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918E8" w14:textId="34FE3C8F" w:rsidR="00776AF6" w:rsidRPr="00A17C82" w:rsidRDefault="00776AF6" w:rsidP="00A17C82">
      <w:pPr>
        <w:ind w:firstLine="0"/>
        <w:jc w:val="right"/>
        <w:rPr>
          <w:lang w:eastAsia="ru-RU"/>
        </w:rPr>
      </w:pPr>
      <w:r w:rsidRPr="00A17C82">
        <w:rPr>
          <w:lang w:eastAsia="ru-RU"/>
        </w:rPr>
        <w:t>Приложение № 3</w:t>
      </w:r>
    </w:p>
    <w:p w14:paraId="00FD4929" w14:textId="77777777" w:rsidR="00776AF6" w:rsidRPr="00A17C82" w:rsidRDefault="00776AF6" w:rsidP="00A17C82">
      <w:pPr>
        <w:ind w:firstLine="4253"/>
        <w:jc w:val="right"/>
        <w:rPr>
          <w:lang w:eastAsia="ru-RU"/>
        </w:rPr>
      </w:pPr>
      <w:r w:rsidRPr="00A17C82">
        <w:rPr>
          <w:lang w:eastAsia="ru-RU"/>
        </w:rPr>
        <w:t>к Постановлению Правительства № 1020/2011</w:t>
      </w:r>
    </w:p>
    <w:p w14:paraId="0FEC6B4F" w14:textId="77777777" w:rsidR="00776AF6" w:rsidRPr="00A17C82" w:rsidRDefault="00776AF6" w:rsidP="00A17C82">
      <w:pPr>
        <w:ind w:firstLine="0"/>
        <w:jc w:val="right"/>
        <w:rPr>
          <w:b/>
          <w:bCs/>
          <w:lang w:eastAsia="ru-RU"/>
        </w:rPr>
      </w:pPr>
      <w:r w:rsidRPr="00A17C82">
        <w:rPr>
          <w:b/>
          <w:bCs/>
          <w:lang w:eastAsia="ru-RU"/>
        </w:rPr>
        <w:t> </w:t>
      </w:r>
    </w:p>
    <w:p w14:paraId="7BDD7F20" w14:textId="77777777" w:rsidR="00776AF6" w:rsidRPr="00A17C82" w:rsidRDefault="00776AF6" w:rsidP="00A17C82">
      <w:pPr>
        <w:ind w:firstLine="0"/>
        <w:jc w:val="center"/>
        <w:rPr>
          <w:b/>
          <w:bCs/>
          <w:lang w:eastAsia="ru-RU"/>
        </w:rPr>
      </w:pPr>
      <w:r w:rsidRPr="00A17C82">
        <w:rPr>
          <w:b/>
          <w:bCs/>
          <w:lang w:eastAsia="ru-RU"/>
        </w:rPr>
        <w:t xml:space="preserve">КАТАЛОГ ЕДИНЫХ ТАРИФОВ </w:t>
      </w:r>
    </w:p>
    <w:p w14:paraId="7B62FAA0" w14:textId="77777777" w:rsidR="00776AF6" w:rsidRPr="00A17C82" w:rsidRDefault="00776AF6" w:rsidP="00A17C82">
      <w:pPr>
        <w:ind w:firstLine="0"/>
        <w:jc w:val="center"/>
        <w:rPr>
          <w:b/>
          <w:bCs/>
          <w:lang w:eastAsia="ru-RU"/>
        </w:rPr>
      </w:pPr>
      <w:r w:rsidRPr="00A17C82">
        <w:rPr>
          <w:b/>
          <w:bCs/>
          <w:lang w:eastAsia="ru-RU"/>
        </w:rPr>
        <w:t xml:space="preserve">на медико-санитарные услуги, предоставляемые за плату </w:t>
      </w:r>
    </w:p>
    <w:p w14:paraId="1F35C86F" w14:textId="77777777" w:rsidR="00776AF6" w:rsidRPr="00A17C82" w:rsidRDefault="00776AF6" w:rsidP="00A17C82">
      <w:pPr>
        <w:ind w:firstLine="0"/>
        <w:jc w:val="center"/>
        <w:rPr>
          <w:b/>
          <w:bCs/>
          <w:lang w:eastAsia="ru-RU"/>
        </w:rPr>
      </w:pPr>
      <w:r w:rsidRPr="00A17C82">
        <w:rPr>
          <w:b/>
          <w:bCs/>
          <w:lang w:eastAsia="ru-RU"/>
        </w:rPr>
        <w:t xml:space="preserve">публичными медико-санитарными учреждениями, </w:t>
      </w:r>
      <w:r w:rsidRPr="00A17C82">
        <w:rPr>
          <w:b/>
          <w:bCs/>
          <w:lang w:eastAsia="ru-RU"/>
        </w:rPr>
        <w:br/>
        <w:t xml:space="preserve">а также на услуги, покрываемые из фондов обязательного медицинского </w:t>
      </w:r>
    </w:p>
    <w:p w14:paraId="6D570AFC" w14:textId="77777777" w:rsidR="00776AF6" w:rsidRPr="00A17C82" w:rsidRDefault="00776AF6" w:rsidP="00A17C82">
      <w:pPr>
        <w:ind w:firstLine="0"/>
        <w:jc w:val="center"/>
        <w:rPr>
          <w:b/>
          <w:bCs/>
          <w:lang w:eastAsia="ru-RU"/>
        </w:rPr>
      </w:pPr>
      <w:r w:rsidRPr="00A17C82">
        <w:rPr>
          <w:b/>
          <w:bCs/>
          <w:lang w:eastAsia="ru-RU"/>
        </w:rPr>
        <w:t xml:space="preserve">страхования, предоставляемые публичными и частными </w:t>
      </w:r>
    </w:p>
    <w:p w14:paraId="3F4D5C62" w14:textId="77777777" w:rsidR="00776AF6" w:rsidRPr="00A17C82" w:rsidRDefault="00776AF6" w:rsidP="00A17C82">
      <w:pPr>
        <w:ind w:firstLine="0"/>
        <w:jc w:val="center"/>
        <w:rPr>
          <w:b/>
          <w:bCs/>
          <w:lang w:eastAsia="ru-RU"/>
        </w:rPr>
      </w:pPr>
      <w:r w:rsidRPr="00A17C82">
        <w:rPr>
          <w:b/>
          <w:bCs/>
          <w:lang w:eastAsia="ru-RU"/>
        </w:rPr>
        <w:t>медико-санитарными учреждениями</w:t>
      </w:r>
    </w:p>
    <w:p w14:paraId="15DDF8BE" w14:textId="77777777" w:rsidR="00776AF6" w:rsidRPr="00A17C82" w:rsidRDefault="00776AF6" w:rsidP="00A17C82">
      <w:pPr>
        <w:pStyle w:val="news"/>
        <w:tabs>
          <w:tab w:val="left" w:pos="5387"/>
          <w:tab w:val="left" w:pos="5670"/>
        </w:tabs>
        <w:ind w:firstLine="709"/>
        <w:jc w:val="both"/>
        <w:rPr>
          <w:rFonts w:ascii="Times New Roman" w:hAnsi="Times New Roman" w:cs="Times New Roman"/>
        </w:rPr>
      </w:pPr>
    </w:p>
    <w:p w14:paraId="7165FA3E" w14:textId="77777777" w:rsidR="00776AF6" w:rsidRPr="00A17C82" w:rsidRDefault="00776AF6" w:rsidP="00A17C82">
      <w:pPr>
        <w:pStyle w:val="news"/>
        <w:tabs>
          <w:tab w:val="left" w:pos="5387"/>
          <w:tab w:val="left" w:pos="5670"/>
        </w:tabs>
        <w:ind w:firstLine="709"/>
        <w:jc w:val="both"/>
        <w:rPr>
          <w:rFonts w:ascii="Times New Roman" w:hAnsi="Times New Roman" w:cs="Times New Roman"/>
        </w:rPr>
      </w:pPr>
    </w:p>
    <w:tbl>
      <w:tblPr>
        <w:tblW w:w="51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671"/>
        <w:gridCol w:w="1614"/>
        <w:gridCol w:w="988"/>
      </w:tblGrid>
      <w:tr w:rsidR="008F57BC" w:rsidRPr="00A17C82" w14:paraId="5E4F07E1" w14:textId="77777777" w:rsidTr="00A17C82">
        <w:trPr>
          <w:trHeight w:val="20"/>
          <w:tblHeader/>
        </w:trPr>
        <w:tc>
          <w:tcPr>
            <w:tcW w:w="603" w:type="pct"/>
            <w:shd w:val="clear" w:color="auto" w:fill="auto"/>
          </w:tcPr>
          <w:p w14:paraId="185D97D1" w14:textId="77777777" w:rsidR="008F57BC" w:rsidRPr="00A17C82" w:rsidRDefault="008F57BC" w:rsidP="008F57BC">
            <w:pPr>
              <w:ind w:firstLine="0"/>
              <w:jc w:val="center"/>
              <w:rPr>
                <w:b/>
                <w:bCs/>
                <w:lang w:eastAsia="ru-RU"/>
              </w:rPr>
            </w:pPr>
            <w:r w:rsidRPr="00A17C82">
              <w:rPr>
                <w:b/>
                <w:bCs/>
                <w:lang w:eastAsia="ru-RU"/>
              </w:rPr>
              <w:t>№</w:t>
            </w:r>
          </w:p>
          <w:p w14:paraId="703DFDB4" w14:textId="5995FCF3" w:rsidR="008F57BC" w:rsidRPr="00A17C82" w:rsidRDefault="008F57BC" w:rsidP="008F57BC">
            <w:pPr>
              <w:ind w:firstLine="0"/>
              <w:jc w:val="center"/>
              <w:rPr>
                <w:b/>
                <w:bCs/>
                <w:lang w:eastAsia="ru-RU"/>
              </w:rPr>
            </w:pPr>
            <w:r w:rsidRPr="00A17C82">
              <w:rPr>
                <w:b/>
                <w:bCs/>
                <w:lang w:eastAsia="ru-RU"/>
              </w:rPr>
              <w:t>п/п</w:t>
            </w:r>
          </w:p>
        </w:tc>
        <w:tc>
          <w:tcPr>
            <w:tcW w:w="3014" w:type="pct"/>
            <w:shd w:val="clear" w:color="auto" w:fill="auto"/>
          </w:tcPr>
          <w:p w14:paraId="153AD2DC" w14:textId="6A15CFD0" w:rsidR="008F57BC" w:rsidRPr="00A17C82" w:rsidRDefault="008F57BC" w:rsidP="008F57BC">
            <w:pPr>
              <w:ind w:firstLine="0"/>
              <w:jc w:val="center"/>
              <w:rPr>
                <w:b/>
                <w:bCs/>
                <w:lang w:eastAsia="ru-RU"/>
              </w:rPr>
            </w:pPr>
            <w:r w:rsidRPr="00A17C82">
              <w:rPr>
                <w:b/>
                <w:bCs/>
                <w:lang w:eastAsia="ru-RU"/>
              </w:rPr>
              <w:t>Наименование услуги</w:t>
            </w:r>
          </w:p>
        </w:tc>
        <w:tc>
          <w:tcPr>
            <w:tcW w:w="858" w:type="pct"/>
            <w:shd w:val="clear" w:color="auto" w:fill="auto"/>
          </w:tcPr>
          <w:p w14:paraId="0CB80E21" w14:textId="61D26116" w:rsidR="008F57BC" w:rsidRPr="00A17C82" w:rsidRDefault="008F57BC" w:rsidP="008F57BC">
            <w:pPr>
              <w:ind w:firstLine="0"/>
              <w:jc w:val="center"/>
              <w:rPr>
                <w:b/>
                <w:bCs/>
                <w:lang w:eastAsia="ru-RU"/>
              </w:rPr>
            </w:pPr>
            <w:r w:rsidRPr="00A17C82">
              <w:rPr>
                <w:b/>
                <w:bCs/>
                <w:lang w:eastAsia="ru-RU"/>
              </w:rPr>
              <w:t>Единица измерения</w:t>
            </w:r>
          </w:p>
        </w:tc>
        <w:tc>
          <w:tcPr>
            <w:tcW w:w="525" w:type="pct"/>
            <w:shd w:val="clear" w:color="auto" w:fill="auto"/>
            <w:noWrap/>
          </w:tcPr>
          <w:p w14:paraId="5EE372DD" w14:textId="77777777" w:rsidR="008F57BC" w:rsidRPr="00A17C82" w:rsidRDefault="008F57BC" w:rsidP="008F57BC">
            <w:pPr>
              <w:ind w:firstLine="0"/>
              <w:jc w:val="center"/>
              <w:rPr>
                <w:b/>
                <w:bCs/>
              </w:rPr>
            </w:pPr>
            <w:r w:rsidRPr="00A17C82">
              <w:rPr>
                <w:b/>
                <w:bCs/>
                <w:lang w:eastAsia="ru-RU"/>
              </w:rPr>
              <w:t>Тарифы (леев)</w:t>
            </w:r>
          </w:p>
          <w:p w14:paraId="0C02B10D" w14:textId="0B962229" w:rsidR="008F57BC" w:rsidRPr="00A17C82" w:rsidRDefault="008F57BC" w:rsidP="008F57BC">
            <w:pPr>
              <w:ind w:firstLine="0"/>
              <w:jc w:val="center"/>
              <w:rPr>
                <w:b/>
                <w:bCs/>
                <w:lang w:eastAsia="ru-RU"/>
              </w:rPr>
            </w:pPr>
          </w:p>
        </w:tc>
      </w:tr>
      <w:tr w:rsidR="008F57BC" w:rsidRPr="00A17C82" w14:paraId="1518EBDE" w14:textId="77777777" w:rsidTr="00A17C82">
        <w:trPr>
          <w:trHeight w:val="20"/>
          <w:tblHeader/>
        </w:trPr>
        <w:tc>
          <w:tcPr>
            <w:tcW w:w="603" w:type="pct"/>
            <w:shd w:val="clear" w:color="auto" w:fill="auto"/>
          </w:tcPr>
          <w:p w14:paraId="54976EC0" w14:textId="19272379" w:rsidR="008F57BC" w:rsidRPr="00A17C82" w:rsidRDefault="008F57BC" w:rsidP="008F57BC">
            <w:pPr>
              <w:ind w:firstLine="0"/>
              <w:jc w:val="center"/>
              <w:rPr>
                <w:b/>
                <w:bCs/>
                <w:lang w:eastAsia="ru-RU"/>
              </w:rPr>
            </w:pPr>
            <w:r w:rsidRPr="00A17C82">
              <w:rPr>
                <w:b/>
                <w:bCs/>
                <w:lang w:eastAsia="ru-RU"/>
              </w:rPr>
              <w:t>1</w:t>
            </w:r>
          </w:p>
        </w:tc>
        <w:tc>
          <w:tcPr>
            <w:tcW w:w="3014" w:type="pct"/>
            <w:shd w:val="clear" w:color="auto" w:fill="auto"/>
          </w:tcPr>
          <w:p w14:paraId="5080B1C3" w14:textId="0D88858B" w:rsidR="008F57BC" w:rsidRPr="00A17C82" w:rsidRDefault="008F57BC" w:rsidP="008F57BC">
            <w:pPr>
              <w:ind w:firstLine="0"/>
              <w:jc w:val="center"/>
              <w:rPr>
                <w:b/>
                <w:bCs/>
                <w:lang w:eastAsia="ru-RU"/>
              </w:rPr>
            </w:pPr>
            <w:r w:rsidRPr="00A17C82">
              <w:rPr>
                <w:b/>
                <w:bCs/>
                <w:lang w:eastAsia="ru-RU"/>
              </w:rPr>
              <w:t>2</w:t>
            </w:r>
          </w:p>
        </w:tc>
        <w:tc>
          <w:tcPr>
            <w:tcW w:w="858" w:type="pct"/>
            <w:shd w:val="clear" w:color="auto" w:fill="auto"/>
          </w:tcPr>
          <w:p w14:paraId="743062E6" w14:textId="4977DBE5" w:rsidR="008F57BC" w:rsidRPr="00A17C82" w:rsidRDefault="008F57BC" w:rsidP="008F57BC">
            <w:pPr>
              <w:ind w:firstLine="0"/>
              <w:jc w:val="center"/>
              <w:rPr>
                <w:b/>
                <w:bCs/>
                <w:lang w:eastAsia="ru-RU"/>
              </w:rPr>
            </w:pPr>
            <w:r w:rsidRPr="00A17C82">
              <w:rPr>
                <w:b/>
                <w:bCs/>
                <w:lang w:eastAsia="ru-RU"/>
              </w:rPr>
              <w:t>3</w:t>
            </w:r>
          </w:p>
        </w:tc>
        <w:tc>
          <w:tcPr>
            <w:tcW w:w="525" w:type="pct"/>
            <w:shd w:val="clear" w:color="auto" w:fill="auto"/>
            <w:noWrap/>
          </w:tcPr>
          <w:p w14:paraId="7F4F0251" w14:textId="163BB517" w:rsidR="008F57BC" w:rsidRPr="00A17C82" w:rsidRDefault="008F57BC" w:rsidP="008F57BC">
            <w:pPr>
              <w:ind w:firstLine="0"/>
              <w:jc w:val="center"/>
              <w:rPr>
                <w:b/>
                <w:bCs/>
                <w:lang w:eastAsia="ru-RU"/>
              </w:rPr>
            </w:pPr>
            <w:r w:rsidRPr="00A17C82">
              <w:rPr>
                <w:b/>
                <w:bCs/>
                <w:lang w:eastAsia="ru-RU"/>
              </w:rPr>
              <w:t>4</w:t>
            </w:r>
          </w:p>
        </w:tc>
      </w:tr>
      <w:tr w:rsidR="00776AF6" w:rsidRPr="00A17C82" w14:paraId="74F6BCDC" w14:textId="77777777" w:rsidTr="00A17C82">
        <w:trPr>
          <w:trHeight w:val="20"/>
        </w:trPr>
        <w:tc>
          <w:tcPr>
            <w:tcW w:w="603" w:type="pct"/>
            <w:shd w:val="clear" w:color="auto" w:fill="auto"/>
            <w:hideMark/>
          </w:tcPr>
          <w:p w14:paraId="18EE1982" w14:textId="77777777" w:rsidR="00776AF6" w:rsidRPr="00A17C82" w:rsidRDefault="00776AF6" w:rsidP="00A17C82">
            <w:pPr>
              <w:ind w:firstLine="0"/>
              <w:jc w:val="center"/>
              <w:rPr>
                <w:lang w:eastAsia="ru-RU"/>
              </w:rPr>
            </w:pPr>
          </w:p>
        </w:tc>
        <w:tc>
          <w:tcPr>
            <w:tcW w:w="3014" w:type="pct"/>
            <w:shd w:val="clear" w:color="auto" w:fill="auto"/>
            <w:hideMark/>
          </w:tcPr>
          <w:p w14:paraId="015550BE" w14:textId="77777777" w:rsidR="00776AF6" w:rsidRPr="00A17C82" w:rsidRDefault="00776AF6" w:rsidP="00A17C82">
            <w:pPr>
              <w:ind w:firstLine="0"/>
              <w:jc w:val="center"/>
              <w:rPr>
                <w:b/>
                <w:bCs/>
                <w:lang w:eastAsia="ru-RU"/>
              </w:rPr>
            </w:pPr>
            <w:r w:rsidRPr="00A17C82">
              <w:rPr>
                <w:b/>
                <w:bCs/>
                <w:lang w:eastAsia="ru-RU"/>
              </w:rPr>
              <w:t>ГЛАВА А</w:t>
            </w:r>
          </w:p>
        </w:tc>
        <w:tc>
          <w:tcPr>
            <w:tcW w:w="858" w:type="pct"/>
            <w:shd w:val="clear" w:color="auto" w:fill="auto"/>
            <w:hideMark/>
          </w:tcPr>
          <w:p w14:paraId="41074B8F" w14:textId="77777777" w:rsidR="00776AF6" w:rsidRPr="00A17C82" w:rsidRDefault="00776AF6" w:rsidP="00A17C82">
            <w:pPr>
              <w:ind w:firstLine="0"/>
              <w:jc w:val="center"/>
              <w:rPr>
                <w:lang w:eastAsia="ru-RU"/>
              </w:rPr>
            </w:pPr>
          </w:p>
        </w:tc>
        <w:tc>
          <w:tcPr>
            <w:tcW w:w="525" w:type="pct"/>
            <w:shd w:val="clear" w:color="auto" w:fill="auto"/>
            <w:noWrap/>
            <w:hideMark/>
          </w:tcPr>
          <w:p w14:paraId="4FEA922E" w14:textId="77777777" w:rsidR="00776AF6" w:rsidRPr="00A17C82" w:rsidRDefault="00776AF6" w:rsidP="00A17C82">
            <w:pPr>
              <w:ind w:firstLine="0"/>
              <w:jc w:val="center"/>
              <w:rPr>
                <w:bCs/>
                <w:lang w:eastAsia="ru-RU"/>
              </w:rPr>
            </w:pPr>
          </w:p>
        </w:tc>
      </w:tr>
      <w:tr w:rsidR="00776AF6" w:rsidRPr="00A17C82" w14:paraId="6639068A" w14:textId="77777777" w:rsidTr="00A17C82">
        <w:trPr>
          <w:trHeight w:val="20"/>
        </w:trPr>
        <w:tc>
          <w:tcPr>
            <w:tcW w:w="603" w:type="pct"/>
            <w:shd w:val="clear" w:color="auto" w:fill="auto"/>
            <w:hideMark/>
          </w:tcPr>
          <w:p w14:paraId="38B82F12" w14:textId="77777777" w:rsidR="00776AF6" w:rsidRPr="00A17C82" w:rsidRDefault="00776AF6" w:rsidP="00A17C82">
            <w:pPr>
              <w:ind w:firstLine="0"/>
              <w:jc w:val="center"/>
              <w:rPr>
                <w:lang w:eastAsia="ru-RU"/>
              </w:rPr>
            </w:pPr>
          </w:p>
        </w:tc>
        <w:tc>
          <w:tcPr>
            <w:tcW w:w="3014" w:type="pct"/>
            <w:shd w:val="clear" w:color="auto" w:fill="auto"/>
            <w:hideMark/>
          </w:tcPr>
          <w:p w14:paraId="0CF295CA" w14:textId="77777777" w:rsidR="00776AF6" w:rsidRPr="00A17C82" w:rsidRDefault="00776AF6" w:rsidP="00A17C82">
            <w:pPr>
              <w:ind w:firstLine="0"/>
              <w:jc w:val="center"/>
              <w:rPr>
                <w:b/>
                <w:bCs/>
                <w:lang w:eastAsia="ru-RU"/>
              </w:rPr>
            </w:pPr>
            <w:r w:rsidRPr="00A17C82">
              <w:rPr>
                <w:b/>
                <w:bCs/>
                <w:lang w:eastAsia="ru-RU"/>
              </w:rPr>
              <w:t>СТОМАТОЛОГИЯ</w:t>
            </w:r>
          </w:p>
        </w:tc>
        <w:tc>
          <w:tcPr>
            <w:tcW w:w="858" w:type="pct"/>
            <w:shd w:val="clear" w:color="auto" w:fill="auto"/>
            <w:hideMark/>
          </w:tcPr>
          <w:p w14:paraId="51692E77" w14:textId="77777777" w:rsidR="00776AF6" w:rsidRPr="00A17C82" w:rsidRDefault="00776AF6" w:rsidP="00A17C82">
            <w:pPr>
              <w:ind w:firstLine="0"/>
              <w:jc w:val="center"/>
              <w:rPr>
                <w:lang w:eastAsia="ru-RU"/>
              </w:rPr>
            </w:pPr>
          </w:p>
        </w:tc>
        <w:tc>
          <w:tcPr>
            <w:tcW w:w="525" w:type="pct"/>
            <w:shd w:val="clear" w:color="auto" w:fill="auto"/>
            <w:noWrap/>
            <w:hideMark/>
          </w:tcPr>
          <w:p w14:paraId="4B285B07" w14:textId="77777777" w:rsidR="00776AF6" w:rsidRPr="00A17C82" w:rsidRDefault="00776AF6" w:rsidP="00A17C82">
            <w:pPr>
              <w:ind w:firstLine="0"/>
              <w:jc w:val="center"/>
              <w:rPr>
                <w:bCs/>
                <w:lang w:eastAsia="ru-RU"/>
              </w:rPr>
            </w:pPr>
          </w:p>
        </w:tc>
      </w:tr>
      <w:tr w:rsidR="00776AF6" w:rsidRPr="00A17C82" w14:paraId="4260F24E" w14:textId="77777777" w:rsidTr="00A17C82">
        <w:trPr>
          <w:trHeight w:val="20"/>
        </w:trPr>
        <w:tc>
          <w:tcPr>
            <w:tcW w:w="603" w:type="pct"/>
            <w:shd w:val="clear" w:color="auto" w:fill="auto"/>
            <w:hideMark/>
          </w:tcPr>
          <w:p w14:paraId="34BCC4A9" w14:textId="77777777" w:rsidR="00776AF6" w:rsidRPr="00A17C82" w:rsidRDefault="00776AF6" w:rsidP="00A17C82">
            <w:pPr>
              <w:ind w:firstLine="0"/>
              <w:jc w:val="center"/>
              <w:rPr>
                <w:lang w:eastAsia="ru-RU"/>
              </w:rPr>
            </w:pPr>
          </w:p>
        </w:tc>
        <w:tc>
          <w:tcPr>
            <w:tcW w:w="3014" w:type="pct"/>
            <w:shd w:val="clear" w:color="auto" w:fill="auto"/>
            <w:hideMark/>
          </w:tcPr>
          <w:p w14:paraId="48D149C8" w14:textId="77777777" w:rsidR="00776AF6" w:rsidRPr="00A17C82" w:rsidRDefault="00776AF6" w:rsidP="00A17C82">
            <w:pPr>
              <w:ind w:firstLine="0"/>
              <w:jc w:val="center"/>
              <w:rPr>
                <w:b/>
                <w:bCs/>
                <w:lang w:eastAsia="ru-RU"/>
              </w:rPr>
            </w:pPr>
            <w:r w:rsidRPr="00A17C82">
              <w:rPr>
                <w:b/>
                <w:bCs/>
                <w:lang w:eastAsia="ru-RU"/>
              </w:rPr>
              <w:t>I. Стоматологическая консультация</w:t>
            </w:r>
          </w:p>
        </w:tc>
        <w:tc>
          <w:tcPr>
            <w:tcW w:w="858" w:type="pct"/>
            <w:shd w:val="clear" w:color="auto" w:fill="auto"/>
            <w:hideMark/>
          </w:tcPr>
          <w:p w14:paraId="200854F3" w14:textId="77777777" w:rsidR="00776AF6" w:rsidRPr="00A17C82" w:rsidRDefault="00776AF6" w:rsidP="00A17C82">
            <w:pPr>
              <w:ind w:firstLine="0"/>
              <w:jc w:val="center"/>
              <w:rPr>
                <w:lang w:eastAsia="ru-RU"/>
              </w:rPr>
            </w:pPr>
          </w:p>
        </w:tc>
        <w:tc>
          <w:tcPr>
            <w:tcW w:w="525" w:type="pct"/>
            <w:shd w:val="clear" w:color="auto" w:fill="auto"/>
            <w:noWrap/>
            <w:hideMark/>
          </w:tcPr>
          <w:p w14:paraId="7AAFB934" w14:textId="77777777" w:rsidR="00776AF6" w:rsidRPr="00A17C82" w:rsidRDefault="00776AF6" w:rsidP="00A17C82">
            <w:pPr>
              <w:ind w:firstLine="0"/>
              <w:jc w:val="center"/>
              <w:rPr>
                <w:bCs/>
                <w:lang w:eastAsia="ru-RU"/>
              </w:rPr>
            </w:pPr>
          </w:p>
        </w:tc>
      </w:tr>
      <w:tr w:rsidR="00776AF6" w:rsidRPr="00A17C82" w14:paraId="32AB6BCF" w14:textId="77777777" w:rsidTr="00A17C82">
        <w:trPr>
          <w:trHeight w:val="20"/>
        </w:trPr>
        <w:tc>
          <w:tcPr>
            <w:tcW w:w="603" w:type="pct"/>
            <w:shd w:val="clear" w:color="auto" w:fill="auto"/>
            <w:hideMark/>
          </w:tcPr>
          <w:p w14:paraId="1C3C8244" w14:textId="77777777" w:rsidR="00776AF6" w:rsidRPr="00A17C82" w:rsidRDefault="00776AF6" w:rsidP="00A17C82">
            <w:pPr>
              <w:ind w:firstLine="0"/>
              <w:jc w:val="center"/>
              <w:rPr>
                <w:lang w:eastAsia="ru-RU"/>
              </w:rPr>
            </w:pPr>
            <w:r w:rsidRPr="00A17C82">
              <w:rPr>
                <w:lang w:eastAsia="ru-RU"/>
              </w:rPr>
              <w:t>1.</w:t>
            </w:r>
          </w:p>
        </w:tc>
        <w:tc>
          <w:tcPr>
            <w:tcW w:w="3014" w:type="pct"/>
            <w:shd w:val="clear" w:color="auto" w:fill="auto"/>
            <w:hideMark/>
          </w:tcPr>
          <w:p w14:paraId="585E1BB4" w14:textId="77777777" w:rsidR="00776AF6" w:rsidRPr="00A17C82" w:rsidRDefault="00776AF6" w:rsidP="00A17C82">
            <w:pPr>
              <w:ind w:firstLine="0"/>
              <w:jc w:val="left"/>
              <w:rPr>
                <w:lang w:eastAsia="ru-RU"/>
              </w:rPr>
            </w:pPr>
            <w:r w:rsidRPr="00A17C82">
              <w:rPr>
                <w:lang w:eastAsia="ru-RU"/>
              </w:rPr>
              <w:t>Консультация врача-стоматолога профессора, хабилитированного доктора</w:t>
            </w:r>
          </w:p>
        </w:tc>
        <w:tc>
          <w:tcPr>
            <w:tcW w:w="858" w:type="pct"/>
            <w:shd w:val="clear" w:color="auto" w:fill="auto"/>
            <w:hideMark/>
          </w:tcPr>
          <w:p w14:paraId="2D59C0A7"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67408E99" w14:textId="77777777" w:rsidR="00776AF6" w:rsidRPr="00A17C82" w:rsidRDefault="00776AF6" w:rsidP="00A17C82">
            <w:pPr>
              <w:ind w:firstLine="0"/>
              <w:jc w:val="center"/>
              <w:rPr>
                <w:bCs/>
                <w:lang w:eastAsia="ru-RU"/>
              </w:rPr>
            </w:pPr>
            <w:r w:rsidRPr="00A17C82">
              <w:rPr>
                <w:bCs/>
                <w:lang w:eastAsia="ru-RU"/>
              </w:rPr>
              <w:t>383</w:t>
            </w:r>
          </w:p>
        </w:tc>
      </w:tr>
      <w:tr w:rsidR="00776AF6" w:rsidRPr="00A17C82" w14:paraId="44FD59EB" w14:textId="77777777" w:rsidTr="00A17C82">
        <w:trPr>
          <w:trHeight w:val="20"/>
        </w:trPr>
        <w:tc>
          <w:tcPr>
            <w:tcW w:w="603" w:type="pct"/>
            <w:shd w:val="clear" w:color="auto" w:fill="auto"/>
            <w:hideMark/>
          </w:tcPr>
          <w:p w14:paraId="7553B113" w14:textId="77777777" w:rsidR="00776AF6" w:rsidRPr="00A17C82" w:rsidRDefault="00776AF6" w:rsidP="00A17C82">
            <w:pPr>
              <w:ind w:firstLine="0"/>
              <w:jc w:val="center"/>
              <w:rPr>
                <w:lang w:eastAsia="ru-RU"/>
              </w:rPr>
            </w:pPr>
            <w:r w:rsidRPr="00A17C82">
              <w:rPr>
                <w:lang w:eastAsia="ru-RU"/>
              </w:rPr>
              <w:t>2.</w:t>
            </w:r>
          </w:p>
        </w:tc>
        <w:tc>
          <w:tcPr>
            <w:tcW w:w="3014" w:type="pct"/>
            <w:shd w:val="clear" w:color="auto" w:fill="auto"/>
            <w:hideMark/>
          </w:tcPr>
          <w:p w14:paraId="26BD0DAE" w14:textId="77777777" w:rsidR="00776AF6" w:rsidRPr="00A17C82" w:rsidRDefault="00776AF6" w:rsidP="00A17C82">
            <w:pPr>
              <w:ind w:firstLine="0"/>
              <w:jc w:val="left"/>
              <w:rPr>
                <w:lang w:eastAsia="ru-RU"/>
              </w:rPr>
            </w:pPr>
            <w:r w:rsidRPr="00A17C82">
              <w:rPr>
                <w:lang w:eastAsia="ru-RU"/>
              </w:rPr>
              <w:t>Консультация врача-стоматолога доцента, доктора медицинских наук</w:t>
            </w:r>
          </w:p>
        </w:tc>
        <w:tc>
          <w:tcPr>
            <w:tcW w:w="858" w:type="pct"/>
            <w:shd w:val="clear" w:color="auto" w:fill="auto"/>
            <w:hideMark/>
          </w:tcPr>
          <w:p w14:paraId="3DC295B7"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6CF66E96" w14:textId="77777777" w:rsidR="00776AF6" w:rsidRPr="00A17C82" w:rsidRDefault="00776AF6" w:rsidP="00A17C82">
            <w:pPr>
              <w:ind w:firstLine="0"/>
              <w:jc w:val="center"/>
              <w:rPr>
                <w:bCs/>
                <w:lang w:eastAsia="ru-RU"/>
              </w:rPr>
            </w:pPr>
            <w:r w:rsidRPr="00A17C82">
              <w:rPr>
                <w:bCs/>
                <w:lang w:eastAsia="ru-RU"/>
              </w:rPr>
              <w:t>320</w:t>
            </w:r>
          </w:p>
        </w:tc>
      </w:tr>
      <w:tr w:rsidR="00776AF6" w:rsidRPr="00A17C82" w14:paraId="32ED659B" w14:textId="77777777" w:rsidTr="00A17C82">
        <w:trPr>
          <w:trHeight w:val="20"/>
        </w:trPr>
        <w:tc>
          <w:tcPr>
            <w:tcW w:w="603" w:type="pct"/>
            <w:shd w:val="clear" w:color="auto" w:fill="auto"/>
            <w:hideMark/>
          </w:tcPr>
          <w:p w14:paraId="466F55BA" w14:textId="77777777" w:rsidR="00776AF6" w:rsidRPr="00A17C82" w:rsidRDefault="00776AF6" w:rsidP="00A17C82">
            <w:pPr>
              <w:ind w:firstLine="0"/>
              <w:jc w:val="center"/>
              <w:rPr>
                <w:lang w:eastAsia="ru-RU"/>
              </w:rPr>
            </w:pPr>
            <w:r w:rsidRPr="00A17C82">
              <w:rPr>
                <w:lang w:eastAsia="ru-RU"/>
              </w:rPr>
              <w:t>3.</w:t>
            </w:r>
          </w:p>
        </w:tc>
        <w:tc>
          <w:tcPr>
            <w:tcW w:w="3014" w:type="pct"/>
            <w:shd w:val="clear" w:color="auto" w:fill="auto"/>
            <w:hideMark/>
          </w:tcPr>
          <w:p w14:paraId="383893BE" w14:textId="77777777" w:rsidR="00776AF6" w:rsidRPr="00A17C82" w:rsidRDefault="00776AF6" w:rsidP="00A17C82">
            <w:pPr>
              <w:ind w:firstLine="0"/>
              <w:jc w:val="left"/>
              <w:rPr>
                <w:lang w:eastAsia="ru-RU"/>
              </w:rPr>
            </w:pPr>
            <w:r w:rsidRPr="00A17C82">
              <w:rPr>
                <w:lang w:eastAsia="ru-RU"/>
              </w:rPr>
              <w:t>Консультация врача-стоматолога</w:t>
            </w:r>
          </w:p>
        </w:tc>
        <w:tc>
          <w:tcPr>
            <w:tcW w:w="858" w:type="pct"/>
            <w:shd w:val="clear" w:color="auto" w:fill="auto"/>
            <w:hideMark/>
          </w:tcPr>
          <w:p w14:paraId="6D88AB53"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2F217E0C" w14:textId="77777777" w:rsidR="00776AF6" w:rsidRPr="00A17C82" w:rsidRDefault="00776AF6" w:rsidP="00A17C82">
            <w:pPr>
              <w:ind w:firstLine="0"/>
              <w:jc w:val="center"/>
              <w:rPr>
                <w:bCs/>
                <w:lang w:eastAsia="ru-RU"/>
              </w:rPr>
            </w:pPr>
            <w:r w:rsidRPr="00A17C82">
              <w:rPr>
                <w:bCs/>
                <w:lang w:eastAsia="ru-RU"/>
              </w:rPr>
              <w:t>253</w:t>
            </w:r>
          </w:p>
        </w:tc>
      </w:tr>
      <w:tr w:rsidR="00776AF6" w:rsidRPr="00A17C82" w14:paraId="79219473" w14:textId="77777777" w:rsidTr="00A17C82">
        <w:trPr>
          <w:trHeight w:val="20"/>
        </w:trPr>
        <w:tc>
          <w:tcPr>
            <w:tcW w:w="603" w:type="pct"/>
            <w:shd w:val="clear" w:color="auto" w:fill="auto"/>
            <w:hideMark/>
          </w:tcPr>
          <w:p w14:paraId="585FBD94" w14:textId="77777777" w:rsidR="00776AF6" w:rsidRPr="00A17C82" w:rsidRDefault="00776AF6" w:rsidP="00A17C82">
            <w:pPr>
              <w:ind w:firstLine="0"/>
              <w:jc w:val="center"/>
              <w:rPr>
                <w:lang w:eastAsia="ru-RU"/>
              </w:rPr>
            </w:pPr>
          </w:p>
        </w:tc>
        <w:tc>
          <w:tcPr>
            <w:tcW w:w="3014" w:type="pct"/>
            <w:shd w:val="clear" w:color="auto" w:fill="auto"/>
            <w:hideMark/>
          </w:tcPr>
          <w:p w14:paraId="6BF8C189" w14:textId="77777777" w:rsidR="00776AF6" w:rsidRPr="00A17C82" w:rsidRDefault="00776AF6" w:rsidP="00A17C82">
            <w:pPr>
              <w:ind w:firstLine="0"/>
              <w:jc w:val="center"/>
              <w:rPr>
                <w:b/>
                <w:bCs/>
                <w:lang w:eastAsia="ru-RU"/>
              </w:rPr>
            </w:pPr>
            <w:r w:rsidRPr="00A17C82">
              <w:rPr>
                <w:b/>
                <w:bCs/>
                <w:lang w:eastAsia="ru-RU"/>
              </w:rPr>
              <w:t xml:space="preserve">II. Мероприятия, осуществляемые в </w:t>
            </w:r>
            <w:r w:rsidRPr="00A17C82">
              <w:rPr>
                <w:b/>
                <w:lang w:eastAsia="ru-RU"/>
              </w:rPr>
              <w:t>стоматологи</w:t>
            </w:r>
            <w:r w:rsidRPr="00A17C82">
              <w:rPr>
                <w:b/>
                <w:bCs/>
                <w:lang w:eastAsia="ru-RU"/>
              </w:rPr>
              <w:t>ческом кабинете</w:t>
            </w:r>
          </w:p>
        </w:tc>
        <w:tc>
          <w:tcPr>
            <w:tcW w:w="858" w:type="pct"/>
            <w:shd w:val="clear" w:color="auto" w:fill="auto"/>
            <w:hideMark/>
          </w:tcPr>
          <w:p w14:paraId="41259EC1" w14:textId="77777777" w:rsidR="00776AF6" w:rsidRPr="00A17C82" w:rsidRDefault="00776AF6" w:rsidP="00A17C82">
            <w:pPr>
              <w:ind w:firstLine="0"/>
              <w:jc w:val="center"/>
              <w:rPr>
                <w:lang w:eastAsia="ru-RU"/>
              </w:rPr>
            </w:pPr>
          </w:p>
        </w:tc>
        <w:tc>
          <w:tcPr>
            <w:tcW w:w="525" w:type="pct"/>
            <w:shd w:val="clear" w:color="auto" w:fill="auto"/>
            <w:noWrap/>
            <w:hideMark/>
          </w:tcPr>
          <w:p w14:paraId="5B4820DD" w14:textId="77777777" w:rsidR="00776AF6" w:rsidRPr="00A17C82" w:rsidRDefault="00776AF6" w:rsidP="00A17C82">
            <w:pPr>
              <w:ind w:firstLine="0"/>
              <w:jc w:val="center"/>
              <w:rPr>
                <w:bCs/>
                <w:lang w:eastAsia="ru-RU"/>
              </w:rPr>
            </w:pPr>
          </w:p>
        </w:tc>
      </w:tr>
      <w:tr w:rsidR="00776AF6" w:rsidRPr="00A17C82" w14:paraId="5AA6CC6A" w14:textId="77777777" w:rsidTr="00A17C82">
        <w:trPr>
          <w:trHeight w:val="20"/>
        </w:trPr>
        <w:tc>
          <w:tcPr>
            <w:tcW w:w="603" w:type="pct"/>
            <w:shd w:val="clear" w:color="000000" w:fill="FFFFFF"/>
            <w:hideMark/>
          </w:tcPr>
          <w:p w14:paraId="1848FBA3" w14:textId="77777777" w:rsidR="00776AF6" w:rsidRPr="00A17C82" w:rsidRDefault="00776AF6" w:rsidP="00A17C82">
            <w:pPr>
              <w:ind w:firstLine="0"/>
              <w:jc w:val="center"/>
              <w:rPr>
                <w:lang w:eastAsia="ru-RU"/>
              </w:rPr>
            </w:pPr>
            <w:r w:rsidRPr="00A17C82">
              <w:rPr>
                <w:lang w:eastAsia="ru-RU"/>
              </w:rPr>
              <w:t>4.</w:t>
            </w:r>
          </w:p>
        </w:tc>
        <w:tc>
          <w:tcPr>
            <w:tcW w:w="3014" w:type="pct"/>
            <w:shd w:val="clear" w:color="000000" w:fill="FFFFFF"/>
            <w:hideMark/>
          </w:tcPr>
          <w:p w14:paraId="42EA596E" w14:textId="77777777" w:rsidR="00776AF6" w:rsidRPr="00A17C82" w:rsidRDefault="00776AF6" w:rsidP="00A17C82">
            <w:pPr>
              <w:ind w:firstLine="0"/>
              <w:jc w:val="left"/>
              <w:rPr>
                <w:lang w:eastAsia="ru-RU"/>
              </w:rPr>
            </w:pPr>
            <w:r w:rsidRPr="00A17C82">
              <w:rPr>
                <w:lang w:eastAsia="ru-RU"/>
              </w:rPr>
              <w:t>Снятие слепка силиконовой массой</w:t>
            </w:r>
          </w:p>
        </w:tc>
        <w:tc>
          <w:tcPr>
            <w:tcW w:w="858" w:type="pct"/>
            <w:shd w:val="clear" w:color="000000" w:fill="FFFFFF"/>
            <w:hideMark/>
          </w:tcPr>
          <w:p w14:paraId="3375BA29" w14:textId="77777777" w:rsidR="00776AF6" w:rsidRPr="00A17C82" w:rsidRDefault="00776AF6" w:rsidP="00A17C82">
            <w:pPr>
              <w:ind w:firstLine="0"/>
              <w:jc w:val="center"/>
              <w:rPr>
                <w:lang w:eastAsia="ru-RU"/>
              </w:rPr>
            </w:pPr>
            <w:r w:rsidRPr="00A17C82">
              <w:rPr>
                <w:lang w:eastAsia="ru-RU"/>
              </w:rPr>
              <w:t>1 оттиск</w:t>
            </w:r>
          </w:p>
        </w:tc>
        <w:tc>
          <w:tcPr>
            <w:tcW w:w="525" w:type="pct"/>
            <w:shd w:val="clear" w:color="000000" w:fill="FFFFFF"/>
            <w:noWrap/>
            <w:hideMark/>
          </w:tcPr>
          <w:p w14:paraId="467391A2" w14:textId="77777777" w:rsidR="00776AF6" w:rsidRPr="00A17C82" w:rsidRDefault="00776AF6" w:rsidP="00A17C82">
            <w:pPr>
              <w:ind w:firstLine="0"/>
              <w:jc w:val="center"/>
              <w:rPr>
                <w:bCs/>
                <w:lang w:eastAsia="ru-RU"/>
              </w:rPr>
            </w:pPr>
            <w:r w:rsidRPr="00A17C82">
              <w:rPr>
                <w:bCs/>
                <w:lang w:eastAsia="ru-RU"/>
              </w:rPr>
              <w:t>238</w:t>
            </w:r>
          </w:p>
        </w:tc>
      </w:tr>
      <w:tr w:rsidR="00776AF6" w:rsidRPr="00A17C82" w14:paraId="3959EC76" w14:textId="77777777" w:rsidTr="00A17C82">
        <w:trPr>
          <w:trHeight w:val="20"/>
        </w:trPr>
        <w:tc>
          <w:tcPr>
            <w:tcW w:w="603" w:type="pct"/>
            <w:shd w:val="clear" w:color="000000" w:fill="FFFFFF"/>
            <w:hideMark/>
          </w:tcPr>
          <w:p w14:paraId="4BFCF32C" w14:textId="77777777" w:rsidR="00776AF6" w:rsidRPr="00A17C82" w:rsidRDefault="00776AF6" w:rsidP="00A17C82">
            <w:pPr>
              <w:ind w:firstLine="0"/>
              <w:jc w:val="center"/>
              <w:rPr>
                <w:lang w:eastAsia="ru-RU"/>
              </w:rPr>
            </w:pPr>
            <w:r w:rsidRPr="00A17C82">
              <w:rPr>
                <w:lang w:eastAsia="ru-RU"/>
              </w:rPr>
              <w:t>5.</w:t>
            </w:r>
          </w:p>
        </w:tc>
        <w:tc>
          <w:tcPr>
            <w:tcW w:w="3014" w:type="pct"/>
            <w:shd w:val="clear" w:color="000000" w:fill="FFFFFF"/>
            <w:hideMark/>
          </w:tcPr>
          <w:p w14:paraId="4209B1B5" w14:textId="77777777" w:rsidR="00776AF6" w:rsidRPr="00A17C82" w:rsidRDefault="00776AF6" w:rsidP="00A17C82">
            <w:pPr>
              <w:ind w:firstLine="0"/>
              <w:jc w:val="left"/>
              <w:rPr>
                <w:lang w:eastAsia="ru-RU"/>
              </w:rPr>
            </w:pPr>
            <w:r w:rsidRPr="00A17C82">
              <w:rPr>
                <w:lang w:eastAsia="ru-RU"/>
              </w:rPr>
              <w:t xml:space="preserve">Снятие двойного слепка </w:t>
            </w:r>
          </w:p>
        </w:tc>
        <w:tc>
          <w:tcPr>
            <w:tcW w:w="858" w:type="pct"/>
            <w:shd w:val="clear" w:color="000000" w:fill="FFFFFF"/>
            <w:hideMark/>
          </w:tcPr>
          <w:p w14:paraId="08F3349D" w14:textId="77777777" w:rsidR="00776AF6" w:rsidRPr="00A17C82" w:rsidRDefault="00776AF6" w:rsidP="00A17C82">
            <w:pPr>
              <w:ind w:firstLine="0"/>
              <w:jc w:val="center"/>
              <w:rPr>
                <w:lang w:eastAsia="ru-RU"/>
              </w:rPr>
            </w:pPr>
            <w:r w:rsidRPr="00A17C82">
              <w:rPr>
                <w:lang w:eastAsia="ru-RU"/>
              </w:rPr>
              <w:t>1 оттиск</w:t>
            </w:r>
          </w:p>
        </w:tc>
        <w:tc>
          <w:tcPr>
            <w:tcW w:w="525" w:type="pct"/>
            <w:shd w:val="clear" w:color="000000" w:fill="FFFFFF"/>
            <w:noWrap/>
            <w:hideMark/>
          </w:tcPr>
          <w:p w14:paraId="753625ED" w14:textId="77777777" w:rsidR="00776AF6" w:rsidRPr="00A17C82" w:rsidRDefault="00776AF6" w:rsidP="00A17C82">
            <w:pPr>
              <w:ind w:firstLine="0"/>
              <w:jc w:val="center"/>
              <w:rPr>
                <w:bCs/>
                <w:lang w:eastAsia="ru-RU"/>
              </w:rPr>
            </w:pPr>
            <w:r w:rsidRPr="00A17C82">
              <w:rPr>
                <w:bCs/>
                <w:lang w:eastAsia="ru-RU"/>
              </w:rPr>
              <w:t>270</w:t>
            </w:r>
          </w:p>
        </w:tc>
      </w:tr>
      <w:tr w:rsidR="00776AF6" w:rsidRPr="00A17C82" w14:paraId="749F79A4" w14:textId="77777777" w:rsidTr="00A17C82">
        <w:trPr>
          <w:trHeight w:val="20"/>
        </w:trPr>
        <w:tc>
          <w:tcPr>
            <w:tcW w:w="603" w:type="pct"/>
            <w:shd w:val="clear" w:color="000000" w:fill="FFFFFF"/>
            <w:hideMark/>
          </w:tcPr>
          <w:p w14:paraId="49D12BFB" w14:textId="77777777" w:rsidR="00776AF6" w:rsidRPr="00A17C82" w:rsidRDefault="00776AF6" w:rsidP="00A17C82">
            <w:pPr>
              <w:ind w:firstLine="0"/>
              <w:jc w:val="center"/>
              <w:rPr>
                <w:lang w:eastAsia="ru-RU"/>
              </w:rPr>
            </w:pPr>
            <w:r w:rsidRPr="00A17C82">
              <w:rPr>
                <w:lang w:eastAsia="ru-RU"/>
              </w:rPr>
              <w:t>6.</w:t>
            </w:r>
          </w:p>
        </w:tc>
        <w:tc>
          <w:tcPr>
            <w:tcW w:w="3014" w:type="pct"/>
            <w:shd w:val="clear" w:color="000000" w:fill="FFFFFF"/>
            <w:hideMark/>
          </w:tcPr>
          <w:p w14:paraId="7891101A" w14:textId="77777777" w:rsidR="00776AF6" w:rsidRPr="00A17C82" w:rsidRDefault="00776AF6" w:rsidP="00A17C82">
            <w:pPr>
              <w:ind w:firstLine="0"/>
              <w:jc w:val="left"/>
              <w:rPr>
                <w:lang w:eastAsia="ru-RU"/>
              </w:rPr>
            </w:pPr>
            <w:r w:rsidRPr="00A17C82">
              <w:rPr>
                <w:lang w:eastAsia="ru-RU"/>
              </w:rPr>
              <w:t>Снятие слепка альгинатной массой</w:t>
            </w:r>
          </w:p>
        </w:tc>
        <w:tc>
          <w:tcPr>
            <w:tcW w:w="858" w:type="pct"/>
            <w:shd w:val="clear" w:color="000000" w:fill="FFFFFF"/>
            <w:hideMark/>
          </w:tcPr>
          <w:p w14:paraId="7023A011" w14:textId="77777777" w:rsidR="00776AF6" w:rsidRPr="00A17C82" w:rsidRDefault="00776AF6" w:rsidP="00A17C82">
            <w:pPr>
              <w:ind w:firstLine="0"/>
              <w:jc w:val="center"/>
              <w:rPr>
                <w:lang w:eastAsia="ru-RU"/>
              </w:rPr>
            </w:pPr>
            <w:r w:rsidRPr="00A17C82">
              <w:rPr>
                <w:lang w:eastAsia="ru-RU"/>
              </w:rPr>
              <w:t>1 оттиск</w:t>
            </w:r>
          </w:p>
        </w:tc>
        <w:tc>
          <w:tcPr>
            <w:tcW w:w="525" w:type="pct"/>
            <w:shd w:val="clear" w:color="000000" w:fill="FFFFFF"/>
            <w:noWrap/>
            <w:hideMark/>
          </w:tcPr>
          <w:p w14:paraId="21C0984D" w14:textId="77777777" w:rsidR="00776AF6" w:rsidRPr="00A17C82" w:rsidRDefault="00776AF6" w:rsidP="00A17C82">
            <w:pPr>
              <w:ind w:firstLine="0"/>
              <w:jc w:val="center"/>
              <w:rPr>
                <w:bCs/>
                <w:lang w:eastAsia="ru-RU"/>
              </w:rPr>
            </w:pPr>
            <w:r w:rsidRPr="00A17C82">
              <w:rPr>
                <w:bCs/>
                <w:lang w:eastAsia="ru-RU"/>
              </w:rPr>
              <w:t>176</w:t>
            </w:r>
          </w:p>
        </w:tc>
      </w:tr>
      <w:tr w:rsidR="00776AF6" w:rsidRPr="00A17C82" w14:paraId="535D67A3" w14:textId="77777777" w:rsidTr="00A17C82">
        <w:trPr>
          <w:trHeight w:val="20"/>
        </w:trPr>
        <w:tc>
          <w:tcPr>
            <w:tcW w:w="603" w:type="pct"/>
            <w:shd w:val="clear" w:color="000000" w:fill="FFFFFF"/>
            <w:hideMark/>
          </w:tcPr>
          <w:p w14:paraId="250A8735" w14:textId="77777777" w:rsidR="00776AF6" w:rsidRPr="00A17C82" w:rsidRDefault="00776AF6" w:rsidP="00A17C82">
            <w:pPr>
              <w:ind w:firstLine="0"/>
              <w:jc w:val="center"/>
              <w:rPr>
                <w:lang w:eastAsia="ru-RU"/>
              </w:rPr>
            </w:pPr>
            <w:r w:rsidRPr="00A17C82">
              <w:rPr>
                <w:lang w:eastAsia="ru-RU"/>
              </w:rPr>
              <w:t>7.</w:t>
            </w:r>
          </w:p>
        </w:tc>
        <w:tc>
          <w:tcPr>
            <w:tcW w:w="3014" w:type="pct"/>
            <w:shd w:val="clear" w:color="000000" w:fill="FFFFFF"/>
            <w:hideMark/>
          </w:tcPr>
          <w:p w14:paraId="1FF1D532" w14:textId="77777777" w:rsidR="00776AF6" w:rsidRPr="00A17C82" w:rsidRDefault="00776AF6" w:rsidP="00A17C82">
            <w:pPr>
              <w:ind w:firstLine="0"/>
              <w:jc w:val="left"/>
              <w:rPr>
                <w:lang w:eastAsia="ru-RU"/>
              </w:rPr>
            </w:pPr>
            <w:r w:rsidRPr="00A17C82">
              <w:rPr>
                <w:lang w:eastAsia="ru-RU"/>
              </w:rPr>
              <w:t>Отлив диагностической/ рабочей/ контрольной гипсовой модели для одной зубной дуги</w:t>
            </w:r>
          </w:p>
        </w:tc>
        <w:tc>
          <w:tcPr>
            <w:tcW w:w="858" w:type="pct"/>
            <w:shd w:val="clear" w:color="000000" w:fill="FFFFFF"/>
            <w:hideMark/>
          </w:tcPr>
          <w:p w14:paraId="1B8CA9F2" w14:textId="77777777" w:rsidR="00776AF6" w:rsidRPr="00A17C82" w:rsidRDefault="00776AF6" w:rsidP="00A17C82">
            <w:pPr>
              <w:ind w:firstLine="0"/>
              <w:jc w:val="center"/>
              <w:rPr>
                <w:lang w:eastAsia="ru-RU"/>
              </w:rPr>
            </w:pPr>
            <w:r w:rsidRPr="00A17C82">
              <w:rPr>
                <w:lang w:eastAsia="ru-RU"/>
              </w:rPr>
              <w:t>1 модель</w:t>
            </w:r>
          </w:p>
        </w:tc>
        <w:tc>
          <w:tcPr>
            <w:tcW w:w="525" w:type="pct"/>
            <w:shd w:val="clear" w:color="000000" w:fill="FFFFFF"/>
            <w:noWrap/>
            <w:hideMark/>
          </w:tcPr>
          <w:p w14:paraId="7E606707" w14:textId="77777777" w:rsidR="00776AF6" w:rsidRPr="00A17C82" w:rsidRDefault="00776AF6" w:rsidP="00A17C82">
            <w:pPr>
              <w:ind w:firstLine="0"/>
              <w:jc w:val="center"/>
              <w:rPr>
                <w:bCs/>
                <w:lang w:eastAsia="ru-RU"/>
              </w:rPr>
            </w:pPr>
            <w:r w:rsidRPr="00A17C82">
              <w:rPr>
                <w:bCs/>
                <w:lang w:eastAsia="ru-RU"/>
              </w:rPr>
              <w:t>169</w:t>
            </w:r>
          </w:p>
        </w:tc>
      </w:tr>
      <w:tr w:rsidR="00776AF6" w:rsidRPr="00A17C82" w14:paraId="43C3E3F2" w14:textId="77777777" w:rsidTr="00A17C82">
        <w:trPr>
          <w:trHeight w:val="20"/>
        </w:trPr>
        <w:tc>
          <w:tcPr>
            <w:tcW w:w="603" w:type="pct"/>
            <w:shd w:val="clear" w:color="000000" w:fill="FFFFFF"/>
            <w:hideMark/>
          </w:tcPr>
          <w:p w14:paraId="415DA7DD" w14:textId="77777777" w:rsidR="00776AF6" w:rsidRPr="00A17C82" w:rsidRDefault="00776AF6" w:rsidP="00A17C82">
            <w:pPr>
              <w:ind w:firstLine="0"/>
              <w:jc w:val="center"/>
              <w:rPr>
                <w:lang w:eastAsia="ru-RU"/>
              </w:rPr>
            </w:pPr>
            <w:r w:rsidRPr="00A17C82">
              <w:rPr>
                <w:lang w:eastAsia="ru-RU"/>
              </w:rPr>
              <w:t>8.</w:t>
            </w:r>
          </w:p>
        </w:tc>
        <w:tc>
          <w:tcPr>
            <w:tcW w:w="3014" w:type="pct"/>
            <w:shd w:val="clear" w:color="000000" w:fill="FFFFFF"/>
            <w:hideMark/>
          </w:tcPr>
          <w:p w14:paraId="40FDA659" w14:textId="77777777" w:rsidR="00776AF6" w:rsidRPr="00A17C82" w:rsidRDefault="00776AF6" w:rsidP="00A17C82">
            <w:pPr>
              <w:ind w:firstLine="0"/>
              <w:jc w:val="left"/>
              <w:rPr>
                <w:lang w:eastAsia="ru-RU"/>
              </w:rPr>
            </w:pPr>
            <w:r w:rsidRPr="00A17C82">
              <w:rPr>
                <w:lang w:eastAsia="ru-RU"/>
              </w:rPr>
              <w:t>Ортопантомограмма</w:t>
            </w:r>
          </w:p>
        </w:tc>
        <w:tc>
          <w:tcPr>
            <w:tcW w:w="858" w:type="pct"/>
            <w:shd w:val="clear" w:color="000000" w:fill="FFFFFF"/>
            <w:hideMark/>
          </w:tcPr>
          <w:p w14:paraId="5DE36EB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000000" w:fill="FFFFFF"/>
            <w:noWrap/>
            <w:hideMark/>
          </w:tcPr>
          <w:p w14:paraId="791C0A4B" w14:textId="77777777" w:rsidR="00776AF6" w:rsidRPr="00A17C82" w:rsidRDefault="00776AF6" w:rsidP="00A17C82">
            <w:pPr>
              <w:ind w:firstLine="0"/>
              <w:jc w:val="center"/>
              <w:rPr>
                <w:bCs/>
                <w:lang w:eastAsia="ru-RU"/>
              </w:rPr>
            </w:pPr>
            <w:r w:rsidRPr="00A17C82">
              <w:rPr>
                <w:bCs/>
                <w:lang w:eastAsia="ru-RU"/>
              </w:rPr>
              <w:t>317</w:t>
            </w:r>
          </w:p>
        </w:tc>
      </w:tr>
      <w:tr w:rsidR="00776AF6" w:rsidRPr="00A17C82" w14:paraId="038FAC2D" w14:textId="77777777" w:rsidTr="00A17C82">
        <w:trPr>
          <w:trHeight w:val="20"/>
        </w:trPr>
        <w:tc>
          <w:tcPr>
            <w:tcW w:w="603" w:type="pct"/>
            <w:shd w:val="clear" w:color="000000" w:fill="FFFFFF"/>
            <w:hideMark/>
          </w:tcPr>
          <w:p w14:paraId="4D0C88C4" w14:textId="77777777" w:rsidR="00776AF6" w:rsidRPr="00A17C82" w:rsidRDefault="00776AF6" w:rsidP="00A17C82">
            <w:pPr>
              <w:ind w:firstLine="0"/>
              <w:jc w:val="center"/>
              <w:rPr>
                <w:lang w:eastAsia="ru-RU"/>
              </w:rPr>
            </w:pPr>
            <w:r w:rsidRPr="00A17C82">
              <w:rPr>
                <w:lang w:eastAsia="ru-RU"/>
              </w:rPr>
              <w:t>9.</w:t>
            </w:r>
          </w:p>
        </w:tc>
        <w:tc>
          <w:tcPr>
            <w:tcW w:w="3014" w:type="pct"/>
            <w:shd w:val="clear" w:color="000000" w:fill="FFFFFF"/>
            <w:hideMark/>
          </w:tcPr>
          <w:p w14:paraId="74E79679" w14:textId="77777777" w:rsidR="00776AF6" w:rsidRPr="00A17C82" w:rsidRDefault="00776AF6" w:rsidP="00A17C82">
            <w:pPr>
              <w:ind w:firstLine="0"/>
              <w:jc w:val="left"/>
              <w:rPr>
                <w:lang w:eastAsia="ru-RU"/>
              </w:rPr>
            </w:pPr>
            <w:r w:rsidRPr="00A17C82">
              <w:rPr>
                <w:lang w:eastAsia="ru-RU"/>
              </w:rPr>
              <w:t>Томография верхней/нижней челюсти</w:t>
            </w:r>
          </w:p>
        </w:tc>
        <w:tc>
          <w:tcPr>
            <w:tcW w:w="858" w:type="pct"/>
            <w:shd w:val="clear" w:color="000000" w:fill="FFFFFF"/>
            <w:hideMark/>
          </w:tcPr>
          <w:p w14:paraId="7384A6E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000000" w:fill="FFFFFF"/>
            <w:noWrap/>
            <w:hideMark/>
          </w:tcPr>
          <w:p w14:paraId="4303CB01" w14:textId="77777777" w:rsidR="00776AF6" w:rsidRPr="00A17C82" w:rsidRDefault="00776AF6" w:rsidP="00A17C82">
            <w:pPr>
              <w:ind w:firstLine="0"/>
              <w:jc w:val="center"/>
              <w:rPr>
                <w:bCs/>
                <w:lang w:eastAsia="ru-RU"/>
              </w:rPr>
            </w:pPr>
            <w:r w:rsidRPr="00A17C82">
              <w:rPr>
                <w:bCs/>
                <w:lang w:eastAsia="ru-RU"/>
              </w:rPr>
              <w:t>317</w:t>
            </w:r>
          </w:p>
        </w:tc>
      </w:tr>
      <w:tr w:rsidR="00776AF6" w:rsidRPr="00A17C82" w14:paraId="0DBBC5FD" w14:textId="77777777" w:rsidTr="00A17C82">
        <w:trPr>
          <w:trHeight w:val="20"/>
        </w:trPr>
        <w:tc>
          <w:tcPr>
            <w:tcW w:w="603" w:type="pct"/>
            <w:shd w:val="clear" w:color="000000" w:fill="FFFFFF"/>
            <w:hideMark/>
          </w:tcPr>
          <w:p w14:paraId="39CCE069" w14:textId="77777777" w:rsidR="00776AF6" w:rsidRPr="00A17C82" w:rsidRDefault="00776AF6" w:rsidP="00A17C82">
            <w:pPr>
              <w:ind w:firstLine="0"/>
              <w:jc w:val="center"/>
              <w:rPr>
                <w:lang w:eastAsia="ru-RU"/>
              </w:rPr>
            </w:pPr>
            <w:r w:rsidRPr="00A17C82">
              <w:rPr>
                <w:lang w:eastAsia="ru-RU"/>
              </w:rPr>
              <w:t>10.</w:t>
            </w:r>
          </w:p>
        </w:tc>
        <w:tc>
          <w:tcPr>
            <w:tcW w:w="3014" w:type="pct"/>
            <w:shd w:val="clear" w:color="000000" w:fill="FFFFFF"/>
            <w:hideMark/>
          </w:tcPr>
          <w:p w14:paraId="03CA007A" w14:textId="77777777" w:rsidR="00776AF6" w:rsidRPr="00A17C82" w:rsidRDefault="00776AF6" w:rsidP="00A17C82">
            <w:pPr>
              <w:ind w:firstLine="0"/>
              <w:jc w:val="left"/>
              <w:rPr>
                <w:lang w:eastAsia="ru-RU"/>
              </w:rPr>
            </w:pPr>
            <w:r w:rsidRPr="00A17C82">
              <w:rPr>
                <w:lang w:eastAsia="ru-RU"/>
              </w:rPr>
              <w:t>Сегментарный томографический анализ</w:t>
            </w:r>
          </w:p>
        </w:tc>
        <w:tc>
          <w:tcPr>
            <w:tcW w:w="858" w:type="pct"/>
            <w:shd w:val="clear" w:color="000000" w:fill="FFFFFF"/>
            <w:hideMark/>
          </w:tcPr>
          <w:p w14:paraId="7781041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000000" w:fill="FFFFFF"/>
            <w:noWrap/>
            <w:hideMark/>
          </w:tcPr>
          <w:p w14:paraId="2B87A46D" w14:textId="77777777" w:rsidR="00776AF6" w:rsidRPr="00A17C82" w:rsidRDefault="00776AF6" w:rsidP="00A17C82">
            <w:pPr>
              <w:ind w:firstLine="0"/>
              <w:jc w:val="center"/>
              <w:rPr>
                <w:bCs/>
                <w:lang w:eastAsia="ru-RU"/>
              </w:rPr>
            </w:pPr>
            <w:r w:rsidRPr="00A17C82">
              <w:rPr>
                <w:bCs/>
                <w:lang w:eastAsia="ru-RU"/>
              </w:rPr>
              <w:t>211</w:t>
            </w:r>
          </w:p>
        </w:tc>
      </w:tr>
      <w:tr w:rsidR="00776AF6" w:rsidRPr="00A17C82" w14:paraId="49B17067" w14:textId="77777777" w:rsidTr="00A17C82">
        <w:trPr>
          <w:trHeight w:val="20"/>
        </w:trPr>
        <w:tc>
          <w:tcPr>
            <w:tcW w:w="603" w:type="pct"/>
            <w:shd w:val="clear" w:color="000000" w:fill="FFFFFF"/>
            <w:hideMark/>
          </w:tcPr>
          <w:p w14:paraId="77A72CF6" w14:textId="77777777" w:rsidR="00776AF6" w:rsidRPr="00A17C82" w:rsidRDefault="00776AF6" w:rsidP="00A17C82">
            <w:pPr>
              <w:ind w:firstLine="0"/>
              <w:jc w:val="center"/>
              <w:rPr>
                <w:lang w:eastAsia="ru-RU"/>
              </w:rPr>
            </w:pPr>
          </w:p>
        </w:tc>
        <w:tc>
          <w:tcPr>
            <w:tcW w:w="3014" w:type="pct"/>
            <w:shd w:val="clear" w:color="000000" w:fill="FFFFFF"/>
            <w:hideMark/>
          </w:tcPr>
          <w:p w14:paraId="6374C018" w14:textId="77777777" w:rsidR="00776AF6" w:rsidRPr="00A17C82" w:rsidRDefault="00776AF6" w:rsidP="00A17C82">
            <w:pPr>
              <w:ind w:firstLine="0"/>
              <w:jc w:val="center"/>
              <w:rPr>
                <w:b/>
                <w:bCs/>
                <w:lang w:eastAsia="ru-RU"/>
              </w:rPr>
            </w:pPr>
            <w:r w:rsidRPr="00A17C82">
              <w:rPr>
                <w:b/>
                <w:lang w:eastAsia="ru-RU"/>
              </w:rPr>
              <w:t>III. Анестезия в стоматологии</w:t>
            </w:r>
          </w:p>
        </w:tc>
        <w:tc>
          <w:tcPr>
            <w:tcW w:w="858" w:type="pct"/>
            <w:shd w:val="clear" w:color="000000" w:fill="FFFFFF"/>
            <w:hideMark/>
          </w:tcPr>
          <w:p w14:paraId="10FA33C3" w14:textId="77777777" w:rsidR="00776AF6" w:rsidRPr="00A17C82" w:rsidRDefault="00776AF6" w:rsidP="00A17C82">
            <w:pPr>
              <w:ind w:firstLine="0"/>
              <w:jc w:val="center"/>
              <w:rPr>
                <w:lang w:eastAsia="ru-RU"/>
              </w:rPr>
            </w:pPr>
          </w:p>
        </w:tc>
        <w:tc>
          <w:tcPr>
            <w:tcW w:w="525" w:type="pct"/>
            <w:shd w:val="clear" w:color="000000" w:fill="FFFFFF"/>
            <w:noWrap/>
            <w:hideMark/>
          </w:tcPr>
          <w:p w14:paraId="69A0678D" w14:textId="77777777" w:rsidR="00776AF6" w:rsidRPr="00A17C82" w:rsidRDefault="00776AF6" w:rsidP="00A17C82">
            <w:pPr>
              <w:ind w:firstLine="0"/>
              <w:jc w:val="center"/>
              <w:rPr>
                <w:bCs/>
                <w:lang w:eastAsia="ru-RU"/>
              </w:rPr>
            </w:pPr>
          </w:p>
        </w:tc>
      </w:tr>
      <w:tr w:rsidR="00776AF6" w:rsidRPr="00A17C82" w14:paraId="538B42E8" w14:textId="77777777" w:rsidTr="00A17C82">
        <w:trPr>
          <w:trHeight w:val="20"/>
        </w:trPr>
        <w:tc>
          <w:tcPr>
            <w:tcW w:w="603" w:type="pct"/>
            <w:shd w:val="clear" w:color="auto" w:fill="auto"/>
            <w:hideMark/>
          </w:tcPr>
          <w:p w14:paraId="3731F3A3" w14:textId="77777777" w:rsidR="00776AF6" w:rsidRPr="00A17C82" w:rsidRDefault="00776AF6" w:rsidP="00A17C82">
            <w:pPr>
              <w:ind w:firstLine="0"/>
              <w:jc w:val="center"/>
              <w:rPr>
                <w:lang w:eastAsia="ru-RU"/>
              </w:rPr>
            </w:pPr>
          </w:p>
        </w:tc>
        <w:tc>
          <w:tcPr>
            <w:tcW w:w="3014" w:type="pct"/>
            <w:shd w:val="clear" w:color="auto" w:fill="auto"/>
            <w:hideMark/>
          </w:tcPr>
          <w:p w14:paraId="125C945A" w14:textId="77777777" w:rsidR="00776AF6" w:rsidRPr="00A17C82" w:rsidRDefault="00776AF6" w:rsidP="00A17C82">
            <w:pPr>
              <w:ind w:firstLine="0"/>
              <w:jc w:val="center"/>
              <w:rPr>
                <w:b/>
                <w:bCs/>
                <w:lang w:eastAsia="ru-RU"/>
              </w:rPr>
            </w:pPr>
            <w:r w:rsidRPr="00A17C82">
              <w:rPr>
                <w:b/>
                <w:lang w:eastAsia="ru-RU"/>
              </w:rPr>
              <w:t>1. Местное обезболивание</w:t>
            </w:r>
          </w:p>
        </w:tc>
        <w:tc>
          <w:tcPr>
            <w:tcW w:w="858" w:type="pct"/>
            <w:shd w:val="clear" w:color="auto" w:fill="auto"/>
            <w:hideMark/>
          </w:tcPr>
          <w:p w14:paraId="04B3F5E6" w14:textId="77777777" w:rsidR="00776AF6" w:rsidRPr="00A17C82" w:rsidRDefault="00776AF6" w:rsidP="00A17C82">
            <w:pPr>
              <w:ind w:firstLine="0"/>
              <w:jc w:val="center"/>
              <w:rPr>
                <w:lang w:eastAsia="ru-RU"/>
              </w:rPr>
            </w:pPr>
          </w:p>
        </w:tc>
        <w:tc>
          <w:tcPr>
            <w:tcW w:w="525" w:type="pct"/>
            <w:shd w:val="clear" w:color="auto" w:fill="auto"/>
            <w:noWrap/>
            <w:hideMark/>
          </w:tcPr>
          <w:p w14:paraId="06ED2AAF" w14:textId="77777777" w:rsidR="00776AF6" w:rsidRPr="00A17C82" w:rsidRDefault="00776AF6" w:rsidP="00A17C82">
            <w:pPr>
              <w:ind w:firstLine="0"/>
              <w:jc w:val="center"/>
              <w:rPr>
                <w:bCs/>
                <w:lang w:eastAsia="ru-RU"/>
              </w:rPr>
            </w:pPr>
          </w:p>
        </w:tc>
      </w:tr>
      <w:tr w:rsidR="00776AF6" w:rsidRPr="00A17C82" w14:paraId="25755240" w14:textId="77777777" w:rsidTr="00A17C82">
        <w:trPr>
          <w:trHeight w:val="20"/>
        </w:trPr>
        <w:tc>
          <w:tcPr>
            <w:tcW w:w="603" w:type="pct"/>
            <w:shd w:val="clear" w:color="auto" w:fill="auto"/>
            <w:hideMark/>
          </w:tcPr>
          <w:p w14:paraId="20929520" w14:textId="77777777" w:rsidR="00776AF6" w:rsidRPr="00A17C82" w:rsidRDefault="00776AF6" w:rsidP="00A17C82">
            <w:pPr>
              <w:ind w:firstLine="0"/>
              <w:jc w:val="center"/>
              <w:rPr>
                <w:lang w:eastAsia="ru-RU"/>
              </w:rPr>
            </w:pPr>
            <w:r w:rsidRPr="00A17C82">
              <w:rPr>
                <w:lang w:eastAsia="ru-RU"/>
              </w:rPr>
              <w:t>11.</w:t>
            </w:r>
          </w:p>
        </w:tc>
        <w:tc>
          <w:tcPr>
            <w:tcW w:w="3014" w:type="pct"/>
            <w:shd w:val="clear" w:color="auto" w:fill="auto"/>
            <w:hideMark/>
          </w:tcPr>
          <w:p w14:paraId="326FB41C" w14:textId="77777777" w:rsidR="00776AF6" w:rsidRPr="00A17C82" w:rsidRDefault="00776AF6" w:rsidP="00A17C82">
            <w:pPr>
              <w:ind w:firstLine="0"/>
              <w:jc w:val="left"/>
              <w:rPr>
                <w:lang w:eastAsia="ru-RU"/>
              </w:rPr>
            </w:pPr>
            <w:r w:rsidRPr="00A17C82">
              <w:rPr>
                <w:lang w:eastAsia="ru-RU"/>
              </w:rPr>
              <w:t>Местная анестезия (плексальная инфильтрация)</w:t>
            </w:r>
          </w:p>
        </w:tc>
        <w:tc>
          <w:tcPr>
            <w:tcW w:w="858" w:type="pct"/>
            <w:shd w:val="clear" w:color="auto" w:fill="auto"/>
            <w:hideMark/>
          </w:tcPr>
          <w:p w14:paraId="025D549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noWrap/>
            <w:hideMark/>
          </w:tcPr>
          <w:p w14:paraId="5182E418" w14:textId="77777777" w:rsidR="00776AF6" w:rsidRPr="00A17C82" w:rsidRDefault="00776AF6" w:rsidP="00A17C82">
            <w:pPr>
              <w:ind w:firstLine="0"/>
              <w:jc w:val="center"/>
              <w:rPr>
                <w:bCs/>
                <w:lang w:eastAsia="ru-RU"/>
              </w:rPr>
            </w:pPr>
            <w:r w:rsidRPr="00A17C82">
              <w:rPr>
                <w:bCs/>
                <w:lang w:eastAsia="ru-RU"/>
              </w:rPr>
              <w:t>184</w:t>
            </w:r>
          </w:p>
        </w:tc>
      </w:tr>
      <w:tr w:rsidR="00776AF6" w:rsidRPr="00A17C82" w14:paraId="002736F4" w14:textId="77777777" w:rsidTr="00A17C82">
        <w:trPr>
          <w:trHeight w:val="20"/>
        </w:trPr>
        <w:tc>
          <w:tcPr>
            <w:tcW w:w="603" w:type="pct"/>
            <w:shd w:val="clear" w:color="auto" w:fill="auto"/>
            <w:hideMark/>
          </w:tcPr>
          <w:p w14:paraId="20E13074" w14:textId="77777777" w:rsidR="00776AF6" w:rsidRPr="00A17C82" w:rsidRDefault="00776AF6" w:rsidP="00A17C82">
            <w:pPr>
              <w:ind w:firstLine="0"/>
              <w:jc w:val="center"/>
              <w:rPr>
                <w:lang w:eastAsia="ru-RU"/>
              </w:rPr>
            </w:pPr>
            <w:r w:rsidRPr="00A17C82">
              <w:rPr>
                <w:lang w:eastAsia="ru-RU"/>
              </w:rPr>
              <w:t>12.</w:t>
            </w:r>
          </w:p>
        </w:tc>
        <w:tc>
          <w:tcPr>
            <w:tcW w:w="3014" w:type="pct"/>
            <w:shd w:val="clear" w:color="auto" w:fill="auto"/>
            <w:hideMark/>
          </w:tcPr>
          <w:p w14:paraId="7A0C8563" w14:textId="77777777" w:rsidR="00776AF6" w:rsidRPr="00A17C82" w:rsidRDefault="00776AF6" w:rsidP="00A17C82">
            <w:pPr>
              <w:ind w:firstLine="0"/>
              <w:jc w:val="left"/>
              <w:rPr>
                <w:lang w:eastAsia="ru-RU"/>
              </w:rPr>
            </w:pPr>
            <w:r w:rsidRPr="00A17C82">
              <w:rPr>
                <w:lang w:eastAsia="ru-RU"/>
              </w:rPr>
              <w:t>Местная анестезия /локорегиональная карпульная</w:t>
            </w:r>
          </w:p>
        </w:tc>
        <w:tc>
          <w:tcPr>
            <w:tcW w:w="858" w:type="pct"/>
            <w:shd w:val="clear" w:color="auto" w:fill="auto"/>
            <w:hideMark/>
          </w:tcPr>
          <w:p w14:paraId="4D66307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noWrap/>
            <w:hideMark/>
          </w:tcPr>
          <w:p w14:paraId="645DDE54" w14:textId="77777777" w:rsidR="00776AF6" w:rsidRPr="00A17C82" w:rsidRDefault="00776AF6" w:rsidP="00A17C82">
            <w:pPr>
              <w:ind w:firstLine="0"/>
              <w:jc w:val="center"/>
              <w:rPr>
                <w:bCs/>
                <w:lang w:eastAsia="ru-RU"/>
              </w:rPr>
            </w:pPr>
            <w:r w:rsidRPr="00A17C82">
              <w:rPr>
                <w:bCs/>
                <w:lang w:eastAsia="ru-RU"/>
              </w:rPr>
              <w:t>196</w:t>
            </w:r>
          </w:p>
        </w:tc>
      </w:tr>
      <w:tr w:rsidR="00776AF6" w:rsidRPr="00A17C82" w14:paraId="3D63968F" w14:textId="77777777" w:rsidTr="00A17C82">
        <w:trPr>
          <w:trHeight w:val="20"/>
        </w:trPr>
        <w:tc>
          <w:tcPr>
            <w:tcW w:w="603" w:type="pct"/>
            <w:shd w:val="clear" w:color="auto" w:fill="auto"/>
            <w:hideMark/>
          </w:tcPr>
          <w:p w14:paraId="7B73DA78" w14:textId="77777777" w:rsidR="00776AF6" w:rsidRPr="00A17C82" w:rsidRDefault="00776AF6" w:rsidP="00A17C82">
            <w:pPr>
              <w:ind w:firstLine="0"/>
              <w:jc w:val="center"/>
              <w:rPr>
                <w:lang w:eastAsia="ru-RU"/>
              </w:rPr>
            </w:pPr>
            <w:r w:rsidRPr="00A17C82">
              <w:rPr>
                <w:lang w:eastAsia="ru-RU"/>
              </w:rPr>
              <w:t>13.</w:t>
            </w:r>
          </w:p>
        </w:tc>
        <w:tc>
          <w:tcPr>
            <w:tcW w:w="3014" w:type="pct"/>
            <w:shd w:val="clear" w:color="auto" w:fill="auto"/>
            <w:hideMark/>
          </w:tcPr>
          <w:p w14:paraId="269137C4" w14:textId="77777777" w:rsidR="00776AF6" w:rsidRPr="00A17C82" w:rsidRDefault="00776AF6" w:rsidP="00A17C82">
            <w:pPr>
              <w:ind w:firstLine="0"/>
              <w:jc w:val="left"/>
              <w:rPr>
                <w:lang w:eastAsia="ru-RU"/>
              </w:rPr>
            </w:pPr>
            <w:r w:rsidRPr="00A17C82">
              <w:rPr>
                <w:lang w:eastAsia="ru-RU"/>
              </w:rPr>
              <w:t>Топическая анестезия</w:t>
            </w:r>
          </w:p>
        </w:tc>
        <w:tc>
          <w:tcPr>
            <w:tcW w:w="858" w:type="pct"/>
            <w:shd w:val="clear" w:color="auto" w:fill="auto"/>
            <w:hideMark/>
          </w:tcPr>
          <w:p w14:paraId="2C1519F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noWrap/>
            <w:hideMark/>
          </w:tcPr>
          <w:p w14:paraId="409208AC" w14:textId="77777777" w:rsidR="00776AF6" w:rsidRPr="00A17C82" w:rsidRDefault="00776AF6" w:rsidP="00A17C82">
            <w:pPr>
              <w:ind w:firstLine="0"/>
              <w:jc w:val="center"/>
              <w:rPr>
                <w:bCs/>
                <w:lang w:eastAsia="ru-RU"/>
              </w:rPr>
            </w:pPr>
            <w:r w:rsidRPr="00A17C82">
              <w:rPr>
                <w:bCs/>
                <w:lang w:eastAsia="ru-RU"/>
              </w:rPr>
              <w:t>135</w:t>
            </w:r>
          </w:p>
        </w:tc>
      </w:tr>
      <w:tr w:rsidR="00776AF6" w:rsidRPr="00A17C82" w14:paraId="41EDC625" w14:textId="77777777" w:rsidTr="00A17C82">
        <w:trPr>
          <w:trHeight w:val="20"/>
        </w:trPr>
        <w:tc>
          <w:tcPr>
            <w:tcW w:w="603" w:type="pct"/>
            <w:shd w:val="clear" w:color="auto" w:fill="auto"/>
            <w:hideMark/>
          </w:tcPr>
          <w:p w14:paraId="3093D141" w14:textId="77777777" w:rsidR="00776AF6" w:rsidRPr="00A17C82" w:rsidRDefault="00776AF6" w:rsidP="00A17C82">
            <w:pPr>
              <w:ind w:firstLine="0"/>
              <w:jc w:val="center"/>
              <w:rPr>
                <w:lang w:eastAsia="ru-RU"/>
              </w:rPr>
            </w:pPr>
          </w:p>
        </w:tc>
        <w:tc>
          <w:tcPr>
            <w:tcW w:w="3014" w:type="pct"/>
            <w:shd w:val="clear" w:color="auto" w:fill="auto"/>
            <w:hideMark/>
          </w:tcPr>
          <w:p w14:paraId="31CF7445" w14:textId="77777777" w:rsidR="00776AF6" w:rsidRPr="00A17C82" w:rsidRDefault="00776AF6" w:rsidP="00A17C82">
            <w:pPr>
              <w:ind w:firstLine="0"/>
              <w:jc w:val="center"/>
              <w:rPr>
                <w:b/>
                <w:bCs/>
                <w:lang w:eastAsia="ru-RU"/>
              </w:rPr>
            </w:pPr>
            <w:r w:rsidRPr="00A17C82">
              <w:rPr>
                <w:b/>
                <w:lang w:eastAsia="ru-RU"/>
              </w:rPr>
              <w:t>2. Общее обезболивание</w:t>
            </w:r>
          </w:p>
        </w:tc>
        <w:tc>
          <w:tcPr>
            <w:tcW w:w="858" w:type="pct"/>
            <w:shd w:val="clear" w:color="auto" w:fill="auto"/>
            <w:hideMark/>
          </w:tcPr>
          <w:p w14:paraId="7EAC43BE" w14:textId="77777777" w:rsidR="00776AF6" w:rsidRPr="00A17C82" w:rsidRDefault="00776AF6" w:rsidP="00A17C82">
            <w:pPr>
              <w:ind w:firstLine="0"/>
              <w:jc w:val="center"/>
              <w:rPr>
                <w:lang w:eastAsia="ru-RU"/>
              </w:rPr>
            </w:pPr>
          </w:p>
        </w:tc>
        <w:tc>
          <w:tcPr>
            <w:tcW w:w="525" w:type="pct"/>
            <w:shd w:val="clear" w:color="auto" w:fill="auto"/>
            <w:noWrap/>
            <w:hideMark/>
          </w:tcPr>
          <w:p w14:paraId="31AFD792" w14:textId="77777777" w:rsidR="00776AF6" w:rsidRPr="00A17C82" w:rsidRDefault="00776AF6" w:rsidP="00A17C82">
            <w:pPr>
              <w:ind w:firstLine="0"/>
              <w:jc w:val="center"/>
              <w:rPr>
                <w:bCs/>
                <w:lang w:eastAsia="ru-RU"/>
              </w:rPr>
            </w:pPr>
          </w:p>
        </w:tc>
      </w:tr>
      <w:tr w:rsidR="00776AF6" w:rsidRPr="00A17C82" w14:paraId="2BA74FF4" w14:textId="77777777" w:rsidTr="00A17C82">
        <w:trPr>
          <w:trHeight w:val="20"/>
        </w:trPr>
        <w:tc>
          <w:tcPr>
            <w:tcW w:w="603" w:type="pct"/>
            <w:shd w:val="clear" w:color="auto" w:fill="auto"/>
            <w:hideMark/>
          </w:tcPr>
          <w:p w14:paraId="59D74591" w14:textId="77777777" w:rsidR="00776AF6" w:rsidRPr="00A17C82" w:rsidRDefault="00776AF6" w:rsidP="00A17C82">
            <w:pPr>
              <w:ind w:firstLine="0"/>
              <w:jc w:val="center"/>
              <w:rPr>
                <w:lang w:eastAsia="ru-RU"/>
              </w:rPr>
            </w:pPr>
            <w:r w:rsidRPr="00A17C82">
              <w:rPr>
                <w:lang w:eastAsia="ru-RU"/>
              </w:rPr>
              <w:t>14.</w:t>
            </w:r>
          </w:p>
        </w:tc>
        <w:tc>
          <w:tcPr>
            <w:tcW w:w="3014" w:type="pct"/>
            <w:shd w:val="clear" w:color="auto" w:fill="auto"/>
            <w:hideMark/>
          </w:tcPr>
          <w:p w14:paraId="3294BA7F" w14:textId="77777777" w:rsidR="00776AF6" w:rsidRPr="00A17C82" w:rsidRDefault="00776AF6" w:rsidP="00A17C82">
            <w:pPr>
              <w:ind w:firstLine="0"/>
              <w:jc w:val="left"/>
              <w:rPr>
                <w:lang w:eastAsia="ru-RU"/>
              </w:rPr>
            </w:pPr>
            <w:r w:rsidRPr="00A17C82">
              <w:rPr>
                <w:lang w:eastAsia="ru-RU"/>
              </w:rPr>
              <w:t>Консультация врача-анестезиолога профессора, хабилитированного доктора</w:t>
            </w:r>
          </w:p>
        </w:tc>
        <w:tc>
          <w:tcPr>
            <w:tcW w:w="858" w:type="pct"/>
            <w:shd w:val="clear" w:color="auto" w:fill="auto"/>
            <w:hideMark/>
          </w:tcPr>
          <w:p w14:paraId="0EC3666B"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hideMark/>
          </w:tcPr>
          <w:p w14:paraId="793CC6E6" w14:textId="77777777" w:rsidR="00776AF6" w:rsidRPr="00A17C82" w:rsidRDefault="00776AF6" w:rsidP="00A17C82">
            <w:pPr>
              <w:ind w:firstLine="0"/>
              <w:jc w:val="center"/>
              <w:rPr>
                <w:bCs/>
                <w:lang w:eastAsia="ru-RU"/>
              </w:rPr>
            </w:pPr>
            <w:r w:rsidRPr="00A17C82">
              <w:rPr>
                <w:bCs/>
                <w:lang w:eastAsia="ru-RU"/>
              </w:rPr>
              <w:t>301</w:t>
            </w:r>
          </w:p>
        </w:tc>
      </w:tr>
      <w:tr w:rsidR="00776AF6" w:rsidRPr="00A17C82" w14:paraId="55AD93D5" w14:textId="77777777" w:rsidTr="00A17C82">
        <w:trPr>
          <w:trHeight w:val="20"/>
        </w:trPr>
        <w:tc>
          <w:tcPr>
            <w:tcW w:w="603" w:type="pct"/>
            <w:shd w:val="clear" w:color="auto" w:fill="auto"/>
            <w:hideMark/>
          </w:tcPr>
          <w:p w14:paraId="4CB31AC8" w14:textId="77777777" w:rsidR="00776AF6" w:rsidRPr="00A17C82" w:rsidRDefault="00776AF6" w:rsidP="00A17C82">
            <w:pPr>
              <w:ind w:firstLine="0"/>
              <w:jc w:val="center"/>
              <w:rPr>
                <w:lang w:eastAsia="ru-RU"/>
              </w:rPr>
            </w:pPr>
            <w:r w:rsidRPr="00A17C82">
              <w:rPr>
                <w:lang w:eastAsia="ru-RU"/>
              </w:rPr>
              <w:t>15.</w:t>
            </w:r>
          </w:p>
        </w:tc>
        <w:tc>
          <w:tcPr>
            <w:tcW w:w="3014" w:type="pct"/>
            <w:shd w:val="clear" w:color="auto" w:fill="auto"/>
            <w:hideMark/>
          </w:tcPr>
          <w:p w14:paraId="0E174E04" w14:textId="77777777" w:rsidR="00776AF6" w:rsidRPr="00A17C82" w:rsidRDefault="00776AF6" w:rsidP="00A17C82">
            <w:pPr>
              <w:ind w:firstLine="0"/>
              <w:jc w:val="left"/>
              <w:rPr>
                <w:lang w:eastAsia="ru-RU"/>
              </w:rPr>
            </w:pPr>
            <w:r w:rsidRPr="00A17C82">
              <w:rPr>
                <w:lang w:eastAsia="ru-RU"/>
              </w:rPr>
              <w:t>Консультация врача-анестезиолога доцента – доктора медицинских наук</w:t>
            </w:r>
          </w:p>
        </w:tc>
        <w:tc>
          <w:tcPr>
            <w:tcW w:w="858" w:type="pct"/>
            <w:shd w:val="clear" w:color="auto" w:fill="auto"/>
            <w:hideMark/>
          </w:tcPr>
          <w:p w14:paraId="2F189D63"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hideMark/>
          </w:tcPr>
          <w:p w14:paraId="5E5A9FB4" w14:textId="77777777" w:rsidR="00776AF6" w:rsidRPr="00A17C82" w:rsidRDefault="00776AF6" w:rsidP="00A17C82">
            <w:pPr>
              <w:ind w:firstLine="0"/>
              <w:jc w:val="center"/>
              <w:rPr>
                <w:bCs/>
                <w:lang w:eastAsia="ru-RU"/>
              </w:rPr>
            </w:pPr>
            <w:r w:rsidRPr="00A17C82">
              <w:rPr>
                <w:bCs/>
                <w:lang w:eastAsia="ru-RU"/>
              </w:rPr>
              <w:t>243</w:t>
            </w:r>
          </w:p>
        </w:tc>
      </w:tr>
      <w:tr w:rsidR="00776AF6" w:rsidRPr="00A17C82" w14:paraId="21FB6A83" w14:textId="77777777" w:rsidTr="00A17C82">
        <w:trPr>
          <w:trHeight w:val="20"/>
        </w:trPr>
        <w:tc>
          <w:tcPr>
            <w:tcW w:w="603" w:type="pct"/>
            <w:shd w:val="clear" w:color="auto" w:fill="auto"/>
            <w:hideMark/>
          </w:tcPr>
          <w:p w14:paraId="7F0D2B3E" w14:textId="77777777" w:rsidR="00776AF6" w:rsidRPr="00A17C82" w:rsidRDefault="00776AF6" w:rsidP="00A17C82">
            <w:pPr>
              <w:ind w:firstLine="0"/>
              <w:jc w:val="center"/>
              <w:rPr>
                <w:lang w:eastAsia="ru-RU"/>
              </w:rPr>
            </w:pPr>
            <w:r w:rsidRPr="00A17C82">
              <w:rPr>
                <w:lang w:eastAsia="ru-RU"/>
              </w:rPr>
              <w:t>16.</w:t>
            </w:r>
          </w:p>
        </w:tc>
        <w:tc>
          <w:tcPr>
            <w:tcW w:w="3014" w:type="pct"/>
            <w:shd w:val="clear" w:color="auto" w:fill="auto"/>
            <w:hideMark/>
          </w:tcPr>
          <w:p w14:paraId="3740D3B3" w14:textId="77777777" w:rsidR="00776AF6" w:rsidRPr="00A17C82" w:rsidRDefault="00776AF6" w:rsidP="00A17C82">
            <w:pPr>
              <w:ind w:firstLine="0"/>
              <w:jc w:val="left"/>
              <w:rPr>
                <w:lang w:eastAsia="ru-RU"/>
              </w:rPr>
            </w:pPr>
            <w:r w:rsidRPr="00A17C82">
              <w:rPr>
                <w:lang w:eastAsia="ru-RU"/>
              </w:rPr>
              <w:t>Первичная консультация врача-анестезиолога</w:t>
            </w:r>
          </w:p>
        </w:tc>
        <w:tc>
          <w:tcPr>
            <w:tcW w:w="858" w:type="pct"/>
            <w:shd w:val="clear" w:color="auto" w:fill="auto"/>
            <w:hideMark/>
          </w:tcPr>
          <w:p w14:paraId="4D063C57"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hideMark/>
          </w:tcPr>
          <w:p w14:paraId="0345A5EF" w14:textId="77777777" w:rsidR="00776AF6" w:rsidRPr="00A17C82" w:rsidRDefault="00776AF6" w:rsidP="00A17C82">
            <w:pPr>
              <w:ind w:firstLine="0"/>
              <w:jc w:val="center"/>
              <w:rPr>
                <w:bCs/>
                <w:lang w:eastAsia="ru-RU"/>
              </w:rPr>
            </w:pPr>
            <w:r w:rsidRPr="00A17C82">
              <w:rPr>
                <w:bCs/>
                <w:lang w:eastAsia="ru-RU"/>
              </w:rPr>
              <w:t>205</w:t>
            </w:r>
          </w:p>
        </w:tc>
      </w:tr>
      <w:tr w:rsidR="00776AF6" w:rsidRPr="00A17C82" w14:paraId="7FA0A502" w14:textId="77777777" w:rsidTr="00A17C82">
        <w:trPr>
          <w:trHeight w:val="20"/>
        </w:trPr>
        <w:tc>
          <w:tcPr>
            <w:tcW w:w="603" w:type="pct"/>
            <w:shd w:val="clear" w:color="auto" w:fill="auto"/>
            <w:hideMark/>
          </w:tcPr>
          <w:p w14:paraId="4531EF45" w14:textId="77777777" w:rsidR="00776AF6" w:rsidRPr="00A17C82" w:rsidRDefault="00776AF6" w:rsidP="00A17C82">
            <w:pPr>
              <w:ind w:firstLine="0"/>
              <w:jc w:val="center"/>
              <w:rPr>
                <w:lang w:eastAsia="ru-RU"/>
              </w:rPr>
            </w:pPr>
            <w:r w:rsidRPr="00A17C82">
              <w:rPr>
                <w:lang w:eastAsia="ru-RU"/>
              </w:rPr>
              <w:t>17.</w:t>
            </w:r>
          </w:p>
        </w:tc>
        <w:tc>
          <w:tcPr>
            <w:tcW w:w="3014" w:type="pct"/>
            <w:shd w:val="clear" w:color="auto" w:fill="auto"/>
            <w:hideMark/>
          </w:tcPr>
          <w:p w14:paraId="27B50615" w14:textId="77777777" w:rsidR="00776AF6" w:rsidRPr="00A17C82" w:rsidRDefault="00776AF6" w:rsidP="00A17C82">
            <w:pPr>
              <w:ind w:firstLine="0"/>
              <w:jc w:val="left"/>
              <w:rPr>
                <w:lang w:eastAsia="ru-RU"/>
              </w:rPr>
            </w:pPr>
            <w:r w:rsidRPr="00A17C82">
              <w:rPr>
                <w:lang w:eastAsia="ru-RU"/>
              </w:rPr>
              <w:t xml:space="preserve">Общая ингаляционная анестезия короткого действия севофлораном </w:t>
            </w:r>
          </w:p>
        </w:tc>
        <w:tc>
          <w:tcPr>
            <w:tcW w:w="858" w:type="pct"/>
            <w:shd w:val="clear" w:color="auto" w:fill="auto"/>
            <w:hideMark/>
          </w:tcPr>
          <w:p w14:paraId="66B7093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noWrap/>
            <w:hideMark/>
          </w:tcPr>
          <w:p w14:paraId="16E8E4DD" w14:textId="77777777" w:rsidR="00776AF6" w:rsidRPr="00A17C82" w:rsidRDefault="00776AF6" w:rsidP="00A17C82">
            <w:pPr>
              <w:ind w:firstLine="0"/>
              <w:jc w:val="center"/>
              <w:rPr>
                <w:bCs/>
                <w:lang w:eastAsia="ru-RU"/>
              </w:rPr>
            </w:pPr>
            <w:r w:rsidRPr="00A17C82">
              <w:rPr>
                <w:bCs/>
                <w:lang w:eastAsia="ru-RU"/>
              </w:rPr>
              <w:t>1 044</w:t>
            </w:r>
          </w:p>
        </w:tc>
      </w:tr>
      <w:tr w:rsidR="00776AF6" w:rsidRPr="00A17C82" w14:paraId="585C018B" w14:textId="77777777" w:rsidTr="00A17C82">
        <w:trPr>
          <w:trHeight w:val="20"/>
        </w:trPr>
        <w:tc>
          <w:tcPr>
            <w:tcW w:w="603" w:type="pct"/>
            <w:shd w:val="clear" w:color="auto" w:fill="auto"/>
            <w:hideMark/>
          </w:tcPr>
          <w:p w14:paraId="50E73CCE" w14:textId="77777777" w:rsidR="00776AF6" w:rsidRPr="00A17C82" w:rsidRDefault="00776AF6" w:rsidP="00A17C82">
            <w:pPr>
              <w:ind w:firstLine="0"/>
              <w:jc w:val="center"/>
              <w:rPr>
                <w:lang w:eastAsia="ru-RU"/>
              </w:rPr>
            </w:pPr>
            <w:r w:rsidRPr="00A17C82">
              <w:rPr>
                <w:lang w:eastAsia="ru-RU"/>
              </w:rPr>
              <w:t>18.</w:t>
            </w:r>
          </w:p>
        </w:tc>
        <w:tc>
          <w:tcPr>
            <w:tcW w:w="3014" w:type="pct"/>
            <w:shd w:val="clear" w:color="auto" w:fill="auto"/>
            <w:hideMark/>
          </w:tcPr>
          <w:p w14:paraId="52148712" w14:textId="77777777" w:rsidR="00776AF6" w:rsidRPr="00A17C82" w:rsidRDefault="00776AF6" w:rsidP="00A17C82">
            <w:pPr>
              <w:ind w:firstLine="0"/>
              <w:jc w:val="left"/>
              <w:rPr>
                <w:lang w:eastAsia="ru-RU"/>
              </w:rPr>
            </w:pPr>
            <w:r w:rsidRPr="00A17C82">
              <w:rPr>
                <w:lang w:eastAsia="ru-RU"/>
              </w:rPr>
              <w:t>Общая анестезия короткого действия пропофолом</w:t>
            </w:r>
          </w:p>
        </w:tc>
        <w:tc>
          <w:tcPr>
            <w:tcW w:w="858" w:type="pct"/>
            <w:shd w:val="clear" w:color="auto" w:fill="auto"/>
            <w:hideMark/>
          </w:tcPr>
          <w:p w14:paraId="788EAE6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noWrap/>
            <w:hideMark/>
          </w:tcPr>
          <w:p w14:paraId="14C4AE36" w14:textId="77777777" w:rsidR="00776AF6" w:rsidRPr="00A17C82" w:rsidRDefault="00776AF6" w:rsidP="00A17C82">
            <w:pPr>
              <w:ind w:firstLine="0"/>
              <w:jc w:val="center"/>
              <w:rPr>
                <w:bCs/>
                <w:lang w:eastAsia="ru-RU"/>
              </w:rPr>
            </w:pPr>
            <w:r w:rsidRPr="00A17C82">
              <w:rPr>
                <w:bCs/>
                <w:lang w:eastAsia="ru-RU"/>
              </w:rPr>
              <w:t>905</w:t>
            </w:r>
          </w:p>
        </w:tc>
      </w:tr>
      <w:tr w:rsidR="00776AF6" w:rsidRPr="00A17C82" w14:paraId="440C352A" w14:textId="77777777" w:rsidTr="00A17C82">
        <w:trPr>
          <w:trHeight w:val="20"/>
        </w:trPr>
        <w:tc>
          <w:tcPr>
            <w:tcW w:w="603" w:type="pct"/>
            <w:shd w:val="clear" w:color="auto" w:fill="auto"/>
            <w:hideMark/>
          </w:tcPr>
          <w:p w14:paraId="5CB4069D" w14:textId="77777777" w:rsidR="00776AF6" w:rsidRPr="00A17C82" w:rsidRDefault="00776AF6" w:rsidP="00A17C82">
            <w:pPr>
              <w:ind w:firstLine="0"/>
              <w:jc w:val="center"/>
              <w:rPr>
                <w:lang w:eastAsia="ru-RU"/>
              </w:rPr>
            </w:pPr>
            <w:r w:rsidRPr="00A17C82">
              <w:rPr>
                <w:lang w:eastAsia="ru-RU"/>
              </w:rPr>
              <w:t>19</w:t>
            </w:r>
          </w:p>
        </w:tc>
        <w:tc>
          <w:tcPr>
            <w:tcW w:w="3014" w:type="pct"/>
            <w:shd w:val="clear" w:color="auto" w:fill="auto"/>
            <w:hideMark/>
          </w:tcPr>
          <w:p w14:paraId="016E9C11" w14:textId="77777777" w:rsidR="00776AF6" w:rsidRPr="00A17C82" w:rsidRDefault="00776AF6" w:rsidP="00A17C82">
            <w:pPr>
              <w:ind w:firstLine="0"/>
              <w:jc w:val="left"/>
              <w:rPr>
                <w:lang w:eastAsia="ru-RU"/>
              </w:rPr>
            </w:pPr>
            <w:r w:rsidRPr="00A17C82">
              <w:rPr>
                <w:lang w:eastAsia="ru-RU"/>
              </w:rPr>
              <w:t>Общая комбинированная анестезия короткого действия севофлораном и пропофолом</w:t>
            </w:r>
          </w:p>
        </w:tc>
        <w:tc>
          <w:tcPr>
            <w:tcW w:w="858" w:type="pct"/>
            <w:shd w:val="clear" w:color="auto" w:fill="auto"/>
            <w:hideMark/>
          </w:tcPr>
          <w:p w14:paraId="0B65E24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noWrap/>
            <w:hideMark/>
          </w:tcPr>
          <w:p w14:paraId="5EA6E781" w14:textId="77777777" w:rsidR="00776AF6" w:rsidRPr="00A17C82" w:rsidRDefault="00776AF6" w:rsidP="00A17C82">
            <w:pPr>
              <w:ind w:firstLine="0"/>
              <w:jc w:val="center"/>
              <w:rPr>
                <w:bCs/>
                <w:lang w:eastAsia="ru-RU"/>
              </w:rPr>
            </w:pPr>
            <w:r w:rsidRPr="00A17C82">
              <w:rPr>
                <w:bCs/>
                <w:lang w:eastAsia="ru-RU"/>
              </w:rPr>
              <w:t>1 073</w:t>
            </w:r>
          </w:p>
        </w:tc>
      </w:tr>
      <w:tr w:rsidR="00776AF6" w:rsidRPr="00A17C82" w14:paraId="0EDE4E40" w14:textId="77777777" w:rsidTr="00A17C82">
        <w:trPr>
          <w:trHeight w:val="20"/>
        </w:trPr>
        <w:tc>
          <w:tcPr>
            <w:tcW w:w="603" w:type="pct"/>
            <w:shd w:val="clear" w:color="auto" w:fill="auto"/>
            <w:hideMark/>
          </w:tcPr>
          <w:p w14:paraId="236060A1" w14:textId="77777777" w:rsidR="00776AF6" w:rsidRPr="00A17C82" w:rsidRDefault="00776AF6" w:rsidP="00A17C82">
            <w:pPr>
              <w:ind w:firstLine="0"/>
              <w:jc w:val="center"/>
              <w:rPr>
                <w:lang w:eastAsia="ru-RU"/>
              </w:rPr>
            </w:pPr>
            <w:r w:rsidRPr="00A17C82">
              <w:rPr>
                <w:lang w:eastAsia="ru-RU"/>
              </w:rPr>
              <w:t>20.</w:t>
            </w:r>
          </w:p>
        </w:tc>
        <w:tc>
          <w:tcPr>
            <w:tcW w:w="3014" w:type="pct"/>
            <w:shd w:val="clear" w:color="auto" w:fill="auto"/>
            <w:hideMark/>
          </w:tcPr>
          <w:p w14:paraId="4367C832" w14:textId="77777777" w:rsidR="00776AF6" w:rsidRPr="00A17C82" w:rsidRDefault="00776AF6" w:rsidP="00A17C82">
            <w:pPr>
              <w:ind w:firstLine="0"/>
              <w:jc w:val="left"/>
              <w:rPr>
                <w:lang w:eastAsia="ru-RU"/>
              </w:rPr>
            </w:pPr>
            <w:r w:rsidRPr="00A17C82">
              <w:rPr>
                <w:lang w:eastAsia="ru-RU"/>
              </w:rPr>
              <w:t>Общая комбинированная анестезия короткого действия севофлораном и калипсолом</w:t>
            </w:r>
          </w:p>
        </w:tc>
        <w:tc>
          <w:tcPr>
            <w:tcW w:w="858" w:type="pct"/>
            <w:shd w:val="clear" w:color="auto" w:fill="auto"/>
            <w:hideMark/>
          </w:tcPr>
          <w:p w14:paraId="7F77F97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noWrap/>
            <w:hideMark/>
          </w:tcPr>
          <w:p w14:paraId="38AAE34A" w14:textId="77777777" w:rsidR="00776AF6" w:rsidRPr="00A17C82" w:rsidRDefault="00776AF6" w:rsidP="00A17C82">
            <w:pPr>
              <w:ind w:firstLine="0"/>
              <w:jc w:val="center"/>
              <w:rPr>
                <w:bCs/>
                <w:lang w:eastAsia="ru-RU"/>
              </w:rPr>
            </w:pPr>
            <w:r w:rsidRPr="00A17C82">
              <w:rPr>
                <w:bCs/>
                <w:lang w:eastAsia="ru-RU"/>
              </w:rPr>
              <w:t>2 061</w:t>
            </w:r>
          </w:p>
        </w:tc>
      </w:tr>
      <w:tr w:rsidR="00776AF6" w:rsidRPr="00A17C82" w14:paraId="4812C74C" w14:textId="77777777" w:rsidTr="00A17C82">
        <w:trPr>
          <w:trHeight w:val="20"/>
        </w:trPr>
        <w:tc>
          <w:tcPr>
            <w:tcW w:w="603" w:type="pct"/>
            <w:shd w:val="clear" w:color="auto" w:fill="auto"/>
            <w:hideMark/>
          </w:tcPr>
          <w:p w14:paraId="016CA1DB" w14:textId="77777777" w:rsidR="00776AF6" w:rsidRPr="00A17C82" w:rsidRDefault="00776AF6" w:rsidP="00A17C82">
            <w:pPr>
              <w:ind w:firstLine="0"/>
              <w:jc w:val="center"/>
              <w:rPr>
                <w:lang w:eastAsia="ru-RU"/>
              </w:rPr>
            </w:pPr>
            <w:r w:rsidRPr="00A17C82">
              <w:rPr>
                <w:lang w:eastAsia="ru-RU"/>
              </w:rPr>
              <w:t>21.</w:t>
            </w:r>
          </w:p>
        </w:tc>
        <w:tc>
          <w:tcPr>
            <w:tcW w:w="3014" w:type="pct"/>
            <w:shd w:val="clear" w:color="auto" w:fill="auto"/>
            <w:hideMark/>
          </w:tcPr>
          <w:p w14:paraId="3F89EF4D" w14:textId="77777777" w:rsidR="00776AF6" w:rsidRPr="00A17C82" w:rsidRDefault="00776AF6" w:rsidP="00A17C82">
            <w:pPr>
              <w:ind w:firstLine="0"/>
              <w:jc w:val="left"/>
              <w:rPr>
                <w:lang w:eastAsia="ru-RU"/>
              </w:rPr>
            </w:pPr>
            <w:r w:rsidRPr="00A17C82">
              <w:rPr>
                <w:lang w:eastAsia="ru-RU"/>
              </w:rPr>
              <w:t>Общая анестезия длительного действия пропофолом</w:t>
            </w:r>
          </w:p>
        </w:tc>
        <w:tc>
          <w:tcPr>
            <w:tcW w:w="858" w:type="pct"/>
            <w:shd w:val="clear" w:color="auto" w:fill="auto"/>
            <w:hideMark/>
          </w:tcPr>
          <w:p w14:paraId="29AE454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noWrap/>
            <w:hideMark/>
          </w:tcPr>
          <w:p w14:paraId="1DA46DBE" w14:textId="77777777" w:rsidR="00776AF6" w:rsidRPr="00A17C82" w:rsidRDefault="00776AF6" w:rsidP="00A17C82">
            <w:pPr>
              <w:ind w:firstLine="0"/>
              <w:jc w:val="center"/>
              <w:rPr>
                <w:bCs/>
                <w:lang w:eastAsia="ru-RU"/>
              </w:rPr>
            </w:pPr>
            <w:r w:rsidRPr="00A17C82">
              <w:rPr>
                <w:bCs/>
                <w:lang w:eastAsia="ru-RU"/>
              </w:rPr>
              <w:t>1 644</w:t>
            </w:r>
          </w:p>
        </w:tc>
      </w:tr>
      <w:tr w:rsidR="00776AF6" w:rsidRPr="00A17C82" w14:paraId="665D1242" w14:textId="77777777" w:rsidTr="00A17C82">
        <w:trPr>
          <w:trHeight w:val="20"/>
        </w:trPr>
        <w:tc>
          <w:tcPr>
            <w:tcW w:w="603" w:type="pct"/>
            <w:shd w:val="clear" w:color="auto" w:fill="auto"/>
            <w:hideMark/>
          </w:tcPr>
          <w:p w14:paraId="13748E12" w14:textId="77777777" w:rsidR="00776AF6" w:rsidRPr="00A17C82" w:rsidRDefault="00776AF6" w:rsidP="00A17C82">
            <w:pPr>
              <w:ind w:firstLine="0"/>
              <w:jc w:val="center"/>
              <w:rPr>
                <w:lang w:eastAsia="ru-RU"/>
              </w:rPr>
            </w:pPr>
            <w:r w:rsidRPr="00A17C82">
              <w:rPr>
                <w:lang w:eastAsia="ru-RU"/>
              </w:rPr>
              <w:t>22.</w:t>
            </w:r>
          </w:p>
        </w:tc>
        <w:tc>
          <w:tcPr>
            <w:tcW w:w="3014" w:type="pct"/>
            <w:shd w:val="clear" w:color="auto" w:fill="auto"/>
            <w:hideMark/>
          </w:tcPr>
          <w:p w14:paraId="797B0BBF" w14:textId="77777777" w:rsidR="00776AF6" w:rsidRPr="00A17C82" w:rsidRDefault="00776AF6" w:rsidP="00A17C82">
            <w:pPr>
              <w:ind w:firstLine="0"/>
              <w:jc w:val="left"/>
              <w:rPr>
                <w:lang w:eastAsia="ru-RU"/>
              </w:rPr>
            </w:pPr>
            <w:r w:rsidRPr="00A17C82">
              <w:rPr>
                <w:lang w:eastAsia="ru-RU"/>
              </w:rPr>
              <w:t>Общая комбинированная анестезия длительного действия с пропофолом и калипсолом</w:t>
            </w:r>
          </w:p>
        </w:tc>
        <w:tc>
          <w:tcPr>
            <w:tcW w:w="858" w:type="pct"/>
            <w:shd w:val="clear" w:color="auto" w:fill="auto"/>
            <w:hideMark/>
          </w:tcPr>
          <w:p w14:paraId="007E9BF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noWrap/>
            <w:hideMark/>
          </w:tcPr>
          <w:p w14:paraId="14323D0F" w14:textId="77777777" w:rsidR="00776AF6" w:rsidRPr="00A17C82" w:rsidRDefault="00776AF6" w:rsidP="00A17C82">
            <w:pPr>
              <w:ind w:firstLine="0"/>
              <w:jc w:val="center"/>
              <w:rPr>
                <w:bCs/>
                <w:lang w:eastAsia="ru-RU"/>
              </w:rPr>
            </w:pPr>
            <w:r w:rsidRPr="00A17C82">
              <w:rPr>
                <w:bCs/>
                <w:lang w:eastAsia="ru-RU"/>
              </w:rPr>
              <w:t>2 687</w:t>
            </w:r>
          </w:p>
        </w:tc>
      </w:tr>
      <w:tr w:rsidR="00776AF6" w:rsidRPr="00A17C82" w14:paraId="69B66FB9" w14:textId="77777777" w:rsidTr="00A17C82">
        <w:trPr>
          <w:trHeight w:val="20"/>
        </w:trPr>
        <w:tc>
          <w:tcPr>
            <w:tcW w:w="603" w:type="pct"/>
            <w:shd w:val="clear" w:color="auto" w:fill="auto"/>
            <w:hideMark/>
          </w:tcPr>
          <w:p w14:paraId="1B9260F5" w14:textId="77777777" w:rsidR="00776AF6" w:rsidRPr="00A17C82" w:rsidRDefault="00776AF6" w:rsidP="00A17C82">
            <w:pPr>
              <w:ind w:firstLine="0"/>
              <w:jc w:val="center"/>
              <w:rPr>
                <w:lang w:eastAsia="ru-RU"/>
              </w:rPr>
            </w:pPr>
            <w:r w:rsidRPr="00A17C82">
              <w:rPr>
                <w:lang w:eastAsia="ru-RU"/>
              </w:rPr>
              <w:t>23.</w:t>
            </w:r>
          </w:p>
        </w:tc>
        <w:tc>
          <w:tcPr>
            <w:tcW w:w="3014" w:type="pct"/>
            <w:shd w:val="clear" w:color="auto" w:fill="auto"/>
            <w:hideMark/>
          </w:tcPr>
          <w:p w14:paraId="599E533F" w14:textId="77777777" w:rsidR="00776AF6" w:rsidRPr="00A17C82" w:rsidRDefault="00776AF6" w:rsidP="00A17C82">
            <w:pPr>
              <w:ind w:firstLine="0"/>
              <w:jc w:val="left"/>
              <w:rPr>
                <w:lang w:eastAsia="ru-RU"/>
              </w:rPr>
            </w:pPr>
            <w:r w:rsidRPr="00A17C82">
              <w:rPr>
                <w:lang w:eastAsia="ru-RU"/>
              </w:rPr>
              <w:t>Общая анестезия длительного действия калипсолом</w:t>
            </w:r>
          </w:p>
        </w:tc>
        <w:tc>
          <w:tcPr>
            <w:tcW w:w="858" w:type="pct"/>
            <w:shd w:val="clear" w:color="auto" w:fill="auto"/>
            <w:hideMark/>
          </w:tcPr>
          <w:p w14:paraId="29EC733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noWrap/>
            <w:hideMark/>
          </w:tcPr>
          <w:p w14:paraId="6F0D3BA7" w14:textId="77777777" w:rsidR="00776AF6" w:rsidRPr="00A17C82" w:rsidRDefault="00776AF6" w:rsidP="00A17C82">
            <w:pPr>
              <w:ind w:firstLine="0"/>
              <w:jc w:val="center"/>
              <w:rPr>
                <w:bCs/>
                <w:lang w:eastAsia="ru-RU"/>
              </w:rPr>
            </w:pPr>
            <w:r w:rsidRPr="00A17C82">
              <w:rPr>
                <w:bCs/>
                <w:lang w:eastAsia="ru-RU"/>
              </w:rPr>
              <w:t>1 451</w:t>
            </w:r>
          </w:p>
        </w:tc>
      </w:tr>
      <w:tr w:rsidR="00776AF6" w:rsidRPr="00A17C82" w14:paraId="4C4841A5" w14:textId="77777777" w:rsidTr="00A17C82">
        <w:trPr>
          <w:trHeight w:val="20"/>
        </w:trPr>
        <w:tc>
          <w:tcPr>
            <w:tcW w:w="603" w:type="pct"/>
            <w:shd w:val="clear" w:color="auto" w:fill="auto"/>
            <w:hideMark/>
          </w:tcPr>
          <w:p w14:paraId="16E9085E" w14:textId="77777777" w:rsidR="00776AF6" w:rsidRPr="00A17C82" w:rsidRDefault="00776AF6" w:rsidP="00A17C82">
            <w:pPr>
              <w:ind w:firstLine="0"/>
              <w:jc w:val="center"/>
              <w:rPr>
                <w:lang w:eastAsia="ru-RU"/>
              </w:rPr>
            </w:pPr>
            <w:r w:rsidRPr="00A17C82">
              <w:rPr>
                <w:lang w:eastAsia="ru-RU"/>
              </w:rPr>
              <w:t>24.</w:t>
            </w:r>
          </w:p>
        </w:tc>
        <w:tc>
          <w:tcPr>
            <w:tcW w:w="3014" w:type="pct"/>
            <w:shd w:val="clear" w:color="auto" w:fill="auto"/>
            <w:hideMark/>
          </w:tcPr>
          <w:p w14:paraId="04F2B0CE" w14:textId="77777777" w:rsidR="00776AF6" w:rsidRPr="00A17C82" w:rsidRDefault="00776AF6" w:rsidP="00A17C82">
            <w:pPr>
              <w:ind w:firstLine="0"/>
              <w:jc w:val="left"/>
              <w:rPr>
                <w:lang w:eastAsia="ru-RU"/>
              </w:rPr>
            </w:pPr>
            <w:r w:rsidRPr="00A17C82">
              <w:rPr>
                <w:lang w:eastAsia="ru-RU"/>
              </w:rPr>
              <w:t xml:space="preserve">Общая комбинированная анестезия длительного действия с севофлораном и пропофолом </w:t>
            </w:r>
          </w:p>
        </w:tc>
        <w:tc>
          <w:tcPr>
            <w:tcW w:w="858" w:type="pct"/>
            <w:shd w:val="clear" w:color="auto" w:fill="auto"/>
            <w:hideMark/>
          </w:tcPr>
          <w:p w14:paraId="6D757A3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noWrap/>
            <w:hideMark/>
          </w:tcPr>
          <w:p w14:paraId="4EDE96B3" w14:textId="77777777" w:rsidR="00776AF6" w:rsidRPr="00A17C82" w:rsidRDefault="00776AF6" w:rsidP="00A17C82">
            <w:pPr>
              <w:ind w:firstLine="0"/>
              <w:jc w:val="center"/>
              <w:rPr>
                <w:bCs/>
                <w:lang w:eastAsia="ru-RU"/>
              </w:rPr>
            </w:pPr>
            <w:r w:rsidRPr="00A17C82">
              <w:rPr>
                <w:bCs/>
                <w:lang w:eastAsia="ru-RU"/>
              </w:rPr>
              <w:t>3 058</w:t>
            </w:r>
          </w:p>
        </w:tc>
      </w:tr>
      <w:tr w:rsidR="00776AF6" w:rsidRPr="00A17C82" w14:paraId="75FA2015" w14:textId="77777777" w:rsidTr="00A17C82">
        <w:trPr>
          <w:trHeight w:val="20"/>
        </w:trPr>
        <w:tc>
          <w:tcPr>
            <w:tcW w:w="603" w:type="pct"/>
            <w:shd w:val="clear" w:color="auto" w:fill="auto"/>
            <w:hideMark/>
          </w:tcPr>
          <w:p w14:paraId="0B0B3102" w14:textId="77777777" w:rsidR="00776AF6" w:rsidRPr="00A17C82" w:rsidRDefault="00776AF6" w:rsidP="00A17C82">
            <w:pPr>
              <w:ind w:firstLine="0"/>
              <w:jc w:val="center"/>
              <w:rPr>
                <w:lang w:eastAsia="ru-RU"/>
              </w:rPr>
            </w:pPr>
            <w:r w:rsidRPr="00A17C82">
              <w:rPr>
                <w:lang w:eastAsia="ru-RU"/>
              </w:rPr>
              <w:t>25.</w:t>
            </w:r>
          </w:p>
        </w:tc>
        <w:tc>
          <w:tcPr>
            <w:tcW w:w="3014" w:type="pct"/>
            <w:shd w:val="clear" w:color="auto" w:fill="auto"/>
            <w:hideMark/>
          </w:tcPr>
          <w:p w14:paraId="4763D9F1" w14:textId="77777777" w:rsidR="00776AF6" w:rsidRPr="00A17C82" w:rsidRDefault="00776AF6" w:rsidP="00A17C82">
            <w:pPr>
              <w:ind w:firstLine="0"/>
              <w:jc w:val="left"/>
              <w:rPr>
                <w:lang w:eastAsia="ru-RU"/>
              </w:rPr>
            </w:pPr>
            <w:r w:rsidRPr="00A17C82">
              <w:rPr>
                <w:lang w:eastAsia="ru-RU"/>
              </w:rPr>
              <w:t>Общая комбинированная анестезия длительного действия с севофлораном и калипсолом</w:t>
            </w:r>
          </w:p>
        </w:tc>
        <w:tc>
          <w:tcPr>
            <w:tcW w:w="858" w:type="pct"/>
            <w:shd w:val="clear" w:color="auto" w:fill="auto"/>
            <w:hideMark/>
          </w:tcPr>
          <w:p w14:paraId="5CACBF9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noWrap/>
            <w:hideMark/>
          </w:tcPr>
          <w:p w14:paraId="6A3E601D" w14:textId="77777777" w:rsidR="00776AF6" w:rsidRPr="00A17C82" w:rsidRDefault="00776AF6" w:rsidP="00A17C82">
            <w:pPr>
              <w:ind w:firstLine="0"/>
              <w:jc w:val="center"/>
              <w:rPr>
                <w:bCs/>
                <w:lang w:eastAsia="ru-RU"/>
              </w:rPr>
            </w:pPr>
            <w:r w:rsidRPr="00A17C82">
              <w:rPr>
                <w:bCs/>
                <w:lang w:eastAsia="ru-RU"/>
              </w:rPr>
              <w:t>3 075</w:t>
            </w:r>
          </w:p>
        </w:tc>
      </w:tr>
      <w:tr w:rsidR="00776AF6" w:rsidRPr="00A17C82" w14:paraId="5D03A775" w14:textId="77777777" w:rsidTr="00A17C82">
        <w:trPr>
          <w:trHeight w:val="20"/>
        </w:trPr>
        <w:tc>
          <w:tcPr>
            <w:tcW w:w="603" w:type="pct"/>
            <w:shd w:val="clear" w:color="auto" w:fill="auto"/>
            <w:hideMark/>
          </w:tcPr>
          <w:p w14:paraId="17ADC6E2" w14:textId="77777777" w:rsidR="00776AF6" w:rsidRPr="00A17C82" w:rsidRDefault="00776AF6" w:rsidP="00A17C82">
            <w:pPr>
              <w:ind w:firstLine="0"/>
              <w:jc w:val="center"/>
              <w:rPr>
                <w:lang w:eastAsia="ru-RU"/>
              </w:rPr>
            </w:pPr>
            <w:r w:rsidRPr="00A17C82">
              <w:rPr>
                <w:lang w:eastAsia="ru-RU"/>
              </w:rPr>
              <w:t>26.</w:t>
            </w:r>
          </w:p>
        </w:tc>
        <w:tc>
          <w:tcPr>
            <w:tcW w:w="3014" w:type="pct"/>
            <w:shd w:val="clear" w:color="auto" w:fill="auto"/>
            <w:hideMark/>
          </w:tcPr>
          <w:p w14:paraId="00B38C52" w14:textId="77777777" w:rsidR="00776AF6" w:rsidRPr="00A17C82" w:rsidRDefault="00776AF6" w:rsidP="00A17C82">
            <w:pPr>
              <w:ind w:firstLine="0"/>
              <w:jc w:val="left"/>
              <w:rPr>
                <w:lang w:eastAsia="ru-RU"/>
              </w:rPr>
            </w:pPr>
            <w:r w:rsidRPr="00A17C82">
              <w:rPr>
                <w:lang w:eastAsia="ru-RU"/>
              </w:rPr>
              <w:t>Премедикация</w:t>
            </w:r>
          </w:p>
        </w:tc>
        <w:tc>
          <w:tcPr>
            <w:tcW w:w="858" w:type="pct"/>
            <w:shd w:val="clear" w:color="auto" w:fill="auto"/>
            <w:hideMark/>
          </w:tcPr>
          <w:p w14:paraId="031ACC7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noWrap/>
            <w:hideMark/>
          </w:tcPr>
          <w:p w14:paraId="36224D7E" w14:textId="77777777" w:rsidR="00776AF6" w:rsidRPr="00A17C82" w:rsidRDefault="00776AF6" w:rsidP="00A17C82">
            <w:pPr>
              <w:ind w:firstLine="0"/>
              <w:jc w:val="center"/>
              <w:rPr>
                <w:bCs/>
                <w:lang w:eastAsia="ru-RU"/>
              </w:rPr>
            </w:pPr>
            <w:r w:rsidRPr="00A17C82">
              <w:rPr>
                <w:bCs/>
                <w:lang w:eastAsia="ru-RU"/>
              </w:rPr>
              <w:t>433</w:t>
            </w:r>
          </w:p>
        </w:tc>
      </w:tr>
      <w:tr w:rsidR="00776AF6" w:rsidRPr="00A17C82" w14:paraId="2EBD2791" w14:textId="77777777" w:rsidTr="00A17C82">
        <w:trPr>
          <w:trHeight w:val="20"/>
        </w:trPr>
        <w:tc>
          <w:tcPr>
            <w:tcW w:w="603" w:type="pct"/>
            <w:shd w:val="clear" w:color="auto" w:fill="auto"/>
            <w:hideMark/>
          </w:tcPr>
          <w:p w14:paraId="703C2C70" w14:textId="77777777" w:rsidR="00776AF6" w:rsidRPr="00A17C82" w:rsidRDefault="00776AF6" w:rsidP="00A17C82">
            <w:pPr>
              <w:ind w:firstLine="0"/>
              <w:jc w:val="center"/>
              <w:rPr>
                <w:lang w:eastAsia="ru-RU"/>
              </w:rPr>
            </w:pPr>
          </w:p>
        </w:tc>
        <w:tc>
          <w:tcPr>
            <w:tcW w:w="3014" w:type="pct"/>
            <w:shd w:val="clear" w:color="auto" w:fill="auto"/>
            <w:hideMark/>
          </w:tcPr>
          <w:p w14:paraId="4F81A4F8" w14:textId="77777777" w:rsidR="00776AF6" w:rsidRPr="00A17C82" w:rsidRDefault="00776AF6" w:rsidP="00A17C82">
            <w:pPr>
              <w:ind w:firstLine="0"/>
              <w:jc w:val="center"/>
              <w:rPr>
                <w:b/>
                <w:bCs/>
                <w:lang w:eastAsia="ru-RU"/>
              </w:rPr>
            </w:pPr>
            <w:r w:rsidRPr="00A17C82">
              <w:rPr>
                <w:b/>
                <w:lang w:eastAsia="ru-RU"/>
              </w:rPr>
              <w:t>IV. Лечение зубов</w:t>
            </w:r>
          </w:p>
        </w:tc>
        <w:tc>
          <w:tcPr>
            <w:tcW w:w="858" w:type="pct"/>
            <w:shd w:val="clear" w:color="auto" w:fill="auto"/>
            <w:hideMark/>
          </w:tcPr>
          <w:p w14:paraId="3BA2A7AB"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noWrap/>
            <w:hideMark/>
          </w:tcPr>
          <w:p w14:paraId="6A072256" w14:textId="77777777" w:rsidR="00776AF6" w:rsidRPr="00A17C82" w:rsidRDefault="00776AF6" w:rsidP="00A17C82">
            <w:pPr>
              <w:ind w:firstLine="0"/>
              <w:jc w:val="center"/>
              <w:rPr>
                <w:bCs/>
                <w:lang w:eastAsia="ru-RU"/>
              </w:rPr>
            </w:pPr>
          </w:p>
        </w:tc>
      </w:tr>
      <w:tr w:rsidR="00776AF6" w:rsidRPr="00A17C82" w14:paraId="3C853EDD" w14:textId="77777777" w:rsidTr="00A17C82">
        <w:trPr>
          <w:trHeight w:val="20"/>
        </w:trPr>
        <w:tc>
          <w:tcPr>
            <w:tcW w:w="603" w:type="pct"/>
            <w:shd w:val="clear" w:color="auto" w:fill="auto"/>
            <w:hideMark/>
          </w:tcPr>
          <w:p w14:paraId="29A3B5DA" w14:textId="77777777" w:rsidR="00776AF6" w:rsidRPr="00A17C82" w:rsidRDefault="00776AF6" w:rsidP="00A17C82">
            <w:pPr>
              <w:ind w:firstLine="0"/>
              <w:jc w:val="center"/>
              <w:rPr>
                <w:lang w:eastAsia="ru-RU"/>
              </w:rPr>
            </w:pPr>
          </w:p>
        </w:tc>
        <w:tc>
          <w:tcPr>
            <w:tcW w:w="3014" w:type="pct"/>
            <w:shd w:val="clear" w:color="auto" w:fill="auto"/>
            <w:hideMark/>
          </w:tcPr>
          <w:p w14:paraId="08842D50" w14:textId="77777777" w:rsidR="00776AF6" w:rsidRPr="00A17C82" w:rsidRDefault="00776AF6" w:rsidP="00A17C82">
            <w:pPr>
              <w:ind w:firstLine="0"/>
              <w:jc w:val="center"/>
              <w:rPr>
                <w:b/>
                <w:bCs/>
                <w:lang w:eastAsia="ru-RU"/>
              </w:rPr>
            </w:pPr>
            <w:r w:rsidRPr="00A17C82">
              <w:rPr>
                <w:b/>
                <w:lang w:eastAsia="ru-RU"/>
              </w:rPr>
              <w:t>1. Эндодонтическое лечение</w:t>
            </w:r>
          </w:p>
        </w:tc>
        <w:tc>
          <w:tcPr>
            <w:tcW w:w="858" w:type="pct"/>
            <w:shd w:val="clear" w:color="auto" w:fill="auto"/>
            <w:hideMark/>
          </w:tcPr>
          <w:p w14:paraId="51CB039E"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noWrap/>
            <w:hideMark/>
          </w:tcPr>
          <w:p w14:paraId="7456AF05" w14:textId="77777777" w:rsidR="00776AF6" w:rsidRPr="00A17C82" w:rsidRDefault="00776AF6" w:rsidP="00A17C82">
            <w:pPr>
              <w:ind w:firstLine="0"/>
              <w:jc w:val="center"/>
              <w:rPr>
                <w:bCs/>
                <w:lang w:eastAsia="ru-RU"/>
              </w:rPr>
            </w:pPr>
          </w:p>
        </w:tc>
      </w:tr>
      <w:tr w:rsidR="00776AF6" w:rsidRPr="00A17C82" w14:paraId="79F7BD68" w14:textId="77777777" w:rsidTr="00A17C82">
        <w:trPr>
          <w:trHeight w:val="20"/>
        </w:trPr>
        <w:tc>
          <w:tcPr>
            <w:tcW w:w="603" w:type="pct"/>
            <w:shd w:val="clear" w:color="auto" w:fill="auto"/>
            <w:hideMark/>
          </w:tcPr>
          <w:p w14:paraId="5EC97B6D" w14:textId="77777777" w:rsidR="00776AF6" w:rsidRPr="00A17C82" w:rsidRDefault="00776AF6" w:rsidP="00A17C82">
            <w:pPr>
              <w:ind w:firstLine="0"/>
              <w:jc w:val="center"/>
              <w:rPr>
                <w:lang w:eastAsia="ru-RU"/>
              </w:rPr>
            </w:pPr>
            <w:r w:rsidRPr="00A17C82">
              <w:rPr>
                <w:lang w:eastAsia="ru-RU"/>
              </w:rPr>
              <w:lastRenderedPageBreak/>
              <w:t>27.</w:t>
            </w:r>
          </w:p>
        </w:tc>
        <w:tc>
          <w:tcPr>
            <w:tcW w:w="3014" w:type="pct"/>
            <w:shd w:val="clear" w:color="auto" w:fill="auto"/>
            <w:hideMark/>
          </w:tcPr>
          <w:p w14:paraId="7290E7F3" w14:textId="77777777" w:rsidR="00776AF6" w:rsidRPr="00A17C82" w:rsidRDefault="00776AF6" w:rsidP="00A17C82">
            <w:pPr>
              <w:ind w:firstLine="0"/>
              <w:jc w:val="left"/>
              <w:rPr>
                <w:lang w:eastAsia="ru-RU"/>
              </w:rPr>
            </w:pPr>
            <w:r w:rsidRPr="00A17C82">
              <w:rPr>
                <w:lang w:eastAsia="ru-RU"/>
              </w:rPr>
              <w:t>Лечение корневого канала ультразвуком</w:t>
            </w:r>
          </w:p>
        </w:tc>
        <w:tc>
          <w:tcPr>
            <w:tcW w:w="858" w:type="pct"/>
            <w:shd w:val="clear" w:color="auto" w:fill="auto"/>
            <w:hideMark/>
          </w:tcPr>
          <w:p w14:paraId="3C1F4FEF"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184A6B01" w14:textId="77777777" w:rsidR="00776AF6" w:rsidRPr="00A17C82" w:rsidRDefault="00776AF6" w:rsidP="00A17C82">
            <w:pPr>
              <w:ind w:firstLine="0"/>
              <w:jc w:val="center"/>
              <w:rPr>
                <w:bCs/>
                <w:lang w:eastAsia="ru-RU"/>
              </w:rPr>
            </w:pPr>
            <w:r w:rsidRPr="00A17C82">
              <w:rPr>
                <w:bCs/>
                <w:lang w:eastAsia="ru-RU"/>
              </w:rPr>
              <w:t>93</w:t>
            </w:r>
          </w:p>
        </w:tc>
      </w:tr>
      <w:tr w:rsidR="00776AF6" w:rsidRPr="00A17C82" w14:paraId="303C399F" w14:textId="77777777" w:rsidTr="00A17C82">
        <w:trPr>
          <w:trHeight w:val="20"/>
        </w:trPr>
        <w:tc>
          <w:tcPr>
            <w:tcW w:w="603" w:type="pct"/>
            <w:shd w:val="clear" w:color="auto" w:fill="auto"/>
            <w:hideMark/>
          </w:tcPr>
          <w:p w14:paraId="302A39E4" w14:textId="77777777" w:rsidR="00776AF6" w:rsidRPr="00A17C82" w:rsidRDefault="00776AF6" w:rsidP="00A17C82">
            <w:pPr>
              <w:ind w:firstLine="0"/>
              <w:jc w:val="center"/>
              <w:rPr>
                <w:lang w:eastAsia="ru-RU"/>
              </w:rPr>
            </w:pPr>
            <w:r w:rsidRPr="00A17C82">
              <w:rPr>
                <w:lang w:eastAsia="ru-RU"/>
              </w:rPr>
              <w:t>28.</w:t>
            </w:r>
          </w:p>
        </w:tc>
        <w:tc>
          <w:tcPr>
            <w:tcW w:w="3014" w:type="pct"/>
            <w:shd w:val="clear" w:color="auto" w:fill="auto"/>
            <w:hideMark/>
          </w:tcPr>
          <w:p w14:paraId="5EFBA416" w14:textId="77777777" w:rsidR="00776AF6" w:rsidRPr="00A17C82" w:rsidRDefault="00776AF6" w:rsidP="00A17C82">
            <w:pPr>
              <w:ind w:firstLine="0"/>
              <w:jc w:val="left"/>
              <w:rPr>
                <w:lang w:eastAsia="ru-RU"/>
              </w:rPr>
            </w:pPr>
            <w:r w:rsidRPr="00A17C82">
              <w:rPr>
                <w:lang w:eastAsia="ru-RU"/>
              </w:rPr>
              <w:t>Восстановление стенки зуба перед эндодонтическим лечением</w:t>
            </w:r>
          </w:p>
        </w:tc>
        <w:tc>
          <w:tcPr>
            <w:tcW w:w="858" w:type="pct"/>
            <w:shd w:val="clear" w:color="auto" w:fill="auto"/>
            <w:hideMark/>
          </w:tcPr>
          <w:p w14:paraId="76D2CC09" w14:textId="77777777" w:rsidR="00776AF6" w:rsidRPr="00A17C82" w:rsidRDefault="00776AF6" w:rsidP="00A17C82">
            <w:pPr>
              <w:ind w:firstLine="0"/>
              <w:jc w:val="center"/>
              <w:rPr>
                <w:lang w:eastAsia="ru-RU"/>
              </w:rPr>
            </w:pPr>
            <w:r w:rsidRPr="00A17C82">
              <w:rPr>
                <w:lang w:eastAsia="ru-RU"/>
              </w:rPr>
              <w:t>1 зуб</w:t>
            </w:r>
          </w:p>
        </w:tc>
        <w:tc>
          <w:tcPr>
            <w:tcW w:w="525" w:type="pct"/>
            <w:shd w:val="clear" w:color="auto" w:fill="auto"/>
            <w:noWrap/>
            <w:hideMark/>
          </w:tcPr>
          <w:p w14:paraId="0FEA72A1" w14:textId="77777777" w:rsidR="00776AF6" w:rsidRPr="00A17C82" w:rsidRDefault="00776AF6" w:rsidP="00A17C82">
            <w:pPr>
              <w:ind w:firstLine="0"/>
              <w:jc w:val="center"/>
              <w:rPr>
                <w:bCs/>
                <w:lang w:eastAsia="ru-RU"/>
              </w:rPr>
            </w:pPr>
            <w:r w:rsidRPr="00A17C82">
              <w:rPr>
                <w:bCs/>
                <w:lang w:eastAsia="ru-RU"/>
              </w:rPr>
              <w:t>140</w:t>
            </w:r>
          </w:p>
        </w:tc>
      </w:tr>
      <w:tr w:rsidR="00776AF6" w:rsidRPr="00A17C82" w14:paraId="30598E1A" w14:textId="77777777" w:rsidTr="00A17C82">
        <w:trPr>
          <w:trHeight w:val="20"/>
        </w:trPr>
        <w:tc>
          <w:tcPr>
            <w:tcW w:w="603" w:type="pct"/>
            <w:shd w:val="clear" w:color="auto" w:fill="auto"/>
            <w:hideMark/>
          </w:tcPr>
          <w:p w14:paraId="117B45E8" w14:textId="77777777" w:rsidR="00776AF6" w:rsidRPr="00A17C82" w:rsidRDefault="00776AF6" w:rsidP="00A17C82">
            <w:pPr>
              <w:ind w:firstLine="0"/>
              <w:jc w:val="center"/>
              <w:rPr>
                <w:lang w:eastAsia="ru-RU"/>
              </w:rPr>
            </w:pPr>
            <w:r w:rsidRPr="00A17C82">
              <w:rPr>
                <w:lang w:eastAsia="ru-RU"/>
              </w:rPr>
              <w:t>29.</w:t>
            </w:r>
          </w:p>
        </w:tc>
        <w:tc>
          <w:tcPr>
            <w:tcW w:w="3014" w:type="pct"/>
            <w:shd w:val="clear" w:color="auto" w:fill="auto"/>
            <w:hideMark/>
          </w:tcPr>
          <w:p w14:paraId="41359126" w14:textId="77777777" w:rsidR="00776AF6" w:rsidRPr="00A17C82" w:rsidRDefault="00776AF6" w:rsidP="00A17C82">
            <w:pPr>
              <w:ind w:firstLine="0"/>
              <w:jc w:val="left"/>
              <w:rPr>
                <w:lang w:eastAsia="ru-RU"/>
              </w:rPr>
            </w:pPr>
            <w:r w:rsidRPr="00A17C82">
              <w:rPr>
                <w:lang w:eastAsia="ru-RU"/>
              </w:rPr>
              <w:t>Лечение пульпита однокорневого зуба (временная корневая пломба)</w:t>
            </w:r>
          </w:p>
        </w:tc>
        <w:tc>
          <w:tcPr>
            <w:tcW w:w="858" w:type="pct"/>
            <w:shd w:val="clear" w:color="auto" w:fill="auto"/>
            <w:hideMark/>
          </w:tcPr>
          <w:p w14:paraId="3F0E3DAA"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20607AF3" w14:textId="77777777" w:rsidR="00776AF6" w:rsidRPr="00A17C82" w:rsidRDefault="00776AF6" w:rsidP="00A17C82">
            <w:pPr>
              <w:ind w:firstLine="0"/>
              <w:jc w:val="center"/>
              <w:rPr>
                <w:bCs/>
                <w:lang w:eastAsia="ru-RU"/>
              </w:rPr>
            </w:pPr>
            <w:r w:rsidRPr="00A17C82">
              <w:rPr>
                <w:bCs/>
                <w:lang w:eastAsia="ru-RU"/>
              </w:rPr>
              <w:t>283</w:t>
            </w:r>
          </w:p>
        </w:tc>
      </w:tr>
      <w:tr w:rsidR="00776AF6" w:rsidRPr="00A17C82" w14:paraId="2ABFB371" w14:textId="77777777" w:rsidTr="00A17C82">
        <w:trPr>
          <w:trHeight w:val="20"/>
        </w:trPr>
        <w:tc>
          <w:tcPr>
            <w:tcW w:w="603" w:type="pct"/>
            <w:shd w:val="clear" w:color="auto" w:fill="auto"/>
            <w:hideMark/>
          </w:tcPr>
          <w:p w14:paraId="76AD3C68" w14:textId="77777777" w:rsidR="00776AF6" w:rsidRPr="00A17C82" w:rsidRDefault="00776AF6" w:rsidP="00A17C82">
            <w:pPr>
              <w:ind w:firstLine="0"/>
              <w:jc w:val="center"/>
              <w:rPr>
                <w:lang w:eastAsia="ru-RU"/>
              </w:rPr>
            </w:pPr>
            <w:r w:rsidRPr="00A17C82">
              <w:rPr>
                <w:lang w:eastAsia="ru-RU"/>
              </w:rPr>
              <w:t>30.</w:t>
            </w:r>
          </w:p>
        </w:tc>
        <w:tc>
          <w:tcPr>
            <w:tcW w:w="3014" w:type="pct"/>
            <w:shd w:val="clear" w:color="auto" w:fill="auto"/>
            <w:hideMark/>
          </w:tcPr>
          <w:p w14:paraId="6EF34E20" w14:textId="77777777" w:rsidR="00776AF6" w:rsidRPr="00A17C82" w:rsidRDefault="00776AF6" w:rsidP="00A17C82">
            <w:pPr>
              <w:ind w:firstLine="0"/>
              <w:jc w:val="left"/>
              <w:rPr>
                <w:lang w:eastAsia="ru-RU"/>
              </w:rPr>
            </w:pPr>
            <w:r w:rsidRPr="00A17C82">
              <w:rPr>
                <w:lang w:eastAsia="ru-RU"/>
              </w:rPr>
              <w:t>Лечение пульпита двухкорневого зуба (временная корневая пломба)</w:t>
            </w:r>
          </w:p>
        </w:tc>
        <w:tc>
          <w:tcPr>
            <w:tcW w:w="858" w:type="pct"/>
            <w:shd w:val="clear" w:color="auto" w:fill="auto"/>
            <w:hideMark/>
          </w:tcPr>
          <w:p w14:paraId="070914A5"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0269AA87" w14:textId="77777777" w:rsidR="00776AF6" w:rsidRPr="00A17C82" w:rsidRDefault="00776AF6" w:rsidP="00A17C82">
            <w:pPr>
              <w:ind w:firstLine="0"/>
              <w:jc w:val="center"/>
              <w:rPr>
                <w:bCs/>
                <w:lang w:eastAsia="ru-RU"/>
              </w:rPr>
            </w:pPr>
            <w:r w:rsidRPr="00A17C82">
              <w:rPr>
                <w:bCs/>
                <w:lang w:eastAsia="ru-RU"/>
              </w:rPr>
              <w:t>362</w:t>
            </w:r>
          </w:p>
        </w:tc>
      </w:tr>
      <w:tr w:rsidR="00776AF6" w:rsidRPr="00A17C82" w14:paraId="71F26BBB" w14:textId="77777777" w:rsidTr="00A17C82">
        <w:trPr>
          <w:trHeight w:val="20"/>
        </w:trPr>
        <w:tc>
          <w:tcPr>
            <w:tcW w:w="603" w:type="pct"/>
            <w:shd w:val="clear" w:color="auto" w:fill="auto"/>
            <w:hideMark/>
          </w:tcPr>
          <w:p w14:paraId="1753CAF3" w14:textId="77777777" w:rsidR="00776AF6" w:rsidRPr="00A17C82" w:rsidRDefault="00776AF6" w:rsidP="00A17C82">
            <w:pPr>
              <w:ind w:firstLine="0"/>
              <w:jc w:val="center"/>
              <w:rPr>
                <w:lang w:eastAsia="ru-RU"/>
              </w:rPr>
            </w:pPr>
            <w:r w:rsidRPr="00A17C82">
              <w:rPr>
                <w:lang w:eastAsia="ru-RU"/>
              </w:rPr>
              <w:t>31.</w:t>
            </w:r>
          </w:p>
        </w:tc>
        <w:tc>
          <w:tcPr>
            <w:tcW w:w="3014" w:type="pct"/>
            <w:shd w:val="clear" w:color="auto" w:fill="auto"/>
            <w:hideMark/>
          </w:tcPr>
          <w:p w14:paraId="049D8F0B" w14:textId="77777777" w:rsidR="00776AF6" w:rsidRPr="00A17C82" w:rsidRDefault="00776AF6" w:rsidP="00A17C82">
            <w:pPr>
              <w:ind w:firstLine="0"/>
              <w:jc w:val="left"/>
              <w:rPr>
                <w:lang w:eastAsia="ru-RU"/>
              </w:rPr>
            </w:pPr>
            <w:r w:rsidRPr="00A17C82">
              <w:rPr>
                <w:lang w:eastAsia="ru-RU"/>
              </w:rPr>
              <w:t>Лечение пульпита многокорневого зуба (временная корневая пломба)</w:t>
            </w:r>
          </w:p>
        </w:tc>
        <w:tc>
          <w:tcPr>
            <w:tcW w:w="858" w:type="pct"/>
            <w:shd w:val="clear" w:color="auto" w:fill="auto"/>
            <w:hideMark/>
          </w:tcPr>
          <w:p w14:paraId="2B854667"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32EABA1B" w14:textId="77777777" w:rsidR="00776AF6" w:rsidRPr="00A17C82" w:rsidRDefault="00776AF6" w:rsidP="00A17C82">
            <w:pPr>
              <w:ind w:firstLine="0"/>
              <w:jc w:val="center"/>
              <w:rPr>
                <w:bCs/>
                <w:lang w:eastAsia="ru-RU"/>
              </w:rPr>
            </w:pPr>
            <w:r w:rsidRPr="00A17C82">
              <w:rPr>
                <w:bCs/>
                <w:lang w:eastAsia="ru-RU"/>
              </w:rPr>
              <w:t>445</w:t>
            </w:r>
          </w:p>
        </w:tc>
      </w:tr>
      <w:tr w:rsidR="00776AF6" w:rsidRPr="00A17C82" w14:paraId="5D95CDA7" w14:textId="77777777" w:rsidTr="00A17C82">
        <w:trPr>
          <w:trHeight w:val="20"/>
        </w:trPr>
        <w:tc>
          <w:tcPr>
            <w:tcW w:w="603" w:type="pct"/>
            <w:shd w:val="clear" w:color="auto" w:fill="auto"/>
            <w:hideMark/>
          </w:tcPr>
          <w:p w14:paraId="7C1BE189" w14:textId="77777777" w:rsidR="00776AF6" w:rsidRPr="00A17C82" w:rsidRDefault="00776AF6" w:rsidP="00A17C82">
            <w:pPr>
              <w:ind w:firstLine="0"/>
              <w:jc w:val="center"/>
              <w:rPr>
                <w:lang w:eastAsia="ru-RU"/>
              </w:rPr>
            </w:pPr>
            <w:r w:rsidRPr="00A17C82">
              <w:rPr>
                <w:lang w:eastAsia="ru-RU"/>
              </w:rPr>
              <w:t>32.</w:t>
            </w:r>
          </w:p>
        </w:tc>
        <w:tc>
          <w:tcPr>
            <w:tcW w:w="3014" w:type="pct"/>
            <w:shd w:val="clear" w:color="auto" w:fill="auto"/>
            <w:hideMark/>
          </w:tcPr>
          <w:p w14:paraId="54A847AB" w14:textId="77777777" w:rsidR="00776AF6" w:rsidRPr="00A17C82" w:rsidRDefault="00776AF6" w:rsidP="00A17C82">
            <w:pPr>
              <w:ind w:firstLine="0"/>
              <w:jc w:val="left"/>
              <w:rPr>
                <w:lang w:eastAsia="ru-RU"/>
              </w:rPr>
            </w:pPr>
            <w:r w:rsidRPr="00A17C82">
              <w:rPr>
                <w:lang w:eastAsia="ru-RU"/>
              </w:rPr>
              <w:t>Лечение пульпита однокорневого зуба (постоянная корневая пломба)</w:t>
            </w:r>
          </w:p>
        </w:tc>
        <w:tc>
          <w:tcPr>
            <w:tcW w:w="858" w:type="pct"/>
            <w:shd w:val="clear" w:color="auto" w:fill="auto"/>
            <w:hideMark/>
          </w:tcPr>
          <w:p w14:paraId="56D2518C"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5D8F4D50" w14:textId="77777777" w:rsidR="00776AF6" w:rsidRPr="00A17C82" w:rsidRDefault="00776AF6" w:rsidP="00A17C82">
            <w:pPr>
              <w:ind w:firstLine="0"/>
              <w:jc w:val="center"/>
              <w:rPr>
                <w:bCs/>
                <w:lang w:eastAsia="ru-RU"/>
              </w:rPr>
            </w:pPr>
            <w:r w:rsidRPr="00A17C82">
              <w:rPr>
                <w:bCs/>
                <w:lang w:eastAsia="ru-RU"/>
              </w:rPr>
              <w:t>325</w:t>
            </w:r>
          </w:p>
        </w:tc>
      </w:tr>
      <w:tr w:rsidR="00776AF6" w:rsidRPr="00A17C82" w14:paraId="7FC13AAA" w14:textId="77777777" w:rsidTr="00A17C82">
        <w:trPr>
          <w:trHeight w:val="20"/>
        </w:trPr>
        <w:tc>
          <w:tcPr>
            <w:tcW w:w="603" w:type="pct"/>
            <w:shd w:val="clear" w:color="auto" w:fill="auto"/>
            <w:hideMark/>
          </w:tcPr>
          <w:p w14:paraId="56FF6678" w14:textId="77777777" w:rsidR="00776AF6" w:rsidRPr="00A17C82" w:rsidRDefault="00776AF6" w:rsidP="00A17C82">
            <w:pPr>
              <w:ind w:firstLine="0"/>
              <w:jc w:val="center"/>
              <w:rPr>
                <w:lang w:eastAsia="ru-RU"/>
              </w:rPr>
            </w:pPr>
            <w:r w:rsidRPr="00A17C82">
              <w:rPr>
                <w:lang w:eastAsia="ru-RU"/>
              </w:rPr>
              <w:t>33.</w:t>
            </w:r>
          </w:p>
        </w:tc>
        <w:tc>
          <w:tcPr>
            <w:tcW w:w="3014" w:type="pct"/>
            <w:shd w:val="clear" w:color="auto" w:fill="auto"/>
            <w:hideMark/>
          </w:tcPr>
          <w:p w14:paraId="1F0AEB87" w14:textId="77777777" w:rsidR="00776AF6" w:rsidRPr="00A17C82" w:rsidRDefault="00776AF6" w:rsidP="00A17C82">
            <w:pPr>
              <w:ind w:firstLine="0"/>
              <w:jc w:val="left"/>
              <w:rPr>
                <w:lang w:eastAsia="ru-RU"/>
              </w:rPr>
            </w:pPr>
            <w:r w:rsidRPr="00A17C82">
              <w:rPr>
                <w:lang w:eastAsia="ru-RU"/>
              </w:rPr>
              <w:t>Лечение пульпита двухкорневого зуба (постоянная корневая пломба)</w:t>
            </w:r>
          </w:p>
        </w:tc>
        <w:tc>
          <w:tcPr>
            <w:tcW w:w="858" w:type="pct"/>
            <w:shd w:val="clear" w:color="auto" w:fill="auto"/>
            <w:hideMark/>
          </w:tcPr>
          <w:p w14:paraId="00FA5D08"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1FCFBE38" w14:textId="77777777" w:rsidR="00776AF6" w:rsidRPr="00A17C82" w:rsidRDefault="00776AF6" w:rsidP="00A17C82">
            <w:pPr>
              <w:ind w:firstLine="0"/>
              <w:jc w:val="center"/>
              <w:rPr>
                <w:bCs/>
                <w:lang w:eastAsia="ru-RU"/>
              </w:rPr>
            </w:pPr>
            <w:r w:rsidRPr="00A17C82">
              <w:rPr>
                <w:bCs/>
                <w:lang w:eastAsia="ru-RU"/>
              </w:rPr>
              <w:t>458</w:t>
            </w:r>
          </w:p>
        </w:tc>
      </w:tr>
      <w:tr w:rsidR="00776AF6" w:rsidRPr="00A17C82" w14:paraId="2BFAC296" w14:textId="77777777" w:rsidTr="00A17C82">
        <w:trPr>
          <w:trHeight w:val="20"/>
        </w:trPr>
        <w:tc>
          <w:tcPr>
            <w:tcW w:w="603" w:type="pct"/>
            <w:shd w:val="clear" w:color="auto" w:fill="auto"/>
            <w:hideMark/>
          </w:tcPr>
          <w:p w14:paraId="32F48CAC" w14:textId="77777777" w:rsidR="00776AF6" w:rsidRPr="00A17C82" w:rsidRDefault="00776AF6" w:rsidP="00A17C82">
            <w:pPr>
              <w:ind w:firstLine="0"/>
              <w:jc w:val="center"/>
              <w:rPr>
                <w:lang w:eastAsia="ru-RU"/>
              </w:rPr>
            </w:pPr>
            <w:r w:rsidRPr="00A17C82">
              <w:rPr>
                <w:lang w:eastAsia="ru-RU"/>
              </w:rPr>
              <w:t>34.</w:t>
            </w:r>
          </w:p>
        </w:tc>
        <w:tc>
          <w:tcPr>
            <w:tcW w:w="3014" w:type="pct"/>
            <w:shd w:val="clear" w:color="auto" w:fill="auto"/>
            <w:hideMark/>
          </w:tcPr>
          <w:p w14:paraId="6AC57CEC" w14:textId="77777777" w:rsidR="00776AF6" w:rsidRPr="00A17C82" w:rsidRDefault="00776AF6" w:rsidP="00A17C82">
            <w:pPr>
              <w:ind w:firstLine="0"/>
              <w:jc w:val="left"/>
              <w:rPr>
                <w:lang w:eastAsia="ru-RU"/>
              </w:rPr>
            </w:pPr>
            <w:r w:rsidRPr="00A17C82">
              <w:rPr>
                <w:lang w:eastAsia="ru-RU"/>
              </w:rPr>
              <w:t>Лечение пульпита многокорневого зуба (постоянная корневая пломба)</w:t>
            </w:r>
          </w:p>
        </w:tc>
        <w:tc>
          <w:tcPr>
            <w:tcW w:w="858" w:type="pct"/>
            <w:shd w:val="clear" w:color="auto" w:fill="auto"/>
            <w:hideMark/>
          </w:tcPr>
          <w:p w14:paraId="35564CCA"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4ACCC051" w14:textId="77777777" w:rsidR="00776AF6" w:rsidRPr="00A17C82" w:rsidRDefault="00776AF6" w:rsidP="00A17C82">
            <w:pPr>
              <w:ind w:firstLine="0"/>
              <w:jc w:val="center"/>
              <w:rPr>
                <w:bCs/>
                <w:lang w:eastAsia="ru-RU"/>
              </w:rPr>
            </w:pPr>
            <w:r w:rsidRPr="00A17C82">
              <w:rPr>
                <w:bCs/>
                <w:lang w:eastAsia="ru-RU"/>
              </w:rPr>
              <w:t>541</w:t>
            </w:r>
          </w:p>
        </w:tc>
      </w:tr>
      <w:tr w:rsidR="00776AF6" w:rsidRPr="00A17C82" w14:paraId="340FAB51" w14:textId="77777777" w:rsidTr="00A17C82">
        <w:trPr>
          <w:trHeight w:val="20"/>
        </w:trPr>
        <w:tc>
          <w:tcPr>
            <w:tcW w:w="603" w:type="pct"/>
            <w:shd w:val="clear" w:color="auto" w:fill="auto"/>
            <w:hideMark/>
          </w:tcPr>
          <w:p w14:paraId="4E07C231" w14:textId="77777777" w:rsidR="00776AF6" w:rsidRPr="00A17C82" w:rsidRDefault="00776AF6" w:rsidP="00A17C82">
            <w:pPr>
              <w:ind w:firstLine="0"/>
              <w:jc w:val="center"/>
              <w:rPr>
                <w:lang w:eastAsia="ru-RU"/>
              </w:rPr>
            </w:pPr>
            <w:r w:rsidRPr="00A17C82">
              <w:rPr>
                <w:lang w:eastAsia="ru-RU"/>
              </w:rPr>
              <w:t>35.</w:t>
            </w:r>
          </w:p>
        </w:tc>
        <w:tc>
          <w:tcPr>
            <w:tcW w:w="3014" w:type="pct"/>
            <w:shd w:val="clear" w:color="auto" w:fill="auto"/>
            <w:hideMark/>
          </w:tcPr>
          <w:p w14:paraId="1AB1B981" w14:textId="77777777" w:rsidR="00776AF6" w:rsidRPr="00A17C82" w:rsidRDefault="00776AF6" w:rsidP="00A17C82">
            <w:pPr>
              <w:ind w:firstLine="0"/>
              <w:jc w:val="left"/>
              <w:rPr>
                <w:lang w:eastAsia="ru-RU"/>
              </w:rPr>
            </w:pPr>
            <w:r w:rsidRPr="00A17C82">
              <w:rPr>
                <w:lang w:eastAsia="ru-RU"/>
              </w:rPr>
              <w:t>Эндодонтическое лечение под микроскопом (1 канал)</w:t>
            </w:r>
          </w:p>
        </w:tc>
        <w:tc>
          <w:tcPr>
            <w:tcW w:w="858" w:type="pct"/>
            <w:shd w:val="clear" w:color="auto" w:fill="auto"/>
            <w:hideMark/>
          </w:tcPr>
          <w:p w14:paraId="2F264C53"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6B4AEA69" w14:textId="77777777" w:rsidR="00776AF6" w:rsidRPr="00A17C82" w:rsidRDefault="00776AF6" w:rsidP="00A17C82">
            <w:pPr>
              <w:ind w:firstLine="0"/>
              <w:jc w:val="center"/>
              <w:rPr>
                <w:bCs/>
                <w:lang w:eastAsia="ru-RU"/>
              </w:rPr>
            </w:pPr>
            <w:r w:rsidRPr="00A17C82">
              <w:rPr>
                <w:bCs/>
                <w:lang w:eastAsia="ru-RU"/>
              </w:rPr>
              <w:t>743</w:t>
            </w:r>
          </w:p>
        </w:tc>
      </w:tr>
      <w:tr w:rsidR="00776AF6" w:rsidRPr="00A17C82" w14:paraId="4A60FE88" w14:textId="77777777" w:rsidTr="00A17C82">
        <w:trPr>
          <w:trHeight w:val="20"/>
        </w:trPr>
        <w:tc>
          <w:tcPr>
            <w:tcW w:w="603" w:type="pct"/>
            <w:shd w:val="clear" w:color="auto" w:fill="auto"/>
            <w:hideMark/>
          </w:tcPr>
          <w:p w14:paraId="582C0EED" w14:textId="77777777" w:rsidR="00776AF6" w:rsidRPr="00A17C82" w:rsidRDefault="00776AF6" w:rsidP="00A17C82">
            <w:pPr>
              <w:ind w:firstLine="0"/>
              <w:jc w:val="center"/>
              <w:rPr>
                <w:lang w:eastAsia="ru-RU"/>
              </w:rPr>
            </w:pPr>
            <w:r w:rsidRPr="00A17C82">
              <w:rPr>
                <w:lang w:eastAsia="ru-RU"/>
              </w:rPr>
              <w:t>36.</w:t>
            </w:r>
          </w:p>
        </w:tc>
        <w:tc>
          <w:tcPr>
            <w:tcW w:w="3014" w:type="pct"/>
            <w:shd w:val="clear" w:color="auto" w:fill="auto"/>
            <w:hideMark/>
          </w:tcPr>
          <w:p w14:paraId="2D458565" w14:textId="77777777" w:rsidR="00776AF6" w:rsidRPr="00A17C82" w:rsidRDefault="00776AF6" w:rsidP="00A17C82">
            <w:pPr>
              <w:ind w:firstLine="0"/>
              <w:jc w:val="left"/>
              <w:rPr>
                <w:lang w:eastAsia="ru-RU"/>
              </w:rPr>
            </w:pPr>
            <w:r w:rsidRPr="00A17C82">
              <w:rPr>
                <w:lang w:eastAsia="ru-RU"/>
              </w:rPr>
              <w:t>Извлечение инородного тела из корневого канала (с распломбировкой корневого канала – один канал)</w:t>
            </w:r>
          </w:p>
        </w:tc>
        <w:tc>
          <w:tcPr>
            <w:tcW w:w="858" w:type="pct"/>
            <w:shd w:val="clear" w:color="auto" w:fill="auto"/>
            <w:hideMark/>
          </w:tcPr>
          <w:p w14:paraId="5F1B51BA"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361B24D6" w14:textId="77777777" w:rsidR="00776AF6" w:rsidRPr="00A17C82" w:rsidRDefault="00776AF6" w:rsidP="00A17C82">
            <w:pPr>
              <w:ind w:firstLine="0"/>
              <w:jc w:val="center"/>
              <w:rPr>
                <w:bCs/>
                <w:lang w:eastAsia="ru-RU"/>
              </w:rPr>
            </w:pPr>
            <w:r w:rsidRPr="00A17C82">
              <w:rPr>
                <w:bCs/>
                <w:lang w:eastAsia="ru-RU"/>
              </w:rPr>
              <w:t>419</w:t>
            </w:r>
          </w:p>
        </w:tc>
      </w:tr>
      <w:tr w:rsidR="00776AF6" w:rsidRPr="00A17C82" w14:paraId="0B885542" w14:textId="77777777" w:rsidTr="00A17C82">
        <w:trPr>
          <w:trHeight w:val="20"/>
        </w:trPr>
        <w:tc>
          <w:tcPr>
            <w:tcW w:w="603" w:type="pct"/>
            <w:shd w:val="clear" w:color="auto" w:fill="auto"/>
            <w:hideMark/>
          </w:tcPr>
          <w:p w14:paraId="06118A9D" w14:textId="77777777" w:rsidR="00776AF6" w:rsidRPr="00A17C82" w:rsidRDefault="00776AF6" w:rsidP="00A17C82">
            <w:pPr>
              <w:ind w:firstLine="0"/>
              <w:jc w:val="center"/>
              <w:rPr>
                <w:lang w:eastAsia="ru-RU"/>
              </w:rPr>
            </w:pPr>
            <w:r w:rsidRPr="00A17C82">
              <w:rPr>
                <w:lang w:eastAsia="ru-RU"/>
              </w:rPr>
              <w:t>37.</w:t>
            </w:r>
          </w:p>
        </w:tc>
        <w:tc>
          <w:tcPr>
            <w:tcW w:w="3014" w:type="pct"/>
            <w:shd w:val="clear" w:color="auto" w:fill="auto"/>
            <w:hideMark/>
          </w:tcPr>
          <w:p w14:paraId="69FF6F64" w14:textId="77777777" w:rsidR="00776AF6" w:rsidRPr="00A17C82" w:rsidRDefault="00776AF6" w:rsidP="00A17C82">
            <w:pPr>
              <w:ind w:firstLine="0"/>
              <w:jc w:val="left"/>
              <w:rPr>
                <w:lang w:eastAsia="ru-RU"/>
              </w:rPr>
            </w:pPr>
            <w:r w:rsidRPr="00A17C82">
              <w:rPr>
                <w:lang w:eastAsia="ru-RU"/>
              </w:rPr>
              <w:t>Наложение девитализирующей пасты</w:t>
            </w:r>
          </w:p>
        </w:tc>
        <w:tc>
          <w:tcPr>
            <w:tcW w:w="858" w:type="pct"/>
            <w:shd w:val="clear" w:color="auto" w:fill="auto"/>
            <w:hideMark/>
          </w:tcPr>
          <w:p w14:paraId="07613EAD" w14:textId="77777777" w:rsidR="00776AF6" w:rsidRPr="00A17C82" w:rsidRDefault="00776AF6" w:rsidP="00A17C82">
            <w:pPr>
              <w:ind w:firstLine="0"/>
              <w:jc w:val="center"/>
              <w:rPr>
                <w:lang w:eastAsia="ru-RU"/>
              </w:rPr>
            </w:pPr>
            <w:r w:rsidRPr="00A17C82">
              <w:rPr>
                <w:lang w:eastAsia="ru-RU"/>
              </w:rPr>
              <w:t>1 зуб</w:t>
            </w:r>
          </w:p>
        </w:tc>
        <w:tc>
          <w:tcPr>
            <w:tcW w:w="525" w:type="pct"/>
            <w:shd w:val="clear" w:color="auto" w:fill="auto"/>
            <w:noWrap/>
            <w:hideMark/>
          </w:tcPr>
          <w:p w14:paraId="38AE232D" w14:textId="77777777" w:rsidR="00776AF6" w:rsidRPr="00A17C82" w:rsidRDefault="00776AF6" w:rsidP="00A17C82">
            <w:pPr>
              <w:ind w:firstLine="0"/>
              <w:jc w:val="center"/>
              <w:rPr>
                <w:bCs/>
                <w:lang w:eastAsia="ru-RU"/>
              </w:rPr>
            </w:pPr>
            <w:r w:rsidRPr="00A17C82">
              <w:rPr>
                <w:bCs/>
                <w:lang w:eastAsia="ru-RU"/>
              </w:rPr>
              <w:t>159</w:t>
            </w:r>
          </w:p>
        </w:tc>
      </w:tr>
      <w:tr w:rsidR="00776AF6" w:rsidRPr="00A17C82" w14:paraId="0FB28FBD" w14:textId="77777777" w:rsidTr="00A17C82">
        <w:trPr>
          <w:trHeight w:val="20"/>
        </w:trPr>
        <w:tc>
          <w:tcPr>
            <w:tcW w:w="603" w:type="pct"/>
            <w:shd w:val="clear" w:color="auto" w:fill="auto"/>
            <w:hideMark/>
          </w:tcPr>
          <w:p w14:paraId="083B8BA3" w14:textId="77777777" w:rsidR="00776AF6" w:rsidRPr="00A17C82" w:rsidRDefault="00776AF6" w:rsidP="00A17C82">
            <w:pPr>
              <w:ind w:firstLine="0"/>
              <w:jc w:val="center"/>
              <w:rPr>
                <w:lang w:eastAsia="ru-RU"/>
              </w:rPr>
            </w:pPr>
            <w:r w:rsidRPr="00A17C82">
              <w:rPr>
                <w:lang w:eastAsia="ru-RU"/>
              </w:rPr>
              <w:t>38.</w:t>
            </w:r>
          </w:p>
        </w:tc>
        <w:tc>
          <w:tcPr>
            <w:tcW w:w="3014" w:type="pct"/>
            <w:shd w:val="clear" w:color="auto" w:fill="auto"/>
            <w:hideMark/>
          </w:tcPr>
          <w:p w14:paraId="6F68AAB4" w14:textId="77777777" w:rsidR="00776AF6" w:rsidRPr="00A17C82" w:rsidRDefault="00776AF6" w:rsidP="00A17C82">
            <w:pPr>
              <w:ind w:firstLine="0"/>
              <w:jc w:val="left"/>
              <w:rPr>
                <w:lang w:eastAsia="ru-RU"/>
              </w:rPr>
            </w:pPr>
            <w:r w:rsidRPr="00A17C82">
              <w:rPr>
                <w:lang w:eastAsia="ru-RU"/>
              </w:rPr>
              <w:t>Лечение пульпита ампутационным методом</w:t>
            </w:r>
          </w:p>
        </w:tc>
        <w:tc>
          <w:tcPr>
            <w:tcW w:w="858" w:type="pct"/>
            <w:shd w:val="clear" w:color="auto" w:fill="auto"/>
            <w:hideMark/>
          </w:tcPr>
          <w:p w14:paraId="1D69A7F7" w14:textId="77777777" w:rsidR="00776AF6" w:rsidRPr="00A17C82" w:rsidRDefault="00776AF6" w:rsidP="00A17C82">
            <w:pPr>
              <w:ind w:firstLine="0"/>
              <w:jc w:val="center"/>
              <w:rPr>
                <w:lang w:eastAsia="ru-RU"/>
              </w:rPr>
            </w:pPr>
            <w:r w:rsidRPr="00A17C82">
              <w:rPr>
                <w:lang w:eastAsia="ru-RU"/>
              </w:rPr>
              <w:t>1 зуб</w:t>
            </w:r>
          </w:p>
        </w:tc>
        <w:tc>
          <w:tcPr>
            <w:tcW w:w="525" w:type="pct"/>
            <w:shd w:val="clear" w:color="auto" w:fill="auto"/>
            <w:noWrap/>
            <w:hideMark/>
          </w:tcPr>
          <w:p w14:paraId="795D69D9" w14:textId="77777777" w:rsidR="00776AF6" w:rsidRPr="00A17C82" w:rsidRDefault="00776AF6" w:rsidP="00A17C82">
            <w:pPr>
              <w:ind w:firstLine="0"/>
              <w:jc w:val="center"/>
              <w:rPr>
                <w:bCs/>
                <w:lang w:eastAsia="ru-RU"/>
              </w:rPr>
            </w:pPr>
            <w:r w:rsidRPr="00A17C82">
              <w:rPr>
                <w:bCs/>
                <w:lang w:eastAsia="ru-RU"/>
              </w:rPr>
              <w:t>379</w:t>
            </w:r>
          </w:p>
        </w:tc>
      </w:tr>
      <w:tr w:rsidR="00776AF6" w:rsidRPr="00A17C82" w14:paraId="318A3F2D" w14:textId="77777777" w:rsidTr="00A17C82">
        <w:trPr>
          <w:trHeight w:val="20"/>
        </w:trPr>
        <w:tc>
          <w:tcPr>
            <w:tcW w:w="603" w:type="pct"/>
            <w:shd w:val="clear" w:color="auto" w:fill="auto"/>
            <w:hideMark/>
          </w:tcPr>
          <w:p w14:paraId="5040FA56" w14:textId="77777777" w:rsidR="00776AF6" w:rsidRPr="00A17C82" w:rsidRDefault="00776AF6" w:rsidP="00A17C82">
            <w:pPr>
              <w:ind w:firstLine="0"/>
              <w:jc w:val="center"/>
              <w:rPr>
                <w:lang w:eastAsia="ru-RU"/>
              </w:rPr>
            </w:pPr>
          </w:p>
        </w:tc>
        <w:tc>
          <w:tcPr>
            <w:tcW w:w="3014" w:type="pct"/>
            <w:shd w:val="clear" w:color="auto" w:fill="auto"/>
            <w:hideMark/>
          </w:tcPr>
          <w:p w14:paraId="67D08351" w14:textId="77777777" w:rsidR="00776AF6" w:rsidRPr="00A17C82" w:rsidRDefault="00776AF6" w:rsidP="00A17C82">
            <w:pPr>
              <w:ind w:firstLine="0"/>
              <w:jc w:val="center"/>
              <w:rPr>
                <w:b/>
                <w:bCs/>
                <w:lang w:eastAsia="ru-RU"/>
              </w:rPr>
            </w:pPr>
            <w:r w:rsidRPr="00A17C82">
              <w:rPr>
                <w:b/>
                <w:lang w:eastAsia="ru-RU"/>
              </w:rPr>
              <w:t>2. Коронковое лечение</w:t>
            </w:r>
          </w:p>
        </w:tc>
        <w:tc>
          <w:tcPr>
            <w:tcW w:w="858" w:type="pct"/>
            <w:shd w:val="clear" w:color="auto" w:fill="auto"/>
            <w:hideMark/>
          </w:tcPr>
          <w:p w14:paraId="454A9E9B"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noWrap/>
            <w:hideMark/>
          </w:tcPr>
          <w:p w14:paraId="5AB37487" w14:textId="77777777" w:rsidR="00776AF6" w:rsidRPr="00A17C82" w:rsidRDefault="00776AF6" w:rsidP="00A17C82">
            <w:pPr>
              <w:ind w:firstLine="0"/>
              <w:jc w:val="center"/>
              <w:rPr>
                <w:bCs/>
                <w:lang w:eastAsia="ru-RU"/>
              </w:rPr>
            </w:pPr>
          </w:p>
        </w:tc>
      </w:tr>
      <w:tr w:rsidR="00776AF6" w:rsidRPr="00A17C82" w14:paraId="09428A60" w14:textId="77777777" w:rsidTr="00A17C82">
        <w:trPr>
          <w:trHeight w:val="20"/>
        </w:trPr>
        <w:tc>
          <w:tcPr>
            <w:tcW w:w="603" w:type="pct"/>
            <w:shd w:val="clear" w:color="auto" w:fill="auto"/>
            <w:hideMark/>
          </w:tcPr>
          <w:p w14:paraId="1FA67CEA" w14:textId="77777777" w:rsidR="00776AF6" w:rsidRPr="00A17C82" w:rsidRDefault="00776AF6" w:rsidP="00A17C82">
            <w:pPr>
              <w:ind w:firstLine="0"/>
              <w:jc w:val="center"/>
              <w:rPr>
                <w:lang w:eastAsia="ru-RU"/>
              </w:rPr>
            </w:pPr>
            <w:r w:rsidRPr="00A17C82">
              <w:rPr>
                <w:lang w:eastAsia="ru-RU"/>
              </w:rPr>
              <w:t>39.</w:t>
            </w:r>
          </w:p>
        </w:tc>
        <w:tc>
          <w:tcPr>
            <w:tcW w:w="3014" w:type="pct"/>
            <w:shd w:val="clear" w:color="auto" w:fill="auto"/>
            <w:hideMark/>
          </w:tcPr>
          <w:p w14:paraId="5112CF22" w14:textId="77777777" w:rsidR="00776AF6" w:rsidRPr="00A17C82" w:rsidRDefault="00776AF6" w:rsidP="00A17C82">
            <w:pPr>
              <w:ind w:firstLine="0"/>
              <w:jc w:val="left"/>
              <w:rPr>
                <w:lang w:eastAsia="ru-RU"/>
              </w:rPr>
            </w:pPr>
            <w:r w:rsidRPr="00A17C82">
              <w:rPr>
                <w:lang w:eastAsia="ru-RU"/>
              </w:rPr>
              <w:t>Лечение кариеса зубов стеклоиономерными цементами</w:t>
            </w:r>
          </w:p>
        </w:tc>
        <w:tc>
          <w:tcPr>
            <w:tcW w:w="858" w:type="pct"/>
            <w:shd w:val="clear" w:color="auto" w:fill="auto"/>
            <w:hideMark/>
          </w:tcPr>
          <w:p w14:paraId="59A1390C"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19165834" w14:textId="77777777" w:rsidR="00776AF6" w:rsidRPr="00A17C82" w:rsidRDefault="00776AF6" w:rsidP="00A17C82">
            <w:pPr>
              <w:ind w:firstLine="0"/>
              <w:jc w:val="center"/>
              <w:rPr>
                <w:bCs/>
                <w:lang w:eastAsia="ru-RU"/>
              </w:rPr>
            </w:pPr>
            <w:r w:rsidRPr="00A17C82">
              <w:rPr>
                <w:bCs/>
                <w:lang w:eastAsia="ru-RU"/>
              </w:rPr>
              <w:t>355</w:t>
            </w:r>
          </w:p>
        </w:tc>
      </w:tr>
      <w:tr w:rsidR="00776AF6" w:rsidRPr="00A17C82" w14:paraId="135C5A0D" w14:textId="77777777" w:rsidTr="00A17C82">
        <w:trPr>
          <w:trHeight w:val="20"/>
        </w:trPr>
        <w:tc>
          <w:tcPr>
            <w:tcW w:w="603" w:type="pct"/>
            <w:shd w:val="clear" w:color="auto" w:fill="auto"/>
            <w:hideMark/>
          </w:tcPr>
          <w:p w14:paraId="58C3434A" w14:textId="77777777" w:rsidR="00776AF6" w:rsidRPr="00A17C82" w:rsidRDefault="00776AF6" w:rsidP="00A17C82">
            <w:pPr>
              <w:ind w:firstLine="0"/>
              <w:jc w:val="center"/>
              <w:rPr>
                <w:lang w:eastAsia="ru-RU"/>
              </w:rPr>
            </w:pPr>
            <w:r w:rsidRPr="00A17C82">
              <w:rPr>
                <w:lang w:eastAsia="ru-RU"/>
              </w:rPr>
              <w:t>40.</w:t>
            </w:r>
          </w:p>
        </w:tc>
        <w:tc>
          <w:tcPr>
            <w:tcW w:w="3014" w:type="pct"/>
            <w:shd w:val="clear" w:color="auto" w:fill="auto"/>
            <w:hideMark/>
          </w:tcPr>
          <w:p w14:paraId="55F9537C" w14:textId="77777777" w:rsidR="00776AF6" w:rsidRPr="00A17C82" w:rsidRDefault="00776AF6" w:rsidP="00A17C82">
            <w:pPr>
              <w:ind w:firstLine="0"/>
              <w:jc w:val="left"/>
              <w:rPr>
                <w:lang w:eastAsia="ru-RU"/>
              </w:rPr>
            </w:pPr>
            <w:r w:rsidRPr="00A17C82">
              <w:rPr>
                <w:lang w:eastAsia="ru-RU"/>
              </w:rPr>
              <w:t>Лечение кариеса зубов с использованием композитных химических материалов</w:t>
            </w:r>
          </w:p>
        </w:tc>
        <w:tc>
          <w:tcPr>
            <w:tcW w:w="858" w:type="pct"/>
            <w:shd w:val="clear" w:color="auto" w:fill="auto"/>
            <w:hideMark/>
          </w:tcPr>
          <w:p w14:paraId="5904A193"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21B762F7" w14:textId="77777777" w:rsidR="00776AF6" w:rsidRPr="00A17C82" w:rsidRDefault="00776AF6" w:rsidP="00A17C82">
            <w:pPr>
              <w:ind w:firstLine="0"/>
              <w:jc w:val="center"/>
              <w:rPr>
                <w:bCs/>
                <w:lang w:eastAsia="ru-RU"/>
              </w:rPr>
            </w:pPr>
            <w:r w:rsidRPr="00A17C82">
              <w:rPr>
                <w:bCs/>
                <w:lang w:eastAsia="ru-RU"/>
              </w:rPr>
              <w:t>338</w:t>
            </w:r>
          </w:p>
        </w:tc>
      </w:tr>
      <w:tr w:rsidR="00776AF6" w:rsidRPr="00A17C82" w14:paraId="1B9EE609" w14:textId="77777777" w:rsidTr="00A17C82">
        <w:trPr>
          <w:trHeight w:val="20"/>
        </w:trPr>
        <w:tc>
          <w:tcPr>
            <w:tcW w:w="603" w:type="pct"/>
            <w:shd w:val="clear" w:color="auto" w:fill="auto"/>
            <w:hideMark/>
          </w:tcPr>
          <w:p w14:paraId="58F760AA" w14:textId="77777777" w:rsidR="00776AF6" w:rsidRPr="00A17C82" w:rsidRDefault="00776AF6" w:rsidP="00A17C82">
            <w:pPr>
              <w:ind w:firstLine="0"/>
              <w:jc w:val="center"/>
              <w:rPr>
                <w:lang w:eastAsia="ru-RU"/>
              </w:rPr>
            </w:pPr>
            <w:r w:rsidRPr="00A17C82">
              <w:rPr>
                <w:lang w:eastAsia="ru-RU"/>
              </w:rPr>
              <w:t>41.</w:t>
            </w:r>
          </w:p>
        </w:tc>
        <w:tc>
          <w:tcPr>
            <w:tcW w:w="3014" w:type="pct"/>
            <w:shd w:val="clear" w:color="auto" w:fill="auto"/>
            <w:hideMark/>
          </w:tcPr>
          <w:p w14:paraId="25443F96" w14:textId="77777777" w:rsidR="00776AF6" w:rsidRPr="00A17C82" w:rsidRDefault="00776AF6" w:rsidP="00A17C82">
            <w:pPr>
              <w:ind w:firstLine="0"/>
              <w:jc w:val="left"/>
              <w:rPr>
                <w:lang w:eastAsia="ru-RU"/>
              </w:rPr>
            </w:pPr>
            <w:r w:rsidRPr="00A17C82">
              <w:rPr>
                <w:lang w:eastAsia="ru-RU"/>
              </w:rPr>
              <w:t>Лечение кариеса зубов с использованием cвето- (фото-) отверждаемых композитов</w:t>
            </w:r>
          </w:p>
        </w:tc>
        <w:tc>
          <w:tcPr>
            <w:tcW w:w="858" w:type="pct"/>
            <w:shd w:val="clear" w:color="auto" w:fill="auto"/>
            <w:hideMark/>
          </w:tcPr>
          <w:p w14:paraId="46483190"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5AA23382" w14:textId="77777777" w:rsidR="00776AF6" w:rsidRPr="00A17C82" w:rsidRDefault="00776AF6" w:rsidP="00A17C82">
            <w:pPr>
              <w:ind w:firstLine="0"/>
              <w:jc w:val="center"/>
              <w:rPr>
                <w:bCs/>
                <w:lang w:eastAsia="ru-RU"/>
              </w:rPr>
            </w:pPr>
            <w:r w:rsidRPr="00A17C82">
              <w:rPr>
                <w:bCs/>
                <w:lang w:eastAsia="ru-RU"/>
              </w:rPr>
              <w:t>409</w:t>
            </w:r>
          </w:p>
        </w:tc>
      </w:tr>
      <w:tr w:rsidR="00776AF6" w:rsidRPr="00A17C82" w14:paraId="1AB8EF4D" w14:textId="77777777" w:rsidTr="00A17C82">
        <w:trPr>
          <w:trHeight w:val="20"/>
        </w:trPr>
        <w:tc>
          <w:tcPr>
            <w:tcW w:w="603" w:type="pct"/>
            <w:shd w:val="clear" w:color="auto" w:fill="auto"/>
            <w:hideMark/>
          </w:tcPr>
          <w:p w14:paraId="39EB98A6" w14:textId="77777777" w:rsidR="00776AF6" w:rsidRPr="00A17C82" w:rsidRDefault="00776AF6" w:rsidP="00A17C82">
            <w:pPr>
              <w:ind w:firstLine="0"/>
              <w:jc w:val="center"/>
              <w:rPr>
                <w:lang w:eastAsia="ru-RU"/>
              </w:rPr>
            </w:pPr>
            <w:r w:rsidRPr="00A17C82">
              <w:rPr>
                <w:lang w:eastAsia="ru-RU"/>
              </w:rPr>
              <w:t>42.</w:t>
            </w:r>
          </w:p>
        </w:tc>
        <w:tc>
          <w:tcPr>
            <w:tcW w:w="3014" w:type="pct"/>
            <w:shd w:val="clear" w:color="auto" w:fill="auto"/>
            <w:hideMark/>
          </w:tcPr>
          <w:p w14:paraId="1E4BE6AF" w14:textId="77777777" w:rsidR="00776AF6" w:rsidRPr="00A17C82" w:rsidRDefault="00776AF6" w:rsidP="00A17C82">
            <w:pPr>
              <w:ind w:firstLine="0"/>
              <w:jc w:val="left"/>
              <w:rPr>
                <w:lang w:eastAsia="ru-RU"/>
              </w:rPr>
            </w:pPr>
            <w:r w:rsidRPr="00A17C82">
              <w:rPr>
                <w:lang w:eastAsia="ru-RU"/>
              </w:rPr>
              <w:t>Восстановление дефектов коронки стеклоиономерными цементами без штифта</w:t>
            </w:r>
          </w:p>
        </w:tc>
        <w:tc>
          <w:tcPr>
            <w:tcW w:w="858" w:type="pct"/>
            <w:shd w:val="clear" w:color="auto" w:fill="auto"/>
            <w:hideMark/>
          </w:tcPr>
          <w:p w14:paraId="60DD7AE6"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2BC0B3A8" w14:textId="77777777" w:rsidR="00776AF6" w:rsidRPr="00A17C82" w:rsidRDefault="00776AF6" w:rsidP="00A17C82">
            <w:pPr>
              <w:ind w:firstLine="0"/>
              <w:jc w:val="center"/>
              <w:rPr>
                <w:bCs/>
                <w:lang w:eastAsia="ru-RU"/>
              </w:rPr>
            </w:pPr>
            <w:r w:rsidRPr="00A17C82">
              <w:rPr>
                <w:bCs/>
                <w:lang w:eastAsia="ru-RU"/>
              </w:rPr>
              <w:t>466</w:t>
            </w:r>
          </w:p>
        </w:tc>
      </w:tr>
      <w:tr w:rsidR="00776AF6" w:rsidRPr="00A17C82" w14:paraId="2A74EEA1" w14:textId="77777777" w:rsidTr="00A17C82">
        <w:trPr>
          <w:trHeight w:val="20"/>
        </w:trPr>
        <w:tc>
          <w:tcPr>
            <w:tcW w:w="603" w:type="pct"/>
            <w:shd w:val="clear" w:color="auto" w:fill="auto"/>
            <w:hideMark/>
          </w:tcPr>
          <w:p w14:paraId="43C12A73" w14:textId="77777777" w:rsidR="00776AF6" w:rsidRPr="00A17C82" w:rsidRDefault="00776AF6" w:rsidP="00A17C82">
            <w:pPr>
              <w:ind w:firstLine="0"/>
              <w:jc w:val="center"/>
              <w:rPr>
                <w:lang w:eastAsia="ru-RU"/>
              </w:rPr>
            </w:pPr>
            <w:r w:rsidRPr="00A17C82">
              <w:rPr>
                <w:lang w:eastAsia="ru-RU"/>
              </w:rPr>
              <w:t>43.</w:t>
            </w:r>
          </w:p>
        </w:tc>
        <w:tc>
          <w:tcPr>
            <w:tcW w:w="3014" w:type="pct"/>
            <w:shd w:val="clear" w:color="auto" w:fill="auto"/>
            <w:hideMark/>
          </w:tcPr>
          <w:p w14:paraId="64865092" w14:textId="77777777" w:rsidR="00776AF6" w:rsidRPr="00A17C82" w:rsidRDefault="00776AF6" w:rsidP="00A17C82">
            <w:pPr>
              <w:ind w:firstLine="0"/>
              <w:jc w:val="left"/>
              <w:rPr>
                <w:lang w:eastAsia="ru-RU"/>
              </w:rPr>
            </w:pPr>
            <w:r w:rsidRPr="00A17C82">
              <w:rPr>
                <w:lang w:eastAsia="ru-RU"/>
              </w:rPr>
              <w:t>Восстановление дефектов коронки с использованием композитных химических материалов без штифта</w:t>
            </w:r>
          </w:p>
        </w:tc>
        <w:tc>
          <w:tcPr>
            <w:tcW w:w="858" w:type="pct"/>
            <w:shd w:val="clear" w:color="auto" w:fill="auto"/>
            <w:hideMark/>
          </w:tcPr>
          <w:p w14:paraId="0FCDE63B"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69061C34" w14:textId="77777777" w:rsidR="00776AF6" w:rsidRPr="00A17C82" w:rsidRDefault="00776AF6" w:rsidP="00A17C82">
            <w:pPr>
              <w:ind w:firstLine="0"/>
              <w:jc w:val="center"/>
              <w:rPr>
                <w:bCs/>
                <w:lang w:eastAsia="ru-RU"/>
              </w:rPr>
            </w:pPr>
            <w:r w:rsidRPr="00A17C82">
              <w:rPr>
                <w:bCs/>
                <w:lang w:eastAsia="ru-RU"/>
              </w:rPr>
              <w:t>573</w:t>
            </w:r>
          </w:p>
        </w:tc>
      </w:tr>
      <w:tr w:rsidR="00776AF6" w:rsidRPr="00A17C82" w14:paraId="2646CDCC" w14:textId="77777777" w:rsidTr="00A17C82">
        <w:trPr>
          <w:trHeight w:val="20"/>
        </w:trPr>
        <w:tc>
          <w:tcPr>
            <w:tcW w:w="603" w:type="pct"/>
            <w:shd w:val="clear" w:color="auto" w:fill="auto"/>
            <w:hideMark/>
          </w:tcPr>
          <w:p w14:paraId="62F35401" w14:textId="77777777" w:rsidR="00776AF6" w:rsidRPr="00A17C82" w:rsidRDefault="00776AF6" w:rsidP="00A17C82">
            <w:pPr>
              <w:ind w:firstLine="0"/>
              <w:jc w:val="center"/>
              <w:rPr>
                <w:lang w:eastAsia="ru-RU"/>
              </w:rPr>
            </w:pPr>
            <w:r w:rsidRPr="00A17C82">
              <w:rPr>
                <w:lang w:eastAsia="ru-RU"/>
              </w:rPr>
              <w:t>44.</w:t>
            </w:r>
          </w:p>
        </w:tc>
        <w:tc>
          <w:tcPr>
            <w:tcW w:w="3014" w:type="pct"/>
            <w:shd w:val="clear" w:color="auto" w:fill="auto"/>
            <w:hideMark/>
          </w:tcPr>
          <w:p w14:paraId="2BEA8913" w14:textId="77777777" w:rsidR="00776AF6" w:rsidRPr="00A17C82" w:rsidRDefault="00776AF6" w:rsidP="00A17C82">
            <w:pPr>
              <w:ind w:firstLine="0"/>
              <w:jc w:val="left"/>
              <w:rPr>
                <w:lang w:eastAsia="ru-RU"/>
              </w:rPr>
            </w:pPr>
            <w:r w:rsidRPr="00A17C82">
              <w:rPr>
                <w:lang w:eastAsia="ru-RU"/>
              </w:rPr>
              <w:t>Восстановление дефектов коронки с использованием cвето- (фото-) отверждаемых композитов без штифта</w:t>
            </w:r>
          </w:p>
        </w:tc>
        <w:tc>
          <w:tcPr>
            <w:tcW w:w="858" w:type="pct"/>
            <w:shd w:val="clear" w:color="auto" w:fill="auto"/>
            <w:hideMark/>
          </w:tcPr>
          <w:p w14:paraId="5F996828"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1B3DA099" w14:textId="77777777" w:rsidR="00776AF6" w:rsidRPr="00A17C82" w:rsidRDefault="00776AF6" w:rsidP="00A17C82">
            <w:pPr>
              <w:ind w:firstLine="0"/>
              <w:jc w:val="center"/>
              <w:rPr>
                <w:bCs/>
                <w:lang w:eastAsia="ru-RU"/>
              </w:rPr>
            </w:pPr>
            <w:r w:rsidRPr="00A17C82">
              <w:rPr>
                <w:bCs/>
                <w:lang w:eastAsia="ru-RU"/>
              </w:rPr>
              <w:t>582</w:t>
            </w:r>
          </w:p>
        </w:tc>
      </w:tr>
      <w:tr w:rsidR="00776AF6" w:rsidRPr="00A17C82" w14:paraId="5DBE21FC" w14:textId="77777777" w:rsidTr="00A17C82">
        <w:trPr>
          <w:trHeight w:val="20"/>
        </w:trPr>
        <w:tc>
          <w:tcPr>
            <w:tcW w:w="603" w:type="pct"/>
            <w:shd w:val="clear" w:color="auto" w:fill="auto"/>
            <w:hideMark/>
          </w:tcPr>
          <w:p w14:paraId="0551D824" w14:textId="77777777" w:rsidR="00776AF6" w:rsidRPr="00A17C82" w:rsidRDefault="00776AF6" w:rsidP="00A17C82">
            <w:pPr>
              <w:ind w:firstLine="0"/>
              <w:jc w:val="center"/>
              <w:rPr>
                <w:lang w:eastAsia="ru-RU"/>
              </w:rPr>
            </w:pPr>
            <w:r w:rsidRPr="00A17C82">
              <w:rPr>
                <w:lang w:eastAsia="ru-RU"/>
              </w:rPr>
              <w:t>45.</w:t>
            </w:r>
          </w:p>
        </w:tc>
        <w:tc>
          <w:tcPr>
            <w:tcW w:w="3014" w:type="pct"/>
            <w:shd w:val="clear" w:color="auto" w:fill="auto"/>
            <w:hideMark/>
          </w:tcPr>
          <w:p w14:paraId="2FDD8611" w14:textId="77777777" w:rsidR="00776AF6" w:rsidRPr="00A17C82" w:rsidRDefault="00776AF6" w:rsidP="00A17C82">
            <w:pPr>
              <w:ind w:firstLine="0"/>
              <w:jc w:val="left"/>
              <w:rPr>
                <w:lang w:eastAsia="ru-RU"/>
              </w:rPr>
            </w:pPr>
            <w:r w:rsidRPr="00A17C82">
              <w:rPr>
                <w:lang w:eastAsia="ru-RU"/>
              </w:rPr>
              <w:t>Восстановление дефектов коронки с использованием композитных химических материалов с помощью металлического штифта</w:t>
            </w:r>
          </w:p>
        </w:tc>
        <w:tc>
          <w:tcPr>
            <w:tcW w:w="858" w:type="pct"/>
            <w:shd w:val="clear" w:color="auto" w:fill="auto"/>
            <w:hideMark/>
          </w:tcPr>
          <w:p w14:paraId="606CFB5D"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4FF3F9AC" w14:textId="77777777" w:rsidR="00776AF6" w:rsidRPr="00A17C82" w:rsidRDefault="00776AF6" w:rsidP="00A17C82">
            <w:pPr>
              <w:ind w:firstLine="0"/>
              <w:jc w:val="center"/>
              <w:rPr>
                <w:bCs/>
                <w:lang w:eastAsia="ru-RU"/>
              </w:rPr>
            </w:pPr>
            <w:r w:rsidRPr="00A17C82">
              <w:rPr>
                <w:bCs/>
                <w:lang w:eastAsia="ru-RU"/>
              </w:rPr>
              <w:t>710</w:t>
            </w:r>
          </w:p>
        </w:tc>
      </w:tr>
      <w:tr w:rsidR="00776AF6" w:rsidRPr="00A17C82" w14:paraId="1AEAD209" w14:textId="77777777" w:rsidTr="00A17C82">
        <w:trPr>
          <w:trHeight w:val="20"/>
        </w:trPr>
        <w:tc>
          <w:tcPr>
            <w:tcW w:w="603" w:type="pct"/>
            <w:shd w:val="clear" w:color="auto" w:fill="auto"/>
            <w:hideMark/>
          </w:tcPr>
          <w:p w14:paraId="622AACF7" w14:textId="77777777" w:rsidR="00776AF6" w:rsidRPr="00A17C82" w:rsidRDefault="00776AF6" w:rsidP="00A17C82">
            <w:pPr>
              <w:ind w:firstLine="0"/>
              <w:jc w:val="center"/>
              <w:rPr>
                <w:lang w:eastAsia="ru-RU"/>
              </w:rPr>
            </w:pPr>
            <w:r w:rsidRPr="00A17C82">
              <w:rPr>
                <w:lang w:eastAsia="ru-RU"/>
              </w:rPr>
              <w:t>46.</w:t>
            </w:r>
          </w:p>
        </w:tc>
        <w:tc>
          <w:tcPr>
            <w:tcW w:w="3014" w:type="pct"/>
            <w:shd w:val="clear" w:color="auto" w:fill="auto"/>
            <w:hideMark/>
          </w:tcPr>
          <w:p w14:paraId="1A3A7991" w14:textId="77777777" w:rsidR="00776AF6" w:rsidRPr="00A17C82" w:rsidRDefault="00776AF6" w:rsidP="00A17C82">
            <w:pPr>
              <w:ind w:firstLine="0"/>
              <w:jc w:val="left"/>
              <w:rPr>
                <w:lang w:eastAsia="ru-RU"/>
              </w:rPr>
            </w:pPr>
            <w:r w:rsidRPr="00A17C82">
              <w:rPr>
                <w:lang w:eastAsia="ru-RU"/>
              </w:rPr>
              <w:t>Восстановление дефектов коронки с использованием cвето- (фото-) отверждаемых композитов с помощью металлического штифта</w:t>
            </w:r>
          </w:p>
        </w:tc>
        <w:tc>
          <w:tcPr>
            <w:tcW w:w="858" w:type="pct"/>
            <w:shd w:val="clear" w:color="auto" w:fill="auto"/>
            <w:hideMark/>
          </w:tcPr>
          <w:p w14:paraId="5056707D"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1F2649D2" w14:textId="77777777" w:rsidR="00776AF6" w:rsidRPr="00A17C82" w:rsidRDefault="00776AF6" w:rsidP="00A17C82">
            <w:pPr>
              <w:ind w:firstLine="0"/>
              <w:jc w:val="center"/>
              <w:rPr>
                <w:bCs/>
                <w:lang w:eastAsia="ru-RU"/>
              </w:rPr>
            </w:pPr>
            <w:r w:rsidRPr="00A17C82">
              <w:rPr>
                <w:bCs/>
                <w:lang w:eastAsia="ru-RU"/>
              </w:rPr>
              <w:t>768</w:t>
            </w:r>
          </w:p>
        </w:tc>
      </w:tr>
      <w:tr w:rsidR="00776AF6" w:rsidRPr="00A17C82" w14:paraId="1D0594EB" w14:textId="77777777" w:rsidTr="00A17C82">
        <w:trPr>
          <w:trHeight w:val="20"/>
        </w:trPr>
        <w:tc>
          <w:tcPr>
            <w:tcW w:w="603" w:type="pct"/>
            <w:shd w:val="clear" w:color="auto" w:fill="auto"/>
            <w:hideMark/>
          </w:tcPr>
          <w:p w14:paraId="3D886774" w14:textId="77777777" w:rsidR="00776AF6" w:rsidRPr="00A17C82" w:rsidRDefault="00776AF6" w:rsidP="00A17C82">
            <w:pPr>
              <w:ind w:firstLine="0"/>
              <w:jc w:val="center"/>
              <w:rPr>
                <w:lang w:eastAsia="ru-RU"/>
              </w:rPr>
            </w:pPr>
            <w:r w:rsidRPr="00A17C82">
              <w:rPr>
                <w:lang w:eastAsia="ru-RU"/>
              </w:rPr>
              <w:t>47.</w:t>
            </w:r>
          </w:p>
        </w:tc>
        <w:tc>
          <w:tcPr>
            <w:tcW w:w="3014" w:type="pct"/>
            <w:shd w:val="clear" w:color="auto" w:fill="auto"/>
            <w:hideMark/>
          </w:tcPr>
          <w:p w14:paraId="34F5B238" w14:textId="77777777" w:rsidR="00776AF6" w:rsidRPr="00A17C82" w:rsidRDefault="00776AF6" w:rsidP="00A17C82">
            <w:pPr>
              <w:ind w:firstLine="0"/>
              <w:jc w:val="left"/>
              <w:rPr>
                <w:lang w:eastAsia="ru-RU"/>
              </w:rPr>
            </w:pPr>
            <w:r w:rsidRPr="00A17C82">
              <w:rPr>
                <w:lang w:eastAsia="ru-RU"/>
              </w:rPr>
              <w:t>Восстановление дефектов коронки с использованием стекловолоконного штифта и cвето- (фото-) отверждаемых композитов</w:t>
            </w:r>
          </w:p>
        </w:tc>
        <w:tc>
          <w:tcPr>
            <w:tcW w:w="858" w:type="pct"/>
            <w:shd w:val="clear" w:color="auto" w:fill="auto"/>
            <w:hideMark/>
          </w:tcPr>
          <w:p w14:paraId="50C2E975"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6083028C" w14:textId="77777777" w:rsidR="00776AF6" w:rsidRPr="00A17C82" w:rsidRDefault="00776AF6" w:rsidP="00A17C82">
            <w:pPr>
              <w:ind w:firstLine="0"/>
              <w:jc w:val="center"/>
              <w:rPr>
                <w:bCs/>
                <w:lang w:eastAsia="ru-RU"/>
              </w:rPr>
            </w:pPr>
            <w:r w:rsidRPr="00A17C82">
              <w:rPr>
                <w:bCs/>
                <w:lang w:eastAsia="ru-RU"/>
              </w:rPr>
              <w:t>935</w:t>
            </w:r>
          </w:p>
        </w:tc>
      </w:tr>
      <w:tr w:rsidR="00776AF6" w:rsidRPr="00A17C82" w14:paraId="3A2115D3" w14:textId="77777777" w:rsidTr="00A17C82">
        <w:trPr>
          <w:trHeight w:val="20"/>
        </w:trPr>
        <w:tc>
          <w:tcPr>
            <w:tcW w:w="603" w:type="pct"/>
            <w:shd w:val="clear" w:color="auto" w:fill="auto"/>
            <w:hideMark/>
          </w:tcPr>
          <w:p w14:paraId="7A2ECFF6" w14:textId="77777777" w:rsidR="00776AF6" w:rsidRPr="00A17C82" w:rsidRDefault="00776AF6" w:rsidP="00A17C82">
            <w:pPr>
              <w:ind w:firstLine="0"/>
              <w:jc w:val="center"/>
              <w:rPr>
                <w:lang w:eastAsia="ru-RU"/>
              </w:rPr>
            </w:pPr>
            <w:r w:rsidRPr="00A17C82">
              <w:rPr>
                <w:lang w:eastAsia="ru-RU"/>
              </w:rPr>
              <w:t>48.</w:t>
            </w:r>
          </w:p>
        </w:tc>
        <w:tc>
          <w:tcPr>
            <w:tcW w:w="3014" w:type="pct"/>
            <w:shd w:val="clear" w:color="auto" w:fill="auto"/>
            <w:hideMark/>
          </w:tcPr>
          <w:p w14:paraId="70ED1357" w14:textId="77777777" w:rsidR="00776AF6" w:rsidRPr="00A17C82" w:rsidRDefault="00776AF6" w:rsidP="00A17C82">
            <w:pPr>
              <w:ind w:firstLine="0"/>
              <w:jc w:val="left"/>
              <w:rPr>
                <w:lang w:eastAsia="ru-RU"/>
              </w:rPr>
            </w:pPr>
            <w:r w:rsidRPr="00A17C82">
              <w:rPr>
                <w:lang w:eastAsia="ru-RU"/>
              </w:rPr>
              <w:t>Восстановление дефектов зубов с помощью адгезивных мостов</w:t>
            </w:r>
          </w:p>
        </w:tc>
        <w:tc>
          <w:tcPr>
            <w:tcW w:w="858" w:type="pct"/>
            <w:shd w:val="clear" w:color="auto" w:fill="auto"/>
            <w:hideMark/>
          </w:tcPr>
          <w:p w14:paraId="520BDDED"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noWrap/>
            <w:hideMark/>
          </w:tcPr>
          <w:p w14:paraId="2C4DA78A" w14:textId="77777777" w:rsidR="00776AF6" w:rsidRPr="00A17C82" w:rsidRDefault="00776AF6" w:rsidP="00A17C82">
            <w:pPr>
              <w:ind w:firstLine="0"/>
              <w:jc w:val="center"/>
              <w:rPr>
                <w:bCs/>
                <w:lang w:eastAsia="ru-RU"/>
              </w:rPr>
            </w:pPr>
            <w:r w:rsidRPr="00A17C82">
              <w:rPr>
                <w:bCs/>
                <w:lang w:eastAsia="ru-RU"/>
              </w:rPr>
              <w:t>1 438</w:t>
            </w:r>
          </w:p>
        </w:tc>
      </w:tr>
      <w:tr w:rsidR="00776AF6" w:rsidRPr="00A17C82" w14:paraId="6A6156EB" w14:textId="77777777" w:rsidTr="00A17C82">
        <w:trPr>
          <w:trHeight w:val="20"/>
        </w:trPr>
        <w:tc>
          <w:tcPr>
            <w:tcW w:w="603" w:type="pct"/>
            <w:shd w:val="clear" w:color="auto" w:fill="auto"/>
            <w:hideMark/>
          </w:tcPr>
          <w:p w14:paraId="224F1E70" w14:textId="77777777" w:rsidR="00776AF6" w:rsidRPr="00A17C82" w:rsidRDefault="00776AF6" w:rsidP="00A17C82">
            <w:pPr>
              <w:ind w:firstLine="0"/>
              <w:jc w:val="center"/>
              <w:rPr>
                <w:lang w:eastAsia="ru-RU"/>
              </w:rPr>
            </w:pPr>
          </w:p>
        </w:tc>
        <w:tc>
          <w:tcPr>
            <w:tcW w:w="3014" w:type="pct"/>
            <w:shd w:val="clear" w:color="auto" w:fill="auto"/>
            <w:hideMark/>
          </w:tcPr>
          <w:p w14:paraId="504F7FE9" w14:textId="77777777" w:rsidR="00776AF6" w:rsidRPr="00A17C82" w:rsidRDefault="00776AF6" w:rsidP="00A17C82">
            <w:pPr>
              <w:ind w:firstLine="0"/>
              <w:jc w:val="center"/>
              <w:rPr>
                <w:b/>
                <w:bCs/>
                <w:lang w:eastAsia="ru-RU"/>
              </w:rPr>
            </w:pPr>
            <w:r w:rsidRPr="00A17C82">
              <w:rPr>
                <w:b/>
                <w:lang w:eastAsia="ru-RU"/>
              </w:rPr>
              <w:t>3. Профилактика стоматологических заболеваний и их осложнений</w:t>
            </w:r>
          </w:p>
        </w:tc>
        <w:tc>
          <w:tcPr>
            <w:tcW w:w="858" w:type="pct"/>
            <w:shd w:val="clear" w:color="auto" w:fill="auto"/>
            <w:hideMark/>
          </w:tcPr>
          <w:p w14:paraId="14EAE397"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noWrap/>
            <w:hideMark/>
          </w:tcPr>
          <w:p w14:paraId="1229D872" w14:textId="77777777" w:rsidR="00776AF6" w:rsidRPr="00A17C82" w:rsidRDefault="00776AF6" w:rsidP="00A17C82">
            <w:pPr>
              <w:ind w:firstLine="0"/>
              <w:jc w:val="center"/>
              <w:rPr>
                <w:bCs/>
                <w:lang w:eastAsia="ru-RU"/>
              </w:rPr>
            </w:pPr>
          </w:p>
        </w:tc>
      </w:tr>
      <w:tr w:rsidR="00776AF6" w:rsidRPr="00A17C82" w14:paraId="69754E93" w14:textId="77777777" w:rsidTr="00A17C82">
        <w:trPr>
          <w:trHeight w:val="20"/>
        </w:trPr>
        <w:tc>
          <w:tcPr>
            <w:tcW w:w="603" w:type="pct"/>
            <w:shd w:val="clear" w:color="auto" w:fill="auto"/>
            <w:hideMark/>
          </w:tcPr>
          <w:p w14:paraId="3350567B" w14:textId="77777777" w:rsidR="00776AF6" w:rsidRPr="00A17C82" w:rsidRDefault="00776AF6" w:rsidP="00A17C82">
            <w:pPr>
              <w:ind w:firstLine="0"/>
              <w:jc w:val="center"/>
              <w:rPr>
                <w:lang w:eastAsia="ru-RU"/>
              </w:rPr>
            </w:pPr>
            <w:r w:rsidRPr="00A17C82">
              <w:rPr>
                <w:lang w:eastAsia="ru-RU"/>
              </w:rPr>
              <w:t>49.</w:t>
            </w:r>
          </w:p>
        </w:tc>
        <w:tc>
          <w:tcPr>
            <w:tcW w:w="3014" w:type="pct"/>
            <w:shd w:val="clear" w:color="auto" w:fill="auto"/>
            <w:hideMark/>
          </w:tcPr>
          <w:p w14:paraId="2C126FBF" w14:textId="77777777" w:rsidR="00776AF6" w:rsidRPr="00A17C82" w:rsidRDefault="00776AF6" w:rsidP="00A17C82">
            <w:pPr>
              <w:ind w:firstLine="0"/>
              <w:jc w:val="left"/>
              <w:rPr>
                <w:lang w:eastAsia="ru-RU"/>
              </w:rPr>
            </w:pPr>
            <w:r w:rsidRPr="00A17C82">
              <w:rPr>
                <w:lang w:eastAsia="ru-RU"/>
              </w:rPr>
              <w:t>Удаление зубного камня с помощью ультразвука</w:t>
            </w:r>
          </w:p>
        </w:tc>
        <w:tc>
          <w:tcPr>
            <w:tcW w:w="858" w:type="pct"/>
            <w:shd w:val="clear" w:color="auto" w:fill="auto"/>
            <w:hideMark/>
          </w:tcPr>
          <w:p w14:paraId="5A55BBAA"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260D5B53" w14:textId="77777777" w:rsidR="00776AF6" w:rsidRPr="00A17C82" w:rsidRDefault="00776AF6" w:rsidP="00A17C82">
            <w:pPr>
              <w:ind w:firstLine="0"/>
              <w:jc w:val="center"/>
              <w:rPr>
                <w:bCs/>
                <w:lang w:eastAsia="ru-RU"/>
              </w:rPr>
            </w:pPr>
            <w:r w:rsidRPr="00A17C82">
              <w:rPr>
                <w:bCs/>
                <w:lang w:eastAsia="ru-RU"/>
              </w:rPr>
              <w:t>435</w:t>
            </w:r>
          </w:p>
        </w:tc>
      </w:tr>
      <w:tr w:rsidR="00776AF6" w:rsidRPr="00A17C82" w14:paraId="57778C28" w14:textId="77777777" w:rsidTr="00A17C82">
        <w:trPr>
          <w:trHeight w:val="20"/>
        </w:trPr>
        <w:tc>
          <w:tcPr>
            <w:tcW w:w="603" w:type="pct"/>
            <w:shd w:val="clear" w:color="auto" w:fill="auto"/>
            <w:hideMark/>
          </w:tcPr>
          <w:p w14:paraId="54544BEC" w14:textId="77777777" w:rsidR="00776AF6" w:rsidRPr="00A17C82" w:rsidRDefault="00776AF6" w:rsidP="00A17C82">
            <w:pPr>
              <w:ind w:firstLine="0"/>
              <w:jc w:val="center"/>
              <w:rPr>
                <w:lang w:eastAsia="ru-RU"/>
              </w:rPr>
            </w:pPr>
            <w:r w:rsidRPr="00A17C82">
              <w:rPr>
                <w:lang w:eastAsia="ru-RU"/>
              </w:rPr>
              <w:t>50.</w:t>
            </w:r>
          </w:p>
        </w:tc>
        <w:tc>
          <w:tcPr>
            <w:tcW w:w="3014" w:type="pct"/>
            <w:shd w:val="clear" w:color="auto" w:fill="auto"/>
            <w:hideMark/>
          </w:tcPr>
          <w:p w14:paraId="40F17380" w14:textId="77777777" w:rsidR="00776AF6" w:rsidRPr="00A17C82" w:rsidRDefault="00776AF6" w:rsidP="00A17C82">
            <w:pPr>
              <w:ind w:firstLine="0"/>
              <w:jc w:val="left"/>
              <w:rPr>
                <w:lang w:eastAsia="ru-RU"/>
              </w:rPr>
            </w:pPr>
            <w:r w:rsidRPr="00A17C82">
              <w:rPr>
                <w:lang w:eastAsia="ru-RU"/>
              </w:rPr>
              <w:t>Гигиена полости рта с помощью air flow</w:t>
            </w:r>
          </w:p>
        </w:tc>
        <w:tc>
          <w:tcPr>
            <w:tcW w:w="858" w:type="pct"/>
            <w:shd w:val="clear" w:color="auto" w:fill="auto"/>
            <w:hideMark/>
          </w:tcPr>
          <w:p w14:paraId="09E8DC61"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455B37C6" w14:textId="77777777" w:rsidR="00776AF6" w:rsidRPr="00A17C82" w:rsidRDefault="00776AF6" w:rsidP="00A17C82">
            <w:pPr>
              <w:ind w:firstLine="0"/>
              <w:jc w:val="center"/>
              <w:rPr>
                <w:bCs/>
                <w:lang w:eastAsia="ru-RU"/>
              </w:rPr>
            </w:pPr>
            <w:r w:rsidRPr="00A17C82">
              <w:rPr>
                <w:bCs/>
                <w:lang w:eastAsia="ru-RU"/>
              </w:rPr>
              <w:t>323</w:t>
            </w:r>
          </w:p>
        </w:tc>
      </w:tr>
      <w:tr w:rsidR="00776AF6" w:rsidRPr="00A17C82" w14:paraId="212C912A" w14:textId="77777777" w:rsidTr="00A17C82">
        <w:trPr>
          <w:trHeight w:val="20"/>
        </w:trPr>
        <w:tc>
          <w:tcPr>
            <w:tcW w:w="603" w:type="pct"/>
            <w:shd w:val="clear" w:color="auto" w:fill="auto"/>
            <w:hideMark/>
          </w:tcPr>
          <w:p w14:paraId="2048C395" w14:textId="77777777" w:rsidR="00776AF6" w:rsidRPr="00A17C82" w:rsidRDefault="00776AF6" w:rsidP="00A17C82">
            <w:pPr>
              <w:ind w:firstLine="0"/>
              <w:jc w:val="center"/>
              <w:rPr>
                <w:lang w:eastAsia="ru-RU"/>
              </w:rPr>
            </w:pPr>
            <w:r w:rsidRPr="00A17C82">
              <w:rPr>
                <w:lang w:eastAsia="ru-RU"/>
              </w:rPr>
              <w:t>51.</w:t>
            </w:r>
          </w:p>
        </w:tc>
        <w:tc>
          <w:tcPr>
            <w:tcW w:w="3014" w:type="pct"/>
            <w:shd w:val="clear" w:color="auto" w:fill="auto"/>
            <w:hideMark/>
          </w:tcPr>
          <w:p w14:paraId="2283F7EF" w14:textId="77777777" w:rsidR="00776AF6" w:rsidRPr="00A17C82" w:rsidRDefault="00776AF6" w:rsidP="00A17C82">
            <w:pPr>
              <w:ind w:firstLine="0"/>
              <w:jc w:val="left"/>
              <w:rPr>
                <w:lang w:eastAsia="ru-RU"/>
              </w:rPr>
            </w:pPr>
            <w:r w:rsidRPr="00A17C82">
              <w:rPr>
                <w:lang w:eastAsia="ru-RU"/>
              </w:rPr>
              <w:t>Профессиональная чистка зубов</w:t>
            </w:r>
          </w:p>
        </w:tc>
        <w:tc>
          <w:tcPr>
            <w:tcW w:w="858" w:type="pct"/>
            <w:shd w:val="clear" w:color="auto" w:fill="auto"/>
            <w:hideMark/>
          </w:tcPr>
          <w:p w14:paraId="3BCB4645"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0053929F" w14:textId="77777777" w:rsidR="00776AF6" w:rsidRPr="00A17C82" w:rsidRDefault="00776AF6" w:rsidP="00A17C82">
            <w:pPr>
              <w:ind w:firstLine="0"/>
              <w:jc w:val="center"/>
              <w:rPr>
                <w:bCs/>
                <w:lang w:eastAsia="ru-RU"/>
              </w:rPr>
            </w:pPr>
            <w:r w:rsidRPr="00A17C82">
              <w:rPr>
                <w:bCs/>
                <w:lang w:eastAsia="ru-RU"/>
              </w:rPr>
              <w:t>211</w:t>
            </w:r>
          </w:p>
        </w:tc>
      </w:tr>
      <w:tr w:rsidR="00776AF6" w:rsidRPr="00A17C82" w14:paraId="33931A81" w14:textId="77777777" w:rsidTr="00A17C82">
        <w:trPr>
          <w:trHeight w:val="20"/>
        </w:trPr>
        <w:tc>
          <w:tcPr>
            <w:tcW w:w="603" w:type="pct"/>
            <w:shd w:val="clear" w:color="auto" w:fill="auto"/>
            <w:hideMark/>
          </w:tcPr>
          <w:p w14:paraId="45C9C2F6" w14:textId="77777777" w:rsidR="00776AF6" w:rsidRPr="00A17C82" w:rsidRDefault="00776AF6" w:rsidP="00A17C82">
            <w:pPr>
              <w:ind w:firstLine="0"/>
              <w:jc w:val="center"/>
              <w:rPr>
                <w:lang w:eastAsia="ru-RU"/>
              </w:rPr>
            </w:pPr>
            <w:r w:rsidRPr="00A17C82">
              <w:rPr>
                <w:lang w:eastAsia="ru-RU"/>
              </w:rPr>
              <w:t>52.</w:t>
            </w:r>
          </w:p>
        </w:tc>
        <w:tc>
          <w:tcPr>
            <w:tcW w:w="3014" w:type="pct"/>
            <w:shd w:val="clear" w:color="auto" w:fill="auto"/>
            <w:hideMark/>
          </w:tcPr>
          <w:p w14:paraId="68494343" w14:textId="77777777" w:rsidR="00776AF6" w:rsidRPr="00A17C82" w:rsidRDefault="00776AF6" w:rsidP="00A17C82">
            <w:pPr>
              <w:ind w:firstLine="0"/>
              <w:jc w:val="left"/>
              <w:rPr>
                <w:lang w:eastAsia="ru-RU"/>
              </w:rPr>
            </w:pPr>
            <w:r w:rsidRPr="00A17C82">
              <w:rPr>
                <w:lang w:eastAsia="ru-RU"/>
              </w:rPr>
              <w:t>Герметизация фиссур одного зуба стеклоиономерными цементами</w:t>
            </w:r>
          </w:p>
        </w:tc>
        <w:tc>
          <w:tcPr>
            <w:tcW w:w="858" w:type="pct"/>
            <w:shd w:val="clear" w:color="auto" w:fill="auto"/>
            <w:hideMark/>
          </w:tcPr>
          <w:p w14:paraId="5DA650C2"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noWrap/>
            <w:hideMark/>
          </w:tcPr>
          <w:p w14:paraId="50750023" w14:textId="77777777" w:rsidR="00776AF6" w:rsidRPr="00A17C82" w:rsidRDefault="00776AF6" w:rsidP="00A17C82">
            <w:pPr>
              <w:ind w:firstLine="0"/>
              <w:jc w:val="center"/>
              <w:rPr>
                <w:bCs/>
                <w:lang w:eastAsia="ru-RU"/>
              </w:rPr>
            </w:pPr>
            <w:r w:rsidRPr="00A17C82">
              <w:rPr>
                <w:bCs/>
                <w:lang w:eastAsia="ru-RU"/>
              </w:rPr>
              <w:t>176</w:t>
            </w:r>
          </w:p>
        </w:tc>
      </w:tr>
      <w:tr w:rsidR="00776AF6" w:rsidRPr="00A17C82" w14:paraId="3B78C41C" w14:textId="77777777" w:rsidTr="00A17C82">
        <w:trPr>
          <w:trHeight w:val="20"/>
        </w:trPr>
        <w:tc>
          <w:tcPr>
            <w:tcW w:w="603" w:type="pct"/>
            <w:shd w:val="clear" w:color="auto" w:fill="auto"/>
            <w:hideMark/>
          </w:tcPr>
          <w:p w14:paraId="2D6C8DE6" w14:textId="77777777" w:rsidR="00776AF6" w:rsidRPr="00A17C82" w:rsidRDefault="00776AF6" w:rsidP="00A17C82">
            <w:pPr>
              <w:ind w:firstLine="0"/>
              <w:jc w:val="center"/>
              <w:rPr>
                <w:lang w:eastAsia="ru-RU"/>
              </w:rPr>
            </w:pPr>
            <w:r w:rsidRPr="00A17C82">
              <w:rPr>
                <w:lang w:eastAsia="ru-RU"/>
              </w:rPr>
              <w:t>53.</w:t>
            </w:r>
          </w:p>
        </w:tc>
        <w:tc>
          <w:tcPr>
            <w:tcW w:w="3014" w:type="pct"/>
            <w:shd w:val="clear" w:color="auto" w:fill="auto"/>
            <w:hideMark/>
          </w:tcPr>
          <w:p w14:paraId="388C6B86" w14:textId="77777777" w:rsidR="00776AF6" w:rsidRPr="00A17C82" w:rsidRDefault="00776AF6" w:rsidP="00A17C82">
            <w:pPr>
              <w:ind w:firstLine="0"/>
              <w:jc w:val="left"/>
              <w:rPr>
                <w:lang w:eastAsia="ru-RU"/>
              </w:rPr>
            </w:pPr>
            <w:r w:rsidRPr="00A17C82">
              <w:rPr>
                <w:lang w:eastAsia="ru-RU"/>
              </w:rPr>
              <w:t>Герметизация фиссур одного зуба с использованием cвето- (фото-) отверждаемых композитов</w:t>
            </w:r>
          </w:p>
        </w:tc>
        <w:tc>
          <w:tcPr>
            <w:tcW w:w="858" w:type="pct"/>
            <w:shd w:val="clear" w:color="auto" w:fill="auto"/>
            <w:hideMark/>
          </w:tcPr>
          <w:p w14:paraId="7E05CBA4"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noWrap/>
            <w:hideMark/>
          </w:tcPr>
          <w:p w14:paraId="3F625C39" w14:textId="77777777" w:rsidR="00776AF6" w:rsidRPr="00A17C82" w:rsidRDefault="00776AF6" w:rsidP="00A17C82">
            <w:pPr>
              <w:ind w:firstLine="0"/>
              <w:jc w:val="center"/>
              <w:rPr>
                <w:bCs/>
                <w:lang w:eastAsia="ru-RU"/>
              </w:rPr>
            </w:pPr>
            <w:r w:rsidRPr="00A17C82">
              <w:rPr>
                <w:bCs/>
                <w:lang w:eastAsia="ru-RU"/>
              </w:rPr>
              <w:t>232</w:t>
            </w:r>
          </w:p>
        </w:tc>
      </w:tr>
      <w:tr w:rsidR="00776AF6" w:rsidRPr="00A17C82" w14:paraId="7E347424" w14:textId="77777777" w:rsidTr="00A17C82">
        <w:trPr>
          <w:trHeight w:val="20"/>
        </w:trPr>
        <w:tc>
          <w:tcPr>
            <w:tcW w:w="603" w:type="pct"/>
            <w:shd w:val="clear" w:color="auto" w:fill="auto"/>
            <w:hideMark/>
          </w:tcPr>
          <w:p w14:paraId="23083200" w14:textId="77777777" w:rsidR="00776AF6" w:rsidRPr="00A17C82" w:rsidRDefault="00776AF6" w:rsidP="00A17C82">
            <w:pPr>
              <w:ind w:firstLine="0"/>
              <w:jc w:val="center"/>
              <w:rPr>
                <w:lang w:eastAsia="ru-RU"/>
              </w:rPr>
            </w:pPr>
            <w:r w:rsidRPr="00A17C82">
              <w:rPr>
                <w:lang w:eastAsia="ru-RU"/>
              </w:rPr>
              <w:t>54.</w:t>
            </w:r>
          </w:p>
        </w:tc>
        <w:tc>
          <w:tcPr>
            <w:tcW w:w="3014" w:type="pct"/>
            <w:shd w:val="clear" w:color="auto" w:fill="auto"/>
            <w:hideMark/>
          </w:tcPr>
          <w:p w14:paraId="0C72FCF3" w14:textId="77777777" w:rsidR="00776AF6" w:rsidRPr="00A17C82" w:rsidRDefault="00776AF6" w:rsidP="00A17C82">
            <w:pPr>
              <w:ind w:firstLine="0"/>
              <w:jc w:val="left"/>
              <w:rPr>
                <w:lang w:eastAsia="ru-RU"/>
              </w:rPr>
            </w:pPr>
            <w:r w:rsidRPr="00A17C82">
              <w:rPr>
                <w:lang w:eastAsia="ru-RU"/>
              </w:rPr>
              <w:t>Профилактика зубного кариеса (реминерализация и инфильтрация)</w:t>
            </w:r>
          </w:p>
        </w:tc>
        <w:tc>
          <w:tcPr>
            <w:tcW w:w="858" w:type="pct"/>
            <w:shd w:val="clear" w:color="auto" w:fill="auto"/>
            <w:hideMark/>
          </w:tcPr>
          <w:p w14:paraId="325EACAD"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75133DBD" w14:textId="77777777" w:rsidR="00776AF6" w:rsidRPr="00A17C82" w:rsidRDefault="00776AF6" w:rsidP="00A17C82">
            <w:pPr>
              <w:ind w:firstLine="0"/>
              <w:jc w:val="center"/>
              <w:rPr>
                <w:bCs/>
                <w:lang w:eastAsia="ru-RU"/>
              </w:rPr>
            </w:pPr>
            <w:r w:rsidRPr="00A17C82">
              <w:rPr>
                <w:bCs/>
                <w:lang w:eastAsia="ru-RU"/>
              </w:rPr>
              <w:t>226</w:t>
            </w:r>
          </w:p>
        </w:tc>
      </w:tr>
      <w:tr w:rsidR="00776AF6" w:rsidRPr="00A17C82" w14:paraId="6E465184" w14:textId="77777777" w:rsidTr="00A17C82">
        <w:trPr>
          <w:trHeight w:val="20"/>
        </w:trPr>
        <w:tc>
          <w:tcPr>
            <w:tcW w:w="603" w:type="pct"/>
            <w:shd w:val="clear" w:color="auto" w:fill="auto"/>
            <w:hideMark/>
          </w:tcPr>
          <w:p w14:paraId="3D588C47" w14:textId="77777777" w:rsidR="00776AF6" w:rsidRPr="00A17C82" w:rsidRDefault="00776AF6" w:rsidP="00A17C82">
            <w:pPr>
              <w:ind w:firstLine="0"/>
              <w:jc w:val="center"/>
              <w:rPr>
                <w:lang w:eastAsia="ru-RU"/>
              </w:rPr>
            </w:pPr>
            <w:r w:rsidRPr="00A17C82">
              <w:rPr>
                <w:lang w:eastAsia="ru-RU"/>
              </w:rPr>
              <w:t>55.</w:t>
            </w:r>
          </w:p>
        </w:tc>
        <w:tc>
          <w:tcPr>
            <w:tcW w:w="3014" w:type="pct"/>
            <w:shd w:val="clear" w:color="auto" w:fill="auto"/>
            <w:hideMark/>
          </w:tcPr>
          <w:p w14:paraId="090A5BBC" w14:textId="77777777" w:rsidR="00776AF6" w:rsidRPr="00A17C82" w:rsidRDefault="00776AF6" w:rsidP="00A17C82">
            <w:pPr>
              <w:ind w:firstLine="0"/>
              <w:jc w:val="left"/>
              <w:rPr>
                <w:lang w:eastAsia="ru-RU"/>
              </w:rPr>
            </w:pPr>
            <w:r w:rsidRPr="00A17C82">
              <w:rPr>
                <w:lang w:eastAsia="ru-RU"/>
              </w:rPr>
              <w:t>Изготовление капы (бруксизм)</w:t>
            </w:r>
          </w:p>
        </w:tc>
        <w:tc>
          <w:tcPr>
            <w:tcW w:w="858" w:type="pct"/>
            <w:shd w:val="clear" w:color="auto" w:fill="auto"/>
            <w:hideMark/>
          </w:tcPr>
          <w:p w14:paraId="6D6DE9E6" w14:textId="77777777" w:rsidR="00776AF6" w:rsidRPr="00A17C82" w:rsidRDefault="00776AF6" w:rsidP="00A17C82">
            <w:pPr>
              <w:ind w:firstLine="0"/>
              <w:jc w:val="center"/>
              <w:rPr>
                <w:lang w:eastAsia="ru-RU"/>
              </w:rPr>
            </w:pPr>
            <w:r w:rsidRPr="00A17C82">
              <w:rPr>
                <w:lang w:eastAsia="ru-RU"/>
              </w:rPr>
              <w:t>1 челюсть</w:t>
            </w:r>
          </w:p>
        </w:tc>
        <w:tc>
          <w:tcPr>
            <w:tcW w:w="525" w:type="pct"/>
            <w:shd w:val="clear" w:color="auto" w:fill="auto"/>
            <w:noWrap/>
            <w:hideMark/>
          </w:tcPr>
          <w:p w14:paraId="2CB31C02" w14:textId="77777777" w:rsidR="00776AF6" w:rsidRPr="00A17C82" w:rsidRDefault="00776AF6" w:rsidP="00A17C82">
            <w:pPr>
              <w:ind w:firstLine="0"/>
              <w:jc w:val="center"/>
              <w:rPr>
                <w:bCs/>
                <w:lang w:eastAsia="ru-RU"/>
              </w:rPr>
            </w:pPr>
            <w:r w:rsidRPr="00A17C82">
              <w:rPr>
                <w:bCs/>
                <w:lang w:eastAsia="ru-RU"/>
              </w:rPr>
              <w:t>503</w:t>
            </w:r>
          </w:p>
        </w:tc>
      </w:tr>
      <w:tr w:rsidR="00776AF6" w:rsidRPr="00A17C82" w14:paraId="130F388E" w14:textId="77777777" w:rsidTr="00A17C82">
        <w:trPr>
          <w:trHeight w:val="20"/>
        </w:trPr>
        <w:tc>
          <w:tcPr>
            <w:tcW w:w="603" w:type="pct"/>
            <w:shd w:val="clear" w:color="auto" w:fill="auto"/>
            <w:hideMark/>
          </w:tcPr>
          <w:p w14:paraId="1AB21829" w14:textId="77777777" w:rsidR="00776AF6" w:rsidRPr="00A17C82" w:rsidRDefault="00776AF6" w:rsidP="00A17C82">
            <w:pPr>
              <w:ind w:firstLine="0"/>
              <w:jc w:val="center"/>
              <w:rPr>
                <w:lang w:eastAsia="ru-RU"/>
              </w:rPr>
            </w:pPr>
            <w:r w:rsidRPr="00A17C82">
              <w:rPr>
                <w:lang w:eastAsia="ru-RU"/>
              </w:rPr>
              <w:t>56.</w:t>
            </w:r>
          </w:p>
        </w:tc>
        <w:tc>
          <w:tcPr>
            <w:tcW w:w="3014" w:type="pct"/>
            <w:shd w:val="clear" w:color="auto" w:fill="auto"/>
            <w:hideMark/>
          </w:tcPr>
          <w:p w14:paraId="3D55A341" w14:textId="77777777" w:rsidR="00776AF6" w:rsidRPr="00A17C82" w:rsidRDefault="00776AF6" w:rsidP="00A17C82">
            <w:pPr>
              <w:ind w:firstLine="0"/>
              <w:jc w:val="left"/>
              <w:rPr>
                <w:lang w:eastAsia="ru-RU"/>
              </w:rPr>
            </w:pPr>
            <w:r w:rsidRPr="00A17C82">
              <w:rPr>
                <w:lang w:eastAsia="ru-RU"/>
              </w:rPr>
              <w:t>Лечение чувствительности зубов (1 челюсть) с помощью индивидуальной капы</w:t>
            </w:r>
          </w:p>
        </w:tc>
        <w:tc>
          <w:tcPr>
            <w:tcW w:w="858" w:type="pct"/>
            <w:shd w:val="clear" w:color="auto" w:fill="auto"/>
            <w:hideMark/>
          </w:tcPr>
          <w:p w14:paraId="1964BD99"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noWrap/>
            <w:hideMark/>
          </w:tcPr>
          <w:p w14:paraId="48CA46E9" w14:textId="77777777" w:rsidR="00776AF6" w:rsidRPr="00A17C82" w:rsidRDefault="00776AF6" w:rsidP="00A17C82">
            <w:pPr>
              <w:ind w:firstLine="0"/>
              <w:jc w:val="center"/>
              <w:rPr>
                <w:bCs/>
                <w:lang w:eastAsia="ru-RU"/>
              </w:rPr>
            </w:pPr>
            <w:r w:rsidRPr="00A17C82">
              <w:rPr>
                <w:bCs/>
                <w:lang w:eastAsia="ru-RU"/>
              </w:rPr>
              <w:t>1 508</w:t>
            </w:r>
          </w:p>
        </w:tc>
      </w:tr>
      <w:tr w:rsidR="00776AF6" w:rsidRPr="00A17C82" w14:paraId="6026CD18" w14:textId="77777777" w:rsidTr="00A17C82">
        <w:trPr>
          <w:trHeight w:val="20"/>
        </w:trPr>
        <w:tc>
          <w:tcPr>
            <w:tcW w:w="603" w:type="pct"/>
            <w:shd w:val="clear" w:color="auto" w:fill="auto"/>
            <w:hideMark/>
          </w:tcPr>
          <w:p w14:paraId="49F9663E" w14:textId="77777777" w:rsidR="00776AF6" w:rsidRPr="00A17C82" w:rsidRDefault="00776AF6" w:rsidP="00A17C82">
            <w:pPr>
              <w:ind w:firstLine="0"/>
              <w:jc w:val="center"/>
              <w:rPr>
                <w:lang w:eastAsia="ru-RU"/>
              </w:rPr>
            </w:pPr>
          </w:p>
        </w:tc>
        <w:tc>
          <w:tcPr>
            <w:tcW w:w="3014" w:type="pct"/>
            <w:shd w:val="clear" w:color="auto" w:fill="auto"/>
            <w:hideMark/>
          </w:tcPr>
          <w:p w14:paraId="7FD43D60" w14:textId="77777777" w:rsidR="00776AF6" w:rsidRPr="00A17C82" w:rsidRDefault="00776AF6" w:rsidP="00A17C82">
            <w:pPr>
              <w:ind w:firstLine="0"/>
              <w:jc w:val="center"/>
              <w:rPr>
                <w:b/>
                <w:bCs/>
                <w:lang w:eastAsia="ru-RU"/>
              </w:rPr>
            </w:pPr>
            <w:r w:rsidRPr="00A17C82">
              <w:rPr>
                <w:b/>
                <w:lang w:eastAsia="ru-RU"/>
              </w:rPr>
              <w:t>4. Лечение слизистой оболочки полости рта и пародонтита</w:t>
            </w:r>
          </w:p>
        </w:tc>
        <w:tc>
          <w:tcPr>
            <w:tcW w:w="858" w:type="pct"/>
            <w:shd w:val="clear" w:color="auto" w:fill="auto"/>
            <w:hideMark/>
          </w:tcPr>
          <w:p w14:paraId="0C437873"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noWrap/>
            <w:hideMark/>
          </w:tcPr>
          <w:p w14:paraId="13708EE6" w14:textId="77777777" w:rsidR="00776AF6" w:rsidRPr="00A17C82" w:rsidRDefault="00776AF6" w:rsidP="00A17C82">
            <w:pPr>
              <w:ind w:firstLine="0"/>
              <w:jc w:val="center"/>
              <w:rPr>
                <w:bCs/>
                <w:lang w:eastAsia="ru-RU"/>
              </w:rPr>
            </w:pPr>
          </w:p>
        </w:tc>
      </w:tr>
      <w:tr w:rsidR="00776AF6" w:rsidRPr="00A17C82" w14:paraId="1AC17D39" w14:textId="77777777" w:rsidTr="00A17C82">
        <w:trPr>
          <w:trHeight w:val="20"/>
        </w:trPr>
        <w:tc>
          <w:tcPr>
            <w:tcW w:w="603" w:type="pct"/>
            <w:shd w:val="clear" w:color="auto" w:fill="auto"/>
            <w:hideMark/>
          </w:tcPr>
          <w:p w14:paraId="4B96ECC2" w14:textId="77777777" w:rsidR="00776AF6" w:rsidRPr="00A17C82" w:rsidRDefault="00776AF6" w:rsidP="00A17C82">
            <w:pPr>
              <w:ind w:firstLine="0"/>
              <w:jc w:val="center"/>
              <w:rPr>
                <w:lang w:eastAsia="ru-RU"/>
              </w:rPr>
            </w:pPr>
            <w:r w:rsidRPr="00A17C82">
              <w:rPr>
                <w:lang w:eastAsia="ru-RU"/>
              </w:rPr>
              <w:lastRenderedPageBreak/>
              <w:t>57.</w:t>
            </w:r>
          </w:p>
        </w:tc>
        <w:tc>
          <w:tcPr>
            <w:tcW w:w="3014" w:type="pct"/>
            <w:shd w:val="clear" w:color="auto" w:fill="auto"/>
            <w:hideMark/>
          </w:tcPr>
          <w:p w14:paraId="78059C8C" w14:textId="77777777" w:rsidR="00776AF6" w:rsidRPr="00A17C82" w:rsidRDefault="00776AF6" w:rsidP="00A17C82">
            <w:pPr>
              <w:ind w:firstLine="0"/>
              <w:jc w:val="left"/>
              <w:rPr>
                <w:lang w:eastAsia="ru-RU"/>
              </w:rPr>
            </w:pPr>
            <w:r w:rsidRPr="00A17C82">
              <w:rPr>
                <w:lang w:eastAsia="ru-RU"/>
              </w:rPr>
              <w:t>Лечение слизистой оболочки полости рта</w:t>
            </w:r>
          </w:p>
        </w:tc>
        <w:tc>
          <w:tcPr>
            <w:tcW w:w="858" w:type="pct"/>
            <w:shd w:val="clear" w:color="auto" w:fill="auto"/>
            <w:hideMark/>
          </w:tcPr>
          <w:p w14:paraId="0A53B168"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47C990B6" w14:textId="77777777" w:rsidR="00776AF6" w:rsidRPr="00A17C82" w:rsidRDefault="00776AF6" w:rsidP="00A17C82">
            <w:pPr>
              <w:ind w:firstLine="0"/>
              <w:jc w:val="center"/>
              <w:rPr>
                <w:bCs/>
                <w:lang w:eastAsia="ru-RU"/>
              </w:rPr>
            </w:pPr>
            <w:r w:rsidRPr="00A17C82">
              <w:rPr>
                <w:bCs/>
                <w:lang w:eastAsia="ru-RU"/>
              </w:rPr>
              <w:t>277</w:t>
            </w:r>
          </w:p>
        </w:tc>
      </w:tr>
      <w:tr w:rsidR="00776AF6" w:rsidRPr="00A17C82" w14:paraId="0CE2C944" w14:textId="77777777" w:rsidTr="00A17C82">
        <w:trPr>
          <w:trHeight w:val="20"/>
        </w:trPr>
        <w:tc>
          <w:tcPr>
            <w:tcW w:w="603" w:type="pct"/>
            <w:shd w:val="clear" w:color="auto" w:fill="auto"/>
            <w:hideMark/>
          </w:tcPr>
          <w:p w14:paraId="0BEDA4CA" w14:textId="77777777" w:rsidR="00776AF6" w:rsidRPr="00A17C82" w:rsidRDefault="00776AF6" w:rsidP="00A17C82">
            <w:pPr>
              <w:ind w:firstLine="0"/>
              <w:jc w:val="center"/>
              <w:rPr>
                <w:lang w:eastAsia="ru-RU"/>
              </w:rPr>
            </w:pPr>
            <w:r w:rsidRPr="00A17C82">
              <w:rPr>
                <w:lang w:eastAsia="ru-RU"/>
              </w:rPr>
              <w:t>58.</w:t>
            </w:r>
          </w:p>
        </w:tc>
        <w:tc>
          <w:tcPr>
            <w:tcW w:w="3014" w:type="pct"/>
            <w:shd w:val="clear" w:color="auto" w:fill="auto"/>
            <w:hideMark/>
          </w:tcPr>
          <w:p w14:paraId="36D78BE3" w14:textId="77777777" w:rsidR="00776AF6" w:rsidRPr="00A17C82" w:rsidRDefault="00776AF6" w:rsidP="00A17C82">
            <w:pPr>
              <w:ind w:firstLine="0"/>
              <w:jc w:val="left"/>
              <w:rPr>
                <w:lang w:eastAsia="ru-RU"/>
              </w:rPr>
            </w:pPr>
            <w:r w:rsidRPr="00A17C82">
              <w:rPr>
                <w:lang w:eastAsia="ru-RU"/>
              </w:rPr>
              <w:t>Лечение пародонтита</w:t>
            </w:r>
          </w:p>
        </w:tc>
        <w:tc>
          <w:tcPr>
            <w:tcW w:w="858" w:type="pct"/>
            <w:shd w:val="clear" w:color="auto" w:fill="auto"/>
            <w:hideMark/>
          </w:tcPr>
          <w:p w14:paraId="061E4747"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52A13107" w14:textId="77777777" w:rsidR="00776AF6" w:rsidRPr="00A17C82" w:rsidRDefault="00776AF6" w:rsidP="00A17C82">
            <w:pPr>
              <w:ind w:firstLine="0"/>
              <w:jc w:val="center"/>
              <w:rPr>
                <w:bCs/>
                <w:lang w:eastAsia="ru-RU"/>
              </w:rPr>
            </w:pPr>
            <w:r w:rsidRPr="00A17C82">
              <w:rPr>
                <w:bCs/>
                <w:lang w:eastAsia="ru-RU"/>
              </w:rPr>
              <w:t>322</w:t>
            </w:r>
          </w:p>
        </w:tc>
      </w:tr>
      <w:tr w:rsidR="00776AF6" w:rsidRPr="00A17C82" w14:paraId="187EB94E" w14:textId="77777777" w:rsidTr="00A17C82">
        <w:trPr>
          <w:trHeight w:val="20"/>
        </w:trPr>
        <w:tc>
          <w:tcPr>
            <w:tcW w:w="603" w:type="pct"/>
            <w:shd w:val="clear" w:color="auto" w:fill="auto"/>
            <w:hideMark/>
          </w:tcPr>
          <w:p w14:paraId="734FE282" w14:textId="77777777" w:rsidR="00776AF6" w:rsidRPr="00A17C82" w:rsidRDefault="00776AF6" w:rsidP="00A17C82">
            <w:pPr>
              <w:ind w:firstLine="0"/>
              <w:jc w:val="center"/>
              <w:rPr>
                <w:lang w:eastAsia="ru-RU"/>
              </w:rPr>
            </w:pPr>
            <w:r w:rsidRPr="00A17C82">
              <w:rPr>
                <w:lang w:eastAsia="ru-RU"/>
              </w:rPr>
              <w:t>59.</w:t>
            </w:r>
          </w:p>
        </w:tc>
        <w:tc>
          <w:tcPr>
            <w:tcW w:w="3014" w:type="pct"/>
            <w:shd w:val="clear" w:color="auto" w:fill="auto"/>
            <w:hideMark/>
          </w:tcPr>
          <w:p w14:paraId="5AB186E4" w14:textId="77777777" w:rsidR="00776AF6" w:rsidRPr="00A17C82" w:rsidRDefault="00776AF6" w:rsidP="00A17C82">
            <w:pPr>
              <w:ind w:firstLine="0"/>
              <w:jc w:val="left"/>
              <w:rPr>
                <w:lang w:eastAsia="ru-RU"/>
              </w:rPr>
            </w:pPr>
            <w:r w:rsidRPr="00A17C82">
              <w:rPr>
                <w:lang w:eastAsia="ru-RU"/>
              </w:rPr>
              <w:t>Закрытый кюретаж десны (2-3 зуба)</w:t>
            </w:r>
          </w:p>
        </w:tc>
        <w:tc>
          <w:tcPr>
            <w:tcW w:w="858" w:type="pct"/>
            <w:shd w:val="clear" w:color="auto" w:fill="auto"/>
            <w:hideMark/>
          </w:tcPr>
          <w:p w14:paraId="6790C7CB"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384DB753" w14:textId="77777777" w:rsidR="00776AF6" w:rsidRPr="00A17C82" w:rsidRDefault="00776AF6" w:rsidP="00A17C82">
            <w:pPr>
              <w:ind w:firstLine="0"/>
              <w:jc w:val="center"/>
              <w:rPr>
                <w:bCs/>
                <w:lang w:eastAsia="ru-RU"/>
              </w:rPr>
            </w:pPr>
            <w:r w:rsidRPr="00A17C82">
              <w:rPr>
                <w:bCs/>
                <w:lang w:eastAsia="ru-RU"/>
              </w:rPr>
              <w:t>345</w:t>
            </w:r>
          </w:p>
        </w:tc>
      </w:tr>
      <w:tr w:rsidR="00776AF6" w:rsidRPr="00A17C82" w14:paraId="67B616BF" w14:textId="77777777" w:rsidTr="00A17C82">
        <w:trPr>
          <w:trHeight w:val="20"/>
        </w:trPr>
        <w:tc>
          <w:tcPr>
            <w:tcW w:w="603" w:type="pct"/>
            <w:shd w:val="clear" w:color="auto" w:fill="auto"/>
            <w:hideMark/>
          </w:tcPr>
          <w:p w14:paraId="5097AA1F" w14:textId="77777777" w:rsidR="00776AF6" w:rsidRPr="00A17C82" w:rsidRDefault="00776AF6" w:rsidP="00A17C82">
            <w:pPr>
              <w:ind w:firstLine="0"/>
              <w:jc w:val="center"/>
              <w:rPr>
                <w:lang w:eastAsia="ru-RU"/>
              </w:rPr>
            </w:pPr>
            <w:r w:rsidRPr="00A17C82">
              <w:rPr>
                <w:lang w:eastAsia="ru-RU"/>
              </w:rPr>
              <w:t>60.</w:t>
            </w:r>
          </w:p>
        </w:tc>
        <w:tc>
          <w:tcPr>
            <w:tcW w:w="3014" w:type="pct"/>
            <w:shd w:val="clear" w:color="auto" w:fill="auto"/>
            <w:hideMark/>
          </w:tcPr>
          <w:p w14:paraId="6566375C" w14:textId="77777777" w:rsidR="00776AF6" w:rsidRPr="00A17C82" w:rsidRDefault="00776AF6" w:rsidP="00A17C82">
            <w:pPr>
              <w:ind w:firstLine="0"/>
              <w:jc w:val="left"/>
              <w:rPr>
                <w:lang w:eastAsia="ru-RU"/>
              </w:rPr>
            </w:pPr>
            <w:r w:rsidRPr="00A17C82">
              <w:rPr>
                <w:lang w:eastAsia="ru-RU"/>
              </w:rPr>
              <w:t>Шинирование зубов стекловолоконной нитью</w:t>
            </w:r>
          </w:p>
        </w:tc>
        <w:tc>
          <w:tcPr>
            <w:tcW w:w="858" w:type="pct"/>
            <w:shd w:val="clear" w:color="auto" w:fill="auto"/>
            <w:hideMark/>
          </w:tcPr>
          <w:p w14:paraId="1D66A4EF" w14:textId="77777777" w:rsidR="00776AF6" w:rsidRPr="00A17C82" w:rsidRDefault="00776AF6" w:rsidP="00A17C82">
            <w:pPr>
              <w:ind w:firstLine="0"/>
              <w:jc w:val="center"/>
              <w:rPr>
                <w:lang w:eastAsia="ru-RU"/>
              </w:rPr>
            </w:pPr>
            <w:r w:rsidRPr="00A17C82">
              <w:rPr>
                <w:lang w:eastAsia="ru-RU"/>
              </w:rPr>
              <w:t>1 зуб</w:t>
            </w:r>
          </w:p>
        </w:tc>
        <w:tc>
          <w:tcPr>
            <w:tcW w:w="525" w:type="pct"/>
            <w:shd w:val="clear" w:color="auto" w:fill="auto"/>
            <w:noWrap/>
            <w:hideMark/>
          </w:tcPr>
          <w:p w14:paraId="05D21681" w14:textId="77777777" w:rsidR="00776AF6" w:rsidRPr="00A17C82" w:rsidRDefault="00776AF6" w:rsidP="00A17C82">
            <w:pPr>
              <w:ind w:firstLine="0"/>
              <w:jc w:val="center"/>
              <w:rPr>
                <w:bCs/>
                <w:lang w:eastAsia="ru-RU"/>
              </w:rPr>
            </w:pPr>
            <w:r w:rsidRPr="00A17C82">
              <w:rPr>
                <w:bCs/>
                <w:lang w:eastAsia="ru-RU"/>
              </w:rPr>
              <w:t>394</w:t>
            </w:r>
          </w:p>
        </w:tc>
      </w:tr>
      <w:tr w:rsidR="00776AF6" w:rsidRPr="00A17C82" w14:paraId="6324F40E" w14:textId="77777777" w:rsidTr="00A17C82">
        <w:trPr>
          <w:trHeight w:val="20"/>
        </w:trPr>
        <w:tc>
          <w:tcPr>
            <w:tcW w:w="603" w:type="pct"/>
            <w:shd w:val="clear" w:color="auto" w:fill="auto"/>
            <w:hideMark/>
          </w:tcPr>
          <w:p w14:paraId="4F938CF4" w14:textId="77777777" w:rsidR="00776AF6" w:rsidRPr="00A17C82" w:rsidRDefault="00776AF6" w:rsidP="00A17C82">
            <w:pPr>
              <w:ind w:firstLine="0"/>
              <w:jc w:val="center"/>
              <w:rPr>
                <w:lang w:eastAsia="ru-RU"/>
              </w:rPr>
            </w:pPr>
          </w:p>
        </w:tc>
        <w:tc>
          <w:tcPr>
            <w:tcW w:w="3014" w:type="pct"/>
            <w:shd w:val="clear" w:color="auto" w:fill="auto"/>
            <w:hideMark/>
          </w:tcPr>
          <w:p w14:paraId="6A93583C" w14:textId="77777777" w:rsidR="00776AF6" w:rsidRPr="00A17C82" w:rsidRDefault="00776AF6" w:rsidP="00A17C82">
            <w:pPr>
              <w:ind w:firstLine="0"/>
              <w:jc w:val="center"/>
              <w:rPr>
                <w:b/>
                <w:bCs/>
                <w:lang w:eastAsia="ru-RU"/>
              </w:rPr>
            </w:pPr>
            <w:r w:rsidRPr="00A17C82">
              <w:rPr>
                <w:b/>
                <w:lang w:eastAsia="ru-RU"/>
              </w:rPr>
              <w:t>5. Отбеливание зубов (эстетические стоматологические процедуры)</w:t>
            </w:r>
          </w:p>
        </w:tc>
        <w:tc>
          <w:tcPr>
            <w:tcW w:w="858" w:type="pct"/>
            <w:shd w:val="clear" w:color="auto" w:fill="auto"/>
            <w:hideMark/>
          </w:tcPr>
          <w:p w14:paraId="31ACEFB5"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noWrap/>
            <w:hideMark/>
          </w:tcPr>
          <w:p w14:paraId="5274BA89" w14:textId="77777777" w:rsidR="00776AF6" w:rsidRPr="00A17C82" w:rsidRDefault="00776AF6" w:rsidP="00A17C82">
            <w:pPr>
              <w:ind w:firstLine="0"/>
              <w:jc w:val="center"/>
              <w:rPr>
                <w:bCs/>
                <w:lang w:eastAsia="ru-RU"/>
              </w:rPr>
            </w:pPr>
          </w:p>
        </w:tc>
      </w:tr>
      <w:tr w:rsidR="00776AF6" w:rsidRPr="00A17C82" w14:paraId="2BE59DDE" w14:textId="77777777" w:rsidTr="00A17C82">
        <w:trPr>
          <w:trHeight w:val="20"/>
        </w:trPr>
        <w:tc>
          <w:tcPr>
            <w:tcW w:w="603" w:type="pct"/>
            <w:shd w:val="clear" w:color="auto" w:fill="auto"/>
            <w:hideMark/>
          </w:tcPr>
          <w:p w14:paraId="1BB3B892" w14:textId="77777777" w:rsidR="00776AF6" w:rsidRPr="00A17C82" w:rsidRDefault="00776AF6" w:rsidP="00A17C82">
            <w:pPr>
              <w:ind w:firstLine="0"/>
              <w:jc w:val="center"/>
              <w:rPr>
                <w:lang w:eastAsia="ru-RU"/>
              </w:rPr>
            </w:pPr>
            <w:r w:rsidRPr="00A17C82">
              <w:rPr>
                <w:lang w:eastAsia="ru-RU"/>
              </w:rPr>
              <w:t>61.</w:t>
            </w:r>
          </w:p>
        </w:tc>
        <w:tc>
          <w:tcPr>
            <w:tcW w:w="3014" w:type="pct"/>
            <w:shd w:val="clear" w:color="auto" w:fill="auto"/>
            <w:hideMark/>
          </w:tcPr>
          <w:p w14:paraId="58BC79B3" w14:textId="77777777" w:rsidR="00776AF6" w:rsidRPr="00A17C82" w:rsidRDefault="00776AF6" w:rsidP="00A17C82">
            <w:pPr>
              <w:ind w:firstLine="0"/>
              <w:jc w:val="left"/>
              <w:rPr>
                <w:lang w:eastAsia="ru-RU"/>
              </w:rPr>
            </w:pPr>
            <w:r w:rsidRPr="00A17C82">
              <w:rPr>
                <w:lang w:eastAsia="ru-RU"/>
              </w:rPr>
              <w:t>Офисное отбеливание зубов (1 зуб)</w:t>
            </w:r>
          </w:p>
        </w:tc>
        <w:tc>
          <w:tcPr>
            <w:tcW w:w="858" w:type="pct"/>
            <w:shd w:val="clear" w:color="auto" w:fill="auto"/>
            <w:hideMark/>
          </w:tcPr>
          <w:p w14:paraId="5195BEDD"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78C80145" w14:textId="77777777" w:rsidR="00776AF6" w:rsidRPr="00A17C82" w:rsidRDefault="00776AF6" w:rsidP="00A17C82">
            <w:pPr>
              <w:ind w:firstLine="0"/>
              <w:jc w:val="center"/>
              <w:rPr>
                <w:bCs/>
                <w:lang w:eastAsia="ru-RU"/>
              </w:rPr>
            </w:pPr>
            <w:r w:rsidRPr="00A17C82">
              <w:rPr>
                <w:bCs/>
                <w:lang w:eastAsia="ru-RU"/>
              </w:rPr>
              <w:t>267</w:t>
            </w:r>
          </w:p>
        </w:tc>
      </w:tr>
      <w:tr w:rsidR="00776AF6" w:rsidRPr="00A17C82" w14:paraId="2DDF3FBB" w14:textId="77777777" w:rsidTr="00A17C82">
        <w:trPr>
          <w:trHeight w:val="20"/>
        </w:trPr>
        <w:tc>
          <w:tcPr>
            <w:tcW w:w="603" w:type="pct"/>
            <w:shd w:val="clear" w:color="auto" w:fill="auto"/>
            <w:hideMark/>
          </w:tcPr>
          <w:p w14:paraId="22E61369" w14:textId="77777777" w:rsidR="00776AF6" w:rsidRPr="00A17C82" w:rsidRDefault="00776AF6" w:rsidP="00A17C82">
            <w:pPr>
              <w:ind w:firstLine="0"/>
              <w:jc w:val="center"/>
              <w:rPr>
                <w:lang w:eastAsia="ru-RU"/>
              </w:rPr>
            </w:pPr>
            <w:r w:rsidRPr="00A17C82">
              <w:rPr>
                <w:lang w:eastAsia="ru-RU"/>
              </w:rPr>
              <w:t>62.</w:t>
            </w:r>
          </w:p>
        </w:tc>
        <w:tc>
          <w:tcPr>
            <w:tcW w:w="3014" w:type="pct"/>
            <w:shd w:val="clear" w:color="auto" w:fill="auto"/>
            <w:hideMark/>
          </w:tcPr>
          <w:p w14:paraId="6F835ABD" w14:textId="77777777" w:rsidR="00776AF6" w:rsidRPr="00A17C82" w:rsidRDefault="00776AF6" w:rsidP="00A17C82">
            <w:pPr>
              <w:ind w:firstLine="0"/>
              <w:jc w:val="left"/>
              <w:rPr>
                <w:lang w:eastAsia="ru-RU"/>
              </w:rPr>
            </w:pPr>
            <w:r w:rsidRPr="00A17C82">
              <w:rPr>
                <w:lang w:eastAsia="ru-RU"/>
              </w:rPr>
              <w:t>Отбеливание зубов с помощью индивидуальной капы</w:t>
            </w:r>
          </w:p>
        </w:tc>
        <w:tc>
          <w:tcPr>
            <w:tcW w:w="858" w:type="pct"/>
            <w:shd w:val="clear" w:color="auto" w:fill="auto"/>
            <w:hideMark/>
          </w:tcPr>
          <w:p w14:paraId="1D3CFC53"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noWrap/>
            <w:hideMark/>
          </w:tcPr>
          <w:p w14:paraId="47A8B2C6" w14:textId="77777777" w:rsidR="00776AF6" w:rsidRPr="00A17C82" w:rsidRDefault="00776AF6" w:rsidP="00A17C82">
            <w:pPr>
              <w:ind w:firstLine="0"/>
              <w:jc w:val="center"/>
              <w:rPr>
                <w:bCs/>
                <w:lang w:eastAsia="ru-RU"/>
              </w:rPr>
            </w:pPr>
            <w:r w:rsidRPr="00A17C82">
              <w:rPr>
                <w:bCs/>
                <w:lang w:eastAsia="ru-RU"/>
              </w:rPr>
              <w:t>1 488</w:t>
            </w:r>
          </w:p>
        </w:tc>
      </w:tr>
      <w:tr w:rsidR="00776AF6" w:rsidRPr="00A17C82" w14:paraId="760B8574" w14:textId="77777777" w:rsidTr="00A17C82">
        <w:trPr>
          <w:trHeight w:val="20"/>
        </w:trPr>
        <w:tc>
          <w:tcPr>
            <w:tcW w:w="603" w:type="pct"/>
            <w:shd w:val="clear" w:color="auto" w:fill="auto"/>
            <w:hideMark/>
          </w:tcPr>
          <w:p w14:paraId="689CAEB1" w14:textId="77777777" w:rsidR="00776AF6" w:rsidRPr="00A17C82" w:rsidRDefault="00776AF6" w:rsidP="00A17C82">
            <w:pPr>
              <w:ind w:firstLine="0"/>
              <w:jc w:val="center"/>
              <w:rPr>
                <w:lang w:eastAsia="ru-RU"/>
              </w:rPr>
            </w:pPr>
            <w:r w:rsidRPr="00A17C82">
              <w:rPr>
                <w:lang w:eastAsia="ru-RU"/>
              </w:rPr>
              <w:t>63.</w:t>
            </w:r>
          </w:p>
        </w:tc>
        <w:tc>
          <w:tcPr>
            <w:tcW w:w="3014" w:type="pct"/>
            <w:shd w:val="clear" w:color="auto" w:fill="auto"/>
            <w:hideMark/>
          </w:tcPr>
          <w:p w14:paraId="5DE69A42" w14:textId="77777777" w:rsidR="00776AF6" w:rsidRPr="00A17C82" w:rsidRDefault="00776AF6" w:rsidP="00A17C82">
            <w:pPr>
              <w:ind w:firstLine="0"/>
              <w:jc w:val="left"/>
              <w:rPr>
                <w:lang w:eastAsia="ru-RU"/>
              </w:rPr>
            </w:pPr>
            <w:r w:rsidRPr="00A17C82">
              <w:rPr>
                <w:lang w:eastAsia="ru-RU"/>
              </w:rPr>
              <w:t>Микроабразия зубов</w:t>
            </w:r>
          </w:p>
        </w:tc>
        <w:tc>
          <w:tcPr>
            <w:tcW w:w="858" w:type="pct"/>
            <w:shd w:val="clear" w:color="auto" w:fill="auto"/>
            <w:hideMark/>
          </w:tcPr>
          <w:p w14:paraId="72B8CDA2" w14:textId="77777777" w:rsidR="00776AF6" w:rsidRPr="00A17C82" w:rsidRDefault="00776AF6" w:rsidP="00A17C82">
            <w:pPr>
              <w:ind w:firstLine="0"/>
              <w:jc w:val="center"/>
              <w:rPr>
                <w:lang w:eastAsia="ru-RU"/>
              </w:rPr>
            </w:pPr>
            <w:r w:rsidRPr="00A17C82">
              <w:rPr>
                <w:lang w:eastAsia="ru-RU"/>
              </w:rPr>
              <w:t>1 зуб</w:t>
            </w:r>
          </w:p>
        </w:tc>
        <w:tc>
          <w:tcPr>
            <w:tcW w:w="525" w:type="pct"/>
            <w:shd w:val="clear" w:color="auto" w:fill="auto"/>
            <w:noWrap/>
            <w:hideMark/>
          </w:tcPr>
          <w:p w14:paraId="36B5C320" w14:textId="77777777" w:rsidR="00776AF6" w:rsidRPr="00A17C82" w:rsidRDefault="00776AF6" w:rsidP="00A17C82">
            <w:pPr>
              <w:ind w:firstLine="0"/>
              <w:jc w:val="center"/>
              <w:rPr>
                <w:bCs/>
                <w:lang w:eastAsia="ru-RU"/>
              </w:rPr>
            </w:pPr>
            <w:r w:rsidRPr="00A17C82">
              <w:rPr>
                <w:bCs/>
                <w:lang w:eastAsia="ru-RU"/>
              </w:rPr>
              <w:t>388</w:t>
            </w:r>
          </w:p>
        </w:tc>
      </w:tr>
      <w:tr w:rsidR="00776AF6" w:rsidRPr="00A17C82" w14:paraId="5BCF905A" w14:textId="77777777" w:rsidTr="00A17C82">
        <w:trPr>
          <w:trHeight w:val="20"/>
        </w:trPr>
        <w:tc>
          <w:tcPr>
            <w:tcW w:w="603" w:type="pct"/>
            <w:shd w:val="clear" w:color="auto" w:fill="auto"/>
            <w:hideMark/>
          </w:tcPr>
          <w:p w14:paraId="330BA362" w14:textId="77777777" w:rsidR="00776AF6" w:rsidRPr="00A17C82" w:rsidRDefault="00776AF6" w:rsidP="00A17C82">
            <w:pPr>
              <w:ind w:firstLine="0"/>
              <w:jc w:val="center"/>
              <w:rPr>
                <w:lang w:eastAsia="ru-RU"/>
              </w:rPr>
            </w:pPr>
            <w:r w:rsidRPr="00A17C82">
              <w:rPr>
                <w:lang w:eastAsia="ru-RU"/>
              </w:rPr>
              <w:t>64.</w:t>
            </w:r>
          </w:p>
        </w:tc>
        <w:tc>
          <w:tcPr>
            <w:tcW w:w="3014" w:type="pct"/>
            <w:shd w:val="clear" w:color="auto" w:fill="auto"/>
            <w:hideMark/>
          </w:tcPr>
          <w:p w14:paraId="6087C456" w14:textId="77777777" w:rsidR="00776AF6" w:rsidRPr="00A17C82" w:rsidRDefault="00776AF6" w:rsidP="00A17C82">
            <w:pPr>
              <w:ind w:firstLine="0"/>
              <w:jc w:val="left"/>
              <w:rPr>
                <w:lang w:eastAsia="ru-RU"/>
              </w:rPr>
            </w:pPr>
            <w:r w:rsidRPr="00A17C82">
              <w:rPr>
                <w:lang w:eastAsia="ru-RU"/>
              </w:rPr>
              <w:t>Применение коффердама</w:t>
            </w:r>
          </w:p>
        </w:tc>
        <w:tc>
          <w:tcPr>
            <w:tcW w:w="858" w:type="pct"/>
            <w:shd w:val="clear" w:color="auto" w:fill="auto"/>
            <w:hideMark/>
          </w:tcPr>
          <w:p w14:paraId="5383F9FF"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091A94EA" w14:textId="77777777" w:rsidR="00776AF6" w:rsidRPr="00A17C82" w:rsidRDefault="00776AF6" w:rsidP="00A17C82">
            <w:pPr>
              <w:ind w:firstLine="0"/>
              <w:jc w:val="center"/>
              <w:rPr>
                <w:bCs/>
                <w:lang w:eastAsia="ru-RU"/>
              </w:rPr>
            </w:pPr>
            <w:r w:rsidRPr="00A17C82">
              <w:rPr>
                <w:bCs/>
                <w:lang w:eastAsia="ru-RU"/>
              </w:rPr>
              <w:t>164</w:t>
            </w:r>
          </w:p>
        </w:tc>
      </w:tr>
      <w:tr w:rsidR="00776AF6" w:rsidRPr="00A17C82" w14:paraId="36F1D0FB" w14:textId="77777777" w:rsidTr="00A17C82">
        <w:trPr>
          <w:trHeight w:val="20"/>
        </w:trPr>
        <w:tc>
          <w:tcPr>
            <w:tcW w:w="603" w:type="pct"/>
            <w:shd w:val="clear" w:color="auto" w:fill="auto"/>
            <w:hideMark/>
          </w:tcPr>
          <w:p w14:paraId="44E1A124" w14:textId="77777777" w:rsidR="00776AF6" w:rsidRPr="00A17C82" w:rsidRDefault="00776AF6" w:rsidP="00A17C82">
            <w:pPr>
              <w:ind w:firstLine="0"/>
              <w:jc w:val="center"/>
              <w:rPr>
                <w:lang w:eastAsia="ru-RU"/>
              </w:rPr>
            </w:pPr>
            <w:r w:rsidRPr="00A17C82">
              <w:rPr>
                <w:lang w:eastAsia="ru-RU"/>
              </w:rPr>
              <w:t>65.</w:t>
            </w:r>
          </w:p>
        </w:tc>
        <w:tc>
          <w:tcPr>
            <w:tcW w:w="3014" w:type="pct"/>
            <w:shd w:val="clear" w:color="auto" w:fill="auto"/>
            <w:hideMark/>
          </w:tcPr>
          <w:p w14:paraId="1EEFB0C1" w14:textId="77777777" w:rsidR="00776AF6" w:rsidRPr="00A17C82" w:rsidRDefault="00776AF6" w:rsidP="00A17C82">
            <w:pPr>
              <w:ind w:firstLine="0"/>
              <w:jc w:val="left"/>
              <w:rPr>
                <w:lang w:eastAsia="ru-RU"/>
              </w:rPr>
            </w:pPr>
            <w:r w:rsidRPr="00A17C82">
              <w:rPr>
                <w:lang w:eastAsia="ru-RU"/>
              </w:rPr>
              <w:t>Внутреннее отбеливание</w:t>
            </w:r>
          </w:p>
        </w:tc>
        <w:tc>
          <w:tcPr>
            <w:tcW w:w="858" w:type="pct"/>
            <w:shd w:val="clear" w:color="auto" w:fill="auto"/>
            <w:hideMark/>
          </w:tcPr>
          <w:p w14:paraId="6C5CAB4F"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3A24F5AD" w14:textId="77777777" w:rsidR="00776AF6" w:rsidRPr="00A17C82" w:rsidRDefault="00776AF6" w:rsidP="00A17C82">
            <w:pPr>
              <w:ind w:firstLine="0"/>
              <w:jc w:val="center"/>
              <w:rPr>
                <w:bCs/>
                <w:lang w:eastAsia="ru-RU"/>
              </w:rPr>
            </w:pPr>
            <w:r w:rsidRPr="00A17C82">
              <w:rPr>
                <w:bCs/>
                <w:lang w:eastAsia="ru-RU"/>
              </w:rPr>
              <w:t>459</w:t>
            </w:r>
          </w:p>
        </w:tc>
      </w:tr>
      <w:tr w:rsidR="00776AF6" w:rsidRPr="00A17C82" w14:paraId="3345E53C" w14:textId="77777777" w:rsidTr="00A17C82">
        <w:trPr>
          <w:trHeight w:val="20"/>
        </w:trPr>
        <w:tc>
          <w:tcPr>
            <w:tcW w:w="603" w:type="pct"/>
            <w:shd w:val="clear" w:color="auto" w:fill="auto"/>
            <w:hideMark/>
          </w:tcPr>
          <w:p w14:paraId="75EAEC92" w14:textId="77777777" w:rsidR="00776AF6" w:rsidRPr="00A17C82" w:rsidRDefault="00776AF6" w:rsidP="00A17C82">
            <w:pPr>
              <w:ind w:firstLine="0"/>
              <w:jc w:val="center"/>
              <w:rPr>
                <w:lang w:eastAsia="ru-RU"/>
              </w:rPr>
            </w:pPr>
            <w:r w:rsidRPr="00A17C82">
              <w:rPr>
                <w:lang w:eastAsia="ru-RU"/>
              </w:rPr>
              <w:t>66.</w:t>
            </w:r>
          </w:p>
        </w:tc>
        <w:tc>
          <w:tcPr>
            <w:tcW w:w="3014" w:type="pct"/>
            <w:shd w:val="clear" w:color="auto" w:fill="auto"/>
            <w:hideMark/>
          </w:tcPr>
          <w:p w14:paraId="50829081" w14:textId="77777777" w:rsidR="00776AF6" w:rsidRPr="00A17C82" w:rsidRDefault="00776AF6" w:rsidP="00A17C82">
            <w:pPr>
              <w:ind w:firstLine="0"/>
              <w:jc w:val="left"/>
              <w:rPr>
                <w:lang w:eastAsia="ru-RU"/>
              </w:rPr>
            </w:pPr>
            <w:r w:rsidRPr="00A17C82">
              <w:rPr>
                <w:lang w:eastAsia="ru-RU"/>
              </w:rPr>
              <w:t>Стоматологические украшения</w:t>
            </w:r>
          </w:p>
        </w:tc>
        <w:tc>
          <w:tcPr>
            <w:tcW w:w="858" w:type="pct"/>
            <w:shd w:val="clear" w:color="auto" w:fill="auto"/>
            <w:hideMark/>
          </w:tcPr>
          <w:p w14:paraId="3BEE7B42" w14:textId="77777777" w:rsidR="00776AF6" w:rsidRPr="00A17C82" w:rsidRDefault="00776AF6" w:rsidP="00A17C82">
            <w:pPr>
              <w:ind w:firstLine="0"/>
              <w:jc w:val="center"/>
              <w:rPr>
                <w:lang w:eastAsia="ru-RU"/>
              </w:rPr>
            </w:pPr>
            <w:r w:rsidRPr="00A17C82">
              <w:rPr>
                <w:lang w:eastAsia="ru-RU"/>
              </w:rPr>
              <w:t>1 зуб</w:t>
            </w:r>
          </w:p>
        </w:tc>
        <w:tc>
          <w:tcPr>
            <w:tcW w:w="525" w:type="pct"/>
            <w:shd w:val="clear" w:color="auto" w:fill="auto"/>
            <w:noWrap/>
            <w:hideMark/>
          </w:tcPr>
          <w:p w14:paraId="46FB5703" w14:textId="77777777" w:rsidR="00776AF6" w:rsidRPr="00A17C82" w:rsidRDefault="00776AF6" w:rsidP="00A17C82">
            <w:pPr>
              <w:ind w:firstLine="0"/>
              <w:jc w:val="center"/>
              <w:rPr>
                <w:bCs/>
                <w:lang w:eastAsia="ru-RU"/>
              </w:rPr>
            </w:pPr>
            <w:r w:rsidRPr="00A17C82">
              <w:rPr>
                <w:bCs/>
                <w:lang w:eastAsia="ru-RU"/>
              </w:rPr>
              <w:t>493</w:t>
            </w:r>
          </w:p>
        </w:tc>
      </w:tr>
      <w:tr w:rsidR="00776AF6" w:rsidRPr="00A17C82" w14:paraId="0EC90BB6" w14:textId="77777777" w:rsidTr="00A17C82">
        <w:trPr>
          <w:trHeight w:val="20"/>
        </w:trPr>
        <w:tc>
          <w:tcPr>
            <w:tcW w:w="603" w:type="pct"/>
            <w:shd w:val="clear" w:color="auto" w:fill="auto"/>
            <w:hideMark/>
          </w:tcPr>
          <w:p w14:paraId="1B77EBCB" w14:textId="77777777" w:rsidR="00776AF6" w:rsidRPr="00A17C82" w:rsidRDefault="00776AF6" w:rsidP="00A17C82">
            <w:pPr>
              <w:ind w:firstLine="0"/>
              <w:jc w:val="center"/>
              <w:rPr>
                <w:lang w:eastAsia="ru-RU"/>
              </w:rPr>
            </w:pPr>
            <w:r w:rsidRPr="00A17C82">
              <w:rPr>
                <w:lang w:eastAsia="ru-RU"/>
              </w:rPr>
              <w:t>67.</w:t>
            </w:r>
          </w:p>
        </w:tc>
        <w:tc>
          <w:tcPr>
            <w:tcW w:w="3014" w:type="pct"/>
            <w:shd w:val="clear" w:color="auto" w:fill="auto"/>
            <w:hideMark/>
          </w:tcPr>
          <w:p w14:paraId="629D78AD" w14:textId="77777777" w:rsidR="00776AF6" w:rsidRPr="00A17C82" w:rsidRDefault="00776AF6" w:rsidP="00A17C82">
            <w:pPr>
              <w:ind w:firstLine="0"/>
              <w:jc w:val="left"/>
              <w:rPr>
                <w:lang w:eastAsia="ru-RU"/>
              </w:rPr>
            </w:pPr>
            <w:r w:rsidRPr="00A17C82">
              <w:rPr>
                <w:lang w:eastAsia="ru-RU"/>
              </w:rPr>
              <w:t>Прямые виниры</w:t>
            </w:r>
          </w:p>
        </w:tc>
        <w:tc>
          <w:tcPr>
            <w:tcW w:w="858" w:type="pct"/>
            <w:shd w:val="clear" w:color="auto" w:fill="auto"/>
            <w:hideMark/>
          </w:tcPr>
          <w:p w14:paraId="4E2B6BF3" w14:textId="77777777" w:rsidR="00776AF6" w:rsidRPr="00A17C82" w:rsidRDefault="00776AF6" w:rsidP="00A17C82">
            <w:pPr>
              <w:ind w:firstLine="0"/>
              <w:jc w:val="center"/>
              <w:rPr>
                <w:lang w:eastAsia="ru-RU"/>
              </w:rPr>
            </w:pPr>
            <w:r w:rsidRPr="00A17C82">
              <w:rPr>
                <w:lang w:eastAsia="ru-RU"/>
              </w:rPr>
              <w:t>1 зуб</w:t>
            </w:r>
          </w:p>
        </w:tc>
        <w:tc>
          <w:tcPr>
            <w:tcW w:w="525" w:type="pct"/>
            <w:shd w:val="clear" w:color="auto" w:fill="auto"/>
            <w:noWrap/>
            <w:hideMark/>
          </w:tcPr>
          <w:p w14:paraId="72D920B7" w14:textId="77777777" w:rsidR="00776AF6" w:rsidRPr="00A17C82" w:rsidRDefault="00776AF6" w:rsidP="00A17C82">
            <w:pPr>
              <w:ind w:firstLine="0"/>
              <w:jc w:val="center"/>
              <w:rPr>
                <w:bCs/>
                <w:lang w:eastAsia="ru-RU"/>
              </w:rPr>
            </w:pPr>
            <w:r w:rsidRPr="00A17C82">
              <w:rPr>
                <w:bCs/>
                <w:lang w:eastAsia="ru-RU"/>
              </w:rPr>
              <w:t>582</w:t>
            </w:r>
          </w:p>
        </w:tc>
      </w:tr>
      <w:tr w:rsidR="00776AF6" w:rsidRPr="00A17C82" w14:paraId="20CF7FF9" w14:textId="77777777" w:rsidTr="00A17C82">
        <w:trPr>
          <w:trHeight w:val="20"/>
        </w:trPr>
        <w:tc>
          <w:tcPr>
            <w:tcW w:w="603" w:type="pct"/>
            <w:shd w:val="clear" w:color="auto" w:fill="auto"/>
            <w:hideMark/>
          </w:tcPr>
          <w:p w14:paraId="51D30914" w14:textId="77777777" w:rsidR="00776AF6" w:rsidRPr="00A17C82" w:rsidRDefault="00776AF6" w:rsidP="00A17C82">
            <w:pPr>
              <w:ind w:firstLine="0"/>
              <w:jc w:val="center"/>
              <w:rPr>
                <w:lang w:eastAsia="ru-RU"/>
              </w:rPr>
            </w:pPr>
          </w:p>
        </w:tc>
        <w:tc>
          <w:tcPr>
            <w:tcW w:w="3014" w:type="pct"/>
            <w:shd w:val="clear" w:color="auto" w:fill="auto"/>
            <w:hideMark/>
          </w:tcPr>
          <w:p w14:paraId="28101471" w14:textId="77777777" w:rsidR="00776AF6" w:rsidRPr="00A17C82" w:rsidRDefault="00776AF6" w:rsidP="00A17C82">
            <w:pPr>
              <w:ind w:firstLine="0"/>
              <w:jc w:val="center"/>
              <w:rPr>
                <w:b/>
                <w:bCs/>
                <w:lang w:eastAsia="ru-RU"/>
              </w:rPr>
            </w:pPr>
            <w:r w:rsidRPr="00A17C82">
              <w:rPr>
                <w:b/>
              </w:rPr>
              <w:t>V. Челюстно-лицевая хирургия</w:t>
            </w:r>
          </w:p>
        </w:tc>
        <w:tc>
          <w:tcPr>
            <w:tcW w:w="858" w:type="pct"/>
            <w:shd w:val="clear" w:color="auto" w:fill="auto"/>
            <w:hideMark/>
          </w:tcPr>
          <w:p w14:paraId="0BECF42B" w14:textId="77777777" w:rsidR="00776AF6" w:rsidRPr="00A17C82" w:rsidRDefault="00776AF6" w:rsidP="00A17C82">
            <w:pPr>
              <w:ind w:firstLine="0"/>
              <w:jc w:val="center"/>
              <w:rPr>
                <w:lang w:eastAsia="ru-RU"/>
              </w:rPr>
            </w:pPr>
          </w:p>
        </w:tc>
        <w:tc>
          <w:tcPr>
            <w:tcW w:w="525" w:type="pct"/>
            <w:shd w:val="clear" w:color="auto" w:fill="auto"/>
            <w:noWrap/>
            <w:hideMark/>
          </w:tcPr>
          <w:p w14:paraId="1C5FC32E" w14:textId="77777777" w:rsidR="00776AF6" w:rsidRPr="00A17C82" w:rsidRDefault="00776AF6" w:rsidP="00A17C82">
            <w:pPr>
              <w:ind w:firstLine="0"/>
              <w:jc w:val="center"/>
              <w:rPr>
                <w:bCs/>
                <w:lang w:eastAsia="ru-RU"/>
              </w:rPr>
            </w:pPr>
          </w:p>
        </w:tc>
      </w:tr>
      <w:tr w:rsidR="00776AF6" w:rsidRPr="00A17C82" w14:paraId="2F27AF7C" w14:textId="77777777" w:rsidTr="00A17C82">
        <w:trPr>
          <w:trHeight w:val="20"/>
        </w:trPr>
        <w:tc>
          <w:tcPr>
            <w:tcW w:w="603" w:type="pct"/>
            <w:shd w:val="clear" w:color="auto" w:fill="auto"/>
            <w:hideMark/>
          </w:tcPr>
          <w:p w14:paraId="536D3924" w14:textId="77777777" w:rsidR="00776AF6" w:rsidRPr="00A17C82" w:rsidRDefault="00776AF6" w:rsidP="00A17C82">
            <w:pPr>
              <w:ind w:firstLine="0"/>
              <w:jc w:val="center"/>
              <w:rPr>
                <w:lang w:eastAsia="ru-RU"/>
              </w:rPr>
            </w:pPr>
          </w:p>
        </w:tc>
        <w:tc>
          <w:tcPr>
            <w:tcW w:w="3014" w:type="pct"/>
            <w:shd w:val="clear" w:color="000000" w:fill="FFFFFF"/>
            <w:hideMark/>
          </w:tcPr>
          <w:p w14:paraId="2035F112" w14:textId="77777777" w:rsidR="00776AF6" w:rsidRPr="00A17C82" w:rsidRDefault="00776AF6" w:rsidP="00A17C82">
            <w:pPr>
              <w:pStyle w:val="Listparagraf"/>
              <w:spacing w:after="0" w:line="240" w:lineRule="auto"/>
              <w:ind w:left="0"/>
              <w:jc w:val="center"/>
              <w:rPr>
                <w:rFonts w:ascii="Times New Roman" w:hAnsi="Times New Roman" w:cs="Times New Roman"/>
                <w:b/>
                <w:bCs/>
                <w:sz w:val="20"/>
                <w:szCs w:val="20"/>
                <w:lang w:eastAsia="ru-RU"/>
              </w:rPr>
            </w:pPr>
            <w:r w:rsidRPr="00A17C82">
              <w:rPr>
                <w:rFonts w:ascii="Times New Roman" w:hAnsi="Times New Roman" w:cs="Times New Roman"/>
                <w:b/>
                <w:sz w:val="20"/>
                <w:szCs w:val="20"/>
              </w:rPr>
              <w:t>1. Амбулаторный прием</w:t>
            </w:r>
          </w:p>
        </w:tc>
        <w:tc>
          <w:tcPr>
            <w:tcW w:w="858" w:type="pct"/>
            <w:shd w:val="clear" w:color="auto" w:fill="auto"/>
            <w:hideMark/>
          </w:tcPr>
          <w:p w14:paraId="506E14F5" w14:textId="77777777" w:rsidR="00776AF6" w:rsidRPr="00A17C82" w:rsidRDefault="00776AF6" w:rsidP="00A17C82">
            <w:pPr>
              <w:ind w:firstLine="0"/>
              <w:jc w:val="center"/>
              <w:rPr>
                <w:lang w:eastAsia="ru-RU"/>
              </w:rPr>
            </w:pPr>
          </w:p>
        </w:tc>
        <w:tc>
          <w:tcPr>
            <w:tcW w:w="525" w:type="pct"/>
            <w:shd w:val="clear" w:color="auto" w:fill="auto"/>
            <w:noWrap/>
            <w:hideMark/>
          </w:tcPr>
          <w:p w14:paraId="2A26D78B" w14:textId="77777777" w:rsidR="00776AF6" w:rsidRPr="00A17C82" w:rsidRDefault="00776AF6" w:rsidP="00A17C82">
            <w:pPr>
              <w:ind w:firstLine="0"/>
              <w:jc w:val="center"/>
              <w:rPr>
                <w:bCs/>
                <w:lang w:eastAsia="ru-RU"/>
              </w:rPr>
            </w:pPr>
          </w:p>
        </w:tc>
      </w:tr>
      <w:tr w:rsidR="00776AF6" w:rsidRPr="00A17C82" w14:paraId="59B056E6" w14:textId="77777777" w:rsidTr="00A17C82">
        <w:trPr>
          <w:trHeight w:val="20"/>
        </w:trPr>
        <w:tc>
          <w:tcPr>
            <w:tcW w:w="603" w:type="pct"/>
            <w:shd w:val="clear" w:color="auto" w:fill="auto"/>
            <w:hideMark/>
          </w:tcPr>
          <w:p w14:paraId="20840689" w14:textId="77777777" w:rsidR="00776AF6" w:rsidRPr="00A17C82" w:rsidRDefault="00776AF6" w:rsidP="00A17C82">
            <w:pPr>
              <w:ind w:firstLine="0"/>
              <w:jc w:val="center"/>
              <w:rPr>
                <w:lang w:eastAsia="ru-RU"/>
              </w:rPr>
            </w:pPr>
            <w:r w:rsidRPr="00A17C82">
              <w:t>68.</w:t>
            </w:r>
          </w:p>
        </w:tc>
        <w:tc>
          <w:tcPr>
            <w:tcW w:w="3014" w:type="pct"/>
            <w:shd w:val="clear" w:color="auto" w:fill="auto"/>
            <w:hideMark/>
          </w:tcPr>
          <w:p w14:paraId="03FB6B1F" w14:textId="77777777" w:rsidR="00776AF6" w:rsidRPr="00A17C82" w:rsidRDefault="00776AF6" w:rsidP="00A17C82">
            <w:pPr>
              <w:ind w:firstLine="0"/>
              <w:jc w:val="left"/>
              <w:rPr>
                <w:lang w:eastAsia="ru-RU"/>
              </w:rPr>
            </w:pPr>
            <w:r w:rsidRPr="00A17C82">
              <w:t>Удаление зуба без анестезии</w:t>
            </w:r>
          </w:p>
        </w:tc>
        <w:tc>
          <w:tcPr>
            <w:tcW w:w="858" w:type="pct"/>
            <w:shd w:val="clear" w:color="auto" w:fill="auto"/>
            <w:hideMark/>
          </w:tcPr>
          <w:p w14:paraId="5F494453" w14:textId="77777777" w:rsidR="00776AF6" w:rsidRPr="00A17C82" w:rsidRDefault="00776AF6" w:rsidP="00A17C82">
            <w:pPr>
              <w:ind w:firstLine="0"/>
              <w:jc w:val="center"/>
              <w:rPr>
                <w:lang w:eastAsia="ru-RU"/>
              </w:rPr>
            </w:pPr>
            <w:r w:rsidRPr="00A17C82">
              <w:t>1 удаление</w:t>
            </w:r>
          </w:p>
        </w:tc>
        <w:tc>
          <w:tcPr>
            <w:tcW w:w="525" w:type="pct"/>
            <w:shd w:val="clear" w:color="auto" w:fill="auto"/>
            <w:noWrap/>
            <w:hideMark/>
          </w:tcPr>
          <w:p w14:paraId="18CF099C" w14:textId="77777777" w:rsidR="00776AF6" w:rsidRPr="00A17C82" w:rsidRDefault="00776AF6" w:rsidP="00A17C82">
            <w:pPr>
              <w:ind w:firstLine="0"/>
              <w:jc w:val="center"/>
              <w:rPr>
                <w:bCs/>
                <w:lang w:eastAsia="ru-RU"/>
              </w:rPr>
            </w:pPr>
            <w:r w:rsidRPr="00A17C82">
              <w:rPr>
                <w:bCs/>
              </w:rPr>
              <w:t>262</w:t>
            </w:r>
          </w:p>
        </w:tc>
      </w:tr>
      <w:tr w:rsidR="00776AF6" w:rsidRPr="00A17C82" w14:paraId="28EE8DFE" w14:textId="77777777" w:rsidTr="00A17C82">
        <w:trPr>
          <w:trHeight w:val="20"/>
        </w:trPr>
        <w:tc>
          <w:tcPr>
            <w:tcW w:w="603" w:type="pct"/>
            <w:shd w:val="clear" w:color="auto" w:fill="auto"/>
            <w:hideMark/>
          </w:tcPr>
          <w:p w14:paraId="5D029C5B" w14:textId="77777777" w:rsidR="00776AF6" w:rsidRPr="00A17C82" w:rsidRDefault="00776AF6" w:rsidP="00A17C82">
            <w:pPr>
              <w:ind w:firstLine="0"/>
              <w:jc w:val="center"/>
              <w:rPr>
                <w:lang w:eastAsia="ru-RU"/>
              </w:rPr>
            </w:pPr>
            <w:r w:rsidRPr="00A17C82">
              <w:t>69.</w:t>
            </w:r>
          </w:p>
        </w:tc>
        <w:tc>
          <w:tcPr>
            <w:tcW w:w="3014" w:type="pct"/>
            <w:shd w:val="clear" w:color="auto" w:fill="auto"/>
            <w:hideMark/>
          </w:tcPr>
          <w:p w14:paraId="483530FD" w14:textId="77777777" w:rsidR="00776AF6" w:rsidRPr="00A17C82" w:rsidRDefault="00776AF6" w:rsidP="00A17C82">
            <w:pPr>
              <w:ind w:firstLine="0"/>
              <w:jc w:val="left"/>
              <w:rPr>
                <w:lang w:eastAsia="ru-RU"/>
              </w:rPr>
            </w:pPr>
            <w:r w:rsidRPr="00A17C82">
              <w:t>Удаление зуба с анестезией</w:t>
            </w:r>
          </w:p>
        </w:tc>
        <w:tc>
          <w:tcPr>
            <w:tcW w:w="858" w:type="pct"/>
            <w:shd w:val="clear" w:color="auto" w:fill="auto"/>
            <w:hideMark/>
          </w:tcPr>
          <w:p w14:paraId="3BA54343" w14:textId="77777777" w:rsidR="00776AF6" w:rsidRPr="00A17C82" w:rsidRDefault="00776AF6" w:rsidP="00A17C82">
            <w:pPr>
              <w:ind w:firstLine="0"/>
              <w:jc w:val="center"/>
              <w:rPr>
                <w:lang w:eastAsia="ru-RU"/>
              </w:rPr>
            </w:pPr>
            <w:r w:rsidRPr="00A17C82">
              <w:t>1 удаление</w:t>
            </w:r>
          </w:p>
        </w:tc>
        <w:tc>
          <w:tcPr>
            <w:tcW w:w="525" w:type="pct"/>
            <w:shd w:val="clear" w:color="auto" w:fill="auto"/>
            <w:noWrap/>
            <w:hideMark/>
          </w:tcPr>
          <w:p w14:paraId="4E1223A7" w14:textId="77777777" w:rsidR="00776AF6" w:rsidRPr="00A17C82" w:rsidRDefault="00776AF6" w:rsidP="00A17C82">
            <w:pPr>
              <w:ind w:firstLine="0"/>
              <w:jc w:val="center"/>
              <w:rPr>
                <w:bCs/>
                <w:lang w:eastAsia="ru-RU"/>
              </w:rPr>
            </w:pPr>
            <w:r w:rsidRPr="00A17C82">
              <w:rPr>
                <w:bCs/>
              </w:rPr>
              <w:t>452</w:t>
            </w:r>
          </w:p>
        </w:tc>
      </w:tr>
      <w:tr w:rsidR="00776AF6" w:rsidRPr="00A17C82" w14:paraId="0B255F1D" w14:textId="77777777" w:rsidTr="00A17C82">
        <w:trPr>
          <w:trHeight w:val="20"/>
        </w:trPr>
        <w:tc>
          <w:tcPr>
            <w:tcW w:w="603" w:type="pct"/>
            <w:shd w:val="clear" w:color="auto" w:fill="auto"/>
            <w:hideMark/>
          </w:tcPr>
          <w:p w14:paraId="62CA1852" w14:textId="77777777" w:rsidR="00776AF6" w:rsidRPr="00A17C82" w:rsidRDefault="00776AF6" w:rsidP="00A17C82">
            <w:pPr>
              <w:ind w:firstLine="0"/>
              <w:jc w:val="center"/>
              <w:rPr>
                <w:lang w:eastAsia="ru-RU"/>
              </w:rPr>
            </w:pPr>
            <w:r w:rsidRPr="00A17C82">
              <w:t>70.</w:t>
            </w:r>
          </w:p>
        </w:tc>
        <w:tc>
          <w:tcPr>
            <w:tcW w:w="3014" w:type="pct"/>
            <w:shd w:val="clear" w:color="auto" w:fill="auto"/>
            <w:hideMark/>
          </w:tcPr>
          <w:p w14:paraId="7E13F3D4" w14:textId="77777777" w:rsidR="00776AF6" w:rsidRPr="00A17C82" w:rsidRDefault="00776AF6" w:rsidP="00A17C82">
            <w:pPr>
              <w:ind w:firstLine="0"/>
              <w:jc w:val="left"/>
              <w:rPr>
                <w:lang w:eastAsia="ru-RU"/>
              </w:rPr>
            </w:pPr>
            <w:r w:rsidRPr="00A17C82">
              <w:t>Атипичное удаление зуба</w:t>
            </w:r>
          </w:p>
        </w:tc>
        <w:tc>
          <w:tcPr>
            <w:tcW w:w="858" w:type="pct"/>
            <w:shd w:val="clear" w:color="auto" w:fill="auto"/>
            <w:hideMark/>
          </w:tcPr>
          <w:p w14:paraId="5E7DF763" w14:textId="77777777" w:rsidR="00776AF6" w:rsidRPr="00A17C82" w:rsidRDefault="00776AF6" w:rsidP="00A17C82">
            <w:pPr>
              <w:ind w:firstLine="0"/>
              <w:jc w:val="center"/>
              <w:rPr>
                <w:lang w:eastAsia="ru-RU"/>
              </w:rPr>
            </w:pPr>
            <w:r w:rsidRPr="00A17C82">
              <w:t>1 удаление</w:t>
            </w:r>
          </w:p>
        </w:tc>
        <w:tc>
          <w:tcPr>
            <w:tcW w:w="525" w:type="pct"/>
            <w:shd w:val="clear" w:color="auto" w:fill="auto"/>
            <w:noWrap/>
            <w:hideMark/>
          </w:tcPr>
          <w:p w14:paraId="2188760C" w14:textId="77777777" w:rsidR="00776AF6" w:rsidRPr="00A17C82" w:rsidRDefault="00776AF6" w:rsidP="00A17C82">
            <w:pPr>
              <w:ind w:firstLine="0"/>
              <w:jc w:val="center"/>
              <w:rPr>
                <w:bCs/>
                <w:lang w:eastAsia="ru-RU"/>
              </w:rPr>
            </w:pPr>
            <w:r w:rsidRPr="00A17C82">
              <w:rPr>
                <w:bCs/>
              </w:rPr>
              <w:t>828</w:t>
            </w:r>
          </w:p>
        </w:tc>
      </w:tr>
      <w:tr w:rsidR="00776AF6" w:rsidRPr="00A17C82" w14:paraId="0C1B6D89" w14:textId="77777777" w:rsidTr="00A17C82">
        <w:trPr>
          <w:trHeight w:val="20"/>
        </w:trPr>
        <w:tc>
          <w:tcPr>
            <w:tcW w:w="603" w:type="pct"/>
            <w:shd w:val="clear" w:color="auto" w:fill="auto"/>
            <w:hideMark/>
          </w:tcPr>
          <w:p w14:paraId="33BE8A37" w14:textId="77777777" w:rsidR="00776AF6" w:rsidRPr="00A17C82" w:rsidRDefault="00776AF6" w:rsidP="00A17C82">
            <w:pPr>
              <w:ind w:firstLine="0"/>
              <w:jc w:val="center"/>
              <w:rPr>
                <w:lang w:eastAsia="ru-RU"/>
              </w:rPr>
            </w:pPr>
            <w:r w:rsidRPr="00A17C82">
              <w:t>71.</w:t>
            </w:r>
          </w:p>
        </w:tc>
        <w:tc>
          <w:tcPr>
            <w:tcW w:w="3014" w:type="pct"/>
            <w:shd w:val="clear" w:color="auto" w:fill="auto"/>
            <w:hideMark/>
          </w:tcPr>
          <w:p w14:paraId="2FC9400A" w14:textId="77777777" w:rsidR="00776AF6" w:rsidRPr="00A17C82" w:rsidRDefault="00776AF6" w:rsidP="00A17C82">
            <w:pPr>
              <w:ind w:firstLine="0"/>
              <w:jc w:val="left"/>
              <w:rPr>
                <w:lang w:eastAsia="ru-RU"/>
              </w:rPr>
            </w:pPr>
            <w:r w:rsidRPr="00A17C82">
              <w:t>Удаление зуба, находящегося вне дуги</w:t>
            </w:r>
          </w:p>
        </w:tc>
        <w:tc>
          <w:tcPr>
            <w:tcW w:w="858" w:type="pct"/>
            <w:shd w:val="clear" w:color="auto" w:fill="auto"/>
            <w:hideMark/>
          </w:tcPr>
          <w:p w14:paraId="56AA943A" w14:textId="77777777" w:rsidR="00776AF6" w:rsidRPr="00A17C82" w:rsidRDefault="00776AF6" w:rsidP="00A17C82">
            <w:pPr>
              <w:ind w:firstLine="0"/>
              <w:jc w:val="center"/>
              <w:rPr>
                <w:lang w:eastAsia="ru-RU"/>
              </w:rPr>
            </w:pPr>
            <w:r w:rsidRPr="00A17C82">
              <w:t>1 удаление</w:t>
            </w:r>
          </w:p>
        </w:tc>
        <w:tc>
          <w:tcPr>
            <w:tcW w:w="525" w:type="pct"/>
            <w:shd w:val="clear" w:color="auto" w:fill="auto"/>
            <w:noWrap/>
            <w:hideMark/>
          </w:tcPr>
          <w:p w14:paraId="690551AE" w14:textId="77777777" w:rsidR="00776AF6" w:rsidRPr="00A17C82" w:rsidRDefault="00776AF6" w:rsidP="00A17C82">
            <w:pPr>
              <w:ind w:firstLine="0"/>
              <w:jc w:val="center"/>
              <w:rPr>
                <w:bCs/>
                <w:lang w:eastAsia="ru-RU"/>
              </w:rPr>
            </w:pPr>
            <w:r w:rsidRPr="00A17C82">
              <w:rPr>
                <w:bCs/>
              </w:rPr>
              <w:t>1 434</w:t>
            </w:r>
          </w:p>
        </w:tc>
      </w:tr>
      <w:tr w:rsidR="00776AF6" w:rsidRPr="00A17C82" w14:paraId="3281D2B7" w14:textId="77777777" w:rsidTr="00A17C82">
        <w:trPr>
          <w:trHeight w:val="20"/>
        </w:trPr>
        <w:tc>
          <w:tcPr>
            <w:tcW w:w="603" w:type="pct"/>
            <w:shd w:val="clear" w:color="auto" w:fill="auto"/>
            <w:hideMark/>
          </w:tcPr>
          <w:p w14:paraId="1345D4C6" w14:textId="77777777" w:rsidR="00776AF6" w:rsidRPr="00A17C82" w:rsidRDefault="00776AF6" w:rsidP="00A17C82">
            <w:pPr>
              <w:ind w:firstLine="0"/>
              <w:jc w:val="center"/>
              <w:rPr>
                <w:lang w:eastAsia="ru-RU"/>
              </w:rPr>
            </w:pPr>
            <w:r w:rsidRPr="00A17C82">
              <w:t>72.</w:t>
            </w:r>
          </w:p>
        </w:tc>
        <w:tc>
          <w:tcPr>
            <w:tcW w:w="3014" w:type="pct"/>
            <w:shd w:val="clear" w:color="auto" w:fill="auto"/>
            <w:hideMark/>
          </w:tcPr>
          <w:p w14:paraId="790065A6" w14:textId="77777777" w:rsidR="00776AF6" w:rsidRPr="00A17C82" w:rsidRDefault="00776AF6" w:rsidP="00A17C82">
            <w:pPr>
              <w:ind w:firstLine="0"/>
              <w:jc w:val="left"/>
              <w:rPr>
                <w:lang w:eastAsia="ru-RU"/>
              </w:rPr>
            </w:pPr>
            <w:r w:rsidRPr="00A17C82">
              <w:t>Удаление ретинированного зуба</w:t>
            </w:r>
          </w:p>
        </w:tc>
        <w:tc>
          <w:tcPr>
            <w:tcW w:w="858" w:type="pct"/>
            <w:shd w:val="clear" w:color="auto" w:fill="auto"/>
            <w:hideMark/>
          </w:tcPr>
          <w:p w14:paraId="1F489A93" w14:textId="77777777" w:rsidR="00776AF6" w:rsidRPr="00A17C82" w:rsidRDefault="00776AF6" w:rsidP="00A17C82">
            <w:pPr>
              <w:ind w:firstLine="0"/>
              <w:jc w:val="center"/>
              <w:rPr>
                <w:lang w:eastAsia="ru-RU"/>
              </w:rPr>
            </w:pPr>
            <w:r w:rsidRPr="00A17C82">
              <w:t xml:space="preserve">1 удаление </w:t>
            </w:r>
          </w:p>
        </w:tc>
        <w:tc>
          <w:tcPr>
            <w:tcW w:w="525" w:type="pct"/>
            <w:shd w:val="clear" w:color="auto" w:fill="auto"/>
            <w:noWrap/>
            <w:hideMark/>
          </w:tcPr>
          <w:p w14:paraId="3F5ECA40" w14:textId="77777777" w:rsidR="00776AF6" w:rsidRPr="00A17C82" w:rsidRDefault="00776AF6" w:rsidP="00A17C82">
            <w:pPr>
              <w:ind w:firstLine="0"/>
              <w:jc w:val="center"/>
              <w:rPr>
                <w:bCs/>
                <w:lang w:eastAsia="ru-RU"/>
              </w:rPr>
            </w:pPr>
            <w:r w:rsidRPr="00A17C82">
              <w:rPr>
                <w:bCs/>
              </w:rPr>
              <w:t>1 593</w:t>
            </w:r>
          </w:p>
        </w:tc>
      </w:tr>
      <w:tr w:rsidR="00776AF6" w:rsidRPr="00A17C82" w14:paraId="5D33F6C4" w14:textId="77777777" w:rsidTr="00A17C82">
        <w:trPr>
          <w:trHeight w:val="20"/>
        </w:trPr>
        <w:tc>
          <w:tcPr>
            <w:tcW w:w="603" w:type="pct"/>
            <w:shd w:val="clear" w:color="auto" w:fill="auto"/>
            <w:hideMark/>
          </w:tcPr>
          <w:p w14:paraId="397D8BAD" w14:textId="77777777" w:rsidR="00776AF6" w:rsidRPr="00A17C82" w:rsidRDefault="00776AF6" w:rsidP="00A17C82">
            <w:pPr>
              <w:ind w:firstLine="0"/>
              <w:jc w:val="center"/>
              <w:rPr>
                <w:lang w:eastAsia="ru-RU"/>
              </w:rPr>
            </w:pPr>
            <w:r w:rsidRPr="00A17C82">
              <w:t>73.</w:t>
            </w:r>
          </w:p>
        </w:tc>
        <w:tc>
          <w:tcPr>
            <w:tcW w:w="3014" w:type="pct"/>
            <w:shd w:val="clear" w:color="000000" w:fill="FFFFFF"/>
            <w:hideMark/>
          </w:tcPr>
          <w:p w14:paraId="2064337B" w14:textId="77777777" w:rsidR="00776AF6" w:rsidRPr="00A17C82" w:rsidRDefault="00776AF6" w:rsidP="00A17C82">
            <w:pPr>
              <w:ind w:firstLine="0"/>
              <w:jc w:val="left"/>
              <w:rPr>
                <w:lang w:eastAsia="ru-RU"/>
              </w:rPr>
            </w:pPr>
            <w:r w:rsidRPr="00A17C82">
              <w:t>Гемостаз</w:t>
            </w:r>
          </w:p>
        </w:tc>
        <w:tc>
          <w:tcPr>
            <w:tcW w:w="858" w:type="pct"/>
            <w:shd w:val="clear" w:color="000000" w:fill="FFFFFF"/>
            <w:hideMark/>
          </w:tcPr>
          <w:p w14:paraId="3F17C209" w14:textId="77777777" w:rsidR="00776AF6" w:rsidRPr="00A17C82" w:rsidRDefault="00776AF6" w:rsidP="00A17C82">
            <w:pPr>
              <w:ind w:firstLine="0"/>
              <w:jc w:val="center"/>
              <w:rPr>
                <w:lang w:eastAsia="ru-RU"/>
              </w:rPr>
            </w:pPr>
            <w:r w:rsidRPr="00A17C82">
              <w:t>1 процедура</w:t>
            </w:r>
          </w:p>
        </w:tc>
        <w:tc>
          <w:tcPr>
            <w:tcW w:w="525" w:type="pct"/>
            <w:shd w:val="clear" w:color="000000" w:fill="FFFFFF"/>
            <w:noWrap/>
            <w:hideMark/>
          </w:tcPr>
          <w:p w14:paraId="0D7BB0A2" w14:textId="77777777" w:rsidR="00776AF6" w:rsidRPr="00A17C82" w:rsidRDefault="00776AF6" w:rsidP="00A17C82">
            <w:pPr>
              <w:ind w:firstLine="0"/>
              <w:jc w:val="center"/>
              <w:rPr>
                <w:bCs/>
                <w:lang w:eastAsia="ru-RU"/>
              </w:rPr>
            </w:pPr>
            <w:r w:rsidRPr="00A17C82">
              <w:rPr>
                <w:bCs/>
              </w:rPr>
              <w:t>535</w:t>
            </w:r>
          </w:p>
        </w:tc>
      </w:tr>
      <w:tr w:rsidR="00776AF6" w:rsidRPr="00A17C82" w14:paraId="51E8F750" w14:textId="77777777" w:rsidTr="00A17C82">
        <w:trPr>
          <w:trHeight w:val="20"/>
        </w:trPr>
        <w:tc>
          <w:tcPr>
            <w:tcW w:w="603" w:type="pct"/>
            <w:shd w:val="clear" w:color="auto" w:fill="auto"/>
            <w:hideMark/>
          </w:tcPr>
          <w:p w14:paraId="2D8E94B9" w14:textId="77777777" w:rsidR="00776AF6" w:rsidRPr="00A17C82" w:rsidRDefault="00776AF6" w:rsidP="00A17C82">
            <w:pPr>
              <w:ind w:firstLine="0"/>
              <w:jc w:val="center"/>
              <w:rPr>
                <w:lang w:eastAsia="ru-RU"/>
              </w:rPr>
            </w:pPr>
            <w:r w:rsidRPr="00A17C82">
              <w:t>74.</w:t>
            </w:r>
          </w:p>
        </w:tc>
        <w:tc>
          <w:tcPr>
            <w:tcW w:w="3014" w:type="pct"/>
            <w:shd w:val="clear" w:color="auto" w:fill="auto"/>
            <w:hideMark/>
          </w:tcPr>
          <w:p w14:paraId="51EC36AD" w14:textId="77777777" w:rsidR="00776AF6" w:rsidRPr="00A17C82" w:rsidRDefault="00776AF6" w:rsidP="00A17C82">
            <w:pPr>
              <w:ind w:firstLine="0"/>
              <w:jc w:val="left"/>
              <w:rPr>
                <w:lang w:eastAsia="ru-RU"/>
              </w:rPr>
            </w:pPr>
            <w:r w:rsidRPr="00A17C82">
              <w:t>Альвеолэктомия</w:t>
            </w:r>
          </w:p>
        </w:tc>
        <w:tc>
          <w:tcPr>
            <w:tcW w:w="858" w:type="pct"/>
            <w:shd w:val="clear" w:color="auto" w:fill="auto"/>
            <w:hideMark/>
          </w:tcPr>
          <w:p w14:paraId="6DFA70E6"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3BCA1088" w14:textId="77777777" w:rsidR="00776AF6" w:rsidRPr="00A17C82" w:rsidRDefault="00776AF6" w:rsidP="00A17C82">
            <w:pPr>
              <w:ind w:firstLine="0"/>
              <w:jc w:val="center"/>
              <w:rPr>
                <w:bCs/>
                <w:lang w:eastAsia="ru-RU"/>
              </w:rPr>
            </w:pPr>
            <w:r w:rsidRPr="00A17C82">
              <w:rPr>
                <w:bCs/>
              </w:rPr>
              <w:t>606</w:t>
            </w:r>
          </w:p>
        </w:tc>
      </w:tr>
      <w:tr w:rsidR="00776AF6" w:rsidRPr="00A17C82" w14:paraId="2E34871C" w14:textId="77777777" w:rsidTr="00A17C82">
        <w:trPr>
          <w:trHeight w:val="20"/>
        </w:trPr>
        <w:tc>
          <w:tcPr>
            <w:tcW w:w="603" w:type="pct"/>
            <w:shd w:val="clear" w:color="auto" w:fill="auto"/>
            <w:hideMark/>
          </w:tcPr>
          <w:p w14:paraId="7164A3F5" w14:textId="77777777" w:rsidR="00776AF6" w:rsidRPr="00A17C82" w:rsidRDefault="00776AF6" w:rsidP="00A17C82">
            <w:pPr>
              <w:ind w:firstLine="0"/>
              <w:jc w:val="center"/>
              <w:rPr>
                <w:lang w:eastAsia="ru-RU"/>
              </w:rPr>
            </w:pPr>
            <w:r w:rsidRPr="00A17C82">
              <w:t>75.</w:t>
            </w:r>
          </w:p>
        </w:tc>
        <w:tc>
          <w:tcPr>
            <w:tcW w:w="3014" w:type="pct"/>
            <w:shd w:val="clear" w:color="auto" w:fill="auto"/>
            <w:hideMark/>
          </w:tcPr>
          <w:p w14:paraId="3CF2DD6C" w14:textId="77777777" w:rsidR="00776AF6" w:rsidRPr="00A17C82" w:rsidRDefault="00776AF6" w:rsidP="00A17C82">
            <w:pPr>
              <w:ind w:firstLine="0"/>
              <w:jc w:val="left"/>
              <w:rPr>
                <w:lang w:eastAsia="ru-RU"/>
              </w:rPr>
            </w:pPr>
            <w:r w:rsidRPr="00A17C82">
              <w:t>Операция по удалению доброкачественной опухоли мягких тканей (диаметр менее 0,5 см)</w:t>
            </w:r>
          </w:p>
        </w:tc>
        <w:tc>
          <w:tcPr>
            <w:tcW w:w="858" w:type="pct"/>
            <w:shd w:val="clear" w:color="auto" w:fill="auto"/>
            <w:hideMark/>
          </w:tcPr>
          <w:p w14:paraId="4C2555F8"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4F5FEDD9" w14:textId="77777777" w:rsidR="00776AF6" w:rsidRPr="00A17C82" w:rsidRDefault="00776AF6" w:rsidP="00A17C82">
            <w:pPr>
              <w:ind w:firstLine="0"/>
              <w:jc w:val="center"/>
              <w:rPr>
                <w:bCs/>
                <w:lang w:eastAsia="ru-RU"/>
              </w:rPr>
            </w:pPr>
            <w:r w:rsidRPr="00A17C82">
              <w:rPr>
                <w:bCs/>
              </w:rPr>
              <w:t>767</w:t>
            </w:r>
          </w:p>
        </w:tc>
      </w:tr>
      <w:tr w:rsidR="00776AF6" w:rsidRPr="00A17C82" w14:paraId="7102E5F7" w14:textId="77777777" w:rsidTr="00A17C82">
        <w:trPr>
          <w:trHeight w:val="20"/>
        </w:trPr>
        <w:tc>
          <w:tcPr>
            <w:tcW w:w="603" w:type="pct"/>
            <w:shd w:val="clear" w:color="auto" w:fill="auto"/>
            <w:hideMark/>
          </w:tcPr>
          <w:p w14:paraId="302FF884" w14:textId="77777777" w:rsidR="00776AF6" w:rsidRPr="00A17C82" w:rsidRDefault="00776AF6" w:rsidP="00A17C82">
            <w:pPr>
              <w:ind w:firstLine="0"/>
              <w:jc w:val="center"/>
              <w:rPr>
                <w:lang w:eastAsia="ru-RU"/>
              </w:rPr>
            </w:pPr>
            <w:r w:rsidRPr="00A17C82">
              <w:t>76.</w:t>
            </w:r>
          </w:p>
        </w:tc>
        <w:tc>
          <w:tcPr>
            <w:tcW w:w="3014" w:type="pct"/>
            <w:shd w:val="clear" w:color="auto" w:fill="auto"/>
            <w:hideMark/>
          </w:tcPr>
          <w:p w14:paraId="3B5DB466" w14:textId="77777777" w:rsidR="00776AF6" w:rsidRPr="00A17C82" w:rsidRDefault="00776AF6" w:rsidP="00A17C82">
            <w:pPr>
              <w:ind w:firstLine="0"/>
              <w:jc w:val="left"/>
              <w:rPr>
                <w:lang w:eastAsia="ru-RU"/>
              </w:rPr>
            </w:pPr>
            <w:r w:rsidRPr="00A17C82">
              <w:t>Операция по удалению доброкачественной опухоли мягких тканей (диаметр более 0,5 см)</w:t>
            </w:r>
          </w:p>
        </w:tc>
        <w:tc>
          <w:tcPr>
            <w:tcW w:w="858" w:type="pct"/>
            <w:shd w:val="clear" w:color="auto" w:fill="auto"/>
            <w:hideMark/>
          </w:tcPr>
          <w:p w14:paraId="14DE7BBB"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363D8422" w14:textId="77777777" w:rsidR="00776AF6" w:rsidRPr="00A17C82" w:rsidRDefault="00776AF6" w:rsidP="00A17C82">
            <w:pPr>
              <w:ind w:firstLine="0"/>
              <w:jc w:val="center"/>
              <w:rPr>
                <w:bCs/>
                <w:lang w:eastAsia="ru-RU"/>
              </w:rPr>
            </w:pPr>
            <w:r w:rsidRPr="00A17C82">
              <w:rPr>
                <w:bCs/>
              </w:rPr>
              <w:t>925</w:t>
            </w:r>
          </w:p>
        </w:tc>
      </w:tr>
      <w:tr w:rsidR="00776AF6" w:rsidRPr="00A17C82" w14:paraId="2E7E93DA" w14:textId="77777777" w:rsidTr="00A17C82">
        <w:trPr>
          <w:trHeight w:val="20"/>
        </w:trPr>
        <w:tc>
          <w:tcPr>
            <w:tcW w:w="603" w:type="pct"/>
            <w:shd w:val="clear" w:color="auto" w:fill="auto"/>
            <w:hideMark/>
          </w:tcPr>
          <w:p w14:paraId="173D17DD" w14:textId="77777777" w:rsidR="00776AF6" w:rsidRPr="00A17C82" w:rsidRDefault="00776AF6" w:rsidP="00A17C82">
            <w:pPr>
              <w:ind w:firstLine="0"/>
              <w:jc w:val="center"/>
              <w:rPr>
                <w:lang w:eastAsia="ru-RU"/>
              </w:rPr>
            </w:pPr>
            <w:r w:rsidRPr="00A17C82">
              <w:t>77.</w:t>
            </w:r>
          </w:p>
        </w:tc>
        <w:tc>
          <w:tcPr>
            <w:tcW w:w="3014" w:type="pct"/>
            <w:shd w:val="clear" w:color="auto" w:fill="auto"/>
            <w:hideMark/>
          </w:tcPr>
          <w:p w14:paraId="1DC938C0" w14:textId="77777777" w:rsidR="00776AF6" w:rsidRPr="00A17C82" w:rsidRDefault="00776AF6" w:rsidP="00A17C82">
            <w:pPr>
              <w:ind w:firstLine="0"/>
              <w:jc w:val="left"/>
              <w:rPr>
                <w:lang w:eastAsia="ru-RU"/>
              </w:rPr>
            </w:pPr>
            <w:r w:rsidRPr="00A17C82">
              <w:t>Резекция верхушки корня зуба</w:t>
            </w:r>
          </w:p>
        </w:tc>
        <w:tc>
          <w:tcPr>
            <w:tcW w:w="858" w:type="pct"/>
            <w:shd w:val="clear" w:color="auto" w:fill="auto"/>
            <w:hideMark/>
          </w:tcPr>
          <w:p w14:paraId="4B92F1D2"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5F53D77C" w14:textId="77777777" w:rsidR="00776AF6" w:rsidRPr="00A17C82" w:rsidRDefault="00776AF6" w:rsidP="00A17C82">
            <w:pPr>
              <w:ind w:firstLine="0"/>
              <w:jc w:val="center"/>
              <w:rPr>
                <w:bCs/>
                <w:lang w:eastAsia="ru-RU"/>
              </w:rPr>
            </w:pPr>
            <w:r w:rsidRPr="00A17C82">
              <w:rPr>
                <w:bCs/>
              </w:rPr>
              <w:t>1 009</w:t>
            </w:r>
          </w:p>
        </w:tc>
      </w:tr>
      <w:tr w:rsidR="00776AF6" w:rsidRPr="00A17C82" w14:paraId="4E2F12B7" w14:textId="77777777" w:rsidTr="00A17C82">
        <w:trPr>
          <w:trHeight w:val="20"/>
        </w:trPr>
        <w:tc>
          <w:tcPr>
            <w:tcW w:w="603" w:type="pct"/>
            <w:shd w:val="clear" w:color="auto" w:fill="auto"/>
            <w:hideMark/>
          </w:tcPr>
          <w:p w14:paraId="48FAE9F0" w14:textId="77777777" w:rsidR="00776AF6" w:rsidRPr="00A17C82" w:rsidRDefault="00776AF6" w:rsidP="00A17C82">
            <w:pPr>
              <w:ind w:firstLine="0"/>
              <w:jc w:val="center"/>
              <w:rPr>
                <w:lang w:eastAsia="ru-RU"/>
              </w:rPr>
            </w:pPr>
            <w:r w:rsidRPr="00A17C82">
              <w:t>78.</w:t>
            </w:r>
          </w:p>
        </w:tc>
        <w:tc>
          <w:tcPr>
            <w:tcW w:w="3014" w:type="pct"/>
            <w:shd w:val="clear" w:color="auto" w:fill="auto"/>
            <w:hideMark/>
          </w:tcPr>
          <w:p w14:paraId="5CED6A90" w14:textId="77777777" w:rsidR="00776AF6" w:rsidRPr="00A17C82" w:rsidRDefault="00776AF6" w:rsidP="00A17C82">
            <w:pPr>
              <w:ind w:firstLine="0"/>
              <w:jc w:val="left"/>
              <w:rPr>
                <w:lang w:eastAsia="ru-RU"/>
              </w:rPr>
            </w:pPr>
            <w:r w:rsidRPr="00A17C82">
              <w:t>Кистэктомия (диаметр менее 0,5 см)</w:t>
            </w:r>
          </w:p>
        </w:tc>
        <w:tc>
          <w:tcPr>
            <w:tcW w:w="858" w:type="pct"/>
            <w:shd w:val="clear" w:color="auto" w:fill="auto"/>
            <w:hideMark/>
          </w:tcPr>
          <w:p w14:paraId="1B1DF001"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668D1A19" w14:textId="77777777" w:rsidR="00776AF6" w:rsidRPr="00A17C82" w:rsidRDefault="00776AF6" w:rsidP="00A17C82">
            <w:pPr>
              <w:ind w:firstLine="0"/>
              <w:jc w:val="center"/>
              <w:rPr>
                <w:bCs/>
                <w:lang w:eastAsia="ru-RU"/>
              </w:rPr>
            </w:pPr>
            <w:r w:rsidRPr="00A17C82">
              <w:rPr>
                <w:bCs/>
              </w:rPr>
              <w:t>760</w:t>
            </w:r>
          </w:p>
        </w:tc>
      </w:tr>
      <w:tr w:rsidR="00776AF6" w:rsidRPr="00A17C82" w14:paraId="7B2810A4" w14:textId="77777777" w:rsidTr="00A17C82">
        <w:trPr>
          <w:trHeight w:val="20"/>
        </w:trPr>
        <w:tc>
          <w:tcPr>
            <w:tcW w:w="603" w:type="pct"/>
            <w:shd w:val="clear" w:color="auto" w:fill="auto"/>
            <w:hideMark/>
          </w:tcPr>
          <w:p w14:paraId="7EEDC3F4" w14:textId="77777777" w:rsidR="00776AF6" w:rsidRPr="00A17C82" w:rsidRDefault="00776AF6" w:rsidP="00A17C82">
            <w:pPr>
              <w:ind w:firstLine="0"/>
              <w:jc w:val="center"/>
              <w:rPr>
                <w:lang w:eastAsia="ru-RU"/>
              </w:rPr>
            </w:pPr>
            <w:r w:rsidRPr="00A17C82">
              <w:t>79.</w:t>
            </w:r>
          </w:p>
        </w:tc>
        <w:tc>
          <w:tcPr>
            <w:tcW w:w="3014" w:type="pct"/>
            <w:shd w:val="clear" w:color="auto" w:fill="auto"/>
            <w:hideMark/>
          </w:tcPr>
          <w:p w14:paraId="028360CE" w14:textId="77777777" w:rsidR="00776AF6" w:rsidRPr="00A17C82" w:rsidRDefault="00776AF6" w:rsidP="00A17C82">
            <w:pPr>
              <w:ind w:firstLine="0"/>
              <w:jc w:val="left"/>
              <w:rPr>
                <w:lang w:eastAsia="ru-RU"/>
              </w:rPr>
            </w:pPr>
            <w:r w:rsidRPr="00A17C82">
              <w:t>Кистэктомия (диаметр более 0,5 см)</w:t>
            </w:r>
          </w:p>
        </w:tc>
        <w:tc>
          <w:tcPr>
            <w:tcW w:w="858" w:type="pct"/>
            <w:shd w:val="clear" w:color="auto" w:fill="auto"/>
            <w:hideMark/>
          </w:tcPr>
          <w:p w14:paraId="05256760"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06FB8B9F" w14:textId="77777777" w:rsidR="00776AF6" w:rsidRPr="00A17C82" w:rsidRDefault="00776AF6" w:rsidP="00A17C82">
            <w:pPr>
              <w:ind w:firstLine="0"/>
              <w:jc w:val="center"/>
              <w:rPr>
                <w:bCs/>
                <w:lang w:eastAsia="ru-RU"/>
              </w:rPr>
            </w:pPr>
            <w:r w:rsidRPr="00A17C82">
              <w:rPr>
                <w:bCs/>
              </w:rPr>
              <w:t>1 238</w:t>
            </w:r>
          </w:p>
        </w:tc>
      </w:tr>
      <w:tr w:rsidR="00776AF6" w:rsidRPr="00A17C82" w14:paraId="77579D35" w14:textId="77777777" w:rsidTr="00A17C82">
        <w:trPr>
          <w:trHeight w:val="20"/>
        </w:trPr>
        <w:tc>
          <w:tcPr>
            <w:tcW w:w="603" w:type="pct"/>
            <w:shd w:val="clear" w:color="auto" w:fill="auto"/>
            <w:hideMark/>
          </w:tcPr>
          <w:p w14:paraId="4B1355DF" w14:textId="77777777" w:rsidR="00776AF6" w:rsidRPr="00A17C82" w:rsidRDefault="00776AF6" w:rsidP="00A17C82">
            <w:pPr>
              <w:ind w:firstLine="0"/>
              <w:jc w:val="center"/>
              <w:rPr>
                <w:lang w:eastAsia="ru-RU"/>
              </w:rPr>
            </w:pPr>
            <w:r w:rsidRPr="00A17C82">
              <w:t>80.</w:t>
            </w:r>
          </w:p>
        </w:tc>
        <w:tc>
          <w:tcPr>
            <w:tcW w:w="3014" w:type="pct"/>
            <w:shd w:val="clear" w:color="auto" w:fill="auto"/>
            <w:hideMark/>
          </w:tcPr>
          <w:p w14:paraId="3FD22D58" w14:textId="77777777" w:rsidR="00776AF6" w:rsidRPr="00A17C82" w:rsidRDefault="00776AF6" w:rsidP="00A17C82">
            <w:pPr>
              <w:ind w:firstLine="0"/>
              <w:jc w:val="left"/>
              <w:rPr>
                <w:lang w:eastAsia="ru-RU"/>
              </w:rPr>
            </w:pPr>
            <w:r w:rsidRPr="00A17C82">
              <w:t>Френулопластика</w:t>
            </w:r>
          </w:p>
        </w:tc>
        <w:tc>
          <w:tcPr>
            <w:tcW w:w="858" w:type="pct"/>
            <w:shd w:val="clear" w:color="auto" w:fill="auto"/>
            <w:hideMark/>
          </w:tcPr>
          <w:p w14:paraId="7D2260EE"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2AED941B" w14:textId="77777777" w:rsidR="00776AF6" w:rsidRPr="00A17C82" w:rsidRDefault="00776AF6" w:rsidP="00A17C82">
            <w:pPr>
              <w:ind w:firstLine="0"/>
              <w:jc w:val="center"/>
              <w:rPr>
                <w:bCs/>
                <w:lang w:eastAsia="ru-RU"/>
              </w:rPr>
            </w:pPr>
            <w:r w:rsidRPr="00A17C82">
              <w:rPr>
                <w:bCs/>
              </w:rPr>
              <w:t>835</w:t>
            </w:r>
          </w:p>
        </w:tc>
      </w:tr>
      <w:tr w:rsidR="00776AF6" w:rsidRPr="00A17C82" w14:paraId="2AE4F31C" w14:textId="77777777" w:rsidTr="00A17C82">
        <w:trPr>
          <w:trHeight w:val="20"/>
        </w:trPr>
        <w:tc>
          <w:tcPr>
            <w:tcW w:w="603" w:type="pct"/>
            <w:shd w:val="clear" w:color="auto" w:fill="auto"/>
            <w:hideMark/>
          </w:tcPr>
          <w:p w14:paraId="7736EC71" w14:textId="77777777" w:rsidR="00776AF6" w:rsidRPr="00A17C82" w:rsidRDefault="00776AF6" w:rsidP="00A17C82">
            <w:pPr>
              <w:ind w:firstLine="0"/>
              <w:jc w:val="center"/>
              <w:rPr>
                <w:lang w:eastAsia="ru-RU"/>
              </w:rPr>
            </w:pPr>
            <w:r w:rsidRPr="00A17C82">
              <w:t>81.</w:t>
            </w:r>
          </w:p>
        </w:tc>
        <w:tc>
          <w:tcPr>
            <w:tcW w:w="3014" w:type="pct"/>
            <w:shd w:val="clear" w:color="auto" w:fill="auto"/>
            <w:hideMark/>
          </w:tcPr>
          <w:p w14:paraId="1119A45D" w14:textId="77777777" w:rsidR="00776AF6" w:rsidRPr="00A17C82" w:rsidRDefault="00776AF6" w:rsidP="00A17C82">
            <w:pPr>
              <w:ind w:firstLine="0"/>
              <w:jc w:val="left"/>
              <w:rPr>
                <w:lang w:eastAsia="ru-RU"/>
              </w:rPr>
            </w:pPr>
            <w:r w:rsidRPr="00A17C82">
              <w:t>Гингивэктомия</w:t>
            </w:r>
          </w:p>
        </w:tc>
        <w:tc>
          <w:tcPr>
            <w:tcW w:w="858" w:type="pct"/>
            <w:shd w:val="clear" w:color="auto" w:fill="auto"/>
            <w:hideMark/>
          </w:tcPr>
          <w:p w14:paraId="1FC33A43"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1F9ED1D7" w14:textId="77777777" w:rsidR="00776AF6" w:rsidRPr="00A17C82" w:rsidRDefault="00776AF6" w:rsidP="00A17C82">
            <w:pPr>
              <w:ind w:firstLine="0"/>
              <w:jc w:val="center"/>
              <w:rPr>
                <w:bCs/>
                <w:lang w:eastAsia="ru-RU"/>
              </w:rPr>
            </w:pPr>
            <w:r w:rsidRPr="00A17C82">
              <w:rPr>
                <w:bCs/>
              </w:rPr>
              <w:t>380</w:t>
            </w:r>
          </w:p>
        </w:tc>
      </w:tr>
      <w:tr w:rsidR="00776AF6" w:rsidRPr="00A17C82" w14:paraId="49FA2791" w14:textId="77777777" w:rsidTr="00A17C82">
        <w:trPr>
          <w:trHeight w:val="20"/>
        </w:trPr>
        <w:tc>
          <w:tcPr>
            <w:tcW w:w="603" w:type="pct"/>
            <w:shd w:val="clear" w:color="auto" w:fill="auto"/>
            <w:hideMark/>
          </w:tcPr>
          <w:p w14:paraId="2C4F3005" w14:textId="77777777" w:rsidR="00776AF6" w:rsidRPr="00A17C82" w:rsidRDefault="00776AF6" w:rsidP="00A17C82">
            <w:pPr>
              <w:ind w:firstLine="0"/>
              <w:jc w:val="center"/>
              <w:rPr>
                <w:lang w:eastAsia="ru-RU"/>
              </w:rPr>
            </w:pPr>
            <w:r w:rsidRPr="00A17C82">
              <w:t>82.</w:t>
            </w:r>
          </w:p>
        </w:tc>
        <w:tc>
          <w:tcPr>
            <w:tcW w:w="3014" w:type="pct"/>
            <w:shd w:val="clear" w:color="auto" w:fill="auto"/>
            <w:hideMark/>
          </w:tcPr>
          <w:p w14:paraId="74F20827" w14:textId="77777777" w:rsidR="00776AF6" w:rsidRPr="00A17C82" w:rsidRDefault="00776AF6" w:rsidP="00A17C82">
            <w:pPr>
              <w:ind w:firstLine="0"/>
              <w:jc w:val="left"/>
              <w:rPr>
                <w:lang w:eastAsia="ru-RU"/>
              </w:rPr>
            </w:pPr>
            <w:r w:rsidRPr="00A17C82">
              <w:t>Лечение одонтогенных воспалительных процессов с экстракцией зуба</w:t>
            </w:r>
          </w:p>
        </w:tc>
        <w:tc>
          <w:tcPr>
            <w:tcW w:w="858" w:type="pct"/>
            <w:shd w:val="clear" w:color="auto" w:fill="auto"/>
            <w:hideMark/>
          </w:tcPr>
          <w:p w14:paraId="042FC64B"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37D6E41E" w14:textId="77777777" w:rsidR="00776AF6" w:rsidRPr="00A17C82" w:rsidRDefault="00776AF6" w:rsidP="00A17C82">
            <w:pPr>
              <w:ind w:firstLine="0"/>
              <w:jc w:val="center"/>
              <w:rPr>
                <w:bCs/>
                <w:lang w:eastAsia="ru-RU"/>
              </w:rPr>
            </w:pPr>
            <w:r w:rsidRPr="00A17C82">
              <w:rPr>
                <w:bCs/>
              </w:rPr>
              <w:t>1 094</w:t>
            </w:r>
          </w:p>
        </w:tc>
      </w:tr>
      <w:tr w:rsidR="00776AF6" w:rsidRPr="00A17C82" w14:paraId="74BB034D" w14:textId="77777777" w:rsidTr="00A17C82">
        <w:trPr>
          <w:trHeight w:val="20"/>
        </w:trPr>
        <w:tc>
          <w:tcPr>
            <w:tcW w:w="603" w:type="pct"/>
            <w:shd w:val="clear" w:color="auto" w:fill="auto"/>
            <w:hideMark/>
          </w:tcPr>
          <w:p w14:paraId="1CCCC942" w14:textId="77777777" w:rsidR="00776AF6" w:rsidRPr="00A17C82" w:rsidRDefault="00776AF6" w:rsidP="00A17C82">
            <w:pPr>
              <w:ind w:firstLine="0"/>
              <w:jc w:val="center"/>
              <w:rPr>
                <w:lang w:eastAsia="ru-RU"/>
              </w:rPr>
            </w:pPr>
            <w:r w:rsidRPr="00A17C82">
              <w:t>83.</w:t>
            </w:r>
          </w:p>
        </w:tc>
        <w:tc>
          <w:tcPr>
            <w:tcW w:w="3014" w:type="pct"/>
            <w:shd w:val="clear" w:color="auto" w:fill="auto"/>
            <w:hideMark/>
          </w:tcPr>
          <w:p w14:paraId="7751ABCF" w14:textId="77777777" w:rsidR="00776AF6" w:rsidRPr="00A17C82" w:rsidRDefault="00776AF6" w:rsidP="00A17C82">
            <w:pPr>
              <w:ind w:firstLine="0"/>
              <w:jc w:val="left"/>
              <w:rPr>
                <w:lang w:eastAsia="ru-RU"/>
              </w:rPr>
            </w:pPr>
            <w:r w:rsidRPr="00A17C82">
              <w:t>Лечение одонтогенных воспалительных процессов без экстракции зуба</w:t>
            </w:r>
          </w:p>
        </w:tc>
        <w:tc>
          <w:tcPr>
            <w:tcW w:w="858" w:type="pct"/>
            <w:shd w:val="clear" w:color="auto" w:fill="auto"/>
            <w:hideMark/>
          </w:tcPr>
          <w:p w14:paraId="1339254E"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1258D39E" w14:textId="77777777" w:rsidR="00776AF6" w:rsidRPr="00A17C82" w:rsidRDefault="00776AF6" w:rsidP="00A17C82">
            <w:pPr>
              <w:ind w:firstLine="0"/>
              <w:jc w:val="center"/>
              <w:rPr>
                <w:bCs/>
                <w:lang w:eastAsia="ru-RU"/>
              </w:rPr>
            </w:pPr>
            <w:r w:rsidRPr="00A17C82">
              <w:rPr>
                <w:bCs/>
              </w:rPr>
              <w:t>618</w:t>
            </w:r>
          </w:p>
        </w:tc>
      </w:tr>
      <w:tr w:rsidR="00776AF6" w:rsidRPr="00A17C82" w14:paraId="45791E5D" w14:textId="77777777" w:rsidTr="00A17C82">
        <w:trPr>
          <w:trHeight w:val="20"/>
        </w:trPr>
        <w:tc>
          <w:tcPr>
            <w:tcW w:w="603" w:type="pct"/>
            <w:shd w:val="clear" w:color="auto" w:fill="auto"/>
            <w:hideMark/>
          </w:tcPr>
          <w:p w14:paraId="457A95F0" w14:textId="77777777" w:rsidR="00776AF6" w:rsidRPr="00A17C82" w:rsidRDefault="00776AF6" w:rsidP="00A17C82">
            <w:pPr>
              <w:ind w:firstLine="0"/>
              <w:jc w:val="center"/>
              <w:rPr>
                <w:lang w:eastAsia="ru-RU"/>
              </w:rPr>
            </w:pPr>
            <w:r w:rsidRPr="00A17C82">
              <w:t>84.</w:t>
            </w:r>
          </w:p>
        </w:tc>
        <w:tc>
          <w:tcPr>
            <w:tcW w:w="3014" w:type="pct"/>
            <w:shd w:val="clear" w:color="auto" w:fill="auto"/>
            <w:hideMark/>
          </w:tcPr>
          <w:p w14:paraId="0AD6E07F" w14:textId="77777777" w:rsidR="00776AF6" w:rsidRPr="00A17C82" w:rsidRDefault="00776AF6" w:rsidP="00A17C82">
            <w:pPr>
              <w:ind w:firstLine="0"/>
              <w:jc w:val="left"/>
              <w:rPr>
                <w:lang w:eastAsia="ru-RU"/>
              </w:rPr>
            </w:pPr>
            <w:r w:rsidRPr="00A17C82">
              <w:t>Операция по поводу перикоронарита</w:t>
            </w:r>
          </w:p>
        </w:tc>
        <w:tc>
          <w:tcPr>
            <w:tcW w:w="858" w:type="pct"/>
            <w:shd w:val="clear" w:color="auto" w:fill="auto"/>
            <w:hideMark/>
          </w:tcPr>
          <w:p w14:paraId="706F2679"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7323F4F4" w14:textId="77777777" w:rsidR="00776AF6" w:rsidRPr="00A17C82" w:rsidRDefault="00776AF6" w:rsidP="00A17C82">
            <w:pPr>
              <w:ind w:firstLine="0"/>
              <w:jc w:val="center"/>
              <w:rPr>
                <w:bCs/>
                <w:lang w:eastAsia="ru-RU"/>
              </w:rPr>
            </w:pPr>
            <w:r w:rsidRPr="00A17C82">
              <w:rPr>
                <w:bCs/>
              </w:rPr>
              <w:t>438</w:t>
            </w:r>
          </w:p>
        </w:tc>
      </w:tr>
      <w:tr w:rsidR="00776AF6" w:rsidRPr="00A17C82" w14:paraId="22FAF06A" w14:textId="77777777" w:rsidTr="00A17C82">
        <w:trPr>
          <w:trHeight w:val="20"/>
        </w:trPr>
        <w:tc>
          <w:tcPr>
            <w:tcW w:w="603" w:type="pct"/>
            <w:shd w:val="clear" w:color="auto" w:fill="auto"/>
            <w:hideMark/>
          </w:tcPr>
          <w:p w14:paraId="528EBB03" w14:textId="77777777" w:rsidR="00776AF6" w:rsidRPr="00A17C82" w:rsidRDefault="00776AF6" w:rsidP="00A17C82">
            <w:pPr>
              <w:ind w:firstLine="0"/>
              <w:jc w:val="center"/>
              <w:rPr>
                <w:lang w:eastAsia="ru-RU"/>
              </w:rPr>
            </w:pPr>
            <w:r w:rsidRPr="00A17C82">
              <w:t>85.</w:t>
            </w:r>
          </w:p>
        </w:tc>
        <w:tc>
          <w:tcPr>
            <w:tcW w:w="3014" w:type="pct"/>
            <w:shd w:val="clear" w:color="auto" w:fill="auto"/>
            <w:hideMark/>
          </w:tcPr>
          <w:p w14:paraId="48A94B24" w14:textId="77777777" w:rsidR="00776AF6" w:rsidRPr="00A17C82" w:rsidRDefault="00776AF6" w:rsidP="00A17C82">
            <w:pPr>
              <w:ind w:firstLine="0"/>
              <w:jc w:val="left"/>
              <w:rPr>
                <w:lang w:eastAsia="ru-RU"/>
              </w:rPr>
            </w:pPr>
            <w:r w:rsidRPr="00A17C82">
              <w:t>Гайморотомия</w:t>
            </w:r>
          </w:p>
        </w:tc>
        <w:tc>
          <w:tcPr>
            <w:tcW w:w="858" w:type="pct"/>
            <w:shd w:val="clear" w:color="auto" w:fill="auto"/>
            <w:hideMark/>
          </w:tcPr>
          <w:p w14:paraId="21B470E2"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225B488C" w14:textId="77777777" w:rsidR="00776AF6" w:rsidRPr="00A17C82" w:rsidRDefault="00776AF6" w:rsidP="00A17C82">
            <w:pPr>
              <w:ind w:firstLine="0"/>
              <w:jc w:val="center"/>
              <w:rPr>
                <w:bCs/>
                <w:lang w:eastAsia="ru-RU"/>
              </w:rPr>
            </w:pPr>
            <w:r w:rsidRPr="00A17C82">
              <w:rPr>
                <w:bCs/>
              </w:rPr>
              <w:t>1 114</w:t>
            </w:r>
          </w:p>
        </w:tc>
      </w:tr>
      <w:tr w:rsidR="00776AF6" w:rsidRPr="00A17C82" w14:paraId="64727E10" w14:textId="77777777" w:rsidTr="00A17C82">
        <w:trPr>
          <w:trHeight w:val="20"/>
        </w:trPr>
        <w:tc>
          <w:tcPr>
            <w:tcW w:w="603" w:type="pct"/>
            <w:shd w:val="clear" w:color="auto" w:fill="auto"/>
            <w:hideMark/>
          </w:tcPr>
          <w:p w14:paraId="0FE5C5E9" w14:textId="77777777" w:rsidR="00776AF6" w:rsidRPr="00A17C82" w:rsidRDefault="00776AF6" w:rsidP="00A17C82">
            <w:pPr>
              <w:ind w:firstLine="0"/>
              <w:jc w:val="center"/>
              <w:rPr>
                <w:lang w:eastAsia="ru-RU"/>
              </w:rPr>
            </w:pPr>
            <w:r w:rsidRPr="00A17C82">
              <w:t>86.</w:t>
            </w:r>
          </w:p>
        </w:tc>
        <w:tc>
          <w:tcPr>
            <w:tcW w:w="3014" w:type="pct"/>
            <w:shd w:val="clear" w:color="auto" w:fill="auto"/>
            <w:hideMark/>
          </w:tcPr>
          <w:p w14:paraId="7CE64658" w14:textId="77777777" w:rsidR="00776AF6" w:rsidRPr="00A17C82" w:rsidRDefault="00776AF6" w:rsidP="00A17C82">
            <w:pPr>
              <w:ind w:firstLine="0"/>
              <w:jc w:val="left"/>
              <w:rPr>
                <w:lang w:eastAsia="ru-RU"/>
              </w:rPr>
            </w:pPr>
            <w:r w:rsidRPr="00A17C82">
              <w:t>Удаление атеромы</w:t>
            </w:r>
          </w:p>
        </w:tc>
        <w:tc>
          <w:tcPr>
            <w:tcW w:w="858" w:type="pct"/>
            <w:shd w:val="clear" w:color="auto" w:fill="auto"/>
            <w:hideMark/>
          </w:tcPr>
          <w:p w14:paraId="2925A1D8"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23BEA952" w14:textId="77777777" w:rsidR="00776AF6" w:rsidRPr="00A17C82" w:rsidRDefault="00776AF6" w:rsidP="00A17C82">
            <w:pPr>
              <w:ind w:firstLine="0"/>
              <w:jc w:val="center"/>
              <w:rPr>
                <w:bCs/>
                <w:lang w:eastAsia="ru-RU"/>
              </w:rPr>
            </w:pPr>
            <w:r w:rsidRPr="00A17C82">
              <w:rPr>
                <w:bCs/>
              </w:rPr>
              <w:t>835</w:t>
            </w:r>
          </w:p>
        </w:tc>
      </w:tr>
      <w:tr w:rsidR="00776AF6" w:rsidRPr="00A17C82" w14:paraId="55D5D43F" w14:textId="77777777" w:rsidTr="00A17C82">
        <w:trPr>
          <w:trHeight w:val="20"/>
        </w:trPr>
        <w:tc>
          <w:tcPr>
            <w:tcW w:w="603" w:type="pct"/>
            <w:shd w:val="clear" w:color="auto" w:fill="auto"/>
            <w:hideMark/>
          </w:tcPr>
          <w:p w14:paraId="175B0C66" w14:textId="77777777" w:rsidR="00776AF6" w:rsidRPr="00A17C82" w:rsidRDefault="00776AF6" w:rsidP="00A17C82">
            <w:pPr>
              <w:ind w:firstLine="0"/>
              <w:jc w:val="center"/>
              <w:rPr>
                <w:lang w:eastAsia="ru-RU"/>
              </w:rPr>
            </w:pPr>
            <w:r w:rsidRPr="00A17C82">
              <w:t>87.</w:t>
            </w:r>
          </w:p>
        </w:tc>
        <w:tc>
          <w:tcPr>
            <w:tcW w:w="3014" w:type="pct"/>
            <w:shd w:val="clear" w:color="auto" w:fill="auto"/>
            <w:hideMark/>
          </w:tcPr>
          <w:p w14:paraId="1AF75DB4" w14:textId="77777777" w:rsidR="00776AF6" w:rsidRPr="00A17C82" w:rsidRDefault="00776AF6" w:rsidP="00A17C82">
            <w:pPr>
              <w:ind w:firstLine="0"/>
              <w:jc w:val="left"/>
              <w:rPr>
                <w:lang w:eastAsia="ru-RU"/>
              </w:rPr>
            </w:pPr>
            <w:r w:rsidRPr="00A17C82">
              <w:t>Удаление папилломы</w:t>
            </w:r>
          </w:p>
        </w:tc>
        <w:tc>
          <w:tcPr>
            <w:tcW w:w="858" w:type="pct"/>
            <w:shd w:val="clear" w:color="auto" w:fill="auto"/>
            <w:hideMark/>
          </w:tcPr>
          <w:p w14:paraId="1ED28228"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0CD8021D" w14:textId="77777777" w:rsidR="00776AF6" w:rsidRPr="00A17C82" w:rsidRDefault="00776AF6" w:rsidP="00A17C82">
            <w:pPr>
              <w:ind w:firstLine="0"/>
              <w:jc w:val="center"/>
              <w:rPr>
                <w:bCs/>
                <w:lang w:eastAsia="ru-RU"/>
              </w:rPr>
            </w:pPr>
            <w:r w:rsidRPr="00A17C82">
              <w:rPr>
                <w:bCs/>
              </w:rPr>
              <w:t>835</w:t>
            </w:r>
          </w:p>
        </w:tc>
      </w:tr>
      <w:tr w:rsidR="00776AF6" w:rsidRPr="00A17C82" w14:paraId="669E2201" w14:textId="77777777" w:rsidTr="00A17C82">
        <w:trPr>
          <w:trHeight w:val="20"/>
        </w:trPr>
        <w:tc>
          <w:tcPr>
            <w:tcW w:w="603" w:type="pct"/>
            <w:shd w:val="clear" w:color="auto" w:fill="auto"/>
            <w:hideMark/>
          </w:tcPr>
          <w:p w14:paraId="073C5A32" w14:textId="77777777" w:rsidR="00776AF6" w:rsidRPr="00A17C82" w:rsidRDefault="00776AF6" w:rsidP="00A17C82">
            <w:pPr>
              <w:ind w:firstLine="0"/>
              <w:jc w:val="center"/>
              <w:rPr>
                <w:lang w:eastAsia="ru-RU"/>
              </w:rPr>
            </w:pPr>
            <w:r w:rsidRPr="00A17C82">
              <w:t>88.</w:t>
            </w:r>
          </w:p>
        </w:tc>
        <w:tc>
          <w:tcPr>
            <w:tcW w:w="3014" w:type="pct"/>
            <w:shd w:val="clear" w:color="auto" w:fill="auto"/>
            <w:hideMark/>
          </w:tcPr>
          <w:p w14:paraId="315CD375" w14:textId="77777777" w:rsidR="00776AF6" w:rsidRPr="00A17C82" w:rsidRDefault="00776AF6" w:rsidP="00A17C82">
            <w:pPr>
              <w:ind w:firstLine="0"/>
              <w:jc w:val="left"/>
              <w:rPr>
                <w:lang w:eastAsia="ru-RU"/>
              </w:rPr>
            </w:pPr>
            <w:r w:rsidRPr="00A17C82">
              <w:t>Удаление липомы</w:t>
            </w:r>
          </w:p>
        </w:tc>
        <w:tc>
          <w:tcPr>
            <w:tcW w:w="858" w:type="pct"/>
            <w:shd w:val="clear" w:color="auto" w:fill="auto"/>
            <w:hideMark/>
          </w:tcPr>
          <w:p w14:paraId="5128F82F"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2BC60442" w14:textId="77777777" w:rsidR="00776AF6" w:rsidRPr="00A17C82" w:rsidRDefault="00776AF6" w:rsidP="00A17C82">
            <w:pPr>
              <w:ind w:firstLine="0"/>
              <w:jc w:val="center"/>
              <w:rPr>
                <w:bCs/>
                <w:lang w:eastAsia="ru-RU"/>
              </w:rPr>
            </w:pPr>
            <w:r w:rsidRPr="00A17C82">
              <w:rPr>
                <w:bCs/>
              </w:rPr>
              <w:t>755</w:t>
            </w:r>
          </w:p>
        </w:tc>
      </w:tr>
      <w:tr w:rsidR="00776AF6" w:rsidRPr="00A17C82" w14:paraId="4B2A6A3C" w14:textId="77777777" w:rsidTr="00A17C82">
        <w:trPr>
          <w:trHeight w:val="20"/>
        </w:trPr>
        <w:tc>
          <w:tcPr>
            <w:tcW w:w="603" w:type="pct"/>
            <w:shd w:val="clear" w:color="auto" w:fill="auto"/>
            <w:hideMark/>
          </w:tcPr>
          <w:p w14:paraId="5B8B6BE2" w14:textId="77777777" w:rsidR="00776AF6" w:rsidRPr="00A17C82" w:rsidRDefault="00776AF6" w:rsidP="00A17C82">
            <w:pPr>
              <w:ind w:firstLine="0"/>
              <w:jc w:val="center"/>
              <w:rPr>
                <w:lang w:eastAsia="ru-RU"/>
              </w:rPr>
            </w:pPr>
            <w:r w:rsidRPr="00A17C82">
              <w:t>89.</w:t>
            </w:r>
          </w:p>
        </w:tc>
        <w:tc>
          <w:tcPr>
            <w:tcW w:w="3014" w:type="pct"/>
            <w:shd w:val="clear" w:color="auto" w:fill="auto"/>
            <w:hideMark/>
          </w:tcPr>
          <w:p w14:paraId="0EB6B00B" w14:textId="77777777" w:rsidR="00776AF6" w:rsidRPr="00A17C82" w:rsidRDefault="00776AF6" w:rsidP="00A17C82">
            <w:pPr>
              <w:ind w:firstLine="0"/>
              <w:jc w:val="left"/>
              <w:rPr>
                <w:lang w:eastAsia="ru-RU"/>
              </w:rPr>
            </w:pPr>
            <w:r w:rsidRPr="00A17C82">
              <w:t>Удаление фибромы</w:t>
            </w:r>
          </w:p>
        </w:tc>
        <w:tc>
          <w:tcPr>
            <w:tcW w:w="858" w:type="pct"/>
            <w:shd w:val="clear" w:color="auto" w:fill="auto"/>
            <w:hideMark/>
          </w:tcPr>
          <w:p w14:paraId="118C61E7"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51948E78" w14:textId="77777777" w:rsidR="00776AF6" w:rsidRPr="00A17C82" w:rsidRDefault="00776AF6" w:rsidP="00A17C82">
            <w:pPr>
              <w:ind w:firstLine="0"/>
              <w:jc w:val="center"/>
              <w:rPr>
                <w:bCs/>
                <w:lang w:eastAsia="ru-RU"/>
              </w:rPr>
            </w:pPr>
            <w:r w:rsidRPr="00A17C82">
              <w:rPr>
                <w:bCs/>
              </w:rPr>
              <w:t>755</w:t>
            </w:r>
          </w:p>
        </w:tc>
      </w:tr>
      <w:tr w:rsidR="00776AF6" w:rsidRPr="00A17C82" w14:paraId="4894C057" w14:textId="77777777" w:rsidTr="00A17C82">
        <w:trPr>
          <w:trHeight w:val="20"/>
        </w:trPr>
        <w:tc>
          <w:tcPr>
            <w:tcW w:w="603" w:type="pct"/>
            <w:shd w:val="clear" w:color="auto" w:fill="auto"/>
            <w:hideMark/>
          </w:tcPr>
          <w:p w14:paraId="353A5511" w14:textId="77777777" w:rsidR="00776AF6" w:rsidRPr="00A17C82" w:rsidRDefault="00776AF6" w:rsidP="00A17C82">
            <w:pPr>
              <w:ind w:firstLine="0"/>
              <w:jc w:val="center"/>
              <w:rPr>
                <w:lang w:eastAsia="ru-RU"/>
              </w:rPr>
            </w:pPr>
            <w:r w:rsidRPr="00A17C82">
              <w:t>90.</w:t>
            </w:r>
          </w:p>
        </w:tc>
        <w:tc>
          <w:tcPr>
            <w:tcW w:w="3014" w:type="pct"/>
            <w:shd w:val="clear" w:color="auto" w:fill="auto"/>
            <w:hideMark/>
          </w:tcPr>
          <w:p w14:paraId="19DE3BC7" w14:textId="77777777" w:rsidR="00776AF6" w:rsidRPr="00A17C82" w:rsidRDefault="00776AF6" w:rsidP="00A17C82">
            <w:pPr>
              <w:ind w:firstLine="0"/>
              <w:jc w:val="left"/>
              <w:rPr>
                <w:lang w:eastAsia="ru-RU"/>
              </w:rPr>
            </w:pPr>
            <w:r w:rsidRPr="00A17C82">
              <w:t>Секвестрэктомия</w:t>
            </w:r>
          </w:p>
        </w:tc>
        <w:tc>
          <w:tcPr>
            <w:tcW w:w="858" w:type="pct"/>
            <w:shd w:val="clear" w:color="auto" w:fill="auto"/>
            <w:hideMark/>
          </w:tcPr>
          <w:p w14:paraId="7DA80985"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3282376B" w14:textId="77777777" w:rsidR="00776AF6" w:rsidRPr="00A17C82" w:rsidRDefault="00776AF6" w:rsidP="00A17C82">
            <w:pPr>
              <w:ind w:firstLine="0"/>
              <w:jc w:val="center"/>
              <w:rPr>
                <w:bCs/>
                <w:lang w:eastAsia="ru-RU"/>
              </w:rPr>
            </w:pPr>
            <w:r w:rsidRPr="00A17C82">
              <w:rPr>
                <w:bCs/>
              </w:rPr>
              <w:t>1 553</w:t>
            </w:r>
          </w:p>
        </w:tc>
      </w:tr>
      <w:tr w:rsidR="00776AF6" w:rsidRPr="00A17C82" w14:paraId="6D1C6B2B" w14:textId="77777777" w:rsidTr="00A17C82">
        <w:trPr>
          <w:trHeight w:val="20"/>
        </w:trPr>
        <w:tc>
          <w:tcPr>
            <w:tcW w:w="603" w:type="pct"/>
            <w:shd w:val="clear" w:color="auto" w:fill="auto"/>
            <w:hideMark/>
          </w:tcPr>
          <w:p w14:paraId="0DA3937D" w14:textId="77777777" w:rsidR="00776AF6" w:rsidRPr="00A17C82" w:rsidRDefault="00776AF6" w:rsidP="00A17C82">
            <w:pPr>
              <w:ind w:firstLine="0"/>
              <w:jc w:val="center"/>
              <w:rPr>
                <w:lang w:eastAsia="ru-RU"/>
              </w:rPr>
            </w:pPr>
            <w:r w:rsidRPr="00A17C82">
              <w:t>91.</w:t>
            </w:r>
          </w:p>
        </w:tc>
        <w:tc>
          <w:tcPr>
            <w:tcW w:w="3014" w:type="pct"/>
            <w:shd w:val="clear" w:color="auto" w:fill="auto"/>
            <w:hideMark/>
          </w:tcPr>
          <w:p w14:paraId="575DD9A2" w14:textId="77777777" w:rsidR="00776AF6" w:rsidRPr="00A17C82" w:rsidRDefault="00776AF6" w:rsidP="00A17C82">
            <w:pPr>
              <w:ind w:firstLine="0"/>
              <w:jc w:val="left"/>
              <w:rPr>
                <w:lang w:eastAsia="ru-RU"/>
              </w:rPr>
            </w:pPr>
            <w:r w:rsidRPr="00A17C82">
              <w:t>Первичная хирургическая обработка раны</w:t>
            </w:r>
          </w:p>
        </w:tc>
        <w:tc>
          <w:tcPr>
            <w:tcW w:w="858" w:type="pct"/>
            <w:shd w:val="clear" w:color="auto" w:fill="auto"/>
            <w:hideMark/>
          </w:tcPr>
          <w:p w14:paraId="4672F0AC"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4287C1A3" w14:textId="77777777" w:rsidR="00776AF6" w:rsidRPr="00A17C82" w:rsidRDefault="00776AF6" w:rsidP="00A17C82">
            <w:pPr>
              <w:ind w:firstLine="0"/>
              <w:jc w:val="center"/>
              <w:rPr>
                <w:bCs/>
                <w:lang w:eastAsia="ru-RU"/>
              </w:rPr>
            </w:pPr>
            <w:r w:rsidRPr="00A17C82">
              <w:rPr>
                <w:bCs/>
              </w:rPr>
              <w:t>982</w:t>
            </w:r>
          </w:p>
        </w:tc>
      </w:tr>
      <w:tr w:rsidR="00776AF6" w:rsidRPr="00A17C82" w14:paraId="19286C2C" w14:textId="77777777" w:rsidTr="00A17C82">
        <w:trPr>
          <w:trHeight w:val="20"/>
        </w:trPr>
        <w:tc>
          <w:tcPr>
            <w:tcW w:w="603" w:type="pct"/>
            <w:shd w:val="clear" w:color="auto" w:fill="auto"/>
            <w:hideMark/>
          </w:tcPr>
          <w:p w14:paraId="76485278" w14:textId="77777777" w:rsidR="00776AF6" w:rsidRPr="00A17C82" w:rsidRDefault="00776AF6" w:rsidP="00A17C82">
            <w:pPr>
              <w:ind w:firstLine="0"/>
              <w:jc w:val="center"/>
              <w:rPr>
                <w:lang w:eastAsia="ru-RU"/>
              </w:rPr>
            </w:pPr>
            <w:r w:rsidRPr="00A17C82">
              <w:t>92.</w:t>
            </w:r>
          </w:p>
        </w:tc>
        <w:tc>
          <w:tcPr>
            <w:tcW w:w="3014" w:type="pct"/>
            <w:shd w:val="clear" w:color="auto" w:fill="auto"/>
            <w:hideMark/>
          </w:tcPr>
          <w:p w14:paraId="4F90BD8E" w14:textId="77777777" w:rsidR="00776AF6" w:rsidRPr="00A17C82" w:rsidRDefault="00776AF6" w:rsidP="00A17C82">
            <w:pPr>
              <w:ind w:firstLine="0"/>
              <w:jc w:val="left"/>
              <w:rPr>
                <w:lang w:eastAsia="ru-RU"/>
              </w:rPr>
            </w:pPr>
            <w:r w:rsidRPr="00A17C82">
              <w:t>Операция по вскрытию фурункула и карбункула</w:t>
            </w:r>
          </w:p>
        </w:tc>
        <w:tc>
          <w:tcPr>
            <w:tcW w:w="858" w:type="pct"/>
            <w:shd w:val="clear" w:color="auto" w:fill="auto"/>
            <w:hideMark/>
          </w:tcPr>
          <w:p w14:paraId="7EC4C314"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5D7CD5F1" w14:textId="77777777" w:rsidR="00776AF6" w:rsidRPr="00A17C82" w:rsidRDefault="00776AF6" w:rsidP="00A17C82">
            <w:pPr>
              <w:ind w:firstLine="0"/>
              <w:jc w:val="center"/>
              <w:rPr>
                <w:bCs/>
                <w:lang w:eastAsia="ru-RU"/>
              </w:rPr>
            </w:pPr>
            <w:r w:rsidRPr="00A17C82">
              <w:rPr>
                <w:bCs/>
              </w:rPr>
              <w:t>618</w:t>
            </w:r>
          </w:p>
        </w:tc>
      </w:tr>
      <w:tr w:rsidR="00776AF6" w:rsidRPr="00A17C82" w14:paraId="6A0C38E2" w14:textId="77777777" w:rsidTr="00A17C82">
        <w:trPr>
          <w:trHeight w:val="20"/>
        </w:trPr>
        <w:tc>
          <w:tcPr>
            <w:tcW w:w="603" w:type="pct"/>
            <w:shd w:val="clear" w:color="auto" w:fill="auto"/>
            <w:hideMark/>
          </w:tcPr>
          <w:p w14:paraId="3ECAA3DC" w14:textId="77777777" w:rsidR="00776AF6" w:rsidRPr="00A17C82" w:rsidRDefault="00776AF6" w:rsidP="00A17C82">
            <w:pPr>
              <w:ind w:firstLine="0"/>
              <w:jc w:val="center"/>
              <w:rPr>
                <w:lang w:eastAsia="ru-RU"/>
              </w:rPr>
            </w:pPr>
            <w:r w:rsidRPr="00A17C82">
              <w:t>93.</w:t>
            </w:r>
          </w:p>
        </w:tc>
        <w:tc>
          <w:tcPr>
            <w:tcW w:w="3014" w:type="pct"/>
            <w:shd w:val="clear" w:color="auto" w:fill="auto"/>
            <w:hideMark/>
          </w:tcPr>
          <w:p w14:paraId="7EFCFA85" w14:textId="77777777" w:rsidR="00776AF6" w:rsidRPr="00A17C82" w:rsidRDefault="00776AF6" w:rsidP="00A17C82">
            <w:pPr>
              <w:ind w:firstLine="0"/>
              <w:jc w:val="left"/>
              <w:rPr>
                <w:lang w:eastAsia="ru-RU"/>
              </w:rPr>
            </w:pPr>
            <w:r w:rsidRPr="00A17C82">
              <w:t>Операция по вскрытию острого лимфаденита</w:t>
            </w:r>
          </w:p>
        </w:tc>
        <w:tc>
          <w:tcPr>
            <w:tcW w:w="858" w:type="pct"/>
            <w:shd w:val="clear" w:color="auto" w:fill="auto"/>
            <w:hideMark/>
          </w:tcPr>
          <w:p w14:paraId="4A23CB15"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5A32CDC1" w14:textId="77777777" w:rsidR="00776AF6" w:rsidRPr="00A17C82" w:rsidRDefault="00776AF6" w:rsidP="00A17C82">
            <w:pPr>
              <w:ind w:firstLine="0"/>
              <w:jc w:val="center"/>
              <w:rPr>
                <w:bCs/>
                <w:lang w:eastAsia="ru-RU"/>
              </w:rPr>
            </w:pPr>
            <w:r w:rsidRPr="00A17C82">
              <w:rPr>
                <w:bCs/>
              </w:rPr>
              <w:t>618</w:t>
            </w:r>
          </w:p>
        </w:tc>
      </w:tr>
      <w:tr w:rsidR="00776AF6" w:rsidRPr="00A17C82" w14:paraId="5E6D2158" w14:textId="77777777" w:rsidTr="00A17C82">
        <w:trPr>
          <w:trHeight w:val="20"/>
        </w:trPr>
        <w:tc>
          <w:tcPr>
            <w:tcW w:w="603" w:type="pct"/>
            <w:shd w:val="clear" w:color="auto" w:fill="auto"/>
            <w:hideMark/>
          </w:tcPr>
          <w:p w14:paraId="71EF12C9" w14:textId="77777777" w:rsidR="00776AF6" w:rsidRPr="00A17C82" w:rsidRDefault="00776AF6" w:rsidP="00A17C82">
            <w:pPr>
              <w:ind w:firstLine="0"/>
              <w:jc w:val="center"/>
              <w:rPr>
                <w:lang w:eastAsia="ru-RU"/>
              </w:rPr>
            </w:pPr>
            <w:r w:rsidRPr="00A17C82">
              <w:t>94.</w:t>
            </w:r>
          </w:p>
        </w:tc>
        <w:tc>
          <w:tcPr>
            <w:tcW w:w="3014" w:type="pct"/>
            <w:shd w:val="clear" w:color="auto" w:fill="auto"/>
            <w:hideMark/>
          </w:tcPr>
          <w:p w14:paraId="7BB09D4E" w14:textId="77777777" w:rsidR="00776AF6" w:rsidRPr="00A17C82" w:rsidRDefault="00776AF6" w:rsidP="00A17C82">
            <w:pPr>
              <w:ind w:firstLine="0"/>
              <w:jc w:val="left"/>
              <w:rPr>
                <w:lang w:eastAsia="ru-RU"/>
              </w:rPr>
            </w:pPr>
            <w:r w:rsidRPr="00A17C82">
              <w:t>Операция по удалению камня из протока слюнной железы</w:t>
            </w:r>
          </w:p>
        </w:tc>
        <w:tc>
          <w:tcPr>
            <w:tcW w:w="858" w:type="pct"/>
            <w:shd w:val="clear" w:color="auto" w:fill="auto"/>
            <w:hideMark/>
          </w:tcPr>
          <w:p w14:paraId="418FB5F1"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4143BB16" w14:textId="77777777" w:rsidR="00776AF6" w:rsidRPr="00A17C82" w:rsidRDefault="00776AF6" w:rsidP="00A17C82">
            <w:pPr>
              <w:ind w:firstLine="0"/>
              <w:jc w:val="center"/>
              <w:rPr>
                <w:bCs/>
                <w:lang w:eastAsia="ru-RU"/>
              </w:rPr>
            </w:pPr>
            <w:r w:rsidRPr="00A17C82">
              <w:rPr>
                <w:bCs/>
              </w:rPr>
              <w:t>776</w:t>
            </w:r>
          </w:p>
        </w:tc>
      </w:tr>
      <w:tr w:rsidR="00776AF6" w:rsidRPr="00A17C82" w14:paraId="5C204F92" w14:textId="77777777" w:rsidTr="00A17C82">
        <w:trPr>
          <w:trHeight w:val="20"/>
        </w:trPr>
        <w:tc>
          <w:tcPr>
            <w:tcW w:w="603" w:type="pct"/>
            <w:shd w:val="clear" w:color="auto" w:fill="auto"/>
            <w:hideMark/>
          </w:tcPr>
          <w:p w14:paraId="1BA50B75" w14:textId="77777777" w:rsidR="00776AF6" w:rsidRPr="00A17C82" w:rsidRDefault="00776AF6" w:rsidP="00A17C82">
            <w:pPr>
              <w:ind w:firstLine="0"/>
              <w:jc w:val="center"/>
              <w:rPr>
                <w:lang w:eastAsia="ru-RU"/>
              </w:rPr>
            </w:pPr>
            <w:r w:rsidRPr="00A17C82">
              <w:t>95.</w:t>
            </w:r>
          </w:p>
        </w:tc>
        <w:tc>
          <w:tcPr>
            <w:tcW w:w="3014" w:type="pct"/>
            <w:shd w:val="clear" w:color="auto" w:fill="auto"/>
            <w:hideMark/>
          </w:tcPr>
          <w:p w14:paraId="25B53CDB" w14:textId="77777777" w:rsidR="00776AF6" w:rsidRPr="00A17C82" w:rsidRDefault="00776AF6" w:rsidP="00A17C82">
            <w:pPr>
              <w:ind w:firstLine="0"/>
              <w:jc w:val="left"/>
              <w:rPr>
                <w:lang w:eastAsia="ru-RU"/>
              </w:rPr>
            </w:pPr>
            <w:r w:rsidRPr="00A17C82">
              <w:t>Открытый кюретаж в области 2-3 зубов</w:t>
            </w:r>
          </w:p>
        </w:tc>
        <w:tc>
          <w:tcPr>
            <w:tcW w:w="858" w:type="pct"/>
            <w:shd w:val="clear" w:color="auto" w:fill="auto"/>
            <w:hideMark/>
          </w:tcPr>
          <w:p w14:paraId="34EC5DA0"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6AD08236" w14:textId="77777777" w:rsidR="00776AF6" w:rsidRPr="00A17C82" w:rsidRDefault="00776AF6" w:rsidP="00A17C82">
            <w:pPr>
              <w:ind w:firstLine="0"/>
              <w:jc w:val="center"/>
              <w:rPr>
                <w:bCs/>
                <w:lang w:eastAsia="ru-RU"/>
              </w:rPr>
            </w:pPr>
            <w:r w:rsidRPr="00A17C82">
              <w:rPr>
                <w:bCs/>
              </w:rPr>
              <w:t>1 066</w:t>
            </w:r>
          </w:p>
        </w:tc>
      </w:tr>
      <w:tr w:rsidR="00776AF6" w:rsidRPr="00A17C82" w14:paraId="5CBEEC98" w14:textId="77777777" w:rsidTr="00A17C82">
        <w:trPr>
          <w:trHeight w:val="20"/>
        </w:trPr>
        <w:tc>
          <w:tcPr>
            <w:tcW w:w="603" w:type="pct"/>
            <w:shd w:val="clear" w:color="auto" w:fill="auto"/>
            <w:hideMark/>
          </w:tcPr>
          <w:p w14:paraId="5E997AEA" w14:textId="77777777" w:rsidR="00776AF6" w:rsidRPr="00A17C82" w:rsidRDefault="00776AF6" w:rsidP="00A17C82">
            <w:pPr>
              <w:ind w:firstLine="0"/>
              <w:jc w:val="center"/>
              <w:rPr>
                <w:lang w:eastAsia="ru-RU"/>
              </w:rPr>
            </w:pPr>
            <w:r w:rsidRPr="00A17C82">
              <w:t>96.</w:t>
            </w:r>
          </w:p>
        </w:tc>
        <w:tc>
          <w:tcPr>
            <w:tcW w:w="3014" w:type="pct"/>
            <w:shd w:val="clear" w:color="auto" w:fill="auto"/>
            <w:hideMark/>
          </w:tcPr>
          <w:p w14:paraId="410D4BE8" w14:textId="77777777" w:rsidR="00776AF6" w:rsidRPr="00A17C82" w:rsidRDefault="00776AF6" w:rsidP="00A17C82">
            <w:pPr>
              <w:ind w:firstLine="0"/>
              <w:jc w:val="left"/>
              <w:rPr>
                <w:lang w:eastAsia="ru-RU"/>
              </w:rPr>
            </w:pPr>
            <w:r w:rsidRPr="00A17C82">
              <w:t>Открытый кюретаж в области 4-5 зубов</w:t>
            </w:r>
          </w:p>
        </w:tc>
        <w:tc>
          <w:tcPr>
            <w:tcW w:w="858" w:type="pct"/>
            <w:shd w:val="clear" w:color="auto" w:fill="auto"/>
            <w:hideMark/>
          </w:tcPr>
          <w:p w14:paraId="3625E883"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6755AC46" w14:textId="77777777" w:rsidR="00776AF6" w:rsidRPr="00A17C82" w:rsidRDefault="00776AF6" w:rsidP="00A17C82">
            <w:pPr>
              <w:ind w:firstLine="0"/>
              <w:jc w:val="center"/>
              <w:rPr>
                <w:bCs/>
                <w:lang w:eastAsia="ru-RU"/>
              </w:rPr>
            </w:pPr>
            <w:r w:rsidRPr="00A17C82">
              <w:rPr>
                <w:bCs/>
              </w:rPr>
              <w:t>1 593</w:t>
            </w:r>
          </w:p>
        </w:tc>
      </w:tr>
      <w:tr w:rsidR="00776AF6" w:rsidRPr="00A17C82" w14:paraId="12168E57" w14:textId="77777777" w:rsidTr="00A17C82">
        <w:trPr>
          <w:trHeight w:val="20"/>
        </w:trPr>
        <w:tc>
          <w:tcPr>
            <w:tcW w:w="603" w:type="pct"/>
            <w:shd w:val="clear" w:color="auto" w:fill="auto"/>
            <w:hideMark/>
          </w:tcPr>
          <w:p w14:paraId="23876407" w14:textId="77777777" w:rsidR="00776AF6" w:rsidRPr="00A17C82" w:rsidRDefault="00776AF6" w:rsidP="00A17C82">
            <w:pPr>
              <w:ind w:firstLine="0"/>
              <w:jc w:val="center"/>
              <w:rPr>
                <w:lang w:eastAsia="ru-RU"/>
              </w:rPr>
            </w:pPr>
            <w:r w:rsidRPr="00A17C82">
              <w:t>97.</w:t>
            </w:r>
          </w:p>
        </w:tc>
        <w:tc>
          <w:tcPr>
            <w:tcW w:w="3014" w:type="pct"/>
            <w:shd w:val="clear" w:color="auto" w:fill="auto"/>
            <w:hideMark/>
          </w:tcPr>
          <w:p w14:paraId="1C152E19" w14:textId="77777777" w:rsidR="00776AF6" w:rsidRPr="00A17C82" w:rsidRDefault="00776AF6" w:rsidP="00A17C82">
            <w:pPr>
              <w:ind w:firstLine="0"/>
              <w:jc w:val="left"/>
              <w:rPr>
                <w:lang w:eastAsia="ru-RU"/>
              </w:rPr>
            </w:pPr>
            <w:r w:rsidRPr="00A17C82">
              <w:t>Пластика альвеолярного отростка гидроксиапатитом в области 2-3 зубов</w:t>
            </w:r>
          </w:p>
        </w:tc>
        <w:tc>
          <w:tcPr>
            <w:tcW w:w="858" w:type="pct"/>
            <w:shd w:val="clear" w:color="auto" w:fill="auto"/>
            <w:hideMark/>
          </w:tcPr>
          <w:p w14:paraId="7396287B"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629BE7C0" w14:textId="77777777" w:rsidR="00776AF6" w:rsidRPr="00A17C82" w:rsidRDefault="00776AF6" w:rsidP="00A17C82">
            <w:pPr>
              <w:ind w:firstLine="0"/>
              <w:jc w:val="center"/>
              <w:rPr>
                <w:bCs/>
                <w:lang w:eastAsia="ru-RU"/>
              </w:rPr>
            </w:pPr>
            <w:r w:rsidRPr="00A17C82">
              <w:rPr>
                <w:bCs/>
              </w:rPr>
              <w:t>2 154</w:t>
            </w:r>
          </w:p>
        </w:tc>
      </w:tr>
      <w:tr w:rsidR="00776AF6" w:rsidRPr="00A17C82" w14:paraId="579C381E" w14:textId="77777777" w:rsidTr="00A17C82">
        <w:trPr>
          <w:trHeight w:val="20"/>
        </w:trPr>
        <w:tc>
          <w:tcPr>
            <w:tcW w:w="603" w:type="pct"/>
            <w:shd w:val="clear" w:color="auto" w:fill="auto"/>
            <w:hideMark/>
          </w:tcPr>
          <w:p w14:paraId="065F4E11" w14:textId="77777777" w:rsidR="00776AF6" w:rsidRPr="00A17C82" w:rsidRDefault="00776AF6" w:rsidP="00A17C82">
            <w:pPr>
              <w:ind w:firstLine="0"/>
              <w:jc w:val="center"/>
              <w:rPr>
                <w:lang w:eastAsia="ru-RU"/>
              </w:rPr>
            </w:pPr>
            <w:r w:rsidRPr="00A17C82">
              <w:t>98.</w:t>
            </w:r>
          </w:p>
        </w:tc>
        <w:tc>
          <w:tcPr>
            <w:tcW w:w="3014" w:type="pct"/>
            <w:shd w:val="clear" w:color="auto" w:fill="auto"/>
            <w:hideMark/>
          </w:tcPr>
          <w:p w14:paraId="114286F8" w14:textId="77777777" w:rsidR="00776AF6" w:rsidRPr="00A17C82" w:rsidRDefault="00776AF6" w:rsidP="00A17C82">
            <w:pPr>
              <w:ind w:firstLine="0"/>
              <w:jc w:val="left"/>
              <w:rPr>
                <w:lang w:eastAsia="ru-RU"/>
              </w:rPr>
            </w:pPr>
            <w:r w:rsidRPr="00A17C82">
              <w:t>Пластика альвеолярного отростка гидроксиапатитом в области 4-5 зубов</w:t>
            </w:r>
          </w:p>
        </w:tc>
        <w:tc>
          <w:tcPr>
            <w:tcW w:w="858" w:type="pct"/>
            <w:shd w:val="clear" w:color="auto" w:fill="auto"/>
            <w:hideMark/>
          </w:tcPr>
          <w:p w14:paraId="404092B0"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0848456E" w14:textId="77777777" w:rsidR="00776AF6" w:rsidRPr="00A17C82" w:rsidRDefault="00776AF6" w:rsidP="00A17C82">
            <w:pPr>
              <w:ind w:firstLine="0"/>
              <w:jc w:val="center"/>
              <w:rPr>
                <w:bCs/>
                <w:lang w:eastAsia="ru-RU"/>
              </w:rPr>
            </w:pPr>
            <w:r w:rsidRPr="00A17C82">
              <w:rPr>
                <w:bCs/>
              </w:rPr>
              <w:t>2 640</w:t>
            </w:r>
          </w:p>
        </w:tc>
      </w:tr>
      <w:tr w:rsidR="00776AF6" w:rsidRPr="00A17C82" w14:paraId="1021B9F3" w14:textId="77777777" w:rsidTr="00A17C82">
        <w:trPr>
          <w:trHeight w:val="20"/>
        </w:trPr>
        <w:tc>
          <w:tcPr>
            <w:tcW w:w="603" w:type="pct"/>
            <w:shd w:val="clear" w:color="auto" w:fill="auto"/>
            <w:hideMark/>
          </w:tcPr>
          <w:p w14:paraId="1F21C8B8" w14:textId="77777777" w:rsidR="00776AF6" w:rsidRPr="00A17C82" w:rsidRDefault="00776AF6" w:rsidP="00A17C82">
            <w:pPr>
              <w:ind w:firstLine="0"/>
              <w:jc w:val="center"/>
              <w:rPr>
                <w:lang w:eastAsia="ru-RU"/>
              </w:rPr>
            </w:pPr>
            <w:r w:rsidRPr="00A17C82">
              <w:t>99.</w:t>
            </w:r>
          </w:p>
        </w:tc>
        <w:tc>
          <w:tcPr>
            <w:tcW w:w="3014" w:type="pct"/>
            <w:shd w:val="clear" w:color="auto" w:fill="auto"/>
            <w:hideMark/>
          </w:tcPr>
          <w:p w14:paraId="6E1DEAF2" w14:textId="77777777" w:rsidR="00776AF6" w:rsidRPr="00A17C82" w:rsidRDefault="00776AF6" w:rsidP="00A17C82">
            <w:pPr>
              <w:ind w:firstLine="0"/>
              <w:jc w:val="left"/>
              <w:rPr>
                <w:lang w:eastAsia="ru-RU"/>
              </w:rPr>
            </w:pPr>
            <w:r w:rsidRPr="00A17C82">
              <w:t>Пластика альвеолярного отростка искусственной костью в области 2-3 зубов</w:t>
            </w:r>
          </w:p>
        </w:tc>
        <w:tc>
          <w:tcPr>
            <w:tcW w:w="858" w:type="pct"/>
            <w:shd w:val="clear" w:color="auto" w:fill="auto"/>
            <w:hideMark/>
          </w:tcPr>
          <w:p w14:paraId="0CCB3749"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6B149840" w14:textId="77777777" w:rsidR="00776AF6" w:rsidRPr="00A17C82" w:rsidRDefault="00776AF6" w:rsidP="00A17C82">
            <w:pPr>
              <w:ind w:firstLine="0"/>
              <w:jc w:val="center"/>
              <w:rPr>
                <w:bCs/>
                <w:lang w:eastAsia="ru-RU"/>
              </w:rPr>
            </w:pPr>
            <w:r w:rsidRPr="00A17C82">
              <w:rPr>
                <w:bCs/>
              </w:rPr>
              <w:t>2 154</w:t>
            </w:r>
          </w:p>
        </w:tc>
      </w:tr>
      <w:tr w:rsidR="00776AF6" w:rsidRPr="00A17C82" w14:paraId="47C20507" w14:textId="77777777" w:rsidTr="00A17C82">
        <w:trPr>
          <w:trHeight w:val="20"/>
        </w:trPr>
        <w:tc>
          <w:tcPr>
            <w:tcW w:w="603" w:type="pct"/>
            <w:shd w:val="clear" w:color="auto" w:fill="auto"/>
            <w:hideMark/>
          </w:tcPr>
          <w:p w14:paraId="78E76BED" w14:textId="77777777" w:rsidR="00776AF6" w:rsidRPr="00A17C82" w:rsidRDefault="00776AF6" w:rsidP="00A17C82">
            <w:pPr>
              <w:ind w:firstLine="0"/>
              <w:jc w:val="center"/>
              <w:rPr>
                <w:lang w:eastAsia="ru-RU"/>
              </w:rPr>
            </w:pPr>
            <w:r w:rsidRPr="00A17C82">
              <w:t>100.</w:t>
            </w:r>
          </w:p>
        </w:tc>
        <w:tc>
          <w:tcPr>
            <w:tcW w:w="3014" w:type="pct"/>
            <w:shd w:val="clear" w:color="auto" w:fill="auto"/>
            <w:hideMark/>
          </w:tcPr>
          <w:p w14:paraId="61245C54" w14:textId="77777777" w:rsidR="00776AF6" w:rsidRPr="00A17C82" w:rsidRDefault="00776AF6" w:rsidP="00A17C82">
            <w:pPr>
              <w:ind w:firstLine="0"/>
              <w:jc w:val="left"/>
              <w:rPr>
                <w:lang w:eastAsia="ru-RU"/>
              </w:rPr>
            </w:pPr>
            <w:r w:rsidRPr="00A17C82">
              <w:t>Пластика альвеолярного отростка искусственной костью в области 4-5 зубов</w:t>
            </w:r>
          </w:p>
        </w:tc>
        <w:tc>
          <w:tcPr>
            <w:tcW w:w="858" w:type="pct"/>
            <w:shd w:val="clear" w:color="auto" w:fill="auto"/>
            <w:hideMark/>
          </w:tcPr>
          <w:p w14:paraId="4AF6FED2"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009AA53F" w14:textId="77777777" w:rsidR="00776AF6" w:rsidRPr="00A17C82" w:rsidRDefault="00776AF6" w:rsidP="00A17C82">
            <w:pPr>
              <w:ind w:firstLine="0"/>
              <w:jc w:val="center"/>
              <w:rPr>
                <w:bCs/>
                <w:lang w:eastAsia="ru-RU"/>
              </w:rPr>
            </w:pPr>
            <w:r w:rsidRPr="00A17C82">
              <w:rPr>
                <w:bCs/>
              </w:rPr>
              <w:t>2 640</w:t>
            </w:r>
          </w:p>
        </w:tc>
      </w:tr>
      <w:tr w:rsidR="00776AF6" w:rsidRPr="00A17C82" w14:paraId="4776FD85" w14:textId="77777777" w:rsidTr="00A17C82">
        <w:trPr>
          <w:trHeight w:val="20"/>
        </w:trPr>
        <w:tc>
          <w:tcPr>
            <w:tcW w:w="603" w:type="pct"/>
            <w:shd w:val="clear" w:color="auto" w:fill="auto"/>
            <w:hideMark/>
          </w:tcPr>
          <w:p w14:paraId="7947BEA6" w14:textId="77777777" w:rsidR="00776AF6" w:rsidRPr="00A17C82" w:rsidRDefault="00776AF6" w:rsidP="00A17C82">
            <w:pPr>
              <w:ind w:firstLine="0"/>
              <w:jc w:val="center"/>
              <w:rPr>
                <w:lang w:eastAsia="ru-RU"/>
              </w:rPr>
            </w:pPr>
            <w:r w:rsidRPr="00A17C82">
              <w:lastRenderedPageBreak/>
              <w:t>101.</w:t>
            </w:r>
          </w:p>
        </w:tc>
        <w:tc>
          <w:tcPr>
            <w:tcW w:w="3014" w:type="pct"/>
            <w:shd w:val="clear" w:color="auto" w:fill="auto"/>
            <w:hideMark/>
          </w:tcPr>
          <w:p w14:paraId="5069DB31" w14:textId="77777777" w:rsidR="00776AF6" w:rsidRPr="00A17C82" w:rsidRDefault="00776AF6" w:rsidP="00A17C82">
            <w:pPr>
              <w:ind w:firstLine="0"/>
              <w:jc w:val="left"/>
              <w:rPr>
                <w:lang w:eastAsia="ru-RU"/>
              </w:rPr>
            </w:pPr>
            <w:r w:rsidRPr="00A17C82">
              <w:t>Пластика альвеолярного отростка коллагеновой мембраной в области 2-3 зубов</w:t>
            </w:r>
          </w:p>
        </w:tc>
        <w:tc>
          <w:tcPr>
            <w:tcW w:w="858" w:type="pct"/>
            <w:shd w:val="clear" w:color="auto" w:fill="auto"/>
            <w:hideMark/>
          </w:tcPr>
          <w:p w14:paraId="080ACE6E"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219E0D75" w14:textId="77777777" w:rsidR="00776AF6" w:rsidRPr="00A17C82" w:rsidRDefault="00776AF6" w:rsidP="00A17C82">
            <w:pPr>
              <w:ind w:firstLine="0"/>
              <w:jc w:val="center"/>
              <w:rPr>
                <w:bCs/>
                <w:lang w:eastAsia="ru-RU"/>
              </w:rPr>
            </w:pPr>
            <w:r w:rsidRPr="00A17C82">
              <w:rPr>
                <w:bCs/>
              </w:rPr>
              <w:t>2 154</w:t>
            </w:r>
          </w:p>
        </w:tc>
      </w:tr>
      <w:tr w:rsidR="00776AF6" w:rsidRPr="00A17C82" w14:paraId="5D88E0B5" w14:textId="77777777" w:rsidTr="00A17C82">
        <w:trPr>
          <w:trHeight w:val="333"/>
        </w:trPr>
        <w:tc>
          <w:tcPr>
            <w:tcW w:w="603" w:type="pct"/>
            <w:shd w:val="clear" w:color="auto" w:fill="auto"/>
            <w:hideMark/>
          </w:tcPr>
          <w:p w14:paraId="3AE8C41D" w14:textId="77777777" w:rsidR="00776AF6" w:rsidRPr="00A17C82" w:rsidRDefault="00776AF6" w:rsidP="00A17C82">
            <w:pPr>
              <w:ind w:firstLine="0"/>
              <w:jc w:val="center"/>
              <w:rPr>
                <w:lang w:eastAsia="ru-RU"/>
              </w:rPr>
            </w:pPr>
            <w:r w:rsidRPr="00A17C82">
              <w:t>102.</w:t>
            </w:r>
          </w:p>
        </w:tc>
        <w:tc>
          <w:tcPr>
            <w:tcW w:w="3014" w:type="pct"/>
            <w:shd w:val="clear" w:color="auto" w:fill="auto"/>
            <w:hideMark/>
          </w:tcPr>
          <w:p w14:paraId="0EB85C7D" w14:textId="77777777" w:rsidR="00776AF6" w:rsidRPr="00A17C82" w:rsidRDefault="00776AF6" w:rsidP="00A17C82">
            <w:pPr>
              <w:ind w:firstLine="0"/>
              <w:jc w:val="left"/>
              <w:rPr>
                <w:lang w:eastAsia="ru-RU"/>
              </w:rPr>
            </w:pPr>
            <w:r w:rsidRPr="00A17C82">
              <w:t>Пластика альвеолярного отростка коллагеновой мембраной в области 4-5 зубов</w:t>
            </w:r>
          </w:p>
        </w:tc>
        <w:tc>
          <w:tcPr>
            <w:tcW w:w="858" w:type="pct"/>
            <w:shd w:val="clear" w:color="auto" w:fill="auto"/>
            <w:hideMark/>
          </w:tcPr>
          <w:p w14:paraId="51C0D39E"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6D8334AE" w14:textId="77777777" w:rsidR="00776AF6" w:rsidRPr="00A17C82" w:rsidRDefault="00776AF6" w:rsidP="00A17C82">
            <w:pPr>
              <w:ind w:firstLine="0"/>
              <w:jc w:val="center"/>
              <w:rPr>
                <w:bCs/>
                <w:lang w:eastAsia="ru-RU"/>
              </w:rPr>
            </w:pPr>
            <w:r w:rsidRPr="00A17C82">
              <w:rPr>
                <w:bCs/>
              </w:rPr>
              <w:t>2 640</w:t>
            </w:r>
          </w:p>
        </w:tc>
      </w:tr>
      <w:tr w:rsidR="00776AF6" w:rsidRPr="00A17C82" w14:paraId="6DDDA97C" w14:textId="77777777" w:rsidTr="00A17C82">
        <w:trPr>
          <w:trHeight w:val="20"/>
        </w:trPr>
        <w:tc>
          <w:tcPr>
            <w:tcW w:w="603" w:type="pct"/>
            <w:shd w:val="clear" w:color="auto" w:fill="auto"/>
            <w:hideMark/>
          </w:tcPr>
          <w:p w14:paraId="6721765D" w14:textId="77777777" w:rsidR="00776AF6" w:rsidRPr="00A17C82" w:rsidRDefault="00776AF6" w:rsidP="00A17C82">
            <w:pPr>
              <w:ind w:firstLine="0"/>
              <w:jc w:val="center"/>
              <w:rPr>
                <w:lang w:eastAsia="ru-RU"/>
              </w:rPr>
            </w:pPr>
          </w:p>
        </w:tc>
        <w:tc>
          <w:tcPr>
            <w:tcW w:w="3014" w:type="pct"/>
            <w:shd w:val="clear" w:color="auto" w:fill="auto"/>
            <w:hideMark/>
          </w:tcPr>
          <w:p w14:paraId="09C6BC3C" w14:textId="77777777" w:rsidR="00776AF6" w:rsidRPr="00A17C82" w:rsidRDefault="00776AF6" w:rsidP="00A17C82">
            <w:pPr>
              <w:ind w:firstLine="0"/>
              <w:jc w:val="left"/>
              <w:rPr>
                <w:lang w:eastAsia="ru-RU"/>
              </w:rPr>
            </w:pPr>
          </w:p>
        </w:tc>
        <w:tc>
          <w:tcPr>
            <w:tcW w:w="858" w:type="pct"/>
            <w:shd w:val="clear" w:color="auto" w:fill="auto"/>
            <w:hideMark/>
          </w:tcPr>
          <w:p w14:paraId="282FF33C" w14:textId="77777777" w:rsidR="00776AF6" w:rsidRPr="00A17C82" w:rsidRDefault="00776AF6" w:rsidP="00A17C82">
            <w:pPr>
              <w:ind w:firstLine="0"/>
              <w:jc w:val="center"/>
              <w:rPr>
                <w:lang w:eastAsia="ru-RU"/>
              </w:rPr>
            </w:pPr>
          </w:p>
        </w:tc>
        <w:tc>
          <w:tcPr>
            <w:tcW w:w="525" w:type="pct"/>
            <w:shd w:val="clear" w:color="auto" w:fill="auto"/>
            <w:noWrap/>
            <w:hideMark/>
          </w:tcPr>
          <w:p w14:paraId="5293096E" w14:textId="77777777" w:rsidR="00776AF6" w:rsidRPr="00A17C82" w:rsidRDefault="00776AF6" w:rsidP="00A17C82">
            <w:pPr>
              <w:ind w:firstLine="0"/>
              <w:jc w:val="center"/>
              <w:rPr>
                <w:bCs/>
                <w:lang w:eastAsia="ru-RU"/>
              </w:rPr>
            </w:pPr>
          </w:p>
        </w:tc>
      </w:tr>
      <w:tr w:rsidR="00776AF6" w:rsidRPr="00A17C82" w14:paraId="78B314BF" w14:textId="77777777" w:rsidTr="00A17C82">
        <w:trPr>
          <w:trHeight w:val="20"/>
        </w:trPr>
        <w:tc>
          <w:tcPr>
            <w:tcW w:w="603" w:type="pct"/>
            <w:shd w:val="clear" w:color="auto" w:fill="auto"/>
            <w:hideMark/>
          </w:tcPr>
          <w:p w14:paraId="6BBBE2CB" w14:textId="77777777" w:rsidR="00776AF6" w:rsidRPr="00A17C82" w:rsidRDefault="00776AF6" w:rsidP="00A17C82">
            <w:pPr>
              <w:ind w:firstLine="0"/>
              <w:jc w:val="center"/>
              <w:rPr>
                <w:lang w:eastAsia="ru-RU"/>
              </w:rPr>
            </w:pPr>
            <w:r w:rsidRPr="00A17C82">
              <w:t>103.</w:t>
            </w:r>
          </w:p>
        </w:tc>
        <w:tc>
          <w:tcPr>
            <w:tcW w:w="3014" w:type="pct"/>
            <w:shd w:val="clear" w:color="auto" w:fill="auto"/>
            <w:hideMark/>
          </w:tcPr>
          <w:p w14:paraId="21F8838E" w14:textId="77777777" w:rsidR="00776AF6" w:rsidRPr="00A17C82" w:rsidRDefault="00776AF6" w:rsidP="00A17C82">
            <w:pPr>
              <w:ind w:firstLine="0"/>
              <w:jc w:val="left"/>
              <w:rPr>
                <w:lang w:eastAsia="ru-RU"/>
              </w:rPr>
            </w:pPr>
            <w:r w:rsidRPr="00A17C82">
              <w:t>Лечение заболеваний височно-нижнечелюстного сустава введением медикаментов внутрикапсулярно</w:t>
            </w:r>
          </w:p>
        </w:tc>
        <w:tc>
          <w:tcPr>
            <w:tcW w:w="858" w:type="pct"/>
            <w:shd w:val="clear" w:color="auto" w:fill="auto"/>
            <w:hideMark/>
          </w:tcPr>
          <w:p w14:paraId="55DB9129" w14:textId="77777777" w:rsidR="00776AF6" w:rsidRPr="00A17C82" w:rsidRDefault="00776AF6" w:rsidP="00A17C82">
            <w:pPr>
              <w:ind w:firstLine="0"/>
              <w:jc w:val="center"/>
              <w:rPr>
                <w:lang w:eastAsia="ru-RU"/>
              </w:rPr>
            </w:pPr>
            <w:r w:rsidRPr="00A17C82">
              <w:t>1 процедура</w:t>
            </w:r>
          </w:p>
        </w:tc>
        <w:tc>
          <w:tcPr>
            <w:tcW w:w="525" w:type="pct"/>
            <w:shd w:val="clear" w:color="auto" w:fill="auto"/>
            <w:noWrap/>
            <w:hideMark/>
          </w:tcPr>
          <w:p w14:paraId="635CC309" w14:textId="77777777" w:rsidR="00776AF6" w:rsidRPr="00A17C82" w:rsidRDefault="00776AF6" w:rsidP="00A17C82">
            <w:pPr>
              <w:ind w:firstLine="0"/>
              <w:jc w:val="center"/>
              <w:rPr>
                <w:bCs/>
                <w:lang w:eastAsia="ru-RU"/>
              </w:rPr>
            </w:pPr>
            <w:r w:rsidRPr="00A17C82">
              <w:rPr>
                <w:bCs/>
              </w:rPr>
              <w:t>513</w:t>
            </w:r>
          </w:p>
        </w:tc>
      </w:tr>
      <w:tr w:rsidR="00776AF6" w:rsidRPr="00A17C82" w14:paraId="3A49FDA4" w14:textId="77777777" w:rsidTr="00A17C82">
        <w:trPr>
          <w:trHeight w:val="20"/>
        </w:trPr>
        <w:tc>
          <w:tcPr>
            <w:tcW w:w="603" w:type="pct"/>
            <w:shd w:val="clear" w:color="auto" w:fill="auto"/>
            <w:hideMark/>
          </w:tcPr>
          <w:p w14:paraId="092FD37C" w14:textId="77777777" w:rsidR="00776AF6" w:rsidRPr="00A17C82" w:rsidRDefault="00776AF6" w:rsidP="00A17C82">
            <w:pPr>
              <w:ind w:firstLine="0"/>
              <w:jc w:val="center"/>
              <w:rPr>
                <w:lang w:eastAsia="ru-RU"/>
              </w:rPr>
            </w:pPr>
            <w:r w:rsidRPr="00A17C82">
              <w:t>104.</w:t>
            </w:r>
          </w:p>
        </w:tc>
        <w:tc>
          <w:tcPr>
            <w:tcW w:w="3014" w:type="pct"/>
            <w:shd w:val="clear" w:color="auto" w:fill="auto"/>
            <w:hideMark/>
          </w:tcPr>
          <w:p w14:paraId="0AD0E556" w14:textId="77777777" w:rsidR="00776AF6" w:rsidRPr="00A17C82" w:rsidRDefault="00776AF6" w:rsidP="00A17C82">
            <w:pPr>
              <w:ind w:firstLine="0"/>
              <w:jc w:val="left"/>
              <w:rPr>
                <w:lang w:eastAsia="ru-RU"/>
              </w:rPr>
            </w:pPr>
            <w:r w:rsidRPr="00A17C82">
              <w:t>Операция премоляризации</w:t>
            </w:r>
          </w:p>
        </w:tc>
        <w:tc>
          <w:tcPr>
            <w:tcW w:w="858" w:type="pct"/>
            <w:shd w:val="clear" w:color="auto" w:fill="auto"/>
            <w:hideMark/>
          </w:tcPr>
          <w:p w14:paraId="0AFACAF2" w14:textId="77777777" w:rsidR="00776AF6" w:rsidRPr="00A17C82" w:rsidRDefault="00776AF6" w:rsidP="00A17C82">
            <w:pPr>
              <w:ind w:firstLine="0"/>
              <w:jc w:val="center"/>
              <w:rPr>
                <w:lang w:eastAsia="ru-RU"/>
              </w:rPr>
            </w:pPr>
            <w:r w:rsidRPr="00A17C82">
              <w:t>1 операция</w:t>
            </w:r>
          </w:p>
        </w:tc>
        <w:tc>
          <w:tcPr>
            <w:tcW w:w="525" w:type="pct"/>
            <w:shd w:val="clear" w:color="auto" w:fill="auto"/>
            <w:noWrap/>
            <w:hideMark/>
          </w:tcPr>
          <w:p w14:paraId="524849F4" w14:textId="77777777" w:rsidR="00776AF6" w:rsidRPr="00A17C82" w:rsidRDefault="00776AF6" w:rsidP="00A17C82">
            <w:pPr>
              <w:ind w:firstLine="0"/>
              <w:jc w:val="center"/>
              <w:rPr>
                <w:bCs/>
                <w:lang w:eastAsia="ru-RU"/>
              </w:rPr>
            </w:pPr>
            <w:r w:rsidRPr="00A17C82">
              <w:rPr>
                <w:bCs/>
              </w:rPr>
              <w:t>1 096</w:t>
            </w:r>
          </w:p>
        </w:tc>
      </w:tr>
      <w:tr w:rsidR="00776AF6" w:rsidRPr="00A17C82" w14:paraId="13C66332" w14:textId="77777777" w:rsidTr="00A17C82">
        <w:trPr>
          <w:trHeight w:val="20"/>
        </w:trPr>
        <w:tc>
          <w:tcPr>
            <w:tcW w:w="603" w:type="pct"/>
            <w:shd w:val="clear" w:color="auto" w:fill="auto"/>
            <w:hideMark/>
          </w:tcPr>
          <w:p w14:paraId="43945AEA" w14:textId="77777777" w:rsidR="00776AF6" w:rsidRPr="00A17C82" w:rsidRDefault="00776AF6" w:rsidP="00A17C82">
            <w:pPr>
              <w:ind w:firstLine="0"/>
              <w:jc w:val="center"/>
              <w:rPr>
                <w:lang w:eastAsia="ru-RU"/>
              </w:rPr>
            </w:pPr>
            <w:r w:rsidRPr="00A17C82">
              <w:t>105.</w:t>
            </w:r>
          </w:p>
        </w:tc>
        <w:tc>
          <w:tcPr>
            <w:tcW w:w="3014" w:type="pct"/>
            <w:shd w:val="clear" w:color="auto" w:fill="auto"/>
            <w:hideMark/>
          </w:tcPr>
          <w:p w14:paraId="2D7090C9" w14:textId="77777777" w:rsidR="00776AF6" w:rsidRPr="00A17C82" w:rsidRDefault="00776AF6" w:rsidP="00A17C82">
            <w:pPr>
              <w:ind w:firstLine="0"/>
              <w:jc w:val="left"/>
              <w:rPr>
                <w:lang w:eastAsia="ru-RU"/>
              </w:rPr>
            </w:pPr>
            <w:r w:rsidRPr="00A17C82">
              <w:t>Лечение альвеолита</w:t>
            </w:r>
          </w:p>
        </w:tc>
        <w:tc>
          <w:tcPr>
            <w:tcW w:w="858" w:type="pct"/>
            <w:shd w:val="clear" w:color="auto" w:fill="auto"/>
            <w:hideMark/>
          </w:tcPr>
          <w:p w14:paraId="526F3753" w14:textId="77777777" w:rsidR="00776AF6" w:rsidRPr="00A17C82" w:rsidRDefault="00776AF6" w:rsidP="00A17C82">
            <w:pPr>
              <w:ind w:firstLine="0"/>
              <w:jc w:val="center"/>
              <w:rPr>
                <w:lang w:eastAsia="ru-RU"/>
              </w:rPr>
            </w:pPr>
            <w:r w:rsidRPr="00A17C82">
              <w:t>1 процедура</w:t>
            </w:r>
          </w:p>
        </w:tc>
        <w:tc>
          <w:tcPr>
            <w:tcW w:w="525" w:type="pct"/>
            <w:shd w:val="clear" w:color="auto" w:fill="auto"/>
            <w:noWrap/>
            <w:hideMark/>
          </w:tcPr>
          <w:p w14:paraId="0FAA4FDC" w14:textId="77777777" w:rsidR="00776AF6" w:rsidRPr="00A17C82" w:rsidRDefault="00776AF6" w:rsidP="00A17C82">
            <w:pPr>
              <w:ind w:firstLine="0"/>
              <w:jc w:val="center"/>
              <w:rPr>
                <w:bCs/>
                <w:lang w:eastAsia="ru-RU"/>
              </w:rPr>
            </w:pPr>
            <w:r w:rsidRPr="00A17C82">
              <w:rPr>
                <w:bCs/>
              </w:rPr>
              <w:t>275</w:t>
            </w:r>
          </w:p>
        </w:tc>
      </w:tr>
      <w:tr w:rsidR="00776AF6" w:rsidRPr="00A17C82" w14:paraId="0238FB73" w14:textId="77777777" w:rsidTr="00A17C82">
        <w:trPr>
          <w:trHeight w:val="20"/>
        </w:trPr>
        <w:tc>
          <w:tcPr>
            <w:tcW w:w="603" w:type="pct"/>
            <w:shd w:val="clear" w:color="auto" w:fill="auto"/>
            <w:hideMark/>
          </w:tcPr>
          <w:p w14:paraId="3CD83873" w14:textId="77777777" w:rsidR="00776AF6" w:rsidRPr="00A17C82" w:rsidRDefault="00776AF6" w:rsidP="00A17C82">
            <w:pPr>
              <w:ind w:firstLine="0"/>
              <w:jc w:val="center"/>
              <w:rPr>
                <w:lang w:eastAsia="ru-RU"/>
              </w:rPr>
            </w:pPr>
            <w:r w:rsidRPr="00A17C82">
              <w:t>106.</w:t>
            </w:r>
          </w:p>
        </w:tc>
        <w:tc>
          <w:tcPr>
            <w:tcW w:w="3014" w:type="pct"/>
            <w:shd w:val="clear" w:color="auto" w:fill="auto"/>
            <w:hideMark/>
          </w:tcPr>
          <w:p w14:paraId="4DFA71F6" w14:textId="77777777" w:rsidR="00776AF6" w:rsidRPr="00A17C82" w:rsidRDefault="00776AF6" w:rsidP="00A17C82">
            <w:pPr>
              <w:ind w:firstLine="0"/>
              <w:jc w:val="left"/>
              <w:rPr>
                <w:lang w:eastAsia="ru-RU"/>
              </w:rPr>
            </w:pPr>
            <w:r w:rsidRPr="00A17C82">
              <w:t>Лечение невралгии блокадами</w:t>
            </w:r>
          </w:p>
        </w:tc>
        <w:tc>
          <w:tcPr>
            <w:tcW w:w="858" w:type="pct"/>
            <w:shd w:val="clear" w:color="auto" w:fill="auto"/>
            <w:hideMark/>
          </w:tcPr>
          <w:p w14:paraId="1BF2D092" w14:textId="77777777" w:rsidR="00776AF6" w:rsidRPr="00A17C82" w:rsidRDefault="00776AF6" w:rsidP="00A17C82">
            <w:pPr>
              <w:ind w:firstLine="0"/>
              <w:jc w:val="center"/>
              <w:rPr>
                <w:lang w:eastAsia="ru-RU"/>
              </w:rPr>
            </w:pPr>
            <w:r w:rsidRPr="00A17C82">
              <w:t>1 процедура</w:t>
            </w:r>
          </w:p>
        </w:tc>
        <w:tc>
          <w:tcPr>
            <w:tcW w:w="525" w:type="pct"/>
            <w:shd w:val="clear" w:color="auto" w:fill="auto"/>
            <w:noWrap/>
            <w:hideMark/>
          </w:tcPr>
          <w:p w14:paraId="4D384196" w14:textId="77777777" w:rsidR="00776AF6" w:rsidRPr="00A17C82" w:rsidRDefault="00776AF6" w:rsidP="00A17C82">
            <w:pPr>
              <w:ind w:firstLine="0"/>
              <w:jc w:val="center"/>
              <w:rPr>
                <w:bCs/>
                <w:lang w:eastAsia="ru-RU"/>
              </w:rPr>
            </w:pPr>
            <w:r w:rsidRPr="00A17C82">
              <w:rPr>
                <w:bCs/>
              </w:rPr>
              <w:t>275</w:t>
            </w:r>
          </w:p>
        </w:tc>
      </w:tr>
      <w:tr w:rsidR="00776AF6" w:rsidRPr="00A17C82" w14:paraId="4677D13E" w14:textId="77777777" w:rsidTr="00A17C82">
        <w:trPr>
          <w:trHeight w:val="20"/>
        </w:trPr>
        <w:tc>
          <w:tcPr>
            <w:tcW w:w="603" w:type="pct"/>
            <w:shd w:val="clear" w:color="auto" w:fill="auto"/>
            <w:hideMark/>
          </w:tcPr>
          <w:p w14:paraId="5F132A17" w14:textId="77777777" w:rsidR="00776AF6" w:rsidRPr="00A17C82" w:rsidRDefault="00776AF6" w:rsidP="00A17C82">
            <w:pPr>
              <w:ind w:firstLine="0"/>
              <w:jc w:val="center"/>
              <w:rPr>
                <w:lang w:eastAsia="ru-RU"/>
              </w:rPr>
            </w:pPr>
            <w:r w:rsidRPr="00A17C82">
              <w:t>107.</w:t>
            </w:r>
          </w:p>
        </w:tc>
        <w:tc>
          <w:tcPr>
            <w:tcW w:w="3014" w:type="pct"/>
            <w:shd w:val="clear" w:color="000000" w:fill="FFFFFF"/>
            <w:hideMark/>
          </w:tcPr>
          <w:p w14:paraId="7D42A0DA" w14:textId="77777777" w:rsidR="00776AF6" w:rsidRPr="00A17C82" w:rsidRDefault="00776AF6" w:rsidP="00A17C82">
            <w:pPr>
              <w:ind w:firstLine="0"/>
              <w:jc w:val="left"/>
              <w:rPr>
                <w:lang w:eastAsia="ru-RU"/>
              </w:rPr>
            </w:pPr>
            <w:r w:rsidRPr="00A17C82">
              <w:t>Вправление острого вывиха нижней челюсти</w:t>
            </w:r>
          </w:p>
        </w:tc>
        <w:tc>
          <w:tcPr>
            <w:tcW w:w="858" w:type="pct"/>
            <w:shd w:val="clear" w:color="000000" w:fill="FFFFFF"/>
            <w:hideMark/>
          </w:tcPr>
          <w:p w14:paraId="0021BCA4" w14:textId="77777777" w:rsidR="00776AF6" w:rsidRPr="00A17C82" w:rsidRDefault="00776AF6" w:rsidP="00A17C82">
            <w:pPr>
              <w:ind w:firstLine="0"/>
              <w:jc w:val="center"/>
              <w:rPr>
                <w:lang w:eastAsia="ru-RU"/>
              </w:rPr>
            </w:pPr>
            <w:r w:rsidRPr="00A17C82">
              <w:t>1 процедура</w:t>
            </w:r>
          </w:p>
        </w:tc>
        <w:tc>
          <w:tcPr>
            <w:tcW w:w="525" w:type="pct"/>
            <w:shd w:val="clear" w:color="000000" w:fill="FFFFFF"/>
            <w:noWrap/>
            <w:hideMark/>
          </w:tcPr>
          <w:p w14:paraId="294E935B" w14:textId="77777777" w:rsidR="00776AF6" w:rsidRPr="00A17C82" w:rsidRDefault="00776AF6" w:rsidP="00A17C82">
            <w:pPr>
              <w:ind w:firstLine="0"/>
              <w:jc w:val="center"/>
              <w:rPr>
                <w:bCs/>
                <w:lang w:eastAsia="ru-RU"/>
              </w:rPr>
            </w:pPr>
            <w:r w:rsidRPr="00A17C82">
              <w:rPr>
                <w:bCs/>
              </w:rPr>
              <w:t>337</w:t>
            </w:r>
          </w:p>
        </w:tc>
      </w:tr>
      <w:tr w:rsidR="00776AF6" w:rsidRPr="00A17C82" w14:paraId="7F382C05" w14:textId="77777777" w:rsidTr="00A17C82">
        <w:trPr>
          <w:trHeight w:val="20"/>
        </w:trPr>
        <w:tc>
          <w:tcPr>
            <w:tcW w:w="603" w:type="pct"/>
            <w:shd w:val="clear" w:color="auto" w:fill="auto"/>
            <w:hideMark/>
          </w:tcPr>
          <w:p w14:paraId="7DA30ED0" w14:textId="77777777" w:rsidR="00776AF6" w:rsidRPr="00A17C82" w:rsidRDefault="00776AF6" w:rsidP="00A17C82">
            <w:pPr>
              <w:ind w:firstLine="0"/>
              <w:jc w:val="center"/>
              <w:rPr>
                <w:lang w:eastAsia="ru-RU"/>
              </w:rPr>
            </w:pPr>
            <w:r w:rsidRPr="00A17C82">
              <w:t>108.</w:t>
            </w:r>
          </w:p>
        </w:tc>
        <w:tc>
          <w:tcPr>
            <w:tcW w:w="3014" w:type="pct"/>
            <w:shd w:val="clear" w:color="auto" w:fill="auto"/>
            <w:hideMark/>
          </w:tcPr>
          <w:p w14:paraId="737C32DA" w14:textId="77777777" w:rsidR="00776AF6" w:rsidRPr="00A17C82" w:rsidRDefault="00776AF6" w:rsidP="00A17C82">
            <w:pPr>
              <w:ind w:firstLine="0"/>
              <w:jc w:val="left"/>
              <w:rPr>
                <w:lang w:eastAsia="ru-RU"/>
              </w:rPr>
            </w:pPr>
            <w:r w:rsidRPr="00A17C82">
              <w:t>Иммобилизация переломов челюсти</w:t>
            </w:r>
          </w:p>
        </w:tc>
        <w:tc>
          <w:tcPr>
            <w:tcW w:w="858" w:type="pct"/>
            <w:shd w:val="clear" w:color="auto" w:fill="auto"/>
            <w:hideMark/>
          </w:tcPr>
          <w:p w14:paraId="7EB7C79B" w14:textId="77777777" w:rsidR="00776AF6" w:rsidRPr="00A17C82" w:rsidRDefault="00776AF6" w:rsidP="00A17C82">
            <w:pPr>
              <w:ind w:firstLine="0"/>
              <w:jc w:val="center"/>
              <w:rPr>
                <w:lang w:eastAsia="ru-RU"/>
              </w:rPr>
            </w:pPr>
            <w:r w:rsidRPr="00A17C82">
              <w:t>1 процедура</w:t>
            </w:r>
          </w:p>
        </w:tc>
        <w:tc>
          <w:tcPr>
            <w:tcW w:w="525" w:type="pct"/>
            <w:shd w:val="clear" w:color="auto" w:fill="auto"/>
            <w:noWrap/>
            <w:hideMark/>
          </w:tcPr>
          <w:p w14:paraId="6B719398" w14:textId="77777777" w:rsidR="00776AF6" w:rsidRPr="00A17C82" w:rsidRDefault="00776AF6" w:rsidP="00A17C82">
            <w:pPr>
              <w:ind w:firstLine="0"/>
              <w:jc w:val="center"/>
              <w:rPr>
                <w:bCs/>
                <w:lang w:eastAsia="ru-RU"/>
              </w:rPr>
            </w:pPr>
            <w:r w:rsidRPr="00A17C82">
              <w:rPr>
                <w:bCs/>
              </w:rPr>
              <w:t>3 003</w:t>
            </w:r>
          </w:p>
        </w:tc>
      </w:tr>
      <w:tr w:rsidR="00776AF6" w:rsidRPr="00A17C82" w14:paraId="5D03098E" w14:textId="77777777" w:rsidTr="00A17C82">
        <w:trPr>
          <w:trHeight w:val="20"/>
        </w:trPr>
        <w:tc>
          <w:tcPr>
            <w:tcW w:w="603" w:type="pct"/>
            <w:shd w:val="clear" w:color="auto" w:fill="auto"/>
            <w:hideMark/>
          </w:tcPr>
          <w:p w14:paraId="28FDBB1F" w14:textId="77777777" w:rsidR="00776AF6" w:rsidRPr="00A17C82" w:rsidRDefault="00776AF6" w:rsidP="00A17C82">
            <w:pPr>
              <w:ind w:firstLine="0"/>
              <w:jc w:val="center"/>
              <w:rPr>
                <w:lang w:eastAsia="ru-RU"/>
              </w:rPr>
            </w:pPr>
            <w:r w:rsidRPr="00A17C82">
              <w:t>109.</w:t>
            </w:r>
          </w:p>
        </w:tc>
        <w:tc>
          <w:tcPr>
            <w:tcW w:w="3014" w:type="pct"/>
            <w:shd w:val="clear" w:color="auto" w:fill="auto"/>
            <w:hideMark/>
          </w:tcPr>
          <w:p w14:paraId="29005F1E" w14:textId="77777777" w:rsidR="00776AF6" w:rsidRPr="00A17C82" w:rsidRDefault="00776AF6" w:rsidP="00A17C82">
            <w:pPr>
              <w:ind w:firstLine="0"/>
              <w:rPr>
                <w:b/>
                <w:bCs/>
                <w:lang w:eastAsia="ru-RU"/>
              </w:rPr>
            </w:pPr>
            <w:r w:rsidRPr="00A17C82">
              <w:t>Перевязка (повязка)</w:t>
            </w:r>
          </w:p>
        </w:tc>
        <w:tc>
          <w:tcPr>
            <w:tcW w:w="858" w:type="pct"/>
            <w:shd w:val="clear" w:color="auto" w:fill="auto"/>
            <w:hideMark/>
          </w:tcPr>
          <w:p w14:paraId="0E4DC6FC" w14:textId="77777777" w:rsidR="00776AF6" w:rsidRPr="00A17C82" w:rsidRDefault="00776AF6" w:rsidP="00A17C82">
            <w:pPr>
              <w:ind w:firstLine="0"/>
              <w:jc w:val="center"/>
              <w:rPr>
                <w:lang w:eastAsia="ru-RU"/>
              </w:rPr>
            </w:pPr>
            <w:r w:rsidRPr="00A17C82">
              <w:t>1 процедура</w:t>
            </w:r>
          </w:p>
        </w:tc>
        <w:tc>
          <w:tcPr>
            <w:tcW w:w="525" w:type="pct"/>
            <w:shd w:val="clear" w:color="auto" w:fill="auto"/>
            <w:noWrap/>
            <w:hideMark/>
          </w:tcPr>
          <w:p w14:paraId="58D77727" w14:textId="77777777" w:rsidR="00776AF6" w:rsidRPr="00A17C82" w:rsidRDefault="00776AF6" w:rsidP="00A17C82">
            <w:pPr>
              <w:ind w:firstLine="0"/>
              <w:jc w:val="center"/>
              <w:rPr>
                <w:bCs/>
                <w:lang w:eastAsia="ru-RU"/>
              </w:rPr>
            </w:pPr>
            <w:r w:rsidRPr="00A17C82">
              <w:rPr>
                <w:bCs/>
              </w:rPr>
              <w:t>258</w:t>
            </w:r>
          </w:p>
        </w:tc>
      </w:tr>
      <w:tr w:rsidR="00776AF6" w:rsidRPr="00A17C82" w14:paraId="78AC6B35" w14:textId="77777777" w:rsidTr="00A17C82">
        <w:trPr>
          <w:trHeight w:val="20"/>
        </w:trPr>
        <w:tc>
          <w:tcPr>
            <w:tcW w:w="603" w:type="pct"/>
            <w:shd w:val="clear" w:color="auto" w:fill="auto"/>
            <w:hideMark/>
          </w:tcPr>
          <w:p w14:paraId="58926620" w14:textId="77777777" w:rsidR="00776AF6" w:rsidRPr="00A17C82" w:rsidRDefault="00776AF6" w:rsidP="00A17C82">
            <w:pPr>
              <w:ind w:firstLine="0"/>
              <w:jc w:val="center"/>
              <w:rPr>
                <w:lang w:eastAsia="ru-RU"/>
              </w:rPr>
            </w:pPr>
          </w:p>
        </w:tc>
        <w:tc>
          <w:tcPr>
            <w:tcW w:w="3014" w:type="pct"/>
            <w:shd w:val="clear" w:color="auto" w:fill="auto"/>
            <w:hideMark/>
          </w:tcPr>
          <w:p w14:paraId="0364B5CA" w14:textId="77777777" w:rsidR="00776AF6" w:rsidRPr="00A17C82" w:rsidRDefault="00776AF6" w:rsidP="00A17C82">
            <w:pPr>
              <w:ind w:firstLine="0"/>
              <w:jc w:val="center"/>
              <w:rPr>
                <w:b/>
                <w:lang w:eastAsia="ru-RU"/>
              </w:rPr>
            </w:pPr>
            <w:r w:rsidRPr="00A17C82">
              <w:rPr>
                <w:b/>
              </w:rPr>
              <w:t>2. Зубная имплантология</w:t>
            </w:r>
          </w:p>
        </w:tc>
        <w:tc>
          <w:tcPr>
            <w:tcW w:w="858" w:type="pct"/>
            <w:shd w:val="clear" w:color="auto" w:fill="auto"/>
            <w:hideMark/>
          </w:tcPr>
          <w:p w14:paraId="499EC9E5" w14:textId="77777777" w:rsidR="00776AF6" w:rsidRPr="00A17C82" w:rsidRDefault="00776AF6" w:rsidP="00A17C82">
            <w:pPr>
              <w:ind w:firstLine="0"/>
              <w:jc w:val="center"/>
              <w:rPr>
                <w:lang w:eastAsia="ru-RU"/>
              </w:rPr>
            </w:pPr>
          </w:p>
        </w:tc>
        <w:tc>
          <w:tcPr>
            <w:tcW w:w="525" w:type="pct"/>
            <w:shd w:val="clear" w:color="auto" w:fill="auto"/>
            <w:noWrap/>
            <w:hideMark/>
          </w:tcPr>
          <w:p w14:paraId="6BB422EA" w14:textId="77777777" w:rsidR="00776AF6" w:rsidRPr="00A17C82" w:rsidRDefault="00776AF6" w:rsidP="00A17C82">
            <w:pPr>
              <w:ind w:firstLine="0"/>
              <w:jc w:val="center"/>
              <w:rPr>
                <w:bCs/>
                <w:lang w:eastAsia="ru-RU"/>
              </w:rPr>
            </w:pPr>
          </w:p>
        </w:tc>
      </w:tr>
      <w:tr w:rsidR="00776AF6" w:rsidRPr="00A17C82" w14:paraId="525DC54F" w14:textId="77777777" w:rsidTr="00A17C82">
        <w:trPr>
          <w:trHeight w:val="20"/>
        </w:trPr>
        <w:tc>
          <w:tcPr>
            <w:tcW w:w="603" w:type="pct"/>
            <w:shd w:val="clear" w:color="auto" w:fill="auto"/>
            <w:hideMark/>
          </w:tcPr>
          <w:p w14:paraId="0999C85E" w14:textId="77777777" w:rsidR="00776AF6" w:rsidRPr="00A17C82" w:rsidRDefault="00776AF6" w:rsidP="00A17C82">
            <w:pPr>
              <w:ind w:firstLine="0"/>
              <w:jc w:val="center"/>
              <w:rPr>
                <w:lang w:eastAsia="ru-RU"/>
              </w:rPr>
            </w:pPr>
            <w:r w:rsidRPr="00A17C82">
              <w:t>110.</w:t>
            </w:r>
          </w:p>
        </w:tc>
        <w:tc>
          <w:tcPr>
            <w:tcW w:w="3014" w:type="pct"/>
            <w:shd w:val="clear" w:color="auto" w:fill="auto"/>
            <w:hideMark/>
          </w:tcPr>
          <w:p w14:paraId="6BA87837" w14:textId="77777777" w:rsidR="00776AF6" w:rsidRPr="00A17C82" w:rsidRDefault="00776AF6" w:rsidP="00A17C82">
            <w:pPr>
              <w:ind w:firstLine="0"/>
              <w:jc w:val="left"/>
              <w:rPr>
                <w:lang w:eastAsia="ru-RU"/>
              </w:rPr>
            </w:pPr>
            <w:r w:rsidRPr="00A17C82">
              <w:t>Имплантация одноэтапного имплантата (монолит, I – стад.)</w:t>
            </w:r>
          </w:p>
        </w:tc>
        <w:tc>
          <w:tcPr>
            <w:tcW w:w="858" w:type="pct"/>
            <w:shd w:val="clear" w:color="auto" w:fill="auto"/>
            <w:hideMark/>
          </w:tcPr>
          <w:p w14:paraId="3918CD6B"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078D4A08" w14:textId="77777777" w:rsidR="00776AF6" w:rsidRPr="00A17C82" w:rsidRDefault="00776AF6" w:rsidP="00A17C82">
            <w:pPr>
              <w:ind w:firstLine="0"/>
              <w:jc w:val="center"/>
              <w:rPr>
                <w:bCs/>
                <w:lang w:eastAsia="ru-RU"/>
              </w:rPr>
            </w:pPr>
            <w:r w:rsidRPr="00A17C82">
              <w:rPr>
                <w:bCs/>
              </w:rPr>
              <w:t>3 837</w:t>
            </w:r>
          </w:p>
        </w:tc>
      </w:tr>
      <w:tr w:rsidR="00776AF6" w:rsidRPr="00A17C82" w14:paraId="7991C6F3" w14:textId="77777777" w:rsidTr="00A17C82">
        <w:trPr>
          <w:trHeight w:val="20"/>
        </w:trPr>
        <w:tc>
          <w:tcPr>
            <w:tcW w:w="603" w:type="pct"/>
            <w:shd w:val="clear" w:color="auto" w:fill="auto"/>
            <w:hideMark/>
          </w:tcPr>
          <w:p w14:paraId="72674E93" w14:textId="77777777" w:rsidR="00776AF6" w:rsidRPr="00A17C82" w:rsidRDefault="00776AF6" w:rsidP="00A17C82">
            <w:pPr>
              <w:ind w:firstLine="0"/>
              <w:jc w:val="center"/>
              <w:rPr>
                <w:lang w:eastAsia="ru-RU"/>
              </w:rPr>
            </w:pPr>
            <w:r w:rsidRPr="00A17C82">
              <w:t>111.</w:t>
            </w:r>
          </w:p>
        </w:tc>
        <w:tc>
          <w:tcPr>
            <w:tcW w:w="3014" w:type="pct"/>
            <w:shd w:val="clear" w:color="auto" w:fill="auto"/>
            <w:hideMark/>
          </w:tcPr>
          <w:p w14:paraId="003E464E" w14:textId="77777777" w:rsidR="00776AF6" w:rsidRPr="00A17C82" w:rsidRDefault="00776AF6" w:rsidP="00A17C82">
            <w:pPr>
              <w:ind w:firstLine="0"/>
              <w:jc w:val="left"/>
              <w:rPr>
                <w:lang w:eastAsia="ru-RU"/>
              </w:rPr>
            </w:pPr>
            <w:r w:rsidRPr="00A17C82">
              <w:t>Имплантация двухэтапного имплантата (II – стад.) в один операционный прием</w:t>
            </w:r>
          </w:p>
        </w:tc>
        <w:tc>
          <w:tcPr>
            <w:tcW w:w="858" w:type="pct"/>
            <w:shd w:val="clear" w:color="auto" w:fill="auto"/>
            <w:hideMark/>
          </w:tcPr>
          <w:p w14:paraId="701BDD33"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7801D693" w14:textId="77777777" w:rsidR="00776AF6" w:rsidRPr="00A17C82" w:rsidRDefault="00776AF6" w:rsidP="00A17C82">
            <w:pPr>
              <w:ind w:firstLine="0"/>
              <w:jc w:val="center"/>
              <w:rPr>
                <w:bCs/>
                <w:lang w:eastAsia="ru-RU"/>
              </w:rPr>
            </w:pPr>
            <w:r w:rsidRPr="00A17C82">
              <w:rPr>
                <w:bCs/>
              </w:rPr>
              <w:t>5 137</w:t>
            </w:r>
          </w:p>
        </w:tc>
      </w:tr>
      <w:tr w:rsidR="00776AF6" w:rsidRPr="00A17C82" w14:paraId="41E59563" w14:textId="77777777" w:rsidTr="00A17C82">
        <w:trPr>
          <w:trHeight w:val="20"/>
        </w:trPr>
        <w:tc>
          <w:tcPr>
            <w:tcW w:w="603" w:type="pct"/>
            <w:shd w:val="clear" w:color="auto" w:fill="auto"/>
            <w:hideMark/>
          </w:tcPr>
          <w:p w14:paraId="688A5ABA" w14:textId="77777777" w:rsidR="00776AF6" w:rsidRPr="00A17C82" w:rsidRDefault="00776AF6" w:rsidP="00A17C82">
            <w:pPr>
              <w:ind w:firstLine="0"/>
              <w:jc w:val="center"/>
              <w:rPr>
                <w:lang w:eastAsia="ru-RU"/>
              </w:rPr>
            </w:pPr>
            <w:r w:rsidRPr="00A17C82">
              <w:t>112.</w:t>
            </w:r>
          </w:p>
        </w:tc>
        <w:tc>
          <w:tcPr>
            <w:tcW w:w="3014" w:type="pct"/>
            <w:shd w:val="clear" w:color="auto" w:fill="auto"/>
            <w:hideMark/>
          </w:tcPr>
          <w:p w14:paraId="1EC7748E" w14:textId="77777777" w:rsidR="00776AF6" w:rsidRPr="00A17C82" w:rsidRDefault="00776AF6" w:rsidP="00A17C82">
            <w:pPr>
              <w:ind w:firstLine="0"/>
              <w:jc w:val="left"/>
              <w:rPr>
                <w:lang w:eastAsia="ru-RU"/>
              </w:rPr>
            </w:pPr>
            <w:r w:rsidRPr="00A17C82">
              <w:t>Имплантация двухэтапного имплантата (II – стад.) в два операционных приема</w:t>
            </w:r>
          </w:p>
        </w:tc>
        <w:tc>
          <w:tcPr>
            <w:tcW w:w="858" w:type="pct"/>
            <w:shd w:val="clear" w:color="auto" w:fill="auto"/>
            <w:hideMark/>
          </w:tcPr>
          <w:p w14:paraId="64CF1D09"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7899DDF9" w14:textId="77777777" w:rsidR="00776AF6" w:rsidRPr="00A17C82" w:rsidRDefault="00776AF6" w:rsidP="00A17C82">
            <w:pPr>
              <w:ind w:firstLine="0"/>
              <w:jc w:val="center"/>
              <w:rPr>
                <w:bCs/>
                <w:lang w:eastAsia="ru-RU"/>
              </w:rPr>
            </w:pPr>
            <w:r w:rsidRPr="00A17C82">
              <w:rPr>
                <w:bCs/>
              </w:rPr>
              <w:t>5 577</w:t>
            </w:r>
          </w:p>
        </w:tc>
      </w:tr>
      <w:tr w:rsidR="00776AF6" w:rsidRPr="00A17C82" w14:paraId="4420FB67" w14:textId="77777777" w:rsidTr="00A17C82">
        <w:trPr>
          <w:trHeight w:val="20"/>
        </w:trPr>
        <w:tc>
          <w:tcPr>
            <w:tcW w:w="603" w:type="pct"/>
            <w:shd w:val="clear" w:color="auto" w:fill="auto"/>
            <w:hideMark/>
          </w:tcPr>
          <w:p w14:paraId="1FA0E197" w14:textId="77777777" w:rsidR="00776AF6" w:rsidRPr="00A17C82" w:rsidRDefault="00776AF6" w:rsidP="00A17C82">
            <w:pPr>
              <w:ind w:firstLine="0"/>
              <w:jc w:val="center"/>
              <w:rPr>
                <w:lang w:eastAsia="ru-RU"/>
              </w:rPr>
            </w:pPr>
            <w:r w:rsidRPr="00A17C82">
              <w:t>113.</w:t>
            </w:r>
          </w:p>
        </w:tc>
        <w:tc>
          <w:tcPr>
            <w:tcW w:w="3014" w:type="pct"/>
            <w:shd w:val="clear" w:color="auto" w:fill="auto"/>
            <w:hideMark/>
          </w:tcPr>
          <w:p w14:paraId="79FB2389" w14:textId="77777777" w:rsidR="00776AF6" w:rsidRPr="00A17C82" w:rsidRDefault="00776AF6" w:rsidP="00A17C82">
            <w:pPr>
              <w:ind w:firstLine="0"/>
              <w:jc w:val="left"/>
              <w:rPr>
                <w:lang w:eastAsia="ru-RU"/>
              </w:rPr>
            </w:pPr>
            <w:r w:rsidRPr="00A17C82">
              <w:t>Латеральный синус – лифтинг с применением синтетических аугментационных материалов и резорбируемой мембраны и одновременной имплантацией имплантата</w:t>
            </w:r>
          </w:p>
        </w:tc>
        <w:tc>
          <w:tcPr>
            <w:tcW w:w="858" w:type="pct"/>
            <w:shd w:val="clear" w:color="auto" w:fill="auto"/>
            <w:hideMark/>
          </w:tcPr>
          <w:p w14:paraId="328F3C20"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3C026D1E" w14:textId="77777777" w:rsidR="00776AF6" w:rsidRPr="00A17C82" w:rsidRDefault="00776AF6" w:rsidP="00A17C82">
            <w:pPr>
              <w:ind w:firstLine="0"/>
              <w:jc w:val="center"/>
              <w:rPr>
                <w:bCs/>
                <w:lang w:eastAsia="ru-RU"/>
              </w:rPr>
            </w:pPr>
            <w:r w:rsidRPr="00A17C82">
              <w:rPr>
                <w:bCs/>
              </w:rPr>
              <w:t>7 103</w:t>
            </w:r>
          </w:p>
        </w:tc>
      </w:tr>
      <w:tr w:rsidR="00776AF6" w:rsidRPr="00A17C82" w14:paraId="686043E8" w14:textId="77777777" w:rsidTr="00A17C82">
        <w:trPr>
          <w:trHeight w:val="20"/>
        </w:trPr>
        <w:tc>
          <w:tcPr>
            <w:tcW w:w="603" w:type="pct"/>
            <w:shd w:val="clear" w:color="auto" w:fill="auto"/>
            <w:hideMark/>
          </w:tcPr>
          <w:p w14:paraId="405980A6" w14:textId="77777777" w:rsidR="00776AF6" w:rsidRPr="00A17C82" w:rsidRDefault="00776AF6" w:rsidP="00A17C82">
            <w:pPr>
              <w:ind w:firstLine="0"/>
              <w:jc w:val="center"/>
              <w:rPr>
                <w:lang w:eastAsia="ru-RU"/>
              </w:rPr>
            </w:pPr>
            <w:r w:rsidRPr="00A17C82">
              <w:t>114.</w:t>
            </w:r>
          </w:p>
        </w:tc>
        <w:tc>
          <w:tcPr>
            <w:tcW w:w="3014" w:type="pct"/>
            <w:shd w:val="clear" w:color="auto" w:fill="auto"/>
            <w:hideMark/>
          </w:tcPr>
          <w:p w14:paraId="44A93F2A" w14:textId="77777777" w:rsidR="00776AF6" w:rsidRPr="00A17C82" w:rsidRDefault="00776AF6" w:rsidP="00A17C82">
            <w:pPr>
              <w:ind w:firstLine="0"/>
              <w:jc w:val="left"/>
              <w:rPr>
                <w:lang w:eastAsia="ru-RU"/>
              </w:rPr>
            </w:pPr>
            <w:r w:rsidRPr="00A17C82">
              <w:t xml:space="preserve">Синус – лифтинг альвеолярный </w:t>
            </w:r>
          </w:p>
        </w:tc>
        <w:tc>
          <w:tcPr>
            <w:tcW w:w="858" w:type="pct"/>
            <w:shd w:val="clear" w:color="auto" w:fill="auto"/>
            <w:hideMark/>
          </w:tcPr>
          <w:p w14:paraId="2BE90673"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25A93B9A" w14:textId="77777777" w:rsidR="00776AF6" w:rsidRPr="00A17C82" w:rsidRDefault="00776AF6" w:rsidP="00A17C82">
            <w:pPr>
              <w:ind w:firstLine="0"/>
              <w:jc w:val="center"/>
              <w:rPr>
                <w:bCs/>
                <w:lang w:eastAsia="ru-RU"/>
              </w:rPr>
            </w:pPr>
            <w:r w:rsidRPr="00A17C82">
              <w:rPr>
                <w:bCs/>
              </w:rPr>
              <w:t>1 827</w:t>
            </w:r>
          </w:p>
        </w:tc>
      </w:tr>
      <w:tr w:rsidR="00776AF6" w:rsidRPr="00A17C82" w14:paraId="77B4B225" w14:textId="77777777" w:rsidTr="00A17C82">
        <w:trPr>
          <w:trHeight w:val="20"/>
        </w:trPr>
        <w:tc>
          <w:tcPr>
            <w:tcW w:w="603" w:type="pct"/>
            <w:shd w:val="clear" w:color="auto" w:fill="auto"/>
            <w:hideMark/>
          </w:tcPr>
          <w:p w14:paraId="501A07A0" w14:textId="77777777" w:rsidR="00776AF6" w:rsidRPr="00A17C82" w:rsidRDefault="00776AF6" w:rsidP="00A17C82">
            <w:pPr>
              <w:ind w:firstLine="0"/>
              <w:jc w:val="center"/>
              <w:rPr>
                <w:lang w:eastAsia="ru-RU"/>
              </w:rPr>
            </w:pPr>
            <w:r w:rsidRPr="00A17C82">
              <w:t>115.</w:t>
            </w:r>
          </w:p>
        </w:tc>
        <w:tc>
          <w:tcPr>
            <w:tcW w:w="3014" w:type="pct"/>
            <w:shd w:val="clear" w:color="auto" w:fill="auto"/>
            <w:hideMark/>
          </w:tcPr>
          <w:p w14:paraId="11A377FE" w14:textId="77777777" w:rsidR="00776AF6" w:rsidRPr="00A17C82" w:rsidRDefault="00776AF6" w:rsidP="00A17C82">
            <w:pPr>
              <w:ind w:firstLine="0"/>
              <w:jc w:val="left"/>
              <w:rPr>
                <w:lang w:eastAsia="ru-RU"/>
              </w:rPr>
            </w:pPr>
            <w:r w:rsidRPr="00A17C82">
              <w:t>Транспозиция нижнего альвеолярного нерва с одновременной имплантацией имплантата</w:t>
            </w:r>
          </w:p>
        </w:tc>
        <w:tc>
          <w:tcPr>
            <w:tcW w:w="858" w:type="pct"/>
            <w:shd w:val="clear" w:color="auto" w:fill="auto"/>
            <w:hideMark/>
          </w:tcPr>
          <w:p w14:paraId="473F1035"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595D9F4A" w14:textId="77777777" w:rsidR="00776AF6" w:rsidRPr="00A17C82" w:rsidRDefault="00776AF6" w:rsidP="00A17C82">
            <w:pPr>
              <w:ind w:firstLine="0"/>
              <w:jc w:val="center"/>
              <w:rPr>
                <w:bCs/>
                <w:lang w:eastAsia="ru-RU"/>
              </w:rPr>
            </w:pPr>
            <w:r w:rsidRPr="00A17C82">
              <w:rPr>
                <w:bCs/>
              </w:rPr>
              <w:t>7 765</w:t>
            </w:r>
          </w:p>
        </w:tc>
      </w:tr>
      <w:tr w:rsidR="00776AF6" w:rsidRPr="00A17C82" w14:paraId="17490672" w14:textId="77777777" w:rsidTr="00A17C82">
        <w:trPr>
          <w:trHeight w:val="20"/>
        </w:trPr>
        <w:tc>
          <w:tcPr>
            <w:tcW w:w="603" w:type="pct"/>
            <w:shd w:val="clear" w:color="auto" w:fill="auto"/>
            <w:hideMark/>
          </w:tcPr>
          <w:p w14:paraId="6A233498" w14:textId="77777777" w:rsidR="00776AF6" w:rsidRPr="00A17C82" w:rsidRDefault="00776AF6" w:rsidP="00A17C82">
            <w:pPr>
              <w:ind w:firstLine="0"/>
              <w:jc w:val="center"/>
              <w:rPr>
                <w:lang w:eastAsia="ru-RU"/>
              </w:rPr>
            </w:pPr>
            <w:r w:rsidRPr="00A17C82">
              <w:t>116.</w:t>
            </w:r>
          </w:p>
        </w:tc>
        <w:tc>
          <w:tcPr>
            <w:tcW w:w="3014" w:type="pct"/>
            <w:shd w:val="clear" w:color="auto" w:fill="auto"/>
            <w:hideMark/>
          </w:tcPr>
          <w:p w14:paraId="63A58E7F" w14:textId="77777777" w:rsidR="00776AF6" w:rsidRPr="00A17C82" w:rsidRDefault="00776AF6" w:rsidP="00A17C82">
            <w:pPr>
              <w:ind w:firstLine="0"/>
              <w:jc w:val="left"/>
              <w:rPr>
                <w:lang w:eastAsia="ru-RU"/>
              </w:rPr>
            </w:pPr>
            <w:r w:rsidRPr="00A17C82">
              <w:t>Латеральный синус – лифтинг с применением аугментационных ксеногенных материалов и резорбируемой мембраны с одновременной имплантацией имплантата (-ов)</w:t>
            </w:r>
          </w:p>
        </w:tc>
        <w:tc>
          <w:tcPr>
            <w:tcW w:w="858" w:type="pct"/>
            <w:shd w:val="clear" w:color="auto" w:fill="auto"/>
            <w:hideMark/>
          </w:tcPr>
          <w:p w14:paraId="615891D3"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1DDF36E1" w14:textId="77777777" w:rsidR="00776AF6" w:rsidRPr="00A17C82" w:rsidRDefault="00776AF6" w:rsidP="00A17C82">
            <w:pPr>
              <w:ind w:firstLine="0"/>
              <w:jc w:val="center"/>
              <w:rPr>
                <w:bCs/>
                <w:lang w:eastAsia="ru-RU"/>
              </w:rPr>
            </w:pPr>
            <w:r w:rsidRPr="00A17C82">
              <w:rPr>
                <w:bCs/>
              </w:rPr>
              <w:t>8 532</w:t>
            </w:r>
          </w:p>
        </w:tc>
      </w:tr>
      <w:tr w:rsidR="00776AF6" w:rsidRPr="00A17C82" w14:paraId="52583562" w14:textId="77777777" w:rsidTr="00A17C82">
        <w:trPr>
          <w:trHeight w:val="20"/>
        </w:trPr>
        <w:tc>
          <w:tcPr>
            <w:tcW w:w="603" w:type="pct"/>
            <w:shd w:val="clear" w:color="auto" w:fill="auto"/>
            <w:hideMark/>
          </w:tcPr>
          <w:p w14:paraId="6788F96F" w14:textId="77777777" w:rsidR="00776AF6" w:rsidRPr="00A17C82" w:rsidRDefault="00776AF6" w:rsidP="00A17C82">
            <w:pPr>
              <w:ind w:firstLine="0"/>
              <w:jc w:val="center"/>
              <w:rPr>
                <w:lang w:eastAsia="ru-RU"/>
              </w:rPr>
            </w:pPr>
            <w:r w:rsidRPr="00A17C82">
              <w:t>117.</w:t>
            </w:r>
          </w:p>
        </w:tc>
        <w:tc>
          <w:tcPr>
            <w:tcW w:w="3014" w:type="pct"/>
            <w:shd w:val="clear" w:color="auto" w:fill="auto"/>
            <w:hideMark/>
          </w:tcPr>
          <w:p w14:paraId="0CD6161B" w14:textId="77777777" w:rsidR="00776AF6" w:rsidRPr="00A17C82" w:rsidRDefault="00776AF6" w:rsidP="00A17C82">
            <w:pPr>
              <w:ind w:firstLine="0"/>
              <w:jc w:val="left"/>
              <w:rPr>
                <w:lang w:eastAsia="ru-RU"/>
              </w:rPr>
            </w:pPr>
            <w:r w:rsidRPr="00A17C82">
              <w:t>Синус – лифтинг альвеолярный с применением аугментационных ксеногенных материалов и одновременной имплантацией имплантата</w:t>
            </w:r>
          </w:p>
        </w:tc>
        <w:tc>
          <w:tcPr>
            <w:tcW w:w="858" w:type="pct"/>
            <w:shd w:val="clear" w:color="auto" w:fill="auto"/>
            <w:hideMark/>
          </w:tcPr>
          <w:p w14:paraId="0C1ACA2D"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7ACAD4F2" w14:textId="77777777" w:rsidR="00776AF6" w:rsidRPr="00A17C82" w:rsidRDefault="00776AF6" w:rsidP="00A17C82">
            <w:pPr>
              <w:ind w:firstLine="0"/>
              <w:jc w:val="center"/>
              <w:rPr>
                <w:bCs/>
                <w:lang w:eastAsia="ru-RU"/>
              </w:rPr>
            </w:pPr>
            <w:r w:rsidRPr="00A17C82">
              <w:rPr>
                <w:bCs/>
              </w:rPr>
              <w:t>5 183</w:t>
            </w:r>
          </w:p>
        </w:tc>
      </w:tr>
      <w:tr w:rsidR="00776AF6" w:rsidRPr="00A17C82" w14:paraId="633441AF" w14:textId="77777777" w:rsidTr="00A17C82">
        <w:trPr>
          <w:trHeight w:val="20"/>
        </w:trPr>
        <w:tc>
          <w:tcPr>
            <w:tcW w:w="603" w:type="pct"/>
            <w:shd w:val="clear" w:color="auto" w:fill="auto"/>
            <w:hideMark/>
          </w:tcPr>
          <w:p w14:paraId="1D04D8FB" w14:textId="77777777" w:rsidR="00776AF6" w:rsidRPr="00A17C82" w:rsidRDefault="00776AF6" w:rsidP="00A17C82">
            <w:pPr>
              <w:ind w:firstLine="0"/>
              <w:jc w:val="center"/>
              <w:rPr>
                <w:lang w:eastAsia="ru-RU"/>
              </w:rPr>
            </w:pPr>
            <w:r w:rsidRPr="00A17C82">
              <w:t>118.</w:t>
            </w:r>
          </w:p>
        </w:tc>
        <w:tc>
          <w:tcPr>
            <w:tcW w:w="3014" w:type="pct"/>
            <w:shd w:val="clear" w:color="auto" w:fill="auto"/>
            <w:hideMark/>
          </w:tcPr>
          <w:p w14:paraId="5E04C9A2" w14:textId="77777777" w:rsidR="00776AF6" w:rsidRPr="00A17C82" w:rsidRDefault="00776AF6" w:rsidP="00A17C82">
            <w:pPr>
              <w:ind w:firstLine="0"/>
              <w:jc w:val="left"/>
              <w:rPr>
                <w:lang w:eastAsia="ru-RU"/>
              </w:rPr>
            </w:pPr>
            <w:r w:rsidRPr="00A17C82">
              <w:t>Остеопластика костных дефектов в зоне альвеолярного гребня с применением аутогенных пересаживаемых тканей</w:t>
            </w:r>
          </w:p>
        </w:tc>
        <w:tc>
          <w:tcPr>
            <w:tcW w:w="858" w:type="pct"/>
            <w:shd w:val="clear" w:color="auto" w:fill="auto"/>
            <w:hideMark/>
          </w:tcPr>
          <w:p w14:paraId="78B82B62"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4C653F25" w14:textId="77777777" w:rsidR="00776AF6" w:rsidRPr="00A17C82" w:rsidRDefault="00776AF6" w:rsidP="00A17C82">
            <w:pPr>
              <w:ind w:firstLine="0"/>
              <w:jc w:val="center"/>
              <w:rPr>
                <w:bCs/>
                <w:lang w:eastAsia="ru-RU"/>
              </w:rPr>
            </w:pPr>
            <w:r w:rsidRPr="00A17C82">
              <w:rPr>
                <w:bCs/>
              </w:rPr>
              <w:t>4 495</w:t>
            </w:r>
          </w:p>
        </w:tc>
      </w:tr>
      <w:tr w:rsidR="00776AF6" w:rsidRPr="00A17C82" w14:paraId="1FA0BFF9" w14:textId="77777777" w:rsidTr="00A17C82">
        <w:trPr>
          <w:trHeight w:val="20"/>
        </w:trPr>
        <w:tc>
          <w:tcPr>
            <w:tcW w:w="603" w:type="pct"/>
            <w:shd w:val="clear" w:color="auto" w:fill="auto"/>
            <w:hideMark/>
          </w:tcPr>
          <w:p w14:paraId="66C8CF35" w14:textId="77777777" w:rsidR="00776AF6" w:rsidRPr="00A17C82" w:rsidRDefault="00776AF6" w:rsidP="00A17C82">
            <w:pPr>
              <w:ind w:firstLine="0"/>
              <w:jc w:val="center"/>
              <w:rPr>
                <w:lang w:eastAsia="ru-RU"/>
              </w:rPr>
            </w:pPr>
            <w:r w:rsidRPr="00A17C82">
              <w:t>119.</w:t>
            </w:r>
          </w:p>
        </w:tc>
        <w:tc>
          <w:tcPr>
            <w:tcW w:w="3014" w:type="pct"/>
            <w:shd w:val="clear" w:color="auto" w:fill="auto"/>
            <w:hideMark/>
          </w:tcPr>
          <w:p w14:paraId="40C20F07" w14:textId="77777777" w:rsidR="00776AF6" w:rsidRPr="00A17C82" w:rsidRDefault="00776AF6" w:rsidP="00A17C82">
            <w:pPr>
              <w:ind w:firstLine="0"/>
              <w:jc w:val="left"/>
              <w:rPr>
                <w:lang w:eastAsia="ru-RU"/>
              </w:rPr>
            </w:pPr>
            <w:r w:rsidRPr="00A17C82">
              <w:t>Остеопластика костных дефектов в зоне альвеолярного гребня с применением титановой сетки и синтетических материалов для наращивания (аугментации)</w:t>
            </w:r>
          </w:p>
        </w:tc>
        <w:tc>
          <w:tcPr>
            <w:tcW w:w="858" w:type="pct"/>
            <w:shd w:val="clear" w:color="auto" w:fill="auto"/>
            <w:hideMark/>
          </w:tcPr>
          <w:p w14:paraId="6FC75329"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4CCE4102" w14:textId="77777777" w:rsidR="00776AF6" w:rsidRPr="00A17C82" w:rsidRDefault="00776AF6" w:rsidP="00A17C82">
            <w:pPr>
              <w:ind w:firstLine="0"/>
              <w:jc w:val="center"/>
              <w:rPr>
                <w:bCs/>
                <w:lang w:eastAsia="ru-RU"/>
              </w:rPr>
            </w:pPr>
            <w:r w:rsidRPr="00A17C82">
              <w:rPr>
                <w:bCs/>
              </w:rPr>
              <w:t>4 812</w:t>
            </w:r>
          </w:p>
        </w:tc>
      </w:tr>
      <w:tr w:rsidR="00776AF6" w:rsidRPr="00A17C82" w14:paraId="4D7A3C92" w14:textId="77777777" w:rsidTr="00A17C82">
        <w:trPr>
          <w:trHeight w:val="20"/>
        </w:trPr>
        <w:tc>
          <w:tcPr>
            <w:tcW w:w="603" w:type="pct"/>
            <w:shd w:val="clear" w:color="auto" w:fill="auto"/>
            <w:hideMark/>
          </w:tcPr>
          <w:p w14:paraId="74F1698D" w14:textId="77777777" w:rsidR="00776AF6" w:rsidRPr="00A17C82" w:rsidRDefault="00776AF6" w:rsidP="00A17C82">
            <w:pPr>
              <w:ind w:firstLine="0"/>
              <w:jc w:val="center"/>
              <w:rPr>
                <w:lang w:eastAsia="ru-RU"/>
              </w:rPr>
            </w:pPr>
            <w:r w:rsidRPr="00A17C82">
              <w:t>120.</w:t>
            </w:r>
          </w:p>
        </w:tc>
        <w:tc>
          <w:tcPr>
            <w:tcW w:w="3014" w:type="pct"/>
            <w:shd w:val="clear" w:color="auto" w:fill="auto"/>
            <w:hideMark/>
          </w:tcPr>
          <w:p w14:paraId="6C6B4BF8" w14:textId="77777777" w:rsidR="00776AF6" w:rsidRPr="00A17C82" w:rsidRDefault="00776AF6" w:rsidP="00A17C82">
            <w:pPr>
              <w:ind w:firstLine="0"/>
              <w:jc w:val="left"/>
              <w:rPr>
                <w:lang w:eastAsia="ru-RU"/>
              </w:rPr>
            </w:pPr>
            <w:r w:rsidRPr="00A17C82">
              <w:t>Латеральный синус – лифтинг с применением синтетических материалов для наращивания (аугментации) и резорбируемых мембран без имплантации имплантатов</w:t>
            </w:r>
          </w:p>
        </w:tc>
        <w:tc>
          <w:tcPr>
            <w:tcW w:w="858" w:type="pct"/>
            <w:shd w:val="clear" w:color="auto" w:fill="auto"/>
            <w:hideMark/>
          </w:tcPr>
          <w:p w14:paraId="6B4E4BC6"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35BDCD50" w14:textId="77777777" w:rsidR="00776AF6" w:rsidRPr="00A17C82" w:rsidRDefault="00776AF6" w:rsidP="00A17C82">
            <w:pPr>
              <w:ind w:firstLine="0"/>
              <w:jc w:val="center"/>
              <w:rPr>
                <w:bCs/>
                <w:lang w:eastAsia="ru-RU"/>
              </w:rPr>
            </w:pPr>
            <w:r w:rsidRPr="00A17C82">
              <w:rPr>
                <w:bCs/>
              </w:rPr>
              <w:t>2 381</w:t>
            </w:r>
          </w:p>
        </w:tc>
      </w:tr>
      <w:tr w:rsidR="00776AF6" w:rsidRPr="00A17C82" w14:paraId="693DE3BD" w14:textId="77777777" w:rsidTr="00A17C82">
        <w:trPr>
          <w:trHeight w:val="20"/>
        </w:trPr>
        <w:tc>
          <w:tcPr>
            <w:tcW w:w="603" w:type="pct"/>
            <w:shd w:val="clear" w:color="auto" w:fill="auto"/>
            <w:hideMark/>
          </w:tcPr>
          <w:p w14:paraId="657283F4" w14:textId="77777777" w:rsidR="00776AF6" w:rsidRPr="00A17C82" w:rsidRDefault="00776AF6" w:rsidP="00A17C82">
            <w:pPr>
              <w:ind w:firstLine="0"/>
              <w:jc w:val="center"/>
              <w:rPr>
                <w:lang w:eastAsia="ru-RU"/>
              </w:rPr>
            </w:pPr>
            <w:r w:rsidRPr="00A17C82">
              <w:t>121.</w:t>
            </w:r>
          </w:p>
        </w:tc>
        <w:tc>
          <w:tcPr>
            <w:tcW w:w="3014" w:type="pct"/>
            <w:shd w:val="clear" w:color="auto" w:fill="auto"/>
            <w:hideMark/>
          </w:tcPr>
          <w:p w14:paraId="753D1C73" w14:textId="77777777" w:rsidR="00776AF6" w:rsidRPr="00A17C82" w:rsidRDefault="00776AF6" w:rsidP="00A17C82">
            <w:pPr>
              <w:ind w:firstLine="0"/>
              <w:jc w:val="left"/>
              <w:rPr>
                <w:lang w:eastAsia="ru-RU"/>
              </w:rPr>
            </w:pPr>
            <w:r w:rsidRPr="00A17C82">
              <w:t>Созидание костной основы методом направленной костной регенерации</w:t>
            </w:r>
          </w:p>
        </w:tc>
        <w:tc>
          <w:tcPr>
            <w:tcW w:w="858" w:type="pct"/>
            <w:shd w:val="clear" w:color="auto" w:fill="auto"/>
            <w:hideMark/>
          </w:tcPr>
          <w:p w14:paraId="44796ECC"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019C6E3E" w14:textId="77777777" w:rsidR="00776AF6" w:rsidRPr="00A17C82" w:rsidRDefault="00776AF6" w:rsidP="00A17C82">
            <w:pPr>
              <w:ind w:firstLine="0"/>
              <w:jc w:val="center"/>
              <w:rPr>
                <w:bCs/>
                <w:lang w:eastAsia="ru-RU"/>
              </w:rPr>
            </w:pPr>
            <w:r w:rsidRPr="00A17C82">
              <w:rPr>
                <w:bCs/>
              </w:rPr>
              <w:t>4 864</w:t>
            </w:r>
          </w:p>
        </w:tc>
      </w:tr>
      <w:tr w:rsidR="00776AF6" w:rsidRPr="00A17C82" w14:paraId="3CD41155" w14:textId="77777777" w:rsidTr="00A17C82">
        <w:trPr>
          <w:trHeight w:val="20"/>
        </w:trPr>
        <w:tc>
          <w:tcPr>
            <w:tcW w:w="603" w:type="pct"/>
            <w:shd w:val="clear" w:color="auto" w:fill="auto"/>
            <w:hideMark/>
          </w:tcPr>
          <w:p w14:paraId="0656B1BE" w14:textId="77777777" w:rsidR="00776AF6" w:rsidRPr="00A17C82" w:rsidRDefault="00776AF6" w:rsidP="00A17C82">
            <w:pPr>
              <w:ind w:firstLine="0"/>
              <w:jc w:val="center"/>
              <w:rPr>
                <w:lang w:eastAsia="ru-RU"/>
              </w:rPr>
            </w:pPr>
            <w:r w:rsidRPr="00A17C82">
              <w:t>122.</w:t>
            </w:r>
          </w:p>
        </w:tc>
        <w:tc>
          <w:tcPr>
            <w:tcW w:w="3014" w:type="pct"/>
            <w:shd w:val="clear" w:color="auto" w:fill="auto"/>
            <w:hideMark/>
          </w:tcPr>
          <w:p w14:paraId="46ED6A10" w14:textId="77777777" w:rsidR="00776AF6" w:rsidRPr="00A17C82" w:rsidRDefault="00776AF6" w:rsidP="00A17C82">
            <w:pPr>
              <w:ind w:firstLine="0"/>
              <w:jc w:val="left"/>
              <w:rPr>
                <w:lang w:eastAsia="ru-RU"/>
              </w:rPr>
            </w:pPr>
            <w:r w:rsidRPr="00A17C82">
              <w:t>Пластика костных дефектов альвеолярного гребня Сплиттинг – методом</w:t>
            </w:r>
          </w:p>
        </w:tc>
        <w:tc>
          <w:tcPr>
            <w:tcW w:w="858" w:type="pct"/>
            <w:shd w:val="clear" w:color="auto" w:fill="auto"/>
            <w:hideMark/>
          </w:tcPr>
          <w:p w14:paraId="1D0ACFD1"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42D33CE6" w14:textId="77777777" w:rsidR="00776AF6" w:rsidRPr="00A17C82" w:rsidRDefault="00776AF6" w:rsidP="00A17C82">
            <w:pPr>
              <w:ind w:firstLine="0"/>
              <w:jc w:val="center"/>
              <w:rPr>
                <w:bCs/>
                <w:lang w:eastAsia="ru-RU"/>
              </w:rPr>
            </w:pPr>
            <w:r w:rsidRPr="00A17C82">
              <w:rPr>
                <w:bCs/>
              </w:rPr>
              <w:t>4 562</w:t>
            </w:r>
          </w:p>
        </w:tc>
      </w:tr>
      <w:tr w:rsidR="00776AF6" w:rsidRPr="00A17C82" w14:paraId="0AA74393" w14:textId="77777777" w:rsidTr="00A17C82">
        <w:trPr>
          <w:trHeight w:val="20"/>
        </w:trPr>
        <w:tc>
          <w:tcPr>
            <w:tcW w:w="603" w:type="pct"/>
            <w:shd w:val="clear" w:color="auto" w:fill="auto"/>
            <w:hideMark/>
          </w:tcPr>
          <w:p w14:paraId="2EA9B230" w14:textId="77777777" w:rsidR="00776AF6" w:rsidRPr="00A17C82" w:rsidRDefault="00776AF6" w:rsidP="00A17C82">
            <w:pPr>
              <w:ind w:firstLine="0"/>
              <w:jc w:val="center"/>
              <w:rPr>
                <w:lang w:eastAsia="ru-RU"/>
              </w:rPr>
            </w:pPr>
            <w:r w:rsidRPr="00A17C82">
              <w:t>123.</w:t>
            </w:r>
          </w:p>
        </w:tc>
        <w:tc>
          <w:tcPr>
            <w:tcW w:w="3014" w:type="pct"/>
            <w:shd w:val="clear" w:color="auto" w:fill="auto"/>
            <w:hideMark/>
          </w:tcPr>
          <w:p w14:paraId="3F2599C7" w14:textId="77777777" w:rsidR="00776AF6" w:rsidRPr="00A17C82" w:rsidRDefault="00776AF6" w:rsidP="00A17C82">
            <w:pPr>
              <w:ind w:firstLine="0"/>
              <w:jc w:val="left"/>
              <w:rPr>
                <w:lang w:eastAsia="ru-RU"/>
              </w:rPr>
            </w:pPr>
            <w:r w:rsidRPr="00A17C82">
              <w:t>Создание костной основы методом костного расщепления</w:t>
            </w:r>
          </w:p>
        </w:tc>
        <w:tc>
          <w:tcPr>
            <w:tcW w:w="858" w:type="pct"/>
            <w:shd w:val="clear" w:color="auto" w:fill="auto"/>
            <w:hideMark/>
          </w:tcPr>
          <w:p w14:paraId="208945EE"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4D4C7EBF" w14:textId="77777777" w:rsidR="00776AF6" w:rsidRPr="00A17C82" w:rsidRDefault="00776AF6" w:rsidP="00A17C82">
            <w:pPr>
              <w:ind w:firstLine="0"/>
              <w:jc w:val="center"/>
              <w:rPr>
                <w:bCs/>
                <w:lang w:eastAsia="ru-RU"/>
              </w:rPr>
            </w:pPr>
            <w:r w:rsidRPr="00A17C82">
              <w:rPr>
                <w:bCs/>
              </w:rPr>
              <w:t>4 864</w:t>
            </w:r>
          </w:p>
        </w:tc>
      </w:tr>
      <w:tr w:rsidR="00776AF6" w:rsidRPr="00A17C82" w14:paraId="273CFE04" w14:textId="77777777" w:rsidTr="00A17C82">
        <w:trPr>
          <w:trHeight w:val="20"/>
        </w:trPr>
        <w:tc>
          <w:tcPr>
            <w:tcW w:w="603" w:type="pct"/>
            <w:shd w:val="clear" w:color="auto" w:fill="auto"/>
            <w:hideMark/>
          </w:tcPr>
          <w:p w14:paraId="4DD81E3E" w14:textId="77777777" w:rsidR="00776AF6" w:rsidRPr="00A17C82" w:rsidRDefault="00776AF6" w:rsidP="00A17C82">
            <w:pPr>
              <w:ind w:firstLine="0"/>
              <w:jc w:val="center"/>
              <w:rPr>
                <w:lang w:eastAsia="ru-RU"/>
              </w:rPr>
            </w:pPr>
            <w:r w:rsidRPr="00A17C82">
              <w:t>124.</w:t>
            </w:r>
          </w:p>
        </w:tc>
        <w:tc>
          <w:tcPr>
            <w:tcW w:w="3014" w:type="pct"/>
            <w:shd w:val="clear" w:color="auto" w:fill="auto"/>
            <w:hideMark/>
          </w:tcPr>
          <w:p w14:paraId="770D0111" w14:textId="77777777" w:rsidR="00776AF6" w:rsidRPr="00A17C82" w:rsidRDefault="00776AF6" w:rsidP="00A17C82">
            <w:pPr>
              <w:ind w:firstLine="0"/>
              <w:jc w:val="left"/>
              <w:rPr>
                <w:lang w:eastAsia="ru-RU"/>
              </w:rPr>
            </w:pPr>
            <w:r w:rsidRPr="00A17C82">
              <w:t>Аугментация дефектов полости с помощью синтетических материалов</w:t>
            </w:r>
          </w:p>
        </w:tc>
        <w:tc>
          <w:tcPr>
            <w:tcW w:w="858" w:type="pct"/>
            <w:shd w:val="clear" w:color="auto" w:fill="auto"/>
            <w:hideMark/>
          </w:tcPr>
          <w:p w14:paraId="48EEF37E"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12000E9B" w14:textId="77777777" w:rsidR="00776AF6" w:rsidRPr="00A17C82" w:rsidRDefault="00776AF6" w:rsidP="00A17C82">
            <w:pPr>
              <w:ind w:firstLine="0"/>
              <w:jc w:val="center"/>
              <w:rPr>
                <w:bCs/>
                <w:lang w:eastAsia="ru-RU"/>
              </w:rPr>
            </w:pPr>
            <w:r w:rsidRPr="00A17C82">
              <w:rPr>
                <w:bCs/>
              </w:rPr>
              <w:t>4 070</w:t>
            </w:r>
          </w:p>
        </w:tc>
      </w:tr>
      <w:tr w:rsidR="00776AF6" w:rsidRPr="00A17C82" w14:paraId="547BF24A" w14:textId="77777777" w:rsidTr="00A17C82">
        <w:trPr>
          <w:trHeight w:val="20"/>
        </w:trPr>
        <w:tc>
          <w:tcPr>
            <w:tcW w:w="603" w:type="pct"/>
            <w:shd w:val="clear" w:color="auto" w:fill="auto"/>
            <w:hideMark/>
          </w:tcPr>
          <w:p w14:paraId="69E9B1A6" w14:textId="77777777" w:rsidR="00776AF6" w:rsidRPr="00A17C82" w:rsidRDefault="00776AF6" w:rsidP="00A17C82">
            <w:pPr>
              <w:ind w:firstLine="0"/>
              <w:jc w:val="center"/>
              <w:rPr>
                <w:lang w:eastAsia="ru-RU"/>
              </w:rPr>
            </w:pPr>
            <w:r w:rsidRPr="00A17C82">
              <w:t>125.</w:t>
            </w:r>
          </w:p>
        </w:tc>
        <w:tc>
          <w:tcPr>
            <w:tcW w:w="3014" w:type="pct"/>
            <w:shd w:val="clear" w:color="auto" w:fill="auto"/>
            <w:hideMark/>
          </w:tcPr>
          <w:p w14:paraId="4551111C" w14:textId="77777777" w:rsidR="00776AF6" w:rsidRPr="00A17C82" w:rsidRDefault="00776AF6" w:rsidP="00A17C82">
            <w:pPr>
              <w:ind w:firstLine="0"/>
              <w:jc w:val="left"/>
              <w:rPr>
                <w:lang w:eastAsia="ru-RU"/>
              </w:rPr>
            </w:pPr>
            <w:r w:rsidRPr="00A17C82">
              <w:t>Аугментация дефектов полости с помощью ксеногенных материалов</w:t>
            </w:r>
          </w:p>
        </w:tc>
        <w:tc>
          <w:tcPr>
            <w:tcW w:w="858" w:type="pct"/>
            <w:shd w:val="clear" w:color="auto" w:fill="auto"/>
            <w:hideMark/>
          </w:tcPr>
          <w:p w14:paraId="520A36EA"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6CE97D61" w14:textId="77777777" w:rsidR="00776AF6" w:rsidRPr="00A17C82" w:rsidRDefault="00776AF6" w:rsidP="00A17C82">
            <w:pPr>
              <w:ind w:firstLine="0"/>
              <w:jc w:val="center"/>
              <w:rPr>
                <w:bCs/>
                <w:lang w:eastAsia="ru-RU"/>
              </w:rPr>
            </w:pPr>
            <w:r w:rsidRPr="00A17C82">
              <w:rPr>
                <w:bCs/>
              </w:rPr>
              <w:t>3 440</w:t>
            </w:r>
          </w:p>
        </w:tc>
      </w:tr>
      <w:tr w:rsidR="00776AF6" w:rsidRPr="00A17C82" w14:paraId="09C8B52D" w14:textId="77777777" w:rsidTr="00A17C82">
        <w:trPr>
          <w:trHeight w:val="20"/>
        </w:trPr>
        <w:tc>
          <w:tcPr>
            <w:tcW w:w="603" w:type="pct"/>
            <w:shd w:val="clear" w:color="auto" w:fill="auto"/>
            <w:hideMark/>
          </w:tcPr>
          <w:p w14:paraId="320AEB0F" w14:textId="77777777" w:rsidR="00776AF6" w:rsidRPr="00A17C82" w:rsidRDefault="00776AF6" w:rsidP="00A17C82">
            <w:pPr>
              <w:ind w:firstLine="0"/>
              <w:jc w:val="center"/>
              <w:rPr>
                <w:lang w:eastAsia="ru-RU"/>
              </w:rPr>
            </w:pPr>
            <w:r w:rsidRPr="00A17C82">
              <w:t>126.</w:t>
            </w:r>
          </w:p>
        </w:tc>
        <w:tc>
          <w:tcPr>
            <w:tcW w:w="3014" w:type="pct"/>
            <w:shd w:val="clear" w:color="auto" w:fill="auto"/>
            <w:hideMark/>
          </w:tcPr>
          <w:p w14:paraId="67E860AF" w14:textId="77777777" w:rsidR="00776AF6" w:rsidRPr="00A17C82" w:rsidRDefault="00776AF6" w:rsidP="00A17C82">
            <w:pPr>
              <w:ind w:firstLine="0"/>
              <w:jc w:val="left"/>
              <w:rPr>
                <w:lang w:eastAsia="ru-RU"/>
              </w:rPr>
            </w:pPr>
            <w:r w:rsidRPr="00A17C82">
              <w:t>Остеопластика костных дефектов альвеолярного гребня титановой сеткой и аугментационными ксеногенными материалами</w:t>
            </w:r>
          </w:p>
        </w:tc>
        <w:tc>
          <w:tcPr>
            <w:tcW w:w="858" w:type="pct"/>
            <w:shd w:val="clear" w:color="auto" w:fill="auto"/>
            <w:hideMark/>
          </w:tcPr>
          <w:p w14:paraId="58D2094B"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0CBB556C" w14:textId="77777777" w:rsidR="00776AF6" w:rsidRPr="00A17C82" w:rsidRDefault="00776AF6" w:rsidP="00A17C82">
            <w:pPr>
              <w:ind w:firstLine="0"/>
              <w:jc w:val="center"/>
              <w:rPr>
                <w:bCs/>
                <w:lang w:eastAsia="ru-RU"/>
              </w:rPr>
            </w:pPr>
            <w:r w:rsidRPr="00A17C82">
              <w:rPr>
                <w:bCs/>
              </w:rPr>
              <w:t>6 025</w:t>
            </w:r>
          </w:p>
        </w:tc>
      </w:tr>
      <w:tr w:rsidR="00776AF6" w:rsidRPr="00A17C82" w14:paraId="286E828A" w14:textId="77777777" w:rsidTr="00A17C82">
        <w:trPr>
          <w:trHeight w:val="20"/>
        </w:trPr>
        <w:tc>
          <w:tcPr>
            <w:tcW w:w="603" w:type="pct"/>
            <w:shd w:val="clear" w:color="auto" w:fill="auto"/>
            <w:hideMark/>
          </w:tcPr>
          <w:p w14:paraId="73DB47E0" w14:textId="77777777" w:rsidR="00776AF6" w:rsidRPr="00A17C82" w:rsidRDefault="00776AF6" w:rsidP="00A17C82">
            <w:pPr>
              <w:ind w:firstLine="0"/>
              <w:jc w:val="center"/>
              <w:rPr>
                <w:lang w:eastAsia="ru-RU"/>
              </w:rPr>
            </w:pPr>
            <w:r w:rsidRPr="00A17C82">
              <w:t>127.</w:t>
            </w:r>
          </w:p>
        </w:tc>
        <w:tc>
          <w:tcPr>
            <w:tcW w:w="3014" w:type="pct"/>
            <w:shd w:val="clear" w:color="auto" w:fill="auto"/>
            <w:hideMark/>
          </w:tcPr>
          <w:p w14:paraId="3E6155FC" w14:textId="77777777" w:rsidR="00776AF6" w:rsidRPr="00A17C82" w:rsidRDefault="00776AF6" w:rsidP="00A17C82">
            <w:pPr>
              <w:ind w:firstLine="0"/>
              <w:jc w:val="left"/>
              <w:rPr>
                <w:lang w:eastAsia="ru-RU"/>
              </w:rPr>
            </w:pPr>
            <w:r w:rsidRPr="00A17C82">
              <w:t>Латеральный синус – лифтинг с применением аугментационных ксеногенных материалов и резорбируемой мембраны без имплантации имплантата (-ов)</w:t>
            </w:r>
          </w:p>
        </w:tc>
        <w:tc>
          <w:tcPr>
            <w:tcW w:w="858" w:type="pct"/>
            <w:shd w:val="clear" w:color="auto" w:fill="auto"/>
            <w:hideMark/>
          </w:tcPr>
          <w:p w14:paraId="372C76E5"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3FD9FA92" w14:textId="77777777" w:rsidR="00776AF6" w:rsidRPr="00A17C82" w:rsidRDefault="00776AF6" w:rsidP="00A17C82">
            <w:pPr>
              <w:ind w:firstLine="0"/>
              <w:jc w:val="center"/>
              <w:rPr>
                <w:bCs/>
                <w:lang w:eastAsia="ru-RU"/>
              </w:rPr>
            </w:pPr>
            <w:r w:rsidRPr="00A17C82">
              <w:rPr>
                <w:bCs/>
              </w:rPr>
              <w:t>8 056</w:t>
            </w:r>
          </w:p>
        </w:tc>
      </w:tr>
      <w:tr w:rsidR="00776AF6" w:rsidRPr="00A17C82" w14:paraId="55F78C37" w14:textId="77777777" w:rsidTr="00A17C82">
        <w:trPr>
          <w:trHeight w:val="20"/>
        </w:trPr>
        <w:tc>
          <w:tcPr>
            <w:tcW w:w="603" w:type="pct"/>
            <w:shd w:val="clear" w:color="auto" w:fill="auto"/>
            <w:hideMark/>
          </w:tcPr>
          <w:p w14:paraId="3292B742" w14:textId="77777777" w:rsidR="00776AF6" w:rsidRPr="00A17C82" w:rsidRDefault="00776AF6" w:rsidP="00A17C82">
            <w:pPr>
              <w:ind w:firstLine="0"/>
              <w:jc w:val="center"/>
              <w:rPr>
                <w:lang w:eastAsia="ru-RU"/>
              </w:rPr>
            </w:pPr>
            <w:r w:rsidRPr="00A17C82">
              <w:lastRenderedPageBreak/>
              <w:t>128.</w:t>
            </w:r>
          </w:p>
        </w:tc>
        <w:tc>
          <w:tcPr>
            <w:tcW w:w="3014" w:type="pct"/>
            <w:shd w:val="clear" w:color="auto" w:fill="auto"/>
            <w:hideMark/>
          </w:tcPr>
          <w:p w14:paraId="418D319F" w14:textId="77777777" w:rsidR="00776AF6" w:rsidRPr="00A17C82" w:rsidRDefault="00776AF6" w:rsidP="00A17C82">
            <w:pPr>
              <w:ind w:firstLine="0"/>
              <w:jc w:val="left"/>
              <w:rPr>
                <w:lang w:eastAsia="ru-RU"/>
              </w:rPr>
            </w:pPr>
            <w:r w:rsidRPr="00A17C82">
              <w:t>Вестибулопластика</w:t>
            </w:r>
          </w:p>
        </w:tc>
        <w:tc>
          <w:tcPr>
            <w:tcW w:w="858" w:type="pct"/>
            <w:shd w:val="clear" w:color="auto" w:fill="auto"/>
            <w:hideMark/>
          </w:tcPr>
          <w:p w14:paraId="60B58803"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2F2FC078" w14:textId="77777777" w:rsidR="00776AF6" w:rsidRPr="00A17C82" w:rsidRDefault="00776AF6" w:rsidP="00A17C82">
            <w:pPr>
              <w:ind w:firstLine="0"/>
              <w:jc w:val="center"/>
              <w:rPr>
                <w:bCs/>
                <w:lang w:eastAsia="ru-RU"/>
              </w:rPr>
            </w:pPr>
            <w:r w:rsidRPr="00A17C82">
              <w:rPr>
                <w:bCs/>
              </w:rPr>
              <w:t>1 579</w:t>
            </w:r>
          </w:p>
        </w:tc>
      </w:tr>
      <w:tr w:rsidR="00776AF6" w:rsidRPr="00A17C82" w14:paraId="3C9EAB46" w14:textId="77777777" w:rsidTr="00A17C82">
        <w:trPr>
          <w:trHeight w:val="20"/>
        </w:trPr>
        <w:tc>
          <w:tcPr>
            <w:tcW w:w="603" w:type="pct"/>
            <w:shd w:val="clear" w:color="auto" w:fill="auto"/>
            <w:hideMark/>
          </w:tcPr>
          <w:p w14:paraId="14CB04E8" w14:textId="77777777" w:rsidR="00776AF6" w:rsidRPr="00A17C82" w:rsidRDefault="00776AF6" w:rsidP="00A17C82">
            <w:pPr>
              <w:ind w:firstLine="0"/>
              <w:jc w:val="center"/>
              <w:rPr>
                <w:lang w:eastAsia="ru-RU"/>
              </w:rPr>
            </w:pPr>
            <w:r w:rsidRPr="00A17C82">
              <w:t>129.</w:t>
            </w:r>
          </w:p>
        </w:tc>
        <w:tc>
          <w:tcPr>
            <w:tcW w:w="3014" w:type="pct"/>
            <w:shd w:val="clear" w:color="auto" w:fill="auto"/>
            <w:hideMark/>
          </w:tcPr>
          <w:p w14:paraId="4B87F379" w14:textId="77777777" w:rsidR="00776AF6" w:rsidRPr="00A17C82" w:rsidRDefault="00776AF6" w:rsidP="00A17C82">
            <w:pPr>
              <w:ind w:firstLine="0"/>
              <w:jc w:val="left"/>
              <w:rPr>
                <w:lang w:eastAsia="ru-RU"/>
              </w:rPr>
            </w:pPr>
            <w:r w:rsidRPr="00A17C82">
              <w:t>Пластика десны свободным соединительнотканным трансплантатом (1 – 3 зуба)</w:t>
            </w:r>
          </w:p>
        </w:tc>
        <w:tc>
          <w:tcPr>
            <w:tcW w:w="858" w:type="pct"/>
            <w:shd w:val="clear" w:color="auto" w:fill="auto"/>
            <w:hideMark/>
          </w:tcPr>
          <w:p w14:paraId="399455D4"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0AAD7CF0" w14:textId="77777777" w:rsidR="00776AF6" w:rsidRPr="00A17C82" w:rsidRDefault="00776AF6" w:rsidP="00A17C82">
            <w:pPr>
              <w:ind w:firstLine="0"/>
              <w:jc w:val="center"/>
              <w:rPr>
                <w:bCs/>
                <w:lang w:eastAsia="ru-RU"/>
              </w:rPr>
            </w:pPr>
            <w:r w:rsidRPr="00A17C82">
              <w:rPr>
                <w:bCs/>
              </w:rPr>
              <w:t>2 631</w:t>
            </w:r>
          </w:p>
        </w:tc>
      </w:tr>
      <w:tr w:rsidR="00776AF6" w:rsidRPr="00A17C82" w14:paraId="5F442E9B" w14:textId="77777777" w:rsidTr="00A17C82">
        <w:trPr>
          <w:trHeight w:val="20"/>
        </w:trPr>
        <w:tc>
          <w:tcPr>
            <w:tcW w:w="603" w:type="pct"/>
            <w:shd w:val="clear" w:color="auto" w:fill="auto"/>
            <w:hideMark/>
          </w:tcPr>
          <w:p w14:paraId="2E1D7D17" w14:textId="77777777" w:rsidR="00776AF6" w:rsidRPr="00A17C82" w:rsidRDefault="00776AF6" w:rsidP="00A17C82">
            <w:pPr>
              <w:ind w:firstLine="0"/>
              <w:jc w:val="center"/>
              <w:rPr>
                <w:lang w:eastAsia="ru-RU"/>
              </w:rPr>
            </w:pPr>
            <w:r w:rsidRPr="00A17C82">
              <w:t>130.</w:t>
            </w:r>
          </w:p>
        </w:tc>
        <w:tc>
          <w:tcPr>
            <w:tcW w:w="3014" w:type="pct"/>
            <w:shd w:val="clear" w:color="000000" w:fill="FFFFFF"/>
            <w:hideMark/>
          </w:tcPr>
          <w:p w14:paraId="3C549AF8" w14:textId="77777777" w:rsidR="00776AF6" w:rsidRPr="00A17C82" w:rsidRDefault="00776AF6" w:rsidP="00A17C82">
            <w:pPr>
              <w:ind w:firstLine="0"/>
              <w:jc w:val="left"/>
              <w:rPr>
                <w:lang w:eastAsia="ru-RU"/>
              </w:rPr>
            </w:pPr>
            <w:r w:rsidRPr="00A17C82">
              <w:t>Пластика десны свободным соединительнотканным трансплантатом (4 – 6 зубов)</w:t>
            </w:r>
          </w:p>
        </w:tc>
        <w:tc>
          <w:tcPr>
            <w:tcW w:w="858" w:type="pct"/>
            <w:shd w:val="clear" w:color="000000" w:fill="FFFFFF"/>
            <w:hideMark/>
          </w:tcPr>
          <w:p w14:paraId="14C9FE1A" w14:textId="77777777" w:rsidR="00776AF6" w:rsidRPr="00A17C82" w:rsidRDefault="00776AF6" w:rsidP="00A17C82">
            <w:pPr>
              <w:ind w:firstLine="0"/>
              <w:jc w:val="center"/>
              <w:rPr>
                <w:lang w:eastAsia="ru-RU"/>
              </w:rPr>
            </w:pPr>
            <w:r w:rsidRPr="00A17C82">
              <w:t>1 вмешательство</w:t>
            </w:r>
          </w:p>
        </w:tc>
        <w:tc>
          <w:tcPr>
            <w:tcW w:w="525" w:type="pct"/>
            <w:shd w:val="clear" w:color="000000" w:fill="FFFFFF"/>
            <w:noWrap/>
            <w:hideMark/>
          </w:tcPr>
          <w:p w14:paraId="2425F567" w14:textId="77777777" w:rsidR="00776AF6" w:rsidRPr="00A17C82" w:rsidRDefault="00776AF6" w:rsidP="00A17C82">
            <w:pPr>
              <w:ind w:firstLine="0"/>
              <w:jc w:val="center"/>
              <w:rPr>
                <w:bCs/>
                <w:lang w:eastAsia="ru-RU"/>
              </w:rPr>
            </w:pPr>
            <w:r w:rsidRPr="00A17C82">
              <w:rPr>
                <w:bCs/>
              </w:rPr>
              <w:t>3 117</w:t>
            </w:r>
          </w:p>
        </w:tc>
      </w:tr>
      <w:tr w:rsidR="00776AF6" w:rsidRPr="00A17C82" w14:paraId="1592BBA2" w14:textId="77777777" w:rsidTr="00A17C82">
        <w:trPr>
          <w:trHeight w:val="20"/>
        </w:trPr>
        <w:tc>
          <w:tcPr>
            <w:tcW w:w="603" w:type="pct"/>
            <w:shd w:val="clear" w:color="auto" w:fill="auto"/>
            <w:hideMark/>
          </w:tcPr>
          <w:p w14:paraId="55BCE75E" w14:textId="77777777" w:rsidR="00776AF6" w:rsidRPr="00A17C82" w:rsidRDefault="00776AF6" w:rsidP="00A17C82">
            <w:pPr>
              <w:ind w:firstLine="0"/>
              <w:jc w:val="center"/>
              <w:rPr>
                <w:lang w:eastAsia="ru-RU"/>
              </w:rPr>
            </w:pPr>
            <w:r w:rsidRPr="00A17C82">
              <w:t>131.</w:t>
            </w:r>
          </w:p>
        </w:tc>
        <w:tc>
          <w:tcPr>
            <w:tcW w:w="3014" w:type="pct"/>
            <w:shd w:val="clear" w:color="auto" w:fill="auto"/>
            <w:hideMark/>
          </w:tcPr>
          <w:p w14:paraId="4B04F30A" w14:textId="77777777" w:rsidR="00776AF6" w:rsidRPr="00A17C82" w:rsidRDefault="00776AF6" w:rsidP="00A17C82">
            <w:pPr>
              <w:ind w:firstLine="0"/>
              <w:jc w:val="left"/>
              <w:rPr>
                <w:lang w:eastAsia="ru-RU"/>
              </w:rPr>
            </w:pPr>
            <w:r w:rsidRPr="00A17C82">
              <w:t>Пластика оросинусальных сообщений</w:t>
            </w:r>
          </w:p>
        </w:tc>
        <w:tc>
          <w:tcPr>
            <w:tcW w:w="858" w:type="pct"/>
            <w:shd w:val="clear" w:color="auto" w:fill="auto"/>
            <w:hideMark/>
          </w:tcPr>
          <w:p w14:paraId="17ECA412"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6C5F0D6B" w14:textId="77777777" w:rsidR="00776AF6" w:rsidRPr="00A17C82" w:rsidRDefault="00776AF6" w:rsidP="00A17C82">
            <w:pPr>
              <w:ind w:firstLine="0"/>
              <w:jc w:val="center"/>
              <w:rPr>
                <w:bCs/>
                <w:lang w:eastAsia="ru-RU"/>
              </w:rPr>
            </w:pPr>
            <w:r w:rsidRPr="00A17C82">
              <w:rPr>
                <w:bCs/>
              </w:rPr>
              <w:t>1 114</w:t>
            </w:r>
          </w:p>
        </w:tc>
      </w:tr>
      <w:tr w:rsidR="00776AF6" w:rsidRPr="00A17C82" w14:paraId="0CEFF203" w14:textId="77777777" w:rsidTr="00A17C82">
        <w:trPr>
          <w:trHeight w:val="20"/>
        </w:trPr>
        <w:tc>
          <w:tcPr>
            <w:tcW w:w="603" w:type="pct"/>
            <w:shd w:val="clear" w:color="auto" w:fill="auto"/>
            <w:hideMark/>
          </w:tcPr>
          <w:p w14:paraId="3934EFC6" w14:textId="77777777" w:rsidR="00776AF6" w:rsidRPr="00A17C82" w:rsidRDefault="00776AF6" w:rsidP="00A17C82">
            <w:pPr>
              <w:ind w:firstLine="0"/>
              <w:jc w:val="center"/>
              <w:rPr>
                <w:lang w:eastAsia="ru-RU"/>
              </w:rPr>
            </w:pPr>
            <w:r w:rsidRPr="00A17C82">
              <w:t>132.</w:t>
            </w:r>
          </w:p>
        </w:tc>
        <w:tc>
          <w:tcPr>
            <w:tcW w:w="3014" w:type="pct"/>
            <w:shd w:val="clear" w:color="auto" w:fill="auto"/>
            <w:hideMark/>
          </w:tcPr>
          <w:p w14:paraId="3EDF4211" w14:textId="77777777" w:rsidR="00776AF6" w:rsidRPr="00A17C82" w:rsidRDefault="00776AF6" w:rsidP="00A17C82">
            <w:pPr>
              <w:ind w:firstLine="0"/>
              <w:jc w:val="left"/>
              <w:rPr>
                <w:lang w:eastAsia="ru-RU"/>
              </w:rPr>
            </w:pPr>
            <w:r w:rsidRPr="00A17C82">
              <w:t>Использование PRF в качестве аутогенного регенерирующего материала</w:t>
            </w:r>
          </w:p>
        </w:tc>
        <w:tc>
          <w:tcPr>
            <w:tcW w:w="858" w:type="pct"/>
            <w:shd w:val="clear" w:color="auto" w:fill="auto"/>
            <w:hideMark/>
          </w:tcPr>
          <w:p w14:paraId="15F6566D"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265E5BAE" w14:textId="77777777" w:rsidR="00776AF6" w:rsidRPr="00A17C82" w:rsidRDefault="00776AF6" w:rsidP="00A17C82">
            <w:pPr>
              <w:ind w:firstLine="0"/>
              <w:jc w:val="center"/>
              <w:rPr>
                <w:bCs/>
                <w:lang w:eastAsia="ru-RU"/>
              </w:rPr>
            </w:pPr>
            <w:r w:rsidRPr="00A17C82">
              <w:rPr>
                <w:bCs/>
              </w:rPr>
              <w:t>4 469</w:t>
            </w:r>
          </w:p>
        </w:tc>
      </w:tr>
      <w:tr w:rsidR="00776AF6" w:rsidRPr="00A17C82" w14:paraId="3B373D78" w14:textId="77777777" w:rsidTr="00A17C82">
        <w:trPr>
          <w:trHeight w:val="20"/>
        </w:trPr>
        <w:tc>
          <w:tcPr>
            <w:tcW w:w="603" w:type="pct"/>
            <w:shd w:val="clear" w:color="auto" w:fill="auto"/>
            <w:hideMark/>
          </w:tcPr>
          <w:p w14:paraId="6C2421B9" w14:textId="77777777" w:rsidR="00776AF6" w:rsidRPr="00A17C82" w:rsidRDefault="00776AF6" w:rsidP="00A17C82">
            <w:pPr>
              <w:ind w:firstLine="0"/>
              <w:jc w:val="center"/>
              <w:rPr>
                <w:lang w:eastAsia="ru-RU"/>
              </w:rPr>
            </w:pPr>
            <w:r w:rsidRPr="00A17C82">
              <w:t>133.</w:t>
            </w:r>
          </w:p>
        </w:tc>
        <w:tc>
          <w:tcPr>
            <w:tcW w:w="3014" w:type="pct"/>
            <w:shd w:val="clear" w:color="auto" w:fill="auto"/>
            <w:hideMark/>
          </w:tcPr>
          <w:p w14:paraId="412E9EBB" w14:textId="77777777" w:rsidR="00776AF6" w:rsidRPr="00A17C82" w:rsidRDefault="00776AF6" w:rsidP="00A17C82">
            <w:pPr>
              <w:ind w:firstLine="0"/>
              <w:jc w:val="left"/>
              <w:rPr>
                <w:lang w:eastAsia="ru-RU"/>
              </w:rPr>
            </w:pPr>
            <w:r w:rsidRPr="00A17C82">
              <w:t>Использование PRР в качестве аутогенного регенерирующего материала</w:t>
            </w:r>
          </w:p>
        </w:tc>
        <w:tc>
          <w:tcPr>
            <w:tcW w:w="858" w:type="pct"/>
            <w:shd w:val="clear" w:color="auto" w:fill="auto"/>
            <w:hideMark/>
          </w:tcPr>
          <w:p w14:paraId="348C54C2"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069C74BD" w14:textId="77777777" w:rsidR="00776AF6" w:rsidRPr="00A17C82" w:rsidRDefault="00776AF6" w:rsidP="00A17C82">
            <w:pPr>
              <w:ind w:firstLine="0"/>
              <w:jc w:val="center"/>
              <w:rPr>
                <w:bCs/>
                <w:lang w:eastAsia="ru-RU"/>
              </w:rPr>
            </w:pPr>
            <w:r w:rsidRPr="00A17C82">
              <w:rPr>
                <w:bCs/>
              </w:rPr>
              <w:t>2 789</w:t>
            </w:r>
          </w:p>
        </w:tc>
      </w:tr>
      <w:tr w:rsidR="00776AF6" w:rsidRPr="00A17C82" w14:paraId="30391945" w14:textId="77777777" w:rsidTr="00A17C82">
        <w:trPr>
          <w:trHeight w:val="20"/>
        </w:trPr>
        <w:tc>
          <w:tcPr>
            <w:tcW w:w="603" w:type="pct"/>
            <w:shd w:val="clear" w:color="auto" w:fill="auto"/>
            <w:hideMark/>
          </w:tcPr>
          <w:p w14:paraId="513DF105" w14:textId="77777777" w:rsidR="00776AF6" w:rsidRPr="00A17C82" w:rsidRDefault="00776AF6" w:rsidP="00A17C82">
            <w:pPr>
              <w:ind w:firstLine="0"/>
              <w:jc w:val="center"/>
              <w:rPr>
                <w:lang w:eastAsia="ru-RU"/>
              </w:rPr>
            </w:pPr>
            <w:r w:rsidRPr="00A17C82">
              <w:t>134.</w:t>
            </w:r>
          </w:p>
        </w:tc>
        <w:tc>
          <w:tcPr>
            <w:tcW w:w="3014" w:type="pct"/>
            <w:shd w:val="clear" w:color="auto" w:fill="auto"/>
            <w:hideMark/>
          </w:tcPr>
          <w:p w14:paraId="50543125" w14:textId="77777777" w:rsidR="00776AF6" w:rsidRPr="00A17C82" w:rsidRDefault="00776AF6" w:rsidP="00A17C82">
            <w:pPr>
              <w:ind w:firstLine="0"/>
              <w:rPr>
                <w:lang w:eastAsia="ru-RU"/>
              </w:rPr>
            </w:pPr>
            <w:r w:rsidRPr="00A17C82">
              <w:t>Удаление иммобилизирующей челюстной шины после консолидации посттравматических переломов</w:t>
            </w:r>
          </w:p>
        </w:tc>
        <w:tc>
          <w:tcPr>
            <w:tcW w:w="858" w:type="pct"/>
            <w:shd w:val="clear" w:color="auto" w:fill="auto"/>
            <w:hideMark/>
          </w:tcPr>
          <w:p w14:paraId="48EE3A99" w14:textId="77777777" w:rsidR="00776AF6" w:rsidRPr="00A17C82" w:rsidRDefault="00776AF6" w:rsidP="00A17C82">
            <w:pPr>
              <w:ind w:firstLine="0"/>
              <w:jc w:val="center"/>
              <w:rPr>
                <w:lang w:eastAsia="ru-RU"/>
              </w:rPr>
            </w:pPr>
            <w:r w:rsidRPr="00A17C82">
              <w:t>1 вмешательство</w:t>
            </w:r>
          </w:p>
        </w:tc>
        <w:tc>
          <w:tcPr>
            <w:tcW w:w="525" w:type="pct"/>
            <w:shd w:val="clear" w:color="auto" w:fill="auto"/>
            <w:noWrap/>
            <w:hideMark/>
          </w:tcPr>
          <w:p w14:paraId="764AD778" w14:textId="77777777" w:rsidR="00776AF6" w:rsidRPr="00A17C82" w:rsidRDefault="00776AF6" w:rsidP="00A17C82">
            <w:pPr>
              <w:ind w:firstLine="0"/>
              <w:jc w:val="center"/>
              <w:rPr>
                <w:bCs/>
                <w:lang w:eastAsia="ru-RU"/>
              </w:rPr>
            </w:pPr>
            <w:r w:rsidRPr="00A17C82">
              <w:rPr>
                <w:bCs/>
              </w:rPr>
              <w:t>532</w:t>
            </w:r>
          </w:p>
        </w:tc>
      </w:tr>
      <w:tr w:rsidR="00776AF6" w:rsidRPr="00A17C82" w14:paraId="0ECA7FC8" w14:textId="77777777" w:rsidTr="00A17C82">
        <w:trPr>
          <w:trHeight w:val="20"/>
        </w:trPr>
        <w:tc>
          <w:tcPr>
            <w:tcW w:w="603" w:type="pct"/>
            <w:shd w:val="clear" w:color="auto" w:fill="auto"/>
            <w:hideMark/>
          </w:tcPr>
          <w:p w14:paraId="198B3D84" w14:textId="77777777" w:rsidR="00776AF6" w:rsidRPr="00A17C82" w:rsidRDefault="00776AF6" w:rsidP="00A17C82">
            <w:pPr>
              <w:ind w:firstLine="0"/>
              <w:jc w:val="center"/>
              <w:rPr>
                <w:lang w:eastAsia="ru-RU"/>
              </w:rPr>
            </w:pPr>
            <w:r w:rsidRPr="00A17C82">
              <w:rPr>
                <w:lang w:eastAsia="ru-RU"/>
              </w:rPr>
              <w:t> </w:t>
            </w:r>
          </w:p>
        </w:tc>
        <w:tc>
          <w:tcPr>
            <w:tcW w:w="3014" w:type="pct"/>
            <w:shd w:val="clear" w:color="auto" w:fill="auto"/>
            <w:hideMark/>
          </w:tcPr>
          <w:p w14:paraId="0DC3B571" w14:textId="77777777" w:rsidR="00776AF6" w:rsidRPr="00A17C82" w:rsidRDefault="00776AF6" w:rsidP="00A17C82">
            <w:pPr>
              <w:ind w:firstLine="0"/>
              <w:jc w:val="center"/>
              <w:rPr>
                <w:b/>
                <w:bCs/>
                <w:lang w:eastAsia="ru-RU"/>
              </w:rPr>
            </w:pPr>
            <w:r w:rsidRPr="00A17C82">
              <w:rPr>
                <w:b/>
                <w:lang w:eastAsia="ru-RU"/>
              </w:rPr>
              <w:t>VI. Протезирование зубов</w:t>
            </w:r>
          </w:p>
        </w:tc>
        <w:tc>
          <w:tcPr>
            <w:tcW w:w="858" w:type="pct"/>
            <w:shd w:val="clear" w:color="auto" w:fill="auto"/>
            <w:hideMark/>
          </w:tcPr>
          <w:p w14:paraId="28146447"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noWrap/>
            <w:hideMark/>
          </w:tcPr>
          <w:p w14:paraId="3157C26C" w14:textId="77777777" w:rsidR="00776AF6" w:rsidRPr="00A17C82" w:rsidRDefault="00776AF6" w:rsidP="00A17C82">
            <w:pPr>
              <w:ind w:firstLine="0"/>
              <w:jc w:val="center"/>
              <w:rPr>
                <w:bCs/>
                <w:lang w:eastAsia="ru-RU"/>
              </w:rPr>
            </w:pPr>
          </w:p>
        </w:tc>
      </w:tr>
      <w:tr w:rsidR="00776AF6" w:rsidRPr="00A17C82" w14:paraId="3F6FC1B6" w14:textId="77777777" w:rsidTr="00A17C82">
        <w:trPr>
          <w:trHeight w:val="20"/>
        </w:trPr>
        <w:tc>
          <w:tcPr>
            <w:tcW w:w="603" w:type="pct"/>
            <w:shd w:val="clear" w:color="auto" w:fill="auto"/>
            <w:hideMark/>
          </w:tcPr>
          <w:p w14:paraId="0994C745" w14:textId="77777777" w:rsidR="00776AF6" w:rsidRPr="00A17C82" w:rsidRDefault="00776AF6" w:rsidP="00A17C82">
            <w:pPr>
              <w:ind w:firstLine="0"/>
              <w:jc w:val="center"/>
              <w:rPr>
                <w:lang w:eastAsia="ru-RU"/>
              </w:rPr>
            </w:pPr>
            <w:r w:rsidRPr="00A17C82">
              <w:rPr>
                <w:lang w:eastAsia="ru-RU"/>
              </w:rPr>
              <w:t> </w:t>
            </w:r>
          </w:p>
        </w:tc>
        <w:tc>
          <w:tcPr>
            <w:tcW w:w="3014" w:type="pct"/>
            <w:shd w:val="clear" w:color="auto" w:fill="auto"/>
            <w:hideMark/>
          </w:tcPr>
          <w:p w14:paraId="2BAD4A9B" w14:textId="77777777" w:rsidR="00776AF6" w:rsidRPr="00A17C82" w:rsidRDefault="00776AF6" w:rsidP="00A17C82">
            <w:pPr>
              <w:ind w:firstLine="0"/>
              <w:jc w:val="center"/>
              <w:rPr>
                <w:lang w:eastAsia="ru-RU"/>
              </w:rPr>
            </w:pPr>
            <w:r w:rsidRPr="00A17C82">
              <w:rPr>
                <w:b/>
                <w:lang w:eastAsia="ru-RU"/>
              </w:rPr>
              <w:t>1. Съемные протезы с акриловыми зубами</w:t>
            </w:r>
          </w:p>
        </w:tc>
        <w:tc>
          <w:tcPr>
            <w:tcW w:w="858" w:type="pct"/>
            <w:shd w:val="clear" w:color="auto" w:fill="auto"/>
            <w:hideMark/>
          </w:tcPr>
          <w:p w14:paraId="3213DA0D"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noWrap/>
            <w:hideMark/>
          </w:tcPr>
          <w:p w14:paraId="3EA0F1F9" w14:textId="77777777" w:rsidR="00776AF6" w:rsidRPr="00A17C82" w:rsidRDefault="00776AF6" w:rsidP="00A17C82">
            <w:pPr>
              <w:ind w:firstLine="0"/>
              <w:jc w:val="center"/>
              <w:rPr>
                <w:bCs/>
                <w:lang w:eastAsia="ru-RU"/>
              </w:rPr>
            </w:pPr>
          </w:p>
        </w:tc>
      </w:tr>
      <w:tr w:rsidR="00776AF6" w:rsidRPr="00A17C82" w14:paraId="5392CA5C" w14:textId="77777777" w:rsidTr="00A17C82">
        <w:trPr>
          <w:trHeight w:val="20"/>
        </w:trPr>
        <w:tc>
          <w:tcPr>
            <w:tcW w:w="603" w:type="pct"/>
            <w:shd w:val="clear" w:color="auto" w:fill="auto"/>
            <w:hideMark/>
          </w:tcPr>
          <w:p w14:paraId="3D673E4E" w14:textId="77777777" w:rsidR="00776AF6" w:rsidRPr="00A17C82" w:rsidRDefault="00776AF6" w:rsidP="00A17C82">
            <w:pPr>
              <w:ind w:firstLine="0"/>
              <w:jc w:val="center"/>
              <w:rPr>
                <w:lang w:eastAsia="ru-RU"/>
              </w:rPr>
            </w:pPr>
            <w:r w:rsidRPr="00A17C82">
              <w:rPr>
                <w:lang w:eastAsia="ru-RU"/>
              </w:rPr>
              <w:t>135.</w:t>
            </w:r>
          </w:p>
        </w:tc>
        <w:tc>
          <w:tcPr>
            <w:tcW w:w="3014" w:type="pct"/>
            <w:shd w:val="clear" w:color="auto" w:fill="auto"/>
            <w:hideMark/>
          </w:tcPr>
          <w:p w14:paraId="3CCE1259" w14:textId="77777777" w:rsidR="00776AF6" w:rsidRPr="00A17C82" w:rsidRDefault="00776AF6" w:rsidP="00A17C82">
            <w:pPr>
              <w:ind w:firstLine="0"/>
              <w:jc w:val="left"/>
              <w:rPr>
                <w:lang w:eastAsia="ru-RU"/>
              </w:rPr>
            </w:pPr>
            <w:r w:rsidRPr="00A17C82">
              <w:rPr>
                <w:lang w:eastAsia="ru-RU"/>
              </w:rPr>
              <w:t>Микропротез съемный (до 3-х зубов)</w:t>
            </w:r>
          </w:p>
        </w:tc>
        <w:tc>
          <w:tcPr>
            <w:tcW w:w="858" w:type="pct"/>
            <w:shd w:val="clear" w:color="auto" w:fill="auto"/>
            <w:hideMark/>
          </w:tcPr>
          <w:p w14:paraId="48A2BC45"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noWrap/>
            <w:hideMark/>
          </w:tcPr>
          <w:p w14:paraId="261D7809" w14:textId="77777777" w:rsidR="00776AF6" w:rsidRPr="00A17C82" w:rsidRDefault="00776AF6" w:rsidP="00A17C82">
            <w:pPr>
              <w:ind w:firstLine="0"/>
              <w:jc w:val="center"/>
              <w:rPr>
                <w:bCs/>
                <w:lang w:eastAsia="ru-RU"/>
              </w:rPr>
            </w:pPr>
            <w:r w:rsidRPr="00A17C82">
              <w:rPr>
                <w:bCs/>
                <w:lang w:eastAsia="ru-RU"/>
              </w:rPr>
              <w:t>1 165</w:t>
            </w:r>
          </w:p>
        </w:tc>
      </w:tr>
      <w:tr w:rsidR="00776AF6" w:rsidRPr="00A17C82" w14:paraId="5E73F0DC" w14:textId="77777777" w:rsidTr="00A17C82">
        <w:trPr>
          <w:trHeight w:val="20"/>
        </w:trPr>
        <w:tc>
          <w:tcPr>
            <w:tcW w:w="603" w:type="pct"/>
            <w:shd w:val="clear" w:color="auto" w:fill="auto"/>
            <w:hideMark/>
          </w:tcPr>
          <w:p w14:paraId="416A0423" w14:textId="77777777" w:rsidR="00776AF6" w:rsidRPr="00A17C82" w:rsidRDefault="00776AF6" w:rsidP="00A17C82">
            <w:pPr>
              <w:ind w:firstLine="0"/>
              <w:jc w:val="center"/>
              <w:rPr>
                <w:lang w:eastAsia="ru-RU"/>
              </w:rPr>
            </w:pPr>
            <w:r w:rsidRPr="00A17C82">
              <w:rPr>
                <w:lang w:eastAsia="ru-RU"/>
              </w:rPr>
              <w:t>136.</w:t>
            </w:r>
          </w:p>
        </w:tc>
        <w:tc>
          <w:tcPr>
            <w:tcW w:w="3014" w:type="pct"/>
            <w:shd w:val="clear" w:color="auto" w:fill="auto"/>
            <w:hideMark/>
          </w:tcPr>
          <w:p w14:paraId="1B2D8EF4" w14:textId="77777777" w:rsidR="00776AF6" w:rsidRPr="00A17C82" w:rsidRDefault="00776AF6" w:rsidP="00A17C82">
            <w:pPr>
              <w:ind w:firstLine="0"/>
              <w:jc w:val="left"/>
              <w:rPr>
                <w:lang w:eastAsia="ru-RU"/>
              </w:rPr>
            </w:pPr>
            <w:r w:rsidRPr="00A17C82">
              <w:rPr>
                <w:lang w:eastAsia="ru-RU"/>
              </w:rPr>
              <w:t>Частичный съемный протез (4 – 10 зубов)</w:t>
            </w:r>
          </w:p>
        </w:tc>
        <w:tc>
          <w:tcPr>
            <w:tcW w:w="858" w:type="pct"/>
            <w:shd w:val="clear" w:color="auto" w:fill="auto"/>
            <w:hideMark/>
          </w:tcPr>
          <w:p w14:paraId="3DD1F11F"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noWrap/>
            <w:hideMark/>
          </w:tcPr>
          <w:p w14:paraId="3A1BFADE" w14:textId="77777777" w:rsidR="00776AF6" w:rsidRPr="00A17C82" w:rsidRDefault="00776AF6" w:rsidP="00A17C82">
            <w:pPr>
              <w:ind w:firstLine="0"/>
              <w:jc w:val="center"/>
              <w:rPr>
                <w:bCs/>
                <w:lang w:eastAsia="ru-RU"/>
              </w:rPr>
            </w:pPr>
            <w:r w:rsidRPr="00A17C82">
              <w:rPr>
                <w:bCs/>
                <w:lang w:eastAsia="ru-RU"/>
              </w:rPr>
              <w:t>2 053</w:t>
            </w:r>
          </w:p>
        </w:tc>
      </w:tr>
      <w:tr w:rsidR="00776AF6" w:rsidRPr="00A17C82" w14:paraId="0F42B343" w14:textId="77777777" w:rsidTr="00A17C82">
        <w:trPr>
          <w:trHeight w:val="20"/>
        </w:trPr>
        <w:tc>
          <w:tcPr>
            <w:tcW w:w="603" w:type="pct"/>
            <w:shd w:val="clear" w:color="auto" w:fill="auto"/>
            <w:hideMark/>
          </w:tcPr>
          <w:p w14:paraId="20EC1C70" w14:textId="77777777" w:rsidR="00776AF6" w:rsidRPr="00A17C82" w:rsidRDefault="00776AF6" w:rsidP="00A17C82">
            <w:pPr>
              <w:ind w:firstLine="0"/>
              <w:jc w:val="center"/>
              <w:rPr>
                <w:lang w:eastAsia="ru-RU"/>
              </w:rPr>
            </w:pPr>
            <w:r w:rsidRPr="00A17C82">
              <w:rPr>
                <w:lang w:eastAsia="ru-RU"/>
              </w:rPr>
              <w:t>137.</w:t>
            </w:r>
          </w:p>
        </w:tc>
        <w:tc>
          <w:tcPr>
            <w:tcW w:w="3014" w:type="pct"/>
            <w:shd w:val="clear" w:color="auto" w:fill="auto"/>
            <w:hideMark/>
          </w:tcPr>
          <w:p w14:paraId="1D0BB979" w14:textId="77777777" w:rsidR="00776AF6" w:rsidRPr="00A17C82" w:rsidRDefault="00776AF6" w:rsidP="00A17C82">
            <w:pPr>
              <w:ind w:firstLine="0"/>
              <w:jc w:val="left"/>
              <w:rPr>
                <w:lang w:eastAsia="ru-RU"/>
              </w:rPr>
            </w:pPr>
            <w:r w:rsidRPr="00A17C82">
              <w:rPr>
                <w:lang w:eastAsia="ru-RU"/>
              </w:rPr>
              <w:t>Полный съемный протез</w:t>
            </w:r>
          </w:p>
        </w:tc>
        <w:tc>
          <w:tcPr>
            <w:tcW w:w="858" w:type="pct"/>
            <w:shd w:val="clear" w:color="auto" w:fill="auto"/>
            <w:hideMark/>
          </w:tcPr>
          <w:p w14:paraId="65D7270E"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noWrap/>
            <w:hideMark/>
          </w:tcPr>
          <w:p w14:paraId="0A022499" w14:textId="77777777" w:rsidR="00776AF6" w:rsidRPr="00A17C82" w:rsidRDefault="00776AF6" w:rsidP="00A17C82">
            <w:pPr>
              <w:ind w:firstLine="0"/>
              <w:jc w:val="center"/>
              <w:rPr>
                <w:bCs/>
                <w:lang w:eastAsia="ru-RU"/>
              </w:rPr>
            </w:pPr>
            <w:r w:rsidRPr="00A17C82">
              <w:rPr>
                <w:bCs/>
                <w:lang w:eastAsia="ru-RU"/>
              </w:rPr>
              <w:t>2 333</w:t>
            </w:r>
          </w:p>
        </w:tc>
      </w:tr>
      <w:tr w:rsidR="00776AF6" w:rsidRPr="00A17C82" w14:paraId="10B05224" w14:textId="77777777" w:rsidTr="00A17C82">
        <w:trPr>
          <w:trHeight w:val="20"/>
        </w:trPr>
        <w:tc>
          <w:tcPr>
            <w:tcW w:w="603" w:type="pct"/>
            <w:shd w:val="clear" w:color="auto" w:fill="auto"/>
            <w:hideMark/>
          </w:tcPr>
          <w:p w14:paraId="0CE3D53A" w14:textId="77777777" w:rsidR="00776AF6" w:rsidRPr="00A17C82" w:rsidRDefault="00776AF6" w:rsidP="00A17C82">
            <w:pPr>
              <w:ind w:firstLine="0"/>
              <w:jc w:val="center"/>
              <w:rPr>
                <w:lang w:eastAsia="ru-RU"/>
              </w:rPr>
            </w:pPr>
            <w:r w:rsidRPr="00A17C82">
              <w:rPr>
                <w:lang w:eastAsia="ru-RU"/>
              </w:rPr>
              <w:t>138.</w:t>
            </w:r>
          </w:p>
        </w:tc>
        <w:tc>
          <w:tcPr>
            <w:tcW w:w="3014" w:type="pct"/>
            <w:shd w:val="clear" w:color="auto" w:fill="auto"/>
            <w:hideMark/>
          </w:tcPr>
          <w:p w14:paraId="1B77DB47" w14:textId="77777777" w:rsidR="00776AF6" w:rsidRPr="00A17C82" w:rsidRDefault="00776AF6" w:rsidP="00A17C82">
            <w:pPr>
              <w:ind w:firstLine="0"/>
              <w:jc w:val="left"/>
              <w:rPr>
                <w:lang w:eastAsia="ru-RU"/>
              </w:rPr>
            </w:pPr>
            <w:r w:rsidRPr="00A17C82">
              <w:rPr>
                <w:lang w:eastAsia="ru-RU"/>
              </w:rPr>
              <w:t>Частичный протез с мягкой подкладкой</w:t>
            </w:r>
          </w:p>
        </w:tc>
        <w:tc>
          <w:tcPr>
            <w:tcW w:w="858" w:type="pct"/>
            <w:shd w:val="clear" w:color="auto" w:fill="auto"/>
            <w:hideMark/>
          </w:tcPr>
          <w:p w14:paraId="6023F806"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noWrap/>
            <w:hideMark/>
          </w:tcPr>
          <w:p w14:paraId="5EEEF816" w14:textId="77777777" w:rsidR="00776AF6" w:rsidRPr="00A17C82" w:rsidRDefault="00776AF6" w:rsidP="00A17C82">
            <w:pPr>
              <w:ind w:firstLine="0"/>
              <w:jc w:val="center"/>
              <w:rPr>
                <w:bCs/>
                <w:lang w:eastAsia="ru-RU"/>
              </w:rPr>
            </w:pPr>
            <w:r w:rsidRPr="00A17C82">
              <w:rPr>
                <w:bCs/>
                <w:lang w:eastAsia="ru-RU"/>
              </w:rPr>
              <w:t>4 496</w:t>
            </w:r>
          </w:p>
        </w:tc>
      </w:tr>
      <w:tr w:rsidR="00776AF6" w:rsidRPr="00A17C82" w14:paraId="7DF472D7" w14:textId="77777777" w:rsidTr="00A17C82">
        <w:trPr>
          <w:trHeight w:val="20"/>
        </w:trPr>
        <w:tc>
          <w:tcPr>
            <w:tcW w:w="603" w:type="pct"/>
            <w:shd w:val="clear" w:color="auto" w:fill="auto"/>
            <w:hideMark/>
          </w:tcPr>
          <w:p w14:paraId="574BE301" w14:textId="77777777" w:rsidR="00776AF6" w:rsidRPr="00A17C82" w:rsidRDefault="00776AF6" w:rsidP="00A17C82">
            <w:pPr>
              <w:ind w:firstLine="0"/>
              <w:jc w:val="center"/>
              <w:rPr>
                <w:lang w:eastAsia="ru-RU"/>
              </w:rPr>
            </w:pPr>
            <w:r w:rsidRPr="00A17C82">
              <w:rPr>
                <w:lang w:eastAsia="ru-RU"/>
              </w:rPr>
              <w:t>139.</w:t>
            </w:r>
          </w:p>
        </w:tc>
        <w:tc>
          <w:tcPr>
            <w:tcW w:w="3014" w:type="pct"/>
            <w:shd w:val="clear" w:color="auto" w:fill="auto"/>
            <w:hideMark/>
          </w:tcPr>
          <w:p w14:paraId="1550727C" w14:textId="77777777" w:rsidR="00776AF6" w:rsidRPr="00A17C82" w:rsidRDefault="00776AF6" w:rsidP="00A17C82">
            <w:pPr>
              <w:ind w:firstLine="0"/>
              <w:jc w:val="left"/>
              <w:rPr>
                <w:lang w:eastAsia="ru-RU"/>
              </w:rPr>
            </w:pPr>
            <w:r w:rsidRPr="00A17C82">
              <w:rPr>
                <w:lang w:eastAsia="ru-RU"/>
              </w:rPr>
              <w:t>Полный съемный протез с мягкой подкладкой</w:t>
            </w:r>
          </w:p>
        </w:tc>
        <w:tc>
          <w:tcPr>
            <w:tcW w:w="858" w:type="pct"/>
            <w:shd w:val="clear" w:color="auto" w:fill="auto"/>
            <w:hideMark/>
          </w:tcPr>
          <w:p w14:paraId="4A44BFB6"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noWrap/>
            <w:hideMark/>
          </w:tcPr>
          <w:p w14:paraId="4A7B7997" w14:textId="77777777" w:rsidR="00776AF6" w:rsidRPr="00A17C82" w:rsidRDefault="00776AF6" w:rsidP="00A17C82">
            <w:pPr>
              <w:ind w:firstLine="0"/>
              <w:jc w:val="center"/>
              <w:rPr>
                <w:bCs/>
                <w:lang w:eastAsia="ru-RU"/>
              </w:rPr>
            </w:pPr>
            <w:r w:rsidRPr="00A17C82">
              <w:rPr>
                <w:bCs/>
                <w:lang w:eastAsia="ru-RU"/>
              </w:rPr>
              <w:t>4 755</w:t>
            </w:r>
          </w:p>
        </w:tc>
      </w:tr>
      <w:tr w:rsidR="00776AF6" w:rsidRPr="00A17C82" w14:paraId="78710EDC" w14:textId="77777777" w:rsidTr="00A17C82">
        <w:trPr>
          <w:trHeight w:val="20"/>
        </w:trPr>
        <w:tc>
          <w:tcPr>
            <w:tcW w:w="603" w:type="pct"/>
            <w:shd w:val="clear" w:color="auto" w:fill="auto"/>
            <w:hideMark/>
          </w:tcPr>
          <w:p w14:paraId="25E68BE8" w14:textId="77777777" w:rsidR="00776AF6" w:rsidRPr="00A17C82" w:rsidRDefault="00776AF6" w:rsidP="00A17C82">
            <w:pPr>
              <w:ind w:firstLine="0"/>
              <w:jc w:val="center"/>
              <w:rPr>
                <w:lang w:eastAsia="ru-RU"/>
              </w:rPr>
            </w:pPr>
            <w:r w:rsidRPr="00A17C82">
              <w:rPr>
                <w:lang w:eastAsia="ru-RU"/>
              </w:rPr>
              <w:t>140.</w:t>
            </w:r>
          </w:p>
        </w:tc>
        <w:tc>
          <w:tcPr>
            <w:tcW w:w="3014" w:type="pct"/>
            <w:shd w:val="clear" w:color="auto" w:fill="auto"/>
            <w:hideMark/>
          </w:tcPr>
          <w:p w14:paraId="1892090B" w14:textId="77777777" w:rsidR="00776AF6" w:rsidRPr="00A17C82" w:rsidRDefault="00776AF6" w:rsidP="00A17C82">
            <w:pPr>
              <w:ind w:firstLine="0"/>
              <w:jc w:val="left"/>
              <w:rPr>
                <w:lang w:eastAsia="ru-RU"/>
              </w:rPr>
            </w:pPr>
            <w:r w:rsidRPr="00A17C82">
              <w:rPr>
                <w:lang w:eastAsia="ru-RU"/>
              </w:rPr>
              <w:t>Изготовление боксерской шины</w:t>
            </w:r>
          </w:p>
        </w:tc>
        <w:tc>
          <w:tcPr>
            <w:tcW w:w="858" w:type="pct"/>
            <w:shd w:val="clear" w:color="auto" w:fill="auto"/>
            <w:hideMark/>
          </w:tcPr>
          <w:p w14:paraId="3571A298"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noWrap/>
            <w:hideMark/>
          </w:tcPr>
          <w:p w14:paraId="63777284" w14:textId="77777777" w:rsidR="00776AF6" w:rsidRPr="00A17C82" w:rsidRDefault="00776AF6" w:rsidP="00A17C82">
            <w:pPr>
              <w:ind w:firstLine="0"/>
              <w:jc w:val="center"/>
              <w:rPr>
                <w:bCs/>
                <w:lang w:eastAsia="ru-RU"/>
              </w:rPr>
            </w:pPr>
            <w:r w:rsidRPr="00A17C82">
              <w:rPr>
                <w:bCs/>
                <w:lang w:eastAsia="ru-RU"/>
              </w:rPr>
              <w:t>3 321</w:t>
            </w:r>
          </w:p>
        </w:tc>
      </w:tr>
      <w:tr w:rsidR="00776AF6" w:rsidRPr="00A17C82" w14:paraId="0D53FB4F" w14:textId="77777777" w:rsidTr="00A17C82">
        <w:trPr>
          <w:trHeight w:val="20"/>
        </w:trPr>
        <w:tc>
          <w:tcPr>
            <w:tcW w:w="603" w:type="pct"/>
            <w:shd w:val="clear" w:color="auto" w:fill="auto"/>
            <w:hideMark/>
          </w:tcPr>
          <w:p w14:paraId="2454171E" w14:textId="77777777" w:rsidR="00776AF6" w:rsidRPr="00A17C82" w:rsidRDefault="00776AF6" w:rsidP="00A17C82">
            <w:pPr>
              <w:ind w:firstLine="0"/>
              <w:jc w:val="center"/>
              <w:rPr>
                <w:lang w:eastAsia="ru-RU"/>
              </w:rPr>
            </w:pPr>
            <w:r w:rsidRPr="00A17C82">
              <w:rPr>
                <w:lang w:eastAsia="ru-RU"/>
              </w:rPr>
              <w:t>141.</w:t>
            </w:r>
          </w:p>
        </w:tc>
        <w:tc>
          <w:tcPr>
            <w:tcW w:w="3014" w:type="pct"/>
            <w:shd w:val="clear" w:color="auto" w:fill="auto"/>
            <w:hideMark/>
          </w:tcPr>
          <w:p w14:paraId="4907A3DA" w14:textId="77777777" w:rsidR="00776AF6" w:rsidRPr="00A17C82" w:rsidRDefault="00776AF6" w:rsidP="00A17C82">
            <w:pPr>
              <w:ind w:firstLine="0"/>
              <w:jc w:val="left"/>
              <w:rPr>
                <w:lang w:eastAsia="ru-RU"/>
              </w:rPr>
            </w:pPr>
            <w:r w:rsidRPr="00A17C82">
              <w:rPr>
                <w:lang w:eastAsia="ru-RU"/>
              </w:rPr>
              <w:t>Изготовление частичного или полного съемного протеза на металлической основе</w:t>
            </w:r>
          </w:p>
        </w:tc>
        <w:tc>
          <w:tcPr>
            <w:tcW w:w="858" w:type="pct"/>
            <w:shd w:val="clear" w:color="auto" w:fill="auto"/>
            <w:hideMark/>
          </w:tcPr>
          <w:p w14:paraId="4525C6C0"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noWrap/>
            <w:hideMark/>
          </w:tcPr>
          <w:p w14:paraId="55468472" w14:textId="77777777" w:rsidR="00776AF6" w:rsidRPr="00A17C82" w:rsidRDefault="00776AF6" w:rsidP="00A17C82">
            <w:pPr>
              <w:ind w:firstLine="0"/>
              <w:jc w:val="center"/>
              <w:rPr>
                <w:bCs/>
                <w:lang w:eastAsia="ru-RU"/>
              </w:rPr>
            </w:pPr>
            <w:r w:rsidRPr="00A17C82">
              <w:rPr>
                <w:bCs/>
                <w:lang w:eastAsia="ru-RU"/>
              </w:rPr>
              <w:t>4 687</w:t>
            </w:r>
          </w:p>
        </w:tc>
      </w:tr>
      <w:tr w:rsidR="00776AF6" w:rsidRPr="00A17C82" w14:paraId="0E50F927" w14:textId="77777777" w:rsidTr="00A17C82">
        <w:trPr>
          <w:trHeight w:val="20"/>
        </w:trPr>
        <w:tc>
          <w:tcPr>
            <w:tcW w:w="603" w:type="pct"/>
            <w:shd w:val="clear" w:color="auto" w:fill="auto"/>
            <w:hideMark/>
          </w:tcPr>
          <w:p w14:paraId="69DCBCC5" w14:textId="77777777" w:rsidR="00776AF6" w:rsidRPr="00A17C82" w:rsidRDefault="00776AF6" w:rsidP="00A17C82">
            <w:pPr>
              <w:ind w:firstLine="0"/>
              <w:jc w:val="center"/>
              <w:rPr>
                <w:lang w:eastAsia="ru-RU"/>
              </w:rPr>
            </w:pPr>
            <w:r w:rsidRPr="00A17C82">
              <w:rPr>
                <w:lang w:eastAsia="ru-RU"/>
              </w:rPr>
              <w:t>142.</w:t>
            </w:r>
          </w:p>
        </w:tc>
        <w:tc>
          <w:tcPr>
            <w:tcW w:w="3014" w:type="pct"/>
            <w:shd w:val="clear" w:color="auto" w:fill="auto"/>
            <w:hideMark/>
          </w:tcPr>
          <w:p w14:paraId="5442BED0" w14:textId="77777777" w:rsidR="00776AF6" w:rsidRPr="00A17C82" w:rsidRDefault="00776AF6" w:rsidP="00A17C82">
            <w:pPr>
              <w:ind w:firstLine="0"/>
              <w:jc w:val="left"/>
              <w:rPr>
                <w:lang w:eastAsia="ru-RU"/>
              </w:rPr>
            </w:pPr>
            <w:r w:rsidRPr="00A17C82">
              <w:rPr>
                <w:lang w:eastAsia="ru-RU"/>
              </w:rPr>
              <w:t>Изготовление частичного съемного бюгельного (комбинированного) гибкого эластичного протеза (на полиамидной термопластичной основе) из Biodentoplast</w:t>
            </w:r>
          </w:p>
        </w:tc>
        <w:tc>
          <w:tcPr>
            <w:tcW w:w="858" w:type="pct"/>
            <w:shd w:val="clear" w:color="auto" w:fill="auto"/>
            <w:hideMark/>
          </w:tcPr>
          <w:p w14:paraId="1F9F04F6"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noWrap/>
            <w:hideMark/>
          </w:tcPr>
          <w:p w14:paraId="328E0B37" w14:textId="77777777" w:rsidR="00776AF6" w:rsidRPr="00A17C82" w:rsidRDefault="00776AF6" w:rsidP="00A17C82">
            <w:pPr>
              <w:ind w:firstLine="0"/>
              <w:jc w:val="center"/>
              <w:rPr>
                <w:bCs/>
                <w:lang w:eastAsia="ru-RU"/>
              </w:rPr>
            </w:pPr>
            <w:r w:rsidRPr="00A17C82">
              <w:rPr>
                <w:bCs/>
                <w:lang w:eastAsia="ru-RU"/>
              </w:rPr>
              <w:t>5 487</w:t>
            </w:r>
          </w:p>
        </w:tc>
      </w:tr>
      <w:tr w:rsidR="00776AF6" w:rsidRPr="00A17C82" w14:paraId="01BCCE79" w14:textId="77777777" w:rsidTr="00A17C82">
        <w:trPr>
          <w:trHeight w:val="20"/>
        </w:trPr>
        <w:tc>
          <w:tcPr>
            <w:tcW w:w="603" w:type="pct"/>
            <w:shd w:val="clear" w:color="auto" w:fill="auto"/>
            <w:hideMark/>
          </w:tcPr>
          <w:p w14:paraId="5372FB2C" w14:textId="77777777" w:rsidR="00776AF6" w:rsidRPr="00A17C82" w:rsidRDefault="00776AF6" w:rsidP="00A17C82">
            <w:pPr>
              <w:ind w:firstLine="0"/>
              <w:jc w:val="center"/>
              <w:rPr>
                <w:lang w:eastAsia="ru-RU"/>
              </w:rPr>
            </w:pPr>
            <w:r w:rsidRPr="00A17C82">
              <w:rPr>
                <w:lang w:eastAsia="ru-RU"/>
              </w:rPr>
              <w:t>143.</w:t>
            </w:r>
          </w:p>
        </w:tc>
        <w:tc>
          <w:tcPr>
            <w:tcW w:w="3014" w:type="pct"/>
            <w:shd w:val="clear" w:color="auto" w:fill="auto"/>
            <w:hideMark/>
          </w:tcPr>
          <w:p w14:paraId="7D1AB50D" w14:textId="77777777" w:rsidR="00776AF6" w:rsidRPr="00A17C82" w:rsidRDefault="00776AF6" w:rsidP="00A17C82">
            <w:pPr>
              <w:ind w:firstLine="0"/>
              <w:rPr>
                <w:b/>
                <w:bCs/>
                <w:lang w:eastAsia="ru-RU"/>
              </w:rPr>
            </w:pPr>
            <w:r w:rsidRPr="00A17C82">
              <w:rPr>
                <w:lang w:eastAsia="ru-RU"/>
              </w:rPr>
              <w:t>Изготовление индивидуальной ложки</w:t>
            </w:r>
          </w:p>
        </w:tc>
        <w:tc>
          <w:tcPr>
            <w:tcW w:w="858" w:type="pct"/>
            <w:shd w:val="clear" w:color="auto" w:fill="auto"/>
            <w:hideMark/>
          </w:tcPr>
          <w:p w14:paraId="04A0AD69" w14:textId="77777777" w:rsidR="00776AF6" w:rsidRPr="00A17C82" w:rsidRDefault="00776AF6" w:rsidP="00A17C82">
            <w:pPr>
              <w:ind w:firstLine="0"/>
              <w:jc w:val="center"/>
              <w:rPr>
                <w:lang w:eastAsia="ru-RU"/>
              </w:rPr>
            </w:pPr>
            <w:r w:rsidRPr="00A17C82">
              <w:rPr>
                <w:lang w:eastAsia="ru-RU"/>
              </w:rPr>
              <w:t>1 ложка</w:t>
            </w:r>
          </w:p>
        </w:tc>
        <w:tc>
          <w:tcPr>
            <w:tcW w:w="525" w:type="pct"/>
            <w:shd w:val="clear" w:color="auto" w:fill="auto"/>
            <w:noWrap/>
            <w:hideMark/>
          </w:tcPr>
          <w:p w14:paraId="23294806" w14:textId="77777777" w:rsidR="00776AF6" w:rsidRPr="00A17C82" w:rsidRDefault="00776AF6" w:rsidP="00A17C82">
            <w:pPr>
              <w:ind w:firstLine="0"/>
              <w:jc w:val="center"/>
              <w:rPr>
                <w:bCs/>
                <w:lang w:eastAsia="ru-RU"/>
              </w:rPr>
            </w:pPr>
            <w:r w:rsidRPr="00A17C82">
              <w:rPr>
                <w:bCs/>
                <w:lang w:eastAsia="ru-RU"/>
              </w:rPr>
              <w:t>352</w:t>
            </w:r>
          </w:p>
        </w:tc>
      </w:tr>
      <w:tr w:rsidR="00776AF6" w:rsidRPr="00A17C82" w14:paraId="7A480AB5" w14:textId="77777777" w:rsidTr="00A17C82">
        <w:trPr>
          <w:trHeight w:val="20"/>
        </w:trPr>
        <w:tc>
          <w:tcPr>
            <w:tcW w:w="603" w:type="pct"/>
            <w:shd w:val="clear" w:color="auto" w:fill="auto"/>
            <w:hideMark/>
          </w:tcPr>
          <w:p w14:paraId="4349A597" w14:textId="77777777" w:rsidR="00776AF6" w:rsidRPr="00A17C82" w:rsidRDefault="00776AF6" w:rsidP="00A17C82">
            <w:pPr>
              <w:ind w:firstLine="0"/>
              <w:jc w:val="center"/>
              <w:rPr>
                <w:lang w:eastAsia="ru-RU"/>
              </w:rPr>
            </w:pPr>
            <w:r w:rsidRPr="00A17C82">
              <w:rPr>
                <w:lang w:eastAsia="ru-RU"/>
              </w:rPr>
              <w:t> </w:t>
            </w:r>
          </w:p>
        </w:tc>
        <w:tc>
          <w:tcPr>
            <w:tcW w:w="3014" w:type="pct"/>
            <w:shd w:val="clear" w:color="auto" w:fill="auto"/>
            <w:hideMark/>
          </w:tcPr>
          <w:p w14:paraId="7B625D15" w14:textId="77777777" w:rsidR="00776AF6" w:rsidRPr="00A17C82" w:rsidRDefault="00776AF6" w:rsidP="00A17C82">
            <w:pPr>
              <w:ind w:firstLine="0"/>
              <w:jc w:val="center"/>
              <w:rPr>
                <w:lang w:eastAsia="ru-RU"/>
              </w:rPr>
            </w:pPr>
            <w:r w:rsidRPr="00A17C82">
              <w:rPr>
                <w:b/>
                <w:lang w:eastAsia="ru-RU"/>
              </w:rPr>
              <w:t>2. Добавочные работы по съемному протезированию</w:t>
            </w:r>
          </w:p>
        </w:tc>
        <w:tc>
          <w:tcPr>
            <w:tcW w:w="858" w:type="pct"/>
            <w:shd w:val="clear" w:color="auto" w:fill="auto"/>
            <w:hideMark/>
          </w:tcPr>
          <w:p w14:paraId="0799ED90"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noWrap/>
            <w:hideMark/>
          </w:tcPr>
          <w:p w14:paraId="373B5566" w14:textId="77777777" w:rsidR="00776AF6" w:rsidRPr="00A17C82" w:rsidRDefault="00776AF6" w:rsidP="00A17C82">
            <w:pPr>
              <w:ind w:firstLine="0"/>
              <w:jc w:val="center"/>
              <w:rPr>
                <w:bCs/>
                <w:lang w:eastAsia="ru-RU"/>
              </w:rPr>
            </w:pPr>
          </w:p>
        </w:tc>
      </w:tr>
      <w:tr w:rsidR="00776AF6" w:rsidRPr="00A17C82" w14:paraId="7F2FD4B2" w14:textId="77777777" w:rsidTr="00A17C82">
        <w:trPr>
          <w:trHeight w:val="20"/>
        </w:trPr>
        <w:tc>
          <w:tcPr>
            <w:tcW w:w="603" w:type="pct"/>
            <w:shd w:val="clear" w:color="auto" w:fill="auto"/>
            <w:hideMark/>
          </w:tcPr>
          <w:p w14:paraId="38CFCE18" w14:textId="77777777" w:rsidR="00776AF6" w:rsidRPr="00A17C82" w:rsidRDefault="00776AF6" w:rsidP="00A17C82">
            <w:pPr>
              <w:ind w:firstLine="0"/>
              <w:jc w:val="center"/>
              <w:rPr>
                <w:lang w:eastAsia="ru-RU"/>
              </w:rPr>
            </w:pPr>
            <w:r w:rsidRPr="00A17C82">
              <w:rPr>
                <w:lang w:eastAsia="ru-RU"/>
              </w:rPr>
              <w:t>144.</w:t>
            </w:r>
          </w:p>
        </w:tc>
        <w:tc>
          <w:tcPr>
            <w:tcW w:w="3014" w:type="pct"/>
            <w:shd w:val="clear" w:color="auto" w:fill="auto"/>
            <w:hideMark/>
          </w:tcPr>
          <w:p w14:paraId="172250CD" w14:textId="77777777" w:rsidR="00776AF6" w:rsidRPr="00A17C82" w:rsidRDefault="00776AF6" w:rsidP="00A17C82">
            <w:pPr>
              <w:ind w:firstLine="0"/>
              <w:jc w:val="left"/>
              <w:rPr>
                <w:lang w:eastAsia="ru-RU"/>
              </w:rPr>
            </w:pPr>
            <w:r w:rsidRPr="00A17C82">
              <w:rPr>
                <w:lang w:eastAsia="ru-RU"/>
              </w:rPr>
              <w:t>Изоляция торуса</w:t>
            </w:r>
          </w:p>
        </w:tc>
        <w:tc>
          <w:tcPr>
            <w:tcW w:w="858" w:type="pct"/>
            <w:shd w:val="clear" w:color="auto" w:fill="auto"/>
            <w:hideMark/>
          </w:tcPr>
          <w:p w14:paraId="1A829966" w14:textId="77777777" w:rsidR="00776AF6" w:rsidRPr="00A17C82" w:rsidRDefault="00776AF6" w:rsidP="00A17C82">
            <w:pPr>
              <w:ind w:firstLine="0"/>
              <w:jc w:val="center"/>
              <w:rPr>
                <w:lang w:eastAsia="ru-RU"/>
              </w:rPr>
            </w:pPr>
            <w:r w:rsidRPr="00A17C82">
              <w:rPr>
                <w:lang w:eastAsia="ru-RU"/>
              </w:rPr>
              <w:t>1 торус</w:t>
            </w:r>
          </w:p>
        </w:tc>
        <w:tc>
          <w:tcPr>
            <w:tcW w:w="525" w:type="pct"/>
            <w:shd w:val="clear" w:color="auto" w:fill="auto"/>
            <w:noWrap/>
            <w:hideMark/>
          </w:tcPr>
          <w:p w14:paraId="1F439820" w14:textId="77777777" w:rsidR="00776AF6" w:rsidRPr="00A17C82" w:rsidRDefault="00776AF6" w:rsidP="00A17C82">
            <w:pPr>
              <w:ind w:firstLine="0"/>
              <w:jc w:val="center"/>
              <w:rPr>
                <w:bCs/>
                <w:lang w:eastAsia="ru-RU"/>
              </w:rPr>
            </w:pPr>
            <w:r w:rsidRPr="00A17C82">
              <w:rPr>
                <w:bCs/>
                <w:lang w:eastAsia="ru-RU"/>
              </w:rPr>
              <w:t>138</w:t>
            </w:r>
          </w:p>
        </w:tc>
      </w:tr>
      <w:tr w:rsidR="00776AF6" w:rsidRPr="00A17C82" w14:paraId="6DC11C52" w14:textId="77777777" w:rsidTr="00A17C82">
        <w:trPr>
          <w:trHeight w:val="20"/>
        </w:trPr>
        <w:tc>
          <w:tcPr>
            <w:tcW w:w="603" w:type="pct"/>
            <w:shd w:val="clear" w:color="auto" w:fill="auto"/>
            <w:hideMark/>
          </w:tcPr>
          <w:p w14:paraId="68FF9F08" w14:textId="77777777" w:rsidR="00776AF6" w:rsidRPr="00A17C82" w:rsidRDefault="00776AF6" w:rsidP="00A17C82">
            <w:pPr>
              <w:ind w:firstLine="0"/>
              <w:jc w:val="center"/>
              <w:rPr>
                <w:lang w:eastAsia="ru-RU"/>
              </w:rPr>
            </w:pPr>
            <w:r w:rsidRPr="00A17C82">
              <w:rPr>
                <w:lang w:eastAsia="ru-RU"/>
              </w:rPr>
              <w:t>145.</w:t>
            </w:r>
          </w:p>
        </w:tc>
        <w:tc>
          <w:tcPr>
            <w:tcW w:w="3014" w:type="pct"/>
            <w:shd w:val="clear" w:color="auto" w:fill="auto"/>
            <w:hideMark/>
          </w:tcPr>
          <w:p w14:paraId="3184E52D" w14:textId="77777777" w:rsidR="00776AF6" w:rsidRPr="00A17C82" w:rsidRDefault="00776AF6" w:rsidP="00A17C82">
            <w:pPr>
              <w:ind w:firstLine="0"/>
              <w:jc w:val="left"/>
              <w:rPr>
                <w:lang w:eastAsia="ru-RU"/>
              </w:rPr>
            </w:pPr>
            <w:r w:rsidRPr="00A17C82">
              <w:rPr>
                <w:lang w:eastAsia="ru-RU"/>
              </w:rPr>
              <w:t>Армирование съемного протеза металлической прокладкой (сеткой)</w:t>
            </w:r>
          </w:p>
        </w:tc>
        <w:tc>
          <w:tcPr>
            <w:tcW w:w="858" w:type="pct"/>
            <w:shd w:val="clear" w:color="auto" w:fill="auto"/>
            <w:hideMark/>
          </w:tcPr>
          <w:p w14:paraId="5258BF12" w14:textId="77777777" w:rsidR="00776AF6" w:rsidRPr="00A17C82" w:rsidRDefault="00776AF6" w:rsidP="00A17C82">
            <w:pPr>
              <w:ind w:firstLine="0"/>
              <w:jc w:val="center"/>
              <w:rPr>
                <w:lang w:eastAsia="ru-RU"/>
              </w:rPr>
            </w:pPr>
            <w:r w:rsidRPr="00A17C82">
              <w:rPr>
                <w:lang w:eastAsia="ru-RU"/>
              </w:rPr>
              <w:t>1 армирование</w:t>
            </w:r>
          </w:p>
        </w:tc>
        <w:tc>
          <w:tcPr>
            <w:tcW w:w="525" w:type="pct"/>
            <w:shd w:val="clear" w:color="auto" w:fill="auto"/>
            <w:noWrap/>
            <w:hideMark/>
          </w:tcPr>
          <w:p w14:paraId="31A6F992" w14:textId="77777777" w:rsidR="00776AF6" w:rsidRPr="00A17C82" w:rsidRDefault="00776AF6" w:rsidP="00A17C82">
            <w:pPr>
              <w:ind w:firstLine="0"/>
              <w:jc w:val="center"/>
              <w:rPr>
                <w:bCs/>
                <w:lang w:eastAsia="ru-RU"/>
              </w:rPr>
            </w:pPr>
            <w:r w:rsidRPr="00A17C82">
              <w:rPr>
                <w:bCs/>
                <w:lang w:eastAsia="ru-RU"/>
              </w:rPr>
              <w:t>409</w:t>
            </w:r>
          </w:p>
        </w:tc>
      </w:tr>
      <w:tr w:rsidR="00776AF6" w:rsidRPr="00A17C82" w14:paraId="37569DEE" w14:textId="77777777" w:rsidTr="00A17C82">
        <w:trPr>
          <w:trHeight w:val="20"/>
        </w:trPr>
        <w:tc>
          <w:tcPr>
            <w:tcW w:w="603" w:type="pct"/>
            <w:shd w:val="clear" w:color="auto" w:fill="auto"/>
            <w:hideMark/>
          </w:tcPr>
          <w:p w14:paraId="24685E2B" w14:textId="77777777" w:rsidR="00776AF6" w:rsidRPr="00A17C82" w:rsidRDefault="00776AF6" w:rsidP="00A17C82">
            <w:pPr>
              <w:ind w:firstLine="0"/>
              <w:jc w:val="center"/>
              <w:rPr>
                <w:lang w:eastAsia="ru-RU"/>
              </w:rPr>
            </w:pPr>
            <w:r w:rsidRPr="00A17C82">
              <w:rPr>
                <w:lang w:eastAsia="ru-RU"/>
              </w:rPr>
              <w:t>146.</w:t>
            </w:r>
          </w:p>
        </w:tc>
        <w:tc>
          <w:tcPr>
            <w:tcW w:w="3014" w:type="pct"/>
            <w:shd w:val="clear" w:color="auto" w:fill="auto"/>
            <w:hideMark/>
          </w:tcPr>
          <w:p w14:paraId="52F14C25" w14:textId="77777777" w:rsidR="00776AF6" w:rsidRPr="00A17C82" w:rsidRDefault="00776AF6" w:rsidP="00A17C82">
            <w:pPr>
              <w:ind w:firstLine="0"/>
              <w:jc w:val="left"/>
              <w:rPr>
                <w:lang w:eastAsia="ru-RU"/>
              </w:rPr>
            </w:pPr>
            <w:r w:rsidRPr="00A17C82">
              <w:rPr>
                <w:lang w:eastAsia="ru-RU"/>
              </w:rPr>
              <w:t>Подгонка матрицы съемного протеза к мезоструктуре импланта</w:t>
            </w:r>
          </w:p>
        </w:tc>
        <w:tc>
          <w:tcPr>
            <w:tcW w:w="858" w:type="pct"/>
            <w:shd w:val="clear" w:color="auto" w:fill="auto"/>
            <w:hideMark/>
          </w:tcPr>
          <w:p w14:paraId="0E030DF2" w14:textId="77777777" w:rsidR="00776AF6" w:rsidRPr="00A17C82" w:rsidRDefault="00776AF6" w:rsidP="00A17C82">
            <w:pPr>
              <w:ind w:firstLine="0"/>
              <w:jc w:val="center"/>
              <w:rPr>
                <w:lang w:eastAsia="ru-RU"/>
              </w:rPr>
            </w:pPr>
            <w:r w:rsidRPr="00A17C82">
              <w:rPr>
                <w:lang w:eastAsia="ru-RU"/>
              </w:rPr>
              <w:t>1 элемент</w:t>
            </w:r>
          </w:p>
        </w:tc>
        <w:tc>
          <w:tcPr>
            <w:tcW w:w="525" w:type="pct"/>
            <w:shd w:val="clear" w:color="auto" w:fill="auto"/>
            <w:noWrap/>
            <w:hideMark/>
          </w:tcPr>
          <w:p w14:paraId="263AC2F9" w14:textId="77777777" w:rsidR="00776AF6" w:rsidRPr="00A17C82" w:rsidRDefault="00776AF6" w:rsidP="00A17C82">
            <w:pPr>
              <w:ind w:firstLine="0"/>
              <w:jc w:val="center"/>
              <w:rPr>
                <w:bCs/>
                <w:lang w:eastAsia="ru-RU"/>
              </w:rPr>
            </w:pPr>
            <w:r w:rsidRPr="00A17C82">
              <w:rPr>
                <w:bCs/>
                <w:lang w:eastAsia="ru-RU"/>
              </w:rPr>
              <w:t>420</w:t>
            </w:r>
          </w:p>
        </w:tc>
      </w:tr>
      <w:tr w:rsidR="00776AF6" w:rsidRPr="00A17C82" w14:paraId="26EDA878" w14:textId="77777777" w:rsidTr="00A17C82">
        <w:trPr>
          <w:trHeight w:val="20"/>
        </w:trPr>
        <w:tc>
          <w:tcPr>
            <w:tcW w:w="603" w:type="pct"/>
            <w:shd w:val="clear" w:color="auto" w:fill="auto"/>
            <w:hideMark/>
          </w:tcPr>
          <w:p w14:paraId="10F57447" w14:textId="77777777" w:rsidR="00776AF6" w:rsidRPr="00A17C82" w:rsidRDefault="00776AF6" w:rsidP="00A17C82">
            <w:pPr>
              <w:ind w:firstLine="0"/>
              <w:jc w:val="center"/>
              <w:rPr>
                <w:lang w:eastAsia="ru-RU"/>
              </w:rPr>
            </w:pPr>
            <w:r w:rsidRPr="00A17C82">
              <w:rPr>
                <w:lang w:eastAsia="ru-RU"/>
              </w:rPr>
              <w:t>147.</w:t>
            </w:r>
          </w:p>
        </w:tc>
        <w:tc>
          <w:tcPr>
            <w:tcW w:w="3014" w:type="pct"/>
            <w:shd w:val="clear" w:color="auto" w:fill="auto"/>
            <w:hideMark/>
          </w:tcPr>
          <w:p w14:paraId="337A7FD7" w14:textId="77777777" w:rsidR="00776AF6" w:rsidRPr="00A17C82" w:rsidRDefault="00776AF6" w:rsidP="00A17C82">
            <w:pPr>
              <w:ind w:firstLine="0"/>
              <w:jc w:val="left"/>
              <w:rPr>
                <w:lang w:eastAsia="ru-RU"/>
              </w:rPr>
            </w:pPr>
            <w:r w:rsidRPr="00A17C82">
              <w:rPr>
                <w:lang w:eastAsia="ru-RU"/>
              </w:rPr>
              <w:t>Определение и фиксация прикуса с окклюзионными блоками</w:t>
            </w:r>
          </w:p>
        </w:tc>
        <w:tc>
          <w:tcPr>
            <w:tcW w:w="858" w:type="pct"/>
            <w:shd w:val="clear" w:color="auto" w:fill="auto"/>
            <w:hideMark/>
          </w:tcPr>
          <w:p w14:paraId="7D872FD9"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46438261" w14:textId="77777777" w:rsidR="00776AF6" w:rsidRPr="00A17C82" w:rsidRDefault="00776AF6" w:rsidP="00A17C82">
            <w:pPr>
              <w:ind w:firstLine="0"/>
              <w:jc w:val="center"/>
              <w:rPr>
                <w:bCs/>
                <w:lang w:eastAsia="ru-RU"/>
              </w:rPr>
            </w:pPr>
            <w:r w:rsidRPr="00A17C82">
              <w:rPr>
                <w:bCs/>
                <w:lang w:eastAsia="ru-RU"/>
              </w:rPr>
              <w:t>283</w:t>
            </w:r>
          </w:p>
        </w:tc>
      </w:tr>
      <w:tr w:rsidR="00776AF6" w:rsidRPr="00A17C82" w14:paraId="3B00CA4D" w14:textId="77777777" w:rsidTr="00A17C82">
        <w:trPr>
          <w:trHeight w:val="20"/>
        </w:trPr>
        <w:tc>
          <w:tcPr>
            <w:tcW w:w="603" w:type="pct"/>
            <w:shd w:val="clear" w:color="auto" w:fill="auto"/>
            <w:hideMark/>
          </w:tcPr>
          <w:p w14:paraId="0664C649" w14:textId="77777777" w:rsidR="00776AF6" w:rsidRPr="00A17C82" w:rsidRDefault="00776AF6" w:rsidP="00A17C82">
            <w:pPr>
              <w:ind w:firstLine="0"/>
              <w:jc w:val="center"/>
              <w:rPr>
                <w:lang w:eastAsia="ru-RU"/>
              </w:rPr>
            </w:pPr>
            <w:r w:rsidRPr="00A17C82">
              <w:rPr>
                <w:lang w:eastAsia="ru-RU"/>
              </w:rPr>
              <w:t>148.</w:t>
            </w:r>
          </w:p>
        </w:tc>
        <w:tc>
          <w:tcPr>
            <w:tcW w:w="3014" w:type="pct"/>
            <w:shd w:val="clear" w:color="auto" w:fill="auto"/>
            <w:hideMark/>
          </w:tcPr>
          <w:p w14:paraId="631784F5" w14:textId="77777777" w:rsidR="00776AF6" w:rsidRPr="00A17C82" w:rsidRDefault="00776AF6" w:rsidP="00A17C82">
            <w:pPr>
              <w:ind w:firstLine="0"/>
              <w:jc w:val="left"/>
              <w:rPr>
                <w:lang w:eastAsia="ru-RU"/>
              </w:rPr>
            </w:pPr>
            <w:r w:rsidRPr="00A17C82">
              <w:rPr>
                <w:lang w:eastAsia="ru-RU"/>
              </w:rPr>
              <w:t>Определение и фиксация инстабильного прикуса с окклюзионными блоками или окклюзионными валиками</w:t>
            </w:r>
          </w:p>
        </w:tc>
        <w:tc>
          <w:tcPr>
            <w:tcW w:w="858" w:type="pct"/>
            <w:shd w:val="clear" w:color="auto" w:fill="auto"/>
            <w:hideMark/>
          </w:tcPr>
          <w:p w14:paraId="18548BD0"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7E84781C" w14:textId="77777777" w:rsidR="00776AF6" w:rsidRPr="00A17C82" w:rsidRDefault="00776AF6" w:rsidP="00A17C82">
            <w:pPr>
              <w:ind w:firstLine="0"/>
              <w:jc w:val="center"/>
              <w:rPr>
                <w:bCs/>
                <w:lang w:eastAsia="ru-RU"/>
              </w:rPr>
            </w:pPr>
            <w:r w:rsidRPr="00A17C82">
              <w:rPr>
                <w:bCs/>
                <w:lang w:eastAsia="ru-RU"/>
              </w:rPr>
              <w:t>309</w:t>
            </w:r>
          </w:p>
        </w:tc>
      </w:tr>
      <w:tr w:rsidR="00776AF6" w:rsidRPr="00A17C82" w14:paraId="43D13BB6" w14:textId="77777777" w:rsidTr="00A17C82">
        <w:trPr>
          <w:trHeight w:val="20"/>
        </w:trPr>
        <w:tc>
          <w:tcPr>
            <w:tcW w:w="603" w:type="pct"/>
            <w:shd w:val="clear" w:color="auto" w:fill="auto"/>
            <w:hideMark/>
          </w:tcPr>
          <w:p w14:paraId="285DB6D4" w14:textId="77777777" w:rsidR="00776AF6" w:rsidRPr="00A17C82" w:rsidRDefault="00776AF6" w:rsidP="00A17C82">
            <w:pPr>
              <w:ind w:firstLine="0"/>
              <w:jc w:val="center"/>
              <w:rPr>
                <w:lang w:eastAsia="ru-RU"/>
              </w:rPr>
            </w:pPr>
            <w:r w:rsidRPr="00A17C82">
              <w:rPr>
                <w:lang w:eastAsia="ru-RU"/>
              </w:rPr>
              <w:t>149.</w:t>
            </w:r>
          </w:p>
        </w:tc>
        <w:tc>
          <w:tcPr>
            <w:tcW w:w="3014" w:type="pct"/>
            <w:shd w:val="clear" w:color="auto" w:fill="auto"/>
            <w:hideMark/>
          </w:tcPr>
          <w:p w14:paraId="2E3BA81A" w14:textId="77777777" w:rsidR="00776AF6" w:rsidRPr="00A17C82" w:rsidRDefault="00776AF6" w:rsidP="00A17C82">
            <w:pPr>
              <w:ind w:firstLine="0"/>
              <w:jc w:val="left"/>
              <w:rPr>
                <w:lang w:eastAsia="ru-RU"/>
              </w:rPr>
            </w:pPr>
            <w:r w:rsidRPr="00A17C82">
              <w:rPr>
                <w:lang w:eastAsia="ru-RU"/>
              </w:rPr>
              <w:t>Определение центрального соотношения челюстей при частичном отсутствии зубов</w:t>
            </w:r>
          </w:p>
        </w:tc>
        <w:tc>
          <w:tcPr>
            <w:tcW w:w="858" w:type="pct"/>
            <w:shd w:val="clear" w:color="auto" w:fill="auto"/>
            <w:hideMark/>
          </w:tcPr>
          <w:p w14:paraId="41ACB30E"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195DF01D" w14:textId="77777777" w:rsidR="00776AF6" w:rsidRPr="00A17C82" w:rsidRDefault="00776AF6" w:rsidP="00A17C82">
            <w:pPr>
              <w:ind w:firstLine="0"/>
              <w:jc w:val="center"/>
              <w:rPr>
                <w:bCs/>
                <w:lang w:eastAsia="ru-RU"/>
              </w:rPr>
            </w:pPr>
            <w:r w:rsidRPr="00A17C82">
              <w:rPr>
                <w:bCs/>
                <w:lang w:eastAsia="ru-RU"/>
              </w:rPr>
              <w:t>593</w:t>
            </w:r>
          </w:p>
        </w:tc>
      </w:tr>
      <w:tr w:rsidR="00776AF6" w:rsidRPr="00A17C82" w14:paraId="3993AC28" w14:textId="77777777" w:rsidTr="00A17C82">
        <w:trPr>
          <w:trHeight w:val="20"/>
        </w:trPr>
        <w:tc>
          <w:tcPr>
            <w:tcW w:w="603" w:type="pct"/>
            <w:shd w:val="clear" w:color="auto" w:fill="auto"/>
            <w:hideMark/>
          </w:tcPr>
          <w:p w14:paraId="4CEC9147" w14:textId="77777777" w:rsidR="00776AF6" w:rsidRPr="00A17C82" w:rsidRDefault="00776AF6" w:rsidP="00A17C82">
            <w:pPr>
              <w:ind w:firstLine="0"/>
              <w:jc w:val="center"/>
              <w:rPr>
                <w:lang w:eastAsia="ru-RU"/>
              </w:rPr>
            </w:pPr>
            <w:r w:rsidRPr="00A17C82">
              <w:rPr>
                <w:lang w:eastAsia="ru-RU"/>
              </w:rPr>
              <w:t>150.</w:t>
            </w:r>
          </w:p>
        </w:tc>
        <w:tc>
          <w:tcPr>
            <w:tcW w:w="3014" w:type="pct"/>
            <w:shd w:val="clear" w:color="auto" w:fill="auto"/>
            <w:hideMark/>
          </w:tcPr>
          <w:p w14:paraId="2A8E3AAB" w14:textId="77777777" w:rsidR="00776AF6" w:rsidRPr="00A17C82" w:rsidRDefault="00776AF6" w:rsidP="00A17C82">
            <w:pPr>
              <w:ind w:firstLine="0"/>
              <w:jc w:val="left"/>
              <w:rPr>
                <w:lang w:eastAsia="ru-RU"/>
              </w:rPr>
            </w:pPr>
            <w:r w:rsidRPr="00A17C82">
              <w:rPr>
                <w:lang w:eastAsia="ru-RU"/>
              </w:rPr>
              <w:t>Определение центрального соотношения челюстей при полном отсутствии зубов</w:t>
            </w:r>
          </w:p>
        </w:tc>
        <w:tc>
          <w:tcPr>
            <w:tcW w:w="858" w:type="pct"/>
            <w:shd w:val="clear" w:color="auto" w:fill="auto"/>
            <w:hideMark/>
          </w:tcPr>
          <w:p w14:paraId="2D6D7ED9"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5CA824AB" w14:textId="77777777" w:rsidR="00776AF6" w:rsidRPr="00A17C82" w:rsidRDefault="00776AF6" w:rsidP="00A17C82">
            <w:pPr>
              <w:ind w:firstLine="0"/>
              <w:jc w:val="center"/>
              <w:rPr>
                <w:bCs/>
                <w:lang w:eastAsia="ru-RU"/>
              </w:rPr>
            </w:pPr>
            <w:r w:rsidRPr="00A17C82">
              <w:rPr>
                <w:bCs/>
                <w:lang w:eastAsia="ru-RU"/>
              </w:rPr>
              <w:t>722</w:t>
            </w:r>
          </w:p>
        </w:tc>
      </w:tr>
      <w:tr w:rsidR="00776AF6" w:rsidRPr="00A17C82" w14:paraId="73665D31" w14:textId="77777777" w:rsidTr="00A17C82">
        <w:trPr>
          <w:trHeight w:val="20"/>
        </w:trPr>
        <w:tc>
          <w:tcPr>
            <w:tcW w:w="603" w:type="pct"/>
            <w:shd w:val="clear" w:color="auto" w:fill="auto"/>
            <w:hideMark/>
          </w:tcPr>
          <w:p w14:paraId="714053EB" w14:textId="77777777" w:rsidR="00776AF6" w:rsidRPr="00A17C82" w:rsidRDefault="00776AF6" w:rsidP="00A17C82">
            <w:pPr>
              <w:ind w:firstLine="0"/>
              <w:jc w:val="center"/>
              <w:rPr>
                <w:lang w:eastAsia="ru-RU"/>
              </w:rPr>
            </w:pPr>
            <w:r w:rsidRPr="00A17C82">
              <w:rPr>
                <w:lang w:eastAsia="ru-RU"/>
              </w:rPr>
              <w:t>151.</w:t>
            </w:r>
          </w:p>
        </w:tc>
        <w:tc>
          <w:tcPr>
            <w:tcW w:w="3014" w:type="pct"/>
            <w:shd w:val="clear" w:color="auto" w:fill="auto"/>
            <w:hideMark/>
          </w:tcPr>
          <w:p w14:paraId="4BE052F6" w14:textId="77777777" w:rsidR="00776AF6" w:rsidRPr="00A17C82" w:rsidRDefault="00776AF6" w:rsidP="00A17C82">
            <w:pPr>
              <w:ind w:firstLine="0"/>
              <w:jc w:val="left"/>
              <w:rPr>
                <w:lang w:eastAsia="ru-RU"/>
              </w:rPr>
            </w:pPr>
            <w:r w:rsidRPr="00A17C82">
              <w:rPr>
                <w:lang w:eastAsia="ru-RU"/>
              </w:rPr>
              <w:t>Перебазировка съемного протеза</w:t>
            </w:r>
          </w:p>
        </w:tc>
        <w:tc>
          <w:tcPr>
            <w:tcW w:w="858" w:type="pct"/>
            <w:shd w:val="clear" w:color="auto" w:fill="auto"/>
            <w:hideMark/>
          </w:tcPr>
          <w:p w14:paraId="77DB731E"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noWrap/>
            <w:hideMark/>
          </w:tcPr>
          <w:p w14:paraId="38DC383D" w14:textId="77777777" w:rsidR="00776AF6" w:rsidRPr="00A17C82" w:rsidRDefault="00776AF6" w:rsidP="00A17C82">
            <w:pPr>
              <w:ind w:firstLine="0"/>
              <w:jc w:val="center"/>
              <w:rPr>
                <w:bCs/>
                <w:lang w:eastAsia="ru-RU"/>
              </w:rPr>
            </w:pPr>
            <w:r w:rsidRPr="00A17C82">
              <w:rPr>
                <w:bCs/>
                <w:lang w:eastAsia="ru-RU"/>
              </w:rPr>
              <w:t>417</w:t>
            </w:r>
          </w:p>
        </w:tc>
      </w:tr>
      <w:tr w:rsidR="00776AF6" w:rsidRPr="00A17C82" w14:paraId="7B33616E" w14:textId="77777777" w:rsidTr="00A17C82">
        <w:trPr>
          <w:trHeight w:val="20"/>
        </w:trPr>
        <w:tc>
          <w:tcPr>
            <w:tcW w:w="603" w:type="pct"/>
            <w:shd w:val="clear" w:color="auto" w:fill="auto"/>
            <w:hideMark/>
          </w:tcPr>
          <w:p w14:paraId="39120342" w14:textId="77777777" w:rsidR="00776AF6" w:rsidRPr="00A17C82" w:rsidRDefault="00776AF6" w:rsidP="00A17C82">
            <w:pPr>
              <w:ind w:firstLine="0"/>
              <w:jc w:val="center"/>
              <w:rPr>
                <w:lang w:eastAsia="ru-RU"/>
              </w:rPr>
            </w:pPr>
            <w:r w:rsidRPr="00A17C82">
              <w:rPr>
                <w:lang w:eastAsia="ru-RU"/>
              </w:rPr>
              <w:t>152.</w:t>
            </w:r>
          </w:p>
        </w:tc>
        <w:tc>
          <w:tcPr>
            <w:tcW w:w="3014" w:type="pct"/>
            <w:shd w:val="clear" w:color="auto" w:fill="auto"/>
            <w:hideMark/>
          </w:tcPr>
          <w:p w14:paraId="0313C888" w14:textId="77777777" w:rsidR="00776AF6" w:rsidRPr="00A17C82" w:rsidRDefault="00776AF6" w:rsidP="00A17C82">
            <w:pPr>
              <w:ind w:firstLine="0"/>
              <w:jc w:val="left"/>
              <w:rPr>
                <w:lang w:eastAsia="ru-RU"/>
              </w:rPr>
            </w:pPr>
            <w:r w:rsidRPr="00A17C82">
              <w:rPr>
                <w:lang w:eastAsia="ru-RU"/>
              </w:rPr>
              <w:t>Ремонт съемного протеза</w:t>
            </w:r>
          </w:p>
        </w:tc>
        <w:tc>
          <w:tcPr>
            <w:tcW w:w="858" w:type="pct"/>
            <w:shd w:val="clear" w:color="auto" w:fill="auto"/>
            <w:hideMark/>
          </w:tcPr>
          <w:p w14:paraId="2900BCCF"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noWrap/>
            <w:hideMark/>
          </w:tcPr>
          <w:p w14:paraId="1C581BE8" w14:textId="77777777" w:rsidR="00776AF6" w:rsidRPr="00A17C82" w:rsidRDefault="00776AF6" w:rsidP="00A17C82">
            <w:pPr>
              <w:ind w:firstLine="0"/>
              <w:jc w:val="center"/>
              <w:rPr>
                <w:bCs/>
                <w:lang w:eastAsia="ru-RU"/>
              </w:rPr>
            </w:pPr>
            <w:r w:rsidRPr="00A17C82">
              <w:rPr>
                <w:bCs/>
                <w:lang w:eastAsia="ru-RU"/>
              </w:rPr>
              <w:t>494</w:t>
            </w:r>
          </w:p>
        </w:tc>
      </w:tr>
      <w:tr w:rsidR="00776AF6" w:rsidRPr="00A17C82" w14:paraId="10BB0399" w14:textId="77777777" w:rsidTr="00A17C82">
        <w:trPr>
          <w:trHeight w:val="20"/>
        </w:trPr>
        <w:tc>
          <w:tcPr>
            <w:tcW w:w="603" w:type="pct"/>
            <w:shd w:val="clear" w:color="auto" w:fill="auto"/>
            <w:hideMark/>
          </w:tcPr>
          <w:p w14:paraId="7D2DA41B" w14:textId="77777777" w:rsidR="00776AF6" w:rsidRPr="00A17C82" w:rsidRDefault="00776AF6" w:rsidP="00A17C82">
            <w:pPr>
              <w:ind w:firstLine="0"/>
              <w:jc w:val="center"/>
              <w:rPr>
                <w:lang w:eastAsia="ru-RU"/>
              </w:rPr>
            </w:pPr>
            <w:r w:rsidRPr="00A17C82">
              <w:rPr>
                <w:lang w:eastAsia="ru-RU"/>
              </w:rPr>
              <w:t>153.</w:t>
            </w:r>
          </w:p>
        </w:tc>
        <w:tc>
          <w:tcPr>
            <w:tcW w:w="3014" w:type="pct"/>
            <w:shd w:val="clear" w:color="auto" w:fill="auto"/>
            <w:hideMark/>
          </w:tcPr>
          <w:p w14:paraId="5AFD966B" w14:textId="77777777" w:rsidR="00776AF6" w:rsidRPr="00A17C82" w:rsidRDefault="00776AF6" w:rsidP="00A17C82">
            <w:pPr>
              <w:ind w:firstLine="0"/>
              <w:jc w:val="left"/>
              <w:rPr>
                <w:lang w:eastAsia="ru-RU"/>
              </w:rPr>
            </w:pPr>
            <w:r w:rsidRPr="00A17C82">
              <w:rPr>
                <w:lang w:eastAsia="ru-RU"/>
              </w:rPr>
              <w:t>Добавка одного кламмера</w:t>
            </w:r>
          </w:p>
        </w:tc>
        <w:tc>
          <w:tcPr>
            <w:tcW w:w="858" w:type="pct"/>
            <w:shd w:val="clear" w:color="auto" w:fill="auto"/>
            <w:hideMark/>
          </w:tcPr>
          <w:p w14:paraId="4D807564" w14:textId="77777777" w:rsidR="00776AF6" w:rsidRPr="00A17C82" w:rsidRDefault="00776AF6" w:rsidP="00A17C82">
            <w:pPr>
              <w:ind w:firstLine="0"/>
              <w:jc w:val="center"/>
              <w:rPr>
                <w:lang w:eastAsia="ru-RU"/>
              </w:rPr>
            </w:pPr>
            <w:r w:rsidRPr="00A17C82">
              <w:rPr>
                <w:lang w:eastAsia="ru-RU"/>
              </w:rPr>
              <w:t>1 кламмер</w:t>
            </w:r>
          </w:p>
        </w:tc>
        <w:tc>
          <w:tcPr>
            <w:tcW w:w="525" w:type="pct"/>
            <w:shd w:val="clear" w:color="auto" w:fill="auto"/>
            <w:noWrap/>
            <w:hideMark/>
          </w:tcPr>
          <w:p w14:paraId="54245418" w14:textId="77777777" w:rsidR="00776AF6" w:rsidRPr="00A17C82" w:rsidRDefault="00776AF6" w:rsidP="00A17C82">
            <w:pPr>
              <w:ind w:firstLine="0"/>
              <w:jc w:val="center"/>
              <w:rPr>
                <w:bCs/>
                <w:lang w:eastAsia="ru-RU"/>
              </w:rPr>
            </w:pPr>
            <w:r w:rsidRPr="00A17C82">
              <w:rPr>
                <w:bCs/>
                <w:lang w:eastAsia="ru-RU"/>
              </w:rPr>
              <w:t>411</w:t>
            </w:r>
          </w:p>
        </w:tc>
      </w:tr>
      <w:tr w:rsidR="00776AF6" w:rsidRPr="00A17C82" w14:paraId="2F7D1F01" w14:textId="77777777" w:rsidTr="00A17C82">
        <w:trPr>
          <w:trHeight w:val="20"/>
        </w:trPr>
        <w:tc>
          <w:tcPr>
            <w:tcW w:w="603" w:type="pct"/>
            <w:shd w:val="clear" w:color="auto" w:fill="auto"/>
            <w:hideMark/>
          </w:tcPr>
          <w:p w14:paraId="7185C71E" w14:textId="77777777" w:rsidR="00776AF6" w:rsidRPr="00A17C82" w:rsidRDefault="00776AF6" w:rsidP="00A17C82">
            <w:pPr>
              <w:ind w:firstLine="0"/>
              <w:jc w:val="center"/>
              <w:rPr>
                <w:lang w:eastAsia="ru-RU"/>
              </w:rPr>
            </w:pPr>
            <w:r w:rsidRPr="00A17C82">
              <w:rPr>
                <w:lang w:eastAsia="ru-RU"/>
              </w:rPr>
              <w:t>154.</w:t>
            </w:r>
          </w:p>
        </w:tc>
        <w:tc>
          <w:tcPr>
            <w:tcW w:w="3014" w:type="pct"/>
            <w:shd w:val="clear" w:color="auto" w:fill="auto"/>
            <w:hideMark/>
          </w:tcPr>
          <w:p w14:paraId="3434AF21" w14:textId="77777777" w:rsidR="00776AF6" w:rsidRPr="00A17C82" w:rsidRDefault="00776AF6" w:rsidP="00A17C82">
            <w:pPr>
              <w:ind w:firstLine="0"/>
              <w:jc w:val="left"/>
              <w:rPr>
                <w:lang w:eastAsia="ru-RU"/>
              </w:rPr>
            </w:pPr>
            <w:r w:rsidRPr="00A17C82">
              <w:rPr>
                <w:lang w:eastAsia="ru-RU"/>
              </w:rPr>
              <w:t>Коррекция протеза</w:t>
            </w:r>
          </w:p>
        </w:tc>
        <w:tc>
          <w:tcPr>
            <w:tcW w:w="858" w:type="pct"/>
            <w:shd w:val="clear" w:color="auto" w:fill="auto"/>
            <w:hideMark/>
          </w:tcPr>
          <w:p w14:paraId="642F47BF"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noWrap/>
            <w:hideMark/>
          </w:tcPr>
          <w:p w14:paraId="04E06486" w14:textId="77777777" w:rsidR="00776AF6" w:rsidRPr="00A17C82" w:rsidRDefault="00776AF6" w:rsidP="00A17C82">
            <w:pPr>
              <w:ind w:firstLine="0"/>
              <w:jc w:val="center"/>
              <w:rPr>
                <w:bCs/>
                <w:lang w:eastAsia="ru-RU"/>
              </w:rPr>
            </w:pPr>
            <w:r w:rsidRPr="00A17C82">
              <w:rPr>
                <w:bCs/>
                <w:lang w:eastAsia="ru-RU"/>
              </w:rPr>
              <w:t>137</w:t>
            </w:r>
          </w:p>
        </w:tc>
      </w:tr>
      <w:tr w:rsidR="00776AF6" w:rsidRPr="00A17C82" w14:paraId="2D80BE5F" w14:textId="77777777" w:rsidTr="00A17C82">
        <w:trPr>
          <w:trHeight w:val="20"/>
        </w:trPr>
        <w:tc>
          <w:tcPr>
            <w:tcW w:w="603" w:type="pct"/>
            <w:shd w:val="clear" w:color="auto" w:fill="auto"/>
            <w:hideMark/>
          </w:tcPr>
          <w:p w14:paraId="6E1B3749" w14:textId="77777777" w:rsidR="00776AF6" w:rsidRPr="00A17C82" w:rsidRDefault="00776AF6" w:rsidP="00A17C82">
            <w:pPr>
              <w:ind w:firstLine="0"/>
              <w:jc w:val="center"/>
              <w:rPr>
                <w:lang w:eastAsia="ru-RU"/>
              </w:rPr>
            </w:pPr>
            <w:r w:rsidRPr="00A17C82">
              <w:rPr>
                <w:lang w:eastAsia="ru-RU"/>
              </w:rPr>
              <w:t> </w:t>
            </w:r>
          </w:p>
        </w:tc>
        <w:tc>
          <w:tcPr>
            <w:tcW w:w="3014" w:type="pct"/>
            <w:shd w:val="clear" w:color="auto" w:fill="auto"/>
            <w:hideMark/>
          </w:tcPr>
          <w:p w14:paraId="2524E821" w14:textId="77777777" w:rsidR="00776AF6" w:rsidRPr="00A17C82" w:rsidRDefault="00776AF6" w:rsidP="00A17C82">
            <w:pPr>
              <w:ind w:firstLine="0"/>
              <w:jc w:val="center"/>
              <w:rPr>
                <w:b/>
                <w:bCs/>
                <w:lang w:eastAsia="ru-RU"/>
              </w:rPr>
            </w:pPr>
            <w:r w:rsidRPr="00A17C82">
              <w:rPr>
                <w:b/>
                <w:lang w:eastAsia="ru-RU"/>
              </w:rPr>
              <w:t>3. Несъемные протезы</w:t>
            </w:r>
          </w:p>
        </w:tc>
        <w:tc>
          <w:tcPr>
            <w:tcW w:w="858" w:type="pct"/>
            <w:shd w:val="clear" w:color="auto" w:fill="auto"/>
            <w:hideMark/>
          </w:tcPr>
          <w:p w14:paraId="13E9F02A"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noWrap/>
            <w:hideMark/>
          </w:tcPr>
          <w:p w14:paraId="10AF3B40" w14:textId="77777777" w:rsidR="00776AF6" w:rsidRPr="00A17C82" w:rsidRDefault="00776AF6" w:rsidP="00A17C82">
            <w:pPr>
              <w:ind w:firstLine="0"/>
              <w:jc w:val="center"/>
              <w:rPr>
                <w:bCs/>
                <w:lang w:eastAsia="ru-RU"/>
              </w:rPr>
            </w:pPr>
          </w:p>
        </w:tc>
      </w:tr>
      <w:tr w:rsidR="00776AF6" w:rsidRPr="00A17C82" w14:paraId="051CC968" w14:textId="77777777" w:rsidTr="00A17C82">
        <w:trPr>
          <w:trHeight w:val="20"/>
        </w:trPr>
        <w:tc>
          <w:tcPr>
            <w:tcW w:w="603" w:type="pct"/>
            <w:shd w:val="clear" w:color="auto" w:fill="auto"/>
            <w:hideMark/>
          </w:tcPr>
          <w:p w14:paraId="3F141E39" w14:textId="77777777" w:rsidR="00776AF6" w:rsidRPr="00A17C82" w:rsidRDefault="00776AF6" w:rsidP="00A17C82">
            <w:pPr>
              <w:ind w:firstLine="0"/>
              <w:jc w:val="center"/>
              <w:rPr>
                <w:lang w:eastAsia="ru-RU"/>
              </w:rPr>
            </w:pPr>
            <w:r w:rsidRPr="00A17C82">
              <w:rPr>
                <w:lang w:eastAsia="ru-RU"/>
              </w:rPr>
              <w:t>155.</w:t>
            </w:r>
          </w:p>
        </w:tc>
        <w:tc>
          <w:tcPr>
            <w:tcW w:w="3014" w:type="pct"/>
            <w:shd w:val="clear" w:color="auto" w:fill="auto"/>
            <w:hideMark/>
          </w:tcPr>
          <w:p w14:paraId="01D85723" w14:textId="77777777" w:rsidR="00776AF6" w:rsidRPr="00A17C82" w:rsidRDefault="00776AF6" w:rsidP="00A17C82">
            <w:pPr>
              <w:ind w:firstLine="0"/>
              <w:jc w:val="left"/>
              <w:rPr>
                <w:lang w:eastAsia="ru-RU"/>
              </w:rPr>
            </w:pPr>
            <w:r w:rsidRPr="00A17C82">
              <w:rPr>
                <w:lang w:eastAsia="ru-RU"/>
              </w:rPr>
              <w:t>Фасетка (винир) керамическая, выполненная лабораторной техникой (послойное нанесение)</w:t>
            </w:r>
          </w:p>
        </w:tc>
        <w:tc>
          <w:tcPr>
            <w:tcW w:w="858" w:type="pct"/>
            <w:shd w:val="clear" w:color="auto" w:fill="auto"/>
            <w:hideMark/>
          </w:tcPr>
          <w:p w14:paraId="639398CD" w14:textId="77777777" w:rsidR="00776AF6" w:rsidRPr="00A17C82" w:rsidRDefault="00776AF6" w:rsidP="00A17C82">
            <w:pPr>
              <w:ind w:firstLine="0"/>
              <w:jc w:val="center"/>
              <w:rPr>
                <w:lang w:eastAsia="ru-RU"/>
              </w:rPr>
            </w:pPr>
            <w:r w:rsidRPr="00A17C82">
              <w:rPr>
                <w:lang w:eastAsia="ru-RU"/>
              </w:rPr>
              <w:t>1 единица</w:t>
            </w:r>
          </w:p>
        </w:tc>
        <w:tc>
          <w:tcPr>
            <w:tcW w:w="525" w:type="pct"/>
            <w:shd w:val="clear" w:color="auto" w:fill="auto"/>
            <w:noWrap/>
            <w:hideMark/>
          </w:tcPr>
          <w:p w14:paraId="3059EE6E" w14:textId="77777777" w:rsidR="00776AF6" w:rsidRPr="00A17C82" w:rsidRDefault="00776AF6" w:rsidP="00A17C82">
            <w:pPr>
              <w:ind w:firstLine="0"/>
              <w:jc w:val="center"/>
              <w:rPr>
                <w:bCs/>
                <w:lang w:eastAsia="ru-RU"/>
              </w:rPr>
            </w:pPr>
            <w:r w:rsidRPr="00A17C82">
              <w:rPr>
                <w:bCs/>
                <w:lang w:eastAsia="ru-RU"/>
              </w:rPr>
              <w:t>4 028</w:t>
            </w:r>
          </w:p>
        </w:tc>
      </w:tr>
      <w:tr w:rsidR="00776AF6" w:rsidRPr="00A17C82" w14:paraId="443CD0C9" w14:textId="77777777" w:rsidTr="00A17C82">
        <w:trPr>
          <w:trHeight w:val="20"/>
        </w:trPr>
        <w:tc>
          <w:tcPr>
            <w:tcW w:w="603" w:type="pct"/>
            <w:shd w:val="clear" w:color="auto" w:fill="auto"/>
            <w:hideMark/>
          </w:tcPr>
          <w:p w14:paraId="3C674D49" w14:textId="77777777" w:rsidR="00776AF6" w:rsidRPr="00A17C82" w:rsidRDefault="00776AF6" w:rsidP="00A17C82">
            <w:pPr>
              <w:ind w:firstLine="0"/>
              <w:jc w:val="center"/>
              <w:rPr>
                <w:lang w:eastAsia="ru-RU"/>
              </w:rPr>
            </w:pPr>
            <w:r w:rsidRPr="00A17C82">
              <w:rPr>
                <w:lang w:eastAsia="ru-RU"/>
              </w:rPr>
              <w:t>156.</w:t>
            </w:r>
          </w:p>
        </w:tc>
        <w:tc>
          <w:tcPr>
            <w:tcW w:w="3014" w:type="pct"/>
            <w:shd w:val="clear" w:color="auto" w:fill="auto"/>
            <w:hideMark/>
          </w:tcPr>
          <w:p w14:paraId="620CAD54" w14:textId="77777777" w:rsidR="00776AF6" w:rsidRPr="00A17C82" w:rsidRDefault="00776AF6" w:rsidP="00A17C82">
            <w:pPr>
              <w:ind w:firstLine="0"/>
              <w:jc w:val="left"/>
              <w:rPr>
                <w:lang w:eastAsia="ru-RU"/>
              </w:rPr>
            </w:pPr>
            <w:r w:rsidRPr="00A17C82">
              <w:rPr>
                <w:lang w:eastAsia="ru-RU"/>
              </w:rPr>
              <w:t>Коронка штампованная из нержавеющей стали</w:t>
            </w:r>
          </w:p>
        </w:tc>
        <w:tc>
          <w:tcPr>
            <w:tcW w:w="858" w:type="pct"/>
            <w:shd w:val="clear" w:color="auto" w:fill="auto"/>
            <w:hideMark/>
          </w:tcPr>
          <w:p w14:paraId="1B62581E" w14:textId="77777777" w:rsidR="00776AF6" w:rsidRPr="00A17C82" w:rsidRDefault="00776AF6" w:rsidP="00A17C82">
            <w:pPr>
              <w:ind w:firstLine="0"/>
              <w:jc w:val="center"/>
              <w:rPr>
                <w:lang w:eastAsia="ru-RU"/>
              </w:rPr>
            </w:pPr>
            <w:r w:rsidRPr="00A17C82">
              <w:rPr>
                <w:lang w:eastAsia="ru-RU"/>
              </w:rPr>
              <w:t>1 коронка</w:t>
            </w:r>
          </w:p>
        </w:tc>
        <w:tc>
          <w:tcPr>
            <w:tcW w:w="525" w:type="pct"/>
            <w:shd w:val="clear" w:color="auto" w:fill="auto"/>
            <w:noWrap/>
            <w:hideMark/>
          </w:tcPr>
          <w:p w14:paraId="26DB4041" w14:textId="77777777" w:rsidR="00776AF6" w:rsidRPr="00A17C82" w:rsidRDefault="00776AF6" w:rsidP="00A17C82">
            <w:pPr>
              <w:ind w:firstLine="0"/>
              <w:jc w:val="center"/>
              <w:rPr>
                <w:bCs/>
                <w:lang w:eastAsia="ru-RU"/>
              </w:rPr>
            </w:pPr>
            <w:r w:rsidRPr="00A17C82">
              <w:rPr>
                <w:bCs/>
                <w:lang w:eastAsia="ru-RU"/>
              </w:rPr>
              <w:t>802</w:t>
            </w:r>
          </w:p>
        </w:tc>
      </w:tr>
      <w:tr w:rsidR="00776AF6" w:rsidRPr="00A17C82" w14:paraId="71336FB9" w14:textId="77777777" w:rsidTr="00A17C82">
        <w:trPr>
          <w:trHeight w:val="20"/>
        </w:trPr>
        <w:tc>
          <w:tcPr>
            <w:tcW w:w="603" w:type="pct"/>
            <w:shd w:val="clear" w:color="auto" w:fill="auto"/>
            <w:hideMark/>
          </w:tcPr>
          <w:p w14:paraId="6C227A52" w14:textId="77777777" w:rsidR="00776AF6" w:rsidRPr="00A17C82" w:rsidRDefault="00776AF6" w:rsidP="00A17C82">
            <w:pPr>
              <w:ind w:firstLine="0"/>
              <w:jc w:val="center"/>
              <w:rPr>
                <w:lang w:eastAsia="ru-RU"/>
              </w:rPr>
            </w:pPr>
            <w:r w:rsidRPr="00A17C82">
              <w:rPr>
                <w:lang w:eastAsia="ru-RU"/>
              </w:rPr>
              <w:t>157.</w:t>
            </w:r>
          </w:p>
        </w:tc>
        <w:tc>
          <w:tcPr>
            <w:tcW w:w="3014" w:type="pct"/>
            <w:shd w:val="clear" w:color="auto" w:fill="auto"/>
            <w:hideMark/>
          </w:tcPr>
          <w:p w14:paraId="01BB8AB0" w14:textId="77777777" w:rsidR="00776AF6" w:rsidRPr="00A17C82" w:rsidRDefault="00776AF6" w:rsidP="00A17C82">
            <w:pPr>
              <w:ind w:firstLine="0"/>
              <w:jc w:val="left"/>
              <w:rPr>
                <w:lang w:eastAsia="ru-RU"/>
              </w:rPr>
            </w:pPr>
            <w:r w:rsidRPr="00A17C82">
              <w:rPr>
                <w:lang w:eastAsia="ru-RU"/>
              </w:rPr>
              <w:t>Коронка акриловая</w:t>
            </w:r>
          </w:p>
        </w:tc>
        <w:tc>
          <w:tcPr>
            <w:tcW w:w="858" w:type="pct"/>
            <w:shd w:val="clear" w:color="auto" w:fill="auto"/>
            <w:hideMark/>
          </w:tcPr>
          <w:p w14:paraId="12C42ED3" w14:textId="77777777" w:rsidR="00776AF6" w:rsidRPr="00A17C82" w:rsidRDefault="00776AF6" w:rsidP="00A17C82">
            <w:pPr>
              <w:ind w:firstLine="0"/>
              <w:jc w:val="center"/>
              <w:rPr>
                <w:lang w:eastAsia="ru-RU"/>
              </w:rPr>
            </w:pPr>
            <w:r w:rsidRPr="00A17C82">
              <w:rPr>
                <w:lang w:eastAsia="ru-RU"/>
              </w:rPr>
              <w:t>1 коронка</w:t>
            </w:r>
          </w:p>
        </w:tc>
        <w:tc>
          <w:tcPr>
            <w:tcW w:w="525" w:type="pct"/>
            <w:shd w:val="clear" w:color="auto" w:fill="auto"/>
            <w:noWrap/>
            <w:hideMark/>
          </w:tcPr>
          <w:p w14:paraId="0B450091" w14:textId="77777777" w:rsidR="00776AF6" w:rsidRPr="00A17C82" w:rsidRDefault="00776AF6" w:rsidP="00A17C82">
            <w:pPr>
              <w:ind w:firstLine="0"/>
              <w:jc w:val="center"/>
              <w:rPr>
                <w:bCs/>
                <w:lang w:eastAsia="ru-RU"/>
              </w:rPr>
            </w:pPr>
            <w:r w:rsidRPr="00A17C82">
              <w:rPr>
                <w:bCs/>
                <w:lang w:eastAsia="ru-RU"/>
              </w:rPr>
              <w:t>1 095</w:t>
            </w:r>
          </w:p>
        </w:tc>
      </w:tr>
      <w:tr w:rsidR="00776AF6" w:rsidRPr="00A17C82" w14:paraId="280F605A" w14:textId="77777777" w:rsidTr="00A17C82">
        <w:trPr>
          <w:trHeight w:val="20"/>
        </w:trPr>
        <w:tc>
          <w:tcPr>
            <w:tcW w:w="603" w:type="pct"/>
            <w:shd w:val="clear" w:color="auto" w:fill="auto"/>
            <w:hideMark/>
          </w:tcPr>
          <w:p w14:paraId="5D51FD1F" w14:textId="77777777" w:rsidR="00776AF6" w:rsidRPr="00A17C82" w:rsidRDefault="00776AF6" w:rsidP="00A17C82">
            <w:pPr>
              <w:ind w:firstLine="0"/>
              <w:jc w:val="center"/>
              <w:rPr>
                <w:lang w:eastAsia="ru-RU"/>
              </w:rPr>
            </w:pPr>
            <w:r w:rsidRPr="00A17C82">
              <w:rPr>
                <w:lang w:eastAsia="ru-RU"/>
              </w:rPr>
              <w:t>158.</w:t>
            </w:r>
          </w:p>
        </w:tc>
        <w:tc>
          <w:tcPr>
            <w:tcW w:w="3014" w:type="pct"/>
            <w:shd w:val="clear" w:color="auto" w:fill="auto"/>
            <w:hideMark/>
          </w:tcPr>
          <w:p w14:paraId="2D688446" w14:textId="77777777" w:rsidR="00776AF6" w:rsidRPr="00A17C82" w:rsidRDefault="00776AF6" w:rsidP="00A17C82">
            <w:pPr>
              <w:ind w:firstLine="0"/>
              <w:jc w:val="left"/>
              <w:rPr>
                <w:lang w:eastAsia="ru-RU"/>
              </w:rPr>
            </w:pPr>
            <w:r w:rsidRPr="00A17C82">
              <w:rPr>
                <w:lang w:eastAsia="ru-RU"/>
              </w:rPr>
              <w:t>Коронка комбинированная с акриловым покрытием</w:t>
            </w:r>
          </w:p>
        </w:tc>
        <w:tc>
          <w:tcPr>
            <w:tcW w:w="858" w:type="pct"/>
            <w:shd w:val="clear" w:color="auto" w:fill="auto"/>
            <w:hideMark/>
          </w:tcPr>
          <w:p w14:paraId="1DA74E7E" w14:textId="77777777" w:rsidR="00776AF6" w:rsidRPr="00A17C82" w:rsidRDefault="00776AF6" w:rsidP="00A17C82">
            <w:pPr>
              <w:ind w:firstLine="0"/>
              <w:jc w:val="center"/>
              <w:rPr>
                <w:lang w:eastAsia="ru-RU"/>
              </w:rPr>
            </w:pPr>
            <w:r w:rsidRPr="00A17C82">
              <w:rPr>
                <w:lang w:eastAsia="ru-RU"/>
              </w:rPr>
              <w:t>1 коронка</w:t>
            </w:r>
          </w:p>
        </w:tc>
        <w:tc>
          <w:tcPr>
            <w:tcW w:w="525" w:type="pct"/>
            <w:shd w:val="clear" w:color="auto" w:fill="auto"/>
            <w:noWrap/>
            <w:hideMark/>
          </w:tcPr>
          <w:p w14:paraId="367B022E" w14:textId="77777777" w:rsidR="00776AF6" w:rsidRPr="00A17C82" w:rsidRDefault="00776AF6" w:rsidP="00A17C82">
            <w:pPr>
              <w:ind w:firstLine="0"/>
              <w:jc w:val="center"/>
              <w:rPr>
                <w:bCs/>
                <w:lang w:eastAsia="ru-RU"/>
              </w:rPr>
            </w:pPr>
            <w:r w:rsidRPr="00A17C82">
              <w:rPr>
                <w:bCs/>
                <w:lang w:eastAsia="ru-RU"/>
              </w:rPr>
              <w:t>1 139</w:t>
            </w:r>
          </w:p>
        </w:tc>
      </w:tr>
      <w:tr w:rsidR="00776AF6" w:rsidRPr="00A17C82" w14:paraId="1092848B" w14:textId="77777777" w:rsidTr="00A17C82">
        <w:trPr>
          <w:trHeight w:val="20"/>
        </w:trPr>
        <w:tc>
          <w:tcPr>
            <w:tcW w:w="603" w:type="pct"/>
            <w:shd w:val="clear" w:color="auto" w:fill="auto"/>
            <w:hideMark/>
          </w:tcPr>
          <w:p w14:paraId="70F014AA" w14:textId="77777777" w:rsidR="00776AF6" w:rsidRPr="00A17C82" w:rsidRDefault="00776AF6" w:rsidP="00A17C82">
            <w:pPr>
              <w:ind w:firstLine="0"/>
              <w:jc w:val="center"/>
              <w:rPr>
                <w:lang w:eastAsia="ru-RU"/>
              </w:rPr>
            </w:pPr>
            <w:r w:rsidRPr="00A17C82">
              <w:rPr>
                <w:lang w:eastAsia="ru-RU"/>
              </w:rPr>
              <w:t>159.</w:t>
            </w:r>
          </w:p>
        </w:tc>
        <w:tc>
          <w:tcPr>
            <w:tcW w:w="3014" w:type="pct"/>
            <w:shd w:val="clear" w:color="auto" w:fill="auto"/>
            <w:hideMark/>
          </w:tcPr>
          <w:p w14:paraId="4555B1E6" w14:textId="77777777" w:rsidR="00776AF6" w:rsidRPr="00A17C82" w:rsidRDefault="00776AF6" w:rsidP="00A17C82">
            <w:pPr>
              <w:ind w:firstLine="0"/>
              <w:jc w:val="left"/>
              <w:rPr>
                <w:lang w:eastAsia="ru-RU"/>
              </w:rPr>
            </w:pPr>
            <w:r w:rsidRPr="00A17C82">
              <w:rPr>
                <w:lang w:eastAsia="ru-RU"/>
              </w:rPr>
              <w:t>Коронка керамическая</w:t>
            </w:r>
          </w:p>
        </w:tc>
        <w:tc>
          <w:tcPr>
            <w:tcW w:w="858" w:type="pct"/>
            <w:shd w:val="clear" w:color="auto" w:fill="auto"/>
            <w:hideMark/>
          </w:tcPr>
          <w:p w14:paraId="03968D04" w14:textId="77777777" w:rsidR="00776AF6" w:rsidRPr="00A17C82" w:rsidRDefault="00776AF6" w:rsidP="00A17C82">
            <w:pPr>
              <w:ind w:firstLine="0"/>
              <w:jc w:val="center"/>
              <w:rPr>
                <w:lang w:eastAsia="ru-RU"/>
              </w:rPr>
            </w:pPr>
            <w:r w:rsidRPr="00A17C82">
              <w:rPr>
                <w:lang w:eastAsia="ru-RU"/>
              </w:rPr>
              <w:t>1 коронка</w:t>
            </w:r>
          </w:p>
        </w:tc>
        <w:tc>
          <w:tcPr>
            <w:tcW w:w="525" w:type="pct"/>
            <w:shd w:val="clear" w:color="auto" w:fill="auto"/>
            <w:noWrap/>
            <w:hideMark/>
          </w:tcPr>
          <w:p w14:paraId="41AC785E" w14:textId="77777777" w:rsidR="00776AF6" w:rsidRPr="00A17C82" w:rsidRDefault="00776AF6" w:rsidP="00A17C82">
            <w:pPr>
              <w:ind w:firstLine="0"/>
              <w:jc w:val="center"/>
              <w:rPr>
                <w:bCs/>
                <w:lang w:eastAsia="ru-RU"/>
              </w:rPr>
            </w:pPr>
            <w:r w:rsidRPr="00A17C82">
              <w:rPr>
                <w:bCs/>
                <w:lang w:eastAsia="ru-RU"/>
              </w:rPr>
              <w:t>2 985</w:t>
            </w:r>
          </w:p>
        </w:tc>
      </w:tr>
      <w:tr w:rsidR="00776AF6" w:rsidRPr="00A17C82" w14:paraId="7977A09A" w14:textId="77777777" w:rsidTr="00A17C82">
        <w:trPr>
          <w:trHeight w:val="20"/>
        </w:trPr>
        <w:tc>
          <w:tcPr>
            <w:tcW w:w="603" w:type="pct"/>
            <w:shd w:val="clear" w:color="auto" w:fill="auto"/>
            <w:hideMark/>
          </w:tcPr>
          <w:p w14:paraId="5FF38C88" w14:textId="77777777" w:rsidR="00776AF6" w:rsidRPr="00A17C82" w:rsidRDefault="00776AF6" w:rsidP="00A17C82">
            <w:pPr>
              <w:ind w:firstLine="0"/>
              <w:jc w:val="center"/>
              <w:rPr>
                <w:lang w:eastAsia="ru-RU"/>
              </w:rPr>
            </w:pPr>
            <w:r w:rsidRPr="00A17C82">
              <w:rPr>
                <w:lang w:eastAsia="ru-RU"/>
              </w:rPr>
              <w:t>160.</w:t>
            </w:r>
          </w:p>
        </w:tc>
        <w:tc>
          <w:tcPr>
            <w:tcW w:w="3014" w:type="pct"/>
            <w:shd w:val="clear" w:color="auto" w:fill="auto"/>
            <w:hideMark/>
          </w:tcPr>
          <w:p w14:paraId="1D63148D" w14:textId="77777777" w:rsidR="00776AF6" w:rsidRPr="00A17C82" w:rsidRDefault="00776AF6" w:rsidP="00A17C82">
            <w:pPr>
              <w:ind w:firstLine="0"/>
              <w:jc w:val="left"/>
              <w:rPr>
                <w:lang w:eastAsia="ru-RU"/>
              </w:rPr>
            </w:pPr>
            <w:r w:rsidRPr="00A17C82">
              <w:rPr>
                <w:lang w:eastAsia="ru-RU"/>
              </w:rPr>
              <w:t>Вкладка внутрикоронковая металлическая</w:t>
            </w:r>
          </w:p>
        </w:tc>
        <w:tc>
          <w:tcPr>
            <w:tcW w:w="858" w:type="pct"/>
            <w:shd w:val="clear" w:color="auto" w:fill="auto"/>
            <w:hideMark/>
          </w:tcPr>
          <w:p w14:paraId="7D182236" w14:textId="77777777" w:rsidR="00776AF6" w:rsidRPr="00A17C82" w:rsidRDefault="00776AF6" w:rsidP="00A17C82">
            <w:pPr>
              <w:ind w:firstLine="0"/>
              <w:jc w:val="center"/>
              <w:rPr>
                <w:lang w:eastAsia="ru-RU"/>
              </w:rPr>
            </w:pPr>
            <w:r w:rsidRPr="00A17C82">
              <w:rPr>
                <w:lang w:eastAsia="ru-RU"/>
              </w:rPr>
              <w:t>1 вкладка</w:t>
            </w:r>
          </w:p>
        </w:tc>
        <w:tc>
          <w:tcPr>
            <w:tcW w:w="525" w:type="pct"/>
            <w:shd w:val="clear" w:color="auto" w:fill="auto"/>
            <w:noWrap/>
            <w:hideMark/>
          </w:tcPr>
          <w:p w14:paraId="21E56C47" w14:textId="77777777" w:rsidR="00776AF6" w:rsidRPr="00A17C82" w:rsidRDefault="00776AF6" w:rsidP="00A17C82">
            <w:pPr>
              <w:ind w:firstLine="0"/>
              <w:jc w:val="center"/>
              <w:rPr>
                <w:bCs/>
                <w:lang w:eastAsia="ru-RU"/>
              </w:rPr>
            </w:pPr>
            <w:r w:rsidRPr="00A17C82">
              <w:rPr>
                <w:bCs/>
                <w:lang w:eastAsia="ru-RU"/>
              </w:rPr>
              <w:t>474</w:t>
            </w:r>
          </w:p>
        </w:tc>
      </w:tr>
      <w:tr w:rsidR="00776AF6" w:rsidRPr="00A17C82" w14:paraId="047CE720" w14:textId="77777777" w:rsidTr="00A17C82">
        <w:trPr>
          <w:trHeight w:val="20"/>
        </w:trPr>
        <w:tc>
          <w:tcPr>
            <w:tcW w:w="603" w:type="pct"/>
            <w:shd w:val="clear" w:color="auto" w:fill="auto"/>
            <w:hideMark/>
          </w:tcPr>
          <w:p w14:paraId="7D5938B7" w14:textId="77777777" w:rsidR="00776AF6" w:rsidRPr="00A17C82" w:rsidRDefault="00776AF6" w:rsidP="00A17C82">
            <w:pPr>
              <w:ind w:firstLine="0"/>
              <w:jc w:val="center"/>
              <w:rPr>
                <w:lang w:eastAsia="ru-RU"/>
              </w:rPr>
            </w:pPr>
            <w:r w:rsidRPr="00A17C82">
              <w:rPr>
                <w:lang w:eastAsia="ru-RU"/>
              </w:rPr>
              <w:t>161.</w:t>
            </w:r>
          </w:p>
        </w:tc>
        <w:tc>
          <w:tcPr>
            <w:tcW w:w="3014" w:type="pct"/>
            <w:shd w:val="clear" w:color="auto" w:fill="auto"/>
            <w:hideMark/>
          </w:tcPr>
          <w:p w14:paraId="62E1BF96" w14:textId="77777777" w:rsidR="00776AF6" w:rsidRPr="00A17C82" w:rsidRDefault="00776AF6" w:rsidP="00A17C82">
            <w:pPr>
              <w:ind w:firstLine="0"/>
              <w:jc w:val="left"/>
              <w:rPr>
                <w:lang w:eastAsia="ru-RU"/>
              </w:rPr>
            </w:pPr>
            <w:r w:rsidRPr="00A17C82">
              <w:rPr>
                <w:lang w:eastAsia="ru-RU"/>
              </w:rPr>
              <w:t>Литой стальной зуб</w:t>
            </w:r>
          </w:p>
        </w:tc>
        <w:tc>
          <w:tcPr>
            <w:tcW w:w="858" w:type="pct"/>
            <w:shd w:val="clear" w:color="auto" w:fill="auto"/>
            <w:hideMark/>
          </w:tcPr>
          <w:p w14:paraId="097FC81E" w14:textId="77777777" w:rsidR="00776AF6" w:rsidRPr="00A17C82" w:rsidRDefault="00776AF6" w:rsidP="00A17C82">
            <w:pPr>
              <w:ind w:firstLine="0"/>
              <w:jc w:val="center"/>
              <w:rPr>
                <w:lang w:eastAsia="ru-RU"/>
              </w:rPr>
            </w:pPr>
            <w:r w:rsidRPr="00A17C82">
              <w:rPr>
                <w:lang w:eastAsia="ru-RU"/>
              </w:rPr>
              <w:t>1 зуб</w:t>
            </w:r>
          </w:p>
        </w:tc>
        <w:tc>
          <w:tcPr>
            <w:tcW w:w="525" w:type="pct"/>
            <w:shd w:val="clear" w:color="auto" w:fill="auto"/>
            <w:noWrap/>
            <w:hideMark/>
          </w:tcPr>
          <w:p w14:paraId="062CEC96" w14:textId="77777777" w:rsidR="00776AF6" w:rsidRPr="00A17C82" w:rsidRDefault="00776AF6" w:rsidP="00A17C82">
            <w:pPr>
              <w:ind w:firstLine="0"/>
              <w:jc w:val="center"/>
              <w:rPr>
                <w:bCs/>
                <w:lang w:eastAsia="ru-RU"/>
              </w:rPr>
            </w:pPr>
            <w:r w:rsidRPr="00A17C82">
              <w:rPr>
                <w:bCs/>
                <w:lang w:eastAsia="ru-RU"/>
              </w:rPr>
              <w:t>687</w:t>
            </w:r>
          </w:p>
        </w:tc>
      </w:tr>
      <w:tr w:rsidR="00776AF6" w:rsidRPr="00A17C82" w14:paraId="0034C13C" w14:textId="77777777" w:rsidTr="00A17C82">
        <w:trPr>
          <w:trHeight w:val="20"/>
        </w:trPr>
        <w:tc>
          <w:tcPr>
            <w:tcW w:w="603" w:type="pct"/>
            <w:shd w:val="clear" w:color="auto" w:fill="auto"/>
            <w:hideMark/>
          </w:tcPr>
          <w:p w14:paraId="46BB65AE" w14:textId="77777777" w:rsidR="00776AF6" w:rsidRPr="00A17C82" w:rsidRDefault="00776AF6" w:rsidP="00A17C82">
            <w:pPr>
              <w:ind w:firstLine="0"/>
              <w:jc w:val="center"/>
              <w:rPr>
                <w:lang w:eastAsia="ru-RU"/>
              </w:rPr>
            </w:pPr>
            <w:r w:rsidRPr="00A17C82">
              <w:rPr>
                <w:lang w:eastAsia="ru-RU"/>
              </w:rPr>
              <w:t>162.</w:t>
            </w:r>
          </w:p>
        </w:tc>
        <w:tc>
          <w:tcPr>
            <w:tcW w:w="3014" w:type="pct"/>
            <w:shd w:val="clear" w:color="auto" w:fill="auto"/>
            <w:hideMark/>
          </w:tcPr>
          <w:p w14:paraId="1E38A0C0" w14:textId="77777777" w:rsidR="00776AF6" w:rsidRPr="00A17C82" w:rsidRDefault="00776AF6" w:rsidP="00A17C82">
            <w:pPr>
              <w:ind w:firstLine="0"/>
              <w:jc w:val="left"/>
              <w:rPr>
                <w:lang w:eastAsia="ru-RU"/>
              </w:rPr>
            </w:pPr>
            <w:r w:rsidRPr="00A17C82">
              <w:rPr>
                <w:lang w:eastAsia="ru-RU"/>
              </w:rPr>
              <w:t>Ремонт акриловой облицовки – фасетки</w:t>
            </w:r>
          </w:p>
        </w:tc>
        <w:tc>
          <w:tcPr>
            <w:tcW w:w="858" w:type="pct"/>
            <w:shd w:val="clear" w:color="auto" w:fill="auto"/>
            <w:hideMark/>
          </w:tcPr>
          <w:p w14:paraId="7D7BA5BC" w14:textId="77777777" w:rsidR="00776AF6" w:rsidRPr="00A17C82" w:rsidRDefault="00776AF6" w:rsidP="00A17C82">
            <w:pPr>
              <w:ind w:firstLine="0"/>
              <w:jc w:val="center"/>
              <w:rPr>
                <w:lang w:eastAsia="ru-RU"/>
              </w:rPr>
            </w:pPr>
            <w:r w:rsidRPr="00A17C82">
              <w:rPr>
                <w:lang w:eastAsia="ru-RU"/>
              </w:rPr>
              <w:t>1 единица</w:t>
            </w:r>
          </w:p>
        </w:tc>
        <w:tc>
          <w:tcPr>
            <w:tcW w:w="525" w:type="pct"/>
            <w:shd w:val="clear" w:color="auto" w:fill="auto"/>
            <w:noWrap/>
            <w:hideMark/>
          </w:tcPr>
          <w:p w14:paraId="0B922226" w14:textId="77777777" w:rsidR="00776AF6" w:rsidRPr="00A17C82" w:rsidRDefault="00776AF6" w:rsidP="00A17C82">
            <w:pPr>
              <w:ind w:firstLine="0"/>
              <w:jc w:val="center"/>
              <w:rPr>
                <w:bCs/>
                <w:lang w:eastAsia="ru-RU"/>
              </w:rPr>
            </w:pPr>
            <w:r w:rsidRPr="00A17C82">
              <w:rPr>
                <w:bCs/>
                <w:lang w:eastAsia="ru-RU"/>
              </w:rPr>
              <w:t>260</w:t>
            </w:r>
          </w:p>
        </w:tc>
      </w:tr>
      <w:tr w:rsidR="00776AF6" w:rsidRPr="00A17C82" w14:paraId="138FC7C1" w14:textId="77777777" w:rsidTr="00A17C82">
        <w:trPr>
          <w:trHeight w:val="20"/>
        </w:trPr>
        <w:tc>
          <w:tcPr>
            <w:tcW w:w="603" w:type="pct"/>
            <w:shd w:val="clear" w:color="auto" w:fill="auto"/>
            <w:hideMark/>
          </w:tcPr>
          <w:p w14:paraId="02E5BB78" w14:textId="77777777" w:rsidR="00776AF6" w:rsidRPr="00A17C82" w:rsidRDefault="00776AF6" w:rsidP="00A17C82">
            <w:pPr>
              <w:ind w:firstLine="0"/>
              <w:jc w:val="center"/>
              <w:rPr>
                <w:lang w:eastAsia="ru-RU"/>
              </w:rPr>
            </w:pPr>
            <w:r w:rsidRPr="00A17C82">
              <w:rPr>
                <w:lang w:eastAsia="ru-RU"/>
              </w:rPr>
              <w:t>163.</w:t>
            </w:r>
          </w:p>
        </w:tc>
        <w:tc>
          <w:tcPr>
            <w:tcW w:w="3014" w:type="pct"/>
            <w:shd w:val="clear" w:color="auto" w:fill="auto"/>
            <w:hideMark/>
          </w:tcPr>
          <w:p w14:paraId="4255A590" w14:textId="77777777" w:rsidR="00776AF6" w:rsidRPr="00A17C82" w:rsidRDefault="00776AF6" w:rsidP="00A17C82">
            <w:pPr>
              <w:ind w:firstLine="0"/>
              <w:jc w:val="left"/>
              <w:rPr>
                <w:lang w:eastAsia="ru-RU"/>
              </w:rPr>
            </w:pPr>
            <w:r w:rsidRPr="00A17C82">
              <w:rPr>
                <w:lang w:eastAsia="ru-RU"/>
              </w:rPr>
              <w:t>Фиксация вкладки, коронки</w:t>
            </w:r>
          </w:p>
        </w:tc>
        <w:tc>
          <w:tcPr>
            <w:tcW w:w="858" w:type="pct"/>
            <w:shd w:val="clear" w:color="auto" w:fill="auto"/>
            <w:hideMark/>
          </w:tcPr>
          <w:p w14:paraId="6ABD6BA7" w14:textId="77777777" w:rsidR="00776AF6" w:rsidRPr="00A17C82" w:rsidRDefault="00776AF6" w:rsidP="00A17C82">
            <w:pPr>
              <w:ind w:firstLine="0"/>
              <w:jc w:val="center"/>
              <w:rPr>
                <w:lang w:eastAsia="ru-RU"/>
              </w:rPr>
            </w:pPr>
            <w:r w:rsidRPr="00A17C82">
              <w:rPr>
                <w:lang w:eastAsia="ru-RU"/>
              </w:rPr>
              <w:t>1 единица</w:t>
            </w:r>
          </w:p>
        </w:tc>
        <w:tc>
          <w:tcPr>
            <w:tcW w:w="525" w:type="pct"/>
            <w:shd w:val="clear" w:color="auto" w:fill="auto"/>
            <w:noWrap/>
            <w:hideMark/>
          </w:tcPr>
          <w:p w14:paraId="7FD7C439" w14:textId="77777777" w:rsidR="00776AF6" w:rsidRPr="00A17C82" w:rsidRDefault="00776AF6" w:rsidP="00A17C82">
            <w:pPr>
              <w:ind w:firstLine="0"/>
              <w:jc w:val="center"/>
              <w:rPr>
                <w:bCs/>
                <w:lang w:eastAsia="ru-RU"/>
              </w:rPr>
            </w:pPr>
            <w:r w:rsidRPr="00A17C82">
              <w:rPr>
                <w:bCs/>
                <w:lang w:eastAsia="ru-RU"/>
              </w:rPr>
              <w:t>203</w:t>
            </w:r>
          </w:p>
        </w:tc>
      </w:tr>
      <w:tr w:rsidR="00776AF6" w:rsidRPr="00A17C82" w14:paraId="5AC47D0A" w14:textId="77777777" w:rsidTr="00A17C82">
        <w:trPr>
          <w:trHeight w:val="20"/>
        </w:trPr>
        <w:tc>
          <w:tcPr>
            <w:tcW w:w="603" w:type="pct"/>
            <w:shd w:val="clear" w:color="auto" w:fill="auto"/>
            <w:hideMark/>
          </w:tcPr>
          <w:p w14:paraId="0DEEF322" w14:textId="77777777" w:rsidR="00776AF6" w:rsidRPr="00A17C82" w:rsidRDefault="00776AF6" w:rsidP="00A17C82">
            <w:pPr>
              <w:ind w:firstLine="0"/>
              <w:jc w:val="center"/>
              <w:rPr>
                <w:lang w:eastAsia="ru-RU"/>
              </w:rPr>
            </w:pPr>
            <w:r w:rsidRPr="00A17C82">
              <w:rPr>
                <w:lang w:eastAsia="ru-RU"/>
              </w:rPr>
              <w:t>164.</w:t>
            </w:r>
          </w:p>
        </w:tc>
        <w:tc>
          <w:tcPr>
            <w:tcW w:w="3014" w:type="pct"/>
            <w:shd w:val="clear" w:color="auto" w:fill="auto"/>
            <w:hideMark/>
          </w:tcPr>
          <w:p w14:paraId="22F225C9" w14:textId="77777777" w:rsidR="00776AF6" w:rsidRPr="00A17C82" w:rsidRDefault="00776AF6" w:rsidP="00A17C82">
            <w:pPr>
              <w:ind w:firstLine="0"/>
              <w:jc w:val="left"/>
              <w:rPr>
                <w:lang w:eastAsia="ru-RU"/>
              </w:rPr>
            </w:pPr>
            <w:r w:rsidRPr="00A17C82">
              <w:rPr>
                <w:lang w:eastAsia="ru-RU"/>
              </w:rPr>
              <w:t>Снятие искусственной коронки</w:t>
            </w:r>
          </w:p>
        </w:tc>
        <w:tc>
          <w:tcPr>
            <w:tcW w:w="858" w:type="pct"/>
            <w:shd w:val="clear" w:color="auto" w:fill="auto"/>
            <w:hideMark/>
          </w:tcPr>
          <w:p w14:paraId="3EA05FF8" w14:textId="77777777" w:rsidR="00776AF6" w:rsidRPr="00A17C82" w:rsidRDefault="00776AF6" w:rsidP="00A17C82">
            <w:pPr>
              <w:ind w:firstLine="0"/>
              <w:jc w:val="center"/>
              <w:rPr>
                <w:lang w:eastAsia="ru-RU"/>
              </w:rPr>
            </w:pPr>
            <w:r w:rsidRPr="00A17C82">
              <w:rPr>
                <w:lang w:eastAsia="ru-RU"/>
              </w:rPr>
              <w:t>1 единица</w:t>
            </w:r>
          </w:p>
        </w:tc>
        <w:tc>
          <w:tcPr>
            <w:tcW w:w="525" w:type="pct"/>
            <w:shd w:val="clear" w:color="auto" w:fill="auto"/>
            <w:noWrap/>
            <w:hideMark/>
          </w:tcPr>
          <w:p w14:paraId="298E7FAB" w14:textId="77777777" w:rsidR="00776AF6" w:rsidRPr="00A17C82" w:rsidRDefault="00776AF6" w:rsidP="00A17C82">
            <w:pPr>
              <w:ind w:firstLine="0"/>
              <w:jc w:val="center"/>
              <w:rPr>
                <w:bCs/>
                <w:lang w:eastAsia="ru-RU"/>
              </w:rPr>
            </w:pPr>
            <w:r w:rsidRPr="00A17C82">
              <w:rPr>
                <w:bCs/>
                <w:lang w:eastAsia="ru-RU"/>
              </w:rPr>
              <w:t>210</w:t>
            </w:r>
          </w:p>
        </w:tc>
      </w:tr>
      <w:tr w:rsidR="00776AF6" w:rsidRPr="00A17C82" w14:paraId="73AE969A" w14:textId="77777777" w:rsidTr="00A17C82">
        <w:trPr>
          <w:trHeight w:val="20"/>
        </w:trPr>
        <w:tc>
          <w:tcPr>
            <w:tcW w:w="603" w:type="pct"/>
            <w:shd w:val="clear" w:color="auto" w:fill="auto"/>
            <w:hideMark/>
          </w:tcPr>
          <w:p w14:paraId="3EFDD222" w14:textId="77777777" w:rsidR="00776AF6" w:rsidRPr="00A17C82" w:rsidRDefault="00776AF6" w:rsidP="00A17C82">
            <w:pPr>
              <w:ind w:firstLine="0"/>
              <w:jc w:val="center"/>
              <w:rPr>
                <w:lang w:eastAsia="ru-RU"/>
              </w:rPr>
            </w:pPr>
            <w:r w:rsidRPr="00A17C82">
              <w:rPr>
                <w:lang w:eastAsia="ru-RU"/>
              </w:rPr>
              <w:lastRenderedPageBreak/>
              <w:t>165.</w:t>
            </w:r>
          </w:p>
        </w:tc>
        <w:tc>
          <w:tcPr>
            <w:tcW w:w="3014" w:type="pct"/>
            <w:shd w:val="clear" w:color="auto" w:fill="auto"/>
            <w:hideMark/>
          </w:tcPr>
          <w:p w14:paraId="2A73329A" w14:textId="77777777" w:rsidR="00776AF6" w:rsidRPr="00A17C82" w:rsidRDefault="00776AF6" w:rsidP="00A17C82">
            <w:pPr>
              <w:ind w:firstLine="0"/>
              <w:rPr>
                <w:b/>
                <w:bCs/>
                <w:lang w:eastAsia="ru-RU"/>
              </w:rPr>
            </w:pPr>
            <w:r w:rsidRPr="00A17C82">
              <w:rPr>
                <w:lang w:eastAsia="ru-RU"/>
              </w:rPr>
              <w:t>Временная фиксация искусственной коронки</w:t>
            </w:r>
          </w:p>
        </w:tc>
        <w:tc>
          <w:tcPr>
            <w:tcW w:w="858" w:type="pct"/>
            <w:shd w:val="clear" w:color="auto" w:fill="auto"/>
            <w:hideMark/>
          </w:tcPr>
          <w:p w14:paraId="20690607" w14:textId="77777777" w:rsidR="00776AF6" w:rsidRPr="00A17C82" w:rsidRDefault="00776AF6" w:rsidP="00A17C82">
            <w:pPr>
              <w:ind w:firstLine="0"/>
              <w:jc w:val="center"/>
              <w:rPr>
                <w:lang w:eastAsia="ru-RU"/>
              </w:rPr>
            </w:pPr>
            <w:r w:rsidRPr="00A17C82">
              <w:rPr>
                <w:lang w:eastAsia="ru-RU"/>
              </w:rPr>
              <w:t>1 коронка</w:t>
            </w:r>
          </w:p>
        </w:tc>
        <w:tc>
          <w:tcPr>
            <w:tcW w:w="525" w:type="pct"/>
            <w:shd w:val="clear" w:color="auto" w:fill="auto"/>
            <w:noWrap/>
            <w:hideMark/>
          </w:tcPr>
          <w:p w14:paraId="78190A57" w14:textId="77777777" w:rsidR="00776AF6" w:rsidRPr="00A17C82" w:rsidRDefault="00776AF6" w:rsidP="00A17C82">
            <w:pPr>
              <w:ind w:firstLine="0"/>
              <w:jc w:val="center"/>
              <w:rPr>
                <w:bCs/>
                <w:lang w:eastAsia="ru-RU"/>
              </w:rPr>
            </w:pPr>
            <w:r w:rsidRPr="00A17C82">
              <w:rPr>
                <w:bCs/>
                <w:lang w:eastAsia="ru-RU"/>
              </w:rPr>
              <w:t>144</w:t>
            </w:r>
          </w:p>
        </w:tc>
      </w:tr>
      <w:tr w:rsidR="00776AF6" w:rsidRPr="00A17C82" w14:paraId="0C352111" w14:textId="77777777" w:rsidTr="00A17C82">
        <w:trPr>
          <w:trHeight w:val="20"/>
        </w:trPr>
        <w:tc>
          <w:tcPr>
            <w:tcW w:w="603" w:type="pct"/>
            <w:shd w:val="clear" w:color="auto" w:fill="auto"/>
            <w:hideMark/>
          </w:tcPr>
          <w:p w14:paraId="0BD47A79" w14:textId="77777777" w:rsidR="00776AF6" w:rsidRPr="00A17C82" w:rsidRDefault="00776AF6" w:rsidP="00A17C82">
            <w:pPr>
              <w:ind w:firstLine="0"/>
              <w:jc w:val="center"/>
              <w:rPr>
                <w:lang w:eastAsia="ru-RU"/>
              </w:rPr>
            </w:pPr>
            <w:r w:rsidRPr="00A17C82">
              <w:rPr>
                <w:lang w:eastAsia="ru-RU"/>
              </w:rPr>
              <w:t> </w:t>
            </w:r>
          </w:p>
        </w:tc>
        <w:tc>
          <w:tcPr>
            <w:tcW w:w="3014" w:type="pct"/>
            <w:shd w:val="clear" w:color="auto" w:fill="auto"/>
            <w:hideMark/>
          </w:tcPr>
          <w:p w14:paraId="716B366A" w14:textId="77777777" w:rsidR="00776AF6" w:rsidRPr="00A17C82" w:rsidRDefault="00776AF6" w:rsidP="00A17C82">
            <w:pPr>
              <w:ind w:firstLine="0"/>
              <w:jc w:val="center"/>
              <w:rPr>
                <w:lang w:eastAsia="ru-RU"/>
              </w:rPr>
            </w:pPr>
            <w:r w:rsidRPr="00A17C82">
              <w:rPr>
                <w:b/>
                <w:lang w:eastAsia="ru-RU"/>
              </w:rPr>
              <w:t>4. Бюгельные частичные съемные протезы (литые кобальт-хромовые)</w:t>
            </w:r>
          </w:p>
        </w:tc>
        <w:tc>
          <w:tcPr>
            <w:tcW w:w="858" w:type="pct"/>
            <w:shd w:val="clear" w:color="auto" w:fill="auto"/>
            <w:hideMark/>
          </w:tcPr>
          <w:p w14:paraId="39138522"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noWrap/>
            <w:hideMark/>
          </w:tcPr>
          <w:p w14:paraId="3CE7304F" w14:textId="77777777" w:rsidR="00776AF6" w:rsidRPr="00A17C82" w:rsidRDefault="00776AF6" w:rsidP="00A17C82">
            <w:pPr>
              <w:ind w:firstLine="0"/>
              <w:jc w:val="center"/>
              <w:rPr>
                <w:bCs/>
                <w:lang w:eastAsia="ru-RU"/>
              </w:rPr>
            </w:pPr>
          </w:p>
        </w:tc>
      </w:tr>
      <w:tr w:rsidR="00776AF6" w:rsidRPr="00A17C82" w14:paraId="51084142" w14:textId="77777777" w:rsidTr="00A17C82">
        <w:trPr>
          <w:trHeight w:val="20"/>
        </w:trPr>
        <w:tc>
          <w:tcPr>
            <w:tcW w:w="603" w:type="pct"/>
            <w:shd w:val="clear" w:color="auto" w:fill="auto"/>
            <w:hideMark/>
          </w:tcPr>
          <w:p w14:paraId="6D423EE6" w14:textId="77777777" w:rsidR="00776AF6" w:rsidRPr="00A17C82" w:rsidRDefault="00776AF6" w:rsidP="00A17C82">
            <w:pPr>
              <w:ind w:firstLine="0"/>
              <w:jc w:val="center"/>
              <w:rPr>
                <w:lang w:eastAsia="ru-RU"/>
              </w:rPr>
            </w:pPr>
            <w:r w:rsidRPr="00A17C82">
              <w:rPr>
                <w:lang w:eastAsia="ru-RU"/>
              </w:rPr>
              <w:t>166.</w:t>
            </w:r>
          </w:p>
        </w:tc>
        <w:tc>
          <w:tcPr>
            <w:tcW w:w="3014" w:type="pct"/>
            <w:shd w:val="clear" w:color="auto" w:fill="auto"/>
            <w:hideMark/>
          </w:tcPr>
          <w:p w14:paraId="2173E076" w14:textId="77777777" w:rsidR="00776AF6" w:rsidRPr="00A17C82" w:rsidRDefault="00776AF6" w:rsidP="00A17C82">
            <w:pPr>
              <w:ind w:firstLine="0"/>
              <w:jc w:val="left"/>
              <w:rPr>
                <w:lang w:eastAsia="ru-RU"/>
              </w:rPr>
            </w:pPr>
            <w:r w:rsidRPr="00A17C82">
              <w:rPr>
                <w:lang w:eastAsia="ru-RU"/>
              </w:rPr>
              <w:t>Бюгельный частичный съемный протез</w:t>
            </w:r>
          </w:p>
        </w:tc>
        <w:tc>
          <w:tcPr>
            <w:tcW w:w="858" w:type="pct"/>
            <w:shd w:val="clear" w:color="auto" w:fill="auto"/>
            <w:hideMark/>
          </w:tcPr>
          <w:p w14:paraId="7576DFB6"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noWrap/>
            <w:hideMark/>
          </w:tcPr>
          <w:p w14:paraId="6C7148F1" w14:textId="77777777" w:rsidR="00776AF6" w:rsidRPr="00A17C82" w:rsidRDefault="00776AF6" w:rsidP="00A17C82">
            <w:pPr>
              <w:ind w:firstLine="0"/>
              <w:jc w:val="center"/>
              <w:rPr>
                <w:bCs/>
                <w:lang w:eastAsia="ru-RU"/>
              </w:rPr>
            </w:pPr>
            <w:r w:rsidRPr="00A17C82">
              <w:rPr>
                <w:bCs/>
                <w:lang w:eastAsia="ru-RU"/>
              </w:rPr>
              <w:t>4 815</w:t>
            </w:r>
          </w:p>
        </w:tc>
      </w:tr>
      <w:tr w:rsidR="00776AF6" w:rsidRPr="00A17C82" w14:paraId="6E156DA9" w14:textId="77777777" w:rsidTr="00A17C82">
        <w:trPr>
          <w:trHeight w:val="20"/>
        </w:trPr>
        <w:tc>
          <w:tcPr>
            <w:tcW w:w="603" w:type="pct"/>
            <w:shd w:val="clear" w:color="auto" w:fill="auto"/>
            <w:hideMark/>
          </w:tcPr>
          <w:p w14:paraId="44BC569F" w14:textId="77777777" w:rsidR="00776AF6" w:rsidRPr="00A17C82" w:rsidRDefault="00776AF6" w:rsidP="00A17C82">
            <w:pPr>
              <w:ind w:firstLine="0"/>
              <w:jc w:val="center"/>
              <w:rPr>
                <w:lang w:eastAsia="ru-RU"/>
              </w:rPr>
            </w:pPr>
            <w:r w:rsidRPr="00A17C82">
              <w:rPr>
                <w:lang w:eastAsia="ru-RU"/>
              </w:rPr>
              <w:t>167.</w:t>
            </w:r>
          </w:p>
        </w:tc>
        <w:tc>
          <w:tcPr>
            <w:tcW w:w="3014" w:type="pct"/>
            <w:shd w:val="clear" w:color="auto" w:fill="auto"/>
            <w:hideMark/>
          </w:tcPr>
          <w:p w14:paraId="0853DCD8" w14:textId="77777777" w:rsidR="00776AF6" w:rsidRPr="00A17C82" w:rsidRDefault="00776AF6" w:rsidP="00A17C82">
            <w:pPr>
              <w:ind w:firstLine="0"/>
              <w:rPr>
                <w:b/>
                <w:bCs/>
                <w:lang w:eastAsia="ru-RU"/>
              </w:rPr>
            </w:pPr>
            <w:r w:rsidRPr="00A17C82">
              <w:rPr>
                <w:lang w:eastAsia="ru-RU"/>
              </w:rPr>
              <w:t>Бюгельный частичный съемный протез на аттачментах (замках)</w:t>
            </w:r>
          </w:p>
        </w:tc>
        <w:tc>
          <w:tcPr>
            <w:tcW w:w="858" w:type="pct"/>
            <w:shd w:val="clear" w:color="auto" w:fill="auto"/>
            <w:hideMark/>
          </w:tcPr>
          <w:p w14:paraId="144BFE19"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noWrap/>
            <w:hideMark/>
          </w:tcPr>
          <w:p w14:paraId="425FBE54" w14:textId="77777777" w:rsidR="00776AF6" w:rsidRPr="00A17C82" w:rsidRDefault="00776AF6" w:rsidP="00A17C82">
            <w:pPr>
              <w:ind w:firstLine="0"/>
              <w:jc w:val="center"/>
              <w:rPr>
                <w:bCs/>
                <w:lang w:eastAsia="ru-RU"/>
              </w:rPr>
            </w:pPr>
            <w:r w:rsidRPr="00A17C82">
              <w:rPr>
                <w:bCs/>
                <w:lang w:eastAsia="ru-RU"/>
              </w:rPr>
              <w:t>6 470</w:t>
            </w:r>
          </w:p>
        </w:tc>
      </w:tr>
      <w:tr w:rsidR="00776AF6" w:rsidRPr="00A17C82" w14:paraId="4F41AA82" w14:textId="77777777" w:rsidTr="00A17C82">
        <w:trPr>
          <w:trHeight w:val="20"/>
        </w:trPr>
        <w:tc>
          <w:tcPr>
            <w:tcW w:w="603" w:type="pct"/>
            <w:shd w:val="clear" w:color="auto" w:fill="auto"/>
            <w:hideMark/>
          </w:tcPr>
          <w:p w14:paraId="471CE1BB" w14:textId="77777777" w:rsidR="00776AF6" w:rsidRPr="00A17C82" w:rsidRDefault="00776AF6" w:rsidP="00A17C82">
            <w:pPr>
              <w:ind w:firstLine="0"/>
              <w:jc w:val="center"/>
              <w:rPr>
                <w:lang w:eastAsia="ru-RU"/>
              </w:rPr>
            </w:pPr>
            <w:r w:rsidRPr="00A17C82">
              <w:rPr>
                <w:lang w:eastAsia="ru-RU"/>
              </w:rPr>
              <w:t> </w:t>
            </w:r>
          </w:p>
        </w:tc>
        <w:tc>
          <w:tcPr>
            <w:tcW w:w="3014" w:type="pct"/>
            <w:shd w:val="clear" w:color="auto" w:fill="auto"/>
            <w:hideMark/>
          </w:tcPr>
          <w:p w14:paraId="3A0CAE28" w14:textId="77777777" w:rsidR="00776AF6" w:rsidRPr="00A17C82" w:rsidRDefault="00776AF6" w:rsidP="00A17C82">
            <w:pPr>
              <w:ind w:firstLine="0"/>
              <w:jc w:val="center"/>
              <w:rPr>
                <w:lang w:eastAsia="ru-RU"/>
              </w:rPr>
            </w:pPr>
            <w:r w:rsidRPr="00A17C82">
              <w:rPr>
                <w:b/>
                <w:lang w:eastAsia="ru-RU"/>
              </w:rPr>
              <w:t>5. Изготовление литых протезов</w:t>
            </w:r>
          </w:p>
        </w:tc>
        <w:tc>
          <w:tcPr>
            <w:tcW w:w="858" w:type="pct"/>
            <w:shd w:val="clear" w:color="auto" w:fill="auto"/>
            <w:hideMark/>
          </w:tcPr>
          <w:p w14:paraId="13820B9A"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noWrap/>
            <w:hideMark/>
          </w:tcPr>
          <w:p w14:paraId="7F03C8F7" w14:textId="77777777" w:rsidR="00776AF6" w:rsidRPr="00A17C82" w:rsidRDefault="00776AF6" w:rsidP="00A17C82">
            <w:pPr>
              <w:ind w:firstLine="0"/>
              <w:jc w:val="center"/>
              <w:rPr>
                <w:bCs/>
                <w:lang w:eastAsia="ru-RU"/>
              </w:rPr>
            </w:pPr>
          </w:p>
        </w:tc>
      </w:tr>
      <w:tr w:rsidR="00776AF6" w:rsidRPr="00A17C82" w14:paraId="2346AE0C" w14:textId="77777777" w:rsidTr="00A17C82">
        <w:trPr>
          <w:trHeight w:val="20"/>
        </w:trPr>
        <w:tc>
          <w:tcPr>
            <w:tcW w:w="603" w:type="pct"/>
            <w:shd w:val="clear" w:color="auto" w:fill="auto"/>
            <w:hideMark/>
          </w:tcPr>
          <w:p w14:paraId="253723F5" w14:textId="77777777" w:rsidR="00776AF6" w:rsidRPr="00A17C82" w:rsidRDefault="00776AF6" w:rsidP="00A17C82">
            <w:pPr>
              <w:ind w:firstLine="0"/>
              <w:jc w:val="center"/>
              <w:rPr>
                <w:lang w:eastAsia="ru-RU"/>
              </w:rPr>
            </w:pPr>
            <w:r w:rsidRPr="00A17C82">
              <w:rPr>
                <w:lang w:eastAsia="ru-RU"/>
              </w:rPr>
              <w:t>168.</w:t>
            </w:r>
          </w:p>
        </w:tc>
        <w:tc>
          <w:tcPr>
            <w:tcW w:w="3014" w:type="pct"/>
            <w:shd w:val="clear" w:color="auto" w:fill="auto"/>
            <w:hideMark/>
          </w:tcPr>
          <w:p w14:paraId="4F6B229A" w14:textId="77777777" w:rsidR="00776AF6" w:rsidRPr="00A17C82" w:rsidRDefault="00776AF6" w:rsidP="00A17C82">
            <w:pPr>
              <w:ind w:firstLine="0"/>
              <w:jc w:val="left"/>
              <w:rPr>
                <w:lang w:eastAsia="ru-RU"/>
              </w:rPr>
            </w:pPr>
            <w:r w:rsidRPr="00A17C82">
              <w:rPr>
                <w:lang w:eastAsia="ru-RU"/>
              </w:rPr>
              <w:t>Коронка/зуб литая металлическая</w:t>
            </w:r>
          </w:p>
        </w:tc>
        <w:tc>
          <w:tcPr>
            <w:tcW w:w="858" w:type="pct"/>
            <w:shd w:val="clear" w:color="auto" w:fill="auto"/>
            <w:hideMark/>
          </w:tcPr>
          <w:p w14:paraId="5C1B5B6A" w14:textId="77777777" w:rsidR="00776AF6" w:rsidRPr="00A17C82" w:rsidRDefault="00776AF6" w:rsidP="00A17C82">
            <w:pPr>
              <w:ind w:firstLine="0"/>
              <w:jc w:val="center"/>
              <w:rPr>
                <w:lang w:eastAsia="ru-RU"/>
              </w:rPr>
            </w:pPr>
            <w:r w:rsidRPr="00A17C82">
              <w:rPr>
                <w:lang w:eastAsia="ru-RU"/>
              </w:rPr>
              <w:t>1 коронка / зуб</w:t>
            </w:r>
          </w:p>
        </w:tc>
        <w:tc>
          <w:tcPr>
            <w:tcW w:w="525" w:type="pct"/>
            <w:shd w:val="clear" w:color="auto" w:fill="auto"/>
            <w:noWrap/>
            <w:hideMark/>
          </w:tcPr>
          <w:p w14:paraId="208ED9CF" w14:textId="77777777" w:rsidR="00776AF6" w:rsidRPr="00A17C82" w:rsidRDefault="00776AF6" w:rsidP="00A17C82">
            <w:pPr>
              <w:ind w:firstLine="0"/>
              <w:jc w:val="center"/>
              <w:rPr>
                <w:bCs/>
                <w:lang w:eastAsia="ru-RU"/>
              </w:rPr>
            </w:pPr>
            <w:r w:rsidRPr="00A17C82">
              <w:rPr>
                <w:bCs/>
                <w:lang w:eastAsia="ru-RU"/>
              </w:rPr>
              <w:t>737</w:t>
            </w:r>
          </w:p>
        </w:tc>
      </w:tr>
      <w:tr w:rsidR="00776AF6" w:rsidRPr="00A17C82" w14:paraId="3ADF11BF" w14:textId="77777777" w:rsidTr="00A17C82">
        <w:trPr>
          <w:trHeight w:val="20"/>
        </w:trPr>
        <w:tc>
          <w:tcPr>
            <w:tcW w:w="603" w:type="pct"/>
            <w:shd w:val="clear" w:color="auto" w:fill="auto"/>
            <w:hideMark/>
          </w:tcPr>
          <w:p w14:paraId="698FBFA6" w14:textId="77777777" w:rsidR="00776AF6" w:rsidRPr="00A17C82" w:rsidRDefault="00776AF6" w:rsidP="00A17C82">
            <w:pPr>
              <w:ind w:firstLine="0"/>
              <w:jc w:val="center"/>
              <w:rPr>
                <w:lang w:eastAsia="ru-RU"/>
              </w:rPr>
            </w:pPr>
            <w:r w:rsidRPr="00A17C82">
              <w:rPr>
                <w:lang w:eastAsia="ru-RU"/>
              </w:rPr>
              <w:t>169.</w:t>
            </w:r>
          </w:p>
        </w:tc>
        <w:tc>
          <w:tcPr>
            <w:tcW w:w="3014" w:type="pct"/>
            <w:shd w:val="clear" w:color="auto" w:fill="auto"/>
            <w:hideMark/>
          </w:tcPr>
          <w:p w14:paraId="4AB83379" w14:textId="77777777" w:rsidR="00776AF6" w:rsidRPr="00A17C82" w:rsidRDefault="00776AF6" w:rsidP="00A17C82">
            <w:pPr>
              <w:ind w:firstLine="0"/>
              <w:jc w:val="left"/>
              <w:rPr>
                <w:lang w:eastAsia="ru-RU"/>
              </w:rPr>
            </w:pPr>
            <w:r w:rsidRPr="00A17C82">
              <w:rPr>
                <w:lang w:eastAsia="ru-RU"/>
              </w:rPr>
              <w:t>Коронка / зуб металлоакриловая</w:t>
            </w:r>
          </w:p>
        </w:tc>
        <w:tc>
          <w:tcPr>
            <w:tcW w:w="858" w:type="pct"/>
            <w:shd w:val="clear" w:color="auto" w:fill="auto"/>
            <w:hideMark/>
          </w:tcPr>
          <w:p w14:paraId="179B7F94" w14:textId="77777777" w:rsidR="00776AF6" w:rsidRPr="00A17C82" w:rsidRDefault="00776AF6" w:rsidP="00A17C82">
            <w:pPr>
              <w:ind w:firstLine="0"/>
              <w:jc w:val="center"/>
              <w:rPr>
                <w:lang w:eastAsia="ru-RU"/>
              </w:rPr>
            </w:pPr>
            <w:r w:rsidRPr="00A17C82">
              <w:rPr>
                <w:lang w:eastAsia="ru-RU"/>
              </w:rPr>
              <w:t>1 коронка / зуб</w:t>
            </w:r>
          </w:p>
        </w:tc>
        <w:tc>
          <w:tcPr>
            <w:tcW w:w="525" w:type="pct"/>
            <w:shd w:val="clear" w:color="auto" w:fill="auto"/>
            <w:noWrap/>
            <w:hideMark/>
          </w:tcPr>
          <w:p w14:paraId="437A0358" w14:textId="77777777" w:rsidR="00776AF6" w:rsidRPr="00A17C82" w:rsidRDefault="00776AF6" w:rsidP="00A17C82">
            <w:pPr>
              <w:ind w:firstLine="0"/>
              <w:jc w:val="center"/>
              <w:rPr>
                <w:bCs/>
                <w:lang w:eastAsia="ru-RU"/>
              </w:rPr>
            </w:pPr>
            <w:r w:rsidRPr="00A17C82">
              <w:rPr>
                <w:bCs/>
                <w:lang w:eastAsia="ru-RU"/>
              </w:rPr>
              <w:t>1 077</w:t>
            </w:r>
          </w:p>
        </w:tc>
      </w:tr>
      <w:tr w:rsidR="00776AF6" w:rsidRPr="00A17C82" w14:paraId="3D6CD099" w14:textId="77777777" w:rsidTr="00A17C82">
        <w:trPr>
          <w:trHeight w:val="20"/>
        </w:trPr>
        <w:tc>
          <w:tcPr>
            <w:tcW w:w="603" w:type="pct"/>
            <w:shd w:val="clear" w:color="auto" w:fill="auto"/>
            <w:hideMark/>
          </w:tcPr>
          <w:p w14:paraId="1AB8B0DE" w14:textId="77777777" w:rsidR="00776AF6" w:rsidRPr="00A17C82" w:rsidRDefault="00776AF6" w:rsidP="00A17C82">
            <w:pPr>
              <w:ind w:firstLine="0"/>
              <w:jc w:val="center"/>
              <w:rPr>
                <w:lang w:eastAsia="ru-RU"/>
              </w:rPr>
            </w:pPr>
            <w:r w:rsidRPr="00A17C82">
              <w:rPr>
                <w:lang w:eastAsia="ru-RU"/>
              </w:rPr>
              <w:t>170.</w:t>
            </w:r>
          </w:p>
        </w:tc>
        <w:tc>
          <w:tcPr>
            <w:tcW w:w="3014" w:type="pct"/>
            <w:shd w:val="clear" w:color="auto" w:fill="auto"/>
            <w:hideMark/>
          </w:tcPr>
          <w:p w14:paraId="3A65FE61" w14:textId="77777777" w:rsidR="00776AF6" w:rsidRPr="00A17C82" w:rsidRDefault="00776AF6" w:rsidP="00A17C82">
            <w:pPr>
              <w:ind w:firstLine="0"/>
              <w:jc w:val="left"/>
              <w:rPr>
                <w:lang w:eastAsia="ru-RU"/>
              </w:rPr>
            </w:pPr>
            <w:r w:rsidRPr="00A17C82">
              <w:rPr>
                <w:lang w:eastAsia="ru-RU"/>
              </w:rPr>
              <w:t>Коронка / зуб металлокерамическая</w:t>
            </w:r>
          </w:p>
        </w:tc>
        <w:tc>
          <w:tcPr>
            <w:tcW w:w="858" w:type="pct"/>
            <w:shd w:val="clear" w:color="auto" w:fill="auto"/>
            <w:hideMark/>
          </w:tcPr>
          <w:p w14:paraId="75DC9EE2" w14:textId="77777777" w:rsidR="00776AF6" w:rsidRPr="00A17C82" w:rsidRDefault="00776AF6" w:rsidP="00A17C82">
            <w:pPr>
              <w:ind w:firstLine="0"/>
              <w:jc w:val="center"/>
              <w:rPr>
                <w:lang w:eastAsia="ru-RU"/>
              </w:rPr>
            </w:pPr>
            <w:r w:rsidRPr="00A17C82">
              <w:rPr>
                <w:lang w:eastAsia="ru-RU"/>
              </w:rPr>
              <w:t>1 коронка / зуб</w:t>
            </w:r>
          </w:p>
        </w:tc>
        <w:tc>
          <w:tcPr>
            <w:tcW w:w="525" w:type="pct"/>
            <w:shd w:val="clear" w:color="auto" w:fill="auto"/>
            <w:noWrap/>
            <w:hideMark/>
          </w:tcPr>
          <w:p w14:paraId="2BC84787" w14:textId="77777777" w:rsidR="00776AF6" w:rsidRPr="00A17C82" w:rsidRDefault="00776AF6" w:rsidP="00A17C82">
            <w:pPr>
              <w:ind w:firstLine="0"/>
              <w:jc w:val="center"/>
              <w:rPr>
                <w:bCs/>
                <w:lang w:eastAsia="ru-RU"/>
              </w:rPr>
            </w:pPr>
            <w:r w:rsidRPr="00A17C82">
              <w:rPr>
                <w:bCs/>
                <w:lang w:eastAsia="ru-RU"/>
              </w:rPr>
              <w:t>1 437</w:t>
            </w:r>
          </w:p>
        </w:tc>
      </w:tr>
      <w:tr w:rsidR="00776AF6" w:rsidRPr="00A17C82" w14:paraId="0BAFE052" w14:textId="77777777" w:rsidTr="00A17C82">
        <w:trPr>
          <w:trHeight w:val="20"/>
        </w:trPr>
        <w:tc>
          <w:tcPr>
            <w:tcW w:w="603" w:type="pct"/>
            <w:shd w:val="clear" w:color="auto" w:fill="auto"/>
            <w:hideMark/>
          </w:tcPr>
          <w:p w14:paraId="128B4D29" w14:textId="77777777" w:rsidR="00776AF6" w:rsidRPr="00A17C82" w:rsidRDefault="00776AF6" w:rsidP="00A17C82">
            <w:pPr>
              <w:ind w:firstLine="0"/>
              <w:jc w:val="center"/>
              <w:rPr>
                <w:lang w:eastAsia="ru-RU"/>
              </w:rPr>
            </w:pPr>
            <w:r w:rsidRPr="00A17C82">
              <w:rPr>
                <w:lang w:eastAsia="ru-RU"/>
              </w:rPr>
              <w:t>171.</w:t>
            </w:r>
          </w:p>
        </w:tc>
        <w:tc>
          <w:tcPr>
            <w:tcW w:w="3014" w:type="pct"/>
            <w:shd w:val="clear" w:color="auto" w:fill="auto"/>
            <w:hideMark/>
          </w:tcPr>
          <w:p w14:paraId="051BCDA1" w14:textId="77777777" w:rsidR="00776AF6" w:rsidRPr="00A17C82" w:rsidRDefault="00776AF6" w:rsidP="00A17C82">
            <w:pPr>
              <w:ind w:firstLine="0"/>
              <w:jc w:val="left"/>
              <w:rPr>
                <w:lang w:eastAsia="ru-RU"/>
              </w:rPr>
            </w:pPr>
            <w:r w:rsidRPr="00A17C82">
              <w:rPr>
                <w:lang w:eastAsia="ru-RU"/>
              </w:rPr>
              <w:t>Коронка / зуб литая из сплава (Cr.Ni/Cr.Co.)</w:t>
            </w:r>
          </w:p>
        </w:tc>
        <w:tc>
          <w:tcPr>
            <w:tcW w:w="858" w:type="pct"/>
            <w:shd w:val="clear" w:color="auto" w:fill="auto"/>
            <w:hideMark/>
          </w:tcPr>
          <w:p w14:paraId="16AC41A7" w14:textId="77777777" w:rsidR="00776AF6" w:rsidRPr="00A17C82" w:rsidRDefault="00776AF6" w:rsidP="00A17C82">
            <w:pPr>
              <w:ind w:firstLine="0"/>
              <w:jc w:val="center"/>
              <w:rPr>
                <w:lang w:eastAsia="ru-RU"/>
              </w:rPr>
            </w:pPr>
            <w:r w:rsidRPr="00A17C82">
              <w:rPr>
                <w:lang w:eastAsia="ru-RU"/>
              </w:rPr>
              <w:t>1 коронка / зуб</w:t>
            </w:r>
          </w:p>
        </w:tc>
        <w:tc>
          <w:tcPr>
            <w:tcW w:w="525" w:type="pct"/>
            <w:shd w:val="clear" w:color="auto" w:fill="auto"/>
            <w:noWrap/>
            <w:hideMark/>
          </w:tcPr>
          <w:p w14:paraId="695F64EE" w14:textId="77777777" w:rsidR="00776AF6" w:rsidRPr="00A17C82" w:rsidRDefault="00776AF6" w:rsidP="00A17C82">
            <w:pPr>
              <w:ind w:firstLine="0"/>
              <w:jc w:val="center"/>
              <w:rPr>
                <w:bCs/>
                <w:lang w:eastAsia="ru-RU"/>
              </w:rPr>
            </w:pPr>
            <w:r w:rsidRPr="00A17C82">
              <w:rPr>
                <w:bCs/>
                <w:lang w:eastAsia="ru-RU"/>
              </w:rPr>
              <w:t>791</w:t>
            </w:r>
          </w:p>
        </w:tc>
      </w:tr>
      <w:tr w:rsidR="00776AF6" w:rsidRPr="00A17C82" w14:paraId="2613B748" w14:textId="77777777" w:rsidTr="00A17C82">
        <w:trPr>
          <w:trHeight w:val="20"/>
        </w:trPr>
        <w:tc>
          <w:tcPr>
            <w:tcW w:w="603" w:type="pct"/>
            <w:shd w:val="clear" w:color="auto" w:fill="auto"/>
            <w:hideMark/>
          </w:tcPr>
          <w:p w14:paraId="753D65CE" w14:textId="77777777" w:rsidR="00776AF6" w:rsidRPr="00A17C82" w:rsidRDefault="00776AF6" w:rsidP="00A17C82">
            <w:pPr>
              <w:ind w:firstLine="0"/>
              <w:jc w:val="center"/>
              <w:rPr>
                <w:lang w:eastAsia="ru-RU"/>
              </w:rPr>
            </w:pPr>
            <w:r w:rsidRPr="00A17C82">
              <w:rPr>
                <w:lang w:eastAsia="ru-RU"/>
              </w:rPr>
              <w:t>172.</w:t>
            </w:r>
          </w:p>
        </w:tc>
        <w:tc>
          <w:tcPr>
            <w:tcW w:w="3014" w:type="pct"/>
            <w:shd w:val="clear" w:color="auto" w:fill="auto"/>
            <w:hideMark/>
          </w:tcPr>
          <w:p w14:paraId="4F777CA2" w14:textId="77777777" w:rsidR="00776AF6" w:rsidRPr="00A17C82" w:rsidRDefault="00776AF6" w:rsidP="00A17C82">
            <w:pPr>
              <w:ind w:firstLine="0"/>
              <w:jc w:val="left"/>
              <w:rPr>
                <w:lang w:eastAsia="ru-RU"/>
              </w:rPr>
            </w:pPr>
            <w:r w:rsidRPr="00A17C82">
              <w:rPr>
                <w:lang w:eastAsia="ru-RU"/>
              </w:rPr>
              <w:t>Коронка / зуб металлоакриловая (Cr.Ni/Cr.Co.)</w:t>
            </w:r>
          </w:p>
        </w:tc>
        <w:tc>
          <w:tcPr>
            <w:tcW w:w="858" w:type="pct"/>
            <w:shd w:val="clear" w:color="auto" w:fill="auto"/>
            <w:hideMark/>
          </w:tcPr>
          <w:p w14:paraId="35F522CD" w14:textId="77777777" w:rsidR="00776AF6" w:rsidRPr="00A17C82" w:rsidRDefault="00776AF6" w:rsidP="00A17C82">
            <w:pPr>
              <w:ind w:firstLine="0"/>
              <w:jc w:val="center"/>
              <w:rPr>
                <w:lang w:eastAsia="ru-RU"/>
              </w:rPr>
            </w:pPr>
            <w:r w:rsidRPr="00A17C82">
              <w:rPr>
                <w:lang w:eastAsia="ru-RU"/>
              </w:rPr>
              <w:t>1 коронка / зуб</w:t>
            </w:r>
          </w:p>
        </w:tc>
        <w:tc>
          <w:tcPr>
            <w:tcW w:w="525" w:type="pct"/>
            <w:shd w:val="clear" w:color="auto" w:fill="auto"/>
            <w:noWrap/>
            <w:hideMark/>
          </w:tcPr>
          <w:p w14:paraId="1844E50C" w14:textId="77777777" w:rsidR="00776AF6" w:rsidRPr="00A17C82" w:rsidRDefault="00776AF6" w:rsidP="00A17C82">
            <w:pPr>
              <w:ind w:firstLine="0"/>
              <w:jc w:val="center"/>
              <w:rPr>
                <w:bCs/>
                <w:lang w:eastAsia="ru-RU"/>
              </w:rPr>
            </w:pPr>
            <w:r w:rsidRPr="00A17C82">
              <w:rPr>
                <w:bCs/>
                <w:lang w:eastAsia="ru-RU"/>
              </w:rPr>
              <w:t>1 084</w:t>
            </w:r>
          </w:p>
        </w:tc>
      </w:tr>
      <w:tr w:rsidR="00776AF6" w:rsidRPr="00A17C82" w14:paraId="6D480CD1" w14:textId="77777777" w:rsidTr="00A17C82">
        <w:trPr>
          <w:trHeight w:val="20"/>
        </w:trPr>
        <w:tc>
          <w:tcPr>
            <w:tcW w:w="603" w:type="pct"/>
            <w:shd w:val="clear" w:color="auto" w:fill="auto"/>
            <w:hideMark/>
          </w:tcPr>
          <w:p w14:paraId="5D6B084A" w14:textId="77777777" w:rsidR="00776AF6" w:rsidRPr="00A17C82" w:rsidRDefault="00776AF6" w:rsidP="00A17C82">
            <w:pPr>
              <w:ind w:firstLine="0"/>
              <w:jc w:val="center"/>
              <w:rPr>
                <w:lang w:eastAsia="ru-RU"/>
              </w:rPr>
            </w:pPr>
            <w:r w:rsidRPr="00A17C82">
              <w:rPr>
                <w:lang w:eastAsia="ru-RU"/>
              </w:rPr>
              <w:t>173.</w:t>
            </w:r>
          </w:p>
        </w:tc>
        <w:tc>
          <w:tcPr>
            <w:tcW w:w="3014" w:type="pct"/>
            <w:shd w:val="clear" w:color="auto" w:fill="auto"/>
            <w:hideMark/>
          </w:tcPr>
          <w:p w14:paraId="6E29F57E" w14:textId="77777777" w:rsidR="00776AF6" w:rsidRPr="00A17C82" w:rsidRDefault="00776AF6" w:rsidP="00A17C82">
            <w:pPr>
              <w:ind w:firstLine="0"/>
              <w:jc w:val="left"/>
              <w:rPr>
                <w:lang w:eastAsia="ru-RU"/>
              </w:rPr>
            </w:pPr>
            <w:r w:rsidRPr="00A17C82">
              <w:rPr>
                <w:lang w:eastAsia="ru-RU"/>
              </w:rPr>
              <w:t>Коронка / зуб металлокерамическая (Cr.Ni/Cr.Co.)</w:t>
            </w:r>
          </w:p>
        </w:tc>
        <w:tc>
          <w:tcPr>
            <w:tcW w:w="858" w:type="pct"/>
            <w:shd w:val="clear" w:color="auto" w:fill="auto"/>
            <w:hideMark/>
          </w:tcPr>
          <w:p w14:paraId="5ABBD137" w14:textId="77777777" w:rsidR="00776AF6" w:rsidRPr="00A17C82" w:rsidRDefault="00776AF6" w:rsidP="00A17C82">
            <w:pPr>
              <w:ind w:firstLine="0"/>
              <w:jc w:val="center"/>
              <w:rPr>
                <w:lang w:eastAsia="ru-RU"/>
              </w:rPr>
            </w:pPr>
            <w:r w:rsidRPr="00A17C82">
              <w:rPr>
                <w:lang w:eastAsia="ru-RU"/>
              </w:rPr>
              <w:t>1 коронка / зуб</w:t>
            </w:r>
          </w:p>
        </w:tc>
        <w:tc>
          <w:tcPr>
            <w:tcW w:w="525" w:type="pct"/>
            <w:shd w:val="clear" w:color="auto" w:fill="auto"/>
            <w:noWrap/>
            <w:hideMark/>
          </w:tcPr>
          <w:p w14:paraId="7256214A" w14:textId="77777777" w:rsidR="00776AF6" w:rsidRPr="00A17C82" w:rsidRDefault="00776AF6" w:rsidP="00A17C82">
            <w:pPr>
              <w:ind w:firstLine="0"/>
              <w:jc w:val="center"/>
              <w:rPr>
                <w:bCs/>
                <w:lang w:eastAsia="ru-RU"/>
              </w:rPr>
            </w:pPr>
            <w:r w:rsidRPr="00A17C82">
              <w:rPr>
                <w:bCs/>
                <w:lang w:eastAsia="ru-RU"/>
              </w:rPr>
              <w:t>1 444</w:t>
            </w:r>
          </w:p>
        </w:tc>
      </w:tr>
      <w:tr w:rsidR="00776AF6" w:rsidRPr="00A17C82" w14:paraId="58C141A2" w14:textId="77777777" w:rsidTr="00A17C82">
        <w:trPr>
          <w:trHeight w:val="20"/>
        </w:trPr>
        <w:tc>
          <w:tcPr>
            <w:tcW w:w="603" w:type="pct"/>
            <w:shd w:val="clear" w:color="auto" w:fill="auto"/>
            <w:hideMark/>
          </w:tcPr>
          <w:p w14:paraId="00208E5D" w14:textId="77777777" w:rsidR="00776AF6" w:rsidRPr="00A17C82" w:rsidRDefault="00776AF6" w:rsidP="00A17C82">
            <w:pPr>
              <w:ind w:firstLine="0"/>
              <w:jc w:val="center"/>
              <w:rPr>
                <w:lang w:eastAsia="ru-RU"/>
              </w:rPr>
            </w:pPr>
            <w:r w:rsidRPr="00A17C82">
              <w:rPr>
                <w:lang w:eastAsia="ru-RU"/>
              </w:rPr>
              <w:t>174.</w:t>
            </w:r>
          </w:p>
        </w:tc>
        <w:tc>
          <w:tcPr>
            <w:tcW w:w="3014" w:type="pct"/>
            <w:shd w:val="clear" w:color="auto" w:fill="auto"/>
            <w:hideMark/>
          </w:tcPr>
          <w:p w14:paraId="7C023091" w14:textId="77777777" w:rsidR="00776AF6" w:rsidRPr="00A17C82" w:rsidRDefault="00776AF6" w:rsidP="00A17C82">
            <w:pPr>
              <w:ind w:firstLine="0"/>
              <w:jc w:val="left"/>
              <w:rPr>
                <w:lang w:eastAsia="ru-RU"/>
              </w:rPr>
            </w:pPr>
            <w:r w:rsidRPr="00A17C82">
              <w:rPr>
                <w:lang w:eastAsia="ru-RU"/>
              </w:rPr>
              <w:t>Коронка/зуб из титана</w:t>
            </w:r>
          </w:p>
        </w:tc>
        <w:tc>
          <w:tcPr>
            <w:tcW w:w="858" w:type="pct"/>
            <w:shd w:val="clear" w:color="auto" w:fill="auto"/>
            <w:hideMark/>
          </w:tcPr>
          <w:p w14:paraId="7B0E2003" w14:textId="77777777" w:rsidR="00776AF6" w:rsidRPr="00A17C82" w:rsidRDefault="00776AF6" w:rsidP="00A17C82">
            <w:pPr>
              <w:ind w:firstLine="0"/>
              <w:jc w:val="center"/>
              <w:rPr>
                <w:lang w:eastAsia="ru-RU"/>
              </w:rPr>
            </w:pPr>
            <w:r w:rsidRPr="00A17C82">
              <w:rPr>
                <w:lang w:eastAsia="ru-RU"/>
              </w:rPr>
              <w:t>1 коронка</w:t>
            </w:r>
          </w:p>
        </w:tc>
        <w:tc>
          <w:tcPr>
            <w:tcW w:w="525" w:type="pct"/>
            <w:shd w:val="clear" w:color="auto" w:fill="auto"/>
            <w:noWrap/>
            <w:hideMark/>
          </w:tcPr>
          <w:p w14:paraId="67EF0C8C" w14:textId="77777777" w:rsidR="00776AF6" w:rsidRPr="00A17C82" w:rsidRDefault="00776AF6" w:rsidP="00A17C82">
            <w:pPr>
              <w:ind w:firstLine="0"/>
              <w:jc w:val="center"/>
              <w:rPr>
                <w:bCs/>
                <w:lang w:eastAsia="ru-RU"/>
              </w:rPr>
            </w:pPr>
            <w:r w:rsidRPr="00A17C82">
              <w:rPr>
                <w:bCs/>
                <w:lang w:eastAsia="ru-RU"/>
              </w:rPr>
              <w:t>2 088</w:t>
            </w:r>
          </w:p>
        </w:tc>
      </w:tr>
      <w:tr w:rsidR="00776AF6" w:rsidRPr="00A17C82" w14:paraId="5EEA8FA6" w14:textId="77777777" w:rsidTr="00A17C82">
        <w:trPr>
          <w:trHeight w:val="20"/>
        </w:trPr>
        <w:tc>
          <w:tcPr>
            <w:tcW w:w="603" w:type="pct"/>
            <w:shd w:val="clear" w:color="auto" w:fill="auto"/>
            <w:hideMark/>
          </w:tcPr>
          <w:p w14:paraId="08FFB77A" w14:textId="77777777" w:rsidR="00776AF6" w:rsidRPr="00A17C82" w:rsidRDefault="00776AF6" w:rsidP="00A17C82">
            <w:pPr>
              <w:ind w:firstLine="0"/>
              <w:jc w:val="center"/>
              <w:rPr>
                <w:lang w:eastAsia="ru-RU"/>
              </w:rPr>
            </w:pPr>
            <w:r w:rsidRPr="00A17C82">
              <w:rPr>
                <w:lang w:eastAsia="ru-RU"/>
              </w:rPr>
              <w:t>175.</w:t>
            </w:r>
          </w:p>
        </w:tc>
        <w:tc>
          <w:tcPr>
            <w:tcW w:w="3014" w:type="pct"/>
            <w:shd w:val="clear" w:color="auto" w:fill="auto"/>
            <w:hideMark/>
          </w:tcPr>
          <w:p w14:paraId="552E6BB5" w14:textId="77777777" w:rsidR="00776AF6" w:rsidRPr="00A17C82" w:rsidRDefault="00776AF6" w:rsidP="00A17C82">
            <w:pPr>
              <w:ind w:firstLine="0"/>
              <w:jc w:val="left"/>
              <w:rPr>
                <w:lang w:eastAsia="ru-RU"/>
              </w:rPr>
            </w:pPr>
            <w:r w:rsidRPr="00A17C82">
              <w:rPr>
                <w:lang w:eastAsia="ru-RU"/>
              </w:rPr>
              <w:t>Коронка/зуб из титана, покрытая керамикой</w:t>
            </w:r>
          </w:p>
        </w:tc>
        <w:tc>
          <w:tcPr>
            <w:tcW w:w="858" w:type="pct"/>
            <w:shd w:val="clear" w:color="auto" w:fill="auto"/>
            <w:hideMark/>
          </w:tcPr>
          <w:p w14:paraId="70E6D4EB" w14:textId="77777777" w:rsidR="00776AF6" w:rsidRPr="00A17C82" w:rsidRDefault="00776AF6" w:rsidP="00A17C82">
            <w:pPr>
              <w:ind w:firstLine="0"/>
              <w:jc w:val="center"/>
              <w:rPr>
                <w:lang w:eastAsia="ru-RU"/>
              </w:rPr>
            </w:pPr>
            <w:r w:rsidRPr="00A17C82">
              <w:rPr>
                <w:lang w:eastAsia="ru-RU"/>
              </w:rPr>
              <w:t>1 коронка / зуб</w:t>
            </w:r>
          </w:p>
        </w:tc>
        <w:tc>
          <w:tcPr>
            <w:tcW w:w="525" w:type="pct"/>
            <w:shd w:val="clear" w:color="auto" w:fill="auto"/>
            <w:noWrap/>
            <w:hideMark/>
          </w:tcPr>
          <w:p w14:paraId="6283373A" w14:textId="77777777" w:rsidR="00776AF6" w:rsidRPr="00A17C82" w:rsidRDefault="00776AF6" w:rsidP="00A17C82">
            <w:pPr>
              <w:ind w:firstLine="0"/>
              <w:jc w:val="center"/>
              <w:rPr>
                <w:bCs/>
                <w:lang w:eastAsia="ru-RU"/>
              </w:rPr>
            </w:pPr>
            <w:r w:rsidRPr="00A17C82">
              <w:rPr>
                <w:bCs/>
                <w:lang w:eastAsia="ru-RU"/>
              </w:rPr>
              <w:t>2 428</w:t>
            </w:r>
          </w:p>
        </w:tc>
      </w:tr>
      <w:tr w:rsidR="00776AF6" w:rsidRPr="00A17C82" w14:paraId="6822C34A" w14:textId="77777777" w:rsidTr="00A17C82">
        <w:trPr>
          <w:trHeight w:val="20"/>
        </w:trPr>
        <w:tc>
          <w:tcPr>
            <w:tcW w:w="603" w:type="pct"/>
            <w:shd w:val="clear" w:color="auto" w:fill="auto"/>
            <w:hideMark/>
          </w:tcPr>
          <w:p w14:paraId="6795BC80" w14:textId="77777777" w:rsidR="00776AF6" w:rsidRPr="00A17C82" w:rsidRDefault="00776AF6" w:rsidP="00A17C82">
            <w:pPr>
              <w:ind w:firstLine="0"/>
              <w:jc w:val="center"/>
              <w:rPr>
                <w:lang w:eastAsia="ru-RU"/>
              </w:rPr>
            </w:pPr>
            <w:r w:rsidRPr="00A17C82">
              <w:rPr>
                <w:lang w:eastAsia="ru-RU"/>
              </w:rPr>
              <w:t>176.</w:t>
            </w:r>
          </w:p>
        </w:tc>
        <w:tc>
          <w:tcPr>
            <w:tcW w:w="3014" w:type="pct"/>
            <w:shd w:val="clear" w:color="auto" w:fill="auto"/>
            <w:hideMark/>
          </w:tcPr>
          <w:p w14:paraId="766D7B99" w14:textId="77777777" w:rsidR="00776AF6" w:rsidRPr="00A17C82" w:rsidRDefault="00776AF6" w:rsidP="00A17C82">
            <w:pPr>
              <w:ind w:firstLine="0"/>
              <w:jc w:val="left"/>
              <w:rPr>
                <w:lang w:eastAsia="ru-RU"/>
              </w:rPr>
            </w:pPr>
            <w:r w:rsidRPr="00A17C82">
              <w:rPr>
                <w:lang w:eastAsia="ru-RU"/>
              </w:rPr>
              <w:t>Коронка/зуб из оксида циркония</w:t>
            </w:r>
          </w:p>
        </w:tc>
        <w:tc>
          <w:tcPr>
            <w:tcW w:w="858" w:type="pct"/>
            <w:shd w:val="clear" w:color="auto" w:fill="auto"/>
            <w:hideMark/>
          </w:tcPr>
          <w:p w14:paraId="612B9B82" w14:textId="77777777" w:rsidR="00776AF6" w:rsidRPr="00A17C82" w:rsidRDefault="00776AF6" w:rsidP="00A17C82">
            <w:pPr>
              <w:ind w:firstLine="0"/>
              <w:jc w:val="center"/>
              <w:rPr>
                <w:lang w:eastAsia="ru-RU"/>
              </w:rPr>
            </w:pPr>
            <w:r w:rsidRPr="00A17C82">
              <w:rPr>
                <w:lang w:eastAsia="ru-RU"/>
              </w:rPr>
              <w:t>1 коронка / зуб</w:t>
            </w:r>
          </w:p>
        </w:tc>
        <w:tc>
          <w:tcPr>
            <w:tcW w:w="525" w:type="pct"/>
            <w:shd w:val="clear" w:color="auto" w:fill="auto"/>
            <w:noWrap/>
            <w:hideMark/>
          </w:tcPr>
          <w:p w14:paraId="60F9BF0A" w14:textId="77777777" w:rsidR="00776AF6" w:rsidRPr="00A17C82" w:rsidRDefault="00776AF6" w:rsidP="00A17C82">
            <w:pPr>
              <w:ind w:firstLine="0"/>
              <w:jc w:val="center"/>
              <w:rPr>
                <w:bCs/>
                <w:lang w:eastAsia="ru-RU"/>
              </w:rPr>
            </w:pPr>
            <w:r w:rsidRPr="00A17C82">
              <w:rPr>
                <w:bCs/>
                <w:lang w:eastAsia="ru-RU"/>
              </w:rPr>
              <w:t>3 195</w:t>
            </w:r>
          </w:p>
        </w:tc>
      </w:tr>
      <w:tr w:rsidR="00776AF6" w:rsidRPr="00A17C82" w14:paraId="5787F561" w14:textId="77777777" w:rsidTr="00A17C82">
        <w:trPr>
          <w:trHeight w:val="20"/>
        </w:trPr>
        <w:tc>
          <w:tcPr>
            <w:tcW w:w="603" w:type="pct"/>
            <w:shd w:val="clear" w:color="auto" w:fill="auto"/>
            <w:hideMark/>
          </w:tcPr>
          <w:p w14:paraId="18AAD3DD" w14:textId="77777777" w:rsidR="00776AF6" w:rsidRPr="00A17C82" w:rsidRDefault="00776AF6" w:rsidP="00A17C82">
            <w:pPr>
              <w:ind w:firstLine="0"/>
              <w:jc w:val="center"/>
              <w:rPr>
                <w:lang w:eastAsia="ru-RU"/>
              </w:rPr>
            </w:pPr>
            <w:r w:rsidRPr="00A17C82">
              <w:rPr>
                <w:lang w:eastAsia="ru-RU"/>
              </w:rPr>
              <w:t>177.</w:t>
            </w:r>
          </w:p>
        </w:tc>
        <w:tc>
          <w:tcPr>
            <w:tcW w:w="3014" w:type="pct"/>
            <w:shd w:val="clear" w:color="auto" w:fill="auto"/>
            <w:hideMark/>
          </w:tcPr>
          <w:p w14:paraId="6C8E80ED" w14:textId="77777777" w:rsidR="00776AF6" w:rsidRPr="00A17C82" w:rsidRDefault="00776AF6" w:rsidP="00A17C82">
            <w:pPr>
              <w:ind w:firstLine="0"/>
              <w:jc w:val="left"/>
              <w:rPr>
                <w:lang w:eastAsia="ru-RU"/>
              </w:rPr>
            </w:pPr>
            <w:r w:rsidRPr="00A17C82">
              <w:rPr>
                <w:lang w:eastAsia="ru-RU"/>
              </w:rPr>
              <w:t>Коронка/зуб из оксида циркония, покрытая керамикой</w:t>
            </w:r>
          </w:p>
        </w:tc>
        <w:tc>
          <w:tcPr>
            <w:tcW w:w="858" w:type="pct"/>
            <w:shd w:val="clear" w:color="auto" w:fill="auto"/>
            <w:hideMark/>
          </w:tcPr>
          <w:p w14:paraId="31F4F46B" w14:textId="77777777" w:rsidR="00776AF6" w:rsidRPr="00A17C82" w:rsidRDefault="00776AF6" w:rsidP="00A17C82">
            <w:pPr>
              <w:ind w:firstLine="0"/>
              <w:jc w:val="center"/>
              <w:rPr>
                <w:lang w:eastAsia="ru-RU"/>
              </w:rPr>
            </w:pPr>
            <w:r w:rsidRPr="00A17C82">
              <w:rPr>
                <w:lang w:eastAsia="ru-RU"/>
              </w:rPr>
              <w:t>1 коронка / зуб</w:t>
            </w:r>
          </w:p>
        </w:tc>
        <w:tc>
          <w:tcPr>
            <w:tcW w:w="525" w:type="pct"/>
            <w:shd w:val="clear" w:color="auto" w:fill="auto"/>
            <w:noWrap/>
            <w:hideMark/>
          </w:tcPr>
          <w:p w14:paraId="1D516B24" w14:textId="77777777" w:rsidR="00776AF6" w:rsidRPr="00A17C82" w:rsidRDefault="00776AF6" w:rsidP="00A17C82">
            <w:pPr>
              <w:ind w:firstLine="0"/>
              <w:jc w:val="center"/>
              <w:rPr>
                <w:bCs/>
                <w:lang w:eastAsia="ru-RU"/>
              </w:rPr>
            </w:pPr>
            <w:r w:rsidRPr="00A17C82">
              <w:rPr>
                <w:bCs/>
                <w:lang w:eastAsia="ru-RU"/>
              </w:rPr>
              <w:t>4 113</w:t>
            </w:r>
          </w:p>
        </w:tc>
      </w:tr>
      <w:tr w:rsidR="00776AF6" w:rsidRPr="00A17C82" w14:paraId="5CF9B70C" w14:textId="77777777" w:rsidTr="00A17C82">
        <w:trPr>
          <w:trHeight w:val="20"/>
        </w:trPr>
        <w:tc>
          <w:tcPr>
            <w:tcW w:w="603" w:type="pct"/>
            <w:shd w:val="clear" w:color="auto" w:fill="auto"/>
            <w:hideMark/>
          </w:tcPr>
          <w:p w14:paraId="15DD7803" w14:textId="77777777" w:rsidR="00776AF6" w:rsidRPr="00A17C82" w:rsidRDefault="00776AF6" w:rsidP="00A17C82">
            <w:pPr>
              <w:ind w:firstLine="0"/>
              <w:jc w:val="center"/>
              <w:rPr>
                <w:lang w:eastAsia="ru-RU"/>
              </w:rPr>
            </w:pPr>
            <w:r w:rsidRPr="00A17C82">
              <w:rPr>
                <w:lang w:eastAsia="ru-RU"/>
              </w:rPr>
              <w:t>178.</w:t>
            </w:r>
          </w:p>
        </w:tc>
        <w:tc>
          <w:tcPr>
            <w:tcW w:w="3014" w:type="pct"/>
            <w:shd w:val="clear" w:color="auto" w:fill="auto"/>
            <w:hideMark/>
          </w:tcPr>
          <w:p w14:paraId="6C51C289" w14:textId="77777777" w:rsidR="00776AF6" w:rsidRPr="00A17C82" w:rsidRDefault="00776AF6" w:rsidP="00A17C82">
            <w:pPr>
              <w:ind w:firstLine="0"/>
              <w:rPr>
                <w:b/>
                <w:bCs/>
                <w:lang w:eastAsia="ru-RU"/>
              </w:rPr>
            </w:pPr>
            <w:r w:rsidRPr="00A17C82">
              <w:rPr>
                <w:lang w:eastAsia="ru-RU"/>
              </w:rPr>
              <w:t>Коронка/зуб из прессованной керамики</w:t>
            </w:r>
          </w:p>
        </w:tc>
        <w:tc>
          <w:tcPr>
            <w:tcW w:w="858" w:type="pct"/>
            <w:shd w:val="clear" w:color="auto" w:fill="auto"/>
            <w:hideMark/>
          </w:tcPr>
          <w:p w14:paraId="17A0EB7F" w14:textId="77777777" w:rsidR="00776AF6" w:rsidRPr="00A17C82" w:rsidRDefault="00776AF6" w:rsidP="00A17C82">
            <w:pPr>
              <w:ind w:firstLine="0"/>
              <w:jc w:val="center"/>
              <w:rPr>
                <w:lang w:eastAsia="ru-RU"/>
              </w:rPr>
            </w:pPr>
            <w:r w:rsidRPr="00A17C82">
              <w:rPr>
                <w:lang w:eastAsia="ru-RU"/>
              </w:rPr>
              <w:t>1 коронка / зуб</w:t>
            </w:r>
          </w:p>
        </w:tc>
        <w:tc>
          <w:tcPr>
            <w:tcW w:w="525" w:type="pct"/>
            <w:shd w:val="clear" w:color="auto" w:fill="auto"/>
            <w:noWrap/>
            <w:hideMark/>
          </w:tcPr>
          <w:p w14:paraId="13772601" w14:textId="77777777" w:rsidR="00776AF6" w:rsidRPr="00A17C82" w:rsidRDefault="00776AF6" w:rsidP="00A17C82">
            <w:pPr>
              <w:ind w:firstLine="0"/>
              <w:jc w:val="center"/>
              <w:rPr>
                <w:bCs/>
                <w:lang w:eastAsia="ru-RU"/>
              </w:rPr>
            </w:pPr>
            <w:r w:rsidRPr="00A17C82">
              <w:rPr>
                <w:bCs/>
                <w:lang w:eastAsia="ru-RU"/>
              </w:rPr>
              <w:t>3 101</w:t>
            </w:r>
          </w:p>
        </w:tc>
      </w:tr>
      <w:tr w:rsidR="00776AF6" w:rsidRPr="00A17C82" w14:paraId="5BF7490E" w14:textId="77777777" w:rsidTr="00A17C82">
        <w:trPr>
          <w:trHeight w:val="20"/>
        </w:trPr>
        <w:tc>
          <w:tcPr>
            <w:tcW w:w="603" w:type="pct"/>
            <w:shd w:val="clear" w:color="auto" w:fill="auto"/>
            <w:hideMark/>
          </w:tcPr>
          <w:p w14:paraId="72F03A85" w14:textId="77777777" w:rsidR="00776AF6" w:rsidRPr="00A17C82" w:rsidRDefault="00776AF6" w:rsidP="00A17C82">
            <w:pPr>
              <w:ind w:firstLine="0"/>
              <w:jc w:val="center"/>
              <w:rPr>
                <w:lang w:eastAsia="ru-RU"/>
              </w:rPr>
            </w:pPr>
            <w:r w:rsidRPr="00A17C82">
              <w:rPr>
                <w:lang w:eastAsia="ru-RU"/>
              </w:rPr>
              <w:t> </w:t>
            </w:r>
          </w:p>
        </w:tc>
        <w:tc>
          <w:tcPr>
            <w:tcW w:w="3014" w:type="pct"/>
            <w:shd w:val="clear" w:color="auto" w:fill="auto"/>
            <w:hideMark/>
          </w:tcPr>
          <w:p w14:paraId="0502077E" w14:textId="77777777" w:rsidR="00776AF6" w:rsidRPr="00A17C82" w:rsidRDefault="00776AF6" w:rsidP="00A17C82">
            <w:pPr>
              <w:ind w:firstLine="0"/>
              <w:jc w:val="center"/>
              <w:rPr>
                <w:lang w:eastAsia="ru-RU"/>
              </w:rPr>
            </w:pPr>
            <w:r w:rsidRPr="00A17C82">
              <w:rPr>
                <w:b/>
                <w:lang w:eastAsia="ru-RU"/>
              </w:rPr>
              <w:t>6. Протезные реставрации с опорой на импланты (II ст.)</w:t>
            </w:r>
          </w:p>
        </w:tc>
        <w:tc>
          <w:tcPr>
            <w:tcW w:w="858" w:type="pct"/>
            <w:shd w:val="clear" w:color="auto" w:fill="auto"/>
            <w:hideMark/>
          </w:tcPr>
          <w:p w14:paraId="39E613F6"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noWrap/>
            <w:hideMark/>
          </w:tcPr>
          <w:p w14:paraId="4A989E22" w14:textId="77777777" w:rsidR="00776AF6" w:rsidRPr="00A17C82" w:rsidRDefault="00776AF6" w:rsidP="00A17C82">
            <w:pPr>
              <w:ind w:firstLine="0"/>
              <w:jc w:val="center"/>
              <w:rPr>
                <w:bCs/>
                <w:lang w:eastAsia="ru-RU"/>
              </w:rPr>
            </w:pPr>
          </w:p>
        </w:tc>
      </w:tr>
      <w:tr w:rsidR="00776AF6" w:rsidRPr="00A17C82" w14:paraId="67B9CB44" w14:textId="77777777" w:rsidTr="00A17C82">
        <w:trPr>
          <w:trHeight w:val="20"/>
        </w:trPr>
        <w:tc>
          <w:tcPr>
            <w:tcW w:w="603" w:type="pct"/>
            <w:shd w:val="clear" w:color="auto" w:fill="auto"/>
            <w:hideMark/>
          </w:tcPr>
          <w:p w14:paraId="38BA7B99" w14:textId="77777777" w:rsidR="00776AF6" w:rsidRPr="00A17C82" w:rsidRDefault="00776AF6" w:rsidP="00A17C82">
            <w:pPr>
              <w:ind w:firstLine="0"/>
              <w:jc w:val="center"/>
              <w:rPr>
                <w:lang w:eastAsia="ru-RU"/>
              </w:rPr>
            </w:pPr>
            <w:r w:rsidRPr="00A17C82">
              <w:rPr>
                <w:lang w:eastAsia="ru-RU"/>
              </w:rPr>
              <w:t>179.</w:t>
            </w:r>
          </w:p>
        </w:tc>
        <w:tc>
          <w:tcPr>
            <w:tcW w:w="3014" w:type="pct"/>
            <w:shd w:val="clear" w:color="auto" w:fill="auto"/>
            <w:hideMark/>
          </w:tcPr>
          <w:p w14:paraId="65246A6E" w14:textId="77777777" w:rsidR="00776AF6" w:rsidRPr="00A17C82" w:rsidRDefault="00776AF6" w:rsidP="00A17C82">
            <w:pPr>
              <w:ind w:firstLine="0"/>
              <w:jc w:val="left"/>
              <w:rPr>
                <w:lang w:eastAsia="ru-RU"/>
              </w:rPr>
            </w:pPr>
            <w:r w:rsidRPr="00A17C82">
              <w:rPr>
                <w:lang w:eastAsia="ru-RU"/>
              </w:rPr>
              <w:t>Коронка литая металлическая (Cr.Ni/Cr.Co), фиксированная на импланте</w:t>
            </w:r>
          </w:p>
        </w:tc>
        <w:tc>
          <w:tcPr>
            <w:tcW w:w="858" w:type="pct"/>
            <w:shd w:val="clear" w:color="auto" w:fill="auto"/>
            <w:hideMark/>
          </w:tcPr>
          <w:p w14:paraId="4113F399" w14:textId="77777777" w:rsidR="00776AF6" w:rsidRPr="00A17C82" w:rsidRDefault="00776AF6" w:rsidP="00A17C82">
            <w:pPr>
              <w:ind w:firstLine="0"/>
              <w:jc w:val="center"/>
              <w:rPr>
                <w:lang w:eastAsia="ru-RU"/>
              </w:rPr>
            </w:pPr>
            <w:r w:rsidRPr="00A17C82">
              <w:rPr>
                <w:lang w:eastAsia="ru-RU"/>
              </w:rPr>
              <w:t>1 коронка</w:t>
            </w:r>
          </w:p>
        </w:tc>
        <w:tc>
          <w:tcPr>
            <w:tcW w:w="525" w:type="pct"/>
            <w:shd w:val="clear" w:color="auto" w:fill="auto"/>
            <w:noWrap/>
            <w:hideMark/>
          </w:tcPr>
          <w:p w14:paraId="3575152A" w14:textId="77777777" w:rsidR="00776AF6" w:rsidRPr="00A17C82" w:rsidRDefault="00776AF6" w:rsidP="00A17C82">
            <w:pPr>
              <w:ind w:firstLine="0"/>
              <w:jc w:val="center"/>
              <w:rPr>
                <w:bCs/>
                <w:lang w:eastAsia="ru-RU"/>
              </w:rPr>
            </w:pPr>
            <w:r w:rsidRPr="00A17C82">
              <w:rPr>
                <w:bCs/>
                <w:lang w:eastAsia="ru-RU"/>
              </w:rPr>
              <w:t>1 915</w:t>
            </w:r>
          </w:p>
        </w:tc>
      </w:tr>
      <w:tr w:rsidR="00776AF6" w:rsidRPr="00A17C82" w14:paraId="53639E90" w14:textId="77777777" w:rsidTr="00A17C82">
        <w:trPr>
          <w:trHeight w:val="20"/>
        </w:trPr>
        <w:tc>
          <w:tcPr>
            <w:tcW w:w="603" w:type="pct"/>
            <w:shd w:val="clear" w:color="auto" w:fill="auto"/>
            <w:hideMark/>
          </w:tcPr>
          <w:p w14:paraId="5DB7D5D4" w14:textId="77777777" w:rsidR="00776AF6" w:rsidRPr="00A17C82" w:rsidRDefault="00776AF6" w:rsidP="00A17C82">
            <w:pPr>
              <w:ind w:firstLine="0"/>
              <w:jc w:val="center"/>
              <w:rPr>
                <w:lang w:eastAsia="ru-RU"/>
              </w:rPr>
            </w:pPr>
            <w:r w:rsidRPr="00A17C82">
              <w:rPr>
                <w:lang w:eastAsia="ru-RU"/>
              </w:rPr>
              <w:t>180.</w:t>
            </w:r>
          </w:p>
        </w:tc>
        <w:tc>
          <w:tcPr>
            <w:tcW w:w="3014" w:type="pct"/>
            <w:shd w:val="clear" w:color="auto" w:fill="auto"/>
            <w:hideMark/>
          </w:tcPr>
          <w:p w14:paraId="709315F5" w14:textId="77777777" w:rsidR="00776AF6" w:rsidRPr="00A17C82" w:rsidRDefault="00776AF6" w:rsidP="00A17C82">
            <w:pPr>
              <w:ind w:firstLine="0"/>
              <w:jc w:val="left"/>
              <w:rPr>
                <w:lang w:eastAsia="ru-RU"/>
              </w:rPr>
            </w:pPr>
            <w:r w:rsidRPr="00A17C82">
              <w:rPr>
                <w:lang w:eastAsia="ru-RU"/>
              </w:rPr>
              <w:t>Коронка металлокерамическая (Cr.Ni/Cr.Co), фиксированная на импланте</w:t>
            </w:r>
          </w:p>
        </w:tc>
        <w:tc>
          <w:tcPr>
            <w:tcW w:w="858" w:type="pct"/>
            <w:shd w:val="clear" w:color="auto" w:fill="auto"/>
            <w:hideMark/>
          </w:tcPr>
          <w:p w14:paraId="55BE4014" w14:textId="77777777" w:rsidR="00776AF6" w:rsidRPr="00A17C82" w:rsidRDefault="00776AF6" w:rsidP="00A17C82">
            <w:pPr>
              <w:ind w:firstLine="0"/>
              <w:jc w:val="center"/>
              <w:rPr>
                <w:lang w:eastAsia="ru-RU"/>
              </w:rPr>
            </w:pPr>
            <w:r w:rsidRPr="00A17C82">
              <w:rPr>
                <w:lang w:eastAsia="ru-RU"/>
              </w:rPr>
              <w:t>1 коронка</w:t>
            </w:r>
          </w:p>
        </w:tc>
        <w:tc>
          <w:tcPr>
            <w:tcW w:w="525" w:type="pct"/>
            <w:shd w:val="clear" w:color="auto" w:fill="auto"/>
            <w:noWrap/>
            <w:hideMark/>
          </w:tcPr>
          <w:p w14:paraId="7EAD24A4" w14:textId="77777777" w:rsidR="00776AF6" w:rsidRPr="00A17C82" w:rsidRDefault="00776AF6" w:rsidP="00A17C82">
            <w:pPr>
              <w:ind w:firstLine="0"/>
              <w:jc w:val="center"/>
              <w:rPr>
                <w:bCs/>
                <w:lang w:eastAsia="ru-RU"/>
              </w:rPr>
            </w:pPr>
            <w:r w:rsidRPr="00A17C82">
              <w:rPr>
                <w:bCs/>
                <w:lang w:eastAsia="ru-RU"/>
              </w:rPr>
              <w:t>2 899</w:t>
            </w:r>
          </w:p>
        </w:tc>
      </w:tr>
      <w:tr w:rsidR="00776AF6" w:rsidRPr="00A17C82" w14:paraId="48A5E38A" w14:textId="77777777" w:rsidTr="00A17C82">
        <w:trPr>
          <w:trHeight w:val="20"/>
        </w:trPr>
        <w:tc>
          <w:tcPr>
            <w:tcW w:w="603" w:type="pct"/>
            <w:shd w:val="clear" w:color="auto" w:fill="auto"/>
            <w:hideMark/>
          </w:tcPr>
          <w:p w14:paraId="2FC6E53D" w14:textId="77777777" w:rsidR="00776AF6" w:rsidRPr="00A17C82" w:rsidRDefault="00776AF6" w:rsidP="00A17C82">
            <w:pPr>
              <w:ind w:firstLine="0"/>
              <w:jc w:val="center"/>
              <w:rPr>
                <w:lang w:eastAsia="ru-RU"/>
              </w:rPr>
            </w:pPr>
            <w:r w:rsidRPr="00A17C82">
              <w:rPr>
                <w:lang w:eastAsia="ru-RU"/>
              </w:rPr>
              <w:t>181.</w:t>
            </w:r>
          </w:p>
        </w:tc>
        <w:tc>
          <w:tcPr>
            <w:tcW w:w="3014" w:type="pct"/>
            <w:shd w:val="clear" w:color="auto" w:fill="auto"/>
            <w:hideMark/>
          </w:tcPr>
          <w:p w14:paraId="7C55105A" w14:textId="77777777" w:rsidR="00776AF6" w:rsidRPr="00A17C82" w:rsidRDefault="00776AF6" w:rsidP="00A17C82">
            <w:pPr>
              <w:ind w:firstLine="0"/>
              <w:jc w:val="left"/>
              <w:rPr>
                <w:lang w:eastAsia="ru-RU"/>
              </w:rPr>
            </w:pPr>
            <w:r w:rsidRPr="00A17C82">
              <w:rPr>
                <w:lang w:eastAsia="ru-RU"/>
              </w:rPr>
              <w:t>Коронка металлокерамическая из титана, фиксированная на импланте</w:t>
            </w:r>
          </w:p>
        </w:tc>
        <w:tc>
          <w:tcPr>
            <w:tcW w:w="858" w:type="pct"/>
            <w:shd w:val="clear" w:color="auto" w:fill="auto"/>
            <w:hideMark/>
          </w:tcPr>
          <w:p w14:paraId="66613990" w14:textId="77777777" w:rsidR="00776AF6" w:rsidRPr="00A17C82" w:rsidRDefault="00776AF6" w:rsidP="00A17C82">
            <w:pPr>
              <w:ind w:firstLine="0"/>
              <w:jc w:val="center"/>
              <w:rPr>
                <w:lang w:eastAsia="ru-RU"/>
              </w:rPr>
            </w:pPr>
            <w:r w:rsidRPr="00A17C82">
              <w:rPr>
                <w:lang w:eastAsia="ru-RU"/>
              </w:rPr>
              <w:t>1 коронка</w:t>
            </w:r>
          </w:p>
        </w:tc>
        <w:tc>
          <w:tcPr>
            <w:tcW w:w="525" w:type="pct"/>
            <w:shd w:val="clear" w:color="auto" w:fill="auto"/>
            <w:noWrap/>
            <w:hideMark/>
          </w:tcPr>
          <w:p w14:paraId="3AEA46AB" w14:textId="77777777" w:rsidR="00776AF6" w:rsidRPr="00A17C82" w:rsidRDefault="00776AF6" w:rsidP="00A17C82">
            <w:pPr>
              <w:ind w:firstLine="0"/>
              <w:jc w:val="center"/>
              <w:rPr>
                <w:bCs/>
                <w:lang w:eastAsia="ru-RU"/>
              </w:rPr>
            </w:pPr>
            <w:r w:rsidRPr="00A17C82">
              <w:rPr>
                <w:bCs/>
                <w:lang w:eastAsia="ru-RU"/>
              </w:rPr>
              <w:t>3 415</w:t>
            </w:r>
          </w:p>
        </w:tc>
      </w:tr>
      <w:tr w:rsidR="00776AF6" w:rsidRPr="00A17C82" w14:paraId="64EEF044" w14:textId="77777777" w:rsidTr="00A17C82">
        <w:trPr>
          <w:trHeight w:val="20"/>
        </w:trPr>
        <w:tc>
          <w:tcPr>
            <w:tcW w:w="603" w:type="pct"/>
            <w:shd w:val="clear" w:color="auto" w:fill="auto"/>
            <w:hideMark/>
          </w:tcPr>
          <w:p w14:paraId="1F1701AC" w14:textId="77777777" w:rsidR="00776AF6" w:rsidRPr="00A17C82" w:rsidRDefault="00776AF6" w:rsidP="00A17C82">
            <w:pPr>
              <w:ind w:firstLine="0"/>
              <w:jc w:val="center"/>
              <w:rPr>
                <w:lang w:eastAsia="ru-RU"/>
              </w:rPr>
            </w:pPr>
            <w:r w:rsidRPr="00A17C82">
              <w:rPr>
                <w:lang w:eastAsia="ru-RU"/>
              </w:rPr>
              <w:t>182.</w:t>
            </w:r>
          </w:p>
        </w:tc>
        <w:tc>
          <w:tcPr>
            <w:tcW w:w="3014" w:type="pct"/>
            <w:shd w:val="clear" w:color="auto" w:fill="auto"/>
            <w:hideMark/>
          </w:tcPr>
          <w:p w14:paraId="50A7E379" w14:textId="77777777" w:rsidR="00776AF6" w:rsidRPr="00A17C82" w:rsidRDefault="00776AF6" w:rsidP="00A17C82">
            <w:pPr>
              <w:ind w:firstLine="0"/>
              <w:jc w:val="left"/>
              <w:rPr>
                <w:lang w:eastAsia="ru-RU"/>
              </w:rPr>
            </w:pPr>
            <w:r w:rsidRPr="00A17C82">
              <w:rPr>
                <w:lang w:eastAsia="ru-RU"/>
              </w:rPr>
              <w:t>Коронка циркониевая, фиксированная на импланте</w:t>
            </w:r>
          </w:p>
        </w:tc>
        <w:tc>
          <w:tcPr>
            <w:tcW w:w="858" w:type="pct"/>
            <w:shd w:val="clear" w:color="auto" w:fill="auto"/>
            <w:hideMark/>
          </w:tcPr>
          <w:p w14:paraId="53CE7771" w14:textId="77777777" w:rsidR="00776AF6" w:rsidRPr="00A17C82" w:rsidRDefault="00776AF6" w:rsidP="00A17C82">
            <w:pPr>
              <w:ind w:firstLine="0"/>
              <w:jc w:val="center"/>
              <w:rPr>
                <w:lang w:eastAsia="ru-RU"/>
              </w:rPr>
            </w:pPr>
            <w:r w:rsidRPr="00A17C82">
              <w:rPr>
                <w:lang w:eastAsia="ru-RU"/>
              </w:rPr>
              <w:t>1 коронка</w:t>
            </w:r>
          </w:p>
        </w:tc>
        <w:tc>
          <w:tcPr>
            <w:tcW w:w="525" w:type="pct"/>
            <w:shd w:val="clear" w:color="auto" w:fill="auto"/>
            <w:noWrap/>
            <w:hideMark/>
          </w:tcPr>
          <w:p w14:paraId="32C905C4" w14:textId="77777777" w:rsidR="00776AF6" w:rsidRPr="00A17C82" w:rsidRDefault="00776AF6" w:rsidP="00A17C82">
            <w:pPr>
              <w:ind w:firstLine="0"/>
              <w:jc w:val="center"/>
              <w:rPr>
                <w:bCs/>
                <w:lang w:eastAsia="ru-RU"/>
              </w:rPr>
            </w:pPr>
            <w:r w:rsidRPr="00A17C82">
              <w:rPr>
                <w:bCs/>
                <w:lang w:eastAsia="ru-RU"/>
              </w:rPr>
              <w:t>3 996</w:t>
            </w:r>
          </w:p>
        </w:tc>
      </w:tr>
      <w:tr w:rsidR="00776AF6" w:rsidRPr="00A17C82" w14:paraId="2F186D73" w14:textId="77777777" w:rsidTr="00A17C82">
        <w:trPr>
          <w:trHeight w:val="20"/>
        </w:trPr>
        <w:tc>
          <w:tcPr>
            <w:tcW w:w="603" w:type="pct"/>
            <w:shd w:val="clear" w:color="auto" w:fill="auto"/>
            <w:hideMark/>
          </w:tcPr>
          <w:p w14:paraId="3D844628" w14:textId="77777777" w:rsidR="00776AF6" w:rsidRPr="00A17C82" w:rsidRDefault="00776AF6" w:rsidP="00A17C82">
            <w:pPr>
              <w:ind w:firstLine="0"/>
              <w:jc w:val="center"/>
              <w:rPr>
                <w:lang w:eastAsia="ru-RU"/>
              </w:rPr>
            </w:pPr>
            <w:r w:rsidRPr="00A17C82">
              <w:rPr>
                <w:lang w:eastAsia="ru-RU"/>
              </w:rPr>
              <w:t>183.</w:t>
            </w:r>
          </w:p>
        </w:tc>
        <w:tc>
          <w:tcPr>
            <w:tcW w:w="3014" w:type="pct"/>
            <w:shd w:val="clear" w:color="auto" w:fill="auto"/>
            <w:hideMark/>
          </w:tcPr>
          <w:p w14:paraId="16844420" w14:textId="77777777" w:rsidR="00776AF6" w:rsidRPr="00A17C82" w:rsidRDefault="00776AF6" w:rsidP="00A17C82">
            <w:pPr>
              <w:ind w:firstLine="0"/>
              <w:rPr>
                <w:b/>
                <w:bCs/>
                <w:lang w:eastAsia="ru-RU"/>
              </w:rPr>
            </w:pPr>
            <w:r w:rsidRPr="00A17C82">
              <w:rPr>
                <w:lang w:eastAsia="ru-RU"/>
              </w:rPr>
              <w:t>Коронка из прессованной керамики, фиксированная на импланте</w:t>
            </w:r>
          </w:p>
        </w:tc>
        <w:tc>
          <w:tcPr>
            <w:tcW w:w="858" w:type="pct"/>
            <w:shd w:val="clear" w:color="auto" w:fill="auto"/>
            <w:hideMark/>
          </w:tcPr>
          <w:p w14:paraId="6B364010" w14:textId="77777777" w:rsidR="00776AF6" w:rsidRPr="00A17C82" w:rsidRDefault="00776AF6" w:rsidP="00A17C82">
            <w:pPr>
              <w:ind w:firstLine="0"/>
              <w:jc w:val="center"/>
              <w:rPr>
                <w:lang w:eastAsia="ru-RU"/>
              </w:rPr>
            </w:pPr>
            <w:r w:rsidRPr="00A17C82">
              <w:rPr>
                <w:lang w:eastAsia="ru-RU"/>
              </w:rPr>
              <w:t>1 коронка</w:t>
            </w:r>
          </w:p>
        </w:tc>
        <w:tc>
          <w:tcPr>
            <w:tcW w:w="525" w:type="pct"/>
            <w:shd w:val="clear" w:color="auto" w:fill="auto"/>
            <w:noWrap/>
            <w:hideMark/>
          </w:tcPr>
          <w:p w14:paraId="1B4487BF" w14:textId="77777777" w:rsidR="00776AF6" w:rsidRPr="00A17C82" w:rsidRDefault="00776AF6" w:rsidP="00A17C82">
            <w:pPr>
              <w:ind w:firstLine="0"/>
              <w:jc w:val="center"/>
              <w:rPr>
                <w:bCs/>
                <w:lang w:eastAsia="ru-RU"/>
              </w:rPr>
            </w:pPr>
            <w:r w:rsidRPr="00A17C82">
              <w:rPr>
                <w:bCs/>
                <w:lang w:eastAsia="ru-RU"/>
              </w:rPr>
              <w:t>3 224</w:t>
            </w:r>
          </w:p>
        </w:tc>
      </w:tr>
      <w:tr w:rsidR="00776AF6" w:rsidRPr="00A17C82" w14:paraId="18258325" w14:textId="77777777" w:rsidTr="00A17C82">
        <w:trPr>
          <w:trHeight w:val="20"/>
        </w:trPr>
        <w:tc>
          <w:tcPr>
            <w:tcW w:w="603" w:type="pct"/>
            <w:shd w:val="clear" w:color="auto" w:fill="auto"/>
            <w:hideMark/>
          </w:tcPr>
          <w:p w14:paraId="572B9E0E" w14:textId="77777777" w:rsidR="00776AF6" w:rsidRPr="00A17C82" w:rsidRDefault="00776AF6" w:rsidP="00A17C82">
            <w:pPr>
              <w:ind w:firstLine="0"/>
              <w:jc w:val="center"/>
              <w:rPr>
                <w:lang w:eastAsia="ru-RU"/>
              </w:rPr>
            </w:pPr>
          </w:p>
        </w:tc>
        <w:tc>
          <w:tcPr>
            <w:tcW w:w="3014" w:type="pct"/>
            <w:shd w:val="clear" w:color="auto" w:fill="auto"/>
            <w:hideMark/>
          </w:tcPr>
          <w:p w14:paraId="3F5B71A7" w14:textId="77777777" w:rsidR="00776AF6" w:rsidRPr="00A17C82" w:rsidRDefault="00776AF6" w:rsidP="00A17C82">
            <w:pPr>
              <w:ind w:firstLine="0"/>
              <w:jc w:val="center"/>
              <w:rPr>
                <w:lang w:eastAsia="ru-RU"/>
              </w:rPr>
            </w:pPr>
            <w:r w:rsidRPr="00A17C82">
              <w:rPr>
                <w:b/>
                <w:lang w:eastAsia="ru-RU"/>
              </w:rPr>
              <w:t>7. Несъемные протезы с напылением Ti-N (нитрид титана)</w:t>
            </w:r>
          </w:p>
        </w:tc>
        <w:tc>
          <w:tcPr>
            <w:tcW w:w="858" w:type="pct"/>
            <w:shd w:val="clear" w:color="auto" w:fill="auto"/>
            <w:hideMark/>
          </w:tcPr>
          <w:p w14:paraId="3223E318"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noWrap/>
            <w:hideMark/>
          </w:tcPr>
          <w:p w14:paraId="25CBD7E0" w14:textId="77777777" w:rsidR="00776AF6" w:rsidRPr="00A17C82" w:rsidRDefault="00776AF6" w:rsidP="00A17C82">
            <w:pPr>
              <w:ind w:firstLine="0"/>
              <w:jc w:val="center"/>
              <w:rPr>
                <w:bCs/>
                <w:lang w:eastAsia="ru-RU"/>
              </w:rPr>
            </w:pPr>
          </w:p>
        </w:tc>
      </w:tr>
      <w:tr w:rsidR="00776AF6" w:rsidRPr="00A17C82" w14:paraId="5EAAE2C2" w14:textId="77777777" w:rsidTr="00A17C82">
        <w:trPr>
          <w:trHeight w:val="20"/>
        </w:trPr>
        <w:tc>
          <w:tcPr>
            <w:tcW w:w="603" w:type="pct"/>
            <w:shd w:val="clear" w:color="auto" w:fill="auto"/>
            <w:hideMark/>
          </w:tcPr>
          <w:p w14:paraId="7224E2F4" w14:textId="77777777" w:rsidR="00776AF6" w:rsidRPr="00A17C82" w:rsidRDefault="00776AF6" w:rsidP="00A17C82">
            <w:pPr>
              <w:ind w:firstLine="0"/>
              <w:jc w:val="center"/>
              <w:rPr>
                <w:lang w:eastAsia="ru-RU"/>
              </w:rPr>
            </w:pPr>
            <w:r w:rsidRPr="00A17C82">
              <w:rPr>
                <w:lang w:eastAsia="ru-RU"/>
              </w:rPr>
              <w:t>184.</w:t>
            </w:r>
          </w:p>
        </w:tc>
        <w:tc>
          <w:tcPr>
            <w:tcW w:w="3014" w:type="pct"/>
            <w:shd w:val="clear" w:color="auto" w:fill="auto"/>
            <w:hideMark/>
          </w:tcPr>
          <w:p w14:paraId="0C23938B" w14:textId="77777777" w:rsidR="00776AF6" w:rsidRPr="00A17C82" w:rsidRDefault="00776AF6" w:rsidP="00A17C82">
            <w:pPr>
              <w:ind w:firstLine="0"/>
              <w:jc w:val="left"/>
              <w:rPr>
                <w:lang w:eastAsia="ru-RU"/>
              </w:rPr>
            </w:pPr>
            <w:r w:rsidRPr="00A17C82">
              <w:rPr>
                <w:lang w:eastAsia="ru-RU"/>
              </w:rPr>
              <w:t>Коронка/зуб комбинированная с акриловым покрытием</w:t>
            </w:r>
          </w:p>
        </w:tc>
        <w:tc>
          <w:tcPr>
            <w:tcW w:w="858" w:type="pct"/>
            <w:shd w:val="clear" w:color="auto" w:fill="auto"/>
            <w:hideMark/>
          </w:tcPr>
          <w:p w14:paraId="4BDFFA5C" w14:textId="77777777" w:rsidR="00776AF6" w:rsidRPr="00A17C82" w:rsidRDefault="00776AF6" w:rsidP="00A17C82">
            <w:pPr>
              <w:ind w:firstLine="0"/>
              <w:jc w:val="center"/>
              <w:rPr>
                <w:lang w:eastAsia="ru-RU"/>
              </w:rPr>
            </w:pPr>
            <w:r w:rsidRPr="00A17C82">
              <w:rPr>
                <w:lang w:eastAsia="ru-RU"/>
              </w:rPr>
              <w:t>1 коронка / зуб</w:t>
            </w:r>
          </w:p>
        </w:tc>
        <w:tc>
          <w:tcPr>
            <w:tcW w:w="525" w:type="pct"/>
            <w:shd w:val="clear" w:color="auto" w:fill="auto"/>
            <w:noWrap/>
            <w:hideMark/>
          </w:tcPr>
          <w:p w14:paraId="6A948478" w14:textId="77777777" w:rsidR="00776AF6" w:rsidRPr="00A17C82" w:rsidRDefault="00776AF6" w:rsidP="00A17C82">
            <w:pPr>
              <w:ind w:firstLine="0"/>
              <w:jc w:val="center"/>
              <w:rPr>
                <w:bCs/>
                <w:lang w:eastAsia="ru-RU"/>
              </w:rPr>
            </w:pPr>
            <w:r w:rsidRPr="00A17C82">
              <w:rPr>
                <w:bCs/>
                <w:lang w:eastAsia="ru-RU"/>
              </w:rPr>
              <w:t>1 149</w:t>
            </w:r>
          </w:p>
        </w:tc>
      </w:tr>
      <w:tr w:rsidR="00776AF6" w:rsidRPr="00A17C82" w14:paraId="1CDC4B25" w14:textId="77777777" w:rsidTr="00A17C82">
        <w:trPr>
          <w:trHeight w:val="20"/>
        </w:trPr>
        <w:tc>
          <w:tcPr>
            <w:tcW w:w="603" w:type="pct"/>
            <w:shd w:val="clear" w:color="auto" w:fill="auto"/>
            <w:hideMark/>
          </w:tcPr>
          <w:p w14:paraId="5CCA0D48" w14:textId="77777777" w:rsidR="00776AF6" w:rsidRPr="00A17C82" w:rsidRDefault="00776AF6" w:rsidP="00A17C82">
            <w:pPr>
              <w:ind w:firstLine="0"/>
              <w:jc w:val="center"/>
              <w:rPr>
                <w:lang w:eastAsia="ru-RU"/>
              </w:rPr>
            </w:pPr>
            <w:r w:rsidRPr="00A17C82">
              <w:rPr>
                <w:lang w:eastAsia="ru-RU"/>
              </w:rPr>
              <w:t>185.</w:t>
            </w:r>
          </w:p>
        </w:tc>
        <w:tc>
          <w:tcPr>
            <w:tcW w:w="3014" w:type="pct"/>
            <w:shd w:val="clear" w:color="auto" w:fill="auto"/>
            <w:hideMark/>
          </w:tcPr>
          <w:p w14:paraId="4E6C7712" w14:textId="77777777" w:rsidR="00776AF6" w:rsidRPr="00A17C82" w:rsidRDefault="00776AF6" w:rsidP="00A17C82">
            <w:pPr>
              <w:ind w:firstLine="0"/>
              <w:jc w:val="left"/>
              <w:rPr>
                <w:lang w:eastAsia="ru-RU"/>
              </w:rPr>
            </w:pPr>
            <w:r w:rsidRPr="00A17C82">
              <w:rPr>
                <w:lang w:eastAsia="ru-RU"/>
              </w:rPr>
              <w:t>Коронка/зуб штампованная из нержавеющей стали</w:t>
            </w:r>
          </w:p>
        </w:tc>
        <w:tc>
          <w:tcPr>
            <w:tcW w:w="858" w:type="pct"/>
            <w:shd w:val="clear" w:color="auto" w:fill="auto"/>
            <w:hideMark/>
          </w:tcPr>
          <w:p w14:paraId="3220C74E" w14:textId="77777777" w:rsidR="00776AF6" w:rsidRPr="00A17C82" w:rsidRDefault="00776AF6" w:rsidP="00A17C82">
            <w:pPr>
              <w:ind w:firstLine="0"/>
              <w:jc w:val="center"/>
              <w:rPr>
                <w:lang w:eastAsia="ru-RU"/>
              </w:rPr>
            </w:pPr>
            <w:r w:rsidRPr="00A17C82">
              <w:rPr>
                <w:lang w:eastAsia="ru-RU"/>
              </w:rPr>
              <w:t>1 коронка / зуб</w:t>
            </w:r>
          </w:p>
        </w:tc>
        <w:tc>
          <w:tcPr>
            <w:tcW w:w="525" w:type="pct"/>
            <w:shd w:val="clear" w:color="auto" w:fill="auto"/>
            <w:noWrap/>
            <w:hideMark/>
          </w:tcPr>
          <w:p w14:paraId="2E8AC60A" w14:textId="77777777" w:rsidR="00776AF6" w:rsidRPr="00A17C82" w:rsidRDefault="00776AF6" w:rsidP="00A17C82">
            <w:pPr>
              <w:ind w:firstLine="0"/>
              <w:jc w:val="center"/>
              <w:rPr>
                <w:bCs/>
                <w:lang w:eastAsia="ru-RU"/>
              </w:rPr>
            </w:pPr>
            <w:r w:rsidRPr="00A17C82">
              <w:rPr>
                <w:bCs/>
                <w:lang w:eastAsia="ru-RU"/>
              </w:rPr>
              <w:t>850</w:t>
            </w:r>
          </w:p>
        </w:tc>
      </w:tr>
      <w:tr w:rsidR="00776AF6" w:rsidRPr="00A17C82" w14:paraId="029AAA51" w14:textId="77777777" w:rsidTr="00A17C82">
        <w:trPr>
          <w:trHeight w:val="20"/>
        </w:trPr>
        <w:tc>
          <w:tcPr>
            <w:tcW w:w="603" w:type="pct"/>
            <w:shd w:val="clear" w:color="auto" w:fill="auto"/>
            <w:hideMark/>
          </w:tcPr>
          <w:p w14:paraId="4A3B984B" w14:textId="77777777" w:rsidR="00776AF6" w:rsidRPr="00A17C82" w:rsidRDefault="00776AF6" w:rsidP="00A17C82">
            <w:pPr>
              <w:ind w:firstLine="0"/>
              <w:jc w:val="center"/>
              <w:rPr>
                <w:lang w:eastAsia="ru-RU"/>
              </w:rPr>
            </w:pPr>
            <w:r w:rsidRPr="00A17C82">
              <w:rPr>
                <w:lang w:eastAsia="ru-RU"/>
              </w:rPr>
              <w:t>186.</w:t>
            </w:r>
          </w:p>
        </w:tc>
        <w:tc>
          <w:tcPr>
            <w:tcW w:w="3014" w:type="pct"/>
            <w:shd w:val="clear" w:color="auto" w:fill="auto"/>
            <w:hideMark/>
          </w:tcPr>
          <w:p w14:paraId="6B4E4485" w14:textId="77777777" w:rsidR="00776AF6" w:rsidRPr="00A17C82" w:rsidRDefault="00776AF6" w:rsidP="00A17C82">
            <w:pPr>
              <w:ind w:firstLine="0"/>
              <w:rPr>
                <w:b/>
                <w:bCs/>
                <w:lang w:eastAsia="ru-RU"/>
              </w:rPr>
            </w:pPr>
            <w:r w:rsidRPr="00A17C82">
              <w:rPr>
                <w:lang w:eastAsia="ru-RU"/>
              </w:rPr>
              <w:t>Коронка/зуб литая стальная</w:t>
            </w:r>
          </w:p>
        </w:tc>
        <w:tc>
          <w:tcPr>
            <w:tcW w:w="858" w:type="pct"/>
            <w:shd w:val="clear" w:color="auto" w:fill="auto"/>
            <w:hideMark/>
          </w:tcPr>
          <w:p w14:paraId="34A782E6" w14:textId="77777777" w:rsidR="00776AF6" w:rsidRPr="00A17C82" w:rsidRDefault="00776AF6" w:rsidP="00A17C82">
            <w:pPr>
              <w:ind w:firstLine="0"/>
              <w:jc w:val="center"/>
              <w:rPr>
                <w:lang w:eastAsia="ru-RU"/>
              </w:rPr>
            </w:pPr>
            <w:r w:rsidRPr="00A17C82">
              <w:rPr>
                <w:lang w:eastAsia="ru-RU"/>
              </w:rPr>
              <w:t>1 коронка / зуб</w:t>
            </w:r>
          </w:p>
        </w:tc>
        <w:tc>
          <w:tcPr>
            <w:tcW w:w="525" w:type="pct"/>
            <w:shd w:val="clear" w:color="auto" w:fill="auto"/>
            <w:noWrap/>
            <w:hideMark/>
          </w:tcPr>
          <w:p w14:paraId="195590A4" w14:textId="77777777" w:rsidR="00776AF6" w:rsidRPr="00A17C82" w:rsidRDefault="00776AF6" w:rsidP="00A17C82">
            <w:pPr>
              <w:ind w:firstLine="0"/>
              <w:jc w:val="center"/>
              <w:rPr>
                <w:bCs/>
                <w:lang w:eastAsia="ru-RU"/>
              </w:rPr>
            </w:pPr>
            <w:r w:rsidRPr="00A17C82">
              <w:rPr>
                <w:bCs/>
                <w:lang w:eastAsia="ru-RU"/>
              </w:rPr>
              <w:t>833</w:t>
            </w:r>
          </w:p>
        </w:tc>
      </w:tr>
      <w:tr w:rsidR="00776AF6" w:rsidRPr="00A17C82" w14:paraId="6D214BC2" w14:textId="77777777" w:rsidTr="00A17C82">
        <w:trPr>
          <w:trHeight w:val="20"/>
        </w:trPr>
        <w:tc>
          <w:tcPr>
            <w:tcW w:w="603" w:type="pct"/>
            <w:shd w:val="clear" w:color="auto" w:fill="auto"/>
            <w:hideMark/>
          </w:tcPr>
          <w:p w14:paraId="02848486" w14:textId="77777777" w:rsidR="00776AF6" w:rsidRPr="00A17C82" w:rsidRDefault="00776AF6" w:rsidP="00A17C82">
            <w:pPr>
              <w:ind w:firstLine="0"/>
              <w:jc w:val="center"/>
              <w:rPr>
                <w:lang w:eastAsia="ru-RU"/>
              </w:rPr>
            </w:pPr>
            <w:r w:rsidRPr="00A17C82">
              <w:rPr>
                <w:lang w:eastAsia="ru-RU"/>
              </w:rPr>
              <w:t> </w:t>
            </w:r>
          </w:p>
        </w:tc>
        <w:tc>
          <w:tcPr>
            <w:tcW w:w="3014" w:type="pct"/>
            <w:shd w:val="clear" w:color="auto" w:fill="auto"/>
            <w:hideMark/>
          </w:tcPr>
          <w:p w14:paraId="30DCCAC5" w14:textId="77777777" w:rsidR="00776AF6" w:rsidRPr="00A17C82" w:rsidRDefault="00776AF6" w:rsidP="00A17C82">
            <w:pPr>
              <w:ind w:firstLine="0"/>
              <w:jc w:val="center"/>
              <w:rPr>
                <w:lang w:eastAsia="ru-RU"/>
              </w:rPr>
            </w:pPr>
            <w:r w:rsidRPr="00A17C82">
              <w:rPr>
                <w:b/>
                <w:lang w:eastAsia="ru-RU"/>
              </w:rPr>
              <w:t>8. Литейные услуги</w:t>
            </w:r>
          </w:p>
        </w:tc>
        <w:tc>
          <w:tcPr>
            <w:tcW w:w="858" w:type="pct"/>
            <w:shd w:val="clear" w:color="auto" w:fill="auto"/>
            <w:hideMark/>
          </w:tcPr>
          <w:p w14:paraId="215BB9FC"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noWrap/>
            <w:hideMark/>
          </w:tcPr>
          <w:p w14:paraId="56FAC340" w14:textId="77777777" w:rsidR="00776AF6" w:rsidRPr="00A17C82" w:rsidRDefault="00776AF6" w:rsidP="00A17C82">
            <w:pPr>
              <w:ind w:firstLine="0"/>
              <w:jc w:val="center"/>
              <w:rPr>
                <w:bCs/>
                <w:lang w:eastAsia="ru-RU"/>
              </w:rPr>
            </w:pPr>
          </w:p>
        </w:tc>
      </w:tr>
      <w:tr w:rsidR="00776AF6" w:rsidRPr="00A17C82" w14:paraId="0BA374A9" w14:textId="77777777" w:rsidTr="00A17C82">
        <w:trPr>
          <w:trHeight w:val="20"/>
        </w:trPr>
        <w:tc>
          <w:tcPr>
            <w:tcW w:w="603" w:type="pct"/>
            <w:shd w:val="clear" w:color="auto" w:fill="auto"/>
            <w:hideMark/>
          </w:tcPr>
          <w:p w14:paraId="316445B1" w14:textId="77777777" w:rsidR="00776AF6" w:rsidRPr="00A17C82" w:rsidRDefault="00776AF6" w:rsidP="00A17C82">
            <w:pPr>
              <w:ind w:firstLine="0"/>
              <w:jc w:val="center"/>
              <w:rPr>
                <w:lang w:eastAsia="ru-RU"/>
              </w:rPr>
            </w:pPr>
            <w:r w:rsidRPr="00A17C82">
              <w:rPr>
                <w:lang w:eastAsia="ru-RU"/>
              </w:rPr>
              <w:t>187.</w:t>
            </w:r>
          </w:p>
        </w:tc>
        <w:tc>
          <w:tcPr>
            <w:tcW w:w="3014" w:type="pct"/>
            <w:shd w:val="clear" w:color="auto" w:fill="auto"/>
            <w:hideMark/>
          </w:tcPr>
          <w:p w14:paraId="6ED266A6" w14:textId="77777777" w:rsidR="00776AF6" w:rsidRPr="00A17C82" w:rsidRDefault="00776AF6" w:rsidP="00A17C82">
            <w:pPr>
              <w:ind w:firstLine="0"/>
              <w:jc w:val="left"/>
              <w:rPr>
                <w:lang w:eastAsia="ru-RU"/>
              </w:rPr>
            </w:pPr>
            <w:r w:rsidRPr="00A17C82">
              <w:rPr>
                <w:lang w:eastAsia="ru-RU"/>
              </w:rPr>
              <w:t>Литье тела моста, промежуточная часть</w:t>
            </w:r>
          </w:p>
        </w:tc>
        <w:tc>
          <w:tcPr>
            <w:tcW w:w="858" w:type="pct"/>
            <w:shd w:val="clear" w:color="auto" w:fill="auto"/>
            <w:hideMark/>
          </w:tcPr>
          <w:p w14:paraId="18B8D5DC" w14:textId="77777777" w:rsidR="00776AF6" w:rsidRPr="00A17C82" w:rsidRDefault="00776AF6" w:rsidP="00A17C82">
            <w:pPr>
              <w:ind w:firstLine="0"/>
              <w:jc w:val="center"/>
              <w:rPr>
                <w:lang w:eastAsia="ru-RU"/>
              </w:rPr>
            </w:pPr>
            <w:r w:rsidRPr="00A17C82">
              <w:rPr>
                <w:lang w:eastAsia="ru-RU"/>
              </w:rPr>
              <w:t>1 единица</w:t>
            </w:r>
          </w:p>
        </w:tc>
        <w:tc>
          <w:tcPr>
            <w:tcW w:w="525" w:type="pct"/>
            <w:shd w:val="clear" w:color="auto" w:fill="auto"/>
            <w:noWrap/>
            <w:hideMark/>
          </w:tcPr>
          <w:p w14:paraId="05F10D9A" w14:textId="77777777" w:rsidR="00776AF6" w:rsidRPr="00A17C82" w:rsidRDefault="00776AF6" w:rsidP="00A17C82">
            <w:pPr>
              <w:ind w:firstLine="0"/>
              <w:jc w:val="center"/>
              <w:rPr>
                <w:bCs/>
                <w:lang w:eastAsia="ru-RU"/>
              </w:rPr>
            </w:pPr>
            <w:r w:rsidRPr="00A17C82">
              <w:rPr>
                <w:bCs/>
                <w:lang w:eastAsia="ru-RU"/>
              </w:rPr>
              <w:t>97</w:t>
            </w:r>
          </w:p>
        </w:tc>
      </w:tr>
      <w:tr w:rsidR="00776AF6" w:rsidRPr="00A17C82" w14:paraId="04BD008D" w14:textId="77777777" w:rsidTr="00A17C82">
        <w:trPr>
          <w:trHeight w:val="20"/>
        </w:trPr>
        <w:tc>
          <w:tcPr>
            <w:tcW w:w="603" w:type="pct"/>
            <w:shd w:val="clear" w:color="auto" w:fill="auto"/>
            <w:hideMark/>
          </w:tcPr>
          <w:p w14:paraId="18BF3537" w14:textId="77777777" w:rsidR="00776AF6" w:rsidRPr="00A17C82" w:rsidRDefault="00776AF6" w:rsidP="00A17C82">
            <w:pPr>
              <w:ind w:firstLine="0"/>
              <w:jc w:val="center"/>
              <w:rPr>
                <w:lang w:eastAsia="ru-RU"/>
              </w:rPr>
            </w:pPr>
            <w:r w:rsidRPr="00A17C82">
              <w:rPr>
                <w:lang w:eastAsia="ru-RU"/>
              </w:rPr>
              <w:t>188.</w:t>
            </w:r>
          </w:p>
        </w:tc>
        <w:tc>
          <w:tcPr>
            <w:tcW w:w="3014" w:type="pct"/>
            <w:shd w:val="clear" w:color="auto" w:fill="auto"/>
            <w:hideMark/>
          </w:tcPr>
          <w:p w14:paraId="7A692CD5" w14:textId="77777777" w:rsidR="00776AF6" w:rsidRPr="00A17C82" w:rsidRDefault="00776AF6" w:rsidP="00A17C82">
            <w:pPr>
              <w:ind w:firstLine="0"/>
              <w:jc w:val="left"/>
              <w:rPr>
                <w:lang w:eastAsia="ru-RU"/>
              </w:rPr>
            </w:pPr>
            <w:r w:rsidRPr="00A17C82">
              <w:rPr>
                <w:lang w:eastAsia="ru-RU"/>
              </w:rPr>
              <w:t xml:space="preserve">Вкладка    </w:t>
            </w:r>
          </w:p>
        </w:tc>
        <w:tc>
          <w:tcPr>
            <w:tcW w:w="858" w:type="pct"/>
            <w:shd w:val="clear" w:color="auto" w:fill="auto"/>
            <w:hideMark/>
          </w:tcPr>
          <w:p w14:paraId="2FE9EDE0" w14:textId="77777777" w:rsidR="00776AF6" w:rsidRPr="00A17C82" w:rsidRDefault="00776AF6" w:rsidP="00A17C82">
            <w:pPr>
              <w:ind w:firstLine="0"/>
              <w:jc w:val="center"/>
              <w:rPr>
                <w:lang w:eastAsia="ru-RU"/>
              </w:rPr>
            </w:pPr>
            <w:r w:rsidRPr="00A17C82">
              <w:rPr>
                <w:lang w:eastAsia="ru-RU"/>
              </w:rPr>
              <w:t>1 единица</w:t>
            </w:r>
          </w:p>
        </w:tc>
        <w:tc>
          <w:tcPr>
            <w:tcW w:w="525" w:type="pct"/>
            <w:shd w:val="clear" w:color="auto" w:fill="auto"/>
            <w:noWrap/>
            <w:hideMark/>
          </w:tcPr>
          <w:p w14:paraId="3C578603" w14:textId="77777777" w:rsidR="00776AF6" w:rsidRPr="00A17C82" w:rsidRDefault="00776AF6" w:rsidP="00A17C82">
            <w:pPr>
              <w:ind w:firstLine="0"/>
              <w:jc w:val="center"/>
              <w:rPr>
                <w:bCs/>
                <w:lang w:eastAsia="ru-RU"/>
              </w:rPr>
            </w:pPr>
            <w:r w:rsidRPr="00A17C82">
              <w:rPr>
                <w:bCs/>
                <w:lang w:eastAsia="ru-RU"/>
              </w:rPr>
              <w:t>97</w:t>
            </w:r>
          </w:p>
        </w:tc>
      </w:tr>
      <w:tr w:rsidR="00776AF6" w:rsidRPr="00A17C82" w14:paraId="3A50A553" w14:textId="77777777" w:rsidTr="00A17C82">
        <w:trPr>
          <w:trHeight w:val="20"/>
        </w:trPr>
        <w:tc>
          <w:tcPr>
            <w:tcW w:w="603" w:type="pct"/>
            <w:shd w:val="clear" w:color="auto" w:fill="auto"/>
            <w:hideMark/>
          </w:tcPr>
          <w:p w14:paraId="61CAE46E" w14:textId="77777777" w:rsidR="00776AF6" w:rsidRPr="00A17C82" w:rsidRDefault="00776AF6" w:rsidP="00A17C82">
            <w:pPr>
              <w:ind w:firstLine="0"/>
              <w:jc w:val="center"/>
              <w:rPr>
                <w:lang w:eastAsia="ru-RU"/>
              </w:rPr>
            </w:pPr>
            <w:r w:rsidRPr="00A17C82">
              <w:rPr>
                <w:lang w:eastAsia="ru-RU"/>
              </w:rPr>
              <w:t>189.</w:t>
            </w:r>
          </w:p>
        </w:tc>
        <w:tc>
          <w:tcPr>
            <w:tcW w:w="3014" w:type="pct"/>
            <w:shd w:val="clear" w:color="auto" w:fill="auto"/>
            <w:hideMark/>
          </w:tcPr>
          <w:p w14:paraId="3FAA4D8B" w14:textId="77777777" w:rsidR="00776AF6" w:rsidRPr="00A17C82" w:rsidRDefault="00776AF6" w:rsidP="00A17C82">
            <w:pPr>
              <w:ind w:firstLine="0"/>
              <w:jc w:val="left"/>
              <w:rPr>
                <w:lang w:eastAsia="ru-RU"/>
              </w:rPr>
            </w:pPr>
            <w:r w:rsidRPr="00A17C82">
              <w:rPr>
                <w:lang w:eastAsia="ru-RU"/>
              </w:rPr>
              <w:t xml:space="preserve">Литье коронки /зуба для металлоакрила / металлокерамики и литых коронок     </w:t>
            </w:r>
          </w:p>
        </w:tc>
        <w:tc>
          <w:tcPr>
            <w:tcW w:w="858" w:type="pct"/>
            <w:shd w:val="clear" w:color="auto" w:fill="auto"/>
            <w:hideMark/>
          </w:tcPr>
          <w:p w14:paraId="036D9176" w14:textId="77777777" w:rsidR="00776AF6" w:rsidRPr="00A17C82" w:rsidRDefault="00776AF6" w:rsidP="00A17C82">
            <w:pPr>
              <w:ind w:firstLine="0"/>
              <w:jc w:val="center"/>
              <w:rPr>
                <w:lang w:eastAsia="ru-RU"/>
              </w:rPr>
            </w:pPr>
            <w:r w:rsidRPr="00A17C82">
              <w:rPr>
                <w:lang w:eastAsia="ru-RU"/>
              </w:rPr>
              <w:t>1 единица</w:t>
            </w:r>
          </w:p>
        </w:tc>
        <w:tc>
          <w:tcPr>
            <w:tcW w:w="525" w:type="pct"/>
            <w:shd w:val="clear" w:color="auto" w:fill="auto"/>
            <w:noWrap/>
            <w:hideMark/>
          </w:tcPr>
          <w:p w14:paraId="1D7205AE" w14:textId="77777777" w:rsidR="00776AF6" w:rsidRPr="00A17C82" w:rsidRDefault="00776AF6" w:rsidP="00A17C82">
            <w:pPr>
              <w:ind w:firstLine="0"/>
              <w:jc w:val="center"/>
              <w:rPr>
                <w:bCs/>
                <w:lang w:eastAsia="ru-RU"/>
              </w:rPr>
            </w:pPr>
            <w:r w:rsidRPr="00A17C82">
              <w:rPr>
                <w:bCs/>
                <w:lang w:eastAsia="ru-RU"/>
              </w:rPr>
              <w:t>194</w:t>
            </w:r>
          </w:p>
        </w:tc>
      </w:tr>
      <w:tr w:rsidR="00776AF6" w:rsidRPr="00A17C82" w14:paraId="4BB133EA" w14:textId="77777777" w:rsidTr="00A17C82">
        <w:trPr>
          <w:trHeight w:val="20"/>
        </w:trPr>
        <w:tc>
          <w:tcPr>
            <w:tcW w:w="603" w:type="pct"/>
            <w:shd w:val="clear" w:color="auto" w:fill="auto"/>
            <w:hideMark/>
          </w:tcPr>
          <w:p w14:paraId="42E33512" w14:textId="77777777" w:rsidR="00776AF6" w:rsidRPr="00A17C82" w:rsidRDefault="00776AF6" w:rsidP="00A17C82">
            <w:pPr>
              <w:ind w:firstLine="0"/>
              <w:jc w:val="center"/>
              <w:rPr>
                <w:lang w:eastAsia="ru-RU"/>
              </w:rPr>
            </w:pPr>
            <w:r w:rsidRPr="00A17C82">
              <w:rPr>
                <w:lang w:eastAsia="ru-RU"/>
              </w:rPr>
              <w:t>190.</w:t>
            </w:r>
          </w:p>
        </w:tc>
        <w:tc>
          <w:tcPr>
            <w:tcW w:w="3014" w:type="pct"/>
            <w:shd w:val="clear" w:color="auto" w:fill="auto"/>
            <w:hideMark/>
          </w:tcPr>
          <w:p w14:paraId="2177DE2A" w14:textId="77777777" w:rsidR="00776AF6" w:rsidRPr="00A17C82" w:rsidRDefault="00776AF6" w:rsidP="00A17C82">
            <w:pPr>
              <w:ind w:firstLine="0"/>
              <w:jc w:val="left"/>
              <w:rPr>
                <w:lang w:eastAsia="ru-RU"/>
              </w:rPr>
            </w:pPr>
            <w:r w:rsidRPr="00A17C82">
              <w:rPr>
                <w:lang w:eastAsia="ru-RU"/>
              </w:rPr>
              <w:t>Литье бюгельных протезов Cr/Co</w:t>
            </w:r>
          </w:p>
        </w:tc>
        <w:tc>
          <w:tcPr>
            <w:tcW w:w="858" w:type="pct"/>
            <w:shd w:val="clear" w:color="auto" w:fill="auto"/>
            <w:hideMark/>
          </w:tcPr>
          <w:p w14:paraId="0E92B6F2"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noWrap/>
            <w:hideMark/>
          </w:tcPr>
          <w:p w14:paraId="2D81128B" w14:textId="77777777" w:rsidR="00776AF6" w:rsidRPr="00A17C82" w:rsidRDefault="00776AF6" w:rsidP="00A17C82">
            <w:pPr>
              <w:ind w:firstLine="0"/>
              <w:jc w:val="center"/>
              <w:rPr>
                <w:bCs/>
                <w:lang w:eastAsia="ru-RU"/>
              </w:rPr>
            </w:pPr>
            <w:r w:rsidRPr="00A17C82">
              <w:rPr>
                <w:bCs/>
                <w:lang w:eastAsia="ru-RU"/>
              </w:rPr>
              <w:t>971</w:t>
            </w:r>
          </w:p>
        </w:tc>
      </w:tr>
      <w:tr w:rsidR="00776AF6" w:rsidRPr="00A17C82" w14:paraId="06AED925" w14:textId="77777777" w:rsidTr="00A17C82">
        <w:trPr>
          <w:trHeight w:val="20"/>
        </w:trPr>
        <w:tc>
          <w:tcPr>
            <w:tcW w:w="603" w:type="pct"/>
            <w:shd w:val="clear" w:color="auto" w:fill="auto"/>
            <w:hideMark/>
          </w:tcPr>
          <w:p w14:paraId="6821748B" w14:textId="77777777" w:rsidR="00776AF6" w:rsidRPr="00A17C82" w:rsidRDefault="00776AF6" w:rsidP="00A17C82">
            <w:pPr>
              <w:ind w:firstLine="0"/>
              <w:jc w:val="center"/>
              <w:rPr>
                <w:lang w:eastAsia="ru-RU"/>
              </w:rPr>
            </w:pPr>
            <w:r w:rsidRPr="00A17C82">
              <w:rPr>
                <w:lang w:eastAsia="ru-RU"/>
              </w:rPr>
              <w:t>191.</w:t>
            </w:r>
          </w:p>
        </w:tc>
        <w:tc>
          <w:tcPr>
            <w:tcW w:w="3014" w:type="pct"/>
            <w:shd w:val="clear" w:color="auto" w:fill="auto"/>
            <w:hideMark/>
          </w:tcPr>
          <w:p w14:paraId="6680DED9" w14:textId="77777777" w:rsidR="00776AF6" w:rsidRPr="00A17C82" w:rsidRDefault="00776AF6" w:rsidP="00A17C82">
            <w:pPr>
              <w:ind w:firstLine="0"/>
              <w:rPr>
                <w:b/>
                <w:bCs/>
                <w:lang w:eastAsia="ru-RU"/>
              </w:rPr>
            </w:pPr>
            <w:r w:rsidRPr="00A17C82">
              <w:rPr>
                <w:lang w:eastAsia="ru-RU"/>
              </w:rPr>
              <w:t>Литье бюгельных протезов Co/Cr (на дублированных моделях)</w:t>
            </w:r>
          </w:p>
        </w:tc>
        <w:tc>
          <w:tcPr>
            <w:tcW w:w="858" w:type="pct"/>
            <w:shd w:val="clear" w:color="auto" w:fill="auto"/>
            <w:hideMark/>
          </w:tcPr>
          <w:p w14:paraId="78F20950"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noWrap/>
            <w:hideMark/>
          </w:tcPr>
          <w:p w14:paraId="785C4423" w14:textId="77777777" w:rsidR="00776AF6" w:rsidRPr="00A17C82" w:rsidRDefault="00776AF6" w:rsidP="00A17C82">
            <w:pPr>
              <w:ind w:firstLine="0"/>
              <w:jc w:val="center"/>
              <w:rPr>
                <w:bCs/>
                <w:lang w:eastAsia="ru-RU"/>
              </w:rPr>
            </w:pPr>
            <w:r w:rsidRPr="00A17C82">
              <w:rPr>
                <w:bCs/>
                <w:lang w:eastAsia="ru-RU"/>
              </w:rPr>
              <w:t>1 942</w:t>
            </w:r>
          </w:p>
        </w:tc>
      </w:tr>
      <w:tr w:rsidR="00776AF6" w:rsidRPr="00A17C82" w14:paraId="68352FE5" w14:textId="77777777" w:rsidTr="00A17C82">
        <w:trPr>
          <w:trHeight w:val="20"/>
        </w:trPr>
        <w:tc>
          <w:tcPr>
            <w:tcW w:w="603" w:type="pct"/>
            <w:shd w:val="clear" w:color="auto" w:fill="auto"/>
            <w:vAlign w:val="center"/>
            <w:hideMark/>
          </w:tcPr>
          <w:p w14:paraId="7CCD1F9A" w14:textId="77777777" w:rsidR="00776AF6" w:rsidRPr="00A17C82" w:rsidRDefault="00776AF6" w:rsidP="00A17C82">
            <w:pPr>
              <w:ind w:firstLine="0"/>
              <w:jc w:val="center"/>
              <w:rPr>
                <w:lang w:eastAsia="ru-RU"/>
              </w:rPr>
            </w:pPr>
            <w:r w:rsidRPr="00A17C82">
              <w:rPr>
                <w:lang w:eastAsia="ru-RU"/>
              </w:rPr>
              <w:t> </w:t>
            </w:r>
          </w:p>
        </w:tc>
        <w:tc>
          <w:tcPr>
            <w:tcW w:w="3014" w:type="pct"/>
            <w:shd w:val="clear" w:color="auto" w:fill="auto"/>
            <w:hideMark/>
          </w:tcPr>
          <w:p w14:paraId="64425BDE" w14:textId="77777777" w:rsidR="00776AF6" w:rsidRPr="00A17C82" w:rsidRDefault="00776AF6" w:rsidP="00A17C82">
            <w:pPr>
              <w:ind w:firstLine="0"/>
              <w:jc w:val="center"/>
              <w:rPr>
                <w:b/>
                <w:bCs/>
                <w:lang w:eastAsia="ru-RU"/>
              </w:rPr>
            </w:pPr>
            <w:r w:rsidRPr="00A17C82">
              <w:rPr>
                <w:b/>
                <w:bCs/>
                <w:lang w:eastAsia="ru-RU"/>
              </w:rPr>
              <w:t> VII. Ортодонтическое лечение</w:t>
            </w:r>
          </w:p>
        </w:tc>
        <w:tc>
          <w:tcPr>
            <w:tcW w:w="858" w:type="pct"/>
            <w:shd w:val="clear" w:color="auto" w:fill="auto"/>
            <w:hideMark/>
          </w:tcPr>
          <w:p w14:paraId="60CB367A"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noWrap/>
            <w:vAlign w:val="center"/>
            <w:hideMark/>
          </w:tcPr>
          <w:p w14:paraId="6EF5D68F" w14:textId="77777777" w:rsidR="00776AF6" w:rsidRPr="00A17C82" w:rsidRDefault="00776AF6" w:rsidP="00A17C82">
            <w:pPr>
              <w:ind w:firstLine="0"/>
              <w:jc w:val="center"/>
              <w:rPr>
                <w:bCs/>
                <w:lang w:eastAsia="ru-RU"/>
              </w:rPr>
            </w:pPr>
          </w:p>
        </w:tc>
      </w:tr>
      <w:tr w:rsidR="00776AF6" w:rsidRPr="00A17C82" w14:paraId="771E61CC" w14:textId="77777777" w:rsidTr="00A17C82">
        <w:trPr>
          <w:trHeight w:val="20"/>
        </w:trPr>
        <w:tc>
          <w:tcPr>
            <w:tcW w:w="603" w:type="pct"/>
            <w:shd w:val="clear" w:color="auto" w:fill="auto"/>
            <w:vAlign w:val="center"/>
            <w:hideMark/>
          </w:tcPr>
          <w:p w14:paraId="5B7B5F72" w14:textId="77777777" w:rsidR="00776AF6" w:rsidRPr="00A17C82" w:rsidRDefault="00776AF6" w:rsidP="00A17C82">
            <w:pPr>
              <w:ind w:firstLine="0"/>
              <w:jc w:val="center"/>
              <w:rPr>
                <w:lang w:eastAsia="ru-RU"/>
              </w:rPr>
            </w:pPr>
            <w:r w:rsidRPr="00A17C82">
              <w:rPr>
                <w:lang w:eastAsia="ru-RU"/>
              </w:rPr>
              <w:t> </w:t>
            </w:r>
          </w:p>
        </w:tc>
        <w:tc>
          <w:tcPr>
            <w:tcW w:w="3014" w:type="pct"/>
            <w:shd w:val="clear" w:color="auto" w:fill="auto"/>
            <w:hideMark/>
          </w:tcPr>
          <w:p w14:paraId="270990E7" w14:textId="77777777" w:rsidR="00776AF6" w:rsidRPr="00A17C82" w:rsidRDefault="00776AF6" w:rsidP="00A17C82">
            <w:pPr>
              <w:ind w:firstLine="0"/>
              <w:jc w:val="center"/>
              <w:rPr>
                <w:lang w:eastAsia="ru-RU"/>
              </w:rPr>
            </w:pPr>
            <w:r w:rsidRPr="00A17C82">
              <w:rPr>
                <w:b/>
                <w:bCs/>
                <w:lang w:eastAsia="ru-RU"/>
              </w:rPr>
              <w:t>1. Мероприятия, осуществляемые в ортодонтическом кабинете</w:t>
            </w:r>
          </w:p>
        </w:tc>
        <w:tc>
          <w:tcPr>
            <w:tcW w:w="858" w:type="pct"/>
            <w:shd w:val="clear" w:color="auto" w:fill="auto"/>
            <w:hideMark/>
          </w:tcPr>
          <w:p w14:paraId="3508A464"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noWrap/>
            <w:vAlign w:val="center"/>
            <w:hideMark/>
          </w:tcPr>
          <w:p w14:paraId="27976C31" w14:textId="77777777" w:rsidR="00776AF6" w:rsidRPr="00A17C82" w:rsidRDefault="00776AF6" w:rsidP="00A17C82">
            <w:pPr>
              <w:ind w:firstLine="0"/>
              <w:jc w:val="center"/>
              <w:rPr>
                <w:bCs/>
                <w:lang w:eastAsia="ru-RU"/>
              </w:rPr>
            </w:pPr>
          </w:p>
        </w:tc>
      </w:tr>
      <w:tr w:rsidR="00776AF6" w:rsidRPr="00A17C82" w14:paraId="77669AB0" w14:textId="77777777" w:rsidTr="00A17C82">
        <w:trPr>
          <w:trHeight w:val="20"/>
        </w:trPr>
        <w:tc>
          <w:tcPr>
            <w:tcW w:w="603" w:type="pct"/>
            <w:shd w:val="clear" w:color="auto" w:fill="auto"/>
            <w:vAlign w:val="center"/>
            <w:hideMark/>
          </w:tcPr>
          <w:p w14:paraId="639AD2AE" w14:textId="77777777" w:rsidR="00776AF6" w:rsidRPr="00A17C82" w:rsidRDefault="00776AF6" w:rsidP="00A17C82">
            <w:pPr>
              <w:ind w:firstLine="0"/>
              <w:jc w:val="center"/>
              <w:rPr>
                <w:lang w:eastAsia="ru-RU"/>
              </w:rPr>
            </w:pPr>
            <w:r w:rsidRPr="00A17C82">
              <w:rPr>
                <w:lang w:eastAsia="ru-RU"/>
              </w:rPr>
              <w:t>192.</w:t>
            </w:r>
          </w:p>
        </w:tc>
        <w:tc>
          <w:tcPr>
            <w:tcW w:w="3014" w:type="pct"/>
            <w:shd w:val="clear" w:color="auto" w:fill="auto"/>
            <w:hideMark/>
          </w:tcPr>
          <w:p w14:paraId="45915BEA" w14:textId="77777777" w:rsidR="00776AF6" w:rsidRPr="00A17C82" w:rsidRDefault="00776AF6" w:rsidP="00A17C82">
            <w:pPr>
              <w:ind w:firstLine="0"/>
              <w:jc w:val="left"/>
              <w:rPr>
                <w:lang w:eastAsia="ru-RU"/>
              </w:rPr>
            </w:pPr>
            <w:r w:rsidRPr="00A17C82">
              <w:t>Снятие слепка термопластичнoй массой Стенс для обтуратора у новорожденных</w:t>
            </w:r>
          </w:p>
        </w:tc>
        <w:tc>
          <w:tcPr>
            <w:tcW w:w="858" w:type="pct"/>
            <w:shd w:val="clear" w:color="auto" w:fill="auto"/>
            <w:hideMark/>
          </w:tcPr>
          <w:p w14:paraId="747FFFC3" w14:textId="77777777" w:rsidR="00776AF6" w:rsidRPr="00A17C82" w:rsidRDefault="00776AF6" w:rsidP="00A17C82">
            <w:pPr>
              <w:ind w:firstLine="0"/>
              <w:jc w:val="center"/>
              <w:rPr>
                <w:lang w:eastAsia="ru-RU"/>
              </w:rPr>
            </w:pPr>
            <w:r w:rsidRPr="00A17C82">
              <w:rPr>
                <w:lang w:eastAsia="ru-RU"/>
              </w:rPr>
              <w:t>1 оттиск</w:t>
            </w:r>
          </w:p>
        </w:tc>
        <w:tc>
          <w:tcPr>
            <w:tcW w:w="525" w:type="pct"/>
            <w:shd w:val="clear" w:color="auto" w:fill="auto"/>
            <w:noWrap/>
            <w:vAlign w:val="center"/>
            <w:hideMark/>
          </w:tcPr>
          <w:p w14:paraId="6D83E149" w14:textId="77777777" w:rsidR="00776AF6" w:rsidRPr="00A17C82" w:rsidRDefault="00776AF6" w:rsidP="00A17C82">
            <w:pPr>
              <w:ind w:firstLine="0"/>
              <w:jc w:val="center"/>
              <w:rPr>
                <w:bCs/>
                <w:lang w:eastAsia="ru-RU"/>
              </w:rPr>
            </w:pPr>
            <w:r w:rsidRPr="00A17C82">
              <w:rPr>
                <w:bCs/>
                <w:lang w:eastAsia="ru-RU"/>
              </w:rPr>
              <w:t>291</w:t>
            </w:r>
          </w:p>
        </w:tc>
      </w:tr>
      <w:tr w:rsidR="00776AF6" w:rsidRPr="00A17C82" w14:paraId="10336A9D" w14:textId="77777777" w:rsidTr="00A17C82">
        <w:trPr>
          <w:trHeight w:val="20"/>
        </w:trPr>
        <w:tc>
          <w:tcPr>
            <w:tcW w:w="603" w:type="pct"/>
            <w:shd w:val="clear" w:color="auto" w:fill="auto"/>
            <w:vAlign w:val="center"/>
            <w:hideMark/>
          </w:tcPr>
          <w:p w14:paraId="364944CE" w14:textId="77777777" w:rsidR="00776AF6" w:rsidRPr="00A17C82" w:rsidRDefault="00776AF6" w:rsidP="00A17C82">
            <w:pPr>
              <w:ind w:firstLine="0"/>
              <w:jc w:val="center"/>
              <w:rPr>
                <w:lang w:eastAsia="ru-RU"/>
              </w:rPr>
            </w:pPr>
            <w:r w:rsidRPr="00A17C82">
              <w:rPr>
                <w:lang w:eastAsia="ru-RU"/>
              </w:rPr>
              <w:t>193.</w:t>
            </w:r>
          </w:p>
        </w:tc>
        <w:tc>
          <w:tcPr>
            <w:tcW w:w="3014" w:type="pct"/>
            <w:shd w:val="clear" w:color="auto" w:fill="auto"/>
            <w:hideMark/>
          </w:tcPr>
          <w:p w14:paraId="33E157D9" w14:textId="77777777" w:rsidR="00776AF6" w:rsidRPr="00A17C82" w:rsidRDefault="00776AF6" w:rsidP="00A17C82">
            <w:pPr>
              <w:ind w:firstLine="0"/>
              <w:jc w:val="left"/>
              <w:rPr>
                <w:lang w:eastAsia="ru-RU"/>
              </w:rPr>
            </w:pPr>
            <w:r w:rsidRPr="00A17C82">
              <w:rPr>
                <w:lang w:eastAsia="ru-RU"/>
              </w:rPr>
              <w:t>Обработка гипсовой модели одной зубной дуги по эластическому или пластмассовому цоколю</w:t>
            </w:r>
          </w:p>
        </w:tc>
        <w:tc>
          <w:tcPr>
            <w:tcW w:w="858" w:type="pct"/>
            <w:shd w:val="clear" w:color="auto" w:fill="auto"/>
            <w:hideMark/>
          </w:tcPr>
          <w:p w14:paraId="66F3DE78" w14:textId="77777777" w:rsidR="00776AF6" w:rsidRPr="00A17C82" w:rsidRDefault="00776AF6" w:rsidP="00A17C82">
            <w:pPr>
              <w:ind w:firstLine="0"/>
              <w:jc w:val="center"/>
              <w:rPr>
                <w:lang w:eastAsia="ru-RU"/>
              </w:rPr>
            </w:pPr>
            <w:r w:rsidRPr="00A17C82">
              <w:rPr>
                <w:lang w:eastAsia="ru-RU"/>
              </w:rPr>
              <w:t>1 модель</w:t>
            </w:r>
          </w:p>
        </w:tc>
        <w:tc>
          <w:tcPr>
            <w:tcW w:w="525" w:type="pct"/>
            <w:shd w:val="clear" w:color="auto" w:fill="auto"/>
            <w:noWrap/>
            <w:vAlign w:val="center"/>
            <w:hideMark/>
          </w:tcPr>
          <w:p w14:paraId="34AA9C1A" w14:textId="77777777" w:rsidR="00776AF6" w:rsidRPr="00A17C82" w:rsidRDefault="00776AF6" w:rsidP="00A17C82">
            <w:pPr>
              <w:ind w:firstLine="0"/>
              <w:jc w:val="center"/>
              <w:rPr>
                <w:bCs/>
                <w:lang w:eastAsia="ru-RU"/>
              </w:rPr>
            </w:pPr>
            <w:r w:rsidRPr="00A17C82">
              <w:rPr>
                <w:bCs/>
                <w:lang w:eastAsia="ru-RU"/>
              </w:rPr>
              <w:t>253</w:t>
            </w:r>
          </w:p>
        </w:tc>
      </w:tr>
      <w:tr w:rsidR="00776AF6" w:rsidRPr="00A17C82" w14:paraId="08C5896F" w14:textId="77777777" w:rsidTr="00A17C82">
        <w:trPr>
          <w:trHeight w:val="20"/>
        </w:trPr>
        <w:tc>
          <w:tcPr>
            <w:tcW w:w="603" w:type="pct"/>
            <w:shd w:val="clear" w:color="auto" w:fill="auto"/>
            <w:vAlign w:val="center"/>
            <w:hideMark/>
          </w:tcPr>
          <w:p w14:paraId="1F8DC25C" w14:textId="77777777" w:rsidR="00776AF6" w:rsidRPr="00A17C82" w:rsidRDefault="00776AF6" w:rsidP="00A17C82">
            <w:pPr>
              <w:ind w:firstLine="0"/>
              <w:jc w:val="center"/>
              <w:rPr>
                <w:lang w:eastAsia="ru-RU"/>
              </w:rPr>
            </w:pPr>
            <w:r w:rsidRPr="00A17C82">
              <w:rPr>
                <w:lang w:eastAsia="ru-RU"/>
              </w:rPr>
              <w:t>194.</w:t>
            </w:r>
          </w:p>
        </w:tc>
        <w:tc>
          <w:tcPr>
            <w:tcW w:w="3014" w:type="pct"/>
            <w:shd w:val="clear" w:color="auto" w:fill="auto"/>
            <w:hideMark/>
          </w:tcPr>
          <w:p w14:paraId="1C65F52D" w14:textId="77777777" w:rsidR="00776AF6" w:rsidRPr="00A17C82" w:rsidRDefault="00776AF6" w:rsidP="00A17C82">
            <w:pPr>
              <w:ind w:firstLine="0"/>
              <w:jc w:val="left"/>
              <w:rPr>
                <w:lang w:eastAsia="ru-RU"/>
              </w:rPr>
            </w:pPr>
            <w:r w:rsidRPr="00A17C82">
              <w:rPr>
                <w:lang w:eastAsia="ru-RU"/>
              </w:rPr>
              <w:t>Биометрическое изучение диагностической модели</w:t>
            </w:r>
          </w:p>
        </w:tc>
        <w:tc>
          <w:tcPr>
            <w:tcW w:w="858" w:type="pct"/>
            <w:shd w:val="clear" w:color="auto" w:fill="auto"/>
            <w:hideMark/>
          </w:tcPr>
          <w:p w14:paraId="0E7B8A34" w14:textId="77777777" w:rsidR="00776AF6" w:rsidRPr="00A17C82" w:rsidRDefault="00776AF6" w:rsidP="00A17C82">
            <w:pPr>
              <w:ind w:firstLine="0"/>
              <w:jc w:val="center"/>
              <w:rPr>
                <w:lang w:eastAsia="ru-RU"/>
              </w:rPr>
            </w:pPr>
            <w:r w:rsidRPr="00A17C82">
              <w:rPr>
                <w:lang w:eastAsia="ru-RU"/>
              </w:rPr>
              <w:t>1 модель</w:t>
            </w:r>
          </w:p>
        </w:tc>
        <w:tc>
          <w:tcPr>
            <w:tcW w:w="525" w:type="pct"/>
            <w:shd w:val="clear" w:color="auto" w:fill="auto"/>
            <w:noWrap/>
            <w:vAlign w:val="center"/>
            <w:hideMark/>
          </w:tcPr>
          <w:p w14:paraId="3471B1FA" w14:textId="77777777" w:rsidR="00776AF6" w:rsidRPr="00A17C82" w:rsidRDefault="00776AF6" w:rsidP="00A17C82">
            <w:pPr>
              <w:ind w:firstLine="0"/>
              <w:jc w:val="center"/>
              <w:rPr>
                <w:bCs/>
                <w:lang w:eastAsia="ru-RU"/>
              </w:rPr>
            </w:pPr>
            <w:r w:rsidRPr="00A17C82">
              <w:rPr>
                <w:bCs/>
                <w:lang w:eastAsia="ru-RU"/>
              </w:rPr>
              <w:t>309</w:t>
            </w:r>
          </w:p>
        </w:tc>
      </w:tr>
      <w:tr w:rsidR="00776AF6" w:rsidRPr="00A17C82" w14:paraId="521A75B9" w14:textId="77777777" w:rsidTr="00A17C82">
        <w:trPr>
          <w:trHeight w:val="20"/>
        </w:trPr>
        <w:tc>
          <w:tcPr>
            <w:tcW w:w="603" w:type="pct"/>
            <w:shd w:val="clear" w:color="auto" w:fill="auto"/>
            <w:vAlign w:val="center"/>
            <w:hideMark/>
          </w:tcPr>
          <w:p w14:paraId="1D3610FD" w14:textId="77777777" w:rsidR="00776AF6" w:rsidRPr="00A17C82" w:rsidRDefault="00776AF6" w:rsidP="00A17C82">
            <w:pPr>
              <w:ind w:firstLine="0"/>
              <w:jc w:val="center"/>
              <w:rPr>
                <w:lang w:eastAsia="ru-RU"/>
              </w:rPr>
            </w:pPr>
            <w:r w:rsidRPr="00A17C82">
              <w:rPr>
                <w:lang w:eastAsia="ru-RU"/>
              </w:rPr>
              <w:t>195.</w:t>
            </w:r>
          </w:p>
        </w:tc>
        <w:tc>
          <w:tcPr>
            <w:tcW w:w="3014" w:type="pct"/>
            <w:shd w:val="clear" w:color="auto" w:fill="auto"/>
            <w:hideMark/>
          </w:tcPr>
          <w:p w14:paraId="3E366D16" w14:textId="77777777" w:rsidR="00776AF6" w:rsidRPr="00A17C82" w:rsidRDefault="00776AF6" w:rsidP="00A17C82">
            <w:pPr>
              <w:ind w:firstLine="0"/>
              <w:jc w:val="left"/>
              <w:rPr>
                <w:lang w:eastAsia="ru-RU"/>
              </w:rPr>
            </w:pPr>
            <w:r w:rsidRPr="00A17C82">
              <w:rPr>
                <w:lang w:eastAsia="ru-RU"/>
              </w:rPr>
              <w:t>Фотостатический анализ</w:t>
            </w:r>
          </w:p>
        </w:tc>
        <w:tc>
          <w:tcPr>
            <w:tcW w:w="858" w:type="pct"/>
            <w:shd w:val="clear" w:color="auto" w:fill="auto"/>
            <w:hideMark/>
          </w:tcPr>
          <w:p w14:paraId="4903C12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noWrap/>
            <w:vAlign w:val="center"/>
            <w:hideMark/>
          </w:tcPr>
          <w:p w14:paraId="3015DF0B" w14:textId="77777777" w:rsidR="00776AF6" w:rsidRPr="00A17C82" w:rsidRDefault="00776AF6" w:rsidP="00A17C82">
            <w:pPr>
              <w:ind w:firstLine="0"/>
              <w:jc w:val="center"/>
              <w:rPr>
                <w:bCs/>
                <w:lang w:eastAsia="ru-RU"/>
              </w:rPr>
            </w:pPr>
            <w:r w:rsidRPr="00A17C82">
              <w:rPr>
                <w:bCs/>
                <w:lang w:eastAsia="ru-RU"/>
              </w:rPr>
              <w:t>317</w:t>
            </w:r>
          </w:p>
        </w:tc>
      </w:tr>
      <w:tr w:rsidR="00776AF6" w:rsidRPr="00A17C82" w14:paraId="1D88807F" w14:textId="77777777" w:rsidTr="00A17C82">
        <w:trPr>
          <w:trHeight w:val="20"/>
        </w:trPr>
        <w:tc>
          <w:tcPr>
            <w:tcW w:w="603" w:type="pct"/>
            <w:shd w:val="clear" w:color="auto" w:fill="auto"/>
            <w:vAlign w:val="center"/>
            <w:hideMark/>
          </w:tcPr>
          <w:p w14:paraId="5C23140B" w14:textId="77777777" w:rsidR="00776AF6" w:rsidRPr="00A17C82" w:rsidRDefault="00776AF6" w:rsidP="00A17C82">
            <w:pPr>
              <w:ind w:firstLine="0"/>
              <w:jc w:val="center"/>
              <w:rPr>
                <w:lang w:eastAsia="ru-RU"/>
              </w:rPr>
            </w:pPr>
            <w:r w:rsidRPr="00A17C82">
              <w:rPr>
                <w:lang w:eastAsia="ru-RU"/>
              </w:rPr>
              <w:t>196.</w:t>
            </w:r>
          </w:p>
        </w:tc>
        <w:tc>
          <w:tcPr>
            <w:tcW w:w="3014" w:type="pct"/>
            <w:shd w:val="clear" w:color="auto" w:fill="auto"/>
            <w:hideMark/>
          </w:tcPr>
          <w:p w14:paraId="48C4E208" w14:textId="77777777" w:rsidR="00776AF6" w:rsidRPr="00A17C82" w:rsidRDefault="00776AF6" w:rsidP="00A17C82">
            <w:pPr>
              <w:ind w:firstLine="0"/>
              <w:jc w:val="left"/>
              <w:rPr>
                <w:lang w:eastAsia="ru-RU"/>
              </w:rPr>
            </w:pPr>
            <w:r w:rsidRPr="00A17C82">
              <w:rPr>
                <w:lang w:eastAsia="ru-RU"/>
              </w:rPr>
              <w:t>Составление плана лечения и создание ортодонтического аппарата</w:t>
            </w:r>
          </w:p>
        </w:tc>
        <w:tc>
          <w:tcPr>
            <w:tcW w:w="858" w:type="pct"/>
            <w:shd w:val="clear" w:color="auto" w:fill="auto"/>
            <w:hideMark/>
          </w:tcPr>
          <w:p w14:paraId="4420264C" w14:textId="77777777" w:rsidR="00776AF6" w:rsidRPr="00A17C82" w:rsidRDefault="00776AF6" w:rsidP="00A17C82">
            <w:pPr>
              <w:ind w:firstLine="0"/>
              <w:jc w:val="center"/>
              <w:rPr>
                <w:lang w:eastAsia="ru-RU"/>
              </w:rPr>
            </w:pPr>
            <w:r w:rsidRPr="00A17C82">
              <w:rPr>
                <w:lang w:eastAsia="ru-RU"/>
              </w:rPr>
              <w:t>1 модель</w:t>
            </w:r>
          </w:p>
        </w:tc>
        <w:tc>
          <w:tcPr>
            <w:tcW w:w="525" w:type="pct"/>
            <w:shd w:val="clear" w:color="auto" w:fill="auto"/>
            <w:noWrap/>
            <w:vAlign w:val="center"/>
            <w:hideMark/>
          </w:tcPr>
          <w:p w14:paraId="2069FFD6" w14:textId="77777777" w:rsidR="00776AF6" w:rsidRPr="00A17C82" w:rsidRDefault="00776AF6" w:rsidP="00A17C82">
            <w:pPr>
              <w:ind w:firstLine="0"/>
              <w:jc w:val="center"/>
              <w:rPr>
                <w:bCs/>
                <w:lang w:eastAsia="ru-RU"/>
              </w:rPr>
            </w:pPr>
            <w:r w:rsidRPr="00A17C82">
              <w:rPr>
                <w:bCs/>
                <w:lang w:eastAsia="ru-RU"/>
              </w:rPr>
              <w:t>950</w:t>
            </w:r>
          </w:p>
        </w:tc>
      </w:tr>
      <w:tr w:rsidR="00776AF6" w:rsidRPr="00A17C82" w14:paraId="10AA3E8A" w14:textId="77777777" w:rsidTr="00A17C82">
        <w:trPr>
          <w:trHeight w:val="20"/>
        </w:trPr>
        <w:tc>
          <w:tcPr>
            <w:tcW w:w="603" w:type="pct"/>
            <w:shd w:val="clear" w:color="auto" w:fill="auto"/>
            <w:vAlign w:val="center"/>
            <w:hideMark/>
          </w:tcPr>
          <w:p w14:paraId="18B6541E" w14:textId="77777777" w:rsidR="00776AF6" w:rsidRPr="00A17C82" w:rsidRDefault="00776AF6" w:rsidP="00A17C82">
            <w:pPr>
              <w:ind w:firstLine="0"/>
              <w:jc w:val="center"/>
              <w:rPr>
                <w:lang w:eastAsia="ru-RU"/>
              </w:rPr>
            </w:pPr>
            <w:r w:rsidRPr="00A17C82">
              <w:rPr>
                <w:lang w:eastAsia="ru-RU"/>
              </w:rPr>
              <w:t>197.</w:t>
            </w:r>
          </w:p>
        </w:tc>
        <w:tc>
          <w:tcPr>
            <w:tcW w:w="3014" w:type="pct"/>
            <w:shd w:val="clear" w:color="auto" w:fill="auto"/>
            <w:hideMark/>
          </w:tcPr>
          <w:p w14:paraId="25C5BD6B" w14:textId="77777777" w:rsidR="00776AF6" w:rsidRPr="00A17C82" w:rsidRDefault="00776AF6" w:rsidP="00A17C82">
            <w:pPr>
              <w:ind w:firstLine="0"/>
              <w:jc w:val="left"/>
              <w:rPr>
                <w:lang w:eastAsia="ru-RU"/>
              </w:rPr>
            </w:pPr>
            <w:r w:rsidRPr="00A17C82">
              <w:rPr>
                <w:lang w:eastAsia="ru-RU"/>
              </w:rPr>
              <w:t>Цефалометрический анализ</w:t>
            </w:r>
          </w:p>
        </w:tc>
        <w:tc>
          <w:tcPr>
            <w:tcW w:w="858" w:type="pct"/>
            <w:shd w:val="clear" w:color="auto" w:fill="auto"/>
            <w:hideMark/>
          </w:tcPr>
          <w:p w14:paraId="2E00866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noWrap/>
            <w:vAlign w:val="center"/>
            <w:hideMark/>
          </w:tcPr>
          <w:p w14:paraId="65307FF8" w14:textId="77777777" w:rsidR="00776AF6" w:rsidRPr="00A17C82" w:rsidRDefault="00776AF6" w:rsidP="00A17C82">
            <w:pPr>
              <w:ind w:firstLine="0"/>
              <w:jc w:val="center"/>
              <w:rPr>
                <w:bCs/>
                <w:lang w:eastAsia="ru-RU"/>
              </w:rPr>
            </w:pPr>
            <w:r w:rsidRPr="00A17C82">
              <w:rPr>
                <w:bCs/>
                <w:lang w:eastAsia="ru-RU"/>
              </w:rPr>
              <w:t>317</w:t>
            </w:r>
          </w:p>
        </w:tc>
      </w:tr>
      <w:tr w:rsidR="00776AF6" w:rsidRPr="00A17C82" w14:paraId="7AC2B7BD" w14:textId="77777777" w:rsidTr="00A17C82">
        <w:trPr>
          <w:trHeight w:val="20"/>
        </w:trPr>
        <w:tc>
          <w:tcPr>
            <w:tcW w:w="603" w:type="pct"/>
            <w:shd w:val="clear" w:color="auto" w:fill="auto"/>
            <w:vAlign w:val="center"/>
            <w:hideMark/>
          </w:tcPr>
          <w:p w14:paraId="6E2DE7C2" w14:textId="77777777" w:rsidR="00776AF6" w:rsidRPr="00A17C82" w:rsidRDefault="00776AF6" w:rsidP="00A17C82">
            <w:pPr>
              <w:ind w:firstLine="0"/>
              <w:jc w:val="center"/>
              <w:rPr>
                <w:lang w:eastAsia="ru-RU"/>
              </w:rPr>
            </w:pPr>
            <w:r w:rsidRPr="00A17C82">
              <w:rPr>
                <w:lang w:eastAsia="ru-RU"/>
              </w:rPr>
              <w:t>198.</w:t>
            </w:r>
          </w:p>
        </w:tc>
        <w:tc>
          <w:tcPr>
            <w:tcW w:w="3014" w:type="pct"/>
            <w:shd w:val="clear" w:color="auto" w:fill="auto"/>
            <w:hideMark/>
          </w:tcPr>
          <w:p w14:paraId="7220DD15" w14:textId="77777777" w:rsidR="00776AF6" w:rsidRPr="00A17C82" w:rsidRDefault="00776AF6" w:rsidP="00A17C82">
            <w:pPr>
              <w:ind w:firstLine="0"/>
              <w:jc w:val="left"/>
              <w:rPr>
                <w:lang w:eastAsia="ru-RU"/>
              </w:rPr>
            </w:pPr>
            <w:r w:rsidRPr="00A17C82">
              <w:rPr>
                <w:lang w:eastAsia="ru-RU"/>
              </w:rPr>
              <w:t>Установление исправленного прикуса</w:t>
            </w:r>
          </w:p>
        </w:tc>
        <w:tc>
          <w:tcPr>
            <w:tcW w:w="858" w:type="pct"/>
            <w:shd w:val="clear" w:color="auto" w:fill="auto"/>
            <w:hideMark/>
          </w:tcPr>
          <w:p w14:paraId="71CE662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noWrap/>
            <w:vAlign w:val="center"/>
            <w:hideMark/>
          </w:tcPr>
          <w:p w14:paraId="16314221" w14:textId="77777777" w:rsidR="00776AF6" w:rsidRPr="00A17C82" w:rsidRDefault="00776AF6" w:rsidP="00A17C82">
            <w:pPr>
              <w:ind w:firstLine="0"/>
              <w:jc w:val="center"/>
              <w:rPr>
                <w:bCs/>
                <w:lang w:eastAsia="ru-RU"/>
              </w:rPr>
            </w:pPr>
            <w:r w:rsidRPr="00A17C82">
              <w:rPr>
                <w:bCs/>
                <w:lang w:eastAsia="ru-RU"/>
              </w:rPr>
              <w:t>325</w:t>
            </w:r>
          </w:p>
        </w:tc>
      </w:tr>
      <w:tr w:rsidR="00776AF6" w:rsidRPr="00A17C82" w14:paraId="328C4857" w14:textId="77777777" w:rsidTr="00A17C82">
        <w:trPr>
          <w:trHeight w:val="20"/>
        </w:trPr>
        <w:tc>
          <w:tcPr>
            <w:tcW w:w="603" w:type="pct"/>
            <w:shd w:val="clear" w:color="auto" w:fill="auto"/>
            <w:vAlign w:val="center"/>
            <w:hideMark/>
          </w:tcPr>
          <w:p w14:paraId="1B0FC001" w14:textId="77777777" w:rsidR="00776AF6" w:rsidRPr="00A17C82" w:rsidRDefault="00776AF6" w:rsidP="00A17C82">
            <w:pPr>
              <w:ind w:firstLine="0"/>
              <w:jc w:val="center"/>
              <w:rPr>
                <w:lang w:eastAsia="ru-RU"/>
              </w:rPr>
            </w:pPr>
            <w:r w:rsidRPr="00A17C82">
              <w:rPr>
                <w:lang w:eastAsia="ru-RU"/>
              </w:rPr>
              <w:t>199.</w:t>
            </w:r>
          </w:p>
        </w:tc>
        <w:tc>
          <w:tcPr>
            <w:tcW w:w="3014" w:type="pct"/>
            <w:shd w:val="clear" w:color="auto" w:fill="auto"/>
            <w:hideMark/>
          </w:tcPr>
          <w:p w14:paraId="4645A108" w14:textId="77777777" w:rsidR="00776AF6" w:rsidRPr="00A17C82" w:rsidRDefault="00776AF6" w:rsidP="00A17C82">
            <w:pPr>
              <w:ind w:firstLine="0"/>
              <w:jc w:val="left"/>
              <w:rPr>
                <w:lang w:eastAsia="ru-RU"/>
              </w:rPr>
            </w:pPr>
            <w:r w:rsidRPr="00A17C82">
              <w:rPr>
                <w:lang w:eastAsia="ru-RU"/>
              </w:rPr>
              <w:t>Проведение миогимнастических упражнений и устранение вредных привычек</w:t>
            </w:r>
          </w:p>
        </w:tc>
        <w:tc>
          <w:tcPr>
            <w:tcW w:w="858" w:type="pct"/>
            <w:shd w:val="clear" w:color="auto" w:fill="auto"/>
            <w:hideMark/>
          </w:tcPr>
          <w:p w14:paraId="783F925C" w14:textId="77777777" w:rsidR="00776AF6" w:rsidRPr="00A17C82" w:rsidRDefault="00776AF6" w:rsidP="00A17C82">
            <w:pPr>
              <w:ind w:firstLine="0"/>
              <w:jc w:val="center"/>
              <w:rPr>
                <w:lang w:eastAsia="ru-RU"/>
              </w:rPr>
            </w:pPr>
            <w:r w:rsidRPr="00A17C82">
              <w:rPr>
                <w:lang w:eastAsia="ru-RU"/>
              </w:rPr>
              <w:t>1 занятие</w:t>
            </w:r>
          </w:p>
        </w:tc>
        <w:tc>
          <w:tcPr>
            <w:tcW w:w="525" w:type="pct"/>
            <w:shd w:val="clear" w:color="auto" w:fill="auto"/>
            <w:noWrap/>
            <w:vAlign w:val="center"/>
            <w:hideMark/>
          </w:tcPr>
          <w:p w14:paraId="39DEC730" w14:textId="77777777" w:rsidR="00776AF6" w:rsidRPr="00A17C82" w:rsidRDefault="00776AF6" w:rsidP="00A17C82">
            <w:pPr>
              <w:ind w:firstLine="0"/>
              <w:jc w:val="center"/>
              <w:rPr>
                <w:bCs/>
                <w:lang w:eastAsia="ru-RU"/>
              </w:rPr>
            </w:pPr>
            <w:r w:rsidRPr="00A17C82">
              <w:rPr>
                <w:bCs/>
                <w:lang w:eastAsia="ru-RU"/>
              </w:rPr>
              <w:t>158</w:t>
            </w:r>
          </w:p>
        </w:tc>
      </w:tr>
      <w:tr w:rsidR="00776AF6" w:rsidRPr="00A17C82" w14:paraId="49995C23" w14:textId="77777777" w:rsidTr="00A17C82">
        <w:trPr>
          <w:trHeight w:val="20"/>
        </w:trPr>
        <w:tc>
          <w:tcPr>
            <w:tcW w:w="603" w:type="pct"/>
            <w:shd w:val="clear" w:color="auto" w:fill="auto"/>
            <w:vAlign w:val="center"/>
            <w:hideMark/>
          </w:tcPr>
          <w:p w14:paraId="4AC00B85" w14:textId="77777777" w:rsidR="00776AF6" w:rsidRPr="00A17C82" w:rsidRDefault="00776AF6" w:rsidP="00A17C82">
            <w:pPr>
              <w:ind w:firstLine="0"/>
              <w:jc w:val="center"/>
              <w:rPr>
                <w:lang w:eastAsia="ru-RU"/>
              </w:rPr>
            </w:pPr>
            <w:r w:rsidRPr="00A17C82">
              <w:rPr>
                <w:lang w:eastAsia="ru-RU"/>
              </w:rPr>
              <w:t>200.</w:t>
            </w:r>
          </w:p>
        </w:tc>
        <w:tc>
          <w:tcPr>
            <w:tcW w:w="3014" w:type="pct"/>
            <w:shd w:val="clear" w:color="auto" w:fill="auto"/>
            <w:hideMark/>
          </w:tcPr>
          <w:p w14:paraId="4486C5F5" w14:textId="77777777" w:rsidR="00776AF6" w:rsidRPr="00A17C82" w:rsidRDefault="00776AF6" w:rsidP="00A17C82">
            <w:pPr>
              <w:pStyle w:val="PreformatatHTML"/>
              <w:shd w:val="clear" w:color="auto" w:fill="F8F9FA"/>
              <w:ind w:firstLine="0"/>
              <w:rPr>
                <w:rFonts w:ascii="Times New Roman" w:hAnsi="Times New Roman" w:cs="Times New Roman"/>
              </w:rPr>
            </w:pPr>
            <w:r w:rsidRPr="00A17C82">
              <w:rPr>
                <w:rFonts w:ascii="Times New Roman" w:hAnsi="Times New Roman" w:cs="Times New Roman"/>
              </w:rPr>
              <w:t>Функциональное перевоспитание для устранения вредных привычек</w:t>
            </w:r>
          </w:p>
        </w:tc>
        <w:tc>
          <w:tcPr>
            <w:tcW w:w="858" w:type="pct"/>
            <w:shd w:val="clear" w:color="auto" w:fill="auto"/>
            <w:hideMark/>
          </w:tcPr>
          <w:p w14:paraId="01651D47" w14:textId="77777777" w:rsidR="00776AF6" w:rsidRPr="00A17C82" w:rsidRDefault="00776AF6" w:rsidP="00A17C82">
            <w:pPr>
              <w:ind w:firstLine="0"/>
              <w:jc w:val="center"/>
              <w:rPr>
                <w:lang w:eastAsia="ru-RU"/>
              </w:rPr>
            </w:pPr>
            <w:r w:rsidRPr="00A17C82">
              <w:rPr>
                <w:lang w:eastAsia="ru-RU"/>
              </w:rPr>
              <w:t>1 занятие</w:t>
            </w:r>
          </w:p>
        </w:tc>
        <w:tc>
          <w:tcPr>
            <w:tcW w:w="525" w:type="pct"/>
            <w:shd w:val="clear" w:color="auto" w:fill="auto"/>
            <w:noWrap/>
            <w:vAlign w:val="center"/>
            <w:hideMark/>
          </w:tcPr>
          <w:p w14:paraId="1F20D508" w14:textId="77777777" w:rsidR="00776AF6" w:rsidRPr="00A17C82" w:rsidRDefault="00776AF6" w:rsidP="00A17C82">
            <w:pPr>
              <w:ind w:firstLine="0"/>
              <w:jc w:val="center"/>
              <w:rPr>
                <w:bCs/>
                <w:lang w:eastAsia="ru-RU"/>
              </w:rPr>
            </w:pPr>
            <w:r w:rsidRPr="00A17C82">
              <w:rPr>
                <w:bCs/>
                <w:lang w:eastAsia="ru-RU"/>
              </w:rPr>
              <w:t>475</w:t>
            </w:r>
          </w:p>
        </w:tc>
      </w:tr>
      <w:tr w:rsidR="00776AF6" w:rsidRPr="00A17C82" w14:paraId="0908B310" w14:textId="77777777" w:rsidTr="00A17C82">
        <w:trPr>
          <w:trHeight w:val="20"/>
        </w:trPr>
        <w:tc>
          <w:tcPr>
            <w:tcW w:w="603" w:type="pct"/>
            <w:shd w:val="clear" w:color="auto" w:fill="auto"/>
            <w:vAlign w:val="center"/>
            <w:hideMark/>
          </w:tcPr>
          <w:p w14:paraId="1B7093F4" w14:textId="77777777" w:rsidR="00776AF6" w:rsidRPr="00A17C82" w:rsidRDefault="00776AF6" w:rsidP="00A17C82">
            <w:pPr>
              <w:ind w:firstLine="0"/>
              <w:jc w:val="center"/>
              <w:rPr>
                <w:lang w:eastAsia="ru-RU"/>
              </w:rPr>
            </w:pPr>
            <w:r w:rsidRPr="00A17C82">
              <w:rPr>
                <w:lang w:eastAsia="ru-RU"/>
              </w:rPr>
              <w:t>201.</w:t>
            </w:r>
          </w:p>
        </w:tc>
        <w:tc>
          <w:tcPr>
            <w:tcW w:w="3014" w:type="pct"/>
            <w:shd w:val="clear" w:color="auto" w:fill="auto"/>
            <w:hideMark/>
          </w:tcPr>
          <w:p w14:paraId="48E8C2B8" w14:textId="77777777" w:rsidR="00776AF6" w:rsidRPr="00A17C82" w:rsidRDefault="00776AF6" w:rsidP="00A17C82">
            <w:pPr>
              <w:ind w:firstLine="0"/>
              <w:jc w:val="left"/>
              <w:rPr>
                <w:lang w:eastAsia="ru-RU"/>
              </w:rPr>
            </w:pPr>
            <w:r w:rsidRPr="00A17C82">
              <w:rPr>
                <w:lang w:eastAsia="ru-RU"/>
              </w:rPr>
              <w:t>Шлифовка одного зуба</w:t>
            </w:r>
          </w:p>
        </w:tc>
        <w:tc>
          <w:tcPr>
            <w:tcW w:w="858" w:type="pct"/>
            <w:shd w:val="clear" w:color="auto" w:fill="auto"/>
            <w:hideMark/>
          </w:tcPr>
          <w:p w14:paraId="2482E6D6" w14:textId="77777777" w:rsidR="00776AF6" w:rsidRPr="00A17C82" w:rsidRDefault="00776AF6" w:rsidP="00A17C82">
            <w:pPr>
              <w:ind w:firstLine="0"/>
              <w:jc w:val="center"/>
              <w:rPr>
                <w:lang w:eastAsia="ru-RU"/>
              </w:rPr>
            </w:pPr>
            <w:r w:rsidRPr="00A17C82">
              <w:rPr>
                <w:lang w:eastAsia="ru-RU"/>
              </w:rPr>
              <w:t>1 зуб</w:t>
            </w:r>
          </w:p>
        </w:tc>
        <w:tc>
          <w:tcPr>
            <w:tcW w:w="525" w:type="pct"/>
            <w:shd w:val="clear" w:color="auto" w:fill="auto"/>
            <w:noWrap/>
            <w:vAlign w:val="center"/>
            <w:hideMark/>
          </w:tcPr>
          <w:p w14:paraId="4CDE58FD" w14:textId="77777777" w:rsidR="00776AF6" w:rsidRPr="00A17C82" w:rsidRDefault="00776AF6" w:rsidP="00A17C82">
            <w:pPr>
              <w:ind w:firstLine="0"/>
              <w:jc w:val="center"/>
              <w:rPr>
                <w:bCs/>
                <w:lang w:eastAsia="ru-RU"/>
              </w:rPr>
            </w:pPr>
            <w:r w:rsidRPr="00A17C82">
              <w:rPr>
                <w:bCs/>
                <w:lang w:eastAsia="ru-RU"/>
              </w:rPr>
              <w:t>277</w:t>
            </w:r>
          </w:p>
        </w:tc>
      </w:tr>
      <w:tr w:rsidR="00776AF6" w:rsidRPr="00A17C82" w14:paraId="327C749C" w14:textId="77777777" w:rsidTr="00A17C82">
        <w:trPr>
          <w:trHeight w:val="20"/>
        </w:trPr>
        <w:tc>
          <w:tcPr>
            <w:tcW w:w="603" w:type="pct"/>
            <w:shd w:val="clear" w:color="auto" w:fill="auto"/>
            <w:vAlign w:val="center"/>
            <w:hideMark/>
          </w:tcPr>
          <w:p w14:paraId="2DCA156D" w14:textId="77777777" w:rsidR="00776AF6" w:rsidRPr="00A17C82" w:rsidRDefault="00776AF6" w:rsidP="00A17C82">
            <w:pPr>
              <w:ind w:firstLine="0"/>
              <w:jc w:val="center"/>
              <w:rPr>
                <w:lang w:eastAsia="ru-RU"/>
              </w:rPr>
            </w:pPr>
            <w:r w:rsidRPr="00A17C82">
              <w:rPr>
                <w:lang w:eastAsia="ru-RU"/>
              </w:rPr>
              <w:lastRenderedPageBreak/>
              <w:t>202.</w:t>
            </w:r>
          </w:p>
        </w:tc>
        <w:tc>
          <w:tcPr>
            <w:tcW w:w="3014" w:type="pct"/>
            <w:shd w:val="clear" w:color="auto" w:fill="auto"/>
            <w:hideMark/>
          </w:tcPr>
          <w:p w14:paraId="3CA4BB4F" w14:textId="77777777" w:rsidR="00776AF6" w:rsidRPr="00A17C82" w:rsidRDefault="00776AF6" w:rsidP="00A17C82">
            <w:pPr>
              <w:ind w:firstLine="0"/>
              <w:jc w:val="left"/>
              <w:rPr>
                <w:lang w:eastAsia="ru-RU"/>
              </w:rPr>
            </w:pPr>
            <w:r w:rsidRPr="00A17C82">
              <w:rPr>
                <w:lang w:eastAsia="ru-RU"/>
              </w:rPr>
              <w:t>Присоединение лицевой дуги к аппарату (съемному, несъемному)</w:t>
            </w:r>
          </w:p>
        </w:tc>
        <w:tc>
          <w:tcPr>
            <w:tcW w:w="858" w:type="pct"/>
            <w:shd w:val="clear" w:color="auto" w:fill="auto"/>
            <w:hideMark/>
          </w:tcPr>
          <w:p w14:paraId="16B28ED5"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noWrap/>
            <w:vAlign w:val="center"/>
            <w:hideMark/>
          </w:tcPr>
          <w:p w14:paraId="5B1E3FA5" w14:textId="77777777" w:rsidR="00776AF6" w:rsidRPr="00A17C82" w:rsidRDefault="00776AF6" w:rsidP="00A17C82">
            <w:pPr>
              <w:ind w:firstLine="0"/>
              <w:jc w:val="center"/>
              <w:rPr>
                <w:bCs/>
                <w:lang w:eastAsia="ru-RU"/>
              </w:rPr>
            </w:pPr>
            <w:r w:rsidRPr="00A17C82">
              <w:rPr>
                <w:bCs/>
                <w:lang w:eastAsia="ru-RU"/>
              </w:rPr>
              <w:t>382</w:t>
            </w:r>
          </w:p>
        </w:tc>
      </w:tr>
      <w:tr w:rsidR="00776AF6" w:rsidRPr="00A17C82" w14:paraId="522B3806" w14:textId="77777777" w:rsidTr="00A17C82">
        <w:trPr>
          <w:trHeight w:val="20"/>
        </w:trPr>
        <w:tc>
          <w:tcPr>
            <w:tcW w:w="603" w:type="pct"/>
            <w:shd w:val="clear" w:color="auto" w:fill="auto"/>
            <w:vAlign w:val="center"/>
            <w:hideMark/>
          </w:tcPr>
          <w:p w14:paraId="6B924C14" w14:textId="77777777" w:rsidR="00776AF6" w:rsidRPr="00A17C82" w:rsidRDefault="00776AF6" w:rsidP="00A17C82">
            <w:pPr>
              <w:ind w:firstLine="0"/>
              <w:jc w:val="center"/>
              <w:rPr>
                <w:lang w:eastAsia="ru-RU"/>
              </w:rPr>
            </w:pPr>
            <w:r w:rsidRPr="00A17C82">
              <w:rPr>
                <w:lang w:eastAsia="ru-RU"/>
              </w:rPr>
              <w:t>203.</w:t>
            </w:r>
          </w:p>
        </w:tc>
        <w:tc>
          <w:tcPr>
            <w:tcW w:w="3014" w:type="pct"/>
            <w:shd w:val="clear" w:color="auto" w:fill="auto"/>
            <w:hideMark/>
          </w:tcPr>
          <w:p w14:paraId="667D7913" w14:textId="77777777" w:rsidR="00776AF6" w:rsidRPr="00A17C82" w:rsidRDefault="00776AF6" w:rsidP="00A17C82">
            <w:pPr>
              <w:ind w:firstLine="0"/>
              <w:jc w:val="left"/>
              <w:rPr>
                <w:lang w:eastAsia="ru-RU"/>
              </w:rPr>
            </w:pPr>
            <w:r w:rsidRPr="00A17C82">
              <w:rPr>
                <w:lang w:eastAsia="ru-RU"/>
              </w:rPr>
              <w:t>Активация активных элементов (пружин): главных дуг, вторичных дуг, винтов</w:t>
            </w:r>
          </w:p>
        </w:tc>
        <w:tc>
          <w:tcPr>
            <w:tcW w:w="858" w:type="pct"/>
            <w:shd w:val="clear" w:color="auto" w:fill="auto"/>
            <w:hideMark/>
          </w:tcPr>
          <w:p w14:paraId="769AB7A0"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noWrap/>
            <w:vAlign w:val="center"/>
            <w:hideMark/>
          </w:tcPr>
          <w:p w14:paraId="28835A48" w14:textId="77777777" w:rsidR="00776AF6" w:rsidRPr="00A17C82" w:rsidRDefault="00776AF6" w:rsidP="00A17C82">
            <w:pPr>
              <w:ind w:firstLine="0"/>
              <w:jc w:val="center"/>
              <w:rPr>
                <w:bCs/>
                <w:lang w:eastAsia="ru-RU"/>
              </w:rPr>
            </w:pPr>
            <w:r w:rsidRPr="00A17C82">
              <w:rPr>
                <w:bCs/>
                <w:lang w:eastAsia="ru-RU"/>
              </w:rPr>
              <w:t>343</w:t>
            </w:r>
          </w:p>
        </w:tc>
      </w:tr>
      <w:tr w:rsidR="00776AF6" w:rsidRPr="00A17C82" w14:paraId="552B4B94" w14:textId="77777777" w:rsidTr="00A17C82">
        <w:trPr>
          <w:trHeight w:val="20"/>
        </w:trPr>
        <w:tc>
          <w:tcPr>
            <w:tcW w:w="603" w:type="pct"/>
            <w:shd w:val="clear" w:color="auto" w:fill="auto"/>
            <w:vAlign w:val="center"/>
            <w:hideMark/>
          </w:tcPr>
          <w:p w14:paraId="5F111D0A" w14:textId="77777777" w:rsidR="00776AF6" w:rsidRPr="00A17C82" w:rsidRDefault="00776AF6" w:rsidP="00A17C82">
            <w:pPr>
              <w:ind w:firstLine="0"/>
              <w:jc w:val="center"/>
              <w:rPr>
                <w:lang w:eastAsia="ru-RU"/>
              </w:rPr>
            </w:pPr>
            <w:r w:rsidRPr="00A17C82">
              <w:rPr>
                <w:lang w:eastAsia="ru-RU"/>
              </w:rPr>
              <w:t>204.</w:t>
            </w:r>
          </w:p>
        </w:tc>
        <w:tc>
          <w:tcPr>
            <w:tcW w:w="3014" w:type="pct"/>
            <w:shd w:val="clear" w:color="auto" w:fill="auto"/>
            <w:hideMark/>
          </w:tcPr>
          <w:p w14:paraId="2E93E0D3" w14:textId="77777777" w:rsidR="00776AF6" w:rsidRPr="00A17C82" w:rsidRDefault="00776AF6" w:rsidP="00A17C82">
            <w:pPr>
              <w:ind w:firstLine="0"/>
              <w:jc w:val="left"/>
              <w:rPr>
                <w:lang w:eastAsia="ru-RU"/>
              </w:rPr>
            </w:pPr>
            <w:r w:rsidRPr="00A17C82">
              <w:rPr>
                <w:lang w:eastAsia="ru-RU"/>
              </w:rPr>
              <w:t>Активация одной дуги для расширения по Коффину</w:t>
            </w:r>
          </w:p>
        </w:tc>
        <w:tc>
          <w:tcPr>
            <w:tcW w:w="858" w:type="pct"/>
            <w:shd w:val="clear" w:color="auto" w:fill="auto"/>
            <w:hideMark/>
          </w:tcPr>
          <w:p w14:paraId="7A24D079"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noWrap/>
            <w:vAlign w:val="center"/>
            <w:hideMark/>
          </w:tcPr>
          <w:p w14:paraId="715E9948" w14:textId="77777777" w:rsidR="00776AF6" w:rsidRPr="00A17C82" w:rsidRDefault="00776AF6" w:rsidP="00A17C82">
            <w:pPr>
              <w:ind w:firstLine="0"/>
              <w:jc w:val="center"/>
              <w:rPr>
                <w:bCs/>
                <w:lang w:eastAsia="ru-RU"/>
              </w:rPr>
            </w:pPr>
            <w:r w:rsidRPr="00A17C82">
              <w:rPr>
                <w:bCs/>
                <w:lang w:eastAsia="ru-RU"/>
              </w:rPr>
              <w:t>237</w:t>
            </w:r>
          </w:p>
        </w:tc>
      </w:tr>
      <w:tr w:rsidR="00776AF6" w:rsidRPr="00A17C82" w14:paraId="76CE58E5" w14:textId="77777777" w:rsidTr="00A17C82">
        <w:trPr>
          <w:trHeight w:val="20"/>
        </w:trPr>
        <w:tc>
          <w:tcPr>
            <w:tcW w:w="603" w:type="pct"/>
            <w:shd w:val="clear" w:color="auto" w:fill="auto"/>
            <w:vAlign w:val="center"/>
            <w:hideMark/>
          </w:tcPr>
          <w:p w14:paraId="78FF404F" w14:textId="77777777" w:rsidR="00776AF6" w:rsidRPr="00A17C82" w:rsidRDefault="00776AF6" w:rsidP="00A17C82">
            <w:pPr>
              <w:ind w:firstLine="0"/>
              <w:jc w:val="center"/>
              <w:rPr>
                <w:lang w:eastAsia="ru-RU"/>
              </w:rPr>
            </w:pPr>
            <w:r w:rsidRPr="00A17C82">
              <w:rPr>
                <w:lang w:eastAsia="ru-RU"/>
              </w:rPr>
              <w:t>205.</w:t>
            </w:r>
          </w:p>
        </w:tc>
        <w:tc>
          <w:tcPr>
            <w:tcW w:w="3014" w:type="pct"/>
            <w:shd w:val="clear" w:color="auto" w:fill="auto"/>
            <w:hideMark/>
          </w:tcPr>
          <w:p w14:paraId="735304D7" w14:textId="77777777" w:rsidR="00776AF6" w:rsidRPr="00A17C82" w:rsidRDefault="00776AF6" w:rsidP="00A17C82">
            <w:pPr>
              <w:ind w:firstLine="0"/>
              <w:jc w:val="left"/>
              <w:rPr>
                <w:lang w:eastAsia="ru-RU"/>
              </w:rPr>
            </w:pPr>
            <w:r w:rsidRPr="00A17C82">
              <w:rPr>
                <w:lang w:eastAsia="ru-RU"/>
              </w:rPr>
              <w:t>Применение одного эластического кольца для физиологического расхождения зубов</w:t>
            </w:r>
          </w:p>
        </w:tc>
        <w:tc>
          <w:tcPr>
            <w:tcW w:w="858" w:type="pct"/>
            <w:shd w:val="clear" w:color="auto" w:fill="auto"/>
            <w:hideMark/>
          </w:tcPr>
          <w:p w14:paraId="52EDACE8" w14:textId="77777777" w:rsidR="00776AF6" w:rsidRPr="00A17C82" w:rsidRDefault="00776AF6" w:rsidP="00A17C82">
            <w:pPr>
              <w:ind w:firstLine="0"/>
              <w:jc w:val="center"/>
              <w:rPr>
                <w:lang w:eastAsia="ru-RU"/>
              </w:rPr>
            </w:pPr>
            <w:r w:rsidRPr="00A17C82">
              <w:rPr>
                <w:lang w:eastAsia="ru-RU"/>
              </w:rPr>
              <w:t>1 кольцо</w:t>
            </w:r>
          </w:p>
        </w:tc>
        <w:tc>
          <w:tcPr>
            <w:tcW w:w="525" w:type="pct"/>
            <w:shd w:val="clear" w:color="auto" w:fill="auto"/>
            <w:noWrap/>
            <w:vAlign w:val="center"/>
            <w:hideMark/>
          </w:tcPr>
          <w:p w14:paraId="030F236A" w14:textId="77777777" w:rsidR="00776AF6" w:rsidRPr="00A17C82" w:rsidRDefault="00776AF6" w:rsidP="00A17C82">
            <w:pPr>
              <w:ind w:firstLine="0"/>
              <w:jc w:val="center"/>
              <w:rPr>
                <w:bCs/>
                <w:lang w:eastAsia="ru-RU"/>
              </w:rPr>
            </w:pPr>
            <w:r w:rsidRPr="00A17C82">
              <w:rPr>
                <w:bCs/>
                <w:lang w:eastAsia="ru-RU"/>
              </w:rPr>
              <w:t>183</w:t>
            </w:r>
          </w:p>
        </w:tc>
      </w:tr>
      <w:tr w:rsidR="00776AF6" w:rsidRPr="00A17C82" w14:paraId="163206AE" w14:textId="77777777" w:rsidTr="00A17C82">
        <w:trPr>
          <w:trHeight w:val="20"/>
        </w:trPr>
        <w:tc>
          <w:tcPr>
            <w:tcW w:w="603" w:type="pct"/>
            <w:shd w:val="clear" w:color="auto" w:fill="auto"/>
            <w:vAlign w:val="center"/>
            <w:hideMark/>
          </w:tcPr>
          <w:p w14:paraId="65353CA8" w14:textId="77777777" w:rsidR="00776AF6" w:rsidRPr="00A17C82" w:rsidRDefault="00776AF6" w:rsidP="00A17C82">
            <w:pPr>
              <w:ind w:firstLine="0"/>
              <w:jc w:val="center"/>
              <w:rPr>
                <w:lang w:eastAsia="ru-RU"/>
              </w:rPr>
            </w:pPr>
            <w:r w:rsidRPr="00A17C82">
              <w:rPr>
                <w:lang w:eastAsia="ru-RU"/>
              </w:rPr>
              <w:t>206.</w:t>
            </w:r>
          </w:p>
        </w:tc>
        <w:tc>
          <w:tcPr>
            <w:tcW w:w="3014" w:type="pct"/>
            <w:shd w:val="clear" w:color="auto" w:fill="auto"/>
            <w:hideMark/>
          </w:tcPr>
          <w:p w14:paraId="4664E65A" w14:textId="77777777" w:rsidR="00776AF6" w:rsidRPr="00A17C82" w:rsidRDefault="00776AF6" w:rsidP="00A17C82">
            <w:pPr>
              <w:ind w:firstLine="0"/>
              <w:jc w:val="left"/>
              <w:rPr>
                <w:lang w:eastAsia="ru-RU"/>
              </w:rPr>
            </w:pPr>
            <w:r w:rsidRPr="00A17C82">
              <w:rPr>
                <w:lang w:eastAsia="ru-RU"/>
              </w:rPr>
              <w:t>Фиксация одного ортодонтического кольца</w:t>
            </w:r>
          </w:p>
        </w:tc>
        <w:tc>
          <w:tcPr>
            <w:tcW w:w="858" w:type="pct"/>
            <w:shd w:val="clear" w:color="auto" w:fill="auto"/>
            <w:hideMark/>
          </w:tcPr>
          <w:p w14:paraId="27E5E510" w14:textId="77777777" w:rsidR="00776AF6" w:rsidRPr="00A17C82" w:rsidRDefault="00776AF6" w:rsidP="00A17C82">
            <w:pPr>
              <w:ind w:firstLine="0"/>
              <w:jc w:val="center"/>
              <w:rPr>
                <w:lang w:eastAsia="ru-RU"/>
              </w:rPr>
            </w:pPr>
            <w:r w:rsidRPr="00A17C82">
              <w:rPr>
                <w:lang w:eastAsia="ru-RU"/>
              </w:rPr>
              <w:t>1 фиксация</w:t>
            </w:r>
          </w:p>
        </w:tc>
        <w:tc>
          <w:tcPr>
            <w:tcW w:w="525" w:type="pct"/>
            <w:shd w:val="clear" w:color="auto" w:fill="auto"/>
            <w:noWrap/>
            <w:vAlign w:val="center"/>
            <w:hideMark/>
          </w:tcPr>
          <w:p w14:paraId="39914C89" w14:textId="77777777" w:rsidR="00776AF6" w:rsidRPr="00A17C82" w:rsidRDefault="00776AF6" w:rsidP="00A17C82">
            <w:pPr>
              <w:ind w:firstLine="0"/>
              <w:jc w:val="center"/>
              <w:rPr>
                <w:bCs/>
                <w:lang w:eastAsia="ru-RU"/>
              </w:rPr>
            </w:pPr>
            <w:r w:rsidRPr="00A17C82">
              <w:rPr>
                <w:bCs/>
                <w:lang w:eastAsia="ru-RU"/>
              </w:rPr>
              <w:t>353</w:t>
            </w:r>
          </w:p>
        </w:tc>
      </w:tr>
      <w:tr w:rsidR="00776AF6" w:rsidRPr="00A17C82" w14:paraId="543FEE1B" w14:textId="77777777" w:rsidTr="00A17C82">
        <w:trPr>
          <w:trHeight w:val="20"/>
        </w:trPr>
        <w:tc>
          <w:tcPr>
            <w:tcW w:w="603" w:type="pct"/>
            <w:shd w:val="clear" w:color="auto" w:fill="auto"/>
            <w:vAlign w:val="center"/>
            <w:hideMark/>
          </w:tcPr>
          <w:p w14:paraId="1836EBB3" w14:textId="77777777" w:rsidR="00776AF6" w:rsidRPr="00A17C82" w:rsidRDefault="00776AF6" w:rsidP="00A17C82">
            <w:pPr>
              <w:ind w:firstLine="0"/>
              <w:jc w:val="center"/>
              <w:rPr>
                <w:lang w:eastAsia="ru-RU"/>
              </w:rPr>
            </w:pPr>
            <w:r w:rsidRPr="00A17C82">
              <w:rPr>
                <w:lang w:eastAsia="ru-RU"/>
              </w:rPr>
              <w:t>207.</w:t>
            </w:r>
          </w:p>
        </w:tc>
        <w:tc>
          <w:tcPr>
            <w:tcW w:w="3014" w:type="pct"/>
            <w:shd w:val="clear" w:color="auto" w:fill="auto"/>
            <w:hideMark/>
          </w:tcPr>
          <w:p w14:paraId="0DFCE522" w14:textId="77777777" w:rsidR="00776AF6" w:rsidRPr="00A17C82" w:rsidRDefault="00776AF6" w:rsidP="00A17C82">
            <w:pPr>
              <w:ind w:firstLine="0"/>
              <w:jc w:val="left"/>
              <w:rPr>
                <w:lang w:eastAsia="ru-RU"/>
              </w:rPr>
            </w:pPr>
            <w:r w:rsidRPr="00A17C82">
              <w:rPr>
                <w:lang w:eastAsia="ru-RU"/>
              </w:rPr>
              <w:t>Применение окклюзионных смол</w:t>
            </w:r>
          </w:p>
        </w:tc>
        <w:tc>
          <w:tcPr>
            <w:tcW w:w="858" w:type="pct"/>
            <w:shd w:val="clear" w:color="auto" w:fill="auto"/>
            <w:hideMark/>
          </w:tcPr>
          <w:p w14:paraId="39EEF82F" w14:textId="77777777" w:rsidR="00776AF6" w:rsidRPr="00A17C82" w:rsidRDefault="00776AF6" w:rsidP="00A17C82">
            <w:pPr>
              <w:ind w:firstLine="0"/>
              <w:jc w:val="center"/>
              <w:rPr>
                <w:lang w:eastAsia="ru-RU"/>
              </w:rPr>
            </w:pPr>
            <w:r w:rsidRPr="00A17C82">
              <w:rPr>
                <w:lang w:eastAsia="ru-RU"/>
              </w:rPr>
              <w:t>1 зуб</w:t>
            </w:r>
          </w:p>
        </w:tc>
        <w:tc>
          <w:tcPr>
            <w:tcW w:w="525" w:type="pct"/>
            <w:shd w:val="clear" w:color="auto" w:fill="auto"/>
            <w:noWrap/>
            <w:vAlign w:val="center"/>
            <w:hideMark/>
          </w:tcPr>
          <w:p w14:paraId="1FB3EAB5" w14:textId="77777777" w:rsidR="00776AF6" w:rsidRPr="00A17C82" w:rsidRDefault="00776AF6" w:rsidP="00A17C82">
            <w:pPr>
              <w:ind w:firstLine="0"/>
              <w:jc w:val="center"/>
              <w:rPr>
                <w:bCs/>
                <w:lang w:eastAsia="ru-RU"/>
              </w:rPr>
            </w:pPr>
            <w:r w:rsidRPr="00A17C82">
              <w:rPr>
                <w:bCs/>
                <w:lang w:eastAsia="ru-RU"/>
              </w:rPr>
              <w:t>209</w:t>
            </w:r>
          </w:p>
        </w:tc>
      </w:tr>
      <w:tr w:rsidR="00776AF6" w:rsidRPr="00A17C82" w14:paraId="0AC47591" w14:textId="77777777" w:rsidTr="00A17C82">
        <w:trPr>
          <w:trHeight w:val="20"/>
        </w:trPr>
        <w:tc>
          <w:tcPr>
            <w:tcW w:w="603" w:type="pct"/>
            <w:shd w:val="clear" w:color="auto" w:fill="auto"/>
            <w:vAlign w:val="center"/>
            <w:hideMark/>
          </w:tcPr>
          <w:p w14:paraId="339E5F2C" w14:textId="77777777" w:rsidR="00776AF6" w:rsidRPr="00A17C82" w:rsidRDefault="00776AF6" w:rsidP="00A17C82">
            <w:pPr>
              <w:ind w:firstLine="0"/>
              <w:jc w:val="center"/>
              <w:rPr>
                <w:lang w:eastAsia="ru-RU"/>
              </w:rPr>
            </w:pPr>
            <w:r w:rsidRPr="00A17C82">
              <w:rPr>
                <w:lang w:eastAsia="ru-RU"/>
              </w:rPr>
              <w:t>208.</w:t>
            </w:r>
          </w:p>
        </w:tc>
        <w:tc>
          <w:tcPr>
            <w:tcW w:w="3014" w:type="pct"/>
            <w:shd w:val="clear" w:color="auto" w:fill="auto"/>
            <w:hideMark/>
          </w:tcPr>
          <w:p w14:paraId="5DB5DAE6" w14:textId="77777777" w:rsidR="00776AF6" w:rsidRPr="00A17C82" w:rsidRDefault="00776AF6" w:rsidP="00A17C82">
            <w:pPr>
              <w:ind w:firstLine="0"/>
              <w:jc w:val="left"/>
              <w:rPr>
                <w:lang w:eastAsia="ru-RU"/>
              </w:rPr>
            </w:pPr>
            <w:r w:rsidRPr="00A17C82">
              <w:rPr>
                <w:lang w:eastAsia="ru-RU"/>
              </w:rPr>
              <w:t>Применение лингвальных шпор</w:t>
            </w:r>
          </w:p>
        </w:tc>
        <w:tc>
          <w:tcPr>
            <w:tcW w:w="858" w:type="pct"/>
            <w:shd w:val="clear" w:color="auto" w:fill="auto"/>
            <w:hideMark/>
          </w:tcPr>
          <w:p w14:paraId="249B8113"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noWrap/>
            <w:vAlign w:val="center"/>
            <w:hideMark/>
          </w:tcPr>
          <w:p w14:paraId="7CB36F5E" w14:textId="77777777" w:rsidR="00776AF6" w:rsidRPr="00A17C82" w:rsidRDefault="00776AF6" w:rsidP="00A17C82">
            <w:pPr>
              <w:ind w:firstLine="0"/>
              <w:jc w:val="center"/>
              <w:rPr>
                <w:bCs/>
                <w:lang w:eastAsia="ru-RU"/>
              </w:rPr>
            </w:pPr>
            <w:r w:rsidRPr="00A17C82">
              <w:rPr>
                <w:bCs/>
                <w:lang w:eastAsia="ru-RU"/>
              </w:rPr>
              <w:t>759</w:t>
            </w:r>
          </w:p>
        </w:tc>
      </w:tr>
      <w:tr w:rsidR="00776AF6" w:rsidRPr="00A17C82" w14:paraId="2E19DDD1" w14:textId="77777777" w:rsidTr="00A17C82">
        <w:trPr>
          <w:trHeight w:val="20"/>
        </w:trPr>
        <w:tc>
          <w:tcPr>
            <w:tcW w:w="603" w:type="pct"/>
            <w:shd w:val="clear" w:color="auto" w:fill="auto"/>
            <w:vAlign w:val="center"/>
            <w:hideMark/>
          </w:tcPr>
          <w:p w14:paraId="2DDEFE70" w14:textId="77777777" w:rsidR="00776AF6" w:rsidRPr="00A17C82" w:rsidRDefault="00776AF6" w:rsidP="00A17C82">
            <w:pPr>
              <w:ind w:firstLine="0"/>
              <w:jc w:val="center"/>
              <w:rPr>
                <w:lang w:eastAsia="ru-RU"/>
              </w:rPr>
            </w:pPr>
            <w:r w:rsidRPr="00A17C82">
              <w:rPr>
                <w:lang w:eastAsia="ru-RU"/>
              </w:rPr>
              <w:t>209.</w:t>
            </w:r>
          </w:p>
        </w:tc>
        <w:tc>
          <w:tcPr>
            <w:tcW w:w="3014" w:type="pct"/>
            <w:shd w:val="clear" w:color="auto" w:fill="auto"/>
            <w:hideMark/>
          </w:tcPr>
          <w:p w14:paraId="5ED3E275" w14:textId="77777777" w:rsidR="00776AF6" w:rsidRPr="00A17C82" w:rsidRDefault="00776AF6" w:rsidP="00A17C82">
            <w:pPr>
              <w:ind w:firstLine="0"/>
              <w:rPr>
                <w:b/>
                <w:bCs/>
                <w:lang w:eastAsia="ru-RU"/>
              </w:rPr>
            </w:pPr>
            <w:r w:rsidRPr="00A17C82">
              <w:rPr>
                <w:lang w:eastAsia="ru-RU"/>
              </w:rPr>
              <w:t>Пайка одного элемента</w:t>
            </w:r>
          </w:p>
        </w:tc>
        <w:tc>
          <w:tcPr>
            <w:tcW w:w="858" w:type="pct"/>
            <w:shd w:val="clear" w:color="auto" w:fill="auto"/>
            <w:hideMark/>
          </w:tcPr>
          <w:p w14:paraId="01A37F32" w14:textId="77777777" w:rsidR="00776AF6" w:rsidRPr="00A17C82" w:rsidRDefault="00776AF6" w:rsidP="00A17C82">
            <w:pPr>
              <w:ind w:firstLine="0"/>
              <w:jc w:val="center"/>
              <w:rPr>
                <w:lang w:eastAsia="ru-RU"/>
              </w:rPr>
            </w:pPr>
            <w:r w:rsidRPr="00A17C82">
              <w:rPr>
                <w:lang w:eastAsia="ru-RU"/>
              </w:rPr>
              <w:t>1 пайка</w:t>
            </w:r>
          </w:p>
        </w:tc>
        <w:tc>
          <w:tcPr>
            <w:tcW w:w="525" w:type="pct"/>
            <w:shd w:val="clear" w:color="auto" w:fill="auto"/>
            <w:noWrap/>
            <w:vAlign w:val="center"/>
            <w:hideMark/>
          </w:tcPr>
          <w:p w14:paraId="785348B9" w14:textId="77777777" w:rsidR="00776AF6" w:rsidRPr="00A17C82" w:rsidRDefault="00776AF6" w:rsidP="00A17C82">
            <w:pPr>
              <w:ind w:firstLine="0"/>
              <w:jc w:val="center"/>
              <w:rPr>
                <w:bCs/>
                <w:lang w:eastAsia="ru-RU"/>
              </w:rPr>
            </w:pPr>
            <w:r w:rsidRPr="00A17C82">
              <w:rPr>
                <w:bCs/>
                <w:lang w:eastAsia="ru-RU"/>
              </w:rPr>
              <w:t>144</w:t>
            </w:r>
          </w:p>
        </w:tc>
      </w:tr>
      <w:tr w:rsidR="00776AF6" w:rsidRPr="00A17C82" w14:paraId="5B6E99E5" w14:textId="77777777" w:rsidTr="00A17C82">
        <w:trPr>
          <w:trHeight w:val="20"/>
        </w:trPr>
        <w:tc>
          <w:tcPr>
            <w:tcW w:w="603" w:type="pct"/>
            <w:shd w:val="clear" w:color="auto" w:fill="auto"/>
            <w:vAlign w:val="center"/>
            <w:hideMark/>
          </w:tcPr>
          <w:p w14:paraId="315F5CA4" w14:textId="77777777" w:rsidR="00776AF6" w:rsidRPr="00A17C82" w:rsidRDefault="00776AF6" w:rsidP="00A17C82">
            <w:pPr>
              <w:ind w:firstLine="0"/>
              <w:jc w:val="center"/>
              <w:rPr>
                <w:lang w:eastAsia="ru-RU"/>
              </w:rPr>
            </w:pPr>
            <w:r w:rsidRPr="00A17C82">
              <w:rPr>
                <w:lang w:eastAsia="ru-RU"/>
              </w:rPr>
              <w:t> </w:t>
            </w:r>
          </w:p>
        </w:tc>
        <w:tc>
          <w:tcPr>
            <w:tcW w:w="3014" w:type="pct"/>
            <w:shd w:val="clear" w:color="auto" w:fill="auto"/>
            <w:hideMark/>
          </w:tcPr>
          <w:p w14:paraId="3271BE85" w14:textId="77777777" w:rsidR="00776AF6" w:rsidRPr="00A17C82" w:rsidRDefault="00776AF6" w:rsidP="00A17C82">
            <w:pPr>
              <w:ind w:firstLine="0"/>
              <w:jc w:val="center"/>
              <w:rPr>
                <w:lang w:eastAsia="ru-RU"/>
              </w:rPr>
            </w:pPr>
            <w:r w:rsidRPr="00A17C82">
              <w:rPr>
                <w:b/>
                <w:bCs/>
                <w:lang w:eastAsia="ru-RU"/>
              </w:rPr>
              <w:t xml:space="preserve">2. Изготовление и ремонт (восстановление) ортодонческих </w:t>
            </w:r>
            <w:r w:rsidRPr="00A17C82">
              <w:rPr>
                <w:b/>
                <w:bCs/>
                <w:lang w:eastAsia="ru-RU"/>
              </w:rPr>
              <w:br/>
              <w:t>и челюстно-лицевых аппаратов</w:t>
            </w:r>
          </w:p>
        </w:tc>
        <w:tc>
          <w:tcPr>
            <w:tcW w:w="858" w:type="pct"/>
            <w:shd w:val="clear" w:color="auto" w:fill="auto"/>
            <w:hideMark/>
          </w:tcPr>
          <w:p w14:paraId="50A6BDF8"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noWrap/>
            <w:vAlign w:val="center"/>
            <w:hideMark/>
          </w:tcPr>
          <w:p w14:paraId="27D2C224" w14:textId="77777777" w:rsidR="00776AF6" w:rsidRPr="00A17C82" w:rsidRDefault="00776AF6" w:rsidP="00A17C82">
            <w:pPr>
              <w:ind w:firstLine="0"/>
              <w:jc w:val="center"/>
              <w:rPr>
                <w:bCs/>
                <w:lang w:eastAsia="ru-RU"/>
              </w:rPr>
            </w:pPr>
          </w:p>
        </w:tc>
      </w:tr>
      <w:tr w:rsidR="00776AF6" w:rsidRPr="00A17C82" w14:paraId="1803874D" w14:textId="77777777" w:rsidTr="00A17C82">
        <w:trPr>
          <w:trHeight w:val="20"/>
        </w:trPr>
        <w:tc>
          <w:tcPr>
            <w:tcW w:w="603" w:type="pct"/>
            <w:shd w:val="clear" w:color="auto" w:fill="auto"/>
            <w:vAlign w:val="center"/>
            <w:hideMark/>
          </w:tcPr>
          <w:p w14:paraId="3D12D696" w14:textId="77777777" w:rsidR="00776AF6" w:rsidRPr="00A17C82" w:rsidRDefault="00776AF6" w:rsidP="00A17C82">
            <w:pPr>
              <w:ind w:firstLine="0"/>
              <w:jc w:val="center"/>
              <w:rPr>
                <w:lang w:eastAsia="ru-RU"/>
              </w:rPr>
            </w:pPr>
            <w:r w:rsidRPr="00A17C82">
              <w:rPr>
                <w:lang w:eastAsia="ru-RU"/>
              </w:rPr>
              <w:t>210.</w:t>
            </w:r>
          </w:p>
        </w:tc>
        <w:tc>
          <w:tcPr>
            <w:tcW w:w="3014" w:type="pct"/>
            <w:shd w:val="clear" w:color="auto" w:fill="auto"/>
            <w:hideMark/>
          </w:tcPr>
          <w:p w14:paraId="16BEFDA7" w14:textId="77777777" w:rsidR="00776AF6" w:rsidRPr="00A17C82" w:rsidRDefault="00776AF6" w:rsidP="00A17C82">
            <w:pPr>
              <w:ind w:firstLine="0"/>
              <w:jc w:val="left"/>
              <w:rPr>
                <w:lang w:eastAsia="ru-RU"/>
              </w:rPr>
            </w:pPr>
            <w:r w:rsidRPr="00A17C82">
              <w:rPr>
                <w:lang w:eastAsia="ru-RU"/>
              </w:rPr>
              <w:t>Небная пластинка в модификации Кingsley</w:t>
            </w:r>
          </w:p>
        </w:tc>
        <w:tc>
          <w:tcPr>
            <w:tcW w:w="858" w:type="pct"/>
            <w:shd w:val="clear" w:color="auto" w:fill="auto"/>
            <w:hideMark/>
          </w:tcPr>
          <w:p w14:paraId="3815BC3F" w14:textId="77777777" w:rsidR="00776AF6" w:rsidRPr="00A17C82" w:rsidRDefault="00776AF6" w:rsidP="00A17C82">
            <w:pPr>
              <w:ind w:firstLine="0"/>
              <w:jc w:val="center"/>
              <w:rPr>
                <w:lang w:eastAsia="ru-RU"/>
              </w:rPr>
            </w:pPr>
            <w:r w:rsidRPr="00A17C82">
              <w:rPr>
                <w:lang w:eastAsia="ru-RU"/>
              </w:rPr>
              <w:t xml:space="preserve">1 пластинка </w:t>
            </w:r>
          </w:p>
        </w:tc>
        <w:tc>
          <w:tcPr>
            <w:tcW w:w="525" w:type="pct"/>
            <w:shd w:val="clear" w:color="auto" w:fill="auto"/>
            <w:noWrap/>
            <w:vAlign w:val="center"/>
            <w:hideMark/>
          </w:tcPr>
          <w:p w14:paraId="34E388CA" w14:textId="77777777" w:rsidR="00776AF6" w:rsidRPr="00A17C82" w:rsidRDefault="00776AF6" w:rsidP="00A17C82">
            <w:pPr>
              <w:ind w:firstLine="0"/>
              <w:jc w:val="center"/>
              <w:rPr>
                <w:bCs/>
                <w:lang w:eastAsia="ru-RU"/>
              </w:rPr>
            </w:pPr>
            <w:r w:rsidRPr="00A17C82">
              <w:rPr>
                <w:bCs/>
                <w:lang w:eastAsia="ru-RU"/>
              </w:rPr>
              <w:t>802</w:t>
            </w:r>
          </w:p>
        </w:tc>
      </w:tr>
      <w:tr w:rsidR="00776AF6" w:rsidRPr="00A17C82" w14:paraId="5A1243AE" w14:textId="77777777" w:rsidTr="00A17C82">
        <w:trPr>
          <w:trHeight w:val="20"/>
        </w:trPr>
        <w:tc>
          <w:tcPr>
            <w:tcW w:w="603" w:type="pct"/>
            <w:shd w:val="clear" w:color="auto" w:fill="auto"/>
            <w:vAlign w:val="center"/>
            <w:hideMark/>
          </w:tcPr>
          <w:p w14:paraId="5A6A4740" w14:textId="77777777" w:rsidR="00776AF6" w:rsidRPr="00A17C82" w:rsidRDefault="00776AF6" w:rsidP="00A17C82">
            <w:pPr>
              <w:ind w:firstLine="0"/>
              <w:jc w:val="center"/>
              <w:rPr>
                <w:lang w:eastAsia="ru-RU"/>
              </w:rPr>
            </w:pPr>
            <w:r w:rsidRPr="00A17C82">
              <w:rPr>
                <w:lang w:eastAsia="ru-RU"/>
              </w:rPr>
              <w:t>211.</w:t>
            </w:r>
          </w:p>
        </w:tc>
        <w:tc>
          <w:tcPr>
            <w:tcW w:w="3014" w:type="pct"/>
            <w:shd w:val="clear" w:color="auto" w:fill="auto"/>
            <w:hideMark/>
          </w:tcPr>
          <w:p w14:paraId="3A3C3785" w14:textId="77777777" w:rsidR="00776AF6" w:rsidRPr="00A17C82" w:rsidRDefault="00776AF6" w:rsidP="00A17C82">
            <w:pPr>
              <w:ind w:firstLine="0"/>
              <w:jc w:val="left"/>
              <w:rPr>
                <w:lang w:eastAsia="ru-RU"/>
              </w:rPr>
            </w:pPr>
            <w:r w:rsidRPr="00A17C82">
              <w:rPr>
                <w:lang w:eastAsia="ru-RU"/>
              </w:rPr>
              <w:t>Язычная пластинка по Reichenbach-Buckl</w:t>
            </w:r>
          </w:p>
        </w:tc>
        <w:tc>
          <w:tcPr>
            <w:tcW w:w="858" w:type="pct"/>
            <w:shd w:val="clear" w:color="auto" w:fill="auto"/>
            <w:hideMark/>
          </w:tcPr>
          <w:p w14:paraId="332AB7EB" w14:textId="77777777" w:rsidR="00776AF6" w:rsidRPr="00A17C82" w:rsidRDefault="00776AF6" w:rsidP="00A17C82">
            <w:pPr>
              <w:ind w:firstLine="0"/>
              <w:jc w:val="center"/>
              <w:rPr>
                <w:lang w:eastAsia="ru-RU"/>
              </w:rPr>
            </w:pPr>
            <w:r w:rsidRPr="00A17C82">
              <w:rPr>
                <w:lang w:eastAsia="ru-RU"/>
              </w:rPr>
              <w:t>1 пластинка</w:t>
            </w:r>
          </w:p>
        </w:tc>
        <w:tc>
          <w:tcPr>
            <w:tcW w:w="525" w:type="pct"/>
            <w:shd w:val="clear" w:color="auto" w:fill="auto"/>
            <w:noWrap/>
            <w:vAlign w:val="center"/>
            <w:hideMark/>
          </w:tcPr>
          <w:p w14:paraId="08DE7A9B" w14:textId="77777777" w:rsidR="00776AF6" w:rsidRPr="00A17C82" w:rsidRDefault="00776AF6" w:rsidP="00A17C82">
            <w:pPr>
              <w:ind w:firstLine="0"/>
              <w:jc w:val="center"/>
              <w:rPr>
                <w:bCs/>
                <w:lang w:eastAsia="ru-RU"/>
              </w:rPr>
            </w:pPr>
            <w:r w:rsidRPr="00A17C82">
              <w:rPr>
                <w:bCs/>
                <w:lang w:eastAsia="ru-RU"/>
              </w:rPr>
              <w:t>903</w:t>
            </w:r>
          </w:p>
        </w:tc>
      </w:tr>
      <w:tr w:rsidR="00776AF6" w:rsidRPr="00A17C82" w14:paraId="3F7C3539" w14:textId="77777777" w:rsidTr="00A17C82">
        <w:trPr>
          <w:trHeight w:val="20"/>
        </w:trPr>
        <w:tc>
          <w:tcPr>
            <w:tcW w:w="603" w:type="pct"/>
            <w:shd w:val="clear" w:color="auto" w:fill="auto"/>
            <w:vAlign w:val="center"/>
            <w:hideMark/>
          </w:tcPr>
          <w:p w14:paraId="09BB4CF8" w14:textId="77777777" w:rsidR="00776AF6" w:rsidRPr="00A17C82" w:rsidRDefault="00776AF6" w:rsidP="00A17C82">
            <w:pPr>
              <w:ind w:firstLine="0"/>
              <w:jc w:val="center"/>
              <w:rPr>
                <w:lang w:eastAsia="ru-RU"/>
              </w:rPr>
            </w:pPr>
            <w:r w:rsidRPr="00A17C82">
              <w:rPr>
                <w:lang w:eastAsia="ru-RU"/>
              </w:rPr>
              <w:t>212.</w:t>
            </w:r>
          </w:p>
        </w:tc>
        <w:tc>
          <w:tcPr>
            <w:tcW w:w="3014" w:type="pct"/>
            <w:shd w:val="clear" w:color="auto" w:fill="auto"/>
            <w:hideMark/>
          </w:tcPr>
          <w:p w14:paraId="71848901" w14:textId="77777777" w:rsidR="00776AF6" w:rsidRPr="00A17C82" w:rsidRDefault="00776AF6" w:rsidP="00A17C82">
            <w:pPr>
              <w:ind w:firstLine="0"/>
              <w:jc w:val="left"/>
              <w:rPr>
                <w:lang w:eastAsia="ru-RU"/>
              </w:rPr>
            </w:pPr>
            <w:r w:rsidRPr="00A17C82">
              <w:rPr>
                <w:lang w:eastAsia="ru-RU"/>
              </w:rPr>
              <w:t>Частичный съемный микропротез (отсутствует 1-3 зуба) для детей</w:t>
            </w:r>
          </w:p>
        </w:tc>
        <w:tc>
          <w:tcPr>
            <w:tcW w:w="858" w:type="pct"/>
            <w:shd w:val="clear" w:color="auto" w:fill="auto"/>
            <w:hideMark/>
          </w:tcPr>
          <w:p w14:paraId="0488CD13"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noWrap/>
            <w:vAlign w:val="center"/>
            <w:hideMark/>
          </w:tcPr>
          <w:p w14:paraId="0F2FFFFD" w14:textId="77777777" w:rsidR="00776AF6" w:rsidRPr="00A17C82" w:rsidRDefault="00776AF6" w:rsidP="00A17C82">
            <w:pPr>
              <w:ind w:firstLine="0"/>
              <w:jc w:val="center"/>
              <w:rPr>
                <w:bCs/>
                <w:lang w:eastAsia="ru-RU"/>
              </w:rPr>
            </w:pPr>
            <w:r w:rsidRPr="00A17C82">
              <w:rPr>
                <w:bCs/>
                <w:lang w:eastAsia="ru-RU"/>
              </w:rPr>
              <w:t>989</w:t>
            </w:r>
          </w:p>
        </w:tc>
      </w:tr>
      <w:tr w:rsidR="00776AF6" w:rsidRPr="00A17C82" w14:paraId="257153C0" w14:textId="77777777" w:rsidTr="00A17C82">
        <w:trPr>
          <w:trHeight w:val="20"/>
        </w:trPr>
        <w:tc>
          <w:tcPr>
            <w:tcW w:w="603" w:type="pct"/>
            <w:shd w:val="clear" w:color="auto" w:fill="auto"/>
            <w:vAlign w:val="center"/>
            <w:hideMark/>
          </w:tcPr>
          <w:p w14:paraId="1B129AE9" w14:textId="77777777" w:rsidR="00776AF6" w:rsidRPr="00A17C82" w:rsidRDefault="00776AF6" w:rsidP="00A17C82">
            <w:pPr>
              <w:ind w:firstLine="0"/>
              <w:jc w:val="center"/>
              <w:rPr>
                <w:lang w:eastAsia="ru-RU"/>
              </w:rPr>
            </w:pPr>
            <w:r w:rsidRPr="00A17C82">
              <w:rPr>
                <w:lang w:eastAsia="ru-RU"/>
              </w:rPr>
              <w:t>213.</w:t>
            </w:r>
          </w:p>
        </w:tc>
        <w:tc>
          <w:tcPr>
            <w:tcW w:w="3014" w:type="pct"/>
            <w:shd w:val="clear" w:color="auto" w:fill="auto"/>
            <w:hideMark/>
          </w:tcPr>
          <w:p w14:paraId="33CD8FE6" w14:textId="77777777" w:rsidR="00776AF6" w:rsidRPr="00A17C82" w:rsidRDefault="00776AF6" w:rsidP="00A17C82">
            <w:pPr>
              <w:ind w:firstLine="0"/>
              <w:jc w:val="left"/>
              <w:rPr>
                <w:lang w:eastAsia="ru-RU"/>
              </w:rPr>
            </w:pPr>
            <w:r w:rsidRPr="00A17C82">
              <w:rPr>
                <w:lang w:eastAsia="ru-RU"/>
              </w:rPr>
              <w:t>Тотальный протез детский</w:t>
            </w:r>
          </w:p>
        </w:tc>
        <w:tc>
          <w:tcPr>
            <w:tcW w:w="858" w:type="pct"/>
            <w:shd w:val="clear" w:color="auto" w:fill="auto"/>
            <w:hideMark/>
          </w:tcPr>
          <w:p w14:paraId="70162752"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noWrap/>
            <w:vAlign w:val="center"/>
            <w:hideMark/>
          </w:tcPr>
          <w:p w14:paraId="1CEF5A8B" w14:textId="77777777" w:rsidR="00776AF6" w:rsidRPr="00A17C82" w:rsidRDefault="00776AF6" w:rsidP="00A17C82">
            <w:pPr>
              <w:ind w:firstLine="0"/>
              <w:jc w:val="center"/>
              <w:rPr>
                <w:bCs/>
                <w:lang w:eastAsia="ru-RU"/>
              </w:rPr>
            </w:pPr>
            <w:r w:rsidRPr="00A17C82">
              <w:rPr>
                <w:bCs/>
                <w:lang w:eastAsia="ru-RU"/>
              </w:rPr>
              <w:t>1 281</w:t>
            </w:r>
          </w:p>
        </w:tc>
      </w:tr>
      <w:tr w:rsidR="00776AF6" w:rsidRPr="00A17C82" w14:paraId="17696458" w14:textId="77777777" w:rsidTr="00A17C82">
        <w:trPr>
          <w:trHeight w:val="20"/>
        </w:trPr>
        <w:tc>
          <w:tcPr>
            <w:tcW w:w="603" w:type="pct"/>
            <w:shd w:val="clear" w:color="auto" w:fill="auto"/>
            <w:vAlign w:val="center"/>
            <w:hideMark/>
          </w:tcPr>
          <w:p w14:paraId="07A6AAA5" w14:textId="77777777" w:rsidR="00776AF6" w:rsidRPr="00A17C82" w:rsidRDefault="00776AF6" w:rsidP="00A17C82">
            <w:pPr>
              <w:ind w:firstLine="0"/>
              <w:jc w:val="center"/>
              <w:rPr>
                <w:lang w:eastAsia="ru-RU"/>
              </w:rPr>
            </w:pPr>
            <w:r w:rsidRPr="00A17C82">
              <w:rPr>
                <w:lang w:eastAsia="ru-RU"/>
              </w:rPr>
              <w:t>214.</w:t>
            </w:r>
          </w:p>
        </w:tc>
        <w:tc>
          <w:tcPr>
            <w:tcW w:w="3014" w:type="pct"/>
            <w:shd w:val="clear" w:color="auto" w:fill="auto"/>
            <w:hideMark/>
          </w:tcPr>
          <w:p w14:paraId="1FED30C5" w14:textId="77777777" w:rsidR="00776AF6" w:rsidRPr="00A17C82" w:rsidRDefault="00776AF6" w:rsidP="00A17C82">
            <w:pPr>
              <w:ind w:firstLine="0"/>
              <w:jc w:val="left"/>
              <w:rPr>
                <w:lang w:eastAsia="ru-RU"/>
              </w:rPr>
            </w:pPr>
            <w:r w:rsidRPr="00A17C82">
              <w:rPr>
                <w:lang w:eastAsia="ru-RU"/>
              </w:rPr>
              <w:t>Частично подвижный гибкий эластичный протез (на основе термопластичного полиамида)</w:t>
            </w:r>
          </w:p>
        </w:tc>
        <w:tc>
          <w:tcPr>
            <w:tcW w:w="858" w:type="pct"/>
            <w:shd w:val="clear" w:color="auto" w:fill="auto"/>
            <w:hideMark/>
          </w:tcPr>
          <w:p w14:paraId="6974AB36"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noWrap/>
            <w:vAlign w:val="center"/>
            <w:hideMark/>
          </w:tcPr>
          <w:p w14:paraId="3BD938EB" w14:textId="77777777" w:rsidR="00776AF6" w:rsidRPr="00A17C82" w:rsidRDefault="00776AF6" w:rsidP="00A17C82">
            <w:pPr>
              <w:ind w:firstLine="0"/>
              <w:jc w:val="center"/>
              <w:rPr>
                <w:bCs/>
                <w:lang w:eastAsia="ru-RU"/>
              </w:rPr>
            </w:pPr>
            <w:r w:rsidRPr="00A17C82">
              <w:rPr>
                <w:bCs/>
                <w:lang w:eastAsia="ru-RU"/>
              </w:rPr>
              <w:t>1 330</w:t>
            </w:r>
          </w:p>
        </w:tc>
      </w:tr>
      <w:tr w:rsidR="00776AF6" w:rsidRPr="00A17C82" w14:paraId="49F30714" w14:textId="77777777" w:rsidTr="00A17C82">
        <w:trPr>
          <w:trHeight w:val="20"/>
        </w:trPr>
        <w:tc>
          <w:tcPr>
            <w:tcW w:w="603" w:type="pct"/>
            <w:shd w:val="clear" w:color="auto" w:fill="auto"/>
            <w:vAlign w:val="center"/>
            <w:hideMark/>
          </w:tcPr>
          <w:p w14:paraId="413B36B2" w14:textId="77777777" w:rsidR="00776AF6" w:rsidRPr="00A17C82" w:rsidRDefault="00776AF6" w:rsidP="00A17C82">
            <w:pPr>
              <w:ind w:firstLine="0"/>
              <w:jc w:val="center"/>
              <w:rPr>
                <w:lang w:eastAsia="ru-RU"/>
              </w:rPr>
            </w:pPr>
            <w:r w:rsidRPr="00A17C82">
              <w:rPr>
                <w:lang w:eastAsia="ru-RU"/>
              </w:rPr>
              <w:t>215.</w:t>
            </w:r>
          </w:p>
        </w:tc>
        <w:tc>
          <w:tcPr>
            <w:tcW w:w="3014" w:type="pct"/>
            <w:shd w:val="clear" w:color="auto" w:fill="auto"/>
            <w:hideMark/>
          </w:tcPr>
          <w:p w14:paraId="17AE2362" w14:textId="77777777" w:rsidR="00776AF6" w:rsidRPr="00A17C82" w:rsidRDefault="00776AF6" w:rsidP="00A17C82">
            <w:pPr>
              <w:ind w:firstLine="0"/>
              <w:jc w:val="left"/>
              <w:rPr>
                <w:lang w:eastAsia="ru-RU"/>
              </w:rPr>
            </w:pPr>
            <w:r w:rsidRPr="00A17C82">
              <w:rPr>
                <w:lang w:eastAsia="ru-RU"/>
              </w:rPr>
              <w:t>Активатор Andersen – Hauple (моноблок)</w:t>
            </w:r>
          </w:p>
        </w:tc>
        <w:tc>
          <w:tcPr>
            <w:tcW w:w="858" w:type="pct"/>
            <w:shd w:val="clear" w:color="auto" w:fill="auto"/>
            <w:hideMark/>
          </w:tcPr>
          <w:p w14:paraId="0E901C7A" w14:textId="77777777" w:rsidR="00776AF6" w:rsidRPr="00A17C82" w:rsidRDefault="00776AF6" w:rsidP="00A17C82">
            <w:pPr>
              <w:ind w:firstLine="0"/>
              <w:jc w:val="center"/>
              <w:rPr>
                <w:lang w:eastAsia="ru-RU"/>
              </w:rPr>
            </w:pPr>
            <w:r w:rsidRPr="00A17C82">
              <w:rPr>
                <w:lang w:eastAsia="ru-RU"/>
              </w:rPr>
              <w:t>1 активатор</w:t>
            </w:r>
          </w:p>
        </w:tc>
        <w:tc>
          <w:tcPr>
            <w:tcW w:w="525" w:type="pct"/>
            <w:shd w:val="clear" w:color="auto" w:fill="auto"/>
            <w:noWrap/>
            <w:vAlign w:val="center"/>
            <w:hideMark/>
          </w:tcPr>
          <w:p w14:paraId="49A13ECC" w14:textId="77777777" w:rsidR="00776AF6" w:rsidRPr="00A17C82" w:rsidRDefault="00776AF6" w:rsidP="00A17C82">
            <w:pPr>
              <w:ind w:firstLine="0"/>
              <w:jc w:val="center"/>
              <w:rPr>
                <w:bCs/>
                <w:lang w:eastAsia="ru-RU"/>
              </w:rPr>
            </w:pPr>
            <w:r w:rsidRPr="00A17C82">
              <w:rPr>
                <w:bCs/>
                <w:lang w:eastAsia="ru-RU"/>
              </w:rPr>
              <w:t>1 546</w:t>
            </w:r>
          </w:p>
        </w:tc>
      </w:tr>
      <w:tr w:rsidR="00776AF6" w:rsidRPr="00A17C82" w14:paraId="23C9DA54" w14:textId="77777777" w:rsidTr="00A17C82">
        <w:trPr>
          <w:trHeight w:val="20"/>
        </w:trPr>
        <w:tc>
          <w:tcPr>
            <w:tcW w:w="603" w:type="pct"/>
            <w:shd w:val="clear" w:color="auto" w:fill="auto"/>
            <w:vAlign w:val="center"/>
            <w:hideMark/>
          </w:tcPr>
          <w:p w14:paraId="0B63647C" w14:textId="77777777" w:rsidR="00776AF6" w:rsidRPr="00A17C82" w:rsidRDefault="00776AF6" w:rsidP="00A17C82">
            <w:pPr>
              <w:ind w:firstLine="0"/>
              <w:jc w:val="center"/>
              <w:rPr>
                <w:lang w:eastAsia="ru-RU"/>
              </w:rPr>
            </w:pPr>
            <w:r w:rsidRPr="00A17C82">
              <w:rPr>
                <w:lang w:eastAsia="ru-RU"/>
              </w:rPr>
              <w:t>216.</w:t>
            </w:r>
          </w:p>
        </w:tc>
        <w:tc>
          <w:tcPr>
            <w:tcW w:w="3014" w:type="pct"/>
            <w:shd w:val="clear" w:color="auto" w:fill="auto"/>
            <w:hideMark/>
          </w:tcPr>
          <w:p w14:paraId="7F1290D5" w14:textId="77777777" w:rsidR="00776AF6" w:rsidRPr="00A17C82" w:rsidRDefault="00776AF6" w:rsidP="00A17C82">
            <w:pPr>
              <w:ind w:firstLine="0"/>
              <w:jc w:val="left"/>
              <w:rPr>
                <w:lang w:eastAsia="ru-RU"/>
              </w:rPr>
            </w:pPr>
            <w:r w:rsidRPr="00A17C82">
              <w:rPr>
                <w:lang w:eastAsia="ru-RU"/>
              </w:rPr>
              <w:t>Аппарат Hawley (ретенционый аппарат)</w:t>
            </w:r>
          </w:p>
        </w:tc>
        <w:tc>
          <w:tcPr>
            <w:tcW w:w="858" w:type="pct"/>
            <w:shd w:val="clear" w:color="auto" w:fill="auto"/>
            <w:hideMark/>
          </w:tcPr>
          <w:p w14:paraId="064B2688" w14:textId="77777777" w:rsidR="00776AF6" w:rsidRPr="00A17C82" w:rsidRDefault="00776AF6" w:rsidP="00A17C82">
            <w:pPr>
              <w:ind w:firstLine="0"/>
              <w:jc w:val="center"/>
              <w:rPr>
                <w:lang w:eastAsia="ru-RU"/>
              </w:rPr>
            </w:pPr>
            <w:r w:rsidRPr="00A17C82">
              <w:rPr>
                <w:lang w:eastAsia="ru-RU"/>
              </w:rPr>
              <w:t>1 аппарат</w:t>
            </w:r>
          </w:p>
        </w:tc>
        <w:tc>
          <w:tcPr>
            <w:tcW w:w="525" w:type="pct"/>
            <w:shd w:val="clear" w:color="auto" w:fill="auto"/>
            <w:noWrap/>
            <w:vAlign w:val="center"/>
            <w:hideMark/>
          </w:tcPr>
          <w:p w14:paraId="0C11D94B" w14:textId="77777777" w:rsidR="00776AF6" w:rsidRPr="00A17C82" w:rsidRDefault="00776AF6" w:rsidP="00A17C82">
            <w:pPr>
              <w:ind w:firstLine="0"/>
              <w:jc w:val="center"/>
              <w:rPr>
                <w:bCs/>
                <w:lang w:eastAsia="ru-RU"/>
              </w:rPr>
            </w:pPr>
            <w:r w:rsidRPr="00A17C82">
              <w:rPr>
                <w:bCs/>
                <w:lang w:eastAsia="ru-RU"/>
              </w:rPr>
              <w:t>862</w:t>
            </w:r>
          </w:p>
        </w:tc>
      </w:tr>
      <w:tr w:rsidR="00776AF6" w:rsidRPr="00A17C82" w14:paraId="4EF69C6A" w14:textId="77777777" w:rsidTr="00A17C82">
        <w:trPr>
          <w:trHeight w:val="20"/>
        </w:trPr>
        <w:tc>
          <w:tcPr>
            <w:tcW w:w="603" w:type="pct"/>
            <w:shd w:val="clear" w:color="auto" w:fill="auto"/>
            <w:vAlign w:val="center"/>
            <w:hideMark/>
          </w:tcPr>
          <w:p w14:paraId="11C99851" w14:textId="77777777" w:rsidR="00776AF6" w:rsidRPr="00A17C82" w:rsidRDefault="00776AF6" w:rsidP="00A17C82">
            <w:pPr>
              <w:ind w:firstLine="0"/>
              <w:jc w:val="center"/>
              <w:rPr>
                <w:lang w:eastAsia="ru-RU"/>
              </w:rPr>
            </w:pPr>
            <w:r w:rsidRPr="00A17C82">
              <w:rPr>
                <w:lang w:eastAsia="ru-RU"/>
              </w:rPr>
              <w:t>217.</w:t>
            </w:r>
          </w:p>
        </w:tc>
        <w:tc>
          <w:tcPr>
            <w:tcW w:w="3014" w:type="pct"/>
            <w:shd w:val="clear" w:color="auto" w:fill="auto"/>
            <w:hideMark/>
          </w:tcPr>
          <w:p w14:paraId="7DE5200F" w14:textId="77777777" w:rsidR="00776AF6" w:rsidRPr="00A17C82" w:rsidRDefault="00776AF6" w:rsidP="00A17C82">
            <w:pPr>
              <w:ind w:firstLine="0"/>
              <w:jc w:val="left"/>
              <w:rPr>
                <w:lang w:eastAsia="ru-RU"/>
              </w:rPr>
            </w:pPr>
            <w:r w:rsidRPr="00A17C82">
              <w:rPr>
                <w:lang w:eastAsia="ru-RU"/>
              </w:rPr>
              <w:t>Небная или лингвальная пластинка</w:t>
            </w:r>
          </w:p>
        </w:tc>
        <w:tc>
          <w:tcPr>
            <w:tcW w:w="858" w:type="pct"/>
            <w:shd w:val="clear" w:color="auto" w:fill="auto"/>
            <w:hideMark/>
          </w:tcPr>
          <w:p w14:paraId="5A0BC7F9" w14:textId="77777777" w:rsidR="00776AF6" w:rsidRPr="00A17C82" w:rsidRDefault="00776AF6" w:rsidP="00A17C82">
            <w:pPr>
              <w:ind w:firstLine="0"/>
              <w:jc w:val="center"/>
              <w:rPr>
                <w:lang w:eastAsia="ru-RU"/>
              </w:rPr>
            </w:pPr>
            <w:r w:rsidRPr="00A17C82">
              <w:rPr>
                <w:lang w:eastAsia="ru-RU"/>
              </w:rPr>
              <w:t>1 пластина</w:t>
            </w:r>
          </w:p>
        </w:tc>
        <w:tc>
          <w:tcPr>
            <w:tcW w:w="525" w:type="pct"/>
            <w:shd w:val="clear" w:color="auto" w:fill="auto"/>
            <w:noWrap/>
            <w:vAlign w:val="center"/>
            <w:hideMark/>
          </w:tcPr>
          <w:p w14:paraId="11038449" w14:textId="77777777" w:rsidR="00776AF6" w:rsidRPr="00A17C82" w:rsidRDefault="00776AF6" w:rsidP="00A17C82">
            <w:pPr>
              <w:ind w:firstLine="0"/>
              <w:jc w:val="center"/>
              <w:rPr>
                <w:bCs/>
                <w:lang w:eastAsia="ru-RU"/>
              </w:rPr>
            </w:pPr>
            <w:r w:rsidRPr="00A17C82">
              <w:rPr>
                <w:bCs/>
                <w:lang w:eastAsia="ru-RU"/>
              </w:rPr>
              <w:t>770</w:t>
            </w:r>
          </w:p>
        </w:tc>
      </w:tr>
      <w:tr w:rsidR="00776AF6" w:rsidRPr="00A17C82" w14:paraId="4D295B8F" w14:textId="77777777" w:rsidTr="00A17C82">
        <w:trPr>
          <w:trHeight w:val="20"/>
        </w:trPr>
        <w:tc>
          <w:tcPr>
            <w:tcW w:w="603" w:type="pct"/>
            <w:shd w:val="clear" w:color="auto" w:fill="auto"/>
            <w:vAlign w:val="center"/>
            <w:hideMark/>
          </w:tcPr>
          <w:p w14:paraId="65DB7BAD" w14:textId="77777777" w:rsidR="00776AF6" w:rsidRPr="00A17C82" w:rsidRDefault="00776AF6" w:rsidP="00A17C82">
            <w:pPr>
              <w:ind w:firstLine="0"/>
              <w:jc w:val="center"/>
              <w:rPr>
                <w:lang w:eastAsia="ru-RU"/>
              </w:rPr>
            </w:pPr>
            <w:r w:rsidRPr="00A17C82">
              <w:rPr>
                <w:lang w:eastAsia="ru-RU"/>
              </w:rPr>
              <w:t>218.</w:t>
            </w:r>
          </w:p>
        </w:tc>
        <w:tc>
          <w:tcPr>
            <w:tcW w:w="3014" w:type="pct"/>
            <w:shd w:val="clear" w:color="auto" w:fill="auto"/>
            <w:hideMark/>
          </w:tcPr>
          <w:p w14:paraId="30248EA4" w14:textId="77777777" w:rsidR="00776AF6" w:rsidRPr="00A17C82" w:rsidRDefault="00776AF6" w:rsidP="00A17C82">
            <w:pPr>
              <w:ind w:firstLine="0"/>
              <w:jc w:val="left"/>
              <w:rPr>
                <w:lang w:eastAsia="ru-RU"/>
              </w:rPr>
            </w:pPr>
            <w:r w:rsidRPr="00A17C82">
              <w:rPr>
                <w:lang w:eastAsia="ru-RU"/>
              </w:rPr>
              <w:t>Аппарат с ретро-инцизальной или латеральной наклонной плоскостью</w:t>
            </w:r>
          </w:p>
        </w:tc>
        <w:tc>
          <w:tcPr>
            <w:tcW w:w="858" w:type="pct"/>
            <w:shd w:val="clear" w:color="auto" w:fill="auto"/>
            <w:hideMark/>
          </w:tcPr>
          <w:p w14:paraId="0580E78C" w14:textId="77777777" w:rsidR="00776AF6" w:rsidRPr="00A17C82" w:rsidRDefault="00776AF6" w:rsidP="00A17C82">
            <w:pPr>
              <w:ind w:firstLine="0"/>
              <w:jc w:val="center"/>
              <w:rPr>
                <w:lang w:eastAsia="ru-RU"/>
              </w:rPr>
            </w:pPr>
            <w:r w:rsidRPr="00A17C82">
              <w:rPr>
                <w:lang w:eastAsia="ru-RU"/>
              </w:rPr>
              <w:t>1 аппарат</w:t>
            </w:r>
          </w:p>
        </w:tc>
        <w:tc>
          <w:tcPr>
            <w:tcW w:w="525" w:type="pct"/>
            <w:shd w:val="clear" w:color="auto" w:fill="auto"/>
            <w:noWrap/>
            <w:vAlign w:val="center"/>
            <w:hideMark/>
          </w:tcPr>
          <w:p w14:paraId="3D3FA1A7" w14:textId="77777777" w:rsidR="00776AF6" w:rsidRPr="00A17C82" w:rsidRDefault="00776AF6" w:rsidP="00A17C82">
            <w:pPr>
              <w:ind w:firstLine="0"/>
              <w:jc w:val="center"/>
              <w:rPr>
                <w:bCs/>
                <w:lang w:eastAsia="ru-RU"/>
              </w:rPr>
            </w:pPr>
            <w:r w:rsidRPr="00A17C82">
              <w:rPr>
                <w:bCs/>
                <w:lang w:eastAsia="ru-RU"/>
              </w:rPr>
              <w:t>855</w:t>
            </w:r>
          </w:p>
        </w:tc>
      </w:tr>
      <w:tr w:rsidR="00776AF6" w:rsidRPr="00A17C82" w14:paraId="634C32DD" w14:textId="77777777" w:rsidTr="00A17C82">
        <w:trPr>
          <w:trHeight w:val="20"/>
        </w:trPr>
        <w:tc>
          <w:tcPr>
            <w:tcW w:w="603" w:type="pct"/>
            <w:shd w:val="clear" w:color="auto" w:fill="auto"/>
            <w:vAlign w:val="center"/>
            <w:hideMark/>
          </w:tcPr>
          <w:p w14:paraId="46AA5943" w14:textId="77777777" w:rsidR="00776AF6" w:rsidRPr="00A17C82" w:rsidRDefault="00776AF6" w:rsidP="00A17C82">
            <w:pPr>
              <w:ind w:firstLine="0"/>
              <w:jc w:val="center"/>
              <w:rPr>
                <w:lang w:eastAsia="ru-RU"/>
              </w:rPr>
            </w:pPr>
            <w:r w:rsidRPr="00A17C82">
              <w:rPr>
                <w:lang w:eastAsia="ru-RU"/>
              </w:rPr>
              <w:t>219.</w:t>
            </w:r>
          </w:p>
        </w:tc>
        <w:tc>
          <w:tcPr>
            <w:tcW w:w="3014" w:type="pct"/>
            <w:shd w:val="clear" w:color="auto" w:fill="auto"/>
            <w:hideMark/>
          </w:tcPr>
          <w:p w14:paraId="102F30CA" w14:textId="77777777" w:rsidR="00776AF6" w:rsidRPr="00A17C82" w:rsidRDefault="00776AF6" w:rsidP="00A17C82">
            <w:pPr>
              <w:ind w:firstLine="0"/>
              <w:jc w:val="left"/>
              <w:rPr>
                <w:lang w:eastAsia="ru-RU"/>
              </w:rPr>
            </w:pPr>
            <w:r w:rsidRPr="00A17C82">
              <w:rPr>
                <w:lang w:eastAsia="ru-RU"/>
              </w:rPr>
              <w:t>Накладка завышения прикуса на одном участке зубной дуги</w:t>
            </w:r>
          </w:p>
        </w:tc>
        <w:tc>
          <w:tcPr>
            <w:tcW w:w="858" w:type="pct"/>
            <w:shd w:val="clear" w:color="auto" w:fill="auto"/>
            <w:hideMark/>
          </w:tcPr>
          <w:p w14:paraId="7D6F79DD" w14:textId="77777777" w:rsidR="00776AF6" w:rsidRPr="00A17C82" w:rsidRDefault="00776AF6" w:rsidP="00A17C82">
            <w:pPr>
              <w:ind w:firstLine="0"/>
              <w:jc w:val="center"/>
              <w:rPr>
                <w:lang w:eastAsia="ru-RU"/>
              </w:rPr>
            </w:pPr>
            <w:r w:rsidRPr="00A17C82">
              <w:rPr>
                <w:lang w:eastAsia="ru-RU"/>
              </w:rPr>
              <w:t>1 накладка</w:t>
            </w:r>
          </w:p>
        </w:tc>
        <w:tc>
          <w:tcPr>
            <w:tcW w:w="525" w:type="pct"/>
            <w:shd w:val="clear" w:color="auto" w:fill="auto"/>
            <w:noWrap/>
            <w:vAlign w:val="center"/>
            <w:hideMark/>
          </w:tcPr>
          <w:p w14:paraId="38A3143D" w14:textId="77777777" w:rsidR="00776AF6" w:rsidRPr="00A17C82" w:rsidRDefault="00776AF6" w:rsidP="00A17C82">
            <w:pPr>
              <w:ind w:firstLine="0"/>
              <w:jc w:val="center"/>
              <w:rPr>
                <w:bCs/>
                <w:lang w:eastAsia="ru-RU"/>
              </w:rPr>
            </w:pPr>
            <w:r w:rsidRPr="00A17C82">
              <w:rPr>
                <w:bCs/>
                <w:lang w:eastAsia="ru-RU"/>
              </w:rPr>
              <w:t>920</w:t>
            </w:r>
          </w:p>
        </w:tc>
      </w:tr>
      <w:tr w:rsidR="00776AF6" w:rsidRPr="00A17C82" w14:paraId="7502ADCB" w14:textId="77777777" w:rsidTr="00A17C82">
        <w:trPr>
          <w:trHeight w:val="20"/>
        </w:trPr>
        <w:tc>
          <w:tcPr>
            <w:tcW w:w="603" w:type="pct"/>
            <w:shd w:val="clear" w:color="auto" w:fill="auto"/>
            <w:vAlign w:val="center"/>
            <w:hideMark/>
          </w:tcPr>
          <w:p w14:paraId="7D4825CB" w14:textId="77777777" w:rsidR="00776AF6" w:rsidRPr="00A17C82" w:rsidRDefault="00776AF6" w:rsidP="00A17C82">
            <w:pPr>
              <w:ind w:firstLine="0"/>
              <w:jc w:val="center"/>
              <w:rPr>
                <w:lang w:eastAsia="ru-RU"/>
              </w:rPr>
            </w:pPr>
            <w:r w:rsidRPr="00A17C82">
              <w:rPr>
                <w:lang w:eastAsia="ru-RU"/>
              </w:rPr>
              <w:t>220.</w:t>
            </w:r>
          </w:p>
        </w:tc>
        <w:tc>
          <w:tcPr>
            <w:tcW w:w="3014" w:type="pct"/>
            <w:shd w:val="clear" w:color="auto" w:fill="auto"/>
            <w:hideMark/>
          </w:tcPr>
          <w:p w14:paraId="53DED0F6" w14:textId="77777777" w:rsidR="00776AF6" w:rsidRPr="00A17C82" w:rsidRDefault="00776AF6" w:rsidP="00A17C82">
            <w:pPr>
              <w:ind w:firstLine="0"/>
              <w:jc w:val="left"/>
              <w:rPr>
                <w:lang w:eastAsia="ru-RU"/>
              </w:rPr>
            </w:pPr>
            <w:r w:rsidRPr="00A17C82">
              <w:rPr>
                <w:lang w:eastAsia="ru-RU"/>
              </w:rPr>
              <w:t>Функциональный аппарат с упором для языка</w:t>
            </w:r>
          </w:p>
        </w:tc>
        <w:tc>
          <w:tcPr>
            <w:tcW w:w="858" w:type="pct"/>
            <w:shd w:val="clear" w:color="auto" w:fill="auto"/>
            <w:hideMark/>
          </w:tcPr>
          <w:p w14:paraId="26033CB8" w14:textId="77777777" w:rsidR="00776AF6" w:rsidRPr="00A17C82" w:rsidRDefault="00776AF6" w:rsidP="00A17C82">
            <w:pPr>
              <w:ind w:firstLine="0"/>
              <w:jc w:val="center"/>
              <w:rPr>
                <w:lang w:eastAsia="ru-RU"/>
              </w:rPr>
            </w:pPr>
            <w:r w:rsidRPr="00A17C82">
              <w:rPr>
                <w:lang w:eastAsia="ru-RU"/>
              </w:rPr>
              <w:t>1 аппарат</w:t>
            </w:r>
          </w:p>
        </w:tc>
        <w:tc>
          <w:tcPr>
            <w:tcW w:w="525" w:type="pct"/>
            <w:shd w:val="clear" w:color="auto" w:fill="auto"/>
            <w:noWrap/>
            <w:vAlign w:val="center"/>
            <w:hideMark/>
          </w:tcPr>
          <w:p w14:paraId="653D2008" w14:textId="77777777" w:rsidR="00776AF6" w:rsidRPr="00A17C82" w:rsidRDefault="00776AF6" w:rsidP="00A17C82">
            <w:pPr>
              <w:ind w:firstLine="0"/>
              <w:jc w:val="center"/>
              <w:rPr>
                <w:bCs/>
                <w:lang w:eastAsia="ru-RU"/>
              </w:rPr>
            </w:pPr>
            <w:r w:rsidRPr="00A17C82">
              <w:rPr>
                <w:bCs/>
                <w:lang w:eastAsia="ru-RU"/>
              </w:rPr>
              <w:t>1 321</w:t>
            </w:r>
          </w:p>
        </w:tc>
      </w:tr>
      <w:tr w:rsidR="00776AF6" w:rsidRPr="00A17C82" w14:paraId="098E46D2" w14:textId="77777777" w:rsidTr="00A17C82">
        <w:trPr>
          <w:trHeight w:val="20"/>
        </w:trPr>
        <w:tc>
          <w:tcPr>
            <w:tcW w:w="603" w:type="pct"/>
            <w:shd w:val="clear" w:color="auto" w:fill="auto"/>
            <w:vAlign w:val="center"/>
            <w:hideMark/>
          </w:tcPr>
          <w:p w14:paraId="02D22B41" w14:textId="77777777" w:rsidR="00776AF6" w:rsidRPr="00A17C82" w:rsidRDefault="00776AF6" w:rsidP="00A17C82">
            <w:pPr>
              <w:ind w:firstLine="0"/>
              <w:jc w:val="center"/>
              <w:rPr>
                <w:lang w:eastAsia="ru-RU"/>
              </w:rPr>
            </w:pPr>
            <w:r w:rsidRPr="00A17C82">
              <w:rPr>
                <w:lang w:eastAsia="ru-RU"/>
              </w:rPr>
              <w:t>221.</w:t>
            </w:r>
          </w:p>
        </w:tc>
        <w:tc>
          <w:tcPr>
            <w:tcW w:w="3014" w:type="pct"/>
            <w:shd w:val="clear" w:color="auto" w:fill="auto"/>
            <w:hideMark/>
          </w:tcPr>
          <w:p w14:paraId="53D1FC4F" w14:textId="77777777" w:rsidR="00776AF6" w:rsidRPr="00A17C82" w:rsidRDefault="00776AF6" w:rsidP="00A17C82">
            <w:pPr>
              <w:ind w:firstLine="0"/>
              <w:jc w:val="left"/>
              <w:rPr>
                <w:lang w:eastAsia="ru-RU"/>
              </w:rPr>
            </w:pPr>
            <w:r w:rsidRPr="00A17C82">
              <w:rPr>
                <w:lang w:eastAsia="ru-RU"/>
              </w:rPr>
              <w:t>Удерживатель пространства</w:t>
            </w:r>
          </w:p>
        </w:tc>
        <w:tc>
          <w:tcPr>
            <w:tcW w:w="858" w:type="pct"/>
            <w:shd w:val="clear" w:color="auto" w:fill="auto"/>
            <w:hideMark/>
          </w:tcPr>
          <w:p w14:paraId="39C9362C" w14:textId="77777777" w:rsidR="00776AF6" w:rsidRPr="00A17C82" w:rsidRDefault="00776AF6" w:rsidP="00A17C82">
            <w:pPr>
              <w:ind w:firstLine="0"/>
              <w:jc w:val="center"/>
              <w:rPr>
                <w:lang w:eastAsia="ru-RU"/>
              </w:rPr>
            </w:pPr>
            <w:r w:rsidRPr="00A17C82">
              <w:rPr>
                <w:lang w:eastAsia="ru-RU"/>
              </w:rPr>
              <w:t>1 аппарат</w:t>
            </w:r>
          </w:p>
        </w:tc>
        <w:tc>
          <w:tcPr>
            <w:tcW w:w="525" w:type="pct"/>
            <w:shd w:val="clear" w:color="auto" w:fill="auto"/>
            <w:noWrap/>
            <w:vAlign w:val="center"/>
            <w:hideMark/>
          </w:tcPr>
          <w:p w14:paraId="77300DCC" w14:textId="77777777" w:rsidR="00776AF6" w:rsidRPr="00A17C82" w:rsidRDefault="00776AF6" w:rsidP="00A17C82">
            <w:pPr>
              <w:ind w:firstLine="0"/>
              <w:jc w:val="center"/>
              <w:rPr>
                <w:bCs/>
                <w:lang w:eastAsia="ru-RU"/>
              </w:rPr>
            </w:pPr>
            <w:r w:rsidRPr="00A17C82">
              <w:rPr>
                <w:bCs/>
                <w:lang w:eastAsia="ru-RU"/>
              </w:rPr>
              <w:t>987</w:t>
            </w:r>
          </w:p>
        </w:tc>
      </w:tr>
      <w:tr w:rsidR="00776AF6" w:rsidRPr="00A17C82" w14:paraId="446F970D" w14:textId="77777777" w:rsidTr="00A17C82">
        <w:trPr>
          <w:trHeight w:val="20"/>
        </w:trPr>
        <w:tc>
          <w:tcPr>
            <w:tcW w:w="603" w:type="pct"/>
            <w:shd w:val="clear" w:color="auto" w:fill="auto"/>
            <w:vAlign w:val="center"/>
            <w:hideMark/>
          </w:tcPr>
          <w:p w14:paraId="323F9592" w14:textId="77777777" w:rsidR="00776AF6" w:rsidRPr="00A17C82" w:rsidRDefault="00776AF6" w:rsidP="00A17C82">
            <w:pPr>
              <w:ind w:firstLine="0"/>
              <w:jc w:val="center"/>
              <w:rPr>
                <w:lang w:eastAsia="ru-RU"/>
              </w:rPr>
            </w:pPr>
            <w:r w:rsidRPr="00A17C82">
              <w:rPr>
                <w:lang w:eastAsia="ru-RU"/>
              </w:rPr>
              <w:t>222.</w:t>
            </w:r>
          </w:p>
        </w:tc>
        <w:tc>
          <w:tcPr>
            <w:tcW w:w="3014" w:type="pct"/>
            <w:shd w:val="clear" w:color="auto" w:fill="auto"/>
            <w:hideMark/>
          </w:tcPr>
          <w:p w14:paraId="4C59CD1E" w14:textId="77777777" w:rsidR="00776AF6" w:rsidRPr="00A17C82" w:rsidRDefault="00776AF6" w:rsidP="00A17C82">
            <w:pPr>
              <w:ind w:firstLine="0"/>
              <w:jc w:val="left"/>
              <w:rPr>
                <w:lang w:eastAsia="ru-RU"/>
              </w:rPr>
            </w:pPr>
            <w:r w:rsidRPr="00A17C82">
              <w:rPr>
                <w:lang w:eastAsia="ru-RU"/>
              </w:rPr>
              <w:t>Функциональный Тренер</w:t>
            </w:r>
          </w:p>
        </w:tc>
        <w:tc>
          <w:tcPr>
            <w:tcW w:w="858" w:type="pct"/>
            <w:shd w:val="clear" w:color="auto" w:fill="auto"/>
            <w:hideMark/>
          </w:tcPr>
          <w:p w14:paraId="2C1ED1E4" w14:textId="77777777" w:rsidR="00776AF6" w:rsidRPr="00A17C82" w:rsidRDefault="00776AF6" w:rsidP="00A17C82">
            <w:pPr>
              <w:ind w:firstLine="0"/>
              <w:jc w:val="center"/>
              <w:rPr>
                <w:lang w:eastAsia="ru-RU"/>
              </w:rPr>
            </w:pPr>
            <w:r w:rsidRPr="00A17C82">
              <w:rPr>
                <w:lang w:eastAsia="ru-RU"/>
              </w:rPr>
              <w:t>1 тренер</w:t>
            </w:r>
          </w:p>
        </w:tc>
        <w:tc>
          <w:tcPr>
            <w:tcW w:w="525" w:type="pct"/>
            <w:shd w:val="clear" w:color="auto" w:fill="auto"/>
            <w:noWrap/>
            <w:vAlign w:val="center"/>
            <w:hideMark/>
          </w:tcPr>
          <w:p w14:paraId="3566D113" w14:textId="77777777" w:rsidR="00776AF6" w:rsidRPr="00A17C82" w:rsidRDefault="00776AF6" w:rsidP="00A17C82">
            <w:pPr>
              <w:ind w:firstLine="0"/>
              <w:jc w:val="center"/>
              <w:rPr>
                <w:bCs/>
                <w:lang w:eastAsia="ru-RU"/>
              </w:rPr>
            </w:pPr>
            <w:r w:rsidRPr="00A17C82">
              <w:rPr>
                <w:bCs/>
                <w:lang w:eastAsia="ru-RU"/>
              </w:rPr>
              <w:t>1 605</w:t>
            </w:r>
          </w:p>
        </w:tc>
      </w:tr>
      <w:tr w:rsidR="00776AF6" w:rsidRPr="00A17C82" w14:paraId="34D00ED5" w14:textId="77777777" w:rsidTr="00A17C82">
        <w:trPr>
          <w:trHeight w:val="20"/>
        </w:trPr>
        <w:tc>
          <w:tcPr>
            <w:tcW w:w="603" w:type="pct"/>
            <w:shd w:val="clear" w:color="auto" w:fill="auto"/>
            <w:vAlign w:val="center"/>
            <w:hideMark/>
          </w:tcPr>
          <w:p w14:paraId="08029CB3" w14:textId="77777777" w:rsidR="00776AF6" w:rsidRPr="00A17C82" w:rsidRDefault="00776AF6" w:rsidP="00A17C82">
            <w:pPr>
              <w:ind w:firstLine="0"/>
              <w:jc w:val="center"/>
              <w:rPr>
                <w:lang w:eastAsia="ru-RU"/>
              </w:rPr>
            </w:pPr>
            <w:r w:rsidRPr="00A17C82">
              <w:rPr>
                <w:lang w:eastAsia="ru-RU"/>
              </w:rPr>
              <w:t>223.</w:t>
            </w:r>
          </w:p>
        </w:tc>
        <w:tc>
          <w:tcPr>
            <w:tcW w:w="3014" w:type="pct"/>
            <w:shd w:val="clear" w:color="auto" w:fill="auto"/>
            <w:hideMark/>
          </w:tcPr>
          <w:p w14:paraId="674243BC" w14:textId="77777777" w:rsidR="00776AF6" w:rsidRPr="00A17C82" w:rsidRDefault="00776AF6" w:rsidP="00A17C82">
            <w:pPr>
              <w:ind w:firstLine="0"/>
              <w:jc w:val="left"/>
              <w:rPr>
                <w:lang w:eastAsia="ru-RU"/>
              </w:rPr>
            </w:pPr>
            <w:r w:rsidRPr="00A17C82">
              <w:rPr>
                <w:lang w:eastAsia="ru-RU"/>
              </w:rPr>
              <w:t>Подбородочная пластмассовая праща</w:t>
            </w:r>
          </w:p>
        </w:tc>
        <w:tc>
          <w:tcPr>
            <w:tcW w:w="858" w:type="pct"/>
            <w:shd w:val="clear" w:color="auto" w:fill="auto"/>
            <w:hideMark/>
          </w:tcPr>
          <w:p w14:paraId="742D72CA" w14:textId="77777777" w:rsidR="00776AF6" w:rsidRPr="00A17C82" w:rsidRDefault="00776AF6" w:rsidP="00A17C82">
            <w:pPr>
              <w:ind w:firstLine="0"/>
              <w:jc w:val="center"/>
              <w:rPr>
                <w:lang w:eastAsia="ru-RU"/>
              </w:rPr>
            </w:pPr>
            <w:r w:rsidRPr="00A17C82">
              <w:rPr>
                <w:lang w:eastAsia="ru-RU"/>
              </w:rPr>
              <w:t>1 праща</w:t>
            </w:r>
          </w:p>
        </w:tc>
        <w:tc>
          <w:tcPr>
            <w:tcW w:w="525" w:type="pct"/>
            <w:shd w:val="clear" w:color="auto" w:fill="auto"/>
            <w:noWrap/>
            <w:vAlign w:val="center"/>
            <w:hideMark/>
          </w:tcPr>
          <w:p w14:paraId="0E999404" w14:textId="77777777" w:rsidR="00776AF6" w:rsidRPr="00A17C82" w:rsidRDefault="00776AF6" w:rsidP="00A17C82">
            <w:pPr>
              <w:ind w:firstLine="0"/>
              <w:jc w:val="center"/>
              <w:rPr>
                <w:bCs/>
                <w:lang w:eastAsia="ru-RU"/>
              </w:rPr>
            </w:pPr>
            <w:r w:rsidRPr="00A17C82">
              <w:rPr>
                <w:bCs/>
                <w:lang w:eastAsia="ru-RU"/>
              </w:rPr>
              <w:t>789</w:t>
            </w:r>
          </w:p>
        </w:tc>
      </w:tr>
      <w:tr w:rsidR="00776AF6" w:rsidRPr="00A17C82" w14:paraId="12FF17F7" w14:textId="77777777" w:rsidTr="00A17C82">
        <w:trPr>
          <w:trHeight w:val="20"/>
        </w:trPr>
        <w:tc>
          <w:tcPr>
            <w:tcW w:w="603" w:type="pct"/>
            <w:shd w:val="clear" w:color="auto" w:fill="auto"/>
            <w:vAlign w:val="center"/>
            <w:hideMark/>
          </w:tcPr>
          <w:p w14:paraId="2CD5CFC1" w14:textId="77777777" w:rsidR="00776AF6" w:rsidRPr="00A17C82" w:rsidRDefault="00776AF6" w:rsidP="00A17C82">
            <w:pPr>
              <w:ind w:firstLine="0"/>
              <w:jc w:val="center"/>
              <w:rPr>
                <w:lang w:eastAsia="ru-RU"/>
              </w:rPr>
            </w:pPr>
            <w:r w:rsidRPr="00A17C82">
              <w:rPr>
                <w:lang w:eastAsia="ru-RU"/>
              </w:rPr>
              <w:t>224.</w:t>
            </w:r>
          </w:p>
        </w:tc>
        <w:tc>
          <w:tcPr>
            <w:tcW w:w="3014" w:type="pct"/>
            <w:shd w:val="clear" w:color="auto" w:fill="auto"/>
            <w:hideMark/>
          </w:tcPr>
          <w:p w14:paraId="218FF8CE" w14:textId="77777777" w:rsidR="00776AF6" w:rsidRPr="00A17C82" w:rsidRDefault="00776AF6" w:rsidP="00A17C82">
            <w:pPr>
              <w:ind w:firstLine="0"/>
              <w:jc w:val="left"/>
              <w:rPr>
                <w:lang w:eastAsia="ru-RU"/>
              </w:rPr>
            </w:pPr>
            <w:r w:rsidRPr="00A17C82">
              <w:rPr>
                <w:lang w:eastAsia="ru-RU"/>
              </w:rPr>
              <w:t>Применение маски Delaire</w:t>
            </w:r>
          </w:p>
        </w:tc>
        <w:tc>
          <w:tcPr>
            <w:tcW w:w="858" w:type="pct"/>
            <w:shd w:val="clear" w:color="auto" w:fill="auto"/>
            <w:hideMark/>
          </w:tcPr>
          <w:p w14:paraId="2B48BA93" w14:textId="77777777" w:rsidR="00776AF6" w:rsidRPr="00A17C82" w:rsidRDefault="00776AF6" w:rsidP="00A17C82">
            <w:pPr>
              <w:ind w:firstLine="0"/>
              <w:jc w:val="center"/>
              <w:rPr>
                <w:lang w:eastAsia="ru-RU"/>
              </w:rPr>
            </w:pPr>
            <w:r w:rsidRPr="00A17C82">
              <w:rPr>
                <w:lang w:eastAsia="ru-RU"/>
              </w:rPr>
              <w:t>1 маска</w:t>
            </w:r>
          </w:p>
        </w:tc>
        <w:tc>
          <w:tcPr>
            <w:tcW w:w="525" w:type="pct"/>
            <w:shd w:val="clear" w:color="auto" w:fill="auto"/>
            <w:noWrap/>
            <w:vAlign w:val="center"/>
            <w:hideMark/>
          </w:tcPr>
          <w:p w14:paraId="202A54AC" w14:textId="77777777" w:rsidR="00776AF6" w:rsidRPr="00A17C82" w:rsidRDefault="00776AF6" w:rsidP="00A17C82">
            <w:pPr>
              <w:ind w:firstLine="0"/>
              <w:jc w:val="center"/>
              <w:rPr>
                <w:bCs/>
                <w:lang w:eastAsia="ru-RU"/>
              </w:rPr>
            </w:pPr>
            <w:r w:rsidRPr="00A17C82">
              <w:rPr>
                <w:bCs/>
                <w:lang w:eastAsia="ru-RU"/>
              </w:rPr>
              <w:t>1 467</w:t>
            </w:r>
          </w:p>
        </w:tc>
      </w:tr>
      <w:tr w:rsidR="00776AF6" w:rsidRPr="00A17C82" w14:paraId="6BBE6A48" w14:textId="77777777" w:rsidTr="00A17C82">
        <w:trPr>
          <w:trHeight w:val="20"/>
        </w:trPr>
        <w:tc>
          <w:tcPr>
            <w:tcW w:w="603" w:type="pct"/>
            <w:shd w:val="clear" w:color="auto" w:fill="auto"/>
            <w:vAlign w:val="center"/>
            <w:hideMark/>
          </w:tcPr>
          <w:p w14:paraId="5F470B29" w14:textId="77777777" w:rsidR="00776AF6" w:rsidRPr="00A17C82" w:rsidRDefault="00776AF6" w:rsidP="00A17C82">
            <w:pPr>
              <w:ind w:firstLine="0"/>
              <w:jc w:val="center"/>
              <w:rPr>
                <w:lang w:eastAsia="ru-RU"/>
              </w:rPr>
            </w:pPr>
            <w:r w:rsidRPr="00A17C82">
              <w:rPr>
                <w:lang w:eastAsia="ru-RU"/>
              </w:rPr>
              <w:t>225.</w:t>
            </w:r>
          </w:p>
        </w:tc>
        <w:tc>
          <w:tcPr>
            <w:tcW w:w="3014" w:type="pct"/>
            <w:shd w:val="clear" w:color="auto" w:fill="auto"/>
            <w:hideMark/>
          </w:tcPr>
          <w:p w14:paraId="43841915" w14:textId="77777777" w:rsidR="00776AF6" w:rsidRPr="00A17C82" w:rsidRDefault="00776AF6" w:rsidP="00A17C82">
            <w:pPr>
              <w:ind w:firstLine="0"/>
              <w:jc w:val="left"/>
              <w:rPr>
                <w:lang w:eastAsia="ru-RU"/>
              </w:rPr>
            </w:pPr>
            <w:r w:rsidRPr="00A17C82">
              <w:rPr>
                <w:lang w:eastAsia="ru-RU"/>
              </w:rPr>
              <w:t>Twin –block</w:t>
            </w:r>
          </w:p>
        </w:tc>
        <w:tc>
          <w:tcPr>
            <w:tcW w:w="858" w:type="pct"/>
            <w:shd w:val="clear" w:color="auto" w:fill="auto"/>
            <w:hideMark/>
          </w:tcPr>
          <w:p w14:paraId="3DC317C4" w14:textId="77777777" w:rsidR="00776AF6" w:rsidRPr="00A17C82" w:rsidRDefault="00776AF6" w:rsidP="00A17C82">
            <w:pPr>
              <w:ind w:firstLine="0"/>
              <w:jc w:val="center"/>
              <w:rPr>
                <w:lang w:eastAsia="ru-RU"/>
              </w:rPr>
            </w:pPr>
            <w:r w:rsidRPr="00A17C82">
              <w:rPr>
                <w:lang w:eastAsia="ru-RU"/>
              </w:rPr>
              <w:t>1 аппарат</w:t>
            </w:r>
          </w:p>
        </w:tc>
        <w:tc>
          <w:tcPr>
            <w:tcW w:w="525" w:type="pct"/>
            <w:shd w:val="clear" w:color="auto" w:fill="auto"/>
            <w:noWrap/>
            <w:vAlign w:val="center"/>
            <w:hideMark/>
          </w:tcPr>
          <w:p w14:paraId="00738B94" w14:textId="77777777" w:rsidR="00776AF6" w:rsidRPr="00A17C82" w:rsidRDefault="00776AF6" w:rsidP="00A17C82">
            <w:pPr>
              <w:ind w:firstLine="0"/>
              <w:jc w:val="center"/>
              <w:rPr>
                <w:bCs/>
                <w:lang w:eastAsia="ru-RU"/>
              </w:rPr>
            </w:pPr>
            <w:r w:rsidRPr="00A17C82">
              <w:rPr>
                <w:bCs/>
                <w:lang w:eastAsia="ru-RU"/>
              </w:rPr>
              <w:t>1 956</w:t>
            </w:r>
          </w:p>
        </w:tc>
      </w:tr>
      <w:tr w:rsidR="00776AF6" w:rsidRPr="00A17C82" w14:paraId="784E5363" w14:textId="77777777" w:rsidTr="00A17C82">
        <w:trPr>
          <w:trHeight w:val="20"/>
        </w:trPr>
        <w:tc>
          <w:tcPr>
            <w:tcW w:w="603" w:type="pct"/>
            <w:shd w:val="clear" w:color="auto" w:fill="auto"/>
            <w:vAlign w:val="center"/>
            <w:hideMark/>
          </w:tcPr>
          <w:p w14:paraId="03002ADF" w14:textId="77777777" w:rsidR="00776AF6" w:rsidRPr="00A17C82" w:rsidRDefault="00776AF6" w:rsidP="00A17C82">
            <w:pPr>
              <w:ind w:firstLine="0"/>
              <w:jc w:val="center"/>
              <w:rPr>
                <w:lang w:eastAsia="ru-RU"/>
              </w:rPr>
            </w:pPr>
            <w:r w:rsidRPr="00A17C82">
              <w:rPr>
                <w:lang w:eastAsia="ru-RU"/>
              </w:rPr>
              <w:t>226.</w:t>
            </w:r>
          </w:p>
        </w:tc>
        <w:tc>
          <w:tcPr>
            <w:tcW w:w="3014" w:type="pct"/>
            <w:shd w:val="clear" w:color="auto" w:fill="auto"/>
            <w:hideMark/>
          </w:tcPr>
          <w:p w14:paraId="38795C71" w14:textId="77777777" w:rsidR="00776AF6" w:rsidRPr="00A17C82" w:rsidRDefault="00776AF6" w:rsidP="00A17C82">
            <w:pPr>
              <w:ind w:firstLine="0"/>
              <w:jc w:val="left"/>
              <w:rPr>
                <w:lang w:eastAsia="ru-RU"/>
              </w:rPr>
            </w:pPr>
            <w:r w:rsidRPr="00A17C82">
              <w:rPr>
                <w:lang w:eastAsia="ru-RU"/>
              </w:rPr>
              <w:t>Перфорированный (открытый) активатор Klammt</w:t>
            </w:r>
          </w:p>
        </w:tc>
        <w:tc>
          <w:tcPr>
            <w:tcW w:w="858" w:type="pct"/>
            <w:shd w:val="clear" w:color="auto" w:fill="auto"/>
            <w:hideMark/>
          </w:tcPr>
          <w:p w14:paraId="22DC3412" w14:textId="77777777" w:rsidR="00776AF6" w:rsidRPr="00A17C82" w:rsidRDefault="00776AF6" w:rsidP="00A17C82">
            <w:pPr>
              <w:ind w:firstLine="0"/>
              <w:jc w:val="center"/>
              <w:rPr>
                <w:lang w:eastAsia="ru-RU"/>
              </w:rPr>
            </w:pPr>
            <w:r w:rsidRPr="00A17C82">
              <w:rPr>
                <w:lang w:eastAsia="ru-RU"/>
              </w:rPr>
              <w:t>1 активатор</w:t>
            </w:r>
          </w:p>
        </w:tc>
        <w:tc>
          <w:tcPr>
            <w:tcW w:w="525" w:type="pct"/>
            <w:shd w:val="clear" w:color="auto" w:fill="auto"/>
            <w:noWrap/>
            <w:vAlign w:val="center"/>
            <w:hideMark/>
          </w:tcPr>
          <w:p w14:paraId="74C658EC" w14:textId="77777777" w:rsidR="00776AF6" w:rsidRPr="00A17C82" w:rsidRDefault="00776AF6" w:rsidP="00A17C82">
            <w:pPr>
              <w:ind w:firstLine="0"/>
              <w:jc w:val="center"/>
              <w:rPr>
                <w:bCs/>
                <w:lang w:eastAsia="ru-RU"/>
              </w:rPr>
            </w:pPr>
            <w:r w:rsidRPr="00A17C82">
              <w:rPr>
                <w:bCs/>
                <w:lang w:eastAsia="ru-RU"/>
              </w:rPr>
              <w:t>2 966</w:t>
            </w:r>
          </w:p>
        </w:tc>
      </w:tr>
      <w:tr w:rsidR="00776AF6" w:rsidRPr="00A17C82" w14:paraId="78BC72D5" w14:textId="77777777" w:rsidTr="00A17C82">
        <w:trPr>
          <w:trHeight w:val="20"/>
        </w:trPr>
        <w:tc>
          <w:tcPr>
            <w:tcW w:w="603" w:type="pct"/>
            <w:shd w:val="clear" w:color="auto" w:fill="auto"/>
            <w:vAlign w:val="center"/>
            <w:hideMark/>
          </w:tcPr>
          <w:p w14:paraId="6FE1EE54" w14:textId="77777777" w:rsidR="00776AF6" w:rsidRPr="00A17C82" w:rsidRDefault="00776AF6" w:rsidP="00A17C82">
            <w:pPr>
              <w:ind w:firstLine="0"/>
              <w:jc w:val="center"/>
              <w:rPr>
                <w:lang w:eastAsia="ru-RU"/>
              </w:rPr>
            </w:pPr>
            <w:r w:rsidRPr="00A17C82">
              <w:rPr>
                <w:lang w:eastAsia="ru-RU"/>
              </w:rPr>
              <w:t>227.</w:t>
            </w:r>
          </w:p>
        </w:tc>
        <w:tc>
          <w:tcPr>
            <w:tcW w:w="3014" w:type="pct"/>
            <w:shd w:val="clear" w:color="auto" w:fill="auto"/>
            <w:hideMark/>
          </w:tcPr>
          <w:p w14:paraId="498105F9" w14:textId="77777777" w:rsidR="00776AF6" w:rsidRPr="00A17C82" w:rsidRDefault="00776AF6" w:rsidP="00A17C82">
            <w:pPr>
              <w:ind w:firstLine="0"/>
              <w:jc w:val="left"/>
              <w:rPr>
                <w:lang w:eastAsia="ru-RU"/>
              </w:rPr>
            </w:pPr>
            <w:r w:rsidRPr="00A17C82">
              <w:rPr>
                <w:lang w:eastAsia="ru-RU"/>
              </w:rPr>
              <w:t>Бионатор Balters (I, II, III типов)</w:t>
            </w:r>
          </w:p>
        </w:tc>
        <w:tc>
          <w:tcPr>
            <w:tcW w:w="858" w:type="pct"/>
            <w:shd w:val="clear" w:color="auto" w:fill="auto"/>
            <w:hideMark/>
          </w:tcPr>
          <w:p w14:paraId="75CF0C3A" w14:textId="77777777" w:rsidR="00776AF6" w:rsidRPr="00A17C82" w:rsidRDefault="00776AF6" w:rsidP="00A17C82">
            <w:pPr>
              <w:ind w:firstLine="0"/>
              <w:jc w:val="center"/>
              <w:rPr>
                <w:lang w:eastAsia="ru-RU"/>
              </w:rPr>
            </w:pPr>
            <w:r w:rsidRPr="00A17C82">
              <w:rPr>
                <w:lang w:eastAsia="ru-RU"/>
              </w:rPr>
              <w:t>1 бионатор</w:t>
            </w:r>
          </w:p>
        </w:tc>
        <w:tc>
          <w:tcPr>
            <w:tcW w:w="525" w:type="pct"/>
            <w:shd w:val="clear" w:color="auto" w:fill="auto"/>
            <w:noWrap/>
            <w:vAlign w:val="center"/>
            <w:hideMark/>
          </w:tcPr>
          <w:p w14:paraId="2315070E" w14:textId="77777777" w:rsidR="00776AF6" w:rsidRPr="00A17C82" w:rsidRDefault="00776AF6" w:rsidP="00A17C82">
            <w:pPr>
              <w:ind w:firstLine="0"/>
              <w:jc w:val="center"/>
              <w:rPr>
                <w:bCs/>
                <w:lang w:eastAsia="ru-RU"/>
              </w:rPr>
            </w:pPr>
            <w:r w:rsidRPr="00A17C82">
              <w:rPr>
                <w:bCs/>
                <w:lang w:eastAsia="ru-RU"/>
              </w:rPr>
              <w:t>2 582</w:t>
            </w:r>
          </w:p>
        </w:tc>
      </w:tr>
      <w:tr w:rsidR="00776AF6" w:rsidRPr="00A17C82" w14:paraId="6E2CF1B5" w14:textId="77777777" w:rsidTr="00A17C82">
        <w:trPr>
          <w:trHeight w:val="20"/>
        </w:trPr>
        <w:tc>
          <w:tcPr>
            <w:tcW w:w="603" w:type="pct"/>
            <w:shd w:val="clear" w:color="auto" w:fill="auto"/>
            <w:vAlign w:val="center"/>
            <w:hideMark/>
          </w:tcPr>
          <w:p w14:paraId="708E51E8" w14:textId="77777777" w:rsidR="00776AF6" w:rsidRPr="00A17C82" w:rsidRDefault="00776AF6" w:rsidP="00A17C82">
            <w:pPr>
              <w:ind w:firstLine="0"/>
              <w:jc w:val="center"/>
              <w:rPr>
                <w:lang w:eastAsia="ru-RU"/>
              </w:rPr>
            </w:pPr>
            <w:r w:rsidRPr="00A17C82">
              <w:rPr>
                <w:lang w:eastAsia="ru-RU"/>
              </w:rPr>
              <w:t>228.</w:t>
            </w:r>
          </w:p>
        </w:tc>
        <w:tc>
          <w:tcPr>
            <w:tcW w:w="3014" w:type="pct"/>
            <w:shd w:val="clear" w:color="auto" w:fill="auto"/>
            <w:hideMark/>
          </w:tcPr>
          <w:p w14:paraId="1EE92D4A" w14:textId="77777777" w:rsidR="00776AF6" w:rsidRPr="00A17C82" w:rsidRDefault="00776AF6" w:rsidP="00A17C82">
            <w:pPr>
              <w:ind w:firstLine="0"/>
              <w:jc w:val="left"/>
              <w:rPr>
                <w:lang w:eastAsia="ru-RU"/>
              </w:rPr>
            </w:pPr>
            <w:r w:rsidRPr="00A17C82">
              <w:rPr>
                <w:lang w:eastAsia="ru-RU"/>
              </w:rPr>
              <w:t>Регулятор функции Frankel</w:t>
            </w:r>
          </w:p>
        </w:tc>
        <w:tc>
          <w:tcPr>
            <w:tcW w:w="858" w:type="pct"/>
            <w:shd w:val="clear" w:color="auto" w:fill="auto"/>
            <w:hideMark/>
          </w:tcPr>
          <w:p w14:paraId="727B3B08" w14:textId="77777777" w:rsidR="00776AF6" w:rsidRPr="00A17C82" w:rsidRDefault="00776AF6" w:rsidP="00A17C82">
            <w:pPr>
              <w:ind w:firstLine="0"/>
              <w:jc w:val="center"/>
              <w:rPr>
                <w:lang w:eastAsia="ru-RU"/>
              </w:rPr>
            </w:pPr>
            <w:r w:rsidRPr="00A17C82">
              <w:rPr>
                <w:lang w:eastAsia="ru-RU"/>
              </w:rPr>
              <w:t>1 пластинка</w:t>
            </w:r>
          </w:p>
        </w:tc>
        <w:tc>
          <w:tcPr>
            <w:tcW w:w="525" w:type="pct"/>
            <w:shd w:val="clear" w:color="auto" w:fill="auto"/>
            <w:noWrap/>
            <w:vAlign w:val="center"/>
            <w:hideMark/>
          </w:tcPr>
          <w:p w14:paraId="7C94A939" w14:textId="77777777" w:rsidR="00776AF6" w:rsidRPr="00A17C82" w:rsidRDefault="00776AF6" w:rsidP="00A17C82">
            <w:pPr>
              <w:ind w:firstLine="0"/>
              <w:jc w:val="center"/>
              <w:rPr>
                <w:bCs/>
                <w:lang w:eastAsia="ru-RU"/>
              </w:rPr>
            </w:pPr>
            <w:r w:rsidRPr="00A17C82">
              <w:rPr>
                <w:bCs/>
                <w:lang w:eastAsia="ru-RU"/>
              </w:rPr>
              <w:t>4 497</w:t>
            </w:r>
          </w:p>
        </w:tc>
      </w:tr>
      <w:tr w:rsidR="00776AF6" w:rsidRPr="00A17C82" w14:paraId="6A06991C" w14:textId="77777777" w:rsidTr="00A17C82">
        <w:trPr>
          <w:trHeight w:val="20"/>
        </w:trPr>
        <w:tc>
          <w:tcPr>
            <w:tcW w:w="603" w:type="pct"/>
            <w:shd w:val="clear" w:color="auto" w:fill="auto"/>
            <w:vAlign w:val="center"/>
            <w:hideMark/>
          </w:tcPr>
          <w:p w14:paraId="4D418C49" w14:textId="77777777" w:rsidR="00776AF6" w:rsidRPr="00A17C82" w:rsidRDefault="00776AF6" w:rsidP="00A17C82">
            <w:pPr>
              <w:ind w:firstLine="0"/>
              <w:jc w:val="center"/>
              <w:rPr>
                <w:lang w:eastAsia="ru-RU"/>
              </w:rPr>
            </w:pPr>
            <w:r w:rsidRPr="00A17C82">
              <w:rPr>
                <w:lang w:eastAsia="ru-RU"/>
              </w:rPr>
              <w:t>229.</w:t>
            </w:r>
          </w:p>
        </w:tc>
        <w:tc>
          <w:tcPr>
            <w:tcW w:w="3014" w:type="pct"/>
            <w:shd w:val="clear" w:color="auto" w:fill="auto"/>
            <w:hideMark/>
          </w:tcPr>
          <w:p w14:paraId="66AFBD22" w14:textId="77777777" w:rsidR="00776AF6" w:rsidRPr="00A17C82" w:rsidRDefault="00776AF6" w:rsidP="00A17C82">
            <w:pPr>
              <w:ind w:firstLine="0"/>
              <w:jc w:val="left"/>
              <w:rPr>
                <w:lang w:eastAsia="ru-RU"/>
              </w:rPr>
            </w:pPr>
            <w:r w:rsidRPr="00A17C82">
              <w:rPr>
                <w:lang w:eastAsia="ru-RU"/>
              </w:rPr>
              <w:t>Небная пластинка (постоперационная, защитная), простая (покрывающая)</w:t>
            </w:r>
          </w:p>
        </w:tc>
        <w:tc>
          <w:tcPr>
            <w:tcW w:w="858" w:type="pct"/>
            <w:shd w:val="clear" w:color="auto" w:fill="auto"/>
            <w:hideMark/>
          </w:tcPr>
          <w:p w14:paraId="7EF7C1C6" w14:textId="77777777" w:rsidR="00776AF6" w:rsidRPr="00A17C82" w:rsidRDefault="00776AF6" w:rsidP="00A17C82">
            <w:pPr>
              <w:ind w:firstLine="0"/>
              <w:jc w:val="center"/>
              <w:rPr>
                <w:lang w:eastAsia="ru-RU"/>
              </w:rPr>
            </w:pPr>
            <w:r w:rsidRPr="00A17C82">
              <w:rPr>
                <w:lang w:eastAsia="ru-RU"/>
              </w:rPr>
              <w:t>1 пластинка</w:t>
            </w:r>
          </w:p>
        </w:tc>
        <w:tc>
          <w:tcPr>
            <w:tcW w:w="525" w:type="pct"/>
            <w:shd w:val="clear" w:color="auto" w:fill="auto"/>
            <w:noWrap/>
            <w:vAlign w:val="center"/>
            <w:hideMark/>
          </w:tcPr>
          <w:p w14:paraId="01D1D5E0" w14:textId="77777777" w:rsidR="00776AF6" w:rsidRPr="00A17C82" w:rsidRDefault="00776AF6" w:rsidP="00A17C82">
            <w:pPr>
              <w:ind w:firstLine="0"/>
              <w:jc w:val="center"/>
              <w:rPr>
                <w:bCs/>
                <w:lang w:eastAsia="ru-RU"/>
              </w:rPr>
            </w:pPr>
            <w:r w:rsidRPr="00A17C82">
              <w:rPr>
                <w:bCs/>
                <w:lang w:eastAsia="ru-RU"/>
              </w:rPr>
              <w:t>847</w:t>
            </w:r>
          </w:p>
        </w:tc>
      </w:tr>
      <w:tr w:rsidR="00776AF6" w:rsidRPr="00A17C82" w14:paraId="5C1757FA" w14:textId="77777777" w:rsidTr="00A17C82">
        <w:trPr>
          <w:trHeight w:val="20"/>
        </w:trPr>
        <w:tc>
          <w:tcPr>
            <w:tcW w:w="603" w:type="pct"/>
            <w:shd w:val="clear" w:color="auto" w:fill="auto"/>
            <w:vAlign w:val="center"/>
            <w:hideMark/>
          </w:tcPr>
          <w:p w14:paraId="1A2CC3DC" w14:textId="77777777" w:rsidR="00776AF6" w:rsidRPr="00A17C82" w:rsidRDefault="00776AF6" w:rsidP="00A17C82">
            <w:pPr>
              <w:ind w:firstLine="0"/>
              <w:jc w:val="center"/>
              <w:rPr>
                <w:lang w:eastAsia="ru-RU"/>
              </w:rPr>
            </w:pPr>
            <w:r w:rsidRPr="00A17C82">
              <w:rPr>
                <w:lang w:eastAsia="ru-RU"/>
              </w:rPr>
              <w:t>230.</w:t>
            </w:r>
          </w:p>
        </w:tc>
        <w:tc>
          <w:tcPr>
            <w:tcW w:w="3014" w:type="pct"/>
            <w:shd w:val="clear" w:color="auto" w:fill="auto"/>
            <w:hideMark/>
          </w:tcPr>
          <w:p w14:paraId="42627CA1" w14:textId="77777777" w:rsidR="00776AF6" w:rsidRPr="00A17C82" w:rsidRDefault="00776AF6" w:rsidP="00A17C82">
            <w:pPr>
              <w:ind w:firstLine="0"/>
              <w:jc w:val="left"/>
              <w:rPr>
                <w:lang w:eastAsia="ru-RU"/>
              </w:rPr>
            </w:pPr>
            <w:r w:rsidRPr="00A17C82">
              <w:rPr>
                <w:lang w:eastAsia="ru-RU"/>
              </w:rPr>
              <w:t>Небная пластинка с обтуратором Case</w:t>
            </w:r>
          </w:p>
        </w:tc>
        <w:tc>
          <w:tcPr>
            <w:tcW w:w="858" w:type="pct"/>
            <w:shd w:val="clear" w:color="auto" w:fill="auto"/>
            <w:hideMark/>
          </w:tcPr>
          <w:p w14:paraId="5753FEAF" w14:textId="77777777" w:rsidR="00776AF6" w:rsidRPr="00A17C82" w:rsidRDefault="00776AF6" w:rsidP="00A17C82">
            <w:pPr>
              <w:ind w:firstLine="0"/>
              <w:jc w:val="center"/>
              <w:rPr>
                <w:lang w:eastAsia="ru-RU"/>
              </w:rPr>
            </w:pPr>
            <w:r w:rsidRPr="00A17C82">
              <w:rPr>
                <w:lang w:eastAsia="ru-RU"/>
              </w:rPr>
              <w:t>1 пластинка</w:t>
            </w:r>
          </w:p>
        </w:tc>
        <w:tc>
          <w:tcPr>
            <w:tcW w:w="525" w:type="pct"/>
            <w:shd w:val="clear" w:color="auto" w:fill="auto"/>
            <w:noWrap/>
            <w:vAlign w:val="center"/>
            <w:hideMark/>
          </w:tcPr>
          <w:p w14:paraId="4C5E6361" w14:textId="77777777" w:rsidR="00776AF6" w:rsidRPr="00A17C82" w:rsidRDefault="00776AF6" w:rsidP="00A17C82">
            <w:pPr>
              <w:ind w:firstLine="0"/>
              <w:jc w:val="center"/>
              <w:rPr>
                <w:bCs/>
                <w:lang w:eastAsia="ru-RU"/>
              </w:rPr>
            </w:pPr>
            <w:r w:rsidRPr="00A17C82">
              <w:rPr>
                <w:bCs/>
                <w:lang w:eastAsia="ru-RU"/>
              </w:rPr>
              <w:t>3 108</w:t>
            </w:r>
          </w:p>
        </w:tc>
      </w:tr>
      <w:tr w:rsidR="00776AF6" w:rsidRPr="00A17C82" w14:paraId="2789B824" w14:textId="77777777" w:rsidTr="00A17C82">
        <w:trPr>
          <w:trHeight w:val="20"/>
        </w:trPr>
        <w:tc>
          <w:tcPr>
            <w:tcW w:w="603" w:type="pct"/>
            <w:shd w:val="clear" w:color="auto" w:fill="auto"/>
            <w:vAlign w:val="center"/>
            <w:hideMark/>
          </w:tcPr>
          <w:p w14:paraId="06970690" w14:textId="77777777" w:rsidR="00776AF6" w:rsidRPr="00A17C82" w:rsidRDefault="00776AF6" w:rsidP="00A17C82">
            <w:pPr>
              <w:ind w:firstLine="0"/>
              <w:jc w:val="center"/>
              <w:rPr>
                <w:lang w:eastAsia="ru-RU"/>
              </w:rPr>
            </w:pPr>
            <w:r w:rsidRPr="00A17C82">
              <w:rPr>
                <w:lang w:eastAsia="ru-RU"/>
              </w:rPr>
              <w:t>231.</w:t>
            </w:r>
          </w:p>
        </w:tc>
        <w:tc>
          <w:tcPr>
            <w:tcW w:w="3014" w:type="pct"/>
            <w:shd w:val="clear" w:color="auto" w:fill="auto"/>
            <w:hideMark/>
          </w:tcPr>
          <w:p w14:paraId="6AE375A3" w14:textId="77777777" w:rsidR="00776AF6" w:rsidRPr="00A17C82" w:rsidRDefault="00776AF6" w:rsidP="00A17C82">
            <w:pPr>
              <w:ind w:firstLine="0"/>
              <w:jc w:val="left"/>
              <w:rPr>
                <w:lang w:eastAsia="ru-RU"/>
              </w:rPr>
            </w:pPr>
            <w:r w:rsidRPr="00A17C82">
              <w:rPr>
                <w:lang w:eastAsia="ru-RU"/>
              </w:rPr>
              <w:t>Плавающий обтуратор Case</w:t>
            </w:r>
          </w:p>
        </w:tc>
        <w:tc>
          <w:tcPr>
            <w:tcW w:w="858" w:type="pct"/>
            <w:shd w:val="clear" w:color="auto" w:fill="auto"/>
            <w:hideMark/>
          </w:tcPr>
          <w:p w14:paraId="3324D850" w14:textId="77777777" w:rsidR="00776AF6" w:rsidRPr="00A17C82" w:rsidRDefault="00776AF6" w:rsidP="00A17C82">
            <w:pPr>
              <w:ind w:firstLine="0"/>
              <w:jc w:val="center"/>
              <w:rPr>
                <w:lang w:eastAsia="ru-RU"/>
              </w:rPr>
            </w:pPr>
            <w:r w:rsidRPr="00A17C82">
              <w:rPr>
                <w:lang w:eastAsia="ru-RU"/>
              </w:rPr>
              <w:t>1 обтуратор</w:t>
            </w:r>
          </w:p>
        </w:tc>
        <w:tc>
          <w:tcPr>
            <w:tcW w:w="525" w:type="pct"/>
            <w:shd w:val="clear" w:color="auto" w:fill="auto"/>
            <w:noWrap/>
            <w:vAlign w:val="center"/>
            <w:hideMark/>
          </w:tcPr>
          <w:p w14:paraId="278B56B2" w14:textId="77777777" w:rsidR="00776AF6" w:rsidRPr="00A17C82" w:rsidRDefault="00776AF6" w:rsidP="00A17C82">
            <w:pPr>
              <w:ind w:firstLine="0"/>
              <w:jc w:val="center"/>
              <w:rPr>
                <w:bCs/>
                <w:lang w:eastAsia="ru-RU"/>
              </w:rPr>
            </w:pPr>
            <w:r w:rsidRPr="00A17C82">
              <w:rPr>
                <w:bCs/>
                <w:lang w:eastAsia="ru-RU"/>
              </w:rPr>
              <w:t>2 310</w:t>
            </w:r>
          </w:p>
        </w:tc>
      </w:tr>
      <w:tr w:rsidR="00776AF6" w:rsidRPr="00A17C82" w14:paraId="4AFA7CDE" w14:textId="77777777" w:rsidTr="00A17C82">
        <w:trPr>
          <w:trHeight w:val="20"/>
        </w:trPr>
        <w:tc>
          <w:tcPr>
            <w:tcW w:w="603" w:type="pct"/>
            <w:shd w:val="clear" w:color="auto" w:fill="auto"/>
            <w:vAlign w:val="center"/>
            <w:hideMark/>
          </w:tcPr>
          <w:p w14:paraId="696A0FDF" w14:textId="77777777" w:rsidR="00776AF6" w:rsidRPr="00A17C82" w:rsidRDefault="00776AF6" w:rsidP="00A17C82">
            <w:pPr>
              <w:ind w:firstLine="0"/>
              <w:jc w:val="center"/>
              <w:rPr>
                <w:lang w:eastAsia="ru-RU"/>
              </w:rPr>
            </w:pPr>
            <w:r w:rsidRPr="00A17C82">
              <w:rPr>
                <w:lang w:eastAsia="ru-RU"/>
              </w:rPr>
              <w:t>232.</w:t>
            </w:r>
          </w:p>
        </w:tc>
        <w:tc>
          <w:tcPr>
            <w:tcW w:w="3014" w:type="pct"/>
            <w:shd w:val="clear" w:color="auto" w:fill="auto"/>
            <w:hideMark/>
          </w:tcPr>
          <w:p w14:paraId="24EFD334" w14:textId="77777777" w:rsidR="00776AF6" w:rsidRPr="00A17C82" w:rsidRDefault="00776AF6" w:rsidP="00A17C82">
            <w:pPr>
              <w:ind w:firstLine="0"/>
              <w:jc w:val="left"/>
              <w:rPr>
                <w:lang w:eastAsia="ru-RU"/>
              </w:rPr>
            </w:pPr>
            <w:r w:rsidRPr="00A17C82">
              <w:rPr>
                <w:lang w:eastAsia="ru-RU"/>
              </w:rPr>
              <w:t>Аппарат McNeil</w:t>
            </w:r>
          </w:p>
        </w:tc>
        <w:tc>
          <w:tcPr>
            <w:tcW w:w="858" w:type="pct"/>
            <w:shd w:val="clear" w:color="auto" w:fill="auto"/>
            <w:hideMark/>
          </w:tcPr>
          <w:p w14:paraId="1F8628AA" w14:textId="77777777" w:rsidR="00776AF6" w:rsidRPr="00A17C82" w:rsidRDefault="00776AF6" w:rsidP="00A17C82">
            <w:pPr>
              <w:ind w:firstLine="0"/>
              <w:jc w:val="center"/>
              <w:rPr>
                <w:lang w:eastAsia="ru-RU"/>
              </w:rPr>
            </w:pPr>
            <w:r w:rsidRPr="00A17C82">
              <w:rPr>
                <w:lang w:eastAsia="ru-RU"/>
              </w:rPr>
              <w:t>1 аппарат</w:t>
            </w:r>
          </w:p>
        </w:tc>
        <w:tc>
          <w:tcPr>
            <w:tcW w:w="525" w:type="pct"/>
            <w:shd w:val="clear" w:color="auto" w:fill="auto"/>
            <w:noWrap/>
            <w:vAlign w:val="center"/>
            <w:hideMark/>
          </w:tcPr>
          <w:p w14:paraId="78D2D320" w14:textId="77777777" w:rsidR="00776AF6" w:rsidRPr="00A17C82" w:rsidRDefault="00776AF6" w:rsidP="00A17C82">
            <w:pPr>
              <w:ind w:firstLine="0"/>
              <w:jc w:val="center"/>
              <w:rPr>
                <w:bCs/>
                <w:lang w:eastAsia="ru-RU"/>
              </w:rPr>
            </w:pPr>
            <w:r w:rsidRPr="00A17C82">
              <w:rPr>
                <w:bCs/>
                <w:lang w:eastAsia="ru-RU"/>
              </w:rPr>
              <w:t>1 616</w:t>
            </w:r>
          </w:p>
        </w:tc>
      </w:tr>
      <w:tr w:rsidR="00776AF6" w:rsidRPr="00A17C82" w14:paraId="7FCBD019" w14:textId="77777777" w:rsidTr="00A17C82">
        <w:trPr>
          <w:trHeight w:val="20"/>
        </w:trPr>
        <w:tc>
          <w:tcPr>
            <w:tcW w:w="603" w:type="pct"/>
            <w:shd w:val="clear" w:color="auto" w:fill="auto"/>
            <w:vAlign w:val="center"/>
            <w:hideMark/>
          </w:tcPr>
          <w:p w14:paraId="06952F70" w14:textId="77777777" w:rsidR="00776AF6" w:rsidRPr="00A17C82" w:rsidRDefault="00776AF6" w:rsidP="00A17C82">
            <w:pPr>
              <w:ind w:firstLine="0"/>
              <w:jc w:val="center"/>
              <w:rPr>
                <w:lang w:eastAsia="ru-RU"/>
              </w:rPr>
            </w:pPr>
            <w:r w:rsidRPr="00A17C82">
              <w:rPr>
                <w:lang w:eastAsia="ru-RU"/>
              </w:rPr>
              <w:t>233.</w:t>
            </w:r>
          </w:p>
        </w:tc>
        <w:tc>
          <w:tcPr>
            <w:tcW w:w="3014" w:type="pct"/>
            <w:shd w:val="clear" w:color="auto" w:fill="auto"/>
            <w:hideMark/>
          </w:tcPr>
          <w:p w14:paraId="2449868C" w14:textId="77777777" w:rsidR="00776AF6" w:rsidRPr="00A17C82" w:rsidRDefault="00776AF6" w:rsidP="00A17C82">
            <w:pPr>
              <w:ind w:firstLine="0"/>
              <w:jc w:val="left"/>
              <w:rPr>
                <w:lang w:eastAsia="ru-RU"/>
              </w:rPr>
            </w:pPr>
            <w:r w:rsidRPr="00A17C82">
              <w:rPr>
                <w:lang w:eastAsia="ru-RU"/>
              </w:rPr>
              <w:t>Модифицированный аппарат McNeil (PNC)</w:t>
            </w:r>
          </w:p>
        </w:tc>
        <w:tc>
          <w:tcPr>
            <w:tcW w:w="858" w:type="pct"/>
            <w:shd w:val="clear" w:color="auto" w:fill="auto"/>
            <w:hideMark/>
          </w:tcPr>
          <w:p w14:paraId="33BB7ECE" w14:textId="77777777" w:rsidR="00776AF6" w:rsidRPr="00A17C82" w:rsidRDefault="00776AF6" w:rsidP="00A17C82">
            <w:pPr>
              <w:ind w:firstLine="0"/>
              <w:jc w:val="center"/>
              <w:rPr>
                <w:lang w:eastAsia="ru-RU"/>
              </w:rPr>
            </w:pPr>
            <w:r w:rsidRPr="00A17C82">
              <w:rPr>
                <w:lang w:eastAsia="ru-RU"/>
              </w:rPr>
              <w:t xml:space="preserve">1 аппарат </w:t>
            </w:r>
          </w:p>
        </w:tc>
        <w:tc>
          <w:tcPr>
            <w:tcW w:w="525" w:type="pct"/>
            <w:shd w:val="clear" w:color="auto" w:fill="auto"/>
            <w:noWrap/>
            <w:vAlign w:val="center"/>
            <w:hideMark/>
          </w:tcPr>
          <w:p w14:paraId="3AFC656D" w14:textId="77777777" w:rsidR="00776AF6" w:rsidRPr="00A17C82" w:rsidRDefault="00776AF6" w:rsidP="00A17C82">
            <w:pPr>
              <w:ind w:firstLine="0"/>
              <w:jc w:val="center"/>
              <w:rPr>
                <w:bCs/>
                <w:lang w:eastAsia="ru-RU"/>
              </w:rPr>
            </w:pPr>
            <w:r w:rsidRPr="00A17C82">
              <w:rPr>
                <w:bCs/>
                <w:lang w:eastAsia="ru-RU"/>
              </w:rPr>
              <w:t>1 738</w:t>
            </w:r>
          </w:p>
        </w:tc>
      </w:tr>
      <w:tr w:rsidR="00776AF6" w:rsidRPr="00A17C82" w14:paraId="3AFDC2D4" w14:textId="77777777" w:rsidTr="00A17C82">
        <w:trPr>
          <w:trHeight w:val="20"/>
        </w:trPr>
        <w:tc>
          <w:tcPr>
            <w:tcW w:w="603" w:type="pct"/>
            <w:shd w:val="clear" w:color="auto" w:fill="auto"/>
            <w:vAlign w:val="center"/>
            <w:hideMark/>
          </w:tcPr>
          <w:p w14:paraId="48FB568D" w14:textId="77777777" w:rsidR="00776AF6" w:rsidRPr="00A17C82" w:rsidRDefault="00776AF6" w:rsidP="00A17C82">
            <w:pPr>
              <w:ind w:firstLine="0"/>
              <w:jc w:val="center"/>
              <w:rPr>
                <w:lang w:eastAsia="ru-RU"/>
              </w:rPr>
            </w:pPr>
            <w:r w:rsidRPr="00A17C82">
              <w:rPr>
                <w:lang w:eastAsia="ru-RU"/>
              </w:rPr>
              <w:t>234.</w:t>
            </w:r>
          </w:p>
        </w:tc>
        <w:tc>
          <w:tcPr>
            <w:tcW w:w="3014" w:type="pct"/>
            <w:shd w:val="clear" w:color="auto" w:fill="auto"/>
            <w:hideMark/>
          </w:tcPr>
          <w:p w14:paraId="6D3448A5" w14:textId="77777777" w:rsidR="00776AF6" w:rsidRPr="00A17C82" w:rsidRDefault="00776AF6" w:rsidP="00A17C82">
            <w:pPr>
              <w:ind w:firstLine="0"/>
              <w:jc w:val="left"/>
              <w:rPr>
                <w:lang w:eastAsia="ru-RU"/>
              </w:rPr>
            </w:pPr>
            <w:r w:rsidRPr="00A17C82">
              <w:rPr>
                <w:lang w:eastAsia="ru-RU"/>
              </w:rPr>
              <w:t>Ремонт одного аппарата (кламмер, дуга, основная дуга)</w:t>
            </w:r>
          </w:p>
        </w:tc>
        <w:tc>
          <w:tcPr>
            <w:tcW w:w="858" w:type="pct"/>
            <w:shd w:val="clear" w:color="auto" w:fill="auto"/>
            <w:hideMark/>
          </w:tcPr>
          <w:p w14:paraId="09D3D197" w14:textId="77777777" w:rsidR="00776AF6" w:rsidRPr="00A17C82" w:rsidRDefault="00776AF6" w:rsidP="00A17C82">
            <w:pPr>
              <w:ind w:firstLine="0"/>
              <w:jc w:val="center"/>
              <w:rPr>
                <w:lang w:eastAsia="ru-RU"/>
              </w:rPr>
            </w:pPr>
            <w:r w:rsidRPr="00A17C82">
              <w:rPr>
                <w:lang w:eastAsia="ru-RU"/>
              </w:rPr>
              <w:t xml:space="preserve">1 ремонт </w:t>
            </w:r>
          </w:p>
        </w:tc>
        <w:tc>
          <w:tcPr>
            <w:tcW w:w="525" w:type="pct"/>
            <w:shd w:val="clear" w:color="auto" w:fill="auto"/>
            <w:noWrap/>
            <w:vAlign w:val="center"/>
            <w:hideMark/>
          </w:tcPr>
          <w:p w14:paraId="1E1C33D9" w14:textId="77777777" w:rsidR="00776AF6" w:rsidRPr="00A17C82" w:rsidRDefault="00776AF6" w:rsidP="00A17C82">
            <w:pPr>
              <w:ind w:firstLine="0"/>
              <w:jc w:val="center"/>
              <w:rPr>
                <w:bCs/>
                <w:lang w:eastAsia="ru-RU"/>
              </w:rPr>
            </w:pPr>
            <w:r w:rsidRPr="00A17C82">
              <w:rPr>
                <w:bCs/>
                <w:lang w:eastAsia="ru-RU"/>
              </w:rPr>
              <w:t>675</w:t>
            </w:r>
          </w:p>
        </w:tc>
      </w:tr>
      <w:tr w:rsidR="00776AF6" w:rsidRPr="00A17C82" w14:paraId="343C74C0" w14:textId="77777777" w:rsidTr="00A17C82">
        <w:trPr>
          <w:trHeight w:val="20"/>
        </w:trPr>
        <w:tc>
          <w:tcPr>
            <w:tcW w:w="603" w:type="pct"/>
            <w:shd w:val="clear" w:color="auto" w:fill="auto"/>
            <w:vAlign w:val="center"/>
            <w:hideMark/>
          </w:tcPr>
          <w:p w14:paraId="3428254B" w14:textId="77777777" w:rsidR="00776AF6" w:rsidRPr="00A17C82" w:rsidRDefault="00776AF6" w:rsidP="00A17C82">
            <w:pPr>
              <w:ind w:firstLine="0"/>
              <w:jc w:val="center"/>
              <w:rPr>
                <w:lang w:eastAsia="ru-RU"/>
              </w:rPr>
            </w:pPr>
            <w:r w:rsidRPr="00A17C82">
              <w:rPr>
                <w:lang w:eastAsia="ru-RU"/>
              </w:rPr>
              <w:t>235.</w:t>
            </w:r>
          </w:p>
        </w:tc>
        <w:tc>
          <w:tcPr>
            <w:tcW w:w="3014" w:type="pct"/>
            <w:shd w:val="clear" w:color="auto" w:fill="auto"/>
            <w:hideMark/>
          </w:tcPr>
          <w:p w14:paraId="032B85C4" w14:textId="77777777" w:rsidR="00776AF6" w:rsidRPr="00A17C82" w:rsidRDefault="00776AF6" w:rsidP="00A17C82">
            <w:pPr>
              <w:ind w:firstLine="0"/>
              <w:jc w:val="left"/>
              <w:rPr>
                <w:lang w:eastAsia="ru-RU"/>
              </w:rPr>
            </w:pPr>
            <w:r w:rsidRPr="00A17C82">
              <w:rPr>
                <w:lang w:eastAsia="ru-RU"/>
              </w:rPr>
              <w:t>Облицовка одного моноблока</w:t>
            </w:r>
          </w:p>
        </w:tc>
        <w:tc>
          <w:tcPr>
            <w:tcW w:w="858" w:type="pct"/>
            <w:shd w:val="clear" w:color="auto" w:fill="auto"/>
            <w:hideMark/>
          </w:tcPr>
          <w:p w14:paraId="37B769AD" w14:textId="77777777" w:rsidR="00776AF6" w:rsidRPr="00A17C82" w:rsidRDefault="00776AF6" w:rsidP="00A17C82">
            <w:pPr>
              <w:ind w:firstLine="0"/>
              <w:jc w:val="center"/>
              <w:rPr>
                <w:lang w:eastAsia="ru-RU"/>
              </w:rPr>
            </w:pPr>
            <w:r w:rsidRPr="00A17C82">
              <w:rPr>
                <w:lang w:eastAsia="ru-RU"/>
              </w:rPr>
              <w:t>1 облицовка</w:t>
            </w:r>
          </w:p>
        </w:tc>
        <w:tc>
          <w:tcPr>
            <w:tcW w:w="525" w:type="pct"/>
            <w:shd w:val="clear" w:color="auto" w:fill="auto"/>
            <w:noWrap/>
            <w:vAlign w:val="center"/>
            <w:hideMark/>
          </w:tcPr>
          <w:p w14:paraId="125DD18B" w14:textId="77777777" w:rsidR="00776AF6" w:rsidRPr="00A17C82" w:rsidRDefault="00776AF6" w:rsidP="00A17C82">
            <w:pPr>
              <w:ind w:firstLine="0"/>
              <w:jc w:val="center"/>
              <w:rPr>
                <w:bCs/>
                <w:lang w:eastAsia="ru-RU"/>
              </w:rPr>
            </w:pPr>
            <w:r w:rsidRPr="00A17C82">
              <w:rPr>
                <w:bCs/>
                <w:lang w:eastAsia="ru-RU"/>
              </w:rPr>
              <w:t>675</w:t>
            </w:r>
          </w:p>
        </w:tc>
      </w:tr>
      <w:tr w:rsidR="00776AF6" w:rsidRPr="00A17C82" w14:paraId="004652CF" w14:textId="77777777" w:rsidTr="00A17C82">
        <w:trPr>
          <w:trHeight w:val="20"/>
        </w:trPr>
        <w:tc>
          <w:tcPr>
            <w:tcW w:w="603" w:type="pct"/>
            <w:shd w:val="clear" w:color="auto" w:fill="auto"/>
            <w:vAlign w:val="center"/>
            <w:hideMark/>
          </w:tcPr>
          <w:p w14:paraId="0E57A685" w14:textId="77777777" w:rsidR="00776AF6" w:rsidRPr="00A17C82" w:rsidRDefault="00776AF6" w:rsidP="00A17C82">
            <w:pPr>
              <w:ind w:firstLine="0"/>
              <w:jc w:val="center"/>
              <w:rPr>
                <w:lang w:eastAsia="ru-RU"/>
              </w:rPr>
            </w:pPr>
            <w:r w:rsidRPr="00A17C82">
              <w:rPr>
                <w:lang w:eastAsia="ru-RU"/>
              </w:rPr>
              <w:t>236.</w:t>
            </w:r>
          </w:p>
        </w:tc>
        <w:tc>
          <w:tcPr>
            <w:tcW w:w="3014" w:type="pct"/>
            <w:shd w:val="clear" w:color="auto" w:fill="auto"/>
            <w:hideMark/>
          </w:tcPr>
          <w:p w14:paraId="539BFBB4" w14:textId="77777777" w:rsidR="00776AF6" w:rsidRPr="00A17C82" w:rsidRDefault="00776AF6" w:rsidP="00A17C82">
            <w:pPr>
              <w:ind w:firstLine="0"/>
              <w:jc w:val="left"/>
              <w:rPr>
                <w:lang w:eastAsia="ru-RU"/>
              </w:rPr>
            </w:pPr>
            <w:r w:rsidRPr="00A17C82">
              <w:rPr>
                <w:lang w:eastAsia="ru-RU"/>
              </w:rPr>
              <w:t>Облицовка накусочной площадки для каждого сектора зубной дуги</w:t>
            </w:r>
          </w:p>
        </w:tc>
        <w:tc>
          <w:tcPr>
            <w:tcW w:w="858" w:type="pct"/>
            <w:shd w:val="clear" w:color="auto" w:fill="auto"/>
            <w:hideMark/>
          </w:tcPr>
          <w:p w14:paraId="22141BDB" w14:textId="77777777" w:rsidR="00776AF6" w:rsidRPr="00A17C82" w:rsidRDefault="00776AF6" w:rsidP="00A17C82">
            <w:pPr>
              <w:ind w:firstLine="0"/>
              <w:jc w:val="center"/>
              <w:rPr>
                <w:lang w:eastAsia="ru-RU"/>
              </w:rPr>
            </w:pPr>
            <w:r w:rsidRPr="00A17C82">
              <w:rPr>
                <w:lang w:eastAsia="ru-RU"/>
              </w:rPr>
              <w:t>1 облицовка</w:t>
            </w:r>
          </w:p>
        </w:tc>
        <w:tc>
          <w:tcPr>
            <w:tcW w:w="525" w:type="pct"/>
            <w:shd w:val="clear" w:color="auto" w:fill="auto"/>
            <w:noWrap/>
            <w:vAlign w:val="center"/>
            <w:hideMark/>
          </w:tcPr>
          <w:p w14:paraId="787D76DF" w14:textId="77777777" w:rsidR="00776AF6" w:rsidRPr="00A17C82" w:rsidRDefault="00776AF6" w:rsidP="00A17C82">
            <w:pPr>
              <w:ind w:firstLine="0"/>
              <w:jc w:val="center"/>
              <w:rPr>
                <w:bCs/>
                <w:lang w:eastAsia="ru-RU"/>
              </w:rPr>
            </w:pPr>
            <w:r w:rsidRPr="00A17C82">
              <w:rPr>
                <w:bCs/>
                <w:lang w:eastAsia="ru-RU"/>
              </w:rPr>
              <w:t>675</w:t>
            </w:r>
          </w:p>
        </w:tc>
      </w:tr>
      <w:tr w:rsidR="00776AF6" w:rsidRPr="00A17C82" w14:paraId="6525D752" w14:textId="77777777" w:rsidTr="00A17C82">
        <w:trPr>
          <w:trHeight w:val="20"/>
        </w:trPr>
        <w:tc>
          <w:tcPr>
            <w:tcW w:w="603" w:type="pct"/>
            <w:shd w:val="clear" w:color="auto" w:fill="auto"/>
            <w:vAlign w:val="center"/>
            <w:hideMark/>
          </w:tcPr>
          <w:p w14:paraId="24E3842D" w14:textId="77777777" w:rsidR="00776AF6" w:rsidRPr="00A17C82" w:rsidRDefault="00776AF6" w:rsidP="00A17C82">
            <w:pPr>
              <w:ind w:firstLine="0"/>
              <w:jc w:val="center"/>
              <w:rPr>
                <w:lang w:eastAsia="ru-RU"/>
              </w:rPr>
            </w:pPr>
            <w:r w:rsidRPr="00A17C82">
              <w:rPr>
                <w:lang w:eastAsia="ru-RU"/>
              </w:rPr>
              <w:t>237.</w:t>
            </w:r>
          </w:p>
        </w:tc>
        <w:tc>
          <w:tcPr>
            <w:tcW w:w="3014" w:type="pct"/>
            <w:shd w:val="clear" w:color="auto" w:fill="auto"/>
            <w:hideMark/>
          </w:tcPr>
          <w:p w14:paraId="475275EF" w14:textId="77777777" w:rsidR="00776AF6" w:rsidRPr="00A17C82" w:rsidRDefault="00776AF6" w:rsidP="00A17C82">
            <w:pPr>
              <w:ind w:firstLine="0"/>
              <w:rPr>
                <w:b/>
                <w:bCs/>
                <w:lang w:eastAsia="ru-RU"/>
              </w:rPr>
            </w:pPr>
            <w:r w:rsidRPr="00A17C82">
              <w:rPr>
                <w:lang w:eastAsia="ru-RU"/>
              </w:rPr>
              <w:t>Экспандер</w:t>
            </w:r>
          </w:p>
        </w:tc>
        <w:tc>
          <w:tcPr>
            <w:tcW w:w="858" w:type="pct"/>
            <w:shd w:val="clear" w:color="auto" w:fill="auto"/>
            <w:hideMark/>
          </w:tcPr>
          <w:p w14:paraId="418333E8" w14:textId="77777777" w:rsidR="00776AF6" w:rsidRPr="00A17C82" w:rsidRDefault="00776AF6" w:rsidP="00A17C82">
            <w:pPr>
              <w:ind w:firstLine="0"/>
              <w:jc w:val="center"/>
              <w:rPr>
                <w:lang w:eastAsia="ru-RU"/>
              </w:rPr>
            </w:pPr>
            <w:r w:rsidRPr="00A17C82">
              <w:rPr>
                <w:lang w:eastAsia="ru-RU"/>
              </w:rPr>
              <w:t xml:space="preserve">1 аппарат  </w:t>
            </w:r>
          </w:p>
        </w:tc>
        <w:tc>
          <w:tcPr>
            <w:tcW w:w="525" w:type="pct"/>
            <w:shd w:val="clear" w:color="auto" w:fill="auto"/>
            <w:noWrap/>
            <w:vAlign w:val="center"/>
            <w:hideMark/>
          </w:tcPr>
          <w:p w14:paraId="616B1C34" w14:textId="77777777" w:rsidR="00776AF6" w:rsidRPr="00A17C82" w:rsidRDefault="00776AF6" w:rsidP="00A17C82">
            <w:pPr>
              <w:ind w:firstLine="0"/>
              <w:jc w:val="center"/>
              <w:rPr>
                <w:bCs/>
                <w:lang w:eastAsia="ru-RU"/>
              </w:rPr>
            </w:pPr>
            <w:r w:rsidRPr="00A17C82">
              <w:rPr>
                <w:bCs/>
                <w:lang w:eastAsia="ru-RU"/>
              </w:rPr>
              <w:t>2 792</w:t>
            </w:r>
          </w:p>
        </w:tc>
      </w:tr>
      <w:tr w:rsidR="00776AF6" w:rsidRPr="00A17C82" w14:paraId="7231CFA7" w14:textId="77777777" w:rsidTr="00A17C82">
        <w:trPr>
          <w:trHeight w:val="20"/>
        </w:trPr>
        <w:tc>
          <w:tcPr>
            <w:tcW w:w="603" w:type="pct"/>
            <w:shd w:val="clear" w:color="auto" w:fill="auto"/>
            <w:vAlign w:val="center"/>
            <w:hideMark/>
          </w:tcPr>
          <w:p w14:paraId="77C25C39" w14:textId="77777777" w:rsidR="00776AF6" w:rsidRPr="00A17C82" w:rsidRDefault="00776AF6" w:rsidP="00A17C82">
            <w:pPr>
              <w:ind w:firstLine="0"/>
              <w:jc w:val="center"/>
              <w:rPr>
                <w:b/>
                <w:lang w:eastAsia="ru-RU"/>
              </w:rPr>
            </w:pPr>
            <w:r w:rsidRPr="00A17C82">
              <w:rPr>
                <w:lang w:eastAsia="ru-RU"/>
              </w:rPr>
              <w:t> </w:t>
            </w:r>
          </w:p>
        </w:tc>
        <w:tc>
          <w:tcPr>
            <w:tcW w:w="3014" w:type="pct"/>
            <w:shd w:val="clear" w:color="auto" w:fill="auto"/>
            <w:hideMark/>
          </w:tcPr>
          <w:p w14:paraId="7658E513" w14:textId="77777777" w:rsidR="00776AF6" w:rsidRPr="00A17C82" w:rsidRDefault="00776AF6" w:rsidP="00A17C82">
            <w:pPr>
              <w:ind w:firstLine="0"/>
              <w:jc w:val="center"/>
              <w:rPr>
                <w:b/>
                <w:lang w:eastAsia="ru-RU"/>
              </w:rPr>
            </w:pPr>
            <w:r w:rsidRPr="00A17C82">
              <w:rPr>
                <w:b/>
                <w:bCs/>
                <w:lang w:eastAsia="ru-RU"/>
              </w:rPr>
              <w:t> 3. Основные и вспомогательные элементы ортодонтических аппаратов</w:t>
            </w:r>
          </w:p>
        </w:tc>
        <w:tc>
          <w:tcPr>
            <w:tcW w:w="858" w:type="pct"/>
            <w:shd w:val="clear" w:color="auto" w:fill="auto"/>
            <w:hideMark/>
          </w:tcPr>
          <w:p w14:paraId="4B58F92C"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noWrap/>
            <w:vAlign w:val="center"/>
            <w:hideMark/>
          </w:tcPr>
          <w:p w14:paraId="2F5BDCC9" w14:textId="77777777" w:rsidR="00776AF6" w:rsidRPr="00A17C82" w:rsidRDefault="00776AF6" w:rsidP="00A17C82">
            <w:pPr>
              <w:ind w:firstLine="0"/>
              <w:jc w:val="center"/>
              <w:rPr>
                <w:bCs/>
                <w:lang w:eastAsia="ru-RU"/>
              </w:rPr>
            </w:pPr>
          </w:p>
        </w:tc>
      </w:tr>
      <w:tr w:rsidR="00776AF6" w:rsidRPr="00A17C82" w14:paraId="0BB0081F" w14:textId="77777777" w:rsidTr="00A17C82">
        <w:trPr>
          <w:trHeight w:val="20"/>
        </w:trPr>
        <w:tc>
          <w:tcPr>
            <w:tcW w:w="603" w:type="pct"/>
            <w:shd w:val="clear" w:color="auto" w:fill="auto"/>
            <w:vAlign w:val="center"/>
            <w:hideMark/>
          </w:tcPr>
          <w:p w14:paraId="7BF82231" w14:textId="77777777" w:rsidR="00776AF6" w:rsidRPr="00A17C82" w:rsidRDefault="00776AF6" w:rsidP="00A17C82">
            <w:pPr>
              <w:ind w:firstLine="0"/>
              <w:jc w:val="center"/>
              <w:rPr>
                <w:lang w:eastAsia="ru-RU"/>
              </w:rPr>
            </w:pPr>
            <w:r w:rsidRPr="00A17C82">
              <w:rPr>
                <w:lang w:eastAsia="ru-RU"/>
              </w:rPr>
              <w:t> </w:t>
            </w:r>
          </w:p>
        </w:tc>
        <w:tc>
          <w:tcPr>
            <w:tcW w:w="3014" w:type="pct"/>
            <w:shd w:val="clear" w:color="auto" w:fill="auto"/>
            <w:hideMark/>
          </w:tcPr>
          <w:p w14:paraId="79449A9F" w14:textId="77777777" w:rsidR="00776AF6" w:rsidRPr="00A17C82" w:rsidRDefault="00776AF6" w:rsidP="00A17C82">
            <w:pPr>
              <w:ind w:firstLine="0"/>
              <w:jc w:val="center"/>
              <w:rPr>
                <w:lang w:eastAsia="ru-RU"/>
              </w:rPr>
            </w:pPr>
            <w:r w:rsidRPr="00A17C82">
              <w:rPr>
                <w:b/>
                <w:bCs/>
                <w:lang w:eastAsia="ru-RU"/>
              </w:rPr>
              <w:t>3.1. Проволочные элементы</w:t>
            </w:r>
          </w:p>
        </w:tc>
        <w:tc>
          <w:tcPr>
            <w:tcW w:w="858" w:type="pct"/>
            <w:shd w:val="clear" w:color="auto" w:fill="auto"/>
            <w:hideMark/>
          </w:tcPr>
          <w:p w14:paraId="57ECCA75"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noWrap/>
            <w:vAlign w:val="center"/>
            <w:hideMark/>
          </w:tcPr>
          <w:p w14:paraId="321FDEB8" w14:textId="77777777" w:rsidR="00776AF6" w:rsidRPr="00A17C82" w:rsidRDefault="00776AF6" w:rsidP="00A17C82">
            <w:pPr>
              <w:ind w:firstLine="0"/>
              <w:jc w:val="center"/>
              <w:rPr>
                <w:bCs/>
                <w:lang w:eastAsia="ru-RU"/>
              </w:rPr>
            </w:pPr>
          </w:p>
        </w:tc>
      </w:tr>
      <w:tr w:rsidR="00776AF6" w:rsidRPr="00A17C82" w14:paraId="3EB4EB35" w14:textId="77777777" w:rsidTr="00A17C82">
        <w:trPr>
          <w:trHeight w:val="20"/>
        </w:trPr>
        <w:tc>
          <w:tcPr>
            <w:tcW w:w="603" w:type="pct"/>
            <w:shd w:val="clear" w:color="auto" w:fill="auto"/>
            <w:vAlign w:val="center"/>
            <w:hideMark/>
          </w:tcPr>
          <w:p w14:paraId="7B34477A" w14:textId="77777777" w:rsidR="00776AF6" w:rsidRPr="00A17C82" w:rsidRDefault="00776AF6" w:rsidP="00A17C82">
            <w:pPr>
              <w:ind w:firstLine="0"/>
              <w:jc w:val="center"/>
              <w:rPr>
                <w:lang w:eastAsia="ru-RU"/>
              </w:rPr>
            </w:pPr>
            <w:r w:rsidRPr="00A17C82">
              <w:rPr>
                <w:lang w:eastAsia="ru-RU"/>
              </w:rPr>
              <w:t>238.</w:t>
            </w:r>
          </w:p>
        </w:tc>
        <w:tc>
          <w:tcPr>
            <w:tcW w:w="3014" w:type="pct"/>
            <w:shd w:val="clear" w:color="auto" w:fill="auto"/>
            <w:hideMark/>
          </w:tcPr>
          <w:p w14:paraId="1FA718B2" w14:textId="77777777" w:rsidR="00776AF6" w:rsidRPr="00A17C82" w:rsidRDefault="00776AF6" w:rsidP="00A17C82">
            <w:pPr>
              <w:ind w:firstLine="0"/>
              <w:jc w:val="left"/>
              <w:rPr>
                <w:lang w:eastAsia="ru-RU"/>
              </w:rPr>
            </w:pPr>
            <w:r w:rsidRPr="00A17C82">
              <w:rPr>
                <w:lang w:eastAsia="ru-RU"/>
              </w:rPr>
              <w:t>Простой кламмер (ортопедический прямой) из проволоки диаметром 0,8 мм</w:t>
            </w:r>
          </w:p>
        </w:tc>
        <w:tc>
          <w:tcPr>
            <w:tcW w:w="858" w:type="pct"/>
            <w:shd w:val="clear" w:color="auto" w:fill="auto"/>
            <w:hideMark/>
          </w:tcPr>
          <w:p w14:paraId="686B246D" w14:textId="77777777" w:rsidR="00776AF6" w:rsidRPr="00A17C82" w:rsidRDefault="00776AF6" w:rsidP="00A17C82">
            <w:pPr>
              <w:ind w:firstLine="0"/>
              <w:jc w:val="center"/>
              <w:rPr>
                <w:lang w:eastAsia="ru-RU"/>
              </w:rPr>
            </w:pPr>
            <w:r w:rsidRPr="00A17C82">
              <w:rPr>
                <w:lang w:eastAsia="ru-RU"/>
              </w:rPr>
              <w:t>1 кламмер</w:t>
            </w:r>
          </w:p>
        </w:tc>
        <w:tc>
          <w:tcPr>
            <w:tcW w:w="525" w:type="pct"/>
            <w:shd w:val="clear" w:color="auto" w:fill="auto"/>
            <w:noWrap/>
            <w:vAlign w:val="center"/>
            <w:hideMark/>
          </w:tcPr>
          <w:p w14:paraId="7161598A" w14:textId="77777777" w:rsidR="00776AF6" w:rsidRPr="00A17C82" w:rsidRDefault="00776AF6" w:rsidP="00A17C82">
            <w:pPr>
              <w:ind w:firstLine="0"/>
              <w:jc w:val="center"/>
              <w:rPr>
                <w:bCs/>
                <w:lang w:eastAsia="ru-RU"/>
              </w:rPr>
            </w:pPr>
            <w:r w:rsidRPr="00A17C82">
              <w:rPr>
                <w:bCs/>
                <w:lang w:eastAsia="ru-RU"/>
              </w:rPr>
              <w:t>48</w:t>
            </w:r>
          </w:p>
        </w:tc>
      </w:tr>
      <w:tr w:rsidR="00776AF6" w:rsidRPr="00A17C82" w14:paraId="69D7E31D" w14:textId="77777777" w:rsidTr="00A17C82">
        <w:trPr>
          <w:trHeight w:val="20"/>
        </w:trPr>
        <w:tc>
          <w:tcPr>
            <w:tcW w:w="603" w:type="pct"/>
            <w:shd w:val="clear" w:color="auto" w:fill="auto"/>
            <w:vAlign w:val="center"/>
            <w:hideMark/>
          </w:tcPr>
          <w:p w14:paraId="3DB035A2" w14:textId="77777777" w:rsidR="00776AF6" w:rsidRPr="00A17C82" w:rsidRDefault="00776AF6" w:rsidP="00A17C82">
            <w:pPr>
              <w:ind w:firstLine="0"/>
              <w:jc w:val="center"/>
              <w:rPr>
                <w:lang w:eastAsia="ru-RU"/>
              </w:rPr>
            </w:pPr>
            <w:r w:rsidRPr="00A17C82">
              <w:rPr>
                <w:lang w:eastAsia="ru-RU"/>
              </w:rPr>
              <w:t>239.</w:t>
            </w:r>
          </w:p>
        </w:tc>
        <w:tc>
          <w:tcPr>
            <w:tcW w:w="3014" w:type="pct"/>
            <w:shd w:val="clear" w:color="auto" w:fill="auto"/>
            <w:hideMark/>
          </w:tcPr>
          <w:p w14:paraId="2C06587A" w14:textId="77777777" w:rsidR="00776AF6" w:rsidRPr="00A17C82" w:rsidRDefault="00776AF6" w:rsidP="00A17C82">
            <w:pPr>
              <w:ind w:firstLine="0"/>
              <w:jc w:val="left"/>
              <w:rPr>
                <w:lang w:eastAsia="ru-RU"/>
              </w:rPr>
            </w:pPr>
            <w:r w:rsidRPr="00A17C82">
              <w:rPr>
                <w:lang w:eastAsia="ru-RU"/>
              </w:rPr>
              <w:t>Кламмер Schwarz в форме стрелы из проволоки диаметром 0,7 мм</w:t>
            </w:r>
          </w:p>
        </w:tc>
        <w:tc>
          <w:tcPr>
            <w:tcW w:w="858" w:type="pct"/>
            <w:shd w:val="clear" w:color="auto" w:fill="auto"/>
            <w:hideMark/>
          </w:tcPr>
          <w:p w14:paraId="0A7D04E2" w14:textId="77777777" w:rsidR="00776AF6" w:rsidRPr="00A17C82" w:rsidRDefault="00776AF6" w:rsidP="00A17C82">
            <w:pPr>
              <w:ind w:firstLine="0"/>
              <w:jc w:val="center"/>
              <w:rPr>
                <w:lang w:eastAsia="ru-RU"/>
              </w:rPr>
            </w:pPr>
            <w:r w:rsidRPr="00A17C82">
              <w:rPr>
                <w:lang w:eastAsia="ru-RU"/>
              </w:rPr>
              <w:t>1 кламмер</w:t>
            </w:r>
          </w:p>
        </w:tc>
        <w:tc>
          <w:tcPr>
            <w:tcW w:w="525" w:type="pct"/>
            <w:shd w:val="clear" w:color="auto" w:fill="auto"/>
            <w:noWrap/>
            <w:vAlign w:val="center"/>
            <w:hideMark/>
          </w:tcPr>
          <w:p w14:paraId="79310D4B" w14:textId="77777777" w:rsidR="00776AF6" w:rsidRPr="00A17C82" w:rsidRDefault="00776AF6" w:rsidP="00A17C82">
            <w:pPr>
              <w:ind w:firstLine="0"/>
              <w:jc w:val="center"/>
              <w:rPr>
                <w:bCs/>
                <w:lang w:eastAsia="ru-RU"/>
              </w:rPr>
            </w:pPr>
            <w:r w:rsidRPr="00A17C82">
              <w:rPr>
                <w:bCs/>
                <w:lang w:eastAsia="ru-RU"/>
              </w:rPr>
              <w:t>67</w:t>
            </w:r>
          </w:p>
        </w:tc>
      </w:tr>
      <w:tr w:rsidR="00776AF6" w:rsidRPr="00A17C82" w14:paraId="3802FAFA" w14:textId="77777777" w:rsidTr="00A17C82">
        <w:trPr>
          <w:trHeight w:val="20"/>
        </w:trPr>
        <w:tc>
          <w:tcPr>
            <w:tcW w:w="603" w:type="pct"/>
            <w:shd w:val="clear" w:color="auto" w:fill="auto"/>
            <w:vAlign w:val="center"/>
            <w:hideMark/>
          </w:tcPr>
          <w:p w14:paraId="1A30CCE5" w14:textId="77777777" w:rsidR="00776AF6" w:rsidRPr="00A17C82" w:rsidRDefault="00776AF6" w:rsidP="00A17C82">
            <w:pPr>
              <w:ind w:firstLine="0"/>
              <w:jc w:val="center"/>
              <w:rPr>
                <w:lang w:eastAsia="ru-RU"/>
              </w:rPr>
            </w:pPr>
            <w:r w:rsidRPr="00A17C82">
              <w:rPr>
                <w:lang w:eastAsia="ru-RU"/>
              </w:rPr>
              <w:t>240.</w:t>
            </w:r>
          </w:p>
        </w:tc>
        <w:tc>
          <w:tcPr>
            <w:tcW w:w="3014" w:type="pct"/>
            <w:shd w:val="clear" w:color="auto" w:fill="auto"/>
            <w:hideMark/>
          </w:tcPr>
          <w:p w14:paraId="5D311C3F" w14:textId="77777777" w:rsidR="00776AF6" w:rsidRPr="00A17C82" w:rsidRDefault="00776AF6" w:rsidP="00A17C82">
            <w:pPr>
              <w:ind w:firstLine="0"/>
              <w:jc w:val="left"/>
              <w:rPr>
                <w:lang w:eastAsia="ru-RU"/>
              </w:rPr>
            </w:pPr>
            <w:r w:rsidRPr="00A17C82">
              <w:rPr>
                <w:lang w:eastAsia="ru-RU"/>
              </w:rPr>
              <w:t>Кламмер Schwarz в модифицированной форме из проволоки диаметром 0,8 мм</w:t>
            </w:r>
          </w:p>
        </w:tc>
        <w:tc>
          <w:tcPr>
            <w:tcW w:w="858" w:type="pct"/>
            <w:shd w:val="clear" w:color="auto" w:fill="auto"/>
            <w:hideMark/>
          </w:tcPr>
          <w:p w14:paraId="4015796C" w14:textId="77777777" w:rsidR="00776AF6" w:rsidRPr="00A17C82" w:rsidRDefault="00776AF6" w:rsidP="00A17C82">
            <w:pPr>
              <w:ind w:firstLine="0"/>
              <w:jc w:val="center"/>
              <w:rPr>
                <w:lang w:eastAsia="ru-RU"/>
              </w:rPr>
            </w:pPr>
            <w:r w:rsidRPr="00A17C82">
              <w:rPr>
                <w:lang w:eastAsia="ru-RU"/>
              </w:rPr>
              <w:t>1 кламмер</w:t>
            </w:r>
          </w:p>
        </w:tc>
        <w:tc>
          <w:tcPr>
            <w:tcW w:w="525" w:type="pct"/>
            <w:shd w:val="clear" w:color="auto" w:fill="auto"/>
            <w:noWrap/>
            <w:vAlign w:val="center"/>
            <w:hideMark/>
          </w:tcPr>
          <w:p w14:paraId="12E00A97" w14:textId="77777777" w:rsidR="00776AF6" w:rsidRPr="00A17C82" w:rsidRDefault="00776AF6" w:rsidP="00A17C82">
            <w:pPr>
              <w:ind w:firstLine="0"/>
              <w:jc w:val="center"/>
              <w:rPr>
                <w:bCs/>
                <w:lang w:eastAsia="ru-RU"/>
              </w:rPr>
            </w:pPr>
            <w:r w:rsidRPr="00A17C82">
              <w:rPr>
                <w:bCs/>
                <w:lang w:eastAsia="ru-RU"/>
              </w:rPr>
              <w:t>140</w:t>
            </w:r>
          </w:p>
        </w:tc>
      </w:tr>
      <w:tr w:rsidR="00776AF6" w:rsidRPr="00A17C82" w14:paraId="708AA1E5" w14:textId="77777777" w:rsidTr="00A17C82">
        <w:trPr>
          <w:trHeight w:val="20"/>
        </w:trPr>
        <w:tc>
          <w:tcPr>
            <w:tcW w:w="603" w:type="pct"/>
            <w:shd w:val="clear" w:color="auto" w:fill="auto"/>
            <w:vAlign w:val="center"/>
            <w:hideMark/>
          </w:tcPr>
          <w:p w14:paraId="65632488" w14:textId="77777777" w:rsidR="00776AF6" w:rsidRPr="00A17C82" w:rsidRDefault="00776AF6" w:rsidP="00A17C82">
            <w:pPr>
              <w:ind w:firstLine="0"/>
              <w:jc w:val="center"/>
              <w:rPr>
                <w:lang w:eastAsia="ru-RU"/>
              </w:rPr>
            </w:pPr>
            <w:r w:rsidRPr="00A17C82">
              <w:rPr>
                <w:lang w:eastAsia="ru-RU"/>
              </w:rPr>
              <w:t>241.</w:t>
            </w:r>
          </w:p>
        </w:tc>
        <w:tc>
          <w:tcPr>
            <w:tcW w:w="3014" w:type="pct"/>
            <w:shd w:val="clear" w:color="auto" w:fill="auto"/>
            <w:hideMark/>
          </w:tcPr>
          <w:p w14:paraId="277D5BD6" w14:textId="77777777" w:rsidR="00776AF6" w:rsidRPr="00A17C82" w:rsidRDefault="00776AF6" w:rsidP="00A17C82">
            <w:pPr>
              <w:ind w:firstLine="0"/>
              <w:jc w:val="left"/>
              <w:rPr>
                <w:lang w:eastAsia="ru-RU"/>
              </w:rPr>
            </w:pPr>
            <w:r w:rsidRPr="00A17C82">
              <w:rPr>
                <w:lang w:eastAsia="ru-RU"/>
              </w:rPr>
              <w:t>Кламмер Adams из проволоки диаметром 0,6 мм</w:t>
            </w:r>
          </w:p>
        </w:tc>
        <w:tc>
          <w:tcPr>
            <w:tcW w:w="858" w:type="pct"/>
            <w:shd w:val="clear" w:color="auto" w:fill="auto"/>
            <w:hideMark/>
          </w:tcPr>
          <w:p w14:paraId="0F38DFD6" w14:textId="77777777" w:rsidR="00776AF6" w:rsidRPr="00A17C82" w:rsidRDefault="00776AF6" w:rsidP="00A17C82">
            <w:pPr>
              <w:ind w:firstLine="0"/>
              <w:jc w:val="center"/>
              <w:rPr>
                <w:lang w:eastAsia="ru-RU"/>
              </w:rPr>
            </w:pPr>
            <w:r w:rsidRPr="00A17C82">
              <w:rPr>
                <w:lang w:eastAsia="ru-RU"/>
              </w:rPr>
              <w:t>1 кламмер</w:t>
            </w:r>
          </w:p>
        </w:tc>
        <w:tc>
          <w:tcPr>
            <w:tcW w:w="525" w:type="pct"/>
            <w:shd w:val="clear" w:color="auto" w:fill="auto"/>
            <w:noWrap/>
            <w:vAlign w:val="center"/>
            <w:hideMark/>
          </w:tcPr>
          <w:p w14:paraId="13EFC5F9" w14:textId="77777777" w:rsidR="00776AF6" w:rsidRPr="00A17C82" w:rsidRDefault="00776AF6" w:rsidP="00A17C82">
            <w:pPr>
              <w:ind w:firstLine="0"/>
              <w:jc w:val="center"/>
              <w:rPr>
                <w:bCs/>
                <w:lang w:eastAsia="ru-RU"/>
              </w:rPr>
            </w:pPr>
            <w:r w:rsidRPr="00A17C82">
              <w:rPr>
                <w:bCs/>
                <w:lang w:eastAsia="ru-RU"/>
              </w:rPr>
              <w:t>57</w:t>
            </w:r>
          </w:p>
        </w:tc>
      </w:tr>
      <w:tr w:rsidR="00776AF6" w:rsidRPr="00A17C82" w14:paraId="2CE0E15C" w14:textId="77777777" w:rsidTr="00A17C82">
        <w:trPr>
          <w:trHeight w:val="20"/>
        </w:trPr>
        <w:tc>
          <w:tcPr>
            <w:tcW w:w="603" w:type="pct"/>
            <w:shd w:val="clear" w:color="auto" w:fill="auto"/>
            <w:vAlign w:val="center"/>
            <w:hideMark/>
          </w:tcPr>
          <w:p w14:paraId="1171B020" w14:textId="77777777" w:rsidR="00776AF6" w:rsidRPr="00A17C82" w:rsidRDefault="00776AF6" w:rsidP="00A17C82">
            <w:pPr>
              <w:ind w:firstLine="0"/>
              <w:jc w:val="center"/>
              <w:rPr>
                <w:lang w:eastAsia="ru-RU"/>
              </w:rPr>
            </w:pPr>
            <w:r w:rsidRPr="00A17C82">
              <w:rPr>
                <w:lang w:eastAsia="ru-RU"/>
              </w:rPr>
              <w:lastRenderedPageBreak/>
              <w:t>242.</w:t>
            </w:r>
          </w:p>
        </w:tc>
        <w:tc>
          <w:tcPr>
            <w:tcW w:w="3014" w:type="pct"/>
            <w:shd w:val="clear" w:color="auto" w:fill="auto"/>
            <w:hideMark/>
          </w:tcPr>
          <w:p w14:paraId="517E7EAF" w14:textId="77777777" w:rsidR="00776AF6" w:rsidRPr="00A17C82" w:rsidRDefault="00776AF6" w:rsidP="00A17C82">
            <w:pPr>
              <w:ind w:firstLine="0"/>
              <w:jc w:val="left"/>
              <w:rPr>
                <w:lang w:eastAsia="ru-RU"/>
              </w:rPr>
            </w:pPr>
            <w:r w:rsidRPr="00A17C82">
              <w:rPr>
                <w:lang w:eastAsia="ru-RU"/>
              </w:rPr>
              <w:t>Кламмер Adams в модифицированной форме из проволоки диаметром 0,7 мм</w:t>
            </w:r>
          </w:p>
        </w:tc>
        <w:tc>
          <w:tcPr>
            <w:tcW w:w="858" w:type="pct"/>
            <w:shd w:val="clear" w:color="auto" w:fill="auto"/>
            <w:hideMark/>
          </w:tcPr>
          <w:p w14:paraId="7CCEEF37" w14:textId="77777777" w:rsidR="00776AF6" w:rsidRPr="00A17C82" w:rsidRDefault="00776AF6" w:rsidP="00A17C82">
            <w:pPr>
              <w:ind w:firstLine="0"/>
              <w:jc w:val="center"/>
              <w:rPr>
                <w:lang w:eastAsia="ru-RU"/>
              </w:rPr>
            </w:pPr>
            <w:r w:rsidRPr="00A17C82">
              <w:rPr>
                <w:lang w:eastAsia="ru-RU"/>
              </w:rPr>
              <w:t>1 кламмер</w:t>
            </w:r>
          </w:p>
        </w:tc>
        <w:tc>
          <w:tcPr>
            <w:tcW w:w="525" w:type="pct"/>
            <w:shd w:val="clear" w:color="auto" w:fill="auto"/>
            <w:noWrap/>
            <w:vAlign w:val="center"/>
            <w:hideMark/>
          </w:tcPr>
          <w:p w14:paraId="29BC038C" w14:textId="77777777" w:rsidR="00776AF6" w:rsidRPr="00A17C82" w:rsidRDefault="00776AF6" w:rsidP="00A17C82">
            <w:pPr>
              <w:ind w:firstLine="0"/>
              <w:jc w:val="center"/>
              <w:rPr>
                <w:bCs/>
                <w:lang w:eastAsia="ru-RU"/>
              </w:rPr>
            </w:pPr>
            <w:r w:rsidRPr="00A17C82">
              <w:rPr>
                <w:bCs/>
                <w:lang w:eastAsia="ru-RU"/>
              </w:rPr>
              <w:t>210</w:t>
            </w:r>
          </w:p>
        </w:tc>
      </w:tr>
      <w:tr w:rsidR="00776AF6" w:rsidRPr="00A17C82" w14:paraId="36378CA2" w14:textId="77777777" w:rsidTr="00A17C82">
        <w:trPr>
          <w:trHeight w:val="20"/>
        </w:trPr>
        <w:tc>
          <w:tcPr>
            <w:tcW w:w="603" w:type="pct"/>
            <w:shd w:val="clear" w:color="auto" w:fill="auto"/>
            <w:vAlign w:val="center"/>
            <w:hideMark/>
          </w:tcPr>
          <w:p w14:paraId="4A32558C" w14:textId="77777777" w:rsidR="00776AF6" w:rsidRPr="00A17C82" w:rsidRDefault="00776AF6" w:rsidP="00A17C82">
            <w:pPr>
              <w:ind w:firstLine="0"/>
              <w:jc w:val="center"/>
              <w:rPr>
                <w:lang w:eastAsia="ru-RU"/>
              </w:rPr>
            </w:pPr>
            <w:r w:rsidRPr="00A17C82">
              <w:rPr>
                <w:lang w:eastAsia="ru-RU"/>
              </w:rPr>
              <w:t>243.</w:t>
            </w:r>
          </w:p>
        </w:tc>
        <w:tc>
          <w:tcPr>
            <w:tcW w:w="3014" w:type="pct"/>
            <w:shd w:val="clear" w:color="auto" w:fill="auto"/>
            <w:hideMark/>
          </w:tcPr>
          <w:p w14:paraId="0808AE82" w14:textId="77777777" w:rsidR="00776AF6" w:rsidRPr="00A17C82" w:rsidRDefault="00776AF6" w:rsidP="00A17C82">
            <w:pPr>
              <w:ind w:firstLine="0"/>
              <w:jc w:val="left"/>
              <w:rPr>
                <w:lang w:eastAsia="ru-RU"/>
              </w:rPr>
            </w:pPr>
            <w:r w:rsidRPr="00A17C82">
              <w:rPr>
                <w:lang w:eastAsia="ru-RU"/>
              </w:rPr>
              <w:t>Кламмер Adams для межчелюстной тяги с крючком из проволоки диаметром 0,6 мм</w:t>
            </w:r>
          </w:p>
        </w:tc>
        <w:tc>
          <w:tcPr>
            <w:tcW w:w="858" w:type="pct"/>
            <w:shd w:val="clear" w:color="auto" w:fill="auto"/>
            <w:hideMark/>
          </w:tcPr>
          <w:p w14:paraId="501B721D" w14:textId="77777777" w:rsidR="00776AF6" w:rsidRPr="00A17C82" w:rsidRDefault="00776AF6" w:rsidP="00A17C82">
            <w:pPr>
              <w:ind w:firstLine="0"/>
              <w:jc w:val="center"/>
              <w:rPr>
                <w:lang w:eastAsia="ru-RU"/>
              </w:rPr>
            </w:pPr>
            <w:r w:rsidRPr="00A17C82">
              <w:rPr>
                <w:lang w:eastAsia="ru-RU"/>
              </w:rPr>
              <w:t>1 кламмер</w:t>
            </w:r>
          </w:p>
        </w:tc>
        <w:tc>
          <w:tcPr>
            <w:tcW w:w="525" w:type="pct"/>
            <w:shd w:val="clear" w:color="auto" w:fill="auto"/>
            <w:noWrap/>
            <w:vAlign w:val="center"/>
            <w:hideMark/>
          </w:tcPr>
          <w:p w14:paraId="47F5A7EA" w14:textId="77777777" w:rsidR="00776AF6" w:rsidRPr="00A17C82" w:rsidRDefault="00776AF6" w:rsidP="00A17C82">
            <w:pPr>
              <w:ind w:firstLine="0"/>
              <w:jc w:val="center"/>
              <w:rPr>
                <w:bCs/>
                <w:lang w:eastAsia="ru-RU"/>
              </w:rPr>
            </w:pPr>
            <w:r w:rsidRPr="00A17C82">
              <w:rPr>
                <w:bCs/>
                <w:lang w:eastAsia="ru-RU"/>
              </w:rPr>
              <w:t>119</w:t>
            </w:r>
          </w:p>
        </w:tc>
      </w:tr>
      <w:tr w:rsidR="00776AF6" w:rsidRPr="00A17C82" w14:paraId="0A3BC548" w14:textId="77777777" w:rsidTr="00A17C82">
        <w:trPr>
          <w:trHeight w:val="20"/>
        </w:trPr>
        <w:tc>
          <w:tcPr>
            <w:tcW w:w="603" w:type="pct"/>
            <w:shd w:val="clear" w:color="auto" w:fill="auto"/>
            <w:vAlign w:val="center"/>
            <w:hideMark/>
          </w:tcPr>
          <w:p w14:paraId="0C1AE76A" w14:textId="77777777" w:rsidR="00776AF6" w:rsidRPr="00A17C82" w:rsidRDefault="00776AF6" w:rsidP="00A17C82">
            <w:pPr>
              <w:ind w:firstLine="0"/>
              <w:jc w:val="center"/>
              <w:rPr>
                <w:lang w:eastAsia="ru-RU"/>
              </w:rPr>
            </w:pPr>
            <w:r w:rsidRPr="00A17C82">
              <w:rPr>
                <w:lang w:eastAsia="ru-RU"/>
              </w:rPr>
              <w:t>244.</w:t>
            </w:r>
          </w:p>
        </w:tc>
        <w:tc>
          <w:tcPr>
            <w:tcW w:w="3014" w:type="pct"/>
            <w:shd w:val="clear" w:color="auto" w:fill="auto"/>
            <w:hideMark/>
          </w:tcPr>
          <w:p w14:paraId="7F2C88B3" w14:textId="77777777" w:rsidR="00776AF6" w:rsidRPr="00A17C82" w:rsidRDefault="00776AF6" w:rsidP="00A17C82">
            <w:pPr>
              <w:ind w:firstLine="0"/>
              <w:jc w:val="left"/>
              <w:rPr>
                <w:lang w:eastAsia="ru-RU"/>
              </w:rPr>
            </w:pPr>
            <w:r w:rsidRPr="00A17C82">
              <w:rPr>
                <w:lang w:eastAsia="ru-RU"/>
              </w:rPr>
              <w:t>Кламмер Jackson из проволоки диаметром 0,7 мм</w:t>
            </w:r>
          </w:p>
        </w:tc>
        <w:tc>
          <w:tcPr>
            <w:tcW w:w="858" w:type="pct"/>
            <w:shd w:val="clear" w:color="auto" w:fill="auto"/>
            <w:hideMark/>
          </w:tcPr>
          <w:p w14:paraId="6A8527E5" w14:textId="77777777" w:rsidR="00776AF6" w:rsidRPr="00A17C82" w:rsidRDefault="00776AF6" w:rsidP="00A17C82">
            <w:pPr>
              <w:ind w:firstLine="0"/>
              <w:jc w:val="center"/>
              <w:rPr>
                <w:lang w:eastAsia="ru-RU"/>
              </w:rPr>
            </w:pPr>
            <w:r w:rsidRPr="00A17C82">
              <w:rPr>
                <w:lang w:eastAsia="ru-RU"/>
              </w:rPr>
              <w:t>1 кламмер</w:t>
            </w:r>
          </w:p>
        </w:tc>
        <w:tc>
          <w:tcPr>
            <w:tcW w:w="525" w:type="pct"/>
            <w:shd w:val="clear" w:color="auto" w:fill="auto"/>
            <w:noWrap/>
            <w:vAlign w:val="center"/>
            <w:hideMark/>
          </w:tcPr>
          <w:p w14:paraId="1158798D" w14:textId="77777777" w:rsidR="00776AF6" w:rsidRPr="00A17C82" w:rsidRDefault="00776AF6" w:rsidP="00A17C82">
            <w:pPr>
              <w:ind w:firstLine="0"/>
              <w:jc w:val="center"/>
              <w:rPr>
                <w:bCs/>
                <w:lang w:eastAsia="ru-RU"/>
              </w:rPr>
            </w:pPr>
            <w:r w:rsidRPr="00A17C82">
              <w:rPr>
                <w:bCs/>
                <w:lang w:eastAsia="ru-RU"/>
              </w:rPr>
              <w:t>119</w:t>
            </w:r>
          </w:p>
        </w:tc>
      </w:tr>
      <w:tr w:rsidR="00776AF6" w:rsidRPr="00A17C82" w14:paraId="19EDB83E" w14:textId="77777777" w:rsidTr="00A17C82">
        <w:trPr>
          <w:trHeight w:val="20"/>
        </w:trPr>
        <w:tc>
          <w:tcPr>
            <w:tcW w:w="603" w:type="pct"/>
            <w:shd w:val="clear" w:color="auto" w:fill="auto"/>
            <w:vAlign w:val="center"/>
            <w:hideMark/>
          </w:tcPr>
          <w:p w14:paraId="320C1155" w14:textId="77777777" w:rsidR="00776AF6" w:rsidRPr="00A17C82" w:rsidRDefault="00776AF6" w:rsidP="00A17C82">
            <w:pPr>
              <w:ind w:firstLine="0"/>
              <w:jc w:val="center"/>
              <w:rPr>
                <w:lang w:eastAsia="ru-RU"/>
              </w:rPr>
            </w:pPr>
            <w:r w:rsidRPr="00A17C82">
              <w:rPr>
                <w:lang w:eastAsia="ru-RU"/>
              </w:rPr>
              <w:t>245.</w:t>
            </w:r>
          </w:p>
        </w:tc>
        <w:tc>
          <w:tcPr>
            <w:tcW w:w="3014" w:type="pct"/>
            <w:shd w:val="clear" w:color="auto" w:fill="auto"/>
            <w:hideMark/>
          </w:tcPr>
          <w:p w14:paraId="1401A9DF" w14:textId="77777777" w:rsidR="00776AF6" w:rsidRPr="00A17C82" w:rsidRDefault="00776AF6" w:rsidP="00A17C82">
            <w:pPr>
              <w:ind w:firstLine="0"/>
              <w:jc w:val="left"/>
              <w:rPr>
                <w:lang w:eastAsia="ru-RU"/>
              </w:rPr>
            </w:pPr>
            <w:r w:rsidRPr="00A17C82">
              <w:rPr>
                <w:lang w:eastAsia="ru-RU"/>
              </w:rPr>
              <w:t>Кламмер Stahl из проволоки диаметром 0,6 мм</w:t>
            </w:r>
          </w:p>
        </w:tc>
        <w:tc>
          <w:tcPr>
            <w:tcW w:w="858" w:type="pct"/>
            <w:shd w:val="clear" w:color="auto" w:fill="auto"/>
            <w:hideMark/>
          </w:tcPr>
          <w:p w14:paraId="1EDE8823" w14:textId="77777777" w:rsidR="00776AF6" w:rsidRPr="00A17C82" w:rsidRDefault="00776AF6" w:rsidP="00A17C82">
            <w:pPr>
              <w:ind w:firstLine="0"/>
              <w:jc w:val="center"/>
              <w:rPr>
                <w:lang w:eastAsia="ru-RU"/>
              </w:rPr>
            </w:pPr>
            <w:r w:rsidRPr="00A17C82">
              <w:rPr>
                <w:lang w:eastAsia="ru-RU"/>
              </w:rPr>
              <w:t>1 кламмер</w:t>
            </w:r>
          </w:p>
        </w:tc>
        <w:tc>
          <w:tcPr>
            <w:tcW w:w="525" w:type="pct"/>
            <w:shd w:val="clear" w:color="auto" w:fill="auto"/>
            <w:noWrap/>
            <w:vAlign w:val="center"/>
            <w:hideMark/>
          </w:tcPr>
          <w:p w14:paraId="5A195C10" w14:textId="77777777" w:rsidR="00776AF6" w:rsidRPr="00A17C82" w:rsidRDefault="00776AF6" w:rsidP="00A17C82">
            <w:pPr>
              <w:ind w:firstLine="0"/>
              <w:jc w:val="center"/>
              <w:rPr>
                <w:bCs/>
                <w:lang w:eastAsia="ru-RU"/>
              </w:rPr>
            </w:pPr>
            <w:r w:rsidRPr="00A17C82">
              <w:rPr>
                <w:bCs/>
                <w:lang w:eastAsia="ru-RU"/>
              </w:rPr>
              <w:t>48</w:t>
            </w:r>
          </w:p>
        </w:tc>
      </w:tr>
      <w:tr w:rsidR="00776AF6" w:rsidRPr="00A17C82" w14:paraId="7E106AF7" w14:textId="77777777" w:rsidTr="00A17C82">
        <w:trPr>
          <w:trHeight w:val="20"/>
        </w:trPr>
        <w:tc>
          <w:tcPr>
            <w:tcW w:w="603" w:type="pct"/>
            <w:shd w:val="clear" w:color="auto" w:fill="auto"/>
            <w:vAlign w:val="center"/>
            <w:hideMark/>
          </w:tcPr>
          <w:p w14:paraId="4FC1E19D" w14:textId="77777777" w:rsidR="00776AF6" w:rsidRPr="00A17C82" w:rsidRDefault="00776AF6" w:rsidP="00A17C82">
            <w:pPr>
              <w:ind w:firstLine="0"/>
              <w:jc w:val="center"/>
              <w:rPr>
                <w:lang w:eastAsia="ru-RU"/>
              </w:rPr>
            </w:pPr>
            <w:r w:rsidRPr="00A17C82">
              <w:rPr>
                <w:lang w:eastAsia="ru-RU"/>
              </w:rPr>
              <w:t>246.</w:t>
            </w:r>
          </w:p>
        </w:tc>
        <w:tc>
          <w:tcPr>
            <w:tcW w:w="3014" w:type="pct"/>
            <w:shd w:val="clear" w:color="auto" w:fill="auto"/>
            <w:hideMark/>
          </w:tcPr>
          <w:p w14:paraId="5BF91BA0" w14:textId="77777777" w:rsidR="00776AF6" w:rsidRPr="00A17C82" w:rsidRDefault="00776AF6" w:rsidP="00A17C82">
            <w:pPr>
              <w:ind w:firstLine="0"/>
              <w:jc w:val="left"/>
              <w:rPr>
                <w:lang w:eastAsia="ru-RU"/>
              </w:rPr>
            </w:pPr>
            <w:r w:rsidRPr="00A17C82">
              <w:rPr>
                <w:lang w:eastAsia="ru-RU"/>
              </w:rPr>
              <w:t>Кламмер Stahl в модифицированной форме из проволоки диаметром 0,7 мм</w:t>
            </w:r>
          </w:p>
        </w:tc>
        <w:tc>
          <w:tcPr>
            <w:tcW w:w="858" w:type="pct"/>
            <w:shd w:val="clear" w:color="auto" w:fill="auto"/>
            <w:hideMark/>
          </w:tcPr>
          <w:p w14:paraId="7EA5AFEC" w14:textId="77777777" w:rsidR="00776AF6" w:rsidRPr="00A17C82" w:rsidRDefault="00776AF6" w:rsidP="00A17C82">
            <w:pPr>
              <w:ind w:firstLine="0"/>
              <w:jc w:val="center"/>
              <w:rPr>
                <w:lang w:eastAsia="ru-RU"/>
              </w:rPr>
            </w:pPr>
            <w:r w:rsidRPr="00A17C82">
              <w:rPr>
                <w:lang w:eastAsia="ru-RU"/>
              </w:rPr>
              <w:t>1 кламмер</w:t>
            </w:r>
          </w:p>
        </w:tc>
        <w:tc>
          <w:tcPr>
            <w:tcW w:w="525" w:type="pct"/>
            <w:shd w:val="clear" w:color="auto" w:fill="auto"/>
            <w:noWrap/>
            <w:vAlign w:val="center"/>
            <w:hideMark/>
          </w:tcPr>
          <w:p w14:paraId="355AF908" w14:textId="77777777" w:rsidR="00776AF6" w:rsidRPr="00A17C82" w:rsidRDefault="00776AF6" w:rsidP="00A17C82">
            <w:pPr>
              <w:ind w:firstLine="0"/>
              <w:jc w:val="center"/>
              <w:rPr>
                <w:bCs/>
                <w:lang w:eastAsia="ru-RU"/>
              </w:rPr>
            </w:pPr>
            <w:r w:rsidRPr="00A17C82">
              <w:rPr>
                <w:bCs/>
                <w:lang w:eastAsia="ru-RU"/>
              </w:rPr>
              <w:t>209</w:t>
            </w:r>
          </w:p>
        </w:tc>
      </w:tr>
      <w:tr w:rsidR="00776AF6" w:rsidRPr="00A17C82" w14:paraId="6DE783AD" w14:textId="77777777" w:rsidTr="00A17C82">
        <w:trPr>
          <w:trHeight w:val="20"/>
        </w:trPr>
        <w:tc>
          <w:tcPr>
            <w:tcW w:w="603" w:type="pct"/>
            <w:shd w:val="clear" w:color="auto" w:fill="auto"/>
            <w:vAlign w:val="center"/>
            <w:hideMark/>
          </w:tcPr>
          <w:p w14:paraId="56E4755F" w14:textId="77777777" w:rsidR="00776AF6" w:rsidRPr="00A17C82" w:rsidRDefault="00776AF6" w:rsidP="00A17C82">
            <w:pPr>
              <w:ind w:firstLine="0"/>
              <w:jc w:val="center"/>
              <w:rPr>
                <w:lang w:eastAsia="ru-RU"/>
              </w:rPr>
            </w:pPr>
            <w:r w:rsidRPr="00A17C82">
              <w:rPr>
                <w:lang w:eastAsia="ru-RU"/>
              </w:rPr>
              <w:t>247.</w:t>
            </w:r>
          </w:p>
        </w:tc>
        <w:tc>
          <w:tcPr>
            <w:tcW w:w="3014" w:type="pct"/>
            <w:shd w:val="clear" w:color="auto" w:fill="auto"/>
            <w:hideMark/>
          </w:tcPr>
          <w:p w14:paraId="1577B03B" w14:textId="77777777" w:rsidR="00776AF6" w:rsidRPr="00A17C82" w:rsidRDefault="00776AF6" w:rsidP="00A17C82">
            <w:pPr>
              <w:ind w:firstLine="0"/>
              <w:jc w:val="left"/>
              <w:rPr>
                <w:lang w:eastAsia="ru-RU"/>
              </w:rPr>
            </w:pPr>
            <w:r w:rsidRPr="00A17C82">
              <w:rPr>
                <w:lang w:eastAsia="ru-RU"/>
              </w:rPr>
              <w:t>Трансверсальная дуга с маленькой медиальной петлей из проволоки диаметром 0,8-0,9 мм (для регулятора функции Frankel)</w:t>
            </w:r>
          </w:p>
        </w:tc>
        <w:tc>
          <w:tcPr>
            <w:tcW w:w="858" w:type="pct"/>
            <w:shd w:val="clear" w:color="auto" w:fill="auto"/>
            <w:hideMark/>
          </w:tcPr>
          <w:p w14:paraId="2BB07E6F"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noWrap/>
            <w:vAlign w:val="center"/>
            <w:hideMark/>
          </w:tcPr>
          <w:p w14:paraId="2CEF283D" w14:textId="77777777" w:rsidR="00776AF6" w:rsidRPr="00A17C82" w:rsidRDefault="00776AF6" w:rsidP="00A17C82">
            <w:pPr>
              <w:ind w:firstLine="0"/>
              <w:jc w:val="center"/>
              <w:rPr>
                <w:bCs/>
                <w:lang w:eastAsia="ru-RU"/>
              </w:rPr>
            </w:pPr>
            <w:r w:rsidRPr="00A17C82">
              <w:rPr>
                <w:bCs/>
                <w:lang w:eastAsia="ru-RU"/>
              </w:rPr>
              <w:t>235</w:t>
            </w:r>
          </w:p>
        </w:tc>
      </w:tr>
      <w:tr w:rsidR="00776AF6" w:rsidRPr="00A17C82" w14:paraId="7605391B" w14:textId="77777777" w:rsidTr="00A17C82">
        <w:trPr>
          <w:trHeight w:val="20"/>
        </w:trPr>
        <w:tc>
          <w:tcPr>
            <w:tcW w:w="603" w:type="pct"/>
            <w:shd w:val="clear" w:color="auto" w:fill="auto"/>
            <w:vAlign w:val="center"/>
            <w:hideMark/>
          </w:tcPr>
          <w:p w14:paraId="65B363AE" w14:textId="77777777" w:rsidR="00776AF6" w:rsidRPr="00A17C82" w:rsidRDefault="00776AF6" w:rsidP="00A17C82">
            <w:pPr>
              <w:ind w:firstLine="0"/>
              <w:jc w:val="center"/>
              <w:rPr>
                <w:lang w:eastAsia="ru-RU"/>
              </w:rPr>
            </w:pPr>
            <w:r w:rsidRPr="00A17C82">
              <w:rPr>
                <w:lang w:eastAsia="ru-RU"/>
              </w:rPr>
              <w:t>248.</w:t>
            </w:r>
          </w:p>
        </w:tc>
        <w:tc>
          <w:tcPr>
            <w:tcW w:w="3014" w:type="pct"/>
            <w:shd w:val="clear" w:color="auto" w:fill="auto"/>
            <w:hideMark/>
          </w:tcPr>
          <w:p w14:paraId="2E03F057" w14:textId="77777777" w:rsidR="00776AF6" w:rsidRPr="00A17C82" w:rsidRDefault="00776AF6" w:rsidP="00A17C82">
            <w:pPr>
              <w:ind w:firstLine="0"/>
              <w:jc w:val="left"/>
              <w:rPr>
                <w:lang w:eastAsia="ru-RU"/>
              </w:rPr>
            </w:pPr>
            <w:r w:rsidRPr="00A17C82">
              <w:rPr>
                <w:lang w:eastAsia="ru-RU"/>
              </w:rPr>
              <w:t>2 петли, которые окружают верхние клыки (для функционального регулятора Frankel) из проволоки диаметром 0,8 мм</w:t>
            </w:r>
          </w:p>
        </w:tc>
        <w:tc>
          <w:tcPr>
            <w:tcW w:w="858" w:type="pct"/>
            <w:shd w:val="clear" w:color="auto" w:fill="auto"/>
            <w:hideMark/>
          </w:tcPr>
          <w:p w14:paraId="6828032F" w14:textId="77777777" w:rsidR="00776AF6" w:rsidRPr="00A17C82" w:rsidRDefault="00776AF6" w:rsidP="00A17C82">
            <w:pPr>
              <w:ind w:firstLine="0"/>
              <w:jc w:val="center"/>
              <w:rPr>
                <w:lang w:eastAsia="ru-RU"/>
              </w:rPr>
            </w:pPr>
            <w:r w:rsidRPr="00A17C82">
              <w:rPr>
                <w:lang w:eastAsia="ru-RU"/>
              </w:rPr>
              <w:t>2 петли</w:t>
            </w:r>
          </w:p>
        </w:tc>
        <w:tc>
          <w:tcPr>
            <w:tcW w:w="525" w:type="pct"/>
            <w:shd w:val="clear" w:color="auto" w:fill="auto"/>
            <w:vAlign w:val="center"/>
            <w:hideMark/>
          </w:tcPr>
          <w:p w14:paraId="620F0A26" w14:textId="77777777" w:rsidR="00776AF6" w:rsidRPr="00A17C82" w:rsidRDefault="00776AF6" w:rsidP="00A17C82">
            <w:pPr>
              <w:ind w:firstLine="0"/>
              <w:jc w:val="center"/>
              <w:rPr>
                <w:bCs/>
                <w:lang w:eastAsia="ru-RU"/>
              </w:rPr>
            </w:pPr>
            <w:r w:rsidRPr="00A17C82">
              <w:rPr>
                <w:bCs/>
                <w:lang w:eastAsia="ru-RU"/>
              </w:rPr>
              <w:t>191</w:t>
            </w:r>
          </w:p>
        </w:tc>
      </w:tr>
      <w:tr w:rsidR="00776AF6" w:rsidRPr="00A17C82" w14:paraId="213CC6A4" w14:textId="77777777" w:rsidTr="00A17C82">
        <w:trPr>
          <w:trHeight w:val="20"/>
        </w:trPr>
        <w:tc>
          <w:tcPr>
            <w:tcW w:w="603" w:type="pct"/>
            <w:shd w:val="clear" w:color="auto" w:fill="auto"/>
            <w:vAlign w:val="center"/>
            <w:hideMark/>
          </w:tcPr>
          <w:p w14:paraId="416CB0D4" w14:textId="77777777" w:rsidR="00776AF6" w:rsidRPr="00A17C82" w:rsidRDefault="00776AF6" w:rsidP="00A17C82">
            <w:pPr>
              <w:ind w:firstLine="0"/>
              <w:jc w:val="center"/>
              <w:rPr>
                <w:lang w:eastAsia="ru-RU"/>
              </w:rPr>
            </w:pPr>
            <w:r w:rsidRPr="00A17C82">
              <w:rPr>
                <w:lang w:eastAsia="ru-RU"/>
              </w:rPr>
              <w:t>249.</w:t>
            </w:r>
          </w:p>
        </w:tc>
        <w:tc>
          <w:tcPr>
            <w:tcW w:w="3014" w:type="pct"/>
            <w:shd w:val="clear" w:color="auto" w:fill="auto"/>
            <w:hideMark/>
          </w:tcPr>
          <w:p w14:paraId="01C87DC6" w14:textId="77777777" w:rsidR="00776AF6" w:rsidRPr="00A17C82" w:rsidRDefault="00776AF6" w:rsidP="00A17C82">
            <w:pPr>
              <w:ind w:firstLine="0"/>
              <w:jc w:val="left"/>
              <w:rPr>
                <w:lang w:eastAsia="ru-RU"/>
              </w:rPr>
            </w:pPr>
            <w:r w:rsidRPr="00A17C82">
              <w:rPr>
                <w:lang w:eastAsia="ru-RU"/>
              </w:rPr>
              <w:t>Элементы из проволоки диаметром 0,8 мм для перфорированных накладок (2)</w:t>
            </w:r>
          </w:p>
        </w:tc>
        <w:tc>
          <w:tcPr>
            <w:tcW w:w="858" w:type="pct"/>
            <w:shd w:val="clear" w:color="auto" w:fill="auto"/>
            <w:hideMark/>
          </w:tcPr>
          <w:p w14:paraId="038DD6B9" w14:textId="77777777" w:rsidR="00776AF6" w:rsidRPr="00A17C82" w:rsidRDefault="00776AF6" w:rsidP="00A17C82">
            <w:pPr>
              <w:ind w:firstLine="0"/>
              <w:jc w:val="center"/>
              <w:rPr>
                <w:lang w:eastAsia="ru-RU"/>
              </w:rPr>
            </w:pPr>
            <w:r w:rsidRPr="00A17C82">
              <w:rPr>
                <w:lang w:eastAsia="ru-RU"/>
              </w:rPr>
              <w:t>1 элемент</w:t>
            </w:r>
          </w:p>
        </w:tc>
        <w:tc>
          <w:tcPr>
            <w:tcW w:w="525" w:type="pct"/>
            <w:shd w:val="clear" w:color="auto" w:fill="auto"/>
            <w:vAlign w:val="center"/>
            <w:hideMark/>
          </w:tcPr>
          <w:p w14:paraId="737316C0" w14:textId="77777777" w:rsidR="00776AF6" w:rsidRPr="00A17C82" w:rsidRDefault="00776AF6" w:rsidP="00A17C82">
            <w:pPr>
              <w:ind w:firstLine="0"/>
              <w:jc w:val="center"/>
              <w:rPr>
                <w:bCs/>
                <w:lang w:eastAsia="ru-RU"/>
              </w:rPr>
            </w:pPr>
            <w:r w:rsidRPr="00A17C82">
              <w:rPr>
                <w:bCs/>
                <w:lang w:eastAsia="ru-RU"/>
              </w:rPr>
              <w:t>142</w:t>
            </w:r>
          </w:p>
        </w:tc>
      </w:tr>
      <w:tr w:rsidR="00776AF6" w:rsidRPr="00A17C82" w14:paraId="4FD5B4C5" w14:textId="77777777" w:rsidTr="00A17C82">
        <w:trPr>
          <w:trHeight w:val="20"/>
        </w:trPr>
        <w:tc>
          <w:tcPr>
            <w:tcW w:w="603" w:type="pct"/>
            <w:shd w:val="clear" w:color="auto" w:fill="auto"/>
            <w:vAlign w:val="center"/>
            <w:hideMark/>
          </w:tcPr>
          <w:p w14:paraId="339D58B9" w14:textId="77777777" w:rsidR="00776AF6" w:rsidRPr="00A17C82" w:rsidRDefault="00776AF6" w:rsidP="00A17C82">
            <w:pPr>
              <w:ind w:firstLine="0"/>
              <w:jc w:val="center"/>
              <w:rPr>
                <w:lang w:eastAsia="ru-RU"/>
              </w:rPr>
            </w:pPr>
            <w:r w:rsidRPr="00A17C82">
              <w:rPr>
                <w:lang w:eastAsia="ru-RU"/>
              </w:rPr>
              <w:t>250.</w:t>
            </w:r>
          </w:p>
        </w:tc>
        <w:tc>
          <w:tcPr>
            <w:tcW w:w="3014" w:type="pct"/>
            <w:shd w:val="clear" w:color="auto" w:fill="auto"/>
            <w:hideMark/>
          </w:tcPr>
          <w:p w14:paraId="36616E33" w14:textId="77777777" w:rsidR="00776AF6" w:rsidRPr="00A17C82" w:rsidRDefault="00776AF6" w:rsidP="00A17C82">
            <w:pPr>
              <w:ind w:firstLine="0"/>
              <w:jc w:val="left"/>
              <w:rPr>
                <w:lang w:eastAsia="ru-RU"/>
              </w:rPr>
            </w:pPr>
            <w:r w:rsidRPr="00A17C82">
              <w:rPr>
                <w:lang w:eastAsia="ru-RU"/>
              </w:rPr>
              <w:t>Вестибулярная дуга с 2 петлями для активации из проволоки диаметром 0,8 мм</w:t>
            </w:r>
          </w:p>
        </w:tc>
        <w:tc>
          <w:tcPr>
            <w:tcW w:w="858" w:type="pct"/>
            <w:shd w:val="clear" w:color="auto" w:fill="auto"/>
            <w:hideMark/>
          </w:tcPr>
          <w:p w14:paraId="52CD6ED2"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2E215564" w14:textId="77777777" w:rsidR="00776AF6" w:rsidRPr="00A17C82" w:rsidRDefault="00776AF6" w:rsidP="00A17C82">
            <w:pPr>
              <w:ind w:firstLine="0"/>
              <w:jc w:val="center"/>
              <w:rPr>
                <w:bCs/>
                <w:lang w:eastAsia="ru-RU"/>
              </w:rPr>
            </w:pPr>
            <w:r w:rsidRPr="00A17C82">
              <w:rPr>
                <w:bCs/>
                <w:lang w:eastAsia="ru-RU"/>
              </w:rPr>
              <w:t>123</w:t>
            </w:r>
          </w:p>
        </w:tc>
      </w:tr>
      <w:tr w:rsidR="00776AF6" w:rsidRPr="00A17C82" w14:paraId="162BBEE3" w14:textId="77777777" w:rsidTr="00A17C82">
        <w:trPr>
          <w:trHeight w:val="20"/>
        </w:trPr>
        <w:tc>
          <w:tcPr>
            <w:tcW w:w="603" w:type="pct"/>
            <w:shd w:val="clear" w:color="auto" w:fill="auto"/>
            <w:vAlign w:val="center"/>
            <w:hideMark/>
          </w:tcPr>
          <w:p w14:paraId="5484C26E" w14:textId="77777777" w:rsidR="00776AF6" w:rsidRPr="00A17C82" w:rsidRDefault="00776AF6" w:rsidP="00A17C82">
            <w:pPr>
              <w:ind w:firstLine="0"/>
              <w:jc w:val="center"/>
              <w:rPr>
                <w:lang w:eastAsia="ru-RU"/>
              </w:rPr>
            </w:pPr>
            <w:r w:rsidRPr="00A17C82">
              <w:rPr>
                <w:lang w:eastAsia="ru-RU"/>
              </w:rPr>
              <w:t>251.</w:t>
            </w:r>
          </w:p>
        </w:tc>
        <w:tc>
          <w:tcPr>
            <w:tcW w:w="3014" w:type="pct"/>
            <w:shd w:val="clear" w:color="auto" w:fill="auto"/>
            <w:hideMark/>
          </w:tcPr>
          <w:p w14:paraId="0423E023" w14:textId="77777777" w:rsidR="00776AF6" w:rsidRPr="00A17C82" w:rsidRDefault="00776AF6" w:rsidP="00A17C82">
            <w:pPr>
              <w:ind w:firstLine="0"/>
              <w:jc w:val="left"/>
              <w:rPr>
                <w:lang w:eastAsia="ru-RU"/>
              </w:rPr>
            </w:pPr>
            <w:r w:rsidRPr="00A17C82">
              <w:rPr>
                <w:lang w:eastAsia="ru-RU"/>
              </w:rPr>
              <w:t>Тотальная вестибулярная дуга с 2 петлями для активации из проволоки</w:t>
            </w:r>
          </w:p>
        </w:tc>
        <w:tc>
          <w:tcPr>
            <w:tcW w:w="858" w:type="pct"/>
            <w:shd w:val="clear" w:color="auto" w:fill="auto"/>
            <w:hideMark/>
          </w:tcPr>
          <w:p w14:paraId="6F5A60F3"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794639FE" w14:textId="77777777" w:rsidR="00776AF6" w:rsidRPr="00A17C82" w:rsidRDefault="00776AF6" w:rsidP="00A17C82">
            <w:pPr>
              <w:ind w:firstLine="0"/>
              <w:jc w:val="center"/>
              <w:rPr>
                <w:bCs/>
                <w:lang w:eastAsia="ru-RU"/>
              </w:rPr>
            </w:pPr>
            <w:r w:rsidRPr="00A17C82">
              <w:rPr>
                <w:bCs/>
                <w:lang w:eastAsia="ru-RU"/>
              </w:rPr>
              <w:t>214</w:t>
            </w:r>
          </w:p>
        </w:tc>
      </w:tr>
      <w:tr w:rsidR="00776AF6" w:rsidRPr="00A17C82" w14:paraId="5F4D368D" w14:textId="77777777" w:rsidTr="00A17C82">
        <w:trPr>
          <w:trHeight w:val="20"/>
        </w:trPr>
        <w:tc>
          <w:tcPr>
            <w:tcW w:w="603" w:type="pct"/>
            <w:shd w:val="clear" w:color="auto" w:fill="auto"/>
            <w:vAlign w:val="center"/>
            <w:hideMark/>
          </w:tcPr>
          <w:p w14:paraId="2746B673" w14:textId="77777777" w:rsidR="00776AF6" w:rsidRPr="00A17C82" w:rsidRDefault="00776AF6" w:rsidP="00A17C82">
            <w:pPr>
              <w:ind w:firstLine="0"/>
              <w:jc w:val="center"/>
              <w:rPr>
                <w:lang w:eastAsia="ru-RU"/>
              </w:rPr>
            </w:pPr>
            <w:r w:rsidRPr="00A17C82">
              <w:rPr>
                <w:lang w:eastAsia="ru-RU"/>
              </w:rPr>
              <w:t>252.</w:t>
            </w:r>
          </w:p>
        </w:tc>
        <w:tc>
          <w:tcPr>
            <w:tcW w:w="3014" w:type="pct"/>
            <w:shd w:val="clear" w:color="auto" w:fill="auto"/>
            <w:hideMark/>
          </w:tcPr>
          <w:p w14:paraId="5ED22527" w14:textId="77777777" w:rsidR="00776AF6" w:rsidRPr="00A17C82" w:rsidRDefault="00776AF6" w:rsidP="00A17C82">
            <w:pPr>
              <w:ind w:firstLine="0"/>
              <w:jc w:val="left"/>
              <w:rPr>
                <w:lang w:eastAsia="ru-RU"/>
              </w:rPr>
            </w:pPr>
            <w:r w:rsidRPr="00A17C82">
              <w:rPr>
                <w:lang w:eastAsia="ru-RU"/>
              </w:rPr>
              <w:t>Вестибулярная дуга с модифицированной петлей (с действием на один зуб)</w:t>
            </w:r>
          </w:p>
        </w:tc>
        <w:tc>
          <w:tcPr>
            <w:tcW w:w="858" w:type="pct"/>
            <w:shd w:val="clear" w:color="auto" w:fill="auto"/>
            <w:hideMark/>
          </w:tcPr>
          <w:p w14:paraId="3EE83F08"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6EC6E507" w14:textId="77777777" w:rsidR="00776AF6" w:rsidRPr="00A17C82" w:rsidRDefault="00776AF6" w:rsidP="00A17C82">
            <w:pPr>
              <w:ind w:firstLine="0"/>
              <w:jc w:val="center"/>
              <w:rPr>
                <w:bCs/>
                <w:lang w:eastAsia="ru-RU"/>
              </w:rPr>
            </w:pPr>
            <w:r w:rsidRPr="00A17C82">
              <w:rPr>
                <w:bCs/>
                <w:lang w:eastAsia="ru-RU"/>
              </w:rPr>
              <w:t>132</w:t>
            </w:r>
          </w:p>
        </w:tc>
      </w:tr>
      <w:tr w:rsidR="00776AF6" w:rsidRPr="00A17C82" w14:paraId="2850232E" w14:textId="77777777" w:rsidTr="00A17C82">
        <w:trPr>
          <w:trHeight w:val="20"/>
        </w:trPr>
        <w:tc>
          <w:tcPr>
            <w:tcW w:w="603" w:type="pct"/>
            <w:shd w:val="clear" w:color="auto" w:fill="auto"/>
            <w:vAlign w:val="center"/>
            <w:hideMark/>
          </w:tcPr>
          <w:p w14:paraId="3032A68D" w14:textId="77777777" w:rsidR="00776AF6" w:rsidRPr="00A17C82" w:rsidRDefault="00776AF6" w:rsidP="00A17C82">
            <w:pPr>
              <w:ind w:firstLine="0"/>
              <w:jc w:val="center"/>
              <w:rPr>
                <w:lang w:eastAsia="ru-RU"/>
              </w:rPr>
            </w:pPr>
            <w:r w:rsidRPr="00A17C82">
              <w:rPr>
                <w:lang w:eastAsia="ru-RU"/>
              </w:rPr>
              <w:t>253.</w:t>
            </w:r>
          </w:p>
        </w:tc>
        <w:tc>
          <w:tcPr>
            <w:tcW w:w="3014" w:type="pct"/>
            <w:shd w:val="clear" w:color="auto" w:fill="auto"/>
            <w:hideMark/>
          </w:tcPr>
          <w:p w14:paraId="222C3535" w14:textId="77777777" w:rsidR="00776AF6" w:rsidRPr="00A17C82" w:rsidRDefault="00776AF6" w:rsidP="00A17C82">
            <w:pPr>
              <w:ind w:firstLine="0"/>
              <w:jc w:val="left"/>
              <w:rPr>
                <w:lang w:eastAsia="ru-RU"/>
              </w:rPr>
            </w:pPr>
            <w:r w:rsidRPr="00A17C82">
              <w:rPr>
                <w:lang w:eastAsia="ru-RU"/>
              </w:rPr>
              <w:t>Небная дуга Coffin из проволоки диаметром 1,2 мм</w:t>
            </w:r>
          </w:p>
        </w:tc>
        <w:tc>
          <w:tcPr>
            <w:tcW w:w="858" w:type="pct"/>
            <w:shd w:val="clear" w:color="auto" w:fill="auto"/>
            <w:hideMark/>
          </w:tcPr>
          <w:p w14:paraId="1501FEC2"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08971D6A"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67F0570F" w14:textId="77777777" w:rsidTr="00A17C82">
        <w:trPr>
          <w:trHeight w:val="20"/>
        </w:trPr>
        <w:tc>
          <w:tcPr>
            <w:tcW w:w="603" w:type="pct"/>
            <w:shd w:val="clear" w:color="auto" w:fill="auto"/>
            <w:vAlign w:val="center"/>
            <w:hideMark/>
          </w:tcPr>
          <w:p w14:paraId="256273FA" w14:textId="77777777" w:rsidR="00776AF6" w:rsidRPr="00A17C82" w:rsidRDefault="00776AF6" w:rsidP="00A17C82">
            <w:pPr>
              <w:ind w:firstLine="0"/>
              <w:jc w:val="center"/>
              <w:rPr>
                <w:lang w:eastAsia="ru-RU"/>
              </w:rPr>
            </w:pPr>
            <w:r w:rsidRPr="00A17C82">
              <w:rPr>
                <w:lang w:eastAsia="ru-RU"/>
              </w:rPr>
              <w:t>254.</w:t>
            </w:r>
          </w:p>
        </w:tc>
        <w:tc>
          <w:tcPr>
            <w:tcW w:w="3014" w:type="pct"/>
            <w:shd w:val="clear" w:color="auto" w:fill="auto"/>
            <w:hideMark/>
          </w:tcPr>
          <w:p w14:paraId="4D08169C" w14:textId="77777777" w:rsidR="00776AF6" w:rsidRPr="00A17C82" w:rsidRDefault="00776AF6" w:rsidP="00A17C82">
            <w:pPr>
              <w:ind w:firstLine="0"/>
              <w:jc w:val="left"/>
              <w:rPr>
                <w:lang w:eastAsia="ru-RU"/>
              </w:rPr>
            </w:pPr>
            <w:r w:rsidRPr="00A17C82">
              <w:rPr>
                <w:lang w:eastAsia="ru-RU"/>
              </w:rPr>
              <w:t>Протракционная пружина S-образной формы с 2-3 петлями из проволоки диаметром 0,6 мм</w:t>
            </w:r>
          </w:p>
        </w:tc>
        <w:tc>
          <w:tcPr>
            <w:tcW w:w="858" w:type="pct"/>
            <w:shd w:val="clear" w:color="auto" w:fill="auto"/>
            <w:hideMark/>
          </w:tcPr>
          <w:p w14:paraId="4A5841E0"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36E41B19" w14:textId="77777777" w:rsidR="00776AF6" w:rsidRPr="00A17C82" w:rsidRDefault="00776AF6" w:rsidP="00A17C82">
            <w:pPr>
              <w:ind w:firstLine="0"/>
              <w:jc w:val="center"/>
              <w:rPr>
                <w:bCs/>
                <w:lang w:eastAsia="ru-RU"/>
              </w:rPr>
            </w:pPr>
            <w:r w:rsidRPr="00A17C82">
              <w:rPr>
                <w:bCs/>
                <w:lang w:eastAsia="ru-RU"/>
              </w:rPr>
              <w:t>72</w:t>
            </w:r>
          </w:p>
        </w:tc>
      </w:tr>
      <w:tr w:rsidR="00776AF6" w:rsidRPr="00A17C82" w14:paraId="0FC4AC8B" w14:textId="77777777" w:rsidTr="00A17C82">
        <w:trPr>
          <w:trHeight w:val="20"/>
        </w:trPr>
        <w:tc>
          <w:tcPr>
            <w:tcW w:w="603" w:type="pct"/>
            <w:shd w:val="clear" w:color="auto" w:fill="auto"/>
            <w:vAlign w:val="center"/>
            <w:hideMark/>
          </w:tcPr>
          <w:p w14:paraId="0A48D782" w14:textId="77777777" w:rsidR="00776AF6" w:rsidRPr="00A17C82" w:rsidRDefault="00776AF6" w:rsidP="00A17C82">
            <w:pPr>
              <w:ind w:firstLine="0"/>
              <w:jc w:val="center"/>
              <w:rPr>
                <w:lang w:eastAsia="ru-RU"/>
              </w:rPr>
            </w:pPr>
            <w:r w:rsidRPr="00A17C82">
              <w:rPr>
                <w:lang w:eastAsia="ru-RU"/>
              </w:rPr>
              <w:t>255.</w:t>
            </w:r>
          </w:p>
        </w:tc>
        <w:tc>
          <w:tcPr>
            <w:tcW w:w="3014" w:type="pct"/>
            <w:shd w:val="clear" w:color="auto" w:fill="auto"/>
            <w:hideMark/>
          </w:tcPr>
          <w:p w14:paraId="27804FC6" w14:textId="77777777" w:rsidR="00776AF6" w:rsidRPr="00A17C82" w:rsidRDefault="00776AF6" w:rsidP="00A17C82">
            <w:pPr>
              <w:ind w:firstLine="0"/>
              <w:jc w:val="left"/>
              <w:rPr>
                <w:lang w:eastAsia="ru-RU"/>
              </w:rPr>
            </w:pPr>
            <w:r w:rsidRPr="00A17C82">
              <w:rPr>
                <w:lang w:eastAsia="ru-RU"/>
              </w:rPr>
              <w:t>Пружина 8-образной формы из проволоки диаметром 0,6 мм</w:t>
            </w:r>
          </w:p>
        </w:tc>
        <w:tc>
          <w:tcPr>
            <w:tcW w:w="858" w:type="pct"/>
            <w:shd w:val="clear" w:color="auto" w:fill="auto"/>
            <w:hideMark/>
          </w:tcPr>
          <w:p w14:paraId="00812597"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758BD058" w14:textId="77777777" w:rsidR="00776AF6" w:rsidRPr="00A17C82" w:rsidRDefault="00776AF6" w:rsidP="00A17C82">
            <w:pPr>
              <w:ind w:firstLine="0"/>
              <w:jc w:val="center"/>
              <w:rPr>
                <w:bCs/>
                <w:lang w:eastAsia="ru-RU"/>
              </w:rPr>
            </w:pPr>
            <w:r w:rsidRPr="00A17C82">
              <w:rPr>
                <w:bCs/>
                <w:lang w:eastAsia="ru-RU"/>
              </w:rPr>
              <w:t>95</w:t>
            </w:r>
          </w:p>
        </w:tc>
      </w:tr>
      <w:tr w:rsidR="00776AF6" w:rsidRPr="00A17C82" w14:paraId="28441A73" w14:textId="77777777" w:rsidTr="00A17C82">
        <w:trPr>
          <w:trHeight w:val="20"/>
        </w:trPr>
        <w:tc>
          <w:tcPr>
            <w:tcW w:w="603" w:type="pct"/>
            <w:shd w:val="clear" w:color="auto" w:fill="auto"/>
            <w:vAlign w:val="center"/>
            <w:hideMark/>
          </w:tcPr>
          <w:p w14:paraId="071C1728" w14:textId="77777777" w:rsidR="00776AF6" w:rsidRPr="00A17C82" w:rsidRDefault="00776AF6" w:rsidP="00A17C82">
            <w:pPr>
              <w:ind w:firstLine="0"/>
              <w:jc w:val="center"/>
              <w:rPr>
                <w:lang w:eastAsia="ru-RU"/>
              </w:rPr>
            </w:pPr>
            <w:r w:rsidRPr="00A17C82">
              <w:rPr>
                <w:lang w:eastAsia="ru-RU"/>
              </w:rPr>
              <w:t>256.</w:t>
            </w:r>
          </w:p>
        </w:tc>
        <w:tc>
          <w:tcPr>
            <w:tcW w:w="3014" w:type="pct"/>
            <w:shd w:val="clear" w:color="auto" w:fill="auto"/>
            <w:hideMark/>
          </w:tcPr>
          <w:p w14:paraId="5BB11805" w14:textId="77777777" w:rsidR="00776AF6" w:rsidRPr="00A17C82" w:rsidRDefault="00776AF6" w:rsidP="00A17C82">
            <w:pPr>
              <w:ind w:firstLine="0"/>
              <w:jc w:val="left"/>
              <w:rPr>
                <w:lang w:eastAsia="ru-RU"/>
              </w:rPr>
            </w:pPr>
            <w:r w:rsidRPr="00A17C82">
              <w:rPr>
                <w:lang w:eastAsia="ru-RU"/>
              </w:rPr>
              <w:t>Проволочные элементы диаметром 0,8 мм для акриловых губных пелотов (2)</w:t>
            </w:r>
          </w:p>
        </w:tc>
        <w:tc>
          <w:tcPr>
            <w:tcW w:w="858" w:type="pct"/>
            <w:shd w:val="clear" w:color="auto" w:fill="auto"/>
            <w:hideMark/>
          </w:tcPr>
          <w:p w14:paraId="33F36463" w14:textId="77777777" w:rsidR="00776AF6" w:rsidRPr="00A17C82" w:rsidRDefault="00776AF6" w:rsidP="00A17C82">
            <w:pPr>
              <w:ind w:firstLine="0"/>
              <w:jc w:val="center"/>
              <w:rPr>
                <w:lang w:eastAsia="ru-RU"/>
              </w:rPr>
            </w:pPr>
            <w:r w:rsidRPr="00A17C82">
              <w:rPr>
                <w:lang w:eastAsia="ru-RU"/>
              </w:rPr>
              <w:t>1 элемент</w:t>
            </w:r>
          </w:p>
        </w:tc>
        <w:tc>
          <w:tcPr>
            <w:tcW w:w="525" w:type="pct"/>
            <w:shd w:val="clear" w:color="auto" w:fill="auto"/>
            <w:vAlign w:val="center"/>
            <w:hideMark/>
          </w:tcPr>
          <w:p w14:paraId="1B5F0B60" w14:textId="77777777" w:rsidR="00776AF6" w:rsidRPr="00A17C82" w:rsidRDefault="00776AF6" w:rsidP="00A17C82">
            <w:pPr>
              <w:ind w:firstLine="0"/>
              <w:jc w:val="center"/>
              <w:rPr>
                <w:bCs/>
                <w:lang w:eastAsia="ru-RU"/>
              </w:rPr>
            </w:pPr>
            <w:r w:rsidRPr="00A17C82">
              <w:rPr>
                <w:bCs/>
                <w:lang w:eastAsia="ru-RU"/>
              </w:rPr>
              <w:t>83</w:t>
            </w:r>
          </w:p>
        </w:tc>
      </w:tr>
      <w:tr w:rsidR="00776AF6" w:rsidRPr="00A17C82" w14:paraId="3C6796F7" w14:textId="77777777" w:rsidTr="00A17C82">
        <w:trPr>
          <w:trHeight w:val="20"/>
        </w:trPr>
        <w:tc>
          <w:tcPr>
            <w:tcW w:w="603" w:type="pct"/>
            <w:shd w:val="clear" w:color="auto" w:fill="auto"/>
            <w:vAlign w:val="center"/>
            <w:hideMark/>
          </w:tcPr>
          <w:p w14:paraId="57B76692" w14:textId="77777777" w:rsidR="00776AF6" w:rsidRPr="00A17C82" w:rsidRDefault="00776AF6" w:rsidP="00A17C82">
            <w:pPr>
              <w:ind w:firstLine="0"/>
              <w:jc w:val="center"/>
              <w:rPr>
                <w:lang w:eastAsia="ru-RU"/>
              </w:rPr>
            </w:pPr>
            <w:r w:rsidRPr="00A17C82">
              <w:rPr>
                <w:lang w:eastAsia="ru-RU"/>
              </w:rPr>
              <w:t>257.</w:t>
            </w:r>
          </w:p>
        </w:tc>
        <w:tc>
          <w:tcPr>
            <w:tcW w:w="3014" w:type="pct"/>
            <w:shd w:val="clear" w:color="auto" w:fill="auto"/>
            <w:hideMark/>
          </w:tcPr>
          <w:p w14:paraId="31E6E31B" w14:textId="77777777" w:rsidR="00776AF6" w:rsidRPr="00A17C82" w:rsidRDefault="00776AF6" w:rsidP="00A17C82">
            <w:pPr>
              <w:ind w:firstLine="0"/>
              <w:jc w:val="left"/>
              <w:rPr>
                <w:lang w:eastAsia="ru-RU"/>
              </w:rPr>
            </w:pPr>
            <w:r w:rsidRPr="00A17C82">
              <w:rPr>
                <w:lang w:eastAsia="ru-RU"/>
              </w:rPr>
              <w:t xml:space="preserve">Упор для языка из проволоки диаметром 0,7 мм в съемном ортодонтическом аппарате </w:t>
            </w:r>
          </w:p>
        </w:tc>
        <w:tc>
          <w:tcPr>
            <w:tcW w:w="858" w:type="pct"/>
            <w:shd w:val="clear" w:color="auto" w:fill="auto"/>
            <w:hideMark/>
          </w:tcPr>
          <w:p w14:paraId="01A34426" w14:textId="77777777" w:rsidR="00776AF6" w:rsidRPr="00A17C82" w:rsidRDefault="00776AF6" w:rsidP="00A17C82">
            <w:pPr>
              <w:ind w:firstLine="0"/>
              <w:jc w:val="center"/>
              <w:rPr>
                <w:lang w:eastAsia="ru-RU"/>
              </w:rPr>
            </w:pPr>
            <w:r w:rsidRPr="00A17C82">
              <w:rPr>
                <w:lang w:eastAsia="ru-RU"/>
              </w:rPr>
              <w:t>1 упор</w:t>
            </w:r>
          </w:p>
        </w:tc>
        <w:tc>
          <w:tcPr>
            <w:tcW w:w="525" w:type="pct"/>
            <w:shd w:val="clear" w:color="auto" w:fill="auto"/>
            <w:vAlign w:val="center"/>
            <w:hideMark/>
          </w:tcPr>
          <w:p w14:paraId="6F7A2843" w14:textId="77777777" w:rsidR="00776AF6" w:rsidRPr="00A17C82" w:rsidRDefault="00776AF6" w:rsidP="00A17C82">
            <w:pPr>
              <w:ind w:firstLine="0"/>
              <w:jc w:val="center"/>
              <w:rPr>
                <w:bCs/>
                <w:lang w:eastAsia="ru-RU"/>
              </w:rPr>
            </w:pPr>
            <w:r w:rsidRPr="00A17C82">
              <w:rPr>
                <w:bCs/>
                <w:lang w:eastAsia="ru-RU"/>
              </w:rPr>
              <w:t>147</w:t>
            </w:r>
          </w:p>
        </w:tc>
      </w:tr>
      <w:tr w:rsidR="00776AF6" w:rsidRPr="00A17C82" w14:paraId="473681C6" w14:textId="77777777" w:rsidTr="00A17C82">
        <w:trPr>
          <w:trHeight w:val="20"/>
        </w:trPr>
        <w:tc>
          <w:tcPr>
            <w:tcW w:w="603" w:type="pct"/>
            <w:shd w:val="clear" w:color="auto" w:fill="auto"/>
            <w:vAlign w:val="center"/>
            <w:hideMark/>
          </w:tcPr>
          <w:p w14:paraId="6D175413" w14:textId="77777777" w:rsidR="00776AF6" w:rsidRPr="00A17C82" w:rsidRDefault="00776AF6" w:rsidP="00A17C82">
            <w:pPr>
              <w:ind w:firstLine="0"/>
              <w:jc w:val="center"/>
              <w:rPr>
                <w:lang w:eastAsia="ru-RU"/>
              </w:rPr>
            </w:pPr>
            <w:r w:rsidRPr="00A17C82">
              <w:rPr>
                <w:lang w:eastAsia="ru-RU"/>
              </w:rPr>
              <w:t>258.</w:t>
            </w:r>
          </w:p>
        </w:tc>
        <w:tc>
          <w:tcPr>
            <w:tcW w:w="3014" w:type="pct"/>
            <w:shd w:val="clear" w:color="auto" w:fill="auto"/>
            <w:hideMark/>
          </w:tcPr>
          <w:p w14:paraId="33014EA5" w14:textId="77777777" w:rsidR="00776AF6" w:rsidRPr="00A17C82" w:rsidRDefault="00776AF6" w:rsidP="00A17C82">
            <w:pPr>
              <w:ind w:firstLine="0"/>
              <w:jc w:val="left"/>
              <w:rPr>
                <w:lang w:eastAsia="ru-RU"/>
              </w:rPr>
            </w:pPr>
            <w:r w:rsidRPr="00A17C82">
              <w:rPr>
                <w:lang w:eastAsia="ru-RU"/>
              </w:rPr>
              <w:t>Упор для языка из проволоки диаметром 0,9 мм в съемном ортодонтическом аппарате</w:t>
            </w:r>
          </w:p>
        </w:tc>
        <w:tc>
          <w:tcPr>
            <w:tcW w:w="858" w:type="pct"/>
            <w:shd w:val="clear" w:color="auto" w:fill="auto"/>
            <w:hideMark/>
          </w:tcPr>
          <w:p w14:paraId="5432DF97" w14:textId="77777777" w:rsidR="00776AF6" w:rsidRPr="00A17C82" w:rsidRDefault="00776AF6" w:rsidP="00A17C82">
            <w:pPr>
              <w:ind w:firstLine="0"/>
              <w:jc w:val="center"/>
              <w:rPr>
                <w:lang w:eastAsia="ru-RU"/>
              </w:rPr>
            </w:pPr>
            <w:r w:rsidRPr="00A17C82">
              <w:rPr>
                <w:lang w:eastAsia="ru-RU"/>
              </w:rPr>
              <w:t>1 упор</w:t>
            </w:r>
          </w:p>
        </w:tc>
        <w:tc>
          <w:tcPr>
            <w:tcW w:w="525" w:type="pct"/>
            <w:shd w:val="clear" w:color="auto" w:fill="auto"/>
            <w:vAlign w:val="center"/>
            <w:hideMark/>
          </w:tcPr>
          <w:p w14:paraId="3EB880EB" w14:textId="77777777" w:rsidR="00776AF6" w:rsidRPr="00A17C82" w:rsidRDefault="00776AF6" w:rsidP="00A17C82">
            <w:pPr>
              <w:ind w:firstLine="0"/>
              <w:jc w:val="center"/>
              <w:rPr>
                <w:bCs/>
                <w:lang w:eastAsia="ru-RU"/>
              </w:rPr>
            </w:pPr>
            <w:r w:rsidRPr="00A17C82">
              <w:rPr>
                <w:bCs/>
                <w:lang w:eastAsia="ru-RU"/>
              </w:rPr>
              <w:t>170</w:t>
            </w:r>
          </w:p>
        </w:tc>
      </w:tr>
      <w:tr w:rsidR="00776AF6" w:rsidRPr="00A17C82" w14:paraId="03EE3559" w14:textId="77777777" w:rsidTr="00A17C82">
        <w:trPr>
          <w:trHeight w:val="20"/>
        </w:trPr>
        <w:tc>
          <w:tcPr>
            <w:tcW w:w="603" w:type="pct"/>
            <w:shd w:val="clear" w:color="auto" w:fill="auto"/>
            <w:vAlign w:val="center"/>
            <w:hideMark/>
          </w:tcPr>
          <w:p w14:paraId="111D70EF" w14:textId="77777777" w:rsidR="00776AF6" w:rsidRPr="00A17C82" w:rsidRDefault="00776AF6" w:rsidP="00A17C82">
            <w:pPr>
              <w:ind w:firstLine="0"/>
              <w:jc w:val="center"/>
              <w:rPr>
                <w:lang w:eastAsia="ru-RU"/>
              </w:rPr>
            </w:pPr>
            <w:r w:rsidRPr="00A17C82">
              <w:rPr>
                <w:lang w:eastAsia="ru-RU"/>
              </w:rPr>
              <w:t>259.</w:t>
            </w:r>
          </w:p>
        </w:tc>
        <w:tc>
          <w:tcPr>
            <w:tcW w:w="3014" w:type="pct"/>
            <w:shd w:val="clear" w:color="auto" w:fill="auto"/>
            <w:hideMark/>
          </w:tcPr>
          <w:p w14:paraId="318238CC" w14:textId="77777777" w:rsidR="00776AF6" w:rsidRPr="00A17C82" w:rsidRDefault="00776AF6" w:rsidP="00A17C82">
            <w:pPr>
              <w:ind w:firstLine="0"/>
              <w:jc w:val="left"/>
              <w:rPr>
                <w:lang w:eastAsia="ru-RU"/>
              </w:rPr>
            </w:pPr>
            <w:r w:rsidRPr="00A17C82">
              <w:rPr>
                <w:lang w:eastAsia="ru-RU"/>
              </w:rPr>
              <w:t>Ретракционная вестибулярная дуга для противоположной челюсти из проволоки диаметром 0,8 мм</w:t>
            </w:r>
          </w:p>
        </w:tc>
        <w:tc>
          <w:tcPr>
            <w:tcW w:w="858" w:type="pct"/>
            <w:shd w:val="clear" w:color="auto" w:fill="auto"/>
            <w:hideMark/>
          </w:tcPr>
          <w:p w14:paraId="6BC9B7E2"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34A047C6" w14:textId="77777777" w:rsidR="00776AF6" w:rsidRPr="00A17C82" w:rsidRDefault="00776AF6" w:rsidP="00A17C82">
            <w:pPr>
              <w:ind w:firstLine="0"/>
              <w:jc w:val="center"/>
              <w:rPr>
                <w:bCs/>
                <w:lang w:eastAsia="ru-RU"/>
              </w:rPr>
            </w:pPr>
            <w:r w:rsidRPr="00A17C82">
              <w:rPr>
                <w:bCs/>
                <w:lang w:eastAsia="ru-RU"/>
              </w:rPr>
              <w:t>124</w:t>
            </w:r>
          </w:p>
        </w:tc>
      </w:tr>
      <w:tr w:rsidR="00776AF6" w:rsidRPr="00A17C82" w14:paraId="6CFFBFA0" w14:textId="77777777" w:rsidTr="00A17C82">
        <w:trPr>
          <w:trHeight w:val="20"/>
        </w:trPr>
        <w:tc>
          <w:tcPr>
            <w:tcW w:w="603" w:type="pct"/>
            <w:shd w:val="clear" w:color="auto" w:fill="auto"/>
            <w:vAlign w:val="center"/>
            <w:hideMark/>
          </w:tcPr>
          <w:p w14:paraId="64815692" w14:textId="77777777" w:rsidR="00776AF6" w:rsidRPr="00A17C82" w:rsidRDefault="00776AF6" w:rsidP="00A17C82">
            <w:pPr>
              <w:ind w:firstLine="0"/>
              <w:jc w:val="center"/>
              <w:rPr>
                <w:lang w:eastAsia="ru-RU"/>
              </w:rPr>
            </w:pPr>
            <w:r w:rsidRPr="00A17C82">
              <w:rPr>
                <w:lang w:eastAsia="ru-RU"/>
              </w:rPr>
              <w:t>260.</w:t>
            </w:r>
          </w:p>
        </w:tc>
        <w:tc>
          <w:tcPr>
            <w:tcW w:w="3014" w:type="pct"/>
            <w:shd w:val="clear" w:color="auto" w:fill="auto"/>
            <w:hideMark/>
          </w:tcPr>
          <w:p w14:paraId="50E30491" w14:textId="77777777" w:rsidR="00776AF6" w:rsidRPr="00A17C82" w:rsidRDefault="00776AF6" w:rsidP="00A17C82">
            <w:pPr>
              <w:ind w:firstLine="0"/>
              <w:jc w:val="left"/>
              <w:rPr>
                <w:lang w:eastAsia="ru-RU"/>
              </w:rPr>
            </w:pPr>
            <w:r w:rsidRPr="00A17C82">
              <w:rPr>
                <w:lang w:eastAsia="ru-RU"/>
              </w:rPr>
              <w:t>Передвижной крючок из проволоки на вестибулярной дуге из проволоки диаметром 0,7 мм</w:t>
            </w:r>
          </w:p>
        </w:tc>
        <w:tc>
          <w:tcPr>
            <w:tcW w:w="858" w:type="pct"/>
            <w:shd w:val="clear" w:color="auto" w:fill="auto"/>
            <w:hideMark/>
          </w:tcPr>
          <w:p w14:paraId="30330D3D" w14:textId="77777777" w:rsidR="00776AF6" w:rsidRPr="00A17C82" w:rsidRDefault="00776AF6" w:rsidP="00A17C82">
            <w:pPr>
              <w:ind w:firstLine="0"/>
              <w:jc w:val="center"/>
              <w:rPr>
                <w:lang w:eastAsia="ru-RU"/>
              </w:rPr>
            </w:pPr>
            <w:r w:rsidRPr="00A17C82">
              <w:rPr>
                <w:lang w:eastAsia="ru-RU"/>
              </w:rPr>
              <w:t>1 крючок</w:t>
            </w:r>
          </w:p>
        </w:tc>
        <w:tc>
          <w:tcPr>
            <w:tcW w:w="525" w:type="pct"/>
            <w:shd w:val="clear" w:color="auto" w:fill="auto"/>
            <w:vAlign w:val="center"/>
            <w:hideMark/>
          </w:tcPr>
          <w:p w14:paraId="318F997B" w14:textId="77777777" w:rsidR="00776AF6" w:rsidRPr="00A17C82" w:rsidRDefault="00776AF6" w:rsidP="00A17C82">
            <w:pPr>
              <w:ind w:firstLine="0"/>
              <w:jc w:val="center"/>
              <w:rPr>
                <w:bCs/>
                <w:lang w:eastAsia="ru-RU"/>
              </w:rPr>
            </w:pPr>
            <w:r w:rsidRPr="00A17C82">
              <w:rPr>
                <w:bCs/>
                <w:lang w:eastAsia="ru-RU"/>
              </w:rPr>
              <w:t>101</w:t>
            </w:r>
          </w:p>
        </w:tc>
      </w:tr>
      <w:tr w:rsidR="00776AF6" w:rsidRPr="00A17C82" w14:paraId="6FE87A97" w14:textId="77777777" w:rsidTr="00A17C82">
        <w:trPr>
          <w:trHeight w:val="20"/>
        </w:trPr>
        <w:tc>
          <w:tcPr>
            <w:tcW w:w="603" w:type="pct"/>
            <w:shd w:val="clear" w:color="auto" w:fill="auto"/>
            <w:vAlign w:val="center"/>
            <w:hideMark/>
          </w:tcPr>
          <w:p w14:paraId="2A6742F4" w14:textId="77777777" w:rsidR="00776AF6" w:rsidRPr="00A17C82" w:rsidRDefault="00776AF6" w:rsidP="00A17C82">
            <w:pPr>
              <w:ind w:firstLine="0"/>
              <w:jc w:val="center"/>
              <w:rPr>
                <w:lang w:eastAsia="ru-RU"/>
              </w:rPr>
            </w:pPr>
            <w:r w:rsidRPr="00A17C82">
              <w:rPr>
                <w:lang w:eastAsia="ru-RU"/>
              </w:rPr>
              <w:t>261.</w:t>
            </w:r>
          </w:p>
        </w:tc>
        <w:tc>
          <w:tcPr>
            <w:tcW w:w="3014" w:type="pct"/>
            <w:shd w:val="clear" w:color="auto" w:fill="auto"/>
            <w:hideMark/>
          </w:tcPr>
          <w:p w14:paraId="56805EC9" w14:textId="77777777" w:rsidR="00776AF6" w:rsidRPr="00A17C82" w:rsidRDefault="00776AF6" w:rsidP="00A17C82">
            <w:pPr>
              <w:ind w:firstLine="0"/>
              <w:jc w:val="left"/>
              <w:rPr>
                <w:lang w:eastAsia="ru-RU"/>
              </w:rPr>
            </w:pPr>
            <w:r w:rsidRPr="00A17C82">
              <w:rPr>
                <w:lang w:eastAsia="ru-RU"/>
              </w:rPr>
              <w:t>Язычная или (небная) дуга из проволоки диаметром 0,9 мм</w:t>
            </w:r>
          </w:p>
        </w:tc>
        <w:tc>
          <w:tcPr>
            <w:tcW w:w="858" w:type="pct"/>
            <w:shd w:val="clear" w:color="auto" w:fill="auto"/>
            <w:hideMark/>
          </w:tcPr>
          <w:p w14:paraId="15C11E30"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2CAFD0C2" w14:textId="77777777" w:rsidR="00776AF6" w:rsidRPr="00A17C82" w:rsidRDefault="00776AF6" w:rsidP="00A17C82">
            <w:pPr>
              <w:ind w:firstLine="0"/>
              <w:jc w:val="center"/>
              <w:rPr>
                <w:bCs/>
                <w:lang w:eastAsia="ru-RU"/>
              </w:rPr>
            </w:pPr>
            <w:r w:rsidRPr="00A17C82">
              <w:rPr>
                <w:bCs/>
                <w:lang w:eastAsia="ru-RU"/>
              </w:rPr>
              <w:t>239</w:t>
            </w:r>
          </w:p>
        </w:tc>
      </w:tr>
      <w:tr w:rsidR="00776AF6" w:rsidRPr="00A17C82" w14:paraId="450CD559" w14:textId="77777777" w:rsidTr="00A17C82">
        <w:trPr>
          <w:trHeight w:val="20"/>
        </w:trPr>
        <w:tc>
          <w:tcPr>
            <w:tcW w:w="603" w:type="pct"/>
            <w:shd w:val="clear" w:color="auto" w:fill="auto"/>
            <w:vAlign w:val="center"/>
            <w:hideMark/>
          </w:tcPr>
          <w:p w14:paraId="44B3E412" w14:textId="77777777" w:rsidR="00776AF6" w:rsidRPr="00A17C82" w:rsidRDefault="00776AF6" w:rsidP="00A17C82">
            <w:pPr>
              <w:ind w:firstLine="0"/>
              <w:jc w:val="center"/>
              <w:rPr>
                <w:lang w:eastAsia="ru-RU"/>
              </w:rPr>
            </w:pPr>
            <w:r w:rsidRPr="00A17C82">
              <w:rPr>
                <w:lang w:eastAsia="ru-RU"/>
              </w:rPr>
              <w:t>262.</w:t>
            </w:r>
          </w:p>
        </w:tc>
        <w:tc>
          <w:tcPr>
            <w:tcW w:w="3014" w:type="pct"/>
            <w:shd w:val="clear" w:color="auto" w:fill="auto"/>
            <w:hideMark/>
          </w:tcPr>
          <w:p w14:paraId="44417210" w14:textId="77777777" w:rsidR="00776AF6" w:rsidRPr="00A17C82" w:rsidRDefault="00776AF6" w:rsidP="00A17C82">
            <w:pPr>
              <w:ind w:firstLine="0"/>
              <w:jc w:val="left"/>
              <w:rPr>
                <w:lang w:eastAsia="ru-RU"/>
              </w:rPr>
            </w:pPr>
            <w:r w:rsidRPr="00A17C82">
              <w:rPr>
                <w:lang w:eastAsia="ru-RU"/>
              </w:rPr>
              <w:t>Оральная дуга с петлями из проволоки диаметром 0,7 мм</w:t>
            </w:r>
          </w:p>
        </w:tc>
        <w:tc>
          <w:tcPr>
            <w:tcW w:w="858" w:type="pct"/>
            <w:shd w:val="clear" w:color="auto" w:fill="auto"/>
            <w:hideMark/>
          </w:tcPr>
          <w:p w14:paraId="1DC19C64"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2799743B" w14:textId="77777777" w:rsidR="00776AF6" w:rsidRPr="00A17C82" w:rsidRDefault="00776AF6" w:rsidP="00A17C82">
            <w:pPr>
              <w:ind w:firstLine="0"/>
              <w:jc w:val="center"/>
              <w:rPr>
                <w:bCs/>
                <w:lang w:eastAsia="ru-RU"/>
              </w:rPr>
            </w:pPr>
            <w:r w:rsidRPr="00A17C82">
              <w:rPr>
                <w:bCs/>
                <w:lang w:eastAsia="ru-RU"/>
              </w:rPr>
              <w:t>170</w:t>
            </w:r>
          </w:p>
        </w:tc>
      </w:tr>
      <w:tr w:rsidR="00776AF6" w:rsidRPr="00A17C82" w14:paraId="3AD9F196" w14:textId="77777777" w:rsidTr="00A17C82">
        <w:trPr>
          <w:trHeight w:val="20"/>
        </w:trPr>
        <w:tc>
          <w:tcPr>
            <w:tcW w:w="603" w:type="pct"/>
            <w:shd w:val="clear" w:color="auto" w:fill="auto"/>
            <w:vAlign w:val="center"/>
            <w:hideMark/>
          </w:tcPr>
          <w:p w14:paraId="18618FFA" w14:textId="77777777" w:rsidR="00776AF6" w:rsidRPr="00A17C82" w:rsidRDefault="00776AF6" w:rsidP="00A17C82">
            <w:pPr>
              <w:ind w:firstLine="0"/>
              <w:jc w:val="center"/>
              <w:rPr>
                <w:lang w:eastAsia="ru-RU"/>
              </w:rPr>
            </w:pPr>
            <w:r w:rsidRPr="00A17C82">
              <w:rPr>
                <w:lang w:eastAsia="ru-RU"/>
              </w:rPr>
              <w:t>263.</w:t>
            </w:r>
          </w:p>
        </w:tc>
        <w:tc>
          <w:tcPr>
            <w:tcW w:w="3014" w:type="pct"/>
            <w:shd w:val="clear" w:color="auto" w:fill="auto"/>
            <w:hideMark/>
          </w:tcPr>
          <w:p w14:paraId="71DD18B9" w14:textId="77777777" w:rsidR="00776AF6" w:rsidRPr="00A17C82" w:rsidRDefault="00776AF6" w:rsidP="00A17C82">
            <w:pPr>
              <w:ind w:firstLine="0"/>
              <w:jc w:val="left"/>
              <w:rPr>
                <w:lang w:eastAsia="ru-RU"/>
              </w:rPr>
            </w:pPr>
            <w:r w:rsidRPr="00A17C82">
              <w:rPr>
                <w:lang w:eastAsia="ru-RU"/>
              </w:rPr>
              <w:t>Вестибулярная дуга с петлями из проволоки диаметром 0,8 мм</w:t>
            </w:r>
          </w:p>
        </w:tc>
        <w:tc>
          <w:tcPr>
            <w:tcW w:w="858" w:type="pct"/>
            <w:shd w:val="clear" w:color="auto" w:fill="auto"/>
            <w:hideMark/>
          </w:tcPr>
          <w:p w14:paraId="4A0A662B"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0BFE6E4B" w14:textId="77777777" w:rsidR="00776AF6" w:rsidRPr="00A17C82" w:rsidRDefault="00776AF6" w:rsidP="00A17C82">
            <w:pPr>
              <w:ind w:firstLine="0"/>
              <w:jc w:val="center"/>
              <w:rPr>
                <w:bCs/>
                <w:lang w:eastAsia="ru-RU"/>
              </w:rPr>
            </w:pPr>
            <w:r w:rsidRPr="00A17C82">
              <w:rPr>
                <w:bCs/>
                <w:lang w:eastAsia="ru-RU"/>
              </w:rPr>
              <w:t>147</w:t>
            </w:r>
          </w:p>
        </w:tc>
      </w:tr>
      <w:tr w:rsidR="00776AF6" w:rsidRPr="00A17C82" w14:paraId="2B304FB6" w14:textId="77777777" w:rsidTr="00A17C82">
        <w:trPr>
          <w:trHeight w:val="20"/>
        </w:trPr>
        <w:tc>
          <w:tcPr>
            <w:tcW w:w="603" w:type="pct"/>
            <w:shd w:val="clear" w:color="auto" w:fill="auto"/>
            <w:vAlign w:val="center"/>
            <w:hideMark/>
          </w:tcPr>
          <w:p w14:paraId="5615E620" w14:textId="77777777" w:rsidR="00776AF6" w:rsidRPr="00A17C82" w:rsidRDefault="00776AF6" w:rsidP="00A17C82">
            <w:pPr>
              <w:ind w:firstLine="0"/>
              <w:jc w:val="center"/>
              <w:rPr>
                <w:lang w:eastAsia="ru-RU"/>
              </w:rPr>
            </w:pPr>
            <w:r w:rsidRPr="00A17C82">
              <w:rPr>
                <w:lang w:eastAsia="ru-RU"/>
              </w:rPr>
              <w:t>264.</w:t>
            </w:r>
          </w:p>
        </w:tc>
        <w:tc>
          <w:tcPr>
            <w:tcW w:w="3014" w:type="pct"/>
            <w:shd w:val="clear" w:color="auto" w:fill="auto"/>
            <w:hideMark/>
          </w:tcPr>
          <w:p w14:paraId="212A4347" w14:textId="77777777" w:rsidR="00776AF6" w:rsidRPr="00A17C82" w:rsidRDefault="00776AF6" w:rsidP="00A17C82">
            <w:pPr>
              <w:ind w:firstLine="0"/>
              <w:jc w:val="left"/>
              <w:rPr>
                <w:lang w:eastAsia="ru-RU"/>
              </w:rPr>
            </w:pPr>
            <w:r w:rsidRPr="00A17C82">
              <w:rPr>
                <w:lang w:eastAsia="ru-RU"/>
              </w:rPr>
              <w:t>Вестибулярная дуга из проволоки диаметром 0,1 мм для бионатора Balters</w:t>
            </w:r>
          </w:p>
        </w:tc>
        <w:tc>
          <w:tcPr>
            <w:tcW w:w="858" w:type="pct"/>
            <w:shd w:val="clear" w:color="auto" w:fill="auto"/>
            <w:hideMark/>
          </w:tcPr>
          <w:p w14:paraId="6D63B29D"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24C8173D" w14:textId="77777777" w:rsidR="00776AF6" w:rsidRPr="00A17C82" w:rsidRDefault="00776AF6" w:rsidP="00A17C82">
            <w:pPr>
              <w:ind w:firstLine="0"/>
              <w:jc w:val="center"/>
              <w:rPr>
                <w:bCs/>
                <w:lang w:eastAsia="ru-RU"/>
              </w:rPr>
            </w:pPr>
            <w:r w:rsidRPr="00A17C82">
              <w:rPr>
                <w:bCs/>
                <w:lang w:eastAsia="ru-RU"/>
              </w:rPr>
              <w:t>285</w:t>
            </w:r>
          </w:p>
        </w:tc>
      </w:tr>
      <w:tr w:rsidR="00776AF6" w:rsidRPr="00A17C82" w14:paraId="353B3B5E" w14:textId="77777777" w:rsidTr="00A17C82">
        <w:trPr>
          <w:trHeight w:val="20"/>
        </w:trPr>
        <w:tc>
          <w:tcPr>
            <w:tcW w:w="603" w:type="pct"/>
            <w:shd w:val="clear" w:color="auto" w:fill="auto"/>
            <w:vAlign w:val="center"/>
            <w:hideMark/>
          </w:tcPr>
          <w:p w14:paraId="776EB6B5" w14:textId="77777777" w:rsidR="00776AF6" w:rsidRPr="00A17C82" w:rsidRDefault="00776AF6" w:rsidP="00A17C82">
            <w:pPr>
              <w:ind w:firstLine="0"/>
              <w:jc w:val="center"/>
              <w:rPr>
                <w:lang w:eastAsia="ru-RU"/>
              </w:rPr>
            </w:pPr>
            <w:r w:rsidRPr="00A17C82">
              <w:rPr>
                <w:lang w:eastAsia="ru-RU"/>
              </w:rPr>
              <w:t>265.</w:t>
            </w:r>
          </w:p>
        </w:tc>
        <w:tc>
          <w:tcPr>
            <w:tcW w:w="3014" w:type="pct"/>
            <w:shd w:val="clear" w:color="auto" w:fill="auto"/>
            <w:hideMark/>
          </w:tcPr>
          <w:p w14:paraId="6D64236E" w14:textId="77777777" w:rsidR="00776AF6" w:rsidRPr="00A17C82" w:rsidRDefault="00776AF6" w:rsidP="00A17C82">
            <w:pPr>
              <w:ind w:firstLine="0"/>
              <w:jc w:val="left"/>
              <w:rPr>
                <w:lang w:eastAsia="ru-RU"/>
              </w:rPr>
            </w:pPr>
            <w:r w:rsidRPr="00A17C82">
              <w:rPr>
                <w:lang w:eastAsia="ru-RU"/>
              </w:rPr>
              <w:t>Дуга Gojgarean из проволоки диаметром 0,9 мм</w:t>
            </w:r>
          </w:p>
        </w:tc>
        <w:tc>
          <w:tcPr>
            <w:tcW w:w="858" w:type="pct"/>
            <w:shd w:val="clear" w:color="auto" w:fill="auto"/>
            <w:hideMark/>
          </w:tcPr>
          <w:p w14:paraId="35B01F88"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40B685E3"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193AFC07" w14:textId="77777777" w:rsidTr="00A17C82">
        <w:trPr>
          <w:trHeight w:val="20"/>
        </w:trPr>
        <w:tc>
          <w:tcPr>
            <w:tcW w:w="603" w:type="pct"/>
            <w:shd w:val="clear" w:color="auto" w:fill="auto"/>
            <w:vAlign w:val="center"/>
            <w:hideMark/>
          </w:tcPr>
          <w:p w14:paraId="3C616030" w14:textId="77777777" w:rsidR="00776AF6" w:rsidRPr="00A17C82" w:rsidRDefault="00776AF6" w:rsidP="00A17C82">
            <w:pPr>
              <w:ind w:firstLine="0"/>
              <w:jc w:val="center"/>
              <w:rPr>
                <w:b/>
                <w:lang w:eastAsia="ru-RU"/>
              </w:rPr>
            </w:pPr>
            <w:r w:rsidRPr="00A17C82">
              <w:rPr>
                <w:lang w:eastAsia="ru-RU"/>
              </w:rPr>
              <w:t>266.</w:t>
            </w:r>
          </w:p>
        </w:tc>
        <w:tc>
          <w:tcPr>
            <w:tcW w:w="3014" w:type="pct"/>
            <w:shd w:val="clear" w:color="auto" w:fill="auto"/>
            <w:hideMark/>
          </w:tcPr>
          <w:p w14:paraId="7EB3DF82" w14:textId="77777777" w:rsidR="00776AF6" w:rsidRPr="00A17C82" w:rsidRDefault="00776AF6" w:rsidP="00A17C82">
            <w:pPr>
              <w:ind w:firstLine="0"/>
              <w:rPr>
                <w:b/>
                <w:lang w:eastAsia="ru-RU"/>
              </w:rPr>
            </w:pPr>
            <w:r w:rsidRPr="00A17C82">
              <w:rPr>
                <w:lang w:eastAsia="ru-RU"/>
              </w:rPr>
              <w:t>Дуга Quad Helix из проволоки диаметром 0,9 мм</w:t>
            </w:r>
          </w:p>
        </w:tc>
        <w:tc>
          <w:tcPr>
            <w:tcW w:w="858" w:type="pct"/>
            <w:shd w:val="clear" w:color="auto" w:fill="auto"/>
            <w:hideMark/>
          </w:tcPr>
          <w:p w14:paraId="559288C5"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7195C1DC" w14:textId="77777777" w:rsidR="00776AF6" w:rsidRPr="00A17C82" w:rsidRDefault="00776AF6" w:rsidP="00A17C82">
            <w:pPr>
              <w:ind w:firstLine="0"/>
              <w:jc w:val="center"/>
              <w:rPr>
                <w:bCs/>
                <w:lang w:eastAsia="ru-RU"/>
              </w:rPr>
            </w:pPr>
            <w:r w:rsidRPr="00A17C82">
              <w:rPr>
                <w:bCs/>
                <w:lang w:eastAsia="ru-RU"/>
              </w:rPr>
              <w:t>562</w:t>
            </w:r>
          </w:p>
        </w:tc>
      </w:tr>
      <w:tr w:rsidR="00776AF6" w:rsidRPr="00A17C82" w14:paraId="5A8075F8" w14:textId="77777777" w:rsidTr="00A17C82">
        <w:trPr>
          <w:trHeight w:val="20"/>
        </w:trPr>
        <w:tc>
          <w:tcPr>
            <w:tcW w:w="603" w:type="pct"/>
            <w:shd w:val="clear" w:color="auto" w:fill="auto"/>
            <w:vAlign w:val="center"/>
            <w:hideMark/>
          </w:tcPr>
          <w:p w14:paraId="06E349A0" w14:textId="77777777" w:rsidR="00776AF6" w:rsidRPr="00A17C82" w:rsidRDefault="00776AF6" w:rsidP="00A17C82">
            <w:pPr>
              <w:ind w:firstLine="0"/>
              <w:jc w:val="center"/>
              <w:rPr>
                <w:lang w:eastAsia="ru-RU"/>
              </w:rPr>
            </w:pPr>
            <w:r w:rsidRPr="00A17C82">
              <w:rPr>
                <w:lang w:eastAsia="ru-RU"/>
              </w:rPr>
              <w:t> </w:t>
            </w:r>
          </w:p>
        </w:tc>
        <w:tc>
          <w:tcPr>
            <w:tcW w:w="3014" w:type="pct"/>
            <w:shd w:val="clear" w:color="auto" w:fill="auto"/>
            <w:hideMark/>
          </w:tcPr>
          <w:p w14:paraId="588C31A0" w14:textId="77777777" w:rsidR="00776AF6" w:rsidRPr="00A17C82" w:rsidRDefault="00776AF6" w:rsidP="00A17C82">
            <w:pPr>
              <w:ind w:firstLine="0"/>
              <w:jc w:val="center"/>
              <w:rPr>
                <w:b/>
                <w:lang w:eastAsia="ru-RU"/>
              </w:rPr>
            </w:pPr>
            <w:r w:rsidRPr="00A17C82">
              <w:rPr>
                <w:b/>
                <w:lang w:eastAsia="ru-RU"/>
              </w:rPr>
              <w:t xml:space="preserve">3.2. </w:t>
            </w:r>
            <w:r w:rsidRPr="00A17C82">
              <w:rPr>
                <w:b/>
                <w:bCs/>
                <w:lang w:eastAsia="ru-RU"/>
              </w:rPr>
              <w:t>Элементы из акрила</w:t>
            </w:r>
          </w:p>
        </w:tc>
        <w:tc>
          <w:tcPr>
            <w:tcW w:w="858" w:type="pct"/>
            <w:shd w:val="clear" w:color="auto" w:fill="auto"/>
            <w:hideMark/>
          </w:tcPr>
          <w:p w14:paraId="1558B14D"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vAlign w:val="center"/>
            <w:hideMark/>
          </w:tcPr>
          <w:p w14:paraId="06969937" w14:textId="77777777" w:rsidR="00776AF6" w:rsidRPr="00A17C82" w:rsidRDefault="00776AF6" w:rsidP="00A17C82">
            <w:pPr>
              <w:ind w:firstLine="0"/>
              <w:jc w:val="center"/>
              <w:rPr>
                <w:bCs/>
                <w:lang w:eastAsia="ru-RU"/>
              </w:rPr>
            </w:pPr>
          </w:p>
        </w:tc>
      </w:tr>
      <w:tr w:rsidR="00776AF6" w:rsidRPr="00A17C82" w14:paraId="69BADBFA" w14:textId="77777777" w:rsidTr="00A17C82">
        <w:trPr>
          <w:trHeight w:val="20"/>
        </w:trPr>
        <w:tc>
          <w:tcPr>
            <w:tcW w:w="603" w:type="pct"/>
            <w:shd w:val="clear" w:color="auto" w:fill="auto"/>
            <w:vAlign w:val="center"/>
            <w:hideMark/>
          </w:tcPr>
          <w:p w14:paraId="0D3AA4A2" w14:textId="77777777" w:rsidR="00776AF6" w:rsidRPr="00A17C82" w:rsidRDefault="00776AF6" w:rsidP="00A17C82">
            <w:pPr>
              <w:ind w:firstLine="0"/>
              <w:jc w:val="center"/>
              <w:rPr>
                <w:lang w:eastAsia="ru-RU"/>
              </w:rPr>
            </w:pPr>
            <w:r w:rsidRPr="00A17C82">
              <w:rPr>
                <w:lang w:eastAsia="ru-RU"/>
              </w:rPr>
              <w:t>267.</w:t>
            </w:r>
          </w:p>
        </w:tc>
        <w:tc>
          <w:tcPr>
            <w:tcW w:w="3014" w:type="pct"/>
            <w:shd w:val="clear" w:color="auto" w:fill="auto"/>
            <w:hideMark/>
          </w:tcPr>
          <w:p w14:paraId="1DCA7FCB" w14:textId="77777777" w:rsidR="00776AF6" w:rsidRPr="00A17C82" w:rsidRDefault="00776AF6" w:rsidP="00A17C82">
            <w:pPr>
              <w:ind w:firstLine="0"/>
              <w:jc w:val="left"/>
              <w:rPr>
                <w:lang w:eastAsia="ru-RU"/>
              </w:rPr>
            </w:pPr>
            <w:r w:rsidRPr="00A17C82">
              <w:rPr>
                <w:lang w:eastAsia="ru-RU"/>
              </w:rPr>
              <w:t>Перфорированная оклюзионная накладка по Нападову на одном участке зубной дуги</w:t>
            </w:r>
          </w:p>
        </w:tc>
        <w:tc>
          <w:tcPr>
            <w:tcW w:w="858" w:type="pct"/>
            <w:shd w:val="clear" w:color="auto" w:fill="auto"/>
            <w:hideMark/>
          </w:tcPr>
          <w:p w14:paraId="7C955746" w14:textId="77777777" w:rsidR="00776AF6" w:rsidRPr="00A17C82" w:rsidRDefault="00776AF6" w:rsidP="00A17C82">
            <w:pPr>
              <w:ind w:firstLine="0"/>
              <w:jc w:val="center"/>
              <w:rPr>
                <w:lang w:eastAsia="ru-RU"/>
              </w:rPr>
            </w:pPr>
            <w:r w:rsidRPr="00A17C82">
              <w:rPr>
                <w:lang w:eastAsia="ru-RU"/>
              </w:rPr>
              <w:t>1 накладка</w:t>
            </w:r>
          </w:p>
        </w:tc>
        <w:tc>
          <w:tcPr>
            <w:tcW w:w="525" w:type="pct"/>
            <w:shd w:val="clear" w:color="auto" w:fill="auto"/>
            <w:vAlign w:val="center"/>
            <w:hideMark/>
          </w:tcPr>
          <w:p w14:paraId="0842120B" w14:textId="77777777" w:rsidR="00776AF6" w:rsidRPr="00A17C82" w:rsidRDefault="00776AF6" w:rsidP="00A17C82">
            <w:pPr>
              <w:ind w:firstLine="0"/>
              <w:jc w:val="center"/>
              <w:rPr>
                <w:bCs/>
                <w:lang w:eastAsia="ru-RU"/>
              </w:rPr>
            </w:pPr>
            <w:r w:rsidRPr="00A17C82">
              <w:rPr>
                <w:bCs/>
                <w:lang w:eastAsia="ru-RU"/>
              </w:rPr>
              <w:t>197</w:t>
            </w:r>
          </w:p>
        </w:tc>
      </w:tr>
      <w:tr w:rsidR="00776AF6" w:rsidRPr="00A17C82" w14:paraId="0BB94562" w14:textId="77777777" w:rsidTr="00A17C82">
        <w:trPr>
          <w:trHeight w:val="20"/>
        </w:trPr>
        <w:tc>
          <w:tcPr>
            <w:tcW w:w="603" w:type="pct"/>
            <w:shd w:val="clear" w:color="auto" w:fill="auto"/>
            <w:vAlign w:val="center"/>
            <w:hideMark/>
          </w:tcPr>
          <w:p w14:paraId="4095F790" w14:textId="77777777" w:rsidR="00776AF6" w:rsidRPr="00A17C82" w:rsidRDefault="00776AF6" w:rsidP="00A17C82">
            <w:pPr>
              <w:ind w:firstLine="0"/>
              <w:jc w:val="center"/>
              <w:rPr>
                <w:lang w:eastAsia="ru-RU"/>
              </w:rPr>
            </w:pPr>
            <w:r w:rsidRPr="00A17C82">
              <w:rPr>
                <w:lang w:eastAsia="ru-RU"/>
              </w:rPr>
              <w:t>268.</w:t>
            </w:r>
          </w:p>
        </w:tc>
        <w:tc>
          <w:tcPr>
            <w:tcW w:w="3014" w:type="pct"/>
            <w:shd w:val="clear" w:color="auto" w:fill="auto"/>
            <w:hideMark/>
          </w:tcPr>
          <w:p w14:paraId="54471ECF" w14:textId="77777777" w:rsidR="00776AF6" w:rsidRPr="00A17C82" w:rsidRDefault="00776AF6" w:rsidP="00A17C82">
            <w:pPr>
              <w:ind w:firstLine="0"/>
              <w:jc w:val="left"/>
              <w:rPr>
                <w:lang w:eastAsia="ru-RU"/>
              </w:rPr>
            </w:pPr>
            <w:r w:rsidRPr="00A17C82">
              <w:rPr>
                <w:lang w:eastAsia="ru-RU"/>
              </w:rPr>
              <w:t>Акриловый губной пелот</w:t>
            </w:r>
          </w:p>
        </w:tc>
        <w:tc>
          <w:tcPr>
            <w:tcW w:w="858" w:type="pct"/>
            <w:shd w:val="clear" w:color="auto" w:fill="auto"/>
            <w:hideMark/>
          </w:tcPr>
          <w:p w14:paraId="4775E0B0" w14:textId="77777777" w:rsidR="00776AF6" w:rsidRPr="00A17C82" w:rsidRDefault="00776AF6" w:rsidP="00A17C82">
            <w:pPr>
              <w:ind w:firstLine="0"/>
              <w:jc w:val="center"/>
              <w:rPr>
                <w:lang w:eastAsia="ru-RU"/>
              </w:rPr>
            </w:pPr>
            <w:r w:rsidRPr="00A17C82">
              <w:rPr>
                <w:lang w:eastAsia="ru-RU"/>
              </w:rPr>
              <w:t>1 пелот</w:t>
            </w:r>
          </w:p>
        </w:tc>
        <w:tc>
          <w:tcPr>
            <w:tcW w:w="525" w:type="pct"/>
            <w:shd w:val="clear" w:color="auto" w:fill="auto"/>
            <w:vAlign w:val="center"/>
            <w:hideMark/>
          </w:tcPr>
          <w:p w14:paraId="10399296" w14:textId="77777777" w:rsidR="00776AF6" w:rsidRPr="00A17C82" w:rsidRDefault="00776AF6" w:rsidP="00A17C82">
            <w:pPr>
              <w:ind w:firstLine="0"/>
              <w:jc w:val="center"/>
              <w:rPr>
                <w:bCs/>
                <w:lang w:eastAsia="ru-RU"/>
              </w:rPr>
            </w:pPr>
            <w:r w:rsidRPr="00A17C82">
              <w:rPr>
                <w:bCs/>
                <w:lang w:eastAsia="ru-RU"/>
              </w:rPr>
              <w:t>276</w:t>
            </w:r>
          </w:p>
        </w:tc>
      </w:tr>
      <w:tr w:rsidR="00776AF6" w:rsidRPr="00A17C82" w14:paraId="5F028DB8" w14:textId="77777777" w:rsidTr="00A17C82">
        <w:trPr>
          <w:trHeight w:val="20"/>
        </w:trPr>
        <w:tc>
          <w:tcPr>
            <w:tcW w:w="603" w:type="pct"/>
            <w:shd w:val="clear" w:color="auto" w:fill="auto"/>
            <w:vAlign w:val="center"/>
            <w:hideMark/>
          </w:tcPr>
          <w:p w14:paraId="5DA77F9D" w14:textId="77777777" w:rsidR="00776AF6" w:rsidRPr="00A17C82" w:rsidRDefault="00776AF6" w:rsidP="00A17C82">
            <w:pPr>
              <w:ind w:firstLine="0"/>
              <w:jc w:val="center"/>
              <w:rPr>
                <w:lang w:eastAsia="ru-RU"/>
              </w:rPr>
            </w:pPr>
            <w:r w:rsidRPr="00A17C82">
              <w:rPr>
                <w:lang w:eastAsia="ru-RU"/>
              </w:rPr>
              <w:t>269.</w:t>
            </w:r>
          </w:p>
        </w:tc>
        <w:tc>
          <w:tcPr>
            <w:tcW w:w="3014" w:type="pct"/>
            <w:shd w:val="clear" w:color="auto" w:fill="auto"/>
            <w:hideMark/>
          </w:tcPr>
          <w:p w14:paraId="7DD7A105" w14:textId="77777777" w:rsidR="00776AF6" w:rsidRPr="00A17C82" w:rsidRDefault="00776AF6" w:rsidP="00A17C82">
            <w:pPr>
              <w:ind w:firstLine="0"/>
              <w:jc w:val="left"/>
              <w:rPr>
                <w:lang w:eastAsia="ru-RU"/>
              </w:rPr>
            </w:pPr>
            <w:r w:rsidRPr="00A17C82">
              <w:rPr>
                <w:lang w:eastAsia="ru-RU"/>
              </w:rPr>
              <w:t>Акриловый вестибулярный пелот</w:t>
            </w:r>
          </w:p>
        </w:tc>
        <w:tc>
          <w:tcPr>
            <w:tcW w:w="858" w:type="pct"/>
            <w:shd w:val="clear" w:color="auto" w:fill="auto"/>
            <w:hideMark/>
          </w:tcPr>
          <w:p w14:paraId="544927BD" w14:textId="77777777" w:rsidR="00776AF6" w:rsidRPr="00A17C82" w:rsidRDefault="00776AF6" w:rsidP="00A17C82">
            <w:pPr>
              <w:ind w:firstLine="0"/>
              <w:jc w:val="center"/>
              <w:rPr>
                <w:lang w:eastAsia="ru-RU"/>
              </w:rPr>
            </w:pPr>
            <w:r w:rsidRPr="00A17C82">
              <w:rPr>
                <w:lang w:eastAsia="ru-RU"/>
              </w:rPr>
              <w:t>1 пелот</w:t>
            </w:r>
          </w:p>
        </w:tc>
        <w:tc>
          <w:tcPr>
            <w:tcW w:w="525" w:type="pct"/>
            <w:shd w:val="clear" w:color="auto" w:fill="auto"/>
            <w:vAlign w:val="center"/>
            <w:hideMark/>
          </w:tcPr>
          <w:p w14:paraId="15865F4B" w14:textId="77777777" w:rsidR="00776AF6" w:rsidRPr="00A17C82" w:rsidRDefault="00776AF6" w:rsidP="00A17C82">
            <w:pPr>
              <w:ind w:firstLine="0"/>
              <w:jc w:val="center"/>
              <w:rPr>
                <w:bCs/>
                <w:lang w:eastAsia="ru-RU"/>
              </w:rPr>
            </w:pPr>
            <w:r w:rsidRPr="00A17C82">
              <w:rPr>
                <w:bCs/>
                <w:lang w:eastAsia="ru-RU"/>
              </w:rPr>
              <w:t>643</w:t>
            </w:r>
          </w:p>
        </w:tc>
      </w:tr>
      <w:tr w:rsidR="00776AF6" w:rsidRPr="00A17C82" w14:paraId="6509FBF2" w14:textId="77777777" w:rsidTr="00A17C82">
        <w:trPr>
          <w:trHeight w:val="20"/>
        </w:trPr>
        <w:tc>
          <w:tcPr>
            <w:tcW w:w="603" w:type="pct"/>
            <w:shd w:val="clear" w:color="auto" w:fill="auto"/>
            <w:vAlign w:val="center"/>
            <w:hideMark/>
          </w:tcPr>
          <w:p w14:paraId="0003C502" w14:textId="77777777" w:rsidR="00776AF6" w:rsidRPr="00A17C82" w:rsidRDefault="00776AF6" w:rsidP="00A17C82">
            <w:pPr>
              <w:ind w:firstLine="0"/>
              <w:jc w:val="center"/>
              <w:rPr>
                <w:lang w:eastAsia="ru-RU"/>
              </w:rPr>
            </w:pPr>
            <w:r w:rsidRPr="00A17C82">
              <w:rPr>
                <w:lang w:eastAsia="ru-RU"/>
              </w:rPr>
              <w:t>270.</w:t>
            </w:r>
          </w:p>
        </w:tc>
        <w:tc>
          <w:tcPr>
            <w:tcW w:w="3014" w:type="pct"/>
            <w:shd w:val="clear" w:color="auto" w:fill="auto"/>
            <w:hideMark/>
          </w:tcPr>
          <w:p w14:paraId="2BA98630" w14:textId="77777777" w:rsidR="00776AF6" w:rsidRPr="00A17C82" w:rsidRDefault="00776AF6" w:rsidP="00A17C82">
            <w:pPr>
              <w:ind w:firstLine="0"/>
              <w:jc w:val="left"/>
              <w:rPr>
                <w:lang w:eastAsia="ru-RU"/>
              </w:rPr>
            </w:pPr>
            <w:r w:rsidRPr="00A17C82">
              <w:rPr>
                <w:lang w:eastAsia="ru-RU"/>
              </w:rPr>
              <w:t>Боковая наклонная плоскость</w:t>
            </w:r>
          </w:p>
        </w:tc>
        <w:tc>
          <w:tcPr>
            <w:tcW w:w="858" w:type="pct"/>
            <w:shd w:val="clear" w:color="auto" w:fill="auto"/>
            <w:hideMark/>
          </w:tcPr>
          <w:p w14:paraId="218DBC94" w14:textId="77777777" w:rsidR="00776AF6" w:rsidRPr="00A17C82" w:rsidRDefault="00776AF6" w:rsidP="00A17C82">
            <w:pPr>
              <w:ind w:firstLine="0"/>
              <w:jc w:val="center"/>
              <w:rPr>
                <w:lang w:eastAsia="ru-RU"/>
              </w:rPr>
            </w:pPr>
            <w:r w:rsidRPr="00A17C82">
              <w:rPr>
                <w:lang w:eastAsia="ru-RU"/>
              </w:rPr>
              <w:t xml:space="preserve">1 плоскость </w:t>
            </w:r>
          </w:p>
        </w:tc>
        <w:tc>
          <w:tcPr>
            <w:tcW w:w="525" w:type="pct"/>
            <w:shd w:val="clear" w:color="auto" w:fill="auto"/>
            <w:vAlign w:val="center"/>
            <w:hideMark/>
          </w:tcPr>
          <w:p w14:paraId="55883299" w14:textId="77777777" w:rsidR="00776AF6" w:rsidRPr="00A17C82" w:rsidRDefault="00776AF6" w:rsidP="00A17C82">
            <w:pPr>
              <w:ind w:firstLine="0"/>
              <w:jc w:val="center"/>
              <w:rPr>
                <w:bCs/>
                <w:lang w:eastAsia="ru-RU"/>
              </w:rPr>
            </w:pPr>
            <w:r w:rsidRPr="00A17C82">
              <w:rPr>
                <w:bCs/>
                <w:lang w:eastAsia="ru-RU"/>
              </w:rPr>
              <w:t>261</w:t>
            </w:r>
          </w:p>
        </w:tc>
      </w:tr>
      <w:tr w:rsidR="00776AF6" w:rsidRPr="00A17C82" w14:paraId="711312BB" w14:textId="77777777" w:rsidTr="00A17C82">
        <w:trPr>
          <w:trHeight w:val="20"/>
        </w:trPr>
        <w:tc>
          <w:tcPr>
            <w:tcW w:w="603" w:type="pct"/>
            <w:shd w:val="clear" w:color="auto" w:fill="auto"/>
            <w:vAlign w:val="center"/>
            <w:hideMark/>
          </w:tcPr>
          <w:p w14:paraId="4B136BB3" w14:textId="77777777" w:rsidR="00776AF6" w:rsidRPr="00A17C82" w:rsidRDefault="00776AF6" w:rsidP="00A17C82">
            <w:pPr>
              <w:ind w:firstLine="0"/>
              <w:jc w:val="center"/>
              <w:rPr>
                <w:lang w:eastAsia="ru-RU"/>
              </w:rPr>
            </w:pPr>
            <w:r w:rsidRPr="00A17C82">
              <w:rPr>
                <w:lang w:eastAsia="ru-RU"/>
              </w:rPr>
              <w:t>271.</w:t>
            </w:r>
          </w:p>
        </w:tc>
        <w:tc>
          <w:tcPr>
            <w:tcW w:w="3014" w:type="pct"/>
            <w:shd w:val="clear" w:color="auto" w:fill="auto"/>
            <w:hideMark/>
          </w:tcPr>
          <w:p w14:paraId="43178460" w14:textId="77777777" w:rsidR="00776AF6" w:rsidRPr="00A17C82" w:rsidRDefault="00776AF6" w:rsidP="00A17C82">
            <w:pPr>
              <w:ind w:firstLine="0"/>
              <w:jc w:val="left"/>
              <w:rPr>
                <w:lang w:eastAsia="ru-RU"/>
              </w:rPr>
            </w:pPr>
            <w:r w:rsidRPr="00A17C82">
              <w:rPr>
                <w:lang w:eastAsia="ru-RU"/>
              </w:rPr>
              <w:t>Акриловая пластинка для завышения прикуса на одном участке зубной дуги</w:t>
            </w:r>
          </w:p>
        </w:tc>
        <w:tc>
          <w:tcPr>
            <w:tcW w:w="858" w:type="pct"/>
            <w:shd w:val="clear" w:color="auto" w:fill="auto"/>
            <w:hideMark/>
          </w:tcPr>
          <w:p w14:paraId="783E2240" w14:textId="77777777" w:rsidR="00776AF6" w:rsidRPr="00A17C82" w:rsidRDefault="00776AF6" w:rsidP="00A17C82">
            <w:pPr>
              <w:ind w:firstLine="0"/>
              <w:jc w:val="center"/>
              <w:rPr>
                <w:lang w:eastAsia="ru-RU"/>
              </w:rPr>
            </w:pPr>
            <w:r w:rsidRPr="00A17C82">
              <w:rPr>
                <w:lang w:eastAsia="ru-RU"/>
              </w:rPr>
              <w:t>1 накладка</w:t>
            </w:r>
          </w:p>
        </w:tc>
        <w:tc>
          <w:tcPr>
            <w:tcW w:w="525" w:type="pct"/>
            <w:shd w:val="clear" w:color="auto" w:fill="auto"/>
            <w:vAlign w:val="center"/>
            <w:hideMark/>
          </w:tcPr>
          <w:p w14:paraId="02B4E71E" w14:textId="77777777" w:rsidR="00776AF6" w:rsidRPr="00A17C82" w:rsidRDefault="00776AF6" w:rsidP="00A17C82">
            <w:pPr>
              <w:ind w:firstLine="0"/>
              <w:jc w:val="center"/>
              <w:rPr>
                <w:bCs/>
                <w:lang w:eastAsia="ru-RU"/>
              </w:rPr>
            </w:pPr>
            <w:r w:rsidRPr="00A17C82">
              <w:rPr>
                <w:bCs/>
                <w:lang w:eastAsia="ru-RU"/>
              </w:rPr>
              <w:t>283</w:t>
            </w:r>
          </w:p>
        </w:tc>
      </w:tr>
      <w:tr w:rsidR="00776AF6" w:rsidRPr="00A17C82" w14:paraId="3BF8089E" w14:textId="77777777" w:rsidTr="00A17C82">
        <w:trPr>
          <w:trHeight w:val="20"/>
        </w:trPr>
        <w:tc>
          <w:tcPr>
            <w:tcW w:w="603" w:type="pct"/>
            <w:shd w:val="clear" w:color="auto" w:fill="auto"/>
            <w:vAlign w:val="center"/>
            <w:hideMark/>
          </w:tcPr>
          <w:p w14:paraId="03C28FEB" w14:textId="77777777" w:rsidR="00776AF6" w:rsidRPr="00A17C82" w:rsidRDefault="00776AF6" w:rsidP="00A17C82">
            <w:pPr>
              <w:ind w:firstLine="0"/>
              <w:jc w:val="center"/>
              <w:rPr>
                <w:lang w:eastAsia="ru-RU"/>
              </w:rPr>
            </w:pPr>
            <w:r w:rsidRPr="00A17C82">
              <w:rPr>
                <w:lang w:eastAsia="ru-RU"/>
              </w:rPr>
              <w:t>272.</w:t>
            </w:r>
          </w:p>
        </w:tc>
        <w:tc>
          <w:tcPr>
            <w:tcW w:w="3014" w:type="pct"/>
            <w:shd w:val="clear" w:color="auto" w:fill="auto"/>
            <w:hideMark/>
          </w:tcPr>
          <w:p w14:paraId="5A17D7DA" w14:textId="77777777" w:rsidR="00776AF6" w:rsidRPr="00A17C82" w:rsidRDefault="00776AF6" w:rsidP="00A17C82">
            <w:pPr>
              <w:ind w:firstLine="0"/>
              <w:jc w:val="left"/>
              <w:rPr>
                <w:lang w:eastAsia="ru-RU"/>
              </w:rPr>
            </w:pPr>
            <w:r w:rsidRPr="00A17C82">
              <w:rPr>
                <w:lang w:eastAsia="ru-RU"/>
              </w:rPr>
              <w:t>Акриловая плоскость в боковом отделе</w:t>
            </w:r>
          </w:p>
        </w:tc>
        <w:tc>
          <w:tcPr>
            <w:tcW w:w="858" w:type="pct"/>
            <w:shd w:val="clear" w:color="auto" w:fill="auto"/>
            <w:hideMark/>
          </w:tcPr>
          <w:p w14:paraId="5FC0A9D9" w14:textId="77777777" w:rsidR="00776AF6" w:rsidRPr="00A17C82" w:rsidRDefault="00776AF6" w:rsidP="00A17C82">
            <w:pPr>
              <w:ind w:firstLine="0"/>
              <w:jc w:val="center"/>
              <w:rPr>
                <w:lang w:eastAsia="ru-RU"/>
              </w:rPr>
            </w:pPr>
            <w:r w:rsidRPr="00A17C82">
              <w:rPr>
                <w:lang w:eastAsia="ru-RU"/>
              </w:rPr>
              <w:t>1 плоскость</w:t>
            </w:r>
          </w:p>
        </w:tc>
        <w:tc>
          <w:tcPr>
            <w:tcW w:w="525" w:type="pct"/>
            <w:shd w:val="clear" w:color="auto" w:fill="auto"/>
            <w:vAlign w:val="center"/>
            <w:hideMark/>
          </w:tcPr>
          <w:p w14:paraId="7D40D9FF" w14:textId="77777777" w:rsidR="00776AF6" w:rsidRPr="00A17C82" w:rsidRDefault="00776AF6" w:rsidP="00A17C82">
            <w:pPr>
              <w:ind w:firstLine="0"/>
              <w:jc w:val="center"/>
              <w:rPr>
                <w:bCs/>
                <w:lang w:eastAsia="ru-RU"/>
              </w:rPr>
            </w:pPr>
            <w:r w:rsidRPr="00A17C82">
              <w:rPr>
                <w:bCs/>
                <w:lang w:eastAsia="ru-RU"/>
              </w:rPr>
              <w:t>278</w:t>
            </w:r>
          </w:p>
        </w:tc>
      </w:tr>
      <w:tr w:rsidR="00776AF6" w:rsidRPr="00A17C82" w14:paraId="04A59213" w14:textId="77777777" w:rsidTr="00A17C82">
        <w:trPr>
          <w:trHeight w:val="20"/>
        </w:trPr>
        <w:tc>
          <w:tcPr>
            <w:tcW w:w="603" w:type="pct"/>
            <w:shd w:val="clear" w:color="auto" w:fill="auto"/>
            <w:vAlign w:val="center"/>
            <w:hideMark/>
          </w:tcPr>
          <w:p w14:paraId="356F6E57" w14:textId="77777777" w:rsidR="00776AF6" w:rsidRPr="00A17C82" w:rsidRDefault="00776AF6" w:rsidP="00A17C82">
            <w:pPr>
              <w:ind w:firstLine="0"/>
              <w:jc w:val="center"/>
              <w:rPr>
                <w:lang w:eastAsia="ru-RU"/>
              </w:rPr>
            </w:pPr>
            <w:r w:rsidRPr="00A17C82">
              <w:rPr>
                <w:lang w:eastAsia="ru-RU"/>
              </w:rPr>
              <w:t>273.</w:t>
            </w:r>
          </w:p>
        </w:tc>
        <w:tc>
          <w:tcPr>
            <w:tcW w:w="3014" w:type="pct"/>
            <w:shd w:val="clear" w:color="auto" w:fill="auto"/>
            <w:hideMark/>
          </w:tcPr>
          <w:p w14:paraId="0EE8CA63" w14:textId="77777777" w:rsidR="00776AF6" w:rsidRPr="00A17C82" w:rsidRDefault="00776AF6" w:rsidP="00A17C82">
            <w:pPr>
              <w:ind w:firstLine="0"/>
              <w:jc w:val="left"/>
              <w:rPr>
                <w:lang w:eastAsia="ru-RU"/>
              </w:rPr>
            </w:pPr>
            <w:r w:rsidRPr="00A17C82">
              <w:rPr>
                <w:lang w:eastAsia="ru-RU"/>
              </w:rPr>
              <w:t>Небная или язычная пластинка (базис съемного аппарата)</w:t>
            </w:r>
          </w:p>
        </w:tc>
        <w:tc>
          <w:tcPr>
            <w:tcW w:w="858" w:type="pct"/>
            <w:shd w:val="clear" w:color="auto" w:fill="auto"/>
            <w:hideMark/>
          </w:tcPr>
          <w:p w14:paraId="13A8F615" w14:textId="77777777" w:rsidR="00776AF6" w:rsidRPr="00A17C82" w:rsidRDefault="00776AF6" w:rsidP="00A17C82">
            <w:pPr>
              <w:ind w:firstLine="0"/>
              <w:jc w:val="center"/>
              <w:rPr>
                <w:lang w:eastAsia="ru-RU"/>
              </w:rPr>
            </w:pPr>
            <w:r w:rsidRPr="00A17C82">
              <w:rPr>
                <w:lang w:eastAsia="ru-RU"/>
              </w:rPr>
              <w:t>1 пластина</w:t>
            </w:r>
          </w:p>
        </w:tc>
        <w:tc>
          <w:tcPr>
            <w:tcW w:w="525" w:type="pct"/>
            <w:shd w:val="clear" w:color="auto" w:fill="auto"/>
            <w:vAlign w:val="center"/>
            <w:hideMark/>
          </w:tcPr>
          <w:p w14:paraId="53F54D5C" w14:textId="77777777" w:rsidR="00776AF6" w:rsidRPr="00A17C82" w:rsidRDefault="00776AF6" w:rsidP="00A17C82">
            <w:pPr>
              <w:ind w:firstLine="0"/>
              <w:jc w:val="center"/>
              <w:rPr>
                <w:bCs/>
                <w:lang w:eastAsia="ru-RU"/>
              </w:rPr>
            </w:pPr>
            <w:r w:rsidRPr="00A17C82">
              <w:rPr>
                <w:bCs/>
                <w:lang w:eastAsia="ru-RU"/>
              </w:rPr>
              <w:t>520</w:t>
            </w:r>
          </w:p>
        </w:tc>
      </w:tr>
      <w:tr w:rsidR="00776AF6" w:rsidRPr="00A17C82" w14:paraId="0BA547D6" w14:textId="77777777" w:rsidTr="00A17C82">
        <w:trPr>
          <w:trHeight w:val="20"/>
        </w:trPr>
        <w:tc>
          <w:tcPr>
            <w:tcW w:w="603" w:type="pct"/>
            <w:shd w:val="clear" w:color="auto" w:fill="auto"/>
            <w:vAlign w:val="center"/>
            <w:hideMark/>
          </w:tcPr>
          <w:p w14:paraId="5EE19999" w14:textId="77777777" w:rsidR="00776AF6" w:rsidRPr="00A17C82" w:rsidRDefault="00776AF6" w:rsidP="00A17C82">
            <w:pPr>
              <w:ind w:firstLine="0"/>
              <w:jc w:val="center"/>
              <w:rPr>
                <w:lang w:eastAsia="ru-RU"/>
              </w:rPr>
            </w:pPr>
            <w:r w:rsidRPr="00A17C82">
              <w:rPr>
                <w:lang w:eastAsia="ru-RU"/>
              </w:rPr>
              <w:t>274.</w:t>
            </w:r>
          </w:p>
        </w:tc>
        <w:tc>
          <w:tcPr>
            <w:tcW w:w="3014" w:type="pct"/>
            <w:shd w:val="clear" w:color="auto" w:fill="auto"/>
            <w:hideMark/>
          </w:tcPr>
          <w:p w14:paraId="0FCE735A" w14:textId="77777777" w:rsidR="00776AF6" w:rsidRPr="00A17C82" w:rsidRDefault="00776AF6" w:rsidP="00A17C82">
            <w:pPr>
              <w:ind w:firstLine="0"/>
              <w:jc w:val="left"/>
              <w:rPr>
                <w:lang w:eastAsia="ru-RU"/>
              </w:rPr>
            </w:pPr>
            <w:r w:rsidRPr="00A17C82">
              <w:rPr>
                <w:lang w:eastAsia="ru-RU"/>
              </w:rPr>
              <w:t>Небная пластинка, раздвоенная среднесагиттально по Dericveiler</w:t>
            </w:r>
          </w:p>
        </w:tc>
        <w:tc>
          <w:tcPr>
            <w:tcW w:w="858" w:type="pct"/>
            <w:shd w:val="clear" w:color="auto" w:fill="auto"/>
            <w:hideMark/>
          </w:tcPr>
          <w:p w14:paraId="7E2C0554" w14:textId="77777777" w:rsidR="00776AF6" w:rsidRPr="00A17C82" w:rsidRDefault="00776AF6" w:rsidP="00A17C82">
            <w:pPr>
              <w:ind w:firstLine="0"/>
              <w:jc w:val="center"/>
              <w:rPr>
                <w:lang w:eastAsia="ru-RU"/>
              </w:rPr>
            </w:pPr>
            <w:r w:rsidRPr="00A17C82">
              <w:rPr>
                <w:lang w:eastAsia="ru-RU"/>
              </w:rPr>
              <w:t>1 пластина</w:t>
            </w:r>
          </w:p>
        </w:tc>
        <w:tc>
          <w:tcPr>
            <w:tcW w:w="525" w:type="pct"/>
            <w:shd w:val="clear" w:color="auto" w:fill="auto"/>
            <w:vAlign w:val="center"/>
            <w:hideMark/>
          </w:tcPr>
          <w:p w14:paraId="79D56C36" w14:textId="77777777" w:rsidR="00776AF6" w:rsidRPr="00A17C82" w:rsidRDefault="00776AF6" w:rsidP="00A17C82">
            <w:pPr>
              <w:ind w:firstLine="0"/>
              <w:jc w:val="center"/>
              <w:rPr>
                <w:bCs/>
                <w:lang w:eastAsia="ru-RU"/>
              </w:rPr>
            </w:pPr>
            <w:r w:rsidRPr="00A17C82">
              <w:rPr>
                <w:bCs/>
                <w:lang w:eastAsia="ru-RU"/>
              </w:rPr>
              <w:t>520</w:t>
            </w:r>
          </w:p>
        </w:tc>
      </w:tr>
      <w:tr w:rsidR="00776AF6" w:rsidRPr="00A17C82" w14:paraId="206BCCC2" w14:textId="77777777" w:rsidTr="00A17C82">
        <w:trPr>
          <w:trHeight w:val="20"/>
        </w:trPr>
        <w:tc>
          <w:tcPr>
            <w:tcW w:w="603" w:type="pct"/>
            <w:shd w:val="clear" w:color="auto" w:fill="auto"/>
            <w:vAlign w:val="center"/>
            <w:hideMark/>
          </w:tcPr>
          <w:p w14:paraId="5EC185BA" w14:textId="77777777" w:rsidR="00776AF6" w:rsidRPr="00A17C82" w:rsidRDefault="00776AF6" w:rsidP="00A17C82">
            <w:pPr>
              <w:ind w:firstLine="0"/>
              <w:jc w:val="center"/>
              <w:rPr>
                <w:lang w:eastAsia="ru-RU"/>
              </w:rPr>
            </w:pPr>
            <w:r w:rsidRPr="00A17C82">
              <w:rPr>
                <w:lang w:eastAsia="ru-RU"/>
              </w:rPr>
              <w:t>275.</w:t>
            </w:r>
          </w:p>
        </w:tc>
        <w:tc>
          <w:tcPr>
            <w:tcW w:w="3014" w:type="pct"/>
            <w:shd w:val="clear" w:color="auto" w:fill="auto"/>
            <w:hideMark/>
          </w:tcPr>
          <w:p w14:paraId="4134181F" w14:textId="77777777" w:rsidR="00776AF6" w:rsidRPr="00A17C82" w:rsidRDefault="00776AF6" w:rsidP="00A17C82">
            <w:pPr>
              <w:ind w:firstLine="0"/>
              <w:jc w:val="left"/>
              <w:rPr>
                <w:lang w:eastAsia="ru-RU"/>
              </w:rPr>
            </w:pPr>
            <w:r w:rsidRPr="00A17C82">
              <w:rPr>
                <w:lang w:eastAsia="ru-RU"/>
              </w:rPr>
              <w:t>Наклонная плоскость в области резцов</w:t>
            </w:r>
          </w:p>
        </w:tc>
        <w:tc>
          <w:tcPr>
            <w:tcW w:w="858" w:type="pct"/>
            <w:shd w:val="clear" w:color="auto" w:fill="auto"/>
            <w:hideMark/>
          </w:tcPr>
          <w:p w14:paraId="068E3827" w14:textId="77777777" w:rsidR="00776AF6" w:rsidRPr="00A17C82" w:rsidRDefault="00776AF6" w:rsidP="00A17C82">
            <w:pPr>
              <w:ind w:firstLine="0"/>
              <w:jc w:val="center"/>
              <w:rPr>
                <w:lang w:eastAsia="ru-RU"/>
              </w:rPr>
            </w:pPr>
            <w:r w:rsidRPr="00A17C82">
              <w:rPr>
                <w:lang w:eastAsia="ru-RU"/>
              </w:rPr>
              <w:t>1 плоскость</w:t>
            </w:r>
          </w:p>
        </w:tc>
        <w:tc>
          <w:tcPr>
            <w:tcW w:w="525" w:type="pct"/>
            <w:shd w:val="clear" w:color="auto" w:fill="auto"/>
            <w:vAlign w:val="center"/>
            <w:hideMark/>
          </w:tcPr>
          <w:p w14:paraId="190CF04F" w14:textId="77777777" w:rsidR="00776AF6" w:rsidRPr="00A17C82" w:rsidRDefault="00776AF6" w:rsidP="00A17C82">
            <w:pPr>
              <w:ind w:firstLine="0"/>
              <w:jc w:val="center"/>
              <w:rPr>
                <w:bCs/>
                <w:lang w:eastAsia="ru-RU"/>
              </w:rPr>
            </w:pPr>
            <w:r w:rsidRPr="00A17C82">
              <w:rPr>
                <w:bCs/>
                <w:lang w:eastAsia="ru-RU"/>
              </w:rPr>
              <w:t>140</w:t>
            </w:r>
          </w:p>
        </w:tc>
      </w:tr>
      <w:tr w:rsidR="00776AF6" w:rsidRPr="00A17C82" w14:paraId="18772D77" w14:textId="77777777" w:rsidTr="00A17C82">
        <w:trPr>
          <w:trHeight w:val="20"/>
        </w:trPr>
        <w:tc>
          <w:tcPr>
            <w:tcW w:w="603" w:type="pct"/>
            <w:shd w:val="clear" w:color="auto" w:fill="auto"/>
            <w:vAlign w:val="center"/>
            <w:hideMark/>
          </w:tcPr>
          <w:p w14:paraId="629B01F2" w14:textId="77777777" w:rsidR="00776AF6" w:rsidRPr="00A17C82" w:rsidRDefault="00776AF6" w:rsidP="00A17C82">
            <w:pPr>
              <w:ind w:firstLine="0"/>
              <w:jc w:val="center"/>
              <w:rPr>
                <w:lang w:eastAsia="ru-RU"/>
              </w:rPr>
            </w:pPr>
            <w:r w:rsidRPr="00A17C82">
              <w:rPr>
                <w:lang w:eastAsia="ru-RU"/>
              </w:rPr>
              <w:lastRenderedPageBreak/>
              <w:t>276.</w:t>
            </w:r>
          </w:p>
        </w:tc>
        <w:tc>
          <w:tcPr>
            <w:tcW w:w="3014" w:type="pct"/>
            <w:shd w:val="clear" w:color="auto" w:fill="auto"/>
            <w:hideMark/>
          </w:tcPr>
          <w:p w14:paraId="6FA68816" w14:textId="77777777" w:rsidR="00776AF6" w:rsidRPr="00A17C82" w:rsidRDefault="00776AF6" w:rsidP="00A17C82">
            <w:pPr>
              <w:ind w:firstLine="0"/>
              <w:jc w:val="left"/>
              <w:rPr>
                <w:lang w:eastAsia="ru-RU"/>
              </w:rPr>
            </w:pPr>
            <w:r w:rsidRPr="00A17C82">
              <w:rPr>
                <w:lang w:eastAsia="ru-RU"/>
              </w:rPr>
              <w:t>Мягкая пластмасса (PM-01) для облицовки постоперационных пластинок и (или) для губно-небных расщелин</w:t>
            </w:r>
          </w:p>
        </w:tc>
        <w:tc>
          <w:tcPr>
            <w:tcW w:w="858" w:type="pct"/>
            <w:shd w:val="clear" w:color="auto" w:fill="auto"/>
            <w:hideMark/>
          </w:tcPr>
          <w:p w14:paraId="62BFB8C3" w14:textId="77777777" w:rsidR="00776AF6" w:rsidRPr="00A17C82" w:rsidRDefault="00776AF6" w:rsidP="00A17C82">
            <w:pPr>
              <w:ind w:firstLine="0"/>
              <w:jc w:val="center"/>
              <w:rPr>
                <w:lang w:eastAsia="ru-RU"/>
              </w:rPr>
            </w:pPr>
            <w:r w:rsidRPr="00A17C82">
              <w:rPr>
                <w:lang w:eastAsia="ru-RU"/>
              </w:rPr>
              <w:t>1 обтуратор</w:t>
            </w:r>
          </w:p>
        </w:tc>
        <w:tc>
          <w:tcPr>
            <w:tcW w:w="525" w:type="pct"/>
            <w:shd w:val="clear" w:color="auto" w:fill="auto"/>
            <w:vAlign w:val="center"/>
            <w:hideMark/>
          </w:tcPr>
          <w:p w14:paraId="70200BF2" w14:textId="77777777" w:rsidR="00776AF6" w:rsidRPr="00A17C82" w:rsidRDefault="00776AF6" w:rsidP="00A17C82">
            <w:pPr>
              <w:ind w:firstLine="0"/>
              <w:jc w:val="center"/>
              <w:rPr>
                <w:bCs/>
                <w:lang w:eastAsia="ru-RU"/>
              </w:rPr>
            </w:pPr>
            <w:r w:rsidRPr="00A17C82">
              <w:rPr>
                <w:bCs/>
                <w:lang w:eastAsia="ru-RU"/>
              </w:rPr>
              <w:t>461</w:t>
            </w:r>
          </w:p>
        </w:tc>
      </w:tr>
      <w:tr w:rsidR="00776AF6" w:rsidRPr="00A17C82" w14:paraId="2743468E" w14:textId="77777777" w:rsidTr="00A17C82">
        <w:trPr>
          <w:trHeight w:val="20"/>
        </w:trPr>
        <w:tc>
          <w:tcPr>
            <w:tcW w:w="603" w:type="pct"/>
            <w:shd w:val="clear" w:color="auto" w:fill="auto"/>
            <w:vAlign w:val="center"/>
            <w:hideMark/>
          </w:tcPr>
          <w:p w14:paraId="2F17ED19" w14:textId="77777777" w:rsidR="00776AF6" w:rsidRPr="00A17C82" w:rsidRDefault="00776AF6" w:rsidP="00A17C82">
            <w:pPr>
              <w:ind w:firstLine="0"/>
              <w:jc w:val="center"/>
              <w:rPr>
                <w:lang w:eastAsia="ru-RU"/>
              </w:rPr>
            </w:pPr>
            <w:r w:rsidRPr="00A17C82">
              <w:rPr>
                <w:lang w:eastAsia="ru-RU"/>
              </w:rPr>
              <w:t>277.</w:t>
            </w:r>
          </w:p>
        </w:tc>
        <w:tc>
          <w:tcPr>
            <w:tcW w:w="3014" w:type="pct"/>
            <w:shd w:val="clear" w:color="auto" w:fill="auto"/>
            <w:hideMark/>
          </w:tcPr>
          <w:p w14:paraId="43EF9AC5" w14:textId="77777777" w:rsidR="00776AF6" w:rsidRPr="00A17C82" w:rsidRDefault="00776AF6" w:rsidP="00A17C82">
            <w:pPr>
              <w:ind w:firstLine="0"/>
              <w:jc w:val="left"/>
              <w:rPr>
                <w:lang w:eastAsia="ru-RU"/>
              </w:rPr>
            </w:pPr>
            <w:r w:rsidRPr="00A17C82">
              <w:rPr>
                <w:lang w:eastAsia="ru-RU"/>
              </w:rPr>
              <w:t>Носоглоточная часть обтуратора Case</w:t>
            </w:r>
          </w:p>
        </w:tc>
        <w:tc>
          <w:tcPr>
            <w:tcW w:w="858" w:type="pct"/>
            <w:shd w:val="clear" w:color="auto" w:fill="auto"/>
            <w:hideMark/>
          </w:tcPr>
          <w:p w14:paraId="5A11445E" w14:textId="77777777" w:rsidR="00776AF6" w:rsidRPr="00A17C82" w:rsidRDefault="00776AF6" w:rsidP="00A17C82">
            <w:pPr>
              <w:ind w:firstLine="0"/>
              <w:jc w:val="center"/>
              <w:rPr>
                <w:lang w:eastAsia="ru-RU"/>
              </w:rPr>
            </w:pPr>
            <w:r w:rsidRPr="00A17C82">
              <w:rPr>
                <w:lang w:eastAsia="ru-RU"/>
              </w:rPr>
              <w:t>1 часть</w:t>
            </w:r>
          </w:p>
        </w:tc>
        <w:tc>
          <w:tcPr>
            <w:tcW w:w="525" w:type="pct"/>
            <w:shd w:val="clear" w:color="auto" w:fill="auto"/>
            <w:vAlign w:val="center"/>
            <w:hideMark/>
          </w:tcPr>
          <w:p w14:paraId="6378AAF4" w14:textId="77777777" w:rsidR="00776AF6" w:rsidRPr="00A17C82" w:rsidRDefault="00776AF6" w:rsidP="00A17C82">
            <w:pPr>
              <w:ind w:firstLine="0"/>
              <w:jc w:val="center"/>
              <w:rPr>
                <w:bCs/>
                <w:lang w:eastAsia="ru-RU"/>
              </w:rPr>
            </w:pPr>
            <w:r w:rsidRPr="00A17C82">
              <w:rPr>
                <w:bCs/>
                <w:lang w:eastAsia="ru-RU"/>
              </w:rPr>
              <w:t>959</w:t>
            </w:r>
          </w:p>
        </w:tc>
      </w:tr>
      <w:tr w:rsidR="00776AF6" w:rsidRPr="00A17C82" w14:paraId="6CD36A64" w14:textId="77777777" w:rsidTr="00A17C82">
        <w:trPr>
          <w:trHeight w:val="20"/>
        </w:trPr>
        <w:tc>
          <w:tcPr>
            <w:tcW w:w="603" w:type="pct"/>
            <w:shd w:val="clear" w:color="auto" w:fill="auto"/>
            <w:vAlign w:val="center"/>
            <w:hideMark/>
          </w:tcPr>
          <w:p w14:paraId="5AF68F59" w14:textId="77777777" w:rsidR="00776AF6" w:rsidRPr="00A17C82" w:rsidRDefault="00776AF6" w:rsidP="00A17C82">
            <w:pPr>
              <w:ind w:firstLine="0"/>
              <w:jc w:val="center"/>
              <w:rPr>
                <w:lang w:eastAsia="ru-RU"/>
              </w:rPr>
            </w:pPr>
            <w:r w:rsidRPr="00A17C82">
              <w:rPr>
                <w:lang w:eastAsia="ru-RU"/>
              </w:rPr>
              <w:t>278.</w:t>
            </w:r>
          </w:p>
        </w:tc>
        <w:tc>
          <w:tcPr>
            <w:tcW w:w="3014" w:type="pct"/>
            <w:shd w:val="clear" w:color="auto" w:fill="auto"/>
            <w:hideMark/>
          </w:tcPr>
          <w:p w14:paraId="3FE63A66" w14:textId="77777777" w:rsidR="00776AF6" w:rsidRPr="00A17C82" w:rsidRDefault="00776AF6" w:rsidP="00A17C82">
            <w:pPr>
              <w:ind w:firstLine="0"/>
              <w:jc w:val="left"/>
              <w:rPr>
                <w:lang w:eastAsia="ru-RU"/>
              </w:rPr>
            </w:pPr>
            <w:r w:rsidRPr="00A17C82">
              <w:rPr>
                <w:lang w:eastAsia="ru-RU"/>
              </w:rPr>
              <w:t>Небная часть плавающего обтуратора Case</w:t>
            </w:r>
          </w:p>
        </w:tc>
        <w:tc>
          <w:tcPr>
            <w:tcW w:w="858" w:type="pct"/>
            <w:shd w:val="clear" w:color="auto" w:fill="auto"/>
            <w:hideMark/>
          </w:tcPr>
          <w:p w14:paraId="7E5B3890" w14:textId="77777777" w:rsidR="00776AF6" w:rsidRPr="00A17C82" w:rsidRDefault="00776AF6" w:rsidP="00A17C82">
            <w:pPr>
              <w:ind w:firstLine="0"/>
              <w:jc w:val="center"/>
              <w:rPr>
                <w:lang w:eastAsia="ru-RU"/>
              </w:rPr>
            </w:pPr>
            <w:r w:rsidRPr="00A17C82">
              <w:rPr>
                <w:lang w:eastAsia="ru-RU"/>
              </w:rPr>
              <w:t xml:space="preserve">1 часть </w:t>
            </w:r>
          </w:p>
        </w:tc>
        <w:tc>
          <w:tcPr>
            <w:tcW w:w="525" w:type="pct"/>
            <w:shd w:val="clear" w:color="auto" w:fill="auto"/>
            <w:vAlign w:val="center"/>
            <w:hideMark/>
          </w:tcPr>
          <w:p w14:paraId="0C95E088" w14:textId="77777777" w:rsidR="00776AF6" w:rsidRPr="00A17C82" w:rsidRDefault="00776AF6" w:rsidP="00A17C82">
            <w:pPr>
              <w:ind w:firstLine="0"/>
              <w:jc w:val="center"/>
              <w:rPr>
                <w:bCs/>
                <w:lang w:eastAsia="ru-RU"/>
              </w:rPr>
            </w:pPr>
            <w:r w:rsidRPr="00A17C82">
              <w:rPr>
                <w:bCs/>
                <w:lang w:eastAsia="ru-RU"/>
              </w:rPr>
              <w:t>929</w:t>
            </w:r>
          </w:p>
        </w:tc>
      </w:tr>
      <w:tr w:rsidR="00776AF6" w:rsidRPr="00A17C82" w14:paraId="293D2BBD" w14:textId="77777777" w:rsidTr="00A17C82">
        <w:trPr>
          <w:trHeight w:val="20"/>
        </w:trPr>
        <w:tc>
          <w:tcPr>
            <w:tcW w:w="603" w:type="pct"/>
            <w:shd w:val="clear" w:color="auto" w:fill="auto"/>
            <w:vAlign w:val="center"/>
            <w:hideMark/>
          </w:tcPr>
          <w:p w14:paraId="05A565E2" w14:textId="77777777" w:rsidR="00776AF6" w:rsidRPr="00A17C82" w:rsidRDefault="00776AF6" w:rsidP="00A17C82">
            <w:pPr>
              <w:ind w:firstLine="0"/>
              <w:jc w:val="center"/>
              <w:rPr>
                <w:lang w:eastAsia="ru-RU"/>
              </w:rPr>
            </w:pPr>
            <w:r w:rsidRPr="00A17C82">
              <w:rPr>
                <w:lang w:eastAsia="ru-RU"/>
              </w:rPr>
              <w:t>279.</w:t>
            </w:r>
          </w:p>
        </w:tc>
        <w:tc>
          <w:tcPr>
            <w:tcW w:w="3014" w:type="pct"/>
            <w:shd w:val="clear" w:color="auto" w:fill="auto"/>
            <w:hideMark/>
          </w:tcPr>
          <w:p w14:paraId="354243C7" w14:textId="77777777" w:rsidR="00776AF6" w:rsidRPr="00A17C82" w:rsidRDefault="00776AF6" w:rsidP="00A17C82">
            <w:pPr>
              <w:ind w:firstLine="0"/>
              <w:jc w:val="left"/>
              <w:rPr>
                <w:lang w:eastAsia="ru-RU"/>
              </w:rPr>
            </w:pPr>
            <w:r w:rsidRPr="00A17C82">
              <w:t>Установка (замена) обычного замка в базисе съемного аппарата</w:t>
            </w:r>
          </w:p>
        </w:tc>
        <w:tc>
          <w:tcPr>
            <w:tcW w:w="858" w:type="pct"/>
            <w:shd w:val="clear" w:color="auto" w:fill="auto"/>
            <w:hideMark/>
          </w:tcPr>
          <w:p w14:paraId="4A2EF75E" w14:textId="77777777" w:rsidR="00776AF6" w:rsidRPr="00A17C82" w:rsidRDefault="00776AF6" w:rsidP="00A17C82">
            <w:pPr>
              <w:ind w:firstLine="0"/>
              <w:jc w:val="center"/>
              <w:rPr>
                <w:lang w:eastAsia="ru-RU"/>
              </w:rPr>
            </w:pPr>
            <w:r w:rsidRPr="00A17C82">
              <w:rPr>
                <w:lang w:eastAsia="ru-RU"/>
              </w:rPr>
              <w:t>1 замок</w:t>
            </w:r>
          </w:p>
        </w:tc>
        <w:tc>
          <w:tcPr>
            <w:tcW w:w="525" w:type="pct"/>
            <w:shd w:val="clear" w:color="auto" w:fill="auto"/>
            <w:vAlign w:val="center"/>
            <w:hideMark/>
          </w:tcPr>
          <w:p w14:paraId="06D4B555" w14:textId="77777777" w:rsidR="00776AF6" w:rsidRPr="00A17C82" w:rsidRDefault="00776AF6" w:rsidP="00A17C82">
            <w:pPr>
              <w:ind w:firstLine="0"/>
              <w:jc w:val="center"/>
              <w:rPr>
                <w:bCs/>
                <w:lang w:eastAsia="ru-RU"/>
              </w:rPr>
            </w:pPr>
            <w:r w:rsidRPr="00A17C82">
              <w:rPr>
                <w:bCs/>
                <w:lang w:eastAsia="ru-RU"/>
              </w:rPr>
              <w:t>203</w:t>
            </w:r>
          </w:p>
        </w:tc>
      </w:tr>
      <w:tr w:rsidR="00776AF6" w:rsidRPr="00A17C82" w14:paraId="6C25E044" w14:textId="77777777" w:rsidTr="00A17C82">
        <w:trPr>
          <w:trHeight w:val="20"/>
        </w:trPr>
        <w:tc>
          <w:tcPr>
            <w:tcW w:w="603" w:type="pct"/>
            <w:shd w:val="clear" w:color="auto" w:fill="auto"/>
            <w:vAlign w:val="center"/>
            <w:hideMark/>
          </w:tcPr>
          <w:p w14:paraId="2AC3AB6E" w14:textId="77777777" w:rsidR="00776AF6" w:rsidRPr="00A17C82" w:rsidRDefault="00776AF6" w:rsidP="00A17C82">
            <w:pPr>
              <w:ind w:firstLine="0"/>
              <w:jc w:val="center"/>
              <w:rPr>
                <w:lang w:eastAsia="ru-RU"/>
              </w:rPr>
            </w:pPr>
            <w:r w:rsidRPr="00A17C82">
              <w:rPr>
                <w:lang w:eastAsia="ru-RU"/>
              </w:rPr>
              <w:t>280.</w:t>
            </w:r>
          </w:p>
        </w:tc>
        <w:tc>
          <w:tcPr>
            <w:tcW w:w="3014" w:type="pct"/>
            <w:shd w:val="clear" w:color="auto" w:fill="auto"/>
            <w:hideMark/>
          </w:tcPr>
          <w:p w14:paraId="2F947686" w14:textId="77777777" w:rsidR="00776AF6" w:rsidRPr="00A17C82" w:rsidRDefault="00776AF6" w:rsidP="00A17C82">
            <w:pPr>
              <w:ind w:firstLine="0"/>
              <w:jc w:val="left"/>
              <w:rPr>
                <w:lang w:eastAsia="ru-RU"/>
              </w:rPr>
            </w:pPr>
            <w:r w:rsidRPr="00A17C82">
              <w:rPr>
                <w:lang w:eastAsia="ru-RU"/>
              </w:rPr>
              <w:t>Установка (замена) замка с тремя направлениями в базисе съемного аппарата</w:t>
            </w:r>
          </w:p>
        </w:tc>
        <w:tc>
          <w:tcPr>
            <w:tcW w:w="858" w:type="pct"/>
            <w:shd w:val="clear" w:color="auto" w:fill="auto"/>
            <w:hideMark/>
          </w:tcPr>
          <w:p w14:paraId="6D93CB2B" w14:textId="77777777" w:rsidR="00776AF6" w:rsidRPr="00A17C82" w:rsidRDefault="00776AF6" w:rsidP="00A17C82">
            <w:pPr>
              <w:ind w:firstLine="0"/>
              <w:jc w:val="center"/>
              <w:rPr>
                <w:lang w:eastAsia="ru-RU"/>
              </w:rPr>
            </w:pPr>
            <w:r w:rsidRPr="00A17C82">
              <w:rPr>
                <w:lang w:eastAsia="ru-RU"/>
              </w:rPr>
              <w:t>1 замок</w:t>
            </w:r>
          </w:p>
        </w:tc>
        <w:tc>
          <w:tcPr>
            <w:tcW w:w="525" w:type="pct"/>
            <w:shd w:val="clear" w:color="auto" w:fill="auto"/>
            <w:vAlign w:val="center"/>
            <w:hideMark/>
          </w:tcPr>
          <w:p w14:paraId="59E61E51" w14:textId="77777777" w:rsidR="00776AF6" w:rsidRPr="00A17C82" w:rsidRDefault="00776AF6" w:rsidP="00A17C82">
            <w:pPr>
              <w:ind w:firstLine="0"/>
              <w:jc w:val="center"/>
              <w:rPr>
                <w:bCs/>
                <w:lang w:eastAsia="ru-RU"/>
              </w:rPr>
            </w:pPr>
            <w:r w:rsidRPr="00A17C82">
              <w:rPr>
                <w:bCs/>
                <w:lang w:eastAsia="ru-RU"/>
              </w:rPr>
              <w:t>641</w:t>
            </w:r>
          </w:p>
        </w:tc>
      </w:tr>
      <w:tr w:rsidR="00776AF6" w:rsidRPr="00A17C82" w14:paraId="422B771B" w14:textId="77777777" w:rsidTr="00A17C82">
        <w:trPr>
          <w:trHeight w:val="20"/>
        </w:trPr>
        <w:tc>
          <w:tcPr>
            <w:tcW w:w="603" w:type="pct"/>
            <w:shd w:val="clear" w:color="auto" w:fill="auto"/>
            <w:vAlign w:val="center"/>
            <w:hideMark/>
          </w:tcPr>
          <w:p w14:paraId="04197E8D" w14:textId="77777777" w:rsidR="00776AF6" w:rsidRPr="00A17C82" w:rsidRDefault="00776AF6" w:rsidP="00A17C82">
            <w:pPr>
              <w:ind w:firstLine="0"/>
              <w:jc w:val="center"/>
              <w:rPr>
                <w:lang w:eastAsia="ru-RU"/>
              </w:rPr>
            </w:pPr>
            <w:r w:rsidRPr="00A17C82">
              <w:rPr>
                <w:lang w:eastAsia="ru-RU"/>
              </w:rPr>
              <w:t>281.</w:t>
            </w:r>
          </w:p>
        </w:tc>
        <w:tc>
          <w:tcPr>
            <w:tcW w:w="3014" w:type="pct"/>
            <w:shd w:val="clear" w:color="auto" w:fill="auto"/>
            <w:hideMark/>
          </w:tcPr>
          <w:p w14:paraId="6118A5C9" w14:textId="77777777" w:rsidR="00776AF6" w:rsidRPr="00A17C82" w:rsidRDefault="00776AF6" w:rsidP="00A17C82">
            <w:pPr>
              <w:ind w:firstLine="0"/>
              <w:jc w:val="left"/>
              <w:rPr>
                <w:lang w:eastAsia="ru-RU"/>
              </w:rPr>
            </w:pPr>
            <w:r w:rsidRPr="00A17C82">
              <w:t>Изготовление капы для ретенцый</w:t>
            </w:r>
          </w:p>
        </w:tc>
        <w:tc>
          <w:tcPr>
            <w:tcW w:w="858" w:type="pct"/>
            <w:shd w:val="clear" w:color="auto" w:fill="auto"/>
            <w:hideMark/>
          </w:tcPr>
          <w:p w14:paraId="099D0390"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679E623C" w14:textId="77777777" w:rsidR="00776AF6" w:rsidRPr="00A17C82" w:rsidRDefault="00776AF6" w:rsidP="00A17C82">
            <w:pPr>
              <w:ind w:firstLine="0"/>
              <w:jc w:val="center"/>
              <w:rPr>
                <w:bCs/>
                <w:lang w:eastAsia="ru-RU"/>
              </w:rPr>
            </w:pPr>
            <w:r w:rsidRPr="00A17C82">
              <w:rPr>
                <w:bCs/>
                <w:lang w:eastAsia="ru-RU"/>
              </w:rPr>
              <w:t>366</w:t>
            </w:r>
          </w:p>
        </w:tc>
      </w:tr>
      <w:tr w:rsidR="00776AF6" w:rsidRPr="00A17C82" w14:paraId="4BFAF114" w14:textId="77777777" w:rsidTr="00A17C82">
        <w:trPr>
          <w:trHeight w:val="20"/>
        </w:trPr>
        <w:tc>
          <w:tcPr>
            <w:tcW w:w="603" w:type="pct"/>
            <w:shd w:val="clear" w:color="auto" w:fill="auto"/>
            <w:vAlign w:val="center"/>
            <w:hideMark/>
          </w:tcPr>
          <w:p w14:paraId="18852273" w14:textId="77777777" w:rsidR="00776AF6" w:rsidRPr="00A17C82" w:rsidRDefault="00776AF6" w:rsidP="00A17C82">
            <w:pPr>
              <w:ind w:firstLine="0"/>
              <w:jc w:val="center"/>
              <w:rPr>
                <w:b/>
                <w:bCs/>
                <w:lang w:eastAsia="ru-RU"/>
              </w:rPr>
            </w:pPr>
            <w:r w:rsidRPr="00A17C82">
              <w:rPr>
                <w:lang w:eastAsia="ru-RU"/>
              </w:rPr>
              <w:t>282.</w:t>
            </w:r>
          </w:p>
        </w:tc>
        <w:tc>
          <w:tcPr>
            <w:tcW w:w="3014" w:type="pct"/>
            <w:shd w:val="clear" w:color="auto" w:fill="auto"/>
            <w:hideMark/>
          </w:tcPr>
          <w:p w14:paraId="46874EDF" w14:textId="77777777" w:rsidR="00776AF6" w:rsidRPr="00A17C82" w:rsidRDefault="00776AF6" w:rsidP="00A17C82">
            <w:pPr>
              <w:ind w:firstLine="0"/>
              <w:rPr>
                <w:lang w:eastAsia="ru-RU"/>
              </w:rPr>
            </w:pPr>
            <w:r w:rsidRPr="00A17C82">
              <w:rPr>
                <w:lang w:eastAsia="ru-RU"/>
              </w:rPr>
              <w:t xml:space="preserve">Изготовление капы </w:t>
            </w:r>
            <w:r w:rsidRPr="00A17C82">
              <w:rPr>
                <w:rStyle w:val="Accentuat"/>
                <w:iCs/>
                <w:shd w:val="clear" w:color="auto" w:fill="FFFFFF"/>
              </w:rPr>
              <w:t>от бруксизма</w:t>
            </w:r>
          </w:p>
        </w:tc>
        <w:tc>
          <w:tcPr>
            <w:tcW w:w="858" w:type="pct"/>
            <w:shd w:val="clear" w:color="auto" w:fill="auto"/>
            <w:hideMark/>
          </w:tcPr>
          <w:p w14:paraId="4FE9AA96"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524213B5" w14:textId="77777777" w:rsidR="00776AF6" w:rsidRPr="00A17C82" w:rsidRDefault="00776AF6" w:rsidP="00A17C82">
            <w:pPr>
              <w:ind w:firstLine="0"/>
              <w:jc w:val="center"/>
              <w:rPr>
                <w:bCs/>
                <w:lang w:eastAsia="ru-RU"/>
              </w:rPr>
            </w:pPr>
            <w:r w:rsidRPr="00A17C82">
              <w:rPr>
                <w:bCs/>
                <w:lang w:eastAsia="ru-RU"/>
              </w:rPr>
              <w:t>366</w:t>
            </w:r>
          </w:p>
        </w:tc>
      </w:tr>
      <w:tr w:rsidR="00776AF6" w:rsidRPr="00A17C82" w14:paraId="57056B08" w14:textId="77777777" w:rsidTr="00A17C82">
        <w:trPr>
          <w:trHeight w:val="20"/>
        </w:trPr>
        <w:tc>
          <w:tcPr>
            <w:tcW w:w="603" w:type="pct"/>
            <w:shd w:val="clear" w:color="auto" w:fill="auto"/>
            <w:vAlign w:val="center"/>
            <w:hideMark/>
          </w:tcPr>
          <w:p w14:paraId="74FF5C70" w14:textId="77777777" w:rsidR="00776AF6" w:rsidRPr="00A17C82" w:rsidRDefault="00776AF6" w:rsidP="00A17C82">
            <w:pPr>
              <w:ind w:firstLine="0"/>
              <w:jc w:val="center"/>
              <w:rPr>
                <w:lang w:eastAsia="ru-RU"/>
              </w:rPr>
            </w:pPr>
            <w:r w:rsidRPr="00A17C82">
              <w:rPr>
                <w:lang w:eastAsia="ru-RU"/>
              </w:rPr>
              <w:t> </w:t>
            </w:r>
          </w:p>
        </w:tc>
        <w:tc>
          <w:tcPr>
            <w:tcW w:w="3014" w:type="pct"/>
            <w:shd w:val="clear" w:color="auto" w:fill="auto"/>
            <w:hideMark/>
          </w:tcPr>
          <w:p w14:paraId="038A1C2B" w14:textId="77777777" w:rsidR="00776AF6" w:rsidRPr="00A17C82" w:rsidRDefault="00776AF6" w:rsidP="00A17C82">
            <w:pPr>
              <w:ind w:firstLine="0"/>
              <w:jc w:val="center"/>
              <w:rPr>
                <w:b/>
                <w:lang w:eastAsia="ru-RU"/>
              </w:rPr>
            </w:pPr>
            <w:r w:rsidRPr="00A17C82">
              <w:rPr>
                <w:b/>
                <w:lang w:eastAsia="ru-RU"/>
              </w:rPr>
              <w:t xml:space="preserve">3.3. </w:t>
            </w:r>
            <w:r w:rsidRPr="00A17C82">
              <w:rPr>
                <w:b/>
                <w:bCs/>
                <w:lang w:eastAsia="ru-RU"/>
              </w:rPr>
              <w:t>Современные несъемные брекет-системы</w:t>
            </w:r>
          </w:p>
        </w:tc>
        <w:tc>
          <w:tcPr>
            <w:tcW w:w="858" w:type="pct"/>
            <w:shd w:val="clear" w:color="auto" w:fill="auto"/>
            <w:hideMark/>
          </w:tcPr>
          <w:p w14:paraId="64674B40"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vAlign w:val="center"/>
            <w:hideMark/>
          </w:tcPr>
          <w:p w14:paraId="69BEC7D7" w14:textId="77777777" w:rsidR="00776AF6" w:rsidRPr="00A17C82" w:rsidRDefault="00776AF6" w:rsidP="00A17C82">
            <w:pPr>
              <w:ind w:firstLine="0"/>
              <w:jc w:val="center"/>
              <w:rPr>
                <w:bCs/>
                <w:lang w:eastAsia="ru-RU"/>
              </w:rPr>
            </w:pPr>
          </w:p>
        </w:tc>
      </w:tr>
      <w:tr w:rsidR="00776AF6" w:rsidRPr="00A17C82" w14:paraId="2729DB75" w14:textId="77777777" w:rsidTr="00A17C82">
        <w:trPr>
          <w:trHeight w:val="20"/>
        </w:trPr>
        <w:tc>
          <w:tcPr>
            <w:tcW w:w="603" w:type="pct"/>
            <w:shd w:val="clear" w:color="auto" w:fill="auto"/>
            <w:vAlign w:val="center"/>
            <w:hideMark/>
          </w:tcPr>
          <w:p w14:paraId="05E7E947" w14:textId="77777777" w:rsidR="00776AF6" w:rsidRPr="00A17C82" w:rsidRDefault="00776AF6" w:rsidP="00A17C82">
            <w:pPr>
              <w:ind w:firstLine="0"/>
              <w:jc w:val="center"/>
              <w:rPr>
                <w:lang w:eastAsia="ru-RU"/>
              </w:rPr>
            </w:pPr>
            <w:r w:rsidRPr="00A17C82">
              <w:t>283.</w:t>
            </w:r>
          </w:p>
        </w:tc>
        <w:tc>
          <w:tcPr>
            <w:tcW w:w="3014" w:type="pct"/>
            <w:shd w:val="clear" w:color="auto" w:fill="auto"/>
            <w:hideMark/>
          </w:tcPr>
          <w:p w14:paraId="2CECF454" w14:textId="77777777" w:rsidR="00776AF6" w:rsidRPr="00A17C82" w:rsidRDefault="00776AF6" w:rsidP="00A17C82">
            <w:pPr>
              <w:ind w:firstLine="0"/>
              <w:jc w:val="left"/>
              <w:rPr>
                <w:lang w:eastAsia="ru-RU"/>
              </w:rPr>
            </w:pPr>
            <w:r w:rsidRPr="00A17C82">
              <w:t>Фиксация лигатурной металлической брекет-системы</w:t>
            </w:r>
          </w:p>
        </w:tc>
        <w:tc>
          <w:tcPr>
            <w:tcW w:w="858" w:type="pct"/>
            <w:shd w:val="clear" w:color="auto" w:fill="auto"/>
            <w:hideMark/>
          </w:tcPr>
          <w:p w14:paraId="19660273"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7978B7A3" w14:textId="77777777" w:rsidR="00776AF6" w:rsidRPr="00A17C82" w:rsidRDefault="00776AF6" w:rsidP="00A17C82">
            <w:pPr>
              <w:ind w:firstLine="0"/>
              <w:jc w:val="center"/>
              <w:rPr>
                <w:bCs/>
                <w:lang w:eastAsia="ru-RU"/>
              </w:rPr>
            </w:pPr>
            <w:r w:rsidRPr="00A17C82">
              <w:rPr>
                <w:bCs/>
                <w:lang w:eastAsia="ru-RU"/>
              </w:rPr>
              <w:t>5 440</w:t>
            </w:r>
          </w:p>
        </w:tc>
      </w:tr>
      <w:tr w:rsidR="00776AF6" w:rsidRPr="00A17C82" w14:paraId="29BA0BDC" w14:textId="77777777" w:rsidTr="00A17C82">
        <w:trPr>
          <w:trHeight w:val="20"/>
        </w:trPr>
        <w:tc>
          <w:tcPr>
            <w:tcW w:w="603" w:type="pct"/>
            <w:shd w:val="clear" w:color="auto" w:fill="auto"/>
            <w:vAlign w:val="center"/>
            <w:hideMark/>
          </w:tcPr>
          <w:p w14:paraId="0BD4D912" w14:textId="77777777" w:rsidR="00776AF6" w:rsidRPr="00A17C82" w:rsidRDefault="00776AF6" w:rsidP="00A17C82">
            <w:pPr>
              <w:ind w:firstLine="0"/>
              <w:jc w:val="center"/>
              <w:rPr>
                <w:lang w:eastAsia="ru-RU"/>
              </w:rPr>
            </w:pPr>
            <w:r w:rsidRPr="00A17C82">
              <w:t>284.</w:t>
            </w:r>
          </w:p>
        </w:tc>
        <w:tc>
          <w:tcPr>
            <w:tcW w:w="3014" w:type="pct"/>
            <w:shd w:val="clear" w:color="auto" w:fill="auto"/>
            <w:hideMark/>
          </w:tcPr>
          <w:p w14:paraId="7F98388A" w14:textId="77777777" w:rsidR="00776AF6" w:rsidRPr="00A17C82" w:rsidRDefault="00776AF6" w:rsidP="00A17C82">
            <w:pPr>
              <w:ind w:firstLine="0"/>
              <w:jc w:val="left"/>
              <w:rPr>
                <w:lang w:eastAsia="ru-RU"/>
              </w:rPr>
            </w:pPr>
            <w:r w:rsidRPr="00A17C82">
              <w:t>Фиксация лигатурных керамических брекет-системы</w:t>
            </w:r>
          </w:p>
        </w:tc>
        <w:tc>
          <w:tcPr>
            <w:tcW w:w="858" w:type="pct"/>
            <w:shd w:val="clear" w:color="auto" w:fill="auto"/>
            <w:hideMark/>
          </w:tcPr>
          <w:p w14:paraId="0DBDFE65"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4CD530B2" w14:textId="77777777" w:rsidR="00776AF6" w:rsidRPr="00A17C82" w:rsidRDefault="00776AF6" w:rsidP="00A17C82">
            <w:pPr>
              <w:ind w:firstLine="0"/>
              <w:jc w:val="center"/>
              <w:rPr>
                <w:bCs/>
                <w:lang w:eastAsia="ru-RU"/>
              </w:rPr>
            </w:pPr>
            <w:r w:rsidRPr="00A17C82">
              <w:rPr>
                <w:bCs/>
                <w:lang w:eastAsia="ru-RU"/>
              </w:rPr>
              <w:t>8 332</w:t>
            </w:r>
          </w:p>
        </w:tc>
      </w:tr>
      <w:tr w:rsidR="00776AF6" w:rsidRPr="00A17C82" w14:paraId="761262C3" w14:textId="77777777" w:rsidTr="00A17C82">
        <w:trPr>
          <w:trHeight w:val="20"/>
        </w:trPr>
        <w:tc>
          <w:tcPr>
            <w:tcW w:w="603" w:type="pct"/>
            <w:shd w:val="clear" w:color="auto" w:fill="auto"/>
            <w:vAlign w:val="center"/>
            <w:hideMark/>
          </w:tcPr>
          <w:p w14:paraId="6165BFAD" w14:textId="77777777" w:rsidR="00776AF6" w:rsidRPr="00A17C82" w:rsidRDefault="00776AF6" w:rsidP="00A17C82">
            <w:pPr>
              <w:ind w:firstLine="0"/>
              <w:jc w:val="center"/>
              <w:rPr>
                <w:lang w:eastAsia="ru-RU"/>
              </w:rPr>
            </w:pPr>
            <w:r w:rsidRPr="00A17C82">
              <w:t>285.</w:t>
            </w:r>
          </w:p>
        </w:tc>
        <w:tc>
          <w:tcPr>
            <w:tcW w:w="3014" w:type="pct"/>
            <w:shd w:val="clear" w:color="auto" w:fill="auto"/>
            <w:hideMark/>
          </w:tcPr>
          <w:p w14:paraId="17773800" w14:textId="77777777" w:rsidR="00776AF6" w:rsidRPr="00A17C82" w:rsidRDefault="00776AF6" w:rsidP="00A17C82">
            <w:pPr>
              <w:ind w:firstLine="0"/>
              <w:jc w:val="left"/>
              <w:rPr>
                <w:lang w:eastAsia="ru-RU"/>
              </w:rPr>
            </w:pPr>
            <w:r w:rsidRPr="00A17C82">
              <w:t>Фиксация самолигирующей металлической брекет-системы</w:t>
            </w:r>
          </w:p>
        </w:tc>
        <w:tc>
          <w:tcPr>
            <w:tcW w:w="858" w:type="pct"/>
            <w:shd w:val="clear" w:color="auto" w:fill="auto"/>
            <w:hideMark/>
          </w:tcPr>
          <w:p w14:paraId="53AC1DE8"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0D04392E" w14:textId="77777777" w:rsidR="00776AF6" w:rsidRPr="00A17C82" w:rsidRDefault="00776AF6" w:rsidP="00A17C82">
            <w:pPr>
              <w:ind w:firstLine="0"/>
              <w:jc w:val="center"/>
              <w:rPr>
                <w:bCs/>
                <w:lang w:eastAsia="ru-RU"/>
              </w:rPr>
            </w:pPr>
            <w:r w:rsidRPr="00A17C82">
              <w:rPr>
                <w:bCs/>
                <w:lang w:eastAsia="ru-RU"/>
              </w:rPr>
              <w:t>7 922</w:t>
            </w:r>
          </w:p>
        </w:tc>
      </w:tr>
      <w:tr w:rsidR="00776AF6" w:rsidRPr="00A17C82" w14:paraId="3D408FE7" w14:textId="77777777" w:rsidTr="00A17C82">
        <w:trPr>
          <w:trHeight w:val="20"/>
        </w:trPr>
        <w:tc>
          <w:tcPr>
            <w:tcW w:w="603" w:type="pct"/>
            <w:shd w:val="clear" w:color="auto" w:fill="auto"/>
            <w:vAlign w:val="center"/>
            <w:hideMark/>
          </w:tcPr>
          <w:p w14:paraId="3A63D6DD" w14:textId="77777777" w:rsidR="00776AF6" w:rsidRPr="00A17C82" w:rsidRDefault="00776AF6" w:rsidP="00A17C82">
            <w:pPr>
              <w:ind w:firstLine="0"/>
              <w:jc w:val="center"/>
              <w:rPr>
                <w:lang w:eastAsia="ru-RU"/>
              </w:rPr>
            </w:pPr>
            <w:r w:rsidRPr="00A17C82">
              <w:t>286.</w:t>
            </w:r>
          </w:p>
        </w:tc>
        <w:tc>
          <w:tcPr>
            <w:tcW w:w="3014" w:type="pct"/>
            <w:shd w:val="clear" w:color="auto" w:fill="auto"/>
            <w:hideMark/>
          </w:tcPr>
          <w:p w14:paraId="2336B839" w14:textId="77777777" w:rsidR="00776AF6" w:rsidRPr="00A17C82" w:rsidRDefault="00776AF6" w:rsidP="00A17C82">
            <w:pPr>
              <w:ind w:firstLine="0"/>
              <w:jc w:val="left"/>
              <w:rPr>
                <w:lang w:eastAsia="ru-RU"/>
              </w:rPr>
            </w:pPr>
            <w:r w:rsidRPr="00A17C82">
              <w:t>Фиксация самолигирующих брекетов керамической системы</w:t>
            </w:r>
          </w:p>
        </w:tc>
        <w:tc>
          <w:tcPr>
            <w:tcW w:w="858" w:type="pct"/>
            <w:shd w:val="clear" w:color="auto" w:fill="auto"/>
            <w:hideMark/>
          </w:tcPr>
          <w:p w14:paraId="054637AE"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71D2C0EF" w14:textId="77777777" w:rsidR="00776AF6" w:rsidRPr="00A17C82" w:rsidRDefault="00776AF6" w:rsidP="00A17C82">
            <w:pPr>
              <w:ind w:firstLine="0"/>
              <w:jc w:val="center"/>
              <w:rPr>
                <w:bCs/>
                <w:lang w:eastAsia="ru-RU"/>
              </w:rPr>
            </w:pPr>
            <w:r w:rsidRPr="00A17C82">
              <w:rPr>
                <w:bCs/>
                <w:lang w:eastAsia="ru-RU"/>
              </w:rPr>
              <w:t>11 171</w:t>
            </w:r>
          </w:p>
        </w:tc>
      </w:tr>
      <w:tr w:rsidR="00776AF6" w:rsidRPr="00A17C82" w14:paraId="74F7248A" w14:textId="77777777" w:rsidTr="00A17C82">
        <w:trPr>
          <w:trHeight w:val="20"/>
        </w:trPr>
        <w:tc>
          <w:tcPr>
            <w:tcW w:w="603" w:type="pct"/>
            <w:shd w:val="clear" w:color="auto" w:fill="auto"/>
            <w:vAlign w:val="center"/>
            <w:hideMark/>
          </w:tcPr>
          <w:p w14:paraId="70DD6D27" w14:textId="77777777" w:rsidR="00776AF6" w:rsidRPr="00A17C82" w:rsidRDefault="00776AF6" w:rsidP="00A17C82">
            <w:pPr>
              <w:ind w:firstLine="0"/>
              <w:jc w:val="center"/>
              <w:rPr>
                <w:lang w:eastAsia="ru-RU"/>
              </w:rPr>
            </w:pPr>
            <w:r w:rsidRPr="00A17C82">
              <w:t>287.</w:t>
            </w:r>
          </w:p>
        </w:tc>
        <w:tc>
          <w:tcPr>
            <w:tcW w:w="3014" w:type="pct"/>
            <w:shd w:val="clear" w:color="auto" w:fill="auto"/>
            <w:hideMark/>
          </w:tcPr>
          <w:p w14:paraId="79B16202" w14:textId="77777777" w:rsidR="00776AF6" w:rsidRPr="00A17C82" w:rsidRDefault="00776AF6" w:rsidP="00A17C82">
            <w:pPr>
              <w:ind w:firstLine="0"/>
              <w:jc w:val="left"/>
              <w:rPr>
                <w:lang w:eastAsia="ru-RU"/>
              </w:rPr>
            </w:pPr>
            <w:r w:rsidRPr="00A17C82">
              <w:rPr>
                <w:lang w:eastAsia="ru-RU"/>
              </w:rPr>
              <w:t>Применение одной дуги в несъемной эджуайз-технике</w:t>
            </w:r>
          </w:p>
        </w:tc>
        <w:tc>
          <w:tcPr>
            <w:tcW w:w="858" w:type="pct"/>
            <w:shd w:val="clear" w:color="auto" w:fill="auto"/>
            <w:hideMark/>
          </w:tcPr>
          <w:p w14:paraId="2509D5D9"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055DA7B3" w14:textId="77777777" w:rsidR="00776AF6" w:rsidRPr="00A17C82" w:rsidRDefault="00776AF6" w:rsidP="00A17C82">
            <w:pPr>
              <w:ind w:firstLine="0"/>
              <w:jc w:val="center"/>
              <w:rPr>
                <w:bCs/>
                <w:lang w:eastAsia="ru-RU"/>
              </w:rPr>
            </w:pPr>
            <w:r w:rsidRPr="00A17C82">
              <w:rPr>
                <w:bCs/>
                <w:lang w:eastAsia="ru-RU"/>
              </w:rPr>
              <w:t>344</w:t>
            </w:r>
          </w:p>
        </w:tc>
      </w:tr>
      <w:tr w:rsidR="00776AF6" w:rsidRPr="00A17C82" w14:paraId="2B6E9ED2" w14:textId="77777777" w:rsidTr="00A17C82">
        <w:trPr>
          <w:trHeight w:val="20"/>
        </w:trPr>
        <w:tc>
          <w:tcPr>
            <w:tcW w:w="603" w:type="pct"/>
            <w:shd w:val="clear" w:color="auto" w:fill="auto"/>
            <w:vAlign w:val="center"/>
            <w:hideMark/>
          </w:tcPr>
          <w:p w14:paraId="4841A9E9" w14:textId="77777777" w:rsidR="00776AF6" w:rsidRPr="00A17C82" w:rsidRDefault="00776AF6" w:rsidP="00A17C82">
            <w:pPr>
              <w:ind w:firstLine="0"/>
              <w:jc w:val="center"/>
              <w:rPr>
                <w:lang w:eastAsia="ru-RU"/>
              </w:rPr>
            </w:pPr>
            <w:r w:rsidRPr="00A17C82">
              <w:t>288.</w:t>
            </w:r>
          </w:p>
        </w:tc>
        <w:tc>
          <w:tcPr>
            <w:tcW w:w="3014" w:type="pct"/>
            <w:shd w:val="clear" w:color="auto" w:fill="auto"/>
            <w:hideMark/>
          </w:tcPr>
          <w:p w14:paraId="1A201927" w14:textId="77777777" w:rsidR="00776AF6" w:rsidRPr="00A17C82" w:rsidRDefault="00776AF6" w:rsidP="00A17C82">
            <w:pPr>
              <w:ind w:firstLine="0"/>
              <w:jc w:val="left"/>
              <w:rPr>
                <w:lang w:eastAsia="ru-RU"/>
              </w:rPr>
            </w:pPr>
            <w:r w:rsidRPr="00A17C82">
              <w:t>Применение ортодонтических резинок / цепочки / проволочных натяжек / Кобаяши</w:t>
            </w:r>
          </w:p>
        </w:tc>
        <w:tc>
          <w:tcPr>
            <w:tcW w:w="858" w:type="pct"/>
            <w:shd w:val="clear" w:color="auto" w:fill="auto"/>
            <w:hideMark/>
          </w:tcPr>
          <w:p w14:paraId="5C71A7E9"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0F437F12" w14:textId="77777777" w:rsidR="00776AF6" w:rsidRPr="00A17C82" w:rsidRDefault="00776AF6" w:rsidP="00A17C82">
            <w:pPr>
              <w:ind w:firstLine="0"/>
              <w:jc w:val="center"/>
              <w:rPr>
                <w:bCs/>
                <w:lang w:eastAsia="ru-RU"/>
              </w:rPr>
            </w:pPr>
            <w:r w:rsidRPr="00A17C82">
              <w:rPr>
                <w:bCs/>
                <w:lang w:eastAsia="ru-RU"/>
              </w:rPr>
              <w:t>178</w:t>
            </w:r>
          </w:p>
        </w:tc>
      </w:tr>
      <w:tr w:rsidR="00776AF6" w:rsidRPr="00A17C82" w14:paraId="3045CB7C" w14:textId="77777777" w:rsidTr="00A17C82">
        <w:trPr>
          <w:trHeight w:val="20"/>
        </w:trPr>
        <w:tc>
          <w:tcPr>
            <w:tcW w:w="603" w:type="pct"/>
            <w:shd w:val="clear" w:color="auto" w:fill="auto"/>
            <w:vAlign w:val="center"/>
            <w:hideMark/>
          </w:tcPr>
          <w:p w14:paraId="4DCFAA7E" w14:textId="77777777" w:rsidR="00776AF6" w:rsidRPr="00A17C82" w:rsidRDefault="00776AF6" w:rsidP="00A17C82">
            <w:pPr>
              <w:ind w:firstLine="0"/>
              <w:jc w:val="center"/>
              <w:rPr>
                <w:lang w:eastAsia="ru-RU"/>
              </w:rPr>
            </w:pPr>
            <w:r w:rsidRPr="00A17C82">
              <w:t>289.</w:t>
            </w:r>
          </w:p>
        </w:tc>
        <w:tc>
          <w:tcPr>
            <w:tcW w:w="3014" w:type="pct"/>
            <w:shd w:val="clear" w:color="auto" w:fill="auto"/>
            <w:hideMark/>
          </w:tcPr>
          <w:p w14:paraId="32CC7333" w14:textId="77777777" w:rsidR="00776AF6" w:rsidRPr="00A17C82" w:rsidRDefault="00776AF6" w:rsidP="00A17C82">
            <w:pPr>
              <w:ind w:firstLine="0"/>
              <w:jc w:val="left"/>
              <w:rPr>
                <w:lang w:eastAsia="ru-RU"/>
              </w:rPr>
            </w:pPr>
            <w:r w:rsidRPr="00A17C82">
              <w:rPr>
                <w:lang w:eastAsia="ru-RU"/>
              </w:rPr>
              <w:t>Применение крючков/пружин для закрытия или открытия пространства</w:t>
            </w:r>
          </w:p>
        </w:tc>
        <w:tc>
          <w:tcPr>
            <w:tcW w:w="858" w:type="pct"/>
            <w:shd w:val="clear" w:color="auto" w:fill="auto"/>
            <w:hideMark/>
          </w:tcPr>
          <w:p w14:paraId="686C33AE" w14:textId="77777777" w:rsidR="00776AF6" w:rsidRPr="00A17C82" w:rsidRDefault="00776AF6" w:rsidP="00A17C82">
            <w:pPr>
              <w:ind w:firstLine="0"/>
              <w:jc w:val="center"/>
              <w:rPr>
                <w:lang w:eastAsia="ru-RU"/>
              </w:rPr>
            </w:pPr>
            <w:r w:rsidRPr="00A17C82">
              <w:t xml:space="preserve"> 1 единица</w:t>
            </w:r>
          </w:p>
        </w:tc>
        <w:tc>
          <w:tcPr>
            <w:tcW w:w="525" w:type="pct"/>
            <w:shd w:val="clear" w:color="auto" w:fill="auto"/>
            <w:vAlign w:val="center"/>
            <w:hideMark/>
          </w:tcPr>
          <w:p w14:paraId="1A079758" w14:textId="77777777" w:rsidR="00776AF6" w:rsidRPr="00A17C82" w:rsidRDefault="00776AF6" w:rsidP="00A17C82">
            <w:pPr>
              <w:ind w:firstLine="0"/>
              <w:jc w:val="center"/>
              <w:rPr>
                <w:bCs/>
                <w:lang w:eastAsia="ru-RU"/>
              </w:rPr>
            </w:pPr>
            <w:r w:rsidRPr="00A17C82">
              <w:rPr>
                <w:bCs/>
                <w:lang w:eastAsia="ru-RU"/>
              </w:rPr>
              <w:t>308</w:t>
            </w:r>
          </w:p>
        </w:tc>
      </w:tr>
      <w:tr w:rsidR="00776AF6" w:rsidRPr="00A17C82" w14:paraId="60812259" w14:textId="77777777" w:rsidTr="00A17C82">
        <w:trPr>
          <w:trHeight w:val="20"/>
        </w:trPr>
        <w:tc>
          <w:tcPr>
            <w:tcW w:w="603" w:type="pct"/>
            <w:shd w:val="clear" w:color="auto" w:fill="auto"/>
            <w:vAlign w:val="center"/>
            <w:hideMark/>
          </w:tcPr>
          <w:p w14:paraId="009C1696" w14:textId="77777777" w:rsidR="00776AF6" w:rsidRPr="00A17C82" w:rsidRDefault="00776AF6" w:rsidP="00A17C82">
            <w:pPr>
              <w:ind w:firstLine="0"/>
              <w:jc w:val="center"/>
              <w:rPr>
                <w:lang w:eastAsia="ru-RU"/>
              </w:rPr>
            </w:pPr>
            <w:r w:rsidRPr="00A17C82">
              <w:t>290.</w:t>
            </w:r>
          </w:p>
        </w:tc>
        <w:tc>
          <w:tcPr>
            <w:tcW w:w="3014" w:type="pct"/>
            <w:shd w:val="clear" w:color="auto" w:fill="auto"/>
            <w:hideMark/>
          </w:tcPr>
          <w:p w14:paraId="7F1B375A" w14:textId="77777777" w:rsidR="00776AF6" w:rsidRPr="00A17C82" w:rsidRDefault="00776AF6" w:rsidP="00A17C82">
            <w:pPr>
              <w:ind w:firstLine="0"/>
              <w:jc w:val="left"/>
              <w:rPr>
                <w:lang w:eastAsia="ru-RU"/>
              </w:rPr>
            </w:pPr>
            <w:r w:rsidRPr="00A17C82">
              <w:rPr>
                <w:shd w:val="clear" w:color="auto" w:fill="F8F9FA"/>
              </w:rPr>
              <w:t>Выполнение изгибов ортодонтической дуги первого и второго порядка (петля Омега, замыкающая петля, спиральная петля)</w:t>
            </w:r>
          </w:p>
        </w:tc>
        <w:tc>
          <w:tcPr>
            <w:tcW w:w="858" w:type="pct"/>
            <w:shd w:val="clear" w:color="auto" w:fill="auto"/>
            <w:hideMark/>
          </w:tcPr>
          <w:p w14:paraId="5227871C"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51771583" w14:textId="77777777" w:rsidR="00776AF6" w:rsidRPr="00A17C82" w:rsidRDefault="00776AF6" w:rsidP="00A17C82">
            <w:pPr>
              <w:ind w:firstLine="0"/>
              <w:jc w:val="center"/>
              <w:rPr>
                <w:bCs/>
                <w:lang w:eastAsia="ru-RU"/>
              </w:rPr>
            </w:pPr>
            <w:r w:rsidRPr="00A17C82">
              <w:rPr>
                <w:bCs/>
                <w:lang w:eastAsia="ru-RU"/>
              </w:rPr>
              <w:t>549</w:t>
            </w:r>
          </w:p>
        </w:tc>
      </w:tr>
      <w:tr w:rsidR="00776AF6" w:rsidRPr="00A17C82" w14:paraId="1E16B474" w14:textId="77777777" w:rsidTr="00A17C82">
        <w:trPr>
          <w:trHeight w:val="20"/>
        </w:trPr>
        <w:tc>
          <w:tcPr>
            <w:tcW w:w="603" w:type="pct"/>
            <w:shd w:val="clear" w:color="auto" w:fill="auto"/>
            <w:vAlign w:val="center"/>
            <w:hideMark/>
          </w:tcPr>
          <w:p w14:paraId="550F8F6A" w14:textId="77777777" w:rsidR="00776AF6" w:rsidRPr="00A17C82" w:rsidRDefault="00776AF6" w:rsidP="00A17C82">
            <w:pPr>
              <w:ind w:firstLine="0"/>
              <w:jc w:val="center"/>
              <w:rPr>
                <w:lang w:eastAsia="ru-RU"/>
              </w:rPr>
            </w:pPr>
            <w:r w:rsidRPr="00A17C82">
              <w:t>291.</w:t>
            </w:r>
          </w:p>
        </w:tc>
        <w:tc>
          <w:tcPr>
            <w:tcW w:w="3014" w:type="pct"/>
            <w:shd w:val="clear" w:color="auto" w:fill="auto"/>
            <w:hideMark/>
          </w:tcPr>
          <w:p w14:paraId="50FDC29A" w14:textId="77777777" w:rsidR="00776AF6" w:rsidRPr="00A17C82" w:rsidRDefault="00776AF6" w:rsidP="00A17C82">
            <w:pPr>
              <w:ind w:firstLine="0"/>
              <w:jc w:val="left"/>
              <w:rPr>
                <w:lang w:eastAsia="ru-RU"/>
              </w:rPr>
            </w:pPr>
            <w:r w:rsidRPr="00A17C82">
              <w:rPr>
                <w:shd w:val="clear" w:color="auto" w:fill="F8F9FA"/>
              </w:rPr>
              <w:t>Выполнение</w:t>
            </w:r>
            <w:r w:rsidRPr="00A17C82">
              <w:rPr>
                <w:lang w:eastAsia="ru-RU"/>
              </w:rPr>
              <w:t xml:space="preserve"> изгибов ортодонтической дуги третьего порядка</w:t>
            </w:r>
          </w:p>
        </w:tc>
        <w:tc>
          <w:tcPr>
            <w:tcW w:w="858" w:type="pct"/>
            <w:shd w:val="clear" w:color="auto" w:fill="auto"/>
            <w:hideMark/>
          </w:tcPr>
          <w:p w14:paraId="321F79C5"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7C8F3CA6" w14:textId="77777777" w:rsidR="00776AF6" w:rsidRPr="00A17C82" w:rsidRDefault="00776AF6" w:rsidP="00A17C82">
            <w:pPr>
              <w:ind w:firstLine="0"/>
              <w:jc w:val="center"/>
              <w:rPr>
                <w:bCs/>
                <w:lang w:eastAsia="ru-RU"/>
              </w:rPr>
            </w:pPr>
            <w:r w:rsidRPr="00A17C82">
              <w:rPr>
                <w:bCs/>
                <w:lang w:eastAsia="ru-RU"/>
              </w:rPr>
              <w:t>571</w:t>
            </w:r>
          </w:p>
        </w:tc>
      </w:tr>
      <w:tr w:rsidR="00776AF6" w:rsidRPr="00A17C82" w14:paraId="225DACCF" w14:textId="77777777" w:rsidTr="00A17C82">
        <w:trPr>
          <w:trHeight w:val="20"/>
        </w:trPr>
        <w:tc>
          <w:tcPr>
            <w:tcW w:w="603" w:type="pct"/>
            <w:shd w:val="clear" w:color="auto" w:fill="auto"/>
            <w:vAlign w:val="center"/>
            <w:hideMark/>
          </w:tcPr>
          <w:p w14:paraId="68157B43" w14:textId="77777777" w:rsidR="00776AF6" w:rsidRPr="00A17C82" w:rsidRDefault="00776AF6" w:rsidP="00A17C82">
            <w:pPr>
              <w:ind w:firstLine="0"/>
              <w:jc w:val="center"/>
              <w:rPr>
                <w:lang w:eastAsia="ru-RU"/>
              </w:rPr>
            </w:pPr>
            <w:r w:rsidRPr="00A17C82">
              <w:t>292.</w:t>
            </w:r>
          </w:p>
        </w:tc>
        <w:tc>
          <w:tcPr>
            <w:tcW w:w="3014" w:type="pct"/>
            <w:shd w:val="clear" w:color="auto" w:fill="auto"/>
            <w:hideMark/>
          </w:tcPr>
          <w:p w14:paraId="1B26B13A" w14:textId="77777777" w:rsidR="00776AF6" w:rsidRPr="00A17C82" w:rsidRDefault="00776AF6" w:rsidP="00A17C82">
            <w:pPr>
              <w:ind w:firstLine="0"/>
              <w:jc w:val="left"/>
              <w:rPr>
                <w:lang w:eastAsia="ru-RU"/>
              </w:rPr>
            </w:pPr>
            <w:r w:rsidRPr="00A17C82">
              <w:rPr>
                <w:lang w:eastAsia="ru-RU"/>
              </w:rPr>
              <w:t>Фиксация несъемного ретейнера</w:t>
            </w:r>
          </w:p>
        </w:tc>
        <w:tc>
          <w:tcPr>
            <w:tcW w:w="858" w:type="pct"/>
            <w:shd w:val="clear" w:color="auto" w:fill="auto"/>
            <w:hideMark/>
          </w:tcPr>
          <w:p w14:paraId="3669C986" w14:textId="77777777" w:rsidR="00776AF6" w:rsidRPr="00A17C82" w:rsidRDefault="00776AF6" w:rsidP="00A17C82">
            <w:pPr>
              <w:ind w:firstLine="0"/>
              <w:jc w:val="center"/>
              <w:rPr>
                <w:lang w:eastAsia="ru-RU"/>
              </w:rPr>
            </w:pPr>
            <w:r w:rsidRPr="00A17C82">
              <w:rPr>
                <w:lang w:eastAsia="ru-RU"/>
              </w:rPr>
              <w:t>1 аппарат</w:t>
            </w:r>
          </w:p>
        </w:tc>
        <w:tc>
          <w:tcPr>
            <w:tcW w:w="525" w:type="pct"/>
            <w:shd w:val="clear" w:color="auto" w:fill="auto"/>
            <w:vAlign w:val="center"/>
            <w:hideMark/>
          </w:tcPr>
          <w:p w14:paraId="1364F026" w14:textId="77777777" w:rsidR="00776AF6" w:rsidRPr="00A17C82" w:rsidRDefault="00776AF6" w:rsidP="00A17C82">
            <w:pPr>
              <w:ind w:firstLine="0"/>
              <w:jc w:val="center"/>
              <w:rPr>
                <w:bCs/>
                <w:lang w:eastAsia="ru-RU"/>
              </w:rPr>
            </w:pPr>
            <w:r w:rsidRPr="00A17C82">
              <w:rPr>
                <w:bCs/>
                <w:lang w:eastAsia="ru-RU"/>
              </w:rPr>
              <w:t>813</w:t>
            </w:r>
          </w:p>
        </w:tc>
      </w:tr>
      <w:tr w:rsidR="00776AF6" w:rsidRPr="00A17C82" w14:paraId="6247630B" w14:textId="77777777" w:rsidTr="00A17C82">
        <w:trPr>
          <w:trHeight w:val="20"/>
        </w:trPr>
        <w:tc>
          <w:tcPr>
            <w:tcW w:w="603" w:type="pct"/>
            <w:shd w:val="clear" w:color="auto" w:fill="auto"/>
            <w:vAlign w:val="center"/>
            <w:hideMark/>
          </w:tcPr>
          <w:p w14:paraId="7EBB5437" w14:textId="77777777" w:rsidR="00776AF6" w:rsidRPr="00A17C82" w:rsidRDefault="00776AF6" w:rsidP="00A17C82">
            <w:pPr>
              <w:ind w:firstLine="0"/>
              <w:jc w:val="center"/>
              <w:rPr>
                <w:lang w:eastAsia="ru-RU"/>
              </w:rPr>
            </w:pPr>
            <w:r w:rsidRPr="00A17C82">
              <w:t>293.</w:t>
            </w:r>
          </w:p>
        </w:tc>
        <w:tc>
          <w:tcPr>
            <w:tcW w:w="3014" w:type="pct"/>
            <w:shd w:val="clear" w:color="auto" w:fill="auto"/>
            <w:hideMark/>
          </w:tcPr>
          <w:p w14:paraId="739ACC12" w14:textId="77777777" w:rsidR="00776AF6" w:rsidRPr="00A17C82" w:rsidRDefault="00776AF6" w:rsidP="00A17C82">
            <w:pPr>
              <w:ind w:firstLine="0"/>
              <w:jc w:val="left"/>
              <w:rPr>
                <w:lang w:eastAsia="ru-RU"/>
              </w:rPr>
            </w:pPr>
            <w:r w:rsidRPr="00A17C82">
              <w:rPr>
                <w:lang w:eastAsia="ru-RU"/>
              </w:rPr>
              <w:t>Фиксация одночелюстного несъемного фиксированного ретейнера</w:t>
            </w:r>
          </w:p>
        </w:tc>
        <w:tc>
          <w:tcPr>
            <w:tcW w:w="858" w:type="pct"/>
            <w:shd w:val="clear" w:color="auto" w:fill="auto"/>
            <w:hideMark/>
          </w:tcPr>
          <w:p w14:paraId="1493C5C1"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0416304B" w14:textId="77777777" w:rsidR="00776AF6" w:rsidRPr="00A17C82" w:rsidRDefault="00776AF6" w:rsidP="00A17C82">
            <w:pPr>
              <w:ind w:firstLine="0"/>
              <w:jc w:val="center"/>
              <w:rPr>
                <w:bCs/>
                <w:lang w:eastAsia="ru-RU"/>
              </w:rPr>
            </w:pPr>
            <w:r w:rsidRPr="00A17C82">
              <w:rPr>
                <w:bCs/>
                <w:lang w:eastAsia="ru-RU"/>
              </w:rPr>
              <w:t>715</w:t>
            </w:r>
          </w:p>
        </w:tc>
      </w:tr>
      <w:tr w:rsidR="00776AF6" w:rsidRPr="00A17C82" w14:paraId="3F987660" w14:textId="77777777" w:rsidTr="00A17C82">
        <w:trPr>
          <w:trHeight w:val="20"/>
        </w:trPr>
        <w:tc>
          <w:tcPr>
            <w:tcW w:w="603" w:type="pct"/>
            <w:shd w:val="clear" w:color="auto" w:fill="auto"/>
            <w:vAlign w:val="center"/>
            <w:hideMark/>
          </w:tcPr>
          <w:p w14:paraId="67AF86DE" w14:textId="77777777" w:rsidR="00776AF6" w:rsidRPr="00A17C82" w:rsidRDefault="00776AF6" w:rsidP="00A17C82">
            <w:pPr>
              <w:ind w:firstLine="0"/>
              <w:jc w:val="center"/>
              <w:rPr>
                <w:lang w:eastAsia="ru-RU"/>
              </w:rPr>
            </w:pPr>
            <w:r w:rsidRPr="00A17C82">
              <w:t>294.</w:t>
            </w:r>
          </w:p>
        </w:tc>
        <w:tc>
          <w:tcPr>
            <w:tcW w:w="3014" w:type="pct"/>
            <w:shd w:val="clear" w:color="auto" w:fill="auto"/>
            <w:hideMark/>
          </w:tcPr>
          <w:p w14:paraId="53D5E5BD" w14:textId="77777777" w:rsidR="00776AF6" w:rsidRPr="00A17C82" w:rsidRDefault="00776AF6" w:rsidP="00A17C82">
            <w:pPr>
              <w:ind w:firstLine="0"/>
              <w:jc w:val="left"/>
              <w:rPr>
                <w:lang w:eastAsia="ru-RU"/>
              </w:rPr>
            </w:pPr>
            <w:r w:rsidRPr="00A17C82">
              <w:rPr>
                <w:lang w:eastAsia="ru-RU"/>
              </w:rPr>
              <w:t>Фиксация одного брекета, щечной трубки</w:t>
            </w:r>
          </w:p>
        </w:tc>
        <w:tc>
          <w:tcPr>
            <w:tcW w:w="858" w:type="pct"/>
            <w:shd w:val="clear" w:color="auto" w:fill="auto"/>
            <w:hideMark/>
          </w:tcPr>
          <w:p w14:paraId="4FDB5D80" w14:textId="77777777" w:rsidR="00776AF6" w:rsidRPr="00A17C82" w:rsidRDefault="00776AF6" w:rsidP="00A17C82">
            <w:pPr>
              <w:ind w:firstLine="0"/>
              <w:jc w:val="center"/>
              <w:rPr>
                <w:lang w:eastAsia="ru-RU"/>
              </w:rPr>
            </w:pPr>
            <w:r w:rsidRPr="00A17C82">
              <w:rPr>
                <w:lang w:eastAsia="ru-RU"/>
              </w:rPr>
              <w:t>1 брекета</w:t>
            </w:r>
          </w:p>
        </w:tc>
        <w:tc>
          <w:tcPr>
            <w:tcW w:w="525" w:type="pct"/>
            <w:shd w:val="clear" w:color="auto" w:fill="auto"/>
            <w:vAlign w:val="center"/>
            <w:hideMark/>
          </w:tcPr>
          <w:p w14:paraId="2D9EC92C" w14:textId="77777777" w:rsidR="00776AF6" w:rsidRPr="00A17C82" w:rsidRDefault="00776AF6" w:rsidP="00A17C82">
            <w:pPr>
              <w:ind w:firstLine="0"/>
              <w:jc w:val="center"/>
              <w:rPr>
                <w:bCs/>
                <w:lang w:eastAsia="ru-RU"/>
              </w:rPr>
            </w:pPr>
            <w:r w:rsidRPr="00A17C82">
              <w:rPr>
                <w:bCs/>
                <w:lang w:eastAsia="ru-RU"/>
              </w:rPr>
              <w:t>439</w:t>
            </w:r>
          </w:p>
        </w:tc>
      </w:tr>
      <w:tr w:rsidR="00776AF6" w:rsidRPr="00A17C82" w14:paraId="58C958FB" w14:textId="77777777" w:rsidTr="00A17C82">
        <w:trPr>
          <w:trHeight w:val="20"/>
        </w:trPr>
        <w:tc>
          <w:tcPr>
            <w:tcW w:w="603" w:type="pct"/>
            <w:shd w:val="clear" w:color="auto" w:fill="auto"/>
            <w:vAlign w:val="center"/>
            <w:hideMark/>
          </w:tcPr>
          <w:p w14:paraId="57020F19" w14:textId="77777777" w:rsidR="00776AF6" w:rsidRPr="00A17C82" w:rsidRDefault="00776AF6" w:rsidP="00A17C82">
            <w:pPr>
              <w:ind w:firstLine="0"/>
              <w:jc w:val="center"/>
              <w:rPr>
                <w:lang w:eastAsia="ru-RU"/>
              </w:rPr>
            </w:pPr>
            <w:r w:rsidRPr="00A17C82">
              <w:t>295.</w:t>
            </w:r>
          </w:p>
        </w:tc>
        <w:tc>
          <w:tcPr>
            <w:tcW w:w="3014" w:type="pct"/>
            <w:shd w:val="clear" w:color="auto" w:fill="auto"/>
            <w:hideMark/>
          </w:tcPr>
          <w:p w14:paraId="050A2434" w14:textId="77777777" w:rsidR="00776AF6" w:rsidRPr="00A17C82" w:rsidRDefault="00776AF6" w:rsidP="00A17C82">
            <w:pPr>
              <w:ind w:firstLine="0"/>
              <w:jc w:val="left"/>
              <w:rPr>
                <w:lang w:eastAsia="ru-RU"/>
              </w:rPr>
            </w:pPr>
            <w:r w:rsidRPr="00A17C82">
              <w:rPr>
                <w:lang w:eastAsia="ru-RU"/>
              </w:rPr>
              <w:t>Фиксация одного брекета (в случае отслоения)</w:t>
            </w:r>
          </w:p>
        </w:tc>
        <w:tc>
          <w:tcPr>
            <w:tcW w:w="858" w:type="pct"/>
            <w:shd w:val="clear" w:color="auto" w:fill="auto"/>
            <w:hideMark/>
          </w:tcPr>
          <w:p w14:paraId="711B8481" w14:textId="77777777" w:rsidR="00776AF6" w:rsidRPr="00A17C82" w:rsidRDefault="00776AF6" w:rsidP="00A17C82">
            <w:pPr>
              <w:ind w:firstLine="0"/>
              <w:jc w:val="center"/>
              <w:rPr>
                <w:lang w:eastAsia="ru-RU"/>
              </w:rPr>
            </w:pPr>
            <w:r w:rsidRPr="00A17C82">
              <w:rPr>
                <w:lang w:eastAsia="ru-RU"/>
              </w:rPr>
              <w:t>1 брекета</w:t>
            </w:r>
          </w:p>
        </w:tc>
        <w:tc>
          <w:tcPr>
            <w:tcW w:w="525" w:type="pct"/>
            <w:shd w:val="clear" w:color="auto" w:fill="auto"/>
            <w:vAlign w:val="center"/>
            <w:hideMark/>
          </w:tcPr>
          <w:p w14:paraId="47B729BF" w14:textId="77777777" w:rsidR="00776AF6" w:rsidRPr="00A17C82" w:rsidRDefault="00776AF6" w:rsidP="00A17C82">
            <w:pPr>
              <w:ind w:firstLine="0"/>
              <w:jc w:val="center"/>
              <w:rPr>
                <w:bCs/>
                <w:lang w:eastAsia="ru-RU"/>
              </w:rPr>
            </w:pPr>
            <w:r w:rsidRPr="00A17C82">
              <w:rPr>
                <w:bCs/>
                <w:lang w:eastAsia="ru-RU"/>
              </w:rPr>
              <w:t>405</w:t>
            </w:r>
          </w:p>
        </w:tc>
      </w:tr>
      <w:tr w:rsidR="00776AF6" w:rsidRPr="00A17C82" w14:paraId="6A763CFD" w14:textId="77777777" w:rsidTr="00A17C82">
        <w:trPr>
          <w:trHeight w:val="20"/>
        </w:trPr>
        <w:tc>
          <w:tcPr>
            <w:tcW w:w="603" w:type="pct"/>
            <w:shd w:val="clear" w:color="auto" w:fill="auto"/>
            <w:vAlign w:val="center"/>
            <w:hideMark/>
          </w:tcPr>
          <w:p w14:paraId="3F6771CC" w14:textId="77777777" w:rsidR="00776AF6" w:rsidRPr="00A17C82" w:rsidRDefault="00776AF6" w:rsidP="00A17C82">
            <w:pPr>
              <w:ind w:firstLine="0"/>
              <w:jc w:val="center"/>
              <w:rPr>
                <w:lang w:eastAsia="ru-RU"/>
              </w:rPr>
            </w:pPr>
            <w:r w:rsidRPr="00A17C82">
              <w:t>296.</w:t>
            </w:r>
          </w:p>
        </w:tc>
        <w:tc>
          <w:tcPr>
            <w:tcW w:w="3014" w:type="pct"/>
            <w:shd w:val="clear" w:color="auto" w:fill="auto"/>
            <w:hideMark/>
          </w:tcPr>
          <w:p w14:paraId="7E856610" w14:textId="77777777" w:rsidR="00776AF6" w:rsidRPr="00A17C82" w:rsidRDefault="00776AF6" w:rsidP="00A17C82">
            <w:pPr>
              <w:ind w:firstLine="0"/>
              <w:jc w:val="left"/>
              <w:rPr>
                <w:lang w:eastAsia="ru-RU"/>
              </w:rPr>
            </w:pPr>
            <w:r w:rsidRPr="00A17C82">
              <w:t>Фиксация кнопки на ретенционный зуб</w:t>
            </w:r>
          </w:p>
        </w:tc>
        <w:tc>
          <w:tcPr>
            <w:tcW w:w="858" w:type="pct"/>
            <w:shd w:val="clear" w:color="auto" w:fill="auto"/>
            <w:hideMark/>
          </w:tcPr>
          <w:p w14:paraId="5EA9748A" w14:textId="77777777" w:rsidR="00776AF6" w:rsidRPr="00A17C82" w:rsidRDefault="00776AF6" w:rsidP="00A17C82">
            <w:pPr>
              <w:ind w:firstLine="0"/>
              <w:jc w:val="center"/>
              <w:rPr>
                <w:lang w:eastAsia="ru-RU"/>
              </w:rPr>
            </w:pPr>
            <w:r w:rsidRPr="00A17C82">
              <w:t xml:space="preserve"> 1 кнопка </w:t>
            </w:r>
          </w:p>
        </w:tc>
        <w:tc>
          <w:tcPr>
            <w:tcW w:w="525" w:type="pct"/>
            <w:shd w:val="clear" w:color="auto" w:fill="auto"/>
            <w:vAlign w:val="center"/>
            <w:hideMark/>
          </w:tcPr>
          <w:p w14:paraId="25E8AE5F" w14:textId="77777777" w:rsidR="00776AF6" w:rsidRPr="00A17C82" w:rsidRDefault="00776AF6" w:rsidP="00A17C82">
            <w:pPr>
              <w:ind w:firstLine="0"/>
              <w:jc w:val="center"/>
              <w:rPr>
                <w:bCs/>
                <w:lang w:eastAsia="ru-RU"/>
              </w:rPr>
            </w:pPr>
            <w:r w:rsidRPr="00A17C82">
              <w:rPr>
                <w:bCs/>
                <w:lang w:eastAsia="ru-RU"/>
              </w:rPr>
              <w:t>489</w:t>
            </w:r>
          </w:p>
        </w:tc>
      </w:tr>
      <w:tr w:rsidR="00776AF6" w:rsidRPr="00A17C82" w14:paraId="123B2882" w14:textId="77777777" w:rsidTr="00A17C82">
        <w:trPr>
          <w:trHeight w:val="20"/>
        </w:trPr>
        <w:tc>
          <w:tcPr>
            <w:tcW w:w="603" w:type="pct"/>
            <w:shd w:val="clear" w:color="auto" w:fill="auto"/>
            <w:vAlign w:val="center"/>
            <w:hideMark/>
          </w:tcPr>
          <w:p w14:paraId="550EA4E1" w14:textId="77777777" w:rsidR="00776AF6" w:rsidRPr="00A17C82" w:rsidRDefault="00776AF6" w:rsidP="00A17C82">
            <w:pPr>
              <w:ind w:firstLine="0"/>
              <w:jc w:val="center"/>
              <w:rPr>
                <w:lang w:eastAsia="ru-RU"/>
              </w:rPr>
            </w:pPr>
            <w:r w:rsidRPr="00A17C82">
              <w:t>297.</w:t>
            </w:r>
          </w:p>
        </w:tc>
        <w:tc>
          <w:tcPr>
            <w:tcW w:w="3014" w:type="pct"/>
            <w:shd w:val="clear" w:color="auto" w:fill="auto"/>
            <w:hideMark/>
          </w:tcPr>
          <w:p w14:paraId="2DD825F4" w14:textId="77777777" w:rsidR="00776AF6" w:rsidRPr="00A17C82" w:rsidRDefault="00776AF6" w:rsidP="00A17C82">
            <w:pPr>
              <w:ind w:firstLine="0"/>
              <w:jc w:val="left"/>
              <w:rPr>
                <w:lang w:eastAsia="ru-RU"/>
              </w:rPr>
            </w:pPr>
            <w:r w:rsidRPr="00A17C82">
              <w:t xml:space="preserve">Фиксация кнопки на внутренней поверхность зуба </w:t>
            </w:r>
          </w:p>
        </w:tc>
        <w:tc>
          <w:tcPr>
            <w:tcW w:w="858" w:type="pct"/>
            <w:shd w:val="clear" w:color="auto" w:fill="auto"/>
            <w:hideMark/>
          </w:tcPr>
          <w:p w14:paraId="5834CFCA" w14:textId="77777777" w:rsidR="00776AF6" w:rsidRPr="00A17C82" w:rsidRDefault="00776AF6" w:rsidP="00A17C82">
            <w:pPr>
              <w:ind w:firstLine="0"/>
              <w:jc w:val="center"/>
              <w:rPr>
                <w:lang w:eastAsia="ru-RU"/>
              </w:rPr>
            </w:pPr>
            <w:r w:rsidRPr="00A17C82">
              <w:rPr>
                <w:lang w:eastAsia="ru-RU"/>
              </w:rPr>
              <w:t xml:space="preserve">1 кнопка </w:t>
            </w:r>
          </w:p>
        </w:tc>
        <w:tc>
          <w:tcPr>
            <w:tcW w:w="525" w:type="pct"/>
            <w:shd w:val="clear" w:color="auto" w:fill="auto"/>
            <w:vAlign w:val="center"/>
            <w:hideMark/>
          </w:tcPr>
          <w:p w14:paraId="7D146387" w14:textId="77777777" w:rsidR="00776AF6" w:rsidRPr="00A17C82" w:rsidRDefault="00776AF6" w:rsidP="00A17C82">
            <w:pPr>
              <w:ind w:firstLine="0"/>
              <w:jc w:val="center"/>
              <w:rPr>
                <w:bCs/>
                <w:lang w:eastAsia="ru-RU"/>
              </w:rPr>
            </w:pPr>
            <w:r w:rsidRPr="00A17C82">
              <w:rPr>
                <w:bCs/>
                <w:lang w:eastAsia="ru-RU"/>
              </w:rPr>
              <w:t>320</w:t>
            </w:r>
          </w:p>
        </w:tc>
      </w:tr>
      <w:tr w:rsidR="00776AF6" w:rsidRPr="00A17C82" w14:paraId="23071329" w14:textId="77777777" w:rsidTr="00A17C82">
        <w:trPr>
          <w:trHeight w:val="20"/>
        </w:trPr>
        <w:tc>
          <w:tcPr>
            <w:tcW w:w="603" w:type="pct"/>
            <w:shd w:val="clear" w:color="auto" w:fill="auto"/>
            <w:vAlign w:val="center"/>
            <w:hideMark/>
          </w:tcPr>
          <w:p w14:paraId="028DBD73" w14:textId="77777777" w:rsidR="00776AF6" w:rsidRPr="00A17C82" w:rsidRDefault="00776AF6" w:rsidP="00A17C82">
            <w:pPr>
              <w:ind w:firstLine="0"/>
              <w:jc w:val="center"/>
              <w:rPr>
                <w:lang w:eastAsia="ru-RU"/>
              </w:rPr>
            </w:pPr>
            <w:r w:rsidRPr="00A17C82">
              <w:t>298.</w:t>
            </w:r>
          </w:p>
        </w:tc>
        <w:tc>
          <w:tcPr>
            <w:tcW w:w="3014" w:type="pct"/>
            <w:shd w:val="clear" w:color="auto" w:fill="auto"/>
            <w:hideMark/>
          </w:tcPr>
          <w:p w14:paraId="12A99D6D" w14:textId="77777777" w:rsidR="00776AF6" w:rsidRPr="00A17C82" w:rsidRDefault="00776AF6" w:rsidP="00A17C82">
            <w:pPr>
              <w:ind w:firstLine="0"/>
              <w:jc w:val="left"/>
              <w:rPr>
                <w:lang w:eastAsia="ru-RU"/>
              </w:rPr>
            </w:pPr>
            <w:r w:rsidRPr="00A17C82">
              <w:t>Межзубное шлифование</w:t>
            </w:r>
          </w:p>
        </w:tc>
        <w:tc>
          <w:tcPr>
            <w:tcW w:w="858" w:type="pct"/>
            <w:shd w:val="clear" w:color="auto" w:fill="auto"/>
            <w:hideMark/>
          </w:tcPr>
          <w:p w14:paraId="10091E5E" w14:textId="77777777" w:rsidR="00776AF6" w:rsidRPr="00A17C82" w:rsidRDefault="00776AF6" w:rsidP="00A17C82">
            <w:pPr>
              <w:ind w:firstLine="0"/>
              <w:jc w:val="center"/>
              <w:rPr>
                <w:lang w:eastAsia="ru-RU"/>
              </w:rPr>
            </w:pPr>
            <w:r w:rsidRPr="00A17C82">
              <w:t>1 сегмент зуба</w:t>
            </w:r>
          </w:p>
        </w:tc>
        <w:tc>
          <w:tcPr>
            <w:tcW w:w="525" w:type="pct"/>
            <w:shd w:val="clear" w:color="auto" w:fill="auto"/>
            <w:vAlign w:val="center"/>
            <w:hideMark/>
          </w:tcPr>
          <w:p w14:paraId="48DEB65E" w14:textId="77777777" w:rsidR="00776AF6" w:rsidRPr="00A17C82" w:rsidRDefault="00776AF6" w:rsidP="00A17C82">
            <w:pPr>
              <w:ind w:firstLine="0"/>
              <w:jc w:val="center"/>
              <w:rPr>
                <w:bCs/>
                <w:lang w:eastAsia="ru-RU"/>
              </w:rPr>
            </w:pPr>
            <w:r w:rsidRPr="00A17C82">
              <w:rPr>
                <w:bCs/>
                <w:lang w:eastAsia="ru-RU"/>
              </w:rPr>
              <w:t>261</w:t>
            </w:r>
          </w:p>
        </w:tc>
      </w:tr>
      <w:tr w:rsidR="00776AF6" w:rsidRPr="00A17C82" w14:paraId="3BAFBCC6" w14:textId="77777777" w:rsidTr="00A17C82">
        <w:trPr>
          <w:trHeight w:val="20"/>
        </w:trPr>
        <w:tc>
          <w:tcPr>
            <w:tcW w:w="603" w:type="pct"/>
            <w:shd w:val="clear" w:color="auto" w:fill="auto"/>
            <w:vAlign w:val="center"/>
            <w:hideMark/>
          </w:tcPr>
          <w:p w14:paraId="6176CBA8" w14:textId="77777777" w:rsidR="00776AF6" w:rsidRPr="00A17C82" w:rsidRDefault="00776AF6" w:rsidP="00A17C82">
            <w:pPr>
              <w:ind w:firstLine="0"/>
              <w:jc w:val="center"/>
              <w:rPr>
                <w:lang w:eastAsia="ru-RU"/>
              </w:rPr>
            </w:pPr>
            <w:r w:rsidRPr="00A17C82">
              <w:t>299.</w:t>
            </w:r>
          </w:p>
        </w:tc>
        <w:tc>
          <w:tcPr>
            <w:tcW w:w="3014" w:type="pct"/>
            <w:shd w:val="clear" w:color="auto" w:fill="auto"/>
            <w:hideMark/>
          </w:tcPr>
          <w:p w14:paraId="256FDBFA" w14:textId="77777777" w:rsidR="00776AF6" w:rsidRPr="00A17C82" w:rsidRDefault="00776AF6" w:rsidP="00A17C82">
            <w:pPr>
              <w:ind w:firstLine="0"/>
              <w:jc w:val="left"/>
              <w:rPr>
                <w:lang w:eastAsia="ru-RU"/>
              </w:rPr>
            </w:pPr>
            <w:r w:rsidRPr="00A17C82">
              <w:rPr>
                <w:lang w:eastAsia="ru-RU"/>
              </w:rPr>
              <w:t>Удаление адгезивного аппарата с одной зубной дуги</w:t>
            </w:r>
          </w:p>
        </w:tc>
        <w:tc>
          <w:tcPr>
            <w:tcW w:w="858" w:type="pct"/>
            <w:shd w:val="clear" w:color="auto" w:fill="auto"/>
            <w:hideMark/>
          </w:tcPr>
          <w:p w14:paraId="4F56C788"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4F3191B5" w14:textId="77777777" w:rsidR="00776AF6" w:rsidRPr="00A17C82" w:rsidRDefault="00776AF6" w:rsidP="00A17C82">
            <w:pPr>
              <w:ind w:firstLine="0"/>
              <w:jc w:val="center"/>
              <w:rPr>
                <w:bCs/>
                <w:lang w:eastAsia="ru-RU"/>
              </w:rPr>
            </w:pPr>
            <w:r w:rsidRPr="00A17C82">
              <w:rPr>
                <w:bCs/>
                <w:lang w:eastAsia="ru-RU"/>
              </w:rPr>
              <w:t>424</w:t>
            </w:r>
          </w:p>
        </w:tc>
      </w:tr>
      <w:tr w:rsidR="00776AF6" w:rsidRPr="00A17C82" w14:paraId="26DE2C1B" w14:textId="77777777" w:rsidTr="00A17C82">
        <w:trPr>
          <w:trHeight w:val="20"/>
        </w:trPr>
        <w:tc>
          <w:tcPr>
            <w:tcW w:w="603" w:type="pct"/>
            <w:shd w:val="clear" w:color="auto" w:fill="auto"/>
            <w:vAlign w:val="center"/>
            <w:hideMark/>
          </w:tcPr>
          <w:p w14:paraId="5FE9C09C" w14:textId="77777777" w:rsidR="00776AF6" w:rsidRPr="00A17C82" w:rsidRDefault="00776AF6" w:rsidP="00A17C82">
            <w:pPr>
              <w:ind w:firstLine="0"/>
              <w:jc w:val="center"/>
              <w:rPr>
                <w:lang w:eastAsia="ru-RU"/>
              </w:rPr>
            </w:pPr>
            <w:r w:rsidRPr="00A17C82">
              <w:t>300.</w:t>
            </w:r>
          </w:p>
        </w:tc>
        <w:tc>
          <w:tcPr>
            <w:tcW w:w="3014" w:type="pct"/>
            <w:shd w:val="clear" w:color="auto" w:fill="auto"/>
            <w:hideMark/>
          </w:tcPr>
          <w:p w14:paraId="258F01DB" w14:textId="77777777" w:rsidR="00776AF6" w:rsidRPr="00A17C82" w:rsidRDefault="00776AF6" w:rsidP="00A17C82">
            <w:pPr>
              <w:ind w:firstLine="0"/>
              <w:jc w:val="left"/>
              <w:rPr>
                <w:lang w:eastAsia="ru-RU"/>
              </w:rPr>
            </w:pPr>
            <w:r w:rsidRPr="00A17C82">
              <w:t>Удаление адгезивного аппарата с одной зубной дуги, отделка и полировка</w:t>
            </w:r>
          </w:p>
        </w:tc>
        <w:tc>
          <w:tcPr>
            <w:tcW w:w="858" w:type="pct"/>
            <w:shd w:val="clear" w:color="auto" w:fill="auto"/>
            <w:hideMark/>
          </w:tcPr>
          <w:p w14:paraId="7A46F896" w14:textId="77777777" w:rsidR="00776AF6" w:rsidRPr="00A17C82" w:rsidRDefault="00776AF6" w:rsidP="00A17C82">
            <w:pPr>
              <w:ind w:firstLine="0"/>
              <w:jc w:val="center"/>
              <w:rPr>
                <w:lang w:eastAsia="ru-RU"/>
              </w:rPr>
            </w:pPr>
            <w:r w:rsidRPr="00A17C82">
              <w:rPr>
                <w:lang w:eastAsia="ru-RU"/>
              </w:rPr>
              <w:t>1 дуга</w:t>
            </w:r>
          </w:p>
        </w:tc>
        <w:tc>
          <w:tcPr>
            <w:tcW w:w="525" w:type="pct"/>
            <w:shd w:val="clear" w:color="auto" w:fill="auto"/>
            <w:vAlign w:val="center"/>
            <w:hideMark/>
          </w:tcPr>
          <w:p w14:paraId="0FBB7E04" w14:textId="77777777" w:rsidR="00776AF6" w:rsidRPr="00A17C82" w:rsidRDefault="00776AF6" w:rsidP="00A17C82">
            <w:pPr>
              <w:ind w:firstLine="0"/>
              <w:jc w:val="center"/>
              <w:rPr>
                <w:bCs/>
                <w:lang w:eastAsia="ru-RU"/>
              </w:rPr>
            </w:pPr>
            <w:r w:rsidRPr="00A17C82">
              <w:rPr>
                <w:bCs/>
                <w:lang w:eastAsia="ru-RU"/>
              </w:rPr>
              <w:t>782</w:t>
            </w:r>
          </w:p>
        </w:tc>
      </w:tr>
      <w:tr w:rsidR="00776AF6" w:rsidRPr="00A17C82" w14:paraId="40D613E8" w14:textId="77777777" w:rsidTr="00A17C82">
        <w:trPr>
          <w:trHeight w:val="20"/>
        </w:trPr>
        <w:tc>
          <w:tcPr>
            <w:tcW w:w="603" w:type="pct"/>
            <w:shd w:val="clear" w:color="auto" w:fill="auto"/>
            <w:vAlign w:val="center"/>
            <w:hideMark/>
          </w:tcPr>
          <w:p w14:paraId="344EDAAE" w14:textId="77777777" w:rsidR="00776AF6" w:rsidRPr="00A17C82" w:rsidRDefault="00776AF6" w:rsidP="00A17C82">
            <w:pPr>
              <w:ind w:firstLine="0"/>
              <w:jc w:val="center"/>
              <w:rPr>
                <w:lang w:eastAsia="ru-RU"/>
              </w:rPr>
            </w:pPr>
            <w:r w:rsidRPr="00A17C82">
              <w:t>301.</w:t>
            </w:r>
          </w:p>
        </w:tc>
        <w:tc>
          <w:tcPr>
            <w:tcW w:w="3014" w:type="pct"/>
            <w:shd w:val="clear" w:color="auto" w:fill="auto"/>
            <w:hideMark/>
          </w:tcPr>
          <w:p w14:paraId="50281B01" w14:textId="77777777" w:rsidR="00776AF6" w:rsidRPr="00A17C82" w:rsidRDefault="00776AF6" w:rsidP="00A17C82">
            <w:pPr>
              <w:ind w:firstLine="0"/>
              <w:rPr>
                <w:b/>
                <w:bCs/>
                <w:lang w:eastAsia="ru-RU"/>
              </w:rPr>
            </w:pPr>
            <w:r w:rsidRPr="00A17C82">
              <w:rPr>
                <w:lang w:eastAsia="ru-RU"/>
              </w:rPr>
              <w:t>Скелетная фиксация минивинта</w:t>
            </w:r>
          </w:p>
        </w:tc>
        <w:tc>
          <w:tcPr>
            <w:tcW w:w="858" w:type="pct"/>
            <w:shd w:val="clear" w:color="auto" w:fill="auto"/>
            <w:hideMark/>
          </w:tcPr>
          <w:p w14:paraId="2DA0CE61" w14:textId="77777777" w:rsidR="00776AF6" w:rsidRPr="00A17C82" w:rsidRDefault="00776AF6" w:rsidP="00A17C82">
            <w:pPr>
              <w:ind w:firstLine="0"/>
              <w:jc w:val="center"/>
              <w:rPr>
                <w:lang w:eastAsia="ru-RU"/>
              </w:rPr>
            </w:pPr>
            <w:r w:rsidRPr="00A17C82">
              <w:rPr>
                <w:lang w:eastAsia="ru-RU"/>
              </w:rPr>
              <w:t>1 минивинт</w:t>
            </w:r>
          </w:p>
        </w:tc>
        <w:tc>
          <w:tcPr>
            <w:tcW w:w="525" w:type="pct"/>
            <w:shd w:val="clear" w:color="auto" w:fill="auto"/>
            <w:vAlign w:val="center"/>
            <w:hideMark/>
          </w:tcPr>
          <w:p w14:paraId="0D1A30FD" w14:textId="77777777" w:rsidR="00776AF6" w:rsidRPr="00A17C82" w:rsidRDefault="00776AF6" w:rsidP="00A17C82">
            <w:pPr>
              <w:ind w:firstLine="0"/>
              <w:jc w:val="center"/>
              <w:rPr>
                <w:bCs/>
                <w:lang w:eastAsia="ru-RU"/>
              </w:rPr>
            </w:pPr>
            <w:r w:rsidRPr="00A17C82">
              <w:rPr>
                <w:bCs/>
                <w:lang w:eastAsia="ru-RU"/>
              </w:rPr>
              <w:t>466</w:t>
            </w:r>
          </w:p>
        </w:tc>
      </w:tr>
      <w:tr w:rsidR="007D5785" w:rsidRPr="00A17C82" w14:paraId="6C65CA84" w14:textId="77777777" w:rsidTr="00A17C82">
        <w:trPr>
          <w:trHeight w:val="20"/>
        </w:trPr>
        <w:tc>
          <w:tcPr>
            <w:tcW w:w="603" w:type="pct"/>
            <w:shd w:val="clear" w:color="auto" w:fill="auto"/>
            <w:vAlign w:val="center"/>
            <w:hideMark/>
          </w:tcPr>
          <w:p w14:paraId="6FC67562" w14:textId="6386BF04" w:rsidR="007D5785" w:rsidRPr="00A17C82" w:rsidRDefault="007D5785" w:rsidP="00A17C82">
            <w:pPr>
              <w:ind w:firstLine="0"/>
              <w:jc w:val="center"/>
              <w:rPr>
                <w:lang w:eastAsia="ru-RU"/>
              </w:rPr>
            </w:pPr>
          </w:p>
        </w:tc>
        <w:tc>
          <w:tcPr>
            <w:tcW w:w="3014" w:type="pct"/>
            <w:shd w:val="clear" w:color="auto" w:fill="auto"/>
            <w:vAlign w:val="center"/>
            <w:hideMark/>
          </w:tcPr>
          <w:p w14:paraId="2B922318" w14:textId="1DB65275" w:rsidR="007D5785" w:rsidRPr="00A17C82" w:rsidRDefault="007D5785" w:rsidP="00A17C82">
            <w:pPr>
              <w:ind w:firstLine="0"/>
              <w:jc w:val="center"/>
              <w:rPr>
                <w:b/>
                <w:i/>
                <w:shd w:val="clear" w:color="auto" w:fill="FFFFFF"/>
              </w:rPr>
            </w:pPr>
            <w:r w:rsidRPr="00A17C82">
              <w:rPr>
                <w:b/>
                <w:bCs/>
                <w:lang w:eastAsia="ru-RU"/>
              </w:rPr>
              <w:t>VIII. Радиологические исследования</w:t>
            </w:r>
          </w:p>
        </w:tc>
        <w:tc>
          <w:tcPr>
            <w:tcW w:w="858" w:type="pct"/>
            <w:shd w:val="clear" w:color="auto" w:fill="auto"/>
            <w:vAlign w:val="center"/>
            <w:hideMark/>
          </w:tcPr>
          <w:p w14:paraId="2059182D" w14:textId="2CF8BF5C" w:rsidR="007D5785" w:rsidRPr="00A17C82" w:rsidRDefault="007D5785" w:rsidP="00A17C82">
            <w:pPr>
              <w:ind w:firstLine="0"/>
              <w:jc w:val="center"/>
              <w:rPr>
                <w:lang w:eastAsia="ru-RU"/>
              </w:rPr>
            </w:pPr>
          </w:p>
        </w:tc>
        <w:tc>
          <w:tcPr>
            <w:tcW w:w="525" w:type="pct"/>
            <w:shd w:val="clear" w:color="auto" w:fill="auto"/>
            <w:vAlign w:val="center"/>
            <w:hideMark/>
          </w:tcPr>
          <w:p w14:paraId="150142A1" w14:textId="77777777" w:rsidR="007D5785" w:rsidRPr="00A17C82" w:rsidRDefault="007D5785" w:rsidP="00A17C82">
            <w:pPr>
              <w:ind w:firstLine="0"/>
              <w:jc w:val="center"/>
              <w:rPr>
                <w:bCs/>
                <w:lang w:eastAsia="ru-RU"/>
              </w:rPr>
            </w:pPr>
          </w:p>
        </w:tc>
      </w:tr>
      <w:tr w:rsidR="007D5785" w:rsidRPr="00A17C82" w14:paraId="2D5F00FA" w14:textId="77777777" w:rsidTr="00A17C82">
        <w:trPr>
          <w:trHeight w:val="20"/>
        </w:trPr>
        <w:tc>
          <w:tcPr>
            <w:tcW w:w="603" w:type="pct"/>
            <w:shd w:val="clear" w:color="auto" w:fill="auto"/>
            <w:vAlign w:val="center"/>
            <w:hideMark/>
          </w:tcPr>
          <w:p w14:paraId="1817145B" w14:textId="5A9DC8A9" w:rsidR="007D5785" w:rsidRPr="00A17C82" w:rsidRDefault="007D5785" w:rsidP="00A17C82">
            <w:pPr>
              <w:ind w:firstLine="0"/>
              <w:jc w:val="center"/>
              <w:rPr>
                <w:lang w:eastAsia="ru-RU"/>
              </w:rPr>
            </w:pPr>
            <w:r w:rsidRPr="00A17C82">
              <w:t>302.</w:t>
            </w:r>
          </w:p>
        </w:tc>
        <w:tc>
          <w:tcPr>
            <w:tcW w:w="3014" w:type="pct"/>
            <w:shd w:val="clear" w:color="auto" w:fill="auto"/>
            <w:hideMark/>
          </w:tcPr>
          <w:p w14:paraId="487497D6" w14:textId="7FBE72D9" w:rsidR="007D5785" w:rsidRPr="00A17C82" w:rsidRDefault="007D5785" w:rsidP="00A17C82">
            <w:pPr>
              <w:ind w:firstLine="0"/>
              <w:jc w:val="left"/>
              <w:rPr>
                <w:lang w:eastAsia="ru-RU"/>
              </w:rPr>
            </w:pPr>
            <w:r w:rsidRPr="00A17C82">
              <w:rPr>
                <w:lang w:eastAsia="ru-RU"/>
              </w:rPr>
              <w:t>Ортопантомография</w:t>
            </w:r>
          </w:p>
        </w:tc>
        <w:tc>
          <w:tcPr>
            <w:tcW w:w="858" w:type="pct"/>
            <w:shd w:val="clear" w:color="auto" w:fill="auto"/>
            <w:hideMark/>
          </w:tcPr>
          <w:p w14:paraId="3BF1D019" w14:textId="3345E427" w:rsidR="007D5785" w:rsidRPr="00A17C82" w:rsidRDefault="007D5785"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6C92360" w14:textId="2CA90139" w:rsidR="007D5785" w:rsidRPr="00A17C82" w:rsidRDefault="007D5785" w:rsidP="00A17C82">
            <w:pPr>
              <w:ind w:firstLine="0"/>
              <w:jc w:val="center"/>
              <w:rPr>
                <w:bCs/>
                <w:lang w:eastAsia="ru-RU"/>
              </w:rPr>
            </w:pPr>
            <w:r w:rsidRPr="00A17C82">
              <w:rPr>
                <w:bCs/>
                <w:lang w:eastAsia="ru-RU"/>
              </w:rPr>
              <w:t>177</w:t>
            </w:r>
          </w:p>
        </w:tc>
      </w:tr>
      <w:tr w:rsidR="007D5785" w:rsidRPr="00A17C82" w14:paraId="45543BDD" w14:textId="77777777" w:rsidTr="00A17C82">
        <w:trPr>
          <w:trHeight w:val="20"/>
        </w:trPr>
        <w:tc>
          <w:tcPr>
            <w:tcW w:w="603" w:type="pct"/>
            <w:shd w:val="clear" w:color="auto" w:fill="auto"/>
            <w:vAlign w:val="center"/>
            <w:hideMark/>
          </w:tcPr>
          <w:p w14:paraId="30B54E43" w14:textId="300EF8FF" w:rsidR="007D5785" w:rsidRPr="00A17C82" w:rsidRDefault="007D5785" w:rsidP="00A17C82">
            <w:pPr>
              <w:ind w:firstLine="0"/>
              <w:jc w:val="center"/>
              <w:rPr>
                <w:lang w:eastAsia="ru-RU"/>
              </w:rPr>
            </w:pPr>
            <w:r w:rsidRPr="00A17C82">
              <w:t>303.</w:t>
            </w:r>
          </w:p>
        </w:tc>
        <w:tc>
          <w:tcPr>
            <w:tcW w:w="3014" w:type="pct"/>
            <w:shd w:val="clear" w:color="auto" w:fill="auto"/>
            <w:hideMark/>
          </w:tcPr>
          <w:p w14:paraId="36883935" w14:textId="5E8368EB" w:rsidR="007D5785" w:rsidRPr="00A17C82" w:rsidRDefault="007D5785" w:rsidP="00A17C82">
            <w:pPr>
              <w:ind w:firstLine="0"/>
              <w:jc w:val="left"/>
              <w:rPr>
                <w:lang w:eastAsia="ru-RU"/>
              </w:rPr>
            </w:pPr>
            <w:r w:rsidRPr="00A17C82">
              <w:t>Ортопантомография частичное (1 сектор)</w:t>
            </w:r>
          </w:p>
        </w:tc>
        <w:tc>
          <w:tcPr>
            <w:tcW w:w="858" w:type="pct"/>
            <w:shd w:val="clear" w:color="auto" w:fill="auto"/>
            <w:hideMark/>
          </w:tcPr>
          <w:p w14:paraId="23076A11" w14:textId="70E008F3"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6E7CD069" w14:textId="4B643B0E" w:rsidR="007D5785" w:rsidRPr="00A17C82" w:rsidRDefault="007D5785" w:rsidP="00A17C82">
            <w:pPr>
              <w:ind w:firstLine="0"/>
              <w:jc w:val="center"/>
              <w:rPr>
                <w:bCs/>
                <w:lang w:eastAsia="ru-RU"/>
              </w:rPr>
            </w:pPr>
            <w:r w:rsidRPr="00A17C82">
              <w:rPr>
                <w:bCs/>
                <w:lang w:eastAsia="ru-RU"/>
              </w:rPr>
              <w:t>106</w:t>
            </w:r>
          </w:p>
        </w:tc>
      </w:tr>
      <w:tr w:rsidR="007D5785" w:rsidRPr="00A17C82" w14:paraId="40B83739" w14:textId="77777777" w:rsidTr="00A17C82">
        <w:trPr>
          <w:trHeight w:val="20"/>
        </w:trPr>
        <w:tc>
          <w:tcPr>
            <w:tcW w:w="603" w:type="pct"/>
            <w:shd w:val="clear" w:color="auto" w:fill="auto"/>
            <w:vAlign w:val="center"/>
            <w:hideMark/>
          </w:tcPr>
          <w:p w14:paraId="4B896088" w14:textId="61048DA7" w:rsidR="007D5785" w:rsidRPr="00A17C82" w:rsidRDefault="007D5785" w:rsidP="00A17C82">
            <w:pPr>
              <w:ind w:firstLine="0"/>
              <w:jc w:val="center"/>
              <w:rPr>
                <w:lang w:eastAsia="ru-RU"/>
              </w:rPr>
            </w:pPr>
            <w:r w:rsidRPr="00A17C82">
              <w:t>304.</w:t>
            </w:r>
          </w:p>
        </w:tc>
        <w:tc>
          <w:tcPr>
            <w:tcW w:w="3014" w:type="pct"/>
            <w:shd w:val="clear" w:color="auto" w:fill="auto"/>
            <w:hideMark/>
          </w:tcPr>
          <w:p w14:paraId="704913AD" w14:textId="53B7376C" w:rsidR="007D5785" w:rsidRPr="00A17C82" w:rsidRDefault="007D5785" w:rsidP="00A17C82">
            <w:pPr>
              <w:ind w:firstLine="0"/>
              <w:jc w:val="left"/>
              <w:rPr>
                <w:lang w:eastAsia="ru-RU"/>
              </w:rPr>
            </w:pPr>
            <w:r w:rsidRPr="00A17C82">
              <w:t>Дентальная визиография</w:t>
            </w:r>
          </w:p>
        </w:tc>
        <w:tc>
          <w:tcPr>
            <w:tcW w:w="858" w:type="pct"/>
            <w:shd w:val="clear" w:color="auto" w:fill="auto"/>
            <w:hideMark/>
          </w:tcPr>
          <w:p w14:paraId="3E84BE9F" w14:textId="4D0DAB90"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0591AD76" w14:textId="400535C7" w:rsidR="007D5785" w:rsidRPr="00A17C82" w:rsidRDefault="007D5785" w:rsidP="00A17C82">
            <w:pPr>
              <w:ind w:firstLine="0"/>
              <w:jc w:val="center"/>
              <w:rPr>
                <w:bCs/>
                <w:lang w:eastAsia="ru-RU"/>
              </w:rPr>
            </w:pPr>
            <w:r w:rsidRPr="00A17C82">
              <w:rPr>
                <w:bCs/>
                <w:lang w:eastAsia="ru-RU"/>
              </w:rPr>
              <w:t>82</w:t>
            </w:r>
          </w:p>
        </w:tc>
      </w:tr>
      <w:tr w:rsidR="007D5785" w:rsidRPr="00A17C82" w14:paraId="0FE6D946" w14:textId="77777777" w:rsidTr="00A17C82">
        <w:trPr>
          <w:trHeight w:val="20"/>
        </w:trPr>
        <w:tc>
          <w:tcPr>
            <w:tcW w:w="603" w:type="pct"/>
            <w:shd w:val="clear" w:color="auto" w:fill="auto"/>
            <w:vAlign w:val="center"/>
            <w:hideMark/>
          </w:tcPr>
          <w:p w14:paraId="762B57C0" w14:textId="771E19D7" w:rsidR="007D5785" w:rsidRPr="00A17C82" w:rsidRDefault="007D5785" w:rsidP="00A17C82">
            <w:pPr>
              <w:ind w:firstLine="0"/>
              <w:jc w:val="center"/>
              <w:rPr>
                <w:lang w:eastAsia="ru-RU"/>
              </w:rPr>
            </w:pPr>
            <w:r w:rsidRPr="00A17C82">
              <w:t>305.</w:t>
            </w:r>
          </w:p>
        </w:tc>
        <w:tc>
          <w:tcPr>
            <w:tcW w:w="3014" w:type="pct"/>
            <w:shd w:val="clear" w:color="auto" w:fill="auto"/>
            <w:hideMark/>
          </w:tcPr>
          <w:p w14:paraId="77D25CFA" w14:textId="1340ABAA" w:rsidR="007D5785" w:rsidRPr="00A17C82" w:rsidRDefault="007D5785" w:rsidP="00A17C82">
            <w:pPr>
              <w:ind w:firstLine="0"/>
              <w:jc w:val="left"/>
              <w:rPr>
                <w:lang w:eastAsia="ru-RU"/>
              </w:rPr>
            </w:pPr>
            <w:r w:rsidRPr="00A17C82">
              <w:t>Телерадиография челюстей</w:t>
            </w:r>
          </w:p>
        </w:tc>
        <w:tc>
          <w:tcPr>
            <w:tcW w:w="858" w:type="pct"/>
            <w:shd w:val="clear" w:color="auto" w:fill="auto"/>
            <w:hideMark/>
          </w:tcPr>
          <w:p w14:paraId="5C45E951" w14:textId="145103D7"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0114A411" w14:textId="11C7FB85" w:rsidR="007D5785" w:rsidRPr="00A17C82" w:rsidRDefault="007D5785" w:rsidP="00A17C82">
            <w:pPr>
              <w:ind w:firstLine="0"/>
              <w:jc w:val="center"/>
              <w:rPr>
                <w:bCs/>
                <w:lang w:eastAsia="ru-RU"/>
              </w:rPr>
            </w:pPr>
            <w:r w:rsidRPr="00A17C82">
              <w:rPr>
                <w:bCs/>
                <w:lang w:eastAsia="ru-RU"/>
              </w:rPr>
              <w:t>200</w:t>
            </w:r>
          </w:p>
        </w:tc>
      </w:tr>
      <w:tr w:rsidR="00776AF6" w:rsidRPr="00A17C82" w14:paraId="4C37ABA7" w14:textId="77777777" w:rsidTr="00A17C82">
        <w:trPr>
          <w:trHeight w:val="20"/>
        </w:trPr>
        <w:tc>
          <w:tcPr>
            <w:tcW w:w="603" w:type="pct"/>
            <w:shd w:val="clear" w:color="auto" w:fill="auto"/>
            <w:vAlign w:val="center"/>
            <w:hideMark/>
          </w:tcPr>
          <w:p w14:paraId="262A15A5" w14:textId="77777777" w:rsidR="00776AF6" w:rsidRPr="00A17C82" w:rsidRDefault="00776AF6" w:rsidP="00A17C82">
            <w:pPr>
              <w:ind w:firstLine="0"/>
              <w:jc w:val="center"/>
              <w:rPr>
                <w:lang w:eastAsia="ru-RU"/>
              </w:rPr>
            </w:pPr>
            <w:r w:rsidRPr="00A17C82">
              <w:t>306.</w:t>
            </w:r>
          </w:p>
        </w:tc>
        <w:tc>
          <w:tcPr>
            <w:tcW w:w="3014" w:type="pct"/>
            <w:shd w:val="clear" w:color="auto" w:fill="auto"/>
            <w:hideMark/>
          </w:tcPr>
          <w:p w14:paraId="378D174C" w14:textId="77777777" w:rsidR="00776AF6" w:rsidRPr="00A17C82" w:rsidRDefault="00776AF6" w:rsidP="00A17C82">
            <w:pPr>
              <w:ind w:firstLine="0"/>
              <w:jc w:val="left"/>
              <w:rPr>
                <w:lang w:eastAsia="ru-RU"/>
              </w:rPr>
            </w:pPr>
            <w:r w:rsidRPr="00A17C82">
              <w:rPr>
                <w:lang w:eastAsia="ru-RU"/>
              </w:rPr>
              <w:t>Рентгенография зубов в цифровом режиме, с рентген- пленкой</w:t>
            </w:r>
          </w:p>
        </w:tc>
        <w:tc>
          <w:tcPr>
            <w:tcW w:w="858" w:type="pct"/>
            <w:shd w:val="clear" w:color="auto" w:fill="auto"/>
            <w:hideMark/>
          </w:tcPr>
          <w:p w14:paraId="3AC3913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BA6E1F7" w14:textId="77777777" w:rsidR="00776AF6" w:rsidRPr="00A17C82" w:rsidRDefault="00776AF6" w:rsidP="00A17C82">
            <w:pPr>
              <w:ind w:firstLine="0"/>
              <w:jc w:val="center"/>
              <w:rPr>
                <w:bCs/>
                <w:lang w:eastAsia="ru-RU"/>
              </w:rPr>
            </w:pPr>
            <w:r w:rsidRPr="00A17C82">
              <w:rPr>
                <w:bCs/>
                <w:lang w:eastAsia="ru-RU"/>
              </w:rPr>
              <w:t>74</w:t>
            </w:r>
          </w:p>
        </w:tc>
      </w:tr>
      <w:tr w:rsidR="00776AF6" w:rsidRPr="00A17C82" w14:paraId="6549B434" w14:textId="77777777" w:rsidTr="00A17C82">
        <w:trPr>
          <w:trHeight w:val="20"/>
        </w:trPr>
        <w:tc>
          <w:tcPr>
            <w:tcW w:w="603" w:type="pct"/>
            <w:shd w:val="clear" w:color="auto" w:fill="auto"/>
            <w:vAlign w:val="center"/>
            <w:hideMark/>
          </w:tcPr>
          <w:p w14:paraId="0EC1074E" w14:textId="77777777" w:rsidR="00776AF6" w:rsidRPr="00A17C82" w:rsidRDefault="00776AF6" w:rsidP="00A17C82">
            <w:pPr>
              <w:ind w:firstLine="0"/>
              <w:jc w:val="center"/>
              <w:rPr>
                <w:lang w:eastAsia="ru-RU"/>
              </w:rPr>
            </w:pPr>
            <w:r w:rsidRPr="00A17C82">
              <w:t>307.</w:t>
            </w:r>
          </w:p>
        </w:tc>
        <w:tc>
          <w:tcPr>
            <w:tcW w:w="3014" w:type="pct"/>
            <w:shd w:val="clear" w:color="auto" w:fill="auto"/>
            <w:hideMark/>
          </w:tcPr>
          <w:p w14:paraId="1E41E273" w14:textId="77777777" w:rsidR="00776AF6" w:rsidRPr="00A17C82" w:rsidRDefault="00776AF6" w:rsidP="00A17C82">
            <w:pPr>
              <w:ind w:firstLine="0"/>
              <w:jc w:val="left"/>
              <w:rPr>
                <w:lang w:eastAsia="ru-RU"/>
              </w:rPr>
            </w:pPr>
            <w:r w:rsidRPr="00A17C82">
              <w:rPr>
                <w:lang w:eastAsia="ru-RU"/>
              </w:rPr>
              <w:t>Рентгенография зубов в цифровом режиме, в электронном виде</w:t>
            </w:r>
          </w:p>
        </w:tc>
        <w:tc>
          <w:tcPr>
            <w:tcW w:w="858" w:type="pct"/>
            <w:shd w:val="clear" w:color="auto" w:fill="auto"/>
            <w:hideMark/>
          </w:tcPr>
          <w:p w14:paraId="6099289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EB65E39" w14:textId="77777777" w:rsidR="00776AF6" w:rsidRPr="00A17C82" w:rsidRDefault="00776AF6" w:rsidP="00A17C82">
            <w:pPr>
              <w:ind w:firstLine="0"/>
              <w:jc w:val="center"/>
              <w:rPr>
                <w:bCs/>
                <w:lang w:eastAsia="ru-RU"/>
              </w:rPr>
            </w:pPr>
            <w:r w:rsidRPr="00A17C82">
              <w:rPr>
                <w:bCs/>
                <w:lang w:eastAsia="ru-RU"/>
              </w:rPr>
              <w:t>64</w:t>
            </w:r>
          </w:p>
        </w:tc>
      </w:tr>
      <w:tr w:rsidR="00776AF6" w:rsidRPr="00A17C82" w14:paraId="20122FF7" w14:textId="77777777" w:rsidTr="00A17C82">
        <w:trPr>
          <w:trHeight w:val="20"/>
        </w:trPr>
        <w:tc>
          <w:tcPr>
            <w:tcW w:w="603" w:type="pct"/>
            <w:shd w:val="clear" w:color="auto" w:fill="auto"/>
            <w:vAlign w:val="center"/>
            <w:hideMark/>
          </w:tcPr>
          <w:p w14:paraId="579326B3" w14:textId="77777777" w:rsidR="00776AF6" w:rsidRPr="00A17C82" w:rsidRDefault="00776AF6" w:rsidP="00A17C82">
            <w:pPr>
              <w:ind w:firstLine="0"/>
              <w:jc w:val="center"/>
              <w:rPr>
                <w:lang w:eastAsia="ru-RU"/>
              </w:rPr>
            </w:pPr>
            <w:r w:rsidRPr="00A17C82">
              <w:t>308.</w:t>
            </w:r>
          </w:p>
        </w:tc>
        <w:tc>
          <w:tcPr>
            <w:tcW w:w="3014" w:type="pct"/>
            <w:shd w:val="clear" w:color="auto" w:fill="auto"/>
            <w:hideMark/>
          </w:tcPr>
          <w:p w14:paraId="43408BE0" w14:textId="77777777" w:rsidR="00776AF6" w:rsidRPr="00A17C82" w:rsidRDefault="00776AF6" w:rsidP="00A17C82">
            <w:pPr>
              <w:ind w:firstLine="0"/>
              <w:jc w:val="left"/>
              <w:rPr>
                <w:lang w:eastAsia="ru-RU"/>
              </w:rPr>
            </w:pPr>
            <w:r w:rsidRPr="00A17C82">
              <w:rPr>
                <w:lang w:eastAsia="ru-RU"/>
              </w:rPr>
              <w:t>Рентгенография придаточных пазух носа – 18×24 см</w:t>
            </w:r>
          </w:p>
        </w:tc>
        <w:tc>
          <w:tcPr>
            <w:tcW w:w="858" w:type="pct"/>
            <w:shd w:val="clear" w:color="auto" w:fill="auto"/>
            <w:hideMark/>
          </w:tcPr>
          <w:p w14:paraId="1E42EAF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83CD05D" w14:textId="77777777" w:rsidR="00776AF6" w:rsidRPr="00A17C82" w:rsidRDefault="00776AF6" w:rsidP="00A17C82">
            <w:pPr>
              <w:ind w:firstLine="0"/>
              <w:jc w:val="center"/>
              <w:rPr>
                <w:bCs/>
                <w:lang w:eastAsia="ru-RU"/>
              </w:rPr>
            </w:pPr>
            <w:r w:rsidRPr="00A17C82">
              <w:rPr>
                <w:bCs/>
                <w:lang w:eastAsia="ru-RU"/>
              </w:rPr>
              <w:t>30</w:t>
            </w:r>
          </w:p>
        </w:tc>
      </w:tr>
      <w:tr w:rsidR="00776AF6" w:rsidRPr="00A17C82" w14:paraId="4317880B" w14:textId="77777777" w:rsidTr="00A17C82">
        <w:trPr>
          <w:trHeight w:val="20"/>
        </w:trPr>
        <w:tc>
          <w:tcPr>
            <w:tcW w:w="603" w:type="pct"/>
            <w:shd w:val="clear" w:color="auto" w:fill="auto"/>
            <w:vAlign w:val="center"/>
            <w:hideMark/>
          </w:tcPr>
          <w:p w14:paraId="74C6E8B3" w14:textId="77777777" w:rsidR="00776AF6" w:rsidRPr="00A17C82" w:rsidRDefault="00776AF6" w:rsidP="00A17C82">
            <w:pPr>
              <w:ind w:firstLine="0"/>
              <w:jc w:val="center"/>
              <w:rPr>
                <w:lang w:eastAsia="ru-RU"/>
              </w:rPr>
            </w:pPr>
            <w:r w:rsidRPr="00A17C82">
              <w:t>309.</w:t>
            </w:r>
          </w:p>
        </w:tc>
        <w:tc>
          <w:tcPr>
            <w:tcW w:w="3014" w:type="pct"/>
            <w:shd w:val="clear" w:color="auto" w:fill="auto"/>
            <w:hideMark/>
          </w:tcPr>
          <w:p w14:paraId="0DDA104B" w14:textId="77777777" w:rsidR="00776AF6" w:rsidRPr="00A17C82" w:rsidRDefault="00776AF6" w:rsidP="00A17C82">
            <w:pPr>
              <w:ind w:firstLine="0"/>
              <w:jc w:val="left"/>
              <w:rPr>
                <w:lang w:eastAsia="ru-RU"/>
              </w:rPr>
            </w:pPr>
            <w:r w:rsidRPr="00A17C82">
              <w:rPr>
                <w:lang w:eastAsia="ru-RU"/>
              </w:rPr>
              <w:t>Рентгенография придаточных пазух носа – 8×10 дюймов (20×24см), в цифровом режиме</w:t>
            </w:r>
          </w:p>
        </w:tc>
        <w:tc>
          <w:tcPr>
            <w:tcW w:w="858" w:type="pct"/>
            <w:shd w:val="clear" w:color="auto" w:fill="auto"/>
            <w:hideMark/>
          </w:tcPr>
          <w:p w14:paraId="01AFCB1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00DF908" w14:textId="77777777" w:rsidR="00776AF6" w:rsidRPr="00A17C82" w:rsidRDefault="00776AF6" w:rsidP="00A17C82">
            <w:pPr>
              <w:ind w:firstLine="0"/>
              <w:jc w:val="center"/>
              <w:rPr>
                <w:bCs/>
                <w:lang w:eastAsia="ru-RU"/>
              </w:rPr>
            </w:pPr>
            <w:r w:rsidRPr="00A17C82">
              <w:rPr>
                <w:bCs/>
                <w:lang w:eastAsia="ru-RU"/>
              </w:rPr>
              <w:t>190</w:t>
            </w:r>
          </w:p>
        </w:tc>
      </w:tr>
      <w:tr w:rsidR="00776AF6" w:rsidRPr="00A17C82" w14:paraId="20A99141" w14:textId="77777777" w:rsidTr="00A17C82">
        <w:trPr>
          <w:trHeight w:val="20"/>
        </w:trPr>
        <w:tc>
          <w:tcPr>
            <w:tcW w:w="603" w:type="pct"/>
            <w:shd w:val="clear" w:color="auto" w:fill="auto"/>
            <w:vAlign w:val="center"/>
            <w:hideMark/>
          </w:tcPr>
          <w:p w14:paraId="78CADA32" w14:textId="77777777" w:rsidR="00776AF6" w:rsidRPr="00A17C82" w:rsidRDefault="00776AF6" w:rsidP="00A17C82">
            <w:pPr>
              <w:ind w:firstLine="0"/>
              <w:jc w:val="center"/>
              <w:rPr>
                <w:lang w:eastAsia="ru-RU"/>
              </w:rPr>
            </w:pPr>
            <w:r w:rsidRPr="00A17C82">
              <w:t>310.</w:t>
            </w:r>
          </w:p>
        </w:tc>
        <w:tc>
          <w:tcPr>
            <w:tcW w:w="3014" w:type="pct"/>
            <w:shd w:val="clear" w:color="auto" w:fill="auto"/>
            <w:hideMark/>
          </w:tcPr>
          <w:p w14:paraId="1921A5F4" w14:textId="77777777" w:rsidR="00776AF6" w:rsidRPr="00A17C82" w:rsidRDefault="00776AF6" w:rsidP="00A17C82">
            <w:pPr>
              <w:ind w:firstLine="0"/>
              <w:jc w:val="left"/>
              <w:rPr>
                <w:lang w:eastAsia="ru-RU"/>
              </w:rPr>
            </w:pPr>
            <w:r w:rsidRPr="00A17C82">
              <w:rPr>
                <w:lang w:eastAsia="ru-RU"/>
              </w:rPr>
              <w:t>Рентгенография височно-челюстного сустава – 18×24 см</w:t>
            </w:r>
          </w:p>
        </w:tc>
        <w:tc>
          <w:tcPr>
            <w:tcW w:w="858" w:type="pct"/>
            <w:shd w:val="clear" w:color="auto" w:fill="auto"/>
            <w:hideMark/>
          </w:tcPr>
          <w:p w14:paraId="3AE849C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C63EDDF" w14:textId="77777777" w:rsidR="00776AF6" w:rsidRPr="00A17C82" w:rsidRDefault="00776AF6" w:rsidP="00A17C82">
            <w:pPr>
              <w:ind w:firstLine="0"/>
              <w:jc w:val="center"/>
              <w:rPr>
                <w:bCs/>
                <w:lang w:eastAsia="ru-RU"/>
              </w:rPr>
            </w:pPr>
            <w:r w:rsidRPr="00A17C82">
              <w:rPr>
                <w:bCs/>
                <w:lang w:eastAsia="ru-RU"/>
              </w:rPr>
              <w:t>55</w:t>
            </w:r>
          </w:p>
        </w:tc>
      </w:tr>
      <w:tr w:rsidR="00776AF6" w:rsidRPr="00A17C82" w14:paraId="27E81104" w14:textId="77777777" w:rsidTr="00A17C82">
        <w:trPr>
          <w:trHeight w:val="20"/>
        </w:trPr>
        <w:tc>
          <w:tcPr>
            <w:tcW w:w="603" w:type="pct"/>
            <w:shd w:val="clear" w:color="auto" w:fill="auto"/>
            <w:vAlign w:val="center"/>
            <w:hideMark/>
          </w:tcPr>
          <w:p w14:paraId="24362D3A" w14:textId="77777777" w:rsidR="00776AF6" w:rsidRPr="00A17C82" w:rsidRDefault="00776AF6" w:rsidP="00A17C82">
            <w:pPr>
              <w:ind w:firstLine="0"/>
              <w:jc w:val="center"/>
              <w:rPr>
                <w:lang w:eastAsia="ru-RU"/>
              </w:rPr>
            </w:pPr>
            <w:r w:rsidRPr="00A17C82">
              <w:t>311.</w:t>
            </w:r>
          </w:p>
        </w:tc>
        <w:tc>
          <w:tcPr>
            <w:tcW w:w="3014" w:type="pct"/>
            <w:shd w:val="clear" w:color="auto" w:fill="auto"/>
            <w:hideMark/>
          </w:tcPr>
          <w:p w14:paraId="4D71CFE7" w14:textId="77777777" w:rsidR="00776AF6" w:rsidRPr="00A17C82" w:rsidRDefault="00776AF6" w:rsidP="00A17C82">
            <w:pPr>
              <w:ind w:firstLine="0"/>
              <w:jc w:val="left"/>
              <w:rPr>
                <w:lang w:eastAsia="ru-RU"/>
              </w:rPr>
            </w:pPr>
            <w:r w:rsidRPr="00A17C82">
              <w:rPr>
                <w:lang w:eastAsia="ru-RU"/>
              </w:rPr>
              <w:t>Рентгенография височно-челюстного сустава – 8×10 дюймов (20×24cm), в цифровом режиме</w:t>
            </w:r>
          </w:p>
        </w:tc>
        <w:tc>
          <w:tcPr>
            <w:tcW w:w="858" w:type="pct"/>
            <w:shd w:val="clear" w:color="auto" w:fill="auto"/>
            <w:hideMark/>
          </w:tcPr>
          <w:p w14:paraId="2241B5D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DEA1302" w14:textId="77777777" w:rsidR="00776AF6" w:rsidRPr="00A17C82" w:rsidRDefault="00776AF6" w:rsidP="00A17C82">
            <w:pPr>
              <w:ind w:firstLine="0"/>
              <w:jc w:val="center"/>
              <w:rPr>
                <w:bCs/>
                <w:lang w:eastAsia="ru-RU"/>
              </w:rPr>
            </w:pPr>
            <w:r w:rsidRPr="00A17C82">
              <w:rPr>
                <w:bCs/>
                <w:lang w:eastAsia="ru-RU"/>
              </w:rPr>
              <w:t>190</w:t>
            </w:r>
          </w:p>
        </w:tc>
      </w:tr>
      <w:tr w:rsidR="00776AF6" w:rsidRPr="00A17C82" w14:paraId="45150604" w14:textId="77777777" w:rsidTr="00A17C82">
        <w:trPr>
          <w:trHeight w:val="20"/>
        </w:trPr>
        <w:tc>
          <w:tcPr>
            <w:tcW w:w="603" w:type="pct"/>
            <w:shd w:val="clear" w:color="auto" w:fill="auto"/>
            <w:vAlign w:val="center"/>
            <w:hideMark/>
          </w:tcPr>
          <w:p w14:paraId="0CE17F67" w14:textId="77777777" w:rsidR="00776AF6" w:rsidRPr="00A17C82" w:rsidRDefault="00776AF6" w:rsidP="00A17C82">
            <w:pPr>
              <w:ind w:firstLine="0"/>
              <w:jc w:val="center"/>
              <w:rPr>
                <w:lang w:eastAsia="ru-RU"/>
              </w:rPr>
            </w:pPr>
            <w:r w:rsidRPr="00A17C82">
              <w:t>312.</w:t>
            </w:r>
          </w:p>
        </w:tc>
        <w:tc>
          <w:tcPr>
            <w:tcW w:w="3014" w:type="pct"/>
            <w:shd w:val="clear" w:color="auto" w:fill="auto"/>
            <w:hideMark/>
          </w:tcPr>
          <w:p w14:paraId="41E147B1" w14:textId="77777777" w:rsidR="00776AF6" w:rsidRPr="00A17C82" w:rsidRDefault="00776AF6" w:rsidP="00A17C82">
            <w:pPr>
              <w:ind w:firstLine="0"/>
              <w:jc w:val="left"/>
              <w:rPr>
                <w:lang w:eastAsia="ru-RU"/>
              </w:rPr>
            </w:pPr>
            <w:r w:rsidRPr="00A17C82">
              <w:rPr>
                <w:lang w:eastAsia="ru-RU"/>
              </w:rPr>
              <w:t>Рентгенография височно-челюстного сустава – 11×14 дюймов (27×35), в цифровом режиме</w:t>
            </w:r>
          </w:p>
        </w:tc>
        <w:tc>
          <w:tcPr>
            <w:tcW w:w="858" w:type="pct"/>
            <w:shd w:val="clear" w:color="auto" w:fill="auto"/>
            <w:hideMark/>
          </w:tcPr>
          <w:p w14:paraId="7A8830C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5C36C0D" w14:textId="77777777" w:rsidR="00776AF6" w:rsidRPr="00A17C82" w:rsidRDefault="00776AF6" w:rsidP="00A17C82">
            <w:pPr>
              <w:ind w:firstLine="0"/>
              <w:jc w:val="center"/>
              <w:rPr>
                <w:bCs/>
                <w:lang w:eastAsia="ru-RU"/>
              </w:rPr>
            </w:pPr>
            <w:r w:rsidRPr="00A17C82">
              <w:rPr>
                <w:bCs/>
                <w:lang w:eastAsia="ru-RU"/>
              </w:rPr>
              <w:t>212</w:t>
            </w:r>
          </w:p>
        </w:tc>
      </w:tr>
      <w:tr w:rsidR="00776AF6" w:rsidRPr="00A17C82" w14:paraId="0869BF94" w14:textId="77777777" w:rsidTr="00A17C82">
        <w:trPr>
          <w:trHeight w:val="20"/>
        </w:trPr>
        <w:tc>
          <w:tcPr>
            <w:tcW w:w="603" w:type="pct"/>
            <w:shd w:val="clear" w:color="auto" w:fill="auto"/>
            <w:vAlign w:val="center"/>
            <w:hideMark/>
          </w:tcPr>
          <w:p w14:paraId="52949261" w14:textId="77777777" w:rsidR="00776AF6" w:rsidRPr="00A17C82" w:rsidRDefault="00776AF6" w:rsidP="00A17C82">
            <w:pPr>
              <w:ind w:firstLine="0"/>
              <w:jc w:val="center"/>
              <w:rPr>
                <w:lang w:eastAsia="ru-RU"/>
              </w:rPr>
            </w:pPr>
            <w:r w:rsidRPr="00A17C82">
              <w:t>313.</w:t>
            </w:r>
          </w:p>
        </w:tc>
        <w:tc>
          <w:tcPr>
            <w:tcW w:w="3014" w:type="pct"/>
            <w:shd w:val="clear" w:color="auto" w:fill="auto"/>
            <w:hideMark/>
          </w:tcPr>
          <w:p w14:paraId="28C085A8" w14:textId="77777777" w:rsidR="00776AF6" w:rsidRPr="00A17C82" w:rsidRDefault="00776AF6" w:rsidP="00A17C82">
            <w:pPr>
              <w:ind w:firstLine="0"/>
              <w:jc w:val="left"/>
              <w:rPr>
                <w:lang w:eastAsia="ru-RU"/>
              </w:rPr>
            </w:pPr>
            <w:r w:rsidRPr="00A17C82">
              <w:rPr>
                <w:lang w:eastAsia="ru-RU"/>
              </w:rPr>
              <w:t>Рентгенография нижней челюсти – 13×18 см</w:t>
            </w:r>
          </w:p>
        </w:tc>
        <w:tc>
          <w:tcPr>
            <w:tcW w:w="858" w:type="pct"/>
            <w:shd w:val="clear" w:color="auto" w:fill="auto"/>
            <w:hideMark/>
          </w:tcPr>
          <w:p w14:paraId="7CD43F8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595A1B6" w14:textId="77777777" w:rsidR="00776AF6" w:rsidRPr="00A17C82" w:rsidRDefault="00776AF6" w:rsidP="00A17C82">
            <w:pPr>
              <w:ind w:firstLine="0"/>
              <w:jc w:val="center"/>
              <w:rPr>
                <w:bCs/>
                <w:lang w:eastAsia="ru-RU"/>
              </w:rPr>
            </w:pPr>
            <w:r w:rsidRPr="00A17C82">
              <w:rPr>
                <w:bCs/>
                <w:lang w:eastAsia="ru-RU"/>
              </w:rPr>
              <w:t>37</w:t>
            </w:r>
          </w:p>
        </w:tc>
      </w:tr>
      <w:tr w:rsidR="00776AF6" w:rsidRPr="00A17C82" w14:paraId="4919C5F7" w14:textId="77777777" w:rsidTr="00A17C82">
        <w:trPr>
          <w:trHeight w:val="20"/>
        </w:trPr>
        <w:tc>
          <w:tcPr>
            <w:tcW w:w="603" w:type="pct"/>
            <w:shd w:val="clear" w:color="auto" w:fill="auto"/>
            <w:vAlign w:val="center"/>
            <w:hideMark/>
          </w:tcPr>
          <w:p w14:paraId="5BE73900" w14:textId="77777777" w:rsidR="00776AF6" w:rsidRPr="00A17C82" w:rsidRDefault="00776AF6" w:rsidP="00A17C82">
            <w:pPr>
              <w:ind w:firstLine="0"/>
              <w:jc w:val="center"/>
              <w:rPr>
                <w:lang w:eastAsia="ru-RU"/>
              </w:rPr>
            </w:pPr>
            <w:r w:rsidRPr="00A17C82">
              <w:t>314.</w:t>
            </w:r>
          </w:p>
        </w:tc>
        <w:tc>
          <w:tcPr>
            <w:tcW w:w="3014" w:type="pct"/>
            <w:shd w:val="clear" w:color="auto" w:fill="auto"/>
            <w:hideMark/>
          </w:tcPr>
          <w:p w14:paraId="5082A398" w14:textId="77777777" w:rsidR="00776AF6" w:rsidRPr="00A17C82" w:rsidRDefault="00776AF6" w:rsidP="00A17C82">
            <w:pPr>
              <w:ind w:firstLine="0"/>
              <w:jc w:val="left"/>
              <w:rPr>
                <w:lang w:eastAsia="ru-RU"/>
              </w:rPr>
            </w:pPr>
            <w:r w:rsidRPr="00A17C82">
              <w:rPr>
                <w:lang w:eastAsia="ru-RU"/>
              </w:rPr>
              <w:t>Рентгенография нижней челюсти – 8×10 дюймов (20×24), в цифровом режиме</w:t>
            </w:r>
          </w:p>
        </w:tc>
        <w:tc>
          <w:tcPr>
            <w:tcW w:w="858" w:type="pct"/>
            <w:shd w:val="clear" w:color="auto" w:fill="auto"/>
            <w:hideMark/>
          </w:tcPr>
          <w:p w14:paraId="3ECADBF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7650266" w14:textId="77777777" w:rsidR="00776AF6" w:rsidRPr="00A17C82" w:rsidRDefault="00776AF6" w:rsidP="00A17C82">
            <w:pPr>
              <w:ind w:firstLine="0"/>
              <w:jc w:val="center"/>
              <w:rPr>
                <w:bCs/>
                <w:lang w:eastAsia="ru-RU"/>
              </w:rPr>
            </w:pPr>
            <w:r w:rsidRPr="00A17C82">
              <w:rPr>
                <w:bCs/>
                <w:lang w:eastAsia="ru-RU"/>
              </w:rPr>
              <w:t>196</w:t>
            </w:r>
          </w:p>
        </w:tc>
      </w:tr>
      <w:tr w:rsidR="00776AF6" w:rsidRPr="00A17C82" w14:paraId="35361188" w14:textId="77777777" w:rsidTr="00A17C82">
        <w:trPr>
          <w:trHeight w:val="20"/>
        </w:trPr>
        <w:tc>
          <w:tcPr>
            <w:tcW w:w="603" w:type="pct"/>
            <w:shd w:val="clear" w:color="auto" w:fill="auto"/>
            <w:vAlign w:val="center"/>
            <w:hideMark/>
          </w:tcPr>
          <w:p w14:paraId="7CCC766F" w14:textId="77777777" w:rsidR="00776AF6" w:rsidRPr="00A17C82" w:rsidRDefault="00776AF6" w:rsidP="00A17C82">
            <w:pPr>
              <w:ind w:firstLine="0"/>
              <w:jc w:val="center"/>
              <w:rPr>
                <w:lang w:eastAsia="ru-RU"/>
              </w:rPr>
            </w:pPr>
            <w:r w:rsidRPr="00A17C82">
              <w:t>315.</w:t>
            </w:r>
          </w:p>
        </w:tc>
        <w:tc>
          <w:tcPr>
            <w:tcW w:w="3014" w:type="pct"/>
            <w:shd w:val="clear" w:color="auto" w:fill="auto"/>
            <w:hideMark/>
          </w:tcPr>
          <w:p w14:paraId="4AE87B22" w14:textId="77777777" w:rsidR="00776AF6" w:rsidRPr="00A17C82" w:rsidRDefault="00776AF6" w:rsidP="00A17C82">
            <w:pPr>
              <w:ind w:firstLine="0"/>
              <w:rPr>
                <w:b/>
                <w:bCs/>
                <w:lang w:eastAsia="ru-RU"/>
              </w:rPr>
            </w:pPr>
            <w:r w:rsidRPr="00A17C82">
              <w:rPr>
                <w:lang w:eastAsia="ru-RU"/>
              </w:rPr>
              <w:t>Телерадиография челюстей</w:t>
            </w:r>
          </w:p>
        </w:tc>
        <w:tc>
          <w:tcPr>
            <w:tcW w:w="858" w:type="pct"/>
            <w:shd w:val="clear" w:color="auto" w:fill="auto"/>
            <w:hideMark/>
          </w:tcPr>
          <w:p w14:paraId="53C8961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133399D" w14:textId="77777777" w:rsidR="00776AF6" w:rsidRPr="00A17C82" w:rsidRDefault="00776AF6" w:rsidP="00A17C82">
            <w:pPr>
              <w:ind w:firstLine="0"/>
              <w:jc w:val="center"/>
              <w:rPr>
                <w:bCs/>
                <w:lang w:eastAsia="ru-RU"/>
              </w:rPr>
            </w:pPr>
            <w:r w:rsidRPr="00A17C82">
              <w:rPr>
                <w:bCs/>
                <w:lang w:eastAsia="ru-RU"/>
              </w:rPr>
              <w:t>200</w:t>
            </w:r>
          </w:p>
        </w:tc>
      </w:tr>
      <w:tr w:rsidR="00776AF6" w:rsidRPr="00A17C82" w14:paraId="1DD9F6B3" w14:textId="77777777" w:rsidTr="00A17C82">
        <w:trPr>
          <w:trHeight w:val="20"/>
        </w:trPr>
        <w:tc>
          <w:tcPr>
            <w:tcW w:w="603" w:type="pct"/>
            <w:shd w:val="clear" w:color="auto" w:fill="auto"/>
            <w:hideMark/>
          </w:tcPr>
          <w:p w14:paraId="764B4B8B" w14:textId="77777777" w:rsidR="00776AF6" w:rsidRPr="00A17C82" w:rsidRDefault="00776AF6" w:rsidP="00A17C82">
            <w:pPr>
              <w:ind w:firstLine="0"/>
              <w:jc w:val="center"/>
              <w:rPr>
                <w:lang w:eastAsia="ru-RU"/>
              </w:rPr>
            </w:pPr>
          </w:p>
        </w:tc>
        <w:tc>
          <w:tcPr>
            <w:tcW w:w="3014" w:type="pct"/>
            <w:shd w:val="clear" w:color="auto" w:fill="auto"/>
            <w:hideMark/>
          </w:tcPr>
          <w:p w14:paraId="419E1C17" w14:textId="77777777" w:rsidR="00776AF6" w:rsidRPr="00A17C82" w:rsidRDefault="00776AF6" w:rsidP="00A17C82">
            <w:pPr>
              <w:ind w:firstLine="0"/>
              <w:jc w:val="center"/>
              <w:rPr>
                <w:b/>
                <w:bCs/>
                <w:lang w:eastAsia="ru-RU"/>
              </w:rPr>
            </w:pPr>
            <w:r w:rsidRPr="00A17C82">
              <w:rPr>
                <w:b/>
                <w:lang w:eastAsia="ru-RU"/>
              </w:rPr>
              <w:t>IX. Оказание срочной стоматологической помощи</w:t>
            </w:r>
          </w:p>
        </w:tc>
        <w:tc>
          <w:tcPr>
            <w:tcW w:w="858" w:type="pct"/>
            <w:shd w:val="clear" w:color="auto" w:fill="auto"/>
            <w:hideMark/>
          </w:tcPr>
          <w:p w14:paraId="69A87D4A"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hideMark/>
          </w:tcPr>
          <w:p w14:paraId="7FDB5F0A" w14:textId="77777777" w:rsidR="00776AF6" w:rsidRPr="00A17C82" w:rsidRDefault="00776AF6" w:rsidP="00A17C82">
            <w:pPr>
              <w:ind w:firstLine="0"/>
              <w:jc w:val="center"/>
              <w:rPr>
                <w:bCs/>
                <w:lang w:eastAsia="ru-RU"/>
              </w:rPr>
            </w:pPr>
          </w:p>
        </w:tc>
      </w:tr>
      <w:tr w:rsidR="00776AF6" w:rsidRPr="00A17C82" w14:paraId="13A43DCD" w14:textId="77777777" w:rsidTr="00A17C82">
        <w:trPr>
          <w:trHeight w:val="20"/>
        </w:trPr>
        <w:tc>
          <w:tcPr>
            <w:tcW w:w="603" w:type="pct"/>
            <w:shd w:val="clear" w:color="auto" w:fill="auto"/>
            <w:hideMark/>
          </w:tcPr>
          <w:p w14:paraId="4DD9F270" w14:textId="77777777" w:rsidR="00776AF6" w:rsidRPr="00A17C82" w:rsidRDefault="00776AF6" w:rsidP="00A17C82">
            <w:pPr>
              <w:ind w:firstLine="0"/>
              <w:jc w:val="center"/>
              <w:rPr>
                <w:lang w:eastAsia="ru-RU"/>
              </w:rPr>
            </w:pPr>
          </w:p>
        </w:tc>
        <w:tc>
          <w:tcPr>
            <w:tcW w:w="3014" w:type="pct"/>
            <w:shd w:val="clear" w:color="auto" w:fill="auto"/>
            <w:hideMark/>
          </w:tcPr>
          <w:p w14:paraId="3D36A27B" w14:textId="77777777" w:rsidR="00776AF6" w:rsidRPr="00A17C82" w:rsidRDefault="00776AF6" w:rsidP="00A17C82">
            <w:pPr>
              <w:ind w:firstLine="0"/>
              <w:jc w:val="left"/>
              <w:rPr>
                <w:lang w:eastAsia="ru-RU"/>
              </w:rPr>
            </w:pPr>
            <w:r w:rsidRPr="00A17C82">
              <w:rPr>
                <w:b/>
                <w:lang w:eastAsia="ru-RU"/>
              </w:rPr>
              <w:t>1. Стоматологические консультации</w:t>
            </w:r>
          </w:p>
        </w:tc>
        <w:tc>
          <w:tcPr>
            <w:tcW w:w="858" w:type="pct"/>
            <w:shd w:val="clear" w:color="auto" w:fill="auto"/>
            <w:hideMark/>
          </w:tcPr>
          <w:p w14:paraId="740422D2"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hideMark/>
          </w:tcPr>
          <w:p w14:paraId="5DB8BFD5" w14:textId="77777777" w:rsidR="00776AF6" w:rsidRPr="00A17C82" w:rsidRDefault="00776AF6" w:rsidP="00A17C82">
            <w:pPr>
              <w:ind w:firstLine="0"/>
              <w:jc w:val="center"/>
              <w:rPr>
                <w:bCs/>
                <w:lang w:eastAsia="ru-RU"/>
              </w:rPr>
            </w:pPr>
          </w:p>
        </w:tc>
      </w:tr>
      <w:tr w:rsidR="00776AF6" w:rsidRPr="00A17C82" w14:paraId="1AF995FB" w14:textId="77777777" w:rsidTr="00A17C82">
        <w:trPr>
          <w:trHeight w:val="20"/>
        </w:trPr>
        <w:tc>
          <w:tcPr>
            <w:tcW w:w="603" w:type="pct"/>
            <w:shd w:val="clear" w:color="auto" w:fill="auto"/>
            <w:hideMark/>
          </w:tcPr>
          <w:p w14:paraId="1EE398C6" w14:textId="77777777" w:rsidR="00776AF6" w:rsidRPr="00A17C82" w:rsidRDefault="00776AF6" w:rsidP="00A17C82">
            <w:pPr>
              <w:ind w:firstLine="0"/>
              <w:jc w:val="center"/>
              <w:rPr>
                <w:lang w:eastAsia="ru-RU"/>
              </w:rPr>
            </w:pPr>
            <w:r w:rsidRPr="00A17C82">
              <w:rPr>
                <w:lang w:eastAsia="ru-RU"/>
              </w:rPr>
              <w:t>316.</w:t>
            </w:r>
          </w:p>
        </w:tc>
        <w:tc>
          <w:tcPr>
            <w:tcW w:w="3014" w:type="pct"/>
            <w:shd w:val="clear" w:color="auto" w:fill="auto"/>
            <w:hideMark/>
          </w:tcPr>
          <w:p w14:paraId="1C68995B" w14:textId="77777777" w:rsidR="00776AF6" w:rsidRPr="00A17C82" w:rsidRDefault="00776AF6" w:rsidP="00A17C82">
            <w:pPr>
              <w:ind w:firstLine="0"/>
              <w:jc w:val="left"/>
              <w:rPr>
                <w:lang w:eastAsia="ru-RU"/>
              </w:rPr>
            </w:pPr>
            <w:r w:rsidRPr="00A17C82">
              <w:rPr>
                <w:lang w:eastAsia="ru-RU"/>
              </w:rPr>
              <w:t>Первичная консультация врача-стоматолога</w:t>
            </w:r>
          </w:p>
        </w:tc>
        <w:tc>
          <w:tcPr>
            <w:tcW w:w="858" w:type="pct"/>
            <w:shd w:val="clear" w:color="auto" w:fill="auto"/>
            <w:hideMark/>
          </w:tcPr>
          <w:p w14:paraId="73CFFF16"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hideMark/>
          </w:tcPr>
          <w:p w14:paraId="0D79F6B1" w14:textId="77777777" w:rsidR="00776AF6" w:rsidRPr="00A17C82" w:rsidRDefault="00776AF6" w:rsidP="00A17C82">
            <w:pPr>
              <w:ind w:firstLine="0"/>
              <w:jc w:val="center"/>
              <w:rPr>
                <w:bCs/>
                <w:lang w:eastAsia="ru-RU"/>
              </w:rPr>
            </w:pPr>
            <w:r w:rsidRPr="00A17C82">
              <w:rPr>
                <w:bCs/>
                <w:lang w:eastAsia="ru-RU"/>
              </w:rPr>
              <w:t>368</w:t>
            </w:r>
          </w:p>
        </w:tc>
      </w:tr>
      <w:tr w:rsidR="00776AF6" w:rsidRPr="00A17C82" w14:paraId="76D5C05E" w14:textId="77777777" w:rsidTr="00A17C82">
        <w:trPr>
          <w:trHeight w:val="20"/>
        </w:trPr>
        <w:tc>
          <w:tcPr>
            <w:tcW w:w="603" w:type="pct"/>
            <w:shd w:val="clear" w:color="auto" w:fill="auto"/>
            <w:hideMark/>
          </w:tcPr>
          <w:p w14:paraId="73FB8211" w14:textId="77777777" w:rsidR="00776AF6" w:rsidRPr="00A17C82" w:rsidRDefault="00776AF6" w:rsidP="00A17C82">
            <w:pPr>
              <w:ind w:firstLine="0"/>
              <w:jc w:val="center"/>
              <w:rPr>
                <w:lang w:eastAsia="ru-RU"/>
              </w:rPr>
            </w:pPr>
            <w:r w:rsidRPr="00A17C82">
              <w:rPr>
                <w:lang w:eastAsia="ru-RU"/>
              </w:rPr>
              <w:lastRenderedPageBreak/>
              <w:t>317.</w:t>
            </w:r>
          </w:p>
        </w:tc>
        <w:tc>
          <w:tcPr>
            <w:tcW w:w="3014" w:type="pct"/>
            <w:shd w:val="clear" w:color="auto" w:fill="auto"/>
            <w:hideMark/>
          </w:tcPr>
          <w:p w14:paraId="12B9B5BF" w14:textId="77777777" w:rsidR="00776AF6" w:rsidRPr="00A17C82" w:rsidRDefault="00776AF6" w:rsidP="00A17C82">
            <w:pPr>
              <w:ind w:firstLine="0"/>
              <w:rPr>
                <w:b/>
                <w:bCs/>
                <w:lang w:eastAsia="ru-RU"/>
              </w:rPr>
            </w:pPr>
            <w:r w:rsidRPr="00A17C82">
              <w:rPr>
                <w:lang w:eastAsia="ru-RU"/>
              </w:rPr>
              <w:t>Консультация врача-анестезиолога</w:t>
            </w:r>
          </w:p>
        </w:tc>
        <w:tc>
          <w:tcPr>
            <w:tcW w:w="858" w:type="pct"/>
            <w:shd w:val="clear" w:color="auto" w:fill="auto"/>
            <w:hideMark/>
          </w:tcPr>
          <w:p w14:paraId="797E25B1"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hideMark/>
          </w:tcPr>
          <w:p w14:paraId="7778F82D" w14:textId="77777777" w:rsidR="00776AF6" w:rsidRPr="00A17C82" w:rsidRDefault="00776AF6" w:rsidP="00A17C82">
            <w:pPr>
              <w:ind w:firstLine="0"/>
              <w:jc w:val="center"/>
              <w:rPr>
                <w:bCs/>
                <w:lang w:eastAsia="ru-RU"/>
              </w:rPr>
            </w:pPr>
            <w:r w:rsidRPr="00A17C82">
              <w:rPr>
                <w:bCs/>
                <w:lang w:eastAsia="ru-RU"/>
              </w:rPr>
              <w:t>297</w:t>
            </w:r>
          </w:p>
        </w:tc>
      </w:tr>
      <w:tr w:rsidR="00776AF6" w:rsidRPr="00A17C82" w14:paraId="6120B904" w14:textId="77777777" w:rsidTr="00A17C82">
        <w:trPr>
          <w:trHeight w:val="20"/>
        </w:trPr>
        <w:tc>
          <w:tcPr>
            <w:tcW w:w="603" w:type="pct"/>
            <w:shd w:val="clear" w:color="auto" w:fill="auto"/>
            <w:hideMark/>
          </w:tcPr>
          <w:p w14:paraId="0141D741" w14:textId="77777777" w:rsidR="00776AF6" w:rsidRPr="00A17C82" w:rsidRDefault="00776AF6" w:rsidP="00A17C82">
            <w:pPr>
              <w:ind w:firstLine="0"/>
              <w:jc w:val="center"/>
              <w:rPr>
                <w:lang w:eastAsia="ru-RU"/>
              </w:rPr>
            </w:pPr>
          </w:p>
        </w:tc>
        <w:tc>
          <w:tcPr>
            <w:tcW w:w="3014" w:type="pct"/>
            <w:shd w:val="clear" w:color="auto" w:fill="auto"/>
            <w:hideMark/>
          </w:tcPr>
          <w:p w14:paraId="55EB8AE4" w14:textId="77777777" w:rsidR="00776AF6" w:rsidRPr="00A17C82" w:rsidRDefault="00776AF6" w:rsidP="00A17C82">
            <w:pPr>
              <w:ind w:firstLine="0"/>
              <w:jc w:val="center"/>
              <w:rPr>
                <w:lang w:eastAsia="ru-RU"/>
              </w:rPr>
            </w:pPr>
            <w:r w:rsidRPr="00A17C82">
              <w:rPr>
                <w:b/>
                <w:lang w:eastAsia="ru-RU"/>
              </w:rPr>
              <w:t>2. Лечение постоянных зубов</w:t>
            </w:r>
          </w:p>
        </w:tc>
        <w:tc>
          <w:tcPr>
            <w:tcW w:w="858" w:type="pct"/>
            <w:shd w:val="clear" w:color="auto" w:fill="auto"/>
            <w:hideMark/>
          </w:tcPr>
          <w:p w14:paraId="483C2219"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hideMark/>
          </w:tcPr>
          <w:p w14:paraId="45F4F325" w14:textId="77777777" w:rsidR="00776AF6" w:rsidRPr="00A17C82" w:rsidRDefault="00776AF6" w:rsidP="00A17C82">
            <w:pPr>
              <w:ind w:firstLine="0"/>
              <w:jc w:val="center"/>
              <w:rPr>
                <w:bCs/>
                <w:lang w:eastAsia="ru-RU"/>
              </w:rPr>
            </w:pPr>
          </w:p>
        </w:tc>
      </w:tr>
      <w:tr w:rsidR="00776AF6" w:rsidRPr="00A17C82" w14:paraId="3BF8C1C2" w14:textId="77777777" w:rsidTr="00A17C82">
        <w:trPr>
          <w:trHeight w:val="20"/>
        </w:trPr>
        <w:tc>
          <w:tcPr>
            <w:tcW w:w="603" w:type="pct"/>
            <w:shd w:val="clear" w:color="auto" w:fill="auto"/>
            <w:hideMark/>
          </w:tcPr>
          <w:p w14:paraId="3F66C1D8" w14:textId="77777777" w:rsidR="00776AF6" w:rsidRPr="00A17C82" w:rsidRDefault="00776AF6" w:rsidP="00A17C82">
            <w:pPr>
              <w:ind w:firstLine="0"/>
              <w:jc w:val="center"/>
              <w:rPr>
                <w:lang w:eastAsia="ru-RU"/>
              </w:rPr>
            </w:pPr>
            <w:r w:rsidRPr="00A17C82">
              <w:rPr>
                <w:lang w:eastAsia="ru-RU"/>
              </w:rPr>
              <w:t>318.</w:t>
            </w:r>
          </w:p>
        </w:tc>
        <w:tc>
          <w:tcPr>
            <w:tcW w:w="3014" w:type="pct"/>
            <w:shd w:val="clear" w:color="auto" w:fill="auto"/>
            <w:hideMark/>
          </w:tcPr>
          <w:p w14:paraId="64274AD1" w14:textId="77777777" w:rsidR="00776AF6" w:rsidRPr="00A17C82" w:rsidRDefault="00776AF6" w:rsidP="00A17C82">
            <w:pPr>
              <w:ind w:firstLine="0"/>
              <w:jc w:val="left"/>
              <w:rPr>
                <w:lang w:eastAsia="ru-RU"/>
              </w:rPr>
            </w:pPr>
            <w:r w:rsidRPr="00A17C82">
              <w:rPr>
                <w:lang w:eastAsia="ru-RU"/>
              </w:rPr>
              <w:t>Пломбирование зубных дефектов</w:t>
            </w:r>
          </w:p>
        </w:tc>
        <w:tc>
          <w:tcPr>
            <w:tcW w:w="858" w:type="pct"/>
            <w:shd w:val="clear" w:color="auto" w:fill="auto"/>
            <w:hideMark/>
          </w:tcPr>
          <w:p w14:paraId="526E1B7A"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6520F235" w14:textId="77777777" w:rsidR="00776AF6" w:rsidRPr="00A17C82" w:rsidRDefault="00776AF6" w:rsidP="00A17C82">
            <w:pPr>
              <w:ind w:firstLine="0"/>
              <w:jc w:val="center"/>
              <w:rPr>
                <w:bCs/>
                <w:lang w:eastAsia="ru-RU"/>
              </w:rPr>
            </w:pPr>
            <w:r w:rsidRPr="00A17C82">
              <w:rPr>
                <w:bCs/>
                <w:lang w:eastAsia="ru-RU"/>
              </w:rPr>
              <w:t>386</w:t>
            </w:r>
          </w:p>
        </w:tc>
      </w:tr>
      <w:tr w:rsidR="00776AF6" w:rsidRPr="00A17C82" w14:paraId="016E4749" w14:textId="77777777" w:rsidTr="00A17C82">
        <w:trPr>
          <w:trHeight w:val="20"/>
        </w:trPr>
        <w:tc>
          <w:tcPr>
            <w:tcW w:w="603" w:type="pct"/>
            <w:shd w:val="clear" w:color="auto" w:fill="auto"/>
            <w:hideMark/>
          </w:tcPr>
          <w:p w14:paraId="512DF589" w14:textId="77777777" w:rsidR="00776AF6" w:rsidRPr="00A17C82" w:rsidRDefault="00776AF6" w:rsidP="00A17C82">
            <w:pPr>
              <w:ind w:firstLine="0"/>
              <w:jc w:val="center"/>
              <w:rPr>
                <w:lang w:eastAsia="ru-RU"/>
              </w:rPr>
            </w:pPr>
            <w:r w:rsidRPr="00A17C82">
              <w:rPr>
                <w:lang w:eastAsia="ru-RU"/>
              </w:rPr>
              <w:t>319.</w:t>
            </w:r>
          </w:p>
        </w:tc>
        <w:tc>
          <w:tcPr>
            <w:tcW w:w="3014" w:type="pct"/>
            <w:shd w:val="clear" w:color="auto" w:fill="auto"/>
            <w:hideMark/>
          </w:tcPr>
          <w:p w14:paraId="6B315C3D" w14:textId="77777777" w:rsidR="00776AF6" w:rsidRPr="00A17C82" w:rsidRDefault="00776AF6" w:rsidP="00A17C82">
            <w:pPr>
              <w:ind w:firstLine="0"/>
              <w:jc w:val="left"/>
              <w:rPr>
                <w:lang w:eastAsia="ru-RU"/>
              </w:rPr>
            </w:pPr>
            <w:r w:rsidRPr="00A17C82">
              <w:rPr>
                <w:lang w:eastAsia="ru-RU"/>
              </w:rPr>
              <w:t>Лечение острого пульпита однокорневого зуба</w:t>
            </w:r>
          </w:p>
        </w:tc>
        <w:tc>
          <w:tcPr>
            <w:tcW w:w="858" w:type="pct"/>
            <w:shd w:val="clear" w:color="auto" w:fill="auto"/>
            <w:hideMark/>
          </w:tcPr>
          <w:p w14:paraId="5FAC7756"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766AFCB9" w14:textId="77777777" w:rsidR="00776AF6" w:rsidRPr="00A17C82" w:rsidRDefault="00776AF6" w:rsidP="00A17C82">
            <w:pPr>
              <w:ind w:firstLine="0"/>
              <w:jc w:val="center"/>
              <w:rPr>
                <w:bCs/>
                <w:lang w:eastAsia="ru-RU"/>
              </w:rPr>
            </w:pPr>
            <w:r w:rsidRPr="00A17C82">
              <w:rPr>
                <w:bCs/>
                <w:lang w:eastAsia="ru-RU"/>
              </w:rPr>
              <w:t>734</w:t>
            </w:r>
          </w:p>
        </w:tc>
      </w:tr>
      <w:tr w:rsidR="00776AF6" w:rsidRPr="00A17C82" w14:paraId="6A246EFA" w14:textId="77777777" w:rsidTr="00A17C82">
        <w:trPr>
          <w:trHeight w:val="20"/>
        </w:trPr>
        <w:tc>
          <w:tcPr>
            <w:tcW w:w="603" w:type="pct"/>
            <w:shd w:val="clear" w:color="auto" w:fill="auto"/>
            <w:hideMark/>
          </w:tcPr>
          <w:p w14:paraId="7EB17B94" w14:textId="77777777" w:rsidR="00776AF6" w:rsidRPr="00A17C82" w:rsidRDefault="00776AF6" w:rsidP="00A17C82">
            <w:pPr>
              <w:ind w:firstLine="0"/>
              <w:jc w:val="center"/>
              <w:rPr>
                <w:lang w:eastAsia="ru-RU"/>
              </w:rPr>
            </w:pPr>
            <w:r w:rsidRPr="00A17C82">
              <w:rPr>
                <w:lang w:eastAsia="ru-RU"/>
              </w:rPr>
              <w:t>320.</w:t>
            </w:r>
          </w:p>
        </w:tc>
        <w:tc>
          <w:tcPr>
            <w:tcW w:w="3014" w:type="pct"/>
            <w:shd w:val="clear" w:color="auto" w:fill="auto"/>
            <w:hideMark/>
          </w:tcPr>
          <w:p w14:paraId="79DEE894" w14:textId="77777777" w:rsidR="00776AF6" w:rsidRPr="00A17C82" w:rsidRDefault="00776AF6" w:rsidP="00A17C82">
            <w:pPr>
              <w:ind w:firstLine="0"/>
              <w:jc w:val="left"/>
              <w:rPr>
                <w:lang w:eastAsia="ru-RU"/>
              </w:rPr>
            </w:pPr>
            <w:r w:rsidRPr="00A17C82">
              <w:rPr>
                <w:lang w:eastAsia="ru-RU"/>
              </w:rPr>
              <w:t>Лечение острого пульпита двухкорневого зуба</w:t>
            </w:r>
          </w:p>
        </w:tc>
        <w:tc>
          <w:tcPr>
            <w:tcW w:w="858" w:type="pct"/>
            <w:shd w:val="clear" w:color="auto" w:fill="auto"/>
            <w:hideMark/>
          </w:tcPr>
          <w:p w14:paraId="778D7F42"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0A57ECCF" w14:textId="77777777" w:rsidR="00776AF6" w:rsidRPr="00A17C82" w:rsidRDefault="00776AF6" w:rsidP="00A17C82">
            <w:pPr>
              <w:ind w:firstLine="0"/>
              <w:jc w:val="center"/>
              <w:rPr>
                <w:bCs/>
                <w:lang w:eastAsia="ru-RU"/>
              </w:rPr>
            </w:pPr>
            <w:r w:rsidRPr="00A17C82">
              <w:rPr>
                <w:bCs/>
                <w:lang w:eastAsia="ru-RU"/>
              </w:rPr>
              <w:t>877</w:t>
            </w:r>
          </w:p>
        </w:tc>
      </w:tr>
      <w:tr w:rsidR="00776AF6" w:rsidRPr="00A17C82" w14:paraId="23052847" w14:textId="77777777" w:rsidTr="00A17C82">
        <w:trPr>
          <w:trHeight w:val="20"/>
        </w:trPr>
        <w:tc>
          <w:tcPr>
            <w:tcW w:w="603" w:type="pct"/>
            <w:shd w:val="clear" w:color="auto" w:fill="auto"/>
            <w:hideMark/>
          </w:tcPr>
          <w:p w14:paraId="12C26C5A" w14:textId="77777777" w:rsidR="00776AF6" w:rsidRPr="00A17C82" w:rsidRDefault="00776AF6" w:rsidP="00A17C82">
            <w:pPr>
              <w:ind w:firstLine="0"/>
              <w:jc w:val="center"/>
              <w:rPr>
                <w:lang w:eastAsia="ru-RU"/>
              </w:rPr>
            </w:pPr>
            <w:r w:rsidRPr="00A17C82">
              <w:rPr>
                <w:lang w:eastAsia="ru-RU"/>
              </w:rPr>
              <w:t>321.</w:t>
            </w:r>
          </w:p>
        </w:tc>
        <w:tc>
          <w:tcPr>
            <w:tcW w:w="3014" w:type="pct"/>
            <w:shd w:val="clear" w:color="auto" w:fill="auto"/>
            <w:hideMark/>
          </w:tcPr>
          <w:p w14:paraId="47C37204" w14:textId="77777777" w:rsidR="00776AF6" w:rsidRPr="00A17C82" w:rsidRDefault="00776AF6" w:rsidP="00A17C82">
            <w:pPr>
              <w:ind w:firstLine="0"/>
              <w:jc w:val="left"/>
              <w:rPr>
                <w:lang w:eastAsia="ru-RU"/>
              </w:rPr>
            </w:pPr>
            <w:r w:rsidRPr="00A17C82">
              <w:rPr>
                <w:lang w:eastAsia="ru-RU"/>
              </w:rPr>
              <w:t>Лечение острого пульпита многокорневого зуба</w:t>
            </w:r>
          </w:p>
        </w:tc>
        <w:tc>
          <w:tcPr>
            <w:tcW w:w="858" w:type="pct"/>
            <w:shd w:val="clear" w:color="auto" w:fill="auto"/>
            <w:hideMark/>
          </w:tcPr>
          <w:p w14:paraId="2FF9DB92"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1F693AE5" w14:textId="77777777" w:rsidR="00776AF6" w:rsidRPr="00A17C82" w:rsidRDefault="00776AF6" w:rsidP="00A17C82">
            <w:pPr>
              <w:ind w:firstLine="0"/>
              <w:jc w:val="center"/>
              <w:rPr>
                <w:bCs/>
                <w:lang w:eastAsia="ru-RU"/>
              </w:rPr>
            </w:pPr>
            <w:r w:rsidRPr="00A17C82">
              <w:rPr>
                <w:bCs/>
                <w:lang w:eastAsia="ru-RU"/>
              </w:rPr>
              <w:t>1 012</w:t>
            </w:r>
          </w:p>
        </w:tc>
      </w:tr>
      <w:tr w:rsidR="00776AF6" w:rsidRPr="00A17C82" w14:paraId="4ED0F054" w14:textId="77777777" w:rsidTr="00A17C82">
        <w:trPr>
          <w:trHeight w:val="20"/>
        </w:trPr>
        <w:tc>
          <w:tcPr>
            <w:tcW w:w="603" w:type="pct"/>
            <w:shd w:val="clear" w:color="auto" w:fill="auto"/>
            <w:hideMark/>
          </w:tcPr>
          <w:p w14:paraId="17E6F167" w14:textId="77777777" w:rsidR="00776AF6" w:rsidRPr="00A17C82" w:rsidRDefault="00776AF6" w:rsidP="00A17C82">
            <w:pPr>
              <w:ind w:firstLine="0"/>
              <w:jc w:val="center"/>
              <w:rPr>
                <w:lang w:eastAsia="ru-RU"/>
              </w:rPr>
            </w:pPr>
            <w:r w:rsidRPr="00A17C82">
              <w:rPr>
                <w:lang w:eastAsia="ru-RU"/>
              </w:rPr>
              <w:t>322.</w:t>
            </w:r>
          </w:p>
        </w:tc>
        <w:tc>
          <w:tcPr>
            <w:tcW w:w="3014" w:type="pct"/>
            <w:shd w:val="clear" w:color="auto" w:fill="auto"/>
            <w:hideMark/>
          </w:tcPr>
          <w:p w14:paraId="11C7CC72" w14:textId="77777777" w:rsidR="00776AF6" w:rsidRPr="00A17C82" w:rsidRDefault="00776AF6" w:rsidP="00A17C82">
            <w:pPr>
              <w:ind w:firstLine="0"/>
              <w:jc w:val="left"/>
              <w:rPr>
                <w:lang w:eastAsia="ru-RU"/>
              </w:rPr>
            </w:pPr>
            <w:r w:rsidRPr="00A17C82">
              <w:rPr>
                <w:lang w:eastAsia="ru-RU"/>
              </w:rPr>
              <w:t>Лечение острого периодонтита однокорневого зуба</w:t>
            </w:r>
          </w:p>
        </w:tc>
        <w:tc>
          <w:tcPr>
            <w:tcW w:w="858" w:type="pct"/>
            <w:shd w:val="clear" w:color="auto" w:fill="auto"/>
            <w:hideMark/>
          </w:tcPr>
          <w:p w14:paraId="38FAE497"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0C205105" w14:textId="77777777" w:rsidR="00776AF6" w:rsidRPr="00A17C82" w:rsidRDefault="00776AF6" w:rsidP="00A17C82">
            <w:pPr>
              <w:ind w:firstLine="0"/>
              <w:jc w:val="center"/>
              <w:rPr>
                <w:bCs/>
                <w:lang w:eastAsia="ru-RU"/>
              </w:rPr>
            </w:pPr>
            <w:r w:rsidRPr="00A17C82">
              <w:rPr>
                <w:bCs/>
                <w:lang w:eastAsia="ru-RU"/>
              </w:rPr>
              <w:t>1 077</w:t>
            </w:r>
          </w:p>
        </w:tc>
      </w:tr>
      <w:tr w:rsidR="00776AF6" w:rsidRPr="00A17C82" w14:paraId="3CEE5C29" w14:textId="77777777" w:rsidTr="00A17C82">
        <w:trPr>
          <w:trHeight w:val="20"/>
        </w:trPr>
        <w:tc>
          <w:tcPr>
            <w:tcW w:w="603" w:type="pct"/>
            <w:shd w:val="clear" w:color="auto" w:fill="auto"/>
            <w:hideMark/>
          </w:tcPr>
          <w:p w14:paraId="40A0933E" w14:textId="77777777" w:rsidR="00776AF6" w:rsidRPr="00A17C82" w:rsidRDefault="00776AF6" w:rsidP="00A17C82">
            <w:pPr>
              <w:ind w:firstLine="0"/>
              <w:jc w:val="center"/>
              <w:rPr>
                <w:lang w:eastAsia="ru-RU"/>
              </w:rPr>
            </w:pPr>
            <w:r w:rsidRPr="00A17C82">
              <w:rPr>
                <w:lang w:eastAsia="ru-RU"/>
              </w:rPr>
              <w:t>323.</w:t>
            </w:r>
          </w:p>
        </w:tc>
        <w:tc>
          <w:tcPr>
            <w:tcW w:w="3014" w:type="pct"/>
            <w:shd w:val="clear" w:color="auto" w:fill="auto"/>
            <w:hideMark/>
          </w:tcPr>
          <w:p w14:paraId="6B3D8B5C" w14:textId="77777777" w:rsidR="00776AF6" w:rsidRPr="00A17C82" w:rsidRDefault="00776AF6" w:rsidP="00A17C82">
            <w:pPr>
              <w:ind w:firstLine="0"/>
              <w:jc w:val="left"/>
              <w:rPr>
                <w:lang w:eastAsia="ru-RU"/>
              </w:rPr>
            </w:pPr>
            <w:r w:rsidRPr="00A17C82">
              <w:rPr>
                <w:lang w:eastAsia="ru-RU"/>
              </w:rPr>
              <w:t>Лечение острого периодонтита двухкорневого зуба</w:t>
            </w:r>
          </w:p>
        </w:tc>
        <w:tc>
          <w:tcPr>
            <w:tcW w:w="858" w:type="pct"/>
            <w:shd w:val="clear" w:color="auto" w:fill="auto"/>
            <w:hideMark/>
          </w:tcPr>
          <w:p w14:paraId="33184075"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446DA20B" w14:textId="77777777" w:rsidR="00776AF6" w:rsidRPr="00A17C82" w:rsidRDefault="00776AF6" w:rsidP="00A17C82">
            <w:pPr>
              <w:ind w:firstLine="0"/>
              <w:jc w:val="center"/>
              <w:rPr>
                <w:bCs/>
                <w:lang w:eastAsia="ru-RU"/>
              </w:rPr>
            </w:pPr>
            <w:r w:rsidRPr="00A17C82">
              <w:rPr>
                <w:bCs/>
                <w:lang w:eastAsia="ru-RU"/>
              </w:rPr>
              <w:t>1 287</w:t>
            </w:r>
          </w:p>
        </w:tc>
      </w:tr>
      <w:tr w:rsidR="00776AF6" w:rsidRPr="00A17C82" w14:paraId="79D46238" w14:textId="77777777" w:rsidTr="00A17C82">
        <w:trPr>
          <w:trHeight w:val="20"/>
        </w:trPr>
        <w:tc>
          <w:tcPr>
            <w:tcW w:w="603" w:type="pct"/>
            <w:shd w:val="clear" w:color="auto" w:fill="auto"/>
            <w:hideMark/>
          </w:tcPr>
          <w:p w14:paraId="1F525468" w14:textId="77777777" w:rsidR="00776AF6" w:rsidRPr="00A17C82" w:rsidRDefault="00776AF6" w:rsidP="00A17C82">
            <w:pPr>
              <w:ind w:firstLine="0"/>
              <w:jc w:val="center"/>
              <w:rPr>
                <w:lang w:eastAsia="ru-RU"/>
              </w:rPr>
            </w:pPr>
            <w:r w:rsidRPr="00A17C82">
              <w:rPr>
                <w:lang w:eastAsia="ru-RU"/>
              </w:rPr>
              <w:t>324.</w:t>
            </w:r>
          </w:p>
        </w:tc>
        <w:tc>
          <w:tcPr>
            <w:tcW w:w="3014" w:type="pct"/>
            <w:shd w:val="clear" w:color="auto" w:fill="auto"/>
            <w:hideMark/>
          </w:tcPr>
          <w:p w14:paraId="347CE682" w14:textId="77777777" w:rsidR="00776AF6" w:rsidRPr="00A17C82" w:rsidRDefault="00776AF6" w:rsidP="00A17C82">
            <w:pPr>
              <w:ind w:firstLine="0"/>
              <w:jc w:val="left"/>
              <w:rPr>
                <w:lang w:eastAsia="ru-RU"/>
              </w:rPr>
            </w:pPr>
            <w:r w:rsidRPr="00A17C82">
              <w:rPr>
                <w:lang w:eastAsia="ru-RU"/>
              </w:rPr>
              <w:t>Лечение острого периодонтита многокорневого зуба</w:t>
            </w:r>
          </w:p>
        </w:tc>
        <w:tc>
          <w:tcPr>
            <w:tcW w:w="858" w:type="pct"/>
            <w:shd w:val="clear" w:color="auto" w:fill="auto"/>
            <w:hideMark/>
          </w:tcPr>
          <w:p w14:paraId="36A3E311"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484AD4D9" w14:textId="77777777" w:rsidR="00776AF6" w:rsidRPr="00A17C82" w:rsidRDefault="00776AF6" w:rsidP="00A17C82">
            <w:pPr>
              <w:ind w:firstLine="0"/>
              <w:jc w:val="center"/>
              <w:rPr>
                <w:bCs/>
                <w:lang w:eastAsia="ru-RU"/>
              </w:rPr>
            </w:pPr>
            <w:r w:rsidRPr="00A17C82">
              <w:rPr>
                <w:bCs/>
                <w:lang w:eastAsia="ru-RU"/>
              </w:rPr>
              <w:t>1 504</w:t>
            </w:r>
          </w:p>
        </w:tc>
      </w:tr>
      <w:tr w:rsidR="00776AF6" w:rsidRPr="00A17C82" w14:paraId="29F40CE1" w14:textId="77777777" w:rsidTr="00A17C82">
        <w:trPr>
          <w:trHeight w:val="20"/>
        </w:trPr>
        <w:tc>
          <w:tcPr>
            <w:tcW w:w="603" w:type="pct"/>
            <w:shd w:val="clear" w:color="auto" w:fill="auto"/>
            <w:hideMark/>
          </w:tcPr>
          <w:p w14:paraId="63C8F2EE" w14:textId="77777777" w:rsidR="00776AF6" w:rsidRPr="00A17C82" w:rsidRDefault="00776AF6" w:rsidP="00A17C82">
            <w:pPr>
              <w:ind w:firstLine="0"/>
              <w:jc w:val="center"/>
              <w:rPr>
                <w:lang w:eastAsia="ru-RU"/>
              </w:rPr>
            </w:pPr>
            <w:r w:rsidRPr="00A17C82">
              <w:rPr>
                <w:lang w:eastAsia="ru-RU"/>
              </w:rPr>
              <w:t>325.</w:t>
            </w:r>
          </w:p>
        </w:tc>
        <w:tc>
          <w:tcPr>
            <w:tcW w:w="3014" w:type="pct"/>
            <w:shd w:val="clear" w:color="auto" w:fill="auto"/>
            <w:hideMark/>
          </w:tcPr>
          <w:p w14:paraId="2F1C8694" w14:textId="77777777" w:rsidR="00776AF6" w:rsidRPr="00A17C82" w:rsidRDefault="00776AF6" w:rsidP="00A17C82">
            <w:pPr>
              <w:ind w:firstLine="0"/>
              <w:jc w:val="left"/>
              <w:rPr>
                <w:lang w:eastAsia="ru-RU"/>
              </w:rPr>
            </w:pPr>
            <w:r w:rsidRPr="00A17C82">
              <w:rPr>
                <w:lang w:eastAsia="ru-RU"/>
              </w:rPr>
              <w:t>Лечение обостренного хронического периодонтита однокорневого зуба</w:t>
            </w:r>
          </w:p>
        </w:tc>
        <w:tc>
          <w:tcPr>
            <w:tcW w:w="858" w:type="pct"/>
            <w:shd w:val="clear" w:color="auto" w:fill="auto"/>
            <w:hideMark/>
          </w:tcPr>
          <w:p w14:paraId="7463A7BD"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2E2704E8" w14:textId="77777777" w:rsidR="00776AF6" w:rsidRPr="00A17C82" w:rsidRDefault="00776AF6" w:rsidP="00A17C82">
            <w:pPr>
              <w:ind w:firstLine="0"/>
              <w:jc w:val="center"/>
              <w:rPr>
                <w:bCs/>
                <w:lang w:eastAsia="ru-RU"/>
              </w:rPr>
            </w:pPr>
            <w:r w:rsidRPr="00A17C82">
              <w:rPr>
                <w:bCs/>
                <w:lang w:eastAsia="ru-RU"/>
              </w:rPr>
              <w:t>1 168</w:t>
            </w:r>
          </w:p>
        </w:tc>
      </w:tr>
      <w:tr w:rsidR="00776AF6" w:rsidRPr="00A17C82" w14:paraId="55C0F3FE" w14:textId="77777777" w:rsidTr="00A17C82">
        <w:trPr>
          <w:trHeight w:val="20"/>
        </w:trPr>
        <w:tc>
          <w:tcPr>
            <w:tcW w:w="603" w:type="pct"/>
            <w:shd w:val="clear" w:color="auto" w:fill="auto"/>
            <w:hideMark/>
          </w:tcPr>
          <w:p w14:paraId="129EC9FD" w14:textId="77777777" w:rsidR="00776AF6" w:rsidRPr="00A17C82" w:rsidRDefault="00776AF6" w:rsidP="00A17C82">
            <w:pPr>
              <w:ind w:firstLine="0"/>
              <w:jc w:val="center"/>
              <w:rPr>
                <w:lang w:eastAsia="ru-RU"/>
              </w:rPr>
            </w:pPr>
            <w:r w:rsidRPr="00A17C82">
              <w:rPr>
                <w:lang w:eastAsia="ru-RU"/>
              </w:rPr>
              <w:t>326.</w:t>
            </w:r>
          </w:p>
        </w:tc>
        <w:tc>
          <w:tcPr>
            <w:tcW w:w="3014" w:type="pct"/>
            <w:shd w:val="clear" w:color="auto" w:fill="auto"/>
            <w:hideMark/>
          </w:tcPr>
          <w:p w14:paraId="70B7B5DD" w14:textId="77777777" w:rsidR="00776AF6" w:rsidRPr="00A17C82" w:rsidRDefault="00776AF6" w:rsidP="00A17C82">
            <w:pPr>
              <w:ind w:firstLine="0"/>
              <w:jc w:val="left"/>
              <w:rPr>
                <w:lang w:eastAsia="ru-RU"/>
              </w:rPr>
            </w:pPr>
            <w:r w:rsidRPr="00A17C82">
              <w:rPr>
                <w:lang w:eastAsia="ru-RU"/>
              </w:rPr>
              <w:t>Лечение обостренного хронического периодонтита двухкорневого зуба</w:t>
            </w:r>
          </w:p>
        </w:tc>
        <w:tc>
          <w:tcPr>
            <w:tcW w:w="858" w:type="pct"/>
            <w:shd w:val="clear" w:color="auto" w:fill="auto"/>
            <w:hideMark/>
          </w:tcPr>
          <w:p w14:paraId="52C8E003"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7F46AF53" w14:textId="77777777" w:rsidR="00776AF6" w:rsidRPr="00A17C82" w:rsidRDefault="00776AF6" w:rsidP="00A17C82">
            <w:pPr>
              <w:ind w:firstLine="0"/>
              <w:jc w:val="center"/>
              <w:rPr>
                <w:bCs/>
                <w:lang w:eastAsia="ru-RU"/>
              </w:rPr>
            </w:pPr>
            <w:r w:rsidRPr="00A17C82">
              <w:rPr>
                <w:bCs/>
                <w:lang w:eastAsia="ru-RU"/>
              </w:rPr>
              <w:t>1 401</w:t>
            </w:r>
          </w:p>
        </w:tc>
      </w:tr>
      <w:tr w:rsidR="00776AF6" w:rsidRPr="00A17C82" w14:paraId="75BAFF2A" w14:textId="77777777" w:rsidTr="00A17C82">
        <w:trPr>
          <w:trHeight w:val="20"/>
        </w:trPr>
        <w:tc>
          <w:tcPr>
            <w:tcW w:w="603" w:type="pct"/>
            <w:shd w:val="clear" w:color="auto" w:fill="auto"/>
            <w:hideMark/>
          </w:tcPr>
          <w:p w14:paraId="665D4664" w14:textId="77777777" w:rsidR="00776AF6" w:rsidRPr="00A17C82" w:rsidRDefault="00776AF6" w:rsidP="00A17C82">
            <w:pPr>
              <w:ind w:firstLine="0"/>
              <w:jc w:val="center"/>
              <w:rPr>
                <w:lang w:eastAsia="ru-RU"/>
              </w:rPr>
            </w:pPr>
            <w:r w:rsidRPr="00A17C82">
              <w:rPr>
                <w:lang w:eastAsia="ru-RU"/>
              </w:rPr>
              <w:t>327.</w:t>
            </w:r>
          </w:p>
        </w:tc>
        <w:tc>
          <w:tcPr>
            <w:tcW w:w="3014" w:type="pct"/>
            <w:shd w:val="clear" w:color="auto" w:fill="auto"/>
            <w:hideMark/>
          </w:tcPr>
          <w:p w14:paraId="2362527B" w14:textId="77777777" w:rsidR="00776AF6" w:rsidRPr="00A17C82" w:rsidRDefault="00776AF6" w:rsidP="00A17C82">
            <w:pPr>
              <w:ind w:firstLine="0"/>
              <w:rPr>
                <w:b/>
                <w:bCs/>
                <w:lang w:eastAsia="ru-RU"/>
              </w:rPr>
            </w:pPr>
            <w:r w:rsidRPr="00A17C82">
              <w:rPr>
                <w:lang w:eastAsia="ru-RU"/>
              </w:rPr>
              <w:t>Лечение обостренного хронического периодонтита многокорневого зуба</w:t>
            </w:r>
          </w:p>
        </w:tc>
        <w:tc>
          <w:tcPr>
            <w:tcW w:w="858" w:type="pct"/>
            <w:shd w:val="clear" w:color="auto" w:fill="auto"/>
            <w:hideMark/>
          </w:tcPr>
          <w:p w14:paraId="0E02FE98"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23EDD2C1" w14:textId="77777777" w:rsidR="00776AF6" w:rsidRPr="00A17C82" w:rsidRDefault="00776AF6" w:rsidP="00A17C82">
            <w:pPr>
              <w:ind w:firstLine="0"/>
              <w:jc w:val="center"/>
              <w:rPr>
                <w:bCs/>
                <w:lang w:eastAsia="ru-RU"/>
              </w:rPr>
            </w:pPr>
            <w:r w:rsidRPr="00A17C82">
              <w:rPr>
                <w:bCs/>
                <w:lang w:eastAsia="ru-RU"/>
              </w:rPr>
              <w:t>1 618</w:t>
            </w:r>
          </w:p>
        </w:tc>
      </w:tr>
      <w:tr w:rsidR="00776AF6" w:rsidRPr="00A17C82" w14:paraId="3436FF56" w14:textId="77777777" w:rsidTr="00A17C82">
        <w:trPr>
          <w:trHeight w:val="20"/>
        </w:trPr>
        <w:tc>
          <w:tcPr>
            <w:tcW w:w="603" w:type="pct"/>
            <w:shd w:val="clear" w:color="auto" w:fill="auto"/>
            <w:hideMark/>
          </w:tcPr>
          <w:p w14:paraId="21DBF249" w14:textId="77777777" w:rsidR="00776AF6" w:rsidRPr="00A17C82" w:rsidRDefault="00776AF6" w:rsidP="00A17C82">
            <w:pPr>
              <w:ind w:firstLine="0"/>
              <w:jc w:val="center"/>
              <w:rPr>
                <w:lang w:eastAsia="ru-RU"/>
              </w:rPr>
            </w:pPr>
          </w:p>
        </w:tc>
        <w:tc>
          <w:tcPr>
            <w:tcW w:w="3014" w:type="pct"/>
            <w:shd w:val="clear" w:color="auto" w:fill="auto"/>
            <w:hideMark/>
          </w:tcPr>
          <w:p w14:paraId="0DEA9019" w14:textId="77777777" w:rsidR="00776AF6" w:rsidRPr="00A17C82" w:rsidRDefault="00776AF6" w:rsidP="00A17C82">
            <w:pPr>
              <w:ind w:firstLine="0"/>
              <w:jc w:val="center"/>
              <w:rPr>
                <w:lang w:eastAsia="ru-RU"/>
              </w:rPr>
            </w:pPr>
            <w:r w:rsidRPr="00A17C82">
              <w:rPr>
                <w:b/>
                <w:lang w:eastAsia="ru-RU"/>
              </w:rPr>
              <w:t>3. Лечение временных зубов</w:t>
            </w:r>
          </w:p>
        </w:tc>
        <w:tc>
          <w:tcPr>
            <w:tcW w:w="858" w:type="pct"/>
            <w:shd w:val="clear" w:color="auto" w:fill="auto"/>
            <w:hideMark/>
          </w:tcPr>
          <w:p w14:paraId="7AA6BDAF"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hideMark/>
          </w:tcPr>
          <w:p w14:paraId="69C7E206" w14:textId="77777777" w:rsidR="00776AF6" w:rsidRPr="00A17C82" w:rsidRDefault="00776AF6" w:rsidP="00A17C82">
            <w:pPr>
              <w:ind w:firstLine="0"/>
              <w:jc w:val="center"/>
              <w:rPr>
                <w:bCs/>
                <w:lang w:eastAsia="ru-RU"/>
              </w:rPr>
            </w:pPr>
          </w:p>
        </w:tc>
      </w:tr>
      <w:tr w:rsidR="00776AF6" w:rsidRPr="00A17C82" w14:paraId="47939F0A" w14:textId="77777777" w:rsidTr="00A17C82">
        <w:trPr>
          <w:trHeight w:val="20"/>
        </w:trPr>
        <w:tc>
          <w:tcPr>
            <w:tcW w:w="603" w:type="pct"/>
            <w:shd w:val="clear" w:color="auto" w:fill="auto"/>
            <w:hideMark/>
          </w:tcPr>
          <w:p w14:paraId="3CEE4316" w14:textId="77777777" w:rsidR="00776AF6" w:rsidRPr="00A17C82" w:rsidRDefault="00776AF6" w:rsidP="00A17C82">
            <w:pPr>
              <w:ind w:firstLine="0"/>
              <w:jc w:val="center"/>
              <w:rPr>
                <w:lang w:eastAsia="ru-RU"/>
              </w:rPr>
            </w:pPr>
            <w:r w:rsidRPr="00A17C82">
              <w:rPr>
                <w:lang w:eastAsia="ru-RU"/>
              </w:rPr>
              <w:t>328.</w:t>
            </w:r>
          </w:p>
        </w:tc>
        <w:tc>
          <w:tcPr>
            <w:tcW w:w="3014" w:type="pct"/>
            <w:shd w:val="clear" w:color="auto" w:fill="auto"/>
            <w:hideMark/>
          </w:tcPr>
          <w:p w14:paraId="1B90695A" w14:textId="77777777" w:rsidR="00776AF6" w:rsidRPr="00A17C82" w:rsidRDefault="00776AF6" w:rsidP="00A17C82">
            <w:pPr>
              <w:ind w:firstLine="0"/>
              <w:jc w:val="left"/>
              <w:rPr>
                <w:lang w:eastAsia="ru-RU"/>
              </w:rPr>
            </w:pPr>
            <w:r w:rsidRPr="00A17C82">
              <w:rPr>
                <w:lang w:eastAsia="ru-RU"/>
              </w:rPr>
              <w:t xml:space="preserve">Пломбирование зубных дефектов </w:t>
            </w:r>
          </w:p>
        </w:tc>
        <w:tc>
          <w:tcPr>
            <w:tcW w:w="858" w:type="pct"/>
            <w:shd w:val="clear" w:color="auto" w:fill="auto"/>
            <w:hideMark/>
          </w:tcPr>
          <w:p w14:paraId="0E266AAE"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72D74589" w14:textId="77777777" w:rsidR="00776AF6" w:rsidRPr="00A17C82" w:rsidRDefault="00776AF6" w:rsidP="00A17C82">
            <w:pPr>
              <w:ind w:firstLine="0"/>
              <w:jc w:val="center"/>
              <w:rPr>
                <w:bCs/>
                <w:lang w:eastAsia="ru-RU"/>
              </w:rPr>
            </w:pPr>
            <w:r w:rsidRPr="00A17C82">
              <w:rPr>
                <w:bCs/>
                <w:lang w:eastAsia="ru-RU"/>
              </w:rPr>
              <w:t>378</w:t>
            </w:r>
          </w:p>
        </w:tc>
      </w:tr>
      <w:tr w:rsidR="00776AF6" w:rsidRPr="00A17C82" w14:paraId="1FF09AF3" w14:textId="77777777" w:rsidTr="00A17C82">
        <w:trPr>
          <w:trHeight w:val="20"/>
        </w:trPr>
        <w:tc>
          <w:tcPr>
            <w:tcW w:w="603" w:type="pct"/>
            <w:shd w:val="clear" w:color="auto" w:fill="auto"/>
            <w:hideMark/>
          </w:tcPr>
          <w:p w14:paraId="05492FA8" w14:textId="77777777" w:rsidR="00776AF6" w:rsidRPr="00A17C82" w:rsidRDefault="00776AF6" w:rsidP="00A17C82">
            <w:pPr>
              <w:ind w:firstLine="0"/>
              <w:jc w:val="center"/>
              <w:rPr>
                <w:lang w:eastAsia="ru-RU"/>
              </w:rPr>
            </w:pPr>
            <w:r w:rsidRPr="00A17C82">
              <w:rPr>
                <w:lang w:eastAsia="ru-RU"/>
              </w:rPr>
              <w:t>329.</w:t>
            </w:r>
          </w:p>
        </w:tc>
        <w:tc>
          <w:tcPr>
            <w:tcW w:w="3014" w:type="pct"/>
            <w:shd w:val="clear" w:color="auto" w:fill="auto"/>
            <w:hideMark/>
          </w:tcPr>
          <w:p w14:paraId="63B5FE85" w14:textId="77777777" w:rsidR="00776AF6" w:rsidRPr="00A17C82" w:rsidRDefault="00776AF6" w:rsidP="00A17C82">
            <w:pPr>
              <w:ind w:firstLine="0"/>
              <w:jc w:val="left"/>
              <w:rPr>
                <w:lang w:eastAsia="ru-RU"/>
              </w:rPr>
            </w:pPr>
            <w:r w:rsidRPr="00A17C82">
              <w:rPr>
                <w:lang w:eastAsia="ru-RU"/>
              </w:rPr>
              <w:t>Лечение пульпита однокорневого зуба</w:t>
            </w:r>
          </w:p>
        </w:tc>
        <w:tc>
          <w:tcPr>
            <w:tcW w:w="858" w:type="pct"/>
            <w:shd w:val="clear" w:color="auto" w:fill="auto"/>
            <w:hideMark/>
          </w:tcPr>
          <w:p w14:paraId="57F220E3"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7EE485DE" w14:textId="77777777" w:rsidR="00776AF6" w:rsidRPr="00A17C82" w:rsidRDefault="00776AF6" w:rsidP="00A17C82">
            <w:pPr>
              <w:ind w:firstLine="0"/>
              <w:jc w:val="center"/>
              <w:rPr>
                <w:bCs/>
                <w:lang w:eastAsia="ru-RU"/>
              </w:rPr>
            </w:pPr>
            <w:r w:rsidRPr="00A17C82">
              <w:rPr>
                <w:bCs/>
                <w:lang w:eastAsia="ru-RU"/>
              </w:rPr>
              <w:t>588</w:t>
            </w:r>
          </w:p>
        </w:tc>
      </w:tr>
      <w:tr w:rsidR="00776AF6" w:rsidRPr="00A17C82" w14:paraId="6FA638C3" w14:textId="77777777" w:rsidTr="00A17C82">
        <w:trPr>
          <w:trHeight w:val="20"/>
        </w:trPr>
        <w:tc>
          <w:tcPr>
            <w:tcW w:w="603" w:type="pct"/>
            <w:shd w:val="clear" w:color="auto" w:fill="auto"/>
            <w:hideMark/>
          </w:tcPr>
          <w:p w14:paraId="6C751525" w14:textId="77777777" w:rsidR="00776AF6" w:rsidRPr="00A17C82" w:rsidRDefault="00776AF6" w:rsidP="00A17C82">
            <w:pPr>
              <w:ind w:firstLine="0"/>
              <w:jc w:val="center"/>
              <w:rPr>
                <w:lang w:eastAsia="ru-RU"/>
              </w:rPr>
            </w:pPr>
            <w:r w:rsidRPr="00A17C82">
              <w:rPr>
                <w:lang w:eastAsia="ru-RU"/>
              </w:rPr>
              <w:t>330.</w:t>
            </w:r>
          </w:p>
        </w:tc>
        <w:tc>
          <w:tcPr>
            <w:tcW w:w="3014" w:type="pct"/>
            <w:shd w:val="clear" w:color="auto" w:fill="auto"/>
            <w:hideMark/>
          </w:tcPr>
          <w:p w14:paraId="62B92779" w14:textId="77777777" w:rsidR="00776AF6" w:rsidRPr="00A17C82" w:rsidRDefault="00776AF6" w:rsidP="00A17C82">
            <w:pPr>
              <w:ind w:firstLine="0"/>
              <w:jc w:val="left"/>
              <w:rPr>
                <w:lang w:eastAsia="ru-RU"/>
              </w:rPr>
            </w:pPr>
            <w:r w:rsidRPr="00A17C82">
              <w:rPr>
                <w:lang w:eastAsia="ru-RU"/>
              </w:rPr>
              <w:t>Лечение пульпита двухкорневого зуба</w:t>
            </w:r>
          </w:p>
        </w:tc>
        <w:tc>
          <w:tcPr>
            <w:tcW w:w="858" w:type="pct"/>
            <w:shd w:val="clear" w:color="auto" w:fill="auto"/>
            <w:hideMark/>
          </w:tcPr>
          <w:p w14:paraId="742C30AF"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5E54A0B5" w14:textId="77777777" w:rsidR="00776AF6" w:rsidRPr="00A17C82" w:rsidRDefault="00776AF6" w:rsidP="00A17C82">
            <w:pPr>
              <w:ind w:firstLine="0"/>
              <w:jc w:val="center"/>
              <w:rPr>
                <w:bCs/>
                <w:lang w:eastAsia="ru-RU"/>
              </w:rPr>
            </w:pPr>
            <w:r w:rsidRPr="00A17C82">
              <w:rPr>
                <w:bCs/>
                <w:lang w:eastAsia="ru-RU"/>
              </w:rPr>
              <w:t>665</w:t>
            </w:r>
          </w:p>
        </w:tc>
      </w:tr>
      <w:tr w:rsidR="00776AF6" w:rsidRPr="00A17C82" w14:paraId="5F02A035" w14:textId="77777777" w:rsidTr="00A17C82">
        <w:trPr>
          <w:trHeight w:val="20"/>
        </w:trPr>
        <w:tc>
          <w:tcPr>
            <w:tcW w:w="603" w:type="pct"/>
            <w:shd w:val="clear" w:color="auto" w:fill="auto"/>
            <w:hideMark/>
          </w:tcPr>
          <w:p w14:paraId="56DC7817" w14:textId="77777777" w:rsidR="00776AF6" w:rsidRPr="00A17C82" w:rsidRDefault="00776AF6" w:rsidP="00A17C82">
            <w:pPr>
              <w:ind w:firstLine="0"/>
              <w:jc w:val="center"/>
              <w:rPr>
                <w:lang w:eastAsia="ru-RU"/>
              </w:rPr>
            </w:pPr>
            <w:r w:rsidRPr="00A17C82">
              <w:rPr>
                <w:lang w:eastAsia="ru-RU"/>
              </w:rPr>
              <w:t>331.</w:t>
            </w:r>
          </w:p>
        </w:tc>
        <w:tc>
          <w:tcPr>
            <w:tcW w:w="3014" w:type="pct"/>
            <w:shd w:val="clear" w:color="auto" w:fill="auto"/>
            <w:hideMark/>
          </w:tcPr>
          <w:p w14:paraId="62F7EFE2" w14:textId="77777777" w:rsidR="00776AF6" w:rsidRPr="00A17C82" w:rsidRDefault="00776AF6" w:rsidP="00A17C82">
            <w:pPr>
              <w:ind w:firstLine="0"/>
              <w:jc w:val="left"/>
              <w:rPr>
                <w:lang w:eastAsia="ru-RU"/>
              </w:rPr>
            </w:pPr>
            <w:r w:rsidRPr="00A17C82">
              <w:rPr>
                <w:lang w:eastAsia="ru-RU"/>
              </w:rPr>
              <w:t>Лечение пульпита многокорневого зуба</w:t>
            </w:r>
          </w:p>
        </w:tc>
        <w:tc>
          <w:tcPr>
            <w:tcW w:w="858" w:type="pct"/>
            <w:shd w:val="clear" w:color="auto" w:fill="auto"/>
            <w:hideMark/>
          </w:tcPr>
          <w:p w14:paraId="5CBA8FA9"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7C262912" w14:textId="77777777" w:rsidR="00776AF6" w:rsidRPr="00A17C82" w:rsidRDefault="00776AF6" w:rsidP="00A17C82">
            <w:pPr>
              <w:ind w:firstLine="0"/>
              <w:jc w:val="center"/>
              <w:rPr>
                <w:bCs/>
                <w:lang w:eastAsia="ru-RU"/>
              </w:rPr>
            </w:pPr>
            <w:r w:rsidRPr="00A17C82">
              <w:rPr>
                <w:bCs/>
                <w:lang w:eastAsia="ru-RU"/>
              </w:rPr>
              <w:t>747</w:t>
            </w:r>
          </w:p>
        </w:tc>
      </w:tr>
      <w:tr w:rsidR="00776AF6" w:rsidRPr="00A17C82" w14:paraId="13EBF8A1" w14:textId="77777777" w:rsidTr="00A17C82">
        <w:trPr>
          <w:trHeight w:val="20"/>
        </w:trPr>
        <w:tc>
          <w:tcPr>
            <w:tcW w:w="603" w:type="pct"/>
            <w:shd w:val="clear" w:color="auto" w:fill="auto"/>
            <w:hideMark/>
          </w:tcPr>
          <w:p w14:paraId="02C8F716" w14:textId="77777777" w:rsidR="00776AF6" w:rsidRPr="00A17C82" w:rsidRDefault="00776AF6" w:rsidP="00A17C82">
            <w:pPr>
              <w:ind w:firstLine="0"/>
              <w:jc w:val="center"/>
              <w:rPr>
                <w:lang w:eastAsia="ru-RU"/>
              </w:rPr>
            </w:pPr>
            <w:r w:rsidRPr="00A17C82">
              <w:rPr>
                <w:lang w:eastAsia="ru-RU"/>
              </w:rPr>
              <w:t>332.</w:t>
            </w:r>
          </w:p>
        </w:tc>
        <w:tc>
          <w:tcPr>
            <w:tcW w:w="3014" w:type="pct"/>
            <w:shd w:val="clear" w:color="auto" w:fill="auto"/>
            <w:hideMark/>
          </w:tcPr>
          <w:p w14:paraId="72BBB4B2" w14:textId="77777777" w:rsidR="00776AF6" w:rsidRPr="00A17C82" w:rsidRDefault="00776AF6" w:rsidP="00A17C82">
            <w:pPr>
              <w:ind w:firstLine="0"/>
              <w:jc w:val="left"/>
              <w:rPr>
                <w:lang w:eastAsia="ru-RU"/>
              </w:rPr>
            </w:pPr>
            <w:r w:rsidRPr="00A17C82">
              <w:rPr>
                <w:lang w:eastAsia="ru-RU"/>
              </w:rPr>
              <w:t>Лечение периодонтита однокорневого зуба</w:t>
            </w:r>
          </w:p>
        </w:tc>
        <w:tc>
          <w:tcPr>
            <w:tcW w:w="858" w:type="pct"/>
            <w:shd w:val="clear" w:color="auto" w:fill="auto"/>
            <w:hideMark/>
          </w:tcPr>
          <w:p w14:paraId="2610093A"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503ECA84" w14:textId="77777777" w:rsidR="00776AF6" w:rsidRPr="00A17C82" w:rsidRDefault="00776AF6" w:rsidP="00A17C82">
            <w:pPr>
              <w:ind w:firstLine="0"/>
              <w:jc w:val="center"/>
              <w:rPr>
                <w:bCs/>
                <w:lang w:eastAsia="ru-RU"/>
              </w:rPr>
            </w:pPr>
            <w:r w:rsidRPr="00A17C82">
              <w:rPr>
                <w:bCs/>
                <w:lang w:eastAsia="ru-RU"/>
              </w:rPr>
              <w:t>642</w:t>
            </w:r>
          </w:p>
        </w:tc>
      </w:tr>
      <w:tr w:rsidR="00776AF6" w:rsidRPr="00A17C82" w14:paraId="1D199AE2" w14:textId="77777777" w:rsidTr="00A17C82">
        <w:trPr>
          <w:trHeight w:val="20"/>
        </w:trPr>
        <w:tc>
          <w:tcPr>
            <w:tcW w:w="603" w:type="pct"/>
            <w:shd w:val="clear" w:color="auto" w:fill="auto"/>
            <w:hideMark/>
          </w:tcPr>
          <w:p w14:paraId="5EAE07B0" w14:textId="77777777" w:rsidR="00776AF6" w:rsidRPr="00A17C82" w:rsidRDefault="00776AF6" w:rsidP="00A17C82">
            <w:pPr>
              <w:ind w:firstLine="0"/>
              <w:jc w:val="center"/>
              <w:rPr>
                <w:lang w:eastAsia="ru-RU"/>
              </w:rPr>
            </w:pPr>
            <w:r w:rsidRPr="00A17C82">
              <w:rPr>
                <w:lang w:eastAsia="ru-RU"/>
              </w:rPr>
              <w:t>333.</w:t>
            </w:r>
          </w:p>
        </w:tc>
        <w:tc>
          <w:tcPr>
            <w:tcW w:w="3014" w:type="pct"/>
            <w:shd w:val="clear" w:color="auto" w:fill="auto"/>
            <w:hideMark/>
          </w:tcPr>
          <w:p w14:paraId="5569C48D" w14:textId="77777777" w:rsidR="00776AF6" w:rsidRPr="00A17C82" w:rsidRDefault="00776AF6" w:rsidP="00A17C82">
            <w:pPr>
              <w:ind w:firstLine="0"/>
              <w:jc w:val="left"/>
              <w:rPr>
                <w:lang w:eastAsia="ru-RU"/>
              </w:rPr>
            </w:pPr>
            <w:r w:rsidRPr="00A17C82">
              <w:rPr>
                <w:lang w:eastAsia="ru-RU"/>
              </w:rPr>
              <w:t>Лечение периодонтита двухкорневого зуба</w:t>
            </w:r>
          </w:p>
        </w:tc>
        <w:tc>
          <w:tcPr>
            <w:tcW w:w="858" w:type="pct"/>
            <w:shd w:val="clear" w:color="auto" w:fill="auto"/>
            <w:hideMark/>
          </w:tcPr>
          <w:p w14:paraId="55A6385A"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64CCBA72" w14:textId="77777777" w:rsidR="00776AF6" w:rsidRPr="00A17C82" w:rsidRDefault="00776AF6" w:rsidP="00A17C82">
            <w:pPr>
              <w:ind w:firstLine="0"/>
              <w:jc w:val="center"/>
              <w:rPr>
                <w:bCs/>
                <w:lang w:eastAsia="ru-RU"/>
              </w:rPr>
            </w:pPr>
            <w:r w:rsidRPr="00A17C82">
              <w:rPr>
                <w:bCs/>
                <w:lang w:eastAsia="ru-RU"/>
              </w:rPr>
              <w:t>720</w:t>
            </w:r>
          </w:p>
        </w:tc>
      </w:tr>
      <w:tr w:rsidR="00776AF6" w:rsidRPr="00A17C82" w14:paraId="0AF62614" w14:textId="77777777" w:rsidTr="00A17C82">
        <w:trPr>
          <w:trHeight w:val="20"/>
        </w:trPr>
        <w:tc>
          <w:tcPr>
            <w:tcW w:w="603" w:type="pct"/>
            <w:shd w:val="clear" w:color="auto" w:fill="auto"/>
            <w:hideMark/>
          </w:tcPr>
          <w:p w14:paraId="7A57800D" w14:textId="77777777" w:rsidR="00776AF6" w:rsidRPr="00A17C82" w:rsidRDefault="00776AF6" w:rsidP="00A17C82">
            <w:pPr>
              <w:ind w:firstLine="0"/>
              <w:jc w:val="center"/>
              <w:rPr>
                <w:lang w:eastAsia="ru-RU"/>
              </w:rPr>
            </w:pPr>
            <w:r w:rsidRPr="00A17C82">
              <w:rPr>
                <w:lang w:eastAsia="ru-RU"/>
              </w:rPr>
              <w:t>334.</w:t>
            </w:r>
          </w:p>
        </w:tc>
        <w:tc>
          <w:tcPr>
            <w:tcW w:w="3014" w:type="pct"/>
            <w:shd w:val="clear" w:color="000000" w:fill="FFFFFF"/>
            <w:hideMark/>
          </w:tcPr>
          <w:p w14:paraId="09D87C85" w14:textId="77777777" w:rsidR="00776AF6" w:rsidRPr="00A17C82" w:rsidRDefault="00776AF6" w:rsidP="00A17C82">
            <w:pPr>
              <w:ind w:firstLine="0"/>
              <w:jc w:val="left"/>
              <w:rPr>
                <w:lang w:eastAsia="ru-RU"/>
              </w:rPr>
            </w:pPr>
            <w:r w:rsidRPr="00A17C82">
              <w:rPr>
                <w:lang w:eastAsia="ru-RU"/>
              </w:rPr>
              <w:t>Лечение периодонтита многокорневого зуба</w:t>
            </w:r>
          </w:p>
        </w:tc>
        <w:tc>
          <w:tcPr>
            <w:tcW w:w="858" w:type="pct"/>
            <w:shd w:val="clear" w:color="000000" w:fill="FFFFFF"/>
            <w:hideMark/>
          </w:tcPr>
          <w:p w14:paraId="512DAF4A"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60AA93D4" w14:textId="77777777" w:rsidR="00776AF6" w:rsidRPr="00A17C82" w:rsidRDefault="00776AF6" w:rsidP="00A17C82">
            <w:pPr>
              <w:ind w:firstLine="0"/>
              <w:jc w:val="center"/>
              <w:rPr>
                <w:bCs/>
                <w:lang w:eastAsia="ru-RU"/>
              </w:rPr>
            </w:pPr>
            <w:r w:rsidRPr="00A17C82">
              <w:rPr>
                <w:bCs/>
                <w:lang w:eastAsia="ru-RU"/>
              </w:rPr>
              <w:t>801</w:t>
            </w:r>
          </w:p>
        </w:tc>
      </w:tr>
      <w:tr w:rsidR="00776AF6" w:rsidRPr="00A17C82" w14:paraId="61105643" w14:textId="77777777" w:rsidTr="00A17C82">
        <w:trPr>
          <w:trHeight w:val="20"/>
        </w:trPr>
        <w:tc>
          <w:tcPr>
            <w:tcW w:w="603" w:type="pct"/>
            <w:shd w:val="clear" w:color="auto" w:fill="auto"/>
            <w:hideMark/>
          </w:tcPr>
          <w:p w14:paraId="201F7C9F" w14:textId="77777777" w:rsidR="00776AF6" w:rsidRPr="00A17C82" w:rsidRDefault="00776AF6" w:rsidP="00A17C82">
            <w:pPr>
              <w:ind w:firstLine="0"/>
              <w:jc w:val="center"/>
              <w:rPr>
                <w:lang w:eastAsia="ru-RU"/>
              </w:rPr>
            </w:pPr>
            <w:r w:rsidRPr="00A17C82">
              <w:rPr>
                <w:lang w:eastAsia="ru-RU"/>
              </w:rPr>
              <w:t>335.</w:t>
            </w:r>
          </w:p>
        </w:tc>
        <w:tc>
          <w:tcPr>
            <w:tcW w:w="3014" w:type="pct"/>
            <w:shd w:val="clear" w:color="auto" w:fill="auto"/>
            <w:hideMark/>
          </w:tcPr>
          <w:p w14:paraId="72FCB1CE" w14:textId="77777777" w:rsidR="00776AF6" w:rsidRPr="00A17C82" w:rsidRDefault="00776AF6" w:rsidP="00A17C82">
            <w:pPr>
              <w:ind w:firstLine="0"/>
              <w:rPr>
                <w:b/>
                <w:bCs/>
                <w:lang w:eastAsia="ru-RU"/>
              </w:rPr>
            </w:pPr>
            <w:r w:rsidRPr="00A17C82">
              <w:rPr>
                <w:lang w:eastAsia="ru-RU"/>
              </w:rPr>
              <w:t>Лечение пульпита методом ампутирования</w:t>
            </w:r>
          </w:p>
        </w:tc>
        <w:tc>
          <w:tcPr>
            <w:tcW w:w="858" w:type="pct"/>
            <w:shd w:val="clear" w:color="auto" w:fill="auto"/>
            <w:hideMark/>
          </w:tcPr>
          <w:p w14:paraId="633E2811" w14:textId="77777777" w:rsidR="00776AF6" w:rsidRPr="00A17C82" w:rsidRDefault="00776AF6" w:rsidP="00A17C82">
            <w:pPr>
              <w:ind w:firstLine="0"/>
              <w:jc w:val="center"/>
              <w:rPr>
                <w:lang w:eastAsia="ru-RU"/>
              </w:rPr>
            </w:pPr>
            <w:r w:rsidRPr="00A17C82">
              <w:rPr>
                <w:lang w:eastAsia="ru-RU"/>
              </w:rPr>
              <w:t>1 зуб</w:t>
            </w:r>
          </w:p>
        </w:tc>
        <w:tc>
          <w:tcPr>
            <w:tcW w:w="525" w:type="pct"/>
            <w:shd w:val="clear" w:color="auto" w:fill="auto"/>
            <w:hideMark/>
          </w:tcPr>
          <w:p w14:paraId="6293F44F" w14:textId="77777777" w:rsidR="00776AF6" w:rsidRPr="00A17C82" w:rsidRDefault="00776AF6" w:rsidP="00A17C82">
            <w:pPr>
              <w:ind w:firstLine="0"/>
              <w:jc w:val="center"/>
              <w:rPr>
                <w:bCs/>
                <w:lang w:eastAsia="ru-RU"/>
              </w:rPr>
            </w:pPr>
            <w:r w:rsidRPr="00A17C82">
              <w:rPr>
                <w:bCs/>
                <w:lang w:eastAsia="ru-RU"/>
              </w:rPr>
              <w:t>429</w:t>
            </w:r>
          </w:p>
        </w:tc>
      </w:tr>
      <w:tr w:rsidR="00776AF6" w:rsidRPr="00A17C82" w14:paraId="388B93C3" w14:textId="77777777" w:rsidTr="00A17C82">
        <w:trPr>
          <w:trHeight w:val="20"/>
        </w:trPr>
        <w:tc>
          <w:tcPr>
            <w:tcW w:w="603" w:type="pct"/>
            <w:shd w:val="clear" w:color="auto" w:fill="auto"/>
            <w:hideMark/>
          </w:tcPr>
          <w:p w14:paraId="4ACA20D4" w14:textId="77777777" w:rsidR="00776AF6" w:rsidRPr="00A17C82" w:rsidRDefault="00776AF6" w:rsidP="00A17C82">
            <w:pPr>
              <w:ind w:firstLine="0"/>
              <w:jc w:val="center"/>
              <w:rPr>
                <w:lang w:eastAsia="ru-RU"/>
              </w:rPr>
            </w:pPr>
          </w:p>
        </w:tc>
        <w:tc>
          <w:tcPr>
            <w:tcW w:w="3014" w:type="pct"/>
            <w:shd w:val="clear" w:color="auto" w:fill="auto"/>
            <w:hideMark/>
          </w:tcPr>
          <w:p w14:paraId="475A52B6" w14:textId="77777777" w:rsidR="00776AF6" w:rsidRPr="00A17C82" w:rsidRDefault="00776AF6" w:rsidP="00A17C82">
            <w:pPr>
              <w:ind w:firstLine="0"/>
              <w:jc w:val="center"/>
              <w:rPr>
                <w:lang w:eastAsia="ru-RU"/>
              </w:rPr>
            </w:pPr>
            <w:r w:rsidRPr="00A17C82">
              <w:rPr>
                <w:b/>
                <w:bCs/>
                <w:lang w:eastAsia="ru-RU"/>
              </w:rPr>
              <w:t xml:space="preserve">4. </w:t>
            </w:r>
            <w:r w:rsidRPr="00A17C82">
              <w:rPr>
                <w:b/>
                <w:lang w:eastAsia="ru-RU"/>
              </w:rPr>
              <w:t>Стоматологическая</w:t>
            </w:r>
            <w:r w:rsidRPr="00A17C82">
              <w:rPr>
                <w:b/>
                <w:bCs/>
                <w:lang w:eastAsia="ru-RU"/>
              </w:rPr>
              <w:t xml:space="preserve"> </w:t>
            </w:r>
            <w:r w:rsidRPr="00A17C82">
              <w:rPr>
                <w:b/>
              </w:rPr>
              <w:t>хирургия</w:t>
            </w:r>
          </w:p>
        </w:tc>
        <w:tc>
          <w:tcPr>
            <w:tcW w:w="858" w:type="pct"/>
            <w:shd w:val="clear" w:color="auto" w:fill="auto"/>
            <w:hideMark/>
          </w:tcPr>
          <w:p w14:paraId="6F23E6F5" w14:textId="77777777" w:rsidR="00776AF6" w:rsidRPr="00A17C82" w:rsidRDefault="00776AF6" w:rsidP="00A17C82">
            <w:pPr>
              <w:ind w:firstLine="0"/>
              <w:jc w:val="center"/>
              <w:rPr>
                <w:lang w:eastAsia="ru-RU"/>
              </w:rPr>
            </w:pPr>
          </w:p>
        </w:tc>
        <w:tc>
          <w:tcPr>
            <w:tcW w:w="525" w:type="pct"/>
            <w:shd w:val="clear" w:color="auto" w:fill="auto"/>
            <w:hideMark/>
          </w:tcPr>
          <w:p w14:paraId="4F6032D9" w14:textId="77777777" w:rsidR="00776AF6" w:rsidRPr="00A17C82" w:rsidRDefault="00776AF6" w:rsidP="00A17C82">
            <w:pPr>
              <w:ind w:firstLine="0"/>
              <w:jc w:val="center"/>
              <w:rPr>
                <w:bCs/>
                <w:lang w:eastAsia="ru-RU"/>
              </w:rPr>
            </w:pPr>
          </w:p>
        </w:tc>
      </w:tr>
      <w:tr w:rsidR="00776AF6" w:rsidRPr="00A17C82" w14:paraId="1AEE7A65" w14:textId="77777777" w:rsidTr="00A17C82">
        <w:trPr>
          <w:trHeight w:val="20"/>
        </w:trPr>
        <w:tc>
          <w:tcPr>
            <w:tcW w:w="603" w:type="pct"/>
            <w:shd w:val="clear" w:color="auto" w:fill="auto"/>
            <w:hideMark/>
          </w:tcPr>
          <w:p w14:paraId="5DB06D04" w14:textId="77777777" w:rsidR="00776AF6" w:rsidRPr="00A17C82" w:rsidRDefault="00776AF6" w:rsidP="00A17C82">
            <w:pPr>
              <w:ind w:firstLine="0"/>
              <w:jc w:val="center"/>
              <w:rPr>
                <w:lang w:eastAsia="ru-RU"/>
              </w:rPr>
            </w:pPr>
            <w:r w:rsidRPr="00A17C82">
              <w:rPr>
                <w:lang w:eastAsia="ru-RU"/>
              </w:rPr>
              <w:t>336.</w:t>
            </w:r>
          </w:p>
        </w:tc>
        <w:tc>
          <w:tcPr>
            <w:tcW w:w="3014" w:type="pct"/>
            <w:shd w:val="clear" w:color="000000" w:fill="FFFFFF"/>
            <w:hideMark/>
          </w:tcPr>
          <w:p w14:paraId="54530FBD" w14:textId="77777777" w:rsidR="00776AF6" w:rsidRPr="00A17C82" w:rsidRDefault="00776AF6" w:rsidP="00A17C82">
            <w:pPr>
              <w:ind w:firstLine="0"/>
              <w:jc w:val="left"/>
              <w:rPr>
                <w:lang w:eastAsia="ru-RU"/>
              </w:rPr>
            </w:pPr>
            <w:r w:rsidRPr="00A17C82">
              <w:rPr>
                <w:lang w:eastAsia="ru-RU"/>
              </w:rPr>
              <w:t>Лечение острого или обостренного хронического периодонтита с удалением зуба</w:t>
            </w:r>
          </w:p>
        </w:tc>
        <w:tc>
          <w:tcPr>
            <w:tcW w:w="858" w:type="pct"/>
            <w:shd w:val="clear" w:color="000000" w:fill="FFFFFF"/>
            <w:hideMark/>
          </w:tcPr>
          <w:p w14:paraId="118FA4F9"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4EB899BB" w14:textId="77777777" w:rsidR="00776AF6" w:rsidRPr="00A17C82" w:rsidRDefault="00776AF6" w:rsidP="00A17C82">
            <w:pPr>
              <w:ind w:firstLine="0"/>
              <w:jc w:val="center"/>
              <w:rPr>
                <w:bCs/>
                <w:lang w:eastAsia="ru-RU"/>
              </w:rPr>
            </w:pPr>
            <w:r w:rsidRPr="00A17C82">
              <w:rPr>
                <w:bCs/>
                <w:lang w:eastAsia="ru-RU"/>
              </w:rPr>
              <w:t>713</w:t>
            </w:r>
          </w:p>
        </w:tc>
      </w:tr>
      <w:tr w:rsidR="00776AF6" w:rsidRPr="00A17C82" w14:paraId="4469124B" w14:textId="77777777" w:rsidTr="00A17C82">
        <w:trPr>
          <w:trHeight w:val="20"/>
        </w:trPr>
        <w:tc>
          <w:tcPr>
            <w:tcW w:w="603" w:type="pct"/>
            <w:shd w:val="clear" w:color="auto" w:fill="auto"/>
            <w:hideMark/>
          </w:tcPr>
          <w:p w14:paraId="49DA37E7" w14:textId="77777777" w:rsidR="00776AF6" w:rsidRPr="00A17C82" w:rsidRDefault="00776AF6" w:rsidP="00A17C82">
            <w:pPr>
              <w:ind w:firstLine="0"/>
              <w:jc w:val="center"/>
              <w:rPr>
                <w:lang w:eastAsia="ru-RU"/>
              </w:rPr>
            </w:pPr>
            <w:r w:rsidRPr="00A17C82">
              <w:rPr>
                <w:lang w:eastAsia="ru-RU"/>
              </w:rPr>
              <w:t>337.</w:t>
            </w:r>
          </w:p>
        </w:tc>
        <w:tc>
          <w:tcPr>
            <w:tcW w:w="3014" w:type="pct"/>
            <w:shd w:val="clear" w:color="auto" w:fill="auto"/>
            <w:hideMark/>
          </w:tcPr>
          <w:p w14:paraId="539F7022" w14:textId="77777777" w:rsidR="00776AF6" w:rsidRPr="00A17C82" w:rsidRDefault="00776AF6" w:rsidP="00A17C82">
            <w:pPr>
              <w:ind w:firstLine="0"/>
              <w:jc w:val="left"/>
              <w:rPr>
                <w:lang w:eastAsia="ru-RU"/>
              </w:rPr>
            </w:pPr>
            <w:r w:rsidRPr="00A17C82">
              <w:rPr>
                <w:lang w:eastAsia="ru-RU"/>
              </w:rPr>
              <w:t>Гемостаз</w:t>
            </w:r>
          </w:p>
        </w:tc>
        <w:tc>
          <w:tcPr>
            <w:tcW w:w="858" w:type="pct"/>
            <w:shd w:val="clear" w:color="auto" w:fill="auto"/>
            <w:hideMark/>
          </w:tcPr>
          <w:p w14:paraId="269DB2A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hideMark/>
          </w:tcPr>
          <w:p w14:paraId="0ADC6706" w14:textId="77777777" w:rsidR="00776AF6" w:rsidRPr="00A17C82" w:rsidRDefault="00776AF6" w:rsidP="00A17C82">
            <w:pPr>
              <w:ind w:firstLine="0"/>
              <w:jc w:val="center"/>
              <w:rPr>
                <w:bCs/>
                <w:lang w:eastAsia="ru-RU"/>
              </w:rPr>
            </w:pPr>
            <w:r w:rsidRPr="00A17C82">
              <w:rPr>
                <w:bCs/>
                <w:lang w:eastAsia="ru-RU"/>
              </w:rPr>
              <w:t>535</w:t>
            </w:r>
          </w:p>
        </w:tc>
      </w:tr>
      <w:tr w:rsidR="00776AF6" w:rsidRPr="00A17C82" w14:paraId="1CE43583" w14:textId="77777777" w:rsidTr="00A17C82">
        <w:trPr>
          <w:trHeight w:val="20"/>
        </w:trPr>
        <w:tc>
          <w:tcPr>
            <w:tcW w:w="603" w:type="pct"/>
            <w:shd w:val="clear" w:color="auto" w:fill="auto"/>
            <w:hideMark/>
          </w:tcPr>
          <w:p w14:paraId="0DEF9B2B" w14:textId="77777777" w:rsidR="00776AF6" w:rsidRPr="00A17C82" w:rsidRDefault="00776AF6" w:rsidP="00A17C82">
            <w:pPr>
              <w:ind w:firstLine="0"/>
              <w:jc w:val="center"/>
              <w:rPr>
                <w:lang w:eastAsia="ru-RU"/>
              </w:rPr>
            </w:pPr>
            <w:r w:rsidRPr="00A17C82">
              <w:rPr>
                <w:lang w:eastAsia="ru-RU"/>
              </w:rPr>
              <w:t>338.</w:t>
            </w:r>
          </w:p>
        </w:tc>
        <w:tc>
          <w:tcPr>
            <w:tcW w:w="3014" w:type="pct"/>
            <w:shd w:val="clear" w:color="auto" w:fill="auto"/>
            <w:hideMark/>
          </w:tcPr>
          <w:p w14:paraId="3C2084E2" w14:textId="77777777" w:rsidR="00776AF6" w:rsidRPr="00A17C82" w:rsidRDefault="00776AF6" w:rsidP="00A17C82">
            <w:pPr>
              <w:ind w:firstLine="0"/>
              <w:jc w:val="left"/>
              <w:rPr>
                <w:lang w:eastAsia="ru-RU"/>
              </w:rPr>
            </w:pPr>
            <w:r w:rsidRPr="00A17C82">
              <w:rPr>
                <w:lang w:eastAsia="ru-RU"/>
              </w:rPr>
              <w:t>Резекция верхушки корня зуба</w:t>
            </w:r>
          </w:p>
        </w:tc>
        <w:tc>
          <w:tcPr>
            <w:tcW w:w="858" w:type="pct"/>
            <w:shd w:val="clear" w:color="auto" w:fill="auto"/>
            <w:hideMark/>
          </w:tcPr>
          <w:p w14:paraId="469697C9"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1A49D104" w14:textId="77777777" w:rsidR="00776AF6" w:rsidRPr="00A17C82" w:rsidRDefault="00776AF6" w:rsidP="00A17C82">
            <w:pPr>
              <w:ind w:firstLine="0"/>
              <w:jc w:val="center"/>
              <w:rPr>
                <w:bCs/>
                <w:lang w:eastAsia="ru-RU"/>
              </w:rPr>
            </w:pPr>
            <w:r w:rsidRPr="00A17C82">
              <w:rPr>
                <w:bCs/>
                <w:lang w:eastAsia="ru-RU"/>
              </w:rPr>
              <w:t>1 009</w:t>
            </w:r>
          </w:p>
        </w:tc>
      </w:tr>
      <w:tr w:rsidR="00776AF6" w:rsidRPr="00A17C82" w14:paraId="31F2A684" w14:textId="77777777" w:rsidTr="00A17C82">
        <w:trPr>
          <w:trHeight w:val="20"/>
        </w:trPr>
        <w:tc>
          <w:tcPr>
            <w:tcW w:w="603" w:type="pct"/>
            <w:shd w:val="clear" w:color="auto" w:fill="auto"/>
            <w:hideMark/>
          </w:tcPr>
          <w:p w14:paraId="79E598C3" w14:textId="77777777" w:rsidR="00776AF6" w:rsidRPr="00A17C82" w:rsidRDefault="00776AF6" w:rsidP="00A17C82">
            <w:pPr>
              <w:ind w:firstLine="0"/>
              <w:jc w:val="center"/>
              <w:rPr>
                <w:lang w:eastAsia="ru-RU"/>
              </w:rPr>
            </w:pPr>
            <w:r w:rsidRPr="00A17C82">
              <w:rPr>
                <w:lang w:eastAsia="ru-RU"/>
              </w:rPr>
              <w:t>339.</w:t>
            </w:r>
          </w:p>
        </w:tc>
        <w:tc>
          <w:tcPr>
            <w:tcW w:w="3014" w:type="pct"/>
            <w:shd w:val="clear" w:color="auto" w:fill="auto"/>
            <w:hideMark/>
          </w:tcPr>
          <w:p w14:paraId="78225730" w14:textId="77777777" w:rsidR="00776AF6" w:rsidRPr="00A17C82" w:rsidRDefault="00776AF6" w:rsidP="00A17C82">
            <w:pPr>
              <w:ind w:firstLine="0"/>
              <w:jc w:val="left"/>
              <w:rPr>
                <w:lang w:eastAsia="ru-RU"/>
              </w:rPr>
            </w:pPr>
            <w:r w:rsidRPr="00A17C82">
              <w:rPr>
                <w:lang w:eastAsia="ru-RU"/>
              </w:rPr>
              <w:t>Хирургическое лечение (кистектомия) гнойной кисты (диаметром до 0,5 см)</w:t>
            </w:r>
          </w:p>
        </w:tc>
        <w:tc>
          <w:tcPr>
            <w:tcW w:w="858" w:type="pct"/>
            <w:shd w:val="clear" w:color="auto" w:fill="auto"/>
            <w:hideMark/>
          </w:tcPr>
          <w:p w14:paraId="5877D16F"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07AA790D" w14:textId="77777777" w:rsidR="00776AF6" w:rsidRPr="00A17C82" w:rsidRDefault="00776AF6" w:rsidP="00A17C82">
            <w:pPr>
              <w:ind w:firstLine="0"/>
              <w:jc w:val="center"/>
              <w:rPr>
                <w:bCs/>
                <w:lang w:eastAsia="ru-RU"/>
              </w:rPr>
            </w:pPr>
            <w:r w:rsidRPr="00A17C82">
              <w:rPr>
                <w:bCs/>
                <w:lang w:eastAsia="ru-RU"/>
              </w:rPr>
              <w:t>1 077</w:t>
            </w:r>
          </w:p>
        </w:tc>
      </w:tr>
      <w:tr w:rsidR="00776AF6" w:rsidRPr="00A17C82" w14:paraId="68ED6DF6" w14:textId="77777777" w:rsidTr="00A17C82">
        <w:trPr>
          <w:trHeight w:val="20"/>
        </w:trPr>
        <w:tc>
          <w:tcPr>
            <w:tcW w:w="603" w:type="pct"/>
            <w:shd w:val="clear" w:color="auto" w:fill="auto"/>
            <w:hideMark/>
          </w:tcPr>
          <w:p w14:paraId="44EAD1AC" w14:textId="77777777" w:rsidR="00776AF6" w:rsidRPr="00A17C82" w:rsidRDefault="00776AF6" w:rsidP="00A17C82">
            <w:pPr>
              <w:ind w:firstLine="0"/>
              <w:jc w:val="center"/>
              <w:rPr>
                <w:lang w:eastAsia="ru-RU"/>
              </w:rPr>
            </w:pPr>
            <w:r w:rsidRPr="00A17C82">
              <w:rPr>
                <w:lang w:eastAsia="ru-RU"/>
              </w:rPr>
              <w:t>340.</w:t>
            </w:r>
          </w:p>
        </w:tc>
        <w:tc>
          <w:tcPr>
            <w:tcW w:w="3014" w:type="pct"/>
            <w:shd w:val="clear" w:color="000000" w:fill="FFFFFF"/>
            <w:hideMark/>
          </w:tcPr>
          <w:p w14:paraId="7F7A8467" w14:textId="77777777" w:rsidR="00776AF6" w:rsidRPr="00A17C82" w:rsidRDefault="00776AF6" w:rsidP="00A17C82">
            <w:pPr>
              <w:ind w:firstLine="0"/>
              <w:jc w:val="left"/>
              <w:rPr>
                <w:lang w:eastAsia="ru-RU"/>
              </w:rPr>
            </w:pPr>
            <w:r w:rsidRPr="00A17C82">
              <w:rPr>
                <w:lang w:eastAsia="ru-RU"/>
              </w:rPr>
              <w:t>Хирургическое лечение (кистектомия) гнойной кисты (диаметром более 0,5 см)</w:t>
            </w:r>
          </w:p>
        </w:tc>
        <w:tc>
          <w:tcPr>
            <w:tcW w:w="858" w:type="pct"/>
            <w:shd w:val="clear" w:color="000000" w:fill="FFFFFF"/>
            <w:hideMark/>
          </w:tcPr>
          <w:p w14:paraId="1A366A37"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34959121" w14:textId="77777777" w:rsidR="00776AF6" w:rsidRPr="00A17C82" w:rsidRDefault="00776AF6" w:rsidP="00A17C82">
            <w:pPr>
              <w:ind w:firstLine="0"/>
              <w:jc w:val="center"/>
              <w:rPr>
                <w:bCs/>
                <w:lang w:eastAsia="ru-RU"/>
              </w:rPr>
            </w:pPr>
            <w:r w:rsidRPr="00A17C82">
              <w:rPr>
                <w:bCs/>
                <w:lang w:eastAsia="ru-RU"/>
              </w:rPr>
              <w:t>1 794</w:t>
            </w:r>
          </w:p>
        </w:tc>
      </w:tr>
      <w:tr w:rsidR="00776AF6" w:rsidRPr="00A17C82" w14:paraId="581C9BD6" w14:textId="77777777" w:rsidTr="00A17C82">
        <w:trPr>
          <w:trHeight w:val="20"/>
        </w:trPr>
        <w:tc>
          <w:tcPr>
            <w:tcW w:w="603" w:type="pct"/>
            <w:shd w:val="clear" w:color="auto" w:fill="auto"/>
            <w:hideMark/>
          </w:tcPr>
          <w:p w14:paraId="77A06170" w14:textId="77777777" w:rsidR="00776AF6" w:rsidRPr="00A17C82" w:rsidRDefault="00776AF6" w:rsidP="00A17C82">
            <w:pPr>
              <w:ind w:firstLine="0"/>
              <w:jc w:val="center"/>
              <w:rPr>
                <w:lang w:eastAsia="ru-RU"/>
              </w:rPr>
            </w:pPr>
            <w:r w:rsidRPr="00A17C82">
              <w:rPr>
                <w:lang w:eastAsia="ru-RU"/>
              </w:rPr>
              <w:t>341.</w:t>
            </w:r>
          </w:p>
        </w:tc>
        <w:tc>
          <w:tcPr>
            <w:tcW w:w="3014" w:type="pct"/>
            <w:shd w:val="clear" w:color="auto" w:fill="auto"/>
            <w:hideMark/>
          </w:tcPr>
          <w:p w14:paraId="5EC6F52E" w14:textId="77777777" w:rsidR="00776AF6" w:rsidRPr="00A17C82" w:rsidRDefault="00776AF6" w:rsidP="00A17C82">
            <w:pPr>
              <w:ind w:firstLine="0"/>
              <w:jc w:val="left"/>
              <w:rPr>
                <w:lang w:eastAsia="ru-RU"/>
              </w:rPr>
            </w:pPr>
            <w:r w:rsidRPr="00A17C82">
              <w:rPr>
                <w:lang w:eastAsia="ru-RU"/>
              </w:rPr>
              <w:t>Пластика оросинусальных сообщений</w:t>
            </w:r>
          </w:p>
        </w:tc>
        <w:tc>
          <w:tcPr>
            <w:tcW w:w="858" w:type="pct"/>
            <w:shd w:val="clear" w:color="auto" w:fill="auto"/>
            <w:hideMark/>
          </w:tcPr>
          <w:p w14:paraId="11B8CA58"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79374345" w14:textId="77777777" w:rsidR="00776AF6" w:rsidRPr="00A17C82" w:rsidRDefault="00776AF6" w:rsidP="00A17C82">
            <w:pPr>
              <w:ind w:firstLine="0"/>
              <w:jc w:val="center"/>
              <w:rPr>
                <w:bCs/>
                <w:lang w:eastAsia="ru-RU"/>
              </w:rPr>
            </w:pPr>
            <w:r w:rsidRPr="00A17C82">
              <w:rPr>
                <w:bCs/>
                <w:lang w:eastAsia="ru-RU"/>
              </w:rPr>
              <w:t>1 114</w:t>
            </w:r>
          </w:p>
        </w:tc>
      </w:tr>
      <w:tr w:rsidR="00776AF6" w:rsidRPr="00A17C82" w14:paraId="6C268344" w14:textId="77777777" w:rsidTr="00A17C82">
        <w:trPr>
          <w:trHeight w:val="20"/>
        </w:trPr>
        <w:tc>
          <w:tcPr>
            <w:tcW w:w="603" w:type="pct"/>
            <w:shd w:val="clear" w:color="auto" w:fill="auto"/>
            <w:hideMark/>
          </w:tcPr>
          <w:p w14:paraId="5C933EA0" w14:textId="77777777" w:rsidR="00776AF6" w:rsidRPr="00A17C82" w:rsidRDefault="00776AF6" w:rsidP="00A17C82">
            <w:pPr>
              <w:ind w:firstLine="0"/>
              <w:jc w:val="center"/>
              <w:rPr>
                <w:lang w:eastAsia="ru-RU"/>
              </w:rPr>
            </w:pPr>
            <w:r w:rsidRPr="00A17C82">
              <w:rPr>
                <w:lang w:eastAsia="ru-RU"/>
              </w:rPr>
              <w:t>342.</w:t>
            </w:r>
          </w:p>
        </w:tc>
        <w:tc>
          <w:tcPr>
            <w:tcW w:w="3014" w:type="pct"/>
            <w:shd w:val="clear" w:color="auto" w:fill="auto"/>
            <w:hideMark/>
          </w:tcPr>
          <w:p w14:paraId="17D670D2" w14:textId="77777777" w:rsidR="00776AF6" w:rsidRPr="00A17C82" w:rsidRDefault="00776AF6" w:rsidP="00A17C82">
            <w:pPr>
              <w:ind w:firstLine="0"/>
              <w:jc w:val="left"/>
              <w:rPr>
                <w:lang w:eastAsia="ru-RU"/>
              </w:rPr>
            </w:pPr>
            <w:r w:rsidRPr="00A17C82">
              <w:rPr>
                <w:lang w:eastAsia="ru-RU"/>
              </w:rPr>
              <w:t>Операция по поводу перикоронарита</w:t>
            </w:r>
          </w:p>
        </w:tc>
        <w:tc>
          <w:tcPr>
            <w:tcW w:w="858" w:type="pct"/>
            <w:shd w:val="clear" w:color="auto" w:fill="auto"/>
            <w:hideMark/>
          </w:tcPr>
          <w:p w14:paraId="18B2E2F6"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21B9B376" w14:textId="77777777" w:rsidR="00776AF6" w:rsidRPr="00A17C82" w:rsidRDefault="00776AF6" w:rsidP="00A17C82">
            <w:pPr>
              <w:ind w:firstLine="0"/>
              <w:jc w:val="center"/>
              <w:rPr>
                <w:bCs/>
                <w:lang w:eastAsia="ru-RU"/>
              </w:rPr>
            </w:pPr>
            <w:r w:rsidRPr="00A17C82">
              <w:rPr>
                <w:bCs/>
                <w:lang w:eastAsia="ru-RU"/>
              </w:rPr>
              <w:t>755</w:t>
            </w:r>
          </w:p>
        </w:tc>
      </w:tr>
      <w:tr w:rsidR="00776AF6" w:rsidRPr="00A17C82" w14:paraId="7E5448D7" w14:textId="77777777" w:rsidTr="00A17C82">
        <w:trPr>
          <w:trHeight w:val="20"/>
        </w:trPr>
        <w:tc>
          <w:tcPr>
            <w:tcW w:w="603" w:type="pct"/>
            <w:shd w:val="clear" w:color="auto" w:fill="auto"/>
            <w:hideMark/>
          </w:tcPr>
          <w:p w14:paraId="1C86B9E5" w14:textId="77777777" w:rsidR="00776AF6" w:rsidRPr="00A17C82" w:rsidRDefault="00776AF6" w:rsidP="00A17C82">
            <w:pPr>
              <w:ind w:firstLine="0"/>
              <w:jc w:val="center"/>
              <w:rPr>
                <w:lang w:eastAsia="ru-RU"/>
              </w:rPr>
            </w:pPr>
            <w:r w:rsidRPr="00A17C82">
              <w:rPr>
                <w:lang w:eastAsia="ru-RU"/>
              </w:rPr>
              <w:t>343.</w:t>
            </w:r>
          </w:p>
        </w:tc>
        <w:tc>
          <w:tcPr>
            <w:tcW w:w="3014" w:type="pct"/>
            <w:shd w:val="clear" w:color="auto" w:fill="auto"/>
            <w:hideMark/>
          </w:tcPr>
          <w:p w14:paraId="77965922" w14:textId="77777777" w:rsidR="00776AF6" w:rsidRPr="00A17C82" w:rsidRDefault="00776AF6" w:rsidP="00A17C82">
            <w:pPr>
              <w:ind w:firstLine="0"/>
              <w:jc w:val="left"/>
              <w:rPr>
                <w:lang w:eastAsia="ru-RU"/>
              </w:rPr>
            </w:pPr>
            <w:r w:rsidRPr="00A17C82">
              <w:rPr>
                <w:lang w:eastAsia="ru-RU"/>
              </w:rPr>
              <w:t>Секвестректомия</w:t>
            </w:r>
          </w:p>
        </w:tc>
        <w:tc>
          <w:tcPr>
            <w:tcW w:w="858" w:type="pct"/>
            <w:shd w:val="clear" w:color="auto" w:fill="auto"/>
            <w:hideMark/>
          </w:tcPr>
          <w:p w14:paraId="5DE67079"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6C75CD5D" w14:textId="77777777" w:rsidR="00776AF6" w:rsidRPr="00A17C82" w:rsidRDefault="00776AF6" w:rsidP="00A17C82">
            <w:pPr>
              <w:ind w:firstLine="0"/>
              <w:jc w:val="center"/>
              <w:rPr>
                <w:bCs/>
                <w:lang w:eastAsia="ru-RU"/>
              </w:rPr>
            </w:pPr>
            <w:r w:rsidRPr="00A17C82">
              <w:rPr>
                <w:bCs/>
                <w:lang w:eastAsia="ru-RU"/>
              </w:rPr>
              <w:t>1 553</w:t>
            </w:r>
          </w:p>
        </w:tc>
      </w:tr>
      <w:tr w:rsidR="00776AF6" w:rsidRPr="00A17C82" w14:paraId="28334B9B" w14:textId="77777777" w:rsidTr="00A17C82">
        <w:trPr>
          <w:trHeight w:val="20"/>
        </w:trPr>
        <w:tc>
          <w:tcPr>
            <w:tcW w:w="603" w:type="pct"/>
            <w:shd w:val="clear" w:color="auto" w:fill="auto"/>
            <w:hideMark/>
          </w:tcPr>
          <w:p w14:paraId="027B5B37" w14:textId="77777777" w:rsidR="00776AF6" w:rsidRPr="00A17C82" w:rsidRDefault="00776AF6" w:rsidP="00A17C82">
            <w:pPr>
              <w:ind w:firstLine="0"/>
              <w:jc w:val="center"/>
              <w:rPr>
                <w:lang w:eastAsia="ru-RU"/>
              </w:rPr>
            </w:pPr>
            <w:r w:rsidRPr="00A17C82">
              <w:rPr>
                <w:lang w:eastAsia="ru-RU"/>
              </w:rPr>
              <w:t>344.</w:t>
            </w:r>
          </w:p>
        </w:tc>
        <w:tc>
          <w:tcPr>
            <w:tcW w:w="3014" w:type="pct"/>
            <w:shd w:val="clear" w:color="auto" w:fill="auto"/>
            <w:hideMark/>
          </w:tcPr>
          <w:p w14:paraId="5167113D" w14:textId="77777777" w:rsidR="00776AF6" w:rsidRPr="00A17C82" w:rsidRDefault="00776AF6" w:rsidP="00A17C82">
            <w:pPr>
              <w:ind w:firstLine="0"/>
              <w:jc w:val="left"/>
              <w:rPr>
                <w:lang w:eastAsia="ru-RU"/>
              </w:rPr>
            </w:pPr>
            <w:r w:rsidRPr="00A17C82">
              <w:rPr>
                <w:lang w:eastAsia="ru-RU"/>
              </w:rPr>
              <w:t>Первичная хирургическая обработка раны</w:t>
            </w:r>
          </w:p>
        </w:tc>
        <w:tc>
          <w:tcPr>
            <w:tcW w:w="858" w:type="pct"/>
            <w:shd w:val="clear" w:color="auto" w:fill="auto"/>
            <w:hideMark/>
          </w:tcPr>
          <w:p w14:paraId="7A0D3D35"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68F2083F" w14:textId="77777777" w:rsidR="00776AF6" w:rsidRPr="00A17C82" w:rsidRDefault="00776AF6" w:rsidP="00A17C82">
            <w:pPr>
              <w:ind w:firstLine="0"/>
              <w:jc w:val="center"/>
              <w:rPr>
                <w:bCs/>
                <w:lang w:eastAsia="ru-RU"/>
              </w:rPr>
            </w:pPr>
            <w:r w:rsidRPr="00A17C82">
              <w:rPr>
                <w:bCs/>
                <w:lang w:eastAsia="ru-RU"/>
              </w:rPr>
              <w:t>982</w:t>
            </w:r>
          </w:p>
        </w:tc>
      </w:tr>
      <w:tr w:rsidR="00776AF6" w:rsidRPr="00A17C82" w14:paraId="470D4837" w14:textId="77777777" w:rsidTr="00A17C82">
        <w:trPr>
          <w:trHeight w:val="20"/>
        </w:trPr>
        <w:tc>
          <w:tcPr>
            <w:tcW w:w="603" w:type="pct"/>
            <w:shd w:val="clear" w:color="auto" w:fill="auto"/>
            <w:hideMark/>
          </w:tcPr>
          <w:p w14:paraId="52E8304E" w14:textId="77777777" w:rsidR="00776AF6" w:rsidRPr="00A17C82" w:rsidRDefault="00776AF6" w:rsidP="00A17C82">
            <w:pPr>
              <w:ind w:firstLine="0"/>
              <w:jc w:val="center"/>
              <w:rPr>
                <w:lang w:eastAsia="ru-RU"/>
              </w:rPr>
            </w:pPr>
            <w:r w:rsidRPr="00A17C82">
              <w:rPr>
                <w:lang w:eastAsia="ru-RU"/>
              </w:rPr>
              <w:lastRenderedPageBreak/>
              <w:t>345.</w:t>
            </w:r>
          </w:p>
        </w:tc>
        <w:tc>
          <w:tcPr>
            <w:tcW w:w="3014" w:type="pct"/>
            <w:shd w:val="clear" w:color="auto" w:fill="auto"/>
            <w:hideMark/>
          </w:tcPr>
          <w:p w14:paraId="3092069D" w14:textId="77777777" w:rsidR="00776AF6" w:rsidRPr="00A17C82" w:rsidRDefault="00776AF6" w:rsidP="00A17C82">
            <w:pPr>
              <w:ind w:firstLine="0"/>
              <w:jc w:val="left"/>
              <w:rPr>
                <w:lang w:eastAsia="ru-RU"/>
              </w:rPr>
            </w:pPr>
            <w:r w:rsidRPr="00A17C82">
              <w:rPr>
                <w:lang w:eastAsia="ru-RU"/>
              </w:rPr>
              <w:t>Операция по вскрытию фурункула и карбункула</w:t>
            </w:r>
          </w:p>
        </w:tc>
        <w:tc>
          <w:tcPr>
            <w:tcW w:w="858" w:type="pct"/>
            <w:shd w:val="clear" w:color="auto" w:fill="auto"/>
            <w:hideMark/>
          </w:tcPr>
          <w:p w14:paraId="6D148C8D"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4860DD0E" w14:textId="77777777" w:rsidR="00776AF6" w:rsidRPr="00A17C82" w:rsidRDefault="00776AF6" w:rsidP="00A17C82">
            <w:pPr>
              <w:ind w:firstLine="0"/>
              <w:jc w:val="center"/>
              <w:rPr>
                <w:bCs/>
                <w:lang w:eastAsia="ru-RU"/>
              </w:rPr>
            </w:pPr>
            <w:r w:rsidRPr="00A17C82">
              <w:rPr>
                <w:bCs/>
                <w:lang w:eastAsia="ru-RU"/>
              </w:rPr>
              <w:t>856</w:t>
            </w:r>
          </w:p>
        </w:tc>
      </w:tr>
      <w:tr w:rsidR="00776AF6" w:rsidRPr="00A17C82" w14:paraId="26375813" w14:textId="77777777" w:rsidTr="00A17C82">
        <w:trPr>
          <w:trHeight w:val="20"/>
        </w:trPr>
        <w:tc>
          <w:tcPr>
            <w:tcW w:w="603" w:type="pct"/>
            <w:shd w:val="clear" w:color="auto" w:fill="auto"/>
            <w:hideMark/>
          </w:tcPr>
          <w:p w14:paraId="63982F8F" w14:textId="77777777" w:rsidR="00776AF6" w:rsidRPr="00A17C82" w:rsidRDefault="00776AF6" w:rsidP="00A17C82">
            <w:pPr>
              <w:ind w:firstLine="0"/>
              <w:jc w:val="center"/>
              <w:rPr>
                <w:lang w:eastAsia="ru-RU"/>
              </w:rPr>
            </w:pPr>
            <w:r w:rsidRPr="00A17C82">
              <w:rPr>
                <w:lang w:eastAsia="ru-RU"/>
              </w:rPr>
              <w:t>346.</w:t>
            </w:r>
          </w:p>
        </w:tc>
        <w:tc>
          <w:tcPr>
            <w:tcW w:w="3014" w:type="pct"/>
            <w:shd w:val="clear" w:color="auto" w:fill="auto"/>
            <w:hideMark/>
          </w:tcPr>
          <w:p w14:paraId="60656906" w14:textId="77777777" w:rsidR="00776AF6" w:rsidRPr="00A17C82" w:rsidRDefault="00776AF6" w:rsidP="00A17C82">
            <w:pPr>
              <w:ind w:firstLine="0"/>
              <w:jc w:val="left"/>
              <w:rPr>
                <w:lang w:eastAsia="ru-RU"/>
              </w:rPr>
            </w:pPr>
            <w:r w:rsidRPr="00A17C82">
              <w:rPr>
                <w:lang w:eastAsia="ru-RU"/>
              </w:rPr>
              <w:t>Операция по вскрытию острого лимфаденита</w:t>
            </w:r>
          </w:p>
        </w:tc>
        <w:tc>
          <w:tcPr>
            <w:tcW w:w="858" w:type="pct"/>
            <w:shd w:val="clear" w:color="auto" w:fill="auto"/>
            <w:hideMark/>
          </w:tcPr>
          <w:p w14:paraId="2D7AF07C"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60688EB3" w14:textId="77777777" w:rsidR="00776AF6" w:rsidRPr="00A17C82" w:rsidRDefault="00776AF6" w:rsidP="00A17C82">
            <w:pPr>
              <w:ind w:firstLine="0"/>
              <w:jc w:val="center"/>
              <w:rPr>
                <w:bCs/>
                <w:lang w:eastAsia="ru-RU"/>
              </w:rPr>
            </w:pPr>
            <w:r w:rsidRPr="00A17C82">
              <w:rPr>
                <w:bCs/>
                <w:lang w:eastAsia="ru-RU"/>
              </w:rPr>
              <w:t>856</w:t>
            </w:r>
          </w:p>
        </w:tc>
      </w:tr>
      <w:tr w:rsidR="00776AF6" w:rsidRPr="00A17C82" w14:paraId="2D8FDB34" w14:textId="77777777" w:rsidTr="00A17C82">
        <w:trPr>
          <w:trHeight w:val="20"/>
        </w:trPr>
        <w:tc>
          <w:tcPr>
            <w:tcW w:w="603" w:type="pct"/>
            <w:shd w:val="clear" w:color="auto" w:fill="auto"/>
            <w:hideMark/>
          </w:tcPr>
          <w:p w14:paraId="343A8BB9" w14:textId="77777777" w:rsidR="00776AF6" w:rsidRPr="00A17C82" w:rsidRDefault="00776AF6" w:rsidP="00A17C82">
            <w:pPr>
              <w:ind w:firstLine="0"/>
              <w:jc w:val="center"/>
              <w:rPr>
                <w:lang w:eastAsia="ru-RU"/>
              </w:rPr>
            </w:pPr>
            <w:r w:rsidRPr="00A17C82">
              <w:rPr>
                <w:lang w:eastAsia="ru-RU"/>
              </w:rPr>
              <w:t>347.</w:t>
            </w:r>
          </w:p>
        </w:tc>
        <w:tc>
          <w:tcPr>
            <w:tcW w:w="3014" w:type="pct"/>
            <w:shd w:val="clear" w:color="auto" w:fill="auto"/>
            <w:hideMark/>
          </w:tcPr>
          <w:p w14:paraId="450F023C" w14:textId="77777777" w:rsidR="00776AF6" w:rsidRPr="00A17C82" w:rsidRDefault="00776AF6" w:rsidP="00A17C82">
            <w:pPr>
              <w:ind w:firstLine="0"/>
              <w:jc w:val="left"/>
              <w:rPr>
                <w:lang w:eastAsia="ru-RU"/>
              </w:rPr>
            </w:pPr>
            <w:r w:rsidRPr="00A17C82">
              <w:rPr>
                <w:lang w:eastAsia="ru-RU"/>
              </w:rPr>
              <w:t>Операция по удалению камня из протока слюнной железы</w:t>
            </w:r>
          </w:p>
        </w:tc>
        <w:tc>
          <w:tcPr>
            <w:tcW w:w="858" w:type="pct"/>
            <w:shd w:val="clear" w:color="auto" w:fill="auto"/>
            <w:hideMark/>
          </w:tcPr>
          <w:p w14:paraId="6BD5A351"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7DE74D5D" w14:textId="77777777" w:rsidR="00776AF6" w:rsidRPr="00A17C82" w:rsidRDefault="00776AF6" w:rsidP="00A17C82">
            <w:pPr>
              <w:ind w:firstLine="0"/>
              <w:jc w:val="center"/>
              <w:rPr>
                <w:bCs/>
                <w:lang w:eastAsia="ru-RU"/>
              </w:rPr>
            </w:pPr>
            <w:r w:rsidRPr="00A17C82">
              <w:rPr>
                <w:bCs/>
                <w:lang w:eastAsia="ru-RU"/>
              </w:rPr>
              <w:t>856</w:t>
            </w:r>
          </w:p>
        </w:tc>
      </w:tr>
      <w:tr w:rsidR="00776AF6" w:rsidRPr="00A17C82" w14:paraId="5439AC1B" w14:textId="77777777" w:rsidTr="00A17C82">
        <w:trPr>
          <w:trHeight w:val="20"/>
        </w:trPr>
        <w:tc>
          <w:tcPr>
            <w:tcW w:w="603" w:type="pct"/>
            <w:shd w:val="clear" w:color="auto" w:fill="auto"/>
            <w:hideMark/>
          </w:tcPr>
          <w:p w14:paraId="02D91B75" w14:textId="77777777" w:rsidR="00776AF6" w:rsidRPr="00A17C82" w:rsidRDefault="00776AF6" w:rsidP="00A17C82">
            <w:pPr>
              <w:ind w:firstLine="0"/>
              <w:jc w:val="center"/>
              <w:rPr>
                <w:lang w:eastAsia="ru-RU"/>
              </w:rPr>
            </w:pPr>
            <w:r w:rsidRPr="00A17C82">
              <w:rPr>
                <w:lang w:eastAsia="ru-RU"/>
              </w:rPr>
              <w:t>348.</w:t>
            </w:r>
          </w:p>
        </w:tc>
        <w:tc>
          <w:tcPr>
            <w:tcW w:w="3014" w:type="pct"/>
            <w:shd w:val="clear" w:color="auto" w:fill="auto"/>
            <w:hideMark/>
          </w:tcPr>
          <w:p w14:paraId="5DFF0881" w14:textId="77777777" w:rsidR="00776AF6" w:rsidRPr="00A17C82" w:rsidRDefault="00776AF6" w:rsidP="00A17C82">
            <w:pPr>
              <w:ind w:firstLine="0"/>
              <w:jc w:val="left"/>
              <w:rPr>
                <w:lang w:eastAsia="ru-RU"/>
              </w:rPr>
            </w:pPr>
            <w:r w:rsidRPr="00A17C82">
              <w:rPr>
                <w:lang w:eastAsia="ru-RU"/>
              </w:rPr>
              <w:t>Хирургическое лечение aбсцессa, периоститa без удаления зуба</w:t>
            </w:r>
          </w:p>
        </w:tc>
        <w:tc>
          <w:tcPr>
            <w:tcW w:w="858" w:type="pct"/>
            <w:shd w:val="clear" w:color="auto" w:fill="auto"/>
            <w:hideMark/>
          </w:tcPr>
          <w:p w14:paraId="1BF63521"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4F60EB8F" w14:textId="77777777" w:rsidR="00776AF6" w:rsidRPr="00A17C82" w:rsidRDefault="00776AF6" w:rsidP="00A17C82">
            <w:pPr>
              <w:ind w:firstLine="0"/>
              <w:jc w:val="center"/>
              <w:rPr>
                <w:bCs/>
                <w:lang w:eastAsia="ru-RU"/>
              </w:rPr>
            </w:pPr>
            <w:r w:rsidRPr="00A17C82">
              <w:rPr>
                <w:bCs/>
                <w:lang w:eastAsia="ru-RU"/>
              </w:rPr>
              <w:t>1 094</w:t>
            </w:r>
          </w:p>
        </w:tc>
      </w:tr>
      <w:tr w:rsidR="00776AF6" w:rsidRPr="00A17C82" w14:paraId="68E3243D" w14:textId="77777777" w:rsidTr="00A17C82">
        <w:trPr>
          <w:trHeight w:val="20"/>
        </w:trPr>
        <w:tc>
          <w:tcPr>
            <w:tcW w:w="603" w:type="pct"/>
            <w:shd w:val="clear" w:color="auto" w:fill="auto"/>
            <w:hideMark/>
          </w:tcPr>
          <w:p w14:paraId="438C7BDF" w14:textId="77777777" w:rsidR="00776AF6" w:rsidRPr="00A17C82" w:rsidRDefault="00776AF6" w:rsidP="00A17C82">
            <w:pPr>
              <w:ind w:firstLine="0"/>
              <w:jc w:val="center"/>
              <w:rPr>
                <w:lang w:eastAsia="ru-RU"/>
              </w:rPr>
            </w:pPr>
            <w:r w:rsidRPr="00A17C82">
              <w:rPr>
                <w:lang w:eastAsia="ru-RU"/>
              </w:rPr>
              <w:t>349.</w:t>
            </w:r>
          </w:p>
        </w:tc>
        <w:tc>
          <w:tcPr>
            <w:tcW w:w="3014" w:type="pct"/>
            <w:shd w:val="clear" w:color="auto" w:fill="auto"/>
            <w:hideMark/>
          </w:tcPr>
          <w:p w14:paraId="7F7901B5" w14:textId="77777777" w:rsidR="00776AF6" w:rsidRPr="00A17C82" w:rsidRDefault="00776AF6" w:rsidP="00A17C82">
            <w:pPr>
              <w:ind w:firstLine="0"/>
              <w:jc w:val="left"/>
              <w:rPr>
                <w:lang w:eastAsia="ru-RU"/>
              </w:rPr>
            </w:pPr>
            <w:r w:rsidRPr="00A17C82">
              <w:rPr>
                <w:lang w:eastAsia="ru-RU"/>
              </w:rPr>
              <w:t>Xирургическое лечение aбсцессa, периоститa с удалением зуба</w:t>
            </w:r>
          </w:p>
        </w:tc>
        <w:tc>
          <w:tcPr>
            <w:tcW w:w="858" w:type="pct"/>
            <w:shd w:val="clear" w:color="auto" w:fill="auto"/>
            <w:hideMark/>
          </w:tcPr>
          <w:p w14:paraId="60438BF1"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1A5C7AE3" w14:textId="77777777" w:rsidR="00776AF6" w:rsidRPr="00A17C82" w:rsidRDefault="00776AF6" w:rsidP="00A17C82">
            <w:pPr>
              <w:ind w:firstLine="0"/>
              <w:jc w:val="center"/>
              <w:rPr>
                <w:bCs/>
                <w:lang w:eastAsia="ru-RU"/>
              </w:rPr>
            </w:pPr>
            <w:r w:rsidRPr="00A17C82">
              <w:rPr>
                <w:bCs/>
                <w:lang w:eastAsia="ru-RU"/>
              </w:rPr>
              <w:t>1 570</w:t>
            </w:r>
          </w:p>
        </w:tc>
      </w:tr>
      <w:tr w:rsidR="00776AF6" w:rsidRPr="00A17C82" w14:paraId="69DCE147" w14:textId="77777777" w:rsidTr="00A17C82">
        <w:trPr>
          <w:trHeight w:val="20"/>
        </w:trPr>
        <w:tc>
          <w:tcPr>
            <w:tcW w:w="603" w:type="pct"/>
            <w:shd w:val="clear" w:color="auto" w:fill="auto"/>
            <w:hideMark/>
          </w:tcPr>
          <w:p w14:paraId="6CF226D4" w14:textId="77777777" w:rsidR="00776AF6" w:rsidRPr="00A17C82" w:rsidRDefault="00776AF6" w:rsidP="00A17C82">
            <w:pPr>
              <w:ind w:firstLine="0"/>
              <w:jc w:val="center"/>
              <w:rPr>
                <w:lang w:eastAsia="ru-RU"/>
              </w:rPr>
            </w:pPr>
            <w:r w:rsidRPr="00A17C82">
              <w:rPr>
                <w:lang w:eastAsia="ru-RU"/>
              </w:rPr>
              <w:t>350.</w:t>
            </w:r>
          </w:p>
        </w:tc>
        <w:tc>
          <w:tcPr>
            <w:tcW w:w="3014" w:type="pct"/>
            <w:shd w:val="clear" w:color="auto" w:fill="auto"/>
            <w:hideMark/>
          </w:tcPr>
          <w:p w14:paraId="20C877B9" w14:textId="77777777" w:rsidR="00776AF6" w:rsidRPr="00A17C82" w:rsidRDefault="00776AF6" w:rsidP="00A17C82">
            <w:pPr>
              <w:ind w:firstLine="0"/>
              <w:jc w:val="left"/>
              <w:rPr>
                <w:lang w:eastAsia="ru-RU"/>
              </w:rPr>
            </w:pPr>
            <w:r w:rsidRPr="00A17C82">
              <w:rPr>
                <w:lang w:eastAsia="ru-RU"/>
              </w:rPr>
              <w:t>Хирургическое лечение абсцесса, периостита, вызванного дистопией 8-го зуба, с удалением зуба</w:t>
            </w:r>
          </w:p>
        </w:tc>
        <w:tc>
          <w:tcPr>
            <w:tcW w:w="858" w:type="pct"/>
            <w:shd w:val="clear" w:color="auto" w:fill="auto"/>
            <w:hideMark/>
          </w:tcPr>
          <w:p w14:paraId="45A5AC7A"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7FD6ADF7" w14:textId="77777777" w:rsidR="00776AF6" w:rsidRPr="00A17C82" w:rsidRDefault="00776AF6" w:rsidP="00A17C82">
            <w:pPr>
              <w:ind w:firstLine="0"/>
              <w:jc w:val="center"/>
              <w:rPr>
                <w:bCs/>
                <w:lang w:eastAsia="ru-RU"/>
              </w:rPr>
            </w:pPr>
            <w:r w:rsidRPr="00A17C82">
              <w:rPr>
                <w:bCs/>
                <w:lang w:eastAsia="ru-RU"/>
              </w:rPr>
              <w:t>1 593</w:t>
            </w:r>
          </w:p>
        </w:tc>
      </w:tr>
      <w:tr w:rsidR="00776AF6" w:rsidRPr="00A17C82" w14:paraId="58520DBF" w14:textId="77777777" w:rsidTr="00A17C82">
        <w:trPr>
          <w:trHeight w:val="20"/>
        </w:trPr>
        <w:tc>
          <w:tcPr>
            <w:tcW w:w="603" w:type="pct"/>
            <w:shd w:val="clear" w:color="auto" w:fill="auto"/>
            <w:hideMark/>
          </w:tcPr>
          <w:p w14:paraId="59BB4712" w14:textId="77777777" w:rsidR="00776AF6" w:rsidRPr="00A17C82" w:rsidRDefault="00776AF6" w:rsidP="00A17C82">
            <w:pPr>
              <w:ind w:firstLine="0"/>
              <w:jc w:val="center"/>
              <w:rPr>
                <w:lang w:eastAsia="ru-RU"/>
              </w:rPr>
            </w:pPr>
            <w:r w:rsidRPr="00A17C82">
              <w:rPr>
                <w:lang w:eastAsia="ru-RU"/>
              </w:rPr>
              <w:t>351.</w:t>
            </w:r>
          </w:p>
        </w:tc>
        <w:tc>
          <w:tcPr>
            <w:tcW w:w="3014" w:type="pct"/>
            <w:shd w:val="clear" w:color="auto" w:fill="auto"/>
            <w:hideMark/>
          </w:tcPr>
          <w:p w14:paraId="00A2550F" w14:textId="77777777" w:rsidR="00776AF6" w:rsidRPr="00A17C82" w:rsidRDefault="00776AF6" w:rsidP="00A17C82">
            <w:pPr>
              <w:ind w:firstLine="0"/>
              <w:jc w:val="left"/>
              <w:rPr>
                <w:lang w:eastAsia="ru-RU"/>
              </w:rPr>
            </w:pPr>
            <w:r w:rsidRPr="00A17C82">
              <w:rPr>
                <w:lang w:eastAsia="ru-RU"/>
              </w:rPr>
              <w:t>Хирургическое лечение абсцесса, периостита, вызванного 8-м зубом, находящимся вне дуги, с удалением зуба</w:t>
            </w:r>
          </w:p>
        </w:tc>
        <w:tc>
          <w:tcPr>
            <w:tcW w:w="858" w:type="pct"/>
            <w:shd w:val="clear" w:color="auto" w:fill="auto"/>
            <w:hideMark/>
          </w:tcPr>
          <w:p w14:paraId="6EA5D9EB"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6BA5F26C" w14:textId="77777777" w:rsidR="00776AF6" w:rsidRPr="00A17C82" w:rsidRDefault="00776AF6" w:rsidP="00A17C82">
            <w:pPr>
              <w:ind w:firstLine="0"/>
              <w:jc w:val="center"/>
              <w:rPr>
                <w:bCs/>
                <w:lang w:eastAsia="ru-RU"/>
              </w:rPr>
            </w:pPr>
            <w:r w:rsidRPr="00A17C82">
              <w:rPr>
                <w:bCs/>
                <w:lang w:eastAsia="ru-RU"/>
              </w:rPr>
              <w:t>1 910</w:t>
            </w:r>
          </w:p>
        </w:tc>
      </w:tr>
      <w:tr w:rsidR="00776AF6" w:rsidRPr="00A17C82" w14:paraId="0E7BD3A9" w14:textId="77777777" w:rsidTr="00A17C82">
        <w:trPr>
          <w:trHeight w:val="20"/>
        </w:trPr>
        <w:tc>
          <w:tcPr>
            <w:tcW w:w="603" w:type="pct"/>
            <w:shd w:val="clear" w:color="auto" w:fill="auto"/>
            <w:hideMark/>
          </w:tcPr>
          <w:p w14:paraId="5EE6439C" w14:textId="77777777" w:rsidR="00776AF6" w:rsidRPr="00A17C82" w:rsidRDefault="00776AF6" w:rsidP="00A17C82">
            <w:pPr>
              <w:ind w:firstLine="0"/>
              <w:jc w:val="center"/>
              <w:rPr>
                <w:lang w:eastAsia="ru-RU"/>
              </w:rPr>
            </w:pPr>
            <w:r w:rsidRPr="00A17C82">
              <w:rPr>
                <w:lang w:eastAsia="ru-RU"/>
              </w:rPr>
              <w:t>352.</w:t>
            </w:r>
          </w:p>
        </w:tc>
        <w:tc>
          <w:tcPr>
            <w:tcW w:w="3014" w:type="pct"/>
            <w:shd w:val="clear" w:color="auto" w:fill="auto"/>
            <w:hideMark/>
          </w:tcPr>
          <w:p w14:paraId="42BC8EBD" w14:textId="77777777" w:rsidR="00776AF6" w:rsidRPr="00A17C82" w:rsidRDefault="00776AF6" w:rsidP="00A17C82">
            <w:pPr>
              <w:ind w:firstLine="0"/>
              <w:jc w:val="left"/>
              <w:rPr>
                <w:lang w:eastAsia="ru-RU"/>
              </w:rPr>
            </w:pPr>
            <w:r w:rsidRPr="00A17C82">
              <w:rPr>
                <w:lang w:eastAsia="ru-RU"/>
              </w:rPr>
              <w:t>Хирургическое лечение абсцесса, периостита, вызванного ретинированным 8-м зубом, с удалением зуба</w:t>
            </w:r>
          </w:p>
        </w:tc>
        <w:tc>
          <w:tcPr>
            <w:tcW w:w="858" w:type="pct"/>
            <w:shd w:val="clear" w:color="auto" w:fill="auto"/>
            <w:hideMark/>
          </w:tcPr>
          <w:p w14:paraId="56BCC50C"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hideMark/>
          </w:tcPr>
          <w:p w14:paraId="22E035C7" w14:textId="77777777" w:rsidR="00776AF6" w:rsidRPr="00A17C82" w:rsidRDefault="00776AF6" w:rsidP="00A17C82">
            <w:pPr>
              <w:ind w:firstLine="0"/>
              <w:jc w:val="center"/>
              <w:rPr>
                <w:bCs/>
                <w:lang w:eastAsia="ru-RU"/>
              </w:rPr>
            </w:pPr>
            <w:r w:rsidRPr="00A17C82">
              <w:rPr>
                <w:bCs/>
                <w:lang w:eastAsia="ru-RU"/>
              </w:rPr>
              <w:t>2 387</w:t>
            </w:r>
          </w:p>
        </w:tc>
      </w:tr>
      <w:tr w:rsidR="00776AF6" w:rsidRPr="00A17C82" w14:paraId="6F86994A" w14:textId="77777777" w:rsidTr="00A17C82">
        <w:trPr>
          <w:trHeight w:val="20"/>
        </w:trPr>
        <w:tc>
          <w:tcPr>
            <w:tcW w:w="603" w:type="pct"/>
            <w:shd w:val="clear" w:color="auto" w:fill="auto"/>
            <w:hideMark/>
          </w:tcPr>
          <w:p w14:paraId="3F73AEFF" w14:textId="77777777" w:rsidR="00776AF6" w:rsidRPr="00A17C82" w:rsidRDefault="00776AF6" w:rsidP="00A17C82">
            <w:pPr>
              <w:ind w:firstLine="0"/>
              <w:jc w:val="center"/>
              <w:rPr>
                <w:lang w:eastAsia="ru-RU"/>
              </w:rPr>
            </w:pPr>
            <w:r w:rsidRPr="00A17C82">
              <w:rPr>
                <w:lang w:eastAsia="ru-RU"/>
              </w:rPr>
              <w:t>353.</w:t>
            </w:r>
          </w:p>
        </w:tc>
        <w:tc>
          <w:tcPr>
            <w:tcW w:w="3014" w:type="pct"/>
            <w:shd w:val="clear" w:color="auto" w:fill="auto"/>
            <w:hideMark/>
          </w:tcPr>
          <w:p w14:paraId="540D33BE" w14:textId="77777777" w:rsidR="00776AF6" w:rsidRPr="00A17C82" w:rsidRDefault="00776AF6" w:rsidP="00A17C82">
            <w:pPr>
              <w:ind w:firstLine="0"/>
              <w:jc w:val="left"/>
              <w:rPr>
                <w:lang w:eastAsia="ru-RU"/>
              </w:rPr>
            </w:pPr>
            <w:r w:rsidRPr="00A17C82">
              <w:rPr>
                <w:lang w:eastAsia="ru-RU"/>
              </w:rPr>
              <w:t>Лечение альвеолоневрита</w:t>
            </w:r>
          </w:p>
        </w:tc>
        <w:tc>
          <w:tcPr>
            <w:tcW w:w="858" w:type="pct"/>
            <w:shd w:val="clear" w:color="auto" w:fill="auto"/>
            <w:hideMark/>
          </w:tcPr>
          <w:p w14:paraId="1986E85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hideMark/>
          </w:tcPr>
          <w:p w14:paraId="678B8BFF" w14:textId="77777777" w:rsidR="00776AF6" w:rsidRPr="00A17C82" w:rsidRDefault="00776AF6" w:rsidP="00A17C82">
            <w:pPr>
              <w:ind w:firstLine="0"/>
              <w:jc w:val="center"/>
              <w:rPr>
                <w:bCs/>
                <w:lang w:eastAsia="ru-RU"/>
              </w:rPr>
            </w:pPr>
            <w:r w:rsidRPr="00A17C82">
              <w:rPr>
                <w:bCs/>
                <w:lang w:eastAsia="ru-RU"/>
              </w:rPr>
              <w:t>275</w:t>
            </w:r>
          </w:p>
        </w:tc>
      </w:tr>
      <w:tr w:rsidR="00776AF6" w:rsidRPr="00A17C82" w14:paraId="7CD8EDE5" w14:textId="77777777" w:rsidTr="00A17C82">
        <w:trPr>
          <w:trHeight w:val="20"/>
        </w:trPr>
        <w:tc>
          <w:tcPr>
            <w:tcW w:w="603" w:type="pct"/>
            <w:shd w:val="clear" w:color="auto" w:fill="auto"/>
            <w:hideMark/>
          </w:tcPr>
          <w:p w14:paraId="19B39C0E" w14:textId="77777777" w:rsidR="00776AF6" w:rsidRPr="00A17C82" w:rsidRDefault="00776AF6" w:rsidP="00A17C82">
            <w:pPr>
              <w:ind w:firstLine="0"/>
              <w:jc w:val="center"/>
              <w:rPr>
                <w:lang w:eastAsia="ru-RU"/>
              </w:rPr>
            </w:pPr>
            <w:r w:rsidRPr="00A17C82">
              <w:rPr>
                <w:lang w:eastAsia="ru-RU"/>
              </w:rPr>
              <w:t>354.</w:t>
            </w:r>
          </w:p>
        </w:tc>
        <w:tc>
          <w:tcPr>
            <w:tcW w:w="3014" w:type="pct"/>
            <w:shd w:val="clear" w:color="auto" w:fill="auto"/>
            <w:hideMark/>
          </w:tcPr>
          <w:p w14:paraId="1A76756B" w14:textId="77777777" w:rsidR="00776AF6" w:rsidRPr="00A17C82" w:rsidRDefault="00776AF6" w:rsidP="00A17C82">
            <w:pPr>
              <w:ind w:firstLine="0"/>
              <w:jc w:val="left"/>
              <w:rPr>
                <w:lang w:eastAsia="ru-RU"/>
              </w:rPr>
            </w:pPr>
            <w:r w:rsidRPr="00A17C82">
              <w:rPr>
                <w:lang w:eastAsia="ru-RU"/>
              </w:rPr>
              <w:t>Лечение невралгии блокадами</w:t>
            </w:r>
          </w:p>
        </w:tc>
        <w:tc>
          <w:tcPr>
            <w:tcW w:w="858" w:type="pct"/>
            <w:shd w:val="clear" w:color="auto" w:fill="auto"/>
            <w:hideMark/>
          </w:tcPr>
          <w:p w14:paraId="4D83436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hideMark/>
          </w:tcPr>
          <w:p w14:paraId="3FBE2687" w14:textId="77777777" w:rsidR="00776AF6" w:rsidRPr="00A17C82" w:rsidRDefault="00776AF6" w:rsidP="00A17C82">
            <w:pPr>
              <w:ind w:firstLine="0"/>
              <w:jc w:val="center"/>
              <w:rPr>
                <w:bCs/>
                <w:lang w:eastAsia="ru-RU"/>
              </w:rPr>
            </w:pPr>
            <w:r w:rsidRPr="00A17C82">
              <w:rPr>
                <w:bCs/>
                <w:lang w:eastAsia="ru-RU"/>
              </w:rPr>
              <w:t>275</w:t>
            </w:r>
          </w:p>
        </w:tc>
      </w:tr>
      <w:tr w:rsidR="00776AF6" w:rsidRPr="00A17C82" w14:paraId="6664B3AE" w14:textId="77777777" w:rsidTr="00A17C82">
        <w:trPr>
          <w:trHeight w:val="20"/>
        </w:trPr>
        <w:tc>
          <w:tcPr>
            <w:tcW w:w="603" w:type="pct"/>
            <w:shd w:val="clear" w:color="auto" w:fill="auto"/>
            <w:hideMark/>
          </w:tcPr>
          <w:p w14:paraId="292B56C4" w14:textId="77777777" w:rsidR="00776AF6" w:rsidRPr="00A17C82" w:rsidRDefault="00776AF6" w:rsidP="00A17C82">
            <w:pPr>
              <w:ind w:firstLine="0"/>
              <w:jc w:val="center"/>
              <w:rPr>
                <w:lang w:eastAsia="ru-RU"/>
              </w:rPr>
            </w:pPr>
            <w:r w:rsidRPr="00A17C82">
              <w:rPr>
                <w:lang w:eastAsia="ru-RU"/>
              </w:rPr>
              <w:t>355.</w:t>
            </w:r>
          </w:p>
        </w:tc>
        <w:tc>
          <w:tcPr>
            <w:tcW w:w="3014" w:type="pct"/>
            <w:shd w:val="clear" w:color="auto" w:fill="auto"/>
            <w:hideMark/>
          </w:tcPr>
          <w:p w14:paraId="7EAC5851" w14:textId="77777777" w:rsidR="00776AF6" w:rsidRPr="00A17C82" w:rsidRDefault="00776AF6" w:rsidP="00A17C82">
            <w:pPr>
              <w:ind w:firstLine="0"/>
              <w:jc w:val="left"/>
              <w:rPr>
                <w:lang w:eastAsia="ru-RU"/>
              </w:rPr>
            </w:pPr>
            <w:r w:rsidRPr="00A17C82">
              <w:rPr>
                <w:lang w:eastAsia="ru-RU"/>
              </w:rPr>
              <w:t>Вправление острого вывиха нижней челюсти</w:t>
            </w:r>
          </w:p>
        </w:tc>
        <w:tc>
          <w:tcPr>
            <w:tcW w:w="858" w:type="pct"/>
            <w:shd w:val="clear" w:color="auto" w:fill="auto"/>
            <w:hideMark/>
          </w:tcPr>
          <w:p w14:paraId="34C527B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hideMark/>
          </w:tcPr>
          <w:p w14:paraId="0A908C58" w14:textId="77777777" w:rsidR="00776AF6" w:rsidRPr="00A17C82" w:rsidRDefault="00776AF6" w:rsidP="00A17C82">
            <w:pPr>
              <w:ind w:firstLine="0"/>
              <w:jc w:val="center"/>
              <w:rPr>
                <w:bCs/>
                <w:lang w:eastAsia="ru-RU"/>
              </w:rPr>
            </w:pPr>
            <w:r w:rsidRPr="00A17C82">
              <w:rPr>
                <w:bCs/>
                <w:lang w:eastAsia="ru-RU"/>
              </w:rPr>
              <w:t>337</w:t>
            </w:r>
          </w:p>
        </w:tc>
      </w:tr>
      <w:tr w:rsidR="00776AF6" w:rsidRPr="00A17C82" w14:paraId="4FFDE13B" w14:textId="77777777" w:rsidTr="00A17C82">
        <w:trPr>
          <w:trHeight w:val="20"/>
        </w:trPr>
        <w:tc>
          <w:tcPr>
            <w:tcW w:w="603" w:type="pct"/>
            <w:shd w:val="clear" w:color="auto" w:fill="auto"/>
            <w:hideMark/>
          </w:tcPr>
          <w:p w14:paraId="404DFE64" w14:textId="77777777" w:rsidR="00776AF6" w:rsidRPr="00A17C82" w:rsidRDefault="00776AF6" w:rsidP="00A17C82">
            <w:pPr>
              <w:ind w:firstLine="0"/>
              <w:jc w:val="center"/>
              <w:rPr>
                <w:lang w:eastAsia="ru-RU"/>
              </w:rPr>
            </w:pPr>
            <w:r w:rsidRPr="00A17C82">
              <w:rPr>
                <w:lang w:eastAsia="ru-RU"/>
              </w:rPr>
              <w:t>356.</w:t>
            </w:r>
          </w:p>
        </w:tc>
        <w:tc>
          <w:tcPr>
            <w:tcW w:w="3014" w:type="pct"/>
            <w:shd w:val="clear" w:color="000000" w:fill="FFFFFF"/>
            <w:hideMark/>
          </w:tcPr>
          <w:p w14:paraId="0B25168D" w14:textId="77777777" w:rsidR="00776AF6" w:rsidRPr="00A17C82" w:rsidRDefault="00776AF6" w:rsidP="00A17C82">
            <w:pPr>
              <w:ind w:firstLine="0"/>
              <w:jc w:val="left"/>
              <w:rPr>
                <w:lang w:eastAsia="ru-RU"/>
              </w:rPr>
            </w:pPr>
            <w:r w:rsidRPr="00A17C82">
              <w:rPr>
                <w:lang w:eastAsia="ru-RU"/>
              </w:rPr>
              <w:t>Лечение слизистой оболочки полости рта</w:t>
            </w:r>
          </w:p>
        </w:tc>
        <w:tc>
          <w:tcPr>
            <w:tcW w:w="858" w:type="pct"/>
            <w:shd w:val="clear" w:color="000000" w:fill="FFFFFF"/>
            <w:hideMark/>
          </w:tcPr>
          <w:p w14:paraId="28DED8FE"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hideMark/>
          </w:tcPr>
          <w:p w14:paraId="083763D7" w14:textId="77777777" w:rsidR="00776AF6" w:rsidRPr="00A17C82" w:rsidRDefault="00776AF6" w:rsidP="00A17C82">
            <w:pPr>
              <w:ind w:firstLine="0"/>
              <w:jc w:val="center"/>
              <w:rPr>
                <w:bCs/>
                <w:lang w:eastAsia="ru-RU"/>
              </w:rPr>
            </w:pPr>
            <w:r w:rsidRPr="00A17C82">
              <w:rPr>
                <w:bCs/>
                <w:lang w:eastAsia="ru-RU"/>
              </w:rPr>
              <w:t>277</w:t>
            </w:r>
          </w:p>
        </w:tc>
      </w:tr>
      <w:tr w:rsidR="00776AF6" w:rsidRPr="00A17C82" w14:paraId="1CE170A2" w14:textId="77777777" w:rsidTr="00A17C82">
        <w:trPr>
          <w:trHeight w:val="20"/>
        </w:trPr>
        <w:tc>
          <w:tcPr>
            <w:tcW w:w="603" w:type="pct"/>
            <w:shd w:val="clear" w:color="000000" w:fill="FFFFFF"/>
            <w:hideMark/>
          </w:tcPr>
          <w:p w14:paraId="59B68221" w14:textId="77777777" w:rsidR="00776AF6" w:rsidRPr="00A17C82" w:rsidRDefault="00776AF6" w:rsidP="00A17C82">
            <w:pPr>
              <w:ind w:firstLine="0"/>
              <w:jc w:val="center"/>
              <w:rPr>
                <w:lang w:eastAsia="ru-RU"/>
              </w:rPr>
            </w:pPr>
            <w:r w:rsidRPr="00A17C82">
              <w:rPr>
                <w:lang w:eastAsia="ru-RU"/>
              </w:rPr>
              <w:t>357.</w:t>
            </w:r>
          </w:p>
        </w:tc>
        <w:tc>
          <w:tcPr>
            <w:tcW w:w="3014" w:type="pct"/>
            <w:shd w:val="clear" w:color="000000" w:fill="FFFFFF"/>
            <w:hideMark/>
          </w:tcPr>
          <w:p w14:paraId="49AB02D4" w14:textId="77777777" w:rsidR="00776AF6" w:rsidRPr="00A17C82" w:rsidRDefault="00776AF6" w:rsidP="00A17C82">
            <w:pPr>
              <w:ind w:firstLine="0"/>
              <w:rPr>
                <w:b/>
                <w:bCs/>
                <w:lang w:eastAsia="ru-RU"/>
              </w:rPr>
            </w:pPr>
            <w:r w:rsidRPr="00A17C82">
              <w:rPr>
                <w:lang w:eastAsia="ru-RU"/>
              </w:rPr>
              <w:t>Иммобилизация переломов челюстей</w:t>
            </w:r>
          </w:p>
        </w:tc>
        <w:tc>
          <w:tcPr>
            <w:tcW w:w="858" w:type="pct"/>
            <w:shd w:val="clear" w:color="000000" w:fill="FFFFFF"/>
            <w:hideMark/>
          </w:tcPr>
          <w:p w14:paraId="40986CDC" w14:textId="77777777" w:rsidR="00776AF6" w:rsidRPr="00A17C82" w:rsidRDefault="00776AF6" w:rsidP="00A17C82">
            <w:pPr>
              <w:ind w:firstLine="0"/>
              <w:jc w:val="center"/>
              <w:rPr>
                <w:lang w:eastAsia="ru-RU"/>
              </w:rPr>
            </w:pPr>
            <w:r w:rsidRPr="00A17C82">
              <w:rPr>
                <w:lang w:eastAsia="ru-RU"/>
              </w:rPr>
              <w:t xml:space="preserve">1 процедура </w:t>
            </w:r>
          </w:p>
        </w:tc>
        <w:tc>
          <w:tcPr>
            <w:tcW w:w="525" w:type="pct"/>
            <w:shd w:val="clear" w:color="auto" w:fill="auto"/>
            <w:hideMark/>
          </w:tcPr>
          <w:p w14:paraId="329518B4" w14:textId="77777777" w:rsidR="00776AF6" w:rsidRPr="00A17C82" w:rsidRDefault="00776AF6" w:rsidP="00A17C82">
            <w:pPr>
              <w:ind w:firstLine="0"/>
              <w:jc w:val="center"/>
              <w:rPr>
                <w:bCs/>
                <w:lang w:eastAsia="ru-RU"/>
              </w:rPr>
            </w:pPr>
            <w:r w:rsidRPr="00A17C82">
              <w:rPr>
                <w:bCs/>
                <w:lang w:eastAsia="ru-RU"/>
              </w:rPr>
              <w:t>2 051</w:t>
            </w:r>
          </w:p>
        </w:tc>
      </w:tr>
      <w:tr w:rsidR="00776AF6" w:rsidRPr="00A17C82" w14:paraId="73B466D6" w14:textId="77777777" w:rsidTr="00A17C82">
        <w:trPr>
          <w:trHeight w:val="20"/>
        </w:trPr>
        <w:tc>
          <w:tcPr>
            <w:tcW w:w="603" w:type="pct"/>
            <w:shd w:val="clear" w:color="auto" w:fill="auto"/>
            <w:hideMark/>
          </w:tcPr>
          <w:p w14:paraId="0FAAB605" w14:textId="77777777" w:rsidR="00776AF6" w:rsidRPr="00A17C82" w:rsidRDefault="00776AF6" w:rsidP="00A17C82">
            <w:pPr>
              <w:ind w:firstLine="0"/>
              <w:jc w:val="center"/>
              <w:rPr>
                <w:lang w:eastAsia="ru-RU"/>
              </w:rPr>
            </w:pPr>
          </w:p>
        </w:tc>
        <w:tc>
          <w:tcPr>
            <w:tcW w:w="3014" w:type="pct"/>
            <w:shd w:val="clear" w:color="000000" w:fill="FFFFFF"/>
            <w:hideMark/>
          </w:tcPr>
          <w:p w14:paraId="23159604" w14:textId="77777777" w:rsidR="00776AF6" w:rsidRPr="00A17C82" w:rsidRDefault="00776AF6" w:rsidP="00A17C82">
            <w:pPr>
              <w:ind w:firstLine="0"/>
              <w:jc w:val="center"/>
              <w:rPr>
                <w:lang w:eastAsia="ru-RU"/>
              </w:rPr>
            </w:pPr>
            <w:r w:rsidRPr="00A17C82">
              <w:rPr>
                <w:b/>
                <w:lang w:eastAsia="ru-RU"/>
              </w:rPr>
              <w:t>5. Анестезия в стоматологии</w:t>
            </w:r>
          </w:p>
        </w:tc>
        <w:tc>
          <w:tcPr>
            <w:tcW w:w="858" w:type="pct"/>
            <w:shd w:val="clear" w:color="000000" w:fill="FFFFFF"/>
            <w:hideMark/>
          </w:tcPr>
          <w:p w14:paraId="0E28D3C6" w14:textId="77777777" w:rsidR="00776AF6" w:rsidRPr="00A17C82" w:rsidRDefault="00776AF6" w:rsidP="00A17C82">
            <w:pPr>
              <w:ind w:firstLine="0"/>
              <w:jc w:val="center"/>
              <w:rPr>
                <w:lang w:eastAsia="ru-RU"/>
              </w:rPr>
            </w:pPr>
          </w:p>
        </w:tc>
        <w:tc>
          <w:tcPr>
            <w:tcW w:w="525" w:type="pct"/>
            <w:shd w:val="clear" w:color="auto" w:fill="auto"/>
            <w:hideMark/>
          </w:tcPr>
          <w:p w14:paraId="4F510EDF" w14:textId="77777777" w:rsidR="00776AF6" w:rsidRPr="00A17C82" w:rsidRDefault="00776AF6" w:rsidP="00A17C82">
            <w:pPr>
              <w:ind w:firstLine="0"/>
              <w:jc w:val="center"/>
              <w:rPr>
                <w:bCs/>
                <w:lang w:eastAsia="ru-RU"/>
              </w:rPr>
            </w:pPr>
          </w:p>
        </w:tc>
      </w:tr>
      <w:tr w:rsidR="00776AF6" w:rsidRPr="00A17C82" w14:paraId="3D010427" w14:textId="77777777" w:rsidTr="00A17C82">
        <w:trPr>
          <w:trHeight w:val="20"/>
        </w:trPr>
        <w:tc>
          <w:tcPr>
            <w:tcW w:w="603" w:type="pct"/>
            <w:shd w:val="clear" w:color="auto" w:fill="auto"/>
            <w:hideMark/>
          </w:tcPr>
          <w:p w14:paraId="6ADA1A2C" w14:textId="77777777" w:rsidR="00776AF6" w:rsidRPr="00A17C82" w:rsidRDefault="00776AF6" w:rsidP="00A17C82">
            <w:pPr>
              <w:ind w:firstLine="0"/>
              <w:jc w:val="center"/>
              <w:rPr>
                <w:lang w:eastAsia="ru-RU"/>
              </w:rPr>
            </w:pPr>
            <w:r w:rsidRPr="00A17C82">
              <w:rPr>
                <w:lang w:eastAsia="ru-RU"/>
              </w:rPr>
              <w:t>358.</w:t>
            </w:r>
          </w:p>
        </w:tc>
        <w:tc>
          <w:tcPr>
            <w:tcW w:w="3014" w:type="pct"/>
            <w:shd w:val="clear" w:color="000000" w:fill="FFFFFF"/>
            <w:hideMark/>
          </w:tcPr>
          <w:p w14:paraId="4C2B02B2" w14:textId="77777777" w:rsidR="00776AF6" w:rsidRPr="00A17C82" w:rsidRDefault="00776AF6" w:rsidP="00A17C82">
            <w:pPr>
              <w:ind w:firstLine="0"/>
              <w:jc w:val="left"/>
              <w:rPr>
                <w:lang w:eastAsia="ru-RU"/>
              </w:rPr>
            </w:pPr>
            <w:r w:rsidRPr="00A17C82">
              <w:rPr>
                <w:lang w:eastAsia="ru-RU"/>
              </w:rPr>
              <w:t>Местная анестезия (плексальная инфильтрация)</w:t>
            </w:r>
          </w:p>
        </w:tc>
        <w:tc>
          <w:tcPr>
            <w:tcW w:w="858" w:type="pct"/>
            <w:shd w:val="clear" w:color="000000" w:fill="FFFFFF"/>
            <w:hideMark/>
          </w:tcPr>
          <w:p w14:paraId="2913321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hideMark/>
          </w:tcPr>
          <w:p w14:paraId="60767F5D" w14:textId="77777777" w:rsidR="00776AF6" w:rsidRPr="00A17C82" w:rsidRDefault="00776AF6" w:rsidP="00A17C82">
            <w:pPr>
              <w:ind w:firstLine="0"/>
              <w:jc w:val="center"/>
              <w:rPr>
                <w:bCs/>
                <w:lang w:eastAsia="ru-RU"/>
              </w:rPr>
            </w:pPr>
            <w:r w:rsidRPr="00A17C82">
              <w:rPr>
                <w:bCs/>
                <w:lang w:eastAsia="ru-RU"/>
              </w:rPr>
              <w:t>184</w:t>
            </w:r>
          </w:p>
        </w:tc>
      </w:tr>
      <w:tr w:rsidR="00776AF6" w:rsidRPr="00A17C82" w14:paraId="3570FFA5" w14:textId="77777777" w:rsidTr="00A17C82">
        <w:trPr>
          <w:trHeight w:val="20"/>
        </w:trPr>
        <w:tc>
          <w:tcPr>
            <w:tcW w:w="603" w:type="pct"/>
            <w:shd w:val="clear" w:color="auto" w:fill="auto"/>
            <w:hideMark/>
          </w:tcPr>
          <w:p w14:paraId="6B091F30" w14:textId="77777777" w:rsidR="00776AF6" w:rsidRPr="00A17C82" w:rsidRDefault="00776AF6" w:rsidP="00A17C82">
            <w:pPr>
              <w:ind w:firstLine="0"/>
              <w:jc w:val="center"/>
              <w:rPr>
                <w:lang w:eastAsia="ru-RU"/>
              </w:rPr>
            </w:pPr>
            <w:r w:rsidRPr="00A17C82">
              <w:rPr>
                <w:lang w:eastAsia="ru-RU"/>
              </w:rPr>
              <w:t>359.</w:t>
            </w:r>
          </w:p>
        </w:tc>
        <w:tc>
          <w:tcPr>
            <w:tcW w:w="3014" w:type="pct"/>
            <w:shd w:val="clear" w:color="000000" w:fill="FFFFFF"/>
            <w:hideMark/>
          </w:tcPr>
          <w:p w14:paraId="57FE582A" w14:textId="77777777" w:rsidR="00776AF6" w:rsidRPr="00A17C82" w:rsidRDefault="00776AF6" w:rsidP="00A17C82">
            <w:pPr>
              <w:ind w:firstLine="0"/>
              <w:jc w:val="left"/>
              <w:rPr>
                <w:lang w:eastAsia="ru-RU"/>
              </w:rPr>
            </w:pPr>
            <w:r w:rsidRPr="00A17C82">
              <w:rPr>
                <w:lang w:eastAsia="ru-RU"/>
              </w:rPr>
              <w:t>Местная анестезия/ /</w:t>
            </w:r>
            <w:r w:rsidRPr="00A17C82">
              <w:t xml:space="preserve"> </w:t>
            </w:r>
            <w:r w:rsidRPr="00A17C82">
              <w:rPr>
                <w:lang w:eastAsia="ru-RU"/>
              </w:rPr>
              <w:t>локорегионарная карпульная</w:t>
            </w:r>
          </w:p>
        </w:tc>
        <w:tc>
          <w:tcPr>
            <w:tcW w:w="858" w:type="pct"/>
            <w:shd w:val="clear" w:color="000000" w:fill="FFFFFF"/>
            <w:hideMark/>
          </w:tcPr>
          <w:p w14:paraId="53893A7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hideMark/>
          </w:tcPr>
          <w:p w14:paraId="5294E70F" w14:textId="77777777" w:rsidR="00776AF6" w:rsidRPr="00A17C82" w:rsidRDefault="00776AF6" w:rsidP="00A17C82">
            <w:pPr>
              <w:ind w:firstLine="0"/>
              <w:jc w:val="center"/>
              <w:rPr>
                <w:bCs/>
                <w:lang w:eastAsia="ru-RU"/>
              </w:rPr>
            </w:pPr>
            <w:r w:rsidRPr="00A17C82">
              <w:rPr>
                <w:bCs/>
                <w:lang w:eastAsia="ru-RU"/>
              </w:rPr>
              <w:t>196</w:t>
            </w:r>
          </w:p>
        </w:tc>
      </w:tr>
      <w:tr w:rsidR="00776AF6" w:rsidRPr="00A17C82" w14:paraId="01AB1151" w14:textId="77777777" w:rsidTr="00A17C82">
        <w:trPr>
          <w:trHeight w:val="20"/>
        </w:trPr>
        <w:tc>
          <w:tcPr>
            <w:tcW w:w="603" w:type="pct"/>
            <w:shd w:val="clear" w:color="auto" w:fill="auto"/>
            <w:hideMark/>
          </w:tcPr>
          <w:p w14:paraId="4B0C2493" w14:textId="77777777" w:rsidR="00776AF6" w:rsidRPr="00A17C82" w:rsidRDefault="00776AF6" w:rsidP="00A17C82">
            <w:pPr>
              <w:ind w:firstLine="0"/>
              <w:jc w:val="center"/>
              <w:rPr>
                <w:lang w:eastAsia="ru-RU"/>
              </w:rPr>
            </w:pPr>
            <w:r w:rsidRPr="00A17C82">
              <w:rPr>
                <w:lang w:eastAsia="ru-RU"/>
              </w:rPr>
              <w:t>360.</w:t>
            </w:r>
          </w:p>
        </w:tc>
        <w:tc>
          <w:tcPr>
            <w:tcW w:w="3014" w:type="pct"/>
            <w:shd w:val="clear" w:color="auto" w:fill="auto"/>
            <w:hideMark/>
          </w:tcPr>
          <w:p w14:paraId="2BE3E7C1" w14:textId="77777777" w:rsidR="00776AF6" w:rsidRPr="00A17C82" w:rsidRDefault="00776AF6" w:rsidP="00A17C82">
            <w:pPr>
              <w:ind w:firstLine="0"/>
              <w:jc w:val="left"/>
              <w:rPr>
                <w:lang w:eastAsia="ru-RU"/>
              </w:rPr>
            </w:pPr>
            <w:r w:rsidRPr="00A17C82">
              <w:rPr>
                <w:lang w:eastAsia="ru-RU"/>
              </w:rPr>
              <w:t>Местная анестезия</w:t>
            </w:r>
          </w:p>
        </w:tc>
        <w:tc>
          <w:tcPr>
            <w:tcW w:w="858" w:type="pct"/>
            <w:shd w:val="clear" w:color="auto" w:fill="auto"/>
            <w:hideMark/>
          </w:tcPr>
          <w:p w14:paraId="613EB47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hideMark/>
          </w:tcPr>
          <w:p w14:paraId="3D9E6C3C" w14:textId="77777777" w:rsidR="00776AF6" w:rsidRPr="00A17C82" w:rsidRDefault="00776AF6" w:rsidP="00A17C82">
            <w:pPr>
              <w:ind w:firstLine="0"/>
              <w:jc w:val="center"/>
              <w:rPr>
                <w:bCs/>
                <w:lang w:eastAsia="ru-RU"/>
              </w:rPr>
            </w:pPr>
            <w:r w:rsidRPr="00A17C82">
              <w:rPr>
                <w:bCs/>
                <w:lang w:eastAsia="ru-RU"/>
              </w:rPr>
              <w:t>135</w:t>
            </w:r>
          </w:p>
        </w:tc>
      </w:tr>
      <w:tr w:rsidR="00776AF6" w:rsidRPr="00A17C82" w14:paraId="4101B951" w14:textId="77777777" w:rsidTr="00A17C82">
        <w:trPr>
          <w:trHeight w:val="20"/>
        </w:trPr>
        <w:tc>
          <w:tcPr>
            <w:tcW w:w="603" w:type="pct"/>
            <w:shd w:val="clear" w:color="auto" w:fill="auto"/>
            <w:hideMark/>
          </w:tcPr>
          <w:p w14:paraId="1AC409E6" w14:textId="77777777" w:rsidR="00776AF6" w:rsidRPr="00A17C82" w:rsidRDefault="00776AF6" w:rsidP="00A17C82">
            <w:pPr>
              <w:ind w:firstLine="0"/>
              <w:jc w:val="center"/>
              <w:rPr>
                <w:lang w:eastAsia="ru-RU"/>
              </w:rPr>
            </w:pPr>
            <w:r w:rsidRPr="00A17C82">
              <w:rPr>
                <w:lang w:eastAsia="ru-RU"/>
              </w:rPr>
              <w:t>361.</w:t>
            </w:r>
          </w:p>
        </w:tc>
        <w:tc>
          <w:tcPr>
            <w:tcW w:w="3014" w:type="pct"/>
            <w:shd w:val="clear" w:color="auto" w:fill="auto"/>
            <w:hideMark/>
          </w:tcPr>
          <w:p w14:paraId="6DBC7C3E" w14:textId="77777777" w:rsidR="00776AF6" w:rsidRPr="00A17C82" w:rsidRDefault="00776AF6" w:rsidP="00A17C82">
            <w:pPr>
              <w:ind w:firstLine="0"/>
              <w:jc w:val="left"/>
              <w:rPr>
                <w:lang w:eastAsia="ru-RU"/>
              </w:rPr>
            </w:pPr>
            <w:r w:rsidRPr="00A17C82">
              <w:rPr>
                <w:lang w:eastAsia="ru-RU"/>
              </w:rPr>
              <w:t xml:space="preserve">Общая ингаляционная анестезия короткого действия севофлораном </w:t>
            </w:r>
          </w:p>
        </w:tc>
        <w:tc>
          <w:tcPr>
            <w:tcW w:w="858" w:type="pct"/>
            <w:shd w:val="clear" w:color="auto" w:fill="auto"/>
            <w:hideMark/>
          </w:tcPr>
          <w:p w14:paraId="72F7568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hideMark/>
          </w:tcPr>
          <w:p w14:paraId="15BE4FA2" w14:textId="77777777" w:rsidR="00776AF6" w:rsidRPr="00A17C82" w:rsidRDefault="00776AF6" w:rsidP="00A17C82">
            <w:pPr>
              <w:ind w:firstLine="0"/>
              <w:jc w:val="center"/>
              <w:rPr>
                <w:bCs/>
                <w:lang w:eastAsia="ru-RU"/>
              </w:rPr>
            </w:pPr>
            <w:r w:rsidRPr="00A17C82">
              <w:rPr>
                <w:bCs/>
                <w:lang w:eastAsia="ru-RU"/>
              </w:rPr>
              <w:t>1 044</w:t>
            </w:r>
          </w:p>
        </w:tc>
      </w:tr>
      <w:tr w:rsidR="00776AF6" w:rsidRPr="00A17C82" w14:paraId="187E3691" w14:textId="77777777" w:rsidTr="00A17C82">
        <w:trPr>
          <w:trHeight w:val="20"/>
        </w:trPr>
        <w:tc>
          <w:tcPr>
            <w:tcW w:w="603" w:type="pct"/>
            <w:shd w:val="clear" w:color="auto" w:fill="auto"/>
            <w:hideMark/>
          </w:tcPr>
          <w:p w14:paraId="7A2F2C7E" w14:textId="77777777" w:rsidR="00776AF6" w:rsidRPr="00A17C82" w:rsidRDefault="00776AF6" w:rsidP="00A17C82">
            <w:pPr>
              <w:ind w:firstLine="0"/>
              <w:jc w:val="center"/>
              <w:rPr>
                <w:lang w:eastAsia="ru-RU"/>
              </w:rPr>
            </w:pPr>
            <w:r w:rsidRPr="00A17C82">
              <w:rPr>
                <w:lang w:eastAsia="ru-RU"/>
              </w:rPr>
              <w:t>362.</w:t>
            </w:r>
          </w:p>
        </w:tc>
        <w:tc>
          <w:tcPr>
            <w:tcW w:w="3014" w:type="pct"/>
            <w:shd w:val="clear" w:color="auto" w:fill="auto"/>
            <w:hideMark/>
          </w:tcPr>
          <w:p w14:paraId="7ECAD654" w14:textId="77777777" w:rsidR="00776AF6" w:rsidRPr="00A17C82" w:rsidRDefault="00776AF6" w:rsidP="00A17C82">
            <w:pPr>
              <w:ind w:firstLine="0"/>
              <w:jc w:val="left"/>
              <w:rPr>
                <w:lang w:eastAsia="ru-RU"/>
              </w:rPr>
            </w:pPr>
            <w:r w:rsidRPr="00A17C82">
              <w:rPr>
                <w:lang w:eastAsia="ru-RU"/>
              </w:rPr>
              <w:t>Общая анестезия короткого действия пропофолом</w:t>
            </w:r>
          </w:p>
        </w:tc>
        <w:tc>
          <w:tcPr>
            <w:tcW w:w="858" w:type="pct"/>
            <w:shd w:val="clear" w:color="auto" w:fill="auto"/>
            <w:hideMark/>
          </w:tcPr>
          <w:p w14:paraId="468D5EC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hideMark/>
          </w:tcPr>
          <w:p w14:paraId="38791743" w14:textId="77777777" w:rsidR="00776AF6" w:rsidRPr="00A17C82" w:rsidRDefault="00776AF6" w:rsidP="00A17C82">
            <w:pPr>
              <w:ind w:firstLine="0"/>
              <w:jc w:val="center"/>
              <w:rPr>
                <w:bCs/>
                <w:lang w:eastAsia="ru-RU"/>
              </w:rPr>
            </w:pPr>
            <w:r w:rsidRPr="00A17C82">
              <w:rPr>
                <w:bCs/>
                <w:lang w:eastAsia="ru-RU"/>
              </w:rPr>
              <w:t>905</w:t>
            </w:r>
          </w:p>
        </w:tc>
      </w:tr>
      <w:tr w:rsidR="00776AF6" w:rsidRPr="00A17C82" w14:paraId="59F62C59" w14:textId="77777777" w:rsidTr="00A17C82">
        <w:trPr>
          <w:trHeight w:val="20"/>
        </w:trPr>
        <w:tc>
          <w:tcPr>
            <w:tcW w:w="603" w:type="pct"/>
            <w:shd w:val="clear" w:color="auto" w:fill="auto"/>
            <w:hideMark/>
          </w:tcPr>
          <w:p w14:paraId="3D000841" w14:textId="77777777" w:rsidR="00776AF6" w:rsidRPr="00A17C82" w:rsidRDefault="00776AF6" w:rsidP="00A17C82">
            <w:pPr>
              <w:ind w:firstLine="0"/>
              <w:jc w:val="center"/>
              <w:rPr>
                <w:lang w:eastAsia="ru-RU"/>
              </w:rPr>
            </w:pPr>
            <w:r w:rsidRPr="00A17C82">
              <w:rPr>
                <w:lang w:eastAsia="ru-RU"/>
              </w:rPr>
              <w:t>363.</w:t>
            </w:r>
          </w:p>
        </w:tc>
        <w:tc>
          <w:tcPr>
            <w:tcW w:w="3014" w:type="pct"/>
            <w:shd w:val="clear" w:color="auto" w:fill="auto"/>
            <w:hideMark/>
          </w:tcPr>
          <w:p w14:paraId="45498C91" w14:textId="77777777" w:rsidR="00776AF6" w:rsidRPr="00A17C82" w:rsidRDefault="00776AF6" w:rsidP="00A17C82">
            <w:pPr>
              <w:ind w:firstLine="0"/>
              <w:jc w:val="left"/>
              <w:rPr>
                <w:lang w:eastAsia="ru-RU"/>
              </w:rPr>
            </w:pPr>
            <w:r w:rsidRPr="00A17C82">
              <w:rPr>
                <w:lang w:eastAsia="ru-RU"/>
              </w:rPr>
              <w:t>Общая комбинированная анестезия короткого действия севофлораном и пропофолом</w:t>
            </w:r>
          </w:p>
        </w:tc>
        <w:tc>
          <w:tcPr>
            <w:tcW w:w="858" w:type="pct"/>
            <w:shd w:val="clear" w:color="auto" w:fill="auto"/>
            <w:hideMark/>
          </w:tcPr>
          <w:p w14:paraId="31A2602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hideMark/>
          </w:tcPr>
          <w:p w14:paraId="3D50A5D2" w14:textId="77777777" w:rsidR="00776AF6" w:rsidRPr="00A17C82" w:rsidRDefault="00776AF6" w:rsidP="00A17C82">
            <w:pPr>
              <w:ind w:firstLine="0"/>
              <w:jc w:val="center"/>
              <w:rPr>
                <w:bCs/>
                <w:lang w:eastAsia="ru-RU"/>
              </w:rPr>
            </w:pPr>
            <w:r w:rsidRPr="00A17C82">
              <w:rPr>
                <w:bCs/>
                <w:lang w:eastAsia="ru-RU"/>
              </w:rPr>
              <w:t>1 073</w:t>
            </w:r>
          </w:p>
        </w:tc>
      </w:tr>
      <w:tr w:rsidR="00776AF6" w:rsidRPr="00A17C82" w14:paraId="07A2E313" w14:textId="77777777" w:rsidTr="00A17C82">
        <w:trPr>
          <w:trHeight w:val="20"/>
        </w:trPr>
        <w:tc>
          <w:tcPr>
            <w:tcW w:w="603" w:type="pct"/>
            <w:shd w:val="clear" w:color="auto" w:fill="auto"/>
            <w:hideMark/>
          </w:tcPr>
          <w:p w14:paraId="541041F9" w14:textId="77777777" w:rsidR="00776AF6" w:rsidRPr="00A17C82" w:rsidRDefault="00776AF6" w:rsidP="00A17C82">
            <w:pPr>
              <w:ind w:firstLine="0"/>
              <w:jc w:val="center"/>
              <w:rPr>
                <w:lang w:eastAsia="ru-RU"/>
              </w:rPr>
            </w:pPr>
            <w:r w:rsidRPr="00A17C82">
              <w:rPr>
                <w:lang w:eastAsia="ru-RU"/>
              </w:rPr>
              <w:t>364.</w:t>
            </w:r>
          </w:p>
        </w:tc>
        <w:tc>
          <w:tcPr>
            <w:tcW w:w="3014" w:type="pct"/>
            <w:shd w:val="clear" w:color="auto" w:fill="auto"/>
            <w:hideMark/>
          </w:tcPr>
          <w:p w14:paraId="0EBFE007" w14:textId="77777777" w:rsidR="00776AF6" w:rsidRPr="00A17C82" w:rsidRDefault="00776AF6" w:rsidP="00A17C82">
            <w:pPr>
              <w:ind w:firstLine="0"/>
              <w:jc w:val="left"/>
              <w:rPr>
                <w:lang w:eastAsia="ru-RU"/>
              </w:rPr>
            </w:pPr>
            <w:r w:rsidRPr="00A17C82">
              <w:rPr>
                <w:lang w:eastAsia="ru-RU"/>
              </w:rPr>
              <w:t>Общая комбинированная анестезия короткого действия севофлораном и калипсолом</w:t>
            </w:r>
          </w:p>
        </w:tc>
        <w:tc>
          <w:tcPr>
            <w:tcW w:w="858" w:type="pct"/>
            <w:shd w:val="clear" w:color="auto" w:fill="auto"/>
            <w:hideMark/>
          </w:tcPr>
          <w:p w14:paraId="7202159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hideMark/>
          </w:tcPr>
          <w:p w14:paraId="5503A377" w14:textId="77777777" w:rsidR="00776AF6" w:rsidRPr="00A17C82" w:rsidRDefault="00776AF6" w:rsidP="00A17C82">
            <w:pPr>
              <w:ind w:firstLine="0"/>
              <w:jc w:val="center"/>
              <w:rPr>
                <w:bCs/>
                <w:lang w:eastAsia="ru-RU"/>
              </w:rPr>
            </w:pPr>
            <w:r w:rsidRPr="00A17C82">
              <w:rPr>
                <w:bCs/>
                <w:lang w:eastAsia="ru-RU"/>
              </w:rPr>
              <w:t>2 061</w:t>
            </w:r>
          </w:p>
        </w:tc>
      </w:tr>
      <w:tr w:rsidR="00776AF6" w:rsidRPr="00A17C82" w14:paraId="3261B76A" w14:textId="77777777" w:rsidTr="00A17C82">
        <w:trPr>
          <w:trHeight w:val="20"/>
        </w:trPr>
        <w:tc>
          <w:tcPr>
            <w:tcW w:w="603" w:type="pct"/>
            <w:shd w:val="clear" w:color="auto" w:fill="auto"/>
            <w:hideMark/>
          </w:tcPr>
          <w:p w14:paraId="0EEE1763" w14:textId="77777777" w:rsidR="00776AF6" w:rsidRPr="00A17C82" w:rsidRDefault="00776AF6" w:rsidP="00A17C82">
            <w:pPr>
              <w:ind w:firstLine="0"/>
              <w:jc w:val="center"/>
              <w:rPr>
                <w:lang w:eastAsia="ru-RU"/>
              </w:rPr>
            </w:pPr>
            <w:r w:rsidRPr="00A17C82">
              <w:rPr>
                <w:lang w:eastAsia="ru-RU"/>
              </w:rPr>
              <w:t>365.</w:t>
            </w:r>
          </w:p>
        </w:tc>
        <w:tc>
          <w:tcPr>
            <w:tcW w:w="3014" w:type="pct"/>
            <w:shd w:val="clear" w:color="auto" w:fill="auto"/>
            <w:hideMark/>
          </w:tcPr>
          <w:p w14:paraId="5F03EF61" w14:textId="77777777" w:rsidR="00776AF6" w:rsidRPr="00A17C82" w:rsidRDefault="00776AF6" w:rsidP="00A17C82">
            <w:pPr>
              <w:ind w:firstLine="0"/>
              <w:jc w:val="left"/>
              <w:rPr>
                <w:lang w:eastAsia="ru-RU"/>
              </w:rPr>
            </w:pPr>
            <w:r w:rsidRPr="00A17C82">
              <w:rPr>
                <w:lang w:eastAsia="ru-RU"/>
              </w:rPr>
              <w:t>Общая анестезия длительного действия пропофолом</w:t>
            </w:r>
          </w:p>
        </w:tc>
        <w:tc>
          <w:tcPr>
            <w:tcW w:w="858" w:type="pct"/>
            <w:shd w:val="clear" w:color="auto" w:fill="auto"/>
            <w:hideMark/>
          </w:tcPr>
          <w:p w14:paraId="350341D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hideMark/>
          </w:tcPr>
          <w:p w14:paraId="5901BAA2" w14:textId="77777777" w:rsidR="00776AF6" w:rsidRPr="00A17C82" w:rsidRDefault="00776AF6" w:rsidP="00A17C82">
            <w:pPr>
              <w:ind w:firstLine="0"/>
              <w:jc w:val="center"/>
              <w:rPr>
                <w:bCs/>
                <w:lang w:eastAsia="ru-RU"/>
              </w:rPr>
            </w:pPr>
            <w:r w:rsidRPr="00A17C82">
              <w:rPr>
                <w:bCs/>
                <w:lang w:eastAsia="ru-RU"/>
              </w:rPr>
              <w:t>1 644</w:t>
            </w:r>
          </w:p>
        </w:tc>
      </w:tr>
      <w:tr w:rsidR="00776AF6" w:rsidRPr="00A17C82" w14:paraId="7783B5D7" w14:textId="77777777" w:rsidTr="00A17C82">
        <w:trPr>
          <w:trHeight w:val="20"/>
        </w:trPr>
        <w:tc>
          <w:tcPr>
            <w:tcW w:w="603" w:type="pct"/>
            <w:shd w:val="clear" w:color="auto" w:fill="auto"/>
            <w:hideMark/>
          </w:tcPr>
          <w:p w14:paraId="69C619D3" w14:textId="77777777" w:rsidR="00776AF6" w:rsidRPr="00A17C82" w:rsidRDefault="00776AF6" w:rsidP="00A17C82">
            <w:pPr>
              <w:ind w:firstLine="0"/>
              <w:jc w:val="center"/>
              <w:rPr>
                <w:lang w:eastAsia="ru-RU"/>
              </w:rPr>
            </w:pPr>
            <w:r w:rsidRPr="00A17C82">
              <w:rPr>
                <w:lang w:eastAsia="ru-RU"/>
              </w:rPr>
              <w:t>366.</w:t>
            </w:r>
          </w:p>
        </w:tc>
        <w:tc>
          <w:tcPr>
            <w:tcW w:w="3014" w:type="pct"/>
            <w:shd w:val="clear" w:color="auto" w:fill="auto"/>
            <w:hideMark/>
          </w:tcPr>
          <w:p w14:paraId="6FD995F5" w14:textId="77777777" w:rsidR="00776AF6" w:rsidRPr="00A17C82" w:rsidRDefault="00776AF6" w:rsidP="00A17C82">
            <w:pPr>
              <w:ind w:firstLine="0"/>
              <w:jc w:val="left"/>
              <w:rPr>
                <w:lang w:eastAsia="ru-RU"/>
              </w:rPr>
            </w:pPr>
            <w:r w:rsidRPr="00A17C82">
              <w:rPr>
                <w:lang w:eastAsia="ru-RU"/>
              </w:rPr>
              <w:t>Общая анестезия длительного действия калипсолом</w:t>
            </w:r>
          </w:p>
        </w:tc>
        <w:tc>
          <w:tcPr>
            <w:tcW w:w="858" w:type="pct"/>
            <w:shd w:val="clear" w:color="auto" w:fill="auto"/>
            <w:hideMark/>
          </w:tcPr>
          <w:p w14:paraId="095ABDD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hideMark/>
          </w:tcPr>
          <w:p w14:paraId="79316885" w14:textId="77777777" w:rsidR="00776AF6" w:rsidRPr="00A17C82" w:rsidRDefault="00776AF6" w:rsidP="00A17C82">
            <w:pPr>
              <w:ind w:firstLine="0"/>
              <w:jc w:val="center"/>
              <w:rPr>
                <w:bCs/>
                <w:lang w:eastAsia="ru-RU"/>
              </w:rPr>
            </w:pPr>
            <w:r w:rsidRPr="00A17C82">
              <w:rPr>
                <w:bCs/>
                <w:lang w:eastAsia="ru-RU"/>
              </w:rPr>
              <w:t>1 451</w:t>
            </w:r>
          </w:p>
        </w:tc>
      </w:tr>
      <w:tr w:rsidR="00776AF6" w:rsidRPr="00A17C82" w14:paraId="14B13EFF" w14:textId="77777777" w:rsidTr="00A17C82">
        <w:trPr>
          <w:trHeight w:val="20"/>
        </w:trPr>
        <w:tc>
          <w:tcPr>
            <w:tcW w:w="603" w:type="pct"/>
            <w:shd w:val="clear" w:color="auto" w:fill="auto"/>
            <w:hideMark/>
          </w:tcPr>
          <w:p w14:paraId="12E3FF4E" w14:textId="77777777" w:rsidR="00776AF6" w:rsidRPr="00A17C82" w:rsidRDefault="00776AF6" w:rsidP="00A17C82">
            <w:pPr>
              <w:ind w:firstLine="0"/>
              <w:jc w:val="center"/>
              <w:rPr>
                <w:lang w:eastAsia="ru-RU"/>
              </w:rPr>
            </w:pPr>
            <w:r w:rsidRPr="00A17C82">
              <w:rPr>
                <w:lang w:eastAsia="ru-RU"/>
              </w:rPr>
              <w:t>367.</w:t>
            </w:r>
          </w:p>
        </w:tc>
        <w:tc>
          <w:tcPr>
            <w:tcW w:w="3014" w:type="pct"/>
            <w:shd w:val="clear" w:color="auto" w:fill="auto"/>
            <w:hideMark/>
          </w:tcPr>
          <w:p w14:paraId="4FC61319" w14:textId="77777777" w:rsidR="00776AF6" w:rsidRPr="00A17C82" w:rsidRDefault="00776AF6" w:rsidP="00A17C82">
            <w:pPr>
              <w:ind w:firstLine="0"/>
              <w:jc w:val="left"/>
              <w:rPr>
                <w:lang w:eastAsia="ru-RU"/>
              </w:rPr>
            </w:pPr>
            <w:r w:rsidRPr="00A17C82">
              <w:rPr>
                <w:lang w:eastAsia="ru-RU"/>
              </w:rPr>
              <w:t>Общая комбинированная анестезия длительного действия с пропофолом и калипсолом</w:t>
            </w:r>
          </w:p>
        </w:tc>
        <w:tc>
          <w:tcPr>
            <w:tcW w:w="858" w:type="pct"/>
            <w:shd w:val="clear" w:color="auto" w:fill="auto"/>
            <w:hideMark/>
          </w:tcPr>
          <w:p w14:paraId="7CD7960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hideMark/>
          </w:tcPr>
          <w:p w14:paraId="75A34C41" w14:textId="77777777" w:rsidR="00776AF6" w:rsidRPr="00A17C82" w:rsidRDefault="00776AF6" w:rsidP="00A17C82">
            <w:pPr>
              <w:ind w:firstLine="0"/>
              <w:jc w:val="center"/>
              <w:rPr>
                <w:bCs/>
                <w:lang w:eastAsia="ru-RU"/>
              </w:rPr>
            </w:pPr>
            <w:r w:rsidRPr="00A17C82">
              <w:rPr>
                <w:bCs/>
                <w:lang w:eastAsia="ru-RU"/>
              </w:rPr>
              <w:t>2 687</w:t>
            </w:r>
          </w:p>
        </w:tc>
      </w:tr>
      <w:tr w:rsidR="00776AF6" w:rsidRPr="00A17C82" w14:paraId="282EDE82" w14:textId="77777777" w:rsidTr="00A17C82">
        <w:trPr>
          <w:trHeight w:val="20"/>
        </w:trPr>
        <w:tc>
          <w:tcPr>
            <w:tcW w:w="603" w:type="pct"/>
            <w:shd w:val="clear" w:color="auto" w:fill="auto"/>
            <w:hideMark/>
          </w:tcPr>
          <w:p w14:paraId="6ECA66F8" w14:textId="77777777" w:rsidR="00776AF6" w:rsidRPr="00A17C82" w:rsidRDefault="00776AF6" w:rsidP="00A17C82">
            <w:pPr>
              <w:ind w:firstLine="0"/>
              <w:jc w:val="center"/>
              <w:rPr>
                <w:lang w:eastAsia="ru-RU"/>
              </w:rPr>
            </w:pPr>
            <w:r w:rsidRPr="00A17C82">
              <w:rPr>
                <w:lang w:eastAsia="ru-RU"/>
              </w:rPr>
              <w:t>368.</w:t>
            </w:r>
          </w:p>
        </w:tc>
        <w:tc>
          <w:tcPr>
            <w:tcW w:w="3014" w:type="pct"/>
            <w:shd w:val="clear" w:color="auto" w:fill="auto"/>
            <w:hideMark/>
          </w:tcPr>
          <w:p w14:paraId="65DD29FC" w14:textId="77777777" w:rsidR="00776AF6" w:rsidRPr="00A17C82" w:rsidRDefault="00776AF6" w:rsidP="00A17C82">
            <w:pPr>
              <w:ind w:firstLine="0"/>
              <w:jc w:val="left"/>
              <w:rPr>
                <w:lang w:eastAsia="ru-RU"/>
              </w:rPr>
            </w:pPr>
            <w:r w:rsidRPr="00A17C82">
              <w:rPr>
                <w:lang w:eastAsia="ru-RU"/>
              </w:rPr>
              <w:t xml:space="preserve">Общая комбинированная анестезия длительного действия с севофлораном и пропофолом </w:t>
            </w:r>
          </w:p>
        </w:tc>
        <w:tc>
          <w:tcPr>
            <w:tcW w:w="858" w:type="pct"/>
            <w:shd w:val="clear" w:color="auto" w:fill="auto"/>
            <w:hideMark/>
          </w:tcPr>
          <w:p w14:paraId="70A085F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hideMark/>
          </w:tcPr>
          <w:p w14:paraId="5940DB6E" w14:textId="77777777" w:rsidR="00776AF6" w:rsidRPr="00A17C82" w:rsidRDefault="00776AF6" w:rsidP="00A17C82">
            <w:pPr>
              <w:ind w:firstLine="0"/>
              <w:jc w:val="center"/>
              <w:rPr>
                <w:bCs/>
                <w:lang w:eastAsia="ru-RU"/>
              </w:rPr>
            </w:pPr>
            <w:r w:rsidRPr="00A17C82">
              <w:rPr>
                <w:bCs/>
                <w:lang w:eastAsia="ru-RU"/>
              </w:rPr>
              <w:t>3 058</w:t>
            </w:r>
          </w:p>
        </w:tc>
      </w:tr>
      <w:tr w:rsidR="00776AF6" w:rsidRPr="00A17C82" w14:paraId="4F945EA6" w14:textId="77777777" w:rsidTr="00A17C82">
        <w:trPr>
          <w:trHeight w:val="20"/>
        </w:trPr>
        <w:tc>
          <w:tcPr>
            <w:tcW w:w="603" w:type="pct"/>
            <w:shd w:val="clear" w:color="auto" w:fill="auto"/>
            <w:hideMark/>
          </w:tcPr>
          <w:p w14:paraId="291AE902" w14:textId="77777777" w:rsidR="00776AF6" w:rsidRPr="00A17C82" w:rsidRDefault="00776AF6" w:rsidP="00A17C82">
            <w:pPr>
              <w:ind w:firstLine="0"/>
              <w:jc w:val="center"/>
              <w:rPr>
                <w:lang w:eastAsia="ru-RU"/>
              </w:rPr>
            </w:pPr>
            <w:r w:rsidRPr="00A17C82">
              <w:rPr>
                <w:lang w:eastAsia="ru-RU"/>
              </w:rPr>
              <w:t>369.</w:t>
            </w:r>
          </w:p>
        </w:tc>
        <w:tc>
          <w:tcPr>
            <w:tcW w:w="3014" w:type="pct"/>
            <w:shd w:val="clear" w:color="auto" w:fill="auto"/>
            <w:hideMark/>
          </w:tcPr>
          <w:p w14:paraId="0869CC05" w14:textId="77777777" w:rsidR="00776AF6" w:rsidRPr="00A17C82" w:rsidRDefault="00776AF6" w:rsidP="00A17C82">
            <w:pPr>
              <w:ind w:firstLine="0"/>
              <w:jc w:val="left"/>
              <w:rPr>
                <w:lang w:eastAsia="ru-RU"/>
              </w:rPr>
            </w:pPr>
            <w:r w:rsidRPr="00A17C82">
              <w:rPr>
                <w:lang w:eastAsia="ru-RU"/>
              </w:rPr>
              <w:t>Общая комбинированная анестезия длительного действия с севофлораном и калипсолом</w:t>
            </w:r>
          </w:p>
        </w:tc>
        <w:tc>
          <w:tcPr>
            <w:tcW w:w="858" w:type="pct"/>
            <w:shd w:val="clear" w:color="auto" w:fill="auto"/>
            <w:hideMark/>
          </w:tcPr>
          <w:p w14:paraId="5DC48A9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hideMark/>
          </w:tcPr>
          <w:p w14:paraId="5804EA10" w14:textId="77777777" w:rsidR="00776AF6" w:rsidRPr="00A17C82" w:rsidRDefault="00776AF6" w:rsidP="00A17C82">
            <w:pPr>
              <w:ind w:firstLine="0"/>
              <w:jc w:val="center"/>
              <w:rPr>
                <w:bCs/>
                <w:lang w:eastAsia="ru-RU"/>
              </w:rPr>
            </w:pPr>
            <w:r w:rsidRPr="00A17C82">
              <w:rPr>
                <w:bCs/>
                <w:lang w:eastAsia="ru-RU"/>
              </w:rPr>
              <w:t>3 075</w:t>
            </w:r>
          </w:p>
        </w:tc>
      </w:tr>
      <w:tr w:rsidR="00776AF6" w:rsidRPr="00A17C82" w14:paraId="62EC8567" w14:textId="77777777" w:rsidTr="00A17C82">
        <w:trPr>
          <w:trHeight w:val="20"/>
        </w:trPr>
        <w:tc>
          <w:tcPr>
            <w:tcW w:w="603" w:type="pct"/>
            <w:shd w:val="clear" w:color="000000" w:fill="FFFFFF"/>
            <w:hideMark/>
          </w:tcPr>
          <w:p w14:paraId="09FFE34B" w14:textId="77777777" w:rsidR="00776AF6" w:rsidRPr="00A17C82" w:rsidRDefault="00776AF6" w:rsidP="00A17C82">
            <w:pPr>
              <w:ind w:firstLine="0"/>
              <w:jc w:val="center"/>
              <w:rPr>
                <w:lang w:eastAsia="ru-RU"/>
              </w:rPr>
            </w:pPr>
            <w:r w:rsidRPr="00A17C82">
              <w:rPr>
                <w:lang w:eastAsia="ru-RU"/>
              </w:rPr>
              <w:t>370.</w:t>
            </w:r>
          </w:p>
        </w:tc>
        <w:tc>
          <w:tcPr>
            <w:tcW w:w="3014" w:type="pct"/>
            <w:shd w:val="clear" w:color="000000" w:fill="FFFFFF"/>
            <w:hideMark/>
          </w:tcPr>
          <w:p w14:paraId="38BF77AF" w14:textId="77777777" w:rsidR="00776AF6" w:rsidRPr="00A17C82" w:rsidRDefault="00776AF6" w:rsidP="00A17C82">
            <w:pPr>
              <w:ind w:firstLine="0"/>
              <w:rPr>
                <w:b/>
                <w:bCs/>
                <w:lang w:eastAsia="ru-RU"/>
              </w:rPr>
            </w:pPr>
            <w:r w:rsidRPr="00A17C82">
              <w:rPr>
                <w:lang w:eastAsia="ru-RU"/>
              </w:rPr>
              <w:t>Премедикация</w:t>
            </w:r>
          </w:p>
        </w:tc>
        <w:tc>
          <w:tcPr>
            <w:tcW w:w="858" w:type="pct"/>
            <w:shd w:val="clear" w:color="000000" w:fill="FFFFFF"/>
            <w:hideMark/>
          </w:tcPr>
          <w:p w14:paraId="245F3A5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hideMark/>
          </w:tcPr>
          <w:p w14:paraId="744DACD6" w14:textId="77777777" w:rsidR="00776AF6" w:rsidRPr="00A17C82" w:rsidRDefault="00776AF6" w:rsidP="00A17C82">
            <w:pPr>
              <w:ind w:firstLine="0"/>
              <w:jc w:val="center"/>
              <w:rPr>
                <w:bCs/>
                <w:lang w:eastAsia="ru-RU"/>
              </w:rPr>
            </w:pPr>
            <w:r w:rsidRPr="00A17C82">
              <w:rPr>
                <w:bCs/>
                <w:lang w:eastAsia="ru-RU"/>
              </w:rPr>
              <w:t>433</w:t>
            </w:r>
          </w:p>
        </w:tc>
      </w:tr>
      <w:tr w:rsidR="00776AF6" w:rsidRPr="00A17C82" w14:paraId="602C2214" w14:textId="77777777" w:rsidTr="00A17C82">
        <w:trPr>
          <w:trHeight w:val="20"/>
        </w:trPr>
        <w:tc>
          <w:tcPr>
            <w:tcW w:w="603" w:type="pct"/>
            <w:shd w:val="clear" w:color="000000" w:fill="FFFFFF"/>
            <w:hideMark/>
          </w:tcPr>
          <w:p w14:paraId="26C69D68" w14:textId="77777777" w:rsidR="00776AF6" w:rsidRPr="00A17C82" w:rsidRDefault="00776AF6" w:rsidP="00A17C82">
            <w:pPr>
              <w:ind w:firstLine="0"/>
              <w:jc w:val="center"/>
              <w:rPr>
                <w:lang w:eastAsia="ru-RU"/>
              </w:rPr>
            </w:pPr>
          </w:p>
        </w:tc>
        <w:tc>
          <w:tcPr>
            <w:tcW w:w="3014" w:type="pct"/>
            <w:shd w:val="clear" w:color="000000" w:fill="FFFFFF"/>
            <w:hideMark/>
          </w:tcPr>
          <w:p w14:paraId="2C916238" w14:textId="77777777" w:rsidR="00776AF6" w:rsidRPr="00A17C82" w:rsidRDefault="00776AF6" w:rsidP="00A17C82">
            <w:pPr>
              <w:ind w:firstLine="0"/>
              <w:jc w:val="center"/>
              <w:rPr>
                <w:lang w:eastAsia="ru-RU"/>
              </w:rPr>
            </w:pPr>
            <w:r w:rsidRPr="00A17C82">
              <w:rPr>
                <w:b/>
                <w:lang w:eastAsia="ru-RU"/>
              </w:rPr>
              <w:t>6. Стоматологическая профилактика</w:t>
            </w:r>
          </w:p>
        </w:tc>
        <w:tc>
          <w:tcPr>
            <w:tcW w:w="858" w:type="pct"/>
            <w:shd w:val="clear" w:color="000000" w:fill="FFFFFF"/>
            <w:hideMark/>
          </w:tcPr>
          <w:p w14:paraId="6071C41A" w14:textId="77777777" w:rsidR="00776AF6" w:rsidRPr="00A17C82" w:rsidRDefault="00776AF6" w:rsidP="00A17C82">
            <w:pPr>
              <w:ind w:firstLine="0"/>
              <w:jc w:val="center"/>
              <w:rPr>
                <w:lang w:eastAsia="ru-RU"/>
              </w:rPr>
            </w:pPr>
            <w:r w:rsidRPr="00A17C82">
              <w:rPr>
                <w:lang w:eastAsia="ru-RU"/>
              </w:rPr>
              <w:t> </w:t>
            </w:r>
          </w:p>
        </w:tc>
        <w:tc>
          <w:tcPr>
            <w:tcW w:w="525" w:type="pct"/>
            <w:shd w:val="clear" w:color="auto" w:fill="auto"/>
            <w:hideMark/>
          </w:tcPr>
          <w:p w14:paraId="077CF769" w14:textId="77777777" w:rsidR="00776AF6" w:rsidRPr="00A17C82" w:rsidRDefault="00776AF6" w:rsidP="00A17C82">
            <w:pPr>
              <w:ind w:firstLine="0"/>
              <w:jc w:val="center"/>
              <w:rPr>
                <w:bCs/>
                <w:lang w:eastAsia="ru-RU"/>
              </w:rPr>
            </w:pPr>
          </w:p>
        </w:tc>
      </w:tr>
      <w:tr w:rsidR="00776AF6" w:rsidRPr="00A17C82" w14:paraId="6F1462DE" w14:textId="77777777" w:rsidTr="00A17C82">
        <w:trPr>
          <w:trHeight w:val="20"/>
        </w:trPr>
        <w:tc>
          <w:tcPr>
            <w:tcW w:w="603" w:type="pct"/>
            <w:shd w:val="clear" w:color="auto" w:fill="auto"/>
            <w:hideMark/>
          </w:tcPr>
          <w:p w14:paraId="1824362E" w14:textId="77777777" w:rsidR="00776AF6" w:rsidRPr="00A17C82" w:rsidRDefault="00776AF6" w:rsidP="00A17C82">
            <w:pPr>
              <w:ind w:firstLine="0"/>
              <w:jc w:val="center"/>
              <w:rPr>
                <w:lang w:eastAsia="ru-RU"/>
              </w:rPr>
            </w:pPr>
            <w:r w:rsidRPr="00A17C82">
              <w:rPr>
                <w:lang w:eastAsia="ru-RU"/>
              </w:rPr>
              <w:t>371.</w:t>
            </w:r>
          </w:p>
        </w:tc>
        <w:tc>
          <w:tcPr>
            <w:tcW w:w="3014" w:type="pct"/>
            <w:shd w:val="clear" w:color="000000" w:fill="FFFFFF"/>
            <w:hideMark/>
          </w:tcPr>
          <w:p w14:paraId="403F3F2E" w14:textId="77777777" w:rsidR="00776AF6" w:rsidRPr="00A17C82" w:rsidRDefault="00776AF6" w:rsidP="00A17C82">
            <w:pPr>
              <w:ind w:firstLine="0"/>
              <w:jc w:val="left"/>
              <w:rPr>
                <w:lang w:eastAsia="ru-RU"/>
              </w:rPr>
            </w:pPr>
            <w:r w:rsidRPr="00A17C82">
              <w:rPr>
                <w:lang w:eastAsia="ru-RU"/>
              </w:rPr>
              <w:t>Осмотр полости рта и предоставлений рекомендаций по гигиене и профилактике</w:t>
            </w:r>
          </w:p>
        </w:tc>
        <w:tc>
          <w:tcPr>
            <w:tcW w:w="858" w:type="pct"/>
            <w:shd w:val="clear" w:color="000000" w:fill="FFFFFF"/>
            <w:hideMark/>
          </w:tcPr>
          <w:p w14:paraId="55679197"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hideMark/>
          </w:tcPr>
          <w:p w14:paraId="01492B72" w14:textId="77777777" w:rsidR="00776AF6" w:rsidRPr="00A17C82" w:rsidRDefault="00776AF6" w:rsidP="00A17C82">
            <w:pPr>
              <w:ind w:firstLine="0"/>
              <w:jc w:val="center"/>
              <w:rPr>
                <w:bCs/>
                <w:lang w:eastAsia="ru-RU"/>
              </w:rPr>
            </w:pPr>
            <w:r w:rsidRPr="00A17C82">
              <w:rPr>
                <w:bCs/>
                <w:lang w:eastAsia="ru-RU"/>
              </w:rPr>
              <w:t>121</w:t>
            </w:r>
          </w:p>
        </w:tc>
      </w:tr>
      <w:tr w:rsidR="00776AF6" w:rsidRPr="00A17C82" w14:paraId="2B3B09AC" w14:textId="77777777" w:rsidTr="00A17C82">
        <w:trPr>
          <w:trHeight w:val="20"/>
        </w:trPr>
        <w:tc>
          <w:tcPr>
            <w:tcW w:w="603" w:type="pct"/>
            <w:shd w:val="clear" w:color="auto" w:fill="auto"/>
            <w:hideMark/>
          </w:tcPr>
          <w:p w14:paraId="7C21D02A" w14:textId="77777777" w:rsidR="00776AF6" w:rsidRPr="00A17C82" w:rsidRDefault="00776AF6" w:rsidP="00A17C82">
            <w:pPr>
              <w:ind w:firstLine="0"/>
              <w:jc w:val="center"/>
              <w:rPr>
                <w:lang w:eastAsia="ru-RU"/>
              </w:rPr>
            </w:pPr>
            <w:r w:rsidRPr="00A17C82">
              <w:rPr>
                <w:lang w:eastAsia="ru-RU"/>
              </w:rPr>
              <w:t>372.</w:t>
            </w:r>
          </w:p>
        </w:tc>
        <w:tc>
          <w:tcPr>
            <w:tcW w:w="3014" w:type="pct"/>
            <w:shd w:val="clear" w:color="000000" w:fill="FFFFFF"/>
            <w:hideMark/>
          </w:tcPr>
          <w:p w14:paraId="383BC7D4" w14:textId="77777777" w:rsidR="00776AF6" w:rsidRPr="00A17C82" w:rsidRDefault="00776AF6" w:rsidP="00A17C82">
            <w:pPr>
              <w:ind w:firstLine="0"/>
              <w:jc w:val="left"/>
              <w:rPr>
                <w:lang w:eastAsia="ru-RU"/>
              </w:rPr>
            </w:pPr>
            <w:r w:rsidRPr="00A17C82">
              <w:rPr>
                <w:lang w:eastAsia="ru-RU"/>
              </w:rPr>
              <w:t xml:space="preserve">Удаление зубного камня с помощью ультразвука </w:t>
            </w:r>
          </w:p>
        </w:tc>
        <w:tc>
          <w:tcPr>
            <w:tcW w:w="858" w:type="pct"/>
            <w:shd w:val="clear" w:color="000000" w:fill="FFFFFF"/>
            <w:hideMark/>
          </w:tcPr>
          <w:p w14:paraId="686DF17F"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hideMark/>
          </w:tcPr>
          <w:p w14:paraId="5CD67B0A" w14:textId="77777777" w:rsidR="00776AF6" w:rsidRPr="00A17C82" w:rsidRDefault="00776AF6" w:rsidP="00A17C82">
            <w:pPr>
              <w:ind w:firstLine="0"/>
              <w:jc w:val="center"/>
              <w:rPr>
                <w:bCs/>
                <w:lang w:eastAsia="ru-RU"/>
              </w:rPr>
            </w:pPr>
            <w:r w:rsidRPr="00A17C82">
              <w:rPr>
                <w:bCs/>
                <w:lang w:eastAsia="ru-RU"/>
              </w:rPr>
              <w:t>632</w:t>
            </w:r>
          </w:p>
        </w:tc>
      </w:tr>
      <w:tr w:rsidR="00776AF6" w:rsidRPr="00A17C82" w14:paraId="3EDDD787" w14:textId="77777777" w:rsidTr="00A17C82">
        <w:trPr>
          <w:trHeight w:val="20"/>
        </w:trPr>
        <w:tc>
          <w:tcPr>
            <w:tcW w:w="603" w:type="pct"/>
            <w:shd w:val="clear" w:color="auto" w:fill="auto"/>
            <w:hideMark/>
          </w:tcPr>
          <w:p w14:paraId="12EED990" w14:textId="77777777" w:rsidR="00776AF6" w:rsidRPr="00A17C82" w:rsidRDefault="00776AF6" w:rsidP="00A17C82">
            <w:pPr>
              <w:ind w:firstLine="0"/>
              <w:jc w:val="center"/>
              <w:rPr>
                <w:lang w:eastAsia="ru-RU"/>
              </w:rPr>
            </w:pPr>
            <w:r w:rsidRPr="00A17C82">
              <w:rPr>
                <w:lang w:eastAsia="ru-RU"/>
              </w:rPr>
              <w:t>373.</w:t>
            </w:r>
          </w:p>
        </w:tc>
        <w:tc>
          <w:tcPr>
            <w:tcW w:w="3014" w:type="pct"/>
            <w:shd w:val="clear" w:color="000000" w:fill="FFFFFF"/>
            <w:hideMark/>
          </w:tcPr>
          <w:p w14:paraId="701D2720" w14:textId="77777777" w:rsidR="00776AF6" w:rsidRPr="00A17C82" w:rsidRDefault="00776AF6" w:rsidP="00A17C82">
            <w:pPr>
              <w:ind w:firstLine="0"/>
              <w:jc w:val="left"/>
              <w:rPr>
                <w:lang w:eastAsia="ru-RU"/>
              </w:rPr>
            </w:pPr>
            <w:r w:rsidRPr="00A17C82">
              <w:rPr>
                <w:lang w:eastAsia="ru-RU"/>
              </w:rPr>
              <w:t>Гигиена полости рта с помощью air flow</w:t>
            </w:r>
          </w:p>
        </w:tc>
        <w:tc>
          <w:tcPr>
            <w:tcW w:w="858" w:type="pct"/>
            <w:shd w:val="clear" w:color="000000" w:fill="FFFFFF"/>
            <w:hideMark/>
          </w:tcPr>
          <w:p w14:paraId="2972F136"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hideMark/>
          </w:tcPr>
          <w:p w14:paraId="399C5E63" w14:textId="77777777" w:rsidR="00776AF6" w:rsidRPr="00A17C82" w:rsidRDefault="00776AF6" w:rsidP="00A17C82">
            <w:pPr>
              <w:ind w:firstLine="0"/>
              <w:jc w:val="center"/>
              <w:rPr>
                <w:bCs/>
                <w:lang w:eastAsia="ru-RU"/>
              </w:rPr>
            </w:pPr>
            <w:r w:rsidRPr="00A17C82">
              <w:rPr>
                <w:bCs/>
                <w:lang w:eastAsia="ru-RU"/>
              </w:rPr>
              <w:t>520</w:t>
            </w:r>
          </w:p>
        </w:tc>
      </w:tr>
      <w:tr w:rsidR="00776AF6" w:rsidRPr="00A17C82" w14:paraId="1AF50F70" w14:textId="77777777" w:rsidTr="00A17C82">
        <w:trPr>
          <w:trHeight w:val="20"/>
        </w:trPr>
        <w:tc>
          <w:tcPr>
            <w:tcW w:w="603" w:type="pct"/>
            <w:shd w:val="clear" w:color="auto" w:fill="auto"/>
            <w:hideMark/>
          </w:tcPr>
          <w:p w14:paraId="5FA22E88" w14:textId="77777777" w:rsidR="00776AF6" w:rsidRPr="00A17C82" w:rsidRDefault="00776AF6" w:rsidP="00A17C82">
            <w:pPr>
              <w:ind w:firstLine="0"/>
              <w:jc w:val="center"/>
              <w:rPr>
                <w:lang w:eastAsia="ru-RU"/>
              </w:rPr>
            </w:pPr>
            <w:r w:rsidRPr="00A17C82">
              <w:rPr>
                <w:lang w:eastAsia="ru-RU"/>
              </w:rPr>
              <w:t>374.</w:t>
            </w:r>
          </w:p>
        </w:tc>
        <w:tc>
          <w:tcPr>
            <w:tcW w:w="3014" w:type="pct"/>
            <w:shd w:val="clear" w:color="000000" w:fill="FFFFFF"/>
            <w:hideMark/>
          </w:tcPr>
          <w:p w14:paraId="6BE00519" w14:textId="77777777" w:rsidR="00776AF6" w:rsidRPr="00A17C82" w:rsidRDefault="00776AF6" w:rsidP="00A17C82">
            <w:pPr>
              <w:ind w:firstLine="0"/>
              <w:jc w:val="left"/>
              <w:rPr>
                <w:lang w:eastAsia="ru-RU"/>
              </w:rPr>
            </w:pPr>
            <w:r w:rsidRPr="00A17C82">
              <w:rPr>
                <w:lang w:eastAsia="ru-RU"/>
              </w:rPr>
              <w:t>Профессиональная чистка зубов</w:t>
            </w:r>
          </w:p>
        </w:tc>
        <w:tc>
          <w:tcPr>
            <w:tcW w:w="858" w:type="pct"/>
            <w:shd w:val="clear" w:color="000000" w:fill="FFFFFF"/>
            <w:hideMark/>
          </w:tcPr>
          <w:p w14:paraId="0C308D4A"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hideMark/>
          </w:tcPr>
          <w:p w14:paraId="3DA91771" w14:textId="77777777" w:rsidR="00776AF6" w:rsidRPr="00A17C82" w:rsidRDefault="00776AF6" w:rsidP="00A17C82">
            <w:pPr>
              <w:ind w:firstLine="0"/>
              <w:jc w:val="center"/>
              <w:rPr>
                <w:bCs/>
                <w:lang w:eastAsia="ru-RU"/>
              </w:rPr>
            </w:pPr>
            <w:r w:rsidRPr="00A17C82">
              <w:rPr>
                <w:bCs/>
                <w:lang w:eastAsia="ru-RU"/>
              </w:rPr>
              <w:t>285</w:t>
            </w:r>
          </w:p>
        </w:tc>
      </w:tr>
      <w:tr w:rsidR="00776AF6" w:rsidRPr="00A17C82" w14:paraId="6C94459F" w14:textId="77777777" w:rsidTr="00A17C82">
        <w:trPr>
          <w:trHeight w:val="20"/>
        </w:trPr>
        <w:tc>
          <w:tcPr>
            <w:tcW w:w="603" w:type="pct"/>
            <w:shd w:val="clear" w:color="auto" w:fill="auto"/>
            <w:hideMark/>
          </w:tcPr>
          <w:p w14:paraId="465DF6CE" w14:textId="77777777" w:rsidR="00776AF6" w:rsidRPr="00A17C82" w:rsidRDefault="00776AF6" w:rsidP="00A17C82">
            <w:pPr>
              <w:ind w:firstLine="0"/>
              <w:jc w:val="center"/>
              <w:rPr>
                <w:lang w:eastAsia="ru-RU"/>
              </w:rPr>
            </w:pPr>
            <w:r w:rsidRPr="00A17C82">
              <w:rPr>
                <w:lang w:eastAsia="ru-RU"/>
              </w:rPr>
              <w:t>375.</w:t>
            </w:r>
          </w:p>
        </w:tc>
        <w:tc>
          <w:tcPr>
            <w:tcW w:w="3014" w:type="pct"/>
            <w:shd w:val="clear" w:color="000000" w:fill="FFFFFF"/>
            <w:hideMark/>
          </w:tcPr>
          <w:p w14:paraId="1DD222BE" w14:textId="77777777" w:rsidR="00776AF6" w:rsidRPr="00A17C82" w:rsidRDefault="00776AF6" w:rsidP="00A17C82">
            <w:pPr>
              <w:ind w:firstLine="0"/>
              <w:jc w:val="left"/>
              <w:rPr>
                <w:lang w:eastAsia="ru-RU"/>
              </w:rPr>
            </w:pPr>
            <w:r w:rsidRPr="00A17C82">
              <w:rPr>
                <w:lang w:eastAsia="ru-RU"/>
              </w:rPr>
              <w:t>Запечатывание фиссур одного зуба</w:t>
            </w:r>
          </w:p>
        </w:tc>
        <w:tc>
          <w:tcPr>
            <w:tcW w:w="858" w:type="pct"/>
            <w:shd w:val="clear" w:color="000000" w:fill="FFFFFF"/>
            <w:hideMark/>
          </w:tcPr>
          <w:p w14:paraId="218B87B3" w14:textId="77777777" w:rsidR="00776AF6" w:rsidRPr="00A17C82" w:rsidRDefault="00776AF6" w:rsidP="00A17C82">
            <w:pPr>
              <w:ind w:firstLine="0"/>
              <w:jc w:val="center"/>
              <w:rPr>
                <w:lang w:eastAsia="ru-RU"/>
              </w:rPr>
            </w:pPr>
            <w:r w:rsidRPr="00A17C82">
              <w:rPr>
                <w:lang w:eastAsia="ru-RU"/>
              </w:rPr>
              <w:t>1 зуб</w:t>
            </w:r>
          </w:p>
        </w:tc>
        <w:tc>
          <w:tcPr>
            <w:tcW w:w="525" w:type="pct"/>
            <w:shd w:val="clear" w:color="auto" w:fill="auto"/>
            <w:hideMark/>
          </w:tcPr>
          <w:p w14:paraId="00E1AC1B" w14:textId="77777777" w:rsidR="00776AF6" w:rsidRPr="00A17C82" w:rsidRDefault="00776AF6" w:rsidP="00A17C82">
            <w:pPr>
              <w:ind w:firstLine="0"/>
              <w:jc w:val="center"/>
              <w:rPr>
                <w:bCs/>
                <w:lang w:eastAsia="ru-RU"/>
              </w:rPr>
            </w:pPr>
            <w:r w:rsidRPr="00A17C82">
              <w:rPr>
                <w:bCs/>
                <w:lang w:eastAsia="ru-RU"/>
              </w:rPr>
              <w:t>200</w:t>
            </w:r>
          </w:p>
        </w:tc>
      </w:tr>
      <w:tr w:rsidR="00776AF6" w:rsidRPr="00A17C82" w14:paraId="15C6C3E8" w14:textId="77777777" w:rsidTr="00A17C82">
        <w:trPr>
          <w:trHeight w:val="20"/>
        </w:trPr>
        <w:tc>
          <w:tcPr>
            <w:tcW w:w="603" w:type="pct"/>
            <w:shd w:val="clear" w:color="auto" w:fill="auto"/>
            <w:hideMark/>
          </w:tcPr>
          <w:p w14:paraId="0F3FDF59" w14:textId="77777777" w:rsidR="00776AF6" w:rsidRPr="00A17C82" w:rsidRDefault="00776AF6" w:rsidP="00A17C82">
            <w:pPr>
              <w:ind w:firstLine="0"/>
              <w:jc w:val="center"/>
              <w:rPr>
                <w:lang w:eastAsia="ru-RU"/>
              </w:rPr>
            </w:pPr>
            <w:r w:rsidRPr="00A17C82">
              <w:rPr>
                <w:lang w:eastAsia="ru-RU"/>
              </w:rPr>
              <w:t>376.</w:t>
            </w:r>
          </w:p>
        </w:tc>
        <w:tc>
          <w:tcPr>
            <w:tcW w:w="3014" w:type="pct"/>
            <w:shd w:val="clear" w:color="000000" w:fill="FFFFFF"/>
            <w:hideMark/>
          </w:tcPr>
          <w:p w14:paraId="20681EA5" w14:textId="77777777" w:rsidR="00776AF6" w:rsidRPr="00A17C82" w:rsidRDefault="00776AF6" w:rsidP="00A17C82">
            <w:pPr>
              <w:ind w:firstLine="0"/>
              <w:jc w:val="left"/>
              <w:rPr>
                <w:lang w:eastAsia="ru-RU"/>
              </w:rPr>
            </w:pPr>
            <w:r w:rsidRPr="00A17C82">
              <w:rPr>
                <w:lang w:eastAsia="ru-RU"/>
              </w:rPr>
              <w:t>Профилактика зубного кариеса (реминерализация и инфильтрация)</w:t>
            </w:r>
          </w:p>
        </w:tc>
        <w:tc>
          <w:tcPr>
            <w:tcW w:w="858" w:type="pct"/>
            <w:shd w:val="clear" w:color="000000" w:fill="FFFFFF"/>
            <w:hideMark/>
          </w:tcPr>
          <w:p w14:paraId="556C5417"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hideMark/>
          </w:tcPr>
          <w:p w14:paraId="37E2E061" w14:textId="77777777" w:rsidR="00776AF6" w:rsidRPr="00A17C82" w:rsidRDefault="00776AF6" w:rsidP="00A17C82">
            <w:pPr>
              <w:ind w:firstLine="0"/>
              <w:jc w:val="center"/>
              <w:rPr>
                <w:bCs/>
                <w:lang w:eastAsia="ru-RU"/>
              </w:rPr>
            </w:pPr>
            <w:r w:rsidRPr="00A17C82">
              <w:rPr>
                <w:bCs/>
                <w:lang w:eastAsia="ru-RU"/>
              </w:rPr>
              <w:t>226</w:t>
            </w:r>
          </w:p>
        </w:tc>
      </w:tr>
      <w:tr w:rsidR="00776AF6" w:rsidRPr="00A17C82" w14:paraId="459E1E7E" w14:textId="77777777" w:rsidTr="00A17C82">
        <w:trPr>
          <w:trHeight w:val="20"/>
        </w:trPr>
        <w:tc>
          <w:tcPr>
            <w:tcW w:w="603" w:type="pct"/>
            <w:shd w:val="clear" w:color="auto" w:fill="auto"/>
          </w:tcPr>
          <w:p w14:paraId="05564685" w14:textId="77777777" w:rsidR="00776AF6" w:rsidRPr="00A17C82" w:rsidRDefault="00776AF6" w:rsidP="00A17C82">
            <w:pPr>
              <w:ind w:firstLine="0"/>
              <w:jc w:val="center"/>
              <w:rPr>
                <w:lang w:eastAsia="ru-RU"/>
              </w:rPr>
            </w:pPr>
            <w:r w:rsidRPr="00A17C82">
              <w:rPr>
                <w:lang w:eastAsia="ru-RU"/>
              </w:rPr>
              <w:t>377.</w:t>
            </w:r>
          </w:p>
        </w:tc>
        <w:tc>
          <w:tcPr>
            <w:tcW w:w="3014" w:type="pct"/>
            <w:shd w:val="clear" w:color="000000" w:fill="FFFFFF"/>
          </w:tcPr>
          <w:p w14:paraId="59DC085F" w14:textId="77777777" w:rsidR="00776AF6" w:rsidRPr="00A17C82" w:rsidRDefault="00776AF6" w:rsidP="00A17C82">
            <w:pPr>
              <w:ind w:firstLine="0"/>
              <w:jc w:val="left"/>
              <w:rPr>
                <w:lang w:eastAsia="ru-RU"/>
              </w:rPr>
            </w:pPr>
            <w:r w:rsidRPr="00A17C82">
              <w:rPr>
                <w:lang w:eastAsia="ru-RU"/>
              </w:rPr>
              <w:t>Профилактика осложнений заболеваний слизистой оболочки полости рта</w:t>
            </w:r>
          </w:p>
        </w:tc>
        <w:tc>
          <w:tcPr>
            <w:tcW w:w="858" w:type="pct"/>
            <w:shd w:val="clear" w:color="000000" w:fill="FFFFFF"/>
          </w:tcPr>
          <w:p w14:paraId="693A1D3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tcPr>
          <w:p w14:paraId="757FDF15" w14:textId="77777777" w:rsidR="00776AF6" w:rsidRPr="00A17C82" w:rsidRDefault="00776AF6" w:rsidP="00A17C82">
            <w:pPr>
              <w:ind w:firstLine="0"/>
              <w:jc w:val="center"/>
              <w:rPr>
                <w:bCs/>
                <w:lang w:eastAsia="ru-RU"/>
              </w:rPr>
            </w:pPr>
            <w:r w:rsidRPr="00A17C82">
              <w:rPr>
                <w:bCs/>
                <w:lang w:eastAsia="ru-RU"/>
              </w:rPr>
              <w:t>162</w:t>
            </w:r>
          </w:p>
        </w:tc>
      </w:tr>
      <w:tr w:rsidR="00776AF6" w:rsidRPr="00A17C82" w14:paraId="49982C87" w14:textId="77777777" w:rsidTr="00A17C82">
        <w:trPr>
          <w:trHeight w:val="20"/>
        </w:trPr>
        <w:tc>
          <w:tcPr>
            <w:tcW w:w="603" w:type="pct"/>
            <w:shd w:val="clear" w:color="auto" w:fill="auto"/>
            <w:vAlign w:val="center"/>
            <w:hideMark/>
          </w:tcPr>
          <w:p w14:paraId="5E0496F9" w14:textId="77777777" w:rsidR="00776AF6" w:rsidRPr="00A17C82" w:rsidRDefault="00776AF6" w:rsidP="00A17C82">
            <w:pPr>
              <w:ind w:firstLine="0"/>
              <w:jc w:val="center"/>
              <w:rPr>
                <w:lang w:eastAsia="ru-RU"/>
              </w:rPr>
            </w:pPr>
          </w:p>
        </w:tc>
        <w:tc>
          <w:tcPr>
            <w:tcW w:w="3014" w:type="pct"/>
            <w:shd w:val="clear" w:color="auto" w:fill="auto"/>
            <w:hideMark/>
          </w:tcPr>
          <w:p w14:paraId="7120A812" w14:textId="77777777" w:rsidR="00776AF6" w:rsidRPr="00A17C82" w:rsidRDefault="00776AF6" w:rsidP="00A17C82">
            <w:pPr>
              <w:ind w:firstLine="567"/>
              <w:rPr>
                <w:lang w:eastAsia="ru-RU"/>
              </w:rPr>
            </w:pPr>
            <w:r w:rsidRPr="00A17C82">
              <w:rPr>
                <w:lang w:eastAsia="ru-RU"/>
              </w:rPr>
              <w:t> </w:t>
            </w:r>
          </w:p>
          <w:p w14:paraId="0CDC9DAC" w14:textId="77777777" w:rsidR="00776AF6" w:rsidRPr="00A17C82" w:rsidRDefault="00776AF6" w:rsidP="00A17C82">
            <w:pPr>
              <w:ind w:firstLine="0"/>
              <w:jc w:val="center"/>
              <w:rPr>
                <w:b/>
                <w:bCs/>
                <w:lang w:eastAsia="ru-RU"/>
              </w:rPr>
            </w:pPr>
            <w:r w:rsidRPr="00A17C82">
              <w:rPr>
                <w:b/>
                <w:bCs/>
                <w:lang w:eastAsia="ru-RU"/>
              </w:rPr>
              <w:t>ГЛАВА В</w:t>
            </w:r>
          </w:p>
        </w:tc>
        <w:tc>
          <w:tcPr>
            <w:tcW w:w="858" w:type="pct"/>
            <w:shd w:val="clear" w:color="auto" w:fill="auto"/>
            <w:vAlign w:val="center"/>
            <w:hideMark/>
          </w:tcPr>
          <w:p w14:paraId="06998EF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C0DD459" w14:textId="77777777" w:rsidR="00776AF6" w:rsidRPr="00A17C82" w:rsidRDefault="00776AF6" w:rsidP="00A17C82">
            <w:pPr>
              <w:ind w:firstLine="0"/>
              <w:jc w:val="center"/>
              <w:rPr>
                <w:bCs/>
                <w:lang w:eastAsia="ru-RU"/>
              </w:rPr>
            </w:pPr>
          </w:p>
        </w:tc>
      </w:tr>
      <w:tr w:rsidR="00776AF6" w:rsidRPr="00A17C82" w14:paraId="7D045352" w14:textId="77777777" w:rsidTr="00A17C82">
        <w:trPr>
          <w:trHeight w:val="20"/>
        </w:trPr>
        <w:tc>
          <w:tcPr>
            <w:tcW w:w="603" w:type="pct"/>
            <w:shd w:val="clear" w:color="auto" w:fill="auto"/>
            <w:vAlign w:val="center"/>
            <w:hideMark/>
          </w:tcPr>
          <w:p w14:paraId="6DF11AD8" w14:textId="77777777" w:rsidR="00776AF6" w:rsidRPr="00A17C82" w:rsidRDefault="00776AF6" w:rsidP="00A17C82">
            <w:pPr>
              <w:ind w:firstLine="0"/>
              <w:jc w:val="center"/>
              <w:rPr>
                <w:lang w:eastAsia="ru-RU"/>
              </w:rPr>
            </w:pPr>
          </w:p>
        </w:tc>
        <w:tc>
          <w:tcPr>
            <w:tcW w:w="3014" w:type="pct"/>
            <w:shd w:val="clear" w:color="auto" w:fill="auto"/>
            <w:hideMark/>
          </w:tcPr>
          <w:p w14:paraId="559FCE92" w14:textId="77777777" w:rsidR="00776AF6" w:rsidRPr="00A17C82" w:rsidRDefault="00776AF6" w:rsidP="00A17C82">
            <w:pPr>
              <w:ind w:firstLine="0"/>
              <w:jc w:val="center"/>
              <w:rPr>
                <w:b/>
                <w:bCs/>
                <w:lang w:eastAsia="ru-RU"/>
              </w:rPr>
            </w:pPr>
            <w:r w:rsidRPr="00A17C82">
              <w:rPr>
                <w:b/>
                <w:bCs/>
                <w:lang w:eastAsia="ru-RU"/>
              </w:rPr>
              <w:t>МЕДИЦИНСКИЕ УСЛУГИ ОБЩЕГО ПРОФИЛЯ</w:t>
            </w:r>
          </w:p>
        </w:tc>
        <w:tc>
          <w:tcPr>
            <w:tcW w:w="858" w:type="pct"/>
            <w:shd w:val="clear" w:color="auto" w:fill="auto"/>
            <w:vAlign w:val="center"/>
            <w:hideMark/>
          </w:tcPr>
          <w:p w14:paraId="6EC4ABDA"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A01AADB" w14:textId="77777777" w:rsidR="00776AF6" w:rsidRPr="00A17C82" w:rsidRDefault="00776AF6" w:rsidP="00A17C82">
            <w:pPr>
              <w:ind w:firstLine="0"/>
              <w:jc w:val="center"/>
              <w:rPr>
                <w:bCs/>
                <w:lang w:eastAsia="ru-RU"/>
              </w:rPr>
            </w:pPr>
          </w:p>
        </w:tc>
      </w:tr>
      <w:tr w:rsidR="00776AF6" w:rsidRPr="00A17C82" w14:paraId="37BB9124" w14:textId="77777777" w:rsidTr="00A17C82">
        <w:trPr>
          <w:trHeight w:val="20"/>
        </w:trPr>
        <w:tc>
          <w:tcPr>
            <w:tcW w:w="603" w:type="pct"/>
            <w:shd w:val="clear" w:color="auto" w:fill="auto"/>
            <w:vAlign w:val="center"/>
            <w:hideMark/>
          </w:tcPr>
          <w:p w14:paraId="29FD60BC" w14:textId="77777777" w:rsidR="00776AF6" w:rsidRPr="00A17C82" w:rsidRDefault="00776AF6" w:rsidP="00A17C82">
            <w:pPr>
              <w:ind w:firstLine="0"/>
              <w:jc w:val="center"/>
              <w:rPr>
                <w:lang w:eastAsia="ru-RU"/>
              </w:rPr>
            </w:pPr>
          </w:p>
        </w:tc>
        <w:tc>
          <w:tcPr>
            <w:tcW w:w="3014" w:type="pct"/>
            <w:shd w:val="clear" w:color="auto" w:fill="auto"/>
            <w:hideMark/>
          </w:tcPr>
          <w:p w14:paraId="7874CE28" w14:textId="77777777" w:rsidR="00776AF6" w:rsidRPr="00A17C82" w:rsidRDefault="00776AF6" w:rsidP="00A17C82">
            <w:pPr>
              <w:ind w:firstLine="0"/>
              <w:jc w:val="center"/>
              <w:rPr>
                <w:b/>
                <w:bCs/>
                <w:lang w:eastAsia="ru-RU"/>
              </w:rPr>
            </w:pPr>
            <w:r w:rsidRPr="00A17C82">
              <w:rPr>
                <w:b/>
                <w:bCs/>
                <w:lang w:eastAsia="ru-RU"/>
              </w:rPr>
              <w:t>I. Консультация врача</w:t>
            </w:r>
          </w:p>
        </w:tc>
        <w:tc>
          <w:tcPr>
            <w:tcW w:w="858" w:type="pct"/>
            <w:shd w:val="clear" w:color="auto" w:fill="auto"/>
            <w:vAlign w:val="center"/>
            <w:hideMark/>
          </w:tcPr>
          <w:p w14:paraId="3415C7C6"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29DB87E" w14:textId="77777777" w:rsidR="00776AF6" w:rsidRPr="00A17C82" w:rsidRDefault="00776AF6" w:rsidP="00A17C82">
            <w:pPr>
              <w:ind w:firstLine="0"/>
              <w:jc w:val="center"/>
              <w:rPr>
                <w:bCs/>
                <w:lang w:eastAsia="ru-RU"/>
              </w:rPr>
            </w:pPr>
          </w:p>
        </w:tc>
      </w:tr>
      <w:tr w:rsidR="00776AF6" w:rsidRPr="00A17C82" w14:paraId="12F24971" w14:textId="77777777" w:rsidTr="00A17C82">
        <w:trPr>
          <w:trHeight w:val="20"/>
        </w:trPr>
        <w:tc>
          <w:tcPr>
            <w:tcW w:w="603" w:type="pct"/>
            <w:shd w:val="clear" w:color="auto" w:fill="auto"/>
            <w:vAlign w:val="center"/>
            <w:hideMark/>
          </w:tcPr>
          <w:p w14:paraId="31BBE3FA" w14:textId="77777777" w:rsidR="00776AF6" w:rsidRPr="00A17C82" w:rsidRDefault="00776AF6" w:rsidP="00A17C82">
            <w:pPr>
              <w:ind w:firstLine="0"/>
              <w:jc w:val="center"/>
              <w:rPr>
                <w:lang w:eastAsia="ru-RU"/>
              </w:rPr>
            </w:pPr>
            <w:r w:rsidRPr="00A17C82">
              <w:rPr>
                <w:lang w:eastAsia="ru-RU"/>
              </w:rPr>
              <w:t>503.</w:t>
            </w:r>
          </w:p>
        </w:tc>
        <w:tc>
          <w:tcPr>
            <w:tcW w:w="3014" w:type="pct"/>
            <w:shd w:val="clear" w:color="auto" w:fill="auto"/>
            <w:hideMark/>
          </w:tcPr>
          <w:p w14:paraId="1025B5C1" w14:textId="77777777" w:rsidR="00776AF6" w:rsidRPr="00A17C82" w:rsidRDefault="00776AF6" w:rsidP="00A17C82">
            <w:pPr>
              <w:ind w:firstLine="0"/>
              <w:jc w:val="left"/>
              <w:rPr>
                <w:lang w:eastAsia="ru-RU"/>
              </w:rPr>
            </w:pPr>
            <w:r w:rsidRPr="00A17C82">
              <w:rPr>
                <w:lang w:eastAsia="ru-RU"/>
              </w:rPr>
              <w:t>Профессор, хабилитированный доктор медицинских наук</w:t>
            </w:r>
          </w:p>
        </w:tc>
        <w:tc>
          <w:tcPr>
            <w:tcW w:w="858" w:type="pct"/>
            <w:shd w:val="clear" w:color="auto" w:fill="auto"/>
            <w:hideMark/>
          </w:tcPr>
          <w:p w14:paraId="11BA6EFA" w14:textId="77777777" w:rsidR="00776AF6" w:rsidRPr="00A17C82" w:rsidRDefault="00776AF6" w:rsidP="00A17C82">
            <w:pPr>
              <w:ind w:firstLine="0"/>
              <w:jc w:val="center"/>
              <w:rPr>
                <w:lang w:eastAsia="ru-RU"/>
              </w:rPr>
            </w:pPr>
            <w:r w:rsidRPr="00A17C82">
              <w:rPr>
                <w:lang w:eastAsia="ru-RU"/>
              </w:rPr>
              <w:t>1 консультация</w:t>
            </w:r>
          </w:p>
        </w:tc>
        <w:tc>
          <w:tcPr>
            <w:tcW w:w="525" w:type="pct"/>
            <w:shd w:val="clear" w:color="auto" w:fill="auto"/>
            <w:vAlign w:val="center"/>
            <w:hideMark/>
          </w:tcPr>
          <w:p w14:paraId="384039B3" w14:textId="77777777" w:rsidR="00776AF6" w:rsidRPr="00A17C82" w:rsidRDefault="00776AF6" w:rsidP="00A17C82">
            <w:pPr>
              <w:ind w:firstLine="0"/>
              <w:jc w:val="center"/>
              <w:rPr>
                <w:bCs/>
                <w:lang w:eastAsia="ru-RU"/>
              </w:rPr>
            </w:pPr>
            <w:r w:rsidRPr="00A17C82">
              <w:rPr>
                <w:bCs/>
                <w:lang w:eastAsia="ru-RU"/>
              </w:rPr>
              <w:t>365</w:t>
            </w:r>
          </w:p>
        </w:tc>
      </w:tr>
      <w:tr w:rsidR="00776AF6" w:rsidRPr="00A17C82" w14:paraId="0690CE13" w14:textId="77777777" w:rsidTr="00A17C82">
        <w:trPr>
          <w:trHeight w:val="20"/>
        </w:trPr>
        <w:tc>
          <w:tcPr>
            <w:tcW w:w="603" w:type="pct"/>
            <w:shd w:val="clear" w:color="auto" w:fill="auto"/>
            <w:vAlign w:val="center"/>
            <w:hideMark/>
          </w:tcPr>
          <w:p w14:paraId="73F83D7A" w14:textId="77777777" w:rsidR="00776AF6" w:rsidRPr="00A17C82" w:rsidRDefault="00776AF6" w:rsidP="00A17C82">
            <w:pPr>
              <w:ind w:firstLine="0"/>
              <w:jc w:val="center"/>
              <w:rPr>
                <w:lang w:eastAsia="ru-RU"/>
              </w:rPr>
            </w:pPr>
            <w:r w:rsidRPr="00A17C82">
              <w:rPr>
                <w:lang w:eastAsia="ru-RU"/>
              </w:rPr>
              <w:lastRenderedPageBreak/>
              <w:t>504.</w:t>
            </w:r>
          </w:p>
        </w:tc>
        <w:tc>
          <w:tcPr>
            <w:tcW w:w="3014" w:type="pct"/>
            <w:shd w:val="clear" w:color="auto" w:fill="auto"/>
            <w:hideMark/>
          </w:tcPr>
          <w:p w14:paraId="155B71D3" w14:textId="77777777" w:rsidR="00776AF6" w:rsidRPr="00A17C82" w:rsidRDefault="00776AF6" w:rsidP="00A17C82">
            <w:pPr>
              <w:ind w:firstLine="0"/>
              <w:jc w:val="left"/>
              <w:rPr>
                <w:lang w:eastAsia="ru-RU"/>
              </w:rPr>
            </w:pPr>
            <w:r w:rsidRPr="00A17C82">
              <w:rPr>
                <w:lang w:eastAsia="ru-RU"/>
              </w:rPr>
              <w:t>Доцент, доктор медицинских наук</w:t>
            </w:r>
          </w:p>
        </w:tc>
        <w:tc>
          <w:tcPr>
            <w:tcW w:w="858" w:type="pct"/>
            <w:shd w:val="clear" w:color="auto" w:fill="auto"/>
            <w:hideMark/>
          </w:tcPr>
          <w:p w14:paraId="702A72E8" w14:textId="77777777" w:rsidR="00776AF6" w:rsidRPr="00A17C82" w:rsidRDefault="00776AF6" w:rsidP="00A17C82">
            <w:pPr>
              <w:ind w:firstLine="0"/>
              <w:jc w:val="center"/>
              <w:rPr>
                <w:lang w:eastAsia="ru-RU"/>
              </w:rPr>
            </w:pPr>
            <w:r w:rsidRPr="00A17C82">
              <w:rPr>
                <w:lang w:eastAsia="ru-RU"/>
              </w:rPr>
              <w:t>1 консультация</w:t>
            </w:r>
          </w:p>
        </w:tc>
        <w:tc>
          <w:tcPr>
            <w:tcW w:w="525" w:type="pct"/>
            <w:shd w:val="clear" w:color="auto" w:fill="auto"/>
            <w:vAlign w:val="center"/>
            <w:hideMark/>
          </w:tcPr>
          <w:p w14:paraId="27872485" w14:textId="77777777" w:rsidR="00776AF6" w:rsidRPr="00A17C82" w:rsidRDefault="00776AF6" w:rsidP="00A17C82">
            <w:pPr>
              <w:ind w:firstLine="0"/>
              <w:jc w:val="center"/>
              <w:rPr>
                <w:bCs/>
                <w:lang w:eastAsia="ru-RU"/>
              </w:rPr>
            </w:pPr>
            <w:r w:rsidRPr="00A17C82">
              <w:rPr>
                <w:bCs/>
                <w:lang w:eastAsia="ru-RU"/>
              </w:rPr>
              <w:t>310</w:t>
            </w:r>
          </w:p>
        </w:tc>
      </w:tr>
      <w:tr w:rsidR="00776AF6" w:rsidRPr="00A17C82" w14:paraId="61854D62" w14:textId="77777777" w:rsidTr="00A17C82">
        <w:trPr>
          <w:trHeight w:val="20"/>
        </w:trPr>
        <w:tc>
          <w:tcPr>
            <w:tcW w:w="603" w:type="pct"/>
            <w:shd w:val="clear" w:color="auto" w:fill="auto"/>
            <w:vAlign w:val="center"/>
            <w:hideMark/>
          </w:tcPr>
          <w:p w14:paraId="7C3E5483" w14:textId="77777777" w:rsidR="00776AF6" w:rsidRPr="00A17C82" w:rsidRDefault="00776AF6" w:rsidP="00A17C82">
            <w:pPr>
              <w:ind w:firstLine="0"/>
              <w:jc w:val="center"/>
              <w:rPr>
                <w:lang w:eastAsia="ru-RU"/>
              </w:rPr>
            </w:pPr>
            <w:r w:rsidRPr="00A17C82">
              <w:rPr>
                <w:lang w:eastAsia="ru-RU"/>
              </w:rPr>
              <w:t>505.</w:t>
            </w:r>
          </w:p>
        </w:tc>
        <w:tc>
          <w:tcPr>
            <w:tcW w:w="3014" w:type="pct"/>
            <w:shd w:val="clear" w:color="auto" w:fill="auto"/>
            <w:vAlign w:val="center"/>
            <w:hideMark/>
          </w:tcPr>
          <w:p w14:paraId="7E3D2CD5" w14:textId="77777777" w:rsidR="00776AF6" w:rsidRPr="00A17C82" w:rsidRDefault="00776AF6" w:rsidP="00A17C82">
            <w:pPr>
              <w:ind w:firstLine="0"/>
              <w:jc w:val="left"/>
              <w:rPr>
                <w:lang w:eastAsia="ru-RU"/>
              </w:rPr>
            </w:pPr>
            <w:r w:rsidRPr="00A17C82">
              <w:rPr>
                <w:lang w:eastAsia="ru-RU"/>
              </w:rPr>
              <w:t>Bрач-специалист/семейный врач</w:t>
            </w:r>
          </w:p>
        </w:tc>
        <w:tc>
          <w:tcPr>
            <w:tcW w:w="858" w:type="pct"/>
            <w:shd w:val="clear" w:color="auto" w:fill="auto"/>
            <w:hideMark/>
          </w:tcPr>
          <w:p w14:paraId="0BEDE257" w14:textId="77777777" w:rsidR="00776AF6" w:rsidRPr="00A17C82" w:rsidRDefault="00776AF6" w:rsidP="00A17C82">
            <w:pPr>
              <w:ind w:firstLine="0"/>
              <w:jc w:val="center"/>
              <w:rPr>
                <w:lang w:eastAsia="ru-RU"/>
              </w:rPr>
            </w:pPr>
            <w:r w:rsidRPr="00A17C82">
              <w:rPr>
                <w:lang w:eastAsia="ru-RU"/>
              </w:rPr>
              <w:t>1 консультация</w:t>
            </w:r>
          </w:p>
        </w:tc>
        <w:tc>
          <w:tcPr>
            <w:tcW w:w="525" w:type="pct"/>
            <w:shd w:val="clear" w:color="auto" w:fill="auto"/>
            <w:vAlign w:val="center"/>
            <w:hideMark/>
          </w:tcPr>
          <w:p w14:paraId="4010D9EE" w14:textId="77777777" w:rsidR="00776AF6" w:rsidRPr="00A17C82" w:rsidRDefault="00776AF6" w:rsidP="00A17C82">
            <w:pPr>
              <w:ind w:firstLine="0"/>
              <w:jc w:val="center"/>
              <w:rPr>
                <w:bCs/>
                <w:lang w:eastAsia="ru-RU"/>
              </w:rPr>
            </w:pPr>
            <w:r w:rsidRPr="00A17C82">
              <w:rPr>
                <w:bCs/>
                <w:lang w:eastAsia="ru-RU"/>
              </w:rPr>
              <w:t>200</w:t>
            </w:r>
          </w:p>
        </w:tc>
      </w:tr>
      <w:tr w:rsidR="00776AF6" w:rsidRPr="00A17C82" w14:paraId="5B397F09" w14:textId="77777777" w:rsidTr="00A17C82">
        <w:trPr>
          <w:trHeight w:val="20"/>
        </w:trPr>
        <w:tc>
          <w:tcPr>
            <w:tcW w:w="603" w:type="pct"/>
            <w:shd w:val="clear" w:color="auto" w:fill="auto"/>
            <w:vAlign w:val="center"/>
            <w:hideMark/>
          </w:tcPr>
          <w:p w14:paraId="51F6A535" w14:textId="77777777" w:rsidR="00776AF6" w:rsidRPr="00A17C82" w:rsidRDefault="00776AF6" w:rsidP="00A17C82">
            <w:pPr>
              <w:ind w:firstLine="0"/>
              <w:jc w:val="center"/>
              <w:rPr>
                <w:lang w:eastAsia="ru-RU"/>
              </w:rPr>
            </w:pPr>
            <w:r w:rsidRPr="00A17C82">
              <w:rPr>
                <w:lang w:eastAsia="ru-RU"/>
              </w:rPr>
              <w:t>506.</w:t>
            </w:r>
          </w:p>
        </w:tc>
        <w:tc>
          <w:tcPr>
            <w:tcW w:w="3014" w:type="pct"/>
            <w:shd w:val="clear" w:color="auto" w:fill="auto"/>
            <w:vAlign w:val="center"/>
            <w:hideMark/>
          </w:tcPr>
          <w:p w14:paraId="7E2CBEB6" w14:textId="77777777" w:rsidR="00776AF6" w:rsidRPr="00A17C82" w:rsidRDefault="00776AF6" w:rsidP="00A17C82">
            <w:pPr>
              <w:ind w:firstLine="0"/>
              <w:jc w:val="left"/>
              <w:rPr>
                <w:lang w:eastAsia="ru-RU"/>
              </w:rPr>
            </w:pPr>
            <w:r w:rsidRPr="00A17C82">
              <w:rPr>
                <w:lang w:eastAsia="ru-RU"/>
              </w:rPr>
              <w:t>Bрач-специалист/семейный врач (повторная консультация)</w:t>
            </w:r>
          </w:p>
        </w:tc>
        <w:tc>
          <w:tcPr>
            <w:tcW w:w="858" w:type="pct"/>
            <w:shd w:val="clear" w:color="auto" w:fill="auto"/>
            <w:vAlign w:val="center"/>
            <w:hideMark/>
          </w:tcPr>
          <w:p w14:paraId="159D51DE" w14:textId="77777777" w:rsidR="00776AF6" w:rsidRPr="00A17C82" w:rsidRDefault="00776AF6" w:rsidP="00A17C82">
            <w:pPr>
              <w:ind w:firstLine="0"/>
              <w:jc w:val="center"/>
              <w:rPr>
                <w:lang w:eastAsia="ru-RU"/>
              </w:rPr>
            </w:pPr>
            <w:r w:rsidRPr="00A17C82">
              <w:rPr>
                <w:lang w:eastAsia="ru-RU"/>
              </w:rPr>
              <w:t>1 консультация</w:t>
            </w:r>
          </w:p>
        </w:tc>
        <w:tc>
          <w:tcPr>
            <w:tcW w:w="525" w:type="pct"/>
            <w:shd w:val="clear" w:color="auto" w:fill="auto"/>
            <w:vAlign w:val="center"/>
            <w:hideMark/>
          </w:tcPr>
          <w:p w14:paraId="4F5A6DF7" w14:textId="77777777" w:rsidR="00776AF6" w:rsidRPr="00A17C82" w:rsidRDefault="00776AF6" w:rsidP="00A17C82">
            <w:pPr>
              <w:ind w:firstLine="0"/>
              <w:jc w:val="center"/>
              <w:rPr>
                <w:bCs/>
                <w:lang w:eastAsia="ru-RU"/>
              </w:rPr>
            </w:pPr>
            <w:r w:rsidRPr="00A17C82">
              <w:rPr>
                <w:bCs/>
                <w:lang w:eastAsia="ru-RU"/>
              </w:rPr>
              <w:t>90</w:t>
            </w:r>
          </w:p>
        </w:tc>
      </w:tr>
      <w:tr w:rsidR="00776AF6" w:rsidRPr="00A17C82" w14:paraId="23017A99" w14:textId="77777777" w:rsidTr="00A17C82">
        <w:trPr>
          <w:trHeight w:val="20"/>
        </w:trPr>
        <w:tc>
          <w:tcPr>
            <w:tcW w:w="603" w:type="pct"/>
            <w:shd w:val="clear" w:color="auto" w:fill="auto"/>
            <w:vAlign w:val="center"/>
            <w:hideMark/>
          </w:tcPr>
          <w:p w14:paraId="47CB6219"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607F2D26" w14:textId="77777777" w:rsidR="00776AF6" w:rsidRPr="00A17C82" w:rsidRDefault="00776AF6" w:rsidP="00A17C82">
            <w:pPr>
              <w:ind w:firstLine="0"/>
              <w:jc w:val="center"/>
              <w:rPr>
                <w:b/>
                <w:bCs/>
                <w:lang w:eastAsia="ru-RU"/>
              </w:rPr>
            </w:pPr>
            <w:r w:rsidRPr="00A17C82">
              <w:rPr>
                <w:b/>
                <w:bCs/>
                <w:lang w:eastAsia="ru-RU"/>
              </w:rPr>
              <w:t>II. Оказание медицинской помощи на дому врачом</w:t>
            </w:r>
            <w:r w:rsidRPr="00A17C82">
              <w:rPr>
                <w:b/>
                <w:bCs/>
                <w:lang w:eastAsia="ru-RU"/>
              </w:rPr>
              <w:br/>
              <w:t xml:space="preserve"> (без учета транспортных расходов)</w:t>
            </w:r>
          </w:p>
        </w:tc>
        <w:tc>
          <w:tcPr>
            <w:tcW w:w="858" w:type="pct"/>
            <w:shd w:val="clear" w:color="auto" w:fill="auto"/>
            <w:vAlign w:val="center"/>
            <w:hideMark/>
          </w:tcPr>
          <w:p w14:paraId="09F4035E"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131EA96" w14:textId="77777777" w:rsidR="00776AF6" w:rsidRPr="00A17C82" w:rsidRDefault="00776AF6" w:rsidP="00A17C82">
            <w:pPr>
              <w:ind w:firstLine="0"/>
              <w:jc w:val="center"/>
              <w:rPr>
                <w:bCs/>
                <w:lang w:eastAsia="ru-RU"/>
              </w:rPr>
            </w:pPr>
          </w:p>
        </w:tc>
      </w:tr>
      <w:tr w:rsidR="00776AF6" w:rsidRPr="00A17C82" w14:paraId="6BBCA3C8" w14:textId="77777777" w:rsidTr="00A17C82">
        <w:trPr>
          <w:trHeight w:val="20"/>
        </w:trPr>
        <w:tc>
          <w:tcPr>
            <w:tcW w:w="603" w:type="pct"/>
            <w:shd w:val="clear" w:color="auto" w:fill="auto"/>
            <w:vAlign w:val="center"/>
            <w:hideMark/>
          </w:tcPr>
          <w:p w14:paraId="0AC90E09" w14:textId="77777777" w:rsidR="00776AF6" w:rsidRPr="00A17C82" w:rsidRDefault="00776AF6" w:rsidP="00A17C82">
            <w:pPr>
              <w:ind w:firstLine="0"/>
              <w:jc w:val="center"/>
              <w:rPr>
                <w:lang w:eastAsia="ru-RU"/>
              </w:rPr>
            </w:pPr>
            <w:r w:rsidRPr="00A17C82">
              <w:rPr>
                <w:lang w:eastAsia="ru-RU"/>
              </w:rPr>
              <w:t>514.</w:t>
            </w:r>
          </w:p>
        </w:tc>
        <w:tc>
          <w:tcPr>
            <w:tcW w:w="3014" w:type="pct"/>
            <w:shd w:val="clear" w:color="auto" w:fill="auto"/>
            <w:hideMark/>
          </w:tcPr>
          <w:p w14:paraId="5E2C2990" w14:textId="77777777" w:rsidR="00776AF6" w:rsidRPr="00A17C82" w:rsidRDefault="00776AF6" w:rsidP="00A17C82">
            <w:pPr>
              <w:ind w:firstLine="0"/>
              <w:jc w:val="left"/>
              <w:rPr>
                <w:lang w:eastAsia="ru-RU"/>
              </w:rPr>
            </w:pPr>
            <w:r w:rsidRPr="00A17C82">
              <w:rPr>
                <w:lang w:eastAsia="ru-RU"/>
              </w:rPr>
              <w:t>Профессор, хабилитированный доктор медицинских наук</w:t>
            </w:r>
          </w:p>
        </w:tc>
        <w:tc>
          <w:tcPr>
            <w:tcW w:w="858" w:type="pct"/>
            <w:shd w:val="clear" w:color="auto" w:fill="auto"/>
            <w:hideMark/>
          </w:tcPr>
          <w:p w14:paraId="5F435F4A"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36AB7BE4" w14:textId="77777777" w:rsidR="00776AF6" w:rsidRPr="00A17C82" w:rsidRDefault="00776AF6" w:rsidP="00A17C82">
            <w:pPr>
              <w:ind w:firstLine="0"/>
              <w:jc w:val="center"/>
              <w:rPr>
                <w:bCs/>
                <w:lang w:eastAsia="ru-RU"/>
              </w:rPr>
            </w:pPr>
            <w:r w:rsidRPr="00A17C82">
              <w:rPr>
                <w:bCs/>
                <w:lang w:eastAsia="ru-RU"/>
              </w:rPr>
              <w:t>550</w:t>
            </w:r>
          </w:p>
        </w:tc>
      </w:tr>
      <w:tr w:rsidR="00776AF6" w:rsidRPr="00A17C82" w14:paraId="4A23168E" w14:textId="77777777" w:rsidTr="00A17C82">
        <w:trPr>
          <w:trHeight w:val="20"/>
        </w:trPr>
        <w:tc>
          <w:tcPr>
            <w:tcW w:w="603" w:type="pct"/>
            <w:shd w:val="clear" w:color="auto" w:fill="auto"/>
            <w:vAlign w:val="center"/>
            <w:hideMark/>
          </w:tcPr>
          <w:p w14:paraId="3EE41436" w14:textId="77777777" w:rsidR="00776AF6" w:rsidRPr="00A17C82" w:rsidRDefault="00776AF6" w:rsidP="00A17C82">
            <w:pPr>
              <w:ind w:firstLine="0"/>
              <w:jc w:val="center"/>
              <w:rPr>
                <w:lang w:eastAsia="ru-RU"/>
              </w:rPr>
            </w:pPr>
            <w:r w:rsidRPr="00A17C82">
              <w:rPr>
                <w:lang w:eastAsia="ru-RU"/>
              </w:rPr>
              <w:t>515.</w:t>
            </w:r>
          </w:p>
        </w:tc>
        <w:tc>
          <w:tcPr>
            <w:tcW w:w="3014" w:type="pct"/>
            <w:shd w:val="clear" w:color="auto" w:fill="auto"/>
            <w:hideMark/>
          </w:tcPr>
          <w:p w14:paraId="4EE82C77" w14:textId="77777777" w:rsidR="00776AF6" w:rsidRPr="00A17C82" w:rsidRDefault="00776AF6" w:rsidP="00A17C82">
            <w:pPr>
              <w:ind w:firstLine="0"/>
              <w:jc w:val="left"/>
              <w:rPr>
                <w:lang w:eastAsia="ru-RU"/>
              </w:rPr>
            </w:pPr>
            <w:r w:rsidRPr="00A17C82">
              <w:rPr>
                <w:lang w:eastAsia="ru-RU"/>
              </w:rPr>
              <w:t>Доцент, доктор медицинских наук</w:t>
            </w:r>
          </w:p>
        </w:tc>
        <w:tc>
          <w:tcPr>
            <w:tcW w:w="858" w:type="pct"/>
            <w:shd w:val="clear" w:color="auto" w:fill="auto"/>
            <w:hideMark/>
          </w:tcPr>
          <w:p w14:paraId="3BFEAAB2"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33E743DC" w14:textId="77777777" w:rsidR="00776AF6" w:rsidRPr="00A17C82" w:rsidRDefault="00776AF6" w:rsidP="00A17C82">
            <w:pPr>
              <w:ind w:firstLine="0"/>
              <w:jc w:val="center"/>
              <w:rPr>
                <w:bCs/>
                <w:lang w:eastAsia="ru-RU"/>
              </w:rPr>
            </w:pPr>
            <w:r w:rsidRPr="00A17C82">
              <w:rPr>
                <w:bCs/>
                <w:lang w:eastAsia="ru-RU"/>
              </w:rPr>
              <w:t>460</w:t>
            </w:r>
          </w:p>
        </w:tc>
      </w:tr>
      <w:tr w:rsidR="00776AF6" w:rsidRPr="00A17C82" w14:paraId="50506344" w14:textId="77777777" w:rsidTr="00A17C82">
        <w:trPr>
          <w:trHeight w:val="20"/>
        </w:trPr>
        <w:tc>
          <w:tcPr>
            <w:tcW w:w="603" w:type="pct"/>
            <w:shd w:val="clear" w:color="auto" w:fill="auto"/>
            <w:vAlign w:val="center"/>
            <w:hideMark/>
          </w:tcPr>
          <w:p w14:paraId="3F2511F0" w14:textId="77777777" w:rsidR="00776AF6" w:rsidRPr="00A17C82" w:rsidRDefault="00776AF6" w:rsidP="00A17C82">
            <w:pPr>
              <w:ind w:firstLine="0"/>
              <w:jc w:val="center"/>
              <w:rPr>
                <w:lang w:eastAsia="ru-RU"/>
              </w:rPr>
            </w:pPr>
            <w:r w:rsidRPr="00A17C82">
              <w:rPr>
                <w:lang w:eastAsia="ru-RU"/>
              </w:rPr>
              <w:t>516.</w:t>
            </w:r>
          </w:p>
        </w:tc>
        <w:tc>
          <w:tcPr>
            <w:tcW w:w="3014" w:type="pct"/>
            <w:shd w:val="clear" w:color="auto" w:fill="auto"/>
            <w:vAlign w:val="center"/>
            <w:hideMark/>
          </w:tcPr>
          <w:p w14:paraId="0C2E018D" w14:textId="77777777" w:rsidR="00776AF6" w:rsidRPr="00A17C82" w:rsidRDefault="00776AF6" w:rsidP="00A17C82">
            <w:pPr>
              <w:ind w:firstLine="0"/>
              <w:jc w:val="left"/>
              <w:rPr>
                <w:lang w:eastAsia="ru-RU"/>
              </w:rPr>
            </w:pPr>
            <w:r w:rsidRPr="00A17C82">
              <w:rPr>
                <w:lang w:eastAsia="ru-RU"/>
              </w:rPr>
              <w:t>Bрач-специалист/семейный врач</w:t>
            </w:r>
          </w:p>
        </w:tc>
        <w:tc>
          <w:tcPr>
            <w:tcW w:w="858" w:type="pct"/>
            <w:shd w:val="clear" w:color="auto" w:fill="auto"/>
            <w:hideMark/>
          </w:tcPr>
          <w:p w14:paraId="5BFE3E23"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43A29C3B" w14:textId="77777777" w:rsidR="00776AF6" w:rsidRPr="00A17C82" w:rsidRDefault="00776AF6" w:rsidP="00A17C82">
            <w:pPr>
              <w:ind w:firstLine="0"/>
              <w:jc w:val="center"/>
              <w:rPr>
                <w:bCs/>
                <w:lang w:eastAsia="ru-RU"/>
              </w:rPr>
            </w:pPr>
            <w:r w:rsidRPr="00A17C82">
              <w:rPr>
                <w:bCs/>
                <w:lang w:eastAsia="ru-RU"/>
              </w:rPr>
              <w:t>300</w:t>
            </w:r>
          </w:p>
        </w:tc>
      </w:tr>
      <w:tr w:rsidR="00776AF6" w:rsidRPr="00A17C82" w14:paraId="07CA9F54" w14:textId="77777777" w:rsidTr="00A17C82">
        <w:trPr>
          <w:trHeight w:val="20"/>
        </w:trPr>
        <w:tc>
          <w:tcPr>
            <w:tcW w:w="603" w:type="pct"/>
            <w:shd w:val="clear" w:color="auto" w:fill="auto"/>
            <w:vAlign w:val="center"/>
            <w:hideMark/>
          </w:tcPr>
          <w:p w14:paraId="36FD0DC2"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25058E17" w14:textId="77777777" w:rsidR="00776AF6" w:rsidRPr="00A17C82" w:rsidRDefault="00776AF6" w:rsidP="00A17C82">
            <w:pPr>
              <w:ind w:firstLine="0"/>
              <w:jc w:val="center"/>
              <w:rPr>
                <w:b/>
                <w:bCs/>
                <w:lang w:eastAsia="ru-RU"/>
              </w:rPr>
            </w:pPr>
            <w:r w:rsidRPr="00A17C82">
              <w:rPr>
                <w:b/>
                <w:bCs/>
                <w:lang w:eastAsia="ru-RU"/>
              </w:rPr>
              <w:t>III. Логопедическая помощь, оказываемая в поликлинике</w:t>
            </w:r>
          </w:p>
        </w:tc>
        <w:tc>
          <w:tcPr>
            <w:tcW w:w="858" w:type="pct"/>
            <w:shd w:val="clear" w:color="auto" w:fill="auto"/>
            <w:vAlign w:val="center"/>
            <w:hideMark/>
          </w:tcPr>
          <w:p w14:paraId="6128CE30"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57AEC5D" w14:textId="77777777" w:rsidR="00776AF6" w:rsidRPr="00A17C82" w:rsidRDefault="00776AF6" w:rsidP="00A17C82">
            <w:pPr>
              <w:ind w:firstLine="0"/>
              <w:jc w:val="center"/>
              <w:rPr>
                <w:bCs/>
                <w:lang w:eastAsia="ru-RU"/>
              </w:rPr>
            </w:pPr>
          </w:p>
        </w:tc>
      </w:tr>
      <w:tr w:rsidR="00776AF6" w:rsidRPr="00A17C82" w14:paraId="52729A19" w14:textId="77777777" w:rsidTr="00A17C82">
        <w:trPr>
          <w:trHeight w:val="20"/>
        </w:trPr>
        <w:tc>
          <w:tcPr>
            <w:tcW w:w="603" w:type="pct"/>
            <w:shd w:val="clear" w:color="auto" w:fill="auto"/>
            <w:vAlign w:val="center"/>
            <w:hideMark/>
          </w:tcPr>
          <w:p w14:paraId="034F1098" w14:textId="77777777" w:rsidR="00776AF6" w:rsidRPr="00A17C82" w:rsidRDefault="00776AF6" w:rsidP="00A17C82">
            <w:pPr>
              <w:ind w:firstLine="0"/>
              <w:jc w:val="center"/>
              <w:rPr>
                <w:lang w:eastAsia="ru-RU"/>
              </w:rPr>
            </w:pPr>
            <w:r w:rsidRPr="00A17C82">
              <w:rPr>
                <w:lang w:eastAsia="ru-RU"/>
              </w:rPr>
              <w:t>511.</w:t>
            </w:r>
          </w:p>
        </w:tc>
        <w:tc>
          <w:tcPr>
            <w:tcW w:w="3014" w:type="pct"/>
            <w:shd w:val="clear" w:color="auto" w:fill="auto"/>
            <w:vAlign w:val="center"/>
            <w:hideMark/>
          </w:tcPr>
          <w:p w14:paraId="0B3C37BE" w14:textId="77777777" w:rsidR="00776AF6" w:rsidRPr="00A17C82" w:rsidRDefault="00776AF6" w:rsidP="00A17C82">
            <w:pPr>
              <w:ind w:firstLine="0"/>
              <w:jc w:val="left"/>
              <w:rPr>
                <w:lang w:eastAsia="ru-RU"/>
              </w:rPr>
            </w:pPr>
            <w:r w:rsidRPr="00A17C82">
              <w:rPr>
                <w:bCs/>
                <w:lang w:eastAsia="ru-RU"/>
              </w:rPr>
              <w:t>Консультация</w:t>
            </w:r>
            <w:r w:rsidRPr="00A17C82">
              <w:rPr>
                <w:lang w:eastAsia="ru-RU"/>
              </w:rPr>
              <w:t xml:space="preserve"> логопеда </w:t>
            </w:r>
          </w:p>
        </w:tc>
        <w:tc>
          <w:tcPr>
            <w:tcW w:w="858" w:type="pct"/>
            <w:shd w:val="clear" w:color="auto" w:fill="auto"/>
            <w:vAlign w:val="center"/>
            <w:hideMark/>
          </w:tcPr>
          <w:p w14:paraId="2033210F" w14:textId="77777777" w:rsidR="00776AF6" w:rsidRPr="00A17C82" w:rsidRDefault="00776AF6" w:rsidP="00A17C82">
            <w:pPr>
              <w:ind w:firstLine="0"/>
              <w:jc w:val="center"/>
              <w:rPr>
                <w:lang w:eastAsia="ru-RU"/>
              </w:rPr>
            </w:pPr>
            <w:r w:rsidRPr="00A17C82">
              <w:rPr>
                <w:lang w:eastAsia="ru-RU"/>
              </w:rPr>
              <w:t>1 консультация</w:t>
            </w:r>
          </w:p>
        </w:tc>
        <w:tc>
          <w:tcPr>
            <w:tcW w:w="525" w:type="pct"/>
            <w:shd w:val="clear" w:color="auto" w:fill="auto"/>
            <w:vAlign w:val="center"/>
            <w:hideMark/>
          </w:tcPr>
          <w:p w14:paraId="64880D49" w14:textId="77777777" w:rsidR="00776AF6" w:rsidRPr="00A17C82" w:rsidRDefault="00776AF6" w:rsidP="00A17C82">
            <w:pPr>
              <w:ind w:firstLine="0"/>
              <w:jc w:val="center"/>
              <w:rPr>
                <w:bCs/>
                <w:lang w:eastAsia="ru-RU"/>
              </w:rPr>
            </w:pPr>
            <w:r w:rsidRPr="00A17C82">
              <w:rPr>
                <w:bCs/>
                <w:lang w:eastAsia="ru-RU"/>
              </w:rPr>
              <w:t>180</w:t>
            </w:r>
          </w:p>
        </w:tc>
      </w:tr>
      <w:tr w:rsidR="00776AF6" w:rsidRPr="00A17C82" w14:paraId="46EBDEF7" w14:textId="77777777" w:rsidTr="00A17C82">
        <w:trPr>
          <w:trHeight w:val="20"/>
        </w:trPr>
        <w:tc>
          <w:tcPr>
            <w:tcW w:w="603" w:type="pct"/>
            <w:shd w:val="clear" w:color="auto" w:fill="auto"/>
            <w:vAlign w:val="center"/>
            <w:hideMark/>
          </w:tcPr>
          <w:p w14:paraId="118E9AE2" w14:textId="77777777" w:rsidR="00776AF6" w:rsidRPr="00A17C82" w:rsidRDefault="00776AF6" w:rsidP="00A17C82">
            <w:pPr>
              <w:ind w:firstLine="0"/>
              <w:jc w:val="center"/>
              <w:rPr>
                <w:lang w:eastAsia="ru-RU"/>
              </w:rPr>
            </w:pPr>
            <w:r w:rsidRPr="00A17C82">
              <w:rPr>
                <w:lang w:eastAsia="ru-RU"/>
              </w:rPr>
              <w:t>534.</w:t>
            </w:r>
          </w:p>
        </w:tc>
        <w:tc>
          <w:tcPr>
            <w:tcW w:w="3014" w:type="pct"/>
            <w:shd w:val="clear" w:color="auto" w:fill="auto"/>
            <w:vAlign w:val="center"/>
            <w:hideMark/>
          </w:tcPr>
          <w:p w14:paraId="26D895DD" w14:textId="77777777" w:rsidR="00776AF6" w:rsidRPr="00A17C82" w:rsidRDefault="00776AF6" w:rsidP="00A17C82">
            <w:pPr>
              <w:ind w:firstLine="0"/>
              <w:jc w:val="left"/>
              <w:rPr>
                <w:lang w:eastAsia="ru-RU"/>
              </w:rPr>
            </w:pPr>
            <w:r w:rsidRPr="00A17C82">
              <w:rPr>
                <w:lang w:eastAsia="ru-RU"/>
              </w:rPr>
              <w:t>Лечение у логопеда</w:t>
            </w:r>
          </w:p>
        </w:tc>
        <w:tc>
          <w:tcPr>
            <w:tcW w:w="858" w:type="pct"/>
            <w:shd w:val="clear" w:color="auto" w:fill="auto"/>
            <w:vAlign w:val="center"/>
            <w:hideMark/>
          </w:tcPr>
          <w:p w14:paraId="5DF9F6E1" w14:textId="77777777" w:rsidR="00776AF6" w:rsidRPr="00A17C82" w:rsidRDefault="00776AF6" w:rsidP="00A17C82">
            <w:pPr>
              <w:ind w:firstLine="0"/>
              <w:jc w:val="center"/>
              <w:rPr>
                <w:lang w:eastAsia="ru-RU"/>
              </w:rPr>
            </w:pPr>
            <w:r w:rsidRPr="00A17C82">
              <w:rPr>
                <w:lang w:eastAsia="ru-RU"/>
              </w:rPr>
              <w:t>1 занятие</w:t>
            </w:r>
          </w:p>
        </w:tc>
        <w:tc>
          <w:tcPr>
            <w:tcW w:w="525" w:type="pct"/>
            <w:shd w:val="clear" w:color="auto" w:fill="auto"/>
            <w:vAlign w:val="center"/>
            <w:hideMark/>
          </w:tcPr>
          <w:p w14:paraId="59810D66"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6E396B2C" w14:textId="77777777" w:rsidTr="00A17C82">
        <w:trPr>
          <w:trHeight w:val="20"/>
        </w:trPr>
        <w:tc>
          <w:tcPr>
            <w:tcW w:w="603" w:type="pct"/>
            <w:shd w:val="clear" w:color="auto" w:fill="auto"/>
            <w:vAlign w:val="center"/>
            <w:hideMark/>
          </w:tcPr>
          <w:p w14:paraId="61D58C8F" w14:textId="77777777" w:rsidR="00776AF6" w:rsidRPr="00A17C82" w:rsidRDefault="00776AF6" w:rsidP="00A17C82">
            <w:pPr>
              <w:ind w:firstLine="0"/>
              <w:jc w:val="center"/>
              <w:rPr>
                <w:lang w:eastAsia="ru-RU"/>
              </w:rPr>
            </w:pPr>
            <w:r w:rsidRPr="00A17C82">
              <w:rPr>
                <w:lang w:eastAsia="ru-RU"/>
              </w:rPr>
              <w:t>535.</w:t>
            </w:r>
          </w:p>
        </w:tc>
        <w:tc>
          <w:tcPr>
            <w:tcW w:w="3014" w:type="pct"/>
            <w:shd w:val="clear" w:color="auto" w:fill="auto"/>
            <w:hideMark/>
          </w:tcPr>
          <w:p w14:paraId="587E3A31" w14:textId="77777777" w:rsidR="00776AF6" w:rsidRPr="00A17C82" w:rsidRDefault="00776AF6" w:rsidP="00A17C82">
            <w:pPr>
              <w:ind w:firstLine="0"/>
              <w:jc w:val="left"/>
              <w:rPr>
                <w:lang w:eastAsia="ru-RU"/>
              </w:rPr>
            </w:pPr>
            <w:r w:rsidRPr="00A17C82">
              <w:rPr>
                <w:lang w:eastAsia="ru-RU"/>
              </w:rPr>
              <w:t>Исправление дефектов речи (индивидуальное занятие)</w:t>
            </w:r>
          </w:p>
        </w:tc>
        <w:tc>
          <w:tcPr>
            <w:tcW w:w="858" w:type="pct"/>
            <w:shd w:val="clear" w:color="auto" w:fill="auto"/>
            <w:hideMark/>
          </w:tcPr>
          <w:p w14:paraId="7D8B4762" w14:textId="77777777" w:rsidR="00776AF6" w:rsidRPr="00A17C82" w:rsidRDefault="00776AF6" w:rsidP="00A17C82">
            <w:pPr>
              <w:ind w:firstLine="0"/>
              <w:jc w:val="center"/>
              <w:rPr>
                <w:lang w:eastAsia="ru-RU"/>
              </w:rPr>
            </w:pPr>
            <w:r w:rsidRPr="00A17C82">
              <w:rPr>
                <w:lang w:eastAsia="ru-RU"/>
              </w:rPr>
              <w:t>1 занятие</w:t>
            </w:r>
          </w:p>
        </w:tc>
        <w:tc>
          <w:tcPr>
            <w:tcW w:w="525" w:type="pct"/>
            <w:shd w:val="clear" w:color="auto" w:fill="auto"/>
            <w:vAlign w:val="center"/>
            <w:hideMark/>
          </w:tcPr>
          <w:p w14:paraId="633E75C8" w14:textId="77777777" w:rsidR="00776AF6" w:rsidRPr="00A17C82" w:rsidRDefault="00776AF6" w:rsidP="00A17C82">
            <w:pPr>
              <w:ind w:firstLine="0"/>
              <w:jc w:val="center"/>
              <w:rPr>
                <w:bCs/>
                <w:lang w:eastAsia="ru-RU"/>
              </w:rPr>
            </w:pPr>
            <w:r w:rsidRPr="00A17C82">
              <w:rPr>
                <w:bCs/>
                <w:lang w:eastAsia="ru-RU"/>
              </w:rPr>
              <w:t>120</w:t>
            </w:r>
          </w:p>
        </w:tc>
      </w:tr>
      <w:tr w:rsidR="00776AF6" w:rsidRPr="00A17C82" w14:paraId="65E4BC6B" w14:textId="77777777" w:rsidTr="00A17C82">
        <w:trPr>
          <w:trHeight w:val="20"/>
        </w:trPr>
        <w:tc>
          <w:tcPr>
            <w:tcW w:w="603" w:type="pct"/>
            <w:shd w:val="clear" w:color="auto" w:fill="auto"/>
            <w:vAlign w:val="center"/>
            <w:hideMark/>
          </w:tcPr>
          <w:p w14:paraId="2BD157F1" w14:textId="77777777" w:rsidR="00776AF6" w:rsidRPr="00A17C82" w:rsidRDefault="00776AF6" w:rsidP="00A17C82">
            <w:pPr>
              <w:ind w:firstLine="0"/>
              <w:jc w:val="center"/>
              <w:rPr>
                <w:lang w:eastAsia="ru-RU"/>
              </w:rPr>
            </w:pPr>
            <w:r w:rsidRPr="00A17C82">
              <w:rPr>
                <w:lang w:eastAsia="ru-RU"/>
              </w:rPr>
              <w:t>536.</w:t>
            </w:r>
          </w:p>
        </w:tc>
        <w:tc>
          <w:tcPr>
            <w:tcW w:w="3014" w:type="pct"/>
            <w:shd w:val="clear" w:color="auto" w:fill="auto"/>
            <w:hideMark/>
          </w:tcPr>
          <w:p w14:paraId="19279431" w14:textId="77777777" w:rsidR="00776AF6" w:rsidRPr="00A17C82" w:rsidRDefault="00776AF6" w:rsidP="00A17C82">
            <w:pPr>
              <w:ind w:firstLine="0"/>
              <w:jc w:val="left"/>
              <w:rPr>
                <w:lang w:eastAsia="ru-RU"/>
              </w:rPr>
            </w:pPr>
            <w:r w:rsidRPr="00A17C82">
              <w:rPr>
                <w:lang w:eastAsia="ru-RU"/>
              </w:rPr>
              <w:t>Исправление дефектов речи (коллективное занятие)</w:t>
            </w:r>
          </w:p>
        </w:tc>
        <w:tc>
          <w:tcPr>
            <w:tcW w:w="858" w:type="pct"/>
            <w:shd w:val="clear" w:color="auto" w:fill="auto"/>
            <w:hideMark/>
          </w:tcPr>
          <w:p w14:paraId="1E6CD4E6" w14:textId="77777777" w:rsidR="00776AF6" w:rsidRPr="00A17C82" w:rsidRDefault="00776AF6" w:rsidP="00A17C82">
            <w:pPr>
              <w:ind w:firstLine="0"/>
              <w:jc w:val="center"/>
              <w:rPr>
                <w:lang w:eastAsia="ru-RU"/>
              </w:rPr>
            </w:pPr>
            <w:r w:rsidRPr="00A17C82">
              <w:rPr>
                <w:lang w:eastAsia="ru-RU"/>
              </w:rPr>
              <w:t>1 занятие</w:t>
            </w:r>
          </w:p>
        </w:tc>
        <w:tc>
          <w:tcPr>
            <w:tcW w:w="525" w:type="pct"/>
            <w:shd w:val="clear" w:color="auto" w:fill="auto"/>
            <w:vAlign w:val="center"/>
            <w:hideMark/>
          </w:tcPr>
          <w:p w14:paraId="50303EC4"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6CEBC076" w14:textId="77777777" w:rsidTr="00A17C82">
        <w:trPr>
          <w:trHeight w:val="20"/>
        </w:trPr>
        <w:tc>
          <w:tcPr>
            <w:tcW w:w="603" w:type="pct"/>
            <w:shd w:val="clear" w:color="auto" w:fill="auto"/>
            <w:vAlign w:val="center"/>
            <w:hideMark/>
          </w:tcPr>
          <w:p w14:paraId="131D3F33" w14:textId="77777777" w:rsidR="00776AF6" w:rsidRPr="00A17C82" w:rsidRDefault="00776AF6" w:rsidP="00A17C82">
            <w:pPr>
              <w:ind w:firstLine="0"/>
              <w:jc w:val="center"/>
              <w:rPr>
                <w:lang w:eastAsia="ru-RU"/>
              </w:rPr>
            </w:pPr>
            <w:r w:rsidRPr="00A17C82">
              <w:rPr>
                <w:lang w:eastAsia="ru-RU"/>
              </w:rPr>
              <w:t>537.</w:t>
            </w:r>
          </w:p>
        </w:tc>
        <w:tc>
          <w:tcPr>
            <w:tcW w:w="3014" w:type="pct"/>
            <w:shd w:val="clear" w:color="auto" w:fill="auto"/>
            <w:hideMark/>
          </w:tcPr>
          <w:p w14:paraId="640E3156" w14:textId="77777777" w:rsidR="00776AF6" w:rsidRPr="00A17C82" w:rsidRDefault="00776AF6" w:rsidP="00A17C82">
            <w:pPr>
              <w:ind w:firstLine="0"/>
              <w:jc w:val="left"/>
              <w:rPr>
                <w:lang w:eastAsia="ru-RU"/>
              </w:rPr>
            </w:pPr>
            <w:r w:rsidRPr="00A17C82">
              <w:rPr>
                <w:lang w:eastAsia="ru-RU"/>
              </w:rPr>
              <w:t>Лечение у сурдопедагога, исправление пониженного слуха индивидуально с акустическим лечением (перевоспитание)</w:t>
            </w:r>
          </w:p>
        </w:tc>
        <w:tc>
          <w:tcPr>
            <w:tcW w:w="858" w:type="pct"/>
            <w:shd w:val="clear" w:color="auto" w:fill="auto"/>
            <w:hideMark/>
          </w:tcPr>
          <w:p w14:paraId="0F8797B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FD441C3" w14:textId="77777777" w:rsidR="00776AF6" w:rsidRPr="00A17C82" w:rsidRDefault="00776AF6" w:rsidP="00A17C82">
            <w:pPr>
              <w:ind w:firstLine="0"/>
              <w:jc w:val="center"/>
              <w:rPr>
                <w:bCs/>
                <w:lang w:eastAsia="ru-RU"/>
              </w:rPr>
            </w:pPr>
            <w:r w:rsidRPr="00A17C82">
              <w:rPr>
                <w:bCs/>
                <w:lang w:eastAsia="ru-RU"/>
              </w:rPr>
              <w:t>140</w:t>
            </w:r>
          </w:p>
        </w:tc>
      </w:tr>
      <w:tr w:rsidR="00776AF6" w:rsidRPr="00A17C82" w14:paraId="3EE88C9D" w14:textId="77777777" w:rsidTr="00A17C82">
        <w:trPr>
          <w:trHeight w:val="20"/>
        </w:trPr>
        <w:tc>
          <w:tcPr>
            <w:tcW w:w="603" w:type="pct"/>
            <w:shd w:val="clear" w:color="auto" w:fill="auto"/>
            <w:vAlign w:val="center"/>
            <w:hideMark/>
          </w:tcPr>
          <w:p w14:paraId="2B435AEA" w14:textId="77777777" w:rsidR="00776AF6" w:rsidRPr="00A17C82" w:rsidRDefault="00776AF6" w:rsidP="00A17C82">
            <w:pPr>
              <w:ind w:firstLine="0"/>
              <w:jc w:val="center"/>
              <w:rPr>
                <w:lang w:eastAsia="ru-RU"/>
              </w:rPr>
            </w:pPr>
            <w:r w:rsidRPr="00A17C82">
              <w:rPr>
                <w:lang w:eastAsia="ru-RU"/>
              </w:rPr>
              <w:t>538.</w:t>
            </w:r>
          </w:p>
        </w:tc>
        <w:tc>
          <w:tcPr>
            <w:tcW w:w="3014" w:type="pct"/>
            <w:shd w:val="clear" w:color="auto" w:fill="auto"/>
            <w:hideMark/>
          </w:tcPr>
          <w:p w14:paraId="52039A26" w14:textId="77777777" w:rsidR="00776AF6" w:rsidRPr="00A17C82" w:rsidRDefault="00776AF6" w:rsidP="00A17C82">
            <w:pPr>
              <w:ind w:firstLine="0"/>
              <w:jc w:val="left"/>
              <w:rPr>
                <w:lang w:eastAsia="ru-RU"/>
              </w:rPr>
            </w:pPr>
            <w:r w:rsidRPr="00A17C82">
              <w:rPr>
                <w:lang w:eastAsia="ru-RU"/>
              </w:rPr>
              <w:t>Проверка слуха</w:t>
            </w:r>
          </w:p>
        </w:tc>
        <w:tc>
          <w:tcPr>
            <w:tcW w:w="858" w:type="pct"/>
            <w:shd w:val="clear" w:color="auto" w:fill="auto"/>
            <w:hideMark/>
          </w:tcPr>
          <w:p w14:paraId="6F3D872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6770431"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26B4DCF9" w14:textId="77777777" w:rsidTr="00A17C82">
        <w:trPr>
          <w:trHeight w:val="20"/>
        </w:trPr>
        <w:tc>
          <w:tcPr>
            <w:tcW w:w="603" w:type="pct"/>
            <w:shd w:val="clear" w:color="auto" w:fill="auto"/>
            <w:vAlign w:val="center"/>
            <w:hideMark/>
          </w:tcPr>
          <w:p w14:paraId="7A674171" w14:textId="77777777" w:rsidR="00776AF6" w:rsidRPr="00A17C82" w:rsidRDefault="00776AF6" w:rsidP="00A17C82">
            <w:pPr>
              <w:ind w:firstLine="0"/>
              <w:jc w:val="center"/>
              <w:rPr>
                <w:lang w:eastAsia="ru-RU"/>
              </w:rPr>
            </w:pPr>
            <w:r w:rsidRPr="00A17C82">
              <w:rPr>
                <w:lang w:eastAsia="ru-RU"/>
              </w:rPr>
              <w:t>539.</w:t>
            </w:r>
          </w:p>
        </w:tc>
        <w:tc>
          <w:tcPr>
            <w:tcW w:w="3014" w:type="pct"/>
            <w:shd w:val="clear" w:color="auto" w:fill="auto"/>
            <w:hideMark/>
          </w:tcPr>
          <w:p w14:paraId="66468728" w14:textId="77777777" w:rsidR="00776AF6" w:rsidRPr="00A17C82" w:rsidRDefault="00776AF6" w:rsidP="00A17C82">
            <w:pPr>
              <w:ind w:firstLine="0"/>
              <w:jc w:val="left"/>
              <w:rPr>
                <w:lang w:eastAsia="ru-RU"/>
              </w:rPr>
            </w:pPr>
            <w:r w:rsidRPr="00A17C82">
              <w:rPr>
                <w:lang w:eastAsia="ru-RU"/>
              </w:rPr>
              <w:t>Адаптация к слуховому аппарату и проведение инструктажа по его использованию</w:t>
            </w:r>
          </w:p>
        </w:tc>
        <w:tc>
          <w:tcPr>
            <w:tcW w:w="858" w:type="pct"/>
            <w:shd w:val="clear" w:color="auto" w:fill="auto"/>
            <w:hideMark/>
          </w:tcPr>
          <w:p w14:paraId="3ABBF428" w14:textId="77777777" w:rsidR="00776AF6" w:rsidRPr="00A17C82" w:rsidRDefault="00776AF6" w:rsidP="00A17C82">
            <w:pPr>
              <w:ind w:firstLine="0"/>
              <w:jc w:val="center"/>
              <w:rPr>
                <w:lang w:eastAsia="ru-RU"/>
              </w:rPr>
            </w:pPr>
            <w:r w:rsidRPr="00A17C82">
              <w:rPr>
                <w:lang w:eastAsia="ru-RU"/>
              </w:rPr>
              <w:t>1 занятие</w:t>
            </w:r>
          </w:p>
        </w:tc>
        <w:tc>
          <w:tcPr>
            <w:tcW w:w="525" w:type="pct"/>
            <w:shd w:val="clear" w:color="auto" w:fill="auto"/>
            <w:vAlign w:val="center"/>
            <w:hideMark/>
          </w:tcPr>
          <w:p w14:paraId="57926837" w14:textId="77777777" w:rsidR="00776AF6" w:rsidRPr="00A17C82" w:rsidRDefault="00776AF6" w:rsidP="00A17C82">
            <w:pPr>
              <w:ind w:firstLine="0"/>
              <w:jc w:val="center"/>
              <w:rPr>
                <w:bCs/>
                <w:lang w:eastAsia="ru-RU"/>
              </w:rPr>
            </w:pPr>
            <w:r w:rsidRPr="00A17C82">
              <w:rPr>
                <w:bCs/>
                <w:lang w:eastAsia="ru-RU"/>
              </w:rPr>
              <w:t>19</w:t>
            </w:r>
          </w:p>
        </w:tc>
      </w:tr>
      <w:tr w:rsidR="00776AF6" w:rsidRPr="00A17C82" w14:paraId="3AC133B7" w14:textId="77777777" w:rsidTr="00A17C82">
        <w:trPr>
          <w:trHeight w:val="20"/>
        </w:trPr>
        <w:tc>
          <w:tcPr>
            <w:tcW w:w="603" w:type="pct"/>
            <w:shd w:val="clear" w:color="auto" w:fill="auto"/>
            <w:vAlign w:val="center"/>
            <w:hideMark/>
          </w:tcPr>
          <w:p w14:paraId="038E11E1" w14:textId="77777777" w:rsidR="00776AF6" w:rsidRPr="00A17C82" w:rsidRDefault="00776AF6" w:rsidP="00A17C82">
            <w:pPr>
              <w:ind w:firstLine="0"/>
              <w:jc w:val="center"/>
              <w:rPr>
                <w:lang w:eastAsia="ru-RU"/>
              </w:rPr>
            </w:pPr>
            <w:r w:rsidRPr="00A17C82">
              <w:rPr>
                <w:lang w:eastAsia="ru-RU"/>
              </w:rPr>
              <w:t>540.</w:t>
            </w:r>
          </w:p>
        </w:tc>
        <w:tc>
          <w:tcPr>
            <w:tcW w:w="3014" w:type="pct"/>
            <w:shd w:val="clear" w:color="auto" w:fill="auto"/>
            <w:hideMark/>
          </w:tcPr>
          <w:p w14:paraId="7C509AE8" w14:textId="77777777" w:rsidR="00776AF6" w:rsidRPr="00A17C82" w:rsidRDefault="00776AF6" w:rsidP="00A17C82">
            <w:pPr>
              <w:ind w:firstLine="0"/>
              <w:jc w:val="left"/>
              <w:rPr>
                <w:lang w:eastAsia="ru-RU"/>
              </w:rPr>
            </w:pPr>
            <w:r w:rsidRPr="00A17C82">
              <w:rPr>
                <w:lang w:eastAsia="ru-RU"/>
              </w:rPr>
              <w:t>Лабилекор и развитие речи</w:t>
            </w:r>
          </w:p>
        </w:tc>
        <w:tc>
          <w:tcPr>
            <w:tcW w:w="858" w:type="pct"/>
            <w:shd w:val="clear" w:color="auto" w:fill="auto"/>
            <w:hideMark/>
          </w:tcPr>
          <w:p w14:paraId="3B53C2FF" w14:textId="77777777" w:rsidR="00776AF6" w:rsidRPr="00A17C82" w:rsidRDefault="00776AF6" w:rsidP="00A17C82">
            <w:pPr>
              <w:ind w:firstLine="0"/>
              <w:jc w:val="center"/>
              <w:rPr>
                <w:lang w:eastAsia="ru-RU"/>
              </w:rPr>
            </w:pPr>
            <w:r w:rsidRPr="00A17C82">
              <w:rPr>
                <w:lang w:eastAsia="ru-RU"/>
              </w:rPr>
              <w:t>1 занятие</w:t>
            </w:r>
          </w:p>
        </w:tc>
        <w:tc>
          <w:tcPr>
            <w:tcW w:w="525" w:type="pct"/>
            <w:shd w:val="clear" w:color="auto" w:fill="auto"/>
            <w:vAlign w:val="center"/>
            <w:hideMark/>
          </w:tcPr>
          <w:p w14:paraId="176C8F46" w14:textId="77777777" w:rsidR="00776AF6" w:rsidRPr="00A17C82" w:rsidRDefault="00776AF6" w:rsidP="00A17C82">
            <w:pPr>
              <w:ind w:firstLine="0"/>
              <w:jc w:val="center"/>
              <w:rPr>
                <w:bCs/>
                <w:lang w:eastAsia="ru-RU"/>
              </w:rPr>
            </w:pPr>
            <w:r w:rsidRPr="00A17C82">
              <w:rPr>
                <w:bCs/>
                <w:lang w:eastAsia="ru-RU"/>
              </w:rPr>
              <w:t>95</w:t>
            </w:r>
          </w:p>
        </w:tc>
      </w:tr>
      <w:tr w:rsidR="00776AF6" w:rsidRPr="00A17C82" w14:paraId="1481B80C" w14:textId="77777777" w:rsidTr="00A17C82">
        <w:trPr>
          <w:trHeight w:val="20"/>
        </w:trPr>
        <w:tc>
          <w:tcPr>
            <w:tcW w:w="603" w:type="pct"/>
            <w:shd w:val="clear" w:color="auto" w:fill="auto"/>
            <w:vAlign w:val="center"/>
            <w:hideMark/>
          </w:tcPr>
          <w:p w14:paraId="20E9D1AB" w14:textId="77777777" w:rsidR="00776AF6" w:rsidRPr="00A17C82" w:rsidRDefault="00776AF6" w:rsidP="00A17C82">
            <w:pPr>
              <w:ind w:firstLine="0"/>
              <w:jc w:val="center"/>
              <w:rPr>
                <w:lang w:eastAsia="ru-RU"/>
              </w:rPr>
            </w:pPr>
            <w:r w:rsidRPr="00A17C82">
              <w:rPr>
                <w:lang w:eastAsia="ru-RU"/>
              </w:rPr>
              <w:t>540.1.</w:t>
            </w:r>
          </w:p>
        </w:tc>
        <w:tc>
          <w:tcPr>
            <w:tcW w:w="3014" w:type="pct"/>
            <w:shd w:val="clear" w:color="auto" w:fill="auto"/>
            <w:hideMark/>
          </w:tcPr>
          <w:p w14:paraId="451D4CF6" w14:textId="77777777" w:rsidR="00776AF6" w:rsidRPr="00A17C82" w:rsidRDefault="00776AF6" w:rsidP="00A17C82">
            <w:pPr>
              <w:ind w:firstLine="0"/>
              <w:jc w:val="left"/>
              <w:rPr>
                <w:lang w:eastAsia="ru-RU"/>
              </w:rPr>
            </w:pPr>
            <w:r w:rsidRPr="00A17C82">
              <w:t>Абилитация посредством использования дополнительной и альтернативной коммуникации</w:t>
            </w:r>
          </w:p>
        </w:tc>
        <w:tc>
          <w:tcPr>
            <w:tcW w:w="858" w:type="pct"/>
            <w:shd w:val="clear" w:color="auto" w:fill="auto"/>
            <w:hideMark/>
          </w:tcPr>
          <w:p w14:paraId="101E49EB" w14:textId="77777777" w:rsidR="00776AF6" w:rsidRPr="00A17C82" w:rsidRDefault="00776AF6" w:rsidP="00A17C82">
            <w:pPr>
              <w:ind w:firstLine="0"/>
              <w:jc w:val="center"/>
              <w:rPr>
                <w:lang w:eastAsia="ru-RU"/>
              </w:rPr>
            </w:pPr>
            <w:r w:rsidRPr="00A17C82">
              <w:rPr>
                <w:lang w:eastAsia="ru-RU"/>
              </w:rPr>
              <w:t>1 занятие</w:t>
            </w:r>
          </w:p>
        </w:tc>
        <w:tc>
          <w:tcPr>
            <w:tcW w:w="525" w:type="pct"/>
            <w:shd w:val="clear" w:color="auto" w:fill="auto"/>
            <w:vAlign w:val="center"/>
            <w:hideMark/>
          </w:tcPr>
          <w:p w14:paraId="750679F6" w14:textId="77777777" w:rsidR="00776AF6" w:rsidRPr="00A17C82" w:rsidRDefault="00776AF6" w:rsidP="00A17C82">
            <w:pPr>
              <w:ind w:firstLine="0"/>
              <w:jc w:val="center"/>
              <w:rPr>
                <w:bCs/>
                <w:lang w:eastAsia="ru-RU"/>
              </w:rPr>
            </w:pPr>
            <w:r w:rsidRPr="00A17C82">
              <w:rPr>
                <w:bCs/>
                <w:lang w:eastAsia="ru-RU"/>
              </w:rPr>
              <w:t>130</w:t>
            </w:r>
          </w:p>
        </w:tc>
      </w:tr>
      <w:tr w:rsidR="00776AF6" w:rsidRPr="00A17C82" w14:paraId="4AA370CF" w14:textId="77777777" w:rsidTr="00A17C82">
        <w:trPr>
          <w:trHeight w:val="20"/>
        </w:trPr>
        <w:tc>
          <w:tcPr>
            <w:tcW w:w="603" w:type="pct"/>
            <w:shd w:val="clear" w:color="auto" w:fill="auto"/>
            <w:vAlign w:val="center"/>
            <w:hideMark/>
          </w:tcPr>
          <w:p w14:paraId="4F7E6A91" w14:textId="77777777" w:rsidR="00776AF6" w:rsidRPr="00A17C82" w:rsidRDefault="00776AF6" w:rsidP="00A17C82">
            <w:pPr>
              <w:ind w:firstLine="0"/>
              <w:jc w:val="center"/>
              <w:rPr>
                <w:lang w:eastAsia="ru-RU"/>
              </w:rPr>
            </w:pPr>
            <w:r w:rsidRPr="00A17C82">
              <w:rPr>
                <w:lang w:eastAsia="ru-RU"/>
              </w:rPr>
              <w:t>540.2.</w:t>
            </w:r>
          </w:p>
        </w:tc>
        <w:tc>
          <w:tcPr>
            <w:tcW w:w="3014" w:type="pct"/>
            <w:shd w:val="clear" w:color="auto" w:fill="auto"/>
            <w:hideMark/>
          </w:tcPr>
          <w:p w14:paraId="3FCB1E15" w14:textId="77777777" w:rsidR="00776AF6" w:rsidRPr="00A17C82" w:rsidRDefault="00776AF6" w:rsidP="00A17C82">
            <w:pPr>
              <w:ind w:firstLine="0"/>
              <w:jc w:val="left"/>
              <w:rPr>
                <w:lang w:eastAsia="ru-RU"/>
              </w:rPr>
            </w:pPr>
            <w:r w:rsidRPr="00A17C82">
              <w:t>Стимуляция двигательной функции полости рта</w:t>
            </w:r>
          </w:p>
        </w:tc>
        <w:tc>
          <w:tcPr>
            <w:tcW w:w="858" w:type="pct"/>
            <w:shd w:val="clear" w:color="auto" w:fill="auto"/>
            <w:hideMark/>
          </w:tcPr>
          <w:p w14:paraId="6E4DEA90" w14:textId="77777777" w:rsidR="00776AF6" w:rsidRPr="00A17C82" w:rsidRDefault="00776AF6" w:rsidP="00A17C82">
            <w:pPr>
              <w:ind w:firstLine="0"/>
              <w:jc w:val="center"/>
              <w:rPr>
                <w:lang w:eastAsia="ru-RU"/>
              </w:rPr>
            </w:pPr>
            <w:r w:rsidRPr="00A17C82">
              <w:rPr>
                <w:lang w:eastAsia="ru-RU"/>
              </w:rPr>
              <w:t>1 занятие</w:t>
            </w:r>
          </w:p>
        </w:tc>
        <w:tc>
          <w:tcPr>
            <w:tcW w:w="525" w:type="pct"/>
            <w:shd w:val="clear" w:color="auto" w:fill="auto"/>
            <w:vAlign w:val="center"/>
            <w:hideMark/>
          </w:tcPr>
          <w:p w14:paraId="3E2C7579"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5360E6B9" w14:textId="77777777" w:rsidTr="00A17C82">
        <w:trPr>
          <w:trHeight w:val="20"/>
        </w:trPr>
        <w:tc>
          <w:tcPr>
            <w:tcW w:w="603" w:type="pct"/>
            <w:shd w:val="clear" w:color="auto" w:fill="auto"/>
            <w:vAlign w:val="center"/>
            <w:hideMark/>
          </w:tcPr>
          <w:p w14:paraId="7B2B8478" w14:textId="77777777" w:rsidR="00776AF6" w:rsidRPr="00A17C82" w:rsidRDefault="00776AF6" w:rsidP="00A17C82">
            <w:pPr>
              <w:ind w:firstLine="0"/>
              <w:jc w:val="center"/>
              <w:rPr>
                <w:lang w:eastAsia="ru-RU"/>
              </w:rPr>
            </w:pPr>
            <w:r w:rsidRPr="00A17C82">
              <w:rPr>
                <w:lang w:eastAsia="ru-RU"/>
              </w:rPr>
              <w:t>540.3.</w:t>
            </w:r>
          </w:p>
        </w:tc>
        <w:tc>
          <w:tcPr>
            <w:tcW w:w="3014" w:type="pct"/>
            <w:shd w:val="clear" w:color="auto" w:fill="auto"/>
            <w:hideMark/>
          </w:tcPr>
          <w:p w14:paraId="4F85F68A" w14:textId="77777777" w:rsidR="00776AF6" w:rsidRPr="00A17C82" w:rsidRDefault="00776AF6" w:rsidP="00A17C82">
            <w:pPr>
              <w:ind w:firstLine="0"/>
              <w:jc w:val="left"/>
              <w:rPr>
                <w:lang w:eastAsia="ru-RU"/>
              </w:rPr>
            </w:pPr>
            <w:r w:rsidRPr="00A17C82">
              <w:t>Логопедический массаж</w:t>
            </w:r>
          </w:p>
        </w:tc>
        <w:tc>
          <w:tcPr>
            <w:tcW w:w="858" w:type="pct"/>
            <w:shd w:val="clear" w:color="auto" w:fill="auto"/>
            <w:hideMark/>
          </w:tcPr>
          <w:p w14:paraId="614FEB37" w14:textId="77777777" w:rsidR="00776AF6" w:rsidRPr="00A17C82" w:rsidRDefault="00776AF6" w:rsidP="00A17C82">
            <w:pPr>
              <w:ind w:firstLine="0"/>
              <w:jc w:val="center"/>
              <w:rPr>
                <w:lang w:eastAsia="ru-RU"/>
              </w:rPr>
            </w:pPr>
            <w:r w:rsidRPr="00A17C82">
              <w:rPr>
                <w:lang w:eastAsia="ru-RU"/>
              </w:rPr>
              <w:t>1 занятие</w:t>
            </w:r>
          </w:p>
        </w:tc>
        <w:tc>
          <w:tcPr>
            <w:tcW w:w="525" w:type="pct"/>
            <w:shd w:val="clear" w:color="auto" w:fill="auto"/>
            <w:vAlign w:val="center"/>
            <w:hideMark/>
          </w:tcPr>
          <w:p w14:paraId="51FF8A13" w14:textId="77777777" w:rsidR="00776AF6" w:rsidRPr="00A17C82" w:rsidRDefault="00776AF6" w:rsidP="00A17C82">
            <w:pPr>
              <w:ind w:firstLine="0"/>
              <w:jc w:val="center"/>
              <w:rPr>
                <w:bCs/>
                <w:lang w:eastAsia="ru-RU"/>
              </w:rPr>
            </w:pPr>
            <w:r w:rsidRPr="00A17C82">
              <w:rPr>
                <w:bCs/>
                <w:lang w:eastAsia="ru-RU"/>
              </w:rPr>
              <w:t>120</w:t>
            </w:r>
          </w:p>
        </w:tc>
      </w:tr>
      <w:tr w:rsidR="00776AF6" w:rsidRPr="00A17C82" w14:paraId="613F2A86" w14:textId="77777777" w:rsidTr="00A17C82">
        <w:trPr>
          <w:trHeight w:val="20"/>
        </w:trPr>
        <w:tc>
          <w:tcPr>
            <w:tcW w:w="603" w:type="pct"/>
            <w:shd w:val="clear" w:color="auto" w:fill="auto"/>
            <w:vAlign w:val="center"/>
            <w:hideMark/>
          </w:tcPr>
          <w:p w14:paraId="47802FA8"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1BB121D1" w14:textId="77777777" w:rsidR="00776AF6" w:rsidRPr="00A17C82" w:rsidRDefault="00776AF6" w:rsidP="00A17C82">
            <w:pPr>
              <w:ind w:firstLine="0"/>
              <w:jc w:val="center"/>
              <w:rPr>
                <w:b/>
                <w:bCs/>
                <w:lang w:eastAsia="ru-RU"/>
              </w:rPr>
            </w:pPr>
            <w:r w:rsidRPr="00A17C82">
              <w:rPr>
                <w:b/>
                <w:bCs/>
                <w:lang w:eastAsia="ru-RU"/>
              </w:rPr>
              <w:t>IV. Медицинские процедуры, предоставляемые в поликлинике</w:t>
            </w:r>
          </w:p>
        </w:tc>
        <w:tc>
          <w:tcPr>
            <w:tcW w:w="858" w:type="pct"/>
            <w:shd w:val="clear" w:color="auto" w:fill="auto"/>
            <w:vAlign w:val="center"/>
            <w:hideMark/>
          </w:tcPr>
          <w:p w14:paraId="756B03F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5845860" w14:textId="77777777" w:rsidR="00776AF6" w:rsidRPr="00A17C82" w:rsidRDefault="00776AF6" w:rsidP="00A17C82">
            <w:pPr>
              <w:ind w:firstLine="0"/>
              <w:jc w:val="center"/>
              <w:rPr>
                <w:bCs/>
                <w:lang w:eastAsia="ru-RU"/>
              </w:rPr>
            </w:pPr>
          </w:p>
        </w:tc>
      </w:tr>
      <w:tr w:rsidR="00776AF6" w:rsidRPr="00A17C82" w14:paraId="24A49B26" w14:textId="77777777" w:rsidTr="00A17C82">
        <w:trPr>
          <w:trHeight w:val="20"/>
        </w:trPr>
        <w:tc>
          <w:tcPr>
            <w:tcW w:w="603" w:type="pct"/>
            <w:shd w:val="clear" w:color="auto" w:fill="auto"/>
            <w:vAlign w:val="center"/>
            <w:hideMark/>
          </w:tcPr>
          <w:p w14:paraId="4F4F33BD" w14:textId="77777777" w:rsidR="00776AF6" w:rsidRPr="00A17C82" w:rsidRDefault="00776AF6" w:rsidP="00A17C82">
            <w:pPr>
              <w:ind w:firstLine="0"/>
              <w:jc w:val="center"/>
              <w:rPr>
                <w:lang w:eastAsia="ru-RU"/>
              </w:rPr>
            </w:pPr>
            <w:r w:rsidRPr="00A17C82">
              <w:rPr>
                <w:lang w:eastAsia="ru-RU"/>
              </w:rPr>
              <w:t>541.</w:t>
            </w:r>
          </w:p>
        </w:tc>
        <w:tc>
          <w:tcPr>
            <w:tcW w:w="3014" w:type="pct"/>
            <w:shd w:val="clear" w:color="auto" w:fill="auto"/>
            <w:hideMark/>
          </w:tcPr>
          <w:p w14:paraId="2C80CA6E" w14:textId="77777777" w:rsidR="00776AF6" w:rsidRPr="00A17C82" w:rsidRDefault="00776AF6" w:rsidP="00A17C82">
            <w:pPr>
              <w:ind w:firstLine="0"/>
              <w:jc w:val="left"/>
              <w:rPr>
                <w:lang w:eastAsia="ru-RU"/>
              </w:rPr>
            </w:pPr>
            <w:r w:rsidRPr="00A17C82">
              <w:rPr>
                <w:lang w:eastAsia="ru-RU"/>
              </w:rPr>
              <w:t>Измерение артериального давления</w:t>
            </w:r>
          </w:p>
        </w:tc>
        <w:tc>
          <w:tcPr>
            <w:tcW w:w="858" w:type="pct"/>
            <w:shd w:val="clear" w:color="auto" w:fill="auto"/>
            <w:hideMark/>
          </w:tcPr>
          <w:p w14:paraId="63E29F9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8118EEC" w14:textId="77777777" w:rsidR="00776AF6" w:rsidRPr="00A17C82" w:rsidRDefault="00776AF6" w:rsidP="00A17C82">
            <w:pPr>
              <w:ind w:firstLine="0"/>
              <w:jc w:val="center"/>
              <w:rPr>
                <w:bCs/>
                <w:lang w:eastAsia="ru-RU"/>
              </w:rPr>
            </w:pPr>
            <w:r w:rsidRPr="00A17C82">
              <w:rPr>
                <w:bCs/>
                <w:lang w:eastAsia="ru-RU"/>
              </w:rPr>
              <w:t>15</w:t>
            </w:r>
          </w:p>
        </w:tc>
      </w:tr>
      <w:tr w:rsidR="00776AF6" w:rsidRPr="00A17C82" w14:paraId="08FA5637" w14:textId="77777777" w:rsidTr="00A17C82">
        <w:trPr>
          <w:trHeight w:val="20"/>
        </w:trPr>
        <w:tc>
          <w:tcPr>
            <w:tcW w:w="603" w:type="pct"/>
            <w:shd w:val="clear" w:color="auto" w:fill="auto"/>
            <w:vAlign w:val="center"/>
            <w:hideMark/>
          </w:tcPr>
          <w:p w14:paraId="59E0C91C" w14:textId="77777777" w:rsidR="00776AF6" w:rsidRPr="00A17C82" w:rsidRDefault="00776AF6" w:rsidP="00A17C82">
            <w:pPr>
              <w:ind w:firstLine="0"/>
              <w:jc w:val="center"/>
              <w:rPr>
                <w:lang w:eastAsia="ru-RU"/>
              </w:rPr>
            </w:pPr>
            <w:r w:rsidRPr="00A17C82">
              <w:rPr>
                <w:lang w:eastAsia="ru-RU"/>
              </w:rPr>
              <w:t>542.</w:t>
            </w:r>
          </w:p>
        </w:tc>
        <w:tc>
          <w:tcPr>
            <w:tcW w:w="3014" w:type="pct"/>
            <w:shd w:val="clear" w:color="auto" w:fill="auto"/>
            <w:hideMark/>
          </w:tcPr>
          <w:p w14:paraId="1F901BE1" w14:textId="77777777" w:rsidR="00776AF6" w:rsidRPr="00A17C82" w:rsidRDefault="00776AF6" w:rsidP="00A17C82">
            <w:pPr>
              <w:ind w:firstLine="0"/>
              <w:jc w:val="left"/>
              <w:rPr>
                <w:lang w:eastAsia="ru-RU"/>
              </w:rPr>
            </w:pPr>
            <w:r w:rsidRPr="00A17C82">
              <w:rPr>
                <w:lang w:eastAsia="ru-RU"/>
              </w:rPr>
              <w:t>Лечение хронических кольпитов, эндоцервицитов</w:t>
            </w:r>
          </w:p>
        </w:tc>
        <w:tc>
          <w:tcPr>
            <w:tcW w:w="858" w:type="pct"/>
            <w:shd w:val="clear" w:color="auto" w:fill="auto"/>
            <w:hideMark/>
          </w:tcPr>
          <w:p w14:paraId="768A3F0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0A01960"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7A75ADCE" w14:textId="77777777" w:rsidTr="00A17C82">
        <w:trPr>
          <w:trHeight w:val="20"/>
        </w:trPr>
        <w:tc>
          <w:tcPr>
            <w:tcW w:w="603" w:type="pct"/>
            <w:shd w:val="clear" w:color="auto" w:fill="auto"/>
            <w:vAlign w:val="center"/>
            <w:hideMark/>
          </w:tcPr>
          <w:p w14:paraId="06CA2366" w14:textId="77777777" w:rsidR="00776AF6" w:rsidRPr="00A17C82" w:rsidRDefault="00776AF6" w:rsidP="00A17C82">
            <w:pPr>
              <w:ind w:firstLine="0"/>
              <w:jc w:val="center"/>
              <w:rPr>
                <w:lang w:eastAsia="ru-RU"/>
              </w:rPr>
            </w:pPr>
            <w:r w:rsidRPr="00A17C82">
              <w:rPr>
                <w:lang w:eastAsia="ru-RU"/>
              </w:rPr>
              <w:t>543.</w:t>
            </w:r>
          </w:p>
        </w:tc>
        <w:tc>
          <w:tcPr>
            <w:tcW w:w="3014" w:type="pct"/>
            <w:shd w:val="clear" w:color="auto" w:fill="auto"/>
            <w:hideMark/>
          </w:tcPr>
          <w:p w14:paraId="13BCA200" w14:textId="77777777" w:rsidR="00776AF6" w:rsidRPr="00A17C82" w:rsidRDefault="00776AF6" w:rsidP="00A17C82">
            <w:pPr>
              <w:ind w:firstLine="0"/>
              <w:jc w:val="left"/>
              <w:rPr>
                <w:lang w:eastAsia="ru-RU"/>
              </w:rPr>
            </w:pPr>
            <w:r w:rsidRPr="00A17C82">
              <w:rPr>
                <w:lang w:eastAsia="ru-RU"/>
              </w:rPr>
              <w:t>Измерение артериального давления в течение 24 часов (комплекс BpLab)</w:t>
            </w:r>
          </w:p>
        </w:tc>
        <w:tc>
          <w:tcPr>
            <w:tcW w:w="858" w:type="pct"/>
            <w:shd w:val="clear" w:color="auto" w:fill="auto"/>
            <w:hideMark/>
          </w:tcPr>
          <w:p w14:paraId="469F985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3A4203D" w14:textId="77777777" w:rsidR="00776AF6" w:rsidRPr="00A17C82" w:rsidRDefault="00776AF6" w:rsidP="00A17C82">
            <w:pPr>
              <w:ind w:firstLine="0"/>
              <w:jc w:val="center"/>
              <w:rPr>
                <w:bCs/>
                <w:lang w:eastAsia="ru-RU"/>
              </w:rPr>
            </w:pPr>
            <w:r w:rsidRPr="00A17C82">
              <w:rPr>
                <w:bCs/>
                <w:lang w:eastAsia="ru-RU"/>
              </w:rPr>
              <w:t>97</w:t>
            </w:r>
          </w:p>
        </w:tc>
      </w:tr>
      <w:tr w:rsidR="00776AF6" w:rsidRPr="00A17C82" w14:paraId="3D1E5F48" w14:textId="77777777" w:rsidTr="00A17C82">
        <w:trPr>
          <w:trHeight w:val="20"/>
        </w:trPr>
        <w:tc>
          <w:tcPr>
            <w:tcW w:w="603" w:type="pct"/>
            <w:shd w:val="clear" w:color="auto" w:fill="auto"/>
            <w:vAlign w:val="center"/>
            <w:hideMark/>
          </w:tcPr>
          <w:p w14:paraId="0F99BC8A" w14:textId="77777777" w:rsidR="00776AF6" w:rsidRPr="00A17C82" w:rsidRDefault="00776AF6" w:rsidP="00A17C82">
            <w:pPr>
              <w:ind w:firstLine="0"/>
              <w:jc w:val="center"/>
              <w:rPr>
                <w:lang w:eastAsia="ru-RU"/>
              </w:rPr>
            </w:pPr>
            <w:r w:rsidRPr="00A17C82">
              <w:rPr>
                <w:lang w:eastAsia="ru-RU"/>
              </w:rPr>
              <w:t>544.</w:t>
            </w:r>
          </w:p>
        </w:tc>
        <w:tc>
          <w:tcPr>
            <w:tcW w:w="3014" w:type="pct"/>
            <w:shd w:val="clear" w:color="auto" w:fill="auto"/>
            <w:hideMark/>
          </w:tcPr>
          <w:p w14:paraId="17E2A19F" w14:textId="77777777" w:rsidR="00776AF6" w:rsidRPr="00A17C82" w:rsidRDefault="00776AF6" w:rsidP="00A17C82">
            <w:pPr>
              <w:ind w:firstLine="0"/>
              <w:jc w:val="left"/>
              <w:rPr>
                <w:lang w:eastAsia="ru-RU"/>
              </w:rPr>
            </w:pPr>
            <w:r w:rsidRPr="00A17C82">
              <w:rPr>
                <w:lang w:eastAsia="ru-RU"/>
              </w:rPr>
              <w:t>Проба на новокаин</w:t>
            </w:r>
          </w:p>
        </w:tc>
        <w:tc>
          <w:tcPr>
            <w:tcW w:w="858" w:type="pct"/>
            <w:shd w:val="clear" w:color="auto" w:fill="auto"/>
            <w:hideMark/>
          </w:tcPr>
          <w:p w14:paraId="6C5F200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85CD9DB" w14:textId="77777777" w:rsidR="00776AF6" w:rsidRPr="00A17C82" w:rsidRDefault="00776AF6" w:rsidP="00A17C82">
            <w:pPr>
              <w:ind w:firstLine="0"/>
              <w:jc w:val="center"/>
              <w:rPr>
                <w:bCs/>
                <w:lang w:eastAsia="ru-RU"/>
              </w:rPr>
            </w:pPr>
            <w:r w:rsidRPr="00A17C82">
              <w:rPr>
                <w:bCs/>
                <w:lang w:eastAsia="ru-RU"/>
              </w:rPr>
              <w:t>9</w:t>
            </w:r>
          </w:p>
        </w:tc>
      </w:tr>
      <w:tr w:rsidR="00776AF6" w:rsidRPr="00A17C82" w14:paraId="03A836CB" w14:textId="77777777" w:rsidTr="00A17C82">
        <w:trPr>
          <w:trHeight w:val="20"/>
        </w:trPr>
        <w:tc>
          <w:tcPr>
            <w:tcW w:w="603" w:type="pct"/>
            <w:shd w:val="clear" w:color="auto" w:fill="auto"/>
            <w:vAlign w:val="center"/>
            <w:hideMark/>
          </w:tcPr>
          <w:p w14:paraId="513A13E3" w14:textId="77777777" w:rsidR="00776AF6" w:rsidRPr="00A17C82" w:rsidRDefault="00776AF6" w:rsidP="00A17C82">
            <w:pPr>
              <w:ind w:firstLine="0"/>
              <w:jc w:val="center"/>
              <w:rPr>
                <w:lang w:eastAsia="ru-RU"/>
              </w:rPr>
            </w:pPr>
            <w:r w:rsidRPr="00A17C82">
              <w:rPr>
                <w:lang w:eastAsia="ru-RU"/>
              </w:rPr>
              <w:t>545.</w:t>
            </w:r>
          </w:p>
        </w:tc>
        <w:tc>
          <w:tcPr>
            <w:tcW w:w="3014" w:type="pct"/>
            <w:shd w:val="clear" w:color="auto" w:fill="auto"/>
            <w:hideMark/>
          </w:tcPr>
          <w:p w14:paraId="3C19D74A" w14:textId="77777777" w:rsidR="00776AF6" w:rsidRPr="00A17C82" w:rsidRDefault="00776AF6" w:rsidP="00A17C82">
            <w:pPr>
              <w:ind w:firstLine="0"/>
              <w:jc w:val="left"/>
              <w:rPr>
                <w:lang w:eastAsia="ru-RU"/>
              </w:rPr>
            </w:pPr>
            <w:r w:rsidRPr="00A17C82">
              <w:rPr>
                <w:lang w:eastAsia="ru-RU"/>
              </w:rPr>
              <w:t>Эпидурально-паравертебральная блокада черепно-мозговых нервов</w:t>
            </w:r>
          </w:p>
        </w:tc>
        <w:tc>
          <w:tcPr>
            <w:tcW w:w="858" w:type="pct"/>
            <w:shd w:val="clear" w:color="auto" w:fill="auto"/>
            <w:hideMark/>
          </w:tcPr>
          <w:p w14:paraId="4664F3F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9F052E0"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59EF19F5" w14:textId="77777777" w:rsidTr="00A17C82">
        <w:trPr>
          <w:trHeight w:val="20"/>
        </w:trPr>
        <w:tc>
          <w:tcPr>
            <w:tcW w:w="603" w:type="pct"/>
            <w:shd w:val="clear" w:color="auto" w:fill="auto"/>
            <w:vAlign w:val="center"/>
            <w:hideMark/>
          </w:tcPr>
          <w:p w14:paraId="674AADEF" w14:textId="77777777" w:rsidR="00776AF6" w:rsidRPr="00A17C82" w:rsidRDefault="00776AF6" w:rsidP="00A17C82">
            <w:pPr>
              <w:ind w:firstLine="0"/>
              <w:jc w:val="center"/>
              <w:rPr>
                <w:lang w:eastAsia="ru-RU"/>
              </w:rPr>
            </w:pPr>
            <w:r w:rsidRPr="00A17C82">
              <w:rPr>
                <w:lang w:eastAsia="ru-RU"/>
              </w:rPr>
              <w:t>546.</w:t>
            </w:r>
          </w:p>
        </w:tc>
        <w:tc>
          <w:tcPr>
            <w:tcW w:w="3014" w:type="pct"/>
            <w:shd w:val="clear" w:color="auto" w:fill="auto"/>
            <w:hideMark/>
          </w:tcPr>
          <w:p w14:paraId="36FF9FC3" w14:textId="77777777" w:rsidR="00776AF6" w:rsidRPr="00A17C82" w:rsidRDefault="00776AF6" w:rsidP="00A17C82">
            <w:pPr>
              <w:ind w:firstLine="0"/>
              <w:jc w:val="left"/>
              <w:rPr>
                <w:lang w:eastAsia="ru-RU"/>
              </w:rPr>
            </w:pPr>
            <w:r w:rsidRPr="00A17C82">
              <w:rPr>
                <w:lang w:eastAsia="ru-RU"/>
              </w:rPr>
              <w:t>Сухое вытяжение</w:t>
            </w:r>
          </w:p>
        </w:tc>
        <w:tc>
          <w:tcPr>
            <w:tcW w:w="858" w:type="pct"/>
            <w:shd w:val="clear" w:color="auto" w:fill="auto"/>
            <w:hideMark/>
          </w:tcPr>
          <w:p w14:paraId="07A0D1F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FA28C59"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2802A087" w14:textId="77777777" w:rsidTr="00A17C82">
        <w:trPr>
          <w:trHeight w:val="20"/>
        </w:trPr>
        <w:tc>
          <w:tcPr>
            <w:tcW w:w="603" w:type="pct"/>
            <w:shd w:val="clear" w:color="auto" w:fill="auto"/>
            <w:vAlign w:val="center"/>
            <w:hideMark/>
          </w:tcPr>
          <w:p w14:paraId="44C3ADDC" w14:textId="77777777" w:rsidR="00776AF6" w:rsidRPr="00A17C82" w:rsidRDefault="00776AF6" w:rsidP="00A17C82">
            <w:pPr>
              <w:ind w:firstLine="0"/>
              <w:jc w:val="center"/>
              <w:rPr>
                <w:lang w:eastAsia="ru-RU"/>
              </w:rPr>
            </w:pPr>
            <w:r w:rsidRPr="00A17C82">
              <w:rPr>
                <w:lang w:eastAsia="ru-RU"/>
              </w:rPr>
              <w:t>547.</w:t>
            </w:r>
          </w:p>
        </w:tc>
        <w:tc>
          <w:tcPr>
            <w:tcW w:w="3014" w:type="pct"/>
            <w:shd w:val="clear" w:color="auto" w:fill="auto"/>
            <w:hideMark/>
          </w:tcPr>
          <w:p w14:paraId="21F1B34E" w14:textId="77777777" w:rsidR="00776AF6" w:rsidRPr="00A17C82" w:rsidRDefault="00776AF6" w:rsidP="00A17C82">
            <w:pPr>
              <w:ind w:firstLine="0"/>
              <w:jc w:val="left"/>
              <w:rPr>
                <w:lang w:eastAsia="ru-RU"/>
              </w:rPr>
            </w:pPr>
            <w:r w:rsidRPr="00A17C82">
              <w:rPr>
                <w:lang w:eastAsia="ru-RU"/>
              </w:rPr>
              <w:t>Подводное вытяжение</w:t>
            </w:r>
          </w:p>
        </w:tc>
        <w:tc>
          <w:tcPr>
            <w:tcW w:w="858" w:type="pct"/>
            <w:shd w:val="clear" w:color="auto" w:fill="auto"/>
            <w:hideMark/>
          </w:tcPr>
          <w:p w14:paraId="50787DC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97DBE84"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03450604" w14:textId="77777777" w:rsidTr="00A17C82">
        <w:trPr>
          <w:trHeight w:val="20"/>
        </w:trPr>
        <w:tc>
          <w:tcPr>
            <w:tcW w:w="603" w:type="pct"/>
            <w:shd w:val="clear" w:color="auto" w:fill="auto"/>
            <w:vAlign w:val="center"/>
            <w:hideMark/>
          </w:tcPr>
          <w:p w14:paraId="07D514F7" w14:textId="77777777" w:rsidR="00776AF6" w:rsidRPr="00A17C82" w:rsidRDefault="00776AF6" w:rsidP="00A17C82">
            <w:pPr>
              <w:ind w:firstLine="0"/>
              <w:jc w:val="center"/>
              <w:rPr>
                <w:lang w:eastAsia="ru-RU"/>
              </w:rPr>
            </w:pPr>
            <w:r w:rsidRPr="00A17C82">
              <w:rPr>
                <w:lang w:eastAsia="ru-RU"/>
              </w:rPr>
              <w:t>548.</w:t>
            </w:r>
          </w:p>
        </w:tc>
        <w:tc>
          <w:tcPr>
            <w:tcW w:w="3014" w:type="pct"/>
            <w:shd w:val="clear" w:color="auto" w:fill="auto"/>
            <w:hideMark/>
          </w:tcPr>
          <w:p w14:paraId="14920ADF" w14:textId="77777777" w:rsidR="00776AF6" w:rsidRPr="00A17C82" w:rsidRDefault="00776AF6" w:rsidP="00A17C82">
            <w:pPr>
              <w:ind w:firstLine="0"/>
              <w:jc w:val="left"/>
              <w:rPr>
                <w:lang w:eastAsia="ru-RU"/>
              </w:rPr>
            </w:pPr>
            <w:r w:rsidRPr="00A17C82">
              <w:rPr>
                <w:lang w:eastAsia="ru-RU"/>
              </w:rPr>
              <w:t>Индивидуальная психотерапия</w:t>
            </w:r>
          </w:p>
        </w:tc>
        <w:tc>
          <w:tcPr>
            <w:tcW w:w="858" w:type="pct"/>
            <w:shd w:val="clear" w:color="auto" w:fill="auto"/>
            <w:hideMark/>
          </w:tcPr>
          <w:p w14:paraId="41B7B6E6"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3FF05DA3" w14:textId="77777777" w:rsidR="00776AF6" w:rsidRPr="00A17C82" w:rsidRDefault="00776AF6" w:rsidP="00A17C82">
            <w:pPr>
              <w:ind w:firstLine="0"/>
              <w:jc w:val="center"/>
              <w:rPr>
                <w:bCs/>
                <w:lang w:eastAsia="ru-RU"/>
              </w:rPr>
            </w:pPr>
            <w:r w:rsidRPr="00A17C82">
              <w:rPr>
                <w:bCs/>
                <w:lang w:eastAsia="ru-RU"/>
              </w:rPr>
              <w:t>393</w:t>
            </w:r>
          </w:p>
        </w:tc>
      </w:tr>
      <w:tr w:rsidR="00776AF6" w:rsidRPr="00A17C82" w14:paraId="5EBD0F9E" w14:textId="77777777" w:rsidTr="00A17C82">
        <w:trPr>
          <w:trHeight w:val="20"/>
        </w:trPr>
        <w:tc>
          <w:tcPr>
            <w:tcW w:w="603" w:type="pct"/>
            <w:shd w:val="clear" w:color="auto" w:fill="auto"/>
            <w:vAlign w:val="center"/>
            <w:hideMark/>
          </w:tcPr>
          <w:p w14:paraId="0A048C17" w14:textId="77777777" w:rsidR="00776AF6" w:rsidRPr="00A17C82" w:rsidRDefault="00776AF6" w:rsidP="00A17C82">
            <w:pPr>
              <w:ind w:firstLine="0"/>
              <w:jc w:val="center"/>
              <w:rPr>
                <w:lang w:eastAsia="ru-RU"/>
              </w:rPr>
            </w:pPr>
            <w:r w:rsidRPr="00A17C82">
              <w:rPr>
                <w:lang w:eastAsia="ru-RU"/>
              </w:rPr>
              <w:t>550.</w:t>
            </w:r>
          </w:p>
        </w:tc>
        <w:tc>
          <w:tcPr>
            <w:tcW w:w="3014" w:type="pct"/>
            <w:shd w:val="clear" w:color="auto" w:fill="auto"/>
            <w:hideMark/>
          </w:tcPr>
          <w:p w14:paraId="6B7F1084" w14:textId="77777777" w:rsidR="00776AF6" w:rsidRPr="00A17C82" w:rsidRDefault="00776AF6" w:rsidP="00A17C82">
            <w:pPr>
              <w:ind w:firstLine="0"/>
              <w:jc w:val="left"/>
              <w:rPr>
                <w:lang w:eastAsia="ru-RU"/>
              </w:rPr>
            </w:pPr>
            <w:r w:rsidRPr="00A17C82">
              <w:rPr>
                <w:lang w:eastAsia="ru-RU"/>
              </w:rPr>
              <w:t>Индивидуальные лечебные упражнения</w:t>
            </w:r>
          </w:p>
        </w:tc>
        <w:tc>
          <w:tcPr>
            <w:tcW w:w="858" w:type="pct"/>
            <w:shd w:val="clear" w:color="auto" w:fill="auto"/>
            <w:hideMark/>
          </w:tcPr>
          <w:p w14:paraId="04A997B3" w14:textId="77777777" w:rsidR="00776AF6" w:rsidRPr="00A17C82" w:rsidRDefault="00776AF6" w:rsidP="00A17C82">
            <w:pPr>
              <w:ind w:firstLine="0"/>
              <w:jc w:val="center"/>
              <w:rPr>
                <w:lang w:eastAsia="ru-RU"/>
              </w:rPr>
            </w:pPr>
            <w:r w:rsidRPr="00A17C82">
              <w:rPr>
                <w:lang w:eastAsia="ru-RU"/>
              </w:rPr>
              <w:t>1 комплекс</w:t>
            </w:r>
          </w:p>
        </w:tc>
        <w:tc>
          <w:tcPr>
            <w:tcW w:w="525" w:type="pct"/>
            <w:shd w:val="clear" w:color="auto" w:fill="auto"/>
            <w:vAlign w:val="center"/>
            <w:hideMark/>
          </w:tcPr>
          <w:p w14:paraId="792D6D0A" w14:textId="77777777" w:rsidR="00776AF6" w:rsidRPr="00A17C82" w:rsidRDefault="00776AF6" w:rsidP="00A17C82">
            <w:pPr>
              <w:ind w:firstLine="0"/>
              <w:jc w:val="center"/>
              <w:rPr>
                <w:bCs/>
                <w:lang w:eastAsia="ru-RU"/>
              </w:rPr>
            </w:pPr>
            <w:r w:rsidRPr="00A17C82">
              <w:rPr>
                <w:bCs/>
                <w:lang w:eastAsia="ru-RU"/>
              </w:rPr>
              <w:t>9</w:t>
            </w:r>
          </w:p>
        </w:tc>
      </w:tr>
      <w:tr w:rsidR="00776AF6" w:rsidRPr="00A17C82" w14:paraId="5EFAF5A1" w14:textId="77777777" w:rsidTr="00A17C82">
        <w:trPr>
          <w:trHeight w:val="20"/>
        </w:trPr>
        <w:tc>
          <w:tcPr>
            <w:tcW w:w="603" w:type="pct"/>
            <w:shd w:val="clear" w:color="auto" w:fill="auto"/>
            <w:vAlign w:val="center"/>
            <w:hideMark/>
          </w:tcPr>
          <w:p w14:paraId="160D0B53" w14:textId="77777777" w:rsidR="00776AF6" w:rsidRPr="00A17C82" w:rsidRDefault="00776AF6" w:rsidP="00A17C82">
            <w:pPr>
              <w:ind w:firstLine="0"/>
              <w:jc w:val="center"/>
              <w:rPr>
                <w:lang w:eastAsia="ru-RU"/>
              </w:rPr>
            </w:pPr>
            <w:r w:rsidRPr="00A17C82">
              <w:rPr>
                <w:lang w:eastAsia="ru-RU"/>
              </w:rPr>
              <w:t>551.</w:t>
            </w:r>
          </w:p>
        </w:tc>
        <w:tc>
          <w:tcPr>
            <w:tcW w:w="3014" w:type="pct"/>
            <w:shd w:val="clear" w:color="auto" w:fill="auto"/>
            <w:hideMark/>
          </w:tcPr>
          <w:p w14:paraId="0D782A59" w14:textId="77777777" w:rsidR="00776AF6" w:rsidRPr="00A17C82" w:rsidRDefault="00776AF6" w:rsidP="00A17C82">
            <w:pPr>
              <w:ind w:firstLine="0"/>
              <w:jc w:val="left"/>
              <w:rPr>
                <w:lang w:eastAsia="ru-RU"/>
              </w:rPr>
            </w:pPr>
            <w:r w:rsidRPr="00A17C82">
              <w:rPr>
                <w:lang w:eastAsia="ru-RU"/>
              </w:rPr>
              <w:t>Внутрисуставные инъекции</w:t>
            </w:r>
          </w:p>
        </w:tc>
        <w:tc>
          <w:tcPr>
            <w:tcW w:w="858" w:type="pct"/>
            <w:shd w:val="clear" w:color="auto" w:fill="auto"/>
            <w:hideMark/>
          </w:tcPr>
          <w:p w14:paraId="55FD5ED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42C3505" w14:textId="77777777" w:rsidR="00776AF6" w:rsidRPr="00A17C82" w:rsidRDefault="00776AF6" w:rsidP="00A17C82">
            <w:pPr>
              <w:ind w:firstLine="0"/>
              <w:jc w:val="center"/>
              <w:rPr>
                <w:bCs/>
                <w:lang w:eastAsia="ru-RU"/>
              </w:rPr>
            </w:pPr>
            <w:r w:rsidRPr="00A17C82">
              <w:rPr>
                <w:bCs/>
                <w:lang w:eastAsia="ru-RU"/>
              </w:rPr>
              <w:t>16</w:t>
            </w:r>
          </w:p>
        </w:tc>
      </w:tr>
      <w:tr w:rsidR="00776AF6" w:rsidRPr="00A17C82" w14:paraId="20CAB03A" w14:textId="77777777" w:rsidTr="00A17C82">
        <w:trPr>
          <w:trHeight w:val="20"/>
        </w:trPr>
        <w:tc>
          <w:tcPr>
            <w:tcW w:w="603" w:type="pct"/>
            <w:shd w:val="clear" w:color="auto" w:fill="auto"/>
            <w:vAlign w:val="center"/>
            <w:hideMark/>
          </w:tcPr>
          <w:p w14:paraId="5CAE0238" w14:textId="77777777" w:rsidR="00776AF6" w:rsidRPr="00A17C82" w:rsidRDefault="00776AF6" w:rsidP="00A17C82">
            <w:pPr>
              <w:ind w:firstLine="0"/>
              <w:jc w:val="center"/>
              <w:rPr>
                <w:lang w:eastAsia="ru-RU"/>
              </w:rPr>
            </w:pPr>
            <w:r w:rsidRPr="00A17C82">
              <w:rPr>
                <w:lang w:eastAsia="ru-RU"/>
              </w:rPr>
              <w:t>552.</w:t>
            </w:r>
          </w:p>
        </w:tc>
        <w:tc>
          <w:tcPr>
            <w:tcW w:w="3014" w:type="pct"/>
            <w:shd w:val="clear" w:color="auto" w:fill="auto"/>
            <w:hideMark/>
          </w:tcPr>
          <w:p w14:paraId="1A980B4B" w14:textId="77777777" w:rsidR="00776AF6" w:rsidRPr="00A17C82" w:rsidRDefault="00776AF6" w:rsidP="00A17C82">
            <w:pPr>
              <w:ind w:firstLine="0"/>
              <w:jc w:val="left"/>
              <w:rPr>
                <w:lang w:eastAsia="ru-RU"/>
              </w:rPr>
            </w:pPr>
            <w:r w:rsidRPr="00A17C82">
              <w:rPr>
                <w:lang w:eastAsia="ru-RU"/>
              </w:rPr>
              <w:t>Внутривенные инфузии с индивидуальным наблюдением</w:t>
            </w:r>
          </w:p>
        </w:tc>
        <w:tc>
          <w:tcPr>
            <w:tcW w:w="858" w:type="pct"/>
            <w:shd w:val="clear" w:color="auto" w:fill="auto"/>
            <w:hideMark/>
          </w:tcPr>
          <w:p w14:paraId="55F5F3C4" w14:textId="77777777" w:rsidR="00776AF6" w:rsidRPr="00A17C82" w:rsidRDefault="00776AF6" w:rsidP="00A17C82">
            <w:pPr>
              <w:ind w:firstLine="0"/>
              <w:jc w:val="center"/>
              <w:rPr>
                <w:lang w:eastAsia="ru-RU"/>
              </w:rPr>
            </w:pPr>
            <w:r w:rsidRPr="00A17C82">
              <w:rPr>
                <w:lang w:eastAsia="ru-RU"/>
              </w:rPr>
              <w:t>1 час</w:t>
            </w:r>
          </w:p>
        </w:tc>
        <w:tc>
          <w:tcPr>
            <w:tcW w:w="525" w:type="pct"/>
            <w:shd w:val="clear" w:color="auto" w:fill="auto"/>
            <w:vAlign w:val="center"/>
            <w:hideMark/>
          </w:tcPr>
          <w:p w14:paraId="579596E5" w14:textId="77777777" w:rsidR="00776AF6" w:rsidRPr="00A17C82" w:rsidRDefault="00776AF6" w:rsidP="00A17C82">
            <w:pPr>
              <w:ind w:firstLine="0"/>
              <w:jc w:val="center"/>
              <w:rPr>
                <w:bCs/>
                <w:lang w:eastAsia="ru-RU"/>
              </w:rPr>
            </w:pPr>
            <w:r w:rsidRPr="00A17C82">
              <w:rPr>
                <w:bCs/>
                <w:lang w:eastAsia="ru-RU"/>
              </w:rPr>
              <w:t>83</w:t>
            </w:r>
          </w:p>
        </w:tc>
      </w:tr>
      <w:tr w:rsidR="00776AF6" w:rsidRPr="00A17C82" w14:paraId="1EE5686E" w14:textId="77777777" w:rsidTr="00A17C82">
        <w:trPr>
          <w:trHeight w:val="20"/>
        </w:trPr>
        <w:tc>
          <w:tcPr>
            <w:tcW w:w="603" w:type="pct"/>
            <w:shd w:val="clear" w:color="auto" w:fill="auto"/>
            <w:vAlign w:val="center"/>
            <w:hideMark/>
          </w:tcPr>
          <w:p w14:paraId="1AD75D2A" w14:textId="77777777" w:rsidR="00776AF6" w:rsidRPr="00A17C82" w:rsidRDefault="00776AF6" w:rsidP="00A17C82">
            <w:pPr>
              <w:ind w:firstLine="0"/>
              <w:jc w:val="center"/>
              <w:rPr>
                <w:lang w:eastAsia="ru-RU"/>
              </w:rPr>
            </w:pPr>
            <w:r w:rsidRPr="00A17C82">
              <w:rPr>
                <w:lang w:eastAsia="ru-RU"/>
              </w:rPr>
              <w:t>553.</w:t>
            </w:r>
          </w:p>
        </w:tc>
        <w:tc>
          <w:tcPr>
            <w:tcW w:w="3014" w:type="pct"/>
            <w:shd w:val="clear" w:color="auto" w:fill="auto"/>
            <w:hideMark/>
          </w:tcPr>
          <w:p w14:paraId="531DE1A8" w14:textId="77777777" w:rsidR="00776AF6" w:rsidRPr="00A17C82" w:rsidRDefault="00776AF6" w:rsidP="00A17C82">
            <w:pPr>
              <w:ind w:firstLine="0"/>
              <w:jc w:val="left"/>
              <w:rPr>
                <w:lang w:eastAsia="ru-RU"/>
              </w:rPr>
            </w:pPr>
            <w:r w:rsidRPr="00A17C82">
              <w:rPr>
                <w:lang w:eastAsia="ru-RU"/>
              </w:rPr>
              <w:t>Внутривенные инфузии с групповым наблюдением (минимум 4-5 человек)</w:t>
            </w:r>
          </w:p>
        </w:tc>
        <w:tc>
          <w:tcPr>
            <w:tcW w:w="858" w:type="pct"/>
            <w:shd w:val="clear" w:color="auto" w:fill="auto"/>
            <w:hideMark/>
          </w:tcPr>
          <w:p w14:paraId="3C66DC39" w14:textId="77777777" w:rsidR="00776AF6" w:rsidRPr="00A17C82" w:rsidRDefault="00776AF6" w:rsidP="00A17C82">
            <w:pPr>
              <w:ind w:firstLine="0"/>
              <w:jc w:val="center"/>
              <w:rPr>
                <w:lang w:eastAsia="ru-RU"/>
              </w:rPr>
            </w:pPr>
            <w:r w:rsidRPr="00A17C82">
              <w:rPr>
                <w:lang w:eastAsia="ru-RU"/>
              </w:rPr>
              <w:t>1 час</w:t>
            </w:r>
          </w:p>
        </w:tc>
        <w:tc>
          <w:tcPr>
            <w:tcW w:w="525" w:type="pct"/>
            <w:shd w:val="clear" w:color="auto" w:fill="auto"/>
            <w:vAlign w:val="center"/>
            <w:hideMark/>
          </w:tcPr>
          <w:p w14:paraId="511B49A7" w14:textId="77777777" w:rsidR="00776AF6" w:rsidRPr="00A17C82" w:rsidRDefault="00776AF6" w:rsidP="00A17C82">
            <w:pPr>
              <w:ind w:firstLine="0"/>
              <w:jc w:val="center"/>
              <w:rPr>
                <w:bCs/>
                <w:lang w:eastAsia="ru-RU"/>
              </w:rPr>
            </w:pPr>
            <w:r w:rsidRPr="00A17C82">
              <w:rPr>
                <w:bCs/>
                <w:lang w:eastAsia="ru-RU"/>
              </w:rPr>
              <w:t>39</w:t>
            </w:r>
          </w:p>
        </w:tc>
      </w:tr>
      <w:tr w:rsidR="00776AF6" w:rsidRPr="00A17C82" w14:paraId="763697B4" w14:textId="77777777" w:rsidTr="00A17C82">
        <w:trPr>
          <w:trHeight w:val="20"/>
        </w:trPr>
        <w:tc>
          <w:tcPr>
            <w:tcW w:w="603" w:type="pct"/>
            <w:shd w:val="clear" w:color="auto" w:fill="auto"/>
            <w:vAlign w:val="center"/>
            <w:hideMark/>
          </w:tcPr>
          <w:p w14:paraId="61E418DA" w14:textId="77777777" w:rsidR="00776AF6" w:rsidRPr="00A17C82" w:rsidRDefault="00776AF6" w:rsidP="00A17C82">
            <w:pPr>
              <w:ind w:firstLine="0"/>
              <w:jc w:val="center"/>
              <w:rPr>
                <w:lang w:eastAsia="ru-RU"/>
              </w:rPr>
            </w:pPr>
            <w:r w:rsidRPr="00A17C82">
              <w:rPr>
                <w:lang w:eastAsia="ru-RU"/>
              </w:rPr>
              <w:t>554.</w:t>
            </w:r>
          </w:p>
        </w:tc>
        <w:tc>
          <w:tcPr>
            <w:tcW w:w="3014" w:type="pct"/>
            <w:shd w:val="clear" w:color="auto" w:fill="auto"/>
            <w:hideMark/>
          </w:tcPr>
          <w:p w14:paraId="069A5BAF" w14:textId="77777777" w:rsidR="00776AF6" w:rsidRPr="00A17C82" w:rsidRDefault="00776AF6" w:rsidP="00A17C82">
            <w:pPr>
              <w:ind w:firstLine="0"/>
              <w:jc w:val="left"/>
              <w:rPr>
                <w:lang w:eastAsia="ru-RU"/>
              </w:rPr>
            </w:pPr>
            <w:r w:rsidRPr="00A17C82">
              <w:rPr>
                <w:lang w:eastAsia="ru-RU"/>
              </w:rPr>
              <w:t>Катетеризация подключичной вены</w:t>
            </w:r>
          </w:p>
        </w:tc>
        <w:tc>
          <w:tcPr>
            <w:tcW w:w="858" w:type="pct"/>
            <w:shd w:val="clear" w:color="auto" w:fill="auto"/>
            <w:hideMark/>
          </w:tcPr>
          <w:p w14:paraId="6ABBFF0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9344B39" w14:textId="77777777" w:rsidR="00776AF6" w:rsidRPr="00A17C82" w:rsidRDefault="00776AF6" w:rsidP="00A17C82">
            <w:pPr>
              <w:ind w:firstLine="0"/>
              <w:jc w:val="center"/>
              <w:rPr>
                <w:bCs/>
                <w:lang w:eastAsia="ru-RU"/>
              </w:rPr>
            </w:pPr>
            <w:r w:rsidRPr="00A17C82">
              <w:rPr>
                <w:bCs/>
                <w:lang w:eastAsia="ru-RU"/>
              </w:rPr>
              <w:t>500</w:t>
            </w:r>
          </w:p>
        </w:tc>
      </w:tr>
      <w:tr w:rsidR="00776AF6" w:rsidRPr="00A17C82" w14:paraId="7416E265" w14:textId="77777777" w:rsidTr="00A17C82">
        <w:trPr>
          <w:trHeight w:val="20"/>
        </w:trPr>
        <w:tc>
          <w:tcPr>
            <w:tcW w:w="603" w:type="pct"/>
            <w:shd w:val="clear" w:color="auto" w:fill="auto"/>
            <w:vAlign w:val="center"/>
            <w:hideMark/>
          </w:tcPr>
          <w:p w14:paraId="2766D7F7" w14:textId="77777777" w:rsidR="00776AF6" w:rsidRPr="00A17C82" w:rsidRDefault="00776AF6" w:rsidP="00A17C82">
            <w:pPr>
              <w:ind w:firstLine="0"/>
              <w:jc w:val="center"/>
              <w:rPr>
                <w:lang w:eastAsia="ru-RU"/>
              </w:rPr>
            </w:pPr>
            <w:r w:rsidRPr="00A17C82">
              <w:rPr>
                <w:lang w:eastAsia="ru-RU"/>
              </w:rPr>
              <w:t>555.</w:t>
            </w:r>
          </w:p>
        </w:tc>
        <w:tc>
          <w:tcPr>
            <w:tcW w:w="3014" w:type="pct"/>
            <w:shd w:val="clear" w:color="auto" w:fill="auto"/>
            <w:hideMark/>
          </w:tcPr>
          <w:p w14:paraId="2F77F712" w14:textId="77777777" w:rsidR="00776AF6" w:rsidRPr="00A17C82" w:rsidRDefault="00776AF6" w:rsidP="00A17C82">
            <w:pPr>
              <w:ind w:firstLine="0"/>
              <w:jc w:val="left"/>
              <w:rPr>
                <w:lang w:eastAsia="ru-RU"/>
              </w:rPr>
            </w:pPr>
            <w:r w:rsidRPr="00A17C82">
              <w:rPr>
                <w:lang w:eastAsia="ru-RU"/>
              </w:rPr>
              <w:t>Пункция заднего свода</w:t>
            </w:r>
          </w:p>
        </w:tc>
        <w:tc>
          <w:tcPr>
            <w:tcW w:w="858" w:type="pct"/>
            <w:shd w:val="clear" w:color="auto" w:fill="auto"/>
            <w:hideMark/>
          </w:tcPr>
          <w:p w14:paraId="284E4D4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EF83BB1" w14:textId="77777777" w:rsidR="00776AF6" w:rsidRPr="00A17C82" w:rsidRDefault="00776AF6" w:rsidP="00A17C82">
            <w:pPr>
              <w:ind w:firstLine="0"/>
              <w:jc w:val="center"/>
              <w:rPr>
                <w:bCs/>
                <w:lang w:eastAsia="ru-RU"/>
              </w:rPr>
            </w:pPr>
            <w:r w:rsidRPr="00A17C82">
              <w:rPr>
                <w:bCs/>
                <w:lang w:eastAsia="ru-RU"/>
              </w:rPr>
              <w:t>127</w:t>
            </w:r>
          </w:p>
        </w:tc>
      </w:tr>
      <w:tr w:rsidR="00776AF6" w:rsidRPr="00A17C82" w14:paraId="3705A47E" w14:textId="77777777" w:rsidTr="00A17C82">
        <w:trPr>
          <w:trHeight w:val="20"/>
        </w:trPr>
        <w:tc>
          <w:tcPr>
            <w:tcW w:w="603" w:type="pct"/>
            <w:shd w:val="clear" w:color="auto" w:fill="auto"/>
            <w:vAlign w:val="center"/>
            <w:hideMark/>
          </w:tcPr>
          <w:p w14:paraId="2CF82884" w14:textId="77777777" w:rsidR="00776AF6" w:rsidRPr="00A17C82" w:rsidRDefault="00776AF6" w:rsidP="00A17C82">
            <w:pPr>
              <w:ind w:firstLine="0"/>
              <w:jc w:val="center"/>
              <w:rPr>
                <w:lang w:eastAsia="ru-RU"/>
              </w:rPr>
            </w:pPr>
            <w:r w:rsidRPr="00A17C82">
              <w:rPr>
                <w:lang w:eastAsia="ru-RU"/>
              </w:rPr>
              <w:t>556.</w:t>
            </w:r>
          </w:p>
        </w:tc>
        <w:tc>
          <w:tcPr>
            <w:tcW w:w="3014" w:type="pct"/>
            <w:shd w:val="clear" w:color="auto" w:fill="auto"/>
            <w:hideMark/>
          </w:tcPr>
          <w:p w14:paraId="4737121D" w14:textId="77777777" w:rsidR="00776AF6" w:rsidRPr="00A17C82" w:rsidRDefault="00776AF6" w:rsidP="00A17C82">
            <w:pPr>
              <w:ind w:firstLine="0"/>
              <w:jc w:val="left"/>
              <w:rPr>
                <w:lang w:eastAsia="ru-RU"/>
              </w:rPr>
            </w:pPr>
            <w:r w:rsidRPr="00A17C82">
              <w:rPr>
                <w:lang w:eastAsia="ru-RU"/>
              </w:rPr>
              <w:t>Пункция щитовидной железы</w:t>
            </w:r>
          </w:p>
        </w:tc>
        <w:tc>
          <w:tcPr>
            <w:tcW w:w="858" w:type="pct"/>
            <w:shd w:val="clear" w:color="auto" w:fill="auto"/>
            <w:hideMark/>
          </w:tcPr>
          <w:p w14:paraId="26BECB4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08986D1" w14:textId="77777777" w:rsidR="00776AF6" w:rsidRPr="00A17C82" w:rsidRDefault="00776AF6" w:rsidP="00A17C82">
            <w:pPr>
              <w:ind w:firstLine="0"/>
              <w:jc w:val="center"/>
              <w:rPr>
                <w:bCs/>
                <w:lang w:eastAsia="ru-RU"/>
              </w:rPr>
            </w:pPr>
            <w:r w:rsidRPr="00A17C82">
              <w:rPr>
                <w:bCs/>
                <w:lang w:eastAsia="ru-RU"/>
              </w:rPr>
              <w:t>63</w:t>
            </w:r>
          </w:p>
        </w:tc>
      </w:tr>
      <w:tr w:rsidR="00776AF6" w:rsidRPr="00A17C82" w14:paraId="33C905E5" w14:textId="77777777" w:rsidTr="00A17C82">
        <w:trPr>
          <w:trHeight w:val="20"/>
        </w:trPr>
        <w:tc>
          <w:tcPr>
            <w:tcW w:w="603" w:type="pct"/>
            <w:shd w:val="clear" w:color="auto" w:fill="auto"/>
            <w:vAlign w:val="center"/>
            <w:hideMark/>
          </w:tcPr>
          <w:p w14:paraId="6E8441D3" w14:textId="77777777" w:rsidR="00776AF6" w:rsidRPr="00A17C82" w:rsidRDefault="00776AF6" w:rsidP="00A17C82">
            <w:pPr>
              <w:ind w:firstLine="0"/>
              <w:jc w:val="center"/>
              <w:rPr>
                <w:lang w:eastAsia="ru-RU"/>
              </w:rPr>
            </w:pPr>
            <w:r w:rsidRPr="00A17C82">
              <w:rPr>
                <w:lang w:eastAsia="ru-RU"/>
              </w:rPr>
              <w:t>557.</w:t>
            </w:r>
          </w:p>
        </w:tc>
        <w:tc>
          <w:tcPr>
            <w:tcW w:w="3014" w:type="pct"/>
            <w:shd w:val="clear" w:color="auto" w:fill="auto"/>
            <w:hideMark/>
          </w:tcPr>
          <w:p w14:paraId="62DE2EF7" w14:textId="77777777" w:rsidR="00776AF6" w:rsidRPr="00A17C82" w:rsidRDefault="00776AF6" w:rsidP="00A17C82">
            <w:pPr>
              <w:ind w:firstLine="0"/>
              <w:jc w:val="left"/>
              <w:rPr>
                <w:lang w:eastAsia="ru-RU"/>
              </w:rPr>
            </w:pPr>
            <w:r w:rsidRPr="00A17C82">
              <w:rPr>
                <w:lang w:eastAsia="ru-RU"/>
              </w:rPr>
              <w:t>Забор мазка молочной железы для цитологического исследования</w:t>
            </w:r>
          </w:p>
        </w:tc>
        <w:tc>
          <w:tcPr>
            <w:tcW w:w="858" w:type="pct"/>
            <w:shd w:val="clear" w:color="auto" w:fill="auto"/>
            <w:hideMark/>
          </w:tcPr>
          <w:p w14:paraId="00BCA88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09AF57F" w14:textId="77777777" w:rsidR="00776AF6" w:rsidRPr="00A17C82" w:rsidRDefault="00776AF6" w:rsidP="00A17C82">
            <w:pPr>
              <w:ind w:firstLine="0"/>
              <w:jc w:val="center"/>
              <w:rPr>
                <w:bCs/>
                <w:lang w:eastAsia="ru-RU"/>
              </w:rPr>
            </w:pPr>
            <w:r w:rsidRPr="00A17C82">
              <w:rPr>
                <w:bCs/>
                <w:lang w:eastAsia="ru-RU"/>
              </w:rPr>
              <w:t>47</w:t>
            </w:r>
          </w:p>
        </w:tc>
      </w:tr>
      <w:tr w:rsidR="00776AF6" w:rsidRPr="00A17C82" w14:paraId="55383075" w14:textId="77777777" w:rsidTr="00A17C82">
        <w:trPr>
          <w:trHeight w:val="20"/>
        </w:trPr>
        <w:tc>
          <w:tcPr>
            <w:tcW w:w="603" w:type="pct"/>
            <w:shd w:val="clear" w:color="auto" w:fill="auto"/>
            <w:vAlign w:val="center"/>
            <w:hideMark/>
          </w:tcPr>
          <w:p w14:paraId="41F3F1B1" w14:textId="77777777" w:rsidR="00776AF6" w:rsidRPr="00A17C82" w:rsidRDefault="00776AF6" w:rsidP="00A17C82">
            <w:pPr>
              <w:ind w:firstLine="0"/>
              <w:jc w:val="center"/>
              <w:rPr>
                <w:lang w:eastAsia="ru-RU"/>
              </w:rPr>
            </w:pPr>
            <w:r w:rsidRPr="00A17C82">
              <w:rPr>
                <w:lang w:eastAsia="ru-RU"/>
              </w:rPr>
              <w:t>557.1.</w:t>
            </w:r>
          </w:p>
        </w:tc>
        <w:tc>
          <w:tcPr>
            <w:tcW w:w="3014" w:type="pct"/>
            <w:shd w:val="clear" w:color="auto" w:fill="auto"/>
            <w:hideMark/>
          </w:tcPr>
          <w:p w14:paraId="468BE26D" w14:textId="77777777" w:rsidR="00776AF6" w:rsidRPr="00A17C82" w:rsidRDefault="00776AF6" w:rsidP="00A17C82">
            <w:pPr>
              <w:ind w:firstLine="0"/>
              <w:jc w:val="left"/>
              <w:rPr>
                <w:lang w:eastAsia="ru-RU"/>
              </w:rPr>
            </w:pPr>
            <w:r w:rsidRPr="00A17C82">
              <w:rPr>
                <w:lang w:eastAsia="ru-RU"/>
              </w:rPr>
              <w:t>Забор цитологического анализа (скрининг)</w:t>
            </w:r>
          </w:p>
        </w:tc>
        <w:tc>
          <w:tcPr>
            <w:tcW w:w="858" w:type="pct"/>
            <w:shd w:val="clear" w:color="auto" w:fill="auto"/>
            <w:hideMark/>
          </w:tcPr>
          <w:p w14:paraId="7F7A423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04C2BC7" w14:textId="77777777" w:rsidR="00776AF6" w:rsidRPr="00A17C82" w:rsidRDefault="00776AF6" w:rsidP="00A17C82">
            <w:pPr>
              <w:ind w:firstLine="0"/>
              <w:jc w:val="center"/>
              <w:rPr>
                <w:bCs/>
                <w:lang w:eastAsia="ru-RU"/>
              </w:rPr>
            </w:pPr>
            <w:r w:rsidRPr="00A17C82">
              <w:rPr>
                <w:bCs/>
                <w:lang w:eastAsia="ru-RU"/>
              </w:rPr>
              <w:t>47</w:t>
            </w:r>
          </w:p>
        </w:tc>
      </w:tr>
      <w:tr w:rsidR="00776AF6" w:rsidRPr="00A17C82" w14:paraId="1E8D70CA" w14:textId="77777777" w:rsidTr="00A17C82">
        <w:trPr>
          <w:trHeight w:val="20"/>
        </w:trPr>
        <w:tc>
          <w:tcPr>
            <w:tcW w:w="603" w:type="pct"/>
            <w:shd w:val="clear" w:color="auto" w:fill="auto"/>
            <w:vAlign w:val="center"/>
            <w:hideMark/>
          </w:tcPr>
          <w:p w14:paraId="67A7D710" w14:textId="77777777" w:rsidR="00776AF6" w:rsidRPr="00A17C82" w:rsidRDefault="00776AF6" w:rsidP="00A17C82">
            <w:pPr>
              <w:ind w:firstLine="0"/>
              <w:jc w:val="center"/>
              <w:rPr>
                <w:lang w:eastAsia="ru-RU"/>
              </w:rPr>
            </w:pPr>
            <w:r w:rsidRPr="00A17C82">
              <w:rPr>
                <w:lang w:eastAsia="ru-RU"/>
              </w:rPr>
              <w:t>558.</w:t>
            </w:r>
          </w:p>
        </w:tc>
        <w:tc>
          <w:tcPr>
            <w:tcW w:w="3014" w:type="pct"/>
            <w:shd w:val="clear" w:color="auto" w:fill="auto"/>
            <w:hideMark/>
          </w:tcPr>
          <w:p w14:paraId="2CF2637F" w14:textId="77777777" w:rsidR="00776AF6" w:rsidRPr="00A17C82" w:rsidRDefault="00776AF6" w:rsidP="00A17C82">
            <w:pPr>
              <w:ind w:firstLine="0"/>
              <w:jc w:val="left"/>
              <w:rPr>
                <w:lang w:eastAsia="ru-RU"/>
              </w:rPr>
            </w:pPr>
            <w:r w:rsidRPr="00A17C82">
              <w:rPr>
                <w:lang w:eastAsia="ru-RU"/>
              </w:rPr>
              <w:t>Отпечаток для цитологии из опухоли молочной железы</w:t>
            </w:r>
          </w:p>
        </w:tc>
        <w:tc>
          <w:tcPr>
            <w:tcW w:w="858" w:type="pct"/>
            <w:shd w:val="clear" w:color="auto" w:fill="auto"/>
            <w:hideMark/>
          </w:tcPr>
          <w:p w14:paraId="69DFBB1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718D418" w14:textId="77777777" w:rsidR="00776AF6" w:rsidRPr="00A17C82" w:rsidRDefault="00776AF6" w:rsidP="00A17C82">
            <w:pPr>
              <w:ind w:firstLine="0"/>
              <w:jc w:val="center"/>
              <w:rPr>
                <w:bCs/>
                <w:lang w:eastAsia="ru-RU"/>
              </w:rPr>
            </w:pPr>
            <w:r w:rsidRPr="00A17C82">
              <w:rPr>
                <w:bCs/>
                <w:lang w:eastAsia="ru-RU"/>
              </w:rPr>
              <w:t>47</w:t>
            </w:r>
          </w:p>
        </w:tc>
      </w:tr>
      <w:tr w:rsidR="00776AF6" w:rsidRPr="00A17C82" w14:paraId="26D39B99" w14:textId="77777777" w:rsidTr="00A17C82">
        <w:trPr>
          <w:trHeight w:val="20"/>
        </w:trPr>
        <w:tc>
          <w:tcPr>
            <w:tcW w:w="603" w:type="pct"/>
            <w:shd w:val="clear" w:color="auto" w:fill="auto"/>
            <w:vAlign w:val="center"/>
            <w:hideMark/>
          </w:tcPr>
          <w:p w14:paraId="332CC795" w14:textId="77777777" w:rsidR="00776AF6" w:rsidRPr="00A17C82" w:rsidRDefault="00776AF6" w:rsidP="00A17C82">
            <w:pPr>
              <w:ind w:firstLine="0"/>
              <w:jc w:val="center"/>
              <w:rPr>
                <w:lang w:eastAsia="ru-RU"/>
              </w:rPr>
            </w:pPr>
            <w:r w:rsidRPr="00A17C82">
              <w:rPr>
                <w:lang w:eastAsia="ru-RU"/>
              </w:rPr>
              <w:t>559.</w:t>
            </w:r>
          </w:p>
        </w:tc>
        <w:tc>
          <w:tcPr>
            <w:tcW w:w="3014" w:type="pct"/>
            <w:shd w:val="clear" w:color="auto" w:fill="auto"/>
            <w:hideMark/>
          </w:tcPr>
          <w:p w14:paraId="57F15C92" w14:textId="77777777" w:rsidR="00776AF6" w:rsidRPr="00A17C82" w:rsidRDefault="00776AF6" w:rsidP="00A17C82">
            <w:pPr>
              <w:ind w:firstLine="0"/>
              <w:jc w:val="left"/>
              <w:rPr>
                <w:lang w:eastAsia="ru-RU"/>
              </w:rPr>
            </w:pPr>
            <w:r w:rsidRPr="00A17C82">
              <w:rPr>
                <w:lang w:eastAsia="ru-RU"/>
              </w:rPr>
              <w:t>Пункция молочной железы</w:t>
            </w:r>
          </w:p>
        </w:tc>
        <w:tc>
          <w:tcPr>
            <w:tcW w:w="858" w:type="pct"/>
            <w:shd w:val="clear" w:color="auto" w:fill="auto"/>
            <w:hideMark/>
          </w:tcPr>
          <w:p w14:paraId="617924C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F84DB07" w14:textId="77777777" w:rsidR="00776AF6" w:rsidRPr="00A17C82" w:rsidRDefault="00776AF6" w:rsidP="00A17C82">
            <w:pPr>
              <w:ind w:firstLine="0"/>
              <w:jc w:val="center"/>
              <w:rPr>
                <w:bCs/>
                <w:lang w:eastAsia="ru-RU"/>
              </w:rPr>
            </w:pPr>
            <w:r w:rsidRPr="00A17C82">
              <w:rPr>
                <w:bCs/>
                <w:lang w:eastAsia="ru-RU"/>
              </w:rPr>
              <w:t>49</w:t>
            </w:r>
          </w:p>
        </w:tc>
      </w:tr>
      <w:tr w:rsidR="00776AF6" w:rsidRPr="00A17C82" w14:paraId="0649BA64" w14:textId="77777777" w:rsidTr="00A17C82">
        <w:trPr>
          <w:trHeight w:val="20"/>
        </w:trPr>
        <w:tc>
          <w:tcPr>
            <w:tcW w:w="603" w:type="pct"/>
            <w:shd w:val="clear" w:color="auto" w:fill="auto"/>
            <w:vAlign w:val="center"/>
            <w:hideMark/>
          </w:tcPr>
          <w:p w14:paraId="1F050065" w14:textId="77777777" w:rsidR="00776AF6" w:rsidRPr="00A17C82" w:rsidRDefault="00776AF6" w:rsidP="00A17C82">
            <w:pPr>
              <w:ind w:firstLine="0"/>
              <w:jc w:val="center"/>
              <w:rPr>
                <w:lang w:eastAsia="ru-RU"/>
              </w:rPr>
            </w:pPr>
            <w:r w:rsidRPr="00A17C82">
              <w:rPr>
                <w:lang w:eastAsia="ru-RU"/>
              </w:rPr>
              <w:t>559.1.</w:t>
            </w:r>
          </w:p>
        </w:tc>
        <w:tc>
          <w:tcPr>
            <w:tcW w:w="3014" w:type="pct"/>
            <w:shd w:val="clear" w:color="auto" w:fill="auto"/>
            <w:hideMark/>
          </w:tcPr>
          <w:p w14:paraId="1DECE4EE" w14:textId="77777777" w:rsidR="00776AF6" w:rsidRPr="00A17C82" w:rsidRDefault="00776AF6" w:rsidP="00A17C82">
            <w:pPr>
              <w:ind w:firstLine="0"/>
              <w:jc w:val="left"/>
              <w:rPr>
                <w:lang w:eastAsia="ru-RU"/>
              </w:rPr>
            </w:pPr>
            <w:r w:rsidRPr="00A17C82">
              <w:rPr>
                <w:lang w:eastAsia="ru-RU"/>
              </w:rPr>
              <w:t>Пункция пахового лимфатического узла</w:t>
            </w:r>
          </w:p>
        </w:tc>
        <w:tc>
          <w:tcPr>
            <w:tcW w:w="858" w:type="pct"/>
            <w:shd w:val="clear" w:color="auto" w:fill="auto"/>
            <w:hideMark/>
          </w:tcPr>
          <w:p w14:paraId="241747D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C2AF019" w14:textId="77777777" w:rsidR="00776AF6" w:rsidRPr="00A17C82" w:rsidRDefault="00776AF6" w:rsidP="00A17C82">
            <w:pPr>
              <w:ind w:firstLine="0"/>
              <w:jc w:val="center"/>
              <w:rPr>
                <w:bCs/>
                <w:lang w:eastAsia="ru-RU"/>
              </w:rPr>
            </w:pPr>
            <w:r w:rsidRPr="00A17C82">
              <w:rPr>
                <w:bCs/>
                <w:lang w:eastAsia="ru-RU"/>
              </w:rPr>
              <w:t>49</w:t>
            </w:r>
          </w:p>
        </w:tc>
      </w:tr>
      <w:tr w:rsidR="00776AF6" w:rsidRPr="00A17C82" w14:paraId="7E2193A3" w14:textId="77777777" w:rsidTr="00A17C82">
        <w:trPr>
          <w:trHeight w:val="20"/>
        </w:trPr>
        <w:tc>
          <w:tcPr>
            <w:tcW w:w="603" w:type="pct"/>
            <w:shd w:val="clear" w:color="auto" w:fill="auto"/>
            <w:vAlign w:val="center"/>
            <w:hideMark/>
          </w:tcPr>
          <w:p w14:paraId="5580307F" w14:textId="77777777" w:rsidR="00776AF6" w:rsidRPr="00A17C82" w:rsidRDefault="00776AF6" w:rsidP="00A17C82">
            <w:pPr>
              <w:ind w:firstLine="0"/>
              <w:jc w:val="center"/>
              <w:rPr>
                <w:lang w:eastAsia="ru-RU"/>
              </w:rPr>
            </w:pPr>
            <w:r w:rsidRPr="00A17C82">
              <w:rPr>
                <w:lang w:eastAsia="ru-RU"/>
              </w:rPr>
              <w:t>560.</w:t>
            </w:r>
          </w:p>
        </w:tc>
        <w:tc>
          <w:tcPr>
            <w:tcW w:w="3014" w:type="pct"/>
            <w:shd w:val="clear" w:color="auto" w:fill="auto"/>
            <w:hideMark/>
          </w:tcPr>
          <w:p w14:paraId="31D14B62" w14:textId="77777777" w:rsidR="00776AF6" w:rsidRPr="00A17C82" w:rsidRDefault="00776AF6" w:rsidP="00A17C82">
            <w:pPr>
              <w:ind w:firstLine="0"/>
              <w:jc w:val="left"/>
              <w:rPr>
                <w:lang w:eastAsia="ru-RU"/>
              </w:rPr>
            </w:pPr>
            <w:r w:rsidRPr="00A17C82">
              <w:rPr>
                <w:lang w:eastAsia="ru-RU"/>
              </w:rPr>
              <w:t>Соскоб из язвенных образований молочных желез</w:t>
            </w:r>
          </w:p>
        </w:tc>
        <w:tc>
          <w:tcPr>
            <w:tcW w:w="858" w:type="pct"/>
            <w:shd w:val="clear" w:color="auto" w:fill="auto"/>
            <w:hideMark/>
          </w:tcPr>
          <w:p w14:paraId="4545C0D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00515C9" w14:textId="77777777" w:rsidR="00776AF6" w:rsidRPr="00A17C82" w:rsidRDefault="00776AF6" w:rsidP="00A17C82">
            <w:pPr>
              <w:ind w:firstLine="0"/>
              <w:jc w:val="center"/>
              <w:rPr>
                <w:bCs/>
                <w:lang w:eastAsia="ru-RU"/>
              </w:rPr>
            </w:pPr>
            <w:r w:rsidRPr="00A17C82">
              <w:rPr>
                <w:bCs/>
                <w:lang w:eastAsia="ru-RU"/>
              </w:rPr>
              <w:t>49</w:t>
            </w:r>
          </w:p>
        </w:tc>
      </w:tr>
      <w:tr w:rsidR="00776AF6" w:rsidRPr="00A17C82" w14:paraId="4921ABA6" w14:textId="77777777" w:rsidTr="00A17C82">
        <w:trPr>
          <w:trHeight w:val="20"/>
        </w:trPr>
        <w:tc>
          <w:tcPr>
            <w:tcW w:w="603" w:type="pct"/>
            <w:shd w:val="clear" w:color="auto" w:fill="auto"/>
            <w:vAlign w:val="center"/>
            <w:hideMark/>
          </w:tcPr>
          <w:p w14:paraId="6929C953" w14:textId="77777777" w:rsidR="00776AF6" w:rsidRPr="00A17C82" w:rsidRDefault="00776AF6" w:rsidP="00A17C82">
            <w:pPr>
              <w:ind w:firstLine="0"/>
              <w:jc w:val="center"/>
              <w:rPr>
                <w:lang w:eastAsia="ru-RU"/>
              </w:rPr>
            </w:pPr>
            <w:r w:rsidRPr="00A17C82">
              <w:rPr>
                <w:lang w:eastAsia="ru-RU"/>
              </w:rPr>
              <w:t>561.</w:t>
            </w:r>
          </w:p>
        </w:tc>
        <w:tc>
          <w:tcPr>
            <w:tcW w:w="3014" w:type="pct"/>
            <w:shd w:val="clear" w:color="auto" w:fill="auto"/>
            <w:hideMark/>
          </w:tcPr>
          <w:p w14:paraId="031D71C3" w14:textId="77777777" w:rsidR="00776AF6" w:rsidRPr="00A17C82" w:rsidRDefault="00776AF6" w:rsidP="00A17C82">
            <w:pPr>
              <w:ind w:firstLine="0"/>
              <w:jc w:val="left"/>
              <w:rPr>
                <w:lang w:eastAsia="ru-RU"/>
              </w:rPr>
            </w:pPr>
            <w:r w:rsidRPr="00A17C82">
              <w:rPr>
                <w:lang w:eastAsia="ru-RU"/>
              </w:rPr>
              <w:t>Лечебная пункция кистных образований молочной железы</w:t>
            </w:r>
          </w:p>
        </w:tc>
        <w:tc>
          <w:tcPr>
            <w:tcW w:w="858" w:type="pct"/>
            <w:shd w:val="clear" w:color="auto" w:fill="auto"/>
            <w:hideMark/>
          </w:tcPr>
          <w:p w14:paraId="1BA1FBF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04B0593" w14:textId="77777777" w:rsidR="00776AF6" w:rsidRPr="00A17C82" w:rsidRDefault="00776AF6" w:rsidP="00A17C82">
            <w:pPr>
              <w:ind w:firstLine="0"/>
              <w:jc w:val="center"/>
              <w:rPr>
                <w:bCs/>
                <w:lang w:eastAsia="ru-RU"/>
              </w:rPr>
            </w:pPr>
            <w:r w:rsidRPr="00A17C82">
              <w:rPr>
                <w:bCs/>
                <w:lang w:eastAsia="ru-RU"/>
              </w:rPr>
              <w:t>47</w:t>
            </w:r>
          </w:p>
        </w:tc>
      </w:tr>
      <w:tr w:rsidR="00776AF6" w:rsidRPr="00A17C82" w14:paraId="517080A3" w14:textId="77777777" w:rsidTr="00A17C82">
        <w:trPr>
          <w:trHeight w:val="20"/>
        </w:trPr>
        <w:tc>
          <w:tcPr>
            <w:tcW w:w="603" w:type="pct"/>
            <w:shd w:val="clear" w:color="auto" w:fill="auto"/>
            <w:vAlign w:val="center"/>
            <w:hideMark/>
          </w:tcPr>
          <w:p w14:paraId="2BC2D194" w14:textId="77777777" w:rsidR="00776AF6" w:rsidRPr="00A17C82" w:rsidRDefault="00776AF6" w:rsidP="00A17C82">
            <w:pPr>
              <w:ind w:firstLine="0"/>
              <w:jc w:val="center"/>
              <w:rPr>
                <w:lang w:eastAsia="ru-RU"/>
              </w:rPr>
            </w:pPr>
            <w:r w:rsidRPr="00A17C82">
              <w:rPr>
                <w:lang w:eastAsia="ru-RU"/>
              </w:rPr>
              <w:t>562.</w:t>
            </w:r>
          </w:p>
        </w:tc>
        <w:tc>
          <w:tcPr>
            <w:tcW w:w="3014" w:type="pct"/>
            <w:shd w:val="clear" w:color="auto" w:fill="auto"/>
            <w:hideMark/>
          </w:tcPr>
          <w:p w14:paraId="6BEEDF2C" w14:textId="77777777" w:rsidR="00776AF6" w:rsidRPr="00A17C82" w:rsidRDefault="00776AF6" w:rsidP="00A17C82">
            <w:pPr>
              <w:ind w:firstLine="0"/>
              <w:jc w:val="left"/>
              <w:rPr>
                <w:lang w:eastAsia="ru-RU"/>
              </w:rPr>
            </w:pPr>
            <w:r w:rsidRPr="00A17C82">
              <w:rPr>
                <w:lang w:eastAsia="ru-RU"/>
              </w:rPr>
              <w:t>Стернальная пункция одноразовой иглой</w:t>
            </w:r>
          </w:p>
        </w:tc>
        <w:tc>
          <w:tcPr>
            <w:tcW w:w="858" w:type="pct"/>
            <w:shd w:val="clear" w:color="auto" w:fill="auto"/>
            <w:hideMark/>
          </w:tcPr>
          <w:p w14:paraId="45F494F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303BCD8" w14:textId="77777777" w:rsidR="00776AF6" w:rsidRPr="00A17C82" w:rsidRDefault="00776AF6" w:rsidP="00A17C82">
            <w:pPr>
              <w:ind w:firstLine="0"/>
              <w:jc w:val="center"/>
              <w:rPr>
                <w:bCs/>
                <w:lang w:eastAsia="ru-RU"/>
              </w:rPr>
            </w:pPr>
            <w:r w:rsidRPr="00A17C82">
              <w:rPr>
                <w:bCs/>
                <w:lang w:eastAsia="ru-RU"/>
              </w:rPr>
              <w:t>281</w:t>
            </w:r>
          </w:p>
        </w:tc>
      </w:tr>
      <w:tr w:rsidR="00776AF6" w:rsidRPr="00A17C82" w14:paraId="04D287AD" w14:textId="77777777" w:rsidTr="00A17C82">
        <w:trPr>
          <w:trHeight w:val="20"/>
        </w:trPr>
        <w:tc>
          <w:tcPr>
            <w:tcW w:w="603" w:type="pct"/>
            <w:shd w:val="clear" w:color="auto" w:fill="auto"/>
            <w:vAlign w:val="center"/>
            <w:hideMark/>
          </w:tcPr>
          <w:p w14:paraId="6403C2B5" w14:textId="77777777" w:rsidR="00776AF6" w:rsidRPr="00A17C82" w:rsidRDefault="00776AF6" w:rsidP="00A17C82">
            <w:pPr>
              <w:ind w:firstLine="0"/>
              <w:jc w:val="center"/>
              <w:rPr>
                <w:lang w:eastAsia="ru-RU"/>
              </w:rPr>
            </w:pPr>
            <w:r w:rsidRPr="00A17C82">
              <w:rPr>
                <w:lang w:eastAsia="ru-RU"/>
              </w:rPr>
              <w:t>564.</w:t>
            </w:r>
          </w:p>
        </w:tc>
        <w:tc>
          <w:tcPr>
            <w:tcW w:w="3014" w:type="pct"/>
            <w:shd w:val="clear" w:color="auto" w:fill="auto"/>
            <w:hideMark/>
          </w:tcPr>
          <w:p w14:paraId="7F517D41" w14:textId="77777777" w:rsidR="00776AF6" w:rsidRPr="00A17C82" w:rsidRDefault="00776AF6" w:rsidP="00A17C82">
            <w:pPr>
              <w:ind w:firstLine="0"/>
              <w:jc w:val="left"/>
              <w:rPr>
                <w:lang w:eastAsia="ru-RU"/>
              </w:rPr>
            </w:pPr>
            <w:r w:rsidRPr="00A17C82">
              <w:rPr>
                <w:lang w:eastAsia="ru-RU"/>
              </w:rPr>
              <w:t>Плевральная пункция одноразовым набором</w:t>
            </w:r>
          </w:p>
        </w:tc>
        <w:tc>
          <w:tcPr>
            <w:tcW w:w="858" w:type="pct"/>
            <w:shd w:val="clear" w:color="auto" w:fill="auto"/>
            <w:hideMark/>
          </w:tcPr>
          <w:p w14:paraId="743F2F3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702E330" w14:textId="77777777" w:rsidR="00776AF6" w:rsidRPr="00A17C82" w:rsidRDefault="00776AF6" w:rsidP="00A17C82">
            <w:pPr>
              <w:ind w:firstLine="0"/>
              <w:jc w:val="center"/>
              <w:rPr>
                <w:bCs/>
                <w:lang w:eastAsia="ru-RU"/>
              </w:rPr>
            </w:pPr>
            <w:r w:rsidRPr="00A17C82">
              <w:rPr>
                <w:bCs/>
                <w:lang w:eastAsia="ru-RU"/>
              </w:rPr>
              <w:t>416</w:t>
            </w:r>
          </w:p>
        </w:tc>
      </w:tr>
      <w:tr w:rsidR="00776AF6" w:rsidRPr="00A17C82" w14:paraId="5BEF85FF" w14:textId="77777777" w:rsidTr="00A17C82">
        <w:trPr>
          <w:trHeight w:val="20"/>
        </w:trPr>
        <w:tc>
          <w:tcPr>
            <w:tcW w:w="603" w:type="pct"/>
            <w:shd w:val="clear" w:color="auto" w:fill="auto"/>
            <w:vAlign w:val="center"/>
            <w:hideMark/>
          </w:tcPr>
          <w:p w14:paraId="1BABA628" w14:textId="77777777" w:rsidR="00776AF6" w:rsidRPr="00A17C82" w:rsidRDefault="00776AF6" w:rsidP="00A17C82">
            <w:pPr>
              <w:ind w:firstLine="0"/>
              <w:jc w:val="center"/>
              <w:rPr>
                <w:lang w:eastAsia="ru-RU"/>
              </w:rPr>
            </w:pPr>
            <w:r w:rsidRPr="00A17C82">
              <w:rPr>
                <w:lang w:eastAsia="ru-RU"/>
              </w:rPr>
              <w:t>566.</w:t>
            </w:r>
          </w:p>
        </w:tc>
        <w:tc>
          <w:tcPr>
            <w:tcW w:w="3014" w:type="pct"/>
            <w:shd w:val="clear" w:color="auto" w:fill="auto"/>
            <w:hideMark/>
          </w:tcPr>
          <w:p w14:paraId="231209C0" w14:textId="77777777" w:rsidR="00776AF6" w:rsidRPr="00A17C82" w:rsidRDefault="00776AF6" w:rsidP="00A17C82">
            <w:pPr>
              <w:ind w:firstLine="0"/>
              <w:jc w:val="left"/>
              <w:rPr>
                <w:lang w:eastAsia="ru-RU"/>
              </w:rPr>
            </w:pPr>
            <w:r w:rsidRPr="00A17C82">
              <w:rPr>
                <w:lang w:eastAsia="ru-RU"/>
              </w:rPr>
              <w:t>Пункция печени индивидуальной иглой</w:t>
            </w:r>
          </w:p>
        </w:tc>
        <w:tc>
          <w:tcPr>
            <w:tcW w:w="858" w:type="pct"/>
            <w:shd w:val="clear" w:color="auto" w:fill="auto"/>
            <w:hideMark/>
          </w:tcPr>
          <w:p w14:paraId="060CCD9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437CE3B" w14:textId="77777777" w:rsidR="00776AF6" w:rsidRPr="00A17C82" w:rsidRDefault="00776AF6" w:rsidP="00A17C82">
            <w:pPr>
              <w:ind w:firstLine="0"/>
              <w:jc w:val="center"/>
              <w:rPr>
                <w:bCs/>
                <w:lang w:eastAsia="ru-RU"/>
              </w:rPr>
            </w:pPr>
            <w:r w:rsidRPr="00A17C82">
              <w:rPr>
                <w:bCs/>
                <w:lang w:eastAsia="ru-RU"/>
              </w:rPr>
              <w:t>222</w:t>
            </w:r>
          </w:p>
        </w:tc>
      </w:tr>
      <w:tr w:rsidR="00776AF6" w:rsidRPr="00A17C82" w14:paraId="4A3D2766" w14:textId="77777777" w:rsidTr="00A17C82">
        <w:trPr>
          <w:trHeight w:val="20"/>
        </w:trPr>
        <w:tc>
          <w:tcPr>
            <w:tcW w:w="603" w:type="pct"/>
            <w:shd w:val="clear" w:color="auto" w:fill="auto"/>
            <w:vAlign w:val="center"/>
            <w:hideMark/>
          </w:tcPr>
          <w:p w14:paraId="0EF47C4E" w14:textId="77777777" w:rsidR="00776AF6" w:rsidRPr="00A17C82" w:rsidRDefault="00776AF6" w:rsidP="00A17C82">
            <w:pPr>
              <w:ind w:firstLine="0"/>
              <w:jc w:val="center"/>
              <w:rPr>
                <w:lang w:eastAsia="ru-RU"/>
              </w:rPr>
            </w:pPr>
            <w:r w:rsidRPr="00A17C82">
              <w:rPr>
                <w:lang w:eastAsia="ru-RU"/>
              </w:rPr>
              <w:t>568.</w:t>
            </w:r>
          </w:p>
        </w:tc>
        <w:tc>
          <w:tcPr>
            <w:tcW w:w="3014" w:type="pct"/>
            <w:shd w:val="clear" w:color="auto" w:fill="auto"/>
            <w:hideMark/>
          </w:tcPr>
          <w:p w14:paraId="545168B1" w14:textId="77777777" w:rsidR="00776AF6" w:rsidRPr="00A17C82" w:rsidRDefault="00776AF6" w:rsidP="00A17C82">
            <w:pPr>
              <w:ind w:firstLine="0"/>
              <w:jc w:val="left"/>
              <w:rPr>
                <w:lang w:eastAsia="ru-RU"/>
              </w:rPr>
            </w:pPr>
            <w:r w:rsidRPr="00A17C82">
              <w:rPr>
                <w:lang w:eastAsia="ru-RU"/>
              </w:rPr>
              <w:t>Пункция опухолей мягких тканей, суставов, костей и кожи</w:t>
            </w:r>
          </w:p>
        </w:tc>
        <w:tc>
          <w:tcPr>
            <w:tcW w:w="858" w:type="pct"/>
            <w:shd w:val="clear" w:color="auto" w:fill="auto"/>
            <w:hideMark/>
          </w:tcPr>
          <w:p w14:paraId="522A3C8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9609B93" w14:textId="77777777" w:rsidR="00776AF6" w:rsidRPr="00A17C82" w:rsidRDefault="00776AF6" w:rsidP="00A17C82">
            <w:pPr>
              <w:ind w:firstLine="0"/>
              <w:jc w:val="center"/>
              <w:rPr>
                <w:bCs/>
                <w:lang w:eastAsia="ru-RU"/>
              </w:rPr>
            </w:pPr>
            <w:r w:rsidRPr="00A17C82">
              <w:rPr>
                <w:bCs/>
                <w:lang w:eastAsia="ru-RU"/>
              </w:rPr>
              <w:t>49</w:t>
            </w:r>
          </w:p>
        </w:tc>
      </w:tr>
      <w:tr w:rsidR="00776AF6" w:rsidRPr="00A17C82" w14:paraId="30704F72" w14:textId="77777777" w:rsidTr="00A17C82">
        <w:trPr>
          <w:trHeight w:val="20"/>
        </w:trPr>
        <w:tc>
          <w:tcPr>
            <w:tcW w:w="603" w:type="pct"/>
            <w:shd w:val="clear" w:color="auto" w:fill="auto"/>
            <w:vAlign w:val="center"/>
            <w:hideMark/>
          </w:tcPr>
          <w:p w14:paraId="271D5B75" w14:textId="77777777" w:rsidR="00776AF6" w:rsidRPr="00A17C82" w:rsidRDefault="00776AF6" w:rsidP="00A17C82">
            <w:pPr>
              <w:ind w:firstLine="0"/>
              <w:jc w:val="center"/>
              <w:rPr>
                <w:lang w:eastAsia="ru-RU"/>
              </w:rPr>
            </w:pPr>
            <w:r w:rsidRPr="00A17C82">
              <w:rPr>
                <w:lang w:eastAsia="ru-RU"/>
              </w:rPr>
              <w:t>569.</w:t>
            </w:r>
          </w:p>
        </w:tc>
        <w:tc>
          <w:tcPr>
            <w:tcW w:w="3014" w:type="pct"/>
            <w:shd w:val="clear" w:color="auto" w:fill="auto"/>
            <w:hideMark/>
          </w:tcPr>
          <w:p w14:paraId="2C4A6475" w14:textId="77777777" w:rsidR="00776AF6" w:rsidRPr="00A17C82" w:rsidRDefault="00776AF6" w:rsidP="00A17C82">
            <w:pPr>
              <w:ind w:firstLine="0"/>
              <w:jc w:val="left"/>
              <w:rPr>
                <w:lang w:eastAsia="ru-RU"/>
              </w:rPr>
            </w:pPr>
            <w:r w:rsidRPr="00A17C82">
              <w:rPr>
                <w:lang w:eastAsia="ru-RU"/>
              </w:rPr>
              <w:t>Пункция грудной полости легочных опухолей индивидуальной иглой</w:t>
            </w:r>
          </w:p>
        </w:tc>
        <w:tc>
          <w:tcPr>
            <w:tcW w:w="858" w:type="pct"/>
            <w:shd w:val="clear" w:color="auto" w:fill="auto"/>
            <w:hideMark/>
          </w:tcPr>
          <w:p w14:paraId="3CFCA4E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34E5DC6" w14:textId="77777777" w:rsidR="00776AF6" w:rsidRPr="00A17C82" w:rsidRDefault="00776AF6" w:rsidP="00A17C82">
            <w:pPr>
              <w:ind w:firstLine="0"/>
              <w:jc w:val="center"/>
              <w:rPr>
                <w:bCs/>
                <w:lang w:eastAsia="ru-RU"/>
              </w:rPr>
            </w:pPr>
            <w:r w:rsidRPr="00A17C82">
              <w:rPr>
                <w:bCs/>
                <w:lang w:eastAsia="ru-RU"/>
              </w:rPr>
              <w:t>184</w:t>
            </w:r>
          </w:p>
        </w:tc>
      </w:tr>
      <w:tr w:rsidR="00776AF6" w:rsidRPr="00A17C82" w14:paraId="49ABE78B" w14:textId="77777777" w:rsidTr="00A17C82">
        <w:trPr>
          <w:trHeight w:val="20"/>
        </w:trPr>
        <w:tc>
          <w:tcPr>
            <w:tcW w:w="603" w:type="pct"/>
            <w:shd w:val="clear" w:color="auto" w:fill="auto"/>
            <w:vAlign w:val="center"/>
            <w:hideMark/>
          </w:tcPr>
          <w:p w14:paraId="5FA48C13" w14:textId="77777777" w:rsidR="00776AF6" w:rsidRPr="00A17C82" w:rsidRDefault="00776AF6" w:rsidP="00A17C82">
            <w:pPr>
              <w:ind w:firstLine="0"/>
              <w:jc w:val="center"/>
              <w:rPr>
                <w:lang w:eastAsia="ru-RU"/>
              </w:rPr>
            </w:pPr>
            <w:r w:rsidRPr="00A17C82">
              <w:rPr>
                <w:lang w:eastAsia="ru-RU"/>
              </w:rPr>
              <w:lastRenderedPageBreak/>
              <w:t>570.</w:t>
            </w:r>
          </w:p>
        </w:tc>
        <w:tc>
          <w:tcPr>
            <w:tcW w:w="3014" w:type="pct"/>
            <w:shd w:val="clear" w:color="auto" w:fill="auto"/>
            <w:hideMark/>
          </w:tcPr>
          <w:p w14:paraId="469E8F91" w14:textId="77777777" w:rsidR="00776AF6" w:rsidRPr="00A17C82" w:rsidRDefault="00776AF6" w:rsidP="00A17C82">
            <w:pPr>
              <w:ind w:firstLine="0"/>
              <w:jc w:val="left"/>
              <w:rPr>
                <w:lang w:eastAsia="ru-RU"/>
              </w:rPr>
            </w:pPr>
            <w:r w:rsidRPr="00A17C82">
              <w:rPr>
                <w:lang w:eastAsia="ru-RU"/>
              </w:rPr>
              <w:t>Пункция грудной полости легочных опухолей без индивидуальной иглы</w:t>
            </w:r>
          </w:p>
        </w:tc>
        <w:tc>
          <w:tcPr>
            <w:tcW w:w="858" w:type="pct"/>
            <w:shd w:val="clear" w:color="auto" w:fill="auto"/>
            <w:hideMark/>
          </w:tcPr>
          <w:p w14:paraId="4BF67F4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A7D72DA" w14:textId="77777777" w:rsidR="00776AF6" w:rsidRPr="00A17C82" w:rsidRDefault="00776AF6" w:rsidP="00A17C82">
            <w:pPr>
              <w:ind w:firstLine="0"/>
              <w:jc w:val="center"/>
              <w:rPr>
                <w:bCs/>
                <w:lang w:eastAsia="ru-RU"/>
              </w:rPr>
            </w:pPr>
            <w:r w:rsidRPr="00A17C82">
              <w:rPr>
                <w:bCs/>
                <w:lang w:eastAsia="ru-RU"/>
              </w:rPr>
              <w:t>57</w:t>
            </w:r>
          </w:p>
        </w:tc>
      </w:tr>
      <w:tr w:rsidR="00776AF6" w:rsidRPr="00A17C82" w14:paraId="4E3EB9B1" w14:textId="77777777" w:rsidTr="00A17C82">
        <w:trPr>
          <w:trHeight w:val="20"/>
        </w:trPr>
        <w:tc>
          <w:tcPr>
            <w:tcW w:w="603" w:type="pct"/>
            <w:shd w:val="clear" w:color="auto" w:fill="auto"/>
            <w:vAlign w:val="center"/>
            <w:hideMark/>
          </w:tcPr>
          <w:p w14:paraId="62DE8ADF" w14:textId="77777777" w:rsidR="00776AF6" w:rsidRPr="00A17C82" w:rsidRDefault="00776AF6" w:rsidP="00A17C82">
            <w:pPr>
              <w:ind w:firstLine="0"/>
              <w:jc w:val="center"/>
              <w:rPr>
                <w:lang w:eastAsia="ru-RU"/>
              </w:rPr>
            </w:pPr>
            <w:r w:rsidRPr="00A17C82">
              <w:rPr>
                <w:lang w:eastAsia="ru-RU"/>
              </w:rPr>
              <w:t>571.</w:t>
            </w:r>
          </w:p>
        </w:tc>
        <w:tc>
          <w:tcPr>
            <w:tcW w:w="3014" w:type="pct"/>
            <w:shd w:val="clear" w:color="auto" w:fill="auto"/>
            <w:hideMark/>
          </w:tcPr>
          <w:p w14:paraId="0E8282E1" w14:textId="77777777" w:rsidR="00776AF6" w:rsidRPr="00A17C82" w:rsidRDefault="00776AF6" w:rsidP="00A17C82">
            <w:pPr>
              <w:ind w:firstLine="0"/>
              <w:jc w:val="left"/>
              <w:rPr>
                <w:lang w:eastAsia="ru-RU"/>
              </w:rPr>
            </w:pPr>
            <w:r w:rsidRPr="00A17C82">
              <w:rPr>
                <w:lang w:eastAsia="ru-RU"/>
              </w:rPr>
              <w:t>Плевральная пункция в случае пневмоторакса одноразовым набором</w:t>
            </w:r>
          </w:p>
        </w:tc>
        <w:tc>
          <w:tcPr>
            <w:tcW w:w="858" w:type="pct"/>
            <w:shd w:val="clear" w:color="auto" w:fill="auto"/>
            <w:hideMark/>
          </w:tcPr>
          <w:p w14:paraId="3FE39A8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9AAF326" w14:textId="77777777" w:rsidR="00776AF6" w:rsidRPr="00A17C82" w:rsidRDefault="00776AF6" w:rsidP="00A17C82">
            <w:pPr>
              <w:ind w:firstLine="0"/>
              <w:jc w:val="center"/>
              <w:rPr>
                <w:bCs/>
                <w:lang w:eastAsia="ru-RU"/>
              </w:rPr>
            </w:pPr>
            <w:r w:rsidRPr="00A17C82">
              <w:rPr>
                <w:bCs/>
                <w:lang w:eastAsia="ru-RU"/>
              </w:rPr>
              <w:t>187</w:t>
            </w:r>
          </w:p>
        </w:tc>
      </w:tr>
      <w:tr w:rsidR="00776AF6" w:rsidRPr="00A17C82" w14:paraId="54571BEA" w14:textId="77777777" w:rsidTr="00A17C82">
        <w:trPr>
          <w:trHeight w:val="20"/>
        </w:trPr>
        <w:tc>
          <w:tcPr>
            <w:tcW w:w="603" w:type="pct"/>
            <w:shd w:val="clear" w:color="auto" w:fill="auto"/>
            <w:vAlign w:val="center"/>
            <w:hideMark/>
          </w:tcPr>
          <w:p w14:paraId="5766A0AD" w14:textId="77777777" w:rsidR="00776AF6" w:rsidRPr="00A17C82" w:rsidRDefault="00776AF6" w:rsidP="00A17C82">
            <w:pPr>
              <w:ind w:firstLine="0"/>
              <w:jc w:val="center"/>
              <w:rPr>
                <w:lang w:eastAsia="ru-RU"/>
              </w:rPr>
            </w:pPr>
            <w:r w:rsidRPr="00A17C82">
              <w:rPr>
                <w:lang w:eastAsia="ru-RU"/>
              </w:rPr>
              <w:t>572.</w:t>
            </w:r>
          </w:p>
        </w:tc>
        <w:tc>
          <w:tcPr>
            <w:tcW w:w="3014" w:type="pct"/>
            <w:shd w:val="clear" w:color="auto" w:fill="auto"/>
            <w:hideMark/>
          </w:tcPr>
          <w:p w14:paraId="172F03D6" w14:textId="77777777" w:rsidR="00776AF6" w:rsidRPr="00A17C82" w:rsidRDefault="00776AF6" w:rsidP="00A17C82">
            <w:pPr>
              <w:ind w:firstLine="0"/>
              <w:jc w:val="left"/>
              <w:rPr>
                <w:lang w:eastAsia="ru-RU"/>
              </w:rPr>
            </w:pPr>
            <w:r w:rsidRPr="00A17C82">
              <w:rPr>
                <w:lang w:eastAsia="ru-RU"/>
              </w:rPr>
              <w:t>Плевральная пункция в случае пневмоторакса без одноразового набора</w:t>
            </w:r>
          </w:p>
        </w:tc>
        <w:tc>
          <w:tcPr>
            <w:tcW w:w="858" w:type="pct"/>
            <w:shd w:val="clear" w:color="auto" w:fill="auto"/>
            <w:hideMark/>
          </w:tcPr>
          <w:p w14:paraId="01B2ED4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8468487" w14:textId="77777777" w:rsidR="00776AF6" w:rsidRPr="00A17C82" w:rsidRDefault="00776AF6" w:rsidP="00A17C82">
            <w:pPr>
              <w:ind w:firstLine="0"/>
              <w:jc w:val="center"/>
              <w:rPr>
                <w:bCs/>
                <w:lang w:eastAsia="ru-RU"/>
              </w:rPr>
            </w:pPr>
            <w:r w:rsidRPr="00A17C82">
              <w:rPr>
                <w:bCs/>
                <w:lang w:eastAsia="ru-RU"/>
              </w:rPr>
              <w:t>59</w:t>
            </w:r>
          </w:p>
        </w:tc>
      </w:tr>
      <w:tr w:rsidR="00776AF6" w:rsidRPr="00A17C82" w14:paraId="1069CEC1" w14:textId="77777777" w:rsidTr="00A17C82">
        <w:trPr>
          <w:trHeight w:val="20"/>
        </w:trPr>
        <w:tc>
          <w:tcPr>
            <w:tcW w:w="603" w:type="pct"/>
            <w:shd w:val="clear" w:color="auto" w:fill="auto"/>
            <w:vAlign w:val="center"/>
            <w:hideMark/>
          </w:tcPr>
          <w:p w14:paraId="2CD6CDEE" w14:textId="77777777" w:rsidR="00776AF6" w:rsidRPr="00A17C82" w:rsidRDefault="00776AF6" w:rsidP="00A17C82">
            <w:pPr>
              <w:ind w:firstLine="0"/>
              <w:jc w:val="center"/>
              <w:rPr>
                <w:lang w:eastAsia="ru-RU"/>
              </w:rPr>
            </w:pPr>
            <w:r w:rsidRPr="00A17C82">
              <w:rPr>
                <w:lang w:eastAsia="ru-RU"/>
              </w:rPr>
              <w:t>573.</w:t>
            </w:r>
          </w:p>
        </w:tc>
        <w:tc>
          <w:tcPr>
            <w:tcW w:w="3014" w:type="pct"/>
            <w:shd w:val="clear" w:color="auto" w:fill="auto"/>
            <w:hideMark/>
          </w:tcPr>
          <w:p w14:paraId="47A6E8D8" w14:textId="77777777" w:rsidR="00776AF6" w:rsidRPr="00A17C82" w:rsidRDefault="00776AF6" w:rsidP="00A17C82">
            <w:pPr>
              <w:ind w:firstLine="0"/>
              <w:jc w:val="left"/>
              <w:rPr>
                <w:lang w:eastAsia="ru-RU"/>
              </w:rPr>
            </w:pPr>
            <w:r w:rsidRPr="00A17C82">
              <w:rPr>
                <w:lang w:eastAsia="ru-RU"/>
              </w:rPr>
              <w:t>Диагностический парацентез</w:t>
            </w:r>
          </w:p>
        </w:tc>
        <w:tc>
          <w:tcPr>
            <w:tcW w:w="858" w:type="pct"/>
            <w:shd w:val="clear" w:color="auto" w:fill="auto"/>
            <w:hideMark/>
          </w:tcPr>
          <w:p w14:paraId="693F87F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54F5B2E" w14:textId="77777777" w:rsidR="00776AF6" w:rsidRPr="00A17C82" w:rsidRDefault="00776AF6" w:rsidP="00A17C82">
            <w:pPr>
              <w:ind w:firstLine="0"/>
              <w:jc w:val="center"/>
              <w:rPr>
                <w:bCs/>
                <w:lang w:eastAsia="ru-RU"/>
              </w:rPr>
            </w:pPr>
            <w:r w:rsidRPr="00A17C82">
              <w:rPr>
                <w:bCs/>
                <w:lang w:eastAsia="ru-RU"/>
              </w:rPr>
              <w:t>78</w:t>
            </w:r>
          </w:p>
        </w:tc>
      </w:tr>
      <w:tr w:rsidR="00776AF6" w:rsidRPr="00A17C82" w14:paraId="4B7CFB0B" w14:textId="77777777" w:rsidTr="00A17C82">
        <w:trPr>
          <w:trHeight w:val="20"/>
        </w:trPr>
        <w:tc>
          <w:tcPr>
            <w:tcW w:w="603" w:type="pct"/>
            <w:shd w:val="clear" w:color="auto" w:fill="auto"/>
            <w:vAlign w:val="center"/>
            <w:hideMark/>
          </w:tcPr>
          <w:p w14:paraId="462D69D3" w14:textId="77777777" w:rsidR="00776AF6" w:rsidRPr="00A17C82" w:rsidRDefault="00776AF6" w:rsidP="00A17C82">
            <w:pPr>
              <w:ind w:firstLine="0"/>
              <w:jc w:val="center"/>
              <w:rPr>
                <w:lang w:eastAsia="ru-RU"/>
              </w:rPr>
            </w:pPr>
            <w:r w:rsidRPr="00A17C82">
              <w:rPr>
                <w:lang w:eastAsia="ru-RU"/>
              </w:rPr>
              <w:t>574.</w:t>
            </w:r>
          </w:p>
        </w:tc>
        <w:tc>
          <w:tcPr>
            <w:tcW w:w="3014" w:type="pct"/>
            <w:shd w:val="clear" w:color="auto" w:fill="auto"/>
            <w:hideMark/>
          </w:tcPr>
          <w:p w14:paraId="5741A7D5" w14:textId="77777777" w:rsidR="00776AF6" w:rsidRPr="00A17C82" w:rsidRDefault="00776AF6" w:rsidP="00A17C82">
            <w:pPr>
              <w:ind w:firstLine="0"/>
              <w:jc w:val="left"/>
              <w:rPr>
                <w:lang w:eastAsia="ru-RU"/>
              </w:rPr>
            </w:pPr>
            <w:r w:rsidRPr="00A17C82">
              <w:rPr>
                <w:lang w:eastAsia="ru-RU"/>
              </w:rPr>
              <w:t>Паллиативный парацентез</w:t>
            </w:r>
          </w:p>
        </w:tc>
        <w:tc>
          <w:tcPr>
            <w:tcW w:w="858" w:type="pct"/>
            <w:shd w:val="clear" w:color="auto" w:fill="auto"/>
            <w:hideMark/>
          </w:tcPr>
          <w:p w14:paraId="0CD06A9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2964FB7" w14:textId="77777777" w:rsidR="00776AF6" w:rsidRPr="00A17C82" w:rsidRDefault="00776AF6" w:rsidP="00A17C82">
            <w:pPr>
              <w:ind w:firstLine="0"/>
              <w:jc w:val="center"/>
              <w:rPr>
                <w:bCs/>
                <w:lang w:eastAsia="ru-RU"/>
              </w:rPr>
            </w:pPr>
            <w:r w:rsidRPr="00A17C82">
              <w:rPr>
                <w:bCs/>
                <w:lang w:eastAsia="ru-RU"/>
              </w:rPr>
              <w:t>328</w:t>
            </w:r>
          </w:p>
        </w:tc>
      </w:tr>
      <w:tr w:rsidR="00776AF6" w:rsidRPr="00A17C82" w14:paraId="501300C4" w14:textId="77777777" w:rsidTr="00A17C82">
        <w:trPr>
          <w:trHeight w:val="20"/>
        </w:trPr>
        <w:tc>
          <w:tcPr>
            <w:tcW w:w="603" w:type="pct"/>
            <w:shd w:val="clear" w:color="auto" w:fill="auto"/>
            <w:vAlign w:val="center"/>
            <w:hideMark/>
          </w:tcPr>
          <w:p w14:paraId="14B7AD7D" w14:textId="77777777" w:rsidR="00776AF6" w:rsidRPr="00A17C82" w:rsidRDefault="00776AF6" w:rsidP="00A17C82">
            <w:pPr>
              <w:ind w:firstLine="0"/>
              <w:jc w:val="center"/>
              <w:rPr>
                <w:lang w:eastAsia="ru-RU"/>
              </w:rPr>
            </w:pPr>
            <w:r w:rsidRPr="00A17C82">
              <w:rPr>
                <w:lang w:eastAsia="ru-RU"/>
              </w:rPr>
              <w:t>575.</w:t>
            </w:r>
          </w:p>
        </w:tc>
        <w:tc>
          <w:tcPr>
            <w:tcW w:w="3014" w:type="pct"/>
            <w:shd w:val="clear" w:color="auto" w:fill="auto"/>
            <w:hideMark/>
          </w:tcPr>
          <w:p w14:paraId="65875BBD" w14:textId="77777777" w:rsidR="00776AF6" w:rsidRPr="00A17C82" w:rsidRDefault="00776AF6" w:rsidP="00A17C82">
            <w:pPr>
              <w:ind w:firstLine="0"/>
              <w:jc w:val="left"/>
              <w:rPr>
                <w:lang w:eastAsia="ru-RU"/>
              </w:rPr>
            </w:pPr>
            <w:r w:rsidRPr="00A17C82">
              <w:rPr>
                <w:lang w:eastAsia="ru-RU"/>
              </w:rPr>
              <w:t>Пункция сустава и введение медикаментов</w:t>
            </w:r>
          </w:p>
        </w:tc>
        <w:tc>
          <w:tcPr>
            <w:tcW w:w="858" w:type="pct"/>
            <w:shd w:val="clear" w:color="auto" w:fill="auto"/>
            <w:hideMark/>
          </w:tcPr>
          <w:p w14:paraId="14D75ED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55F3222" w14:textId="77777777" w:rsidR="00776AF6" w:rsidRPr="00A17C82" w:rsidRDefault="00776AF6" w:rsidP="00A17C82">
            <w:pPr>
              <w:ind w:firstLine="0"/>
              <w:jc w:val="center"/>
              <w:rPr>
                <w:bCs/>
                <w:lang w:eastAsia="ru-RU"/>
              </w:rPr>
            </w:pPr>
            <w:r w:rsidRPr="00A17C82">
              <w:rPr>
                <w:bCs/>
                <w:lang w:eastAsia="ru-RU"/>
              </w:rPr>
              <w:t>91</w:t>
            </w:r>
          </w:p>
        </w:tc>
      </w:tr>
      <w:tr w:rsidR="00776AF6" w:rsidRPr="00A17C82" w14:paraId="1FDB629D" w14:textId="77777777" w:rsidTr="00A17C82">
        <w:trPr>
          <w:trHeight w:val="20"/>
        </w:trPr>
        <w:tc>
          <w:tcPr>
            <w:tcW w:w="603" w:type="pct"/>
            <w:shd w:val="clear" w:color="auto" w:fill="auto"/>
            <w:vAlign w:val="center"/>
            <w:hideMark/>
          </w:tcPr>
          <w:p w14:paraId="041144CF" w14:textId="77777777" w:rsidR="00776AF6" w:rsidRPr="00A17C82" w:rsidRDefault="00776AF6" w:rsidP="00A17C82">
            <w:pPr>
              <w:ind w:firstLine="0"/>
              <w:jc w:val="center"/>
              <w:rPr>
                <w:lang w:eastAsia="ru-RU"/>
              </w:rPr>
            </w:pPr>
            <w:r w:rsidRPr="00A17C82">
              <w:rPr>
                <w:lang w:eastAsia="ru-RU"/>
              </w:rPr>
              <w:t>576.</w:t>
            </w:r>
          </w:p>
        </w:tc>
        <w:tc>
          <w:tcPr>
            <w:tcW w:w="3014" w:type="pct"/>
            <w:shd w:val="clear" w:color="auto" w:fill="auto"/>
            <w:hideMark/>
          </w:tcPr>
          <w:p w14:paraId="2589785E" w14:textId="77777777" w:rsidR="00776AF6" w:rsidRPr="00A17C82" w:rsidRDefault="00776AF6" w:rsidP="00A17C82">
            <w:pPr>
              <w:ind w:firstLine="0"/>
              <w:jc w:val="left"/>
              <w:rPr>
                <w:lang w:eastAsia="ru-RU"/>
              </w:rPr>
            </w:pPr>
            <w:r w:rsidRPr="00A17C82">
              <w:rPr>
                <w:lang w:eastAsia="ru-RU"/>
              </w:rPr>
              <w:t>Посев из ран, опухолей</w:t>
            </w:r>
          </w:p>
        </w:tc>
        <w:tc>
          <w:tcPr>
            <w:tcW w:w="858" w:type="pct"/>
            <w:shd w:val="clear" w:color="auto" w:fill="auto"/>
            <w:hideMark/>
          </w:tcPr>
          <w:p w14:paraId="25DB665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CF220A6" w14:textId="77777777" w:rsidR="00776AF6" w:rsidRPr="00A17C82" w:rsidRDefault="00776AF6" w:rsidP="00A17C82">
            <w:pPr>
              <w:ind w:firstLine="0"/>
              <w:jc w:val="center"/>
              <w:rPr>
                <w:bCs/>
                <w:lang w:eastAsia="ru-RU"/>
              </w:rPr>
            </w:pPr>
            <w:r w:rsidRPr="00A17C82">
              <w:rPr>
                <w:bCs/>
                <w:lang w:eastAsia="ru-RU"/>
              </w:rPr>
              <w:t>47</w:t>
            </w:r>
          </w:p>
        </w:tc>
      </w:tr>
      <w:tr w:rsidR="00776AF6" w:rsidRPr="00A17C82" w14:paraId="10EDFD8F" w14:textId="77777777" w:rsidTr="00A17C82">
        <w:trPr>
          <w:trHeight w:val="20"/>
        </w:trPr>
        <w:tc>
          <w:tcPr>
            <w:tcW w:w="603" w:type="pct"/>
            <w:shd w:val="clear" w:color="auto" w:fill="auto"/>
            <w:vAlign w:val="center"/>
            <w:hideMark/>
          </w:tcPr>
          <w:p w14:paraId="3E62E080" w14:textId="77777777" w:rsidR="00776AF6" w:rsidRPr="00A17C82" w:rsidRDefault="00776AF6" w:rsidP="00A17C82">
            <w:pPr>
              <w:ind w:firstLine="0"/>
              <w:jc w:val="center"/>
              <w:rPr>
                <w:lang w:eastAsia="ru-RU"/>
              </w:rPr>
            </w:pPr>
            <w:r w:rsidRPr="00A17C82">
              <w:rPr>
                <w:lang w:eastAsia="ru-RU"/>
              </w:rPr>
              <w:t>577.</w:t>
            </w:r>
          </w:p>
        </w:tc>
        <w:tc>
          <w:tcPr>
            <w:tcW w:w="3014" w:type="pct"/>
            <w:shd w:val="clear" w:color="auto" w:fill="auto"/>
            <w:hideMark/>
          </w:tcPr>
          <w:p w14:paraId="724B6291" w14:textId="77777777" w:rsidR="00776AF6" w:rsidRPr="00A17C82" w:rsidRDefault="00776AF6" w:rsidP="00A17C82">
            <w:pPr>
              <w:ind w:firstLine="0"/>
              <w:jc w:val="left"/>
              <w:rPr>
                <w:lang w:eastAsia="ru-RU"/>
              </w:rPr>
            </w:pPr>
            <w:r w:rsidRPr="00A17C82">
              <w:rPr>
                <w:lang w:eastAsia="ru-RU"/>
              </w:rPr>
              <w:t>Выскабливание из опухолей кожи</w:t>
            </w:r>
          </w:p>
        </w:tc>
        <w:tc>
          <w:tcPr>
            <w:tcW w:w="858" w:type="pct"/>
            <w:shd w:val="clear" w:color="auto" w:fill="auto"/>
            <w:hideMark/>
          </w:tcPr>
          <w:p w14:paraId="51114D3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FCCDAAE"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65E36CDC" w14:textId="77777777" w:rsidTr="00A17C82">
        <w:trPr>
          <w:trHeight w:val="20"/>
        </w:trPr>
        <w:tc>
          <w:tcPr>
            <w:tcW w:w="603" w:type="pct"/>
            <w:shd w:val="clear" w:color="auto" w:fill="auto"/>
            <w:vAlign w:val="center"/>
            <w:hideMark/>
          </w:tcPr>
          <w:p w14:paraId="15252135" w14:textId="77777777" w:rsidR="00776AF6" w:rsidRPr="00A17C82" w:rsidRDefault="00776AF6" w:rsidP="00A17C82">
            <w:pPr>
              <w:ind w:firstLine="0"/>
              <w:jc w:val="center"/>
              <w:rPr>
                <w:lang w:eastAsia="ru-RU"/>
              </w:rPr>
            </w:pPr>
            <w:r w:rsidRPr="00A17C82">
              <w:rPr>
                <w:lang w:eastAsia="ru-RU"/>
              </w:rPr>
              <w:t>578.</w:t>
            </w:r>
          </w:p>
        </w:tc>
        <w:tc>
          <w:tcPr>
            <w:tcW w:w="3014" w:type="pct"/>
            <w:shd w:val="clear" w:color="auto" w:fill="auto"/>
            <w:hideMark/>
          </w:tcPr>
          <w:p w14:paraId="4C77A1F4" w14:textId="77777777" w:rsidR="00776AF6" w:rsidRPr="00A17C82" w:rsidRDefault="00776AF6" w:rsidP="00A17C82">
            <w:pPr>
              <w:ind w:firstLine="0"/>
              <w:jc w:val="left"/>
              <w:rPr>
                <w:lang w:eastAsia="ru-RU"/>
              </w:rPr>
            </w:pPr>
            <w:r w:rsidRPr="00A17C82">
              <w:rPr>
                <w:lang w:eastAsia="ru-RU"/>
              </w:rPr>
              <w:t>Тампонация деструктивных опухолей</w:t>
            </w:r>
          </w:p>
        </w:tc>
        <w:tc>
          <w:tcPr>
            <w:tcW w:w="858" w:type="pct"/>
            <w:shd w:val="clear" w:color="auto" w:fill="auto"/>
            <w:hideMark/>
          </w:tcPr>
          <w:p w14:paraId="248CF43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E81D55F" w14:textId="77777777" w:rsidR="00776AF6" w:rsidRPr="00A17C82" w:rsidRDefault="00776AF6" w:rsidP="00A17C82">
            <w:pPr>
              <w:ind w:firstLine="0"/>
              <w:jc w:val="center"/>
              <w:rPr>
                <w:bCs/>
                <w:lang w:eastAsia="ru-RU"/>
              </w:rPr>
            </w:pPr>
            <w:r w:rsidRPr="00A17C82">
              <w:rPr>
                <w:bCs/>
                <w:lang w:eastAsia="ru-RU"/>
              </w:rPr>
              <w:t>99</w:t>
            </w:r>
          </w:p>
        </w:tc>
      </w:tr>
      <w:tr w:rsidR="00776AF6" w:rsidRPr="00A17C82" w14:paraId="1DD6F46D" w14:textId="77777777" w:rsidTr="00A17C82">
        <w:trPr>
          <w:trHeight w:val="20"/>
        </w:trPr>
        <w:tc>
          <w:tcPr>
            <w:tcW w:w="603" w:type="pct"/>
            <w:shd w:val="clear" w:color="auto" w:fill="auto"/>
            <w:vAlign w:val="center"/>
            <w:hideMark/>
          </w:tcPr>
          <w:p w14:paraId="60D41B79" w14:textId="77777777" w:rsidR="00776AF6" w:rsidRPr="00A17C82" w:rsidRDefault="00776AF6" w:rsidP="00A17C82">
            <w:pPr>
              <w:ind w:firstLine="0"/>
              <w:jc w:val="center"/>
              <w:rPr>
                <w:lang w:eastAsia="ru-RU"/>
              </w:rPr>
            </w:pPr>
            <w:r w:rsidRPr="00A17C82">
              <w:rPr>
                <w:lang w:eastAsia="ru-RU"/>
              </w:rPr>
              <w:t>579.</w:t>
            </w:r>
          </w:p>
        </w:tc>
        <w:tc>
          <w:tcPr>
            <w:tcW w:w="3014" w:type="pct"/>
            <w:shd w:val="clear" w:color="auto" w:fill="auto"/>
            <w:hideMark/>
          </w:tcPr>
          <w:p w14:paraId="442ECBD8" w14:textId="77777777" w:rsidR="00776AF6" w:rsidRPr="00A17C82" w:rsidRDefault="00776AF6" w:rsidP="00A17C82">
            <w:pPr>
              <w:ind w:firstLine="0"/>
              <w:jc w:val="left"/>
              <w:rPr>
                <w:lang w:eastAsia="ru-RU"/>
              </w:rPr>
            </w:pPr>
            <w:r w:rsidRPr="00A17C82">
              <w:rPr>
                <w:lang w:eastAsia="ru-RU"/>
              </w:rPr>
              <w:t>Пункция лимфатического узла</w:t>
            </w:r>
          </w:p>
        </w:tc>
        <w:tc>
          <w:tcPr>
            <w:tcW w:w="858" w:type="pct"/>
            <w:shd w:val="clear" w:color="auto" w:fill="auto"/>
            <w:hideMark/>
          </w:tcPr>
          <w:p w14:paraId="524F03F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C582D84" w14:textId="77777777" w:rsidR="00776AF6" w:rsidRPr="00A17C82" w:rsidRDefault="00776AF6" w:rsidP="00A17C82">
            <w:pPr>
              <w:ind w:firstLine="0"/>
              <w:jc w:val="center"/>
              <w:rPr>
                <w:bCs/>
                <w:lang w:eastAsia="ru-RU"/>
              </w:rPr>
            </w:pPr>
            <w:r w:rsidRPr="00A17C82">
              <w:rPr>
                <w:bCs/>
                <w:lang w:eastAsia="ru-RU"/>
              </w:rPr>
              <w:t>41</w:t>
            </w:r>
          </w:p>
        </w:tc>
      </w:tr>
      <w:tr w:rsidR="00776AF6" w:rsidRPr="00A17C82" w14:paraId="5497DFC3" w14:textId="77777777" w:rsidTr="00A17C82">
        <w:trPr>
          <w:trHeight w:val="20"/>
        </w:trPr>
        <w:tc>
          <w:tcPr>
            <w:tcW w:w="603" w:type="pct"/>
            <w:shd w:val="clear" w:color="auto" w:fill="auto"/>
            <w:vAlign w:val="center"/>
            <w:hideMark/>
          </w:tcPr>
          <w:p w14:paraId="5A6BBA69" w14:textId="77777777" w:rsidR="00776AF6" w:rsidRPr="00A17C82" w:rsidRDefault="00776AF6" w:rsidP="00A17C82">
            <w:pPr>
              <w:ind w:firstLine="0"/>
              <w:jc w:val="center"/>
              <w:rPr>
                <w:lang w:eastAsia="ru-RU"/>
              </w:rPr>
            </w:pPr>
            <w:r w:rsidRPr="00A17C82">
              <w:rPr>
                <w:lang w:eastAsia="ru-RU"/>
              </w:rPr>
              <w:t>580.</w:t>
            </w:r>
          </w:p>
        </w:tc>
        <w:tc>
          <w:tcPr>
            <w:tcW w:w="3014" w:type="pct"/>
            <w:shd w:val="clear" w:color="auto" w:fill="auto"/>
            <w:hideMark/>
          </w:tcPr>
          <w:p w14:paraId="71DB2C8D" w14:textId="77777777" w:rsidR="00776AF6" w:rsidRPr="00A17C82" w:rsidRDefault="00776AF6" w:rsidP="00A17C82">
            <w:pPr>
              <w:ind w:firstLine="0"/>
              <w:jc w:val="left"/>
              <w:rPr>
                <w:lang w:eastAsia="ru-RU"/>
              </w:rPr>
            </w:pPr>
            <w:r w:rsidRPr="00A17C82">
              <w:rPr>
                <w:lang w:eastAsia="ru-RU"/>
              </w:rPr>
              <w:t>Криодеструкция опухолей кожи, шейки матки, и т.д.</w:t>
            </w:r>
          </w:p>
        </w:tc>
        <w:tc>
          <w:tcPr>
            <w:tcW w:w="858" w:type="pct"/>
            <w:shd w:val="clear" w:color="auto" w:fill="auto"/>
            <w:hideMark/>
          </w:tcPr>
          <w:p w14:paraId="0049185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F373924" w14:textId="77777777" w:rsidR="00776AF6" w:rsidRPr="00A17C82" w:rsidRDefault="00776AF6" w:rsidP="00A17C82">
            <w:pPr>
              <w:ind w:firstLine="0"/>
              <w:jc w:val="center"/>
              <w:rPr>
                <w:bCs/>
                <w:lang w:eastAsia="ru-RU"/>
              </w:rPr>
            </w:pPr>
            <w:r w:rsidRPr="00A17C82">
              <w:rPr>
                <w:bCs/>
                <w:lang w:eastAsia="ru-RU"/>
              </w:rPr>
              <w:t>222</w:t>
            </w:r>
          </w:p>
        </w:tc>
      </w:tr>
      <w:tr w:rsidR="00776AF6" w:rsidRPr="00A17C82" w14:paraId="7E3B70C8" w14:textId="77777777" w:rsidTr="00A17C82">
        <w:trPr>
          <w:trHeight w:val="20"/>
        </w:trPr>
        <w:tc>
          <w:tcPr>
            <w:tcW w:w="603" w:type="pct"/>
            <w:shd w:val="clear" w:color="auto" w:fill="auto"/>
            <w:vAlign w:val="center"/>
            <w:hideMark/>
          </w:tcPr>
          <w:p w14:paraId="61702133" w14:textId="77777777" w:rsidR="00776AF6" w:rsidRPr="00A17C82" w:rsidRDefault="00776AF6" w:rsidP="00A17C82">
            <w:pPr>
              <w:ind w:firstLine="0"/>
              <w:jc w:val="center"/>
              <w:rPr>
                <w:lang w:eastAsia="ru-RU"/>
              </w:rPr>
            </w:pPr>
            <w:r w:rsidRPr="00A17C82">
              <w:rPr>
                <w:lang w:eastAsia="ru-RU"/>
              </w:rPr>
              <w:t>581.</w:t>
            </w:r>
          </w:p>
        </w:tc>
        <w:tc>
          <w:tcPr>
            <w:tcW w:w="3014" w:type="pct"/>
            <w:shd w:val="clear" w:color="auto" w:fill="auto"/>
            <w:hideMark/>
          </w:tcPr>
          <w:p w14:paraId="25B67A05" w14:textId="77777777" w:rsidR="00776AF6" w:rsidRPr="00A17C82" w:rsidRDefault="00776AF6" w:rsidP="00A17C82">
            <w:pPr>
              <w:ind w:firstLine="0"/>
              <w:jc w:val="left"/>
              <w:rPr>
                <w:lang w:eastAsia="ru-RU"/>
              </w:rPr>
            </w:pPr>
            <w:r w:rsidRPr="00A17C82">
              <w:rPr>
                <w:lang w:eastAsia="ru-RU"/>
              </w:rPr>
              <w:t>Пункция поясничной области при менингите</w:t>
            </w:r>
          </w:p>
        </w:tc>
        <w:tc>
          <w:tcPr>
            <w:tcW w:w="858" w:type="pct"/>
            <w:shd w:val="clear" w:color="auto" w:fill="auto"/>
            <w:hideMark/>
          </w:tcPr>
          <w:p w14:paraId="6473D92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B5E5DA5"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3057D276" w14:textId="77777777" w:rsidTr="00A17C82">
        <w:trPr>
          <w:trHeight w:val="20"/>
        </w:trPr>
        <w:tc>
          <w:tcPr>
            <w:tcW w:w="603" w:type="pct"/>
            <w:shd w:val="clear" w:color="auto" w:fill="auto"/>
            <w:vAlign w:val="center"/>
            <w:hideMark/>
          </w:tcPr>
          <w:p w14:paraId="4962B3CC" w14:textId="77777777" w:rsidR="00776AF6" w:rsidRPr="00A17C82" w:rsidRDefault="00776AF6" w:rsidP="00A17C82">
            <w:pPr>
              <w:ind w:firstLine="0"/>
              <w:jc w:val="center"/>
              <w:rPr>
                <w:lang w:eastAsia="ru-RU"/>
              </w:rPr>
            </w:pPr>
            <w:r w:rsidRPr="00A17C82">
              <w:rPr>
                <w:lang w:eastAsia="ru-RU"/>
              </w:rPr>
              <w:t>582.</w:t>
            </w:r>
          </w:p>
        </w:tc>
        <w:tc>
          <w:tcPr>
            <w:tcW w:w="3014" w:type="pct"/>
            <w:shd w:val="clear" w:color="auto" w:fill="auto"/>
            <w:hideMark/>
          </w:tcPr>
          <w:p w14:paraId="6A987EC9" w14:textId="77777777" w:rsidR="00776AF6" w:rsidRPr="00A17C82" w:rsidRDefault="00776AF6" w:rsidP="00A17C82">
            <w:pPr>
              <w:ind w:firstLine="0"/>
              <w:jc w:val="left"/>
              <w:rPr>
                <w:lang w:eastAsia="ru-RU"/>
              </w:rPr>
            </w:pPr>
            <w:r w:rsidRPr="00A17C82">
              <w:rPr>
                <w:lang w:eastAsia="ru-RU"/>
              </w:rPr>
              <w:t>Пункция слепой кишки</w:t>
            </w:r>
          </w:p>
        </w:tc>
        <w:tc>
          <w:tcPr>
            <w:tcW w:w="858" w:type="pct"/>
            <w:shd w:val="clear" w:color="auto" w:fill="auto"/>
            <w:hideMark/>
          </w:tcPr>
          <w:p w14:paraId="7744D18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6268F65" w14:textId="77777777" w:rsidR="00776AF6" w:rsidRPr="00A17C82" w:rsidRDefault="00776AF6" w:rsidP="00A17C82">
            <w:pPr>
              <w:ind w:firstLine="0"/>
              <w:jc w:val="center"/>
              <w:rPr>
                <w:bCs/>
                <w:lang w:eastAsia="ru-RU"/>
              </w:rPr>
            </w:pPr>
            <w:r w:rsidRPr="00A17C82">
              <w:rPr>
                <w:bCs/>
                <w:lang w:eastAsia="ru-RU"/>
              </w:rPr>
              <w:t>615</w:t>
            </w:r>
          </w:p>
        </w:tc>
      </w:tr>
      <w:tr w:rsidR="00776AF6" w:rsidRPr="00A17C82" w14:paraId="4E1F2E36" w14:textId="77777777" w:rsidTr="00A17C82">
        <w:trPr>
          <w:trHeight w:val="20"/>
        </w:trPr>
        <w:tc>
          <w:tcPr>
            <w:tcW w:w="603" w:type="pct"/>
            <w:shd w:val="clear" w:color="auto" w:fill="auto"/>
            <w:vAlign w:val="center"/>
            <w:hideMark/>
          </w:tcPr>
          <w:p w14:paraId="3431B842" w14:textId="77777777" w:rsidR="00776AF6" w:rsidRPr="00A17C82" w:rsidRDefault="00776AF6" w:rsidP="00A17C82">
            <w:pPr>
              <w:ind w:firstLine="0"/>
              <w:jc w:val="center"/>
              <w:rPr>
                <w:lang w:eastAsia="ru-RU"/>
              </w:rPr>
            </w:pPr>
            <w:r w:rsidRPr="00A17C82">
              <w:rPr>
                <w:lang w:eastAsia="ru-RU"/>
              </w:rPr>
              <w:t>595.</w:t>
            </w:r>
          </w:p>
        </w:tc>
        <w:tc>
          <w:tcPr>
            <w:tcW w:w="3014" w:type="pct"/>
            <w:shd w:val="clear" w:color="auto" w:fill="auto"/>
            <w:hideMark/>
          </w:tcPr>
          <w:p w14:paraId="72768913" w14:textId="77777777" w:rsidR="00776AF6" w:rsidRPr="00A17C82" w:rsidRDefault="00776AF6" w:rsidP="00A17C82">
            <w:pPr>
              <w:ind w:firstLine="0"/>
              <w:jc w:val="left"/>
              <w:rPr>
                <w:lang w:eastAsia="ru-RU"/>
              </w:rPr>
            </w:pPr>
            <w:r w:rsidRPr="00A17C82">
              <w:t>Определение внутриглазного давления</w:t>
            </w:r>
          </w:p>
        </w:tc>
        <w:tc>
          <w:tcPr>
            <w:tcW w:w="858" w:type="pct"/>
            <w:shd w:val="clear" w:color="auto" w:fill="auto"/>
            <w:hideMark/>
          </w:tcPr>
          <w:p w14:paraId="48759A95" w14:textId="77777777" w:rsidR="00776AF6" w:rsidRPr="00A17C82" w:rsidRDefault="00776AF6" w:rsidP="00A17C82">
            <w:pPr>
              <w:ind w:firstLine="0"/>
              <w:jc w:val="center"/>
              <w:rPr>
                <w:lang w:eastAsia="ru-RU"/>
              </w:rPr>
            </w:pPr>
            <w:r w:rsidRPr="00A17C82">
              <w:t>1 процедура</w:t>
            </w:r>
          </w:p>
        </w:tc>
        <w:tc>
          <w:tcPr>
            <w:tcW w:w="525" w:type="pct"/>
            <w:shd w:val="clear" w:color="auto" w:fill="auto"/>
            <w:vAlign w:val="center"/>
            <w:hideMark/>
          </w:tcPr>
          <w:p w14:paraId="62B8298F" w14:textId="77777777" w:rsidR="00776AF6" w:rsidRPr="00A17C82" w:rsidRDefault="00776AF6" w:rsidP="00A17C82">
            <w:pPr>
              <w:ind w:firstLine="0"/>
              <w:jc w:val="center"/>
              <w:rPr>
                <w:bCs/>
                <w:lang w:eastAsia="ru-RU"/>
              </w:rPr>
            </w:pPr>
            <w:r w:rsidRPr="00A17C82">
              <w:rPr>
                <w:bCs/>
                <w:lang w:eastAsia="ru-RU"/>
              </w:rPr>
              <w:t>52</w:t>
            </w:r>
          </w:p>
        </w:tc>
      </w:tr>
      <w:tr w:rsidR="00776AF6" w:rsidRPr="00A17C82" w14:paraId="2FFFBB3C" w14:textId="77777777" w:rsidTr="00A17C82">
        <w:trPr>
          <w:trHeight w:val="20"/>
        </w:trPr>
        <w:tc>
          <w:tcPr>
            <w:tcW w:w="603" w:type="pct"/>
            <w:shd w:val="clear" w:color="auto" w:fill="auto"/>
            <w:vAlign w:val="center"/>
            <w:hideMark/>
          </w:tcPr>
          <w:p w14:paraId="1D3CB09A" w14:textId="77777777" w:rsidR="00776AF6" w:rsidRPr="00A17C82" w:rsidRDefault="00776AF6" w:rsidP="00A17C82">
            <w:pPr>
              <w:ind w:firstLine="0"/>
              <w:jc w:val="center"/>
              <w:rPr>
                <w:lang w:eastAsia="ru-RU"/>
              </w:rPr>
            </w:pPr>
            <w:r w:rsidRPr="00A17C82">
              <w:rPr>
                <w:lang w:eastAsia="ru-RU"/>
              </w:rPr>
              <w:t>596.</w:t>
            </w:r>
          </w:p>
        </w:tc>
        <w:tc>
          <w:tcPr>
            <w:tcW w:w="3014" w:type="pct"/>
            <w:shd w:val="clear" w:color="auto" w:fill="auto"/>
            <w:hideMark/>
          </w:tcPr>
          <w:p w14:paraId="3C4FB566" w14:textId="77777777" w:rsidR="00776AF6" w:rsidRPr="00A17C82" w:rsidRDefault="00776AF6" w:rsidP="00A17C82">
            <w:pPr>
              <w:ind w:firstLine="0"/>
              <w:jc w:val="left"/>
              <w:rPr>
                <w:lang w:eastAsia="ru-RU"/>
              </w:rPr>
            </w:pPr>
            <w:r w:rsidRPr="00A17C82">
              <w:t>Внутримышечные инъекции</w:t>
            </w:r>
          </w:p>
        </w:tc>
        <w:tc>
          <w:tcPr>
            <w:tcW w:w="858" w:type="pct"/>
            <w:shd w:val="clear" w:color="auto" w:fill="auto"/>
            <w:hideMark/>
          </w:tcPr>
          <w:p w14:paraId="58EEDF66" w14:textId="77777777" w:rsidR="00776AF6" w:rsidRPr="00A17C82" w:rsidRDefault="00776AF6" w:rsidP="00A17C82">
            <w:pPr>
              <w:ind w:firstLine="0"/>
              <w:jc w:val="center"/>
              <w:rPr>
                <w:lang w:eastAsia="ru-RU"/>
              </w:rPr>
            </w:pPr>
            <w:r w:rsidRPr="00A17C82">
              <w:t>1 процедура</w:t>
            </w:r>
          </w:p>
        </w:tc>
        <w:tc>
          <w:tcPr>
            <w:tcW w:w="525" w:type="pct"/>
            <w:shd w:val="clear" w:color="auto" w:fill="auto"/>
            <w:vAlign w:val="center"/>
            <w:hideMark/>
          </w:tcPr>
          <w:p w14:paraId="5EFD219F" w14:textId="77777777" w:rsidR="00776AF6" w:rsidRPr="00A17C82" w:rsidRDefault="00776AF6" w:rsidP="00A17C82">
            <w:pPr>
              <w:ind w:firstLine="0"/>
              <w:jc w:val="center"/>
              <w:rPr>
                <w:bCs/>
                <w:lang w:eastAsia="ru-RU"/>
              </w:rPr>
            </w:pPr>
            <w:r w:rsidRPr="00A17C82">
              <w:rPr>
                <w:bCs/>
                <w:lang w:eastAsia="ru-RU"/>
              </w:rPr>
              <w:t>28</w:t>
            </w:r>
          </w:p>
        </w:tc>
      </w:tr>
      <w:tr w:rsidR="00776AF6" w:rsidRPr="00A17C82" w14:paraId="67693EF4" w14:textId="77777777" w:rsidTr="00A17C82">
        <w:trPr>
          <w:trHeight w:val="20"/>
        </w:trPr>
        <w:tc>
          <w:tcPr>
            <w:tcW w:w="603" w:type="pct"/>
            <w:shd w:val="clear" w:color="auto" w:fill="auto"/>
            <w:vAlign w:val="center"/>
            <w:hideMark/>
          </w:tcPr>
          <w:p w14:paraId="00BECAE9" w14:textId="77777777" w:rsidR="00776AF6" w:rsidRPr="00A17C82" w:rsidRDefault="00776AF6" w:rsidP="00A17C82">
            <w:pPr>
              <w:ind w:firstLine="0"/>
              <w:jc w:val="center"/>
              <w:rPr>
                <w:lang w:eastAsia="ru-RU"/>
              </w:rPr>
            </w:pPr>
            <w:r w:rsidRPr="00A17C82">
              <w:rPr>
                <w:lang w:eastAsia="ru-RU"/>
              </w:rPr>
              <w:t>597.</w:t>
            </w:r>
          </w:p>
        </w:tc>
        <w:tc>
          <w:tcPr>
            <w:tcW w:w="3014" w:type="pct"/>
            <w:shd w:val="clear" w:color="auto" w:fill="auto"/>
            <w:hideMark/>
          </w:tcPr>
          <w:p w14:paraId="327B0584" w14:textId="77777777" w:rsidR="00776AF6" w:rsidRPr="00A17C82" w:rsidRDefault="00776AF6" w:rsidP="00A17C82">
            <w:pPr>
              <w:ind w:firstLine="0"/>
              <w:jc w:val="left"/>
              <w:rPr>
                <w:lang w:eastAsia="ru-RU"/>
              </w:rPr>
            </w:pPr>
            <w:r w:rsidRPr="00A17C82">
              <w:t>Клистир</w:t>
            </w:r>
          </w:p>
        </w:tc>
        <w:tc>
          <w:tcPr>
            <w:tcW w:w="858" w:type="pct"/>
            <w:shd w:val="clear" w:color="auto" w:fill="auto"/>
            <w:hideMark/>
          </w:tcPr>
          <w:p w14:paraId="348F6DA0" w14:textId="77777777" w:rsidR="00776AF6" w:rsidRPr="00A17C82" w:rsidRDefault="00776AF6" w:rsidP="00A17C82">
            <w:pPr>
              <w:ind w:firstLine="0"/>
              <w:jc w:val="center"/>
              <w:rPr>
                <w:lang w:eastAsia="ru-RU"/>
              </w:rPr>
            </w:pPr>
            <w:r w:rsidRPr="00A17C82">
              <w:t>1 процедура</w:t>
            </w:r>
          </w:p>
        </w:tc>
        <w:tc>
          <w:tcPr>
            <w:tcW w:w="525" w:type="pct"/>
            <w:shd w:val="clear" w:color="auto" w:fill="auto"/>
            <w:vAlign w:val="center"/>
            <w:hideMark/>
          </w:tcPr>
          <w:p w14:paraId="7D6D5BD7" w14:textId="77777777" w:rsidR="00776AF6" w:rsidRPr="00A17C82" w:rsidRDefault="00776AF6" w:rsidP="00A17C82">
            <w:pPr>
              <w:ind w:firstLine="0"/>
              <w:jc w:val="center"/>
              <w:rPr>
                <w:bCs/>
                <w:lang w:eastAsia="ru-RU"/>
              </w:rPr>
            </w:pPr>
            <w:r w:rsidRPr="00A17C82">
              <w:rPr>
                <w:bCs/>
                <w:lang w:eastAsia="ru-RU"/>
              </w:rPr>
              <w:t>7</w:t>
            </w:r>
          </w:p>
        </w:tc>
      </w:tr>
      <w:tr w:rsidR="00776AF6" w:rsidRPr="00A17C82" w14:paraId="6BAC24A0" w14:textId="77777777" w:rsidTr="00A17C82">
        <w:trPr>
          <w:trHeight w:val="20"/>
        </w:trPr>
        <w:tc>
          <w:tcPr>
            <w:tcW w:w="603" w:type="pct"/>
            <w:shd w:val="clear" w:color="auto" w:fill="auto"/>
            <w:vAlign w:val="center"/>
            <w:hideMark/>
          </w:tcPr>
          <w:p w14:paraId="4BA0F1D4" w14:textId="77777777" w:rsidR="00776AF6" w:rsidRPr="00A17C82" w:rsidRDefault="00776AF6" w:rsidP="00A17C82">
            <w:pPr>
              <w:ind w:firstLine="0"/>
              <w:jc w:val="center"/>
              <w:rPr>
                <w:lang w:eastAsia="ru-RU"/>
              </w:rPr>
            </w:pPr>
            <w:r w:rsidRPr="00A17C82">
              <w:rPr>
                <w:lang w:eastAsia="ru-RU"/>
              </w:rPr>
              <w:t>598.</w:t>
            </w:r>
          </w:p>
        </w:tc>
        <w:tc>
          <w:tcPr>
            <w:tcW w:w="3014" w:type="pct"/>
            <w:shd w:val="clear" w:color="auto" w:fill="auto"/>
            <w:hideMark/>
          </w:tcPr>
          <w:p w14:paraId="786A2E06" w14:textId="77777777" w:rsidR="00776AF6" w:rsidRPr="00A17C82" w:rsidRDefault="00776AF6" w:rsidP="00A17C82">
            <w:pPr>
              <w:ind w:firstLine="0"/>
              <w:jc w:val="left"/>
              <w:rPr>
                <w:lang w:eastAsia="ru-RU"/>
              </w:rPr>
            </w:pPr>
            <w:r w:rsidRPr="00A17C82">
              <w:t>Внутривенная капельница</w:t>
            </w:r>
          </w:p>
        </w:tc>
        <w:tc>
          <w:tcPr>
            <w:tcW w:w="858" w:type="pct"/>
            <w:shd w:val="clear" w:color="auto" w:fill="auto"/>
            <w:hideMark/>
          </w:tcPr>
          <w:p w14:paraId="1C749E7C" w14:textId="77777777" w:rsidR="00776AF6" w:rsidRPr="00A17C82" w:rsidRDefault="00776AF6" w:rsidP="00A17C82">
            <w:pPr>
              <w:ind w:firstLine="0"/>
              <w:jc w:val="center"/>
              <w:rPr>
                <w:lang w:eastAsia="ru-RU"/>
              </w:rPr>
            </w:pPr>
            <w:r w:rsidRPr="00A17C82">
              <w:t>1 процедура</w:t>
            </w:r>
          </w:p>
        </w:tc>
        <w:tc>
          <w:tcPr>
            <w:tcW w:w="525" w:type="pct"/>
            <w:shd w:val="clear" w:color="auto" w:fill="auto"/>
            <w:vAlign w:val="center"/>
            <w:hideMark/>
          </w:tcPr>
          <w:p w14:paraId="40F0A9BA" w14:textId="77777777" w:rsidR="00776AF6" w:rsidRPr="00A17C82" w:rsidRDefault="00776AF6" w:rsidP="00A17C82">
            <w:pPr>
              <w:ind w:firstLine="0"/>
              <w:jc w:val="center"/>
              <w:rPr>
                <w:bCs/>
                <w:lang w:eastAsia="ru-RU"/>
              </w:rPr>
            </w:pPr>
            <w:r w:rsidRPr="00A17C82">
              <w:rPr>
                <w:bCs/>
                <w:lang w:eastAsia="ru-RU"/>
              </w:rPr>
              <w:t>51</w:t>
            </w:r>
          </w:p>
        </w:tc>
      </w:tr>
      <w:tr w:rsidR="00776AF6" w:rsidRPr="00A17C82" w14:paraId="42DB39B9" w14:textId="77777777" w:rsidTr="00A17C82">
        <w:trPr>
          <w:trHeight w:val="20"/>
        </w:trPr>
        <w:tc>
          <w:tcPr>
            <w:tcW w:w="603" w:type="pct"/>
            <w:shd w:val="clear" w:color="auto" w:fill="auto"/>
            <w:vAlign w:val="center"/>
            <w:hideMark/>
          </w:tcPr>
          <w:p w14:paraId="46060915" w14:textId="77777777" w:rsidR="00776AF6" w:rsidRPr="00A17C82" w:rsidRDefault="00776AF6" w:rsidP="00A17C82">
            <w:pPr>
              <w:ind w:firstLine="0"/>
              <w:jc w:val="center"/>
              <w:rPr>
                <w:lang w:eastAsia="ru-RU"/>
              </w:rPr>
            </w:pPr>
            <w:r w:rsidRPr="00A17C82">
              <w:rPr>
                <w:lang w:eastAsia="ru-RU"/>
              </w:rPr>
              <w:t>599.</w:t>
            </w:r>
          </w:p>
        </w:tc>
        <w:tc>
          <w:tcPr>
            <w:tcW w:w="3014" w:type="pct"/>
            <w:shd w:val="clear" w:color="auto" w:fill="auto"/>
            <w:hideMark/>
          </w:tcPr>
          <w:p w14:paraId="70974750" w14:textId="77777777" w:rsidR="00776AF6" w:rsidRPr="00A17C82" w:rsidRDefault="00776AF6" w:rsidP="00A17C82">
            <w:pPr>
              <w:ind w:firstLine="0"/>
              <w:jc w:val="left"/>
              <w:rPr>
                <w:lang w:eastAsia="ru-RU"/>
              </w:rPr>
            </w:pPr>
            <w:r w:rsidRPr="00A17C82">
              <w:t>Дуоденальное зондирование (лабораторное диагностическое исследование)</w:t>
            </w:r>
          </w:p>
        </w:tc>
        <w:tc>
          <w:tcPr>
            <w:tcW w:w="858" w:type="pct"/>
            <w:shd w:val="clear" w:color="auto" w:fill="auto"/>
            <w:hideMark/>
          </w:tcPr>
          <w:p w14:paraId="7697BC59" w14:textId="77777777" w:rsidR="00776AF6" w:rsidRPr="00A17C82" w:rsidRDefault="00776AF6" w:rsidP="00A17C82">
            <w:pPr>
              <w:ind w:firstLine="0"/>
              <w:jc w:val="center"/>
              <w:rPr>
                <w:lang w:eastAsia="ru-RU"/>
              </w:rPr>
            </w:pPr>
            <w:r w:rsidRPr="00A17C82">
              <w:t>1 процедура</w:t>
            </w:r>
          </w:p>
        </w:tc>
        <w:tc>
          <w:tcPr>
            <w:tcW w:w="525" w:type="pct"/>
            <w:shd w:val="clear" w:color="auto" w:fill="auto"/>
            <w:vAlign w:val="center"/>
            <w:hideMark/>
          </w:tcPr>
          <w:p w14:paraId="36219EF0" w14:textId="77777777" w:rsidR="00776AF6" w:rsidRPr="00A17C82" w:rsidRDefault="00776AF6" w:rsidP="00A17C82">
            <w:pPr>
              <w:ind w:firstLine="0"/>
              <w:jc w:val="center"/>
              <w:rPr>
                <w:bCs/>
                <w:lang w:eastAsia="ru-RU"/>
              </w:rPr>
            </w:pPr>
            <w:r w:rsidRPr="00A17C82">
              <w:rPr>
                <w:bCs/>
                <w:lang w:eastAsia="ru-RU"/>
              </w:rPr>
              <w:t>69</w:t>
            </w:r>
          </w:p>
        </w:tc>
      </w:tr>
      <w:tr w:rsidR="00776AF6" w:rsidRPr="00A17C82" w14:paraId="0920DD03" w14:textId="77777777" w:rsidTr="00A17C82">
        <w:trPr>
          <w:trHeight w:val="20"/>
        </w:trPr>
        <w:tc>
          <w:tcPr>
            <w:tcW w:w="603" w:type="pct"/>
            <w:shd w:val="clear" w:color="auto" w:fill="auto"/>
            <w:vAlign w:val="center"/>
            <w:hideMark/>
          </w:tcPr>
          <w:p w14:paraId="6F42548E" w14:textId="77777777" w:rsidR="00776AF6" w:rsidRPr="00A17C82" w:rsidRDefault="00776AF6" w:rsidP="00A17C82">
            <w:pPr>
              <w:ind w:firstLine="0"/>
              <w:jc w:val="center"/>
              <w:rPr>
                <w:lang w:eastAsia="ru-RU"/>
              </w:rPr>
            </w:pPr>
            <w:r w:rsidRPr="00A17C82">
              <w:rPr>
                <w:lang w:eastAsia="ru-RU"/>
              </w:rPr>
              <w:t>600.</w:t>
            </w:r>
          </w:p>
        </w:tc>
        <w:tc>
          <w:tcPr>
            <w:tcW w:w="3014" w:type="pct"/>
            <w:shd w:val="clear" w:color="auto" w:fill="auto"/>
            <w:hideMark/>
          </w:tcPr>
          <w:p w14:paraId="5EB2D06F" w14:textId="77777777" w:rsidR="00776AF6" w:rsidRPr="00A17C82" w:rsidRDefault="00776AF6" w:rsidP="00A17C82">
            <w:pPr>
              <w:ind w:firstLine="0"/>
              <w:jc w:val="left"/>
              <w:rPr>
                <w:lang w:eastAsia="ru-RU"/>
              </w:rPr>
            </w:pPr>
            <w:r w:rsidRPr="00A17C82">
              <w:t>Дуоденальное зондирование (лечебное)</w:t>
            </w:r>
          </w:p>
        </w:tc>
        <w:tc>
          <w:tcPr>
            <w:tcW w:w="858" w:type="pct"/>
            <w:shd w:val="clear" w:color="auto" w:fill="auto"/>
            <w:hideMark/>
          </w:tcPr>
          <w:p w14:paraId="0CF30E1D" w14:textId="77777777" w:rsidR="00776AF6" w:rsidRPr="00A17C82" w:rsidRDefault="00776AF6" w:rsidP="00A17C82">
            <w:pPr>
              <w:ind w:firstLine="0"/>
              <w:jc w:val="center"/>
              <w:rPr>
                <w:lang w:eastAsia="ru-RU"/>
              </w:rPr>
            </w:pPr>
            <w:r w:rsidRPr="00A17C82">
              <w:t>1 процедура</w:t>
            </w:r>
          </w:p>
        </w:tc>
        <w:tc>
          <w:tcPr>
            <w:tcW w:w="525" w:type="pct"/>
            <w:shd w:val="clear" w:color="auto" w:fill="auto"/>
            <w:vAlign w:val="center"/>
            <w:hideMark/>
          </w:tcPr>
          <w:p w14:paraId="63713591" w14:textId="77777777" w:rsidR="00776AF6" w:rsidRPr="00A17C82" w:rsidRDefault="00776AF6" w:rsidP="00A17C82">
            <w:pPr>
              <w:ind w:firstLine="0"/>
              <w:jc w:val="center"/>
              <w:rPr>
                <w:bCs/>
                <w:lang w:eastAsia="ru-RU"/>
              </w:rPr>
            </w:pPr>
            <w:r w:rsidRPr="00A17C82">
              <w:rPr>
                <w:bCs/>
                <w:lang w:eastAsia="ru-RU"/>
              </w:rPr>
              <w:t>69</w:t>
            </w:r>
          </w:p>
        </w:tc>
      </w:tr>
      <w:tr w:rsidR="00776AF6" w:rsidRPr="00A17C82" w14:paraId="5938B2DA" w14:textId="77777777" w:rsidTr="00A17C82">
        <w:trPr>
          <w:trHeight w:val="20"/>
        </w:trPr>
        <w:tc>
          <w:tcPr>
            <w:tcW w:w="603" w:type="pct"/>
            <w:shd w:val="clear" w:color="auto" w:fill="auto"/>
            <w:vAlign w:val="center"/>
            <w:hideMark/>
          </w:tcPr>
          <w:p w14:paraId="4CCB6DB1" w14:textId="77777777" w:rsidR="00776AF6" w:rsidRPr="00A17C82" w:rsidRDefault="00776AF6" w:rsidP="00A17C82">
            <w:pPr>
              <w:ind w:firstLine="0"/>
              <w:jc w:val="center"/>
              <w:rPr>
                <w:lang w:eastAsia="ru-RU"/>
              </w:rPr>
            </w:pPr>
            <w:r w:rsidRPr="00A17C82">
              <w:rPr>
                <w:lang w:eastAsia="ru-RU"/>
              </w:rPr>
              <w:t>601.</w:t>
            </w:r>
          </w:p>
        </w:tc>
        <w:tc>
          <w:tcPr>
            <w:tcW w:w="3014" w:type="pct"/>
            <w:shd w:val="clear" w:color="auto" w:fill="auto"/>
            <w:hideMark/>
          </w:tcPr>
          <w:p w14:paraId="333C0295" w14:textId="77777777" w:rsidR="00776AF6" w:rsidRPr="00A17C82" w:rsidRDefault="00776AF6" w:rsidP="00A17C82">
            <w:pPr>
              <w:ind w:firstLine="0"/>
              <w:jc w:val="left"/>
              <w:rPr>
                <w:lang w:eastAsia="ru-RU"/>
              </w:rPr>
            </w:pPr>
            <w:r w:rsidRPr="00A17C82">
              <w:t>Ph–метрия</w:t>
            </w:r>
          </w:p>
        </w:tc>
        <w:tc>
          <w:tcPr>
            <w:tcW w:w="858" w:type="pct"/>
            <w:shd w:val="clear" w:color="auto" w:fill="auto"/>
            <w:hideMark/>
          </w:tcPr>
          <w:p w14:paraId="203BDB75" w14:textId="77777777" w:rsidR="00776AF6" w:rsidRPr="00A17C82" w:rsidRDefault="00776AF6" w:rsidP="00A17C82">
            <w:pPr>
              <w:ind w:firstLine="0"/>
              <w:jc w:val="center"/>
              <w:rPr>
                <w:lang w:eastAsia="ru-RU"/>
              </w:rPr>
            </w:pPr>
            <w:r w:rsidRPr="00A17C82">
              <w:t>1 процедура</w:t>
            </w:r>
          </w:p>
        </w:tc>
        <w:tc>
          <w:tcPr>
            <w:tcW w:w="525" w:type="pct"/>
            <w:shd w:val="clear" w:color="auto" w:fill="auto"/>
            <w:vAlign w:val="center"/>
            <w:hideMark/>
          </w:tcPr>
          <w:p w14:paraId="335EDC5D"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3838CE76" w14:textId="77777777" w:rsidTr="00A17C82">
        <w:trPr>
          <w:trHeight w:val="20"/>
        </w:trPr>
        <w:tc>
          <w:tcPr>
            <w:tcW w:w="603" w:type="pct"/>
            <w:shd w:val="clear" w:color="auto" w:fill="auto"/>
            <w:vAlign w:val="center"/>
            <w:hideMark/>
          </w:tcPr>
          <w:p w14:paraId="6F323194" w14:textId="77777777" w:rsidR="00776AF6" w:rsidRPr="00A17C82" w:rsidRDefault="00776AF6" w:rsidP="00A17C82">
            <w:pPr>
              <w:ind w:firstLine="0"/>
              <w:jc w:val="center"/>
              <w:rPr>
                <w:lang w:eastAsia="ru-RU"/>
              </w:rPr>
            </w:pPr>
            <w:r w:rsidRPr="00A17C82">
              <w:rPr>
                <w:lang w:eastAsia="ru-RU"/>
              </w:rPr>
              <w:t>602.</w:t>
            </w:r>
          </w:p>
        </w:tc>
        <w:tc>
          <w:tcPr>
            <w:tcW w:w="3014" w:type="pct"/>
            <w:shd w:val="clear" w:color="auto" w:fill="auto"/>
            <w:hideMark/>
          </w:tcPr>
          <w:p w14:paraId="73A4F98B" w14:textId="77777777" w:rsidR="00776AF6" w:rsidRPr="00A17C82" w:rsidRDefault="00776AF6" w:rsidP="00A17C82">
            <w:pPr>
              <w:ind w:firstLine="0"/>
              <w:jc w:val="left"/>
              <w:rPr>
                <w:lang w:eastAsia="ru-RU"/>
              </w:rPr>
            </w:pPr>
            <w:r w:rsidRPr="00A17C82">
              <w:t xml:space="preserve">Реакция Mantoux </w:t>
            </w:r>
          </w:p>
        </w:tc>
        <w:tc>
          <w:tcPr>
            <w:tcW w:w="858" w:type="pct"/>
            <w:shd w:val="clear" w:color="auto" w:fill="auto"/>
            <w:hideMark/>
          </w:tcPr>
          <w:p w14:paraId="1B06303A" w14:textId="77777777" w:rsidR="00776AF6" w:rsidRPr="00A17C82" w:rsidRDefault="00776AF6" w:rsidP="00A17C82">
            <w:pPr>
              <w:ind w:firstLine="0"/>
              <w:jc w:val="center"/>
              <w:rPr>
                <w:lang w:eastAsia="ru-RU"/>
              </w:rPr>
            </w:pPr>
            <w:r w:rsidRPr="00A17C82">
              <w:t>1 проба</w:t>
            </w:r>
          </w:p>
        </w:tc>
        <w:tc>
          <w:tcPr>
            <w:tcW w:w="525" w:type="pct"/>
            <w:shd w:val="clear" w:color="auto" w:fill="auto"/>
            <w:vAlign w:val="center"/>
            <w:hideMark/>
          </w:tcPr>
          <w:p w14:paraId="5774D5BE" w14:textId="77777777" w:rsidR="00776AF6" w:rsidRPr="00A17C82" w:rsidRDefault="00776AF6" w:rsidP="00A17C82">
            <w:pPr>
              <w:ind w:firstLine="0"/>
              <w:jc w:val="center"/>
              <w:rPr>
                <w:bCs/>
                <w:lang w:eastAsia="ru-RU"/>
              </w:rPr>
            </w:pPr>
            <w:r w:rsidRPr="00A17C82">
              <w:rPr>
                <w:bCs/>
                <w:lang w:eastAsia="ru-RU"/>
              </w:rPr>
              <w:t>7</w:t>
            </w:r>
          </w:p>
        </w:tc>
      </w:tr>
      <w:tr w:rsidR="00776AF6" w:rsidRPr="00A17C82" w14:paraId="50F58C63" w14:textId="77777777" w:rsidTr="00A17C82">
        <w:trPr>
          <w:trHeight w:val="20"/>
        </w:trPr>
        <w:tc>
          <w:tcPr>
            <w:tcW w:w="603" w:type="pct"/>
            <w:shd w:val="clear" w:color="auto" w:fill="auto"/>
            <w:vAlign w:val="center"/>
            <w:hideMark/>
          </w:tcPr>
          <w:p w14:paraId="7655690B"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45ABC594" w14:textId="77777777" w:rsidR="00776AF6" w:rsidRPr="00A17C82" w:rsidRDefault="00776AF6" w:rsidP="00A17C82">
            <w:pPr>
              <w:ind w:firstLine="0"/>
              <w:jc w:val="center"/>
              <w:rPr>
                <w:lang w:eastAsia="ru-RU"/>
              </w:rPr>
            </w:pPr>
            <w:r w:rsidRPr="00A17C82">
              <w:rPr>
                <w:b/>
                <w:bCs/>
                <w:lang w:eastAsia="ru-RU"/>
              </w:rPr>
              <w:t>1. Медицинские услуги, предоставляемые психологом</w:t>
            </w:r>
          </w:p>
        </w:tc>
        <w:tc>
          <w:tcPr>
            <w:tcW w:w="858" w:type="pct"/>
            <w:shd w:val="clear" w:color="auto" w:fill="auto"/>
            <w:vAlign w:val="center"/>
            <w:hideMark/>
          </w:tcPr>
          <w:p w14:paraId="69C79EE5"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A27B91E" w14:textId="77777777" w:rsidR="00776AF6" w:rsidRPr="00A17C82" w:rsidRDefault="00776AF6" w:rsidP="00A17C82">
            <w:pPr>
              <w:ind w:firstLine="0"/>
              <w:jc w:val="center"/>
              <w:rPr>
                <w:bCs/>
                <w:lang w:eastAsia="ru-RU"/>
              </w:rPr>
            </w:pPr>
          </w:p>
        </w:tc>
      </w:tr>
      <w:tr w:rsidR="00776AF6" w:rsidRPr="00A17C82" w14:paraId="4F52AE8D" w14:textId="77777777" w:rsidTr="00A17C82">
        <w:trPr>
          <w:trHeight w:val="20"/>
        </w:trPr>
        <w:tc>
          <w:tcPr>
            <w:tcW w:w="603" w:type="pct"/>
            <w:shd w:val="clear" w:color="auto" w:fill="auto"/>
            <w:vAlign w:val="center"/>
            <w:hideMark/>
          </w:tcPr>
          <w:p w14:paraId="77179FA8" w14:textId="77777777" w:rsidR="00776AF6" w:rsidRPr="00A17C82" w:rsidRDefault="00776AF6" w:rsidP="00A17C82">
            <w:pPr>
              <w:ind w:firstLine="0"/>
              <w:jc w:val="center"/>
              <w:rPr>
                <w:lang w:eastAsia="ru-RU"/>
              </w:rPr>
            </w:pPr>
            <w:r w:rsidRPr="00A17C82">
              <w:rPr>
                <w:lang w:eastAsia="ru-RU"/>
              </w:rPr>
              <w:t>583.</w:t>
            </w:r>
          </w:p>
        </w:tc>
        <w:tc>
          <w:tcPr>
            <w:tcW w:w="3014" w:type="pct"/>
            <w:shd w:val="clear" w:color="auto" w:fill="auto"/>
            <w:hideMark/>
          </w:tcPr>
          <w:p w14:paraId="6054ED3C" w14:textId="77777777" w:rsidR="00776AF6" w:rsidRPr="00A17C82" w:rsidRDefault="00776AF6" w:rsidP="00A17C82">
            <w:pPr>
              <w:ind w:firstLine="0"/>
              <w:jc w:val="left"/>
              <w:rPr>
                <w:lang w:eastAsia="ru-RU"/>
              </w:rPr>
            </w:pPr>
            <w:r w:rsidRPr="00A17C82">
              <w:rPr>
                <w:lang w:eastAsia="ru-RU"/>
              </w:rPr>
              <w:t>Психокоррекция</w:t>
            </w:r>
          </w:p>
        </w:tc>
        <w:tc>
          <w:tcPr>
            <w:tcW w:w="858" w:type="pct"/>
            <w:shd w:val="clear" w:color="auto" w:fill="auto"/>
            <w:hideMark/>
          </w:tcPr>
          <w:p w14:paraId="351E04B8" w14:textId="77777777" w:rsidR="00776AF6" w:rsidRPr="00A17C82" w:rsidRDefault="00776AF6" w:rsidP="00A17C82">
            <w:pPr>
              <w:ind w:firstLine="0"/>
              <w:jc w:val="center"/>
              <w:rPr>
                <w:lang w:eastAsia="ru-RU"/>
              </w:rPr>
            </w:pPr>
            <w:r w:rsidRPr="00A17C82">
              <w:rPr>
                <w:lang w:eastAsia="ru-RU"/>
              </w:rPr>
              <w:t>1 курс</w:t>
            </w:r>
          </w:p>
        </w:tc>
        <w:tc>
          <w:tcPr>
            <w:tcW w:w="525" w:type="pct"/>
            <w:shd w:val="clear" w:color="auto" w:fill="auto"/>
            <w:vAlign w:val="center"/>
            <w:hideMark/>
          </w:tcPr>
          <w:p w14:paraId="5BA7CC3A" w14:textId="77777777" w:rsidR="00776AF6" w:rsidRPr="00A17C82" w:rsidRDefault="00776AF6" w:rsidP="00A17C82">
            <w:pPr>
              <w:ind w:firstLine="0"/>
              <w:jc w:val="center"/>
              <w:rPr>
                <w:bCs/>
                <w:lang w:eastAsia="ru-RU"/>
              </w:rPr>
            </w:pPr>
            <w:r w:rsidRPr="00A17C82">
              <w:rPr>
                <w:bCs/>
                <w:lang w:eastAsia="ru-RU"/>
              </w:rPr>
              <w:t>355</w:t>
            </w:r>
          </w:p>
        </w:tc>
      </w:tr>
      <w:tr w:rsidR="00776AF6" w:rsidRPr="00A17C82" w14:paraId="73903F2A" w14:textId="77777777" w:rsidTr="00A17C82">
        <w:trPr>
          <w:trHeight w:val="20"/>
        </w:trPr>
        <w:tc>
          <w:tcPr>
            <w:tcW w:w="603" w:type="pct"/>
            <w:shd w:val="clear" w:color="auto" w:fill="auto"/>
            <w:vAlign w:val="center"/>
            <w:hideMark/>
          </w:tcPr>
          <w:p w14:paraId="31FF3D20" w14:textId="77777777" w:rsidR="00776AF6" w:rsidRPr="00A17C82" w:rsidRDefault="00776AF6" w:rsidP="00A17C82">
            <w:pPr>
              <w:ind w:firstLine="0"/>
              <w:jc w:val="center"/>
              <w:rPr>
                <w:lang w:eastAsia="ru-RU"/>
              </w:rPr>
            </w:pPr>
            <w:r w:rsidRPr="00A17C82">
              <w:rPr>
                <w:lang w:eastAsia="ru-RU"/>
              </w:rPr>
              <w:t>584.</w:t>
            </w:r>
          </w:p>
        </w:tc>
        <w:tc>
          <w:tcPr>
            <w:tcW w:w="3014" w:type="pct"/>
            <w:shd w:val="clear" w:color="auto" w:fill="auto"/>
            <w:hideMark/>
          </w:tcPr>
          <w:p w14:paraId="27D8CFAA" w14:textId="77777777" w:rsidR="00776AF6" w:rsidRPr="00A17C82" w:rsidRDefault="00776AF6" w:rsidP="00A17C82">
            <w:pPr>
              <w:ind w:firstLine="0"/>
              <w:jc w:val="left"/>
              <w:rPr>
                <w:lang w:eastAsia="ru-RU"/>
              </w:rPr>
            </w:pPr>
            <w:r w:rsidRPr="00A17C82">
              <w:rPr>
                <w:lang w:eastAsia="ru-RU"/>
              </w:rPr>
              <w:t>Исследование личности по методу SMOL</w:t>
            </w:r>
          </w:p>
        </w:tc>
        <w:tc>
          <w:tcPr>
            <w:tcW w:w="858" w:type="pct"/>
            <w:shd w:val="clear" w:color="auto" w:fill="auto"/>
            <w:hideMark/>
          </w:tcPr>
          <w:p w14:paraId="43A37AD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1AC218E" w14:textId="77777777" w:rsidR="00776AF6" w:rsidRPr="00A17C82" w:rsidRDefault="00776AF6" w:rsidP="00A17C82">
            <w:pPr>
              <w:ind w:firstLine="0"/>
              <w:jc w:val="center"/>
              <w:rPr>
                <w:bCs/>
                <w:lang w:eastAsia="ru-RU"/>
              </w:rPr>
            </w:pPr>
            <w:r w:rsidRPr="00A17C82">
              <w:rPr>
                <w:bCs/>
                <w:lang w:eastAsia="ru-RU"/>
              </w:rPr>
              <w:t>89</w:t>
            </w:r>
          </w:p>
        </w:tc>
      </w:tr>
      <w:tr w:rsidR="00776AF6" w:rsidRPr="00A17C82" w14:paraId="13591C21" w14:textId="77777777" w:rsidTr="00A17C82">
        <w:trPr>
          <w:trHeight w:val="20"/>
        </w:trPr>
        <w:tc>
          <w:tcPr>
            <w:tcW w:w="603" w:type="pct"/>
            <w:shd w:val="clear" w:color="auto" w:fill="auto"/>
            <w:vAlign w:val="center"/>
            <w:hideMark/>
          </w:tcPr>
          <w:p w14:paraId="7FD434C0" w14:textId="77777777" w:rsidR="00776AF6" w:rsidRPr="00A17C82" w:rsidRDefault="00776AF6" w:rsidP="00A17C82">
            <w:pPr>
              <w:ind w:firstLine="0"/>
              <w:jc w:val="center"/>
              <w:rPr>
                <w:lang w:eastAsia="ru-RU"/>
              </w:rPr>
            </w:pPr>
            <w:r w:rsidRPr="00A17C82">
              <w:rPr>
                <w:lang w:eastAsia="ru-RU"/>
              </w:rPr>
              <w:t>585.</w:t>
            </w:r>
          </w:p>
        </w:tc>
        <w:tc>
          <w:tcPr>
            <w:tcW w:w="3014" w:type="pct"/>
            <w:shd w:val="clear" w:color="auto" w:fill="auto"/>
            <w:hideMark/>
          </w:tcPr>
          <w:p w14:paraId="0AF8ABC1" w14:textId="77777777" w:rsidR="00776AF6" w:rsidRPr="00A17C82" w:rsidRDefault="00776AF6" w:rsidP="00A17C82">
            <w:pPr>
              <w:ind w:firstLine="0"/>
              <w:jc w:val="left"/>
              <w:rPr>
                <w:lang w:eastAsia="ru-RU"/>
              </w:rPr>
            </w:pPr>
            <w:r w:rsidRPr="00A17C82">
              <w:rPr>
                <w:lang w:eastAsia="ru-RU"/>
              </w:rPr>
              <w:t>Исследование личности по методу LÜSCHER</w:t>
            </w:r>
          </w:p>
        </w:tc>
        <w:tc>
          <w:tcPr>
            <w:tcW w:w="858" w:type="pct"/>
            <w:shd w:val="clear" w:color="auto" w:fill="auto"/>
            <w:hideMark/>
          </w:tcPr>
          <w:p w14:paraId="00E1C44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033EEB2" w14:textId="77777777" w:rsidR="00776AF6" w:rsidRPr="00A17C82" w:rsidRDefault="00776AF6" w:rsidP="00A17C82">
            <w:pPr>
              <w:ind w:firstLine="0"/>
              <w:jc w:val="center"/>
              <w:rPr>
                <w:bCs/>
                <w:lang w:eastAsia="ru-RU"/>
              </w:rPr>
            </w:pPr>
            <w:r w:rsidRPr="00A17C82">
              <w:rPr>
                <w:bCs/>
                <w:lang w:eastAsia="ru-RU"/>
              </w:rPr>
              <w:t>118</w:t>
            </w:r>
          </w:p>
        </w:tc>
      </w:tr>
      <w:tr w:rsidR="00776AF6" w:rsidRPr="00A17C82" w14:paraId="5CD20503" w14:textId="77777777" w:rsidTr="00A17C82">
        <w:trPr>
          <w:trHeight w:val="20"/>
        </w:trPr>
        <w:tc>
          <w:tcPr>
            <w:tcW w:w="603" w:type="pct"/>
            <w:shd w:val="clear" w:color="auto" w:fill="auto"/>
            <w:vAlign w:val="center"/>
            <w:hideMark/>
          </w:tcPr>
          <w:p w14:paraId="5C98C792" w14:textId="77777777" w:rsidR="00776AF6" w:rsidRPr="00A17C82" w:rsidRDefault="00776AF6" w:rsidP="00A17C82">
            <w:pPr>
              <w:ind w:firstLine="0"/>
              <w:jc w:val="center"/>
              <w:rPr>
                <w:lang w:eastAsia="ru-RU"/>
              </w:rPr>
            </w:pPr>
            <w:r w:rsidRPr="00A17C82">
              <w:rPr>
                <w:lang w:eastAsia="ru-RU"/>
              </w:rPr>
              <w:t>586.</w:t>
            </w:r>
          </w:p>
        </w:tc>
        <w:tc>
          <w:tcPr>
            <w:tcW w:w="3014" w:type="pct"/>
            <w:shd w:val="clear" w:color="auto" w:fill="auto"/>
            <w:hideMark/>
          </w:tcPr>
          <w:p w14:paraId="6C2D24F9" w14:textId="77777777" w:rsidR="00776AF6" w:rsidRPr="00A17C82" w:rsidRDefault="00776AF6" w:rsidP="00A17C82">
            <w:pPr>
              <w:ind w:firstLine="0"/>
              <w:jc w:val="left"/>
              <w:rPr>
                <w:lang w:eastAsia="ru-RU"/>
              </w:rPr>
            </w:pPr>
            <w:r w:rsidRPr="00A17C82">
              <w:rPr>
                <w:lang w:eastAsia="ru-RU"/>
              </w:rPr>
              <w:t>Исследование личности по методу SMIL</w:t>
            </w:r>
          </w:p>
        </w:tc>
        <w:tc>
          <w:tcPr>
            <w:tcW w:w="858" w:type="pct"/>
            <w:shd w:val="clear" w:color="auto" w:fill="auto"/>
            <w:hideMark/>
          </w:tcPr>
          <w:p w14:paraId="1AF044B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E89F03D" w14:textId="77777777" w:rsidR="00776AF6" w:rsidRPr="00A17C82" w:rsidRDefault="00776AF6" w:rsidP="00A17C82">
            <w:pPr>
              <w:ind w:firstLine="0"/>
              <w:jc w:val="center"/>
              <w:rPr>
                <w:bCs/>
                <w:lang w:eastAsia="ru-RU"/>
              </w:rPr>
            </w:pPr>
            <w:r w:rsidRPr="00A17C82">
              <w:rPr>
                <w:bCs/>
                <w:lang w:eastAsia="ru-RU"/>
              </w:rPr>
              <w:t>89</w:t>
            </w:r>
          </w:p>
        </w:tc>
      </w:tr>
      <w:tr w:rsidR="00776AF6" w:rsidRPr="00A17C82" w14:paraId="39437598" w14:textId="77777777" w:rsidTr="00A17C82">
        <w:trPr>
          <w:trHeight w:val="20"/>
        </w:trPr>
        <w:tc>
          <w:tcPr>
            <w:tcW w:w="603" w:type="pct"/>
            <w:shd w:val="clear" w:color="auto" w:fill="auto"/>
            <w:vAlign w:val="center"/>
            <w:hideMark/>
          </w:tcPr>
          <w:p w14:paraId="00172E6B" w14:textId="77777777" w:rsidR="00776AF6" w:rsidRPr="00A17C82" w:rsidRDefault="00776AF6" w:rsidP="00A17C82">
            <w:pPr>
              <w:ind w:firstLine="0"/>
              <w:jc w:val="center"/>
              <w:rPr>
                <w:lang w:eastAsia="ru-RU"/>
              </w:rPr>
            </w:pPr>
            <w:r w:rsidRPr="00A17C82">
              <w:rPr>
                <w:lang w:eastAsia="ru-RU"/>
              </w:rPr>
              <w:t>587.</w:t>
            </w:r>
          </w:p>
        </w:tc>
        <w:tc>
          <w:tcPr>
            <w:tcW w:w="3014" w:type="pct"/>
            <w:shd w:val="clear" w:color="auto" w:fill="auto"/>
            <w:hideMark/>
          </w:tcPr>
          <w:p w14:paraId="145C68AF" w14:textId="77777777" w:rsidR="00776AF6" w:rsidRPr="00A17C82" w:rsidRDefault="00776AF6" w:rsidP="00A17C82">
            <w:pPr>
              <w:ind w:firstLine="0"/>
              <w:jc w:val="left"/>
              <w:rPr>
                <w:lang w:eastAsia="ru-RU"/>
              </w:rPr>
            </w:pPr>
            <w:r w:rsidRPr="00A17C82">
              <w:rPr>
                <w:lang w:eastAsia="ru-RU"/>
              </w:rPr>
              <w:t>Исследование личности по методу MMPI</w:t>
            </w:r>
          </w:p>
        </w:tc>
        <w:tc>
          <w:tcPr>
            <w:tcW w:w="858" w:type="pct"/>
            <w:shd w:val="clear" w:color="auto" w:fill="auto"/>
            <w:hideMark/>
          </w:tcPr>
          <w:p w14:paraId="3828C2B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EC1BB84" w14:textId="77777777" w:rsidR="00776AF6" w:rsidRPr="00A17C82" w:rsidRDefault="00776AF6" w:rsidP="00A17C82">
            <w:pPr>
              <w:ind w:firstLine="0"/>
              <w:jc w:val="center"/>
              <w:rPr>
                <w:bCs/>
                <w:lang w:eastAsia="ru-RU"/>
              </w:rPr>
            </w:pPr>
            <w:r w:rsidRPr="00A17C82">
              <w:rPr>
                <w:bCs/>
                <w:lang w:eastAsia="ru-RU"/>
              </w:rPr>
              <w:t>177</w:t>
            </w:r>
          </w:p>
        </w:tc>
      </w:tr>
      <w:tr w:rsidR="00776AF6" w:rsidRPr="00A17C82" w14:paraId="27C409D5" w14:textId="77777777" w:rsidTr="00A17C82">
        <w:trPr>
          <w:trHeight w:val="20"/>
        </w:trPr>
        <w:tc>
          <w:tcPr>
            <w:tcW w:w="603" w:type="pct"/>
            <w:shd w:val="clear" w:color="auto" w:fill="auto"/>
            <w:vAlign w:val="center"/>
            <w:hideMark/>
          </w:tcPr>
          <w:p w14:paraId="6C031C5C" w14:textId="77777777" w:rsidR="00776AF6" w:rsidRPr="00A17C82" w:rsidRDefault="00776AF6" w:rsidP="00A17C82">
            <w:pPr>
              <w:ind w:firstLine="0"/>
              <w:jc w:val="center"/>
              <w:rPr>
                <w:lang w:eastAsia="ru-RU"/>
              </w:rPr>
            </w:pPr>
            <w:r w:rsidRPr="00A17C82">
              <w:rPr>
                <w:lang w:eastAsia="ru-RU"/>
              </w:rPr>
              <w:t>588.</w:t>
            </w:r>
          </w:p>
        </w:tc>
        <w:tc>
          <w:tcPr>
            <w:tcW w:w="3014" w:type="pct"/>
            <w:shd w:val="clear" w:color="auto" w:fill="auto"/>
            <w:hideMark/>
          </w:tcPr>
          <w:p w14:paraId="4E63F4F3" w14:textId="77777777" w:rsidR="00776AF6" w:rsidRPr="00A17C82" w:rsidRDefault="00776AF6" w:rsidP="00A17C82">
            <w:pPr>
              <w:ind w:firstLine="0"/>
              <w:jc w:val="left"/>
              <w:rPr>
                <w:lang w:eastAsia="ru-RU"/>
              </w:rPr>
            </w:pPr>
            <w:r w:rsidRPr="00A17C82">
              <w:rPr>
                <w:lang w:eastAsia="ru-RU"/>
              </w:rPr>
              <w:t>Исследование личности по методу CETTEL</w:t>
            </w:r>
          </w:p>
        </w:tc>
        <w:tc>
          <w:tcPr>
            <w:tcW w:w="858" w:type="pct"/>
            <w:shd w:val="clear" w:color="auto" w:fill="auto"/>
            <w:hideMark/>
          </w:tcPr>
          <w:p w14:paraId="6BB8EE1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0938E3A" w14:textId="77777777" w:rsidR="00776AF6" w:rsidRPr="00A17C82" w:rsidRDefault="00776AF6" w:rsidP="00A17C82">
            <w:pPr>
              <w:ind w:firstLine="0"/>
              <w:jc w:val="center"/>
              <w:rPr>
                <w:bCs/>
                <w:lang w:eastAsia="ru-RU"/>
              </w:rPr>
            </w:pPr>
            <w:r w:rsidRPr="00A17C82">
              <w:rPr>
                <w:bCs/>
                <w:lang w:eastAsia="ru-RU"/>
              </w:rPr>
              <w:t>89</w:t>
            </w:r>
          </w:p>
        </w:tc>
      </w:tr>
      <w:tr w:rsidR="00776AF6" w:rsidRPr="00A17C82" w14:paraId="226F099B" w14:textId="77777777" w:rsidTr="00A17C82">
        <w:trPr>
          <w:trHeight w:val="20"/>
        </w:trPr>
        <w:tc>
          <w:tcPr>
            <w:tcW w:w="603" w:type="pct"/>
            <w:shd w:val="clear" w:color="auto" w:fill="auto"/>
            <w:vAlign w:val="center"/>
            <w:hideMark/>
          </w:tcPr>
          <w:p w14:paraId="26BA0427" w14:textId="77777777" w:rsidR="00776AF6" w:rsidRPr="00A17C82" w:rsidRDefault="00776AF6" w:rsidP="00A17C82">
            <w:pPr>
              <w:ind w:firstLine="0"/>
              <w:jc w:val="center"/>
              <w:rPr>
                <w:lang w:eastAsia="ru-RU"/>
              </w:rPr>
            </w:pPr>
            <w:r w:rsidRPr="00A17C82">
              <w:rPr>
                <w:lang w:eastAsia="ru-RU"/>
              </w:rPr>
              <w:t>589.</w:t>
            </w:r>
          </w:p>
        </w:tc>
        <w:tc>
          <w:tcPr>
            <w:tcW w:w="3014" w:type="pct"/>
            <w:shd w:val="clear" w:color="auto" w:fill="auto"/>
            <w:hideMark/>
          </w:tcPr>
          <w:p w14:paraId="493E027E" w14:textId="77777777" w:rsidR="00776AF6" w:rsidRPr="00A17C82" w:rsidRDefault="00776AF6" w:rsidP="00A17C82">
            <w:pPr>
              <w:ind w:firstLine="0"/>
              <w:jc w:val="left"/>
              <w:rPr>
                <w:lang w:eastAsia="ru-RU"/>
              </w:rPr>
            </w:pPr>
            <w:r w:rsidRPr="00A17C82">
              <w:rPr>
                <w:lang w:eastAsia="ru-RU"/>
              </w:rPr>
              <w:t>Исследование личности по методу TAT</w:t>
            </w:r>
          </w:p>
        </w:tc>
        <w:tc>
          <w:tcPr>
            <w:tcW w:w="858" w:type="pct"/>
            <w:shd w:val="clear" w:color="auto" w:fill="auto"/>
            <w:hideMark/>
          </w:tcPr>
          <w:p w14:paraId="6AF269B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0CDCE44" w14:textId="77777777" w:rsidR="00776AF6" w:rsidRPr="00A17C82" w:rsidRDefault="00776AF6" w:rsidP="00A17C82">
            <w:pPr>
              <w:ind w:firstLine="0"/>
              <w:jc w:val="center"/>
              <w:rPr>
                <w:bCs/>
                <w:lang w:eastAsia="ru-RU"/>
              </w:rPr>
            </w:pPr>
            <w:r w:rsidRPr="00A17C82">
              <w:rPr>
                <w:bCs/>
                <w:lang w:eastAsia="ru-RU"/>
              </w:rPr>
              <w:t>236</w:t>
            </w:r>
          </w:p>
        </w:tc>
      </w:tr>
      <w:tr w:rsidR="00776AF6" w:rsidRPr="00A17C82" w14:paraId="15E9F9CA" w14:textId="77777777" w:rsidTr="00A17C82">
        <w:trPr>
          <w:trHeight w:val="20"/>
        </w:trPr>
        <w:tc>
          <w:tcPr>
            <w:tcW w:w="603" w:type="pct"/>
            <w:shd w:val="clear" w:color="auto" w:fill="auto"/>
            <w:vAlign w:val="center"/>
            <w:hideMark/>
          </w:tcPr>
          <w:p w14:paraId="18D03F60" w14:textId="77777777" w:rsidR="00776AF6" w:rsidRPr="00A17C82" w:rsidRDefault="00776AF6" w:rsidP="00A17C82">
            <w:pPr>
              <w:ind w:firstLine="0"/>
              <w:jc w:val="center"/>
              <w:rPr>
                <w:lang w:eastAsia="ru-RU"/>
              </w:rPr>
            </w:pPr>
            <w:r w:rsidRPr="00A17C82">
              <w:rPr>
                <w:lang w:eastAsia="ru-RU"/>
              </w:rPr>
              <w:t>589.1.</w:t>
            </w:r>
          </w:p>
        </w:tc>
        <w:tc>
          <w:tcPr>
            <w:tcW w:w="3014" w:type="pct"/>
            <w:shd w:val="clear" w:color="auto" w:fill="auto"/>
            <w:hideMark/>
          </w:tcPr>
          <w:p w14:paraId="081C04F8" w14:textId="77777777" w:rsidR="00776AF6" w:rsidRPr="00A17C82" w:rsidRDefault="00776AF6" w:rsidP="00A17C82">
            <w:pPr>
              <w:ind w:firstLine="0"/>
              <w:jc w:val="left"/>
              <w:rPr>
                <w:lang w:eastAsia="ru-RU"/>
              </w:rPr>
            </w:pPr>
            <w:r w:rsidRPr="00A17C82">
              <w:rPr>
                <w:lang w:eastAsia="ru-RU"/>
              </w:rPr>
              <w:t>Исследование личности по методу RAVEN</w:t>
            </w:r>
          </w:p>
        </w:tc>
        <w:tc>
          <w:tcPr>
            <w:tcW w:w="858" w:type="pct"/>
            <w:shd w:val="clear" w:color="auto" w:fill="auto"/>
            <w:hideMark/>
          </w:tcPr>
          <w:p w14:paraId="35F74F5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BAAE397" w14:textId="77777777" w:rsidR="00776AF6" w:rsidRPr="00A17C82" w:rsidRDefault="00776AF6" w:rsidP="00A17C82">
            <w:pPr>
              <w:ind w:firstLine="0"/>
              <w:jc w:val="center"/>
              <w:rPr>
                <w:bCs/>
                <w:lang w:eastAsia="ru-RU"/>
              </w:rPr>
            </w:pPr>
            <w:r w:rsidRPr="00A17C82">
              <w:rPr>
                <w:bCs/>
                <w:lang w:eastAsia="ru-RU"/>
              </w:rPr>
              <w:t>118</w:t>
            </w:r>
          </w:p>
        </w:tc>
      </w:tr>
      <w:tr w:rsidR="00776AF6" w:rsidRPr="00A17C82" w14:paraId="7F30800E" w14:textId="77777777" w:rsidTr="00A17C82">
        <w:trPr>
          <w:trHeight w:val="20"/>
        </w:trPr>
        <w:tc>
          <w:tcPr>
            <w:tcW w:w="603" w:type="pct"/>
            <w:shd w:val="clear" w:color="auto" w:fill="auto"/>
            <w:vAlign w:val="center"/>
            <w:hideMark/>
          </w:tcPr>
          <w:p w14:paraId="4C207D71" w14:textId="77777777" w:rsidR="00776AF6" w:rsidRPr="00A17C82" w:rsidRDefault="00776AF6" w:rsidP="00A17C82">
            <w:pPr>
              <w:ind w:firstLine="0"/>
              <w:jc w:val="center"/>
              <w:rPr>
                <w:lang w:eastAsia="ru-RU"/>
              </w:rPr>
            </w:pPr>
            <w:r w:rsidRPr="00A17C82">
              <w:rPr>
                <w:lang w:eastAsia="ru-RU"/>
              </w:rPr>
              <w:t>589.2.</w:t>
            </w:r>
          </w:p>
        </w:tc>
        <w:tc>
          <w:tcPr>
            <w:tcW w:w="3014" w:type="pct"/>
            <w:shd w:val="clear" w:color="auto" w:fill="auto"/>
            <w:hideMark/>
          </w:tcPr>
          <w:p w14:paraId="157947B2" w14:textId="77777777" w:rsidR="00776AF6" w:rsidRPr="00A17C82" w:rsidRDefault="00776AF6" w:rsidP="00A17C82">
            <w:pPr>
              <w:ind w:firstLine="0"/>
              <w:jc w:val="left"/>
              <w:rPr>
                <w:lang w:eastAsia="ru-RU"/>
              </w:rPr>
            </w:pPr>
            <w:r w:rsidRPr="00A17C82">
              <w:rPr>
                <w:lang w:eastAsia="ru-RU"/>
              </w:rPr>
              <w:t>Исследование личности по методу HAMILTON</w:t>
            </w:r>
          </w:p>
        </w:tc>
        <w:tc>
          <w:tcPr>
            <w:tcW w:w="858" w:type="pct"/>
            <w:shd w:val="clear" w:color="auto" w:fill="auto"/>
            <w:hideMark/>
          </w:tcPr>
          <w:p w14:paraId="68C043D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2F86B13" w14:textId="77777777" w:rsidR="00776AF6" w:rsidRPr="00A17C82" w:rsidRDefault="00776AF6" w:rsidP="00A17C82">
            <w:pPr>
              <w:ind w:firstLine="0"/>
              <w:jc w:val="center"/>
              <w:rPr>
                <w:bCs/>
                <w:lang w:eastAsia="ru-RU"/>
              </w:rPr>
            </w:pPr>
            <w:r w:rsidRPr="00A17C82">
              <w:rPr>
                <w:bCs/>
                <w:lang w:eastAsia="ru-RU"/>
              </w:rPr>
              <w:t>89</w:t>
            </w:r>
          </w:p>
        </w:tc>
      </w:tr>
      <w:tr w:rsidR="00776AF6" w:rsidRPr="00A17C82" w14:paraId="6143D4AF" w14:textId="77777777" w:rsidTr="00A17C82">
        <w:trPr>
          <w:trHeight w:val="20"/>
        </w:trPr>
        <w:tc>
          <w:tcPr>
            <w:tcW w:w="603" w:type="pct"/>
            <w:shd w:val="clear" w:color="auto" w:fill="auto"/>
            <w:vAlign w:val="center"/>
            <w:hideMark/>
          </w:tcPr>
          <w:p w14:paraId="02AD9638" w14:textId="77777777" w:rsidR="00776AF6" w:rsidRPr="00A17C82" w:rsidRDefault="00776AF6" w:rsidP="00A17C82">
            <w:pPr>
              <w:ind w:firstLine="0"/>
              <w:jc w:val="center"/>
              <w:rPr>
                <w:lang w:eastAsia="ru-RU"/>
              </w:rPr>
            </w:pPr>
            <w:r w:rsidRPr="00A17C82">
              <w:rPr>
                <w:lang w:eastAsia="ru-RU"/>
              </w:rPr>
              <w:t>589.3.</w:t>
            </w:r>
          </w:p>
        </w:tc>
        <w:tc>
          <w:tcPr>
            <w:tcW w:w="3014" w:type="pct"/>
            <w:shd w:val="clear" w:color="auto" w:fill="auto"/>
            <w:hideMark/>
          </w:tcPr>
          <w:p w14:paraId="5868A301" w14:textId="77777777" w:rsidR="00776AF6" w:rsidRPr="00A17C82" w:rsidRDefault="00776AF6" w:rsidP="00A17C82">
            <w:pPr>
              <w:ind w:firstLine="0"/>
              <w:jc w:val="left"/>
              <w:rPr>
                <w:lang w:eastAsia="ru-RU"/>
              </w:rPr>
            </w:pPr>
            <w:r w:rsidRPr="00A17C82">
              <w:rPr>
                <w:lang w:eastAsia="ru-RU"/>
              </w:rPr>
              <w:t>Исследование личности по методу ROTTER</w:t>
            </w:r>
          </w:p>
        </w:tc>
        <w:tc>
          <w:tcPr>
            <w:tcW w:w="858" w:type="pct"/>
            <w:shd w:val="clear" w:color="auto" w:fill="auto"/>
            <w:hideMark/>
          </w:tcPr>
          <w:p w14:paraId="4142543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8A51C85" w14:textId="77777777" w:rsidR="00776AF6" w:rsidRPr="00A17C82" w:rsidRDefault="00776AF6" w:rsidP="00A17C82">
            <w:pPr>
              <w:ind w:firstLine="0"/>
              <w:jc w:val="center"/>
              <w:rPr>
                <w:bCs/>
                <w:lang w:eastAsia="ru-RU"/>
              </w:rPr>
            </w:pPr>
            <w:r w:rsidRPr="00A17C82">
              <w:rPr>
                <w:bCs/>
                <w:lang w:eastAsia="ru-RU"/>
              </w:rPr>
              <w:t>89</w:t>
            </w:r>
          </w:p>
        </w:tc>
      </w:tr>
      <w:tr w:rsidR="00776AF6" w:rsidRPr="00A17C82" w14:paraId="276F11A1" w14:textId="77777777" w:rsidTr="00A17C82">
        <w:trPr>
          <w:trHeight w:val="20"/>
        </w:trPr>
        <w:tc>
          <w:tcPr>
            <w:tcW w:w="603" w:type="pct"/>
            <w:shd w:val="clear" w:color="auto" w:fill="auto"/>
            <w:vAlign w:val="center"/>
            <w:hideMark/>
          </w:tcPr>
          <w:p w14:paraId="02432A86" w14:textId="77777777" w:rsidR="00776AF6" w:rsidRPr="00A17C82" w:rsidRDefault="00776AF6" w:rsidP="00A17C82">
            <w:pPr>
              <w:ind w:firstLine="0"/>
              <w:jc w:val="center"/>
              <w:rPr>
                <w:lang w:eastAsia="ru-RU"/>
              </w:rPr>
            </w:pPr>
            <w:r w:rsidRPr="00A17C82">
              <w:rPr>
                <w:lang w:eastAsia="ru-RU"/>
              </w:rPr>
              <w:t>589.4.</w:t>
            </w:r>
          </w:p>
        </w:tc>
        <w:tc>
          <w:tcPr>
            <w:tcW w:w="3014" w:type="pct"/>
            <w:shd w:val="clear" w:color="auto" w:fill="auto"/>
            <w:hideMark/>
          </w:tcPr>
          <w:p w14:paraId="65C30E33" w14:textId="77777777" w:rsidR="00776AF6" w:rsidRPr="00A17C82" w:rsidRDefault="00776AF6" w:rsidP="00A17C82">
            <w:pPr>
              <w:ind w:firstLine="0"/>
              <w:jc w:val="left"/>
              <w:rPr>
                <w:lang w:eastAsia="ru-RU"/>
              </w:rPr>
            </w:pPr>
            <w:r w:rsidRPr="00A17C82">
              <w:rPr>
                <w:lang w:eastAsia="ru-RU"/>
              </w:rPr>
              <w:t>Исследование личности по методу WHODAS</w:t>
            </w:r>
          </w:p>
        </w:tc>
        <w:tc>
          <w:tcPr>
            <w:tcW w:w="858" w:type="pct"/>
            <w:shd w:val="clear" w:color="auto" w:fill="auto"/>
            <w:hideMark/>
          </w:tcPr>
          <w:p w14:paraId="0704AB3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9297B61" w14:textId="77777777" w:rsidR="00776AF6" w:rsidRPr="00A17C82" w:rsidRDefault="00776AF6" w:rsidP="00A17C82">
            <w:pPr>
              <w:ind w:firstLine="0"/>
              <w:jc w:val="center"/>
              <w:rPr>
                <w:bCs/>
                <w:lang w:eastAsia="ru-RU"/>
              </w:rPr>
            </w:pPr>
            <w:r w:rsidRPr="00A17C82">
              <w:rPr>
                <w:bCs/>
                <w:lang w:eastAsia="ru-RU"/>
              </w:rPr>
              <w:t>89</w:t>
            </w:r>
          </w:p>
        </w:tc>
      </w:tr>
      <w:tr w:rsidR="00776AF6" w:rsidRPr="00A17C82" w14:paraId="09EF39FA" w14:textId="77777777" w:rsidTr="00A17C82">
        <w:trPr>
          <w:trHeight w:val="20"/>
        </w:trPr>
        <w:tc>
          <w:tcPr>
            <w:tcW w:w="603" w:type="pct"/>
            <w:shd w:val="clear" w:color="auto" w:fill="auto"/>
            <w:vAlign w:val="center"/>
            <w:hideMark/>
          </w:tcPr>
          <w:p w14:paraId="6B041BB6" w14:textId="77777777" w:rsidR="00776AF6" w:rsidRPr="00A17C82" w:rsidRDefault="00776AF6" w:rsidP="00A17C82">
            <w:pPr>
              <w:ind w:firstLine="0"/>
              <w:jc w:val="center"/>
              <w:rPr>
                <w:lang w:eastAsia="ru-RU"/>
              </w:rPr>
            </w:pPr>
            <w:r w:rsidRPr="00A17C82">
              <w:rPr>
                <w:lang w:eastAsia="ru-RU"/>
              </w:rPr>
              <w:t>589.5.</w:t>
            </w:r>
          </w:p>
        </w:tc>
        <w:tc>
          <w:tcPr>
            <w:tcW w:w="3014" w:type="pct"/>
            <w:shd w:val="clear" w:color="auto" w:fill="auto"/>
            <w:hideMark/>
          </w:tcPr>
          <w:p w14:paraId="17A8073C" w14:textId="77777777" w:rsidR="00776AF6" w:rsidRPr="00A17C82" w:rsidRDefault="00776AF6" w:rsidP="00A17C82">
            <w:pPr>
              <w:ind w:firstLine="0"/>
              <w:jc w:val="left"/>
              <w:rPr>
                <w:lang w:eastAsia="ru-RU"/>
              </w:rPr>
            </w:pPr>
            <w:r w:rsidRPr="00A17C82">
              <w:rPr>
                <w:lang w:eastAsia="ru-RU"/>
              </w:rPr>
              <w:t>Исследование личности по методу Опросник личности</w:t>
            </w:r>
          </w:p>
        </w:tc>
        <w:tc>
          <w:tcPr>
            <w:tcW w:w="858" w:type="pct"/>
            <w:shd w:val="clear" w:color="auto" w:fill="auto"/>
            <w:hideMark/>
          </w:tcPr>
          <w:p w14:paraId="242A54D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705F0B0" w14:textId="77777777" w:rsidR="00776AF6" w:rsidRPr="00A17C82" w:rsidRDefault="00776AF6" w:rsidP="00A17C82">
            <w:pPr>
              <w:ind w:firstLine="0"/>
              <w:jc w:val="center"/>
              <w:rPr>
                <w:bCs/>
                <w:lang w:eastAsia="ru-RU"/>
              </w:rPr>
            </w:pPr>
            <w:r w:rsidRPr="00A17C82">
              <w:rPr>
                <w:bCs/>
                <w:lang w:eastAsia="ru-RU"/>
              </w:rPr>
              <w:t>118</w:t>
            </w:r>
          </w:p>
        </w:tc>
      </w:tr>
      <w:tr w:rsidR="00776AF6" w:rsidRPr="00A17C82" w14:paraId="5F1647ED" w14:textId="77777777" w:rsidTr="00A17C82">
        <w:trPr>
          <w:trHeight w:val="20"/>
        </w:trPr>
        <w:tc>
          <w:tcPr>
            <w:tcW w:w="603" w:type="pct"/>
            <w:shd w:val="clear" w:color="auto" w:fill="auto"/>
            <w:vAlign w:val="center"/>
            <w:hideMark/>
          </w:tcPr>
          <w:p w14:paraId="398FDB7A" w14:textId="77777777" w:rsidR="00776AF6" w:rsidRPr="00A17C82" w:rsidRDefault="00776AF6" w:rsidP="00A17C82">
            <w:pPr>
              <w:ind w:firstLine="0"/>
              <w:jc w:val="center"/>
              <w:rPr>
                <w:lang w:eastAsia="ru-RU"/>
              </w:rPr>
            </w:pPr>
            <w:r w:rsidRPr="00A17C82">
              <w:rPr>
                <w:lang w:eastAsia="ru-RU"/>
              </w:rPr>
              <w:t>589.6.</w:t>
            </w:r>
          </w:p>
        </w:tc>
        <w:tc>
          <w:tcPr>
            <w:tcW w:w="3014" w:type="pct"/>
            <w:shd w:val="clear" w:color="auto" w:fill="auto"/>
            <w:hideMark/>
          </w:tcPr>
          <w:p w14:paraId="5EE39EE0" w14:textId="77777777" w:rsidR="00776AF6" w:rsidRPr="00A17C82" w:rsidRDefault="00776AF6" w:rsidP="00A17C82">
            <w:pPr>
              <w:ind w:firstLine="0"/>
              <w:jc w:val="left"/>
              <w:rPr>
                <w:lang w:eastAsia="ru-RU"/>
              </w:rPr>
            </w:pPr>
            <w:r w:rsidRPr="00A17C82">
              <w:rPr>
                <w:lang w:eastAsia="ru-RU"/>
              </w:rPr>
              <w:t>Исследование личности по методу LEONHARD-SMISCHECK</w:t>
            </w:r>
          </w:p>
        </w:tc>
        <w:tc>
          <w:tcPr>
            <w:tcW w:w="858" w:type="pct"/>
            <w:shd w:val="clear" w:color="auto" w:fill="auto"/>
            <w:hideMark/>
          </w:tcPr>
          <w:p w14:paraId="5D52E31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FDFFDBE" w14:textId="77777777" w:rsidR="00776AF6" w:rsidRPr="00A17C82" w:rsidRDefault="00776AF6" w:rsidP="00A17C82">
            <w:pPr>
              <w:ind w:firstLine="0"/>
              <w:jc w:val="center"/>
              <w:rPr>
                <w:bCs/>
                <w:lang w:eastAsia="ru-RU"/>
              </w:rPr>
            </w:pPr>
            <w:r w:rsidRPr="00A17C82">
              <w:rPr>
                <w:bCs/>
                <w:lang w:eastAsia="ru-RU"/>
              </w:rPr>
              <w:t>89</w:t>
            </w:r>
          </w:p>
        </w:tc>
      </w:tr>
      <w:tr w:rsidR="00776AF6" w:rsidRPr="00A17C82" w14:paraId="6AFA9451" w14:textId="77777777" w:rsidTr="00A17C82">
        <w:trPr>
          <w:trHeight w:val="20"/>
        </w:trPr>
        <w:tc>
          <w:tcPr>
            <w:tcW w:w="603" w:type="pct"/>
            <w:shd w:val="clear" w:color="auto" w:fill="auto"/>
            <w:vAlign w:val="center"/>
            <w:hideMark/>
          </w:tcPr>
          <w:p w14:paraId="74D22A22" w14:textId="77777777" w:rsidR="00776AF6" w:rsidRPr="00A17C82" w:rsidRDefault="00776AF6" w:rsidP="00A17C82">
            <w:pPr>
              <w:ind w:firstLine="0"/>
              <w:jc w:val="center"/>
              <w:rPr>
                <w:lang w:eastAsia="ru-RU"/>
              </w:rPr>
            </w:pPr>
            <w:r w:rsidRPr="00A17C82">
              <w:rPr>
                <w:lang w:eastAsia="ru-RU"/>
              </w:rPr>
              <w:t>589.7.</w:t>
            </w:r>
          </w:p>
        </w:tc>
        <w:tc>
          <w:tcPr>
            <w:tcW w:w="3014" w:type="pct"/>
            <w:shd w:val="clear" w:color="auto" w:fill="auto"/>
            <w:hideMark/>
          </w:tcPr>
          <w:p w14:paraId="3DA74ECA" w14:textId="77777777" w:rsidR="00776AF6" w:rsidRPr="00A17C82" w:rsidRDefault="00776AF6" w:rsidP="00A17C82">
            <w:pPr>
              <w:ind w:firstLine="0"/>
              <w:jc w:val="left"/>
              <w:rPr>
                <w:lang w:eastAsia="ru-RU"/>
              </w:rPr>
            </w:pPr>
            <w:r w:rsidRPr="00A17C82">
              <w:t>Исследование личности по методу ETP</w:t>
            </w:r>
          </w:p>
        </w:tc>
        <w:tc>
          <w:tcPr>
            <w:tcW w:w="858" w:type="pct"/>
            <w:shd w:val="clear" w:color="auto" w:fill="auto"/>
            <w:hideMark/>
          </w:tcPr>
          <w:p w14:paraId="56867FB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0DE4B47" w14:textId="77777777" w:rsidR="00776AF6" w:rsidRPr="00A17C82" w:rsidRDefault="00776AF6" w:rsidP="00A17C82">
            <w:pPr>
              <w:ind w:firstLine="0"/>
              <w:jc w:val="center"/>
              <w:rPr>
                <w:bCs/>
                <w:lang w:eastAsia="ru-RU"/>
              </w:rPr>
            </w:pPr>
            <w:r w:rsidRPr="00A17C82">
              <w:rPr>
                <w:bCs/>
                <w:lang w:eastAsia="ru-RU"/>
              </w:rPr>
              <w:t>118</w:t>
            </w:r>
          </w:p>
        </w:tc>
      </w:tr>
      <w:tr w:rsidR="00776AF6" w:rsidRPr="00A17C82" w14:paraId="371F329E" w14:textId="77777777" w:rsidTr="00A17C82">
        <w:trPr>
          <w:trHeight w:val="20"/>
        </w:trPr>
        <w:tc>
          <w:tcPr>
            <w:tcW w:w="603" w:type="pct"/>
            <w:shd w:val="clear" w:color="auto" w:fill="auto"/>
            <w:vAlign w:val="center"/>
            <w:hideMark/>
          </w:tcPr>
          <w:p w14:paraId="2A18EA1B" w14:textId="77777777" w:rsidR="00776AF6" w:rsidRPr="00A17C82" w:rsidRDefault="00776AF6" w:rsidP="00A17C82">
            <w:pPr>
              <w:ind w:firstLine="0"/>
              <w:jc w:val="center"/>
              <w:rPr>
                <w:lang w:eastAsia="ru-RU"/>
              </w:rPr>
            </w:pPr>
            <w:r w:rsidRPr="00A17C82">
              <w:rPr>
                <w:lang w:eastAsia="ru-RU"/>
              </w:rPr>
              <w:t>589.8.</w:t>
            </w:r>
          </w:p>
        </w:tc>
        <w:tc>
          <w:tcPr>
            <w:tcW w:w="3014" w:type="pct"/>
            <w:shd w:val="clear" w:color="auto" w:fill="auto"/>
            <w:hideMark/>
          </w:tcPr>
          <w:p w14:paraId="18D9C46F" w14:textId="77777777" w:rsidR="00776AF6" w:rsidRPr="00A17C82" w:rsidRDefault="00776AF6" w:rsidP="00A17C82">
            <w:pPr>
              <w:ind w:firstLine="0"/>
              <w:jc w:val="left"/>
              <w:rPr>
                <w:lang w:eastAsia="ru-RU"/>
              </w:rPr>
            </w:pPr>
            <w:r w:rsidRPr="00A17C82">
              <w:t>Оценка психического статуса по методу MMSE</w:t>
            </w:r>
          </w:p>
        </w:tc>
        <w:tc>
          <w:tcPr>
            <w:tcW w:w="858" w:type="pct"/>
            <w:shd w:val="clear" w:color="auto" w:fill="auto"/>
            <w:hideMark/>
          </w:tcPr>
          <w:p w14:paraId="755199C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6849399" w14:textId="77777777" w:rsidR="00776AF6" w:rsidRPr="00A17C82" w:rsidRDefault="00776AF6" w:rsidP="00A17C82">
            <w:pPr>
              <w:ind w:firstLine="0"/>
              <w:jc w:val="center"/>
              <w:rPr>
                <w:bCs/>
                <w:lang w:eastAsia="ru-RU"/>
              </w:rPr>
            </w:pPr>
            <w:r w:rsidRPr="00A17C82">
              <w:rPr>
                <w:bCs/>
                <w:lang w:eastAsia="ru-RU"/>
              </w:rPr>
              <w:t>177</w:t>
            </w:r>
          </w:p>
        </w:tc>
      </w:tr>
      <w:tr w:rsidR="00776AF6" w:rsidRPr="00A17C82" w14:paraId="1B17ED37" w14:textId="77777777" w:rsidTr="00A17C82">
        <w:trPr>
          <w:trHeight w:val="20"/>
        </w:trPr>
        <w:tc>
          <w:tcPr>
            <w:tcW w:w="603" w:type="pct"/>
            <w:shd w:val="clear" w:color="auto" w:fill="auto"/>
            <w:vAlign w:val="center"/>
            <w:hideMark/>
          </w:tcPr>
          <w:p w14:paraId="42E5AFAA" w14:textId="77777777" w:rsidR="00776AF6" w:rsidRPr="00A17C82" w:rsidRDefault="00776AF6" w:rsidP="00A17C82">
            <w:pPr>
              <w:ind w:firstLine="0"/>
              <w:jc w:val="center"/>
              <w:rPr>
                <w:lang w:eastAsia="ru-RU"/>
              </w:rPr>
            </w:pPr>
            <w:r w:rsidRPr="00A17C82">
              <w:rPr>
                <w:lang w:eastAsia="ru-RU"/>
              </w:rPr>
              <w:t>589.9.</w:t>
            </w:r>
          </w:p>
        </w:tc>
        <w:tc>
          <w:tcPr>
            <w:tcW w:w="3014" w:type="pct"/>
            <w:shd w:val="clear" w:color="auto" w:fill="auto"/>
            <w:hideMark/>
          </w:tcPr>
          <w:p w14:paraId="0090E58D" w14:textId="77777777" w:rsidR="00776AF6" w:rsidRPr="00A17C82" w:rsidRDefault="00776AF6" w:rsidP="00A17C82">
            <w:pPr>
              <w:ind w:firstLine="0"/>
              <w:jc w:val="left"/>
              <w:rPr>
                <w:lang w:eastAsia="ru-RU"/>
              </w:rPr>
            </w:pPr>
            <w:r w:rsidRPr="00A17C82">
              <w:t>Оценка общего интеллекта по методу NVV</w:t>
            </w:r>
          </w:p>
        </w:tc>
        <w:tc>
          <w:tcPr>
            <w:tcW w:w="858" w:type="pct"/>
            <w:shd w:val="clear" w:color="auto" w:fill="auto"/>
            <w:hideMark/>
          </w:tcPr>
          <w:p w14:paraId="51C30F1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325C589" w14:textId="77777777" w:rsidR="00776AF6" w:rsidRPr="00A17C82" w:rsidRDefault="00776AF6" w:rsidP="00A17C82">
            <w:pPr>
              <w:ind w:firstLine="0"/>
              <w:jc w:val="center"/>
              <w:rPr>
                <w:bCs/>
                <w:lang w:eastAsia="ru-RU"/>
              </w:rPr>
            </w:pPr>
            <w:r w:rsidRPr="00A17C82">
              <w:rPr>
                <w:bCs/>
                <w:lang w:eastAsia="ru-RU"/>
              </w:rPr>
              <w:t>89</w:t>
            </w:r>
          </w:p>
        </w:tc>
      </w:tr>
      <w:tr w:rsidR="00776AF6" w:rsidRPr="00A17C82" w14:paraId="1C3DB80E" w14:textId="77777777" w:rsidTr="00A17C82">
        <w:trPr>
          <w:trHeight w:val="20"/>
        </w:trPr>
        <w:tc>
          <w:tcPr>
            <w:tcW w:w="603" w:type="pct"/>
            <w:shd w:val="clear" w:color="auto" w:fill="auto"/>
            <w:vAlign w:val="center"/>
            <w:hideMark/>
          </w:tcPr>
          <w:p w14:paraId="7FF425A7" w14:textId="77777777" w:rsidR="00776AF6" w:rsidRPr="00A17C82" w:rsidRDefault="00776AF6" w:rsidP="00A17C82">
            <w:pPr>
              <w:ind w:firstLine="0"/>
              <w:jc w:val="center"/>
              <w:rPr>
                <w:lang w:eastAsia="ru-RU"/>
              </w:rPr>
            </w:pPr>
            <w:r w:rsidRPr="00A17C82">
              <w:rPr>
                <w:lang w:eastAsia="ru-RU"/>
              </w:rPr>
              <w:t>590.</w:t>
            </w:r>
          </w:p>
        </w:tc>
        <w:tc>
          <w:tcPr>
            <w:tcW w:w="3014" w:type="pct"/>
            <w:shd w:val="clear" w:color="auto" w:fill="auto"/>
            <w:hideMark/>
          </w:tcPr>
          <w:p w14:paraId="54556D3B" w14:textId="77777777" w:rsidR="00776AF6" w:rsidRPr="00A17C82" w:rsidRDefault="00776AF6" w:rsidP="00A17C82">
            <w:pPr>
              <w:ind w:firstLine="0"/>
              <w:jc w:val="left"/>
              <w:rPr>
                <w:lang w:eastAsia="ru-RU"/>
              </w:rPr>
            </w:pPr>
            <w:r w:rsidRPr="00A17C82">
              <w:rPr>
                <w:lang w:eastAsia="ru-RU"/>
              </w:rPr>
              <w:t>Простое исследование (уровень интеллектуально-мнестических функций)</w:t>
            </w:r>
          </w:p>
        </w:tc>
        <w:tc>
          <w:tcPr>
            <w:tcW w:w="858" w:type="pct"/>
            <w:shd w:val="clear" w:color="auto" w:fill="auto"/>
            <w:hideMark/>
          </w:tcPr>
          <w:p w14:paraId="6C4C4A1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5C4715C" w14:textId="77777777" w:rsidR="00776AF6" w:rsidRPr="00A17C82" w:rsidRDefault="00776AF6" w:rsidP="00A17C82">
            <w:pPr>
              <w:ind w:firstLine="0"/>
              <w:jc w:val="center"/>
              <w:rPr>
                <w:bCs/>
                <w:lang w:eastAsia="ru-RU"/>
              </w:rPr>
            </w:pPr>
            <w:r w:rsidRPr="00A17C82">
              <w:rPr>
                <w:bCs/>
                <w:lang w:eastAsia="ru-RU"/>
              </w:rPr>
              <w:t>177</w:t>
            </w:r>
          </w:p>
        </w:tc>
      </w:tr>
      <w:tr w:rsidR="00776AF6" w:rsidRPr="00A17C82" w14:paraId="09FE854E" w14:textId="77777777" w:rsidTr="00A17C82">
        <w:trPr>
          <w:trHeight w:val="20"/>
        </w:trPr>
        <w:tc>
          <w:tcPr>
            <w:tcW w:w="603" w:type="pct"/>
            <w:shd w:val="clear" w:color="auto" w:fill="auto"/>
            <w:vAlign w:val="center"/>
            <w:hideMark/>
          </w:tcPr>
          <w:p w14:paraId="06CABE91" w14:textId="77777777" w:rsidR="00776AF6" w:rsidRPr="00A17C82" w:rsidRDefault="00776AF6" w:rsidP="00A17C82">
            <w:pPr>
              <w:ind w:firstLine="0"/>
              <w:jc w:val="center"/>
              <w:rPr>
                <w:lang w:eastAsia="ru-RU"/>
              </w:rPr>
            </w:pPr>
            <w:r w:rsidRPr="00A17C82">
              <w:rPr>
                <w:lang w:eastAsia="ru-RU"/>
              </w:rPr>
              <w:t>591.</w:t>
            </w:r>
          </w:p>
        </w:tc>
        <w:tc>
          <w:tcPr>
            <w:tcW w:w="3014" w:type="pct"/>
            <w:shd w:val="clear" w:color="auto" w:fill="auto"/>
            <w:hideMark/>
          </w:tcPr>
          <w:p w14:paraId="2AFD6D1C" w14:textId="77777777" w:rsidR="00776AF6" w:rsidRPr="00A17C82" w:rsidRDefault="00776AF6" w:rsidP="00A17C82">
            <w:pPr>
              <w:ind w:firstLine="0"/>
              <w:jc w:val="left"/>
              <w:rPr>
                <w:lang w:eastAsia="ru-RU"/>
              </w:rPr>
            </w:pPr>
            <w:r w:rsidRPr="00A17C82">
              <w:rPr>
                <w:lang w:eastAsia="ru-RU"/>
              </w:rPr>
              <w:t>Расширенное исследование (уровень интеллектуально-мнестических функций)</w:t>
            </w:r>
          </w:p>
        </w:tc>
        <w:tc>
          <w:tcPr>
            <w:tcW w:w="858" w:type="pct"/>
            <w:shd w:val="clear" w:color="auto" w:fill="auto"/>
            <w:hideMark/>
          </w:tcPr>
          <w:p w14:paraId="574F99F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3D3A8C6" w14:textId="77777777" w:rsidR="00776AF6" w:rsidRPr="00A17C82" w:rsidRDefault="00776AF6" w:rsidP="00A17C82">
            <w:pPr>
              <w:ind w:firstLine="0"/>
              <w:jc w:val="center"/>
              <w:rPr>
                <w:bCs/>
                <w:lang w:eastAsia="ru-RU"/>
              </w:rPr>
            </w:pPr>
            <w:r w:rsidRPr="00A17C82">
              <w:rPr>
                <w:bCs/>
                <w:lang w:eastAsia="ru-RU"/>
              </w:rPr>
              <w:t>236</w:t>
            </w:r>
          </w:p>
        </w:tc>
      </w:tr>
      <w:tr w:rsidR="00776AF6" w:rsidRPr="00A17C82" w14:paraId="79E457F4" w14:textId="77777777" w:rsidTr="00A17C82">
        <w:trPr>
          <w:trHeight w:val="20"/>
        </w:trPr>
        <w:tc>
          <w:tcPr>
            <w:tcW w:w="603" w:type="pct"/>
            <w:shd w:val="clear" w:color="auto" w:fill="auto"/>
            <w:vAlign w:val="center"/>
            <w:hideMark/>
          </w:tcPr>
          <w:p w14:paraId="044CBEDB" w14:textId="77777777" w:rsidR="00776AF6" w:rsidRPr="00A17C82" w:rsidRDefault="00776AF6" w:rsidP="00A17C82">
            <w:pPr>
              <w:ind w:firstLine="0"/>
              <w:jc w:val="center"/>
              <w:rPr>
                <w:lang w:eastAsia="ru-RU"/>
              </w:rPr>
            </w:pPr>
            <w:r w:rsidRPr="00A17C82">
              <w:rPr>
                <w:lang w:eastAsia="ru-RU"/>
              </w:rPr>
              <w:t>592.</w:t>
            </w:r>
          </w:p>
        </w:tc>
        <w:tc>
          <w:tcPr>
            <w:tcW w:w="3014" w:type="pct"/>
            <w:shd w:val="clear" w:color="auto" w:fill="auto"/>
            <w:hideMark/>
          </w:tcPr>
          <w:p w14:paraId="0F428FE8" w14:textId="77777777" w:rsidR="00776AF6" w:rsidRPr="00A17C82" w:rsidRDefault="00776AF6" w:rsidP="00A17C82">
            <w:pPr>
              <w:ind w:firstLine="0"/>
              <w:jc w:val="left"/>
              <w:rPr>
                <w:lang w:eastAsia="ru-RU"/>
              </w:rPr>
            </w:pPr>
            <w:r w:rsidRPr="00A17C82">
              <w:rPr>
                <w:lang w:eastAsia="ru-RU"/>
              </w:rPr>
              <w:t>Комплексное исследование (уровень интеллектуально-мнестических функций, эмоционально-волевая сфера, личностные особенности и особенности мышления)</w:t>
            </w:r>
          </w:p>
        </w:tc>
        <w:tc>
          <w:tcPr>
            <w:tcW w:w="858" w:type="pct"/>
            <w:shd w:val="clear" w:color="auto" w:fill="auto"/>
            <w:hideMark/>
          </w:tcPr>
          <w:p w14:paraId="0797818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A513ED5" w14:textId="77777777" w:rsidR="00776AF6" w:rsidRPr="00A17C82" w:rsidRDefault="00776AF6" w:rsidP="00A17C82">
            <w:pPr>
              <w:ind w:firstLine="0"/>
              <w:jc w:val="center"/>
              <w:rPr>
                <w:bCs/>
                <w:lang w:eastAsia="ru-RU"/>
              </w:rPr>
            </w:pPr>
            <w:r w:rsidRPr="00A17C82">
              <w:rPr>
                <w:bCs/>
                <w:lang w:eastAsia="ru-RU"/>
              </w:rPr>
              <w:t>296</w:t>
            </w:r>
          </w:p>
        </w:tc>
      </w:tr>
      <w:tr w:rsidR="00776AF6" w:rsidRPr="00A17C82" w14:paraId="48EB25F1" w14:textId="77777777" w:rsidTr="00A17C82">
        <w:trPr>
          <w:trHeight w:val="20"/>
        </w:trPr>
        <w:tc>
          <w:tcPr>
            <w:tcW w:w="603" w:type="pct"/>
            <w:shd w:val="clear" w:color="auto" w:fill="auto"/>
            <w:vAlign w:val="center"/>
            <w:hideMark/>
          </w:tcPr>
          <w:p w14:paraId="480F1F08" w14:textId="77777777" w:rsidR="00776AF6" w:rsidRPr="00A17C82" w:rsidRDefault="00776AF6" w:rsidP="00A17C82">
            <w:pPr>
              <w:ind w:firstLine="0"/>
              <w:jc w:val="center"/>
              <w:rPr>
                <w:lang w:eastAsia="ru-RU"/>
              </w:rPr>
            </w:pPr>
            <w:r w:rsidRPr="00A17C82">
              <w:rPr>
                <w:lang w:eastAsia="ru-RU"/>
              </w:rPr>
              <w:t>593.</w:t>
            </w:r>
          </w:p>
        </w:tc>
        <w:tc>
          <w:tcPr>
            <w:tcW w:w="3014" w:type="pct"/>
            <w:shd w:val="clear" w:color="auto" w:fill="auto"/>
            <w:hideMark/>
          </w:tcPr>
          <w:p w14:paraId="07264542" w14:textId="77777777" w:rsidR="00776AF6" w:rsidRPr="00A17C82" w:rsidRDefault="00776AF6" w:rsidP="00A17C82">
            <w:pPr>
              <w:ind w:firstLine="0"/>
              <w:jc w:val="left"/>
              <w:rPr>
                <w:lang w:eastAsia="ru-RU"/>
              </w:rPr>
            </w:pPr>
            <w:r w:rsidRPr="00A17C82">
              <w:rPr>
                <w:lang w:eastAsia="ru-RU"/>
              </w:rPr>
              <w:t>Психологическая консультация</w:t>
            </w:r>
          </w:p>
        </w:tc>
        <w:tc>
          <w:tcPr>
            <w:tcW w:w="858" w:type="pct"/>
            <w:shd w:val="clear" w:color="auto" w:fill="auto"/>
            <w:hideMark/>
          </w:tcPr>
          <w:p w14:paraId="623BB62A"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27C84426" w14:textId="77777777" w:rsidR="00776AF6" w:rsidRPr="00A17C82" w:rsidRDefault="00776AF6" w:rsidP="00A17C82">
            <w:pPr>
              <w:ind w:firstLine="0"/>
              <w:jc w:val="center"/>
              <w:rPr>
                <w:bCs/>
                <w:lang w:eastAsia="ru-RU"/>
              </w:rPr>
            </w:pPr>
            <w:r w:rsidRPr="00A17C82">
              <w:rPr>
                <w:bCs/>
                <w:lang w:eastAsia="ru-RU"/>
              </w:rPr>
              <w:t>355</w:t>
            </w:r>
          </w:p>
        </w:tc>
      </w:tr>
      <w:tr w:rsidR="00776AF6" w:rsidRPr="00A17C82" w14:paraId="4A2D4F05" w14:textId="77777777" w:rsidTr="00A17C82">
        <w:trPr>
          <w:trHeight w:val="20"/>
        </w:trPr>
        <w:tc>
          <w:tcPr>
            <w:tcW w:w="603" w:type="pct"/>
            <w:shd w:val="clear" w:color="auto" w:fill="auto"/>
            <w:vAlign w:val="center"/>
            <w:hideMark/>
          </w:tcPr>
          <w:p w14:paraId="001B7AFA" w14:textId="77777777" w:rsidR="00776AF6" w:rsidRPr="00A17C82" w:rsidRDefault="00776AF6" w:rsidP="00A17C82">
            <w:pPr>
              <w:ind w:firstLine="0"/>
              <w:jc w:val="center"/>
              <w:rPr>
                <w:lang w:eastAsia="ru-RU"/>
              </w:rPr>
            </w:pPr>
            <w:r w:rsidRPr="00A17C82">
              <w:rPr>
                <w:lang w:eastAsia="ru-RU"/>
              </w:rPr>
              <w:t>594.</w:t>
            </w:r>
          </w:p>
        </w:tc>
        <w:tc>
          <w:tcPr>
            <w:tcW w:w="3014" w:type="pct"/>
            <w:shd w:val="clear" w:color="auto" w:fill="auto"/>
            <w:hideMark/>
          </w:tcPr>
          <w:p w14:paraId="394975EE" w14:textId="77777777" w:rsidR="00776AF6" w:rsidRPr="00A17C82" w:rsidRDefault="00776AF6" w:rsidP="00A17C82">
            <w:pPr>
              <w:ind w:firstLine="0"/>
              <w:jc w:val="left"/>
              <w:rPr>
                <w:lang w:eastAsia="ru-RU"/>
              </w:rPr>
            </w:pPr>
            <w:r w:rsidRPr="00A17C82">
              <w:rPr>
                <w:lang w:eastAsia="ru-RU"/>
              </w:rPr>
              <w:t>Психологическое консультирование</w:t>
            </w:r>
          </w:p>
        </w:tc>
        <w:tc>
          <w:tcPr>
            <w:tcW w:w="858" w:type="pct"/>
            <w:shd w:val="clear" w:color="auto" w:fill="auto"/>
            <w:hideMark/>
          </w:tcPr>
          <w:p w14:paraId="523DEC46"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2C9E263A" w14:textId="77777777" w:rsidR="00776AF6" w:rsidRPr="00A17C82" w:rsidRDefault="00776AF6" w:rsidP="00A17C82">
            <w:pPr>
              <w:ind w:firstLine="0"/>
              <w:jc w:val="center"/>
              <w:rPr>
                <w:bCs/>
                <w:lang w:eastAsia="ru-RU"/>
              </w:rPr>
            </w:pPr>
            <w:r w:rsidRPr="00A17C82">
              <w:rPr>
                <w:bCs/>
                <w:lang w:eastAsia="ru-RU"/>
              </w:rPr>
              <w:t>355</w:t>
            </w:r>
          </w:p>
        </w:tc>
      </w:tr>
      <w:tr w:rsidR="00776AF6" w:rsidRPr="00A17C82" w14:paraId="1945E110" w14:textId="77777777" w:rsidTr="00A17C82">
        <w:trPr>
          <w:trHeight w:val="20"/>
        </w:trPr>
        <w:tc>
          <w:tcPr>
            <w:tcW w:w="603" w:type="pct"/>
            <w:shd w:val="clear" w:color="auto" w:fill="auto"/>
            <w:vAlign w:val="center"/>
            <w:hideMark/>
          </w:tcPr>
          <w:p w14:paraId="473D4563"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149BC740" w14:textId="77777777" w:rsidR="00776AF6" w:rsidRPr="00A17C82" w:rsidRDefault="00776AF6" w:rsidP="00A17C82">
            <w:pPr>
              <w:ind w:firstLine="0"/>
              <w:jc w:val="center"/>
              <w:rPr>
                <w:b/>
                <w:bCs/>
                <w:lang w:eastAsia="ru-RU"/>
              </w:rPr>
            </w:pPr>
            <w:r w:rsidRPr="00A17C82">
              <w:rPr>
                <w:b/>
                <w:bCs/>
                <w:lang w:eastAsia="ru-RU"/>
              </w:rPr>
              <w:t>2. Гинекология</w:t>
            </w:r>
          </w:p>
        </w:tc>
        <w:tc>
          <w:tcPr>
            <w:tcW w:w="858" w:type="pct"/>
            <w:shd w:val="clear" w:color="auto" w:fill="auto"/>
            <w:vAlign w:val="center"/>
            <w:hideMark/>
          </w:tcPr>
          <w:p w14:paraId="3737A563"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CD09736" w14:textId="77777777" w:rsidR="00776AF6" w:rsidRPr="00A17C82" w:rsidRDefault="00776AF6" w:rsidP="00A17C82">
            <w:pPr>
              <w:ind w:firstLine="0"/>
              <w:jc w:val="center"/>
              <w:rPr>
                <w:bCs/>
                <w:lang w:eastAsia="ru-RU"/>
              </w:rPr>
            </w:pPr>
          </w:p>
        </w:tc>
      </w:tr>
      <w:tr w:rsidR="00776AF6" w:rsidRPr="00A17C82" w14:paraId="04C49734" w14:textId="77777777" w:rsidTr="00A17C82">
        <w:trPr>
          <w:trHeight w:val="20"/>
        </w:trPr>
        <w:tc>
          <w:tcPr>
            <w:tcW w:w="603" w:type="pct"/>
            <w:shd w:val="clear" w:color="auto" w:fill="auto"/>
            <w:vAlign w:val="center"/>
            <w:hideMark/>
          </w:tcPr>
          <w:p w14:paraId="28D7F2C3" w14:textId="77777777" w:rsidR="00776AF6" w:rsidRPr="00A17C82" w:rsidRDefault="00776AF6" w:rsidP="00A17C82">
            <w:pPr>
              <w:ind w:firstLine="0"/>
              <w:jc w:val="center"/>
              <w:rPr>
                <w:lang w:eastAsia="ru-RU"/>
              </w:rPr>
            </w:pPr>
            <w:r w:rsidRPr="00A17C82">
              <w:rPr>
                <w:lang w:eastAsia="ru-RU"/>
              </w:rPr>
              <w:t>603.</w:t>
            </w:r>
          </w:p>
        </w:tc>
        <w:tc>
          <w:tcPr>
            <w:tcW w:w="3014" w:type="pct"/>
            <w:shd w:val="clear" w:color="auto" w:fill="auto"/>
            <w:hideMark/>
          </w:tcPr>
          <w:p w14:paraId="7F88F568" w14:textId="77777777" w:rsidR="00776AF6" w:rsidRPr="00A17C82" w:rsidRDefault="00776AF6" w:rsidP="00A17C82">
            <w:pPr>
              <w:ind w:firstLine="0"/>
              <w:jc w:val="left"/>
              <w:rPr>
                <w:lang w:eastAsia="ru-RU"/>
              </w:rPr>
            </w:pPr>
            <w:r w:rsidRPr="00A17C82">
              <w:rPr>
                <w:lang w:eastAsia="ru-RU"/>
              </w:rPr>
              <w:t>Спринцевание</w:t>
            </w:r>
          </w:p>
        </w:tc>
        <w:tc>
          <w:tcPr>
            <w:tcW w:w="858" w:type="pct"/>
            <w:shd w:val="clear" w:color="auto" w:fill="auto"/>
            <w:hideMark/>
          </w:tcPr>
          <w:p w14:paraId="443B9D6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E13482C" w14:textId="77777777" w:rsidR="00776AF6" w:rsidRPr="00A17C82" w:rsidRDefault="00776AF6" w:rsidP="00A17C82">
            <w:pPr>
              <w:ind w:firstLine="0"/>
              <w:jc w:val="center"/>
              <w:rPr>
                <w:bCs/>
                <w:lang w:eastAsia="ru-RU"/>
              </w:rPr>
            </w:pPr>
            <w:r w:rsidRPr="00A17C82">
              <w:rPr>
                <w:bCs/>
                <w:lang w:eastAsia="ru-RU"/>
              </w:rPr>
              <w:t>71</w:t>
            </w:r>
          </w:p>
        </w:tc>
      </w:tr>
      <w:tr w:rsidR="00776AF6" w:rsidRPr="00A17C82" w14:paraId="62C42B9E" w14:textId="77777777" w:rsidTr="00A17C82">
        <w:trPr>
          <w:trHeight w:val="20"/>
        </w:trPr>
        <w:tc>
          <w:tcPr>
            <w:tcW w:w="603" w:type="pct"/>
            <w:shd w:val="clear" w:color="auto" w:fill="auto"/>
            <w:vAlign w:val="center"/>
            <w:hideMark/>
          </w:tcPr>
          <w:p w14:paraId="04E969DB" w14:textId="77777777" w:rsidR="00776AF6" w:rsidRPr="00A17C82" w:rsidRDefault="00776AF6" w:rsidP="00A17C82">
            <w:pPr>
              <w:ind w:firstLine="0"/>
              <w:jc w:val="center"/>
              <w:rPr>
                <w:lang w:eastAsia="ru-RU"/>
              </w:rPr>
            </w:pPr>
            <w:r w:rsidRPr="00A17C82">
              <w:rPr>
                <w:lang w:eastAsia="ru-RU"/>
              </w:rPr>
              <w:t>604.</w:t>
            </w:r>
          </w:p>
        </w:tc>
        <w:tc>
          <w:tcPr>
            <w:tcW w:w="3014" w:type="pct"/>
            <w:shd w:val="clear" w:color="auto" w:fill="auto"/>
            <w:hideMark/>
          </w:tcPr>
          <w:p w14:paraId="098EA05F" w14:textId="77777777" w:rsidR="00776AF6" w:rsidRPr="00A17C82" w:rsidRDefault="00776AF6" w:rsidP="00A17C82">
            <w:pPr>
              <w:ind w:firstLine="0"/>
              <w:jc w:val="left"/>
              <w:rPr>
                <w:lang w:eastAsia="ru-RU"/>
              </w:rPr>
            </w:pPr>
            <w:r w:rsidRPr="00A17C82">
              <w:rPr>
                <w:lang w:eastAsia="ru-RU"/>
              </w:rPr>
              <w:t>Тампонирование влагалища</w:t>
            </w:r>
          </w:p>
        </w:tc>
        <w:tc>
          <w:tcPr>
            <w:tcW w:w="858" w:type="pct"/>
            <w:shd w:val="clear" w:color="auto" w:fill="auto"/>
            <w:hideMark/>
          </w:tcPr>
          <w:p w14:paraId="3FAB1DA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29C570C" w14:textId="77777777" w:rsidR="00776AF6" w:rsidRPr="00A17C82" w:rsidRDefault="00776AF6" w:rsidP="00A17C82">
            <w:pPr>
              <w:ind w:firstLine="0"/>
              <w:jc w:val="center"/>
              <w:rPr>
                <w:bCs/>
                <w:lang w:eastAsia="ru-RU"/>
              </w:rPr>
            </w:pPr>
            <w:r w:rsidRPr="00A17C82">
              <w:rPr>
                <w:bCs/>
                <w:lang w:eastAsia="ru-RU"/>
              </w:rPr>
              <w:t>90</w:t>
            </w:r>
          </w:p>
        </w:tc>
      </w:tr>
      <w:tr w:rsidR="00776AF6" w:rsidRPr="00A17C82" w14:paraId="3D8C802B" w14:textId="77777777" w:rsidTr="00A17C82">
        <w:trPr>
          <w:trHeight w:val="20"/>
        </w:trPr>
        <w:tc>
          <w:tcPr>
            <w:tcW w:w="603" w:type="pct"/>
            <w:shd w:val="clear" w:color="auto" w:fill="auto"/>
            <w:vAlign w:val="center"/>
            <w:hideMark/>
          </w:tcPr>
          <w:p w14:paraId="1ACA3873" w14:textId="77777777" w:rsidR="00776AF6" w:rsidRPr="00A17C82" w:rsidRDefault="00776AF6" w:rsidP="00A17C82">
            <w:pPr>
              <w:ind w:firstLine="0"/>
              <w:jc w:val="center"/>
              <w:rPr>
                <w:lang w:eastAsia="ru-RU"/>
              </w:rPr>
            </w:pPr>
            <w:r w:rsidRPr="00A17C82">
              <w:rPr>
                <w:lang w:eastAsia="ru-RU"/>
              </w:rPr>
              <w:t>605.</w:t>
            </w:r>
          </w:p>
        </w:tc>
        <w:tc>
          <w:tcPr>
            <w:tcW w:w="3014" w:type="pct"/>
            <w:shd w:val="clear" w:color="auto" w:fill="auto"/>
            <w:hideMark/>
          </w:tcPr>
          <w:p w14:paraId="5AE44468" w14:textId="77777777" w:rsidR="00776AF6" w:rsidRPr="00A17C82" w:rsidRDefault="00776AF6" w:rsidP="00A17C82">
            <w:pPr>
              <w:ind w:firstLine="0"/>
              <w:jc w:val="left"/>
              <w:rPr>
                <w:lang w:eastAsia="ru-RU"/>
              </w:rPr>
            </w:pPr>
            <w:r w:rsidRPr="00A17C82">
              <w:rPr>
                <w:lang w:eastAsia="ru-RU"/>
              </w:rPr>
              <w:t>Вагинальная декомпрессия</w:t>
            </w:r>
          </w:p>
        </w:tc>
        <w:tc>
          <w:tcPr>
            <w:tcW w:w="858" w:type="pct"/>
            <w:shd w:val="clear" w:color="auto" w:fill="auto"/>
            <w:hideMark/>
          </w:tcPr>
          <w:p w14:paraId="02211F3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BB6C410"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2D6B9645" w14:textId="77777777" w:rsidTr="00A17C82">
        <w:trPr>
          <w:trHeight w:val="20"/>
        </w:trPr>
        <w:tc>
          <w:tcPr>
            <w:tcW w:w="603" w:type="pct"/>
            <w:shd w:val="clear" w:color="auto" w:fill="auto"/>
            <w:vAlign w:val="center"/>
            <w:hideMark/>
          </w:tcPr>
          <w:p w14:paraId="521DC0BF" w14:textId="77777777" w:rsidR="00776AF6" w:rsidRPr="00A17C82" w:rsidRDefault="00776AF6" w:rsidP="00A17C82">
            <w:pPr>
              <w:ind w:firstLine="0"/>
              <w:jc w:val="center"/>
              <w:rPr>
                <w:lang w:eastAsia="ru-RU"/>
              </w:rPr>
            </w:pPr>
            <w:r w:rsidRPr="00A17C82">
              <w:rPr>
                <w:lang w:eastAsia="ru-RU"/>
              </w:rPr>
              <w:t>606.</w:t>
            </w:r>
          </w:p>
        </w:tc>
        <w:tc>
          <w:tcPr>
            <w:tcW w:w="3014" w:type="pct"/>
            <w:shd w:val="clear" w:color="auto" w:fill="auto"/>
            <w:hideMark/>
          </w:tcPr>
          <w:p w14:paraId="5A783208" w14:textId="77777777" w:rsidR="00776AF6" w:rsidRPr="00A17C82" w:rsidRDefault="00776AF6" w:rsidP="00A17C82">
            <w:pPr>
              <w:ind w:firstLine="0"/>
              <w:jc w:val="left"/>
              <w:rPr>
                <w:lang w:eastAsia="ru-RU"/>
              </w:rPr>
            </w:pPr>
            <w:r w:rsidRPr="00A17C82">
              <w:rPr>
                <w:lang w:eastAsia="ru-RU"/>
              </w:rPr>
              <w:t>Внутриматочная контрацепция (введение спирали без ее стоимости)</w:t>
            </w:r>
          </w:p>
        </w:tc>
        <w:tc>
          <w:tcPr>
            <w:tcW w:w="858" w:type="pct"/>
            <w:shd w:val="clear" w:color="auto" w:fill="auto"/>
            <w:hideMark/>
          </w:tcPr>
          <w:p w14:paraId="5024442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A5797E9" w14:textId="77777777" w:rsidR="00776AF6" w:rsidRPr="00A17C82" w:rsidRDefault="00776AF6" w:rsidP="00A17C82">
            <w:pPr>
              <w:ind w:firstLine="0"/>
              <w:jc w:val="center"/>
              <w:rPr>
                <w:bCs/>
                <w:lang w:eastAsia="ru-RU"/>
              </w:rPr>
            </w:pPr>
            <w:r w:rsidRPr="00A17C82">
              <w:rPr>
                <w:bCs/>
                <w:lang w:eastAsia="ru-RU"/>
              </w:rPr>
              <w:t>203</w:t>
            </w:r>
          </w:p>
        </w:tc>
      </w:tr>
      <w:tr w:rsidR="00776AF6" w:rsidRPr="00A17C82" w14:paraId="0C438550" w14:textId="77777777" w:rsidTr="00A17C82">
        <w:trPr>
          <w:trHeight w:val="20"/>
        </w:trPr>
        <w:tc>
          <w:tcPr>
            <w:tcW w:w="603" w:type="pct"/>
            <w:shd w:val="clear" w:color="auto" w:fill="auto"/>
            <w:vAlign w:val="center"/>
            <w:hideMark/>
          </w:tcPr>
          <w:p w14:paraId="137099A1" w14:textId="77777777" w:rsidR="00776AF6" w:rsidRPr="00A17C82" w:rsidRDefault="00776AF6" w:rsidP="00A17C82">
            <w:pPr>
              <w:ind w:firstLine="0"/>
              <w:jc w:val="center"/>
              <w:rPr>
                <w:lang w:eastAsia="ru-RU"/>
              </w:rPr>
            </w:pPr>
            <w:r w:rsidRPr="00A17C82">
              <w:rPr>
                <w:lang w:eastAsia="ru-RU"/>
              </w:rPr>
              <w:lastRenderedPageBreak/>
              <w:t>607.</w:t>
            </w:r>
          </w:p>
        </w:tc>
        <w:tc>
          <w:tcPr>
            <w:tcW w:w="3014" w:type="pct"/>
            <w:shd w:val="clear" w:color="auto" w:fill="auto"/>
            <w:hideMark/>
          </w:tcPr>
          <w:p w14:paraId="61C270AE" w14:textId="77777777" w:rsidR="00776AF6" w:rsidRPr="00A17C82" w:rsidRDefault="00776AF6" w:rsidP="00A17C82">
            <w:pPr>
              <w:ind w:firstLine="0"/>
              <w:jc w:val="left"/>
              <w:rPr>
                <w:lang w:eastAsia="ru-RU"/>
              </w:rPr>
            </w:pPr>
            <w:r w:rsidRPr="00A17C82">
              <w:rPr>
                <w:lang w:eastAsia="ru-RU"/>
              </w:rPr>
              <w:t>Кольпоскопия</w:t>
            </w:r>
          </w:p>
        </w:tc>
        <w:tc>
          <w:tcPr>
            <w:tcW w:w="858" w:type="pct"/>
            <w:shd w:val="clear" w:color="auto" w:fill="auto"/>
            <w:hideMark/>
          </w:tcPr>
          <w:p w14:paraId="7B69B01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094EC8C" w14:textId="77777777" w:rsidR="00776AF6" w:rsidRPr="00A17C82" w:rsidRDefault="00776AF6" w:rsidP="00A17C82">
            <w:pPr>
              <w:ind w:firstLine="0"/>
              <w:jc w:val="center"/>
              <w:rPr>
                <w:bCs/>
                <w:lang w:eastAsia="ru-RU"/>
              </w:rPr>
            </w:pPr>
            <w:r w:rsidRPr="00A17C82">
              <w:rPr>
                <w:bCs/>
                <w:lang w:eastAsia="ru-RU"/>
              </w:rPr>
              <w:t>122</w:t>
            </w:r>
          </w:p>
        </w:tc>
      </w:tr>
      <w:tr w:rsidR="00776AF6" w:rsidRPr="00A17C82" w14:paraId="261EA4F1" w14:textId="77777777" w:rsidTr="00A17C82">
        <w:trPr>
          <w:trHeight w:val="20"/>
        </w:trPr>
        <w:tc>
          <w:tcPr>
            <w:tcW w:w="603" w:type="pct"/>
            <w:shd w:val="clear" w:color="auto" w:fill="auto"/>
            <w:vAlign w:val="center"/>
            <w:hideMark/>
          </w:tcPr>
          <w:p w14:paraId="155E085C" w14:textId="77777777" w:rsidR="00776AF6" w:rsidRPr="00A17C82" w:rsidRDefault="00776AF6" w:rsidP="00A17C82">
            <w:pPr>
              <w:ind w:firstLine="0"/>
              <w:jc w:val="center"/>
              <w:rPr>
                <w:lang w:eastAsia="ru-RU"/>
              </w:rPr>
            </w:pPr>
            <w:r w:rsidRPr="00A17C82">
              <w:rPr>
                <w:lang w:eastAsia="ru-RU"/>
              </w:rPr>
              <w:t>607.1.</w:t>
            </w:r>
          </w:p>
        </w:tc>
        <w:tc>
          <w:tcPr>
            <w:tcW w:w="3014" w:type="pct"/>
            <w:shd w:val="clear" w:color="auto" w:fill="auto"/>
            <w:hideMark/>
          </w:tcPr>
          <w:p w14:paraId="53737109" w14:textId="77777777" w:rsidR="00776AF6" w:rsidRPr="00A17C82" w:rsidRDefault="00776AF6" w:rsidP="00A17C82">
            <w:pPr>
              <w:ind w:firstLine="0"/>
              <w:jc w:val="left"/>
              <w:rPr>
                <w:lang w:eastAsia="ru-RU"/>
              </w:rPr>
            </w:pPr>
            <w:r w:rsidRPr="00A17C82">
              <w:rPr>
                <w:lang w:eastAsia="ru-RU"/>
              </w:rPr>
              <w:t>Кольпоскопия с забором биопсии (скрининг)</w:t>
            </w:r>
          </w:p>
        </w:tc>
        <w:tc>
          <w:tcPr>
            <w:tcW w:w="858" w:type="pct"/>
            <w:shd w:val="clear" w:color="auto" w:fill="auto"/>
            <w:hideMark/>
          </w:tcPr>
          <w:p w14:paraId="0EC4484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B1595C0" w14:textId="77777777" w:rsidR="00776AF6" w:rsidRPr="00A17C82" w:rsidRDefault="00776AF6" w:rsidP="00A17C82">
            <w:pPr>
              <w:ind w:firstLine="0"/>
              <w:jc w:val="center"/>
              <w:rPr>
                <w:bCs/>
                <w:lang w:eastAsia="ru-RU"/>
              </w:rPr>
            </w:pPr>
            <w:r w:rsidRPr="00A17C82">
              <w:rPr>
                <w:bCs/>
                <w:lang w:eastAsia="ru-RU"/>
              </w:rPr>
              <w:t>203</w:t>
            </w:r>
          </w:p>
        </w:tc>
      </w:tr>
      <w:tr w:rsidR="00776AF6" w:rsidRPr="00A17C82" w14:paraId="2137F079" w14:textId="77777777" w:rsidTr="00A17C82">
        <w:trPr>
          <w:trHeight w:val="20"/>
        </w:trPr>
        <w:tc>
          <w:tcPr>
            <w:tcW w:w="603" w:type="pct"/>
            <w:shd w:val="clear" w:color="auto" w:fill="auto"/>
            <w:vAlign w:val="center"/>
            <w:hideMark/>
          </w:tcPr>
          <w:p w14:paraId="00AA8241" w14:textId="77777777" w:rsidR="00776AF6" w:rsidRPr="00A17C82" w:rsidRDefault="00776AF6" w:rsidP="00A17C82">
            <w:pPr>
              <w:ind w:firstLine="0"/>
              <w:jc w:val="center"/>
              <w:rPr>
                <w:lang w:eastAsia="ru-RU"/>
              </w:rPr>
            </w:pPr>
            <w:r w:rsidRPr="00A17C82">
              <w:rPr>
                <w:lang w:eastAsia="ru-RU"/>
              </w:rPr>
              <w:t>608.</w:t>
            </w:r>
          </w:p>
        </w:tc>
        <w:tc>
          <w:tcPr>
            <w:tcW w:w="3014" w:type="pct"/>
            <w:shd w:val="clear" w:color="auto" w:fill="auto"/>
            <w:hideMark/>
          </w:tcPr>
          <w:p w14:paraId="28539CC8" w14:textId="77777777" w:rsidR="00776AF6" w:rsidRPr="00A17C82" w:rsidRDefault="00776AF6" w:rsidP="00A17C82">
            <w:pPr>
              <w:ind w:firstLine="0"/>
              <w:jc w:val="left"/>
              <w:rPr>
                <w:lang w:eastAsia="ru-RU"/>
              </w:rPr>
            </w:pPr>
            <w:r w:rsidRPr="00A17C82">
              <w:rPr>
                <w:lang w:eastAsia="ru-RU"/>
              </w:rPr>
              <w:t>Комплексное лечение влагалищного трихомониаза по методу Теохаровой</w:t>
            </w:r>
          </w:p>
        </w:tc>
        <w:tc>
          <w:tcPr>
            <w:tcW w:w="858" w:type="pct"/>
            <w:shd w:val="clear" w:color="auto" w:fill="auto"/>
            <w:hideMark/>
          </w:tcPr>
          <w:p w14:paraId="2AB25BB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775E752" w14:textId="77777777" w:rsidR="00776AF6" w:rsidRPr="00A17C82" w:rsidRDefault="00776AF6" w:rsidP="00A17C82">
            <w:pPr>
              <w:ind w:firstLine="0"/>
              <w:jc w:val="center"/>
              <w:rPr>
                <w:bCs/>
                <w:lang w:eastAsia="ru-RU"/>
              </w:rPr>
            </w:pPr>
            <w:r w:rsidRPr="00A17C82">
              <w:rPr>
                <w:bCs/>
                <w:lang w:eastAsia="ru-RU"/>
              </w:rPr>
              <w:t>28</w:t>
            </w:r>
          </w:p>
        </w:tc>
      </w:tr>
      <w:tr w:rsidR="00776AF6" w:rsidRPr="00A17C82" w14:paraId="6C1208FE" w14:textId="77777777" w:rsidTr="00A17C82">
        <w:trPr>
          <w:trHeight w:val="20"/>
        </w:trPr>
        <w:tc>
          <w:tcPr>
            <w:tcW w:w="603" w:type="pct"/>
            <w:shd w:val="clear" w:color="auto" w:fill="auto"/>
            <w:vAlign w:val="center"/>
            <w:hideMark/>
          </w:tcPr>
          <w:p w14:paraId="7A110C36" w14:textId="77777777" w:rsidR="00776AF6" w:rsidRPr="00A17C82" w:rsidRDefault="00776AF6" w:rsidP="00A17C82">
            <w:pPr>
              <w:ind w:firstLine="0"/>
              <w:jc w:val="center"/>
              <w:rPr>
                <w:lang w:eastAsia="ru-RU"/>
              </w:rPr>
            </w:pPr>
            <w:r w:rsidRPr="00A17C82">
              <w:rPr>
                <w:lang w:eastAsia="ru-RU"/>
              </w:rPr>
              <w:t>609.</w:t>
            </w:r>
          </w:p>
        </w:tc>
        <w:tc>
          <w:tcPr>
            <w:tcW w:w="3014" w:type="pct"/>
            <w:shd w:val="clear" w:color="auto" w:fill="auto"/>
            <w:hideMark/>
          </w:tcPr>
          <w:p w14:paraId="7B0E694A" w14:textId="77777777" w:rsidR="00776AF6" w:rsidRPr="00A17C82" w:rsidRDefault="00776AF6" w:rsidP="00A17C82">
            <w:pPr>
              <w:ind w:firstLine="0"/>
              <w:jc w:val="left"/>
              <w:rPr>
                <w:lang w:eastAsia="ru-RU"/>
              </w:rPr>
            </w:pPr>
            <w:r w:rsidRPr="00A17C82">
              <w:rPr>
                <w:lang w:eastAsia="ru-RU"/>
              </w:rPr>
              <w:t>Гинекологический массаж</w:t>
            </w:r>
          </w:p>
        </w:tc>
        <w:tc>
          <w:tcPr>
            <w:tcW w:w="858" w:type="pct"/>
            <w:shd w:val="clear" w:color="auto" w:fill="auto"/>
            <w:hideMark/>
          </w:tcPr>
          <w:p w14:paraId="72EA333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DBCB900" w14:textId="77777777" w:rsidR="00776AF6" w:rsidRPr="00A17C82" w:rsidRDefault="00776AF6" w:rsidP="00A17C82">
            <w:pPr>
              <w:ind w:firstLine="0"/>
              <w:jc w:val="center"/>
              <w:rPr>
                <w:bCs/>
                <w:lang w:eastAsia="ru-RU"/>
              </w:rPr>
            </w:pPr>
            <w:r w:rsidRPr="00A17C82">
              <w:rPr>
                <w:bCs/>
                <w:lang w:eastAsia="ru-RU"/>
              </w:rPr>
              <w:t>19</w:t>
            </w:r>
          </w:p>
        </w:tc>
      </w:tr>
      <w:tr w:rsidR="00776AF6" w:rsidRPr="00A17C82" w14:paraId="4AF33358" w14:textId="77777777" w:rsidTr="00A17C82">
        <w:trPr>
          <w:trHeight w:val="20"/>
        </w:trPr>
        <w:tc>
          <w:tcPr>
            <w:tcW w:w="603" w:type="pct"/>
            <w:shd w:val="clear" w:color="auto" w:fill="auto"/>
            <w:vAlign w:val="center"/>
            <w:hideMark/>
          </w:tcPr>
          <w:p w14:paraId="0AEFE9DE" w14:textId="77777777" w:rsidR="00776AF6" w:rsidRPr="00A17C82" w:rsidRDefault="00776AF6" w:rsidP="00A17C82">
            <w:pPr>
              <w:ind w:firstLine="0"/>
              <w:jc w:val="center"/>
              <w:rPr>
                <w:lang w:eastAsia="ru-RU"/>
              </w:rPr>
            </w:pPr>
            <w:r w:rsidRPr="00A17C82">
              <w:rPr>
                <w:lang w:eastAsia="ru-RU"/>
              </w:rPr>
              <w:t>611.</w:t>
            </w:r>
          </w:p>
        </w:tc>
        <w:tc>
          <w:tcPr>
            <w:tcW w:w="3014" w:type="pct"/>
            <w:shd w:val="clear" w:color="auto" w:fill="auto"/>
            <w:hideMark/>
          </w:tcPr>
          <w:p w14:paraId="30EBAB36" w14:textId="77777777" w:rsidR="00776AF6" w:rsidRPr="00A17C82" w:rsidRDefault="00776AF6" w:rsidP="00A17C82">
            <w:pPr>
              <w:ind w:firstLine="0"/>
              <w:jc w:val="left"/>
              <w:rPr>
                <w:lang w:eastAsia="ru-RU"/>
              </w:rPr>
            </w:pPr>
            <w:r w:rsidRPr="00A17C82">
              <w:rPr>
                <w:lang w:eastAsia="ru-RU"/>
              </w:rPr>
              <w:t>Электростимуляция шейки матки</w:t>
            </w:r>
          </w:p>
        </w:tc>
        <w:tc>
          <w:tcPr>
            <w:tcW w:w="858" w:type="pct"/>
            <w:shd w:val="clear" w:color="auto" w:fill="auto"/>
            <w:hideMark/>
          </w:tcPr>
          <w:p w14:paraId="5C140DF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8694E72" w14:textId="77777777" w:rsidR="00776AF6" w:rsidRPr="00A17C82" w:rsidRDefault="00776AF6" w:rsidP="00A17C82">
            <w:pPr>
              <w:ind w:firstLine="0"/>
              <w:jc w:val="center"/>
              <w:rPr>
                <w:bCs/>
                <w:lang w:eastAsia="ru-RU"/>
              </w:rPr>
            </w:pPr>
            <w:r w:rsidRPr="00A17C82">
              <w:rPr>
                <w:bCs/>
                <w:lang w:eastAsia="ru-RU"/>
              </w:rPr>
              <w:t>19</w:t>
            </w:r>
          </w:p>
        </w:tc>
      </w:tr>
      <w:tr w:rsidR="00776AF6" w:rsidRPr="00A17C82" w14:paraId="3FB12B53" w14:textId="77777777" w:rsidTr="00A17C82">
        <w:trPr>
          <w:trHeight w:val="20"/>
        </w:trPr>
        <w:tc>
          <w:tcPr>
            <w:tcW w:w="603" w:type="pct"/>
            <w:shd w:val="clear" w:color="auto" w:fill="auto"/>
            <w:vAlign w:val="center"/>
            <w:hideMark/>
          </w:tcPr>
          <w:p w14:paraId="6F059F31" w14:textId="77777777" w:rsidR="00776AF6" w:rsidRPr="00A17C82" w:rsidRDefault="00776AF6" w:rsidP="00A17C82">
            <w:pPr>
              <w:ind w:firstLine="0"/>
              <w:jc w:val="center"/>
              <w:rPr>
                <w:lang w:eastAsia="ru-RU"/>
              </w:rPr>
            </w:pPr>
            <w:r w:rsidRPr="00A17C82">
              <w:rPr>
                <w:lang w:eastAsia="ru-RU"/>
              </w:rPr>
              <w:t>612.</w:t>
            </w:r>
          </w:p>
        </w:tc>
        <w:tc>
          <w:tcPr>
            <w:tcW w:w="3014" w:type="pct"/>
            <w:shd w:val="clear" w:color="auto" w:fill="auto"/>
            <w:hideMark/>
          </w:tcPr>
          <w:p w14:paraId="45B90E0A" w14:textId="77777777" w:rsidR="00776AF6" w:rsidRPr="00A17C82" w:rsidRDefault="00776AF6" w:rsidP="00A17C82">
            <w:pPr>
              <w:ind w:firstLine="0"/>
              <w:jc w:val="left"/>
              <w:rPr>
                <w:lang w:eastAsia="ru-RU"/>
              </w:rPr>
            </w:pPr>
            <w:r w:rsidRPr="00A17C82">
              <w:rPr>
                <w:lang w:eastAsia="ru-RU"/>
              </w:rPr>
              <w:t>Функциональные диагностические пробы</w:t>
            </w:r>
          </w:p>
        </w:tc>
        <w:tc>
          <w:tcPr>
            <w:tcW w:w="858" w:type="pct"/>
            <w:shd w:val="clear" w:color="auto" w:fill="auto"/>
            <w:hideMark/>
          </w:tcPr>
          <w:p w14:paraId="675C7D8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249AE50" w14:textId="77777777" w:rsidR="00776AF6" w:rsidRPr="00A17C82" w:rsidRDefault="00776AF6" w:rsidP="00A17C82">
            <w:pPr>
              <w:ind w:firstLine="0"/>
              <w:jc w:val="center"/>
              <w:rPr>
                <w:bCs/>
                <w:lang w:eastAsia="ru-RU"/>
              </w:rPr>
            </w:pPr>
            <w:r w:rsidRPr="00A17C82">
              <w:rPr>
                <w:bCs/>
                <w:lang w:eastAsia="ru-RU"/>
              </w:rPr>
              <w:t>13</w:t>
            </w:r>
          </w:p>
        </w:tc>
      </w:tr>
      <w:tr w:rsidR="00776AF6" w:rsidRPr="00A17C82" w14:paraId="17EEA6E1" w14:textId="77777777" w:rsidTr="00A17C82">
        <w:trPr>
          <w:trHeight w:val="20"/>
        </w:trPr>
        <w:tc>
          <w:tcPr>
            <w:tcW w:w="603" w:type="pct"/>
            <w:shd w:val="clear" w:color="auto" w:fill="auto"/>
            <w:vAlign w:val="center"/>
            <w:hideMark/>
          </w:tcPr>
          <w:p w14:paraId="0AD7D716" w14:textId="77777777" w:rsidR="00776AF6" w:rsidRPr="00A17C82" w:rsidRDefault="00776AF6" w:rsidP="00A17C82">
            <w:pPr>
              <w:ind w:firstLine="0"/>
              <w:jc w:val="center"/>
              <w:rPr>
                <w:lang w:eastAsia="ru-RU"/>
              </w:rPr>
            </w:pPr>
            <w:r w:rsidRPr="00A17C82">
              <w:rPr>
                <w:lang w:eastAsia="ru-RU"/>
              </w:rPr>
              <w:t>613.</w:t>
            </w:r>
          </w:p>
        </w:tc>
        <w:tc>
          <w:tcPr>
            <w:tcW w:w="3014" w:type="pct"/>
            <w:shd w:val="clear" w:color="auto" w:fill="auto"/>
            <w:hideMark/>
          </w:tcPr>
          <w:p w14:paraId="156328DB" w14:textId="77777777" w:rsidR="00776AF6" w:rsidRPr="00A17C82" w:rsidRDefault="00776AF6" w:rsidP="00A17C82">
            <w:pPr>
              <w:ind w:firstLine="0"/>
              <w:jc w:val="left"/>
              <w:rPr>
                <w:lang w:eastAsia="ru-RU"/>
              </w:rPr>
            </w:pPr>
            <w:r w:rsidRPr="00A17C82">
              <w:rPr>
                <w:lang w:eastAsia="ru-RU"/>
              </w:rPr>
              <w:t>Внутриочаговое введение лекарств</w:t>
            </w:r>
          </w:p>
        </w:tc>
        <w:tc>
          <w:tcPr>
            <w:tcW w:w="858" w:type="pct"/>
            <w:shd w:val="clear" w:color="auto" w:fill="auto"/>
            <w:hideMark/>
          </w:tcPr>
          <w:p w14:paraId="1823267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786581A" w14:textId="77777777" w:rsidR="00776AF6" w:rsidRPr="00A17C82" w:rsidRDefault="00776AF6" w:rsidP="00A17C82">
            <w:pPr>
              <w:ind w:firstLine="0"/>
              <w:jc w:val="center"/>
              <w:rPr>
                <w:bCs/>
                <w:lang w:eastAsia="ru-RU"/>
              </w:rPr>
            </w:pPr>
            <w:r w:rsidRPr="00A17C82">
              <w:rPr>
                <w:bCs/>
                <w:lang w:eastAsia="ru-RU"/>
              </w:rPr>
              <w:t>38</w:t>
            </w:r>
          </w:p>
        </w:tc>
      </w:tr>
      <w:tr w:rsidR="00776AF6" w:rsidRPr="00A17C82" w14:paraId="01180315" w14:textId="77777777" w:rsidTr="00A17C82">
        <w:trPr>
          <w:trHeight w:val="20"/>
        </w:trPr>
        <w:tc>
          <w:tcPr>
            <w:tcW w:w="603" w:type="pct"/>
            <w:shd w:val="clear" w:color="auto" w:fill="auto"/>
            <w:vAlign w:val="center"/>
            <w:hideMark/>
          </w:tcPr>
          <w:p w14:paraId="3984B984" w14:textId="77777777" w:rsidR="00776AF6" w:rsidRPr="00A17C82" w:rsidRDefault="00776AF6" w:rsidP="00A17C82">
            <w:pPr>
              <w:ind w:firstLine="0"/>
              <w:jc w:val="center"/>
              <w:rPr>
                <w:lang w:eastAsia="ru-RU"/>
              </w:rPr>
            </w:pPr>
            <w:r w:rsidRPr="00A17C82">
              <w:rPr>
                <w:lang w:eastAsia="ru-RU"/>
              </w:rPr>
              <w:t>614.</w:t>
            </w:r>
          </w:p>
        </w:tc>
        <w:tc>
          <w:tcPr>
            <w:tcW w:w="3014" w:type="pct"/>
            <w:shd w:val="clear" w:color="auto" w:fill="auto"/>
            <w:hideMark/>
          </w:tcPr>
          <w:p w14:paraId="33CDC423" w14:textId="77777777" w:rsidR="00776AF6" w:rsidRPr="00A17C82" w:rsidRDefault="00776AF6" w:rsidP="00A17C82">
            <w:pPr>
              <w:ind w:firstLine="0"/>
              <w:jc w:val="left"/>
              <w:rPr>
                <w:lang w:eastAsia="ru-RU"/>
              </w:rPr>
            </w:pPr>
            <w:r w:rsidRPr="00A17C82">
              <w:rPr>
                <w:lang w:eastAsia="ru-RU"/>
              </w:rPr>
              <w:t>Введение лекарств в своды влагалища</w:t>
            </w:r>
          </w:p>
        </w:tc>
        <w:tc>
          <w:tcPr>
            <w:tcW w:w="858" w:type="pct"/>
            <w:shd w:val="clear" w:color="auto" w:fill="auto"/>
            <w:hideMark/>
          </w:tcPr>
          <w:p w14:paraId="77EA3B9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FFE127C" w14:textId="77777777" w:rsidR="00776AF6" w:rsidRPr="00A17C82" w:rsidRDefault="00776AF6" w:rsidP="00A17C82">
            <w:pPr>
              <w:ind w:firstLine="0"/>
              <w:jc w:val="center"/>
              <w:rPr>
                <w:bCs/>
                <w:lang w:eastAsia="ru-RU"/>
              </w:rPr>
            </w:pPr>
            <w:r w:rsidRPr="00A17C82">
              <w:rPr>
                <w:bCs/>
                <w:lang w:eastAsia="ru-RU"/>
              </w:rPr>
              <w:t>28</w:t>
            </w:r>
          </w:p>
        </w:tc>
      </w:tr>
      <w:tr w:rsidR="00776AF6" w:rsidRPr="00A17C82" w14:paraId="64CAF404" w14:textId="77777777" w:rsidTr="00A17C82">
        <w:trPr>
          <w:trHeight w:val="20"/>
        </w:trPr>
        <w:tc>
          <w:tcPr>
            <w:tcW w:w="603" w:type="pct"/>
            <w:shd w:val="clear" w:color="auto" w:fill="auto"/>
            <w:vAlign w:val="center"/>
            <w:hideMark/>
          </w:tcPr>
          <w:p w14:paraId="113ADCA0" w14:textId="77777777" w:rsidR="00776AF6" w:rsidRPr="00A17C82" w:rsidRDefault="00776AF6" w:rsidP="00A17C82">
            <w:pPr>
              <w:ind w:firstLine="0"/>
              <w:jc w:val="center"/>
              <w:rPr>
                <w:lang w:eastAsia="ru-RU"/>
              </w:rPr>
            </w:pPr>
            <w:r w:rsidRPr="00A17C82">
              <w:rPr>
                <w:lang w:eastAsia="ru-RU"/>
              </w:rPr>
              <w:t>615.</w:t>
            </w:r>
          </w:p>
        </w:tc>
        <w:tc>
          <w:tcPr>
            <w:tcW w:w="3014" w:type="pct"/>
            <w:shd w:val="clear" w:color="auto" w:fill="auto"/>
            <w:hideMark/>
          </w:tcPr>
          <w:p w14:paraId="1A2EAF1C" w14:textId="77777777" w:rsidR="00776AF6" w:rsidRPr="00A17C82" w:rsidRDefault="00776AF6" w:rsidP="00A17C82">
            <w:pPr>
              <w:ind w:firstLine="0"/>
              <w:jc w:val="left"/>
              <w:rPr>
                <w:lang w:eastAsia="ru-RU"/>
              </w:rPr>
            </w:pPr>
            <w:r w:rsidRPr="00A17C82">
              <w:rPr>
                <w:lang w:eastAsia="ru-RU"/>
              </w:rPr>
              <w:t>Блокада с хлорэтилом</w:t>
            </w:r>
          </w:p>
        </w:tc>
        <w:tc>
          <w:tcPr>
            <w:tcW w:w="858" w:type="pct"/>
            <w:shd w:val="clear" w:color="auto" w:fill="auto"/>
            <w:hideMark/>
          </w:tcPr>
          <w:p w14:paraId="0C00810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A61CB8F" w14:textId="77777777" w:rsidR="00776AF6" w:rsidRPr="00A17C82" w:rsidRDefault="00776AF6" w:rsidP="00A17C82">
            <w:pPr>
              <w:ind w:firstLine="0"/>
              <w:jc w:val="center"/>
              <w:rPr>
                <w:bCs/>
                <w:lang w:eastAsia="ru-RU"/>
              </w:rPr>
            </w:pPr>
            <w:r w:rsidRPr="00A17C82">
              <w:rPr>
                <w:bCs/>
                <w:lang w:eastAsia="ru-RU"/>
              </w:rPr>
              <w:t>21</w:t>
            </w:r>
          </w:p>
        </w:tc>
      </w:tr>
      <w:tr w:rsidR="00776AF6" w:rsidRPr="00A17C82" w14:paraId="13E5D5B9" w14:textId="77777777" w:rsidTr="00A17C82">
        <w:trPr>
          <w:trHeight w:val="20"/>
        </w:trPr>
        <w:tc>
          <w:tcPr>
            <w:tcW w:w="603" w:type="pct"/>
            <w:shd w:val="clear" w:color="auto" w:fill="auto"/>
            <w:vAlign w:val="center"/>
            <w:hideMark/>
          </w:tcPr>
          <w:p w14:paraId="59003573" w14:textId="77777777" w:rsidR="00776AF6" w:rsidRPr="00A17C82" w:rsidRDefault="00776AF6" w:rsidP="00A17C82">
            <w:pPr>
              <w:ind w:firstLine="0"/>
              <w:jc w:val="center"/>
              <w:rPr>
                <w:lang w:eastAsia="ru-RU"/>
              </w:rPr>
            </w:pPr>
            <w:r w:rsidRPr="00A17C82">
              <w:rPr>
                <w:lang w:eastAsia="ru-RU"/>
              </w:rPr>
              <w:t>616.</w:t>
            </w:r>
          </w:p>
        </w:tc>
        <w:tc>
          <w:tcPr>
            <w:tcW w:w="3014" w:type="pct"/>
            <w:shd w:val="clear" w:color="auto" w:fill="auto"/>
            <w:hideMark/>
          </w:tcPr>
          <w:p w14:paraId="780F65D3" w14:textId="77777777" w:rsidR="00776AF6" w:rsidRPr="00A17C82" w:rsidRDefault="00776AF6" w:rsidP="00A17C82">
            <w:pPr>
              <w:ind w:firstLine="0"/>
              <w:jc w:val="left"/>
              <w:rPr>
                <w:lang w:eastAsia="ru-RU"/>
              </w:rPr>
            </w:pPr>
            <w:r w:rsidRPr="00A17C82">
              <w:rPr>
                <w:lang w:eastAsia="ru-RU"/>
              </w:rPr>
              <w:t>Диатермоэлектроэксцизия шейки матки</w:t>
            </w:r>
          </w:p>
        </w:tc>
        <w:tc>
          <w:tcPr>
            <w:tcW w:w="858" w:type="pct"/>
            <w:shd w:val="clear" w:color="auto" w:fill="auto"/>
            <w:hideMark/>
          </w:tcPr>
          <w:p w14:paraId="01C242D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48A2CD0" w14:textId="77777777" w:rsidR="00776AF6" w:rsidRPr="00A17C82" w:rsidRDefault="00776AF6" w:rsidP="00A17C82">
            <w:pPr>
              <w:ind w:firstLine="0"/>
              <w:jc w:val="center"/>
              <w:rPr>
                <w:bCs/>
                <w:lang w:eastAsia="ru-RU"/>
              </w:rPr>
            </w:pPr>
            <w:r w:rsidRPr="00A17C82">
              <w:rPr>
                <w:bCs/>
                <w:lang w:eastAsia="ru-RU"/>
              </w:rPr>
              <w:t>159</w:t>
            </w:r>
          </w:p>
        </w:tc>
      </w:tr>
      <w:tr w:rsidR="00776AF6" w:rsidRPr="00A17C82" w14:paraId="4D9B3714" w14:textId="77777777" w:rsidTr="00A17C82">
        <w:trPr>
          <w:trHeight w:val="20"/>
        </w:trPr>
        <w:tc>
          <w:tcPr>
            <w:tcW w:w="603" w:type="pct"/>
            <w:shd w:val="clear" w:color="auto" w:fill="auto"/>
            <w:vAlign w:val="center"/>
            <w:hideMark/>
          </w:tcPr>
          <w:p w14:paraId="7344E07D" w14:textId="77777777" w:rsidR="00776AF6" w:rsidRPr="00A17C82" w:rsidRDefault="00776AF6" w:rsidP="00A17C82">
            <w:pPr>
              <w:ind w:firstLine="0"/>
              <w:jc w:val="center"/>
              <w:rPr>
                <w:lang w:eastAsia="ru-RU"/>
              </w:rPr>
            </w:pPr>
            <w:r w:rsidRPr="00A17C82">
              <w:rPr>
                <w:lang w:eastAsia="ru-RU"/>
              </w:rPr>
              <w:t>616.1.</w:t>
            </w:r>
          </w:p>
        </w:tc>
        <w:tc>
          <w:tcPr>
            <w:tcW w:w="3014" w:type="pct"/>
            <w:shd w:val="clear" w:color="auto" w:fill="auto"/>
            <w:hideMark/>
          </w:tcPr>
          <w:p w14:paraId="346503C9" w14:textId="77777777" w:rsidR="00776AF6" w:rsidRPr="00A17C82" w:rsidRDefault="00776AF6" w:rsidP="00A17C82">
            <w:pPr>
              <w:ind w:firstLine="0"/>
              <w:jc w:val="left"/>
              <w:rPr>
                <w:lang w:eastAsia="ru-RU"/>
              </w:rPr>
            </w:pPr>
            <w:r w:rsidRPr="00A17C82">
              <w:rPr>
                <w:lang w:eastAsia="ru-RU"/>
              </w:rPr>
              <w:t>Лечение предраковых опухолей шейки матки посредствам диатермоэлектроконизации (скрининг)</w:t>
            </w:r>
          </w:p>
        </w:tc>
        <w:tc>
          <w:tcPr>
            <w:tcW w:w="858" w:type="pct"/>
            <w:shd w:val="clear" w:color="auto" w:fill="auto"/>
            <w:hideMark/>
          </w:tcPr>
          <w:p w14:paraId="224F10E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E487AC8" w14:textId="77777777" w:rsidR="00776AF6" w:rsidRPr="00A17C82" w:rsidRDefault="00776AF6" w:rsidP="00A17C82">
            <w:pPr>
              <w:ind w:firstLine="0"/>
              <w:jc w:val="center"/>
              <w:rPr>
                <w:bCs/>
                <w:lang w:eastAsia="ru-RU"/>
              </w:rPr>
            </w:pPr>
            <w:r w:rsidRPr="00A17C82">
              <w:rPr>
                <w:bCs/>
                <w:lang w:eastAsia="ru-RU"/>
              </w:rPr>
              <w:t>180</w:t>
            </w:r>
          </w:p>
        </w:tc>
      </w:tr>
      <w:tr w:rsidR="00776AF6" w:rsidRPr="00A17C82" w14:paraId="552CD360" w14:textId="77777777" w:rsidTr="00A17C82">
        <w:trPr>
          <w:trHeight w:val="20"/>
        </w:trPr>
        <w:tc>
          <w:tcPr>
            <w:tcW w:w="603" w:type="pct"/>
            <w:shd w:val="clear" w:color="auto" w:fill="auto"/>
            <w:vAlign w:val="center"/>
            <w:hideMark/>
          </w:tcPr>
          <w:p w14:paraId="569CCDBC" w14:textId="77777777" w:rsidR="00776AF6" w:rsidRPr="00A17C82" w:rsidRDefault="00776AF6" w:rsidP="00A17C82">
            <w:pPr>
              <w:ind w:firstLine="0"/>
              <w:jc w:val="center"/>
              <w:rPr>
                <w:lang w:eastAsia="ru-RU"/>
              </w:rPr>
            </w:pPr>
            <w:r w:rsidRPr="00A17C82">
              <w:rPr>
                <w:lang w:eastAsia="ru-RU"/>
              </w:rPr>
              <w:t>616.2.</w:t>
            </w:r>
          </w:p>
        </w:tc>
        <w:tc>
          <w:tcPr>
            <w:tcW w:w="3014" w:type="pct"/>
            <w:shd w:val="clear" w:color="auto" w:fill="auto"/>
            <w:vAlign w:val="center"/>
            <w:hideMark/>
          </w:tcPr>
          <w:p w14:paraId="588D8C79" w14:textId="77777777" w:rsidR="00776AF6" w:rsidRPr="00A17C82" w:rsidRDefault="00776AF6" w:rsidP="00A17C82">
            <w:pPr>
              <w:ind w:firstLine="0"/>
              <w:jc w:val="left"/>
              <w:rPr>
                <w:lang w:eastAsia="ru-RU"/>
              </w:rPr>
            </w:pPr>
            <w:r w:rsidRPr="00A17C82">
              <w:rPr>
                <w:lang w:eastAsia="ru-RU"/>
              </w:rPr>
              <w:t>Крупнопетлевое иссечение зоны трасфомации (LLETZ)</w:t>
            </w:r>
          </w:p>
        </w:tc>
        <w:tc>
          <w:tcPr>
            <w:tcW w:w="858" w:type="pct"/>
            <w:shd w:val="clear" w:color="auto" w:fill="auto"/>
            <w:vAlign w:val="center"/>
            <w:hideMark/>
          </w:tcPr>
          <w:p w14:paraId="4952DC5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ADCD6E5" w14:textId="77777777" w:rsidR="00776AF6" w:rsidRPr="00A17C82" w:rsidRDefault="00776AF6" w:rsidP="00A17C82">
            <w:pPr>
              <w:ind w:firstLine="0"/>
              <w:jc w:val="center"/>
              <w:rPr>
                <w:bCs/>
                <w:lang w:eastAsia="ru-RU"/>
              </w:rPr>
            </w:pPr>
            <w:r w:rsidRPr="00A17C82">
              <w:rPr>
                <w:bCs/>
                <w:lang w:eastAsia="ru-RU"/>
              </w:rPr>
              <w:t>300</w:t>
            </w:r>
          </w:p>
        </w:tc>
      </w:tr>
      <w:tr w:rsidR="00776AF6" w:rsidRPr="00A17C82" w14:paraId="63100973" w14:textId="77777777" w:rsidTr="00A17C82">
        <w:trPr>
          <w:trHeight w:val="20"/>
        </w:trPr>
        <w:tc>
          <w:tcPr>
            <w:tcW w:w="603" w:type="pct"/>
            <w:shd w:val="clear" w:color="auto" w:fill="auto"/>
            <w:vAlign w:val="center"/>
            <w:hideMark/>
          </w:tcPr>
          <w:p w14:paraId="33B5EEF4" w14:textId="77777777" w:rsidR="00776AF6" w:rsidRPr="00A17C82" w:rsidRDefault="00776AF6" w:rsidP="00A17C82">
            <w:pPr>
              <w:ind w:firstLine="0"/>
              <w:jc w:val="center"/>
              <w:rPr>
                <w:lang w:eastAsia="ru-RU"/>
              </w:rPr>
            </w:pPr>
            <w:r w:rsidRPr="00A17C82">
              <w:rPr>
                <w:lang w:eastAsia="ru-RU"/>
              </w:rPr>
              <w:t>617.</w:t>
            </w:r>
          </w:p>
        </w:tc>
        <w:tc>
          <w:tcPr>
            <w:tcW w:w="3014" w:type="pct"/>
            <w:shd w:val="clear" w:color="auto" w:fill="auto"/>
            <w:hideMark/>
          </w:tcPr>
          <w:p w14:paraId="659CE1C0" w14:textId="77777777" w:rsidR="00776AF6" w:rsidRPr="00A17C82" w:rsidRDefault="00776AF6" w:rsidP="00A17C82">
            <w:pPr>
              <w:ind w:firstLine="0"/>
              <w:jc w:val="left"/>
              <w:rPr>
                <w:lang w:eastAsia="ru-RU"/>
              </w:rPr>
            </w:pPr>
            <w:r w:rsidRPr="00A17C82">
              <w:rPr>
                <w:lang w:eastAsia="ru-RU"/>
              </w:rPr>
              <w:t>Полипэктомия</w:t>
            </w:r>
          </w:p>
        </w:tc>
        <w:tc>
          <w:tcPr>
            <w:tcW w:w="858" w:type="pct"/>
            <w:shd w:val="clear" w:color="auto" w:fill="auto"/>
            <w:hideMark/>
          </w:tcPr>
          <w:p w14:paraId="4E8D7E2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52DA497" w14:textId="77777777" w:rsidR="00776AF6" w:rsidRPr="00A17C82" w:rsidRDefault="00776AF6" w:rsidP="00A17C82">
            <w:pPr>
              <w:ind w:firstLine="0"/>
              <w:jc w:val="center"/>
              <w:rPr>
                <w:bCs/>
                <w:lang w:eastAsia="ru-RU"/>
              </w:rPr>
            </w:pPr>
            <w:r w:rsidRPr="00A17C82">
              <w:rPr>
                <w:bCs/>
                <w:lang w:eastAsia="ru-RU"/>
              </w:rPr>
              <w:t>243</w:t>
            </w:r>
          </w:p>
        </w:tc>
      </w:tr>
      <w:tr w:rsidR="00776AF6" w:rsidRPr="00A17C82" w14:paraId="2F50663C" w14:textId="77777777" w:rsidTr="00A17C82">
        <w:trPr>
          <w:trHeight w:val="20"/>
        </w:trPr>
        <w:tc>
          <w:tcPr>
            <w:tcW w:w="603" w:type="pct"/>
            <w:shd w:val="clear" w:color="auto" w:fill="auto"/>
            <w:vAlign w:val="center"/>
            <w:hideMark/>
          </w:tcPr>
          <w:p w14:paraId="79475D63" w14:textId="77777777" w:rsidR="00776AF6" w:rsidRPr="00A17C82" w:rsidRDefault="00776AF6" w:rsidP="00A17C82">
            <w:pPr>
              <w:ind w:firstLine="0"/>
              <w:jc w:val="center"/>
              <w:rPr>
                <w:lang w:eastAsia="ru-RU"/>
              </w:rPr>
            </w:pPr>
            <w:r w:rsidRPr="00A17C82">
              <w:rPr>
                <w:lang w:eastAsia="ru-RU"/>
              </w:rPr>
              <w:t>618.</w:t>
            </w:r>
          </w:p>
        </w:tc>
        <w:tc>
          <w:tcPr>
            <w:tcW w:w="3014" w:type="pct"/>
            <w:shd w:val="clear" w:color="auto" w:fill="auto"/>
            <w:hideMark/>
          </w:tcPr>
          <w:p w14:paraId="41D68C49" w14:textId="77777777" w:rsidR="00776AF6" w:rsidRPr="00A17C82" w:rsidRDefault="00776AF6" w:rsidP="00A17C82">
            <w:pPr>
              <w:ind w:firstLine="0"/>
              <w:jc w:val="left"/>
              <w:rPr>
                <w:lang w:eastAsia="ru-RU"/>
              </w:rPr>
            </w:pPr>
            <w:r w:rsidRPr="00A17C82">
              <w:rPr>
                <w:lang w:eastAsia="ru-RU"/>
              </w:rPr>
              <w:t>Диатермокоагуляция шейки матки</w:t>
            </w:r>
          </w:p>
        </w:tc>
        <w:tc>
          <w:tcPr>
            <w:tcW w:w="858" w:type="pct"/>
            <w:shd w:val="clear" w:color="auto" w:fill="auto"/>
            <w:hideMark/>
          </w:tcPr>
          <w:p w14:paraId="5ED0A6F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5A1E810" w14:textId="77777777" w:rsidR="00776AF6" w:rsidRPr="00A17C82" w:rsidRDefault="00776AF6" w:rsidP="00A17C82">
            <w:pPr>
              <w:ind w:firstLine="0"/>
              <w:jc w:val="center"/>
              <w:rPr>
                <w:bCs/>
                <w:lang w:eastAsia="ru-RU"/>
              </w:rPr>
            </w:pPr>
            <w:r w:rsidRPr="00A17C82">
              <w:rPr>
                <w:bCs/>
                <w:lang w:eastAsia="ru-RU"/>
              </w:rPr>
              <w:t>284</w:t>
            </w:r>
          </w:p>
        </w:tc>
      </w:tr>
      <w:tr w:rsidR="00776AF6" w:rsidRPr="00A17C82" w14:paraId="46E19E56" w14:textId="77777777" w:rsidTr="00A17C82">
        <w:trPr>
          <w:trHeight w:val="20"/>
        </w:trPr>
        <w:tc>
          <w:tcPr>
            <w:tcW w:w="603" w:type="pct"/>
            <w:shd w:val="clear" w:color="auto" w:fill="auto"/>
            <w:vAlign w:val="center"/>
            <w:hideMark/>
          </w:tcPr>
          <w:p w14:paraId="3A6EDD05" w14:textId="77777777" w:rsidR="00776AF6" w:rsidRPr="00A17C82" w:rsidRDefault="00776AF6" w:rsidP="00A17C82">
            <w:pPr>
              <w:ind w:firstLine="0"/>
              <w:jc w:val="center"/>
              <w:rPr>
                <w:lang w:eastAsia="ru-RU"/>
              </w:rPr>
            </w:pPr>
            <w:r w:rsidRPr="00A17C82">
              <w:rPr>
                <w:lang w:eastAsia="ru-RU"/>
              </w:rPr>
              <w:t>619.</w:t>
            </w:r>
          </w:p>
        </w:tc>
        <w:tc>
          <w:tcPr>
            <w:tcW w:w="3014" w:type="pct"/>
            <w:shd w:val="clear" w:color="auto" w:fill="auto"/>
            <w:hideMark/>
          </w:tcPr>
          <w:p w14:paraId="4A21DEC2" w14:textId="77777777" w:rsidR="00776AF6" w:rsidRPr="00A17C82" w:rsidRDefault="00776AF6" w:rsidP="00A17C82">
            <w:pPr>
              <w:ind w:firstLine="0"/>
              <w:jc w:val="left"/>
              <w:rPr>
                <w:lang w:eastAsia="ru-RU"/>
              </w:rPr>
            </w:pPr>
            <w:r w:rsidRPr="00A17C82">
              <w:rPr>
                <w:lang w:eastAsia="ru-RU"/>
              </w:rPr>
              <w:t>Внутривлагалищная и наружная лазеротерапия</w:t>
            </w:r>
          </w:p>
        </w:tc>
        <w:tc>
          <w:tcPr>
            <w:tcW w:w="858" w:type="pct"/>
            <w:shd w:val="clear" w:color="auto" w:fill="auto"/>
            <w:hideMark/>
          </w:tcPr>
          <w:p w14:paraId="106B9F6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BD00878" w14:textId="77777777" w:rsidR="00776AF6" w:rsidRPr="00A17C82" w:rsidRDefault="00776AF6" w:rsidP="00A17C82">
            <w:pPr>
              <w:ind w:firstLine="0"/>
              <w:jc w:val="center"/>
              <w:rPr>
                <w:bCs/>
                <w:lang w:eastAsia="ru-RU"/>
              </w:rPr>
            </w:pPr>
            <w:r w:rsidRPr="00A17C82">
              <w:rPr>
                <w:bCs/>
                <w:lang w:eastAsia="ru-RU"/>
              </w:rPr>
              <w:t>21</w:t>
            </w:r>
          </w:p>
        </w:tc>
      </w:tr>
      <w:tr w:rsidR="00776AF6" w:rsidRPr="00A17C82" w14:paraId="56216298" w14:textId="77777777" w:rsidTr="00A17C82">
        <w:trPr>
          <w:trHeight w:val="20"/>
        </w:trPr>
        <w:tc>
          <w:tcPr>
            <w:tcW w:w="603" w:type="pct"/>
            <w:shd w:val="clear" w:color="auto" w:fill="auto"/>
            <w:vAlign w:val="center"/>
            <w:hideMark/>
          </w:tcPr>
          <w:p w14:paraId="588432AA" w14:textId="77777777" w:rsidR="00776AF6" w:rsidRPr="00A17C82" w:rsidRDefault="00776AF6" w:rsidP="00A17C82">
            <w:pPr>
              <w:ind w:firstLine="0"/>
              <w:jc w:val="center"/>
              <w:rPr>
                <w:lang w:eastAsia="ru-RU"/>
              </w:rPr>
            </w:pPr>
            <w:r w:rsidRPr="00A17C82">
              <w:rPr>
                <w:lang w:eastAsia="ru-RU"/>
              </w:rPr>
              <w:t>620.</w:t>
            </w:r>
          </w:p>
        </w:tc>
        <w:tc>
          <w:tcPr>
            <w:tcW w:w="3014" w:type="pct"/>
            <w:shd w:val="clear" w:color="auto" w:fill="auto"/>
            <w:hideMark/>
          </w:tcPr>
          <w:p w14:paraId="62989366" w14:textId="77777777" w:rsidR="00776AF6" w:rsidRPr="00A17C82" w:rsidRDefault="00776AF6" w:rsidP="00A17C82">
            <w:pPr>
              <w:ind w:firstLine="0"/>
              <w:jc w:val="left"/>
              <w:rPr>
                <w:lang w:eastAsia="ru-RU"/>
              </w:rPr>
            </w:pPr>
            <w:r w:rsidRPr="00A17C82">
              <w:rPr>
                <w:lang w:eastAsia="ru-RU"/>
              </w:rPr>
              <w:t>Взятие мазков у женщин и мужчин для исследования на хламидии, микоплазмы и др.</w:t>
            </w:r>
          </w:p>
        </w:tc>
        <w:tc>
          <w:tcPr>
            <w:tcW w:w="858" w:type="pct"/>
            <w:shd w:val="clear" w:color="auto" w:fill="auto"/>
            <w:hideMark/>
          </w:tcPr>
          <w:p w14:paraId="125BA2A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07A7D2F" w14:textId="77777777" w:rsidR="00776AF6" w:rsidRPr="00A17C82" w:rsidRDefault="00776AF6" w:rsidP="00A17C82">
            <w:pPr>
              <w:ind w:firstLine="0"/>
              <w:jc w:val="center"/>
              <w:rPr>
                <w:bCs/>
                <w:lang w:eastAsia="ru-RU"/>
              </w:rPr>
            </w:pPr>
            <w:r w:rsidRPr="00A17C82">
              <w:rPr>
                <w:bCs/>
                <w:lang w:eastAsia="ru-RU"/>
              </w:rPr>
              <w:t>65</w:t>
            </w:r>
          </w:p>
        </w:tc>
      </w:tr>
      <w:tr w:rsidR="00776AF6" w:rsidRPr="00A17C82" w14:paraId="7CB510D0" w14:textId="77777777" w:rsidTr="00A17C82">
        <w:trPr>
          <w:trHeight w:val="20"/>
        </w:trPr>
        <w:tc>
          <w:tcPr>
            <w:tcW w:w="603" w:type="pct"/>
            <w:shd w:val="clear" w:color="auto" w:fill="auto"/>
            <w:vAlign w:val="center"/>
            <w:hideMark/>
          </w:tcPr>
          <w:p w14:paraId="59D037FC" w14:textId="77777777" w:rsidR="00776AF6" w:rsidRPr="00A17C82" w:rsidRDefault="00776AF6" w:rsidP="00A17C82">
            <w:pPr>
              <w:ind w:firstLine="0"/>
              <w:jc w:val="center"/>
              <w:rPr>
                <w:lang w:eastAsia="ru-RU"/>
              </w:rPr>
            </w:pPr>
            <w:r w:rsidRPr="00A17C82">
              <w:rPr>
                <w:lang w:eastAsia="ru-RU"/>
              </w:rPr>
              <w:t>621.</w:t>
            </w:r>
          </w:p>
        </w:tc>
        <w:tc>
          <w:tcPr>
            <w:tcW w:w="3014" w:type="pct"/>
            <w:shd w:val="clear" w:color="auto" w:fill="auto"/>
            <w:hideMark/>
          </w:tcPr>
          <w:p w14:paraId="2400A56D" w14:textId="77777777" w:rsidR="00776AF6" w:rsidRPr="00A17C82" w:rsidRDefault="00776AF6" w:rsidP="00A17C82">
            <w:pPr>
              <w:ind w:firstLine="0"/>
              <w:jc w:val="left"/>
              <w:rPr>
                <w:lang w:eastAsia="ru-RU"/>
              </w:rPr>
            </w:pPr>
            <w:r w:rsidRPr="00A17C82">
              <w:rPr>
                <w:lang w:eastAsia="ru-RU"/>
              </w:rPr>
              <w:t>Бимануальный гинекологический осмотр</w:t>
            </w:r>
          </w:p>
        </w:tc>
        <w:tc>
          <w:tcPr>
            <w:tcW w:w="858" w:type="pct"/>
            <w:shd w:val="clear" w:color="auto" w:fill="auto"/>
            <w:hideMark/>
          </w:tcPr>
          <w:p w14:paraId="47D7092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F864295" w14:textId="77777777" w:rsidR="00776AF6" w:rsidRPr="00A17C82" w:rsidRDefault="00776AF6" w:rsidP="00A17C82">
            <w:pPr>
              <w:ind w:firstLine="0"/>
              <w:jc w:val="center"/>
              <w:rPr>
                <w:bCs/>
                <w:lang w:eastAsia="ru-RU"/>
              </w:rPr>
            </w:pPr>
            <w:r w:rsidRPr="00A17C82">
              <w:rPr>
                <w:bCs/>
                <w:lang w:eastAsia="ru-RU"/>
              </w:rPr>
              <w:t>78</w:t>
            </w:r>
          </w:p>
        </w:tc>
      </w:tr>
      <w:tr w:rsidR="00776AF6" w:rsidRPr="00A17C82" w14:paraId="1CD9A3B7" w14:textId="77777777" w:rsidTr="00A17C82">
        <w:trPr>
          <w:trHeight w:val="20"/>
        </w:trPr>
        <w:tc>
          <w:tcPr>
            <w:tcW w:w="603" w:type="pct"/>
            <w:shd w:val="clear" w:color="auto" w:fill="auto"/>
            <w:vAlign w:val="center"/>
            <w:hideMark/>
          </w:tcPr>
          <w:p w14:paraId="4952EEBA" w14:textId="77777777" w:rsidR="00776AF6" w:rsidRPr="00A17C82" w:rsidRDefault="00776AF6" w:rsidP="00A17C82">
            <w:pPr>
              <w:ind w:firstLine="0"/>
              <w:jc w:val="center"/>
              <w:rPr>
                <w:lang w:eastAsia="ru-RU"/>
              </w:rPr>
            </w:pPr>
            <w:r w:rsidRPr="00A17C82">
              <w:rPr>
                <w:lang w:eastAsia="ru-RU"/>
              </w:rPr>
              <w:t>622.</w:t>
            </w:r>
          </w:p>
        </w:tc>
        <w:tc>
          <w:tcPr>
            <w:tcW w:w="3014" w:type="pct"/>
            <w:shd w:val="clear" w:color="auto" w:fill="auto"/>
            <w:hideMark/>
          </w:tcPr>
          <w:p w14:paraId="0D9D3675" w14:textId="77777777" w:rsidR="00776AF6" w:rsidRPr="00A17C82" w:rsidRDefault="00776AF6" w:rsidP="00A17C82">
            <w:pPr>
              <w:ind w:firstLine="0"/>
              <w:jc w:val="left"/>
              <w:rPr>
                <w:lang w:eastAsia="ru-RU"/>
              </w:rPr>
            </w:pPr>
            <w:r w:rsidRPr="00A17C82">
              <w:rPr>
                <w:lang w:eastAsia="ru-RU"/>
              </w:rPr>
              <w:t>Вульвоскопия</w:t>
            </w:r>
          </w:p>
        </w:tc>
        <w:tc>
          <w:tcPr>
            <w:tcW w:w="858" w:type="pct"/>
            <w:shd w:val="clear" w:color="auto" w:fill="auto"/>
            <w:hideMark/>
          </w:tcPr>
          <w:p w14:paraId="633ED4A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C712D09" w14:textId="77777777" w:rsidR="00776AF6" w:rsidRPr="00A17C82" w:rsidRDefault="00776AF6" w:rsidP="00A17C82">
            <w:pPr>
              <w:ind w:firstLine="0"/>
              <w:jc w:val="center"/>
              <w:rPr>
                <w:bCs/>
                <w:lang w:eastAsia="ru-RU"/>
              </w:rPr>
            </w:pPr>
            <w:r w:rsidRPr="00A17C82">
              <w:rPr>
                <w:bCs/>
                <w:lang w:eastAsia="ru-RU"/>
              </w:rPr>
              <w:t>81</w:t>
            </w:r>
          </w:p>
        </w:tc>
      </w:tr>
      <w:tr w:rsidR="00776AF6" w:rsidRPr="00A17C82" w14:paraId="4FC53D31" w14:textId="77777777" w:rsidTr="00A17C82">
        <w:trPr>
          <w:trHeight w:val="20"/>
        </w:trPr>
        <w:tc>
          <w:tcPr>
            <w:tcW w:w="603" w:type="pct"/>
            <w:shd w:val="clear" w:color="auto" w:fill="auto"/>
            <w:vAlign w:val="center"/>
            <w:hideMark/>
          </w:tcPr>
          <w:p w14:paraId="646A5741" w14:textId="77777777" w:rsidR="00776AF6" w:rsidRPr="00A17C82" w:rsidRDefault="00776AF6" w:rsidP="00A17C82">
            <w:pPr>
              <w:ind w:firstLine="0"/>
              <w:jc w:val="center"/>
              <w:rPr>
                <w:lang w:eastAsia="ru-RU"/>
              </w:rPr>
            </w:pPr>
            <w:r w:rsidRPr="00A17C82">
              <w:rPr>
                <w:lang w:eastAsia="ru-RU"/>
              </w:rPr>
              <w:t>623.</w:t>
            </w:r>
          </w:p>
        </w:tc>
        <w:tc>
          <w:tcPr>
            <w:tcW w:w="3014" w:type="pct"/>
            <w:shd w:val="clear" w:color="auto" w:fill="auto"/>
            <w:hideMark/>
          </w:tcPr>
          <w:p w14:paraId="5EA24628" w14:textId="77777777" w:rsidR="00776AF6" w:rsidRPr="00A17C82" w:rsidRDefault="00776AF6" w:rsidP="00A17C82">
            <w:pPr>
              <w:ind w:firstLine="0"/>
              <w:jc w:val="left"/>
              <w:rPr>
                <w:lang w:eastAsia="ru-RU"/>
              </w:rPr>
            </w:pPr>
            <w:r w:rsidRPr="00A17C82">
              <w:rPr>
                <w:lang w:eastAsia="ru-RU"/>
              </w:rPr>
              <w:t>Вычистка при многоплодной беременности</w:t>
            </w:r>
          </w:p>
        </w:tc>
        <w:tc>
          <w:tcPr>
            <w:tcW w:w="858" w:type="pct"/>
            <w:shd w:val="clear" w:color="auto" w:fill="auto"/>
            <w:hideMark/>
          </w:tcPr>
          <w:p w14:paraId="126A5BC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5509733"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6A627434" w14:textId="77777777" w:rsidTr="00A17C82">
        <w:trPr>
          <w:trHeight w:val="20"/>
        </w:trPr>
        <w:tc>
          <w:tcPr>
            <w:tcW w:w="603" w:type="pct"/>
            <w:shd w:val="clear" w:color="auto" w:fill="auto"/>
            <w:vAlign w:val="center"/>
            <w:hideMark/>
          </w:tcPr>
          <w:p w14:paraId="5CC96D72" w14:textId="77777777" w:rsidR="00776AF6" w:rsidRPr="00A17C82" w:rsidRDefault="00776AF6" w:rsidP="00A17C82">
            <w:pPr>
              <w:ind w:firstLine="0"/>
              <w:jc w:val="center"/>
              <w:rPr>
                <w:lang w:eastAsia="ru-RU"/>
              </w:rPr>
            </w:pPr>
            <w:r w:rsidRPr="00A17C82">
              <w:rPr>
                <w:lang w:eastAsia="ru-RU"/>
              </w:rPr>
              <w:t>624.</w:t>
            </w:r>
          </w:p>
        </w:tc>
        <w:tc>
          <w:tcPr>
            <w:tcW w:w="3014" w:type="pct"/>
            <w:shd w:val="clear" w:color="auto" w:fill="auto"/>
            <w:hideMark/>
          </w:tcPr>
          <w:p w14:paraId="367896CA" w14:textId="77777777" w:rsidR="00776AF6" w:rsidRPr="00A17C82" w:rsidRDefault="00776AF6" w:rsidP="00A17C82">
            <w:pPr>
              <w:ind w:firstLine="0"/>
              <w:jc w:val="left"/>
              <w:rPr>
                <w:lang w:eastAsia="ru-RU"/>
              </w:rPr>
            </w:pPr>
            <w:r w:rsidRPr="00A17C82">
              <w:rPr>
                <w:lang w:eastAsia="ru-RU"/>
              </w:rPr>
              <w:t>Инстилляция уретры (без медикаментов)</w:t>
            </w:r>
          </w:p>
        </w:tc>
        <w:tc>
          <w:tcPr>
            <w:tcW w:w="858" w:type="pct"/>
            <w:shd w:val="clear" w:color="auto" w:fill="auto"/>
            <w:hideMark/>
          </w:tcPr>
          <w:p w14:paraId="4B3D9E3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5EAC3B3" w14:textId="77777777" w:rsidR="00776AF6" w:rsidRPr="00A17C82" w:rsidRDefault="00776AF6" w:rsidP="00A17C82">
            <w:pPr>
              <w:ind w:firstLine="0"/>
              <w:jc w:val="center"/>
              <w:rPr>
                <w:bCs/>
                <w:lang w:eastAsia="ru-RU"/>
              </w:rPr>
            </w:pPr>
            <w:r w:rsidRPr="00A17C82">
              <w:rPr>
                <w:bCs/>
                <w:lang w:eastAsia="ru-RU"/>
              </w:rPr>
              <w:t>7</w:t>
            </w:r>
          </w:p>
        </w:tc>
      </w:tr>
      <w:tr w:rsidR="00776AF6" w:rsidRPr="00A17C82" w14:paraId="16CE7216" w14:textId="77777777" w:rsidTr="00A17C82">
        <w:trPr>
          <w:trHeight w:val="20"/>
        </w:trPr>
        <w:tc>
          <w:tcPr>
            <w:tcW w:w="603" w:type="pct"/>
            <w:shd w:val="clear" w:color="auto" w:fill="auto"/>
            <w:vAlign w:val="center"/>
            <w:hideMark/>
          </w:tcPr>
          <w:p w14:paraId="5E10E859" w14:textId="77777777" w:rsidR="00776AF6" w:rsidRPr="00A17C82" w:rsidRDefault="00776AF6" w:rsidP="00A17C82">
            <w:pPr>
              <w:ind w:firstLine="0"/>
              <w:jc w:val="center"/>
              <w:rPr>
                <w:lang w:eastAsia="ru-RU"/>
              </w:rPr>
            </w:pPr>
            <w:r w:rsidRPr="00A17C82">
              <w:rPr>
                <w:lang w:eastAsia="ru-RU"/>
              </w:rPr>
              <w:t>625.</w:t>
            </w:r>
          </w:p>
        </w:tc>
        <w:tc>
          <w:tcPr>
            <w:tcW w:w="3014" w:type="pct"/>
            <w:shd w:val="clear" w:color="auto" w:fill="auto"/>
            <w:hideMark/>
          </w:tcPr>
          <w:p w14:paraId="49AE8908" w14:textId="77777777" w:rsidR="00776AF6" w:rsidRPr="00A17C82" w:rsidRDefault="00776AF6" w:rsidP="00A17C82">
            <w:pPr>
              <w:ind w:firstLine="0"/>
              <w:jc w:val="left"/>
              <w:rPr>
                <w:lang w:eastAsia="ru-RU"/>
              </w:rPr>
            </w:pPr>
            <w:r w:rsidRPr="00A17C82">
              <w:rPr>
                <w:lang w:eastAsia="ru-RU"/>
              </w:rPr>
              <w:t>Забор мазка</w:t>
            </w:r>
          </w:p>
        </w:tc>
        <w:tc>
          <w:tcPr>
            <w:tcW w:w="858" w:type="pct"/>
            <w:shd w:val="clear" w:color="auto" w:fill="auto"/>
            <w:hideMark/>
          </w:tcPr>
          <w:p w14:paraId="47CBC48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F4074D1" w14:textId="77777777" w:rsidR="00776AF6" w:rsidRPr="00A17C82" w:rsidRDefault="00776AF6" w:rsidP="00A17C82">
            <w:pPr>
              <w:ind w:firstLine="0"/>
              <w:jc w:val="center"/>
              <w:rPr>
                <w:bCs/>
                <w:lang w:eastAsia="ru-RU"/>
              </w:rPr>
            </w:pPr>
            <w:r w:rsidRPr="00A17C82">
              <w:rPr>
                <w:bCs/>
                <w:lang w:eastAsia="ru-RU"/>
              </w:rPr>
              <w:t>26</w:t>
            </w:r>
          </w:p>
        </w:tc>
      </w:tr>
      <w:tr w:rsidR="00776AF6" w:rsidRPr="00A17C82" w14:paraId="05BC47FB" w14:textId="77777777" w:rsidTr="00A17C82">
        <w:trPr>
          <w:trHeight w:val="20"/>
        </w:trPr>
        <w:tc>
          <w:tcPr>
            <w:tcW w:w="603" w:type="pct"/>
            <w:shd w:val="clear" w:color="auto" w:fill="auto"/>
            <w:vAlign w:val="center"/>
            <w:hideMark/>
          </w:tcPr>
          <w:p w14:paraId="08FB68B9" w14:textId="77777777" w:rsidR="00776AF6" w:rsidRPr="00A17C82" w:rsidRDefault="00776AF6" w:rsidP="00A17C82">
            <w:pPr>
              <w:ind w:firstLine="0"/>
              <w:jc w:val="center"/>
              <w:rPr>
                <w:lang w:eastAsia="ru-RU"/>
              </w:rPr>
            </w:pPr>
            <w:r w:rsidRPr="00A17C82">
              <w:rPr>
                <w:lang w:eastAsia="ru-RU"/>
              </w:rPr>
              <w:t>625.1.</w:t>
            </w:r>
          </w:p>
        </w:tc>
        <w:tc>
          <w:tcPr>
            <w:tcW w:w="3014" w:type="pct"/>
            <w:shd w:val="clear" w:color="auto" w:fill="auto"/>
            <w:hideMark/>
          </w:tcPr>
          <w:p w14:paraId="2FED338F" w14:textId="77777777" w:rsidR="00776AF6" w:rsidRPr="00A17C82" w:rsidRDefault="00776AF6" w:rsidP="00A17C82">
            <w:pPr>
              <w:ind w:firstLine="0"/>
              <w:jc w:val="left"/>
              <w:rPr>
                <w:lang w:eastAsia="ru-RU"/>
              </w:rPr>
            </w:pPr>
            <w:r w:rsidRPr="00A17C82">
              <w:rPr>
                <w:lang w:eastAsia="ru-RU"/>
              </w:rPr>
              <w:t>Биопсия влагалища</w:t>
            </w:r>
          </w:p>
        </w:tc>
        <w:tc>
          <w:tcPr>
            <w:tcW w:w="858" w:type="pct"/>
            <w:shd w:val="clear" w:color="auto" w:fill="auto"/>
            <w:hideMark/>
          </w:tcPr>
          <w:p w14:paraId="39DFD13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A68E8EA" w14:textId="77777777" w:rsidR="00776AF6" w:rsidRPr="00A17C82" w:rsidRDefault="00776AF6" w:rsidP="00A17C82">
            <w:pPr>
              <w:ind w:firstLine="0"/>
              <w:jc w:val="center"/>
              <w:rPr>
                <w:bCs/>
                <w:lang w:eastAsia="ru-RU"/>
              </w:rPr>
            </w:pPr>
            <w:r w:rsidRPr="00A17C82">
              <w:rPr>
                <w:bCs/>
                <w:lang w:eastAsia="ru-RU"/>
              </w:rPr>
              <w:t>127</w:t>
            </w:r>
          </w:p>
        </w:tc>
      </w:tr>
      <w:tr w:rsidR="00776AF6" w:rsidRPr="00A17C82" w14:paraId="4B17D742" w14:textId="77777777" w:rsidTr="00A17C82">
        <w:trPr>
          <w:trHeight w:val="20"/>
        </w:trPr>
        <w:tc>
          <w:tcPr>
            <w:tcW w:w="603" w:type="pct"/>
            <w:shd w:val="clear" w:color="auto" w:fill="auto"/>
            <w:vAlign w:val="center"/>
            <w:hideMark/>
          </w:tcPr>
          <w:p w14:paraId="23221C09"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6E9A536B" w14:textId="77777777" w:rsidR="00776AF6" w:rsidRPr="00A17C82" w:rsidRDefault="00776AF6" w:rsidP="00A17C82">
            <w:pPr>
              <w:ind w:firstLine="0"/>
              <w:jc w:val="center"/>
              <w:rPr>
                <w:b/>
                <w:lang w:eastAsia="ru-RU"/>
              </w:rPr>
            </w:pPr>
            <w:r w:rsidRPr="00A17C82">
              <w:rPr>
                <w:b/>
                <w:lang w:eastAsia="ru-RU"/>
              </w:rPr>
              <w:t xml:space="preserve">3. </w:t>
            </w:r>
            <w:r w:rsidRPr="00A17C82">
              <w:rPr>
                <w:b/>
                <w:bCs/>
                <w:lang w:eastAsia="ru-RU"/>
              </w:rPr>
              <w:t>Служба планирования семьи</w:t>
            </w:r>
          </w:p>
        </w:tc>
        <w:tc>
          <w:tcPr>
            <w:tcW w:w="858" w:type="pct"/>
            <w:shd w:val="clear" w:color="auto" w:fill="auto"/>
            <w:vAlign w:val="center"/>
            <w:hideMark/>
          </w:tcPr>
          <w:p w14:paraId="317F1B05"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43C5F10" w14:textId="77777777" w:rsidR="00776AF6" w:rsidRPr="00A17C82" w:rsidRDefault="00776AF6" w:rsidP="00A17C82">
            <w:pPr>
              <w:ind w:firstLine="0"/>
              <w:jc w:val="center"/>
              <w:rPr>
                <w:bCs/>
                <w:lang w:eastAsia="ru-RU"/>
              </w:rPr>
            </w:pPr>
          </w:p>
        </w:tc>
      </w:tr>
      <w:tr w:rsidR="00776AF6" w:rsidRPr="00A17C82" w14:paraId="39782F67" w14:textId="77777777" w:rsidTr="00A17C82">
        <w:trPr>
          <w:trHeight w:val="20"/>
        </w:trPr>
        <w:tc>
          <w:tcPr>
            <w:tcW w:w="603" w:type="pct"/>
            <w:shd w:val="clear" w:color="auto" w:fill="auto"/>
            <w:vAlign w:val="center"/>
            <w:hideMark/>
          </w:tcPr>
          <w:p w14:paraId="6CA9CEEC" w14:textId="77777777" w:rsidR="00776AF6" w:rsidRPr="00A17C82" w:rsidRDefault="00776AF6" w:rsidP="00A17C82">
            <w:pPr>
              <w:ind w:firstLine="0"/>
              <w:jc w:val="center"/>
              <w:rPr>
                <w:lang w:eastAsia="ru-RU"/>
              </w:rPr>
            </w:pPr>
            <w:r w:rsidRPr="00A17C82">
              <w:rPr>
                <w:lang w:eastAsia="ru-RU"/>
              </w:rPr>
              <w:t>626.</w:t>
            </w:r>
          </w:p>
        </w:tc>
        <w:tc>
          <w:tcPr>
            <w:tcW w:w="3014" w:type="pct"/>
            <w:shd w:val="clear" w:color="auto" w:fill="auto"/>
            <w:hideMark/>
          </w:tcPr>
          <w:p w14:paraId="49742CAB" w14:textId="77777777" w:rsidR="00776AF6" w:rsidRPr="00A17C82" w:rsidRDefault="00776AF6" w:rsidP="00A17C82">
            <w:pPr>
              <w:ind w:firstLine="0"/>
              <w:jc w:val="left"/>
              <w:rPr>
                <w:lang w:eastAsia="ru-RU"/>
              </w:rPr>
            </w:pPr>
            <w:r w:rsidRPr="00A17C82">
              <w:rPr>
                <w:lang w:eastAsia="ru-RU"/>
              </w:rPr>
              <w:t>Искусственное оплодотворение спермой мужа</w:t>
            </w:r>
          </w:p>
        </w:tc>
        <w:tc>
          <w:tcPr>
            <w:tcW w:w="858" w:type="pct"/>
            <w:shd w:val="clear" w:color="auto" w:fill="auto"/>
            <w:hideMark/>
          </w:tcPr>
          <w:p w14:paraId="08E27C8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3D124A8" w14:textId="77777777" w:rsidR="00776AF6" w:rsidRPr="00A17C82" w:rsidRDefault="00776AF6" w:rsidP="00A17C82">
            <w:pPr>
              <w:ind w:firstLine="0"/>
              <w:jc w:val="center"/>
              <w:rPr>
                <w:bCs/>
                <w:lang w:eastAsia="ru-RU"/>
              </w:rPr>
            </w:pPr>
            <w:r w:rsidRPr="00A17C82">
              <w:rPr>
                <w:bCs/>
                <w:lang w:eastAsia="ru-RU"/>
              </w:rPr>
              <w:t>241</w:t>
            </w:r>
          </w:p>
        </w:tc>
      </w:tr>
      <w:tr w:rsidR="00776AF6" w:rsidRPr="00A17C82" w14:paraId="2BEF0D30" w14:textId="77777777" w:rsidTr="00A17C82">
        <w:trPr>
          <w:trHeight w:val="20"/>
        </w:trPr>
        <w:tc>
          <w:tcPr>
            <w:tcW w:w="603" w:type="pct"/>
            <w:shd w:val="clear" w:color="auto" w:fill="auto"/>
            <w:vAlign w:val="center"/>
            <w:hideMark/>
          </w:tcPr>
          <w:p w14:paraId="52BF4B53" w14:textId="77777777" w:rsidR="00776AF6" w:rsidRPr="00A17C82" w:rsidRDefault="00776AF6" w:rsidP="00A17C82">
            <w:pPr>
              <w:ind w:firstLine="0"/>
              <w:jc w:val="center"/>
              <w:rPr>
                <w:lang w:eastAsia="ru-RU"/>
              </w:rPr>
            </w:pPr>
            <w:r w:rsidRPr="00A17C82">
              <w:rPr>
                <w:lang w:eastAsia="ru-RU"/>
              </w:rPr>
              <w:t>627.</w:t>
            </w:r>
          </w:p>
        </w:tc>
        <w:tc>
          <w:tcPr>
            <w:tcW w:w="3014" w:type="pct"/>
            <w:shd w:val="clear" w:color="auto" w:fill="auto"/>
            <w:hideMark/>
          </w:tcPr>
          <w:p w14:paraId="0FB97EE1" w14:textId="77777777" w:rsidR="00776AF6" w:rsidRPr="00A17C82" w:rsidRDefault="00776AF6" w:rsidP="00A17C82">
            <w:pPr>
              <w:ind w:firstLine="0"/>
              <w:jc w:val="left"/>
              <w:rPr>
                <w:lang w:eastAsia="ru-RU"/>
              </w:rPr>
            </w:pPr>
            <w:r w:rsidRPr="00A17C82">
              <w:rPr>
                <w:lang w:eastAsia="ru-RU"/>
              </w:rPr>
              <w:t>Искусственное оплодотворение спермой донора</w:t>
            </w:r>
          </w:p>
        </w:tc>
        <w:tc>
          <w:tcPr>
            <w:tcW w:w="858" w:type="pct"/>
            <w:shd w:val="clear" w:color="auto" w:fill="auto"/>
            <w:hideMark/>
          </w:tcPr>
          <w:p w14:paraId="5A453B6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D04CB11" w14:textId="77777777" w:rsidR="00776AF6" w:rsidRPr="00A17C82" w:rsidRDefault="00776AF6" w:rsidP="00A17C82">
            <w:pPr>
              <w:ind w:firstLine="0"/>
              <w:jc w:val="center"/>
              <w:rPr>
                <w:bCs/>
                <w:lang w:eastAsia="ru-RU"/>
              </w:rPr>
            </w:pPr>
            <w:r w:rsidRPr="00A17C82">
              <w:rPr>
                <w:bCs/>
                <w:lang w:eastAsia="ru-RU"/>
              </w:rPr>
              <w:t>241</w:t>
            </w:r>
          </w:p>
        </w:tc>
      </w:tr>
      <w:tr w:rsidR="00776AF6" w:rsidRPr="00A17C82" w14:paraId="66A10D75" w14:textId="77777777" w:rsidTr="00A17C82">
        <w:trPr>
          <w:trHeight w:val="20"/>
        </w:trPr>
        <w:tc>
          <w:tcPr>
            <w:tcW w:w="603" w:type="pct"/>
            <w:shd w:val="clear" w:color="auto" w:fill="auto"/>
            <w:vAlign w:val="center"/>
            <w:hideMark/>
          </w:tcPr>
          <w:p w14:paraId="0CD9C541" w14:textId="77777777" w:rsidR="00776AF6" w:rsidRPr="00A17C82" w:rsidRDefault="00776AF6" w:rsidP="00A17C82">
            <w:pPr>
              <w:ind w:firstLine="0"/>
              <w:jc w:val="center"/>
              <w:rPr>
                <w:lang w:eastAsia="ru-RU"/>
              </w:rPr>
            </w:pPr>
            <w:r w:rsidRPr="00A17C82">
              <w:rPr>
                <w:lang w:eastAsia="ru-RU"/>
              </w:rPr>
              <w:t>628.</w:t>
            </w:r>
          </w:p>
        </w:tc>
        <w:tc>
          <w:tcPr>
            <w:tcW w:w="3014" w:type="pct"/>
            <w:shd w:val="clear" w:color="auto" w:fill="auto"/>
            <w:hideMark/>
          </w:tcPr>
          <w:p w14:paraId="197107C9" w14:textId="77777777" w:rsidR="00776AF6" w:rsidRPr="00A17C82" w:rsidRDefault="00776AF6" w:rsidP="00A17C82">
            <w:pPr>
              <w:ind w:firstLine="0"/>
              <w:jc w:val="left"/>
              <w:rPr>
                <w:lang w:eastAsia="ru-RU"/>
              </w:rPr>
            </w:pPr>
            <w:r w:rsidRPr="00A17C82">
              <w:rPr>
                <w:lang w:eastAsia="ru-RU"/>
              </w:rPr>
              <w:t>Плата за донорскую сперму</w:t>
            </w:r>
          </w:p>
        </w:tc>
        <w:tc>
          <w:tcPr>
            <w:tcW w:w="858" w:type="pct"/>
            <w:shd w:val="clear" w:color="auto" w:fill="auto"/>
            <w:hideMark/>
          </w:tcPr>
          <w:p w14:paraId="2044743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D2A9B9F" w14:textId="77777777" w:rsidR="00776AF6" w:rsidRPr="00A17C82" w:rsidRDefault="00776AF6" w:rsidP="00A17C82">
            <w:pPr>
              <w:ind w:firstLine="0"/>
              <w:jc w:val="center"/>
              <w:rPr>
                <w:bCs/>
                <w:lang w:eastAsia="ru-RU"/>
              </w:rPr>
            </w:pPr>
            <w:r w:rsidRPr="00A17C82">
              <w:rPr>
                <w:bCs/>
                <w:lang w:eastAsia="ru-RU"/>
              </w:rPr>
              <w:t>344</w:t>
            </w:r>
          </w:p>
        </w:tc>
      </w:tr>
      <w:tr w:rsidR="00776AF6" w:rsidRPr="00A17C82" w14:paraId="0673B587" w14:textId="77777777" w:rsidTr="00A17C82">
        <w:trPr>
          <w:trHeight w:val="20"/>
        </w:trPr>
        <w:tc>
          <w:tcPr>
            <w:tcW w:w="603" w:type="pct"/>
            <w:shd w:val="clear" w:color="auto" w:fill="auto"/>
            <w:vAlign w:val="center"/>
            <w:hideMark/>
          </w:tcPr>
          <w:p w14:paraId="4B8E3485" w14:textId="77777777" w:rsidR="00776AF6" w:rsidRPr="00A17C82" w:rsidRDefault="00776AF6" w:rsidP="00A17C82">
            <w:pPr>
              <w:ind w:firstLine="0"/>
              <w:jc w:val="center"/>
              <w:rPr>
                <w:lang w:eastAsia="ru-RU"/>
              </w:rPr>
            </w:pPr>
            <w:r w:rsidRPr="00A17C82">
              <w:rPr>
                <w:lang w:eastAsia="ru-RU"/>
              </w:rPr>
              <w:t>629.1.</w:t>
            </w:r>
          </w:p>
        </w:tc>
        <w:tc>
          <w:tcPr>
            <w:tcW w:w="3014" w:type="pct"/>
            <w:shd w:val="clear" w:color="auto" w:fill="auto"/>
            <w:hideMark/>
          </w:tcPr>
          <w:p w14:paraId="2981A530" w14:textId="77777777" w:rsidR="00776AF6" w:rsidRPr="00A17C82" w:rsidRDefault="00776AF6" w:rsidP="00A17C82">
            <w:pPr>
              <w:ind w:firstLine="0"/>
              <w:jc w:val="left"/>
              <w:rPr>
                <w:lang w:eastAsia="ru-RU"/>
              </w:rPr>
            </w:pPr>
            <w:r w:rsidRPr="00A17C82">
              <w:rPr>
                <w:lang w:eastAsia="ru-RU"/>
              </w:rPr>
              <w:t>Посткоитальный тест</w:t>
            </w:r>
          </w:p>
        </w:tc>
        <w:tc>
          <w:tcPr>
            <w:tcW w:w="858" w:type="pct"/>
            <w:shd w:val="clear" w:color="auto" w:fill="auto"/>
            <w:hideMark/>
          </w:tcPr>
          <w:p w14:paraId="6DAAF83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301C873" w14:textId="77777777" w:rsidR="00776AF6" w:rsidRPr="00A17C82" w:rsidRDefault="00776AF6" w:rsidP="00A17C82">
            <w:pPr>
              <w:ind w:firstLine="0"/>
              <w:jc w:val="center"/>
              <w:rPr>
                <w:bCs/>
                <w:lang w:eastAsia="ru-RU"/>
              </w:rPr>
            </w:pPr>
            <w:r w:rsidRPr="00A17C82">
              <w:rPr>
                <w:bCs/>
                <w:lang w:eastAsia="ru-RU"/>
              </w:rPr>
              <w:t>372</w:t>
            </w:r>
          </w:p>
        </w:tc>
      </w:tr>
      <w:tr w:rsidR="00776AF6" w:rsidRPr="00A17C82" w14:paraId="4A024E62" w14:textId="77777777" w:rsidTr="00A17C82">
        <w:trPr>
          <w:trHeight w:val="20"/>
        </w:trPr>
        <w:tc>
          <w:tcPr>
            <w:tcW w:w="603" w:type="pct"/>
            <w:shd w:val="clear" w:color="auto" w:fill="auto"/>
            <w:vAlign w:val="center"/>
            <w:hideMark/>
          </w:tcPr>
          <w:p w14:paraId="2007B60A" w14:textId="77777777" w:rsidR="00776AF6" w:rsidRPr="00A17C82" w:rsidRDefault="00776AF6" w:rsidP="00A17C82">
            <w:pPr>
              <w:ind w:firstLine="0"/>
              <w:jc w:val="center"/>
              <w:rPr>
                <w:lang w:eastAsia="ru-RU"/>
              </w:rPr>
            </w:pPr>
            <w:r w:rsidRPr="00A17C82">
              <w:rPr>
                <w:lang w:eastAsia="ru-RU"/>
              </w:rPr>
              <w:t>630.</w:t>
            </w:r>
          </w:p>
        </w:tc>
        <w:tc>
          <w:tcPr>
            <w:tcW w:w="3014" w:type="pct"/>
            <w:shd w:val="clear" w:color="auto" w:fill="auto"/>
            <w:hideMark/>
          </w:tcPr>
          <w:p w14:paraId="62DF67BC" w14:textId="77777777" w:rsidR="00776AF6" w:rsidRPr="00A17C82" w:rsidRDefault="00776AF6" w:rsidP="00A17C82">
            <w:pPr>
              <w:ind w:firstLine="0"/>
              <w:jc w:val="left"/>
              <w:rPr>
                <w:lang w:eastAsia="ru-RU"/>
              </w:rPr>
            </w:pPr>
            <w:r w:rsidRPr="00A17C82">
              <w:rPr>
                <w:lang w:eastAsia="ru-RU"/>
              </w:rPr>
              <w:t>Получение спермы для спермограммы</w:t>
            </w:r>
          </w:p>
        </w:tc>
        <w:tc>
          <w:tcPr>
            <w:tcW w:w="858" w:type="pct"/>
            <w:shd w:val="clear" w:color="auto" w:fill="auto"/>
            <w:hideMark/>
          </w:tcPr>
          <w:p w14:paraId="2F9B89C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D01D2D6" w14:textId="77777777" w:rsidR="00776AF6" w:rsidRPr="00A17C82" w:rsidRDefault="00776AF6" w:rsidP="00A17C82">
            <w:pPr>
              <w:ind w:firstLine="0"/>
              <w:jc w:val="center"/>
              <w:rPr>
                <w:bCs/>
                <w:lang w:eastAsia="ru-RU"/>
              </w:rPr>
            </w:pPr>
            <w:r w:rsidRPr="00A17C82">
              <w:rPr>
                <w:bCs/>
                <w:lang w:eastAsia="ru-RU"/>
              </w:rPr>
              <w:t>52</w:t>
            </w:r>
          </w:p>
        </w:tc>
      </w:tr>
      <w:tr w:rsidR="00776AF6" w:rsidRPr="00A17C82" w14:paraId="6A812CB7" w14:textId="77777777" w:rsidTr="00A17C82">
        <w:trPr>
          <w:trHeight w:val="20"/>
        </w:trPr>
        <w:tc>
          <w:tcPr>
            <w:tcW w:w="603" w:type="pct"/>
            <w:shd w:val="clear" w:color="auto" w:fill="auto"/>
            <w:vAlign w:val="center"/>
            <w:hideMark/>
          </w:tcPr>
          <w:p w14:paraId="5585DC25" w14:textId="77777777" w:rsidR="00776AF6" w:rsidRPr="00A17C82" w:rsidRDefault="00776AF6" w:rsidP="00A17C82">
            <w:pPr>
              <w:ind w:firstLine="0"/>
              <w:jc w:val="center"/>
              <w:rPr>
                <w:lang w:eastAsia="ru-RU"/>
              </w:rPr>
            </w:pPr>
            <w:r w:rsidRPr="00A17C82">
              <w:rPr>
                <w:lang w:eastAsia="ru-RU"/>
              </w:rPr>
              <w:t>630.1.</w:t>
            </w:r>
          </w:p>
        </w:tc>
        <w:tc>
          <w:tcPr>
            <w:tcW w:w="3014" w:type="pct"/>
            <w:shd w:val="clear" w:color="auto" w:fill="auto"/>
            <w:hideMark/>
          </w:tcPr>
          <w:p w14:paraId="0B5B496B" w14:textId="77777777" w:rsidR="00776AF6" w:rsidRPr="00A17C82" w:rsidRDefault="00776AF6" w:rsidP="00A17C82">
            <w:pPr>
              <w:ind w:firstLine="0"/>
              <w:jc w:val="left"/>
              <w:rPr>
                <w:lang w:eastAsia="ru-RU"/>
              </w:rPr>
            </w:pPr>
            <w:r w:rsidRPr="00A17C82">
              <w:rPr>
                <w:lang w:eastAsia="ru-RU"/>
              </w:rPr>
              <w:t>Обработка спермы для процедуры внутриматочной инсеминации</w:t>
            </w:r>
          </w:p>
        </w:tc>
        <w:tc>
          <w:tcPr>
            <w:tcW w:w="858" w:type="pct"/>
            <w:shd w:val="clear" w:color="auto" w:fill="auto"/>
            <w:hideMark/>
          </w:tcPr>
          <w:p w14:paraId="481C366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D6017E2" w14:textId="77777777" w:rsidR="00776AF6" w:rsidRPr="00A17C82" w:rsidRDefault="00776AF6" w:rsidP="00A17C82">
            <w:pPr>
              <w:ind w:firstLine="0"/>
              <w:jc w:val="center"/>
              <w:rPr>
                <w:bCs/>
                <w:lang w:eastAsia="ru-RU"/>
              </w:rPr>
            </w:pPr>
            <w:r w:rsidRPr="00A17C82">
              <w:rPr>
                <w:bCs/>
                <w:lang w:eastAsia="ru-RU"/>
              </w:rPr>
              <w:t>837</w:t>
            </w:r>
          </w:p>
        </w:tc>
      </w:tr>
      <w:tr w:rsidR="00776AF6" w:rsidRPr="00A17C82" w14:paraId="7E290D15" w14:textId="77777777" w:rsidTr="00A17C82">
        <w:trPr>
          <w:trHeight w:val="20"/>
        </w:trPr>
        <w:tc>
          <w:tcPr>
            <w:tcW w:w="603" w:type="pct"/>
            <w:shd w:val="clear" w:color="auto" w:fill="auto"/>
            <w:vAlign w:val="center"/>
            <w:hideMark/>
          </w:tcPr>
          <w:p w14:paraId="789D4CCE" w14:textId="77777777" w:rsidR="00776AF6" w:rsidRPr="00A17C82" w:rsidRDefault="00776AF6" w:rsidP="00A17C82">
            <w:pPr>
              <w:ind w:firstLine="0"/>
              <w:jc w:val="center"/>
              <w:rPr>
                <w:lang w:eastAsia="ru-RU"/>
              </w:rPr>
            </w:pPr>
            <w:r w:rsidRPr="00A17C82">
              <w:rPr>
                <w:lang w:eastAsia="ru-RU"/>
              </w:rPr>
              <w:t>631.</w:t>
            </w:r>
          </w:p>
        </w:tc>
        <w:tc>
          <w:tcPr>
            <w:tcW w:w="3014" w:type="pct"/>
            <w:shd w:val="clear" w:color="auto" w:fill="auto"/>
            <w:hideMark/>
          </w:tcPr>
          <w:p w14:paraId="4598835B" w14:textId="77777777" w:rsidR="00776AF6" w:rsidRPr="00A17C82" w:rsidRDefault="00776AF6" w:rsidP="00A17C82">
            <w:pPr>
              <w:ind w:firstLine="0"/>
              <w:jc w:val="left"/>
              <w:rPr>
                <w:lang w:eastAsia="ru-RU"/>
              </w:rPr>
            </w:pPr>
            <w:r w:rsidRPr="00A17C82">
              <w:rPr>
                <w:lang w:eastAsia="ru-RU"/>
              </w:rPr>
              <w:t>Местное лечение отрицательным давлением</w:t>
            </w:r>
          </w:p>
        </w:tc>
        <w:tc>
          <w:tcPr>
            <w:tcW w:w="858" w:type="pct"/>
            <w:shd w:val="clear" w:color="auto" w:fill="auto"/>
            <w:hideMark/>
          </w:tcPr>
          <w:p w14:paraId="06F4121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C673354" w14:textId="77777777" w:rsidR="00776AF6" w:rsidRPr="00A17C82" w:rsidRDefault="00776AF6" w:rsidP="00A17C82">
            <w:pPr>
              <w:ind w:firstLine="0"/>
              <w:jc w:val="center"/>
              <w:rPr>
                <w:bCs/>
                <w:lang w:eastAsia="ru-RU"/>
              </w:rPr>
            </w:pPr>
            <w:r w:rsidRPr="00A17C82">
              <w:rPr>
                <w:bCs/>
                <w:lang w:eastAsia="ru-RU"/>
              </w:rPr>
              <w:t>26</w:t>
            </w:r>
          </w:p>
        </w:tc>
      </w:tr>
      <w:tr w:rsidR="00776AF6" w:rsidRPr="00A17C82" w14:paraId="7DA1931D" w14:textId="77777777" w:rsidTr="00A17C82">
        <w:trPr>
          <w:trHeight w:val="20"/>
        </w:trPr>
        <w:tc>
          <w:tcPr>
            <w:tcW w:w="603" w:type="pct"/>
            <w:shd w:val="clear" w:color="auto" w:fill="auto"/>
            <w:vAlign w:val="center"/>
            <w:hideMark/>
          </w:tcPr>
          <w:p w14:paraId="07E7CA3B" w14:textId="77777777" w:rsidR="00776AF6" w:rsidRPr="00A17C82" w:rsidRDefault="00776AF6" w:rsidP="00A17C82">
            <w:pPr>
              <w:ind w:firstLine="0"/>
              <w:jc w:val="center"/>
              <w:rPr>
                <w:lang w:eastAsia="ru-RU"/>
              </w:rPr>
            </w:pPr>
            <w:r w:rsidRPr="00A17C82">
              <w:rPr>
                <w:lang w:eastAsia="ru-RU"/>
              </w:rPr>
              <w:t>632.</w:t>
            </w:r>
          </w:p>
        </w:tc>
        <w:tc>
          <w:tcPr>
            <w:tcW w:w="3014" w:type="pct"/>
            <w:shd w:val="clear" w:color="auto" w:fill="auto"/>
            <w:hideMark/>
          </w:tcPr>
          <w:p w14:paraId="6245E69D" w14:textId="77777777" w:rsidR="00776AF6" w:rsidRPr="00A17C82" w:rsidRDefault="00776AF6" w:rsidP="00A17C82">
            <w:pPr>
              <w:ind w:firstLine="0"/>
              <w:jc w:val="left"/>
              <w:rPr>
                <w:lang w:eastAsia="ru-RU"/>
              </w:rPr>
            </w:pPr>
            <w:r w:rsidRPr="00A17C82">
              <w:rPr>
                <w:lang w:eastAsia="ru-RU"/>
              </w:rPr>
              <w:t>Внутрикавернозное введение лекарств</w:t>
            </w:r>
          </w:p>
        </w:tc>
        <w:tc>
          <w:tcPr>
            <w:tcW w:w="858" w:type="pct"/>
            <w:shd w:val="clear" w:color="auto" w:fill="auto"/>
            <w:hideMark/>
          </w:tcPr>
          <w:p w14:paraId="2EAD032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E5FD600" w14:textId="77777777" w:rsidR="00776AF6" w:rsidRPr="00A17C82" w:rsidRDefault="00776AF6" w:rsidP="00A17C82">
            <w:pPr>
              <w:ind w:firstLine="0"/>
              <w:jc w:val="center"/>
              <w:rPr>
                <w:bCs/>
                <w:lang w:eastAsia="ru-RU"/>
              </w:rPr>
            </w:pPr>
            <w:r w:rsidRPr="00A17C82">
              <w:rPr>
                <w:bCs/>
                <w:lang w:eastAsia="ru-RU"/>
              </w:rPr>
              <w:t>19</w:t>
            </w:r>
          </w:p>
        </w:tc>
      </w:tr>
      <w:tr w:rsidR="00776AF6" w:rsidRPr="00A17C82" w14:paraId="54BB4438" w14:textId="77777777" w:rsidTr="00A17C82">
        <w:trPr>
          <w:trHeight w:val="20"/>
        </w:trPr>
        <w:tc>
          <w:tcPr>
            <w:tcW w:w="603" w:type="pct"/>
            <w:shd w:val="clear" w:color="auto" w:fill="auto"/>
            <w:vAlign w:val="center"/>
            <w:hideMark/>
          </w:tcPr>
          <w:p w14:paraId="3A95CCED" w14:textId="77777777" w:rsidR="00776AF6" w:rsidRPr="00A17C82" w:rsidRDefault="00776AF6" w:rsidP="00A17C82">
            <w:pPr>
              <w:ind w:firstLine="0"/>
              <w:jc w:val="center"/>
              <w:rPr>
                <w:lang w:eastAsia="ru-RU"/>
              </w:rPr>
            </w:pPr>
            <w:r w:rsidRPr="00A17C82">
              <w:rPr>
                <w:lang w:eastAsia="ru-RU"/>
              </w:rPr>
              <w:t>633.</w:t>
            </w:r>
          </w:p>
        </w:tc>
        <w:tc>
          <w:tcPr>
            <w:tcW w:w="3014" w:type="pct"/>
            <w:shd w:val="clear" w:color="auto" w:fill="auto"/>
            <w:hideMark/>
          </w:tcPr>
          <w:p w14:paraId="1FE370A6" w14:textId="77777777" w:rsidR="00776AF6" w:rsidRPr="00A17C82" w:rsidRDefault="00776AF6" w:rsidP="00A17C82">
            <w:pPr>
              <w:ind w:firstLine="0"/>
              <w:jc w:val="left"/>
              <w:rPr>
                <w:lang w:eastAsia="ru-RU"/>
              </w:rPr>
            </w:pPr>
            <w:r w:rsidRPr="00A17C82">
              <w:rPr>
                <w:lang w:eastAsia="ru-RU"/>
              </w:rPr>
              <w:t>Получение секрета простаты</w:t>
            </w:r>
          </w:p>
        </w:tc>
        <w:tc>
          <w:tcPr>
            <w:tcW w:w="858" w:type="pct"/>
            <w:shd w:val="clear" w:color="auto" w:fill="auto"/>
            <w:hideMark/>
          </w:tcPr>
          <w:p w14:paraId="73654DE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06A2FDF" w14:textId="77777777" w:rsidR="00776AF6" w:rsidRPr="00A17C82" w:rsidRDefault="00776AF6" w:rsidP="00A17C82">
            <w:pPr>
              <w:ind w:firstLine="0"/>
              <w:jc w:val="center"/>
              <w:rPr>
                <w:bCs/>
                <w:lang w:eastAsia="ru-RU"/>
              </w:rPr>
            </w:pPr>
            <w:r w:rsidRPr="00A17C82">
              <w:rPr>
                <w:bCs/>
                <w:lang w:eastAsia="ru-RU"/>
              </w:rPr>
              <w:t>53</w:t>
            </w:r>
          </w:p>
        </w:tc>
      </w:tr>
      <w:tr w:rsidR="00776AF6" w:rsidRPr="00A17C82" w14:paraId="5AD3E856" w14:textId="77777777" w:rsidTr="00A17C82">
        <w:trPr>
          <w:trHeight w:val="20"/>
        </w:trPr>
        <w:tc>
          <w:tcPr>
            <w:tcW w:w="603" w:type="pct"/>
            <w:shd w:val="clear" w:color="auto" w:fill="auto"/>
            <w:vAlign w:val="center"/>
            <w:hideMark/>
          </w:tcPr>
          <w:p w14:paraId="2F34F9C0" w14:textId="77777777" w:rsidR="00776AF6" w:rsidRPr="00A17C82" w:rsidRDefault="00776AF6" w:rsidP="00A17C82">
            <w:pPr>
              <w:ind w:firstLine="0"/>
              <w:jc w:val="center"/>
              <w:rPr>
                <w:lang w:eastAsia="ru-RU"/>
              </w:rPr>
            </w:pPr>
            <w:r w:rsidRPr="00A17C82">
              <w:rPr>
                <w:lang w:eastAsia="ru-RU"/>
              </w:rPr>
              <w:t>634.</w:t>
            </w:r>
          </w:p>
        </w:tc>
        <w:tc>
          <w:tcPr>
            <w:tcW w:w="3014" w:type="pct"/>
            <w:shd w:val="clear" w:color="auto" w:fill="auto"/>
            <w:hideMark/>
          </w:tcPr>
          <w:p w14:paraId="1E5E19B0" w14:textId="77777777" w:rsidR="00776AF6" w:rsidRPr="00A17C82" w:rsidRDefault="00776AF6" w:rsidP="00A17C82">
            <w:pPr>
              <w:ind w:firstLine="0"/>
              <w:jc w:val="left"/>
              <w:rPr>
                <w:lang w:eastAsia="ru-RU"/>
              </w:rPr>
            </w:pPr>
            <w:r w:rsidRPr="00A17C82">
              <w:rPr>
                <w:lang w:eastAsia="ru-RU"/>
              </w:rPr>
              <w:t>Иммуноцитотерапия</w:t>
            </w:r>
          </w:p>
        </w:tc>
        <w:tc>
          <w:tcPr>
            <w:tcW w:w="858" w:type="pct"/>
            <w:shd w:val="clear" w:color="auto" w:fill="auto"/>
            <w:hideMark/>
          </w:tcPr>
          <w:p w14:paraId="1B0C2DB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D4352FF" w14:textId="77777777" w:rsidR="00776AF6" w:rsidRPr="00A17C82" w:rsidRDefault="00776AF6" w:rsidP="00A17C82">
            <w:pPr>
              <w:ind w:firstLine="0"/>
              <w:jc w:val="center"/>
              <w:rPr>
                <w:bCs/>
                <w:lang w:eastAsia="ru-RU"/>
              </w:rPr>
            </w:pPr>
            <w:r w:rsidRPr="00A17C82">
              <w:rPr>
                <w:bCs/>
                <w:lang w:eastAsia="ru-RU"/>
              </w:rPr>
              <w:t>69</w:t>
            </w:r>
          </w:p>
        </w:tc>
      </w:tr>
      <w:tr w:rsidR="00776AF6" w:rsidRPr="00A17C82" w14:paraId="52C129A4" w14:textId="77777777" w:rsidTr="00A17C82">
        <w:trPr>
          <w:trHeight w:val="20"/>
        </w:trPr>
        <w:tc>
          <w:tcPr>
            <w:tcW w:w="603" w:type="pct"/>
            <w:shd w:val="clear" w:color="auto" w:fill="auto"/>
            <w:vAlign w:val="center"/>
            <w:hideMark/>
          </w:tcPr>
          <w:p w14:paraId="0E851412" w14:textId="77777777" w:rsidR="00776AF6" w:rsidRPr="00A17C82" w:rsidRDefault="00776AF6" w:rsidP="00A17C82">
            <w:pPr>
              <w:ind w:firstLine="0"/>
              <w:jc w:val="center"/>
              <w:rPr>
                <w:lang w:eastAsia="ru-RU"/>
              </w:rPr>
            </w:pPr>
            <w:r w:rsidRPr="00A17C82">
              <w:rPr>
                <w:lang w:eastAsia="ru-RU"/>
              </w:rPr>
              <w:t>635.</w:t>
            </w:r>
          </w:p>
        </w:tc>
        <w:tc>
          <w:tcPr>
            <w:tcW w:w="3014" w:type="pct"/>
            <w:shd w:val="clear" w:color="auto" w:fill="auto"/>
            <w:hideMark/>
          </w:tcPr>
          <w:p w14:paraId="225FAE70" w14:textId="77777777" w:rsidR="00776AF6" w:rsidRPr="00A17C82" w:rsidRDefault="00776AF6" w:rsidP="00A17C82">
            <w:pPr>
              <w:ind w:firstLine="0"/>
              <w:jc w:val="left"/>
              <w:rPr>
                <w:lang w:eastAsia="ru-RU"/>
              </w:rPr>
            </w:pPr>
            <w:r w:rsidRPr="00A17C82">
              <w:rPr>
                <w:lang w:eastAsia="ru-RU"/>
              </w:rPr>
              <w:t>Подготовка и выполнение искусственного оплодотворения</w:t>
            </w:r>
          </w:p>
        </w:tc>
        <w:tc>
          <w:tcPr>
            <w:tcW w:w="858" w:type="pct"/>
            <w:shd w:val="clear" w:color="auto" w:fill="auto"/>
            <w:hideMark/>
          </w:tcPr>
          <w:p w14:paraId="4BB3C57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AAC6590" w14:textId="77777777" w:rsidR="00776AF6" w:rsidRPr="00A17C82" w:rsidRDefault="00776AF6" w:rsidP="00A17C82">
            <w:pPr>
              <w:ind w:firstLine="0"/>
              <w:jc w:val="center"/>
              <w:rPr>
                <w:bCs/>
                <w:lang w:eastAsia="ru-RU"/>
              </w:rPr>
            </w:pPr>
            <w:r w:rsidRPr="00A17C82">
              <w:rPr>
                <w:bCs/>
                <w:lang w:eastAsia="ru-RU"/>
              </w:rPr>
              <w:t>46 687</w:t>
            </w:r>
          </w:p>
        </w:tc>
      </w:tr>
      <w:tr w:rsidR="00776AF6" w:rsidRPr="00A17C82" w14:paraId="78750702" w14:textId="77777777" w:rsidTr="00A17C82">
        <w:trPr>
          <w:trHeight w:val="20"/>
        </w:trPr>
        <w:tc>
          <w:tcPr>
            <w:tcW w:w="603" w:type="pct"/>
            <w:shd w:val="clear" w:color="auto" w:fill="auto"/>
            <w:vAlign w:val="center"/>
            <w:hideMark/>
          </w:tcPr>
          <w:p w14:paraId="57675ABC"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3310B630" w14:textId="77777777" w:rsidR="00776AF6" w:rsidRPr="00A17C82" w:rsidRDefault="00776AF6" w:rsidP="00A17C82">
            <w:pPr>
              <w:ind w:firstLine="0"/>
              <w:jc w:val="center"/>
              <w:rPr>
                <w:b/>
                <w:lang w:eastAsia="ru-RU"/>
              </w:rPr>
            </w:pPr>
            <w:r w:rsidRPr="00A17C82">
              <w:rPr>
                <w:b/>
                <w:lang w:eastAsia="ru-RU"/>
              </w:rPr>
              <w:t xml:space="preserve">4. </w:t>
            </w:r>
            <w:r w:rsidRPr="00A17C82">
              <w:rPr>
                <w:b/>
                <w:bCs/>
                <w:lang w:eastAsia="ru-RU"/>
              </w:rPr>
              <w:t>Медико-генетическая помощь</w:t>
            </w:r>
          </w:p>
        </w:tc>
        <w:tc>
          <w:tcPr>
            <w:tcW w:w="858" w:type="pct"/>
            <w:shd w:val="clear" w:color="auto" w:fill="auto"/>
            <w:vAlign w:val="center"/>
            <w:hideMark/>
          </w:tcPr>
          <w:p w14:paraId="232A2BC0"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3DD3633" w14:textId="77777777" w:rsidR="00776AF6" w:rsidRPr="00A17C82" w:rsidRDefault="00776AF6" w:rsidP="00A17C82">
            <w:pPr>
              <w:ind w:firstLine="0"/>
              <w:jc w:val="center"/>
              <w:rPr>
                <w:bCs/>
                <w:lang w:eastAsia="ru-RU"/>
              </w:rPr>
            </w:pPr>
          </w:p>
        </w:tc>
      </w:tr>
      <w:tr w:rsidR="00776AF6" w:rsidRPr="00A17C82" w14:paraId="71F413E4" w14:textId="77777777" w:rsidTr="00A17C82">
        <w:trPr>
          <w:trHeight w:val="20"/>
        </w:trPr>
        <w:tc>
          <w:tcPr>
            <w:tcW w:w="603" w:type="pct"/>
            <w:shd w:val="clear" w:color="auto" w:fill="auto"/>
            <w:vAlign w:val="center"/>
            <w:hideMark/>
          </w:tcPr>
          <w:p w14:paraId="3C9AD8AE" w14:textId="77777777" w:rsidR="00776AF6" w:rsidRPr="00A17C82" w:rsidRDefault="00776AF6" w:rsidP="00A17C82">
            <w:pPr>
              <w:ind w:firstLine="0"/>
              <w:jc w:val="center"/>
              <w:rPr>
                <w:lang w:eastAsia="ru-RU"/>
              </w:rPr>
            </w:pPr>
            <w:r w:rsidRPr="00A17C82">
              <w:rPr>
                <w:lang w:eastAsia="ru-RU"/>
              </w:rPr>
              <w:t>636.</w:t>
            </w:r>
          </w:p>
        </w:tc>
        <w:tc>
          <w:tcPr>
            <w:tcW w:w="3014" w:type="pct"/>
            <w:shd w:val="clear" w:color="auto" w:fill="auto"/>
            <w:hideMark/>
          </w:tcPr>
          <w:p w14:paraId="1B7755EB" w14:textId="77777777" w:rsidR="00776AF6" w:rsidRPr="00A17C82" w:rsidRDefault="00776AF6" w:rsidP="00A17C82">
            <w:pPr>
              <w:ind w:firstLine="0"/>
              <w:jc w:val="left"/>
              <w:rPr>
                <w:lang w:eastAsia="ru-RU"/>
              </w:rPr>
            </w:pPr>
            <w:r w:rsidRPr="00A17C82">
              <w:rPr>
                <w:lang w:eastAsia="ru-RU"/>
              </w:rPr>
              <w:t>Медико-генетические исследования</w:t>
            </w:r>
          </w:p>
        </w:tc>
        <w:tc>
          <w:tcPr>
            <w:tcW w:w="858" w:type="pct"/>
            <w:shd w:val="clear" w:color="auto" w:fill="auto"/>
            <w:hideMark/>
          </w:tcPr>
          <w:p w14:paraId="4C27CF85" w14:textId="77777777" w:rsidR="00776AF6" w:rsidRPr="00A17C82" w:rsidRDefault="00776AF6" w:rsidP="00A17C82">
            <w:pPr>
              <w:ind w:firstLine="0"/>
              <w:jc w:val="center"/>
              <w:rPr>
                <w:lang w:eastAsia="ru-RU"/>
              </w:rPr>
            </w:pPr>
            <w:r w:rsidRPr="00A17C82">
              <w:rPr>
                <w:lang w:eastAsia="ru-RU"/>
              </w:rPr>
              <w:t>1 консультация</w:t>
            </w:r>
          </w:p>
        </w:tc>
        <w:tc>
          <w:tcPr>
            <w:tcW w:w="525" w:type="pct"/>
            <w:shd w:val="clear" w:color="auto" w:fill="auto"/>
            <w:vAlign w:val="center"/>
            <w:hideMark/>
          </w:tcPr>
          <w:p w14:paraId="2E50EF2B" w14:textId="77777777" w:rsidR="00776AF6" w:rsidRPr="00A17C82" w:rsidRDefault="00776AF6" w:rsidP="00A17C82">
            <w:pPr>
              <w:ind w:firstLine="0"/>
              <w:jc w:val="center"/>
              <w:rPr>
                <w:bCs/>
                <w:lang w:eastAsia="ru-RU"/>
              </w:rPr>
            </w:pPr>
            <w:r w:rsidRPr="00A17C82">
              <w:rPr>
                <w:bCs/>
                <w:lang w:eastAsia="ru-RU"/>
              </w:rPr>
              <w:t>52</w:t>
            </w:r>
          </w:p>
        </w:tc>
      </w:tr>
      <w:tr w:rsidR="00776AF6" w:rsidRPr="00A17C82" w14:paraId="6FE846A4" w14:textId="77777777" w:rsidTr="00A17C82">
        <w:trPr>
          <w:trHeight w:val="20"/>
        </w:trPr>
        <w:tc>
          <w:tcPr>
            <w:tcW w:w="603" w:type="pct"/>
            <w:shd w:val="clear" w:color="auto" w:fill="auto"/>
            <w:vAlign w:val="center"/>
            <w:hideMark/>
          </w:tcPr>
          <w:p w14:paraId="3BAC18C6" w14:textId="77777777" w:rsidR="00776AF6" w:rsidRPr="00A17C82" w:rsidRDefault="00776AF6" w:rsidP="00A17C82">
            <w:pPr>
              <w:ind w:firstLine="0"/>
              <w:jc w:val="center"/>
              <w:rPr>
                <w:lang w:eastAsia="ru-RU"/>
              </w:rPr>
            </w:pPr>
            <w:r w:rsidRPr="00A17C82">
              <w:rPr>
                <w:lang w:eastAsia="ru-RU"/>
              </w:rPr>
              <w:t>637.1.</w:t>
            </w:r>
          </w:p>
        </w:tc>
        <w:tc>
          <w:tcPr>
            <w:tcW w:w="3014" w:type="pct"/>
            <w:shd w:val="clear" w:color="auto" w:fill="auto"/>
            <w:hideMark/>
          </w:tcPr>
          <w:p w14:paraId="543F4303" w14:textId="77777777" w:rsidR="00776AF6" w:rsidRPr="00A17C82" w:rsidRDefault="00776AF6" w:rsidP="00A17C82">
            <w:pPr>
              <w:ind w:firstLine="0"/>
              <w:jc w:val="left"/>
              <w:rPr>
                <w:lang w:eastAsia="ru-RU"/>
              </w:rPr>
            </w:pPr>
            <w:r w:rsidRPr="00A17C82">
              <w:rPr>
                <w:lang w:eastAsia="ru-RU"/>
              </w:rPr>
              <w:t>Определение хромосомного паспорта из венозной крови</w:t>
            </w:r>
          </w:p>
        </w:tc>
        <w:tc>
          <w:tcPr>
            <w:tcW w:w="858" w:type="pct"/>
            <w:shd w:val="clear" w:color="auto" w:fill="auto"/>
            <w:hideMark/>
          </w:tcPr>
          <w:p w14:paraId="19FAB73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25271E5" w14:textId="77777777" w:rsidR="00776AF6" w:rsidRPr="00A17C82" w:rsidRDefault="00776AF6" w:rsidP="00A17C82">
            <w:pPr>
              <w:ind w:firstLine="0"/>
              <w:jc w:val="center"/>
              <w:rPr>
                <w:bCs/>
                <w:lang w:eastAsia="ru-RU"/>
              </w:rPr>
            </w:pPr>
            <w:r w:rsidRPr="00A17C82">
              <w:rPr>
                <w:bCs/>
                <w:lang w:eastAsia="ru-RU"/>
              </w:rPr>
              <w:t>1 909</w:t>
            </w:r>
          </w:p>
        </w:tc>
      </w:tr>
      <w:tr w:rsidR="00776AF6" w:rsidRPr="00A17C82" w14:paraId="471EFB5F" w14:textId="77777777" w:rsidTr="00A17C82">
        <w:trPr>
          <w:trHeight w:val="20"/>
        </w:trPr>
        <w:tc>
          <w:tcPr>
            <w:tcW w:w="603" w:type="pct"/>
            <w:shd w:val="clear" w:color="auto" w:fill="auto"/>
            <w:vAlign w:val="center"/>
            <w:hideMark/>
          </w:tcPr>
          <w:p w14:paraId="3CEAE35C" w14:textId="77777777" w:rsidR="00776AF6" w:rsidRPr="00A17C82" w:rsidRDefault="00776AF6" w:rsidP="00A17C82">
            <w:pPr>
              <w:ind w:firstLine="0"/>
              <w:jc w:val="center"/>
              <w:rPr>
                <w:lang w:eastAsia="ru-RU"/>
              </w:rPr>
            </w:pPr>
            <w:r w:rsidRPr="00A17C82">
              <w:rPr>
                <w:lang w:eastAsia="ru-RU"/>
              </w:rPr>
              <w:t>638.1.</w:t>
            </w:r>
          </w:p>
        </w:tc>
        <w:tc>
          <w:tcPr>
            <w:tcW w:w="3014" w:type="pct"/>
            <w:shd w:val="clear" w:color="auto" w:fill="auto"/>
            <w:hideMark/>
          </w:tcPr>
          <w:p w14:paraId="1A211BE9" w14:textId="77777777" w:rsidR="00776AF6" w:rsidRPr="00A17C82" w:rsidRDefault="00776AF6" w:rsidP="00A17C82">
            <w:pPr>
              <w:ind w:firstLine="0"/>
              <w:jc w:val="left"/>
              <w:rPr>
                <w:lang w:eastAsia="ru-RU"/>
              </w:rPr>
            </w:pPr>
            <w:r w:rsidRPr="00A17C82">
              <w:rPr>
                <w:lang w:eastAsia="ru-RU"/>
              </w:rPr>
              <w:t>Определение кариотипа из биоптата хориона плода</w:t>
            </w:r>
          </w:p>
        </w:tc>
        <w:tc>
          <w:tcPr>
            <w:tcW w:w="858" w:type="pct"/>
            <w:shd w:val="clear" w:color="auto" w:fill="auto"/>
            <w:hideMark/>
          </w:tcPr>
          <w:p w14:paraId="03388B2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B3FBC13" w14:textId="77777777" w:rsidR="00776AF6" w:rsidRPr="00A17C82" w:rsidRDefault="00776AF6" w:rsidP="00A17C82">
            <w:pPr>
              <w:ind w:firstLine="0"/>
              <w:jc w:val="center"/>
              <w:rPr>
                <w:bCs/>
                <w:lang w:eastAsia="ru-RU"/>
              </w:rPr>
            </w:pPr>
            <w:r w:rsidRPr="00A17C82">
              <w:rPr>
                <w:bCs/>
                <w:lang w:eastAsia="ru-RU"/>
              </w:rPr>
              <w:t>988</w:t>
            </w:r>
          </w:p>
        </w:tc>
      </w:tr>
      <w:tr w:rsidR="00776AF6" w:rsidRPr="00A17C82" w14:paraId="14339637" w14:textId="77777777" w:rsidTr="00A17C82">
        <w:trPr>
          <w:trHeight w:val="20"/>
        </w:trPr>
        <w:tc>
          <w:tcPr>
            <w:tcW w:w="603" w:type="pct"/>
            <w:shd w:val="clear" w:color="auto" w:fill="auto"/>
            <w:vAlign w:val="center"/>
            <w:hideMark/>
          </w:tcPr>
          <w:p w14:paraId="0A9E4D86" w14:textId="77777777" w:rsidR="00776AF6" w:rsidRPr="00A17C82" w:rsidRDefault="00776AF6" w:rsidP="00A17C82">
            <w:pPr>
              <w:ind w:firstLine="0"/>
              <w:jc w:val="center"/>
              <w:rPr>
                <w:lang w:eastAsia="ru-RU"/>
              </w:rPr>
            </w:pPr>
            <w:r w:rsidRPr="00A17C82">
              <w:rPr>
                <w:lang w:eastAsia="ru-RU"/>
              </w:rPr>
              <w:t>639.1.</w:t>
            </w:r>
          </w:p>
        </w:tc>
        <w:tc>
          <w:tcPr>
            <w:tcW w:w="3014" w:type="pct"/>
            <w:shd w:val="clear" w:color="auto" w:fill="auto"/>
            <w:hideMark/>
          </w:tcPr>
          <w:p w14:paraId="7610B145" w14:textId="77777777" w:rsidR="00776AF6" w:rsidRPr="00A17C82" w:rsidRDefault="00776AF6" w:rsidP="00A17C82">
            <w:pPr>
              <w:ind w:firstLine="0"/>
              <w:jc w:val="left"/>
              <w:rPr>
                <w:lang w:eastAsia="ru-RU"/>
              </w:rPr>
            </w:pPr>
            <w:r w:rsidRPr="00A17C82">
              <w:rPr>
                <w:lang w:eastAsia="ru-RU"/>
              </w:rPr>
              <w:t>Определение кариотипа из амниотических культур плода</w:t>
            </w:r>
          </w:p>
        </w:tc>
        <w:tc>
          <w:tcPr>
            <w:tcW w:w="858" w:type="pct"/>
            <w:shd w:val="clear" w:color="auto" w:fill="auto"/>
            <w:hideMark/>
          </w:tcPr>
          <w:p w14:paraId="796D889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A1F0C9B" w14:textId="77777777" w:rsidR="00776AF6" w:rsidRPr="00A17C82" w:rsidRDefault="00776AF6" w:rsidP="00A17C82">
            <w:pPr>
              <w:ind w:firstLine="0"/>
              <w:jc w:val="center"/>
              <w:rPr>
                <w:bCs/>
                <w:lang w:eastAsia="ru-RU"/>
              </w:rPr>
            </w:pPr>
            <w:r w:rsidRPr="00A17C82">
              <w:rPr>
                <w:bCs/>
                <w:lang w:eastAsia="ru-RU"/>
              </w:rPr>
              <w:t>3 631</w:t>
            </w:r>
          </w:p>
        </w:tc>
      </w:tr>
      <w:tr w:rsidR="00776AF6" w:rsidRPr="00A17C82" w14:paraId="68B84C06" w14:textId="77777777" w:rsidTr="00A17C82">
        <w:trPr>
          <w:trHeight w:val="20"/>
        </w:trPr>
        <w:tc>
          <w:tcPr>
            <w:tcW w:w="603" w:type="pct"/>
            <w:shd w:val="clear" w:color="auto" w:fill="auto"/>
            <w:vAlign w:val="center"/>
            <w:hideMark/>
          </w:tcPr>
          <w:p w14:paraId="1A1671DB" w14:textId="77777777" w:rsidR="00776AF6" w:rsidRPr="00A17C82" w:rsidRDefault="00776AF6" w:rsidP="00A17C82">
            <w:pPr>
              <w:ind w:firstLine="0"/>
              <w:jc w:val="center"/>
              <w:rPr>
                <w:lang w:eastAsia="ru-RU"/>
              </w:rPr>
            </w:pPr>
            <w:r w:rsidRPr="00A17C82">
              <w:rPr>
                <w:lang w:eastAsia="ru-RU"/>
              </w:rPr>
              <w:t>642.1.</w:t>
            </w:r>
          </w:p>
        </w:tc>
        <w:tc>
          <w:tcPr>
            <w:tcW w:w="3014" w:type="pct"/>
            <w:shd w:val="clear" w:color="auto" w:fill="auto"/>
            <w:hideMark/>
          </w:tcPr>
          <w:p w14:paraId="6A1AA909" w14:textId="77777777" w:rsidR="00776AF6" w:rsidRPr="00A17C82" w:rsidRDefault="00776AF6" w:rsidP="00A17C82">
            <w:pPr>
              <w:ind w:firstLine="0"/>
              <w:jc w:val="left"/>
              <w:rPr>
                <w:lang w:eastAsia="ru-RU"/>
              </w:rPr>
            </w:pPr>
            <w:r w:rsidRPr="00A17C82">
              <w:rPr>
                <w:lang w:eastAsia="ru-RU"/>
              </w:rPr>
              <w:t>Забор амниотической жидкости</w:t>
            </w:r>
          </w:p>
        </w:tc>
        <w:tc>
          <w:tcPr>
            <w:tcW w:w="858" w:type="pct"/>
            <w:shd w:val="clear" w:color="auto" w:fill="auto"/>
            <w:hideMark/>
          </w:tcPr>
          <w:p w14:paraId="1BD3AD3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2A9D760" w14:textId="77777777" w:rsidR="00776AF6" w:rsidRPr="00A17C82" w:rsidRDefault="00776AF6" w:rsidP="00A17C82">
            <w:pPr>
              <w:ind w:firstLine="0"/>
              <w:jc w:val="center"/>
              <w:rPr>
                <w:bCs/>
                <w:lang w:eastAsia="ru-RU"/>
              </w:rPr>
            </w:pPr>
            <w:r w:rsidRPr="00A17C82">
              <w:rPr>
                <w:bCs/>
                <w:lang w:eastAsia="ru-RU"/>
              </w:rPr>
              <w:t>355</w:t>
            </w:r>
          </w:p>
        </w:tc>
      </w:tr>
      <w:tr w:rsidR="00776AF6" w:rsidRPr="00A17C82" w14:paraId="293B741A" w14:textId="77777777" w:rsidTr="00A17C82">
        <w:trPr>
          <w:trHeight w:val="20"/>
        </w:trPr>
        <w:tc>
          <w:tcPr>
            <w:tcW w:w="603" w:type="pct"/>
            <w:shd w:val="clear" w:color="auto" w:fill="auto"/>
            <w:vAlign w:val="center"/>
            <w:hideMark/>
          </w:tcPr>
          <w:p w14:paraId="01496D55" w14:textId="77777777" w:rsidR="00776AF6" w:rsidRPr="00A17C82" w:rsidRDefault="00776AF6" w:rsidP="00A17C82">
            <w:pPr>
              <w:ind w:firstLine="0"/>
              <w:jc w:val="center"/>
              <w:rPr>
                <w:lang w:eastAsia="ru-RU"/>
              </w:rPr>
            </w:pPr>
            <w:r w:rsidRPr="00A17C82">
              <w:rPr>
                <w:lang w:eastAsia="ru-RU"/>
              </w:rPr>
              <w:t>643.1.</w:t>
            </w:r>
          </w:p>
        </w:tc>
        <w:tc>
          <w:tcPr>
            <w:tcW w:w="3014" w:type="pct"/>
            <w:shd w:val="clear" w:color="auto" w:fill="auto"/>
            <w:hideMark/>
          </w:tcPr>
          <w:p w14:paraId="78F3FF9C" w14:textId="77777777" w:rsidR="00776AF6" w:rsidRPr="00A17C82" w:rsidRDefault="00776AF6" w:rsidP="00A17C82">
            <w:pPr>
              <w:ind w:firstLine="0"/>
              <w:jc w:val="left"/>
              <w:rPr>
                <w:lang w:eastAsia="ru-RU"/>
              </w:rPr>
            </w:pPr>
            <w:r w:rsidRPr="00A17C82">
              <w:rPr>
                <w:lang w:eastAsia="ru-RU"/>
              </w:rPr>
              <w:t>Забор биоптата хориона</w:t>
            </w:r>
          </w:p>
        </w:tc>
        <w:tc>
          <w:tcPr>
            <w:tcW w:w="858" w:type="pct"/>
            <w:shd w:val="clear" w:color="auto" w:fill="auto"/>
            <w:hideMark/>
          </w:tcPr>
          <w:p w14:paraId="43A20A8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A7B5A14" w14:textId="77777777" w:rsidR="00776AF6" w:rsidRPr="00A17C82" w:rsidRDefault="00776AF6" w:rsidP="00A17C82">
            <w:pPr>
              <w:ind w:firstLine="0"/>
              <w:jc w:val="center"/>
              <w:rPr>
                <w:bCs/>
                <w:lang w:eastAsia="ru-RU"/>
              </w:rPr>
            </w:pPr>
            <w:r w:rsidRPr="00A17C82">
              <w:rPr>
                <w:bCs/>
                <w:lang w:eastAsia="ru-RU"/>
              </w:rPr>
              <w:t>2 369</w:t>
            </w:r>
          </w:p>
        </w:tc>
      </w:tr>
      <w:tr w:rsidR="00776AF6" w:rsidRPr="00A17C82" w14:paraId="585B54B9" w14:textId="77777777" w:rsidTr="00A17C82">
        <w:trPr>
          <w:trHeight w:val="20"/>
        </w:trPr>
        <w:tc>
          <w:tcPr>
            <w:tcW w:w="603" w:type="pct"/>
            <w:shd w:val="clear" w:color="auto" w:fill="auto"/>
            <w:vAlign w:val="center"/>
            <w:hideMark/>
          </w:tcPr>
          <w:p w14:paraId="68E1E42E" w14:textId="77777777" w:rsidR="00776AF6" w:rsidRPr="00A17C82" w:rsidRDefault="00776AF6" w:rsidP="00A17C82">
            <w:pPr>
              <w:ind w:firstLine="0"/>
              <w:jc w:val="center"/>
              <w:rPr>
                <w:lang w:eastAsia="ru-RU"/>
              </w:rPr>
            </w:pPr>
            <w:r w:rsidRPr="00A17C82">
              <w:rPr>
                <w:lang w:eastAsia="ru-RU"/>
              </w:rPr>
              <w:t>644.1.</w:t>
            </w:r>
          </w:p>
        </w:tc>
        <w:tc>
          <w:tcPr>
            <w:tcW w:w="3014" w:type="pct"/>
            <w:shd w:val="clear" w:color="auto" w:fill="auto"/>
            <w:hideMark/>
          </w:tcPr>
          <w:p w14:paraId="3CFBB7A4" w14:textId="77777777" w:rsidR="00776AF6" w:rsidRPr="00A17C82" w:rsidRDefault="00776AF6" w:rsidP="00A17C82">
            <w:pPr>
              <w:ind w:firstLine="0"/>
              <w:jc w:val="left"/>
              <w:rPr>
                <w:lang w:eastAsia="ru-RU"/>
              </w:rPr>
            </w:pPr>
            <w:r w:rsidRPr="00A17C82">
              <w:rPr>
                <w:lang w:eastAsia="ru-RU"/>
              </w:rPr>
              <w:t>Определение концентрации фенилаланина</w:t>
            </w:r>
          </w:p>
        </w:tc>
        <w:tc>
          <w:tcPr>
            <w:tcW w:w="858" w:type="pct"/>
            <w:shd w:val="clear" w:color="auto" w:fill="auto"/>
            <w:hideMark/>
          </w:tcPr>
          <w:p w14:paraId="1FC0DCE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4E67676" w14:textId="77777777" w:rsidR="00776AF6" w:rsidRPr="00A17C82" w:rsidRDefault="00776AF6" w:rsidP="00A17C82">
            <w:pPr>
              <w:ind w:firstLine="0"/>
              <w:jc w:val="center"/>
              <w:rPr>
                <w:bCs/>
                <w:lang w:eastAsia="ru-RU"/>
              </w:rPr>
            </w:pPr>
            <w:r w:rsidRPr="00A17C82">
              <w:rPr>
                <w:bCs/>
                <w:lang w:eastAsia="ru-RU"/>
              </w:rPr>
              <w:t>58</w:t>
            </w:r>
          </w:p>
        </w:tc>
      </w:tr>
      <w:tr w:rsidR="00776AF6" w:rsidRPr="00A17C82" w14:paraId="2D8E3D07" w14:textId="77777777" w:rsidTr="00A17C82">
        <w:trPr>
          <w:trHeight w:val="20"/>
        </w:trPr>
        <w:tc>
          <w:tcPr>
            <w:tcW w:w="603" w:type="pct"/>
            <w:shd w:val="clear" w:color="auto" w:fill="auto"/>
            <w:vAlign w:val="center"/>
            <w:hideMark/>
          </w:tcPr>
          <w:p w14:paraId="42CE1E77" w14:textId="77777777" w:rsidR="00776AF6" w:rsidRPr="00A17C82" w:rsidRDefault="00776AF6" w:rsidP="00A17C82">
            <w:pPr>
              <w:ind w:firstLine="0"/>
              <w:jc w:val="center"/>
              <w:rPr>
                <w:lang w:eastAsia="ru-RU"/>
              </w:rPr>
            </w:pPr>
            <w:r w:rsidRPr="00A17C82">
              <w:rPr>
                <w:lang w:eastAsia="ru-RU"/>
              </w:rPr>
              <w:t>645.1.</w:t>
            </w:r>
          </w:p>
        </w:tc>
        <w:tc>
          <w:tcPr>
            <w:tcW w:w="3014" w:type="pct"/>
            <w:shd w:val="clear" w:color="auto" w:fill="auto"/>
            <w:hideMark/>
          </w:tcPr>
          <w:p w14:paraId="78738C3A" w14:textId="77777777" w:rsidR="00776AF6" w:rsidRPr="00A17C82" w:rsidRDefault="00776AF6" w:rsidP="00A17C82">
            <w:pPr>
              <w:ind w:firstLine="0"/>
              <w:jc w:val="left"/>
              <w:rPr>
                <w:lang w:eastAsia="ru-RU"/>
              </w:rPr>
            </w:pPr>
            <w:r w:rsidRPr="00A17C82">
              <w:rPr>
                <w:lang w:eastAsia="ru-RU"/>
              </w:rPr>
              <w:t>Анализ аминокислот биологических жидкостей человека</w:t>
            </w:r>
          </w:p>
        </w:tc>
        <w:tc>
          <w:tcPr>
            <w:tcW w:w="858" w:type="pct"/>
            <w:shd w:val="clear" w:color="auto" w:fill="auto"/>
            <w:hideMark/>
          </w:tcPr>
          <w:p w14:paraId="03D7747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B9C12E8" w14:textId="77777777" w:rsidR="00776AF6" w:rsidRPr="00A17C82" w:rsidRDefault="00776AF6" w:rsidP="00A17C82">
            <w:pPr>
              <w:ind w:firstLine="0"/>
              <w:jc w:val="center"/>
              <w:rPr>
                <w:bCs/>
                <w:lang w:eastAsia="ru-RU"/>
              </w:rPr>
            </w:pPr>
            <w:r w:rsidRPr="00A17C82">
              <w:rPr>
                <w:bCs/>
                <w:lang w:eastAsia="ru-RU"/>
              </w:rPr>
              <w:t>1 439</w:t>
            </w:r>
          </w:p>
        </w:tc>
      </w:tr>
      <w:tr w:rsidR="00776AF6" w:rsidRPr="00A17C82" w14:paraId="08347758" w14:textId="77777777" w:rsidTr="00A17C82">
        <w:trPr>
          <w:trHeight w:val="20"/>
        </w:trPr>
        <w:tc>
          <w:tcPr>
            <w:tcW w:w="603" w:type="pct"/>
            <w:shd w:val="clear" w:color="auto" w:fill="auto"/>
            <w:vAlign w:val="center"/>
            <w:hideMark/>
          </w:tcPr>
          <w:p w14:paraId="44C7FB00" w14:textId="77777777" w:rsidR="00776AF6" w:rsidRPr="00A17C82" w:rsidRDefault="00776AF6" w:rsidP="00A17C82">
            <w:pPr>
              <w:ind w:firstLine="0"/>
              <w:jc w:val="center"/>
              <w:rPr>
                <w:lang w:eastAsia="ru-RU"/>
              </w:rPr>
            </w:pPr>
            <w:r w:rsidRPr="00A17C82">
              <w:rPr>
                <w:lang w:eastAsia="ru-RU"/>
              </w:rPr>
              <w:t>646.1.</w:t>
            </w:r>
          </w:p>
        </w:tc>
        <w:tc>
          <w:tcPr>
            <w:tcW w:w="3014" w:type="pct"/>
            <w:shd w:val="clear" w:color="auto" w:fill="auto"/>
            <w:hideMark/>
          </w:tcPr>
          <w:p w14:paraId="46F51773" w14:textId="77777777" w:rsidR="00776AF6" w:rsidRPr="00A17C82" w:rsidRDefault="00776AF6" w:rsidP="00A17C82">
            <w:pPr>
              <w:ind w:firstLine="0"/>
              <w:jc w:val="left"/>
              <w:rPr>
                <w:lang w:eastAsia="ru-RU"/>
              </w:rPr>
            </w:pPr>
            <w:r w:rsidRPr="00A17C82">
              <w:rPr>
                <w:lang w:eastAsia="ru-RU"/>
              </w:rPr>
              <w:t>Анализ-FISH (флуорисцентная гибридизация in situ в интерфазных клетках амниотической жидкости без культивирования)</w:t>
            </w:r>
          </w:p>
        </w:tc>
        <w:tc>
          <w:tcPr>
            <w:tcW w:w="858" w:type="pct"/>
            <w:shd w:val="clear" w:color="auto" w:fill="auto"/>
            <w:hideMark/>
          </w:tcPr>
          <w:p w14:paraId="4391788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ECAE15D" w14:textId="77777777" w:rsidR="00776AF6" w:rsidRPr="00A17C82" w:rsidRDefault="00776AF6" w:rsidP="00A17C82">
            <w:pPr>
              <w:ind w:firstLine="0"/>
              <w:jc w:val="center"/>
              <w:rPr>
                <w:bCs/>
                <w:lang w:eastAsia="ru-RU"/>
              </w:rPr>
            </w:pPr>
            <w:r w:rsidRPr="00A17C82">
              <w:rPr>
                <w:bCs/>
                <w:lang w:eastAsia="ru-RU"/>
              </w:rPr>
              <w:t>2 866</w:t>
            </w:r>
          </w:p>
        </w:tc>
      </w:tr>
      <w:tr w:rsidR="00776AF6" w:rsidRPr="00A17C82" w14:paraId="781CC636" w14:textId="77777777" w:rsidTr="00A17C82">
        <w:trPr>
          <w:trHeight w:val="20"/>
        </w:trPr>
        <w:tc>
          <w:tcPr>
            <w:tcW w:w="603" w:type="pct"/>
            <w:shd w:val="clear" w:color="auto" w:fill="auto"/>
            <w:vAlign w:val="center"/>
            <w:hideMark/>
          </w:tcPr>
          <w:p w14:paraId="5FD3142D" w14:textId="77777777" w:rsidR="00776AF6" w:rsidRPr="00A17C82" w:rsidRDefault="00776AF6" w:rsidP="00A17C82">
            <w:pPr>
              <w:ind w:firstLine="0"/>
              <w:jc w:val="center"/>
              <w:rPr>
                <w:lang w:eastAsia="ru-RU"/>
              </w:rPr>
            </w:pPr>
            <w:r w:rsidRPr="00A17C82">
              <w:rPr>
                <w:lang w:eastAsia="ru-RU"/>
              </w:rPr>
              <w:t>649.1.</w:t>
            </w:r>
          </w:p>
        </w:tc>
        <w:tc>
          <w:tcPr>
            <w:tcW w:w="3014" w:type="pct"/>
            <w:shd w:val="clear" w:color="auto" w:fill="auto"/>
            <w:hideMark/>
          </w:tcPr>
          <w:p w14:paraId="3FB9FECE" w14:textId="77777777" w:rsidR="00776AF6" w:rsidRPr="00A17C82" w:rsidRDefault="00776AF6" w:rsidP="00A17C82">
            <w:pPr>
              <w:ind w:firstLine="0"/>
              <w:jc w:val="left"/>
              <w:rPr>
                <w:lang w:eastAsia="ru-RU"/>
              </w:rPr>
            </w:pPr>
            <w:r w:rsidRPr="00A17C82">
              <w:rPr>
                <w:lang w:eastAsia="ru-RU"/>
              </w:rPr>
              <w:t>Определение телец Барра из клеток полости рта</w:t>
            </w:r>
          </w:p>
        </w:tc>
        <w:tc>
          <w:tcPr>
            <w:tcW w:w="858" w:type="pct"/>
            <w:shd w:val="clear" w:color="auto" w:fill="auto"/>
            <w:hideMark/>
          </w:tcPr>
          <w:p w14:paraId="5D70F35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134F80C" w14:textId="77777777" w:rsidR="00776AF6" w:rsidRPr="00A17C82" w:rsidRDefault="00776AF6" w:rsidP="00A17C82">
            <w:pPr>
              <w:ind w:firstLine="0"/>
              <w:jc w:val="center"/>
              <w:rPr>
                <w:bCs/>
                <w:lang w:eastAsia="ru-RU"/>
              </w:rPr>
            </w:pPr>
            <w:r w:rsidRPr="00A17C82">
              <w:rPr>
                <w:bCs/>
                <w:lang w:eastAsia="ru-RU"/>
              </w:rPr>
              <w:t>129</w:t>
            </w:r>
          </w:p>
        </w:tc>
      </w:tr>
      <w:tr w:rsidR="00776AF6" w:rsidRPr="00A17C82" w14:paraId="2ECC3DB6" w14:textId="77777777" w:rsidTr="00A17C82">
        <w:trPr>
          <w:trHeight w:val="20"/>
        </w:trPr>
        <w:tc>
          <w:tcPr>
            <w:tcW w:w="603" w:type="pct"/>
            <w:shd w:val="clear" w:color="auto" w:fill="auto"/>
            <w:vAlign w:val="center"/>
            <w:hideMark/>
          </w:tcPr>
          <w:p w14:paraId="02ED0E5E" w14:textId="77777777" w:rsidR="00776AF6" w:rsidRPr="00A17C82" w:rsidRDefault="00776AF6" w:rsidP="00A17C82">
            <w:pPr>
              <w:ind w:firstLine="0"/>
              <w:jc w:val="center"/>
              <w:rPr>
                <w:lang w:eastAsia="ru-RU"/>
              </w:rPr>
            </w:pPr>
            <w:r w:rsidRPr="00A17C82">
              <w:rPr>
                <w:lang w:eastAsia="ru-RU"/>
              </w:rPr>
              <w:t>650.</w:t>
            </w:r>
          </w:p>
        </w:tc>
        <w:tc>
          <w:tcPr>
            <w:tcW w:w="3014" w:type="pct"/>
            <w:shd w:val="clear" w:color="auto" w:fill="auto"/>
            <w:hideMark/>
          </w:tcPr>
          <w:p w14:paraId="5B4CCC4B" w14:textId="77777777" w:rsidR="00776AF6" w:rsidRPr="00A17C82" w:rsidRDefault="00776AF6" w:rsidP="00A17C82">
            <w:pPr>
              <w:ind w:firstLine="0"/>
              <w:jc w:val="left"/>
              <w:rPr>
                <w:lang w:eastAsia="ru-RU"/>
              </w:rPr>
            </w:pPr>
            <w:r w:rsidRPr="00A17C82">
              <w:rPr>
                <w:lang w:eastAsia="ru-RU"/>
              </w:rPr>
              <w:t>Пункция под эхографическим контролем</w:t>
            </w:r>
          </w:p>
        </w:tc>
        <w:tc>
          <w:tcPr>
            <w:tcW w:w="858" w:type="pct"/>
            <w:shd w:val="clear" w:color="auto" w:fill="auto"/>
            <w:hideMark/>
          </w:tcPr>
          <w:p w14:paraId="2C46302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BB2A0B7" w14:textId="77777777" w:rsidR="00776AF6" w:rsidRPr="00A17C82" w:rsidRDefault="00776AF6" w:rsidP="00A17C82">
            <w:pPr>
              <w:ind w:firstLine="0"/>
              <w:jc w:val="center"/>
              <w:rPr>
                <w:bCs/>
                <w:lang w:eastAsia="ru-RU"/>
              </w:rPr>
            </w:pPr>
            <w:r w:rsidRPr="00A17C82">
              <w:rPr>
                <w:bCs/>
                <w:lang w:eastAsia="ru-RU"/>
              </w:rPr>
              <w:t>155</w:t>
            </w:r>
          </w:p>
        </w:tc>
      </w:tr>
      <w:tr w:rsidR="00776AF6" w:rsidRPr="00A17C82" w14:paraId="4F3E8963" w14:textId="77777777" w:rsidTr="00A17C82">
        <w:trPr>
          <w:trHeight w:val="20"/>
        </w:trPr>
        <w:tc>
          <w:tcPr>
            <w:tcW w:w="603" w:type="pct"/>
            <w:shd w:val="clear" w:color="auto" w:fill="auto"/>
            <w:vAlign w:val="center"/>
            <w:hideMark/>
          </w:tcPr>
          <w:p w14:paraId="6C682F8E" w14:textId="77777777" w:rsidR="00776AF6" w:rsidRPr="00A17C82" w:rsidRDefault="00776AF6" w:rsidP="00A17C82">
            <w:pPr>
              <w:ind w:firstLine="0"/>
              <w:jc w:val="center"/>
              <w:rPr>
                <w:lang w:eastAsia="ru-RU"/>
              </w:rPr>
            </w:pPr>
            <w:r w:rsidRPr="00A17C82">
              <w:rPr>
                <w:lang w:eastAsia="ru-RU"/>
              </w:rPr>
              <w:t>651.</w:t>
            </w:r>
          </w:p>
        </w:tc>
        <w:tc>
          <w:tcPr>
            <w:tcW w:w="3014" w:type="pct"/>
            <w:shd w:val="clear" w:color="auto" w:fill="auto"/>
            <w:hideMark/>
          </w:tcPr>
          <w:p w14:paraId="73F53C84" w14:textId="77777777" w:rsidR="00776AF6" w:rsidRPr="00A17C82" w:rsidRDefault="00776AF6" w:rsidP="00A17C82">
            <w:pPr>
              <w:ind w:firstLine="0"/>
              <w:jc w:val="left"/>
              <w:rPr>
                <w:lang w:eastAsia="ru-RU"/>
              </w:rPr>
            </w:pPr>
            <w:r w:rsidRPr="00A17C82">
              <w:rPr>
                <w:lang w:eastAsia="ru-RU"/>
              </w:rPr>
              <w:t>Определение ДНК</w:t>
            </w:r>
          </w:p>
        </w:tc>
        <w:tc>
          <w:tcPr>
            <w:tcW w:w="858" w:type="pct"/>
            <w:shd w:val="clear" w:color="auto" w:fill="auto"/>
            <w:hideMark/>
          </w:tcPr>
          <w:p w14:paraId="221F7D6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D19BB98" w14:textId="77777777" w:rsidR="00776AF6" w:rsidRPr="00A17C82" w:rsidRDefault="00776AF6" w:rsidP="00A17C82">
            <w:pPr>
              <w:ind w:firstLine="0"/>
              <w:jc w:val="center"/>
              <w:rPr>
                <w:bCs/>
                <w:lang w:eastAsia="ru-RU"/>
              </w:rPr>
            </w:pPr>
            <w:r w:rsidRPr="00A17C82">
              <w:rPr>
                <w:bCs/>
                <w:lang w:eastAsia="ru-RU"/>
              </w:rPr>
              <w:t>134</w:t>
            </w:r>
          </w:p>
        </w:tc>
      </w:tr>
      <w:tr w:rsidR="00776AF6" w:rsidRPr="00A17C82" w14:paraId="39B71438" w14:textId="77777777" w:rsidTr="00A17C82">
        <w:trPr>
          <w:trHeight w:val="20"/>
        </w:trPr>
        <w:tc>
          <w:tcPr>
            <w:tcW w:w="603" w:type="pct"/>
            <w:shd w:val="clear" w:color="auto" w:fill="auto"/>
            <w:vAlign w:val="center"/>
            <w:hideMark/>
          </w:tcPr>
          <w:p w14:paraId="2D298CA2" w14:textId="77777777" w:rsidR="00776AF6" w:rsidRPr="00A17C82" w:rsidRDefault="00776AF6" w:rsidP="00A17C82">
            <w:pPr>
              <w:ind w:firstLine="0"/>
              <w:jc w:val="center"/>
              <w:rPr>
                <w:lang w:eastAsia="ru-RU"/>
              </w:rPr>
            </w:pPr>
            <w:r w:rsidRPr="00A17C82">
              <w:rPr>
                <w:lang w:eastAsia="ru-RU"/>
              </w:rPr>
              <w:t>652.</w:t>
            </w:r>
          </w:p>
        </w:tc>
        <w:tc>
          <w:tcPr>
            <w:tcW w:w="3014" w:type="pct"/>
            <w:shd w:val="clear" w:color="auto" w:fill="auto"/>
            <w:hideMark/>
          </w:tcPr>
          <w:p w14:paraId="2E04EB62" w14:textId="77777777" w:rsidR="00776AF6" w:rsidRPr="00A17C82" w:rsidRDefault="00776AF6" w:rsidP="00A17C82">
            <w:pPr>
              <w:ind w:firstLine="0"/>
              <w:jc w:val="left"/>
              <w:rPr>
                <w:lang w:eastAsia="ru-RU"/>
              </w:rPr>
            </w:pPr>
            <w:r w:rsidRPr="00A17C82">
              <w:rPr>
                <w:lang w:eastAsia="ru-RU"/>
              </w:rPr>
              <w:t>Молекулярно-генетическая диагностика мутаций пробанда (MDD, FCU, FC, AMS и гемофилия B)</w:t>
            </w:r>
          </w:p>
        </w:tc>
        <w:tc>
          <w:tcPr>
            <w:tcW w:w="858" w:type="pct"/>
            <w:shd w:val="clear" w:color="auto" w:fill="auto"/>
            <w:hideMark/>
          </w:tcPr>
          <w:p w14:paraId="0DC6E1D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1D3141B" w14:textId="77777777" w:rsidR="00776AF6" w:rsidRPr="00A17C82" w:rsidRDefault="00776AF6" w:rsidP="00A17C82">
            <w:pPr>
              <w:ind w:firstLine="0"/>
              <w:jc w:val="center"/>
              <w:rPr>
                <w:bCs/>
                <w:lang w:eastAsia="ru-RU"/>
              </w:rPr>
            </w:pPr>
            <w:r w:rsidRPr="00A17C82">
              <w:rPr>
                <w:bCs/>
                <w:lang w:eastAsia="ru-RU"/>
              </w:rPr>
              <w:t>1 227</w:t>
            </w:r>
          </w:p>
        </w:tc>
      </w:tr>
      <w:tr w:rsidR="00776AF6" w:rsidRPr="00A17C82" w14:paraId="611E6C42" w14:textId="77777777" w:rsidTr="00A17C82">
        <w:trPr>
          <w:trHeight w:val="20"/>
        </w:trPr>
        <w:tc>
          <w:tcPr>
            <w:tcW w:w="603" w:type="pct"/>
            <w:shd w:val="clear" w:color="auto" w:fill="auto"/>
            <w:vAlign w:val="center"/>
            <w:hideMark/>
          </w:tcPr>
          <w:p w14:paraId="3F8F7BF7" w14:textId="77777777" w:rsidR="00776AF6" w:rsidRPr="00A17C82" w:rsidRDefault="00776AF6" w:rsidP="00A17C82">
            <w:pPr>
              <w:ind w:firstLine="0"/>
              <w:jc w:val="center"/>
              <w:rPr>
                <w:lang w:eastAsia="ru-RU"/>
              </w:rPr>
            </w:pPr>
            <w:r w:rsidRPr="00A17C82">
              <w:rPr>
                <w:lang w:eastAsia="ru-RU"/>
              </w:rPr>
              <w:lastRenderedPageBreak/>
              <w:t>653.</w:t>
            </w:r>
          </w:p>
        </w:tc>
        <w:tc>
          <w:tcPr>
            <w:tcW w:w="3014" w:type="pct"/>
            <w:shd w:val="clear" w:color="auto" w:fill="auto"/>
            <w:hideMark/>
          </w:tcPr>
          <w:p w14:paraId="7E93817A" w14:textId="77777777" w:rsidR="00776AF6" w:rsidRPr="00A17C82" w:rsidRDefault="00776AF6" w:rsidP="00A17C82">
            <w:pPr>
              <w:ind w:firstLine="0"/>
              <w:jc w:val="left"/>
              <w:rPr>
                <w:lang w:eastAsia="ru-RU"/>
              </w:rPr>
            </w:pPr>
            <w:r w:rsidRPr="00A17C82">
              <w:rPr>
                <w:lang w:eastAsia="ru-RU"/>
              </w:rPr>
              <w:t>Непрямой молекулярно-генетический диагноз семьи по полиморфизму или повторениям (FCU, фиброзный кистоз, MDD, спинальная амиотрофия Верднига-Гоффмана</w:t>
            </w:r>
            <w:r w:rsidRPr="00A17C82">
              <w:t xml:space="preserve"> </w:t>
            </w:r>
            <w:r w:rsidRPr="00A17C82">
              <w:rPr>
                <w:lang w:eastAsia="ru-RU"/>
              </w:rPr>
              <w:t>болезнь Шарко-Мари-Тута и гемофилия А)</w:t>
            </w:r>
          </w:p>
        </w:tc>
        <w:tc>
          <w:tcPr>
            <w:tcW w:w="858" w:type="pct"/>
            <w:shd w:val="clear" w:color="auto" w:fill="auto"/>
            <w:hideMark/>
          </w:tcPr>
          <w:p w14:paraId="7BDB21D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0AE7DD7" w14:textId="77777777" w:rsidR="00776AF6" w:rsidRPr="00A17C82" w:rsidRDefault="00776AF6" w:rsidP="00A17C82">
            <w:pPr>
              <w:ind w:firstLine="0"/>
              <w:jc w:val="center"/>
              <w:rPr>
                <w:bCs/>
                <w:lang w:eastAsia="ru-RU"/>
              </w:rPr>
            </w:pPr>
            <w:r w:rsidRPr="00A17C82">
              <w:rPr>
                <w:bCs/>
                <w:lang w:eastAsia="ru-RU"/>
              </w:rPr>
              <w:t>431</w:t>
            </w:r>
          </w:p>
        </w:tc>
      </w:tr>
      <w:tr w:rsidR="00776AF6" w:rsidRPr="00A17C82" w14:paraId="3D0E4562" w14:textId="77777777" w:rsidTr="00A17C82">
        <w:trPr>
          <w:trHeight w:val="20"/>
        </w:trPr>
        <w:tc>
          <w:tcPr>
            <w:tcW w:w="603" w:type="pct"/>
            <w:shd w:val="clear" w:color="auto" w:fill="auto"/>
            <w:vAlign w:val="center"/>
            <w:hideMark/>
          </w:tcPr>
          <w:p w14:paraId="672C00EF" w14:textId="77777777" w:rsidR="00776AF6" w:rsidRPr="00A17C82" w:rsidRDefault="00776AF6" w:rsidP="00A17C82">
            <w:pPr>
              <w:ind w:firstLine="0"/>
              <w:jc w:val="center"/>
              <w:rPr>
                <w:lang w:eastAsia="ru-RU"/>
              </w:rPr>
            </w:pPr>
            <w:r w:rsidRPr="00A17C82">
              <w:rPr>
                <w:lang w:eastAsia="ru-RU"/>
              </w:rPr>
              <w:t>654.</w:t>
            </w:r>
          </w:p>
        </w:tc>
        <w:tc>
          <w:tcPr>
            <w:tcW w:w="3014" w:type="pct"/>
            <w:shd w:val="clear" w:color="auto" w:fill="auto"/>
            <w:hideMark/>
          </w:tcPr>
          <w:p w14:paraId="1E2CAC50" w14:textId="77777777" w:rsidR="00776AF6" w:rsidRPr="00A17C82" w:rsidRDefault="00776AF6" w:rsidP="00A17C82">
            <w:pPr>
              <w:ind w:firstLine="0"/>
              <w:jc w:val="left"/>
              <w:rPr>
                <w:lang w:eastAsia="ru-RU"/>
              </w:rPr>
            </w:pPr>
            <w:r w:rsidRPr="00A17C82">
              <w:rPr>
                <w:lang w:eastAsia="ru-RU"/>
              </w:rPr>
              <w:t>Определение отцовства с помощью молекулярно-генетических методов</w:t>
            </w:r>
          </w:p>
        </w:tc>
        <w:tc>
          <w:tcPr>
            <w:tcW w:w="858" w:type="pct"/>
            <w:shd w:val="clear" w:color="auto" w:fill="auto"/>
            <w:hideMark/>
          </w:tcPr>
          <w:p w14:paraId="32DB4A9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1C927F2" w14:textId="77777777" w:rsidR="00776AF6" w:rsidRPr="00A17C82" w:rsidRDefault="00776AF6" w:rsidP="00A17C82">
            <w:pPr>
              <w:ind w:firstLine="0"/>
              <w:jc w:val="center"/>
              <w:rPr>
                <w:bCs/>
                <w:lang w:eastAsia="ru-RU"/>
              </w:rPr>
            </w:pPr>
            <w:r w:rsidRPr="00A17C82">
              <w:rPr>
                <w:bCs/>
                <w:lang w:eastAsia="ru-RU"/>
              </w:rPr>
              <w:t>1 972</w:t>
            </w:r>
          </w:p>
        </w:tc>
      </w:tr>
      <w:tr w:rsidR="00776AF6" w:rsidRPr="00A17C82" w14:paraId="1B3A28C4" w14:textId="77777777" w:rsidTr="00A17C82">
        <w:trPr>
          <w:trHeight w:val="20"/>
        </w:trPr>
        <w:tc>
          <w:tcPr>
            <w:tcW w:w="603" w:type="pct"/>
            <w:shd w:val="clear" w:color="auto" w:fill="auto"/>
            <w:vAlign w:val="center"/>
            <w:hideMark/>
          </w:tcPr>
          <w:p w14:paraId="67888B9A" w14:textId="77777777" w:rsidR="00776AF6" w:rsidRPr="00A17C82" w:rsidRDefault="00776AF6" w:rsidP="00A17C82">
            <w:pPr>
              <w:ind w:firstLine="0"/>
              <w:jc w:val="center"/>
              <w:rPr>
                <w:lang w:eastAsia="ru-RU"/>
              </w:rPr>
            </w:pPr>
            <w:r w:rsidRPr="00A17C82">
              <w:rPr>
                <w:lang w:eastAsia="ru-RU"/>
              </w:rPr>
              <w:t>655.1.</w:t>
            </w:r>
          </w:p>
        </w:tc>
        <w:tc>
          <w:tcPr>
            <w:tcW w:w="3014" w:type="pct"/>
            <w:shd w:val="clear" w:color="auto" w:fill="auto"/>
            <w:hideMark/>
          </w:tcPr>
          <w:p w14:paraId="7C608C53" w14:textId="77777777" w:rsidR="00776AF6" w:rsidRPr="00A17C82" w:rsidRDefault="00776AF6" w:rsidP="00A17C82">
            <w:pPr>
              <w:ind w:firstLine="0"/>
              <w:jc w:val="left"/>
              <w:rPr>
                <w:lang w:eastAsia="ru-RU"/>
              </w:rPr>
            </w:pPr>
            <w:r w:rsidRPr="00A17C82">
              <w:rPr>
                <w:lang w:eastAsia="ru-RU"/>
              </w:rPr>
              <w:t>Определение концентрации ионов CL в потовой жидкости</w:t>
            </w:r>
          </w:p>
        </w:tc>
        <w:tc>
          <w:tcPr>
            <w:tcW w:w="858" w:type="pct"/>
            <w:shd w:val="clear" w:color="auto" w:fill="auto"/>
            <w:hideMark/>
          </w:tcPr>
          <w:p w14:paraId="1EF4563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E9D7FBD" w14:textId="77777777" w:rsidR="00776AF6" w:rsidRPr="00A17C82" w:rsidRDefault="00776AF6" w:rsidP="00A17C82">
            <w:pPr>
              <w:ind w:firstLine="0"/>
              <w:jc w:val="center"/>
              <w:rPr>
                <w:bCs/>
                <w:lang w:eastAsia="ru-RU"/>
              </w:rPr>
            </w:pPr>
            <w:r w:rsidRPr="00A17C82">
              <w:rPr>
                <w:bCs/>
                <w:lang w:eastAsia="ru-RU"/>
              </w:rPr>
              <w:t>107</w:t>
            </w:r>
          </w:p>
        </w:tc>
      </w:tr>
      <w:tr w:rsidR="00776AF6" w:rsidRPr="00A17C82" w14:paraId="37346FE0" w14:textId="77777777" w:rsidTr="00A17C82">
        <w:trPr>
          <w:trHeight w:val="20"/>
        </w:trPr>
        <w:tc>
          <w:tcPr>
            <w:tcW w:w="603" w:type="pct"/>
            <w:shd w:val="clear" w:color="auto" w:fill="auto"/>
            <w:vAlign w:val="center"/>
            <w:hideMark/>
          </w:tcPr>
          <w:p w14:paraId="213A9609" w14:textId="77777777" w:rsidR="00776AF6" w:rsidRPr="00A17C82" w:rsidRDefault="00776AF6" w:rsidP="00A17C82">
            <w:pPr>
              <w:ind w:firstLine="0"/>
              <w:jc w:val="center"/>
              <w:rPr>
                <w:lang w:eastAsia="ru-RU"/>
              </w:rPr>
            </w:pPr>
            <w:r w:rsidRPr="00A17C82">
              <w:rPr>
                <w:lang w:eastAsia="ru-RU"/>
              </w:rPr>
              <w:t>656.1.</w:t>
            </w:r>
          </w:p>
        </w:tc>
        <w:tc>
          <w:tcPr>
            <w:tcW w:w="3014" w:type="pct"/>
            <w:shd w:val="clear" w:color="auto" w:fill="auto"/>
            <w:hideMark/>
          </w:tcPr>
          <w:p w14:paraId="5F9A9EE6" w14:textId="77777777" w:rsidR="00776AF6" w:rsidRPr="00A17C82" w:rsidRDefault="00776AF6" w:rsidP="00A17C82">
            <w:pPr>
              <w:ind w:firstLine="0"/>
              <w:jc w:val="left"/>
              <w:rPr>
                <w:lang w:eastAsia="ru-RU"/>
              </w:rPr>
            </w:pPr>
            <w:r w:rsidRPr="00A17C82">
              <w:rPr>
                <w:lang w:eastAsia="ru-RU"/>
              </w:rPr>
              <w:t>Забор потового теста</w:t>
            </w:r>
          </w:p>
        </w:tc>
        <w:tc>
          <w:tcPr>
            <w:tcW w:w="858" w:type="pct"/>
            <w:shd w:val="clear" w:color="auto" w:fill="auto"/>
            <w:hideMark/>
          </w:tcPr>
          <w:p w14:paraId="49CED04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E18C46E" w14:textId="77777777" w:rsidR="00776AF6" w:rsidRPr="00A17C82" w:rsidRDefault="00776AF6" w:rsidP="00A17C82">
            <w:pPr>
              <w:ind w:firstLine="0"/>
              <w:jc w:val="center"/>
              <w:rPr>
                <w:bCs/>
                <w:lang w:eastAsia="ru-RU"/>
              </w:rPr>
            </w:pPr>
            <w:r w:rsidRPr="00A17C82">
              <w:rPr>
                <w:bCs/>
                <w:lang w:eastAsia="ru-RU"/>
              </w:rPr>
              <w:t>51</w:t>
            </w:r>
          </w:p>
        </w:tc>
      </w:tr>
      <w:tr w:rsidR="00776AF6" w:rsidRPr="00A17C82" w14:paraId="5898100D" w14:textId="77777777" w:rsidTr="00A17C82">
        <w:trPr>
          <w:trHeight w:val="20"/>
        </w:trPr>
        <w:tc>
          <w:tcPr>
            <w:tcW w:w="603" w:type="pct"/>
            <w:shd w:val="clear" w:color="auto" w:fill="auto"/>
            <w:vAlign w:val="center"/>
            <w:hideMark/>
          </w:tcPr>
          <w:p w14:paraId="71B4BBE3" w14:textId="77777777" w:rsidR="00776AF6" w:rsidRPr="00A17C82" w:rsidRDefault="00776AF6" w:rsidP="00A17C82">
            <w:pPr>
              <w:ind w:firstLine="0"/>
              <w:jc w:val="center"/>
              <w:rPr>
                <w:lang w:eastAsia="ru-RU"/>
              </w:rPr>
            </w:pPr>
            <w:r w:rsidRPr="00A17C82">
              <w:rPr>
                <w:lang w:eastAsia="ru-RU"/>
              </w:rPr>
              <w:t>656.2.</w:t>
            </w:r>
          </w:p>
        </w:tc>
        <w:tc>
          <w:tcPr>
            <w:tcW w:w="3014" w:type="pct"/>
            <w:shd w:val="clear" w:color="auto" w:fill="auto"/>
            <w:hideMark/>
          </w:tcPr>
          <w:p w14:paraId="3D98F9A9" w14:textId="77777777" w:rsidR="00776AF6" w:rsidRPr="00A17C82" w:rsidRDefault="00776AF6" w:rsidP="00A17C82">
            <w:pPr>
              <w:ind w:firstLine="0"/>
              <w:jc w:val="left"/>
              <w:rPr>
                <w:lang w:eastAsia="ru-RU"/>
              </w:rPr>
            </w:pPr>
            <w:r w:rsidRPr="00A17C82">
              <w:rPr>
                <w:lang w:eastAsia="ru-RU"/>
              </w:rPr>
              <w:t>Определение последовательности нуклеотидов во фрагменте ДНК (200-1000pb) по Сангеру</w:t>
            </w:r>
          </w:p>
        </w:tc>
        <w:tc>
          <w:tcPr>
            <w:tcW w:w="858" w:type="pct"/>
            <w:shd w:val="clear" w:color="auto" w:fill="auto"/>
            <w:hideMark/>
          </w:tcPr>
          <w:p w14:paraId="30AEAE8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86A1443" w14:textId="77777777" w:rsidR="00776AF6" w:rsidRPr="00A17C82" w:rsidRDefault="00776AF6" w:rsidP="00A17C82">
            <w:pPr>
              <w:ind w:firstLine="0"/>
              <w:jc w:val="center"/>
              <w:rPr>
                <w:bCs/>
                <w:lang w:eastAsia="ru-RU"/>
              </w:rPr>
            </w:pPr>
            <w:r w:rsidRPr="00A17C82">
              <w:rPr>
                <w:bCs/>
                <w:lang w:eastAsia="ru-RU"/>
              </w:rPr>
              <w:t>3 957</w:t>
            </w:r>
          </w:p>
        </w:tc>
      </w:tr>
      <w:tr w:rsidR="00776AF6" w:rsidRPr="00A17C82" w14:paraId="0C5EC7B8" w14:textId="77777777" w:rsidTr="00A17C82">
        <w:trPr>
          <w:trHeight w:val="20"/>
        </w:trPr>
        <w:tc>
          <w:tcPr>
            <w:tcW w:w="603" w:type="pct"/>
            <w:shd w:val="clear" w:color="auto" w:fill="auto"/>
            <w:vAlign w:val="center"/>
            <w:hideMark/>
          </w:tcPr>
          <w:p w14:paraId="5CACA806" w14:textId="77777777" w:rsidR="00776AF6" w:rsidRPr="00A17C82" w:rsidRDefault="00776AF6" w:rsidP="00A17C82">
            <w:pPr>
              <w:ind w:firstLine="0"/>
              <w:jc w:val="center"/>
              <w:rPr>
                <w:lang w:eastAsia="ru-RU"/>
              </w:rPr>
            </w:pPr>
            <w:r w:rsidRPr="00A17C82">
              <w:rPr>
                <w:lang w:eastAsia="ru-RU"/>
              </w:rPr>
              <w:t>656.3.</w:t>
            </w:r>
          </w:p>
        </w:tc>
        <w:tc>
          <w:tcPr>
            <w:tcW w:w="3014" w:type="pct"/>
            <w:shd w:val="clear" w:color="auto" w:fill="auto"/>
            <w:hideMark/>
          </w:tcPr>
          <w:p w14:paraId="66B6DE32" w14:textId="77777777" w:rsidR="00776AF6" w:rsidRPr="00A17C82" w:rsidRDefault="00776AF6" w:rsidP="00A17C82">
            <w:pPr>
              <w:ind w:firstLine="0"/>
              <w:jc w:val="left"/>
              <w:rPr>
                <w:lang w:eastAsia="ru-RU"/>
              </w:rPr>
            </w:pPr>
            <w:r w:rsidRPr="00A17C82">
              <w:rPr>
                <w:lang w:eastAsia="ru-RU"/>
              </w:rPr>
              <w:t>Анализ MLPA (Анеуплоидии, MDD, Болезнь Wilson, Segawa Sd, Prader-Willi Sd и др.)</w:t>
            </w:r>
          </w:p>
        </w:tc>
        <w:tc>
          <w:tcPr>
            <w:tcW w:w="858" w:type="pct"/>
            <w:shd w:val="clear" w:color="auto" w:fill="auto"/>
            <w:hideMark/>
          </w:tcPr>
          <w:p w14:paraId="1077133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328B970" w14:textId="77777777" w:rsidR="00776AF6" w:rsidRPr="00A17C82" w:rsidRDefault="00776AF6" w:rsidP="00A17C82">
            <w:pPr>
              <w:ind w:firstLine="0"/>
              <w:jc w:val="center"/>
              <w:rPr>
                <w:bCs/>
                <w:lang w:eastAsia="ru-RU"/>
              </w:rPr>
            </w:pPr>
            <w:r w:rsidRPr="00A17C82">
              <w:rPr>
                <w:bCs/>
                <w:lang w:eastAsia="ru-RU"/>
              </w:rPr>
              <w:t>1 573</w:t>
            </w:r>
          </w:p>
        </w:tc>
      </w:tr>
      <w:tr w:rsidR="00776AF6" w:rsidRPr="00A17C82" w14:paraId="0FE97BBB" w14:textId="77777777" w:rsidTr="00A17C82">
        <w:trPr>
          <w:trHeight w:val="20"/>
        </w:trPr>
        <w:tc>
          <w:tcPr>
            <w:tcW w:w="603" w:type="pct"/>
            <w:shd w:val="clear" w:color="auto" w:fill="auto"/>
            <w:vAlign w:val="center"/>
            <w:hideMark/>
          </w:tcPr>
          <w:p w14:paraId="2B20A301"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1E1A29F1" w14:textId="77777777" w:rsidR="00776AF6" w:rsidRPr="00A17C82" w:rsidRDefault="00776AF6" w:rsidP="00A17C82">
            <w:pPr>
              <w:ind w:firstLine="0"/>
              <w:jc w:val="center"/>
              <w:rPr>
                <w:b/>
                <w:lang w:eastAsia="ru-RU"/>
              </w:rPr>
            </w:pPr>
            <w:r w:rsidRPr="00A17C82">
              <w:rPr>
                <w:b/>
                <w:lang w:eastAsia="ru-RU"/>
              </w:rPr>
              <w:t xml:space="preserve">5. </w:t>
            </w:r>
            <w:r w:rsidRPr="00A17C82">
              <w:rPr>
                <w:b/>
                <w:bCs/>
                <w:lang w:eastAsia="ru-RU"/>
              </w:rPr>
              <w:t>Оториноларингология</w:t>
            </w:r>
          </w:p>
        </w:tc>
        <w:tc>
          <w:tcPr>
            <w:tcW w:w="858" w:type="pct"/>
            <w:shd w:val="clear" w:color="auto" w:fill="auto"/>
            <w:vAlign w:val="center"/>
            <w:hideMark/>
          </w:tcPr>
          <w:p w14:paraId="6CC7CE73"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848120E" w14:textId="77777777" w:rsidR="00776AF6" w:rsidRPr="00A17C82" w:rsidRDefault="00776AF6" w:rsidP="00A17C82">
            <w:pPr>
              <w:ind w:firstLine="0"/>
              <w:jc w:val="center"/>
              <w:rPr>
                <w:bCs/>
                <w:lang w:eastAsia="ru-RU"/>
              </w:rPr>
            </w:pPr>
          </w:p>
        </w:tc>
      </w:tr>
      <w:tr w:rsidR="00776AF6" w:rsidRPr="00A17C82" w14:paraId="1FF479FD" w14:textId="77777777" w:rsidTr="00A17C82">
        <w:trPr>
          <w:trHeight w:val="20"/>
        </w:trPr>
        <w:tc>
          <w:tcPr>
            <w:tcW w:w="603" w:type="pct"/>
            <w:shd w:val="clear" w:color="auto" w:fill="auto"/>
            <w:vAlign w:val="center"/>
            <w:hideMark/>
          </w:tcPr>
          <w:p w14:paraId="0B3C63D8" w14:textId="77777777" w:rsidR="00776AF6" w:rsidRPr="00A17C82" w:rsidRDefault="00776AF6" w:rsidP="00A17C82">
            <w:pPr>
              <w:ind w:firstLine="0"/>
              <w:jc w:val="center"/>
              <w:rPr>
                <w:lang w:eastAsia="ru-RU"/>
              </w:rPr>
            </w:pPr>
            <w:r w:rsidRPr="00A17C82">
              <w:rPr>
                <w:lang w:eastAsia="ru-RU"/>
              </w:rPr>
              <w:t>657.</w:t>
            </w:r>
          </w:p>
        </w:tc>
        <w:tc>
          <w:tcPr>
            <w:tcW w:w="3014" w:type="pct"/>
            <w:shd w:val="clear" w:color="auto" w:fill="auto"/>
            <w:hideMark/>
          </w:tcPr>
          <w:p w14:paraId="26CEFDB5" w14:textId="77777777" w:rsidR="00776AF6" w:rsidRPr="00A17C82" w:rsidRDefault="00776AF6" w:rsidP="00A17C82">
            <w:pPr>
              <w:ind w:firstLine="0"/>
              <w:jc w:val="left"/>
              <w:rPr>
                <w:lang w:eastAsia="ru-RU"/>
              </w:rPr>
            </w:pPr>
            <w:r w:rsidRPr="00A17C82">
              <w:rPr>
                <w:lang w:eastAsia="ru-RU"/>
              </w:rPr>
              <w:t>Исследование слуха по методу импедансометрии</w:t>
            </w:r>
          </w:p>
        </w:tc>
        <w:tc>
          <w:tcPr>
            <w:tcW w:w="858" w:type="pct"/>
            <w:shd w:val="clear" w:color="auto" w:fill="auto"/>
            <w:hideMark/>
          </w:tcPr>
          <w:p w14:paraId="6DE7D0F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1493148" w14:textId="77777777" w:rsidR="00776AF6" w:rsidRPr="00A17C82" w:rsidRDefault="00776AF6" w:rsidP="00A17C82">
            <w:pPr>
              <w:ind w:firstLine="0"/>
              <w:jc w:val="center"/>
              <w:rPr>
                <w:bCs/>
                <w:lang w:eastAsia="ru-RU"/>
              </w:rPr>
            </w:pPr>
            <w:r w:rsidRPr="00A17C82">
              <w:rPr>
                <w:bCs/>
                <w:lang w:eastAsia="ru-RU"/>
              </w:rPr>
              <w:t>28</w:t>
            </w:r>
          </w:p>
        </w:tc>
      </w:tr>
      <w:tr w:rsidR="00776AF6" w:rsidRPr="00A17C82" w14:paraId="7A3DD581" w14:textId="77777777" w:rsidTr="00A17C82">
        <w:trPr>
          <w:trHeight w:val="20"/>
        </w:trPr>
        <w:tc>
          <w:tcPr>
            <w:tcW w:w="603" w:type="pct"/>
            <w:shd w:val="clear" w:color="auto" w:fill="auto"/>
            <w:vAlign w:val="center"/>
            <w:hideMark/>
          </w:tcPr>
          <w:p w14:paraId="00F8A8DE" w14:textId="77777777" w:rsidR="00776AF6" w:rsidRPr="00A17C82" w:rsidRDefault="00776AF6" w:rsidP="00A17C82">
            <w:pPr>
              <w:ind w:firstLine="0"/>
              <w:jc w:val="center"/>
              <w:rPr>
                <w:lang w:eastAsia="ru-RU"/>
              </w:rPr>
            </w:pPr>
            <w:r w:rsidRPr="00A17C82">
              <w:rPr>
                <w:lang w:eastAsia="ru-RU"/>
              </w:rPr>
              <w:t>657.1.</w:t>
            </w:r>
          </w:p>
        </w:tc>
        <w:tc>
          <w:tcPr>
            <w:tcW w:w="3014" w:type="pct"/>
            <w:shd w:val="clear" w:color="auto" w:fill="auto"/>
            <w:hideMark/>
          </w:tcPr>
          <w:p w14:paraId="5E730AD6" w14:textId="77777777" w:rsidR="00776AF6" w:rsidRPr="00A17C82" w:rsidRDefault="00776AF6" w:rsidP="00A17C82">
            <w:pPr>
              <w:ind w:firstLine="0"/>
              <w:jc w:val="left"/>
              <w:rPr>
                <w:lang w:eastAsia="ru-RU"/>
              </w:rPr>
            </w:pPr>
            <w:r w:rsidRPr="00A17C82">
              <w:rPr>
                <w:lang w:eastAsia="ru-RU"/>
              </w:rPr>
              <w:t>Тимпанометрия</w:t>
            </w:r>
          </w:p>
        </w:tc>
        <w:tc>
          <w:tcPr>
            <w:tcW w:w="858" w:type="pct"/>
            <w:shd w:val="clear" w:color="auto" w:fill="auto"/>
            <w:hideMark/>
          </w:tcPr>
          <w:p w14:paraId="7E73AAC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66C77D4" w14:textId="77777777" w:rsidR="00776AF6" w:rsidRPr="00A17C82" w:rsidRDefault="00776AF6" w:rsidP="00A17C82">
            <w:pPr>
              <w:ind w:firstLine="0"/>
              <w:jc w:val="center"/>
              <w:rPr>
                <w:bCs/>
                <w:lang w:eastAsia="ru-RU"/>
              </w:rPr>
            </w:pPr>
            <w:r w:rsidRPr="00A17C82">
              <w:rPr>
                <w:bCs/>
                <w:lang w:eastAsia="ru-RU"/>
              </w:rPr>
              <w:t>110</w:t>
            </w:r>
          </w:p>
        </w:tc>
      </w:tr>
      <w:tr w:rsidR="00776AF6" w:rsidRPr="00A17C82" w14:paraId="3B4A502E" w14:textId="77777777" w:rsidTr="00A17C82">
        <w:trPr>
          <w:trHeight w:val="20"/>
        </w:trPr>
        <w:tc>
          <w:tcPr>
            <w:tcW w:w="603" w:type="pct"/>
            <w:shd w:val="clear" w:color="auto" w:fill="auto"/>
            <w:vAlign w:val="center"/>
            <w:hideMark/>
          </w:tcPr>
          <w:p w14:paraId="3134BFBC" w14:textId="77777777" w:rsidR="00776AF6" w:rsidRPr="00A17C82" w:rsidRDefault="00776AF6" w:rsidP="00A17C82">
            <w:pPr>
              <w:ind w:firstLine="0"/>
              <w:jc w:val="center"/>
              <w:rPr>
                <w:lang w:eastAsia="ru-RU"/>
              </w:rPr>
            </w:pPr>
            <w:r w:rsidRPr="00A17C82">
              <w:rPr>
                <w:lang w:eastAsia="ru-RU"/>
              </w:rPr>
              <w:t>658.</w:t>
            </w:r>
          </w:p>
        </w:tc>
        <w:tc>
          <w:tcPr>
            <w:tcW w:w="3014" w:type="pct"/>
            <w:shd w:val="clear" w:color="auto" w:fill="auto"/>
            <w:hideMark/>
          </w:tcPr>
          <w:p w14:paraId="4FAC4B2A" w14:textId="77777777" w:rsidR="00776AF6" w:rsidRPr="00A17C82" w:rsidRDefault="00776AF6" w:rsidP="00A17C82">
            <w:pPr>
              <w:ind w:firstLine="0"/>
              <w:jc w:val="left"/>
              <w:rPr>
                <w:lang w:eastAsia="ru-RU"/>
              </w:rPr>
            </w:pPr>
            <w:r w:rsidRPr="00A17C82">
              <w:rPr>
                <w:lang w:eastAsia="ru-RU"/>
              </w:rPr>
              <w:t>Исследование слуха по вербальной аудиометрии</w:t>
            </w:r>
          </w:p>
        </w:tc>
        <w:tc>
          <w:tcPr>
            <w:tcW w:w="858" w:type="pct"/>
            <w:shd w:val="clear" w:color="auto" w:fill="auto"/>
            <w:hideMark/>
          </w:tcPr>
          <w:p w14:paraId="1FCC691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FE97C16" w14:textId="77777777" w:rsidR="00776AF6" w:rsidRPr="00A17C82" w:rsidRDefault="00776AF6" w:rsidP="00A17C82">
            <w:pPr>
              <w:ind w:firstLine="0"/>
              <w:jc w:val="center"/>
              <w:rPr>
                <w:bCs/>
                <w:lang w:eastAsia="ru-RU"/>
              </w:rPr>
            </w:pPr>
            <w:r w:rsidRPr="00A17C82">
              <w:rPr>
                <w:bCs/>
                <w:lang w:eastAsia="ru-RU"/>
              </w:rPr>
              <w:t>70</w:t>
            </w:r>
          </w:p>
        </w:tc>
      </w:tr>
      <w:tr w:rsidR="00776AF6" w:rsidRPr="00A17C82" w14:paraId="3B353C2D" w14:textId="77777777" w:rsidTr="00A17C82">
        <w:trPr>
          <w:trHeight w:val="20"/>
        </w:trPr>
        <w:tc>
          <w:tcPr>
            <w:tcW w:w="603" w:type="pct"/>
            <w:shd w:val="clear" w:color="auto" w:fill="auto"/>
            <w:vAlign w:val="center"/>
            <w:hideMark/>
          </w:tcPr>
          <w:p w14:paraId="2CF2B5AD" w14:textId="77777777" w:rsidR="00776AF6" w:rsidRPr="00A17C82" w:rsidRDefault="00776AF6" w:rsidP="00A17C82">
            <w:pPr>
              <w:ind w:firstLine="0"/>
              <w:jc w:val="center"/>
              <w:rPr>
                <w:lang w:eastAsia="ru-RU"/>
              </w:rPr>
            </w:pPr>
            <w:r w:rsidRPr="00A17C82">
              <w:rPr>
                <w:lang w:eastAsia="ru-RU"/>
              </w:rPr>
              <w:t>659.</w:t>
            </w:r>
          </w:p>
        </w:tc>
        <w:tc>
          <w:tcPr>
            <w:tcW w:w="3014" w:type="pct"/>
            <w:shd w:val="clear" w:color="auto" w:fill="auto"/>
            <w:hideMark/>
          </w:tcPr>
          <w:p w14:paraId="763073D4" w14:textId="77777777" w:rsidR="00776AF6" w:rsidRPr="00A17C82" w:rsidRDefault="00776AF6" w:rsidP="00A17C82">
            <w:pPr>
              <w:ind w:firstLine="0"/>
              <w:jc w:val="left"/>
              <w:rPr>
                <w:lang w:eastAsia="ru-RU"/>
              </w:rPr>
            </w:pPr>
            <w:r w:rsidRPr="00A17C82">
              <w:rPr>
                <w:lang w:eastAsia="ru-RU"/>
              </w:rPr>
              <w:t>Аудиометрия (аудиометром)</w:t>
            </w:r>
          </w:p>
        </w:tc>
        <w:tc>
          <w:tcPr>
            <w:tcW w:w="858" w:type="pct"/>
            <w:shd w:val="clear" w:color="auto" w:fill="auto"/>
            <w:hideMark/>
          </w:tcPr>
          <w:p w14:paraId="3BD87EE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B88691B"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742779D7" w14:textId="77777777" w:rsidTr="00A17C82">
        <w:trPr>
          <w:trHeight w:val="20"/>
        </w:trPr>
        <w:tc>
          <w:tcPr>
            <w:tcW w:w="603" w:type="pct"/>
            <w:shd w:val="clear" w:color="auto" w:fill="auto"/>
            <w:vAlign w:val="center"/>
            <w:hideMark/>
          </w:tcPr>
          <w:p w14:paraId="04525E7F" w14:textId="77777777" w:rsidR="00776AF6" w:rsidRPr="00A17C82" w:rsidRDefault="00776AF6" w:rsidP="00A17C82">
            <w:pPr>
              <w:ind w:firstLine="0"/>
              <w:jc w:val="center"/>
              <w:rPr>
                <w:lang w:eastAsia="ru-RU"/>
              </w:rPr>
            </w:pPr>
            <w:r w:rsidRPr="00A17C82">
              <w:rPr>
                <w:lang w:eastAsia="ru-RU"/>
              </w:rPr>
              <w:t>659.1.</w:t>
            </w:r>
          </w:p>
        </w:tc>
        <w:tc>
          <w:tcPr>
            <w:tcW w:w="3014" w:type="pct"/>
            <w:shd w:val="clear" w:color="auto" w:fill="auto"/>
            <w:hideMark/>
          </w:tcPr>
          <w:p w14:paraId="66FFE0F0" w14:textId="77777777" w:rsidR="00776AF6" w:rsidRPr="00A17C82" w:rsidRDefault="00776AF6" w:rsidP="00A17C82">
            <w:pPr>
              <w:ind w:firstLine="0"/>
              <w:jc w:val="left"/>
              <w:rPr>
                <w:lang w:eastAsia="ru-RU"/>
              </w:rPr>
            </w:pPr>
            <w:r w:rsidRPr="00A17C82">
              <w:rPr>
                <w:lang w:eastAsia="ru-RU"/>
              </w:rPr>
              <w:t>Риноманометрия</w:t>
            </w:r>
          </w:p>
        </w:tc>
        <w:tc>
          <w:tcPr>
            <w:tcW w:w="858" w:type="pct"/>
            <w:shd w:val="clear" w:color="auto" w:fill="auto"/>
            <w:hideMark/>
          </w:tcPr>
          <w:p w14:paraId="016536E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2F6E121" w14:textId="77777777" w:rsidR="00776AF6" w:rsidRPr="00A17C82" w:rsidRDefault="00776AF6" w:rsidP="00A17C82">
            <w:pPr>
              <w:ind w:firstLine="0"/>
              <w:jc w:val="center"/>
              <w:rPr>
                <w:bCs/>
                <w:lang w:eastAsia="ru-RU"/>
              </w:rPr>
            </w:pPr>
            <w:r w:rsidRPr="00A17C82">
              <w:rPr>
                <w:bCs/>
                <w:lang w:eastAsia="ru-RU"/>
              </w:rPr>
              <w:t>177</w:t>
            </w:r>
          </w:p>
        </w:tc>
      </w:tr>
      <w:tr w:rsidR="00776AF6" w:rsidRPr="00A17C82" w14:paraId="6DBC5739" w14:textId="77777777" w:rsidTr="00A17C82">
        <w:trPr>
          <w:trHeight w:val="20"/>
        </w:trPr>
        <w:tc>
          <w:tcPr>
            <w:tcW w:w="603" w:type="pct"/>
            <w:shd w:val="clear" w:color="auto" w:fill="auto"/>
            <w:vAlign w:val="center"/>
            <w:hideMark/>
          </w:tcPr>
          <w:p w14:paraId="297A240E" w14:textId="77777777" w:rsidR="00776AF6" w:rsidRPr="00A17C82" w:rsidRDefault="00776AF6" w:rsidP="00A17C82">
            <w:pPr>
              <w:ind w:firstLine="0"/>
              <w:jc w:val="center"/>
              <w:rPr>
                <w:lang w:eastAsia="ru-RU"/>
              </w:rPr>
            </w:pPr>
            <w:r w:rsidRPr="00A17C82">
              <w:rPr>
                <w:lang w:eastAsia="ru-RU"/>
              </w:rPr>
              <w:t>660.</w:t>
            </w:r>
          </w:p>
        </w:tc>
        <w:tc>
          <w:tcPr>
            <w:tcW w:w="3014" w:type="pct"/>
            <w:shd w:val="clear" w:color="auto" w:fill="auto"/>
            <w:hideMark/>
          </w:tcPr>
          <w:p w14:paraId="4DC60161" w14:textId="77777777" w:rsidR="00776AF6" w:rsidRPr="00A17C82" w:rsidRDefault="00776AF6" w:rsidP="00A17C82">
            <w:pPr>
              <w:ind w:firstLine="0"/>
              <w:jc w:val="left"/>
              <w:rPr>
                <w:lang w:eastAsia="ru-RU"/>
              </w:rPr>
            </w:pPr>
            <w:r w:rsidRPr="00A17C82">
              <w:rPr>
                <w:lang w:eastAsia="ru-RU"/>
              </w:rPr>
              <w:t>Исследование вестибулярного аппарата отоневрологом</w:t>
            </w:r>
          </w:p>
        </w:tc>
        <w:tc>
          <w:tcPr>
            <w:tcW w:w="858" w:type="pct"/>
            <w:shd w:val="clear" w:color="auto" w:fill="auto"/>
            <w:hideMark/>
          </w:tcPr>
          <w:p w14:paraId="402FCD5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4E55A0D"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6F8A6487" w14:textId="77777777" w:rsidTr="00A17C82">
        <w:trPr>
          <w:trHeight w:val="20"/>
        </w:trPr>
        <w:tc>
          <w:tcPr>
            <w:tcW w:w="603" w:type="pct"/>
            <w:shd w:val="clear" w:color="auto" w:fill="auto"/>
            <w:vAlign w:val="center"/>
            <w:hideMark/>
          </w:tcPr>
          <w:p w14:paraId="6D6B0FE1" w14:textId="77777777" w:rsidR="00776AF6" w:rsidRPr="00A17C82" w:rsidRDefault="00776AF6" w:rsidP="00A17C82">
            <w:pPr>
              <w:ind w:firstLine="0"/>
              <w:jc w:val="center"/>
              <w:rPr>
                <w:lang w:eastAsia="ru-RU"/>
              </w:rPr>
            </w:pPr>
            <w:r w:rsidRPr="00A17C82">
              <w:rPr>
                <w:lang w:eastAsia="ru-RU"/>
              </w:rPr>
              <w:t>661.</w:t>
            </w:r>
          </w:p>
        </w:tc>
        <w:tc>
          <w:tcPr>
            <w:tcW w:w="3014" w:type="pct"/>
            <w:shd w:val="clear" w:color="auto" w:fill="auto"/>
            <w:hideMark/>
          </w:tcPr>
          <w:p w14:paraId="3F4D136A" w14:textId="77777777" w:rsidR="00776AF6" w:rsidRPr="00A17C82" w:rsidRDefault="00776AF6" w:rsidP="00A17C82">
            <w:pPr>
              <w:ind w:firstLine="0"/>
              <w:jc w:val="left"/>
              <w:rPr>
                <w:lang w:eastAsia="ru-RU"/>
              </w:rPr>
            </w:pPr>
            <w:r w:rsidRPr="00A17C82">
              <w:rPr>
                <w:lang w:eastAsia="ru-RU"/>
              </w:rPr>
              <w:t>Определение слуха у детей по методу аудиометрии-акустическому рефлексу</w:t>
            </w:r>
          </w:p>
        </w:tc>
        <w:tc>
          <w:tcPr>
            <w:tcW w:w="858" w:type="pct"/>
            <w:shd w:val="clear" w:color="auto" w:fill="auto"/>
            <w:hideMark/>
          </w:tcPr>
          <w:p w14:paraId="0AEE99E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E932F4C" w14:textId="77777777" w:rsidR="00776AF6" w:rsidRPr="00A17C82" w:rsidRDefault="00776AF6" w:rsidP="00A17C82">
            <w:pPr>
              <w:ind w:firstLine="0"/>
              <w:jc w:val="center"/>
              <w:rPr>
                <w:bCs/>
                <w:lang w:eastAsia="ru-RU"/>
              </w:rPr>
            </w:pPr>
            <w:r w:rsidRPr="00A17C82">
              <w:rPr>
                <w:bCs/>
                <w:lang w:eastAsia="ru-RU"/>
              </w:rPr>
              <w:t>37</w:t>
            </w:r>
          </w:p>
        </w:tc>
      </w:tr>
      <w:tr w:rsidR="00776AF6" w:rsidRPr="00A17C82" w14:paraId="69A215F7" w14:textId="77777777" w:rsidTr="00A17C82">
        <w:trPr>
          <w:trHeight w:val="20"/>
        </w:trPr>
        <w:tc>
          <w:tcPr>
            <w:tcW w:w="603" w:type="pct"/>
            <w:shd w:val="clear" w:color="auto" w:fill="auto"/>
            <w:vAlign w:val="center"/>
            <w:hideMark/>
          </w:tcPr>
          <w:p w14:paraId="2B3F7ADE" w14:textId="77777777" w:rsidR="00776AF6" w:rsidRPr="00A17C82" w:rsidRDefault="00776AF6" w:rsidP="00A17C82">
            <w:pPr>
              <w:ind w:firstLine="0"/>
              <w:jc w:val="center"/>
              <w:rPr>
                <w:lang w:eastAsia="ru-RU"/>
              </w:rPr>
            </w:pPr>
            <w:r w:rsidRPr="00A17C82">
              <w:rPr>
                <w:lang w:eastAsia="ru-RU"/>
              </w:rPr>
              <w:t>662.</w:t>
            </w:r>
          </w:p>
        </w:tc>
        <w:tc>
          <w:tcPr>
            <w:tcW w:w="3014" w:type="pct"/>
            <w:shd w:val="clear" w:color="auto" w:fill="auto"/>
            <w:hideMark/>
          </w:tcPr>
          <w:p w14:paraId="3D5958D0" w14:textId="77777777" w:rsidR="00776AF6" w:rsidRPr="00A17C82" w:rsidRDefault="00776AF6" w:rsidP="00A17C82">
            <w:pPr>
              <w:ind w:firstLine="0"/>
              <w:jc w:val="left"/>
              <w:rPr>
                <w:lang w:eastAsia="ru-RU"/>
              </w:rPr>
            </w:pPr>
            <w:r w:rsidRPr="00A17C82">
              <w:rPr>
                <w:lang w:eastAsia="ru-RU"/>
              </w:rPr>
              <w:t>Лечение ушей – продувание</w:t>
            </w:r>
          </w:p>
        </w:tc>
        <w:tc>
          <w:tcPr>
            <w:tcW w:w="858" w:type="pct"/>
            <w:shd w:val="clear" w:color="auto" w:fill="auto"/>
            <w:hideMark/>
          </w:tcPr>
          <w:p w14:paraId="27B0E5F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8727292" w14:textId="77777777" w:rsidR="00776AF6" w:rsidRPr="00A17C82" w:rsidRDefault="00776AF6" w:rsidP="00A17C82">
            <w:pPr>
              <w:ind w:firstLine="0"/>
              <w:jc w:val="center"/>
              <w:rPr>
                <w:bCs/>
                <w:lang w:eastAsia="ru-RU"/>
              </w:rPr>
            </w:pPr>
            <w:r w:rsidRPr="00A17C82">
              <w:rPr>
                <w:bCs/>
                <w:lang w:eastAsia="ru-RU"/>
              </w:rPr>
              <w:t>41</w:t>
            </w:r>
          </w:p>
        </w:tc>
      </w:tr>
      <w:tr w:rsidR="00776AF6" w:rsidRPr="00A17C82" w14:paraId="25FD52ED" w14:textId="77777777" w:rsidTr="00A17C82">
        <w:trPr>
          <w:trHeight w:val="20"/>
        </w:trPr>
        <w:tc>
          <w:tcPr>
            <w:tcW w:w="603" w:type="pct"/>
            <w:shd w:val="clear" w:color="auto" w:fill="auto"/>
            <w:vAlign w:val="center"/>
            <w:hideMark/>
          </w:tcPr>
          <w:p w14:paraId="0A319726" w14:textId="77777777" w:rsidR="00776AF6" w:rsidRPr="00A17C82" w:rsidRDefault="00776AF6" w:rsidP="00A17C82">
            <w:pPr>
              <w:ind w:firstLine="0"/>
              <w:jc w:val="center"/>
              <w:rPr>
                <w:lang w:eastAsia="ru-RU"/>
              </w:rPr>
            </w:pPr>
            <w:r w:rsidRPr="00A17C82">
              <w:rPr>
                <w:lang w:eastAsia="ru-RU"/>
              </w:rPr>
              <w:t>663.</w:t>
            </w:r>
          </w:p>
        </w:tc>
        <w:tc>
          <w:tcPr>
            <w:tcW w:w="3014" w:type="pct"/>
            <w:shd w:val="clear" w:color="auto" w:fill="auto"/>
            <w:hideMark/>
          </w:tcPr>
          <w:p w14:paraId="2B804E4B" w14:textId="77777777" w:rsidR="00776AF6" w:rsidRPr="00A17C82" w:rsidRDefault="00776AF6" w:rsidP="00A17C82">
            <w:pPr>
              <w:ind w:firstLine="0"/>
              <w:jc w:val="left"/>
              <w:rPr>
                <w:lang w:eastAsia="ru-RU"/>
              </w:rPr>
            </w:pPr>
            <w:r w:rsidRPr="00A17C82">
              <w:rPr>
                <w:lang w:eastAsia="ru-RU"/>
              </w:rPr>
              <w:t>Продувание и введение лекарственных препаратов в слуховой проход</w:t>
            </w:r>
          </w:p>
        </w:tc>
        <w:tc>
          <w:tcPr>
            <w:tcW w:w="858" w:type="pct"/>
            <w:shd w:val="clear" w:color="auto" w:fill="auto"/>
            <w:hideMark/>
          </w:tcPr>
          <w:p w14:paraId="744863A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82386F6" w14:textId="77777777" w:rsidR="00776AF6" w:rsidRPr="00A17C82" w:rsidRDefault="00776AF6" w:rsidP="00A17C82">
            <w:pPr>
              <w:ind w:firstLine="0"/>
              <w:jc w:val="center"/>
              <w:rPr>
                <w:bCs/>
                <w:lang w:eastAsia="ru-RU"/>
              </w:rPr>
            </w:pPr>
            <w:r w:rsidRPr="00A17C82">
              <w:rPr>
                <w:bCs/>
                <w:lang w:eastAsia="ru-RU"/>
              </w:rPr>
              <w:t>22</w:t>
            </w:r>
          </w:p>
        </w:tc>
      </w:tr>
      <w:tr w:rsidR="00776AF6" w:rsidRPr="00A17C82" w14:paraId="60464632" w14:textId="77777777" w:rsidTr="00A17C82">
        <w:trPr>
          <w:trHeight w:val="20"/>
        </w:trPr>
        <w:tc>
          <w:tcPr>
            <w:tcW w:w="603" w:type="pct"/>
            <w:shd w:val="clear" w:color="auto" w:fill="auto"/>
            <w:vAlign w:val="center"/>
            <w:hideMark/>
          </w:tcPr>
          <w:p w14:paraId="0263137C" w14:textId="77777777" w:rsidR="00776AF6" w:rsidRPr="00A17C82" w:rsidRDefault="00776AF6" w:rsidP="00A17C82">
            <w:pPr>
              <w:ind w:firstLine="0"/>
              <w:jc w:val="center"/>
              <w:rPr>
                <w:lang w:eastAsia="ru-RU"/>
              </w:rPr>
            </w:pPr>
            <w:r w:rsidRPr="00A17C82">
              <w:rPr>
                <w:lang w:eastAsia="ru-RU"/>
              </w:rPr>
              <w:t>664.</w:t>
            </w:r>
          </w:p>
        </w:tc>
        <w:tc>
          <w:tcPr>
            <w:tcW w:w="3014" w:type="pct"/>
            <w:shd w:val="clear" w:color="auto" w:fill="auto"/>
            <w:hideMark/>
          </w:tcPr>
          <w:p w14:paraId="2DEF372B" w14:textId="77777777" w:rsidR="00776AF6" w:rsidRPr="00A17C82" w:rsidRDefault="00776AF6" w:rsidP="00A17C82">
            <w:pPr>
              <w:ind w:firstLine="0"/>
              <w:jc w:val="left"/>
              <w:rPr>
                <w:lang w:eastAsia="ru-RU"/>
              </w:rPr>
            </w:pPr>
            <w:r w:rsidRPr="00A17C82">
              <w:rPr>
                <w:lang w:eastAsia="ru-RU"/>
              </w:rPr>
              <w:t>Восстановление слуховой функции</w:t>
            </w:r>
          </w:p>
        </w:tc>
        <w:tc>
          <w:tcPr>
            <w:tcW w:w="858" w:type="pct"/>
            <w:shd w:val="clear" w:color="auto" w:fill="auto"/>
            <w:hideMark/>
          </w:tcPr>
          <w:p w14:paraId="4D242C2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FBF12EF" w14:textId="77777777" w:rsidR="00776AF6" w:rsidRPr="00A17C82" w:rsidRDefault="00776AF6" w:rsidP="00A17C82">
            <w:pPr>
              <w:ind w:firstLine="0"/>
              <w:jc w:val="center"/>
              <w:rPr>
                <w:bCs/>
                <w:lang w:eastAsia="ru-RU"/>
              </w:rPr>
            </w:pPr>
            <w:r w:rsidRPr="00A17C82">
              <w:rPr>
                <w:bCs/>
                <w:lang w:eastAsia="ru-RU"/>
              </w:rPr>
              <w:t>26</w:t>
            </w:r>
          </w:p>
        </w:tc>
      </w:tr>
      <w:tr w:rsidR="00776AF6" w:rsidRPr="00A17C82" w14:paraId="3A200629" w14:textId="77777777" w:rsidTr="00A17C82">
        <w:trPr>
          <w:trHeight w:val="20"/>
        </w:trPr>
        <w:tc>
          <w:tcPr>
            <w:tcW w:w="603" w:type="pct"/>
            <w:shd w:val="clear" w:color="auto" w:fill="auto"/>
            <w:vAlign w:val="center"/>
            <w:hideMark/>
          </w:tcPr>
          <w:p w14:paraId="02FFD13F" w14:textId="77777777" w:rsidR="00776AF6" w:rsidRPr="00A17C82" w:rsidRDefault="00776AF6" w:rsidP="00A17C82">
            <w:pPr>
              <w:ind w:firstLine="0"/>
              <w:jc w:val="center"/>
              <w:rPr>
                <w:lang w:eastAsia="ru-RU"/>
              </w:rPr>
            </w:pPr>
            <w:r w:rsidRPr="00A17C82">
              <w:rPr>
                <w:lang w:eastAsia="ru-RU"/>
              </w:rPr>
              <w:t>665.</w:t>
            </w:r>
          </w:p>
        </w:tc>
        <w:tc>
          <w:tcPr>
            <w:tcW w:w="3014" w:type="pct"/>
            <w:shd w:val="clear" w:color="auto" w:fill="auto"/>
            <w:hideMark/>
          </w:tcPr>
          <w:p w14:paraId="2B0B12A3" w14:textId="77777777" w:rsidR="00776AF6" w:rsidRPr="00A17C82" w:rsidRDefault="00776AF6" w:rsidP="00A17C82">
            <w:pPr>
              <w:ind w:firstLine="0"/>
              <w:jc w:val="left"/>
              <w:rPr>
                <w:lang w:eastAsia="ru-RU"/>
              </w:rPr>
            </w:pPr>
            <w:r w:rsidRPr="00A17C82">
              <w:rPr>
                <w:lang w:eastAsia="ru-RU"/>
              </w:rPr>
              <w:t>Занятие с больными афазией</w:t>
            </w:r>
          </w:p>
        </w:tc>
        <w:tc>
          <w:tcPr>
            <w:tcW w:w="858" w:type="pct"/>
            <w:shd w:val="clear" w:color="auto" w:fill="auto"/>
            <w:hideMark/>
          </w:tcPr>
          <w:p w14:paraId="62D6CC4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566F709" w14:textId="77777777" w:rsidR="00776AF6" w:rsidRPr="00A17C82" w:rsidRDefault="00776AF6" w:rsidP="00A17C82">
            <w:pPr>
              <w:ind w:firstLine="0"/>
              <w:jc w:val="center"/>
              <w:rPr>
                <w:bCs/>
                <w:lang w:eastAsia="ru-RU"/>
              </w:rPr>
            </w:pPr>
            <w:r w:rsidRPr="00A17C82">
              <w:rPr>
                <w:bCs/>
                <w:lang w:eastAsia="ru-RU"/>
              </w:rPr>
              <w:t>26</w:t>
            </w:r>
          </w:p>
        </w:tc>
      </w:tr>
      <w:tr w:rsidR="00776AF6" w:rsidRPr="00A17C82" w14:paraId="3796ADAD" w14:textId="77777777" w:rsidTr="00A17C82">
        <w:trPr>
          <w:trHeight w:val="20"/>
        </w:trPr>
        <w:tc>
          <w:tcPr>
            <w:tcW w:w="603" w:type="pct"/>
            <w:shd w:val="clear" w:color="auto" w:fill="auto"/>
            <w:vAlign w:val="center"/>
            <w:hideMark/>
          </w:tcPr>
          <w:p w14:paraId="79993054" w14:textId="77777777" w:rsidR="00776AF6" w:rsidRPr="00A17C82" w:rsidRDefault="00776AF6" w:rsidP="00A17C82">
            <w:pPr>
              <w:ind w:firstLine="0"/>
              <w:jc w:val="center"/>
              <w:rPr>
                <w:lang w:eastAsia="ru-RU"/>
              </w:rPr>
            </w:pPr>
            <w:r w:rsidRPr="00A17C82">
              <w:rPr>
                <w:lang w:eastAsia="ru-RU"/>
              </w:rPr>
              <w:t>666.</w:t>
            </w:r>
          </w:p>
        </w:tc>
        <w:tc>
          <w:tcPr>
            <w:tcW w:w="3014" w:type="pct"/>
            <w:shd w:val="clear" w:color="auto" w:fill="auto"/>
            <w:hideMark/>
          </w:tcPr>
          <w:p w14:paraId="04DFF3C4" w14:textId="77777777" w:rsidR="00776AF6" w:rsidRPr="00A17C82" w:rsidRDefault="00776AF6" w:rsidP="00A17C82">
            <w:pPr>
              <w:ind w:firstLine="0"/>
              <w:jc w:val="left"/>
              <w:rPr>
                <w:lang w:eastAsia="ru-RU"/>
              </w:rPr>
            </w:pPr>
            <w:r w:rsidRPr="00A17C82">
              <w:rPr>
                <w:lang w:eastAsia="ru-RU"/>
              </w:rPr>
              <w:t>Аудиометрия больных</w:t>
            </w:r>
          </w:p>
        </w:tc>
        <w:tc>
          <w:tcPr>
            <w:tcW w:w="858" w:type="pct"/>
            <w:shd w:val="clear" w:color="auto" w:fill="auto"/>
            <w:hideMark/>
          </w:tcPr>
          <w:p w14:paraId="1E97536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E66C4BF"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24E27D24" w14:textId="77777777" w:rsidTr="00A17C82">
        <w:trPr>
          <w:trHeight w:val="20"/>
        </w:trPr>
        <w:tc>
          <w:tcPr>
            <w:tcW w:w="603" w:type="pct"/>
            <w:shd w:val="clear" w:color="auto" w:fill="auto"/>
            <w:vAlign w:val="center"/>
            <w:hideMark/>
          </w:tcPr>
          <w:p w14:paraId="2A919AF8" w14:textId="77777777" w:rsidR="00776AF6" w:rsidRPr="00A17C82" w:rsidRDefault="00776AF6" w:rsidP="00A17C82">
            <w:pPr>
              <w:ind w:firstLine="0"/>
              <w:jc w:val="center"/>
              <w:rPr>
                <w:lang w:eastAsia="ru-RU"/>
              </w:rPr>
            </w:pPr>
            <w:r w:rsidRPr="00A17C82">
              <w:rPr>
                <w:lang w:eastAsia="ru-RU"/>
              </w:rPr>
              <w:t>667.</w:t>
            </w:r>
          </w:p>
        </w:tc>
        <w:tc>
          <w:tcPr>
            <w:tcW w:w="3014" w:type="pct"/>
            <w:shd w:val="clear" w:color="auto" w:fill="auto"/>
            <w:hideMark/>
          </w:tcPr>
          <w:p w14:paraId="2EF2DCC2" w14:textId="77777777" w:rsidR="00776AF6" w:rsidRPr="00A17C82" w:rsidRDefault="00776AF6" w:rsidP="00A17C82">
            <w:pPr>
              <w:ind w:firstLine="0"/>
              <w:jc w:val="left"/>
              <w:rPr>
                <w:lang w:eastAsia="ru-RU"/>
              </w:rPr>
            </w:pPr>
            <w:r w:rsidRPr="00A17C82">
              <w:rPr>
                <w:lang w:eastAsia="ru-RU"/>
              </w:rPr>
              <w:t>Промывание лакун миндалин лекарственными препаратами</w:t>
            </w:r>
          </w:p>
        </w:tc>
        <w:tc>
          <w:tcPr>
            <w:tcW w:w="858" w:type="pct"/>
            <w:shd w:val="clear" w:color="auto" w:fill="auto"/>
            <w:hideMark/>
          </w:tcPr>
          <w:p w14:paraId="360BCEF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E0F1D43" w14:textId="77777777" w:rsidR="00776AF6" w:rsidRPr="00A17C82" w:rsidRDefault="00776AF6" w:rsidP="00A17C82">
            <w:pPr>
              <w:ind w:firstLine="0"/>
              <w:jc w:val="center"/>
              <w:rPr>
                <w:bCs/>
                <w:lang w:eastAsia="ru-RU"/>
              </w:rPr>
            </w:pPr>
            <w:r w:rsidRPr="00A17C82">
              <w:rPr>
                <w:bCs/>
                <w:lang w:eastAsia="ru-RU"/>
              </w:rPr>
              <w:t>162</w:t>
            </w:r>
          </w:p>
        </w:tc>
      </w:tr>
      <w:tr w:rsidR="00776AF6" w:rsidRPr="00A17C82" w14:paraId="6B827BA9" w14:textId="77777777" w:rsidTr="00A17C82">
        <w:trPr>
          <w:trHeight w:val="20"/>
        </w:trPr>
        <w:tc>
          <w:tcPr>
            <w:tcW w:w="603" w:type="pct"/>
            <w:shd w:val="clear" w:color="auto" w:fill="auto"/>
            <w:vAlign w:val="center"/>
            <w:hideMark/>
          </w:tcPr>
          <w:p w14:paraId="1FE793D7" w14:textId="77777777" w:rsidR="00776AF6" w:rsidRPr="00A17C82" w:rsidRDefault="00776AF6" w:rsidP="00A17C82">
            <w:pPr>
              <w:ind w:firstLine="0"/>
              <w:jc w:val="center"/>
              <w:rPr>
                <w:lang w:eastAsia="ru-RU"/>
              </w:rPr>
            </w:pPr>
            <w:r w:rsidRPr="00A17C82">
              <w:rPr>
                <w:lang w:eastAsia="ru-RU"/>
              </w:rPr>
              <w:t>668.</w:t>
            </w:r>
          </w:p>
        </w:tc>
        <w:tc>
          <w:tcPr>
            <w:tcW w:w="3014" w:type="pct"/>
            <w:shd w:val="clear" w:color="auto" w:fill="auto"/>
            <w:hideMark/>
          </w:tcPr>
          <w:p w14:paraId="121F56B5" w14:textId="77777777" w:rsidR="00776AF6" w:rsidRPr="00A17C82" w:rsidRDefault="00776AF6" w:rsidP="00A17C82">
            <w:pPr>
              <w:ind w:firstLine="0"/>
              <w:jc w:val="left"/>
              <w:rPr>
                <w:lang w:eastAsia="ru-RU"/>
              </w:rPr>
            </w:pPr>
            <w:r w:rsidRPr="00A17C82">
              <w:rPr>
                <w:lang w:eastAsia="ru-RU"/>
              </w:rPr>
              <w:t>Лаваж носа</w:t>
            </w:r>
          </w:p>
        </w:tc>
        <w:tc>
          <w:tcPr>
            <w:tcW w:w="858" w:type="pct"/>
            <w:shd w:val="clear" w:color="auto" w:fill="auto"/>
            <w:hideMark/>
          </w:tcPr>
          <w:p w14:paraId="574E08B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7B024D9" w14:textId="77777777" w:rsidR="00776AF6" w:rsidRPr="00A17C82" w:rsidRDefault="00776AF6" w:rsidP="00A17C82">
            <w:pPr>
              <w:ind w:firstLine="0"/>
              <w:jc w:val="center"/>
              <w:rPr>
                <w:bCs/>
                <w:lang w:eastAsia="ru-RU"/>
              </w:rPr>
            </w:pPr>
            <w:r w:rsidRPr="00A17C82">
              <w:rPr>
                <w:bCs/>
                <w:lang w:eastAsia="ru-RU"/>
              </w:rPr>
              <w:t>21</w:t>
            </w:r>
          </w:p>
        </w:tc>
      </w:tr>
      <w:tr w:rsidR="00776AF6" w:rsidRPr="00A17C82" w14:paraId="44C66B7E" w14:textId="77777777" w:rsidTr="00A17C82">
        <w:trPr>
          <w:trHeight w:val="20"/>
        </w:trPr>
        <w:tc>
          <w:tcPr>
            <w:tcW w:w="603" w:type="pct"/>
            <w:shd w:val="clear" w:color="auto" w:fill="auto"/>
            <w:vAlign w:val="center"/>
            <w:hideMark/>
          </w:tcPr>
          <w:p w14:paraId="07CEF2A4" w14:textId="77777777" w:rsidR="00776AF6" w:rsidRPr="00A17C82" w:rsidRDefault="00776AF6" w:rsidP="00A17C82">
            <w:pPr>
              <w:ind w:firstLine="0"/>
              <w:jc w:val="center"/>
              <w:rPr>
                <w:lang w:eastAsia="ru-RU"/>
              </w:rPr>
            </w:pPr>
            <w:r w:rsidRPr="00A17C82">
              <w:rPr>
                <w:lang w:eastAsia="ru-RU"/>
              </w:rPr>
              <w:t>669.</w:t>
            </w:r>
          </w:p>
        </w:tc>
        <w:tc>
          <w:tcPr>
            <w:tcW w:w="3014" w:type="pct"/>
            <w:shd w:val="clear" w:color="auto" w:fill="auto"/>
            <w:hideMark/>
          </w:tcPr>
          <w:p w14:paraId="293F34F4" w14:textId="77777777" w:rsidR="00776AF6" w:rsidRPr="00A17C82" w:rsidRDefault="00776AF6" w:rsidP="00A17C82">
            <w:pPr>
              <w:ind w:firstLine="0"/>
              <w:jc w:val="left"/>
              <w:rPr>
                <w:lang w:eastAsia="ru-RU"/>
              </w:rPr>
            </w:pPr>
            <w:r w:rsidRPr="00A17C82">
              <w:rPr>
                <w:lang w:eastAsia="ru-RU"/>
              </w:rPr>
              <w:t>Лаваж гортани</w:t>
            </w:r>
          </w:p>
        </w:tc>
        <w:tc>
          <w:tcPr>
            <w:tcW w:w="858" w:type="pct"/>
            <w:shd w:val="clear" w:color="auto" w:fill="auto"/>
            <w:hideMark/>
          </w:tcPr>
          <w:p w14:paraId="78DF310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568E92F" w14:textId="77777777" w:rsidR="00776AF6" w:rsidRPr="00A17C82" w:rsidRDefault="00776AF6" w:rsidP="00A17C82">
            <w:pPr>
              <w:ind w:firstLine="0"/>
              <w:jc w:val="center"/>
              <w:rPr>
                <w:bCs/>
                <w:lang w:eastAsia="ru-RU"/>
              </w:rPr>
            </w:pPr>
            <w:r w:rsidRPr="00A17C82">
              <w:rPr>
                <w:bCs/>
                <w:lang w:eastAsia="ru-RU"/>
              </w:rPr>
              <w:t>21</w:t>
            </w:r>
          </w:p>
        </w:tc>
      </w:tr>
      <w:tr w:rsidR="00776AF6" w:rsidRPr="00A17C82" w14:paraId="2B551E5E" w14:textId="77777777" w:rsidTr="00A17C82">
        <w:trPr>
          <w:trHeight w:val="20"/>
        </w:trPr>
        <w:tc>
          <w:tcPr>
            <w:tcW w:w="603" w:type="pct"/>
            <w:shd w:val="clear" w:color="auto" w:fill="auto"/>
            <w:vAlign w:val="center"/>
            <w:hideMark/>
          </w:tcPr>
          <w:p w14:paraId="0B169C31" w14:textId="77777777" w:rsidR="00776AF6" w:rsidRPr="00A17C82" w:rsidRDefault="00776AF6" w:rsidP="00A17C82">
            <w:pPr>
              <w:ind w:firstLine="0"/>
              <w:jc w:val="center"/>
              <w:rPr>
                <w:lang w:eastAsia="ru-RU"/>
              </w:rPr>
            </w:pPr>
            <w:r w:rsidRPr="00A17C82">
              <w:rPr>
                <w:lang w:eastAsia="ru-RU"/>
              </w:rPr>
              <w:t>670.</w:t>
            </w:r>
          </w:p>
        </w:tc>
        <w:tc>
          <w:tcPr>
            <w:tcW w:w="3014" w:type="pct"/>
            <w:shd w:val="clear" w:color="auto" w:fill="auto"/>
            <w:hideMark/>
          </w:tcPr>
          <w:p w14:paraId="7D72A7FD" w14:textId="77777777" w:rsidR="00776AF6" w:rsidRPr="00A17C82" w:rsidRDefault="00776AF6" w:rsidP="00A17C82">
            <w:pPr>
              <w:ind w:firstLine="0"/>
              <w:jc w:val="left"/>
              <w:rPr>
                <w:lang w:eastAsia="ru-RU"/>
              </w:rPr>
            </w:pPr>
            <w:r w:rsidRPr="00A17C82">
              <w:rPr>
                <w:lang w:eastAsia="ru-RU"/>
              </w:rPr>
              <w:t>Введение лекарств в трахею</w:t>
            </w:r>
          </w:p>
        </w:tc>
        <w:tc>
          <w:tcPr>
            <w:tcW w:w="858" w:type="pct"/>
            <w:shd w:val="clear" w:color="auto" w:fill="auto"/>
            <w:hideMark/>
          </w:tcPr>
          <w:p w14:paraId="32A38AD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7127D13" w14:textId="77777777" w:rsidR="00776AF6" w:rsidRPr="00A17C82" w:rsidRDefault="00776AF6" w:rsidP="00A17C82">
            <w:pPr>
              <w:ind w:firstLine="0"/>
              <w:jc w:val="center"/>
              <w:rPr>
                <w:bCs/>
                <w:lang w:eastAsia="ru-RU"/>
              </w:rPr>
            </w:pPr>
            <w:r w:rsidRPr="00A17C82">
              <w:rPr>
                <w:bCs/>
                <w:lang w:eastAsia="ru-RU"/>
              </w:rPr>
              <w:t>21</w:t>
            </w:r>
          </w:p>
        </w:tc>
      </w:tr>
      <w:tr w:rsidR="00776AF6" w:rsidRPr="00A17C82" w14:paraId="7AA551A0" w14:textId="77777777" w:rsidTr="00A17C82">
        <w:trPr>
          <w:trHeight w:val="20"/>
        </w:trPr>
        <w:tc>
          <w:tcPr>
            <w:tcW w:w="603" w:type="pct"/>
            <w:shd w:val="clear" w:color="auto" w:fill="auto"/>
            <w:vAlign w:val="center"/>
            <w:hideMark/>
          </w:tcPr>
          <w:p w14:paraId="7B7AB52A" w14:textId="77777777" w:rsidR="00776AF6" w:rsidRPr="00A17C82" w:rsidRDefault="00776AF6" w:rsidP="00A17C82">
            <w:pPr>
              <w:ind w:firstLine="0"/>
              <w:jc w:val="center"/>
              <w:rPr>
                <w:lang w:eastAsia="ru-RU"/>
              </w:rPr>
            </w:pPr>
            <w:r w:rsidRPr="00A17C82">
              <w:rPr>
                <w:lang w:eastAsia="ru-RU"/>
              </w:rPr>
              <w:t>671.</w:t>
            </w:r>
          </w:p>
        </w:tc>
        <w:tc>
          <w:tcPr>
            <w:tcW w:w="3014" w:type="pct"/>
            <w:shd w:val="clear" w:color="auto" w:fill="auto"/>
            <w:hideMark/>
          </w:tcPr>
          <w:p w14:paraId="2D85153A" w14:textId="77777777" w:rsidR="00776AF6" w:rsidRPr="00A17C82" w:rsidRDefault="00776AF6" w:rsidP="00A17C82">
            <w:pPr>
              <w:ind w:firstLine="0"/>
              <w:jc w:val="left"/>
              <w:rPr>
                <w:lang w:eastAsia="ru-RU"/>
              </w:rPr>
            </w:pPr>
            <w:r w:rsidRPr="00A17C82">
              <w:rPr>
                <w:lang w:eastAsia="ru-RU"/>
              </w:rPr>
              <w:t>Инстилляция лекарственные средств в гортань</w:t>
            </w:r>
          </w:p>
        </w:tc>
        <w:tc>
          <w:tcPr>
            <w:tcW w:w="858" w:type="pct"/>
            <w:shd w:val="clear" w:color="auto" w:fill="auto"/>
            <w:hideMark/>
          </w:tcPr>
          <w:p w14:paraId="658C2D6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DB6D8BB" w14:textId="77777777" w:rsidR="00776AF6" w:rsidRPr="00A17C82" w:rsidRDefault="00776AF6" w:rsidP="00A17C82">
            <w:pPr>
              <w:ind w:firstLine="0"/>
              <w:jc w:val="center"/>
              <w:rPr>
                <w:bCs/>
                <w:lang w:eastAsia="ru-RU"/>
              </w:rPr>
            </w:pPr>
            <w:r w:rsidRPr="00A17C82">
              <w:rPr>
                <w:bCs/>
                <w:lang w:eastAsia="ru-RU"/>
              </w:rPr>
              <w:t>81</w:t>
            </w:r>
          </w:p>
        </w:tc>
      </w:tr>
      <w:tr w:rsidR="00776AF6" w:rsidRPr="00A17C82" w14:paraId="12B6310F" w14:textId="77777777" w:rsidTr="00A17C82">
        <w:trPr>
          <w:trHeight w:val="20"/>
        </w:trPr>
        <w:tc>
          <w:tcPr>
            <w:tcW w:w="603" w:type="pct"/>
            <w:shd w:val="clear" w:color="auto" w:fill="auto"/>
            <w:vAlign w:val="center"/>
            <w:hideMark/>
          </w:tcPr>
          <w:p w14:paraId="33396335" w14:textId="77777777" w:rsidR="00776AF6" w:rsidRPr="00A17C82" w:rsidRDefault="00776AF6" w:rsidP="00A17C82">
            <w:pPr>
              <w:ind w:firstLine="0"/>
              <w:jc w:val="center"/>
              <w:rPr>
                <w:lang w:eastAsia="ru-RU"/>
              </w:rPr>
            </w:pPr>
            <w:r w:rsidRPr="00A17C82">
              <w:rPr>
                <w:lang w:eastAsia="ru-RU"/>
              </w:rPr>
              <w:t>672.</w:t>
            </w:r>
          </w:p>
        </w:tc>
        <w:tc>
          <w:tcPr>
            <w:tcW w:w="3014" w:type="pct"/>
            <w:shd w:val="clear" w:color="auto" w:fill="auto"/>
            <w:hideMark/>
          </w:tcPr>
          <w:p w14:paraId="3B9FBA4D" w14:textId="77777777" w:rsidR="00776AF6" w:rsidRPr="00A17C82" w:rsidRDefault="00776AF6" w:rsidP="00A17C82">
            <w:pPr>
              <w:ind w:firstLine="0"/>
              <w:jc w:val="left"/>
              <w:rPr>
                <w:lang w:eastAsia="ru-RU"/>
              </w:rPr>
            </w:pPr>
            <w:r w:rsidRPr="00A17C82">
              <w:rPr>
                <w:lang w:eastAsia="ru-RU"/>
              </w:rPr>
              <w:t>Смазывание гортани и глотки лекарственными растворами</w:t>
            </w:r>
          </w:p>
        </w:tc>
        <w:tc>
          <w:tcPr>
            <w:tcW w:w="858" w:type="pct"/>
            <w:shd w:val="clear" w:color="auto" w:fill="auto"/>
            <w:hideMark/>
          </w:tcPr>
          <w:p w14:paraId="79BAF1D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3DCA517" w14:textId="77777777" w:rsidR="00776AF6" w:rsidRPr="00A17C82" w:rsidRDefault="00776AF6" w:rsidP="00A17C82">
            <w:pPr>
              <w:ind w:firstLine="0"/>
              <w:jc w:val="center"/>
              <w:rPr>
                <w:bCs/>
                <w:lang w:eastAsia="ru-RU"/>
              </w:rPr>
            </w:pPr>
            <w:r w:rsidRPr="00A17C82">
              <w:rPr>
                <w:bCs/>
                <w:lang w:eastAsia="ru-RU"/>
              </w:rPr>
              <w:t>81</w:t>
            </w:r>
          </w:p>
        </w:tc>
      </w:tr>
      <w:tr w:rsidR="00776AF6" w:rsidRPr="00A17C82" w14:paraId="6C924736" w14:textId="77777777" w:rsidTr="00A17C82">
        <w:trPr>
          <w:trHeight w:val="20"/>
        </w:trPr>
        <w:tc>
          <w:tcPr>
            <w:tcW w:w="603" w:type="pct"/>
            <w:shd w:val="clear" w:color="auto" w:fill="auto"/>
            <w:vAlign w:val="center"/>
            <w:hideMark/>
          </w:tcPr>
          <w:p w14:paraId="7284CDC9" w14:textId="77777777" w:rsidR="00776AF6" w:rsidRPr="00A17C82" w:rsidRDefault="00776AF6" w:rsidP="00A17C82">
            <w:pPr>
              <w:ind w:firstLine="0"/>
              <w:jc w:val="center"/>
              <w:rPr>
                <w:lang w:eastAsia="ru-RU"/>
              </w:rPr>
            </w:pPr>
            <w:r w:rsidRPr="00A17C82">
              <w:rPr>
                <w:lang w:eastAsia="ru-RU"/>
              </w:rPr>
              <w:t>673.</w:t>
            </w:r>
          </w:p>
        </w:tc>
        <w:tc>
          <w:tcPr>
            <w:tcW w:w="3014" w:type="pct"/>
            <w:shd w:val="clear" w:color="auto" w:fill="auto"/>
            <w:hideMark/>
          </w:tcPr>
          <w:p w14:paraId="6BD780D8" w14:textId="77777777" w:rsidR="00776AF6" w:rsidRPr="00A17C82" w:rsidRDefault="00776AF6" w:rsidP="00A17C82">
            <w:pPr>
              <w:ind w:firstLine="0"/>
              <w:jc w:val="left"/>
              <w:rPr>
                <w:lang w:eastAsia="ru-RU"/>
              </w:rPr>
            </w:pPr>
            <w:r w:rsidRPr="00A17C82">
              <w:rPr>
                <w:lang w:eastAsia="ru-RU"/>
              </w:rPr>
              <w:t>Вскрытие абсцессов различных локализаций</w:t>
            </w:r>
          </w:p>
        </w:tc>
        <w:tc>
          <w:tcPr>
            <w:tcW w:w="858" w:type="pct"/>
            <w:shd w:val="clear" w:color="auto" w:fill="auto"/>
            <w:hideMark/>
          </w:tcPr>
          <w:p w14:paraId="4576BCC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735F8AF" w14:textId="77777777" w:rsidR="00776AF6" w:rsidRPr="00A17C82" w:rsidRDefault="00776AF6" w:rsidP="00A17C82">
            <w:pPr>
              <w:ind w:firstLine="0"/>
              <w:jc w:val="center"/>
              <w:rPr>
                <w:bCs/>
                <w:lang w:eastAsia="ru-RU"/>
              </w:rPr>
            </w:pPr>
            <w:r w:rsidRPr="00A17C82">
              <w:rPr>
                <w:bCs/>
                <w:lang w:eastAsia="ru-RU"/>
              </w:rPr>
              <w:t>203</w:t>
            </w:r>
          </w:p>
        </w:tc>
      </w:tr>
      <w:tr w:rsidR="00776AF6" w:rsidRPr="00A17C82" w14:paraId="215CF35F" w14:textId="77777777" w:rsidTr="00A17C82">
        <w:trPr>
          <w:trHeight w:val="20"/>
        </w:trPr>
        <w:tc>
          <w:tcPr>
            <w:tcW w:w="603" w:type="pct"/>
            <w:shd w:val="clear" w:color="auto" w:fill="auto"/>
            <w:vAlign w:val="center"/>
            <w:hideMark/>
          </w:tcPr>
          <w:p w14:paraId="42C2C35A" w14:textId="77777777" w:rsidR="00776AF6" w:rsidRPr="00A17C82" w:rsidRDefault="00776AF6" w:rsidP="00A17C82">
            <w:pPr>
              <w:ind w:firstLine="0"/>
              <w:jc w:val="center"/>
              <w:rPr>
                <w:lang w:eastAsia="ru-RU"/>
              </w:rPr>
            </w:pPr>
            <w:r w:rsidRPr="00A17C82">
              <w:rPr>
                <w:lang w:eastAsia="ru-RU"/>
              </w:rPr>
              <w:t>674.</w:t>
            </w:r>
          </w:p>
        </w:tc>
        <w:tc>
          <w:tcPr>
            <w:tcW w:w="3014" w:type="pct"/>
            <w:shd w:val="clear" w:color="auto" w:fill="auto"/>
            <w:hideMark/>
          </w:tcPr>
          <w:p w14:paraId="44CD1A5A" w14:textId="77777777" w:rsidR="00776AF6" w:rsidRPr="00A17C82" w:rsidRDefault="00776AF6" w:rsidP="00A17C82">
            <w:pPr>
              <w:ind w:firstLine="0"/>
              <w:jc w:val="left"/>
              <w:rPr>
                <w:lang w:eastAsia="ru-RU"/>
              </w:rPr>
            </w:pPr>
            <w:r w:rsidRPr="00A17C82">
              <w:rPr>
                <w:lang w:eastAsia="ru-RU"/>
              </w:rPr>
              <w:t>Каутеризация носовых раковин</w:t>
            </w:r>
          </w:p>
        </w:tc>
        <w:tc>
          <w:tcPr>
            <w:tcW w:w="858" w:type="pct"/>
            <w:shd w:val="clear" w:color="auto" w:fill="auto"/>
            <w:hideMark/>
          </w:tcPr>
          <w:p w14:paraId="0B78D38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5588E6E"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603B3357" w14:textId="77777777" w:rsidTr="00A17C82">
        <w:trPr>
          <w:trHeight w:val="20"/>
        </w:trPr>
        <w:tc>
          <w:tcPr>
            <w:tcW w:w="603" w:type="pct"/>
            <w:shd w:val="clear" w:color="auto" w:fill="auto"/>
            <w:vAlign w:val="center"/>
            <w:hideMark/>
          </w:tcPr>
          <w:p w14:paraId="05F13C16" w14:textId="77777777" w:rsidR="00776AF6" w:rsidRPr="00A17C82" w:rsidRDefault="00776AF6" w:rsidP="00A17C82">
            <w:pPr>
              <w:ind w:firstLine="0"/>
              <w:jc w:val="center"/>
              <w:rPr>
                <w:lang w:eastAsia="ru-RU"/>
              </w:rPr>
            </w:pPr>
            <w:r w:rsidRPr="00A17C82">
              <w:rPr>
                <w:lang w:eastAsia="ru-RU"/>
              </w:rPr>
              <w:t>675.</w:t>
            </w:r>
          </w:p>
        </w:tc>
        <w:tc>
          <w:tcPr>
            <w:tcW w:w="3014" w:type="pct"/>
            <w:shd w:val="clear" w:color="auto" w:fill="auto"/>
            <w:hideMark/>
          </w:tcPr>
          <w:p w14:paraId="129AD0CA" w14:textId="77777777" w:rsidR="00776AF6" w:rsidRPr="00A17C82" w:rsidRDefault="00776AF6" w:rsidP="00A17C82">
            <w:pPr>
              <w:ind w:firstLine="0"/>
              <w:jc w:val="left"/>
              <w:rPr>
                <w:lang w:eastAsia="ru-RU"/>
              </w:rPr>
            </w:pPr>
            <w:r w:rsidRPr="00A17C82">
              <w:rPr>
                <w:lang w:eastAsia="ru-RU"/>
              </w:rPr>
              <w:t>Назальная полипэктомия</w:t>
            </w:r>
          </w:p>
        </w:tc>
        <w:tc>
          <w:tcPr>
            <w:tcW w:w="858" w:type="pct"/>
            <w:shd w:val="clear" w:color="auto" w:fill="auto"/>
            <w:hideMark/>
          </w:tcPr>
          <w:p w14:paraId="5848A31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5A54454" w14:textId="77777777" w:rsidR="00776AF6" w:rsidRPr="00A17C82" w:rsidRDefault="00776AF6" w:rsidP="00A17C82">
            <w:pPr>
              <w:ind w:firstLine="0"/>
              <w:jc w:val="center"/>
              <w:rPr>
                <w:bCs/>
                <w:lang w:eastAsia="ru-RU"/>
              </w:rPr>
            </w:pPr>
            <w:r w:rsidRPr="00A17C82">
              <w:rPr>
                <w:bCs/>
                <w:lang w:eastAsia="ru-RU"/>
              </w:rPr>
              <w:t>155</w:t>
            </w:r>
          </w:p>
        </w:tc>
      </w:tr>
      <w:tr w:rsidR="00776AF6" w:rsidRPr="00A17C82" w14:paraId="4A2E8DE8" w14:textId="77777777" w:rsidTr="00A17C82">
        <w:trPr>
          <w:trHeight w:val="20"/>
        </w:trPr>
        <w:tc>
          <w:tcPr>
            <w:tcW w:w="603" w:type="pct"/>
            <w:shd w:val="clear" w:color="auto" w:fill="auto"/>
            <w:vAlign w:val="center"/>
            <w:hideMark/>
          </w:tcPr>
          <w:p w14:paraId="5A2D6EF0" w14:textId="77777777" w:rsidR="00776AF6" w:rsidRPr="00A17C82" w:rsidRDefault="00776AF6" w:rsidP="00A17C82">
            <w:pPr>
              <w:ind w:firstLine="0"/>
              <w:jc w:val="center"/>
              <w:rPr>
                <w:lang w:eastAsia="ru-RU"/>
              </w:rPr>
            </w:pPr>
            <w:r w:rsidRPr="00A17C82">
              <w:rPr>
                <w:lang w:eastAsia="ru-RU"/>
              </w:rPr>
              <w:t>676.</w:t>
            </w:r>
          </w:p>
        </w:tc>
        <w:tc>
          <w:tcPr>
            <w:tcW w:w="3014" w:type="pct"/>
            <w:shd w:val="clear" w:color="auto" w:fill="auto"/>
            <w:hideMark/>
          </w:tcPr>
          <w:p w14:paraId="1C05E154" w14:textId="77777777" w:rsidR="00776AF6" w:rsidRPr="00A17C82" w:rsidRDefault="00776AF6" w:rsidP="00A17C82">
            <w:pPr>
              <w:ind w:firstLine="0"/>
              <w:jc w:val="left"/>
              <w:rPr>
                <w:lang w:eastAsia="ru-RU"/>
              </w:rPr>
            </w:pPr>
            <w:r w:rsidRPr="00A17C82">
              <w:rPr>
                <w:lang w:eastAsia="ru-RU"/>
              </w:rPr>
              <w:t>Пункция челюстных пазух</w:t>
            </w:r>
          </w:p>
        </w:tc>
        <w:tc>
          <w:tcPr>
            <w:tcW w:w="858" w:type="pct"/>
            <w:shd w:val="clear" w:color="auto" w:fill="auto"/>
            <w:hideMark/>
          </w:tcPr>
          <w:p w14:paraId="28A21BD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E122BFD" w14:textId="77777777" w:rsidR="00776AF6" w:rsidRPr="00A17C82" w:rsidRDefault="00776AF6" w:rsidP="00A17C82">
            <w:pPr>
              <w:ind w:firstLine="0"/>
              <w:jc w:val="center"/>
              <w:rPr>
                <w:bCs/>
                <w:lang w:eastAsia="ru-RU"/>
              </w:rPr>
            </w:pPr>
            <w:r w:rsidRPr="00A17C82">
              <w:rPr>
                <w:bCs/>
                <w:lang w:eastAsia="ru-RU"/>
              </w:rPr>
              <w:t>243</w:t>
            </w:r>
          </w:p>
        </w:tc>
      </w:tr>
      <w:tr w:rsidR="00776AF6" w:rsidRPr="00A17C82" w14:paraId="42969604" w14:textId="77777777" w:rsidTr="00A17C82">
        <w:trPr>
          <w:trHeight w:val="20"/>
        </w:trPr>
        <w:tc>
          <w:tcPr>
            <w:tcW w:w="603" w:type="pct"/>
            <w:shd w:val="clear" w:color="auto" w:fill="auto"/>
            <w:vAlign w:val="center"/>
            <w:hideMark/>
          </w:tcPr>
          <w:p w14:paraId="7706E701" w14:textId="77777777" w:rsidR="00776AF6" w:rsidRPr="00A17C82" w:rsidRDefault="00776AF6" w:rsidP="00A17C82">
            <w:pPr>
              <w:ind w:firstLine="0"/>
              <w:jc w:val="center"/>
              <w:rPr>
                <w:lang w:eastAsia="ru-RU"/>
              </w:rPr>
            </w:pPr>
            <w:r w:rsidRPr="00A17C82">
              <w:rPr>
                <w:lang w:eastAsia="ru-RU"/>
              </w:rPr>
              <w:t>677.</w:t>
            </w:r>
          </w:p>
        </w:tc>
        <w:tc>
          <w:tcPr>
            <w:tcW w:w="3014" w:type="pct"/>
            <w:shd w:val="clear" w:color="auto" w:fill="auto"/>
            <w:hideMark/>
          </w:tcPr>
          <w:p w14:paraId="5ED8F684" w14:textId="77777777" w:rsidR="00776AF6" w:rsidRPr="00A17C82" w:rsidRDefault="00776AF6" w:rsidP="00A17C82">
            <w:pPr>
              <w:ind w:firstLine="0"/>
              <w:jc w:val="left"/>
              <w:rPr>
                <w:lang w:eastAsia="ru-RU"/>
              </w:rPr>
            </w:pPr>
            <w:r w:rsidRPr="00A17C82">
              <w:rPr>
                <w:lang w:eastAsia="ru-RU"/>
              </w:rPr>
              <w:t>Промывание челюстной пазухи (метод сообщающихся сосудов)</w:t>
            </w:r>
          </w:p>
        </w:tc>
        <w:tc>
          <w:tcPr>
            <w:tcW w:w="858" w:type="pct"/>
            <w:shd w:val="clear" w:color="auto" w:fill="auto"/>
            <w:hideMark/>
          </w:tcPr>
          <w:p w14:paraId="4476082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F24D1EE" w14:textId="77777777" w:rsidR="00776AF6" w:rsidRPr="00A17C82" w:rsidRDefault="00776AF6" w:rsidP="00A17C82">
            <w:pPr>
              <w:ind w:firstLine="0"/>
              <w:jc w:val="center"/>
              <w:rPr>
                <w:bCs/>
                <w:lang w:eastAsia="ru-RU"/>
              </w:rPr>
            </w:pPr>
            <w:r w:rsidRPr="00A17C82">
              <w:rPr>
                <w:bCs/>
                <w:lang w:eastAsia="ru-RU"/>
              </w:rPr>
              <w:t>146</w:t>
            </w:r>
          </w:p>
        </w:tc>
      </w:tr>
      <w:tr w:rsidR="00776AF6" w:rsidRPr="00A17C82" w14:paraId="278A4CD1" w14:textId="77777777" w:rsidTr="00A17C82">
        <w:trPr>
          <w:trHeight w:val="20"/>
        </w:trPr>
        <w:tc>
          <w:tcPr>
            <w:tcW w:w="603" w:type="pct"/>
            <w:shd w:val="clear" w:color="auto" w:fill="auto"/>
            <w:vAlign w:val="center"/>
            <w:hideMark/>
          </w:tcPr>
          <w:p w14:paraId="2605E95A" w14:textId="77777777" w:rsidR="00776AF6" w:rsidRPr="00A17C82" w:rsidRDefault="00776AF6" w:rsidP="00A17C82">
            <w:pPr>
              <w:ind w:firstLine="0"/>
              <w:jc w:val="center"/>
              <w:rPr>
                <w:lang w:eastAsia="ru-RU"/>
              </w:rPr>
            </w:pPr>
            <w:r w:rsidRPr="00A17C82">
              <w:rPr>
                <w:lang w:eastAsia="ru-RU"/>
              </w:rPr>
              <w:t>678.</w:t>
            </w:r>
          </w:p>
        </w:tc>
        <w:tc>
          <w:tcPr>
            <w:tcW w:w="3014" w:type="pct"/>
            <w:shd w:val="clear" w:color="auto" w:fill="auto"/>
            <w:hideMark/>
          </w:tcPr>
          <w:p w14:paraId="4BD5E9A0" w14:textId="77777777" w:rsidR="00776AF6" w:rsidRPr="00A17C82" w:rsidRDefault="00776AF6" w:rsidP="00A17C82">
            <w:pPr>
              <w:ind w:firstLine="0"/>
              <w:jc w:val="left"/>
              <w:rPr>
                <w:lang w:eastAsia="ru-RU"/>
              </w:rPr>
            </w:pPr>
            <w:r w:rsidRPr="00A17C82">
              <w:rPr>
                <w:lang w:eastAsia="ru-RU"/>
              </w:rPr>
              <w:t>Дренаж гайморовых пазух</w:t>
            </w:r>
          </w:p>
        </w:tc>
        <w:tc>
          <w:tcPr>
            <w:tcW w:w="858" w:type="pct"/>
            <w:shd w:val="clear" w:color="auto" w:fill="auto"/>
            <w:hideMark/>
          </w:tcPr>
          <w:p w14:paraId="6870875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0055492" w14:textId="77777777" w:rsidR="00776AF6" w:rsidRPr="00A17C82" w:rsidRDefault="00776AF6" w:rsidP="00A17C82">
            <w:pPr>
              <w:ind w:firstLine="0"/>
              <w:jc w:val="center"/>
              <w:rPr>
                <w:bCs/>
                <w:lang w:eastAsia="ru-RU"/>
              </w:rPr>
            </w:pPr>
            <w:r w:rsidRPr="00A17C82">
              <w:rPr>
                <w:bCs/>
                <w:lang w:eastAsia="ru-RU"/>
              </w:rPr>
              <w:t>21</w:t>
            </w:r>
          </w:p>
        </w:tc>
      </w:tr>
      <w:tr w:rsidR="00776AF6" w:rsidRPr="00A17C82" w14:paraId="65066DCB" w14:textId="77777777" w:rsidTr="00A17C82">
        <w:trPr>
          <w:trHeight w:val="20"/>
        </w:trPr>
        <w:tc>
          <w:tcPr>
            <w:tcW w:w="603" w:type="pct"/>
            <w:shd w:val="clear" w:color="auto" w:fill="auto"/>
            <w:vAlign w:val="center"/>
            <w:hideMark/>
          </w:tcPr>
          <w:p w14:paraId="7FB1B75A" w14:textId="77777777" w:rsidR="00776AF6" w:rsidRPr="00A17C82" w:rsidRDefault="00776AF6" w:rsidP="00A17C82">
            <w:pPr>
              <w:ind w:firstLine="0"/>
              <w:jc w:val="center"/>
              <w:rPr>
                <w:lang w:eastAsia="ru-RU"/>
              </w:rPr>
            </w:pPr>
            <w:r w:rsidRPr="00A17C82">
              <w:rPr>
                <w:lang w:eastAsia="ru-RU"/>
              </w:rPr>
              <w:t>679.</w:t>
            </w:r>
          </w:p>
        </w:tc>
        <w:tc>
          <w:tcPr>
            <w:tcW w:w="3014" w:type="pct"/>
            <w:shd w:val="clear" w:color="auto" w:fill="auto"/>
            <w:hideMark/>
          </w:tcPr>
          <w:p w14:paraId="5FD3F832" w14:textId="77777777" w:rsidR="00776AF6" w:rsidRPr="00A17C82" w:rsidRDefault="00776AF6" w:rsidP="00A17C82">
            <w:pPr>
              <w:ind w:firstLine="0"/>
              <w:jc w:val="left"/>
              <w:rPr>
                <w:lang w:eastAsia="ru-RU"/>
              </w:rPr>
            </w:pPr>
            <w:r w:rsidRPr="00A17C82">
              <w:rPr>
                <w:lang w:eastAsia="ru-RU"/>
              </w:rPr>
              <w:t>Дренаж носовой полости (комбинированный состав медикаментов)</w:t>
            </w:r>
          </w:p>
        </w:tc>
        <w:tc>
          <w:tcPr>
            <w:tcW w:w="858" w:type="pct"/>
            <w:shd w:val="clear" w:color="auto" w:fill="auto"/>
            <w:hideMark/>
          </w:tcPr>
          <w:p w14:paraId="61E583C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CFD85E5" w14:textId="77777777" w:rsidR="00776AF6" w:rsidRPr="00A17C82" w:rsidRDefault="00776AF6" w:rsidP="00A17C82">
            <w:pPr>
              <w:ind w:firstLine="0"/>
              <w:jc w:val="center"/>
              <w:rPr>
                <w:bCs/>
                <w:lang w:eastAsia="ru-RU"/>
              </w:rPr>
            </w:pPr>
            <w:r w:rsidRPr="00A17C82">
              <w:rPr>
                <w:bCs/>
                <w:lang w:eastAsia="ru-RU"/>
              </w:rPr>
              <w:t>81</w:t>
            </w:r>
          </w:p>
        </w:tc>
      </w:tr>
      <w:tr w:rsidR="00776AF6" w:rsidRPr="00A17C82" w14:paraId="40FD0030" w14:textId="77777777" w:rsidTr="00A17C82">
        <w:trPr>
          <w:trHeight w:val="20"/>
        </w:trPr>
        <w:tc>
          <w:tcPr>
            <w:tcW w:w="603" w:type="pct"/>
            <w:shd w:val="clear" w:color="auto" w:fill="auto"/>
            <w:vAlign w:val="center"/>
            <w:hideMark/>
          </w:tcPr>
          <w:p w14:paraId="42AEE926" w14:textId="77777777" w:rsidR="00776AF6" w:rsidRPr="00A17C82" w:rsidRDefault="00776AF6" w:rsidP="00A17C82">
            <w:pPr>
              <w:ind w:firstLine="0"/>
              <w:jc w:val="center"/>
              <w:rPr>
                <w:lang w:eastAsia="ru-RU"/>
              </w:rPr>
            </w:pPr>
            <w:r w:rsidRPr="00A17C82">
              <w:rPr>
                <w:lang w:eastAsia="ru-RU"/>
              </w:rPr>
              <w:t>680.</w:t>
            </w:r>
          </w:p>
        </w:tc>
        <w:tc>
          <w:tcPr>
            <w:tcW w:w="3014" w:type="pct"/>
            <w:shd w:val="clear" w:color="auto" w:fill="auto"/>
            <w:hideMark/>
          </w:tcPr>
          <w:p w14:paraId="4B333FEE" w14:textId="77777777" w:rsidR="00776AF6" w:rsidRPr="00A17C82" w:rsidRDefault="00776AF6" w:rsidP="00A17C82">
            <w:pPr>
              <w:ind w:firstLine="0"/>
              <w:jc w:val="left"/>
              <w:rPr>
                <w:lang w:eastAsia="ru-RU"/>
              </w:rPr>
            </w:pPr>
            <w:r w:rsidRPr="00A17C82">
              <w:rPr>
                <w:lang w:eastAsia="ru-RU"/>
              </w:rPr>
              <w:t>Удаление серной пробки промыванием</w:t>
            </w:r>
          </w:p>
        </w:tc>
        <w:tc>
          <w:tcPr>
            <w:tcW w:w="858" w:type="pct"/>
            <w:shd w:val="clear" w:color="auto" w:fill="auto"/>
            <w:hideMark/>
          </w:tcPr>
          <w:p w14:paraId="0828613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026F120" w14:textId="77777777" w:rsidR="00776AF6" w:rsidRPr="00A17C82" w:rsidRDefault="00776AF6" w:rsidP="00A17C82">
            <w:pPr>
              <w:ind w:firstLine="0"/>
              <w:jc w:val="center"/>
              <w:rPr>
                <w:bCs/>
                <w:lang w:eastAsia="ru-RU"/>
              </w:rPr>
            </w:pPr>
            <w:r w:rsidRPr="00A17C82">
              <w:rPr>
                <w:bCs/>
                <w:lang w:eastAsia="ru-RU"/>
              </w:rPr>
              <w:t>162</w:t>
            </w:r>
          </w:p>
        </w:tc>
      </w:tr>
      <w:tr w:rsidR="00776AF6" w:rsidRPr="00A17C82" w14:paraId="38ABB2F4" w14:textId="77777777" w:rsidTr="00A17C82">
        <w:trPr>
          <w:trHeight w:val="20"/>
        </w:trPr>
        <w:tc>
          <w:tcPr>
            <w:tcW w:w="603" w:type="pct"/>
            <w:shd w:val="clear" w:color="auto" w:fill="auto"/>
            <w:vAlign w:val="center"/>
            <w:hideMark/>
          </w:tcPr>
          <w:p w14:paraId="44FD07AE" w14:textId="77777777" w:rsidR="00776AF6" w:rsidRPr="00A17C82" w:rsidRDefault="00776AF6" w:rsidP="00A17C82">
            <w:pPr>
              <w:ind w:firstLine="0"/>
              <w:jc w:val="center"/>
              <w:rPr>
                <w:lang w:eastAsia="ru-RU"/>
              </w:rPr>
            </w:pPr>
            <w:r w:rsidRPr="00A17C82">
              <w:rPr>
                <w:lang w:eastAsia="ru-RU"/>
              </w:rPr>
              <w:t>681.</w:t>
            </w:r>
          </w:p>
        </w:tc>
        <w:tc>
          <w:tcPr>
            <w:tcW w:w="3014" w:type="pct"/>
            <w:shd w:val="clear" w:color="auto" w:fill="auto"/>
            <w:hideMark/>
          </w:tcPr>
          <w:p w14:paraId="3A1C7AAC" w14:textId="77777777" w:rsidR="00776AF6" w:rsidRPr="00A17C82" w:rsidRDefault="00776AF6" w:rsidP="00A17C82">
            <w:pPr>
              <w:ind w:firstLine="0"/>
              <w:jc w:val="left"/>
              <w:rPr>
                <w:lang w:eastAsia="ru-RU"/>
              </w:rPr>
            </w:pPr>
            <w:r w:rsidRPr="00A17C82">
              <w:rPr>
                <w:lang w:eastAsia="ru-RU"/>
              </w:rPr>
              <w:t>Промывание среднего уха лекарственными препаратами</w:t>
            </w:r>
          </w:p>
        </w:tc>
        <w:tc>
          <w:tcPr>
            <w:tcW w:w="858" w:type="pct"/>
            <w:shd w:val="clear" w:color="auto" w:fill="auto"/>
            <w:hideMark/>
          </w:tcPr>
          <w:p w14:paraId="719AF7D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123E241" w14:textId="77777777" w:rsidR="00776AF6" w:rsidRPr="00A17C82" w:rsidRDefault="00776AF6" w:rsidP="00A17C82">
            <w:pPr>
              <w:ind w:firstLine="0"/>
              <w:jc w:val="center"/>
              <w:rPr>
                <w:bCs/>
                <w:lang w:eastAsia="ru-RU"/>
              </w:rPr>
            </w:pPr>
            <w:r w:rsidRPr="00A17C82">
              <w:rPr>
                <w:bCs/>
                <w:lang w:eastAsia="ru-RU"/>
              </w:rPr>
              <w:t>162</w:t>
            </w:r>
          </w:p>
        </w:tc>
      </w:tr>
      <w:tr w:rsidR="00776AF6" w:rsidRPr="00A17C82" w14:paraId="2375A787" w14:textId="77777777" w:rsidTr="00A17C82">
        <w:trPr>
          <w:trHeight w:val="20"/>
        </w:trPr>
        <w:tc>
          <w:tcPr>
            <w:tcW w:w="603" w:type="pct"/>
            <w:shd w:val="clear" w:color="auto" w:fill="auto"/>
            <w:vAlign w:val="center"/>
            <w:hideMark/>
          </w:tcPr>
          <w:p w14:paraId="2DFCFE3A" w14:textId="77777777" w:rsidR="00776AF6" w:rsidRPr="00A17C82" w:rsidRDefault="00776AF6" w:rsidP="00A17C82">
            <w:pPr>
              <w:ind w:firstLine="0"/>
              <w:jc w:val="center"/>
              <w:rPr>
                <w:lang w:eastAsia="ru-RU"/>
              </w:rPr>
            </w:pPr>
            <w:r w:rsidRPr="00A17C82">
              <w:rPr>
                <w:lang w:eastAsia="ru-RU"/>
              </w:rPr>
              <w:t>682.</w:t>
            </w:r>
          </w:p>
        </w:tc>
        <w:tc>
          <w:tcPr>
            <w:tcW w:w="3014" w:type="pct"/>
            <w:shd w:val="clear" w:color="auto" w:fill="auto"/>
            <w:hideMark/>
          </w:tcPr>
          <w:p w14:paraId="5DB1CAC4" w14:textId="77777777" w:rsidR="00776AF6" w:rsidRPr="00A17C82" w:rsidRDefault="00776AF6" w:rsidP="00A17C82">
            <w:pPr>
              <w:ind w:firstLine="0"/>
              <w:jc w:val="left"/>
              <w:rPr>
                <w:lang w:eastAsia="ru-RU"/>
              </w:rPr>
            </w:pPr>
            <w:r w:rsidRPr="00A17C82">
              <w:rPr>
                <w:lang w:eastAsia="ru-RU"/>
              </w:rPr>
              <w:t>Пневматический массаж барабанной перепонки</w:t>
            </w:r>
          </w:p>
        </w:tc>
        <w:tc>
          <w:tcPr>
            <w:tcW w:w="858" w:type="pct"/>
            <w:shd w:val="clear" w:color="auto" w:fill="auto"/>
            <w:hideMark/>
          </w:tcPr>
          <w:p w14:paraId="08BC96E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5F6ADC8" w14:textId="77777777" w:rsidR="00776AF6" w:rsidRPr="00A17C82" w:rsidRDefault="00776AF6" w:rsidP="00A17C82">
            <w:pPr>
              <w:ind w:firstLine="0"/>
              <w:jc w:val="center"/>
              <w:rPr>
                <w:bCs/>
                <w:lang w:eastAsia="ru-RU"/>
              </w:rPr>
            </w:pPr>
            <w:r w:rsidRPr="00A17C82">
              <w:rPr>
                <w:bCs/>
                <w:lang w:eastAsia="ru-RU"/>
              </w:rPr>
              <w:t>41</w:t>
            </w:r>
          </w:p>
        </w:tc>
      </w:tr>
      <w:tr w:rsidR="00776AF6" w:rsidRPr="00A17C82" w14:paraId="6D632389" w14:textId="77777777" w:rsidTr="00A17C82">
        <w:trPr>
          <w:trHeight w:val="20"/>
        </w:trPr>
        <w:tc>
          <w:tcPr>
            <w:tcW w:w="603" w:type="pct"/>
            <w:shd w:val="clear" w:color="auto" w:fill="auto"/>
            <w:vAlign w:val="center"/>
            <w:hideMark/>
          </w:tcPr>
          <w:p w14:paraId="73A89FA9" w14:textId="77777777" w:rsidR="00776AF6" w:rsidRPr="00A17C82" w:rsidRDefault="00776AF6" w:rsidP="00A17C82">
            <w:pPr>
              <w:ind w:firstLine="0"/>
              <w:jc w:val="center"/>
              <w:rPr>
                <w:lang w:eastAsia="ru-RU"/>
              </w:rPr>
            </w:pPr>
            <w:r w:rsidRPr="00A17C82">
              <w:rPr>
                <w:lang w:eastAsia="ru-RU"/>
              </w:rPr>
              <w:t>683.</w:t>
            </w:r>
          </w:p>
        </w:tc>
        <w:tc>
          <w:tcPr>
            <w:tcW w:w="3014" w:type="pct"/>
            <w:shd w:val="clear" w:color="auto" w:fill="auto"/>
            <w:hideMark/>
          </w:tcPr>
          <w:p w14:paraId="27020A63" w14:textId="77777777" w:rsidR="00776AF6" w:rsidRPr="00A17C82" w:rsidRDefault="00776AF6" w:rsidP="00A17C82">
            <w:pPr>
              <w:ind w:firstLine="0"/>
              <w:jc w:val="left"/>
              <w:rPr>
                <w:lang w:eastAsia="ru-RU"/>
              </w:rPr>
            </w:pPr>
            <w:r w:rsidRPr="00A17C82">
              <w:rPr>
                <w:lang w:eastAsia="ru-RU"/>
              </w:rPr>
              <w:t>Полипэктомия уха и удаление грануляций</w:t>
            </w:r>
          </w:p>
        </w:tc>
        <w:tc>
          <w:tcPr>
            <w:tcW w:w="858" w:type="pct"/>
            <w:shd w:val="clear" w:color="auto" w:fill="auto"/>
            <w:hideMark/>
          </w:tcPr>
          <w:p w14:paraId="1455325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378D3D4" w14:textId="77777777" w:rsidR="00776AF6" w:rsidRPr="00A17C82" w:rsidRDefault="00776AF6" w:rsidP="00A17C82">
            <w:pPr>
              <w:ind w:firstLine="0"/>
              <w:jc w:val="center"/>
              <w:rPr>
                <w:bCs/>
                <w:lang w:eastAsia="ru-RU"/>
              </w:rPr>
            </w:pPr>
            <w:r w:rsidRPr="00A17C82">
              <w:rPr>
                <w:bCs/>
                <w:lang w:eastAsia="ru-RU"/>
              </w:rPr>
              <w:t>52</w:t>
            </w:r>
          </w:p>
        </w:tc>
      </w:tr>
      <w:tr w:rsidR="00776AF6" w:rsidRPr="00A17C82" w14:paraId="1876C1AE" w14:textId="77777777" w:rsidTr="00A17C82">
        <w:trPr>
          <w:trHeight w:val="20"/>
        </w:trPr>
        <w:tc>
          <w:tcPr>
            <w:tcW w:w="603" w:type="pct"/>
            <w:shd w:val="clear" w:color="auto" w:fill="auto"/>
            <w:vAlign w:val="center"/>
            <w:hideMark/>
          </w:tcPr>
          <w:p w14:paraId="0F572F77" w14:textId="77777777" w:rsidR="00776AF6" w:rsidRPr="00A17C82" w:rsidRDefault="00776AF6" w:rsidP="00A17C82">
            <w:pPr>
              <w:ind w:firstLine="0"/>
              <w:jc w:val="center"/>
              <w:rPr>
                <w:lang w:eastAsia="ru-RU"/>
              </w:rPr>
            </w:pPr>
            <w:r w:rsidRPr="00A17C82">
              <w:rPr>
                <w:lang w:eastAsia="ru-RU"/>
              </w:rPr>
              <w:t>684.</w:t>
            </w:r>
          </w:p>
        </w:tc>
        <w:tc>
          <w:tcPr>
            <w:tcW w:w="3014" w:type="pct"/>
            <w:shd w:val="clear" w:color="auto" w:fill="auto"/>
            <w:hideMark/>
          </w:tcPr>
          <w:p w14:paraId="1EC4A2E7" w14:textId="77777777" w:rsidR="00776AF6" w:rsidRPr="00A17C82" w:rsidRDefault="00776AF6" w:rsidP="00A17C82">
            <w:pPr>
              <w:ind w:firstLine="0"/>
              <w:jc w:val="left"/>
              <w:rPr>
                <w:lang w:eastAsia="ru-RU"/>
              </w:rPr>
            </w:pPr>
            <w:r w:rsidRPr="00A17C82">
              <w:rPr>
                <w:lang w:eastAsia="ru-RU"/>
              </w:rPr>
              <w:t>Экспресс-диагностика патологии пазух (эхосиноскопом)</w:t>
            </w:r>
          </w:p>
        </w:tc>
        <w:tc>
          <w:tcPr>
            <w:tcW w:w="858" w:type="pct"/>
            <w:shd w:val="clear" w:color="auto" w:fill="auto"/>
            <w:hideMark/>
          </w:tcPr>
          <w:p w14:paraId="78AA340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49A247E" w14:textId="77777777" w:rsidR="00776AF6" w:rsidRPr="00A17C82" w:rsidRDefault="00776AF6" w:rsidP="00A17C82">
            <w:pPr>
              <w:ind w:firstLine="0"/>
              <w:jc w:val="center"/>
              <w:rPr>
                <w:bCs/>
                <w:lang w:eastAsia="ru-RU"/>
              </w:rPr>
            </w:pPr>
            <w:r w:rsidRPr="00A17C82">
              <w:rPr>
                <w:bCs/>
                <w:lang w:eastAsia="ru-RU"/>
              </w:rPr>
              <w:t>19</w:t>
            </w:r>
          </w:p>
        </w:tc>
      </w:tr>
      <w:tr w:rsidR="00776AF6" w:rsidRPr="00A17C82" w14:paraId="233AD8C2" w14:textId="77777777" w:rsidTr="00A17C82">
        <w:trPr>
          <w:trHeight w:val="20"/>
        </w:trPr>
        <w:tc>
          <w:tcPr>
            <w:tcW w:w="603" w:type="pct"/>
            <w:shd w:val="clear" w:color="auto" w:fill="auto"/>
            <w:vAlign w:val="center"/>
            <w:hideMark/>
          </w:tcPr>
          <w:p w14:paraId="1EF0E3C4" w14:textId="77777777" w:rsidR="00776AF6" w:rsidRPr="00A17C82" w:rsidRDefault="00776AF6" w:rsidP="00A17C82">
            <w:pPr>
              <w:ind w:firstLine="0"/>
              <w:jc w:val="center"/>
              <w:rPr>
                <w:lang w:eastAsia="ru-RU"/>
              </w:rPr>
            </w:pPr>
            <w:r w:rsidRPr="00A17C82">
              <w:rPr>
                <w:lang w:eastAsia="ru-RU"/>
              </w:rPr>
              <w:t>685.</w:t>
            </w:r>
          </w:p>
        </w:tc>
        <w:tc>
          <w:tcPr>
            <w:tcW w:w="3014" w:type="pct"/>
            <w:shd w:val="clear" w:color="auto" w:fill="auto"/>
            <w:hideMark/>
          </w:tcPr>
          <w:p w14:paraId="1A5E887C" w14:textId="77777777" w:rsidR="00776AF6" w:rsidRPr="00A17C82" w:rsidRDefault="00776AF6" w:rsidP="00A17C82">
            <w:pPr>
              <w:ind w:firstLine="0"/>
              <w:jc w:val="left"/>
              <w:rPr>
                <w:lang w:eastAsia="ru-RU"/>
              </w:rPr>
            </w:pPr>
            <w:r w:rsidRPr="00A17C82">
              <w:rPr>
                <w:lang w:eastAsia="ru-RU"/>
              </w:rPr>
              <w:t>Стробоскопия гортани</w:t>
            </w:r>
          </w:p>
        </w:tc>
        <w:tc>
          <w:tcPr>
            <w:tcW w:w="858" w:type="pct"/>
            <w:shd w:val="clear" w:color="auto" w:fill="auto"/>
            <w:hideMark/>
          </w:tcPr>
          <w:p w14:paraId="37A6ABF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01F7E3E"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315CADF6" w14:textId="77777777" w:rsidTr="00A17C82">
        <w:trPr>
          <w:trHeight w:val="20"/>
        </w:trPr>
        <w:tc>
          <w:tcPr>
            <w:tcW w:w="603" w:type="pct"/>
            <w:shd w:val="clear" w:color="auto" w:fill="auto"/>
            <w:vAlign w:val="center"/>
            <w:hideMark/>
          </w:tcPr>
          <w:p w14:paraId="239A41DA" w14:textId="77777777" w:rsidR="00776AF6" w:rsidRPr="00A17C82" w:rsidRDefault="00776AF6" w:rsidP="00A17C82">
            <w:pPr>
              <w:ind w:firstLine="0"/>
              <w:jc w:val="center"/>
              <w:rPr>
                <w:lang w:eastAsia="ru-RU"/>
              </w:rPr>
            </w:pPr>
            <w:r w:rsidRPr="00A17C82">
              <w:rPr>
                <w:lang w:eastAsia="ru-RU"/>
              </w:rPr>
              <w:t>686.</w:t>
            </w:r>
          </w:p>
        </w:tc>
        <w:tc>
          <w:tcPr>
            <w:tcW w:w="3014" w:type="pct"/>
            <w:shd w:val="clear" w:color="auto" w:fill="auto"/>
            <w:hideMark/>
          </w:tcPr>
          <w:p w14:paraId="6FDD0496" w14:textId="77777777" w:rsidR="00776AF6" w:rsidRPr="00A17C82" w:rsidRDefault="00776AF6" w:rsidP="00A17C82">
            <w:pPr>
              <w:ind w:firstLine="0"/>
              <w:jc w:val="left"/>
              <w:rPr>
                <w:lang w:eastAsia="ru-RU"/>
              </w:rPr>
            </w:pPr>
            <w:r w:rsidRPr="00A17C82">
              <w:rPr>
                <w:lang w:eastAsia="ru-RU"/>
              </w:rPr>
              <w:t>Фонопедические занятия</w:t>
            </w:r>
          </w:p>
        </w:tc>
        <w:tc>
          <w:tcPr>
            <w:tcW w:w="858" w:type="pct"/>
            <w:shd w:val="clear" w:color="auto" w:fill="auto"/>
            <w:hideMark/>
          </w:tcPr>
          <w:p w14:paraId="0D05D7C5" w14:textId="77777777" w:rsidR="00776AF6" w:rsidRPr="00A17C82" w:rsidRDefault="00776AF6" w:rsidP="00A17C82">
            <w:pPr>
              <w:ind w:firstLine="0"/>
              <w:jc w:val="center"/>
              <w:rPr>
                <w:lang w:eastAsia="ru-RU"/>
              </w:rPr>
            </w:pPr>
            <w:r w:rsidRPr="00A17C82">
              <w:rPr>
                <w:lang w:eastAsia="ru-RU"/>
              </w:rPr>
              <w:t>1 занятие</w:t>
            </w:r>
          </w:p>
        </w:tc>
        <w:tc>
          <w:tcPr>
            <w:tcW w:w="525" w:type="pct"/>
            <w:shd w:val="clear" w:color="auto" w:fill="auto"/>
            <w:vAlign w:val="center"/>
            <w:hideMark/>
          </w:tcPr>
          <w:p w14:paraId="34335BFC"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5D6DBDB1" w14:textId="77777777" w:rsidTr="00A17C82">
        <w:trPr>
          <w:trHeight w:val="20"/>
        </w:trPr>
        <w:tc>
          <w:tcPr>
            <w:tcW w:w="603" w:type="pct"/>
            <w:shd w:val="clear" w:color="auto" w:fill="auto"/>
            <w:vAlign w:val="center"/>
            <w:hideMark/>
          </w:tcPr>
          <w:p w14:paraId="4B8A80EC" w14:textId="77777777" w:rsidR="00776AF6" w:rsidRPr="00A17C82" w:rsidRDefault="00776AF6" w:rsidP="00A17C82">
            <w:pPr>
              <w:ind w:firstLine="0"/>
              <w:jc w:val="center"/>
              <w:rPr>
                <w:lang w:eastAsia="ru-RU"/>
              </w:rPr>
            </w:pPr>
            <w:r w:rsidRPr="00A17C82">
              <w:rPr>
                <w:lang w:eastAsia="ru-RU"/>
              </w:rPr>
              <w:t>687.</w:t>
            </w:r>
          </w:p>
        </w:tc>
        <w:tc>
          <w:tcPr>
            <w:tcW w:w="3014" w:type="pct"/>
            <w:shd w:val="clear" w:color="auto" w:fill="auto"/>
            <w:hideMark/>
          </w:tcPr>
          <w:p w14:paraId="1B80AD50" w14:textId="77777777" w:rsidR="00776AF6" w:rsidRPr="00A17C82" w:rsidRDefault="00776AF6" w:rsidP="00A17C82">
            <w:pPr>
              <w:ind w:firstLine="0"/>
              <w:jc w:val="left"/>
              <w:rPr>
                <w:lang w:eastAsia="ru-RU"/>
              </w:rPr>
            </w:pPr>
            <w:r w:rsidRPr="00A17C82">
              <w:rPr>
                <w:lang w:eastAsia="ru-RU"/>
              </w:rPr>
              <w:t>Аденотомия</w:t>
            </w:r>
          </w:p>
        </w:tc>
        <w:tc>
          <w:tcPr>
            <w:tcW w:w="858" w:type="pct"/>
            <w:shd w:val="clear" w:color="auto" w:fill="auto"/>
            <w:hideMark/>
          </w:tcPr>
          <w:p w14:paraId="328585C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76A8B45" w14:textId="77777777" w:rsidR="00776AF6" w:rsidRPr="00A17C82" w:rsidRDefault="00776AF6" w:rsidP="00A17C82">
            <w:pPr>
              <w:ind w:firstLine="0"/>
              <w:jc w:val="center"/>
              <w:rPr>
                <w:bCs/>
                <w:lang w:eastAsia="ru-RU"/>
              </w:rPr>
            </w:pPr>
            <w:r w:rsidRPr="00A17C82">
              <w:rPr>
                <w:bCs/>
                <w:lang w:eastAsia="ru-RU"/>
              </w:rPr>
              <w:t>69</w:t>
            </w:r>
          </w:p>
        </w:tc>
      </w:tr>
      <w:tr w:rsidR="00776AF6" w:rsidRPr="00A17C82" w14:paraId="6A464592" w14:textId="77777777" w:rsidTr="00A17C82">
        <w:trPr>
          <w:trHeight w:val="20"/>
        </w:trPr>
        <w:tc>
          <w:tcPr>
            <w:tcW w:w="603" w:type="pct"/>
            <w:shd w:val="clear" w:color="auto" w:fill="auto"/>
            <w:vAlign w:val="center"/>
            <w:hideMark/>
          </w:tcPr>
          <w:p w14:paraId="56131128" w14:textId="77777777" w:rsidR="00776AF6" w:rsidRPr="00A17C82" w:rsidRDefault="00776AF6" w:rsidP="00A17C82">
            <w:pPr>
              <w:ind w:firstLine="0"/>
              <w:jc w:val="center"/>
              <w:rPr>
                <w:lang w:eastAsia="ru-RU"/>
              </w:rPr>
            </w:pPr>
            <w:r w:rsidRPr="00A17C82">
              <w:rPr>
                <w:lang w:eastAsia="ru-RU"/>
              </w:rPr>
              <w:t>688.</w:t>
            </w:r>
          </w:p>
        </w:tc>
        <w:tc>
          <w:tcPr>
            <w:tcW w:w="3014" w:type="pct"/>
            <w:shd w:val="clear" w:color="auto" w:fill="auto"/>
            <w:hideMark/>
          </w:tcPr>
          <w:p w14:paraId="34860DEA" w14:textId="77777777" w:rsidR="00776AF6" w:rsidRPr="00A17C82" w:rsidRDefault="00776AF6" w:rsidP="00A17C82">
            <w:pPr>
              <w:ind w:firstLine="0"/>
              <w:jc w:val="left"/>
              <w:rPr>
                <w:lang w:eastAsia="ru-RU"/>
              </w:rPr>
            </w:pPr>
            <w:r w:rsidRPr="00A17C82">
              <w:rPr>
                <w:lang w:eastAsia="ru-RU"/>
              </w:rPr>
              <w:t>Ангиометрия</w:t>
            </w:r>
          </w:p>
        </w:tc>
        <w:tc>
          <w:tcPr>
            <w:tcW w:w="858" w:type="pct"/>
            <w:shd w:val="clear" w:color="auto" w:fill="auto"/>
            <w:hideMark/>
          </w:tcPr>
          <w:p w14:paraId="15D0907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D420EFF" w14:textId="77777777" w:rsidR="00776AF6" w:rsidRPr="00A17C82" w:rsidRDefault="00776AF6" w:rsidP="00A17C82">
            <w:pPr>
              <w:ind w:firstLine="0"/>
              <w:jc w:val="center"/>
              <w:rPr>
                <w:bCs/>
                <w:lang w:eastAsia="ru-RU"/>
              </w:rPr>
            </w:pPr>
            <w:r w:rsidRPr="00A17C82">
              <w:rPr>
                <w:bCs/>
                <w:lang w:eastAsia="ru-RU"/>
              </w:rPr>
              <w:t>69</w:t>
            </w:r>
          </w:p>
        </w:tc>
      </w:tr>
      <w:tr w:rsidR="00776AF6" w:rsidRPr="00A17C82" w14:paraId="508630BB" w14:textId="77777777" w:rsidTr="00A17C82">
        <w:trPr>
          <w:trHeight w:val="20"/>
        </w:trPr>
        <w:tc>
          <w:tcPr>
            <w:tcW w:w="603" w:type="pct"/>
            <w:shd w:val="clear" w:color="auto" w:fill="auto"/>
            <w:vAlign w:val="center"/>
            <w:hideMark/>
          </w:tcPr>
          <w:p w14:paraId="24E7D279" w14:textId="77777777" w:rsidR="00776AF6" w:rsidRPr="00A17C82" w:rsidRDefault="00776AF6" w:rsidP="00A17C82">
            <w:pPr>
              <w:ind w:firstLine="0"/>
              <w:jc w:val="center"/>
              <w:rPr>
                <w:lang w:eastAsia="ru-RU"/>
              </w:rPr>
            </w:pPr>
            <w:r w:rsidRPr="00A17C82">
              <w:rPr>
                <w:lang w:eastAsia="ru-RU"/>
              </w:rPr>
              <w:t>689.</w:t>
            </w:r>
          </w:p>
        </w:tc>
        <w:tc>
          <w:tcPr>
            <w:tcW w:w="3014" w:type="pct"/>
            <w:shd w:val="clear" w:color="auto" w:fill="auto"/>
            <w:hideMark/>
          </w:tcPr>
          <w:p w14:paraId="6C823D07" w14:textId="77777777" w:rsidR="00776AF6" w:rsidRPr="00A17C82" w:rsidRDefault="00776AF6" w:rsidP="00A17C82">
            <w:pPr>
              <w:ind w:firstLine="0"/>
              <w:jc w:val="left"/>
              <w:rPr>
                <w:lang w:eastAsia="ru-RU"/>
              </w:rPr>
            </w:pPr>
            <w:r w:rsidRPr="00A17C82">
              <w:rPr>
                <w:lang w:eastAsia="ru-RU"/>
              </w:rPr>
              <w:t>Изготовление индивидуальных олив</w:t>
            </w:r>
          </w:p>
        </w:tc>
        <w:tc>
          <w:tcPr>
            <w:tcW w:w="858" w:type="pct"/>
            <w:shd w:val="clear" w:color="auto" w:fill="auto"/>
            <w:hideMark/>
          </w:tcPr>
          <w:p w14:paraId="5B6C23E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EAA90E9" w14:textId="77777777" w:rsidR="00776AF6" w:rsidRPr="00A17C82" w:rsidRDefault="00776AF6" w:rsidP="00A17C82">
            <w:pPr>
              <w:ind w:firstLine="0"/>
              <w:jc w:val="center"/>
              <w:rPr>
                <w:bCs/>
                <w:lang w:eastAsia="ru-RU"/>
              </w:rPr>
            </w:pPr>
            <w:r w:rsidRPr="00A17C82">
              <w:rPr>
                <w:bCs/>
                <w:lang w:eastAsia="ru-RU"/>
              </w:rPr>
              <w:t>199</w:t>
            </w:r>
          </w:p>
        </w:tc>
      </w:tr>
      <w:tr w:rsidR="00776AF6" w:rsidRPr="00A17C82" w14:paraId="67688387" w14:textId="77777777" w:rsidTr="00A17C82">
        <w:trPr>
          <w:trHeight w:val="20"/>
        </w:trPr>
        <w:tc>
          <w:tcPr>
            <w:tcW w:w="603" w:type="pct"/>
            <w:shd w:val="clear" w:color="auto" w:fill="auto"/>
            <w:vAlign w:val="center"/>
            <w:hideMark/>
          </w:tcPr>
          <w:p w14:paraId="470859F6" w14:textId="77777777" w:rsidR="00776AF6" w:rsidRPr="00A17C82" w:rsidRDefault="00776AF6" w:rsidP="00A17C82">
            <w:pPr>
              <w:ind w:firstLine="0"/>
              <w:jc w:val="center"/>
              <w:rPr>
                <w:lang w:eastAsia="ru-RU"/>
              </w:rPr>
            </w:pPr>
            <w:r w:rsidRPr="00A17C82">
              <w:rPr>
                <w:lang w:eastAsia="ru-RU"/>
              </w:rPr>
              <w:t>690.</w:t>
            </w:r>
          </w:p>
        </w:tc>
        <w:tc>
          <w:tcPr>
            <w:tcW w:w="3014" w:type="pct"/>
            <w:shd w:val="clear" w:color="auto" w:fill="auto"/>
            <w:hideMark/>
          </w:tcPr>
          <w:p w14:paraId="26701F04" w14:textId="77777777" w:rsidR="00776AF6" w:rsidRPr="00A17C82" w:rsidRDefault="00776AF6" w:rsidP="00A17C82">
            <w:pPr>
              <w:ind w:firstLine="0"/>
              <w:jc w:val="left"/>
              <w:rPr>
                <w:lang w:eastAsia="ru-RU"/>
              </w:rPr>
            </w:pPr>
            <w:r w:rsidRPr="00A17C82">
              <w:rPr>
                <w:lang w:eastAsia="ru-RU"/>
              </w:rPr>
              <w:t>Определение оториноларингологического статуса</w:t>
            </w:r>
          </w:p>
        </w:tc>
        <w:tc>
          <w:tcPr>
            <w:tcW w:w="858" w:type="pct"/>
            <w:shd w:val="clear" w:color="auto" w:fill="auto"/>
            <w:hideMark/>
          </w:tcPr>
          <w:p w14:paraId="36629E7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066160C" w14:textId="77777777" w:rsidR="00776AF6" w:rsidRPr="00A17C82" w:rsidRDefault="00776AF6" w:rsidP="00A17C82">
            <w:pPr>
              <w:ind w:firstLine="0"/>
              <w:jc w:val="center"/>
              <w:rPr>
                <w:bCs/>
                <w:lang w:eastAsia="ru-RU"/>
              </w:rPr>
            </w:pPr>
            <w:r w:rsidRPr="00A17C82">
              <w:rPr>
                <w:bCs/>
                <w:lang w:eastAsia="ru-RU"/>
              </w:rPr>
              <w:t>35</w:t>
            </w:r>
          </w:p>
        </w:tc>
      </w:tr>
      <w:tr w:rsidR="00776AF6" w:rsidRPr="00A17C82" w14:paraId="2A8D9FF2" w14:textId="77777777" w:rsidTr="00A17C82">
        <w:trPr>
          <w:trHeight w:val="20"/>
        </w:trPr>
        <w:tc>
          <w:tcPr>
            <w:tcW w:w="603" w:type="pct"/>
            <w:shd w:val="clear" w:color="auto" w:fill="auto"/>
            <w:vAlign w:val="center"/>
            <w:hideMark/>
          </w:tcPr>
          <w:p w14:paraId="2F8AC297" w14:textId="77777777" w:rsidR="00776AF6" w:rsidRPr="00A17C82" w:rsidRDefault="00776AF6" w:rsidP="00A17C82">
            <w:pPr>
              <w:ind w:firstLine="0"/>
              <w:jc w:val="center"/>
              <w:rPr>
                <w:lang w:eastAsia="ru-RU"/>
              </w:rPr>
            </w:pPr>
            <w:r w:rsidRPr="00A17C82">
              <w:rPr>
                <w:lang w:eastAsia="ru-RU"/>
              </w:rPr>
              <w:t>691.</w:t>
            </w:r>
          </w:p>
        </w:tc>
        <w:tc>
          <w:tcPr>
            <w:tcW w:w="3014" w:type="pct"/>
            <w:shd w:val="clear" w:color="auto" w:fill="auto"/>
            <w:hideMark/>
          </w:tcPr>
          <w:p w14:paraId="7957D5F9" w14:textId="77777777" w:rsidR="00776AF6" w:rsidRPr="00A17C82" w:rsidRDefault="00776AF6" w:rsidP="00A17C82">
            <w:pPr>
              <w:ind w:firstLine="0"/>
              <w:jc w:val="left"/>
              <w:rPr>
                <w:lang w:eastAsia="ru-RU"/>
              </w:rPr>
            </w:pPr>
            <w:r w:rsidRPr="00A17C82">
              <w:rPr>
                <w:lang w:eastAsia="ru-RU"/>
              </w:rPr>
              <w:t>Фоническая акуметрия</w:t>
            </w:r>
          </w:p>
        </w:tc>
        <w:tc>
          <w:tcPr>
            <w:tcW w:w="858" w:type="pct"/>
            <w:shd w:val="clear" w:color="auto" w:fill="auto"/>
            <w:hideMark/>
          </w:tcPr>
          <w:p w14:paraId="39B8975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9937F75" w14:textId="77777777" w:rsidR="00776AF6" w:rsidRPr="00A17C82" w:rsidRDefault="00776AF6" w:rsidP="00A17C82">
            <w:pPr>
              <w:ind w:firstLine="0"/>
              <w:jc w:val="center"/>
              <w:rPr>
                <w:bCs/>
                <w:lang w:eastAsia="ru-RU"/>
              </w:rPr>
            </w:pPr>
            <w:r w:rsidRPr="00A17C82">
              <w:rPr>
                <w:bCs/>
                <w:lang w:eastAsia="ru-RU"/>
              </w:rPr>
              <w:t>9</w:t>
            </w:r>
          </w:p>
        </w:tc>
      </w:tr>
      <w:tr w:rsidR="00776AF6" w:rsidRPr="00A17C82" w14:paraId="1D2D7E00" w14:textId="77777777" w:rsidTr="00A17C82">
        <w:trPr>
          <w:trHeight w:val="20"/>
        </w:trPr>
        <w:tc>
          <w:tcPr>
            <w:tcW w:w="603" w:type="pct"/>
            <w:shd w:val="clear" w:color="auto" w:fill="auto"/>
            <w:vAlign w:val="center"/>
            <w:hideMark/>
          </w:tcPr>
          <w:p w14:paraId="163DC4E2" w14:textId="77777777" w:rsidR="00776AF6" w:rsidRPr="00A17C82" w:rsidRDefault="00776AF6" w:rsidP="00A17C82">
            <w:pPr>
              <w:ind w:firstLine="0"/>
              <w:jc w:val="center"/>
              <w:rPr>
                <w:lang w:eastAsia="ru-RU"/>
              </w:rPr>
            </w:pPr>
            <w:r w:rsidRPr="00A17C82">
              <w:rPr>
                <w:lang w:eastAsia="ru-RU"/>
              </w:rPr>
              <w:t>692.</w:t>
            </w:r>
          </w:p>
        </w:tc>
        <w:tc>
          <w:tcPr>
            <w:tcW w:w="3014" w:type="pct"/>
            <w:shd w:val="clear" w:color="auto" w:fill="auto"/>
            <w:hideMark/>
          </w:tcPr>
          <w:p w14:paraId="5AB6CDE5" w14:textId="77777777" w:rsidR="00776AF6" w:rsidRPr="00A17C82" w:rsidRDefault="00776AF6" w:rsidP="00A17C82">
            <w:pPr>
              <w:ind w:firstLine="0"/>
              <w:jc w:val="left"/>
              <w:rPr>
                <w:lang w:eastAsia="ru-RU"/>
              </w:rPr>
            </w:pPr>
            <w:r w:rsidRPr="00A17C82">
              <w:rPr>
                <w:lang w:eastAsia="ru-RU"/>
              </w:rPr>
              <w:t>Инструментальная акуметрия</w:t>
            </w:r>
          </w:p>
        </w:tc>
        <w:tc>
          <w:tcPr>
            <w:tcW w:w="858" w:type="pct"/>
            <w:shd w:val="clear" w:color="auto" w:fill="auto"/>
            <w:hideMark/>
          </w:tcPr>
          <w:p w14:paraId="3205A21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D27DBF1" w14:textId="77777777" w:rsidR="00776AF6" w:rsidRPr="00A17C82" w:rsidRDefault="00776AF6" w:rsidP="00A17C82">
            <w:pPr>
              <w:ind w:firstLine="0"/>
              <w:jc w:val="center"/>
              <w:rPr>
                <w:bCs/>
                <w:lang w:eastAsia="ru-RU"/>
              </w:rPr>
            </w:pPr>
            <w:r w:rsidRPr="00A17C82">
              <w:rPr>
                <w:bCs/>
                <w:lang w:eastAsia="ru-RU"/>
              </w:rPr>
              <w:t>9</w:t>
            </w:r>
          </w:p>
        </w:tc>
      </w:tr>
      <w:tr w:rsidR="00776AF6" w:rsidRPr="00A17C82" w14:paraId="4CB3F3F4" w14:textId="77777777" w:rsidTr="00A17C82">
        <w:trPr>
          <w:trHeight w:val="20"/>
        </w:trPr>
        <w:tc>
          <w:tcPr>
            <w:tcW w:w="603" w:type="pct"/>
            <w:shd w:val="clear" w:color="auto" w:fill="auto"/>
            <w:vAlign w:val="center"/>
            <w:hideMark/>
          </w:tcPr>
          <w:p w14:paraId="75478A7B" w14:textId="77777777" w:rsidR="00776AF6" w:rsidRPr="00A17C82" w:rsidRDefault="00776AF6" w:rsidP="00A17C82">
            <w:pPr>
              <w:ind w:firstLine="0"/>
              <w:jc w:val="center"/>
              <w:rPr>
                <w:lang w:eastAsia="ru-RU"/>
              </w:rPr>
            </w:pPr>
            <w:r w:rsidRPr="00A17C82">
              <w:rPr>
                <w:lang w:eastAsia="ru-RU"/>
              </w:rPr>
              <w:t>693.</w:t>
            </w:r>
          </w:p>
        </w:tc>
        <w:tc>
          <w:tcPr>
            <w:tcW w:w="3014" w:type="pct"/>
            <w:shd w:val="clear" w:color="auto" w:fill="auto"/>
            <w:hideMark/>
          </w:tcPr>
          <w:p w14:paraId="549891A2" w14:textId="77777777" w:rsidR="00776AF6" w:rsidRPr="00A17C82" w:rsidRDefault="00776AF6" w:rsidP="00A17C82">
            <w:pPr>
              <w:ind w:firstLine="0"/>
              <w:jc w:val="left"/>
              <w:rPr>
                <w:lang w:eastAsia="ru-RU"/>
              </w:rPr>
            </w:pPr>
            <w:r w:rsidRPr="00A17C82">
              <w:rPr>
                <w:lang w:eastAsia="ru-RU"/>
              </w:rPr>
              <w:t>Тональная аудиометрия пороговая</w:t>
            </w:r>
          </w:p>
        </w:tc>
        <w:tc>
          <w:tcPr>
            <w:tcW w:w="858" w:type="pct"/>
            <w:shd w:val="clear" w:color="auto" w:fill="auto"/>
            <w:hideMark/>
          </w:tcPr>
          <w:p w14:paraId="7C17E4E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BB5E8E2" w14:textId="77777777" w:rsidR="00776AF6" w:rsidRPr="00A17C82" w:rsidRDefault="00776AF6" w:rsidP="00A17C82">
            <w:pPr>
              <w:ind w:firstLine="0"/>
              <w:jc w:val="center"/>
              <w:rPr>
                <w:bCs/>
                <w:lang w:eastAsia="ru-RU"/>
              </w:rPr>
            </w:pPr>
            <w:r w:rsidRPr="00A17C82">
              <w:rPr>
                <w:bCs/>
                <w:lang w:eastAsia="ru-RU"/>
              </w:rPr>
              <w:t>38</w:t>
            </w:r>
          </w:p>
        </w:tc>
      </w:tr>
      <w:tr w:rsidR="00776AF6" w:rsidRPr="00A17C82" w14:paraId="76D91216" w14:textId="77777777" w:rsidTr="00A17C82">
        <w:trPr>
          <w:trHeight w:val="20"/>
        </w:trPr>
        <w:tc>
          <w:tcPr>
            <w:tcW w:w="603" w:type="pct"/>
            <w:shd w:val="clear" w:color="auto" w:fill="auto"/>
            <w:vAlign w:val="center"/>
            <w:hideMark/>
          </w:tcPr>
          <w:p w14:paraId="2EA2A6EB" w14:textId="77777777" w:rsidR="00776AF6" w:rsidRPr="00A17C82" w:rsidRDefault="00776AF6" w:rsidP="00A17C82">
            <w:pPr>
              <w:ind w:firstLine="0"/>
              <w:jc w:val="center"/>
              <w:rPr>
                <w:lang w:eastAsia="ru-RU"/>
              </w:rPr>
            </w:pPr>
            <w:r w:rsidRPr="00A17C82">
              <w:rPr>
                <w:lang w:eastAsia="ru-RU"/>
              </w:rPr>
              <w:t>694.</w:t>
            </w:r>
          </w:p>
        </w:tc>
        <w:tc>
          <w:tcPr>
            <w:tcW w:w="3014" w:type="pct"/>
            <w:shd w:val="clear" w:color="auto" w:fill="auto"/>
            <w:hideMark/>
          </w:tcPr>
          <w:p w14:paraId="30EA3F97" w14:textId="77777777" w:rsidR="00776AF6" w:rsidRPr="00A17C82" w:rsidRDefault="00776AF6" w:rsidP="00A17C82">
            <w:pPr>
              <w:ind w:firstLine="0"/>
              <w:jc w:val="left"/>
              <w:rPr>
                <w:lang w:eastAsia="ru-RU"/>
              </w:rPr>
            </w:pPr>
            <w:r w:rsidRPr="00A17C82">
              <w:rPr>
                <w:lang w:eastAsia="ru-RU"/>
              </w:rPr>
              <w:t>Тональная аудиометрия надпороговая</w:t>
            </w:r>
          </w:p>
        </w:tc>
        <w:tc>
          <w:tcPr>
            <w:tcW w:w="858" w:type="pct"/>
            <w:shd w:val="clear" w:color="auto" w:fill="auto"/>
            <w:hideMark/>
          </w:tcPr>
          <w:p w14:paraId="259662D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55B9E6A"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716D831D" w14:textId="77777777" w:rsidTr="00A17C82">
        <w:trPr>
          <w:trHeight w:val="20"/>
        </w:trPr>
        <w:tc>
          <w:tcPr>
            <w:tcW w:w="603" w:type="pct"/>
            <w:shd w:val="clear" w:color="auto" w:fill="auto"/>
            <w:vAlign w:val="center"/>
            <w:hideMark/>
          </w:tcPr>
          <w:p w14:paraId="0097BE12" w14:textId="77777777" w:rsidR="00776AF6" w:rsidRPr="00A17C82" w:rsidRDefault="00776AF6" w:rsidP="00A17C82">
            <w:pPr>
              <w:ind w:firstLine="0"/>
              <w:jc w:val="center"/>
              <w:rPr>
                <w:lang w:eastAsia="ru-RU"/>
              </w:rPr>
            </w:pPr>
            <w:r w:rsidRPr="00A17C82">
              <w:rPr>
                <w:lang w:eastAsia="ru-RU"/>
              </w:rPr>
              <w:lastRenderedPageBreak/>
              <w:t>695.</w:t>
            </w:r>
          </w:p>
        </w:tc>
        <w:tc>
          <w:tcPr>
            <w:tcW w:w="3014" w:type="pct"/>
            <w:shd w:val="clear" w:color="auto" w:fill="auto"/>
            <w:hideMark/>
          </w:tcPr>
          <w:p w14:paraId="5863778D" w14:textId="77777777" w:rsidR="00776AF6" w:rsidRPr="00A17C82" w:rsidRDefault="00776AF6" w:rsidP="00A17C82">
            <w:pPr>
              <w:ind w:firstLine="0"/>
              <w:jc w:val="left"/>
              <w:rPr>
                <w:lang w:eastAsia="ru-RU"/>
              </w:rPr>
            </w:pPr>
            <w:r w:rsidRPr="00A17C82">
              <w:rPr>
                <w:lang w:eastAsia="ru-RU"/>
              </w:rPr>
              <w:t>Аудиометрия в свободном пространстве</w:t>
            </w:r>
          </w:p>
        </w:tc>
        <w:tc>
          <w:tcPr>
            <w:tcW w:w="858" w:type="pct"/>
            <w:shd w:val="clear" w:color="auto" w:fill="auto"/>
            <w:hideMark/>
          </w:tcPr>
          <w:p w14:paraId="7AEE533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3FB0EA5" w14:textId="77777777" w:rsidR="00776AF6" w:rsidRPr="00A17C82" w:rsidRDefault="00776AF6" w:rsidP="00A17C82">
            <w:pPr>
              <w:ind w:firstLine="0"/>
              <w:jc w:val="center"/>
              <w:rPr>
                <w:bCs/>
                <w:lang w:eastAsia="ru-RU"/>
              </w:rPr>
            </w:pPr>
            <w:r w:rsidRPr="00A17C82">
              <w:rPr>
                <w:bCs/>
                <w:lang w:eastAsia="ru-RU"/>
              </w:rPr>
              <w:t>26</w:t>
            </w:r>
          </w:p>
        </w:tc>
      </w:tr>
      <w:tr w:rsidR="00776AF6" w:rsidRPr="00A17C82" w14:paraId="2EFAC7D8" w14:textId="77777777" w:rsidTr="00A17C82">
        <w:trPr>
          <w:trHeight w:val="20"/>
        </w:trPr>
        <w:tc>
          <w:tcPr>
            <w:tcW w:w="603" w:type="pct"/>
            <w:shd w:val="clear" w:color="auto" w:fill="auto"/>
            <w:vAlign w:val="center"/>
            <w:hideMark/>
          </w:tcPr>
          <w:p w14:paraId="114BF210" w14:textId="77777777" w:rsidR="00776AF6" w:rsidRPr="00A17C82" w:rsidRDefault="00776AF6" w:rsidP="00A17C82">
            <w:pPr>
              <w:ind w:firstLine="0"/>
              <w:jc w:val="center"/>
              <w:rPr>
                <w:lang w:eastAsia="ru-RU"/>
              </w:rPr>
            </w:pPr>
            <w:r w:rsidRPr="00A17C82">
              <w:rPr>
                <w:lang w:eastAsia="ru-RU"/>
              </w:rPr>
              <w:t>696.</w:t>
            </w:r>
          </w:p>
        </w:tc>
        <w:tc>
          <w:tcPr>
            <w:tcW w:w="3014" w:type="pct"/>
            <w:shd w:val="clear" w:color="auto" w:fill="auto"/>
            <w:hideMark/>
          </w:tcPr>
          <w:p w14:paraId="29921379" w14:textId="77777777" w:rsidR="00776AF6" w:rsidRPr="00A17C82" w:rsidRDefault="00776AF6" w:rsidP="00A17C82">
            <w:pPr>
              <w:ind w:firstLine="0"/>
              <w:jc w:val="left"/>
              <w:rPr>
                <w:lang w:eastAsia="ru-RU"/>
              </w:rPr>
            </w:pPr>
            <w:r w:rsidRPr="00A17C82">
              <w:rPr>
                <w:lang w:eastAsia="ru-RU"/>
              </w:rPr>
              <w:t>Регистрация акустической проводимости</w:t>
            </w:r>
          </w:p>
        </w:tc>
        <w:tc>
          <w:tcPr>
            <w:tcW w:w="858" w:type="pct"/>
            <w:shd w:val="clear" w:color="auto" w:fill="auto"/>
            <w:hideMark/>
          </w:tcPr>
          <w:p w14:paraId="6401E39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7861C5C"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6EC12A4B" w14:textId="77777777" w:rsidTr="00A17C82">
        <w:trPr>
          <w:trHeight w:val="20"/>
        </w:trPr>
        <w:tc>
          <w:tcPr>
            <w:tcW w:w="603" w:type="pct"/>
            <w:shd w:val="clear" w:color="auto" w:fill="auto"/>
            <w:vAlign w:val="center"/>
            <w:hideMark/>
          </w:tcPr>
          <w:p w14:paraId="65D17BD0" w14:textId="77777777" w:rsidR="00776AF6" w:rsidRPr="00A17C82" w:rsidRDefault="00776AF6" w:rsidP="00A17C82">
            <w:pPr>
              <w:ind w:firstLine="0"/>
              <w:jc w:val="center"/>
              <w:rPr>
                <w:lang w:eastAsia="ru-RU"/>
              </w:rPr>
            </w:pPr>
            <w:r w:rsidRPr="00A17C82">
              <w:rPr>
                <w:lang w:eastAsia="ru-RU"/>
              </w:rPr>
              <w:t>697.</w:t>
            </w:r>
          </w:p>
        </w:tc>
        <w:tc>
          <w:tcPr>
            <w:tcW w:w="3014" w:type="pct"/>
            <w:shd w:val="clear" w:color="auto" w:fill="auto"/>
            <w:hideMark/>
          </w:tcPr>
          <w:p w14:paraId="3087CC4E" w14:textId="77777777" w:rsidR="00776AF6" w:rsidRPr="00A17C82" w:rsidRDefault="00776AF6" w:rsidP="00A17C82">
            <w:pPr>
              <w:ind w:firstLine="0"/>
              <w:jc w:val="left"/>
              <w:rPr>
                <w:lang w:eastAsia="ru-RU"/>
              </w:rPr>
            </w:pPr>
            <w:r w:rsidRPr="00A17C82">
              <w:rPr>
                <w:lang w:eastAsia="ru-RU"/>
              </w:rPr>
              <w:t>Регистрация вызванных слуховых потенциалов</w:t>
            </w:r>
          </w:p>
        </w:tc>
        <w:tc>
          <w:tcPr>
            <w:tcW w:w="858" w:type="pct"/>
            <w:shd w:val="clear" w:color="auto" w:fill="auto"/>
            <w:hideMark/>
          </w:tcPr>
          <w:p w14:paraId="64B59BD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6282FDE" w14:textId="77777777" w:rsidR="00776AF6" w:rsidRPr="00A17C82" w:rsidRDefault="00776AF6" w:rsidP="00A17C82">
            <w:pPr>
              <w:ind w:firstLine="0"/>
              <w:jc w:val="center"/>
              <w:rPr>
                <w:bCs/>
                <w:lang w:eastAsia="ru-RU"/>
              </w:rPr>
            </w:pPr>
            <w:r w:rsidRPr="00A17C82">
              <w:rPr>
                <w:bCs/>
                <w:lang w:eastAsia="ru-RU"/>
              </w:rPr>
              <w:t>112</w:t>
            </w:r>
          </w:p>
        </w:tc>
      </w:tr>
      <w:tr w:rsidR="00776AF6" w:rsidRPr="00A17C82" w14:paraId="06C9DADC" w14:textId="77777777" w:rsidTr="00A17C82">
        <w:trPr>
          <w:trHeight w:val="20"/>
        </w:trPr>
        <w:tc>
          <w:tcPr>
            <w:tcW w:w="603" w:type="pct"/>
            <w:shd w:val="clear" w:color="auto" w:fill="auto"/>
            <w:vAlign w:val="center"/>
            <w:hideMark/>
          </w:tcPr>
          <w:p w14:paraId="03806680" w14:textId="77777777" w:rsidR="00776AF6" w:rsidRPr="00A17C82" w:rsidRDefault="00776AF6" w:rsidP="00A17C82">
            <w:pPr>
              <w:ind w:firstLine="0"/>
              <w:jc w:val="center"/>
              <w:rPr>
                <w:lang w:eastAsia="ru-RU"/>
              </w:rPr>
            </w:pPr>
            <w:r w:rsidRPr="00A17C82">
              <w:rPr>
                <w:lang w:eastAsia="ru-RU"/>
              </w:rPr>
              <w:t>698.</w:t>
            </w:r>
          </w:p>
        </w:tc>
        <w:tc>
          <w:tcPr>
            <w:tcW w:w="3014" w:type="pct"/>
            <w:shd w:val="clear" w:color="auto" w:fill="auto"/>
            <w:hideMark/>
          </w:tcPr>
          <w:p w14:paraId="6FE8FBA9" w14:textId="77777777" w:rsidR="00776AF6" w:rsidRPr="00A17C82" w:rsidRDefault="00776AF6" w:rsidP="00A17C82">
            <w:pPr>
              <w:ind w:firstLine="0"/>
              <w:jc w:val="left"/>
              <w:rPr>
                <w:lang w:eastAsia="ru-RU"/>
              </w:rPr>
            </w:pPr>
            <w:r w:rsidRPr="00A17C82">
              <w:rPr>
                <w:lang w:eastAsia="ru-RU"/>
              </w:rPr>
              <w:t>Определение параметров слуховых протезов</w:t>
            </w:r>
          </w:p>
        </w:tc>
        <w:tc>
          <w:tcPr>
            <w:tcW w:w="858" w:type="pct"/>
            <w:shd w:val="clear" w:color="auto" w:fill="auto"/>
            <w:hideMark/>
          </w:tcPr>
          <w:p w14:paraId="580B875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D531141" w14:textId="77777777" w:rsidR="00776AF6" w:rsidRPr="00A17C82" w:rsidRDefault="00776AF6" w:rsidP="00A17C82">
            <w:pPr>
              <w:ind w:firstLine="0"/>
              <w:jc w:val="center"/>
              <w:rPr>
                <w:bCs/>
                <w:lang w:eastAsia="ru-RU"/>
              </w:rPr>
            </w:pPr>
            <w:r w:rsidRPr="00A17C82">
              <w:rPr>
                <w:bCs/>
                <w:lang w:eastAsia="ru-RU"/>
              </w:rPr>
              <w:t>9</w:t>
            </w:r>
          </w:p>
        </w:tc>
      </w:tr>
      <w:tr w:rsidR="00776AF6" w:rsidRPr="00A17C82" w14:paraId="5CB4296B" w14:textId="77777777" w:rsidTr="00A17C82">
        <w:trPr>
          <w:trHeight w:val="20"/>
        </w:trPr>
        <w:tc>
          <w:tcPr>
            <w:tcW w:w="603" w:type="pct"/>
            <w:shd w:val="clear" w:color="auto" w:fill="auto"/>
            <w:vAlign w:val="center"/>
            <w:hideMark/>
          </w:tcPr>
          <w:p w14:paraId="08DDE126" w14:textId="77777777" w:rsidR="00776AF6" w:rsidRPr="00A17C82" w:rsidRDefault="00776AF6" w:rsidP="00A17C82">
            <w:pPr>
              <w:ind w:firstLine="0"/>
              <w:jc w:val="center"/>
              <w:rPr>
                <w:lang w:eastAsia="ru-RU"/>
              </w:rPr>
            </w:pPr>
            <w:r w:rsidRPr="00A17C82">
              <w:rPr>
                <w:lang w:eastAsia="ru-RU"/>
              </w:rPr>
              <w:t>699.</w:t>
            </w:r>
          </w:p>
        </w:tc>
        <w:tc>
          <w:tcPr>
            <w:tcW w:w="3014" w:type="pct"/>
            <w:shd w:val="clear" w:color="auto" w:fill="auto"/>
            <w:hideMark/>
          </w:tcPr>
          <w:p w14:paraId="43131D43" w14:textId="77777777" w:rsidR="00776AF6" w:rsidRPr="00A17C82" w:rsidRDefault="00776AF6" w:rsidP="00A17C82">
            <w:pPr>
              <w:ind w:firstLine="0"/>
              <w:jc w:val="left"/>
              <w:rPr>
                <w:lang w:eastAsia="ru-RU"/>
              </w:rPr>
            </w:pPr>
            <w:r w:rsidRPr="00A17C82">
              <w:rPr>
                <w:lang w:eastAsia="ru-RU"/>
              </w:rPr>
              <w:t>Тональная аудиометрия со слуховыми протезами</w:t>
            </w:r>
          </w:p>
        </w:tc>
        <w:tc>
          <w:tcPr>
            <w:tcW w:w="858" w:type="pct"/>
            <w:shd w:val="clear" w:color="auto" w:fill="auto"/>
            <w:hideMark/>
          </w:tcPr>
          <w:p w14:paraId="4F565E7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F73E8BB"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04B7EF41" w14:textId="77777777" w:rsidTr="00A17C82">
        <w:trPr>
          <w:trHeight w:val="20"/>
        </w:trPr>
        <w:tc>
          <w:tcPr>
            <w:tcW w:w="603" w:type="pct"/>
            <w:shd w:val="clear" w:color="auto" w:fill="auto"/>
            <w:vAlign w:val="center"/>
            <w:hideMark/>
          </w:tcPr>
          <w:p w14:paraId="06A5E5C3" w14:textId="77777777" w:rsidR="00776AF6" w:rsidRPr="00A17C82" w:rsidRDefault="00776AF6" w:rsidP="00A17C82">
            <w:pPr>
              <w:ind w:firstLine="0"/>
              <w:jc w:val="center"/>
              <w:rPr>
                <w:lang w:eastAsia="ru-RU"/>
              </w:rPr>
            </w:pPr>
            <w:r w:rsidRPr="00A17C82">
              <w:rPr>
                <w:lang w:eastAsia="ru-RU"/>
              </w:rPr>
              <w:t>700.</w:t>
            </w:r>
          </w:p>
        </w:tc>
        <w:tc>
          <w:tcPr>
            <w:tcW w:w="3014" w:type="pct"/>
            <w:shd w:val="clear" w:color="auto" w:fill="auto"/>
            <w:hideMark/>
          </w:tcPr>
          <w:p w14:paraId="256C0EEE" w14:textId="77777777" w:rsidR="00776AF6" w:rsidRPr="00A17C82" w:rsidRDefault="00776AF6" w:rsidP="00A17C82">
            <w:pPr>
              <w:ind w:firstLine="0"/>
              <w:jc w:val="left"/>
              <w:rPr>
                <w:lang w:eastAsia="ru-RU"/>
              </w:rPr>
            </w:pPr>
            <w:r w:rsidRPr="00A17C82">
              <w:rPr>
                <w:lang w:eastAsia="ru-RU"/>
              </w:rPr>
              <w:t>Голосовая аудиометрия со слуховыми протезами</w:t>
            </w:r>
          </w:p>
        </w:tc>
        <w:tc>
          <w:tcPr>
            <w:tcW w:w="858" w:type="pct"/>
            <w:shd w:val="clear" w:color="auto" w:fill="auto"/>
            <w:hideMark/>
          </w:tcPr>
          <w:p w14:paraId="3D8596E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8FBF377"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6A42332E" w14:textId="77777777" w:rsidTr="00A17C82">
        <w:trPr>
          <w:trHeight w:val="20"/>
        </w:trPr>
        <w:tc>
          <w:tcPr>
            <w:tcW w:w="603" w:type="pct"/>
            <w:shd w:val="clear" w:color="auto" w:fill="auto"/>
            <w:vAlign w:val="center"/>
            <w:hideMark/>
          </w:tcPr>
          <w:p w14:paraId="1F624DFB" w14:textId="77777777" w:rsidR="00776AF6" w:rsidRPr="00A17C82" w:rsidRDefault="00776AF6" w:rsidP="00A17C82">
            <w:pPr>
              <w:ind w:firstLine="0"/>
              <w:jc w:val="center"/>
              <w:rPr>
                <w:lang w:eastAsia="ru-RU"/>
              </w:rPr>
            </w:pPr>
            <w:r w:rsidRPr="00A17C82">
              <w:rPr>
                <w:lang w:eastAsia="ru-RU"/>
              </w:rPr>
              <w:t>701.</w:t>
            </w:r>
          </w:p>
        </w:tc>
        <w:tc>
          <w:tcPr>
            <w:tcW w:w="3014" w:type="pct"/>
            <w:shd w:val="clear" w:color="auto" w:fill="auto"/>
            <w:hideMark/>
          </w:tcPr>
          <w:p w14:paraId="195666F5" w14:textId="77777777" w:rsidR="00776AF6" w:rsidRPr="00A17C82" w:rsidRDefault="00776AF6" w:rsidP="00A17C82">
            <w:pPr>
              <w:ind w:firstLine="0"/>
              <w:jc w:val="left"/>
              <w:rPr>
                <w:lang w:eastAsia="ru-RU"/>
              </w:rPr>
            </w:pPr>
            <w:r w:rsidRPr="00A17C82">
              <w:rPr>
                <w:lang w:eastAsia="ru-RU"/>
              </w:rPr>
              <w:t>Установление слуховых протезов</w:t>
            </w:r>
          </w:p>
        </w:tc>
        <w:tc>
          <w:tcPr>
            <w:tcW w:w="858" w:type="pct"/>
            <w:shd w:val="clear" w:color="auto" w:fill="auto"/>
            <w:hideMark/>
          </w:tcPr>
          <w:p w14:paraId="22B8978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E98E2D1" w14:textId="77777777" w:rsidR="00776AF6" w:rsidRPr="00A17C82" w:rsidRDefault="00776AF6" w:rsidP="00A17C82">
            <w:pPr>
              <w:ind w:firstLine="0"/>
              <w:jc w:val="center"/>
              <w:rPr>
                <w:bCs/>
                <w:lang w:eastAsia="ru-RU"/>
              </w:rPr>
            </w:pPr>
            <w:r w:rsidRPr="00A17C82">
              <w:rPr>
                <w:bCs/>
                <w:lang w:eastAsia="ru-RU"/>
              </w:rPr>
              <w:t>52</w:t>
            </w:r>
          </w:p>
        </w:tc>
      </w:tr>
      <w:tr w:rsidR="00776AF6" w:rsidRPr="00A17C82" w14:paraId="7419AAA8" w14:textId="77777777" w:rsidTr="00A17C82">
        <w:trPr>
          <w:trHeight w:val="20"/>
        </w:trPr>
        <w:tc>
          <w:tcPr>
            <w:tcW w:w="603" w:type="pct"/>
            <w:shd w:val="clear" w:color="auto" w:fill="auto"/>
            <w:vAlign w:val="center"/>
            <w:hideMark/>
          </w:tcPr>
          <w:p w14:paraId="08B261F4" w14:textId="77777777" w:rsidR="00776AF6" w:rsidRPr="00A17C82" w:rsidRDefault="00776AF6" w:rsidP="00A17C82">
            <w:pPr>
              <w:ind w:firstLine="0"/>
              <w:jc w:val="center"/>
              <w:rPr>
                <w:lang w:eastAsia="ru-RU"/>
              </w:rPr>
            </w:pPr>
            <w:r w:rsidRPr="00A17C82">
              <w:rPr>
                <w:lang w:eastAsia="ru-RU"/>
              </w:rPr>
              <w:t>702.</w:t>
            </w:r>
          </w:p>
        </w:tc>
        <w:tc>
          <w:tcPr>
            <w:tcW w:w="3014" w:type="pct"/>
            <w:shd w:val="clear" w:color="auto" w:fill="auto"/>
            <w:hideMark/>
          </w:tcPr>
          <w:p w14:paraId="3E6472E1" w14:textId="77777777" w:rsidR="00776AF6" w:rsidRPr="00A17C82" w:rsidRDefault="00776AF6" w:rsidP="00A17C82">
            <w:pPr>
              <w:ind w:firstLine="0"/>
              <w:jc w:val="left"/>
              <w:rPr>
                <w:lang w:eastAsia="ru-RU"/>
              </w:rPr>
            </w:pPr>
            <w:r w:rsidRPr="00A17C82">
              <w:rPr>
                <w:lang w:eastAsia="ru-RU"/>
              </w:rPr>
              <w:t>Изготовление слепка</w:t>
            </w:r>
          </w:p>
        </w:tc>
        <w:tc>
          <w:tcPr>
            <w:tcW w:w="858" w:type="pct"/>
            <w:shd w:val="clear" w:color="auto" w:fill="auto"/>
            <w:hideMark/>
          </w:tcPr>
          <w:p w14:paraId="2E980625" w14:textId="77777777" w:rsidR="00776AF6" w:rsidRPr="00A17C82" w:rsidRDefault="00776AF6" w:rsidP="00A17C82">
            <w:pPr>
              <w:ind w:firstLine="0"/>
              <w:jc w:val="center"/>
              <w:rPr>
                <w:lang w:eastAsia="ru-RU"/>
              </w:rPr>
            </w:pPr>
            <w:r w:rsidRPr="00A17C82">
              <w:rPr>
                <w:lang w:eastAsia="ru-RU"/>
              </w:rPr>
              <w:t>1 слепок</w:t>
            </w:r>
          </w:p>
        </w:tc>
        <w:tc>
          <w:tcPr>
            <w:tcW w:w="525" w:type="pct"/>
            <w:shd w:val="clear" w:color="auto" w:fill="auto"/>
            <w:vAlign w:val="center"/>
            <w:hideMark/>
          </w:tcPr>
          <w:p w14:paraId="19307C35" w14:textId="77777777" w:rsidR="00776AF6" w:rsidRPr="00A17C82" w:rsidRDefault="00776AF6" w:rsidP="00A17C82">
            <w:pPr>
              <w:ind w:firstLine="0"/>
              <w:jc w:val="center"/>
              <w:rPr>
                <w:bCs/>
                <w:lang w:eastAsia="ru-RU"/>
              </w:rPr>
            </w:pPr>
            <w:r w:rsidRPr="00A17C82">
              <w:rPr>
                <w:bCs/>
                <w:lang w:eastAsia="ru-RU"/>
              </w:rPr>
              <w:t>63</w:t>
            </w:r>
          </w:p>
        </w:tc>
      </w:tr>
      <w:tr w:rsidR="00776AF6" w:rsidRPr="00A17C82" w14:paraId="6BF90AE8" w14:textId="77777777" w:rsidTr="00A17C82">
        <w:trPr>
          <w:trHeight w:val="20"/>
        </w:trPr>
        <w:tc>
          <w:tcPr>
            <w:tcW w:w="603" w:type="pct"/>
            <w:shd w:val="clear" w:color="auto" w:fill="auto"/>
            <w:vAlign w:val="center"/>
            <w:hideMark/>
          </w:tcPr>
          <w:p w14:paraId="17B4F215" w14:textId="77777777" w:rsidR="00776AF6" w:rsidRPr="00A17C82" w:rsidRDefault="00776AF6" w:rsidP="00A17C82">
            <w:pPr>
              <w:ind w:firstLine="0"/>
              <w:jc w:val="center"/>
              <w:rPr>
                <w:lang w:eastAsia="ru-RU"/>
              </w:rPr>
            </w:pPr>
            <w:r w:rsidRPr="00A17C82">
              <w:rPr>
                <w:lang w:eastAsia="ru-RU"/>
              </w:rPr>
              <w:t>703.</w:t>
            </w:r>
          </w:p>
        </w:tc>
        <w:tc>
          <w:tcPr>
            <w:tcW w:w="3014" w:type="pct"/>
            <w:shd w:val="clear" w:color="auto" w:fill="auto"/>
            <w:hideMark/>
          </w:tcPr>
          <w:p w14:paraId="13B7DDA2" w14:textId="77777777" w:rsidR="00776AF6" w:rsidRPr="00A17C82" w:rsidRDefault="00776AF6" w:rsidP="00A17C82">
            <w:pPr>
              <w:ind w:firstLine="0"/>
              <w:jc w:val="left"/>
              <w:rPr>
                <w:lang w:eastAsia="ru-RU"/>
              </w:rPr>
            </w:pPr>
            <w:r w:rsidRPr="00A17C82">
              <w:rPr>
                <w:lang w:eastAsia="ru-RU"/>
              </w:rPr>
              <w:t>Массаж лица</w:t>
            </w:r>
          </w:p>
        </w:tc>
        <w:tc>
          <w:tcPr>
            <w:tcW w:w="858" w:type="pct"/>
            <w:shd w:val="clear" w:color="auto" w:fill="auto"/>
            <w:hideMark/>
          </w:tcPr>
          <w:p w14:paraId="0FBE46B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1AB195F"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2E60551D" w14:textId="77777777" w:rsidTr="00A17C82">
        <w:trPr>
          <w:trHeight w:val="20"/>
        </w:trPr>
        <w:tc>
          <w:tcPr>
            <w:tcW w:w="603" w:type="pct"/>
            <w:shd w:val="clear" w:color="auto" w:fill="auto"/>
            <w:vAlign w:val="center"/>
            <w:hideMark/>
          </w:tcPr>
          <w:p w14:paraId="4C24455D" w14:textId="77777777" w:rsidR="00776AF6" w:rsidRPr="00A17C82" w:rsidRDefault="00776AF6" w:rsidP="00A17C82">
            <w:pPr>
              <w:ind w:firstLine="0"/>
              <w:jc w:val="center"/>
              <w:rPr>
                <w:lang w:eastAsia="ru-RU"/>
              </w:rPr>
            </w:pPr>
            <w:r w:rsidRPr="00A17C82">
              <w:rPr>
                <w:lang w:eastAsia="ru-RU"/>
              </w:rPr>
              <w:t>704.</w:t>
            </w:r>
          </w:p>
        </w:tc>
        <w:tc>
          <w:tcPr>
            <w:tcW w:w="3014" w:type="pct"/>
            <w:shd w:val="clear" w:color="auto" w:fill="auto"/>
            <w:hideMark/>
          </w:tcPr>
          <w:p w14:paraId="2685EDF5" w14:textId="77777777" w:rsidR="00776AF6" w:rsidRPr="00A17C82" w:rsidRDefault="00776AF6" w:rsidP="00A17C82">
            <w:pPr>
              <w:ind w:firstLine="0"/>
              <w:jc w:val="left"/>
              <w:rPr>
                <w:lang w:eastAsia="ru-RU"/>
              </w:rPr>
            </w:pPr>
            <w:r w:rsidRPr="00A17C82">
              <w:rPr>
                <w:lang w:eastAsia="ru-RU"/>
              </w:rPr>
              <w:t>Массаж артикуляционного аппарата</w:t>
            </w:r>
          </w:p>
        </w:tc>
        <w:tc>
          <w:tcPr>
            <w:tcW w:w="858" w:type="pct"/>
            <w:shd w:val="clear" w:color="auto" w:fill="auto"/>
            <w:hideMark/>
          </w:tcPr>
          <w:p w14:paraId="7B069C6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7AC0C4A"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50561DCB" w14:textId="77777777" w:rsidTr="00A17C82">
        <w:trPr>
          <w:trHeight w:val="20"/>
        </w:trPr>
        <w:tc>
          <w:tcPr>
            <w:tcW w:w="603" w:type="pct"/>
            <w:shd w:val="clear" w:color="auto" w:fill="auto"/>
            <w:vAlign w:val="center"/>
            <w:hideMark/>
          </w:tcPr>
          <w:p w14:paraId="40AE1865" w14:textId="77777777" w:rsidR="00776AF6" w:rsidRPr="00A17C82" w:rsidRDefault="00776AF6" w:rsidP="00A17C82">
            <w:pPr>
              <w:ind w:firstLine="0"/>
              <w:jc w:val="center"/>
              <w:rPr>
                <w:lang w:eastAsia="ru-RU"/>
              </w:rPr>
            </w:pPr>
            <w:r w:rsidRPr="00A17C82">
              <w:rPr>
                <w:lang w:eastAsia="ru-RU"/>
              </w:rPr>
              <w:t>705.</w:t>
            </w:r>
          </w:p>
        </w:tc>
        <w:tc>
          <w:tcPr>
            <w:tcW w:w="3014" w:type="pct"/>
            <w:shd w:val="clear" w:color="auto" w:fill="auto"/>
            <w:hideMark/>
          </w:tcPr>
          <w:p w14:paraId="71EAB2E1" w14:textId="77777777" w:rsidR="00776AF6" w:rsidRPr="00A17C82" w:rsidRDefault="00776AF6" w:rsidP="00A17C82">
            <w:pPr>
              <w:ind w:firstLine="0"/>
              <w:jc w:val="left"/>
              <w:rPr>
                <w:lang w:eastAsia="ru-RU"/>
              </w:rPr>
            </w:pPr>
            <w:r w:rsidRPr="00A17C82">
              <w:rPr>
                <w:lang w:eastAsia="ru-RU"/>
              </w:rPr>
              <w:t>Упражнения для артикуляционного аппарата</w:t>
            </w:r>
          </w:p>
        </w:tc>
        <w:tc>
          <w:tcPr>
            <w:tcW w:w="858" w:type="pct"/>
            <w:shd w:val="clear" w:color="auto" w:fill="auto"/>
            <w:hideMark/>
          </w:tcPr>
          <w:p w14:paraId="53DD59E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DCF9A0F"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4B86FD24" w14:textId="77777777" w:rsidTr="00A17C82">
        <w:trPr>
          <w:trHeight w:val="20"/>
        </w:trPr>
        <w:tc>
          <w:tcPr>
            <w:tcW w:w="603" w:type="pct"/>
            <w:shd w:val="clear" w:color="auto" w:fill="auto"/>
            <w:vAlign w:val="center"/>
            <w:hideMark/>
          </w:tcPr>
          <w:p w14:paraId="12C1E7C4" w14:textId="77777777" w:rsidR="00776AF6" w:rsidRPr="00A17C82" w:rsidRDefault="00776AF6" w:rsidP="00A17C82">
            <w:pPr>
              <w:ind w:firstLine="0"/>
              <w:jc w:val="center"/>
              <w:rPr>
                <w:lang w:eastAsia="ru-RU"/>
              </w:rPr>
            </w:pPr>
            <w:r w:rsidRPr="00A17C82">
              <w:rPr>
                <w:lang w:eastAsia="ru-RU"/>
              </w:rPr>
              <w:t>706.</w:t>
            </w:r>
          </w:p>
        </w:tc>
        <w:tc>
          <w:tcPr>
            <w:tcW w:w="3014" w:type="pct"/>
            <w:shd w:val="clear" w:color="auto" w:fill="auto"/>
            <w:hideMark/>
          </w:tcPr>
          <w:p w14:paraId="33E4F6B6" w14:textId="77777777" w:rsidR="00776AF6" w:rsidRPr="00A17C82" w:rsidRDefault="00776AF6" w:rsidP="00A17C82">
            <w:pPr>
              <w:ind w:firstLine="0"/>
              <w:jc w:val="left"/>
              <w:rPr>
                <w:lang w:eastAsia="ru-RU"/>
              </w:rPr>
            </w:pPr>
            <w:r w:rsidRPr="00A17C82">
              <w:rPr>
                <w:lang w:eastAsia="ru-RU"/>
              </w:rPr>
              <w:t>Электростимуляция мышц</w:t>
            </w:r>
          </w:p>
        </w:tc>
        <w:tc>
          <w:tcPr>
            <w:tcW w:w="858" w:type="pct"/>
            <w:shd w:val="clear" w:color="auto" w:fill="auto"/>
            <w:hideMark/>
          </w:tcPr>
          <w:p w14:paraId="71D979E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F26B8A9"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30D7A3A8" w14:textId="77777777" w:rsidTr="00A17C82">
        <w:trPr>
          <w:trHeight w:val="20"/>
        </w:trPr>
        <w:tc>
          <w:tcPr>
            <w:tcW w:w="603" w:type="pct"/>
            <w:shd w:val="clear" w:color="auto" w:fill="auto"/>
            <w:vAlign w:val="center"/>
            <w:hideMark/>
          </w:tcPr>
          <w:p w14:paraId="14AA2E70" w14:textId="77777777" w:rsidR="00776AF6" w:rsidRPr="00A17C82" w:rsidRDefault="00776AF6" w:rsidP="00A17C82">
            <w:pPr>
              <w:ind w:firstLine="0"/>
              <w:jc w:val="center"/>
              <w:rPr>
                <w:lang w:eastAsia="ru-RU"/>
              </w:rPr>
            </w:pPr>
            <w:r w:rsidRPr="00A17C82">
              <w:rPr>
                <w:lang w:eastAsia="ru-RU"/>
              </w:rPr>
              <w:t>707.</w:t>
            </w:r>
          </w:p>
        </w:tc>
        <w:tc>
          <w:tcPr>
            <w:tcW w:w="3014" w:type="pct"/>
            <w:shd w:val="clear" w:color="auto" w:fill="auto"/>
            <w:hideMark/>
          </w:tcPr>
          <w:p w14:paraId="5FC448CA" w14:textId="77777777" w:rsidR="00776AF6" w:rsidRPr="00A17C82" w:rsidRDefault="00776AF6" w:rsidP="00A17C82">
            <w:pPr>
              <w:ind w:firstLine="0"/>
              <w:jc w:val="left"/>
              <w:rPr>
                <w:lang w:eastAsia="ru-RU"/>
              </w:rPr>
            </w:pPr>
            <w:r w:rsidRPr="00A17C82">
              <w:rPr>
                <w:lang w:eastAsia="ru-RU"/>
              </w:rPr>
              <w:t>Постановка голоса</w:t>
            </w:r>
          </w:p>
        </w:tc>
        <w:tc>
          <w:tcPr>
            <w:tcW w:w="858" w:type="pct"/>
            <w:shd w:val="clear" w:color="auto" w:fill="auto"/>
            <w:hideMark/>
          </w:tcPr>
          <w:p w14:paraId="08295FE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64FDCD5" w14:textId="77777777" w:rsidR="00776AF6" w:rsidRPr="00A17C82" w:rsidRDefault="00776AF6" w:rsidP="00A17C82">
            <w:pPr>
              <w:ind w:firstLine="0"/>
              <w:jc w:val="center"/>
              <w:rPr>
                <w:bCs/>
                <w:lang w:eastAsia="ru-RU"/>
              </w:rPr>
            </w:pPr>
            <w:r w:rsidRPr="00A17C82">
              <w:rPr>
                <w:bCs/>
                <w:lang w:eastAsia="ru-RU"/>
              </w:rPr>
              <w:t>32</w:t>
            </w:r>
          </w:p>
        </w:tc>
      </w:tr>
      <w:tr w:rsidR="00776AF6" w:rsidRPr="00A17C82" w14:paraId="76F2D7C8" w14:textId="77777777" w:rsidTr="00A17C82">
        <w:trPr>
          <w:trHeight w:val="20"/>
        </w:trPr>
        <w:tc>
          <w:tcPr>
            <w:tcW w:w="603" w:type="pct"/>
            <w:shd w:val="clear" w:color="auto" w:fill="auto"/>
            <w:vAlign w:val="center"/>
            <w:hideMark/>
          </w:tcPr>
          <w:p w14:paraId="5BAE3A6C" w14:textId="77777777" w:rsidR="00776AF6" w:rsidRPr="00A17C82" w:rsidRDefault="00776AF6" w:rsidP="00A17C82">
            <w:pPr>
              <w:ind w:firstLine="0"/>
              <w:jc w:val="center"/>
              <w:rPr>
                <w:lang w:eastAsia="ru-RU"/>
              </w:rPr>
            </w:pPr>
            <w:r w:rsidRPr="00A17C82">
              <w:rPr>
                <w:lang w:eastAsia="ru-RU"/>
              </w:rPr>
              <w:t>708.</w:t>
            </w:r>
          </w:p>
        </w:tc>
        <w:tc>
          <w:tcPr>
            <w:tcW w:w="3014" w:type="pct"/>
            <w:shd w:val="clear" w:color="auto" w:fill="auto"/>
            <w:hideMark/>
          </w:tcPr>
          <w:p w14:paraId="46042BA2" w14:textId="77777777" w:rsidR="00776AF6" w:rsidRPr="00A17C82" w:rsidRDefault="00776AF6" w:rsidP="00A17C82">
            <w:pPr>
              <w:ind w:firstLine="0"/>
              <w:jc w:val="left"/>
              <w:rPr>
                <w:lang w:eastAsia="ru-RU"/>
              </w:rPr>
            </w:pPr>
            <w:r w:rsidRPr="00A17C82">
              <w:rPr>
                <w:lang w:eastAsia="ru-RU"/>
              </w:rPr>
              <w:t>Вентиляция слуховых проходов</w:t>
            </w:r>
          </w:p>
        </w:tc>
        <w:tc>
          <w:tcPr>
            <w:tcW w:w="858" w:type="pct"/>
            <w:shd w:val="clear" w:color="auto" w:fill="auto"/>
            <w:hideMark/>
          </w:tcPr>
          <w:p w14:paraId="290ABCF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C013FA2" w14:textId="77777777" w:rsidR="00776AF6" w:rsidRPr="00A17C82" w:rsidRDefault="00776AF6" w:rsidP="00A17C82">
            <w:pPr>
              <w:ind w:firstLine="0"/>
              <w:jc w:val="center"/>
              <w:rPr>
                <w:bCs/>
                <w:lang w:eastAsia="ru-RU"/>
              </w:rPr>
            </w:pPr>
            <w:r w:rsidRPr="00A17C82">
              <w:rPr>
                <w:bCs/>
                <w:lang w:eastAsia="ru-RU"/>
              </w:rPr>
              <w:t>6</w:t>
            </w:r>
          </w:p>
        </w:tc>
      </w:tr>
      <w:tr w:rsidR="00776AF6" w:rsidRPr="00A17C82" w14:paraId="2C4AF470" w14:textId="77777777" w:rsidTr="00A17C82">
        <w:trPr>
          <w:trHeight w:val="20"/>
        </w:trPr>
        <w:tc>
          <w:tcPr>
            <w:tcW w:w="603" w:type="pct"/>
            <w:shd w:val="clear" w:color="auto" w:fill="auto"/>
            <w:vAlign w:val="center"/>
            <w:hideMark/>
          </w:tcPr>
          <w:p w14:paraId="5D4CFAC2" w14:textId="77777777" w:rsidR="00776AF6" w:rsidRPr="00A17C82" w:rsidRDefault="00776AF6" w:rsidP="00A17C82">
            <w:pPr>
              <w:ind w:firstLine="0"/>
              <w:jc w:val="center"/>
              <w:rPr>
                <w:lang w:eastAsia="ru-RU"/>
              </w:rPr>
            </w:pPr>
            <w:r w:rsidRPr="00A17C82">
              <w:rPr>
                <w:lang w:eastAsia="ru-RU"/>
              </w:rPr>
              <w:t>709.</w:t>
            </w:r>
          </w:p>
        </w:tc>
        <w:tc>
          <w:tcPr>
            <w:tcW w:w="3014" w:type="pct"/>
            <w:shd w:val="clear" w:color="auto" w:fill="auto"/>
            <w:hideMark/>
          </w:tcPr>
          <w:p w14:paraId="6D3CBBEA" w14:textId="77777777" w:rsidR="00776AF6" w:rsidRPr="00A17C82" w:rsidRDefault="00776AF6" w:rsidP="00A17C82">
            <w:pPr>
              <w:ind w:firstLine="0"/>
              <w:jc w:val="left"/>
              <w:rPr>
                <w:lang w:eastAsia="ru-RU"/>
              </w:rPr>
            </w:pPr>
            <w:r w:rsidRPr="00A17C82">
              <w:rPr>
                <w:lang w:eastAsia="ru-RU"/>
              </w:rPr>
              <w:t>Передняя тампонада носа</w:t>
            </w:r>
          </w:p>
        </w:tc>
        <w:tc>
          <w:tcPr>
            <w:tcW w:w="858" w:type="pct"/>
            <w:shd w:val="clear" w:color="auto" w:fill="auto"/>
            <w:hideMark/>
          </w:tcPr>
          <w:p w14:paraId="4E01FF3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DA98B1F" w14:textId="77777777" w:rsidR="00776AF6" w:rsidRPr="00A17C82" w:rsidRDefault="00776AF6" w:rsidP="00A17C82">
            <w:pPr>
              <w:ind w:firstLine="0"/>
              <w:jc w:val="center"/>
              <w:rPr>
                <w:bCs/>
                <w:lang w:eastAsia="ru-RU"/>
              </w:rPr>
            </w:pPr>
            <w:r w:rsidRPr="00A17C82">
              <w:rPr>
                <w:bCs/>
                <w:lang w:eastAsia="ru-RU"/>
              </w:rPr>
              <w:t>65</w:t>
            </w:r>
          </w:p>
        </w:tc>
      </w:tr>
      <w:tr w:rsidR="00776AF6" w:rsidRPr="00A17C82" w14:paraId="4588A288" w14:textId="77777777" w:rsidTr="00A17C82">
        <w:trPr>
          <w:trHeight w:val="20"/>
        </w:trPr>
        <w:tc>
          <w:tcPr>
            <w:tcW w:w="603" w:type="pct"/>
            <w:shd w:val="clear" w:color="auto" w:fill="auto"/>
            <w:vAlign w:val="center"/>
            <w:hideMark/>
          </w:tcPr>
          <w:p w14:paraId="52902DCD" w14:textId="77777777" w:rsidR="00776AF6" w:rsidRPr="00A17C82" w:rsidRDefault="00776AF6" w:rsidP="00A17C82">
            <w:pPr>
              <w:ind w:firstLine="0"/>
              <w:jc w:val="center"/>
              <w:rPr>
                <w:lang w:eastAsia="ru-RU"/>
              </w:rPr>
            </w:pPr>
            <w:r w:rsidRPr="00A17C82">
              <w:rPr>
                <w:lang w:eastAsia="ru-RU"/>
              </w:rPr>
              <w:t>710.</w:t>
            </w:r>
          </w:p>
        </w:tc>
        <w:tc>
          <w:tcPr>
            <w:tcW w:w="3014" w:type="pct"/>
            <w:shd w:val="clear" w:color="auto" w:fill="auto"/>
            <w:hideMark/>
          </w:tcPr>
          <w:p w14:paraId="0039E566" w14:textId="77777777" w:rsidR="00776AF6" w:rsidRPr="00A17C82" w:rsidRDefault="00776AF6" w:rsidP="00A17C82">
            <w:pPr>
              <w:ind w:firstLine="0"/>
              <w:jc w:val="left"/>
              <w:rPr>
                <w:lang w:eastAsia="ru-RU"/>
              </w:rPr>
            </w:pPr>
            <w:r w:rsidRPr="00A17C82">
              <w:rPr>
                <w:lang w:eastAsia="ru-RU"/>
              </w:rPr>
              <w:t>Экстракция чужеродного тела из носа, гортани, глотки</w:t>
            </w:r>
          </w:p>
        </w:tc>
        <w:tc>
          <w:tcPr>
            <w:tcW w:w="858" w:type="pct"/>
            <w:shd w:val="clear" w:color="auto" w:fill="auto"/>
            <w:hideMark/>
          </w:tcPr>
          <w:p w14:paraId="482217F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EFDB153" w14:textId="77777777" w:rsidR="00776AF6" w:rsidRPr="00A17C82" w:rsidRDefault="00776AF6" w:rsidP="00A17C82">
            <w:pPr>
              <w:ind w:firstLine="0"/>
              <w:jc w:val="center"/>
              <w:rPr>
                <w:bCs/>
                <w:lang w:eastAsia="ru-RU"/>
              </w:rPr>
            </w:pPr>
            <w:r w:rsidRPr="00A17C82">
              <w:rPr>
                <w:bCs/>
                <w:lang w:eastAsia="ru-RU"/>
              </w:rPr>
              <w:t>41</w:t>
            </w:r>
          </w:p>
        </w:tc>
      </w:tr>
      <w:tr w:rsidR="00776AF6" w:rsidRPr="00A17C82" w14:paraId="37DA85BF" w14:textId="77777777" w:rsidTr="00A17C82">
        <w:trPr>
          <w:trHeight w:val="20"/>
        </w:trPr>
        <w:tc>
          <w:tcPr>
            <w:tcW w:w="603" w:type="pct"/>
            <w:shd w:val="clear" w:color="auto" w:fill="auto"/>
            <w:vAlign w:val="center"/>
            <w:hideMark/>
          </w:tcPr>
          <w:p w14:paraId="25D00C08" w14:textId="77777777" w:rsidR="00776AF6" w:rsidRPr="00A17C82" w:rsidRDefault="00776AF6" w:rsidP="00A17C82">
            <w:pPr>
              <w:ind w:firstLine="0"/>
              <w:jc w:val="center"/>
              <w:rPr>
                <w:lang w:eastAsia="ru-RU"/>
              </w:rPr>
            </w:pPr>
            <w:r w:rsidRPr="00A17C82">
              <w:rPr>
                <w:lang w:eastAsia="ru-RU"/>
              </w:rPr>
              <w:t>711.</w:t>
            </w:r>
          </w:p>
        </w:tc>
        <w:tc>
          <w:tcPr>
            <w:tcW w:w="3014" w:type="pct"/>
            <w:shd w:val="clear" w:color="auto" w:fill="auto"/>
            <w:hideMark/>
          </w:tcPr>
          <w:p w14:paraId="396A5377" w14:textId="77777777" w:rsidR="00776AF6" w:rsidRPr="00A17C82" w:rsidRDefault="00776AF6" w:rsidP="00A17C82">
            <w:pPr>
              <w:ind w:firstLine="0"/>
              <w:jc w:val="left"/>
              <w:rPr>
                <w:lang w:eastAsia="ru-RU"/>
              </w:rPr>
            </w:pPr>
            <w:r w:rsidRPr="00A17C82">
              <w:rPr>
                <w:lang w:eastAsia="ru-RU"/>
              </w:rPr>
              <w:t>Непрямая ларингоскопия</w:t>
            </w:r>
          </w:p>
        </w:tc>
        <w:tc>
          <w:tcPr>
            <w:tcW w:w="858" w:type="pct"/>
            <w:shd w:val="clear" w:color="auto" w:fill="auto"/>
            <w:hideMark/>
          </w:tcPr>
          <w:p w14:paraId="3F10DDC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51954E5" w14:textId="77777777" w:rsidR="00776AF6" w:rsidRPr="00A17C82" w:rsidRDefault="00776AF6" w:rsidP="00A17C82">
            <w:pPr>
              <w:ind w:firstLine="0"/>
              <w:jc w:val="center"/>
              <w:rPr>
                <w:bCs/>
                <w:lang w:eastAsia="ru-RU"/>
              </w:rPr>
            </w:pPr>
            <w:r w:rsidRPr="00A17C82">
              <w:rPr>
                <w:bCs/>
                <w:lang w:eastAsia="ru-RU"/>
              </w:rPr>
              <w:t>81</w:t>
            </w:r>
          </w:p>
        </w:tc>
      </w:tr>
      <w:tr w:rsidR="00776AF6" w:rsidRPr="00A17C82" w14:paraId="56AFDDF6" w14:textId="77777777" w:rsidTr="00A17C82">
        <w:trPr>
          <w:trHeight w:val="20"/>
        </w:trPr>
        <w:tc>
          <w:tcPr>
            <w:tcW w:w="603" w:type="pct"/>
            <w:shd w:val="clear" w:color="auto" w:fill="auto"/>
            <w:vAlign w:val="center"/>
            <w:hideMark/>
          </w:tcPr>
          <w:p w14:paraId="5549BED6" w14:textId="77777777" w:rsidR="00776AF6" w:rsidRPr="00A17C82" w:rsidRDefault="00776AF6" w:rsidP="00A17C82">
            <w:pPr>
              <w:ind w:firstLine="0"/>
              <w:jc w:val="center"/>
              <w:rPr>
                <w:lang w:eastAsia="ru-RU"/>
              </w:rPr>
            </w:pPr>
            <w:r w:rsidRPr="00A17C82">
              <w:rPr>
                <w:lang w:eastAsia="ru-RU"/>
              </w:rPr>
              <w:t>712.</w:t>
            </w:r>
          </w:p>
        </w:tc>
        <w:tc>
          <w:tcPr>
            <w:tcW w:w="3014" w:type="pct"/>
            <w:shd w:val="clear" w:color="auto" w:fill="auto"/>
            <w:hideMark/>
          </w:tcPr>
          <w:p w14:paraId="092AF867" w14:textId="77777777" w:rsidR="00776AF6" w:rsidRPr="00A17C82" w:rsidRDefault="00776AF6" w:rsidP="00A17C82">
            <w:pPr>
              <w:ind w:firstLine="0"/>
              <w:jc w:val="left"/>
              <w:rPr>
                <w:lang w:eastAsia="ru-RU"/>
              </w:rPr>
            </w:pPr>
            <w:r w:rsidRPr="00A17C82">
              <w:rPr>
                <w:lang w:eastAsia="ru-RU"/>
              </w:rPr>
              <w:t>Пальцевое исследование корня языка и носоглотки</w:t>
            </w:r>
          </w:p>
        </w:tc>
        <w:tc>
          <w:tcPr>
            <w:tcW w:w="858" w:type="pct"/>
            <w:shd w:val="clear" w:color="auto" w:fill="auto"/>
            <w:hideMark/>
          </w:tcPr>
          <w:p w14:paraId="5088470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719DFEA"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1EB51AD0" w14:textId="77777777" w:rsidTr="00A17C82">
        <w:trPr>
          <w:trHeight w:val="20"/>
        </w:trPr>
        <w:tc>
          <w:tcPr>
            <w:tcW w:w="603" w:type="pct"/>
            <w:shd w:val="clear" w:color="auto" w:fill="auto"/>
            <w:vAlign w:val="center"/>
            <w:hideMark/>
          </w:tcPr>
          <w:p w14:paraId="33E30AEC" w14:textId="77777777" w:rsidR="00776AF6" w:rsidRPr="00A17C82" w:rsidRDefault="00776AF6" w:rsidP="00A17C82">
            <w:pPr>
              <w:ind w:firstLine="0"/>
              <w:jc w:val="center"/>
              <w:rPr>
                <w:lang w:eastAsia="ru-RU"/>
              </w:rPr>
            </w:pPr>
            <w:r w:rsidRPr="00A17C82">
              <w:rPr>
                <w:lang w:eastAsia="ru-RU"/>
              </w:rPr>
              <w:t>712.1.</w:t>
            </w:r>
          </w:p>
        </w:tc>
        <w:tc>
          <w:tcPr>
            <w:tcW w:w="3014" w:type="pct"/>
            <w:shd w:val="clear" w:color="auto" w:fill="auto"/>
            <w:hideMark/>
          </w:tcPr>
          <w:p w14:paraId="2826D06F" w14:textId="77777777" w:rsidR="00776AF6" w:rsidRPr="00A17C82" w:rsidRDefault="00776AF6" w:rsidP="00A17C82">
            <w:pPr>
              <w:ind w:firstLine="0"/>
              <w:jc w:val="left"/>
              <w:rPr>
                <w:lang w:eastAsia="ru-RU"/>
              </w:rPr>
            </w:pPr>
            <w:r w:rsidRPr="00A17C82">
              <w:rPr>
                <w:lang w:eastAsia="ru-RU"/>
              </w:rPr>
              <w:t>Клиническая видеонистагмография</w:t>
            </w:r>
          </w:p>
        </w:tc>
        <w:tc>
          <w:tcPr>
            <w:tcW w:w="858" w:type="pct"/>
            <w:shd w:val="clear" w:color="auto" w:fill="auto"/>
            <w:hideMark/>
          </w:tcPr>
          <w:p w14:paraId="7416FDD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11571A2" w14:textId="77777777" w:rsidR="00776AF6" w:rsidRPr="00A17C82" w:rsidRDefault="00776AF6" w:rsidP="00A17C82">
            <w:pPr>
              <w:ind w:firstLine="0"/>
              <w:jc w:val="center"/>
              <w:rPr>
                <w:bCs/>
                <w:lang w:eastAsia="ru-RU"/>
              </w:rPr>
            </w:pPr>
            <w:r w:rsidRPr="00A17C82">
              <w:rPr>
                <w:bCs/>
                <w:lang w:eastAsia="ru-RU"/>
              </w:rPr>
              <w:t>959</w:t>
            </w:r>
          </w:p>
        </w:tc>
      </w:tr>
      <w:tr w:rsidR="00776AF6" w:rsidRPr="00A17C82" w14:paraId="13496173" w14:textId="77777777" w:rsidTr="00A17C82">
        <w:trPr>
          <w:trHeight w:val="20"/>
        </w:trPr>
        <w:tc>
          <w:tcPr>
            <w:tcW w:w="603" w:type="pct"/>
            <w:shd w:val="clear" w:color="auto" w:fill="auto"/>
            <w:vAlign w:val="center"/>
            <w:hideMark/>
          </w:tcPr>
          <w:p w14:paraId="24D25191" w14:textId="77777777" w:rsidR="00776AF6" w:rsidRPr="00A17C82" w:rsidRDefault="00776AF6" w:rsidP="00A17C82">
            <w:pPr>
              <w:ind w:firstLine="0"/>
              <w:jc w:val="center"/>
              <w:rPr>
                <w:lang w:eastAsia="ru-RU"/>
              </w:rPr>
            </w:pPr>
            <w:r w:rsidRPr="00A17C82">
              <w:rPr>
                <w:lang w:eastAsia="ru-RU"/>
              </w:rPr>
              <w:t>712.2.</w:t>
            </w:r>
          </w:p>
        </w:tc>
        <w:tc>
          <w:tcPr>
            <w:tcW w:w="3014" w:type="pct"/>
            <w:shd w:val="clear" w:color="auto" w:fill="auto"/>
            <w:hideMark/>
          </w:tcPr>
          <w:p w14:paraId="338FDD67" w14:textId="77777777" w:rsidR="00776AF6" w:rsidRPr="00A17C82" w:rsidRDefault="00776AF6" w:rsidP="00A17C82">
            <w:pPr>
              <w:ind w:firstLine="0"/>
              <w:jc w:val="left"/>
              <w:rPr>
                <w:lang w:eastAsia="ru-RU"/>
              </w:rPr>
            </w:pPr>
            <w:r w:rsidRPr="00A17C82">
              <w:rPr>
                <w:lang w:eastAsia="ru-RU"/>
              </w:rPr>
              <w:t>Электронистагмография</w:t>
            </w:r>
          </w:p>
        </w:tc>
        <w:tc>
          <w:tcPr>
            <w:tcW w:w="858" w:type="pct"/>
            <w:shd w:val="clear" w:color="auto" w:fill="auto"/>
            <w:hideMark/>
          </w:tcPr>
          <w:p w14:paraId="312D74F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7ECD237" w14:textId="77777777" w:rsidR="00776AF6" w:rsidRPr="00A17C82" w:rsidRDefault="00776AF6" w:rsidP="00A17C82">
            <w:pPr>
              <w:ind w:firstLine="0"/>
              <w:jc w:val="center"/>
              <w:rPr>
                <w:bCs/>
                <w:lang w:eastAsia="ru-RU"/>
              </w:rPr>
            </w:pPr>
            <w:r w:rsidRPr="00A17C82">
              <w:rPr>
                <w:bCs/>
                <w:lang w:eastAsia="ru-RU"/>
              </w:rPr>
              <w:t>721</w:t>
            </w:r>
          </w:p>
        </w:tc>
      </w:tr>
      <w:tr w:rsidR="00776AF6" w:rsidRPr="00A17C82" w14:paraId="0297AA14" w14:textId="77777777" w:rsidTr="00A17C82">
        <w:trPr>
          <w:trHeight w:val="20"/>
        </w:trPr>
        <w:tc>
          <w:tcPr>
            <w:tcW w:w="603" w:type="pct"/>
            <w:shd w:val="clear" w:color="auto" w:fill="auto"/>
            <w:vAlign w:val="center"/>
            <w:hideMark/>
          </w:tcPr>
          <w:p w14:paraId="012C279D" w14:textId="77777777" w:rsidR="00776AF6" w:rsidRPr="00A17C82" w:rsidRDefault="00776AF6" w:rsidP="00A17C82">
            <w:pPr>
              <w:ind w:firstLine="0"/>
              <w:jc w:val="center"/>
              <w:rPr>
                <w:lang w:eastAsia="ru-RU"/>
              </w:rPr>
            </w:pPr>
            <w:r w:rsidRPr="00A17C82">
              <w:rPr>
                <w:lang w:eastAsia="ru-RU"/>
              </w:rPr>
              <w:t>712.3.</w:t>
            </w:r>
          </w:p>
        </w:tc>
        <w:tc>
          <w:tcPr>
            <w:tcW w:w="3014" w:type="pct"/>
            <w:shd w:val="clear" w:color="auto" w:fill="auto"/>
            <w:hideMark/>
          </w:tcPr>
          <w:p w14:paraId="15F8534E" w14:textId="77777777" w:rsidR="00776AF6" w:rsidRPr="00A17C82" w:rsidRDefault="00776AF6" w:rsidP="00A17C82">
            <w:pPr>
              <w:ind w:firstLine="0"/>
              <w:jc w:val="left"/>
              <w:rPr>
                <w:lang w:eastAsia="ru-RU"/>
              </w:rPr>
            </w:pPr>
            <w:r w:rsidRPr="00A17C82">
              <w:rPr>
                <w:lang w:eastAsia="ru-RU"/>
              </w:rPr>
              <w:t>Постурография</w:t>
            </w:r>
          </w:p>
        </w:tc>
        <w:tc>
          <w:tcPr>
            <w:tcW w:w="858" w:type="pct"/>
            <w:shd w:val="clear" w:color="auto" w:fill="auto"/>
            <w:hideMark/>
          </w:tcPr>
          <w:p w14:paraId="72A0A3B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7B47FCD" w14:textId="77777777" w:rsidR="00776AF6" w:rsidRPr="00A17C82" w:rsidRDefault="00776AF6" w:rsidP="00A17C82">
            <w:pPr>
              <w:ind w:firstLine="0"/>
              <w:jc w:val="center"/>
              <w:rPr>
                <w:bCs/>
                <w:lang w:eastAsia="ru-RU"/>
              </w:rPr>
            </w:pPr>
            <w:r w:rsidRPr="00A17C82">
              <w:rPr>
                <w:bCs/>
                <w:lang w:eastAsia="ru-RU"/>
              </w:rPr>
              <w:t>721</w:t>
            </w:r>
          </w:p>
        </w:tc>
      </w:tr>
      <w:tr w:rsidR="00776AF6" w:rsidRPr="00A17C82" w14:paraId="0BDB588A" w14:textId="77777777" w:rsidTr="00A17C82">
        <w:trPr>
          <w:trHeight w:val="20"/>
        </w:trPr>
        <w:tc>
          <w:tcPr>
            <w:tcW w:w="603" w:type="pct"/>
            <w:shd w:val="clear" w:color="auto" w:fill="auto"/>
            <w:vAlign w:val="center"/>
            <w:hideMark/>
          </w:tcPr>
          <w:p w14:paraId="0F646323"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193BED18" w14:textId="77777777" w:rsidR="00776AF6" w:rsidRPr="00A17C82" w:rsidRDefault="00776AF6" w:rsidP="00A17C82">
            <w:pPr>
              <w:ind w:firstLine="0"/>
              <w:jc w:val="center"/>
              <w:rPr>
                <w:b/>
                <w:lang w:eastAsia="ru-RU"/>
              </w:rPr>
            </w:pPr>
            <w:r w:rsidRPr="00A17C82">
              <w:rPr>
                <w:b/>
                <w:lang w:eastAsia="ru-RU"/>
              </w:rPr>
              <w:t xml:space="preserve">6. </w:t>
            </w:r>
            <w:r w:rsidRPr="00A17C82">
              <w:rPr>
                <w:b/>
                <w:bCs/>
                <w:lang w:eastAsia="ru-RU"/>
              </w:rPr>
              <w:t>Oфтальмология</w:t>
            </w:r>
          </w:p>
        </w:tc>
        <w:tc>
          <w:tcPr>
            <w:tcW w:w="858" w:type="pct"/>
            <w:shd w:val="clear" w:color="auto" w:fill="auto"/>
            <w:vAlign w:val="center"/>
            <w:hideMark/>
          </w:tcPr>
          <w:p w14:paraId="2B035EC1"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B56CBF5" w14:textId="77777777" w:rsidR="00776AF6" w:rsidRPr="00A17C82" w:rsidRDefault="00776AF6" w:rsidP="00A17C82">
            <w:pPr>
              <w:ind w:firstLine="0"/>
              <w:jc w:val="center"/>
              <w:rPr>
                <w:bCs/>
                <w:lang w:eastAsia="ru-RU"/>
              </w:rPr>
            </w:pPr>
          </w:p>
        </w:tc>
      </w:tr>
      <w:tr w:rsidR="00776AF6" w:rsidRPr="00A17C82" w14:paraId="3F743B03" w14:textId="77777777" w:rsidTr="00A17C82">
        <w:trPr>
          <w:trHeight w:val="20"/>
        </w:trPr>
        <w:tc>
          <w:tcPr>
            <w:tcW w:w="603" w:type="pct"/>
            <w:shd w:val="clear" w:color="auto" w:fill="auto"/>
            <w:vAlign w:val="center"/>
            <w:hideMark/>
          </w:tcPr>
          <w:p w14:paraId="78E05423" w14:textId="77777777" w:rsidR="00776AF6" w:rsidRPr="00A17C82" w:rsidRDefault="00776AF6" w:rsidP="00A17C82">
            <w:pPr>
              <w:ind w:firstLine="0"/>
              <w:jc w:val="center"/>
              <w:rPr>
                <w:lang w:eastAsia="ru-RU"/>
              </w:rPr>
            </w:pPr>
            <w:r w:rsidRPr="00A17C82">
              <w:rPr>
                <w:lang w:eastAsia="ru-RU"/>
              </w:rPr>
              <w:t>713.</w:t>
            </w:r>
          </w:p>
        </w:tc>
        <w:tc>
          <w:tcPr>
            <w:tcW w:w="3014" w:type="pct"/>
            <w:shd w:val="clear" w:color="auto" w:fill="auto"/>
            <w:hideMark/>
          </w:tcPr>
          <w:p w14:paraId="5108B0C9" w14:textId="77777777" w:rsidR="00776AF6" w:rsidRPr="00A17C82" w:rsidRDefault="00776AF6" w:rsidP="00A17C82">
            <w:pPr>
              <w:ind w:firstLine="0"/>
              <w:jc w:val="left"/>
              <w:rPr>
                <w:lang w:eastAsia="ru-RU"/>
              </w:rPr>
            </w:pPr>
            <w:r w:rsidRPr="00A17C82">
              <w:rPr>
                <w:lang w:eastAsia="ru-RU"/>
              </w:rPr>
              <w:t>Гониоскопия</w:t>
            </w:r>
          </w:p>
        </w:tc>
        <w:tc>
          <w:tcPr>
            <w:tcW w:w="858" w:type="pct"/>
            <w:shd w:val="clear" w:color="auto" w:fill="auto"/>
            <w:hideMark/>
          </w:tcPr>
          <w:p w14:paraId="5572E26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364DCB8" w14:textId="77777777" w:rsidR="00776AF6" w:rsidRPr="00A17C82" w:rsidRDefault="00776AF6" w:rsidP="00A17C82">
            <w:pPr>
              <w:ind w:firstLine="0"/>
              <w:jc w:val="center"/>
              <w:rPr>
                <w:bCs/>
                <w:lang w:eastAsia="ru-RU"/>
              </w:rPr>
            </w:pPr>
            <w:r w:rsidRPr="00A17C82">
              <w:rPr>
                <w:bCs/>
                <w:lang w:eastAsia="ru-RU"/>
              </w:rPr>
              <w:t>52</w:t>
            </w:r>
          </w:p>
        </w:tc>
      </w:tr>
      <w:tr w:rsidR="00776AF6" w:rsidRPr="00A17C82" w14:paraId="44F51411" w14:textId="77777777" w:rsidTr="00A17C82">
        <w:trPr>
          <w:trHeight w:val="20"/>
        </w:trPr>
        <w:tc>
          <w:tcPr>
            <w:tcW w:w="603" w:type="pct"/>
            <w:shd w:val="clear" w:color="auto" w:fill="auto"/>
            <w:vAlign w:val="center"/>
            <w:hideMark/>
          </w:tcPr>
          <w:p w14:paraId="6908B675" w14:textId="77777777" w:rsidR="00776AF6" w:rsidRPr="00A17C82" w:rsidRDefault="00776AF6" w:rsidP="00A17C82">
            <w:pPr>
              <w:ind w:firstLine="0"/>
              <w:jc w:val="center"/>
              <w:rPr>
                <w:lang w:eastAsia="ru-RU"/>
              </w:rPr>
            </w:pPr>
            <w:r w:rsidRPr="00A17C82">
              <w:rPr>
                <w:lang w:eastAsia="ru-RU"/>
              </w:rPr>
              <w:t>714.</w:t>
            </w:r>
          </w:p>
        </w:tc>
        <w:tc>
          <w:tcPr>
            <w:tcW w:w="3014" w:type="pct"/>
            <w:shd w:val="clear" w:color="auto" w:fill="auto"/>
            <w:hideMark/>
          </w:tcPr>
          <w:p w14:paraId="0E4C9494" w14:textId="77777777" w:rsidR="00776AF6" w:rsidRPr="00A17C82" w:rsidRDefault="00776AF6" w:rsidP="00A17C82">
            <w:pPr>
              <w:ind w:firstLine="0"/>
              <w:jc w:val="left"/>
              <w:rPr>
                <w:lang w:eastAsia="ru-RU"/>
              </w:rPr>
            </w:pPr>
            <w:r w:rsidRPr="00A17C82">
              <w:rPr>
                <w:lang w:eastAsia="ru-RU"/>
              </w:rPr>
              <w:t>Иридодиагностика</w:t>
            </w:r>
          </w:p>
        </w:tc>
        <w:tc>
          <w:tcPr>
            <w:tcW w:w="858" w:type="pct"/>
            <w:shd w:val="clear" w:color="auto" w:fill="auto"/>
            <w:hideMark/>
          </w:tcPr>
          <w:p w14:paraId="2AEC9EB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291F872"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7104192E" w14:textId="77777777" w:rsidTr="00A17C82">
        <w:trPr>
          <w:trHeight w:val="20"/>
        </w:trPr>
        <w:tc>
          <w:tcPr>
            <w:tcW w:w="603" w:type="pct"/>
            <w:shd w:val="clear" w:color="auto" w:fill="auto"/>
            <w:vAlign w:val="center"/>
            <w:hideMark/>
          </w:tcPr>
          <w:p w14:paraId="090FA42D" w14:textId="77777777" w:rsidR="00776AF6" w:rsidRPr="00A17C82" w:rsidRDefault="00776AF6" w:rsidP="00A17C82">
            <w:pPr>
              <w:ind w:firstLine="0"/>
              <w:jc w:val="center"/>
              <w:rPr>
                <w:lang w:eastAsia="ru-RU"/>
              </w:rPr>
            </w:pPr>
            <w:r w:rsidRPr="00A17C82">
              <w:rPr>
                <w:lang w:eastAsia="ru-RU"/>
              </w:rPr>
              <w:t>715.</w:t>
            </w:r>
          </w:p>
        </w:tc>
        <w:tc>
          <w:tcPr>
            <w:tcW w:w="3014" w:type="pct"/>
            <w:shd w:val="clear" w:color="auto" w:fill="auto"/>
            <w:hideMark/>
          </w:tcPr>
          <w:p w14:paraId="3819F737" w14:textId="77777777" w:rsidR="00776AF6" w:rsidRPr="00A17C82" w:rsidRDefault="00776AF6" w:rsidP="00A17C82">
            <w:pPr>
              <w:ind w:firstLine="0"/>
              <w:jc w:val="left"/>
              <w:rPr>
                <w:lang w:eastAsia="ru-RU"/>
              </w:rPr>
            </w:pPr>
            <w:r w:rsidRPr="00A17C82">
              <w:rPr>
                <w:lang w:eastAsia="ru-RU"/>
              </w:rPr>
              <w:t>Определение остроты зрения</w:t>
            </w:r>
          </w:p>
        </w:tc>
        <w:tc>
          <w:tcPr>
            <w:tcW w:w="858" w:type="pct"/>
            <w:shd w:val="clear" w:color="auto" w:fill="auto"/>
            <w:hideMark/>
          </w:tcPr>
          <w:p w14:paraId="572DBA8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05A3DDE" w14:textId="77777777" w:rsidR="00776AF6" w:rsidRPr="00A17C82" w:rsidRDefault="00776AF6" w:rsidP="00A17C82">
            <w:pPr>
              <w:ind w:firstLine="0"/>
              <w:jc w:val="center"/>
              <w:rPr>
                <w:bCs/>
                <w:lang w:eastAsia="ru-RU"/>
              </w:rPr>
            </w:pPr>
            <w:r w:rsidRPr="00A17C82">
              <w:rPr>
                <w:bCs/>
                <w:lang w:eastAsia="ru-RU"/>
              </w:rPr>
              <w:t>81</w:t>
            </w:r>
          </w:p>
        </w:tc>
      </w:tr>
      <w:tr w:rsidR="00776AF6" w:rsidRPr="00A17C82" w14:paraId="2FEA6B8C" w14:textId="77777777" w:rsidTr="00A17C82">
        <w:trPr>
          <w:trHeight w:val="20"/>
        </w:trPr>
        <w:tc>
          <w:tcPr>
            <w:tcW w:w="603" w:type="pct"/>
            <w:shd w:val="clear" w:color="auto" w:fill="auto"/>
            <w:vAlign w:val="center"/>
            <w:hideMark/>
          </w:tcPr>
          <w:p w14:paraId="4546E801" w14:textId="77777777" w:rsidR="00776AF6" w:rsidRPr="00A17C82" w:rsidRDefault="00776AF6" w:rsidP="00A17C82">
            <w:pPr>
              <w:ind w:firstLine="0"/>
              <w:jc w:val="center"/>
              <w:rPr>
                <w:lang w:eastAsia="ru-RU"/>
              </w:rPr>
            </w:pPr>
            <w:r w:rsidRPr="00A17C82">
              <w:rPr>
                <w:lang w:eastAsia="ru-RU"/>
              </w:rPr>
              <w:t>716.</w:t>
            </w:r>
          </w:p>
        </w:tc>
        <w:tc>
          <w:tcPr>
            <w:tcW w:w="3014" w:type="pct"/>
            <w:shd w:val="clear" w:color="auto" w:fill="auto"/>
            <w:hideMark/>
          </w:tcPr>
          <w:p w14:paraId="4C3F5697" w14:textId="77777777" w:rsidR="00776AF6" w:rsidRPr="00A17C82" w:rsidRDefault="00776AF6" w:rsidP="00A17C82">
            <w:pPr>
              <w:ind w:firstLine="0"/>
              <w:jc w:val="left"/>
              <w:rPr>
                <w:lang w:eastAsia="ru-RU"/>
              </w:rPr>
            </w:pPr>
            <w:r w:rsidRPr="00A17C82">
              <w:rPr>
                <w:lang w:eastAsia="ru-RU"/>
              </w:rPr>
              <w:t>Цветовая периметрия</w:t>
            </w:r>
          </w:p>
        </w:tc>
        <w:tc>
          <w:tcPr>
            <w:tcW w:w="858" w:type="pct"/>
            <w:shd w:val="clear" w:color="auto" w:fill="auto"/>
            <w:hideMark/>
          </w:tcPr>
          <w:p w14:paraId="34E9ABB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36E0CB7" w14:textId="77777777" w:rsidR="00776AF6" w:rsidRPr="00A17C82" w:rsidRDefault="00776AF6" w:rsidP="00A17C82">
            <w:pPr>
              <w:ind w:firstLine="0"/>
              <w:jc w:val="center"/>
              <w:rPr>
                <w:bCs/>
                <w:lang w:eastAsia="ru-RU"/>
              </w:rPr>
            </w:pPr>
            <w:r w:rsidRPr="00A17C82">
              <w:rPr>
                <w:bCs/>
                <w:lang w:eastAsia="ru-RU"/>
              </w:rPr>
              <w:t>65</w:t>
            </w:r>
          </w:p>
        </w:tc>
      </w:tr>
      <w:tr w:rsidR="00776AF6" w:rsidRPr="00A17C82" w14:paraId="728371C6" w14:textId="77777777" w:rsidTr="00A17C82">
        <w:trPr>
          <w:trHeight w:val="20"/>
        </w:trPr>
        <w:tc>
          <w:tcPr>
            <w:tcW w:w="603" w:type="pct"/>
            <w:shd w:val="clear" w:color="auto" w:fill="auto"/>
            <w:vAlign w:val="center"/>
            <w:hideMark/>
          </w:tcPr>
          <w:p w14:paraId="4F2CB3FF" w14:textId="77777777" w:rsidR="00776AF6" w:rsidRPr="00A17C82" w:rsidRDefault="00776AF6" w:rsidP="00A17C82">
            <w:pPr>
              <w:ind w:firstLine="0"/>
              <w:jc w:val="center"/>
              <w:rPr>
                <w:lang w:eastAsia="ru-RU"/>
              </w:rPr>
            </w:pPr>
            <w:r w:rsidRPr="00A17C82">
              <w:rPr>
                <w:lang w:eastAsia="ru-RU"/>
              </w:rPr>
              <w:t>717.</w:t>
            </w:r>
          </w:p>
        </w:tc>
        <w:tc>
          <w:tcPr>
            <w:tcW w:w="3014" w:type="pct"/>
            <w:shd w:val="clear" w:color="auto" w:fill="auto"/>
            <w:hideMark/>
          </w:tcPr>
          <w:p w14:paraId="01022B30" w14:textId="77777777" w:rsidR="00776AF6" w:rsidRPr="00A17C82" w:rsidRDefault="00776AF6" w:rsidP="00A17C82">
            <w:pPr>
              <w:ind w:firstLine="0"/>
              <w:jc w:val="left"/>
              <w:rPr>
                <w:lang w:eastAsia="ru-RU"/>
              </w:rPr>
            </w:pPr>
            <w:r w:rsidRPr="00A17C82">
              <w:rPr>
                <w:lang w:eastAsia="ru-RU"/>
              </w:rPr>
              <w:t>Периметрия</w:t>
            </w:r>
          </w:p>
        </w:tc>
        <w:tc>
          <w:tcPr>
            <w:tcW w:w="858" w:type="pct"/>
            <w:shd w:val="clear" w:color="auto" w:fill="auto"/>
            <w:hideMark/>
          </w:tcPr>
          <w:p w14:paraId="4B3F72F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C2AD6E8"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136ED9DF" w14:textId="77777777" w:rsidTr="00A17C82">
        <w:trPr>
          <w:trHeight w:val="20"/>
        </w:trPr>
        <w:tc>
          <w:tcPr>
            <w:tcW w:w="603" w:type="pct"/>
            <w:shd w:val="clear" w:color="auto" w:fill="auto"/>
            <w:vAlign w:val="center"/>
            <w:hideMark/>
          </w:tcPr>
          <w:p w14:paraId="37B09D8F" w14:textId="77777777" w:rsidR="00776AF6" w:rsidRPr="00A17C82" w:rsidRDefault="00776AF6" w:rsidP="00A17C82">
            <w:pPr>
              <w:ind w:firstLine="0"/>
              <w:jc w:val="center"/>
              <w:rPr>
                <w:lang w:eastAsia="ru-RU"/>
              </w:rPr>
            </w:pPr>
            <w:r w:rsidRPr="00A17C82">
              <w:rPr>
                <w:lang w:eastAsia="ru-RU"/>
              </w:rPr>
              <w:t>718.</w:t>
            </w:r>
          </w:p>
        </w:tc>
        <w:tc>
          <w:tcPr>
            <w:tcW w:w="3014" w:type="pct"/>
            <w:shd w:val="clear" w:color="auto" w:fill="auto"/>
            <w:hideMark/>
          </w:tcPr>
          <w:p w14:paraId="0D994EB2" w14:textId="77777777" w:rsidR="00776AF6" w:rsidRPr="00A17C82" w:rsidRDefault="00776AF6" w:rsidP="00A17C82">
            <w:pPr>
              <w:ind w:firstLine="0"/>
              <w:jc w:val="left"/>
              <w:rPr>
                <w:lang w:eastAsia="ru-RU"/>
              </w:rPr>
            </w:pPr>
            <w:r w:rsidRPr="00A17C82">
              <w:rPr>
                <w:lang w:eastAsia="ru-RU"/>
              </w:rPr>
              <w:t>Массаж век</w:t>
            </w:r>
          </w:p>
        </w:tc>
        <w:tc>
          <w:tcPr>
            <w:tcW w:w="858" w:type="pct"/>
            <w:shd w:val="clear" w:color="auto" w:fill="auto"/>
            <w:hideMark/>
          </w:tcPr>
          <w:p w14:paraId="4D6CAAA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CDC8889" w14:textId="77777777" w:rsidR="00776AF6" w:rsidRPr="00A17C82" w:rsidRDefault="00776AF6" w:rsidP="00A17C82">
            <w:pPr>
              <w:ind w:firstLine="0"/>
              <w:jc w:val="center"/>
              <w:rPr>
                <w:bCs/>
                <w:lang w:eastAsia="ru-RU"/>
              </w:rPr>
            </w:pPr>
            <w:r w:rsidRPr="00A17C82">
              <w:rPr>
                <w:bCs/>
                <w:lang w:eastAsia="ru-RU"/>
              </w:rPr>
              <w:t>122</w:t>
            </w:r>
          </w:p>
        </w:tc>
      </w:tr>
      <w:tr w:rsidR="00776AF6" w:rsidRPr="00A17C82" w14:paraId="39B1E120" w14:textId="77777777" w:rsidTr="00A17C82">
        <w:trPr>
          <w:trHeight w:val="20"/>
        </w:trPr>
        <w:tc>
          <w:tcPr>
            <w:tcW w:w="603" w:type="pct"/>
            <w:shd w:val="clear" w:color="auto" w:fill="auto"/>
            <w:vAlign w:val="center"/>
            <w:hideMark/>
          </w:tcPr>
          <w:p w14:paraId="1EA8FB48" w14:textId="77777777" w:rsidR="00776AF6" w:rsidRPr="00A17C82" w:rsidRDefault="00776AF6" w:rsidP="00A17C82">
            <w:pPr>
              <w:ind w:firstLine="0"/>
              <w:jc w:val="center"/>
              <w:rPr>
                <w:lang w:eastAsia="ru-RU"/>
              </w:rPr>
            </w:pPr>
            <w:r w:rsidRPr="00A17C82">
              <w:rPr>
                <w:lang w:eastAsia="ru-RU"/>
              </w:rPr>
              <w:t>719.</w:t>
            </w:r>
          </w:p>
        </w:tc>
        <w:tc>
          <w:tcPr>
            <w:tcW w:w="3014" w:type="pct"/>
            <w:shd w:val="clear" w:color="auto" w:fill="auto"/>
            <w:hideMark/>
          </w:tcPr>
          <w:p w14:paraId="53BCC6A2" w14:textId="77777777" w:rsidR="00776AF6" w:rsidRPr="00A17C82" w:rsidRDefault="00776AF6" w:rsidP="00A17C82">
            <w:pPr>
              <w:ind w:firstLine="0"/>
              <w:jc w:val="left"/>
              <w:rPr>
                <w:lang w:eastAsia="ru-RU"/>
              </w:rPr>
            </w:pPr>
            <w:r w:rsidRPr="00A17C82">
              <w:rPr>
                <w:lang w:eastAsia="ru-RU"/>
              </w:rPr>
              <w:t>Коррекция астигматизма</w:t>
            </w:r>
          </w:p>
        </w:tc>
        <w:tc>
          <w:tcPr>
            <w:tcW w:w="858" w:type="pct"/>
            <w:shd w:val="clear" w:color="auto" w:fill="auto"/>
            <w:hideMark/>
          </w:tcPr>
          <w:p w14:paraId="0C1D07A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0BB3A21" w14:textId="77777777" w:rsidR="00776AF6" w:rsidRPr="00A17C82" w:rsidRDefault="00776AF6" w:rsidP="00A17C82">
            <w:pPr>
              <w:ind w:firstLine="0"/>
              <w:jc w:val="center"/>
              <w:rPr>
                <w:bCs/>
                <w:lang w:eastAsia="ru-RU"/>
              </w:rPr>
            </w:pPr>
            <w:r w:rsidRPr="00A17C82">
              <w:rPr>
                <w:bCs/>
                <w:lang w:eastAsia="ru-RU"/>
              </w:rPr>
              <w:t>243</w:t>
            </w:r>
          </w:p>
        </w:tc>
      </w:tr>
      <w:tr w:rsidR="00776AF6" w:rsidRPr="00A17C82" w14:paraId="5FDFEC0B" w14:textId="77777777" w:rsidTr="00A17C82">
        <w:trPr>
          <w:trHeight w:val="20"/>
        </w:trPr>
        <w:tc>
          <w:tcPr>
            <w:tcW w:w="603" w:type="pct"/>
            <w:shd w:val="clear" w:color="auto" w:fill="auto"/>
            <w:vAlign w:val="center"/>
            <w:hideMark/>
          </w:tcPr>
          <w:p w14:paraId="781659FE" w14:textId="77777777" w:rsidR="00776AF6" w:rsidRPr="00A17C82" w:rsidRDefault="00776AF6" w:rsidP="00A17C82">
            <w:pPr>
              <w:ind w:firstLine="0"/>
              <w:jc w:val="center"/>
              <w:rPr>
                <w:lang w:eastAsia="ru-RU"/>
              </w:rPr>
            </w:pPr>
            <w:r w:rsidRPr="00A17C82">
              <w:rPr>
                <w:lang w:eastAsia="ru-RU"/>
              </w:rPr>
              <w:t>720.</w:t>
            </w:r>
          </w:p>
        </w:tc>
        <w:tc>
          <w:tcPr>
            <w:tcW w:w="3014" w:type="pct"/>
            <w:shd w:val="clear" w:color="auto" w:fill="auto"/>
            <w:hideMark/>
          </w:tcPr>
          <w:p w14:paraId="0C876F85" w14:textId="77777777" w:rsidR="00776AF6" w:rsidRPr="00A17C82" w:rsidRDefault="00776AF6" w:rsidP="00A17C82">
            <w:pPr>
              <w:ind w:firstLine="0"/>
              <w:jc w:val="left"/>
              <w:rPr>
                <w:lang w:eastAsia="ru-RU"/>
              </w:rPr>
            </w:pPr>
            <w:r w:rsidRPr="00A17C82">
              <w:rPr>
                <w:lang w:eastAsia="ru-RU"/>
              </w:rPr>
              <w:t>Тонография</w:t>
            </w:r>
          </w:p>
        </w:tc>
        <w:tc>
          <w:tcPr>
            <w:tcW w:w="858" w:type="pct"/>
            <w:shd w:val="clear" w:color="auto" w:fill="auto"/>
            <w:hideMark/>
          </w:tcPr>
          <w:p w14:paraId="42CDF9B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2F298E1" w14:textId="77777777" w:rsidR="00776AF6" w:rsidRPr="00A17C82" w:rsidRDefault="00776AF6" w:rsidP="00A17C82">
            <w:pPr>
              <w:ind w:firstLine="0"/>
              <w:jc w:val="center"/>
              <w:rPr>
                <w:bCs/>
                <w:lang w:eastAsia="ru-RU"/>
              </w:rPr>
            </w:pPr>
            <w:r w:rsidRPr="00A17C82">
              <w:rPr>
                <w:bCs/>
                <w:lang w:eastAsia="ru-RU"/>
              </w:rPr>
              <w:t>203</w:t>
            </w:r>
          </w:p>
        </w:tc>
      </w:tr>
      <w:tr w:rsidR="00776AF6" w:rsidRPr="00A17C82" w14:paraId="2C8B535A" w14:textId="77777777" w:rsidTr="00A17C82">
        <w:trPr>
          <w:trHeight w:val="20"/>
        </w:trPr>
        <w:tc>
          <w:tcPr>
            <w:tcW w:w="603" w:type="pct"/>
            <w:shd w:val="clear" w:color="auto" w:fill="auto"/>
            <w:vAlign w:val="center"/>
            <w:hideMark/>
          </w:tcPr>
          <w:p w14:paraId="2C6F4906" w14:textId="77777777" w:rsidR="00776AF6" w:rsidRPr="00A17C82" w:rsidRDefault="00776AF6" w:rsidP="00A17C82">
            <w:pPr>
              <w:ind w:firstLine="0"/>
              <w:jc w:val="center"/>
              <w:rPr>
                <w:lang w:eastAsia="ru-RU"/>
              </w:rPr>
            </w:pPr>
            <w:r w:rsidRPr="00A17C82">
              <w:rPr>
                <w:lang w:eastAsia="ru-RU"/>
              </w:rPr>
              <w:t>721.</w:t>
            </w:r>
          </w:p>
        </w:tc>
        <w:tc>
          <w:tcPr>
            <w:tcW w:w="3014" w:type="pct"/>
            <w:shd w:val="clear" w:color="auto" w:fill="auto"/>
            <w:hideMark/>
          </w:tcPr>
          <w:p w14:paraId="44513BA7" w14:textId="77777777" w:rsidR="00776AF6" w:rsidRPr="00A17C82" w:rsidRDefault="00776AF6" w:rsidP="00A17C82">
            <w:pPr>
              <w:ind w:firstLine="0"/>
              <w:jc w:val="left"/>
              <w:rPr>
                <w:lang w:eastAsia="ru-RU"/>
              </w:rPr>
            </w:pPr>
            <w:r w:rsidRPr="00A17C82">
              <w:rPr>
                <w:lang w:eastAsia="ru-RU"/>
              </w:rPr>
              <w:t>Тонометрия глаза</w:t>
            </w:r>
          </w:p>
        </w:tc>
        <w:tc>
          <w:tcPr>
            <w:tcW w:w="858" w:type="pct"/>
            <w:shd w:val="clear" w:color="auto" w:fill="auto"/>
            <w:hideMark/>
          </w:tcPr>
          <w:p w14:paraId="7B6A52A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8F1BA78" w14:textId="77777777" w:rsidR="00776AF6" w:rsidRPr="00A17C82" w:rsidRDefault="00776AF6" w:rsidP="00A17C82">
            <w:pPr>
              <w:ind w:firstLine="0"/>
              <w:jc w:val="center"/>
              <w:rPr>
                <w:bCs/>
                <w:lang w:eastAsia="ru-RU"/>
              </w:rPr>
            </w:pPr>
            <w:r w:rsidRPr="00A17C82">
              <w:rPr>
                <w:bCs/>
                <w:lang w:eastAsia="ru-RU"/>
              </w:rPr>
              <w:t>122</w:t>
            </w:r>
          </w:p>
        </w:tc>
      </w:tr>
      <w:tr w:rsidR="00776AF6" w:rsidRPr="00A17C82" w14:paraId="1A0A99BC" w14:textId="77777777" w:rsidTr="00A17C82">
        <w:trPr>
          <w:trHeight w:val="20"/>
        </w:trPr>
        <w:tc>
          <w:tcPr>
            <w:tcW w:w="603" w:type="pct"/>
            <w:shd w:val="clear" w:color="auto" w:fill="auto"/>
            <w:vAlign w:val="center"/>
            <w:hideMark/>
          </w:tcPr>
          <w:p w14:paraId="780981A7" w14:textId="77777777" w:rsidR="00776AF6" w:rsidRPr="00A17C82" w:rsidRDefault="00776AF6" w:rsidP="00A17C82">
            <w:pPr>
              <w:ind w:firstLine="0"/>
              <w:jc w:val="center"/>
              <w:rPr>
                <w:lang w:eastAsia="ru-RU"/>
              </w:rPr>
            </w:pPr>
            <w:r w:rsidRPr="00A17C82">
              <w:rPr>
                <w:lang w:eastAsia="ru-RU"/>
              </w:rPr>
              <w:t>722.</w:t>
            </w:r>
          </w:p>
        </w:tc>
        <w:tc>
          <w:tcPr>
            <w:tcW w:w="3014" w:type="pct"/>
            <w:shd w:val="clear" w:color="auto" w:fill="auto"/>
            <w:hideMark/>
          </w:tcPr>
          <w:p w14:paraId="1FBFDB55" w14:textId="77777777" w:rsidR="00776AF6" w:rsidRPr="00A17C82" w:rsidRDefault="00776AF6" w:rsidP="00A17C82">
            <w:pPr>
              <w:ind w:firstLine="0"/>
              <w:jc w:val="left"/>
              <w:rPr>
                <w:lang w:eastAsia="ru-RU"/>
              </w:rPr>
            </w:pPr>
            <w:r w:rsidRPr="00A17C82">
              <w:rPr>
                <w:lang w:eastAsia="ru-RU"/>
              </w:rPr>
              <w:t>Эластотонометрия</w:t>
            </w:r>
          </w:p>
        </w:tc>
        <w:tc>
          <w:tcPr>
            <w:tcW w:w="858" w:type="pct"/>
            <w:shd w:val="clear" w:color="auto" w:fill="auto"/>
            <w:hideMark/>
          </w:tcPr>
          <w:p w14:paraId="1E4E028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1C2D24D"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793593A3" w14:textId="77777777" w:rsidTr="00A17C82">
        <w:trPr>
          <w:trHeight w:val="20"/>
        </w:trPr>
        <w:tc>
          <w:tcPr>
            <w:tcW w:w="603" w:type="pct"/>
            <w:shd w:val="clear" w:color="auto" w:fill="auto"/>
            <w:vAlign w:val="center"/>
            <w:hideMark/>
          </w:tcPr>
          <w:p w14:paraId="23B878E5" w14:textId="77777777" w:rsidR="00776AF6" w:rsidRPr="00A17C82" w:rsidRDefault="00776AF6" w:rsidP="00A17C82">
            <w:pPr>
              <w:ind w:firstLine="0"/>
              <w:jc w:val="center"/>
              <w:rPr>
                <w:lang w:eastAsia="ru-RU"/>
              </w:rPr>
            </w:pPr>
            <w:r w:rsidRPr="00A17C82">
              <w:rPr>
                <w:lang w:eastAsia="ru-RU"/>
              </w:rPr>
              <w:t>723.</w:t>
            </w:r>
          </w:p>
        </w:tc>
        <w:tc>
          <w:tcPr>
            <w:tcW w:w="3014" w:type="pct"/>
            <w:shd w:val="clear" w:color="auto" w:fill="auto"/>
            <w:hideMark/>
          </w:tcPr>
          <w:p w14:paraId="7702BA7C" w14:textId="77777777" w:rsidR="00776AF6" w:rsidRPr="00A17C82" w:rsidRDefault="00776AF6" w:rsidP="00A17C82">
            <w:pPr>
              <w:ind w:firstLine="0"/>
              <w:jc w:val="left"/>
              <w:rPr>
                <w:lang w:eastAsia="ru-RU"/>
              </w:rPr>
            </w:pPr>
            <w:r w:rsidRPr="00A17C82">
              <w:rPr>
                <w:lang w:eastAsia="ru-RU"/>
              </w:rPr>
              <w:t>Рефрактометрия</w:t>
            </w:r>
          </w:p>
        </w:tc>
        <w:tc>
          <w:tcPr>
            <w:tcW w:w="858" w:type="pct"/>
            <w:shd w:val="clear" w:color="auto" w:fill="auto"/>
            <w:hideMark/>
          </w:tcPr>
          <w:p w14:paraId="3EB92A5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0996E9E" w14:textId="77777777" w:rsidR="00776AF6" w:rsidRPr="00A17C82" w:rsidRDefault="00776AF6" w:rsidP="00A17C82">
            <w:pPr>
              <w:ind w:firstLine="0"/>
              <w:jc w:val="center"/>
              <w:rPr>
                <w:bCs/>
                <w:lang w:eastAsia="ru-RU"/>
              </w:rPr>
            </w:pPr>
            <w:r w:rsidRPr="00A17C82">
              <w:rPr>
                <w:bCs/>
                <w:lang w:eastAsia="ru-RU"/>
              </w:rPr>
              <w:t>69</w:t>
            </w:r>
          </w:p>
        </w:tc>
      </w:tr>
      <w:tr w:rsidR="00776AF6" w:rsidRPr="00A17C82" w14:paraId="0B0C27C9" w14:textId="77777777" w:rsidTr="00A17C82">
        <w:trPr>
          <w:trHeight w:val="20"/>
        </w:trPr>
        <w:tc>
          <w:tcPr>
            <w:tcW w:w="603" w:type="pct"/>
            <w:shd w:val="clear" w:color="auto" w:fill="auto"/>
            <w:vAlign w:val="center"/>
            <w:hideMark/>
          </w:tcPr>
          <w:p w14:paraId="176DD82B" w14:textId="77777777" w:rsidR="00776AF6" w:rsidRPr="00A17C82" w:rsidRDefault="00776AF6" w:rsidP="00A17C82">
            <w:pPr>
              <w:ind w:firstLine="0"/>
              <w:jc w:val="center"/>
              <w:rPr>
                <w:lang w:eastAsia="ru-RU"/>
              </w:rPr>
            </w:pPr>
            <w:r w:rsidRPr="00A17C82">
              <w:rPr>
                <w:lang w:eastAsia="ru-RU"/>
              </w:rPr>
              <w:t>724.</w:t>
            </w:r>
          </w:p>
        </w:tc>
        <w:tc>
          <w:tcPr>
            <w:tcW w:w="3014" w:type="pct"/>
            <w:shd w:val="clear" w:color="auto" w:fill="auto"/>
            <w:hideMark/>
          </w:tcPr>
          <w:p w14:paraId="6C0A9826" w14:textId="77777777" w:rsidR="00776AF6" w:rsidRPr="00A17C82" w:rsidRDefault="00776AF6" w:rsidP="00A17C82">
            <w:pPr>
              <w:ind w:firstLine="0"/>
              <w:jc w:val="left"/>
              <w:rPr>
                <w:lang w:eastAsia="ru-RU"/>
              </w:rPr>
            </w:pPr>
            <w:r w:rsidRPr="00A17C82">
              <w:rPr>
                <w:lang w:eastAsia="ru-RU"/>
              </w:rPr>
              <w:t>Исследование на демодекоз</w:t>
            </w:r>
          </w:p>
        </w:tc>
        <w:tc>
          <w:tcPr>
            <w:tcW w:w="858" w:type="pct"/>
            <w:shd w:val="clear" w:color="auto" w:fill="auto"/>
            <w:hideMark/>
          </w:tcPr>
          <w:p w14:paraId="6D7BE24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4A50DB8" w14:textId="77777777" w:rsidR="00776AF6" w:rsidRPr="00A17C82" w:rsidRDefault="00776AF6" w:rsidP="00A17C82">
            <w:pPr>
              <w:ind w:firstLine="0"/>
              <w:jc w:val="center"/>
              <w:rPr>
                <w:bCs/>
                <w:lang w:eastAsia="ru-RU"/>
              </w:rPr>
            </w:pPr>
            <w:r w:rsidRPr="00A17C82">
              <w:rPr>
                <w:bCs/>
                <w:lang w:eastAsia="ru-RU"/>
              </w:rPr>
              <w:t>203</w:t>
            </w:r>
          </w:p>
        </w:tc>
      </w:tr>
      <w:tr w:rsidR="00776AF6" w:rsidRPr="00A17C82" w14:paraId="68AF1749" w14:textId="77777777" w:rsidTr="00A17C82">
        <w:trPr>
          <w:trHeight w:val="20"/>
        </w:trPr>
        <w:tc>
          <w:tcPr>
            <w:tcW w:w="603" w:type="pct"/>
            <w:shd w:val="clear" w:color="auto" w:fill="auto"/>
            <w:vAlign w:val="center"/>
            <w:hideMark/>
          </w:tcPr>
          <w:p w14:paraId="6C5EF89F" w14:textId="77777777" w:rsidR="00776AF6" w:rsidRPr="00A17C82" w:rsidRDefault="00776AF6" w:rsidP="00A17C82">
            <w:pPr>
              <w:ind w:firstLine="0"/>
              <w:jc w:val="center"/>
              <w:rPr>
                <w:lang w:eastAsia="ru-RU"/>
              </w:rPr>
            </w:pPr>
            <w:r w:rsidRPr="00A17C82">
              <w:rPr>
                <w:lang w:eastAsia="ru-RU"/>
              </w:rPr>
              <w:t>725.</w:t>
            </w:r>
          </w:p>
        </w:tc>
        <w:tc>
          <w:tcPr>
            <w:tcW w:w="3014" w:type="pct"/>
            <w:shd w:val="clear" w:color="auto" w:fill="auto"/>
            <w:hideMark/>
          </w:tcPr>
          <w:p w14:paraId="1274EB38" w14:textId="77777777" w:rsidR="00776AF6" w:rsidRPr="00A17C82" w:rsidRDefault="00776AF6" w:rsidP="00A17C82">
            <w:pPr>
              <w:ind w:firstLine="0"/>
              <w:jc w:val="left"/>
              <w:rPr>
                <w:lang w:eastAsia="ru-RU"/>
              </w:rPr>
            </w:pPr>
            <w:r w:rsidRPr="00A17C82">
              <w:rPr>
                <w:lang w:eastAsia="ru-RU"/>
              </w:rPr>
              <w:t>Прямая офтальмоскопия</w:t>
            </w:r>
          </w:p>
        </w:tc>
        <w:tc>
          <w:tcPr>
            <w:tcW w:w="858" w:type="pct"/>
            <w:shd w:val="clear" w:color="auto" w:fill="auto"/>
            <w:hideMark/>
          </w:tcPr>
          <w:p w14:paraId="2A7075C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762E9C6" w14:textId="77777777" w:rsidR="00776AF6" w:rsidRPr="00A17C82" w:rsidRDefault="00776AF6" w:rsidP="00A17C82">
            <w:pPr>
              <w:ind w:firstLine="0"/>
              <w:jc w:val="center"/>
              <w:rPr>
                <w:bCs/>
                <w:lang w:eastAsia="ru-RU"/>
              </w:rPr>
            </w:pPr>
            <w:r w:rsidRPr="00A17C82">
              <w:rPr>
                <w:bCs/>
                <w:lang w:eastAsia="ru-RU"/>
              </w:rPr>
              <w:t>268</w:t>
            </w:r>
          </w:p>
        </w:tc>
      </w:tr>
      <w:tr w:rsidR="00776AF6" w:rsidRPr="00A17C82" w14:paraId="79F945B5" w14:textId="77777777" w:rsidTr="00A17C82">
        <w:trPr>
          <w:trHeight w:val="20"/>
        </w:trPr>
        <w:tc>
          <w:tcPr>
            <w:tcW w:w="603" w:type="pct"/>
            <w:shd w:val="clear" w:color="auto" w:fill="auto"/>
            <w:vAlign w:val="center"/>
            <w:hideMark/>
          </w:tcPr>
          <w:p w14:paraId="201D3ADE" w14:textId="77777777" w:rsidR="00776AF6" w:rsidRPr="00A17C82" w:rsidRDefault="00776AF6" w:rsidP="00A17C82">
            <w:pPr>
              <w:ind w:firstLine="0"/>
              <w:jc w:val="center"/>
              <w:rPr>
                <w:lang w:eastAsia="ru-RU"/>
              </w:rPr>
            </w:pPr>
            <w:r w:rsidRPr="00A17C82">
              <w:rPr>
                <w:lang w:eastAsia="ru-RU"/>
              </w:rPr>
              <w:t>726.</w:t>
            </w:r>
          </w:p>
        </w:tc>
        <w:tc>
          <w:tcPr>
            <w:tcW w:w="3014" w:type="pct"/>
            <w:shd w:val="clear" w:color="auto" w:fill="auto"/>
            <w:hideMark/>
          </w:tcPr>
          <w:p w14:paraId="1C6806FB" w14:textId="77777777" w:rsidR="00776AF6" w:rsidRPr="00A17C82" w:rsidRDefault="00776AF6" w:rsidP="00A17C82">
            <w:pPr>
              <w:ind w:firstLine="0"/>
              <w:jc w:val="left"/>
              <w:rPr>
                <w:lang w:eastAsia="ru-RU"/>
              </w:rPr>
            </w:pPr>
            <w:r w:rsidRPr="00A17C82">
              <w:rPr>
                <w:lang w:eastAsia="ru-RU"/>
              </w:rPr>
              <w:t>Подбор очков (простые линзы)</w:t>
            </w:r>
          </w:p>
        </w:tc>
        <w:tc>
          <w:tcPr>
            <w:tcW w:w="858" w:type="pct"/>
            <w:shd w:val="clear" w:color="auto" w:fill="auto"/>
            <w:hideMark/>
          </w:tcPr>
          <w:p w14:paraId="5DE084B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950C098" w14:textId="77777777" w:rsidR="00776AF6" w:rsidRPr="00A17C82" w:rsidRDefault="00776AF6" w:rsidP="00A17C82">
            <w:pPr>
              <w:ind w:firstLine="0"/>
              <w:jc w:val="center"/>
              <w:rPr>
                <w:bCs/>
                <w:lang w:eastAsia="ru-RU"/>
              </w:rPr>
            </w:pPr>
            <w:r w:rsidRPr="00A17C82">
              <w:rPr>
                <w:bCs/>
                <w:lang w:eastAsia="ru-RU"/>
              </w:rPr>
              <w:t>122</w:t>
            </w:r>
          </w:p>
        </w:tc>
      </w:tr>
      <w:tr w:rsidR="00776AF6" w:rsidRPr="00A17C82" w14:paraId="6B792922" w14:textId="77777777" w:rsidTr="00A17C82">
        <w:trPr>
          <w:trHeight w:val="20"/>
        </w:trPr>
        <w:tc>
          <w:tcPr>
            <w:tcW w:w="603" w:type="pct"/>
            <w:shd w:val="clear" w:color="auto" w:fill="auto"/>
            <w:vAlign w:val="center"/>
            <w:hideMark/>
          </w:tcPr>
          <w:p w14:paraId="6AF41D53" w14:textId="77777777" w:rsidR="00776AF6" w:rsidRPr="00A17C82" w:rsidRDefault="00776AF6" w:rsidP="00A17C82">
            <w:pPr>
              <w:ind w:firstLine="0"/>
              <w:jc w:val="center"/>
              <w:rPr>
                <w:lang w:eastAsia="ru-RU"/>
              </w:rPr>
            </w:pPr>
            <w:r w:rsidRPr="00A17C82">
              <w:rPr>
                <w:lang w:eastAsia="ru-RU"/>
              </w:rPr>
              <w:t>727.</w:t>
            </w:r>
          </w:p>
        </w:tc>
        <w:tc>
          <w:tcPr>
            <w:tcW w:w="3014" w:type="pct"/>
            <w:shd w:val="clear" w:color="auto" w:fill="auto"/>
            <w:hideMark/>
          </w:tcPr>
          <w:p w14:paraId="3215DAA3" w14:textId="77777777" w:rsidR="00776AF6" w:rsidRPr="00A17C82" w:rsidRDefault="00776AF6" w:rsidP="00A17C82">
            <w:pPr>
              <w:ind w:firstLine="0"/>
              <w:jc w:val="left"/>
              <w:rPr>
                <w:lang w:eastAsia="ru-RU"/>
              </w:rPr>
            </w:pPr>
            <w:r w:rsidRPr="00A17C82">
              <w:rPr>
                <w:lang w:eastAsia="ru-RU"/>
              </w:rPr>
              <w:t>Диафаноскопия</w:t>
            </w:r>
          </w:p>
        </w:tc>
        <w:tc>
          <w:tcPr>
            <w:tcW w:w="858" w:type="pct"/>
            <w:shd w:val="clear" w:color="auto" w:fill="auto"/>
            <w:hideMark/>
          </w:tcPr>
          <w:p w14:paraId="0B715ED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74FCD06"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7AC4A2DF" w14:textId="77777777" w:rsidTr="00A17C82">
        <w:trPr>
          <w:trHeight w:val="20"/>
        </w:trPr>
        <w:tc>
          <w:tcPr>
            <w:tcW w:w="603" w:type="pct"/>
            <w:shd w:val="clear" w:color="auto" w:fill="auto"/>
            <w:vAlign w:val="center"/>
            <w:hideMark/>
          </w:tcPr>
          <w:p w14:paraId="222BE1E8" w14:textId="77777777" w:rsidR="00776AF6" w:rsidRPr="00A17C82" w:rsidRDefault="00776AF6" w:rsidP="00A17C82">
            <w:pPr>
              <w:ind w:firstLine="0"/>
              <w:jc w:val="center"/>
              <w:rPr>
                <w:lang w:eastAsia="ru-RU"/>
              </w:rPr>
            </w:pPr>
            <w:r w:rsidRPr="00A17C82">
              <w:rPr>
                <w:lang w:eastAsia="ru-RU"/>
              </w:rPr>
              <w:t>728.</w:t>
            </w:r>
          </w:p>
        </w:tc>
        <w:tc>
          <w:tcPr>
            <w:tcW w:w="3014" w:type="pct"/>
            <w:shd w:val="clear" w:color="auto" w:fill="auto"/>
            <w:hideMark/>
          </w:tcPr>
          <w:p w14:paraId="08865222" w14:textId="77777777" w:rsidR="00776AF6" w:rsidRPr="00A17C82" w:rsidRDefault="00776AF6" w:rsidP="00A17C82">
            <w:pPr>
              <w:ind w:firstLine="0"/>
              <w:jc w:val="left"/>
              <w:rPr>
                <w:lang w:eastAsia="ru-RU"/>
              </w:rPr>
            </w:pPr>
            <w:r w:rsidRPr="00A17C82">
              <w:rPr>
                <w:lang w:eastAsia="ru-RU"/>
              </w:rPr>
              <w:t>Биомикроскопия</w:t>
            </w:r>
          </w:p>
        </w:tc>
        <w:tc>
          <w:tcPr>
            <w:tcW w:w="858" w:type="pct"/>
            <w:shd w:val="clear" w:color="auto" w:fill="auto"/>
            <w:hideMark/>
          </w:tcPr>
          <w:p w14:paraId="2409957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EB75856" w14:textId="77777777" w:rsidR="00776AF6" w:rsidRPr="00A17C82" w:rsidRDefault="00776AF6" w:rsidP="00A17C82">
            <w:pPr>
              <w:ind w:firstLine="0"/>
              <w:jc w:val="center"/>
              <w:rPr>
                <w:bCs/>
                <w:lang w:eastAsia="ru-RU"/>
              </w:rPr>
            </w:pPr>
            <w:r w:rsidRPr="00A17C82">
              <w:rPr>
                <w:bCs/>
                <w:lang w:eastAsia="ru-RU"/>
              </w:rPr>
              <w:t>195</w:t>
            </w:r>
          </w:p>
        </w:tc>
      </w:tr>
      <w:tr w:rsidR="00776AF6" w:rsidRPr="00A17C82" w14:paraId="2DF3D363" w14:textId="77777777" w:rsidTr="00A17C82">
        <w:trPr>
          <w:trHeight w:val="20"/>
        </w:trPr>
        <w:tc>
          <w:tcPr>
            <w:tcW w:w="603" w:type="pct"/>
            <w:shd w:val="clear" w:color="auto" w:fill="auto"/>
            <w:vAlign w:val="center"/>
            <w:hideMark/>
          </w:tcPr>
          <w:p w14:paraId="64A937BA" w14:textId="77777777" w:rsidR="00776AF6" w:rsidRPr="00A17C82" w:rsidRDefault="00776AF6" w:rsidP="00A17C82">
            <w:pPr>
              <w:ind w:firstLine="0"/>
              <w:jc w:val="center"/>
              <w:rPr>
                <w:lang w:eastAsia="ru-RU"/>
              </w:rPr>
            </w:pPr>
            <w:r w:rsidRPr="00A17C82">
              <w:rPr>
                <w:lang w:eastAsia="ru-RU"/>
              </w:rPr>
              <w:t>729.</w:t>
            </w:r>
          </w:p>
        </w:tc>
        <w:tc>
          <w:tcPr>
            <w:tcW w:w="3014" w:type="pct"/>
            <w:shd w:val="clear" w:color="auto" w:fill="auto"/>
            <w:hideMark/>
          </w:tcPr>
          <w:p w14:paraId="4ACBB801" w14:textId="77777777" w:rsidR="00776AF6" w:rsidRPr="00A17C82" w:rsidRDefault="00776AF6" w:rsidP="00A17C82">
            <w:pPr>
              <w:ind w:firstLine="0"/>
              <w:jc w:val="left"/>
              <w:rPr>
                <w:lang w:eastAsia="ru-RU"/>
              </w:rPr>
            </w:pPr>
            <w:r w:rsidRPr="00A17C82">
              <w:rPr>
                <w:lang w:eastAsia="ru-RU"/>
              </w:rPr>
              <w:t>Обратная офтальмоскопия</w:t>
            </w:r>
          </w:p>
        </w:tc>
        <w:tc>
          <w:tcPr>
            <w:tcW w:w="858" w:type="pct"/>
            <w:shd w:val="clear" w:color="auto" w:fill="auto"/>
            <w:hideMark/>
          </w:tcPr>
          <w:p w14:paraId="045EEB9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8819311" w14:textId="77777777" w:rsidR="00776AF6" w:rsidRPr="00A17C82" w:rsidRDefault="00776AF6" w:rsidP="00A17C82">
            <w:pPr>
              <w:ind w:firstLine="0"/>
              <w:jc w:val="center"/>
              <w:rPr>
                <w:bCs/>
                <w:lang w:eastAsia="ru-RU"/>
              </w:rPr>
            </w:pPr>
            <w:r w:rsidRPr="00A17C82">
              <w:rPr>
                <w:bCs/>
                <w:lang w:eastAsia="ru-RU"/>
              </w:rPr>
              <w:t>122</w:t>
            </w:r>
          </w:p>
        </w:tc>
      </w:tr>
      <w:tr w:rsidR="00776AF6" w:rsidRPr="00A17C82" w14:paraId="35D8BCB0" w14:textId="77777777" w:rsidTr="00A17C82">
        <w:trPr>
          <w:trHeight w:val="20"/>
        </w:trPr>
        <w:tc>
          <w:tcPr>
            <w:tcW w:w="603" w:type="pct"/>
            <w:shd w:val="clear" w:color="auto" w:fill="auto"/>
            <w:vAlign w:val="center"/>
            <w:hideMark/>
          </w:tcPr>
          <w:p w14:paraId="7E013921" w14:textId="77777777" w:rsidR="00776AF6" w:rsidRPr="00A17C82" w:rsidRDefault="00776AF6" w:rsidP="00A17C82">
            <w:pPr>
              <w:ind w:firstLine="0"/>
              <w:jc w:val="center"/>
              <w:rPr>
                <w:lang w:eastAsia="ru-RU"/>
              </w:rPr>
            </w:pPr>
            <w:r w:rsidRPr="00A17C82">
              <w:rPr>
                <w:lang w:eastAsia="ru-RU"/>
              </w:rPr>
              <w:t>730.</w:t>
            </w:r>
          </w:p>
        </w:tc>
        <w:tc>
          <w:tcPr>
            <w:tcW w:w="3014" w:type="pct"/>
            <w:shd w:val="clear" w:color="auto" w:fill="auto"/>
            <w:hideMark/>
          </w:tcPr>
          <w:p w14:paraId="0FF9A1B9" w14:textId="77777777" w:rsidR="00776AF6" w:rsidRPr="00A17C82" w:rsidRDefault="00776AF6" w:rsidP="00A17C82">
            <w:pPr>
              <w:ind w:firstLine="0"/>
              <w:jc w:val="left"/>
              <w:rPr>
                <w:lang w:eastAsia="ru-RU"/>
              </w:rPr>
            </w:pPr>
            <w:r w:rsidRPr="00A17C82">
              <w:rPr>
                <w:lang w:eastAsia="ru-RU"/>
              </w:rPr>
              <w:t>Офтальмометрия</w:t>
            </w:r>
          </w:p>
        </w:tc>
        <w:tc>
          <w:tcPr>
            <w:tcW w:w="858" w:type="pct"/>
            <w:shd w:val="clear" w:color="auto" w:fill="auto"/>
            <w:hideMark/>
          </w:tcPr>
          <w:p w14:paraId="76BDFE0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1C88D11"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69367206" w14:textId="77777777" w:rsidTr="00A17C82">
        <w:trPr>
          <w:trHeight w:val="20"/>
        </w:trPr>
        <w:tc>
          <w:tcPr>
            <w:tcW w:w="603" w:type="pct"/>
            <w:shd w:val="clear" w:color="auto" w:fill="auto"/>
            <w:vAlign w:val="center"/>
            <w:hideMark/>
          </w:tcPr>
          <w:p w14:paraId="56CB7AFC" w14:textId="77777777" w:rsidR="00776AF6" w:rsidRPr="00A17C82" w:rsidRDefault="00776AF6" w:rsidP="00A17C82">
            <w:pPr>
              <w:ind w:firstLine="0"/>
              <w:jc w:val="center"/>
              <w:rPr>
                <w:lang w:eastAsia="ru-RU"/>
              </w:rPr>
            </w:pPr>
            <w:r w:rsidRPr="00A17C82">
              <w:rPr>
                <w:lang w:eastAsia="ru-RU"/>
              </w:rPr>
              <w:t>731.</w:t>
            </w:r>
          </w:p>
        </w:tc>
        <w:tc>
          <w:tcPr>
            <w:tcW w:w="3014" w:type="pct"/>
            <w:shd w:val="clear" w:color="auto" w:fill="auto"/>
            <w:hideMark/>
          </w:tcPr>
          <w:p w14:paraId="573A0796" w14:textId="77777777" w:rsidR="00776AF6" w:rsidRPr="00A17C82" w:rsidRDefault="00776AF6" w:rsidP="00A17C82">
            <w:pPr>
              <w:ind w:firstLine="0"/>
              <w:jc w:val="left"/>
              <w:rPr>
                <w:lang w:eastAsia="ru-RU"/>
              </w:rPr>
            </w:pPr>
            <w:r w:rsidRPr="00A17C82">
              <w:rPr>
                <w:lang w:eastAsia="ru-RU"/>
              </w:rPr>
              <w:t>Определение бинокулярного зрения</w:t>
            </w:r>
          </w:p>
        </w:tc>
        <w:tc>
          <w:tcPr>
            <w:tcW w:w="858" w:type="pct"/>
            <w:shd w:val="clear" w:color="auto" w:fill="auto"/>
            <w:hideMark/>
          </w:tcPr>
          <w:p w14:paraId="6841F0D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4C2334A" w14:textId="77777777" w:rsidR="00776AF6" w:rsidRPr="00A17C82" w:rsidRDefault="00776AF6" w:rsidP="00A17C82">
            <w:pPr>
              <w:ind w:firstLine="0"/>
              <w:jc w:val="center"/>
              <w:rPr>
                <w:bCs/>
                <w:lang w:eastAsia="ru-RU"/>
              </w:rPr>
            </w:pPr>
            <w:r w:rsidRPr="00A17C82">
              <w:rPr>
                <w:bCs/>
                <w:lang w:eastAsia="ru-RU"/>
              </w:rPr>
              <w:t>122</w:t>
            </w:r>
          </w:p>
        </w:tc>
      </w:tr>
      <w:tr w:rsidR="00776AF6" w:rsidRPr="00A17C82" w14:paraId="1F16CA63" w14:textId="77777777" w:rsidTr="00A17C82">
        <w:trPr>
          <w:trHeight w:val="20"/>
        </w:trPr>
        <w:tc>
          <w:tcPr>
            <w:tcW w:w="603" w:type="pct"/>
            <w:shd w:val="clear" w:color="auto" w:fill="auto"/>
            <w:vAlign w:val="center"/>
            <w:hideMark/>
          </w:tcPr>
          <w:p w14:paraId="68C14FB5" w14:textId="77777777" w:rsidR="00776AF6" w:rsidRPr="00A17C82" w:rsidRDefault="00776AF6" w:rsidP="00A17C82">
            <w:pPr>
              <w:ind w:firstLine="0"/>
              <w:jc w:val="center"/>
              <w:rPr>
                <w:lang w:eastAsia="ru-RU"/>
              </w:rPr>
            </w:pPr>
            <w:r w:rsidRPr="00A17C82">
              <w:rPr>
                <w:lang w:eastAsia="ru-RU"/>
              </w:rPr>
              <w:t>732.</w:t>
            </w:r>
          </w:p>
        </w:tc>
        <w:tc>
          <w:tcPr>
            <w:tcW w:w="3014" w:type="pct"/>
            <w:shd w:val="clear" w:color="auto" w:fill="auto"/>
            <w:hideMark/>
          </w:tcPr>
          <w:p w14:paraId="5B1BB270" w14:textId="77777777" w:rsidR="00776AF6" w:rsidRPr="00A17C82" w:rsidRDefault="00776AF6" w:rsidP="00A17C82">
            <w:pPr>
              <w:ind w:firstLine="0"/>
              <w:jc w:val="left"/>
              <w:rPr>
                <w:lang w:eastAsia="ru-RU"/>
              </w:rPr>
            </w:pPr>
            <w:r w:rsidRPr="00A17C82">
              <w:rPr>
                <w:lang w:eastAsia="ru-RU"/>
              </w:rPr>
              <w:t>Удаление атеромы, ксентелазмы, липомы, халазиона, птеригиума, кальцинатных включений</w:t>
            </w:r>
          </w:p>
        </w:tc>
        <w:tc>
          <w:tcPr>
            <w:tcW w:w="858" w:type="pct"/>
            <w:shd w:val="clear" w:color="auto" w:fill="auto"/>
            <w:hideMark/>
          </w:tcPr>
          <w:p w14:paraId="50994AC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3D78BB1" w14:textId="77777777" w:rsidR="00776AF6" w:rsidRPr="00A17C82" w:rsidRDefault="00776AF6" w:rsidP="00A17C82">
            <w:pPr>
              <w:ind w:firstLine="0"/>
              <w:jc w:val="center"/>
              <w:rPr>
                <w:bCs/>
                <w:lang w:eastAsia="ru-RU"/>
              </w:rPr>
            </w:pPr>
            <w:r w:rsidRPr="00A17C82">
              <w:rPr>
                <w:bCs/>
                <w:lang w:eastAsia="ru-RU"/>
              </w:rPr>
              <w:t>40</w:t>
            </w:r>
          </w:p>
        </w:tc>
      </w:tr>
      <w:tr w:rsidR="00776AF6" w:rsidRPr="00A17C82" w14:paraId="693B741E" w14:textId="77777777" w:rsidTr="00A17C82">
        <w:trPr>
          <w:trHeight w:val="20"/>
        </w:trPr>
        <w:tc>
          <w:tcPr>
            <w:tcW w:w="603" w:type="pct"/>
            <w:shd w:val="clear" w:color="auto" w:fill="auto"/>
            <w:vAlign w:val="center"/>
            <w:hideMark/>
          </w:tcPr>
          <w:p w14:paraId="485EFD93" w14:textId="77777777" w:rsidR="00776AF6" w:rsidRPr="00A17C82" w:rsidRDefault="00776AF6" w:rsidP="00A17C82">
            <w:pPr>
              <w:ind w:firstLine="0"/>
              <w:jc w:val="center"/>
              <w:rPr>
                <w:lang w:eastAsia="ru-RU"/>
              </w:rPr>
            </w:pPr>
            <w:r w:rsidRPr="00A17C82">
              <w:rPr>
                <w:lang w:eastAsia="ru-RU"/>
              </w:rPr>
              <w:t>733.</w:t>
            </w:r>
          </w:p>
        </w:tc>
        <w:tc>
          <w:tcPr>
            <w:tcW w:w="3014" w:type="pct"/>
            <w:shd w:val="clear" w:color="auto" w:fill="auto"/>
            <w:hideMark/>
          </w:tcPr>
          <w:p w14:paraId="7F32C06C" w14:textId="77777777" w:rsidR="00776AF6" w:rsidRPr="00A17C82" w:rsidRDefault="00776AF6" w:rsidP="00A17C82">
            <w:pPr>
              <w:ind w:firstLine="0"/>
              <w:jc w:val="left"/>
              <w:rPr>
                <w:lang w:eastAsia="ru-RU"/>
              </w:rPr>
            </w:pPr>
            <w:r w:rsidRPr="00A17C82">
              <w:rPr>
                <w:lang w:eastAsia="ru-RU"/>
              </w:rPr>
              <w:t>Удаление ресниц</w:t>
            </w:r>
          </w:p>
        </w:tc>
        <w:tc>
          <w:tcPr>
            <w:tcW w:w="858" w:type="pct"/>
            <w:shd w:val="clear" w:color="auto" w:fill="auto"/>
            <w:hideMark/>
          </w:tcPr>
          <w:p w14:paraId="590CEF2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03EEDF3" w14:textId="77777777" w:rsidR="00776AF6" w:rsidRPr="00A17C82" w:rsidRDefault="00776AF6" w:rsidP="00A17C82">
            <w:pPr>
              <w:ind w:firstLine="0"/>
              <w:jc w:val="center"/>
              <w:rPr>
                <w:bCs/>
                <w:lang w:eastAsia="ru-RU"/>
              </w:rPr>
            </w:pPr>
            <w:r w:rsidRPr="00A17C82">
              <w:rPr>
                <w:bCs/>
                <w:lang w:eastAsia="ru-RU"/>
              </w:rPr>
              <w:t>122</w:t>
            </w:r>
          </w:p>
        </w:tc>
      </w:tr>
      <w:tr w:rsidR="00776AF6" w:rsidRPr="00A17C82" w14:paraId="1CB96E0F" w14:textId="77777777" w:rsidTr="00A17C82">
        <w:trPr>
          <w:trHeight w:val="20"/>
        </w:trPr>
        <w:tc>
          <w:tcPr>
            <w:tcW w:w="603" w:type="pct"/>
            <w:shd w:val="clear" w:color="auto" w:fill="auto"/>
            <w:vAlign w:val="center"/>
            <w:hideMark/>
          </w:tcPr>
          <w:p w14:paraId="28E291DE" w14:textId="77777777" w:rsidR="00776AF6" w:rsidRPr="00A17C82" w:rsidRDefault="00776AF6" w:rsidP="00A17C82">
            <w:pPr>
              <w:ind w:firstLine="0"/>
              <w:jc w:val="center"/>
              <w:rPr>
                <w:lang w:eastAsia="ru-RU"/>
              </w:rPr>
            </w:pPr>
            <w:r w:rsidRPr="00A17C82">
              <w:rPr>
                <w:lang w:eastAsia="ru-RU"/>
              </w:rPr>
              <w:t>734.</w:t>
            </w:r>
          </w:p>
        </w:tc>
        <w:tc>
          <w:tcPr>
            <w:tcW w:w="3014" w:type="pct"/>
            <w:shd w:val="clear" w:color="auto" w:fill="auto"/>
            <w:hideMark/>
          </w:tcPr>
          <w:p w14:paraId="1702CBDD" w14:textId="77777777" w:rsidR="00776AF6" w:rsidRPr="00A17C82" w:rsidRDefault="00776AF6" w:rsidP="00A17C82">
            <w:pPr>
              <w:ind w:firstLine="0"/>
              <w:jc w:val="left"/>
              <w:rPr>
                <w:lang w:eastAsia="ru-RU"/>
              </w:rPr>
            </w:pPr>
            <w:r w:rsidRPr="00A17C82">
              <w:rPr>
                <w:lang w:eastAsia="ru-RU"/>
              </w:rPr>
              <w:t>Скиаскопия</w:t>
            </w:r>
          </w:p>
        </w:tc>
        <w:tc>
          <w:tcPr>
            <w:tcW w:w="858" w:type="pct"/>
            <w:shd w:val="clear" w:color="auto" w:fill="auto"/>
            <w:hideMark/>
          </w:tcPr>
          <w:p w14:paraId="6153AB6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1E4AC78" w14:textId="77777777" w:rsidR="00776AF6" w:rsidRPr="00A17C82" w:rsidRDefault="00776AF6" w:rsidP="00A17C82">
            <w:pPr>
              <w:ind w:firstLine="0"/>
              <w:jc w:val="center"/>
              <w:rPr>
                <w:bCs/>
                <w:lang w:eastAsia="ru-RU"/>
              </w:rPr>
            </w:pPr>
            <w:r w:rsidRPr="00A17C82">
              <w:rPr>
                <w:bCs/>
                <w:lang w:eastAsia="ru-RU"/>
              </w:rPr>
              <w:t>292</w:t>
            </w:r>
          </w:p>
        </w:tc>
      </w:tr>
      <w:tr w:rsidR="00776AF6" w:rsidRPr="00A17C82" w14:paraId="1DC3B31B" w14:textId="77777777" w:rsidTr="00A17C82">
        <w:trPr>
          <w:trHeight w:val="20"/>
        </w:trPr>
        <w:tc>
          <w:tcPr>
            <w:tcW w:w="603" w:type="pct"/>
            <w:shd w:val="clear" w:color="auto" w:fill="auto"/>
            <w:vAlign w:val="center"/>
            <w:hideMark/>
          </w:tcPr>
          <w:p w14:paraId="10BFEF99" w14:textId="77777777" w:rsidR="00776AF6" w:rsidRPr="00A17C82" w:rsidRDefault="00776AF6" w:rsidP="00A17C82">
            <w:pPr>
              <w:ind w:firstLine="0"/>
              <w:jc w:val="center"/>
              <w:rPr>
                <w:lang w:eastAsia="ru-RU"/>
              </w:rPr>
            </w:pPr>
            <w:r w:rsidRPr="00A17C82">
              <w:rPr>
                <w:lang w:eastAsia="ru-RU"/>
              </w:rPr>
              <w:t>735.</w:t>
            </w:r>
          </w:p>
        </w:tc>
        <w:tc>
          <w:tcPr>
            <w:tcW w:w="3014" w:type="pct"/>
            <w:shd w:val="clear" w:color="auto" w:fill="auto"/>
            <w:hideMark/>
          </w:tcPr>
          <w:p w14:paraId="2E577243" w14:textId="77777777" w:rsidR="00776AF6" w:rsidRPr="00A17C82" w:rsidRDefault="00776AF6" w:rsidP="00A17C82">
            <w:pPr>
              <w:ind w:firstLine="0"/>
              <w:jc w:val="left"/>
              <w:rPr>
                <w:lang w:eastAsia="ru-RU"/>
              </w:rPr>
            </w:pPr>
            <w:r w:rsidRPr="00A17C82">
              <w:rPr>
                <w:lang w:eastAsia="ru-RU"/>
              </w:rPr>
              <w:t>Мазок с конъюнктивы</w:t>
            </w:r>
          </w:p>
        </w:tc>
        <w:tc>
          <w:tcPr>
            <w:tcW w:w="858" w:type="pct"/>
            <w:shd w:val="clear" w:color="auto" w:fill="auto"/>
            <w:hideMark/>
          </w:tcPr>
          <w:p w14:paraId="6BC7383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4C4D246" w14:textId="77777777" w:rsidR="00776AF6" w:rsidRPr="00A17C82" w:rsidRDefault="00776AF6" w:rsidP="00A17C82">
            <w:pPr>
              <w:ind w:firstLine="0"/>
              <w:jc w:val="center"/>
              <w:rPr>
                <w:bCs/>
                <w:lang w:eastAsia="ru-RU"/>
              </w:rPr>
            </w:pPr>
            <w:r w:rsidRPr="00A17C82">
              <w:rPr>
                <w:bCs/>
                <w:lang w:eastAsia="ru-RU"/>
              </w:rPr>
              <w:t>19</w:t>
            </w:r>
          </w:p>
        </w:tc>
      </w:tr>
      <w:tr w:rsidR="00776AF6" w:rsidRPr="00A17C82" w14:paraId="75258BA7" w14:textId="77777777" w:rsidTr="00A17C82">
        <w:trPr>
          <w:trHeight w:val="20"/>
        </w:trPr>
        <w:tc>
          <w:tcPr>
            <w:tcW w:w="603" w:type="pct"/>
            <w:shd w:val="clear" w:color="auto" w:fill="auto"/>
            <w:vAlign w:val="center"/>
            <w:hideMark/>
          </w:tcPr>
          <w:p w14:paraId="77BAC6F5" w14:textId="77777777" w:rsidR="00776AF6" w:rsidRPr="00A17C82" w:rsidRDefault="00776AF6" w:rsidP="00A17C82">
            <w:pPr>
              <w:ind w:firstLine="0"/>
              <w:jc w:val="center"/>
              <w:rPr>
                <w:lang w:eastAsia="ru-RU"/>
              </w:rPr>
            </w:pPr>
            <w:r w:rsidRPr="00A17C82">
              <w:rPr>
                <w:lang w:eastAsia="ru-RU"/>
              </w:rPr>
              <w:t>736.</w:t>
            </w:r>
          </w:p>
        </w:tc>
        <w:tc>
          <w:tcPr>
            <w:tcW w:w="3014" w:type="pct"/>
            <w:shd w:val="clear" w:color="auto" w:fill="auto"/>
            <w:hideMark/>
          </w:tcPr>
          <w:p w14:paraId="536F8F07" w14:textId="77777777" w:rsidR="00776AF6" w:rsidRPr="00A17C82" w:rsidRDefault="00776AF6" w:rsidP="00A17C82">
            <w:pPr>
              <w:ind w:firstLine="0"/>
              <w:jc w:val="left"/>
              <w:rPr>
                <w:lang w:eastAsia="ru-RU"/>
              </w:rPr>
            </w:pPr>
            <w:r w:rsidRPr="00A17C82">
              <w:rPr>
                <w:lang w:eastAsia="ru-RU"/>
              </w:rPr>
              <w:t>Определение цветовосприятия</w:t>
            </w:r>
          </w:p>
        </w:tc>
        <w:tc>
          <w:tcPr>
            <w:tcW w:w="858" w:type="pct"/>
            <w:shd w:val="clear" w:color="auto" w:fill="auto"/>
            <w:hideMark/>
          </w:tcPr>
          <w:p w14:paraId="79CEDA4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F98D4BA" w14:textId="77777777" w:rsidR="00776AF6" w:rsidRPr="00A17C82" w:rsidRDefault="00776AF6" w:rsidP="00A17C82">
            <w:pPr>
              <w:ind w:firstLine="0"/>
              <w:jc w:val="center"/>
              <w:rPr>
                <w:bCs/>
                <w:lang w:eastAsia="ru-RU"/>
              </w:rPr>
            </w:pPr>
            <w:r w:rsidRPr="00A17C82">
              <w:rPr>
                <w:bCs/>
                <w:lang w:eastAsia="ru-RU"/>
              </w:rPr>
              <w:t>21</w:t>
            </w:r>
          </w:p>
        </w:tc>
      </w:tr>
      <w:tr w:rsidR="00776AF6" w:rsidRPr="00A17C82" w14:paraId="2C1E81BE" w14:textId="77777777" w:rsidTr="00A17C82">
        <w:trPr>
          <w:trHeight w:val="20"/>
        </w:trPr>
        <w:tc>
          <w:tcPr>
            <w:tcW w:w="603" w:type="pct"/>
            <w:shd w:val="clear" w:color="auto" w:fill="auto"/>
            <w:vAlign w:val="center"/>
            <w:hideMark/>
          </w:tcPr>
          <w:p w14:paraId="3C6B8CB0" w14:textId="77777777" w:rsidR="00776AF6" w:rsidRPr="00A17C82" w:rsidRDefault="00776AF6" w:rsidP="00A17C82">
            <w:pPr>
              <w:ind w:firstLine="0"/>
              <w:jc w:val="center"/>
              <w:rPr>
                <w:lang w:eastAsia="ru-RU"/>
              </w:rPr>
            </w:pPr>
            <w:r w:rsidRPr="00A17C82">
              <w:rPr>
                <w:lang w:eastAsia="ru-RU"/>
              </w:rPr>
              <w:t>737.</w:t>
            </w:r>
          </w:p>
        </w:tc>
        <w:tc>
          <w:tcPr>
            <w:tcW w:w="3014" w:type="pct"/>
            <w:shd w:val="clear" w:color="auto" w:fill="auto"/>
            <w:hideMark/>
          </w:tcPr>
          <w:p w14:paraId="05012212" w14:textId="77777777" w:rsidR="00776AF6" w:rsidRPr="00A17C82" w:rsidRDefault="00776AF6" w:rsidP="00A17C82">
            <w:pPr>
              <w:ind w:firstLine="0"/>
              <w:jc w:val="left"/>
              <w:rPr>
                <w:lang w:eastAsia="ru-RU"/>
              </w:rPr>
            </w:pPr>
            <w:r w:rsidRPr="00A17C82">
              <w:rPr>
                <w:lang w:eastAsia="ru-RU"/>
              </w:rPr>
              <w:t>Каналикулярная проба. Носовая проба</w:t>
            </w:r>
          </w:p>
        </w:tc>
        <w:tc>
          <w:tcPr>
            <w:tcW w:w="858" w:type="pct"/>
            <w:shd w:val="clear" w:color="auto" w:fill="auto"/>
            <w:hideMark/>
          </w:tcPr>
          <w:p w14:paraId="1784AFC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8576730" w14:textId="77777777" w:rsidR="00776AF6" w:rsidRPr="00A17C82" w:rsidRDefault="00776AF6" w:rsidP="00A17C82">
            <w:pPr>
              <w:ind w:firstLine="0"/>
              <w:jc w:val="center"/>
              <w:rPr>
                <w:bCs/>
                <w:lang w:eastAsia="ru-RU"/>
              </w:rPr>
            </w:pPr>
            <w:r w:rsidRPr="00A17C82">
              <w:rPr>
                <w:bCs/>
                <w:lang w:eastAsia="ru-RU"/>
              </w:rPr>
              <w:t>26</w:t>
            </w:r>
          </w:p>
        </w:tc>
      </w:tr>
      <w:tr w:rsidR="00776AF6" w:rsidRPr="00A17C82" w14:paraId="44CBA0E2" w14:textId="77777777" w:rsidTr="00A17C82">
        <w:trPr>
          <w:trHeight w:val="20"/>
        </w:trPr>
        <w:tc>
          <w:tcPr>
            <w:tcW w:w="603" w:type="pct"/>
            <w:shd w:val="clear" w:color="auto" w:fill="auto"/>
            <w:vAlign w:val="center"/>
            <w:hideMark/>
          </w:tcPr>
          <w:p w14:paraId="29641FAE" w14:textId="77777777" w:rsidR="00776AF6" w:rsidRPr="00A17C82" w:rsidRDefault="00776AF6" w:rsidP="00A17C82">
            <w:pPr>
              <w:ind w:firstLine="0"/>
              <w:jc w:val="center"/>
              <w:rPr>
                <w:lang w:eastAsia="ru-RU"/>
              </w:rPr>
            </w:pPr>
            <w:r w:rsidRPr="00A17C82">
              <w:rPr>
                <w:lang w:eastAsia="ru-RU"/>
              </w:rPr>
              <w:t>738.</w:t>
            </w:r>
          </w:p>
        </w:tc>
        <w:tc>
          <w:tcPr>
            <w:tcW w:w="3014" w:type="pct"/>
            <w:shd w:val="clear" w:color="auto" w:fill="auto"/>
            <w:hideMark/>
          </w:tcPr>
          <w:p w14:paraId="01201EE5" w14:textId="77777777" w:rsidR="00776AF6" w:rsidRPr="00A17C82" w:rsidRDefault="00776AF6" w:rsidP="00A17C82">
            <w:pPr>
              <w:ind w:firstLine="0"/>
              <w:jc w:val="left"/>
              <w:rPr>
                <w:lang w:eastAsia="ru-RU"/>
              </w:rPr>
            </w:pPr>
            <w:r w:rsidRPr="00A17C82">
              <w:rPr>
                <w:lang w:eastAsia="ru-RU"/>
              </w:rPr>
              <w:t>Парабульбарные инъекции</w:t>
            </w:r>
          </w:p>
        </w:tc>
        <w:tc>
          <w:tcPr>
            <w:tcW w:w="858" w:type="pct"/>
            <w:shd w:val="clear" w:color="auto" w:fill="auto"/>
            <w:hideMark/>
          </w:tcPr>
          <w:p w14:paraId="484DF20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14A271E"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0D5D6196" w14:textId="77777777" w:rsidTr="00A17C82">
        <w:trPr>
          <w:trHeight w:val="20"/>
        </w:trPr>
        <w:tc>
          <w:tcPr>
            <w:tcW w:w="603" w:type="pct"/>
            <w:shd w:val="clear" w:color="auto" w:fill="auto"/>
            <w:vAlign w:val="center"/>
            <w:hideMark/>
          </w:tcPr>
          <w:p w14:paraId="52E7E906" w14:textId="77777777" w:rsidR="00776AF6" w:rsidRPr="00A17C82" w:rsidRDefault="00776AF6" w:rsidP="00A17C82">
            <w:pPr>
              <w:ind w:firstLine="0"/>
              <w:jc w:val="center"/>
              <w:rPr>
                <w:lang w:eastAsia="ru-RU"/>
              </w:rPr>
            </w:pPr>
            <w:r w:rsidRPr="00A17C82">
              <w:rPr>
                <w:lang w:eastAsia="ru-RU"/>
              </w:rPr>
              <w:t>739.</w:t>
            </w:r>
          </w:p>
        </w:tc>
        <w:tc>
          <w:tcPr>
            <w:tcW w:w="3014" w:type="pct"/>
            <w:shd w:val="clear" w:color="auto" w:fill="auto"/>
            <w:hideMark/>
          </w:tcPr>
          <w:p w14:paraId="25E36CBD" w14:textId="77777777" w:rsidR="00776AF6" w:rsidRPr="00A17C82" w:rsidRDefault="00776AF6" w:rsidP="00A17C82">
            <w:pPr>
              <w:ind w:firstLine="0"/>
              <w:jc w:val="left"/>
              <w:rPr>
                <w:lang w:eastAsia="ru-RU"/>
              </w:rPr>
            </w:pPr>
            <w:r w:rsidRPr="00A17C82">
              <w:rPr>
                <w:lang w:eastAsia="ru-RU"/>
              </w:rPr>
              <w:t>Ретробульбарные инъекции</w:t>
            </w:r>
          </w:p>
        </w:tc>
        <w:tc>
          <w:tcPr>
            <w:tcW w:w="858" w:type="pct"/>
            <w:shd w:val="clear" w:color="auto" w:fill="auto"/>
            <w:hideMark/>
          </w:tcPr>
          <w:p w14:paraId="20CF552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D03298A" w14:textId="77777777" w:rsidR="00776AF6" w:rsidRPr="00A17C82" w:rsidRDefault="00776AF6" w:rsidP="00A17C82">
            <w:pPr>
              <w:ind w:firstLine="0"/>
              <w:jc w:val="center"/>
              <w:rPr>
                <w:bCs/>
                <w:lang w:eastAsia="ru-RU"/>
              </w:rPr>
            </w:pPr>
            <w:r w:rsidRPr="00A17C82">
              <w:rPr>
                <w:bCs/>
                <w:lang w:eastAsia="ru-RU"/>
              </w:rPr>
              <w:t>12</w:t>
            </w:r>
          </w:p>
        </w:tc>
      </w:tr>
      <w:tr w:rsidR="00776AF6" w:rsidRPr="00A17C82" w14:paraId="2666F9BF" w14:textId="77777777" w:rsidTr="00A17C82">
        <w:trPr>
          <w:trHeight w:val="20"/>
        </w:trPr>
        <w:tc>
          <w:tcPr>
            <w:tcW w:w="603" w:type="pct"/>
            <w:shd w:val="clear" w:color="auto" w:fill="auto"/>
            <w:vAlign w:val="center"/>
            <w:hideMark/>
          </w:tcPr>
          <w:p w14:paraId="527571C9" w14:textId="77777777" w:rsidR="00776AF6" w:rsidRPr="00A17C82" w:rsidRDefault="00776AF6" w:rsidP="00A17C82">
            <w:pPr>
              <w:ind w:firstLine="0"/>
              <w:jc w:val="center"/>
              <w:rPr>
                <w:lang w:eastAsia="ru-RU"/>
              </w:rPr>
            </w:pPr>
            <w:r w:rsidRPr="00A17C82">
              <w:rPr>
                <w:lang w:eastAsia="ru-RU"/>
              </w:rPr>
              <w:t>740.</w:t>
            </w:r>
          </w:p>
        </w:tc>
        <w:tc>
          <w:tcPr>
            <w:tcW w:w="3014" w:type="pct"/>
            <w:shd w:val="clear" w:color="auto" w:fill="auto"/>
            <w:hideMark/>
          </w:tcPr>
          <w:p w14:paraId="7E9B11FE" w14:textId="77777777" w:rsidR="00776AF6" w:rsidRPr="00A17C82" w:rsidRDefault="00776AF6" w:rsidP="00A17C82">
            <w:pPr>
              <w:ind w:firstLine="0"/>
              <w:jc w:val="left"/>
              <w:rPr>
                <w:lang w:eastAsia="ru-RU"/>
              </w:rPr>
            </w:pPr>
            <w:r w:rsidRPr="00A17C82">
              <w:rPr>
                <w:lang w:eastAsia="ru-RU"/>
              </w:rPr>
              <w:t>Радиография орбиты по Балтину</w:t>
            </w:r>
          </w:p>
        </w:tc>
        <w:tc>
          <w:tcPr>
            <w:tcW w:w="858" w:type="pct"/>
            <w:shd w:val="clear" w:color="auto" w:fill="auto"/>
            <w:hideMark/>
          </w:tcPr>
          <w:p w14:paraId="1E0E45A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49294E6" w14:textId="77777777" w:rsidR="00776AF6" w:rsidRPr="00A17C82" w:rsidRDefault="00776AF6" w:rsidP="00A17C82">
            <w:pPr>
              <w:ind w:firstLine="0"/>
              <w:jc w:val="center"/>
              <w:rPr>
                <w:bCs/>
                <w:lang w:eastAsia="ru-RU"/>
              </w:rPr>
            </w:pPr>
            <w:r w:rsidRPr="00A17C82">
              <w:rPr>
                <w:bCs/>
                <w:lang w:eastAsia="ru-RU"/>
              </w:rPr>
              <w:t>26</w:t>
            </w:r>
          </w:p>
        </w:tc>
      </w:tr>
      <w:tr w:rsidR="00776AF6" w:rsidRPr="00A17C82" w14:paraId="72C07F07" w14:textId="77777777" w:rsidTr="00A17C82">
        <w:trPr>
          <w:trHeight w:val="20"/>
        </w:trPr>
        <w:tc>
          <w:tcPr>
            <w:tcW w:w="603" w:type="pct"/>
            <w:shd w:val="clear" w:color="auto" w:fill="auto"/>
            <w:vAlign w:val="center"/>
            <w:hideMark/>
          </w:tcPr>
          <w:p w14:paraId="5787E515" w14:textId="77777777" w:rsidR="00776AF6" w:rsidRPr="00A17C82" w:rsidRDefault="00776AF6" w:rsidP="00A17C82">
            <w:pPr>
              <w:ind w:firstLine="0"/>
              <w:jc w:val="center"/>
              <w:rPr>
                <w:lang w:eastAsia="ru-RU"/>
              </w:rPr>
            </w:pPr>
            <w:r w:rsidRPr="00A17C82">
              <w:rPr>
                <w:lang w:eastAsia="ru-RU"/>
              </w:rPr>
              <w:t>741.</w:t>
            </w:r>
          </w:p>
        </w:tc>
        <w:tc>
          <w:tcPr>
            <w:tcW w:w="3014" w:type="pct"/>
            <w:shd w:val="clear" w:color="auto" w:fill="auto"/>
            <w:hideMark/>
          </w:tcPr>
          <w:p w14:paraId="136C4886" w14:textId="77777777" w:rsidR="00776AF6" w:rsidRPr="00A17C82" w:rsidRDefault="00776AF6" w:rsidP="00A17C82">
            <w:pPr>
              <w:ind w:firstLine="0"/>
              <w:jc w:val="left"/>
              <w:rPr>
                <w:lang w:eastAsia="ru-RU"/>
              </w:rPr>
            </w:pPr>
            <w:r w:rsidRPr="00A17C82">
              <w:rPr>
                <w:lang w:eastAsia="ru-RU"/>
              </w:rPr>
              <w:t>Лечение на синоптофоре</w:t>
            </w:r>
          </w:p>
        </w:tc>
        <w:tc>
          <w:tcPr>
            <w:tcW w:w="858" w:type="pct"/>
            <w:shd w:val="clear" w:color="auto" w:fill="auto"/>
            <w:hideMark/>
          </w:tcPr>
          <w:p w14:paraId="3C26F3C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D61F9FF" w14:textId="77777777" w:rsidR="00776AF6" w:rsidRPr="00A17C82" w:rsidRDefault="00776AF6" w:rsidP="00A17C82">
            <w:pPr>
              <w:ind w:firstLine="0"/>
              <w:jc w:val="center"/>
              <w:rPr>
                <w:bCs/>
                <w:lang w:eastAsia="ru-RU"/>
              </w:rPr>
            </w:pPr>
            <w:r w:rsidRPr="00A17C82">
              <w:rPr>
                <w:bCs/>
                <w:lang w:eastAsia="ru-RU"/>
              </w:rPr>
              <w:t>9</w:t>
            </w:r>
          </w:p>
        </w:tc>
      </w:tr>
      <w:tr w:rsidR="00776AF6" w:rsidRPr="00A17C82" w14:paraId="5C3464BC" w14:textId="77777777" w:rsidTr="00A17C82">
        <w:trPr>
          <w:trHeight w:val="20"/>
        </w:trPr>
        <w:tc>
          <w:tcPr>
            <w:tcW w:w="603" w:type="pct"/>
            <w:shd w:val="clear" w:color="auto" w:fill="auto"/>
            <w:vAlign w:val="center"/>
            <w:hideMark/>
          </w:tcPr>
          <w:p w14:paraId="5DD6361D" w14:textId="77777777" w:rsidR="00776AF6" w:rsidRPr="00A17C82" w:rsidRDefault="00776AF6" w:rsidP="00A17C82">
            <w:pPr>
              <w:ind w:firstLine="0"/>
              <w:jc w:val="center"/>
              <w:rPr>
                <w:lang w:eastAsia="ru-RU"/>
              </w:rPr>
            </w:pPr>
            <w:r w:rsidRPr="00A17C82">
              <w:rPr>
                <w:lang w:eastAsia="ru-RU"/>
              </w:rPr>
              <w:t>742.</w:t>
            </w:r>
          </w:p>
        </w:tc>
        <w:tc>
          <w:tcPr>
            <w:tcW w:w="3014" w:type="pct"/>
            <w:shd w:val="clear" w:color="auto" w:fill="auto"/>
            <w:hideMark/>
          </w:tcPr>
          <w:p w14:paraId="7DE6D910" w14:textId="77777777" w:rsidR="00776AF6" w:rsidRPr="00A17C82" w:rsidRDefault="00776AF6" w:rsidP="00A17C82">
            <w:pPr>
              <w:ind w:firstLine="0"/>
              <w:jc w:val="left"/>
              <w:rPr>
                <w:lang w:eastAsia="ru-RU"/>
              </w:rPr>
            </w:pPr>
            <w:r w:rsidRPr="00A17C82">
              <w:rPr>
                <w:lang w:eastAsia="ru-RU"/>
              </w:rPr>
              <w:t>Лечение диплопии</w:t>
            </w:r>
          </w:p>
        </w:tc>
        <w:tc>
          <w:tcPr>
            <w:tcW w:w="858" w:type="pct"/>
            <w:shd w:val="clear" w:color="auto" w:fill="auto"/>
            <w:hideMark/>
          </w:tcPr>
          <w:p w14:paraId="1C22358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76D03B7" w14:textId="77777777" w:rsidR="00776AF6" w:rsidRPr="00A17C82" w:rsidRDefault="00776AF6" w:rsidP="00A17C82">
            <w:pPr>
              <w:ind w:firstLine="0"/>
              <w:jc w:val="center"/>
              <w:rPr>
                <w:bCs/>
                <w:lang w:eastAsia="ru-RU"/>
              </w:rPr>
            </w:pPr>
            <w:r w:rsidRPr="00A17C82">
              <w:rPr>
                <w:bCs/>
                <w:lang w:eastAsia="ru-RU"/>
              </w:rPr>
              <w:t>9</w:t>
            </w:r>
          </w:p>
        </w:tc>
      </w:tr>
      <w:tr w:rsidR="00776AF6" w:rsidRPr="00A17C82" w14:paraId="6DA671A7" w14:textId="77777777" w:rsidTr="00A17C82">
        <w:trPr>
          <w:trHeight w:val="20"/>
        </w:trPr>
        <w:tc>
          <w:tcPr>
            <w:tcW w:w="603" w:type="pct"/>
            <w:shd w:val="clear" w:color="auto" w:fill="auto"/>
            <w:vAlign w:val="center"/>
            <w:hideMark/>
          </w:tcPr>
          <w:p w14:paraId="610977A8" w14:textId="77777777" w:rsidR="00776AF6" w:rsidRPr="00A17C82" w:rsidRDefault="00776AF6" w:rsidP="00A17C82">
            <w:pPr>
              <w:ind w:firstLine="0"/>
              <w:jc w:val="center"/>
              <w:rPr>
                <w:lang w:eastAsia="ru-RU"/>
              </w:rPr>
            </w:pPr>
            <w:r w:rsidRPr="00A17C82">
              <w:rPr>
                <w:lang w:eastAsia="ru-RU"/>
              </w:rPr>
              <w:t>743.</w:t>
            </w:r>
          </w:p>
        </w:tc>
        <w:tc>
          <w:tcPr>
            <w:tcW w:w="3014" w:type="pct"/>
            <w:shd w:val="clear" w:color="auto" w:fill="auto"/>
            <w:hideMark/>
          </w:tcPr>
          <w:p w14:paraId="43404F6F" w14:textId="77777777" w:rsidR="00776AF6" w:rsidRPr="00A17C82" w:rsidRDefault="00776AF6" w:rsidP="00A17C82">
            <w:pPr>
              <w:ind w:firstLine="0"/>
              <w:jc w:val="left"/>
              <w:rPr>
                <w:lang w:eastAsia="ru-RU"/>
              </w:rPr>
            </w:pPr>
            <w:r w:rsidRPr="00A17C82">
              <w:rPr>
                <w:lang w:eastAsia="ru-RU"/>
              </w:rPr>
              <w:t>Лечение век на эутископе</w:t>
            </w:r>
          </w:p>
        </w:tc>
        <w:tc>
          <w:tcPr>
            <w:tcW w:w="858" w:type="pct"/>
            <w:shd w:val="clear" w:color="auto" w:fill="auto"/>
            <w:hideMark/>
          </w:tcPr>
          <w:p w14:paraId="1534224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C13C62D" w14:textId="77777777" w:rsidR="00776AF6" w:rsidRPr="00A17C82" w:rsidRDefault="00776AF6" w:rsidP="00A17C82">
            <w:pPr>
              <w:ind w:firstLine="0"/>
              <w:jc w:val="center"/>
              <w:rPr>
                <w:bCs/>
                <w:lang w:eastAsia="ru-RU"/>
              </w:rPr>
            </w:pPr>
            <w:r w:rsidRPr="00A17C82">
              <w:rPr>
                <w:bCs/>
                <w:lang w:eastAsia="ru-RU"/>
              </w:rPr>
              <w:t>9</w:t>
            </w:r>
          </w:p>
        </w:tc>
      </w:tr>
      <w:tr w:rsidR="00776AF6" w:rsidRPr="00A17C82" w14:paraId="123DD315" w14:textId="77777777" w:rsidTr="00A17C82">
        <w:trPr>
          <w:trHeight w:val="20"/>
        </w:trPr>
        <w:tc>
          <w:tcPr>
            <w:tcW w:w="603" w:type="pct"/>
            <w:shd w:val="clear" w:color="auto" w:fill="auto"/>
            <w:vAlign w:val="center"/>
            <w:hideMark/>
          </w:tcPr>
          <w:p w14:paraId="2563148C" w14:textId="77777777" w:rsidR="00776AF6" w:rsidRPr="00A17C82" w:rsidRDefault="00776AF6" w:rsidP="00A17C82">
            <w:pPr>
              <w:ind w:firstLine="0"/>
              <w:jc w:val="center"/>
              <w:rPr>
                <w:lang w:eastAsia="ru-RU"/>
              </w:rPr>
            </w:pPr>
            <w:r w:rsidRPr="00A17C82">
              <w:rPr>
                <w:lang w:eastAsia="ru-RU"/>
              </w:rPr>
              <w:t>744.</w:t>
            </w:r>
          </w:p>
        </w:tc>
        <w:tc>
          <w:tcPr>
            <w:tcW w:w="3014" w:type="pct"/>
            <w:shd w:val="clear" w:color="auto" w:fill="auto"/>
            <w:hideMark/>
          </w:tcPr>
          <w:p w14:paraId="65180285" w14:textId="77777777" w:rsidR="00776AF6" w:rsidRPr="00A17C82" w:rsidRDefault="00776AF6" w:rsidP="00A17C82">
            <w:pPr>
              <w:ind w:firstLine="0"/>
              <w:jc w:val="left"/>
              <w:rPr>
                <w:lang w:eastAsia="ru-RU"/>
              </w:rPr>
            </w:pPr>
            <w:r w:rsidRPr="00A17C82">
              <w:rPr>
                <w:lang w:eastAsia="ru-RU"/>
              </w:rPr>
              <w:t>Лечение на амблиотренажере</w:t>
            </w:r>
          </w:p>
        </w:tc>
        <w:tc>
          <w:tcPr>
            <w:tcW w:w="858" w:type="pct"/>
            <w:shd w:val="clear" w:color="auto" w:fill="auto"/>
            <w:hideMark/>
          </w:tcPr>
          <w:p w14:paraId="652582F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B1EA8C7" w14:textId="77777777" w:rsidR="00776AF6" w:rsidRPr="00A17C82" w:rsidRDefault="00776AF6" w:rsidP="00A17C82">
            <w:pPr>
              <w:ind w:firstLine="0"/>
              <w:jc w:val="center"/>
              <w:rPr>
                <w:bCs/>
                <w:lang w:eastAsia="ru-RU"/>
              </w:rPr>
            </w:pPr>
            <w:r w:rsidRPr="00A17C82">
              <w:rPr>
                <w:bCs/>
                <w:lang w:eastAsia="ru-RU"/>
              </w:rPr>
              <w:t>9</w:t>
            </w:r>
          </w:p>
        </w:tc>
      </w:tr>
      <w:tr w:rsidR="00776AF6" w:rsidRPr="00A17C82" w14:paraId="6EDAA0D7" w14:textId="77777777" w:rsidTr="00A17C82">
        <w:trPr>
          <w:trHeight w:val="20"/>
        </w:trPr>
        <w:tc>
          <w:tcPr>
            <w:tcW w:w="603" w:type="pct"/>
            <w:shd w:val="clear" w:color="auto" w:fill="auto"/>
            <w:vAlign w:val="center"/>
            <w:hideMark/>
          </w:tcPr>
          <w:p w14:paraId="68D7789C" w14:textId="77777777" w:rsidR="00776AF6" w:rsidRPr="00A17C82" w:rsidRDefault="00776AF6" w:rsidP="00A17C82">
            <w:pPr>
              <w:ind w:firstLine="0"/>
              <w:jc w:val="center"/>
              <w:rPr>
                <w:lang w:eastAsia="ru-RU"/>
              </w:rPr>
            </w:pPr>
            <w:r w:rsidRPr="00A17C82">
              <w:rPr>
                <w:lang w:eastAsia="ru-RU"/>
              </w:rPr>
              <w:t>745.</w:t>
            </w:r>
          </w:p>
        </w:tc>
        <w:tc>
          <w:tcPr>
            <w:tcW w:w="3014" w:type="pct"/>
            <w:shd w:val="clear" w:color="auto" w:fill="auto"/>
            <w:hideMark/>
          </w:tcPr>
          <w:p w14:paraId="2D3AEA6A" w14:textId="77777777" w:rsidR="00776AF6" w:rsidRPr="00A17C82" w:rsidRDefault="00776AF6" w:rsidP="00A17C82">
            <w:pPr>
              <w:ind w:firstLine="0"/>
              <w:jc w:val="left"/>
              <w:rPr>
                <w:lang w:eastAsia="ru-RU"/>
              </w:rPr>
            </w:pPr>
            <w:r w:rsidRPr="00A17C82">
              <w:rPr>
                <w:lang w:eastAsia="ru-RU"/>
              </w:rPr>
              <w:t>Коррекция диплопии с помощью упражнений</w:t>
            </w:r>
          </w:p>
        </w:tc>
        <w:tc>
          <w:tcPr>
            <w:tcW w:w="858" w:type="pct"/>
            <w:shd w:val="clear" w:color="auto" w:fill="auto"/>
            <w:hideMark/>
          </w:tcPr>
          <w:p w14:paraId="483FB40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EE97FDA" w14:textId="77777777" w:rsidR="00776AF6" w:rsidRPr="00A17C82" w:rsidRDefault="00776AF6" w:rsidP="00A17C82">
            <w:pPr>
              <w:ind w:firstLine="0"/>
              <w:jc w:val="center"/>
              <w:rPr>
                <w:bCs/>
                <w:lang w:eastAsia="ru-RU"/>
              </w:rPr>
            </w:pPr>
            <w:r w:rsidRPr="00A17C82">
              <w:rPr>
                <w:bCs/>
                <w:lang w:eastAsia="ru-RU"/>
              </w:rPr>
              <w:t>13</w:t>
            </w:r>
          </w:p>
        </w:tc>
      </w:tr>
      <w:tr w:rsidR="00776AF6" w:rsidRPr="00A17C82" w14:paraId="70936A77" w14:textId="77777777" w:rsidTr="00A17C82">
        <w:trPr>
          <w:trHeight w:val="20"/>
        </w:trPr>
        <w:tc>
          <w:tcPr>
            <w:tcW w:w="603" w:type="pct"/>
            <w:shd w:val="clear" w:color="auto" w:fill="auto"/>
            <w:vAlign w:val="center"/>
            <w:hideMark/>
          </w:tcPr>
          <w:p w14:paraId="54593F5B" w14:textId="77777777" w:rsidR="00776AF6" w:rsidRPr="00A17C82" w:rsidRDefault="00776AF6" w:rsidP="00A17C82">
            <w:pPr>
              <w:ind w:firstLine="0"/>
              <w:jc w:val="center"/>
              <w:rPr>
                <w:lang w:eastAsia="ru-RU"/>
              </w:rPr>
            </w:pPr>
            <w:r w:rsidRPr="00A17C82">
              <w:rPr>
                <w:lang w:eastAsia="ru-RU"/>
              </w:rPr>
              <w:lastRenderedPageBreak/>
              <w:t>746.</w:t>
            </w:r>
          </w:p>
        </w:tc>
        <w:tc>
          <w:tcPr>
            <w:tcW w:w="3014" w:type="pct"/>
            <w:shd w:val="clear" w:color="auto" w:fill="auto"/>
            <w:hideMark/>
          </w:tcPr>
          <w:p w14:paraId="7EE06B95" w14:textId="77777777" w:rsidR="00776AF6" w:rsidRPr="00A17C82" w:rsidRDefault="00776AF6" w:rsidP="00A17C82">
            <w:pPr>
              <w:ind w:firstLine="0"/>
              <w:jc w:val="left"/>
              <w:rPr>
                <w:lang w:eastAsia="ru-RU"/>
              </w:rPr>
            </w:pPr>
            <w:r w:rsidRPr="00A17C82">
              <w:rPr>
                <w:lang w:eastAsia="ru-RU"/>
              </w:rPr>
              <w:t>Лечение на офтальмоскопе</w:t>
            </w:r>
          </w:p>
        </w:tc>
        <w:tc>
          <w:tcPr>
            <w:tcW w:w="858" w:type="pct"/>
            <w:shd w:val="clear" w:color="auto" w:fill="auto"/>
            <w:hideMark/>
          </w:tcPr>
          <w:p w14:paraId="028C380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84F2D8D" w14:textId="77777777" w:rsidR="00776AF6" w:rsidRPr="00A17C82" w:rsidRDefault="00776AF6" w:rsidP="00A17C82">
            <w:pPr>
              <w:ind w:firstLine="0"/>
              <w:jc w:val="center"/>
              <w:rPr>
                <w:bCs/>
                <w:lang w:eastAsia="ru-RU"/>
              </w:rPr>
            </w:pPr>
            <w:r w:rsidRPr="00A17C82">
              <w:rPr>
                <w:bCs/>
                <w:lang w:eastAsia="ru-RU"/>
              </w:rPr>
              <w:t>16</w:t>
            </w:r>
          </w:p>
        </w:tc>
      </w:tr>
      <w:tr w:rsidR="00776AF6" w:rsidRPr="00A17C82" w14:paraId="7CAEF31F" w14:textId="77777777" w:rsidTr="00A17C82">
        <w:trPr>
          <w:trHeight w:val="20"/>
        </w:trPr>
        <w:tc>
          <w:tcPr>
            <w:tcW w:w="603" w:type="pct"/>
            <w:shd w:val="clear" w:color="auto" w:fill="auto"/>
            <w:vAlign w:val="center"/>
            <w:hideMark/>
          </w:tcPr>
          <w:p w14:paraId="62684BD1" w14:textId="77777777" w:rsidR="00776AF6" w:rsidRPr="00A17C82" w:rsidRDefault="00776AF6" w:rsidP="00A17C82">
            <w:pPr>
              <w:ind w:firstLine="0"/>
              <w:jc w:val="center"/>
              <w:rPr>
                <w:lang w:eastAsia="ru-RU"/>
              </w:rPr>
            </w:pPr>
            <w:r w:rsidRPr="00A17C82">
              <w:rPr>
                <w:lang w:eastAsia="ru-RU"/>
              </w:rPr>
              <w:t>747.</w:t>
            </w:r>
          </w:p>
        </w:tc>
        <w:tc>
          <w:tcPr>
            <w:tcW w:w="3014" w:type="pct"/>
            <w:shd w:val="clear" w:color="auto" w:fill="auto"/>
            <w:hideMark/>
          </w:tcPr>
          <w:p w14:paraId="5631830A" w14:textId="77777777" w:rsidR="00776AF6" w:rsidRPr="00A17C82" w:rsidRDefault="00776AF6" w:rsidP="00A17C82">
            <w:pPr>
              <w:ind w:firstLine="0"/>
              <w:jc w:val="left"/>
              <w:rPr>
                <w:lang w:eastAsia="ru-RU"/>
              </w:rPr>
            </w:pPr>
            <w:r w:rsidRPr="00A17C82">
              <w:rPr>
                <w:lang w:eastAsia="ru-RU"/>
              </w:rPr>
              <w:t>Упражнения по методу Аветисова Дашевского</w:t>
            </w:r>
          </w:p>
        </w:tc>
        <w:tc>
          <w:tcPr>
            <w:tcW w:w="858" w:type="pct"/>
            <w:shd w:val="clear" w:color="auto" w:fill="auto"/>
            <w:hideMark/>
          </w:tcPr>
          <w:p w14:paraId="447D08F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BCE1958" w14:textId="77777777" w:rsidR="00776AF6" w:rsidRPr="00A17C82" w:rsidRDefault="00776AF6" w:rsidP="00A17C82">
            <w:pPr>
              <w:ind w:firstLine="0"/>
              <w:jc w:val="center"/>
              <w:rPr>
                <w:bCs/>
                <w:lang w:eastAsia="ru-RU"/>
              </w:rPr>
            </w:pPr>
            <w:r w:rsidRPr="00A17C82">
              <w:rPr>
                <w:bCs/>
                <w:lang w:eastAsia="ru-RU"/>
              </w:rPr>
              <w:t>26</w:t>
            </w:r>
          </w:p>
        </w:tc>
      </w:tr>
      <w:tr w:rsidR="00776AF6" w:rsidRPr="00A17C82" w14:paraId="08377065" w14:textId="77777777" w:rsidTr="00A17C82">
        <w:trPr>
          <w:trHeight w:val="20"/>
        </w:trPr>
        <w:tc>
          <w:tcPr>
            <w:tcW w:w="603" w:type="pct"/>
            <w:shd w:val="clear" w:color="auto" w:fill="auto"/>
            <w:vAlign w:val="center"/>
            <w:hideMark/>
          </w:tcPr>
          <w:p w14:paraId="5EB1E844" w14:textId="77777777" w:rsidR="00776AF6" w:rsidRPr="00A17C82" w:rsidRDefault="00776AF6" w:rsidP="00A17C82">
            <w:pPr>
              <w:ind w:firstLine="0"/>
              <w:jc w:val="center"/>
              <w:rPr>
                <w:lang w:eastAsia="ru-RU"/>
              </w:rPr>
            </w:pPr>
            <w:r w:rsidRPr="00A17C82">
              <w:rPr>
                <w:lang w:eastAsia="ru-RU"/>
              </w:rPr>
              <w:t>748.</w:t>
            </w:r>
          </w:p>
        </w:tc>
        <w:tc>
          <w:tcPr>
            <w:tcW w:w="3014" w:type="pct"/>
            <w:shd w:val="clear" w:color="auto" w:fill="auto"/>
            <w:hideMark/>
          </w:tcPr>
          <w:p w14:paraId="6A286A38" w14:textId="77777777" w:rsidR="00776AF6" w:rsidRPr="00A17C82" w:rsidRDefault="00776AF6" w:rsidP="00A17C82">
            <w:pPr>
              <w:ind w:firstLine="0"/>
              <w:jc w:val="left"/>
              <w:rPr>
                <w:lang w:eastAsia="ru-RU"/>
              </w:rPr>
            </w:pPr>
            <w:r w:rsidRPr="00A17C82">
              <w:rPr>
                <w:lang w:eastAsia="ru-RU"/>
              </w:rPr>
              <w:t>Определение резервов акомодации</w:t>
            </w:r>
          </w:p>
        </w:tc>
        <w:tc>
          <w:tcPr>
            <w:tcW w:w="858" w:type="pct"/>
            <w:shd w:val="clear" w:color="auto" w:fill="auto"/>
            <w:hideMark/>
          </w:tcPr>
          <w:p w14:paraId="2B7FC74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00DB075"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510A9DF5" w14:textId="77777777" w:rsidTr="00A17C82">
        <w:trPr>
          <w:trHeight w:val="20"/>
        </w:trPr>
        <w:tc>
          <w:tcPr>
            <w:tcW w:w="603" w:type="pct"/>
            <w:shd w:val="clear" w:color="auto" w:fill="auto"/>
            <w:vAlign w:val="center"/>
            <w:hideMark/>
          </w:tcPr>
          <w:p w14:paraId="51DF77C8" w14:textId="77777777" w:rsidR="00776AF6" w:rsidRPr="00A17C82" w:rsidRDefault="00776AF6" w:rsidP="00A17C82">
            <w:pPr>
              <w:ind w:firstLine="0"/>
              <w:jc w:val="center"/>
              <w:rPr>
                <w:lang w:eastAsia="ru-RU"/>
              </w:rPr>
            </w:pPr>
            <w:r w:rsidRPr="00A17C82">
              <w:rPr>
                <w:lang w:eastAsia="ru-RU"/>
              </w:rPr>
              <w:t>749.</w:t>
            </w:r>
          </w:p>
        </w:tc>
        <w:tc>
          <w:tcPr>
            <w:tcW w:w="3014" w:type="pct"/>
            <w:shd w:val="clear" w:color="auto" w:fill="auto"/>
            <w:hideMark/>
          </w:tcPr>
          <w:p w14:paraId="05030A21" w14:textId="77777777" w:rsidR="00776AF6" w:rsidRPr="00A17C82" w:rsidRDefault="00776AF6" w:rsidP="00A17C82">
            <w:pPr>
              <w:ind w:firstLine="0"/>
              <w:jc w:val="left"/>
              <w:rPr>
                <w:lang w:eastAsia="ru-RU"/>
              </w:rPr>
            </w:pPr>
            <w:r w:rsidRPr="00A17C82">
              <w:rPr>
                <w:lang w:eastAsia="ru-RU"/>
              </w:rPr>
              <w:t>Определение угла косоглазия и схождения</w:t>
            </w:r>
          </w:p>
        </w:tc>
        <w:tc>
          <w:tcPr>
            <w:tcW w:w="858" w:type="pct"/>
            <w:shd w:val="clear" w:color="auto" w:fill="auto"/>
            <w:hideMark/>
          </w:tcPr>
          <w:p w14:paraId="60A838A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0914B83" w14:textId="77777777" w:rsidR="00776AF6" w:rsidRPr="00A17C82" w:rsidRDefault="00776AF6" w:rsidP="00A17C82">
            <w:pPr>
              <w:ind w:firstLine="0"/>
              <w:jc w:val="center"/>
              <w:rPr>
                <w:bCs/>
                <w:lang w:eastAsia="ru-RU"/>
              </w:rPr>
            </w:pPr>
            <w:r w:rsidRPr="00A17C82">
              <w:rPr>
                <w:bCs/>
                <w:lang w:eastAsia="ru-RU"/>
              </w:rPr>
              <w:t>10</w:t>
            </w:r>
          </w:p>
        </w:tc>
      </w:tr>
      <w:tr w:rsidR="00776AF6" w:rsidRPr="00A17C82" w14:paraId="722C0464" w14:textId="77777777" w:rsidTr="00A17C82">
        <w:trPr>
          <w:trHeight w:val="20"/>
        </w:trPr>
        <w:tc>
          <w:tcPr>
            <w:tcW w:w="603" w:type="pct"/>
            <w:shd w:val="clear" w:color="auto" w:fill="auto"/>
            <w:vAlign w:val="center"/>
            <w:hideMark/>
          </w:tcPr>
          <w:p w14:paraId="1F5A90C7" w14:textId="77777777" w:rsidR="00776AF6" w:rsidRPr="00A17C82" w:rsidRDefault="00776AF6" w:rsidP="00A17C82">
            <w:pPr>
              <w:ind w:firstLine="0"/>
              <w:jc w:val="center"/>
              <w:rPr>
                <w:lang w:eastAsia="ru-RU"/>
              </w:rPr>
            </w:pPr>
            <w:r w:rsidRPr="00A17C82">
              <w:rPr>
                <w:lang w:eastAsia="ru-RU"/>
              </w:rPr>
              <w:t>750.</w:t>
            </w:r>
          </w:p>
        </w:tc>
        <w:tc>
          <w:tcPr>
            <w:tcW w:w="3014" w:type="pct"/>
            <w:shd w:val="clear" w:color="auto" w:fill="auto"/>
            <w:hideMark/>
          </w:tcPr>
          <w:p w14:paraId="7070F4C9" w14:textId="77777777" w:rsidR="00776AF6" w:rsidRPr="00A17C82" w:rsidRDefault="00776AF6" w:rsidP="00A17C82">
            <w:pPr>
              <w:ind w:firstLine="0"/>
              <w:jc w:val="left"/>
              <w:rPr>
                <w:lang w:eastAsia="ru-RU"/>
              </w:rPr>
            </w:pPr>
            <w:r w:rsidRPr="00A17C82">
              <w:rPr>
                <w:lang w:eastAsia="ru-RU"/>
              </w:rPr>
              <w:t>Лечение амблиопии</w:t>
            </w:r>
          </w:p>
        </w:tc>
        <w:tc>
          <w:tcPr>
            <w:tcW w:w="858" w:type="pct"/>
            <w:shd w:val="clear" w:color="auto" w:fill="auto"/>
            <w:hideMark/>
          </w:tcPr>
          <w:p w14:paraId="386BC2B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9191449" w14:textId="77777777" w:rsidR="00776AF6" w:rsidRPr="00A17C82" w:rsidRDefault="00776AF6" w:rsidP="00A17C82">
            <w:pPr>
              <w:ind w:firstLine="0"/>
              <w:jc w:val="center"/>
              <w:rPr>
                <w:bCs/>
                <w:lang w:eastAsia="ru-RU"/>
              </w:rPr>
            </w:pPr>
            <w:r w:rsidRPr="00A17C82">
              <w:rPr>
                <w:bCs/>
                <w:lang w:eastAsia="ru-RU"/>
              </w:rPr>
              <w:t>3</w:t>
            </w:r>
          </w:p>
        </w:tc>
      </w:tr>
      <w:tr w:rsidR="00776AF6" w:rsidRPr="00A17C82" w14:paraId="6F645DE5" w14:textId="77777777" w:rsidTr="00A17C82">
        <w:trPr>
          <w:trHeight w:val="20"/>
        </w:trPr>
        <w:tc>
          <w:tcPr>
            <w:tcW w:w="603" w:type="pct"/>
            <w:shd w:val="clear" w:color="auto" w:fill="auto"/>
            <w:vAlign w:val="center"/>
            <w:hideMark/>
          </w:tcPr>
          <w:p w14:paraId="1DB1624C" w14:textId="77777777" w:rsidR="00776AF6" w:rsidRPr="00A17C82" w:rsidRDefault="00776AF6" w:rsidP="00A17C82">
            <w:pPr>
              <w:ind w:firstLine="0"/>
              <w:jc w:val="center"/>
              <w:rPr>
                <w:lang w:eastAsia="ru-RU"/>
              </w:rPr>
            </w:pPr>
            <w:r w:rsidRPr="00A17C82">
              <w:rPr>
                <w:lang w:eastAsia="ru-RU"/>
              </w:rPr>
              <w:t>751.</w:t>
            </w:r>
          </w:p>
        </w:tc>
        <w:tc>
          <w:tcPr>
            <w:tcW w:w="3014" w:type="pct"/>
            <w:shd w:val="clear" w:color="auto" w:fill="auto"/>
            <w:hideMark/>
          </w:tcPr>
          <w:p w14:paraId="3914BBBA" w14:textId="77777777" w:rsidR="00776AF6" w:rsidRPr="00A17C82" w:rsidRDefault="00776AF6" w:rsidP="00A17C82">
            <w:pPr>
              <w:ind w:firstLine="0"/>
              <w:jc w:val="left"/>
              <w:rPr>
                <w:lang w:eastAsia="ru-RU"/>
              </w:rPr>
            </w:pPr>
            <w:r w:rsidRPr="00A17C82">
              <w:rPr>
                <w:lang w:eastAsia="ru-RU"/>
              </w:rPr>
              <w:t>Упражнения по развитию бинокулярного зрения</w:t>
            </w:r>
          </w:p>
        </w:tc>
        <w:tc>
          <w:tcPr>
            <w:tcW w:w="858" w:type="pct"/>
            <w:shd w:val="clear" w:color="auto" w:fill="auto"/>
            <w:hideMark/>
          </w:tcPr>
          <w:p w14:paraId="6B72984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64991A0" w14:textId="77777777" w:rsidR="00776AF6" w:rsidRPr="00A17C82" w:rsidRDefault="00776AF6" w:rsidP="00A17C82">
            <w:pPr>
              <w:ind w:firstLine="0"/>
              <w:jc w:val="center"/>
              <w:rPr>
                <w:bCs/>
                <w:lang w:eastAsia="ru-RU"/>
              </w:rPr>
            </w:pPr>
            <w:r w:rsidRPr="00A17C82">
              <w:rPr>
                <w:bCs/>
                <w:lang w:eastAsia="ru-RU"/>
              </w:rPr>
              <w:t>6</w:t>
            </w:r>
          </w:p>
        </w:tc>
      </w:tr>
      <w:tr w:rsidR="00776AF6" w:rsidRPr="00A17C82" w14:paraId="44EE57A0" w14:textId="77777777" w:rsidTr="00A17C82">
        <w:trPr>
          <w:trHeight w:val="20"/>
        </w:trPr>
        <w:tc>
          <w:tcPr>
            <w:tcW w:w="603" w:type="pct"/>
            <w:shd w:val="clear" w:color="auto" w:fill="auto"/>
            <w:vAlign w:val="center"/>
            <w:hideMark/>
          </w:tcPr>
          <w:p w14:paraId="787311EC" w14:textId="77777777" w:rsidR="00776AF6" w:rsidRPr="00A17C82" w:rsidRDefault="00776AF6" w:rsidP="00A17C82">
            <w:pPr>
              <w:ind w:firstLine="0"/>
              <w:jc w:val="center"/>
              <w:rPr>
                <w:lang w:eastAsia="ru-RU"/>
              </w:rPr>
            </w:pPr>
            <w:r w:rsidRPr="00A17C82">
              <w:rPr>
                <w:lang w:eastAsia="ru-RU"/>
              </w:rPr>
              <w:t>752.</w:t>
            </w:r>
          </w:p>
        </w:tc>
        <w:tc>
          <w:tcPr>
            <w:tcW w:w="3014" w:type="pct"/>
            <w:shd w:val="clear" w:color="auto" w:fill="auto"/>
            <w:hideMark/>
          </w:tcPr>
          <w:p w14:paraId="71839520" w14:textId="77777777" w:rsidR="00776AF6" w:rsidRPr="00A17C82" w:rsidRDefault="00776AF6" w:rsidP="00A17C82">
            <w:pPr>
              <w:ind w:firstLine="0"/>
              <w:jc w:val="left"/>
              <w:rPr>
                <w:lang w:eastAsia="ru-RU"/>
              </w:rPr>
            </w:pPr>
            <w:r w:rsidRPr="00A17C82">
              <w:rPr>
                <w:lang w:eastAsia="ru-RU"/>
              </w:rPr>
              <w:t>Упражнения по развитию резервов акомодации</w:t>
            </w:r>
          </w:p>
        </w:tc>
        <w:tc>
          <w:tcPr>
            <w:tcW w:w="858" w:type="pct"/>
            <w:shd w:val="clear" w:color="auto" w:fill="auto"/>
            <w:hideMark/>
          </w:tcPr>
          <w:p w14:paraId="5FFCD95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22AF464" w14:textId="77777777" w:rsidR="00776AF6" w:rsidRPr="00A17C82" w:rsidRDefault="00776AF6" w:rsidP="00A17C82">
            <w:pPr>
              <w:ind w:firstLine="0"/>
              <w:jc w:val="center"/>
              <w:rPr>
                <w:bCs/>
                <w:lang w:eastAsia="ru-RU"/>
              </w:rPr>
            </w:pPr>
            <w:r w:rsidRPr="00A17C82">
              <w:rPr>
                <w:bCs/>
                <w:lang w:eastAsia="ru-RU"/>
              </w:rPr>
              <w:t>12</w:t>
            </w:r>
          </w:p>
        </w:tc>
      </w:tr>
      <w:tr w:rsidR="00776AF6" w:rsidRPr="00A17C82" w14:paraId="587814EF" w14:textId="77777777" w:rsidTr="00A17C82">
        <w:trPr>
          <w:trHeight w:val="20"/>
        </w:trPr>
        <w:tc>
          <w:tcPr>
            <w:tcW w:w="603" w:type="pct"/>
            <w:shd w:val="clear" w:color="auto" w:fill="auto"/>
            <w:vAlign w:val="center"/>
            <w:hideMark/>
          </w:tcPr>
          <w:p w14:paraId="06A470EB" w14:textId="77777777" w:rsidR="00776AF6" w:rsidRPr="00A17C82" w:rsidRDefault="00776AF6" w:rsidP="00A17C82">
            <w:pPr>
              <w:ind w:firstLine="0"/>
              <w:jc w:val="center"/>
              <w:rPr>
                <w:lang w:eastAsia="ru-RU"/>
              </w:rPr>
            </w:pPr>
            <w:r w:rsidRPr="00A17C82">
              <w:rPr>
                <w:lang w:eastAsia="ru-RU"/>
              </w:rPr>
              <w:t>753.</w:t>
            </w:r>
          </w:p>
        </w:tc>
        <w:tc>
          <w:tcPr>
            <w:tcW w:w="3014" w:type="pct"/>
            <w:shd w:val="clear" w:color="auto" w:fill="auto"/>
            <w:hideMark/>
          </w:tcPr>
          <w:p w14:paraId="6D8C9F0A" w14:textId="77777777" w:rsidR="00776AF6" w:rsidRPr="00A17C82" w:rsidRDefault="00776AF6" w:rsidP="00A17C82">
            <w:pPr>
              <w:ind w:firstLine="0"/>
              <w:jc w:val="left"/>
              <w:rPr>
                <w:lang w:eastAsia="ru-RU"/>
              </w:rPr>
            </w:pPr>
            <w:r w:rsidRPr="00A17C82">
              <w:rPr>
                <w:lang w:eastAsia="ru-RU"/>
              </w:rPr>
              <w:t>Упражнения по развитию конвергенции</w:t>
            </w:r>
          </w:p>
        </w:tc>
        <w:tc>
          <w:tcPr>
            <w:tcW w:w="858" w:type="pct"/>
            <w:shd w:val="clear" w:color="auto" w:fill="auto"/>
            <w:hideMark/>
          </w:tcPr>
          <w:p w14:paraId="46BE414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BDA8049" w14:textId="77777777" w:rsidR="00776AF6" w:rsidRPr="00A17C82" w:rsidRDefault="00776AF6" w:rsidP="00A17C82">
            <w:pPr>
              <w:ind w:firstLine="0"/>
              <w:jc w:val="center"/>
              <w:rPr>
                <w:bCs/>
                <w:lang w:eastAsia="ru-RU"/>
              </w:rPr>
            </w:pPr>
            <w:r w:rsidRPr="00A17C82">
              <w:rPr>
                <w:bCs/>
                <w:lang w:eastAsia="ru-RU"/>
              </w:rPr>
              <w:t>7</w:t>
            </w:r>
          </w:p>
        </w:tc>
      </w:tr>
      <w:tr w:rsidR="00776AF6" w:rsidRPr="00A17C82" w14:paraId="5D0C0408" w14:textId="77777777" w:rsidTr="00A17C82">
        <w:trPr>
          <w:trHeight w:val="20"/>
        </w:trPr>
        <w:tc>
          <w:tcPr>
            <w:tcW w:w="603" w:type="pct"/>
            <w:shd w:val="clear" w:color="auto" w:fill="auto"/>
            <w:vAlign w:val="center"/>
            <w:hideMark/>
          </w:tcPr>
          <w:p w14:paraId="11C7F94E" w14:textId="77777777" w:rsidR="00776AF6" w:rsidRPr="00A17C82" w:rsidRDefault="00776AF6" w:rsidP="00A17C82">
            <w:pPr>
              <w:ind w:firstLine="0"/>
              <w:jc w:val="center"/>
              <w:rPr>
                <w:lang w:eastAsia="ru-RU"/>
              </w:rPr>
            </w:pPr>
            <w:r w:rsidRPr="00A17C82">
              <w:rPr>
                <w:lang w:eastAsia="ru-RU"/>
              </w:rPr>
              <w:t>754.</w:t>
            </w:r>
          </w:p>
        </w:tc>
        <w:tc>
          <w:tcPr>
            <w:tcW w:w="3014" w:type="pct"/>
            <w:shd w:val="clear" w:color="auto" w:fill="auto"/>
            <w:hideMark/>
          </w:tcPr>
          <w:p w14:paraId="3FB3EF11" w14:textId="77777777" w:rsidR="00776AF6" w:rsidRPr="00A17C82" w:rsidRDefault="00776AF6" w:rsidP="00A17C82">
            <w:pPr>
              <w:ind w:firstLine="0"/>
              <w:jc w:val="left"/>
              <w:rPr>
                <w:lang w:eastAsia="ru-RU"/>
              </w:rPr>
            </w:pPr>
            <w:r w:rsidRPr="00A17C82">
              <w:rPr>
                <w:lang w:eastAsia="ru-RU"/>
              </w:rPr>
              <w:t>Упражнения по развитию подвижности глазных яблок</w:t>
            </w:r>
          </w:p>
        </w:tc>
        <w:tc>
          <w:tcPr>
            <w:tcW w:w="858" w:type="pct"/>
            <w:shd w:val="clear" w:color="auto" w:fill="auto"/>
            <w:hideMark/>
          </w:tcPr>
          <w:p w14:paraId="74E72ED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3FC31B6" w14:textId="77777777" w:rsidR="00776AF6" w:rsidRPr="00A17C82" w:rsidRDefault="00776AF6" w:rsidP="00A17C82">
            <w:pPr>
              <w:ind w:firstLine="0"/>
              <w:jc w:val="center"/>
              <w:rPr>
                <w:bCs/>
                <w:lang w:eastAsia="ru-RU"/>
              </w:rPr>
            </w:pPr>
            <w:r w:rsidRPr="00A17C82">
              <w:rPr>
                <w:bCs/>
                <w:lang w:eastAsia="ru-RU"/>
              </w:rPr>
              <w:t>7</w:t>
            </w:r>
          </w:p>
        </w:tc>
      </w:tr>
      <w:tr w:rsidR="00776AF6" w:rsidRPr="00A17C82" w14:paraId="21F8BF02" w14:textId="77777777" w:rsidTr="00A17C82">
        <w:trPr>
          <w:trHeight w:val="20"/>
        </w:trPr>
        <w:tc>
          <w:tcPr>
            <w:tcW w:w="603" w:type="pct"/>
            <w:shd w:val="clear" w:color="auto" w:fill="auto"/>
            <w:vAlign w:val="center"/>
            <w:hideMark/>
          </w:tcPr>
          <w:p w14:paraId="31039CD8" w14:textId="77777777" w:rsidR="00776AF6" w:rsidRPr="00A17C82" w:rsidRDefault="00776AF6" w:rsidP="00A17C82">
            <w:pPr>
              <w:ind w:firstLine="0"/>
              <w:jc w:val="center"/>
              <w:rPr>
                <w:lang w:eastAsia="ru-RU"/>
              </w:rPr>
            </w:pPr>
            <w:r w:rsidRPr="00A17C82">
              <w:rPr>
                <w:lang w:eastAsia="ru-RU"/>
              </w:rPr>
              <w:t>755.</w:t>
            </w:r>
          </w:p>
        </w:tc>
        <w:tc>
          <w:tcPr>
            <w:tcW w:w="3014" w:type="pct"/>
            <w:shd w:val="clear" w:color="auto" w:fill="auto"/>
            <w:hideMark/>
          </w:tcPr>
          <w:p w14:paraId="72A4E08F" w14:textId="77777777" w:rsidR="00776AF6" w:rsidRPr="00A17C82" w:rsidRDefault="00776AF6" w:rsidP="00A17C82">
            <w:pPr>
              <w:ind w:firstLine="0"/>
              <w:jc w:val="left"/>
              <w:rPr>
                <w:lang w:eastAsia="ru-RU"/>
              </w:rPr>
            </w:pPr>
            <w:r w:rsidRPr="00A17C82">
              <w:rPr>
                <w:lang w:eastAsia="ru-RU"/>
              </w:rPr>
              <w:t>Подбор и адаптация мягких линз</w:t>
            </w:r>
          </w:p>
        </w:tc>
        <w:tc>
          <w:tcPr>
            <w:tcW w:w="858" w:type="pct"/>
            <w:shd w:val="clear" w:color="auto" w:fill="auto"/>
            <w:hideMark/>
          </w:tcPr>
          <w:p w14:paraId="3A47C2D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E0A735E" w14:textId="77777777" w:rsidR="00776AF6" w:rsidRPr="00A17C82" w:rsidRDefault="00776AF6" w:rsidP="00A17C82">
            <w:pPr>
              <w:ind w:firstLine="0"/>
              <w:jc w:val="center"/>
              <w:rPr>
                <w:bCs/>
                <w:lang w:eastAsia="ru-RU"/>
              </w:rPr>
            </w:pPr>
            <w:r w:rsidRPr="00A17C82">
              <w:rPr>
                <w:bCs/>
                <w:lang w:eastAsia="ru-RU"/>
              </w:rPr>
              <w:t>129</w:t>
            </w:r>
          </w:p>
        </w:tc>
      </w:tr>
      <w:tr w:rsidR="00776AF6" w:rsidRPr="00A17C82" w14:paraId="63F4CEF4" w14:textId="77777777" w:rsidTr="00A17C82">
        <w:trPr>
          <w:trHeight w:val="20"/>
        </w:trPr>
        <w:tc>
          <w:tcPr>
            <w:tcW w:w="603" w:type="pct"/>
            <w:shd w:val="clear" w:color="auto" w:fill="auto"/>
            <w:vAlign w:val="center"/>
            <w:hideMark/>
          </w:tcPr>
          <w:p w14:paraId="5EC46BE4" w14:textId="77777777" w:rsidR="00776AF6" w:rsidRPr="00A17C82" w:rsidRDefault="00776AF6" w:rsidP="00A17C82">
            <w:pPr>
              <w:ind w:firstLine="0"/>
              <w:jc w:val="center"/>
              <w:rPr>
                <w:lang w:eastAsia="ru-RU"/>
              </w:rPr>
            </w:pPr>
            <w:r w:rsidRPr="00A17C82">
              <w:rPr>
                <w:lang w:eastAsia="ru-RU"/>
              </w:rPr>
              <w:t>756.</w:t>
            </w:r>
          </w:p>
        </w:tc>
        <w:tc>
          <w:tcPr>
            <w:tcW w:w="3014" w:type="pct"/>
            <w:shd w:val="clear" w:color="auto" w:fill="auto"/>
            <w:hideMark/>
          </w:tcPr>
          <w:p w14:paraId="306C0490" w14:textId="77777777" w:rsidR="00776AF6" w:rsidRPr="00A17C82" w:rsidRDefault="00776AF6" w:rsidP="00A17C82">
            <w:pPr>
              <w:ind w:firstLine="0"/>
              <w:jc w:val="left"/>
              <w:rPr>
                <w:lang w:eastAsia="ru-RU"/>
              </w:rPr>
            </w:pPr>
            <w:r w:rsidRPr="00A17C82">
              <w:rPr>
                <w:lang w:eastAsia="ru-RU"/>
              </w:rPr>
              <w:t>Лазерная трабекулопластика</w:t>
            </w:r>
          </w:p>
        </w:tc>
        <w:tc>
          <w:tcPr>
            <w:tcW w:w="858" w:type="pct"/>
            <w:shd w:val="clear" w:color="auto" w:fill="auto"/>
            <w:hideMark/>
          </w:tcPr>
          <w:p w14:paraId="3AF7D00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FF42323" w14:textId="77777777" w:rsidR="00776AF6" w:rsidRPr="00A17C82" w:rsidRDefault="00776AF6" w:rsidP="00A17C82">
            <w:pPr>
              <w:ind w:firstLine="0"/>
              <w:jc w:val="center"/>
              <w:rPr>
                <w:bCs/>
                <w:lang w:eastAsia="ru-RU"/>
              </w:rPr>
            </w:pPr>
            <w:r w:rsidRPr="00A17C82">
              <w:rPr>
                <w:bCs/>
                <w:lang w:eastAsia="ru-RU"/>
              </w:rPr>
              <w:t>172</w:t>
            </w:r>
          </w:p>
        </w:tc>
      </w:tr>
      <w:tr w:rsidR="00776AF6" w:rsidRPr="00A17C82" w14:paraId="0CBE4C38" w14:textId="77777777" w:rsidTr="00A17C82">
        <w:trPr>
          <w:trHeight w:val="20"/>
        </w:trPr>
        <w:tc>
          <w:tcPr>
            <w:tcW w:w="603" w:type="pct"/>
            <w:shd w:val="clear" w:color="auto" w:fill="auto"/>
            <w:vAlign w:val="center"/>
            <w:hideMark/>
          </w:tcPr>
          <w:p w14:paraId="41B44D4B" w14:textId="77777777" w:rsidR="00776AF6" w:rsidRPr="00A17C82" w:rsidRDefault="00776AF6" w:rsidP="00A17C82">
            <w:pPr>
              <w:ind w:firstLine="0"/>
              <w:jc w:val="center"/>
              <w:rPr>
                <w:lang w:eastAsia="ru-RU"/>
              </w:rPr>
            </w:pPr>
            <w:r w:rsidRPr="00A17C82">
              <w:rPr>
                <w:lang w:eastAsia="ru-RU"/>
              </w:rPr>
              <w:t>757.</w:t>
            </w:r>
          </w:p>
        </w:tc>
        <w:tc>
          <w:tcPr>
            <w:tcW w:w="3014" w:type="pct"/>
            <w:shd w:val="clear" w:color="auto" w:fill="auto"/>
            <w:hideMark/>
          </w:tcPr>
          <w:p w14:paraId="3D060A3E" w14:textId="77777777" w:rsidR="00776AF6" w:rsidRPr="00A17C82" w:rsidRDefault="00776AF6" w:rsidP="00A17C82">
            <w:pPr>
              <w:ind w:firstLine="0"/>
              <w:jc w:val="left"/>
              <w:rPr>
                <w:lang w:eastAsia="ru-RU"/>
              </w:rPr>
            </w:pPr>
            <w:r w:rsidRPr="00A17C82">
              <w:rPr>
                <w:lang w:eastAsia="ru-RU"/>
              </w:rPr>
              <w:t>Лазерная иридопластика</w:t>
            </w:r>
          </w:p>
        </w:tc>
        <w:tc>
          <w:tcPr>
            <w:tcW w:w="858" w:type="pct"/>
            <w:shd w:val="clear" w:color="auto" w:fill="auto"/>
            <w:hideMark/>
          </w:tcPr>
          <w:p w14:paraId="2BC3B7C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E6D28AE" w14:textId="77777777" w:rsidR="00776AF6" w:rsidRPr="00A17C82" w:rsidRDefault="00776AF6" w:rsidP="00A17C82">
            <w:pPr>
              <w:ind w:firstLine="0"/>
              <w:jc w:val="center"/>
              <w:rPr>
                <w:bCs/>
                <w:lang w:eastAsia="ru-RU"/>
              </w:rPr>
            </w:pPr>
            <w:r w:rsidRPr="00A17C82">
              <w:rPr>
                <w:bCs/>
                <w:lang w:eastAsia="ru-RU"/>
              </w:rPr>
              <w:t>207</w:t>
            </w:r>
          </w:p>
        </w:tc>
      </w:tr>
      <w:tr w:rsidR="00776AF6" w:rsidRPr="00A17C82" w14:paraId="41C56E2E" w14:textId="77777777" w:rsidTr="00A17C82">
        <w:trPr>
          <w:trHeight w:val="20"/>
        </w:trPr>
        <w:tc>
          <w:tcPr>
            <w:tcW w:w="603" w:type="pct"/>
            <w:shd w:val="clear" w:color="auto" w:fill="auto"/>
            <w:vAlign w:val="center"/>
            <w:hideMark/>
          </w:tcPr>
          <w:p w14:paraId="7B7EABE0" w14:textId="77777777" w:rsidR="00776AF6" w:rsidRPr="00A17C82" w:rsidRDefault="00776AF6" w:rsidP="00A17C82">
            <w:pPr>
              <w:ind w:firstLine="0"/>
              <w:jc w:val="center"/>
              <w:rPr>
                <w:lang w:eastAsia="ru-RU"/>
              </w:rPr>
            </w:pPr>
            <w:r w:rsidRPr="00A17C82">
              <w:rPr>
                <w:lang w:eastAsia="ru-RU"/>
              </w:rPr>
              <w:t>757.1.</w:t>
            </w:r>
          </w:p>
        </w:tc>
        <w:tc>
          <w:tcPr>
            <w:tcW w:w="3014" w:type="pct"/>
            <w:shd w:val="clear" w:color="auto" w:fill="auto"/>
            <w:hideMark/>
          </w:tcPr>
          <w:p w14:paraId="45949EAB" w14:textId="77777777" w:rsidR="00776AF6" w:rsidRPr="00A17C82" w:rsidRDefault="00776AF6" w:rsidP="00A17C82">
            <w:pPr>
              <w:ind w:firstLine="0"/>
              <w:jc w:val="left"/>
              <w:rPr>
                <w:lang w:eastAsia="ru-RU"/>
              </w:rPr>
            </w:pPr>
            <w:r w:rsidRPr="00A17C82">
              <w:rPr>
                <w:lang w:eastAsia="ru-RU"/>
              </w:rPr>
              <w:t>Глазное протезирование</w:t>
            </w:r>
          </w:p>
        </w:tc>
        <w:tc>
          <w:tcPr>
            <w:tcW w:w="858" w:type="pct"/>
            <w:shd w:val="clear" w:color="auto" w:fill="auto"/>
            <w:hideMark/>
          </w:tcPr>
          <w:p w14:paraId="7197EE5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C9F9935" w14:textId="77777777" w:rsidR="00776AF6" w:rsidRPr="00A17C82" w:rsidRDefault="00776AF6" w:rsidP="00A17C82">
            <w:pPr>
              <w:ind w:firstLine="0"/>
              <w:jc w:val="center"/>
              <w:rPr>
                <w:bCs/>
                <w:lang w:eastAsia="ru-RU"/>
              </w:rPr>
            </w:pPr>
            <w:r w:rsidRPr="00A17C82">
              <w:rPr>
                <w:bCs/>
                <w:lang w:eastAsia="ru-RU"/>
              </w:rPr>
              <w:t>1 551</w:t>
            </w:r>
          </w:p>
        </w:tc>
      </w:tr>
      <w:tr w:rsidR="00776AF6" w:rsidRPr="00A17C82" w14:paraId="4DB18501" w14:textId="77777777" w:rsidTr="00A17C82">
        <w:trPr>
          <w:trHeight w:val="20"/>
        </w:trPr>
        <w:tc>
          <w:tcPr>
            <w:tcW w:w="603" w:type="pct"/>
            <w:shd w:val="clear" w:color="auto" w:fill="auto"/>
            <w:vAlign w:val="center"/>
            <w:hideMark/>
          </w:tcPr>
          <w:p w14:paraId="4E20B227" w14:textId="77777777" w:rsidR="00776AF6" w:rsidRPr="00A17C82" w:rsidRDefault="00776AF6" w:rsidP="00A17C82">
            <w:pPr>
              <w:ind w:firstLine="0"/>
              <w:jc w:val="center"/>
              <w:rPr>
                <w:lang w:eastAsia="ru-RU"/>
              </w:rPr>
            </w:pPr>
            <w:r w:rsidRPr="00A17C82">
              <w:rPr>
                <w:lang w:eastAsia="ru-RU"/>
              </w:rPr>
              <w:t>757.2.</w:t>
            </w:r>
          </w:p>
        </w:tc>
        <w:tc>
          <w:tcPr>
            <w:tcW w:w="3014" w:type="pct"/>
            <w:shd w:val="clear" w:color="auto" w:fill="auto"/>
            <w:hideMark/>
          </w:tcPr>
          <w:p w14:paraId="575F5B08" w14:textId="77777777" w:rsidR="00776AF6" w:rsidRPr="00A17C82" w:rsidRDefault="00776AF6" w:rsidP="00A17C82">
            <w:pPr>
              <w:ind w:firstLine="0"/>
              <w:jc w:val="left"/>
              <w:rPr>
                <w:lang w:eastAsia="ru-RU"/>
              </w:rPr>
            </w:pPr>
            <w:r w:rsidRPr="00A17C82">
              <w:t>Ангиофлюорография сетчатки (оба глаза) с контрастом под наркозом</w:t>
            </w:r>
          </w:p>
        </w:tc>
        <w:tc>
          <w:tcPr>
            <w:tcW w:w="858" w:type="pct"/>
            <w:shd w:val="clear" w:color="auto" w:fill="auto"/>
            <w:hideMark/>
          </w:tcPr>
          <w:p w14:paraId="00342C1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C8BE3DD" w14:textId="77777777" w:rsidR="00776AF6" w:rsidRPr="00A17C82" w:rsidRDefault="00776AF6" w:rsidP="00A17C82">
            <w:pPr>
              <w:ind w:firstLine="0"/>
              <w:jc w:val="center"/>
              <w:rPr>
                <w:bCs/>
                <w:lang w:eastAsia="ru-RU"/>
              </w:rPr>
            </w:pPr>
            <w:r w:rsidRPr="00A17C82">
              <w:rPr>
                <w:bCs/>
                <w:lang w:eastAsia="ru-RU"/>
              </w:rPr>
              <w:t>1 620</w:t>
            </w:r>
          </w:p>
        </w:tc>
      </w:tr>
      <w:tr w:rsidR="00776AF6" w:rsidRPr="00A17C82" w14:paraId="53E20487" w14:textId="77777777" w:rsidTr="00A17C82">
        <w:trPr>
          <w:trHeight w:val="20"/>
        </w:trPr>
        <w:tc>
          <w:tcPr>
            <w:tcW w:w="603" w:type="pct"/>
            <w:shd w:val="clear" w:color="auto" w:fill="auto"/>
            <w:vAlign w:val="center"/>
            <w:hideMark/>
          </w:tcPr>
          <w:p w14:paraId="2E4858FF" w14:textId="77777777" w:rsidR="00776AF6" w:rsidRPr="00A17C82" w:rsidRDefault="00776AF6" w:rsidP="00A17C82">
            <w:pPr>
              <w:ind w:firstLine="0"/>
              <w:jc w:val="center"/>
              <w:rPr>
                <w:lang w:eastAsia="ru-RU"/>
              </w:rPr>
            </w:pPr>
            <w:r w:rsidRPr="00A17C82">
              <w:rPr>
                <w:lang w:eastAsia="ru-RU"/>
              </w:rPr>
              <w:t>757.3.</w:t>
            </w:r>
          </w:p>
        </w:tc>
        <w:tc>
          <w:tcPr>
            <w:tcW w:w="3014" w:type="pct"/>
            <w:shd w:val="clear" w:color="auto" w:fill="auto"/>
            <w:hideMark/>
          </w:tcPr>
          <w:p w14:paraId="288AFC1D" w14:textId="77777777" w:rsidR="00776AF6" w:rsidRPr="00A17C82" w:rsidRDefault="00776AF6" w:rsidP="00A17C82">
            <w:pPr>
              <w:ind w:firstLine="0"/>
              <w:jc w:val="left"/>
              <w:rPr>
                <w:lang w:eastAsia="ru-RU"/>
              </w:rPr>
            </w:pPr>
            <w:r w:rsidRPr="00A17C82">
              <w:t>Аутофлуоресценция сетчатки (один глаз)</w:t>
            </w:r>
          </w:p>
        </w:tc>
        <w:tc>
          <w:tcPr>
            <w:tcW w:w="858" w:type="pct"/>
            <w:shd w:val="clear" w:color="auto" w:fill="auto"/>
            <w:hideMark/>
          </w:tcPr>
          <w:p w14:paraId="76F6B75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1E406B3" w14:textId="77777777" w:rsidR="00776AF6" w:rsidRPr="00A17C82" w:rsidRDefault="00776AF6" w:rsidP="00A17C82">
            <w:pPr>
              <w:ind w:firstLine="0"/>
              <w:jc w:val="center"/>
              <w:rPr>
                <w:bCs/>
                <w:lang w:eastAsia="ru-RU"/>
              </w:rPr>
            </w:pPr>
            <w:r w:rsidRPr="00A17C82">
              <w:rPr>
                <w:bCs/>
                <w:lang w:eastAsia="ru-RU"/>
              </w:rPr>
              <w:t>400</w:t>
            </w:r>
          </w:p>
        </w:tc>
      </w:tr>
      <w:tr w:rsidR="00776AF6" w:rsidRPr="00A17C82" w14:paraId="47CCC3E1" w14:textId="77777777" w:rsidTr="00A17C82">
        <w:trPr>
          <w:trHeight w:val="20"/>
        </w:trPr>
        <w:tc>
          <w:tcPr>
            <w:tcW w:w="603" w:type="pct"/>
            <w:shd w:val="clear" w:color="auto" w:fill="auto"/>
            <w:vAlign w:val="center"/>
            <w:hideMark/>
          </w:tcPr>
          <w:p w14:paraId="20D4807E" w14:textId="77777777" w:rsidR="00776AF6" w:rsidRPr="00A17C82" w:rsidRDefault="00776AF6" w:rsidP="00A17C82">
            <w:pPr>
              <w:ind w:firstLine="0"/>
              <w:jc w:val="center"/>
              <w:rPr>
                <w:lang w:eastAsia="ru-RU"/>
              </w:rPr>
            </w:pPr>
            <w:r w:rsidRPr="00A17C82">
              <w:rPr>
                <w:lang w:eastAsia="ru-RU"/>
              </w:rPr>
              <w:t>757.3.1.</w:t>
            </w:r>
          </w:p>
        </w:tc>
        <w:tc>
          <w:tcPr>
            <w:tcW w:w="3014" w:type="pct"/>
            <w:shd w:val="clear" w:color="auto" w:fill="auto"/>
            <w:hideMark/>
          </w:tcPr>
          <w:p w14:paraId="13522643" w14:textId="77777777" w:rsidR="00776AF6" w:rsidRPr="00A17C82" w:rsidRDefault="00776AF6" w:rsidP="00A17C82">
            <w:pPr>
              <w:ind w:firstLine="0"/>
              <w:jc w:val="left"/>
              <w:rPr>
                <w:lang w:eastAsia="ru-RU"/>
              </w:rPr>
            </w:pPr>
            <w:r w:rsidRPr="00A17C82">
              <w:t>Аутофлюоресценция сетчатки (оба глаза)</w:t>
            </w:r>
          </w:p>
        </w:tc>
        <w:tc>
          <w:tcPr>
            <w:tcW w:w="858" w:type="pct"/>
            <w:shd w:val="clear" w:color="auto" w:fill="auto"/>
            <w:hideMark/>
          </w:tcPr>
          <w:p w14:paraId="51928C9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E27614D" w14:textId="77777777" w:rsidR="00776AF6" w:rsidRPr="00A17C82" w:rsidRDefault="00776AF6" w:rsidP="00A17C82">
            <w:pPr>
              <w:ind w:firstLine="0"/>
              <w:jc w:val="center"/>
              <w:rPr>
                <w:bCs/>
                <w:lang w:eastAsia="ru-RU"/>
              </w:rPr>
            </w:pPr>
            <w:r w:rsidRPr="00A17C82">
              <w:rPr>
                <w:bCs/>
                <w:lang w:eastAsia="ru-RU"/>
              </w:rPr>
              <w:t>590</w:t>
            </w:r>
          </w:p>
        </w:tc>
      </w:tr>
      <w:tr w:rsidR="00776AF6" w:rsidRPr="00A17C82" w14:paraId="1ADB9D06" w14:textId="77777777" w:rsidTr="00A17C82">
        <w:trPr>
          <w:trHeight w:val="20"/>
        </w:trPr>
        <w:tc>
          <w:tcPr>
            <w:tcW w:w="603" w:type="pct"/>
            <w:shd w:val="clear" w:color="auto" w:fill="auto"/>
            <w:vAlign w:val="center"/>
            <w:hideMark/>
          </w:tcPr>
          <w:p w14:paraId="158360CA" w14:textId="77777777" w:rsidR="00776AF6" w:rsidRPr="00A17C82" w:rsidRDefault="00776AF6" w:rsidP="00A17C82">
            <w:pPr>
              <w:ind w:firstLine="0"/>
              <w:jc w:val="center"/>
              <w:rPr>
                <w:lang w:eastAsia="ru-RU"/>
              </w:rPr>
            </w:pPr>
            <w:r w:rsidRPr="00A17C82">
              <w:rPr>
                <w:lang w:eastAsia="ru-RU"/>
              </w:rPr>
              <w:t>757.4.</w:t>
            </w:r>
          </w:p>
        </w:tc>
        <w:tc>
          <w:tcPr>
            <w:tcW w:w="3014" w:type="pct"/>
            <w:shd w:val="clear" w:color="auto" w:fill="auto"/>
            <w:hideMark/>
          </w:tcPr>
          <w:p w14:paraId="6C24D4E3" w14:textId="77777777" w:rsidR="00776AF6" w:rsidRPr="00A17C82" w:rsidRDefault="00776AF6" w:rsidP="00A17C82">
            <w:pPr>
              <w:ind w:firstLine="0"/>
              <w:jc w:val="left"/>
              <w:rPr>
                <w:lang w:eastAsia="ru-RU"/>
              </w:rPr>
            </w:pPr>
            <w:r w:rsidRPr="00A17C82">
              <w:t>Биометрическое AB-сканирование (один глаз)</w:t>
            </w:r>
          </w:p>
        </w:tc>
        <w:tc>
          <w:tcPr>
            <w:tcW w:w="858" w:type="pct"/>
            <w:shd w:val="clear" w:color="auto" w:fill="auto"/>
            <w:hideMark/>
          </w:tcPr>
          <w:p w14:paraId="5C07E87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66D517B" w14:textId="77777777" w:rsidR="00776AF6" w:rsidRPr="00A17C82" w:rsidRDefault="00776AF6" w:rsidP="00A17C82">
            <w:pPr>
              <w:ind w:firstLine="0"/>
              <w:jc w:val="center"/>
              <w:rPr>
                <w:bCs/>
                <w:lang w:eastAsia="ru-RU"/>
              </w:rPr>
            </w:pPr>
            <w:r w:rsidRPr="00A17C82">
              <w:rPr>
                <w:bCs/>
                <w:lang w:eastAsia="ru-RU"/>
              </w:rPr>
              <w:t>245</w:t>
            </w:r>
          </w:p>
        </w:tc>
      </w:tr>
      <w:tr w:rsidR="00776AF6" w:rsidRPr="00A17C82" w14:paraId="5D12C76F" w14:textId="77777777" w:rsidTr="00A17C82">
        <w:trPr>
          <w:trHeight w:val="20"/>
        </w:trPr>
        <w:tc>
          <w:tcPr>
            <w:tcW w:w="603" w:type="pct"/>
            <w:shd w:val="clear" w:color="auto" w:fill="auto"/>
            <w:vAlign w:val="center"/>
            <w:hideMark/>
          </w:tcPr>
          <w:p w14:paraId="7623B1A3" w14:textId="77777777" w:rsidR="00776AF6" w:rsidRPr="00A17C82" w:rsidRDefault="00776AF6" w:rsidP="00A17C82">
            <w:pPr>
              <w:ind w:firstLine="0"/>
              <w:jc w:val="center"/>
              <w:rPr>
                <w:lang w:eastAsia="ru-RU"/>
              </w:rPr>
            </w:pPr>
            <w:r w:rsidRPr="00A17C82">
              <w:rPr>
                <w:lang w:eastAsia="ru-RU"/>
              </w:rPr>
              <w:t>757.4.1.</w:t>
            </w:r>
          </w:p>
        </w:tc>
        <w:tc>
          <w:tcPr>
            <w:tcW w:w="3014" w:type="pct"/>
            <w:shd w:val="clear" w:color="auto" w:fill="auto"/>
            <w:hideMark/>
          </w:tcPr>
          <w:p w14:paraId="5262BED6" w14:textId="77777777" w:rsidR="00776AF6" w:rsidRPr="00A17C82" w:rsidRDefault="00776AF6" w:rsidP="00A17C82">
            <w:pPr>
              <w:ind w:firstLine="0"/>
              <w:jc w:val="left"/>
              <w:rPr>
                <w:lang w:eastAsia="ru-RU"/>
              </w:rPr>
            </w:pPr>
            <w:r w:rsidRPr="00A17C82">
              <w:t>Биометрическое AB-сканирование (оба глаза)</w:t>
            </w:r>
          </w:p>
        </w:tc>
        <w:tc>
          <w:tcPr>
            <w:tcW w:w="858" w:type="pct"/>
            <w:shd w:val="clear" w:color="auto" w:fill="auto"/>
            <w:hideMark/>
          </w:tcPr>
          <w:p w14:paraId="3140051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00F112E" w14:textId="77777777" w:rsidR="00776AF6" w:rsidRPr="00A17C82" w:rsidRDefault="00776AF6" w:rsidP="00A17C82">
            <w:pPr>
              <w:ind w:firstLine="0"/>
              <w:jc w:val="center"/>
              <w:rPr>
                <w:bCs/>
                <w:lang w:eastAsia="ru-RU"/>
              </w:rPr>
            </w:pPr>
            <w:r w:rsidRPr="00A17C82">
              <w:rPr>
                <w:bCs/>
                <w:lang w:eastAsia="ru-RU"/>
              </w:rPr>
              <w:t>345</w:t>
            </w:r>
          </w:p>
        </w:tc>
      </w:tr>
      <w:tr w:rsidR="00776AF6" w:rsidRPr="00A17C82" w14:paraId="5B689E9D" w14:textId="77777777" w:rsidTr="00A17C82">
        <w:trPr>
          <w:trHeight w:val="20"/>
        </w:trPr>
        <w:tc>
          <w:tcPr>
            <w:tcW w:w="603" w:type="pct"/>
            <w:shd w:val="clear" w:color="auto" w:fill="auto"/>
            <w:vAlign w:val="center"/>
            <w:hideMark/>
          </w:tcPr>
          <w:p w14:paraId="3479D03B" w14:textId="77777777" w:rsidR="00776AF6" w:rsidRPr="00A17C82" w:rsidRDefault="00776AF6" w:rsidP="00A17C82">
            <w:pPr>
              <w:ind w:firstLine="0"/>
              <w:jc w:val="center"/>
              <w:rPr>
                <w:lang w:eastAsia="ru-RU"/>
              </w:rPr>
            </w:pPr>
            <w:r w:rsidRPr="00A17C82">
              <w:rPr>
                <w:lang w:eastAsia="ru-RU"/>
              </w:rPr>
              <w:t>757.5.</w:t>
            </w:r>
          </w:p>
        </w:tc>
        <w:tc>
          <w:tcPr>
            <w:tcW w:w="3014" w:type="pct"/>
            <w:shd w:val="clear" w:color="auto" w:fill="auto"/>
            <w:hideMark/>
          </w:tcPr>
          <w:p w14:paraId="403645EB" w14:textId="77777777" w:rsidR="00776AF6" w:rsidRPr="00A17C82" w:rsidRDefault="00776AF6" w:rsidP="00A17C82">
            <w:pPr>
              <w:ind w:firstLine="0"/>
              <w:jc w:val="left"/>
              <w:rPr>
                <w:lang w:eastAsia="ru-RU"/>
              </w:rPr>
            </w:pPr>
            <w:r w:rsidRPr="00A17C82">
              <w:t>Ультразвуковое AB-сканирование (один глаз)</w:t>
            </w:r>
          </w:p>
        </w:tc>
        <w:tc>
          <w:tcPr>
            <w:tcW w:w="858" w:type="pct"/>
            <w:shd w:val="clear" w:color="auto" w:fill="auto"/>
            <w:hideMark/>
          </w:tcPr>
          <w:p w14:paraId="7D25241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4E6200F" w14:textId="77777777" w:rsidR="00776AF6" w:rsidRPr="00A17C82" w:rsidRDefault="00776AF6" w:rsidP="00A17C82">
            <w:pPr>
              <w:ind w:firstLine="0"/>
              <w:jc w:val="center"/>
              <w:rPr>
                <w:bCs/>
                <w:lang w:eastAsia="ru-RU"/>
              </w:rPr>
            </w:pPr>
            <w:r w:rsidRPr="00A17C82">
              <w:rPr>
                <w:bCs/>
                <w:lang w:eastAsia="ru-RU"/>
              </w:rPr>
              <w:t>335</w:t>
            </w:r>
          </w:p>
        </w:tc>
      </w:tr>
      <w:tr w:rsidR="00776AF6" w:rsidRPr="00A17C82" w14:paraId="7178CBD1" w14:textId="77777777" w:rsidTr="00A17C82">
        <w:trPr>
          <w:trHeight w:val="20"/>
        </w:trPr>
        <w:tc>
          <w:tcPr>
            <w:tcW w:w="603" w:type="pct"/>
            <w:shd w:val="clear" w:color="auto" w:fill="auto"/>
            <w:vAlign w:val="center"/>
            <w:hideMark/>
          </w:tcPr>
          <w:p w14:paraId="5799CB98" w14:textId="77777777" w:rsidR="00776AF6" w:rsidRPr="00A17C82" w:rsidRDefault="00776AF6" w:rsidP="00A17C82">
            <w:pPr>
              <w:ind w:firstLine="0"/>
              <w:jc w:val="center"/>
              <w:rPr>
                <w:lang w:eastAsia="ru-RU"/>
              </w:rPr>
            </w:pPr>
            <w:r w:rsidRPr="00A17C82">
              <w:rPr>
                <w:lang w:eastAsia="ru-RU"/>
              </w:rPr>
              <w:t>757.5.1.</w:t>
            </w:r>
          </w:p>
        </w:tc>
        <w:tc>
          <w:tcPr>
            <w:tcW w:w="3014" w:type="pct"/>
            <w:shd w:val="clear" w:color="auto" w:fill="auto"/>
            <w:hideMark/>
          </w:tcPr>
          <w:p w14:paraId="422468E6" w14:textId="77777777" w:rsidR="00776AF6" w:rsidRPr="00A17C82" w:rsidRDefault="00776AF6" w:rsidP="00A17C82">
            <w:pPr>
              <w:ind w:firstLine="0"/>
              <w:jc w:val="left"/>
              <w:rPr>
                <w:lang w:eastAsia="ru-RU"/>
              </w:rPr>
            </w:pPr>
            <w:r w:rsidRPr="00A17C82">
              <w:t>Ультразвуковое AB-сканирование (оба глаза)</w:t>
            </w:r>
          </w:p>
        </w:tc>
        <w:tc>
          <w:tcPr>
            <w:tcW w:w="858" w:type="pct"/>
            <w:shd w:val="clear" w:color="auto" w:fill="auto"/>
            <w:hideMark/>
          </w:tcPr>
          <w:p w14:paraId="09D921D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9F4DABF" w14:textId="77777777" w:rsidR="00776AF6" w:rsidRPr="00A17C82" w:rsidRDefault="00776AF6" w:rsidP="00A17C82">
            <w:pPr>
              <w:ind w:firstLine="0"/>
              <w:jc w:val="center"/>
              <w:rPr>
                <w:bCs/>
                <w:lang w:eastAsia="ru-RU"/>
              </w:rPr>
            </w:pPr>
            <w:r w:rsidRPr="00A17C82">
              <w:rPr>
                <w:bCs/>
                <w:lang w:eastAsia="ru-RU"/>
              </w:rPr>
              <w:t>490</w:t>
            </w:r>
          </w:p>
        </w:tc>
      </w:tr>
      <w:tr w:rsidR="00776AF6" w:rsidRPr="00A17C82" w14:paraId="2C4D1235" w14:textId="77777777" w:rsidTr="00A17C82">
        <w:trPr>
          <w:trHeight w:val="20"/>
        </w:trPr>
        <w:tc>
          <w:tcPr>
            <w:tcW w:w="603" w:type="pct"/>
            <w:shd w:val="clear" w:color="auto" w:fill="auto"/>
            <w:vAlign w:val="center"/>
            <w:hideMark/>
          </w:tcPr>
          <w:p w14:paraId="4230097C" w14:textId="77777777" w:rsidR="00776AF6" w:rsidRPr="00A17C82" w:rsidRDefault="00776AF6" w:rsidP="00A17C82">
            <w:pPr>
              <w:ind w:firstLine="0"/>
              <w:jc w:val="center"/>
              <w:rPr>
                <w:lang w:eastAsia="ru-RU"/>
              </w:rPr>
            </w:pPr>
            <w:r w:rsidRPr="00A17C82">
              <w:rPr>
                <w:lang w:eastAsia="ru-RU"/>
              </w:rPr>
              <w:t>757.6.</w:t>
            </w:r>
          </w:p>
        </w:tc>
        <w:tc>
          <w:tcPr>
            <w:tcW w:w="3014" w:type="pct"/>
            <w:shd w:val="clear" w:color="auto" w:fill="auto"/>
            <w:hideMark/>
          </w:tcPr>
          <w:p w14:paraId="47E8BDED" w14:textId="77777777" w:rsidR="00776AF6" w:rsidRPr="00A17C82" w:rsidRDefault="00776AF6" w:rsidP="00A17C82">
            <w:pPr>
              <w:ind w:firstLine="0"/>
              <w:jc w:val="left"/>
              <w:rPr>
                <w:lang w:eastAsia="ru-RU"/>
              </w:rPr>
            </w:pPr>
            <w:r w:rsidRPr="00A17C82">
              <w:rPr>
                <w:lang w:eastAsia="ru-RU"/>
              </w:rPr>
              <w:t>Фокальная фотокоагуляция сетчатки</w:t>
            </w:r>
          </w:p>
        </w:tc>
        <w:tc>
          <w:tcPr>
            <w:tcW w:w="858" w:type="pct"/>
            <w:shd w:val="clear" w:color="auto" w:fill="auto"/>
            <w:hideMark/>
          </w:tcPr>
          <w:p w14:paraId="46CB0BC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690CE73" w14:textId="77777777" w:rsidR="00776AF6" w:rsidRPr="00A17C82" w:rsidRDefault="00776AF6" w:rsidP="00A17C82">
            <w:pPr>
              <w:ind w:firstLine="0"/>
              <w:jc w:val="center"/>
              <w:rPr>
                <w:bCs/>
                <w:lang w:eastAsia="ru-RU"/>
              </w:rPr>
            </w:pPr>
            <w:r w:rsidRPr="00A17C82">
              <w:rPr>
                <w:bCs/>
                <w:lang w:eastAsia="ru-RU"/>
              </w:rPr>
              <w:t>634</w:t>
            </w:r>
          </w:p>
        </w:tc>
      </w:tr>
      <w:tr w:rsidR="00776AF6" w:rsidRPr="00A17C82" w14:paraId="53F865D5" w14:textId="77777777" w:rsidTr="00A17C82">
        <w:trPr>
          <w:trHeight w:val="20"/>
        </w:trPr>
        <w:tc>
          <w:tcPr>
            <w:tcW w:w="603" w:type="pct"/>
            <w:shd w:val="clear" w:color="auto" w:fill="auto"/>
            <w:vAlign w:val="center"/>
            <w:hideMark/>
          </w:tcPr>
          <w:p w14:paraId="23C03B9F" w14:textId="77777777" w:rsidR="00776AF6" w:rsidRPr="00A17C82" w:rsidRDefault="00776AF6" w:rsidP="00A17C82">
            <w:pPr>
              <w:ind w:firstLine="0"/>
              <w:jc w:val="center"/>
              <w:rPr>
                <w:lang w:eastAsia="ru-RU"/>
              </w:rPr>
            </w:pPr>
            <w:r w:rsidRPr="00A17C82">
              <w:rPr>
                <w:lang w:eastAsia="ru-RU"/>
              </w:rPr>
              <w:t>757.7.</w:t>
            </w:r>
          </w:p>
        </w:tc>
        <w:tc>
          <w:tcPr>
            <w:tcW w:w="3014" w:type="pct"/>
            <w:shd w:val="clear" w:color="auto" w:fill="auto"/>
            <w:hideMark/>
          </w:tcPr>
          <w:p w14:paraId="20BBF75D" w14:textId="77777777" w:rsidR="00776AF6" w:rsidRPr="00A17C82" w:rsidRDefault="00776AF6" w:rsidP="00A17C82">
            <w:pPr>
              <w:ind w:firstLine="0"/>
              <w:jc w:val="left"/>
              <w:rPr>
                <w:lang w:eastAsia="ru-RU"/>
              </w:rPr>
            </w:pPr>
            <w:r w:rsidRPr="00A17C82">
              <w:rPr>
                <w:lang w:eastAsia="ru-RU"/>
              </w:rPr>
              <w:t>Панретинальная лазерная фотокоагуляция</w:t>
            </w:r>
          </w:p>
        </w:tc>
        <w:tc>
          <w:tcPr>
            <w:tcW w:w="858" w:type="pct"/>
            <w:shd w:val="clear" w:color="auto" w:fill="auto"/>
            <w:hideMark/>
          </w:tcPr>
          <w:p w14:paraId="660D71E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CD72021" w14:textId="77777777" w:rsidR="00776AF6" w:rsidRPr="00A17C82" w:rsidRDefault="00776AF6" w:rsidP="00A17C82">
            <w:pPr>
              <w:ind w:firstLine="0"/>
              <w:jc w:val="center"/>
              <w:rPr>
                <w:bCs/>
                <w:lang w:eastAsia="ru-RU"/>
              </w:rPr>
            </w:pPr>
            <w:r w:rsidRPr="00A17C82">
              <w:rPr>
                <w:bCs/>
                <w:lang w:eastAsia="ru-RU"/>
              </w:rPr>
              <w:t>730</w:t>
            </w:r>
          </w:p>
        </w:tc>
      </w:tr>
      <w:tr w:rsidR="00776AF6" w:rsidRPr="00A17C82" w14:paraId="75F0F9A5" w14:textId="77777777" w:rsidTr="00A17C82">
        <w:trPr>
          <w:trHeight w:val="20"/>
        </w:trPr>
        <w:tc>
          <w:tcPr>
            <w:tcW w:w="603" w:type="pct"/>
            <w:shd w:val="clear" w:color="auto" w:fill="auto"/>
            <w:vAlign w:val="center"/>
            <w:hideMark/>
          </w:tcPr>
          <w:p w14:paraId="7B678008" w14:textId="77777777" w:rsidR="00776AF6" w:rsidRPr="00A17C82" w:rsidRDefault="00776AF6" w:rsidP="00A17C82">
            <w:pPr>
              <w:ind w:firstLine="0"/>
              <w:jc w:val="center"/>
              <w:rPr>
                <w:lang w:eastAsia="ru-RU"/>
              </w:rPr>
            </w:pPr>
            <w:r w:rsidRPr="00A17C82">
              <w:rPr>
                <w:lang w:eastAsia="ru-RU"/>
              </w:rPr>
              <w:t>757.8.</w:t>
            </w:r>
          </w:p>
        </w:tc>
        <w:tc>
          <w:tcPr>
            <w:tcW w:w="3014" w:type="pct"/>
            <w:shd w:val="clear" w:color="auto" w:fill="auto"/>
            <w:hideMark/>
          </w:tcPr>
          <w:p w14:paraId="4CA7A313" w14:textId="77777777" w:rsidR="00776AF6" w:rsidRPr="00A17C82" w:rsidRDefault="00776AF6" w:rsidP="00A17C82">
            <w:pPr>
              <w:ind w:firstLine="0"/>
              <w:jc w:val="left"/>
              <w:rPr>
                <w:lang w:eastAsia="ru-RU"/>
              </w:rPr>
            </w:pPr>
            <w:r w:rsidRPr="00A17C82">
              <w:rPr>
                <w:lang w:eastAsia="ru-RU"/>
              </w:rPr>
              <w:t>Периферийная фотокоагуляция сетчатки</w:t>
            </w:r>
          </w:p>
        </w:tc>
        <w:tc>
          <w:tcPr>
            <w:tcW w:w="858" w:type="pct"/>
            <w:shd w:val="clear" w:color="auto" w:fill="auto"/>
            <w:hideMark/>
          </w:tcPr>
          <w:p w14:paraId="5627E69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3C63520" w14:textId="77777777" w:rsidR="00776AF6" w:rsidRPr="00A17C82" w:rsidRDefault="00776AF6" w:rsidP="00A17C82">
            <w:pPr>
              <w:ind w:firstLine="0"/>
              <w:jc w:val="center"/>
              <w:rPr>
                <w:bCs/>
                <w:lang w:eastAsia="ru-RU"/>
              </w:rPr>
            </w:pPr>
            <w:r w:rsidRPr="00A17C82">
              <w:rPr>
                <w:bCs/>
                <w:lang w:eastAsia="ru-RU"/>
              </w:rPr>
              <w:t>640</w:t>
            </w:r>
          </w:p>
        </w:tc>
      </w:tr>
      <w:tr w:rsidR="00776AF6" w:rsidRPr="00A17C82" w14:paraId="3F5E3DA1" w14:textId="77777777" w:rsidTr="00A17C82">
        <w:trPr>
          <w:trHeight w:val="20"/>
        </w:trPr>
        <w:tc>
          <w:tcPr>
            <w:tcW w:w="603" w:type="pct"/>
            <w:shd w:val="clear" w:color="auto" w:fill="auto"/>
            <w:vAlign w:val="center"/>
            <w:hideMark/>
          </w:tcPr>
          <w:p w14:paraId="38A613CC" w14:textId="77777777" w:rsidR="00776AF6" w:rsidRPr="00A17C82" w:rsidRDefault="00776AF6" w:rsidP="00A17C82">
            <w:pPr>
              <w:ind w:firstLine="0"/>
              <w:jc w:val="center"/>
              <w:rPr>
                <w:lang w:eastAsia="ru-RU"/>
              </w:rPr>
            </w:pPr>
            <w:r w:rsidRPr="00A17C82">
              <w:rPr>
                <w:lang w:eastAsia="ru-RU"/>
              </w:rPr>
              <w:t>757.9.</w:t>
            </w:r>
          </w:p>
        </w:tc>
        <w:tc>
          <w:tcPr>
            <w:tcW w:w="3014" w:type="pct"/>
            <w:shd w:val="clear" w:color="auto" w:fill="auto"/>
            <w:hideMark/>
          </w:tcPr>
          <w:p w14:paraId="56523F77" w14:textId="77777777" w:rsidR="00776AF6" w:rsidRPr="00A17C82" w:rsidRDefault="00776AF6" w:rsidP="00A17C82">
            <w:pPr>
              <w:ind w:firstLine="0"/>
              <w:jc w:val="left"/>
              <w:rPr>
                <w:lang w:eastAsia="ru-RU"/>
              </w:rPr>
            </w:pPr>
            <w:r w:rsidRPr="00A17C82">
              <w:rPr>
                <w:lang w:eastAsia="ru-RU"/>
              </w:rPr>
              <w:t>Фотографическое исследование сетчатки</w:t>
            </w:r>
          </w:p>
        </w:tc>
        <w:tc>
          <w:tcPr>
            <w:tcW w:w="858" w:type="pct"/>
            <w:shd w:val="clear" w:color="auto" w:fill="auto"/>
            <w:hideMark/>
          </w:tcPr>
          <w:p w14:paraId="2C59A79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67E8919" w14:textId="77777777" w:rsidR="00776AF6" w:rsidRPr="00A17C82" w:rsidRDefault="00776AF6" w:rsidP="00A17C82">
            <w:pPr>
              <w:ind w:firstLine="0"/>
              <w:jc w:val="center"/>
              <w:rPr>
                <w:bCs/>
                <w:lang w:eastAsia="ru-RU"/>
              </w:rPr>
            </w:pPr>
            <w:r w:rsidRPr="00A17C82">
              <w:rPr>
                <w:bCs/>
                <w:lang w:eastAsia="ru-RU"/>
              </w:rPr>
              <w:t>485</w:t>
            </w:r>
          </w:p>
        </w:tc>
      </w:tr>
      <w:tr w:rsidR="00776AF6" w:rsidRPr="00A17C82" w14:paraId="32EF93D0" w14:textId="77777777" w:rsidTr="00A17C82">
        <w:trPr>
          <w:trHeight w:val="20"/>
        </w:trPr>
        <w:tc>
          <w:tcPr>
            <w:tcW w:w="603" w:type="pct"/>
            <w:shd w:val="clear" w:color="auto" w:fill="auto"/>
            <w:vAlign w:val="center"/>
            <w:hideMark/>
          </w:tcPr>
          <w:p w14:paraId="1D6F1026" w14:textId="77777777" w:rsidR="00776AF6" w:rsidRPr="00A17C82" w:rsidRDefault="00776AF6" w:rsidP="00A17C82">
            <w:pPr>
              <w:ind w:firstLine="0"/>
              <w:jc w:val="center"/>
              <w:rPr>
                <w:lang w:eastAsia="ru-RU"/>
              </w:rPr>
            </w:pPr>
            <w:r w:rsidRPr="00A17C82">
              <w:rPr>
                <w:lang w:eastAsia="ru-RU"/>
              </w:rPr>
              <w:t>757.10.</w:t>
            </w:r>
          </w:p>
        </w:tc>
        <w:tc>
          <w:tcPr>
            <w:tcW w:w="3014" w:type="pct"/>
            <w:shd w:val="clear" w:color="auto" w:fill="auto"/>
            <w:hideMark/>
          </w:tcPr>
          <w:p w14:paraId="48CB404B" w14:textId="77777777" w:rsidR="00776AF6" w:rsidRPr="00A17C82" w:rsidRDefault="00776AF6" w:rsidP="00A17C82">
            <w:pPr>
              <w:ind w:firstLine="0"/>
              <w:jc w:val="left"/>
              <w:rPr>
                <w:lang w:eastAsia="ru-RU"/>
              </w:rPr>
            </w:pPr>
            <w:r w:rsidRPr="00A17C82">
              <w:rPr>
                <w:lang w:eastAsia="ru-RU"/>
              </w:rPr>
              <w:t>Фотографическое исследование переднего отдела глазного яблока</w:t>
            </w:r>
          </w:p>
        </w:tc>
        <w:tc>
          <w:tcPr>
            <w:tcW w:w="858" w:type="pct"/>
            <w:shd w:val="clear" w:color="auto" w:fill="auto"/>
            <w:hideMark/>
          </w:tcPr>
          <w:p w14:paraId="386E69D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EDE5854" w14:textId="77777777" w:rsidR="00776AF6" w:rsidRPr="00A17C82" w:rsidRDefault="00776AF6" w:rsidP="00A17C82">
            <w:pPr>
              <w:ind w:firstLine="0"/>
              <w:jc w:val="center"/>
              <w:rPr>
                <w:bCs/>
                <w:lang w:eastAsia="ru-RU"/>
              </w:rPr>
            </w:pPr>
            <w:r w:rsidRPr="00A17C82">
              <w:rPr>
                <w:bCs/>
                <w:lang w:eastAsia="ru-RU"/>
              </w:rPr>
              <w:t>485</w:t>
            </w:r>
          </w:p>
        </w:tc>
      </w:tr>
      <w:tr w:rsidR="00776AF6" w:rsidRPr="00A17C82" w14:paraId="6CCCD25A" w14:textId="77777777" w:rsidTr="00A17C82">
        <w:trPr>
          <w:trHeight w:val="20"/>
        </w:trPr>
        <w:tc>
          <w:tcPr>
            <w:tcW w:w="603" w:type="pct"/>
            <w:shd w:val="clear" w:color="auto" w:fill="auto"/>
            <w:vAlign w:val="center"/>
            <w:hideMark/>
          </w:tcPr>
          <w:p w14:paraId="2C0671CC" w14:textId="77777777" w:rsidR="00776AF6" w:rsidRPr="00A17C82" w:rsidRDefault="00776AF6" w:rsidP="00A17C82">
            <w:pPr>
              <w:ind w:firstLine="0"/>
              <w:jc w:val="center"/>
              <w:rPr>
                <w:lang w:eastAsia="ru-RU"/>
              </w:rPr>
            </w:pPr>
            <w:r w:rsidRPr="00A17C82">
              <w:rPr>
                <w:lang w:eastAsia="ru-RU"/>
              </w:rPr>
              <w:t>757.11.</w:t>
            </w:r>
          </w:p>
        </w:tc>
        <w:tc>
          <w:tcPr>
            <w:tcW w:w="3014" w:type="pct"/>
            <w:shd w:val="clear" w:color="auto" w:fill="auto"/>
            <w:hideMark/>
          </w:tcPr>
          <w:p w14:paraId="0E4873C8" w14:textId="77777777" w:rsidR="00776AF6" w:rsidRPr="00A17C82" w:rsidRDefault="00776AF6" w:rsidP="00A17C82">
            <w:pPr>
              <w:ind w:firstLine="0"/>
              <w:jc w:val="left"/>
              <w:rPr>
                <w:lang w:eastAsia="ru-RU"/>
              </w:rPr>
            </w:pPr>
            <w:r w:rsidRPr="00A17C82">
              <w:rPr>
                <w:lang w:eastAsia="ru-RU"/>
              </w:rPr>
              <w:t>Лазерная иридэктомия</w:t>
            </w:r>
          </w:p>
        </w:tc>
        <w:tc>
          <w:tcPr>
            <w:tcW w:w="858" w:type="pct"/>
            <w:shd w:val="clear" w:color="auto" w:fill="auto"/>
            <w:hideMark/>
          </w:tcPr>
          <w:p w14:paraId="0C8E7CE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1596036" w14:textId="77777777" w:rsidR="00776AF6" w:rsidRPr="00A17C82" w:rsidRDefault="00776AF6" w:rsidP="00A17C82">
            <w:pPr>
              <w:ind w:firstLine="0"/>
              <w:jc w:val="center"/>
              <w:rPr>
                <w:bCs/>
                <w:lang w:eastAsia="ru-RU"/>
              </w:rPr>
            </w:pPr>
            <w:r w:rsidRPr="00A17C82">
              <w:rPr>
                <w:bCs/>
                <w:lang w:eastAsia="ru-RU"/>
              </w:rPr>
              <w:t>637</w:t>
            </w:r>
          </w:p>
        </w:tc>
      </w:tr>
      <w:tr w:rsidR="00776AF6" w:rsidRPr="00A17C82" w14:paraId="7EB58D9A" w14:textId="77777777" w:rsidTr="00A17C82">
        <w:trPr>
          <w:trHeight w:val="20"/>
        </w:trPr>
        <w:tc>
          <w:tcPr>
            <w:tcW w:w="603" w:type="pct"/>
            <w:shd w:val="clear" w:color="auto" w:fill="auto"/>
            <w:vAlign w:val="center"/>
            <w:hideMark/>
          </w:tcPr>
          <w:p w14:paraId="08AEC5A1" w14:textId="77777777" w:rsidR="00776AF6" w:rsidRPr="00A17C82" w:rsidRDefault="00776AF6" w:rsidP="00A17C82">
            <w:pPr>
              <w:ind w:firstLine="0"/>
              <w:jc w:val="center"/>
              <w:rPr>
                <w:lang w:eastAsia="ru-RU"/>
              </w:rPr>
            </w:pPr>
            <w:r w:rsidRPr="00A17C82">
              <w:rPr>
                <w:lang w:eastAsia="ru-RU"/>
              </w:rPr>
              <w:t>757.12.</w:t>
            </w:r>
          </w:p>
        </w:tc>
        <w:tc>
          <w:tcPr>
            <w:tcW w:w="3014" w:type="pct"/>
            <w:shd w:val="clear" w:color="auto" w:fill="auto"/>
            <w:hideMark/>
          </w:tcPr>
          <w:p w14:paraId="33E05993" w14:textId="77777777" w:rsidR="00776AF6" w:rsidRPr="00A17C82" w:rsidRDefault="00776AF6" w:rsidP="00A17C82">
            <w:pPr>
              <w:ind w:firstLine="0"/>
              <w:jc w:val="left"/>
              <w:rPr>
                <w:lang w:eastAsia="ru-RU"/>
              </w:rPr>
            </w:pPr>
            <w:r w:rsidRPr="00A17C82">
              <w:rPr>
                <w:lang w:eastAsia="ru-RU"/>
              </w:rPr>
              <w:t>Лазерная иридотомия</w:t>
            </w:r>
          </w:p>
        </w:tc>
        <w:tc>
          <w:tcPr>
            <w:tcW w:w="858" w:type="pct"/>
            <w:shd w:val="clear" w:color="auto" w:fill="auto"/>
            <w:hideMark/>
          </w:tcPr>
          <w:p w14:paraId="40D93D0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9084E6D" w14:textId="77777777" w:rsidR="00776AF6" w:rsidRPr="00A17C82" w:rsidRDefault="00776AF6" w:rsidP="00A17C82">
            <w:pPr>
              <w:ind w:firstLine="0"/>
              <w:jc w:val="center"/>
              <w:rPr>
                <w:bCs/>
                <w:lang w:eastAsia="ru-RU"/>
              </w:rPr>
            </w:pPr>
            <w:r w:rsidRPr="00A17C82">
              <w:rPr>
                <w:bCs/>
                <w:lang w:eastAsia="ru-RU"/>
              </w:rPr>
              <w:t>493</w:t>
            </w:r>
          </w:p>
        </w:tc>
      </w:tr>
      <w:tr w:rsidR="00776AF6" w:rsidRPr="00A17C82" w14:paraId="725D8AB2" w14:textId="77777777" w:rsidTr="00A17C82">
        <w:trPr>
          <w:trHeight w:val="20"/>
        </w:trPr>
        <w:tc>
          <w:tcPr>
            <w:tcW w:w="603" w:type="pct"/>
            <w:shd w:val="clear" w:color="auto" w:fill="auto"/>
            <w:vAlign w:val="center"/>
            <w:hideMark/>
          </w:tcPr>
          <w:p w14:paraId="16063D44" w14:textId="77777777" w:rsidR="00776AF6" w:rsidRPr="00A17C82" w:rsidRDefault="00776AF6" w:rsidP="00A17C82">
            <w:pPr>
              <w:ind w:firstLine="0"/>
              <w:jc w:val="center"/>
              <w:rPr>
                <w:lang w:eastAsia="ru-RU"/>
              </w:rPr>
            </w:pPr>
            <w:r w:rsidRPr="00A17C82">
              <w:rPr>
                <w:lang w:eastAsia="ru-RU"/>
              </w:rPr>
              <w:t>757.13.</w:t>
            </w:r>
          </w:p>
        </w:tc>
        <w:tc>
          <w:tcPr>
            <w:tcW w:w="3014" w:type="pct"/>
            <w:shd w:val="clear" w:color="auto" w:fill="auto"/>
            <w:hideMark/>
          </w:tcPr>
          <w:p w14:paraId="086917F9" w14:textId="77777777" w:rsidR="00776AF6" w:rsidRPr="00A17C82" w:rsidRDefault="00776AF6" w:rsidP="00A17C82">
            <w:pPr>
              <w:ind w:firstLine="0"/>
              <w:jc w:val="left"/>
              <w:rPr>
                <w:lang w:eastAsia="ru-RU"/>
              </w:rPr>
            </w:pPr>
            <w:r w:rsidRPr="00A17C82">
              <w:t>Оптическая когерентная томография диска зрительного нерва (один глаз)</w:t>
            </w:r>
          </w:p>
        </w:tc>
        <w:tc>
          <w:tcPr>
            <w:tcW w:w="858" w:type="pct"/>
            <w:shd w:val="clear" w:color="auto" w:fill="auto"/>
            <w:hideMark/>
          </w:tcPr>
          <w:p w14:paraId="42C95CC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1F86C3F" w14:textId="77777777" w:rsidR="00776AF6" w:rsidRPr="00A17C82" w:rsidRDefault="00776AF6" w:rsidP="00A17C82">
            <w:pPr>
              <w:ind w:firstLine="0"/>
              <w:jc w:val="center"/>
              <w:rPr>
                <w:bCs/>
                <w:lang w:eastAsia="ru-RU"/>
              </w:rPr>
            </w:pPr>
            <w:r w:rsidRPr="00A17C82">
              <w:rPr>
                <w:bCs/>
                <w:lang w:eastAsia="ru-RU"/>
              </w:rPr>
              <w:t>485</w:t>
            </w:r>
          </w:p>
        </w:tc>
      </w:tr>
      <w:tr w:rsidR="00776AF6" w:rsidRPr="00A17C82" w14:paraId="39C67172" w14:textId="77777777" w:rsidTr="00A17C82">
        <w:trPr>
          <w:trHeight w:val="20"/>
        </w:trPr>
        <w:tc>
          <w:tcPr>
            <w:tcW w:w="603" w:type="pct"/>
            <w:shd w:val="clear" w:color="auto" w:fill="auto"/>
            <w:vAlign w:val="center"/>
            <w:hideMark/>
          </w:tcPr>
          <w:p w14:paraId="099EB864" w14:textId="77777777" w:rsidR="00776AF6" w:rsidRPr="00A17C82" w:rsidRDefault="00776AF6" w:rsidP="00A17C82">
            <w:pPr>
              <w:ind w:firstLine="0"/>
              <w:jc w:val="center"/>
              <w:rPr>
                <w:lang w:eastAsia="ru-RU"/>
              </w:rPr>
            </w:pPr>
            <w:r w:rsidRPr="00A17C82">
              <w:rPr>
                <w:lang w:eastAsia="ru-RU"/>
              </w:rPr>
              <w:t>757.13.1.</w:t>
            </w:r>
          </w:p>
        </w:tc>
        <w:tc>
          <w:tcPr>
            <w:tcW w:w="3014" w:type="pct"/>
            <w:shd w:val="clear" w:color="auto" w:fill="auto"/>
            <w:hideMark/>
          </w:tcPr>
          <w:p w14:paraId="29149332" w14:textId="77777777" w:rsidR="00776AF6" w:rsidRPr="00A17C82" w:rsidRDefault="00776AF6" w:rsidP="00A17C82">
            <w:pPr>
              <w:ind w:firstLine="0"/>
              <w:jc w:val="left"/>
              <w:rPr>
                <w:lang w:eastAsia="ru-RU"/>
              </w:rPr>
            </w:pPr>
            <w:r w:rsidRPr="00A17C82">
              <w:t>Оптическая когерентная томография диска зрительного нерва (оба глаза)</w:t>
            </w:r>
          </w:p>
        </w:tc>
        <w:tc>
          <w:tcPr>
            <w:tcW w:w="858" w:type="pct"/>
            <w:shd w:val="clear" w:color="auto" w:fill="auto"/>
            <w:hideMark/>
          </w:tcPr>
          <w:p w14:paraId="155FA7D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1B72300" w14:textId="77777777" w:rsidR="00776AF6" w:rsidRPr="00A17C82" w:rsidRDefault="00776AF6" w:rsidP="00A17C82">
            <w:pPr>
              <w:ind w:firstLine="0"/>
              <w:jc w:val="center"/>
              <w:rPr>
                <w:bCs/>
                <w:lang w:eastAsia="ru-RU"/>
              </w:rPr>
            </w:pPr>
            <w:r w:rsidRPr="00A17C82">
              <w:rPr>
                <w:bCs/>
                <w:lang w:eastAsia="ru-RU"/>
              </w:rPr>
              <w:t>715</w:t>
            </w:r>
          </w:p>
        </w:tc>
      </w:tr>
      <w:tr w:rsidR="00776AF6" w:rsidRPr="00A17C82" w14:paraId="36506E40" w14:textId="77777777" w:rsidTr="00A17C82">
        <w:trPr>
          <w:trHeight w:val="20"/>
        </w:trPr>
        <w:tc>
          <w:tcPr>
            <w:tcW w:w="603" w:type="pct"/>
            <w:shd w:val="clear" w:color="auto" w:fill="auto"/>
            <w:vAlign w:val="center"/>
            <w:hideMark/>
          </w:tcPr>
          <w:p w14:paraId="0CFAEFF8" w14:textId="77777777" w:rsidR="00776AF6" w:rsidRPr="00A17C82" w:rsidRDefault="00776AF6" w:rsidP="00A17C82">
            <w:pPr>
              <w:ind w:firstLine="0"/>
              <w:jc w:val="center"/>
              <w:rPr>
                <w:lang w:eastAsia="ru-RU"/>
              </w:rPr>
            </w:pPr>
            <w:r w:rsidRPr="00A17C82">
              <w:rPr>
                <w:lang w:eastAsia="ru-RU"/>
              </w:rPr>
              <w:t>757.14.</w:t>
            </w:r>
          </w:p>
        </w:tc>
        <w:tc>
          <w:tcPr>
            <w:tcW w:w="3014" w:type="pct"/>
            <w:shd w:val="clear" w:color="auto" w:fill="auto"/>
            <w:hideMark/>
          </w:tcPr>
          <w:p w14:paraId="11D4B07F" w14:textId="77777777" w:rsidR="00776AF6" w:rsidRPr="00A17C82" w:rsidRDefault="00776AF6" w:rsidP="00A17C82">
            <w:pPr>
              <w:ind w:firstLine="0"/>
              <w:jc w:val="left"/>
              <w:rPr>
                <w:lang w:eastAsia="ru-RU"/>
              </w:rPr>
            </w:pPr>
            <w:r w:rsidRPr="00A17C82">
              <w:t>Оптическая когерентная томография макулы (один глаз)</w:t>
            </w:r>
          </w:p>
        </w:tc>
        <w:tc>
          <w:tcPr>
            <w:tcW w:w="858" w:type="pct"/>
            <w:shd w:val="clear" w:color="auto" w:fill="auto"/>
            <w:hideMark/>
          </w:tcPr>
          <w:p w14:paraId="2783C2D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4D68F9F" w14:textId="77777777" w:rsidR="00776AF6" w:rsidRPr="00A17C82" w:rsidRDefault="00776AF6" w:rsidP="00A17C82">
            <w:pPr>
              <w:ind w:firstLine="0"/>
              <w:jc w:val="center"/>
              <w:rPr>
                <w:bCs/>
                <w:lang w:eastAsia="ru-RU"/>
              </w:rPr>
            </w:pPr>
            <w:r w:rsidRPr="00A17C82">
              <w:rPr>
                <w:bCs/>
                <w:lang w:eastAsia="ru-RU"/>
              </w:rPr>
              <w:t>485</w:t>
            </w:r>
          </w:p>
        </w:tc>
      </w:tr>
      <w:tr w:rsidR="00776AF6" w:rsidRPr="00A17C82" w14:paraId="122E1A73" w14:textId="77777777" w:rsidTr="00A17C82">
        <w:trPr>
          <w:trHeight w:val="20"/>
        </w:trPr>
        <w:tc>
          <w:tcPr>
            <w:tcW w:w="603" w:type="pct"/>
            <w:shd w:val="clear" w:color="auto" w:fill="auto"/>
            <w:vAlign w:val="center"/>
            <w:hideMark/>
          </w:tcPr>
          <w:p w14:paraId="46A25C86" w14:textId="77777777" w:rsidR="00776AF6" w:rsidRPr="00A17C82" w:rsidRDefault="00776AF6" w:rsidP="00A17C82">
            <w:pPr>
              <w:ind w:firstLine="0"/>
              <w:jc w:val="center"/>
              <w:rPr>
                <w:lang w:eastAsia="ru-RU"/>
              </w:rPr>
            </w:pPr>
            <w:r w:rsidRPr="00A17C82">
              <w:rPr>
                <w:lang w:eastAsia="ru-RU"/>
              </w:rPr>
              <w:t>757.14.1.</w:t>
            </w:r>
          </w:p>
        </w:tc>
        <w:tc>
          <w:tcPr>
            <w:tcW w:w="3014" w:type="pct"/>
            <w:shd w:val="clear" w:color="auto" w:fill="auto"/>
            <w:hideMark/>
          </w:tcPr>
          <w:p w14:paraId="5DC46143" w14:textId="77777777" w:rsidR="00776AF6" w:rsidRPr="00A17C82" w:rsidRDefault="00776AF6" w:rsidP="00A17C82">
            <w:pPr>
              <w:ind w:firstLine="0"/>
              <w:jc w:val="left"/>
              <w:rPr>
                <w:lang w:eastAsia="ru-RU"/>
              </w:rPr>
            </w:pPr>
            <w:r w:rsidRPr="00A17C82">
              <w:t>Оптическая когерентная томография макулы (оба глаза)</w:t>
            </w:r>
          </w:p>
        </w:tc>
        <w:tc>
          <w:tcPr>
            <w:tcW w:w="858" w:type="pct"/>
            <w:shd w:val="clear" w:color="auto" w:fill="auto"/>
            <w:hideMark/>
          </w:tcPr>
          <w:p w14:paraId="51D4265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2D00A75" w14:textId="77777777" w:rsidR="00776AF6" w:rsidRPr="00A17C82" w:rsidRDefault="00776AF6" w:rsidP="00A17C82">
            <w:pPr>
              <w:ind w:firstLine="0"/>
              <w:jc w:val="center"/>
              <w:rPr>
                <w:bCs/>
                <w:lang w:eastAsia="ru-RU"/>
              </w:rPr>
            </w:pPr>
            <w:r w:rsidRPr="00A17C82">
              <w:rPr>
                <w:bCs/>
                <w:lang w:eastAsia="ru-RU"/>
              </w:rPr>
              <w:t>715</w:t>
            </w:r>
          </w:p>
        </w:tc>
      </w:tr>
      <w:tr w:rsidR="00776AF6" w:rsidRPr="00A17C82" w14:paraId="36CDB3E0" w14:textId="77777777" w:rsidTr="00A17C82">
        <w:trPr>
          <w:trHeight w:val="20"/>
        </w:trPr>
        <w:tc>
          <w:tcPr>
            <w:tcW w:w="603" w:type="pct"/>
            <w:shd w:val="clear" w:color="auto" w:fill="auto"/>
            <w:vAlign w:val="center"/>
            <w:hideMark/>
          </w:tcPr>
          <w:p w14:paraId="0DB96F7E" w14:textId="77777777" w:rsidR="00776AF6" w:rsidRPr="00A17C82" w:rsidRDefault="00776AF6" w:rsidP="00A17C82">
            <w:pPr>
              <w:ind w:firstLine="0"/>
              <w:jc w:val="center"/>
              <w:rPr>
                <w:lang w:eastAsia="ru-RU"/>
              </w:rPr>
            </w:pPr>
            <w:r w:rsidRPr="00A17C82">
              <w:rPr>
                <w:lang w:eastAsia="ru-RU"/>
              </w:rPr>
              <w:t>757.15.</w:t>
            </w:r>
          </w:p>
        </w:tc>
        <w:tc>
          <w:tcPr>
            <w:tcW w:w="3014" w:type="pct"/>
            <w:shd w:val="clear" w:color="auto" w:fill="auto"/>
            <w:hideMark/>
          </w:tcPr>
          <w:p w14:paraId="1DF6F3B7" w14:textId="77777777" w:rsidR="00776AF6" w:rsidRPr="00A17C82" w:rsidRDefault="00776AF6" w:rsidP="00A17C82">
            <w:pPr>
              <w:ind w:firstLine="0"/>
              <w:jc w:val="left"/>
              <w:rPr>
                <w:lang w:eastAsia="ru-RU"/>
              </w:rPr>
            </w:pPr>
            <w:r w:rsidRPr="00A17C82">
              <w:t>Оптическая когерентная томография переднего отрезка глазного яблока (один глаз)</w:t>
            </w:r>
          </w:p>
        </w:tc>
        <w:tc>
          <w:tcPr>
            <w:tcW w:w="858" w:type="pct"/>
            <w:shd w:val="clear" w:color="auto" w:fill="auto"/>
            <w:hideMark/>
          </w:tcPr>
          <w:p w14:paraId="25F07D2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5FD7066" w14:textId="77777777" w:rsidR="00776AF6" w:rsidRPr="00A17C82" w:rsidRDefault="00776AF6" w:rsidP="00A17C82">
            <w:pPr>
              <w:ind w:firstLine="0"/>
              <w:jc w:val="center"/>
              <w:rPr>
                <w:bCs/>
                <w:lang w:eastAsia="ru-RU"/>
              </w:rPr>
            </w:pPr>
            <w:r w:rsidRPr="00A17C82">
              <w:rPr>
                <w:bCs/>
                <w:lang w:eastAsia="ru-RU"/>
              </w:rPr>
              <w:t>485</w:t>
            </w:r>
          </w:p>
        </w:tc>
      </w:tr>
      <w:tr w:rsidR="00776AF6" w:rsidRPr="00A17C82" w14:paraId="280E2BD2" w14:textId="77777777" w:rsidTr="00A17C82">
        <w:trPr>
          <w:trHeight w:val="20"/>
        </w:trPr>
        <w:tc>
          <w:tcPr>
            <w:tcW w:w="603" w:type="pct"/>
            <w:shd w:val="clear" w:color="auto" w:fill="auto"/>
            <w:vAlign w:val="center"/>
            <w:hideMark/>
          </w:tcPr>
          <w:p w14:paraId="0C7A6268" w14:textId="77777777" w:rsidR="00776AF6" w:rsidRPr="00A17C82" w:rsidRDefault="00776AF6" w:rsidP="00A17C82">
            <w:pPr>
              <w:ind w:firstLine="0"/>
              <w:jc w:val="center"/>
              <w:rPr>
                <w:lang w:eastAsia="ru-RU"/>
              </w:rPr>
            </w:pPr>
            <w:r w:rsidRPr="00A17C82">
              <w:rPr>
                <w:lang w:eastAsia="ru-RU"/>
              </w:rPr>
              <w:t>757.15.1.</w:t>
            </w:r>
          </w:p>
        </w:tc>
        <w:tc>
          <w:tcPr>
            <w:tcW w:w="3014" w:type="pct"/>
            <w:shd w:val="clear" w:color="auto" w:fill="auto"/>
            <w:hideMark/>
          </w:tcPr>
          <w:p w14:paraId="4E1DF4F1" w14:textId="77777777" w:rsidR="00776AF6" w:rsidRPr="00A17C82" w:rsidRDefault="00776AF6" w:rsidP="00A17C82">
            <w:pPr>
              <w:ind w:firstLine="0"/>
              <w:jc w:val="left"/>
              <w:rPr>
                <w:lang w:eastAsia="ru-RU"/>
              </w:rPr>
            </w:pPr>
            <w:r w:rsidRPr="00A17C82">
              <w:t>Оптическая когерентная томография переднего отрезка глазного яблока (оба глаза)</w:t>
            </w:r>
          </w:p>
        </w:tc>
        <w:tc>
          <w:tcPr>
            <w:tcW w:w="858" w:type="pct"/>
            <w:shd w:val="clear" w:color="auto" w:fill="auto"/>
            <w:hideMark/>
          </w:tcPr>
          <w:p w14:paraId="6E4A8E2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D3B53E4" w14:textId="77777777" w:rsidR="00776AF6" w:rsidRPr="00A17C82" w:rsidRDefault="00776AF6" w:rsidP="00A17C82">
            <w:pPr>
              <w:ind w:firstLine="0"/>
              <w:jc w:val="center"/>
              <w:rPr>
                <w:bCs/>
                <w:lang w:eastAsia="ru-RU"/>
              </w:rPr>
            </w:pPr>
            <w:r w:rsidRPr="00A17C82">
              <w:rPr>
                <w:bCs/>
                <w:lang w:eastAsia="ru-RU"/>
              </w:rPr>
              <w:t>715</w:t>
            </w:r>
          </w:p>
        </w:tc>
      </w:tr>
      <w:tr w:rsidR="00776AF6" w:rsidRPr="00A17C82" w14:paraId="04927C21" w14:textId="77777777" w:rsidTr="00A17C82">
        <w:trPr>
          <w:trHeight w:val="20"/>
        </w:trPr>
        <w:tc>
          <w:tcPr>
            <w:tcW w:w="603" w:type="pct"/>
            <w:shd w:val="clear" w:color="auto" w:fill="auto"/>
            <w:vAlign w:val="center"/>
            <w:hideMark/>
          </w:tcPr>
          <w:p w14:paraId="42B3D089" w14:textId="77777777" w:rsidR="00776AF6" w:rsidRPr="00A17C82" w:rsidRDefault="00776AF6" w:rsidP="00A17C82">
            <w:pPr>
              <w:ind w:firstLine="0"/>
              <w:jc w:val="center"/>
              <w:rPr>
                <w:lang w:eastAsia="ru-RU"/>
              </w:rPr>
            </w:pPr>
            <w:r w:rsidRPr="00A17C82">
              <w:rPr>
                <w:lang w:eastAsia="ru-RU"/>
              </w:rPr>
              <w:t>757.16.</w:t>
            </w:r>
          </w:p>
        </w:tc>
        <w:tc>
          <w:tcPr>
            <w:tcW w:w="3014" w:type="pct"/>
            <w:shd w:val="clear" w:color="auto" w:fill="auto"/>
            <w:hideMark/>
          </w:tcPr>
          <w:p w14:paraId="0753E8EC" w14:textId="77777777" w:rsidR="00776AF6" w:rsidRPr="00A17C82" w:rsidRDefault="00776AF6" w:rsidP="00A17C82">
            <w:pPr>
              <w:ind w:firstLine="0"/>
              <w:jc w:val="left"/>
              <w:rPr>
                <w:lang w:eastAsia="ru-RU"/>
              </w:rPr>
            </w:pPr>
            <w:r w:rsidRPr="00A17C82">
              <w:rPr>
                <w:lang w:eastAsia="ru-RU"/>
              </w:rPr>
              <w:t>Кератометрия</w:t>
            </w:r>
          </w:p>
        </w:tc>
        <w:tc>
          <w:tcPr>
            <w:tcW w:w="858" w:type="pct"/>
            <w:shd w:val="clear" w:color="auto" w:fill="auto"/>
            <w:hideMark/>
          </w:tcPr>
          <w:p w14:paraId="391B4E5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799710A" w14:textId="77777777" w:rsidR="00776AF6" w:rsidRPr="00A17C82" w:rsidRDefault="00776AF6" w:rsidP="00A17C82">
            <w:pPr>
              <w:ind w:firstLine="0"/>
              <w:jc w:val="center"/>
              <w:rPr>
                <w:bCs/>
                <w:lang w:eastAsia="ru-RU"/>
              </w:rPr>
            </w:pPr>
            <w:r w:rsidRPr="00A17C82">
              <w:rPr>
                <w:bCs/>
                <w:lang w:eastAsia="ru-RU"/>
              </w:rPr>
              <w:t>47</w:t>
            </w:r>
          </w:p>
        </w:tc>
      </w:tr>
      <w:tr w:rsidR="00776AF6" w:rsidRPr="00A17C82" w14:paraId="3A47AF48" w14:textId="77777777" w:rsidTr="00A17C82">
        <w:trPr>
          <w:trHeight w:val="20"/>
        </w:trPr>
        <w:tc>
          <w:tcPr>
            <w:tcW w:w="603" w:type="pct"/>
            <w:shd w:val="clear" w:color="auto" w:fill="auto"/>
            <w:vAlign w:val="center"/>
            <w:hideMark/>
          </w:tcPr>
          <w:p w14:paraId="02B0BC42" w14:textId="77777777" w:rsidR="00776AF6" w:rsidRPr="00A17C82" w:rsidRDefault="00776AF6" w:rsidP="00A17C82">
            <w:pPr>
              <w:ind w:firstLine="0"/>
              <w:jc w:val="center"/>
              <w:rPr>
                <w:lang w:eastAsia="ru-RU"/>
              </w:rPr>
            </w:pPr>
            <w:r w:rsidRPr="00A17C82">
              <w:rPr>
                <w:lang w:eastAsia="ru-RU"/>
              </w:rPr>
              <w:t>757.17.</w:t>
            </w:r>
          </w:p>
        </w:tc>
        <w:tc>
          <w:tcPr>
            <w:tcW w:w="3014" w:type="pct"/>
            <w:shd w:val="clear" w:color="auto" w:fill="auto"/>
            <w:hideMark/>
          </w:tcPr>
          <w:p w14:paraId="5132E147" w14:textId="77777777" w:rsidR="00776AF6" w:rsidRPr="00A17C82" w:rsidRDefault="00776AF6" w:rsidP="00A17C82">
            <w:pPr>
              <w:ind w:firstLine="0"/>
              <w:jc w:val="left"/>
              <w:rPr>
                <w:lang w:eastAsia="ru-RU"/>
              </w:rPr>
            </w:pPr>
            <w:r w:rsidRPr="00A17C82">
              <w:rPr>
                <w:lang w:eastAsia="ru-RU"/>
              </w:rPr>
              <w:t>Биометрия</w:t>
            </w:r>
          </w:p>
        </w:tc>
        <w:tc>
          <w:tcPr>
            <w:tcW w:w="858" w:type="pct"/>
            <w:shd w:val="clear" w:color="auto" w:fill="auto"/>
            <w:hideMark/>
          </w:tcPr>
          <w:p w14:paraId="27F94E9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247DF21" w14:textId="77777777" w:rsidR="00776AF6" w:rsidRPr="00A17C82" w:rsidRDefault="00776AF6" w:rsidP="00A17C82">
            <w:pPr>
              <w:ind w:firstLine="0"/>
              <w:jc w:val="center"/>
              <w:rPr>
                <w:bCs/>
                <w:lang w:eastAsia="ru-RU"/>
              </w:rPr>
            </w:pPr>
            <w:r w:rsidRPr="00A17C82">
              <w:rPr>
                <w:bCs/>
                <w:lang w:eastAsia="ru-RU"/>
              </w:rPr>
              <w:t>47</w:t>
            </w:r>
          </w:p>
        </w:tc>
      </w:tr>
      <w:tr w:rsidR="00776AF6" w:rsidRPr="00A17C82" w14:paraId="65A617A8" w14:textId="77777777" w:rsidTr="00A17C82">
        <w:trPr>
          <w:trHeight w:val="20"/>
        </w:trPr>
        <w:tc>
          <w:tcPr>
            <w:tcW w:w="603" w:type="pct"/>
            <w:shd w:val="clear" w:color="auto" w:fill="auto"/>
            <w:vAlign w:val="center"/>
            <w:hideMark/>
          </w:tcPr>
          <w:p w14:paraId="6B1C4322" w14:textId="77777777" w:rsidR="00776AF6" w:rsidRPr="00A17C82" w:rsidRDefault="00776AF6" w:rsidP="00A17C82">
            <w:pPr>
              <w:ind w:firstLine="0"/>
              <w:jc w:val="center"/>
              <w:rPr>
                <w:lang w:eastAsia="ru-RU"/>
              </w:rPr>
            </w:pPr>
            <w:r w:rsidRPr="00A17C82">
              <w:rPr>
                <w:lang w:eastAsia="ru-RU"/>
              </w:rPr>
              <w:t>757.18.</w:t>
            </w:r>
          </w:p>
        </w:tc>
        <w:tc>
          <w:tcPr>
            <w:tcW w:w="3014" w:type="pct"/>
            <w:shd w:val="clear" w:color="auto" w:fill="auto"/>
            <w:hideMark/>
          </w:tcPr>
          <w:p w14:paraId="3648515C" w14:textId="77777777" w:rsidR="00776AF6" w:rsidRPr="00A17C82" w:rsidRDefault="00776AF6" w:rsidP="00A17C82">
            <w:pPr>
              <w:ind w:firstLine="0"/>
              <w:jc w:val="left"/>
              <w:rPr>
                <w:lang w:eastAsia="ru-RU"/>
              </w:rPr>
            </w:pPr>
            <w:r w:rsidRPr="00A17C82">
              <w:rPr>
                <w:lang w:eastAsia="ru-RU"/>
              </w:rPr>
              <w:t>Авторефрактометрия</w:t>
            </w:r>
          </w:p>
        </w:tc>
        <w:tc>
          <w:tcPr>
            <w:tcW w:w="858" w:type="pct"/>
            <w:shd w:val="clear" w:color="auto" w:fill="auto"/>
            <w:hideMark/>
          </w:tcPr>
          <w:p w14:paraId="0F66006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729476D" w14:textId="77777777" w:rsidR="00776AF6" w:rsidRPr="00A17C82" w:rsidRDefault="00776AF6" w:rsidP="00A17C82">
            <w:pPr>
              <w:ind w:firstLine="0"/>
              <w:jc w:val="center"/>
              <w:rPr>
                <w:bCs/>
                <w:lang w:eastAsia="ru-RU"/>
              </w:rPr>
            </w:pPr>
            <w:r w:rsidRPr="00A17C82">
              <w:rPr>
                <w:bCs/>
                <w:lang w:eastAsia="ru-RU"/>
              </w:rPr>
              <w:t>105</w:t>
            </w:r>
          </w:p>
        </w:tc>
      </w:tr>
      <w:tr w:rsidR="00776AF6" w:rsidRPr="00A17C82" w14:paraId="4FD8FC34" w14:textId="77777777" w:rsidTr="00A17C82">
        <w:trPr>
          <w:trHeight w:val="20"/>
        </w:trPr>
        <w:tc>
          <w:tcPr>
            <w:tcW w:w="603" w:type="pct"/>
            <w:shd w:val="clear" w:color="auto" w:fill="auto"/>
            <w:vAlign w:val="center"/>
            <w:hideMark/>
          </w:tcPr>
          <w:p w14:paraId="2FE679EC" w14:textId="77777777" w:rsidR="00776AF6" w:rsidRPr="00A17C82" w:rsidRDefault="00776AF6" w:rsidP="00A17C82">
            <w:pPr>
              <w:ind w:firstLine="0"/>
              <w:jc w:val="center"/>
              <w:rPr>
                <w:lang w:eastAsia="ru-RU"/>
              </w:rPr>
            </w:pPr>
            <w:r w:rsidRPr="00A17C82">
              <w:rPr>
                <w:lang w:eastAsia="ru-RU"/>
              </w:rPr>
              <w:t>757.19.</w:t>
            </w:r>
          </w:p>
        </w:tc>
        <w:tc>
          <w:tcPr>
            <w:tcW w:w="3014" w:type="pct"/>
            <w:shd w:val="clear" w:color="auto" w:fill="auto"/>
            <w:hideMark/>
          </w:tcPr>
          <w:p w14:paraId="37E0302C" w14:textId="77777777" w:rsidR="00776AF6" w:rsidRPr="00A17C82" w:rsidRDefault="00776AF6" w:rsidP="00A17C82">
            <w:pPr>
              <w:ind w:firstLine="0"/>
              <w:jc w:val="left"/>
              <w:rPr>
                <w:lang w:eastAsia="ru-RU"/>
              </w:rPr>
            </w:pPr>
            <w:r w:rsidRPr="00A17C82">
              <w:rPr>
                <w:lang w:eastAsia="ru-RU"/>
              </w:rPr>
              <w:t>Расчет псевдофакии</w:t>
            </w:r>
          </w:p>
        </w:tc>
        <w:tc>
          <w:tcPr>
            <w:tcW w:w="858" w:type="pct"/>
            <w:shd w:val="clear" w:color="auto" w:fill="auto"/>
            <w:hideMark/>
          </w:tcPr>
          <w:p w14:paraId="2EA4CED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3A0EE0C"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1528EB2C" w14:textId="77777777" w:rsidTr="00A17C82">
        <w:trPr>
          <w:trHeight w:val="20"/>
        </w:trPr>
        <w:tc>
          <w:tcPr>
            <w:tcW w:w="603" w:type="pct"/>
            <w:shd w:val="clear" w:color="auto" w:fill="auto"/>
            <w:vAlign w:val="center"/>
            <w:hideMark/>
          </w:tcPr>
          <w:p w14:paraId="5250396C" w14:textId="77777777" w:rsidR="00776AF6" w:rsidRPr="00A17C82" w:rsidRDefault="00776AF6" w:rsidP="00A17C82">
            <w:pPr>
              <w:ind w:firstLine="0"/>
              <w:jc w:val="center"/>
              <w:rPr>
                <w:lang w:eastAsia="ru-RU"/>
              </w:rPr>
            </w:pPr>
            <w:r w:rsidRPr="00A17C82">
              <w:rPr>
                <w:lang w:eastAsia="ru-RU"/>
              </w:rPr>
              <w:t>757.20.</w:t>
            </w:r>
          </w:p>
        </w:tc>
        <w:tc>
          <w:tcPr>
            <w:tcW w:w="3014" w:type="pct"/>
            <w:shd w:val="clear" w:color="auto" w:fill="auto"/>
            <w:hideMark/>
          </w:tcPr>
          <w:p w14:paraId="6AB7B89A" w14:textId="77777777" w:rsidR="00776AF6" w:rsidRPr="00A17C82" w:rsidRDefault="00776AF6" w:rsidP="00A17C82">
            <w:pPr>
              <w:ind w:firstLine="0"/>
              <w:jc w:val="left"/>
              <w:rPr>
                <w:lang w:eastAsia="ru-RU"/>
              </w:rPr>
            </w:pPr>
            <w:r w:rsidRPr="00A17C82">
              <w:rPr>
                <w:lang w:eastAsia="ru-RU"/>
              </w:rPr>
              <w:t>Лаваж слезных протоков</w:t>
            </w:r>
          </w:p>
        </w:tc>
        <w:tc>
          <w:tcPr>
            <w:tcW w:w="858" w:type="pct"/>
            <w:shd w:val="clear" w:color="auto" w:fill="auto"/>
            <w:hideMark/>
          </w:tcPr>
          <w:p w14:paraId="2531DA0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4859EC7"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0316CF23" w14:textId="77777777" w:rsidTr="00A17C82">
        <w:trPr>
          <w:trHeight w:val="20"/>
        </w:trPr>
        <w:tc>
          <w:tcPr>
            <w:tcW w:w="603" w:type="pct"/>
            <w:shd w:val="clear" w:color="auto" w:fill="auto"/>
            <w:vAlign w:val="center"/>
            <w:hideMark/>
          </w:tcPr>
          <w:p w14:paraId="5DD2B745" w14:textId="77777777" w:rsidR="00776AF6" w:rsidRPr="00A17C82" w:rsidRDefault="00776AF6" w:rsidP="00A17C82">
            <w:pPr>
              <w:ind w:firstLine="0"/>
              <w:jc w:val="center"/>
              <w:rPr>
                <w:lang w:eastAsia="ru-RU"/>
              </w:rPr>
            </w:pPr>
            <w:r w:rsidRPr="00A17C82">
              <w:rPr>
                <w:lang w:eastAsia="ru-RU"/>
              </w:rPr>
              <w:t>757.21.</w:t>
            </w:r>
          </w:p>
        </w:tc>
        <w:tc>
          <w:tcPr>
            <w:tcW w:w="3014" w:type="pct"/>
            <w:shd w:val="clear" w:color="auto" w:fill="auto"/>
            <w:hideMark/>
          </w:tcPr>
          <w:p w14:paraId="77CDCC6C" w14:textId="77777777" w:rsidR="00776AF6" w:rsidRPr="00A17C82" w:rsidRDefault="00776AF6" w:rsidP="00A17C82">
            <w:pPr>
              <w:ind w:firstLine="0"/>
              <w:jc w:val="left"/>
              <w:rPr>
                <w:lang w:eastAsia="ru-RU"/>
              </w:rPr>
            </w:pPr>
            <w:r w:rsidRPr="00A17C82">
              <w:rPr>
                <w:lang w:eastAsia="ru-RU"/>
              </w:rPr>
              <w:t>Измерение внутриглазного давления</w:t>
            </w:r>
          </w:p>
        </w:tc>
        <w:tc>
          <w:tcPr>
            <w:tcW w:w="858" w:type="pct"/>
            <w:shd w:val="clear" w:color="auto" w:fill="auto"/>
            <w:hideMark/>
          </w:tcPr>
          <w:p w14:paraId="2D283CD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BB25293" w14:textId="77777777" w:rsidR="00776AF6" w:rsidRPr="00A17C82" w:rsidRDefault="00776AF6" w:rsidP="00A17C82">
            <w:pPr>
              <w:ind w:firstLine="0"/>
              <w:jc w:val="center"/>
              <w:rPr>
                <w:bCs/>
                <w:lang w:eastAsia="ru-RU"/>
              </w:rPr>
            </w:pPr>
            <w:r w:rsidRPr="00A17C82">
              <w:rPr>
                <w:bCs/>
                <w:lang w:eastAsia="ru-RU"/>
              </w:rPr>
              <w:t>71</w:t>
            </w:r>
          </w:p>
        </w:tc>
      </w:tr>
      <w:tr w:rsidR="00776AF6" w:rsidRPr="00A17C82" w14:paraId="4447E0C3" w14:textId="77777777" w:rsidTr="00A17C82">
        <w:trPr>
          <w:trHeight w:val="20"/>
        </w:trPr>
        <w:tc>
          <w:tcPr>
            <w:tcW w:w="603" w:type="pct"/>
            <w:shd w:val="clear" w:color="auto" w:fill="auto"/>
            <w:vAlign w:val="center"/>
            <w:hideMark/>
          </w:tcPr>
          <w:p w14:paraId="1D151D67" w14:textId="77777777" w:rsidR="00776AF6" w:rsidRPr="00A17C82" w:rsidRDefault="00776AF6" w:rsidP="00A17C82">
            <w:pPr>
              <w:ind w:firstLine="0"/>
              <w:jc w:val="center"/>
              <w:rPr>
                <w:lang w:eastAsia="ru-RU"/>
              </w:rPr>
            </w:pPr>
            <w:r w:rsidRPr="00A17C82">
              <w:rPr>
                <w:lang w:eastAsia="ru-RU"/>
              </w:rPr>
              <w:t>757.22.</w:t>
            </w:r>
          </w:p>
        </w:tc>
        <w:tc>
          <w:tcPr>
            <w:tcW w:w="3014" w:type="pct"/>
            <w:shd w:val="clear" w:color="auto" w:fill="auto"/>
            <w:hideMark/>
          </w:tcPr>
          <w:p w14:paraId="4E15A7ED" w14:textId="77777777" w:rsidR="00776AF6" w:rsidRPr="00A17C82" w:rsidRDefault="00776AF6" w:rsidP="00A17C82">
            <w:pPr>
              <w:ind w:firstLine="0"/>
              <w:jc w:val="left"/>
              <w:rPr>
                <w:lang w:eastAsia="ru-RU"/>
              </w:rPr>
            </w:pPr>
            <w:r w:rsidRPr="00A17C82">
              <w:rPr>
                <w:lang w:eastAsia="ru-RU"/>
              </w:rPr>
              <w:t>Компьютерное исследование поля зрения</w:t>
            </w:r>
          </w:p>
        </w:tc>
        <w:tc>
          <w:tcPr>
            <w:tcW w:w="858" w:type="pct"/>
            <w:shd w:val="clear" w:color="auto" w:fill="auto"/>
            <w:hideMark/>
          </w:tcPr>
          <w:p w14:paraId="2FD7FFB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C7A20C5" w14:textId="77777777" w:rsidR="00776AF6" w:rsidRPr="00A17C82" w:rsidRDefault="00776AF6" w:rsidP="00A17C82">
            <w:pPr>
              <w:ind w:firstLine="0"/>
              <w:jc w:val="center"/>
              <w:rPr>
                <w:bCs/>
                <w:lang w:eastAsia="ru-RU"/>
              </w:rPr>
            </w:pPr>
            <w:r w:rsidRPr="00A17C82">
              <w:rPr>
                <w:bCs/>
                <w:lang w:eastAsia="ru-RU"/>
              </w:rPr>
              <w:t>77</w:t>
            </w:r>
          </w:p>
        </w:tc>
      </w:tr>
      <w:tr w:rsidR="00776AF6" w:rsidRPr="00A17C82" w14:paraId="48E2FA8C" w14:textId="77777777" w:rsidTr="00A17C82">
        <w:trPr>
          <w:trHeight w:val="20"/>
        </w:trPr>
        <w:tc>
          <w:tcPr>
            <w:tcW w:w="603" w:type="pct"/>
            <w:shd w:val="clear" w:color="auto" w:fill="auto"/>
            <w:vAlign w:val="center"/>
            <w:hideMark/>
          </w:tcPr>
          <w:p w14:paraId="14865F5A" w14:textId="77777777" w:rsidR="00776AF6" w:rsidRPr="00A17C82" w:rsidRDefault="00776AF6" w:rsidP="00A17C82">
            <w:pPr>
              <w:ind w:firstLine="0"/>
              <w:jc w:val="center"/>
              <w:rPr>
                <w:lang w:eastAsia="ru-RU"/>
              </w:rPr>
            </w:pPr>
            <w:r w:rsidRPr="00A17C82">
              <w:rPr>
                <w:lang w:eastAsia="ru-RU"/>
              </w:rPr>
              <w:t>757.23.</w:t>
            </w:r>
          </w:p>
        </w:tc>
        <w:tc>
          <w:tcPr>
            <w:tcW w:w="3014" w:type="pct"/>
            <w:shd w:val="clear" w:color="auto" w:fill="auto"/>
            <w:hideMark/>
          </w:tcPr>
          <w:p w14:paraId="0204B041" w14:textId="77777777" w:rsidR="00776AF6" w:rsidRPr="00A17C82" w:rsidRDefault="00776AF6" w:rsidP="00A17C82">
            <w:pPr>
              <w:ind w:firstLine="0"/>
              <w:jc w:val="left"/>
              <w:rPr>
                <w:lang w:eastAsia="ru-RU"/>
              </w:rPr>
            </w:pPr>
            <w:r w:rsidRPr="00A17C82">
              <w:rPr>
                <w:lang w:eastAsia="ru-RU"/>
              </w:rPr>
              <w:t>Фотостимуляция слезной железы века</w:t>
            </w:r>
          </w:p>
        </w:tc>
        <w:tc>
          <w:tcPr>
            <w:tcW w:w="858" w:type="pct"/>
            <w:shd w:val="clear" w:color="auto" w:fill="auto"/>
            <w:hideMark/>
          </w:tcPr>
          <w:p w14:paraId="08EA55B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0E694B0" w14:textId="77777777" w:rsidR="00776AF6" w:rsidRPr="00A17C82" w:rsidRDefault="00776AF6" w:rsidP="00A17C82">
            <w:pPr>
              <w:ind w:firstLine="0"/>
              <w:jc w:val="center"/>
              <w:rPr>
                <w:bCs/>
                <w:lang w:eastAsia="ru-RU"/>
              </w:rPr>
            </w:pPr>
            <w:r w:rsidRPr="00A17C82">
              <w:rPr>
                <w:bCs/>
                <w:lang w:eastAsia="ru-RU"/>
              </w:rPr>
              <w:t>530</w:t>
            </w:r>
          </w:p>
        </w:tc>
      </w:tr>
      <w:tr w:rsidR="00776AF6" w:rsidRPr="00A17C82" w14:paraId="5B14F7B7" w14:textId="77777777" w:rsidTr="00A17C82">
        <w:trPr>
          <w:trHeight w:val="20"/>
        </w:trPr>
        <w:tc>
          <w:tcPr>
            <w:tcW w:w="603" w:type="pct"/>
            <w:shd w:val="clear" w:color="auto" w:fill="auto"/>
            <w:vAlign w:val="center"/>
            <w:hideMark/>
          </w:tcPr>
          <w:p w14:paraId="46B2968D" w14:textId="77777777" w:rsidR="00776AF6" w:rsidRPr="00A17C82" w:rsidRDefault="00776AF6" w:rsidP="00A17C82">
            <w:pPr>
              <w:ind w:firstLine="0"/>
              <w:jc w:val="center"/>
              <w:rPr>
                <w:lang w:eastAsia="ru-RU"/>
              </w:rPr>
            </w:pPr>
            <w:r w:rsidRPr="00A17C82">
              <w:rPr>
                <w:lang w:eastAsia="ru-RU"/>
              </w:rPr>
              <w:t>757.24.</w:t>
            </w:r>
          </w:p>
        </w:tc>
        <w:tc>
          <w:tcPr>
            <w:tcW w:w="3014" w:type="pct"/>
            <w:shd w:val="clear" w:color="auto" w:fill="auto"/>
            <w:hideMark/>
          </w:tcPr>
          <w:p w14:paraId="4C467E88" w14:textId="77777777" w:rsidR="00776AF6" w:rsidRPr="00A17C82" w:rsidRDefault="00776AF6" w:rsidP="00A17C82">
            <w:pPr>
              <w:ind w:firstLine="0"/>
              <w:jc w:val="left"/>
              <w:rPr>
                <w:lang w:eastAsia="ru-RU"/>
              </w:rPr>
            </w:pPr>
            <w:r w:rsidRPr="00A17C82">
              <w:rPr>
                <w:lang w:eastAsia="ru-RU"/>
              </w:rPr>
              <w:t>Оценка потребности во вспомогательных устройствах для слабовидящих, выбор и назначение вспомогательных устройств для слабовидящих</w:t>
            </w:r>
          </w:p>
        </w:tc>
        <w:tc>
          <w:tcPr>
            <w:tcW w:w="858" w:type="pct"/>
            <w:shd w:val="clear" w:color="auto" w:fill="auto"/>
            <w:hideMark/>
          </w:tcPr>
          <w:p w14:paraId="4771030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58E9C74" w14:textId="77777777" w:rsidR="00776AF6" w:rsidRPr="00A17C82" w:rsidRDefault="00776AF6" w:rsidP="00A17C82">
            <w:pPr>
              <w:ind w:firstLine="0"/>
              <w:jc w:val="center"/>
              <w:rPr>
                <w:bCs/>
                <w:lang w:eastAsia="ru-RU"/>
              </w:rPr>
            </w:pPr>
            <w:r w:rsidRPr="00A17C82">
              <w:rPr>
                <w:bCs/>
                <w:lang w:eastAsia="ru-RU"/>
              </w:rPr>
              <w:t>452</w:t>
            </w:r>
          </w:p>
        </w:tc>
      </w:tr>
      <w:tr w:rsidR="00776AF6" w:rsidRPr="00A17C82" w14:paraId="558FEEBA" w14:textId="77777777" w:rsidTr="00A17C82">
        <w:trPr>
          <w:trHeight w:val="20"/>
        </w:trPr>
        <w:tc>
          <w:tcPr>
            <w:tcW w:w="603" w:type="pct"/>
            <w:shd w:val="clear" w:color="auto" w:fill="auto"/>
            <w:vAlign w:val="center"/>
            <w:hideMark/>
          </w:tcPr>
          <w:p w14:paraId="4E6FFEB2" w14:textId="77777777" w:rsidR="00776AF6" w:rsidRPr="00A17C82" w:rsidRDefault="00776AF6" w:rsidP="00A17C82">
            <w:pPr>
              <w:ind w:firstLine="0"/>
              <w:jc w:val="center"/>
              <w:rPr>
                <w:lang w:eastAsia="ru-RU"/>
              </w:rPr>
            </w:pPr>
            <w:r w:rsidRPr="00A17C82">
              <w:rPr>
                <w:lang w:eastAsia="ru-RU"/>
              </w:rPr>
              <w:t>757.25.</w:t>
            </w:r>
          </w:p>
        </w:tc>
        <w:tc>
          <w:tcPr>
            <w:tcW w:w="3014" w:type="pct"/>
            <w:shd w:val="clear" w:color="auto" w:fill="auto"/>
            <w:hideMark/>
          </w:tcPr>
          <w:p w14:paraId="398ADCFD" w14:textId="77777777" w:rsidR="00776AF6" w:rsidRPr="00A17C82" w:rsidRDefault="00776AF6" w:rsidP="00A17C82">
            <w:pPr>
              <w:ind w:firstLine="0"/>
              <w:jc w:val="left"/>
              <w:rPr>
                <w:lang w:eastAsia="ru-RU"/>
              </w:rPr>
            </w:pPr>
            <w:r w:rsidRPr="00A17C82">
              <w:rPr>
                <w:lang w:eastAsia="ru-RU"/>
              </w:rPr>
              <w:t>Обучение использованию вспомогательных устройств для слабовидящих</w:t>
            </w:r>
          </w:p>
        </w:tc>
        <w:tc>
          <w:tcPr>
            <w:tcW w:w="858" w:type="pct"/>
            <w:shd w:val="clear" w:color="auto" w:fill="auto"/>
            <w:hideMark/>
          </w:tcPr>
          <w:p w14:paraId="1F4CA616"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5A8C5B1B" w14:textId="77777777" w:rsidR="00776AF6" w:rsidRPr="00A17C82" w:rsidRDefault="00776AF6" w:rsidP="00A17C82">
            <w:pPr>
              <w:ind w:firstLine="0"/>
              <w:jc w:val="center"/>
              <w:rPr>
                <w:bCs/>
                <w:lang w:eastAsia="ru-RU"/>
              </w:rPr>
            </w:pPr>
            <w:r w:rsidRPr="00A17C82">
              <w:rPr>
                <w:bCs/>
                <w:lang w:eastAsia="ru-RU"/>
              </w:rPr>
              <w:t>372</w:t>
            </w:r>
          </w:p>
        </w:tc>
      </w:tr>
      <w:tr w:rsidR="00776AF6" w:rsidRPr="00A17C82" w14:paraId="6290B513" w14:textId="77777777" w:rsidTr="00A17C82">
        <w:trPr>
          <w:trHeight w:val="20"/>
        </w:trPr>
        <w:tc>
          <w:tcPr>
            <w:tcW w:w="603" w:type="pct"/>
            <w:shd w:val="clear" w:color="auto" w:fill="auto"/>
            <w:vAlign w:val="center"/>
            <w:hideMark/>
          </w:tcPr>
          <w:p w14:paraId="0DC64032"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99983DA" w14:textId="77777777" w:rsidR="00776AF6" w:rsidRPr="00A17C82" w:rsidRDefault="00776AF6" w:rsidP="00A17C82">
            <w:pPr>
              <w:ind w:firstLine="0"/>
              <w:jc w:val="center"/>
              <w:rPr>
                <w:b/>
                <w:lang w:eastAsia="ru-RU"/>
              </w:rPr>
            </w:pPr>
            <w:r w:rsidRPr="00A17C82">
              <w:rPr>
                <w:b/>
                <w:lang w:eastAsia="ru-RU"/>
              </w:rPr>
              <w:t xml:space="preserve">7. </w:t>
            </w:r>
            <w:r w:rsidRPr="00A17C82">
              <w:rPr>
                <w:b/>
                <w:bCs/>
                <w:lang w:eastAsia="ru-RU"/>
              </w:rPr>
              <w:t>Урология</w:t>
            </w:r>
          </w:p>
        </w:tc>
        <w:tc>
          <w:tcPr>
            <w:tcW w:w="858" w:type="pct"/>
            <w:shd w:val="clear" w:color="auto" w:fill="auto"/>
            <w:vAlign w:val="center"/>
            <w:hideMark/>
          </w:tcPr>
          <w:p w14:paraId="6163F2D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2675E12" w14:textId="77777777" w:rsidR="00776AF6" w:rsidRPr="00A17C82" w:rsidRDefault="00776AF6" w:rsidP="00A17C82">
            <w:pPr>
              <w:ind w:firstLine="0"/>
              <w:jc w:val="center"/>
              <w:rPr>
                <w:bCs/>
                <w:lang w:eastAsia="ru-RU"/>
              </w:rPr>
            </w:pPr>
          </w:p>
        </w:tc>
      </w:tr>
      <w:tr w:rsidR="00776AF6" w:rsidRPr="00A17C82" w14:paraId="6D9FBD6F" w14:textId="77777777" w:rsidTr="00A17C82">
        <w:trPr>
          <w:trHeight w:val="20"/>
        </w:trPr>
        <w:tc>
          <w:tcPr>
            <w:tcW w:w="603" w:type="pct"/>
            <w:shd w:val="clear" w:color="auto" w:fill="auto"/>
            <w:vAlign w:val="center"/>
            <w:hideMark/>
          </w:tcPr>
          <w:p w14:paraId="647F8041" w14:textId="77777777" w:rsidR="00776AF6" w:rsidRPr="00A17C82" w:rsidRDefault="00776AF6" w:rsidP="00A17C82">
            <w:pPr>
              <w:ind w:firstLine="0"/>
              <w:jc w:val="center"/>
              <w:rPr>
                <w:lang w:eastAsia="ru-RU"/>
              </w:rPr>
            </w:pPr>
            <w:r w:rsidRPr="00A17C82">
              <w:rPr>
                <w:lang w:eastAsia="ru-RU"/>
              </w:rPr>
              <w:t>758.</w:t>
            </w:r>
          </w:p>
        </w:tc>
        <w:tc>
          <w:tcPr>
            <w:tcW w:w="3014" w:type="pct"/>
            <w:shd w:val="clear" w:color="auto" w:fill="auto"/>
            <w:hideMark/>
          </w:tcPr>
          <w:p w14:paraId="0A681C1A" w14:textId="77777777" w:rsidR="00776AF6" w:rsidRPr="00A17C82" w:rsidRDefault="00776AF6" w:rsidP="00A17C82">
            <w:pPr>
              <w:ind w:firstLine="0"/>
              <w:jc w:val="left"/>
              <w:rPr>
                <w:lang w:eastAsia="ru-RU"/>
              </w:rPr>
            </w:pPr>
            <w:r w:rsidRPr="00A17C82">
              <w:rPr>
                <w:lang w:eastAsia="ru-RU"/>
              </w:rPr>
              <w:t>Инстилляция задней уретры</w:t>
            </w:r>
          </w:p>
        </w:tc>
        <w:tc>
          <w:tcPr>
            <w:tcW w:w="858" w:type="pct"/>
            <w:shd w:val="clear" w:color="auto" w:fill="auto"/>
            <w:hideMark/>
          </w:tcPr>
          <w:p w14:paraId="570AC6C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379402C" w14:textId="77777777" w:rsidR="00776AF6" w:rsidRPr="00A17C82" w:rsidRDefault="00776AF6" w:rsidP="00A17C82">
            <w:pPr>
              <w:ind w:firstLine="0"/>
              <w:jc w:val="center"/>
              <w:rPr>
                <w:bCs/>
                <w:lang w:eastAsia="ru-RU"/>
              </w:rPr>
            </w:pPr>
            <w:r w:rsidRPr="00A17C82">
              <w:rPr>
                <w:bCs/>
                <w:lang w:eastAsia="ru-RU"/>
              </w:rPr>
              <w:t>162</w:t>
            </w:r>
          </w:p>
        </w:tc>
      </w:tr>
      <w:tr w:rsidR="00776AF6" w:rsidRPr="00A17C82" w14:paraId="6A6B5C0B" w14:textId="77777777" w:rsidTr="00A17C82">
        <w:trPr>
          <w:trHeight w:val="20"/>
        </w:trPr>
        <w:tc>
          <w:tcPr>
            <w:tcW w:w="603" w:type="pct"/>
            <w:shd w:val="clear" w:color="auto" w:fill="auto"/>
            <w:vAlign w:val="center"/>
            <w:hideMark/>
          </w:tcPr>
          <w:p w14:paraId="24334948" w14:textId="77777777" w:rsidR="00776AF6" w:rsidRPr="00A17C82" w:rsidRDefault="00776AF6" w:rsidP="00A17C82">
            <w:pPr>
              <w:ind w:firstLine="0"/>
              <w:jc w:val="center"/>
              <w:rPr>
                <w:lang w:eastAsia="ru-RU"/>
              </w:rPr>
            </w:pPr>
            <w:r w:rsidRPr="00A17C82">
              <w:rPr>
                <w:lang w:eastAsia="ru-RU"/>
              </w:rPr>
              <w:t>759.</w:t>
            </w:r>
          </w:p>
        </w:tc>
        <w:tc>
          <w:tcPr>
            <w:tcW w:w="3014" w:type="pct"/>
            <w:shd w:val="clear" w:color="auto" w:fill="auto"/>
            <w:hideMark/>
          </w:tcPr>
          <w:p w14:paraId="5E8F0FAB" w14:textId="77777777" w:rsidR="00776AF6" w:rsidRPr="00A17C82" w:rsidRDefault="00776AF6" w:rsidP="00A17C82">
            <w:pPr>
              <w:ind w:firstLine="0"/>
              <w:jc w:val="left"/>
              <w:rPr>
                <w:lang w:eastAsia="ru-RU"/>
              </w:rPr>
            </w:pPr>
            <w:r w:rsidRPr="00A17C82">
              <w:rPr>
                <w:lang w:eastAsia="ru-RU"/>
              </w:rPr>
              <w:t>Инстилляция мочевого пузыря у женщин</w:t>
            </w:r>
          </w:p>
        </w:tc>
        <w:tc>
          <w:tcPr>
            <w:tcW w:w="858" w:type="pct"/>
            <w:shd w:val="clear" w:color="auto" w:fill="auto"/>
            <w:hideMark/>
          </w:tcPr>
          <w:p w14:paraId="3158FC0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DC9310C" w14:textId="77777777" w:rsidR="00776AF6" w:rsidRPr="00A17C82" w:rsidRDefault="00776AF6" w:rsidP="00A17C82">
            <w:pPr>
              <w:ind w:firstLine="0"/>
              <w:jc w:val="center"/>
              <w:rPr>
                <w:bCs/>
                <w:lang w:eastAsia="ru-RU"/>
              </w:rPr>
            </w:pPr>
            <w:r w:rsidRPr="00A17C82">
              <w:rPr>
                <w:bCs/>
                <w:lang w:eastAsia="ru-RU"/>
              </w:rPr>
              <w:t>162</w:t>
            </w:r>
          </w:p>
        </w:tc>
      </w:tr>
      <w:tr w:rsidR="00776AF6" w:rsidRPr="00A17C82" w14:paraId="27AA4D22" w14:textId="77777777" w:rsidTr="00A17C82">
        <w:trPr>
          <w:trHeight w:val="20"/>
        </w:trPr>
        <w:tc>
          <w:tcPr>
            <w:tcW w:w="603" w:type="pct"/>
            <w:shd w:val="clear" w:color="auto" w:fill="auto"/>
            <w:vAlign w:val="center"/>
            <w:hideMark/>
          </w:tcPr>
          <w:p w14:paraId="33B70529" w14:textId="77777777" w:rsidR="00776AF6" w:rsidRPr="00A17C82" w:rsidRDefault="00776AF6" w:rsidP="00A17C82">
            <w:pPr>
              <w:ind w:firstLine="0"/>
              <w:jc w:val="center"/>
              <w:rPr>
                <w:lang w:eastAsia="ru-RU"/>
              </w:rPr>
            </w:pPr>
            <w:r w:rsidRPr="00A17C82">
              <w:rPr>
                <w:lang w:eastAsia="ru-RU"/>
              </w:rPr>
              <w:t>760.</w:t>
            </w:r>
          </w:p>
        </w:tc>
        <w:tc>
          <w:tcPr>
            <w:tcW w:w="3014" w:type="pct"/>
            <w:shd w:val="clear" w:color="auto" w:fill="auto"/>
            <w:hideMark/>
          </w:tcPr>
          <w:p w14:paraId="0F4DD6B5" w14:textId="77777777" w:rsidR="00776AF6" w:rsidRPr="00A17C82" w:rsidRDefault="00776AF6" w:rsidP="00A17C82">
            <w:pPr>
              <w:ind w:firstLine="0"/>
              <w:jc w:val="left"/>
              <w:rPr>
                <w:lang w:eastAsia="ru-RU"/>
              </w:rPr>
            </w:pPr>
            <w:r w:rsidRPr="00A17C82">
              <w:rPr>
                <w:lang w:eastAsia="ru-RU"/>
              </w:rPr>
              <w:t>Инстилляция мочевого пузыря у мужчин</w:t>
            </w:r>
          </w:p>
        </w:tc>
        <w:tc>
          <w:tcPr>
            <w:tcW w:w="858" w:type="pct"/>
            <w:shd w:val="clear" w:color="auto" w:fill="auto"/>
            <w:hideMark/>
          </w:tcPr>
          <w:p w14:paraId="383284F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522EB52" w14:textId="77777777" w:rsidR="00776AF6" w:rsidRPr="00A17C82" w:rsidRDefault="00776AF6" w:rsidP="00A17C82">
            <w:pPr>
              <w:ind w:firstLine="0"/>
              <w:jc w:val="center"/>
              <w:rPr>
                <w:bCs/>
                <w:lang w:eastAsia="ru-RU"/>
              </w:rPr>
            </w:pPr>
            <w:r w:rsidRPr="00A17C82">
              <w:rPr>
                <w:bCs/>
                <w:lang w:eastAsia="ru-RU"/>
              </w:rPr>
              <w:t>178</w:t>
            </w:r>
          </w:p>
        </w:tc>
      </w:tr>
      <w:tr w:rsidR="00776AF6" w:rsidRPr="00A17C82" w14:paraId="0B5C84DC" w14:textId="77777777" w:rsidTr="00A17C82">
        <w:trPr>
          <w:trHeight w:val="20"/>
        </w:trPr>
        <w:tc>
          <w:tcPr>
            <w:tcW w:w="603" w:type="pct"/>
            <w:shd w:val="clear" w:color="auto" w:fill="auto"/>
            <w:vAlign w:val="center"/>
            <w:hideMark/>
          </w:tcPr>
          <w:p w14:paraId="4B5DC880" w14:textId="77777777" w:rsidR="00776AF6" w:rsidRPr="00A17C82" w:rsidRDefault="00776AF6" w:rsidP="00A17C82">
            <w:pPr>
              <w:ind w:firstLine="0"/>
              <w:jc w:val="center"/>
              <w:rPr>
                <w:lang w:eastAsia="ru-RU"/>
              </w:rPr>
            </w:pPr>
            <w:r w:rsidRPr="00A17C82">
              <w:rPr>
                <w:lang w:eastAsia="ru-RU"/>
              </w:rPr>
              <w:t>761.</w:t>
            </w:r>
          </w:p>
        </w:tc>
        <w:tc>
          <w:tcPr>
            <w:tcW w:w="3014" w:type="pct"/>
            <w:shd w:val="clear" w:color="auto" w:fill="auto"/>
            <w:hideMark/>
          </w:tcPr>
          <w:p w14:paraId="67E1A459" w14:textId="77777777" w:rsidR="00776AF6" w:rsidRPr="00A17C82" w:rsidRDefault="00776AF6" w:rsidP="00A17C82">
            <w:pPr>
              <w:ind w:firstLine="0"/>
              <w:jc w:val="left"/>
              <w:rPr>
                <w:lang w:eastAsia="ru-RU"/>
              </w:rPr>
            </w:pPr>
            <w:r w:rsidRPr="00A17C82">
              <w:rPr>
                <w:lang w:eastAsia="ru-RU"/>
              </w:rPr>
              <w:t>Массаж простаты</w:t>
            </w:r>
          </w:p>
        </w:tc>
        <w:tc>
          <w:tcPr>
            <w:tcW w:w="858" w:type="pct"/>
            <w:shd w:val="clear" w:color="auto" w:fill="auto"/>
            <w:hideMark/>
          </w:tcPr>
          <w:p w14:paraId="566ADFF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D1F0DAD" w14:textId="77777777" w:rsidR="00776AF6" w:rsidRPr="00A17C82" w:rsidRDefault="00776AF6" w:rsidP="00A17C82">
            <w:pPr>
              <w:ind w:firstLine="0"/>
              <w:jc w:val="center"/>
              <w:rPr>
                <w:bCs/>
                <w:lang w:eastAsia="ru-RU"/>
              </w:rPr>
            </w:pPr>
            <w:r w:rsidRPr="00A17C82">
              <w:rPr>
                <w:bCs/>
                <w:lang w:eastAsia="ru-RU"/>
              </w:rPr>
              <w:t>122</w:t>
            </w:r>
          </w:p>
        </w:tc>
      </w:tr>
      <w:tr w:rsidR="00776AF6" w:rsidRPr="00A17C82" w14:paraId="29832724" w14:textId="77777777" w:rsidTr="00A17C82">
        <w:trPr>
          <w:trHeight w:val="20"/>
        </w:trPr>
        <w:tc>
          <w:tcPr>
            <w:tcW w:w="603" w:type="pct"/>
            <w:shd w:val="clear" w:color="auto" w:fill="auto"/>
            <w:vAlign w:val="center"/>
            <w:hideMark/>
          </w:tcPr>
          <w:p w14:paraId="7761ABAF" w14:textId="77777777" w:rsidR="00776AF6" w:rsidRPr="00A17C82" w:rsidRDefault="00776AF6" w:rsidP="00A17C82">
            <w:pPr>
              <w:ind w:firstLine="0"/>
              <w:jc w:val="center"/>
              <w:rPr>
                <w:lang w:eastAsia="ru-RU"/>
              </w:rPr>
            </w:pPr>
            <w:r w:rsidRPr="00A17C82">
              <w:rPr>
                <w:lang w:eastAsia="ru-RU"/>
              </w:rPr>
              <w:lastRenderedPageBreak/>
              <w:t>762.</w:t>
            </w:r>
          </w:p>
        </w:tc>
        <w:tc>
          <w:tcPr>
            <w:tcW w:w="3014" w:type="pct"/>
            <w:shd w:val="clear" w:color="auto" w:fill="auto"/>
            <w:hideMark/>
          </w:tcPr>
          <w:p w14:paraId="79044884" w14:textId="77777777" w:rsidR="00776AF6" w:rsidRPr="00A17C82" w:rsidRDefault="00776AF6" w:rsidP="00A17C82">
            <w:pPr>
              <w:ind w:firstLine="0"/>
              <w:jc w:val="left"/>
              <w:rPr>
                <w:lang w:eastAsia="ru-RU"/>
              </w:rPr>
            </w:pPr>
            <w:r w:rsidRPr="00A17C82">
              <w:rPr>
                <w:lang w:eastAsia="ru-RU"/>
              </w:rPr>
              <w:t>Ректороманоскопия</w:t>
            </w:r>
          </w:p>
        </w:tc>
        <w:tc>
          <w:tcPr>
            <w:tcW w:w="858" w:type="pct"/>
            <w:shd w:val="clear" w:color="auto" w:fill="auto"/>
            <w:hideMark/>
          </w:tcPr>
          <w:p w14:paraId="345ED82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59829AA" w14:textId="77777777" w:rsidR="00776AF6" w:rsidRPr="00A17C82" w:rsidRDefault="00776AF6" w:rsidP="00A17C82">
            <w:pPr>
              <w:ind w:firstLine="0"/>
              <w:jc w:val="center"/>
              <w:rPr>
                <w:bCs/>
                <w:lang w:eastAsia="ru-RU"/>
              </w:rPr>
            </w:pPr>
            <w:r w:rsidRPr="00A17C82">
              <w:rPr>
                <w:bCs/>
                <w:lang w:eastAsia="ru-RU"/>
              </w:rPr>
              <w:t>203</w:t>
            </w:r>
          </w:p>
        </w:tc>
      </w:tr>
      <w:tr w:rsidR="00776AF6" w:rsidRPr="00A17C82" w14:paraId="1552D19A" w14:textId="77777777" w:rsidTr="00A17C82">
        <w:trPr>
          <w:trHeight w:val="20"/>
        </w:trPr>
        <w:tc>
          <w:tcPr>
            <w:tcW w:w="603" w:type="pct"/>
            <w:shd w:val="clear" w:color="auto" w:fill="auto"/>
            <w:vAlign w:val="center"/>
            <w:hideMark/>
          </w:tcPr>
          <w:p w14:paraId="27815563" w14:textId="77777777" w:rsidR="00776AF6" w:rsidRPr="00A17C82" w:rsidRDefault="00776AF6" w:rsidP="00A17C82">
            <w:pPr>
              <w:ind w:firstLine="0"/>
              <w:jc w:val="center"/>
              <w:rPr>
                <w:lang w:eastAsia="ru-RU"/>
              </w:rPr>
            </w:pPr>
            <w:r w:rsidRPr="00A17C82">
              <w:rPr>
                <w:lang w:eastAsia="ru-RU"/>
              </w:rPr>
              <w:t>763.</w:t>
            </w:r>
          </w:p>
        </w:tc>
        <w:tc>
          <w:tcPr>
            <w:tcW w:w="3014" w:type="pct"/>
            <w:shd w:val="clear" w:color="auto" w:fill="auto"/>
            <w:hideMark/>
          </w:tcPr>
          <w:p w14:paraId="27B5917B" w14:textId="77777777" w:rsidR="00776AF6" w:rsidRPr="00A17C82" w:rsidRDefault="00776AF6" w:rsidP="00A17C82">
            <w:pPr>
              <w:ind w:firstLine="0"/>
              <w:jc w:val="left"/>
              <w:rPr>
                <w:lang w:eastAsia="ru-RU"/>
              </w:rPr>
            </w:pPr>
            <w:r w:rsidRPr="00A17C82">
              <w:rPr>
                <w:lang w:eastAsia="ru-RU"/>
              </w:rPr>
              <w:t>Уретроскопия</w:t>
            </w:r>
          </w:p>
        </w:tc>
        <w:tc>
          <w:tcPr>
            <w:tcW w:w="858" w:type="pct"/>
            <w:shd w:val="clear" w:color="auto" w:fill="auto"/>
            <w:hideMark/>
          </w:tcPr>
          <w:p w14:paraId="7B9ADF57"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7F770DA1" w14:textId="77777777" w:rsidR="00776AF6" w:rsidRPr="00A17C82" w:rsidRDefault="00776AF6" w:rsidP="00A17C82">
            <w:pPr>
              <w:ind w:firstLine="0"/>
              <w:jc w:val="center"/>
              <w:rPr>
                <w:bCs/>
                <w:lang w:eastAsia="ru-RU"/>
              </w:rPr>
            </w:pPr>
            <w:r w:rsidRPr="00A17C82">
              <w:rPr>
                <w:bCs/>
                <w:lang w:eastAsia="ru-RU"/>
              </w:rPr>
              <w:t>284</w:t>
            </w:r>
          </w:p>
        </w:tc>
      </w:tr>
      <w:tr w:rsidR="00776AF6" w:rsidRPr="00A17C82" w14:paraId="55B81757" w14:textId="77777777" w:rsidTr="00A17C82">
        <w:trPr>
          <w:trHeight w:val="20"/>
        </w:trPr>
        <w:tc>
          <w:tcPr>
            <w:tcW w:w="603" w:type="pct"/>
            <w:shd w:val="clear" w:color="auto" w:fill="auto"/>
            <w:vAlign w:val="center"/>
            <w:hideMark/>
          </w:tcPr>
          <w:p w14:paraId="253FBB04" w14:textId="77777777" w:rsidR="00776AF6" w:rsidRPr="00A17C82" w:rsidRDefault="00776AF6" w:rsidP="00A17C82">
            <w:pPr>
              <w:ind w:firstLine="0"/>
              <w:jc w:val="center"/>
              <w:rPr>
                <w:lang w:eastAsia="ru-RU"/>
              </w:rPr>
            </w:pPr>
            <w:r w:rsidRPr="00A17C82">
              <w:rPr>
                <w:lang w:eastAsia="ru-RU"/>
              </w:rPr>
              <w:t>764.</w:t>
            </w:r>
          </w:p>
        </w:tc>
        <w:tc>
          <w:tcPr>
            <w:tcW w:w="3014" w:type="pct"/>
            <w:shd w:val="clear" w:color="auto" w:fill="auto"/>
            <w:hideMark/>
          </w:tcPr>
          <w:p w14:paraId="18F65987" w14:textId="77777777" w:rsidR="00776AF6" w:rsidRPr="00A17C82" w:rsidRDefault="00776AF6" w:rsidP="00A17C82">
            <w:pPr>
              <w:ind w:firstLine="0"/>
              <w:jc w:val="left"/>
              <w:rPr>
                <w:lang w:eastAsia="ru-RU"/>
              </w:rPr>
            </w:pPr>
            <w:r w:rsidRPr="00A17C82">
              <w:rPr>
                <w:lang w:eastAsia="ru-RU"/>
              </w:rPr>
              <w:t>Цистоскопия</w:t>
            </w:r>
          </w:p>
        </w:tc>
        <w:tc>
          <w:tcPr>
            <w:tcW w:w="858" w:type="pct"/>
            <w:shd w:val="clear" w:color="auto" w:fill="auto"/>
            <w:hideMark/>
          </w:tcPr>
          <w:p w14:paraId="3DD5580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C9FB38E" w14:textId="77777777" w:rsidR="00776AF6" w:rsidRPr="00A17C82" w:rsidRDefault="00776AF6" w:rsidP="00A17C82">
            <w:pPr>
              <w:ind w:firstLine="0"/>
              <w:jc w:val="center"/>
              <w:rPr>
                <w:bCs/>
                <w:lang w:eastAsia="ru-RU"/>
              </w:rPr>
            </w:pPr>
            <w:r w:rsidRPr="00A17C82">
              <w:rPr>
                <w:bCs/>
                <w:lang w:eastAsia="ru-RU"/>
              </w:rPr>
              <w:t>475</w:t>
            </w:r>
          </w:p>
        </w:tc>
      </w:tr>
      <w:tr w:rsidR="00776AF6" w:rsidRPr="00A17C82" w14:paraId="228BD740" w14:textId="77777777" w:rsidTr="00A17C82">
        <w:trPr>
          <w:trHeight w:val="20"/>
        </w:trPr>
        <w:tc>
          <w:tcPr>
            <w:tcW w:w="603" w:type="pct"/>
            <w:shd w:val="clear" w:color="auto" w:fill="auto"/>
            <w:vAlign w:val="center"/>
            <w:hideMark/>
          </w:tcPr>
          <w:p w14:paraId="12644CC2" w14:textId="77777777" w:rsidR="00776AF6" w:rsidRPr="00A17C82" w:rsidRDefault="00776AF6" w:rsidP="00A17C82">
            <w:pPr>
              <w:ind w:firstLine="0"/>
              <w:jc w:val="center"/>
              <w:rPr>
                <w:lang w:eastAsia="ru-RU"/>
              </w:rPr>
            </w:pPr>
            <w:r w:rsidRPr="00A17C82">
              <w:rPr>
                <w:lang w:eastAsia="ru-RU"/>
              </w:rPr>
              <w:t>765.</w:t>
            </w:r>
          </w:p>
        </w:tc>
        <w:tc>
          <w:tcPr>
            <w:tcW w:w="3014" w:type="pct"/>
            <w:shd w:val="clear" w:color="auto" w:fill="auto"/>
            <w:hideMark/>
          </w:tcPr>
          <w:p w14:paraId="2CE17463" w14:textId="77777777" w:rsidR="00776AF6" w:rsidRPr="00A17C82" w:rsidRDefault="00776AF6" w:rsidP="00A17C82">
            <w:pPr>
              <w:ind w:firstLine="0"/>
              <w:jc w:val="left"/>
              <w:rPr>
                <w:lang w:eastAsia="ru-RU"/>
              </w:rPr>
            </w:pPr>
            <w:r w:rsidRPr="00A17C82">
              <w:rPr>
                <w:lang w:eastAsia="ru-RU"/>
              </w:rPr>
              <w:t>Массаж уретры на дилататоре</w:t>
            </w:r>
          </w:p>
        </w:tc>
        <w:tc>
          <w:tcPr>
            <w:tcW w:w="858" w:type="pct"/>
            <w:shd w:val="clear" w:color="auto" w:fill="auto"/>
            <w:hideMark/>
          </w:tcPr>
          <w:p w14:paraId="603ABF7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8D15A8E"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55881124" w14:textId="77777777" w:rsidTr="00A17C82">
        <w:trPr>
          <w:trHeight w:val="20"/>
        </w:trPr>
        <w:tc>
          <w:tcPr>
            <w:tcW w:w="603" w:type="pct"/>
            <w:shd w:val="clear" w:color="auto" w:fill="auto"/>
            <w:vAlign w:val="center"/>
            <w:hideMark/>
          </w:tcPr>
          <w:p w14:paraId="69CD67AC" w14:textId="77777777" w:rsidR="00776AF6" w:rsidRPr="00A17C82" w:rsidRDefault="00776AF6" w:rsidP="00A17C82">
            <w:pPr>
              <w:ind w:firstLine="0"/>
              <w:jc w:val="center"/>
              <w:rPr>
                <w:lang w:eastAsia="ru-RU"/>
              </w:rPr>
            </w:pPr>
            <w:r w:rsidRPr="00A17C82">
              <w:rPr>
                <w:lang w:eastAsia="ru-RU"/>
              </w:rPr>
              <w:t>766.</w:t>
            </w:r>
          </w:p>
        </w:tc>
        <w:tc>
          <w:tcPr>
            <w:tcW w:w="3014" w:type="pct"/>
            <w:shd w:val="clear" w:color="auto" w:fill="auto"/>
            <w:hideMark/>
          </w:tcPr>
          <w:p w14:paraId="080F1EE2" w14:textId="77777777" w:rsidR="00776AF6" w:rsidRPr="00A17C82" w:rsidRDefault="00776AF6" w:rsidP="00A17C82">
            <w:pPr>
              <w:ind w:firstLine="0"/>
              <w:jc w:val="left"/>
              <w:rPr>
                <w:lang w:eastAsia="ru-RU"/>
              </w:rPr>
            </w:pPr>
            <w:r w:rsidRPr="00A17C82">
              <w:rPr>
                <w:lang w:eastAsia="ru-RU"/>
              </w:rPr>
              <w:t>Массаж уретры на буже</w:t>
            </w:r>
          </w:p>
        </w:tc>
        <w:tc>
          <w:tcPr>
            <w:tcW w:w="858" w:type="pct"/>
            <w:shd w:val="clear" w:color="auto" w:fill="auto"/>
            <w:hideMark/>
          </w:tcPr>
          <w:p w14:paraId="47207F1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4B7AD81" w14:textId="77777777" w:rsidR="00776AF6" w:rsidRPr="00A17C82" w:rsidRDefault="00776AF6" w:rsidP="00A17C82">
            <w:pPr>
              <w:ind w:firstLine="0"/>
              <w:jc w:val="center"/>
              <w:rPr>
                <w:bCs/>
                <w:lang w:eastAsia="ru-RU"/>
              </w:rPr>
            </w:pPr>
            <w:r w:rsidRPr="00A17C82">
              <w:rPr>
                <w:bCs/>
                <w:lang w:eastAsia="ru-RU"/>
              </w:rPr>
              <w:t>40</w:t>
            </w:r>
          </w:p>
        </w:tc>
      </w:tr>
      <w:tr w:rsidR="00776AF6" w:rsidRPr="00A17C82" w14:paraId="04A5F49A" w14:textId="77777777" w:rsidTr="00A17C82">
        <w:trPr>
          <w:trHeight w:val="20"/>
        </w:trPr>
        <w:tc>
          <w:tcPr>
            <w:tcW w:w="603" w:type="pct"/>
            <w:shd w:val="clear" w:color="auto" w:fill="auto"/>
            <w:vAlign w:val="center"/>
            <w:hideMark/>
          </w:tcPr>
          <w:p w14:paraId="600685C4" w14:textId="77777777" w:rsidR="00776AF6" w:rsidRPr="00A17C82" w:rsidRDefault="00776AF6" w:rsidP="00A17C82">
            <w:pPr>
              <w:ind w:firstLine="0"/>
              <w:jc w:val="center"/>
              <w:rPr>
                <w:lang w:eastAsia="ru-RU"/>
              </w:rPr>
            </w:pPr>
            <w:r w:rsidRPr="00A17C82">
              <w:rPr>
                <w:lang w:eastAsia="ru-RU"/>
              </w:rPr>
              <w:t>767.</w:t>
            </w:r>
          </w:p>
        </w:tc>
        <w:tc>
          <w:tcPr>
            <w:tcW w:w="3014" w:type="pct"/>
            <w:shd w:val="clear" w:color="auto" w:fill="auto"/>
            <w:hideMark/>
          </w:tcPr>
          <w:p w14:paraId="75469B6C" w14:textId="77777777" w:rsidR="00776AF6" w:rsidRPr="00A17C82" w:rsidRDefault="00776AF6" w:rsidP="00A17C82">
            <w:pPr>
              <w:ind w:firstLine="0"/>
              <w:jc w:val="left"/>
              <w:rPr>
                <w:lang w:eastAsia="ru-RU"/>
              </w:rPr>
            </w:pPr>
            <w:r w:rsidRPr="00A17C82">
              <w:rPr>
                <w:lang w:eastAsia="ru-RU"/>
              </w:rPr>
              <w:t>Катетеризация мочевого пузыря</w:t>
            </w:r>
          </w:p>
        </w:tc>
        <w:tc>
          <w:tcPr>
            <w:tcW w:w="858" w:type="pct"/>
            <w:shd w:val="clear" w:color="auto" w:fill="auto"/>
            <w:hideMark/>
          </w:tcPr>
          <w:p w14:paraId="30C57BA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326054C" w14:textId="77777777" w:rsidR="00776AF6" w:rsidRPr="00A17C82" w:rsidRDefault="00776AF6" w:rsidP="00A17C82">
            <w:pPr>
              <w:ind w:firstLine="0"/>
              <w:jc w:val="center"/>
              <w:rPr>
                <w:bCs/>
                <w:lang w:eastAsia="ru-RU"/>
              </w:rPr>
            </w:pPr>
            <w:r w:rsidRPr="00A17C82">
              <w:rPr>
                <w:bCs/>
                <w:lang w:eastAsia="ru-RU"/>
              </w:rPr>
              <w:t>200</w:t>
            </w:r>
          </w:p>
        </w:tc>
      </w:tr>
      <w:tr w:rsidR="00776AF6" w:rsidRPr="00A17C82" w14:paraId="11107E9F" w14:textId="77777777" w:rsidTr="00A17C82">
        <w:trPr>
          <w:trHeight w:val="20"/>
        </w:trPr>
        <w:tc>
          <w:tcPr>
            <w:tcW w:w="603" w:type="pct"/>
            <w:shd w:val="clear" w:color="auto" w:fill="auto"/>
            <w:vAlign w:val="center"/>
            <w:hideMark/>
          </w:tcPr>
          <w:p w14:paraId="6DA57010" w14:textId="77777777" w:rsidR="00776AF6" w:rsidRPr="00A17C82" w:rsidRDefault="00776AF6" w:rsidP="00A17C82">
            <w:pPr>
              <w:ind w:firstLine="0"/>
              <w:jc w:val="center"/>
              <w:rPr>
                <w:lang w:eastAsia="ru-RU"/>
              </w:rPr>
            </w:pPr>
            <w:r w:rsidRPr="00A17C82">
              <w:rPr>
                <w:lang w:eastAsia="ru-RU"/>
              </w:rPr>
              <w:t>768.</w:t>
            </w:r>
          </w:p>
        </w:tc>
        <w:tc>
          <w:tcPr>
            <w:tcW w:w="3014" w:type="pct"/>
            <w:shd w:val="clear" w:color="auto" w:fill="auto"/>
            <w:hideMark/>
          </w:tcPr>
          <w:p w14:paraId="7EC917E2" w14:textId="77777777" w:rsidR="00776AF6" w:rsidRPr="00A17C82" w:rsidRDefault="00776AF6" w:rsidP="00A17C82">
            <w:pPr>
              <w:ind w:firstLine="0"/>
              <w:jc w:val="left"/>
              <w:rPr>
                <w:lang w:eastAsia="ru-RU"/>
              </w:rPr>
            </w:pPr>
            <w:r w:rsidRPr="00A17C82">
              <w:rPr>
                <w:lang w:eastAsia="ru-RU"/>
              </w:rPr>
              <w:t>Инстилляция мочевого пузыря химиопрепаратами</w:t>
            </w:r>
          </w:p>
        </w:tc>
        <w:tc>
          <w:tcPr>
            <w:tcW w:w="858" w:type="pct"/>
            <w:shd w:val="clear" w:color="auto" w:fill="auto"/>
            <w:hideMark/>
          </w:tcPr>
          <w:p w14:paraId="03A645E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CD4215C" w14:textId="77777777" w:rsidR="00776AF6" w:rsidRPr="00A17C82" w:rsidRDefault="00776AF6" w:rsidP="00A17C82">
            <w:pPr>
              <w:ind w:firstLine="0"/>
              <w:jc w:val="center"/>
              <w:rPr>
                <w:bCs/>
                <w:lang w:eastAsia="ru-RU"/>
              </w:rPr>
            </w:pPr>
            <w:r w:rsidRPr="00A17C82">
              <w:rPr>
                <w:bCs/>
                <w:lang w:eastAsia="ru-RU"/>
              </w:rPr>
              <w:t>302</w:t>
            </w:r>
          </w:p>
        </w:tc>
      </w:tr>
      <w:tr w:rsidR="00776AF6" w:rsidRPr="00A17C82" w14:paraId="54A30DE9" w14:textId="77777777" w:rsidTr="00A17C82">
        <w:trPr>
          <w:trHeight w:val="20"/>
        </w:trPr>
        <w:tc>
          <w:tcPr>
            <w:tcW w:w="603" w:type="pct"/>
            <w:shd w:val="clear" w:color="auto" w:fill="auto"/>
            <w:vAlign w:val="center"/>
            <w:hideMark/>
          </w:tcPr>
          <w:p w14:paraId="40D65614" w14:textId="77777777" w:rsidR="00776AF6" w:rsidRPr="00A17C82" w:rsidRDefault="00776AF6" w:rsidP="00A17C82">
            <w:pPr>
              <w:ind w:firstLine="0"/>
              <w:jc w:val="center"/>
              <w:rPr>
                <w:lang w:eastAsia="ru-RU"/>
              </w:rPr>
            </w:pPr>
            <w:r w:rsidRPr="00A17C82">
              <w:rPr>
                <w:lang w:eastAsia="ru-RU"/>
              </w:rPr>
              <w:t>768.1.</w:t>
            </w:r>
          </w:p>
        </w:tc>
        <w:tc>
          <w:tcPr>
            <w:tcW w:w="3014" w:type="pct"/>
            <w:shd w:val="clear" w:color="auto" w:fill="auto"/>
            <w:vAlign w:val="center"/>
            <w:hideMark/>
          </w:tcPr>
          <w:p w14:paraId="79B11F91" w14:textId="77777777" w:rsidR="00776AF6" w:rsidRPr="00A17C82" w:rsidRDefault="00776AF6" w:rsidP="00A17C82">
            <w:pPr>
              <w:ind w:firstLine="0"/>
              <w:jc w:val="left"/>
              <w:rPr>
                <w:lang w:eastAsia="ru-RU"/>
              </w:rPr>
            </w:pPr>
            <w:r w:rsidRPr="00A17C82">
              <w:rPr>
                <w:lang w:eastAsia="ru-RU"/>
              </w:rPr>
              <w:t>Сеанс гемодиализа (ГД) с определением эффективности в реальном времени, с учетом транспортных расходов</w:t>
            </w:r>
          </w:p>
        </w:tc>
        <w:tc>
          <w:tcPr>
            <w:tcW w:w="858" w:type="pct"/>
            <w:shd w:val="clear" w:color="auto" w:fill="auto"/>
            <w:hideMark/>
          </w:tcPr>
          <w:p w14:paraId="1B1509DF"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11285DCC" w14:textId="77777777" w:rsidR="00776AF6" w:rsidRPr="00A17C82" w:rsidRDefault="00776AF6" w:rsidP="00A17C82">
            <w:pPr>
              <w:ind w:firstLine="0"/>
              <w:jc w:val="center"/>
              <w:rPr>
                <w:bCs/>
                <w:lang w:eastAsia="ru-RU"/>
              </w:rPr>
            </w:pPr>
            <w:r w:rsidRPr="00A17C82">
              <w:rPr>
                <w:bCs/>
                <w:lang w:eastAsia="ru-RU"/>
              </w:rPr>
              <w:t>2 190</w:t>
            </w:r>
          </w:p>
        </w:tc>
      </w:tr>
      <w:tr w:rsidR="00776AF6" w:rsidRPr="00A17C82" w14:paraId="6B6243B6" w14:textId="77777777" w:rsidTr="00A17C82">
        <w:trPr>
          <w:trHeight w:val="20"/>
        </w:trPr>
        <w:tc>
          <w:tcPr>
            <w:tcW w:w="603" w:type="pct"/>
            <w:shd w:val="clear" w:color="auto" w:fill="auto"/>
            <w:vAlign w:val="center"/>
            <w:hideMark/>
          </w:tcPr>
          <w:p w14:paraId="0E598355" w14:textId="77777777" w:rsidR="00776AF6" w:rsidRPr="00A17C82" w:rsidRDefault="00776AF6" w:rsidP="00A17C82">
            <w:pPr>
              <w:ind w:firstLine="0"/>
              <w:jc w:val="center"/>
              <w:rPr>
                <w:lang w:eastAsia="ru-RU"/>
              </w:rPr>
            </w:pPr>
            <w:r w:rsidRPr="00A17C82">
              <w:rPr>
                <w:lang w:eastAsia="ru-RU"/>
              </w:rPr>
              <w:t>768.2.</w:t>
            </w:r>
          </w:p>
        </w:tc>
        <w:tc>
          <w:tcPr>
            <w:tcW w:w="3014" w:type="pct"/>
            <w:shd w:val="clear" w:color="auto" w:fill="auto"/>
            <w:vAlign w:val="center"/>
            <w:hideMark/>
          </w:tcPr>
          <w:p w14:paraId="1B1005A2" w14:textId="77777777" w:rsidR="00776AF6" w:rsidRPr="00A17C82" w:rsidRDefault="00776AF6" w:rsidP="00A17C82">
            <w:pPr>
              <w:ind w:firstLine="0"/>
              <w:jc w:val="left"/>
              <w:rPr>
                <w:lang w:eastAsia="ru-RU"/>
              </w:rPr>
            </w:pPr>
            <w:r w:rsidRPr="00A17C82">
              <w:rPr>
                <w:lang w:eastAsia="ru-RU"/>
              </w:rPr>
              <w:t>Сеанс гемодиафильтрации (ГДФ) с определением эффективности в реальном времени, с учетом транспортных расходов</w:t>
            </w:r>
          </w:p>
        </w:tc>
        <w:tc>
          <w:tcPr>
            <w:tcW w:w="858" w:type="pct"/>
            <w:shd w:val="clear" w:color="auto" w:fill="auto"/>
            <w:hideMark/>
          </w:tcPr>
          <w:p w14:paraId="50B4E2B4"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4669FED6" w14:textId="77777777" w:rsidR="00776AF6" w:rsidRPr="00A17C82" w:rsidRDefault="00776AF6" w:rsidP="00A17C82">
            <w:pPr>
              <w:ind w:firstLine="0"/>
              <w:jc w:val="center"/>
              <w:rPr>
                <w:bCs/>
                <w:lang w:eastAsia="ru-RU"/>
              </w:rPr>
            </w:pPr>
            <w:r w:rsidRPr="00A17C82">
              <w:rPr>
                <w:bCs/>
                <w:lang w:eastAsia="ru-RU"/>
              </w:rPr>
              <w:t>2 410</w:t>
            </w:r>
          </w:p>
        </w:tc>
      </w:tr>
      <w:tr w:rsidR="00776AF6" w:rsidRPr="00A17C82" w14:paraId="5C9E874E" w14:textId="77777777" w:rsidTr="00A17C82">
        <w:trPr>
          <w:trHeight w:val="20"/>
        </w:trPr>
        <w:tc>
          <w:tcPr>
            <w:tcW w:w="603" w:type="pct"/>
            <w:shd w:val="clear" w:color="auto" w:fill="auto"/>
            <w:vAlign w:val="center"/>
            <w:hideMark/>
          </w:tcPr>
          <w:p w14:paraId="33CC9381"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4A439567" w14:textId="77777777" w:rsidR="00776AF6" w:rsidRPr="00A17C82" w:rsidRDefault="00776AF6" w:rsidP="00A17C82">
            <w:pPr>
              <w:ind w:firstLine="0"/>
              <w:jc w:val="center"/>
              <w:rPr>
                <w:b/>
                <w:lang w:eastAsia="ru-RU"/>
              </w:rPr>
            </w:pPr>
            <w:r w:rsidRPr="00A17C82">
              <w:rPr>
                <w:b/>
                <w:lang w:eastAsia="ru-RU"/>
              </w:rPr>
              <w:t xml:space="preserve">8. </w:t>
            </w:r>
            <w:r w:rsidRPr="00A17C82">
              <w:rPr>
                <w:b/>
                <w:bCs/>
                <w:lang w:eastAsia="ru-RU"/>
              </w:rPr>
              <w:t>Специализированная терапия</w:t>
            </w:r>
          </w:p>
        </w:tc>
        <w:tc>
          <w:tcPr>
            <w:tcW w:w="858" w:type="pct"/>
            <w:shd w:val="clear" w:color="auto" w:fill="auto"/>
            <w:vAlign w:val="center"/>
            <w:hideMark/>
          </w:tcPr>
          <w:p w14:paraId="1DC76C95"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69D53A5" w14:textId="77777777" w:rsidR="00776AF6" w:rsidRPr="00A17C82" w:rsidRDefault="00776AF6" w:rsidP="00A17C82">
            <w:pPr>
              <w:ind w:firstLine="0"/>
              <w:jc w:val="center"/>
              <w:rPr>
                <w:bCs/>
                <w:lang w:eastAsia="ru-RU"/>
              </w:rPr>
            </w:pPr>
          </w:p>
        </w:tc>
      </w:tr>
      <w:tr w:rsidR="00776AF6" w:rsidRPr="00A17C82" w14:paraId="1EFC3370" w14:textId="77777777" w:rsidTr="00A17C82">
        <w:trPr>
          <w:trHeight w:val="20"/>
        </w:trPr>
        <w:tc>
          <w:tcPr>
            <w:tcW w:w="603" w:type="pct"/>
            <w:shd w:val="clear" w:color="auto" w:fill="auto"/>
            <w:vAlign w:val="center"/>
            <w:hideMark/>
          </w:tcPr>
          <w:p w14:paraId="48B9952D" w14:textId="77777777" w:rsidR="00776AF6" w:rsidRPr="00A17C82" w:rsidRDefault="00776AF6" w:rsidP="00A17C82">
            <w:pPr>
              <w:ind w:firstLine="0"/>
              <w:jc w:val="center"/>
              <w:rPr>
                <w:lang w:eastAsia="ru-RU"/>
              </w:rPr>
            </w:pPr>
            <w:r w:rsidRPr="00A17C82">
              <w:rPr>
                <w:lang w:eastAsia="ru-RU"/>
              </w:rPr>
              <w:t>769.</w:t>
            </w:r>
          </w:p>
        </w:tc>
        <w:tc>
          <w:tcPr>
            <w:tcW w:w="3014" w:type="pct"/>
            <w:shd w:val="clear" w:color="auto" w:fill="auto"/>
            <w:hideMark/>
          </w:tcPr>
          <w:p w14:paraId="129CB106" w14:textId="77777777" w:rsidR="00776AF6" w:rsidRPr="00A17C82" w:rsidRDefault="00776AF6" w:rsidP="00A17C82">
            <w:pPr>
              <w:ind w:firstLine="0"/>
              <w:jc w:val="left"/>
              <w:rPr>
                <w:lang w:eastAsia="ru-RU"/>
              </w:rPr>
            </w:pPr>
            <w:r w:rsidRPr="00A17C82">
              <w:rPr>
                <w:lang w:eastAsia="ru-RU"/>
              </w:rPr>
              <w:t>Тестирование аллергенами методом скарификации</w:t>
            </w:r>
          </w:p>
        </w:tc>
        <w:tc>
          <w:tcPr>
            <w:tcW w:w="858" w:type="pct"/>
            <w:shd w:val="clear" w:color="auto" w:fill="auto"/>
            <w:hideMark/>
          </w:tcPr>
          <w:p w14:paraId="203FE635" w14:textId="77777777" w:rsidR="00776AF6" w:rsidRPr="00A17C82" w:rsidRDefault="00776AF6" w:rsidP="00A17C82">
            <w:pPr>
              <w:ind w:firstLine="0"/>
              <w:jc w:val="center"/>
              <w:rPr>
                <w:lang w:eastAsia="ru-RU"/>
              </w:rPr>
            </w:pPr>
            <w:r w:rsidRPr="00A17C82">
              <w:rPr>
                <w:lang w:eastAsia="ru-RU"/>
              </w:rPr>
              <w:t>1 тест</w:t>
            </w:r>
          </w:p>
        </w:tc>
        <w:tc>
          <w:tcPr>
            <w:tcW w:w="525" w:type="pct"/>
            <w:shd w:val="clear" w:color="auto" w:fill="auto"/>
            <w:vAlign w:val="center"/>
            <w:hideMark/>
          </w:tcPr>
          <w:p w14:paraId="4E6F4D7A" w14:textId="77777777" w:rsidR="00776AF6" w:rsidRPr="00A17C82" w:rsidRDefault="00776AF6" w:rsidP="00A17C82">
            <w:pPr>
              <w:ind w:firstLine="0"/>
              <w:jc w:val="center"/>
              <w:rPr>
                <w:bCs/>
                <w:lang w:eastAsia="ru-RU"/>
              </w:rPr>
            </w:pPr>
            <w:r w:rsidRPr="00A17C82">
              <w:rPr>
                <w:bCs/>
                <w:lang w:eastAsia="ru-RU"/>
              </w:rPr>
              <w:t>10</w:t>
            </w:r>
          </w:p>
        </w:tc>
      </w:tr>
      <w:tr w:rsidR="00776AF6" w:rsidRPr="00A17C82" w14:paraId="30FDE3A6" w14:textId="77777777" w:rsidTr="00A17C82">
        <w:trPr>
          <w:trHeight w:val="20"/>
        </w:trPr>
        <w:tc>
          <w:tcPr>
            <w:tcW w:w="603" w:type="pct"/>
            <w:shd w:val="clear" w:color="auto" w:fill="auto"/>
            <w:vAlign w:val="center"/>
            <w:hideMark/>
          </w:tcPr>
          <w:p w14:paraId="4C4E1BAA" w14:textId="77777777" w:rsidR="00776AF6" w:rsidRPr="00A17C82" w:rsidRDefault="00776AF6" w:rsidP="00A17C82">
            <w:pPr>
              <w:ind w:firstLine="0"/>
              <w:jc w:val="center"/>
              <w:rPr>
                <w:lang w:eastAsia="ru-RU"/>
              </w:rPr>
            </w:pPr>
            <w:r w:rsidRPr="00A17C82">
              <w:rPr>
                <w:lang w:eastAsia="ru-RU"/>
              </w:rPr>
              <w:t>769.1.</w:t>
            </w:r>
          </w:p>
        </w:tc>
        <w:tc>
          <w:tcPr>
            <w:tcW w:w="3014" w:type="pct"/>
            <w:shd w:val="clear" w:color="auto" w:fill="auto"/>
            <w:hideMark/>
          </w:tcPr>
          <w:p w14:paraId="6B8829A3" w14:textId="77777777" w:rsidR="00776AF6" w:rsidRPr="00A17C82" w:rsidRDefault="00776AF6" w:rsidP="00A17C82">
            <w:pPr>
              <w:ind w:firstLine="0"/>
              <w:jc w:val="left"/>
              <w:rPr>
                <w:lang w:eastAsia="ru-RU"/>
              </w:rPr>
            </w:pPr>
            <w:r w:rsidRPr="00A17C82">
              <w:rPr>
                <w:lang w:eastAsia="ru-RU"/>
              </w:rPr>
              <w:t>Аппликационные кожные тесты (28 аллергенов)</w:t>
            </w:r>
          </w:p>
        </w:tc>
        <w:tc>
          <w:tcPr>
            <w:tcW w:w="858" w:type="pct"/>
            <w:shd w:val="clear" w:color="auto" w:fill="auto"/>
            <w:hideMark/>
          </w:tcPr>
          <w:p w14:paraId="61B24D18" w14:textId="77777777" w:rsidR="00776AF6" w:rsidRPr="00A17C82" w:rsidRDefault="00776AF6" w:rsidP="00A17C82">
            <w:pPr>
              <w:ind w:firstLine="0"/>
              <w:jc w:val="center"/>
              <w:rPr>
                <w:lang w:eastAsia="ru-RU"/>
              </w:rPr>
            </w:pPr>
            <w:r w:rsidRPr="00A17C82">
              <w:rPr>
                <w:lang w:eastAsia="ru-RU"/>
              </w:rPr>
              <w:t>(3 посещения)</w:t>
            </w:r>
          </w:p>
        </w:tc>
        <w:tc>
          <w:tcPr>
            <w:tcW w:w="525" w:type="pct"/>
            <w:shd w:val="clear" w:color="auto" w:fill="auto"/>
            <w:vAlign w:val="center"/>
            <w:hideMark/>
          </w:tcPr>
          <w:p w14:paraId="10448DBA" w14:textId="77777777" w:rsidR="00776AF6" w:rsidRPr="00A17C82" w:rsidRDefault="00776AF6" w:rsidP="00A17C82">
            <w:pPr>
              <w:ind w:firstLine="0"/>
              <w:jc w:val="center"/>
              <w:rPr>
                <w:bCs/>
                <w:lang w:eastAsia="ru-RU"/>
              </w:rPr>
            </w:pPr>
            <w:r w:rsidRPr="00A17C82">
              <w:rPr>
                <w:bCs/>
                <w:lang w:eastAsia="ru-RU"/>
              </w:rPr>
              <w:t>509</w:t>
            </w:r>
          </w:p>
        </w:tc>
      </w:tr>
      <w:tr w:rsidR="00776AF6" w:rsidRPr="00A17C82" w14:paraId="6C26FFA4" w14:textId="77777777" w:rsidTr="00A17C82">
        <w:trPr>
          <w:trHeight w:val="20"/>
        </w:trPr>
        <w:tc>
          <w:tcPr>
            <w:tcW w:w="603" w:type="pct"/>
            <w:shd w:val="clear" w:color="auto" w:fill="auto"/>
            <w:vAlign w:val="center"/>
            <w:hideMark/>
          </w:tcPr>
          <w:p w14:paraId="1713314C" w14:textId="77777777" w:rsidR="00776AF6" w:rsidRPr="00A17C82" w:rsidRDefault="00776AF6" w:rsidP="00A17C82">
            <w:pPr>
              <w:ind w:firstLine="0"/>
              <w:jc w:val="center"/>
              <w:rPr>
                <w:lang w:eastAsia="ru-RU"/>
              </w:rPr>
            </w:pPr>
            <w:r w:rsidRPr="00A17C82">
              <w:rPr>
                <w:lang w:eastAsia="ru-RU"/>
              </w:rPr>
              <w:t>770.</w:t>
            </w:r>
          </w:p>
        </w:tc>
        <w:tc>
          <w:tcPr>
            <w:tcW w:w="3014" w:type="pct"/>
            <w:shd w:val="clear" w:color="auto" w:fill="auto"/>
            <w:hideMark/>
          </w:tcPr>
          <w:p w14:paraId="5656E9DB" w14:textId="77777777" w:rsidR="00776AF6" w:rsidRPr="00A17C82" w:rsidRDefault="00776AF6" w:rsidP="00A17C82">
            <w:pPr>
              <w:ind w:firstLine="0"/>
              <w:jc w:val="left"/>
              <w:rPr>
                <w:lang w:eastAsia="ru-RU"/>
              </w:rPr>
            </w:pPr>
            <w:r w:rsidRPr="00A17C82">
              <w:rPr>
                <w:lang w:eastAsia="ru-RU"/>
              </w:rPr>
              <w:t>Иммунотерапия бытовыми аллергенами</w:t>
            </w:r>
          </w:p>
        </w:tc>
        <w:tc>
          <w:tcPr>
            <w:tcW w:w="858" w:type="pct"/>
            <w:shd w:val="clear" w:color="auto" w:fill="auto"/>
            <w:hideMark/>
          </w:tcPr>
          <w:p w14:paraId="5F5647B4" w14:textId="77777777" w:rsidR="00776AF6" w:rsidRPr="00A17C82" w:rsidRDefault="00776AF6" w:rsidP="00A17C82">
            <w:pPr>
              <w:ind w:firstLine="0"/>
              <w:jc w:val="center"/>
              <w:rPr>
                <w:lang w:eastAsia="ru-RU"/>
              </w:rPr>
            </w:pPr>
            <w:r w:rsidRPr="00A17C82">
              <w:rPr>
                <w:lang w:eastAsia="ru-RU"/>
              </w:rPr>
              <w:t>1 тест</w:t>
            </w:r>
          </w:p>
        </w:tc>
        <w:tc>
          <w:tcPr>
            <w:tcW w:w="525" w:type="pct"/>
            <w:shd w:val="clear" w:color="auto" w:fill="auto"/>
            <w:vAlign w:val="center"/>
            <w:hideMark/>
          </w:tcPr>
          <w:p w14:paraId="0C09B9BB" w14:textId="77777777" w:rsidR="00776AF6" w:rsidRPr="00A17C82" w:rsidRDefault="00776AF6" w:rsidP="00A17C82">
            <w:pPr>
              <w:ind w:firstLine="0"/>
              <w:jc w:val="center"/>
              <w:rPr>
                <w:bCs/>
                <w:lang w:eastAsia="ru-RU"/>
              </w:rPr>
            </w:pPr>
            <w:r w:rsidRPr="00A17C82">
              <w:rPr>
                <w:bCs/>
                <w:lang w:eastAsia="ru-RU"/>
              </w:rPr>
              <w:t>7</w:t>
            </w:r>
          </w:p>
        </w:tc>
      </w:tr>
      <w:tr w:rsidR="00776AF6" w:rsidRPr="00A17C82" w14:paraId="54BFA46F" w14:textId="77777777" w:rsidTr="00A17C82">
        <w:trPr>
          <w:trHeight w:val="20"/>
        </w:trPr>
        <w:tc>
          <w:tcPr>
            <w:tcW w:w="603" w:type="pct"/>
            <w:shd w:val="clear" w:color="auto" w:fill="auto"/>
            <w:vAlign w:val="center"/>
            <w:hideMark/>
          </w:tcPr>
          <w:p w14:paraId="2F2A2613" w14:textId="77777777" w:rsidR="00776AF6" w:rsidRPr="00A17C82" w:rsidRDefault="00776AF6" w:rsidP="00A17C82">
            <w:pPr>
              <w:ind w:firstLine="0"/>
              <w:jc w:val="center"/>
              <w:rPr>
                <w:lang w:eastAsia="ru-RU"/>
              </w:rPr>
            </w:pPr>
            <w:r w:rsidRPr="00A17C82">
              <w:rPr>
                <w:lang w:eastAsia="ru-RU"/>
              </w:rPr>
              <w:t>771.</w:t>
            </w:r>
          </w:p>
        </w:tc>
        <w:tc>
          <w:tcPr>
            <w:tcW w:w="3014" w:type="pct"/>
            <w:shd w:val="clear" w:color="auto" w:fill="auto"/>
            <w:hideMark/>
          </w:tcPr>
          <w:p w14:paraId="7F03652A" w14:textId="77777777" w:rsidR="00776AF6" w:rsidRPr="00A17C82" w:rsidRDefault="00776AF6" w:rsidP="00A17C82">
            <w:pPr>
              <w:ind w:firstLine="0"/>
              <w:jc w:val="left"/>
              <w:rPr>
                <w:lang w:eastAsia="ru-RU"/>
              </w:rPr>
            </w:pPr>
            <w:r w:rsidRPr="00A17C82">
              <w:rPr>
                <w:lang w:eastAsia="ru-RU"/>
              </w:rPr>
              <w:t>Иммунотерапия пыльцевыми аллергенами</w:t>
            </w:r>
          </w:p>
        </w:tc>
        <w:tc>
          <w:tcPr>
            <w:tcW w:w="858" w:type="pct"/>
            <w:shd w:val="clear" w:color="auto" w:fill="auto"/>
            <w:hideMark/>
          </w:tcPr>
          <w:p w14:paraId="404CFA4A" w14:textId="77777777" w:rsidR="00776AF6" w:rsidRPr="00A17C82" w:rsidRDefault="00776AF6" w:rsidP="00A17C82">
            <w:pPr>
              <w:ind w:firstLine="0"/>
              <w:jc w:val="center"/>
              <w:rPr>
                <w:lang w:eastAsia="ru-RU"/>
              </w:rPr>
            </w:pPr>
            <w:r w:rsidRPr="00A17C82">
              <w:rPr>
                <w:lang w:eastAsia="ru-RU"/>
              </w:rPr>
              <w:t>1 тест</w:t>
            </w:r>
          </w:p>
        </w:tc>
        <w:tc>
          <w:tcPr>
            <w:tcW w:w="525" w:type="pct"/>
            <w:shd w:val="clear" w:color="auto" w:fill="auto"/>
            <w:vAlign w:val="center"/>
            <w:hideMark/>
          </w:tcPr>
          <w:p w14:paraId="642AB070" w14:textId="77777777" w:rsidR="00776AF6" w:rsidRPr="00A17C82" w:rsidRDefault="00776AF6" w:rsidP="00A17C82">
            <w:pPr>
              <w:ind w:firstLine="0"/>
              <w:jc w:val="center"/>
              <w:rPr>
                <w:bCs/>
                <w:lang w:eastAsia="ru-RU"/>
              </w:rPr>
            </w:pPr>
            <w:r w:rsidRPr="00A17C82">
              <w:rPr>
                <w:bCs/>
                <w:lang w:eastAsia="ru-RU"/>
              </w:rPr>
              <w:t>7</w:t>
            </w:r>
          </w:p>
        </w:tc>
      </w:tr>
      <w:tr w:rsidR="00776AF6" w:rsidRPr="00A17C82" w14:paraId="788C369F" w14:textId="77777777" w:rsidTr="00A17C82">
        <w:trPr>
          <w:trHeight w:val="20"/>
        </w:trPr>
        <w:tc>
          <w:tcPr>
            <w:tcW w:w="603" w:type="pct"/>
            <w:shd w:val="clear" w:color="auto" w:fill="auto"/>
            <w:vAlign w:val="center"/>
            <w:hideMark/>
          </w:tcPr>
          <w:p w14:paraId="571417CE" w14:textId="77777777" w:rsidR="00776AF6" w:rsidRPr="00A17C82" w:rsidRDefault="00776AF6" w:rsidP="00A17C82">
            <w:pPr>
              <w:ind w:firstLine="0"/>
              <w:jc w:val="center"/>
              <w:rPr>
                <w:lang w:eastAsia="ru-RU"/>
              </w:rPr>
            </w:pPr>
            <w:r w:rsidRPr="00A17C82">
              <w:rPr>
                <w:lang w:eastAsia="ru-RU"/>
              </w:rPr>
              <w:t>772.</w:t>
            </w:r>
          </w:p>
        </w:tc>
        <w:tc>
          <w:tcPr>
            <w:tcW w:w="3014" w:type="pct"/>
            <w:shd w:val="clear" w:color="auto" w:fill="auto"/>
            <w:hideMark/>
          </w:tcPr>
          <w:p w14:paraId="38E21FBD" w14:textId="77777777" w:rsidR="00776AF6" w:rsidRPr="00A17C82" w:rsidRDefault="00776AF6" w:rsidP="00A17C82">
            <w:pPr>
              <w:ind w:firstLine="0"/>
              <w:jc w:val="left"/>
              <w:rPr>
                <w:lang w:eastAsia="ru-RU"/>
              </w:rPr>
            </w:pPr>
            <w:r w:rsidRPr="00A17C82">
              <w:rPr>
                <w:lang w:eastAsia="ru-RU"/>
              </w:rPr>
              <w:t>Внутрисуставная пункция (с лабораторной диагностикой) синовиального материала и внутрисуставное введение лекарств</w:t>
            </w:r>
          </w:p>
        </w:tc>
        <w:tc>
          <w:tcPr>
            <w:tcW w:w="858" w:type="pct"/>
            <w:shd w:val="clear" w:color="auto" w:fill="auto"/>
            <w:hideMark/>
          </w:tcPr>
          <w:p w14:paraId="55E870B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138511A" w14:textId="77777777" w:rsidR="00776AF6" w:rsidRPr="00A17C82" w:rsidRDefault="00776AF6" w:rsidP="00A17C82">
            <w:pPr>
              <w:ind w:firstLine="0"/>
              <w:jc w:val="center"/>
              <w:rPr>
                <w:bCs/>
                <w:lang w:eastAsia="ru-RU"/>
              </w:rPr>
            </w:pPr>
            <w:r w:rsidRPr="00A17C82">
              <w:rPr>
                <w:bCs/>
                <w:lang w:eastAsia="ru-RU"/>
              </w:rPr>
              <w:t>66</w:t>
            </w:r>
          </w:p>
        </w:tc>
      </w:tr>
      <w:tr w:rsidR="00776AF6" w:rsidRPr="00A17C82" w14:paraId="1164A1AE" w14:textId="77777777" w:rsidTr="00A17C82">
        <w:trPr>
          <w:trHeight w:val="20"/>
        </w:trPr>
        <w:tc>
          <w:tcPr>
            <w:tcW w:w="603" w:type="pct"/>
            <w:shd w:val="clear" w:color="auto" w:fill="auto"/>
            <w:vAlign w:val="center"/>
            <w:hideMark/>
          </w:tcPr>
          <w:p w14:paraId="36186C58" w14:textId="77777777" w:rsidR="00776AF6" w:rsidRPr="00A17C82" w:rsidRDefault="00776AF6" w:rsidP="00A17C82">
            <w:pPr>
              <w:ind w:firstLine="0"/>
              <w:jc w:val="center"/>
              <w:rPr>
                <w:lang w:eastAsia="ru-RU"/>
              </w:rPr>
            </w:pPr>
            <w:r w:rsidRPr="00A17C82">
              <w:rPr>
                <w:lang w:eastAsia="ru-RU"/>
              </w:rPr>
              <w:t>773.</w:t>
            </w:r>
          </w:p>
        </w:tc>
        <w:tc>
          <w:tcPr>
            <w:tcW w:w="3014" w:type="pct"/>
            <w:shd w:val="clear" w:color="auto" w:fill="auto"/>
            <w:hideMark/>
          </w:tcPr>
          <w:p w14:paraId="62014C1A" w14:textId="77777777" w:rsidR="00776AF6" w:rsidRPr="00A17C82" w:rsidRDefault="00776AF6" w:rsidP="00A17C82">
            <w:pPr>
              <w:ind w:firstLine="0"/>
              <w:jc w:val="left"/>
              <w:rPr>
                <w:lang w:eastAsia="ru-RU"/>
              </w:rPr>
            </w:pPr>
            <w:r w:rsidRPr="00A17C82">
              <w:rPr>
                <w:lang w:eastAsia="ru-RU"/>
              </w:rPr>
              <w:t>Внутрисуставная пункция с лечением</w:t>
            </w:r>
          </w:p>
        </w:tc>
        <w:tc>
          <w:tcPr>
            <w:tcW w:w="858" w:type="pct"/>
            <w:shd w:val="clear" w:color="auto" w:fill="auto"/>
            <w:hideMark/>
          </w:tcPr>
          <w:p w14:paraId="66D15D0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8E9EE38" w14:textId="77777777" w:rsidR="00776AF6" w:rsidRPr="00A17C82" w:rsidRDefault="00776AF6" w:rsidP="00A17C82">
            <w:pPr>
              <w:ind w:firstLine="0"/>
              <w:jc w:val="center"/>
              <w:rPr>
                <w:bCs/>
                <w:lang w:eastAsia="ru-RU"/>
              </w:rPr>
            </w:pPr>
            <w:r w:rsidRPr="00A17C82">
              <w:rPr>
                <w:bCs/>
                <w:lang w:eastAsia="ru-RU"/>
              </w:rPr>
              <w:t>32</w:t>
            </w:r>
          </w:p>
        </w:tc>
      </w:tr>
      <w:tr w:rsidR="00776AF6" w:rsidRPr="00A17C82" w14:paraId="7830BA9F" w14:textId="77777777" w:rsidTr="00A17C82">
        <w:trPr>
          <w:trHeight w:val="20"/>
        </w:trPr>
        <w:tc>
          <w:tcPr>
            <w:tcW w:w="603" w:type="pct"/>
            <w:shd w:val="clear" w:color="auto" w:fill="auto"/>
            <w:vAlign w:val="center"/>
            <w:hideMark/>
          </w:tcPr>
          <w:p w14:paraId="5C9B40B0" w14:textId="77777777" w:rsidR="00776AF6" w:rsidRPr="00A17C82" w:rsidRDefault="00776AF6" w:rsidP="00A17C82">
            <w:pPr>
              <w:ind w:firstLine="0"/>
              <w:jc w:val="center"/>
              <w:rPr>
                <w:lang w:eastAsia="ru-RU"/>
              </w:rPr>
            </w:pPr>
            <w:r w:rsidRPr="00A17C82">
              <w:rPr>
                <w:lang w:eastAsia="ru-RU"/>
              </w:rPr>
              <w:t>774.</w:t>
            </w:r>
          </w:p>
        </w:tc>
        <w:tc>
          <w:tcPr>
            <w:tcW w:w="3014" w:type="pct"/>
            <w:shd w:val="clear" w:color="auto" w:fill="auto"/>
            <w:hideMark/>
          </w:tcPr>
          <w:p w14:paraId="4B0D8DC8" w14:textId="77777777" w:rsidR="00776AF6" w:rsidRPr="00A17C82" w:rsidRDefault="00776AF6" w:rsidP="00A17C82">
            <w:pPr>
              <w:ind w:firstLine="0"/>
              <w:jc w:val="left"/>
              <w:rPr>
                <w:lang w:eastAsia="ru-RU"/>
              </w:rPr>
            </w:pPr>
            <w:r w:rsidRPr="00A17C82">
              <w:rPr>
                <w:lang w:eastAsia="ru-RU"/>
              </w:rPr>
              <w:t>Внутрисуставная пункция при суставном вывихе</w:t>
            </w:r>
          </w:p>
        </w:tc>
        <w:tc>
          <w:tcPr>
            <w:tcW w:w="858" w:type="pct"/>
            <w:shd w:val="clear" w:color="auto" w:fill="auto"/>
            <w:hideMark/>
          </w:tcPr>
          <w:p w14:paraId="6205166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83A85ED" w14:textId="77777777" w:rsidR="00776AF6" w:rsidRPr="00A17C82" w:rsidRDefault="00776AF6" w:rsidP="00A17C82">
            <w:pPr>
              <w:ind w:firstLine="0"/>
              <w:jc w:val="center"/>
              <w:rPr>
                <w:bCs/>
                <w:lang w:eastAsia="ru-RU"/>
              </w:rPr>
            </w:pPr>
            <w:r w:rsidRPr="00A17C82">
              <w:rPr>
                <w:bCs/>
                <w:lang w:eastAsia="ru-RU"/>
              </w:rPr>
              <w:t>24</w:t>
            </w:r>
          </w:p>
        </w:tc>
      </w:tr>
      <w:tr w:rsidR="00776AF6" w:rsidRPr="00A17C82" w14:paraId="63FD5251" w14:textId="77777777" w:rsidTr="00A17C82">
        <w:trPr>
          <w:trHeight w:val="20"/>
        </w:trPr>
        <w:tc>
          <w:tcPr>
            <w:tcW w:w="603" w:type="pct"/>
            <w:shd w:val="clear" w:color="auto" w:fill="auto"/>
            <w:vAlign w:val="center"/>
            <w:hideMark/>
          </w:tcPr>
          <w:p w14:paraId="00746AC3" w14:textId="77777777" w:rsidR="00776AF6" w:rsidRPr="00A17C82" w:rsidRDefault="00776AF6" w:rsidP="00A17C82">
            <w:pPr>
              <w:ind w:firstLine="0"/>
              <w:jc w:val="center"/>
              <w:rPr>
                <w:lang w:eastAsia="ru-RU"/>
              </w:rPr>
            </w:pPr>
            <w:r w:rsidRPr="00A17C82">
              <w:rPr>
                <w:lang w:eastAsia="ru-RU"/>
              </w:rPr>
              <w:t>775.</w:t>
            </w:r>
          </w:p>
        </w:tc>
        <w:tc>
          <w:tcPr>
            <w:tcW w:w="3014" w:type="pct"/>
            <w:shd w:val="clear" w:color="auto" w:fill="auto"/>
            <w:hideMark/>
          </w:tcPr>
          <w:p w14:paraId="0D307E34" w14:textId="77777777" w:rsidR="00776AF6" w:rsidRPr="00A17C82" w:rsidRDefault="00776AF6" w:rsidP="00A17C82">
            <w:pPr>
              <w:ind w:firstLine="0"/>
              <w:jc w:val="left"/>
              <w:rPr>
                <w:lang w:eastAsia="ru-RU"/>
              </w:rPr>
            </w:pPr>
            <w:r w:rsidRPr="00A17C82">
              <w:rPr>
                <w:lang w:eastAsia="ru-RU"/>
              </w:rPr>
              <w:t>Плевральная пункция с лабораторным исследованием и лечением</w:t>
            </w:r>
          </w:p>
        </w:tc>
        <w:tc>
          <w:tcPr>
            <w:tcW w:w="858" w:type="pct"/>
            <w:shd w:val="clear" w:color="auto" w:fill="auto"/>
            <w:hideMark/>
          </w:tcPr>
          <w:p w14:paraId="18664FA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80BB3CC" w14:textId="77777777" w:rsidR="00776AF6" w:rsidRPr="00A17C82" w:rsidRDefault="00776AF6" w:rsidP="00A17C82">
            <w:pPr>
              <w:ind w:firstLine="0"/>
              <w:jc w:val="center"/>
              <w:rPr>
                <w:bCs/>
                <w:lang w:eastAsia="ru-RU"/>
              </w:rPr>
            </w:pPr>
            <w:r w:rsidRPr="00A17C82">
              <w:rPr>
                <w:bCs/>
                <w:lang w:eastAsia="ru-RU"/>
              </w:rPr>
              <w:t>54</w:t>
            </w:r>
          </w:p>
        </w:tc>
      </w:tr>
      <w:tr w:rsidR="00776AF6" w:rsidRPr="00A17C82" w14:paraId="7B432A50" w14:textId="77777777" w:rsidTr="00A17C82">
        <w:trPr>
          <w:trHeight w:val="20"/>
        </w:trPr>
        <w:tc>
          <w:tcPr>
            <w:tcW w:w="603" w:type="pct"/>
            <w:shd w:val="clear" w:color="auto" w:fill="auto"/>
            <w:vAlign w:val="center"/>
            <w:hideMark/>
          </w:tcPr>
          <w:p w14:paraId="084BCE46" w14:textId="77777777" w:rsidR="00776AF6" w:rsidRPr="00A17C82" w:rsidRDefault="00776AF6" w:rsidP="00A17C82">
            <w:pPr>
              <w:ind w:firstLine="0"/>
              <w:jc w:val="center"/>
              <w:rPr>
                <w:lang w:eastAsia="ru-RU"/>
              </w:rPr>
            </w:pPr>
            <w:r w:rsidRPr="00A17C82">
              <w:rPr>
                <w:lang w:eastAsia="ru-RU"/>
              </w:rPr>
              <w:t>776.</w:t>
            </w:r>
          </w:p>
        </w:tc>
        <w:tc>
          <w:tcPr>
            <w:tcW w:w="3014" w:type="pct"/>
            <w:shd w:val="clear" w:color="auto" w:fill="auto"/>
            <w:hideMark/>
          </w:tcPr>
          <w:p w14:paraId="5F351152" w14:textId="77777777" w:rsidR="00776AF6" w:rsidRPr="00A17C82" w:rsidRDefault="00776AF6" w:rsidP="00A17C82">
            <w:pPr>
              <w:ind w:firstLine="0"/>
              <w:jc w:val="left"/>
              <w:rPr>
                <w:lang w:eastAsia="ru-RU"/>
              </w:rPr>
            </w:pPr>
            <w:r w:rsidRPr="00A17C82">
              <w:rPr>
                <w:lang w:eastAsia="ru-RU"/>
              </w:rPr>
              <w:t>Паравертебральная блокада</w:t>
            </w:r>
          </w:p>
        </w:tc>
        <w:tc>
          <w:tcPr>
            <w:tcW w:w="858" w:type="pct"/>
            <w:shd w:val="clear" w:color="auto" w:fill="auto"/>
            <w:hideMark/>
          </w:tcPr>
          <w:p w14:paraId="11E651F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BE3BFD5" w14:textId="77777777" w:rsidR="00776AF6" w:rsidRPr="00A17C82" w:rsidRDefault="00776AF6" w:rsidP="00A17C82">
            <w:pPr>
              <w:ind w:firstLine="0"/>
              <w:jc w:val="center"/>
              <w:rPr>
                <w:bCs/>
                <w:lang w:eastAsia="ru-RU"/>
              </w:rPr>
            </w:pPr>
            <w:r w:rsidRPr="00A17C82">
              <w:rPr>
                <w:bCs/>
                <w:lang w:eastAsia="ru-RU"/>
              </w:rPr>
              <w:t>81</w:t>
            </w:r>
          </w:p>
        </w:tc>
      </w:tr>
      <w:tr w:rsidR="00776AF6" w:rsidRPr="00A17C82" w14:paraId="4BE942A2" w14:textId="77777777" w:rsidTr="00A17C82">
        <w:trPr>
          <w:trHeight w:val="20"/>
        </w:trPr>
        <w:tc>
          <w:tcPr>
            <w:tcW w:w="603" w:type="pct"/>
            <w:shd w:val="clear" w:color="auto" w:fill="auto"/>
            <w:vAlign w:val="center"/>
            <w:hideMark/>
          </w:tcPr>
          <w:p w14:paraId="5ABB3A65" w14:textId="77777777" w:rsidR="00776AF6" w:rsidRPr="00A17C82" w:rsidRDefault="00776AF6" w:rsidP="00A17C82">
            <w:pPr>
              <w:ind w:firstLine="0"/>
              <w:jc w:val="center"/>
              <w:rPr>
                <w:lang w:eastAsia="ru-RU"/>
              </w:rPr>
            </w:pPr>
            <w:r w:rsidRPr="00A17C82">
              <w:rPr>
                <w:lang w:eastAsia="ru-RU"/>
              </w:rPr>
              <w:t>777.</w:t>
            </w:r>
          </w:p>
        </w:tc>
        <w:tc>
          <w:tcPr>
            <w:tcW w:w="3014" w:type="pct"/>
            <w:shd w:val="clear" w:color="auto" w:fill="auto"/>
            <w:hideMark/>
          </w:tcPr>
          <w:p w14:paraId="5BBC0DEE" w14:textId="77777777" w:rsidR="00776AF6" w:rsidRPr="00A17C82" w:rsidRDefault="00776AF6" w:rsidP="00A17C82">
            <w:pPr>
              <w:ind w:firstLine="0"/>
              <w:jc w:val="left"/>
              <w:rPr>
                <w:lang w:eastAsia="ru-RU"/>
              </w:rPr>
            </w:pPr>
            <w:r w:rsidRPr="00A17C82">
              <w:rPr>
                <w:lang w:eastAsia="ru-RU"/>
              </w:rPr>
              <w:t>Параневральная блокада</w:t>
            </w:r>
          </w:p>
        </w:tc>
        <w:tc>
          <w:tcPr>
            <w:tcW w:w="858" w:type="pct"/>
            <w:shd w:val="clear" w:color="auto" w:fill="auto"/>
            <w:hideMark/>
          </w:tcPr>
          <w:p w14:paraId="586F4A1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07B0E88" w14:textId="77777777" w:rsidR="00776AF6" w:rsidRPr="00A17C82" w:rsidRDefault="00776AF6" w:rsidP="00A17C82">
            <w:pPr>
              <w:ind w:firstLine="0"/>
              <w:jc w:val="center"/>
              <w:rPr>
                <w:bCs/>
                <w:lang w:eastAsia="ru-RU"/>
              </w:rPr>
            </w:pPr>
            <w:r w:rsidRPr="00A17C82">
              <w:rPr>
                <w:bCs/>
                <w:lang w:eastAsia="ru-RU"/>
              </w:rPr>
              <w:t>81</w:t>
            </w:r>
          </w:p>
        </w:tc>
      </w:tr>
      <w:tr w:rsidR="00776AF6" w:rsidRPr="00A17C82" w14:paraId="0DF37994" w14:textId="77777777" w:rsidTr="00A17C82">
        <w:trPr>
          <w:trHeight w:val="20"/>
        </w:trPr>
        <w:tc>
          <w:tcPr>
            <w:tcW w:w="603" w:type="pct"/>
            <w:shd w:val="clear" w:color="auto" w:fill="auto"/>
            <w:vAlign w:val="center"/>
            <w:hideMark/>
          </w:tcPr>
          <w:p w14:paraId="4EAE28C7"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A5F31AA" w14:textId="77777777" w:rsidR="00776AF6" w:rsidRPr="00A17C82" w:rsidRDefault="00776AF6" w:rsidP="00A17C82">
            <w:pPr>
              <w:ind w:firstLine="0"/>
              <w:jc w:val="center"/>
              <w:rPr>
                <w:b/>
                <w:lang w:eastAsia="ru-RU"/>
              </w:rPr>
            </w:pPr>
            <w:r w:rsidRPr="00A17C82">
              <w:rPr>
                <w:b/>
                <w:lang w:eastAsia="ru-RU"/>
              </w:rPr>
              <w:t xml:space="preserve">9. </w:t>
            </w:r>
            <w:r w:rsidRPr="00A17C82">
              <w:rPr>
                <w:b/>
                <w:bCs/>
                <w:lang w:eastAsia="ru-RU"/>
              </w:rPr>
              <w:t>Дерматовенерология</w:t>
            </w:r>
          </w:p>
        </w:tc>
        <w:tc>
          <w:tcPr>
            <w:tcW w:w="858" w:type="pct"/>
            <w:shd w:val="clear" w:color="auto" w:fill="auto"/>
            <w:vAlign w:val="center"/>
            <w:hideMark/>
          </w:tcPr>
          <w:p w14:paraId="0100F24C"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C5BEF2E" w14:textId="77777777" w:rsidR="00776AF6" w:rsidRPr="00A17C82" w:rsidRDefault="00776AF6" w:rsidP="00A17C82">
            <w:pPr>
              <w:ind w:firstLine="0"/>
              <w:jc w:val="center"/>
              <w:rPr>
                <w:bCs/>
                <w:lang w:eastAsia="ru-RU"/>
              </w:rPr>
            </w:pPr>
          </w:p>
        </w:tc>
      </w:tr>
      <w:tr w:rsidR="00776AF6" w:rsidRPr="00A17C82" w14:paraId="1253F6A5" w14:textId="77777777" w:rsidTr="00A17C82">
        <w:trPr>
          <w:trHeight w:val="20"/>
        </w:trPr>
        <w:tc>
          <w:tcPr>
            <w:tcW w:w="603" w:type="pct"/>
            <w:shd w:val="clear" w:color="auto" w:fill="auto"/>
            <w:vAlign w:val="center"/>
            <w:hideMark/>
          </w:tcPr>
          <w:p w14:paraId="508BD4C8" w14:textId="77777777" w:rsidR="00776AF6" w:rsidRPr="00A17C82" w:rsidRDefault="00776AF6" w:rsidP="00A17C82">
            <w:pPr>
              <w:ind w:firstLine="0"/>
              <w:jc w:val="center"/>
              <w:rPr>
                <w:lang w:eastAsia="ru-RU"/>
              </w:rPr>
            </w:pPr>
            <w:r w:rsidRPr="00A17C82">
              <w:rPr>
                <w:lang w:eastAsia="ru-RU"/>
              </w:rPr>
              <w:t>778.</w:t>
            </w:r>
          </w:p>
        </w:tc>
        <w:tc>
          <w:tcPr>
            <w:tcW w:w="3014" w:type="pct"/>
            <w:shd w:val="clear" w:color="auto" w:fill="auto"/>
            <w:hideMark/>
          </w:tcPr>
          <w:p w14:paraId="1F6ECCB8" w14:textId="77777777" w:rsidR="00776AF6" w:rsidRPr="00A17C82" w:rsidRDefault="00776AF6" w:rsidP="00A17C82">
            <w:pPr>
              <w:ind w:firstLine="0"/>
              <w:jc w:val="left"/>
              <w:rPr>
                <w:lang w:eastAsia="ru-RU"/>
              </w:rPr>
            </w:pPr>
            <w:r w:rsidRPr="00A17C82">
              <w:rPr>
                <w:lang w:eastAsia="ru-RU"/>
              </w:rPr>
              <w:t>Первичный серопозитивный сифилис (анонимное лечение)</w:t>
            </w:r>
          </w:p>
        </w:tc>
        <w:tc>
          <w:tcPr>
            <w:tcW w:w="858" w:type="pct"/>
            <w:shd w:val="clear" w:color="auto" w:fill="auto"/>
            <w:hideMark/>
          </w:tcPr>
          <w:p w14:paraId="78B078B8" w14:textId="77777777" w:rsidR="00776AF6" w:rsidRPr="00A17C82" w:rsidRDefault="00776AF6" w:rsidP="00A17C82">
            <w:pPr>
              <w:ind w:firstLine="0"/>
              <w:jc w:val="center"/>
              <w:rPr>
                <w:lang w:eastAsia="ru-RU"/>
              </w:rPr>
            </w:pPr>
            <w:r w:rsidRPr="00A17C82">
              <w:rPr>
                <w:lang w:eastAsia="ru-RU"/>
              </w:rPr>
              <w:t xml:space="preserve">1 курс, </w:t>
            </w:r>
            <w:r w:rsidRPr="00A17C82">
              <w:rPr>
                <w:lang w:eastAsia="ru-RU"/>
              </w:rPr>
              <w:br/>
              <w:t>3 посещения</w:t>
            </w:r>
          </w:p>
        </w:tc>
        <w:tc>
          <w:tcPr>
            <w:tcW w:w="525" w:type="pct"/>
            <w:shd w:val="clear" w:color="auto" w:fill="auto"/>
            <w:vAlign w:val="center"/>
            <w:hideMark/>
          </w:tcPr>
          <w:p w14:paraId="25142ECB" w14:textId="77777777" w:rsidR="00776AF6" w:rsidRPr="00A17C82" w:rsidRDefault="00776AF6" w:rsidP="00A17C82">
            <w:pPr>
              <w:ind w:firstLine="0"/>
              <w:jc w:val="center"/>
              <w:rPr>
                <w:bCs/>
                <w:lang w:eastAsia="ru-RU"/>
              </w:rPr>
            </w:pPr>
            <w:r w:rsidRPr="00A17C82">
              <w:rPr>
                <w:bCs/>
                <w:lang w:eastAsia="ru-RU"/>
              </w:rPr>
              <w:t>476</w:t>
            </w:r>
          </w:p>
        </w:tc>
      </w:tr>
      <w:tr w:rsidR="00776AF6" w:rsidRPr="00A17C82" w14:paraId="6D7A86C9" w14:textId="77777777" w:rsidTr="00A17C82">
        <w:trPr>
          <w:trHeight w:val="20"/>
        </w:trPr>
        <w:tc>
          <w:tcPr>
            <w:tcW w:w="603" w:type="pct"/>
            <w:shd w:val="clear" w:color="auto" w:fill="auto"/>
            <w:vAlign w:val="center"/>
            <w:hideMark/>
          </w:tcPr>
          <w:p w14:paraId="3A29C3B3" w14:textId="77777777" w:rsidR="00776AF6" w:rsidRPr="00A17C82" w:rsidRDefault="00776AF6" w:rsidP="00A17C82">
            <w:pPr>
              <w:ind w:firstLine="0"/>
              <w:jc w:val="center"/>
              <w:rPr>
                <w:lang w:eastAsia="ru-RU"/>
              </w:rPr>
            </w:pPr>
            <w:r w:rsidRPr="00A17C82">
              <w:rPr>
                <w:lang w:eastAsia="ru-RU"/>
              </w:rPr>
              <w:t>779.</w:t>
            </w:r>
          </w:p>
        </w:tc>
        <w:tc>
          <w:tcPr>
            <w:tcW w:w="3014" w:type="pct"/>
            <w:shd w:val="clear" w:color="auto" w:fill="auto"/>
            <w:hideMark/>
          </w:tcPr>
          <w:p w14:paraId="6F4586DC" w14:textId="77777777" w:rsidR="00776AF6" w:rsidRPr="00A17C82" w:rsidRDefault="00776AF6" w:rsidP="00A17C82">
            <w:pPr>
              <w:ind w:firstLine="0"/>
              <w:jc w:val="left"/>
              <w:rPr>
                <w:lang w:eastAsia="ru-RU"/>
              </w:rPr>
            </w:pPr>
            <w:r w:rsidRPr="00A17C82">
              <w:rPr>
                <w:lang w:eastAsia="ru-RU"/>
              </w:rPr>
              <w:t>Сифилис, профилактическое лечение (анонимное)</w:t>
            </w:r>
          </w:p>
        </w:tc>
        <w:tc>
          <w:tcPr>
            <w:tcW w:w="858" w:type="pct"/>
            <w:shd w:val="clear" w:color="auto" w:fill="auto"/>
            <w:hideMark/>
          </w:tcPr>
          <w:p w14:paraId="5953A825" w14:textId="77777777" w:rsidR="00776AF6" w:rsidRPr="00A17C82" w:rsidRDefault="00776AF6" w:rsidP="00A17C82">
            <w:pPr>
              <w:ind w:firstLine="0"/>
              <w:jc w:val="center"/>
              <w:rPr>
                <w:lang w:eastAsia="ru-RU"/>
              </w:rPr>
            </w:pPr>
            <w:r w:rsidRPr="00A17C82">
              <w:rPr>
                <w:lang w:eastAsia="ru-RU"/>
              </w:rPr>
              <w:t xml:space="preserve">1 курс, </w:t>
            </w:r>
            <w:r w:rsidRPr="00A17C82">
              <w:rPr>
                <w:lang w:eastAsia="ru-RU"/>
              </w:rPr>
              <w:br/>
              <w:t>2 посещения</w:t>
            </w:r>
          </w:p>
        </w:tc>
        <w:tc>
          <w:tcPr>
            <w:tcW w:w="525" w:type="pct"/>
            <w:shd w:val="clear" w:color="auto" w:fill="auto"/>
            <w:vAlign w:val="center"/>
            <w:hideMark/>
          </w:tcPr>
          <w:p w14:paraId="796687F4" w14:textId="77777777" w:rsidR="00776AF6" w:rsidRPr="00A17C82" w:rsidRDefault="00776AF6" w:rsidP="00A17C82">
            <w:pPr>
              <w:ind w:firstLine="0"/>
              <w:jc w:val="center"/>
              <w:rPr>
                <w:bCs/>
                <w:lang w:eastAsia="ru-RU"/>
              </w:rPr>
            </w:pPr>
            <w:r w:rsidRPr="00A17C82">
              <w:rPr>
                <w:bCs/>
                <w:lang w:eastAsia="ru-RU"/>
              </w:rPr>
              <w:t>346</w:t>
            </w:r>
          </w:p>
        </w:tc>
      </w:tr>
      <w:tr w:rsidR="00776AF6" w:rsidRPr="00A17C82" w14:paraId="1F6F6A35" w14:textId="77777777" w:rsidTr="00A17C82">
        <w:trPr>
          <w:trHeight w:val="20"/>
        </w:trPr>
        <w:tc>
          <w:tcPr>
            <w:tcW w:w="603" w:type="pct"/>
            <w:shd w:val="clear" w:color="auto" w:fill="auto"/>
            <w:vAlign w:val="center"/>
            <w:hideMark/>
          </w:tcPr>
          <w:p w14:paraId="1091C3A2" w14:textId="77777777" w:rsidR="00776AF6" w:rsidRPr="00A17C82" w:rsidRDefault="00776AF6" w:rsidP="00A17C82">
            <w:pPr>
              <w:ind w:firstLine="0"/>
              <w:jc w:val="center"/>
              <w:rPr>
                <w:lang w:eastAsia="ru-RU"/>
              </w:rPr>
            </w:pPr>
            <w:r w:rsidRPr="00A17C82">
              <w:rPr>
                <w:lang w:eastAsia="ru-RU"/>
              </w:rPr>
              <w:t>780.</w:t>
            </w:r>
          </w:p>
        </w:tc>
        <w:tc>
          <w:tcPr>
            <w:tcW w:w="3014" w:type="pct"/>
            <w:shd w:val="clear" w:color="auto" w:fill="auto"/>
            <w:hideMark/>
          </w:tcPr>
          <w:p w14:paraId="430AE602" w14:textId="77777777" w:rsidR="00776AF6" w:rsidRPr="00A17C82" w:rsidRDefault="00776AF6" w:rsidP="00A17C82">
            <w:pPr>
              <w:ind w:firstLine="0"/>
              <w:jc w:val="left"/>
              <w:rPr>
                <w:lang w:eastAsia="ru-RU"/>
              </w:rPr>
            </w:pPr>
            <w:r w:rsidRPr="00A17C82">
              <w:rPr>
                <w:lang w:eastAsia="ru-RU"/>
              </w:rPr>
              <w:t>Вторичный рецидивирующий сифилис, латентные формы (анонимное лечение)</w:t>
            </w:r>
          </w:p>
        </w:tc>
        <w:tc>
          <w:tcPr>
            <w:tcW w:w="858" w:type="pct"/>
            <w:shd w:val="clear" w:color="auto" w:fill="auto"/>
            <w:hideMark/>
          </w:tcPr>
          <w:p w14:paraId="1426B17F" w14:textId="77777777" w:rsidR="00776AF6" w:rsidRPr="00A17C82" w:rsidRDefault="00776AF6" w:rsidP="00A17C82">
            <w:pPr>
              <w:ind w:firstLine="0"/>
              <w:jc w:val="center"/>
              <w:rPr>
                <w:lang w:eastAsia="ru-RU"/>
              </w:rPr>
            </w:pPr>
            <w:r w:rsidRPr="00A17C82">
              <w:rPr>
                <w:lang w:eastAsia="ru-RU"/>
              </w:rPr>
              <w:t>1 курс,</w:t>
            </w:r>
            <w:r w:rsidRPr="00A17C82">
              <w:rPr>
                <w:lang w:eastAsia="ru-RU"/>
              </w:rPr>
              <w:br/>
              <w:t>4 посещения</w:t>
            </w:r>
          </w:p>
        </w:tc>
        <w:tc>
          <w:tcPr>
            <w:tcW w:w="525" w:type="pct"/>
            <w:shd w:val="clear" w:color="auto" w:fill="auto"/>
            <w:vAlign w:val="center"/>
            <w:hideMark/>
          </w:tcPr>
          <w:p w14:paraId="2B7415A7" w14:textId="77777777" w:rsidR="00776AF6" w:rsidRPr="00A17C82" w:rsidRDefault="00776AF6" w:rsidP="00A17C82">
            <w:pPr>
              <w:ind w:firstLine="0"/>
              <w:jc w:val="center"/>
              <w:rPr>
                <w:bCs/>
                <w:lang w:eastAsia="ru-RU"/>
              </w:rPr>
            </w:pPr>
            <w:r w:rsidRPr="00A17C82">
              <w:rPr>
                <w:bCs/>
                <w:lang w:eastAsia="ru-RU"/>
              </w:rPr>
              <w:t>607</w:t>
            </w:r>
          </w:p>
        </w:tc>
      </w:tr>
      <w:tr w:rsidR="00776AF6" w:rsidRPr="00A17C82" w14:paraId="6ED30A73" w14:textId="77777777" w:rsidTr="00A17C82">
        <w:trPr>
          <w:trHeight w:val="20"/>
        </w:trPr>
        <w:tc>
          <w:tcPr>
            <w:tcW w:w="603" w:type="pct"/>
            <w:shd w:val="clear" w:color="auto" w:fill="auto"/>
            <w:vAlign w:val="center"/>
            <w:hideMark/>
          </w:tcPr>
          <w:p w14:paraId="104A321F" w14:textId="77777777" w:rsidR="00776AF6" w:rsidRPr="00A17C82" w:rsidRDefault="00776AF6" w:rsidP="00A17C82">
            <w:pPr>
              <w:ind w:firstLine="0"/>
              <w:jc w:val="center"/>
              <w:rPr>
                <w:lang w:eastAsia="ru-RU"/>
              </w:rPr>
            </w:pPr>
            <w:r w:rsidRPr="00A17C82">
              <w:rPr>
                <w:lang w:eastAsia="ru-RU"/>
              </w:rPr>
              <w:t>781.</w:t>
            </w:r>
          </w:p>
        </w:tc>
        <w:tc>
          <w:tcPr>
            <w:tcW w:w="3014" w:type="pct"/>
            <w:shd w:val="clear" w:color="auto" w:fill="auto"/>
            <w:hideMark/>
          </w:tcPr>
          <w:p w14:paraId="097191F4" w14:textId="77777777" w:rsidR="00776AF6" w:rsidRPr="00A17C82" w:rsidRDefault="00776AF6" w:rsidP="00A17C82">
            <w:pPr>
              <w:ind w:firstLine="0"/>
              <w:jc w:val="left"/>
              <w:rPr>
                <w:lang w:eastAsia="ru-RU"/>
              </w:rPr>
            </w:pPr>
            <w:r w:rsidRPr="00A17C82">
              <w:rPr>
                <w:lang w:eastAsia="ru-RU"/>
              </w:rPr>
              <w:t>Острая гонорея (анонимное лечение)</w:t>
            </w:r>
          </w:p>
        </w:tc>
        <w:tc>
          <w:tcPr>
            <w:tcW w:w="858" w:type="pct"/>
            <w:shd w:val="clear" w:color="auto" w:fill="auto"/>
            <w:hideMark/>
          </w:tcPr>
          <w:p w14:paraId="64F8E414" w14:textId="77777777" w:rsidR="00776AF6" w:rsidRPr="00A17C82" w:rsidRDefault="00776AF6" w:rsidP="00A17C82">
            <w:pPr>
              <w:ind w:firstLine="0"/>
              <w:jc w:val="center"/>
              <w:rPr>
                <w:lang w:eastAsia="ru-RU"/>
              </w:rPr>
            </w:pPr>
            <w:r w:rsidRPr="00A17C82">
              <w:rPr>
                <w:lang w:eastAsia="ru-RU"/>
              </w:rPr>
              <w:t>1 курс,</w:t>
            </w:r>
            <w:r w:rsidRPr="00A17C82">
              <w:rPr>
                <w:lang w:eastAsia="ru-RU"/>
              </w:rPr>
              <w:br/>
              <w:t>2 посещения</w:t>
            </w:r>
          </w:p>
        </w:tc>
        <w:tc>
          <w:tcPr>
            <w:tcW w:w="525" w:type="pct"/>
            <w:shd w:val="clear" w:color="auto" w:fill="auto"/>
            <w:vAlign w:val="center"/>
            <w:hideMark/>
          </w:tcPr>
          <w:p w14:paraId="3B52B413" w14:textId="77777777" w:rsidR="00776AF6" w:rsidRPr="00A17C82" w:rsidRDefault="00776AF6" w:rsidP="00A17C82">
            <w:pPr>
              <w:ind w:firstLine="0"/>
              <w:jc w:val="center"/>
              <w:rPr>
                <w:bCs/>
                <w:lang w:eastAsia="ru-RU"/>
              </w:rPr>
            </w:pPr>
            <w:r w:rsidRPr="00A17C82">
              <w:rPr>
                <w:bCs/>
                <w:lang w:eastAsia="ru-RU"/>
              </w:rPr>
              <w:t>241</w:t>
            </w:r>
          </w:p>
        </w:tc>
      </w:tr>
      <w:tr w:rsidR="00776AF6" w:rsidRPr="00A17C82" w14:paraId="53B54EBA" w14:textId="77777777" w:rsidTr="00A17C82">
        <w:trPr>
          <w:trHeight w:val="20"/>
        </w:trPr>
        <w:tc>
          <w:tcPr>
            <w:tcW w:w="603" w:type="pct"/>
            <w:shd w:val="clear" w:color="auto" w:fill="auto"/>
            <w:vAlign w:val="center"/>
            <w:hideMark/>
          </w:tcPr>
          <w:p w14:paraId="3144DDE8" w14:textId="77777777" w:rsidR="00776AF6" w:rsidRPr="00A17C82" w:rsidRDefault="00776AF6" w:rsidP="00A17C82">
            <w:pPr>
              <w:ind w:firstLine="0"/>
              <w:jc w:val="center"/>
              <w:rPr>
                <w:lang w:eastAsia="ru-RU"/>
              </w:rPr>
            </w:pPr>
            <w:r w:rsidRPr="00A17C82">
              <w:rPr>
                <w:lang w:eastAsia="ru-RU"/>
              </w:rPr>
              <w:t>788.</w:t>
            </w:r>
          </w:p>
        </w:tc>
        <w:tc>
          <w:tcPr>
            <w:tcW w:w="3014" w:type="pct"/>
            <w:shd w:val="clear" w:color="auto" w:fill="auto"/>
            <w:vAlign w:val="center"/>
            <w:hideMark/>
          </w:tcPr>
          <w:p w14:paraId="3A01D823" w14:textId="77777777" w:rsidR="00776AF6" w:rsidRPr="00A17C82" w:rsidRDefault="00776AF6" w:rsidP="00A17C82">
            <w:pPr>
              <w:ind w:firstLine="0"/>
              <w:jc w:val="left"/>
              <w:rPr>
                <w:lang w:eastAsia="ru-RU"/>
              </w:rPr>
            </w:pPr>
            <w:r w:rsidRPr="00A17C82">
              <w:rPr>
                <w:lang w:eastAsia="ru-RU"/>
              </w:rPr>
              <w:t>Криомассаж, область 10X10 см</w:t>
            </w:r>
          </w:p>
        </w:tc>
        <w:tc>
          <w:tcPr>
            <w:tcW w:w="858" w:type="pct"/>
            <w:shd w:val="clear" w:color="auto" w:fill="auto"/>
            <w:vAlign w:val="center"/>
            <w:hideMark/>
          </w:tcPr>
          <w:p w14:paraId="73CD7BC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D132D15"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4B4DD54E" w14:textId="77777777" w:rsidTr="00A54B77">
        <w:trPr>
          <w:trHeight w:val="20"/>
        </w:trPr>
        <w:tc>
          <w:tcPr>
            <w:tcW w:w="5000" w:type="pct"/>
            <w:gridSpan w:val="4"/>
            <w:shd w:val="clear" w:color="auto" w:fill="auto"/>
            <w:vAlign w:val="center"/>
            <w:hideMark/>
          </w:tcPr>
          <w:p w14:paraId="6D9A1613" w14:textId="77777777" w:rsidR="00776AF6" w:rsidRPr="00A17C82" w:rsidRDefault="00776AF6" w:rsidP="00A17C82">
            <w:pPr>
              <w:ind w:firstLine="0"/>
              <w:rPr>
                <w:lang w:eastAsia="ru-RU"/>
              </w:rPr>
            </w:pPr>
            <w:r w:rsidRPr="00A17C82">
              <w:rPr>
                <w:b/>
                <w:bCs/>
                <w:lang w:eastAsia="ru-RU"/>
              </w:rPr>
              <w:t>Примечание.</w:t>
            </w:r>
            <w:r w:rsidRPr="00A17C82">
              <w:rPr>
                <w:lang w:eastAsia="ru-RU"/>
              </w:rPr>
              <w:t xml:space="preserve"> * В позициях 778-781 стоимость медикаментов не включена, так как оплачивается пациентом отдельно.</w:t>
            </w:r>
          </w:p>
        </w:tc>
      </w:tr>
      <w:tr w:rsidR="00776AF6" w:rsidRPr="00A17C82" w14:paraId="0AC87E9E" w14:textId="77777777" w:rsidTr="00A17C82">
        <w:trPr>
          <w:trHeight w:val="20"/>
        </w:trPr>
        <w:tc>
          <w:tcPr>
            <w:tcW w:w="603" w:type="pct"/>
            <w:shd w:val="clear" w:color="auto" w:fill="auto"/>
            <w:vAlign w:val="center"/>
            <w:hideMark/>
          </w:tcPr>
          <w:p w14:paraId="03FCFBAA"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1B4F5292" w14:textId="77777777" w:rsidR="00776AF6" w:rsidRPr="00A17C82" w:rsidRDefault="00776AF6" w:rsidP="00A17C82">
            <w:pPr>
              <w:ind w:firstLine="0"/>
              <w:jc w:val="center"/>
              <w:rPr>
                <w:b/>
                <w:bCs/>
                <w:lang w:eastAsia="ru-RU"/>
              </w:rPr>
            </w:pPr>
            <w:r w:rsidRPr="00A17C82">
              <w:rPr>
                <w:b/>
                <w:bCs/>
                <w:lang w:eastAsia="ru-RU"/>
              </w:rPr>
              <w:t>V. Травматологические, ортопедические услуги, предоставляемые амбулаторно</w:t>
            </w:r>
          </w:p>
        </w:tc>
        <w:tc>
          <w:tcPr>
            <w:tcW w:w="858" w:type="pct"/>
            <w:shd w:val="clear" w:color="auto" w:fill="auto"/>
            <w:vAlign w:val="center"/>
            <w:hideMark/>
          </w:tcPr>
          <w:p w14:paraId="4D1F6C2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984E816" w14:textId="77777777" w:rsidR="00776AF6" w:rsidRPr="00A17C82" w:rsidRDefault="00776AF6" w:rsidP="00A17C82">
            <w:pPr>
              <w:ind w:firstLine="0"/>
              <w:jc w:val="center"/>
              <w:rPr>
                <w:bCs/>
                <w:lang w:eastAsia="ru-RU"/>
              </w:rPr>
            </w:pPr>
          </w:p>
        </w:tc>
      </w:tr>
      <w:tr w:rsidR="00776AF6" w:rsidRPr="00A17C82" w14:paraId="1ED29A3E" w14:textId="77777777" w:rsidTr="00A17C82">
        <w:trPr>
          <w:trHeight w:val="20"/>
        </w:trPr>
        <w:tc>
          <w:tcPr>
            <w:tcW w:w="603" w:type="pct"/>
            <w:shd w:val="clear" w:color="auto" w:fill="auto"/>
            <w:vAlign w:val="center"/>
            <w:hideMark/>
          </w:tcPr>
          <w:p w14:paraId="48AE3915" w14:textId="77777777" w:rsidR="00776AF6" w:rsidRPr="00A17C82" w:rsidRDefault="00776AF6" w:rsidP="00A17C82">
            <w:pPr>
              <w:ind w:firstLine="0"/>
              <w:jc w:val="center"/>
              <w:rPr>
                <w:lang w:eastAsia="ru-RU"/>
              </w:rPr>
            </w:pPr>
            <w:r w:rsidRPr="00A17C82">
              <w:rPr>
                <w:lang w:eastAsia="ru-RU"/>
              </w:rPr>
              <w:t>801.</w:t>
            </w:r>
          </w:p>
        </w:tc>
        <w:tc>
          <w:tcPr>
            <w:tcW w:w="3014" w:type="pct"/>
            <w:shd w:val="clear" w:color="auto" w:fill="auto"/>
            <w:hideMark/>
          </w:tcPr>
          <w:p w14:paraId="5ED0B19E" w14:textId="77777777" w:rsidR="00776AF6" w:rsidRPr="00A17C82" w:rsidRDefault="00776AF6" w:rsidP="00A17C82">
            <w:pPr>
              <w:ind w:firstLine="0"/>
              <w:jc w:val="left"/>
              <w:rPr>
                <w:lang w:eastAsia="ru-RU"/>
              </w:rPr>
            </w:pPr>
            <w:r w:rsidRPr="00A17C82">
              <w:rPr>
                <w:lang w:eastAsia="ru-RU"/>
              </w:rPr>
              <w:t>Врожденный вывих бедра (послеоперационный период)</w:t>
            </w:r>
          </w:p>
        </w:tc>
        <w:tc>
          <w:tcPr>
            <w:tcW w:w="858" w:type="pct"/>
            <w:shd w:val="clear" w:color="auto" w:fill="auto"/>
            <w:hideMark/>
          </w:tcPr>
          <w:p w14:paraId="073AF62F" w14:textId="77777777" w:rsidR="00776AF6" w:rsidRPr="00A17C82" w:rsidRDefault="00776AF6" w:rsidP="00A17C82">
            <w:pPr>
              <w:ind w:firstLine="0"/>
              <w:jc w:val="center"/>
              <w:rPr>
                <w:lang w:eastAsia="ru-RU"/>
              </w:rPr>
            </w:pPr>
            <w:r w:rsidRPr="00A17C82">
              <w:rPr>
                <w:lang w:eastAsia="ru-RU"/>
              </w:rPr>
              <w:t>15 посещений</w:t>
            </w:r>
          </w:p>
        </w:tc>
        <w:tc>
          <w:tcPr>
            <w:tcW w:w="525" w:type="pct"/>
            <w:shd w:val="clear" w:color="auto" w:fill="auto"/>
            <w:vAlign w:val="center"/>
            <w:hideMark/>
          </w:tcPr>
          <w:p w14:paraId="7C031F3E" w14:textId="77777777" w:rsidR="00776AF6" w:rsidRPr="00A17C82" w:rsidRDefault="00776AF6" w:rsidP="00A17C82">
            <w:pPr>
              <w:ind w:firstLine="0"/>
              <w:jc w:val="center"/>
              <w:rPr>
                <w:bCs/>
                <w:lang w:eastAsia="ru-RU"/>
              </w:rPr>
            </w:pPr>
            <w:r w:rsidRPr="00A17C82">
              <w:rPr>
                <w:bCs/>
                <w:lang w:eastAsia="ru-RU"/>
              </w:rPr>
              <w:t>436</w:t>
            </w:r>
          </w:p>
        </w:tc>
      </w:tr>
      <w:tr w:rsidR="00776AF6" w:rsidRPr="00A17C82" w14:paraId="5CC11650" w14:textId="77777777" w:rsidTr="00A17C82">
        <w:trPr>
          <w:trHeight w:val="20"/>
        </w:trPr>
        <w:tc>
          <w:tcPr>
            <w:tcW w:w="603" w:type="pct"/>
            <w:shd w:val="clear" w:color="auto" w:fill="auto"/>
            <w:vAlign w:val="center"/>
            <w:hideMark/>
          </w:tcPr>
          <w:p w14:paraId="1073F4CC" w14:textId="77777777" w:rsidR="00776AF6" w:rsidRPr="00A17C82" w:rsidRDefault="00776AF6" w:rsidP="00A17C82">
            <w:pPr>
              <w:ind w:firstLine="0"/>
              <w:jc w:val="center"/>
              <w:rPr>
                <w:lang w:eastAsia="ru-RU"/>
              </w:rPr>
            </w:pPr>
            <w:r w:rsidRPr="00A17C82">
              <w:rPr>
                <w:lang w:eastAsia="ru-RU"/>
              </w:rPr>
              <w:t>802.</w:t>
            </w:r>
          </w:p>
        </w:tc>
        <w:tc>
          <w:tcPr>
            <w:tcW w:w="3014" w:type="pct"/>
            <w:shd w:val="clear" w:color="auto" w:fill="auto"/>
            <w:hideMark/>
          </w:tcPr>
          <w:p w14:paraId="4B82F965" w14:textId="77777777" w:rsidR="00776AF6" w:rsidRPr="00A17C82" w:rsidRDefault="00776AF6" w:rsidP="00A17C82">
            <w:pPr>
              <w:ind w:firstLine="0"/>
              <w:jc w:val="left"/>
              <w:rPr>
                <w:lang w:eastAsia="ru-RU"/>
              </w:rPr>
            </w:pPr>
            <w:r w:rsidRPr="00A17C82">
              <w:rPr>
                <w:lang w:eastAsia="ru-RU"/>
              </w:rPr>
              <w:t>Коксартроз (консервативное лечение)</w:t>
            </w:r>
          </w:p>
        </w:tc>
        <w:tc>
          <w:tcPr>
            <w:tcW w:w="858" w:type="pct"/>
            <w:shd w:val="clear" w:color="auto" w:fill="auto"/>
            <w:hideMark/>
          </w:tcPr>
          <w:p w14:paraId="7AA675DF" w14:textId="77777777" w:rsidR="00776AF6" w:rsidRPr="00A17C82" w:rsidRDefault="00776AF6" w:rsidP="00A17C82">
            <w:pPr>
              <w:ind w:firstLine="0"/>
              <w:jc w:val="center"/>
              <w:rPr>
                <w:lang w:eastAsia="ru-RU"/>
              </w:rPr>
            </w:pPr>
            <w:r w:rsidRPr="00A17C82">
              <w:rPr>
                <w:lang w:eastAsia="ru-RU"/>
              </w:rPr>
              <w:t>8 посещений</w:t>
            </w:r>
          </w:p>
        </w:tc>
        <w:tc>
          <w:tcPr>
            <w:tcW w:w="525" w:type="pct"/>
            <w:shd w:val="clear" w:color="auto" w:fill="auto"/>
            <w:vAlign w:val="center"/>
            <w:hideMark/>
          </w:tcPr>
          <w:p w14:paraId="5F04F893" w14:textId="77777777" w:rsidR="00776AF6" w:rsidRPr="00A17C82" w:rsidRDefault="00776AF6" w:rsidP="00A17C82">
            <w:pPr>
              <w:ind w:firstLine="0"/>
              <w:jc w:val="center"/>
              <w:rPr>
                <w:bCs/>
                <w:lang w:eastAsia="ru-RU"/>
              </w:rPr>
            </w:pPr>
            <w:r w:rsidRPr="00A17C82">
              <w:rPr>
                <w:bCs/>
                <w:lang w:eastAsia="ru-RU"/>
              </w:rPr>
              <w:t>375</w:t>
            </w:r>
          </w:p>
        </w:tc>
      </w:tr>
      <w:tr w:rsidR="00776AF6" w:rsidRPr="00A17C82" w14:paraId="4276ECDD" w14:textId="77777777" w:rsidTr="00A17C82">
        <w:trPr>
          <w:trHeight w:val="20"/>
        </w:trPr>
        <w:tc>
          <w:tcPr>
            <w:tcW w:w="603" w:type="pct"/>
            <w:shd w:val="clear" w:color="auto" w:fill="auto"/>
            <w:vAlign w:val="center"/>
            <w:hideMark/>
          </w:tcPr>
          <w:p w14:paraId="7681DF04" w14:textId="77777777" w:rsidR="00776AF6" w:rsidRPr="00A17C82" w:rsidRDefault="00776AF6" w:rsidP="00A17C82">
            <w:pPr>
              <w:ind w:firstLine="0"/>
              <w:jc w:val="center"/>
              <w:rPr>
                <w:lang w:eastAsia="ru-RU"/>
              </w:rPr>
            </w:pPr>
            <w:r w:rsidRPr="00A17C82">
              <w:rPr>
                <w:lang w:eastAsia="ru-RU"/>
              </w:rPr>
              <w:t>803.</w:t>
            </w:r>
          </w:p>
        </w:tc>
        <w:tc>
          <w:tcPr>
            <w:tcW w:w="3014" w:type="pct"/>
            <w:shd w:val="clear" w:color="auto" w:fill="auto"/>
            <w:hideMark/>
          </w:tcPr>
          <w:p w14:paraId="6F558221" w14:textId="77777777" w:rsidR="00776AF6" w:rsidRPr="00A17C82" w:rsidRDefault="00776AF6" w:rsidP="00A17C82">
            <w:pPr>
              <w:ind w:firstLine="0"/>
              <w:jc w:val="left"/>
              <w:rPr>
                <w:lang w:eastAsia="ru-RU"/>
              </w:rPr>
            </w:pPr>
            <w:r w:rsidRPr="00A17C82">
              <w:rPr>
                <w:lang w:eastAsia="ru-RU"/>
              </w:rPr>
              <w:t>Асептический некроз шейки бедра (послеоперационный период)</w:t>
            </w:r>
          </w:p>
        </w:tc>
        <w:tc>
          <w:tcPr>
            <w:tcW w:w="858" w:type="pct"/>
            <w:shd w:val="clear" w:color="auto" w:fill="auto"/>
            <w:hideMark/>
          </w:tcPr>
          <w:p w14:paraId="3E6E188F" w14:textId="77777777" w:rsidR="00776AF6" w:rsidRPr="00A17C82" w:rsidRDefault="00776AF6" w:rsidP="00A17C82">
            <w:pPr>
              <w:ind w:firstLine="0"/>
              <w:jc w:val="center"/>
              <w:rPr>
                <w:lang w:eastAsia="ru-RU"/>
              </w:rPr>
            </w:pPr>
            <w:r w:rsidRPr="00A17C82">
              <w:rPr>
                <w:lang w:eastAsia="ru-RU"/>
              </w:rPr>
              <w:t>15 посещений</w:t>
            </w:r>
          </w:p>
        </w:tc>
        <w:tc>
          <w:tcPr>
            <w:tcW w:w="525" w:type="pct"/>
            <w:shd w:val="clear" w:color="auto" w:fill="auto"/>
            <w:vAlign w:val="center"/>
            <w:hideMark/>
          </w:tcPr>
          <w:p w14:paraId="20B1076F" w14:textId="77777777" w:rsidR="00776AF6" w:rsidRPr="00A17C82" w:rsidRDefault="00776AF6" w:rsidP="00A17C82">
            <w:pPr>
              <w:ind w:firstLine="0"/>
              <w:jc w:val="center"/>
              <w:rPr>
                <w:bCs/>
                <w:lang w:eastAsia="ru-RU"/>
              </w:rPr>
            </w:pPr>
            <w:r w:rsidRPr="00A17C82">
              <w:rPr>
                <w:bCs/>
                <w:lang w:eastAsia="ru-RU"/>
              </w:rPr>
              <w:t>455</w:t>
            </w:r>
          </w:p>
        </w:tc>
      </w:tr>
      <w:tr w:rsidR="00776AF6" w:rsidRPr="00A17C82" w14:paraId="1326B2BB" w14:textId="77777777" w:rsidTr="00A17C82">
        <w:trPr>
          <w:trHeight w:val="20"/>
        </w:trPr>
        <w:tc>
          <w:tcPr>
            <w:tcW w:w="603" w:type="pct"/>
            <w:shd w:val="clear" w:color="auto" w:fill="auto"/>
            <w:vAlign w:val="center"/>
            <w:hideMark/>
          </w:tcPr>
          <w:p w14:paraId="6769B552" w14:textId="77777777" w:rsidR="00776AF6" w:rsidRPr="00A17C82" w:rsidRDefault="00776AF6" w:rsidP="00A17C82">
            <w:pPr>
              <w:ind w:firstLine="0"/>
              <w:jc w:val="center"/>
              <w:rPr>
                <w:lang w:eastAsia="ru-RU"/>
              </w:rPr>
            </w:pPr>
            <w:r w:rsidRPr="00A17C82">
              <w:rPr>
                <w:lang w:eastAsia="ru-RU"/>
              </w:rPr>
              <w:t>804.</w:t>
            </w:r>
          </w:p>
        </w:tc>
        <w:tc>
          <w:tcPr>
            <w:tcW w:w="3014" w:type="pct"/>
            <w:shd w:val="clear" w:color="auto" w:fill="auto"/>
            <w:hideMark/>
          </w:tcPr>
          <w:p w14:paraId="5D5DFF3A" w14:textId="77777777" w:rsidR="00776AF6" w:rsidRPr="00A17C82" w:rsidRDefault="00776AF6" w:rsidP="00A17C82">
            <w:pPr>
              <w:ind w:firstLine="0"/>
              <w:jc w:val="left"/>
              <w:rPr>
                <w:lang w:eastAsia="ru-RU"/>
              </w:rPr>
            </w:pPr>
            <w:r w:rsidRPr="00A17C82">
              <w:rPr>
                <w:lang w:eastAsia="ru-RU"/>
              </w:rPr>
              <w:t>Гонартроз</w:t>
            </w:r>
          </w:p>
        </w:tc>
        <w:tc>
          <w:tcPr>
            <w:tcW w:w="858" w:type="pct"/>
            <w:shd w:val="clear" w:color="auto" w:fill="auto"/>
            <w:hideMark/>
          </w:tcPr>
          <w:p w14:paraId="7A15383F" w14:textId="77777777" w:rsidR="00776AF6" w:rsidRPr="00A17C82" w:rsidRDefault="00776AF6" w:rsidP="00A17C82">
            <w:pPr>
              <w:ind w:firstLine="0"/>
              <w:jc w:val="center"/>
              <w:rPr>
                <w:lang w:eastAsia="ru-RU"/>
              </w:rPr>
            </w:pPr>
            <w:r w:rsidRPr="00A17C82">
              <w:rPr>
                <w:lang w:eastAsia="ru-RU"/>
              </w:rPr>
              <w:t>8 посещений</w:t>
            </w:r>
          </w:p>
        </w:tc>
        <w:tc>
          <w:tcPr>
            <w:tcW w:w="525" w:type="pct"/>
            <w:shd w:val="clear" w:color="auto" w:fill="auto"/>
            <w:vAlign w:val="center"/>
            <w:hideMark/>
          </w:tcPr>
          <w:p w14:paraId="1B1BC379" w14:textId="77777777" w:rsidR="00776AF6" w:rsidRPr="00A17C82" w:rsidRDefault="00776AF6" w:rsidP="00A17C82">
            <w:pPr>
              <w:ind w:firstLine="0"/>
              <w:jc w:val="center"/>
              <w:rPr>
                <w:bCs/>
                <w:lang w:eastAsia="ru-RU"/>
              </w:rPr>
            </w:pPr>
            <w:r w:rsidRPr="00A17C82">
              <w:rPr>
                <w:bCs/>
                <w:lang w:eastAsia="ru-RU"/>
              </w:rPr>
              <w:t>368</w:t>
            </w:r>
          </w:p>
        </w:tc>
      </w:tr>
      <w:tr w:rsidR="00776AF6" w:rsidRPr="00A17C82" w14:paraId="22CB0FE9" w14:textId="77777777" w:rsidTr="00A17C82">
        <w:trPr>
          <w:trHeight w:val="20"/>
        </w:trPr>
        <w:tc>
          <w:tcPr>
            <w:tcW w:w="603" w:type="pct"/>
            <w:shd w:val="clear" w:color="auto" w:fill="auto"/>
            <w:vAlign w:val="center"/>
            <w:hideMark/>
          </w:tcPr>
          <w:p w14:paraId="4EA36522" w14:textId="77777777" w:rsidR="00776AF6" w:rsidRPr="00A17C82" w:rsidRDefault="00776AF6" w:rsidP="00A17C82">
            <w:pPr>
              <w:ind w:firstLine="0"/>
              <w:jc w:val="center"/>
              <w:rPr>
                <w:lang w:eastAsia="ru-RU"/>
              </w:rPr>
            </w:pPr>
            <w:r w:rsidRPr="00A17C82">
              <w:rPr>
                <w:lang w:eastAsia="ru-RU"/>
              </w:rPr>
              <w:t>805.</w:t>
            </w:r>
          </w:p>
        </w:tc>
        <w:tc>
          <w:tcPr>
            <w:tcW w:w="3014" w:type="pct"/>
            <w:shd w:val="clear" w:color="auto" w:fill="auto"/>
            <w:hideMark/>
          </w:tcPr>
          <w:p w14:paraId="6D6BA1D7" w14:textId="77777777" w:rsidR="00776AF6" w:rsidRPr="00A17C82" w:rsidRDefault="00776AF6" w:rsidP="00A17C82">
            <w:pPr>
              <w:ind w:firstLine="0"/>
              <w:jc w:val="left"/>
              <w:rPr>
                <w:lang w:eastAsia="ru-RU"/>
              </w:rPr>
            </w:pPr>
            <w:r w:rsidRPr="00A17C82">
              <w:rPr>
                <w:lang w:eastAsia="ru-RU"/>
              </w:rPr>
              <w:t>Тортиколиз (послеоперационный период)</w:t>
            </w:r>
          </w:p>
        </w:tc>
        <w:tc>
          <w:tcPr>
            <w:tcW w:w="858" w:type="pct"/>
            <w:shd w:val="clear" w:color="auto" w:fill="auto"/>
            <w:hideMark/>
          </w:tcPr>
          <w:p w14:paraId="552CA2CD" w14:textId="77777777" w:rsidR="00776AF6" w:rsidRPr="00A17C82" w:rsidRDefault="00776AF6" w:rsidP="00A17C82">
            <w:pPr>
              <w:ind w:firstLine="0"/>
              <w:jc w:val="center"/>
              <w:rPr>
                <w:lang w:eastAsia="ru-RU"/>
              </w:rPr>
            </w:pPr>
            <w:r w:rsidRPr="00A17C82">
              <w:rPr>
                <w:lang w:eastAsia="ru-RU"/>
              </w:rPr>
              <w:t>6 посещений</w:t>
            </w:r>
          </w:p>
        </w:tc>
        <w:tc>
          <w:tcPr>
            <w:tcW w:w="525" w:type="pct"/>
            <w:shd w:val="clear" w:color="auto" w:fill="auto"/>
            <w:vAlign w:val="center"/>
            <w:hideMark/>
          </w:tcPr>
          <w:p w14:paraId="2C6E6951" w14:textId="77777777" w:rsidR="00776AF6" w:rsidRPr="00A17C82" w:rsidRDefault="00776AF6" w:rsidP="00A17C82">
            <w:pPr>
              <w:ind w:firstLine="0"/>
              <w:jc w:val="center"/>
              <w:rPr>
                <w:bCs/>
                <w:lang w:eastAsia="ru-RU"/>
              </w:rPr>
            </w:pPr>
            <w:r w:rsidRPr="00A17C82">
              <w:rPr>
                <w:bCs/>
                <w:lang w:eastAsia="ru-RU"/>
              </w:rPr>
              <w:t>178</w:t>
            </w:r>
          </w:p>
        </w:tc>
      </w:tr>
      <w:tr w:rsidR="00776AF6" w:rsidRPr="00A17C82" w14:paraId="04F175D4" w14:textId="77777777" w:rsidTr="00A17C82">
        <w:trPr>
          <w:trHeight w:val="20"/>
        </w:trPr>
        <w:tc>
          <w:tcPr>
            <w:tcW w:w="603" w:type="pct"/>
            <w:shd w:val="clear" w:color="auto" w:fill="auto"/>
            <w:vAlign w:val="center"/>
            <w:hideMark/>
          </w:tcPr>
          <w:p w14:paraId="632E1C0F" w14:textId="77777777" w:rsidR="00776AF6" w:rsidRPr="00A17C82" w:rsidRDefault="00776AF6" w:rsidP="00A17C82">
            <w:pPr>
              <w:ind w:firstLine="0"/>
              <w:jc w:val="center"/>
              <w:rPr>
                <w:lang w:eastAsia="ru-RU"/>
              </w:rPr>
            </w:pPr>
            <w:r w:rsidRPr="00A17C82">
              <w:rPr>
                <w:lang w:eastAsia="ru-RU"/>
              </w:rPr>
              <w:t>806.</w:t>
            </w:r>
          </w:p>
        </w:tc>
        <w:tc>
          <w:tcPr>
            <w:tcW w:w="3014" w:type="pct"/>
            <w:shd w:val="clear" w:color="auto" w:fill="auto"/>
            <w:hideMark/>
          </w:tcPr>
          <w:p w14:paraId="7AF7510C" w14:textId="77777777" w:rsidR="00776AF6" w:rsidRPr="00A17C82" w:rsidRDefault="00776AF6" w:rsidP="00A17C82">
            <w:pPr>
              <w:ind w:firstLine="0"/>
              <w:jc w:val="left"/>
              <w:rPr>
                <w:lang w:eastAsia="ru-RU"/>
              </w:rPr>
            </w:pPr>
            <w:r w:rsidRPr="00A17C82">
              <w:rPr>
                <w:lang w:eastAsia="ru-RU"/>
              </w:rPr>
              <w:t>Сколиоз</w:t>
            </w:r>
          </w:p>
        </w:tc>
        <w:tc>
          <w:tcPr>
            <w:tcW w:w="858" w:type="pct"/>
            <w:shd w:val="clear" w:color="auto" w:fill="auto"/>
            <w:hideMark/>
          </w:tcPr>
          <w:p w14:paraId="7CED453F" w14:textId="77777777" w:rsidR="00776AF6" w:rsidRPr="00A17C82" w:rsidRDefault="00776AF6" w:rsidP="00A17C82">
            <w:pPr>
              <w:ind w:firstLine="0"/>
              <w:jc w:val="center"/>
              <w:rPr>
                <w:lang w:eastAsia="ru-RU"/>
              </w:rPr>
            </w:pPr>
            <w:r w:rsidRPr="00A17C82">
              <w:rPr>
                <w:lang w:eastAsia="ru-RU"/>
              </w:rPr>
              <w:t>6 посещений</w:t>
            </w:r>
          </w:p>
        </w:tc>
        <w:tc>
          <w:tcPr>
            <w:tcW w:w="525" w:type="pct"/>
            <w:shd w:val="clear" w:color="auto" w:fill="auto"/>
            <w:vAlign w:val="center"/>
            <w:hideMark/>
          </w:tcPr>
          <w:p w14:paraId="358686E3" w14:textId="77777777" w:rsidR="00776AF6" w:rsidRPr="00A17C82" w:rsidRDefault="00776AF6" w:rsidP="00A17C82">
            <w:pPr>
              <w:ind w:firstLine="0"/>
              <w:jc w:val="center"/>
              <w:rPr>
                <w:bCs/>
                <w:lang w:eastAsia="ru-RU"/>
              </w:rPr>
            </w:pPr>
            <w:r w:rsidRPr="00A17C82">
              <w:rPr>
                <w:bCs/>
                <w:lang w:eastAsia="ru-RU"/>
              </w:rPr>
              <w:t>335</w:t>
            </w:r>
          </w:p>
        </w:tc>
      </w:tr>
      <w:tr w:rsidR="00776AF6" w:rsidRPr="00A17C82" w14:paraId="2731B949" w14:textId="77777777" w:rsidTr="00A17C82">
        <w:trPr>
          <w:trHeight w:val="20"/>
        </w:trPr>
        <w:tc>
          <w:tcPr>
            <w:tcW w:w="603" w:type="pct"/>
            <w:shd w:val="clear" w:color="auto" w:fill="auto"/>
            <w:vAlign w:val="center"/>
            <w:hideMark/>
          </w:tcPr>
          <w:p w14:paraId="3E4204CE" w14:textId="77777777" w:rsidR="00776AF6" w:rsidRPr="00A17C82" w:rsidRDefault="00776AF6" w:rsidP="00A17C82">
            <w:pPr>
              <w:ind w:firstLine="0"/>
              <w:jc w:val="center"/>
              <w:rPr>
                <w:lang w:eastAsia="ru-RU"/>
              </w:rPr>
            </w:pPr>
            <w:r w:rsidRPr="00A17C82">
              <w:rPr>
                <w:lang w:eastAsia="ru-RU"/>
              </w:rPr>
              <w:t>807.</w:t>
            </w:r>
          </w:p>
        </w:tc>
        <w:tc>
          <w:tcPr>
            <w:tcW w:w="3014" w:type="pct"/>
            <w:shd w:val="clear" w:color="auto" w:fill="auto"/>
            <w:hideMark/>
          </w:tcPr>
          <w:p w14:paraId="05BF34EC" w14:textId="77777777" w:rsidR="00776AF6" w:rsidRPr="00A17C82" w:rsidRDefault="00776AF6" w:rsidP="00A17C82">
            <w:pPr>
              <w:ind w:firstLine="0"/>
              <w:jc w:val="left"/>
              <w:rPr>
                <w:lang w:eastAsia="ru-RU"/>
              </w:rPr>
            </w:pPr>
            <w:r w:rsidRPr="00A17C82">
              <w:rPr>
                <w:lang w:eastAsia="ru-RU"/>
              </w:rPr>
              <w:t>Коксартроз</w:t>
            </w:r>
          </w:p>
        </w:tc>
        <w:tc>
          <w:tcPr>
            <w:tcW w:w="858" w:type="pct"/>
            <w:shd w:val="clear" w:color="auto" w:fill="auto"/>
            <w:hideMark/>
          </w:tcPr>
          <w:p w14:paraId="135DEC4C" w14:textId="77777777" w:rsidR="00776AF6" w:rsidRPr="00A17C82" w:rsidRDefault="00776AF6" w:rsidP="00A17C82">
            <w:pPr>
              <w:ind w:firstLine="0"/>
              <w:jc w:val="center"/>
              <w:rPr>
                <w:lang w:eastAsia="ru-RU"/>
              </w:rPr>
            </w:pPr>
            <w:r w:rsidRPr="00A17C82">
              <w:rPr>
                <w:lang w:eastAsia="ru-RU"/>
              </w:rPr>
              <w:t>20 посещений</w:t>
            </w:r>
          </w:p>
        </w:tc>
        <w:tc>
          <w:tcPr>
            <w:tcW w:w="525" w:type="pct"/>
            <w:shd w:val="clear" w:color="auto" w:fill="auto"/>
            <w:vAlign w:val="center"/>
            <w:hideMark/>
          </w:tcPr>
          <w:p w14:paraId="153ED9AF" w14:textId="77777777" w:rsidR="00776AF6" w:rsidRPr="00A17C82" w:rsidRDefault="00776AF6" w:rsidP="00A17C82">
            <w:pPr>
              <w:ind w:firstLine="0"/>
              <w:jc w:val="center"/>
              <w:rPr>
                <w:bCs/>
                <w:lang w:eastAsia="ru-RU"/>
              </w:rPr>
            </w:pPr>
            <w:r w:rsidRPr="00A17C82">
              <w:rPr>
                <w:bCs/>
                <w:lang w:eastAsia="ru-RU"/>
              </w:rPr>
              <w:t>622</w:t>
            </w:r>
          </w:p>
        </w:tc>
      </w:tr>
      <w:tr w:rsidR="00776AF6" w:rsidRPr="00A17C82" w14:paraId="4C0A72DB" w14:textId="77777777" w:rsidTr="00A17C82">
        <w:trPr>
          <w:trHeight w:val="20"/>
        </w:trPr>
        <w:tc>
          <w:tcPr>
            <w:tcW w:w="603" w:type="pct"/>
            <w:shd w:val="clear" w:color="auto" w:fill="auto"/>
            <w:vAlign w:val="center"/>
            <w:hideMark/>
          </w:tcPr>
          <w:p w14:paraId="399DED87" w14:textId="77777777" w:rsidR="00776AF6" w:rsidRPr="00A17C82" w:rsidRDefault="00776AF6" w:rsidP="00A17C82">
            <w:pPr>
              <w:ind w:firstLine="0"/>
              <w:jc w:val="center"/>
              <w:rPr>
                <w:lang w:eastAsia="ru-RU"/>
              </w:rPr>
            </w:pPr>
            <w:r w:rsidRPr="00A17C82">
              <w:rPr>
                <w:lang w:eastAsia="ru-RU"/>
              </w:rPr>
              <w:t>808.</w:t>
            </w:r>
          </w:p>
        </w:tc>
        <w:tc>
          <w:tcPr>
            <w:tcW w:w="3014" w:type="pct"/>
            <w:shd w:val="clear" w:color="auto" w:fill="auto"/>
            <w:hideMark/>
          </w:tcPr>
          <w:p w14:paraId="7AAE1CDF" w14:textId="77777777" w:rsidR="00776AF6" w:rsidRPr="00A17C82" w:rsidRDefault="00776AF6" w:rsidP="00A17C82">
            <w:pPr>
              <w:ind w:firstLine="0"/>
              <w:jc w:val="left"/>
              <w:rPr>
                <w:lang w:eastAsia="ru-RU"/>
              </w:rPr>
            </w:pPr>
            <w:r w:rsidRPr="00A17C82">
              <w:rPr>
                <w:lang w:eastAsia="ru-RU"/>
              </w:rPr>
              <w:t>Деформирующий артроз голени</w:t>
            </w:r>
          </w:p>
        </w:tc>
        <w:tc>
          <w:tcPr>
            <w:tcW w:w="858" w:type="pct"/>
            <w:shd w:val="clear" w:color="auto" w:fill="auto"/>
            <w:hideMark/>
          </w:tcPr>
          <w:p w14:paraId="04968622" w14:textId="77777777" w:rsidR="00776AF6" w:rsidRPr="00A17C82" w:rsidRDefault="00776AF6" w:rsidP="00A17C82">
            <w:pPr>
              <w:ind w:firstLine="0"/>
              <w:jc w:val="center"/>
              <w:rPr>
                <w:lang w:eastAsia="ru-RU"/>
              </w:rPr>
            </w:pPr>
            <w:r w:rsidRPr="00A17C82">
              <w:rPr>
                <w:lang w:eastAsia="ru-RU"/>
              </w:rPr>
              <w:t>8 посещений</w:t>
            </w:r>
          </w:p>
        </w:tc>
        <w:tc>
          <w:tcPr>
            <w:tcW w:w="525" w:type="pct"/>
            <w:shd w:val="clear" w:color="auto" w:fill="auto"/>
            <w:vAlign w:val="center"/>
            <w:hideMark/>
          </w:tcPr>
          <w:p w14:paraId="1DA48837" w14:textId="77777777" w:rsidR="00776AF6" w:rsidRPr="00A17C82" w:rsidRDefault="00776AF6" w:rsidP="00A17C82">
            <w:pPr>
              <w:ind w:firstLine="0"/>
              <w:jc w:val="center"/>
              <w:rPr>
                <w:bCs/>
                <w:lang w:eastAsia="ru-RU"/>
              </w:rPr>
            </w:pPr>
            <w:r w:rsidRPr="00A17C82">
              <w:rPr>
                <w:bCs/>
                <w:lang w:eastAsia="ru-RU"/>
              </w:rPr>
              <w:t>368</w:t>
            </w:r>
          </w:p>
        </w:tc>
      </w:tr>
      <w:tr w:rsidR="00776AF6" w:rsidRPr="00A17C82" w14:paraId="3E934BC1" w14:textId="77777777" w:rsidTr="00A17C82">
        <w:trPr>
          <w:trHeight w:val="20"/>
        </w:trPr>
        <w:tc>
          <w:tcPr>
            <w:tcW w:w="603" w:type="pct"/>
            <w:shd w:val="clear" w:color="auto" w:fill="auto"/>
            <w:vAlign w:val="center"/>
            <w:hideMark/>
          </w:tcPr>
          <w:p w14:paraId="47E52356" w14:textId="77777777" w:rsidR="00776AF6" w:rsidRPr="00A17C82" w:rsidRDefault="00776AF6" w:rsidP="00A17C82">
            <w:pPr>
              <w:ind w:firstLine="0"/>
              <w:jc w:val="center"/>
              <w:rPr>
                <w:lang w:eastAsia="ru-RU"/>
              </w:rPr>
            </w:pPr>
            <w:r w:rsidRPr="00A17C82">
              <w:rPr>
                <w:lang w:eastAsia="ru-RU"/>
              </w:rPr>
              <w:t>809.</w:t>
            </w:r>
          </w:p>
        </w:tc>
        <w:tc>
          <w:tcPr>
            <w:tcW w:w="3014" w:type="pct"/>
            <w:shd w:val="clear" w:color="auto" w:fill="auto"/>
            <w:hideMark/>
          </w:tcPr>
          <w:p w14:paraId="3C8963AC" w14:textId="77777777" w:rsidR="00776AF6" w:rsidRPr="00A17C82" w:rsidRDefault="00776AF6" w:rsidP="00A17C82">
            <w:pPr>
              <w:ind w:firstLine="0"/>
              <w:jc w:val="left"/>
              <w:rPr>
                <w:lang w:eastAsia="ru-RU"/>
              </w:rPr>
            </w:pPr>
            <w:r w:rsidRPr="00A17C82">
              <w:rPr>
                <w:lang w:eastAsia="ru-RU"/>
              </w:rPr>
              <w:t>Деформирующий артроз после артродеза голени</w:t>
            </w:r>
          </w:p>
        </w:tc>
        <w:tc>
          <w:tcPr>
            <w:tcW w:w="858" w:type="pct"/>
            <w:shd w:val="clear" w:color="auto" w:fill="auto"/>
            <w:hideMark/>
          </w:tcPr>
          <w:p w14:paraId="7DC1979F" w14:textId="77777777" w:rsidR="00776AF6" w:rsidRPr="00A17C82" w:rsidRDefault="00776AF6" w:rsidP="00A17C82">
            <w:pPr>
              <w:ind w:firstLine="0"/>
              <w:jc w:val="center"/>
              <w:rPr>
                <w:lang w:eastAsia="ru-RU"/>
              </w:rPr>
            </w:pPr>
            <w:r w:rsidRPr="00A17C82">
              <w:rPr>
                <w:lang w:eastAsia="ru-RU"/>
              </w:rPr>
              <w:t>15 посещений</w:t>
            </w:r>
          </w:p>
        </w:tc>
        <w:tc>
          <w:tcPr>
            <w:tcW w:w="525" w:type="pct"/>
            <w:shd w:val="clear" w:color="auto" w:fill="auto"/>
            <w:vAlign w:val="center"/>
            <w:hideMark/>
          </w:tcPr>
          <w:p w14:paraId="06E29C50" w14:textId="77777777" w:rsidR="00776AF6" w:rsidRPr="00A17C82" w:rsidRDefault="00776AF6" w:rsidP="00A17C82">
            <w:pPr>
              <w:ind w:firstLine="0"/>
              <w:jc w:val="center"/>
              <w:rPr>
                <w:bCs/>
                <w:lang w:eastAsia="ru-RU"/>
              </w:rPr>
            </w:pPr>
            <w:r w:rsidRPr="00A17C82">
              <w:rPr>
                <w:bCs/>
                <w:lang w:eastAsia="ru-RU"/>
              </w:rPr>
              <w:t>703</w:t>
            </w:r>
          </w:p>
        </w:tc>
      </w:tr>
      <w:tr w:rsidR="00776AF6" w:rsidRPr="00A17C82" w14:paraId="1A0F84B7" w14:textId="77777777" w:rsidTr="00A17C82">
        <w:trPr>
          <w:trHeight w:val="20"/>
        </w:trPr>
        <w:tc>
          <w:tcPr>
            <w:tcW w:w="603" w:type="pct"/>
            <w:shd w:val="clear" w:color="auto" w:fill="auto"/>
            <w:vAlign w:val="center"/>
            <w:hideMark/>
          </w:tcPr>
          <w:p w14:paraId="33CE08C6" w14:textId="77777777" w:rsidR="00776AF6" w:rsidRPr="00A17C82" w:rsidRDefault="00776AF6" w:rsidP="00A17C82">
            <w:pPr>
              <w:ind w:firstLine="0"/>
              <w:jc w:val="center"/>
              <w:rPr>
                <w:lang w:eastAsia="ru-RU"/>
              </w:rPr>
            </w:pPr>
            <w:r w:rsidRPr="00A17C82">
              <w:rPr>
                <w:lang w:eastAsia="ru-RU"/>
              </w:rPr>
              <w:t>810.</w:t>
            </w:r>
          </w:p>
        </w:tc>
        <w:tc>
          <w:tcPr>
            <w:tcW w:w="3014" w:type="pct"/>
            <w:shd w:val="clear" w:color="auto" w:fill="auto"/>
            <w:hideMark/>
          </w:tcPr>
          <w:p w14:paraId="02336FB9" w14:textId="77777777" w:rsidR="00776AF6" w:rsidRPr="00A17C82" w:rsidRDefault="00776AF6" w:rsidP="00A17C82">
            <w:pPr>
              <w:ind w:firstLine="0"/>
              <w:jc w:val="left"/>
              <w:rPr>
                <w:lang w:eastAsia="ru-RU"/>
              </w:rPr>
            </w:pPr>
            <w:r w:rsidRPr="00A17C82">
              <w:rPr>
                <w:lang w:eastAsia="ru-RU"/>
              </w:rPr>
              <w:t>Болезнь Келлера I и Келлера II</w:t>
            </w:r>
          </w:p>
        </w:tc>
        <w:tc>
          <w:tcPr>
            <w:tcW w:w="858" w:type="pct"/>
            <w:shd w:val="clear" w:color="auto" w:fill="auto"/>
            <w:hideMark/>
          </w:tcPr>
          <w:p w14:paraId="0A51ACE1" w14:textId="77777777" w:rsidR="00776AF6" w:rsidRPr="00A17C82" w:rsidRDefault="00776AF6" w:rsidP="00A17C82">
            <w:pPr>
              <w:ind w:firstLine="0"/>
              <w:jc w:val="center"/>
              <w:rPr>
                <w:lang w:eastAsia="ru-RU"/>
              </w:rPr>
            </w:pPr>
            <w:r w:rsidRPr="00A17C82">
              <w:rPr>
                <w:lang w:eastAsia="ru-RU"/>
              </w:rPr>
              <w:t>6 посещений</w:t>
            </w:r>
          </w:p>
        </w:tc>
        <w:tc>
          <w:tcPr>
            <w:tcW w:w="525" w:type="pct"/>
            <w:shd w:val="clear" w:color="auto" w:fill="auto"/>
            <w:vAlign w:val="center"/>
            <w:hideMark/>
          </w:tcPr>
          <w:p w14:paraId="7A61EEB5" w14:textId="77777777" w:rsidR="00776AF6" w:rsidRPr="00A17C82" w:rsidRDefault="00776AF6" w:rsidP="00A17C82">
            <w:pPr>
              <w:ind w:firstLine="0"/>
              <w:jc w:val="center"/>
              <w:rPr>
                <w:bCs/>
                <w:lang w:eastAsia="ru-RU"/>
              </w:rPr>
            </w:pPr>
            <w:r w:rsidRPr="00A17C82">
              <w:rPr>
                <w:bCs/>
                <w:lang w:eastAsia="ru-RU"/>
              </w:rPr>
              <w:t>322</w:t>
            </w:r>
          </w:p>
        </w:tc>
      </w:tr>
      <w:tr w:rsidR="00776AF6" w:rsidRPr="00A17C82" w14:paraId="40A75695" w14:textId="77777777" w:rsidTr="00A17C82">
        <w:trPr>
          <w:trHeight w:val="20"/>
        </w:trPr>
        <w:tc>
          <w:tcPr>
            <w:tcW w:w="603" w:type="pct"/>
            <w:shd w:val="clear" w:color="auto" w:fill="auto"/>
            <w:vAlign w:val="center"/>
            <w:hideMark/>
          </w:tcPr>
          <w:p w14:paraId="60632B7B" w14:textId="77777777" w:rsidR="00776AF6" w:rsidRPr="00A17C82" w:rsidRDefault="00776AF6" w:rsidP="00A17C82">
            <w:pPr>
              <w:ind w:firstLine="0"/>
              <w:jc w:val="center"/>
              <w:rPr>
                <w:lang w:eastAsia="ru-RU"/>
              </w:rPr>
            </w:pPr>
            <w:r w:rsidRPr="00A17C82">
              <w:rPr>
                <w:lang w:eastAsia="ru-RU"/>
              </w:rPr>
              <w:t>811.</w:t>
            </w:r>
          </w:p>
        </w:tc>
        <w:tc>
          <w:tcPr>
            <w:tcW w:w="3014" w:type="pct"/>
            <w:shd w:val="clear" w:color="auto" w:fill="auto"/>
            <w:hideMark/>
          </w:tcPr>
          <w:p w14:paraId="57880711" w14:textId="77777777" w:rsidR="00776AF6" w:rsidRPr="00A17C82" w:rsidRDefault="00776AF6" w:rsidP="00A17C82">
            <w:pPr>
              <w:ind w:firstLine="0"/>
              <w:jc w:val="left"/>
              <w:rPr>
                <w:lang w:eastAsia="ru-RU"/>
              </w:rPr>
            </w:pPr>
            <w:r w:rsidRPr="00A17C82">
              <w:rPr>
                <w:lang w:eastAsia="ru-RU"/>
              </w:rPr>
              <w:t>Псевдоартроз после хирургической пластики костей</w:t>
            </w:r>
          </w:p>
        </w:tc>
        <w:tc>
          <w:tcPr>
            <w:tcW w:w="858" w:type="pct"/>
            <w:shd w:val="clear" w:color="auto" w:fill="auto"/>
            <w:hideMark/>
          </w:tcPr>
          <w:p w14:paraId="1883FAE8" w14:textId="77777777" w:rsidR="00776AF6" w:rsidRPr="00A17C82" w:rsidRDefault="00776AF6" w:rsidP="00A17C82">
            <w:pPr>
              <w:ind w:firstLine="0"/>
              <w:jc w:val="center"/>
              <w:rPr>
                <w:lang w:eastAsia="ru-RU"/>
              </w:rPr>
            </w:pPr>
            <w:r w:rsidRPr="00A17C82">
              <w:rPr>
                <w:lang w:eastAsia="ru-RU"/>
              </w:rPr>
              <w:t>16 посещений</w:t>
            </w:r>
          </w:p>
        </w:tc>
        <w:tc>
          <w:tcPr>
            <w:tcW w:w="525" w:type="pct"/>
            <w:shd w:val="clear" w:color="auto" w:fill="auto"/>
            <w:vAlign w:val="center"/>
            <w:hideMark/>
          </w:tcPr>
          <w:p w14:paraId="1A3D670E" w14:textId="77777777" w:rsidR="00776AF6" w:rsidRPr="00A17C82" w:rsidRDefault="00776AF6" w:rsidP="00A17C82">
            <w:pPr>
              <w:ind w:firstLine="0"/>
              <w:jc w:val="center"/>
              <w:rPr>
                <w:bCs/>
                <w:lang w:eastAsia="ru-RU"/>
              </w:rPr>
            </w:pPr>
            <w:r w:rsidRPr="00A17C82">
              <w:rPr>
                <w:bCs/>
                <w:lang w:eastAsia="ru-RU"/>
              </w:rPr>
              <w:t>936</w:t>
            </w:r>
          </w:p>
        </w:tc>
      </w:tr>
      <w:tr w:rsidR="00776AF6" w:rsidRPr="00A17C82" w14:paraId="5C7EC279" w14:textId="77777777" w:rsidTr="00A17C82">
        <w:trPr>
          <w:trHeight w:val="20"/>
        </w:trPr>
        <w:tc>
          <w:tcPr>
            <w:tcW w:w="603" w:type="pct"/>
            <w:shd w:val="clear" w:color="auto" w:fill="auto"/>
            <w:vAlign w:val="center"/>
            <w:hideMark/>
          </w:tcPr>
          <w:p w14:paraId="6EB16B71" w14:textId="77777777" w:rsidR="00776AF6" w:rsidRPr="00A17C82" w:rsidRDefault="00776AF6" w:rsidP="00A17C82">
            <w:pPr>
              <w:ind w:firstLine="0"/>
              <w:jc w:val="center"/>
              <w:rPr>
                <w:lang w:eastAsia="ru-RU"/>
              </w:rPr>
            </w:pPr>
            <w:r w:rsidRPr="00A17C82">
              <w:rPr>
                <w:lang w:eastAsia="ru-RU"/>
              </w:rPr>
              <w:t>812.</w:t>
            </w:r>
          </w:p>
        </w:tc>
        <w:tc>
          <w:tcPr>
            <w:tcW w:w="3014" w:type="pct"/>
            <w:shd w:val="clear" w:color="auto" w:fill="auto"/>
            <w:hideMark/>
          </w:tcPr>
          <w:p w14:paraId="2773BBAC" w14:textId="77777777" w:rsidR="00776AF6" w:rsidRPr="00A17C82" w:rsidRDefault="00776AF6" w:rsidP="00A17C82">
            <w:pPr>
              <w:ind w:firstLine="0"/>
              <w:jc w:val="left"/>
              <w:rPr>
                <w:lang w:eastAsia="ru-RU"/>
              </w:rPr>
            </w:pPr>
            <w:r w:rsidRPr="00A17C82">
              <w:rPr>
                <w:lang w:eastAsia="ru-RU"/>
              </w:rPr>
              <w:t>Состояние после артроскопической менискэктомии</w:t>
            </w:r>
          </w:p>
        </w:tc>
        <w:tc>
          <w:tcPr>
            <w:tcW w:w="858" w:type="pct"/>
            <w:shd w:val="clear" w:color="auto" w:fill="auto"/>
            <w:hideMark/>
          </w:tcPr>
          <w:p w14:paraId="1DF3856F" w14:textId="77777777" w:rsidR="00776AF6" w:rsidRPr="00A17C82" w:rsidRDefault="00776AF6" w:rsidP="00A17C82">
            <w:pPr>
              <w:ind w:firstLine="0"/>
              <w:jc w:val="center"/>
              <w:rPr>
                <w:lang w:eastAsia="ru-RU"/>
              </w:rPr>
            </w:pPr>
            <w:r w:rsidRPr="00A17C82">
              <w:rPr>
                <w:lang w:eastAsia="ru-RU"/>
              </w:rPr>
              <w:t>15 посещений</w:t>
            </w:r>
          </w:p>
        </w:tc>
        <w:tc>
          <w:tcPr>
            <w:tcW w:w="525" w:type="pct"/>
            <w:shd w:val="clear" w:color="auto" w:fill="auto"/>
            <w:vAlign w:val="center"/>
            <w:hideMark/>
          </w:tcPr>
          <w:p w14:paraId="2252C5E6" w14:textId="77777777" w:rsidR="00776AF6" w:rsidRPr="00A17C82" w:rsidRDefault="00776AF6" w:rsidP="00A17C82">
            <w:pPr>
              <w:ind w:firstLine="0"/>
              <w:jc w:val="center"/>
              <w:rPr>
                <w:bCs/>
                <w:lang w:eastAsia="ru-RU"/>
              </w:rPr>
            </w:pPr>
            <w:r w:rsidRPr="00A17C82">
              <w:rPr>
                <w:bCs/>
                <w:lang w:eastAsia="ru-RU"/>
              </w:rPr>
              <w:t>724</w:t>
            </w:r>
          </w:p>
        </w:tc>
      </w:tr>
      <w:tr w:rsidR="00776AF6" w:rsidRPr="00A17C82" w14:paraId="3890625E" w14:textId="77777777" w:rsidTr="00A17C82">
        <w:trPr>
          <w:trHeight w:val="20"/>
        </w:trPr>
        <w:tc>
          <w:tcPr>
            <w:tcW w:w="603" w:type="pct"/>
            <w:shd w:val="clear" w:color="auto" w:fill="auto"/>
            <w:vAlign w:val="center"/>
            <w:hideMark/>
          </w:tcPr>
          <w:p w14:paraId="05F78576" w14:textId="77777777" w:rsidR="00776AF6" w:rsidRPr="00A17C82" w:rsidRDefault="00776AF6" w:rsidP="00A17C82">
            <w:pPr>
              <w:ind w:firstLine="0"/>
              <w:jc w:val="center"/>
              <w:rPr>
                <w:lang w:eastAsia="ru-RU"/>
              </w:rPr>
            </w:pPr>
            <w:r w:rsidRPr="00A17C82">
              <w:rPr>
                <w:lang w:eastAsia="ru-RU"/>
              </w:rPr>
              <w:t>813.</w:t>
            </w:r>
          </w:p>
        </w:tc>
        <w:tc>
          <w:tcPr>
            <w:tcW w:w="3014" w:type="pct"/>
            <w:shd w:val="clear" w:color="auto" w:fill="auto"/>
            <w:hideMark/>
          </w:tcPr>
          <w:p w14:paraId="03C7A9C2" w14:textId="77777777" w:rsidR="00776AF6" w:rsidRPr="00A17C82" w:rsidRDefault="00776AF6" w:rsidP="00A17C82">
            <w:pPr>
              <w:ind w:firstLine="0"/>
              <w:jc w:val="left"/>
              <w:rPr>
                <w:lang w:eastAsia="ru-RU"/>
              </w:rPr>
            </w:pPr>
            <w:r w:rsidRPr="00A17C82">
              <w:rPr>
                <w:lang w:eastAsia="ru-RU"/>
              </w:rPr>
              <w:t>Болезнь Osgood-Schlotter</w:t>
            </w:r>
          </w:p>
        </w:tc>
        <w:tc>
          <w:tcPr>
            <w:tcW w:w="858" w:type="pct"/>
            <w:shd w:val="clear" w:color="auto" w:fill="auto"/>
            <w:hideMark/>
          </w:tcPr>
          <w:p w14:paraId="1DC81932" w14:textId="77777777" w:rsidR="00776AF6" w:rsidRPr="00A17C82" w:rsidRDefault="00776AF6" w:rsidP="00A17C82">
            <w:pPr>
              <w:ind w:firstLine="0"/>
              <w:jc w:val="center"/>
              <w:rPr>
                <w:lang w:eastAsia="ru-RU"/>
              </w:rPr>
            </w:pPr>
            <w:r w:rsidRPr="00A17C82">
              <w:rPr>
                <w:lang w:eastAsia="ru-RU"/>
              </w:rPr>
              <w:t>5 посещений</w:t>
            </w:r>
          </w:p>
        </w:tc>
        <w:tc>
          <w:tcPr>
            <w:tcW w:w="525" w:type="pct"/>
            <w:shd w:val="clear" w:color="auto" w:fill="auto"/>
            <w:vAlign w:val="center"/>
            <w:hideMark/>
          </w:tcPr>
          <w:p w14:paraId="207B62F7" w14:textId="77777777" w:rsidR="00776AF6" w:rsidRPr="00A17C82" w:rsidRDefault="00776AF6" w:rsidP="00A17C82">
            <w:pPr>
              <w:ind w:firstLine="0"/>
              <w:jc w:val="center"/>
              <w:rPr>
                <w:bCs/>
                <w:lang w:eastAsia="ru-RU"/>
              </w:rPr>
            </w:pPr>
            <w:r w:rsidRPr="00A17C82">
              <w:rPr>
                <w:bCs/>
                <w:lang w:eastAsia="ru-RU"/>
              </w:rPr>
              <w:t>177</w:t>
            </w:r>
          </w:p>
        </w:tc>
      </w:tr>
      <w:tr w:rsidR="00776AF6" w:rsidRPr="00A17C82" w14:paraId="2119E8A6" w14:textId="77777777" w:rsidTr="00A17C82">
        <w:trPr>
          <w:trHeight w:val="20"/>
        </w:trPr>
        <w:tc>
          <w:tcPr>
            <w:tcW w:w="603" w:type="pct"/>
            <w:shd w:val="clear" w:color="auto" w:fill="auto"/>
            <w:vAlign w:val="center"/>
            <w:hideMark/>
          </w:tcPr>
          <w:p w14:paraId="161A7250" w14:textId="77777777" w:rsidR="00776AF6" w:rsidRPr="00A17C82" w:rsidRDefault="00776AF6" w:rsidP="00A17C82">
            <w:pPr>
              <w:ind w:firstLine="0"/>
              <w:jc w:val="center"/>
              <w:rPr>
                <w:lang w:eastAsia="ru-RU"/>
              </w:rPr>
            </w:pPr>
            <w:r w:rsidRPr="00A17C82">
              <w:rPr>
                <w:lang w:eastAsia="ru-RU"/>
              </w:rPr>
              <w:t>814.</w:t>
            </w:r>
          </w:p>
        </w:tc>
        <w:tc>
          <w:tcPr>
            <w:tcW w:w="3014" w:type="pct"/>
            <w:shd w:val="clear" w:color="auto" w:fill="auto"/>
            <w:hideMark/>
          </w:tcPr>
          <w:p w14:paraId="0FA02974" w14:textId="77777777" w:rsidR="00776AF6" w:rsidRPr="00A17C82" w:rsidRDefault="00776AF6" w:rsidP="00A17C82">
            <w:pPr>
              <w:ind w:firstLine="0"/>
              <w:jc w:val="left"/>
              <w:rPr>
                <w:lang w:eastAsia="ru-RU"/>
              </w:rPr>
            </w:pPr>
            <w:r w:rsidRPr="00A17C82">
              <w:rPr>
                <w:lang w:eastAsia="ru-RU"/>
              </w:rPr>
              <w:t>Оперированная остеохондропатия колена (болезнь Konig)</w:t>
            </w:r>
          </w:p>
        </w:tc>
        <w:tc>
          <w:tcPr>
            <w:tcW w:w="858" w:type="pct"/>
            <w:shd w:val="clear" w:color="auto" w:fill="auto"/>
            <w:hideMark/>
          </w:tcPr>
          <w:p w14:paraId="0E62F812" w14:textId="77777777" w:rsidR="00776AF6" w:rsidRPr="00A17C82" w:rsidRDefault="00776AF6" w:rsidP="00A17C82">
            <w:pPr>
              <w:ind w:firstLine="0"/>
              <w:jc w:val="center"/>
              <w:rPr>
                <w:lang w:eastAsia="ru-RU"/>
              </w:rPr>
            </w:pPr>
            <w:r w:rsidRPr="00A17C82">
              <w:rPr>
                <w:lang w:eastAsia="ru-RU"/>
              </w:rPr>
              <w:t>15 посещений</w:t>
            </w:r>
          </w:p>
        </w:tc>
        <w:tc>
          <w:tcPr>
            <w:tcW w:w="525" w:type="pct"/>
            <w:shd w:val="clear" w:color="auto" w:fill="auto"/>
            <w:vAlign w:val="center"/>
            <w:hideMark/>
          </w:tcPr>
          <w:p w14:paraId="05D39579" w14:textId="77777777" w:rsidR="00776AF6" w:rsidRPr="00A17C82" w:rsidRDefault="00776AF6" w:rsidP="00A17C82">
            <w:pPr>
              <w:ind w:firstLine="0"/>
              <w:jc w:val="center"/>
              <w:rPr>
                <w:bCs/>
                <w:lang w:eastAsia="ru-RU"/>
              </w:rPr>
            </w:pPr>
            <w:r w:rsidRPr="00A17C82">
              <w:rPr>
                <w:bCs/>
                <w:lang w:eastAsia="ru-RU"/>
              </w:rPr>
              <w:t>480</w:t>
            </w:r>
          </w:p>
        </w:tc>
      </w:tr>
      <w:tr w:rsidR="00776AF6" w:rsidRPr="00A17C82" w14:paraId="2696F0E0" w14:textId="77777777" w:rsidTr="00A17C82">
        <w:trPr>
          <w:trHeight w:val="20"/>
        </w:trPr>
        <w:tc>
          <w:tcPr>
            <w:tcW w:w="603" w:type="pct"/>
            <w:shd w:val="clear" w:color="auto" w:fill="auto"/>
            <w:vAlign w:val="center"/>
            <w:hideMark/>
          </w:tcPr>
          <w:p w14:paraId="79FEE9CA" w14:textId="77777777" w:rsidR="00776AF6" w:rsidRPr="00A17C82" w:rsidRDefault="00776AF6" w:rsidP="00A17C82">
            <w:pPr>
              <w:ind w:firstLine="0"/>
              <w:jc w:val="center"/>
              <w:rPr>
                <w:lang w:eastAsia="ru-RU"/>
              </w:rPr>
            </w:pPr>
            <w:r w:rsidRPr="00A17C82">
              <w:rPr>
                <w:lang w:eastAsia="ru-RU"/>
              </w:rPr>
              <w:t>815.</w:t>
            </w:r>
          </w:p>
        </w:tc>
        <w:tc>
          <w:tcPr>
            <w:tcW w:w="3014" w:type="pct"/>
            <w:shd w:val="clear" w:color="auto" w:fill="auto"/>
            <w:hideMark/>
          </w:tcPr>
          <w:p w14:paraId="435BE125" w14:textId="77777777" w:rsidR="00776AF6" w:rsidRPr="00A17C82" w:rsidRDefault="00776AF6" w:rsidP="00A17C82">
            <w:pPr>
              <w:ind w:firstLine="0"/>
              <w:jc w:val="left"/>
              <w:rPr>
                <w:lang w:eastAsia="ru-RU"/>
              </w:rPr>
            </w:pPr>
            <w:r w:rsidRPr="00A17C82">
              <w:rPr>
                <w:lang w:eastAsia="ru-RU"/>
              </w:rPr>
              <w:t>Болезнь Kienbook</w:t>
            </w:r>
          </w:p>
        </w:tc>
        <w:tc>
          <w:tcPr>
            <w:tcW w:w="858" w:type="pct"/>
            <w:shd w:val="clear" w:color="auto" w:fill="auto"/>
            <w:hideMark/>
          </w:tcPr>
          <w:p w14:paraId="36D91E89" w14:textId="77777777" w:rsidR="00776AF6" w:rsidRPr="00A17C82" w:rsidRDefault="00776AF6" w:rsidP="00A17C82">
            <w:pPr>
              <w:ind w:firstLine="0"/>
              <w:jc w:val="center"/>
              <w:rPr>
                <w:lang w:eastAsia="ru-RU"/>
              </w:rPr>
            </w:pPr>
            <w:r w:rsidRPr="00A17C82">
              <w:rPr>
                <w:lang w:eastAsia="ru-RU"/>
              </w:rPr>
              <w:t>15 посещений</w:t>
            </w:r>
          </w:p>
        </w:tc>
        <w:tc>
          <w:tcPr>
            <w:tcW w:w="525" w:type="pct"/>
            <w:shd w:val="clear" w:color="auto" w:fill="auto"/>
            <w:vAlign w:val="center"/>
            <w:hideMark/>
          </w:tcPr>
          <w:p w14:paraId="42753C4B" w14:textId="77777777" w:rsidR="00776AF6" w:rsidRPr="00A17C82" w:rsidRDefault="00776AF6" w:rsidP="00A17C82">
            <w:pPr>
              <w:ind w:firstLine="0"/>
              <w:jc w:val="center"/>
              <w:rPr>
                <w:bCs/>
                <w:lang w:eastAsia="ru-RU"/>
              </w:rPr>
            </w:pPr>
            <w:r w:rsidRPr="00A17C82">
              <w:rPr>
                <w:bCs/>
                <w:lang w:eastAsia="ru-RU"/>
              </w:rPr>
              <w:t>594</w:t>
            </w:r>
          </w:p>
        </w:tc>
      </w:tr>
      <w:tr w:rsidR="00776AF6" w:rsidRPr="00A17C82" w14:paraId="5E446F28" w14:textId="77777777" w:rsidTr="00A17C82">
        <w:trPr>
          <w:trHeight w:val="20"/>
        </w:trPr>
        <w:tc>
          <w:tcPr>
            <w:tcW w:w="603" w:type="pct"/>
            <w:shd w:val="clear" w:color="auto" w:fill="auto"/>
            <w:vAlign w:val="center"/>
            <w:hideMark/>
          </w:tcPr>
          <w:p w14:paraId="07A37CDF" w14:textId="77777777" w:rsidR="00776AF6" w:rsidRPr="00A17C82" w:rsidRDefault="00776AF6" w:rsidP="00A17C82">
            <w:pPr>
              <w:ind w:firstLine="0"/>
              <w:jc w:val="center"/>
              <w:rPr>
                <w:lang w:eastAsia="ru-RU"/>
              </w:rPr>
            </w:pPr>
            <w:r w:rsidRPr="00A17C82">
              <w:rPr>
                <w:lang w:eastAsia="ru-RU"/>
              </w:rPr>
              <w:t>816.</w:t>
            </w:r>
          </w:p>
        </w:tc>
        <w:tc>
          <w:tcPr>
            <w:tcW w:w="3014" w:type="pct"/>
            <w:shd w:val="clear" w:color="auto" w:fill="auto"/>
            <w:hideMark/>
          </w:tcPr>
          <w:p w14:paraId="25FA3308" w14:textId="77777777" w:rsidR="00776AF6" w:rsidRPr="00A17C82" w:rsidRDefault="00776AF6" w:rsidP="00A17C82">
            <w:pPr>
              <w:ind w:firstLine="0"/>
              <w:jc w:val="left"/>
              <w:rPr>
                <w:lang w:eastAsia="ru-RU"/>
              </w:rPr>
            </w:pPr>
            <w:r w:rsidRPr="00A17C82">
              <w:rPr>
                <w:lang w:eastAsia="ru-RU"/>
              </w:rPr>
              <w:t>Перелом лопатки (с различной локализацией)</w:t>
            </w:r>
          </w:p>
        </w:tc>
        <w:tc>
          <w:tcPr>
            <w:tcW w:w="858" w:type="pct"/>
            <w:shd w:val="clear" w:color="auto" w:fill="auto"/>
            <w:hideMark/>
          </w:tcPr>
          <w:p w14:paraId="0A848058" w14:textId="77777777" w:rsidR="00776AF6" w:rsidRPr="00A17C82" w:rsidRDefault="00776AF6" w:rsidP="00A17C82">
            <w:pPr>
              <w:ind w:firstLine="0"/>
              <w:jc w:val="center"/>
              <w:rPr>
                <w:lang w:eastAsia="ru-RU"/>
              </w:rPr>
            </w:pPr>
            <w:r w:rsidRPr="00A17C82">
              <w:rPr>
                <w:lang w:eastAsia="ru-RU"/>
              </w:rPr>
              <w:t>6 посещений</w:t>
            </w:r>
          </w:p>
        </w:tc>
        <w:tc>
          <w:tcPr>
            <w:tcW w:w="525" w:type="pct"/>
            <w:shd w:val="clear" w:color="auto" w:fill="auto"/>
            <w:vAlign w:val="center"/>
            <w:hideMark/>
          </w:tcPr>
          <w:p w14:paraId="183C598F" w14:textId="77777777" w:rsidR="00776AF6" w:rsidRPr="00A17C82" w:rsidRDefault="00776AF6" w:rsidP="00A17C82">
            <w:pPr>
              <w:ind w:firstLine="0"/>
              <w:jc w:val="center"/>
              <w:rPr>
                <w:bCs/>
                <w:lang w:eastAsia="ru-RU"/>
              </w:rPr>
            </w:pPr>
            <w:r w:rsidRPr="00A17C82">
              <w:rPr>
                <w:bCs/>
                <w:lang w:eastAsia="ru-RU"/>
              </w:rPr>
              <w:t>459</w:t>
            </w:r>
          </w:p>
        </w:tc>
      </w:tr>
      <w:tr w:rsidR="00776AF6" w:rsidRPr="00A17C82" w14:paraId="297EC24A" w14:textId="77777777" w:rsidTr="00A17C82">
        <w:trPr>
          <w:trHeight w:val="20"/>
        </w:trPr>
        <w:tc>
          <w:tcPr>
            <w:tcW w:w="603" w:type="pct"/>
            <w:shd w:val="clear" w:color="auto" w:fill="auto"/>
            <w:vAlign w:val="center"/>
            <w:hideMark/>
          </w:tcPr>
          <w:p w14:paraId="026931D1" w14:textId="77777777" w:rsidR="00776AF6" w:rsidRPr="00A17C82" w:rsidRDefault="00776AF6" w:rsidP="00A17C82">
            <w:pPr>
              <w:ind w:firstLine="0"/>
              <w:jc w:val="center"/>
              <w:rPr>
                <w:lang w:eastAsia="ru-RU"/>
              </w:rPr>
            </w:pPr>
            <w:r w:rsidRPr="00A17C82">
              <w:rPr>
                <w:lang w:eastAsia="ru-RU"/>
              </w:rPr>
              <w:lastRenderedPageBreak/>
              <w:t>817.</w:t>
            </w:r>
          </w:p>
        </w:tc>
        <w:tc>
          <w:tcPr>
            <w:tcW w:w="3014" w:type="pct"/>
            <w:shd w:val="clear" w:color="auto" w:fill="auto"/>
            <w:hideMark/>
          </w:tcPr>
          <w:p w14:paraId="18A8E210" w14:textId="77777777" w:rsidR="00776AF6" w:rsidRPr="00A17C82" w:rsidRDefault="00776AF6" w:rsidP="00A17C82">
            <w:pPr>
              <w:ind w:firstLine="0"/>
              <w:jc w:val="left"/>
              <w:rPr>
                <w:lang w:eastAsia="ru-RU"/>
              </w:rPr>
            </w:pPr>
            <w:r w:rsidRPr="00A17C82">
              <w:rPr>
                <w:lang w:eastAsia="ru-RU"/>
              </w:rPr>
              <w:t>Перелом лопатки в области шейки</w:t>
            </w:r>
          </w:p>
        </w:tc>
        <w:tc>
          <w:tcPr>
            <w:tcW w:w="858" w:type="pct"/>
            <w:shd w:val="clear" w:color="auto" w:fill="auto"/>
            <w:hideMark/>
          </w:tcPr>
          <w:p w14:paraId="21F55011" w14:textId="77777777" w:rsidR="00776AF6" w:rsidRPr="00A17C82" w:rsidRDefault="00776AF6" w:rsidP="00A17C82">
            <w:pPr>
              <w:ind w:firstLine="0"/>
              <w:jc w:val="center"/>
              <w:rPr>
                <w:lang w:eastAsia="ru-RU"/>
              </w:rPr>
            </w:pPr>
            <w:r w:rsidRPr="00A17C82">
              <w:rPr>
                <w:lang w:eastAsia="ru-RU"/>
              </w:rPr>
              <w:t>10 посещений</w:t>
            </w:r>
          </w:p>
        </w:tc>
        <w:tc>
          <w:tcPr>
            <w:tcW w:w="525" w:type="pct"/>
            <w:shd w:val="clear" w:color="auto" w:fill="auto"/>
            <w:vAlign w:val="center"/>
            <w:hideMark/>
          </w:tcPr>
          <w:p w14:paraId="5B0D54E5" w14:textId="77777777" w:rsidR="00776AF6" w:rsidRPr="00A17C82" w:rsidRDefault="00776AF6" w:rsidP="00A17C82">
            <w:pPr>
              <w:ind w:firstLine="0"/>
              <w:jc w:val="center"/>
              <w:rPr>
                <w:bCs/>
                <w:lang w:eastAsia="ru-RU"/>
              </w:rPr>
            </w:pPr>
            <w:r w:rsidRPr="00A17C82">
              <w:rPr>
                <w:bCs/>
                <w:lang w:eastAsia="ru-RU"/>
              </w:rPr>
              <w:t>592</w:t>
            </w:r>
          </w:p>
        </w:tc>
      </w:tr>
      <w:tr w:rsidR="00776AF6" w:rsidRPr="00A17C82" w14:paraId="5AD3DE25" w14:textId="77777777" w:rsidTr="00A17C82">
        <w:trPr>
          <w:trHeight w:val="20"/>
        </w:trPr>
        <w:tc>
          <w:tcPr>
            <w:tcW w:w="603" w:type="pct"/>
            <w:shd w:val="clear" w:color="auto" w:fill="auto"/>
            <w:vAlign w:val="center"/>
            <w:hideMark/>
          </w:tcPr>
          <w:p w14:paraId="7EF05656" w14:textId="77777777" w:rsidR="00776AF6" w:rsidRPr="00A17C82" w:rsidRDefault="00776AF6" w:rsidP="00A17C82">
            <w:pPr>
              <w:ind w:firstLine="0"/>
              <w:jc w:val="center"/>
              <w:rPr>
                <w:lang w:eastAsia="ru-RU"/>
              </w:rPr>
            </w:pPr>
            <w:r w:rsidRPr="00A17C82">
              <w:rPr>
                <w:lang w:eastAsia="ru-RU"/>
              </w:rPr>
              <w:t>818.</w:t>
            </w:r>
          </w:p>
        </w:tc>
        <w:tc>
          <w:tcPr>
            <w:tcW w:w="3014" w:type="pct"/>
            <w:shd w:val="clear" w:color="auto" w:fill="auto"/>
            <w:hideMark/>
          </w:tcPr>
          <w:p w14:paraId="652D300E" w14:textId="77777777" w:rsidR="00776AF6" w:rsidRPr="00A17C82" w:rsidRDefault="00776AF6" w:rsidP="00A17C82">
            <w:pPr>
              <w:ind w:firstLine="0"/>
              <w:jc w:val="left"/>
              <w:rPr>
                <w:lang w:eastAsia="ru-RU"/>
              </w:rPr>
            </w:pPr>
            <w:r w:rsidRPr="00A17C82">
              <w:rPr>
                <w:lang w:eastAsia="ru-RU"/>
              </w:rPr>
              <w:t>Перелом ключицы</w:t>
            </w:r>
          </w:p>
        </w:tc>
        <w:tc>
          <w:tcPr>
            <w:tcW w:w="858" w:type="pct"/>
            <w:shd w:val="clear" w:color="auto" w:fill="auto"/>
            <w:hideMark/>
          </w:tcPr>
          <w:p w14:paraId="11996B05" w14:textId="77777777" w:rsidR="00776AF6" w:rsidRPr="00A17C82" w:rsidRDefault="00776AF6" w:rsidP="00A17C82">
            <w:pPr>
              <w:ind w:firstLine="0"/>
              <w:jc w:val="center"/>
              <w:rPr>
                <w:lang w:eastAsia="ru-RU"/>
              </w:rPr>
            </w:pPr>
            <w:r w:rsidRPr="00A17C82">
              <w:rPr>
                <w:lang w:eastAsia="ru-RU"/>
              </w:rPr>
              <w:t>10 посещений</w:t>
            </w:r>
          </w:p>
        </w:tc>
        <w:tc>
          <w:tcPr>
            <w:tcW w:w="525" w:type="pct"/>
            <w:shd w:val="clear" w:color="auto" w:fill="auto"/>
            <w:vAlign w:val="center"/>
            <w:hideMark/>
          </w:tcPr>
          <w:p w14:paraId="45AB61CD" w14:textId="77777777" w:rsidR="00776AF6" w:rsidRPr="00A17C82" w:rsidRDefault="00776AF6" w:rsidP="00A17C82">
            <w:pPr>
              <w:ind w:firstLine="0"/>
              <w:jc w:val="center"/>
              <w:rPr>
                <w:bCs/>
                <w:lang w:eastAsia="ru-RU"/>
              </w:rPr>
            </w:pPr>
            <w:r w:rsidRPr="00A17C82">
              <w:rPr>
                <w:bCs/>
                <w:lang w:eastAsia="ru-RU"/>
              </w:rPr>
              <w:t>589</w:t>
            </w:r>
          </w:p>
        </w:tc>
      </w:tr>
      <w:tr w:rsidR="00776AF6" w:rsidRPr="00A17C82" w14:paraId="3729618B" w14:textId="77777777" w:rsidTr="00A17C82">
        <w:trPr>
          <w:trHeight w:val="20"/>
        </w:trPr>
        <w:tc>
          <w:tcPr>
            <w:tcW w:w="603" w:type="pct"/>
            <w:shd w:val="clear" w:color="auto" w:fill="auto"/>
            <w:vAlign w:val="center"/>
            <w:hideMark/>
          </w:tcPr>
          <w:p w14:paraId="0CFE2822" w14:textId="77777777" w:rsidR="00776AF6" w:rsidRPr="00A17C82" w:rsidRDefault="00776AF6" w:rsidP="00A17C82">
            <w:pPr>
              <w:ind w:firstLine="0"/>
              <w:jc w:val="center"/>
              <w:rPr>
                <w:lang w:eastAsia="ru-RU"/>
              </w:rPr>
            </w:pPr>
            <w:r w:rsidRPr="00A17C82">
              <w:rPr>
                <w:lang w:eastAsia="ru-RU"/>
              </w:rPr>
              <w:t>819.</w:t>
            </w:r>
          </w:p>
        </w:tc>
        <w:tc>
          <w:tcPr>
            <w:tcW w:w="3014" w:type="pct"/>
            <w:shd w:val="clear" w:color="auto" w:fill="auto"/>
            <w:hideMark/>
          </w:tcPr>
          <w:p w14:paraId="0D56490B" w14:textId="77777777" w:rsidR="00776AF6" w:rsidRPr="00A17C82" w:rsidRDefault="00776AF6" w:rsidP="00A17C82">
            <w:pPr>
              <w:ind w:firstLine="0"/>
              <w:jc w:val="left"/>
              <w:rPr>
                <w:lang w:eastAsia="ru-RU"/>
              </w:rPr>
            </w:pPr>
            <w:r w:rsidRPr="00A17C82">
              <w:rPr>
                <w:lang w:eastAsia="ru-RU"/>
              </w:rPr>
              <w:t>Вывих ключицы</w:t>
            </w:r>
          </w:p>
        </w:tc>
        <w:tc>
          <w:tcPr>
            <w:tcW w:w="858" w:type="pct"/>
            <w:shd w:val="clear" w:color="auto" w:fill="auto"/>
            <w:hideMark/>
          </w:tcPr>
          <w:p w14:paraId="423CD050" w14:textId="77777777" w:rsidR="00776AF6" w:rsidRPr="00A17C82" w:rsidRDefault="00776AF6" w:rsidP="00A17C82">
            <w:pPr>
              <w:ind w:firstLine="0"/>
              <w:jc w:val="center"/>
              <w:rPr>
                <w:lang w:eastAsia="ru-RU"/>
              </w:rPr>
            </w:pPr>
            <w:r w:rsidRPr="00A17C82">
              <w:rPr>
                <w:lang w:eastAsia="ru-RU"/>
              </w:rPr>
              <w:t>12 посещений</w:t>
            </w:r>
          </w:p>
        </w:tc>
        <w:tc>
          <w:tcPr>
            <w:tcW w:w="525" w:type="pct"/>
            <w:shd w:val="clear" w:color="auto" w:fill="auto"/>
            <w:vAlign w:val="center"/>
            <w:hideMark/>
          </w:tcPr>
          <w:p w14:paraId="32105213" w14:textId="77777777" w:rsidR="00776AF6" w:rsidRPr="00A17C82" w:rsidRDefault="00776AF6" w:rsidP="00A17C82">
            <w:pPr>
              <w:ind w:firstLine="0"/>
              <w:jc w:val="center"/>
              <w:rPr>
                <w:bCs/>
                <w:lang w:eastAsia="ru-RU"/>
              </w:rPr>
            </w:pPr>
            <w:r w:rsidRPr="00A17C82">
              <w:rPr>
                <w:bCs/>
                <w:lang w:eastAsia="ru-RU"/>
              </w:rPr>
              <w:t>600</w:t>
            </w:r>
          </w:p>
        </w:tc>
      </w:tr>
      <w:tr w:rsidR="00776AF6" w:rsidRPr="00A17C82" w14:paraId="448319DD" w14:textId="77777777" w:rsidTr="00A17C82">
        <w:trPr>
          <w:trHeight w:val="20"/>
        </w:trPr>
        <w:tc>
          <w:tcPr>
            <w:tcW w:w="603" w:type="pct"/>
            <w:shd w:val="clear" w:color="auto" w:fill="auto"/>
            <w:vAlign w:val="center"/>
            <w:hideMark/>
          </w:tcPr>
          <w:p w14:paraId="498FE5A4" w14:textId="77777777" w:rsidR="00776AF6" w:rsidRPr="00A17C82" w:rsidRDefault="00776AF6" w:rsidP="00A17C82">
            <w:pPr>
              <w:ind w:firstLine="0"/>
              <w:jc w:val="center"/>
              <w:rPr>
                <w:lang w:eastAsia="ru-RU"/>
              </w:rPr>
            </w:pPr>
            <w:r w:rsidRPr="00A17C82">
              <w:rPr>
                <w:lang w:eastAsia="ru-RU"/>
              </w:rPr>
              <w:t>820.</w:t>
            </w:r>
          </w:p>
        </w:tc>
        <w:tc>
          <w:tcPr>
            <w:tcW w:w="3014" w:type="pct"/>
            <w:shd w:val="clear" w:color="auto" w:fill="auto"/>
            <w:hideMark/>
          </w:tcPr>
          <w:p w14:paraId="30699DBE" w14:textId="77777777" w:rsidR="00776AF6" w:rsidRPr="00A17C82" w:rsidRDefault="00776AF6" w:rsidP="00A17C82">
            <w:pPr>
              <w:ind w:firstLine="0"/>
              <w:jc w:val="left"/>
              <w:rPr>
                <w:lang w:eastAsia="ru-RU"/>
              </w:rPr>
            </w:pPr>
            <w:r w:rsidRPr="00A17C82">
              <w:rPr>
                <w:lang w:eastAsia="ru-RU"/>
              </w:rPr>
              <w:t>Вывих плеча</w:t>
            </w:r>
          </w:p>
        </w:tc>
        <w:tc>
          <w:tcPr>
            <w:tcW w:w="858" w:type="pct"/>
            <w:shd w:val="clear" w:color="auto" w:fill="auto"/>
            <w:hideMark/>
          </w:tcPr>
          <w:p w14:paraId="5ED561B5" w14:textId="77777777" w:rsidR="00776AF6" w:rsidRPr="00A17C82" w:rsidRDefault="00776AF6" w:rsidP="00A17C82">
            <w:pPr>
              <w:ind w:firstLine="0"/>
              <w:jc w:val="center"/>
              <w:rPr>
                <w:lang w:eastAsia="ru-RU"/>
              </w:rPr>
            </w:pPr>
            <w:r w:rsidRPr="00A17C82">
              <w:rPr>
                <w:lang w:eastAsia="ru-RU"/>
              </w:rPr>
              <w:t>10 посещений</w:t>
            </w:r>
          </w:p>
        </w:tc>
        <w:tc>
          <w:tcPr>
            <w:tcW w:w="525" w:type="pct"/>
            <w:shd w:val="clear" w:color="auto" w:fill="auto"/>
            <w:vAlign w:val="center"/>
            <w:hideMark/>
          </w:tcPr>
          <w:p w14:paraId="3B1234DF" w14:textId="77777777" w:rsidR="00776AF6" w:rsidRPr="00A17C82" w:rsidRDefault="00776AF6" w:rsidP="00A17C82">
            <w:pPr>
              <w:ind w:firstLine="0"/>
              <w:jc w:val="center"/>
              <w:rPr>
                <w:bCs/>
                <w:lang w:eastAsia="ru-RU"/>
              </w:rPr>
            </w:pPr>
            <w:r w:rsidRPr="00A17C82">
              <w:rPr>
                <w:bCs/>
                <w:lang w:eastAsia="ru-RU"/>
              </w:rPr>
              <w:t>503</w:t>
            </w:r>
          </w:p>
        </w:tc>
      </w:tr>
      <w:tr w:rsidR="00776AF6" w:rsidRPr="00A17C82" w14:paraId="1957036E" w14:textId="77777777" w:rsidTr="00A17C82">
        <w:trPr>
          <w:trHeight w:val="20"/>
        </w:trPr>
        <w:tc>
          <w:tcPr>
            <w:tcW w:w="603" w:type="pct"/>
            <w:shd w:val="clear" w:color="auto" w:fill="auto"/>
            <w:vAlign w:val="center"/>
            <w:hideMark/>
          </w:tcPr>
          <w:p w14:paraId="74841EBB" w14:textId="77777777" w:rsidR="00776AF6" w:rsidRPr="00A17C82" w:rsidRDefault="00776AF6" w:rsidP="00A17C82">
            <w:pPr>
              <w:ind w:firstLine="0"/>
              <w:jc w:val="center"/>
              <w:rPr>
                <w:lang w:eastAsia="ru-RU"/>
              </w:rPr>
            </w:pPr>
            <w:r w:rsidRPr="00A17C82">
              <w:rPr>
                <w:lang w:eastAsia="ru-RU"/>
              </w:rPr>
              <w:t>821.</w:t>
            </w:r>
          </w:p>
        </w:tc>
        <w:tc>
          <w:tcPr>
            <w:tcW w:w="3014" w:type="pct"/>
            <w:shd w:val="clear" w:color="auto" w:fill="auto"/>
            <w:hideMark/>
          </w:tcPr>
          <w:p w14:paraId="0B9BD7E9" w14:textId="77777777" w:rsidR="00776AF6" w:rsidRPr="00A17C82" w:rsidRDefault="00776AF6" w:rsidP="00A17C82">
            <w:pPr>
              <w:ind w:firstLine="0"/>
              <w:jc w:val="left"/>
              <w:rPr>
                <w:lang w:eastAsia="ru-RU"/>
              </w:rPr>
            </w:pPr>
            <w:r w:rsidRPr="00A17C82">
              <w:rPr>
                <w:lang w:eastAsia="ru-RU"/>
              </w:rPr>
              <w:t>Перелом короноидального отростка</w:t>
            </w:r>
          </w:p>
        </w:tc>
        <w:tc>
          <w:tcPr>
            <w:tcW w:w="858" w:type="pct"/>
            <w:shd w:val="clear" w:color="auto" w:fill="auto"/>
            <w:hideMark/>
          </w:tcPr>
          <w:p w14:paraId="74B6AF60" w14:textId="77777777" w:rsidR="00776AF6" w:rsidRPr="00A17C82" w:rsidRDefault="00776AF6" w:rsidP="00A17C82">
            <w:pPr>
              <w:ind w:firstLine="0"/>
              <w:jc w:val="center"/>
              <w:rPr>
                <w:lang w:eastAsia="ru-RU"/>
              </w:rPr>
            </w:pPr>
            <w:r w:rsidRPr="00A17C82">
              <w:rPr>
                <w:lang w:eastAsia="ru-RU"/>
              </w:rPr>
              <w:t>10 посещений</w:t>
            </w:r>
          </w:p>
        </w:tc>
        <w:tc>
          <w:tcPr>
            <w:tcW w:w="525" w:type="pct"/>
            <w:shd w:val="clear" w:color="auto" w:fill="auto"/>
            <w:vAlign w:val="center"/>
            <w:hideMark/>
          </w:tcPr>
          <w:p w14:paraId="1F72FCC0" w14:textId="77777777" w:rsidR="00776AF6" w:rsidRPr="00A17C82" w:rsidRDefault="00776AF6" w:rsidP="00A17C82">
            <w:pPr>
              <w:ind w:firstLine="0"/>
              <w:jc w:val="center"/>
              <w:rPr>
                <w:bCs/>
                <w:lang w:eastAsia="ru-RU"/>
              </w:rPr>
            </w:pPr>
            <w:r w:rsidRPr="00A17C82">
              <w:rPr>
                <w:bCs/>
                <w:lang w:eastAsia="ru-RU"/>
              </w:rPr>
              <w:t>503</w:t>
            </w:r>
          </w:p>
        </w:tc>
      </w:tr>
      <w:tr w:rsidR="00776AF6" w:rsidRPr="00A17C82" w14:paraId="38981DF2" w14:textId="77777777" w:rsidTr="00A17C82">
        <w:trPr>
          <w:trHeight w:val="20"/>
        </w:trPr>
        <w:tc>
          <w:tcPr>
            <w:tcW w:w="603" w:type="pct"/>
            <w:shd w:val="clear" w:color="auto" w:fill="auto"/>
            <w:vAlign w:val="center"/>
            <w:hideMark/>
          </w:tcPr>
          <w:p w14:paraId="3A2B56D9" w14:textId="77777777" w:rsidR="00776AF6" w:rsidRPr="00A17C82" w:rsidRDefault="00776AF6" w:rsidP="00A17C82">
            <w:pPr>
              <w:ind w:firstLine="0"/>
              <w:jc w:val="center"/>
              <w:rPr>
                <w:lang w:eastAsia="ru-RU"/>
              </w:rPr>
            </w:pPr>
            <w:r w:rsidRPr="00A17C82">
              <w:rPr>
                <w:lang w:eastAsia="ru-RU"/>
              </w:rPr>
              <w:t>822.</w:t>
            </w:r>
          </w:p>
        </w:tc>
        <w:tc>
          <w:tcPr>
            <w:tcW w:w="3014" w:type="pct"/>
            <w:shd w:val="clear" w:color="auto" w:fill="auto"/>
            <w:hideMark/>
          </w:tcPr>
          <w:p w14:paraId="2BAF8C0A" w14:textId="77777777" w:rsidR="00776AF6" w:rsidRPr="00A17C82" w:rsidRDefault="00776AF6" w:rsidP="00A17C82">
            <w:pPr>
              <w:ind w:firstLine="0"/>
              <w:jc w:val="left"/>
              <w:rPr>
                <w:lang w:eastAsia="ru-RU"/>
              </w:rPr>
            </w:pPr>
            <w:r w:rsidRPr="00A17C82">
              <w:rPr>
                <w:lang w:eastAsia="ru-RU"/>
              </w:rPr>
              <w:t>Перелом плеча в области анатомической шейки</w:t>
            </w:r>
          </w:p>
        </w:tc>
        <w:tc>
          <w:tcPr>
            <w:tcW w:w="858" w:type="pct"/>
            <w:shd w:val="clear" w:color="auto" w:fill="auto"/>
            <w:hideMark/>
          </w:tcPr>
          <w:p w14:paraId="089C20DF" w14:textId="77777777" w:rsidR="00776AF6" w:rsidRPr="00A17C82" w:rsidRDefault="00776AF6" w:rsidP="00A17C82">
            <w:pPr>
              <w:ind w:firstLine="0"/>
              <w:jc w:val="center"/>
              <w:rPr>
                <w:lang w:eastAsia="ru-RU"/>
              </w:rPr>
            </w:pPr>
            <w:r w:rsidRPr="00A17C82">
              <w:rPr>
                <w:lang w:eastAsia="ru-RU"/>
              </w:rPr>
              <w:t>12 посещений</w:t>
            </w:r>
          </w:p>
        </w:tc>
        <w:tc>
          <w:tcPr>
            <w:tcW w:w="525" w:type="pct"/>
            <w:shd w:val="clear" w:color="auto" w:fill="auto"/>
            <w:vAlign w:val="center"/>
            <w:hideMark/>
          </w:tcPr>
          <w:p w14:paraId="68A5B831" w14:textId="77777777" w:rsidR="00776AF6" w:rsidRPr="00A17C82" w:rsidRDefault="00776AF6" w:rsidP="00A17C82">
            <w:pPr>
              <w:ind w:firstLine="0"/>
              <w:jc w:val="center"/>
              <w:rPr>
                <w:bCs/>
                <w:lang w:eastAsia="ru-RU"/>
              </w:rPr>
            </w:pPr>
            <w:r w:rsidRPr="00A17C82">
              <w:rPr>
                <w:bCs/>
                <w:lang w:eastAsia="ru-RU"/>
              </w:rPr>
              <w:t>624</w:t>
            </w:r>
          </w:p>
        </w:tc>
      </w:tr>
      <w:tr w:rsidR="00776AF6" w:rsidRPr="00A17C82" w14:paraId="3EEA257B" w14:textId="77777777" w:rsidTr="00A17C82">
        <w:trPr>
          <w:trHeight w:val="20"/>
        </w:trPr>
        <w:tc>
          <w:tcPr>
            <w:tcW w:w="603" w:type="pct"/>
            <w:shd w:val="clear" w:color="auto" w:fill="auto"/>
            <w:vAlign w:val="center"/>
            <w:hideMark/>
          </w:tcPr>
          <w:p w14:paraId="3EC1A734" w14:textId="77777777" w:rsidR="00776AF6" w:rsidRPr="00A17C82" w:rsidRDefault="00776AF6" w:rsidP="00A17C82">
            <w:pPr>
              <w:ind w:firstLine="0"/>
              <w:jc w:val="center"/>
              <w:rPr>
                <w:lang w:eastAsia="ru-RU"/>
              </w:rPr>
            </w:pPr>
            <w:r w:rsidRPr="00A17C82">
              <w:rPr>
                <w:lang w:eastAsia="ru-RU"/>
              </w:rPr>
              <w:t>823.</w:t>
            </w:r>
          </w:p>
        </w:tc>
        <w:tc>
          <w:tcPr>
            <w:tcW w:w="3014" w:type="pct"/>
            <w:shd w:val="clear" w:color="auto" w:fill="auto"/>
            <w:hideMark/>
          </w:tcPr>
          <w:p w14:paraId="26384B03" w14:textId="77777777" w:rsidR="00776AF6" w:rsidRPr="00A17C82" w:rsidRDefault="00776AF6" w:rsidP="00A17C82">
            <w:pPr>
              <w:ind w:firstLine="0"/>
              <w:jc w:val="left"/>
              <w:rPr>
                <w:lang w:eastAsia="ru-RU"/>
              </w:rPr>
            </w:pPr>
            <w:r w:rsidRPr="00A17C82">
              <w:rPr>
                <w:lang w:eastAsia="ru-RU"/>
              </w:rPr>
              <w:t>Перелом плеча в области хирургической шейки</w:t>
            </w:r>
          </w:p>
        </w:tc>
        <w:tc>
          <w:tcPr>
            <w:tcW w:w="858" w:type="pct"/>
            <w:shd w:val="clear" w:color="auto" w:fill="auto"/>
            <w:hideMark/>
          </w:tcPr>
          <w:p w14:paraId="58A272C0" w14:textId="77777777" w:rsidR="00776AF6" w:rsidRPr="00A17C82" w:rsidRDefault="00776AF6" w:rsidP="00A17C82">
            <w:pPr>
              <w:ind w:firstLine="0"/>
              <w:jc w:val="center"/>
              <w:rPr>
                <w:lang w:eastAsia="ru-RU"/>
              </w:rPr>
            </w:pPr>
            <w:r w:rsidRPr="00A17C82">
              <w:rPr>
                <w:lang w:eastAsia="ru-RU"/>
              </w:rPr>
              <w:t>12 посещений</w:t>
            </w:r>
          </w:p>
        </w:tc>
        <w:tc>
          <w:tcPr>
            <w:tcW w:w="525" w:type="pct"/>
            <w:shd w:val="clear" w:color="auto" w:fill="auto"/>
            <w:vAlign w:val="center"/>
            <w:hideMark/>
          </w:tcPr>
          <w:p w14:paraId="6B192695" w14:textId="77777777" w:rsidR="00776AF6" w:rsidRPr="00A17C82" w:rsidRDefault="00776AF6" w:rsidP="00A17C82">
            <w:pPr>
              <w:ind w:firstLine="0"/>
              <w:jc w:val="center"/>
              <w:rPr>
                <w:bCs/>
                <w:lang w:eastAsia="ru-RU"/>
              </w:rPr>
            </w:pPr>
            <w:r w:rsidRPr="00A17C82">
              <w:rPr>
                <w:bCs/>
                <w:lang w:eastAsia="ru-RU"/>
              </w:rPr>
              <w:t>571</w:t>
            </w:r>
          </w:p>
        </w:tc>
      </w:tr>
      <w:tr w:rsidR="00776AF6" w:rsidRPr="00A17C82" w14:paraId="5F84DB01" w14:textId="77777777" w:rsidTr="00A17C82">
        <w:trPr>
          <w:trHeight w:val="20"/>
        </w:trPr>
        <w:tc>
          <w:tcPr>
            <w:tcW w:w="603" w:type="pct"/>
            <w:shd w:val="clear" w:color="auto" w:fill="auto"/>
            <w:vAlign w:val="center"/>
            <w:hideMark/>
          </w:tcPr>
          <w:p w14:paraId="37ACA332" w14:textId="77777777" w:rsidR="00776AF6" w:rsidRPr="00A17C82" w:rsidRDefault="00776AF6" w:rsidP="00A17C82">
            <w:pPr>
              <w:ind w:firstLine="0"/>
              <w:jc w:val="center"/>
              <w:rPr>
                <w:lang w:eastAsia="ru-RU"/>
              </w:rPr>
            </w:pPr>
            <w:r w:rsidRPr="00A17C82">
              <w:rPr>
                <w:lang w:eastAsia="ru-RU"/>
              </w:rPr>
              <w:t>824.</w:t>
            </w:r>
          </w:p>
        </w:tc>
        <w:tc>
          <w:tcPr>
            <w:tcW w:w="3014" w:type="pct"/>
            <w:shd w:val="clear" w:color="auto" w:fill="auto"/>
            <w:hideMark/>
          </w:tcPr>
          <w:p w14:paraId="74FD81E3" w14:textId="77777777" w:rsidR="00776AF6" w:rsidRPr="00A17C82" w:rsidRDefault="00776AF6" w:rsidP="00A17C82">
            <w:pPr>
              <w:ind w:firstLine="0"/>
              <w:jc w:val="left"/>
              <w:rPr>
                <w:lang w:eastAsia="ru-RU"/>
              </w:rPr>
            </w:pPr>
            <w:r w:rsidRPr="00A17C82">
              <w:rPr>
                <w:lang w:eastAsia="ru-RU"/>
              </w:rPr>
              <w:t>Перелом диафиза плеча</w:t>
            </w:r>
          </w:p>
        </w:tc>
        <w:tc>
          <w:tcPr>
            <w:tcW w:w="858" w:type="pct"/>
            <w:shd w:val="clear" w:color="auto" w:fill="auto"/>
            <w:hideMark/>
          </w:tcPr>
          <w:p w14:paraId="3C6CE1AB" w14:textId="77777777" w:rsidR="00776AF6" w:rsidRPr="00A17C82" w:rsidRDefault="00776AF6" w:rsidP="00A17C82">
            <w:pPr>
              <w:ind w:firstLine="0"/>
              <w:jc w:val="center"/>
              <w:rPr>
                <w:lang w:eastAsia="ru-RU"/>
              </w:rPr>
            </w:pPr>
            <w:r w:rsidRPr="00A17C82">
              <w:rPr>
                <w:lang w:eastAsia="ru-RU"/>
              </w:rPr>
              <w:t>16 посещений</w:t>
            </w:r>
          </w:p>
        </w:tc>
        <w:tc>
          <w:tcPr>
            <w:tcW w:w="525" w:type="pct"/>
            <w:shd w:val="clear" w:color="auto" w:fill="auto"/>
            <w:vAlign w:val="center"/>
            <w:hideMark/>
          </w:tcPr>
          <w:p w14:paraId="381A2EDE" w14:textId="77777777" w:rsidR="00776AF6" w:rsidRPr="00A17C82" w:rsidRDefault="00776AF6" w:rsidP="00A17C82">
            <w:pPr>
              <w:ind w:firstLine="0"/>
              <w:jc w:val="center"/>
              <w:rPr>
                <w:bCs/>
                <w:lang w:eastAsia="ru-RU"/>
              </w:rPr>
            </w:pPr>
            <w:r w:rsidRPr="00A17C82">
              <w:rPr>
                <w:bCs/>
                <w:lang w:eastAsia="ru-RU"/>
              </w:rPr>
              <w:t>887</w:t>
            </w:r>
          </w:p>
        </w:tc>
      </w:tr>
      <w:tr w:rsidR="00776AF6" w:rsidRPr="00A17C82" w14:paraId="1C173597" w14:textId="77777777" w:rsidTr="00A17C82">
        <w:trPr>
          <w:trHeight w:val="20"/>
        </w:trPr>
        <w:tc>
          <w:tcPr>
            <w:tcW w:w="603" w:type="pct"/>
            <w:shd w:val="clear" w:color="auto" w:fill="auto"/>
            <w:vAlign w:val="center"/>
            <w:hideMark/>
          </w:tcPr>
          <w:p w14:paraId="06D2A5D6" w14:textId="77777777" w:rsidR="00776AF6" w:rsidRPr="00A17C82" w:rsidRDefault="00776AF6" w:rsidP="00A17C82">
            <w:pPr>
              <w:ind w:firstLine="0"/>
              <w:jc w:val="center"/>
              <w:rPr>
                <w:lang w:eastAsia="ru-RU"/>
              </w:rPr>
            </w:pPr>
            <w:r w:rsidRPr="00A17C82">
              <w:rPr>
                <w:lang w:eastAsia="ru-RU"/>
              </w:rPr>
              <w:t>825.</w:t>
            </w:r>
          </w:p>
        </w:tc>
        <w:tc>
          <w:tcPr>
            <w:tcW w:w="3014" w:type="pct"/>
            <w:shd w:val="clear" w:color="auto" w:fill="auto"/>
            <w:hideMark/>
          </w:tcPr>
          <w:p w14:paraId="5A30A881" w14:textId="77777777" w:rsidR="00776AF6" w:rsidRPr="00A17C82" w:rsidRDefault="00776AF6" w:rsidP="00A17C82">
            <w:pPr>
              <w:ind w:firstLine="0"/>
              <w:jc w:val="left"/>
              <w:rPr>
                <w:lang w:eastAsia="ru-RU"/>
              </w:rPr>
            </w:pPr>
            <w:r w:rsidRPr="00A17C82">
              <w:rPr>
                <w:lang w:eastAsia="ru-RU"/>
              </w:rPr>
              <w:t>Перелом плеча в дистальной области</w:t>
            </w:r>
          </w:p>
        </w:tc>
        <w:tc>
          <w:tcPr>
            <w:tcW w:w="858" w:type="pct"/>
            <w:shd w:val="clear" w:color="auto" w:fill="auto"/>
            <w:hideMark/>
          </w:tcPr>
          <w:p w14:paraId="17BD4BAF" w14:textId="77777777" w:rsidR="00776AF6" w:rsidRPr="00A17C82" w:rsidRDefault="00776AF6" w:rsidP="00A17C82">
            <w:pPr>
              <w:ind w:firstLine="0"/>
              <w:jc w:val="center"/>
              <w:rPr>
                <w:lang w:eastAsia="ru-RU"/>
              </w:rPr>
            </w:pPr>
            <w:r w:rsidRPr="00A17C82">
              <w:rPr>
                <w:lang w:eastAsia="ru-RU"/>
              </w:rPr>
              <w:t>16 посещений</w:t>
            </w:r>
          </w:p>
        </w:tc>
        <w:tc>
          <w:tcPr>
            <w:tcW w:w="525" w:type="pct"/>
            <w:shd w:val="clear" w:color="auto" w:fill="auto"/>
            <w:vAlign w:val="center"/>
            <w:hideMark/>
          </w:tcPr>
          <w:p w14:paraId="540D44DA" w14:textId="77777777" w:rsidR="00776AF6" w:rsidRPr="00A17C82" w:rsidRDefault="00776AF6" w:rsidP="00A17C82">
            <w:pPr>
              <w:ind w:firstLine="0"/>
              <w:jc w:val="center"/>
              <w:rPr>
                <w:bCs/>
                <w:lang w:eastAsia="ru-RU"/>
              </w:rPr>
            </w:pPr>
            <w:r w:rsidRPr="00A17C82">
              <w:rPr>
                <w:bCs/>
                <w:lang w:eastAsia="ru-RU"/>
              </w:rPr>
              <w:t>774</w:t>
            </w:r>
          </w:p>
        </w:tc>
      </w:tr>
      <w:tr w:rsidR="00776AF6" w:rsidRPr="00A17C82" w14:paraId="77821861" w14:textId="77777777" w:rsidTr="00A17C82">
        <w:trPr>
          <w:trHeight w:val="20"/>
        </w:trPr>
        <w:tc>
          <w:tcPr>
            <w:tcW w:w="603" w:type="pct"/>
            <w:shd w:val="clear" w:color="auto" w:fill="auto"/>
            <w:vAlign w:val="center"/>
            <w:hideMark/>
          </w:tcPr>
          <w:p w14:paraId="416FA5E4" w14:textId="77777777" w:rsidR="00776AF6" w:rsidRPr="00A17C82" w:rsidRDefault="00776AF6" w:rsidP="00A17C82">
            <w:pPr>
              <w:ind w:firstLine="0"/>
              <w:jc w:val="center"/>
              <w:rPr>
                <w:lang w:eastAsia="ru-RU"/>
              </w:rPr>
            </w:pPr>
            <w:r w:rsidRPr="00A17C82">
              <w:rPr>
                <w:lang w:eastAsia="ru-RU"/>
              </w:rPr>
              <w:t>826.</w:t>
            </w:r>
          </w:p>
        </w:tc>
        <w:tc>
          <w:tcPr>
            <w:tcW w:w="3014" w:type="pct"/>
            <w:shd w:val="clear" w:color="auto" w:fill="auto"/>
            <w:hideMark/>
          </w:tcPr>
          <w:p w14:paraId="733BF2F8" w14:textId="77777777" w:rsidR="00776AF6" w:rsidRPr="00A17C82" w:rsidRDefault="00776AF6" w:rsidP="00A17C82">
            <w:pPr>
              <w:ind w:firstLine="0"/>
              <w:jc w:val="left"/>
              <w:rPr>
                <w:lang w:eastAsia="ru-RU"/>
              </w:rPr>
            </w:pPr>
            <w:r w:rsidRPr="00A17C82">
              <w:rPr>
                <w:lang w:eastAsia="ru-RU"/>
              </w:rPr>
              <w:t>Изолированный перелом вертела бедренной кости</w:t>
            </w:r>
          </w:p>
        </w:tc>
        <w:tc>
          <w:tcPr>
            <w:tcW w:w="858" w:type="pct"/>
            <w:shd w:val="clear" w:color="auto" w:fill="auto"/>
            <w:hideMark/>
          </w:tcPr>
          <w:p w14:paraId="5DE4F772" w14:textId="77777777" w:rsidR="00776AF6" w:rsidRPr="00A17C82" w:rsidRDefault="00776AF6" w:rsidP="00A17C82">
            <w:pPr>
              <w:ind w:firstLine="0"/>
              <w:jc w:val="center"/>
              <w:rPr>
                <w:lang w:eastAsia="ru-RU"/>
              </w:rPr>
            </w:pPr>
            <w:r w:rsidRPr="00A17C82">
              <w:rPr>
                <w:lang w:eastAsia="ru-RU"/>
              </w:rPr>
              <w:t>10 посещений</w:t>
            </w:r>
          </w:p>
        </w:tc>
        <w:tc>
          <w:tcPr>
            <w:tcW w:w="525" w:type="pct"/>
            <w:shd w:val="clear" w:color="auto" w:fill="auto"/>
            <w:vAlign w:val="center"/>
            <w:hideMark/>
          </w:tcPr>
          <w:p w14:paraId="33F5CB39" w14:textId="77777777" w:rsidR="00776AF6" w:rsidRPr="00A17C82" w:rsidRDefault="00776AF6" w:rsidP="00A17C82">
            <w:pPr>
              <w:ind w:firstLine="0"/>
              <w:jc w:val="center"/>
              <w:rPr>
                <w:bCs/>
                <w:lang w:eastAsia="ru-RU"/>
              </w:rPr>
            </w:pPr>
            <w:r w:rsidRPr="00A17C82">
              <w:rPr>
                <w:bCs/>
                <w:lang w:eastAsia="ru-RU"/>
              </w:rPr>
              <w:t>440</w:t>
            </w:r>
          </w:p>
        </w:tc>
      </w:tr>
      <w:tr w:rsidR="00776AF6" w:rsidRPr="00A17C82" w14:paraId="27E10CC2" w14:textId="77777777" w:rsidTr="00A17C82">
        <w:trPr>
          <w:trHeight w:val="20"/>
        </w:trPr>
        <w:tc>
          <w:tcPr>
            <w:tcW w:w="603" w:type="pct"/>
            <w:shd w:val="clear" w:color="auto" w:fill="auto"/>
            <w:vAlign w:val="center"/>
            <w:hideMark/>
          </w:tcPr>
          <w:p w14:paraId="54EE36CD" w14:textId="77777777" w:rsidR="00776AF6" w:rsidRPr="00A17C82" w:rsidRDefault="00776AF6" w:rsidP="00A17C82">
            <w:pPr>
              <w:ind w:firstLine="0"/>
              <w:jc w:val="center"/>
              <w:rPr>
                <w:lang w:eastAsia="ru-RU"/>
              </w:rPr>
            </w:pPr>
            <w:r w:rsidRPr="00A17C82">
              <w:rPr>
                <w:lang w:eastAsia="ru-RU"/>
              </w:rPr>
              <w:t>827.</w:t>
            </w:r>
          </w:p>
        </w:tc>
        <w:tc>
          <w:tcPr>
            <w:tcW w:w="3014" w:type="pct"/>
            <w:shd w:val="clear" w:color="auto" w:fill="auto"/>
            <w:hideMark/>
          </w:tcPr>
          <w:p w14:paraId="51B93029" w14:textId="77777777" w:rsidR="00776AF6" w:rsidRPr="00A17C82" w:rsidRDefault="00776AF6" w:rsidP="00A17C82">
            <w:pPr>
              <w:ind w:firstLine="0"/>
              <w:jc w:val="left"/>
              <w:rPr>
                <w:lang w:eastAsia="ru-RU"/>
              </w:rPr>
            </w:pPr>
            <w:r w:rsidRPr="00A17C82">
              <w:rPr>
                <w:lang w:eastAsia="ru-RU"/>
              </w:rPr>
              <w:t>Перелом олекранона без смещения</w:t>
            </w:r>
          </w:p>
        </w:tc>
        <w:tc>
          <w:tcPr>
            <w:tcW w:w="858" w:type="pct"/>
            <w:shd w:val="clear" w:color="auto" w:fill="auto"/>
            <w:hideMark/>
          </w:tcPr>
          <w:p w14:paraId="48797EFE" w14:textId="77777777" w:rsidR="00776AF6" w:rsidRPr="00A17C82" w:rsidRDefault="00776AF6" w:rsidP="00A17C82">
            <w:pPr>
              <w:ind w:firstLine="0"/>
              <w:jc w:val="center"/>
              <w:rPr>
                <w:lang w:eastAsia="ru-RU"/>
              </w:rPr>
            </w:pPr>
            <w:r w:rsidRPr="00A17C82">
              <w:rPr>
                <w:lang w:eastAsia="ru-RU"/>
              </w:rPr>
              <w:t>10 посещений</w:t>
            </w:r>
          </w:p>
        </w:tc>
        <w:tc>
          <w:tcPr>
            <w:tcW w:w="525" w:type="pct"/>
            <w:shd w:val="clear" w:color="auto" w:fill="auto"/>
            <w:vAlign w:val="center"/>
            <w:hideMark/>
          </w:tcPr>
          <w:p w14:paraId="7809B7E7" w14:textId="77777777" w:rsidR="00776AF6" w:rsidRPr="00A17C82" w:rsidRDefault="00776AF6" w:rsidP="00A17C82">
            <w:pPr>
              <w:ind w:firstLine="0"/>
              <w:jc w:val="center"/>
              <w:rPr>
                <w:bCs/>
                <w:lang w:eastAsia="ru-RU"/>
              </w:rPr>
            </w:pPr>
            <w:r w:rsidRPr="00A17C82">
              <w:rPr>
                <w:bCs/>
                <w:lang w:eastAsia="ru-RU"/>
              </w:rPr>
              <w:t>506</w:t>
            </w:r>
          </w:p>
        </w:tc>
      </w:tr>
      <w:tr w:rsidR="00776AF6" w:rsidRPr="00A17C82" w14:paraId="492A5DA9" w14:textId="77777777" w:rsidTr="00A17C82">
        <w:trPr>
          <w:trHeight w:val="20"/>
        </w:trPr>
        <w:tc>
          <w:tcPr>
            <w:tcW w:w="603" w:type="pct"/>
            <w:shd w:val="clear" w:color="auto" w:fill="auto"/>
            <w:vAlign w:val="center"/>
            <w:hideMark/>
          </w:tcPr>
          <w:p w14:paraId="7FB3416B" w14:textId="77777777" w:rsidR="00776AF6" w:rsidRPr="00A17C82" w:rsidRDefault="00776AF6" w:rsidP="00A17C82">
            <w:pPr>
              <w:ind w:firstLine="0"/>
              <w:jc w:val="center"/>
              <w:rPr>
                <w:lang w:eastAsia="ru-RU"/>
              </w:rPr>
            </w:pPr>
            <w:r w:rsidRPr="00A17C82">
              <w:rPr>
                <w:lang w:eastAsia="ru-RU"/>
              </w:rPr>
              <w:t>828.</w:t>
            </w:r>
          </w:p>
        </w:tc>
        <w:tc>
          <w:tcPr>
            <w:tcW w:w="3014" w:type="pct"/>
            <w:shd w:val="clear" w:color="auto" w:fill="auto"/>
            <w:hideMark/>
          </w:tcPr>
          <w:p w14:paraId="1AE1A900" w14:textId="77777777" w:rsidR="00776AF6" w:rsidRPr="00A17C82" w:rsidRDefault="00776AF6" w:rsidP="00A17C82">
            <w:pPr>
              <w:ind w:firstLine="0"/>
              <w:jc w:val="left"/>
              <w:rPr>
                <w:lang w:eastAsia="ru-RU"/>
              </w:rPr>
            </w:pPr>
            <w:r w:rsidRPr="00A17C82">
              <w:rPr>
                <w:lang w:eastAsia="ru-RU"/>
              </w:rPr>
              <w:t>Диафизарный перелом костей предплечья</w:t>
            </w:r>
          </w:p>
        </w:tc>
        <w:tc>
          <w:tcPr>
            <w:tcW w:w="858" w:type="pct"/>
            <w:shd w:val="clear" w:color="auto" w:fill="auto"/>
            <w:hideMark/>
          </w:tcPr>
          <w:p w14:paraId="5E1D13AE" w14:textId="77777777" w:rsidR="00776AF6" w:rsidRPr="00A17C82" w:rsidRDefault="00776AF6" w:rsidP="00A17C82">
            <w:pPr>
              <w:ind w:firstLine="0"/>
              <w:jc w:val="center"/>
              <w:rPr>
                <w:lang w:eastAsia="ru-RU"/>
              </w:rPr>
            </w:pPr>
            <w:r w:rsidRPr="00A17C82">
              <w:rPr>
                <w:lang w:eastAsia="ru-RU"/>
              </w:rPr>
              <w:t>17 посещений</w:t>
            </w:r>
          </w:p>
        </w:tc>
        <w:tc>
          <w:tcPr>
            <w:tcW w:w="525" w:type="pct"/>
            <w:shd w:val="clear" w:color="auto" w:fill="auto"/>
            <w:vAlign w:val="center"/>
            <w:hideMark/>
          </w:tcPr>
          <w:p w14:paraId="1C88DA46" w14:textId="77777777" w:rsidR="00776AF6" w:rsidRPr="00A17C82" w:rsidRDefault="00776AF6" w:rsidP="00A17C82">
            <w:pPr>
              <w:ind w:firstLine="0"/>
              <w:jc w:val="center"/>
              <w:rPr>
                <w:bCs/>
                <w:lang w:eastAsia="ru-RU"/>
              </w:rPr>
            </w:pPr>
            <w:r w:rsidRPr="00A17C82">
              <w:rPr>
                <w:bCs/>
                <w:lang w:eastAsia="ru-RU"/>
              </w:rPr>
              <w:t>773</w:t>
            </w:r>
          </w:p>
        </w:tc>
      </w:tr>
      <w:tr w:rsidR="00776AF6" w:rsidRPr="00A17C82" w14:paraId="7E3C0439" w14:textId="77777777" w:rsidTr="00A17C82">
        <w:trPr>
          <w:trHeight w:val="20"/>
        </w:trPr>
        <w:tc>
          <w:tcPr>
            <w:tcW w:w="603" w:type="pct"/>
            <w:shd w:val="clear" w:color="auto" w:fill="auto"/>
            <w:vAlign w:val="center"/>
            <w:hideMark/>
          </w:tcPr>
          <w:p w14:paraId="7957F901" w14:textId="77777777" w:rsidR="00776AF6" w:rsidRPr="00A17C82" w:rsidRDefault="00776AF6" w:rsidP="00A17C82">
            <w:pPr>
              <w:ind w:firstLine="0"/>
              <w:jc w:val="center"/>
              <w:rPr>
                <w:lang w:eastAsia="ru-RU"/>
              </w:rPr>
            </w:pPr>
            <w:r w:rsidRPr="00A17C82">
              <w:rPr>
                <w:lang w:eastAsia="ru-RU"/>
              </w:rPr>
              <w:t>829.</w:t>
            </w:r>
          </w:p>
        </w:tc>
        <w:tc>
          <w:tcPr>
            <w:tcW w:w="3014" w:type="pct"/>
            <w:shd w:val="clear" w:color="auto" w:fill="auto"/>
            <w:hideMark/>
          </w:tcPr>
          <w:p w14:paraId="3EF888AF" w14:textId="77777777" w:rsidR="00776AF6" w:rsidRPr="00A17C82" w:rsidRDefault="00776AF6" w:rsidP="00A17C82">
            <w:pPr>
              <w:ind w:firstLine="0"/>
              <w:jc w:val="left"/>
              <w:rPr>
                <w:lang w:eastAsia="ru-RU"/>
              </w:rPr>
            </w:pPr>
            <w:r w:rsidRPr="00A17C82">
              <w:rPr>
                <w:lang w:eastAsia="ru-RU"/>
              </w:rPr>
              <w:t>Перелом головки и шейки лучевой кости</w:t>
            </w:r>
          </w:p>
        </w:tc>
        <w:tc>
          <w:tcPr>
            <w:tcW w:w="858" w:type="pct"/>
            <w:shd w:val="clear" w:color="auto" w:fill="auto"/>
            <w:hideMark/>
          </w:tcPr>
          <w:p w14:paraId="5FA07C03" w14:textId="77777777" w:rsidR="00776AF6" w:rsidRPr="00A17C82" w:rsidRDefault="00776AF6" w:rsidP="00A17C82">
            <w:pPr>
              <w:ind w:firstLine="0"/>
              <w:jc w:val="center"/>
              <w:rPr>
                <w:lang w:eastAsia="ru-RU"/>
              </w:rPr>
            </w:pPr>
            <w:r w:rsidRPr="00A17C82">
              <w:rPr>
                <w:lang w:eastAsia="ru-RU"/>
              </w:rPr>
              <w:t>10 посещений</w:t>
            </w:r>
          </w:p>
        </w:tc>
        <w:tc>
          <w:tcPr>
            <w:tcW w:w="525" w:type="pct"/>
            <w:shd w:val="clear" w:color="auto" w:fill="auto"/>
            <w:vAlign w:val="center"/>
            <w:hideMark/>
          </w:tcPr>
          <w:p w14:paraId="2AC26226" w14:textId="77777777" w:rsidR="00776AF6" w:rsidRPr="00A17C82" w:rsidRDefault="00776AF6" w:rsidP="00A17C82">
            <w:pPr>
              <w:ind w:firstLine="0"/>
              <w:jc w:val="center"/>
              <w:rPr>
                <w:bCs/>
                <w:lang w:eastAsia="ru-RU"/>
              </w:rPr>
            </w:pPr>
            <w:r w:rsidRPr="00A17C82">
              <w:rPr>
                <w:bCs/>
                <w:lang w:eastAsia="ru-RU"/>
              </w:rPr>
              <w:t>484</w:t>
            </w:r>
          </w:p>
        </w:tc>
      </w:tr>
      <w:tr w:rsidR="00776AF6" w:rsidRPr="00A17C82" w14:paraId="3FAD6A7C" w14:textId="77777777" w:rsidTr="00A17C82">
        <w:trPr>
          <w:trHeight w:val="20"/>
        </w:trPr>
        <w:tc>
          <w:tcPr>
            <w:tcW w:w="603" w:type="pct"/>
            <w:shd w:val="clear" w:color="auto" w:fill="auto"/>
            <w:vAlign w:val="center"/>
            <w:hideMark/>
          </w:tcPr>
          <w:p w14:paraId="5F7AF64A" w14:textId="77777777" w:rsidR="00776AF6" w:rsidRPr="00A17C82" w:rsidRDefault="00776AF6" w:rsidP="00A17C82">
            <w:pPr>
              <w:ind w:firstLine="0"/>
              <w:jc w:val="center"/>
              <w:rPr>
                <w:lang w:eastAsia="ru-RU"/>
              </w:rPr>
            </w:pPr>
            <w:r w:rsidRPr="00A17C82">
              <w:rPr>
                <w:lang w:eastAsia="ru-RU"/>
              </w:rPr>
              <w:t>830.</w:t>
            </w:r>
          </w:p>
        </w:tc>
        <w:tc>
          <w:tcPr>
            <w:tcW w:w="3014" w:type="pct"/>
            <w:shd w:val="clear" w:color="auto" w:fill="auto"/>
            <w:hideMark/>
          </w:tcPr>
          <w:p w14:paraId="0B477131" w14:textId="77777777" w:rsidR="00776AF6" w:rsidRPr="00A17C82" w:rsidRDefault="00776AF6" w:rsidP="00A17C82">
            <w:pPr>
              <w:ind w:firstLine="0"/>
              <w:jc w:val="left"/>
              <w:rPr>
                <w:lang w:eastAsia="ru-RU"/>
              </w:rPr>
            </w:pPr>
            <w:r w:rsidRPr="00A17C82">
              <w:rPr>
                <w:lang w:eastAsia="ru-RU"/>
              </w:rPr>
              <w:t>Перелом Galeazzi</w:t>
            </w:r>
          </w:p>
        </w:tc>
        <w:tc>
          <w:tcPr>
            <w:tcW w:w="858" w:type="pct"/>
            <w:shd w:val="clear" w:color="auto" w:fill="auto"/>
            <w:hideMark/>
          </w:tcPr>
          <w:p w14:paraId="4ECE2563" w14:textId="77777777" w:rsidR="00776AF6" w:rsidRPr="00A17C82" w:rsidRDefault="00776AF6" w:rsidP="00A17C82">
            <w:pPr>
              <w:ind w:firstLine="0"/>
              <w:jc w:val="center"/>
              <w:rPr>
                <w:lang w:eastAsia="ru-RU"/>
              </w:rPr>
            </w:pPr>
            <w:r w:rsidRPr="00A17C82">
              <w:rPr>
                <w:lang w:eastAsia="ru-RU"/>
              </w:rPr>
              <w:t>10 посещений</w:t>
            </w:r>
          </w:p>
        </w:tc>
        <w:tc>
          <w:tcPr>
            <w:tcW w:w="525" w:type="pct"/>
            <w:shd w:val="clear" w:color="auto" w:fill="auto"/>
            <w:vAlign w:val="center"/>
            <w:hideMark/>
          </w:tcPr>
          <w:p w14:paraId="557D36D5" w14:textId="77777777" w:rsidR="00776AF6" w:rsidRPr="00A17C82" w:rsidRDefault="00776AF6" w:rsidP="00A17C82">
            <w:pPr>
              <w:ind w:firstLine="0"/>
              <w:jc w:val="center"/>
              <w:rPr>
                <w:bCs/>
                <w:lang w:eastAsia="ru-RU"/>
              </w:rPr>
            </w:pPr>
            <w:r w:rsidRPr="00A17C82">
              <w:rPr>
                <w:bCs/>
                <w:lang w:eastAsia="ru-RU"/>
              </w:rPr>
              <w:t>512</w:t>
            </w:r>
          </w:p>
        </w:tc>
      </w:tr>
      <w:tr w:rsidR="00776AF6" w:rsidRPr="00A17C82" w14:paraId="191A1D8F" w14:textId="77777777" w:rsidTr="00A17C82">
        <w:trPr>
          <w:trHeight w:val="20"/>
        </w:trPr>
        <w:tc>
          <w:tcPr>
            <w:tcW w:w="603" w:type="pct"/>
            <w:shd w:val="clear" w:color="auto" w:fill="auto"/>
            <w:vAlign w:val="center"/>
            <w:hideMark/>
          </w:tcPr>
          <w:p w14:paraId="7ADB0078" w14:textId="77777777" w:rsidR="00776AF6" w:rsidRPr="00A17C82" w:rsidRDefault="00776AF6" w:rsidP="00A17C82">
            <w:pPr>
              <w:ind w:firstLine="0"/>
              <w:jc w:val="center"/>
              <w:rPr>
                <w:lang w:eastAsia="ru-RU"/>
              </w:rPr>
            </w:pPr>
            <w:r w:rsidRPr="00A17C82">
              <w:rPr>
                <w:lang w:eastAsia="ru-RU"/>
              </w:rPr>
              <w:t>831.</w:t>
            </w:r>
          </w:p>
        </w:tc>
        <w:tc>
          <w:tcPr>
            <w:tcW w:w="3014" w:type="pct"/>
            <w:shd w:val="clear" w:color="auto" w:fill="auto"/>
            <w:hideMark/>
          </w:tcPr>
          <w:p w14:paraId="3EADEB3D" w14:textId="77777777" w:rsidR="00776AF6" w:rsidRPr="00A17C82" w:rsidRDefault="00776AF6" w:rsidP="00A17C82">
            <w:pPr>
              <w:ind w:firstLine="0"/>
              <w:jc w:val="left"/>
              <w:rPr>
                <w:lang w:eastAsia="ru-RU"/>
              </w:rPr>
            </w:pPr>
            <w:r w:rsidRPr="00A17C82">
              <w:rPr>
                <w:lang w:eastAsia="ru-RU"/>
              </w:rPr>
              <w:t>Перелом Monteggia</w:t>
            </w:r>
          </w:p>
        </w:tc>
        <w:tc>
          <w:tcPr>
            <w:tcW w:w="858" w:type="pct"/>
            <w:shd w:val="clear" w:color="auto" w:fill="auto"/>
            <w:hideMark/>
          </w:tcPr>
          <w:p w14:paraId="31264F83" w14:textId="77777777" w:rsidR="00776AF6" w:rsidRPr="00A17C82" w:rsidRDefault="00776AF6" w:rsidP="00A17C82">
            <w:pPr>
              <w:ind w:firstLine="0"/>
              <w:jc w:val="center"/>
              <w:rPr>
                <w:lang w:eastAsia="ru-RU"/>
              </w:rPr>
            </w:pPr>
            <w:r w:rsidRPr="00A17C82">
              <w:rPr>
                <w:lang w:eastAsia="ru-RU"/>
              </w:rPr>
              <w:t>10 посещений</w:t>
            </w:r>
          </w:p>
        </w:tc>
        <w:tc>
          <w:tcPr>
            <w:tcW w:w="525" w:type="pct"/>
            <w:shd w:val="clear" w:color="auto" w:fill="auto"/>
            <w:vAlign w:val="center"/>
            <w:hideMark/>
          </w:tcPr>
          <w:p w14:paraId="25C531F4" w14:textId="77777777" w:rsidR="00776AF6" w:rsidRPr="00A17C82" w:rsidRDefault="00776AF6" w:rsidP="00A17C82">
            <w:pPr>
              <w:ind w:firstLine="0"/>
              <w:jc w:val="center"/>
              <w:rPr>
                <w:bCs/>
                <w:lang w:eastAsia="ru-RU"/>
              </w:rPr>
            </w:pPr>
            <w:r w:rsidRPr="00A17C82">
              <w:rPr>
                <w:bCs/>
                <w:lang w:eastAsia="ru-RU"/>
              </w:rPr>
              <w:t>689</w:t>
            </w:r>
          </w:p>
        </w:tc>
      </w:tr>
      <w:tr w:rsidR="00776AF6" w:rsidRPr="00A17C82" w14:paraId="71C3383F" w14:textId="77777777" w:rsidTr="00A17C82">
        <w:trPr>
          <w:trHeight w:val="20"/>
        </w:trPr>
        <w:tc>
          <w:tcPr>
            <w:tcW w:w="603" w:type="pct"/>
            <w:shd w:val="clear" w:color="auto" w:fill="auto"/>
            <w:vAlign w:val="center"/>
            <w:hideMark/>
          </w:tcPr>
          <w:p w14:paraId="19ECA81B" w14:textId="77777777" w:rsidR="00776AF6" w:rsidRPr="00A17C82" w:rsidRDefault="00776AF6" w:rsidP="00A17C82">
            <w:pPr>
              <w:ind w:firstLine="0"/>
              <w:jc w:val="center"/>
              <w:rPr>
                <w:lang w:eastAsia="ru-RU"/>
              </w:rPr>
            </w:pPr>
            <w:r w:rsidRPr="00A17C82">
              <w:rPr>
                <w:lang w:eastAsia="ru-RU"/>
              </w:rPr>
              <w:t>832.</w:t>
            </w:r>
          </w:p>
        </w:tc>
        <w:tc>
          <w:tcPr>
            <w:tcW w:w="3014" w:type="pct"/>
            <w:shd w:val="clear" w:color="auto" w:fill="auto"/>
            <w:hideMark/>
          </w:tcPr>
          <w:p w14:paraId="26F9CD48" w14:textId="77777777" w:rsidR="00776AF6" w:rsidRPr="00A17C82" w:rsidRDefault="00776AF6" w:rsidP="00A17C82">
            <w:pPr>
              <w:ind w:firstLine="0"/>
              <w:jc w:val="left"/>
              <w:rPr>
                <w:lang w:eastAsia="ru-RU"/>
              </w:rPr>
            </w:pPr>
            <w:r w:rsidRPr="00A17C82">
              <w:rPr>
                <w:lang w:eastAsia="ru-RU"/>
              </w:rPr>
              <w:t>Дистальный перелом эпиметафиза лучевой кости</w:t>
            </w:r>
          </w:p>
        </w:tc>
        <w:tc>
          <w:tcPr>
            <w:tcW w:w="858" w:type="pct"/>
            <w:shd w:val="clear" w:color="auto" w:fill="auto"/>
            <w:hideMark/>
          </w:tcPr>
          <w:p w14:paraId="584502D8" w14:textId="77777777" w:rsidR="00776AF6" w:rsidRPr="00A17C82" w:rsidRDefault="00776AF6" w:rsidP="00A17C82">
            <w:pPr>
              <w:ind w:firstLine="0"/>
              <w:jc w:val="center"/>
              <w:rPr>
                <w:lang w:eastAsia="ru-RU"/>
              </w:rPr>
            </w:pPr>
            <w:r w:rsidRPr="00A17C82">
              <w:rPr>
                <w:lang w:eastAsia="ru-RU"/>
              </w:rPr>
              <w:t>10 посещений</w:t>
            </w:r>
          </w:p>
        </w:tc>
        <w:tc>
          <w:tcPr>
            <w:tcW w:w="525" w:type="pct"/>
            <w:shd w:val="clear" w:color="auto" w:fill="auto"/>
            <w:vAlign w:val="center"/>
            <w:hideMark/>
          </w:tcPr>
          <w:p w14:paraId="6A8B0171" w14:textId="77777777" w:rsidR="00776AF6" w:rsidRPr="00A17C82" w:rsidRDefault="00776AF6" w:rsidP="00A17C82">
            <w:pPr>
              <w:ind w:firstLine="0"/>
              <w:jc w:val="center"/>
              <w:rPr>
                <w:bCs/>
                <w:lang w:eastAsia="ru-RU"/>
              </w:rPr>
            </w:pPr>
            <w:r w:rsidRPr="00A17C82">
              <w:rPr>
                <w:bCs/>
                <w:lang w:eastAsia="ru-RU"/>
              </w:rPr>
              <w:t>450</w:t>
            </w:r>
          </w:p>
        </w:tc>
      </w:tr>
      <w:tr w:rsidR="00776AF6" w:rsidRPr="00A17C82" w14:paraId="7101911A" w14:textId="77777777" w:rsidTr="00A17C82">
        <w:trPr>
          <w:trHeight w:val="20"/>
        </w:trPr>
        <w:tc>
          <w:tcPr>
            <w:tcW w:w="603" w:type="pct"/>
            <w:shd w:val="clear" w:color="auto" w:fill="auto"/>
            <w:vAlign w:val="center"/>
            <w:hideMark/>
          </w:tcPr>
          <w:p w14:paraId="6951ADD0" w14:textId="77777777" w:rsidR="00776AF6" w:rsidRPr="00A17C82" w:rsidRDefault="00776AF6" w:rsidP="00A17C82">
            <w:pPr>
              <w:ind w:firstLine="0"/>
              <w:jc w:val="center"/>
              <w:rPr>
                <w:lang w:eastAsia="ru-RU"/>
              </w:rPr>
            </w:pPr>
            <w:r w:rsidRPr="00A17C82">
              <w:rPr>
                <w:lang w:eastAsia="ru-RU"/>
              </w:rPr>
              <w:t>833.</w:t>
            </w:r>
          </w:p>
        </w:tc>
        <w:tc>
          <w:tcPr>
            <w:tcW w:w="3014" w:type="pct"/>
            <w:shd w:val="clear" w:color="auto" w:fill="auto"/>
            <w:hideMark/>
          </w:tcPr>
          <w:p w14:paraId="7D85F82C" w14:textId="77777777" w:rsidR="00776AF6" w:rsidRPr="00A17C82" w:rsidRDefault="00776AF6" w:rsidP="00A17C82">
            <w:pPr>
              <w:ind w:firstLine="0"/>
              <w:jc w:val="left"/>
              <w:rPr>
                <w:lang w:eastAsia="ru-RU"/>
              </w:rPr>
            </w:pPr>
            <w:r w:rsidRPr="00A17C82">
              <w:rPr>
                <w:lang w:eastAsia="ru-RU"/>
              </w:rPr>
              <w:t>Контузия и энторсия суставов кисти</w:t>
            </w:r>
          </w:p>
        </w:tc>
        <w:tc>
          <w:tcPr>
            <w:tcW w:w="858" w:type="pct"/>
            <w:shd w:val="clear" w:color="auto" w:fill="auto"/>
            <w:hideMark/>
          </w:tcPr>
          <w:p w14:paraId="178EBA9B" w14:textId="77777777" w:rsidR="00776AF6" w:rsidRPr="00A17C82" w:rsidRDefault="00776AF6" w:rsidP="00A17C82">
            <w:pPr>
              <w:ind w:firstLine="0"/>
              <w:jc w:val="center"/>
              <w:rPr>
                <w:lang w:eastAsia="ru-RU"/>
              </w:rPr>
            </w:pPr>
            <w:r w:rsidRPr="00A17C82">
              <w:rPr>
                <w:lang w:eastAsia="ru-RU"/>
              </w:rPr>
              <w:t>4 посещений</w:t>
            </w:r>
          </w:p>
        </w:tc>
        <w:tc>
          <w:tcPr>
            <w:tcW w:w="525" w:type="pct"/>
            <w:shd w:val="clear" w:color="auto" w:fill="auto"/>
            <w:vAlign w:val="center"/>
            <w:hideMark/>
          </w:tcPr>
          <w:p w14:paraId="59998148" w14:textId="77777777" w:rsidR="00776AF6" w:rsidRPr="00A17C82" w:rsidRDefault="00776AF6" w:rsidP="00A17C82">
            <w:pPr>
              <w:ind w:firstLine="0"/>
              <w:jc w:val="center"/>
              <w:rPr>
                <w:bCs/>
                <w:lang w:eastAsia="ru-RU"/>
              </w:rPr>
            </w:pPr>
            <w:r w:rsidRPr="00A17C82">
              <w:rPr>
                <w:bCs/>
                <w:lang w:eastAsia="ru-RU"/>
              </w:rPr>
              <w:t>269</w:t>
            </w:r>
          </w:p>
        </w:tc>
      </w:tr>
      <w:tr w:rsidR="00776AF6" w:rsidRPr="00A17C82" w14:paraId="53FC3D2B" w14:textId="77777777" w:rsidTr="00A17C82">
        <w:trPr>
          <w:trHeight w:val="20"/>
        </w:trPr>
        <w:tc>
          <w:tcPr>
            <w:tcW w:w="603" w:type="pct"/>
            <w:shd w:val="clear" w:color="auto" w:fill="auto"/>
            <w:vAlign w:val="center"/>
            <w:hideMark/>
          </w:tcPr>
          <w:p w14:paraId="64288C80" w14:textId="77777777" w:rsidR="00776AF6" w:rsidRPr="00A17C82" w:rsidRDefault="00776AF6" w:rsidP="00A17C82">
            <w:pPr>
              <w:ind w:firstLine="0"/>
              <w:jc w:val="center"/>
              <w:rPr>
                <w:lang w:eastAsia="ru-RU"/>
              </w:rPr>
            </w:pPr>
            <w:r w:rsidRPr="00A17C82">
              <w:rPr>
                <w:lang w:eastAsia="ru-RU"/>
              </w:rPr>
              <w:t>834.</w:t>
            </w:r>
          </w:p>
        </w:tc>
        <w:tc>
          <w:tcPr>
            <w:tcW w:w="3014" w:type="pct"/>
            <w:shd w:val="clear" w:color="auto" w:fill="auto"/>
            <w:hideMark/>
          </w:tcPr>
          <w:p w14:paraId="02A306A9" w14:textId="77777777" w:rsidR="00776AF6" w:rsidRPr="00A17C82" w:rsidRDefault="00776AF6" w:rsidP="00A17C82">
            <w:pPr>
              <w:ind w:firstLine="0"/>
              <w:jc w:val="left"/>
              <w:rPr>
                <w:lang w:eastAsia="ru-RU"/>
              </w:rPr>
            </w:pPr>
            <w:r w:rsidRPr="00A17C82">
              <w:rPr>
                <w:lang w:eastAsia="ru-RU"/>
              </w:rPr>
              <w:t>Перелом Bennett</w:t>
            </w:r>
          </w:p>
        </w:tc>
        <w:tc>
          <w:tcPr>
            <w:tcW w:w="858" w:type="pct"/>
            <w:shd w:val="clear" w:color="auto" w:fill="auto"/>
            <w:hideMark/>
          </w:tcPr>
          <w:p w14:paraId="4343340C" w14:textId="77777777" w:rsidR="00776AF6" w:rsidRPr="00A17C82" w:rsidRDefault="00776AF6" w:rsidP="00A17C82">
            <w:pPr>
              <w:ind w:firstLine="0"/>
              <w:jc w:val="center"/>
              <w:rPr>
                <w:lang w:eastAsia="ru-RU"/>
              </w:rPr>
            </w:pPr>
            <w:r w:rsidRPr="00A17C82">
              <w:rPr>
                <w:lang w:eastAsia="ru-RU"/>
              </w:rPr>
              <w:t>10 посещений</w:t>
            </w:r>
          </w:p>
        </w:tc>
        <w:tc>
          <w:tcPr>
            <w:tcW w:w="525" w:type="pct"/>
            <w:shd w:val="clear" w:color="auto" w:fill="auto"/>
            <w:vAlign w:val="center"/>
            <w:hideMark/>
          </w:tcPr>
          <w:p w14:paraId="0430821D" w14:textId="77777777" w:rsidR="00776AF6" w:rsidRPr="00A17C82" w:rsidRDefault="00776AF6" w:rsidP="00A17C82">
            <w:pPr>
              <w:ind w:firstLine="0"/>
              <w:jc w:val="center"/>
              <w:rPr>
                <w:bCs/>
                <w:lang w:eastAsia="ru-RU"/>
              </w:rPr>
            </w:pPr>
            <w:r w:rsidRPr="00A17C82">
              <w:rPr>
                <w:bCs/>
                <w:lang w:eastAsia="ru-RU"/>
              </w:rPr>
              <w:t>413</w:t>
            </w:r>
          </w:p>
        </w:tc>
      </w:tr>
      <w:tr w:rsidR="00776AF6" w:rsidRPr="00A17C82" w14:paraId="5B3FE290" w14:textId="77777777" w:rsidTr="00A17C82">
        <w:trPr>
          <w:trHeight w:val="20"/>
        </w:trPr>
        <w:tc>
          <w:tcPr>
            <w:tcW w:w="603" w:type="pct"/>
            <w:shd w:val="clear" w:color="auto" w:fill="auto"/>
            <w:vAlign w:val="center"/>
            <w:hideMark/>
          </w:tcPr>
          <w:p w14:paraId="0EC38207" w14:textId="77777777" w:rsidR="00776AF6" w:rsidRPr="00A17C82" w:rsidRDefault="00776AF6" w:rsidP="00A17C82">
            <w:pPr>
              <w:ind w:firstLine="0"/>
              <w:jc w:val="center"/>
              <w:rPr>
                <w:lang w:eastAsia="ru-RU"/>
              </w:rPr>
            </w:pPr>
            <w:r w:rsidRPr="00A17C82">
              <w:rPr>
                <w:lang w:eastAsia="ru-RU"/>
              </w:rPr>
              <w:t>835.</w:t>
            </w:r>
          </w:p>
        </w:tc>
        <w:tc>
          <w:tcPr>
            <w:tcW w:w="3014" w:type="pct"/>
            <w:shd w:val="clear" w:color="auto" w:fill="auto"/>
            <w:hideMark/>
          </w:tcPr>
          <w:p w14:paraId="7D5FED21" w14:textId="77777777" w:rsidR="00776AF6" w:rsidRPr="00A17C82" w:rsidRDefault="00776AF6" w:rsidP="00A17C82">
            <w:pPr>
              <w:ind w:firstLine="0"/>
              <w:jc w:val="left"/>
              <w:rPr>
                <w:lang w:eastAsia="ru-RU"/>
              </w:rPr>
            </w:pPr>
            <w:r w:rsidRPr="00A17C82">
              <w:rPr>
                <w:lang w:eastAsia="ru-RU"/>
              </w:rPr>
              <w:t>Перелом костей кисти (трехгранная кость, гороховидная кость, полулунная кость, трапециевидная кость, кость-трапеция, головчатая кость, крючковидная кость)</w:t>
            </w:r>
          </w:p>
        </w:tc>
        <w:tc>
          <w:tcPr>
            <w:tcW w:w="858" w:type="pct"/>
            <w:shd w:val="clear" w:color="auto" w:fill="auto"/>
            <w:hideMark/>
          </w:tcPr>
          <w:p w14:paraId="6418F9BB" w14:textId="77777777" w:rsidR="00776AF6" w:rsidRPr="00A17C82" w:rsidRDefault="00776AF6" w:rsidP="00A17C82">
            <w:pPr>
              <w:ind w:firstLine="0"/>
              <w:jc w:val="center"/>
              <w:rPr>
                <w:lang w:eastAsia="ru-RU"/>
              </w:rPr>
            </w:pPr>
            <w:r w:rsidRPr="00A17C82">
              <w:rPr>
                <w:lang w:eastAsia="ru-RU"/>
              </w:rPr>
              <w:t>5 посещений</w:t>
            </w:r>
          </w:p>
        </w:tc>
        <w:tc>
          <w:tcPr>
            <w:tcW w:w="525" w:type="pct"/>
            <w:shd w:val="clear" w:color="auto" w:fill="auto"/>
            <w:vAlign w:val="center"/>
            <w:hideMark/>
          </w:tcPr>
          <w:p w14:paraId="2D3166C2" w14:textId="77777777" w:rsidR="00776AF6" w:rsidRPr="00A17C82" w:rsidRDefault="00776AF6" w:rsidP="00A17C82">
            <w:pPr>
              <w:ind w:firstLine="0"/>
              <w:jc w:val="center"/>
              <w:rPr>
                <w:bCs/>
                <w:lang w:eastAsia="ru-RU"/>
              </w:rPr>
            </w:pPr>
            <w:r w:rsidRPr="00A17C82">
              <w:rPr>
                <w:bCs/>
                <w:lang w:eastAsia="ru-RU"/>
              </w:rPr>
              <w:t>303</w:t>
            </w:r>
          </w:p>
        </w:tc>
      </w:tr>
      <w:tr w:rsidR="00776AF6" w:rsidRPr="00A17C82" w14:paraId="60D76027" w14:textId="77777777" w:rsidTr="00A17C82">
        <w:trPr>
          <w:trHeight w:val="20"/>
        </w:trPr>
        <w:tc>
          <w:tcPr>
            <w:tcW w:w="603" w:type="pct"/>
            <w:shd w:val="clear" w:color="auto" w:fill="auto"/>
            <w:vAlign w:val="center"/>
            <w:hideMark/>
          </w:tcPr>
          <w:p w14:paraId="3CE39018" w14:textId="77777777" w:rsidR="00776AF6" w:rsidRPr="00A17C82" w:rsidRDefault="00776AF6" w:rsidP="00A17C82">
            <w:pPr>
              <w:ind w:firstLine="0"/>
              <w:jc w:val="center"/>
              <w:rPr>
                <w:lang w:eastAsia="ru-RU"/>
              </w:rPr>
            </w:pPr>
            <w:r w:rsidRPr="00A17C82">
              <w:rPr>
                <w:lang w:eastAsia="ru-RU"/>
              </w:rPr>
              <w:t>836.</w:t>
            </w:r>
          </w:p>
        </w:tc>
        <w:tc>
          <w:tcPr>
            <w:tcW w:w="3014" w:type="pct"/>
            <w:shd w:val="clear" w:color="auto" w:fill="auto"/>
            <w:hideMark/>
          </w:tcPr>
          <w:p w14:paraId="011BC423" w14:textId="77777777" w:rsidR="00776AF6" w:rsidRPr="00A17C82" w:rsidRDefault="00776AF6" w:rsidP="00A17C82">
            <w:pPr>
              <w:ind w:firstLine="0"/>
              <w:jc w:val="left"/>
              <w:rPr>
                <w:lang w:eastAsia="ru-RU"/>
              </w:rPr>
            </w:pPr>
            <w:r w:rsidRPr="00A17C82">
              <w:rPr>
                <w:lang w:eastAsia="ru-RU"/>
              </w:rPr>
              <w:t>Перелом тела и нижней трети ладьевидной кости</w:t>
            </w:r>
          </w:p>
        </w:tc>
        <w:tc>
          <w:tcPr>
            <w:tcW w:w="858" w:type="pct"/>
            <w:shd w:val="clear" w:color="auto" w:fill="auto"/>
            <w:hideMark/>
          </w:tcPr>
          <w:p w14:paraId="214016E8" w14:textId="77777777" w:rsidR="00776AF6" w:rsidRPr="00A17C82" w:rsidRDefault="00776AF6" w:rsidP="00A17C82">
            <w:pPr>
              <w:ind w:firstLine="0"/>
              <w:jc w:val="center"/>
              <w:rPr>
                <w:lang w:eastAsia="ru-RU"/>
              </w:rPr>
            </w:pPr>
            <w:r w:rsidRPr="00A17C82">
              <w:rPr>
                <w:lang w:eastAsia="ru-RU"/>
              </w:rPr>
              <w:t>14 посещений</w:t>
            </w:r>
          </w:p>
        </w:tc>
        <w:tc>
          <w:tcPr>
            <w:tcW w:w="525" w:type="pct"/>
            <w:shd w:val="clear" w:color="auto" w:fill="auto"/>
            <w:vAlign w:val="center"/>
            <w:hideMark/>
          </w:tcPr>
          <w:p w14:paraId="32BB91DB" w14:textId="77777777" w:rsidR="00776AF6" w:rsidRPr="00A17C82" w:rsidRDefault="00776AF6" w:rsidP="00A17C82">
            <w:pPr>
              <w:ind w:firstLine="0"/>
              <w:jc w:val="center"/>
              <w:rPr>
                <w:bCs/>
                <w:lang w:eastAsia="ru-RU"/>
              </w:rPr>
            </w:pPr>
            <w:r w:rsidRPr="00A17C82">
              <w:rPr>
                <w:bCs/>
                <w:lang w:eastAsia="ru-RU"/>
              </w:rPr>
              <w:t>534</w:t>
            </w:r>
          </w:p>
        </w:tc>
      </w:tr>
      <w:tr w:rsidR="00776AF6" w:rsidRPr="00A17C82" w14:paraId="28A99827" w14:textId="77777777" w:rsidTr="00A17C82">
        <w:trPr>
          <w:trHeight w:val="20"/>
        </w:trPr>
        <w:tc>
          <w:tcPr>
            <w:tcW w:w="603" w:type="pct"/>
            <w:shd w:val="clear" w:color="auto" w:fill="auto"/>
            <w:vAlign w:val="center"/>
            <w:hideMark/>
          </w:tcPr>
          <w:p w14:paraId="41909557" w14:textId="77777777" w:rsidR="00776AF6" w:rsidRPr="00A17C82" w:rsidRDefault="00776AF6" w:rsidP="00A17C82">
            <w:pPr>
              <w:ind w:firstLine="0"/>
              <w:jc w:val="center"/>
              <w:rPr>
                <w:lang w:eastAsia="ru-RU"/>
              </w:rPr>
            </w:pPr>
            <w:r w:rsidRPr="00A17C82">
              <w:rPr>
                <w:lang w:eastAsia="ru-RU"/>
              </w:rPr>
              <w:t>837.</w:t>
            </w:r>
          </w:p>
        </w:tc>
        <w:tc>
          <w:tcPr>
            <w:tcW w:w="3014" w:type="pct"/>
            <w:shd w:val="clear" w:color="auto" w:fill="auto"/>
            <w:hideMark/>
          </w:tcPr>
          <w:p w14:paraId="62BE129B" w14:textId="77777777" w:rsidR="00776AF6" w:rsidRPr="00A17C82" w:rsidRDefault="00776AF6" w:rsidP="00A17C82">
            <w:pPr>
              <w:ind w:firstLine="0"/>
              <w:jc w:val="left"/>
              <w:rPr>
                <w:lang w:eastAsia="ru-RU"/>
              </w:rPr>
            </w:pPr>
            <w:r w:rsidRPr="00A17C82">
              <w:rPr>
                <w:lang w:eastAsia="ru-RU"/>
              </w:rPr>
              <w:t>Перелом фаланги пальца руки</w:t>
            </w:r>
          </w:p>
        </w:tc>
        <w:tc>
          <w:tcPr>
            <w:tcW w:w="858" w:type="pct"/>
            <w:shd w:val="clear" w:color="auto" w:fill="auto"/>
            <w:hideMark/>
          </w:tcPr>
          <w:p w14:paraId="30DCA2A5" w14:textId="77777777" w:rsidR="00776AF6" w:rsidRPr="00A17C82" w:rsidRDefault="00776AF6" w:rsidP="00A17C82">
            <w:pPr>
              <w:ind w:firstLine="0"/>
              <w:jc w:val="center"/>
              <w:rPr>
                <w:lang w:eastAsia="ru-RU"/>
              </w:rPr>
            </w:pPr>
            <w:r w:rsidRPr="00A17C82">
              <w:rPr>
                <w:lang w:eastAsia="ru-RU"/>
              </w:rPr>
              <w:t>7 посещений</w:t>
            </w:r>
          </w:p>
        </w:tc>
        <w:tc>
          <w:tcPr>
            <w:tcW w:w="525" w:type="pct"/>
            <w:shd w:val="clear" w:color="auto" w:fill="auto"/>
            <w:vAlign w:val="center"/>
            <w:hideMark/>
          </w:tcPr>
          <w:p w14:paraId="1B5861B8" w14:textId="77777777" w:rsidR="00776AF6" w:rsidRPr="00A17C82" w:rsidRDefault="00776AF6" w:rsidP="00A17C82">
            <w:pPr>
              <w:ind w:firstLine="0"/>
              <w:jc w:val="center"/>
              <w:rPr>
                <w:bCs/>
                <w:lang w:eastAsia="ru-RU"/>
              </w:rPr>
            </w:pPr>
            <w:r w:rsidRPr="00A17C82">
              <w:rPr>
                <w:bCs/>
                <w:lang w:eastAsia="ru-RU"/>
              </w:rPr>
              <w:t>340</w:t>
            </w:r>
          </w:p>
        </w:tc>
      </w:tr>
      <w:tr w:rsidR="00776AF6" w:rsidRPr="00A17C82" w14:paraId="318367E9" w14:textId="77777777" w:rsidTr="00A17C82">
        <w:trPr>
          <w:trHeight w:val="20"/>
        </w:trPr>
        <w:tc>
          <w:tcPr>
            <w:tcW w:w="603" w:type="pct"/>
            <w:shd w:val="clear" w:color="auto" w:fill="auto"/>
            <w:vAlign w:val="center"/>
            <w:hideMark/>
          </w:tcPr>
          <w:p w14:paraId="0D3ECE83" w14:textId="77777777" w:rsidR="00776AF6" w:rsidRPr="00A17C82" w:rsidRDefault="00776AF6" w:rsidP="00A17C82">
            <w:pPr>
              <w:ind w:firstLine="0"/>
              <w:jc w:val="center"/>
              <w:rPr>
                <w:lang w:eastAsia="ru-RU"/>
              </w:rPr>
            </w:pPr>
            <w:r w:rsidRPr="00A17C82">
              <w:rPr>
                <w:lang w:eastAsia="ru-RU"/>
              </w:rPr>
              <w:t>838.</w:t>
            </w:r>
          </w:p>
        </w:tc>
        <w:tc>
          <w:tcPr>
            <w:tcW w:w="3014" w:type="pct"/>
            <w:shd w:val="clear" w:color="auto" w:fill="auto"/>
            <w:hideMark/>
          </w:tcPr>
          <w:p w14:paraId="3D852FDD" w14:textId="77777777" w:rsidR="00776AF6" w:rsidRPr="00A17C82" w:rsidRDefault="00776AF6" w:rsidP="00A17C82">
            <w:pPr>
              <w:ind w:firstLine="0"/>
              <w:jc w:val="left"/>
              <w:rPr>
                <w:lang w:eastAsia="ru-RU"/>
              </w:rPr>
            </w:pPr>
            <w:r w:rsidRPr="00A17C82">
              <w:rPr>
                <w:lang w:eastAsia="ru-RU"/>
              </w:rPr>
              <w:t>Изолированный перелом спинального отростка дужек поперечных отростков грудных позвонков</w:t>
            </w:r>
          </w:p>
        </w:tc>
        <w:tc>
          <w:tcPr>
            <w:tcW w:w="858" w:type="pct"/>
            <w:shd w:val="clear" w:color="auto" w:fill="auto"/>
            <w:hideMark/>
          </w:tcPr>
          <w:p w14:paraId="3989F492" w14:textId="77777777" w:rsidR="00776AF6" w:rsidRPr="00A17C82" w:rsidRDefault="00776AF6" w:rsidP="00A17C82">
            <w:pPr>
              <w:ind w:firstLine="0"/>
              <w:jc w:val="center"/>
              <w:rPr>
                <w:lang w:eastAsia="ru-RU"/>
              </w:rPr>
            </w:pPr>
            <w:r w:rsidRPr="00A17C82">
              <w:rPr>
                <w:lang w:eastAsia="ru-RU"/>
              </w:rPr>
              <w:t>18 посещений</w:t>
            </w:r>
          </w:p>
        </w:tc>
        <w:tc>
          <w:tcPr>
            <w:tcW w:w="525" w:type="pct"/>
            <w:shd w:val="clear" w:color="auto" w:fill="auto"/>
            <w:vAlign w:val="center"/>
            <w:hideMark/>
          </w:tcPr>
          <w:p w14:paraId="7C786338" w14:textId="77777777" w:rsidR="00776AF6" w:rsidRPr="00A17C82" w:rsidRDefault="00776AF6" w:rsidP="00A17C82">
            <w:pPr>
              <w:ind w:firstLine="0"/>
              <w:jc w:val="center"/>
              <w:rPr>
                <w:bCs/>
                <w:lang w:eastAsia="ru-RU"/>
              </w:rPr>
            </w:pPr>
            <w:r w:rsidRPr="00A17C82">
              <w:rPr>
                <w:bCs/>
                <w:lang w:eastAsia="ru-RU"/>
              </w:rPr>
              <w:t>670</w:t>
            </w:r>
          </w:p>
        </w:tc>
      </w:tr>
      <w:tr w:rsidR="00776AF6" w:rsidRPr="00A17C82" w14:paraId="1A43A52E" w14:textId="77777777" w:rsidTr="00A17C82">
        <w:trPr>
          <w:trHeight w:val="20"/>
        </w:trPr>
        <w:tc>
          <w:tcPr>
            <w:tcW w:w="603" w:type="pct"/>
            <w:shd w:val="clear" w:color="auto" w:fill="auto"/>
            <w:vAlign w:val="center"/>
            <w:hideMark/>
          </w:tcPr>
          <w:p w14:paraId="19362632" w14:textId="77777777" w:rsidR="00776AF6" w:rsidRPr="00A17C82" w:rsidRDefault="00776AF6" w:rsidP="00A17C82">
            <w:pPr>
              <w:ind w:firstLine="0"/>
              <w:jc w:val="center"/>
              <w:rPr>
                <w:lang w:eastAsia="ru-RU"/>
              </w:rPr>
            </w:pPr>
            <w:r w:rsidRPr="00A17C82">
              <w:rPr>
                <w:lang w:eastAsia="ru-RU"/>
              </w:rPr>
              <w:t>839.</w:t>
            </w:r>
          </w:p>
        </w:tc>
        <w:tc>
          <w:tcPr>
            <w:tcW w:w="3014" w:type="pct"/>
            <w:shd w:val="clear" w:color="auto" w:fill="auto"/>
            <w:hideMark/>
          </w:tcPr>
          <w:p w14:paraId="4D6409C1" w14:textId="77777777" w:rsidR="00776AF6" w:rsidRPr="00A17C82" w:rsidRDefault="00776AF6" w:rsidP="00A17C82">
            <w:pPr>
              <w:ind w:firstLine="0"/>
              <w:jc w:val="left"/>
              <w:rPr>
                <w:lang w:eastAsia="ru-RU"/>
              </w:rPr>
            </w:pPr>
            <w:r w:rsidRPr="00A17C82">
              <w:rPr>
                <w:lang w:eastAsia="ru-RU"/>
              </w:rPr>
              <w:t>Травма связок цервикального отдела позвоночника</w:t>
            </w:r>
          </w:p>
        </w:tc>
        <w:tc>
          <w:tcPr>
            <w:tcW w:w="858" w:type="pct"/>
            <w:shd w:val="clear" w:color="auto" w:fill="auto"/>
            <w:hideMark/>
          </w:tcPr>
          <w:p w14:paraId="11D716CB" w14:textId="77777777" w:rsidR="00776AF6" w:rsidRPr="00A17C82" w:rsidRDefault="00776AF6" w:rsidP="00A17C82">
            <w:pPr>
              <w:ind w:firstLine="0"/>
              <w:jc w:val="center"/>
              <w:rPr>
                <w:lang w:eastAsia="ru-RU"/>
              </w:rPr>
            </w:pPr>
            <w:r w:rsidRPr="00A17C82">
              <w:rPr>
                <w:lang w:eastAsia="ru-RU"/>
              </w:rPr>
              <w:t>7 посещений</w:t>
            </w:r>
          </w:p>
        </w:tc>
        <w:tc>
          <w:tcPr>
            <w:tcW w:w="525" w:type="pct"/>
            <w:shd w:val="clear" w:color="auto" w:fill="auto"/>
            <w:vAlign w:val="center"/>
            <w:hideMark/>
          </w:tcPr>
          <w:p w14:paraId="03922FE2" w14:textId="77777777" w:rsidR="00776AF6" w:rsidRPr="00A17C82" w:rsidRDefault="00776AF6" w:rsidP="00A17C82">
            <w:pPr>
              <w:ind w:firstLine="0"/>
              <w:jc w:val="center"/>
              <w:rPr>
                <w:bCs/>
                <w:lang w:eastAsia="ru-RU"/>
              </w:rPr>
            </w:pPr>
            <w:r w:rsidRPr="00A17C82">
              <w:rPr>
                <w:bCs/>
                <w:lang w:eastAsia="ru-RU"/>
              </w:rPr>
              <w:t>396</w:t>
            </w:r>
          </w:p>
        </w:tc>
      </w:tr>
      <w:tr w:rsidR="00776AF6" w:rsidRPr="00A17C82" w14:paraId="0EA21946" w14:textId="77777777" w:rsidTr="00A17C82">
        <w:trPr>
          <w:trHeight w:val="20"/>
        </w:trPr>
        <w:tc>
          <w:tcPr>
            <w:tcW w:w="603" w:type="pct"/>
            <w:shd w:val="clear" w:color="auto" w:fill="auto"/>
            <w:vAlign w:val="center"/>
            <w:hideMark/>
          </w:tcPr>
          <w:p w14:paraId="30249267" w14:textId="77777777" w:rsidR="00776AF6" w:rsidRPr="00A17C82" w:rsidRDefault="00776AF6" w:rsidP="00A17C82">
            <w:pPr>
              <w:ind w:firstLine="0"/>
              <w:jc w:val="center"/>
              <w:rPr>
                <w:lang w:eastAsia="ru-RU"/>
              </w:rPr>
            </w:pPr>
            <w:r w:rsidRPr="00A17C82">
              <w:rPr>
                <w:lang w:eastAsia="ru-RU"/>
              </w:rPr>
              <w:t>840.</w:t>
            </w:r>
          </w:p>
        </w:tc>
        <w:tc>
          <w:tcPr>
            <w:tcW w:w="3014" w:type="pct"/>
            <w:shd w:val="clear" w:color="auto" w:fill="auto"/>
            <w:hideMark/>
          </w:tcPr>
          <w:p w14:paraId="06115835" w14:textId="77777777" w:rsidR="00776AF6" w:rsidRPr="00A17C82" w:rsidRDefault="00776AF6" w:rsidP="00A17C82">
            <w:pPr>
              <w:ind w:firstLine="0"/>
              <w:jc w:val="left"/>
              <w:rPr>
                <w:lang w:eastAsia="ru-RU"/>
              </w:rPr>
            </w:pPr>
            <w:r w:rsidRPr="00A17C82">
              <w:rPr>
                <w:lang w:eastAsia="ru-RU"/>
              </w:rPr>
              <w:t>Перелом шейных позвонков без повреждения спинного мозга</w:t>
            </w:r>
          </w:p>
        </w:tc>
        <w:tc>
          <w:tcPr>
            <w:tcW w:w="858" w:type="pct"/>
            <w:shd w:val="clear" w:color="auto" w:fill="auto"/>
            <w:hideMark/>
          </w:tcPr>
          <w:p w14:paraId="6271941C" w14:textId="77777777" w:rsidR="00776AF6" w:rsidRPr="00A17C82" w:rsidRDefault="00776AF6" w:rsidP="00A17C82">
            <w:pPr>
              <w:ind w:firstLine="0"/>
              <w:jc w:val="center"/>
              <w:rPr>
                <w:lang w:eastAsia="ru-RU"/>
              </w:rPr>
            </w:pPr>
            <w:r w:rsidRPr="00A17C82">
              <w:rPr>
                <w:lang w:eastAsia="ru-RU"/>
              </w:rPr>
              <w:t>10 посещений</w:t>
            </w:r>
          </w:p>
        </w:tc>
        <w:tc>
          <w:tcPr>
            <w:tcW w:w="525" w:type="pct"/>
            <w:shd w:val="clear" w:color="auto" w:fill="auto"/>
            <w:vAlign w:val="center"/>
            <w:hideMark/>
          </w:tcPr>
          <w:p w14:paraId="3A4BF27B" w14:textId="77777777" w:rsidR="00776AF6" w:rsidRPr="00A17C82" w:rsidRDefault="00776AF6" w:rsidP="00A17C82">
            <w:pPr>
              <w:ind w:firstLine="0"/>
              <w:jc w:val="center"/>
              <w:rPr>
                <w:bCs/>
                <w:lang w:eastAsia="ru-RU"/>
              </w:rPr>
            </w:pPr>
            <w:r w:rsidRPr="00A17C82">
              <w:rPr>
                <w:bCs/>
                <w:lang w:eastAsia="ru-RU"/>
              </w:rPr>
              <w:t>750</w:t>
            </w:r>
          </w:p>
        </w:tc>
      </w:tr>
      <w:tr w:rsidR="00776AF6" w:rsidRPr="00A17C82" w14:paraId="15150FBE" w14:textId="77777777" w:rsidTr="00A17C82">
        <w:trPr>
          <w:trHeight w:val="20"/>
        </w:trPr>
        <w:tc>
          <w:tcPr>
            <w:tcW w:w="603" w:type="pct"/>
            <w:shd w:val="clear" w:color="auto" w:fill="auto"/>
            <w:vAlign w:val="center"/>
            <w:hideMark/>
          </w:tcPr>
          <w:p w14:paraId="7BB05BEE" w14:textId="77777777" w:rsidR="00776AF6" w:rsidRPr="00A17C82" w:rsidRDefault="00776AF6" w:rsidP="00A17C82">
            <w:pPr>
              <w:ind w:firstLine="0"/>
              <w:jc w:val="center"/>
              <w:rPr>
                <w:lang w:eastAsia="ru-RU"/>
              </w:rPr>
            </w:pPr>
            <w:r w:rsidRPr="00A17C82">
              <w:rPr>
                <w:lang w:eastAsia="ru-RU"/>
              </w:rPr>
              <w:t>841.</w:t>
            </w:r>
          </w:p>
        </w:tc>
        <w:tc>
          <w:tcPr>
            <w:tcW w:w="3014" w:type="pct"/>
            <w:shd w:val="clear" w:color="auto" w:fill="auto"/>
            <w:hideMark/>
          </w:tcPr>
          <w:p w14:paraId="37C3C0EF" w14:textId="77777777" w:rsidR="00776AF6" w:rsidRPr="00A17C82" w:rsidRDefault="00776AF6" w:rsidP="00A17C82">
            <w:pPr>
              <w:ind w:firstLine="0"/>
              <w:jc w:val="left"/>
              <w:rPr>
                <w:lang w:eastAsia="ru-RU"/>
              </w:rPr>
            </w:pPr>
            <w:r w:rsidRPr="00A17C82">
              <w:rPr>
                <w:lang w:eastAsia="ru-RU"/>
              </w:rPr>
              <w:t>Травматический спондилолистез 1 ст. ребра С2</w:t>
            </w:r>
          </w:p>
        </w:tc>
        <w:tc>
          <w:tcPr>
            <w:tcW w:w="858" w:type="pct"/>
            <w:shd w:val="clear" w:color="auto" w:fill="auto"/>
            <w:hideMark/>
          </w:tcPr>
          <w:p w14:paraId="6BCD53E2" w14:textId="77777777" w:rsidR="00776AF6" w:rsidRPr="00A17C82" w:rsidRDefault="00776AF6" w:rsidP="00A17C82">
            <w:pPr>
              <w:ind w:firstLine="0"/>
              <w:jc w:val="center"/>
              <w:rPr>
                <w:lang w:eastAsia="ru-RU"/>
              </w:rPr>
            </w:pPr>
            <w:r w:rsidRPr="00A17C82">
              <w:rPr>
                <w:lang w:eastAsia="ru-RU"/>
              </w:rPr>
              <w:t>9 посещений</w:t>
            </w:r>
          </w:p>
        </w:tc>
        <w:tc>
          <w:tcPr>
            <w:tcW w:w="525" w:type="pct"/>
            <w:shd w:val="clear" w:color="auto" w:fill="auto"/>
            <w:vAlign w:val="center"/>
            <w:hideMark/>
          </w:tcPr>
          <w:p w14:paraId="3F17F4BF" w14:textId="77777777" w:rsidR="00776AF6" w:rsidRPr="00A17C82" w:rsidRDefault="00776AF6" w:rsidP="00A17C82">
            <w:pPr>
              <w:ind w:firstLine="0"/>
              <w:jc w:val="center"/>
              <w:rPr>
                <w:bCs/>
                <w:lang w:eastAsia="ru-RU"/>
              </w:rPr>
            </w:pPr>
            <w:r w:rsidRPr="00A17C82">
              <w:rPr>
                <w:bCs/>
                <w:lang w:eastAsia="ru-RU"/>
              </w:rPr>
              <w:t>615</w:t>
            </w:r>
          </w:p>
        </w:tc>
      </w:tr>
      <w:tr w:rsidR="00776AF6" w:rsidRPr="00A17C82" w14:paraId="12E3908B" w14:textId="77777777" w:rsidTr="00A17C82">
        <w:trPr>
          <w:trHeight w:val="20"/>
        </w:trPr>
        <w:tc>
          <w:tcPr>
            <w:tcW w:w="603" w:type="pct"/>
            <w:shd w:val="clear" w:color="auto" w:fill="auto"/>
            <w:vAlign w:val="center"/>
            <w:hideMark/>
          </w:tcPr>
          <w:p w14:paraId="6409A305" w14:textId="77777777" w:rsidR="00776AF6" w:rsidRPr="00A17C82" w:rsidRDefault="00776AF6" w:rsidP="00A17C82">
            <w:pPr>
              <w:ind w:firstLine="0"/>
              <w:jc w:val="center"/>
              <w:rPr>
                <w:lang w:eastAsia="ru-RU"/>
              </w:rPr>
            </w:pPr>
            <w:r w:rsidRPr="00A17C82">
              <w:rPr>
                <w:lang w:eastAsia="ru-RU"/>
              </w:rPr>
              <w:t>842.</w:t>
            </w:r>
          </w:p>
        </w:tc>
        <w:tc>
          <w:tcPr>
            <w:tcW w:w="3014" w:type="pct"/>
            <w:shd w:val="clear" w:color="auto" w:fill="auto"/>
            <w:hideMark/>
          </w:tcPr>
          <w:p w14:paraId="60BFDD18" w14:textId="77777777" w:rsidR="00776AF6" w:rsidRPr="00A17C82" w:rsidRDefault="00776AF6" w:rsidP="00A17C82">
            <w:pPr>
              <w:ind w:firstLine="0"/>
              <w:jc w:val="left"/>
              <w:rPr>
                <w:lang w:eastAsia="ru-RU"/>
              </w:rPr>
            </w:pPr>
            <w:r w:rsidRPr="00A17C82">
              <w:rPr>
                <w:lang w:eastAsia="ru-RU"/>
              </w:rPr>
              <w:t>Изолированный перелом ребер С3-С7</w:t>
            </w:r>
          </w:p>
        </w:tc>
        <w:tc>
          <w:tcPr>
            <w:tcW w:w="858" w:type="pct"/>
            <w:shd w:val="clear" w:color="auto" w:fill="auto"/>
            <w:hideMark/>
          </w:tcPr>
          <w:p w14:paraId="3B91B93C" w14:textId="77777777" w:rsidR="00776AF6" w:rsidRPr="00A17C82" w:rsidRDefault="00776AF6" w:rsidP="00A17C82">
            <w:pPr>
              <w:ind w:firstLine="0"/>
              <w:jc w:val="center"/>
              <w:rPr>
                <w:lang w:eastAsia="ru-RU"/>
              </w:rPr>
            </w:pPr>
            <w:r w:rsidRPr="00A17C82">
              <w:rPr>
                <w:lang w:eastAsia="ru-RU"/>
              </w:rPr>
              <w:t>18 посещений</w:t>
            </w:r>
          </w:p>
        </w:tc>
        <w:tc>
          <w:tcPr>
            <w:tcW w:w="525" w:type="pct"/>
            <w:shd w:val="clear" w:color="auto" w:fill="auto"/>
            <w:vAlign w:val="center"/>
            <w:hideMark/>
          </w:tcPr>
          <w:p w14:paraId="607C12A1" w14:textId="77777777" w:rsidR="00776AF6" w:rsidRPr="00A17C82" w:rsidRDefault="00776AF6" w:rsidP="00A17C82">
            <w:pPr>
              <w:ind w:firstLine="0"/>
              <w:jc w:val="center"/>
              <w:rPr>
                <w:bCs/>
                <w:lang w:eastAsia="ru-RU"/>
              </w:rPr>
            </w:pPr>
            <w:r w:rsidRPr="00A17C82">
              <w:rPr>
                <w:bCs/>
                <w:lang w:eastAsia="ru-RU"/>
              </w:rPr>
              <w:t>1 008</w:t>
            </w:r>
          </w:p>
        </w:tc>
      </w:tr>
      <w:tr w:rsidR="00776AF6" w:rsidRPr="00A17C82" w14:paraId="4D5FC085" w14:textId="77777777" w:rsidTr="00A17C82">
        <w:trPr>
          <w:trHeight w:val="20"/>
        </w:trPr>
        <w:tc>
          <w:tcPr>
            <w:tcW w:w="603" w:type="pct"/>
            <w:shd w:val="clear" w:color="auto" w:fill="auto"/>
            <w:vAlign w:val="center"/>
            <w:hideMark/>
          </w:tcPr>
          <w:p w14:paraId="3F2CE71C" w14:textId="77777777" w:rsidR="00776AF6" w:rsidRPr="00A17C82" w:rsidRDefault="00776AF6" w:rsidP="00A17C82">
            <w:pPr>
              <w:ind w:firstLine="0"/>
              <w:jc w:val="center"/>
              <w:rPr>
                <w:lang w:eastAsia="ru-RU"/>
              </w:rPr>
            </w:pPr>
            <w:r w:rsidRPr="00A17C82">
              <w:rPr>
                <w:lang w:eastAsia="ru-RU"/>
              </w:rPr>
              <w:t>843.</w:t>
            </w:r>
          </w:p>
        </w:tc>
        <w:tc>
          <w:tcPr>
            <w:tcW w:w="3014" w:type="pct"/>
            <w:shd w:val="clear" w:color="auto" w:fill="auto"/>
            <w:hideMark/>
          </w:tcPr>
          <w:p w14:paraId="38AAE301" w14:textId="77777777" w:rsidR="00776AF6" w:rsidRPr="00A17C82" w:rsidRDefault="00776AF6" w:rsidP="00A17C82">
            <w:pPr>
              <w:ind w:firstLine="0"/>
              <w:jc w:val="left"/>
              <w:rPr>
                <w:lang w:eastAsia="ru-RU"/>
              </w:rPr>
            </w:pPr>
            <w:r w:rsidRPr="00A17C82">
              <w:rPr>
                <w:lang w:eastAsia="ru-RU"/>
              </w:rPr>
              <w:t>Контузия и вывих в грудном отделе позвоночного столба</w:t>
            </w:r>
          </w:p>
        </w:tc>
        <w:tc>
          <w:tcPr>
            <w:tcW w:w="858" w:type="pct"/>
            <w:shd w:val="clear" w:color="auto" w:fill="auto"/>
            <w:hideMark/>
          </w:tcPr>
          <w:p w14:paraId="0ED3824C" w14:textId="77777777" w:rsidR="00776AF6" w:rsidRPr="00A17C82" w:rsidRDefault="00776AF6" w:rsidP="00A17C82">
            <w:pPr>
              <w:ind w:firstLine="0"/>
              <w:jc w:val="center"/>
              <w:rPr>
                <w:lang w:eastAsia="ru-RU"/>
              </w:rPr>
            </w:pPr>
            <w:r w:rsidRPr="00A17C82">
              <w:rPr>
                <w:lang w:eastAsia="ru-RU"/>
              </w:rPr>
              <w:t>4 посещений</w:t>
            </w:r>
          </w:p>
        </w:tc>
        <w:tc>
          <w:tcPr>
            <w:tcW w:w="525" w:type="pct"/>
            <w:shd w:val="clear" w:color="auto" w:fill="auto"/>
            <w:vAlign w:val="center"/>
            <w:hideMark/>
          </w:tcPr>
          <w:p w14:paraId="633A446C" w14:textId="77777777" w:rsidR="00776AF6" w:rsidRPr="00A17C82" w:rsidRDefault="00776AF6" w:rsidP="00A17C82">
            <w:pPr>
              <w:ind w:firstLine="0"/>
              <w:jc w:val="center"/>
              <w:rPr>
                <w:bCs/>
                <w:lang w:eastAsia="ru-RU"/>
              </w:rPr>
            </w:pPr>
            <w:r w:rsidRPr="00A17C82">
              <w:rPr>
                <w:bCs/>
                <w:lang w:eastAsia="ru-RU"/>
              </w:rPr>
              <w:t>210</w:t>
            </w:r>
          </w:p>
        </w:tc>
      </w:tr>
      <w:tr w:rsidR="00776AF6" w:rsidRPr="00A17C82" w14:paraId="14686356" w14:textId="77777777" w:rsidTr="00A17C82">
        <w:trPr>
          <w:trHeight w:val="20"/>
        </w:trPr>
        <w:tc>
          <w:tcPr>
            <w:tcW w:w="603" w:type="pct"/>
            <w:shd w:val="clear" w:color="auto" w:fill="auto"/>
            <w:vAlign w:val="center"/>
            <w:hideMark/>
          </w:tcPr>
          <w:p w14:paraId="6D698D9F" w14:textId="77777777" w:rsidR="00776AF6" w:rsidRPr="00A17C82" w:rsidRDefault="00776AF6" w:rsidP="00A17C82">
            <w:pPr>
              <w:ind w:firstLine="0"/>
              <w:jc w:val="center"/>
              <w:rPr>
                <w:lang w:eastAsia="ru-RU"/>
              </w:rPr>
            </w:pPr>
            <w:r w:rsidRPr="00A17C82">
              <w:rPr>
                <w:lang w:eastAsia="ru-RU"/>
              </w:rPr>
              <w:t>844.</w:t>
            </w:r>
          </w:p>
        </w:tc>
        <w:tc>
          <w:tcPr>
            <w:tcW w:w="3014" w:type="pct"/>
            <w:shd w:val="clear" w:color="auto" w:fill="auto"/>
            <w:hideMark/>
          </w:tcPr>
          <w:p w14:paraId="056B0EC4" w14:textId="77777777" w:rsidR="00776AF6" w:rsidRPr="00A17C82" w:rsidRDefault="00776AF6" w:rsidP="00A17C82">
            <w:pPr>
              <w:ind w:firstLine="0"/>
              <w:jc w:val="left"/>
              <w:rPr>
                <w:lang w:eastAsia="ru-RU"/>
              </w:rPr>
            </w:pPr>
            <w:r w:rsidRPr="00A17C82">
              <w:rPr>
                <w:lang w:eastAsia="ru-RU"/>
              </w:rPr>
              <w:t>Изолированный перелом спинных и поперечных отростков грудных позвонков</w:t>
            </w:r>
          </w:p>
        </w:tc>
        <w:tc>
          <w:tcPr>
            <w:tcW w:w="858" w:type="pct"/>
            <w:shd w:val="clear" w:color="auto" w:fill="auto"/>
            <w:hideMark/>
          </w:tcPr>
          <w:p w14:paraId="77222E5F" w14:textId="77777777" w:rsidR="00776AF6" w:rsidRPr="00A17C82" w:rsidRDefault="00776AF6" w:rsidP="00A17C82">
            <w:pPr>
              <w:ind w:firstLine="0"/>
              <w:jc w:val="center"/>
              <w:rPr>
                <w:lang w:eastAsia="ru-RU"/>
              </w:rPr>
            </w:pPr>
            <w:r w:rsidRPr="00A17C82">
              <w:rPr>
                <w:lang w:eastAsia="ru-RU"/>
              </w:rPr>
              <w:t>6 посещений</w:t>
            </w:r>
          </w:p>
        </w:tc>
        <w:tc>
          <w:tcPr>
            <w:tcW w:w="525" w:type="pct"/>
            <w:shd w:val="clear" w:color="auto" w:fill="auto"/>
            <w:vAlign w:val="center"/>
            <w:hideMark/>
          </w:tcPr>
          <w:p w14:paraId="7559E30D" w14:textId="77777777" w:rsidR="00776AF6" w:rsidRPr="00A17C82" w:rsidRDefault="00776AF6" w:rsidP="00A17C82">
            <w:pPr>
              <w:ind w:firstLine="0"/>
              <w:jc w:val="center"/>
              <w:rPr>
                <w:bCs/>
                <w:lang w:eastAsia="ru-RU"/>
              </w:rPr>
            </w:pPr>
            <w:r w:rsidRPr="00A17C82">
              <w:rPr>
                <w:bCs/>
                <w:lang w:eastAsia="ru-RU"/>
              </w:rPr>
              <w:t>408</w:t>
            </w:r>
          </w:p>
        </w:tc>
      </w:tr>
      <w:tr w:rsidR="00776AF6" w:rsidRPr="00A17C82" w14:paraId="3F5FE904" w14:textId="77777777" w:rsidTr="00A17C82">
        <w:trPr>
          <w:trHeight w:val="20"/>
        </w:trPr>
        <w:tc>
          <w:tcPr>
            <w:tcW w:w="603" w:type="pct"/>
            <w:shd w:val="clear" w:color="auto" w:fill="auto"/>
            <w:vAlign w:val="center"/>
            <w:hideMark/>
          </w:tcPr>
          <w:p w14:paraId="03B7863B" w14:textId="77777777" w:rsidR="00776AF6" w:rsidRPr="00A17C82" w:rsidRDefault="00776AF6" w:rsidP="00A17C82">
            <w:pPr>
              <w:ind w:firstLine="0"/>
              <w:jc w:val="center"/>
              <w:rPr>
                <w:lang w:eastAsia="ru-RU"/>
              </w:rPr>
            </w:pPr>
            <w:r w:rsidRPr="00A17C82">
              <w:rPr>
                <w:lang w:eastAsia="ru-RU"/>
              </w:rPr>
              <w:t>845.</w:t>
            </w:r>
          </w:p>
        </w:tc>
        <w:tc>
          <w:tcPr>
            <w:tcW w:w="3014" w:type="pct"/>
            <w:shd w:val="clear" w:color="auto" w:fill="auto"/>
            <w:hideMark/>
          </w:tcPr>
          <w:p w14:paraId="32A52A73" w14:textId="77777777" w:rsidR="00776AF6" w:rsidRPr="00A17C82" w:rsidRDefault="00776AF6" w:rsidP="00A17C82">
            <w:pPr>
              <w:ind w:firstLine="0"/>
              <w:jc w:val="left"/>
              <w:rPr>
                <w:lang w:eastAsia="ru-RU"/>
              </w:rPr>
            </w:pPr>
            <w:r w:rsidRPr="00A17C82">
              <w:rPr>
                <w:lang w:eastAsia="ru-RU"/>
              </w:rPr>
              <w:t>Компрессионный перелом грудных позвонков без повреждения спинного мозга</w:t>
            </w:r>
          </w:p>
        </w:tc>
        <w:tc>
          <w:tcPr>
            <w:tcW w:w="858" w:type="pct"/>
            <w:shd w:val="clear" w:color="auto" w:fill="auto"/>
            <w:hideMark/>
          </w:tcPr>
          <w:p w14:paraId="055A4D48" w14:textId="77777777" w:rsidR="00776AF6" w:rsidRPr="00A17C82" w:rsidRDefault="00776AF6" w:rsidP="00A17C82">
            <w:pPr>
              <w:ind w:firstLine="0"/>
              <w:jc w:val="center"/>
              <w:rPr>
                <w:lang w:eastAsia="ru-RU"/>
              </w:rPr>
            </w:pPr>
            <w:r w:rsidRPr="00A17C82">
              <w:rPr>
                <w:lang w:eastAsia="ru-RU"/>
              </w:rPr>
              <w:t>18 посещений</w:t>
            </w:r>
          </w:p>
        </w:tc>
        <w:tc>
          <w:tcPr>
            <w:tcW w:w="525" w:type="pct"/>
            <w:shd w:val="clear" w:color="auto" w:fill="auto"/>
            <w:vAlign w:val="center"/>
            <w:hideMark/>
          </w:tcPr>
          <w:p w14:paraId="74536BEA" w14:textId="77777777" w:rsidR="00776AF6" w:rsidRPr="00A17C82" w:rsidRDefault="00776AF6" w:rsidP="00A17C82">
            <w:pPr>
              <w:ind w:firstLine="0"/>
              <w:jc w:val="center"/>
              <w:rPr>
                <w:bCs/>
                <w:lang w:eastAsia="ru-RU"/>
              </w:rPr>
            </w:pPr>
            <w:r w:rsidRPr="00A17C82">
              <w:rPr>
                <w:bCs/>
                <w:lang w:eastAsia="ru-RU"/>
              </w:rPr>
              <w:t>936</w:t>
            </w:r>
          </w:p>
        </w:tc>
      </w:tr>
      <w:tr w:rsidR="00776AF6" w:rsidRPr="00A17C82" w14:paraId="5890BF59" w14:textId="77777777" w:rsidTr="00A17C82">
        <w:trPr>
          <w:trHeight w:val="20"/>
        </w:trPr>
        <w:tc>
          <w:tcPr>
            <w:tcW w:w="603" w:type="pct"/>
            <w:shd w:val="clear" w:color="auto" w:fill="auto"/>
            <w:vAlign w:val="center"/>
            <w:hideMark/>
          </w:tcPr>
          <w:p w14:paraId="5D7B25C7" w14:textId="77777777" w:rsidR="00776AF6" w:rsidRPr="00A17C82" w:rsidRDefault="00776AF6" w:rsidP="00A17C82">
            <w:pPr>
              <w:ind w:firstLine="0"/>
              <w:jc w:val="center"/>
              <w:rPr>
                <w:lang w:eastAsia="ru-RU"/>
              </w:rPr>
            </w:pPr>
            <w:r w:rsidRPr="00A17C82">
              <w:rPr>
                <w:lang w:eastAsia="ru-RU"/>
              </w:rPr>
              <w:t>846.</w:t>
            </w:r>
          </w:p>
        </w:tc>
        <w:tc>
          <w:tcPr>
            <w:tcW w:w="3014" w:type="pct"/>
            <w:shd w:val="clear" w:color="auto" w:fill="auto"/>
            <w:hideMark/>
          </w:tcPr>
          <w:p w14:paraId="58652FA3" w14:textId="77777777" w:rsidR="00776AF6" w:rsidRPr="00A17C82" w:rsidRDefault="00776AF6" w:rsidP="00A17C82">
            <w:pPr>
              <w:ind w:firstLine="0"/>
              <w:jc w:val="left"/>
              <w:rPr>
                <w:lang w:eastAsia="ru-RU"/>
              </w:rPr>
            </w:pPr>
            <w:r w:rsidRPr="00A17C82">
              <w:rPr>
                <w:lang w:eastAsia="ru-RU"/>
              </w:rPr>
              <w:t>Перелом поясничных позвонков без повреждения спинного мозга</w:t>
            </w:r>
          </w:p>
        </w:tc>
        <w:tc>
          <w:tcPr>
            <w:tcW w:w="858" w:type="pct"/>
            <w:shd w:val="clear" w:color="auto" w:fill="auto"/>
            <w:hideMark/>
          </w:tcPr>
          <w:p w14:paraId="3CE17315" w14:textId="77777777" w:rsidR="00776AF6" w:rsidRPr="00A17C82" w:rsidRDefault="00776AF6" w:rsidP="00A17C82">
            <w:pPr>
              <w:ind w:firstLine="0"/>
              <w:jc w:val="center"/>
              <w:rPr>
                <w:lang w:eastAsia="ru-RU"/>
              </w:rPr>
            </w:pPr>
            <w:r w:rsidRPr="00A17C82">
              <w:rPr>
                <w:lang w:eastAsia="ru-RU"/>
              </w:rPr>
              <w:t>18 посещений</w:t>
            </w:r>
          </w:p>
        </w:tc>
        <w:tc>
          <w:tcPr>
            <w:tcW w:w="525" w:type="pct"/>
            <w:shd w:val="clear" w:color="auto" w:fill="auto"/>
            <w:vAlign w:val="center"/>
            <w:hideMark/>
          </w:tcPr>
          <w:p w14:paraId="3008B190" w14:textId="77777777" w:rsidR="00776AF6" w:rsidRPr="00A17C82" w:rsidRDefault="00776AF6" w:rsidP="00A17C82">
            <w:pPr>
              <w:ind w:firstLine="0"/>
              <w:jc w:val="center"/>
              <w:rPr>
                <w:bCs/>
                <w:lang w:eastAsia="ru-RU"/>
              </w:rPr>
            </w:pPr>
            <w:r w:rsidRPr="00A17C82">
              <w:rPr>
                <w:bCs/>
                <w:lang w:eastAsia="ru-RU"/>
              </w:rPr>
              <w:t>936</w:t>
            </w:r>
          </w:p>
        </w:tc>
      </w:tr>
      <w:tr w:rsidR="00776AF6" w:rsidRPr="00A17C82" w14:paraId="16AA7EF3" w14:textId="77777777" w:rsidTr="00A17C82">
        <w:trPr>
          <w:trHeight w:val="20"/>
        </w:trPr>
        <w:tc>
          <w:tcPr>
            <w:tcW w:w="603" w:type="pct"/>
            <w:shd w:val="clear" w:color="auto" w:fill="auto"/>
            <w:vAlign w:val="center"/>
            <w:hideMark/>
          </w:tcPr>
          <w:p w14:paraId="44099199" w14:textId="77777777" w:rsidR="00776AF6" w:rsidRPr="00A17C82" w:rsidRDefault="00776AF6" w:rsidP="00A17C82">
            <w:pPr>
              <w:ind w:firstLine="0"/>
              <w:jc w:val="center"/>
              <w:rPr>
                <w:lang w:eastAsia="ru-RU"/>
              </w:rPr>
            </w:pPr>
            <w:r w:rsidRPr="00A17C82">
              <w:rPr>
                <w:lang w:eastAsia="ru-RU"/>
              </w:rPr>
              <w:t>847.</w:t>
            </w:r>
          </w:p>
        </w:tc>
        <w:tc>
          <w:tcPr>
            <w:tcW w:w="3014" w:type="pct"/>
            <w:shd w:val="clear" w:color="auto" w:fill="auto"/>
            <w:hideMark/>
          </w:tcPr>
          <w:p w14:paraId="3E23735F" w14:textId="77777777" w:rsidR="00776AF6" w:rsidRPr="00A17C82" w:rsidRDefault="00776AF6" w:rsidP="00A17C82">
            <w:pPr>
              <w:ind w:firstLine="0"/>
              <w:jc w:val="left"/>
              <w:rPr>
                <w:lang w:eastAsia="ru-RU"/>
              </w:rPr>
            </w:pPr>
            <w:r w:rsidRPr="00A17C82">
              <w:rPr>
                <w:lang w:eastAsia="ru-RU"/>
              </w:rPr>
              <w:t>Перелом крестцовых костей без смещения</w:t>
            </w:r>
          </w:p>
        </w:tc>
        <w:tc>
          <w:tcPr>
            <w:tcW w:w="858" w:type="pct"/>
            <w:shd w:val="clear" w:color="auto" w:fill="auto"/>
            <w:hideMark/>
          </w:tcPr>
          <w:p w14:paraId="710DE6B7" w14:textId="77777777" w:rsidR="00776AF6" w:rsidRPr="00A17C82" w:rsidRDefault="00776AF6" w:rsidP="00A17C82">
            <w:pPr>
              <w:ind w:firstLine="0"/>
              <w:jc w:val="center"/>
              <w:rPr>
                <w:lang w:eastAsia="ru-RU"/>
              </w:rPr>
            </w:pPr>
            <w:r w:rsidRPr="00A17C82">
              <w:rPr>
                <w:lang w:eastAsia="ru-RU"/>
              </w:rPr>
              <w:t>7 посещений</w:t>
            </w:r>
          </w:p>
        </w:tc>
        <w:tc>
          <w:tcPr>
            <w:tcW w:w="525" w:type="pct"/>
            <w:shd w:val="clear" w:color="auto" w:fill="auto"/>
            <w:vAlign w:val="center"/>
            <w:hideMark/>
          </w:tcPr>
          <w:p w14:paraId="3D58E734" w14:textId="77777777" w:rsidR="00776AF6" w:rsidRPr="00A17C82" w:rsidRDefault="00776AF6" w:rsidP="00A17C82">
            <w:pPr>
              <w:ind w:firstLine="0"/>
              <w:jc w:val="center"/>
              <w:rPr>
                <w:bCs/>
                <w:lang w:eastAsia="ru-RU"/>
              </w:rPr>
            </w:pPr>
            <w:r w:rsidRPr="00A17C82">
              <w:rPr>
                <w:bCs/>
                <w:lang w:eastAsia="ru-RU"/>
              </w:rPr>
              <w:t>509</w:t>
            </w:r>
          </w:p>
        </w:tc>
      </w:tr>
      <w:tr w:rsidR="00776AF6" w:rsidRPr="00A17C82" w14:paraId="6D6FCE15" w14:textId="77777777" w:rsidTr="00A17C82">
        <w:trPr>
          <w:trHeight w:val="20"/>
        </w:trPr>
        <w:tc>
          <w:tcPr>
            <w:tcW w:w="603" w:type="pct"/>
            <w:shd w:val="clear" w:color="auto" w:fill="auto"/>
            <w:vAlign w:val="center"/>
            <w:hideMark/>
          </w:tcPr>
          <w:p w14:paraId="25D4E794" w14:textId="77777777" w:rsidR="00776AF6" w:rsidRPr="00A17C82" w:rsidRDefault="00776AF6" w:rsidP="00A17C82">
            <w:pPr>
              <w:ind w:firstLine="0"/>
              <w:jc w:val="center"/>
              <w:rPr>
                <w:lang w:eastAsia="ru-RU"/>
              </w:rPr>
            </w:pPr>
            <w:r w:rsidRPr="00A17C82">
              <w:rPr>
                <w:lang w:eastAsia="ru-RU"/>
              </w:rPr>
              <w:t>848.</w:t>
            </w:r>
          </w:p>
        </w:tc>
        <w:tc>
          <w:tcPr>
            <w:tcW w:w="3014" w:type="pct"/>
            <w:shd w:val="clear" w:color="auto" w:fill="auto"/>
            <w:hideMark/>
          </w:tcPr>
          <w:p w14:paraId="73C4CE30" w14:textId="77777777" w:rsidR="00776AF6" w:rsidRPr="00A17C82" w:rsidRDefault="00776AF6" w:rsidP="00A17C82">
            <w:pPr>
              <w:ind w:firstLine="0"/>
              <w:jc w:val="left"/>
              <w:rPr>
                <w:lang w:eastAsia="ru-RU"/>
              </w:rPr>
            </w:pPr>
            <w:r w:rsidRPr="00A17C82">
              <w:rPr>
                <w:lang w:eastAsia="ru-RU"/>
              </w:rPr>
              <w:t>Травма копчика</w:t>
            </w:r>
          </w:p>
        </w:tc>
        <w:tc>
          <w:tcPr>
            <w:tcW w:w="858" w:type="pct"/>
            <w:shd w:val="clear" w:color="auto" w:fill="auto"/>
            <w:hideMark/>
          </w:tcPr>
          <w:p w14:paraId="6026F4D5" w14:textId="77777777" w:rsidR="00776AF6" w:rsidRPr="00A17C82" w:rsidRDefault="00776AF6" w:rsidP="00A17C82">
            <w:pPr>
              <w:ind w:firstLine="0"/>
              <w:jc w:val="center"/>
              <w:rPr>
                <w:lang w:eastAsia="ru-RU"/>
              </w:rPr>
            </w:pPr>
            <w:r w:rsidRPr="00A17C82">
              <w:rPr>
                <w:lang w:eastAsia="ru-RU"/>
              </w:rPr>
              <w:t>5 посещений</w:t>
            </w:r>
          </w:p>
        </w:tc>
        <w:tc>
          <w:tcPr>
            <w:tcW w:w="525" w:type="pct"/>
            <w:shd w:val="clear" w:color="auto" w:fill="auto"/>
            <w:vAlign w:val="center"/>
            <w:hideMark/>
          </w:tcPr>
          <w:p w14:paraId="518B70B6" w14:textId="77777777" w:rsidR="00776AF6" w:rsidRPr="00A17C82" w:rsidRDefault="00776AF6" w:rsidP="00A17C82">
            <w:pPr>
              <w:ind w:firstLine="0"/>
              <w:jc w:val="center"/>
              <w:rPr>
                <w:bCs/>
                <w:lang w:eastAsia="ru-RU"/>
              </w:rPr>
            </w:pPr>
            <w:r w:rsidRPr="00A17C82">
              <w:rPr>
                <w:bCs/>
                <w:lang w:eastAsia="ru-RU"/>
              </w:rPr>
              <w:t>340</w:t>
            </w:r>
          </w:p>
        </w:tc>
      </w:tr>
      <w:tr w:rsidR="00776AF6" w:rsidRPr="00A17C82" w14:paraId="37B67820" w14:textId="77777777" w:rsidTr="00A17C82">
        <w:trPr>
          <w:trHeight w:val="20"/>
        </w:trPr>
        <w:tc>
          <w:tcPr>
            <w:tcW w:w="603" w:type="pct"/>
            <w:shd w:val="clear" w:color="auto" w:fill="auto"/>
            <w:vAlign w:val="center"/>
            <w:hideMark/>
          </w:tcPr>
          <w:p w14:paraId="7541DEE8" w14:textId="77777777" w:rsidR="00776AF6" w:rsidRPr="00A17C82" w:rsidRDefault="00776AF6" w:rsidP="00A17C82">
            <w:pPr>
              <w:ind w:firstLine="0"/>
              <w:jc w:val="center"/>
              <w:rPr>
                <w:lang w:eastAsia="ru-RU"/>
              </w:rPr>
            </w:pPr>
            <w:r w:rsidRPr="00A17C82">
              <w:rPr>
                <w:lang w:eastAsia="ru-RU"/>
              </w:rPr>
              <w:t>849.</w:t>
            </w:r>
          </w:p>
        </w:tc>
        <w:tc>
          <w:tcPr>
            <w:tcW w:w="3014" w:type="pct"/>
            <w:shd w:val="clear" w:color="auto" w:fill="auto"/>
            <w:hideMark/>
          </w:tcPr>
          <w:p w14:paraId="7B115E0B" w14:textId="77777777" w:rsidR="00776AF6" w:rsidRPr="00A17C82" w:rsidRDefault="00776AF6" w:rsidP="00A17C82">
            <w:pPr>
              <w:ind w:firstLine="0"/>
              <w:jc w:val="left"/>
              <w:rPr>
                <w:lang w:eastAsia="ru-RU"/>
              </w:rPr>
            </w:pPr>
            <w:r w:rsidRPr="00A17C82">
              <w:rPr>
                <w:lang w:eastAsia="ru-RU"/>
              </w:rPr>
              <w:t>Перелом локтя без смещения</w:t>
            </w:r>
          </w:p>
        </w:tc>
        <w:tc>
          <w:tcPr>
            <w:tcW w:w="858" w:type="pct"/>
            <w:shd w:val="clear" w:color="auto" w:fill="auto"/>
            <w:hideMark/>
          </w:tcPr>
          <w:p w14:paraId="6451BE43" w14:textId="77777777" w:rsidR="00776AF6" w:rsidRPr="00A17C82" w:rsidRDefault="00776AF6" w:rsidP="00A17C82">
            <w:pPr>
              <w:ind w:firstLine="0"/>
              <w:jc w:val="center"/>
              <w:rPr>
                <w:lang w:eastAsia="ru-RU"/>
              </w:rPr>
            </w:pPr>
            <w:r w:rsidRPr="00A17C82">
              <w:rPr>
                <w:lang w:eastAsia="ru-RU"/>
              </w:rPr>
              <w:t>20 посещений</w:t>
            </w:r>
          </w:p>
        </w:tc>
        <w:tc>
          <w:tcPr>
            <w:tcW w:w="525" w:type="pct"/>
            <w:shd w:val="clear" w:color="auto" w:fill="auto"/>
            <w:vAlign w:val="center"/>
            <w:hideMark/>
          </w:tcPr>
          <w:p w14:paraId="2EFCEA55" w14:textId="77777777" w:rsidR="00776AF6" w:rsidRPr="00A17C82" w:rsidRDefault="00776AF6" w:rsidP="00A17C82">
            <w:pPr>
              <w:ind w:firstLine="0"/>
              <w:jc w:val="center"/>
              <w:rPr>
                <w:bCs/>
                <w:lang w:eastAsia="ru-RU"/>
              </w:rPr>
            </w:pPr>
            <w:r w:rsidRPr="00A17C82">
              <w:rPr>
                <w:bCs/>
                <w:lang w:eastAsia="ru-RU"/>
              </w:rPr>
              <w:t>646</w:t>
            </w:r>
          </w:p>
        </w:tc>
      </w:tr>
      <w:tr w:rsidR="00776AF6" w:rsidRPr="00A17C82" w14:paraId="65679AFA" w14:textId="77777777" w:rsidTr="00A17C82">
        <w:trPr>
          <w:trHeight w:val="20"/>
        </w:trPr>
        <w:tc>
          <w:tcPr>
            <w:tcW w:w="603" w:type="pct"/>
            <w:shd w:val="clear" w:color="auto" w:fill="auto"/>
            <w:vAlign w:val="center"/>
            <w:hideMark/>
          </w:tcPr>
          <w:p w14:paraId="6E2B34C5" w14:textId="77777777" w:rsidR="00776AF6" w:rsidRPr="00A17C82" w:rsidRDefault="00776AF6" w:rsidP="00A17C82">
            <w:pPr>
              <w:ind w:firstLine="0"/>
              <w:jc w:val="center"/>
              <w:rPr>
                <w:lang w:eastAsia="ru-RU"/>
              </w:rPr>
            </w:pPr>
            <w:r w:rsidRPr="00A17C82">
              <w:rPr>
                <w:lang w:eastAsia="ru-RU"/>
              </w:rPr>
              <w:t>850.</w:t>
            </w:r>
          </w:p>
        </w:tc>
        <w:tc>
          <w:tcPr>
            <w:tcW w:w="3014" w:type="pct"/>
            <w:shd w:val="clear" w:color="auto" w:fill="auto"/>
            <w:hideMark/>
          </w:tcPr>
          <w:p w14:paraId="0A945EE8" w14:textId="77777777" w:rsidR="00776AF6" w:rsidRPr="00A17C82" w:rsidRDefault="00776AF6" w:rsidP="00A17C82">
            <w:pPr>
              <w:ind w:firstLine="0"/>
              <w:jc w:val="left"/>
              <w:rPr>
                <w:lang w:eastAsia="ru-RU"/>
              </w:rPr>
            </w:pPr>
            <w:r w:rsidRPr="00A17C82">
              <w:rPr>
                <w:lang w:eastAsia="ru-RU"/>
              </w:rPr>
              <w:t>Изолированный перелом крыла подвздошной кости</w:t>
            </w:r>
          </w:p>
        </w:tc>
        <w:tc>
          <w:tcPr>
            <w:tcW w:w="858" w:type="pct"/>
            <w:shd w:val="clear" w:color="auto" w:fill="auto"/>
            <w:hideMark/>
          </w:tcPr>
          <w:p w14:paraId="7909AF23" w14:textId="77777777" w:rsidR="00776AF6" w:rsidRPr="00A17C82" w:rsidRDefault="00776AF6" w:rsidP="00A17C82">
            <w:pPr>
              <w:ind w:firstLine="0"/>
              <w:jc w:val="center"/>
              <w:rPr>
                <w:lang w:eastAsia="ru-RU"/>
              </w:rPr>
            </w:pPr>
            <w:r w:rsidRPr="00A17C82">
              <w:rPr>
                <w:lang w:eastAsia="ru-RU"/>
              </w:rPr>
              <w:t>8 посещений</w:t>
            </w:r>
          </w:p>
        </w:tc>
        <w:tc>
          <w:tcPr>
            <w:tcW w:w="525" w:type="pct"/>
            <w:shd w:val="clear" w:color="auto" w:fill="auto"/>
            <w:vAlign w:val="center"/>
            <w:hideMark/>
          </w:tcPr>
          <w:p w14:paraId="0390CF26" w14:textId="77777777" w:rsidR="00776AF6" w:rsidRPr="00A17C82" w:rsidRDefault="00776AF6" w:rsidP="00A17C82">
            <w:pPr>
              <w:ind w:firstLine="0"/>
              <w:jc w:val="center"/>
              <w:rPr>
                <w:bCs/>
                <w:lang w:eastAsia="ru-RU"/>
              </w:rPr>
            </w:pPr>
            <w:r w:rsidRPr="00A17C82">
              <w:rPr>
                <w:bCs/>
                <w:lang w:eastAsia="ru-RU"/>
              </w:rPr>
              <w:t>361</w:t>
            </w:r>
          </w:p>
        </w:tc>
      </w:tr>
      <w:tr w:rsidR="00776AF6" w:rsidRPr="00A17C82" w14:paraId="496A384B" w14:textId="77777777" w:rsidTr="00A17C82">
        <w:trPr>
          <w:trHeight w:val="20"/>
        </w:trPr>
        <w:tc>
          <w:tcPr>
            <w:tcW w:w="603" w:type="pct"/>
            <w:shd w:val="clear" w:color="auto" w:fill="auto"/>
            <w:vAlign w:val="center"/>
            <w:hideMark/>
          </w:tcPr>
          <w:p w14:paraId="52B14F2C" w14:textId="77777777" w:rsidR="00776AF6" w:rsidRPr="00A17C82" w:rsidRDefault="00776AF6" w:rsidP="00A17C82">
            <w:pPr>
              <w:ind w:firstLine="0"/>
              <w:jc w:val="center"/>
              <w:rPr>
                <w:lang w:eastAsia="ru-RU"/>
              </w:rPr>
            </w:pPr>
            <w:r w:rsidRPr="00A17C82">
              <w:rPr>
                <w:lang w:eastAsia="ru-RU"/>
              </w:rPr>
              <w:t>851.</w:t>
            </w:r>
          </w:p>
        </w:tc>
        <w:tc>
          <w:tcPr>
            <w:tcW w:w="3014" w:type="pct"/>
            <w:shd w:val="clear" w:color="auto" w:fill="auto"/>
            <w:hideMark/>
          </w:tcPr>
          <w:p w14:paraId="77372977" w14:textId="77777777" w:rsidR="00776AF6" w:rsidRPr="00A17C82" w:rsidRDefault="00776AF6" w:rsidP="00A17C82">
            <w:pPr>
              <w:ind w:firstLine="0"/>
              <w:jc w:val="left"/>
              <w:rPr>
                <w:lang w:eastAsia="ru-RU"/>
              </w:rPr>
            </w:pPr>
            <w:r w:rsidRPr="00A17C82">
              <w:rPr>
                <w:lang w:eastAsia="ru-RU"/>
              </w:rPr>
              <w:t>Перелом лобковой и седалищной кости без смещения</w:t>
            </w:r>
          </w:p>
        </w:tc>
        <w:tc>
          <w:tcPr>
            <w:tcW w:w="858" w:type="pct"/>
            <w:shd w:val="clear" w:color="auto" w:fill="auto"/>
            <w:hideMark/>
          </w:tcPr>
          <w:p w14:paraId="1A3EBC4F" w14:textId="77777777" w:rsidR="00776AF6" w:rsidRPr="00A17C82" w:rsidRDefault="00776AF6" w:rsidP="00A17C82">
            <w:pPr>
              <w:ind w:firstLine="0"/>
              <w:jc w:val="center"/>
              <w:rPr>
                <w:lang w:eastAsia="ru-RU"/>
              </w:rPr>
            </w:pPr>
            <w:r w:rsidRPr="00A17C82">
              <w:rPr>
                <w:lang w:eastAsia="ru-RU"/>
              </w:rPr>
              <w:t>10 посещений</w:t>
            </w:r>
          </w:p>
        </w:tc>
        <w:tc>
          <w:tcPr>
            <w:tcW w:w="525" w:type="pct"/>
            <w:shd w:val="clear" w:color="auto" w:fill="auto"/>
            <w:vAlign w:val="center"/>
            <w:hideMark/>
          </w:tcPr>
          <w:p w14:paraId="73CAE2C3" w14:textId="77777777" w:rsidR="00776AF6" w:rsidRPr="00A17C82" w:rsidRDefault="00776AF6" w:rsidP="00A17C82">
            <w:pPr>
              <w:ind w:firstLine="0"/>
              <w:jc w:val="center"/>
              <w:rPr>
                <w:bCs/>
                <w:lang w:eastAsia="ru-RU"/>
              </w:rPr>
            </w:pPr>
            <w:r w:rsidRPr="00A17C82">
              <w:rPr>
                <w:bCs/>
                <w:lang w:eastAsia="ru-RU"/>
              </w:rPr>
              <w:t>481</w:t>
            </w:r>
          </w:p>
        </w:tc>
      </w:tr>
      <w:tr w:rsidR="00776AF6" w:rsidRPr="00A17C82" w14:paraId="3CE74B54" w14:textId="77777777" w:rsidTr="00A17C82">
        <w:trPr>
          <w:trHeight w:val="20"/>
        </w:trPr>
        <w:tc>
          <w:tcPr>
            <w:tcW w:w="603" w:type="pct"/>
            <w:shd w:val="clear" w:color="auto" w:fill="auto"/>
            <w:vAlign w:val="center"/>
            <w:hideMark/>
          </w:tcPr>
          <w:p w14:paraId="0AFE6CFE" w14:textId="77777777" w:rsidR="00776AF6" w:rsidRPr="00A17C82" w:rsidRDefault="00776AF6" w:rsidP="00A17C82">
            <w:pPr>
              <w:ind w:firstLine="0"/>
              <w:jc w:val="center"/>
              <w:rPr>
                <w:lang w:eastAsia="ru-RU"/>
              </w:rPr>
            </w:pPr>
            <w:r w:rsidRPr="00A17C82">
              <w:rPr>
                <w:lang w:eastAsia="ru-RU"/>
              </w:rPr>
              <w:t>852.</w:t>
            </w:r>
          </w:p>
        </w:tc>
        <w:tc>
          <w:tcPr>
            <w:tcW w:w="3014" w:type="pct"/>
            <w:shd w:val="clear" w:color="auto" w:fill="auto"/>
            <w:hideMark/>
          </w:tcPr>
          <w:p w14:paraId="5DA7F449" w14:textId="77777777" w:rsidR="00776AF6" w:rsidRPr="00A17C82" w:rsidRDefault="00776AF6" w:rsidP="00A17C82">
            <w:pPr>
              <w:ind w:firstLine="0"/>
              <w:jc w:val="left"/>
              <w:rPr>
                <w:lang w:eastAsia="ru-RU"/>
              </w:rPr>
            </w:pPr>
            <w:r w:rsidRPr="00A17C82">
              <w:rPr>
                <w:lang w:eastAsia="ru-RU"/>
              </w:rPr>
              <w:t>Перелом костей таза со смещением</w:t>
            </w:r>
          </w:p>
        </w:tc>
        <w:tc>
          <w:tcPr>
            <w:tcW w:w="858" w:type="pct"/>
            <w:shd w:val="clear" w:color="auto" w:fill="auto"/>
            <w:hideMark/>
          </w:tcPr>
          <w:p w14:paraId="0F536E36" w14:textId="77777777" w:rsidR="00776AF6" w:rsidRPr="00A17C82" w:rsidRDefault="00776AF6" w:rsidP="00A17C82">
            <w:pPr>
              <w:ind w:firstLine="0"/>
              <w:jc w:val="center"/>
              <w:rPr>
                <w:lang w:eastAsia="ru-RU"/>
              </w:rPr>
            </w:pPr>
            <w:r w:rsidRPr="00A17C82">
              <w:rPr>
                <w:lang w:eastAsia="ru-RU"/>
              </w:rPr>
              <w:t>14 посещений</w:t>
            </w:r>
          </w:p>
        </w:tc>
        <w:tc>
          <w:tcPr>
            <w:tcW w:w="525" w:type="pct"/>
            <w:shd w:val="clear" w:color="auto" w:fill="auto"/>
            <w:vAlign w:val="center"/>
            <w:hideMark/>
          </w:tcPr>
          <w:p w14:paraId="0EB7D15B" w14:textId="77777777" w:rsidR="00776AF6" w:rsidRPr="00A17C82" w:rsidRDefault="00776AF6" w:rsidP="00A17C82">
            <w:pPr>
              <w:ind w:firstLine="0"/>
              <w:jc w:val="center"/>
              <w:rPr>
                <w:bCs/>
                <w:lang w:eastAsia="ru-RU"/>
              </w:rPr>
            </w:pPr>
            <w:r w:rsidRPr="00A17C82">
              <w:rPr>
                <w:bCs/>
                <w:lang w:eastAsia="ru-RU"/>
              </w:rPr>
              <w:t>486</w:t>
            </w:r>
          </w:p>
        </w:tc>
      </w:tr>
      <w:tr w:rsidR="00776AF6" w:rsidRPr="00A17C82" w14:paraId="2EB7451C" w14:textId="77777777" w:rsidTr="00A17C82">
        <w:trPr>
          <w:trHeight w:val="20"/>
        </w:trPr>
        <w:tc>
          <w:tcPr>
            <w:tcW w:w="603" w:type="pct"/>
            <w:shd w:val="clear" w:color="auto" w:fill="auto"/>
            <w:vAlign w:val="center"/>
            <w:hideMark/>
          </w:tcPr>
          <w:p w14:paraId="1041A2FF" w14:textId="77777777" w:rsidR="00776AF6" w:rsidRPr="00A17C82" w:rsidRDefault="00776AF6" w:rsidP="00A17C82">
            <w:pPr>
              <w:ind w:firstLine="0"/>
              <w:jc w:val="center"/>
              <w:rPr>
                <w:lang w:eastAsia="ru-RU"/>
              </w:rPr>
            </w:pPr>
            <w:r w:rsidRPr="00A17C82">
              <w:rPr>
                <w:lang w:eastAsia="ru-RU"/>
              </w:rPr>
              <w:t>853.</w:t>
            </w:r>
          </w:p>
        </w:tc>
        <w:tc>
          <w:tcPr>
            <w:tcW w:w="3014" w:type="pct"/>
            <w:shd w:val="clear" w:color="auto" w:fill="auto"/>
            <w:hideMark/>
          </w:tcPr>
          <w:p w14:paraId="4116BD12" w14:textId="77777777" w:rsidR="00776AF6" w:rsidRPr="00A17C82" w:rsidRDefault="00776AF6" w:rsidP="00A17C82">
            <w:pPr>
              <w:ind w:firstLine="0"/>
              <w:jc w:val="left"/>
              <w:rPr>
                <w:lang w:eastAsia="ru-RU"/>
              </w:rPr>
            </w:pPr>
            <w:r w:rsidRPr="00A17C82">
              <w:rPr>
                <w:lang w:eastAsia="ru-RU"/>
              </w:rPr>
              <w:t>Травматический вывих бедра (вправленного в стационаре)</w:t>
            </w:r>
          </w:p>
        </w:tc>
        <w:tc>
          <w:tcPr>
            <w:tcW w:w="858" w:type="pct"/>
            <w:shd w:val="clear" w:color="auto" w:fill="auto"/>
            <w:hideMark/>
          </w:tcPr>
          <w:p w14:paraId="20602A5E" w14:textId="77777777" w:rsidR="00776AF6" w:rsidRPr="00A17C82" w:rsidRDefault="00776AF6" w:rsidP="00A17C82">
            <w:pPr>
              <w:ind w:firstLine="0"/>
              <w:jc w:val="center"/>
              <w:rPr>
                <w:lang w:eastAsia="ru-RU"/>
              </w:rPr>
            </w:pPr>
            <w:r w:rsidRPr="00A17C82">
              <w:rPr>
                <w:lang w:eastAsia="ru-RU"/>
              </w:rPr>
              <w:t>20 посещений</w:t>
            </w:r>
          </w:p>
        </w:tc>
        <w:tc>
          <w:tcPr>
            <w:tcW w:w="525" w:type="pct"/>
            <w:shd w:val="clear" w:color="auto" w:fill="auto"/>
            <w:vAlign w:val="center"/>
            <w:hideMark/>
          </w:tcPr>
          <w:p w14:paraId="24460EEC" w14:textId="77777777" w:rsidR="00776AF6" w:rsidRPr="00A17C82" w:rsidRDefault="00776AF6" w:rsidP="00A17C82">
            <w:pPr>
              <w:ind w:firstLine="0"/>
              <w:jc w:val="center"/>
              <w:rPr>
                <w:bCs/>
                <w:lang w:eastAsia="ru-RU"/>
              </w:rPr>
            </w:pPr>
            <w:r w:rsidRPr="00A17C82">
              <w:rPr>
                <w:bCs/>
                <w:lang w:eastAsia="ru-RU"/>
              </w:rPr>
              <w:t>578</w:t>
            </w:r>
          </w:p>
        </w:tc>
      </w:tr>
      <w:tr w:rsidR="00776AF6" w:rsidRPr="00A17C82" w14:paraId="51CD31AA" w14:textId="77777777" w:rsidTr="00A17C82">
        <w:trPr>
          <w:trHeight w:val="20"/>
        </w:trPr>
        <w:tc>
          <w:tcPr>
            <w:tcW w:w="603" w:type="pct"/>
            <w:shd w:val="clear" w:color="auto" w:fill="auto"/>
            <w:vAlign w:val="center"/>
            <w:hideMark/>
          </w:tcPr>
          <w:p w14:paraId="47E300B0" w14:textId="77777777" w:rsidR="00776AF6" w:rsidRPr="00A17C82" w:rsidRDefault="00776AF6" w:rsidP="00A17C82">
            <w:pPr>
              <w:ind w:firstLine="0"/>
              <w:jc w:val="center"/>
              <w:rPr>
                <w:lang w:eastAsia="ru-RU"/>
              </w:rPr>
            </w:pPr>
            <w:r w:rsidRPr="00A17C82">
              <w:rPr>
                <w:lang w:eastAsia="ru-RU"/>
              </w:rPr>
              <w:t>854.</w:t>
            </w:r>
          </w:p>
        </w:tc>
        <w:tc>
          <w:tcPr>
            <w:tcW w:w="3014" w:type="pct"/>
            <w:shd w:val="clear" w:color="auto" w:fill="auto"/>
            <w:hideMark/>
          </w:tcPr>
          <w:p w14:paraId="6A9E3EA5" w14:textId="77777777" w:rsidR="00776AF6" w:rsidRPr="00A17C82" w:rsidRDefault="00776AF6" w:rsidP="00A17C82">
            <w:pPr>
              <w:ind w:firstLine="0"/>
              <w:jc w:val="left"/>
              <w:rPr>
                <w:lang w:eastAsia="ru-RU"/>
              </w:rPr>
            </w:pPr>
            <w:r w:rsidRPr="00A17C82">
              <w:rPr>
                <w:lang w:eastAsia="ru-RU"/>
              </w:rPr>
              <w:t>Перелом шейки бедра (операция в стационаре)</w:t>
            </w:r>
          </w:p>
        </w:tc>
        <w:tc>
          <w:tcPr>
            <w:tcW w:w="858" w:type="pct"/>
            <w:shd w:val="clear" w:color="auto" w:fill="auto"/>
            <w:hideMark/>
          </w:tcPr>
          <w:p w14:paraId="53D6308F" w14:textId="77777777" w:rsidR="00776AF6" w:rsidRPr="00A17C82" w:rsidRDefault="00776AF6" w:rsidP="00A17C82">
            <w:pPr>
              <w:ind w:firstLine="0"/>
              <w:jc w:val="center"/>
              <w:rPr>
                <w:lang w:eastAsia="ru-RU"/>
              </w:rPr>
            </w:pPr>
            <w:r w:rsidRPr="00A17C82">
              <w:rPr>
                <w:lang w:eastAsia="ru-RU"/>
              </w:rPr>
              <w:t>24 посещений</w:t>
            </w:r>
          </w:p>
        </w:tc>
        <w:tc>
          <w:tcPr>
            <w:tcW w:w="525" w:type="pct"/>
            <w:shd w:val="clear" w:color="auto" w:fill="auto"/>
            <w:vAlign w:val="center"/>
            <w:hideMark/>
          </w:tcPr>
          <w:p w14:paraId="5B11B803" w14:textId="77777777" w:rsidR="00776AF6" w:rsidRPr="00A17C82" w:rsidRDefault="00776AF6" w:rsidP="00A17C82">
            <w:pPr>
              <w:ind w:firstLine="0"/>
              <w:jc w:val="center"/>
              <w:rPr>
                <w:bCs/>
                <w:lang w:eastAsia="ru-RU"/>
              </w:rPr>
            </w:pPr>
            <w:r w:rsidRPr="00A17C82">
              <w:rPr>
                <w:bCs/>
                <w:lang w:eastAsia="ru-RU"/>
              </w:rPr>
              <w:t>787</w:t>
            </w:r>
          </w:p>
        </w:tc>
      </w:tr>
      <w:tr w:rsidR="00776AF6" w:rsidRPr="00A17C82" w14:paraId="5B181B40" w14:textId="77777777" w:rsidTr="00A17C82">
        <w:trPr>
          <w:trHeight w:val="20"/>
        </w:trPr>
        <w:tc>
          <w:tcPr>
            <w:tcW w:w="603" w:type="pct"/>
            <w:shd w:val="clear" w:color="auto" w:fill="auto"/>
            <w:vAlign w:val="center"/>
            <w:hideMark/>
          </w:tcPr>
          <w:p w14:paraId="47F73A26" w14:textId="77777777" w:rsidR="00776AF6" w:rsidRPr="00A17C82" w:rsidRDefault="00776AF6" w:rsidP="00A17C82">
            <w:pPr>
              <w:ind w:firstLine="0"/>
              <w:jc w:val="center"/>
              <w:rPr>
                <w:lang w:eastAsia="ru-RU"/>
              </w:rPr>
            </w:pPr>
            <w:r w:rsidRPr="00A17C82">
              <w:rPr>
                <w:lang w:eastAsia="ru-RU"/>
              </w:rPr>
              <w:t>855.</w:t>
            </w:r>
          </w:p>
        </w:tc>
        <w:tc>
          <w:tcPr>
            <w:tcW w:w="3014" w:type="pct"/>
            <w:shd w:val="clear" w:color="auto" w:fill="auto"/>
            <w:hideMark/>
          </w:tcPr>
          <w:p w14:paraId="727E9327" w14:textId="77777777" w:rsidR="00776AF6" w:rsidRPr="00A17C82" w:rsidRDefault="00776AF6" w:rsidP="00A17C82">
            <w:pPr>
              <w:ind w:firstLine="0"/>
              <w:jc w:val="left"/>
              <w:rPr>
                <w:lang w:eastAsia="ru-RU"/>
              </w:rPr>
            </w:pPr>
            <w:r w:rsidRPr="00A17C82">
              <w:rPr>
                <w:lang w:eastAsia="ru-RU"/>
              </w:rPr>
              <w:t>Перелом трохантера со смещением (хирургическое лечение)</w:t>
            </w:r>
          </w:p>
        </w:tc>
        <w:tc>
          <w:tcPr>
            <w:tcW w:w="858" w:type="pct"/>
            <w:shd w:val="clear" w:color="auto" w:fill="auto"/>
            <w:hideMark/>
          </w:tcPr>
          <w:p w14:paraId="7CE026B7" w14:textId="77777777" w:rsidR="00776AF6" w:rsidRPr="00A17C82" w:rsidRDefault="00776AF6" w:rsidP="00A17C82">
            <w:pPr>
              <w:ind w:firstLine="0"/>
              <w:jc w:val="center"/>
              <w:rPr>
                <w:lang w:eastAsia="ru-RU"/>
              </w:rPr>
            </w:pPr>
            <w:r w:rsidRPr="00A17C82">
              <w:rPr>
                <w:lang w:eastAsia="ru-RU"/>
              </w:rPr>
              <w:t>18 посещений</w:t>
            </w:r>
          </w:p>
        </w:tc>
        <w:tc>
          <w:tcPr>
            <w:tcW w:w="525" w:type="pct"/>
            <w:shd w:val="clear" w:color="auto" w:fill="auto"/>
            <w:vAlign w:val="center"/>
            <w:hideMark/>
          </w:tcPr>
          <w:p w14:paraId="3E3A3BE2" w14:textId="77777777" w:rsidR="00776AF6" w:rsidRPr="00A17C82" w:rsidRDefault="00776AF6" w:rsidP="00A17C82">
            <w:pPr>
              <w:ind w:firstLine="0"/>
              <w:jc w:val="center"/>
              <w:rPr>
                <w:bCs/>
                <w:lang w:eastAsia="ru-RU"/>
              </w:rPr>
            </w:pPr>
            <w:r w:rsidRPr="00A17C82">
              <w:rPr>
                <w:bCs/>
                <w:lang w:eastAsia="ru-RU"/>
              </w:rPr>
              <w:t>712</w:t>
            </w:r>
          </w:p>
        </w:tc>
      </w:tr>
      <w:tr w:rsidR="00776AF6" w:rsidRPr="00A17C82" w14:paraId="79CE38B6" w14:textId="77777777" w:rsidTr="00A17C82">
        <w:trPr>
          <w:trHeight w:val="20"/>
        </w:trPr>
        <w:tc>
          <w:tcPr>
            <w:tcW w:w="603" w:type="pct"/>
            <w:shd w:val="clear" w:color="auto" w:fill="auto"/>
            <w:vAlign w:val="center"/>
            <w:hideMark/>
          </w:tcPr>
          <w:p w14:paraId="46DA5166" w14:textId="77777777" w:rsidR="00776AF6" w:rsidRPr="00A17C82" w:rsidRDefault="00776AF6" w:rsidP="00A17C82">
            <w:pPr>
              <w:ind w:firstLine="0"/>
              <w:jc w:val="center"/>
              <w:rPr>
                <w:lang w:eastAsia="ru-RU"/>
              </w:rPr>
            </w:pPr>
            <w:r w:rsidRPr="00A17C82">
              <w:rPr>
                <w:lang w:eastAsia="ru-RU"/>
              </w:rPr>
              <w:t>856.</w:t>
            </w:r>
          </w:p>
        </w:tc>
        <w:tc>
          <w:tcPr>
            <w:tcW w:w="3014" w:type="pct"/>
            <w:shd w:val="clear" w:color="auto" w:fill="auto"/>
            <w:hideMark/>
          </w:tcPr>
          <w:p w14:paraId="40718627" w14:textId="77777777" w:rsidR="00776AF6" w:rsidRPr="00A17C82" w:rsidRDefault="00776AF6" w:rsidP="00A17C82">
            <w:pPr>
              <w:ind w:firstLine="0"/>
              <w:jc w:val="left"/>
              <w:rPr>
                <w:lang w:eastAsia="ru-RU"/>
              </w:rPr>
            </w:pPr>
            <w:r w:rsidRPr="00A17C82">
              <w:rPr>
                <w:lang w:eastAsia="ru-RU"/>
              </w:rPr>
              <w:t>Перелом со смещением диафиза бедра (после лечения в стационаре)</w:t>
            </w:r>
          </w:p>
        </w:tc>
        <w:tc>
          <w:tcPr>
            <w:tcW w:w="858" w:type="pct"/>
            <w:shd w:val="clear" w:color="auto" w:fill="auto"/>
            <w:hideMark/>
          </w:tcPr>
          <w:p w14:paraId="5E3466AD" w14:textId="77777777" w:rsidR="00776AF6" w:rsidRPr="00A17C82" w:rsidRDefault="00776AF6" w:rsidP="00A17C82">
            <w:pPr>
              <w:ind w:firstLine="0"/>
              <w:jc w:val="center"/>
              <w:rPr>
                <w:lang w:eastAsia="ru-RU"/>
              </w:rPr>
            </w:pPr>
            <w:r w:rsidRPr="00A17C82">
              <w:rPr>
                <w:lang w:eastAsia="ru-RU"/>
              </w:rPr>
              <w:t>18 посещений</w:t>
            </w:r>
          </w:p>
        </w:tc>
        <w:tc>
          <w:tcPr>
            <w:tcW w:w="525" w:type="pct"/>
            <w:shd w:val="clear" w:color="auto" w:fill="auto"/>
            <w:vAlign w:val="center"/>
            <w:hideMark/>
          </w:tcPr>
          <w:p w14:paraId="1B53D2E4" w14:textId="77777777" w:rsidR="00776AF6" w:rsidRPr="00A17C82" w:rsidRDefault="00776AF6" w:rsidP="00A17C82">
            <w:pPr>
              <w:ind w:firstLine="0"/>
              <w:jc w:val="center"/>
              <w:rPr>
                <w:bCs/>
                <w:lang w:eastAsia="ru-RU"/>
              </w:rPr>
            </w:pPr>
            <w:r w:rsidRPr="00A17C82">
              <w:rPr>
                <w:bCs/>
                <w:lang w:eastAsia="ru-RU"/>
              </w:rPr>
              <w:t>781</w:t>
            </w:r>
          </w:p>
        </w:tc>
      </w:tr>
      <w:tr w:rsidR="00776AF6" w:rsidRPr="00A17C82" w14:paraId="1AE283D2" w14:textId="77777777" w:rsidTr="00A17C82">
        <w:trPr>
          <w:trHeight w:val="20"/>
        </w:trPr>
        <w:tc>
          <w:tcPr>
            <w:tcW w:w="603" w:type="pct"/>
            <w:shd w:val="clear" w:color="auto" w:fill="auto"/>
            <w:vAlign w:val="center"/>
            <w:hideMark/>
          </w:tcPr>
          <w:p w14:paraId="77628DAF" w14:textId="77777777" w:rsidR="00776AF6" w:rsidRPr="00A17C82" w:rsidRDefault="00776AF6" w:rsidP="00A17C82">
            <w:pPr>
              <w:ind w:firstLine="0"/>
              <w:jc w:val="center"/>
              <w:rPr>
                <w:lang w:eastAsia="ru-RU"/>
              </w:rPr>
            </w:pPr>
            <w:r w:rsidRPr="00A17C82">
              <w:rPr>
                <w:lang w:eastAsia="ru-RU"/>
              </w:rPr>
              <w:t>857.</w:t>
            </w:r>
          </w:p>
        </w:tc>
        <w:tc>
          <w:tcPr>
            <w:tcW w:w="3014" w:type="pct"/>
            <w:shd w:val="clear" w:color="auto" w:fill="auto"/>
            <w:hideMark/>
          </w:tcPr>
          <w:p w14:paraId="1AE25E40" w14:textId="77777777" w:rsidR="00776AF6" w:rsidRPr="00A17C82" w:rsidRDefault="00776AF6" w:rsidP="00A17C82">
            <w:pPr>
              <w:ind w:firstLine="0"/>
              <w:jc w:val="left"/>
              <w:rPr>
                <w:lang w:eastAsia="ru-RU"/>
              </w:rPr>
            </w:pPr>
            <w:r w:rsidRPr="00A17C82">
              <w:rPr>
                <w:lang w:eastAsia="ru-RU"/>
              </w:rPr>
              <w:t>Перелом без смещения бедра в дистальной части и вертела</w:t>
            </w:r>
          </w:p>
        </w:tc>
        <w:tc>
          <w:tcPr>
            <w:tcW w:w="858" w:type="pct"/>
            <w:shd w:val="clear" w:color="auto" w:fill="auto"/>
            <w:hideMark/>
          </w:tcPr>
          <w:p w14:paraId="79467179" w14:textId="77777777" w:rsidR="00776AF6" w:rsidRPr="00A17C82" w:rsidRDefault="00776AF6" w:rsidP="00A17C82">
            <w:pPr>
              <w:ind w:firstLine="0"/>
              <w:jc w:val="center"/>
              <w:rPr>
                <w:lang w:eastAsia="ru-RU"/>
              </w:rPr>
            </w:pPr>
            <w:r w:rsidRPr="00A17C82">
              <w:rPr>
                <w:lang w:eastAsia="ru-RU"/>
              </w:rPr>
              <w:t>15 посещений</w:t>
            </w:r>
          </w:p>
        </w:tc>
        <w:tc>
          <w:tcPr>
            <w:tcW w:w="525" w:type="pct"/>
            <w:shd w:val="clear" w:color="auto" w:fill="auto"/>
            <w:vAlign w:val="center"/>
            <w:hideMark/>
          </w:tcPr>
          <w:p w14:paraId="1E7C1FF4" w14:textId="77777777" w:rsidR="00776AF6" w:rsidRPr="00A17C82" w:rsidRDefault="00776AF6" w:rsidP="00A17C82">
            <w:pPr>
              <w:ind w:firstLine="0"/>
              <w:jc w:val="center"/>
              <w:rPr>
                <w:bCs/>
                <w:lang w:eastAsia="ru-RU"/>
              </w:rPr>
            </w:pPr>
            <w:r w:rsidRPr="00A17C82">
              <w:rPr>
                <w:bCs/>
                <w:lang w:eastAsia="ru-RU"/>
              </w:rPr>
              <w:t>871</w:t>
            </w:r>
          </w:p>
        </w:tc>
      </w:tr>
      <w:tr w:rsidR="00776AF6" w:rsidRPr="00A17C82" w14:paraId="0D63FDCA" w14:textId="77777777" w:rsidTr="00A17C82">
        <w:trPr>
          <w:trHeight w:val="20"/>
        </w:trPr>
        <w:tc>
          <w:tcPr>
            <w:tcW w:w="603" w:type="pct"/>
            <w:shd w:val="clear" w:color="auto" w:fill="auto"/>
            <w:vAlign w:val="center"/>
            <w:hideMark/>
          </w:tcPr>
          <w:p w14:paraId="7EE7E142" w14:textId="77777777" w:rsidR="00776AF6" w:rsidRPr="00A17C82" w:rsidRDefault="00776AF6" w:rsidP="00A17C82">
            <w:pPr>
              <w:ind w:firstLine="0"/>
              <w:jc w:val="center"/>
              <w:rPr>
                <w:lang w:eastAsia="ru-RU"/>
              </w:rPr>
            </w:pPr>
            <w:r w:rsidRPr="00A17C82">
              <w:rPr>
                <w:lang w:eastAsia="ru-RU"/>
              </w:rPr>
              <w:t>858.</w:t>
            </w:r>
          </w:p>
        </w:tc>
        <w:tc>
          <w:tcPr>
            <w:tcW w:w="3014" w:type="pct"/>
            <w:shd w:val="clear" w:color="auto" w:fill="auto"/>
            <w:hideMark/>
          </w:tcPr>
          <w:p w14:paraId="20B9963E" w14:textId="77777777" w:rsidR="00776AF6" w:rsidRPr="00A17C82" w:rsidRDefault="00776AF6" w:rsidP="00A17C82">
            <w:pPr>
              <w:ind w:firstLine="0"/>
              <w:jc w:val="left"/>
              <w:rPr>
                <w:lang w:eastAsia="ru-RU"/>
              </w:rPr>
            </w:pPr>
            <w:r w:rsidRPr="00A17C82">
              <w:rPr>
                <w:lang w:eastAsia="ru-RU"/>
              </w:rPr>
              <w:t>Внутрисуставная травма колена (вывих и контузия)</w:t>
            </w:r>
          </w:p>
        </w:tc>
        <w:tc>
          <w:tcPr>
            <w:tcW w:w="858" w:type="pct"/>
            <w:shd w:val="clear" w:color="auto" w:fill="auto"/>
            <w:hideMark/>
          </w:tcPr>
          <w:p w14:paraId="0AC58658" w14:textId="77777777" w:rsidR="00776AF6" w:rsidRPr="00A17C82" w:rsidRDefault="00776AF6" w:rsidP="00A17C82">
            <w:pPr>
              <w:ind w:firstLine="0"/>
              <w:jc w:val="center"/>
              <w:rPr>
                <w:lang w:eastAsia="ru-RU"/>
              </w:rPr>
            </w:pPr>
            <w:r w:rsidRPr="00A17C82">
              <w:rPr>
                <w:lang w:eastAsia="ru-RU"/>
              </w:rPr>
              <w:t>12 посещений</w:t>
            </w:r>
          </w:p>
        </w:tc>
        <w:tc>
          <w:tcPr>
            <w:tcW w:w="525" w:type="pct"/>
            <w:shd w:val="clear" w:color="auto" w:fill="auto"/>
            <w:vAlign w:val="center"/>
            <w:hideMark/>
          </w:tcPr>
          <w:p w14:paraId="56BF8BD3" w14:textId="77777777" w:rsidR="00776AF6" w:rsidRPr="00A17C82" w:rsidRDefault="00776AF6" w:rsidP="00A17C82">
            <w:pPr>
              <w:ind w:firstLine="0"/>
              <w:jc w:val="center"/>
              <w:rPr>
                <w:bCs/>
                <w:lang w:eastAsia="ru-RU"/>
              </w:rPr>
            </w:pPr>
            <w:r w:rsidRPr="00A17C82">
              <w:rPr>
                <w:bCs/>
                <w:lang w:eastAsia="ru-RU"/>
              </w:rPr>
              <w:t>603</w:t>
            </w:r>
          </w:p>
        </w:tc>
      </w:tr>
      <w:tr w:rsidR="00776AF6" w:rsidRPr="00A17C82" w14:paraId="23DA90CC" w14:textId="77777777" w:rsidTr="00A17C82">
        <w:trPr>
          <w:trHeight w:val="20"/>
        </w:trPr>
        <w:tc>
          <w:tcPr>
            <w:tcW w:w="603" w:type="pct"/>
            <w:shd w:val="clear" w:color="auto" w:fill="auto"/>
            <w:vAlign w:val="center"/>
            <w:hideMark/>
          </w:tcPr>
          <w:p w14:paraId="500BE395" w14:textId="77777777" w:rsidR="00776AF6" w:rsidRPr="00A17C82" w:rsidRDefault="00776AF6" w:rsidP="00A17C82">
            <w:pPr>
              <w:ind w:firstLine="0"/>
              <w:jc w:val="center"/>
              <w:rPr>
                <w:lang w:eastAsia="ru-RU"/>
              </w:rPr>
            </w:pPr>
            <w:r w:rsidRPr="00A17C82">
              <w:rPr>
                <w:lang w:eastAsia="ru-RU"/>
              </w:rPr>
              <w:t>859.</w:t>
            </w:r>
          </w:p>
        </w:tc>
        <w:tc>
          <w:tcPr>
            <w:tcW w:w="3014" w:type="pct"/>
            <w:shd w:val="clear" w:color="auto" w:fill="auto"/>
            <w:hideMark/>
          </w:tcPr>
          <w:p w14:paraId="7326A39E" w14:textId="77777777" w:rsidR="00776AF6" w:rsidRPr="00A17C82" w:rsidRDefault="00776AF6" w:rsidP="00A17C82">
            <w:pPr>
              <w:ind w:firstLine="0"/>
              <w:jc w:val="left"/>
              <w:rPr>
                <w:lang w:eastAsia="ru-RU"/>
              </w:rPr>
            </w:pPr>
            <w:r w:rsidRPr="00A17C82">
              <w:rPr>
                <w:lang w:eastAsia="ru-RU"/>
              </w:rPr>
              <w:t>Перелом кости большеберцовой кости без смещения</w:t>
            </w:r>
          </w:p>
        </w:tc>
        <w:tc>
          <w:tcPr>
            <w:tcW w:w="858" w:type="pct"/>
            <w:shd w:val="clear" w:color="auto" w:fill="auto"/>
            <w:hideMark/>
          </w:tcPr>
          <w:p w14:paraId="2C5FD218" w14:textId="77777777" w:rsidR="00776AF6" w:rsidRPr="00A17C82" w:rsidRDefault="00776AF6" w:rsidP="00A17C82">
            <w:pPr>
              <w:ind w:firstLine="0"/>
              <w:jc w:val="center"/>
              <w:rPr>
                <w:lang w:eastAsia="ru-RU"/>
              </w:rPr>
            </w:pPr>
            <w:r w:rsidRPr="00A17C82">
              <w:rPr>
                <w:lang w:eastAsia="ru-RU"/>
              </w:rPr>
              <w:t>16 посещений</w:t>
            </w:r>
          </w:p>
        </w:tc>
        <w:tc>
          <w:tcPr>
            <w:tcW w:w="525" w:type="pct"/>
            <w:shd w:val="clear" w:color="auto" w:fill="auto"/>
            <w:vAlign w:val="center"/>
            <w:hideMark/>
          </w:tcPr>
          <w:p w14:paraId="730BB98F" w14:textId="77777777" w:rsidR="00776AF6" w:rsidRPr="00A17C82" w:rsidRDefault="00776AF6" w:rsidP="00A17C82">
            <w:pPr>
              <w:ind w:firstLine="0"/>
              <w:jc w:val="center"/>
              <w:rPr>
                <w:bCs/>
                <w:lang w:eastAsia="ru-RU"/>
              </w:rPr>
            </w:pPr>
            <w:r w:rsidRPr="00A17C82">
              <w:rPr>
                <w:bCs/>
                <w:lang w:eastAsia="ru-RU"/>
              </w:rPr>
              <w:t>836</w:t>
            </w:r>
          </w:p>
        </w:tc>
      </w:tr>
      <w:tr w:rsidR="00776AF6" w:rsidRPr="00A17C82" w14:paraId="2D7B4AC6" w14:textId="77777777" w:rsidTr="00A17C82">
        <w:trPr>
          <w:trHeight w:val="20"/>
        </w:trPr>
        <w:tc>
          <w:tcPr>
            <w:tcW w:w="603" w:type="pct"/>
            <w:shd w:val="clear" w:color="auto" w:fill="auto"/>
            <w:vAlign w:val="center"/>
            <w:hideMark/>
          </w:tcPr>
          <w:p w14:paraId="12F1A0AD" w14:textId="77777777" w:rsidR="00776AF6" w:rsidRPr="00A17C82" w:rsidRDefault="00776AF6" w:rsidP="00A17C82">
            <w:pPr>
              <w:ind w:firstLine="0"/>
              <w:jc w:val="center"/>
              <w:rPr>
                <w:lang w:eastAsia="ru-RU"/>
              </w:rPr>
            </w:pPr>
            <w:r w:rsidRPr="00A17C82">
              <w:rPr>
                <w:lang w:eastAsia="ru-RU"/>
              </w:rPr>
              <w:t>860.</w:t>
            </w:r>
          </w:p>
        </w:tc>
        <w:tc>
          <w:tcPr>
            <w:tcW w:w="3014" w:type="pct"/>
            <w:shd w:val="clear" w:color="auto" w:fill="auto"/>
            <w:hideMark/>
          </w:tcPr>
          <w:p w14:paraId="5AADDA06" w14:textId="77777777" w:rsidR="00776AF6" w:rsidRPr="00A17C82" w:rsidRDefault="00776AF6" w:rsidP="00A17C82">
            <w:pPr>
              <w:ind w:firstLine="0"/>
              <w:jc w:val="left"/>
              <w:rPr>
                <w:lang w:eastAsia="ru-RU"/>
              </w:rPr>
            </w:pPr>
            <w:r w:rsidRPr="00A17C82">
              <w:rPr>
                <w:lang w:eastAsia="ru-RU"/>
              </w:rPr>
              <w:t>Перелом диафиза голени без смещения</w:t>
            </w:r>
          </w:p>
        </w:tc>
        <w:tc>
          <w:tcPr>
            <w:tcW w:w="858" w:type="pct"/>
            <w:shd w:val="clear" w:color="auto" w:fill="auto"/>
            <w:hideMark/>
          </w:tcPr>
          <w:p w14:paraId="5A91F577" w14:textId="77777777" w:rsidR="00776AF6" w:rsidRPr="00A17C82" w:rsidRDefault="00776AF6" w:rsidP="00A17C82">
            <w:pPr>
              <w:ind w:firstLine="0"/>
              <w:jc w:val="center"/>
              <w:rPr>
                <w:lang w:eastAsia="ru-RU"/>
              </w:rPr>
            </w:pPr>
            <w:r w:rsidRPr="00A17C82">
              <w:rPr>
                <w:lang w:eastAsia="ru-RU"/>
              </w:rPr>
              <w:t>18 посещений</w:t>
            </w:r>
          </w:p>
        </w:tc>
        <w:tc>
          <w:tcPr>
            <w:tcW w:w="525" w:type="pct"/>
            <w:shd w:val="clear" w:color="auto" w:fill="auto"/>
            <w:vAlign w:val="center"/>
            <w:hideMark/>
          </w:tcPr>
          <w:p w14:paraId="2C82B58A" w14:textId="77777777" w:rsidR="00776AF6" w:rsidRPr="00A17C82" w:rsidRDefault="00776AF6" w:rsidP="00A17C82">
            <w:pPr>
              <w:ind w:firstLine="0"/>
              <w:jc w:val="center"/>
              <w:rPr>
                <w:bCs/>
                <w:lang w:eastAsia="ru-RU"/>
              </w:rPr>
            </w:pPr>
            <w:r w:rsidRPr="00A17C82">
              <w:rPr>
                <w:bCs/>
                <w:lang w:eastAsia="ru-RU"/>
              </w:rPr>
              <w:t>1 115</w:t>
            </w:r>
          </w:p>
        </w:tc>
      </w:tr>
      <w:tr w:rsidR="00776AF6" w:rsidRPr="00A17C82" w14:paraId="0C300F2C" w14:textId="77777777" w:rsidTr="00A17C82">
        <w:trPr>
          <w:trHeight w:val="20"/>
        </w:trPr>
        <w:tc>
          <w:tcPr>
            <w:tcW w:w="603" w:type="pct"/>
            <w:shd w:val="clear" w:color="auto" w:fill="auto"/>
            <w:vAlign w:val="center"/>
            <w:hideMark/>
          </w:tcPr>
          <w:p w14:paraId="6DF04706" w14:textId="77777777" w:rsidR="00776AF6" w:rsidRPr="00A17C82" w:rsidRDefault="00776AF6" w:rsidP="00A17C82">
            <w:pPr>
              <w:ind w:firstLine="0"/>
              <w:jc w:val="center"/>
              <w:rPr>
                <w:lang w:eastAsia="ru-RU"/>
              </w:rPr>
            </w:pPr>
            <w:r w:rsidRPr="00A17C82">
              <w:rPr>
                <w:lang w:eastAsia="ru-RU"/>
              </w:rPr>
              <w:t>861.</w:t>
            </w:r>
          </w:p>
        </w:tc>
        <w:tc>
          <w:tcPr>
            <w:tcW w:w="3014" w:type="pct"/>
            <w:shd w:val="clear" w:color="auto" w:fill="auto"/>
            <w:hideMark/>
          </w:tcPr>
          <w:p w14:paraId="35E19AC1" w14:textId="77777777" w:rsidR="00776AF6" w:rsidRPr="00A17C82" w:rsidRDefault="00776AF6" w:rsidP="00A17C82">
            <w:pPr>
              <w:ind w:firstLine="0"/>
              <w:jc w:val="left"/>
              <w:rPr>
                <w:lang w:eastAsia="ru-RU"/>
              </w:rPr>
            </w:pPr>
            <w:r w:rsidRPr="00A17C82">
              <w:rPr>
                <w:lang w:eastAsia="ru-RU"/>
              </w:rPr>
              <w:t>Перелом лодыжек без смещения</w:t>
            </w:r>
          </w:p>
        </w:tc>
        <w:tc>
          <w:tcPr>
            <w:tcW w:w="858" w:type="pct"/>
            <w:shd w:val="clear" w:color="auto" w:fill="auto"/>
            <w:hideMark/>
          </w:tcPr>
          <w:p w14:paraId="2AFAB568" w14:textId="77777777" w:rsidR="00776AF6" w:rsidRPr="00A17C82" w:rsidRDefault="00776AF6" w:rsidP="00A17C82">
            <w:pPr>
              <w:ind w:firstLine="0"/>
              <w:jc w:val="center"/>
              <w:rPr>
                <w:lang w:eastAsia="ru-RU"/>
              </w:rPr>
            </w:pPr>
            <w:r w:rsidRPr="00A17C82">
              <w:rPr>
                <w:lang w:eastAsia="ru-RU"/>
              </w:rPr>
              <w:t>10 посещений</w:t>
            </w:r>
          </w:p>
        </w:tc>
        <w:tc>
          <w:tcPr>
            <w:tcW w:w="525" w:type="pct"/>
            <w:shd w:val="clear" w:color="auto" w:fill="auto"/>
            <w:vAlign w:val="center"/>
            <w:hideMark/>
          </w:tcPr>
          <w:p w14:paraId="6F0E21B5" w14:textId="77777777" w:rsidR="00776AF6" w:rsidRPr="00A17C82" w:rsidRDefault="00776AF6" w:rsidP="00A17C82">
            <w:pPr>
              <w:ind w:firstLine="0"/>
              <w:jc w:val="center"/>
              <w:rPr>
                <w:bCs/>
                <w:lang w:eastAsia="ru-RU"/>
              </w:rPr>
            </w:pPr>
            <w:r w:rsidRPr="00A17C82">
              <w:rPr>
                <w:bCs/>
                <w:lang w:eastAsia="ru-RU"/>
              </w:rPr>
              <w:t>792</w:t>
            </w:r>
          </w:p>
        </w:tc>
      </w:tr>
      <w:tr w:rsidR="00776AF6" w:rsidRPr="00A17C82" w14:paraId="5BD17067" w14:textId="77777777" w:rsidTr="00A17C82">
        <w:trPr>
          <w:trHeight w:val="20"/>
        </w:trPr>
        <w:tc>
          <w:tcPr>
            <w:tcW w:w="603" w:type="pct"/>
            <w:shd w:val="clear" w:color="auto" w:fill="auto"/>
            <w:vAlign w:val="center"/>
            <w:hideMark/>
          </w:tcPr>
          <w:p w14:paraId="2AC2CC8C" w14:textId="77777777" w:rsidR="00776AF6" w:rsidRPr="00A17C82" w:rsidRDefault="00776AF6" w:rsidP="00A17C82">
            <w:pPr>
              <w:ind w:firstLine="0"/>
              <w:jc w:val="center"/>
              <w:rPr>
                <w:lang w:eastAsia="ru-RU"/>
              </w:rPr>
            </w:pPr>
            <w:r w:rsidRPr="00A17C82">
              <w:rPr>
                <w:lang w:eastAsia="ru-RU"/>
              </w:rPr>
              <w:t>862.</w:t>
            </w:r>
          </w:p>
        </w:tc>
        <w:tc>
          <w:tcPr>
            <w:tcW w:w="3014" w:type="pct"/>
            <w:shd w:val="clear" w:color="auto" w:fill="auto"/>
            <w:hideMark/>
          </w:tcPr>
          <w:p w14:paraId="0E2DEE3B" w14:textId="77777777" w:rsidR="00776AF6" w:rsidRPr="00A17C82" w:rsidRDefault="00776AF6" w:rsidP="00A17C82">
            <w:pPr>
              <w:ind w:firstLine="0"/>
              <w:jc w:val="left"/>
              <w:rPr>
                <w:lang w:eastAsia="ru-RU"/>
              </w:rPr>
            </w:pPr>
            <w:r w:rsidRPr="00A17C82">
              <w:rPr>
                <w:lang w:eastAsia="ru-RU"/>
              </w:rPr>
              <w:t>Перелом латеральной лодыжки без смещения</w:t>
            </w:r>
          </w:p>
        </w:tc>
        <w:tc>
          <w:tcPr>
            <w:tcW w:w="858" w:type="pct"/>
            <w:shd w:val="clear" w:color="auto" w:fill="auto"/>
            <w:hideMark/>
          </w:tcPr>
          <w:p w14:paraId="1318F8F8" w14:textId="77777777" w:rsidR="00776AF6" w:rsidRPr="00A17C82" w:rsidRDefault="00776AF6" w:rsidP="00A17C82">
            <w:pPr>
              <w:ind w:firstLine="0"/>
              <w:jc w:val="center"/>
              <w:rPr>
                <w:lang w:eastAsia="ru-RU"/>
              </w:rPr>
            </w:pPr>
            <w:r w:rsidRPr="00A17C82">
              <w:rPr>
                <w:lang w:eastAsia="ru-RU"/>
              </w:rPr>
              <w:t>10 посещений</w:t>
            </w:r>
          </w:p>
        </w:tc>
        <w:tc>
          <w:tcPr>
            <w:tcW w:w="525" w:type="pct"/>
            <w:shd w:val="clear" w:color="auto" w:fill="auto"/>
            <w:vAlign w:val="center"/>
            <w:hideMark/>
          </w:tcPr>
          <w:p w14:paraId="40140A06" w14:textId="77777777" w:rsidR="00776AF6" w:rsidRPr="00A17C82" w:rsidRDefault="00776AF6" w:rsidP="00A17C82">
            <w:pPr>
              <w:ind w:firstLine="0"/>
              <w:jc w:val="center"/>
              <w:rPr>
                <w:bCs/>
                <w:lang w:eastAsia="ru-RU"/>
              </w:rPr>
            </w:pPr>
            <w:r w:rsidRPr="00A17C82">
              <w:rPr>
                <w:bCs/>
                <w:lang w:eastAsia="ru-RU"/>
              </w:rPr>
              <w:t>675</w:t>
            </w:r>
          </w:p>
        </w:tc>
      </w:tr>
      <w:tr w:rsidR="00776AF6" w:rsidRPr="00A17C82" w14:paraId="53478DAB" w14:textId="77777777" w:rsidTr="00A17C82">
        <w:trPr>
          <w:trHeight w:val="20"/>
        </w:trPr>
        <w:tc>
          <w:tcPr>
            <w:tcW w:w="603" w:type="pct"/>
            <w:shd w:val="clear" w:color="auto" w:fill="auto"/>
            <w:vAlign w:val="center"/>
            <w:hideMark/>
          </w:tcPr>
          <w:p w14:paraId="0CD212A9" w14:textId="77777777" w:rsidR="00776AF6" w:rsidRPr="00A17C82" w:rsidRDefault="00776AF6" w:rsidP="00A17C82">
            <w:pPr>
              <w:ind w:firstLine="0"/>
              <w:jc w:val="center"/>
              <w:rPr>
                <w:lang w:eastAsia="ru-RU"/>
              </w:rPr>
            </w:pPr>
            <w:r w:rsidRPr="00A17C82">
              <w:rPr>
                <w:lang w:eastAsia="ru-RU"/>
              </w:rPr>
              <w:t>863.</w:t>
            </w:r>
          </w:p>
        </w:tc>
        <w:tc>
          <w:tcPr>
            <w:tcW w:w="3014" w:type="pct"/>
            <w:shd w:val="clear" w:color="auto" w:fill="auto"/>
            <w:hideMark/>
          </w:tcPr>
          <w:p w14:paraId="72229ECE" w14:textId="77777777" w:rsidR="00776AF6" w:rsidRPr="00A17C82" w:rsidRDefault="00776AF6" w:rsidP="00A17C82">
            <w:pPr>
              <w:ind w:firstLine="0"/>
              <w:jc w:val="left"/>
              <w:rPr>
                <w:lang w:eastAsia="ru-RU"/>
              </w:rPr>
            </w:pPr>
            <w:r w:rsidRPr="00A17C82">
              <w:rPr>
                <w:lang w:eastAsia="ru-RU"/>
              </w:rPr>
              <w:t>Перелом медиальной лодыжки без смещения</w:t>
            </w:r>
          </w:p>
        </w:tc>
        <w:tc>
          <w:tcPr>
            <w:tcW w:w="858" w:type="pct"/>
            <w:shd w:val="clear" w:color="auto" w:fill="auto"/>
            <w:hideMark/>
          </w:tcPr>
          <w:p w14:paraId="353334A1" w14:textId="77777777" w:rsidR="00776AF6" w:rsidRPr="00A17C82" w:rsidRDefault="00776AF6" w:rsidP="00A17C82">
            <w:pPr>
              <w:ind w:firstLine="0"/>
              <w:jc w:val="center"/>
              <w:rPr>
                <w:lang w:eastAsia="ru-RU"/>
              </w:rPr>
            </w:pPr>
            <w:r w:rsidRPr="00A17C82">
              <w:rPr>
                <w:lang w:eastAsia="ru-RU"/>
              </w:rPr>
              <w:t>10 посещений</w:t>
            </w:r>
          </w:p>
        </w:tc>
        <w:tc>
          <w:tcPr>
            <w:tcW w:w="525" w:type="pct"/>
            <w:shd w:val="clear" w:color="auto" w:fill="auto"/>
            <w:vAlign w:val="center"/>
            <w:hideMark/>
          </w:tcPr>
          <w:p w14:paraId="0876DEA1" w14:textId="77777777" w:rsidR="00776AF6" w:rsidRPr="00A17C82" w:rsidRDefault="00776AF6" w:rsidP="00A17C82">
            <w:pPr>
              <w:ind w:firstLine="0"/>
              <w:jc w:val="center"/>
              <w:rPr>
                <w:bCs/>
                <w:lang w:eastAsia="ru-RU"/>
              </w:rPr>
            </w:pPr>
            <w:r w:rsidRPr="00A17C82">
              <w:rPr>
                <w:bCs/>
                <w:lang w:eastAsia="ru-RU"/>
              </w:rPr>
              <w:t>705</w:t>
            </w:r>
          </w:p>
        </w:tc>
      </w:tr>
      <w:tr w:rsidR="00776AF6" w:rsidRPr="00A17C82" w14:paraId="7209FF10" w14:textId="77777777" w:rsidTr="00A17C82">
        <w:trPr>
          <w:trHeight w:val="20"/>
        </w:trPr>
        <w:tc>
          <w:tcPr>
            <w:tcW w:w="603" w:type="pct"/>
            <w:shd w:val="clear" w:color="auto" w:fill="auto"/>
            <w:vAlign w:val="center"/>
            <w:hideMark/>
          </w:tcPr>
          <w:p w14:paraId="7B12C863" w14:textId="77777777" w:rsidR="00776AF6" w:rsidRPr="00A17C82" w:rsidRDefault="00776AF6" w:rsidP="00A17C82">
            <w:pPr>
              <w:ind w:firstLine="0"/>
              <w:jc w:val="center"/>
              <w:rPr>
                <w:lang w:eastAsia="ru-RU"/>
              </w:rPr>
            </w:pPr>
            <w:r w:rsidRPr="00A17C82">
              <w:rPr>
                <w:lang w:eastAsia="ru-RU"/>
              </w:rPr>
              <w:t>864.</w:t>
            </w:r>
          </w:p>
        </w:tc>
        <w:tc>
          <w:tcPr>
            <w:tcW w:w="3014" w:type="pct"/>
            <w:shd w:val="clear" w:color="auto" w:fill="auto"/>
            <w:hideMark/>
          </w:tcPr>
          <w:p w14:paraId="1A9E740E" w14:textId="77777777" w:rsidR="00776AF6" w:rsidRPr="00A17C82" w:rsidRDefault="00776AF6" w:rsidP="00A17C82">
            <w:pPr>
              <w:ind w:firstLine="0"/>
              <w:jc w:val="left"/>
              <w:rPr>
                <w:lang w:eastAsia="ru-RU"/>
              </w:rPr>
            </w:pPr>
            <w:r w:rsidRPr="00A17C82">
              <w:rPr>
                <w:lang w:eastAsia="ru-RU"/>
              </w:rPr>
              <w:t>Перелом пяточной кости без смещения</w:t>
            </w:r>
          </w:p>
        </w:tc>
        <w:tc>
          <w:tcPr>
            <w:tcW w:w="858" w:type="pct"/>
            <w:shd w:val="clear" w:color="auto" w:fill="auto"/>
            <w:hideMark/>
          </w:tcPr>
          <w:p w14:paraId="4BD6FAC0" w14:textId="77777777" w:rsidR="00776AF6" w:rsidRPr="00A17C82" w:rsidRDefault="00776AF6" w:rsidP="00A17C82">
            <w:pPr>
              <w:ind w:firstLine="0"/>
              <w:jc w:val="center"/>
              <w:rPr>
                <w:lang w:eastAsia="ru-RU"/>
              </w:rPr>
            </w:pPr>
            <w:r w:rsidRPr="00A17C82">
              <w:rPr>
                <w:lang w:eastAsia="ru-RU"/>
              </w:rPr>
              <w:t>16 посещений</w:t>
            </w:r>
          </w:p>
        </w:tc>
        <w:tc>
          <w:tcPr>
            <w:tcW w:w="525" w:type="pct"/>
            <w:shd w:val="clear" w:color="auto" w:fill="auto"/>
            <w:vAlign w:val="center"/>
            <w:hideMark/>
          </w:tcPr>
          <w:p w14:paraId="115E8466" w14:textId="77777777" w:rsidR="00776AF6" w:rsidRPr="00A17C82" w:rsidRDefault="00776AF6" w:rsidP="00A17C82">
            <w:pPr>
              <w:ind w:firstLine="0"/>
              <w:jc w:val="center"/>
              <w:rPr>
                <w:bCs/>
                <w:lang w:eastAsia="ru-RU"/>
              </w:rPr>
            </w:pPr>
            <w:r w:rsidRPr="00A17C82">
              <w:rPr>
                <w:bCs/>
                <w:lang w:eastAsia="ru-RU"/>
              </w:rPr>
              <w:t>936</w:t>
            </w:r>
          </w:p>
        </w:tc>
      </w:tr>
      <w:tr w:rsidR="00776AF6" w:rsidRPr="00A17C82" w14:paraId="1F2236D6" w14:textId="77777777" w:rsidTr="00A17C82">
        <w:trPr>
          <w:trHeight w:val="20"/>
        </w:trPr>
        <w:tc>
          <w:tcPr>
            <w:tcW w:w="603" w:type="pct"/>
            <w:shd w:val="clear" w:color="auto" w:fill="auto"/>
            <w:vAlign w:val="center"/>
            <w:hideMark/>
          </w:tcPr>
          <w:p w14:paraId="048B09FE" w14:textId="77777777" w:rsidR="00776AF6" w:rsidRPr="00A17C82" w:rsidRDefault="00776AF6" w:rsidP="00A17C82">
            <w:pPr>
              <w:ind w:firstLine="0"/>
              <w:jc w:val="center"/>
              <w:rPr>
                <w:lang w:eastAsia="ru-RU"/>
              </w:rPr>
            </w:pPr>
            <w:r w:rsidRPr="00A17C82">
              <w:rPr>
                <w:lang w:eastAsia="ru-RU"/>
              </w:rPr>
              <w:t>865.</w:t>
            </w:r>
          </w:p>
        </w:tc>
        <w:tc>
          <w:tcPr>
            <w:tcW w:w="3014" w:type="pct"/>
            <w:shd w:val="clear" w:color="auto" w:fill="auto"/>
            <w:hideMark/>
          </w:tcPr>
          <w:p w14:paraId="650B0E71" w14:textId="77777777" w:rsidR="00776AF6" w:rsidRPr="00A17C82" w:rsidRDefault="00776AF6" w:rsidP="00A17C82">
            <w:pPr>
              <w:ind w:firstLine="0"/>
              <w:jc w:val="left"/>
              <w:rPr>
                <w:lang w:eastAsia="ru-RU"/>
              </w:rPr>
            </w:pPr>
            <w:r w:rsidRPr="00A17C82">
              <w:rPr>
                <w:lang w:eastAsia="ru-RU"/>
              </w:rPr>
              <w:t>Перелом таранной кости без смещения</w:t>
            </w:r>
          </w:p>
        </w:tc>
        <w:tc>
          <w:tcPr>
            <w:tcW w:w="858" w:type="pct"/>
            <w:shd w:val="clear" w:color="auto" w:fill="auto"/>
            <w:hideMark/>
          </w:tcPr>
          <w:p w14:paraId="7435F597" w14:textId="77777777" w:rsidR="00776AF6" w:rsidRPr="00A17C82" w:rsidRDefault="00776AF6" w:rsidP="00A17C82">
            <w:pPr>
              <w:ind w:firstLine="0"/>
              <w:jc w:val="center"/>
              <w:rPr>
                <w:lang w:eastAsia="ru-RU"/>
              </w:rPr>
            </w:pPr>
            <w:r w:rsidRPr="00A17C82">
              <w:rPr>
                <w:lang w:eastAsia="ru-RU"/>
              </w:rPr>
              <w:t>16 посещений</w:t>
            </w:r>
          </w:p>
        </w:tc>
        <w:tc>
          <w:tcPr>
            <w:tcW w:w="525" w:type="pct"/>
            <w:shd w:val="clear" w:color="auto" w:fill="auto"/>
            <w:vAlign w:val="center"/>
            <w:hideMark/>
          </w:tcPr>
          <w:p w14:paraId="551B9B50" w14:textId="77777777" w:rsidR="00776AF6" w:rsidRPr="00A17C82" w:rsidRDefault="00776AF6" w:rsidP="00A17C82">
            <w:pPr>
              <w:ind w:firstLine="0"/>
              <w:jc w:val="center"/>
              <w:rPr>
                <w:bCs/>
                <w:lang w:eastAsia="ru-RU"/>
              </w:rPr>
            </w:pPr>
            <w:r w:rsidRPr="00A17C82">
              <w:rPr>
                <w:bCs/>
                <w:lang w:eastAsia="ru-RU"/>
              </w:rPr>
              <w:t>936</w:t>
            </w:r>
          </w:p>
        </w:tc>
      </w:tr>
      <w:tr w:rsidR="00776AF6" w:rsidRPr="00A17C82" w14:paraId="065E2A9C" w14:textId="77777777" w:rsidTr="00A17C82">
        <w:trPr>
          <w:trHeight w:val="20"/>
        </w:trPr>
        <w:tc>
          <w:tcPr>
            <w:tcW w:w="603" w:type="pct"/>
            <w:shd w:val="clear" w:color="auto" w:fill="auto"/>
            <w:vAlign w:val="center"/>
            <w:hideMark/>
          </w:tcPr>
          <w:p w14:paraId="7E9E835C" w14:textId="77777777" w:rsidR="00776AF6" w:rsidRPr="00A17C82" w:rsidRDefault="00776AF6" w:rsidP="00A17C82">
            <w:pPr>
              <w:ind w:firstLine="0"/>
              <w:jc w:val="center"/>
              <w:rPr>
                <w:lang w:eastAsia="ru-RU"/>
              </w:rPr>
            </w:pPr>
            <w:r w:rsidRPr="00A17C82">
              <w:rPr>
                <w:lang w:eastAsia="ru-RU"/>
              </w:rPr>
              <w:lastRenderedPageBreak/>
              <w:t>866.</w:t>
            </w:r>
          </w:p>
        </w:tc>
        <w:tc>
          <w:tcPr>
            <w:tcW w:w="3014" w:type="pct"/>
            <w:shd w:val="clear" w:color="auto" w:fill="auto"/>
            <w:hideMark/>
          </w:tcPr>
          <w:p w14:paraId="22225589" w14:textId="77777777" w:rsidR="00776AF6" w:rsidRPr="00A17C82" w:rsidRDefault="00776AF6" w:rsidP="00A17C82">
            <w:pPr>
              <w:ind w:firstLine="0"/>
              <w:jc w:val="left"/>
              <w:rPr>
                <w:lang w:eastAsia="ru-RU"/>
              </w:rPr>
            </w:pPr>
            <w:r w:rsidRPr="00A17C82">
              <w:rPr>
                <w:lang w:eastAsia="ru-RU"/>
              </w:rPr>
              <w:t>Перелом костей стопы</w:t>
            </w:r>
          </w:p>
        </w:tc>
        <w:tc>
          <w:tcPr>
            <w:tcW w:w="858" w:type="pct"/>
            <w:shd w:val="clear" w:color="auto" w:fill="auto"/>
            <w:hideMark/>
          </w:tcPr>
          <w:p w14:paraId="1A383F04" w14:textId="77777777" w:rsidR="00776AF6" w:rsidRPr="00A17C82" w:rsidRDefault="00776AF6" w:rsidP="00A17C82">
            <w:pPr>
              <w:ind w:firstLine="0"/>
              <w:jc w:val="center"/>
              <w:rPr>
                <w:lang w:eastAsia="ru-RU"/>
              </w:rPr>
            </w:pPr>
            <w:r w:rsidRPr="00A17C82">
              <w:rPr>
                <w:lang w:eastAsia="ru-RU"/>
              </w:rPr>
              <w:t>5 посещений</w:t>
            </w:r>
          </w:p>
        </w:tc>
        <w:tc>
          <w:tcPr>
            <w:tcW w:w="525" w:type="pct"/>
            <w:shd w:val="clear" w:color="auto" w:fill="auto"/>
            <w:vAlign w:val="center"/>
            <w:hideMark/>
          </w:tcPr>
          <w:p w14:paraId="7AD6328C" w14:textId="77777777" w:rsidR="00776AF6" w:rsidRPr="00A17C82" w:rsidRDefault="00776AF6" w:rsidP="00A17C82">
            <w:pPr>
              <w:ind w:firstLine="0"/>
              <w:jc w:val="center"/>
              <w:rPr>
                <w:bCs/>
                <w:lang w:eastAsia="ru-RU"/>
              </w:rPr>
            </w:pPr>
            <w:r w:rsidRPr="00A17C82">
              <w:rPr>
                <w:bCs/>
                <w:lang w:eastAsia="ru-RU"/>
              </w:rPr>
              <w:t>596</w:t>
            </w:r>
          </w:p>
        </w:tc>
      </w:tr>
      <w:tr w:rsidR="00776AF6" w:rsidRPr="00A17C82" w14:paraId="1ACC3344" w14:textId="77777777" w:rsidTr="00A17C82">
        <w:trPr>
          <w:trHeight w:val="20"/>
        </w:trPr>
        <w:tc>
          <w:tcPr>
            <w:tcW w:w="603" w:type="pct"/>
            <w:shd w:val="clear" w:color="auto" w:fill="auto"/>
            <w:vAlign w:val="center"/>
            <w:hideMark/>
          </w:tcPr>
          <w:p w14:paraId="65955EFD" w14:textId="77777777" w:rsidR="00776AF6" w:rsidRPr="00A17C82" w:rsidRDefault="00776AF6" w:rsidP="00A17C82">
            <w:pPr>
              <w:ind w:firstLine="0"/>
              <w:jc w:val="center"/>
              <w:rPr>
                <w:lang w:eastAsia="ru-RU"/>
              </w:rPr>
            </w:pPr>
            <w:r w:rsidRPr="00A17C82">
              <w:rPr>
                <w:lang w:eastAsia="ru-RU"/>
              </w:rPr>
              <w:t>867.</w:t>
            </w:r>
          </w:p>
        </w:tc>
        <w:tc>
          <w:tcPr>
            <w:tcW w:w="3014" w:type="pct"/>
            <w:shd w:val="clear" w:color="auto" w:fill="auto"/>
            <w:hideMark/>
          </w:tcPr>
          <w:p w14:paraId="2E69F238" w14:textId="77777777" w:rsidR="00776AF6" w:rsidRPr="00A17C82" w:rsidRDefault="00776AF6" w:rsidP="00A17C82">
            <w:pPr>
              <w:ind w:firstLine="0"/>
              <w:jc w:val="left"/>
              <w:rPr>
                <w:lang w:eastAsia="ru-RU"/>
              </w:rPr>
            </w:pPr>
            <w:r w:rsidRPr="00A17C82">
              <w:rPr>
                <w:lang w:eastAsia="ru-RU"/>
              </w:rPr>
              <w:t>Вывих и контузия стопы</w:t>
            </w:r>
          </w:p>
        </w:tc>
        <w:tc>
          <w:tcPr>
            <w:tcW w:w="858" w:type="pct"/>
            <w:shd w:val="clear" w:color="auto" w:fill="auto"/>
            <w:hideMark/>
          </w:tcPr>
          <w:p w14:paraId="317E0DCF" w14:textId="77777777" w:rsidR="00776AF6" w:rsidRPr="00A17C82" w:rsidRDefault="00776AF6" w:rsidP="00A17C82">
            <w:pPr>
              <w:ind w:firstLine="0"/>
              <w:jc w:val="center"/>
              <w:rPr>
                <w:lang w:eastAsia="ru-RU"/>
              </w:rPr>
            </w:pPr>
            <w:r w:rsidRPr="00A17C82">
              <w:rPr>
                <w:lang w:eastAsia="ru-RU"/>
              </w:rPr>
              <w:t>5 посещений</w:t>
            </w:r>
          </w:p>
        </w:tc>
        <w:tc>
          <w:tcPr>
            <w:tcW w:w="525" w:type="pct"/>
            <w:shd w:val="clear" w:color="auto" w:fill="auto"/>
            <w:vAlign w:val="center"/>
            <w:hideMark/>
          </w:tcPr>
          <w:p w14:paraId="4BE49245" w14:textId="77777777" w:rsidR="00776AF6" w:rsidRPr="00A17C82" w:rsidRDefault="00776AF6" w:rsidP="00A17C82">
            <w:pPr>
              <w:ind w:firstLine="0"/>
              <w:jc w:val="center"/>
              <w:rPr>
                <w:bCs/>
                <w:lang w:eastAsia="ru-RU"/>
              </w:rPr>
            </w:pPr>
            <w:r w:rsidRPr="00A17C82">
              <w:rPr>
                <w:bCs/>
                <w:lang w:eastAsia="ru-RU"/>
              </w:rPr>
              <w:t>519</w:t>
            </w:r>
          </w:p>
        </w:tc>
      </w:tr>
      <w:tr w:rsidR="00776AF6" w:rsidRPr="00A17C82" w14:paraId="40A23554" w14:textId="77777777" w:rsidTr="00A17C82">
        <w:trPr>
          <w:trHeight w:val="20"/>
        </w:trPr>
        <w:tc>
          <w:tcPr>
            <w:tcW w:w="603" w:type="pct"/>
            <w:shd w:val="clear" w:color="auto" w:fill="auto"/>
            <w:vAlign w:val="center"/>
            <w:hideMark/>
          </w:tcPr>
          <w:p w14:paraId="26D77525" w14:textId="77777777" w:rsidR="00776AF6" w:rsidRPr="00A17C82" w:rsidRDefault="00776AF6" w:rsidP="00A17C82">
            <w:pPr>
              <w:ind w:firstLine="0"/>
              <w:jc w:val="center"/>
              <w:rPr>
                <w:lang w:eastAsia="ru-RU"/>
              </w:rPr>
            </w:pPr>
            <w:r w:rsidRPr="00A17C82">
              <w:rPr>
                <w:lang w:eastAsia="ru-RU"/>
              </w:rPr>
              <w:t>868.</w:t>
            </w:r>
          </w:p>
        </w:tc>
        <w:tc>
          <w:tcPr>
            <w:tcW w:w="3014" w:type="pct"/>
            <w:shd w:val="clear" w:color="auto" w:fill="auto"/>
            <w:hideMark/>
          </w:tcPr>
          <w:p w14:paraId="32B5E42F" w14:textId="77777777" w:rsidR="00776AF6" w:rsidRPr="00A17C82" w:rsidRDefault="00776AF6" w:rsidP="00A17C82">
            <w:pPr>
              <w:ind w:firstLine="0"/>
              <w:jc w:val="left"/>
              <w:rPr>
                <w:lang w:eastAsia="ru-RU"/>
              </w:rPr>
            </w:pPr>
            <w:r w:rsidRPr="00A17C82">
              <w:rPr>
                <w:lang w:eastAsia="ru-RU"/>
              </w:rPr>
              <w:t>Вскрытие и дренирование воспалительного процесса</w:t>
            </w:r>
          </w:p>
        </w:tc>
        <w:tc>
          <w:tcPr>
            <w:tcW w:w="858" w:type="pct"/>
            <w:shd w:val="clear" w:color="auto" w:fill="auto"/>
            <w:hideMark/>
          </w:tcPr>
          <w:p w14:paraId="06FFAD74" w14:textId="77777777" w:rsidR="00776AF6" w:rsidRPr="00A17C82" w:rsidRDefault="00776AF6" w:rsidP="00A17C82">
            <w:pPr>
              <w:ind w:firstLine="0"/>
              <w:jc w:val="center"/>
              <w:rPr>
                <w:lang w:eastAsia="ru-RU"/>
              </w:rPr>
            </w:pPr>
            <w:r w:rsidRPr="00A17C82">
              <w:rPr>
                <w:lang w:eastAsia="ru-RU"/>
              </w:rPr>
              <w:t>15 посещений</w:t>
            </w:r>
          </w:p>
        </w:tc>
        <w:tc>
          <w:tcPr>
            <w:tcW w:w="525" w:type="pct"/>
            <w:shd w:val="clear" w:color="auto" w:fill="auto"/>
            <w:vAlign w:val="center"/>
            <w:hideMark/>
          </w:tcPr>
          <w:p w14:paraId="19ADEE78" w14:textId="77777777" w:rsidR="00776AF6" w:rsidRPr="00A17C82" w:rsidRDefault="00776AF6" w:rsidP="00A17C82">
            <w:pPr>
              <w:ind w:firstLine="0"/>
              <w:jc w:val="center"/>
              <w:rPr>
                <w:bCs/>
                <w:lang w:eastAsia="ru-RU"/>
              </w:rPr>
            </w:pPr>
            <w:r w:rsidRPr="00A17C82">
              <w:rPr>
                <w:bCs/>
                <w:lang w:eastAsia="ru-RU"/>
              </w:rPr>
              <w:t>578</w:t>
            </w:r>
          </w:p>
        </w:tc>
      </w:tr>
      <w:tr w:rsidR="00776AF6" w:rsidRPr="00A17C82" w14:paraId="699C355D" w14:textId="77777777" w:rsidTr="00A17C82">
        <w:trPr>
          <w:trHeight w:val="20"/>
        </w:trPr>
        <w:tc>
          <w:tcPr>
            <w:tcW w:w="603" w:type="pct"/>
            <w:shd w:val="clear" w:color="auto" w:fill="auto"/>
            <w:vAlign w:val="center"/>
            <w:hideMark/>
          </w:tcPr>
          <w:p w14:paraId="29E4B926" w14:textId="77777777" w:rsidR="00776AF6" w:rsidRPr="00A17C82" w:rsidRDefault="00776AF6" w:rsidP="00A17C82">
            <w:pPr>
              <w:ind w:firstLine="0"/>
              <w:jc w:val="center"/>
              <w:rPr>
                <w:lang w:eastAsia="ru-RU"/>
              </w:rPr>
            </w:pPr>
            <w:r w:rsidRPr="00A17C82">
              <w:rPr>
                <w:lang w:eastAsia="ru-RU"/>
              </w:rPr>
              <w:t>869.</w:t>
            </w:r>
          </w:p>
        </w:tc>
        <w:tc>
          <w:tcPr>
            <w:tcW w:w="3014" w:type="pct"/>
            <w:shd w:val="clear" w:color="auto" w:fill="auto"/>
            <w:hideMark/>
          </w:tcPr>
          <w:p w14:paraId="469FB448" w14:textId="77777777" w:rsidR="00776AF6" w:rsidRPr="00A17C82" w:rsidRDefault="00776AF6" w:rsidP="00A17C82">
            <w:pPr>
              <w:ind w:firstLine="0"/>
              <w:jc w:val="left"/>
              <w:rPr>
                <w:lang w:eastAsia="ru-RU"/>
              </w:rPr>
            </w:pPr>
            <w:r w:rsidRPr="00A17C82">
              <w:rPr>
                <w:lang w:eastAsia="ru-RU"/>
              </w:rPr>
              <w:t>Ушивание разгибательных связок предплечья</w:t>
            </w:r>
          </w:p>
        </w:tc>
        <w:tc>
          <w:tcPr>
            <w:tcW w:w="858" w:type="pct"/>
            <w:shd w:val="clear" w:color="auto" w:fill="auto"/>
            <w:hideMark/>
          </w:tcPr>
          <w:p w14:paraId="77D400F3" w14:textId="77777777" w:rsidR="00776AF6" w:rsidRPr="00A17C82" w:rsidRDefault="00776AF6" w:rsidP="00A17C82">
            <w:pPr>
              <w:ind w:firstLine="0"/>
              <w:jc w:val="center"/>
              <w:rPr>
                <w:lang w:eastAsia="ru-RU"/>
              </w:rPr>
            </w:pPr>
            <w:r w:rsidRPr="00A17C82">
              <w:rPr>
                <w:lang w:eastAsia="ru-RU"/>
              </w:rPr>
              <w:t>15 посещений</w:t>
            </w:r>
          </w:p>
        </w:tc>
        <w:tc>
          <w:tcPr>
            <w:tcW w:w="525" w:type="pct"/>
            <w:shd w:val="clear" w:color="auto" w:fill="auto"/>
            <w:vAlign w:val="center"/>
            <w:hideMark/>
          </w:tcPr>
          <w:p w14:paraId="1B355F78" w14:textId="77777777" w:rsidR="00776AF6" w:rsidRPr="00A17C82" w:rsidRDefault="00776AF6" w:rsidP="00A17C82">
            <w:pPr>
              <w:ind w:firstLine="0"/>
              <w:jc w:val="center"/>
              <w:rPr>
                <w:bCs/>
                <w:lang w:eastAsia="ru-RU"/>
              </w:rPr>
            </w:pPr>
            <w:r w:rsidRPr="00A17C82">
              <w:rPr>
                <w:bCs/>
                <w:lang w:eastAsia="ru-RU"/>
              </w:rPr>
              <w:t>490</w:t>
            </w:r>
          </w:p>
        </w:tc>
      </w:tr>
      <w:tr w:rsidR="00776AF6" w:rsidRPr="00A17C82" w14:paraId="638B078D" w14:textId="77777777" w:rsidTr="00A17C82">
        <w:trPr>
          <w:trHeight w:val="20"/>
        </w:trPr>
        <w:tc>
          <w:tcPr>
            <w:tcW w:w="603" w:type="pct"/>
            <w:shd w:val="clear" w:color="auto" w:fill="auto"/>
            <w:vAlign w:val="center"/>
            <w:hideMark/>
          </w:tcPr>
          <w:p w14:paraId="28B82886" w14:textId="77777777" w:rsidR="00776AF6" w:rsidRPr="00A17C82" w:rsidRDefault="00776AF6" w:rsidP="00A17C82">
            <w:pPr>
              <w:ind w:firstLine="0"/>
              <w:jc w:val="center"/>
              <w:rPr>
                <w:lang w:eastAsia="ru-RU"/>
              </w:rPr>
            </w:pPr>
            <w:r w:rsidRPr="00A17C82">
              <w:rPr>
                <w:lang w:eastAsia="ru-RU"/>
              </w:rPr>
              <w:t>870.</w:t>
            </w:r>
          </w:p>
        </w:tc>
        <w:tc>
          <w:tcPr>
            <w:tcW w:w="3014" w:type="pct"/>
            <w:shd w:val="clear" w:color="auto" w:fill="auto"/>
            <w:hideMark/>
          </w:tcPr>
          <w:p w14:paraId="3BF75A32" w14:textId="77777777" w:rsidR="00776AF6" w:rsidRPr="00A17C82" w:rsidRDefault="00776AF6" w:rsidP="00A17C82">
            <w:pPr>
              <w:ind w:firstLine="0"/>
              <w:jc w:val="left"/>
              <w:rPr>
                <w:lang w:eastAsia="ru-RU"/>
              </w:rPr>
            </w:pPr>
            <w:r w:rsidRPr="00A17C82">
              <w:rPr>
                <w:lang w:eastAsia="ru-RU"/>
              </w:rPr>
              <w:t>Фиксация перелома скобами после ручного сопоставления</w:t>
            </w:r>
          </w:p>
        </w:tc>
        <w:tc>
          <w:tcPr>
            <w:tcW w:w="858" w:type="pct"/>
            <w:shd w:val="clear" w:color="auto" w:fill="auto"/>
            <w:hideMark/>
          </w:tcPr>
          <w:p w14:paraId="1B4C0EE0" w14:textId="77777777" w:rsidR="00776AF6" w:rsidRPr="00A17C82" w:rsidRDefault="00776AF6" w:rsidP="00A17C82">
            <w:pPr>
              <w:ind w:firstLine="0"/>
              <w:jc w:val="center"/>
              <w:rPr>
                <w:lang w:eastAsia="ru-RU"/>
              </w:rPr>
            </w:pPr>
            <w:r w:rsidRPr="00A17C82">
              <w:rPr>
                <w:lang w:eastAsia="ru-RU"/>
              </w:rPr>
              <w:t>10 посещений</w:t>
            </w:r>
          </w:p>
        </w:tc>
        <w:tc>
          <w:tcPr>
            <w:tcW w:w="525" w:type="pct"/>
            <w:shd w:val="clear" w:color="auto" w:fill="auto"/>
            <w:vAlign w:val="center"/>
            <w:hideMark/>
          </w:tcPr>
          <w:p w14:paraId="4FE371A1" w14:textId="77777777" w:rsidR="00776AF6" w:rsidRPr="00A17C82" w:rsidRDefault="00776AF6" w:rsidP="00A17C82">
            <w:pPr>
              <w:ind w:firstLine="0"/>
              <w:jc w:val="center"/>
              <w:rPr>
                <w:bCs/>
                <w:lang w:eastAsia="ru-RU"/>
              </w:rPr>
            </w:pPr>
            <w:r w:rsidRPr="00A17C82">
              <w:rPr>
                <w:bCs/>
                <w:lang w:eastAsia="ru-RU"/>
              </w:rPr>
              <w:t>665</w:t>
            </w:r>
          </w:p>
        </w:tc>
      </w:tr>
      <w:tr w:rsidR="00776AF6" w:rsidRPr="00A17C82" w14:paraId="46BE367D" w14:textId="77777777" w:rsidTr="00A17C82">
        <w:trPr>
          <w:trHeight w:val="20"/>
        </w:trPr>
        <w:tc>
          <w:tcPr>
            <w:tcW w:w="603" w:type="pct"/>
            <w:shd w:val="clear" w:color="auto" w:fill="auto"/>
            <w:vAlign w:val="center"/>
            <w:hideMark/>
          </w:tcPr>
          <w:p w14:paraId="67AD92CC" w14:textId="77777777" w:rsidR="00776AF6" w:rsidRPr="00A17C82" w:rsidRDefault="00776AF6" w:rsidP="00A17C82">
            <w:pPr>
              <w:ind w:firstLine="0"/>
              <w:jc w:val="center"/>
              <w:rPr>
                <w:lang w:eastAsia="ru-RU"/>
              </w:rPr>
            </w:pPr>
            <w:r w:rsidRPr="00A17C82">
              <w:rPr>
                <w:lang w:eastAsia="ru-RU"/>
              </w:rPr>
              <w:t>871.</w:t>
            </w:r>
          </w:p>
        </w:tc>
        <w:tc>
          <w:tcPr>
            <w:tcW w:w="3014" w:type="pct"/>
            <w:shd w:val="clear" w:color="auto" w:fill="auto"/>
            <w:hideMark/>
          </w:tcPr>
          <w:p w14:paraId="08E58F81" w14:textId="77777777" w:rsidR="00776AF6" w:rsidRPr="00A17C82" w:rsidRDefault="00776AF6" w:rsidP="00A17C82">
            <w:pPr>
              <w:ind w:firstLine="0"/>
              <w:jc w:val="left"/>
              <w:rPr>
                <w:lang w:eastAsia="ru-RU"/>
              </w:rPr>
            </w:pPr>
            <w:r w:rsidRPr="00A17C82">
              <w:rPr>
                <w:lang w:eastAsia="ru-RU"/>
              </w:rPr>
              <w:t>Первичная хирургическая обработка раны</w:t>
            </w:r>
          </w:p>
        </w:tc>
        <w:tc>
          <w:tcPr>
            <w:tcW w:w="858" w:type="pct"/>
            <w:shd w:val="clear" w:color="auto" w:fill="auto"/>
            <w:hideMark/>
          </w:tcPr>
          <w:p w14:paraId="69BEF0D9" w14:textId="77777777" w:rsidR="00776AF6" w:rsidRPr="00A17C82" w:rsidRDefault="00776AF6" w:rsidP="00A17C82">
            <w:pPr>
              <w:ind w:firstLine="0"/>
              <w:jc w:val="center"/>
              <w:rPr>
                <w:lang w:eastAsia="ru-RU"/>
              </w:rPr>
            </w:pPr>
            <w:r w:rsidRPr="00A17C82">
              <w:rPr>
                <w:lang w:eastAsia="ru-RU"/>
              </w:rPr>
              <w:t>12 посещений</w:t>
            </w:r>
          </w:p>
        </w:tc>
        <w:tc>
          <w:tcPr>
            <w:tcW w:w="525" w:type="pct"/>
            <w:shd w:val="clear" w:color="auto" w:fill="auto"/>
            <w:vAlign w:val="center"/>
            <w:hideMark/>
          </w:tcPr>
          <w:p w14:paraId="5D2A9C62" w14:textId="77777777" w:rsidR="00776AF6" w:rsidRPr="00A17C82" w:rsidRDefault="00776AF6" w:rsidP="00A17C82">
            <w:pPr>
              <w:ind w:firstLine="0"/>
              <w:jc w:val="center"/>
              <w:rPr>
                <w:bCs/>
                <w:lang w:eastAsia="ru-RU"/>
              </w:rPr>
            </w:pPr>
            <w:r w:rsidRPr="00A17C82">
              <w:rPr>
                <w:bCs/>
                <w:lang w:eastAsia="ru-RU"/>
              </w:rPr>
              <w:t>393</w:t>
            </w:r>
          </w:p>
        </w:tc>
      </w:tr>
      <w:tr w:rsidR="00776AF6" w:rsidRPr="00A17C82" w14:paraId="041DD30E" w14:textId="77777777" w:rsidTr="00A17C82">
        <w:trPr>
          <w:trHeight w:val="20"/>
        </w:trPr>
        <w:tc>
          <w:tcPr>
            <w:tcW w:w="603" w:type="pct"/>
            <w:shd w:val="clear" w:color="auto" w:fill="auto"/>
            <w:vAlign w:val="center"/>
            <w:hideMark/>
          </w:tcPr>
          <w:p w14:paraId="0A3D3FEA" w14:textId="77777777" w:rsidR="00776AF6" w:rsidRPr="00A17C82" w:rsidRDefault="00776AF6" w:rsidP="00A17C82">
            <w:pPr>
              <w:ind w:firstLine="0"/>
              <w:jc w:val="center"/>
              <w:rPr>
                <w:lang w:eastAsia="ru-RU"/>
              </w:rPr>
            </w:pPr>
            <w:r w:rsidRPr="00A17C82">
              <w:rPr>
                <w:lang w:eastAsia="ru-RU"/>
              </w:rPr>
              <w:t>872.</w:t>
            </w:r>
          </w:p>
        </w:tc>
        <w:tc>
          <w:tcPr>
            <w:tcW w:w="3014" w:type="pct"/>
            <w:shd w:val="clear" w:color="auto" w:fill="auto"/>
            <w:hideMark/>
          </w:tcPr>
          <w:p w14:paraId="6AC9BA10" w14:textId="77777777" w:rsidR="00776AF6" w:rsidRPr="00A17C82" w:rsidRDefault="00776AF6" w:rsidP="00A17C82">
            <w:pPr>
              <w:ind w:firstLine="0"/>
              <w:jc w:val="left"/>
              <w:rPr>
                <w:lang w:eastAsia="ru-RU"/>
              </w:rPr>
            </w:pPr>
            <w:r w:rsidRPr="00A17C82">
              <w:rPr>
                <w:lang w:eastAsia="ru-RU"/>
              </w:rPr>
              <w:t>Наложение вторичных швов</w:t>
            </w:r>
          </w:p>
        </w:tc>
        <w:tc>
          <w:tcPr>
            <w:tcW w:w="858" w:type="pct"/>
            <w:shd w:val="clear" w:color="auto" w:fill="auto"/>
            <w:hideMark/>
          </w:tcPr>
          <w:p w14:paraId="57F3F1A5" w14:textId="77777777" w:rsidR="00776AF6" w:rsidRPr="00A17C82" w:rsidRDefault="00776AF6" w:rsidP="00A17C82">
            <w:pPr>
              <w:ind w:firstLine="0"/>
              <w:jc w:val="center"/>
              <w:rPr>
                <w:lang w:eastAsia="ru-RU"/>
              </w:rPr>
            </w:pPr>
            <w:r w:rsidRPr="00A17C82">
              <w:rPr>
                <w:lang w:eastAsia="ru-RU"/>
              </w:rPr>
              <w:t>14 посещений</w:t>
            </w:r>
          </w:p>
        </w:tc>
        <w:tc>
          <w:tcPr>
            <w:tcW w:w="525" w:type="pct"/>
            <w:shd w:val="clear" w:color="auto" w:fill="auto"/>
            <w:vAlign w:val="center"/>
            <w:hideMark/>
          </w:tcPr>
          <w:p w14:paraId="448A2E44" w14:textId="77777777" w:rsidR="00776AF6" w:rsidRPr="00A17C82" w:rsidRDefault="00776AF6" w:rsidP="00A17C82">
            <w:pPr>
              <w:ind w:firstLine="0"/>
              <w:jc w:val="center"/>
              <w:rPr>
                <w:bCs/>
                <w:lang w:eastAsia="ru-RU"/>
              </w:rPr>
            </w:pPr>
            <w:r w:rsidRPr="00A17C82">
              <w:rPr>
                <w:bCs/>
                <w:lang w:eastAsia="ru-RU"/>
              </w:rPr>
              <w:t>512</w:t>
            </w:r>
          </w:p>
        </w:tc>
      </w:tr>
      <w:tr w:rsidR="00776AF6" w:rsidRPr="00A17C82" w14:paraId="0A71D795" w14:textId="77777777" w:rsidTr="00A17C82">
        <w:trPr>
          <w:trHeight w:val="20"/>
        </w:trPr>
        <w:tc>
          <w:tcPr>
            <w:tcW w:w="603" w:type="pct"/>
            <w:shd w:val="clear" w:color="auto" w:fill="auto"/>
            <w:vAlign w:val="center"/>
            <w:hideMark/>
          </w:tcPr>
          <w:p w14:paraId="0736663A" w14:textId="77777777" w:rsidR="00776AF6" w:rsidRPr="00A17C82" w:rsidRDefault="00776AF6" w:rsidP="00A17C82">
            <w:pPr>
              <w:ind w:firstLine="0"/>
              <w:jc w:val="center"/>
              <w:rPr>
                <w:lang w:eastAsia="ru-RU"/>
              </w:rPr>
            </w:pPr>
            <w:r w:rsidRPr="00A17C82">
              <w:rPr>
                <w:lang w:eastAsia="ru-RU"/>
              </w:rPr>
              <w:t>873.</w:t>
            </w:r>
          </w:p>
        </w:tc>
        <w:tc>
          <w:tcPr>
            <w:tcW w:w="3014" w:type="pct"/>
            <w:shd w:val="clear" w:color="auto" w:fill="auto"/>
            <w:hideMark/>
          </w:tcPr>
          <w:p w14:paraId="4CFC8401" w14:textId="77777777" w:rsidR="00776AF6" w:rsidRPr="00A17C82" w:rsidRDefault="00776AF6" w:rsidP="00A17C82">
            <w:pPr>
              <w:ind w:firstLine="0"/>
              <w:jc w:val="left"/>
              <w:rPr>
                <w:lang w:eastAsia="ru-RU"/>
              </w:rPr>
            </w:pPr>
            <w:r w:rsidRPr="00A17C82">
              <w:rPr>
                <w:lang w:eastAsia="ru-RU"/>
              </w:rPr>
              <w:t>Удаление фиксаторов после консолидированного перелома</w:t>
            </w:r>
          </w:p>
        </w:tc>
        <w:tc>
          <w:tcPr>
            <w:tcW w:w="858" w:type="pct"/>
            <w:shd w:val="clear" w:color="auto" w:fill="auto"/>
            <w:hideMark/>
          </w:tcPr>
          <w:p w14:paraId="0E60F867" w14:textId="77777777" w:rsidR="00776AF6" w:rsidRPr="00A17C82" w:rsidRDefault="00776AF6" w:rsidP="00A17C82">
            <w:pPr>
              <w:ind w:firstLine="0"/>
              <w:jc w:val="center"/>
              <w:rPr>
                <w:lang w:eastAsia="ru-RU"/>
              </w:rPr>
            </w:pPr>
            <w:r w:rsidRPr="00A17C82">
              <w:rPr>
                <w:lang w:eastAsia="ru-RU"/>
              </w:rPr>
              <w:t>10 посещений</w:t>
            </w:r>
          </w:p>
        </w:tc>
        <w:tc>
          <w:tcPr>
            <w:tcW w:w="525" w:type="pct"/>
            <w:shd w:val="clear" w:color="auto" w:fill="auto"/>
            <w:vAlign w:val="center"/>
            <w:hideMark/>
          </w:tcPr>
          <w:p w14:paraId="39263952" w14:textId="77777777" w:rsidR="00776AF6" w:rsidRPr="00A17C82" w:rsidRDefault="00776AF6" w:rsidP="00A17C82">
            <w:pPr>
              <w:ind w:firstLine="0"/>
              <w:jc w:val="center"/>
              <w:rPr>
                <w:bCs/>
                <w:lang w:eastAsia="ru-RU"/>
              </w:rPr>
            </w:pPr>
            <w:r w:rsidRPr="00A17C82">
              <w:rPr>
                <w:bCs/>
                <w:lang w:eastAsia="ru-RU"/>
              </w:rPr>
              <w:t>365</w:t>
            </w:r>
          </w:p>
        </w:tc>
      </w:tr>
      <w:tr w:rsidR="00776AF6" w:rsidRPr="00A17C82" w14:paraId="4CAE155D" w14:textId="77777777" w:rsidTr="00A17C82">
        <w:trPr>
          <w:trHeight w:val="20"/>
        </w:trPr>
        <w:tc>
          <w:tcPr>
            <w:tcW w:w="603" w:type="pct"/>
            <w:shd w:val="clear" w:color="auto" w:fill="auto"/>
            <w:vAlign w:val="center"/>
            <w:hideMark/>
          </w:tcPr>
          <w:p w14:paraId="4C682BF8" w14:textId="77777777" w:rsidR="00776AF6" w:rsidRPr="00A17C82" w:rsidRDefault="00776AF6" w:rsidP="00A17C82">
            <w:pPr>
              <w:ind w:firstLine="0"/>
              <w:jc w:val="center"/>
              <w:rPr>
                <w:lang w:eastAsia="ru-RU"/>
              </w:rPr>
            </w:pPr>
            <w:r w:rsidRPr="00A17C82">
              <w:rPr>
                <w:lang w:eastAsia="ru-RU"/>
              </w:rPr>
              <w:t>874.</w:t>
            </w:r>
          </w:p>
        </w:tc>
        <w:tc>
          <w:tcPr>
            <w:tcW w:w="3014" w:type="pct"/>
            <w:shd w:val="clear" w:color="auto" w:fill="auto"/>
            <w:hideMark/>
          </w:tcPr>
          <w:p w14:paraId="536BB5D0" w14:textId="77777777" w:rsidR="00776AF6" w:rsidRPr="00A17C82" w:rsidRDefault="00776AF6" w:rsidP="00A17C82">
            <w:pPr>
              <w:ind w:firstLine="0"/>
              <w:jc w:val="left"/>
              <w:rPr>
                <w:lang w:eastAsia="ru-RU"/>
              </w:rPr>
            </w:pPr>
            <w:r w:rsidRPr="00A17C82">
              <w:rPr>
                <w:lang w:eastAsia="ru-RU"/>
              </w:rPr>
              <w:t>Вторичная обработка раны</w:t>
            </w:r>
          </w:p>
        </w:tc>
        <w:tc>
          <w:tcPr>
            <w:tcW w:w="858" w:type="pct"/>
            <w:shd w:val="clear" w:color="auto" w:fill="auto"/>
            <w:hideMark/>
          </w:tcPr>
          <w:p w14:paraId="662ADBE7" w14:textId="77777777" w:rsidR="00776AF6" w:rsidRPr="00A17C82" w:rsidRDefault="00776AF6" w:rsidP="00A17C82">
            <w:pPr>
              <w:ind w:firstLine="0"/>
              <w:jc w:val="center"/>
              <w:rPr>
                <w:lang w:eastAsia="ru-RU"/>
              </w:rPr>
            </w:pPr>
            <w:r w:rsidRPr="00A17C82">
              <w:rPr>
                <w:lang w:eastAsia="ru-RU"/>
              </w:rPr>
              <w:t>16 посещений</w:t>
            </w:r>
          </w:p>
        </w:tc>
        <w:tc>
          <w:tcPr>
            <w:tcW w:w="525" w:type="pct"/>
            <w:shd w:val="clear" w:color="auto" w:fill="auto"/>
            <w:vAlign w:val="center"/>
            <w:hideMark/>
          </w:tcPr>
          <w:p w14:paraId="154329FA" w14:textId="77777777" w:rsidR="00776AF6" w:rsidRPr="00A17C82" w:rsidRDefault="00776AF6" w:rsidP="00A17C82">
            <w:pPr>
              <w:ind w:firstLine="0"/>
              <w:jc w:val="center"/>
              <w:rPr>
                <w:bCs/>
                <w:lang w:eastAsia="ru-RU"/>
              </w:rPr>
            </w:pPr>
            <w:r w:rsidRPr="00A17C82">
              <w:rPr>
                <w:bCs/>
                <w:lang w:eastAsia="ru-RU"/>
              </w:rPr>
              <w:t>480</w:t>
            </w:r>
          </w:p>
        </w:tc>
      </w:tr>
      <w:tr w:rsidR="00776AF6" w:rsidRPr="00A17C82" w14:paraId="47BF19C9" w14:textId="77777777" w:rsidTr="00A17C82">
        <w:trPr>
          <w:trHeight w:val="20"/>
        </w:trPr>
        <w:tc>
          <w:tcPr>
            <w:tcW w:w="603" w:type="pct"/>
            <w:shd w:val="clear" w:color="auto" w:fill="auto"/>
            <w:vAlign w:val="center"/>
            <w:hideMark/>
          </w:tcPr>
          <w:p w14:paraId="4D767DCE" w14:textId="77777777" w:rsidR="00776AF6" w:rsidRPr="00A17C82" w:rsidRDefault="00776AF6" w:rsidP="00A17C82">
            <w:pPr>
              <w:ind w:firstLine="0"/>
              <w:jc w:val="center"/>
              <w:rPr>
                <w:lang w:eastAsia="ru-RU"/>
              </w:rPr>
            </w:pPr>
            <w:r w:rsidRPr="00A17C82">
              <w:rPr>
                <w:lang w:eastAsia="ru-RU"/>
              </w:rPr>
              <w:t>875.</w:t>
            </w:r>
          </w:p>
        </w:tc>
        <w:tc>
          <w:tcPr>
            <w:tcW w:w="3014" w:type="pct"/>
            <w:shd w:val="clear" w:color="auto" w:fill="auto"/>
            <w:hideMark/>
          </w:tcPr>
          <w:p w14:paraId="55C52CB0" w14:textId="77777777" w:rsidR="00776AF6" w:rsidRPr="00A17C82" w:rsidRDefault="00776AF6" w:rsidP="00A17C82">
            <w:pPr>
              <w:ind w:firstLine="0"/>
              <w:jc w:val="left"/>
              <w:rPr>
                <w:lang w:eastAsia="ru-RU"/>
              </w:rPr>
            </w:pPr>
            <w:r w:rsidRPr="00A17C82">
              <w:rPr>
                <w:lang w:eastAsia="ru-RU"/>
              </w:rPr>
              <w:t>Закрытое вправление вывиха и подвывиха акромильного отростка ключицы</w:t>
            </w:r>
          </w:p>
        </w:tc>
        <w:tc>
          <w:tcPr>
            <w:tcW w:w="858" w:type="pct"/>
            <w:shd w:val="clear" w:color="auto" w:fill="auto"/>
            <w:hideMark/>
          </w:tcPr>
          <w:p w14:paraId="08504883" w14:textId="77777777" w:rsidR="00776AF6" w:rsidRPr="00A17C82" w:rsidRDefault="00776AF6" w:rsidP="00A17C82">
            <w:pPr>
              <w:ind w:firstLine="0"/>
              <w:jc w:val="center"/>
              <w:rPr>
                <w:lang w:eastAsia="ru-RU"/>
              </w:rPr>
            </w:pPr>
            <w:r w:rsidRPr="00A17C82">
              <w:rPr>
                <w:lang w:eastAsia="ru-RU"/>
              </w:rPr>
              <w:t>16 посещений</w:t>
            </w:r>
          </w:p>
        </w:tc>
        <w:tc>
          <w:tcPr>
            <w:tcW w:w="525" w:type="pct"/>
            <w:shd w:val="clear" w:color="auto" w:fill="auto"/>
            <w:vAlign w:val="center"/>
            <w:hideMark/>
          </w:tcPr>
          <w:p w14:paraId="0AFA84A3" w14:textId="77777777" w:rsidR="00776AF6" w:rsidRPr="00A17C82" w:rsidRDefault="00776AF6" w:rsidP="00A17C82">
            <w:pPr>
              <w:ind w:firstLine="0"/>
              <w:jc w:val="center"/>
              <w:rPr>
                <w:bCs/>
                <w:lang w:eastAsia="ru-RU"/>
              </w:rPr>
            </w:pPr>
            <w:r w:rsidRPr="00A17C82">
              <w:rPr>
                <w:bCs/>
                <w:lang w:eastAsia="ru-RU"/>
              </w:rPr>
              <w:t>711</w:t>
            </w:r>
          </w:p>
        </w:tc>
      </w:tr>
      <w:tr w:rsidR="00776AF6" w:rsidRPr="00A17C82" w14:paraId="58EBDE81" w14:textId="77777777" w:rsidTr="00A17C82">
        <w:trPr>
          <w:trHeight w:val="20"/>
        </w:trPr>
        <w:tc>
          <w:tcPr>
            <w:tcW w:w="603" w:type="pct"/>
            <w:shd w:val="clear" w:color="auto" w:fill="auto"/>
            <w:vAlign w:val="center"/>
            <w:hideMark/>
          </w:tcPr>
          <w:p w14:paraId="094D132F" w14:textId="77777777" w:rsidR="00776AF6" w:rsidRPr="00A17C82" w:rsidRDefault="00776AF6" w:rsidP="00A17C82">
            <w:pPr>
              <w:ind w:firstLine="0"/>
              <w:jc w:val="center"/>
              <w:rPr>
                <w:lang w:eastAsia="ru-RU"/>
              </w:rPr>
            </w:pPr>
            <w:r w:rsidRPr="00A17C82">
              <w:rPr>
                <w:lang w:eastAsia="ru-RU"/>
              </w:rPr>
              <w:t>876.</w:t>
            </w:r>
          </w:p>
        </w:tc>
        <w:tc>
          <w:tcPr>
            <w:tcW w:w="3014" w:type="pct"/>
            <w:shd w:val="clear" w:color="auto" w:fill="auto"/>
            <w:hideMark/>
          </w:tcPr>
          <w:p w14:paraId="6CE59969" w14:textId="77777777" w:rsidR="00776AF6" w:rsidRPr="00A17C82" w:rsidRDefault="00776AF6" w:rsidP="00A17C82">
            <w:pPr>
              <w:ind w:firstLine="0"/>
              <w:jc w:val="left"/>
              <w:rPr>
                <w:lang w:eastAsia="ru-RU"/>
              </w:rPr>
            </w:pPr>
            <w:r w:rsidRPr="00A17C82">
              <w:rPr>
                <w:lang w:eastAsia="ru-RU"/>
              </w:rPr>
              <w:t>Удаление бурсита, гидромы</w:t>
            </w:r>
          </w:p>
        </w:tc>
        <w:tc>
          <w:tcPr>
            <w:tcW w:w="858" w:type="pct"/>
            <w:shd w:val="clear" w:color="auto" w:fill="auto"/>
            <w:hideMark/>
          </w:tcPr>
          <w:p w14:paraId="3F3B38D8" w14:textId="77777777" w:rsidR="00776AF6" w:rsidRPr="00A17C82" w:rsidRDefault="00776AF6" w:rsidP="00A17C82">
            <w:pPr>
              <w:ind w:firstLine="0"/>
              <w:jc w:val="center"/>
              <w:rPr>
                <w:lang w:eastAsia="ru-RU"/>
              </w:rPr>
            </w:pPr>
            <w:r w:rsidRPr="00A17C82">
              <w:rPr>
                <w:lang w:eastAsia="ru-RU"/>
              </w:rPr>
              <w:t>14 посещений</w:t>
            </w:r>
          </w:p>
        </w:tc>
        <w:tc>
          <w:tcPr>
            <w:tcW w:w="525" w:type="pct"/>
            <w:shd w:val="clear" w:color="auto" w:fill="auto"/>
            <w:vAlign w:val="center"/>
            <w:hideMark/>
          </w:tcPr>
          <w:p w14:paraId="5E009F4B" w14:textId="77777777" w:rsidR="00776AF6" w:rsidRPr="00A17C82" w:rsidRDefault="00776AF6" w:rsidP="00A17C82">
            <w:pPr>
              <w:ind w:firstLine="0"/>
              <w:jc w:val="center"/>
              <w:rPr>
                <w:bCs/>
                <w:lang w:eastAsia="ru-RU"/>
              </w:rPr>
            </w:pPr>
            <w:r w:rsidRPr="00A17C82">
              <w:rPr>
                <w:bCs/>
                <w:lang w:eastAsia="ru-RU"/>
              </w:rPr>
              <w:t>584</w:t>
            </w:r>
          </w:p>
        </w:tc>
      </w:tr>
      <w:tr w:rsidR="00776AF6" w:rsidRPr="00A17C82" w14:paraId="64626EDA" w14:textId="77777777" w:rsidTr="00A17C82">
        <w:trPr>
          <w:trHeight w:val="20"/>
        </w:trPr>
        <w:tc>
          <w:tcPr>
            <w:tcW w:w="603" w:type="pct"/>
            <w:shd w:val="clear" w:color="auto" w:fill="auto"/>
            <w:vAlign w:val="center"/>
            <w:hideMark/>
          </w:tcPr>
          <w:p w14:paraId="6BC3E808" w14:textId="77777777" w:rsidR="00776AF6" w:rsidRPr="00A17C82" w:rsidRDefault="00776AF6" w:rsidP="00A17C82">
            <w:pPr>
              <w:ind w:firstLine="0"/>
              <w:jc w:val="center"/>
              <w:rPr>
                <w:lang w:eastAsia="ru-RU"/>
              </w:rPr>
            </w:pPr>
            <w:r w:rsidRPr="00A17C82">
              <w:rPr>
                <w:lang w:eastAsia="ru-RU"/>
              </w:rPr>
              <w:t>877.</w:t>
            </w:r>
          </w:p>
        </w:tc>
        <w:tc>
          <w:tcPr>
            <w:tcW w:w="3014" w:type="pct"/>
            <w:shd w:val="clear" w:color="auto" w:fill="auto"/>
            <w:hideMark/>
          </w:tcPr>
          <w:p w14:paraId="55A96DB2" w14:textId="77777777" w:rsidR="00776AF6" w:rsidRPr="00A17C82" w:rsidRDefault="00776AF6" w:rsidP="00A17C82">
            <w:pPr>
              <w:ind w:firstLine="0"/>
              <w:jc w:val="left"/>
              <w:rPr>
                <w:lang w:eastAsia="ru-RU"/>
              </w:rPr>
            </w:pPr>
            <w:r w:rsidRPr="00A17C82">
              <w:rPr>
                <w:lang w:eastAsia="ru-RU"/>
              </w:rPr>
              <w:t>Пластика свободным кожным лоскутом</w:t>
            </w:r>
          </w:p>
        </w:tc>
        <w:tc>
          <w:tcPr>
            <w:tcW w:w="858" w:type="pct"/>
            <w:shd w:val="clear" w:color="auto" w:fill="auto"/>
            <w:hideMark/>
          </w:tcPr>
          <w:p w14:paraId="5FE229FE" w14:textId="77777777" w:rsidR="00776AF6" w:rsidRPr="00A17C82" w:rsidRDefault="00776AF6" w:rsidP="00A17C82">
            <w:pPr>
              <w:ind w:firstLine="0"/>
              <w:jc w:val="center"/>
              <w:rPr>
                <w:lang w:eastAsia="ru-RU"/>
              </w:rPr>
            </w:pPr>
            <w:r w:rsidRPr="00A17C82">
              <w:rPr>
                <w:lang w:eastAsia="ru-RU"/>
              </w:rPr>
              <w:t>16 посещений</w:t>
            </w:r>
          </w:p>
        </w:tc>
        <w:tc>
          <w:tcPr>
            <w:tcW w:w="525" w:type="pct"/>
            <w:shd w:val="clear" w:color="auto" w:fill="auto"/>
            <w:vAlign w:val="center"/>
            <w:hideMark/>
          </w:tcPr>
          <w:p w14:paraId="0271D76F" w14:textId="77777777" w:rsidR="00776AF6" w:rsidRPr="00A17C82" w:rsidRDefault="00776AF6" w:rsidP="00A17C82">
            <w:pPr>
              <w:ind w:firstLine="0"/>
              <w:jc w:val="center"/>
              <w:rPr>
                <w:bCs/>
                <w:lang w:eastAsia="ru-RU"/>
              </w:rPr>
            </w:pPr>
            <w:r w:rsidRPr="00A17C82">
              <w:rPr>
                <w:bCs/>
                <w:lang w:eastAsia="ru-RU"/>
              </w:rPr>
              <w:t>469</w:t>
            </w:r>
          </w:p>
        </w:tc>
      </w:tr>
      <w:tr w:rsidR="00776AF6" w:rsidRPr="00A17C82" w14:paraId="69CC5178" w14:textId="77777777" w:rsidTr="00A17C82">
        <w:trPr>
          <w:trHeight w:val="20"/>
        </w:trPr>
        <w:tc>
          <w:tcPr>
            <w:tcW w:w="603" w:type="pct"/>
            <w:shd w:val="clear" w:color="auto" w:fill="auto"/>
            <w:vAlign w:val="center"/>
            <w:hideMark/>
          </w:tcPr>
          <w:p w14:paraId="2F437D83" w14:textId="77777777" w:rsidR="00776AF6" w:rsidRPr="00A17C82" w:rsidRDefault="00776AF6" w:rsidP="00A17C82">
            <w:pPr>
              <w:ind w:firstLine="0"/>
              <w:jc w:val="center"/>
              <w:rPr>
                <w:lang w:eastAsia="ru-RU"/>
              </w:rPr>
            </w:pPr>
            <w:r w:rsidRPr="00A17C82">
              <w:rPr>
                <w:lang w:eastAsia="ru-RU"/>
              </w:rPr>
              <w:t>878.</w:t>
            </w:r>
          </w:p>
        </w:tc>
        <w:tc>
          <w:tcPr>
            <w:tcW w:w="3014" w:type="pct"/>
            <w:shd w:val="clear" w:color="auto" w:fill="auto"/>
            <w:hideMark/>
          </w:tcPr>
          <w:p w14:paraId="4B32CCAD" w14:textId="77777777" w:rsidR="00776AF6" w:rsidRPr="00A17C82" w:rsidRDefault="00776AF6" w:rsidP="00A17C82">
            <w:pPr>
              <w:ind w:firstLine="0"/>
              <w:jc w:val="left"/>
              <w:rPr>
                <w:lang w:eastAsia="ru-RU"/>
              </w:rPr>
            </w:pPr>
            <w:r w:rsidRPr="00A17C82">
              <w:rPr>
                <w:lang w:eastAsia="ru-RU"/>
              </w:rPr>
              <w:t>Внеочаговый остеосинтез перелома ключицы</w:t>
            </w:r>
          </w:p>
        </w:tc>
        <w:tc>
          <w:tcPr>
            <w:tcW w:w="858" w:type="pct"/>
            <w:shd w:val="clear" w:color="auto" w:fill="auto"/>
            <w:hideMark/>
          </w:tcPr>
          <w:p w14:paraId="76E2EAA0" w14:textId="77777777" w:rsidR="00776AF6" w:rsidRPr="00A17C82" w:rsidRDefault="00776AF6" w:rsidP="00A17C82">
            <w:pPr>
              <w:ind w:firstLine="0"/>
              <w:jc w:val="center"/>
              <w:rPr>
                <w:lang w:eastAsia="ru-RU"/>
              </w:rPr>
            </w:pPr>
            <w:r w:rsidRPr="00A17C82">
              <w:rPr>
                <w:lang w:eastAsia="ru-RU"/>
              </w:rPr>
              <w:t>12 посещений</w:t>
            </w:r>
          </w:p>
        </w:tc>
        <w:tc>
          <w:tcPr>
            <w:tcW w:w="525" w:type="pct"/>
            <w:shd w:val="clear" w:color="auto" w:fill="auto"/>
            <w:vAlign w:val="center"/>
            <w:hideMark/>
          </w:tcPr>
          <w:p w14:paraId="7A4FFDE6" w14:textId="77777777" w:rsidR="00776AF6" w:rsidRPr="00A17C82" w:rsidRDefault="00776AF6" w:rsidP="00A17C82">
            <w:pPr>
              <w:ind w:firstLine="0"/>
              <w:jc w:val="center"/>
              <w:rPr>
                <w:bCs/>
                <w:lang w:eastAsia="ru-RU"/>
              </w:rPr>
            </w:pPr>
            <w:r w:rsidRPr="00A17C82">
              <w:rPr>
                <w:bCs/>
                <w:lang w:eastAsia="ru-RU"/>
              </w:rPr>
              <w:t>636</w:t>
            </w:r>
          </w:p>
        </w:tc>
      </w:tr>
      <w:tr w:rsidR="00776AF6" w:rsidRPr="00A17C82" w14:paraId="419F8710" w14:textId="77777777" w:rsidTr="00A17C82">
        <w:trPr>
          <w:trHeight w:val="20"/>
        </w:trPr>
        <w:tc>
          <w:tcPr>
            <w:tcW w:w="603" w:type="pct"/>
            <w:shd w:val="clear" w:color="auto" w:fill="auto"/>
            <w:vAlign w:val="center"/>
            <w:hideMark/>
          </w:tcPr>
          <w:p w14:paraId="5E5E5E9B" w14:textId="77777777" w:rsidR="00776AF6" w:rsidRPr="00A17C82" w:rsidRDefault="00776AF6" w:rsidP="00A17C82">
            <w:pPr>
              <w:ind w:firstLine="0"/>
              <w:jc w:val="center"/>
              <w:rPr>
                <w:lang w:eastAsia="ru-RU"/>
              </w:rPr>
            </w:pPr>
            <w:r w:rsidRPr="00A17C82">
              <w:rPr>
                <w:lang w:eastAsia="ru-RU"/>
              </w:rPr>
              <w:t>879.</w:t>
            </w:r>
          </w:p>
        </w:tc>
        <w:tc>
          <w:tcPr>
            <w:tcW w:w="3014" w:type="pct"/>
            <w:shd w:val="clear" w:color="auto" w:fill="auto"/>
            <w:hideMark/>
          </w:tcPr>
          <w:p w14:paraId="65603D5E" w14:textId="77777777" w:rsidR="00776AF6" w:rsidRPr="00A17C82" w:rsidRDefault="00776AF6" w:rsidP="00A17C82">
            <w:pPr>
              <w:ind w:firstLine="0"/>
              <w:jc w:val="left"/>
              <w:rPr>
                <w:lang w:eastAsia="ru-RU"/>
              </w:rPr>
            </w:pPr>
            <w:r w:rsidRPr="00A17C82">
              <w:rPr>
                <w:lang w:eastAsia="ru-RU"/>
              </w:rPr>
              <w:t>Контузия груди</w:t>
            </w:r>
          </w:p>
        </w:tc>
        <w:tc>
          <w:tcPr>
            <w:tcW w:w="858" w:type="pct"/>
            <w:shd w:val="clear" w:color="auto" w:fill="auto"/>
            <w:hideMark/>
          </w:tcPr>
          <w:p w14:paraId="381F2FEB" w14:textId="77777777" w:rsidR="00776AF6" w:rsidRPr="00A17C82" w:rsidRDefault="00776AF6" w:rsidP="00A17C82">
            <w:pPr>
              <w:ind w:firstLine="0"/>
              <w:jc w:val="center"/>
              <w:rPr>
                <w:lang w:eastAsia="ru-RU"/>
              </w:rPr>
            </w:pPr>
            <w:r w:rsidRPr="00A17C82">
              <w:rPr>
                <w:lang w:eastAsia="ru-RU"/>
              </w:rPr>
              <w:t>8 посещений</w:t>
            </w:r>
          </w:p>
        </w:tc>
        <w:tc>
          <w:tcPr>
            <w:tcW w:w="525" w:type="pct"/>
            <w:shd w:val="clear" w:color="auto" w:fill="auto"/>
            <w:vAlign w:val="center"/>
            <w:hideMark/>
          </w:tcPr>
          <w:p w14:paraId="1F7E0C03" w14:textId="77777777" w:rsidR="00776AF6" w:rsidRPr="00A17C82" w:rsidRDefault="00776AF6" w:rsidP="00A17C82">
            <w:pPr>
              <w:ind w:firstLine="0"/>
              <w:jc w:val="center"/>
              <w:rPr>
                <w:bCs/>
                <w:lang w:eastAsia="ru-RU"/>
              </w:rPr>
            </w:pPr>
            <w:r w:rsidRPr="00A17C82">
              <w:rPr>
                <w:bCs/>
                <w:lang w:eastAsia="ru-RU"/>
              </w:rPr>
              <w:t>291</w:t>
            </w:r>
          </w:p>
        </w:tc>
      </w:tr>
      <w:tr w:rsidR="00776AF6" w:rsidRPr="00A17C82" w14:paraId="496FFFB4" w14:textId="77777777" w:rsidTr="00A17C82">
        <w:trPr>
          <w:trHeight w:val="20"/>
        </w:trPr>
        <w:tc>
          <w:tcPr>
            <w:tcW w:w="603" w:type="pct"/>
            <w:shd w:val="clear" w:color="auto" w:fill="auto"/>
            <w:vAlign w:val="center"/>
            <w:hideMark/>
          </w:tcPr>
          <w:p w14:paraId="200D3E97" w14:textId="77777777" w:rsidR="00776AF6" w:rsidRPr="00A17C82" w:rsidRDefault="00776AF6" w:rsidP="00A17C82">
            <w:pPr>
              <w:ind w:firstLine="0"/>
              <w:jc w:val="center"/>
              <w:rPr>
                <w:lang w:eastAsia="ru-RU"/>
              </w:rPr>
            </w:pPr>
            <w:r w:rsidRPr="00A17C82">
              <w:rPr>
                <w:lang w:eastAsia="ru-RU"/>
              </w:rPr>
              <w:t>880.</w:t>
            </w:r>
          </w:p>
        </w:tc>
        <w:tc>
          <w:tcPr>
            <w:tcW w:w="3014" w:type="pct"/>
            <w:shd w:val="clear" w:color="auto" w:fill="auto"/>
            <w:hideMark/>
          </w:tcPr>
          <w:p w14:paraId="3726EF2A" w14:textId="77777777" w:rsidR="00776AF6" w:rsidRPr="00A17C82" w:rsidRDefault="00776AF6" w:rsidP="00A17C82">
            <w:pPr>
              <w:ind w:firstLine="0"/>
              <w:jc w:val="left"/>
              <w:rPr>
                <w:lang w:eastAsia="ru-RU"/>
              </w:rPr>
            </w:pPr>
            <w:r w:rsidRPr="00A17C82">
              <w:rPr>
                <w:lang w:eastAsia="ru-RU"/>
              </w:rPr>
              <w:t>Перелом ребра</w:t>
            </w:r>
          </w:p>
        </w:tc>
        <w:tc>
          <w:tcPr>
            <w:tcW w:w="858" w:type="pct"/>
            <w:shd w:val="clear" w:color="auto" w:fill="auto"/>
            <w:hideMark/>
          </w:tcPr>
          <w:p w14:paraId="6BB1DC99" w14:textId="77777777" w:rsidR="00776AF6" w:rsidRPr="00A17C82" w:rsidRDefault="00776AF6" w:rsidP="00A17C82">
            <w:pPr>
              <w:ind w:firstLine="0"/>
              <w:jc w:val="center"/>
              <w:rPr>
                <w:lang w:eastAsia="ru-RU"/>
              </w:rPr>
            </w:pPr>
            <w:r w:rsidRPr="00A17C82">
              <w:rPr>
                <w:lang w:eastAsia="ru-RU"/>
              </w:rPr>
              <w:t>12 посещений</w:t>
            </w:r>
          </w:p>
        </w:tc>
        <w:tc>
          <w:tcPr>
            <w:tcW w:w="525" w:type="pct"/>
            <w:shd w:val="clear" w:color="auto" w:fill="auto"/>
            <w:vAlign w:val="center"/>
            <w:hideMark/>
          </w:tcPr>
          <w:p w14:paraId="2168B838" w14:textId="77777777" w:rsidR="00776AF6" w:rsidRPr="00A17C82" w:rsidRDefault="00776AF6" w:rsidP="00A17C82">
            <w:pPr>
              <w:ind w:firstLine="0"/>
              <w:jc w:val="center"/>
              <w:rPr>
                <w:bCs/>
                <w:lang w:eastAsia="ru-RU"/>
              </w:rPr>
            </w:pPr>
            <w:r w:rsidRPr="00A17C82">
              <w:rPr>
                <w:bCs/>
                <w:lang w:eastAsia="ru-RU"/>
              </w:rPr>
              <w:t>456</w:t>
            </w:r>
          </w:p>
        </w:tc>
      </w:tr>
      <w:tr w:rsidR="00776AF6" w:rsidRPr="00A17C82" w14:paraId="55869AA8" w14:textId="77777777" w:rsidTr="00A17C82">
        <w:trPr>
          <w:trHeight w:val="20"/>
        </w:trPr>
        <w:tc>
          <w:tcPr>
            <w:tcW w:w="603" w:type="pct"/>
            <w:shd w:val="clear" w:color="auto" w:fill="auto"/>
            <w:vAlign w:val="center"/>
            <w:hideMark/>
          </w:tcPr>
          <w:p w14:paraId="68B1818B" w14:textId="77777777" w:rsidR="00776AF6" w:rsidRPr="00A17C82" w:rsidRDefault="00776AF6" w:rsidP="00A17C82">
            <w:pPr>
              <w:ind w:firstLine="0"/>
              <w:jc w:val="center"/>
              <w:rPr>
                <w:lang w:eastAsia="ru-RU"/>
              </w:rPr>
            </w:pPr>
            <w:r w:rsidRPr="00A17C82">
              <w:rPr>
                <w:lang w:eastAsia="ru-RU"/>
              </w:rPr>
              <w:t>881.</w:t>
            </w:r>
          </w:p>
        </w:tc>
        <w:tc>
          <w:tcPr>
            <w:tcW w:w="3014" w:type="pct"/>
            <w:shd w:val="clear" w:color="auto" w:fill="auto"/>
            <w:hideMark/>
          </w:tcPr>
          <w:p w14:paraId="7CC39393" w14:textId="77777777" w:rsidR="00776AF6" w:rsidRPr="00A17C82" w:rsidRDefault="00776AF6" w:rsidP="00A17C82">
            <w:pPr>
              <w:ind w:firstLine="0"/>
              <w:jc w:val="left"/>
              <w:rPr>
                <w:lang w:eastAsia="ru-RU"/>
              </w:rPr>
            </w:pPr>
            <w:r w:rsidRPr="00A17C82">
              <w:rPr>
                <w:lang w:eastAsia="ru-RU"/>
              </w:rPr>
              <w:t>Наложение вытяжения</w:t>
            </w:r>
          </w:p>
        </w:tc>
        <w:tc>
          <w:tcPr>
            <w:tcW w:w="858" w:type="pct"/>
            <w:shd w:val="clear" w:color="auto" w:fill="auto"/>
            <w:hideMark/>
          </w:tcPr>
          <w:p w14:paraId="760165AF"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2EA6F15F" w14:textId="77777777" w:rsidR="00776AF6" w:rsidRPr="00A17C82" w:rsidRDefault="00776AF6" w:rsidP="00A17C82">
            <w:pPr>
              <w:ind w:firstLine="0"/>
              <w:jc w:val="center"/>
              <w:rPr>
                <w:bCs/>
                <w:lang w:eastAsia="ru-RU"/>
              </w:rPr>
            </w:pPr>
            <w:r w:rsidRPr="00A17C82">
              <w:rPr>
                <w:bCs/>
                <w:lang w:eastAsia="ru-RU"/>
              </w:rPr>
              <w:t>141</w:t>
            </w:r>
          </w:p>
        </w:tc>
      </w:tr>
      <w:tr w:rsidR="00776AF6" w:rsidRPr="00A17C82" w14:paraId="7DCCF62D" w14:textId="77777777" w:rsidTr="00A17C82">
        <w:trPr>
          <w:trHeight w:val="20"/>
        </w:trPr>
        <w:tc>
          <w:tcPr>
            <w:tcW w:w="603" w:type="pct"/>
            <w:shd w:val="clear" w:color="auto" w:fill="auto"/>
            <w:vAlign w:val="center"/>
            <w:hideMark/>
          </w:tcPr>
          <w:p w14:paraId="27E8145F"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D624539" w14:textId="77777777" w:rsidR="00776AF6" w:rsidRPr="00A17C82" w:rsidRDefault="00776AF6" w:rsidP="00A17C82">
            <w:pPr>
              <w:ind w:firstLine="0"/>
              <w:jc w:val="center"/>
              <w:rPr>
                <w:b/>
                <w:bCs/>
                <w:lang w:eastAsia="ru-RU"/>
              </w:rPr>
            </w:pPr>
            <w:r w:rsidRPr="00A17C82">
              <w:rPr>
                <w:b/>
                <w:bCs/>
                <w:lang w:eastAsia="ru-RU"/>
              </w:rPr>
              <w:t>VI. Районная амбулаторная ортопедотравматологическая служба</w:t>
            </w:r>
          </w:p>
        </w:tc>
        <w:tc>
          <w:tcPr>
            <w:tcW w:w="858" w:type="pct"/>
            <w:shd w:val="clear" w:color="auto" w:fill="auto"/>
            <w:vAlign w:val="center"/>
            <w:hideMark/>
          </w:tcPr>
          <w:p w14:paraId="0E0664D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6574A5F" w14:textId="77777777" w:rsidR="00776AF6" w:rsidRPr="00A17C82" w:rsidRDefault="00776AF6" w:rsidP="00A17C82">
            <w:pPr>
              <w:ind w:firstLine="0"/>
              <w:jc w:val="center"/>
              <w:rPr>
                <w:bCs/>
                <w:lang w:eastAsia="ru-RU"/>
              </w:rPr>
            </w:pPr>
          </w:p>
        </w:tc>
      </w:tr>
      <w:tr w:rsidR="00776AF6" w:rsidRPr="00A17C82" w14:paraId="5162B451" w14:textId="77777777" w:rsidTr="00A17C82">
        <w:trPr>
          <w:trHeight w:val="20"/>
        </w:trPr>
        <w:tc>
          <w:tcPr>
            <w:tcW w:w="603" w:type="pct"/>
            <w:shd w:val="clear" w:color="auto" w:fill="auto"/>
            <w:vAlign w:val="center"/>
            <w:hideMark/>
          </w:tcPr>
          <w:p w14:paraId="3B0D0A1E" w14:textId="77777777" w:rsidR="00776AF6" w:rsidRPr="00A17C82" w:rsidRDefault="00776AF6" w:rsidP="00A17C82">
            <w:pPr>
              <w:ind w:firstLine="0"/>
              <w:jc w:val="center"/>
              <w:rPr>
                <w:lang w:eastAsia="ru-RU"/>
              </w:rPr>
            </w:pPr>
            <w:r w:rsidRPr="00A17C82">
              <w:rPr>
                <w:lang w:eastAsia="ru-RU"/>
              </w:rPr>
              <w:t>882.</w:t>
            </w:r>
          </w:p>
        </w:tc>
        <w:tc>
          <w:tcPr>
            <w:tcW w:w="3014" w:type="pct"/>
            <w:shd w:val="clear" w:color="auto" w:fill="auto"/>
            <w:hideMark/>
          </w:tcPr>
          <w:p w14:paraId="7E49FEC8" w14:textId="77777777" w:rsidR="00776AF6" w:rsidRPr="00A17C82" w:rsidRDefault="00776AF6" w:rsidP="00A17C82">
            <w:pPr>
              <w:ind w:firstLine="0"/>
              <w:jc w:val="left"/>
              <w:rPr>
                <w:lang w:eastAsia="ru-RU"/>
              </w:rPr>
            </w:pPr>
            <w:r w:rsidRPr="00A17C82">
              <w:rPr>
                <w:lang w:eastAsia="ru-RU"/>
              </w:rPr>
              <w:t>Закрытое вправление вывиха плеча с иммобилизацией по Desault</w:t>
            </w:r>
          </w:p>
        </w:tc>
        <w:tc>
          <w:tcPr>
            <w:tcW w:w="858" w:type="pct"/>
            <w:shd w:val="clear" w:color="auto" w:fill="auto"/>
            <w:hideMark/>
          </w:tcPr>
          <w:p w14:paraId="77C02F58"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22E54A5E" w14:textId="77777777" w:rsidR="00776AF6" w:rsidRPr="00A17C82" w:rsidRDefault="00776AF6" w:rsidP="00A17C82">
            <w:pPr>
              <w:ind w:firstLine="0"/>
              <w:jc w:val="center"/>
              <w:rPr>
                <w:bCs/>
                <w:lang w:eastAsia="ru-RU"/>
              </w:rPr>
            </w:pPr>
            <w:r w:rsidRPr="00A17C82">
              <w:rPr>
                <w:bCs/>
                <w:lang w:eastAsia="ru-RU"/>
              </w:rPr>
              <w:t>93</w:t>
            </w:r>
          </w:p>
        </w:tc>
      </w:tr>
      <w:tr w:rsidR="00776AF6" w:rsidRPr="00A17C82" w14:paraId="40D4A95A" w14:textId="77777777" w:rsidTr="00A17C82">
        <w:trPr>
          <w:trHeight w:val="20"/>
        </w:trPr>
        <w:tc>
          <w:tcPr>
            <w:tcW w:w="603" w:type="pct"/>
            <w:shd w:val="clear" w:color="auto" w:fill="auto"/>
            <w:vAlign w:val="center"/>
            <w:hideMark/>
          </w:tcPr>
          <w:p w14:paraId="52AC5BCB" w14:textId="77777777" w:rsidR="00776AF6" w:rsidRPr="00A17C82" w:rsidRDefault="00776AF6" w:rsidP="00A17C82">
            <w:pPr>
              <w:ind w:firstLine="0"/>
              <w:jc w:val="center"/>
              <w:rPr>
                <w:lang w:eastAsia="ru-RU"/>
              </w:rPr>
            </w:pPr>
            <w:r w:rsidRPr="00A17C82">
              <w:rPr>
                <w:lang w:eastAsia="ru-RU"/>
              </w:rPr>
              <w:t>883.</w:t>
            </w:r>
          </w:p>
        </w:tc>
        <w:tc>
          <w:tcPr>
            <w:tcW w:w="3014" w:type="pct"/>
            <w:shd w:val="clear" w:color="auto" w:fill="auto"/>
            <w:hideMark/>
          </w:tcPr>
          <w:p w14:paraId="394A68D1" w14:textId="77777777" w:rsidR="00776AF6" w:rsidRPr="00A17C82" w:rsidRDefault="00776AF6" w:rsidP="00A17C82">
            <w:pPr>
              <w:ind w:firstLine="0"/>
              <w:jc w:val="left"/>
              <w:rPr>
                <w:lang w:eastAsia="ru-RU"/>
              </w:rPr>
            </w:pPr>
            <w:r w:rsidRPr="00A17C82">
              <w:rPr>
                <w:lang w:eastAsia="ru-RU"/>
              </w:rPr>
              <w:t>Закрытое вправление вывиха плеча с иммобилизацией гипсовым лонгетом</w:t>
            </w:r>
          </w:p>
        </w:tc>
        <w:tc>
          <w:tcPr>
            <w:tcW w:w="858" w:type="pct"/>
            <w:shd w:val="clear" w:color="auto" w:fill="auto"/>
            <w:hideMark/>
          </w:tcPr>
          <w:p w14:paraId="76A3ED3E"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09D16321" w14:textId="77777777" w:rsidR="00776AF6" w:rsidRPr="00A17C82" w:rsidRDefault="00776AF6" w:rsidP="00A17C82">
            <w:pPr>
              <w:ind w:firstLine="0"/>
              <w:jc w:val="center"/>
              <w:rPr>
                <w:bCs/>
                <w:lang w:eastAsia="ru-RU"/>
              </w:rPr>
            </w:pPr>
            <w:r w:rsidRPr="00A17C82">
              <w:rPr>
                <w:bCs/>
                <w:lang w:eastAsia="ru-RU"/>
              </w:rPr>
              <w:t>107</w:t>
            </w:r>
          </w:p>
        </w:tc>
      </w:tr>
      <w:tr w:rsidR="00776AF6" w:rsidRPr="00A17C82" w14:paraId="39AF2728" w14:textId="77777777" w:rsidTr="00A17C82">
        <w:trPr>
          <w:trHeight w:val="20"/>
        </w:trPr>
        <w:tc>
          <w:tcPr>
            <w:tcW w:w="603" w:type="pct"/>
            <w:shd w:val="clear" w:color="auto" w:fill="auto"/>
            <w:vAlign w:val="center"/>
            <w:hideMark/>
          </w:tcPr>
          <w:p w14:paraId="3971BCA9" w14:textId="77777777" w:rsidR="00776AF6" w:rsidRPr="00A17C82" w:rsidRDefault="00776AF6" w:rsidP="00A17C82">
            <w:pPr>
              <w:ind w:firstLine="0"/>
              <w:jc w:val="center"/>
              <w:rPr>
                <w:lang w:eastAsia="ru-RU"/>
              </w:rPr>
            </w:pPr>
            <w:r w:rsidRPr="00A17C82">
              <w:rPr>
                <w:lang w:eastAsia="ru-RU"/>
              </w:rPr>
              <w:t>884.</w:t>
            </w:r>
          </w:p>
        </w:tc>
        <w:tc>
          <w:tcPr>
            <w:tcW w:w="3014" w:type="pct"/>
            <w:shd w:val="clear" w:color="auto" w:fill="auto"/>
            <w:hideMark/>
          </w:tcPr>
          <w:p w14:paraId="5B5F6680" w14:textId="77777777" w:rsidR="00776AF6" w:rsidRPr="00A17C82" w:rsidRDefault="00776AF6" w:rsidP="00A17C82">
            <w:pPr>
              <w:ind w:firstLine="0"/>
              <w:jc w:val="left"/>
              <w:rPr>
                <w:lang w:eastAsia="ru-RU"/>
              </w:rPr>
            </w:pPr>
            <w:r w:rsidRPr="00A17C82">
              <w:rPr>
                <w:lang w:eastAsia="ru-RU"/>
              </w:rPr>
              <w:t>Вправление вывиха предплечья</w:t>
            </w:r>
          </w:p>
        </w:tc>
        <w:tc>
          <w:tcPr>
            <w:tcW w:w="858" w:type="pct"/>
            <w:shd w:val="clear" w:color="auto" w:fill="auto"/>
            <w:hideMark/>
          </w:tcPr>
          <w:p w14:paraId="75EC24CC"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7F4CA050" w14:textId="77777777" w:rsidR="00776AF6" w:rsidRPr="00A17C82" w:rsidRDefault="00776AF6" w:rsidP="00A17C82">
            <w:pPr>
              <w:ind w:firstLine="0"/>
              <w:jc w:val="center"/>
              <w:rPr>
                <w:bCs/>
                <w:lang w:eastAsia="ru-RU"/>
              </w:rPr>
            </w:pPr>
            <w:r w:rsidRPr="00A17C82">
              <w:rPr>
                <w:bCs/>
                <w:lang w:eastAsia="ru-RU"/>
              </w:rPr>
              <w:t>107</w:t>
            </w:r>
          </w:p>
        </w:tc>
      </w:tr>
      <w:tr w:rsidR="00776AF6" w:rsidRPr="00A17C82" w14:paraId="618E33D9" w14:textId="77777777" w:rsidTr="00A17C82">
        <w:trPr>
          <w:trHeight w:val="20"/>
        </w:trPr>
        <w:tc>
          <w:tcPr>
            <w:tcW w:w="603" w:type="pct"/>
            <w:shd w:val="clear" w:color="auto" w:fill="auto"/>
            <w:vAlign w:val="center"/>
            <w:hideMark/>
          </w:tcPr>
          <w:p w14:paraId="0F7DFA62" w14:textId="77777777" w:rsidR="00776AF6" w:rsidRPr="00A17C82" w:rsidRDefault="00776AF6" w:rsidP="00A17C82">
            <w:pPr>
              <w:ind w:firstLine="0"/>
              <w:jc w:val="center"/>
              <w:rPr>
                <w:lang w:eastAsia="ru-RU"/>
              </w:rPr>
            </w:pPr>
            <w:r w:rsidRPr="00A17C82">
              <w:rPr>
                <w:lang w:eastAsia="ru-RU"/>
              </w:rPr>
              <w:t>885.</w:t>
            </w:r>
          </w:p>
        </w:tc>
        <w:tc>
          <w:tcPr>
            <w:tcW w:w="3014" w:type="pct"/>
            <w:shd w:val="clear" w:color="auto" w:fill="auto"/>
            <w:hideMark/>
          </w:tcPr>
          <w:p w14:paraId="6EFB34B3" w14:textId="77777777" w:rsidR="00776AF6" w:rsidRPr="00A17C82" w:rsidRDefault="00776AF6" w:rsidP="00A17C82">
            <w:pPr>
              <w:ind w:firstLine="0"/>
              <w:jc w:val="left"/>
              <w:rPr>
                <w:lang w:eastAsia="ru-RU"/>
              </w:rPr>
            </w:pPr>
            <w:r w:rsidRPr="00A17C82">
              <w:rPr>
                <w:lang w:eastAsia="ru-RU"/>
              </w:rPr>
              <w:t>Вправление вывиха бедра с помощью тракции</w:t>
            </w:r>
          </w:p>
        </w:tc>
        <w:tc>
          <w:tcPr>
            <w:tcW w:w="858" w:type="pct"/>
            <w:shd w:val="clear" w:color="auto" w:fill="auto"/>
            <w:hideMark/>
          </w:tcPr>
          <w:p w14:paraId="3621B296"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45CCEC33" w14:textId="77777777" w:rsidR="00776AF6" w:rsidRPr="00A17C82" w:rsidRDefault="00776AF6" w:rsidP="00A17C82">
            <w:pPr>
              <w:ind w:firstLine="0"/>
              <w:jc w:val="center"/>
              <w:rPr>
                <w:bCs/>
                <w:lang w:eastAsia="ru-RU"/>
              </w:rPr>
            </w:pPr>
            <w:r w:rsidRPr="00A17C82">
              <w:rPr>
                <w:bCs/>
                <w:lang w:eastAsia="ru-RU"/>
              </w:rPr>
              <w:t>193</w:t>
            </w:r>
          </w:p>
        </w:tc>
      </w:tr>
      <w:tr w:rsidR="00776AF6" w:rsidRPr="00A17C82" w14:paraId="1008492C" w14:textId="77777777" w:rsidTr="00A17C82">
        <w:trPr>
          <w:trHeight w:val="20"/>
        </w:trPr>
        <w:tc>
          <w:tcPr>
            <w:tcW w:w="603" w:type="pct"/>
            <w:shd w:val="clear" w:color="auto" w:fill="auto"/>
            <w:vAlign w:val="center"/>
            <w:hideMark/>
          </w:tcPr>
          <w:p w14:paraId="2767E513" w14:textId="77777777" w:rsidR="00776AF6" w:rsidRPr="00A17C82" w:rsidRDefault="00776AF6" w:rsidP="00A17C82">
            <w:pPr>
              <w:ind w:firstLine="0"/>
              <w:jc w:val="center"/>
              <w:rPr>
                <w:lang w:eastAsia="ru-RU"/>
              </w:rPr>
            </w:pPr>
            <w:r w:rsidRPr="00A17C82">
              <w:rPr>
                <w:lang w:eastAsia="ru-RU"/>
              </w:rPr>
              <w:t>886.</w:t>
            </w:r>
          </w:p>
        </w:tc>
        <w:tc>
          <w:tcPr>
            <w:tcW w:w="3014" w:type="pct"/>
            <w:shd w:val="clear" w:color="auto" w:fill="auto"/>
            <w:hideMark/>
          </w:tcPr>
          <w:p w14:paraId="57CBCA31" w14:textId="77777777" w:rsidR="00776AF6" w:rsidRPr="00A17C82" w:rsidRDefault="00776AF6" w:rsidP="00A17C82">
            <w:pPr>
              <w:ind w:firstLine="0"/>
              <w:jc w:val="left"/>
              <w:rPr>
                <w:lang w:eastAsia="ru-RU"/>
              </w:rPr>
            </w:pPr>
            <w:r w:rsidRPr="00A17C82">
              <w:rPr>
                <w:lang w:eastAsia="ru-RU"/>
              </w:rPr>
              <w:t>Вправление вывиха бедра с наложением гипсовой лангеты</w:t>
            </w:r>
          </w:p>
        </w:tc>
        <w:tc>
          <w:tcPr>
            <w:tcW w:w="858" w:type="pct"/>
            <w:shd w:val="clear" w:color="auto" w:fill="auto"/>
            <w:hideMark/>
          </w:tcPr>
          <w:p w14:paraId="40188DCC"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09049657" w14:textId="77777777" w:rsidR="00776AF6" w:rsidRPr="00A17C82" w:rsidRDefault="00776AF6" w:rsidP="00A17C82">
            <w:pPr>
              <w:ind w:firstLine="0"/>
              <w:jc w:val="center"/>
              <w:rPr>
                <w:bCs/>
                <w:lang w:eastAsia="ru-RU"/>
              </w:rPr>
            </w:pPr>
            <w:r w:rsidRPr="00A17C82">
              <w:rPr>
                <w:bCs/>
                <w:lang w:eastAsia="ru-RU"/>
              </w:rPr>
              <w:t>262</w:t>
            </w:r>
          </w:p>
        </w:tc>
      </w:tr>
      <w:tr w:rsidR="00776AF6" w:rsidRPr="00A17C82" w14:paraId="68BD35DB" w14:textId="77777777" w:rsidTr="00A17C82">
        <w:trPr>
          <w:trHeight w:val="20"/>
        </w:trPr>
        <w:tc>
          <w:tcPr>
            <w:tcW w:w="603" w:type="pct"/>
            <w:shd w:val="clear" w:color="auto" w:fill="auto"/>
            <w:vAlign w:val="center"/>
            <w:hideMark/>
          </w:tcPr>
          <w:p w14:paraId="28EBCDFD" w14:textId="77777777" w:rsidR="00776AF6" w:rsidRPr="00A17C82" w:rsidRDefault="00776AF6" w:rsidP="00A17C82">
            <w:pPr>
              <w:ind w:firstLine="0"/>
              <w:jc w:val="center"/>
              <w:rPr>
                <w:lang w:eastAsia="ru-RU"/>
              </w:rPr>
            </w:pPr>
            <w:r w:rsidRPr="00A17C82">
              <w:rPr>
                <w:lang w:eastAsia="ru-RU"/>
              </w:rPr>
              <w:t>887.</w:t>
            </w:r>
          </w:p>
        </w:tc>
        <w:tc>
          <w:tcPr>
            <w:tcW w:w="3014" w:type="pct"/>
            <w:shd w:val="clear" w:color="auto" w:fill="auto"/>
            <w:hideMark/>
          </w:tcPr>
          <w:p w14:paraId="794A34CE" w14:textId="77777777" w:rsidR="00776AF6" w:rsidRPr="00A17C82" w:rsidRDefault="00776AF6" w:rsidP="00A17C82">
            <w:pPr>
              <w:ind w:firstLine="0"/>
              <w:jc w:val="left"/>
              <w:rPr>
                <w:lang w:eastAsia="ru-RU"/>
              </w:rPr>
            </w:pPr>
            <w:r w:rsidRPr="00A17C82">
              <w:rPr>
                <w:lang w:eastAsia="ru-RU"/>
              </w:rPr>
              <w:t>Вправление вывиха голени с помощью тракции</w:t>
            </w:r>
          </w:p>
        </w:tc>
        <w:tc>
          <w:tcPr>
            <w:tcW w:w="858" w:type="pct"/>
            <w:shd w:val="clear" w:color="auto" w:fill="auto"/>
            <w:hideMark/>
          </w:tcPr>
          <w:p w14:paraId="2ED8B122"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4A102737" w14:textId="77777777" w:rsidR="00776AF6" w:rsidRPr="00A17C82" w:rsidRDefault="00776AF6" w:rsidP="00A17C82">
            <w:pPr>
              <w:ind w:firstLine="0"/>
              <w:jc w:val="center"/>
              <w:rPr>
                <w:bCs/>
                <w:lang w:eastAsia="ru-RU"/>
              </w:rPr>
            </w:pPr>
            <w:r w:rsidRPr="00A17C82">
              <w:rPr>
                <w:bCs/>
                <w:lang w:eastAsia="ru-RU"/>
              </w:rPr>
              <w:t>155</w:t>
            </w:r>
          </w:p>
        </w:tc>
      </w:tr>
      <w:tr w:rsidR="00776AF6" w:rsidRPr="00A17C82" w14:paraId="2145D2C2" w14:textId="77777777" w:rsidTr="00A17C82">
        <w:trPr>
          <w:trHeight w:val="20"/>
        </w:trPr>
        <w:tc>
          <w:tcPr>
            <w:tcW w:w="603" w:type="pct"/>
            <w:shd w:val="clear" w:color="auto" w:fill="auto"/>
            <w:vAlign w:val="center"/>
            <w:hideMark/>
          </w:tcPr>
          <w:p w14:paraId="3DC7FA56" w14:textId="77777777" w:rsidR="00776AF6" w:rsidRPr="00A17C82" w:rsidRDefault="00776AF6" w:rsidP="00A17C82">
            <w:pPr>
              <w:ind w:firstLine="0"/>
              <w:jc w:val="center"/>
              <w:rPr>
                <w:lang w:eastAsia="ru-RU"/>
              </w:rPr>
            </w:pPr>
            <w:r w:rsidRPr="00A17C82">
              <w:rPr>
                <w:lang w:eastAsia="ru-RU"/>
              </w:rPr>
              <w:t>888.</w:t>
            </w:r>
          </w:p>
        </w:tc>
        <w:tc>
          <w:tcPr>
            <w:tcW w:w="3014" w:type="pct"/>
            <w:shd w:val="clear" w:color="auto" w:fill="auto"/>
            <w:hideMark/>
          </w:tcPr>
          <w:p w14:paraId="3BDB7EAC" w14:textId="77777777" w:rsidR="00776AF6" w:rsidRPr="00A17C82" w:rsidRDefault="00776AF6" w:rsidP="00A17C82">
            <w:pPr>
              <w:ind w:firstLine="0"/>
              <w:jc w:val="left"/>
              <w:rPr>
                <w:lang w:eastAsia="ru-RU"/>
              </w:rPr>
            </w:pPr>
            <w:r w:rsidRPr="00A17C82">
              <w:rPr>
                <w:lang w:eastAsia="ru-RU"/>
              </w:rPr>
              <w:t>Вправление вывиха голени с наложением циркулярной гипсовой повязки</w:t>
            </w:r>
          </w:p>
        </w:tc>
        <w:tc>
          <w:tcPr>
            <w:tcW w:w="858" w:type="pct"/>
            <w:shd w:val="clear" w:color="auto" w:fill="auto"/>
            <w:hideMark/>
          </w:tcPr>
          <w:p w14:paraId="6E97669F"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4148CF4F" w14:textId="77777777" w:rsidR="00776AF6" w:rsidRPr="00A17C82" w:rsidRDefault="00776AF6" w:rsidP="00A17C82">
            <w:pPr>
              <w:ind w:firstLine="0"/>
              <w:jc w:val="center"/>
              <w:rPr>
                <w:bCs/>
                <w:lang w:eastAsia="ru-RU"/>
              </w:rPr>
            </w:pPr>
            <w:r w:rsidRPr="00A17C82">
              <w:rPr>
                <w:bCs/>
                <w:lang w:eastAsia="ru-RU"/>
              </w:rPr>
              <w:t>212</w:t>
            </w:r>
          </w:p>
        </w:tc>
      </w:tr>
      <w:tr w:rsidR="00776AF6" w:rsidRPr="00A17C82" w14:paraId="567A68B8" w14:textId="77777777" w:rsidTr="00A17C82">
        <w:trPr>
          <w:trHeight w:val="20"/>
        </w:trPr>
        <w:tc>
          <w:tcPr>
            <w:tcW w:w="603" w:type="pct"/>
            <w:shd w:val="clear" w:color="auto" w:fill="auto"/>
            <w:vAlign w:val="center"/>
            <w:hideMark/>
          </w:tcPr>
          <w:p w14:paraId="0EB313C7" w14:textId="77777777" w:rsidR="00776AF6" w:rsidRPr="00A17C82" w:rsidRDefault="00776AF6" w:rsidP="00A17C82">
            <w:pPr>
              <w:ind w:firstLine="0"/>
              <w:jc w:val="center"/>
              <w:rPr>
                <w:lang w:eastAsia="ru-RU"/>
              </w:rPr>
            </w:pPr>
            <w:r w:rsidRPr="00A17C82">
              <w:rPr>
                <w:lang w:eastAsia="ru-RU"/>
              </w:rPr>
              <w:t>889.</w:t>
            </w:r>
          </w:p>
        </w:tc>
        <w:tc>
          <w:tcPr>
            <w:tcW w:w="3014" w:type="pct"/>
            <w:shd w:val="clear" w:color="auto" w:fill="auto"/>
            <w:hideMark/>
          </w:tcPr>
          <w:p w14:paraId="070A6EB8" w14:textId="77777777" w:rsidR="00776AF6" w:rsidRPr="00A17C82" w:rsidRDefault="00776AF6" w:rsidP="00A17C82">
            <w:pPr>
              <w:ind w:firstLine="0"/>
              <w:jc w:val="left"/>
              <w:rPr>
                <w:lang w:eastAsia="ru-RU"/>
              </w:rPr>
            </w:pPr>
            <w:r w:rsidRPr="00A17C82">
              <w:rPr>
                <w:lang w:eastAsia="ru-RU"/>
              </w:rPr>
              <w:t>Вывих стопы</w:t>
            </w:r>
          </w:p>
        </w:tc>
        <w:tc>
          <w:tcPr>
            <w:tcW w:w="858" w:type="pct"/>
            <w:shd w:val="clear" w:color="auto" w:fill="auto"/>
            <w:hideMark/>
          </w:tcPr>
          <w:p w14:paraId="36464FE0"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427325B5" w14:textId="77777777" w:rsidR="00776AF6" w:rsidRPr="00A17C82" w:rsidRDefault="00776AF6" w:rsidP="00A17C82">
            <w:pPr>
              <w:ind w:firstLine="0"/>
              <w:jc w:val="center"/>
              <w:rPr>
                <w:bCs/>
                <w:lang w:eastAsia="ru-RU"/>
              </w:rPr>
            </w:pPr>
            <w:r w:rsidRPr="00A17C82">
              <w:rPr>
                <w:bCs/>
                <w:lang w:eastAsia="ru-RU"/>
              </w:rPr>
              <w:t>119</w:t>
            </w:r>
          </w:p>
        </w:tc>
      </w:tr>
      <w:tr w:rsidR="00776AF6" w:rsidRPr="00A17C82" w14:paraId="4C4BBB10" w14:textId="77777777" w:rsidTr="00A17C82">
        <w:trPr>
          <w:trHeight w:val="20"/>
        </w:trPr>
        <w:tc>
          <w:tcPr>
            <w:tcW w:w="603" w:type="pct"/>
            <w:shd w:val="clear" w:color="auto" w:fill="auto"/>
            <w:vAlign w:val="center"/>
            <w:hideMark/>
          </w:tcPr>
          <w:p w14:paraId="31103E20" w14:textId="77777777" w:rsidR="00776AF6" w:rsidRPr="00A17C82" w:rsidRDefault="00776AF6" w:rsidP="00A17C82">
            <w:pPr>
              <w:ind w:firstLine="0"/>
              <w:jc w:val="center"/>
              <w:rPr>
                <w:lang w:eastAsia="ru-RU"/>
              </w:rPr>
            </w:pPr>
            <w:r w:rsidRPr="00A17C82">
              <w:rPr>
                <w:lang w:eastAsia="ru-RU"/>
              </w:rPr>
              <w:t>890.</w:t>
            </w:r>
          </w:p>
        </w:tc>
        <w:tc>
          <w:tcPr>
            <w:tcW w:w="3014" w:type="pct"/>
            <w:shd w:val="clear" w:color="auto" w:fill="auto"/>
            <w:hideMark/>
          </w:tcPr>
          <w:p w14:paraId="572C1EF3" w14:textId="77777777" w:rsidR="00776AF6" w:rsidRPr="00A17C82" w:rsidRDefault="00776AF6" w:rsidP="00A17C82">
            <w:pPr>
              <w:ind w:firstLine="0"/>
              <w:jc w:val="left"/>
              <w:rPr>
                <w:lang w:eastAsia="ru-RU"/>
              </w:rPr>
            </w:pPr>
            <w:r w:rsidRPr="00A17C82">
              <w:rPr>
                <w:lang w:eastAsia="ru-RU"/>
              </w:rPr>
              <w:t>Вывих фаланг с гипсовой иммобилизацией</w:t>
            </w:r>
          </w:p>
        </w:tc>
        <w:tc>
          <w:tcPr>
            <w:tcW w:w="858" w:type="pct"/>
            <w:shd w:val="clear" w:color="auto" w:fill="auto"/>
            <w:hideMark/>
          </w:tcPr>
          <w:p w14:paraId="52AC3B80"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34737491" w14:textId="77777777" w:rsidR="00776AF6" w:rsidRPr="00A17C82" w:rsidRDefault="00776AF6" w:rsidP="00A17C82">
            <w:pPr>
              <w:ind w:firstLine="0"/>
              <w:jc w:val="center"/>
              <w:rPr>
                <w:bCs/>
                <w:lang w:eastAsia="ru-RU"/>
              </w:rPr>
            </w:pPr>
            <w:r w:rsidRPr="00A17C82">
              <w:rPr>
                <w:bCs/>
                <w:lang w:eastAsia="ru-RU"/>
              </w:rPr>
              <w:t>99</w:t>
            </w:r>
          </w:p>
        </w:tc>
      </w:tr>
      <w:tr w:rsidR="00776AF6" w:rsidRPr="00A17C82" w14:paraId="26439A07" w14:textId="77777777" w:rsidTr="00A17C82">
        <w:trPr>
          <w:trHeight w:val="20"/>
        </w:trPr>
        <w:tc>
          <w:tcPr>
            <w:tcW w:w="603" w:type="pct"/>
            <w:shd w:val="clear" w:color="auto" w:fill="auto"/>
            <w:vAlign w:val="center"/>
            <w:hideMark/>
          </w:tcPr>
          <w:p w14:paraId="10542D3B" w14:textId="77777777" w:rsidR="00776AF6" w:rsidRPr="00A17C82" w:rsidRDefault="00776AF6" w:rsidP="00A17C82">
            <w:pPr>
              <w:ind w:firstLine="0"/>
              <w:jc w:val="center"/>
              <w:rPr>
                <w:lang w:eastAsia="ru-RU"/>
              </w:rPr>
            </w:pPr>
            <w:r w:rsidRPr="00A17C82">
              <w:rPr>
                <w:lang w:eastAsia="ru-RU"/>
              </w:rPr>
              <w:t>891.</w:t>
            </w:r>
          </w:p>
        </w:tc>
        <w:tc>
          <w:tcPr>
            <w:tcW w:w="3014" w:type="pct"/>
            <w:shd w:val="clear" w:color="auto" w:fill="auto"/>
            <w:hideMark/>
          </w:tcPr>
          <w:p w14:paraId="0857F0CD" w14:textId="77777777" w:rsidR="00776AF6" w:rsidRPr="00A17C82" w:rsidRDefault="00776AF6" w:rsidP="00A17C82">
            <w:pPr>
              <w:ind w:firstLine="0"/>
              <w:jc w:val="left"/>
              <w:rPr>
                <w:lang w:eastAsia="ru-RU"/>
              </w:rPr>
            </w:pPr>
            <w:r w:rsidRPr="00A17C82">
              <w:rPr>
                <w:lang w:eastAsia="ru-RU"/>
              </w:rPr>
              <w:t>Вывих фаланг с фиксацией скобами</w:t>
            </w:r>
          </w:p>
        </w:tc>
        <w:tc>
          <w:tcPr>
            <w:tcW w:w="858" w:type="pct"/>
            <w:shd w:val="clear" w:color="auto" w:fill="auto"/>
            <w:hideMark/>
          </w:tcPr>
          <w:p w14:paraId="30BD9D13"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753FA902" w14:textId="77777777" w:rsidR="00776AF6" w:rsidRPr="00A17C82" w:rsidRDefault="00776AF6" w:rsidP="00A17C82">
            <w:pPr>
              <w:ind w:firstLine="0"/>
              <w:jc w:val="center"/>
              <w:rPr>
                <w:bCs/>
                <w:lang w:eastAsia="ru-RU"/>
              </w:rPr>
            </w:pPr>
            <w:r w:rsidRPr="00A17C82">
              <w:rPr>
                <w:bCs/>
                <w:lang w:eastAsia="ru-RU"/>
              </w:rPr>
              <w:t>184</w:t>
            </w:r>
          </w:p>
        </w:tc>
      </w:tr>
      <w:tr w:rsidR="00776AF6" w:rsidRPr="00A17C82" w14:paraId="27091730" w14:textId="77777777" w:rsidTr="00A17C82">
        <w:trPr>
          <w:trHeight w:val="20"/>
        </w:trPr>
        <w:tc>
          <w:tcPr>
            <w:tcW w:w="603" w:type="pct"/>
            <w:shd w:val="clear" w:color="auto" w:fill="auto"/>
            <w:vAlign w:val="center"/>
            <w:hideMark/>
          </w:tcPr>
          <w:p w14:paraId="0A78D264" w14:textId="77777777" w:rsidR="00776AF6" w:rsidRPr="00A17C82" w:rsidRDefault="00776AF6" w:rsidP="00A17C82">
            <w:pPr>
              <w:ind w:firstLine="0"/>
              <w:jc w:val="center"/>
              <w:rPr>
                <w:lang w:eastAsia="ru-RU"/>
              </w:rPr>
            </w:pPr>
            <w:r w:rsidRPr="00A17C82">
              <w:rPr>
                <w:lang w:eastAsia="ru-RU"/>
              </w:rPr>
              <w:t>892.</w:t>
            </w:r>
          </w:p>
        </w:tc>
        <w:tc>
          <w:tcPr>
            <w:tcW w:w="3014" w:type="pct"/>
            <w:shd w:val="clear" w:color="auto" w:fill="auto"/>
            <w:hideMark/>
          </w:tcPr>
          <w:p w14:paraId="582C039E" w14:textId="77777777" w:rsidR="00776AF6" w:rsidRPr="00A17C82" w:rsidRDefault="00776AF6" w:rsidP="00A17C82">
            <w:pPr>
              <w:ind w:firstLine="0"/>
              <w:jc w:val="left"/>
              <w:rPr>
                <w:lang w:eastAsia="ru-RU"/>
              </w:rPr>
            </w:pPr>
            <w:r w:rsidRPr="00A17C82">
              <w:rPr>
                <w:lang w:eastAsia="ru-RU"/>
              </w:rPr>
              <w:t>Вывих ключицы с гипсовой иммобилизацией</w:t>
            </w:r>
          </w:p>
        </w:tc>
        <w:tc>
          <w:tcPr>
            <w:tcW w:w="858" w:type="pct"/>
            <w:shd w:val="clear" w:color="auto" w:fill="auto"/>
            <w:hideMark/>
          </w:tcPr>
          <w:p w14:paraId="2B93B491"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5C82F54B" w14:textId="77777777" w:rsidR="00776AF6" w:rsidRPr="00A17C82" w:rsidRDefault="00776AF6" w:rsidP="00A17C82">
            <w:pPr>
              <w:ind w:firstLine="0"/>
              <w:jc w:val="center"/>
              <w:rPr>
                <w:bCs/>
                <w:lang w:eastAsia="ru-RU"/>
              </w:rPr>
            </w:pPr>
            <w:r w:rsidRPr="00A17C82">
              <w:rPr>
                <w:bCs/>
                <w:lang w:eastAsia="ru-RU"/>
              </w:rPr>
              <w:t>193</w:t>
            </w:r>
          </w:p>
        </w:tc>
      </w:tr>
      <w:tr w:rsidR="00776AF6" w:rsidRPr="00A17C82" w14:paraId="3EA04692" w14:textId="77777777" w:rsidTr="00A17C82">
        <w:trPr>
          <w:trHeight w:val="20"/>
        </w:trPr>
        <w:tc>
          <w:tcPr>
            <w:tcW w:w="603" w:type="pct"/>
            <w:shd w:val="clear" w:color="auto" w:fill="auto"/>
            <w:vAlign w:val="center"/>
            <w:hideMark/>
          </w:tcPr>
          <w:p w14:paraId="22CB5738" w14:textId="77777777" w:rsidR="00776AF6" w:rsidRPr="00A17C82" w:rsidRDefault="00776AF6" w:rsidP="00A17C82">
            <w:pPr>
              <w:ind w:firstLine="0"/>
              <w:jc w:val="center"/>
              <w:rPr>
                <w:lang w:eastAsia="ru-RU"/>
              </w:rPr>
            </w:pPr>
            <w:r w:rsidRPr="00A17C82">
              <w:rPr>
                <w:lang w:eastAsia="ru-RU"/>
              </w:rPr>
              <w:t>893.</w:t>
            </w:r>
          </w:p>
        </w:tc>
        <w:tc>
          <w:tcPr>
            <w:tcW w:w="3014" w:type="pct"/>
            <w:shd w:val="clear" w:color="auto" w:fill="auto"/>
            <w:hideMark/>
          </w:tcPr>
          <w:p w14:paraId="6DDDBD75" w14:textId="77777777" w:rsidR="00776AF6" w:rsidRPr="00A17C82" w:rsidRDefault="00776AF6" w:rsidP="00A17C82">
            <w:pPr>
              <w:ind w:firstLine="0"/>
              <w:jc w:val="left"/>
              <w:rPr>
                <w:lang w:eastAsia="ru-RU"/>
              </w:rPr>
            </w:pPr>
            <w:r w:rsidRPr="00A17C82">
              <w:rPr>
                <w:lang w:eastAsia="ru-RU"/>
              </w:rPr>
              <w:t>Вывих ключицы с иммобилизацией по Desault</w:t>
            </w:r>
          </w:p>
        </w:tc>
        <w:tc>
          <w:tcPr>
            <w:tcW w:w="858" w:type="pct"/>
            <w:shd w:val="clear" w:color="auto" w:fill="auto"/>
            <w:hideMark/>
          </w:tcPr>
          <w:p w14:paraId="6EBA2198"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75A7BA3A" w14:textId="77777777" w:rsidR="00776AF6" w:rsidRPr="00A17C82" w:rsidRDefault="00776AF6" w:rsidP="00A17C82">
            <w:pPr>
              <w:ind w:firstLine="0"/>
              <w:jc w:val="center"/>
              <w:rPr>
                <w:bCs/>
                <w:lang w:eastAsia="ru-RU"/>
              </w:rPr>
            </w:pPr>
            <w:r w:rsidRPr="00A17C82">
              <w:rPr>
                <w:bCs/>
                <w:lang w:eastAsia="ru-RU"/>
              </w:rPr>
              <w:t>180</w:t>
            </w:r>
          </w:p>
        </w:tc>
      </w:tr>
      <w:tr w:rsidR="00776AF6" w:rsidRPr="00A17C82" w14:paraId="00E9FC11" w14:textId="77777777" w:rsidTr="00A17C82">
        <w:trPr>
          <w:trHeight w:val="20"/>
        </w:trPr>
        <w:tc>
          <w:tcPr>
            <w:tcW w:w="603" w:type="pct"/>
            <w:shd w:val="clear" w:color="auto" w:fill="auto"/>
            <w:vAlign w:val="center"/>
            <w:hideMark/>
          </w:tcPr>
          <w:p w14:paraId="25C0207D" w14:textId="77777777" w:rsidR="00776AF6" w:rsidRPr="00A17C82" w:rsidRDefault="00776AF6" w:rsidP="00A17C82">
            <w:pPr>
              <w:ind w:firstLine="0"/>
              <w:jc w:val="center"/>
              <w:rPr>
                <w:lang w:eastAsia="ru-RU"/>
              </w:rPr>
            </w:pPr>
            <w:r w:rsidRPr="00A17C82">
              <w:rPr>
                <w:lang w:eastAsia="ru-RU"/>
              </w:rPr>
              <w:t>894.</w:t>
            </w:r>
          </w:p>
        </w:tc>
        <w:tc>
          <w:tcPr>
            <w:tcW w:w="3014" w:type="pct"/>
            <w:shd w:val="clear" w:color="auto" w:fill="auto"/>
            <w:hideMark/>
          </w:tcPr>
          <w:p w14:paraId="56AB1FE5" w14:textId="77777777" w:rsidR="00776AF6" w:rsidRPr="00A17C82" w:rsidRDefault="00776AF6" w:rsidP="00A17C82">
            <w:pPr>
              <w:ind w:firstLine="0"/>
              <w:jc w:val="left"/>
              <w:rPr>
                <w:lang w:eastAsia="ru-RU"/>
              </w:rPr>
            </w:pPr>
            <w:r w:rsidRPr="00A17C82">
              <w:rPr>
                <w:lang w:eastAsia="ru-RU"/>
              </w:rPr>
              <w:t>Вывих шейных позвонков</w:t>
            </w:r>
          </w:p>
        </w:tc>
        <w:tc>
          <w:tcPr>
            <w:tcW w:w="858" w:type="pct"/>
            <w:shd w:val="clear" w:color="auto" w:fill="auto"/>
            <w:hideMark/>
          </w:tcPr>
          <w:p w14:paraId="7DF36EC7"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7EEDB948" w14:textId="77777777" w:rsidR="00776AF6" w:rsidRPr="00A17C82" w:rsidRDefault="00776AF6" w:rsidP="00A17C82">
            <w:pPr>
              <w:ind w:firstLine="0"/>
              <w:jc w:val="center"/>
              <w:rPr>
                <w:bCs/>
                <w:lang w:eastAsia="ru-RU"/>
              </w:rPr>
            </w:pPr>
            <w:r w:rsidRPr="00A17C82">
              <w:rPr>
                <w:bCs/>
                <w:lang w:eastAsia="ru-RU"/>
              </w:rPr>
              <w:t>178</w:t>
            </w:r>
          </w:p>
        </w:tc>
      </w:tr>
      <w:tr w:rsidR="00776AF6" w:rsidRPr="00A17C82" w14:paraId="2E52C2D8" w14:textId="77777777" w:rsidTr="00A17C82">
        <w:trPr>
          <w:trHeight w:val="20"/>
        </w:trPr>
        <w:tc>
          <w:tcPr>
            <w:tcW w:w="603" w:type="pct"/>
            <w:shd w:val="clear" w:color="auto" w:fill="auto"/>
            <w:vAlign w:val="center"/>
            <w:hideMark/>
          </w:tcPr>
          <w:p w14:paraId="2B77C3DC" w14:textId="77777777" w:rsidR="00776AF6" w:rsidRPr="00A17C82" w:rsidRDefault="00776AF6" w:rsidP="00A17C82">
            <w:pPr>
              <w:ind w:firstLine="0"/>
              <w:jc w:val="center"/>
              <w:rPr>
                <w:lang w:eastAsia="ru-RU"/>
              </w:rPr>
            </w:pPr>
            <w:r w:rsidRPr="00A17C82">
              <w:rPr>
                <w:lang w:eastAsia="ru-RU"/>
              </w:rPr>
              <w:t>895.</w:t>
            </w:r>
          </w:p>
        </w:tc>
        <w:tc>
          <w:tcPr>
            <w:tcW w:w="3014" w:type="pct"/>
            <w:shd w:val="clear" w:color="auto" w:fill="auto"/>
            <w:hideMark/>
          </w:tcPr>
          <w:p w14:paraId="2CA1A4CB" w14:textId="77777777" w:rsidR="00776AF6" w:rsidRPr="00A17C82" w:rsidRDefault="00776AF6" w:rsidP="00A17C82">
            <w:pPr>
              <w:ind w:firstLine="0"/>
              <w:jc w:val="left"/>
              <w:rPr>
                <w:lang w:eastAsia="ru-RU"/>
              </w:rPr>
            </w:pPr>
            <w:r w:rsidRPr="00A17C82">
              <w:rPr>
                <w:lang w:eastAsia="ru-RU"/>
              </w:rPr>
              <w:t>Закрытая репозиция фрагментов плеча</w:t>
            </w:r>
          </w:p>
        </w:tc>
        <w:tc>
          <w:tcPr>
            <w:tcW w:w="858" w:type="pct"/>
            <w:shd w:val="clear" w:color="auto" w:fill="auto"/>
            <w:hideMark/>
          </w:tcPr>
          <w:p w14:paraId="503BC4DE"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1FFC54ED" w14:textId="77777777" w:rsidR="00776AF6" w:rsidRPr="00A17C82" w:rsidRDefault="00776AF6" w:rsidP="00A17C82">
            <w:pPr>
              <w:ind w:firstLine="0"/>
              <w:jc w:val="center"/>
              <w:rPr>
                <w:bCs/>
                <w:lang w:eastAsia="ru-RU"/>
              </w:rPr>
            </w:pPr>
            <w:r w:rsidRPr="00A17C82">
              <w:rPr>
                <w:bCs/>
                <w:lang w:eastAsia="ru-RU"/>
              </w:rPr>
              <w:t>107</w:t>
            </w:r>
          </w:p>
        </w:tc>
      </w:tr>
      <w:tr w:rsidR="00776AF6" w:rsidRPr="00A17C82" w14:paraId="415CEA05" w14:textId="77777777" w:rsidTr="00A17C82">
        <w:trPr>
          <w:trHeight w:val="20"/>
        </w:trPr>
        <w:tc>
          <w:tcPr>
            <w:tcW w:w="603" w:type="pct"/>
            <w:shd w:val="clear" w:color="auto" w:fill="auto"/>
            <w:vAlign w:val="center"/>
            <w:hideMark/>
          </w:tcPr>
          <w:p w14:paraId="38099B88" w14:textId="77777777" w:rsidR="00776AF6" w:rsidRPr="00A17C82" w:rsidRDefault="00776AF6" w:rsidP="00A17C82">
            <w:pPr>
              <w:ind w:firstLine="0"/>
              <w:jc w:val="center"/>
              <w:rPr>
                <w:lang w:eastAsia="ru-RU"/>
              </w:rPr>
            </w:pPr>
            <w:r w:rsidRPr="00A17C82">
              <w:rPr>
                <w:lang w:eastAsia="ru-RU"/>
              </w:rPr>
              <w:t>896.</w:t>
            </w:r>
          </w:p>
        </w:tc>
        <w:tc>
          <w:tcPr>
            <w:tcW w:w="3014" w:type="pct"/>
            <w:shd w:val="clear" w:color="auto" w:fill="auto"/>
            <w:hideMark/>
          </w:tcPr>
          <w:p w14:paraId="63A079AF" w14:textId="77777777" w:rsidR="00776AF6" w:rsidRPr="00A17C82" w:rsidRDefault="00776AF6" w:rsidP="00A17C82">
            <w:pPr>
              <w:ind w:firstLine="0"/>
              <w:jc w:val="left"/>
              <w:rPr>
                <w:lang w:eastAsia="ru-RU"/>
              </w:rPr>
            </w:pPr>
            <w:r w:rsidRPr="00A17C82">
              <w:rPr>
                <w:lang w:eastAsia="ru-RU"/>
              </w:rPr>
              <w:t>Закрытая репозиция фрагментов костей предплечья</w:t>
            </w:r>
          </w:p>
        </w:tc>
        <w:tc>
          <w:tcPr>
            <w:tcW w:w="858" w:type="pct"/>
            <w:shd w:val="clear" w:color="auto" w:fill="auto"/>
            <w:hideMark/>
          </w:tcPr>
          <w:p w14:paraId="1E692124"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42293181" w14:textId="77777777" w:rsidR="00776AF6" w:rsidRPr="00A17C82" w:rsidRDefault="00776AF6" w:rsidP="00A17C82">
            <w:pPr>
              <w:ind w:firstLine="0"/>
              <w:jc w:val="center"/>
              <w:rPr>
                <w:bCs/>
                <w:lang w:eastAsia="ru-RU"/>
              </w:rPr>
            </w:pPr>
            <w:r w:rsidRPr="00A17C82">
              <w:rPr>
                <w:bCs/>
                <w:lang w:eastAsia="ru-RU"/>
              </w:rPr>
              <w:t>107</w:t>
            </w:r>
          </w:p>
        </w:tc>
      </w:tr>
      <w:tr w:rsidR="00776AF6" w:rsidRPr="00A17C82" w14:paraId="335B7CBA" w14:textId="77777777" w:rsidTr="00A17C82">
        <w:trPr>
          <w:trHeight w:val="20"/>
        </w:trPr>
        <w:tc>
          <w:tcPr>
            <w:tcW w:w="603" w:type="pct"/>
            <w:shd w:val="clear" w:color="auto" w:fill="auto"/>
            <w:vAlign w:val="center"/>
            <w:hideMark/>
          </w:tcPr>
          <w:p w14:paraId="248A9896" w14:textId="77777777" w:rsidR="00776AF6" w:rsidRPr="00A17C82" w:rsidRDefault="00776AF6" w:rsidP="00A17C82">
            <w:pPr>
              <w:ind w:firstLine="0"/>
              <w:jc w:val="center"/>
              <w:rPr>
                <w:lang w:eastAsia="ru-RU"/>
              </w:rPr>
            </w:pPr>
            <w:r w:rsidRPr="00A17C82">
              <w:rPr>
                <w:lang w:eastAsia="ru-RU"/>
              </w:rPr>
              <w:t>897.</w:t>
            </w:r>
          </w:p>
        </w:tc>
        <w:tc>
          <w:tcPr>
            <w:tcW w:w="3014" w:type="pct"/>
            <w:shd w:val="clear" w:color="auto" w:fill="auto"/>
            <w:hideMark/>
          </w:tcPr>
          <w:p w14:paraId="740C7301" w14:textId="77777777" w:rsidR="00776AF6" w:rsidRPr="00A17C82" w:rsidRDefault="00776AF6" w:rsidP="00A17C82">
            <w:pPr>
              <w:ind w:firstLine="0"/>
              <w:jc w:val="left"/>
              <w:rPr>
                <w:lang w:eastAsia="ru-RU"/>
              </w:rPr>
            </w:pPr>
            <w:r w:rsidRPr="00A17C82">
              <w:rPr>
                <w:lang w:eastAsia="ru-RU"/>
              </w:rPr>
              <w:t>Закрытая репозиция костей кисти</w:t>
            </w:r>
          </w:p>
        </w:tc>
        <w:tc>
          <w:tcPr>
            <w:tcW w:w="858" w:type="pct"/>
            <w:shd w:val="clear" w:color="auto" w:fill="auto"/>
            <w:hideMark/>
          </w:tcPr>
          <w:p w14:paraId="1CA4D644"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7ABCAD91" w14:textId="77777777" w:rsidR="00776AF6" w:rsidRPr="00A17C82" w:rsidRDefault="00776AF6" w:rsidP="00A17C82">
            <w:pPr>
              <w:ind w:firstLine="0"/>
              <w:jc w:val="center"/>
              <w:rPr>
                <w:bCs/>
                <w:lang w:eastAsia="ru-RU"/>
              </w:rPr>
            </w:pPr>
            <w:r w:rsidRPr="00A17C82">
              <w:rPr>
                <w:bCs/>
                <w:lang w:eastAsia="ru-RU"/>
              </w:rPr>
              <w:t>97</w:t>
            </w:r>
          </w:p>
        </w:tc>
      </w:tr>
      <w:tr w:rsidR="00776AF6" w:rsidRPr="00A17C82" w14:paraId="777E04F3" w14:textId="77777777" w:rsidTr="00A17C82">
        <w:trPr>
          <w:trHeight w:val="20"/>
        </w:trPr>
        <w:tc>
          <w:tcPr>
            <w:tcW w:w="603" w:type="pct"/>
            <w:shd w:val="clear" w:color="auto" w:fill="auto"/>
            <w:vAlign w:val="center"/>
            <w:hideMark/>
          </w:tcPr>
          <w:p w14:paraId="57CCB885" w14:textId="77777777" w:rsidR="00776AF6" w:rsidRPr="00A17C82" w:rsidRDefault="00776AF6" w:rsidP="00A17C82">
            <w:pPr>
              <w:ind w:firstLine="0"/>
              <w:jc w:val="center"/>
              <w:rPr>
                <w:lang w:eastAsia="ru-RU"/>
              </w:rPr>
            </w:pPr>
            <w:r w:rsidRPr="00A17C82">
              <w:rPr>
                <w:lang w:eastAsia="ru-RU"/>
              </w:rPr>
              <w:t>898.</w:t>
            </w:r>
          </w:p>
        </w:tc>
        <w:tc>
          <w:tcPr>
            <w:tcW w:w="3014" w:type="pct"/>
            <w:shd w:val="clear" w:color="auto" w:fill="auto"/>
            <w:hideMark/>
          </w:tcPr>
          <w:p w14:paraId="63CFB50F" w14:textId="77777777" w:rsidR="00776AF6" w:rsidRPr="00A17C82" w:rsidRDefault="00776AF6" w:rsidP="00A17C82">
            <w:pPr>
              <w:ind w:firstLine="0"/>
              <w:jc w:val="left"/>
              <w:rPr>
                <w:lang w:eastAsia="ru-RU"/>
              </w:rPr>
            </w:pPr>
            <w:r w:rsidRPr="00A17C82">
              <w:rPr>
                <w:lang w:eastAsia="ru-RU"/>
              </w:rPr>
              <w:t>Закрытая репозиция фрагментов костей бедра с гипсовой иммобилизацией</w:t>
            </w:r>
          </w:p>
        </w:tc>
        <w:tc>
          <w:tcPr>
            <w:tcW w:w="858" w:type="pct"/>
            <w:shd w:val="clear" w:color="auto" w:fill="auto"/>
            <w:hideMark/>
          </w:tcPr>
          <w:p w14:paraId="3261EC1F"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71AC3BC6" w14:textId="77777777" w:rsidR="00776AF6" w:rsidRPr="00A17C82" w:rsidRDefault="00776AF6" w:rsidP="00A17C82">
            <w:pPr>
              <w:ind w:firstLine="0"/>
              <w:jc w:val="center"/>
              <w:rPr>
                <w:bCs/>
                <w:lang w:eastAsia="ru-RU"/>
              </w:rPr>
            </w:pPr>
            <w:r w:rsidRPr="00A17C82">
              <w:rPr>
                <w:bCs/>
                <w:lang w:eastAsia="ru-RU"/>
              </w:rPr>
              <w:t>224</w:t>
            </w:r>
          </w:p>
        </w:tc>
      </w:tr>
      <w:tr w:rsidR="00776AF6" w:rsidRPr="00A17C82" w14:paraId="7FD3D6BE" w14:textId="77777777" w:rsidTr="00A17C82">
        <w:trPr>
          <w:trHeight w:val="20"/>
        </w:trPr>
        <w:tc>
          <w:tcPr>
            <w:tcW w:w="603" w:type="pct"/>
            <w:shd w:val="clear" w:color="auto" w:fill="auto"/>
            <w:vAlign w:val="center"/>
            <w:hideMark/>
          </w:tcPr>
          <w:p w14:paraId="3890DF61" w14:textId="77777777" w:rsidR="00776AF6" w:rsidRPr="00A17C82" w:rsidRDefault="00776AF6" w:rsidP="00A17C82">
            <w:pPr>
              <w:ind w:firstLine="0"/>
              <w:jc w:val="center"/>
              <w:rPr>
                <w:lang w:eastAsia="ru-RU"/>
              </w:rPr>
            </w:pPr>
            <w:r w:rsidRPr="00A17C82">
              <w:rPr>
                <w:lang w:eastAsia="ru-RU"/>
              </w:rPr>
              <w:t>899.</w:t>
            </w:r>
          </w:p>
        </w:tc>
        <w:tc>
          <w:tcPr>
            <w:tcW w:w="3014" w:type="pct"/>
            <w:shd w:val="clear" w:color="auto" w:fill="auto"/>
            <w:hideMark/>
          </w:tcPr>
          <w:p w14:paraId="28D664E1" w14:textId="77777777" w:rsidR="00776AF6" w:rsidRPr="00A17C82" w:rsidRDefault="00776AF6" w:rsidP="00A17C82">
            <w:pPr>
              <w:ind w:firstLine="0"/>
              <w:jc w:val="left"/>
              <w:rPr>
                <w:lang w:eastAsia="ru-RU"/>
              </w:rPr>
            </w:pPr>
            <w:r w:rsidRPr="00A17C82">
              <w:rPr>
                <w:lang w:eastAsia="ru-RU"/>
              </w:rPr>
              <w:t>Закрытая репозиция фрагментов костей бедра с помощью постоянной тракции</w:t>
            </w:r>
          </w:p>
        </w:tc>
        <w:tc>
          <w:tcPr>
            <w:tcW w:w="858" w:type="pct"/>
            <w:shd w:val="clear" w:color="auto" w:fill="auto"/>
            <w:hideMark/>
          </w:tcPr>
          <w:p w14:paraId="43E8E102"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580CD853" w14:textId="77777777" w:rsidR="00776AF6" w:rsidRPr="00A17C82" w:rsidRDefault="00776AF6" w:rsidP="00A17C82">
            <w:pPr>
              <w:ind w:firstLine="0"/>
              <w:jc w:val="center"/>
              <w:rPr>
                <w:bCs/>
                <w:lang w:eastAsia="ru-RU"/>
              </w:rPr>
            </w:pPr>
            <w:r w:rsidRPr="00A17C82">
              <w:rPr>
                <w:bCs/>
                <w:lang w:eastAsia="ru-RU"/>
              </w:rPr>
              <w:t>155</w:t>
            </w:r>
          </w:p>
        </w:tc>
      </w:tr>
      <w:tr w:rsidR="00776AF6" w:rsidRPr="00A17C82" w14:paraId="57BA3454" w14:textId="77777777" w:rsidTr="00A17C82">
        <w:trPr>
          <w:trHeight w:val="20"/>
        </w:trPr>
        <w:tc>
          <w:tcPr>
            <w:tcW w:w="603" w:type="pct"/>
            <w:shd w:val="clear" w:color="auto" w:fill="auto"/>
            <w:vAlign w:val="center"/>
            <w:hideMark/>
          </w:tcPr>
          <w:p w14:paraId="7CE23B1E" w14:textId="77777777" w:rsidR="00776AF6" w:rsidRPr="00A17C82" w:rsidRDefault="00776AF6" w:rsidP="00A17C82">
            <w:pPr>
              <w:ind w:firstLine="0"/>
              <w:jc w:val="center"/>
              <w:rPr>
                <w:lang w:eastAsia="ru-RU"/>
              </w:rPr>
            </w:pPr>
            <w:r w:rsidRPr="00A17C82">
              <w:rPr>
                <w:lang w:eastAsia="ru-RU"/>
              </w:rPr>
              <w:t>900.</w:t>
            </w:r>
          </w:p>
        </w:tc>
        <w:tc>
          <w:tcPr>
            <w:tcW w:w="3014" w:type="pct"/>
            <w:shd w:val="clear" w:color="auto" w:fill="auto"/>
            <w:hideMark/>
          </w:tcPr>
          <w:p w14:paraId="0E02F718" w14:textId="77777777" w:rsidR="00776AF6" w:rsidRPr="00A17C82" w:rsidRDefault="00776AF6" w:rsidP="00A17C82">
            <w:pPr>
              <w:ind w:firstLine="0"/>
              <w:jc w:val="left"/>
              <w:rPr>
                <w:lang w:eastAsia="ru-RU"/>
              </w:rPr>
            </w:pPr>
            <w:r w:rsidRPr="00A17C82">
              <w:rPr>
                <w:lang w:eastAsia="ru-RU"/>
              </w:rPr>
              <w:t>Закрытая репозиция фрагментов костей голени с помощью гипсового лонгета</w:t>
            </w:r>
          </w:p>
        </w:tc>
        <w:tc>
          <w:tcPr>
            <w:tcW w:w="858" w:type="pct"/>
            <w:shd w:val="clear" w:color="auto" w:fill="auto"/>
            <w:hideMark/>
          </w:tcPr>
          <w:p w14:paraId="22CE1DAD"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58553409" w14:textId="77777777" w:rsidR="00776AF6" w:rsidRPr="00A17C82" w:rsidRDefault="00776AF6" w:rsidP="00A17C82">
            <w:pPr>
              <w:ind w:firstLine="0"/>
              <w:jc w:val="center"/>
              <w:rPr>
                <w:bCs/>
                <w:lang w:eastAsia="ru-RU"/>
              </w:rPr>
            </w:pPr>
            <w:r w:rsidRPr="00A17C82">
              <w:rPr>
                <w:bCs/>
                <w:lang w:eastAsia="ru-RU"/>
              </w:rPr>
              <w:t>224</w:t>
            </w:r>
          </w:p>
        </w:tc>
      </w:tr>
      <w:tr w:rsidR="00776AF6" w:rsidRPr="00A17C82" w14:paraId="5A6DD770" w14:textId="77777777" w:rsidTr="00A17C82">
        <w:trPr>
          <w:trHeight w:val="20"/>
        </w:trPr>
        <w:tc>
          <w:tcPr>
            <w:tcW w:w="603" w:type="pct"/>
            <w:shd w:val="clear" w:color="auto" w:fill="auto"/>
            <w:vAlign w:val="center"/>
            <w:hideMark/>
          </w:tcPr>
          <w:p w14:paraId="1D766C69" w14:textId="77777777" w:rsidR="00776AF6" w:rsidRPr="00A17C82" w:rsidRDefault="00776AF6" w:rsidP="00A17C82">
            <w:pPr>
              <w:ind w:firstLine="0"/>
              <w:jc w:val="center"/>
              <w:rPr>
                <w:lang w:eastAsia="ru-RU"/>
              </w:rPr>
            </w:pPr>
            <w:r w:rsidRPr="00A17C82">
              <w:rPr>
                <w:lang w:eastAsia="ru-RU"/>
              </w:rPr>
              <w:t>901.</w:t>
            </w:r>
          </w:p>
        </w:tc>
        <w:tc>
          <w:tcPr>
            <w:tcW w:w="3014" w:type="pct"/>
            <w:shd w:val="clear" w:color="auto" w:fill="auto"/>
            <w:hideMark/>
          </w:tcPr>
          <w:p w14:paraId="6329AF37" w14:textId="77777777" w:rsidR="00776AF6" w:rsidRPr="00A17C82" w:rsidRDefault="00776AF6" w:rsidP="00A17C82">
            <w:pPr>
              <w:ind w:firstLine="0"/>
              <w:jc w:val="left"/>
              <w:rPr>
                <w:lang w:eastAsia="ru-RU"/>
              </w:rPr>
            </w:pPr>
            <w:r w:rsidRPr="00A17C82">
              <w:rPr>
                <w:lang w:eastAsia="ru-RU"/>
              </w:rPr>
              <w:t>Закрытая репозиция фрагментов костей голени с помощью тракции</w:t>
            </w:r>
          </w:p>
        </w:tc>
        <w:tc>
          <w:tcPr>
            <w:tcW w:w="858" w:type="pct"/>
            <w:shd w:val="clear" w:color="auto" w:fill="auto"/>
            <w:hideMark/>
          </w:tcPr>
          <w:p w14:paraId="5133BE3A"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49158A77" w14:textId="77777777" w:rsidR="00776AF6" w:rsidRPr="00A17C82" w:rsidRDefault="00776AF6" w:rsidP="00A17C82">
            <w:pPr>
              <w:ind w:firstLine="0"/>
              <w:jc w:val="center"/>
              <w:rPr>
                <w:bCs/>
                <w:lang w:eastAsia="ru-RU"/>
              </w:rPr>
            </w:pPr>
            <w:r w:rsidRPr="00A17C82">
              <w:rPr>
                <w:bCs/>
                <w:lang w:eastAsia="ru-RU"/>
              </w:rPr>
              <w:t>155</w:t>
            </w:r>
          </w:p>
        </w:tc>
      </w:tr>
      <w:tr w:rsidR="00776AF6" w:rsidRPr="00A17C82" w14:paraId="70BFF1B7" w14:textId="77777777" w:rsidTr="00A17C82">
        <w:trPr>
          <w:trHeight w:val="20"/>
        </w:trPr>
        <w:tc>
          <w:tcPr>
            <w:tcW w:w="603" w:type="pct"/>
            <w:shd w:val="clear" w:color="auto" w:fill="auto"/>
            <w:vAlign w:val="center"/>
            <w:hideMark/>
          </w:tcPr>
          <w:p w14:paraId="42EEC638" w14:textId="77777777" w:rsidR="00776AF6" w:rsidRPr="00A17C82" w:rsidRDefault="00776AF6" w:rsidP="00A17C82">
            <w:pPr>
              <w:ind w:firstLine="0"/>
              <w:jc w:val="center"/>
              <w:rPr>
                <w:lang w:eastAsia="ru-RU"/>
              </w:rPr>
            </w:pPr>
            <w:r w:rsidRPr="00A17C82">
              <w:rPr>
                <w:lang w:eastAsia="ru-RU"/>
              </w:rPr>
              <w:t>902.</w:t>
            </w:r>
          </w:p>
        </w:tc>
        <w:tc>
          <w:tcPr>
            <w:tcW w:w="3014" w:type="pct"/>
            <w:shd w:val="clear" w:color="auto" w:fill="auto"/>
            <w:hideMark/>
          </w:tcPr>
          <w:p w14:paraId="5D3726B6" w14:textId="77777777" w:rsidR="00776AF6" w:rsidRPr="00A17C82" w:rsidRDefault="00776AF6" w:rsidP="00A17C82">
            <w:pPr>
              <w:ind w:firstLine="0"/>
              <w:jc w:val="left"/>
              <w:rPr>
                <w:lang w:eastAsia="ru-RU"/>
              </w:rPr>
            </w:pPr>
            <w:r w:rsidRPr="00A17C82">
              <w:rPr>
                <w:lang w:eastAsia="ru-RU"/>
              </w:rPr>
              <w:t>Закрытая репозиция лодыжек с помощью гипсового лонгета</w:t>
            </w:r>
          </w:p>
        </w:tc>
        <w:tc>
          <w:tcPr>
            <w:tcW w:w="858" w:type="pct"/>
            <w:shd w:val="clear" w:color="auto" w:fill="auto"/>
            <w:hideMark/>
          </w:tcPr>
          <w:p w14:paraId="27D50230"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31C1BEC2" w14:textId="77777777" w:rsidR="00776AF6" w:rsidRPr="00A17C82" w:rsidRDefault="00776AF6" w:rsidP="00A17C82">
            <w:pPr>
              <w:ind w:firstLine="0"/>
              <w:jc w:val="center"/>
              <w:rPr>
                <w:bCs/>
                <w:lang w:eastAsia="ru-RU"/>
              </w:rPr>
            </w:pPr>
            <w:r w:rsidRPr="00A17C82">
              <w:rPr>
                <w:bCs/>
                <w:lang w:eastAsia="ru-RU"/>
              </w:rPr>
              <w:t>119</w:t>
            </w:r>
          </w:p>
        </w:tc>
      </w:tr>
      <w:tr w:rsidR="00776AF6" w:rsidRPr="00A17C82" w14:paraId="3C7D0EE4" w14:textId="77777777" w:rsidTr="00A17C82">
        <w:trPr>
          <w:trHeight w:val="20"/>
        </w:trPr>
        <w:tc>
          <w:tcPr>
            <w:tcW w:w="603" w:type="pct"/>
            <w:shd w:val="clear" w:color="auto" w:fill="auto"/>
            <w:vAlign w:val="center"/>
            <w:hideMark/>
          </w:tcPr>
          <w:p w14:paraId="0EA8E023" w14:textId="77777777" w:rsidR="00776AF6" w:rsidRPr="00A17C82" w:rsidRDefault="00776AF6" w:rsidP="00A17C82">
            <w:pPr>
              <w:ind w:firstLine="0"/>
              <w:jc w:val="center"/>
              <w:rPr>
                <w:lang w:eastAsia="ru-RU"/>
              </w:rPr>
            </w:pPr>
            <w:r w:rsidRPr="00A17C82">
              <w:rPr>
                <w:lang w:eastAsia="ru-RU"/>
              </w:rPr>
              <w:t>903.</w:t>
            </w:r>
          </w:p>
        </w:tc>
        <w:tc>
          <w:tcPr>
            <w:tcW w:w="3014" w:type="pct"/>
            <w:shd w:val="clear" w:color="auto" w:fill="auto"/>
            <w:hideMark/>
          </w:tcPr>
          <w:p w14:paraId="7FAB4C7E" w14:textId="77777777" w:rsidR="00776AF6" w:rsidRPr="00A17C82" w:rsidRDefault="00776AF6" w:rsidP="00A17C82">
            <w:pPr>
              <w:ind w:firstLine="0"/>
              <w:jc w:val="left"/>
              <w:rPr>
                <w:lang w:eastAsia="ru-RU"/>
              </w:rPr>
            </w:pPr>
            <w:r w:rsidRPr="00A17C82">
              <w:rPr>
                <w:lang w:eastAsia="ru-RU"/>
              </w:rPr>
              <w:t>Закрытая репозиция лодыжек с помощью наложения скоб</w:t>
            </w:r>
          </w:p>
        </w:tc>
        <w:tc>
          <w:tcPr>
            <w:tcW w:w="858" w:type="pct"/>
            <w:shd w:val="clear" w:color="auto" w:fill="auto"/>
            <w:hideMark/>
          </w:tcPr>
          <w:p w14:paraId="69A27D4D"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19ADD2CF" w14:textId="77777777" w:rsidR="00776AF6" w:rsidRPr="00A17C82" w:rsidRDefault="00776AF6" w:rsidP="00A17C82">
            <w:pPr>
              <w:ind w:firstLine="0"/>
              <w:jc w:val="center"/>
              <w:rPr>
                <w:bCs/>
                <w:lang w:eastAsia="ru-RU"/>
              </w:rPr>
            </w:pPr>
            <w:r w:rsidRPr="00A17C82">
              <w:rPr>
                <w:bCs/>
                <w:lang w:eastAsia="ru-RU"/>
              </w:rPr>
              <w:t>330</w:t>
            </w:r>
          </w:p>
        </w:tc>
      </w:tr>
      <w:tr w:rsidR="00776AF6" w:rsidRPr="00A17C82" w14:paraId="02C114EB" w14:textId="77777777" w:rsidTr="00A17C82">
        <w:trPr>
          <w:trHeight w:val="20"/>
        </w:trPr>
        <w:tc>
          <w:tcPr>
            <w:tcW w:w="603" w:type="pct"/>
            <w:shd w:val="clear" w:color="auto" w:fill="auto"/>
            <w:vAlign w:val="center"/>
            <w:hideMark/>
          </w:tcPr>
          <w:p w14:paraId="24B10371" w14:textId="77777777" w:rsidR="00776AF6" w:rsidRPr="00A17C82" w:rsidRDefault="00776AF6" w:rsidP="00A17C82">
            <w:pPr>
              <w:ind w:firstLine="0"/>
              <w:jc w:val="center"/>
              <w:rPr>
                <w:lang w:eastAsia="ru-RU"/>
              </w:rPr>
            </w:pPr>
            <w:r w:rsidRPr="00A17C82">
              <w:rPr>
                <w:lang w:eastAsia="ru-RU"/>
              </w:rPr>
              <w:t>904.</w:t>
            </w:r>
          </w:p>
        </w:tc>
        <w:tc>
          <w:tcPr>
            <w:tcW w:w="3014" w:type="pct"/>
            <w:shd w:val="clear" w:color="auto" w:fill="auto"/>
            <w:hideMark/>
          </w:tcPr>
          <w:p w14:paraId="35DDCBE3" w14:textId="77777777" w:rsidR="00776AF6" w:rsidRPr="00A17C82" w:rsidRDefault="00776AF6" w:rsidP="00A17C82">
            <w:pPr>
              <w:ind w:firstLine="0"/>
              <w:jc w:val="left"/>
              <w:rPr>
                <w:lang w:eastAsia="ru-RU"/>
              </w:rPr>
            </w:pPr>
            <w:r w:rsidRPr="00A17C82">
              <w:rPr>
                <w:lang w:eastAsia="ru-RU"/>
              </w:rPr>
              <w:t>Закрытая репозиция фрагментов таранной кости</w:t>
            </w:r>
          </w:p>
        </w:tc>
        <w:tc>
          <w:tcPr>
            <w:tcW w:w="858" w:type="pct"/>
            <w:shd w:val="clear" w:color="auto" w:fill="auto"/>
            <w:hideMark/>
          </w:tcPr>
          <w:p w14:paraId="18E38208"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6B003A15" w14:textId="77777777" w:rsidR="00776AF6" w:rsidRPr="00A17C82" w:rsidRDefault="00776AF6" w:rsidP="00A17C82">
            <w:pPr>
              <w:ind w:firstLine="0"/>
              <w:jc w:val="center"/>
              <w:rPr>
                <w:bCs/>
                <w:lang w:eastAsia="ru-RU"/>
              </w:rPr>
            </w:pPr>
            <w:r w:rsidRPr="00A17C82">
              <w:rPr>
                <w:bCs/>
                <w:lang w:eastAsia="ru-RU"/>
              </w:rPr>
              <w:t>119</w:t>
            </w:r>
          </w:p>
        </w:tc>
      </w:tr>
      <w:tr w:rsidR="00776AF6" w:rsidRPr="00A17C82" w14:paraId="51EF1A99" w14:textId="77777777" w:rsidTr="00A17C82">
        <w:trPr>
          <w:trHeight w:val="20"/>
        </w:trPr>
        <w:tc>
          <w:tcPr>
            <w:tcW w:w="603" w:type="pct"/>
            <w:shd w:val="clear" w:color="auto" w:fill="auto"/>
            <w:vAlign w:val="center"/>
            <w:hideMark/>
          </w:tcPr>
          <w:p w14:paraId="444C3464" w14:textId="77777777" w:rsidR="00776AF6" w:rsidRPr="00A17C82" w:rsidRDefault="00776AF6" w:rsidP="00A17C82">
            <w:pPr>
              <w:ind w:firstLine="0"/>
              <w:jc w:val="center"/>
              <w:rPr>
                <w:lang w:eastAsia="ru-RU"/>
              </w:rPr>
            </w:pPr>
            <w:r w:rsidRPr="00A17C82">
              <w:rPr>
                <w:lang w:eastAsia="ru-RU"/>
              </w:rPr>
              <w:t>905.</w:t>
            </w:r>
          </w:p>
        </w:tc>
        <w:tc>
          <w:tcPr>
            <w:tcW w:w="3014" w:type="pct"/>
            <w:shd w:val="clear" w:color="auto" w:fill="auto"/>
            <w:hideMark/>
          </w:tcPr>
          <w:p w14:paraId="3A82C2F0" w14:textId="77777777" w:rsidR="00776AF6" w:rsidRPr="00A17C82" w:rsidRDefault="00776AF6" w:rsidP="00A17C82">
            <w:pPr>
              <w:ind w:firstLine="0"/>
              <w:jc w:val="left"/>
              <w:rPr>
                <w:lang w:eastAsia="ru-RU"/>
              </w:rPr>
            </w:pPr>
            <w:r w:rsidRPr="00A17C82">
              <w:rPr>
                <w:lang w:eastAsia="ru-RU"/>
              </w:rPr>
              <w:t>Закрытая репозиция фрагментов пяточной кости с помощью тракции</w:t>
            </w:r>
          </w:p>
        </w:tc>
        <w:tc>
          <w:tcPr>
            <w:tcW w:w="858" w:type="pct"/>
            <w:shd w:val="clear" w:color="auto" w:fill="auto"/>
            <w:hideMark/>
          </w:tcPr>
          <w:p w14:paraId="457D3D2A"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70A05523" w14:textId="77777777" w:rsidR="00776AF6" w:rsidRPr="00A17C82" w:rsidRDefault="00776AF6" w:rsidP="00A17C82">
            <w:pPr>
              <w:ind w:firstLine="0"/>
              <w:jc w:val="center"/>
              <w:rPr>
                <w:bCs/>
                <w:lang w:eastAsia="ru-RU"/>
              </w:rPr>
            </w:pPr>
            <w:r w:rsidRPr="00A17C82">
              <w:rPr>
                <w:bCs/>
                <w:lang w:eastAsia="ru-RU"/>
              </w:rPr>
              <w:t>118</w:t>
            </w:r>
          </w:p>
        </w:tc>
      </w:tr>
      <w:tr w:rsidR="00776AF6" w:rsidRPr="00A17C82" w14:paraId="1B8A8735" w14:textId="77777777" w:rsidTr="00A17C82">
        <w:trPr>
          <w:trHeight w:val="20"/>
        </w:trPr>
        <w:tc>
          <w:tcPr>
            <w:tcW w:w="603" w:type="pct"/>
            <w:shd w:val="clear" w:color="auto" w:fill="auto"/>
            <w:vAlign w:val="center"/>
            <w:hideMark/>
          </w:tcPr>
          <w:p w14:paraId="5CDC3539" w14:textId="77777777" w:rsidR="00776AF6" w:rsidRPr="00A17C82" w:rsidRDefault="00776AF6" w:rsidP="00A17C82">
            <w:pPr>
              <w:ind w:firstLine="0"/>
              <w:jc w:val="center"/>
              <w:rPr>
                <w:lang w:eastAsia="ru-RU"/>
              </w:rPr>
            </w:pPr>
            <w:r w:rsidRPr="00A17C82">
              <w:rPr>
                <w:lang w:eastAsia="ru-RU"/>
              </w:rPr>
              <w:t>906.</w:t>
            </w:r>
          </w:p>
        </w:tc>
        <w:tc>
          <w:tcPr>
            <w:tcW w:w="3014" w:type="pct"/>
            <w:shd w:val="clear" w:color="auto" w:fill="auto"/>
            <w:hideMark/>
          </w:tcPr>
          <w:p w14:paraId="06F2BD27" w14:textId="77777777" w:rsidR="00776AF6" w:rsidRPr="00A17C82" w:rsidRDefault="00776AF6" w:rsidP="00A17C82">
            <w:pPr>
              <w:ind w:firstLine="0"/>
              <w:jc w:val="left"/>
              <w:rPr>
                <w:lang w:eastAsia="ru-RU"/>
              </w:rPr>
            </w:pPr>
            <w:r w:rsidRPr="00A17C82">
              <w:rPr>
                <w:lang w:eastAsia="ru-RU"/>
              </w:rPr>
              <w:t>Закрытая репозиция фрагментов пяточной кости с помощью гипсового лонгета</w:t>
            </w:r>
          </w:p>
        </w:tc>
        <w:tc>
          <w:tcPr>
            <w:tcW w:w="858" w:type="pct"/>
            <w:shd w:val="clear" w:color="auto" w:fill="auto"/>
            <w:hideMark/>
          </w:tcPr>
          <w:p w14:paraId="294F34CC"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5EA92F5A" w14:textId="77777777" w:rsidR="00776AF6" w:rsidRPr="00A17C82" w:rsidRDefault="00776AF6" w:rsidP="00A17C82">
            <w:pPr>
              <w:ind w:firstLine="0"/>
              <w:jc w:val="center"/>
              <w:rPr>
                <w:bCs/>
                <w:lang w:eastAsia="ru-RU"/>
              </w:rPr>
            </w:pPr>
            <w:r w:rsidRPr="00A17C82">
              <w:rPr>
                <w:bCs/>
                <w:lang w:eastAsia="ru-RU"/>
              </w:rPr>
              <w:t>157</w:t>
            </w:r>
          </w:p>
        </w:tc>
      </w:tr>
      <w:tr w:rsidR="00776AF6" w:rsidRPr="00A17C82" w14:paraId="044DC3CB" w14:textId="77777777" w:rsidTr="00A17C82">
        <w:trPr>
          <w:trHeight w:val="20"/>
        </w:trPr>
        <w:tc>
          <w:tcPr>
            <w:tcW w:w="603" w:type="pct"/>
            <w:shd w:val="clear" w:color="auto" w:fill="auto"/>
            <w:vAlign w:val="center"/>
            <w:hideMark/>
          </w:tcPr>
          <w:p w14:paraId="2C71CB3B" w14:textId="77777777" w:rsidR="00776AF6" w:rsidRPr="00A17C82" w:rsidRDefault="00776AF6" w:rsidP="00A17C82">
            <w:pPr>
              <w:ind w:firstLine="0"/>
              <w:jc w:val="center"/>
              <w:rPr>
                <w:lang w:eastAsia="ru-RU"/>
              </w:rPr>
            </w:pPr>
            <w:r w:rsidRPr="00A17C82">
              <w:rPr>
                <w:lang w:eastAsia="ru-RU"/>
              </w:rPr>
              <w:t>907.</w:t>
            </w:r>
          </w:p>
        </w:tc>
        <w:tc>
          <w:tcPr>
            <w:tcW w:w="3014" w:type="pct"/>
            <w:shd w:val="clear" w:color="auto" w:fill="auto"/>
            <w:hideMark/>
          </w:tcPr>
          <w:p w14:paraId="248E5B25" w14:textId="77777777" w:rsidR="00776AF6" w:rsidRPr="00A17C82" w:rsidRDefault="00776AF6" w:rsidP="00A17C82">
            <w:pPr>
              <w:ind w:firstLine="0"/>
              <w:jc w:val="left"/>
              <w:rPr>
                <w:lang w:eastAsia="ru-RU"/>
              </w:rPr>
            </w:pPr>
            <w:r w:rsidRPr="00A17C82">
              <w:rPr>
                <w:lang w:eastAsia="ru-RU"/>
              </w:rPr>
              <w:t>Репозиция фрагментов костей стопы</w:t>
            </w:r>
          </w:p>
        </w:tc>
        <w:tc>
          <w:tcPr>
            <w:tcW w:w="858" w:type="pct"/>
            <w:shd w:val="clear" w:color="auto" w:fill="auto"/>
            <w:hideMark/>
          </w:tcPr>
          <w:p w14:paraId="044B6393"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5B37BCAB" w14:textId="77777777" w:rsidR="00776AF6" w:rsidRPr="00A17C82" w:rsidRDefault="00776AF6" w:rsidP="00A17C82">
            <w:pPr>
              <w:ind w:firstLine="0"/>
              <w:jc w:val="center"/>
              <w:rPr>
                <w:bCs/>
                <w:lang w:eastAsia="ru-RU"/>
              </w:rPr>
            </w:pPr>
            <w:r w:rsidRPr="00A17C82">
              <w:rPr>
                <w:bCs/>
                <w:lang w:eastAsia="ru-RU"/>
              </w:rPr>
              <w:t>119</w:t>
            </w:r>
          </w:p>
        </w:tc>
      </w:tr>
      <w:tr w:rsidR="00776AF6" w:rsidRPr="00A17C82" w14:paraId="465B4D76" w14:textId="77777777" w:rsidTr="00A17C82">
        <w:trPr>
          <w:trHeight w:val="20"/>
        </w:trPr>
        <w:tc>
          <w:tcPr>
            <w:tcW w:w="603" w:type="pct"/>
            <w:shd w:val="clear" w:color="auto" w:fill="auto"/>
            <w:vAlign w:val="center"/>
            <w:hideMark/>
          </w:tcPr>
          <w:p w14:paraId="365CE3CA" w14:textId="77777777" w:rsidR="00776AF6" w:rsidRPr="00A17C82" w:rsidRDefault="00776AF6" w:rsidP="00A17C82">
            <w:pPr>
              <w:ind w:firstLine="0"/>
              <w:jc w:val="center"/>
              <w:rPr>
                <w:lang w:eastAsia="ru-RU"/>
              </w:rPr>
            </w:pPr>
            <w:r w:rsidRPr="00A17C82">
              <w:rPr>
                <w:lang w:eastAsia="ru-RU"/>
              </w:rPr>
              <w:t>908.</w:t>
            </w:r>
          </w:p>
        </w:tc>
        <w:tc>
          <w:tcPr>
            <w:tcW w:w="3014" w:type="pct"/>
            <w:shd w:val="clear" w:color="auto" w:fill="auto"/>
            <w:hideMark/>
          </w:tcPr>
          <w:p w14:paraId="249B9A32" w14:textId="77777777" w:rsidR="00776AF6" w:rsidRPr="00A17C82" w:rsidRDefault="00776AF6" w:rsidP="00A17C82">
            <w:pPr>
              <w:ind w:firstLine="0"/>
              <w:jc w:val="left"/>
              <w:rPr>
                <w:lang w:eastAsia="ru-RU"/>
              </w:rPr>
            </w:pPr>
            <w:r w:rsidRPr="00A17C82">
              <w:rPr>
                <w:lang w:eastAsia="ru-RU"/>
              </w:rPr>
              <w:t>Иммобилизация Desault</w:t>
            </w:r>
          </w:p>
        </w:tc>
        <w:tc>
          <w:tcPr>
            <w:tcW w:w="858" w:type="pct"/>
            <w:shd w:val="clear" w:color="auto" w:fill="auto"/>
            <w:hideMark/>
          </w:tcPr>
          <w:p w14:paraId="00773387"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780080D4" w14:textId="77777777" w:rsidR="00776AF6" w:rsidRPr="00A17C82" w:rsidRDefault="00776AF6" w:rsidP="00A17C82">
            <w:pPr>
              <w:ind w:firstLine="0"/>
              <w:jc w:val="center"/>
              <w:rPr>
                <w:bCs/>
                <w:lang w:eastAsia="ru-RU"/>
              </w:rPr>
            </w:pPr>
            <w:r w:rsidRPr="00A17C82">
              <w:rPr>
                <w:bCs/>
                <w:lang w:eastAsia="ru-RU"/>
              </w:rPr>
              <w:t>57</w:t>
            </w:r>
          </w:p>
        </w:tc>
      </w:tr>
      <w:tr w:rsidR="00776AF6" w:rsidRPr="00A17C82" w14:paraId="6A134FC0" w14:textId="77777777" w:rsidTr="00A17C82">
        <w:trPr>
          <w:trHeight w:val="20"/>
        </w:trPr>
        <w:tc>
          <w:tcPr>
            <w:tcW w:w="603" w:type="pct"/>
            <w:shd w:val="clear" w:color="auto" w:fill="auto"/>
            <w:vAlign w:val="center"/>
            <w:hideMark/>
          </w:tcPr>
          <w:p w14:paraId="37B78468"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165F49C6" w14:textId="77777777" w:rsidR="00776AF6" w:rsidRPr="00A17C82" w:rsidRDefault="00776AF6" w:rsidP="00A17C82">
            <w:pPr>
              <w:ind w:firstLine="0"/>
              <w:jc w:val="center"/>
              <w:rPr>
                <w:b/>
                <w:bCs/>
                <w:lang w:eastAsia="ru-RU"/>
              </w:rPr>
            </w:pPr>
            <w:r w:rsidRPr="00A17C82">
              <w:rPr>
                <w:b/>
                <w:bCs/>
                <w:lang w:eastAsia="ru-RU"/>
              </w:rPr>
              <w:t>VII. Хирургическая амбулаторная помощь</w:t>
            </w:r>
          </w:p>
        </w:tc>
        <w:tc>
          <w:tcPr>
            <w:tcW w:w="858" w:type="pct"/>
            <w:shd w:val="clear" w:color="auto" w:fill="auto"/>
            <w:vAlign w:val="center"/>
            <w:hideMark/>
          </w:tcPr>
          <w:p w14:paraId="609DE90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5027370" w14:textId="77777777" w:rsidR="00776AF6" w:rsidRPr="00A17C82" w:rsidRDefault="00776AF6" w:rsidP="00A17C82">
            <w:pPr>
              <w:ind w:firstLine="0"/>
              <w:jc w:val="center"/>
              <w:rPr>
                <w:bCs/>
                <w:lang w:eastAsia="ru-RU"/>
              </w:rPr>
            </w:pPr>
          </w:p>
        </w:tc>
      </w:tr>
      <w:tr w:rsidR="00776AF6" w:rsidRPr="00A17C82" w14:paraId="0D9E5B9F" w14:textId="77777777" w:rsidTr="00A17C82">
        <w:trPr>
          <w:trHeight w:val="20"/>
        </w:trPr>
        <w:tc>
          <w:tcPr>
            <w:tcW w:w="603" w:type="pct"/>
            <w:shd w:val="clear" w:color="auto" w:fill="auto"/>
            <w:vAlign w:val="center"/>
            <w:hideMark/>
          </w:tcPr>
          <w:p w14:paraId="01E75E35"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2415C87C" w14:textId="77777777" w:rsidR="00776AF6" w:rsidRPr="00A17C82" w:rsidRDefault="00776AF6" w:rsidP="00A17C82">
            <w:pPr>
              <w:ind w:firstLine="0"/>
              <w:jc w:val="center"/>
              <w:rPr>
                <w:lang w:eastAsia="ru-RU"/>
              </w:rPr>
            </w:pPr>
            <w:r w:rsidRPr="00A17C82">
              <w:rPr>
                <w:b/>
                <w:bCs/>
                <w:lang w:eastAsia="ru-RU"/>
              </w:rPr>
              <w:t>1. Гинекологические операции</w:t>
            </w:r>
          </w:p>
        </w:tc>
        <w:tc>
          <w:tcPr>
            <w:tcW w:w="858" w:type="pct"/>
            <w:shd w:val="clear" w:color="auto" w:fill="auto"/>
            <w:vAlign w:val="center"/>
            <w:hideMark/>
          </w:tcPr>
          <w:p w14:paraId="72B8FD7C"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DE176FB" w14:textId="77777777" w:rsidR="00776AF6" w:rsidRPr="00A17C82" w:rsidRDefault="00776AF6" w:rsidP="00A17C82">
            <w:pPr>
              <w:ind w:firstLine="0"/>
              <w:jc w:val="center"/>
              <w:rPr>
                <w:bCs/>
                <w:lang w:eastAsia="ru-RU"/>
              </w:rPr>
            </w:pPr>
          </w:p>
        </w:tc>
      </w:tr>
      <w:tr w:rsidR="00776AF6" w:rsidRPr="00A17C82" w14:paraId="729C1353" w14:textId="77777777" w:rsidTr="00A17C82">
        <w:trPr>
          <w:trHeight w:val="20"/>
        </w:trPr>
        <w:tc>
          <w:tcPr>
            <w:tcW w:w="603" w:type="pct"/>
            <w:shd w:val="clear" w:color="auto" w:fill="auto"/>
            <w:vAlign w:val="center"/>
            <w:hideMark/>
          </w:tcPr>
          <w:p w14:paraId="0F2D8D79" w14:textId="77777777" w:rsidR="00776AF6" w:rsidRPr="00A17C82" w:rsidRDefault="00776AF6" w:rsidP="00A17C82">
            <w:pPr>
              <w:ind w:firstLine="0"/>
              <w:jc w:val="center"/>
              <w:rPr>
                <w:lang w:eastAsia="ru-RU"/>
              </w:rPr>
            </w:pPr>
            <w:r w:rsidRPr="00A17C82">
              <w:rPr>
                <w:lang w:eastAsia="ru-RU"/>
              </w:rPr>
              <w:lastRenderedPageBreak/>
              <w:t>909.</w:t>
            </w:r>
          </w:p>
        </w:tc>
        <w:tc>
          <w:tcPr>
            <w:tcW w:w="3014" w:type="pct"/>
            <w:shd w:val="clear" w:color="auto" w:fill="auto"/>
            <w:hideMark/>
          </w:tcPr>
          <w:p w14:paraId="619922F6" w14:textId="77777777" w:rsidR="00776AF6" w:rsidRPr="00A17C82" w:rsidRDefault="00776AF6" w:rsidP="00A17C82">
            <w:pPr>
              <w:ind w:firstLine="0"/>
              <w:jc w:val="left"/>
              <w:rPr>
                <w:lang w:eastAsia="ru-RU"/>
              </w:rPr>
            </w:pPr>
            <w:r w:rsidRPr="00A17C82">
              <w:rPr>
                <w:lang w:eastAsia="ru-RU"/>
              </w:rPr>
              <w:t>Аспирация маточного содержимого для цитологического исследования</w:t>
            </w:r>
          </w:p>
        </w:tc>
        <w:tc>
          <w:tcPr>
            <w:tcW w:w="858" w:type="pct"/>
            <w:shd w:val="clear" w:color="auto" w:fill="auto"/>
            <w:hideMark/>
          </w:tcPr>
          <w:p w14:paraId="4ADF268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DD72B11" w14:textId="77777777" w:rsidR="00776AF6" w:rsidRPr="00A17C82" w:rsidRDefault="00776AF6" w:rsidP="00A17C82">
            <w:pPr>
              <w:ind w:firstLine="0"/>
              <w:jc w:val="center"/>
              <w:rPr>
                <w:bCs/>
                <w:lang w:eastAsia="ru-RU"/>
              </w:rPr>
            </w:pPr>
            <w:r w:rsidRPr="00A17C82">
              <w:rPr>
                <w:bCs/>
                <w:lang w:eastAsia="ru-RU"/>
              </w:rPr>
              <w:t>203</w:t>
            </w:r>
          </w:p>
        </w:tc>
      </w:tr>
      <w:tr w:rsidR="00776AF6" w:rsidRPr="00A17C82" w14:paraId="0D0D73C8" w14:textId="77777777" w:rsidTr="00A17C82">
        <w:trPr>
          <w:trHeight w:val="20"/>
        </w:trPr>
        <w:tc>
          <w:tcPr>
            <w:tcW w:w="603" w:type="pct"/>
            <w:shd w:val="clear" w:color="auto" w:fill="auto"/>
            <w:vAlign w:val="center"/>
            <w:hideMark/>
          </w:tcPr>
          <w:p w14:paraId="689E4392" w14:textId="77777777" w:rsidR="00776AF6" w:rsidRPr="00A17C82" w:rsidRDefault="00776AF6" w:rsidP="00A17C82">
            <w:pPr>
              <w:ind w:firstLine="0"/>
              <w:jc w:val="center"/>
              <w:rPr>
                <w:lang w:eastAsia="ru-RU"/>
              </w:rPr>
            </w:pPr>
            <w:r w:rsidRPr="00A17C82">
              <w:rPr>
                <w:lang w:eastAsia="ru-RU"/>
              </w:rPr>
              <w:t>910.</w:t>
            </w:r>
          </w:p>
        </w:tc>
        <w:tc>
          <w:tcPr>
            <w:tcW w:w="3014" w:type="pct"/>
            <w:shd w:val="clear" w:color="auto" w:fill="auto"/>
            <w:hideMark/>
          </w:tcPr>
          <w:p w14:paraId="1A9331F3" w14:textId="77777777" w:rsidR="00776AF6" w:rsidRPr="00A17C82" w:rsidRDefault="00776AF6" w:rsidP="00A17C82">
            <w:pPr>
              <w:ind w:firstLine="0"/>
              <w:jc w:val="left"/>
              <w:rPr>
                <w:lang w:eastAsia="ru-RU"/>
              </w:rPr>
            </w:pPr>
            <w:r w:rsidRPr="00A17C82">
              <w:rPr>
                <w:lang w:eastAsia="ru-RU"/>
              </w:rPr>
              <w:t>Биопсия шейки матки (эндоцервикоз)</w:t>
            </w:r>
          </w:p>
        </w:tc>
        <w:tc>
          <w:tcPr>
            <w:tcW w:w="858" w:type="pct"/>
            <w:shd w:val="clear" w:color="auto" w:fill="auto"/>
            <w:hideMark/>
          </w:tcPr>
          <w:p w14:paraId="1BEFFF1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118BCBC" w14:textId="77777777" w:rsidR="00776AF6" w:rsidRPr="00A17C82" w:rsidRDefault="00776AF6" w:rsidP="00A17C82">
            <w:pPr>
              <w:ind w:firstLine="0"/>
              <w:jc w:val="center"/>
              <w:rPr>
                <w:bCs/>
                <w:lang w:eastAsia="ru-RU"/>
              </w:rPr>
            </w:pPr>
            <w:r w:rsidRPr="00A17C82">
              <w:rPr>
                <w:bCs/>
                <w:lang w:eastAsia="ru-RU"/>
              </w:rPr>
              <w:t>122</w:t>
            </w:r>
          </w:p>
        </w:tc>
      </w:tr>
      <w:tr w:rsidR="00776AF6" w:rsidRPr="00A17C82" w14:paraId="6D280C65" w14:textId="77777777" w:rsidTr="00A17C82">
        <w:trPr>
          <w:trHeight w:val="20"/>
        </w:trPr>
        <w:tc>
          <w:tcPr>
            <w:tcW w:w="603" w:type="pct"/>
            <w:shd w:val="clear" w:color="auto" w:fill="auto"/>
            <w:vAlign w:val="center"/>
            <w:hideMark/>
          </w:tcPr>
          <w:p w14:paraId="581F8051" w14:textId="77777777" w:rsidR="00776AF6" w:rsidRPr="00A17C82" w:rsidRDefault="00776AF6" w:rsidP="00A17C82">
            <w:pPr>
              <w:ind w:firstLine="0"/>
              <w:jc w:val="center"/>
              <w:rPr>
                <w:lang w:eastAsia="ru-RU"/>
              </w:rPr>
            </w:pPr>
            <w:r w:rsidRPr="00A17C82">
              <w:rPr>
                <w:lang w:eastAsia="ru-RU"/>
              </w:rPr>
              <w:t>911.</w:t>
            </w:r>
          </w:p>
        </w:tc>
        <w:tc>
          <w:tcPr>
            <w:tcW w:w="3014" w:type="pct"/>
            <w:shd w:val="clear" w:color="auto" w:fill="auto"/>
            <w:hideMark/>
          </w:tcPr>
          <w:p w14:paraId="4B8A9A43" w14:textId="77777777" w:rsidR="00776AF6" w:rsidRPr="00A17C82" w:rsidRDefault="00776AF6" w:rsidP="00A17C82">
            <w:pPr>
              <w:ind w:firstLine="0"/>
              <w:jc w:val="left"/>
              <w:rPr>
                <w:lang w:eastAsia="ru-RU"/>
              </w:rPr>
            </w:pPr>
            <w:r w:rsidRPr="00A17C82">
              <w:rPr>
                <w:lang w:eastAsia="ru-RU"/>
              </w:rPr>
              <w:t>Гидротубация</w:t>
            </w:r>
          </w:p>
        </w:tc>
        <w:tc>
          <w:tcPr>
            <w:tcW w:w="858" w:type="pct"/>
            <w:shd w:val="clear" w:color="auto" w:fill="auto"/>
            <w:hideMark/>
          </w:tcPr>
          <w:p w14:paraId="1F4CD95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23A2EF3" w14:textId="77777777" w:rsidR="00776AF6" w:rsidRPr="00A17C82" w:rsidRDefault="00776AF6" w:rsidP="00A17C82">
            <w:pPr>
              <w:ind w:firstLine="0"/>
              <w:jc w:val="center"/>
              <w:rPr>
                <w:bCs/>
                <w:lang w:eastAsia="ru-RU"/>
              </w:rPr>
            </w:pPr>
            <w:r w:rsidRPr="00A17C82">
              <w:rPr>
                <w:bCs/>
                <w:lang w:eastAsia="ru-RU"/>
              </w:rPr>
              <w:t>57</w:t>
            </w:r>
          </w:p>
        </w:tc>
      </w:tr>
      <w:tr w:rsidR="00776AF6" w:rsidRPr="00A17C82" w14:paraId="6D80F05A" w14:textId="77777777" w:rsidTr="00A17C82">
        <w:trPr>
          <w:trHeight w:val="20"/>
        </w:trPr>
        <w:tc>
          <w:tcPr>
            <w:tcW w:w="603" w:type="pct"/>
            <w:shd w:val="clear" w:color="auto" w:fill="auto"/>
            <w:vAlign w:val="center"/>
            <w:hideMark/>
          </w:tcPr>
          <w:p w14:paraId="34708304" w14:textId="77777777" w:rsidR="00776AF6" w:rsidRPr="00A17C82" w:rsidRDefault="00776AF6" w:rsidP="00A17C82">
            <w:pPr>
              <w:ind w:firstLine="0"/>
              <w:jc w:val="center"/>
              <w:rPr>
                <w:lang w:eastAsia="ru-RU"/>
              </w:rPr>
            </w:pPr>
            <w:r w:rsidRPr="00A17C82">
              <w:rPr>
                <w:lang w:eastAsia="ru-RU"/>
              </w:rPr>
              <w:t>912.</w:t>
            </w:r>
          </w:p>
        </w:tc>
        <w:tc>
          <w:tcPr>
            <w:tcW w:w="3014" w:type="pct"/>
            <w:shd w:val="clear" w:color="auto" w:fill="auto"/>
            <w:hideMark/>
          </w:tcPr>
          <w:p w14:paraId="5B5F01E6" w14:textId="77777777" w:rsidR="00776AF6" w:rsidRPr="00A17C82" w:rsidRDefault="00776AF6" w:rsidP="00A17C82">
            <w:pPr>
              <w:ind w:firstLine="0"/>
              <w:jc w:val="left"/>
              <w:rPr>
                <w:lang w:eastAsia="ru-RU"/>
              </w:rPr>
            </w:pPr>
            <w:r w:rsidRPr="00A17C82">
              <w:rPr>
                <w:lang w:eastAsia="ru-RU"/>
              </w:rPr>
              <w:t>Удаление спирали</w:t>
            </w:r>
          </w:p>
        </w:tc>
        <w:tc>
          <w:tcPr>
            <w:tcW w:w="858" w:type="pct"/>
            <w:shd w:val="clear" w:color="auto" w:fill="auto"/>
            <w:hideMark/>
          </w:tcPr>
          <w:p w14:paraId="66D8BF6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433AD02" w14:textId="77777777" w:rsidR="00776AF6" w:rsidRPr="00A17C82" w:rsidRDefault="00776AF6" w:rsidP="00A17C82">
            <w:pPr>
              <w:ind w:firstLine="0"/>
              <w:jc w:val="center"/>
              <w:rPr>
                <w:bCs/>
                <w:lang w:eastAsia="ru-RU"/>
              </w:rPr>
            </w:pPr>
            <w:r w:rsidRPr="00A17C82">
              <w:rPr>
                <w:bCs/>
                <w:lang w:eastAsia="ru-RU"/>
              </w:rPr>
              <w:t>203</w:t>
            </w:r>
          </w:p>
        </w:tc>
      </w:tr>
      <w:tr w:rsidR="00776AF6" w:rsidRPr="00A17C82" w14:paraId="193A4C71" w14:textId="77777777" w:rsidTr="00A17C82">
        <w:trPr>
          <w:trHeight w:val="20"/>
        </w:trPr>
        <w:tc>
          <w:tcPr>
            <w:tcW w:w="603" w:type="pct"/>
            <w:shd w:val="clear" w:color="auto" w:fill="auto"/>
            <w:vAlign w:val="center"/>
            <w:hideMark/>
          </w:tcPr>
          <w:p w14:paraId="0691A99B" w14:textId="77777777" w:rsidR="00776AF6" w:rsidRPr="00A17C82" w:rsidRDefault="00776AF6" w:rsidP="00A17C82">
            <w:pPr>
              <w:ind w:firstLine="0"/>
              <w:jc w:val="center"/>
              <w:rPr>
                <w:lang w:eastAsia="ru-RU"/>
              </w:rPr>
            </w:pPr>
            <w:r w:rsidRPr="00A17C82">
              <w:rPr>
                <w:lang w:eastAsia="ru-RU"/>
              </w:rPr>
              <w:t>913.</w:t>
            </w:r>
          </w:p>
        </w:tc>
        <w:tc>
          <w:tcPr>
            <w:tcW w:w="3014" w:type="pct"/>
            <w:shd w:val="clear" w:color="auto" w:fill="auto"/>
            <w:hideMark/>
          </w:tcPr>
          <w:p w14:paraId="1D244AFF" w14:textId="77777777" w:rsidR="00776AF6" w:rsidRPr="00A17C82" w:rsidRDefault="00776AF6" w:rsidP="00A17C82">
            <w:pPr>
              <w:ind w:firstLine="0"/>
              <w:jc w:val="left"/>
              <w:rPr>
                <w:lang w:eastAsia="ru-RU"/>
              </w:rPr>
            </w:pPr>
            <w:r w:rsidRPr="00A17C82">
              <w:rPr>
                <w:lang w:eastAsia="ru-RU"/>
              </w:rPr>
              <w:t>Вакуум-аспирация с местной анестезией (мини-аборт)</w:t>
            </w:r>
          </w:p>
        </w:tc>
        <w:tc>
          <w:tcPr>
            <w:tcW w:w="858" w:type="pct"/>
            <w:shd w:val="clear" w:color="auto" w:fill="auto"/>
            <w:hideMark/>
          </w:tcPr>
          <w:p w14:paraId="145DC82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CD3ED0F" w14:textId="77777777" w:rsidR="00776AF6" w:rsidRPr="00A17C82" w:rsidRDefault="00776AF6" w:rsidP="00A17C82">
            <w:pPr>
              <w:ind w:firstLine="0"/>
              <w:jc w:val="center"/>
              <w:rPr>
                <w:bCs/>
                <w:lang w:eastAsia="ru-RU"/>
              </w:rPr>
            </w:pPr>
            <w:r w:rsidRPr="00A17C82">
              <w:rPr>
                <w:bCs/>
                <w:lang w:eastAsia="ru-RU"/>
              </w:rPr>
              <w:t>68</w:t>
            </w:r>
          </w:p>
        </w:tc>
      </w:tr>
      <w:tr w:rsidR="00776AF6" w:rsidRPr="00A17C82" w14:paraId="7D6CE5A3" w14:textId="77777777" w:rsidTr="00A17C82">
        <w:trPr>
          <w:trHeight w:val="20"/>
        </w:trPr>
        <w:tc>
          <w:tcPr>
            <w:tcW w:w="603" w:type="pct"/>
            <w:shd w:val="clear" w:color="auto" w:fill="auto"/>
            <w:vAlign w:val="center"/>
            <w:hideMark/>
          </w:tcPr>
          <w:p w14:paraId="6C93456B" w14:textId="77777777" w:rsidR="00776AF6" w:rsidRPr="00A17C82" w:rsidRDefault="00776AF6" w:rsidP="00A17C82">
            <w:pPr>
              <w:ind w:firstLine="0"/>
              <w:jc w:val="center"/>
              <w:rPr>
                <w:lang w:eastAsia="ru-RU"/>
              </w:rPr>
            </w:pPr>
            <w:r w:rsidRPr="00A17C82">
              <w:rPr>
                <w:lang w:eastAsia="ru-RU"/>
              </w:rPr>
              <w:t>914.</w:t>
            </w:r>
          </w:p>
        </w:tc>
        <w:tc>
          <w:tcPr>
            <w:tcW w:w="3014" w:type="pct"/>
            <w:shd w:val="clear" w:color="auto" w:fill="auto"/>
            <w:hideMark/>
          </w:tcPr>
          <w:p w14:paraId="68DB06D1" w14:textId="77777777" w:rsidR="00776AF6" w:rsidRPr="00A17C82" w:rsidRDefault="00776AF6" w:rsidP="00A17C82">
            <w:pPr>
              <w:ind w:firstLine="0"/>
              <w:jc w:val="left"/>
              <w:rPr>
                <w:lang w:eastAsia="ru-RU"/>
              </w:rPr>
            </w:pPr>
            <w:r w:rsidRPr="00A17C82">
              <w:rPr>
                <w:lang w:eastAsia="ru-RU"/>
              </w:rPr>
              <w:t>Биопсия вульвы</w:t>
            </w:r>
          </w:p>
        </w:tc>
        <w:tc>
          <w:tcPr>
            <w:tcW w:w="858" w:type="pct"/>
            <w:shd w:val="clear" w:color="auto" w:fill="auto"/>
            <w:hideMark/>
          </w:tcPr>
          <w:p w14:paraId="35A15DF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A9E7EA3" w14:textId="77777777" w:rsidR="00776AF6" w:rsidRPr="00A17C82" w:rsidRDefault="00776AF6" w:rsidP="00A17C82">
            <w:pPr>
              <w:ind w:firstLine="0"/>
              <w:jc w:val="center"/>
              <w:rPr>
                <w:bCs/>
                <w:lang w:eastAsia="ru-RU"/>
              </w:rPr>
            </w:pPr>
            <w:r w:rsidRPr="00A17C82">
              <w:rPr>
                <w:bCs/>
                <w:lang w:eastAsia="ru-RU"/>
              </w:rPr>
              <w:t>150</w:t>
            </w:r>
          </w:p>
        </w:tc>
      </w:tr>
      <w:tr w:rsidR="00776AF6" w:rsidRPr="00A17C82" w14:paraId="3C4DDA2E" w14:textId="77777777" w:rsidTr="00A17C82">
        <w:trPr>
          <w:trHeight w:val="20"/>
        </w:trPr>
        <w:tc>
          <w:tcPr>
            <w:tcW w:w="603" w:type="pct"/>
            <w:shd w:val="clear" w:color="auto" w:fill="auto"/>
            <w:vAlign w:val="center"/>
            <w:hideMark/>
          </w:tcPr>
          <w:p w14:paraId="55B2A7C8" w14:textId="77777777" w:rsidR="00776AF6" w:rsidRPr="00A17C82" w:rsidRDefault="00776AF6" w:rsidP="00A17C82">
            <w:pPr>
              <w:ind w:firstLine="0"/>
              <w:jc w:val="center"/>
              <w:rPr>
                <w:lang w:eastAsia="ru-RU"/>
              </w:rPr>
            </w:pPr>
            <w:r w:rsidRPr="00A17C82">
              <w:rPr>
                <w:lang w:eastAsia="ru-RU"/>
              </w:rPr>
              <w:t>915.</w:t>
            </w:r>
          </w:p>
        </w:tc>
        <w:tc>
          <w:tcPr>
            <w:tcW w:w="3014" w:type="pct"/>
            <w:shd w:val="clear" w:color="auto" w:fill="auto"/>
            <w:hideMark/>
          </w:tcPr>
          <w:p w14:paraId="41DB9061" w14:textId="77777777" w:rsidR="00776AF6" w:rsidRPr="00A17C82" w:rsidRDefault="00776AF6" w:rsidP="00A17C82">
            <w:pPr>
              <w:ind w:firstLine="0"/>
              <w:jc w:val="left"/>
              <w:rPr>
                <w:lang w:eastAsia="ru-RU"/>
              </w:rPr>
            </w:pPr>
            <w:r w:rsidRPr="00A17C82">
              <w:rPr>
                <w:lang w:eastAsia="ru-RU"/>
              </w:rPr>
              <w:t>Выскабливание шеечного канала</w:t>
            </w:r>
          </w:p>
        </w:tc>
        <w:tc>
          <w:tcPr>
            <w:tcW w:w="858" w:type="pct"/>
            <w:shd w:val="clear" w:color="auto" w:fill="auto"/>
            <w:hideMark/>
          </w:tcPr>
          <w:p w14:paraId="1F3EA23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0E21509" w14:textId="77777777" w:rsidR="00776AF6" w:rsidRPr="00A17C82" w:rsidRDefault="00776AF6" w:rsidP="00A17C82">
            <w:pPr>
              <w:ind w:firstLine="0"/>
              <w:jc w:val="center"/>
              <w:rPr>
                <w:bCs/>
                <w:lang w:eastAsia="ru-RU"/>
              </w:rPr>
            </w:pPr>
            <w:r w:rsidRPr="00A17C82">
              <w:rPr>
                <w:bCs/>
                <w:lang w:eastAsia="ru-RU"/>
              </w:rPr>
              <w:t>135</w:t>
            </w:r>
          </w:p>
        </w:tc>
      </w:tr>
      <w:tr w:rsidR="00776AF6" w:rsidRPr="00A17C82" w14:paraId="08910E5A" w14:textId="77777777" w:rsidTr="00A17C82">
        <w:trPr>
          <w:trHeight w:val="20"/>
        </w:trPr>
        <w:tc>
          <w:tcPr>
            <w:tcW w:w="603" w:type="pct"/>
            <w:shd w:val="clear" w:color="auto" w:fill="auto"/>
            <w:vAlign w:val="center"/>
            <w:hideMark/>
          </w:tcPr>
          <w:p w14:paraId="11B7DD5F" w14:textId="77777777" w:rsidR="00776AF6" w:rsidRPr="00A17C82" w:rsidRDefault="00776AF6" w:rsidP="00A17C82">
            <w:pPr>
              <w:ind w:firstLine="0"/>
              <w:jc w:val="center"/>
              <w:rPr>
                <w:lang w:eastAsia="ru-RU"/>
              </w:rPr>
            </w:pPr>
            <w:r w:rsidRPr="00A17C82">
              <w:rPr>
                <w:lang w:eastAsia="ru-RU"/>
              </w:rPr>
              <w:t>916.</w:t>
            </w:r>
          </w:p>
        </w:tc>
        <w:tc>
          <w:tcPr>
            <w:tcW w:w="3014" w:type="pct"/>
            <w:shd w:val="clear" w:color="auto" w:fill="auto"/>
            <w:hideMark/>
          </w:tcPr>
          <w:p w14:paraId="55B44400" w14:textId="77777777" w:rsidR="00776AF6" w:rsidRPr="00A17C82" w:rsidRDefault="00776AF6" w:rsidP="00A17C82">
            <w:pPr>
              <w:ind w:firstLine="0"/>
              <w:jc w:val="left"/>
              <w:rPr>
                <w:lang w:eastAsia="ru-RU"/>
              </w:rPr>
            </w:pPr>
            <w:r w:rsidRPr="00A17C82">
              <w:rPr>
                <w:lang w:eastAsia="ru-RU"/>
              </w:rPr>
              <w:t>Выскабливание эндометрия</w:t>
            </w:r>
          </w:p>
        </w:tc>
        <w:tc>
          <w:tcPr>
            <w:tcW w:w="858" w:type="pct"/>
            <w:shd w:val="clear" w:color="auto" w:fill="auto"/>
            <w:hideMark/>
          </w:tcPr>
          <w:p w14:paraId="7FA1A09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699E271" w14:textId="77777777" w:rsidR="00776AF6" w:rsidRPr="00A17C82" w:rsidRDefault="00776AF6" w:rsidP="00A17C82">
            <w:pPr>
              <w:ind w:firstLine="0"/>
              <w:jc w:val="center"/>
              <w:rPr>
                <w:bCs/>
                <w:lang w:eastAsia="ru-RU"/>
              </w:rPr>
            </w:pPr>
            <w:r w:rsidRPr="00A17C82">
              <w:rPr>
                <w:bCs/>
                <w:lang w:eastAsia="ru-RU"/>
              </w:rPr>
              <w:t>24</w:t>
            </w:r>
          </w:p>
        </w:tc>
      </w:tr>
      <w:tr w:rsidR="00776AF6" w:rsidRPr="00A17C82" w14:paraId="5B65DF30" w14:textId="77777777" w:rsidTr="00A17C82">
        <w:trPr>
          <w:trHeight w:val="20"/>
        </w:trPr>
        <w:tc>
          <w:tcPr>
            <w:tcW w:w="603" w:type="pct"/>
            <w:shd w:val="clear" w:color="auto" w:fill="auto"/>
            <w:vAlign w:val="center"/>
            <w:hideMark/>
          </w:tcPr>
          <w:p w14:paraId="3FE04B91"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1ABFCE59" w14:textId="77777777" w:rsidR="00776AF6" w:rsidRPr="00A17C82" w:rsidRDefault="00776AF6" w:rsidP="00A17C82">
            <w:pPr>
              <w:ind w:firstLine="0"/>
              <w:jc w:val="center"/>
              <w:rPr>
                <w:b/>
                <w:lang w:eastAsia="ru-RU"/>
              </w:rPr>
            </w:pPr>
            <w:r w:rsidRPr="00A17C82">
              <w:rPr>
                <w:b/>
                <w:lang w:eastAsia="ru-RU"/>
              </w:rPr>
              <w:t>2. Хирургия глаза</w:t>
            </w:r>
          </w:p>
        </w:tc>
        <w:tc>
          <w:tcPr>
            <w:tcW w:w="858" w:type="pct"/>
            <w:shd w:val="clear" w:color="auto" w:fill="auto"/>
            <w:vAlign w:val="center"/>
            <w:hideMark/>
          </w:tcPr>
          <w:p w14:paraId="4B5BE98C"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01B8910" w14:textId="77777777" w:rsidR="00776AF6" w:rsidRPr="00A17C82" w:rsidRDefault="00776AF6" w:rsidP="00A17C82">
            <w:pPr>
              <w:ind w:firstLine="0"/>
              <w:jc w:val="center"/>
              <w:rPr>
                <w:bCs/>
                <w:lang w:eastAsia="ru-RU"/>
              </w:rPr>
            </w:pPr>
          </w:p>
        </w:tc>
      </w:tr>
      <w:tr w:rsidR="00776AF6" w:rsidRPr="00A17C82" w14:paraId="7D46A447" w14:textId="77777777" w:rsidTr="00A17C82">
        <w:trPr>
          <w:trHeight w:val="20"/>
        </w:trPr>
        <w:tc>
          <w:tcPr>
            <w:tcW w:w="603" w:type="pct"/>
            <w:shd w:val="clear" w:color="auto" w:fill="auto"/>
            <w:vAlign w:val="center"/>
            <w:hideMark/>
          </w:tcPr>
          <w:p w14:paraId="6E300D00" w14:textId="77777777" w:rsidR="00776AF6" w:rsidRPr="00A17C82" w:rsidRDefault="00776AF6" w:rsidP="00A17C82">
            <w:pPr>
              <w:ind w:firstLine="0"/>
              <w:jc w:val="center"/>
              <w:rPr>
                <w:lang w:eastAsia="ru-RU"/>
              </w:rPr>
            </w:pPr>
            <w:r w:rsidRPr="00A17C82">
              <w:rPr>
                <w:lang w:eastAsia="ru-RU"/>
              </w:rPr>
              <w:t>917.</w:t>
            </w:r>
          </w:p>
        </w:tc>
        <w:tc>
          <w:tcPr>
            <w:tcW w:w="3014" w:type="pct"/>
            <w:shd w:val="clear" w:color="auto" w:fill="auto"/>
            <w:hideMark/>
          </w:tcPr>
          <w:p w14:paraId="446FADAA" w14:textId="77777777" w:rsidR="00776AF6" w:rsidRPr="00A17C82" w:rsidRDefault="00776AF6" w:rsidP="00A17C82">
            <w:pPr>
              <w:ind w:firstLine="0"/>
              <w:jc w:val="left"/>
              <w:rPr>
                <w:lang w:eastAsia="ru-RU"/>
              </w:rPr>
            </w:pPr>
            <w:r w:rsidRPr="00A17C82">
              <w:rPr>
                <w:lang w:eastAsia="ru-RU"/>
              </w:rPr>
              <w:t>Парабульбарная субконъюнктивальная инъекция</w:t>
            </w:r>
          </w:p>
        </w:tc>
        <w:tc>
          <w:tcPr>
            <w:tcW w:w="858" w:type="pct"/>
            <w:shd w:val="clear" w:color="auto" w:fill="auto"/>
            <w:hideMark/>
          </w:tcPr>
          <w:p w14:paraId="0B66258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8BB8769" w14:textId="77777777" w:rsidR="00776AF6" w:rsidRPr="00A17C82" w:rsidRDefault="00776AF6" w:rsidP="00A17C82">
            <w:pPr>
              <w:ind w:firstLine="0"/>
              <w:jc w:val="center"/>
              <w:rPr>
                <w:bCs/>
                <w:lang w:eastAsia="ru-RU"/>
              </w:rPr>
            </w:pPr>
            <w:r w:rsidRPr="00A17C82">
              <w:rPr>
                <w:bCs/>
                <w:lang w:eastAsia="ru-RU"/>
              </w:rPr>
              <w:t>122</w:t>
            </w:r>
          </w:p>
        </w:tc>
      </w:tr>
      <w:tr w:rsidR="00776AF6" w:rsidRPr="00A17C82" w14:paraId="156C2E98" w14:textId="77777777" w:rsidTr="00A17C82">
        <w:trPr>
          <w:trHeight w:val="20"/>
        </w:trPr>
        <w:tc>
          <w:tcPr>
            <w:tcW w:w="603" w:type="pct"/>
            <w:shd w:val="clear" w:color="auto" w:fill="auto"/>
            <w:vAlign w:val="center"/>
            <w:hideMark/>
          </w:tcPr>
          <w:p w14:paraId="1A192F88" w14:textId="77777777" w:rsidR="00776AF6" w:rsidRPr="00A17C82" w:rsidRDefault="00776AF6" w:rsidP="00A17C82">
            <w:pPr>
              <w:ind w:firstLine="0"/>
              <w:jc w:val="center"/>
              <w:rPr>
                <w:lang w:eastAsia="ru-RU"/>
              </w:rPr>
            </w:pPr>
            <w:r w:rsidRPr="00A17C82">
              <w:rPr>
                <w:lang w:eastAsia="ru-RU"/>
              </w:rPr>
              <w:t>918.</w:t>
            </w:r>
          </w:p>
        </w:tc>
        <w:tc>
          <w:tcPr>
            <w:tcW w:w="3014" w:type="pct"/>
            <w:shd w:val="clear" w:color="auto" w:fill="auto"/>
            <w:hideMark/>
          </w:tcPr>
          <w:p w14:paraId="53413212" w14:textId="77777777" w:rsidR="00776AF6" w:rsidRPr="00A17C82" w:rsidRDefault="00776AF6" w:rsidP="00A17C82">
            <w:pPr>
              <w:ind w:firstLine="0"/>
              <w:jc w:val="left"/>
              <w:rPr>
                <w:lang w:eastAsia="ru-RU"/>
              </w:rPr>
            </w:pPr>
            <w:r w:rsidRPr="00A17C82">
              <w:rPr>
                <w:lang w:eastAsia="ru-RU"/>
              </w:rPr>
              <w:t>Удаление инородного тела из глубоких слоев роговицы</w:t>
            </w:r>
          </w:p>
        </w:tc>
        <w:tc>
          <w:tcPr>
            <w:tcW w:w="858" w:type="pct"/>
            <w:shd w:val="clear" w:color="auto" w:fill="auto"/>
            <w:hideMark/>
          </w:tcPr>
          <w:p w14:paraId="072AC93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F74F874" w14:textId="77777777" w:rsidR="00776AF6" w:rsidRPr="00A17C82" w:rsidRDefault="00776AF6" w:rsidP="00A17C82">
            <w:pPr>
              <w:ind w:firstLine="0"/>
              <w:jc w:val="center"/>
              <w:rPr>
                <w:bCs/>
                <w:lang w:eastAsia="ru-RU"/>
              </w:rPr>
            </w:pPr>
            <w:r w:rsidRPr="00A17C82">
              <w:rPr>
                <w:bCs/>
                <w:lang w:eastAsia="ru-RU"/>
              </w:rPr>
              <w:t>260</w:t>
            </w:r>
          </w:p>
        </w:tc>
      </w:tr>
      <w:tr w:rsidR="00776AF6" w:rsidRPr="00A17C82" w14:paraId="4D2471FE" w14:textId="77777777" w:rsidTr="00A17C82">
        <w:trPr>
          <w:trHeight w:val="20"/>
        </w:trPr>
        <w:tc>
          <w:tcPr>
            <w:tcW w:w="603" w:type="pct"/>
            <w:shd w:val="clear" w:color="auto" w:fill="auto"/>
            <w:vAlign w:val="center"/>
            <w:hideMark/>
          </w:tcPr>
          <w:p w14:paraId="72443663" w14:textId="77777777" w:rsidR="00776AF6" w:rsidRPr="00A17C82" w:rsidRDefault="00776AF6" w:rsidP="00A17C82">
            <w:pPr>
              <w:ind w:firstLine="0"/>
              <w:jc w:val="center"/>
              <w:rPr>
                <w:lang w:eastAsia="ru-RU"/>
              </w:rPr>
            </w:pPr>
            <w:r w:rsidRPr="00A17C82">
              <w:rPr>
                <w:lang w:eastAsia="ru-RU"/>
              </w:rPr>
              <w:t>919.</w:t>
            </w:r>
          </w:p>
        </w:tc>
        <w:tc>
          <w:tcPr>
            <w:tcW w:w="3014" w:type="pct"/>
            <w:shd w:val="clear" w:color="auto" w:fill="auto"/>
            <w:hideMark/>
          </w:tcPr>
          <w:p w14:paraId="3DE76482" w14:textId="77777777" w:rsidR="00776AF6" w:rsidRPr="00A17C82" w:rsidRDefault="00776AF6" w:rsidP="00A17C82">
            <w:pPr>
              <w:ind w:firstLine="0"/>
              <w:jc w:val="left"/>
              <w:rPr>
                <w:lang w:eastAsia="ru-RU"/>
              </w:rPr>
            </w:pPr>
            <w:r w:rsidRPr="00A17C82">
              <w:rPr>
                <w:lang w:eastAsia="ru-RU"/>
              </w:rPr>
              <w:t>Промывание слезных путей</w:t>
            </w:r>
          </w:p>
        </w:tc>
        <w:tc>
          <w:tcPr>
            <w:tcW w:w="858" w:type="pct"/>
            <w:shd w:val="clear" w:color="auto" w:fill="auto"/>
            <w:hideMark/>
          </w:tcPr>
          <w:p w14:paraId="7107A27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CF0CE3A" w14:textId="77777777" w:rsidR="00776AF6" w:rsidRPr="00A17C82" w:rsidRDefault="00776AF6" w:rsidP="00A17C82">
            <w:pPr>
              <w:ind w:firstLine="0"/>
              <w:jc w:val="center"/>
              <w:rPr>
                <w:bCs/>
                <w:lang w:eastAsia="ru-RU"/>
              </w:rPr>
            </w:pPr>
            <w:r w:rsidRPr="00A17C82">
              <w:rPr>
                <w:bCs/>
                <w:lang w:eastAsia="ru-RU"/>
              </w:rPr>
              <w:t>162</w:t>
            </w:r>
          </w:p>
        </w:tc>
      </w:tr>
      <w:tr w:rsidR="00776AF6" w:rsidRPr="00A17C82" w14:paraId="01A65F76" w14:textId="77777777" w:rsidTr="00A17C82">
        <w:trPr>
          <w:trHeight w:val="20"/>
        </w:trPr>
        <w:tc>
          <w:tcPr>
            <w:tcW w:w="603" w:type="pct"/>
            <w:shd w:val="clear" w:color="auto" w:fill="auto"/>
            <w:vAlign w:val="center"/>
            <w:hideMark/>
          </w:tcPr>
          <w:p w14:paraId="0A35FED5" w14:textId="77777777" w:rsidR="00776AF6" w:rsidRPr="00A17C82" w:rsidRDefault="00776AF6" w:rsidP="00A17C82">
            <w:pPr>
              <w:ind w:firstLine="0"/>
              <w:jc w:val="center"/>
              <w:rPr>
                <w:lang w:eastAsia="ru-RU"/>
              </w:rPr>
            </w:pPr>
            <w:r w:rsidRPr="00A17C82">
              <w:rPr>
                <w:lang w:eastAsia="ru-RU"/>
              </w:rPr>
              <w:t>920.</w:t>
            </w:r>
          </w:p>
        </w:tc>
        <w:tc>
          <w:tcPr>
            <w:tcW w:w="3014" w:type="pct"/>
            <w:shd w:val="clear" w:color="auto" w:fill="auto"/>
            <w:hideMark/>
          </w:tcPr>
          <w:p w14:paraId="547DF7E3" w14:textId="77777777" w:rsidR="00776AF6" w:rsidRPr="00A17C82" w:rsidRDefault="00776AF6" w:rsidP="00A17C82">
            <w:pPr>
              <w:ind w:firstLine="0"/>
              <w:jc w:val="left"/>
              <w:rPr>
                <w:lang w:eastAsia="ru-RU"/>
              </w:rPr>
            </w:pPr>
            <w:r w:rsidRPr="00A17C82">
              <w:rPr>
                <w:lang w:eastAsia="ru-RU"/>
              </w:rPr>
              <w:t>Ионоплазменная коагуляция</w:t>
            </w:r>
          </w:p>
        </w:tc>
        <w:tc>
          <w:tcPr>
            <w:tcW w:w="858" w:type="pct"/>
            <w:shd w:val="clear" w:color="auto" w:fill="auto"/>
            <w:hideMark/>
          </w:tcPr>
          <w:p w14:paraId="7F9B966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EE4FC0E" w14:textId="77777777" w:rsidR="00776AF6" w:rsidRPr="00A17C82" w:rsidRDefault="00776AF6" w:rsidP="00A17C82">
            <w:pPr>
              <w:ind w:firstLine="0"/>
              <w:jc w:val="center"/>
              <w:rPr>
                <w:bCs/>
                <w:lang w:eastAsia="ru-RU"/>
              </w:rPr>
            </w:pPr>
            <w:r w:rsidRPr="00A17C82">
              <w:rPr>
                <w:bCs/>
                <w:lang w:eastAsia="ru-RU"/>
              </w:rPr>
              <w:t>21</w:t>
            </w:r>
          </w:p>
        </w:tc>
      </w:tr>
      <w:tr w:rsidR="00776AF6" w:rsidRPr="00A17C82" w14:paraId="3C1DE6DA" w14:textId="77777777" w:rsidTr="00A17C82">
        <w:trPr>
          <w:trHeight w:val="20"/>
        </w:trPr>
        <w:tc>
          <w:tcPr>
            <w:tcW w:w="603" w:type="pct"/>
            <w:shd w:val="clear" w:color="auto" w:fill="auto"/>
            <w:vAlign w:val="center"/>
            <w:hideMark/>
          </w:tcPr>
          <w:p w14:paraId="66A8D216"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759073E0" w14:textId="77777777" w:rsidR="00776AF6" w:rsidRPr="00A17C82" w:rsidRDefault="00776AF6" w:rsidP="00A17C82">
            <w:pPr>
              <w:ind w:firstLine="0"/>
              <w:jc w:val="center"/>
              <w:rPr>
                <w:b/>
                <w:lang w:eastAsia="ru-RU"/>
              </w:rPr>
            </w:pPr>
            <w:r w:rsidRPr="00A17C82">
              <w:rPr>
                <w:b/>
                <w:lang w:eastAsia="ru-RU"/>
              </w:rPr>
              <w:t>3. Общая хирургия</w:t>
            </w:r>
          </w:p>
        </w:tc>
        <w:tc>
          <w:tcPr>
            <w:tcW w:w="858" w:type="pct"/>
            <w:shd w:val="clear" w:color="auto" w:fill="auto"/>
            <w:vAlign w:val="center"/>
            <w:hideMark/>
          </w:tcPr>
          <w:p w14:paraId="41BA548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449BE7F" w14:textId="77777777" w:rsidR="00776AF6" w:rsidRPr="00A17C82" w:rsidRDefault="00776AF6" w:rsidP="00A17C82">
            <w:pPr>
              <w:ind w:firstLine="0"/>
              <w:jc w:val="center"/>
              <w:rPr>
                <w:bCs/>
                <w:lang w:eastAsia="ru-RU"/>
              </w:rPr>
            </w:pPr>
          </w:p>
        </w:tc>
      </w:tr>
      <w:tr w:rsidR="00776AF6" w:rsidRPr="00A17C82" w14:paraId="635563DA" w14:textId="77777777" w:rsidTr="00A17C82">
        <w:trPr>
          <w:trHeight w:val="20"/>
        </w:trPr>
        <w:tc>
          <w:tcPr>
            <w:tcW w:w="603" w:type="pct"/>
            <w:shd w:val="clear" w:color="auto" w:fill="auto"/>
            <w:vAlign w:val="center"/>
            <w:hideMark/>
          </w:tcPr>
          <w:p w14:paraId="622E156E" w14:textId="77777777" w:rsidR="00776AF6" w:rsidRPr="00A17C82" w:rsidRDefault="00776AF6" w:rsidP="00A17C82">
            <w:pPr>
              <w:ind w:firstLine="0"/>
              <w:jc w:val="center"/>
              <w:rPr>
                <w:lang w:eastAsia="ru-RU"/>
              </w:rPr>
            </w:pPr>
            <w:r w:rsidRPr="00A17C82">
              <w:rPr>
                <w:lang w:eastAsia="ru-RU"/>
              </w:rPr>
              <w:t>921.</w:t>
            </w:r>
          </w:p>
        </w:tc>
        <w:tc>
          <w:tcPr>
            <w:tcW w:w="3014" w:type="pct"/>
            <w:shd w:val="clear" w:color="auto" w:fill="auto"/>
            <w:hideMark/>
          </w:tcPr>
          <w:p w14:paraId="1CF90DCE" w14:textId="77777777" w:rsidR="00776AF6" w:rsidRPr="00A17C82" w:rsidRDefault="00776AF6" w:rsidP="00A17C82">
            <w:pPr>
              <w:ind w:firstLine="0"/>
              <w:jc w:val="left"/>
              <w:rPr>
                <w:lang w:eastAsia="ru-RU"/>
              </w:rPr>
            </w:pPr>
            <w:r w:rsidRPr="00A17C82">
              <w:rPr>
                <w:lang w:eastAsia="ru-RU"/>
              </w:rPr>
              <w:t>Диссекция и лечение абсцессов</w:t>
            </w:r>
          </w:p>
        </w:tc>
        <w:tc>
          <w:tcPr>
            <w:tcW w:w="858" w:type="pct"/>
            <w:shd w:val="clear" w:color="auto" w:fill="auto"/>
            <w:hideMark/>
          </w:tcPr>
          <w:p w14:paraId="1993607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5E7A944" w14:textId="77777777" w:rsidR="00776AF6" w:rsidRPr="00A17C82" w:rsidRDefault="00776AF6" w:rsidP="00A17C82">
            <w:pPr>
              <w:ind w:firstLine="0"/>
              <w:jc w:val="center"/>
              <w:rPr>
                <w:bCs/>
                <w:lang w:eastAsia="ru-RU"/>
              </w:rPr>
            </w:pPr>
            <w:r w:rsidRPr="00A17C82">
              <w:rPr>
                <w:bCs/>
                <w:lang w:eastAsia="ru-RU"/>
              </w:rPr>
              <w:t>169</w:t>
            </w:r>
          </w:p>
        </w:tc>
      </w:tr>
      <w:tr w:rsidR="00776AF6" w:rsidRPr="00A17C82" w14:paraId="0E87875D" w14:textId="77777777" w:rsidTr="00A17C82">
        <w:trPr>
          <w:trHeight w:val="20"/>
        </w:trPr>
        <w:tc>
          <w:tcPr>
            <w:tcW w:w="603" w:type="pct"/>
            <w:shd w:val="clear" w:color="auto" w:fill="auto"/>
            <w:vAlign w:val="center"/>
            <w:hideMark/>
          </w:tcPr>
          <w:p w14:paraId="5DE48D57" w14:textId="77777777" w:rsidR="00776AF6" w:rsidRPr="00A17C82" w:rsidRDefault="00776AF6" w:rsidP="00A17C82">
            <w:pPr>
              <w:ind w:firstLine="0"/>
              <w:jc w:val="center"/>
              <w:rPr>
                <w:lang w:eastAsia="ru-RU"/>
              </w:rPr>
            </w:pPr>
            <w:r w:rsidRPr="00A17C82">
              <w:rPr>
                <w:lang w:eastAsia="ru-RU"/>
              </w:rPr>
              <w:t>922.</w:t>
            </w:r>
          </w:p>
        </w:tc>
        <w:tc>
          <w:tcPr>
            <w:tcW w:w="3014" w:type="pct"/>
            <w:shd w:val="clear" w:color="auto" w:fill="auto"/>
            <w:hideMark/>
          </w:tcPr>
          <w:p w14:paraId="240F3912" w14:textId="77777777" w:rsidR="00776AF6" w:rsidRPr="00A17C82" w:rsidRDefault="00776AF6" w:rsidP="00A17C82">
            <w:pPr>
              <w:ind w:firstLine="0"/>
              <w:jc w:val="left"/>
              <w:rPr>
                <w:lang w:eastAsia="ru-RU"/>
              </w:rPr>
            </w:pPr>
            <w:r w:rsidRPr="00A17C82">
              <w:rPr>
                <w:lang w:eastAsia="ru-RU"/>
              </w:rPr>
              <w:t>Диссекция и лечение флегмон</w:t>
            </w:r>
          </w:p>
        </w:tc>
        <w:tc>
          <w:tcPr>
            <w:tcW w:w="858" w:type="pct"/>
            <w:shd w:val="clear" w:color="auto" w:fill="auto"/>
            <w:hideMark/>
          </w:tcPr>
          <w:p w14:paraId="770D21A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DD20E9D" w14:textId="77777777" w:rsidR="00776AF6" w:rsidRPr="00A17C82" w:rsidRDefault="00776AF6" w:rsidP="00A17C82">
            <w:pPr>
              <w:ind w:firstLine="0"/>
              <w:jc w:val="center"/>
              <w:rPr>
                <w:bCs/>
                <w:lang w:eastAsia="ru-RU"/>
              </w:rPr>
            </w:pPr>
            <w:r w:rsidRPr="00A17C82">
              <w:rPr>
                <w:bCs/>
                <w:lang w:eastAsia="ru-RU"/>
              </w:rPr>
              <w:t>199</w:t>
            </w:r>
          </w:p>
        </w:tc>
      </w:tr>
      <w:tr w:rsidR="00776AF6" w:rsidRPr="00A17C82" w14:paraId="325A3105" w14:textId="77777777" w:rsidTr="00A17C82">
        <w:trPr>
          <w:trHeight w:val="20"/>
        </w:trPr>
        <w:tc>
          <w:tcPr>
            <w:tcW w:w="603" w:type="pct"/>
            <w:shd w:val="clear" w:color="auto" w:fill="auto"/>
            <w:vAlign w:val="center"/>
            <w:hideMark/>
          </w:tcPr>
          <w:p w14:paraId="0060A499" w14:textId="77777777" w:rsidR="00776AF6" w:rsidRPr="00A17C82" w:rsidRDefault="00776AF6" w:rsidP="00A17C82">
            <w:pPr>
              <w:ind w:firstLine="0"/>
              <w:jc w:val="center"/>
              <w:rPr>
                <w:lang w:eastAsia="ru-RU"/>
              </w:rPr>
            </w:pPr>
            <w:r w:rsidRPr="00A17C82">
              <w:rPr>
                <w:lang w:eastAsia="ru-RU"/>
              </w:rPr>
              <w:t>923.</w:t>
            </w:r>
          </w:p>
        </w:tc>
        <w:tc>
          <w:tcPr>
            <w:tcW w:w="3014" w:type="pct"/>
            <w:shd w:val="clear" w:color="auto" w:fill="auto"/>
            <w:hideMark/>
          </w:tcPr>
          <w:p w14:paraId="169742B3" w14:textId="77777777" w:rsidR="00776AF6" w:rsidRPr="00A17C82" w:rsidRDefault="00776AF6" w:rsidP="00A17C82">
            <w:pPr>
              <w:ind w:firstLine="0"/>
              <w:jc w:val="left"/>
              <w:rPr>
                <w:lang w:eastAsia="ru-RU"/>
              </w:rPr>
            </w:pPr>
            <w:r w:rsidRPr="00A17C82">
              <w:rPr>
                <w:lang w:eastAsia="ru-RU"/>
              </w:rPr>
              <w:t>Диссекция и лечение фурункула</w:t>
            </w:r>
          </w:p>
        </w:tc>
        <w:tc>
          <w:tcPr>
            <w:tcW w:w="858" w:type="pct"/>
            <w:shd w:val="clear" w:color="auto" w:fill="auto"/>
            <w:hideMark/>
          </w:tcPr>
          <w:p w14:paraId="43E67A9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BF99F1E" w14:textId="77777777" w:rsidR="00776AF6" w:rsidRPr="00A17C82" w:rsidRDefault="00776AF6" w:rsidP="00A17C82">
            <w:pPr>
              <w:ind w:firstLine="0"/>
              <w:jc w:val="center"/>
              <w:rPr>
                <w:bCs/>
                <w:lang w:eastAsia="ru-RU"/>
              </w:rPr>
            </w:pPr>
            <w:r w:rsidRPr="00A17C82">
              <w:rPr>
                <w:bCs/>
                <w:lang w:eastAsia="ru-RU"/>
              </w:rPr>
              <w:t>140</w:t>
            </w:r>
          </w:p>
        </w:tc>
      </w:tr>
      <w:tr w:rsidR="00776AF6" w:rsidRPr="00A17C82" w14:paraId="56AF7FC6" w14:textId="77777777" w:rsidTr="00A17C82">
        <w:trPr>
          <w:trHeight w:val="20"/>
        </w:trPr>
        <w:tc>
          <w:tcPr>
            <w:tcW w:w="603" w:type="pct"/>
            <w:shd w:val="clear" w:color="auto" w:fill="auto"/>
            <w:vAlign w:val="center"/>
            <w:hideMark/>
          </w:tcPr>
          <w:p w14:paraId="49174EAE" w14:textId="77777777" w:rsidR="00776AF6" w:rsidRPr="00A17C82" w:rsidRDefault="00776AF6" w:rsidP="00A17C82">
            <w:pPr>
              <w:ind w:firstLine="0"/>
              <w:jc w:val="center"/>
              <w:rPr>
                <w:lang w:eastAsia="ru-RU"/>
              </w:rPr>
            </w:pPr>
            <w:r w:rsidRPr="00A17C82">
              <w:rPr>
                <w:lang w:eastAsia="ru-RU"/>
              </w:rPr>
              <w:t>924.</w:t>
            </w:r>
          </w:p>
        </w:tc>
        <w:tc>
          <w:tcPr>
            <w:tcW w:w="3014" w:type="pct"/>
            <w:shd w:val="clear" w:color="auto" w:fill="auto"/>
            <w:hideMark/>
          </w:tcPr>
          <w:p w14:paraId="1E323617" w14:textId="77777777" w:rsidR="00776AF6" w:rsidRPr="00A17C82" w:rsidRDefault="00776AF6" w:rsidP="00A17C82">
            <w:pPr>
              <w:ind w:firstLine="0"/>
              <w:jc w:val="left"/>
              <w:rPr>
                <w:lang w:eastAsia="ru-RU"/>
              </w:rPr>
            </w:pPr>
            <w:r w:rsidRPr="00A17C82">
              <w:rPr>
                <w:lang w:eastAsia="ru-RU"/>
              </w:rPr>
              <w:t>Диссекция и лечение панариция</w:t>
            </w:r>
          </w:p>
        </w:tc>
        <w:tc>
          <w:tcPr>
            <w:tcW w:w="858" w:type="pct"/>
            <w:shd w:val="clear" w:color="auto" w:fill="auto"/>
            <w:hideMark/>
          </w:tcPr>
          <w:p w14:paraId="0751D1C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8E93BFE" w14:textId="77777777" w:rsidR="00776AF6" w:rsidRPr="00A17C82" w:rsidRDefault="00776AF6" w:rsidP="00A17C82">
            <w:pPr>
              <w:ind w:firstLine="0"/>
              <w:jc w:val="center"/>
              <w:rPr>
                <w:bCs/>
                <w:lang w:eastAsia="ru-RU"/>
              </w:rPr>
            </w:pPr>
            <w:r w:rsidRPr="00A17C82">
              <w:rPr>
                <w:bCs/>
                <w:lang w:eastAsia="ru-RU"/>
              </w:rPr>
              <w:t>125</w:t>
            </w:r>
          </w:p>
        </w:tc>
      </w:tr>
      <w:tr w:rsidR="00776AF6" w:rsidRPr="00A17C82" w14:paraId="3FF79CA7" w14:textId="77777777" w:rsidTr="00A17C82">
        <w:trPr>
          <w:trHeight w:val="20"/>
        </w:trPr>
        <w:tc>
          <w:tcPr>
            <w:tcW w:w="603" w:type="pct"/>
            <w:shd w:val="clear" w:color="auto" w:fill="auto"/>
            <w:vAlign w:val="center"/>
            <w:hideMark/>
          </w:tcPr>
          <w:p w14:paraId="25C5BC7A" w14:textId="77777777" w:rsidR="00776AF6" w:rsidRPr="00A17C82" w:rsidRDefault="00776AF6" w:rsidP="00A17C82">
            <w:pPr>
              <w:ind w:firstLine="0"/>
              <w:jc w:val="center"/>
              <w:rPr>
                <w:lang w:eastAsia="ru-RU"/>
              </w:rPr>
            </w:pPr>
            <w:r w:rsidRPr="00A17C82">
              <w:rPr>
                <w:lang w:eastAsia="ru-RU"/>
              </w:rPr>
              <w:t>925.</w:t>
            </w:r>
          </w:p>
        </w:tc>
        <w:tc>
          <w:tcPr>
            <w:tcW w:w="3014" w:type="pct"/>
            <w:shd w:val="clear" w:color="auto" w:fill="auto"/>
            <w:hideMark/>
          </w:tcPr>
          <w:p w14:paraId="2DDC5D3A" w14:textId="77777777" w:rsidR="00776AF6" w:rsidRPr="00A17C82" w:rsidRDefault="00776AF6" w:rsidP="00A17C82">
            <w:pPr>
              <w:ind w:firstLine="0"/>
              <w:jc w:val="left"/>
              <w:rPr>
                <w:lang w:eastAsia="ru-RU"/>
              </w:rPr>
            </w:pPr>
            <w:r w:rsidRPr="00A17C82">
              <w:rPr>
                <w:lang w:eastAsia="ru-RU"/>
              </w:rPr>
              <w:t>Диссекция и лечение гидраденита</w:t>
            </w:r>
          </w:p>
        </w:tc>
        <w:tc>
          <w:tcPr>
            <w:tcW w:w="858" w:type="pct"/>
            <w:shd w:val="clear" w:color="auto" w:fill="auto"/>
            <w:hideMark/>
          </w:tcPr>
          <w:p w14:paraId="79F149C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8A8D4C7" w14:textId="77777777" w:rsidR="00776AF6" w:rsidRPr="00A17C82" w:rsidRDefault="00776AF6" w:rsidP="00A17C82">
            <w:pPr>
              <w:ind w:firstLine="0"/>
              <w:jc w:val="center"/>
              <w:rPr>
                <w:bCs/>
                <w:lang w:eastAsia="ru-RU"/>
              </w:rPr>
            </w:pPr>
            <w:r w:rsidRPr="00A17C82">
              <w:rPr>
                <w:bCs/>
                <w:lang w:eastAsia="ru-RU"/>
              </w:rPr>
              <w:t>177</w:t>
            </w:r>
          </w:p>
        </w:tc>
      </w:tr>
      <w:tr w:rsidR="00776AF6" w:rsidRPr="00A17C82" w14:paraId="4C43172E" w14:textId="77777777" w:rsidTr="00A17C82">
        <w:trPr>
          <w:trHeight w:val="20"/>
        </w:trPr>
        <w:tc>
          <w:tcPr>
            <w:tcW w:w="603" w:type="pct"/>
            <w:shd w:val="clear" w:color="auto" w:fill="auto"/>
            <w:vAlign w:val="center"/>
            <w:hideMark/>
          </w:tcPr>
          <w:p w14:paraId="19417BA7" w14:textId="77777777" w:rsidR="00776AF6" w:rsidRPr="00A17C82" w:rsidRDefault="00776AF6" w:rsidP="00A17C82">
            <w:pPr>
              <w:ind w:firstLine="0"/>
              <w:jc w:val="center"/>
              <w:rPr>
                <w:lang w:eastAsia="ru-RU"/>
              </w:rPr>
            </w:pPr>
            <w:r w:rsidRPr="00A17C82">
              <w:rPr>
                <w:lang w:eastAsia="ru-RU"/>
              </w:rPr>
              <w:t>926.</w:t>
            </w:r>
          </w:p>
        </w:tc>
        <w:tc>
          <w:tcPr>
            <w:tcW w:w="3014" w:type="pct"/>
            <w:shd w:val="clear" w:color="auto" w:fill="auto"/>
            <w:hideMark/>
          </w:tcPr>
          <w:p w14:paraId="00316600" w14:textId="77777777" w:rsidR="00776AF6" w:rsidRPr="00A17C82" w:rsidRDefault="00776AF6" w:rsidP="00A17C82">
            <w:pPr>
              <w:ind w:firstLine="0"/>
              <w:jc w:val="left"/>
              <w:rPr>
                <w:lang w:eastAsia="ru-RU"/>
              </w:rPr>
            </w:pPr>
            <w:r w:rsidRPr="00A17C82">
              <w:rPr>
                <w:lang w:eastAsia="ru-RU"/>
              </w:rPr>
              <w:t>Удаление инородных тел из тканей</w:t>
            </w:r>
          </w:p>
        </w:tc>
        <w:tc>
          <w:tcPr>
            <w:tcW w:w="858" w:type="pct"/>
            <w:shd w:val="clear" w:color="auto" w:fill="auto"/>
            <w:hideMark/>
          </w:tcPr>
          <w:p w14:paraId="0222C78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B4E0C86" w14:textId="77777777" w:rsidR="00776AF6" w:rsidRPr="00A17C82" w:rsidRDefault="00776AF6" w:rsidP="00A17C82">
            <w:pPr>
              <w:ind w:firstLine="0"/>
              <w:jc w:val="center"/>
              <w:rPr>
                <w:bCs/>
                <w:lang w:eastAsia="ru-RU"/>
              </w:rPr>
            </w:pPr>
            <w:r w:rsidRPr="00A17C82">
              <w:rPr>
                <w:bCs/>
                <w:lang w:eastAsia="ru-RU"/>
              </w:rPr>
              <w:t>99</w:t>
            </w:r>
          </w:p>
        </w:tc>
      </w:tr>
      <w:tr w:rsidR="00776AF6" w:rsidRPr="00A17C82" w14:paraId="1AB4AB79" w14:textId="77777777" w:rsidTr="00A17C82">
        <w:trPr>
          <w:trHeight w:val="20"/>
        </w:trPr>
        <w:tc>
          <w:tcPr>
            <w:tcW w:w="603" w:type="pct"/>
            <w:shd w:val="clear" w:color="auto" w:fill="auto"/>
            <w:vAlign w:val="center"/>
            <w:hideMark/>
          </w:tcPr>
          <w:p w14:paraId="44DD2799" w14:textId="77777777" w:rsidR="00776AF6" w:rsidRPr="00A17C82" w:rsidRDefault="00776AF6" w:rsidP="00A17C82">
            <w:pPr>
              <w:ind w:firstLine="0"/>
              <w:jc w:val="center"/>
              <w:rPr>
                <w:lang w:eastAsia="ru-RU"/>
              </w:rPr>
            </w:pPr>
            <w:r w:rsidRPr="00A17C82">
              <w:rPr>
                <w:lang w:eastAsia="ru-RU"/>
              </w:rPr>
              <w:t>927.</w:t>
            </w:r>
          </w:p>
        </w:tc>
        <w:tc>
          <w:tcPr>
            <w:tcW w:w="3014" w:type="pct"/>
            <w:shd w:val="clear" w:color="auto" w:fill="auto"/>
            <w:hideMark/>
          </w:tcPr>
          <w:p w14:paraId="7344FFAE" w14:textId="77777777" w:rsidR="00776AF6" w:rsidRPr="00A17C82" w:rsidRDefault="00776AF6" w:rsidP="00A17C82">
            <w:pPr>
              <w:ind w:firstLine="0"/>
              <w:jc w:val="left"/>
              <w:rPr>
                <w:lang w:eastAsia="ru-RU"/>
              </w:rPr>
            </w:pPr>
            <w:r w:rsidRPr="00A17C82">
              <w:rPr>
                <w:lang w:eastAsia="ru-RU"/>
              </w:rPr>
              <w:t>Хирургическое лечение ран</w:t>
            </w:r>
          </w:p>
        </w:tc>
        <w:tc>
          <w:tcPr>
            <w:tcW w:w="858" w:type="pct"/>
            <w:shd w:val="clear" w:color="auto" w:fill="auto"/>
            <w:hideMark/>
          </w:tcPr>
          <w:p w14:paraId="3911B40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733D664" w14:textId="77777777" w:rsidR="00776AF6" w:rsidRPr="00A17C82" w:rsidRDefault="00776AF6" w:rsidP="00A17C82">
            <w:pPr>
              <w:ind w:firstLine="0"/>
              <w:jc w:val="center"/>
              <w:rPr>
                <w:bCs/>
                <w:lang w:eastAsia="ru-RU"/>
              </w:rPr>
            </w:pPr>
            <w:r w:rsidRPr="00A17C82">
              <w:rPr>
                <w:bCs/>
                <w:lang w:eastAsia="ru-RU"/>
              </w:rPr>
              <w:t>93</w:t>
            </w:r>
          </w:p>
        </w:tc>
      </w:tr>
      <w:tr w:rsidR="00776AF6" w:rsidRPr="00A17C82" w14:paraId="55128B66" w14:textId="77777777" w:rsidTr="00A17C82">
        <w:trPr>
          <w:trHeight w:val="20"/>
        </w:trPr>
        <w:tc>
          <w:tcPr>
            <w:tcW w:w="603" w:type="pct"/>
            <w:shd w:val="clear" w:color="auto" w:fill="auto"/>
            <w:vAlign w:val="center"/>
            <w:hideMark/>
          </w:tcPr>
          <w:p w14:paraId="2022FF3A" w14:textId="77777777" w:rsidR="00776AF6" w:rsidRPr="00A17C82" w:rsidRDefault="00776AF6" w:rsidP="00A17C82">
            <w:pPr>
              <w:ind w:firstLine="0"/>
              <w:jc w:val="center"/>
              <w:rPr>
                <w:lang w:eastAsia="ru-RU"/>
              </w:rPr>
            </w:pPr>
            <w:r w:rsidRPr="00A17C82">
              <w:rPr>
                <w:lang w:eastAsia="ru-RU"/>
              </w:rPr>
              <w:t>928.</w:t>
            </w:r>
          </w:p>
        </w:tc>
        <w:tc>
          <w:tcPr>
            <w:tcW w:w="3014" w:type="pct"/>
            <w:shd w:val="clear" w:color="auto" w:fill="auto"/>
            <w:hideMark/>
          </w:tcPr>
          <w:p w14:paraId="79A6055F" w14:textId="77777777" w:rsidR="00776AF6" w:rsidRPr="00A17C82" w:rsidRDefault="00776AF6" w:rsidP="00A17C82">
            <w:pPr>
              <w:ind w:firstLine="0"/>
              <w:jc w:val="left"/>
              <w:rPr>
                <w:lang w:eastAsia="ru-RU"/>
              </w:rPr>
            </w:pPr>
            <w:r w:rsidRPr="00A17C82">
              <w:rPr>
                <w:lang w:eastAsia="ru-RU"/>
              </w:rPr>
              <w:t>Диссекция и лечение мастита</w:t>
            </w:r>
          </w:p>
        </w:tc>
        <w:tc>
          <w:tcPr>
            <w:tcW w:w="858" w:type="pct"/>
            <w:shd w:val="clear" w:color="auto" w:fill="auto"/>
            <w:hideMark/>
          </w:tcPr>
          <w:p w14:paraId="7128FB4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C3CD70A" w14:textId="77777777" w:rsidR="00776AF6" w:rsidRPr="00A17C82" w:rsidRDefault="00776AF6" w:rsidP="00A17C82">
            <w:pPr>
              <w:ind w:firstLine="0"/>
              <w:jc w:val="center"/>
              <w:rPr>
                <w:bCs/>
                <w:lang w:eastAsia="ru-RU"/>
              </w:rPr>
            </w:pPr>
            <w:r w:rsidRPr="00A17C82">
              <w:rPr>
                <w:bCs/>
                <w:lang w:eastAsia="ru-RU"/>
              </w:rPr>
              <w:t>91</w:t>
            </w:r>
          </w:p>
        </w:tc>
      </w:tr>
      <w:tr w:rsidR="00776AF6" w:rsidRPr="00A17C82" w14:paraId="1A749E66" w14:textId="77777777" w:rsidTr="00A17C82">
        <w:trPr>
          <w:trHeight w:val="20"/>
        </w:trPr>
        <w:tc>
          <w:tcPr>
            <w:tcW w:w="603" w:type="pct"/>
            <w:shd w:val="clear" w:color="auto" w:fill="auto"/>
            <w:vAlign w:val="center"/>
            <w:hideMark/>
          </w:tcPr>
          <w:p w14:paraId="437AB00E" w14:textId="77777777" w:rsidR="00776AF6" w:rsidRPr="00A17C82" w:rsidRDefault="00776AF6" w:rsidP="00A17C82">
            <w:pPr>
              <w:ind w:firstLine="0"/>
              <w:jc w:val="center"/>
              <w:rPr>
                <w:lang w:eastAsia="ru-RU"/>
              </w:rPr>
            </w:pPr>
            <w:r w:rsidRPr="00A17C82">
              <w:rPr>
                <w:lang w:eastAsia="ru-RU"/>
              </w:rPr>
              <w:t>929.</w:t>
            </w:r>
          </w:p>
        </w:tc>
        <w:tc>
          <w:tcPr>
            <w:tcW w:w="3014" w:type="pct"/>
            <w:shd w:val="clear" w:color="auto" w:fill="auto"/>
            <w:hideMark/>
          </w:tcPr>
          <w:p w14:paraId="54C0E76B" w14:textId="77777777" w:rsidR="00776AF6" w:rsidRPr="00A17C82" w:rsidRDefault="00776AF6" w:rsidP="00A17C82">
            <w:pPr>
              <w:ind w:firstLine="0"/>
              <w:jc w:val="left"/>
              <w:rPr>
                <w:lang w:eastAsia="ru-RU"/>
              </w:rPr>
            </w:pPr>
            <w:r w:rsidRPr="00A17C82">
              <w:rPr>
                <w:lang w:eastAsia="ru-RU"/>
              </w:rPr>
              <w:t>Диссекция и дренирование гематом</w:t>
            </w:r>
          </w:p>
        </w:tc>
        <w:tc>
          <w:tcPr>
            <w:tcW w:w="858" w:type="pct"/>
            <w:shd w:val="clear" w:color="auto" w:fill="auto"/>
            <w:hideMark/>
          </w:tcPr>
          <w:p w14:paraId="077AE80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1238366" w14:textId="77777777" w:rsidR="00776AF6" w:rsidRPr="00A17C82" w:rsidRDefault="00776AF6" w:rsidP="00A17C82">
            <w:pPr>
              <w:ind w:firstLine="0"/>
              <w:jc w:val="center"/>
              <w:rPr>
                <w:bCs/>
                <w:lang w:eastAsia="ru-RU"/>
              </w:rPr>
            </w:pPr>
            <w:r w:rsidRPr="00A17C82">
              <w:rPr>
                <w:bCs/>
                <w:lang w:eastAsia="ru-RU"/>
              </w:rPr>
              <w:t>69</w:t>
            </w:r>
          </w:p>
        </w:tc>
      </w:tr>
      <w:tr w:rsidR="00776AF6" w:rsidRPr="00A17C82" w14:paraId="47FC4F58" w14:textId="77777777" w:rsidTr="00A17C82">
        <w:trPr>
          <w:trHeight w:val="20"/>
        </w:trPr>
        <w:tc>
          <w:tcPr>
            <w:tcW w:w="603" w:type="pct"/>
            <w:shd w:val="clear" w:color="auto" w:fill="auto"/>
            <w:vAlign w:val="center"/>
            <w:hideMark/>
          </w:tcPr>
          <w:p w14:paraId="06ED6754" w14:textId="77777777" w:rsidR="00776AF6" w:rsidRPr="00A17C82" w:rsidRDefault="00776AF6" w:rsidP="00A17C82">
            <w:pPr>
              <w:ind w:firstLine="0"/>
              <w:jc w:val="center"/>
              <w:rPr>
                <w:lang w:eastAsia="ru-RU"/>
              </w:rPr>
            </w:pPr>
            <w:r w:rsidRPr="00A17C82">
              <w:rPr>
                <w:lang w:eastAsia="ru-RU"/>
              </w:rPr>
              <w:t>930.</w:t>
            </w:r>
          </w:p>
        </w:tc>
        <w:tc>
          <w:tcPr>
            <w:tcW w:w="3014" w:type="pct"/>
            <w:shd w:val="clear" w:color="auto" w:fill="auto"/>
            <w:hideMark/>
          </w:tcPr>
          <w:p w14:paraId="5CA1C4CD" w14:textId="77777777" w:rsidR="00776AF6" w:rsidRPr="00A17C82" w:rsidRDefault="00776AF6" w:rsidP="00A17C82">
            <w:pPr>
              <w:ind w:firstLine="0"/>
              <w:jc w:val="left"/>
              <w:rPr>
                <w:lang w:eastAsia="ru-RU"/>
              </w:rPr>
            </w:pPr>
            <w:r w:rsidRPr="00A17C82">
              <w:rPr>
                <w:lang w:eastAsia="ru-RU"/>
              </w:rPr>
              <w:t>Пункция посттравматических бурситов</w:t>
            </w:r>
          </w:p>
        </w:tc>
        <w:tc>
          <w:tcPr>
            <w:tcW w:w="858" w:type="pct"/>
            <w:shd w:val="clear" w:color="auto" w:fill="auto"/>
            <w:hideMark/>
          </w:tcPr>
          <w:p w14:paraId="4507CAA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6F6753B" w14:textId="77777777" w:rsidR="00776AF6" w:rsidRPr="00A17C82" w:rsidRDefault="00776AF6" w:rsidP="00A17C82">
            <w:pPr>
              <w:ind w:firstLine="0"/>
              <w:jc w:val="center"/>
              <w:rPr>
                <w:bCs/>
                <w:lang w:eastAsia="ru-RU"/>
              </w:rPr>
            </w:pPr>
            <w:r w:rsidRPr="00A17C82">
              <w:rPr>
                <w:bCs/>
                <w:lang w:eastAsia="ru-RU"/>
              </w:rPr>
              <w:t>69</w:t>
            </w:r>
          </w:p>
        </w:tc>
      </w:tr>
      <w:tr w:rsidR="00776AF6" w:rsidRPr="00A17C82" w14:paraId="63534F95" w14:textId="77777777" w:rsidTr="00A17C82">
        <w:trPr>
          <w:trHeight w:val="20"/>
        </w:trPr>
        <w:tc>
          <w:tcPr>
            <w:tcW w:w="603" w:type="pct"/>
            <w:shd w:val="clear" w:color="auto" w:fill="auto"/>
            <w:vAlign w:val="center"/>
            <w:hideMark/>
          </w:tcPr>
          <w:p w14:paraId="357CC6ED" w14:textId="77777777" w:rsidR="00776AF6" w:rsidRPr="00A17C82" w:rsidRDefault="00776AF6" w:rsidP="00A17C82">
            <w:pPr>
              <w:ind w:firstLine="0"/>
              <w:jc w:val="center"/>
              <w:rPr>
                <w:lang w:eastAsia="ru-RU"/>
              </w:rPr>
            </w:pPr>
            <w:r w:rsidRPr="00A17C82">
              <w:rPr>
                <w:lang w:eastAsia="ru-RU"/>
              </w:rPr>
              <w:t>931.</w:t>
            </w:r>
          </w:p>
        </w:tc>
        <w:tc>
          <w:tcPr>
            <w:tcW w:w="3014" w:type="pct"/>
            <w:shd w:val="clear" w:color="auto" w:fill="auto"/>
            <w:hideMark/>
          </w:tcPr>
          <w:p w14:paraId="0EE8316A" w14:textId="77777777" w:rsidR="00776AF6" w:rsidRPr="00A17C82" w:rsidRDefault="00776AF6" w:rsidP="00A17C82">
            <w:pPr>
              <w:ind w:firstLine="0"/>
              <w:jc w:val="left"/>
              <w:rPr>
                <w:lang w:eastAsia="ru-RU"/>
              </w:rPr>
            </w:pPr>
            <w:r w:rsidRPr="00A17C82">
              <w:rPr>
                <w:lang w:eastAsia="ru-RU"/>
              </w:rPr>
              <w:t>Перевязки (лекарственные)</w:t>
            </w:r>
          </w:p>
        </w:tc>
        <w:tc>
          <w:tcPr>
            <w:tcW w:w="858" w:type="pct"/>
            <w:shd w:val="clear" w:color="auto" w:fill="auto"/>
            <w:hideMark/>
          </w:tcPr>
          <w:p w14:paraId="7CBC75A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4F9EF04" w14:textId="77777777" w:rsidR="00776AF6" w:rsidRPr="00A17C82" w:rsidRDefault="00776AF6" w:rsidP="00A17C82">
            <w:pPr>
              <w:ind w:firstLine="0"/>
              <w:jc w:val="center"/>
              <w:rPr>
                <w:bCs/>
                <w:lang w:eastAsia="ru-RU"/>
              </w:rPr>
            </w:pPr>
            <w:r w:rsidRPr="00A17C82">
              <w:rPr>
                <w:bCs/>
                <w:lang w:eastAsia="ru-RU"/>
              </w:rPr>
              <w:t>62</w:t>
            </w:r>
          </w:p>
        </w:tc>
      </w:tr>
      <w:tr w:rsidR="00776AF6" w:rsidRPr="00A17C82" w14:paraId="5C9584D6" w14:textId="77777777" w:rsidTr="00A17C82">
        <w:trPr>
          <w:trHeight w:val="20"/>
        </w:trPr>
        <w:tc>
          <w:tcPr>
            <w:tcW w:w="603" w:type="pct"/>
            <w:shd w:val="clear" w:color="auto" w:fill="auto"/>
            <w:vAlign w:val="center"/>
            <w:hideMark/>
          </w:tcPr>
          <w:p w14:paraId="0E20ECE3" w14:textId="77777777" w:rsidR="00776AF6" w:rsidRPr="00A17C82" w:rsidRDefault="00776AF6" w:rsidP="00A17C82">
            <w:pPr>
              <w:ind w:firstLine="0"/>
              <w:jc w:val="center"/>
              <w:rPr>
                <w:lang w:eastAsia="ru-RU"/>
              </w:rPr>
            </w:pPr>
            <w:r w:rsidRPr="00A17C82">
              <w:rPr>
                <w:lang w:eastAsia="ru-RU"/>
              </w:rPr>
              <w:t>932.</w:t>
            </w:r>
          </w:p>
        </w:tc>
        <w:tc>
          <w:tcPr>
            <w:tcW w:w="3014" w:type="pct"/>
            <w:shd w:val="clear" w:color="auto" w:fill="auto"/>
            <w:hideMark/>
          </w:tcPr>
          <w:p w14:paraId="202C6734" w14:textId="77777777" w:rsidR="00776AF6" w:rsidRPr="00A17C82" w:rsidRDefault="00776AF6" w:rsidP="00A17C82">
            <w:pPr>
              <w:ind w:firstLine="0"/>
              <w:jc w:val="left"/>
              <w:rPr>
                <w:lang w:eastAsia="ru-RU"/>
              </w:rPr>
            </w:pPr>
            <w:r w:rsidRPr="00A17C82">
              <w:rPr>
                <w:lang w:eastAsia="ru-RU"/>
              </w:rPr>
              <w:t>Удаление доброкачественных опухолей (липома, атерома, гигрома)</w:t>
            </w:r>
          </w:p>
        </w:tc>
        <w:tc>
          <w:tcPr>
            <w:tcW w:w="858" w:type="pct"/>
            <w:shd w:val="clear" w:color="auto" w:fill="auto"/>
            <w:hideMark/>
          </w:tcPr>
          <w:p w14:paraId="62800C3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56130AF" w14:textId="77777777" w:rsidR="00776AF6" w:rsidRPr="00A17C82" w:rsidRDefault="00776AF6" w:rsidP="00A17C82">
            <w:pPr>
              <w:ind w:firstLine="0"/>
              <w:jc w:val="center"/>
              <w:rPr>
                <w:bCs/>
                <w:lang w:eastAsia="ru-RU"/>
              </w:rPr>
            </w:pPr>
            <w:r w:rsidRPr="00A17C82">
              <w:rPr>
                <w:bCs/>
                <w:lang w:eastAsia="ru-RU"/>
              </w:rPr>
              <w:t>497</w:t>
            </w:r>
          </w:p>
        </w:tc>
      </w:tr>
      <w:tr w:rsidR="00776AF6" w:rsidRPr="00A17C82" w14:paraId="7BEB6D82" w14:textId="77777777" w:rsidTr="00A17C82">
        <w:trPr>
          <w:trHeight w:val="20"/>
        </w:trPr>
        <w:tc>
          <w:tcPr>
            <w:tcW w:w="603" w:type="pct"/>
            <w:shd w:val="clear" w:color="auto" w:fill="auto"/>
            <w:vAlign w:val="center"/>
            <w:hideMark/>
          </w:tcPr>
          <w:p w14:paraId="6F15E8B8" w14:textId="77777777" w:rsidR="00776AF6" w:rsidRPr="00A17C82" w:rsidRDefault="00776AF6" w:rsidP="00A17C82">
            <w:pPr>
              <w:ind w:firstLine="0"/>
              <w:jc w:val="center"/>
              <w:rPr>
                <w:lang w:eastAsia="ru-RU"/>
              </w:rPr>
            </w:pPr>
            <w:r w:rsidRPr="00A17C82">
              <w:rPr>
                <w:lang w:eastAsia="ru-RU"/>
              </w:rPr>
              <w:t>933.</w:t>
            </w:r>
          </w:p>
        </w:tc>
        <w:tc>
          <w:tcPr>
            <w:tcW w:w="3014" w:type="pct"/>
            <w:shd w:val="clear" w:color="auto" w:fill="auto"/>
            <w:hideMark/>
          </w:tcPr>
          <w:p w14:paraId="368DD906" w14:textId="77777777" w:rsidR="00776AF6" w:rsidRPr="00A17C82" w:rsidRDefault="00776AF6" w:rsidP="00A17C82">
            <w:pPr>
              <w:ind w:firstLine="0"/>
              <w:jc w:val="left"/>
              <w:rPr>
                <w:lang w:eastAsia="ru-RU"/>
              </w:rPr>
            </w:pPr>
            <w:r w:rsidRPr="00A17C82">
              <w:rPr>
                <w:lang w:eastAsia="ru-RU"/>
              </w:rPr>
              <w:t>Герниотомия</w:t>
            </w:r>
          </w:p>
        </w:tc>
        <w:tc>
          <w:tcPr>
            <w:tcW w:w="858" w:type="pct"/>
            <w:shd w:val="clear" w:color="auto" w:fill="auto"/>
            <w:hideMark/>
          </w:tcPr>
          <w:p w14:paraId="7ACB908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E743A3F" w14:textId="77777777" w:rsidR="00776AF6" w:rsidRPr="00A17C82" w:rsidRDefault="00776AF6" w:rsidP="00A17C82">
            <w:pPr>
              <w:ind w:firstLine="0"/>
              <w:jc w:val="center"/>
              <w:rPr>
                <w:bCs/>
                <w:lang w:eastAsia="ru-RU"/>
              </w:rPr>
            </w:pPr>
            <w:r w:rsidRPr="00A17C82">
              <w:rPr>
                <w:bCs/>
                <w:lang w:eastAsia="ru-RU"/>
              </w:rPr>
              <w:t>224</w:t>
            </w:r>
          </w:p>
        </w:tc>
      </w:tr>
      <w:tr w:rsidR="00776AF6" w:rsidRPr="00A17C82" w14:paraId="122D17D1" w14:textId="77777777" w:rsidTr="00A17C82">
        <w:trPr>
          <w:trHeight w:val="20"/>
        </w:trPr>
        <w:tc>
          <w:tcPr>
            <w:tcW w:w="603" w:type="pct"/>
            <w:shd w:val="clear" w:color="auto" w:fill="auto"/>
            <w:vAlign w:val="center"/>
            <w:hideMark/>
          </w:tcPr>
          <w:p w14:paraId="11D5005A" w14:textId="77777777" w:rsidR="00776AF6" w:rsidRPr="00A17C82" w:rsidRDefault="00776AF6" w:rsidP="00A17C82">
            <w:pPr>
              <w:ind w:firstLine="0"/>
              <w:jc w:val="center"/>
              <w:rPr>
                <w:lang w:eastAsia="ru-RU"/>
              </w:rPr>
            </w:pPr>
            <w:r w:rsidRPr="00A17C82">
              <w:rPr>
                <w:lang w:eastAsia="ru-RU"/>
              </w:rPr>
              <w:t>934.</w:t>
            </w:r>
          </w:p>
        </w:tc>
        <w:tc>
          <w:tcPr>
            <w:tcW w:w="3014" w:type="pct"/>
            <w:shd w:val="clear" w:color="auto" w:fill="auto"/>
            <w:hideMark/>
          </w:tcPr>
          <w:p w14:paraId="337B345E" w14:textId="77777777" w:rsidR="00776AF6" w:rsidRPr="00A17C82" w:rsidRDefault="00776AF6" w:rsidP="00A17C82">
            <w:pPr>
              <w:ind w:firstLine="0"/>
              <w:jc w:val="left"/>
              <w:rPr>
                <w:lang w:eastAsia="ru-RU"/>
              </w:rPr>
            </w:pPr>
            <w:r w:rsidRPr="00A17C82">
              <w:rPr>
                <w:lang w:eastAsia="ru-RU"/>
              </w:rPr>
              <w:t>Общая комбинированная анестезия на 1 амбулаторное хирургическое вмешательство</w:t>
            </w:r>
          </w:p>
        </w:tc>
        <w:tc>
          <w:tcPr>
            <w:tcW w:w="858" w:type="pct"/>
            <w:shd w:val="clear" w:color="auto" w:fill="auto"/>
            <w:hideMark/>
          </w:tcPr>
          <w:p w14:paraId="1894D26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059054D" w14:textId="77777777" w:rsidR="00776AF6" w:rsidRPr="00A17C82" w:rsidRDefault="00776AF6" w:rsidP="00A17C82">
            <w:pPr>
              <w:ind w:firstLine="0"/>
              <w:jc w:val="center"/>
              <w:rPr>
                <w:bCs/>
                <w:lang w:eastAsia="ru-RU"/>
              </w:rPr>
            </w:pPr>
            <w:r w:rsidRPr="00A17C82">
              <w:rPr>
                <w:bCs/>
                <w:lang w:eastAsia="ru-RU"/>
              </w:rPr>
              <w:t>181</w:t>
            </w:r>
          </w:p>
        </w:tc>
      </w:tr>
      <w:tr w:rsidR="00776AF6" w:rsidRPr="00A17C82" w14:paraId="26C774C7" w14:textId="77777777" w:rsidTr="00A17C82">
        <w:trPr>
          <w:trHeight w:val="20"/>
        </w:trPr>
        <w:tc>
          <w:tcPr>
            <w:tcW w:w="603" w:type="pct"/>
            <w:shd w:val="clear" w:color="auto" w:fill="auto"/>
            <w:vAlign w:val="center"/>
            <w:hideMark/>
          </w:tcPr>
          <w:p w14:paraId="66F77348" w14:textId="77777777" w:rsidR="00776AF6" w:rsidRPr="00A17C82" w:rsidRDefault="00776AF6" w:rsidP="00A17C82">
            <w:pPr>
              <w:ind w:firstLine="0"/>
              <w:jc w:val="center"/>
              <w:rPr>
                <w:lang w:eastAsia="ru-RU"/>
              </w:rPr>
            </w:pPr>
            <w:r w:rsidRPr="00A17C82">
              <w:rPr>
                <w:lang w:eastAsia="ru-RU"/>
              </w:rPr>
              <w:t>935.</w:t>
            </w:r>
          </w:p>
        </w:tc>
        <w:tc>
          <w:tcPr>
            <w:tcW w:w="3014" w:type="pct"/>
            <w:shd w:val="clear" w:color="auto" w:fill="auto"/>
            <w:hideMark/>
          </w:tcPr>
          <w:p w14:paraId="3E0E8080" w14:textId="77777777" w:rsidR="00776AF6" w:rsidRPr="00A17C82" w:rsidRDefault="00776AF6" w:rsidP="00A17C82">
            <w:pPr>
              <w:ind w:firstLine="0"/>
              <w:jc w:val="left"/>
              <w:rPr>
                <w:lang w:eastAsia="ru-RU"/>
              </w:rPr>
            </w:pPr>
            <w:r w:rsidRPr="00A17C82">
              <w:rPr>
                <w:lang w:eastAsia="ru-RU"/>
              </w:rPr>
              <w:t>Общая анестезия при прерывании беременности</w:t>
            </w:r>
          </w:p>
        </w:tc>
        <w:tc>
          <w:tcPr>
            <w:tcW w:w="858" w:type="pct"/>
            <w:shd w:val="clear" w:color="auto" w:fill="auto"/>
            <w:hideMark/>
          </w:tcPr>
          <w:p w14:paraId="4D64853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45688B6" w14:textId="77777777" w:rsidR="00776AF6" w:rsidRPr="00A17C82" w:rsidRDefault="00776AF6" w:rsidP="00A17C82">
            <w:pPr>
              <w:ind w:firstLine="0"/>
              <w:jc w:val="center"/>
              <w:rPr>
                <w:bCs/>
                <w:lang w:eastAsia="ru-RU"/>
              </w:rPr>
            </w:pPr>
            <w:r w:rsidRPr="00A17C82">
              <w:rPr>
                <w:bCs/>
                <w:lang w:eastAsia="ru-RU"/>
              </w:rPr>
              <w:t>93</w:t>
            </w:r>
          </w:p>
        </w:tc>
      </w:tr>
      <w:tr w:rsidR="00776AF6" w:rsidRPr="00A17C82" w14:paraId="032FD6C7" w14:textId="77777777" w:rsidTr="00A17C82">
        <w:trPr>
          <w:trHeight w:val="20"/>
        </w:trPr>
        <w:tc>
          <w:tcPr>
            <w:tcW w:w="603" w:type="pct"/>
            <w:shd w:val="clear" w:color="auto" w:fill="auto"/>
            <w:vAlign w:val="center"/>
            <w:hideMark/>
          </w:tcPr>
          <w:p w14:paraId="4CD7B4C8" w14:textId="77777777" w:rsidR="00776AF6" w:rsidRPr="00A17C82" w:rsidRDefault="00776AF6" w:rsidP="00A17C82">
            <w:pPr>
              <w:ind w:firstLine="0"/>
              <w:jc w:val="center"/>
              <w:rPr>
                <w:lang w:eastAsia="ru-RU"/>
              </w:rPr>
            </w:pPr>
            <w:r w:rsidRPr="00A17C82">
              <w:rPr>
                <w:lang w:eastAsia="ru-RU"/>
              </w:rPr>
              <w:t>936.</w:t>
            </w:r>
          </w:p>
        </w:tc>
        <w:tc>
          <w:tcPr>
            <w:tcW w:w="3014" w:type="pct"/>
            <w:shd w:val="clear" w:color="auto" w:fill="auto"/>
            <w:hideMark/>
          </w:tcPr>
          <w:p w14:paraId="0A3F493B" w14:textId="77777777" w:rsidR="00776AF6" w:rsidRPr="00A17C82" w:rsidRDefault="00776AF6" w:rsidP="00A17C82">
            <w:pPr>
              <w:ind w:firstLine="0"/>
              <w:jc w:val="left"/>
              <w:rPr>
                <w:lang w:eastAsia="ru-RU"/>
              </w:rPr>
            </w:pPr>
            <w:r w:rsidRPr="00A17C82">
              <w:rPr>
                <w:lang w:eastAsia="ru-RU"/>
              </w:rPr>
              <w:t>Премедикация</w:t>
            </w:r>
          </w:p>
        </w:tc>
        <w:tc>
          <w:tcPr>
            <w:tcW w:w="858" w:type="pct"/>
            <w:shd w:val="clear" w:color="auto" w:fill="auto"/>
            <w:hideMark/>
          </w:tcPr>
          <w:p w14:paraId="38E9177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1368241" w14:textId="77777777" w:rsidR="00776AF6" w:rsidRPr="00A17C82" w:rsidRDefault="00776AF6" w:rsidP="00A17C82">
            <w:pPr>
              <w:ind w:firstLine="0"/>
              <w:jc w:val="center"/>
              <w:rPr>
                <w:bCs/>
                <w:lang w:eastAsia="ru-RU"/>
              </w:rPr>
            </w:pPr>
            <w:r w:rsidRPr="00A17C82">
              <w:rPr>
                <w:bCs/>
                <w:lang w:eastAsia="ru-RU"/>
              </w:rPr>
              <w:t>59</w:t>
            </w:r>
          </w:p>
        </w:tc>
      </w:tr>
      <w:tr w:rsidR="00776AF6" w:rsidRPr="00A17C82" w14:paraId="12179830" w14:textId="77777777" w:rsidTr="00A17C82">
        <w:trPr>
          <w:trHeight w:val="20"/>
        </w:trPr>
        <w:tc>
          <w:tcPr>
            <w:tcW w:w="603" w:type="pct"/>
            <w:shd w:val="clear" w:color="auto" w:fill="auto"/>
            <w:vAlign w:val="center"/>
            <w:hideMark/>
          </w:tcPr>
          <w:p w14:paraId="5D4F37A1" w14:textId="77777777" w:rsidR="00776AF6" w:rsidRPr="00A17C82" w:rsidRDefault="00776AF6" w:rsidP="00A17C82">
            <w:pPr>
              <w:ind w:firstLine="0"/>
              <w:jc w:val="center"/>
              <w:rPr>
                <w:lang w:eastAsia="ru-RU"/>
              </w:rPr>
            </w:pPr>
            <w:r w:rsidRPr="00A17C82">
              <w:rPr>
                <w:lang w:eastAsia="ru-RU"/>
              </w:rPr>
              <w:t>937.</w:t>
            </w:r>
          </w:p>
        </w:tc>
        <w:tc>
          <w:tcPr>
            <w:tcW w:w="3014" w:type="pct"/>
            <w:shd w:val="clear" w:color="auto" w:fill="auto"/>
            <w:hideMark/>
          </w:tcPr>
          <w:p w14:paraId="43160331" w14:textId="77777777" w:rsidR="00776AF6" w:rsidRPr="00A17C82" w:rsidRDefault="00776AF6" w:rsidP="00A17C82">
            <w:pPr>
              <w:ind w:firstLine="0"/>
              <w:jc w:val="left"/>
              <w:rPr>
                <w:lang w:eastAsia="ru-RU"/>
              </w:rPr>
            </w:pPr>
            <w:r w:rsidRPr="00A17C82">
              <w:rPr>
                <w:lang w:eastAsia="ru-RU"/>
              </w:rPr>
              <w:t>Устранение опухолей (различных локализаций) с помощью электроэксцизии</w:t>
            </w:r>
          </w:p>
        </w:tc>
        <w:tc>
          <w:tcPr>
            <w:tcW w:w="858" w:type="pct"/>
            <w:shd w:val="clear" w:color="auto" w:fill="auto"/>
            <w:hideMark/>
          </w:tcPr>
          <w:p w14:paraId="3E85484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A322DE6" w14:textId="77777777" w:rsidR="00776AF6" w:rsidRPr="00A17C82" w:rsidRDefault="00776AF6" w:rsidP="00A17C82">
            <w:pPr>
              <w:ind w:firstLine="0"/>
              <w:jc w:val="center"/>
              <w:rPr>
                <w:bCs/>
                <w:lang w:eastAsia="ru-RU"/>
              </w:rPr>
            </w:pPr>
            <w:r w:rsidRPr="00A17C82">
              <w:rPr>
                <w:bCs/>
                <w:lang w:eastAsia="ru-RU"/>
              </w:rPr>
              <w:t>165</w:t>
            </w:r>
          </w:p>
        </w:tc>
      </w:tr>
      <w:tr w:rsidR="00776AF6" w:rsidRPr="00A17C82" w14:paraId="3AFE3E1D" w14:textId="77777777" w:rsidTr="00A17C82">
        <w:trPr>
          <w:trHeight w:val="20"/>
        </w:trPr>
        <w:tc>
          <w:tcPr>
            <w:tcW w:w="603" w:type="pct"/>
            <w:shd w:val="clear" w:color="auto" w:fill="auto"/>
            <w:vAlign w:val="center"/>
            <w:hideMark/>
          </w:tcPr>
          <w:p w14:paraId="2E3635CA" w14:textId="77777777" w:rsidR="00776AF6" w:rsidRPr="00A17C82" w:rsidRDefault="00776AF6" w:rsidP="00A17C82">
            <w:pPr>
              <w:ind w:firstLine="0"/>
              <w:jc w:val="center"/>
              <w:rPr>
                <w:lang w:eastAsia="ru-RU"/>
              </w:rPr>
            </w:pPr>
            <w:r w:rsidRPr="00A17C82">
              <w:rPr>
                <w:lang w:eastAsia="ru-RU"/>
              </w:rPr>
              <w:t>938.</w:t>
            </w:r>
          </w:p>
        </w:tc>
        <w:tc>
          <w:tcPr>
            <w:tcW w:w="3014" w:type="pct"/>
            <w:shd w:val="clear" w:color="auto" w:fill="auto"/>
            <w:hideMark/>
          </w:tcPr>
          <w:p w14:paraId="70BA63BE" w14:textId="77777777" w:rsidR="00776AF6" w:rsidRPr="00A17C82" w:rsidRDefault="00776AF6" w:rsidP="00A17C82">
            <w:pPr>
              <w:ind w:firstLine="0"/>
              <w:jc w:val="left"/>
              <w:rPr>
                <w:lang w:eastAsia="ru-RU"/>
              </w:rPr>
            </w:pPr>
            <w:r w:rsidRPr="00A17C82">
              <w:rPr>
                <w:lang w:eastAsia="ru-RU"/>
              </w:rPr>
              <w:t>Секторальная резекция молочной железы</w:t>
            </w:r>
          </w:p>
        </w:tc>
        <w:tc>
          <w:tcPr>
            <w:tcW w:w="858" w:type="pct"/>
            <w:shd w:val="clear" w:color="auto" w:fill="auto"/>
            <w:hideMark/>
          </w:tcPr>
          <w:p w14:paraId="3991564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7A89F91" w14:textId="77777777" w:rsidR="00776AF6" w:rsidRPr="00A17C82" w:rsidRDefault="00776AF6" w:rsidP="00A17C82">
            <w:pPr>
              <w:ind w:firstLine="0"/>
              <w:jc w:val="center"/>
              <w:rPr>
                <w:bCs/>
                <w:lang w:eastAsia="ru-RU"/>
              </w:rPr>
            </w:pPr>
            <w:r w:rsidRPr="00A17C82">
              <w:rPr>
                <w:bCs/>
                <w:lang w:eastAsia="ru-RU"/>
              </w:rPr>
              <w:t>514</w:t>
            </w:r>
          </w:p>
        </w:tc>
      </w:tr>
      <w:tr w:rsidR="00776AF6" w:rsidRPr="00A17C82" w14:paraId="636550EC" w14:textId="77777777" w:rsidTr="00A17C82">
        <w:trPr>
          <w:trHeight w:val="20"/>
        </w:trPr>
        <w:tc>
          <w:tcPr>
            <w:tcW w:w="603" w:type="pct"/>
            <w:shd w:val="clear" w:color="auto" w:fill="auto"/>
            <w:vAlign w:val="center"/>
            <w:hideMark/>
          </w:tcPr>
          <w:p w14:paraId="46A1C077" w14:textId="77777777" w:rsidR="00776AF6" w:rsidRPr="00A17C82" w:rsidRDefault="00776AF6" w:rsidP="00A17C82">
            <w:pPr>
              <w:ind w:firstLine="0"/>
              <w:jc w:val="center"/>
              <w:rPr>
                <w:lang w:eastAsia="ru-RU"/>
              </w:rPr>
            </w:pPr>
            <w:r w:rsidRPr="00A17C82">
              <w:rPr>
                <w:lang w:eastAsia="ru-RU"/>
              </w:rPr>
              <w:t>939.</w:t>
            </w:r>
          </w:p>
        </w:tc>
        <w:tc>
          <w:tcPr>
            <w:tcW w:w="3014" w:type="pct"/>
            <w:shd w:val="clear" w:color="auto" w:fill="auto"/>
            <w:hideMark/>
          </w:tcPr>
          <w:p w14:paraId="46617E94" w14:textId="77777777" w:rsidR="00776AF6" w:rsidRPr="00A17C82" w:rsidRDefault="00776AF6" w:rsidP="00A17C82">
            <w:pPr>
              <w:ind w:firstLine="0"/>
              <w:jc w:val="left"/>
              <w:rPr>
                <w:lang w:eastAsia="ru-RU"/>
              </w:rPr>
            </w:pPr>
            <w:r w:rsidRPr="00A17C82">
              <w:rPr>
                <w:lang w:eastAsia="ru-RU"/>
              </w:rPr>
              <w:t>Ампутация, экзартикуляция фаланг</w:t>
            </w:r>
          </w:p>
        </w:tc>
        <w:tc>
          <w:tcPr>
            <w:tcW w:w="858" w:type="pct"/>
            <w:shd w:val="clear" w:color="auto" w:fill="auto"/>
            <w:hideMark/>
          </w:tcPr>
          <w:p w14:paraId="2541DC7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AB2AB5F" w14:textId="77777777" w:rsidR="00776AF6" w:rsidRPr="00A17C82" w:rsidRDefault="00776AF6" w:rsidP="00A17C82">
            <w:pPr>
              <w:ind w:firstLine="0"/>
              <w:jc w:val="center"/>
              <w:rPr>
                <w:bCs/>
                <w:lang w:eastAsia="ru-RU"/>
              </w:rPr>
            </w:pPr>
            <w:r w:rsidRPr="00A17C82">
              <w:rPr>
                <w:bCs/>
                <w:lang w:eastAsia="ru-RU"/>
              </w:rPr>
              <w:t>199</w:t>
            </w:r>
          </w:p>
        </w:tc>
      </w:tr>
      <w:tr w:rsidR="00776AF6" w:rsidRPr="00A17C82" w14:paraId="65689EE5" w14:textId="77777777" w:rsidTr="00A17C82">
        <w:trPr>
          <w:trHeight w:val="20"/>
        </w:trPr>
        <w:tc>
          <w:tcPr>
            <w:tcW w:w="603" w:type="pct"/>
            <w:shd w:val="clear" w:color="auto" w:fill="auto"/>
            <w:vAlign w:val="center"/>
            <w:hideMark/>
          </w:tcPr>
          <w:p w14:paraId="40DE5FC7" w14:textId="77777777" w:rsidR="00776AF6" w:rsidRPr="00A17C82" w:rsidRDefault="00776AF6" w:rsidP="00A17C82">
            <w:pPr>
              <w:ind w:firstLine="0"/>
              <w:jc w:val="center"/>
              <w:rPr>
                <w:lang w:eastAsia="ru-RU"/>
              </w:rPr>
            </w:pPr>
            <w:r w:rsidRPr="00A17C82">
              <w:rPr>
                <w:lang w:eastAsia="ru-RU"/>
              </w:rPr>
              <w:t>940.</w:t>
            </w:r>
          </w:p>
        </w:tc>
        <w:tc>
          <w:tcPr>
            <w:tcW w:w="3014" w:type="pct"/>
            <w:shd w:val="clear" w:color="auto" w:fill="auto"/>
            <w:hideMark/>
          </w:tcPr>
          <w:p w14:paraId="2E0D1A4E" w14:textId="77777777" w:rsidR="00776AF6" w:rsidRPr="00A17C82" w:rsidRDefault="00776AF6" w:rsidP="00A17C82">
            <w:pPr>
              <w:ind w:firstLine="0"/>
              <w:jc w:val="left"/>
              <w:rPr>
                <w:lang w:eastAsia="ru-RU"/>
              </w:rPr>
            </w:pPr>
            <w:r w:rsidRPr="00A17C82">
              <w:rPr>
                <w:lang w:eastAsia="ru-RU"/>
              </w:rPr>
              <w:t>Наложение швов на раны, пластика ран по Tirs</w:t>
            </w:r>
          </w:p>
        </w:tc>
        <w:tc>
          <w:tcPr>
            <w:tcW w:w="858" w:type="pct"/>
            <w:shd w:val="clear" w:color="auto" w:fill="auto"/>
            <w:hideMark/>
          </w:tcPr>
          <w:p w14:paraId="47B6E0F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DE1AAF7" w14:textId="77777777" w:rsidR="00776AF6" w:rsidRPr="00A17C82" w:rsidRDefault="00776AF6" w:rsidP="00A17C82">
            <w:pPr>
              <w:ind w:firstLine="0"/>
              <w:jc w:val="center"/>
              <w:rPr>
                <w:bCs/>
                <w:lang w:eastAsia="ru-RU"/>
              </w:rPr>
            </w:pPr>
            <w:r w:rsidRPr="00A17C82">
              <w:rPr>
                <w:bCs/>
                <w:lang w:eastAsia="ru-RU"/>
              </w:rPr>
              <w:t>153</w:t>
            </w:r>
          </w:p>
        </w:tc>
      </w:tr>
      <w:tr w:rsidR="00776AF6" w:rsidRPr="00A17C82" w14:paraId="100A8D04" w14:textId="77777777" w:rsidTr="00A17C82">
        <w:trPr>
          <w:trHeight w:val="20"/>
        </w:trPr>
        <w:tc>
          <w:tcPr>
            <w:tcW w:w="603" w:type="pct"/>
            <w:shd w:val="clear" w:color="auto" w:fill="auto"/>
            <w:vAlign w:val="center"/>
            <w:hideMark/>
          </w:tcPr>
          <w:p w14:paraId="79A496DF" w14:textId="77777777" w:rsidR="00776AF6" w:rsidRPr="00A17C82" w:rsidRDefault="00776AF6" w:rsidP="00A17C82">
            <w:pPr>
              <w:ind w:firstLine="0"/>
              <w:jc w:val="center"/>
              <w:rPr>
                <w:lang w:eastAsia="ru-RU"/>
              </w:rPr>
            </w:pPr>
            <w:r w:rsidRPr="00A17C82">
              <w:rPr>
                <w:lang w:eastAsia="ru-RU"/>
              </w:rPr>
              <w:t>941.</w:t>
            </w:r>
          </w:p>
        </w:tc>
        <w:tc>
          <w:tcPr>
            <w:tcW w:w="3014" w:type="pct"/>
            <w:shd w:val="clear" w:color="auto" w:fill="auto"/>
            <w:hideMark/>
          </w:tcPr>
          <w:p w14:paraId="3A3CE77E" w14:textId="77777777" w:rsidR="00776AF6" w:rsidRPr="00A17C82" w:rsidRDefault="00776AF6" w:rsidP="00A17C82">
            <w:pPr>
              <w:ind w:firstLine="0"/>
              <w:jc w:val="left"/>
              <w:rPr>
                <w:lang w:eastAsia="ru-RU"/>
              </w:rPr>
            </w:pPr>
            <w:r w:rsidRPr="00A17C82">
              <w:rPr>
                <w:lang w:eastAsia="ru-RU"/>
              </w:rPr>
              <w:t>Удаление (биопсия) лимфатических узлов (цервикальная, надключичная, аксиллярная и др. зоны)</w:t>
            </w:r>
          </w:p>
        </w:tc>
        <w:tc>
          <w:tcPr>
            <w:tcW w:w="858" w:type="pct"/>
            <w:shd w:val="clear" w:color="auto" w:fill="auto"/>
            <w:hideMark/>
          </w:tcPr>
          <w:p w14:paraId="4D8997A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28AC093" w14:textId="77777777" w:rsidR="00776AF6" w:rsidRPr="00A17C82" w:rsidRDefault="00776AF6" w:rsidP="00A17C82">
            <w:pPr>
              <w:ind w:firstLine="0"/>
              <w:jc w:val="center"/>
              <w:rPr>
                <w:bCs/>
                <w:lang w:eastAsia="ru-RU"/>
              </w:rPr>
            </w:pPr>
            <w:r w:rsidRPr="00A17C82">
              <w:rPr>
                <w:bCs/>
                <w:lang w:eastAsia="ru-RU"/>
              </w:rPr>
              <w:t>310</w:t>
            </w:r>
          </w:p>
        </w:tc>
      </w:tr>
      <w:tr w:rsidR="00776AF6" w:rsidRPr="00A17C82" w14:paraId="6E2F7C6C" w14:textId="77777777" w:rsidTr="00A17C82">
        <w:trPr>
          <w:trHeight w:val="20"/>
        </w:trPr>
        <w:tc>
          <w:tcPr>
            <w:tcW w:w="603" w:type="pct"/>
            <w:shd w:val="clear" w:color="auto" w:fill="auto"/>
            <w:vAlign w:val="center"/>
            <w:hideMark/>
          </w:tcPr>
          <w:p w14:paraId="7FD07C1C" w14:textId="77777777" w:rsidR="00776AF6" w:rsidRPr="00A17C82" w:rsidRDefault="00776AF6" w:rsidP="00A17C82">
            <w:pPr>
              <w:ind w:firstLine="0"/>
              <w:jc w:val="center"/>
              <w:rPr>
                <w:lang w:eastAsia="ru-RU"/>
              </w:rPr>
            </w:pPr>
            <w:r w:rsidRPr="00A17C82">
              <w:rPr>
                <w:lang w:eastAsia="ru-RU"/>
              </w:rPr>
              <w:t>942.</w:t>
            </w:r>
          </w:p>
        </w:tc>
        <w:tc>
          <w:tcPr>
            <w:tcW w:w="3014" w:type="pct"/>
            <w:shd w:val="clear" w:color="auto" w:fill="auto"/>
            <w:hideMark/>
          </w:tcPr>
          <w:p w14:paraId="7C363E12" w14:textId="77777777" w:rsidR="00776AF6" w:rsidRPr="00A17C82" w:rsidRDefault="00776AF6" w:rsidP="00A17C82">
            <w:pPr>
              <w:ind w:firstLine="0"/>
              <w:jc w:val="left"/>
              <w:rPr>
                <w:lang w:eastAsia="ru-RU"/>
              </w:rPr>
            </w:pPr>
            <w:r w:rsidRPr="00A17C82">
              <w:rPr>
                <w:lang w:eastAsia="ru-RU"/>
              </w:rPr>
              <w:t>Электроэксцизия доброкачественных опухолей, кондилом кожи перианальной области</w:t>
            </w:r>
          </w:p>
        </w:tc>
        <w:tc>
          <w:tcPr>
            <w:tcW w:w="858" w:type="pct"/>
            <w:shd w:val="clear" w:color="auto" w:fill="auto"/>
            <w:hideMark/>
          </w:tcPr>
          <w:p w14:paraId="47F83B2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9019EA2" w14:textId="77777777" w:rsidR="00776AF6" w:rsidRPr="00A17C82" w:rsidRDefault="00776AF6" w:rsidP="00A17C82">
            <w:pPr>
              <w:ind w:firstLine="0"/>
              <w:jc w:val="center"/>
              <w:rPr>
                <w:bCs/>
                <w:lang w:eastAsia="ru-RU"/>
              </w:rPr>
            </w:pPr>
            <w:r w:rsidRPr="00A17C82">
              <w:rPr>
                <w:bCs/>
                <w:lang w:eastAsia="ru-RU"/>
              </w:rPr>
              <w:t>104</w:t>
            </w:r>
          </w:p>
        </w:tc>
      </w:tr>
      <w:tr w:rsidR="00776AF6" w:rsidRPr="00A17C82" w14:paraId="082624E4" w14:textId="77777777" w:rsidTr="00A17C82">
        <w:trPr>
          <w:trHeight w:val="20"/>
        </w:trPr>
        <w:tc>
          <w:tcPr>
            <w:tcW w:w="603" w:type="pct"/>
            <w:shd w:val="clear" w:color="auto" w:fill="auto"/>
            <w:vAlign w:val="center"/>
            <w:hideMark/>
          </w:tcPr>
          <w:p w14:paraId="2EC537B1"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5EF64FE6" w14:textId="77777777" w:rsidR="00776AF6" w:rsidRPr="00A17C82" w:rsidRDefault="00776AF6" w:rsidP="00A17C82">
            <w:pPr>
              <w:ind w:firstLine="0"/>
              <w:jc w:val="center"/>
              <w:rPr>
                <w:b/>
                <w:lang w:eastAsia="ru-RU"/>
              </w:rPr>
            </w:pPr>
            <w:r w:rsidRPr="00A17C82">
              <w:rPr>
                <w:b/>
                <w:lang w:eastAsia="ru-RU"/>
              </w:rPr>
              <w:t>4. Проктология</w:t>
            </w:r>
          </w:p>
        </w:tc>
        <w:tc>
          <w:tcPr>
            <w:tcW w:w="858" w:type="pct"/>
            <w:shd w:val="clear" w:color="auto" w:fill="auto"/>
            <w:vAlign w:val="center"/>
            <w:hideMark/>
          </w:tcPr>
          <w:p w14:paraId="2A64192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D25A48A" w14:textId="77777777" w:rsidR="00776AF6" w:rsidRPr="00A17C82" w:rsidRDefault="00776AF6" w:rsidP="00A17C82">
            <w:pPr>
              <w:ind w:firstLine="0"/>
              <w:jc w:val="center"/>
              <w:rPr>
                <w:bCs/>
                <w:lang w:eastAsia="ru-RU"/>
              </w:rPr>
            </w:pPr>
          </w:p>
        </w:tc>
      </w:tr>
      <w:tr w:rsidR="00776AF6" w:rsidRPr="00A17C82" w14:paraId="48F5D064" w14:textId="77777777" w:rsidTr="00A17C82">
        <w:trPr>
          <w:trHeight w:val="20"/>
        </w:trPr>
        <w:tc>
          <w:tcPr>
            <w:tcW w:w="603" w:type="pct"/>
            <w:shd w:val="clear" w:color="auto" w:fill="auto"/>
            <w:vAlign w:val="center"/>
            <w:hideMark/>
          </w:tcPr>
          <w:p w14:paraId="3A6201BD" w14:textId="77777777" w:rsidR="00776AF6" w:rsidRPr="00A17C82" w:rsidRDefault="00776AF6" w:rsidP="00A17C82">
            <w:pPr>
              <w:ind w:firstLine="0"/>
              <w:jc w:val="center"/>
              <w:rPr>
                <w:lang w:eastAsia="ru-RU"/>
              </w:rPr>
            </w:pPr>
            <w:r w:rsidRPr="00A17C82">
              <w:rPr>
                <w:lang w:eastAsia="ru-RU"/>
              </w:rPr>
              <w:t>943.</w:t>
            </w:r>
          </w:p>
        </w:tc>
        <w:tc>
          <w:tcPr>
            <w:tcW w:w="3014" w:type="pct"/>
            <w:shd w:val="clear" w:color="auto" w:fill="auto"/>
            <w:hideMark/>
          </w:tcPr>
          <w:p w14:paraId="5CE9915D" w14:textId="77777777" w:rsidR="00776AF6" w:rsidRPr="00A17C82" w:rsidRDefault="00776AF6" w:rsidP="00A17C82">
            <w:pPr>
              <w:ind w:firstLine="0"/>
              <w:jc w:val="left"/>
              <w:rPr>
                <w:lang w:eastAsia="ru-RU"/>
              </w:rPr>
            </w:pPr>
            <w:r w:rsidRPr="00A17C82">
              <w:rPr>
                <w:lang w:eastAsia="ru-RU"/>
              </w:rPr>
              <w:t>Осмотр ректальными зеркалами</w:t>
            </w:r>
          </w:p>
        </w:tc>
        <w:tc>
          <w:tcPr>
            <w:tcW w:w="858" w:type="pct"/>
            <w:shd w:val="clear" w:color="auto" w:fill="auto"/>
            <w:hideMark/>
          </w:tcPr>
          <w:p w14:paraId="077A979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51670E6"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34887EB3" w14:textId="77777777" w:rsidTr="00A17C82">
        <w:trPr>
          <w:trHeight w:val="20"/>
        </w:trPr>
        <w:tc>
          <w:tcPr>
            <w:tcW w:w="603" w:type="pct"/>
            <w:shd w:val="clear" w:color="auto" w:fill="auto"/>
            <w:vAlign w:val="center"/>
            <w:hideMark/>
          </w:tcPr>
          <w:p w14:paraId="194865F2" w14:textId="77777777" w:rsidR="00776AF6" w:rsidRPr="00A17C82" w:rsidRDefault="00776AF6" w:rsidP="00A17C82">
            <w:pPr>
              <w:ind w:firstLine="0"/>
              <w:jc w:val="center"/>
              <w:rPr>
                <w:lang w:eastAsia="ru-RU"/>
              </w:rPr>
            </w:pPr>
            <w:r w:rsidRPr="00A17C82">
              <w:rPr>
                <w:lang w:eastAsia="ru-RU"/>
              </w:rPr>
              <w:t>944.</w:t>
            </w:r>
          </w:p>
        </w:tc>
        <w:tc>
          <w:tcPr>
            <w:tcW w:w="3014" w:type="pct"/>
            <w:shd w:val="clear" w:color="auto" w:fill="auto"/>
            <w:hideMark/>
          </w:tcPr>
          <w:p w14:paraId="097BB1AF" w14:textId="77777777" w:rsidR="00776AF6" w:rsidRPr="00A17C82" w:rsidRDefault="00776AF6" w:rsidP="00A17C82">
            <w:pPr>
              <w:ind w:firstLine="0"/>
              <w:jc w:val="left"/>
              <w:rPr>
                <w:lang w:eastAsia="ru-RU"/>
              </w:rPr>
            </w:pPr>
            <w:r w:rsidRPr="00A17C82">
              <w:rPr>
                <w:lang w:eastAsia="ru-RU"/>
              </w:rPr>
              <w:t>Электрокоагуляция полипов и папиллом</w:t>
            </w:r>
          </w:p>
        </w:tc>
        <w:tc>
          <w:tcPr>
            <w:tcW w:w="858" w:type="pct"/>
            <w:shd w:val="clear" w:color="auto" w:fill="auto"/>
            <w:hideMark/>
          </w:tcPr>
          <w:p w14:paraId="695C45F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3F4E1D6" w14:textId="77777777" w:rsidR="00776AF6" w:rsidRPr="00A17C82" w:rsidRDefault="00776AF6" w:rsidP="00A17C82">
            <w:pPr>
              <w:ind w:firstLine="0"/>
              <w:jc w:val="center"/>
              <w:rPr>
                <w:bCs/>
                <w:lang w:eastAsia="ru-RU"/>
              </w:rPr>
            </w:pPr>
            <w:r w:rsidRPr="00A17C82">
              <w:rPr>
                <w:bCs/>
                <w:lang w:eastAsia="ru-RU"/>
              </w:rPr>
              <w:t>87</w:t>
            </w:r>
          </w:p>
        </w:tc>
      </w:tr>
      <w:tr w:rsidR="00776AF6" w:rsidRPr="00A17C82" w14:paraId="0B342E08" w14:textId="77777777" w:rsidTr="00A17C82">
        <w:trPr>
          <w:trHeight w:val="20"/>
        </w:trPr>
        <w:tc>
          <w:tcPr>
            <w:tcW w:w="603" w:type="pct"/>
            <w:shd w:val="clear" w:color="auto" w:fill="auto"/>
            <w:vAlign w:val="center"/>
            <w:hideMark/>
          </w:tcPr>
          <w:p w14:paraId="73715617" w14:textId="77777777" w:rsidR="00776AF6" w:rsidRPr="00A17C82" w:rsidRDefault="00776AF6" w:rsidP="00A17C82">
            <w:pPr>
              <w:ind w:firstLine="0"/>
              <w:jc w:val="center"/>
              <w:rPr>
                <w:lang w:eastAsia="ru-RU"/>
              </w:rPr>
            </w:pPr>
            <w:r w:rsidRPr="00A17C82">
              <w:rPr>
                <w:lang w:eastAsia="ru-RU"/>
              </w:rPr>
              <w:t>945.</w:t>
            </w:r>
          </w:p>
        </w:tc>
        <w:tc>
          <w:tcPr>
            <w:tcW w:w="3014" w:type="pct"/>
            <w:shd w:val="clear" w:color="auto" w:fill="auto"/>
            <w:hideMark/>
          </w:tcPr>
          <w:p w14:paraId="5E00B1FB" w14:textId="77777777" w:rsidR="00776AF6" w:rsidRPr="00A17C82" w:rsidRDefault="00776AF6" w:rsidP="00A17C82">
            <w:pPr>
              <w:ind w:firstLine="0"/>
              <w:jc w:val="left"/>
              <w:rPr>
                <w:lang w:eastAsia="ru-RU"/>
              </w:rPr>
            </w:pPr>
            <w:r w:rsidRPr="00A17C82">
              <w:rPr>
                <w:lang w:eastAsia="ru-RU"/>
              </w:rPr>
              <w:t>Иссечение анальных трещин</w:t>
            </w:r>
          </w:p>
        </w:tc>
        <w:tc>
          <w:tcPr>
            <w:tcW w:w="858" w:type="pct"/>
            <w:shd w:val="clear" w:color="auto" w:fill="auto"/>
            <w:hideMark/>
          </w:tcPr>
          <w:p w14:paraId="5BB8CD5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BA95BD0" w14:textId="77777777" w:rsidR="00776AF6" w:rsidRPr="00A17C82" w:rsidRDefault="00776AF6" w:rsidP="00A17C82">
            <w:pPr>
              <w:ind w:firstLine="0"/>
              <w:jc w:val="center"/>
              <w:rPr>
                <w:bCs/>
                <w:lang w:eastAsia="ru-RU"/>
              </w:rPr>
            </w:pPr>
            <w:r w:rsidRPr="00A17C82">
              <w:rPr>
                <w:bCs/>
                <w:lang w:eastAsia="ru-RU"/>
              </w:rPr>
              <w:t>203</w:t>
            </w:r>
          </w:p>
        </w:tc>
      </w:tr>
      <w:tr w:rsidR="00776AF6" w:rsidRPr="00A17C82" w14:paraId="27744841" w14:textId="77777777" w:rsidTr="00A17C82">
        <w:trPr>
          <w:trHeight w:val="20"/>
        </w:trPr>
        <w:tc>
          <w:tcPr>
            <w:tcW w:w="603" w:type="pct"/>
            <w:shd w:val="clear" w:color="auto" w:fill="auto"/>
            <w:vAlign w:val="center"/>
            <w:hideMark/>
          </w:tcPr>
          <w:p w14:paraId="6BD698DC" w14:textId="77777777" w:rsidR="00776AF6" w:rsidRPr="00A17C82" w:rsidRDefault="00776AF6" w:rsidP="00A17C82">
            <w:pPr>
              <w:ind w:firstLine="0"/>
              <w:jc w:val="center"/>
              <w:rPr>
                <w:lang w:eastAsia="ru-RU"/>
              </w:rPr>
            </w:pPr>
            <w:r w:rsidRPr="00A17C82">
              <w:rPr>
                <w:lang w:eastAsia="ru-RU"/>
              </w:rPr>
              <w:t>946.</w:t>
            </w:r>
          </w:p>
        </w:tc>
        <w:tc>
          <w:tcPr>
            <w:tcW w:w="3014" w:type="pct"/>
            <w:shd w:val="clear" w:color="auto" w:fill="auto"/>
            <w:hideMark/>
          </w:tcPr>
          <w:p w14:paraId="22B3135B" w14:textId="77777777" w:rsidR="00776AF6" w:rsidRPr="00A17C82" w:rsidRDefault="00776AF6" w:rsidP="00A17C82">
            <w:pPr>
              <w:ind w:firstLine="0"/>
              <w:jc w:val="left"/>
              <w:rPr>
                <w:lang w:eastAsia="ru-RU"/>
              </w:rPr>
            </w:pPr>
            <w:r w:rsidRPr="00A17C82">
              <w:rPr>
                <w:lang w:eastAsia="ru-RU"/>
              </w:rPr>
              <w:t>Геморроидэктомия</w:t>
            </w:r>
          </w:p>
        </w:tc>
        <w:tc>
          <w:tcPr>
            <w:tcW w:w="858" w:type="pct"/>
            <w:shd w:val="clear" w:color="auto" w:fill="auto"/>
            <w:hideMark/>
          </w:tcPr>
          <w:p w14:paraId="4AFA3F0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D50FFDA" w14:textId="77777777" w:rsidR="00776AF6" w:rsidRPr="00A17C82" w:rsidRDefault="00776AF6" w:rsidP="00A17C82">
            <w:pPr>
              <w:ind w:firstLine="0"/>
              <w:jc w:val="center"/>
              <w:rPr>
                <w:bCs/>
                <w:lang w:eastAsia="ru-RU"/>
              </w:rPr>
            </w:pPr>
            <w:r w:rsidRPr="00A17C82">
              <w:rPr>
                <w:bCs/>
                <w:lang w:eastAsia="ru-RU"/>
              </w:rPr>
              <w:t>221</w:t>
            </w:r>
          </w:p>
        </w:tc>
      </w:tr>
      <w:tr w:rsidR="00776AF6" w:rsidRPr="00A17C82" w14:paraId="52CEDA79" w14:textId="77777777" w:rsidTr="00A17C82">
        <w:trPr>
          <w:trHeight w:val="20"/>
        </w:trPr>
        <w:tc>
          <w:tcPr>
            <w:tcW w:w="603" w:type="pct"/>
            <w:shd w:val="clear" w:color="auto" w:fill="auto"/>
            <w:vAlign w:val="center"/>
            <w:hideMark/>
          </w:tcPr>
          <w:p w14:paraId="3304BB68" w14:textId="77777777" w:rsidR="00776AF6" w:rsidRPr="00A17C82" w:rsidRDefault="00776AF6" w:rsidP="00A17C82">
            <w:pPr>
              <w:ind w:firstLine="0"/>
              <w:jc w:val="center"/>
              <w:rPr>
                <w:lang w:eastAsia="ru-RU"/>
              </w:rPr>
            </w:pPr>
            <w:r w:rsidRPr="00A17C82">
              <w:rPr>
                <w:lang w:eastAsia="ru-RU"/>
              </w:rPr>
              <w:t>947.</w:t>
            </w:r>
          </w:p>
        </w:tc>
        <w:tc>
          <w:tcPr>
            <w:tcW w:w="3014" w:type="pct"/>
            <w:shd w:val="clear" w:color="auto" w:fill="auto"/>
            <w:hideMark/>
          </w:tcPr>
          <w:p w14:paraId="57965DCC" w14:textId="77777777" w:rsidR="00776AF6" w:rsidRPr="00A17C82" w:rsidRDefault="00776AF6" w:rsidP="00A17C82">
            <w:pPr>
              <w:ind w:firstLine="0"/>
              <w:jc w:val="left"/>
              <w:rPr>
                <w:lang w:eastAsia="ru-RU"/>
              </w:rPr>
            </w:pPr>
            <w:r w:rsidRPr="00A17C82">
              <w:rPr>
                <w:lang w:eastAsia="ru-RU"/>
              </w:rPr>
              <w:t>Удаление дермоидных кист</w:t>
            </w:r>
          </w:p>
        </w:tc>
        <w:tc>
          <w:tcPr>
            <w:tcW w:w="858" w:type="pct"/>
            <w:shd w:val="clear" w:color="auto" w:fill="auto"/>
            <w:hideMark/>
          </w:tcPr>
          <w:p w14:paraId="3E992CD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55AADEB" w14:textId="77777777" w:rsidR="00776AF6" w:rsidRPr="00A17C82" w:rsidRDefault="00776AF6" w:rsidP="00A17C82">
            <w:pPr>
              <w:ind w:firstLine="0"/>
              <w:jc w:val="center"/>
              <w:rPr>
                <w:bCs/>
                <w:lang w:eastAsia="ru-RU"/>
              </w:rPr>
            </w:pPr>
            <w:r w:rsidRPr="00A17C82">
              <w:rPr>
                <w:bCs/>
                <w:lang w:eastAsia="ru-RU"/>
              </w:rPr>
              <w:t>250</w:t>
            </w:r>
          </w:p>
        </w:tc>
      </w:tr>
      <w:tr w:rsidR="00776AF6" w:rsidRPr="00A17C82" w14:paraId="7DC14E75" w14:textId="77777777" w:rsidTr="00A17C82">
        <w:trPr>
          <w:trHeight w:val="20"/>
        </w:trPr>
        <w:tc>
          <w:tcPr>
            <w:tcW w:w="603" w:type="pct"/>
            <w:shd w:val="clear" w:color="auto" w:fill="auto"/>
            <w:vAlign w:val="center"/>
            <w:hideMark/>
          </w:tcPr>
          <w:p w14:paraId="64A04672" w14:textId="77777777" w:rsidR="00776AF6" w:rsidRPr="00A17C82" w:rsidRDefault="00776AF6" w:rsidP="00A17C82">
            <w:pPr>
              <w:ind w:firstLine="0"/>
              <w:jc w:val="center"/>
              <w:rPr>
                <w:lang w:eastAsia="ru-RU"/>
              </w:rPr>
            </w:pPr>
            <w:r w:rsidRPr="00A17C82">
              <w:rPr>
                <w:lang w:eastAsia="ru-RU"/>
              </w:rPr>
              <w:t>948.</w:t>
            </w:r>
          </w:p>
        </w:tc>
        <w:tc>
          <w:tcPr>
            <w:tcW w:w="3014" w:type="pct"/>
            <w:shd w:val="clear" w:color="auto" w:fill="auto"/>
            <w:hideMark/>
          </w:tcPr>
          <w:p w14:paraId="73BB723B" w14:textId="77777777" w:rsidR="00776AF6" w:rsidRPr="00A17C82" w:rsidRDefault="00776AF6" w:rsidP="00A17C82">
            <w:pPr>
              <w:ind w:firstLine="0"/>
              <w:jc w:val="left"/>
              <w:rPr>
                <w:lang w:eastAsia="ru-RU"/>
              </w:rPr>
            </w:pPr>
            <w:r w:rsidRPr="00A17C82">
              <w:rPr>
                <w:lang w:eastAsia="ru-RU"/>
              </w:rPr>
              <w:t>Иссечение анальных трещин, кондилом</w:t>
            </w:r>
          </w:p>
        </w:tc>
        <w:tc>
          <w:tcPr>
            <w:tcW w:w="858" w:type="pct"/>
            <w:shd w:val="clear" w:color="auto" w:fill="auto"/>
            <w:hideMark/>
          </w:tcPr>
          <w:p w14:paraId="791A341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D4C9371" w14:textId="77777777" w:rsidR="00776AF6" w:rsidRPr="00A17C82" w:rsidRDefault="00776AF6" w:rsidP="00A17C82">
            <w:pPr>
              <w:ind w:firstLine="0"/>
              <w:jc w:val="center"/>
              <w:rPr>
                <w:bCs/>
                <w:lang w:eastAsia="ru-RU"/>
              </w:rPr>
            </w:pPr>
            <w:r w:rsidRPr="00A17C82">
              <w:rPr>
                <w:bCs/>
                <w:lang w:eastAsia="ru-RU"/>
              </w:rPr>
              <w:t>110</w:t>
            </w:r>
          </w:p>
        </w:tc>
      </w:tr>
      <w:tr w:rsidR="00776AF6" w:rsidRPr="00A17C82" w14:paraId="7486EE5F" w14:textId="77777777" w:rsidTr="00A17C82">
        <w:trPr>
          <w:trHeight w:val="20"/>
        </w:trPr>
        <w:tc>
          <w:tcPr>
            <w:tcW w:w="603" w:type="pct"/>
            <w:shd w:val="clear" w:color="auto" w:fill="auto"/>
            <w:vAlign w:val="center"/>
            <w:hideMark/>
          </w:tcPr>
          <w:p w14:paraId="7BEBDACE" w14:textId="77777777" w:rsidR="00776AF6" w:rsidRPr="00A17C82" w:rsidRDefault="00776AF6" w:rsidP="00A17C82">
            <w:pPr>
              <w:ind w:firstLine="0"/>
              <w:jc w:val="center"/>
              <w:rPr>
                <w:lang w:eastAsia="ru-RU"/>
              </w:rPr>
            </w:pPr>
            <w:r w:rsidRPr="00A17C82">
              <w:rPr>
                <w:lang w:eastAsia="ru-RU"/>
              </w:rPr>
              <w:t>949.</w:t>
            </w:r>
          </w:p>
        </w:tc>
        <w:tc>
          <w:tcPr>
            <w:tcW w:w="3014" w:type="pct"/>
            <w:shd w:val="clear" w:color="auto" w:fill="auto"/>
            <w:hideMark/>
          </w:tcPr>
          <w:p w14:paraId="22361E3A" w14:textId="77777777" w:rsidR="00776AF6" w:rsidRPr="00A17C82" w:rsidRDefault="00776AF6" w:rsidP="00A17C82">
            <w:pPr>
              <w:ind w:firstLine="0"/>
              <w:jc w:val="left"/>
              <w:rPr>
                <w:lang w:eastAsia="ru-RU"/>
              </w:rPr>
            </w:pPr>
            <w:r w:rsidRPr="00A17C82">
              <w:rPr>
                <w:lang w:eastAsia="ru-RU"/>
              </w:rPr>
              <w:t>Бужирование анастомоза, колостомы</w:t>
            </w:r>
          </w:p>
        </w:tc>
        <w:tc>
          <w:tcPr>
            <w:tcW w:w="858" w:type="pct"/>
            <w:shd w:val="clear" w:color="auto" w:fill="auto"/>
            <w:hideMark/>
          </w:tcPr>
          <w:p w14:paraId="1132679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5BDFC5A" w14:textId="77777777" w:rsidR="00776AF6" w:rsidRPr="00A17C82" w:rsidRDefault="00776AF6" w:rsidP="00A17C82">
            <w:pPr>
              <w:ind w:firstLine="0"/>
              <w:jc w:val="center"/>
              <w:rPr>
                <w:bCs/>
                <w:lang w:eastAsia="ru-RU"/>
              </w:rPr>
            </w:pPr>
            <w:r w:rsidRPr="00A17C82">
              <w:rPr>
                <w:bCs/>
                <w:lang w:eastAsia="ru-RU"/>
              </w:rPr>
              <w:t>26</w:t>
            </w:r>
          </w:p>
        </w:tc>
      </w:tr>
      <w:tr w:rsidR="00776AF6" w:rsidRPr="00A17C82" w14:paraId="2C19FEF2" w14:textId="77777777" w:rsidTr="00A17C82">
        <w:trPr>
          <w:trHeight w:val="20"/>
        </w:trPr>
        <w:tc>
          <w:tcPr>
            <w:tcW w:w="603" w:type="pct"/>
            <w:shd w:val="clear" w:color="auto" w:fill="auto"/>
            <w:vAlign w:val="center"/>
            <w:hideMark/>
          </w:tcPr>
          <w:p w14:paraId="77739F01" w14:textId="77777777" w:rsidR="00776AF6" w:rsidRPr="00A17C82" w:rsidRDefault="00776AF6" w:rsidP="00A17C82">
            <w:pPr>
              <w:ind w:firstLine="0"/>
              <w:jc w:val="center"/>
              <w:rPr>
                <w:lang w:eastAsia="ru-RU"/>
              </w:rPr>
            </w:pPr>
            <w:r w:rsidRPr="00A17C82">
              <w:rPr>
                <w:lang w:eastAsia="ru-RU"/>
              </w:rPr>
              <w:t>950.</w:t>
            </w:r>
          </w:p>
        </w:tc>
        <w:tc>
          <w:tcPr>
            <w:tcW w:w="3014" w:type="pct"/>
            <w:shd w:val="clear" w:color="auto" w:fill="auto"/>
            <w:hideMark/>
          </w:tcPr>
          <w:p w14:paraId="29A7EA2B" w14:textId="77777777" w:rsidR="00776AF6" w:rsidRPr="00A17C82" w:rsidRDefault="00776AF6" w:rsidP="00A17C82">
            <w:pPr>
              <w:ind w:firstLine="0"/>
              <w:jc w:val="left"/>
              <w:rPr>
                <w:lang w:eastAsia="ru-RU"/>
              </w:rPr>
            </w:pPr>
            <w:r w:rsidRPr="00A17C82">
              <w:rPr>
                <w:lang w:eastAsia="ru-RU"/>
              </w:rPr>
              <w:t>Вскрытие острого парапроктита</w:t>
            </w:r>
          </w:p>
        </w:tc>
        <w:tc>
          <w:tcPr>
            <w:tcW w:w="858" w:type="pct"/>
            <w:shd w:val="clear" w:color="auto" w:fill="auto"/>
            <w:hideMark/>
          </w:tcPr>
          <w:p w14:paraId="29CF306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C802BB9" w14:textId="77777777" w:rsidR="00776AF6" w:rsidRPr="00A17C82" w:rsidRDefault="00776AF6" w:rsidP="00A17C82">
            <w:pPr>
              <w:ind w:firstLine="0"/>
              <w:jc w:val="center"/>
              <w:rPr>
                <w:bCs/>
                <w:lang w:eastAsia="ru-RU"/>
              </w:rPr>
            </w:pPr>
            <w:r w:rsidRPr="00A17C82">
              <w:rPr>
                <w:bCs/>
                <w:lang w:eastAsia="ru-RU"/>
              </w:rPr>
              <w:t>143</w:t>
            </w:r>
          </w:p>
        </w:tc>
      </w:tr>
      <w:tr w:rsidR="00776AF6" w:rsidRPr="00A17C82" w14:paraId="0C5D45D1" w14:textId="77777777" w:rsidTr="00A17C82">
        <w:trPr>
          <w:trHeight w:val="20"/>
        </w:trPr>
        <w:tc>
          <w:tcPr>
            <w:tcW w:w="603" w:type="pct"/>
            <w:shd w:val="clear" w:color="auto" w:fill="auto"/>
            <w:vAlign w:val="center"/>
            <w:hideMark/>
          </w:tcPr>
          <w:p w14:paraId="7C56603A" w14:textId="77777777" w:rsidR="00776AF6" w:rsidRPr="00A17C82" w:rsidRDefault="00776AF6" w:rsidP="00A17C82">
            <w:pPr>
              <w:ind w:firstLine="0"/>
              <w:jc w:val="center"/>
              <w:rPr>
                <w:lang w:eastAsia="ru-RU"/>
              </w:rPr>
            </w:pPr>
            <w:r w:rsidRPr="00A17C82">
              <w:rPr>
                <w:lang w:eastAsia="ru-RU"/>
              </w:rPr>
              <w:t>951.</w:t>
            </w:r>
          </w:p>
        </w:tc>
        <w:tc>
          <w:tcPr>
            <w:tcW w:w="3014" w:type="pct"/>
            <w:shd w:val="clear" w:color="auto" w:fill="auto"/>
            <w:hideMark/>
          </w:tcPr>
          <w:p w14:paraId="18B69ADE" w14:textId="77777777" w:rsidR="00776AF6" w:rsidRPr="00A17C82" w:rsidRDefault="00776AF6" w:rsidP="00A17C82">
            <w:pPr>
              <w:ind w:firstLine="0"/>
              <w:jc w:val="left"/>
              <w:rPr>
                <w:lang w:eastAsia="ru-RU"/>
              </w:rPr>
            </w:pPr>
            <w:r w:rsidRPr="00A17C82">
              <w:rPr>
                <w:lang w:eastAsia="ru-RU"/>
              </w:rPr>
              <w:t>Удаление наружной перианальной фистулы</w:t>
            </w:r>
          </w:p>
        </w:tc>
        <w:tc>
          <w:tcPr>
            <w:tcW w:w="858" w:type="pct"/>
            <w:shd w:val="clear" w:color="auto" w:fill="auto"/>
            <w:hideMark/>
          </w:tcPr>
          <w:p w14:paraId="305FEBA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ADF1CB5" w14:textId="77777777" w:rsidR="00776AF6" w:rsidRPr="00A17C82" w:rsidRDefault="00776AF6" w:rsidP="00A17C82">
            <w:pPr>
              <w:ind w:firstLine="0"/>
              <w:jc w:val="center"/>
              <w:rPr>
                <w:bCs/>
                <w:lang w:eastAsia="ru-RU"/>
              </w:rPr>
            </w:pPr>
            <w:r w:rsidRPr="00A17C82">
              <w:rPr>
                <w:bCs/>
                <w:lang w:eastAsia="ru-RU"/>
              </w:rPr>
              <w:t>199</w:t>
            </w:r>
          </w:p>
        </w:tc>
      </w:tr>
      <w:tr w:rsidR="00776AF6" w:rsidRPr="00A17C82" w14:paraId="7EE89C02" w14:textId="77777777" w:rsidTr="00A17C82">
        <w:trPr>
          <w:trHeight w:val="20"/>
        </w:trPr>
        <w:tc>
          <w:tcPr>
            <w:tcW w:w="603" w:type="pct"/>
            <w:shd w:val="clear" w:color="auto" w:fill="auto"/>
            <w:vAlign w:val="center"/>
            <w:hideMark/>
          </w:tcPr>
          <w:p w14:paraId="714C125A" w14:textId="77777777" w:rsidR="00776AF6" w:rsidRPr="00A17C82" w:rsidRDefault="00776AF6" w:rsidP="00A17C82">
            <w:pPr>
              <w:ind w:firstLine="0"/>
              <w:jc w:val="center"/>
              <w:rPr>
                <w:lang w:eastAsia="ru-RU"/>
              </w:rPr>
            </w:pPr>
            <w:r w:rsidRPr="00A17C82">
              <w:rPr>
                <w:lang w:eastAsia="ru-RU"/>
              </w:rPr>
              <w:t>952.</w:t>
            </w:r>
          </w:p>
        </w:tc>
        <w:tc>
          <w:tcPr>
            <w:tcW w:w="3014" w:type="pct"/>
            <w:shd w:val="clear" w:color="auto" w:fill="auto"/>
            <w:hideMark/>
          </w:tcPr>
          <w:p w14:paraId="0E690614" w14:textId="77777777" w:rsidR="00776AF6" w:rsidRPr="00A17C82" w:rsidRDefault="00776AF6" w:rsidP="00A17C82">
            <w:pPr>
              <w:ind w:firstLine="0"/>
              <w:jc w:val="left"/>
              <w:rPr>
                <w:lang w:eastAsia="ru-RU"/>
              </w:rPr>
            </w:pPr>
            <w:r w:rsidRPr="00A17C82">
              <w:rPr>
                <w:lang w:eastAsia="ru-RU"/>
              </w:rPr>
              <w:t>Кокцигодиния</w:t>
            </w:r>
          </w:p>
        </w:tc>
        <w:tc>
          <w:tcPr>
            <w:tcW w:w="858" w:type="pct"/>
            <w:shd w:val="clear" w:color="auto" w:fill="auto"/>
            <w:hideMark/>
          </w:tcPr>
          <w:p w14:paraId="6E1AD8A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6F638AA" w14:textId="77777777" w:rsidR="00776AF6" w:rsidRPr="00A17C82" w:rsidRDefault="00776AF6" w:rsidP="00A17C82">
            <w:pPr>
              <w:ind w:firstLine="0"/>
              <w:jc w:val="center"/>
              <w:rPr>
                <w:bCs/>
                <w:lang w:eastAsia="ru-RU"/>
              </w:rPr>
            </w:pPr>
            <w:r w:rsidRPr="00A17C82">
              <w:rPr>
                <w:bCs/>
                <w:lang w:eastAsia="ru-RU"/>
              </w:rPr>
              <w:t>315</w:t>
            </w:r>
          </w:p>
        </w:tc>
      </w:tr>
      <w:tr w:rsidR="00776AF6" w:rsidRPr="00A17C82" w14:paraId="67477183" w14:textId="77777777" w:rsidTr="00A17C82">
        <w:trPr>
          <w:trHeight w:val="20"/>
        </w:trPr>
        <w:tc>
          <w:tcPr>
            <w:tcW w:w="603" w:type="pct"/>
            <w:shd w:val="clear" w:color="auto" w:fill="auto"/>
            <w:vAlign w:val="center"/>
            <w:hideMark/>
          </w:tcPr>
          <w:p w14:paraId="3CB5F927" w14:textId="77777777" w:rsidR="00776AF6" w:rsidRPr="00A17C82" w:rsidRDefault="00776AF6" w:rsidP="00A17C82">
            <w:pPr>
              <w:ind w:firstLine="0"/>
              <w:jc w:val="center"/>
              <w:rPr>
                <w:lang w:eastAsia="ru-RU"/>
              </w:rPr>
            </w:pPr>
            <w:r w:rsidRPr="00A17C82">
              <w:rPr>
                <w:lang w:eastAsia="ru-RU"/>
              </w:rPr>
              <w:t>953.</w:t>
            </w:r>
          </w:p>
        </w:tc>
        <w:tc>
          <w:tcPr>
            <w:tcW w:w="3014" w:type="pct"/>
            <w:shd w:val="clear" w:color="auto" w:fill="auto"/>
            <w:hideMark/>
          </w:tcPr>
          <w:p w14:paraId="2C2433E5" w14:textId="77777777" w:rsidR="00776AF6" w:rsidRPr="00A17C82" w:rsidRDefault="00776AF6" w:rsidP="00A17C82">
            <w:pPr>
              <w:ind w:firstLine="0"/>
              <w:jc w:val="left"/>
              <w:rPr>
                <w:lang w:eastAsia="ru-RU"/>
              </w:rPr>
            </w:pPr>
            <w:r w:rsidRPr="00A17C82">
              <w:rPr>
                <w:lang w:eastAsia="ru-RU"/>
              </w:rPr>
              <w:t>Биопсия опухоли</w:t>
            </w:r>
          </w:p>
        </w:tc>
        <w:tc>
          <w:tcPr>
            <w:tcW w:w="858" w:type="pct"/>
            <w:shd w:val="clear" w:color="auto" w:fill="auto"/>
            <w:hideMark/>
          </w:tcPr>
          <w:p w14:paraId="03E7B32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AD0CCA3" w14:textId="77777777" w:rsidR="00776AF6" w:rsidRPr="00A17C82" w:rsidRDefault="00776AF6" w:rsidP="00A17C82">
            <w:pPr>
              <w:ind w:firstLine="0"/>
              <w:jc w:val="center"/>
              <w:rPr>
                <w:bCs/>
                <w:lang w:eastAsia="ru-RU"/>
              </w:rPr>
            </w:pPr>
            <w:r w:rsidRPr="00A17C82">
              <w:rPr>
                <w:bCs/>
                <w:lang w:eastAsia="ru-RU"/>
              </w:rPr>
              <w:t>21</w:t>
            </w:r>
          </w:p>
        </w:tc>
      </w:tr>
      <w:tr w:rsidR="00776AF6" w:rsidRPr="00A17C82" w14:paraId="5DD041C7" w14:textId="77777777" w:rsidTr="00A17C82">
        <w:trPr>
          <w:trHeight w:val="20"/>
        </w:trPr>
        <w:tc>
          <w:tcPr>
            <w:tcW w:w="603" w:type="pct"/>
            <w:shd w:val="clear" w:color="auto" w:fill="auto"/>
            <w:vAlign w:val="center"/>
            <w:hideMark/>
          </w:tcPr>
          <w:p w14:paraId="3ADAA8CC" w14:textId="77777777" w:rsidR="00776AF6" w:rsidRPr="00A17C82" w:rsidRDefault="00776AF6" w:rsidP="00A17C82">
            <w:pPr>
              <w:ind w:firstLine="0"/>
              <w:jc w:val="center"/>
              <w:rPr>
                <w:lang w:eastAsia="ru-RU"/>
              </w:rPr>
            </w:pPr>
            <w:r w:rsidRPr="00A17C82">
              <w:rPr>
                <w:lang w:eastAsia="ru-RU"/>
              </w:rPr>
              <w:t>954.</w:t>
            </w:r>
          </w:p>
        </w:tc>
        <w:tc>
          <w:tcPr>
            <w:tcW w:w="3014" w:type="pct"/>
            <w:shd w:val="clear" w:color="auto" w:fill="auto"/>
            <w:hideMark/>
          </w:tcPr>
          <w:p w14:paraId="718A7DC3" w14:textId="77777777" w:rsidR="00776AF6" w:rsidRPr="00A17C82" w:rsidRDefault="00776AF6" w:rsidP="00A17C82">
            <w:pPr>
              <w:ind w:firstLine="0"/>
              <w:jc w:val="left"/>
              <w:rPr>
                <w:lang w:eastAsia="ru-RU"/>
              </w:rPr>
            </w:pPr>
            <w:r w:rsidRPr="00A17C82">
              <w:rPr>
                <w:lang w:eastAsia="ru-RU"/>
              </w:rPr>
              <w:t>Пальцевое исследование прямой кишки</w:t>
            </w:r>
          </w:p>
        </w:tc>
        <w:tc>
          <w:tcPr>
            <w:tcW w:w="858" w:type="pct"/>
            <w:shd w:val="clear" w:color="auto" w:fill="auto"/>
            <w:hideMark/>
          </w:tcPr>
          <w:p w14:paraId="6907920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2792D6B" w14:textId="77777777" w:rsidR="00776AF6" w:rsidRPr="00A17C82" w:rsidRDefault="00776AF6" w:rsidP="00A17C82">
            <w:pPr>
              <w:ind w:firstLine="0"/>
              <w:jc w:val="center"/>
              <w:rPr>
                <w:bCs/>
                <w:lang w:eastAsia="ru-RU"/>
              </w:rPr>
            </w:pPr>
            <w:r w:rsidRPr="00A17C82">
              <w:rPr>
                <w:bCs/>
                <w:lang w:eastAsia="ru-RU"/>
              </w:rPr>
              <w:t>38</w:t>
            </w:r>
          </w:p>
        </w:tc>
      </w:tr>
      <w:tr w:rsidR="00776AF6" w:rsidRPr="00A17C82" w14:paraId="570C0FEB" w14:textId="77777777" w:rsidTr="00A17C82">
        <w:trPr>
          <w:trHeight w:val="20"/>
        </w:trPr>
        <w:tc>
          <w:tcPr>
            <w:tcW w:w="603" w:type="pct"/>
            <w:shd w:val="clear" w:color="auto" w:fill="auto"/>
            <w:vAlign w:val="center"/>
            <w:hideMark/>
          </w:tcPr>
          <w:p w14:paraId="19785C51"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397A4DEB" w14:textId="77777777" w:rsidR="00776AF6" w:rsidRPr="00A17C82" w:rsidRDefault="00776AF6" w:rsidP="00A17C82">
            <w:pPr>
              <w:ind w:firstLine="0"/>
              <w:jc w:val="center"/>
              <w:rPr>
                <w:b/>
                <w:lang w:eastAsia="ru-RU"/>
              </w:rPr>
            </w:pPr>
            <w:r w:rsidRPr="00A17C82">
              <w:rPr>
                <w:b/>
                <w:lang w:eastAsia="ru-RU"/>
              </w:rPr>
              <w:t>5. Ангиохирургия</w:t>
            </w:r>
          </w:p>
        </w:tc>
        <w:tc>
          <w:tcPr>
            <w:tcW w:w="858" w:type="pct"/>
            <w:shd w:val="clear" w:color="auto" w:fill="auto"/>
            <w:vAlign w:val="center"/>
            <w:hideMark/>
          </w:tcPr>
          <w:p w14:paraId="240BF695"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9FF6D2B" w14:textId="77777777" w:rsidR="00776AF6" w:rsidRPr="00A17C82" w:rsidRDefault="00776AF6" w:rsidP="00A17C82">
            <w:pPr>
              <w:ind w:firstLine="0"/>
              <w:jc w:val="center"/>
              <w:rPr>
                <w:bCs/>
                <w:lang w:eastAsia="ru-RU"/>
              </w:rPr>
            </w:pPr>
          </w:p>
        </w:tc>
      </w:tr>
      <w:tr w:rsidR="00776AF6" w:rsidRPr="00A17C82" w14:paraId="7BA98B59" w14:textId="77777777" w:rsidTr="00A17C82">
        <w:trPr>
          <w:trHeight w:val="20"/>
        </w:trPr>
        <w:tc>
          <w:tcPr>
            <w:tcW w:w="603" w:type="pct"/>
            <w:shd w:val="clear" w:color="auto" w:fill="auto"/>
            <w:vAlign w:val="center"/>
            <w:hideMark/>
          </w:tcPr>
          <w:p w14:paraId="04CB899C" w14:textId="77777777" w:rsidR="00776AF6" w:rsidRPr="00A17C82" w:rsidRDefault="00776AF6" w:rsidP="00A17C82">
            <w:pPr>
              <w:ind w:firstLine="0"/>
              <w:jc w:val="center"/>
              <w:rPr>
                <w:lang w:eastAsia="ru-RU"/>
              </w:rPr>
            </w:pPr>
            <w:r w:rsidRPr="00A17C82">
              <w:rPr>
                <w:lang w:eastAsia="ru-RU"/>
              </w:rPr>
              <w:lastRenderedPageBreak/>
              <w:t>955.</w:t>
            </w:r>
          </w:p>
        </w:tc>
        <w:tc>
          <w:tcPr>
            <w:tcW w:w="3014" w:type="pct"/>
            <w:shd w:val="clear" w:color="auto" w:fill="auto"/>
            <w:hideMark/>
          </w:tcPr>
          <w:p w14:paraId="0F6AD3FB" w14:textId="77777777" w:rsidR="00776AF6" w:rsidRPr="00A17C82" w:rsidRDefault="00776AF6" w:rsidP="00A17C82">
            <w:pPr>
              <w:ind w:firstLine="0"/>
              <w:jc w:val="left"/>
              <w:rPr>
                <w:lang w:eastAsia="ru-RU"/>
              </w:rPr>
            </w:pPr>
            <w:r w:rsidRPr="00A17C82">
              <w:rPr>
                <w:lang w:eastAsia="ru-RU"/>
              </w:rPr>
              <w:t>Склеротерапия расширенных вен в три этапа</w:t>
            </w:r>
          </w:p>
        </w:tc>
        <w:tc>
          <w:tcPr>
            <w:tcW w:w="858" w:type="pct"/>
            <w:shd w:val="clear" w:color="auto" w:fill="auto"/>
            <w:hideMark/>
          </w:tcPr>
          <w:p w14:paraId="1053016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B698F41" w14:textId="77777777" w:rsidR="00776AF6" w:rsidRPr="00A17C82" w:rsidRDefault="00776AF6" w:rsidP="00A17C82">
            <w:pPr>
              <w:ind w:firstLine="0"/>
              <w:jc w:val="center"/>
              <w:rPr>
                <w:bCs/>
                <w:lang w:eastAsia="ru-RU"/>
              </w:rPr>
            </w:pPr>
            <w:r w:rsidRPr="00A17C82">
              <w:rPr>
                <w:bCs/>
                <w:lang w:eastAsia="ru-RU"/>
              </w:rPr>
              <w:t>99</w:t>
            </w:r>
          </w:p>
        </w:tc>
      </w:tr>
      <w:tr w:rsidR="00776AF6" w:rsidRPr="00A17C82" w14:paraId="553A15AD" w14:textId="77777777" w:rsidTr="00A17C82">
        <w:trPr>
          <w:trHeight w:val="20"/>
        </w:trPr>
        <w:tc>
          <w:tcPr>
            <w:tcW w:w="603" w:type="pct"/>
            <w:shd w:val="clear" w:color="auto" w:fill="auto"/>
            <w:vAlign w:val="center"/>
            <w:hideMark/>
          </w:tcPr>
          <w:p w14:paraId="3253D443" w14:textId="77777777" w:rsidR="00776AF6" w:rsidRPr="00A17C82" w:rsidRDefault="00776AF6" w:rsidP="00A17C82">
            <w:pPr>
              <w:ind w:firstLine="0"/>
              <w:jc w:val="center"/>
              <w:rPr>
                <w:lang w:eastAsia="ru-RU"/>
              </w:rPr>
            </w:pPr>
            <w:r w:rsidRPr="00A17C82">
              <w:rPr>
                <w:lang w:eastAsia="ru-RU"/>
              </w:rPr>
              <w:t>956.</w:t>
            </w:r>
          </w:p>
        </w:tc>
        <w:tc>
          <w:tcPr>
            <w:tcW w:w="3014" w:type="pct"/>
            <w:shd w:val="clear" w:color="auto" w:fill="auto"/>
            <w:hideMark/>
          </w:tcPr>
          <w:p w14:paraId="5502DCCA" w14:textId="77777777" w:rsidR="00776AF6" w:rsidRPr="00A17C82" w:rsidRDefault="00776AF6" w:rsidP="00A17C82">
            <w:pPr>
              <w:ind w:firstLine="0"/>
              <w:jc w:val="left"/>
              <w:rPr>
                <w:lang w:eastAsia="ru-RU"/>
              </w:rPr>
            </w:pPr>
            <w:r w:rsidRPr="00A17C82">
              <w:rPr>
                <w:lang w:eastAsia="ru-RU"/>
              </w:rPr>
              <w:t>Подкожная перевязка кетгутом методом Клаппа под местной анестезией</w:t>
            </w:r>
          </w:p>
        </w:tc>
        <w:tc>
          <w:tcPr>
            <w:tcW w:w="858" w:type="pct"/>
            <w:shd w:val="clear" w:color="auto" w:fill="auto"/>
            <w:hideMark/>
          </w:tcPr>
          <w:p w14:paraId="69DD120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109EF9C" w14:textId="77777777" w:rsidR="00776AF6" w:rsidRPr="00A17C82" w:rsidRDefault="00776AF6" w:rsidP="00A17C82">
            <w:pPr>
              <w:ind w:firstLine="0"/>
              <w:jc w:val="center"/>
              <w:rPr>
                <w:bCs/>
                <w:lang w:eastAsia="ru-RU"/>
              </w:rPr>
            </w:pPr>
            <w:r w:rsidRPr="00A17C82">
              <w:rPr>
                <w:bCs/>
                <w:lang w:eastAsia="ru-RU"/>
              </w:rPr>
              <w:t>69</w:t>
            </w:r>
          </w:p>
        </w:tc>
      </w:tr>
      <w:tr w:rsidR="00776AF6" w:rsidRPr="00A17C82" w14:paraId="2B9B2816" w14:textId="77777777" w:rsidTr="00A17C82">
        <w:trPr>
          <w:trHeight w:val="20"/>
        </w:trPr>
        <w:tc>
          <w:tcPr>
            <w:tcW w:w="603" w:type="pct"/>
            <w:shd w:val="clear" w:color="auto" w:fill="auto"/>
            <w:vAlign w:val="center"/>
            <w:hideMark/>
          </w:tcPr>
          <w:p w14:paraId="305E7E2B" w14:textId="77777777" w:rsidR="00776AF6" w:rsidRPr="00A17C82" w:rsidRDefault="00776AF6" w:rsidP="00A17C82">
            <w:pPr>
              <w:ind w:firstLine="0"/>
              <w:jc w:val="center"/>
              <w:rPr>
                <w:lang w:eastAsia="ru-RU"/>
              </w:rPr>
            </w:pPr>
            <w:r w:rsidRPr="00A17C82">
              <w:rPr>
                <w:lang w:eastAsia="ru-RU"/>
              </w:rPr>
              <w:t>957.</w:t>
            </w:r>
          </w:p>
        </w:tc>
        <w:tc>
          <w:tcPr>
            <w:tcW w:w="3014" w:type="pct"/>
            <w:shd w:val="clear" w:color="auto" w:fill="auto"/>
            <w:hideMark/>
          </w:tcPr>
          <w:p w14:paraId="341AF5D0" w14:textId="77777777" w:rsidR="00776AF6" w:rsidRPr="00A17C82" w:rsidRDefault="00776AF6" w:rsidP="00A17C82">
            <w:pPr>
              <w:ind w:firstLine="0"/>
              <w:jc w:val="left"/>
              <w:rPr>
                <w:lang w:eastAsia="ru-RU"/>
              </w:rPr>
            </w:pPr>
            <w:r w:rsidRPr="00A17C82">
              <w:rPr>
                <w:lang w:eastAsia="ru-RU"/>
              </w:rPr>
              <w:t>Лечение хронических трофических язв методом эпителизации специальными аппликациями</w:t>
            </w:r>
          </w:p>
        </w:tc>
        <w:tc>
          <w:tcPr>
            <w:tcW w:w="858" w:type="pct"/>
            <w:shd w:val="clear" w:color="auto" w:fill="auto"/>
            <w:hideMark/>
          </w:tcPr>
          <w:p w14:paraId="0954FD4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C84BEDF" w14:textId="77777777" w:rsidR="00776AF6" w:rsidRPr="00A17C82" w:rsidRDefault="00776AF6" w:rsidP="00A17C82">
            <w:pPr>
              <w:ind w:firstLine="0"/>
              <w:jc w:val="center"/>
              <w:rPr>
                <w:bCs/>
                <w:lang w:eastAsia="ru-RU"/>
              </w:rPr>
            </w:pPr>
            <w:r w:rsidRPr="00A17C82">
              <w:rPr>
                <w:bCs/>
                <w:lang w:eastAsia="ru-RU"/>
              </w:rPr>
              <w:t>78</w:t>
            </w:r>
          </w:p>
        </w:tc>
      </w:tr>
      <w:tr w:rsidR="00776AF6" w:rsidRPr="00A17C82" w14:paraId="36345E13" w14:textId="77777777" w:rsidTr="00A17C82">
        <w:trPr>
          <w:trHeight w:val="20"/>
        </w:trPr>
        <w:tc>
          <w:tcPr>
            <w:tcW w:w="603" w:type="pct"/>
            <w:shd w:val="clear" w:color="auto" w:fill="auto"/>
            <w:vAlign w:val="center"/>
            <w:hideMark/>
          </w:tcPr>
          <w:p w14:paraId="7A5D9ADF" w14:textId="77777777" w:rsidR="00776AF6" w:rsidRPr="00A17C82" w:rsidRDefault="00776AF6" w:rsidP="00A17C82">
            <w:pPr>
              <w:ind w:firstLine="0"/>
              <w:jc w:val="center"/>
              <w:rPr>
                <w:lang w:eastAsia="ru-RU"/>
              </w:rPr>
            </w:pPr>
            <w:r w:rsidRPr="00A17C82">
              <w:rPr>
                <w:lang w:eastAsia="ru-RU"/>
              </w:rPr>
              <w:t>958.</w:t>
            </w:r>
          </w:p>
        </w:tc>
        <w:tc>
          <w:tcPr>
            <w:tcW w:w="3014" w:type="pct"/>
            <w:shd w:val="clear" w:color="auto" w:fill="auto"/>
            <w:hideMark/>
          </w:tcPr>
          <w:p w14:paraId="740B56C4" w14:textId="77777777" w:rsidR="00776AF6" w:rsidRPr="00A17C82" w:rsidRDefault="00776AF6" w:rsidP="00A17C82">
            <w:pPr>
              <w:ind w:firstLine="0"/>
              <w:jc w:val="left"/>
              <w:rPr>
                <w:lang w:eastAsia="ru-RU"/>
              </w:rPr>
            </w:pPr>
            <w:r w:rsidRPr="00A17C82">
              <w:rPr>
                <w:lang w:eastAsia="ru-RU"/>
              </w:rPr>
              <w:t>Удаление подкожных и кавернозных гемангиом</w:t>
            </w:r>
          </w:p>
        </w:tc>
        <w:tc>
          <w:tcPr>
            <w:tcW w:w="858" w:type="pct"/>
            <w:shd w:val="clear" w:color="auto" w:fill="auto"/>
            <w:hideMark/>
          </w:tcPr>
          <w:p w14:paraId="720CA3D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9F6A567" w14:textId="77777777" w:rsidR="00776AF6" w:rsidRPr="00A17C82" w:rsidRDefault="00776AF6" w:rsidP="00A17C82">
            <w:pPr>
              <w:ind w:firstLine="0"/>
              <w:jc w:val="center"/>
              <w:rPr>
                <w:bCs/>
                <w:lang w:eastAsia="ru-RU"/>
              </w:rPr>
            </w:pPr>
            <w:r w:rsidRPr="00A17C82">
              <w:rPr>
                <w:bCs/>
                <w:lang w:eastAsia="ru-RU"/>
              </w:rPr>
              <w:t>38</w:t>
            </w:r>
          </w:p>
        </w:tc>
      </w:tr>
      <w:tr w:rsidR="00776AF6" w:rsidRPr="00A17C82" w14:paraId="704B4975" w14:textId="77777777" w:rsidTr="00A17C82">
        <w:trPr>
          <w:trHeight w:val="20"/>
        </w:trPr>
        <w:tc>
          <w:tcPr>
            <w:tcW w:w="603" w:type="pct"/>
            <w:shd w:val="clear" w:color="auto" w:fill="auto"/>
            <w:vAlign w:val="center"/>
            <w:hideMark/>
          </w:tcPr>
          <w:p w14:paraId="1209C9D5" w14:textId="77777777" w:rsidR="00776AF6" w:rsidRPr="00A17C82" w:rsidRDefault="00776AF6" w:rsidP="00A17C82">
            <w:pPr>
              <w:ind w:firstLine="0"/>
              <w:jc w:val="center"/>
              <w:rPr>
                <w:lang w:eastAsia="ru-RU"/>
              </w:rPr>
            </w:pPr>
            <w:r w:rsidRPr="00A17C82">
              <w:rPr>
                <w:lang w:eastAsia="ru-RU"/>
              </w:rPr>
              <w:t>959.</w:t>
            </w:r>
          </w:p>
        </w:tc>
        <w:tc>
          <w:tcPr>
            <w:tcW w:w="3014" w:type="pct"/>
            <w:shd w:val="clear" w:color="auto" w:fill="auto"/>
            <w:hideMark/>
          </w:tcPr>
          <w:p w14:paraId="1C90BC6F" w14:textId="77777777" w:rsidR="00776AF6" w:rsidRPr="00A17C82" w:rsidRDefault="00776AF6" w:rsidP="00A17C82">
            <w:pPr>
              <w:ind w:firstLine="0"/>
              <w:jc w:val="left"/>
              <w:rPr>
                <w:lang w:eastAsia="ru-RU"/>
              </w:rPr>
            </w:pPr>
            <w:r w:rsidRPr="00A17C82">
              <w:rPr>
                <w:lang w:eastAsia="ru-RU"/>
              </w:rPr>
              <w:t>Микрооперации по чрескожной перевязке расширенных вен по Koхеру под местной анестезией</w:t>
            </w:r>
          </w:p>
        </w:tc>
        <w:tc>
          <w:tcPr>
            <w:tcW w:w="858" w:type="pct"/>
            <w:shd w:val="clear" w:color="auto" w:fill="auto"/>
            <w:hideMark/>
          </w:tcPr>
          <w:p w14:paraId="7799AFC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DFA8EF6" w14:textId="77777777" w:rsidR="00776AF6" w:rsidRPr="00A17C82" w:rsidRDefault="00776AF6" w:rsidP="00A17C82">
            <w:pPr>
              <w:ind w:firstLine="0"/>
              <w:jc w:val="center"/>
              <w:rPr>
                <w:bCs/>
                <w:lang w:eastAsia="ru-RU"/>
              </w:rPr>
            </w:pPr>
            <w:r w:rsidRPr="00A17C82">
              <w:rPr>
                <w:bCs/>
                <w:lang w:eastAsia="ru-RU"/>
              </w:rPr>
              <w:t>50</w:t>
            </w:r>
          </w:p>
        </w:tc>
      </w:tr>
      <w:tr w:rsidR="00776AF6" w:rsidRPr="00A17C82" w14:paraId="6AD249BF" w14:textId="77777777" w:rsidTr="00A17C82">
        <w:trPr>
          <w:trHeight w:val="20"/>
        </w:trPr>
        <w:tc>
          <w:tcPr>
            <w:tcW w:w="603" w:type="pct"/>
            <w:shd w:val="clear" w:color="auto" w:fill="auto"/>
            <w:vAlign w:val="center"/>
            <w:hideMark/>
          </w:tcPr>
          <w:p w14:paraId="134E0265" w14:textId="77777777" w:rsidR="00776AF6" w:rsidRPr="00A17C82" w:rsidRDefault="00776AF6" w:rsidP="00A17C82">
            <w:pPr>
              <w:ind w:firstLine="0"/>
              <w:jc w:val="center"/>
              <w:rPr>
                <w:lang w:eastAsia="ru-RU"/>
              </w:rPr>
            </w:pPr>
            <w:r w:rsidRPr="00A17C82">
              <w:rPr>
                <w:lang w:eastAsia="ru-RU"/>
              </w:rPr>
              <w:t>960.</w:t>
            </w:r>
          </w:p>
        </w:tc>
        <w:tc>
          <w:tcPr>
            <w:tcW w:w="3014" w:type="pct"/>
            <w:shd w:val="clear" w:color="auto" w:fill="auto"/>
            <w:hideMark/>
          </w:tcPr>
          <w:p w14:paraId="32BE9DF5" w14:textId="77777777" w:rsidR="00776AF6" w:rsidRPr="00A17C82" w:rsidRDefault="00776AF6" w:rsidP="00A17C82">
            <w:pPr>
              <w:ind w:firstLine="0"/>
              <w:jc w:val="left"/>
              <w:rPr>
                <w:lang w:eastAsia="ru-RU"/>
              </w:rPr>
            </w:pPr>
            <w:r w:rsidRPr="00A17C82">
              <w:rPr>
                <w:lang w:eastAsia="ru-RU"/>
              </w:rPr>
              <w:t>Микрооперации по подкожной перевязке кетгутом методом Клаппа под местной анестезией</w:t>
            </w:r>
          </w:p>
        </w:tc>
        <w:tc>
          <w:tcPr>
            <w:tcW w:w="858" w:type="pct"/>
            <w:shd w:val="clear" w:color="auto" w:fill="auto"/>
            <w:hideMark/>
          </w:tcPr>
          <w:p w14:paraId="55BE7B7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7949985" w14:textId="77777777" w:rsidR="00776AF6" w:rsidRPr="00A17C82" w:rsidRDefault="00776AF6" w:rsidP="00A17C82">
            <w:pPr>
              <w:ind w:firstLine="0"/>
              <w:jc w:val="center"/>
              <w:rPr>
                <w:bCs/>
                <w:lang w:eastAsia="ru-RU"/>
              </w:rPr>
            </w:pPr>
            <w:r w:rsidRPr="00A17C82">
              <w:rPr>
                <w:bCs/>
                <w:lang w:eastAsia="ru-RU"/>
              </w:rPr>
              <w:t>57</w:t>
            </w:r>
          </w:p>
        </w:tc>
      </w:tr>
      <w:tr w:rsidR="00776AF6" w:rsidRPr="00A17C82" w14:paraId="7B8C3278" w14:textId="77777777" w:rsidTr="00A17C82">
        <w:trPr>
          <w:trHeight w:val="20"/>
        </w:trPr>
        <w:tc>
          <w:tcPr>
            <w:tcW w:w="603" w:type="pct"/>
            <w:shd w:val="clear" w:color="auto" w:fill="auto"/>
            <w:vAlign w:val="center"/>
            <w:hideMark/>
          </w:tcPr>
          <w:p w14:paraId="20641AB3" w14:textId="77777777" w:rsidR="00776AF6" w:rsidRPr="00A17C82" w:rsidRDefault="00776AF6" w:rsidP="00A17C82">
            <w:pPr>
              <w:ind w:firstLine="0"/>
              <w:jc w:val="center"/>
              <w:rPr>
                <w:lang w:eastAsia="ru-RU"/>
              </w:rPr>
            </w:pPr>
            <w:r w:rsidRPr="00A17C82">
              <w:rPr>
                <w:lang w:eastAsia="ru-RU"/>
              </w:rPr>
              <w:t>961.</w:t>
            </w:r>
          </w:p>
        </w:tc>
        <w:tc>
          <w:tcPr>
            <w:tcW w:w="3014" w:type="pct"/>
            <w:shd w:val="clear" w:color="auto" w:fill="auto"/>
            <w:hideMark/>
          </w:tcPr>
          <w:p w14:paraId="3B6117AD" w14:textId="77777777" w:rsidR="00776AF6" w:rsidRPr="00A17C82" w:rsidRDefault="00776AF6" w:rsidP="00A17C82">
            <w:pPr>
              <w:ind w:firstLine="0"/>
              <w:jc w:val="left"/>
              <w:rPr>
                <w:lang w:eastAsia="ru-RU"/>
              </w:rPr>
            </w:pPr>
            <w:r w:rsidRPr="00A17C82">
              <w:rPr>
                <w:lang w:eastAsia="ru-RU"/>
              </w:rPr>
              <w:t>Микрооперации под местной анестезией по флебэктомии атипических и рецидивных вен</w:t>
            </w:r>
          </w:p>
        </w:tc>
        <w:tc>
          <w:tcPr>
            <w:tcW w:w="858" w:type="pct"/>
            <w:shd w:val="clear" w:color="auto" w:fill="auto"/>
            <w:hideMark/>
          </w:tcPr>
          <w:p w14:paraId="16D608B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C19F9AD" w14:textId="77777777" w:rsidR="00776AF6" w:rsidRPr="00A17C82" w:rsidRDefault="00776AF6" w:rsidP="00A17C82">
            <w:pPr>
              <w:ind w:firstLine="0"/>
              <w:jc w:val="center"/>
              <w:rPr>
                <w:bCs/>
                <w:lang w:eastAsia="ru-RU"/>
              </w:rPr>
            </w:pPr>
            <w:r w:rsidRPr="00A17C82">
              <w:rPr>
                <w:bCs/>
                <w:lang w:eastAsia="ru-RU"/>
              </w:rPr>
              <w:t>230</w:t>
            </w:r>
          </w:p>
        </w:tc>
      </w:tr>
      <w:tr w:rsidR="00776AF6" w:rsidRPr="00A17C82" w14:paraId="35CEA1A7" w14:textId="77777777" w:rsidTr="00A17C82">
        <w:trPr>
          <w:trHeight w:val="20"/>
        </w:trPr>
        <w:tc>
          <w:tcPr>
            <w:tcW w:w="603" w:type="pct"/>
            <w:shd w:val="clear" w:color="auto" w:fill="auto"/>
            <w:vAlign w:val="center"/>
            <w:hideMark/>
          </w:tcPr>
          <w:p w14:paraId="4C791084" w14:textId="77777777" w:rsidR="00776AF6" w:rsidRPr="00A17C82" w:rsidRDefault="00776AF6" w:rsidP="00A17C82">
            <w:pPr>
              <w:ind w:firstLine="0"/>
              <w:jc w:val="center"/>
              <w:rPr>
                <w:lang w:eastAsia="ru-RU"/>
              </w:rPr>
            </w:pPr>
            <w:r w:rsidRPr="00A17C82">
              <w:rPr>
                <w:lang w:eastAsia="ru-RU"/>
              </w:rPr>
              <w:t>962.</w:t>
            </w:r>
          </w:p>
        </w:tc>
        <w:tc>
          <w:tcPr>
            <w:tcW w:w="3014" w:type="pct"/>
            <w:shd w:val="clear" w:color="auto" w:fill="auto"/>
            <w:hideMark/>
          </w:tcPr>
          <w:p w14:paraId="5B7B7995" w14:textId="77777777" w:rsidR="00776AF6" w:rsidRPr="00A17C82" w:rsidRDefault="00776AF6" w:rsidP="00A17C82">
            <w:pPr>
              <w:ind w:firstLine="0"/>
              <w:jc w:val="left"/>
              <w:rPr>
                <w:lang w:eastAsia="ru-RU"/>
              </w:rPr>
            </w:pPr>
            <w:r w:rsidRPr="00A17C82">
              <w:rPr>
                <w:lang w:eastAsia="ru-RU"/>
              </w:rPr>
              <w:t>Внутриартериальные инфузии в бедренную артерию</w:t>
            </w:r>
          </w:p>
        </w:tc>
        <w:tc>
          <w:tcPr>
            <w:tcW w:w="858" w:type="pct"/>
            <w:shd w:val="clear" w:color="auto" w:fill="auto"/>
            <w:hideMark/>
          </w:tcPr>
          <w:p w14:paraId="2AF43CF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D3C8E3" w14:textId="77777777" w:rsidR="00776AF6" w:rsidRPr="00A17C82" w:rsidRDefault="00776AF6" w:rsidP="00A17C82">
            <w:pPr>
              <w:ind w:firstLine="0"/>
              <w:jc w:val="center"/>
              <w:rPr>
                <w:bCs/>
                <w:lang w:eastAsia="ru-RU"/>
              </w:rPr>
            </w:pPr>
            <w:r w:rsidRPr="00A17C82">
              <w:rPr>
                <w:bCs/>
                <w:lang w:eastAsia="ru-RU"/>
              </w:rPr>
              <w:t>40</w:t>
            </w:r>
          </w:p>
        </w:tc>
      </w:tr>
      <w:tr w:rsidR="00776AF6" w:rsidRPr="00A17C82" w14:paraId="29010F12" w14:textId="77777777" w:rsidTr="00A17C82">
        <w:trPr>
          <w:trHeight w:val="20"/>
        </w:trPr>
        <w:tc>
          <w:tcPr>
            <w:tcW w:w="603" w:type="pct"/>
            <w:shd w:val="clear" w:color="auto" w:fill="auto"/>
            <w:vAlign w:val="center"/>
            <w:hideMark/>
          </w:tcPr>
          <w:p w14:paraId="531C60CE"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2BA9036" w14:textId="77777777" w:rsidR="00776AF6" w:rsidRPr="00A17C82" w:rsidRDefault="00776AF6" w:rsidP="00A17C82">
            <w:pPr>
              <w:ind w:firstLine="0"/>
              <w:jc w:val="center"/>
              <w:rPr>
                <w:b/>
                <w:lang w:eastAsia="ru-RU"/>
              </w:rPr>
            </w:pPr>
            <w:r w:rsidRPr="00A17C82">
              <w:rPr>
                <w:b/>
                <w:lang w:eastAsia="ru-RU"/>
              </w:rPr>
              <w:t>6. Урология</w:t>
            </w:r>
          </w:p>
        </w:tc>
        <w:tc>
          <w:tcPr>
            <w:tcW w:w="858" w:type="pct"/>
            <w:shd w:val="clear" w:color="auto" w:fill="auto"/>
            <w:vAlign w:val="center"/>
            <w:hideMark/>
          </w:tcPr>
          <w:p w14:paraId="4A3B252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A0C6810" w14:textId="77777777" w:rsidR="00776AF6" w:rsidRPr="00A17C82" w:rsidRDefault="00776AF6" w:rsidP="00A17C82">
            <w:pPr>
              <w:ind w:firstLine="0"/>
              <w:jc w:val="center"/>
              <w:rPr>
                <w:bCs/>
                <w:lang w:eastAsia="ru-RU"/>
              </w:rPr>
            </w:pPr>
          </w:p>
        </w:tc>
      </w:tr>
      <w:tr w:rsidR="00776AF6" w:rsidRPr="00A17C82" w14:paraId="2EFC8E59" w14:textId="77777777" w:rsidTr="00A17C82">
        <w:trPr>
          <w:trHeight w:val="20"/>
        </w:trPr>
        <w:tc>
          <w:tcPr>
            <w:tcW w:w="603" w:type="pct"/>
            <w:shd w:val="clear" w:color="auto" w:fill="auto"/>
            <w:vAlign w:val="center"/>
            <w:hideMark/>
          </w:tcPr>
          <w:p w14:paraId="28ABF68A" w14:textId="77777777" w:rsidR="00776AF6" w:rsidRPr="00A17C82" w:rsidRDefault="00776AF6" w:rsidP="00A17C82">
            <w:pPr>
              <w:ind w:firstLine="0"/>
              <w:jc w:val="center"/>
              <w:rPr>
                <w:lang w:eastAsia="ru-RU"/>
              </w:rPr>
            </w:pPr>
            <w:r w:rsidRPr="00A17C82">
              <w:rPr>
                <w:lang w:eastAsia="ru-RU"/>
              </w:rPr>
              <w:t>963.</w:t>
            </w:r>
          </w:p>
        </w:tc>
        <w:tc>
          <w:tcPr>
            <w:tcW w:w="3014" w:type="pct"/>
            <w:shd w:val="clear" w:color="auto" w:fill="auto"/>
            <w:hideMark/>
          </w:tcPr>
          <w:p w14:paraId="681DCD2B" w14:textId="77777777" w:rsidR="00776AF6" w:rsidRPr="00A17C82" w:rsidRDefault="00776AF6" w:rsidP="00A17C82">
            <w:pPr>
              <w:ind w:firstLine="0"/>
              <w:jc w:val="left"/>
              <w:rPr>
                <w:lang w:eastAsia="ru-RU"/>
              </w:rPr>
            </w:pPr>
            <w:r w:rsidRPr="00A17C82">
              <w:rPr>
                <w:lang w:eastAsia="ru-RU"/>
              </w:rPr>
              <w:t>Циркумцизия</w:t>
            </w:r>
          </w:p>
        </w:tc>
        <w:tc>
          <w:tcPr>
            <w:tcW w:w="858" w:type="pct"/>
            <w:shd w:val="clear" w:color="auto" w:fill="auto"/>
            <w:hideMark/>
          </w:tcPr>
          <w:p w14:paraId="5A54DDEF"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04D30892" w14:textId="77777777" w:rsidR="00776AF6" w:rsidRPr="00A17C82" w:rsidRDefault="00776AF6" w:rsidP="00A17C82">
            <w:pPr>
              <w:ind w:firstLine="0"/>
              <w:jc w:val="center"/>
              <w:rPr>
                <w:bCs/>
                <w:lang w:eastAsia="ru-RU"/>
              </w:rPr>
            </w:pPr>
            <w:r w:rsidRPr="00A17C82">
              <w:rPr>
                <w:bCs/>
                <w:lang w:eastAsia="ru-RU"/>
              </w:rPr>
              <w:t>172</w:t>
            </w:r>
          </w:p>
        </w:tc>
      </w:tr>
      <w:tr w:rsidR="00776AF6" w:rsidRPr="00A17C82" w14:paraId="3D565EF1" w14:textId="77777777" w:rsidTr="00A17C82">
        <w:trPr>
          <w:trHeight w:val="20"/>
        </w:trPr>
        <w:tc>
          <w:tcPr>
            <w:tcW w:w="603" w:type="pct"/>
            <w:shd w:val="clear" w:color="auto" w:fill="auto"/>
            <w:vAlign w:val="center"/>
            <w:hideMark/>
          </w:tcPr>
          <w:p w14:paraId="29EDC6D9" w14:textId="77777777" w:rsidR="00776AF6" w:rsidRPr="00A17C82" w:rsidRDefault="00776AF6" w:rsidP="00A17C82">
            <w:pPr>
              <w:ind w:firstLine="0"/>
              <w:jc w:val="center"/>
              <w:rPr>
                <w:lang w:eastAsia="ru-RU"/>
              </w:rPr>
            </w:pPr>
            <w:r w:rsidRPr="00A17C82">
              <w:rPr>
                <w:lang w:eastAsia="ru-RU"/>
              </w:rPr>
              <w:t>964.</w:t>
            </w:r>
          </w:p>
        </w:tc>
        <w:tc>
          <w:tcPr>
            <w:tcW w:w="3014" w:type="pct"/>
            <w:shd w:val="clear" w:color="auto" w:fill="auto"/>
            <w:hideMark/>
          </w:tcPr>
          <w:p w14:paraId="21F2367F" w14:textId="77777777" w:rsidR="00776AF6" w:rsidRPr="00A17C82" w:rsidRDefault="00776AF6" w:rsidP="00A17C82">
            <w:pPr>
              <w:ind w:firstLine="0"/>
              <w:jc w:val="left"/>
              <w:rPr>
                <w:lang w:eastAsia="ru-RU"/>
              </w:rPr>
            </w:pPr>
            <w:r w:rsidRPr="00A17C82">
              <w:rPr>
                <w:lang w:eastAsia="ru-RU"/>
              </w:rPr>
              <w:t>Электрокоагуляция полипов уретры и полового члена</w:t>
            </w:r>
          </w:p>
        </w:tc>
        <w:tc>
          <w:tcPr>
            <w:tcW w:w="858" w:type="pct"/>
            <w:shd w:val="clear" w:color="auto" w:fill="auto"/>
            <w:hideMark/>
          </w:tcPr>
          <w:p w14:paraId="64215A6F"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6E974C48" w14:textId="77777777" w:rsidR="00776AF6" w:rsidRPr="00A17C82" w:rsidRDefault="00776AF6" w:rsidP="00A17C82">
            <w:pPr>
              <w:ind w:firstLine="0"/>
              <w:jc w:val="center"/>
              <w:rPr>
                <w:bCs/>
                <w:lang w:eastAsia="ru-RU"/>
              </w:rPr>
            </w:pPr>
            <w:r w:rsidRPr="00A17C82">
              <w:rPr>
                <w:bCs/>
                <w:lang w:eastAsia="ru-RU"/>
              </w:rPr>
              <w:t>160</w:t>
            </w:r>
          </w:p>
        </w:tc>
      </w:tr>
      <w:tr w:rsidR="00776AF6" w:rsidRPr="00A17C82" w14:paraId="08806871" w14:textId="77777777" w:rsidTr="00A17C82">
        <w:trPr>
          <w:trHeight w:val="20"/>
        </w:trPr>
        <w:tc>
          <w:tcPr>
            <w:tcW w:w="603" w:type="pct"/>
            <w:shd w:val="clear" w:color="auto" w:fill="auto"/>
            <w:vAlign w:val="center"/>
            <w:hideMark/>
          </w:tcPr>
          <w:p w14:paraId="358515E6" w14:textId="77777777" w:rsidR="00776AF6" w:rsidRPr="00A17C82" w:rsidRDefault="00776AF6" w:rsidP="00A17C82">
            <w:pPr>
              <w:ind w:firstLine="0"/>
              <w:jc w:val="center"/>
              <w:rPr>
                <w:lang w:eastAsia="ru-RU"/>
              </w:rPr>
            </w:pPr>
            <w:r w:rsidRPr="00A17C82">
              <w:rPr>
                <w:lang w:eastAsia="ru-RU"/>
              </w:rPr>
              <w:t>965.</w:t>
            </w:r>
          </w:p>
        </w:tc>
        <w:tc>
          <w:tcPr>
            <w:tcW w:w="3014" w:type="pct"/>
            <w:shd w:val="clear" w:color="auto" w:fill="auto"/>
            <w:hideMark/>
          </w:tcPr>
          <w:p w14:paraId="4DA5E3EF" w14:textId="77777777" w:rsidR="00776AF6" w:rsidRPr="00A17C82" w:rsidRDefault="00776AF6" w:rsidP="00A17C82">
            <w:pPr>
              <w:ind w:firstLine="0"/>
              <w:jc w:val="left"/>
              <w:rPr>
                <w:lang w:eastAsia="ru-RU"/>
              </w:rPr>
            </w:pPr>
            <w:r w:rsidRPr="00A17C82">
              <w:rPr>
                <w:lang w:eastAsia="ru-RU"/>
              </w:rPr>
              <w:t>Ручное вправление крайней плоти</w:t>
            </w:r>
          </w:p>
        </w:tc>
        <w:tc>
          <w:tcPr>
            <w:tcW w:w="858" w:type="pct"/>
            <w:shd w:val="clear" w:color="auto" w:fill="auto"/>
            <w:hideMark/>
          </w:tcPr>
          <w:p w14:paraId="70261752"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00599A48"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69796428" w14:textId="77777777" w:rsidTr="00A17C82">
        <w:trPr>
          <w:trHeight w:val="20"/>
        </w:trPr>
        <w:tc>
          <w:tcPr>
            <w:tcW w:w="603" w:type="pct"/>
            <w:shd w:val="clear" w:color="auto" w:fill="auto"/>
            <w:vAlign w:val="center"/>
            <w:hideMark/>
          </w:tcPr>
          <w:p w14:paraId="413377F1" w14:textId="77777777" w:rsidR="00776AF6" w:rsidRPr="00A17C82" w:rsidRDefault="00776AF6" w:rsidP="00A17C82">
            <w:pPr>
              <w:ind w:firstLine="0"/>
              <w:jc w:val="center"/>
              <w:rPr>
                <w:lang w:eastAsia="ru-RU"/>
              </w:rPr>
            </w:pPr>
            <w:r w:rsidRPr="00A17C82">
              <w:rPr>
                <w:lang w:eastAsia="ru-RU"/>
              </w:rPr>
              <w:t>966.</w:t>
            </w:r>
          </w:p>
        </w:tc>
        <w:tc>
          <w:tcPr>
            <w:tcW w:w="3014" w:type="pct"/>
            <w:shd w:val="clear" w:color="auto" w:fill="auto"/>
            <w:hideMark/>
          </w:tcPr>
          <w:p w14:paraId="6E8D25F1" w14:textId="77777777" w:rsidR="00776AF6" w:rsidRPr="00A17C82" w:rsidRDefault="00776AF6" w:rsidP="00A17C82">
            <w:pPr>
              <w:ind w:firstLine="0"/>
              <w:jc w:val="left"/>
              <w:rPr>
                <w:lang w:eastAsia="ru-RU"/>
              </w:rPr>
            </w:pPr>
            <w:r w:rsidRPr="00A17C82">
              <w:rPr>
                <w:lang w:eastAsia="ru-RU"/>
              </w:rPr>
              <w:t>Изменение эпицистостомы</w:t>
            </w:r>
          </w:p>
        </w:tc>
        <w:tc>
          <w:tcPr>
            <w:tcW w:w="858" w:type="pct"/>
            <w:shd w:val="clear" w:color="auto" w:fill="auto"/>
            <w:hideMark/>
          </w:tcPr>
          <w:p w14:paraId="37F57175"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5E0E665A" w14:textId="77777777" w:rsidR="00776AF6" w:rsidRPr="00A17C82" w:rsidRDefault="00776AF6" w:rsidP="00A17C82">
            <w:pPr>
              <w:ind w:firstLine="0"/>
              <w:jc w:val="center"/>
              <w:rPr>
                <w:bCs/>
                <w:lang w:eastAsia="ru-RU"/>
              </w:rPr>
            </w:pPr>
            <w:r w:rsidRPr="00A17C82">
              <w:rPr>
                <w:bCs/>
                <w:lang w:eastAsia="ru-RU"/>
              </w:rPr>
              <w:t>825</w:t>
            </w:r>
          </w:p>
        </w:tc>
      </w:tr>
      <w:tr w:rsidR="00776AF6" w:rsidRPr="00A17C82" w14:paraId="5CB15574" w14:textId="77777777" w:rsidTr="00A17C82">
        <w:trPr>
          <w:trHeight w:val="20"/>
        </w:trPr>
        <w:tc>
          <w:tcPr>
            <w:tcW w:w="603" w:type="pct"/>
            <w:shd w:val="clear" w:color="auto" w:fill="auto"/>
            <w:vAlign w:val="center"/>
            <w:hideMark/>
          </w:tcPr>
          <w:p w14:paraId="71044E16" w14:textId="77777777" w:rsidR="00776AF6" w:rsidRPr="00A17C82" w:rsidRDefault="00776AF6" w:rsidP="00A17C82">
            <w:pPr>
              <w:ind w:firstLine="0"/>
              <w:jc w:val="center"/>
              <w:rPr>
                <w:lang w:eastAsia="ru-RU"/>
              </w:rPr>
            </w:pPr>
            <w:r w:rsidRPr="00A17C82">
              <w:rPr>
                <w:lang w:eastAsia="ru-RU"/>
              </w:rPr>
              <w:t>967.</w:t>
            </w:r>
          </w:p>
        </w:tc>
        <w:tc>
          <w:tcPr>
            <w:tcW w:w="3014" w:type="pct"/>
            <w:shd w:val="clear" w:color="auto" w:fill="auto"/>
            <w:hideMark/>
          </w:tcPr>
          <w:p w14:paraId="4D348FFD" w14:textId="77777777" w:rsidR="00776AF6" w:rsidRPr="00A17C82" w:rsidRDefault="00776AF6" w:rsidP="00A17C82">
            <w:pPr>
              <w:ind w:firstLine="0"/>
              <w:jc w:val="left"/>
              <w:rPr>
                <w:lang w:eastAsia="ru-RU"/>
              </w:rPr>
            </w:pPr>
            <w:r w:rsidRPr="00A17C82">
              <w:rPr>
                <w:lang w:eastAsia="ru-RU"/>
              </w:rPr>
              <w:t>Удаление чужеродного тела из мужских половых органов</w:t>
            </w:r>
          </w:p>
        </w:tc>
        <w:tc>
          <w:tcPr>
            <w:tcW w:w="858" w:type="pct"/>
            <w:shd w:val="clear" w:color="auto" w:fill="auto"/>
            <w:hideMark/>
          </w:tcPr>
          <w:p w14:paraId="7484A942"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205E4CB4" w14:textId="77777777" w:rsidR="00776AF6" w:rsidRPr="00A17C82" w:rsidRDefault="00776AF6" w:rsidP="00A17C82">
            <w:pPr>
              <w:ind w:firstLine="0"/>
              <w:jc w:val="center"/>
              <w:rPr>
                <w:bCs/>
                <w:lang w:eastAsia="ru-RU"/>
              </w:rPr>
            </w:pPr>
            <w:r w:rsidRPr="00A17C82">
              <w:rPr>
                <w:bCs/>
                <w:lang w:eastAsia="ru-RU"/>
              </w:rPr>
              <w:t>121</w:t>
            </w:r>
          </w:p>
        </w:tc>
      </w:tr>
      <w:tr w:rsidR="00776AF6" w:rsidRPr="00A17C82" w14:paraId="46FF5ACF" w14:textId="77777777" w:rsidTr="00A17C82">
        <w:trPr>
          <w:trHeight w:val="20"/>
        </w:trPr>
        <w:tc>
          <w:tcPr>
            <w:tcW w:w="603" w:type="pct"/>
            <w:shd w:val="clear" w:color="auto" w:fill="auto"/>
            <w:vAlign w:val="center"/>
            <w:hideMark/>
          </w:tcPr>
          <w:p w14:paraId="1A282899" w14:textId="77777777" w:rsidR="00776AF6" w:rsidRPr="00A17C82" w:rsidRDefault="00776AF6" w:rsidP="00A17C82">
            <w:pPr>
              <w:ind w:firstLine="0"/>
              <w:jc w:val="center"/>
              <w:rPr>
                <w:lang w:eastAsia="ru-RU"/>
              </w:rPr>
            </w:pPr>
            <w:r w:rsidRPr="00A17C82">
              <w:rPr>
                <w:lang w:eastAsia="ru-RU"/>
              </w:rPr>
              <w:t>968.</w:t>
            </w:r>
          </w:p>
        </w:tc>
        <w:tc>
          <w:tcPr>
            <w:tcW w:w="3014" w:type="pct"/>
            <w:shd w:val="clear" w:color="auto" w:fill="auto"/>
            <w:hideMark/>
          </w:tcPr>
          <w:p w14:paraId="11AA26D0" w14:textId="77777777" w:rsidR="00776AF6" w:rsidRPr="00A17C82" w:rsidRDefault="00776AF6" w:rsidP="00A17C82">
            <w:pPr>
              <w:ind w:firstLine="0"/>
              <w:jc w:val="left"/>
              <w:rPr>
                <w:lang w:eastAsia="ru-RU"/>
              </w:rPr>
            </w:pPr>
            <w:r w:rsidRPr="00A17C82">
              <w:rPr>
                <w:lang w:eastAsia="ru-RU"/>
              </w:rPr>
              <w:t>Восстановление неосложненного парафемоза</w:t>
            </w:r>
          </w:p>
        </w:tc>
        <w:tc>
          <w:tcPr>
            <w:tcW w:w="858" w:type="pct"/>
            <w:shd w:val="clear" w:color="auto" w:fill="auto"/>
            <w:hideMark/>
          </w:tcPr>
          <w:p w14:paraId="479FBA00"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55AF73EE"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590750ED" w14:textId="77777777" w:rsidTr="00A17C82">
        <w:trPr>
          <w:trHeight w:val="20"/>
        </w:trPr>
        <w:tc>
          <w:tcPr>
            <w:tcW w:w="603" w:type="pct"/>
            <w:shd w:val="clear" w:color="auto" w:fill="auto"/>
            <w:vAlign w:val="center"/>
            <w:hideMark/>
          </w:tcPr>
          <w:p w14:paraId="4D4B9FE0" w14:textId="77777777" w:rsidR="00776AF6" w:rsidRPr="00A17C82" w:rsidRDefault="00776AF6" w:rsidP="00A17C82">
            <w:pPr>
              <w:ind w:firstLine="0"/>
              <w:jc w:val="center"/>
              <w:rPr>
                <w:lang w:eastAsia="ru-RU"/>
              </w:rPr>
            </w:pPr>
            <w:r w:rsidRPr="00A17C82">
              <w:rPr>
                <w:lang w:eastAsia="ru-RU"/>
              </w:rPr>
              <w:t>969.</w:t>
            </w:r>
          </w:p>
        </w:tc>
        <w:tc>
          <w:tcPr>
            <w:tcW w:w="3014" w:type="pct"/>
            <w:shd w:val="clear" w:color="auto" w:fill="auto"/>
            <w:hideMark/>
          </w:tcPr>
          <w:p w14:paraId="694124B2" w14:textId="77777777" w:rsidR="00776AF6" w:rsidRPr="00A17C82" w:rsidRDefault="00776AF6" w:rsidP="00A17C82">
            <w:pPr>
              <w:ind w:firstLine="0"/>
              <w:jc w:val="left"/>
              <w:rPr>
                <w:lang w:eastAsia="ru-RU"/>
              </w:rPr>
            </w:pPr>
            <w:r w:rsidRPr="00A17C82">
              <w:rPr>
                <w:lang w:eastAsia="ru-RU"/>
              </w:rPr>
              <w:t>Пластика короткой уздечки</w:t>
            </w:r>
          </w:p>
        </w:tc>
        <w:tc>
          <w:tcPr>
            <w:tcW w:w="858" w:type="pct"/>
            <w:shd w:val="clear" w:color="auto" w:fill="auto"/>
            <w:hideMark/>
          </w:tcPr>
          <w:p w14:paraId="0329B615"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723AE8F1" w14:textId="77777777" w:rsidR="00776AF6" w:rsidRPr="00A17C82" w:rsidRDefault="00776AF6" w:rsidP="00A17C82">
            <w:pPr>
              <w:ind w:firstLine="0"/>
              <w:jc w:val="center"/>
              <w:rPr>
                <w:bCs/>
                <w:lang w:eastAsia="ru-RU"/>
              </w:rPr>
            </w:pPr>
            <w:r w:rsidRPr="00A17C82">
              <w:rPr>
                <w:bCs/>
                <w:lang w:eastAsia="ru-RU"/>
              </w:rPr>
              <w:t>155</w:t>
            </w:r>
          </w:p>
        </w:tc>
      </w:tr>
      <w:tr w:rsidR="00776AF6" w:rsidRPr="00A17C82" w14:paraId="35F282F9" w14:textId="77777777" w:rsidTr="00A17C82">
        <w:trPr>
          <w:trHeight w:val="20"/>
        </w:trPr>
        <w:tc>
          <w:tcPr>
            <w:tcW w:w="603" w:type="pct"/>
            <w:shd w:val="clear" w:color="auto" w:fill="auto"/>
            <w:vAlign w:val="center"/>
            <w:hideMark/>
          </w:tcPr>
          <w:p w14:paraId="08B869BF" w14:textId="77777777" w:rsidR="00776AF6" w:rsidRPr="00A17C82" w:rsidRDefault="00776AF6" w:rsidP="00A17C82">
            <w:pPr>
              <w:ind w:firstLine="0"/>
              <w:jc w:val="center"/>
              <w:rPr>
                <w:lang w:eastAsia="ru-RU"/>
              </w:rPr>
            </w:pPr>
            <w:r w:rsidRPr="00A17C82">
              <w:rPr>
                <w:lang w:eastAsia="ru-RU"/>
              </w:rPr>
              <w:t>970.</w:t>
            </w:r>
          </w:p>
        </w:tc>
        <w:tc>
          <w:tcPr>
            <w:tcW w:w="3014" w:type="pct"/>
            <w:shd w:val="clear" w:color="auto" w:fill="auto"/>
            <w:hideMark/>
          </w:tcPr>
          <w:p w14:paraId="25BD691B" w14:textId="77777777" w:rsidR="00776AF6" w:rsidRPr="00A17C82" w:rsidRDefault="00776AF6" w:rsidP="00A17C82">
            <w:pPr>
              <w:ind w:firstLine="0"/>
              <w:jc w:val="left"/>
              <w:rPr>
                <w:lang w:eastAsia="ru-RU"/>
              </w:rPr>
            </w:pPr>
            <w:r w:rsidRPr="00A17C82">
              <w:rPr>
                <w:lang w:eastAsia="ru-RU"/>
              </w:rPr>
              <w:t>Биопсия опухоли пениса</w:t>
            </w:r>
          </w:p>
        </w:tc>
        <w:tc>
          <w:tcPr>
            <w:tcW w:w="858" w:type="pct"/>
            <w:shd w:val="clear" w:color="auto" w:fill="auto"/>
            <w:hideMark/>
          </w:tcPr>
          <w:p w14:paraId="6E75E46F"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3BC955EF" w14:textId="77777777" w:rsidR="00776AF6" w:rsidRPr="00A17C82" w:rsidRDefault="00776AF6" w:rsidP="00A17C82">
            <w:pPr>
              <w:ind w:firstLine="0"/>
              <w:jc w:val="center"/>
              <w:rPr>
                <w:bCs/>
                <w:lang w:eastAsia="ru-RU"/>
              </w:rPr>
            </w:pPr>
            <w:r w:rsidRPr="00A17C82">
              <w:rPr>
                <w:bCs/>
                <w:lang w:eastAsia="ru-RU"/>
              </w:rPr>
              <w:t>78</w:t>
            </w:r>
          </w:p>
        </w:tc>
      </w:tr>
      <w:tr w:rsidR="00776AF6" w:rsidRPr="00A17C82" w14:paraId="36ADC851" w14:textId="77777777" w:rsidTr="00A17C82">
        <w:trPr>
          <w:trHeight w:val="20"/>
        </w:trPr>
        <w:tc>
          <w:tcPr>
            <w:tcW w:w="603" w:type="pct"/>
            <w:shd w:val="clear" w:color="auto" w:fill="auto"/>
            <w:vAlign w:val="center"/>
            <w:hideMark/>
          </w:tcPr>
          <w:p w14:paraId="3397596F" w14:textId="77777777" w:rsidR="00776AF6" w:rsidRPr="00A17C82" w:rsidRDefault="00776AF6" w:rsidP="00A17C82">
            <w:pPr>
              <w:ind w:firstLine="0"/>
              <w:jc w:val="center"/>
              <w:rPr>
                <w:lang w:eastAsia="ru-RU"/>
              </w:rPr>
            </w:pPr>
            <w:r w:rsidRPr="00A17C82">
              <w:rPr>
                <w:lang w:eastAsia="ru-RU"/>
              </w:rPr>
              <w:t>971.</w:t>
            </w:r>
          </w:p>
        </w:tc>
        <w:tc>
          <w:tcPr>
            <w:tcW w:w="3014" w:type="pct"/>
            <w:shd w:val="clear" w:color="auto" w:fill="auto"/>
            <w:hideMark/>
          </w:tcPr>
          <w:p w14:paraId="504EBC08" w14:textId="77777777" w:rsidR="00776AF6" w:rsidRPr="00A17C82" w:rsidRDefault="00776AF6" w:rsidP="00A17C82">
            <w:pPr>
              <w:ind w:firstLine="0"/>
              <w:jc w:val="left"/>
              <w:rPr>
                <w:lang w:eastAsia="ru-RU"/>
              </w:rPr>
            </w:pPr>
            <w:r w:rsidRPr="00A17C82">
              <w:rPr>
                <w:lang w:eastAsia="ru-RU"/>
              </w:rPr>
              <w:t>Билатеральная орхэктомия</w:t>
            </w:r>
          </w:p>
        </w:tc>
        <w:tc>
          <w:tcPr>
            <w:tcW w:w="858" w:type="pct"/>
            <w:shd w:val="clear" w:color="auto" w:fill="auto"/>
            <w:hideMark/>
          </w:tcPr>
          <w:p w14:paraId="77906E65"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7AE823AE" w14:textId="77777777" w:rsidR="00776AF6" w:rsidRPr="00A17C82" w:rsidRDefault="00776AF6" w:rsidP="00A17C82">
            <w:pPr>
              <w:ind w:firstLine="0"/>
              <w:jc w:val="center"/>
              <w:rPr>
                <w:bCs/>
                <w:lang w:eastAsia="ru-RU"/>
              </w:rPr>
            </w:pPr>
            <w:r w:rsidRPr="00A17C82">
              <w:rPr>
                <w:bCs/>
                <w:lang w:eastAsia="ru-RU"/>
              </w:rPr>
              <w:t>87</w:t>
            </w:r>
          </w:p>
        </w:tc>
      </w:tr>
      <w:tr w:rsidR="00776AF6" w:rsidRPr="00A17C82" w14:paraId="3663B721" w14:textId="77777777" w:rsidTr="00A17C82">
        <w:trPr>
          <w:trHeight w:val="20"/>
        </w:trPr>
        <w:tc>
          <w:tcPr>
            <w:tcW w:w="603" w:type="pct"/>
            <w:shd w:val="clear" w:color="auto" w:fill="auto"/>
            <w:vAlign w:val="center"/>
            <w:hideMark/>
          </w:tcPr>
          <w:p w14:paraId="43EA99E0" w14:textId="77777777" w:rsidR="00776AF6" w:rsidRPr="00A17C82" w:rsidRDefault="00776AF6" w:rsidP="00A17C82">
            <w:pPr>
              <w:ind w:firstLine="0"/>
              <w:jc w:val="center"/>
              <w:rPr>
                <w:lang w:eastAsia="ru-RU"/>
              </w:rPr>
            </w:pPr>
            <w:r w:rsidRPr="00A17C82">
              <w:rPr>
                <w:lang w:eastAsia="ru-RU"/>
              </w:rPr>
              <w:t>971.1.</w:t>
            </w:r>
          </w:p>
        </w:tc>
        <w:tc>
          <w:tcPr>
            <w:tcW w:w="3014" w:type="pct"/>
            <w:shd w:val="clear" w:color="auto" w:fill="auto"/>
            <w:hideMark/>
          </w:tcPr>
          <w:p w14:paraId="1A1E0709" w14:textId="77777777" w:rsidR="00776AF6" w:rsidRPr="00A17C82" w:rsidRDefault="00776AF6" w:rsidP="00A17C82">
            <w:pPr>
              <w:ind w:firstLine="0"/>
              <w:jc w:val="left"/>
              <w:rPr>
                <w:lang w:eastAsia="ru-RU"/>
              </w:rPr>
            </w:pPr>
            <w:r w:rsidRPr="00A17C82">
              <w:rPr>
                <w:lang w:eastAsia="ru-RU"/>
              </w:rPr>
              <w:t>Трепанобиопсия простаты</w:t>
            </w:r>
          </w:p>
        </w:tc>
        <w:tc>
          <w:tcPr>
            <w:tcW w:w="858" w:type="pct"/>
            <w:shd w:val="clear" w:color="auto" w:fill="auto"/>
            <w:hideMark/>
          </w:tcPr>
          <w:p w14:paraId="0D00A3E3"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6C9BF71B" w14:textId="77777777" w:rsidR="00776AF6" w:rsidRPr="00A17C82" w:rsidRDefault="00776AF6" w:rsidP="00A17C82">
            <w:pPr>
              <w:ind w:firstLine="0"/>
              <w:jc w:val="center"/>
              <w:rPr>
                <w:bCs/>
                <w:lang w:eastAsia="ru-RU"/>
              </w:rPr>
            </w:pPr>
            <w:r w:rsidRPr="00A17C82">
              <w:rPr>
                <w:bCs/>
                <w:lang w:eastAsia="ru-RU"/>
              </w:rPr>
              <w:t>800</w:t>
            </w:r>
          </w:p>
        </w:tc>
      </w:tr>
      <w:tr w:rsidR="00776AF6" w:rsidRPr="00A17C82" w14:paraId="16DFB5DC" w14:textId="77777777" w:rsidTr="00A17C82">
        <w:trPr>
          <w:trHeight w:val="20"/>
        </w:trPr>
        <w:tc>
          <w:tcPr>
            <w:tcW w:w="603" w:type="pct"/>
            <w:shd w:val="clear" w:color="auto" w:fill="auto"/>
            <w:vAlign w:val="center"/>
            <w:hideMark/>
          </w:tcPr>
          <w:p w14:paraId="2A752B41" w14:textId="77777777" w:rsidR="00776AF6" w:rsidRPr="00A17C82" w:rsidRDefault="00776AF6" w:rsidP="00A17C82">
            <w:pPr>
              <w:ind w:firstLine="0"/>
              <w:jc w:val="center"/>
              <w:rPr>
                <w:lang w:eastAsia="ru-RU"/>
              </w:rPr>
            </w:pPr>
            <w:r w:rsidRPr="00A17C82">
              <w:rPr>
                <w:lang w:eastAsia="ru-RU"/>
              </w:rPr>
              <w:t>971.2.</w:t>
            </w:r>
          </w:p>
        </w:tc>
        <w:tc>
          <w:tcPr>
            <w:tcW w:w="3014" w:type="pct"/>
            <w:shd w:val="clear" w:color="auto" w:fill="auto"/>
            <w:hideMark/>
          </w:tcPr>
          <w:p w14:paraId="6C093447" w14:textId="77777777" w:rsidR="00776AF6" w:rsidRPr="00A17C82" w:rsidRDefault="00776AF6" w:rsidP="00A17C82">
            <w:pPr>
              <w:ind w:firstLine="0"/>
              <w:jc w:val="left"/>
              <w:rPr>
                <w:lang w:eastAsia="ru-RU"/>
              </w:rPr>
            </w:pPr>
            <w:r w:rsidRPr="00A17C82">
              <w:rPr>
                <w:lang w:eastAsia="ru-RU"/>
              </w:rPr>
              <w:t>Трепанобиопсия опухолей легких и плевры</w:t>
            </w:r>
          </w:p>
        </w:tc>
        <w:tc>
          <w:tcPr>
            <w:tcW w:w="858" w:type="pct"/>
            <w:shd w:val="clear" w:color="auto" w:fill="auto"/>
            <w:hideMark/>
          </w:tcPr>
          <w:p w14:paraId="38277590"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5CD5F332" w14:textId="77777777" w:rsidR="00776AF6" w:rsidRPr="00A17C82" w:rsidRDefault="00776AF6" w:rsidP="00A17C82">
            <w:pPr>
              <w:ind w:firstLine="0"/>
              <w:jc w:val="center"/>
              <w:rPr>
                <w:bCs/>
                <w:lang w:eastAsia="ru-RU"/>
              </w:rPr>
            </w:pPr>
            <w:r w:rsidRPr="00A17C82">
              <w:rPr>
                <w:bCs/>
                <w:lang w:eastAsia="ru-RU"/>
              </w:rPr>
              <w:t>1 205</w:t>
            </w:r>
          </w:p>
        </w:tc>
      </w:tr>
      <w:tr w:rsidR="00776AF6" w:rsidRPr="00A17C82" w14:paraId="58AD7B44" w14:textId="77777777" w:rsidTr="00A17C82">
        <w:trPr>
          <w:trHeight w:val="20"/>
        </w:trPr>
        <w:tc>
          <w:tcPr>
            <w:tcW w:w="603" w:type="pct"/>
            <w:shd w:val="clear" w:color="auto" w:fill="auto"/>
            <w:vAlign w:val="center"/>
            <w:hideMark/>
          </w:tcPr>
          <w:p w14:paraId="1F507398"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6C6F4A4F" w14:textId="77777777" w:rsidR="00776AF6" w:rsidRPr="00A17C82" w:rsidRDefault="00776AF6" w:rsidP="00A17C82">
            <w:pPr>
              <w:ind w:firstLine="0"/>
              <w:jc w:val="center"/>
              <w:rPr>
                <w:b/>
                <w:lang w:eastAsia="ru-RU"/>
              </w:rPr>
            </w:pPr>
            <w:r w:rsidRPr="00A17C82">
              <w:rPr>
                <w:b/>
                <w:lang w:eastAsia="ru-RU"/>
              </w:rPr>
              <w:t>7. Оториноларингология</w:t>
            </w:r>
          </w:p>
        </w:tc>
        <w:tc>
          <w:tcPr>
            <w:tcW w:w="858" w:type="pct"/>
            <w:shd w:val="clear" w:color="auto" w:fill="auto"/>
            <w:vAlign w:val="center"/>
            <w:hideMark/>
          </w:tcPr>
          <w:p w14:paraId="0482AC7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41F1D23" w14:textId="77777777" w:rsidR="00776AF6" w:rsidRPr="00A17C82" w:rsidRDefault="00776AF6" w:rsidP="00A17C82">
            <w:pPr>
              <w:ind w:firstLine="0"/>
              <w:jc w:val="center"/>
              <w:rPr>
                <w:bCs/>
                <w:lang w:eastAsia="ru-RU"/>
              </w:rPr>
            </w:pPr>
          </w:p>
        </w:tc>
      </w:tr>
      <w:tr w:rsidR="00776AF6" w:rsidRPr="00A17C82" w14:paraId="51234046" w14:textId="77777777" w:rsidTr="00A17C82">
        <w:trPr>
          <w:trHeight w:val="20"/>
        </w:trPr>
        <w:tc>
          <w:tcPr>
            <w:tcW w:w="603" w:type="pct"/>
            <w:shd w:val="clear" w:color="auto" w:fill="auto"/>
            <w:vAlign w:val="center"/>
            <w:hideMark/>
          </w:tcPr>
          <w:p w14:paraId="125EB859" w14:textId="77777777" w:rsidR="00776AF6" w:rsidRPr="00A17C82" w:rsidRDefault="00776AF6" w:rsidP="00A17C82">
            <w:pPr>
              <w:ind w:firstLine="0"/>
              <w:jc w:val="center"/>
              <w:rPr>
                <w:lang w:eastAsia="ru-RU"/>
              </w:rPr>
            </w:pPr>
            <w:r w:rsidRPr="00A17C82">
              <w:rPr>
                <w:lang w:eastAsia="ru-RU"/>
              </w:rPr>
              <w:t>972.</w:t>
            </w:r>
          </w:p>
        </w:tc>
        <w:tc>
          <w:tcPr>
            <w:tcW w:w="3014" w:type="pct"/>
            <w:shd w:val="clear" w:color="auto" w:fill="auto"/>
            <w:hideMark/>
          </w:tcPr>
          <w:p w14:paraId="56D2DD3C" w14:textId="77777777" w:rsidR="00776AF6" w:rsidRPr="00A17C82" w:rsidRDefault="00776AF6" w:rsidP="00A17C82">
            <w:pPr>
              <w:ind w:firstLine="0"/>
              <w:jc w:val="left"/>
              <w:rPr>
                <w:lang w:eastAsia="ru-RU"/>
              </w:rPr>
            </w:pPr>
            <w:r w:rsidRPr="00A17C82">
              <w:rPr>
                <w:lang w:eastAsia="ru-RU"/>
              </w:rPr>
              <w:t>Биопсия новообразований</w:t>
            </w:r>
          </w:p>
        </w:tc>
        <w:tc>
          <w:tcPr>
            <w:tcW w:w="858" w:type="pct"/>
            <w:shd w:val="clear" w:color="auto" w:fill="auto"/>
            <w:hideMark/>
          </w:tcPr>
          <w:p w14:paraId="727E3BC2"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6FC77011" w14:textId="77777777" w:rsidR="00776AF6" w:rsidRPr="00A17C82" w:rsidRDefault="00776AF6" w:rsidP="00A17C82">
            <w:pPr>
              <w:ind w:firstLine="0"/>
              <w:jc w:val="center"/>
              <w:rPr>
                <w:bCs/>
                <w:lang w:eastAsia="ru-RU"/>
              </w:rPr>
            </w:pPr>
            <w:r w:rsidRPr="00A17C82">
              <w:rPr>
                <w:bCs/>
                <w:lang w:eastAsia="ru-RU"/>
              </w:rPr>
              <w:t>57</w:t>
            </w:r>
          </w:p>
        </w:tc>
      </w:tr>
      <w:tr w:rsidR="00776AF6" w:rsidRPr="00A17C82" w14:paraId="41A6854F" w14:textId="77777777" w:rsidTr="00A17C82">
        <w:trPr>
          <w:trHeight w:val="20"/>
        </w:trPr>
        <w:tc>
          <w:tcPr>
            <w:tcW w:w="603" w:type="pct"/>
            <w:shd w:val="clear" w:color="auto" w:fill="auto"/>
            <w:vAlign w:val="center"/>
            <w:hideMark/>
          </w:tcPr>
          <w:p w14:paraId="5065A042"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65C1F438" w14:textId="77777777" w:rsidR="00776AF6" w:rsidRPr="00A17C82" w:rsidRDefault="00776AF6" w:rsidP="00A17C82">
            <w:pPr>
              <w:ind w:firstLine="0"/>
              <w:jc w:val="center"/>
              <w:rPr>
                <w:b/>
                <w:lang w:eastAsia="ru-RU"/>
              </w:rPr>
            </w:pPr>
            <w:r w:rsidRPr="00A17C82">
              <w:rPr>
                <w:b/>
                <w:lang w:eastAsia="ru-RU"/>
              </w:rPr>
              <w:t>8. Опорно-двигательная система и кожа</w:t>
            </w:r>
          </w:p>
        </w:tc>
        <w:tc>
          <w:tcPr>
            <w:tcW w:w="858" w:type="pct"/>
            <w:shd w:val="clear" w:color="auto" w:fill="auto"/>
            <w:vAlign w:val="center"/>
            <w:hideMark/>
          </w:tcPr>
          <w:p w14:paraId="5CC2E5EE"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BFBB048" w14:textId="77777777" w:rsidR="00776AF6" w:rsidRPr="00A17C82" w:rsidRDefault="00776AF6" w:rsidP="00A17C82">
            <w:pPr>
              <w:ind w:firstLine="0"/>
              <w:jc w:val="center"/>
              <w:rPr>
                <w:bCs/>
                <w:lang w:eastAsia="ru-RU"/>
              </w:rPr>
            </w:pPr>
          </w:p>
        </w:tc>
      </w:tr>
      <w:tr w:rsidR="00776AF6" w:rsidRPr="00A17C82" w14:paraId="6149026A" w14:textId="77777777" w:rsidTr="00A17C82">
        <w:trPr>
          <w:trHeight w:val="20"/>
        </w:trPr>
        <w:tc>
          <w:tcPr>
            <w:tcW w:w="603" w:type="pct"/>
            <w:shd w:val="clear" w:color="auto" w:fill="auto"/>
            <w:vAlign w:val="center"/>
            <w:hideMark/>
          </w:tcPr>
          <w:p w14:paraId="2C5508A8" w14:textId="77777777" w:rsidR="00776AF6" w:rsidRPr="00A17C82" w:rsidRDefault="00776AF6" w:rsidP="00A17C82">
            <w:pPr>
              <w:ind w:firstLine="0"/>
              <w:jc w:val="center"/>
              <w:rPr>
                <w:lang w:eastAsia="ru-RU"/>
              </w:rPr>
            </w:pPr>
            <w:r w:rsidRPr="00A17C82">
              <w:rPr>
                <w:lang w:eastAsia="ru-RU"/>
              </w:rPr>
              <w:t>973.</w:t>
            </w:r>
          </w:p>
        </w:tc>
        <w:tc>
          <w:tcPr>
            <w:tcW w:w="3014" w:type="pct"/>
            <w:shd w:val="clear" w:color="auto" w:fill="auto"/>
            <w:hideMark/>
          </w:tcPr>
          <w:p w14:paraId="5539F085" w14:textId="77777777" w:rsidR="00776AF6" w:rsidRPr="00A17C82" w:rsidRDefault="00776AF6" w:rsidP="00A17C82">
            <w:pPr>
              <w:ind w:firstLine="0"/>
              <w:jc w:val="left"/>
              <w:rPr>
                <w:lang w:eastAsia="ru-RU"/>
              </w:rPr>
            </w:pPr>
            <w:r w:rsidRPr="00A17C82">
              <w:rPr>
                <w:lang w:eastAsia="ru-RU"/>
              </w:rPr>
              <w:t>Биопсия новообразования кожи</w:t>
            </w:r>
          </w:p>
        </w:tc>
        <w:tc>
          <w:tcPr>
            <w:tcW w:w="858" w:type="pct"/>
            <w:shd w:val="clear" w:color="auto" w:fill="auto"/>
            <w:hideMark/>
          </w:tcPr>
          <w:p w14:paraId="2ACCEFD7"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1319D690" w14:textId="77777777" w:rsidR="00776AF6" w:rsidRPr="00A17C82" w:rsidRDefault="00776AF6" w:rsidP="00A17C82">
            <w:pPr>
              <w:ind w:firstLine="0"/>
              <w:jc w:val="center"/>
              <w:rPr>
                <w:bCs/>
                <w:lang w:eastAsia="ru-RU"/>
              </w:rPr>
            </w:pPr>
            <w:r w:rsidRPr="00A17C82">
              <w:rPr>
                <w:bCs/>
                <w:lang w:eastAsia="ru-RU"/>
              </w:rPr>
              <w:t>308</w:t>
            </w:r>
          </w:p>
        </w:tc>
      </w:tr>
      <w:tr w:rsidR="00776AF6" w:rsidRPr="00A17C82" w14:paraId="0D88FD4E" w14:textId="77777777" w:rsidTr="00A17C82">
        <w:trPr>
          <w:trHeight w:val="20"/>
        </w:trPr>
        <w:tc>
          <w:tcPr>
            <w:tcW w:w="603" w:type="pct"/>
            <w:shd w:val="clear" w:color="auto" w:fill="auto"/>
            <w:vAlign w:val="center"/>
            <w:hideMark/>
          </w:tcPr>
          <w:p w14:paraId="48EE8DE0" w14:textId="77777777" w:rsidR="00776AF6" w:rsidRPr="00A17C82" w:rsidRDefault="00776AF6" w:rsidP="00A17C82">
            <w:pPr>
              <w:ind w:firstLine="0"/>
              <w:jc w:val="center"/>
              <w:rPr>
                <w:lang w:eastAsia="ru-RU"/>
              </w:rPr>
            </w:pPr>
            <w:r w:rsidRPr="00A17C82">
              <w:rPr>
                <w:lang w:eastAsia="ru-RU"/>
              </w:rPr>
              <w:t>973.1.</w:t>
            </w:r>
          </w:p>
        </w:tc>
        <w:tc>
          <w:tcPr>
            <w:tcW w:w="3014" w:type="pct"/>
            <w:shd w:val="clear" w:color="auto" w:fill="auto"/>
            <w:hideMark/>
          </w:tcPr>
          <w:p w14:paraId="02C59D66" w14:textId="77777777" w:rsidR="00776AF6" w:rsidRPr="00A17C82" w:rsidRDefault="00776AF6" w:rsidP="00A17C82">
            <w:pPr>
              <w:ind w:firstLine="0"/>
              <w:jc w:val="left"/>
              <w:rPr>
                <w:lang w:eastAsia="ru-RU"/>
              </w:rPr>
            </w:pPr>
            <w:r w:rsidRPr="00A17C82">
              <w:t>Простая дерматоскопия одного элемента, с увеличением x 10 раз</w:t>
            </w:r>
          </w:p>
        </w:tc>
        <w:tc>
          <w:tcPr>
            <w:tcW w:w="858" w:type="pct"/>
            <w:shd w:val="clear" w:color="auto" w:fill="auto"/>
            <w:vAlign w:val="center"/>
            <w:hideMark/>
          </w:tcPr>
          <w:p w14:paraId="72340F6B"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52407302" w14:textId="77777777" w:rsidR="00776AF6" w:rsidRPr="00A17C82" w:rsidRDefault="00776AF6" w:rsidP="00A17C82">
            <w:pPr>
              <w:ind w:firstLine="0"/>
              <w:jc w:val="center"/>
              <w:rPr>
                <w:bCs/>
                <w:lang w:eastAsia="ru-RU"/>
              </w:rPr>
            </w:pPr>
            <w:r w:rsidRPr="00A17C82">
              <w:rPr>
                <w:bCs/>
                <w:lang w:eastAsia="ru-RU"/>
              </w:rPr>
              <w:t>59</w:t>
            </w:r>
          </w:p>
        </w:tc>
      </w:tr>
      <w:tr w:rsidR="00776AF6" w:rsidRPr="00A17C82" w14:paraId="21074299" w14:textId="77777777" w:rsidTr="00A17C82">
        <w:trPr>
          <w:trHeight w:val="20"/>
        </w:trPr>
        <w:tc>
          <w:tcPr>
            <w:tcW w:w="603" w:type="pct"/>
            <w:shd w:val="clear" w:color="auto" w:fill="auto"/>
            <w:vAlign w:val="center"/>
            <w:hideMark/>
          </w:tcPr>
          <w:p w14:paraId="5B6A4A30" w14:textId="77777777" w:rsidR="00776AF6" w:rsidRPr="00A17C82" w:rsidRDefault="00776AF6" w:rsidP="00A17C82">
            <w:pPr>
              <w:ind w:firstLine="0"/>
              <w:jc w:val="center"/>
              <w:rPr>
                <w:lang w:eastAsia="ru-RU"/>
              </w:rPr>
            </w:pPr>
            <w:r w:rsidRPr="00A17C82">
              <w:rPr>
                <w:lang w:eastAsia="ru-RU"/>
              </w:rPr>
              <w:t>973.2.</w:t>
            </w:r>
          </w:p>
        </w:tc>
        <w:tc>
          <w:tcPr>
            <w:tcW w:w="3014" w:type="pct"/>
            <w:shd w:val="clear" w:color="auto" w:fill="auto"/>
            <w:hideMark/>
          </w:tcPr>
          <w:p w14:paraId="17ACFDC3" w14:textId="77777777" w:rsidR="00776AF6" w:rsidRPr="00A17C82" w:rsidRDefault="00776AF6" w:rsidP="00A17C82">
            <w:pPr>
              <w:ind w:firstLine="0"/>
              <w:jc w:val="left"/>
              <w:rPr>
                <w:lang w:eastAsia="ru-RU"/>
              </w:rPr>
            </w:pPr>
            <w:r w:rsidRPr="00A17C82">
              <w:t>Цифровая дерматоскопия одного элемента, с увеличением изображения до x 400 раз</w:t>
            </w:r>
          </w:p>
        </w:tc>
        <w:tc>
          <w:tcPr>
            <w:tcW w:w="858" w:type="pct"/>
            <w:shd w:val="clear" w:color="auto" w:fill="auto"/>
            <w:hideMark/>
          </w:tcPr>
          <w:p w14:paraId="628FF20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7444491" w14:textId="77777777" w:rsidR="00776AF6" w:rsidRPr="00A17C82" w:rsidRDefault="00776AF6" w:rsidP="00A17C82">
            <w:pPr>
              <w:ind w:firstLine="0"/>
              <w:jc w:val="center"/>
              <w:rPr>
                <w:bCs/>
                <w:lang w:eastAsia="ru-RU"/>
              </w:rPr>
            </w:pPr>
            <w:r w:rsidRPr="00A17C82">
              <w:rPr>
                <w:bCs/>
                <w:lang w:eastAsia="ru-RU"/>
              </w:rPr>
              <w:t>134</w:t>
            </w:r>
          </w:p>
        </w:tc>
      </w:tr>
      <w:tr w:rsidR="00776AF6" w:rsidRPr="00A17C82" w14:paraId="40846199" w14:textId="77777777" w:rsidTr="00A17C82">
        <w:trPr>
          <w:trHeight w:val="20"/>
        </w:trPr>
        <w:tc>
          <w:tcPr>
            <w:tcW w:w="603" w:type="pct"/>
            <w:shd w:val="clear" w:color="auto" w:fill="auto"/>
            <w:vAlign w:val="center"/>
            <w:hideMark/>
          </w:tcPr>
          <w:p w14:paraId="2E92ABD8" w14:textId="77777777" w:rsidR="00776AF6" w:rsidRPr="00A17C82" w:rsidRDefault="00776AF6" w:rsidP="00A17C82">
            <w:pPr>
              <w:ind w:firstLine="0"/>
              <w:jc w:val="center"/>
              <w:rPr>
                <w:lang w:eastAsia="ru-RU"/>
              </w:rPr>
            </w:pPr>
            <w:r w:rsidRPr="00A17C82">
              <w:rPr>
                <w:lang w:eastAsia="ru-RU"/>
              </w:rPr>
              <w:t>973.3.</w:t>
            </w:r>
          </w:p>
        </w:tc>
        <w:tc>
          <w:tcPr>
            <w:tcW w:w="3014" w:type="pct"/>
            <w:shd w:val="clear" w:color="auto" w:fill="auto"/>
            <w:hideMark/>
          </w:tcPr>
          <w:p w14:paraId="4BD74327" w14:textId="77777777" w:rsidR="00776AF6" w:rsidRPr="00A17C82" w:rsidRDefault="00776AF6" w:rsidP="00A17C82">
            <w:pPr>
              <w:ind w:firstLine="0"/>
              <w:jc w:val="left"/>
              <w:rPr>
                <w:lang w:eastAsia="ru-RU"/>
              </w:rPr>
            </w:pPr>
            <w:r w:rsidRPr="00A17C82">
              <w:t>Цифровая трихоскопия одного элемента, с увеличением изображения до x 400 раз</w:t>
            </w:r>
          </w:p>
        </w:tc>
        <w:tc>
          <w:tcPr>
            <w:tcW w:w="858" w:type="pct"/>
            <w:shd w:val="clear" w:color="auto" w:fill="auto"/>
            <w:hideMark/>
          </w:tcPr>
          <w:p w14:paraId="1C38062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C512850" w14:textId="77777777" w:rsidR="00776AF6" w:rsidRPr="00A17C82" w:rsidRDefault="00776AF6" w:rsidP="00A17C82">
            <w:pPr>
              <w:ind w:firstLine="0"/>
              <w:jc w:val="center"/>
              <w:rPr>
                <w:bCs/>
                <w:lang w:eastAsia="ru-RU"/>
              </w:rPr>
            </w:pPr>
            <w:r w:rsidRPr="00A17C82">
              <w:rPr>
                <w:bCs/>
                <w:lang w:eastAsia="ru-RU"/>
              </w:rPr>
              <w:t>134</w:t>
            </w:r>
          </w:p>
        </w:tc>
      </w:tr>
      <w:tr w:rsidR="00776AF6" w:rsidRPr="00A17C82" w14:paraId="23FCDD7E" w14:textId="77777777" w:rsidTr="00A17C82">
        <w:trPr>
          <w:trHeight w:val="20"/>
        </w:trPr>
        <w:tc>
          <w:tcPr>
            <w:tcW w:w="603" w:type="pct"/>
            <w:shd w:val="clear" w:color="auto" w:fill="auto"/>
            <w:vAlign w:val="center"/>
            <w:hideMark/>
          </w:tcPr>
          <w:p w14:paraId="31A110EF" w14:textId="77777777" w:rsidR="00776AF6" w:rsidRPr="00A17C82" w:rsidRDefault="00776AF6" w:rsidP="00A17C82">
            <w:pPr>
              <w:ind w:firstLine="0"/>
              <w:jc w:val="center"/>
              <w:rPr>
                <w:lang w:eastAsia="ru-RU"/>
              </w:rPr>
            </w:pPr>
            <w:r w:rsidRPr="00A17C82">
              <w:rPr>
                <w:lang w:eastAsia="ru-RU"/>
              </w:rPr>
              <w:t>973.4.</w:t>
            </w:r>
          </w:p>
        </w:tc>
        <w:tc>
          <w:tcPr>
            <w:tcW w:w="3014" w:type="pct"/>
            <w:shd w:val="clear" w:color="auto" w:fill="auto"/>
            <w:hideMark/>
          </w:tcPr>
          <w:p w14:paraId="0B137F50" w14:textId="77777777" w:rsidR="00776AF6" w:rsidRPr="00A17C82" w:rsidRDefault="00776AF6" w:rsidP="00A17C82">
            <w:pPr>
              <w:ind w:firstLine="0"/>
              <w:jc w:val="left"/>
              <w:rPr>
                <w:lang w:eastAsia="ru-RU"/>
              </w:rPr>
            </w:pPr>
            <w:r w:rsidRPr="00A17C82">
              <w:t>Цифровая капиляроскопия одного элемента, с увеличением изображения до x 250 раз</w:t>
            </w:r>
          </w:p>
        </w:tc>
        <w:tc>
          <w:tcPr>
            <w:tcW w:w="858" w:type="pct"/>
            <w:shd w:val="clear" w:color="auto" w:fill="auto"/>
            <w:hideMark/>
          </w:tcPr>
          <w:p w14:paraId="0607D56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5930392" w14:textId="77777777" w:rsidR="00776AF6" w:rsidRPr="00A17C82" w:rsidRDefault="00776AF6" w:rsidP="00A17C82">
            <w:pPr>
              <w:ind w:firstLine="0"/>
              <w:jc w:val="center"/>
              <w:rPr>
                <w:bCs/>
                <w:lang w:eastAsia="ru-RU"/>
              </w:rPr>
            </w:pPr>
            <w:r w:rsidRPr="00A17C82">
              <w:rPr>
                <w:bCs/>
                <w:lang w:eastAsia="ru-RU"/>
              </w:rPr>
              <w:t>134</w:t>
            </w:r>
          </w:p>
        </w:tc>
      </w:tr>
      <w:tr w:rsidR="00776AF6" w:rsidRPr="00A17C82" w14:paraId="03A88F7E" w14:textId="77777777" w:rsidTr="00A17C82">
        <w:trPr>
          <w:trHeight w:val="20"/>
        </w:trPr>
        <w:tc>
          <w:tcPr>
            <w:tcW w:w="603" w:type="pct"/>
            <w:shd w:val="clear" w:color="auto" w:fill="auto"/>
            <w:vAlign w:val="center"/>
            <w:hideMark/>
          </w:tcPr>
          <w:p w14:paraId="36CA0284" w14:textId="77777777" w:rsidR="00776AF6" w:rsidRPr="00A17C82" w:rsidRDefault="00776AF6" w:rsidP="00A17C82">
            <w:pPr>
              <w:ind w:firstLine="0"/>
              <w:jc w:val="center"/>
              <w:rPr>
                <w:lang w:eastAsia="ru-RU"/>
              </w:rPr>
            </w:pPr>
            <w:r w:rsidRPr="00A17C82">
              <w:rPr>
                <w:lang w:eastAsia="ru-RU"/>
              </w:rPr>
              <w:t>974.</w:t>
            </w:r>
          </w:p>
        </w:tc>
        <w:tc>
          <w:tcPr>
            <w:tcW w:w="3014" w:type="pct"/>
            <w:shd w:val="clear" w:color="auto" w:fill="auto"/>
            <w:vAlign w:val="center"/>
            <w:hideMark/>
          </w:tcPr>
          <w:p w14:paraId="7ECF5053" w14:textId="77777777" w:rsidR="00776AF6" w:rsidRPr="00A17C82" w:rsidRDefault="00776AF6" w:rsidP="00A17C82">
            <w:pPr>
              <w:ind w:firstLine="0"/>
              <w:jc w:val="left"/>
              <w:rPr>
                <w:lang w:eastAsia="ru-RU"/>
              </w:rPr>
            </w:pPr>
            <w:r w:rsidRPr="00A17C82">
              <w:rPr>
                <w:lang w:eastAsia="ru-RU"/>
              </w:rPr>
              <w:t>Наложение гипсовых повязок</w:t>
            </w:r>
          </w:p>
        </w:tc>
        <w:tc>
          <w:tcPr>
            <w:tcW w:w="858" w:type="pct"/>
            <w:shd w:val="clear" w:color="auto" w:fill="auto"/>
            <w:hideMark/>
          </w:tcPr>
          <w:p w14:paraId="7249803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8C83511" w14:textId="77777777" w:rsidR="00776AF6" w:rsidRPr="00A17C82" w:rsidRDefault="00776AF6" w:rsidP="00A17C82">
            <w:pPr>
              <w:ind w:firstLine="0"/>
              <w:jc w:val="center"/>
              <w:rPr>
                <w:bCs/>
                <w:lang w:eastAsia="ru-RU"/>
              </w:rPr>
            </w:pPr>
            <w:r w:rsidRPr="00A17C82">
              <w:rPr>
                <w:bCs/>
                <w:lang w:eastAsia="ru-RU"/>
              </w:rPr>
              <w:t>119</w:t>
            </w:r>
          </w:p>
        </w:tc>
      </w:tr>
      <w:tr w:rsidR="00776AF6" w:rsidRPr="00A17C82" w14:paraId="44B5DD20" w14:textId="77777777" w:rsidTr="00A17C82">
        <w:trPr>
          <w:trHeight w:val="20"/>
        </w:trPr>
        <w:tc>
          <w:tcPr>
            <w:tcW w:w="603" w:type="pct"/>
            <w:shd w:val="clear" w:color="auto" w:fill="auto"/>
            <w:vAlign w:val="center"/>
            <w:hideMark/>
          </w:tcPr>
          <w:p w14:paraId="74957EBB"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262BC159" w14:textId="77777777" w:rsidR="00776AF6" w:rsidRPr="00A17C82" w:rsidRDefault="00776AF6" w:rsidP="00A17C82">
            <w:pPr>
              <w:ind w:firstLine="0"/>
              <w:jc w:val="center"/>
              <w:rPr>
                <w:b/>
                <w:lang w:eastAsia="ru-RU"/>
              </w:rPr>
            </w:pPr>
            <w:r w:rsidRPr="00A17C82">
              <w:rPr>
                <w:b/>
                <w:lang w:eastAsia="ru-RU"/>
              </w:rPr>
              <w:t>9. Гематология</w:t>
            </w:r>
          </w:p>
        </w:tc>
        <w:tc>
          <w:tcPr>
            <w:tcW w:w="858" w:type="pct"/>
            <w:shd w:val="clear" w:color="auto" w:fill="auto"/>
            <w:vAlign w:val="center"/>
            <w:hideMark/>
          </w:tcPr>
          <w:p w14:paraId="77A53F15"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971FAF9" w14:textId="77777777" w:rsidR="00776AF6" w:rsidRPr="00A17C82" w:rsidRDefault="00776AF6" w:rsidP="00A17C82">
            <w:pPr>
              <w:ind w:firstLine="0"/>
              <w:jc w:val="center"/>
              <w:rPr>
                <w:bCs/>
                <w:lang w:eastAsia="ru-RU"/>
              </w:rPr>
            </w:pPr>
          </w:p>
        </w:tc>
      </w:tr>
      <w:tr w:rsidR="00776AF6" w:rsidRPr="00A17C82" w14:paraId="40999E49" w14:textId="77777777" w:rsidTr="00A17C82">
        <w:trPr>
          <w:trHeight w:val="20"/>
        </w:trPr>
        <w:tc>
          <w:tcPr>
            <w:tcW w:w="603" w:type="pct"/>
            <w:shd w:val="clear" w:color="auto" w:fill="auto"/>
            <w:vAlign w:val="center"/>
            <w:hideMark/>
          </w:tcPr>
          <w:p w14:paraId="0FF0F716" w14:textId="77777777" w:rsidR="00776AF6" w:rsidRPr="00A17C82" w:rsidRDefault="00776AF6" w:rsidP="00A17C82">
            <w:pPr>
              <w:ind w:firstLine="0"/>
              <w:jc w:val="center"/>
              <w:rPr>
                <w:lang w:eastAsia="ru-RU"/>
              </w:rPr>
            </w:pPr>
            <w:r w:rsidRPr="00A17C82">
              <w:rPr>
                <w:lang w:eastAsia="ru-RU"/>
              </w:rPr>
              <w:t>975.</w:t>
            </w:r>
          </w:p>
        </w:tc>
        <w:tc>
          <w:tcPr>
            <w:tcW w:w="3014" w:type="pct"/>
            <w:shd w:val="clear" w:color="auto" w:fill="auto"/>
            <w:hideMark/>
          </w:tcPr>
          <w:p w14:paraId="2A43AE08" w14:textId="77777777" w:rsidR="00776AF6" w:rsidRPr="00A17C82" w:rsidRDefault="00776AF6" w:rsidP="00A17C82">
            <w:pPr>
              <w:ind w:firstLine="0"/>
              <w:jc w:val="left"/>
              <w:rPr>
                <w:lang w:eastAsia="ru-RU"/>
              </w:rPr>
            </w:pPr>
            <w:r w:rsidRPr="00A17C82">
              <w:rPr>
                <w:lang w:eastAsia="ru-RU"/>
              </w:rPr>
              <w:t>Трепанобиопсия подвздошной кости без индивидуальной иглы</w:t>
            </w:r>
          </w:p>
        </w:tc>
        <w:tc>
          <w:tcPr>
            <w:tcW w:w="858" w:type="pct"/>
            <w:shd w:val="clear" w:color="auto" w:fill="auto"/>
            <w:hideMark/>
          </w:tcPr>
          <w:p w14:paraId="017834B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B8BE33D"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3437B627" w14:textId="77777777" w:rsidTr="00A17C82">
        <w:trPr>
          <w:trHeight w:val="20"/>
        </w:trPr>
        <w:tc>
          <w:tcPr>
            <w:tcW w:w="603" w:type="pct"/>
            <w:shd w:val="clear" w:color="auto" w:fill="auto"/>
            <w:vAlign w:val="center"/>
            <w:hideMark/>
          </w:tcPr>
          <w:p w14:paraId="605A36F3" w14:textId="77777777" w:rsidR="00776AF6" w:rsidRPr="00A17C82" w:rsidRDefault="00776AF6" w:rsidP="00A17C82">
            <w:pPr>
              <w:ind w:firstLine="0"/>
              <w:jc w:val="center"/>
              <w:rPr>
                <w:lang w:eastAsia="ru-RU"/>
              </w:rPr>
            </w:pPr>
            <w:r w:rsidRPr="00A17C82">
              <w:rPr>
                <w:lang w:eastAsia="ru-RU"/>
              </w:rPr>
              <w:t>976.</w:t>
            </w:r>
          </w:p>
        </w:tc>
        <w:tc>
          <w:tcPr>
            <w:tcW w:w="3014" w:type="pct"/>
            <w:shd w:val="clear" w:color="auto" w:fill="auto"/>
            <w:hideMark/>
          </w:tcPr>
          <w:p w14:paraId="7FFAFFB6" w14:textId="77777777" w:rsidR="00776AF6" w:rsidRPr="00A17C82" w:rsidRDefault="00776AF6" w:rsidP="00A17C82">
            <w:pPr>
              <w:ind w:firstLine="0"/>
              <w:jc w:val="left"/>
              <w:rPr>
                <w:lang w:eastAsia="ru-RU"/>
              </w:rPr>
            </w:pPr>
            <w:r w:rsidRPr="00A17C82">
              <w:rPr>
                <w:lang w:eastAsia="ru-RU"/>
              </w:rPr>
              <w:t>Трепанобиопсия подвздошной кости с индивидуальной иглой</w:t>
            </w:r>
          </w:p>
        </w:tc>
        <w:tc>
          <w:tcPr>
            <w:tcW w:w="858" w:type="pct"/>
            <w:shd w:val="clear" w:color="auto" w:fill="auto"/>
            <w:hideMark/>
          </w:tcPr>
          <w:p w14:paraId="5B30D77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BC79F50" w14:textId="77777777" w:rsidR="00776AF6" w:rsidRPr="00A17C82" w:rsidRDefault="00776AF6" w:rsidP="00A17C82">
            <w:pPr>
              <w:ind w:firstLine="0"/>
              <w:jc w:val="center"/>
              <w:rPr>
                <w:bCs/>
                <w:lang w:eastAsia="ru-RU"/>
              </w:rPr>
            </w:pPr>
            <w:r w:rsidRPr="00A17C82">
              <w:rPr>
                <w:bCs/>
                <w:lang w:eastAsia="ru-RU"/>
              </w:rPr>
              <w:t>483</w:t>
            </w:r>
          </w:p>
        </w:tc>
      </w:tr>
      <w:tr w:rsidR="00776AF6" w:rsidRPr="00A17C82" w14:paraId="6A759B96" w14:textId="77777777" w:rsidTr="00A17C82">
        <w:trPr>
          <w:trHeight w:val="20"/>
        </w:trPr>
        <w:tc>
          <w:tcPr>
            <w:tcW w:w="603" w:type="pct"/>
            <w:shd w:val="clear" w:color="auto" w:fill="auto"/>
            <w:vAlign w:val="center"/>
            <w:hideMark/>
          </w:tcPr>
          <w:p w14:paraId="5853B3D5"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1E26DF07" w14:textId="77777777" w:rsidR="00776AF6" w:rsidRPr="00A17C82" w:rsidRDefault="00776AF6" w:rsidP="00A17C82">
            <w:pPr>
              <w:ind w:firstLine="0"/>
              <w:jc w:val="center"/>
              <w:rPr>
                <w:b/>
                <w:lang w:eastAsia="ru-RU"/>
              </w:rPr>
            </w:pPr>
            <w:r w:rsidRPr="00A17C82">
              <w:rPr>
                <w:b/>
                <w:lang w:eastAsia="ru-RU"/>
              </w:rPr>
              <w:t>10. Маммология</w:t>
            </w:r>
          </w:p>
        </w:tc>
        <w:tc>
          <w:tcPr>
            <w:tcW w:w="858" w:type="pct"/>
            <w:shd w:val="clear" w:color="auto" w:fill="auto"/>
            <w:vAlign w:val="center"/>
            <w:hideMark/>
          </w:tcPr>
          <w:p w14:paraId="5446D18E"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BE20F66" w14:textId="77777777" w:rsidR="00776AF6" w:rsidRPr="00A17C82" w:rsidRDefault="00776AF6" w:rsidP="00A17C82">
            <w:pPr>
              <w:ind w:firstLine="0"/>
              <w:jc w:val="center"/>
              <w:rPr>
                <w:bCs/>
                <w:lang w:eastAsia="ru-RU"/>
              </w:rPr>
            </w:pPr>
          </w:p>
        </w:tc>
      </w:tr>
      <w:tr w:rsidR="00776AF6" w:rsidRPr="00A17C82" w14:paraId="4B4DC2E6" w14:textId="77777777" w:rsidTr="00A17C82">
        <w:trPr>
          <w:trHeight w:val="20"/>
        </w:trPr>
        <w:tc>
          <w:tcPr>
            <w:tcW w:w="603" w:type="pct"/>
            <w:shd w:val="clear" w:color="auto" w:fill="auto"/>
            <w:vAlign w:val="center"/>
            <w:hideMark/>
          </w:tcPr>
          <w:p w14:paraId="3CDEBA09" w14:textId="77777777" w:rsidR="00776AF6" w:rsidRPr="00A17C82" w:rsidRDefault="00776AF6" w:rsidP="00A17C82">
            <w:pPr>
              <w:ind w:firstLine="0"/>
              <w:jc w:val="center"/>
              <w:rPr>
                <w:lang w:eastAsia="ru-RU"/>
              </w:rPr>
            </w:pPr>
            <w:r w:rsidRPr="00A17C82">
              <w:rPr>
                <w:lang w:eastAsia="ru-RU"/>
              </w:rPr>
              <w:t>976.1.</w:t>
            </w:r>
          </w:p>
        </w:tc>
        <w:tc>
          <w:tcPr>
            <w:tcW w:w="3014" w:type="pct"/>
            <w:shd w:val="clear" w:color="auto" w:fill="auto"/>
            <w:hideMark/>
          </w:tcPr>
          <w:p w14:paraId="4793BE5D" w14:textId="77777777" w:rsidR="00776AF6" w:rsidRPr="00A17C82" w:rsidRDefault="00776AF6" w:rsidP="00A17C82">
            <w:pPr>
              <w:ind w:firstLine="0"/>
              <w:jc w:val="left"/>
              <w:rPr>
                <w:lang w:eastAsia="ru-RU"/>
              </w:rPr>
            </w:pPr>
            <w:r w:rsidRPr="00A17C82">
              <w:rPr>
                <w:lang w:eastAsia="ru-RU"/>
              </w:rPr>
              <w:t>Трепанобиопсия молочной железы</w:t>
            </w:r>
          </w:p>
        </w:tc>
        <w:tc>
          <w:tcPr>
            <w:tcW w:w="858" w:type="pct"/>
            <w:shd w:val="clear" w:color="auto" w:fill="auto"/>
            <w:hideMark/>
          </w:tcPr>
          <w:p w14:paraId="09FAE07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882C1B2" w14:textId="77777777" w:rsidR="00776AF6" w:rsidRPr="00A17C82" w:rsidRDefault="00776AF6" w:rsidP="00A17C82">
            <w:pPr>
              <w:ind w:firstLine="0"/>
              <w:jc w:val="center"/>
              <w:rPr>
                <w:bCs/>
                <w:lang w:eastAsia="ru-RU"/>
              </w:rPr>
            </w:pPr>
            <w:r w:rsidRPr="00A17C82">
              <w:rPr>
                <w:bCs/>
                <w:lang w:eastAsia="ru-RU"/>
              </w:rPr>
              <w:t>527</w:t>
            </w:r>
          </w:p>
        </w:tc>
      </w:tr>
      <w:tr w:rsidR="00776AF6" w:rsidRPr="00A17C82" w14:paraId="09560C2F" w14:textId="77777777" w:rsidTr="00A17C82">
        <w:trPr>
          <w:trHeight w:val="20"/>
        </w:trPr>
        <w:tc>
          <w:tcPr>
            <w:tcW w:w="603" w:type="pct"/>
            <w:shd w:val="clear" w:color="auto" w:fill="auto"/>
            <w:vAlign w:val="center"/>
            <w:hideMark/>
          </w:tcPr>
          <w:p w14:paraId="013AC780"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47043A17" w14:textId="77777777" w:rsidR="00776AF6" w:rsidRPr="00A17C82" w:rsidRDefault="00776AF6" w:rsidP="00A17C82">
            <w:pPr>
              <w:ind w:firstLine="0"/>
              <w:jc w:val="center"/>
              <w:rPr>
                <w:b/>
                <w:lang w:eastAsia="ru-RU"/>
              </w:rPr>
            </w:pPr>
            <w:r w:rsidRPr="00A17C82">
              <w:rPr>
                <w:b/>
                <w:lang w:eastAsia="ru-RU"/>
              </w:rPr>
              <w:t>11.</w:t>
            </w:r>
            <w:r w:rsidRPr="00A17C82">
              <w:rPr>
                <w:b/>
                <w:bCs/>
                <w:lang w:eastAsia="ru-RU"/>
              </w:rPr>
              <w:t xml:space="preserve"> </w:t>
            </w:r>
            <w:r w:rsidRPr="00A17C82">
              <w:rPr>
                <w:b/>
                <w:lang w:eastAsia="ru-RU"/>
              </w:rPr>
              <w:t>Челюстно-лицевое протезирование</w:t>
            </w:r>
          </w:p>
        </w:tc>
        <w:tc>
          <w:tcPr>
            <w:tcW w:w="858" w:type="pct"/>
            <w:shd w:val="clear" w:color="auto" w:fill="auto"/>
            <w:vAlign w:val="center"/>
            <w:hideMark/>
          </w:tcPr>
          <w:p w14:paraId="08354DD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FF8DD7D" w14:textId="77777777" w:rsidR="00776AF6" w:rsidRPr="00A17C82" w:rsidRDefault="00776AF6" w:rsidP="00A17C82">
            <w:pPr>
              <w:ind w:firstLine="0"/>
              <w:jc w:val="center"/>
              <w:rPr>
                <w:bCs/>
                <w:lang w:eastAsia="ru-RU"/>
              </w:rPr>
            </w:pPr>
          </w:p>
        </w:tc>
      </w:tr>
      <w:tr w:rsidR="00776AF6" w:rsidRPr="00A17C82" w14:paraId="3D6FEBE7" w14:textId="77777777" w:rsidTr="00A17C82">
        <w:trPr>
          <w:trHeight w:val="20"/>
        </w:trPr>
        <w:tc>
          <w:tcPr>
            <w:tcW w:w="603" w:type="pct"/>
            <w:shd w:val="clear" w:color="auto" w:fill="auto"/>
            <w:vAlign w:val="center"/>
            <w:hideMark/>
          </w:tcPr>
          <w:p w14:paraId="451E1FA5" w14:textId="77777777" w:rsidR="00776AF6" w:rsidRPr="00A17C82" w:rsidRDefault="00776AF6" w:rsidP="00A17C82">
            <w:pPr>
              <w:ind w:firstLine="0"/>
              <w:jc w:val="center"/>
              <w:rPr>
                <w:lang w:eastAsia="ru-RU"/>
              </w:rPr>
            </w:pPr>
            <w:r w:rsidRPr="00A17C82">
              <w:rPr>
                <w:lang w:eastAsia="ru-RU"/>
              </w:rPr>
              <w:lastRenderedPageBreak/>
              <w:t>976.2.</w:t>
            </w:r>
          </w:p>
        </w:tc>
        <w:tc>
          <w:tcPr>
            <w:tcW w:w="3014" w:type="pct"/>
            <w:shd w:val="clear" w:color="auto" w:fill="auto"/>
            <w:hideMark/>
          </w:tcPr>
          <w:p w14:paraId="2FB0DC1A" w14:textId="77777777" w:rsidR="00776AF6" w:rsidRPr="00A17C82" w:rsidRDefault="00776AF6" w:rsidP="00A17C82">
            <w:pPr>
              <w:ind w:firstLine="0"/>
              <w:jc w:val="left"/>
              <w:rPr>
                <w:lang w:eastAsia="ru-RU"/>
              </w:rPr>
            </w:pPr>
            <w:r w:rsidRPr="00A17C82">
              <w:rPr>
                <w:lang w:eastAsia="ru-RU"/>
              </w:rPr>
              <w:t>Протезирование глаза</w:t>
            </w:r>
          </w:p>
        </w:tc>
        <w:tc>
          <w:tcPr>
            <w:tcW w:w="858" w:type="pct"/>
            <w:shd w:val="clear" w:color="auto" w:fill="auto"/>
            <w:hideMark/>
          </w:tcPr>
          <w:p w14:paraId="2EF89F26"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vAlign w:val="center"/>
            <w:hideMark/>
          </w:tcPr>
          <w:p w14:paraId="12FE3625" w14:textId="77777777" w:rsidR="00776AF6" w:rsidRPr="00A17C82" w:rsidRDefault="00776AF6" w:rsidP="00A17C82">
            <w:pPr>
              <w:ind w:firstLine="0"/>
              <w:jc w:val="center"/>
              <w:rPr>
                <w:bCs/>
                <w:lang w:eastAsia="ru-RU"/>
              </w:rPr>
            </w:pPr>
            <w:r w:rsidRPr="00A17C82">
              <w:rPr>
                <w:bCs/>
                <w:lang w:eastAsia="ru-RU"/>
              </w:rPr>
              <w:t>4 199</w:t>
            </w:r>
          </w:p>
        </w:tc>
      </w:tr>
      <w:tr w:rsidR="00776AF6" w:rsidRPr="00A17C82" w14:paraId="46C653DA" w14:textId="77777777" w:rsidTr="00A17C82">
        <w:trPr>
          <w:trHeight w:val="20"/>
        </w:trPr>
        <w:tc>
          <w:tcPr>
            <w:tcW w:w="603" w:type="pct"/>
            <w:shd w:val="clear" w:color="auto" w:fill="auto"/>
            <w:vAlign w:val="center"/>
            <w:hideMark/>
          </w:tcPr>
          <w:p w14:paraId="09B9DB2E" w14:textId="77777777" w:rsidR="00776AF6" w:rsidRPr="00A17C82" w:rsidRDefault="00776AF6" w:rsidP="00A17C82">
            <w:pPr>
              <w:ind w:firstLine="0"/>
              <w:jc w:val="center"/>
              <w:rPr>
                <w:lang w:eastAsia="ru-RU"/>
              </w:rPr>
            </w:pPr>
            <w:r w:rsidRPr="00A17C82">
              <w:rPr>
                <w:lang w:eastAsia="ru-RU"/>
              </w:rPr>
              <w:t>976.3.</w:t>
            </w:r>
          </w:p>
        </w:tc>
        <w:tc>
          <w:tcPr>
            <w:tcW w:w="3014" w:type="pct"/>
            <w:shd w:val="clear" w:color="auto" w:fill="auto"/>
            <w:hideMark/>
          </w:tcPr>
          <w:p w14:paraId="3A1A3A85" w14:textId="77777777" w:rsidR="00776AF6" w:rsidRPr="00A17C82" w:rsidRDefault="00776AF6" w:rsidP="00A17C82">
            <w:pPr>
              <w:ind w:firstLine="0"/>
              <w:jc w:val="left"/>
              <w:rPr>
                <w:lang w:eastAsia="ru-RU"/>
              </w:rPr>
            </w:pPr>
            <w:r w:rsidRPr="00A17C82">
              <w:rPr>
                <w:lang w:eastAsia="ru-RU"/>
              </w:rPr>
              <w:t>Протезирование орбиты</w:t>
            </w:r>
          </w:p>
        </w:tc>
        <w:tc>
          <w:tcPr>
            <w:tcW w:w="858" w:type="pct"/>
            <w:shd w:val="clear" w:color="auto" w:fill="auto"/>
            <w:hideMark/>
          </w:tcPr>
          <w:p w14:paraId="1B43CCBF"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vAlign w:val="center"/>
            <w:hideMark/>
          </w:tcPr>
          <w:p w14:paraId="1312795B" w14:textId="77777777" w:rsidR="00776AF6" w:rsidRPr="00A17C82" w:rsidRDefault="00776AF6" w:rsidP="00A17C82">
            <w:pPr>
              <w:ind w:firstLine="0"/>
              <w:jc w:val="center"/>
              <w:rPr>
                <w:bCs/>
                <w:lang w:eastAsia="ru-RU"/>
              </w:rPr>
            </w:pPr>
            <w:r w:rsidRPr="00A17C82">
              <w:rPr>
                <w:bCs/>
                <w:lang w:eastAsia="ru-RU"/>
              </w:rPr>
              <w:t>6 826</w:t>
            </w:r>
          </w:p>
        </w:tc>
      </w:tr>
      <w:tr w:rsidR="00776AF6" w:rsidRPr="00A17C82" w14:paraId="06DD8175" w14:textId="77777777" w:rsidTr="00A17C82">
        <w:trPr>
          <w:trHeight w:val="20"/>
        </w:trPr>
        <w:tc>
          <w:tcPr>
            <w:tcW w:w="603" w:type="pct"/>
            <w:shd w:val="clear" w:color="auto" w:fill="auto"/>
            <w:vAlign w:val="center"/>
            <w:hideMark/>
          </w:tcPr>
          <w:p w14:paraId="418BAA16" w14:textId="77777777" w:rsidR="00776AF6" w:rsidRPr="00A17C82" w:rsidRDefault="00776AF6" w:rsidP="00A17C82">
            <w:pPr>
              <w:ind w:firstLine="0"/>
              <w:jc w:val="center"/>
              <w:rPr>
                <w:lang w:eastAsia="ru-RU"/>
              </w:rPr>
            </w:pPr>
            <w:r w:rsidRPr="00A17C82">
              <w:rPr>
                <w:lang w:eastAsia="ru-RU"/>
              </w:rPr>
              <w:t>976.4.</w:t>
            </w:r>
          </w:p>
        </w:tc>
        <w:tc>
          <w:tcPr>
            <w:tcW w:w="3014" w:type="pct"/>
            <w:shd w:val="clear" w:color="auto" w:fill="auto"/>
            <w:hideMark/>
          </w:tcPr>
          <w:p w14:paraId="2608EA4E" w14:textId="77777777" w:rsidR="00776AF6" w:rsidRPr="00A17C82" w:rsidRDefault="00776AF6" w:rsidP="00A17C82">
            <w:pPr>
              <w:ind w:firstLine="0"/>
              <w:jc w:val="left"/>
              <w:rPr>
                <w:lang w:eastAsia="ru-RU"/>
              </w:rPr>
            </w:pPr>
            <w:r w:rsidRPr="00A17C82">
              <w:rPr>
                <w:lang w:eastAsia="ru-RU"/>
              </w:rPr>
              <w:t>Протезирование носа</w:t>
            </w:r>
          </w:p>
        </w:tc>
        <w:tc>
          <w:tcPr>
            <w:tcW w:w="858" w:type="pct"/>
            <w:shd w:val="clear" w:color="auto" w:fill="auto"/>
            <w:hideMark/>
          </w:tcPr>
          <w:p w14:paraId="3F1183C9"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vAlign w:val="center"/>
            <w:hideMark/>
          </w:tcPr>
          <w:p w14:paraId="1DF97A82" w14:textId="77777777" w:rsidR="00776AF6" w:rsidRPr="00A17C82" w:rsidRDefault="00776AF6" w:rsidP="00A17C82">
            <w:pPr>
              <w:ind w:firstLine="0"/>
              <w:jc w:val="center"/>
              <w:rPr>
                <w:bCs/>
                <w:lang w:eastAsia="ru-RU"/>
              </w:rPr>
            </w:pPr>
            <w:r w:rsidRPr="00A17C82">
              <w:rPr>
                <w:bCs/>
                <w:lang w:eastAsia="ru-RU"/>
              </w:rPr>
              <w:t>7 142</w:t>
            </w:r>
          </w:p>
        </w:tc>
      </w:tr>
      <w:tr w:rsidR="00776AF6" w:rsidRPr="00A17C82" w14:paraId="538D5299" w14:textId="77777777" w:rsidTr="00A17C82">
        <w:trPr>
          <w:trHeight w:val="20"/>
        </w:trPr>
        <w:tc>
          <w:tcPr>
            <w:tcW w:w="603" w:type="pct"/>
            <w:shd w:val="clear" w:color="auto" w:fill="auto"/>
            <w:vAlign w:val="center"/>
            <w:hideMark/>
          </w:tcPr>
          <w:p w14:paraId="7ABC09C4" w14:textId="77777777" w:rsidR="00776AF6" w:rsidRPr="00A17C82" w:rsidRDefault="00776AF6" w:rsidP="00A17C82">
            <w:pPr>
              <w:ind w:firstLine="0"/>
              <w:jc w:val="center"/>
              <w:rPr>
                <w:lang w:eastAsia="ru-RU"/>
              </w:rPr>
            </w:pPr>
            <w:r w:rsidRPr="00A17C82">
              <w:rPr>
                <w:lang w:eastAsia="ru-RU"/>
              </w:rPr>
              <w:t>976.5.</w:t>
            </w:r>
          </w:p>
        </w:tc>
        <w:tc>
          <w:tcPr>
            <w:tcW w:w="3014" w:type="pct"/>
            <w:shd w:val="clear" w:color="auto" w:fill="auto"/>
            <w:hideMark/>
          </w:tcPr>
          <w:p w14:paraId="1ACFA11C" w14:textId="77777777" w:rsidR="00776AF6" w:rsidRPr="00A17C82" w:rsidRDefault="00776AF6" w:rsidP="00A17C82">
            <w:pPr>
              <w:ind w:firstLine="0"/>
              <w:jc w:val="left"/>
              <w:rPr>
                <w:lang w:eastAsia="ru-RU"/>
              </w:rPr>
            </w:pPr>
            <w:r w:rsidRPr="00A17C82">
              <w:rPr>
                <w:lang w:eastAsia="ru-RU"/>
              </w:rPr>
              <w:t>Протезирование уха</w:t>
            </w:r>
          </w:p>
        </w:tc>
        <w:tc>
          <w:tcPr>
            <w:tcW w:w="858" w:type="pct"/>
            <w:shd w:val="clear" w:color="auto" w:fill="auto"/>
            <w:hideMark/>
          </w:tcPr>
          <w:p w14:paraId="2A648138"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vAlign w:val="center"/>
            <w:hideMark/>
          </w:tcPr>
          <w:p w14:paraId="6CBE1736" w14:textId="77777777" w:rsidR="00776AF6" w:rsidRPr="00A17C82" w:rsidRDefault="00776AF6" w:rsidP="00A17C82">
            <w:pPr>
              <w:ind w:firstLine="0"/>
              <w:jc w:val="center"/>
              <w:rPr>
                <w:bCs/>
                <w:lang w:eastAsia="ru-RU"/>
              </w:rPr>
            </w:pPr>
            <w:r w:rsidRPr="00A17C82">
              <w:rPr>
                <w:bCs/>
                <w:lang w:eastAsia="ru-RU"/>
              </w:rPr>
              <w:t>6 643</w:t>
            </w:r>
          </w:p>
        </w:tc>
      </w:tr>
      <w:tr w:rsidR="00776AF6" w:rsidRPr="00A17C82" w14:paraId="5F39EF04" w14:textId="77777777" w:rsidTr="00A17C82">
        <w:trPr>
          <w:trHeight w:val="20"/>
        </w:trPr>
        <w:tc>
          <w:tcPr>
            <w:tcW w:w="603" w:type="pct"/>
            <w:shd w:val="clear" w:color="auto" w:fill="auto"/>
            <w:vAlign w:val="center"/>
            <w:hideMark/>
          </w:tcPr>
          <w:p w14:paraId="6FA6ABA5" w14:textId="77777777" w:rsidR="00776AF6" w:rsidRPr="00A17C82" w:rsidRDefault="00776AF6" w:rsidP="00A17C82">
            <w:pPr>
              <w:ind w:firstLine="0"/>
              <w:jc w:val="center"/>
              <w:rPr>
                <w:lang w:eastAsia="ru-RU"/>
              </w:rPr>
            </w:pPr>
            <w:r w:rsidRPr="00A17C82">
              <w:rPr>
                <w:lang w:eastAsia="ru-RU"/>
              </w:rPr>
              <w:t>976.6.</w:t>
            </w:r>
          </w:p>
        </w:tc>
        <w:tc>
          <w:tcPr>
            <w:tcW w:w="3014" w:type="pct"/>
            <w:shd w:val="clear" w:color="auto" w:fill="auto"/>
            <w:hideMark/>
          </w:tcPr>
          <w:p w14:paraId="6813C0A4" w14:textId="77777777" w:rsidR="00776AF6" w:rsidRPr="00A17C82" w:rsidRDefault="00776AF6" w:rsidP="00A17C82">
            <w:pPr>
              <w:ind w:firstLine="0"/>
              <w:jc w:val="left"/>
              <w:rPr>
                <w:lang w:eastAsia="ru-RU"/>
              </w:rPr>
            </w:pPr>
            <w:r w:rsidRPr="00A17C82">
              <w:rPr>
                <w:lang w:eastAsia="ru-RU"/>
              </w:rPr>
              <w:t>Протезирование челюсти</w:t>
            </w:r>
          </w:p>
        </w:tc>
        <w:tc>
          <w:tcPr>
            <w:tcW w:w="858" w:type="pct"/>
            <w:shd w:val="clear" w:color="auto" w:fill="auto"/>
            <w:hideMark/>
          </w:tcPr>
          <w:p w14:paraId="58D23C67"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vAlign w:val="center"/>
            <w:hideMark/>
          </w:tcPr>
          <w:p w14:paraId="146419AE" w14:textId="77777777" w:rsidR="00776AF6" w:rsidRPr="00A17C82" w:rsidRDefault="00776AF6" w:rsidP="00A17C82">
            <w:pPr>
              <w:ind w:firstLine="0"/>
              <w:jc w:val="center"/>
              <w:rPr>
                <w:bCs/>
                <w:lang w:eastAsia="ru-RU"/>
              </w:rPr>
            </w:pPr>
            <w:r w:rsidRPr="00A17C82">
              <w:rPr>
                <w:bCs/>
                <w:lang w:eastAsia="ru-RU"/>
              </w:rPr>
              <w:t>4 953</w:t>
            </w:r>
          </w:p>
        </w:tc>
      </w:tr>
      <w:tr w:rsidR="00776AF6" w:rsidRPr="00A17C82" w14:paraId="7BF104CD" w14:textId="77777777" w:rsidTr="00A17C82">
        <w:trPr>
          <w:trHeight w:val="20"/>
        </w:trPr>
        <w:tc>
          <w:tcPr>
            <w:tcW w:w="603" w:type="pct"/>
            <w:shd w:val="clear" w:color="auto" w:fill="auto"/>
            <w:vAlign w:val="center"/>
            <w:hideMark/>
          </w:tcPr>
          <w:p w14:paraId="4C935F3E" w14:textId="77777777" w:rsidR="00776AF6" w:rsidRPr="00A17C82" w:rsidRDefault="00776AF6" w:rsidP="00A17C82">
            <w:pPr>
              <w:ind w:firstLine="0"/>
              <w:jc w:val="center"/>
              <w:rPr>
                <w:lang w:eastAsia="ru-RU"/>
              </w:rPr>
            </w:pPr>
            <w:r w:rsidRPr="00A17C82">
              <w:rPr>
                <w:lang w:eastAsia="ru-RU"/>
              </w:rPr>
              <w:t>976.7.</w:t>
            </w:r>
          </w:p>
        </w:tc>
        <w:tc>
          <w:tcPr>
            <w:tcW w:w="3014" w:type="pct"/>
            <w:shd w:val="clear" w:color="auto" w:fill="auto"/>
            <w:hideMark/>
          </w:tcPr>
          <w:p w14:paraId="4CB9B1DA" w14:textId="77777777" w:rsidR="00776AF6" w:rsidRPr="00A17C82" w:rsidRDefault="00776AF6" w:rsidP="00A17C82">
            <w:pPr>
              <w:ind w:firstLine="0"/>
              <w:jc w:val="left"/>
              <w:rPr>
                <w:lang w:eastAsia="ru-RU"/>
              </w:rPr>
            </w:pPr>
            <w:r w:rsidRPr="00A17C82">
              <w:rPr>
                <w:lang w:eastAsia="ru-RU"/>
              </w:rPr>
              <w:t>Изготовление лицевого протеза</w:t>
            </w:r>
          </w:p>
        </w:tc>
        <w:tc>
          <w:tcPr>
            <w:tcW w:w="858" w:type="pct"/>
            <w:shd w:val="clear" w:color="auto" w:fill="auto"/>
            <w:hideMark/>
          </w:tcPr>
          <w:p w14:paraId="0AE8DA5B"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vAlign w:val="center"/>
            <w:hideMark/>
          </w:tcPr>
          <w:p w14:paraId="220D8697" w14:textId="77777777" w:rsidR="00776AF6" w:rsidRPr="00A17C82" w:rsidRDefault="00776AF6" w:rsidP="00A17C82">
            <w:pPr>
              <w:ind w:firstLine="0"/>
              <w:jc w:val="center"/>
              <w:rPr>
                <w:bCs/>
                <w:lang w:eastAsia="ru-RU"/>
              </w:rPr>
            </w:pPr>
            <w:r w:rsidRPr="00A17C82">
              <w:rPr>
                <w:bCs/>
                <w:lang w:eastAsia="ru-RU"/>
              </w:rPr>
              <w:t>7 142</w:t>
            </w:r>
          </w:p>
        </w:tc>
      </w:tr>
      <w:tr w:rsidR="00776AF6" w:rsidRPr="00A17C82" w14:paraId="1C7279D0" w14:textId="77777777" w:rsidTr="00A17C82">
        <w:trPr>
          <w:trHeight w:val="20"/>
        </w:trPr>
        <w:tc>
          <w:tcPr>
            <w:tcW w:w="603" w:type="pct"/>
            <w:shd w:val="clear" w:color="auto" w:fill="auto"/>
            <w:vAlign w:val="center"/>
            <w:hideMark/>
          </w:tcPr>
          <w:p w14:paraId="68522448" w14:textId="77777777" w:rsidR="00776AF6" w:rsidRPr="00A17C82" w:rsidRDefault="00776AF6" w:rsidP="00A17C82">
            <w:pPr>
              <w:ind w:firstLine="0"/>
              <w:jc w:val="center"/>
              <w:rPr>
                <w:lang w:eastAsia="ru-RU"/>
              </w:rPr>
            </w:pPr>
            <w:r w:rsidRPr="00A17C82">
              <w:rPr>
                <w:lang w:eastAsia="ru-RU"/>
              </w:rPr>
              <w:t>976.8.</w:t>
            </w:r>
          </w:p>
        </w:tc>
        <w:tc>
          <w:tcPr>
            <w:tcW w:w="3014" w:type="pct"/>
            <w:shd w:val="clear" w:color="auto" w:fill="auto"/>
            <w:hideMark/>
          </w:tcPr>
          <w:p w14:paraId="3246C915" w14:textId="77777777" w:rsidR="00776AF6" w:rsidRPr="00A17C82" w:rsidRDefault="00776AF6" w:rsidP="00A17C82">
            <w:pPr>
              <w:ind w:firstLine="0"/>
              <w:jc w:val="left"/>
              <w:rPr>
                <w:lang w:eastAsia="ru-RU"/>
              </w:rPr>
            </w:pPr>
            <w:r w:rsidRPr="00A17C82">
              <w:rPr>
                <w:lang w:eastAsia="ru-RU"/>
              </w:rPr>
              <w:t>Окончательная перебазировка</w:t>
            </w:r>
          </w:p>
        </w:tc>
        <w:tc>
          <w:tcPr>
            <w:tcW w:w="858" w:type="pct"/>
            <w:shd w:val="clear" w:color="auto" w:fill="auto"/>
            <w:hideMark/>
          </w:tcPr>
          <w:p w14:paraId="609CE5D2" w14:textId="77777777" w:rsidR="00776AF6" w:rsidRPr="00A17C82" w:rsidRDefault="00776AF6" w:rsidP="00A17C82">
            <w:pPr>
              <w:ind w:firstLine="0"/>
              <w:jc w:val="center"/>
              <w:rPr>
                <w:lang w:eastAsia="ru-RU"/>
              </w:rPr>
            </w:pPr>
            <w:r w:rsidRPr="00A17C82">
              <w:rPr>
                <w:lang w:eastAsia="ru-RU"/>
              </w:rPr>
              <w:t>1 протез</w:t>
            </w:r>
          </w:p>
        </w:tc>
        <w:tc>
          <w:tcPr>
            <w:tcW w:w="525" w:type="pct"/>
            <w:shd w:val="clear" w:color="auto" w:fill="auto"/>
            <w:vAlign w:val="center"/>
            <w:hideMark/>
          </w:tcPr>
          <w:p w14:paraId="7E299628" w14:textId="77777777" w:rsidR="00776AF6" w:rsidRPr="00A17C82" w:rsidRDefault="00776AF6" w:rsidP="00A17C82">
            <w:pPr>
              <w:ind w:firstLine="0"/>
              <w:jc w:val="center"/>
              <w:rPr>
                <w:bCs/>
                <w:lang w:eastAsia="ru-RU"/>
              </w:rPr>
            </w:pPr>
            <w:r w:rsidRPr="00A17C82">
              <w:rPr>
                <w:bCs/>
                <w:lang w:eastAsia="ru-RU"/>
              </w:rPr>
              <w:t>3 085</w:t>
            </w:r>
          </w:p>
        </w:tc>
      </w:tr>
      <w:tr w:rsidR="00776AF6" w:rsidRPr="00A17C82" w14:paraId="1FB421A2" w14:textId="77777777" w:rsidTr="00A17C82">
        <w:trPr>
          <w:trHeight w:val="20"/>
        </w:trPr>
        <w:tc>
          <w:tcPr>
            <w:tcW w:w="603" w:type="pct"/>
            <w:shd w:val="clear" w:color="auto" w:fill="auto"/>
            <w:vAlign w:val="center"/>
            <w:hideMark/>
          </w:tcPr>
          <w:p w14:paraId="6EB7EF03" w14:textId="77777777" w:rsidR="00776AF6" w:rsidRPr="00A17C82" w:rsidRDefault="00776AF6" w:rsidP="00A17C82">
            <w:pPr>
              <w:ind w:firstLine="0"/>
              <w:jc w:val="center"/>
              <w:rPr>
                <w:lang w:eastAsia="ru-RU"/>
              </w:rPr>
            </w:pPr>
            <w:r w:rsidRPr="00A17C82">
              <w:rPr>
                <w:lang w:eastAsia="ru-RU"/>
              </w:rPr>
              <w:t>976.9.</w:t>
            </w:r>
          </w:p>
        </w:tc>
        <w:tc>
          <w:tcPr>
            <w:tcW w:w="3014" w:type="pct"/>
            <w:shd w:val="clear" w:color="auto" w:fill="auto"/>
            <w:hideMark/>
          </w:tcPr>
          <w:p w14:paraId="215926C0" w14:textId="77777777" w:rsidR="00776AF6" w:rsidRPr="00A17C82" w:rsidRDefault="00776AF6" w:rsidP="00A17C82">
            <w:pPr>
              <w:ind w:firstLine="0"/>
              <w:jc w:val="left"/>
              <w:rPr>
                <w:lang w:eastAsia="ru-RU"/>
              </w:rPr>
            </w:pPr>
            <w:r w:rsidRPr="00A17C82">
              <w:rPr>
                <w:lang w:eastAsia="ru-RU"/>
              </w:rPr>
              <w:t>Изготовление индивидуальных кап</w:t>
            </w:r>
          </w:p>
        </w:tc>
        <w:tc>
          <w:tcPr>
            <w:tcW w:w="858" w:type="pct"/>
            <w:shd w:val="clear" w:color="auto" w:fill="auto"/>
            <w:hideMark/>
          </w:tcPr>
          <w:p w14:paraId="74305383" w14:textId="77777777" w:rsidR="00776AF6" w:rsidRPr="00A17C82" w:rsidRDefault="00776AF6" w:rsidP="00A17C82">
            <w:pPr>
              <w:ind w:firstLine="0"/>
              <w:jc w:val="center"/>
              <w:rPr>
                <w:lang w:eastAsia="ru-RU"/>
              </w:rPr>
            </w:pPr>
            <w:r w:rsidRPr="00A17C82">
              <w:rPr>
                <w:lang w:eastAsia="ru-RU"/>
              </w:rPr>
              <w:t>2 капы</w:t>
            </w:r>
          </w:p>
        </w:tc>
        <w:tc>
          <w:tcPr>
            <w:tcW w:w="525" w:type="pct"/>
            <w:shd w:val="clear" w:color="auto" w:fill="auto"/>
            <w:vAlign w:val="center"/>
            <w:hideMark/>
          </w:tcPr>
          <w:p w14:paraId="7D00B888" w14:textId="77777777" w:rsidR="00776AF6" w:rsidRPr="00A17C82" w:rsidRDefault="00776AF6" w:rsidP="00A17C82">
            <w:pPr>
              <w:ind w:firstLine="0"/>
              <w:jc w:val="center"/>
              <w:rPr>
                <w:bCs/>
                <w:lang w:eastAsia="ru-RU"/>
              </w:rPr>
            </w:pPr>
            <w:r w:rsidRPr="00A17C82">
              <w:rPr>
                <w:bCs/>
                <w:lang w:eastAsia="ru-RU"/>
              </w:rPr>
              <w:t>790</w:t>
            </w:r>
          </w:p>
        </w:tc>
      </w:tr>
      <w:tr w:rsidR="00776AF6" w:rsidRPr="00A17C82" w14:paraId="5C5BEF9B" w14:textId="77777777" w:rsidTr="00A17C82">
        <w:trPr>
          <w:trHeight w:val="20"/>
        </w:trPr>
        <w:tc>
          <w:tcPr>
            <w:tcW w:w="603" w:type="pct"/>
            <w:shd w:val="clear" w:color="auto" w:fill="auto"/>
            <w:vAlign w:val="center"/>
            <w:hideMark/>
          </w:tcPr>
          <w:p w14:paraId="5C7B10CD"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78407737" w14:textId="77777777" w:rsidR="00776AF6" w:rsidRPr="00A17C82" w:rsidRDefault="00776AF6" w:rsidP="00A17C82">
            <w:pPr>
              <w:ind w:firstLine="0"/>
              <w:jc w:val="center"/>
              <w:rPr>
                <w:b/>
                <w:bCs/>
                <w:lang w:eastAsia="ru-RU"/>
              </w:rPr>
            </w:pPr>
            <w:r w:rsidRPr="00A17C82">
              <w:rPr>
                <w:b/>
                <w:bCs/>
                <w:lang w:eastAsia="ru-RU"/>
              </w:rPr>
              <w:t>VIII. Лечение алкоголизма и наркомании</w:t>
            </w:r>
          </w:p>
        </w:tc>
        <w:tc>
          <w:tcPr>
            <w:tcW w:w="858" w:type="pct"/>
            <w:shd w:val="clear" w:color="auto" w:fill="auto"/>
            <w:vAlign w:val="center"/>
            <w:hideMark/>
          </w:tcPr>
          <w:p w14:paraId="5C2A64A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1643541" w14:textId="77777777" w:rsidR="00776AF6" w:rsidRPr="00A17C82" w:rsidRDefault="00776AF6" w:rsidP="00A17C82">
            <w:pPr>
              <w:ind w:firstLine="0"/>
              <w:jc w:val="center"/>
              <w:rPr>
                <w:bCs/>
                <w:lang w:eastAsia="ru-RU"/>
              </w:rPr>
            </w:pPr>
          </w:p>
        </w:tc>
      </w:tr>
      <w:tr w:rsidR="00776AF6" w:rsidRPr="00A17C82" w14:paraId="479F4A7C" w14:textId="77777777" w:rsidTr="00A17C82">
        <w:trPr>
          <w:trHeight w:val="20"/>
        </w:trPr>
        <w:tc>
          <w:tcPr>
            <w:tcW w:w="603" w:type="pct"/>
            <w:shd w:val="clear" w:color="auto" w:fill="auto"/>
            <w:vAlign w:val="center"/>
            <w:hideMark/>
          </w:tcPr>
          <w:p w14:paraId="4E03E3DA" w14:textId="77777777" w:rsidR="00776AF6" w:rsidRPr="00A17C82" w:rsidRDefault="00776AF6" w:rsidP="00A17C82">
            <w:pPr>
              <w:ind w:firstLine="0"/>
              <w:jc w:val="center"/>
              <w:rPr>
                <w:lang w:eastAsia="ru-RU"/>
              </w:rPr>
            </w:pPr>
            <w:r w:rsidRPr="00A17C82">
              <w:rPr>
                <w:lang w:eastAsia="ru-RU"/>
              </w:rPr>
              <w:t>977.</w:t>
            </w:r>
          </w:p>
        </w:tc>
        <w:tc>
          <w:tcPr>
            <w:tcW w:w="3014" w:type="pct"/>
            <w:shd w:val="clear" w:color="auto" w:fill="auto"/>
            <w:vAlign w:val="center"/>
            <w:hideMark/>
          </w:tcPr>
          <w:p w14:paraId="0648F42C" w14:textId="77777777" w:rsidR="00776AF6" w:rsidRPr="00A17C82" w:rsidRDefault="00776AF6" w:rsidP="00A17C82">
            <w:pPr>
              <w:ind w:firstLine="0"/>
              <w:jc w:val="left"/>
              <w:rPr>
                <w:lang w:eastAsia="ru-RU"/>
              </w:rPr>
            </w:pPr>
            <w:r w:rsidRPr="00A17C82">
              <w:rPr>
                <w:lang w:eastAsia="ru-RU"/>
              </w:rPr>
              <w:t>Метод имплантации препарата DISULFIRAM, без учета стоимости расходных материалов</w:t>
            </w:r>
          </w:p>
        </w:tc>
        <w:tc>
          <w:tcPr>
            <w:tcW w:w="858" w:type="pct"/>
            <w:shd w:val="clear" w:color="auto" w:fill="auto"/>
            <w:vAlign w:val="center"/>
            <w:hideMark/>
          </w:tcPr>
          <w:p w14:paraId="37CBE485" w14:textId="77777777" w:rsidR="00776AF6" w:rsidRPr="00A17C82" w:rsidRDefault="00776AF6" w:rsidP="00A17C82">
            <w:pPr>
              <w:ind w:firstLine="0"/>
              <w:jc w:val="center"/>
              <w:rPr>
                <w:lang w:eastAsia="ru-RU"/>
              </w:rPr>
            </w:pPr>
            <w:r w:rsidRPr="00A17C82">
              <w:rPr>
                <w:lang w:eastAsia="ru-RU"/>
              </w:rPr>
              <w:t>1 посещение (2 часа)</w:t>
            </w:r>
          </w:p>
        </w:tc>
        <w:tc>
          <w:tcPr>
            <w:tcW w:w="525" w:type="pct"/>
            <w:shd w:val="clear" w:color="auto" w:fill="auto"/>
            <w:vAlign w:val="center"/>
            <w:hideMark/>
          </w:tcPr>
          <w:p w14:paraId="240AA66C" w14:textId="77777777" w:rsidR="00776AF6" w:rsidRPr="00A17C82" w:rsidRDefault="00776AF6" w:rsidP="00A17C82">
            <w:pPr>
              <w:ind w:firstLine="0"/>
              <w:jc w:val="center"/>
              <w:rPr>
                <w:bCs/>
                <w:lang w:eastAsia="ru-RU"/>
              </w:rPr>
            </w:pPr>
            <w:r w:rsidRPr="00A17C82">
              <w:rPr>
                <w:bCs/>
                <w:lang w:eastAsia="ru-RU"/>
              </w:rPr>
              <w:t>629</w:t>
            </w:r>
          </w:p>
        </w:tc>
      </w:tr>
      <w:tr w:rsidR="00776AF6" w:rsidRPr="00A17C82" w14:paraId="2E9F9D50" w14:textId="77777777" w:rsidTr="00A17C82">
        <w:trPr>
          <w:trHeight w:val="20"/>
        </w:trPr>
        <w:tc>
          <w:tcPr>
            <w:tcW w:w="603" w:type="pct"/>
            <w:shd w:val="clear" w:color="auto" w:fill="auto"/>
            <w:vAlign w:val="center"/>
            <w:hideMark/>
          </w:tcPr>
          <w:p w14:paraId="44F95B4D" w14:textId="77777777" w:rsidR="00776AF6" w:rsidRPr="00A17C82" w:rsidRDefault="00776AF6" w:rsidP="00A17C82">
            <w:pPr>
              <w:ind w:firstLine="0"/>
              <w:jc w:val="center"/>
              <w:rPr>
                <w:lang w:eastAsia="ru-RU"/>
              </w:rPr>
            </w:pPr>
            <w:r w:rsidRPr="00A17C82">
              <w:rPr>
                <w:lang w:eastAsia="ru-RU"/>
              </w:rPr>
              <w:t>978.</w:t>
            </w:r>
          </w:p>
        </w:tc>
        <w:tc>
          <w:tcPr>
            <w:tcW w:w="3014" w:type="pct"/>
            <w:shd w:val="clear" w:color="auto" w:fill="auto"/>
            <w:hideMark/>
          </w:tcPr>
          <w:p w14:paraId="2D307429" w14:textId="77777777" w:rsidR="00776AF6" w:rsidRPr="00A17C82" w:rsidRDefault="00776AF6" w:rsidP="00A17C82">
            <w:pPr>
              <w:ind w:firstLine="0"/>
              <w:jc w:val="left"/>
              <w:rPr>
                <w:lang w:eastAsia="ru-RU"/>
              </w:rPr>
            </w:pPr>
            <w:r w:rsidRPr="00A17C82">
              <w:rPr>
                <w:lang w:eastAsia="ru-RU"/>
              </w:rPr>
              <w:t>Метод биострессотерапии TORPEDO</w:t>
            </w:r>
          </w:p>
        </w:tc>
        <w:tc>
          <w:tcPr>
            <w:tcW w:w="858" w:type="pct"/>
            <w:shd w:val="clear" w:color="auto" w:fill="auto"/>
            <w:hideMark/>
          </w:tcPr>
          <w:p w14:paraId="36E524E8" w14:textId="77777777" w:rsidR="00776AF6" w:rsidRPr="00A17C82" w:rsidRDefault="00776AF6" w:rsidP="00A17C82">
            <w:pPr>
              <w:ind w:firstLine="0"/>
              <w:jc w:val="center"/>
              <w:rPr>
                <w:lang w:eastAsia="ru-RU"/>
              </w:rPr>
            </w:pPr>
            <w:r w:rsidRPr="00A17C82">
              <w:rPr>
                <w:lang w:eastAsia="ru-RU"/>
              </w:rPr>
              <w:t>1 посещение (3 часа)</w:t>
            </w:r>
          </w:p>
        </w:tc>
        <w:tc>
          <w:tcPr>
            <w:tcW w:w="525" w:type="pct"/>
            <w:shd w:val="clear" w:color="auto" w:fill="auto"/>
            <w:vAlign w:val="center"/>
            <w:hideMark/>
          </w:tcPr>
          <w:p w14:paraId="0FC5B439" w14:textId="77777777" w:rsidR="00776AF6" w:rsidRPr="00A17C82" w:rsidRDefault="00776AF6" w:rsidP="00A17C82">
            <w:pPr>
              <w:ind w:firstLine="0"/>
              <w:jc w:val="center"/>
              <w:rPr>
                <w:bCs/>
                <w:lang w:eastAsia="ru-RU"/>
              </w:rPr>
            </w:pPr>
            <w:r w:rsidRPr="00A17C82">
              <w:rPr>
                <w:bCs/>
                <w:lang w:eastAsia="ru-RU"/>
              </w:rPr>
              <w:t>1 039</w:t>
            </w:r>
          </w:p>
        </w:tc>
      </w:tr>
      <w:tr w:rsidR="00776AF6" w:rsidRPr="00A17C82" w14:paraId="0B3AA19A" w14:textId="77777777" w:rsidTr="00A17C82">
        <w:trPr>
          <w:trHeight w:val="20"/>
        </w:trPr>
        <w:tc>
          <w:tcPr>
            <w:tcW w:w="603" w:type="pct"/>
            <w:shd w:val="clear" w:color="auto" w:fill="auto"/>
            <w:vAlign w:val="center"/>
            <w:hideMark/>
          </w:tcPr>
          <w:p w14:paraId="3C62DF27" w14:textId="77777777" w:rsidR="00776AF6" w:rsidRPr="00A17C82" w:rsidRDefault="00776AF6" w:rsidP="00A17C82">
            <w:pPr>
              <w:ind w:firstLine="0"/>
              <w:jc w:val="center"/>
              <w:rPr>
                <w:lang w:eastAsia="ru-RU"/>
              </w:rPr>
            </w:pPr>
            <w:r w:rsidRPr="00A17C82">
              <w:rPr>
                <w:lang w:eastAsia="ru-RU"/>
              </w:rPr>
              <w:t>979.</w:t>
            </w:r>
          </w:p>
        </w:tc>
        <w:tc>
          <w:tcPr>
            <w:tcW w:w="3014" w:type="pct"/>
            <w:shd w:val="clear" w:color="auto" w:fill="auto"/>
            <w:hideMark/>
          </w:tcPr>
          <w:p w14:paraId="3817B3E2" w14:textId="77777777" w:rsidR="00776AF6" w:rsidRPr="00A17C82" w:rsidRDefault="00776AF6" w:rsidP="00A17C82">
            <w:pPr>
              <w:ind w:firstLine="0"/>
              <w:jc w:val="left"/>
              <w:rPr>
                <w:lang w:eastAsia="ru-RU"/>
              </w:rPr>
            </w:pPr>
            <w:r w:rsidRPr="00A17C82">
              <w:rPr>
                <w:lang w:eastAsia="ru-RU"/>
              </w:rPr>
              <w:t>Метод иглоукалывания, электрорефлексотерапии</w:t>
            </w:r>
          </w:p>
        </w:tc>
        <w:tc>
          <w:tcPr>
            <w:tcW w:w="858" w:type="pct"/>
            <w:shd w:val="clear" w:color="auto" w:fill="auto"/>
            <w:hideMark/>
          </w:tcPr>
          <w:p w14:paraId="005CC158" w14:textId="77777777" w:rsidR="00776AF6" w:rsidRPr="00A17C82" w:rsidRDefault="00776AF6" w:rsidP="00A17C82">
            <w:pPr>
              <w:ind w:firstLine="0"/>
              <w:jc w:val="center"/>
              <w:rPr>
                <w:lang w:eastAsia="ru-RU"/>
              </w:rPr>
            </w:pPr>
            <w:r w:rsidRPr="00A17C82">
              <w:rPr>
                <w:lang w:eastAsia="ru-RU"/>
              </w:rPr>
              <w:t>1 посещение (30 мин)</w:t>
            </w:r>
          </w:p>
        </w:tc>
        <w:tc>
          <w:tcPr>
            <w:tcW w:w="525" w:type="pct"/>
            <w:shd w:val="clear" w:color="auto" w:fill="auto"/>
            <w:vAlign w:val="center"/>
            <w:hideMark/>
          </w:tcPr>
          <w:p w14:paraId="0171F117"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2D5E9B4C" w14:textId="77777777" w:rsidTr="00A17C82">
        <w:trPr>
          <w:trHeight w:val="20"/>
        </w:trPr>
        <w:tc>
          <w:tcPr>
            <w:tcW w:w="603" w:type="pct"/>
            <w:shd w:val="clear" w:color="auto" w:fill="auto"/>
            <w:vAlign w:val="center"/>
            <w:hideMark/>
          </w:tcPr>
          <w:p w14:paraId="6356532B" w14:textId="77777777" w:rsidR="00776AF6" w:rsidRPr="00A17C82" w:rsidRDefault="00776AF6" w:rsidP="00A17C82">
            <w:pPr>
              <w:ind w:firstLine="0"/>
              <w:jc w:val="center"/>
              <w:rPr>
                <w:lang w:eastAsia="ru-RU"/>
              </w:rPr>
            </w:pPr>
            <w:r w:rsidRPr="00A17C82">
              <w:rPr>
                <w:lang w:eastAsia="ru-RU"/>
              </w:rPr>
              <w:t>980.</w:t>
            </w:r>
          </w:p>
        </w:tc>
        <w:tc>
          <w:tcPr>
            <w:tcW w:w="3014" w:type="pct"/>
            <w:shd w:val="clear" w:color="auto" w:fill="auto"/>
            <w:hideMark/>
          </w:tcPr>
          <w:p w14:paraId="01C17CF4" w14:textId="77777777" w:rsidR="00776AF6" w:rsidRPr="00A17C82" w:rsidRDefault="00776AF6" w:rsidP="00A17C82">
            <w:pPr>
              <w:ind w:firstLine="0"/>
              <w:jc w:val="left"/>
              <w:rPr>
                <w:lang w:eastAsia="ru-RU"/>
              </w:rPr>
            </w:pPr>
            <w:r w:rsidRPr="00A17C82">
              <w:rPr>
                <w:lang w:eastAsia="ru-RU"/>
              </w:rPr>
              <w:t>Метод стресс-психотерапии A. Довженко</w:t>
            </w:r>
          </w:p>
        </w:tc>
        <w:tc>
          <w:tcPr>
            <w:tcW w:w="858" w:type="pct"/>
            <w:shd w:val="clear" w:color="auto" w:fill="auto"/>
            <w:hideMark/>
          </w:tcPr>
          <w:p w14:paraId="76E3586E"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0AC47239" w14:textId="77777777" w:rsidR="00776AF6" w:rsidRPr="00A17C82" w:rsidRDefault="00776AF6" w:rsidP="00A17C82">
            <w:pPr>
              <w:ind w:firstLine="0"/>
              <w:jc w:val="center"/>
              <w:rPr>
                <w:bCs/>
                <w:lang w:eastAsia="ru-RU"/>
              </w:rPr>
            </w:pPr>
            <w:r w:rsidRPr="00A17C82">
              <w:rPr>
                <w:bCs/>
                <w:lang w:eastAsia="ru-RU"/>
              </w:rPr>
              <w:t>291</w:t>
            </w:r>
          </w:p>
        </w:tc>
      </w:tr>
      <w:tr w:rsidR="00776AF6" w:rsidRPr="00A17C82" w14:paraId="1F69ACA1" w14:textId="77777777" w:rsidTr="00A17C82">
        <w:trPr>
          <w:trHeight w:val="20"/>
        </w:trPr>
        <w:tc>
          <w:tcPr>
            <w:tcW w:w="603" w:type="pct"/>
            <w:shd w:val="clear" w:color="auto" w:fill="auto"/>
            <w:vAlign w:val="center"/>
            <w:hideMark/>
          </w:tcPr>
          <w:p w14:paraId="21787AFE" w14:textId="77777777" w:rsidR="00776AF6" w:rsidRPr="00A17C82" w:rsidRDefault="00776AF6" w:rsidP="00A17C82">
            <w:pPr>
              <w:ind w:firstLine="0"/>
              <w:jc w:val="center"/>
              <w:rPr>
                <w:lang w:eastAsia="ru-RU"/>
              </w:rPr>
            </w:pPr>
            <w:r w:rsidRPr="00A17C82">
              <w:rPr>
                <w:lang w:eastAsia="ru-RU"/>
              </w:rPr>
              <w:t>981.</w:t>
            </w:r>
          </w:p>
        </w:tc>
        <w:tc>
          <w:tcPr>
            <w:tcW w:w="3014" w:type="pct"/>
            <w:shd w:val="clear" w:color="auto" w:fill="auto"/>
            <w:vAlign w:val="center"/>
            <w:hideMark/>
          </w:tcPr>
          <w:p w14:paraId="26132796" w14:textId="77777777" w:rsidR="00776AF6" w:rsidRPr="00A17C82" w:rsidRDefault="00776AF6" w:rsidP="00A17C82">
            <w:pPr>
              <w:ind w:firstLine="0"/>
              <w:jc w:val="left"/>
              <w:rPr>
                <w:lang w:eastAsia="ru-RU"/>
              </w:rPr>
            </w:pPr>
            <w:r w:rsidRPr="00A17C82">
              <w:rPr>
                <w:lang w:eastAsia="ru-RU"/>
              </w:rPr>
              <w:t>Проведение теста на определение наркотических</w:t>
            </w:r>
          </w:p>
          <w:p w14:paraId="47E259A4" w14:textId="77777777" w:rsidR="00776AF6" w:rsidRPr="00A17C82" w:rsidRDefault="00776AF6" w:rsidP="00A17C82">
            <w:pPr>
              <w:ind w:firstLine="0"/>
              <w:jc w:val="left"/>
              <w:rPr>
                <w:lang w:eastAsia="ru-RU"/>
              </w:rPr>
            </w:pPr>
            <w:r w:rsidRPr="00A17C82">
              <w:rPr>
                <w:lang w:eastAsia="ru-RU"/>
              </w:rPr>
              <w:t>веществ в биологических житкостях организма (моча,</w:t>
            </w:r>
          </w:p>
          <w:p w14:paraId="5195D29A" w14:textId="77777777" w:rsidR="00776AF6" w:rsidRPr="00A17C82" w:rsidRDefault="00776AF6" w:rsidP="00A17C82">
            <w:pPr>
              <w:ind w:firstLine="0"/>
              <w:jc w:val="left"/>
              <w:rPr>
                <w:lang w:eastAsia="ru-RU"/>
              </w:rPr>
            </w:pPr>
            <w:r w:rsidRPr="00A17C82">
              <w:rPr>
                <w:lang w:eastAsia="ru-RU"/>
              </w:rPr>
              <w:t>слюна), (стоимость расходных материалов оплачивается</w:t>
            </w:r>
          </w:p>
          <w:p w14:paraId="7BBD389B" w14:textId="77777777" w:rsidR="00776AF6" w:rsidRPr="00A17C82" w:rsidRDefault="00776AF6" w:rsidP="00A17C82">
            <w:pPr>
              <w:ind w:firstLine="0"/>
              <w:jc w:val="left"/>
              <w:rPr>
                <w:lang w:eastAsia="ru-RU"/>
              </w:rPr>
            </w:pPr>
            <w:r w:rsidRPr="00A17C82">
              <w:rPr>
                <w:lang w:eastAsia="ru-RU"/>
              </w:rPr>
              <w:t>дополнительно)</w:t>
            </w:r>
          </w:p>
        </w:tc>
        <w:tc>
          <w:tcPr>
            <w:tcW w:w="858" w:type="pct"/>
            <w:shd w:val="clear" w:color="auto" w:fill="auto"/>
            <w:vAlign w:val="center"/>
            <w:hideMark/>
          </w:tcPr>
          <w:p w14:paraId="25318A4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8924B8F" w14:textId="77777777" w:rsidR="00776AF6" w:rsidRPr="00A17C82" w:rsidRDefault="00776AF6" w:rsidP="00A17C82">
            <w:pPr>
              <w:ind w:firstLine="0"/>
              <w:jc w:val="center"/>
              <w:rPr>
                <w:bCs/>
                <w:lang w:eastAsia="ru-RU"/>
              </w:rPr>
            </w:pPr>
            <w:r w:rsidRPr="00A17C82">
              <w:rPr>
                <w:bCs/>
                <w:lang w:eastAsia="ru-RU"/>
              </w:rPr>
              <w:t>150</w:t>
            </w:r>
          </w:p>
        </w:tc>
      </w:tr>
      <w:tr w:rsidR="00776AF6" w:rsidRPr="00A17C82" w14:paraId="2A12F1B6" w14:textId="77777777" w:rsidTr="00A17C82">
        <w:trPr>
          <w:trHeight w:val="20"/>
        </w:trPr>
        <w:tc>
          <w:tcPr>
            <w:tcW w:w="603" w:type="pct"/>
            <w:shd w:val="clear" w:color="auto" w:fill="auto"/>
            <w:vAlign w:val="center"/>
            <w:hideMark/>
          </w:tcPr>
          <w:p w14:paraId="341063BF" w14:textId="77777777" w:rsidR="00776AF6" w:rsidRPr="00A17C82" w:rsidRDefault="00776AF6" w:rsidP="00A17C82">
            <w:pPr>
              <w:ind w:firstLine="0"/>
              <w:jc w:val="center"/>
              <w:rPr>
                <w:lang w:eastAsia="ru-RU"/>
              </w:rPr>
            </w:pPr>
            <w:r w:rsidRPr="00A17C82">
              <w:rPr>
                <w:lang w:eastAsia="ru-RU"/>
              </w:rPr>
              <w:t>982.</w:t>
            </w:r>
          </w:p>
        </w:tc>
        <w:tc>
          <w:tcPr>
            <w:tcW w:w="3014" w:type="pct"/>
            <w:shd w:val="clear" w:color="auto" w:fill="auto"/>
            <w:hideMark/>
          </w:tcPr>
          <w:p w14:paraId="73CF6642" w14:textId="77777777" w:rsidR="00776AF6" w:rsidRPr="00A17C82" w:rsidRDefault="00776AF6" w:rsidP="00A17C82">
            <w:pPr>
              <w:ind w:firstLine="0"/>
              <w:jc w:val="left"/>
              <w:rPr>
                <w:lang w:eastAsia="ru-RU"/>
              </w:rPr>
            </w:pPr>
            <w:r w:rsidRPr="00A17C82">
              <w:rPr>
                <w:lang w:eastAsia="ru-RU"/>
              </w:rPr>
              <w:t>Катетеризация подключичной вены</w:t>
            </w:r>
          </w:p>
        </w:tc>
        <w:tc>
          <w:tcPr>
            <w:tcW w:w="858" w:type="pct"/>
            <w:shd w:val="clear" w:color="auto" w:fill="auto"/>
            <w:hideMark/>
          </w:tcPr>
          <w:p w14:paraId="7692E3F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C3F7907"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7633C037" w14:textId="77777777" w:rsidTr="00A17C82">
        <w:trPr>
          <w:trHeight w:val="20"/>
        </w:trPr>
        <w:tc>
          <w:tcPr>
            <w:tcW w:w="603" w:type="pct"/>
            <w:shd w:val="clear" w:color="auto" w:fill="auto"/>
            <w:vAlign w:val="center"/>
            <w:hideMark/>
          </w:tcPr>
          <w:p w14:paraId="33CFA9CF" w14:textId="77777777" w:rsidR="00776AF6" w:rsidRPr="00A17C82" w:rsidRDefault="00776AF6" w:rsidP="00A17C82">
            <w:pPr>
              <w:ind w:firstLine="0"/>
              <w:jc w:val="center"/>
              <w:rPr>
                <w:lang w:eastAsia="ru-RU"/>
              </w:rPr>
            </w:pPr>
            <w:r w:rsidRPr="00A17C82">
              <w:rPr>
                <w:lang w:eastAsia="ru-RU"/>
              </w:rPr>
              <w:t>983.1.</w:t>
            </w:r>
          </w:p>
        </w:tc>
        <w:tc>
          <w:tcPr>
            <w:tcW w:w="3014" w:type="pct"/>
            <w:shd w:val="clear" w:color="auto" w:fill="auto"/>
            <w:vAlign w:val="center"/>
            <w:hideMark/>
          </w:tcPr>
          <w:p w14:paraId="40B24A1C" w14:textId="77777777" w:rsidR="00776AF6" w:rsidRPr="00A17C82" w:rsidRDefault="00776AF6" w:rsidP="00A17C82">
            <w:pPr>
              <w:ind w:firstLine="0"/>
              <w:jc w:val="left"/>
              <w:rPr>
                <w:lang w:eastAsia="ru-RU"/>
              </w:rPr>
            </w:pPr>
            <w:r w:rsidRPr="00A17C82">
              <w:rPr>
                <w:lang w:eastAsia="ru-RU"/>
              </w:rPr>
              <w:t>Фармакологическое лечение опиоидной зависимости, без учета стоимости препарата</w:t>
            </w:r>
          </w:p>
        </w:tc>
        <w:tc>
          <w:tcPr>
            <w:tcW w:w="858" w:type="pct"/>
            <w:shd w:val="clear" w:color="auto" w:fill="auto"/>
            <w:hideMark/>
          </w:tcPr>
          <w:p w14:paraId="12D1DAD5"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17C4DBDF" w14:textId="77777777" w:rsidR="00776AF6" w:rsidRPr="00A17C82" w:rsidRDefault="00776AF6" w:rsidP="00A17C82">
            <w:pPr>
              <w:ind w:firstLine="0"/>
              <w:jc w:val="center"/>
              <w:rPr>
                <w:bCs/>
                <w:lang w:eastAsia="ru-RU"/>
              </w:rPr>
            </w:pPr>
            <w:r w:rsidRPr="00A17C82">
              <w:rPr>
                <w:bCs/>
                <w:lang w:eastAsia="ru-RU"/>
              </w:rPr>
              <w:t>76</w:t>
            </w:r>
          </w:p>
        </w:tc>
      </w:tr>
      <w:tr w:rsidR="00776AF6" w:rsidRPr="00A17C82" w14:paraId="1A6EB457" w14:textId="77777777" w:rsidTr="00A17C82">
        <w:trPr>
          <w:trHeight w:val="20"/>
        </w:trPr>
        <w:tc>
          <w:tcPr>
            <w:tcW w:w="603" w:type="pct"/>
            <w:shd w:val="clear" w:color="auto" w:fill="auto"/>
            <w:vAlign w:val="center"/>
            <w:hideMark/>
          </w:tcPr>
          <w:p w14:paraId="3A6205C0"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5D8375AF" w14:textId="77777777" w:rsidR="00776AF6" w:rsidRPr="00A17C82" w:rsidRDefault="00776AF6" w:rsidP="00A17C82">
            <w:pPr>
              <w:ind w:firstLine="0"/>
              <w:jc w:val="center"/>
              <w:rPr>
                <w:b/>
                <w:bCs/>
                <w:lang w:eastAsia="ru-RU"/>
              </w:rPr>
            </w:pPr>
            <w:r w:rsidRPr="00A17C82">
              <w:rPr>
                <w:b/>
                <w:bCs/>
                <w:lang w:eastAsia="ru-RU"/>
              </w:rPr>
              <w:t>IX. Функциональная диагностика</w:t>
            </w:r>
          </w:p>
        </w:tc>
        <w:tc>
          <w:tcPr>
            <w:tcW w:w="858" w:type="pct"/>
            <w:shd w:val="clear" w:color="auto" w:fill="auto"/>
            <w:vAlign w:val="center"/>
            <w:hideMark/>
          </w:tcPr>
          <w:p w14:paraId="174699BC"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A848F00" w14:textId="77777777" w:rsidR="00776AF6" w:rsidRPr="00A17C82" w:rsidRDefault="00776AF6" w:rsidP="00A17C82">
            <w:pPr>
              <w:ind w:firstLine="0"/>
              <w:jc w:val="center"/>
              <w:rPr>
                <w:bCs/>
                <w:lang w:eastAsia="ru-RU"/>
              </w:rPr>
            </w:pPr>
          </w:p>
        </w:tc>
      </w:tr>
      <w:tr w:rsidR="00776AF6" w:rsidRPr="00A17C82" w14:paraId="0AE005A5" w14:textId="77777777" w:rsidTr="00A17C82">
        <w:trPr>
          <w:trHeight w:val="20"/>
        </w:trPr>
        <w:tc>
          <w:tcPr>
            <w:tcW w:w="603" w:type="pct"/>
            <w:shd w:val="clear" w:color="auto" w:fill="auto"/>
            <w:vAlign w:val="center"/>
            <w:hideMark/>
          </w:tcPr>
          <w:p w14:paraId="24093012"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F85DA70" w14:textId="77777777" w:rsidR="00776AF6" w:rsidRPr="00A17C82" w:rsidRDefault="00776AF6" w:rsidP="00A17C82">
            <w:pPr>
              <w:ind w:firstLine="0"/>
              <w:jc w:val="center"/>
              <w:rPr>
                <w:b/>
                <w:bCs/>
                <w:lang w:eastAsia="ru-RU"/>
              </w:rPr>
            </w:pPr>
            <w:r w:rsidRPr="00A17C82">
              <w:rPr>
                <w:b/>
                <w:bCs/>
                <w:lang w:eastAsia="ru-RU"/>
              </w:rPr>
              <w:t>1. Электрокардиографические исследования</w:t>
            </w:r>
          </w:p>
        </w:tc>
        <w:tc>
          <w:tcPr>
            <w:tcW w:w="858" w:type="pct"/>
            <w:shd w:val="clear" w:color="auto" w:fill="auto"/>
            <w:vAlign w:val="center"/>
            <w:hideMark/>
          </w:tcPr>
          <w:p w14:paraId="1D19C17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020F191" w14:textId="77777777" w:rsidR="00776AF6" w:rsidRPr="00A17C82" w:rsidRDefault="00776AF6" w:rsidP="00A17C82">
            <w:pPr>
              <w:ind w:firstLine="0"/>
              <w:jc w:val="center"/>
              <w:rPr>
                <w:bCs/>
                <w:lang w:eastAsia="ru-RU"/>
              </w:rPr>
            </w:pPr>
          </w:p>
        </w:tc>
      </w:tr>
      <w:tr w:rsidR="00776AF6" w:rsidRPr="00A17C82" w14:paraId="1E0EE836" w14:textId="77777777" w:rsidTr="00A17C82">
        <w:trPr>
          <w:trHeight w:val="20"/>
        </w:trPr>
        <w:tc>
          <w:tcPr>
            <w:tcW w:w="603" w:type="pct"/>
            <w:shd w:val="clear" w:color="auto" w:fill="auto"/>
            <w:vAlign w:val="center"/>
            <w:hideMark/>
          </w:tcPr>
          <w:p w14:paraId="4F4546BC" w14:textId="77777777" w:rsidR="00776AF6" w:rsidRPr="00A17C82" w:rsidRDefault="00776AF6" w:rsidP="00A17C82">
            <w:pPr>
              <w:ind w:firstLine="0"/>
              <w:jc w:val="center"/>
              <w:rPr>
                <w:lang w:eastAsia="ru-RU"/>
              </w:rPr>
            </w:pPr>
            <w:r w:rsidRPr="00A17C82">
              <w:rPr>
                <w:lang w:eastAsia="ru-RU"/>
              </w:rPr>
              <w:t>984.</w:t>
            </w:r>
          </w:p>
        </w:tc>
        <w:tc>
          <w:tcPr>
            <w:tcW w:w="3014" w:type="pct"/>
            <w:shd w:val="clear" w:color="auto" w:fill="auto"/>
            <w:hideMark/>
          </w:tcPr>
          <w:p w14:paraId="2FB78091" w14:textId="77777777" w:rsidR="00776AF6" w:rsidRPr="00A17C82" w:rsidRDefault="00776AF6" w:rsidP="00A17C82">
            <w:pPr>
              <w:ind w:firstLine="0"/>
              <w:jc w:val="left"/>
              <w:rPr>
                <w:lang w:eastAsia="ru-RU"/>
              </w:rPr>
            </w:pPr>
            <w:r w:rsidRPr="00A17C82">
              <w:rPr>
                <w:lang w:eastAsia="ru-RU"/>
              </w:rPr>
              <w:t>Электрокардиография в состоянии покоя (12 отведений)</w:t>
            </w:r>
          </w:p>
        </w:tc>
        <w:tc>
          <w:tcPr>
            <w:tcW w:w="858" w:type="pct"/>
            <w:shd w:val="clear" w:color="auto" w:fill="auto"/>
            <w:hideMark/>
          </w:tcPr>
          <w:p w14:paraId="2DCC02E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6985C05" w14:textId="77777777" w:rsidR="00776AF6" w:rsidRPr="00A17C82" w:rsidRDefault="00776AF6" w:rsidP="00A17C82">
            <w:pPr>
              <w:ind w:firstLine="0"/>
              <w:jc w:val="center"/>
              <w:rPr>
                <w:bCs/>
                <w:lang w:eastAsia="ru-RU"/>
              </w:rPr>
            </w:pPr>
            <w:r w:rsidRPr="00A17C82">
              <w:rPr>
                <w:bCs/>
                <w:lang w:eastAsia="ru-RU"/>
              </w:rPr>
              <w:t>66</w:t>
            </w:r>
          </w:p>
        </w:tc>
      </w:tr>
      <w:tr w:rsidR="00776AF6" w:rsidRPr="00A17C82" w14:paraId="149EDB4F" w14:textId="77777777" w:rsidTr="00A17C82">
        <w:trPr>
          <w:trHeight w:val="20"/>
        </w:trPr>
        <w:tc>
          <w:tcPr>
            <w:tcW w:w="603" w:type="pct"/>
            <w:shd w:val="clear" w:color="auto" w:fill="auto"/>
            <w:vAlign w:val="center"/>
            <w:hideMark/>
          </w:tcPr>
          <w:p w14:paraId="3CEF2287" w14:textId="77777777" w:rsidR="00776AF6" w:rsidRPr="00A17C82" w:rsidRDefault="00776AF6" w:rsidP="00A17C82">
            <w:pPr>
              <w:ind w:firstLine="0"/>
              <w:jc w:val="center"/>
              <w:rPr>
                <w:lang w:eastAsia="ru-RU"/>
              </w:rPr>
            </w:pPr>
            <w:r w:rsidRPr="00A17C82">
              <w:rPr>
                <w:lang w:eastAsia="ru-RU"/>
              </w:rPr>
              <w:t>985.</w:t>
            </w:r>
          </w:p>
        </w:tc>
        <w:tc>
          <w:tcPr>
            <w:tcW w:w="3014" w:type="pct"/>
            <w:shd w:val="clear" w:color="auto" w:fill="auto"/>
            <w:hideMark/>
          </w:tcPr>
          <w:p w14:paraId="3D0C76C0" w14:textId="77777777" w:rsidR="00776AF6" w:rsidRPr="00A17C82" w:rsidRDefault="00776AF6" w:rsidP="00A17C82">
            <w:pPr>
              <w:ind w:firstLine="0"/>
              <w:jc w:val="left"/>
              <w:rPr>
                <w:lang w:eastAsia="ru-RU"/>
              </w:rPr>
            </w:pPr>
            <w:r w:rsidRPr="00A17C82">
              <w:rPr>
                <w:lang w:eastAsia="ru-RU"/>
              </w:rPr>
              <w:t>Электрокардиография – дополнительное исследование с функциональным тестом (до 6 отведений)</w:t>
            </w:r>
          </w:p>
        </w:tc>
        <w:tc>
          <w:tcPr>
            <w:tcW w:w="858" w:type="pct"/>
            <w:shd w:val="clear" w:color="auto" w:fill="auto"/>
            <w:hideMark/>
          </w:tcPr>
          <w:p w14:paraId="2234783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1F3E4D7" w14:textId="77777777" w:rsidR="00776AF6" w:rsidRPr="00A17C82" w:rsidRDefault="00776AF6" w:rsidP="00A17C82">
            <w:pPr>
              <w:ind w:firstLine="0"/>
              <w:jc w:val="center"/>
              <w:rPr>
                <w:bCs/>
                <w:lang w:eastAsia="ru-RU"/>
              </w:rPr>
            </w:pPr>
            <w:r w:rsidRPr="00A17C82">
              <w:rPr>
                <w:bCs/>
                <w:lang w:eastAsia="ru-RU"/>
              </w:rPr>
              <w:t>26</w:t>
            </w:r>
          </w:p>
        </w:tc>
      </w:tr>
      <w:tr w:rsidR="00776AF6" w:rsidRPr="00A17C82" w14:paraId="391D3125" w14:textId="77777777" w:rsidTr="00A17C82">
        <w:trPr>
          <w:trHeight w:val="20"/>
        </w:trPr>
        <w:tc>
          <w:tcPr>
            <w:tcW w:w="603" w:type="pct"/>
            <w:shd w:val="clear" w:color="auto" w:fill="auto"/>
            <w:vAlign w:val="center"/>
            <w:hideMark/>
          </w:tcPr>
          <w:p w14:paraId="2D5018F4" w14:textId="77777777" w:rsidR="00776AF6" w:rsidRPr="00A17C82" w:rsidRDefault="00776AF6" w:rsidP="00A17C82">
            <w:pPr>
              <w:ind w:firstLine="0"/>
              <w:jc w:val="center"/>
              <w:rPr>
                <w:lang w:eastAsia="ru-RU"/>
              </w:rPr>
            </w:pPr>
            <w:r w:rsidRPr="00A17C82">
              <w:rPr>
                <w:lang w:eastAsia="ru-RU"/>
              </w:rPr>
              <w:t>986.</w:t>
            </w:r>
          </w:p>
        </w:tc>
        <w:tc>
          <w:tcPr>
            <w:tcW w:w="3014" w:type="pct"/>
            <w:shd w:val="clear" w:color="auto" w:fill="auto"/>
            <w:hideMark/>
          </w:tcPr>
          <w:p w14:paraId="74DA0568" w14:textId="77777777" w:rsidR="00776AF6" w:rsidRPr="00A17C82" w:rsidRDefault="00776AF6" w:rsidP="00A17C82">
            <w:pPr>
              <w:ind w:firstLine="0"/>
              <w:jc w:val="left"/>
              <w:rPr>
                <w:lang w:eastAsia="ru-RU"/>
              </w:rPr>
            </w:pPr>
            <w:r w:rsidRPr="00A17C82">
              <w:rPr>
                <w:lang w:eastAsia="ru-RU"/>
              </w:rPr>
              <w:t>Электрокардиография – дополнительное исследование с физическими нагрузками (гипервентиляция, вагусные пробы, физическое напряжение и т.д.)</w:t>
            </w:r>
          </w:p>
        </w:tc>
        <w:tc>
          <w:tcPr>
            <w:tcW w:w="858" w:type="pct"/>
            <w:shd w:val="clear" w:color="auto" w:fill="auto"/>
            <w:hideMark/>
          </w:tcPr>
          <w:p w14:paraId="6B0E4C8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E9AF106" w14:textId="77777777" w:rsidR="00776AF6" w:rsidRPr="00A17C82" w:rsidRDefault="00776AF6" w:rsidP="00A17C82">
            <w:pPr>
              <w:ind w:firstLine="0"/>
              <w:jc w:val="center"/>
              <w:rPr>
                <w:bCs/>
                <w:lang w:eastAsia="ru-RU"/>
              </w:rPr>
            </w:pPr>
            <w:r w:rsidRPr="00A17C82">
              <w:rPr>
                <w:bCs/>
                <w:lang w:eastAsia="ru-RU"/>
              </w:rPr>
              <w:t>231</w:t>
            </w:r>
          </w:p>
        </w:tc>
      </w:tr>
      <w:tr w:rsidR="00776AF6" w:rsidRPr="00A17C82" w14:paraId="2BD8B570" w14:textId="77777777" w:rsidTr="00A17C82">
        <w:trPr>
          <w:trHeight w:val="20"/>
        </w:trPr>
        <w:tc>
          <w:tcPr>
            <w:tcW w:w="603" w:type="pct"/>
            <w:shd w:val="clear" w:color="auto" w:fill="auto"/>
            <w:vAlign w:val="center"/>
            <w:hideMark/>
          </w:tcPr>
          <w:p w14:paraId="2FF33A99" w14:textId="77777777" w:rsidR="00776AF6" w:rsidRPr="00A17C82" w:rsidRDefault="00776AF6" w:rsidP="00A17C82">
            <w:pPr>
              <w:ind w:firstLine="0"/>
              <w:jc w:val="center"/>
              <w:rPr>
                <w:lang w:eastAsia="ru-RU"/>
              </w:rPr>
            </w:pPr>
            <w:r w:rsidRPr="00A17C82">
              <w:rPr>
                <w:lang w:eastAsia="ru-RU"/>
              </w:rPr>
              <w:t>987.</w:t>
            </w:r>
          </w:p>
        </w:tc>
        <w:tc>
          <w:tcPr>
            <w:tcW w:w="3014" w:type="pct"/>
            <w:shd w:val="clear" w:color="auto" w:fill="auto"/>
            <w:hideMark/>
          </w:tcPr>
          <w:p w14:paraId="211BD77A" w14:textId="77777777" w:rsidR="00776AF6" w:rsidRPr="00A17C82" w:rsidRDefault="00776AF6" w:rsidP="00A17C82">
            <w:pPr>
              <w:ind w:firstLine="0"/>
              <w:jc w:val="left"/>
              <w:rPr>
                <w:lang w:eastAsia="ru-RU"/>
              </w:rPr>
            </w:pPr>
            <w:r w:rsidRPr="00A17C82">
              <w:rPr>
                <w:lang w:eastAsia="ru-RU"/>
              </w:rPr>
              <w:t>Электрокардиография – дополнительное исследование с медикаментозными пробами (за каждую регистрацию, без учета стоимости препарата)</w:t>
            </w:r>
          </w:p>
        </w:tc>
        <w:tc>
          <w:tcPr>
            <w:tcW w:w="858" w:type="pct"/>
            <w:shd w:val="clear" w:color="auto" w:fill="auto"/>
            <w:hideMark/>
          </w:tcPr>
          <w:p w14:paraId="4426194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4A43D84"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711E4A9A" w14:textId="77777777" w:rsidTr="00A17C82">
        <w:trPr>
          <w:trHeight w:val="20"/>
        </w:trPr>
        <w:tc>
          <w:tcPr>
            <w:tcW w:w="603" w:type="pct"/>
            <w:shd w:val="clear" w:color="auto" w:fill="auto"/>
            <w:vAlign w:val="center"/>
            <w:hideMark/>
          </w:tcPr>
          <w:p w14:paraId="33B56447" w14:textId="77777777" w:rsidR="00776AF6" w:rsidRPr="00A17C82" w:rsidRDefault="00776AF6" w:rsidP="00A17C82">
            <w:pPr>
              <w:ind w:firstLine="0"/>
              <w:jc w:val="center"/>
              <w:rPr>
                <w:lang w:eastAsia="ru-RU"/>
              </w:rPr>
            </w:pPr>
            <w:r w:rsidRPr="00A17C82">
              <w:rPr>
                <w:lang w:eastAsia="ru-RU"/>
              </w:rPr>
              <w:t>988.</w:t>
            </w:r>
          </w:p>
        </w:tc>
        <w:tc>
          <w:tcPr>
            <w:tcW w:w="3014" w:type="pct"/>
            <w:shd w:val="clear" w:color="auto" w:fill="auto"/>
            <w:hideMark/>
          </w:tcPr>
          <w:p w14:paraId="50D4C26C" w14:textId="77777777" w:rsidR="00776AF6" w:rsidRPr="00A17C82" w:rsidRDefault="00776AF6" w:rsidP="00A17C82">
            <w:pPr>
              <w:ind w:firstLine="0"/>
              <w:jc w:val="left"/>
              <w:rPr>
                <w:lang w:eastAsia="ru-RU"/>
              </w:rPr>
            </w:pPr>
            <w:r w:rsidRPr="00A17C82">
              <w:rPr>
                <w:lang w:eastAsia="ru-RU"/>
              </w:rPr>
              <w:t>Электрокардиография у постели больного (в стационаре)</w:t>
            </w:r>
          </w:p>
        </w:tc>
        <w:tc>
          <w:tcPr>
            <w:tcW w:w="858" w:type="pct"/>
            <w:shd w:val="clear" w:color="auto" w:fill="auto"/>
            <w:hideMark/>
          </w:tcPr>
          <w:p w14:paraId="0D337FC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BB9C745" w14:textId="77777777" w:rsidR="00776AF6" w:rsidRPr="00A17C82" w:rsidRDefault="00776AF6" w:rsidP="00A17C82">
            <w:pPr>
              <w:ind w:firstLine="0"/>
              <w:jc w:val="center"/>
              <w:rPr>
                <w:bCs/>
                <w:lang w:eastAsia="ru-RU"/>
              </w:rPr>
            </w:pPr>
            <w:r w:rsidRPr="00A17C82">
              <w:rPr>
                <w:bCs/>
                <w:lang w:eastAsia="ru-RU"/>
              </w:rPr>
              <w:t>106</w:t>
            </w:r>
          </w:p>
        </w:tc>
      </w:tr>
      <w:tr w:rsidR="00776AF6" w:rsidRPr="00A17C82" w14:paraId="026B125A" w14:textId="77777777" w:rsidTr="00A17C82">
        <w:trPr>
          <w:trHeight w:val="20"/>
        </w:trPr>
        <w:tc>
          <w:tcPr>
            <w:tcW w:w="603" w:type="pct"/>
            <w:shd w:val="clear" w:color="auto" w:fill="auto"/>
            <w:vAlign w:val="center"/>
            <w:hideMark/>
          </w:tcPr>
          <w:p w14:paraId="3220DA0D" w14:textId="77777777" w:rsidR="00776AF6" w:rsidRPr="00A17C82" w:rsidRDefault="00776AF6" w:rsidP="00A17C82">
            <w:pPr>
              <w:ind w:firstLine="0"/>
              <w:jc w:val="center"/>
              <w:rPr>
                <w:lang w:eastAsia="ru-RU"/>
              </w:rPr>
            </w:pPr>
            <w:r w:rsidRPr="00A17C82">
              <w:rPr>
                <w:lang w:eastAsia="ru-RU"/>
              </w:rPr>
              <w:t>989.</w:t>
            </w:r>
          </w:p>
        </w:tc>
        <w:tc>
          <w:tcPr>
            <w:tcW w:w="3014" w:type="pct"/>
            <w:shd w:val="clear" w:color="auto" w:fill="auto"/>
            <w:hideMark/>
          </w:tcPr>
          <w:p w14:paraId="3159F1FA" w14:textId="77777777" w:rsidR="00776AF6" w:rsidRPr="00A17C82" w:rsidRDefault="00776AF6" w:rsidP="00A17C82">
            <w:pPr>
              <w:ind w:firstLine="0"/>
              <w:jc w:val="left"/>
              <w:rPr>
                <w:lang w:eastAsia="ru-RU"/>
              </w:rPr>
            </w:pPr>
            <w:r w:rsidRPr="00A17C82">
              <w:rPr>
                <w:lang w:eastAsia="ru-RU"/>
              </w:rPr>
              <w:t>Электрокардиография на дому</w:t>
            </w:r>
          </w:p>
        </w:tc>
        <w:tc>
          <w:tcPr>
            <w:tcW w:w="858" w:type="pct"/>
            <w:shd w:val="clear" w:color="auto" w:fill="auto"/>
            <w:hideMark/>
          </w:tcPr>
          <w:p w14:paraId="62A4C1B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5A83E4E" w14:textId="77777777" w:rsidR="00776AF6" w:rsidRPr="00A17C82" w:rsidRDefault="00776AF6" w:rsidP="00A17C82">
            <w:pPr>
              <w:ind w:firstLine="0"/>
              <w:jc w:val="center"/>
              <w:rPr>
                <w:bCs/>
                <w:lang w:eastAsia="ru-RU"/>
              </w:rPr>
            </w:pPr>
            <w:r w:rsidRPr="00A17C82">
              <w:rPr>
                <w:bCs/>
                <w:lang w:eastAsia="ru-RU"/>
              </w:rPr>
              <w:t>56</w:t>
            </w:r>
          </w:p>
        </w:tc>
      </w:tr>
      <w:tr w:rsidR="00776AF6" w:rsidRPr="00A17C82" w14:paraId="17F78B63" w14:textId="77777777" w:rsidTr="00A17C82">
        <w:trPr>
          <w:trHeight w:val="20"/>
        </w:trPr>
        <w:tc>
          <w:tcPr>
            <w:tcW w:w="603" w:type="pct"/>
            <w:shd w:val="clear" w:color="auto" w:fill="auto"/>
            <w:vAlign w:val="center"/>
            <w:hideMark/>
          </w:tcPr>
          <w:p w14:paraId="60ABBC44" w14:textId="77777777" w:rsidR="00776AF6" w:rsidRPr="00A17C82" w:rsidRDefault="00776AF6" w:rsidP="00A17C82">
            <w:pPr>
              <w:ind w:firstLine="0"/>
              <w:jc w:val="center"/>
              <w:rPr>
                <w:lang w:eastAsia="ru-RU"/>
              </w:rPr>
            </w:pPr>
            <w:r w:rsidRPr="00A17C82">
              <w:rPr>
                <w:lang w:eastAsia="ru-RU"/>
              </w:rPr>
              <w:t>990.</w:t>
            </w:r>
          </w:p>
        </w:tc>
        <w:tc>
          <w:tcPr>
            <w:tcW w:w="3014" w:type="pct"/>
            <w:shd w:val="clear" w:color="auto" w:fill="auto"/>
            <w:hideMark/>
          </w:tcPr>
          <w:p w14:paraId="3762780A" w14:textId="77777777" w:rsidR="00776AF6" w:rsidRPr="00A17C82" w:rsidRDefault="00776AF6" w:rsidP="00A17C82">
            <w:pPr>
              <w:ind w:firstLine="0"/>
              <w:jc w:val="left"/>
              <w:rPr>
                <w:lang w:eastAsia="ru-RU"/>
              </w:rPr>
            </w:pPr>
            <w:r w:rsidRPr="00A17C82">
              <w:rPr>
                <w:lang w:eastAsia="ru-RU"/>
              </w:rPr>
              <w:t>Описание электрокардиограммы врачом</w:t>
            </w:r>
          </w:p>
        </w:tc>
        <w:tc>
          <w:tcPr>
            <w:tcW w:w="858" w:type="pct"/>
            <w:shd w:val="clear" w:color="auto" w:fill="auto"/>
            <w:hideMark/>
          </w:tcPr>
          <w:p w14:paraId="57A3E15C" w14:textId="77777777" w:rsidR="00776AF6" w:rsidRPr="00A17C82" w:rsidRDefault="00776AF6" w:rsidP="00A17C82">
            <w:pPr>
              <w:ind w:firstLine="0"/>
              <w:jc w:val="center"/>
              <w:rPr>
                <w:lang w:eastAsia="ru-RU"/>
              </w:rPr>
            </w:pPr>
            <w:r w:rsidRPr="00A17C82">
              <w:rPr>
                <w:lang w:eastAsia="ru-RU"/>
              </w:rPr>
              <w:t>1 описание</w:t>
            </w:r>
          </w:p>
        </w:tc>
        <w:tc>
          <w:tcPr>
            <w:tcW w:w="525" w:type="pct"/>
            <w:shd w:val="clear" w:color="auto" w:fill="auto"/>
            <w:vAlign w:val="center"/>
            <w:hideMark/>
          </w:tcPr>
          <w:p w14:paraId="45097C6F" w14:textId="77777777" w:rsidR="00776AF6" w:rsidRPr="00A17C82" w:rsidRDefault="00776AF6" w:rsidP="00A17C82">
            <w:pPr>
              <w:ind w:firstLine="0"/>
              <w:jc w:val="center"/>
              <w:rPr>
                <w:bCs/>
                <w:lang w:eastAsia="ru-RU"/>
              </w:rPr>
            </w:pPr>
            <w:r w:rsidRPr="00A17C82">
              <w:rPr>
                <w:bCs/>
                <w:lang w:eastAsia="ru-RU"/>
              </w:rPr>
              <w:t>22</w:t>
            </w:r>
          </w:p>
        </w:tc>
      </w:tr>
      <w:tr w:rsidR="00776AF6" w:rsidRPr="00A17C82" w14:paraId="353D1904" w14:textId="77777777" w:rsidTr="00A17C82">
        <w:trPr>
          <w:trHeight w:val="20"/>
        </w:trPr>
        <w:tc>
          <w:tcPr>
            <w:tcW w:w="603" w:type="pct"/>
            <w:shd w:val="clear" w:color="auto" w:fill="auto"/>
            <w:vAlign w:val="center"/>
            <w:hideMark/>
          </w:tcPr>
          <w:p w14:paraId="0EAB1F5F" w14:textId="77777777" w:rsidR="00776AF6" w:rsidRPr="00A17C82" w:rsidRDefault="00776AF6" w:rsidP="00A17C82">
            <w:pPr>
              <w:ind w:firstLine="0"/>
              <w:jc w:val="center"/>
              <w:rPr>
                <w:lang w:eastAsia="ru-RU"/>
              </w:rPr>
            </w:pPr>
            <w:r w:rsidRPr="00A17C82">
              <w:rPr>
                <w:lang w:eastAsia="ru-RU"/>
              </w:rPr>
              <w:t>991.</w:t>
            </w:r>
          </w:p>
        </w:tc>
        <w:tc>
          <w:tcPr>
            <w:tcW w:w="3014" w:type="pct"/>
            <w:shd w:val="clear" w:color="auto" w:fill="auto"/>
            <w:hideMark/>
          </w:tcPr>
          <w:p w14:paraId="55DF4126" w14:textId="77777777" w:rsidR="00776AF6" w:rsidRPr="00A17C82" w:rsidRDefault="00776AF6" w:rsidP="00A17C82">
            <w:pPr>
              <w:ind w:firstLine="0"/>
              <w:jc w:val="left"/>
              <w:rPr>
                <w:lang w:eastAsia="ru-RU"/>
              </w:rPr>
            </w:pPr>
            <w:r w:rsidRPr="00A17C82">
              <w:rPr>
                <w:lang w:eastAsia="ru-RU"/>
              </w:rPr>
              <w:t>Описание ряда серий электрокардиограммы врачом</w:t>
            </w:r>
          </w:p>
        </w:tc>
        <w:tc>
          <w:tcPr>
            <w:tcW w:w="858" w:type="pct"/>
            <w:shd w:val="clear" w:color="auto" w:fill="auto"/>
            <w:hideMark/>
          </w:tcPr>
          <w:p w14:paraId="70D32D23" w14:textId="77777777" w:rsidR="00776AF6" w:rsidRPr="00A17C82" w:rsidRDefault="00776AF6" w:rsidP="00A17C82">
            <w:pPr>
              <w:ind w:firstLine="0"/>
              <w:jc w:val="center"/>
              <w:rPr>
                <w:lang w:eastAsia="ru-RU"/>
              </w:rPr>
            </w:pPr>
            <w:r w:rsidRPr="00A17C82">
              <w:rPr>
                <w:lang w:eastAsia="ru-RU"/>
              </w:rPr>
              <w:t>1 описание</w:t>
            </w:r>
          </w:p>
        </w:tc>
        <w:tc>
          <w:tcPr>
            <w:tcW w:w="525" w:type="pct"/>
            <w:shd w:val="clear" w:color="auto" w:fill="auto"/>
            <w:vAlign w:val="center"/>
            <w:hideMark/>
          </w:tcPr>
          <w:p w14:paraId="70778BDA" w14:textId="77777777" w:rsidR="00776AF6" w:rsidRPr="00A17C82" w:rsidRDefault="00776AF6" w:rsidP="00A17C82">
            <w:pPr>
              <w:ind w:firstLine="0"/>
              <w:jc w:val="center"/>
              <w:rPr>
                <w:bCs/>
                <w:lang w:eastAsia="ru-RU"/>
              </w:rPr>
            </w:pPr>
            <w:r w:rsidRPr="00A17C82">
              <w:rPr>
                <w:bCs/>
                <w:lang w:eastAsia="ru-RU"/>
              </w:rPr>
              <w:t>44</w:t>
            </w:r>
          </w:p>
        </w:tc>
      </w:tr>
      <w:tr w:rsidR="00776AF6" w:rsidRPr="00A17C82" w14:paraId="336A3261" w14:textId="77777777" w:rsidTr="00A17C82">
        <w:trPr>
          <w:trHeight w:val="20"/>
        </w:trPr>
        <w:tc>
          <w:tcPr>
            <w:tcW w:w="603" w:type="pct"/>
            <w:shd w:val="clear" w:color="auto" w:fill="auto"/>
            <w:vAlign w:val="center"/>
            <w:hideMark/>
          </w:tcPr>
          <w:p w14:paraId="03F57ACF" w14:textId="77777777" w:rsidR="00776AF6" w:rsidRPr="00A17C82" w:rsidRDefault="00776AF6" w:rsidP="00A17C82">
            <w:pPr>
              <w:ind w:firstLine="0"/>
              <w:jc w:val="center"/>
              <w:rPr>
                <w:lang w:eastAsia="ru-RU"/>
              </w:rPr>
            </w:pPr>
            <w:r w:rsidRPr="00A17C82">
              <w:rPr>
                <w:lang w:eastAsia="ru-RU"/>
              </w:rPr>
              <w:t>992.</w:t>
            </w:r>
          </w:p>
        </w:tc>
        <w:tc>
          <w:tcPr>
            <w:tcW w:w="3014" w:type="pct"/>
            <w:shd w:val="clear" w:color="auto" w:fill="auto"/>
            <w:hideMark/>
          </w:tcPr>
          <w:p w14:paraId="7B750E31" w14:textId="77777777" w:rsidR="00776AF6" w:rsidRPr="00A17C82" w:rsidRDefault="00776AF6" w:rsidP="00A17C82">
            <w:pPr>
              <w:ind w:firstLine="0"/>
              <w:jc w:val="left"/>
              <w:rPr>
                <w:lang w:eastAsia="ru-RU"/>
              </w:rPr>
            </w:pPr>
            <w:r w:rsidRPr="00A17C82">
              <w:rPr>
                <w:lang w:eastAsia="ru-RU"/>
              </w:rPr>
              <w:t>Электрокардиография с дозированной физической нагрузкой (циклоэргометрия, тредмил)</w:t>
            </w:r>
          </w:p>
        </w:tc>
        <w:tc>
          <w:tcPr>
            <w:tcW w:w="858" w:type="pct"/>
            <w:shd w:val="clear" w:color="auto" w:fill="auto"/>
            <w:hideMark/>
          </w:tcPr>
          <w:p w14:paraId="54AE7A7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49C18A4" w14:textId="77777777" w:rsidR="00776AF6" w:rsidRPr="00A17C82" w:rsidRDefault="00776AF6" w:rsidP="00A17C82">
            <w:pPr>
              <w:ind w:firstLine="0"/>
              <w:jc w:val="center"/>
              <w:rPr>
                <w:bCs/>
                <w:lang w:eastAsia="ru-RU"/>
              </w:rPr>
            </w:pPr>
            <w:r w:rsidRPr="00A17C82">
              <w:rPr>
                <w:bCs/>
                <w:lang w:eastAsia="ru-RU"/>
              </w:rPr>
              <w:t>477</w:t>
            </w:r>
          </w:p>
        </w:tc>
      </w:tr>
      <w:tr w:rsidR="00776AF6" w:rsidRPr="00A17C82" w14:paraId="70F063E0" w14:textId="77777777" w:rsidTr="00A17C82">
        <w:trPr>
          <w:trHeight w:val="20"/>
        </w:trPr>
        <w:tc>
          <w:tcPr>
            <w:tcW w:w="603" w:type="pct"/>
            <w:shd w:val="clear" w:color="auto" w:fill="auto"/>
            <w:vAlign w:val="center"/>
            <w:hideMark/>
          </w:tcPr>
          <w:p w14:paraId="0C1B952C" w14:textId="77777777" w:rsidR="00776AF6" w:rsidRPr="00A17C82" w:rsidRDefault="00776AF6" w:rsidP="00A17C82">
            <w:pPr>
              <w:ind w:firstLine="0"/>
              <w:jc w:val="center"/>
              <w:rPr>
                <w:lang w:eastAsia="ru-RU"/>
              </w:rPr>
            </w:pPr>
            <w:r w:rsidRPr="00A17C82">
              <w:rPr>
                <w:lang w:eastAsia="ru-RU"/>
              </w:rPr>
              <w:t>996.</w:t>
            </w:r>
          </w:p>
        </w:tc>
        <w:tc>
          <w:tcPr>
            <w:tcW w:w="3014" w:type="pct"/>
            <w:shd w:val="clear" w:color="auto" w:fill="auto"/>
            <w:hideMark/>
          </w:tcPr>
          <w:p w14:paraId="19367BF9" w14:textId="77777777" w:rsidR="00776AF6" w:rsidRPr="00A17C82" w:rsidRDefault="00776AF6" w:rsidP="00A17C82">
            <w:pPr>
              <w:ind w:firstLine="0"/>
              <w:jc w:val="left"/>
              <w:rPr>
                <w:lang w:eastAsia="ru-RU"/>
              </w:rPr>
            </w:pPr>
            <w:r w:rsidRPr="00A17C82">
              <w:rPr>
                <w:lang w:eastAsia="ru-RU"/>
              </w:rPr>
              <w:t>Чреспищеводная диагностическая стимуляция</w:t>
            </w:r>
          </w:p>
        </w:tc>
        <w:tc>
          <w:tcPr>
            <w:tcW w:w="858" w:type="pct"/>
            <w:shd w:val="clear" w:color="auto" w:fill="auto"/>
            <w:hideMark/>
          </w:tcPr>
          <w:p w14:paraId="5A3EC1C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49C72E4" w14:textId="77777777" w:rsidR="00776AF6" w:rsidRPr="00A17C82" w:rsidRDefault="00776AF6" w:rsidP="00A17C82">
            <w:pPr>
              <w:ind w:firstLine="0"/>
              <w:jc w:val="center"/>
              <w:rPr>
                <w:bCs/>
                <w:lang w:eastAsia="ru-RU"/>
              </w:rPr>
            </w:pPr>
            <w:r w:rsidRPr="00A17C82">
              <w:rPr>
                <w:bCs/>
                <w:lang w:eastAsia="ru-RU"/>
              </w:rPr>
              <w:t>87</w:t>
            </w:r>
          </w:p>
        </w:tc>
      </w:tr>
      <w:tr w:rsidR="00776AF6" w:rsidRPr="00A17C82" w14:paraId="6D84FB30" w14:textId="77777777" w:rsidTr="00A17C82">
        <w:trPr>
          <w:trHeight w:val="20"/>
        </w:trPr>
        <w:tc>
          <w:tcPr>
            <w:tcW w:w="603" w:type="pct"/>
            <w:shd w:val="clear" w:color="auto" w:fill="auto"/>
            <w:vAlign w:val="center"/>
            <w:hideMark/>
          </w:tcPr>
          <w:p w14:paraId="51347A6A" w14:textId="77777777" w:rsidR="00776AF6" w:rsidRPr="00A17C82" w:rsidRDefault="00776AF6" w:rsidP="00A17C82">
            <w:pPr>
              <w:ind w:firstLine="0"/>
              <w:jc w:val="center"/>
              <w:rPr>
                <w:lang w:eastAsia="ru-RU"/>
              </w:rPr>
            </w:pPr>
            <w:r w:rsidRPr="00A17C82">
              <w:rPr>
                <w:lang w:eastAsia="ru-RU"/>
              </w:rPr>
              <w:t>997.</w:t>
            </w:r>
          </w:p>
        </w:tc>
        <w:tc>
          <w:tcPr>
            <w:tcW w:w="3014" w:type="pct"/>
            <w:shd w:val="clear" w:color="auto" w:fill="auto"/>
            <w:hideMark/>
          </w:tcPr>
          <w:p w14:paraId="65492007" w14:textId="77777777" w:rsidR="00776AF6" w:rsidRPr="00A17C82" w:rsidRDefault="00776AF6" w:rsidP="00A17C82">
            <w:pPr>
              <w:ind w:firstLine="0"/>
              <w:jc w:val="left"/>
              <w:rPr>
                <w:lang w:eastAsia="ru-RU"/>
              </w:rPr>
            </w:pPr>
            <w:r w:rsidRPr="00A17C82">
              <w:rPr>
                <w:lang w:eastAsia="ru-RU"/>
              </w:rPr>
              <w:t>Чреспищеводная диагностическая стимуляция с фармакологическим тестом, без учета стоимости фармакологического препарата</w:t>
            </w:r>
          </w:p>
        </w:tc>
        <w:tc>
          <w:tcPr>
            <w:tcW w:w="858" w:type="pct"/>
            <w:shd w:val="clear" w:color="auto" w:fill="auto"/>
            <w:hideMark/>
          </w:tcPr>
          <w:p w14:paraId="415E9F7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61923F2" w14:textId="77777777" w:rsidR="00776AF6" w:rsidRPr="00A17C82" w:rsidRDefault="00776AF6" w:rsidP="00A17C82">
            <w:pPr>
              <w:ind w:firstLine="0"/>
              <w:jc w:val="center"/>
              <w:rPr>
                <w:bCs/>
                <w:lang w:eastAsia="ru-RU"/>
              </w:rPr>
            </w:pPr>
            <w:r w:rsidRPr="00A17C82">
              <w:rPr>
                <w:bCs/>
                <w:lang w:eastAsia="ru-RU"/>
              </w:rPr>
              <w:t>90</w:t>
            </w:r>
          </w:p>
        </w:tc>
      </w:tr>
      <w:tr w:rsidR="00776AF6" w:rsidRPr="00A17C82" w14:paraId="01F90AE4" w14:textId="77777777" w:rsidTr="00A17C82">
        <w:trPr>
          <w:trHeight w:val="20"/>
        </w:trPr>
        <w:tc>
          <w:tcPr>
            <w:tcW w:w="603" w:type="pct"/>
            <w:shd w:val="clear" w:color="auto" w:fill="auto"/>
            <w:vAlign w:val="center"/>
            <w:hideMark/>
          </w:tcPr>
          <w:p w14:paraId="21A55F71" w14:textId="77777777" w:rsidR="00776AF6" w:rsidRPr="00A17C82" w:rsidRDefault="00776AF6" w:rsidP="00A17C82">
            <w:pPr>
              <w:ind w:firstLine="0"/>
              <w:jc w:val="center"/>
              <w:rPr>
                <w:lang w:eastAsia="ru-RU"/>
              </w:rPr>
            </w:pPr>
            <w:r w:rsidRPr="00A17C82">
              <w:rPr>
                <w:lang w:eastAsia="ru-RU"/>
              </w:rPr>
              <w:t>998.</w:t>
            </w:r>
          </w:p>
        </w:tc>
        <w:tc>
          <w:tcPr>
            <w:tcW w:w="3014" w:type="pct"/>
            <w:shd w:val="clear" w:color="auto" w:fill="auto"/>
            <w:hideMark/>
          </w:tcPr>
          <w:p w14:paraId="604B4764" w14:textId="77777777" w:rsidR="00776AF6" w:rsidRPr="00A17C82" w:rsidRDefault="00776AF6" w:rsidP="00A17C82">
            <w:pPr>
              <w:ind w:firstLine="0"/>
              <w:jc w:val="left"/>
              <w:rPr>
                <w:lang w:eastAsia="ru-RU"/>
              </w:rPr>
            </w:pPr>
            <w:r w:rsidRPr="00A17C82">
              <w:rPr>
                <w:lang w:eastAsia="ru-RU"/>
              </w:rPr>
              <w:t>Тест с наклоном</w:t>
            </w:r>
          </w:p>
        </w:tc>
        <w:tc>
          <w:tcPr>
            <w:tcW w:w="858" w:type="pct"/>
            <w:shd w:val="clear" w:color="auto" w:fill="auto"/>
            <w:hideMark/>
          </w:tcPr>
          <w:p w14:paraId="42FEC34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295A573" w14:textId="77777777" w:rsidR="00776AF6" w:rsidRPr="00A17C82" w:rsidRDefault="00776AF6" w:rsidP="00A17C82">
            <w:pPr>
              <w:ind w:firstLine="0"/>
              <w:jc w:val="center"/>
              <w:rPr>
                <w:bCs/>
                <w:lang w:eastAsia="ru-RU"/>
              </w:rPr>
            </w:pPr>
            <w:r w:rsidRPr="00A17C82">
              <w:rPr>
                <w:bCs/>
                <w:lang w:eastAsia="ru-RU"/>
              </w:rPr>
              <w:t>531</w:t>
            </w:r>
          </w:p>
        </w:tc>
      </w:tr>
      <w:tr w:rsidR="00776AF6" w:rsidRPr="00A17C82" w14:paraId="0C5CFF62" w14:textId="77777777" w:rsidTr="00A17C82">
        <w:trPr>
          <w:trHeight w:val="20"/>
        </w:trPr>
        <w:tc>
          <w:tcPr>
            <w:tcW w:w="603" w:type="pct"/>
            <w:shd w:val="clear" w:color="auto" w:fill="auto"/>
            <w:vAlign w:val="center"/>
            <w:hideMark/>
          </w:tcPr>
          <w:p w14:paraId="4A2385B3" w14:textId="77777777" w:rsidR="00776AF6" w:rsidRPr="00A17C82" w:rsidRDefault="00776AF6" w:rsidP="00A17C82">
            <w:pPr>
              <w:ind w:firstLine="0"/>
              <w:jc w:val="center"/>
              <w:rPr>
                <w:lang w:eastAsia="ru-RU"/>
              </w:rPr>
            </w:pPr>
            <w:r w:rsidRPr="00A17C82">
              <w:rPr>
                <w:lang w:eastAsia="ru-RU"/>
              </w:rPr>
              <w:t>998.1.</w:t>
            </w:r>
          </w:p>
        </w:tc>
        <w:tc>
          <w:tcPr>
            <w:tcW w:w="3014" w:type="pct"/>
            <w:shd w:val="clear" w:color="auto" w:fill="auto"/>
            <w:hideMark/>
          </w:tcPr>
          <w:p w14:paraId="4FCCF8B3" w14:textId="77777777" w:rsidR="00776AF6" w:rsidRPr="00A17C82" w:rsidRDefault="00776AF6" w:rsidP="00A17C82">
            <w:pPr>
              <w:ind w:firstLine="0"/>
              <w:jc w:val="left"/>
              <w:rPr>
                <w:lang w:eastAsia="ru-RU"/>
              </w:rPr>
            </w:pPr>
            <w:r w:rsidRPr="00A17C82">
              <w:rPr>
                <w:lang w:eastAsia="ru-RU"/>
              </w:rPr>
              <w:t>Тест с наклоном (tilt-test)</w:t>
            </w:r>
          </w:p>
        </w:tc>
        <w:tc>
          <w:tcPr>
            <w:tcW w:w="858" w:type="pct"/>
            <w:shd w:val="clear" w:color="auto" w:fill="auto"/>
            <w:hideMark/>
          </w:tcPr>
          <w:p w14:paraId="056DBF4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E4EB405" w14:textId="77777777" w:rsidR="00776AF6" w:rsidRPr="00A17C82" w:rsidRDefault="00776AF6" w:rsidP="00A17C82">
            <w:pPr>
              <w:ind w:firstLine="0"/>
              <w:jc w:val="center"/>
              <w:rPr>
                <w:bCs/>
                <w:lang w:eastAsia="ru-RU"/>
              </w:rPr>
            </w:pPr>
            <w:r w:rsidRPr="00A17C82">
              <w:rPr>
                <w:bCs/>
                <w:lang w:eastAsia="ru-RU"/>
              </w:rPr>
              <w:t>1 273</w:t>
            </w:r>
          </w:p>
        </w:tc>
      </w:tr>
      <w:tr w:rsidR="00776AF6" w:rsidRPr="00A17C82" w14:paraId="2B1A2C89" w14:textId="77777777" w:rsidTr="00A17C82">
        <w:trPr>
          <w:trHeight w:val="20"/>
        </w:trPr>
        <w:tc>
          <w:tcPr>
            <w:tcW w:w="603" w:type="pct"/>
            <w:shd w:val="clear" w:color="auto" w:fill="auto"/>
            <w:vAlign w:val="center"/>
            <w:hideMark/>
          </w:tcPr>
          <w:p w14:paraId="66BE04BA" w14:textId="77777777" w:rsidR="00776AF6" w:rsidRPr="00A17C82" w:rsidRDefault="00776AF6" w:rsidP="00A17C82">
            <w:pPr>
              <w:ind w:firstLine="0"/>
              <w:jc w:val="center"/>
              <w:rPr>
                <w:lang w:eastAsia="ru-RU"/>
              </w:rPr>
            </w:pPr>
            <w:r w:rsidRPr="00A17C82">
              <w:rPr>
                <w:lang w:eastAsia="ru-RU"/>
              </w:rPr>
              <w:t>998.2.</w:t>
            </w:r>
          </w:p>
        </w:tc>
        <w:tc>
          <w:tcPr>
            <w:tcW w:w="3014" w:type="pct"/>
            <w:shd w:val="clear" w:color="auto" w:fill="auto"/>
            <w:hideMark/>
          </w:tcPr>
          <w:p w14:paraId="22C84144" w14:textId="77777777" w:rsidR="00776AF6" w:rsidRPr="00A17C82" w:rsidRDefault="00776AF6" w:rsidP="00A17C82">
            <w:pPr>
              <w:ind w:firstLine="0"/>
              <w:jc w:val="left"/>
              <w:rPr>
                <w:lang w:eastAsia="ru-RU"/>
              </w:rPr>
            </w:pPr>
            <w:r w:rsidRPr="00A17C82">
              <w:rPr>
                <w:lang w:eastAsia="ru-RU"/>
              </w:rPr>
              <w:t>Компьютерная электрокардиография в состоянии покоя (12 отведений)</w:t>
            </w:r>
          </w:p>
        </w:tc>
        <w:tc>
          <w:tcPr>
            <w:tcW w:w="858" w:type="pct"/>
            <w:shd w:val="clear" w:color="auto" w:fill="auto"/>
            <w:hideMark/>
          </w:tcPr>
          <w:p w14:paraId="777CA48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3C15658" w14:textId="77777777" w:rsidR="00776AF6" w:rsidRPr="00A17C82" w:rsidRDefault="00776AF6" w:rsidP="00A17C82">
            <w:pPr>
              <w:ind w:firstLine="0"/>
              <w:jc w:val="center"/>
              <w:rPr>
                <w:bCs/>
                <w:lang w:eastAsia="ru-RU"/>
              </w:rPr>
            </w:pPr>
            <w:r w:rsidRPr="00A17C82">
              <w:rPr>
                <w:bCs/>
                <w:lang w:eastAsia="ru-RU"/>
              </w:rPr>
              <w:t>170</w:t>
            </w:r>
          </w:p>
        </w:tc>
      </w:tr>
      <w:tr w:rsidR="00776AF6" w:rsidRPr="00A17C82" w14:paraId="7DB751B2" w14:textId="77777777" w:rsidTr="00A17C82">
        <w:trPr>
          <w:trHeight w:val="20"/>
        </w:trPr>
        <w:tc>
          <w:tcPr>
            <w:tcW w:w="603" w:type="pct"/>
            <w:shd w:val="clear" w:color="auto" w:fill="auto"/>
            <w:vAlign w:val="center"/>
            <w:hideMark/>
          </w:tcPr>
          <w:p w14:paraId="262B50F3"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66CD3133" w14:textId="77777777" w:rsidR="00776AF6" w:rsidRPr="00A17C82" w:rsidRDefault="00776AF6" w:rsidP="00A17C82">
            <w:pPr>
              <w:ind w:firstLine="0"/>
              <w:jc w:val="center"/>
              <w:rPr>
                <w:b/>
                <w:bCs/>
                <w:lang w:eastAsia="ru-RU"/>
              </w:rPr>
            </w:pPr>
            <w:r w:rsidRPr="00A17C82">
              <w:rPr>
                <w:b/>
                <w:bCs/>
                <w:lang w:eastAsia="ru-RU"/>
              </w:rPr>
              <w:t>2. Реографические исследования</w:t>
            </w:r>
          </w:p>
        </w:tc>
        <w:tc>
          <w:tcPr>
            <w:tcW w:w="858" w:type="pct"/>
            <w:shd w:val="clear" w:color="auto" w:fill="auto"/>
            <w:vAlign w:val="center"/>
            <w:hideMark/>
          </w:tcPr>
          <w:p w14:paraId="68E550D5"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05AFD61" w14:textId="77777777" w:rsidR="00776AF6" w:rsidRPr="00A17C82" w:rsidRDefault="00776AF6" w:rsidP="00A17C82">
            <w:pPr>
              <w:ind w:firstLine="0"/>
              <w:jc w:val="center"/>
              <w:rPr>
                <w:bCs/>
                <w:lang w:eastAsia="ru-RU"/>
              </w:rPr>
            </w:pPr>
          </w:p>
        </w:tc>
      </w:tr>
      <w:tr w:rsidR="00776AF6" w:rsidRPr="00A17C82" w14:paraId="4D0C6799" w14:textId="77777777" w:rsidTr="00A17C82">
        <w:trPr>
          <w:trHeight w:val="20"/>
        </w:trPr>
        <w:tc>
          <w:tcPr>
            <w:tcW w:w="603" w:type="pct"/>
            <w:shd w:val="clear" w:color="auto" w:fill="auto"/>
            <w:vAlign w:val="center"/>
            <w:hideMark/>
          </w:tcPr>
          <w:p w14:paraId="7CC6033C" w14:textId="77777777" w:rsidR="00776AF6" w:rsidRPr="00A17C82" w:rsidRDefault="00776AF6" w:rsidP="00A17C82">
            <w:pPr>
              <w:ind w:firstLine="0"/>
              <w:jc w:val="center"/>
              <w:rPr>
                <w:lang w:eastAsia="ru-RU"/>
              </w:rPr>
            </w:pPr>
            <w:r w:rsidRPr="00A17C82">
              <w:rPr>
                <w:lang w:eastAsia="ru-RU"/>
              </w:rPr>
              <w:t>999.</w:t>
            </w:r>
          </w:p>
        </w:tc>
        <w:tc>
          <w:tcPr>
            <w:tcW w:w="3014" w:type="pct"/>
            <w:shd w:val="clear" w:color="auto" w:fill="auto"/>
            <w:hideMark/>
          </w:tcPr>
          <w:p w14:paraId="53771273" w14:textId="77777777" w:rsidR="00776AF6" w:rsidRPr="00A17C82" w:rsidRDefault="00776AF6" w:rsidP="00A17C82">
            <w:pPr>
              <w:ind w:firstLine="0"/>
              <w:jc w:val="left"/>
              <w:rPr>
                <w:lang w:eastAsia="ru-RU"/>
              </w:rPr>
            </w:pPr>
            <w:r w:rsidRPr="00A17C82">
              <w:rPr>
                <w:lang w:eastAsia="ru-RU"/>
              </w:rPr>
              <w:t>Реовазография</w:t>
            </w:r>
          </w:p>
        </w:tc>
        <w:tc>
          <w:tcPr>
            <w:tcW w:w="858" w:type="pct"/>
            <w:shd w:val="clear" w:color="auto" w:fill="auto"/>
            <w:hideMark/>
          </w:tcPr>
          <w:p w14:paraId="1A0BB72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E7DD976" w14:textId="77777777" w:rsidR="00776AF6" w:rsidRPr="00A17C82" w:rsidRDefault="00776AF6" w:rsidP="00A17C82">
            <w:pPr>
              <w:ind w:firstLine="0"/>
              <w:jc w:val="center"/>
              <w:rPr>
                <w:bCs/>
                <w:lang w:eastAsia="ru-RU"/>
              </w:rPr>
            </w:pPr>
            <w:r w:rsidRPr="00A17C82">
              <w:rPr>
                <w:bCs/>
                <w:lang w:eastAsia="ru-RU"/>
              </w:rPr>
              <w:t>127</w:t>
            </w:r>
          </w:p>
        </w:tc>
      </w:tr>
      <w:tr w:rsidR="00776AF6" w:rsidRPr="00A17C82" w14:paraId="2FA68B1D" w14:textId="77777777" w:rsidTr="00A17C82">
        <w:trPr>
          <w:trHeight w:val="20"/>
        </w:trPr>
        <w:tc>
          <w:tcPr>
            <w:tcW w:w="603" w:type="pct"/>
            <w:shd w:val="clear" w:color="auto" w:fill="auto"/>
            <w:vAlign w:val="center"/>
            <w:hideMark/>
          </w:tcPr>
          <w:p w14:paraId="6FEF295A" w14:textId="77777777" w:rsidR="00776AF6" w:rsidRPr="00A17C82" w:rsidRDefault="00776AF6" w:rsidP="00A17C82">
            <w:pPr>
              <w:ind w:firstLine="0"/>
              <w:jc w:val="center"/>
              <w:rPr>
                <w:lang w:eastAsia="ru-RU"/>
              </w:rPr>
            </w:pPr>
            <w:r w:rsidRPr="00A17C82">
              <w:rPr>
                <w:lang w:eastAsia="ru-RU"/>
              </w:rPr>
              <w:t>1000.</w:t>
            </w:r>
          </w:p>
        </w:tc>
        <w:tc>
          <w:tcPr>
            <w:tcW w:w="3014" w:type="pct"/>
            <w:shd w:val="clear" w:color="auto" w:fill="auto"/>
            <w:hideMark/>
          </w:tcPr>
          <w:p w14:paraId="45125A8E" w14:textId="77777777" w:rsidR="00776AF6" w:rsidRPr="00A17C82" w:rsidRDefault="00776AF6" w:rsidP="00A17C82">
            <w:pPr>
              <w:ind w:firstLine="0"/>
              <w:jc w:val="left"/>
              <w:rPr>
                <w:lang w:eastAsia="ru-RU"/>
              </w:rPr>
            </w:pPr>
            <w:r w:rsidRPr="00A17C82">
              <w:rPr>
                <w:lang w:eastAsia="ru-RU"/>
              </w:rPr>
              <w:t>Реография дополнительная, регистрация с функциональными пробами</w:t>
            </w:r>
          </w:p>
        </w:tc>
        <w:tc>
          <w:tcPr>
            <w:tcW w:w="858" w:type="pct"/>
            <w:shd w:val="clear" w:color="auto" w:fill="auto"/>
            <w:hideMark/>
          </w:tcPr>
          <w:p w14:paraId="6C28D2F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5328F0B"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424AF22E" w14:textId="77777777" w:rsidTr="00A17C82">
        <w:trPr>
          <w:trHeight w:val="20"/>
        </w:trPr>
        <w:tc>
          <w:tcPr>
            <w:tcW w:w="603" w:type="pct"/>
            <w:shd w:val="clear" w:color="auto" w:fill="auto"/>
            <w:vAlign w:val="center"/>
            <w:hideMark/>
          </w:tcPr>
          <w:p w14:paraId="2333A397" w14:textId="77777777" w:rsidR="00776AF6" w:rsidRPr="00A17C82" w:rsidRDefault="00776AF6" w:rsidP="00A17C82">
            <w:pPr>
              <w:ind w:firstLine="0"/>
              <w:jc w:val="center"/>
              <w:rPr>
                <w:lang w:eastAsia="ru-RU"/>
              </w:rPr>
            </w:pPr>
            <w:r w:rsidRPr="00A17C82">
              <w:rPr>
                <w:lang w:eastAsia="ru-RU"/>
              </w:rPr>
              <w:t>1001.</w:t>
            </w:r>
          </w:p>
        </w:tc>
        <w:tc>
          <w:tcPr>
            <w:tcW w:w="3014" w:type="pct"/>
            <w:shd w:val="clear" w:color="auto" w:fill="auto"/>
            <w:hideMark/>
          </w:tcPr>
          <w:p w14:paraId="0F179959" w14:textId="77777777" w:rsidR="00776AF6" w:rsidRPr="00A17C82" w:rsidRDefault="00776AF6" w:rsidP="00A17C82">
            <w:pPr>
              <w:ind w:firstLine="0"/>
              <w:jc w:val="left"/>
              <w:rPr>
                <w:lang w:eastAsia="ru-RU"/>
              </w:rPr>
            </w:pPr>
            <w:r w:rsidRPr="00A17C82">
              <w:rPr>
                <w:lang w:eastAsia="ru-RU"/>
              </w:rPr>
              <w:t>Реография, дополнительные исследования с фармакологическими тестами (за каждую регистрацию, без учета стоимости фармакологических препаратов)</w:t>
            </w:r>
          </w:p>
        </w:tc>
        <w:tc>
          <w:tcPr>
            <w:tcW w:w="858" w:type="pct"/>
            <w:shd w:val="clear" w:color="auto" w:fill="auto"/>
            <w:hideMark/>
          </w:tcPr>
          <w:p w14:paraId="1762955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C090D2B" w14:textId="77777777" w:rsidR="00776AF6" w:rsidRPr="00A17C82" w:rsidRDefault="00776AF6" w:rsidP="00A17C82">
            <w:pPr>
              <w:ind w:firstLine="0"/>
              <w:jc w:val="center"/>
              <w:rPr>
                <w:bCs/>
                <w:lang w:eastAsia="ru-RU"/>
              </w:rPr>
            </w:pPr>
            <w:r w:rsidRPr="00A17C82">
              <w:rPr>
                <w:bCs/>
                <w:lang w:eastAsia="ru-RU"/>
              </w:rPr>
              <w:t>62</w:t>
            </w:r>
          </w:p>
        </w:tc>
      </w:tr>
      <w:tr w:rsidR="00776AF6" w:rsidRPr="00A17C82" w14:paraId="50D1F913" w14:textId="77777777" w:rsidTr="00A17C82">
        <w:trPr>
          <w:trHeight w:val="20"/>
        </w:trPr>
        <w:tc>
          <w:tcPr>
            <w:tcW w:w="603" w:type="pct"/>
            <w:shd w:val="clear" w:color="auto" w:fill="auto"/>
            <w:vAlign w:val="center"/>
            <w:hideMark/>
          </w:tcPr>
          <w:p w14:paraId="50399418" w14:textId="77777777" w:rsidR="00776AF6" w:rsidRPr="00A17C82" w:rsidRDefault="00776AF6" w:rsidP="00A17C82">
            <w:pPr>
              <w:ind w:firstLine="0"/>
              <w:jc w:val="center"/>
              <w:rPr>
                <w:lang w:eastAsia="ru-RU"/>
              </w:rPr>
            </w:pPr>
            <w:r w:rsidRPr="00A17C82">
              <w:rPr>
                <w:lang w:eastAsia="ru-RU"/>
              </w:rPr>
              <w:t>1002.</w:t>
            </w:r>
          </w:p>
        </w:tc>
        <w:tc>
          <w:tcPr>
            <w:tcW w:w="3014" w:type="pct"/>
            <w:shd w:val="clear" w:color="auto" w:fill="auto"/>
            <w:hideMark/>
          </w:tcPr>
          <w:p w14:paraId="4BF33E33" w14:textId="77777777" w:rsidR="00776AF6" w:rsidRPr="00A17C82" w:rsidRDefault="00776AF6" w:rsidP="00A17C82">
            <w:pPr>
              <w:ind w:firstLine="0"/>
              <w:jc w:val="left"/>
              <w:rPr>
                <w:lang w:eastAsia="ru-RU"/>
              </w:rPr>
            </w:pPr>
            <w:r w:rsidRPr="00A17C82">
              <w:rPr>
                <w:lang w:eastAsia="ru-RU"/>
              </w:rPr>
              <w:t>Компьютерная реография</w:t>
            </w:r>
          </w:p>
        </w:tc>
        <w:tc>
          <w:tcPr>
            <w:tcW w:w="858" w:type="pct"/>
            <w:shd w:val="clear" w:color="auto" w:fill="auto"/>
            <w:hideMark/>
          </w:tcPr>
          <w:p w14:paraId="4DA6106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6D126FF" w14:textId="77777777" w:rsidR="00776AF6" w:rsidRPr="00A17C82" w:rsidRDefault="00776AF6" w:rsidP="00A17C82">
            <w:pPr>
              <w:ind w:firstLine="0"/>
              <w:jc w:val="center"/>
              <w:rPr>
                <w:bCs/>
                <w:lang w:eastAsia="ru-RU"/>
              </w:rPr>
            </w:pPr>
            <w:r w:rsidRPr="00A17C82">
              <w:rPr>
                <w:bCs/>
                <w:lang w:eastAsia="ru-RU"/>
              </w:rPr>
              <w:t>184</w:t>
            </w:r>
          </w:p>
        </w:tc>
      </w:tr>
      <w:tr w:rsidR="00776AF6" w:rsidRPr="00A17C82" w14:paraId="7304FA79" w14:textId="77777777" w:rsidTr="00A17C82">
        <w:trPr>
          <w:trHeight w:val="20"/>
        </w:trPr>
        <w:tc>
          <w:tcPr>
            <w:tcW w:w="603" w:type="pct"/>
            <w:shd w:val="clear" w:color="auto" w:fill="auto"/>
            <w:vAlign w:val="center"/>
            <w:hideMark/>
          </w:tcPr>
          <w:p w14:paraId="224D323C"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68CE398" w14:textId="77777777" w:rsidR="00776AF6" w:rsidRPr="00A17C82" w:rsidRDefault="00776AF6" w:rsidP="00A17C82">
            <w:pPr>
              <w:ind w:firstLine="0"/>
              <w:jc w:val="center"/>
              <w:rPr>
                <w:b/>
                <w:bCs/>
                <w:lang w:eastAsia="ru-RU"/>
              </w:rPr>
            </w:pPr>
            <w:r w:rsidRPr="00A17C82">
              <w:rPr>
                <w:b/>
                <w:bCs/>
                <w:lang w:eastAsia="ru-RU"/>
              </w:rPr>
              <w:t>3. Исследования вентиляционной функции легких</w:t>
            </w:r>
          </w:p>
        </w:tc>
        <w:tc>
          <w:tcPr>
            <w:tcW w:w="858" w:type="pct"/>
            <w:shd w:val="clear" w:color="auto" w:fill="auto"/>
            <w:vAlign w:val="center"/>
            <w:hideMark/>
          </w:tcPr>
          <w:p w14:paraId="6603EFB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0114EB3" w14:textId="77777777" w:rsidR="00776AF6" w:rsidRPr="00A17C82" w:rsidRDefault="00776AF6" w:rsidP="00A17C82">
            <w:pPr>
              <w:ind w:firstLine="0"/>
              <w:jc w:val="center"/>
              <w:rPr>
                <w:bCs/>
                <w:lang w:eastAsia="ru-RU"/>
              </w:rPr>
            </w:pPr>
          </w:p>
        </w:tc>
      </w:tr>
      <w:tr w:rsidR="00776AF6" w:rsidRPr="00A17C82" w14:paraId="31D9FF6A" w14:textId="77777777" w:rsidTr="00A17C82">
        <w:trPr>
          <w:trHeight w:val="20"/>
        </w:trPr>
        <w:tc>
          <w:tcPr>
            <w:tcW w:w="603" w:type="pct"/>
            <w:shd w:val="clear" w:color="auto" w:fill="auto"/>
            <w:vAlign w:val="center"/>
            <w:hideMark/>
          </w:tcPr>
          <w:p w14:paraId="2109DECF" w14:textId="77777777" w:rsidR="00776AF6" w:rsidRPr="00A17C82" w:rsidRDefault="00776AF6" w:rsidP="00A17C82">
            <w:pPr>
              <w:ind w:firstLine="0"/>
              <w:jc w:val="center"/>
              <w:rPr>
                <w:lang w:eastAsia="ru-RU"/>
              </w:rPr>
            </w:pPr>
            <w:r w:rsidRPr="00A17C82">
              <w:rPr>
                <w:lang w:eastAsia="ru-RU"/>
              </w:rPr>
              <w:lastRenderedPageBreak/>
              <w:t>1002.2.</w:t>
            </w:r>
          </w:p>
        </w:tc>
        <w:tc>
          <w:tcPr>
            <w:tcW w:w="3014" w:type="pct"/>
            <w:shd w:val="clear" w:color="auto" w:fill="auto"/>
            <w:hideMark/>
          </w:tcPr>
          <w:p w14:paraId="12B55F94" w14:textId="77777777" w:rsidR="00776AF6" w:rsidRPr="00A17C82" w:rsidRDefault="00776AF6" w:rsidP="00A17C82">
            <w:pPr>
              <w:ind w:firstLine="0"/>
              <w:jc w:val="left"/>
              <w:rPr>
                <w:lang w:eastAsia="ru-RU"/>
              </w:rPr>
            </w:pPr>
            <w:r w:rsidRPr="00A17C82">
              <w:rPr>
                <w:lang w:eastAsia="ru-RU"/>
              </w:rPr>
              <w:t>Функция внешнего дыхания</w:t>
            </w:r>
          </w:p>
        </w:tc>
        <w:tc>
          <w:tcPr>
            <w:tcW w:w="858" w:type="pct"/>
            <w:shd w:val="clear" w:color="auto" w:fill="auto"/>
            <w:hideMark/>
          </w:tcPr>
          <w:p w14:paraId="532062F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C819265" w14:textId="77777777" w:rsidR="00776AF6" w:rsidRPr="00A17C82" w:rsidRDefault="00776AF6" w:rsidP="00A17C82">
            <w:pPr>
              <w:ind w:firstLine="0"/>
              <w:jc w:val="center"/>
              <w:rPr>
                <w:bCs/>
                <w:lang w:eastAsia="ru-RU"/>
              </w:rPr>
            </w:pPr>
            <w:r w:rsidRPr="00A17C82">
              <w:rPr>
                <w:bCs/>
                <w:lang w:eastAsia="ru-RU"/>
              </w:rPr>
              <w:t>300</w:t>
            </w:r>
          </w:p>
        </w:tc>
      </w:tr>
      <w:tr w:rsidR="00776AF6" w:rsidRPr="00A17C82" w14:paraId="3B7D0CCD" w14:textId="77777777" w:rsidTr="00A17C82">
        <w:trPr>
          <w:trHeight w:val="20"/>
        </w:trPr>
        <w:tc>
          <w:tcPr>
            <w:tcW w:w="603" w:type="pct"/>
            <w:shd w:val="clear" w:color="auto" w:fill="auto"/>
            <w:vAlign w:val="center"/>
            <w:hideMark/>
          </w:tcPr>
          <w:p w14:paraId="13284D5E" w14:textId="77777777" w:rsidR="00776AF6" w:rsidRPr="00A17C82" w:rsidRDefault="00776AF6" w:rsidP="00A17C82">
            <w:pPr>
              <w:ind w:firstLine="0"/>
              <w:jc w:val="center"/>
              <w:rPr>
                <w:lang w:eastAsia="ru-RU"/>
              </w:rPr>
            </w:pPr>
            <w:r w:rsidRPr="00A17C82">
              <w:rPr>
                <w:lang w:eastAsia="ru-RU"/>
              </w:rPr>
              <w:t>1003.</w:t>
            </w:r>
          </w:p>
        </w:tc>
        <w:tc>
          <w:tcPr>
            <w:tcW w:w="3014" w:type="pct"/>
            <w:shd w:val="clear" w:color="auto" w:fill="auto"/>
            <w:hideMark/>
          </w:tcPr>
          <w:p w14:paraId="0C2CCA0C" w14:textId="77777777" w:rsidR="00776AF6" w:rsidRPr="00A17C82" w:rsidRDefault="00776AF6" w:rsidP="00A17C82">
            <w:pPr>
              <w:ind w:firstLine="0"/>
              <w:jc w:val="left"/>
              <w:rPr>
                <w:lang w:eastAsia="ru-RU"/>
              </w:rPr>
            </w:pPr>
            <w:r w:rsidRPr="00A17C82">
              <w:rPr>
                <w:lang w:eastAsia="ru-RU"/>
              </w:rPr>
              <w:t>Пневмотахометрия</w:t>
            </w:r>
          </w:p>
        </w:tc>
        <w:tc>
          <w:tcPr>
            <w:tcW w:w="858" w:type="pct"/>
            <w:shd w:val="clear" w:color="auto" w:fill="auto"/>
            <w:hideMark/>
          </w:tcPr>
          <w:p w14:paraId="2D4FD8F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B446FAC" w14:textId="77777777" w:rsidR="00776AF6" w:rsidRPr="00A17C82" w:rsidRDefault="00776AF6" w:rsidP="00A17C82">
            <w:pPr>
              <w:ind w:firstLine="0"/>
              <w:jc w:val="center"/>
              <w:rPr>
                <w:bCs/>
                <w:lang w:eastAsia="ru-RU"/>
              </w:rPr>
            </w:pPr>
            <w:r w:rsidRPr="00A17C82">
              <w:rPr>
                <w:bCs/>
                <w:lang w:eastAsia="ru-RU"/>
              </w:rPr>
              <w:t>21</w:t>
            </w:r>
          </w:p>
        </w:tc>
      </w:tr>
      <w:tr w:rsidR="00776AF6" w:rsidRPr="00A17C82" w14:paraId="5695E067" w14:textId="77777777" w:rsidTr="00A17C82">
        <w:trPr>
          <w:trHeight w:val="20"/>
        </w:trPr>
        <w:tc>
          <w:tcPr>
            <w:tcW w:w="603" w:type="pct"/>
            <w:shd w:val="clear" w:color="auto" w:fill="auto"/>
            <w:vAlign w:val="center"/>
            <w:hideMark/>
          </w:tcPr>
          <w:p w14:paraId="4760DCEE" w14:textId="77777777" w:rsidR="00776AF6" w:rsidRPr="00A17C82" w:rsidRDefault="00776AF6" w:rsidP="00A17C82">
            <w:pPr>
              <w:ind w:firstLine="0"/>
              <w:jc w:val="center"/>
              <w:rPr>
                <w:lang w:eastAsia="ru-RU"/>
              </w:rPr>
            </w:pPr>
            <w:r w:rsidRPr="00A17C82">
              <w:rPr>
                <w:lang w:eastAsia="ru-RU"/>
              </w:rPr>
              <w:t>1004.</w:t>
            </w:r>
          </w:p>
        </w:tc>
        <w:tc>
          <w:tcPr>
            <w:tcW w:w="3014" w:type="pct"/>
            <w:shd w:val="clear" w:color="auto" w:fill="auto"/>
            <w:hideMark/>
          </w:tcPr>
          <w:p w14:paraId="6A0862BC" w14:textId="77777777" w:rsidR="00776AF6" w:rsidRPr="00A17C82" w:rsidRDefault="00776AF6" w:rsidP="00A17C82">
            <w:pPr>
              <w:ind w:firstLine="0"/>
              <w:jc w:val="left"/>
              <w:rPr>
                <w:lang w:eastAsia="ru-RU"/>
              </w:rPr>
            </w:pPr>
            <w:r w:rsidRPr="00A17C82">
              <w:rPr>
                <w:lang w:eastAsia="ru-RU"/>
              </w:rPr>
              <w:t>Спирография</w:t>
            </w:r>
          </w:p>
        </w:tc>
        <w:tc>
          <w:tcPr>
            <w:tcW w:w="858" w:type="pct"/>
            <w:shd w:val="clear" w:color="auto" w:fill="auto"/>
            <w:hideMark/>
          </w:tcPr>
          <w:p w14:paraId="5EC0C30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407B41F" w14:textId="77777777" w:rsidR="00776AF6" w:rsidRPr="00A17C82" w:rsidRDefault="00776AF6" w:rsidP="00A17C82">
            <w:pPr>
              <w:ind w:firstLine="0"/>
              <w:jc w:val="center"/>
              <w:rPr>
                <w:bCs/>
                <w:lang w:eastAsia="ru-RU"/>
              </w:rPr>
            </w:pPr>
            <w:r w:rsidRPr="00A17C82">
              <w:rPr>
                <w:bCs/>
                <w:lang w:eastAsia="ru-RU"/>
              </w:rPr>
              <w:t>92</w:t>
            </w:r>
          </w:p>
        </w:tc>
      </w:tr>
      <w:tr w:rsidR="00776AF6" w:rsidRPr="00A17C82" w14:paraId="6030E371" w14:textId="77777777" w:rsidTr="00A17C82">
        <w:trPr>
          <w:trHeight w:val="20"/>
        </w:trPr>
        <w:tc>
          <w:tcPr>
            <w:tcW w:w="603" w:type="pct"/>
            <w:shd w:val="clear" w:color="auto" w:fill="auto"/>
            <w:vAlign w:val="center"/>
            <w:hideMark/>
          </w:tcPr>
          <w:p w14:paraId="4ECEB2C6" w14:textId="77777777" w:rsidR="00776AF6" w:rsidRPr="00A17C82" w:rsidRDefault="00776AF6" w:rsidP="00A17C82">
            <w:pPr>
              <w:ind w:firstLine="0"/>
              <w:jc w:val="center"/>
              <w:rPr>
                <w:lang w:eastAsia="ru-RU"/>
              </w:rPr>
            </w:pPr>
            <w:r w:rsidRPr="00A17C82">
              <w:rPr>
                <w:lang w:eastAsia="ru-RU"/>
              </w:rPr>
              <w:t>1005.</w:t>
            </w:r>
          </w:p>
        </w:tc>
        <w:tc>
          <w:tcPr>
            <w:tcW w:w="3014" w:type="pct"/>
            <w:shd w:val="clear" w:color="auto" w:fill="auto"/>
            <w:hideMark/>
          </w:tcPr>
          <w:p w14:paraId="6AAD2A39" w14:textId="77777777" w:rsidR="00776AF6" w:rsidRPr="00A17C82" w:rsidRDefault="00776AF6" w:rsidP="00A17C82">
            <w:pPr>
              <w:ind w:firstLine="0"/>
              <w:jc w:val="left"/>
              <w:rPr>
                <w:lang w:eastAsia="ru-RU"/>
              </w:rPr>
            </w:pPr>
            <w:r w:rsidRPr="00A17C82">
              <w:rPr>
                <w:lang w:eastAsia="ru-RU"/>
              </w:rPr>
              <w:t>Спирография, дополнительное исследование с функциональными пробами за каждое исследование, без учета стоимости фармакологического препарата</w:t>
            </w:r>
          </w:p>
        </w:tc>
        <w:tc>
          <w:tcPr>
            <w:tcW w:w="858" w:type="pct"/>
            <w:shd w:val="clear" w:color="auto" w:fill="auto"/>
            <w:hideMark/>
          </w:tcPr>
          <w:p w14:paraId="1039B3D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0B3E3A5" w14:textId="77777777" w:rsidR="00776AF6" w:rsidRPr="00A17C82" w:rsidRDefault="00776AF6" w:rsidP="00A17C82">
            <w:pPr>
              <w:ind w:firstLine="0"/>
              <w:jc w:val="center"/>
              <w:rPr>
                <w:bCs/>
                <w:lang w:eastAsia="ru-RU"/>
              </w:rPr>
            </w:pPr>
            <w:r w:rsidRPr="00A17C82">
              <w:rPr>
                <w:bCs/>
                <w:lang w:eastAsia="ru-RU"/>
              </w:rPr>
              <w:t>119</w:t>
            </w:r>
          </w:p>
        </w:tc>
      </w:tr>
      <w:tr w:rsidR="00776AF6" w:rsidRPr="00A17C82" w14:paraId="10E69A48" w14:textId="77777777" w:rsidTr="00A17C82">
        <w:trPr>
          <w:trHeight w:val="20"/>
        </w:trPr>
        <w:tc>
          <w:tcPr>
            <w:tcW w:w="603" w:type="pct"/>
            <w:shd w:val="clear" w:color="auto" w:fill="auto"/>
            <w:vAlign w:val="center"/>
            <w:hideMark/>
          </w:tcPr>
          <w:p w14:paraId="4E925039" w14:textId="77777777" w:rsidR="00776AF6" w:rsidRPr="00A17C82" w:rsidRDefault="00776AF6" w:rsidP="00A17C82">
            <w:pPr>
              <w:ind w:firstLine="0"/>
              <w:jc w:val="center"/>
              <w:rPr>
                <w:lang w:eastAsia="ru-RU"/>
              </w:rPr>
            </w:pPr>
            <w:r w:rsidRPr="00A17C82">
              <w:rPr>
                <w:lang w:eastAsia="ru-RU"/>
              </w:rPr>
              <w:t>1006.</w:t>
            </w:r>
          </w:p>
        </w:tc>
        <w:tc>
          <w:tcPr>
            <w:tcW w:w="3014" w:type="pct"/>
            <w:shd w:val="clear" w:color="auto" w:fill="auto"/>
            <w:hideMark/>
          </w:tcPr>
          <w:p w14:paraId="5E1C834E" w14:textId="77777777" w:rsidR="00776AF6" w:rsidRPr="00A17C82" w:rsidRDefault="00776AF6" w:rsidP="00A17C82">
            <w:pPr>
              <w:ind w:firstLine="0"/>
              <w:jc w:val="left"/>
              <w:rPr>
                <w:lang w:eastAsia="ru-RU"/>
              </w:rPr>
            </w:pPr>
            <w:r w:rsidRPr="00A17C82">
              <w:rPr>
                <w:lang w:eastAsia="ru-RU"/>
              </w:rPr>
              <w:t>Спирометрия и пневмометрия (кривая поток-объем)</w:t>
            </w:r>
          </w:p>
        </w:tc>
        <w:tc>
          <w:tcPr>
            <w:tcW w:w="858" w:type="pct"/>
            <w:shd w:val="clear" w:color="auto" w:fill="auto"/>
            <w:hideMark/>
          </w:tcPr>
          <w:p w14:paraId="06E6370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8DAE742" w14:textId="77777777" w:rsidR="00776AF6" w:rsidRPr="00A17C82" w:rsidRDefault="00776AF6" w:rsidP="00A17C82">
            <w:pPr>
              <w:ind w:firstLine="0"/>
              <w:jc w:val="center"/>
              <w:rPr>
                <w:bCs/>
                <w:lang w:eastAsia="ru-RU"/>
              </w:rPr>
            </w:pPr>
            <w:r w:rsidRPr="00A17C82">
              <w:rPr>
                <w:bCs/>
                <w:lang w:eastAsia="ru-RU"/>
              </w:rPr>
              <w:t>135</w:t>
            </w:r>
          </w:p>
        </w:tc>
      </w:tr>
      <w:tr w:rsidR="00776AF6" w:rsidRPr="00A17C82" w14:paraId="46B57089" w14:textId="77777777" w:rsidTr="00A17C82">
        <w:trPr>
          <w:trHeight w:val="20"/>
        </w:trPr>
        <w:tc>
          <w:tcPr>
            <w:tcW w:w="603" w:type="pct"/>
            <w:shd w:val="clear" w:color="auto" w:fill="auto"/>
            <w:vAlign w:val="center"/>
            <w:hideMark/>
          </w:tcPr>
          <w:p w14:paraId="79B984AF" w14:textId="77777777" w:rsidR="00776AF6" w:rsidRPr="00A17C82" w:rsidRDefault="00776AF6" w:rsidP="00A17C82">
            <w:pPr>
              <w:ind w:firstLine="0"/>
              <w:jc w:val="center"/>
              <w:rPr>
                <w:lang w:eastAsia="ru-RU"/>
              </w:rPr>
            </w:pPr>
            <w:r w:rsidRPr="00A17C82">
              <w:rPr>
                <w:lang w:eastAsia="ru-RU"/>
              </w:rPr>
              <w:t>1007.</w:t>
            </w:r>
          </w:p>
        </w:tc>
        <w:tc>
          <w:tcPr>
            <w:tcW w:w="3014" w:type="pct"/>
            <w:shd w:val="clear" w:color="auto" w:fill="auto"/>
            <w:hideMark/>
          </w:tcPr>
          <w:p w14:paraId="5D24272E" w14:textId="77777777" w:rsidR="00776AF6" w:rsidRPr="00A17C82" w:rsidRDefault="00776AF6" w:rsidP="00A17C82">
            <w:pPr>
              <w:ind w:firstLine="0"/>
              <w:jc w:val="left"/>
              <w:rPr>
                <w:lang w:eastAsia="ru-RU"/>
              </w:rPr>
            </w:pPr>
            <w:r w:rsidRPr="00A17C82">
              <w:rPr>
                <w:lang w:eastAsia="ru-RU"/>
              </w:rPr>
              <w:t xml:space="preserve">Спирография и пневмотахометрия (кривая поток-объем), дополнительные исследования с фармакологическим или функциональным тестом (за каждое исследование, без учета стоимости фармакологического препарата) </w:t>
            </w:r>
          </w:p>
        </w:tc>
        <w:tc>
          <w:tcPr>
            <w:tcW w:w="858" w:type="pct"/>
            <w:shd w:val="clear" w:color="auto" w:fill="auto"/>
            <w:hideMark/>
          </w:tcPr>
          <w:p w14:paraId="4F00086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F4FE29D" w14:textId="77777777" w:rsidR="00776AF6" w:rsidRPr="00A17C82" w:rsidRDefault="00776AF6" w:rsidP="00A17C82">
            <w:pPr>
              <w:ind w:firstLine="0"/>
              <w:jc w:val="center"/>
              <w:rPr>
                <w:bCs/>
                <w:lang w:eastAsia="ru-RU"/>
              </w:rPr>
            </w:pPr>
            <w:r w:rsidRPr="00A17C82">
              <w:rPr>
                <w:bCs/>
                <w:lang w:eastAsia="ru-RU"/>
              </w:rPr>
              <w:t>202</w:t>
            </w:r>
          </w:p>
        </w:tc>
      </w:tr>
      <w:tr w:rsidR="00776AF6" w:rsidRPr="00A17C82" w14:paraId="76C0E51B" w14:textId="77777777" w:rsidTr="00A17C82">
        <w:trPr>
          <w:trHeight w:val="20"/>
        </w:trPr>
        <w:tc>
          <w:tcPr>
            <w:tcW w:w="603" w:type="pct"/>
            <w:shd w:val="clear" w:color="auto" w:fill="auto"/>
            <w:vAlign w:val="center"/>
            <w:hideMark/>
          </w:tcPr>
          <w:p w14:paraId="39AB06E5" w14:textId="77777777" w:rsidR="00776AF6" w:rsidRPr="00A17C82" w:rsidRDefault="00776AF6" w:rsidP="00A17C82">
            <w:pPr>
              <w:ind w:firstLine="0"/>
              <w:jc w:val="center"/>
              <w:rPr>
                <w:lang w:eastAsia="ru-RU"/>
              </w:rPr>
            </w:pPr>
            <w:r w:rsidRPr="00A17C82">
              <w:rPr>
                <w:lang w:eastAsia="ru-RU"/>
              </w:rPr>
              <w:t>1007.1.</w:t>
            </w:r>
          </w:p>
        </w:tc>
        <w:tc>
          <w:tcPr>
            <w:tcW w:w="3014" w:type="pct"/>
            <w:shd w:val="clear" w:color="auto" w:fill="auto"/>
            <w:hideMark/>
          </w:tcPr>
          <w:p w14:paraId="713451D6" w14:textId="77777777" w:rsidR="00776AF6" w:rsidRPr="00A17C82" w:rsidRDefault="00776AF6" w:rsidP="00A17C82">
            <w:pPr>
              <w:ind w:firstLine="0"/>
              <w:jc w:val="left"/>
              <w:rPr>
                <w:lang w:eastAsia="ru-RU"/>
              </w:rPr>
            </w:pPr>
            <w:r w:rsidRPr="00A17C82">
              <w:rPr>
                <w:lang w:eastAsia="ru-RU"/>
              </w:rPr>
              <w:t>Бодиплетизмография</w:t>
            </w:r>
          </w:p>
        </w:tc>
        <w:tc>
          <w:tcPr>
            <w:tcW w:w="858" w:type="pct"/>
            <w:shd w:val="clear" w:color="auto" w:fill="auto"/>
            <w:hideMark/>
          </w:tcPr>
          <w:p w14:paraId="7F3465F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839A6CE" w14:textId="77777777" w:rsidR="00776AF6" w:rsidRPr="00A17C82" w:rsidRDefault="00776AF6" w:rsidP="00A17C82">
            <w:pPr>
              <w:ind w:firstLine="0"/>
              <w:jc w:val="center"/>
              <w:rPr>
                <w:bCs/>
                <w:lang w:eastAsia="ru-RU"/>
              </w:rPr>
            </w:pPr>
            <w:r w:rsidRPr="00A17C82">
              <w:rPr>
                <w:bCs/>
                <w:lang w:eastAsia="ru-RU"/>
              </w:rPr>
              <w:t>219</w:t>
            </w:r>
          </w:p>
        </w:tc>
      </w:tr>
      <w:tr w:rsidR="00776AF6" w:rsidRPr="00A17C82" w14:paraId="5935793A" w14:textId="77777777" w:rsidTr="00A17C82">
        <w:trPr>
          <w:trHeight w:val="20"/>
        </w:trPr>
        <w:tc>
          <w:tcPr>
            <w:tcW w:w="603" w:type="pct"/>
            <w:shd w:val="clear" w:color="auto" w:fill="auto"/>
            <w:vAlign w:val="center"/>
            <w:hideMark/>
          </w:tcPr>
          <w:p w14:paraId="61222675" w14:textId="77777777" w:rsidR="00776AF6" w:rsidRPr="00A17C82" w:rsidRDefault="00776AF6" w:rsidP="00A17C82">
            <w:pPr>
              <w:ind w:firstLine="0"/>
              <w:jc w:val="center"/>
              <w:rPr>
                <w:lang w:eastAsia="ru-RU"/>
              </w:rPr>
            </w:pPr>
            <w:r w:rsidRPr="00A17C82">
              <w:rPr>
                <w:lang w:eastAsia="ru-RU"/>
              </w:rPr>
              <w:t>1007.2.</w:t>
            </w:r>
          </w:p>
        </w:tc>
        <w:tc>
          <w:tcPr>
            <w:tcW w:w="3014" w:type="pct"/>
            <w:shd w:val="clear" w:color="auto" w:fill="auto"/>
            <w:hideMark/>
          </w:tcPr>
          <w:p w14:paraId="762A34D6" w14:textId="77777777" w:rsidR="00776AF6" w:rsidRPr="00A17C82" w:rsidRDefault="00776AF6" w:rsidP="00A17C82">
            <w:pPr>
              <w:ind w:firstLine="0"/>
              <w:jc w:val="left"/>
              <w:rPr>
                <w:lang w:eastAsia="ru-RU"/>
              </w:rPr>
            </w:pPr>
            <w:r w:rsidRPr="00A17C82">
              <w:rPr>
                <w:lang w:eastAsia="ru-RU"/>
              </w:rPr>
              <w:t>Диффузионная способность легких</w:t>
            </w:r>
          </w:p>
        </w:tc>
        <w:tc>
          <w:tcPr>
            <w:tcW w:w="858" w:type="pct"/>
            <w:shd w:val="clear" w:color="auto" w:fill="auto"/>
            <w:hideMark/>
          </w:tcPr>
          <w:p w14:paraId="4C39E9E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4CE4B8E" w14:textId="77777777" w:rsidR="00776AF6" w:rsidRPr="00A17C82" w:rsidRDefault="00776AF6" w:rsidP="00A17C82">
            <w:pPr>
              <w:ind w:firstLine="0"/>
              <w:jc w:val="center"/>
              <w:rPr>
                <w:bCs/>
                <w:lang w:eastAsia="ru-RU"/>
              </w:rPr>
            </w:pPr>
            <w:r w:rsidRPr="00A17C82">
              <w:rPr>
                <w:bCs/>
                <w:lang w:eastAsia="ru-RU"/>
              </w:rPr>
              <w:t>319</w:t>
            </w:r>
          </w:p>
        </w:tc>
      </w:tr>
      <w:tr w:rsidR="00776AF6" w:rsidRPr="00A17C82" w14:paraId="79E7A7D0" w14:textId="77777777" w:rsidTr="00A17C82">
        <w:trPr>
          <w:trHeight w:val="20"/>
        </w:trPr>
        <w:tc>
          <w:tcPr>
            <w:tcW w:w="603" w:type="pct"/>
            <w:shd w:val="clear" w:color="auto" w:fill="auto"/>
            <w:vAlign w:val="center"/>
            <w:hideMark/>
          </w:tcPr>
          <w:p w14:paraId="73787C76" w14:textId="77777777" w:rsidR="00776AF6" w:rsidRPr="00A17C82" w:rsidRDefault="00776AF6" w:rsidP="00A17C82">
            <w:pPr>
              <w:ind w:firstLine="0"/>
              <w:jc w:val="center"/>
              <w:rPr>
                <w:lang w:eastAsia="ru-RU"/>
              </w:rPr>
            </w:pPr>
            <w:r w:rsidRPr="00A17C82">
              <w:rPr>
                <w:lang w:eastAsia="ru-RU"/>
              </w:rPr>
              <w:t>1007.3.</w:t>
            </w:r>
          </w:p>
        </w:tc>
        <w:tc>
          <w:tcPr>
            <w:tcW w:w="3014" w:type="pct"/>
            <w:shd w:val="clear" w:color="auto" w:fill="auto"/>
            <w:hideMark/>
          </w:tcPr>
          <w:p w14:paraId="704BA543" w14:textId="77777777" w:rsidR="00776AF6" w:rsidRPr="00A17C82" w:rsidRDefault="00776AF6" w:rsidP="00A17C82">
            <w:pPr>
              <w:ind w:firstLine="0"/>
              <w:jc w:val="left"/>
              <w:rPr>
                <w:lang w:eastAsia="ru-RU"/>
              </w:rPr>
            </w:pPr>
            <w:r w:rsidRPr="00A17C82">
              <w:rPr>
                <w:lang w:eastAsia="ru-RU"/>
              </w:rPr>
              <w:t>Комплексное функциональное исследование легких</w:t>
            </w:r>
          </w:p>
        </w:tc>
        <w:tc>
          <w:tcPr>
            <w:tcW w:w="858" w:type="pct"/>
            <w:shd w:val="clear" w:color="auto" w:fill="auto"/>
            <w:hideMark/>
          </w:tcPr>
          <w:p w14:paraId="210FF8D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CCA59E5" w14:textId="77777777" w:rsidR="00776AF6" w:rsidRPr="00A17C82" w:rsidRDefault="00776AF6" w:rsidP="00A17C82">
            <w:pPr>
              <w:ind w:firstLine="0"/>
              <w:jc w:val="center"/>
              <w:rPr>
                <w:bCs/>
                <w:lang w:eastAsia="ru-RU"/>
              </w:rPr>
            </w:pPr>
            <w:r w:rsidRPr="00A17C82">
              <w:rPr>
                <w:bCs/>
                <w:lang w:eastAsia="ru-RU"/>
              </w:rPr>
              <w:t>300</w:t>
            </w:r>
          </w:p>
        </w:tc>
      </w:tr>
      <w:tr w:rsidR="00776AF6" w:rsidRPr="00A17C82" w14:paraId="04CE22AD" w14:textId="77777777" w:rsidTr="00A17C82">
        <w:trPr>
          <w:trHeight w:val="20"/>
        </w:trPr>
        <w:tc>
          <w:tcPr>
            <w:tcW w:w="603" w:type="pct"/>
            <w:shd w:val="clear" w:color="auto" w:fill="auto"/>
            <w:vAlign w:val="center"/>
            <w:hideMark/>
          </w:tcPr>
          <w:p w14:paraId="471DE00E" w14:textId="77777777" w:rsidR="00776AF6" w:rsidRPr="00A17C82" w:rsidRDefault="00776AF6" w:rsidP="00A17C82">
            <w:pPr>
              <w:ind w:firstLine="0"/>
              <w:jc w:val="center"/>
              <w:rPr>
                <w:lang w:eastAsia="ru-RU"/>
              </w:rPr>
            </w:pPr>
            <w:r w:rsidRPr="00A17C82">
              <w:rPr>
                <w:lang w:eastAsia="ru-RU"/>
              </w:rPr>
              <w:t>1007.4.</w:t>
            </w:r>
          </w:p>
        </w:tc>
        <w:tc>
          <w:tcPr>
            <w:tcW w:w="3014" w:type="pct"/>
            <w:shd w:val="clear" w:color="auto" w:fill="auto"/>
            <w:hideMark/>
          </w:tcPr>
          <w:p w14:paraId="60295EE9" w14:textId="77777777" w:rsidR="00776AF6" w:rsidRPr="00A17C82" w:rsidRDefault="00776AF6" w:rsidP="00A17C82">
            <w:pPr>
              <w:ind w:firstLine="0"/>
              <w:jc w:val="left"/>
              <w:rPr>
                <w:lang w:eastAsia="ru-RU"/>
              </w:rPr>
            </w:pPr>
            <w:r w:rsidRPr="00A17C82">
              <w:rPr>
                <w:lang w:eastAsia="ru-RU"/>
              </w:rPr>
              <w:t>Исследование бронхиальной проходимости</w:t>
            </w:r>
          </w:p>
        </w:tc>
        <w:tc>
          <w:tcPr>
            <w:tcW w:w="858" w:type="pct"/>
            <w:shd w:val="clear" w:color="auto" w:fill="auto"/>
            <w:hideMark/>
          </w:tcPr>
          <w:p w14:paraId="2E2B0B1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454D076" w14:textId="77777777" w:rsidR="00776AF6" w:rsidRPr="00A17C82" w:rsidRDefault="00776AF6" w:rsidP="00A17C82">
            <w:pPr>
              <w:ind w:firstLine="0"/>
              <w:jc w:val="center"/>
              <w:rPr>
                <w:bCs/>
                <w:lang w:eastAsia="ru-RU"/>
              </w:rPr>
            </w:pPr>
            <w:r w:rsidRPr="00A17C82">
              <w:rPr>
                <w:bCs/>
                <w:lang w:eastAsia="ru-RU"/>
              </w:rPr>
              <w:t>150</w:t>
            </w:r>
          </w:p>
        </w:tc>
      </w:tr>
      <w:tr w:rsidR="00776AF6" w:rsidRPr="00A17C82" w14:paraId="640156E9" w14:textId="77777777" w:rsidTr="00A17C82">
        <w:trPr>
          <w:trHeight w:val="20"/>
        </w:trPr>
        <w:tc>
          <w:tcPr>
            <w:tcW w:w="603" w:type="pct"/>
            <w:shd w:val="clear" w:color="auto" w:fill="auto"/>
            <w:vAlign w:val="center"/>
            <w:hideMark/>
          </w:tcPr>
          <w:p w14:paraId="7314F839"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6839773" w14:textId="77777777" w:rsidR="00776AF6" w:rsidRPr="00A17C82" w:rsidRDefault="00776AF6" w:rsidP="00A17C82">
            <w:pPr>
              <w:ind w:firstLine="0"/>
              <w:jc w:val="center"/>
              <w:rPr>
                <w:b/>
                <w:bCs/>
                <w:lang w:eastAsia="ru-RU"/>
              </w:rPr>
            </w:pPr>
            <w:r w:rsidRPr="00A17C82">
              <w:rPr>
                <w:b/>
                <w:bCs/>
                <w:lang w:eastAsia="ru-RU"/>
              </w:rPr>
              <w:t>4. Фотоплетизмография</w:t>
            </w:r>
          </w:p>
        </w:tc>
        <w:tc>
          <w:tcPr>
            <w:tcW w:w="858" w:type="pct"/>
            <w:shd w:val="clear" w:color="auto" w:fill="auto"/>
            <w:vAlign w:val="center"/>
            <w:hideMark/>
          </w:tcPr>
          <w:p w14:paraId="0155CA4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33CF149" w14:textId="77777777" w:rsidR="00776AF6" w:rsidRPr="00A17C82" w:rsidRDefault="00776AF6" w:rsidP="00A17C82">
            <w:pPr>
              <w:ind w:firstLine="0"/>
              <w:jc w:val="center"/>
              <w:rPr>
                <w:bCs/>
                <w:lang w:eastAsia="ru-RU"/>
              </w:rPr>
            </w:pPr>
          </w:p>
        </w:tc>
      </w:tr>
      <w:tr w:rsidR="00776AF6" w:rsidRPr="00A17C82" w14:paraId="6F048B57" w14:textId="77777777" w:rsidTr="00A17C82">
        <w:trPr>
          <w:trHeight w:val="20"/>
        </w:trPr>
        <w:tc>
          <w:tcPr>
            <w:tcW w:w="603" w:type="pct"/>
            <w:shd w:val="clear" w:color="auto" w:fill="auto"/>
            <w:vAlign w:val="center"/>
            <w:hideMark/>
          </w:tcPr>
          <w:p w14:paraId="22700256" w14:textId="77777777" w:rsidR="00776AF6" w:rsidRPr="00A17C82" w:rsidRDefault="00776AF6" w:rsidP="00A17C82">
            <w:pPr>
              <w:ind w:firstLine="0"/>
              <w:jc w:val="center"/>
              <w:rPr>
                <w:lang w:eastAsia="ru-RU"/>
              </w:rPr>
            </w:pPr>
            <w:r w:rsidRPr="00A17C82">
              <w:rPr>
                <w:lang w:eastAsia="ru-RU"/>
              </w:rPr>
              <w:t>1008.</w:t>
            </w:r>
          </w:p>
        </w:tc>
        <w:tc>
          <w:tcPr>
            <w:tcW w:w="3014" w:type="pct"/>
            <w:shd w:val="clear" w:color="auto" w:fill="auto"/>
            <w:hideMark/>
          </w:tcPr>
          <w:p w14:paraId="3E1660FA" w14:textId="77777777" w:rsidR="00776AF6" w:rsidRPr="00A17C82" w:rsidRDefault="00776AF6" w:rsidP="00A17C82">
            <w:pPr>
              <w:ind w:firstLine="0"/>
              <w:jc w:val="left"/>
              <w:rPr>
                <w:lang w:eastAsia="ru-RU"/>
              </w:rPr>
            </w:pPr>
            <w:r w:rsidRPr="00A17C82">
              <w:rPr>
                <w:lang w:eastAsia="ru-RU"/>
              </w:rPr>
              <w:t>Фотоплетизмография (определение пульсации) до 5 симметричных областей</w:t>
            </w:r>
          </w:p>
        </w:tc>
        <w:tc>
          <w:tcPr>
            <w:tcW w:w="858" w:type="pct"/>
            <w:shd w:val="clear" w:color="auto" w:fill="auto"/>
            <w:hideMark/>
          </w:tcPr>
          <w:p w14:paraId="7B93387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9E9879E" w14:textId="77777777" w:rsidR="00776AF6" w:rsidRPr="00A17C82" w:rsidRDefault="00776AF6" w:rsidP="00A17C82">
            <w:pPr>
              <w:ind w:firstLine="0"/>
              <w:jc w:val="center"/>
              <w:rPr>
                <w:bCs/>
                <w:lang w:eastAsia="ru-RU"/>
              </w:rPr>
            </w:pPr>
            <w:r w:rsidRPr="00A17C82">
              <w:rPr>
                <w:bCs/>
                <w:lang w:eastAsia="ru-RU"/>
              </w:rPr>
              <w:t>40</w:t>
            </w:r>
          </w:p>
        </w:tc>
      </w:tr>
      <w:tr w:rsidR="00776AF6" w:rsidRPr="00A17C82" w14:paraId="644AB87D" w14:textId="77777777" w:rsidTr="00A17C82">
        <w:trPr>
          <w:trHeight w:val="20"/>
        </w:trPr>
        <w:tc>
          <w:tcPr>
            <w:tcW w:w="603" w:type="pct"/>
            <w:shd w:val="clear" w:color="auto" w:fill="auto"/>
            <w:vAlign w:val="center"/>
            <w:hideMark/>
          </w:tcPr>
          <w:p w14:paraId="1C628BBC" w14:textId="77777777" w:rsidR="00776AF6" w:rsidRPr="00A17C82" w:rsidRDefault="00776AF6" w:rsidP="00A17C82">
            <w:pPr>
              <w:ind w:firstLine="0"/>
              <w:jc w:val="center"/>
              <w:rPr>
                <w:lang w:eastAsia="ru-RU"/>
              </w:rPr>
            </w:pPr>
            <w:r w:rsidRPr="00A17C82">
              <w:rPr>
                <w:lang w:eastAsia="ru-RU"/>
              </w:rPr>
              <w:t>1009.</w:t>
            </w:r>
          </w:p>
        </w:tc>
        <w:tc>
          <w:tcPr>
            <w:tcW w:w="3014" w:type="pct"/>
            <w:shd w:val="clear" w:color="auto" w:fill="auto"/>
            <w:hideMark/>
          </w:tcPr>
          <w:p w14:paraId="0B9759FB" w14:textId="77777777" w:rsidR="00776AF6" w:rsidRPr="00A17C82" w:rsidRDefault="00776AF6" w:rsidP="00A17C82">
            <w:pPr>
              <w:ind w:firstLine="0"/>
              <w:jc w:val="left"/>
              <w:rPr>
                <w:lang w:eastAsia="ru-RU"/>
              </w:rPr>
            </w:pPr>
            <w:r w:rsidRPr="00A17C82">
              <w:rPr>
                <w:lang w:eastAsia="ru-RU"/>
              </w:rPr>
              <w:t>Фотоплетизмография (определение функций клапанов глубоких вен)</w:t>
            </w:r>
          </w:p>
        </w:tc>
        <w:tc>
          <w:tcPr>
            <w:tcW w:w="858" w:type="pct"/>
            <w:shd w:val="clear" w:color="auto" w:fill="auto"/>
            <w:hideMark/>
          </w:tcPr>
          <w:p w14:paraId="4863ABE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2C5AB55" w14:textId="77777777" w:rsidR="00776AF6" w:rsidRPr="00A17C82" w:rsidRDefault="00776AF6" w:rsidP="00A17C82">
            <w:pPr>
              <w:ind w:firstLine="0"/>
              <w:jc w:val="center"/>
              <w:rPr>
                <w:bCs/>
                <w:lang w:eastAsia="ru-RU"/>
              </w:rPr>
            </w:pPr>
            <w:r w:rsidRPr="00A17C82">
              <w:rPr>
                <w:bCs/>
                <w:lang w:eastAsia="ru-RU"/>
              </w:rPr>
              <w:t>52</w:t>
            </w:r>
          </w:p>
        </w:tc>
      </w:tr>
      <w:tr w:rsidR="00776AF6" w:rsidRPr="00A17C82" w14:paraId="45D0FBE3" w14:textId="77777777" w:rsidTr="00A17C82">
        <w:trPr>
          <w:trHeight w:val="20"/>
        </w:trPr>
        <w:tc>
          <w:tcPr>
            <w:tcW w:w="603" w:type="pct"/>
            <w:shd w:val="clear" w:color="auto" w:fill="auto"/>
            <w:vAlign w:val="center"/>
            <w:hideMark/>
          </w:tcPr>
          <w:p w14:paraId="219480BC" w14:textId="77777777" w:rsidR="00776AF6" w:rsidRPr="00A17C82" w:rsidRDefault="00776AF6" w:rsidP="00A17C82">
            <w:pPr>
              <w:ind w:firstLine="0"/>
              <w:jc w:val="center"/>
              <w:rPr>
                <w:lang w:eastAsia="ru-RU"/>
              </w:rPr>
            </w:pPr>
            <w:r w:rsidRPr="00A17C82">
              <w:rPr>
                <w:lang w:eastAsia="ru-RU"/>
              </w:rPr>
              <w:t>1009.1.</w:t>
            </w:r>
          </w:p>
        </w:tc>
        <w:tc>
          <w:tcPr>
            <w:tcW w:w="3014" w:type="pct"/>
            <w:shd w:val="clear" w:color="auto" w:fill="auto"/>
            <w:hideMark/>
          </w:tcPr>
          <w:p w14:paraId="591B604C" w14:textId="77777777" w:rsidR="00776AF6" w:rsidRPr="00A17C82" w:rsidRDefault="00776AF6" w:rsidP="00A17C82">
            <w:pPr>
              <w:ind w:firstLine="0"/>
              <w:jc w:val="left"/>
              <w:rPr>
                <w:lang w:eastAsia="ru-RU"/>
              </w:rPr>
            </w:pPr>
            <w:r w:rsidRPr="00A17C82">
              <w:rPr>
                <w:lang w:eastAsia="ru-RU"/>
              </w:rPr>
              <w:t>Пульсоксиметрия</w:t>
            </w:r>
          </w:p>
        </w:tc>
        <w:tc>
          <w:tcPr>
            <w:tcW w:w="858" w:type="pct"/>
            <w:shd w:val="clear" w:color="auto" w:fill="auto"/>
            <w:hideMark/>
          </w:tcPr>
          <w:p w14:paraId="0A4A1FB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8AED291" w14:textId="77777777" w:rsidR="00776AF6" w:rsidRPr="00A17C82" w:rsidRDefault="00776AF6" w:rsidP="00A17C82">
            <w:pPr>
              <w:ind w:firstLine="0"/>
              <w:jc w:val="center"/>
              <w:rPr>
                <w:bCs/>
                <w:lang w:eastAsia="ru-RU"/>
              </w:rPr>
            </w:pPr>
            <w:r w:rsidRPr="00A17C82">
              <w:rPr>
                <w:bCs/>
                <w:lang w:eastAsia="ru-RU"/>
              </w:rPr>
              <w:t>4</w:t>
            </w:r>
          </w:p>
        </w:tc>
      </w:tr>
      <w:tr w:rsidR="00776AF6" w:rsidRPr="00A17C82" w14:paraId="6FB7C26C" w14:textId="77777777" w:rsidTr="00A17C82">
        <w:trPr>
          <w:trHeight w:val="20"/>
        </w:trPr>
        <w:tc>
          <w:tcPr>
            <w:tcW w:w="603" w:type="pct"/>
            <w:shd w:val="clear" w:color="auto" w:fill="auto"/>
            <w:vAlign w:val="center"/>
            <w:hideMark/>
          </w:tcPr>
          <w:p w14:paraId="7D5C0CED"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4F68DBA7" w14:textId="77777777" w:rsidR="00776AF6" w:rsidRPr="00A17C82" w:rsidRDefault="00776AF6" w:rsidP="00A17C82">
            <w:pPr>
              <w:ind w:firstLine="0"/>
              <w:jc w:val="center"/>
              <w:rPr>
                <w:b/>
                <w:bCs/>
                <w:lang w:eastAsia="ru-RU"/>
              </w:rPr>
            </w:pPr>
            <w:r w:rsidRPr="00A17C82">
              <w:rPr>
                <w:b/>
                <w:bCs/>
                <w:lang w:eastAsia="ru-RU"/>
              </w:rPr>
              <w:t>5. Meтоды амбулаторного мониторинга</w:t>
            </w:r>
          </w:p>
        </w:tc>
        <w:tc>
          <w:tcPr>
            <w:tcW w:w="858" w:type="pct"/>
            <w:shd w:val="clear" w:color="auto" w:fill="auto"/>
            <w:vAlign w:val="center"/>
            <w:hideMark/>
          </w:tcPr>
          <w:p w14:paraId="04BF83BE"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22DBCFB" w14:textId="77777777" w:rsidR="00776AF6" w:rsidRPr="00A17C82" w:rsidRDefault="00776AF6" w:rsidP="00A17C82">
            <w:pPr>
              <w:ind w:firstLine="0"/>
              <w:jc w:val="center"/>
              <w:rPr>
                <w:bCs/>
                <w:lang w:eastAsia="ru-RU"/>
              </w:rPr>
            </w:pPr>
          </w:p>
        </w:tc>
      </w:tr>
      <w:tr w:rsidR="00776AF6" w:rsidRPr="00A17C82" w14:paraId="0374DC9C" w14:textId="77777777" w:rsidTr="00A17C82">
        <w:trPr>
          <w:trHeight w:val="20"/>
        </w:trPr>
        <w:tc>
          <w:tcPr>
            <w:tcW w:w="603" w:type="pct"/>
            <w:shd w:val="clear" w:color="auto" w:fill="auto"/>
            <w:vAlign w:val="center"/>
            <w:hideMark/>
          </w:tcPr>
          <w:p w14:paraId="77AA8FE2" w14:textId="77777777" w:rsidR="00776AF6" w:rsidRPr="00A17C82" w:rsidRDefault="00776AF6" w:rsidP="00A17C82">
            <w:pPr>
              <w:ind w:firstLine="0"/>
              <w:jc w:val="center"/>
              <w:rPr>
                <w:lang w:eastAsia="ru-RU"/>
              </w:rPr>
            </w:pPr>
            <w:r w:rsidRPr="00A17C82">
              <w:rPr>
                <w:lang w:eastAsia="ru-RU"/>
              </w:rPr>
              <w:t>1010.</w:t>
            </w:r>
          </w:p>
        </w:tc>
        <w:tc>
          <w:tcPr>
            <w:tcW w:w="3014" w:type="pct"/>
            <w:shd w:val="clear" w:color="auto" w:fill="auto"/>
            <w:hideMark/>
          </w:tcPr>
          <w:p w14:paraId="655ECB9B" w14:textId="77777777" w:rsidR="00776AF6" w:rsidRPr="00A17C82" w:rsidRDefault="00776AF6" w:rsidP="00A17C82">
            <w:pPr>
              <w:ind w:firstLine="0"/>
              <w:jc w:val="left"/>
              <w:rPr>
                <w:lang w:eastAsia="ru-RU"/>
              </w:rPr>
            </w:pPr>
            <w:r w:rsidRPr="00A17C82">
              <w:rPr>
                <w:lang w:eastAsia="ru-RU"/>
              </w:rPr>
              <w:t>Амбулаторный холтер-мониторинг ЭКГ до 6 часов</w:t>
            </w:r>
          </w:p>
        </w:tc>
        <w:tc>
          <w:tcPr>
            <w:tcW w:w="858" w:type="pct"/>
            <w:shd w:val="clear" w:color="auto" w:fill="auto"/>
            <w:hideMark/>
          </w:tcPr>
          <w:p w14:paraId="00B5F8E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01AE94B" w14:textId="77777777" w:rsidR="00776AF6" w:rsidRPr="00A17C82" w:rsidRDefault="00776AF6" w:rsidP="00A17C82">
            <w:pPr>
              <w:ind w:firstLine="0"/>
              <w:jc w:val="center"/>
              <w:rPr>
                <w:bCs/>
                <w:lang w:eastAsia="ru-RU"/>
              </w:rPr>
            </w:pPr>
            <w:r w:rsidRPr="00A17C82">
              <w:rPr>
                <w:bCs/>
                <w:lang w:eastAsia="ru-RU"/>
              </w:rPr>
              <w:t>99</w:t>
            </w:r>
          </w:p>
        </w:tc>
      </w:tr>
      <w:tr w:rsidR="00776AF6" w:rsidRPr="00A17C82" w14:paraId="6B034218" w14:textId="77777777" w:rsidTr="00A17C82">
        <w:trPr>
          <w:trHeight w:val="20"/>
        </w:trPr>
        <w:tc>
          <w:tcPr>
            <w:tcW w:w="603" w:type="pct"/>
            <w:shd w:val="clear" w:color="auto" w:fill="auto"/>
            <w:vAlign w:val="center"/>
            <w:hideMark/>
          </w:tcPr>
          <w:p w14:paraId="353FFD00" w14:textId="77777777" w:rsidR="00776AF6" w:rsidRPr="00A17C82" w:rsidRDefault="00776AF6" w:rsidP="00A17C82">
            <w:pPr>
              <w:ind w:firstLine="0"/>
              <w:jc w:val="center"/>
              <w:rPr>
                <w:lang w:eastAsia="ru-RU"/>
              </w:rPr>
            </w:pPr>
            <w:r w:rsidRPr="00A17C82">
              <w:rPr>
                <w:lang w:eastAsia="ru-RU"/>
              </w:rPr>
              <w:t>1011.</w:t>
            </w:r>
          </w:p>
        </w:tc>
        <w:tc>
          <w:tcPr>
            <w:tcW w:w="3014" w:type="pct"/>
            <w:shd w:val="clear" w:color="auto" w:fill="auto"/>
            <w:hideMark/>
          </w:tcPr>
          <w:p w14:paraId="72D9C8E8" w14:textId="77777777" w:rsidR="00776AF6" w:rsidRPr="00A17C82" w:rsidRDefault="00776AF6" w:rsidP="00A17C82">
            <w:pPr>
              <w:ind w:firstLine="0"/>
              <w:jc w:val="left"/>
              <w:rPr>
                <w:lang w:eastAsia="ru-RU"/>
              </w:rPr>
            </w:pPr>
            <w:r w:rsidRPr="00A17C82">
              <w:rPr>
                <w:lang w:eastAsia="ru-RU"/>
              </w:rPr>
              <w:t>Амбулаторный холтер-мониторинг ЭКГ до 24 часов</w:t>
            </w:r>
          </w:p>
        </w:tc>
        <w:tc>
          <w:tcPr>
            <w:tcW w:w="858" w:type="pct"/>
            <w:shd w:val="clear" w:color="auto" w:fill="auto"/>
            <w:hideMark/>
          </w:tcPr>
          <w:p w14:paraId="27FD594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D57C3E7" w14:textId="77777777" w:rsidR="00776AF6" w:rsidRPr="00A17C82" w:rsidRDefault="00776AF6" w:rsidP="00A17C82">
            <w:pPr>
              <w:ind w:firstLine="0"/>
              <w:jc w:val="center"/>
              <w:rPr>
                <w:bCs/>
                <w:lang w:eastAsia="ru-RU"/>
              </w:rPr>
            </w:pPr>
            <w:r w:rsidRPr="00A17C82">
              <w:rPr>
                <w:bCs/>
                <w:lang w:eastAsia="ru-RU"/>
              </w:rPr>
              <w:t>445</w:t>
            </w:r>
          </w:p>
        </w:tc>
      </w:tr>
      <w:tr w:rsidR="00776AF6" w:rsidRPr="00A17C82" w14:paraId="4D2EE583" w14:textId="77777777" w:rsidTr="00A17C82">
        <w:trPr>
          <w:trHeight w:val="20"/>
        </w:trPr>
        <w:tc>
          <w:tcPr>
            <w:tcW w:w="603" w:type="pct"/>
            <w:shd w:val="clear" w:color="auto" w:fill="auto"/>
            <w:vAlign w:val="center"/>
            <w:hideMark/>
          </w:tcPr>
          <w:p w14:paraId="770B7000" w14:textId="77777777" w:rsidR="00776AF6" w:rsidRPr="00A17C82" w:rsidRDefault="00776AF6" w:rsidP="00A17C82">
            <w:pPr>
              <w:ind w:firstLine="0"/>
              <w:jc w:val="center"/>
              <w:rPr>
                <w:lang w:eastAsia="ru-RU"/>
              </w:rPr>
            </w:pPr>
            <w:r w:rsidRPr="00A17C82">
              <w:rPr>
                <w:lang w:eastAsia="ru-RU"/>
              </w:rPr>
              <w:t>1013.</w:t>
            </w:r>
          </w:p>
        </w:tc>
        <w:tc>
          <w:tcPr>
            <w:tcW w:w="3014" w:type="pct"/>
            <w:shd w:val="clear" w:color="auto" w:fill="auto"/>
            <w:hideMark/>
          </w:tcPr>
          <w:p w14:paraId="0CD4B5C0" w14:textId="77777777" w:rsidR="00776AF6" w:rsidRPr="00A17C82" w:rsidRDefault="00776AF6" w:rsidP="00A17C82">
            <w:pPr>
              <w:ind w:firstLine="0"/>
              <w:jc w:val="left"/>
              <w:rPr>
                <w:lang w:eastAsia="ru-RU"/>
              </w:rPr>
            </w:pPr>
            <w:r w:rsidRPr="00A17C82">
              <w:rPr>
                <w:lang w:eastAsia="ru-RU"/>
              </w:rPr>
              <w:t>Мониторинг артериального давления в течение 24 часов</w:t>
            </w:r>
          </w:p>
        </w:tc>
        <w:tc>
          <w:tcPr>
            <w:tcW w:w="858" w:type="pct"/>
            <w:shd w:val="clear" w:color="auto" w:fill="auto"/>
            <w:hideMark/>
          </w:tcPr>
          <w:p w14:paraId="574D431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A12C57B" w14:textId="77777777" w:rsidR="00776AF6" w:rsidRPr="00A17C82" w:rsidRDefault="00776AF6" w:rsidP="00A17C82">
            <w:pPr>
              <w:ind w:firstLine="0"/>
              <w:jc w:val="center"/>
              <w:rPr>
                <w:bCs/>
                <w:lang w:eastAsia="ru-RU"/>
              </w:rPr>
            </w:pPr>
            <w:r w:rsidRPr="00A17C82">
              <w:rPr>
                <w:bCs/>
                <w:lang w:eastAsia="ru-RU"/>
              </w:rPr>
              <w:t>350</w:t>
            </w:r>
          </w:p>
        </w:tc>
      </w:tr>
      <w:tr w:rsidR="00776AF6" w:rsidRPr="00A17C82" w14:paraId="58778F17" w14:textId="77777777" w:rsidTr="00A17C82">
        <w:trPr>
          <w:trHeight w:val="20"/>
        </w:trPr>
        <w:tc>
          <w:tcPr>
            <w:tcW w:w="603" w:type="pct"/>
            <w:shd w:val="clear" w:color="auto" w:fill="auto"/>
            <w:vAlign w:val="center"/>
            <w:hideMark/>
          </w:tcPr>
          <w:p w14:paraId="1B27A6A9" w14:textId="77777777" w:rsidR="00776AF6" w:rsidRPr="00A17C82" w:rsidRDefault="00776AF6" w:rsidP="00A17C82">
            <w:pPr>
              <w:ind w:firstLine="0"/>
              <w:jc w:val="center"/>
              <w:rPr>
                <w:lang w:eastAsia="ru-RU"/>
              </w:rPr>
            </w:pPr>
            <w:r w:rsidRPr="00A17C82">
              <w:rPr>
                <w:lang w:eastAsia="ru-RU"/>
              </w:rPr>
              <w:t>1013.1.</w:t>
            </w:r>
          </w:p>
        </w:tc>
        <w:tc>
          <w:tcPr>
            <w:tcW w:w="3014" w:type="pct"/>
            <w:shd w:val="clear" w:color="auto" w:fill="auto"/>
            <w:hideMark/>
          </w:tcPr>
          <w:p w14:paraId="5B317397" w14:textId="77777777" w:rsidR="00776AF6" w:rsidRPr="00A17C82" w:rsidRDefault="00776AF6" w:rsidP="00A17C82">
            <w:pPr>
              <w:ind w:firstLine="0"/>
              <w:jc w:val="left"/>
              <w:rPr>
                <w:lang w:eastAsia="ru-RU"/>
              </w:rPr>
            </w:pPr>
            <w:r w:rsidRPr="00A17C82">
              <w:rPr>
                <w:lang w:eastAsia="ru-RU"/>
              </w:rPr>
              <w:t>Мультифункциональный амбулаторный мониторинг – 12 отведений ЭКГ, АД, пневмограмма</w:t>
            </w:r>
          </w:p>
        </w:tc>
        <w:tc>
          <w:tcPr>
            <w:tcW w:w="858" w:type="pct"/>
            <w:shd w:val="clear" w:color="auto" w:fill="auto"/>
            <w:hideMark/>
          </w:tcPr>
          <w:p w14:paraId="132C4BA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55F6A23" w14:textId="77777777" w:rsidR="00776AF6" w:rsidRPr="00A17C82" w:rsidRDefault="00776AF6" w:rsidP="00A17C82">
            <w:pPr>
              <w:ind w:firstLine="0"/>
              <w:jc w:val="center"/>
              <w:rPr>
                <w:bCs/>
                <w:lang w:eastAsia="ru-RU"/>
              </w:rPr>
            </w:pPr>
            <w:r w:rsidRPr="00A17C82">
              <w:rPr>
                <w:bCs/>
                <w:lang w:eastAsia="ru-RU"/>
              </w:rPr>
              <w:t>845</w:t>
            </w:r>
          </w:p>
        </w:tc>
      </w:tr>
      <w:tr w:rsidR="00776AF6" w:rsidRPr="00A17C82" w14:paraId="6EFC55C7" w14:textId="77777777" w:rsidTr="00A17C82">
        <w:trPr>
          <w:trHeight w:val="20"/>
        </w:trPr>
        <w:tc>
          <w:tcPr>
            <w:tcW w:w="603" w:type="pct"/>
            <w:shd w:val="clear" w:color="auto" w:fill="auto"/>
            <w:vAlign w:val="center"/>
            <w:hideMark/>
          </w:tcPr>
          <w:p w14:paraId="7DB93F0B" w14:textId="77777777" w:rsidR="00776AF6" w:rsidRPr="00A17C82" w:rsidRDefault="00776AF6" w:rsidP="00A17C82">
            <w:pPr>
              <w:ind w:firstLine="0"/>
              <w:jc w:val="center"/>
              <w:rPr>
                <w:lang w:eastAsia="ru-RU"/>
              </w:rPr>
            </w:pPr>
            <w:r w:rsidRPr="00A17C82">
              <w:rPr>
                <w:lang w:eastAsia="ru-RU"/>
              </w:rPr>
              <w:t>1013.2.</w:t>
            </w:r>
          </w:p>
        </w:tc>
        <w:tc>
          <w:tcPr>
            <w:tcW w:w="3014" w:type="pct"/>
            <w:shd w:val="clear" w:color="auto" w:fill="auto"/>
            <w:hideMark/>
          </w:tcPr>
          <w:p w14:paraId="46B47318" w14:textId="77777777" w:rsidR="00776AF6" w:rsidRPr="00A17C82" w:rsidRDefault="00776AF6" w:rsidP="00A17C82">
            <w:pPr>
              <w:ind w:firstLine="0"/>
              <w:jc w:val="left"/>
              <w:rPr>
                <w:lang w:eastAsia="ru-RU"/>
              </w:rPr>
            </w:pPr>
            <w:r w:rsidRPr="00A17C82">
              <w:rPr>
                <w:lang w:eastAsia="ru-RU"/>
              </w:rPr>
              <w:t>Мультифункциональный амбулаторный мониторинг – 12 отведений ЭКГ, пневмограмма</w:t>
            </w:r>
          </w:p>
        </w:tc>
        <w:tc>
          <w:tcPr>
            <w:tcW w:w="858" w:type="pct"/>
            <w:shd w:val="clear" w:color="auto" w:fill="auto"/>
            <w:hideMark/>
          </w:tcPr>
          <w:p w14:paraId="13B0415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BC7E72B" w14:textId="77777777" w:rsidR="00776AF6" w:rsidRPr="00A17C82" w:rsidRDefault="00776AF6" w:rsidP="00A17C82">
            <w:pPr>
              <w:ind w:firstLine="0"/>
              <w:jc w:val="center"/>
              <w:rPr>
                <w:bCs/>
                <w:lang w:eastAsia="ru-RU"/>
              </w:rPr>
            </w:pPr>
            <w:r w:rsidRPr="00A17C82">
              <w:rPr>
                <w:bCs/>
                <w:lang w:eastAsia="ru-RU"/>
              </w:rPr>
              <w:t>744</w:t>
            </w:r>
          </w:p>
        </w:tc>
      </w:tr>
      <w:tr w:rsidR="00776AF6" w:rsidRPr="00A17C82" w14:paraId="0FF36EB7" w14:textId="77777777" w:rsidTr="00A17C82">
        <w:trPr>
          <w:trHeight w:val="20"/>
        </w:trPr>
        <w:tc>
          <w:tcPr>
            <w:tcW w:w="603" w:type="pct"/>
            <w:shd w:val="clear" w:color="auto" w:fill="auto"/>
            <w:vAlign w:val="center"/>
            <w:hideMark/>
          </w:tcPr>
          <w:p w14:paraId="6173A88E" w14:textId="77777777" w:rsidR="00776AF6" w:rsidRPr="00A17C82" w:rsidRDefault="00776AF6" w:rsidP="00A17C82">
            <w:pPr>
              <w:ind w:firstLine="0"/>
              <w:jc w:val="center"/>
              <w:rPr>
                <w:lang w:eastAsia="ru-RU"/>
              </w:rPr>
            </w:pPr>
            <w:r w:rsidRPr="00A17C82">
              <w:rPr>
                <w:lang w:eastAsia="ru-RU"/>
              </w:rPr>
              <w:t>1013.3.</w:t>
            </w:r>
          </w:p>
        </w:tc>
        <w:tc>
          <w:tcPr>
            <w:tcW w:w="3014" w:type="pct"/>
            <w:shd w:val="clear" w:color="auto" w:fill="auto"/>
            <w:hideMark/>
          </w:tcPr>
          <w:p w14:paraId="2D1633C4" w14:textId="77777777" w:rsidR="00776AF6" w:rsidRPr="00A17C82" w:rsidRDefault="00776AF6" w:rsidP="00A17C82">
            <w:pPr>
              <w:ind w:firstLine="0"/>
              <w:jc w:val="left"/>
              <w:rPr>
                <w:lang w:eastAsia="ru-RU"/>
              </w:rPr>
            </w:pPr>
            <w:r w:rsidRPr="00A17C82">
              <w:rPr>
                <w:lang w:eastAsia="ru-RU"/>
              </w:rPr>
              <w:t>Мультифункциональный амбулаторный мониторинг – 1 отведение ЭКГ, АД</w:t>
            </w:r>
          </w:p>
        </w:tc>
        <w:tc>
          <w:tcPr>
            <w:tcW w:w="858" w:type="pct"/>
            <w:shd w:val="clear" w:color="auto" w:fill="auto"/>
            <w:hideMark/>
          </w:tcPr>
          <w:p w14:paraId="47CCBA6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418A15F" w14:textId="77777777" w:rsidR="00776AF6" w:rsidRPr="00A17C82" w:rsidRDefault="00776AF6" w:rsidP="00A17C82">
            <w:pPr>
              <w:ind w:firstLine="0"/>
              <w:jc w:val="center"/>
              <w:rPr>
                <w:bCs/>
                <w:lang w:eastAsia="ru-RU"/>
              </w:rPr>
            </w:pPr>
            <w:r w:rsidRPr="00A17C82">
              <w:rPr>
                <w:bCs/>
                <w:lang w:eastAsia="ru-RU"/>
              </w:rPr>
              <w:t>709</w:t>
            </w:r>
          </w:p>
        </w:tc>
      </w:tr>
      <w:tr w:rsidR="00776AF6" w:rsidRPr="00A17C82" w14:paraId="37E7AA14" w14:textId="77777777" w:rsidTr="00A17C82">
        <w:trPr>
          <w:trHeight w:val="20"/>
        </w:trPr>
        <w:tc>
          <w:tcPr>
            <w:tcW w:w="603" w:type="pct"/>
            <w:shd w:val="clear" w:color="auto" w:fill="auto"/>
            <w:vAlign w:val="center"/>
            <w:hideMark/>
          </w:tcPr>
          <w:p w14:paraId="08EB149C" w14:textId="77777777" w:rsidR="00776AF6" w:rsidRPr="00A17C82" w:rsidRDefault="00776AF6" w:rsidP="00A17C82">
            <w:pPr>
              <w:ind w:firstLine="0"/>
              <w:jc w:val="center"/>
              <w:rPr>
                <w:lang w:eastAsia="ru-RU"/>
              </w:rPr>
            </w:pPr>
            <w:r w:rsidRPr="00A17C82">
              <w:rPr>
                <w:lang w:eastAsia="ru-RU"/>
              </w:rPr>
              <w:t>1013.4.</w:t>
            </w:r>
          </w:p>
        </w:tc>
        <w:tc>
          <w:tcPr>
            <w:tcW w:w="3014" w:type="pct"/>
            <w:shd w:val="clear" w:color="auto" w:fill="auto"/>
            <w:hideMark/>
          </w:tcPr>
          <w:p w14:paraId="3D826C01" w14:textId="77777777" w:rsidR="00776AF6" w:rsidRPr="00A17C82" w:rsidRDefault="00776AF6" w:rsidP="00A17C82">
            <w:pPr>
              <w:ind w:firstLine="0"/>
              <w:jc w:val="left"/>
              <w:rPr>
                <w:lang w:eastAsia="ru-RU"/>
              </w:rPr>
            </w:pPr>
            <w:r w:rsidRPr="00A17C82">
              <w:rPr>
                <w:lang w:eastAsia="ru-RU"/>
              </w:rPr>
              <w:t>Мультифункциональный амбулаторный мониторинг – 12 отведений ЭКГ, пневмограмма, спирограмма, насыщение О</w:t>
            </w:r>
            <w:r w:rsidRPr="00A17C82">
              <w:rPr>
                <w:vertAlign w:val="subscript"/>
                <w:lang w:eastAsia="ru-RU"/>
              </w:rPr>
              <w:t>2</w:t>
            </w:r>
          </w:p>
        </w:tc>
        <w:tc>
          <w:tcPr>
            <w:tcW w:w="858" w:type="pct"/>
            <w:shd w:val="clear" w:color="auto" w:fill="auto"/>
            <w:hideMark/>
          </w:tcPr>
          <w:p w14:paraId="4F76393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57D6DBD" w14:textId="77777777" w:rsidR="00776AF6" w:rsidRPr="00A17C82" w:rsidRDefault="00776AF6" w:rsidP="00A17C82">
            <w:pPr>
              <w:ind w:firstLine="0"/>
              <w:jc w:val="center"/>
              <w:rPr>
                <w:bCs/>
                <w:lang w:eastAsia="ru-RU"/>
              </w:rPr>
            </w:pPr>
            <w:r w:rsidRPr="00A17C82">
              <w:rPr>
                <w:bCs/>
                <w:lang w:eastAsia="ru-RU"/>
              </w:rPr>
              <w:t>845</w:t>
            </w:r>
          </w:p>
        </w:tc>
      </w:tr>
      <w:tr w:rsidR="00776AF6" w:rsidRPr="00A17C82" w14:paraId="0EC424C0" w14:textId="77777777" w:rsidTr="00A17C82">
        <w:trPr>
          <w:trHeight w:val="20"/>
        </w:trPr>
        <w:tc>
          <w:tcPr>
            <w:tcW w:w="603" w:type="pct"/>
            <w:shd w:val="clear" w:color="auto" w:fill="auto"/>
            <w:vAlign w:val="center"/>
            <w:hideMark/>
          </w:tcPr>
          <w:p w14:paraId="4D748081"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972BA65" w14:textId="77777777" w:rsidR="00776AF6" w:rsidRPr="00A17C82" w:rsidRDefault="00776AF6" w:rsidP="00A17C82">
            <w:pPr>
              <w:ind w:firstLine="0"/>
              <w:jc w:val="center"/>
              <w:rPr>
                <w:b/>
                <w:bCs/>
                <w:lang w:eastAsia="ru-RU"/>
              </w:rPr>
            </w:pPr>
            <w:r w:rsidRPr="00A17C82">
              <w:rPr>
                <w:b/>
                <w:bCs/>
                <w:lang w:eastAsia="ru-RU"/>
              </w:rPr>
              <w:t>6. Электроэнцефалография</w:t>
            </w:r>
          </w:p>
        </w:tc>
        <w:tc>
          <w:tcPr>
            <w:tcW w:w="858" w:type="pct"/>
            <w:shd w:val="clear" w:color="auto" w:fill="auto"/>
            <w:vAlign w:val="center"/>
            <w:hideMark/>
          </w:tcPr>
          <w:p w14:paraId="11656CE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B0F2324" w14:textId="77777777" w:rsidR="00776AF6" w:rsidRPr="00A17C82" w:rsidRDefault="00776AF6" w:rsidP="00A17C82">
            <w:pPr>
              <w:ind w:firstLine="0"/>
              <w:jc w:val="center"/>
              <w:rPr>
                <w:bCs/>
                <w:lang w:eastAsia="ru-RU"/>
              </w:rPr>
            </w:pPr>
          </w:p>
        </w:tc>
      </w:tr>
      <w:tr w:rsidR="00776AF6" w:rsidRPr="00A17C82" w14:paraId="03C28C18" w14:textId="77777777" w:rsidTr="00A17C82">
        <w:trPr>
          <w:trHeight w:val="20"/>
        </w:trPr>
        <w:tc>
          <w:tcPr>
            <w:tcW w:w="603" w:type="pct"/>
            <w:shd w:val="clear" w:color="auto" w:fill="auto"/>
            <w:vAlign w:val="center"/>
            <w:hideMark/>
          </w:tcPr>
          <w:p w14:paraId="15C29938" w14:textId="77777777" w:rsidR="00776AF6" w:rsidRPr="00A17C82" w:rsidRDefault="00776AF6" w:rsidP="00A17C82">
            <w:pPr>
              <w:ind w:firstLine="0"/>
              <w:jc w:val="center"/>
              <w:rPr>
                <w:lang w:eastAsia="ru-RU"/>
              </w:rPr>
            </w:pPr>
            <w:r w:rsidRPr="00A17C82">
              <w:rPr>
                <w:lang w:eastAsia="ru-RU"/>
              </w:rPr>
              <w:t>1015.</w:t>
            </w:r>
          </w:p>
        </w:tc>
        <w:tc>
          <w:tcPr>
            <w:tcW w:w="3014" w:type="pct"/>
            <w:shd w:val="clear" w:color="auto" w:fill="auto"/>
            <w:hideMark/>
          </w:tcPr>
          <w:p w14:paraId="657CA70C" w14:textId="77777777" w:rsidR="00776AF6" w:rsidRPr="00A17C82" w:rsidRDefault="00776AF6" w:rsidP="00A17C82">
            <w:pPr>
              <w:ind w:firstLine="0"/>
              <w:jc w:val="left"/>
              <w:rPr>
                <w:lang w:eastAsia="ru-RU"/>
              </w:rPr>
            </w:pPr>
            <w:r w:rsidRPr="00A17C82">
              <w:rPr>
                <w:lang w:eastAsia="ru-RU"/>
              </w:rPr>
              <w:t>Исследование (описание врачом серии ЭКГ в динамике)</w:t>
            </w:r>
          </w:p>
        </w:tc>
        <w:tc>
          <w:tcPr>
            <w:tcW w:w="858" w:type="pct"/>
            <w:shd w:val="clear" w:color="auto" w:fill="auto"/>
            <w:hideMark/>
          </w:tcPr>
          <w:p w14:paraId="7A216FE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FCF6E2C" w14:textId="77777777" w:rsidR="00776AF6" w:rsidRPr="00A17C82" w:rsidRDefault="00776AF6" w:rsidP="00A17C82">
            <w:pPr>
              <w:ind w:firstLine="0"/>
              <w:jc w:val="center"/>
              <w:rPr>
                <w:bCs/>
                <w:lang w:eastAsia="ru-RU"/>
              </w:rPr>
            </w:pPr>
            <w:r w:rsidRPr="00A17C82">
              <w:rPr>
                <w:bCs/>
                <w:lang w:eastAsia="ru-RU"/>
              </w:rPr>
              <w:t>120</w:t>
            </w:r>
          </w:p>
        </w:tc>
      </w:tr>
      <w:tr w:rsidR="00776AF6" w:rsidRPr="00A17C82" w14:paraId="28F65D6F" w14:textId="77777777" w:rsidTr="00A17C82">
        <w:trPr>
          <w:trHeight w:val="20"/>
        </w:trPr>
        <w:tc>
          <w:tcPr>
            <w:tcW w:w="603" w:type="pct"/>
            <w:shd w:val="clear" w:color="auto" w:fill="auto"/>
            <w:vAlign w:val="center"/>
            <w:hideMark/>
          </w:tcPr>
          <w:p w14:paraId="59851CCE" w14:textId="77777777" w:rsidR="00776AF6" w:rsidRPr="00A17C82" w:rsidRDefault="00776AF6" w:rsidP="00A17C82">
            <w:pPr>
              <w:ind w:firstLine="0"/>
              <w:jc w:val="center"/>
              <w:rPr>
                <w:lang w:eastAsia="ru-RU"/>
              </w:rPr>
            </w:pPr>
            <w:r w:rsidRPr="00A17C82">
              <w:rPr>
                <w:lang w:eastAsia="ru-RU"/>
              </w:rPr>
              <w:t>1016.</w:t>
            </w:r>
          </w:p>
        </w:tc>
        <w:tc>
          <w:tcPr>
            <w:tcW w:w="3014" w:type="pct"/>
            <w:shd w:val="clear" w:color="auto" w:fill="auto"/>
            <w:hideMark/>
          </w:tcPr>
          <w:p w14:paraId="62AEEB7E" w14:textId="77777777" w:rsidR="00776AF6" w:rsidRPr="00A17C82" w:rsidRDefault="00776AF6" w:rsidP="00A17C82">
            <w:pPr>
              <w:ind w:firstLine="0"/>
              <w:jc w:val="left"/>
              <w:rPr>
                <w:lang w:eastAsia="ru-RU"/>
              </w:rPr>
            </w:pPr>
            <w:r w:rsidRPr="00A17C82">
              <w:rPr>
                <w:lang w:eastAsia="ru-RU"/>
              </w:rPr>
              <w:t>Компьютерная электроэнцефалография с функциональными пробами (гипервентиляция и фото стимуляция)</w:t>
            </w:r>
          </w:p>
        </w:tc>
        <w:tc>
          <w:tcPr>
            <w:tcW w:w="858" w:type="pct"/>
            <w:shd w:val="clear" w:color="auto" w:fill="auto"/>
            <w:hideMark/>
          </w:tcPr>
          <w:p w14:paraId="6B8D26C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11475C2" w14:textId="77777777" w:rsidR="00776AF6" w:rsidRPr="00A17C82" w:rsidRDefault="00776AF6" w:rsidP="00A17C82">
            <w:pPr>
              <w:ind w:firstLine="0"/>
              <w:jc w:val="center"/>
              <w:rPr>
                <w:bCs/>
                <w:lang w:eastAsia="ru-RU"/>
              </w:rPr>
            </w:pPr>
            <w:r w:rsidRPr="00A17C82">
              <w:rPr>
                <w:bCs/>
                <w:lang w:eastAsia="ru-RU"/>
              </w:rPr>
              <w:t>241</w:t>
            </w:r>
          </w:p>
        </w:tc>
      </w:tr>
      <w:tr w:rsidR="00776AF6" w:rsidRPr="00A17C82" w14:paraId="2B253CD4" w14:textId="77777777" w:rsidTr="00A17C82">
        <w:trPr>
          <w:trHeight w:val="20"/>
        </w:trPr>
        <w:tc>
          <w:tcPr>
            <w:tcW w:w="603" w:type="pct"/>
            <w:shd w:val="clear" w:color="auto" w:fill="auto"/>
            <w:vAlign w:val="center"/>
            <w:hideMark/>
          </w:tcPr>
          <w:p w14:paraId="0E6B2985" w14:textId="77777777" w:rsidR="00776AF6" w:rsidRPr="00A17C82" w:rsidRDefault="00776AF6" w:rsidP="00A17C82">
            <w:pPr>
              <w:ind w:firstLine="0"/>
              <w:jc w:val="center"/>
              <w:rPr>
                <w:lang w:eastAsia="ru-RU"/>
              </w:rPr>
            </w:pPr>
            <w:r w:rsidRPr="00A17C82">
              <w:rPr>
                <w:lang w:eastAsia="ru-RU"/>
              </w:rPr>
              <w:t>1016.1.</w:t>
            </w:r>
          </w:p>
        </w:tc>
        <w:tc>
          <w:tcPr>
            <w:tcW w:w="3014" w:type="pct"/>
            <w:shd w:val="clear" w:color="auto" w:fill="auto"/>
            <w:vAlign w:val="center"/>
            <w:hideMark/>
          </w:tcPr>
          <w:p w14:paraId="40247DA7" w14:textId="77777777" w:rsidR="00776AF6" w:rsidRPr="00A17C82" w:rsidRDefault="00776AF6" w:rsidP="00A17C82">
            <w:pPr>
              <w:ind w:firstLine="0"/>
              <w:jc w:val="left"/>
              <w:rPr>
                <w:lang w:eastAsia="ru-RU"/>
              </w:rPr>
            </w:pPr>
            <w:r w:rsidRPr="00A17C82">
              <w:rPr>
                <w:lang w:eastAsia="ru-RU"/>
              </w:rPr>
              <w:t>ЭЭГ-мониторинг во время сна</w:t>
            </w:r>
          </w:p>
        </w:tc>
        <w:tc>
          <w:tcPr>
            <w:tcW w:w="858" w:type="pct"/>
            <w:shd w:val="clear" w:color="auto" w:fill="auto"/>
            <w:vAlign w:val="center"/>
            <w:hideMark/>
          </w:tcPr>
          <w:p w14:paraId="52F53B3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4ECCA9A" w14:textId="77777777" w:rsidR="00776AF6" w:rsidRPr="00A17C82" w:rsidRDefault="00776AF6" w:rsidP="00A17C82">
            <w:pPr>
              <w:ind w:firstLine="0"/>
              <w:jc w:val="center"/>
              <w:rPr>
                <w:bCs/>
                <w:lang w:eastAsia="ru-RU"/>
              </w:rPr>
            </w:pPr>
            <w:r w:rsidRPr="00A17C82">
              <w:rPr>
                <w:bCs/>
                <w:lang w:eastAsia="ru-RU"/>
              </w:rPr>
              <w:t>1 643</w:t>
            </w:r>
          </w:p>
        </w:tc>
      </w:tr>
      <w:tr w:rsidR="00776AF6" w:rsidRPr="00A17C82" w14:paraId="6C0C4EC1" w14:textId="77777777" w:rsidTr="00A17C82">
        <w:trPr>
          <w:trHeight w:val="20"/>
        </w:trPr>
        <w:tc>
          <w:tcPr>
            <w:tcW w:w="603" w:type="pct"/>
            <w:shd w:val="clear" w:color="auto" w:fill="auto"/>
            <w:vAlign w:val="center"/>
            <w:hideMark/>
          </w:tcPr>
          <w:p w14:paraId="4E9B6469" w14:textId="77777777" w:rsidR="00776AF6" w:rsidRPr="00A17C82" w:rsidRDefault="00776AF6" w:rsidP="00A17C82">
            <w:pPr>
              <w:ind w:firstLine="0"/>
              <w:jc w:val="center"/>
              <w:rPr>
                <w:lang w:eastAsia="ru-RU"/>
              </w:rPr>
            </w:pPr>
            <w:r w:rsidRPr="00A17C82">
              <w:rPr>
                <w:lang w:eastAsia="ru-RU"/>
              </w:rPr>
              <w:t>1016.2.</w:t>
            </w:r>
          </w:p>
        </w:tc>
        <w:tc>
          <w:tcPr>
            <w:tcW w:w="3014" w:type="pct"/>
            <w:shd w:val="clear" w:color="auto" w:fill="auto"/>
            <w:hideMark/>
          </w:tcPr>
          <w:p w14:paraId="3A67F05A" w14:textId="77777777" w:rsidR="00776AF6" w:rsidRPr="00A17C82" w:rsidRDefault="00776AF6" w:rsidP="00A17C82">
            <w:pPr>
              <w:ind w:firstLine="0"/>
              <w:jc w:val="left"/>
              <w:rPr>
                <w:lang w:eastAsia="ru-RU"/>
              </w:rPr>
            </w:pPr>
            <w:r w:rsidRPr="00A17C82">
              <w:rPr>
                <w:lang w:eastAsia="ru-RU"/>
              </w:rPr>
              <w:t>Компьютерная электроэнцефалография с видеомониторингом</w:t>
            </w:r>
          </w:p>
        </w:tc>
        <w:tc>
          <w:tcPr>
            <w:tcW w:w="858" w:type="pct"/>
            <w:shd w:val="clear" w:color="auto" w:fill="auto"/>
            <w:hideMark/>
          </w:tcPr>
          <w:p w14:paraId="407C8F3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58F7872" w14:textId="77777777" w:rsidR="00776AF6" w:rsidRPr="00A17C82" w:rsidRDefault="00776AF6" w:rsidP="00A17C82">
            <w:pPr>
              <w:ind w:firstLine="0"/>
              <w:jc w:val="center"/>
              <w:rPr>
                <w:bCs/>
                <w:lang w:eastAsia="ru-RU"/>
              </w:rPr>
            </w:pPr>
            <w:r w:rsidRPr="00A17C82">
              <w:rPr>
                <w:bCs/>
                <w:lang w:eastAsia="ru-RU"/>
              </w:rPr>
              <w:t>555</w:t>
            </w:r>
          </w:p>
        </w:tc>
      </w:tr>
      <w:tr w:rsidR="00776AF6" w:rsidRPr="00A17C82" w14:paraId="4A45D8B9" w14:textId="77777777" w:rsidTr="00A17C82">
        <w:trPr>
          <w:trHeight w:val="20"/>
        </w:trPr>
        <w:tc>
          <w:tcPr>
            <w:tcW w:w="603" w:type="pct"/>
            <w:shd w:val="clear" w:color="auto" w:fill="auto"/>
            <w:vAlign w:val="center"/>
            <w:hideMark/>
          </w:tcPr>
          <w:p w14:paraId="2F363BCC" w14:textId="77777777" w:rsidR="00776AF6" w:rsidRPr="00A17C82" w:rsidRDefault="00776AF6" w:rsidP="00A17C82">
            <w:pPr>
              <w:ind w:firstLine="0"/>
              <w:jc w:val="center"/>
              <w:rPr>
                <w:lang w:eastAsia="ru-RU"/>
              </w:rPr>
            </w:pPr>
            <w:r w:rsidRPr="00A17C82">
              <w:rPr>
                <w:lang w:eastAsia="ru-RU"/>
              </w:rPr>
              <w:t>1017.1.</w:t>
            </w:r>
          </w:p>
        </w:tc>
        <w:tc>
          <w:tcPr>
            <w:tcW w:w="3014" w:type="pct"/>
            <w:shd w:val="clear" w:color="auto" w:fill="auto"/>
            <w:hideMark/>
          </w:tcPr>
          <w:p w14:paraId="4EA0DA59" w14:textId="77777777" w:rsidR="00776AF6" w:rsidRPr="00A17C82" w:rsidRDefault="00776AF6" w:rsidP="00A17C82">
            <w:pPr>
              <w:ind w:firstLine="0"/>
              <w:jc w:val="left"/>
              <w:rPr>
                <w:lang w:eastAsia="ru-RU"/>
              </w:rPr>
            </w:pPr>
            <w:r w:rsidRPr="00A17C82">
              <w:rPr>
                <w:lang w:eastAsia="ru-RU"/>
              </w:rPr>
              <w:t>Компьютерная полисомнография с видеомониторингом</w:t>
            </w:r>
          </w:p>
        </w:tc>
        <w:tc>
          <w:tcPr>
            <w:tcW w:w="858" w:type="pct"/>
            <w:shd w:val="clear" w:color="auto" w:fill="auto"/>
            <w:hideMark/>
          </w:tcPr>
          <w:p w14:paraId="0BE56EF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BDF8D8A" w14:textId="77777777" w:rsidR="00776AF6" w:rsidRPr="00A17C82" w:rsidRDefault="00776AF6" w:rsidP="00A17C82">
            <w:pPr>
              <w:ind w:firstLine="0"/>
              <w:jc w:val="center"/>
              <w:rPr>
                <w:bCs/>
                <w:lang w:eastAsia="ru-RU"/>
              </w:rPr>
            </w:pPr>
            <w:r w:rsidRPr="00A17C82">
              <w:rPr>
                <w:bCs/>
                <w:lang w:eastAsia="ru-RU"/>
              </w:rPr>
              <w:t>1 280</w:t>
            </w:r>
          </w:p>
        </w:tc>
      </w:tr>
      <w:tr w:rsidR="00776AF6" w:rsidRPr="00A17C82" w14:paraId="3F1224A6" w14:textId="77777777" w:rsidTr="00A17C82">
        <w:trPr>
          <w:trHeight w:val="20"/>
        </w:trPr>
        <w:tc>
          <w:tcPr>
            <w:tcW w:w="603" w:type="pct"/>
            <w:shd w:val="clear" w:color="auto" w:fill="auto"/>
            <w:vAlign w:val="center"/>
            <w:hideMark/>
          </w:tcPr>
          <w:p w14:paraId="74981921" w14:textId="77777777" w:rsidR="00776AF6" w:rsidRPr="00A17C82" w:rsidRDefault="00776AF6" w:rsidP="00A17C82">
            <w:pPr>
              <w:ind w:firstLine="0"/>
              <w:jc w:val="center"/>
              <w:rPr>
                <w:lang w:eastAsia="ru-RU"/>
              </w:rPr>
            </w:pPr>
            <w:r w:rsidRPr="00A17C82">
              <w:rPr>
                <w:lang w:eastAsia="ru-RU"/>
              </w:rPr>
              <w:t>1017.3.</w:t>
            </w:r>
          </w:p>
        </w:tc>
        <w:tc>
          <w:tcPr>
            <w:tcW w:w="3014" w:type="pct"/>
            <w:shd w:val="clear" w:color="auto" w:fill="auto"/>
            <w:hideMark/>
          </w:tcPr>
          <w:p w14:paraId="0A0904B9" w14:textId="77777777" w:rsidR="00776AF6" w:rsidRPr="00A17C82" w:rsidRDefault="00776AF6" w:rsidP="00A17C82">
            <w:pPr>
              <w:ind w:firstLine="0"/>
              <w:jc w:val="left"/>
              <w:rPr>
                <w:lang w:eastAsia="ru-RU"/>
              </w:rPr>
            </w:pPr>
            <w:r w:rsidRPr="00A17C82">
              <w:rPr>
                <w:lang w:eastAsia="ru-RU"/>
              </w:rPr>
              <w:t>Электронейрография</w:t>
            </w:r>
          </w:p>
        </w:tc>
        <w:tc>
          <w:tcPr>
            <w:tcW w:w="858" w:type="pct"/>
            <w:shd w:val="clear" w:color="auto" w:fill="auto"/>
            <w:hideMark/>
          </w:tcPr>
          <w:p w14:paraId="1706D8E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CBB78B1" w14:textId="77777777" w:rsidR="00776AF6" w:rsidRPr="00A17C82" w:rsidRDefault="00776AF6" w:rsidP="00A17C82">
            <w:pPr>
              <w:ind w:firstLine="0"/>
              <w:jc w:val="center"/>
              <w:rPr>
                <w:bCs/>
                <w:lang w:eastAsia="ru-RU"/>
              </w:rPr>
            </w:pPr>
            <w:r w:rsidRPr="00A17C82">
              <w:rPr>
                <w:bCs/>
                <w:lang w:eastAsia="ru-RU"/>
              </w:rPr>
              <w:t>213</w:t>
            </w:r>
          </w:p>
        </w:tc>
      </w:tr>
      <w:tr w:rsidR="00776AF6" w:rsidRPr="00A17C82" w14:paraId="43993421" w14:textId="77777777" w:rsidTr="00A17C82">
        <w:trPr>
          <w:trHeight w:val="20"/>
        </w:trPr>
        <w:tc>
          <w:tcPr>
            <w:tcW w:w="603" w:type="pct"/>
            <w:shd w:val="clear" w:color="auto" w:fill="auto"/>
            <w:vAlign w:val="center"/>
            <w:hideMark/>
          </w:tcPr>
          <w:p w14:paraId="3614C202" w14:textId="77777777" w:rsidR="00776AF6" w:rsidRPr="00A17C82" w:rsidRDefault="00776AF6" w:rsidP="00A17C82">
            <w:pPr>
              <w:ind w:firstLine="0"/>
              <w:jc w:val="center"/>
              <w:rPr>
                <w:lang w:eastAsia="ru-RU"/>
              </w:rPr>
            </w:pPr>
            <w:r w:rsidRPr="00A17C82">
              <w:rPr>
                <w:lang w:eastAsia="ru-RU"/>
              </w:rPr>
              <w:t>1017.4.</w:t>
            </w:r>
          </w:p>
        </w:tc>
        <w:tc>
          <w:tcPr>
            <w:tcW w:w="3014" w:type="pct"/>
            <w:shd w:val="clear" w:color="auto" w:fill="auto"/>
            <w:hideMark/>
          </w:tcPr>
          <w:p w14:paraId="55638810" w14:textId="77777777" w:rsidR="00776AF6" w:rsidRPr="00A17C82" w:rsidRDefault="00776AF6" w:rsidP="00A17C82">
            <w:pPr>
              <w:ind w:firstLine="0"/>
              <w:jc w:val="left"/>
              <w:rPr>
                <w:lang w:eastAsia="ru-RU"/>
              </w:rPr>
            </w:pPr>
            <w:r w:rsidRPr="00A17C82">
              <w:rPr>
                <w:lang w:eastAsia="ru-RU"/>
              </w:rPr>
              <w:t>12-часовая полисомнография</w:t>
            </w:r>
          </w:p>
        </w:tc>
        <w:tc>
          <w:tcPr>
            <w:tcW w:w="858" w:type="pct"/>
            <w:shd w:val="clear" w:color="auto" w:fill="auto"/>
            <w:hideMark/>
          </w:tcPr>
          <w:p w14:paraId="6667B6A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3D6697A" w14:textId="77777777" w:rsidR="00776AF6" w:rsidRPr="00A17C82" w:rsidRDefault="00776AF6" w:rsidP="00A17C82">
            <w:pPr>
              <w:ind w:firstLine="0"/>
              <w:jc w:val="center"/>
              <w:rPr>
                <w:bCs/>
                <w:lang w:eastAsia="ru-RU"/>
              </w:rPr>
            </w:pPr>
            <w:r w:rsidRPr="00A17C82">
              <w:rPr>
                <w:bCs/>
                <w:lang w:eastAsia="ru-RU"/>
              </w:rPr>
              <w:t>2 596</w:t>
            </w:r>
          </w:p>
        </w:tc>
      </w:tr>
      <w:tr w:rsidR="00776AF6" w:rsidRPr="00A17C82" w14:paraId="73EC8FB9" w14:textId="77777777" w:rsidTr="00A17C82">
        <w:trPr>
          <w:trHeight w:val="20"/>
        </w:trPr>
        <w:tc>
          <w:tcPr>
            <w:tcW w:w="603" w:type="pct"/>
            <w:shd w:val="clear" w:color="auto" w:fill="auto"/>
            <w:vAlign w:val="center"/>
            <w:hideMark/>
          </w:tcPr>
          <w:p w14:paraId="6771A26A" w14:textId="77777777" w:rsidR="00776AF6" w:rsidRPr="00A17C82" w:rsidRDefault="00776AF6" w:rsidP="00A17C82">
            <w:pPr>
              <w:ind w:firstLine="0"/>
              <w:jc w:val="center"/>
              <w:rPr>
                <w:lang w:eastAsia="ru-RU"/>
              </w:rPr>
            </w:pPr>
            <w:r w:rsidRPr="00A17C82">
              <w:rPr>
                <w:lang w:eastAsia="ru-RU"/>
              </w:rPr>
              <w:t>1017.5.</w:t>
            </w:r>
          </w:p>
        </w:tc>
        <w:tc>
          <w:tcPr>
            <w:tcW w:w="3014" w:type="pct"/>
            <w:shd w:val="clear" w:color="auto" w:fill="auto"/>
            <w:hideMark/>
          </w:tcPr>
          <w:p w14:paraId="0D70A0D7" w14:textId="77777777" w:rsidR="00776AF6" w:rsidRPr="00A17C82" w:rsidRDefault="00776AF6" w:rsidP="00A17C82">
            <w:pPr>
              <w:ind w:firstLine="0"/>
              <w:jc w:val="left"/>
              <w:rPr>
                <w:lang w:eastAsia="ru-RU"/>
              </w:rPr>
            </w:pPr>
            <w:r w:rsidRPr="00A17C82">
              <w:rPr>
                <w:lang w:eastAsia="ru-RU"/>
              </w:rPr>
              <w:t>Электромиография</w:t>
            </w:r>
          </w:p>
        </w:tc>
        <w:tc>
          <w:tcPr>
            <w:tcW w:w="858" w:type="pct"/>
            <w:shd w:val="clear" w:color="auto" w:fill="auto"/>
            <w:hideMark/>
          </w:tcPr>
          <w:p w14:paraId="34D713E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A233672" w14:textId="77777777" w:rsidR="00776AF6" w:rsidRPr="00A17C82" w:rsidRDefault="00776AF6" w:rsidP="00A17C82">
            <w:pPr>
              <w:ind w:firstLine="0"/>
              <w:jc w:val="center"/>
              <w:rPr>
                <w:bCs/>
                <w:lang w:eastAsia="ru-RU"/>
              </w:rPr>
            </w:pPr>
            <w:r w:rsidRPr="00A17C82">
              <w:rPr>
                <w:bCs/>
                <w:lang w:eastAsia="ru-RU"/>
              </w:rPr>
              <w:t>263</w:t>
            </w:r>
          </w:p>
        </w:tc>
      </w:tr>
      <w:tr w:rsidR="00776AF6" w:rsidRPr="00A17C82" w14:paraId="42BF664C" w14:textId="77777777" w:rsidTr="00A17C82">
        <w:trPr>
          <w:trHeight w:val="20"/>
        </w:trPr>
        <w:tc>
          <w:tcPr>
            <w:tcW w:w="603" w:type="pct"/>
            <w:shd w:val="clear" w:color="auto" w:fill="auto"/>
            <w:vAlign w:val="center"/>
            <w:hideMark/>
          </w:tcPr>
          <w:p w14:paraId="5552A404" w14:textId="77777777" w:rsidR="00776AF6" w:rsidRPr="00A17C82" w:rsidRDefault="00776AF6" w:rsidP="00A17C82">
            <w:pPr>
              <w:ind w:firstLine="0"/>
              <w:jc w:val="center"/>
              <w:rPr>
                <w:lang w:eastAsia="ru-RU"/>
              </w:rPr>
            </w:pPr>
            <w:r w:rsidRPr="00A17C82">
              <w:rPr>
                <w:lang w:eastAsia="ru-RU"/>
              </w:rPr>
              <w:t>1017.6.</w:t>
            </w:r>
          </w:p>
        </w:tc>
        <w:tc>
          <w:tcPr>
            <w:tcW w:w="3014" w:type="pct"/>
            <w:shd w:val="clear" w:color="auto" w:fill="auto"/>
            <w:hideMark/>
          </w:tcPr>
          <w:p w14:paraId="5E6B1860" w14:textId="77777777" w:rsidR="00776AF6" w:rsidRPr="00A17C82" w:rsidRDefault="00776AF6" w:rsidP="00A17C82">
            <w:pPr>
              <w:ind w:firstLine="0"/>
              <w:jc w:val="left"/>
              <w:rPr>
                <w:lang w:eastAsia="ru-RU"/>
              </w:rPr>
            </w:pPr>
            <w:r w:rsidRPr="00A17C82">
              <w:rPr>
                <w:lang w:eastAsia="ru-RU"/>
              </w:rPr>
              <w:t>Соматосенсорные вызванные потенциалы</w:t>
            </w:r>
          </w:p>
        </w:tc>
        <w:tc>
          <w:tcPr>
            <w:tcW w:w="858" w:type="pct"/>
            <w:shd w:val="clear" w:color="auto" w:fill="auto"/>
            <w:hideMark/>
          </w:tcPr>
          <w:p w14:paraId="4D92FC6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AEAF4D6" w14:textId="77777777" w:rsidR="00776AF6" w:rsidRPr="00A17C82" w:rsidRDefault="00776AF6" w:rsidP="00A17C82">
            <w:pPr>
              <w:ind w:firstLine="0"/>
              <w:jc w:val="center"/>
              <w:rPr>
                <w:bCs/>
                <w:lang w:eastAsia="ru-RU"/>
              </w:rPr>
            </w:pPr>
            <w:r w:rsidRPr="00A17C82">
              <w:rPr>
                <w:bCs/>
                <w:lang w:eastAsia="ru-RU"/>
              </w:rPr>
              <w:t>475</w:t>
            </w:r>
          </w:p>
        </w:tc>
      </w:tr>
      <w:tr w:rsidR="00776AF6" w:rsidRPr="00A17C82" w14:paraId="6E514C7F" w14:textId="77777777" w:rsidTr="00A17C82">
        <w:trPr>
          <w:trHeight w:val="20"/>
        </w:trPr>
        <w:tc>
          <w:tcPr>
            <w:tcW w:w="603" w:type="pct"/>
            <w:shd w:val="clear" w:color="auto" w:fill="auto"/>
            <w:vAlign w:val="center"/>
            <w:hideMark/>
          </w:tcPr>
          <w:p w14:paraId="43C4400F" w14:textId="77777777" w:rsidR="00776AF6" w:rsidRPr="00A17C82" w:rsidRDefault="00776AF6" w:rsidP="00A17C82">
            <w:pPr>
              <w:ind w:firstLine="0"/>
              <w:jc w:val="center"/>
              <w:rPr>
                <w:lang w:eastAsia="ru-RU"/>
              </w:rPr>
            </w:pPr>
            <w:r w:rsidRPr="00A17C82">
              <w:rPr>
                <w:lang w:eastAsia="ru-RU"/>
              </w:rPr>
              <w:t>1017.7.</w:t>
            </w:r>
          </w:p>
        </w:tc>
        <w:tc>
          <w:tcPr>
            <w:tcW w:w="3014" w:type="pct"/>
            <w:shd w:val="clear" w:color="auto" w:fill="auto"/>
            <w:hideMark/>
          </w:tcPr>
          <w:p w14:paraId="5ADA601B" w14:textId="77777777" w:rsidR="00776AF6" w:rsidRPr="00A17C82" w:rsidRDefault="00776AF6" w:rsidP="00A17C82">
            <w:pPr>
              <w:ind w:firstLine="0"/>
              <w:jc w:val="left"/>
              <w:rPr>
                <w:lang w:eastAsia="ru-RU"/>
              </w:rPr>
            </w:pPr>
            <w:r w:rsidRPr="00A17C82">
              <w:rPr>
                <w:lang w:eastAsia="ru-RU"/>
              </w:rPr>
              <w:t>Слуховые вызванные потенциалы</w:t>
            </w:r>
          </w:p>
        </w:tc>
        <w:tc>
          <w:tcPr>
            <w:tcW w:w="858" w:type="pct"/>
            <w:shd w:val="clear" w:color="auto" w:fill="auto"/>
            <w:hideMark/>
          </w:tcPr>
          <w:p w14:paraId="06A5D1C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26DEE07" w14:textId="77777777" w:rsidR="00776AF6" w:rsidRPr="00A17C82" w:rsidRDefault="00776AF6" w:rsidP="00A17C82">
            <w:pPr>
              <w:ind w:firstLine="0"/>
              <w:jc w:val="center"/>
              <w:rPr>
                <w:bCs/>
                <w:lang w:eastAsia="ru-RU"/>
              </w:rPr>
            </w:pPr>
            <w:r w:rsidRPr="00A17C82">
              <w:rPr>
                <w:bCs/>
                <w:lang w:eastAsia="ru-RU"/>
              </w:rPr>
              <w:t>491</w:t>
            </w:r>
          </w:p>
        </w:tc>
      </w:tr>
      <w:tr w:rsidR="00776AF6" w:rsidRPr="00A17C82" w14:paraId="7D0BABF8" w14:textId="77777777" w:rsidTr="00A17C82">
        <w:trPr>
          <w:trHeight w:val="20"/>
        </w:trPr>
        <w:tc>
          <w:tcPr>
            <w:tcW w:w="603" w:type="pct"/>
            <w:shd w:val="clear" w:color="auto" w:fill="auto"/>
            <w:vAlign w:val="center"/>
            <w:hideMark/>
          </w:tcPr>
          <w:p w14:paraId="3FF088B1" w14:textId="77777777" w:rsidR="00776AF6" w:rsidRPr="00A17C82" w:rsidRDefault="00776AF6" w:rsidP="00A17C82">
            <w:pPr>
              <w:ind w:firstLine="0"/>
              <w:jc w:val="center"/>
              <w:rPr>
                <w:lang w:eastAsia="ru-RU"/>
              </w:rPr>
            </w:pPr>
            <w:r w:rsidRPr="00A17C82">
              <w:rPr>
                <w:lang w:eastAsia="ru-RU"/>
              </w:rPr>
              <w:t>1017.8.</w:t>
            </w:r>
          </w:p>
        </w:tc>
        <w:tc>
          <w:tcPr>
            <w:tcW w:w="3014" w:type="pct"/>
            <w:shd w:val="clear" w:color="auto" w:fill="auto"/>
            <w:hideMark/>
          </w:tcPr>
          <w:p w14:paraId="09B8BF27" w14:textId="77777777" w:rsidR="00776AF6" w:rsidRPr="00A17C82" w:rsidRDefault="00776AF6" w:rsidP="00A17C82">
            <w:pPr>
              <w:ind w:firstLine="0"/>
              <w:jc w:val="left"/>
              <w:rPr>
                <w:lang w:eastAsia="ru-RU"/>
              </w:rPr>
            </w:pPr>
            <w:r w:rsidRPr="00A17C82">
              <w:rPr>
                <w:lang w:eastAsia="ru-RU"/>
              </w:rPr>
              <w:t>Двигательные вызванные потенциалы</w:t>
            </w:r>
          </w:p>
        </w:tc>
        <w:tc>
          <w:tcPr>
            <w:tcW w:w="858" w:type="pct"/>
            <w:shd w:val="clear" w:color="auto" w:fill="auto"/>
            <w:hideMark/>
          </w:tcPr>
          <w:p w14:paraId="0F89EE4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986A243" w14:textId="77777777" w:rsidR="00776AF6" w:rsidRPr="00A17C82" w:rsidRDefault="00776AF6" w:rsidP="00A17C82">
            <w:pPr>
              <w:ind w:firstLine="0"/>
              <w:jc w:val="center"/>
              <w:rPr>
                <w:bCs/>
                <w:lang w:eastAsia="ru-RU"/>
              </w:rPr>
            </w:pPr>
            <w:r w:rsidRPr="00A17C82">
              <w:rPr>
                <w:bCs/>
                <w:lang w:eastAsia="ru-RU"/>
              </w:rPr>
              <w:t>331</w:t>
            </w:r>
          </w:p>
        </w:tc>
      </w:tr>
      <w:tr w:rsidR="00776AF6" w:rsidRPr="00A17C82" w14:paraId="7C639B86" w14:textId="77777777" w:rsidTr="00A17C82">
        <w:trPr>
          <w:trHeight w:val="20"/>
        </w:trPr>
        <w:tc>
          <w:tcPr>
            <w:tcW w:w="603" w:type="pct"/>
            <w:shd w:val="clear" w:color="auto" w:fill="auto"/>
            <w:vAlign w:val="center"/>
            <w:hideMark/>
          </w:tcPr>
          <w:p w14:paraId="43D13BCF" w14:textId="77777777" w:rsidR="00776AF6" w:rsidRPr="00A17C82" w:rsidRDefault="00776AF6" w:rsidP="00A17C82">
            <w:pPr>
              <w:ind w:firstLine="0"/>
              <w:jc w:val="center"/>
              <w:rPr>
                <w:lang w:eastAsia="ru-RU"/>
              </w:rPr>
            </w:pPr>
            <w:r w:rsidRPr="00A17C82">
              <w:rPr>
                <w:lang w:eastAsia="ru-RU"/>
              </w:rPr>
              <w:t>1017.9.</w:t>
            </w:r>
          </w:p>
        </w:tc>
        <w:tc>
          <w:tcPr>
            <w:tcW w:w="3014" w:type="pct"/>
            <w:shd w:val="clear" w:color="auto" w:fill="auto"/>
            <w:hideMark/>
          </w:tcPr>
          <w:p w14:paraId="4CF051A2" w14:textId="77777777" w:rsidR="00776AF6" w:rsidRPr="00A17C82" w:rsidRDefault="00776AF6" w:rsidP="00A17C82">
            <w:pPr>
              <w:ind w:firstLine="0"/>
              <w:jc w:val="left"/>
              <w:rPr>
                <w:lang w:eastAsia="ru-RU"/>
              </w:rPr>
            </w:pPr>
            <w:r w:rsidRPr="00A17C82">
              <w:rPr>
                <w:lang w:eastAsia="ru-RU"/>
              </w:rPr>
              <w:t>Электроэнцефалографический видеомониторинг (1 час)</w:t>
            </w:r>
          </w:p>
        </w:tc>
        <w:tc>
          <w:tcPr>
            <w:tcW w:w="858" w:type="pct"/>
            <w:shd w:val="clear" w:color="auto" w:fill="auto"/>
            <w:hideMark/>
          </w:tcPr>
          <w:p w14:paraId="3A78A11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0C90F7A" w14:textId="77777777" w:rsidR="00776AF6" w:rsidRPr="00A17C82" w:rsidRDefault="00776AF6" w:rsidP="00A17C82">
            <w:pPr>
              <w:ind w:firstLine="0"/>
              <w:jc w:val="center"/>
              <w:rPr>
                <w:bCs/>
                <w:lang w:eastAsia="ru-RU"/>
              </w:rPr>
            </w:pPr>
            <w:r w:rsidRPr="00A17C82">
              <w:rPr>
                <w:bCs/>
                <w:lang w:eastAsia="ru-RU"/>
              </w:rPr>
              <w:t>925</w:t>
            </w:r>
          </w:p>
        </w:tc>
      </w:tr>
      <w:tr w:rsidR="00776AF6" w:rsidRPr="00A17C82" w14:paraId="7F35AF35" w14:textId="77777777" w:rsidTr="00A17C82">
        <w:trPr>
          <w:trHeight w:val="20"/>
        </w:trPr>
        <w:tc>
          <w:tcPr>
            <w:tcW w:w="603" w:type="pct"/>
            <w:shd w:val="clear" w:color="auto" w:fill="auto"/>
            <w:vAlign w:val="center"/>
            <w:hideMark/>
          </w:tcPr>
          <w:p w14:paraId="14526C94"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391C17D9" w14:textId="77777777" w:rsidR="00776AF6" w:rsidRPr="00A17C82" w:rsidRDefault="00776AF6" w:rsidP="00A17C82">
            <w:pPr>
              <w:ind w:firstLine="0"/>
              <w:jc w:val="center"/>
              <w:rPr>
                <w:b/>
                <w:bCs/>
                <w:lang w:eastAsia="ru-RU"/>
              </w:rPr>
            </w:pPr>
            <w:r w:rsidRPr="00A17C82">
              <w:rPr>
                <w:b/>
                <w:bCs/>
                <w:lang w:eastAsia="ru-RU"/>
              </w:rPr>
              <w:t>7. Эхоэнцефалография</w:t>
            </w:r>
          </w:p>
        </w:tc>
        <w:tc>
          <w:tcPr>
            <w:tcW w:w="858" w:type="pct"/>
            <w:shd w:val="clear" w:color="auto" w:fill="auto"/>
            <w:vAlign w:val="center"/>
            <w:hideMark/>
          </w:tcPr>
          <w:p w14:paraId="05CBAE83"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1F2806C" w14:textId="77777777" w:rsidR="00776AF6" w:rsidRPr="00A17C82" w:rsidRDefault="00776AF6" w:rsidP="00A17C82">
            <w:pPr>
              <w:ind w:firstLine="0"/>
              <w:jc w:val="center"/>
              <w:rPr>
                <w:bCs/>
                <w:lang w:eastAsia="ru-RU"/>
              </w:rPr>
            </w:pPr>
          </w:p>
        </w:tc>
      </w:tr>
      <w:tr w:rsidR="00776AF6" w:rsidRPr="00A17C82" w14:paraId="671F272C" w14:textId="77777777" w:rsidTr="00A17C82">
        <w:trPr>
          <w:trHeight w:val="20"/>
        </w:trPr>
        <w:tc>
          <w:tcPr>
            <w:tcW w:w="603" w:type="pct"/>
            <w:shd w:val="clear" w:color="auto" w:fill="auto"/>
            <w:vAlign w:val="center"/>
            <w:hideMark/>
          </w:tcPr>
          <w:p w14:paraId="498F8DBF" w14:textId="77777777" w:rsidR="00776AF6" w:rsidRPr="00A17C82" w:rsidRDefault="00776AF6" w:rsidP="00A17C82">
            <w:pPr>
              <w:ind w:firstLine="0"/>
              <w:jc w:val="center"/>
              <w:rPr>
                <w:lang w:eastAsia="ru-RU"/>
              </w:rPr>
            </w:pPr>
            <w:r w:rsidRPr="00A17C82">
              <w:rPr>
                <w:lang w:eastAsia="ru-RU"/>
              </w:rPr>
              <w:t>1019.</w:t>
            </w:r>
          </w:p>
        </w:tc>
        <w:tc>
          <w:tcPr>
            <w:tcW w:w="3014" w:type="pct"/>
            <w:shd w:val="clear" w:color="auto" w:fill="auto"/>
            <w:hideMark/>
          </w:tcPr>
          <w:p w14:paraId="233DBE37" w14:textId="77777777" w:rsidR="00776AF6" w:rsidRPr="00A17C82" w:rsidRDefault="00776AF6" w:rsidP="00A17C82">
            <w:pPr>
              <w:ind w:firstLine="0"/>
              <w:jc w:val="left"/>
              <w:rPr>
                <w:lang w:eastAsia="ru-RU"/>
              </w:rPr>
            </w:pPr>
            <w:r w:rsidRPr="00A17C82">
              <w:rPr>
                <w:lang w:eastAsia="ru-RU"/>
              </w:rPr>
              <w:t>Эхоэнцефалография компьютерная</w:t>
            </w:r>
          </w:p>
        </w:tc>
        <w:tc>
          <w:tcPr>
            <w:tcW w:w="858" w:type="pct"/>
            <w:shd w:val="clear" w:color="auto" w:fill="auto"/>
            <w:hideMark/>
          </w:tcPr>
          <w:p w14:paraId="12B7180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5227CEC" w14:textId="77777777" w:rsidR="00776AF6" w:rsidRPr="00A17C82" w:rsidRDefault="00776AF6" w:rsidP="00A17C82">
            <w:pPr>
              <w:ind w:firstLine="0"/>
              <w:jc w:val="center"/>
              <w:rPr>
                <w:bCs/>
                <w:lang w:eastAsia="ru-RU"/>
              </w:rPr>
            </w:pPr>
            <w:r w:rsidRPr="00A17C82">
              <w:rPr>
                <w:bCs/>
                <w:lang w:eastAsia="ru-RU"/>
              </w:rPr>
              <w:t>300</w:t>
            </w:r>
          </w:p>
        </w:tc>
      </w:tr>
      <w:tr w:rsidR="00776AF6" w:rsidRPr="00A17C82" w14:paraId="5C726A8D" w14:textId="77777777" w:rsidTr="00A17C82">
        <w:trPr>
          <w:trHeight w:val="20"/>
        </w:trPr>
        <w:tc>
          <w:tcPr>
            <w:tcW w:w="603" w:type="pct"/>
            <w:shd w:val="clear" w:color="auto" w:fill="auto"/>
            <w:vAlign w:val="center"/>
            <w:hideMark/>
          </w:tcPr>
          <w:p w14:paraId="312EC117"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69B25DBA" w14:textId="77777777" w:rsidR="00776AF6" w:rsidRPr="00A17C82" w:rsidRDefault="00776AF6" w:rsidP="00A17C82">
            <w:pPr>
              <w:ind w:firstLine="0"/>
              <w:jc w:val="center"/>
              <w:rPr>
                <w:b/>
                <w:bCs/>
                <w:lang w:eastAsia="ru-RU"/>
              </w:rPr>
            </w:pPr>
            <w:r w:rsidRPr="00A17C82">
              <w:rPr>
                <w:b/>
                <w:bCs/>
                <w:lang w:eastAsia="ru-RU"/>
              </w:rPr>
              <w:t>8. Teрмография</w:t>
            </w:r>
          </w:p>
        </w:tc>
        <w:tc>
          <w:tcPr>
            <w:tcW w:w="858" w:type="pct"/>
            <w:shd w:val="clear" w:color="auto" w:fill="auto"/>
            <w:vAlign w:val="center"/>
            <w:hideMark/>
          </w:tcPr>
          <w:p w14:paraId="7AC2A89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8CBC5DD" w14:textId="77777777" w:rsidR="00776AF6" w:rsidRPr="00A17C82" w:rsidRDefault="00776AF6" w:rsidP="00A17C82">
            <w:pPr>
              <w:ind w:firstLine="0"/>
              <w:jc w:val="center"/>
              <w:rPr>
                <w:bCs/>
                <w:lang w:eastAsia="ru-RU"/>
              </w:rPr>
            </w:pPr>
          </w:p>
        </w:tc>
      </w:tr>
      <w:tr w:rsidR="00776AF6" w:rsidRPr="00A17C82" w14:paraId="00DDC5CE" w14:textId="77777777" w:rsidTr="00A17C82">
        <w:trPr>
          <w:trHeight w:val="20"/>
        </w:trPr>
        <w:tc>
          <w:tcPr>
            <w:tcW w:w="603" w:type="pct"/>
            <w:shd w:val="clear" w:color="auto" w:fill="auto"/>
            <w:vAlign w:val="center"/>
            <w:hideMark/>
          </w:tcPr>
          <w:p w14:paraId="2C6E9710" w14:textId="77777777" w:rsidR="00776AF6" w:rsidRPr="00A17C82" w:rsidRDefault="00776AF6" w:rsidP="00A17C82">
            <w:pPr>
              <w:ind w:firstLine="0"/>
              <w:jc w:val="center"/>
              <w:rPr>
                <w:lang w:eastAsia="ru-RU"/>
              </w:rPr>
            </w:pPr>
            <w:r w:rsidRPr="00A17C82">
              <w:rPr>
                <w:lang w:eastAsia="ru-RU"/>
              </w:rPr>
              <w:t>1020.</w:t>
            </w:r>
          </w:p>
        </w:tc>
        <w:tc>
          <w:tcPr>
            <w:tcW w:w="3014" w:type="pct"/>
            <w:shd w:val="clear" w:color="auto" w:fill="auto"/>
            <w:hideMark/>
          </w:tcPr>
          <w:p w14:paraId="29A6139C" w14:textId="77777777" w:rsidR="00776AF6" w:rsidRPr="00A17C82" w:rsidRDefault="00776AF6" w:rsidP="00A17C82">
            <w:pPr>
              <w:ind w:firstLine="0"/>
              <w:jc w:val="left"/>
              <w:rPr>
                <w:lang w:eastAsia="ru-RU"/>
              </w:rPr>
            </w:pPr>
            <w:r w:rsidRPr="00A17C82">
              <w:rPr>
                <w:lang w:eastAsia="ru-RU"/>
              </w:rPr>
              <w:t>Teрмография</w:t>
            </w:r>
          </w:p>
        </w:tc>
        <w:tc>
          <w:tcPr>
            <w:tcW w:w="858" w:type="pct"/>
            <w:shd w:val="clear" w:color="auto" w:fill="auto"/>
            <w:hideMark/>
          </w:tcPr>
          <w:p w14:paraId="634B167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2AAE346" w14:textId="77777777" w:rsidR="00776AF6" w:rsidRPr="00A17C82" w:rsidRDefault="00776AF6" w:rsidP="00A17C82">
            <w:pPr>
              <w:ind w:firstLine="0"/>
              <w:jc w:val="center"/>
              <w:rPr>
                <w:bCs/>
                <w:lang w:eastAsia="ru-RU"/>
              </w:rPr>
            </w:pPr>
            <w:r w:rsidRPr="00A17C82">
              <w:rPr>
                <w:bCs/>
                <w:lang w:eastAsia="ru-RU"/>
              </w:rPr>
              <w:t>49</w:t>
            </w:r>
          </w:p>
        </w:tc>
      </w:tr>
      <w:tr w:rsidR="00776AF6" w:rsidRPr="00A17C82" w14:paraId="390657CE" w14:textId="77777777" w:rsidTr="00A17C82">
        <w:trPr>
          <w:trHeight w:val="20"/>
        </w:trPr>
        <w:tc>
          <w:tcPr>
            <w:tcW w:w="603" w:type="pct"/>
            <w:shd w:val="clear" w:color="auto" w:fill="auto"/>
            <w:vAlign w:val="center"/>
            <w:hideMark/>
          </w:tcPr>
          <w:p w14:paraId="56FA2D5A"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56AAB468" w14:textId="77777777" w:rsidR="00776AF6" w:rsidRPr="00A17C82" w:rsidRDefault="00776AF6" w:rsidP="00A17C82">
            <w:pPr>
              <w:ind w:firstLine="0"/>
              <w:jc w:val="center"/>
              <w:rPr>
                <w:b/>
                <w:bCs/>
                <w:lang w:eastAsia="ru-RU"/>
              </w:rPr>
            </w:pPr>
            <w:r w:rsidRPr="00A17C82">
              <w:rPr>
                <w:b/>
                <w:bCs/>
                <w:lang w:eastAsia="ru-RU"/>
              </w:rPr>
              <w:t>9. Ультразвуковые исследования</w:t>
            </w:r>
          </w:p>
        </w:tc>
        <w:tc>
          <w:tcPr>
            <w:tcW w:w="858" w:type="pct"/>
            <w:shd w:val="clear" w:color="auto" w:fill="auto"/>
            <w:vAlign w:val="center"/>
            <w:hideMark/>
          </w:tcPr>
          <w:p w14:paraId="6DD7CF7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B40338D" w14:textId="77777777" w:rsidR="00776AF6" w:rsidRPr="00A17C82" w:rsidRDefault="00776AF6" w:rsidP="00A17C82">
            <w:pPr>
              <w:ind w:firstLine="0"/>
              <w:jc w:val="center"/>
              <w:rPr>
                <w:bCs/>
                <w:lang w:eastAsia="ru-RU"/>
              </w:rPr>
            </w:pPr>
          </w:p>
        </w:tc>
      </w:tr>
      <w:tr w:rsidR="00776AF6" w:rsidRPr="00A17C82" w14:paraId="657AB695" w14:textId="77777777" w:rsidTr="00A17C82">
        <w:trPr>
          <w:trHeight w:val="20"/>
        </w:trPr>
        <w:tc>
          <w:tcPr>
            <w:tcW w:w="603" w:type="pct"/>
            <w:shd w:val="clear" w:color="auto" w:fill="auto"/>
            <w:vAlign w:val="center"/>
            <w:hideMark/>
          </w:tcPr>
          <w:p w14:paraId="43633A6D" w14:textId="77777777" w:rsidR="00776AF6" w:rsidRPr="00A17C82" w:rsidRDefault="00776AF6" w:rsidP="00A17C82">
            <w:pPr>
              <w:ind w:firstLine="0"/>
              <w:jc w:val="center"/>
              <w:rPr>
                <w:lang w:eastAsia="ru-RU"/>
              </w:rPr>
            </w:pPr>
            <w:r w:rsidRPr="00A17C82">
              <w:rPr>
                <w:lang w:eastAsia="ru-RU"/>
              </w:rPr>
              <w:t>1027.4.1.</w:t>
            </w:r>
          </w:p>
        </w:tc>
        <w:tc>
          <w:tcPr>
            <w:tcW w:w="3014" w:type="pct"/>
            <w:shd w:val="clear" w:color="auto" w:fill="auto"/>
            <w:hideMark/>
          </w:tcPr>
          <w:p w14:paraId="50C5311A" w14:textId="77777777" w:rsidR="00776AF6" w:rsidRPr="00A17C82" w:rsidRDefault="00776AF6" w:rsidP="00A17C82">
            <w:pPr>
              <w:ind w:firstLine="0"/>
              <w:jc w:val="left"/>
              <w:rPr>
                <w:lang w:eastAsia="ru-RU"/>
              </w:rPr>
            </w:pPr>
            <w:r w:rsidRPr="00A17C82">
              <w:rPr>
                <w:lang w:eastAsia="ru-RU"/>
              </w:rPr>
              <w:t>Ультразвуковое исследование в 11-14 недель беременности, фетальная морфология и скрининг хромосомных аберраций, обследование матки и придатков беременной (абдоминально)</w:t>
            </w:r>
          </w:p>
        </w:tc>
        <w:tc>
          <w:tcPr>
            <w:tcW w:w="858" w:type="pct"/>
            <w:shd w:val="clear" w:color="auto" w:fill="auto"/>
            <w:hideMark/>
          </w:tcPr>
          <w:p w14:paraId="37F9938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C9E71A5" w14:textId="77777777" w:rsidR="00776AF6" w:rsidRPr="00A17C82" w:rsidRDefault="00776AF6" w:rsidP="00A17C82">
            <w:pPr>
              <w:ind w:firstLine="0"/>
              <w:jc w:val="center"/>
              <w:rPr>
                <w:bCs/>
                <w:lang w:eastAsia="ru-RU"/>
              </w:rPr>
            </w:pPr>
            <w:r w:rsidRPr="00A17C82">
              <w:rPr>
                <w:bCs/>
                <w:lang w:eastAsia="ru-RU"/>
              </w:rPr>
              <w:t>428</w:t>
            </w:r>
          </w:p>
        </w:tc>
      </w:tr>
      <w:tr w:rsidR="00776AF6" w:rsidRPr="00A17C82" w14:paraId="47656AAC" w14:textId="77777777" w:rsidTr="00A17C82">
        <w:trPr>
          <w:trHeight w:val="20"/>
        </w:trPr>
        <w:tc>
          <w:tcPr>
            <w:tcW w:w="603" w:type="pct"/>
            <w:shd w:val="clear" w:color="auto" w:fill="auto"/>
            <w:vAlign w:val="center"/>
            <w:hideMark/>
          </w:tcPr>
          <w:p w14:paraId="2FBB64D8" w14:textId="77777777" w:rsidR="00776AF6" w:rsidRPr="00A17C82" w:rsidRDefault="00776AF6" w:rsidP="00A17C82">
            <w:pPr>
              <w:ind w:firstLine="0"/>
              <w:jc w:val="center"/>
              <w:rPr>
                <w:lang w:eastAsia="ru-RU"/>
              </w:rPr>
            </w:pPr>
            <w:r w:rsidRPr="00A17C82">
              <w:rPr>
                <w:lang w:eastAsia="ru-RU"/>
              </w:rPr>
              <w:lastRenderedPageBreak/>
              <w:t>1027.5.1.</w:t>
            </w:r>
          </w:p>
        </w:tc>
        <w:tc>
          <w:tcPr>
            <w:tcW w:w="3014" w:type="pct"/>
            <w:shd w:val="clear" w:color="auto" w:fill="auto"/>
            <w:hideMark/>
          </w:tcPr>
          <w:p w14:paraId="43188FD4" w14:textId="77777777" w:rsidR="00776AF6" w:rsidRPr="00A17C82" w:rsidRDefault="00776AF6" w:rsidP="00A17C82">
            <w:pPr>
              <w:ind w:firstLine="0"/>
              <w:jc w:val="left"/>
              <w:rPr>
                <w:lang w:eastAsia="ru-RU"/>
              </w:rPr>
            </w:pPr>
            <w:r w:rsidRPr="00A17C82">
              <w:rPr>
                <w:lang w:eastAsia="ru-RU"/>
              </w:rPr>
              <w:t>Ультразвуковое исследование в 11-14 недель беременности, фетальная морфология и скрининг хромосомных аберраций, обследование матки и придатков беременной (эндовагинально)</w:t>
            </w:r>
          </w:p>
        </w:tc>
        <w:tc>
          <w:tcPr>
            <w:tcW w:w="858" w:type="pct"/>
            <w:shd w:val="clear" w:color="auto" w:fill="auto"/>
            <w:hideMark/>
          </w:tcPr>
          <w:p w14:paraId="20529E4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C8F7AC4" w14:textId="77777777" w:rsidR="00776AF6" w:rsidRPr="00A17C82" w:rsidRDefault="00776AF6" w:rsidP="00A17C82">
            <w:pPr>
              <w:ind w:firstLine="0"/>
              <w:jc w:val="center"/>
              <w:rPr>
                <w:bCs/>
                <w:lang w:eastAsia="ru-RU"/>
              </w:rPr>
            </w:pPr>
            <w:r w:rsidRPr="00A17C82">
              <w:rPr>
                <w:bCs/>
                <w:lang w:eastAsia="ru-RU"/>
              </w:rPr>
              <w:t>342</w:t>
            </w:r>
          </w:p>
        </w:tc>
      </w:tr>
      <w:tr w:rsidR="00776AF6" w:rsidRPr="00A17C82" w14:paraId="2862DA9C" w14:textId="77777777" w:rsidTr="00A17C82">
        <w:trPr>
          <w:trHeight w:val="20"/>
        </w:trPr>
        <w:tc>
          <w:tcPr>
            <w:tcW w:w="603" w:type="pct"/>
            <w:shd w:val="clear" w:color="auto" w:fill="auto"/>
            <w:vAlign w:val="center"/>
            <w:hideMark/>
          </w:tcPr>
          <w:p w14:paraId="18BA2E8A" w14:textId="77777777" w:rsidR="00776AF6" w:rsidRPr="00A17C82" w:rsidRDefault="00776AF6" w:rsidP="00A17C82">
            <w:pPr>
              <w:ind w:firstLine="0"/>
              <w:jc w:val="center"/>
              <w:rPr>
                <w:lang w:eastAsia="ru-RU"/>
              </w:rPr>
            </w:pPr>
            <w:r w:rsidRPr="00A17C82">
              <w:rPr>
                <w:lang w:eastAsia="ru-RU"/>
              </w:rPr>
              <w:t>1028.4.1.</w:t>
            </w:r>
          </w:p>
        </w:tc>
        <w:tc>
          <w:tcPr>
            <w:tcW w:w="3014" w:type="pct"/>
            <w:shd w:val="clear" w:color="auto" w:fill="auto"/>
            <w:hideMark/>
          </w:tcPr>
          <w:p w14:paraId="399826BF" w14:textId="77777777" w:rsidR="00776AF6" w:rsidRPr="00A17C82" w:rsidRDefault="00776AF6" w:rsidP="00A17C82">
            <w:pPr>
              <w:ind w:firstLine="0"/>
              <w:jc w:val="left"/>
              <w:rPr>
                <w:lang w:eastAsia="ru-RU"/>
              </w:rPr>
            </w:pPr>
            <w:r w:rsidRPr="00A17C82">
              <w:rPr>
                <w:lang w:eastAsia="ru-RU"/>
              </w:rPr>
              <w:t>Ультразвуковое исследование в 11-14 недель беременности, фетальная морфология и скрининг хромосомных аберраций, обследование матки и придатков беременной (абдоминально), многоплодная беременность</w:t>
            </w:r>
          </w:p>
        </w:tc>
        <w:tc>
          <w:tcPr>
            <w:tcW w:w="858" w:type="pct"/>
            <w:shd w:val="clear" w:color="auto" w:fill="auto"/>
            <w:hideMark/>
          </w:tcPr>
          <w:p w14:paraId="1D13333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4A0D047" w14:textId="77777777" w:rsidR="00776AF6" w:rsidRPr="00A17C82" w:rsidRDefault="00776AF6" w:rsidP="00A17C82">
            <w:pPr>
              <w:ind w:firstLine="0"/>
              <w:jc w:val="center"/>
              <w:rPr>
                <w:bCs/>
                <w:lang w:eastAsia="ru-RU"/>
              </w:rPr>
            </w:pPr>
            <w:r w:rsidRPr="00A17C82">
              <w:rPr>
                <w:bCs/>
                <w:lang w:eastAsia="ru-RU"/>
              </w:rPr>
              <w:t>335</w:t>
            </w:r>
          </w:p>
        </w:tc>
      </w:tr>
      <w:tr w:rsidR="00776AF6" w:rsidRPr="00A17C82" w14:paraId="4D2690B2" w14:textId="77777777" w:rsidTr="00A17C82">
        <w:trPr>
          <w:trHeight w:val="20"/>
        </w:trPr>
        <w:tc>
          <w:tcPr>
            <w:tcW w:w="603" w:type="pct"/>
            <w:shd w:val="clear" w:color="auto" w:fill="auto"/>
            <w:vAlign w:val="center"/>
            <w:hideMark/>
          </w:tcPr>
          <w:p w14:paraId="73694997" w14:textId="77777777" w:rsidR="00776AF6" w:rsidRPr="00A17C82" w:rsidRDefault="00776AF6" w:rsidP="00A17C82">
            <w:pPr>
              <w:ind w:firstLine="0"/>
              <w:jc w:val="center"/>
              <w:rPr>
                <w:lang w:eastAsia="ru-RU"/>
              </w:rPr>
            </w:pPr>
            <w:r w:rsidRPr="00A17C82">
              <w:rPr>
                <w:lang w:eastAsia="ru-RU"/>
              </w:rPr>
              <w:t>1028.5.1.</w:t>
            </w:r>
          </w:p>
        </w:tc>
        <w:tc>
          <w:tcPr>
            <w:tcW w:w="3014" w:type="pct"/>
            <w:shd w:val="clear" w:color="auto" w:fill="auto"/>
            <w:hideMark/>
          </w:tcPr>
          <w:p w14:paraId="29392B87" w14:textId="77777777" w:rsidR="00776AF6" w:rsidRPr="00A17C82" w:rsidRDefault="00776AF6" w:rsidP="00A17C82">
            <w:pPr>
              <w:ind w:firstLine="0"/>
              <w:jc w:val="left"/>
              <w:rPr>
                <w:lang w:eastAsia="ru-RU"/>
              </w:rPr>
            </w:pPr>
            <w:r w:rsidRPr="00A17C82">
              <w:rPr>
                <w:lang w:eastAsia="ru-RU"/>
              </w:rPr>
              <w:t>Ультразвуковое исследование в 11-14 недель беременности, фетальная морфология и скрининг хромосомных аберраций, обследование матки и придатков беременной (эндовагинально), многоплодная беременность</w:t>
            </w:r>
          </w:p>
        </w:tc>
        <w:tc>
          <w:tcPr>
            <w:tcW w:w="858" w:type="pct"/>
            <w:shd w:val="clear" w:color="auto" w:fill="auto"/>
            <w:hideMark/>
          </w:tcPr>
          <w:p w14:paraId="1147B5A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711B3AC" w14:textId="77777777" w:rsidR="00776AF6" w:rsidRPr="00A17C82" w:rsidRDefault="00776AF6" w:rsidP="00A17C82">
            <w:pPr>
              <w:ind w:firstLine="0"/>
              <w:jc w:val="center"/>
              <w:rPr>
                <w:bCs/>
                <w:lang w:eastAsia="ru-RU"/>
              </w:rPr>
            </w:pPr>
            <w:r w:rsidRPr="00A17C82">
              <w:rPr>
                <w:bCs/>
                <w:lang w:eastAsia="ru-RU"/>
              </w:rPr>
              <w:t>409</w:t>
            </w:r>
          </w:p>
        </w:tc>
      </w:tr>
      <w:tr w:rsidR="00776AF6" w:rsidRPr="00A17C82" w14:paraId="11CCE32D" w14:textId="77777777" w:rsidTr="00A17C82">
        <w:trPr>
          <w:trHeight w:val="20"/>
        </w:trPr>
        <w:tc>
          <w:tcPr>
            <w:tcW w:w="603" w:type="pct"/>
            <w:shd w:val="clear" w:color="auto" w:fill="auto"/>
            <w:vAlign w:val="center"/>
            <w:hideMark/>
          </w:tcPr>
          <w:p w14:paraId="5B89D3E1" w14:textId="77777777" w:rsidR="00776AF6" w:rsidRPr="00A17C82" w:rsidRDefault="00776AF6" w:rsidP="00A17C82">
            <w:pPr>
              <w:ind w:firstLine="0"/>
              <w:jc w:val="center"/>
              <w:rPr>
                <w:lang w:eastAsia="ru-RU"/>
              </w:rPr>
            </w:pPr>
            <w:r w:rsidRPr="00A17C82">
              <w:rPr>
                <w:lang w:eastAsia="ru-RU"/>
              </w:rPr>
              <w:t>1029.1.1.</w:t>
            </w:r>
          </w:p>
        </w:tc>
        <w:tc>
          <w:tcPr>
            <w:tcW w:w="3014" w:type="pct"/>
            <w:shd w:val="clear" w:color="auto" w:fill="auto"/>
            <w:hideMark/>
          </w:tcPr>
          <w:p w14:paraId="51924910" w14:textId="77777777" w:rsidR="00776AF6" w:rsidRPr="00A17C82" w:rsidRDefault="00776AF6" w:rsidP="00A17C82">
            <w:pPr>
              <w:ind w:firstLine="0"/>
              <w:jc w:val="left"/>
              <w:rPr>
                <w:lang w:eastAsia="ru-RU"/>
              </w:rPr>
            </w:pPr>
            <w:r w:rsidRPr="00A17C82">
              <w:rPr>
                <w:lang w:eastAsia="ru-RU"/>
              </w:rPr>
              <w:t>Ультразвуковое исследование фетальной морфологии и придатков плода во II триместре беременности</w:t>
            </w:r>
          </w:p>
        </w:tc>
        <w:tc>
          <w:tcPr>
            <w:tcW w:w="858" w:type="pct"/>
            <w:shd w:val="clear" w:color="auto" w:fill="auto"/>
            <w:hideMark/>
          </w:tcPr>
          <w:p w14:paraId="7409BAF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4573D06" w14:textId="77777777" w:rsidR="00776AF6" w:rsidRPr="00A17C82" w:rsidRDefault="00776AF6" w:rsidP="00A17C82">
            <w:pPr>
              <w:ind w:firstLine="0"/>
              <w:jc w:val="center"/>
              <w:rPr>
                <w:bCs/>
                <w:lang w:eastAsia="ru-RU"/>
              </w:rPr>
            </w:pPr>
            <w:r w:rsidRPr="00A17C82">
              <w:rPr>
                <w:bCs/>
                <w:lang w:eastAsia="ru-RU"/>
              </w:rPr>
              <w:t>373</w:t>
            </w:r>
          </w:p>
        </w:tc>
      </w:tr>
      <w:tr w:rsidR="00776AF6" w:rsidRPr="00A17C82" w14:paraId="58B641B1" w14:textId="77777777" w:rsidTr="00A17C82">
        <w:trPr>
          <w:trHeight w:val="20"/>
        </w:trPr>
        <w:tc>
          <w:tcPr>
            <w:tcW w:w="603" w:type="pct"/>
            <w:shd w:val="clear" w:color="auto" w:fill="auto"/>
            <w:vAlign w:val="center"/>
            <w:hideMark/>
          </w:tcPr>
          <w:p w14:paraId="7C340093" w14:textId="77777777" w:rsidR="00776AF6" w:rsidRPr="00A17C82" w:rsidRDefault="00776AF6" w:rsidP="00A17C82">
            <w:pPr>
              <w:ind w:firstLine="0"/>
              <w:jc w:val="center"/>
              <w:rPr>
                <w:lang w:eastAsia="ru-RU"/>
              </w:rPr>
            </w:pPr>
            <w:r w:rsidRPr="00A17C82">
              <w:rPr>
                <w:lang w:eastAsia="ru-RU"/>
              </w:rPr>
              <w:t>1029.1.2.</w:t>
            </w:r>
          </w:p>
        </w:tc>
        <w:tc>
          <w:tcPr>
            <w:tcW w:w="3014" w:type="pct"/>
            <w:shd w:val="clear" w:color="auto" w:fill="auto"/>
            <w:hideMark/>
          </w:tcPr>
          <w:p w14:paraId="7206EF53" w14:textId="77777777" w:rsidR="00776AF6" w:rsidRPr="00A17C82" w:rsidRDefault="00776AF6" w:rsidP="00A17C82">
            <w:pPr>
              <w:ind w:firstLine="0"/>
              <w:jc w:val="left"/>
              <w:rPr>
                <w:lang w:eastAsia="ru-RU"/>
              </w:rPr>
            </w:pPr>
            <w:r w:rsidRPr="00A17C82">
              <w:rPr>
                <w:lang w:eastAsia="ru-RU"/>
              </w:rPr>
              <w:t>Ультразвуковое исследование фетальной морфологии и придатков плода во II триместре беременности, многоплодная беременность</w:t>
            </w:r>
          </w:p>
        </w:tc>
        <w:tc>
          <w:tcPr>
            <w:tcW w:w="858" w:type="pct"/>
            <w:shd w:val="clear" w:color="auto" w:fill="auto"/>
            <w:hideMark/>
          </w:tcPr>
          <w:p w14:paraId="0F1840F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080CFF2" w14:textId="77777777" w:rsidR="00776AF6" w:rsidRPr="00A17C82" w:rsidRDefault="00776AF6" w:rsidP="00A17C82">
            <w:pPr>
              <w:ind w:firstLine="0"/>
              <w:jc w:val="center"/>
              <w:rPr>
                <w:bCs/>
                <w:lang w:eastAsia="ru-RU"/>
              </w:rPr>
            </w:pPr>
            <w:r w:rsidRPr="00A17C82">
              <w:rPr>
                <w:bCs/>
                <w:lang w:eastAsia="ru-RU"/>
              </w:rPr>
              <w:t>618</w:t>
            </w:r>
          </w:p>
        </w:tc>
      </w:tr>
      <w:tr w:rsidR="00776AF6" w:rsidRPr="00A17C82" w14:paraId="6D55EB7C" w14:textId="77777777" w:rsidTr="00A17C82">
        <w:trPr>
          <w:trHeight w:val="20"/>
        </w:trPr>
        <w:tc>
          <w:tcPr>
            <w:tcW w:w="603" w:type="pct"/>
            <w:shd w:val="clear" w:color="auto" w:fill="auto"/>
            <w:vAlign w:val="center"/>
            <w:hideMark/>
          </w:tcPr>
          <w:p w14:paraId="630307C7" w14:textId="77777777" w:rsidR="00776AF6" w:rsidRPr="00A17C82" w:rsidRDefault="00776AF6" w:rsidP="00A17C82">
            <w:pPr>
              <w:ind w:firstLine="0"/>
              <w:jc w:val="center"/>
              <w:rPr>
                <w:lang w:eastAsia="ru-RU"/>
              </w:rPr>
            </w:pPr>
            <w:r w:rsidRPr="00A17C82">
              <w:rPr>
                <w:lang w:eastAsia="ru-RU"/>
              </w:rPr>
              <w:t>1029.2.</w:t>
            </w:r>
          </w:p>
        </w:tc>
        <w:tc>
          <w:tcPr>
            <w:tcW w:w="3014" w:type="pct"/>
            <w:shd w:val="clear" w:color="auto" w:fill="auto"/>
            <w:hideMark/>
          </w:tcPr>
          <w:p w14:paraId="064E4D64" w14:textId="77777777" w:rsidR="00776AF6" w:rsidRPr="00A17C82" w:rsidRDefault="00776AF6" w:rsidP="00A17C82">
            <w:pPr>
              <w:ind w:firstLine="0"/>
              <w:jc w:val="left"/>
              <w:rPr>
                <w:lang w:eastAsia="ru-RU"/>
              </w:rPr>
            </w:pPr>
            <w:r w:rsidRPr="00A17C82">
              <w:rPr>
                <w:lang w:eastAsia="ru-RU"/>
              </w:rPr>
              <w:t>Ультразвуковое исследование в III триместре беременности</w:t>
            </w:r>
          </w:p>
        </w:tc>
        <w:tc>
          <w:tcPr>
            <w:tcW w:w="858" w:type="pct"/>
            <w:shd w:val="clear" w:color="auto" w:fill="auto"/>
            <w:hideMark/>
          </w:tcPr>
          <w:p w14:paraId="04FB9E9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400CA19" w14:textId="77777777" w:rsidR="00776AF6" w:rsidRPr="00A17C82" w:rsidRDefault="00776AF6" w:rsidP="00A17C82">
            <w:pPr>
              <w:ind w:firstLine="0"/>
              <w:jc w:val="center"/>
              <w:rPr>
                <w:bCs/>
                <w:lang w:eastAsia="ru-RU"/>
              </w:rPr>
            </w:pPr>
            <w:r w:rsidRPr="00A17C82">
              <w:rPr>
                <w:bCs/>
                <w:lang w:eastAsia="ru-RU"/>
              </w:rPr>
              <w:t>203</w:t>
            </w:r>
          </w:p>
        </w:tc>
      </w:tr>
      <w:tr w:rsidR="00776AF6" w:rsidRPr="00A17C82" w14:paraId="7058BAC2" w14:textId="77777777" w:rsidTr="00A17C82">
        <w:trPr>
          <w:trHeight w:val="20"/>
        </w:trPr>
        <w:tc>
          <w:tcPr>
            <w:tcW w:w="603" w:type="pct"/>
            <w:shd w:val="clear" w:color="auto" w:fill="auto"/>
            <w:vAlign w:val="center"/>
            <w:hideMark/>
          </w:tcPr>
          <w:p w14:paraId="1437DC0D" w14:textId="77777777" w:rsidR="00776AF6" w:rsidRPr="00A17C82" w:rsidRDefault="00776AF6" w:rsidP="00A17C82">
            <w:pPr>
              <w:ind w:firstLine="0"/>
              <w:jc w:val="center"/>
              <w:rPr>
                <w:lang w:eastAsia="ru-RU"/>
              </w:rPr>
            </w:pPr>
            <w:r w:rsidRPr="00A17C82">
              <w:rPr>
                <w:lang w:eastAsia="ru-RU"/>
              </w:rPr>
              <w:t>1029.3.</w:t>
            </w:r>
          </w:p>
        </w:tc>
        <w:tc>
          <w:tcPr>
            <w:tcW w:w="3014" w:type="pct"/>
            <w:shd w:val="clear" w:color="auto" w:fill="auto"/>
            <w:hideMark/>
          </w:tcPr>
          <w:p w14:paraId="3E0196B2" w14:textId="77777777" w:rsidR="00776AF6" w:rsidRPr="00A17C82" w:rsidRDefault="00776AF6" w:rsidP="00A17C82">
            <w:pPr>
              <w:ind w:firstLine="0"/>
              <w:jc w:val="left"/>
              <w:rPr>
                <w:lang w:eastAsia="ru-RU"/>
              </w:rPr>
            </w:pPr>
            <w:r w:rsidRPr="00A17C82">
              <w:rPr>
                <w:lang w:eastAsia="ru-RU"/>
              </w:rPr>
              <w:t>Ультразвуковое исследование в III триместре беременности, многоплодная беременность</w:t>
            </w:r>
          </w:p>
        </w:tc>
        <w:tc>
          <w:tcPr>
            <w:tcW w:w="858" w:type="pct"/>
            <w:shd w:val="clear" w:color="auto" w:fill="auto"/>
            <w:hideMark/>
          </w:tcPr>
          <w:p w14:paraId="5DFEF87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98DCF5C" w14:textId="77777777" w:rsidR="00776AF6" w:rsidRPr="00A17C82" w:rsidRDefault="00776AF6" w:rsidP="00A17C82">
            <w:pPr>
              <w:ind w:firstLine="0"/>
              <w:jc w:val="center"/>
              <w:rPr>
                <w:bCs/>
                <w:lang w:eastAsia="ru-RU"/>
              </w:rPr>
            </w:pPr>
            <w:r w:rsidRPr="00A17C82">
              <w:rPr>
                <w:bCs/>
                <w:lang w:eastAsia="ru-RU"/>
              </w:rPr>
              <w:t>293</w:t>
            </w:r>
          </w:p>
        </w:tc>
      </w:tr>
      <w:tr w:rsidR="00776AF6" w:rsidRPr="00A17C82" w14:paraId="7A2FEAA5" w14:textId="77777777" w:rsidTr="00A17C82">
        <w:trPr>
          <w:trHeight w:val="20"/>
        </w:trPr>
        <w:tc>
          <w:tcPr>
            <w:tcW w:w="603" w:type="pct"/>
            <w:shd w:val="clear" w:color="auto" w:fill="auto"/>
            <w:vAlign w:val="center"/>
            <w:hideMark/>
          </w:tcPr>
          <w:p w14:paraId="1701A97A" w14:textId="77777777" w:rsidR="00776AF6" w:rsidRPr="00A17C82" w:rsidRDefault="00776AF6" w:rsidP="00A17C82">
            <w:pPr>
              <w:ind w:firstLine="0"/>
              <w:jc w:val="center"/>
              <w:rPr>
                <w:lang w:eastAsia="ru-RU"/>
              </w:rPr>
            </w:pPr>
            <w:r w:rsidRPr="00A17C82">
              <w:rPr>
                <w:lang w:eastAsia="ru-RU"/>
              </w:rPr>
              <w:t>1029.4.</w:t>
            </w:r>
          </w:p>
        </w:tc>
        <w:tc>
          <w:tcPr>
            <w:tcW w:w="3014" w:type="pct"/>
            <w:shd w:val="clear" w:color="auto" w:fill="auto"/>
            <w:hideMark/>
          </w:tcPr>
          <w:p w14:paraId="35CF70AF" w14:textId="77777777" w:rsidR="00776AF6" w:rsidRPr="00A17C82" w:rsidRDefault="00776AF6" w:rsidP="00A17C82">
            <w:pPr>
              <w:ind w:firstLine="0"/>
              <w:jc w:val="left"/>
              <w:rPr>
                <w:lang w:eastAsia="ru-RU"/>
              </w:rPr>
            </w:pPr>
            <w:r w:rsidRPr="00A17C82">
              <w:rPr>
                <w:lang w:eastAsia="ru-RU"/>
              </w:rPr>
              <w:t>Определение жизнеспособности и эволюции беременности</w:t>
            </w:r>
          </w:p>
        </w:tc>
        <w:tc>
          <w:tcPr>
            <w:tcW w:w="858" w:type="pct"/>
            <w:shd w:val="clear" w:color="auto" w:fill="auto"/>
            <w:hideMark/>
          </w:tcPr>
          <w:p w14:paraId="7222A85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6A1D9DE" w14:textId="77777777" w:rsidR="00776AF6" w:rsidRPr="00A17C82" w:rsidRDefault="00776AF6" w:rsidP="00A17C82">
            <w:pPr>
              <w:ind w:firstLine="0"/>
              <w:jc w:val="center"/>
              <w:rPr>
                <w:bCs/>
                <w:lang w:eastAsia="ru-RU"/>
              </w:rPr>
            </w:pPr>
            <w:r w:rsidRPr="00A17C82">
              <w:rPr>
                <w:bCs/>
                <w:lang w:eastAsia="ru-RU"/>
              </w:rPr>
              <w:t>208</w:t>
            </w:r>
          </w:p>
        </w:tc>
      </w:tr>
      <w:tr w:rsidR="00776AF6" w:rsidRPr="00A17C82" w14:paraId="0F691483" w14:textId="77777777" w:rsidTr="00A17C82">
        <w:trPr>
          <w:trHeight w:val="20"/>
        </w:trPr>
        <w:tc>
          <w:tcPr>
            <w:tcW w:w="603" w:type="pct"/>
            <w:shd w:val="clear" w:color="auto" w:fill="auto"/>
            <w:vAlign w:val="center"/>
            <w:hideMark/>
          </w:tcPr>
          <w:p w14:paraId="1B49A358" w14:textId="77777777" w:rsidR="00776AF6" w:rsidRPr="00A17C82" w:rsidRDefault="00776AF6" w:rsidP="00A17C82">
            <w:pPr>
              <w:ind w:firstLine="0"/>
              <w:jc w:val="center"/>
              <w:rPr>
                <w:lang w:eastAsia="ru-RU"/>
              </w:rPr>
            </w:pPr>
            <w:r w:rsidRPr="00A17C82">
              <w:rPr>
                <w:lang w:eastAsia="ru-RU"/>
              </w:rPr>
              <w:t>1030.1.</w:t>
            </w:r>
          </w:p>
        </w:tc>
        <w:tc>
          <w:tcPr>
            <w:tcW w:w="3014" w:type="pct"/>
            <w:shd w:val="clear" w:color="auto" w:fill="auto"/>
            <w:hideMark/>
          </w:tcPr>
          <w:p w14:paraId="730C33EB" w14:textId="77777777" w:rsidR="00776AF6" w:rsidRPr="00A17C82" w:rsidRDefault="00776AF6" w:rsidP="00A17C82">
            <w:pPr>
              <w:ind w:firstLine="0"/>
              <w:jc w:val="left"/>
              <w:rPr>
                <w:lang w:eastAsia="ru-RU"/>
              </w:rPr>
            </w:pPr>
            <w:r w:rsidRPr="00A17C82">
              <w:rPr>
                <w:lang w:eastAsia="ru-RU"/>
              </w:rPr>
              <w:t>Объемная реконструкция (3D-4D) сердца плода (STIC)</w:t>
            </w:r>
          </w:p>
        </w:tc>
        <w:tc>
          <w:tcPr>
            <w:tcW w:w="858" w:type="pct"/>
            <w:shd w:val="clear" w:color="auto" w:fill="auto"/>
            <w:hideMark/>
          </w:tcPr>
          <w:p w14:paraId="3630AD1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46E1D5C" w14:textId="77777777" w:rsidR="00776AF6" w:rsidRPr="00A17C82" w:rsidRDefault="00776AF6" w:rsidP="00A17C82">
            <w:pPr>
              <w:ind w:firstLine="0"/>
              <w:jc w:val="center"/>
              <w:rPr>
                <w:bCs/>
                <w:lang w:eastAsia="ru-RU"/>
              </w:rPr>
            </w:pPr>
            <w:r w:rsidRPr="00A17C82">
              <w:rPr>
                <w:bCs/>
                <w:lang w:eastAsia="ru-RU"/>
              </w:rPr>
              <w:t>253</w:t>
            </w:r>
          </w:p>
        </w:tc>
      </w:tr>
      <w:tr w:rsidR="00776AF6" w:rsidRPr="00A17C82" w14:paraId="502449B1" w14:textId="77777777" w:rsidTr="00A17C82">
        <w:trPr>
          <w:trHeight w:val="20"/>
        </w:trPr>
        <w:tc>
          <w:tcPr>
            <w:tcW w:w="603" w:type="pct"/>
            <w:shd w:val="clear" w:color="auto" w:fill="auto"/>
            <w:vAlign w:val="center"/>
            <w:hideMark/>
          </w:tcPr>
          <w:p w14:paraId="4D44A102" w14:textId="77777777" w:rsidR="00776AF6" w:rsidRPr="00A17C82" w:rsidRDefault="00776AF6" w:rsidP="00A17C82">
            <w:pPr>
              <w:ind w:firstLine="0"/>
              <w:jc w:val="center"/>
              <w:rPr>
                <w:lang w:eastAsia="ru-RU"/>
              </w:rPr>
            </w:pPr>
            <w:r w:rsidRPr="00A17C82">
              <w:rPr>
                <w:lang w:eastAsia="ru-RU"/>
              </w:rPr>
              <w:t>1038.</w:t>
            </w:r>
          </w:p>
        </w:tc>
        <w:tc>
          <w:tcPr>
            <w:tcW w:w="3014" w:type="pct"/>
            <w:shd w:val="clear" w:color="auto" w:fill="auto"/>
            <w:hideMark/>
          </w:tcPr>
          <w:p w14:paraId="5CE1A523" w14:textId="77777777" w:rsidR="00776AF6" w:rsidRPr="00A17C82" w:rsidRDefault="00776AF6" w:rsidP="00A17C82">
            <w:pPr>
              <w:ind w:firstLine="0"/>
              <w:jc w:val="left"/>
              <w:rPr>
                <w:lang w:eastAsia="ru-RU"/>
              </w:rPr>
            </w:pPr>
            <w:r w:rsidRPr="00A17C82">
              <w:rPr>
                <w:lang w:eastAsia="ru-RU"/>
              </w:rPr>
              <w:t>Ультразвуковое исследование простаты (трансректально) простым зондом</w:t>
            </w:r>
          </w:p>
        </w:tc>
        <w:tc>
          <w:tcPr>
            <w:tcW w:w="858" w:type="pct"/>
            <w:shd w:val="clear" w:color="auto" w:fill="auto"/>
            <w:hideMark/>
          </w:tcPr>
          <w:p w14:paraId="578920A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2B5B66D" w14:textId="77777777" w:rsidR="00776AF6" w:rsidRPr="00A17C82" w:rsidRDefault="00776AF6" w:rsidP="00A17C82">
            <w:pPr>
              <w:ind w:firstLine="0"/>
              <w:jc w:val="center"/>
              <w:rPr>
                <w:bCs/>
                <w:lang w:eastAsia="ru-RU"/>
              </w:rPr>
            </w:pPr>
            <w:r w:rsidRPr="00A17C82">
              <w:rPr>
                <w:bCs/>
                <w:lang w:eastAsia="ru-RU"/>
              </w:rPr>
              <w:t>127</w:t>
            </w:r>
          </w:p>
        </w:tc>
      </w:tr>
      <w:tr w:rsidR="00776AF6" w:rsidRPr="00A17C82" w14:paraId="2602941D" w14:textId="77777777" w:rsidTr="00A17C82">
        <w:trPr>
          <w:trHeight w:val="20"/>
        </w:trPr>
        <w:tc>
          <w:tcPr>
            <w:tcW w:w="603" w:type="pct"/>
            <w:shd w:val="clear" w:color="auto" w:fill="auto"/>
            <w:vAlign w:val="center"/>
            <w:hideMark/>
          </w:tcPr>
          <w:p w14:paraId="1B2BD9D4" w14:textId="77777777" w:rsidR="00776AF6" w:rsidRPr="00A17C82" w:rsidRDefault="00776AF6" w:rsidP="00A17C82">
            <w:pPr>
              <w:ind w:firstLine="0"/>
              <w:jc w:val="center"/>
              <w:rPr>
                <w:lang w:eastAsia="ru-RU"/>
              </w:rPr>
            </w:pPr>
            <w:r w:rsidRPr="00A17C82">
              <w:rPr>
                <w:lang w:eastAsia="ru-RU"/>
              </w:rPr>
              <w:t>1039.</w:t>
            </w:r>
          </w:p>
        </w:tc>
        <w:tc>
          <w:tcPr>
            <w:tcW w:w="3014" w:type="pct"/>
            <w:shd w:val="clear" w:color="auto" w:fill="auto"/>
            <w:hideMark/>
          </w:tcPr>
          <w:p w14:paraId="7C505B46" w14:textId="77777777" w:rsidR="00776AF6" w:rsidRPr="00A17C82" w:rsidRDefault="00776AF6" w:rsidP="00A17C82">
            <w:pPr>
              <w:ind w:firstLine="0"/>
              <w:jc w:val="left"/>
              <w:rPr>
                <w:lang w:eastAsia="ru-RU"/>
              </w:rPr>
            </w:pPr>
            <w:r w:rsidRPr="00A17C82">
              <w:rPr>
                <w:lang w:eastAsia="ru-RU"/>
              </w:rPr>
              <w:t>Ультразвуковое исследование простаты (трансректально) биплановым зондом</w:t>
            </w:r>
          </w:p>
        </w:tc>
        <w:tc>
          <w:tcPr>
            <w:tcW w:w="858" w:type="pct"/>
            <w:shd w:val="clear" w:color="auto" w:fill="auto"/>
            <w:hideMark/>
          </w:tcPr>
          <w:p w14:paraId="31CA94A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3B586D6" w14:textId="77777777" w:rsidR="00776AF6" w:rsidRPr="00A17C82" w:rsidRDefault="00776AF6" w:rsidP="00A17C82">
            <w:pPr>
              <w:ind w:firstLine="0"/>
              <w:jc w:val="center"/>
              <w:rPr>
                <w:bCs/>
                <w:lang w:eastAsia="ru-RU"/>
              </w:rPr>
            </w:pPr>
            <w:r w:rsidRPr="00A17C82">
              <w:rPr>
                <w:bCs/>
                <w:lang w:eastAsia="ru-RU"/>
              </w:rPr>
              <w:t>152</w:t>
            </w:r>
          </w:p>
        </w:tc>
      </w:tr>
      <w:tr w:rsidR="00776AF6" w:rsidRPr="00A17C82" w14:paraId="09AA7BC8" w14:textId="77777777" w:rsidTr="00A17C82">
        <w:trPr>
          <w:trHeight w:val="20"/>
        </w:trPr>
        <w:tc>
          <w:tcPr>
            <w:tcW w:w="603" w:type="pct"/>
            <w:shd w:val="clear" w:color="auto" w:fill="auto"/>
            <w:vAlign w:val="center"/>
            <w:hideMark/>
          </w:tcPr>
          <w:p w14:paraId="4BF8E43E" w14:textId="77777777" w:rsidR="00776AF6" w:rsidRPr="00A17C82" w:rsidRDefault="00776AF6" w:rsidP="00A17C82">
            <w:pPr>
              <w:ind w:firstLine="0"/>
              <w:jc w:val="center"/>
              <w:rPr>
                <w:lang w:eastAsia="ru-RU"/>
              </w:rPr>
            </w:pPr>
            <w:r w:rsidRPr="00A17C82">
              <w:rPr>
                <w:lang w:eastAsia="ru-RU"/>
              </w:rPr>
              <w:t>1041.</w:t>
            </w:r>
          </w:p>
        </w:tc>
        <w:tc>
          <w:tcPr>
            <w:tcW w:w="3014" w:type="pct"/>
            <w:shd w:val="clear" w:color="auto" w:fill="auto"/>
            <w:hideMark/>
          </w:tcPr>
          <w:p w14:paraId="2658F1D8" w14:textId="77777777" w:rsidR="00776AF6" w:rsidRPr="00A17C82" w:rsidRDefault="00776AF6" w:rsidP="00A17C82">
            <w:pPr>
              <w:ind w:firstLine="0"/>
              <w:jc w:val="left"/>
              <w:rPr>
                <w:lang w:eastAsia="ru-RU"/>
              </w:rPr>
            </w:pPr>
            <w:r w:rsidRPr="00A17C82">
              <w:rPr>
                <w:lang w:eastAsia="ru-RU"/>
              </w:rPr>
              <w:t>Диагностическое ультразвуковое исследование плевральной и ретроперинеальной полости</w:t>
            </w:r>
          </w:p>
        </w:tc>
        <w:tc>
          <w:tcPr>
            <w:tcW w:w="858" w:type="pct"/>
            <w:shd w:val="clear" w:color="auto" w:fill="auto"/>
            <w:hideMark/>
          </w:tcPr>
          <w:p w14:paraId="3D42C4B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5813A68" w14:textId="77777777" w:rsidR="00776AF6" w:rsidRPr="00A17C82" w:rsidRDefault="00776AF6" w:rsidP="00A17C82">
            <w:pPr>
              <w:ind w:firstLine="0"/>
              <w:jc w:val="center"/>
              <w:rPr>
                <w:bCs/>
                <w:lang w:eastAsia="ru-RU"/>
              </w:rPr>
            </w:pPr>
            <w:r w:rsidRPr="00A17C82">
              <w:rPr>
                <w:bCs/>
                <w:lang w:eastAsia="ru-RU"/>
              </w:rPr>
              <w:t>115</w:t>
            </w:r>
          </w:p>
        </w:tc>
      </w:tr>
      <w:tr w:rsidR="00776AF6" w:rsidRPr="00A17C82" w14:paraId="5F96C064" w14:textId="77777777" w:rsidTr="00A17C82">
        <w:trPr>
          <w:trHeight w:val="20"/>
        </w:trPr>
        <w:tc>
          <w:tcPr>
            <w:tcW w:w="603" w:type="pct"/>
            <w:shd w:val="clear" w:color="auto" w:fill="auto"/>
            <w:vAlign w:val="center"/>
            <w:hideMark/>
          </w:tcPr>
          <w:p w14:paraId="6C5B4C85" w14:textId="77777777" w:rsidR="00776AF6" w:rsidRPr="00A17C82" w:rsidRDefault="00776AF6" w:rsidP="00A17C82">
            <w:pPr>
              <w:ind w:firstLine="0"/>
              <w:jc w:val="center"/>
              <w:rPr>
                <w:lang w:eastAsia="ru-RU"/>
              </w:rPr>
            </w:pPr>
            <w:r w:rsidRPr="00A17C82">
              <w:rPr>
                <w:lang w:eastAsia="ru-RU"/>
              </w:rPr>
              <w:t>1041.1.</w:t>
            </w:r>
          </w:p>
        </w:tc>
        <w:tc>
          <w:tcPr>
            <w:tcW w:w="3014" w:type="pct"/>
            <w:shd w:val="clear" w:color="auto" w:fill="auto"/>
            <w:vAlign w:val="center"/>
            <w:hideMark/>
          </w:tcPr>
          <w:p w14:paraId="0593723F" w14:textId="77777777" w:rsidR="00776AF6" w:rsidRPr="00A17C82" w:rsidRDefault="00776AF6" w:rsidP="00A17C82">
            <w:pPr>
              <w:ind w:firstLine="0"/>
              <w:jc w:val="left"/>
              <w:rPr>
                <w:lang w:eastAsia="ru-RU"/>
              </w:rPr>
            </w:pPr>
            <w:r w:rsidRPr="00A17C82">
              <w:rPr>
                <w:lang w:eastAsia="ru-RU"/>
              </w:rPr>
              <w:t>УЗИ легких</w:t>
            </w:r>
          </w:p>
        </w:tc>
        <w:tc>
          <w:tcPr>
            <w:tcW w:w="858" w:type="pct"/>
            <w:shd w:val="clear" w:color="auto" w:fill="auto"/>
            <w:vAlign w:val="center"/>
            <w:hideMark/>
          </w:tcPr>
          <w:p w14:paraId="04928BF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5105B99" w14:textId="77777777" w:rsidR="00776AF6" w:rsidRPr="00A17C82" w:rsidRDefault="00776AF6" w:rsidP="00A17C82">
            <w:pPr>
              <w:ind w:firstLine="0"/>
              <w:jc w:val="center"/>
              <w:rPr>
                <w:bCs/>
                <w:lang w:eastAsia="ru-RU"/>
              </w:rPr>
            </w:pPr>
            <w:r w:rsidRPr="00A17C82">
              <w:rPr>
                <w:bCs/>
                <w:lang w:eastAsia="ru-RU"/>
              </w:rPr>
              <w:t>160</w:t>
            </w:r>
          </w:p>
        </w:tc>
      </w:tr>
      <w:tr w:rsidR="00776AF6" w:rsidRPr="00A17C82" w14:paraId="256EF07F" w14:textId="77777777" w:rsidTr="00A17C82">
        <w:trPr>
          <w:trHeight w:val="20"/>
        </w:trPr>
        <w:tc>
          <w:tcPr>
            <w:tcW w:w="603" w:type="pct"/>
            <w:shd w:val="clear" w:color="auto" w:fill="auto"/>
            <w:vAlign w:val="center"/>
            <w:hideMark/>
          </w:tcPr>
          <w:p w14:paraId="355FA4EE" w14:textId="77777777" w:rsidR="00776AF6" w:rsidRPr="00A17C82" w:rsidRDefault="00776AF6" w:rsidP="00A17C82">
            <w:pPr>
              <w:ind w:firstLine="0"/>
              <w:jc w:val="center"/>
              <w:rPr>
                <w:lang w:eastAsia="ru-RU"/>
              </w:rPr>
            </w:pPr>
            <w:r w:rsidRPr="00A17C82">
              <w:rPr>
                <w:lang w:eastAsia="ru-RU"/>
              </w:rPr>
              <w:t>1044.</w:t>
            </w:r>
          </w:p>
        </w:tc>
        <w:tc>
          <w:tcPr>
            <w:tcW w:w="3014" w:type="pct"/>
            <w:shd w:val="clear" w:color="auto" w:fill="auto"/>
            <w:hideMark/>
          </w:tcPr>
          <w:p w14:paraId="314707D1" w14:textId="77777777" w:rsidR="00776AF6" w:rsidRPr="00A17C82" w:rsidRDefault="00776AF6" w:rsidP="00A17C82">
            <w:pPr>
              <w:ind w:firstLine="0"/>
              <w:jc w:val="left"/>
              <w:rPr>
                <w:lang w:eastAsia="ru-RU"/>
              </w:rPr>
            </w:pPr>
            <w:r w:rsidRPr="00A17C82">
              <w:rPr>
                <w:lang w:eastAsia="ru-RU"/>
              </w:rPr>
              <w:t>Ультразвуковое исследование головного мозга</w:t>
            </w:r>
          </w:p>
        </w:tc>
        <w:tc>
          <w:tcPr>
            <w:tcW w:w="858" w:type="pct"/>
            <w:shd w:val="clear" w:color="auto" w:fill="auto"/>
            <w:hideMark/>
          </w:tcPr>
          <w:p w14:paraId="0D03B01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1877A62" w14:textId="77777777" w:rsidR="00776AF6" w:rsidRPr="00A17C82" w:rsidRDefault="00776AF6" w:rsidP="00A17C82">
            <w:pPr>
              <w:ind w:firstLine="0"/>
              <w:jc w:val="center"/>
              <w:rPr>
                <w:bCs/>
                <w:lang w:eastAsia="ru-RU"/>
              </w:rPr>
            </w:pPr>
            <w:r w:rsidRPr="00A17C82">
              <w:rPr>
                <w:bCs/>
                <w:lang w:eastAsia="ru-RU"/>
              </w:rPr>
              <w:t>52</w:t>
            </w:r>
          </w:p>
        </w:tc>
      </w:tr>
      <w:tr w:rsidR="00776AF6" w:rsidRPr="00A17C82" w14:paraId="3E318954" w14:textId="77777777" w:rsidTr="00A17C82">
        <w:trPr>
          <w:trHeight w:val="20"/>
        </w:trPr>
        <w:tc>
          <w:tcPr>
            <w:tcW w:w="603" w:type="pct"/>
            <w:shd w:val="clear" w:color="auto" w:fill="auto"/>
            <w:vAlign w:val="center"/>
            <w:hideMark/>
          </w:tcPr>
          <w:p w14:paraId="2C0D0B62" w14:textId="77777777" w:rsidR="00776AF6" w:rsidRPr="00A17C82" w:rsidRDefault="00776AF6" w:rsidP="00A17C82">
            <w:pPr>
              <w:ind w:firstLine="0"/>
              <w:jc w:val="center"/>
              <w:rPr>
                <w:lang w:eastAsia="ru-RU"/>
              </w:rPr>
            </w:pPr>
            <w:r w:rsidRPr="00A17C82">
              <w:rPr>
                <w:lang w:eastAsia="ru-RU"/>
              </w:rPr>
              <w:t>1045.</w:t>
            </w:r>
          </w:p>
        </w:tc>
        <w:tc>
          <w:tcPr>
            <w:tcW w:w="3014" w:type="pct"/>
            <w:shd w:val="clear" w:color="auto" w:fill="auto"/>
            <w:hideMark/>
          </w:tcPr>
          <w:p w14:paraId="0B7A80E0" w14:textId="77777777" w:rsidR="00776AF6" w:rsidRPr="00A17C82" w:rsidRDefault="00776AF6" w:rsidP="00A17C82">
            <w:pPr>
              <w:ind w:firstLine="0"/>
              <w:jc w:val="left"/>
              <w:rPr>
                <w:lang w:eastAsia="ru-RU"/>
              </w:rPr>
            </w:pPr>
            <w:r w:rsidRPr="00A17C82">
              <w:rPr>
                <w:lang w:eastAsia="ru-RU"/>
              </w:rPr>
              <w:t>Ультразвуковое исследование головного мозга + допплер</w:t>
            </w:r>
          </w:p>
        </w:tc>
        <w:tc>
          <w:tcPr>
            <w:tcW w:w="858" w:type="pct"/>
            <w:shd w:val="clear" w:color="auto" w:fill="auto"/>
            <w:hideMark/>
          </w:tcPr>
          <w:p w14:paraId="75AED5C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F4C53A4"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0ADC41EA" w14:textId="77777777" w:rsidTr="00A17C82">
        <w:trPr>
          <w:trHeight w:val="20"/>
        </w:trPr>
        <w:tc>
          <w:tcPr>
            <w:tcW w:w="603" w:type="pct"/>
            <w:shd w:val="clear" w:color="auto" w:fill="auto"/>
            <w:vAlign w:val="center"/>
            <w:hideMark/>
          </w:tcPr>
          <w:p w14:paraId="0D6E31B0" w14:textId="77777777" w:rsidR="00776AF6" w:rsidRPr="00A17C82" w:rsidRDefault="00776AF6" w:rsidP="00A17C82">
            <w:pPr>
              <w:ind w:firstLine="0"/>
              <w:jc w:val="center"/>
              <w:rPr>
                <w:lang w:eastAsia="ru-RU"/>
              </w:rPr>
            </w:pPr>
            <w:r w:rsidRPr="00A17C82">
              <w:rPr>
                <w:lang w:eastAsia="ru-RU"/>
              </w:rPr>
              <w:t>1046.</w:t>
            </w:r>
          </w:p>
        </w:tc>
        <w:tc>
          <w:tcPr>
            <w:tcW w:w="3014" w:type="pct"/>
            <w:shd w:val="clear" w:color="auto" w:fill="auto"/>
            <w:hideMark/>
          </w:tcPr>
          <w:p w14:paraId="5774DC11" w14:textId="77777777" w:rsidR="00776AF6" w:rsidRPr="00A17C82" w:rsidRDefault="00776AF6" w:rsidP="00A17C82">
            <w:pPr>
              <w:ind w:firstLine="0"/>
              <w:jc w:val="left"/>
              <w:rPr>
                <w:lang w:eastAsia="ru-RU"/>
              </w:rPr>
            </w:pPr>
            <w:r w:rsidRPr="00A17C82">
              <w:rPr>
                <w:lang w:eastAsia="ru-RU"/>
              </w:rPr>
              <w:t>Ультразвуковое исследование глазного яблока</w:t>
            </w:r>
          </w:p>
        </w:tc>
        <w:tc>
          <w:tcPr>
            <w:tcW w:w="858" w:type="pct"/>
            <w:shd w:val="clear" w:color="auto" w:fill="auto"/>
            <w:hideMark/>
          </w:tcPr>
          <w:p w14:paraId="392B5BA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F690471" w14:textId="77777777" w:rsidR="00776AF6" w:rsidRPr="00A17C82" w:rsidRDefault="00776AF6" w:rsidP="00A17C82">
            <w:pPr>
              <w:ind w:firstLine="0"/>
              <w:jc w:val="center"/>
              <w:rPr>
                <w:bCs/>
                <w:lang w:eastAsia="ru-RU"/>
              </w:rPr>
            </w:pPr>
            <w:r w:rsidRPr="00A17C82">
              <w:rPr>
                <w:bCs/>
                <w:lang w:eastAsia="ru-RU"/>
              </w:rPr>
              <w:t>52</w:t>
            </w:r>
          </w:p>
        </w:tc>
      </w:tr>
      <w:tr w:rsidR="00776AF6" w:rsidRPr="00A17C82" w14:paraId="61B346D0" w14:textId="77777777" w:rsidTr="00A17C82">
        <w:trPr>
          <w:trHeight w:val="20"/>
        </w:trPr>
        <w:tc>
          <w:tcPr>
            <w:tcW w:w="603" w:type="pct"/>
            <w:shd w:val="clear" w:color="auto" w:fill="auto"/>
            <w:vAlign w:val="center"/>
            <w:hideMark/>
          </w:tcPr>
          <w:p w14:paraId="3ED95FD6" w14:textId="77777777" w:rsidR="00776AF6" w:rsidRPr="00A17C82" w:rsidRDefault="00776AF6" w:rsidP="00A17C82">
            <w:pPr>
              <w:ind w:firstLine="0"/>
              <w:jc w:val="center"/>
              <w:rPr>
                <w:lang w:eastAsia="ru-RU"/>
              </w:rPr>
            </w:pPr>
            <w:r w:rsidRPr="00A17C82">
              <w:rPr>
                <w:lang w:eastAsia="ru-RU"/>
              </w:rPr>
              <w:t>1047.</w:t>
            </w:r>
          </w:p>
        </w:tc>
        <w:tc>
          <w:tcPr>
            <w:tcW w:w="3014" w:type="pct"/>
            <w:shd w:val="clear" w:color="auto" w:fill="auto"/>
            <w:hideMark/>
          </w:tcPr>
          <w:p w14:paraId="343E6691" w14:textId="77777777" w:rsidR="00776AF6" w:rsidRPr="00A17C82" w:rsidRDefault="00776AF6" w:rsidP="00A17C82">
            <w:pPr>
              <w:ind w:firstLine="0"/>
              <w:jc w:val="left"/>
              <w:rPr>
                <w:lang w:eastAsia="ru-RU"/>
              </w:rPr>
            </w:pPr>
            <w:r w:rsidRPr="00A17C82">
              <w:rPr>
                <w:lang w:eastAsia="ru-RU"/>
              </w:rPr>
              <w:t>Ультразвуковое исследование мышечно-скелетной зоны – анатомические суставы</w:t>
            </w:r>
          </w:p>
        </w:tc>
        <w:tc>
          <w:tcPr>
            <w:tcW w:w="858" w:type="pct"/>
            <w:shd w:val="clear" w:color="auto" w:fill="auto"/>
            <w:hideMark/>
          </w:tcPr>
          <w:p w14:paraId="58F189A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53A1E90"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4494FBC4" w14:textId="77777777" w:rsidTr="00A17C82">
        <w:trPr>
          <w:trHeight w:val="20"/>
        </w:trPr>
        <w:tc>
          <w:tcPr>
            <w:tcW w:w="603" w:type="pct"/>
            <w:shd w:val="clear" w:color="auto" w:fill="auto"/>
            <w:vAlign w:val="center"/>
            <w:hideMark/>
          </w:tcPr>
          <w:p w14:paraId="35B084DC" w14:textId="77777777" w:rsidR="00776AF6" w:rsidRPr="00A17C82" w:rsidRDefault="00776AF6" w:rsidP="00A17C82">
            <w:pPr>
              <w:ind w:firstLine="0"/>
              <w:jc w:val="center"/>
              <w:rPr>
                <w:lang w:eastAsia="ru-RU"/>
              </w:rPr>
            </w:pPr>
            <w:r w:rsidRPr="00A17C82">
              <w:rPr>
                <w:lang w:eastAsia="ru-RU"/>
              </w:rPr>
              <w:t>1048.</w:t>
            </w:r>
          </w:p>
        </w:tc>
        <w:tc>
          <w:tcPr>
            <w:tcW w:w="3014" w:type="pct"/>
            <w:shd w:val="clear" w:color="auto" w:fill="auto"/>
            <w:hideMark/>
          </w:tcPr>
          <w:p w14:paraId="4FE5C9F5" w14:textId="77777777" w:rsidR="00776AF6" w:rsidRPr="00A17C82" w:rsidRDefault="00776AF6" w:rsidP="00A17C82">
            <w:pPr>
              <w:ind w:firstLine="0"/>
              <w:jc w:val="left"/>
              <w:rPr>
                <w:lang w:eastAsia="ru-RU"/>
              </w:rPr>
            </w:pPr>
            <w:r w:rsidRPr="00A17C82">
              <w:rPr>
                <w:lang w:eastAsia="ru-RU"/>
              </w:rPr>
              <w:t>Ультразвуковое исследование мягких тканей и лимфатических узлов</w:t>
            </w:r>
          </w:p>
        </w:tc>
        <w:tc>
          <w:tcPr>
            <w:tcW w:w="858" w:type="pct"/>
            <w:shd w:val="clear" w:color="auto" w:fill="auto"/>
            <w:hideMark/>
          </w:tcPr>
          <w:p w14:paraId="3D81944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F21F3DC" w14:textId="77777777" w:rsidR="00776AF6" w:rsidRPr="00A17C82" w:rsidRDefault="00776AF6" w:rsidP="00A17C82">
            <w:pPr>
              <w:ind w:firstLine="0"/>
              <w:jc w:val="center"/>
              <w:rPr>
                <w:bCs/>
                <w:lang w:eastAsia="ru-RU"/>
              </w:rPr>
            </w:pPr>
            <w:r w:rsidRPr="00A17C82">
              <w:rPr>
                <w:bCs/>
                <w:lang w:eastAsia="ru-RU"/>
              </w:rPr>
              <w:t>115</w:t>
            </w:r>
          </w:p>
        </w:tc>
      </w:tr>
      <w:tr w:rsidR="00776AF6" w:rsidRPr="00A17C82" w14:paraId="3E85F0BD" w14:textId="77777777" w:rsidTr="00A17C82">
        <w:trPr>
          <w:trHeight w:val="20"/>
        </w:trPr>
        <w:tc>
          <w:tcPr>
            <w:tcW w:w="603" w:type="pct"/>
            <w:shd w:val="clear" w:color="auto" w:fill="auto"/>
            <w:vAlign w:val="center"/>
            <w:hideMark/>
          </w:tcPr>
          <w:p w14:paraId="228B5490" w14:textId="77777777" w:rsidR="00776AF6" w:rsidRPr="00A17C82" w:rsidRDefault="00776AF6" w:rsidP="00A17C82">
            <w:pPr>
              <w:ind w:firstLine="0"/>
              <w:jc w:val="center"/>
              <w:rPr>
                <w:lang w:eastAsia="ru-RU"/>
              </w:rPr>
            </w:pPr>
            <w:r w:rsidRPr="00A17C82">
              <w:rPr>
                <w:lang w:eastAsia="ru-RU"/>
              </w:rPr>
              <w:t>1049.</w:t>
            </w:r>
          </w:p>
        </w:tc>
        <w:tc>
          <w:tcPr>
            <w:tcW w:w="3014" w:type="pct"/>
            <w:shd w:val="clear" w:color="auto" w:fill="auto"/>
            <w:hideMark/>
          </w:tcPr>
          <w:p w14:paraId="5637E14B" w14:textId="77777777" w:rsidR="00776AF6" w:rsidRPr="00A17C82" w:rsidRDefault="00776AF6" w:rsidP="00A17C82">
            <w:pPr>
              <w:ind w:firstLine="0"/>
              <w:jc w:val="left"/>
              <w:rPr>
                <w:lang w:eastAsia="ru-RU"/>
              </w:rPr>
            </w:pPr>
            <w:r w:rsidRPr="00A17C82">
              <w:rPr>
                <w:lang w:eastAsia="ru-RU"/>
              </w:rPr>
              <w:t>Ультразвуковое исследование одного органа (в динамике)</w:t>
            </w:r>
          </w:p>
        </w:tc>
        <w:tc>
          <w:tcPr>
            <w:tcW w:w="858" w:type="pct"/>
            <w:shd w:val="clear" w:color="auto" w:fill="auto"/>
            <w:hideMark/>
          </w:tcPr>
          <w:p w14:paraId="38CAD0F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7BE6718" w14:textId="77777777" w:rsidR="00776AF6" w:rsidRPr="00A17C82" w:rsidRDefault="00776AF6" w:rsidP="00A17C82">
            <w:pPr>
              <w:ind w:firstLine="0"/>
              <w:jc w:val="center"/>
              <w:rPr>
                <w:bCs/>
                <w:lang w:eastAsia="ru-RU"/>
              </w:rPr>
            </w:pPr>
            <w:r w:rsidRPr="00A17C82">
              <w:rPr>
                <w:bCs/>
                <w:lang w:eastAsia="ru-RU"/>
              </w:rPr>
              <w:t>90</w:t>
            </w:r>
          </w:p>
        </w:tc>
      </w:tr>
      <w:tr w:rsidR="00776AF6" w:rsidRPr="00A17C82" w14:paraId="5A73FE70" w14:textId="77777777" w:rsidTr="00A17C82">
        <w:trPr>
          <w:trHeight w:val="20"/>
        </w:trPr>
        <w:tc>
          <w:tcPr>
            <w:tcW w:w="603" w:type="pct"/>
            <w:shd w:val="clear" w:color="auto" w:fill="auto"/>
            <w:vAlign w:val="center"/>
            <w:hideMark/>
          </w:tcPr>
          <w:p w14:paraId="33716784" w14:textId="77777777" w:rsidR="00776AF6" w:rsidRPr="00A17C82" w:rsidRDefault="00776AF6" w:rsidP="00A17C82">
            <w:pPr>
              <w:ind w:firstLine="0"/>
              <w:jc w:val="center"/>
              <w:rPr>
                <w:lang w:eastAsia="ru-RU"/>
              </w:rPr>
            </w:pPr>
            <w:r w:rsidRPr="00A17C82">
              <w:rPr>
                <w:lang w:eastAsia="ru-RU"/>
              </w:rPr>
              <w:t>1049.1.</w:t>
            </w:r>
          </w:p>
        </w:tc>
        <w:tc>
          <w:tcPr>
            <w:tcW w:w="3014" w:type="pct"/>
            <w:shd w:val="clear" w:color="auto" w:fill="auto"/>
            <w:hideMark/>
          </w:tcPr>
          <w:p w14:paraId="209CF92A" w14:textId="77777777" w:rsidR="00776AF6" w:rsidRPr="00A17C82" w:rsidRDefault="00776AF6" w:rsidP="00A17C82">
            <w:pPr>
              <w:ind w:firstLine="0"/>
              <w:jc w:val="left"/>
              <w:rPr>
                <w:lang w:eastAsia="ru-RU"/>
              </w:rPr>
            </w:pPr>
            <w:r w:rsidRPr="00A17C82">
              <w:rPr>
                <w:lang w:eastAsia="ru-RU"/>
              </w:rPr>
              <w:t>Динамическое исследование одного органа или системы органов плода, длины шейки матки или придатков плода</w:t>
            </w:r>
          </w:p>
        </w:tc>
        <w:tc>
          <w:tcPr>
            <w:tcW w:w="858" w:type="pct"/>
            <w:shd w:val="clear" w:color="auto" w:fill="auto"/>
            <w:hideMark/>
          </w:tcPr>
          <w:p w14:paraId="410F7B4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9FA17E9" w14:textId="77777777" w:rsidR="00776AF6" w:rsidRPr="00A17C82" w:rsidRDefault="00776AF6" w:rsidP="00A17C82">
            <w:pPr>
              <w:ind w:firstLine="0"/>
              <w:jc w:val="center"/>
              <w:rPr>
                <w:bCs/>
                <w:lang w:eastAsia="ru-RU"/>
              </w:rPr>
            </w:pPr>
            <w:r w:rsidRPr="00A17C82">
              <w:rPr>
                <w:bCs/>
                <w:lang w:eastAsia="ru-RU"/>
              </w:rPr>
              <w:t>113</w:t>
            </w:r>
          </w:p>
        </w:tc>
      </w:tr>
      <w:tr w:rsidR="00776AF6" w:rsidRPr="00A17C82" w14:paraId="0C1AE911" w14:textId="77777777" w:rsidTr="00A17C82">
        <w:trPr>
          <w:trHeight w:val="20"/>
        </w:trPr>
        <w:tc>
          <w:tcPr>
            <w:tcW w:w="603" w:type="pct"/>
            <w:shd w:val="clear" w:color="auto" w:fill="auto"/>
            <w:vAlign w:val="center"/>
            <w:hideMark/>
          </w:tcPr>
          <w:p w14:paraId="2EF502C1" w14:textId="77777777" w:rsidR="00776AF6" w:rsidRPr="00A17C82" w:rsidRDefault="00776AF6" w:rsidP="00A17C82">
            <w:pPr>
              <w:ind w:firstLine="0"/>
              <w:jc w:val="center"/>
              <w:rPr>
                <w:lang w:eastAsia="ru-RU"/>
              </w:rPr>
            </w:pPr>
            <w:r w:rsidRPr="00A17C82">
              <w:rPr>
                <w:lang w:eastAsia="ru-RU"/>
              </w:rPr>
              <w:t>1049.2.</w:t>
            </w:r>
          </w:p>
        </w:tc>
        <w:tc>
          <w:tcPr>
            <w:tcW w:w="3014" w:type="pct"/>
            <w:shd w:val="clear" w:color="auto" w:fill="auto"/>
            <w:hideMark/>
          </w:tcPr>
          <w:p w14:paraId="08776774" w14:textId="77777777" w:rsidR="00776AF6" w:rsidRPr="00A17C82" w:rsidRDefault="00776AF6" w:rsidP="00A17C82">
            <w:pPr>
              <w:ind w:firstLine="0"/>
              <w:jc w:val="left"/>
              <w:rPr>
                <w:lang w:eastAsia="ru-RU"/>
              </w:rPr>
            </w:pPr>
            <w:r w:rsidRPr="00A17C82">
              <w:rPr>
                <w:lang w:eastAsia="ru-RU"/>
              </w:rPr>
              <w:t>Ультразвуковое исследование в послеродовом периоде</w:t>
            </w:r>
          </w:p>
        </w:tc>
        <w:tc>
          <w:tcPr>
            <w:tcW w:w="858" w:type="pct"/>
            <w:shd w:val="clear" w:color="auto" w:fill="auto"/>
            <w:hideMark/>
          </w:tcPr>
          <w:p w14:paraId="67C88F9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439E535" w14:textId="77777777" w:rsidR="00776AF6" w:rsidRPr="00A17C82" w:rsidRDefault="00776AF6" w:rsidP="00A17C82">
            <w:pPr>
              <w:ind w:firstLine="0"/>
              <w:jc w:val="center"/>
              <w:rPr>
                <w:bCs/>
                <w:lang w:eastAsia="ru-RU"/>
              </w:rPr>
            </w:pPr>
            <w:r w:rsidRPr="00A17C82">
              <w:rPr>
                <w:bCs/>
                <w:lang w:eastAsia="ru-RU"/>
              </w:rPr>
              <w:t>128</w:t>
            </w:r>
          </w:p>
        </w:tc>
      </w:tr>
      <w:tr w:rsidR="00776AF6" w:rsidRPr="00A17C82" w14:paraId="6C98FEE0" w14:textId="77777777" w:rsidTr="00A17C82">
        <w:trPr>
          <w:trHeight w:val="20"/>
        </w:trPr>
        <w:tc>
          <w:tcPr>
            <w:tcW w:w="603" w:type="pct"/>
            <w:shd w:val="clear" w:color="auto" w:fill="auto"/>
            <w:vAlign w:val="center"/>
            <w:hideMark/>
          </w:tcPr>
          <w:p w14:paraId="7F6BD73C" w14:textId="77777777" w:rsidR="00776AF6" w:rsidRPr="00A17C82" w:rsidRDefault="00776AF6" w:rsidP="00A17C82">
            <w:pPr>
              <w:ind w:firstLine="0"/>
              <w:jc w:val="center"/>
              <w:rPr>
                <w:lang w:eastAsia="ru-RU"/>
              </w:rPr>
            </w:pPr>
            <w:r w:rsidRPr="00A17C82">
              <w:rPr>
                <w:lang w:eastAsia="ru-RU"/>
              </w:rPr>
              <w:t>1050.</w:t>
            </w:r>
          </w:p>
        </w:tc>
        <w:tc>
          <w:tcPr>
            <w:tcW w:w="3014" w:type="pct"/>
            <w:shd w:val="clear" w:color="auto" w:fill="auto"/>
            <w:hideMark/>
          </w:tcPr>
          <w:p w14:paraId="672D237D" w14:textId="77777777" w:rsidR="00776AF6" w:rsidRPr="00A17C82" w:rsidRDefault="00776AF6" w:rsidP="00A17C82">
            <w:pPr>
              <w:ind w:firstLine="0"/>
              <w:jc w:val="left"/>
              <w:rPr>
                <w:lang w:eastAsia="ru-RU"/>
              </w:rPr>
            </w:pPr>
            <w:r w:rsidRPr="00A17C82">
              <w:rPr>
                <w:lang w:eastAsia="ru-RU"/>
              </w:rPr>
              <w:t>Ультразвуковое исследование по определению кинетики экскреторных систем (желчные, мочевыводящие пути и т.д.)</w:t>
            </w:r>
          </w:p>
        </w:tc>
        <w:tc>
          <w:tcPr>
            <w:tcW w:w="858" w:type="pct"/>
            <w:shd w:val="clear" w:color="auto" w:fill="auto"/>
            <w:hideMark/>
          </w:tcPr>
          <w:p w14:paraId="49B754A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936F671" w14:textId="77777777" w:rsidR="00776AF6" w:rsidRPr="00A17C82" w:rsidRDefault="00776AF6" w:rsidP="00A17C82">
            <w:pPr>
              <w:ind w:firstLine="0"/>
              <w:jc w:val="center"/>
              <w:rPr>
                <w:bCs/>
                <w:lang w:eastAsia="ru-RU"/>
              </w:rPr>
            </w:pPr>
            <w:r w:rsidRPr="00A17C82">
              <w:rPr>
                <w:bCs/>
                <w:lang w:eastAsia="ru-RU"/>
              </w:rPr>
              <w:t>87</w:t>
            </w:r>
          </w:p>
        </w:tc>
      </w:tr>
      <w:tr w:rsidR="00776AF6" w:rsidRPr="00A17C82" w14:paraId="2D5CD61F" w14:textId="77777777" w:rsidTr="00A17C82">
        <w:trPr>
          <w:trHeight w:val="20"/>
        </w:trPr>
        <w:tc>
          <w:tcPr>
            <w:tcW w:w="603" w:type="pct"/>
            <w:shd w:val="clear" w:color="auto" w:fill="auto"/>
            <w:vAlign w:val="center"/>
            <w:hideMark/>
          </w:tcPr>
          <w:p w14:paraId="4476CF8F" w14:textId="77777777" w:rsidR="00776AF6" w:rsidRPr="00A17C82" w:rsidRDefault="00776AF6" w:rsidP="00A17C82">
            <w:pPr>
              <w:ind w:firstLine="0"/>
              <w:jc w:val="center"/>
              <w:rPr>
                <w:lang w:eastAsia="ru-RU"/>
              </w:rPr>
            </w:pPr>
            <w:r w:rsidRPr="00A17C82">
              <w:rPr>
                <w:lang w:eastAsia="ru-RU"/>
              </w:rPr>
              <w:t>1050.2.</w:t>
            </w:r>
          </w:p>
        </w:tc>
        <w:tc>
          <w:tcPr>
            <w:tcW w:w="3014" w:type="pct"/>
            <w:shd w:val="clear" w:color="auto" w:fill="auto"/>
            <w:hideMark/>
          </w:tcPr>
          <w:p w14:paraId="1D058847" w14:textId="77777777" w:rsidR="00776AF6" w:rsidRPr="00A17C82" w:rsidRDefault="00776AF6" w:rsidP="00A17C82">
            <w:pPr>
              <w:ind w:firstLine="0"/>
              <w:jc w:val="left"/>
              <w:rPr>
                <w:lang w:eastAsia="ru-RU"/>
              </w:rPr>
            </w:pPr>
            <w:r w:rsidRPr="00A17C82">
              <w:rPr>
                <w:lang w:eastAsia="ru-RU"/>
              </w:rPr>
              <w:t>Рандомизированная пункция простаты под ультразвуковым контролем</w:t>
            </w:r>
          </w:p>
        </w:tc>
        <w:tc>
          <w:tcPr>
            <w:tcW w:w="858" w:type="pct"/>
            <w:shd w:val="clear" w:color="auto" w:fill="auto"/>
            <w:hideMark/>
          </w:tcPr>
          <w:p w14:paraId="7849D1C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3018BCB" w14:textId="77777777" w:rsidR="00776AF6" w:rsidRPr="00A17C82" w:rsidRDefault="00776AF6" w:rsidP="00A17C82">
            <w:pPr>
              <w:ind w:firstLine="0"/>
              <w:jc w:val="center"/>
              <w:rPr>
                <w:bCs/>
                <w:lang w:eastAsia="ru-RU"/>
              </w:rPr>
            </w:pPr>
            <w:r w:rsidRPr="00A17C82">
              <w:rPr>
                <w:bCs/>
                <w:lang w:eastAsia="ru-RU"/>
              </w:rPr>
              <w:t>1 285</w:t>
            </w:r>
          </w:p>
        </w:tc>
      </w:tr>
      <w:tr w:rsidR="00776AF6" w:rsidRPr="00A17C82" w14:paraId="5E0943FA" w14:textId="77777777" w:rsidTr="00A17C82">
        <w:trPr>
          <w:trHeight w:val="20"/>
        </w:trPr>
        <w:tc>
          <w:tcPr>
            <w:tcW w:w="603" w:type="pct"/>
            <w:shd w:val="clear" w:color="auto" w:fill="auto"/>
            <w:vAlign w:val="center"/>
            <w:hideMark/>
          </w:tcPr>
          <w:p w14:paraId="5D8F21E6" w14:textId="77777777" w:rsidR="00776AF6" w:rsidRPr="00A17C82" w:rsidRDefault="00776AF6" w:rsidP="00A17C82">
            <w:pPr>
              <w:ind w:firstLine="0"/>
              <w:jc w:val="center"/>
              <w:rPr>
                <w:lang w:eastAsia="ru-RU"/>
              </w:rPr>
            </w:pPr>
            <w:r w:rsidRPr="00A17C82">
              <w:rPr>
                <w:lang w:eastAsia="ru-RU"/>
              </w:rPr>
              <w:t>1050.3.</w:t>
            </w:r>
          </w:p>
        </w:tc>
        <w:tc>
          <w:tcPr>
            <w:tcW w:w="3014" w:type="pct"/>
            <w:shd w:val="clear" w:color="auto" w:fill="auto"/>
            <w:hideMark/>
          </w:tcPr>
          <w:p w14:paraId="57146F10" w14:textId="77777777" w:rsidR="00776AF6" w:rsidRPr="00A17C82" w:rsidRDefault="00776AF6" w:rsidP="00A17C82">
            <w:pPr>
              <w:ind w:firstLine="0"/>
              <w:jc w:val="left"/>
              <w:rPr>
                <w:lang w:eastAsia="ru-RU"/>
              </w:rPr>
            </w:pPr>
            <w:r w:rsidRPr="00A17C82">
              <w:rPr>
                <w:lang w:eastAsia="ru-RU"/>
              </w:rPr>
              <w:t>Рандомизированная пункция почки под ультразвуковым контролем</w:t>
            </w:r>
          </w:p>
        </w:tc>
        <w:tc>
          <w:tcPr>
            <w:tcW w:w="858" w:type="pct"/>
            <w:shd w:val="clear" w:color="auto" w:fill="auto"/>
            <w:hideMark/>
          </w:tcPr>
          <w:p w14:paraId="45F591F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8EE0380" w14:textId="77777777" w:rsidR="00776AF6" w:rsidRPr="00A17C82" w:rsidRDefault="00776AF6" w:rsidP="00A17C82">
            <w:pPr>
              <w:ind w:firstLine="0"/>
              <w:jc w:val="center"/>
              <w:rPr>
                <w:bCs/>
                <w:lang w:eastAsia="ru-RU"/>
              </w:rPr>
            </w:pPr>
            <w:r w:rsidRPr="00A17C82">
              <w:rPr>
                <w:bCs/>
                <w:lang w:eastAsia="ru-RU"/>
              </w:rPr>
              <w:t>1 205</w:t>
            </w:r>
          </w:p>
        </w:tc>
      </w:tr>
      <w:tr w:rsidR="00776AF6" w:rsidRPr="00A17C82" w14:paraId="4E49A9CD" w14:textId="77777777" w:rsidTr="00A17C82">
        <w:trPr>
          <w:trHeight w:val="20"/>
        </w:trPr>
        <w:tc>
          <w:tcPr>
            <w:tcW w:w="603" w:type="pct"/>
            <w:shd w:val="clear" w:color="auto" w:fill="auto"/>
            <w:vAlign w:val="center"/>
            <w:hideMark/>
          </w:tcPr>
          <w:p w14:paraId="2481BF0A" w14:textId="77777777" w:rsidR="00776AF6" w:rsidRPr="00A17C82" w:rsidRDefault="00776AF6" w:rsidP="00A17C82">
            <w:pPr>
              <w:ind w:firstLine="0"/>
              <w:jc w:val="center"/>
              <w:rPr>
                <w:lang w:eastAsia="ru-RU"/>
              </w:rPr>
            </w:pPr>
            <w:r w:rsidRPr="00A17C82">
              <w:rPr>
                <w:lang w:eastAsia="ru-RU"/>
              </w:rPr>
              <w:t>1050.4.</w:t>
            </w:r>
          </w:p>
        </w:tc>
        <w:tc>
          <w:tcPr>
            <w:tcW w:w="3014" w:type="pct"/>
            <w:shd w:val="clear" w:color="auto" w:fill="auto"/>
            <w:hideMark/>
          </w:tcPr>
          <w:p w14:paraId="208AA7B8" w14:textId="77777777" w:rsidR="00776AF6" w:rsidRPr="00A17C82" w:rsidRDefault="00776AF6" w:rsidP="00A17C82">
            <w:pPr>
              <w:ind w:firstLine="0"/>
              <w:jc w:val="left"/>
              <w:rPr>
                <w:lang w:eastAsia="ru-RU"/>
              </w:rPr>
            </w:pPr>
            <w:r w:rsidRPr="00A17C82">
              <w:rPr>
                <w:lang w:eastAsia="ru-RU"/>
              </w:rPr>
              <w:t>Нефростомия “a мин.ima”</w:t>
            </w:r>
          </w:p>
        </w:tc>
        <w:tc>
          <w:tcPr>
            <w:tcW w:w="858" w:type="pct"/>
            <w:shd w:val="clear" w:color="auto" w:fill="auto"/>
            <w:hideMark/>
          </w:tcPr>
          <w:p w14:paraId="0251037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8FE4929" w14:textId="77777777" w:rsidR="00776AF6" w:rsidRPr="00A17C82" w:rsidRDefault="00776AF6" w:rsidP="00A17C82">
            <w:pPr>
              <w:ind w:firstLine="0"/>
              <w:jc w:val="center"/>
              <w:rPr>
                <w:bCs/>
                <w:lang w:eastAsia="ru-RU"/>
              </w:rPr>
            </w:pPr>
            <w:r w:rsidRPr="00A17C82">
              <w:rPr>
                <w:bCs/>
                <w:lang w:eastAsia="ru-RU"/>
              </w:rPr>
              <w:t>2 209</w:t>
            </w:r>
          </w:p>
        </w:tc>
      </w:tr>
      <w:tr w:rsidR="00776AF6" w:rsidRPr="00A17C82" w14:paraId="37C004F5" w14:textId="77777777" w:rsidTr="00A17C82">
        <w:trPr>
          <w:trHeight w:val="20"/>
        </w:trPr>
        <w:tc>
          <w:tcPr>
            <w:tcW w:w="603" w:type="pct"/>
            <w:shd w:val="clear" w:color="auto" w:fill="auto"/>
            <w:vAlign w:val="center"/>
            <w:hideMark/>
          </w:tcPr>
          <w:p w14:paraId="7B03EA45" w14:textId="77777777" w:rsidR="00776AF6" w:rsidRPr="00A17C82" w:rsidRDefault="00776AF6" w:rsidP="00A17C82">
            <w:pPr>
              <w:ind w:firstLine="0"/>
              <w:jc w:val="center"/>
              <w:rPr>
                <w:lang w:eastAsia="ru-RU"/>
              </w:rPr>
            </w:pPr>
            <w:r w:rsidRPr="00A17C82">
              <w:rPr>
                <w:lang w:eastAsia="ru-RU"/>
              </w:rPr>
              <w:t>1050.5.</w:t>
            </w:r>
          </w:p>
        </w:tc>
        <w:tc>
          <w:tcPr>
            <w:tcW w:w="3014" w:type="pct"/>
            <w:shd w:val="clear" w:color="auto" w:fill="auto"/>
            <w:hideMark/>
          </w:tcPr>
          <w:p w14:paraId="603F603C" w14:textId="77777777" w:rsidR="00776AF6" w:rsidRPr="00A17C82" w:rsidRDefault="00776AF6" w:rsidP="00A17C82">
            <w:pPr>
              <w:ind w:firstLine="0"/>
              <w:jc w:val="left"/>
              <w:rPr>
                <w:lang w:eastAsia="ru-RU"/>
              </w:rPr>
            </w:pPr>
            <w:r w:rsidRPr="00A17C82">
              <w:rPr>
                <w:lang w:eastAsia="ru-RU"/>
              </w:rPr>
              <w:t>Пункция-дренаж кисты почки</w:t>
            </w:r>
          </w:p>
        </w:tc>
        <w:tc>
          <w:tcPr>
            <w:tcW w:w="858" w:type="pct"/>
            <w:shd w:val="clear" w:color="auto" w:fill="auto"/>
            <w:hideMark/>
          </w:tcPr>
          <w:p w14:paraId="7A5BD1B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F890CE2" w14:textId="77777777" w:rsidR="00776AF6" w:rsidRPr="00A17C82" w:rsidRDefault="00776AF6" w:rsidP="00A17C82">
            <w:pPr>
              <w:ind w:firstLine="0"/>
              <w:jc w:val="center"/>
              <w:rPr>
                <w:bCs/>
                <w:lang w:eastAsia="ru-RU"/>
              </w:rPr>
            </w:pPr>
            <w:r w:rsidRPr="00A17C82">
              <w:rPr>
                <w:bCs/>
                <w:lang w:eastAsia="ru-RU"/>
              </w:rPr>
              <w:t>877</w:t>
            </w:r>
          </w:p>
        </w:tc>
      </w:tr>
      <w:tr w:rsidR="00776AF6" w:rsidRPr="00A17C82" w14:paraId="37BD21D5" w14:textId="77777777" w:rsidTr="00A17C82">
        <w:trPr>
          <w:trHeight w:val="20"/>
        </w:trPr>
        <w:tc>
          <w:tcPr>
            <w:tcW w:w="603" w:type="pct"/>
            <w:shd w:val="clear" w:color="auto" w:fill="auto"/>
            <w:vAlign w:val="center"/>
            <w:hideMark/>
          </w:tcPr>
          <w:p w14:paraId="5C8AF016" w14:textId="77777777" w:rsidR="00776AF6" w:rsidRPr="00A17C82" w:rsidRDefault="00776AF6" w:rsidP="00A17C82">
            <w:pPr>
              <w:ind w:firstLine="0"/>
              <w:jc w:val="center"/>
              <w:rPr>
                <w:lang w:eastAsia="ru-RU"/>
              </w:rPr>
            </w:pPr>
            <w:r w:rsidRPr="00A17C82">
              <w:rPr>
                <w:lang w:eastAsia="ru-RU"/>
              </w:rPr>
              <w:t>1050.6.</w:t>
            </w:r>
          </w:p>
        </w:tc>
        <w:tc>
          <w:tcPr>
            <w:tcW w:w="3014" w:type="pct"/>
            <w:shd w:val="clear" w:color="auto" w:fill="auto"/>
            <w:vAlign w:val="center"/>
            <w:hideMark/>
          </w:tcPr>
          <w:p w14:paraId="592967F6" w14:textId="77777777" w:rsidR="00776AF6" w:rsidRPr="00A17C82" w:rsidRDefault="00776AF6" w:rsidP="00A17C82">
            <w:pPr>
              <w:ind w:firstLine="0"/>
              <w:jc w:val="left"/>
              <w:rPr>
                <w:lang w:eastAsia="ru-RU"/>
              </w:rPr>
            </w:pPr>
            <w:r w:rsidRPr="00A17C82">
              <w:rPr>
                <w:lang w:eastAsia="ru-RU"/>
              </w:rPr>
              <w:t>Фармако -допплерография пениса</w:t>
            </w:r>
          </w:p>
        </w:tc>
        <w:tc>
          <w:tcPr>
            <w:tcW w:w="858" w:type="pct"/>
            <w:shd w:val="clear" w:color="auto" w:fill="auto"/>
            <w:vAlign w:val="center"/>
            <w:hideMark/>
          </w:tcPr>
          <w:p w14:paraId="24863EC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D224BA7" w14:textId="77777777" w:rsidR="00776AF6" w:rsidRPr="00A17C82" w:rsidRDefault="00776AF6" w:rsidP="00A17C82">
            <w:pPr>
              <w:ind w:firstLine="0"/>
              <w:jc w:val="center"/>
              <w:rPr>
                <w:bCs/>
                <w:lang w:eastAsia="ru-RU"/>
              </w:rPr>
            </w:pPr>
            <w:r w:rsidRPr="00A17C82">
              <w:rPr>
                <w:bCs/>
                <w:lang w:eastAsia="ru-RU"/>
              </w:rPr>
              <w:t>862</w:t>
            </w:r>
          </w:p>
        </w:tc>
      </w:tr>
      <w:tr w:rsidR="00776AF6" w:rsidRPr="00A17C82" w14:paraId="0B53B276" w14:textId="77777777" w:rsidTr="00A17C82">
        <w:trPr>
          <w:trHeight w:val="20"/>
        </w:trPr>
        <w:tc>
          <w:tcPr>
            <w:tcW w:w="603" w:type="pct"/>
            <w:shd w:val="clear" w:color="auto" w:fill="auto"/>
            <w:vAlign w:val="center"/>
            <w:hideMark/>
          </w:tcPr>
          <w:p w14:paraId="6DC7ABE3" w14:textId="77777777" w:rsidR="00776AF6" w:rsidRPr="00A17C82" w:rsidRDefault="00776AF6" w:rsidP="00A17C82">
            <w:pPr>
              <w:ind w:firstLine="0"/>
              <w:jc w:val="center"/>
              <w:rPr>
                <w:lang w:eastAsia="ru-RU"/>
              </w:rPr>
            </w:pPr>
            <w:r w:rsidRPr="00A17C82">
              <w:rPr>
                <w:lang w:eastAsia="ru-RU"/>
              </w:rPr>
              <w:t>1050.8.</w:t>
            </w:r>
          </w:p>
        </w:tc>
        <w:tc>
          <w:tcPr>
            <w:tcW w:w="3014" w:type="pct"/>
            <w:shd w:val="clear" w:color="auto" w:fill="auto"/>
            <w:hideMark/>
          </w:tcPr>
          <w:p w14:paraId="201A168F" w14:textId="77777777" w:rsidR="00776AF6" w:rsidRPr="00A17C82" w:rsidRDefault="00776AF6" w:rsidP="00A17C82">
            <w:pPr>
              <w:ind w:firstLine="0"/>
              <w:jc w:val="left"/>
              <w:rPr>
                <w:lang w:eastAsia="ru-RU"/>
              </w:rPr>
            </w:pPr>
            <w:r w:rsidRPr="00A17C82">
              <w:rPr>
                <w:lang w:eastAsia="ru-RU"/>
              </w:rPr>
              <w:t>Установка мочеточного стента</w:t>
            </w:r>
          </w:p>
        </w:tc>
        <w:tc>
          <w:tcPr>
            <w:tcW w:w="858" w:type="pct"/>
            <w:shd w:val="clear" w:color="auto" w:fill="auto"/>
            <w:hideMark/>
          </w:tcPr>
          <w:p w14:paraId="23E01F6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8226A44" w14:textId="77777777" w:rsidR="00776AF6" w:rsidRPr="00A17C82" w:rsidRDefault="00776AF6" w:rsidP="00A17C82">
            <w:pPr>
              <w:ind w:firstLine="0"/>
              <w:jc w:val="center"/>
              <w:rPr>
                <w:bCs/>
                <w:lang w:eastAsia="ru-RU"/>
              </w:rPr>
            </w:pPr>
            <w:r w:rsidRPr="00A17C82">
              <w:rPr>
                <w:bCs/>
                <w:lang w:eastAsia="ru-RU"/>
              </w:rPr>
              <w:t>834</w:t>
            </w:r>
          </w:p>
        </w:tc>
      </w:tr>
      <w:tr w:rsidR="00776AF6" w:rsidRPr="00A17C82" w14:paraId="208B2417" w14:textId="77777777" w:rsidTr="00A17C82">
        <w:trPr>
          <w:trHeight w:val="20"/>
        </w:trPr>
        <w:tc>
          <w:tcPr>
            <w:tcW w:w="603" w:type="pct"/>
            <w:shd w:val="clear" w:color="auto" w:fill="auto"/>
            <w:vAlign w:val="center"/>
            <w:hideMark/>
          </w:tcPr>
          <w:p w14:paraId="24F200BB" w14:textId="77777777" w:rsidR="00776AF6" w:rsidRPr="00A17C82" w:rsidRDefault="00776AF6" w:rsidP="00A17C82">
            <w:pPr>
              <w:ind w:firstLine="0"/>
              <w:jc w:val="center"/>
              <w:rPr>
                <w:lang w:eastAsia="ru-RU"/>
              </w:rPr>
            </w:pPr>
            <w:r w:rsidRPr="00A17C82">
              <w:rPr>
                <w:lang w:eastAsia="ru-RU"/>
              </w:rPr>
              <w:t>1050.10.</w:t>
            </w:r>
          </w:p>
        </w:tc>
        <w:tc>
          <w:tcPr>
            <w:tcW w:w="3014" w:type="pct"/>
            <w:shd w:val="clear" w:color="auto" w:fill="auto"/>
            <w:hideMark/>
          </w:tcPr>
          <w:p w14:paraId="7312D1AF" w14:textId="77777777" w:rsidR="00776AF6" w:rsidRPr="00A17C82" w:rsidRDefault="00776AF6" w:rsidP="00A17C82">
            <w:pPr>
              <w:ind w:firstLine="0"/>
              <w:jc w:val="left"/>
              <w:rPr>
                <w:lang w:eastAsia="ru-RU"/>
              </w:rPr>
            </w:pPr>
            <w:r w:rsidRPr="00A17C82">
              <w:rPr>
                <w:lang w:eastAsia="ru-RU"/>
              </w:rPr>
              <w:t>Эхография гепатобилиарной системы в режиме 2D</w:t>
            </w:r>
          </w:p>
        </w:tc>
        <w:tc>
          <w:tcPr>
            <w:tcW w:w="858" w:type="pct"/>
            <w:shd w:val="clear" w:color="auto" w:fill="auto"/>
            <w:hideMark/>
          </w:tcPr>
          <w:p w14:paraId="340318E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5DFAA09" w14:textId="77777777" w:rsidR="00776AF6" w:rsidRPr="00A17C82" w:rsidRDefault="00776AF6" w:rsidP="00A17C82">
            <w:pPr>
              <w:ind w:firstLine="0"/>
              <w:jc w:val="center"/>
              <w:rPr>
                <w:bCs/>
                <w:lang w:eastAsia="ru-RU"/>
              </w:rPr>
            </w:pPr>
            <w:r w:rsidRPr="00A17C82">
              <w:rPr>
                <w:bCs/>
                <w:lang w:eastAsia="ru-RU"/>
              </w:rPr>
              <w:t>228</w:t>
            </w:r>
          </w:p>
        </w:tc>
      </w:tr>
      <w:tr w:rsidR="00776AF6" w:rsidRPr="00A17C82" w14:paraId="1EC3DCE0" w14:textId="77777777" w:rsidTr="00A17C82">
        <w:trPr>
          <w:trHeight w:val="20"/>
        </w:trPr>
        <w:tc>
          <w:tcPr>
            <w:tcW w:w="603" w:type="pct"/>
            <w:shd w:val="clear" w:color="auto" w:fill="auto"/>
            <w:vAlign w:val="center"/>
            <w:hideMark/>
          </w:tcPr>
          <w:p w14:paraId="14F453E9" w14:textId="77777777" w:rsidR="00776AF6" w:rsidRPr="00A17C82" w:rsidRDefault="00776AF6" w:rsidP="00A17C82">
            <w:pPr>
              <w:ind w:firstLine="0"/>
              <w:jc w:val="center"/>
              <w:rPr>
                <w:lang w:eastAsia="ru-RU"/>
              </w:rPr>
            </w:pPr>
            <w:r w:rsidRPr="00A17C82">
              <w:rPr>
                <w:lang w:eastAsia="ru-RU"/>
              </w:rPr>
              <w:t>1050.11.</w:t>
            </w:r>
          </w:p>
        </w:tc>
        <w:tc>
          <w:tcPr>
            <w:tcW w:w="3014" w:type="pct"/>
            <w:shd w:val="clear" w:color="auto" w:fill="auto"/>
            <w:hideMark/>
          </w:tcPr>
          <w:p w14:paraId="7C43C50B" w14:textId="77777777" w:rsidR="00776AF6" w:rsidRPr="00A17C82" w:rsidRDefault="00776AF6" w:rsidP="00A17C82">
            <w:pPr>
              <w:ind w:firstLine="0"/>
              <w:jc w:val="left"/>
              <w:rPr>
                <w:lang w:eastAsia="ru-RU"/>
              </w:rPr>
            </w:pPr>
            <w:r w:rsidRPr="00A17C82">
              <w:rPr>
                <w:lang w:eastAsia="ru-RU"/>
              </w:rPr>
              <w:t>Эхография гепатобилиарной системы в режиме 2D + допплер</w:t>
            </w:r>
          </w:p>
        </w:tc>
        <w:tc>
          <w:tcPr>
            <w:tcW w:w="858" w:type="pct"/>
            <w:shd w:val="clear" w:color="auto" w:fill="auto"/>
            <w:hideMark/>
          </w:tcPr>
          <w:p w14:paraId="4EEB281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E6CCB66" w14:textId="77777777" w:rsidR="00776AF6" w:rsidRPr="00A17C82" w:rsidRDefault="00776AF6" w:rsidP="00A17C82">
            <w:pPr>
              <w:ind w:firstLine="0"/>
              <w:jc w:val="center"/>
              <w:rPr>
                <w:bCs/>
                <w:lang w:eastAsia="ru-RU"/>
              </w:rPr>
            </w:pPr>
            <w:r w:rsidRPr="00A17C82">
              <w:rPr>
                <w:bCs/>
                <w:lang w:eastAsia="ru-RU"/>
              </w:rPr>
              <w:t>359</w:t>
            </w:r>
          </w:p>
        </w:tc>
      </w:tr>
      <w:tr w:rsidR="00776AF6" w:rsidRPr="00A17C82" w14:paraId="6E7ABF46" w14:textId="77777777" w:rsidTr="00A17C82">
        <w:trPr>
          <w:trHeight w:val="20"/>
        </w:trPr>
        <w:tc>
          <w:tcPr>
            <w:tcW w:w="603" w:type="pct"/>
            <w:shd w:val="clear" w:color="auto" w:fill="auto"/>
            <w:vAlign w:val="center"/>
            <w:hideMark/>
          </w:tcPr>
          <w:p w14:paraId="5AFD4887" w14:textId="77777777" w:rsidR="00776AF6" w:rsidRPr="00A17C82" w:rsidRDefault="00776AF6" w:rsidP="00A17C82">
            <w:pPr>
              <w:ind w:firstLine="0"/>
              <w:jc w:val="center"/>
              <w:rPr>
                <w:lang w:eastAsia="ru-RU"/>
              </w:rPr>
            </w:pPr>
            <w:r w:rsidRPr="00A17C82">
              <w:rPr>
                <w:lang w:eastAsia="ru-RU"/>
              </w:rPr>
              <w:t>1050.12.</w:t>
            </w:r>
          </w:p>
        </w:tc>
        <w:tc>
          <w:tcPr>
            <w:tcW w:w="3014" w:type="pct"/>
            <w:shd w:val="clear" w:color="auto" w:fill="auto"/>
            <w:hideMark/>
          </w:tcPr>
          <w:p w14:paraId="41D44400" w14:textId="77777777" w:rsidR="00776AF6" w:rsidRPr="00A17C82" w:rsidRDefault="00776AF6" w:rsidP="00A17C82">
            <w:pPr>
              <w:ind w:firstLine="0"/>
              <w:jc w:val="left"/>
              <w:rPr>
                <w:lang w:eastAsia="ru-RU"/>
              </w:rPr>
            </w:pPr>
            <w:r w:rsidRPr="00A17C82">
              <w:rPr>
                <w:lang w:eastAsia="ru-RU"/>
              </w:rPr>
              <w:t>Эластография печени для определения степени фиброза (SWE)</w:t>
            </w:r>
          </w:p>
        </w:tc>
        <w:tc>
          <w:tcPr>
            <w:tcW w:w="858" w:type="pct"/>
            <w:shd w:val="clear" w:color="auto" w:fill="auto"/>
            <w:hideMark/>
          </w:tcPr>
          <w:p w14:paraId="07418F7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92A7FEE" w14:textId="77777777" w:rsidR="00776AF6" w:rsidRPr="00A17C82" w:rsidRDefault="00776AF6" w:rsidP="00A17C82">
            <w:pPr>
              <w:ind w:firstLine="0"/>
              <w:jc w:val="center"/>
              <w:rPr>
                <w:bCs/>
                <w:lang w:eastAsia="ru-RU"/>
              </w:rPr>
            </w:pPr>
            <w:r w:rsidRPr="00A17C82">
              <w:rPr>
                <w:bCs/>
                <w:lang w:eastAsia="ru-RU"/>
              </w:rPr>
              <w:t>480</w:t>
            </w:r>
          </w:p>
        </w:tc>
      </w:tr>
      <w:tr w:rsidR="00776AF6" w:rsidRPr="00A17C82" w14:paraId="732296CF" w14:textId="77777777" w:rsidTr="00A17C82">
        <w:trPr>
          <w:trHeight w:val="20"/>
        </w:trPr>
        <w:tc>
          <w:tcPr>
            <w:tcW w:w="603" w:type="pct"/>
            <w:shd w:val="clear" w:color="auto" w:fill="auto"/>
            <w:vAlign w:val="center"/>
            <w:hideMark/>
          </w:tcPr>
          <w:p w14:paraId="7608DD55" w14:textId="77777777" w:rsidR="00776AF6" w:rsidRPr="00A17C82" w:rsidRDefault="00776AF6" w:rsidP="00A17C82">
            <w:pPr>
              <w:ind w:firstLine="0"/>
              <w:jc w:val="center"/>
              <w:rPr>
                <w:lang w:eastAsia="ru-RU"/>
              </w:rPr>
            </w:pPr>
            <w:r w:rsidRPr="00A17C82">
              <w:rPr>
                <w:lang w:eastAsia="ru-RU"/>
              </w:rPr>
              <w:t>1050.14.</w:t>
            </w:r>
          </w:p>
        </w:tc>
        <w:tc>
          <w:tcPr>
            <w:tcW w:w="3014" w:type="pct"/>
            <w:shd w:val="clear" w:color="auto" w:fill="auto"/>
            <w:hideMark/>
          </w:tcPr>
          <w:p w14:paraId="4D1FFE4A" w14:textId="77777777" w:rsidR="00776AF6" w:rsidRPr="00A17C82" w:rsidRDefault="00776AF6" w:rsidP="00A17C82">
            <w:pPr>
              <w:ind w:firstLine="0"/>
              <w:jc w:val="left"/>
              <w:rPr>
                <w:lang w:eastAsia="ru-RU"/>
              </w:rPr>
            </w:pPr>
            <w:r w:rsidRPr="00A17C82">
              <w:rPr>
                <w:lang w:eastAsia="ru-RU"/>
              </w:rPr>
              <w:t>Эхография поджелудочной железы в режиме серой шкалы 2D + допплер</w:t>
            </w:r>
          </w:p>
        </w:tc>
        <w:tc>
          <w:tcPr>
            <w:tcW w:w="858" w:type="pct"/>
            <w:shd w:val="clear" w:color="auto" w:fill="auto"/>
            <w:hideMark/>
          </w:tcPr>
          <w:p w14:paraId="5F6B32D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E89AF9B" w14:textId="77777777" w:rsidR="00776AF6" w:rsidRPr="00A17C82" w:rsidRDefault="00776AF6" w:rsidP="00A17C82">
            <w:pPr>
              <w:ind w:firstLine="0"/>
              <w:jc w:val="center"/>
              <w:rPr>
                <w:bCs/>
                <w:lang w:eastAsia="ru-RU"/>
              </w:rPr>
            </w:pPr>
            <w:r w:rsidRPr="00A17C82">
              <w:rPr>
                <w:bCs/>
                <w:lang w:eastAsia="ru-RU"/>
              </w:rPr>
              <w:t>240</w:t>
            </w:r>
          </w:p>
        </w:tc>
      </w:tr>
      <w:tr w:rsidR="00776AF6" w:rsidRPr="00A17C82" w14:paraId="01EFA196" w14:textId="77777777" w:rsidTr="00A17C82">
        <w:trPr>
          <w:trHeight w:val="20"/>
        </w:trPr>
        <w:tc>
          <w:tcPr>
            <w:tcW w:w="603" w:type="pct"/>
            <w:shd w:val="clear" w:color="auto" w:fill="auto"/>
            <w:vAlign w:val="center"/>
            <w:hideMark/>
          </w:tcPr>
          <w:p w14:paraId="11008AAC" w14:textId="77777777" w:rsidR="00776AF6" w:rsidRPr="00A17C82" w:rsidRDefault="00776AF6" w:rsidP="00A17C82">
            <w:pPr>
              <w:ind w:firstLine="0"/>
              <w:jc w:val="center"/>
              <w:rPr>
                <w:lang w:eastAsia="ru-RU"/>
              </w:rPr>
            </w:pPr>
            <w:r w:rsidRPr="00A17C82">
              <w:rPr>
                <w:lang w:eastAsia="ru-RU"/>
              </w:rPr>
              <w:t>1050.15.</w:t>
            </w:r>
          </w:p>
        </w:tc>
        <w:tc>
          <w:tcPr>
            <w:tcW w:w="3014" w:type="pct"/>
            <w:shd w:val="clear" w:color="auto" w:fill="auto"/>
            <w:vAlign w:val="center"/>
            <w:hideMark/>
          </w:tcPr>
          <w:p w14:paraId="5CD4AB8B" w14:textId="77777777" w:rsidR="00776AF6" w:rsidRPr="00A17C82" w:rsidRDefault="00776AF6" w:rsidP="00A17C82">
            <w:pPr>
              <w:ind w:firstLine="0"/>
              <w:jc w:val="left"/>
            </w:pPr>
            <w:r w:rsidRPr="00A17C82">
              <w:t>Ультразвуковое исследование поджелудочной железы (2D) + допплер+ эластография</w:t>
            </w:r>
          </w:p>
        </w:tc>
        <w:tc>
          <w:tcPr>
            <w:tcW w:w="858" w:type="pct"/>
            <w:shd w:val="clear" w:color="auto" w:fill="auto"/>
            <w:hideMark/>
          </w:tcPr>
          <w:p w14:paraId="65C5E32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3A7A847" w14:textId="77777777" w:rsidR="00776AF6" w:rsidRPr="00A17C82" w:rsidRDefault="00776AF6" w:rsidP="00A17C82">
            <w:pPr>
              <w:ind w:firstLine="0"/>
              <w:jc w:val="center"/>
              <w:rPr>
                <w:bCs/>
                <w:lang w:eastAsia="ru-RU"/>
              </w:rPr>
            </w:pPr>
            <w:r w:rsidRPr="00A17C82">
              <w:rPr>
                <w:bCs/>
                <w:lang w:eastAsia="ru-RU"/>
              </w:rPr>
              <w:t>352</w:t>
            </w:r>
          </w:p>
        </w:tc>
      </w:tr>
      <w:tr w:rsidR="00776AF6" w:rsidRPr="00A17C82" w14:paraId="3FCA1C84" w14:textId="77777777" w:rsidTr="00A17C82">
        <w:trPr>
          <w:trHeight w:val="20"/>
        </w:trPr>
        <w:tc>
          <w:tcPr>
            <w:tcW w:w="603" w:type="pct"/>
            <w:shd w:val="clear" w:color="auto" w:fill="auto"/>
            <w:vAlign w:val="center"/>
            <w:hideMark/>
          </w:tcPr>
          <w:p w14:paraId="61169948" w14:textId="77777777" w:rsidR="00776AF6" w:rsidRPr="00A17C82" w:rsidRDefault="00776AF6" w:rsidP="00A17C82">
            <w:pPr>
              <w:ind w:firstLine="0"/>
              <w:jc w:val="center"/>
              <w:rPr>
                <w:lang w:eastAsia="ru-RU"/>
              </w:rPr>
            </w:pPr>
            <w:r w:rsidRPr="00A17C82">
              <w:rPr>
                <w:lang w:eastAsia="ru-RU"/>
              </w:rPr>
              <w:t>1050.17.</w:t>
            </w:r>
          </w:p>
        </w:tc>
        <w:tc>
          <w:tcPr>
            <w:tcW w:w="3014" w:type="pct"/>
            <w:shd w:val="clear" w:color="auto" w:fill="auto"/>
            <w:hideMark/>
          </w:tcPr>
          <w:p w14:paraId="3B035C4A" w14:textId="77777777" w:rsidR="00776AF6" w:rsidRPr="00A17C82" w:rsidRDefault="00776AF6" w:rsidP="00A17C82">
            <w:pPr>
              <w:ind w:firstLine="0"/>
              <w:jc w:val="left"/>
              <w:rPr>
                <w:lang w:eastAsia="ru-RU"/>
              </w:rPr>
            </w:pPr>
            <w:r w:rsidRPr="00A17C82">
              <w:t xml:space="preserve">Ультразвуковое исследование селезенки (2D) + допплер </w:t>
            </w:r>
          </w:p>
        </w:tc>
        <w:tc>
          <w:tcPr>
            <w:tcW w:w="858" w:type="pct"/>
            <w:shd w:val="clear" w:color="auto" w:fill="auto"/>
            <w:hideMark/>
          </w:tcPr>
          <w:p w14:paraId="0AF85A6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4B0DAE3" w14:textId="77777777" w:rsidR="00776AF6" w:rsidRPr="00A17C82" w:rsidRDefault="00776AF6" w:rsidP="00A17C82">
            <w:pPr>
              <w:ind w:firstLine="0"/>
              <w:jc w:val="center"/>
              <w:rPr>
                <w:bCs/>
                <w:lang w:eastAsia="ru-RU"/>
              </w:rPr>
            </w:pPr>
            <w:r w:rsidRPr="00A17C82">
              <w:rPr>
                <w:bCs/>
                <w:lang w:eastAsia="ru-RU"/>
              </w:rPr>
              <w:t>240</w:t>
            </w:r>
          </w:p>
        </w:tc>
      </w:tr>
      <w:tr w:rsidR="00776AF6" w:rsidRPr="00A17C82" w14:paraId="58C8A934" w14:textId="77777777" w:rsidTr="00A17C82">
        <w:trPr>
          <w:trHeight w:val="20"/>
        </w:trPr>
        <w:tc>
          <w:tcPr>
            <w:tcW w:w="603" w:type="pct"/>
            <w:shd w:val="clear" w:color="auto" w:fill="auto"/>
            <w:vAlign w:val="center"/>
            <w:hideMark/>
          </w:tcPr>
          <w:p w14:paraId="47B4DD14" w14:textId="77777777" w:rsidR="00776AF6" w:rsidRPr="00A17C82" w:rsidRDefault="00776AF6" w:rsidP="00A17C82">
            <w:pPr>
              <w:ind w:firstLine="0"/>
              <w:jc w:val="center"/>
              <w:rPr>
                <w:lang w:eastAsia="ru-RU"/>
              </w:rPr>
            </w:pPr>
            <w:r w:rsidRPr="00A17C82">
              <w:rPr>
                <w:lang w:eastAsia="ru-RU"/>
              </w:rPr>
              <w:lastRenderedPageBreak/>
              <w:t>1050.18.</w:t>
            </w:r>
          </w:p>
        </w:tc>
        <w:tc>
          <w:tcPr>
            <w:tcW w:w="3014" w:type="pct"/>
            <w:shd w:val="clear" w:color="auto" w:fill="auto"/>
            <w:hideMark/>
          </w:tcPr>
          <w:p w14:paraId="00921C0A" w14:textId="77777777" w:rsidR="00776AF6" w:rsidRPr="00A17C82" w:rsidRDefault="00776AF6" w:rsidP="00A17C82">
            <w:pPr>
              <w:ind w:firstLine="0"/>
              <w:jc w:val="left"/>
              <w:rPr>
                <w:lang w:eastAsia="ru-RU"/>
              </w:rPr>
            </w:pPr>
            <w:r w:rsidRPr="00A17C82">
              <w:t>Ультразвуковое исследование селезенки (2D) + допплер + эластография</w:t>
            </w:r>
          </w:p>
        </w:tc>
        <w:tc>
          <w:tcPr>
            <w:tcW w:w="858" w:type="pct"/>
            <w:shd w:val="clear" w:color="auto" w:fill="auto"/>
            <w:hideMark/>
          </w:tcPr>
          <w:p w14:paraId="004A61F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09CC1EE" w14:textId="77777777" w:rsidR="00776AF6" w:rsidRPr="00A17C82" w:rsidRDefault="00776AF6" w:rsidP="00A17C82">
            <w:pPr>
              <w:ind w:firstLine="0"/>
              <w:jc w:val="center"/>
              <w:rPr>
                <w:bCs/>
                <w:lang w:eastAsia="ru-RU"/>
              </w:rPr>
            </w:pPr>
            <w:r w:rsidRPr="00A17C82">
              <w:rPr>
                <w:bCs/>
                <w:lang w:eastAsia="ru-RU"/>
              </w:rPr>
              <w:t>352</w:t>
            </w:r>
          </w:p>
        </w:tc>
      </w:tr>
      <w:tr w:rsidR="00776AF6" w:rsidRPr="00A17C82" w14:paraId="77596536" w14:textId="77777777" w:rsidTr="00A17C82">
        <w:trPr>
          <w:trHeight w:val="20"/>
        </w:trPr>
        <w:tc>
          <w:tcPr>
            <w:tcW w:w="603" w:type="pct"/>
            <w:shd w:val="clear" w:color="auto" w:fill="auto"/>
            <w:vAlign w:val="center"/>
            <w:hideMark/>
          </w:tcPr>
          <w:p w14:paraId="251006E2" w14:textId="77777777" w:rsidR="00776AF6" w:rsidRPr="00A17C82" w:rsidRDefault="00776AF6" w:rsidP="00A17C82">
            <w:pPr>
              <w:ind w:firstLine="0"/>
              <w:jc w:val="center"/>
              <w:rPr>
                <w:lang w:eastAsia="ru-RU"/>
              </w:rPr>
            </w:pPr>
            <w:r w:rsidRPr="00A17C82">
              <w:rPr>
                <w:lang w:eastAsia="ru-RU"/>
              </w:rPr>
              <w:t>1050.19.</w:t>
            </w:r>
          </w:p>
        </w:tc>
        <w:tc>
          <w:tcPr>
            <w:tcW w:w="3014" w:type="pct"/>
            <w:shd w:val="clear" w:color="auto" w:fill="auto"/>
            <w:hideMark/>
          </w:tcPr>
          <w:p w14:paraId="72E4E184" w14:textId="77777777" w:rsidR="00776AF6" w:rsidRPr="00A17C82" w:rsidRDefault="00776AF6" w:rsidP="00A17C82">
            <w:pPr>
              <w:ind w:firstLine="0"/>
              <w:jc w:val="left"/>
              <w:rPr>
                <w:lang w:eastAsia="ru-RU"/>
              </w:rPr>
            </w:pPr>
            <w:r w:rsidRPr="00A17C82">
              <w:rPr>
                <w:lang w:eastAsia="ru-RU"/>
              </w:rPr>
              <w:t>Эхография органов мочевыделительной системы в режиме 2D</w:t>
            </w:r>
          </w:p>
        </w:tc>
        <w:tc>
          <w:tcPr>
            <w:tcW w:w="858" w:type="pct"/>
            <w:shd w:val="clear" w:color="auto" w:fill="auto"/>
            <w:hideMark/>
          </w:tcPr>
          <w:p w14:paraId="51AC87D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2E49C9F" w14:textId="77777777" w:rsidR="00776AF6" w:rsidRPr="00A17C82" w:rsidRDefault="00776AF6" w:rsidP="00A17C82">
            <w:pPr>
              <w:ind w:firstLine="0"/>
              <w:jc w:val="center"/>
              <w:rPr>
                <w:bCs/>
                <w:lang w:eastAsia="ru-RU"/>
              </w:rPr>
            </w:pPr>
            <w:r w:rsidRPr="00A17C82">
              <w:rPr>
                <w:bCs/>
                <w:lang w:eastAsia="ru-RU"/>
              </w:rPr>
              <w:t>240</w:t>
            </w:r>
          </w:p>
        </w:tc>
      </w:tr>
      <w:tr w:rsidR="00776AF6" w:rsidRPr="00A17C82" w14:paraId="52C3D346" w14:textId="77777777" w:rsidTr="00A17C82">
        <w:trPr>
          <w:trHeight w:val="20"/>
        </w:trPr>
        <w:tc>
          <w:tcPr>
            <w:tcW w:w="603" w:type="pct"/>
            <w:shd w:val="clear" w:color="auto" w:fill="auto"/>
            <w:vAlign w:val="center"/>
            <w:hideMark/>
          </w:tcPr>
          <w:p w14:paraId="3B8CC692" w14:textId="77777777" w:rsidR="00776AF6" w:rsidRPr="00A17C82" w:rsidRDefault="00776AF6" w:rsidP="00A17C82">
            <w:pPr>
              <w:ind w:firstLine="0"/>
              <w:jc w:val="center"/>
              <w:rPr>
                <w:lang w:eastAsia="ru-RU"/>
              </w:rPr>
            </w:pPr>
            <w:r w:rsidRPr="00A17C82">
              <w:rPr>
                <w:lang w:eastAsia="ru-RU"/>
              </w:rPr>
              <w:t>1050.20.</w:t>
            </w:r>
          </w:p>
        </w:tc>
        <w:tc>
          <w:tcPr>
            <w:tcW w:w="3014" w:type="pct"/>
            <w:shd w:val="clear" w:color="auto" w:fill="auto"/>
            <w:hideMark/>
          </w:tcPr>
          <w:p w14:paraId="22AAB5EB" w14:textId="77777777" w:rsidR="00776AF6" w:rsidRPr="00A17C82" w:rsidRDefault="00776AF6" w:rsidP="00A17C82">
            <w:pPr>
              <w:ind w:firstLine="0"/>
              <w:jc w:val="left"/>
              <w:rPr>
                <w:lang w:eastAsia="ru-RU"/>
              </w:rPr>
            </w:pPr>
            <w:r w:rsidRPr="00A17C82">
              <w:rPr>
                <w:lang w:eastAsia="ru-RU"/>
              </w:rPr>
              <w:t>Эхография органов мочевыделительной системы в режиме 2D + допплер</w:t>
            </w:r>
          </w:p>
        </w:tc>
        <w:tc>
          <w:tcPr>
            <w:tcW w:w="858" w:type="pct"/>
            <w:shd w:val="clear" w:color="auto" w:fill="auto"/>
            <w:hideMark/>
          </w:tcPr>
          <w:p w14:paraId="0A11BAE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53C3B82" w14:textId="77777777" w:rsidR="00776AF6" w:rsidRPr="00A17C82" w:rsidRDefault="00776AF6" w:rsidP="00A17C82">
            <w:pPr>
              <w:ind w:firstLine="0"/>
              <w:jc w:val="center"/>
              <w:rPr>
                <w:bCs/>
                <w:lang w:eastAsia="ru-RU"/>
              </w:rPr>
            </w:pPr>
            <w:r w:rsidRPr="00A17C82">
              <w:rPr>
                <w:bCs/>
                <w:lang w:eastAsia="ru-RU"/>
              </w:rPr>
              <w:t>360</w:t>
            </w:r>
          </w:p>
        </w:tc>
      </w:tr>
      <w:tr w:rsidR="00776AF6" w:rsidRPr="00A17C82" w14:paraId="3E3A02C0" w14:textId="77777777" w:rsidTr="00A17C82">
        <w:trPr>
          <w:trHeight w:val="20"/>
        </w:trPr>
        <w:tc>
          <w:tcPr>
            <w:tcW w:w="603" w:type="pct"/>
            <w:shd w:val="clear" w:color="auto" w:fill="auto"/>
            <w:vAlign w:val="center"/>
            <w:hideMark/>
          </w:tcPr>
          <w:p w14:paraId="3D8D1798" w14:textId="77777777" w:rsidR="00776AF6" w:rsidRPr="00A17C82" w:rsidRDefault="00776AF6" w:rsidP="00A17C82">
            <w:pPr>
              <w:ind w:firstLine="0"/>
              <w:jc w:val="center"/>
              <w:rPr>
                <w:lang w:eastAsia="ru-RU"/>
              </w:rPr>
            </w:pPr>
            <w:r w:rsidRPr="00A17C82">
              <w:rPr>
                <w:lang w:eastAsia="ru-RU"/>
              </w:rPr>
              <w:t>1050.21.</w:t>
            </w:r>
          </w:p>
        </w:tc>
        <w:tc>
          <w:tcPr>
            <w:tcW w:w="3014" w:type="pct"/>
            <w:shd w:val="clear" w:color="auto" w:fill="auto"/>
            <w:hideMark/>
          </w:tcPr>
          <w:p w14:paraId="68CF0306" w14:textId="77777777" w:rsidR="00776AF6" w:rsidRPr="00A17C82" w:rsidRDefault="00776AF6" w:rsidP="00A17C82">
            <w:pPr>
              <w:ind w:firstLine="0"/>
              <w:jc w:val="left"/>
              <w:rPr>
                <w:lang w:eastAsia="ru-RU"/>
              </w:rPr>
            </w:pPr>
            <w:r w:rsidRPr="00A17C82">
              <w:t>Ультразвуковое исследование почек (2D) + допплер + эластография</w:t>
            </w:r>
          </w:p>
        </w:tc>
        <w:tc>
          <w:tcPr>
            <w:tcW w:w="858" w:type="pct"/>
            <w:shd w:val="clear" w:color="auto" w:fill="auto"/>
            <w:hideMark/>
          </w:tcPr>
          <w:p w14:paraId="68B3F11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A34FF7B" w14:textId="77777777" w:rsidR="00776AF6" w:rsidRPr="00A17C82" w:rsidRDefault="00776AF6" w:rsidP="00A17C82">
            <w:pPr>
              <w:ind w:firstLine="0"/>
              <w:jc w:val="center"/>
              <w:rPr>
                <w:bCs/>
                <w:lang w:eastAsia="ru-RU"/>
              </w:rPr>
            </w:pPr>
            <w:r w:rsidRPr="00A17C82">
              <w:rPr>
                <w:bCs/>
                <w:lang w:eastAsia="ru-RU"/>
              </w:rPr>
              <w:t>477</w:t>
            </w:r>
          </w:p>
        </w:tc>
      </w:tr>
      <w:tr w:rsidR="00776AF6" w:rsidRPr="00A17C82" w14:paraId="48DA6D0E" w14:textId="77777777" w:rsidTr="00A17C82">
        <w:trPr>
          <w:trHeight w:val="20"/>
        </w:trPr>
        <w:tc>
          <w:tcPr>
            <w:tcW w:w="603" w:type="pct"/>
            <w:shd w:val="clear" w:color="auto" w:fill="auto"/>
            <w:vAlign w:val="center"/>
            <w:hideMark/>
          </w:tcPr>
          <w:p w14:paraId="52885D42" w14:textId="77777777" w:rsidR="00776AF6" w:rsidRPr="00A17C82" w:rsidRDefault="00776AF6" w:rsidP="00A17C82">
            <w:pPr>
              <w:ind w:firstLine="0"/>
              <w:jc w:val="center"/>
              <w:rPr>
                <w:lang w:eastAsia="ru-RU"/>
              </w:rPr>
            </w:pPr>
            <w:r w:rsidRPr="00A17C82">
              <w:rPr>
                <w:lang w:eastAsia="ru-RU"/>
              </w:rPr>
              <w:t>1050.22.</w:t>
            </w:r>
          </w:p>
        </w:tc>
        <w:tc>
          <w:tcPr>
            <w:tcW w:w="3014" w:type="pct"/>
            <w:shd w:val="clear" w:color="auto" w:fill="auto"/>
            <w:hideMark/>
          </w:tcPr>
          <w:p w14:paraId="546EA130" w14:textId="77777777" w:rsidR="00776AF6" w:rsidRPr="00A17C82" w:rsidRDefault="00776AF6" w:rsidP="00A17C82">
            <w:pPr>
              <w:ind w:firstLine="0"/>
              <w:jc w:val="left"/>
              <w:rPr>
                <w:lang w:eastAsia="ru-RU"/>
              </w:rPr>
            </w:pPr>
            <w:r w:rsidRPr="00A17C82">
              <w:t>Ультразвуковое гинекологическое трансабдоминальное исследование (2D)</w:t>
            </w:r>
          </w:p>
        </w:tc>
        <w:tc>
          <w:tcPr>
            <w:tcW w:w="858" w:type="pct"/>
            <w:shd w:val="clear" w:color="auto" w:fill="auto"/>
            <w:hideMark/>
          </w:tcPr>
          <w:p w14:paraId="332AA41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5E54D7D" w14:textId="77777777" w:rsidR="00776AF6" w:rsidRPr="00A17C82" w:rsidRDefault="00776AF6" w:rsidP="00A17C82">
            <w:pPr>
              <w:ind w:firstLine="0"/>
              <w:jc w:val="center"/>
              <w:rPr>
                <w:bCs/>
                <w:lang w:eastAsia="ru-RU"/>
              </w:rPr>
            </w:pPr>
            <w:r w:rsidRPr="00A17C82">
              <w:rPr>
                <w:bCs/>
                <w:lang w:eastAsia="ru-RU"/>
              </w:rPr>
              <w:t>240</w:t>
            </w:r>
          </w:p>
        </w:tc>
      </w:tr>
      <w:tr w:rsidR="00776AF6" w:rsidRPr="00A17C82" w14:paraId="5342925A" w14:textId="77777777" w:rsidTr="00A17C82">
        <w:trPr>
          <w:trHeight w:val="20"/>
        </w:trPr>
        <w:tc>
          <w:tcPr>
            <w:tcW w:w="603" w:type="pct"/>
            <w:shd w:val="clear" w:color="auto" w:fill="auto"/>
            <w:vAlign w:val="center"/>
            <w:hideMark/>
          </w:tcPr>
          <w:p w14:paraId="7E969836" w14:textId="77777777" w:rsidR="00776AF6" w:rsidRPr="00A17C82" w:rsidRDefault="00776AF6" w:rsidP="00A17C82">
            <w:pPr>
              <w:ind w:firstLine="0"/>
              <w:jc w:val="center"/>
              <w:rPr>
                <w:lang w:eastAsia="ru-RU"/>
              </w:rPr>
            </w:pPr>
            <w:r w:rsidRPr="00A17C82">
              <w:rPr>
                <w:lang w:eastAsia="ru-RU"/>
              </w:rPr>
              <w:t>1050.23.</w:t>
            </w:r>
          </w:p>
        </w:tc>
        <w:tc>
          <w:tcPr>
            <w:tcW w:w="3014" w:type="pct"/>
            <w:shd w:val="clear" w:color="auto" w:fill="auto"/>
            <w:hideMark/>
          </w:tcPr>
          <w:p w14:paraId="725A3F8F" w14:textId="77777777" w:rsidR="00776AF6" w:rsidRPr="00A17C82" w:rsidRDefault="00776AF6" w:rsidP="00A17C82">
            <w:pPr>
              <w:ind w:firstLine="0"/>
              <w:jc w:val="left"/>
              <w:rPr>
                <w:lang w:eastAsia="ru-RU"/>
              </w:rPr>
            </w:pPr>
            <w:r w:rsidRPr="00A17C82">
              <w:t>Ультразвуковое гинекологическое трансабдоминальное исследование (2D) + допплер</w:t>
            </w:r>
          </w:p>
        </w:tc>
        <w:tc>
          <w:tcPr>
            <w:tcW w:w="858" w:type="pct"/>
            <w:shd w:val="clear" w:color="auto" w:fill="auto"/>
            <w:hideMark/>
          </w:tcPr>
          <w:p w14:paraId="0B45392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9AF404C" w14:textId="77777777" w:rsidR="00776AF6" w:rsidRPr="00A17C82" w:rsidRDefault="00776AF6" w:rsidP="00A17C82">
            <w:pPr>
              <w:ind w:firstLine="0"/>
              <w:jc w:val="center"/>
              <w:rPr>
                <w:bCs/>
                <w:lang w:eastAsia="ru-RU"/>
              </w:rPr>
            </w:pPr>
            <w:r w:rsidRPr="00A17C82">
              <w:rPr>
                <w:bCs/>
                <w:lang w:eastAsia="ru-RU"/>
              </w:rPr>
              <w:t>300</w:t>
            </w:r>
          </w:p>
        </w:tc>
      </w:tr>
      <w:tr w:rsidR="00776AF6" w:rsidRPr="00A17C82" w14:paraId="31E9261B" w14:textId="77777777" w:rsidTr="00A17C82">
        <w:trPr>
          <w:trHeight w:val="20"/>
        </w:trPr>
        <w:tc>
          <w:tcPr>
            <w:tcW w:w="603" w:type="pct"/>
            <w:shd w:val="clear" w:color="auto" w:fill="auto"/>
            <w:vAlign w:val="center"/>
            <w:hideMark/>
          </w:tcPr>
          <w:p w14:paraId="3BF57285" w14:textId="77777777" w:rsidR="00776AF6" w:rsidRPr="00A17C82" w:rsidRDefault="00776AF6" w:rsidP="00A17C82">
            <w:pPr>
              <w:ind w:firstLine="0"/>
              <w:jc w:val="center"/>
              <w:rPr>
                <w:lang w:eastAsia="ru-RU"/>
              </w:rPr>
            </w:pPr>
            <w:r w:rsidRPr="00A17C82">
              <w:rPr>
                <w:lang w:eastAsia="ru-RU"/>
              </w:rPr>
              <w:t>1050.24.</w:t>
            </w:r>
          </w:p>
        </w:tc>
        <w:tc>
          <w:tcPr>
            <w:tcW w:w="3014" w:type="pct"/>
            <w:shd w:val="clear" w:color="auto" w:fill="auto"/>
            <w:hideMark/>
          </w:tcPr>
          <w:p w14:paraId="52371A67" w14:textId="77777777" w:rsidR="00776AF6" w:rsidRPr="00A17C82" w:rsidRDefault="00776AF6" w:rsidP="00A17C82">
            <w:pPr>
              <w:ind w:firstLine="0"/>
              <w:jc w:val="left"/>
              <w:rPr>
                <w:lang w:eastAsia="ru-RU"/>
              </w:rPr>
            </w:pPr>
            <w:r w:rsidRPr="00A17C82">
              <w:t>Ультразвуковое гинекологическое трансабдоминальное исследование (2D) + допплер + эластография</w:t>
            </w:r>
          </w:p>
        </w:tc>
        <w:tc>
          <w:tcPr>
            <w:tcW w:w="858" w:type="pct"/>
            <w:shd w:val="clear" w:color="auto" w:fill="auto"/>
            <w:hideMark/>
          </w:tcPr>
          <w:p w14:paraId="26FCC33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9D956F1" w14:textId="77777777" w:rsidR="00776AF6" w:rsidRPr="00A17C82" w:rsidRDefault="00776AF6" w:rsidP="00A17C82">
            <w:pPr>
              <w:ind w:firstLine="0"/>
              <w:jc w:val="center"/>
              <w:rPr>
                <w:bCs/>
                <w:lang w:eastAsia="ru-RU"/>
              </w:rPr>
            </w:pPr>
            <w:r w:rsidRPr="00A17C82">
              <w:rPr>
                <w:bCs/>
                <w:lang w:eastAsia="ru-RU"/>
              </w:rPr>
              <w:t>420</w:t>
            </w:r>
          </w:p>
        </w:tc>
      </w:tr>
      <w:tr w:rsidR="00776AF6" w:rsidRPr="00A17C82" w14:paraId="51F281AB" w14:textId="77777777" w:rsidTr="00A17C82">
        <w:trPr>
          <w:trHeight w:val="20"/>
        </w:trPr>
        <w:tc>
          <w:tcPr>
            <w:tcW w:w="603" w:type="pct"/>
            <w:shd w:val="clear" w:color="auto" w:fill="auto"/>
            <w:vAlign w:val="center"/>
            <w:hideMark/>
          </w:tcPr>
          <w:p w14:paraId="5867A962" w14:textId="77777777" w:rsidR="00776AF6" w:rsidRPr="00A17C82" w:rsidRDefault="00776AF6" w:rsidP="00A17C82">
            <w:pPr>
              <w:ind w:firstLine="0"/>
              <w:jc w:val="center"/>
              <w:rPr>
                <w:lang w:eastAsia="ru-RU"/>
              </w:rPr>
            </w:pPr>
            <w:r w:rsidRPr="00A17C82">
              <w:rPr>
                <w:lang w:eastAsia="ru-RU"/>
              </w:rPr>
              <w:t>1050.25.</w:t>
            </w:r>
          </w:p>
        </w:tc>
        <w:tc>
          <w:tcPr>
            <w:tcW w:w="3014" w:type="pct"/>
            <w:shd w:val="clear" w:color="auto" w:fill="auto"/>
            <w:hideMark/>
          </w:tcPr>
          <w:p w14:paraId="1BD9EAB2" w14:textId="77777777" w:rsidR="00776AF6" w:rsidRPr="00A17C82" w:rsidRDefault="00776AF6" w:rsidP="00A17C82">
            <w:pPr>
              <w:ind w:firstLine="0"/>
              <w:jc w:val="left"/>
              <w:rPr>
                <w:lang w:eastAsia="ru-RU"/>
              </w:rPr>
            </w:pPr>
            <w:r w:rsidRPr="00A17C82">
              <w:t>Ультразвуковое гинекологическое трансвагинальное исследование (2D)</w:t>
            </w:r>
          </w:p>
        </w:tc>
        <w:tc>
          <w:tcPr>
            <w:tcW w:w="858" w:type="pct"/>
            <w:shd w:val="clear" w:color="auto" w:fill="auto"/>
            <w:hideMark/>
          </w:tcPr>
          <w:p w14:paraId="120D7D3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A888211" w14:textId="77777777" w:rsidR="00776AF6" w:rsidRPr="00A17C82" w:rsidRDefault="00776AF6" w:rsidP="00A17C82">
            <w:pPr>
              <w:ind w:firstLine="0"/>
              <w:jc w:val="center"/>
              <w:rPr>
                <w:bCs/>
                <w:lang w:eastAsia="ru-RU"/>
              </w:rPr>
            </w:pPr>
            <w:r w:rsidRPr="00A17C82">
              <w:rPr>
                <w:bCs/>
                <w:lang w:eastAsia="ru-RU"/>
              </w:rPr>
              <w:t>285</w:t>
            </w:r>
          </w:p>
        </w:tc>
      </w:tr>
      <w:tr w:rsidR="00776AF6" w:rsidRPr="00A17C82" w14:paraId="256D2F9A" w14:textId="77777777" w:rsidTr="00A17C82">
        <w:trPr>
          <w:trHeight w:val="20"/>
        </w:trPr>
        <w:tc>
          <w:tcPr>
            <w:tcW w:w="603" w:type="pct"/>
            <w:shd w:val="clear" w:color="auto" w:fill="auto"/>
            <w:vAlign w:val="center"/>
            <w:hideMark/>
          </w:tcPr>
          <w:p w14:paraId="5F655F80" w14:textId="77777777" w:rsidR="00776AF6" w:rsidRPr="00A17C82" w:rsidRDefault="00776AF6" w:rsidP="00A17C82">
            <w:pPr>
              <w:ind w:firstLine="0"/>
              <w:jc w:val="center"/>
              <w:rPr>
                <w:lang w:eastAsia="ru-RU"/>
              </w:rPr>
            </w:pPr>
            <w:r w:rsidRPr="00A17C82">
              <w:rPr>
                <w:lang w:eastAsia="ru-RU"/>
              </w:rPr>
              <w:t>1050.26.</w:t>
            </w:r>
          </w:p>
        </w:tc>
        <w:tc>
          <w:tcPr>
            <w:tcW w:w="3014" w:type="pct"/>
            <w:shd w:val="clear" w:color="auto" w:fill="auto"/>
            <w:hideMark/>
          </w:tcPr>
          <w:p w14:paraId="4F0D9E4C" w14:textId="77777777" w:rsidR="00776AF6" w:rsidRPr="00A17C82" w:rsidRDefault="00776AF6" w:rsidP="00A17C82">
            <w:pPr>
              <w:ind w:firstLine="0"/>
              <w:jc w:val="left"/>
              <w:rPr>
                <w:lang w:eastAsia="ru-RU"/>
              </w:rPr>
            </w:pPr>
            <w:r w:rsidRPr="00A17C82">
              <w:t>Ультразвуковое гинекологическое трансвагинальное исследование (2D) + опплер</w:t>
            </w:r>
          </w:p>
        </w:tc>
        <w:tc>
          <w:tcPr>
            <w:tcW w:w="858" w:type="pct"/>
            <w:shd w:val="clear" w:color="auto" w:fill="auto"/>
            <w:hideMark/>
          </w:tcPr>
          <w:p w14:paraId="587E998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BD5D586" w14:textId="77777777" w:rsidR="00776AF6" w:rsidRPr="00A17C82" w:rsidRDefault="00776AF6" w:rsidP="00A17C82">
            <w:pPr>
              <w:ind w:firstLine="0"/>
              <w:jc w:val="center"/>
              <w:rPr>
                <w:bCs/>
                <w:lang w:eastAsia="ru-RU"/>
              </w:rPr>
            </w:pPr>
            <w:r w:rsidRPr="00A17C82">
              <w:rPr>
                <w:bCs/>
                <w:lang w:eastAsia="ru-RU"/>
              </w:rPr>
              <w:t>345</w:t>
            </w:r>
          </w:p>
        </w:tc>
      </w:tr>
      <w:tr w:rsidR="00776AF6" w:rsidRPr="00A17C82" w14:paraId="212EE8FE" w14:textId="77777777" w:rsidTr="00A17C82">
        <w:trPr>
          <w:trHeight w:val="20"/>
        </w:trPr>
        <w:tc>
          <w:tcPr>
            <w:tcW w:w="603" w:type="pct"/>
            <w:shd w:val="clear" w:color="auto" w:fill="auto"/>
            <w:vAlign w:val="center"/>
            <w:hideMark/>
          </w:tcPr>
          <w:p w14:paraId="68C7EA14" w14:textId="77777777" w:rsidR="00776AF6" w:rsidRPr="00A17C82" w:rsidRDefault="00776AF6" w:rsidP="00A17C82">
            <w:pPr>
              <w:ind w:firstLine="0"/>
              <w:jc w:val="center"/>
              <w:rPr>
                <w:lang w:eastAsia="ru-RU"/>
              </w:rPr>
            </w:pPr>
            <w:r w:rsidRPr="00A17C82">
              <w:rPr>
                <w:lang w:eastAsia="ru-RU"/>
              </w:rPr>
              <w:t>1050.27.</w:t>
            </w:r>
          </w:p>
        </w:tc>
        <w:tc>
          <w:tcPr>
            <w:tcW w:w="3014" w:type="pct"/>
            <w:shd w:val="clear" w:color="auto" w:fill="auto"/>
            <w:hideMark/>
          </w:tcPr>
          <w:p w14:paraId="586BF7E0" w14:textId="77777777" w:rsidR="00776AF6" w:rsidRPr="00A17C82" w:rsidRDefault="00776AF6" w:rsidP="00A17C82">
            <w:pPr>
              <w:ind w:firstLine="0"/>
              <w:jc w:val="left"/>
              <w:rPr>
                <w:lang w:eastAsia="ru-RU"/>
              </w:rPr>
            </w:pPr>
            <w:r w:rsidRPr="00A17C82">
              <w:t>Ультразвуковое исследование яичников (2D) + допплер + эластография</w:t>
            </w:r>
          </w:p>
        </w:tc>
        <w:tc>
          <w:tcPr>
            <w:tcW w:w="858" w:type="pct"/>
            <w:shd w:val="clear" w:color="auto" w:fill="auto"/>
            <w:hideMark/>
          </w:tcPr>
          <w:p w14:paraId="41113AD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D0A5A16" w14:textId="77777777" w:rsidR="00776AF6" w:rsidRPr="00A17C82" w:rsidRDefault="00776AF6" w:rsidP="00A17C82">
            <w:pPr>
              <w:ind w:firstLine="0"/>
              <w:jc w:val="center"/>
              <w:rPr>
                <w:bCs/>
                <w:lang w:eastAsia="ru-RU"/>
              </w:rPr>
            </w:pPr>
            <w:r w:rsidRPr="00A17C82">
              <w:rPr>
                <w:bCs/>
                <w:lang w:eastAsia="ru-RU"/>
              </w:rPr>
              <w:t>397</w:t>
            </w:r>
          </w:p>
        </w:tc>
      </w:tr>
      <w:tr w:rsidR="00776AF6" w:rsidRPr="00A17C82" w14:paraId="077A0AC6" w14:textId="77777777" w:rsidTr="00A17C82">
        <w:trPr>
          <w:trHeight w:val="20"/>
        </w:trPr>
        <w:tc>
          <w:tcPr>
            <w:tcW w:w="603" w:type="pct"/>
            <w:shd w:val="clear" w:color="auto" w:fill="auto"/>
            <w:vAlign w:val="center"/>
            <w:hideMark/>
          </w:tcPr>
          <w:p w14:paraId="1FAD1A70" w14:textId="77777777" w:rsidR="00776AF6" w:rsidRPr="00A17C82" w:rsidRDefault="00776AF6" w:rsidP="00A17C82">
            <w:pPr>
              <w:ind w:firstLine="0"/>
              <w:jc w:val="center"/>
              <w:rPr>
                <w:lang w:eastAsia="ru-RU"/>
              </w:rPr>
            </w:pPr>
            <w:r w:rsidRPr="00A17C82">
              <w:rPr>
                <w:lang w:eastAsia="ru-RU"/>
              </w:rPr>
              <w:t>1050.29.</w:t>
            </w:r>
          </w:p>
        </w:tc>
        <w:tc>
          <w:tcPr>
            <w:tcW w:w="3014" w:type="pct"/>
            <w:shd w:val="clear" w:color="auto" w:fill="auto"/>
            <w:hideMark/>
          </w:tcPr>
          <w:p w14:paraId="4EDBFD13" w14:textId="77777777" w:rsidR="00776AF6" w:rsidRPr="00A17C82" w:rsidRDefault="00776AF6" w:rsidP="00A17C82">
            <w:pPr>
              <w:ind w:firstLine="0"/>
              <w:jc w:val="left"/>
              <w:rPr>
                <w:lang w:eastAsia="ru-RU"/>
              </w:rPr>
            </w:pPr>
            <w:r w:rsidRPr="00A17C82">
              <w:t>Ультразвуковое исследование мочевого пузыря (2D) + допплер</w:t>
            </w:r>
          </w:p>
        </w:tc>
        <w:tc>
          <w:tcPr>
            <w:tcW w:w="858" w:type="pct"/>
            <w:shd w:val="clear" w:color="auto" w:fill="auto"/>
            <w:hideMark/>
          </w:tcPr>
          <w:p w14:paraId="6888993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B69DE17" w14:textId="77777777" w:rsidR="00776AF6" w:rsidRPr="00A17C82" w:rsidRDefault="00776AF6" w:rsidP="00A17C82">
            <w:pPr>
              <w:ind w:firstLine="0"/>
              <w:jc w:val="center"/>
              <w:rPr>
                <w:bCs/>
                <w:lang w:eastAsia="ru-RU"/>
              </w:rPr>
            </w:pPr>
            <w:r w:rsidRPr="00A17C82">
              <w:rPr>
                <w:bCs/>
                <w:lang w:eastAsia="ru-RU"/>
              </w:rPr>
              <w:t>278</w:t>
            </w:r>
          </w:p>
        </w:tc>
      </w:tr>
      <w:tr w:rsidR="00776AF6" w:rsidRPr="00A17C82" w14:paraId="5866087F" w14:textId="77777777" w:rsidTr="00A17C82">
        <w:trPr>
          <w:trHeight w:val="20"/>
        </w:trPr>
        <w:tc>
          <w:tcPr>
            <w:tcW w:w="603" w:type="pct"/>
            <w:shd w:val="clear" w:color="auto" w:fill="auto"/>
            <w:vAlign w:val="center"/>
            <w:hideMark/>
          </w:tcPr>
          <w:p w14:paraId="6FFC0F6A" w14:textId="77777777" w:rsidR="00776AF6" w:rsidRPr="00A17C82" w:rsidRDefault="00776AF6" w:rsidP="00A17C82">
            <w:pPr>
              <w:ind w:firstLine="0"/>
              <w:jc w:val="center"/>
              <w:rPr>
                <w:lang w:eastAsia="ru-RU"/>
              </w:rPr>
            </w:pPr>
            <w:r w:rsidRPr="00A17C82">
              <w:rPr>
                <w:lang w:eastAsia="ru-RU"/>
              </w:rPr>
              <w:t>1050.30.</w:t>
            </w:r>
          </w:p>
        </w:tc>
        <w:tc>
          <w:tcPr>
            <w:tcW w:w="3014" w:type="pct"/>
            <w:shd w:val="clear" w:color="auto" w:fill="auto"/>
            <w:hideMark/>
          </w:tcPr>
          <w:p w14:paraId="33E84C45" w14:textId="77777777" w:rsidR="00776AF6" w:rsidRPr="00A17C82" w:rsidRDefault="00776AF6" w:rsidP="00A17C82">
            <w:pPr>
              <w:ind w:firstLine="0"/>
              <w:jc w:val="left"/>
              <w:rPr>
                <w:lang w:eastAsia="ru-RU"/>
              </w:rPr>
            </w:pPr>
            <w:r w:rsidRPr="00A17C82">
              <w:t>Ультразвуковое исследование мочевого пузыря (2D) + допплер+ эластография</w:t>
            </w:r>
          </w:p>
        </w:tc>
        <w:tc>
          <w:tcPr>
            <w:tcW w:w="858" w:type="pct"/>
            <w:shd w:val="clear" w:color="auto" w:fill="auto"/>
            <w:hideMark/>
          </w:tcPr>
          <w:p w14:paraId="71C2C92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8ABF86B" w14:textId="77777777" w:rsidR="00776AF6" w:rsidRPr="00A17C82" w:rsidRDefault="00776AF6" w:rsidP="00A17C82">
            <w:pPr>
              <w:ind w:firstLine="0"/>
              <w:jc w:val="center"/>
              <w:rPr>
                <w:bCs/>
                <w:lang w:eastAsia="ru-RU"/>
              </w:rPr>
            </w:pPr>
            <w:r w:rsidRPr="00A17C82">
              <w:rPr>
                <w:bCs/>
                <w:lang w:eastAsia="ru-RU"/>
              </w:rPr>
              <w:t>405</w:t>
            </w:r>
          </w:p>
        </w:tc>
      </w:tr>
      <w:tr w:rsidR="00776AF6" w:rsidRPr="00A17C82" w14:paraId="3F16CE48" w14:textId="77777777" w:rsidTr="00A17C82">
        <w:trPr>
          <w:trHeight w:val="20"/>
        </w:trPr>
        <w:tc>
          <w:tcPr>
            <w:tcW w:w="603" w:type="pct"/>
            <w:shd w:val="clear" w:color="auto" w:fill="auto"/>
            <w:vAlign w:val="center"/>
            <w:hideMark/>
          </w:tcPr>
          <w:p w14:paraId="5D60D1FE" w14:textId="77777777" w:rsidR="00776AF6" w:rsidRPr="00A17C82" w:rsidRDefault="00776AF6" w:rsidP="00A17C82">
            <w:pPr>
              <w:ind w:firstLine="0"/>
              <w:jc w:val="center"/>
              <w:rPr>
                <w:lang w:eastAsia="ru-RU"/>
              </w:rPr>
            </w:pPr>
            <w:r w:rsidRPr="00A17C82">
              <w:rPr>
                <w:lang w:eastAsia="ru-RU"/>
              </w:rPr>
              <w:t>1050.31.</w:t>
            </w:r>
          </w:p>
        </w:tc>
        <w:tc>
          <w:tcPr>
            <w:tcW w:w="3014" w:type="pct"/>
            <w:shd w:val="clear" w:color="auto" w:fill="auto"/>
            <w:hideMark/>
          </w:tcPr>
          <w:p w14:paraId="6664DFA7" w14:textId="77777777" w:rsidR="00776AF6" w:rsidRPr="00A17C82" w:rsidRDefault="00776AF6" w:rsidP="00A17C82">
            <w:pPr>
              <w:ind w:firstLine="0"/>
              <w:jc w:val="left"/>
              <w:rPr>
                <w:lang w:eastAsia="ru-RU"/>
              </w:rPr>
            </w:pPr>
            <w:r w:rsidRPr="00A17C82">
              <w:t>Ультразвуковое исследование щитовидной железы (2D)</w:t>
            </w:r>
          </w:p>
        </w:tc>
        <w:tc>
          <w:tcPr>
            <w:tcW w:w="858" w:type="pct"/>
            <w:shd w:val="clear" w:color="auto" w:fill="auto"/>
            <w:hideMark/>
          </w:tcPr>
          <w:p w14:paraId="46E4F67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8D0032E" w14:textId="77777777" w:rsidR="00776AF6" w:rsidRPr="00A17C82" w:rsidRDefault="00776AF6" w:rsidP="00A17C82">
            <w:pPr>
              <w:ind w:firstLine="0"/>
              <w:jc w:val="center"/>
              <w:rPr>
                <w:bCs/>
                <w:lang w:eastAsia="ru-RU"/>
              </w:rPr>
            </w:pPr>
            <w:r w:rsidRPr="00A17C82">
              <w:rPr>
                <w:bCs/>
                <w:lang w:eastAsia="ru-RU"/>
              </w:rPr>
              <w:t>240</w:t>
            </w:r>
          </w:p>
        </w:tc>
      </w:tr>
      <w:tr w:rsidR="00776AF6" w:rsidRPr="00A17C82" w14:paraId="0E69DA9E" w14:textId="77777777" w:rsidTr="00A17C82">
        <w:trPr>
          <w:trHeight w:val="20"/>
        </w:trPr>
        <w:tc>
          <w:tcPr>
            <w:tcW w:w="603" w:type="pct"/>
            <w:shd w:val="clear" w:color="auto" w:fill="auto"/>
            <w:vAlign w:val="center"/>
            <w:hideMark/>
          </w:tcPr>
          <w:p w14:paraId="68F48070" w14:textId="77777777" w:rsidR="00776AF6" w:rsidRPr="00A17C82" w:rsidRDefault="00776AF6" w:rsidP="00A17C82">
            <w:pPr>
              <w:ind w:firstLine="0"/>
              <w:jc w:val="center"/>
              <w:rPr>
                <w:lang w:eastAsia="ru-RU"/>
              </w:rPr>
            </w:pPr>
            <w:r w:rsidRPr="00A17C82">
              <w:rPr>
                <w:lang w:eastAsia="ru-RU"/>
              </w:rPr>
              <w:t>1050.32.</w:t>
            </w:r>
          </w:p>
        </w:tc>
        <w:tc>
          <w:tcPr>
            <w:tcW w:w="3014" w:type="pct"/>
            <w:shd w:val="clear" w:color="auto" w:fill="auto"/>
            <w:hideMark/>
          </w:tcPr>
          <w:p w14:paraId="06F03231" w14:textId="77777777" w:rsidR="00776AF6" w:rsidRPr="00A17C82" w:rsidRDefault="00776AF6" w:rsidP="00A17C82">
            <w:pPr>
              <w:ind w:firstLine="0"/>
              <w:jc w:val="left"/>
              <w:rPr>
                <w:lang w:eastAsia="ru-RU"/>
              </w:rPr>
            </w:pPr>
            <w:r w:rsidRPr="00A17C82">
              <w:t>Ультразвуковое исследование щитовидной железы (2D) + допплер</w:t>
            </w:r>
          </w:p>
        </w:tc>
        <w:tc>
          <w:tcPr>
            <w:tcW w:w="858" w:type="pct"/>
            <w:shd w:val="clear" w:color="auto" w:fill="auto"/>
            <w:hideMark/>
          </w:tcPr>
          <w:p w14:paraId="47C22BB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F12C704" w14:textId="77777777" w:rsidR="00776AF6" w:rsidRPr="00A17C82" w:rsidRDefault="00776AF6" w:rsidP="00A17C82">
            <w:pPr>
              <w:ind w:firstLine="0"/>
              <w:jc w:val="center"/>
              <w:rPr>
                <w:bCs/>
                <w:lang w:eastAsia="ru-RU"/>
              </w:rPr>
            </w:pPr>
            <w:r w:rsidRPr="00A17C82">
              <w:rPr>
                <w:bCs/>
                <w:lang w:eastAsia="ru-RU"/>
              </w:rPr>
              <w:t>311</w:t>
            </w:r>
          </w:p>
        </w:tc>
      </w:tr>
      <w:tr w:rsidR="00776AF6" w:rsidRPr="00A17C82" w14:paraId="2C9CB650" w14:textId="77777777" w:rsidTr="00A17C82">
        <w:trPr>
          <w:trHeight w:val="20"/>
        </w:trPr>
        <w:tc>
          <w:tcPr>
            <w:tcW w:w="603" w:type="pct"/>
            <w:shd w:val="clear" w:color="auto" w:fill="auto"/>
            <w:vAlign w:val="center"/>
            <w:hideMark/>
          </w:tcPr>
          <w:p w14:paraId="0DF4A41C" w14:textId="77777777" w:rsidR="00776AF6" w:rsidRPr="00A17C82" w:rsidRDefault="00776AF6" w:rsidP="00A17C82">
            <w:pPr>
              <w:ind w:firstLine="0"/>
              <w:jc w:val="center"/>
              <w:rPr>
                <w:lang w:eastAsia="ru-RU"/>
              </w:rPr>
            </w:pPr>
            <w:r w:rsidRPr="00A17C82">
              <w:rPr>
                <w:lang w:eastAsia="ru-RU"/>
              </w:rPr>
              <w:t>1050.33.</w:t>
            </w:r>
          </w:p>
        </w:tc>
        <w:tc>
          <w:tcPr>
            <w:tcW w:w="3014" w:type="pct"/>
            <w:shd w:val="clear" w:color="auto" w:fill="auto"/>
            <w:hideMark/>
          </w:tcPr>
          <w:p w14:paraId="7D488F4C" w14:textId="77777777" w:rsidR="00776AF6" w:rsidRPr="00A17C82" w:rsidRDefault="00776AF6" w:rsidP="00A17C82">
            <w:pPr>
              <w:ind w:firstLine="0"/>
              <w:jc w:val="left"/>
              <w:rPr>
                <w:lang w:eastAsia="ru-RU"/>
              </w:rPr>
            </w:pPr>
            <w:r w:rsidRPr="00A17C82">
              <w:t>Ультразвуковое исследование щитовидной железы (2D) + допплер + эластография</w:t>
            </w:r>
          </w:p>
        </w:tc>
        <w:tc>
          <w:tcPr>
            <w:tcW w:w="858" w:type="pct"/>
            <w:shd w:val="clear" w:color="auto" w:fill="auto"/>
            <w:hideMark/>
          </w:tcPr>
          <w:p w14:paraId="63AE619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3E328B0" w14:textId="77777777" w:rsidR="00776AF6" w:rsidRPr="00A17C82" w:rsidRDefault="00776AF6" w:rsidP="00A17C82">
            <w:pPr>
              <w:ind w:firstLine="0"/>
              <w:jc w:val="center"/>
              <w:rPr>
                <w:bCs/>
                <w:lang w:eastAsia="ru-RU"/>
              </w:rPr>
            </w:pPr>
            <w:r w:rsidRPr="00A17C82">
              <w:rPr>
                <w:bCs/>
                <w:lang w:eastAsia="ru-RU"/>
              </w:rPr>
              <w:t>420</w:t>
            </w:r>
          </w:p>
        </w:tc>
      </w:tr>
      <w:tr w:rsidR="00776AF6" w:rsidRPr="00A17C82" w14:paraId="3FED818D" w14:textId="77777777" w:rsidTr="00A17C82">
        <w:trPr>
          <w:trHeight w:val="20"/>
        </w:trPr>
        <w:tc>
          <w:tcPr>
            <w:tcW w:w="603" w:type="pct"/>
            <w:shd w:val="clear" w:color="auto" w:fill="auto"/>
            <w:vAlign w:val="center"/>
            <w:hideMark/>
          </w:tcPr>
          <w:p w14:paraId="130AF4C1" w14:textId="77777777" w:rsidR="00776AF6" w:rsidRPr="00A17C82" w:rsidRDefault="00776AF6" w:rsidP="00A17C82">
            <w:pPr>
              <w:ind w:firstLine="0"/>
              <w:jc w:val="center"/>
              <w:rPr>
                <w:lang w:eastAsia="ru-RU"/>
              </w:rPr>
            </w:pPr>
            <w:r w:rsidRPr="00A17C82">
              <w:rPr>
                <w:lang w:eastAsia="ru-RU"/>
              </w:rPr>
              <w:t>1050.34.</w:t>
            </w:r>
          </w:p>
        </w:tc>
        <w:tc>
          <w:tcPr>
            <w:tcW w:w="3014" w:type="pct"/>
            <w:shd w:val="clear" w:color="auto" w:fill="auto"/>
            <w:hideMark/>
          </w:tcPr>
          <w:p w14:paraId="265C53DA" w14:textId="77777777" w:rsidR="00776AF6" w:rsidRPr="00A17C82" w:rsidRDefault="00776AF6" w:rsidP="00A17C82">
            <w:pPr>
              <w:ind w:firstLine="0"/>
              <w:jc w:val="left"/>
              <w:rPr>
                <w:lang w:eastAsia="ru-RU"/>
              </w:rPr>
            </w:pPr>
            <w:r w:rsidRPr="00A17C82">
              <w:t>Ультразвуковое исследование молочных желез (2D)</w:t>
            </w:r>
          </w:p>
        </w:tc>
        <w:tc>
          <w:tcPr>
            <w:tcW w:w="858" w:type="pct"/>
            <w:shd w:val="clear" w:color="auto" w:fill="auto"/>
            <w:hideMark/>
          </w:tcPr>
          <w:p w14:paraId="3F098D7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C84DBB4" w14:textId="77777777" w:rsidR="00776AF6" w:rsidRPr="00A17C82" w:rsidRDefault="00776AF6" w:rsidP="00A17C82">
            <w:pPr>
              <w:ind w:firstLine="0"/>
              <w:jc w:val="center"/>
              <w:rPr>
                <w:bCs/>
                <w:lang w:eastAsia="ru-RU"/>
              </w:rPr>
            </w:pPr>
            <w:r w:rsidRPr="00A17C82">
              <w:rPr>
                <w:bCs/>
                <w:lang w:eastAsia="ru-RU"/>
              </w:rPr>
              <w:t>240</w:t>
            </w:r>
          </w:p>
        </w:tc>
      </w:tr>
      <w:tr w:rsidR="00776AF6" w:rsidRPr="00A17C82" w14:paraId="5CF74FE3" w14:textId="77777777" w:rsidTr="00A17C82">
        <w:trPr>
          <w:trHeight w:val="20"/>
        </w:trPr>
        <w:tc>
          <w:tcPr>
            <w:tcW w:w="603" w:type="pct"/>
            <w:shd w:val="clear" w:color="auto" w:fill="auto"/>
            <w:vAlign w:val="center"/>
            <w:hideMark/>
          </w:tcPr>
          <w:p w14:paraId="158FCD20" w14:textId="77777777" w:rsidR="00776AF6" w:rsidRPr="00A17C82" w:rsidRDefault="00776AF6" w:rsidP="00A17C82">
            <w:pPr>
              <w:ind w:firstLine="0"/>
              <w:jc w:val="center"/>
              <w:rPr>
                <w:lang w:eastAsia="ru-RU"/>
              </w:rPr>
            </w:pPr>
            <w:r w:rsidRPr="00A17C82">
              <w:rPr>
                <w:lang w:eastAsia="ru-RU"/>
              </w:rPr>
              <w:t>1050.35.</w:t>
            </w:r>
          </w:p>
        </w:tc>
        <w:tc>
          <w:tcPr>
            <w:tcW w:w="3014" w:type="pct"/>
            <w:shd w:val="clear" w:color="auto" w:fill="auto"/>
            <w:hideMark/>
          </w:tcPr>
          <w:p w14:paraId="48BD025E" w14:textId="77777777" w:rsidR="00776AF6" w:rsidRPr="00A17C82" w:rsidRDefault="00776AF6" w:rsidP="00A17C82">
            <w:pPr>
              <w:ind w:firstLine="0"/>
              <w:jc w:val="left"/>
              <w:rPr>
                <w:lang w:eastAsia="ru-RU"/>
              </w:rPr>
            </w:pPr>
            <w:r w:rsidRPr="00A17C82">
              <w:t>Ультразвуковое исследование молочных желез (2D) + допплер</w:t>
            </w:r>
          </w:p>
        </w:tc>
        <w:tc>
          <w:tcPr>
            <w:tcW w:w="858" w:type="pct"/>
            <w:shd w:val="clear" w:color="auto" w:fill="auto"/>
            <w:hideMark/>
          </w:tcPr>
          <w:p w14:paraId="16109D6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6733650" w14:textId="77777777" w:rsidR="00776AF6" w:rsidRPr="00A17C82" w:rsidRDefault="00776AF6" w:rsidP="00A17C82">
            <w:pPr>
              <w:ind w:firstLine="0"/>
              <w:jc w:val="center"/>
              <w:rPr>
                <w:bCs/>
                <w:lang w:eastAsia="ru-RU"/>
              </w:rPr>
            </w:pPr>
            <w:r w:rsidRPr="00A17C82">
              <w:rPr>
                <w:bCs/>
                <w:lang w:eastAsia="ru-RU"/>
              </w:rPr>
              <w:t>360</w:t>
            </w:r>
          </w:p>
        </w:tc>
      </w:tr>
      <w:tr w:rsidR="00776AF6" w:rsidRPr="00A17C82" w14:paraId="0EFF76D3" w14:textId="77777777" w:rsidTr="00A17C82">
        <w:trPr>
          <w:trHeight w:val="20"/>
        </w:trPr>
        <w:tc>
          <w:tcPr>
            <w:tcW w:w="603" w:type="pct"/>
            <w:shd w:val="clear" w:color="auto" w:fill="auto"/>
            <w:vAlign w:val="center"/>
            <w:hideMark/>
          </w:tcPr>
          <w:p w14:paraId="16C0937B" w14:textId="77777777" w:rsidR="00776AF6" w:rsidRPr="00A17C82" w:rsidRDefault="00776AF6" w:rsidP="00A17C82">
            <w:pPr>
              <w:ind w:firstLine="0"/>
              <w:jc w:val="center"/>
              <w:rPr>
                <w:lang w:eastAsia="ru-RU"/>
              </w:rPr>
            </w:pPr>
            <w:r w:rsidRPr="00A17C82">
              <w:rPr>
                <w:lang w:eastAsia="ru-RU"/>
              </w:rPr>
              <w:t>1050.36.</w:t>
            </w:r>
          </w:p>
        </w:tc>
        <w:tc>
          <w:tcPr>
            <w:tcW w:w="3014" w:type="pct"/>
            <w:shd w:val="clear" w:color="auto" w:fill="auto"/>
            <w:hideMark/>
          </w:tcPr>
          <w:p w14:paraId="74E68B41" w14:textId="77777777" w:rsidR="00776AF6" w:rsidRPr="00A17C82" w:rsidRDefault="00776AF6" w:rsidP="00A17C82">
            <w:pPr>
              <w:ind w:firstLine="0"/>
              <w:jc w:val="left"/>
              <w:rPr>
                <w:lang w:eastAsia="ru-RU"/>
              </w:rPr>
            </w:pPr>
            <w:r w:rsidRPr="00A17C82">
              <w:t>Ультразвуковое исследование молочных желез (2D) + допплер + эластография</w:t>
            </w:r>
          </w:p>
        </w:tc>
        <w:tc>
          <w:tcPr>
            <w:tcW w:w="858" w:type="pct"/>
            <w:shd w:val="clear" w:color="auto" w:fill="auto"/>
            <w:hideMark/>
          </w:tcPr>
          <w:p w14:paraId="4B7937F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4641828" w14:textId="77777777" w:rsidR="00776AF6" w:rsidRPr="00A17C82" w:rsidRDefault="00776AF6" w:rsidP="00A17C82">
            <w:pPr>
              <w:ind w:firstLine="0"/>
              <w:jc w:val="center"/>
              <w:rPr>
                <w:bCs/>
                <w:lang w:eastAsia="ru-RU"/>
              </w:rPr>
            </w:pPr>
            <w:r w:rsidRPr="00A17C82">
              <w:rPr>
                <w:bCs/>
                <w:lang w:eastAsia="ru-RU"/>
              </w:rPr>
              <w:t>420</w:t>
            </w:r>
          </w:p>
        </w:tc>
      </w:tr>
      <w:tr w:rsidR="00776AF6" w:rsidRPr="00A17C82" w14:paraId="3D5821BB" w14:textId="77777777" w:rsidTr="00A17C82">
        <w:trPr>
          <w:trHeight w:val="20"/>
        </w:trPr>
        <w:tc>
          <w:tcPr>
            <w:tcW w:w="603" w:type="pct"/>
            <w:shd w:val="clear" w:color="auto" w:fill="auto"/>
            <w:vAlign w:val="center"/>
            <w:hideMark/>
          </w:tcPr>
          <w:p w14:paraId="797E2A48" w14:textId="77777777" w:rsidR="00776AF6" w:rsidRPr="00A17C82" w:rsidRDefault="00776AF6" w:rsidP="00A17C82">
            <w:pPr>
              <w:ind w:firstLine="0"/>
              <w:jc w:val="center"/>
              <w:rPr>
                <w:lang w:eastAsia="ru-RU"/>
              </w:rPr>
            </w:pPr>
            <w:r w:rsidRPr="00A17C82">
              <w:rPr>
                <w:lang w:eastAsia="ru-RU"/>
              </w:rPr>
              <w:t>1050.37.</w:t>
            </w:r>
          </w:p>
        </w:tc>
        <w:tc>
          <w:tcPr>
            <w:tcW w:w="3014" w:type="pct"/>
            <w:shd w:val="clear" w:color="auto" w:fill="auto"/>
            <w:hideMark/>
          </w:tcPr>
          <w:p w14:paraId="7828FDBF" w14:textId="77777777" w:rsidR="00776AF6" w:rsidRPr="00A17C82" w:rsidRDefault="00776AF6" w:rsidP="00A17C82">
            <w:pPr>
              <w:ind w:firstLine="0"/>
              <w:jc w:val="left"/>
              <w:rPr>
                <w:lang w:eastAsia="ru-RU"/>
              </w:rPr>
            </w:pPr>
            <w:r w:rsidRPr="00A17C82">
              <w:t>Ультразвуковое трансректальное исследование предстательной железы (2D)</w:t>
            </w:r>
          </w:p>
        </w:tc>
        <w:tc>
          <w:tcPr>
            <w:tcW w:w="858" w:type="pct"/>
            <w:shd w:val="clear" w:color="auto" w:fill="auto"/>
            <w:hideMark/>
          </w:tcPr>
          <w:p w14:paraId="579B705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1308482" w14:textId="77777777" w:rsidR="00776AF6" w:rsidRPr="00A17C82" w:rsidRDefault="00776AF6" w:rsidP="00A17C82">
            <w:pPr>
              <w:ind w:firstLine="0"/>
              <w:jc w:val="center"/>
              <w:rPr>
                <w:bCs/>
                <w:lang w:eastAsia="ru-RU"/>
              </w:rPr>
            </w:pPr>
            <w:r w:rsidRPr="00A17C82">
              <w:rPr>
                <w:bCs/>
                <w:lang w:eastAsia="ru-RU"/>
              </w:rPr>
              <w:t>240</w:t>
            </w:r>
          </w:p>
        </w:tc>
      </w:tr>
      <w:tr w:rsidR="00776AF6" w:rsidRPr="00A17C82" w14:paraId="657938C6" w14:textId="77777777" w:rsidTr="00A17C82">
        <w:trPr>
          <w:trHeight w:val="20"/>
        </w:trPr>
        <w:tc>
          <w:tcPr>
            <w:tcW w:w="603" w:type="pct"/>
            <w:shd w:val="clear" w:color="auto" w:fill="auto"/>
            <w:vAlign w:val="center"/>
            <w:hideMark/>
          </w:tcPr>
          <w:p w14:paraId="7912C6BE" w14:textId="77777777" w:rsidR="00776AF6" w:rsidRPr="00A17C82" w:rsidRDefault="00776AF6" w:rsidP="00A17C82">
            <w:pPr>
              <w:ind w:firstLine="0"/>
              <w:jc w:val="center"/>
              <w:rPr>
                <w:lang w:eastAsia="ru-RU"/>
              </w:rPr>
            </w:pPr>
            <w:r w:rsidRPr="00A17C82">
              <w:rPr>
                <w:lang w:eastAsia="ru-RU"/>
              </w:rPr>
              <w:t>1050.38.</w:t>
            </w:r>
          </w:p>
        </w:tc>
        <w:tc>
          <w:tcPr>
            <w:tcW w:w="3014" w:type="pct"/>
            <w:shd w:val="clear" w:color="auto" w:fill="auto"/>
            <w:hideMark/>
          </w:tcPr>
          <w:p w14:paraId="605F5B16" w14:textId="77777777" w:rsidR="00776AF6" w:rsidRPr="00A17C82" w:rsidRDefault="00776AF6" w:rsidP="00A17C82">
            <w:pPr>
              <w:ind w:firstLine="0"/>
              <w:jc w:val="left"/>
              <w:rPr>
                <w:lang w:eastAsia="ru-RU"/>
              </w:rPr>
            </w:pPr>
            <w:r w:rsidRPr="00A17C82">
              <w:t>Ультразвуковое трансректальное исследование предстательной железы (2D) + Допплер</w:t>
            </w:r>
          </w:p>
        </w:tc>
        <w:tc>
          <w:tcPr>
            <w:tcW w:w="858" w:type="pct"/>
            <w:shd w:val="clear" w:color="auto" w:fill="auto"/>
            <w:hideMark/>
          </w:tcPr>
          <w:p w14:paraId="453642C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DAC48FF" w14:textId="77777777" w:rsidR="00776AF6" w:rsidRPr="00A17C82" w:rsidRDefault="00776AF6" w:rsidP="00A17C82">
            <w:pPr>
              <w:ind w:firstLine="0"/>
              <w:jc w:val="center"/>
              <w:rPr>
                <w:bCs/>
                <w:lang w:eastAsia="ru-RU"/>
              </w:rPr>
            </w:pPr>
            <w:r w:rsidRPr="00A17C82">
              <w:rPr>
                <w:bCs/>
                <w:lang w:eastAsia="ru-RU"/>
              </w:rPr>
              <w:t>360</w:t>
            </w:r>
          </w:p>
        </w:tc>
      </w:tr>
      <w:tr w:rsidR="00776AF6" w:rsidRPr="00A17C82" w14:paraId="40DA4B77" w14:textId="77777777" w:rsidTr="00A17C82">
        <w:trPr>
          <w:trHeight w:val="20"/>
        </w:trPr>
        <w:tc>
          <w:tcPr>
            <w:tcW w:w="603" w:type="pct"/>
            <w:shd w:val="clear" w:color="auto" w:fill="auto"/>
            <w:vAlign w:val="center"/>
            <w:hideMark/>
          </w:tcPr>
          <w:p w14:paraId="7683F179" w14:textId="77777777" w:rsidR="00776AF6" w:rsidRPr="00A17C82" w:rsidRDefault="00776AF6" w:rsidP="00A17C82">
            <w:pPr>
              <w:ind w:firstLine="0"/>
              <w:jc w:val="center"/>
              <w:rPr>
                <w:lang w:eastAsia="ru-RU"/>
              </w:rPr>
            </w:pPr>
            <w:r w:rsidRPr="00A17C82">
              <w:rPr>
                <w:lang w:eastAsia="ru-RU"/>
              </w:rPr>
              <w:t>1050.39.</w:t>
            </w:r>
          </w:p>
        </w:tc>
        <w:tc>
          <w:tcPr>
            <w:tcW w:w="3014" w:type="pct"/>
            <w:shd w:val="clear" w:color="auto" w:fill="auto"/>
            <w:hideMark/>
          </w:tcPr>
          <w:p w14:paraId="3ED39E3A" w14:textId="77777777" w:rsidR="00776AF6" w:rsidRPr="00A17C82" w:rsidRDefault="00776AF6" w:rsidP="00A17C82">
            <w:pPr>
              <w:ind w:firstLine="0"/>
              <w:jc w:val="left"/>
              <w:rPr>
                <w:lang w:eastAsia="ru-RU"/>
              </w:rPr>
            </w:pPr>
            <w:r w:rsidRPr="00A17C82">
              <w:t>Ультразвуковое трансректальное исследование предстательной железы (2D) + допплер + эластография</w:t>
            </w:r>
          </w:p>
        </w:tc>
        <w:tc>
          <w:tcPr>
            <w:tcW w:w="858" w:type="pct"/>
            <w:shd w:val="clear" w:color="auto" w:fill="auto"/>
            <w:hideMark/>
          </w:tcPr>
          <w:p w14:paraId="5769E6D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4CABDA6" w14:textId="77777777" w:rsidR="00776AF6" w:rsidRPr="00A17C82" w:rsidRDefault="00776AF6" w:rsidP="00A17C82">
            <w:pPr>
              <w:ind w:firstLine="0"/>
              <w:jc w:val="center"/>
              <w:rPr>
                <w:bCs/>
                <w:lang w:eastAsia="ru-RU"/>
              </w:rPr>
            </w:pPr>
            <w:r w:rsidRPr="00A17C82">
              <w:rPr>
                <w:bCs/>
                <w:lang w:eastAsia="ru-RU"/>
              </w:rPr>
              <w:t>494</w:t>
            </w:r>
          </w:p>
        </w:tc>
      </w:tr>
      <w:tr w:rsidR="00776AF6" w:rsidRPr="00A17C82" w14:paraId="324453D3" w14:textId="77777777" w:rsidTr="00A17C82">
        <w:trPr>
          <w:trHeight w:val="20"/>
        </w:trPr>
        <w:tc>
          <w:tcPr>
            <w:tcW w:w="603" w:type="pct"/>
            <w:shd w:val="clear" w:color="auto" w:fill="auto"/>
            <w:vAlign w:val="center"/>
            <w:hideMark/>
          </w:tcPr>
          <w:p w14:paraId="118DFCFC" w14:textId="77777777" w:rsidR="00776AF6" w:rsidRPr="00A17C82" w:rsidRDefault="00776AF6" w:rsidP="00A17C82">
            <w:pPr>
              <w:ind w:firstLine="0"/>
              <w:jc w:val="center"/>
              <w:rPr>
                <w:lang w:eastAsia="ru-RU"/>
              </w:rPr>
            </w:pPr>
            <w:r w:rsidRPr="00A17C82">
              <w:rPr>
                <w:lang w:eastAsia="ru-RU"/>
              </w:rPr>
              <w:t>1050.40.</w:t>
            </w:r>
          </w:p>
        </w:tc>
        <w:tc>
          <w:tcPr>
            <w:tcW w:w="3014" w:type="pct"/>
            <w:shd w:val="clear" w:color="auto" w:fill="auto"/>
            <w:hideMark/>
          </w:tcPr>
          <w:p w14:paraId="0F2F007A" w14:textId="77777777" w:rsidR="00776AF6" w:rsidRPr="00A17C82" w:rsidRDefault="00776AF6" w:rsidP="00A17C82">
            <w:pPr>
              <w:ind w:firstLine="0"/>
              <w:jc w:val="left"/>
              <w:rPr>
                <w:lang w:eastAsia="ru-RU"/>
              </w:rPr>
            </w:pPr>
            <w:r w:rsidRPr="00A17C82">
              <w:t>Определение наличия свободной жидкости в плевральной полости (2D)</w:t>
            </w:r>
          </w:p>
        </w:tc>
        <w:tc>
          <w:tcPr>
            <w:tcW w:w="858" w:type="pct"/>
            <w:shd w:val="clear" w:color="auto" w:fill="auto"/>
            <w:hideMark/>
          </w:tcPr>
          <w:p w14:paraId="1932134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1194A4E" w14:textId="77777777" w:rsidR="00776AF6" w:rsidRPr="00A17C82" w:rsidRDefault="00776AF6" w:rsidP="00A17C82">
            <w:pPr>
              <w:ind w:firstLine="0"/>
              <w:jc w:val="center"/>
              <w:rPr>
                <w:bCs/>
                <w:lang w:eastAsia="ru-RU"/>
              </w:rPr>
            </w:pPr>
            <w:r w:rsidRPr="00A17C82">
              <w:rPr>
                <w:bCs/>
                <w:lang w:eastAsia="ru-RU"/>
              </w:rPr>
              <w:t>135</w:t>
            </w:r>
          </w:p>
        </w:tc>
      </w:tr>
      <w:tr w:rsidR="00776AF6" w:rsidRPr="00A17C82" w14:paraId="335AAE5F" w14:textId="77777777" w:rsidTr="00A17C82">
        <w:trPr>
          <w:trHeight w:val="20"/>
        </w:trPr>
        <w:tc>
          <w:tcPr>
            <w:tcW w:w="603" w:type="pct"/>
            <w:shd w:val="clear" w:color="auto" w:fill="auto"/>
            <w:vAlign w:val="center"/>
            <w:hideMark/>
          </w:tcPr>
          <w:p w14:paraId="0250960E" w14:textId="77777777" w:rsidR="00776AF6" w:rsidRPr="00A17C82" w:rsidRDefault="00776AF6" w:rsidP="00A17C82">
            <w:pPr>
              <w:ind w:firstLine="0"/>
              <w:jc w:val="center"/>
              <w:rPr>
                <w:lang w:eastAsia="ru-RU"/>
              </w:rPr>
            </w:pPr>
            <w:r w:rsidRPr="00A17C82">
              <w:rPr>
                <w:lang w:eastAsia="ru-RU"/>
              </w:rPr>
              <w:t>1050.41.</w:t>
            </w:r>
          </w:p>
        </w:tc>
        <w:tc>
          <w:tcPr>
            <w:tcW w:w="3014" w:type="pct"/>
            <w:shd w:val="clear" w:color="auto" w:fill="auto"/>
            <w:hideMark/>
          </w:tcPr>
          <w:p w14:paraId="689946BD" w14:textId="77777777" w:rsidR="00776AF6" w:rsidRPr="00A17C82" w:rsidRDefault="00776AF6" w:rsidP="00A17C82">
            <w:pPr>
              <w:ind w:firstLine="0"/>
              <w:jc w:val="left"/>
              <w:rPr>
                <w:lang w:eastAsia="ru-RU"/>
              </w:rPr>
            </w:pPr>
            <w:r w:rsidRPr="00A17C82">
              <w:rPr>
                <w:lang w:eastAsia="ru-RU"/>
              </w:rPr>
              <w:t>Оценка количества свободной жидкости в плевральной полости в режиме серой шкалы 2D + допплер</w:t>
            </w:r>
          </w:p>
        </w:tc>
        <w:tc>
          <w:tcPr>
            <w:tcW w:w="858" w:type="pct"/>
            <w:shd w:val="clear" w:color="auto" w:fill="auto"/>
            <w:hideMark/>
          </w:tcPr>
          <w:p w14:paraId="5B3BAE9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BA56685" w14:textId="77777777" w:rsidR="00776AF6" w:rsidRPr="00A17C82" w:rsidRDefault="00776AF6" w:rsidP="00A17C82">
            <w:pPr>
              <w:ind w:firstLine="0"/>
              <w:jc w:val="center"/>
              <w:rPr>
                <w:bCs/>
                <w:lang w:eastAsia="ru-RU"/>
              </w:rPr>
            </w:pPr>
            <w:r w:rsidRPr="00A17C82">
              <w:rPr>
                <w:bCs/>
                <w:lang w:eastAsia="ru-RU"/>
              </w:rPr>
              <w:t>416</w:t>
            </w:r>
          </w:p>
        </w:tc>
      </w:tr>
      <w:tr w:rsidR="00776AF6" w:rsidRPr="00A17C82" w14:paraId="28CCD0B8" w14:textId="77777777" w:rsidTr="00A17C82">
        <w:trPr>
          <w:trHeight w:val="20"/>
        </w:trPr>
        <w:tc>
          <w:tcPr>
            <w:tcW w:w="603" w:type="pct"/>
            <w:shd w:val="clear" w:color="auto" w:fill="auto"/>
            <w:vAlign w:val="center"/>
            <w:hideMark/>
          </w:tcPr>
          <w:p w14:paraId="38E032E0" w14:textId="77777777" w:rsidR="00776AF6" w:rsidRPr="00A17C82" w:rsidRDefault="00776AF6" w:rsidP="00A17C82">
            <w:pPr>
              <w:ind w:firstLine="0"/>
              <w:jc w:val="center"/>
              <w:rPr>
                <w:lang w:eastAsia="ru-RU"/>
              </w:rPr>
            </w:pPr>
            <w:r w:rsidRPr="00A17C82">
              <w:rPr>
                <w:lang w:eastAsia="ru-RU"/>
              </w:rPr>
              <w:t>1050.43.</w:t>
            </w:r>
          </w:p>
        </w:tc>
        <w:tc>
          <w:tcPr>
            <w:tcW w:w="3014" w:type="pct"/>
            <w:shd w:val="clear" w:color="auto" w:fill="auto"/>
            <w:hideMark/>
          </w:tcPr>
          <w:p w14:paraId="0C0C9657" w14:textId="77777777" w:rsidR="00776AF6" w:rsidRPr="00A17C82" w:rsidRDefault="00776AF6" w:rsidP="00A17C82">
            <w:pPr>
              <w:ind w:firstLine="0"/>
              <w:jc w:val="left"/>
              <w:rPr>
                <w:lang w:eastAsia="ru-RU"/>
              </w:rPr>
            </w:pPr>
            <w:r w:rsidRPr="00A17C82">
              <w:t>Ультразвуковое исследование мошонки (2D)</w:t>
            </w:r>
          </w:p>
        </w:tc>
        <w:tc>
          <w:tcPr>
            <w:tcW w:w="858" w:type="pct"/>
            <w:shd w:val="clear" w:color="auto" w:fill="auto"/>
            <w:hideMark/>
          </w:tcPr>
          <w:p w14:paraId="59F04EB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308846A" w14:textId="77777777" w:rsidR="00776AF6" w:rsidRPr="00A17C82" w:rsidRDefault="00776AF6" w:rsidP="00A17C82">
            <w:pPr>
              <w:ind w:firstLine="0"/>
              <w:jc w:val="center"/>
              <w:rPr>
                <w:bCs/>
                <w:lang w:eastAsia="ru-RU"/>
              </w:rPr>
            </w:pPr>
            <w:r w:rsidRPr="00A17C82">
              <w:rPr>
                <w:bCs/>
                <w:lang w:eastAsia="ru-RU"/>
              </w:rPr>
              <w:t>180</w:t>
            </w:r>
          </w:p>
        </w:tc>
      </w:tr>
      <w:tr w:rsidR="00776AF6" w:rsidRPr="00A17C82" w14:paraId="1D0C525A" w14:textId="77777777" w:rsidTr="00A17C82">
        <w:trPr>
          <w:trHeight w:val="20"/>
        </w:trPr>
        <w:tc>
          <w:tcPr>
            <w:tcW w:w="603" w:type="pct"/>
            <w:shd w:val="clear" w:color="auto" w:fill="auto"/>
            <w:vAlign w:val="center"/>
            <w:hideMark/>
          </w:tcPr>
          <w:p w14:paraId="546FE036" w14:textId="77777777" w:rsidR="00776AF6" w:rsidRPr="00A17C82" w:rsidRDefault="00776AF6" w:rsidP="00A17C82">
            <w:pPr>
              <w:ind w:firstLine="0"/>
              <w:jc w:val="center"/>
              <w:rPr>
                <w:lang w:eastAsia="ru-RU"/>
              </w:rPr>
            </w:pPr>
            <w:r w:rsidRPr="00A17C82">
              <w:rPr>
                <w:lang w:eastAsia="ru-RU"/>
              </w:rPr>
              <w:t>1050.44.</w:t>
            </w:r>
          </w:p>
        </w:tc>
        <w:tc>
          <w:tcPr>
            <w:tcW w:w="3014" w:type="pct"/>
            <w:shd w:val="clear" w:color="auto" w:fill="auto"/>
            <w:hideMark/>
          </w:tcPr>
          <w:p w14:paraId="62F94863" w14:textId="77777777" w:rsidR="00776AF6" w:rsidRPr="00A17C82" w:rsidRDefault="00776AF6" w:rsidP="00A17C82">
            <w:pPr>
              <w:ind w:firstLine="0"/>
              <w:jc w:val="left"/>
              <w:rPr>
                <w:lang w:eastAsia="ru-RU"/>
              </w:rPr>
            </w:pPr>
            <w:r w:rsidRPr="00A17C82">
              <w:t>Ультразвуковое исследование мошонки (2D) + допплер</w:t>
            </w:r>
          </w:p>
        </w:tc>
        <w:tc>
          <w:tcPr>
            <w:tcW w:w="858" w:type="pct"/>
            <w:shd w:val="clear" w:color="auto" w:fill="auto"/>
            <w:hideMark/>
          </w:tcPr>
          <w:p w14:paraId="105AF6D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CBBD5F8" w14:textId="77777777" w:rsidR="00776AF6" w:rsidRPr="00A17C82" w:rsidRDefault="00776AF6" w:rsidP="00A17C82">
            <w:pPr>
              <w:ind w:firstLine="0"/>
              <w:jc w:val="center"/>
              <w:rPr>
                <w:bCs/>
                <w:lang w:eastAsia="ru-RU"/>
              </w:rPr>
            </w:pPr>
            <w:r w:rsidRPr="00A17C82">
              <w:rPr>
                <w:bCs/>
                <w:lang w:eastAsia="ru-RU"/>
              </w:rPr>
              <w:t>240</w:t>
            </w:r>
          </w:p>
        </w:tc>
      </w:tr>
      <w:tr w:rsidR="00776AF6" w:rsidRPr="00A17C82" w14:paraId="709F633A" w14:textId="77777777" w:rsidTr="00A17C82">
        <w:trPr>
          <w:trHeight w:val="20"/>
        </w:trPr>
        <w:tc>
          <w:tcPr>
            <w:tcW w:w="603" w:type="pct"/>
            <w:shd w:val="clear" w:color="auto" w:fill="auto"/>
            <w:vAlign w:val="center"/>
            <w:hideMark/>
          </w:tcPr>
          <w:p w14:paraId="7CC01691" w14:textId="77777777" w:rsidR="00776AF6" w:rsidRPr="00A17C82" w:rsidRDefault="00776AF6" w:rsidP="00A17C82">
            <w:pPr>
              <w:ind w:firstLine="0"/>
              <w:jc w:val="center"/>
              <w:rPr>
                <w:lang w:eastAsia="ru-RU"/>
              </w:rPr>
            </w:pPr>
            <w:r w:rsidRPr="00A17C82">
              <w:rPr>
                <w:lang w:eastAsia="ru-RU"/>
              </w:rPr>
              <w:t>1050.45.</w:t>
            </w:r>
          </w:p>
        </w:tc>
        <w:tc>
          <w:tcPr>
            <w:tcW w:w="3014" w:type="pct"/>
            <w:shd w:val="clear" w:color="auto" w:fill="auto"/>
            <w:hideMark/>
          </w:tcPr>
          <w:p w14:paraId="702EAAA4" w14:textId="77777777" w:rsidR="00776AF6" w:rsidRPr="00A17C82" w:rsidRDefault="00776AF6" w:rsidP="00A17C82">
            <w:pPr>
              <w:ind w:firstLine="0"/>
              <w:jc w:val="left"/>
              <w:rPr>
                <w:lang w:eastAsia="ru-RU"/>
              </w:rPr>
            </w:pPr>
            <w:r w:rsidRPr="00A17C82">
              <w:t>Ультразвуковое исследование мошонки (2D) + допплер + эластография</w:t>
            </w:r>
          </w:p>
        </w:tc>
        <w:tc>
          <w:tcPr>
            <w:tcW w:w="858" w:type="pct"/>
            <w:shd w:val="clear" w:color="auto" w:fill="auto"/>
            <w:hideMark/>
          </w:tcPr>
          <w:p w14:paraId="49553A0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5A11B40" w14:textId="77777777" w:rsidR="00776AF6" w:rsidRPr="00A17C82" w:rsidRDefault="00776AF6" w:rsidP="00A17C82">
            <w:pPr>
              <w:ind w:firstLine="0"/>
              <w:jc w:val="center"/>
              <w:rPr>
                <w:bCs/>
                <w:lang w:eastAsia="ru-RU"/>
              </w:rPr>
            </w:pPr>
            <w:r w:rsidRPr="00A17C82">
              <w:rPr>
                <w:bCs/>
                <w:lang w:eastAsia="ru-RU"/>
              </w:rPr>
              <w:t>352</w:t>
            </w:r>
          </w:p>
        </w:tc>
      </w:tr>
      <w:tr w:rsidR="00776AF6" w:rsidRPr="00A17C82" w14:paraId="212211A0" w14:textId="77777777" w:rsidTr="00A17C82">
        <w:trPr>
          <w:trHeight w:val="20"/>
        </w:trPr>
        <w:tc>
          <w:tcPr>
            <w:tcW w:w="603" w:type="pct"/>
            <w:shd w:val="clear" w:color="auto" w:fill="auto"/>
            <w:vAlign w:val="center"/>
            <w:hideMark/>
          </w:tcPr>
          <w:p w14:paraId="2DAEA760" w14:textId="77777777" w:rsidR="00776AF6" w:rsidRPr="00A17C82" w:rsidRDefault="00776AF6" w:rsidP="00A17C82">
            <w:pPr>
              <w:ind w:firstLine="0"/>
              <w:jc w:val="center"/>
              <w:rPr>
                <w:lang w:eastAsia="ru-RU"/>
              </w:rPr>
            </w:pPr>
            <w:r w:rsidRPr="00A17C82">
              <w:rPr>
                <w:lang w:eastAsia="ru-RU"/>
              </w:rPr>
              <w:t>1050.46.</w:t>
            </w:r>
          </w:p>
        </w:tc>
        <w:tc>
          <w:tcPr>
            <w:tcW w:w="3014" w:type="pct"/>
            <w:shd w:val="clear" w:color="auto" w:fill="auto"/>
            <w:hideMark/>
          </w:tcPr>
          <w:p w14:paraId="2057D8BB" w14:textId="77777777" w:rsidR="00776AF6" w:rsidRPr="00A17C82" w:rsidRDefault="00776AF6" w:rsidP="00A17C82">
            <w:pPr>
              <w:ind w:firstLine="0"/>
              <w:jc w:val="left"/>
              <w:rPr>
                <w:lang w:eastAsia="ru-RU"/>
              </w:rPr>
            </w:pPr>
            <w:r w:rsidRPr="00A17C82">
              <w:t>Ультразвуковое исследование полового члена (2D)</w:t>
            </w:r>
          </w:p>
        </w:tc>
        <w:tc>
          <w:tcPr>
            <w:tcW w:w="858" w:type="pct"/>
            <w:shd w:val="clear" w:color="auto" w:fill="auto"/>
            <w:hideMark/>
          </w:tcPr>
          <w:p w14:paraId="6522430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E71DC6C" w14:textId="77777777" w:rsidR="00776AF6" w:rsidRPr="00A17C82" w:rsidRDefault="00776AF6" w:rsidP="00A17C82">
            <w:pPr>
              <w:ind w:firstLine="0"/>
              <w:jc w:val="center"/>
              <w:rPr>
                <w:bCs/>
                <w:lang w:eastAsia="ru-RU"/>
              </w:rPr>
            </w:pPr>
            <w:r w:rsidRPr="00A17C82">
              <w:rPr>
                <w:bCs/>
                <w:lang w:eastAsia="ru-RU"/>
              </w:rPr>
              <w:t>180</w:t>
            </w:r>
          </w:p>
        </w:tc>
      </w:tr>
      <w:tr w:rsidR="00776AF6" w:rsidRPr="00A17C82" w14:paraId="1FE15EF3" w14:textId="77777777" w:rsidTr="00A17C82">
        <w:trPr>
          <w:trHeight w:val="20"/>
        </w:trPr>
        <w:tc>
          <w:tcPr>
            <w:tcW w:w="603" w:type="pct"/>
            <w:shd w:val="clear" w:color="auto" w:fill="auto"/>
            <w:vAlign w:val="center"/>
            <w:hideMark/>
          </w:tcPr>
          <w:p w14:paraId="330ADA4D" w14:textId="77777777" w:rsidR="00776AF6" w:rsidRPr="00A17C82" w:rsidRDefault="00776AF6" w:rsidP="00A17C82">
            <w:pPr>
              <w:ind w:firstLine="0"/>
              <w:jc w:val="center"/>
              <w:rPr>
                <w:lang w:eastAsia="ru-RU"/>
              </w:rPr>
            </w:pPr>
            <w:r w:rsidRPr="00A17C82">
              <w:rPr>
                <w:lang w:eastAsia="ru-RU"/>
              </w:rPr>
              <w:t>1050.47.</w:t>
            </w:r>
          </w:p>
        </w:tc>
        <w:tc>
          <w:tcPr>
            <w:tcW w:w="3014" w:type="pct"/>
            <w:shd w:val="clear" w:color="auto" w:fill="auto"/>
            <w:hideMark/>
          </w:tcPr>
          <w:p w14:paraId="42659822" w14:textId="77777777" w:rsidR="00776AF6" w:rsidRPr="00A17C82" w:rsidRDefault="00776AF6" w:rsidP="00A17C82">
            <w:pPr>
              <w:ind w:firstLine="0"/>
              <w:jc w:val="left"/>
              <w:rPr>
                <w:lang w:eastAsia="ru-RU"/>
              </w:rPr>
            </w:pPr>
            <w:r w:rsidRPr="00A17C82">
              <w:t>Ультразвуковое исследование полового члена (2D) + допплер</w:t>
            </w:r>
          </w:p>
        </w:tc>
        <w:tc>
          <w:tcPr>
            <w:tcW w:w="858" w:type="pct"/>
            <w:shd w:val="clear" w:color="auto" w:fill="auto"/>
            <w:hideMark/>
          </w:tcPr>
          <w:p w14:paraId="4E8A3A3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7E88FCC" w14:textId="77777777" w:rsidR="00776AF6" w:rsidRPr="00A17C82" w:rsidRDefault="00776AF6" w:rsidP="00A17C82">
            <w:pPr>
              <w:ind w:firstLine="0"/>
              <w:jc w:val="center"/>
              <w:rPr>
                <w:bCs/>
                <w:lang w:eastAsia="ru-RU"/>
              </w:rPr>
            </w:pPr>
            <w:r w:rsidRPr="00A17C82">
              <w:rPr>
                <w:bCs/>
                <w:lang w:eastAsia="ru-RU"/>
              </w:rPr>
              <w:t>240</w:t>
            </w:r>
          </w:p>
        </w:tc>
      </w:tr>
      <w:tr w:rsidR="00776AF6" w:rsidRPr="00A17C82" w14:paraId="1EE54FF9" w14:textId="77777777" w:rsidTr="00A17C82">
        <w:trPr>
          <w:trHeight w:val="20"/>
        </w:trPr>
        <w:tc>
          <w:tcPr>
            <w:tcW w:w="603" w:type="pct"/>
            <w:shd w:val="clear" w:color="auto" w:fill="auto"/>
            <w:vAlign w:val="center"/>
            <w:hideMark/>
          </w:tcPr>
          <w:p w14:paraId="240461F4" w14:textId="77777777" w:rsidR="00776AF6" w:rsidRPr="00A17C82" w:rsidRDefault="00776AF6" w:rsidP="00A17C82">
            <w:pPr>
              <w:ind w:firstLine="0"/>
              <w:jc w:val="center"/>
              <w:rPr>
                <w:lang w:eastAsia="ru-RU"/>
              </w:rPr>
            </w:pPr>
            <w:r w:rsidRPr="00A17C82">
              <w:rPr>
                <w:lang w:eastAsia="ru-RU"/>
              </w:rPr>
              <w:t>1050.49.</w:t>
            </w:r>
          </w:p>
        </w:tc>
        <w:tc>
          <w:tcPr>
            <w:tcW w:w="3014" w:type="pct"/>
            <w:shd w:val="clear" w:color="auto" w:fill="auto"/>
            <w:hideMark/>
          </w:tcPr>
          <w:p w14:paraId="572E80AA" w14:textId="77777777" w:rsidR="00776AF6" w:rsidRPr="00A17C82" w:rsidRDefault="00776AF6" w:rsidP="00A17C82">
            <w:pPr>
              <w:ind w:firstLine="0"/>
              <w:jc w:val="left"/>
              <w:rPr>
                <w:lang w:eastAsia="ru-RU"/>
              </w:rPr>
            </w:pPr>
            <w:r w:rsidRPr="00A17C82">
              <w:rPr>
                <w:lang w:eastAsia="ru-RU"/>
              </w:rPr>
              <w:t>Эхография скелетной мускулатуры одной из зон – сустава в режиме 2D</w:t>
            </w:r>
          </w:p>
        </w:tc>
        <w:tc>
          <w:tcPr>
            <w:tcW w:w="858" w:type="pct"/>
            <w:shd w:val="clear" w:color="auto" w:fill="auto"/>
            <w:hideMark/>
          </w:tcPr>
          <w:p w14:paraId="2E0AEE5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4669815" w14:textId="77777777" w:rsidR="00776AF6" w:rsidRPr="00A17C82" w:rsidRDefault="00776AF6" w:rsidP="00A17C82">
            <w:pPr>
              <w:ind w:firstLine="0"/>
              <w:jc w:val="center"/>
              <w:rPr>
                <w:bCs/>
                <w:lang w:eastAsia="ru-RU"/>
              </w:rPr>
            </w:pPr>
            <w:r w:rsidRPr="00A17C82">
              <w:rPr>
                <w:bCs/>
                <w:lang w:eastAsia="ru-RU"/>
              </w:rPr>
              <w:t>303</w:t>
            </w:r>
          </w:p>
        </w:tc>
      </w:tr>
      <w:tr w:rsidR="00776AF6" w:rsidRPr="00A17C82" w14:paraId="7FBD943D" w14:textId="77777777" w:rsidTr="00A17C82">
        <w:trPr>
          <w:trHeight w:val="20"/>
        </w:trPr>
        <w:tc>
          <w:tcPr>
            <w:tcW w:w="603" w:type="pct"/>
            <w:shd w:val="clear" w:color="auto" w:fill="auto"/>
            <w:vAlign w:val="center"/>
            <w:hideMark/>
          </w:tcPr>
          <w:p w14:paraId="5E39BE20" w14:textId="77777777" w:rsidR="00776AF6" w:rsidRPr="00A17C82" w:rsidRDefault="00776AF6" w:rsidP="00A17C82">
            <w:pPr>
              <w:ind w:firstLine="0"/>
              <w:jc w:val="center"/>
              <w:rPr>
                <w:lang w:eastAsia="ru-RU"/>
              </w:rPr>
            </w:pPr>
            <w:r w:rsidRPr="00A17C82">
              <w:rPr>
                <w:lang w:eastAsia="ru-RU"/>
              </w:rPr>
              <w:t>1050.50.</w:t>
            </w:r>
          </w:p>
        </w:tc>
        <w:tc>
          <w:tcPr>
            <w:tcW w:w="3014" w:type="pct"/>
            <w:shd w:val="clear" w:color="auto" w:fill="auto"/>
            <w:hideMark/>
          </w:tcPr>
          <w:p w14:paraId="683FB414" w14:textId="77777777" w:rsidR="00776AF6" w:rsidRPr="00A17C82" w:rsidRDefault="00776AF6" w:rsidP="00A17C82">
            <w:pPr>
              <w:ind w:firstLine="0"/>
              <w:jc w:val="left"/>
              <w:rPr>
                <w:lang w:eastAsia="ru-RU"/>
              </w:rPr>
            </w:pPr>
            <w:r w:rsidRPr="00A17C82">
              <w:rPr>
                <w:lang w:eastAsia="ru-RU"/>
              </w:rPr>
              <w:t>Эхография скелетной мускулатуры одной из зон – сустава в режиме 2D + допплер</w:t>
            </w:r>
          </w:p>
        </w:tc>
        <w:tc>
          <w:tcPr>
            <w:tcW w:w="858" w:type="pct"/>
            <w:shd w:val="clear" w:color="auto" w:fill="auto"/>
            <w:hideMark/>
          </w:tcPr>
          <w:p w14:paraId="6EEC570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BD399BB" w14:textId="77777777" w:rsidR="00776AF6" w:rsidRPr="00A17C82" w:rsidRDefault="00776AF6" w:rsidP="00A17C82">
            <w:pPr>
              <w:ind w:firstLine="0"/>
              <w:jc w:val="center"/>
              <w:rPr>
                <w:bCs/>
                <w:lang w:eastAsia="ru-RU"/>
              </w:rPr>
            </w:pPr>
            <w:r w:rsidRPr="00A17C82">
              <w:rPr>
                <w:bCs/>
                <w:lang w:eastAsia="ru-RU"/>
              </w:rPr>
              <w:t>430</w:t>
            </w:r>
          </w:p>
        </w:tc>
      </w:tr>
      <w:tr w:rsidR="00776AF6" w:rsidRPr="00A17C82" w14:paraId="37C96496" w14:textId="77777777" w:rsidTr="00A17C82">
        <w:trPr>
          <w:trHeight w:val="20"/>
        </w:trPr>
        <w:tc>
          <w:tcPr>
            <w:tcW w:w="603" w:type="pct"/>
            <w:shd w:val="clear" w:color="auto" w:fill="auto"/>
            <w:vAlign w:val="center"/>
            <w:hideMark/>
          </w:tcPr>
          <w:p w14:paraId="26ECEB5D" w14:textId="77777777" w:rsidR="00776AF6" w:rsidRPr="00A17C82" w:rsidRDefault="00776AF6" w:rsidP="00A17C82">
            <w:pPr>
              <w:ind w:firstLine="0"/>
              <w:jc w:val="center"/>
              <w:rPr>
                <w:lang w:eastAsia="ru-RU"/>
              </w:rPr>
            </w:pPr>
            <w:r w:rsidRPr="00A17C82">
              <w:rPr>
                <w:lang w:eastAsia="ru-RU"/>
              </w:rPr>
              <w:t>1050.51.</w:t>
            </w:r>
          </w:p>
        </w:tc>
        <w:tc>
          <w:tcPr>
            <w:tcW w:w="3014" w:type="pct"/>
            <w:shd w:val="clear" w:color="auto" w:fill="auto"/>
            <w:hideMark/>
          </w:tcPr>
          <w:p w14:paraId="6A0E045B" w14:textId="77777777" w:rsidR="00776AF6" w:rsidRPr="00A17C82" w:rsidRDefault="00776AF6" w:rsidP="00A17C82">
            <w:pPr>
              <w:ind w:firstLine="0"/>
              <w:jc w:val="left"/>
              <w:rPr>
                <w:lang w:eastAsia="ru-RU"/>
              </w:rPr>
            </w:pPr>
            <w:r w:rsidRPr="00A17C82">
              <w:rPr>
                <w:lang w:eastAsia="ru-RU"/>
              </w:rPr>
              <w:t>Эхография скелетной мускулатуры одной из зон – сустава в режиме 2D + допплер + эластография</w:t>
            </w:r>
          </w:p>
        </w:tc>
        <w:tc>
          <w:tcPr>
            <w:tcW w:w="858" w:type="pct"/>
            <w:shd w:val="clear" w:color="auto" w:fill="auto"/>
            <w:hideMark/>
          </w:tcPr>
          <w:p w14:paraId="36CA126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1305F6C" w14:textId="77777777" w:rsidR="00776AF6" w:rsidRPr="00A17C82" w:rsidRDefault="00776AF6" w:rsidP="00A17C82">
            <w:pPr>
              <w:ind w:firstLine="0"/>
              <w:jc w:val="center"/>
              <w:rPr>
                <w:bCs/>
                <w:lang w:eastAsia="ru-RU"/>
              </w:rPr>
            </w:pPr>
            <w:r w:rsidRPr="00A17C82">
              <w:rPr>
                <w:bCs/>
                <w:lang w:eastAsia="ru-RU"/>
              </w:rPr>
              <w:t>557</w:t>
            </w:r>
          </w:p>
        </w:tc>
      </w:tr>
      <w:tr w:rsidR="00776AF6" w:rsidRPr="00A17C82" w14:paraId="7BD2C9FF" w14:textId="77777777" w:rsidTr="00A17C82">
        <w:trPr>
          <w:trHeight w:val="20"/>
        </w:trPr>
        <w:tc>
          <w:tcPr>
            <w:tcW w:w="603" w:type="pct"/>
            <w:shd w:val="clear" w:color="auto" w:fill="auto"/>
            <w:vAlign w:val="center"/>
            <w:hideMark/>
          </w:tcPr>
          <w:p w14:paraId="4424AABB" w14:textId="77777777" w:rsidR="00776AF6" w:rsidRPr="00A17C82" w:rsidRDefault="00776AF6" w:rsidP="00A17C82">
            <w:pPr>
              <w:ind w:firstLine="0"/>
              <w:jc w:val="center"/>
              <w:rPr>
                <w:lang w:eastAsia="ru-RU"/>
              </w:rPr>
            </w:pPr>
            <w:r w:rsidRPr="00A17C82">
              <w:rPr>
                <w:lang w:eastAsia="ru-RU"/>
              </w:rPr>
              <w:t>1050.52.</w:t>
            </w:r>
          </w:p>
        </w:tc>
        <w:tc>
          <w:tcPr>
            <w:tcW w:w="3014" w:type="pct"/>
            <w:shd w:val="clear" w:color="auto" w:fill="auto"/>
            <w:vAlign w:val="center"/>
            <w:hideMark/>
          </w:tcPr>
          <w:p w14:paraId="4DB69DE0" w14:textId="77777777" w:rsidR="00776AF6" w:rsidRPr="00A17C82" w:rsidRDefault="00776AF6" w:rsidP="00A17C82">
            <w:pPr>
              <w:ind w:firstLine="0"/>
              <w:jc w:val="left"/>
            </w:pPr>
            <w:r w:rsidRPr="00A17C82">
              <w:t>Ультразвуковое исследование мягких тканей и лимфатических узлов одной анатомической зоны (2D)</w:t>
            </w:r>
          </w:p>
        </w:tc>
        <w:tc>
          <w:tcPr>
            <w:tcW w:w="858" w:type="pct"/>
            <w:shd w:val="clear" w:color="auto" w:fill="auto"/>
            <w:hideMark/>
          </w:tcPr>
          <w:p w14:paraId="71D3815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A153D05" w14:textId="77777777" w:rsidR="00776AF6" w:rsidRPr="00A17C82" w:rsidRDefault="00776AF6" w:rsidP="00A17C82">
            <w:pPr>
              <w:ind w:firstLine="0"/>
              <w:jc w:val="center"/>
              <w:rPr>
                <w:bCs/>
                <w:lang w:eastAsia="ru-RU"/>
              </w:rPr>
            </w:pPr>
            <w:r w:rsidRPr="00A17C82">
              <w:rPr>
                <w:bCs/>
                <w:lang w:eastAsia="ru-RU"/>
              </w:rPr>
              <w:t>181</w:t>
            </w:r>
          </w:p>
        </w:tc>
      </w:tr>
      <w:tr w:rsidR="00776AF6" w:rsidRPr="00A17C82" w14:paraId="73C32770" w14:textId="77777777" w:rsidTr="00A17C82">
        <w:trPr>
          <w:trHeight w:val="20"/>
        </w:trPr>
        <w:tc>
          <w:tcPr>
            <w:tcW w:w="603" w:type="pct"/>
            <w:shd w:val="clear" w:color="auto" w:fill="auto"/>
            <w:vAlign w:val="center"/>
            <w:hideMark/>
          </w:tcPr>
          <w:p w14:paraId="609C2C07" w14:textId="77777777" w:rsidR="00776AF6" w:rsidRPr="00A17C82" w:rsidRDefault="00776AF6" w:rsidP="00A17C82">
            <w:pPr>
              <w:ind w:firstLine="0"/>
              <w:jc w:val="center"/>
              <w:rPr>
                <w:lang w:eastAsia="ru-RU"/>
              </w:rPr>
            </w:pPr>
            <w:r w:rsidRPr="00A17C82">
              <w:rPr>
                <w:lang w:eastAsia="ru-RU"/>
              </w:rPr>
              <w:t>1050.53.</w:t>
            </w:r>
          </w:p>
        </w:tc>
        <w:tc>
          <w:tcPr>
            <w:tcW w:w="3014" w:type="pct"/>
            <w:shd w:val="clear" w:color="auto" w:fill="auto"/>
            <w:vAlign w:val="center"/>
            <w:hideMark/>
          </w:tcPr>
          <w:p w14:paraId="6251F410" w14:textId="77777777" w:rsidR="00776AF6" w:rsidRPr="00A17C82" w:rsidRDefault="00776AF6" w:rsidP="00A17C82">
            <w:pPr>
              <w:ind w:firstLine="0"/>
              <w:jc w:val="left"/>
              <w:rPr>
                <w:lang w:eastAsia="ru-RU"/>
              </w:rPr>
            </w:pPr>
            <w:r w:rsidRPr="00A17C82">
              <w:rPr>
                <w:lang w:eastAsia="ru-RU"/>
              </w:rPr>
              <w:t>Эхография мягких тканей и лимфатических узлов в одной из анатомических зон в режиме 2D + допплер</w:t>
            </w:r>
          </w:p>
        </w:tc>
        <w:tc>
          <w:tcPr>
            <w:tcW w:w="858" w:type="pct"/>
            <w:shd w:val="clear" w:color="auto" w:fill="auto"/>
            <w:hideMark/>
          </w:tcPr>
          <w:p w14:paraId="7D0CFCC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6494403" w14:textId="77777777" w:rsidR="00776AF6" w:rsidRPr="00A17C82" w:rsidRDefault="00776AF6" w:rsidP="00A17C82">
            <w:pPr>
              <w:ind w:firstLine="0"/>
              <w:jc w:val="center"/>
              <w:rPr>
                <w:bCs/>
                <w:lang w:eastAsia="ru-RU"/>
              </w:rPr>
            </w:pPr>
            <w:r w:rsidRPr="00A17C82">
              <w:rPr>
                <w:bCs/>
                <w:lang w:eastAsia="ru-RU"/>
              </w:rPr>
              <w:t>300</w:t>
            </w:r>
          </w:p>
        </w:tc>
      </w:tr>
      <w:tr w:rsidR="00776AF6" w:rsidRPr="00A17C82" w14:paraId="349616E6" w14:textId="77777777" w:rsidTr="00A17C82">
        <w:trPr>
          <w:trHeight w:val="20"/>
        </w:trPr>
        <w:tc>
          <w:tcPr>
            <w:tcW w:w="603" w:type="pct"/>
            <w:shd w:val="clear" w:color="auto" w:fill="auto"/>
            <w:vAlign w:val="center"/>
            <w:hideMark/>
          </w:tcPr>
          <w:p w14:paraId="20CCF9BD" w14:textId="77777777" w:rsidR="00776AF6" w:rsidRPr="00A17C82" w:rsidRDefault="00776AF6" w:rsidP="00A17C82">
            <w:pPr>
              <w:ind w:firstLine="0"/>
              <w:jc w:val="center"/>
              <w:rPr>
                <w:lang w:eastAsia="ru-RU"/>
              </w:rPr>
            </w:pPr>
            <w:r w:rsidRPr="00A17C82">
              <w:rPr>
                <w:lang w:eastAsia="ru-RU"/>
              </w:rPr>
              <w:lastRenderedPageBreak/>
              <w:t>1050.54.</w:t>
            </w:r>
          </w:p>
        </w:tc>
        <w:tc>
          <w:tcPr>
            <w:tcW w:w="3014" w:type="pct"/>
            <w:shd w:val="clear" w:color="auto" w:fill="auto"/>
            <w:vAlign w:val="center"/>
            <w:hideMark/>
          </w:tcPr>
          <w:p w14:paraId="7295797C" w14:textId="77777777" w:rsidR="00776AF6" w:rsidRPr="00A17C82" w:rsidRDefault="00776AF6" w:rsidP="00A17C82">
            <w:pPr>
              <w:ind w:firstLine="0"/>
              <w:jc w:val="left"/>
              <w:rPr>
                <w:lang w:eastAsia="ru-RU"/>
              </w:rPr>
            </w:pPr>
            <w:r w:rsidRPr="00A17C82">
              <w:rPr>
                <w:lang w:eastAsia="ru-RU"/>
              </w:rPr>
              <w:t>Ультразвуковое исследование мягких тканей и лимфатических узлов одной анатомической зоны (2D) + допплер + эластография</w:t>
            </w:r>
          </w:p>
        </w:tc>
        <w:tc>
          <w:tcPr>
            <w:tcW w:w="858" w:type="pct"/>
            <w:shd w:val="clear" w:color="auto" w:fill="auto"/>
            <w:hideMark/>
          </w:tcPr>
          <w:p w14:paraId="6B62823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D2AF8C3" w14:textId="77777777" w:rsidR="00776AF6" w:rsidRPr="00A17C82" w:rsidRDefault="00776AF6" w:rsidP="00A17C82">
            <w:pPr>
              <w:ind w:firstLine="0"/>
              <w:jc w:val="center"/>
              <w:rPr>
                <w:bCs/>
                <w:lang w:eastAsia="ru-RU"/>
              </w:rPr>
            </w:pPr>
            <w:r w:rsidRPr="00A17C82">
              <w:rPr>
                <w:bCs/>
                <w:lang w:eastAsia="ru-RU"/>
              </w:rPr>
              <w:t>409</w:t>
            </w:r>
          </w:p>
        </w:tc>
      </w:tr>
      <w:tr w:rsidR="00776AF6" w:rsidRPr="00A17C82" w14:paraId="48CEC1AF" w14:textId="77777777" w:rsidTr="00A17C82">
        <w:trPr>
          <w:trHeight w:val="20"/>
        </w:trPr>
        <w:tc>
          <w:tcPr>
            <w:tcW w:w="603" w:type="pct"/>
            <w:shd w:val="clear" w:color="auto" w:fill="auto"/>
            <w:vAlign w:val="center"/>
            <w:hideMark/>
          </w:tcPr>
          <w:p w14:paraId="7CF94905" w14:textId="77777777" w:rsidR="00776AF6" w:rsidRPr="00A17C82" w:rsidRDefault="00776AF6" w:rsidP="00A17C82">
            <w:pPr>
              <w:ind w:firstLine="0"/>
              <w:jc w:val="center"/>
              <w:rPr>
                <w:lang w:eastAsia="ru-RU"/>
              </w:rPr>
            </w:pPr>
            <w:r w:rsidRPr="00A17C82">
              <w:rPr>
                <w:lang w:eastAsia="ru-RU"/>
              </w:rPr>
              <w:t>1050.55.</w:t>
            </w:r>
          </w:p>
        </w:tc>
        <w:tc>
          <w:tcPr>
            <w:tcW w:w="3014" w:type="pct"/>
            <w:shd w:val="clear" w:color="auto" w:fill="auto"/>
            <w:hideMark/>
          </w:tcPr>
          <w:p w14:paraId="0273525C" w14:textId="77777777" w:rsidR="00776AF6" w:rsidRPr="00A17C82" w:rsidRDefault="00776AF6" w:rsidP="00A17C82">
            <w:pPr>
              <w:ind w:firstLine="0"/>
              <w:jc w:val="left"/>
              <w:rPr>
                <w:lang w:eastAsia="ru-RU"/>
              </w:rPr>
            </w:pPr>
            <w:r w:rsidRPr="00A17C82">
              <w:rPr>
                <w:lang w:eastAsia="ru-RU"/>
              </w:rPr>
              <w:t>Ультразвуковое исследование простаты через переднюю брюшную стенку</w:t>
            </w:r>
          </w:p>
        </w:tc>
        <w:tc>
          <w:tcPr>
            <w:tcW w:w="858" w:type="pct"/>
            <w:shd w:val="clear" w:color="auto" w:fill="auto"/>
            <w:hideMark/>
          </w:tcPr>
          <w:p w14:paraId="1D2B4B8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0FDEF36" w14:textId="77777777" w:rsidR="00776AF6" w:rsidRPr="00A17C82" w:rsidRDefault="00776AF6" w:rsidP="00A17C82">
            <w:pPr>
              <w:ind w:firstLine="0"/>
              <w:jc w:val="center"/>
              <w:rPr>
                <w:bCs/>
                <w:lang w:eastAsia="ru-RU"/>
              </w:rPr>
            </w:pPr>
            <w:r w:rsidRPr="00A17C82">
              <w:rPr>
                <w:bCs/>
                <w:lang w:eastAsia="ru-RU"/>
              </w:rPr>
              <w:t>155</w:t>
            </w:r>
          </w:p>
        </w:tc>
      </w:tr>
      <w:tr w:rsidR="00776AF6" w:rsidRPr="00A17C82" w14:paraId="62CC15C8" w14:textId="77777777" w:rsidTr="00A17C82">
        <w:trPr>
          <w:trHeight w:val="20"/>
        </w:trPr>
        <w:tc>
          <w:tcPr>
            <w:tcW w:w="603" w:type="pct"/>
            <w:shd w:val="clear" w:color="auto" w:fill="auto"/>
            <w:vAlign w:val="center"/>
            <w:hideMark/>
          </w:tcPr>
          <w:p w14:paraId="3EE932F6" w14:textId="77777777" w:rsidR="00776AF6" w:rsidRPr="00A17C82" w:rsidRDefault="00776AF6" w:rsidP="00A17C82">
            <w:pPr>
              <w:ind w:firstLine="0"/>
              <w:jc w:val="center"/>
              <w:rPr>
                <w:lang w:eastAsia="ru-RU"/>
              </w:rPr>
            </w:pPr>
            <w:r w:rsidRPr="00A17C82">
              <w:rPr>
                <w:lang w:eastAsia="ru-RU"/>
              </w:rPr>
              <w:t>1050.56.</w:t>
            </w:r>
          </w:p>
        </w:tc>
        <w:tc>
          <w:tcPr>
            <w:tcW w:w="3014" w:type="pct"/>
            <w:shd w:val="clear" w:color="auto" w:fill="auto"/>
            <w:hideMark/>
          </w:tcPr>
          <w:p w14:paraId="1354DFC9" w14:textId="77777777" w:rsidR="00776AF6" w:rsidRPr="00A17C82" w:rsidRDefault="00776AF6" w:rsidP="00A17C82">
            <w:pPr>
              <w:ind w:firstLine="0"/>
              <w:jc w:val="left"/>
              <w:rPr>
                <w:lang w:eastAsia="ru-RU"/>
              </w:rPr>
            </w:pPr>
            <w:r w:rsidRPr="00A17C82">
              <w:rPr>
                <w:lang w:eastAsia="ru-RU"/>
              </w:rPr>
              <w:t>Определение остаточной мочи</w:t>
            </w:r>
          </w:p>
        </w:tc>
        <w:tc>
          <w:tcPr>
            <w:tcW w:w="858" w:type="pct"/>
            <w:shd w:val="clear" w:color="auto" w:fill="auto"/>
            <w:hideMark/>
          </w:tcPr>
          <w:p w14:paraId="3A19E26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E0EA491" w14:textId="77777777" w:rsidR="00776AF6" w:rsidRPr="00A17C82" w:rsidRDefault="00776AF6" w:rsidP="00A17C82">
            <w:pPr>
              <w:ind w:firstLine="0"/>
              <w:jc w:val="center"/>
              <w:rPr>
                <w:bCs/>
                <w:lang w:eastAsia="ru-RU"/>
              </w:rPr>
            </w:pPr>
            <w:r w:rsidRPr="00A17C82">
              <w:rPr>
                <w:bCs/>
                <w:lang w:eastAsia="ru-RU"/>
              </w:rPr>
              <w:t>96</w:t>
            </w:r>
          </w:p>
        </w:tc>
      </w:tr>
      <w:tr w:rsidR="00776AF6" w:rsidRPr="00A17C82" w14:paraId="1BF9109A" w14:textId="77777777" w:rsidTr="00A17C82">
        <w:trPr>
          <w:trHeight w:val="20"/>
        </w:trPr>
        <w:tc>
          <w:tcPr>
            <w:tcW w:w="603" w:type="pct"/>
            <w:shd w:val="clear" w:color="auto" w:fill="auto"/>
            <w:vAlign w:val="center"/>
            <w:hideMark/>
          </w:tcPr>
          <w:p w14:paraId="4A6C81F5" w14:textId="77777777" w:rsidR="00776AF6" w:rsidRPr="00A17C82" w:rsidRDefault="00776AF6" w:rsidP="00A17C82">
            <w:pPr>
              <w:ind w:firstLine="0"/>
              <w:jc w:val="center"/>
              <w:rPr>
                <w:lang w:eastAsia="ru-RU"/>
              </w:rPr>
            </w:pPr>
            <w:r w:rsidRPr="00A17C82">
              <w:rPr>
                <w:lang w:eastAsia="ru-RU"/>
              </w:rPr>
              <w:t>1050.59.</w:t>
            </w:r>
          </w:p>
        </w:tc>
        <w:tc>
          <w:tcPr>
            <w:tcW w:w="3014" w:type="pct"/>
            <w:shd w:val="clear" w:color="auto" w:fill="auto"/>
            <w:hideMark/>
          </w:tcPr>
          <w:p w14:paraId="3FC267D9" w14:textId="77777777" w:rsidR="00776AF6" w:rsidRPr="00A17C82" w:rsidRDefault="00776AF6" w:rsidP="00A17C82">
            <w:pPr>
              <w:ind w:firstLine="0"/>
              <w:jc w:val="left"/>
              <w:rPr>
                <w:lang w:eastAsia="ru-RU"/>
              </w:rPr>
            </w:pPr>
            <w:r w:rsidRPr="00A17C82">
              <w:rPr>
                <w:lang w:eastAsia="ru-RU"/>
              </w:rPr>
              <w:t>Неинвазивная оценка степени повреждения печени (степень фиброза и стеатоза)-тест FibroScan на аппарате FibroScan-502 TOUCH CAP (датчик M и XL)</w:t>
            </w:r>
          </w:p>
        </w:tc>
        <w:tc>
          <w:tcPr>
            <w:tcW w:w="858" w:type="pct"/>
            <w:shd w:val="clear" w:color="auto" w:fill="auto"/>
            <w:hideMark/>
          </w:tcPr>
          <w:p w14:paraId="2016D37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6BC2C37" w14:textId="77777777" w:rsidR="00776AF6" w:rsidRPr="00A17C82" w:rsidRDefault="00776AF6" w:rsidP="00A17C82">
            <w:pPr>
              <w:ind w:firstLine="0"/>
              <w:jc w:val="center"/>
              <w:rPr>
                <w:bCs/>
                <w:lang w:eastAsia="ru-RU"/>
              </w:rPr>
            </w:pPr>
            <w:r w:rsidRPr="00A17C82">
              <w:rPr>
                <w:bCs/>
                <w:lang w:eastAsia="ru-RU"/>
              </w:rPr>
              <w:t>830</w:t>
            </w:r>
          </w:p>
        </w:tc>
      </w:tr>
      <w:tr w:rsidR="00776AF6" w:rsidRPr="00A17C82" w14:paraId="4F104971" w14:textId="77777777" w:rsidTr="00A17C82">
        <w:trPr>
          <w:trHeight w:val="20"/>
        </w:trPr>
        <w:tc>
          <w:tcPr>
            <w:tcW w:w="603" w:type="pct"/>
            <w:shd w:val="clear" w:color="auto" w:fill="auto"/>
            <w:vAlign w:val="center"/>
            <w:hideMark/>
          </w:tcPr>
          <w:p w14:paraId="3CFE9686" w14:textId="77777777" w:rsidR="00776AF6" w:rsidRPr="00A17C82" w:rsidRDefault="00776AF6" w:rsidP="00A17C82">
            <w:pPr>
              <w:ind w:firstLine="0"/>
              <w:jc w:val="center"/>
              <w:rPr>
                <w:lang w:eastAsia="ru-RU"/>
              </w:rPr>
            </w:pPr>
            <w:r w:rsidRPr="00A17C82">
              <w:rPr>
                <w:lang w:eastAsia="ru-RU"/>
              </w:rPr>
              <w:t>1050.60.</w:t>
            </w:r>
          </w:p>
        </w:tc>
        <w:tc>
          <w:tcPr>
            <w:tcW w:w="3014" w:type="pct"/>
            <w:shd w:val="clear" w:color="auto" w:fill="auto"/>
            <w:hideMark/>
          </w:tcPr>
          <w:p w14:paraId="0DE15D76" w14:textId="77777777" w:rsidR="00776AF6" w:rsidRPr="00A17C82" w:rsidRDefault="00776AF6" w:rsidP="00A17C82">
            <w:pPr>
              <w:ind w:firstLine="0"/>
              <w:jc w:val="left"/>
              <w:rPr>
                <w:lang w:eastAsia="ru-RU"/>
              </w:rPr>
            </w:pPr>
            <w:r w:rsidRPr="00A17C82">
              <w:rPr>
                <w:lang w:eastAsia="ru-RU"/>
              </w:rPr>
              <w:t>Эхография органов брюшной полости (печень, селезенка, поджелудочная железа) в режиме 2D</w:t>
            </w:r>
          </w:p>
        </w:tc>
        <w:tc>
          <w:tcPr>
            <w:tcW w:w="858" w:type="pct"/>
            <w:shd w:val="clear" w:color="auto" w:fill="auto"/>
            <w:hideMark/>
          </w:tcPr>
          <w:p w14:paraId="19CB35F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3E2CE47" w14:textId="77777777" w:rsidR="00776AF6" w:rsidRPr="00A17C82" w:rsidRDefault="00776AF6" w:rsidP="00A17C82">
            <w:pPr>
              <w:ind w:firstLine="0"/>
              <w:jc w:val="center"/>
              <w:rPr>
                <w:bCs/>
                <w:lang w:eastAsia="ru-RU"/>
              </w:rPr>
            </w:pPr>
            <w:r w:rsidRPr="00A17C82">
              <w:rPr>
                <w:bCs/>
                <w:lang w:eastAsia="ru-RU"/>
              </w:rPr>
              <w:t>300</w:t>
            </w:r>
          </w:p>
        </w:tc>
      </w:tr>
      <w:tr w:rsidR="00776AF6" w:rsidRPr="00A17C82" w14:paraId="10ACCEB5" w14:textId="77777777" w:rsidTr="00A17C82">
        <w:trPr>
          <w:trHeight w:val="20"/>
        </w:trPr>
        <w:tc>
          <w:tcPr>
            <w:tcW w:w="603" w:type="pct"/>
            <w:shd w:val="clear" w:color="auto" w:fill="auto"/>
            <w:vAlign w:val="center"/>
            <w:hideMark/>
          </w:tcPr>
          <w:p w14:paraId="3EDE511D" w14:textId="77777777" w:rsidR="00776AF6" w:rsidRPr="00A17C82" w:rsidRDefault="00776AF6" w:rsidP="00A17C82">
            <w:pPr>
              <w:ind w:firstLine="0"/>
              <w:jc w:val="center"/>
              <w:rPr>
                <w:lang w:eastAsia="ru-RU"/>
              </w:rPr>
            </w:pPr>
            <w:r w:rsidRPr="00A17C82">
              <w:rPr>
                <w:lang w:eastAsia="ru-RU"/>
              </w:rPr>
              <w:t>1050.61.</w:t>
            </w:r>
          </w:p>
        </w:tc>
        <w:tc>
          <w:tcPr>
            <w:tcW w:w="3014" w:type="pct"/>
            <w:shd w:val="clear" w:color="auto" w:fill="auto"/>
            <w:hideMark/>
          </w:tcPr>
          <w:p w14:paraId="71DA8FF0" w14:textId="77777777" w:rsidR="00776AF6" w:rsidRPr="00A17C82" w:rsidRDefault="00776AF6" w:rsidP="00A17C82">
            <w:pPr>
              <w:ind w:firstLine="0"/>
              <w:jc w:val="left"/>
              <w:rPr>
                <w:lang w:eastAsia="ru-RU"/>
              </w:rPr>
            </w:pPr>
            <w:r w:rsidRPr="00A17C82">
              <w:rPr>
                <w:lang w:eastAsia="ru-RU"/>
              </w:rPr>
              <w:t>Эхография органов брюшной полости + органов мочевыделительной системы в режиме 2D</w:t>
            </w:r>
          </w:p>
        </w:tc>
        <w:tc>
          <w:tcPr>
            <w:tcW w:w="858" w:type="pct"/>
            <w:shd w:val="clear" w:color="auto" w:fill="auto"/>
            <w:hideMark/>
          </w:tcPr>
          <w:p w14:paraId="68D0D23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E1C59C6" w14:textId="77777777" w:rsidR="00776AF6" w:rsidRPr="00A17C82" w:rsidRDefault="00776AF6" w:rsidP="00A17C82">
            <w:pPr>
              <w:ind w:firstLine="0"/>
              <w:jc w:val="center"/>
              <w:rPr>
                <w:bCs/>
                <w:lang w:eastAsia="ru-RU"/>
              </w:rPr>
            </w:pPr>
            <w:r w:rsidRPr="00A17C82">
              <w:rPr>
                <w:bCs/>
                <w:lang w:eastAsia="ru-RU"/>
              </w:rPr>
              <w:t>405</w:t>
            </w:r>
          </w:p>
        </w:tc>
      </w:tr>
      <w:tr w:rsidR="00776AF6" w:rsidRPr="00A17C82" w14:paraId="6CA11572" w14:textId="77777777" w:rsidTr="00A17C82">
        <w:trPr>
          <w:trHeight w:val="20"/>
        </w:trPr>
        <w:tc>
          <w:tcPr>
            <w:tcW w:w="603" w:type="pct"/>
            <w:shd w:val="clear" w:color="auto" w:fill="auto"/>
            <w:vAlign w:val="center"/>
            <w:hideMark/>
          </w:tcPr>
          <w:p w14:paraId="5082BE0F" w14:textId="77777777" w:rsidR="00776AF6" w:rsidRPr="00A17C82" w:rsidRDefault="00776AF6" w:rsidP="00A17C82">
            <w:pPr>
              <w:ind w:firstLine="0"/>
              <w:jc w:val="center"/>
              <w:rPr>
                <w:lang w:eastAsia="ru-RU"/>
              </w:rPr>
            </w:pPr>
            <w:r w:rsidRPr="00A17C82">
              <w:rPr>
                <w:lang w:eastAsia="ru-RU"/>
              </w:rPr>
              <w:t>1050.62.</w:t>
            </w:r>
          </w:p>
        </w:tc>
        <w:tc>
          <w:tcPr>
            <w:tcW w:w="3014" w:type="pct"/>
            <w:shd w:val="clear" w:color="auto" w:fill="auto"/>
            <w:hideMark/>
          </w:tcPr>
          <w:p w14:paraId="42C22A27" w14:textId="77777777" w:rsidR="00776AF6" w:rsidRPr="00A17C82" w:rsidRDefault="00776AF6" w:rsidP="00A17C82">
            <w:pPr>
              <w:ind w:firstLine="0"/>
              <w:jc w:val="left"/>
              <w:rPr>
                <w:lang w:eastAsia="ru-RU"/>
              </w:rPr>
            </w:pPr>
            <w:r w:rsidRPr="00A17C82">
              <w:rPr>
                <w:lang w:eastAsia="ru-RU"/>
              </w:rPr>
              <w:t>Трансабдоминальная эхография органов брюшной полости + органов мочевыделителной системы + органов малого таза, в режиме 2D</w:t>
            </w:r>
          </w:p>
        </w:tc>
        <w:tc>
          <w:tcPr>
            <w:tcW w:w="858" w:type="pct"/>
            <w:shd w:val="clear" w:color="auto" w:fill="auto"/>
            <w:hideMark/>
          </w:tcPr>
          <w:p w14:paraId="2DD7F8C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170BA1F" w14:textId="77777777" w:rsidR="00776AF6" w:rsidRPr="00A17C82" w:rsidRDefault="00776AF6" w:rsidP="00A17C82">
            <w:pPr>
              <w:ind w:firstLine="0"/>
              <w:jc w:val="center"/>
              <w:rPr>
                <w:bCs/>
                <w:lang w:eastAsia="ru-RU"/>
              </w:rPr>
            </w:pPr>
            <w:r w:rsidRPr="00A17C82">
              <w:rPr>
                <w:bCs/>
                <w:lang w:eastAsia="ru-RU"/>
              </w:rPr>
              <w:t>525</w:t>
            </w:r>
          </w:p>
        </w:tc>
      </w:tr>
      <w:tr w:rsidR="00776AF6" w:rsidRPr="00A17C82" w14:paraId="4625748A" w14:textId="77777777" w:rsidTr="00A17C82">
        <w:trPr>
          <w:trHeight w:val="20"/>
        </w:trPr>
        <w:tc>
          <w:tcPr>
            <w:tcW w:w="603" w:type="pct"/>
            <w:shd w:val="clear" w:color="auto" w:fill="auto"/>
            <w:vAlign w:val="center"/>
            <w:hideMark/>
          </w:tcPr>
          <w:p w14:paraId="7AC09C9D" w14:textId="77777777" w:rsidR="00776AF6" w:rsidRPr="00A17C82" w:rsidRDefault="00776AF6" w:rsidP="00A17C82">
            <w:pPr>
              <w:ind w:firstLine="0"/>
              <w:jc w:val="center"/>
              <w:rPr>
                <w:lang w:eastAsia="ru-RU"/>
              </w:rPr>
            </w:pPr>
            <w:r w:rsidRPr="00A17C82">
              <w:rPr>
                <w:lang w:eastAsia="ru-RU"/>
              </w:rPr>
              <w:t>1050.63.</w:t>
            </w:r>
          </w:p>
        </w:tc>
        <w:tc>
          <w:tcPr>
            <w:tcW w:w="3014" w:type="pct"/>
            <w:shd w:val="clear" w:color="auto" w:fill="auto"/>
            <w:hideMark/>
          </w:tcPr>
          <w:p w14:paraId="4A4529F2" w14:textId="77777777" w:rsidR="00776AF6" w:rsidRPr="00A17C82" w:rsidRDefault="00776AF6" w:rsidP="00A17C82">
            <w:pPr>
              <w:ind w:firstLine="0"/>
              <w:jc w:val="left"/>
              <w:rPr>
                <w:lang w:eastAsia="ru-RU"/>
              </w:rPr>
            </w:pPr>
            <w:r w:rsidRPr="00A17C82">
              <w:rPr>
                <w:lang w:eastAsia="ru-RU"/>
              </w:rPr>
              <w:t>Трансабдоминальная эхография органов брюшной полости + органов мочевыделителной системы + органов малого таза, в режиме 2D</w:t>
            </w:r>
          </w:p>
        </w:tc>
        <w:tc>
          <w:tcPr>
            <w:tcW w:w="858" w:type="pct"/>
            <w:shd w:val="clear" w:color="auto" w:fill="auto"/>
            <w:hideMark/>
          </w:tcPr>
          <w:p w14:paraId="5A670CF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E686632" w14:textId="77777777" w:rsidR="00776AF6" w:rsidRPr="00A17C82" w:rsidRDefault="00776AF6" w:rsidP="00A17C82">
            <w:pPr>
              <w:ind w:firstLine="0"/>
              <w:jc w:val="center"/>
              <w:rPr>
                <w:bCs/>
                <w:lang w:eastAsia="ru-RU"/>
              </w:rPr>
            </w:pPr>
            <w:r w:rsidRPr="00A17C82">
              <w:rPr>
                <w:bCs/>
                <w:lang w:eastAsia="ru-RU"/>
              </w:rPr>
              <w:t>585</w:t>
            </w:r>
          </w:p>
        </w:tc>
      </w:tr>
      <w:tr w:rsidR="00692C85" w:rsidRPr="00A17C82" w14:paraId="3810D3C8" w14:textId="77777777" w:rsidTr="00A17C82">
        <w:trPr>
          <w:trHeight w:val="20"/>
        </w:trPr>
        <w:tc>
          <w:tcPr>
            <w:tcW w:w="603" w:type="pct"/>
            <w:shd w:val="clear" w:color="auto" w:fill="auto"/>
            <w:hideMark/>
          </w:tcPr>
          <w:p w14:paraId="25F4ACF3" w14:textId="59FB1413" w:rsidR="00692C85" w:rsidRPr="00A17C82" w:rsidRDefault="00692C85" w:rsidP="00A17C82">
            <w:pPr>
              <w:ind w:firstLine="0"/>
              <w:jc w:val="center"/>
              <w:rPr>
                <w:lang w:eastAsia="ru-RU"/>
              </w:rPr>
            </w:pPr>
            <w:r w:rsidRPr="00A17C82">
              <w:t>1050.66.</w:t>
            </w:r>
          </w:p>
        </w:tc>
        <w:tc>
          <w:tcPr>
            <w:tcW w:w="3014" w:type="pct"/>
            <w:shd w:val="clear" w:color="auto" w:fill="auto"/>
            <w:hideMark/>
          </w:tcPr>
          <w:p w14:paraId="369B9F73" w14:textId="087BC5BD" w:rsidR="00692C85" w:rsidRPr="00A17C82" w:rsidRDefault="00692C85" w:rsidP="00A17C82">
            <w:pPr>
              <w:ind w:firstLine="0"/>
              <w:jc w:val="left"/>
              <w:rPr>
                <w:lang w:eastAsia="ru-RU"/>
              </w:rPr>
            </w:pPr>
            <w:r w:rsidRPr="00A17C82">
              <w:t>Трансабдоминальная эхография беременности в I триместре (до 11 недель)</w:t>
            </w:r>
          </w:p>
        </w:tc>
        <w:tc>
          <w:tcPr>
            <w:tcW w:w="858" w:type="pct"/>
            <w:shd w:val="clear" w:color="auto" w:fill="auto"/>
            <w:hideMark/>
          </w:tcPr>
          <w:p w14:paraId="0B40C8F6" w14:textId="147ECB43" w:rsidR="00692C85" w:rsidRPr="00A17C82" w:rsidRDefault="00692C85" w:rsidP="00A17C82">
            <w:pPr>
              <w:ind w:firstLine="0"/>
              <w:jc w:val="center"/>
              <w:rPr>
                <w:lang w:eastAsia="ru-RU"/>
              </w:rPr>
            </w:pPr>
            <w:r w:rsidRPr="00A17C82">
              <w:t>1 исследование</w:t>
            </w:r>
          </w:p>
        </w:tc>
        <w:tc>
          <w:tcPr>
            <w:tcW w:w="525" w:type="pct"/>
            <w:shd w:val="clear" w:color="auto" w:fill="auto"/>
            <w:hideMark/>
          </w:tcPr>
          <w:p w14:paraId="4F6A3219" w14:textId="7A39D77C" w:rsidR="00692C85" w:rsidRPr="00A17C82" w:rsidRDefault="00692C85" w:rsidP="00A17C82">
            <w:pPr>
              <w:ind w:firstLine="0"/>
              <w:jc w:val="center"/>
              <w:rPr>
                <w:bCs/>
                <w:lang w:eastAsia="ru-RU"/>
              </w:rPr>
            </w:pPr>
            <w:r w:rsidRPr="00A17C82">
              <w:t>285</w:t>
            </w:r>
          </w:p>
        </w:tc>
      </w:tr>
      <w:tr w:rsidR="00692C85" w:rsidRPr="00A17C82" w14:paraId="7ADB5B37" w14:textId="77777777" w:rsidTr="00A17C82">
        <w:trPr>
          <w:trHeight w:val="20"/>
        </w:trPr>
        <w:tc>
          <w:tcPr>
            <w:tcW w:w="603" w:type="pct"/>
            <w:shd w:val="clear" w:color="auto" w:fill="auto"/>
            <w:hideMark/>
          </w:tcPr>
          <w:p w14:paraId="78996C4E" w14:textId="372ED750" w:rsidR="00692C85" w:rsidRPr="00A17C82" w:rsidRDefault="00692C85" w:rsidP="00A17C82">
            <w:pPr>
              <w:ind w:firstLine="0"/>
              <w:jc w:val="center"/>
              <w:rPr>
                <w:lang w:eastAsia="ru-RU"/>
              </w:rPr>
            </w:pPr>
            <w:r w:rsidRPr="00A17C82">
              <w:t>1050.67.</w:t>
            </w:r>
          </w:p>
        </w:tc>
        <w:tc>
          <w:tcPr>
            <w:tcW w:w="3014" w:type="pct"/>
            <w:shd w:val="clear" w:color="auto" w:fill="auto"/>
            <w:hideMark/>
          </w:tcPr>
          <w:p w14:paraId="30DCE592" w14:textId="75D10D32" w:rsidR="00692C85" w:rsidRPr="00A17C82" w:rsidRDefault="00692C85" w:rsidP="00A17C82">
            <w:pPr>
              <w:ind w:firstLine="0"/>
              <w:jc w:val="left"/>
              <w:rPr>
                <w:lang w:eastAsia="ru-RU"/>
              </w:rPr>
            </w:pPr>
            <w:r w:rsidRPr="00A17C82">
              <w:t>Трансвагинальная эхография беременности в I триместре (до 11 недель)</w:t>
            </w:r>
          </w:p>
        </w:tc>
        <w:tc>
          <w:tcPr>
            <w:tcW w:w="858" w:type="pct"/>
            <w:shd w:val="clear" w:color="auto" w:fill="auto"/>
            <w:hideMark/>
          </w:tcPr>
          <w:p w14:paraId="255FE7FC" w14:textId="082AB53F" w:rsidR="00692C85" w:rsidRPr="00A17C82" w:rsidRDefault="00692C85" w:rsidP="00A17C82">
            <w:pPr>
              <w:ind w:firstLine="0"/>
              <w:jc w:val="center"/>
              <w:rPr>
                <w:lang w:eastAsia="ru-RU"/>
              </w:rPr>
            </w:pPr>
            <w:r w:rsidRPr="00A17C82">
              <w:t>1 исследование</w:t>
            </w:r>
          </w:p>
        </w:tc>
        <w:tc>
          <w:tcPr>
            <w:tcW w:w="525" w:type="pct"/>
            <w:shd w:val="clear" w:color="auto" w:fill="auto"/>
            <w:hideMark/>
          </w:tcPr>
          <w:p w14:paraId="6B536F22" w14:textId="35A27803" w:rsidR="00692C85" w:rsidRPr="00A17C82" w:rsidRDefault="00692C85" w:rsidP="00A17C82">
            <w:pPr>
              <w:ind w:firstLine="0"/>
              <w:jc w:val="center"/>
              <w:rPr>
                <w:bCs/>
                <w:lang w:eastAsia="ru-RU"/>
              </w:rPr>
            </w:pPr>
            <w:r w:rsidRPr="00A17C82">
              <w:t>370</w:t>
            </w:r>
          </w:p>
        </w:tc>
      </w:tr>
      <w:tr w:rsidR="00776AF6" w:rsidRPr="00A17C82" w14:paraId="48D6FD6F" w14:textId="77777777" w:rsidTr="00A17C82">
        <w:trPr>
          <w:trHeight w:val="20"/>
        </w:trPr>
        <w:tc>
          <w:tcPr>
            <w:tcW w:w="603" w:type="pct"/>
            <w:shd w:val="clear" w:color="auto" w:fill="auto"/>
            <w:vAlign w:val="center"/>
            <w:hideMark/>
          </w:tcPr>
          <w:p w14:paraId="4C475486" w14:textId="77777777" w:rsidR="00776AF6" w:rsidRPr="00A17C82" w:rsidRDefault="00776AF6" w:rsidP="00A17C82">
            <w:pPr>
              <w:ind w:firstLine="0"/>
              <w:jc w:val="center"/>
              <w:rPr>
                <w:lang w:eastAsia="ru-RU"/>
              </w:rPr>
            </w:pPr>
            <w:r w:rsidRPr="00A17C82">
              <w:rPr>
                <w:lang w:eastAsia="ru-RU"/>
              </w:rPr>
              <w:t>1050.68.</w:t>
            </w:r>
          </w:p>
        </w:tc>
        <w:tc>
          <w:tcPr>
            <w:tcW w:w="3014" w:type="pct"/>
            <w:shd w:val="clear" w:color="auto" w:fill="auto"/>
            <w:hideMark/>
          </w:tcPr>
          <w:p w14:paraId="67828925" w14:textId="77777777" w:rsidR="00776AF6" w:rsidRPr="00A17C82" w:rsidRDefault="00776AF6" w:rsidP="00A17C82">
            <w:pPr>
              <w:ind w:firstLine="0"/>
              <w:jc w:val="left"/>
              <w:rPr>
                <w:lang w:eastAsia="ru-RU"/>
              </w:rPr>
            </w:pPr>
            <w:r w:rsidRPr="00A17C82">
              <w:rPr>
                <w:lang w:eastAsia="ru-RU"/>
              </w:rPr>
              <w:t>Трансабдоминальная фолликулометрия</w:t>
            </w:r>
          </w:p>
        </w:tc>
        <w:tc>
          <w:tcPr>
            <w:tcW w:w="858" w:type="pct"/>
            <w:shd w:val="clear" w:color="auto" w:fill="auto"/>
            <w:hideMark/>
          </w:tcPr>
          <w:p w14:paraId="15D442E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B189349" w14:textId="77777777" w:rsidR="00776AF6" w:rsidRPr="00A17C82" w:rsidRDefault="00776AF6" w:rsidP="00A17C82">
            <w:pPr>
              <w:ind w:firstLine="0"/>
              <w:jc w:val="center"/>
              <w:rPr>
                <w:bCs/>
                <w:lang w:eastAsia="ru-RU"/>
              </w:rPr>
            </w:pPr>
            <w:r w:rsidRPr="00A17C82">
              <w:rPr>
                <w:bCs/>
                <w:lang w:eastAsia="ru-RU"/>
              </w:rPr>
              <w:t>160</w:t>
            </w:r>
          </w:p>
        </w:tc>
      </w:tr>
      <w:tr w:rsidR="00776AF6" w:rsidRPr="00A17C82" w14:paraId="4089248D" w14:textId="77777777" w:rsidTr="00A17C82">
        <w:trPr>
          <w:trHeight w:val="20"/>
        </w:trPr>
        <w:tc>
          <w:tcPr>
            <w:tcW w:w="603" w:type="pct"/>
            <w:shd w:val="clear" w:color="auto" w:fill="auto"/>
            <w:vAlign w:val="center"/>
            <w:hideMark/>
          </w:tcPr>
          <w:p w14:paraId="7AC561B7" w14:textId="77777777" w:rsidR="00776AF6" w:rsidRPr="00A17C82" w:rsidRDefault="00776AF6" w:rsidP="00A17C82">
            <w:pPr>
              <w:ind w:firstLine="0"/>
              <w:jc w:val="center"/>
              <w:rPr>
                <w:lang w:eastAsia="ru-RU"/>
              </w:rPr>
            </w:pPr>
            <w:r w:rsidRPr="00A17C82">
              <w:rPr>
                <w:lang w:eastAsia="ru-RU"/>
              </w:rPr>
              <w:t>1050.69.</w:t>
            </w:r>
          </w:p>
        </w:tc>
        <w:tc>
          <w:tcPr>
            <w:tcW w:w="3014" w:type="pct"/>
            <w:shd w:val="clear" w:color="auto" w:fill="auto"/>
            <w:hideMark/>
          </w:tcPr>
          <w:p w14:paraId="014293E2" w14:textId="77777777" w:rsidR="00776AF6" w:rsidRPr="00A17C82" w:rsidRDefault="00776AF6" w:rsidP="00A17C82">
            <w:pPr>
              <w:ind w:firstLine="0"/>
              <w:jc w:val="left"/>
              <w:rPr>
                <w:lang w:eastAsia="ru-RU"/>
              </w:rPr>
            </w:pPr>
            <w:r w:rsidRPr="00A17C82">
              <w:rPr>
                <w:lang w:eastAsia="ru-RU"/>
              </w:rPr>
              <w:t>Трансвагинальная фолликулометрия</w:t>
            </w:r>
          </w:p>
        </w:tc>
        <w:tc>
          <w:tcPr>
            <w:tcW w:w="858" w:type="pct"/>
            <w:shd w:val="clear" w:color="auto" w:fill="auto"/>
            <w:hideMark/>
          </w:tcPr>
          <w:p w14:paraId="722FF5E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4F89C18" w14:textId="77777777" w:rsidR="00776AF6" w:rsidRPr="00A17C82" w:rsidRDefault="00776AF6" w:rsidP="00A17C82">
            <w:pPr>
              <w:ind w:firstLine="0"/>
              <w:jc w:val="center"/>
              <w:rPr>
                <w:bCs/>
                <w:lang w:eastAsia="ru-RU"/>
              </w:rPr>
            </w:pPr>
            <w:r w:rsidRPr="00A17C82">
              <w:rPr>
                <w:bCs/>
                <w:lang w:eastAsia="ru-RU"/>
              </w:rPr>
              <w:t>169</w:t>
            </w:r>
          </w:p>
        </w:tc>
      </w:tr>
      <w:tr w:rsidR="00776AF6" w:rsidRPr="00A17C82" w14:paraId="02E52BE9" w14:textId="77777777" w:rsidTr="00A17C82">
        <w:trPr>
          <w:trHeight w:val="20"/>
        </w:trPr>
        <w:tc>
          <w:tcPr>
            <w:tcW w:w="603" w:type="pct"/>
            <w:shd w:val="clear" w:color="auto" w:fill="auto"/>
            <w:vAlign w:val="center"/>
            <w:hideMark/>
          </w:tcPr>
          <w:p w14:paraId="684C1B46" w14:textId="77777777" w:rsidR="00776AF6" w:rsidRPr="00A17C82" w:rsidRDefault="00776AF6" w:rsidP="00A17C82">
            <w:pPr>
              <w:ind w:firstLine="0"/>
              <w:jc w:val="center"/>
              <w:rPr>
                <w:lang w:eastAsia="ru-RU"/>
              </w:rPr>
            </w:pPr>
            <w:r w:rsidRPr="00A17C82">
              <w:rPr>
                <w:lang w:eastAsia="ru-RU"/>
              </w:rPr>
              <w:t>1050.70.</w:t>
            </w:r>
          </w:p>
        </w:tc>
        <w:tc>
          <w:tcPr>
            <w:tcW w:w="3014" w:type="pct"/>
            <w:shd w:val="clear" w:color="auto" w:fill="auto"/>
            <w:hideMark/>
          </w:tcPr>
          <w:p w14:paraId="4ABF3567" w14:textId="77777777" w:rsidR="00776AF6" w:rsidRPr="00A17C82" w:rsidRDefault="00776AF6" w:rsidP="00A17C82">
            <w:pPr>
              <w:ind w:firstLine="0"/>
              <w:jc w:val="left"/>
              <w:rPr>
                <w:lang w:eastAsia="ru-RU"/>
              </w:rPr>
            </w:pPr>
            <w:r w:rsidRPr="00A17C82">
              <w:rPr>
                <w:lang w:eastAsia="ru-RU"/>
              </w:rPr>
              <w:t>Компьютерная остеоденситометрия</w:t>
            </w:r>
          </w:p>
        </w:tc>
        <w:tc>
          <w:tcPr>
            <w:tcW w:w="858" w:type="pct"/>
            <w:shd w:val="clear" w:color="auto" w:fill="auto"/>
            <w:hideMark/>
          </w:tcPr>
          <w:p w14:paraId="24709C9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F3517F8" w14:textId="77777777" w:rsidR="00776AF6" w:rsidRPr="00A17C82" w:rsidRDefault="00776AF6" w:rsidP="00A17C82">
            <w:pPr>
              <w:ind w:firstLine="0"/>
              <w:jc w:val="center"/>
              <w:rPr>
                <w:bCs/>
                <w:lang w:eastAsia="ru-RU"/>
              </w:rPr>
            </w:pPr>
            <w:r w:rsidRPr="00A17C82">
              <w:rPr>
                <w:bCs/>
                <w:lang w:eastAsia="ru-RU"/>
              </w:rPr>
              <w:t>178</w:t>
            </w:r>
          </w:p>
        </w:tc>
      </w:tr>
      <w:tr w:rsidR="00776AF6" w:rsidRPr="00A17C82" w14:paraId="59475D6A" w14:textId="77777777" w:rsidTr="00A17C82">
        <w:trPr>
          <w:trHeight w:val="20"/>
        </w:trPr>
        <w:tc>
          <w:tcPr>
            <w:tcW w:w="603" w:type="pct"/>
            <w:shd w:val="clear" w:color="auto" w:fill="auto"/>
            <w:vAlign w:val="center"/>
            <w:hideMark/>
          </w:tcPr>
          <w:p w14:paraId="2CD24092" w14:textId="77777777" w:rsidR="00776AF6" w:rsidRPr="00A17C82" w:rsidRDefault="00776AF6" w:rsidP="00A17C82">
            <w:pPr>
              <w:ind w:firstLine="0"/>
              <w:jc w:val="center"/>
              <w:rPr>
                <w:lang w:eastAsia="ru-RU"/>
              </w:rPr>
            </w:pPr>
            <w:r w:rsidRPr="00A17C82">
              <w:rPr>
                <w:lang w:eastAsia="ru-RU"/>
              </w:rPr>
              <w:t>1050.71.</w:t>
            </w:r>
          </w:p>
        </w:tc>
        <w:tc>
          <w:tcPr>
            <w:tcW w:w="3014" w:type="pct"/>
            <w:shd w:val="clear" w:color="auto" w:fill="auto"/>
            <w:hideMark/>
          </w:tcPr>
          <w:p w14:paraId="1903D9FD" w14:textId="77777777" w:rsidR="00776AF6" w:rsidRPr="00A17C82" w:rsidRDefault="00776AF6" w:rsidP="00A17C82">
            <w:pPr>
              <w:ind w:firstLine="0"/>
              <w:jc w:val="left"/>
              <w:rPr>
                <w:lang w:eastAsia="ru-RU"/>
              </w:rPr>
            </w:pPr>
            <w:r w:rsidRPr="00A17C82">
              <w:rPr>
                <w:lang w:eastAsia="ru-RU"/>
              </w:rPr>
              <w:t>Ультразвуковая остеоденситометрия</w:t>
            </w:r>
          </w:p>
        </w:tc>
        <w:tc>
          <w:tcPr>
            <w:tcW w:w="858" w:type="pct"/>
            <w:shd w:val="clear" w:color="auto" w:fill="auto"/>
            <w:hideMark/>
          </w:tcPr>
          <w:p w14:paraId="43CE8B3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5BE86D4" w14:textId="77777777" w:rsidR="00776AF6" w:rsidRPr="00A17C82" w:rsidRDefault="00776AF6" w:rsidP="00A17C82">
            <w:pPr>
              <w:ind w:firstLine="0"/>
              <w:jc w:val="center"/>
              <w:rPr>
                <w:bCs/>
                <w:lang w:eastAsia="ru-RU"/>
              </w:rPr>
            </w:pPr>
            <w:r w:rsidRPr="00A17C82">
              <w:rPr>
                <w:bCs/>
                <w:lang w:eastAsia="ru-RU"/>
              </w:rPr>
              <w:t>296</w:t>
            </w:r>
          </w:p>
        </w:tc>
      </w:tr>
      <w:tr w:rsidR="00776AF6" w:rsidRPr="00A17C82" w14:paraId="38F0B213" w14:textId="77777777" w:rsidTr="00A17C82">
        <w:trPr>
          <w:trHeight w:val="20"/>
        </w:trPr>
        <w:tc>
          <w:tcPr>
            <w:tcW w:w="603" w:type="pct"/>
            <w:shd w:val="clear" w:color="auto" w:fill="auto"/>
            <w:vAlign w:val="center"/>
            <w:hideMark/>
          </w:tcPr>
          <w:p w14:paraId="21D782A7"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63BBFDA8" w14:textId="77777777" w:rsidR="00776AF6" w:rsidRPr="00A17C82" w:rsidRDefault="00776AF6" w:rsidP="00A17C82">
            <w:pPr>
              <w:ind w:firstLine="0"/>
              <w:jc w:val="center"/>
              <w:rPr>
                <w:b/>
                <w:bCs/>
                <w:lang w:eastAsia="ru-RU"/>
              </w:rPr>
            </w:pPr>
            <w:r w:rsidRPr="00A17C82">
              <w:rPr>
                <w:b/>
                <w:bCs/>
                <w:lang w:eastAsia="ru-RU"/>
              </w:rPr>
              <w:t>9.1. Ультразвуковая допплерография</w:t>
            </w:r>
          </w:p>
        </w:tc>
        <w:tc>
          <w:tcPr>
            <w:tcW w:w="858" w:type="pct"/>
            <w:shd w:val="clear" w:color="auto" w:fill="auto"/>
            <w:vAlign w:val="center"/>
            <w:hideMark/>
          </w:tcPr>
          <w:p w14:paraId="3DFF10B0"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D301709" w14:textId="77777777" w:rsidR="00776AF6" w:rsidRPr="00A17C82" w:rsidRDefault="00776AF6" w:rsidP="00A17C82">
            <w:pPr>
              <w:ind w:firstLine="0"/>
              <w:jc w:val="center"/>
              <w:rPr>
                <w:bCs/>
                <w:lang w:eastAsia="ru-RU"/>
              </w:rPr>
            </w:pPr>
          </w:p>
        </w:tc>
      </w:tr>
      <w:tr w:rsidR="00776AF6" w:rsidRPr="00A17C82" w14:paraId="35D53F55" w14:textId="77777777" w:rsidTr="00A17C82">
        <w:trPr>
          <w:trHeight w:val="20"/>
        </w:trPr>
        <w:tc>
          <w:tcPr>
            <w:tcW w:w="603" w:type="pct"/>
            <w:shd w:val="clear" w:color="auto" w:fill="auto"/>
            <w:vAlign w:val="center"/>
            <w:hideMark/>
          </w:tcPr>
          <w:p w14:paraId="04EC5BD9" w14:textId="77777777" w:rsidR="00776AF6" w:rsidRPr="00A17C82" w:rsidRDefault="00776AF6" w:rsidP="00A17C82">
            <w:pPr>
              <w:ind w:firstLine="0"/>
              <w:jc w:val="center"/>
              <w:rPr>
                <w:lang w:eastAsia="ru-RU"/>
              </w:rPr>
            </w:pPr>
            <w:r w:rsidRPr="00A17C82">
              <w:rPr>
                <w:lang w:eastAsia="ru-RU"/>
              </w:rPr>
              <w:t>1052.</w:t>
            </w:r>
          </w:p>
        </w:tc>
        <w:tc>
          <w:tcPr>
            <w:tcW w:w="3014" w:type="pct"/>
            <w:shd w:val="clear" w:color="auto" w:fill="auto"/>
            <w:hideMark/>
          </w:tcPr>
          <w:p w14:paraId="7A8C383E" w14:textId="77777777" w:rsidR="00776AF6" w:rsidRPr="00A17C82" w:rsidRDefault="00776AF6" w:rsidP="00A17C82">
            <w:pPr>
              <w:ind w:firstLine="0"/>
              <w:jc w:val="left"/>
              <w:rPr>
                <w:lang w:eastAsia="ru-RU"/>
              </w:rPr>
            </w:pPr>
            <w:r w:rsidRPr="00A17C82">
              <w:rPr>
                <w:lang w:eastAsia="ru-RU"/>
              </w:rPr>
              <w:t>Ультразвуковая допплерография экстракраниальных сосудов (2D + допплер)</w:t>
            </w:r>
          </w:p>
        </w:tc>
        <w:tc>
          <w:tcPr>
            <w:tcW w:w="858" w:type="pct"/>
            <w:shd w:val="clear" w:color="auto" w:fill="auto"/>
            <w:hideMark/>
          </w:tcPr>
          <w:p w14:paraId="7056AD5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845B8F4" w14:textId="77777777" w:rsidR="00776AF6" w:rsidRPr="00A17C82" w:rsidRDefault="00776AF6" w:rsidP="00A17C82">
            <w:pPr>
              <w:ind w:firstLine="0"/>
              <w:jc w:val="center"/>
              <w:rPr>
                <w:bCs/>
                <w:lang w:eastAsia="ru-RU"/>
              </w:rPr>
            </w:pPr>
            <w:r w:rsidRPr="00A17C82">
              <w:rPr>
                <w:bCs/>
                <w:lang w:eastAsia="ru-RU"/>
              </w:rPr>
              <w:t>138</w:t>
            </w:r>
          </w:p>
        </w:tc>
      </w:tr>
      <w:tr w:rsidR="00776AF6" w:rsidRPr="00A17C82" w14:paraId="5A759A8C" w14:textId="77777777" w:rsidTr="00A17C82">
        <w:trPr>
          <w:trHeight w:val="20"/>
        </w:trPr>
        <w:tc>
          <w:tcPr>
            <w:tcW w:w="603" w:type="pct"/>
            <w:shd w:val="clear" w:color="auto" w:fill="auto"/>
            <w:vAlign w:val="center"/>
            <w:hideMark/>
          </w:tcPr>
          <w:p w14:paraId="50EB7FC9" w14:textId="77777777" w:rsidR="00776AF6" w:rsidRPr="00A17C82" w:rsidRDefault="00776AF6" w:rsidP="00A17C82">
            <w:pPr>
              <w:ind w:firstLine="0"/>
              <w:jc w:val="center"/>
              <w:rPr>
                <w:lang w:eastAsia="ru-RU"/>
              </w:rPr>
            </w:pPr>
            <w:r w:rsidRPr="00A17C82">
              <w:rPr>
                <w:lang w:eastAsia="ru-RU"/>
              </w:rPr>
              <w:t>1053.</w:t>
            </w:r>
          </w:p>
        </w:tc>
        <w:tc>
          <w:tcPr>
            <w:tcW w:w="3014" w:type="pct"/>
            <w:shd w:val="clear" w:color="auto" w:fill="auto"/>
            <w:hideMark/>
          </w:tcPr>
          <w:p w14:paraId="75922F0A" w14:textId="77777777" w:rsidR="00776AF6" w:rsidRPr="00A17C82" w:rsidRDefault="00776AF6" w:rsidP="00A17C82">
            <w:pPr>
              <w:ind w:firstLine="0"/>
              <w:jc w:val="left"/>
              <w:rPr>
                <w:lang w:eastAsia="ru-RU"/>
              </w:rPr>
            </w:pPr>
            <w:r w:rsidRPr="00A17C82">
              <w:rPr>
                <w:lang w:eastAsia="ru-RU"/>
              </w:rPr>
              <w:t>Ультразвуковая допплерография экстракраниальных и интракраниальных сосудов (спектральный доплер)</w:t>
            </w:r>
          </w:p>
        </w:tc>
        <w:tc>
          <w:tcPr>
            <w:tcW w:w="858" w:type="pct"/>
            <w:shd w:val="clear" w:color="auto" w:fill="auto"/>
            <w:hideMark/>
          </w:tcPr>
          <w:p w14:paraId="0423777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FABBCC4" w14:textId="77777777" w:rsidR="00776AF6" w:rsidRPr="00A17C82" w:rsidRDefault="00776AF6" w:rsidP="00A17C82">
            <w:pPr>
              <w:ind w:firstLine="0"/>
              <w:jc w:val="center"/>
              <w:rPr>
                <w:bCs/>
                <w:lang w:eastAsia="ru-RU"/>
              </w:rPr>
            </w:pPr>
            <w:r w:rsidRPr="00A17C82">
              <w:rPr>
                <w:bCs/>
                <w:lang w:eastAsia="ru-RU"/>
              </w:rPr>
              <w:t>335</w:t>
            </w:r>
          </w:p>
        </w:tc>
      </w:tr>
      <w:tr w:rsidR="00776AF6" w:rsidRPr="00A17C82" w14:paraId="4CFB3656" w14:textId="77777777" w:rsidTr="00A17C82">
        <w:trPr>
          <w:trHeight w:val="20"/>
        </w:trPr>
        <w:tc>
          <w:tcPr>
            <w:tcW w:w="603" w:type="pct"/>
            <w:shd w:val="clear" w:color="auto" w:fill="auto"/>
            <w:vAlign w:val="center"/>
            <w:hideMark/>
          </w:tcPr>
          <w:p w14:paraId="6CB6C38D" w14:textId="77777777" w:rsidR="00776AF6" w:rsidRPr="00A17C82" w:rsidRDefault="00776AF6" w:rsidP="00A17C82">
            <w:pPr>
              <w:ind w:firstLine="0"/>
              <w:jc w:val="center"/>
              <w:rPr>
                <w:lang w:eastAsia="ru-RU"/>
              </w:rPr>
            </w:pPr>
            <w:r w:rsidRPr="00A17C82">
              <w:rPr>
                <w:lang w:eastAsia="ru-RU"/>
              </w:rPr>
              <w:t>1054.</w:t>
            </w:r>
          </w:p>
        </w:tc>
        <w:tc>
          <w:tcPr>
            <w:tcW w:w="3014" w:type="pct"/>
            <w:shd w:val="clear" w:color="auto" w:fill="auto"/>
            <w:hideMark/>
          </w:tcPr>
          <w:p w14:paraId="3A78D822" w14:textId="77777777" w:rsidR="00776AF6" w:rsidRPr="00A17C82" w:rsidRDefault="00776AF6" w:rsidP="00A17C82">
            <w:pPr>
              <w:ind w:firstLine="0"/>
              <w:jc w:val="left"/>
              <w:rPr>
                <w:lang w:eastAsia="ru-RU"/>
              </w:rPr>
            </w:pPr>
            <w:r w:rsidRPr="00A17C82">
              <w:rPr>
                <w:lang w:eastAsia="ru-RU"/>
              </w:rPr>
              <w:t>Ультразвуковая допплерография экстракраниальных и интракраниальных сосудов (2D + допплер)</w:t>
            </w:r>
          </w:p>
        </w:tc>
        <w:tc>
          <w:tcPr>
            <w:tcW w:w="858" w:type="pct"/>
            <w:shd w:val="clear" w:color="auto" w:fill="auto"/>
            <w:hideMark/>
          </w:tcPr>
          <w:p w14:paraId="4908570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FFECC94" w14:textId="77777777" w:rsidR="00776AF6" w:rsidRPr="00A17C82" w:rsidRDefault="00776AF6" w:rsidP="00A17C82">
            <w:pPr>
              <w:ind w:firstLine="0"/>
              <w:jc w:val="center"/>
              <w:rPr>
                <w:bCs/>
                <w:lang w:eastAsia="ru-RU"/>
              </w:rPr>
            </w:pPr>
            <w:r w:rsidRPr="00A17C82">
              <w:rPr>
                <w:bCs/>
                <w:lang w:eastAsia="ru-RU"/>
              </w:rPr>
              <w:t>207</w:t>
            </w:r>
          </w:p>
        </w:tc>
      </w:tr>
      <w:tr w:rsidR="00776AF6" w:rsidRPr="00A17C82" w14:paraId="523ED5DA" w14:textId="77777777" w:rsidTr="00A17C82">
        <w:trPr>
          <w:trHeight w:val="20"/>
        </w:trPr>
        <w:tc>
          <w:tcPr>
            <w:tcW w:w="603" w:type="pct"/>
            <w:shd w:val="clear" w:color="auto" w:fill="auto"/>
            <w:vAlign w:val="center"/>
            <w:hideMark/>
          </w:tcPr>
          <w:p w14:paraId="5C6062A6" w14:textId="77777777" w:rsidR="00776AF6" w:rsidRPr="00A17C82" w:rsidRDefault="00776AF6" w:rsidP="00A17C82">
            <w:pPr>
              <w:ind w:firstLine="0"/>
              <w:jc w:val="center"/>
              <w:rPr>
                <w:lang w:eastAsia="ru-RU"/>
              </w:rPr>
            </w:pPr>
            <w:r w:rsidRPr="00A17C82">
              <w:rPr>
                <w:lang w:eastAsia="ru-RU"/>
              </w:rPr>
              <w:t>1055.</w:t>
            </w:r>
          </w:p>
        </w:tc>
        <w:tc>
          <w:tcPr>
            <w:tcW w:w="3014" w:type="pct"/>
            <w:shd w:val="clear" w:color="auto" w:fill="auto"/>
            <w:hideMark/>
          </w:tcPr>
          <w:p w14:paraId="78B5593C" w14:textId="77777777" w:rsidR="00776AF6" w:rsidRPr="00A17C82" w:rsidRDefault="00776AF6" w:rsidP="00A17C82">
            <w:pPr>
              <w:ind w:firstLine="0"/>
              <w:jc w:val="left"/>
              <w:rPr>
                <w:lang w:eastAsia="ru-RU"/>
              </w:rPr>
            </w:pPr>
            <w:r w:rsidRPr="00A17C82">
              <w:rPr>
                <w:lang w:eastAsia="ru-RU"/>
              </w:rPr>
              <w:t>Ультразвуковая допплерография сосудов верхних конечностей (спектральный допплер)</w:t>
            </w:r>
          </w:p>
        </w:tc>
        <w:tc>
          <w:tcPr>
            <w:tcW w:w="858" w:type="pct"/>
            <w:shd w:val="clear" w:color="auto" w:fill="auto"/>
            <w:hideMark/>
          </w:tcPr>
          <w:p w14:paraId="602D585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6A20FA4" w14:textId="77777777" w:rsidR="00776AF6" w:rsidRPr="00A17C82" w:rsidRDefault="00776AF6" w:rsidP="00A17C82">
            <w:pPr>
              <w:ind w:firstLine="0"/>
              <w:jc w:val="center"/>
              <w:rPr>
                <w:bCs/>
                <w:lang w:eastAsia="ru-RU"/>
              </w:rPr>
            </w:pPr>
            <w:r w:rsidRPr="00A17C82">
              <w:rPr>
                <w:bCs/>
                <w:lang w:eastAsia="ru-RU"/>
              </w:rPr>
              <w:t>237</w:t>
            </w:r>
          </w:p>
        </w:tc>
      </w:tr>
      <w:tr w:rsidR="00776AF6" w:rsidRPr="00A17C82" w14:paraId="01C77242" w14:textId="77777777" w:rsidTr="00A17C82">
        <w:trPr>
          <w:trHeight w:val="20"/>
        </w:trPr>
        <w:tc>
          <w:tcPr>
            <w:tcW w:w="603" w:type="pct"/>
            <w:shd w:val="clear" w:color="auto" w:fill="auto"/>
            <w:vAlign w:val="center"/>
            <w:hideMark/>
          </w:tcPr>
          <w:p w14:paraId="4F9EECC7" w14:textId="77777777" w:rsidR="00776AF6" w:rsidRPr="00A17C82" w:rsidRDefault="00776AF6" w:rsidP="00A17C82">
            <w:pPr>
              <w:ind w:firstLine="0"/>
              <w:jc w:val="center"/>
              <w:rPr>
                <w:lang w:eastAsia="ru-RU"/>
              </w:rPr>
            </w:pPr>
            <w:r w:rsidRPr="00A17C82">
              <w:rPr>
                <w:lang w:eastAsia="ru-RU"/>
              </w:rPr>
              <w:t>1056.</w:t>
            </w:r>
          </w:p>
        </w:tc>
        <w:tc>
          <w:tcPr>
            <w:tcW w:w="3014" w:type="pct"/>
            <w:shd w:val="clear" w:color="auto" w:fill="auto"/>
            <w:hideMark/>
          </w:tcPr>
          <w:p w14:paraId="1EEE6D4E" w14:textId="77777777" w:rsidR="00776AF6" w:rsidRPr="00A17C82" w:rsidRDefault="00776AF6" w:rsidP="00A17C82">
            <w:pPr>
              <w:ind w:firstLine="0"/>
              <w:jc w:val="left"/>
              <w:rPr>
                <w:lang w:eastAsia="ru-RU"/>
              </w:rPr>
            </w:pPr>
            <w:r w:rsidRPr="00A17C82">
              <w:rPr>
                <w:lang w:eastAsia="ru-RU"/>
              </w:rPr>
              <w:t>Ультразвуковая допплерография сосудов верхних конечностей (2D + допплер)</w:t>
            </w:r>
          </w:p>
        </w:tc>
        <w:tc>
          <w:tcPr>
            <w:tcW w:w="858" w:type="pct"/>
            <w:shd w:val="clear" w:color="auto" w:fill="auto"/>
            <w:hideMark/>
          </w:tcPr>
          <w:p w14:paraId="3BE4091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63DF407" w14:textId="77777777" w:rsidR="00776AF6" w:rsidRPr="00A17C82" w:rsidRDefault="00776AF6" w:rsidP="00A17C82">
            <w:pPr>
              <w:ind w:firstLine="0"/>
              <w:jc w:val="center"/>
              <w:rPr>
                <w:bCs/>
                <w:lang w:eastAsia="ru-RU"/>
              </w:rPr>
            </w:pPr>
            <w:r w:rsidRPr="00A17C82">
              <w:rPr>
                <w:bCs/>
                <w:lang w:eastAsia="ru-RU"/>
              </w:rPr>
              <w:t>121</w:t>
            </w:r>
          </w:p>
        </w:tc>
      </w:tr>
      <w:tr w:rsidR="00776AF6" w:rsidRPr="00A17C82" w14:paraId="2B23E9C2" w14:textId="77777777" w:rsidTr="00A17C82">
        <w:trPr>
          <w:trHeight w:val="20"/>
        </w:trPr>
        <w:tc>
          <w:tcPr>
            <w:tcW w:w="603" w:type="pct"/>
            <w:shd w:val="clear" w:color="auto" w:fill="auto"/>
            <w:vAlign w:val="center"/>
            <w:hideMark/>
          </w:tcPr>
          <w:p w14:paraId="5B770CEA" w14:textId="77777777" w:rsidR="00776AF6" w:rsidRPr="00A17C82" w:rsidRDefault="00776AF6" w:rsidP="00A17C82">
            <w:pPr>
              <w:ind w:firstLine="0"/>
              <w:jc w:val="center"/>
              <w:rPr>
                <w:lang w:eastAsia="ru-RU"/>
              </w:rPr>
            </w:pPr>
            <w:r w:rsidRPr="00A17C82">
              <w:rPr>
                <w:lang w:eastAsia="ru-RU"/>
              </w:rPr>
              <w:t>1058.</w:t>
            </w:r>
          </w:p>
        </w:tc>
        <w:tc>
          <w:tcPr>
            <w:tcW w:w="3014" w:type="pct"/>
            <w:shd w:val="clear" w:color="auto" w:fill="auto"/>
            <w:hideMark/>
          </w:tcPr>
          <w:p w14:paraId="01375D08" w14:textId="77777777" w:rsidR="00776AF6" w:rsidRPr="00A17C82" w:rsidRDefault="00776AF6" w:rsidP="00A17C82">
            <w:pPr>
              <w:ind w:firstLine="0"/>
              <w:jc w:val="left"/>
              <w:rPr>
                <w:lang w:eastAsia="ru-RU"/>
              </w:rPr>
            </w:pPr>
            <w:r w:rsidRPr="00A17C82">
              <w:rPr>
                <w:lang w:eastAsia="ru-RU"/>
              </w:rPr>
              <w:t>Ультразвуковая допплерография сосудов нижних конечностей (2D + допплер)</w:t>
            </w:r>
          </w:p>
        </w:tc>
        <w:tc>
          <w:tcPr>
            <w:tcW w:w="858" w:type="pct"/>
            <w:shd w:val="clear" w:color="auto" w:fill="auto"/>
            <w:hideMark/>
          </w:tcPr>
          <w:p w14:paraId="43F8B53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74D4A30" w14:textId="77777777" w:rsidR="00776AF6" w:rsidRPr="00A17C82" w:rsidRDefault="00776AF6" w:rsidP="00A17C82">
            <w:pPr>
              <w:ind w:firstLine="0"/>
              <w:jc w:val="center"/>
              <w:rPr>
                <w:bCs/>
                <w:lang w:eastAsia="ru-RU"/>
              </w:rPr>
            </w:pPr>
            <w:r w:rsidRPr="00A17C82">
              <w:rPr>
                <w:bCs/>
                <w:lang w:eastAsia="ru-RU"/>
              </w:rPr>
              <w:t>129</w:t>
            </w:r>
          </w:p>
        </w:tc>
      </w:tr>
      <w:tr w:rsidR="00776AF6" w:rsidRPr="00A17C82" w14:paraId="325A7B22" w14:textId="77777777" w:rsidTr="00A17C82">
        <w:trPr>
          <w:trHeight w:val="20"/>
        </w:trPr>
        <w:tc>
          <w:tcPr>
            <w:tcW w:w="603" w:type="pct"/>
            <w:shd w:val="clear" w:color="auto" w:fill="auto"/>
            <w:vAlign w:val="center"/>
            <w:hideMark/>
          </w:tcPr>
          <w:p w14:paraId="1BCB748C" w14:textId="77777777" w:rsidR="00776AF6" w:rsidRPr="00A17C82" w:rsidRDefault="00776AF6" w:rsidP="00A17C82">
            <w:pPr>
              <w:ind w:firstLine="0"/>
              <w:jc w:val="center"/>
              <w:rPr>
                <w:lang w:eastAsia="ru-RU"/>
              </w:rPr>
            </w:pPr>
            <w:r w:rsidRPr="00A17C82">
              <w:rPr>
                <w:lang w:eastAsia="ru-RU"/>
              </w:rPr>
              <w:t>1058.1.</w:t>
            </w:r>
          </w:p>
        </w:tc>
        <w:tc>
          <w:tcPr>
            <w:tcW w:w="3014" w:type="pct"/>
            <w:shd w:val="clear" w:color="auto" w:fill="auto"/>
            <w:hideMark/>
          </w:tcPr>
          <w:p w14:paraId="6742D3C2" w14:textId="77777777" w:rsidR="00776AF6" w:rsidRPr="00A17C82" w:rsidRDefault="00776AF6" w:rsidP="00A17C82">
            <w:pPr>
              <w:ind w:firstLine="0"/>
              <w:jc w:val="left"/>
              <w:rPr>
                <w:lang w:eastAsia="ru-RU"/>
              </w:rPr>
            </w:pPr>
            <w:r w:rsidRPr="00A17C82">
              <w:rPr>
                <w:lang w:eastAsia="ru-RU"/>
              </w:rPr>
              <w:t>Ультразвуковая допплерография артерий нижних конечностей (спектральный Допплер)</w:t>
            </w:r>
          </w:p>
        </w:tc>
        <w:tc>
          <w:tcPr>
            <w:tcW w:w="858" w:type="pct"/>
            <w:shd w:val="clear" w:color="auto" w:fill="auto"/>
            <w:hideMark/>
          </w:tcPr>
          <w:p w14:paraId="09C29C7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9F90C53" w14:textId="77777777" w:rsidR="00776AF6" w:rsidRPr="00A17C82" w:rsidRDefault="00776AF6" w:rsidP="00A17C82">
            <w:pPr>
              <w:ind w:firstLine="0"/>
              <w:jc w:val="center"/>
              <w:rPr>
                <w:bCs/>
                <w:lang w:eastAsia="ru-RU"/>
              </w:rPr>
            </w:pPr>
            <w:r w:rsidRPr="00A17C82">
              <w:rPr>
                <w:bCs/>
                <w:lang w:eastAsia="ru-RU"/>
              </w:rPr>
              <w:t>286</w:t>
            </w:r>
          </w:p>
        </w:tc>
      </w:tr>
      <w:tr w:rsidR="00776AF6" w:rsidRPr="00A17C82" w14:paraId="1954AABF" w14:textId="77777777" w:rsidTr="00A17C82">
        <w:trPr>
          <w:trHeight w:val="20"/>
        </w:trPr>
        <w:tc>
          <w:tcPr>
            <w:tcW w:w="603" w:type="pct"/>
            <w:shd w:val="clear" w:color="auto" w:fill="auto"/>
            <w:vAlign w:val="center"/>
            <w:hideMark/>
          </w:tcPr>
          <w:p w14:paraId="54329CEB" w14:textId="77777777" w:rsidR="00776AF6" w:rsidRPr="00A17C82" w:rsidRDefault="00776AF6" w:rsidP="00A17C82">
            <w:pPr>
              <w:ind w:firstLine="0"/>
              <w:jc w:val="center"/>
              <w:rPr>
                <w:lang w:eastAsia="ru-RU"/>
              </w:rPr>
            </w:pPr>
            <w:r w:rsidRPr="00A17C82">
              <w:rPr>
                <w:lang w:eastAsia="ru-RU"/>
              </w:rPr>
              <w:t>1058.2.</w:t>
            </w:r>
          </w:p>
        </w:tc>
        <w:tc>
          <w:tcPr>
            <w:tcW w:w="3014" w:type="pct"/>
            <w:shd w:val="clear" w:color="auto" w:fill="auto"/>
            <w:hideMark/>
          </w:tcPr>
          <w:p w14:paraId="34BACDD8" w14:textId="77777777" w:rsidR="00776AF6" w:rsidRPr="00A17C82" w:rsidRDefault="00776AF6" w:rsidP="00A17C82">
            <w:pPr>
              <w:ind w:firstLine="0"/>
              <w:jc w:val="left"/>
              <w:rPr>
                <w:lang w:eastAsia="ru-RU"/>
              </w:rPr>
            </w:pPr>
            <w:r w:rsidRPr="00A17C82">
              <w:rPr>
                <w:lang w:eastAsia="ru-RU"/>
              </w:rPr>
              <w:t>Ультразвуковая допплерография вен нижних конечностей (спектральный допплер)</w:t>
            </w:r>
          </w:p>
        </w:tc>
        <w:tc>
          <w:tcPr>
            <w:tcW w:w="858" w:type="pct"/>
            <w:shd w:val="clear" w:color="auto" w:fill="auto"/>
            <w:hideMark/>
          </w:tcPr>
          <w:p w14:paraId="7D77B59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47DCDFF" w14:textId="77777777" w:rsidR="00776AF6" w:rsidRPr="00A17C82" w:rsidRDefault="00776AF6" w:rsidP="00A17C82">
            <w:pPr>
              <w:ind w:firstLine="0"/>
              <w:jc w:val="center"/>
              <w:rPr>
                <w:bCs/>
                <w:lang w:eastAsia="ru-RU"/>
              </w:rPr>
            </w:pPr>
            <w:r w:rsidRPr="00A17C82">
              <w:rPr>
                <w:bCs/>
                <w:lang w:eastAsia="ru-RU"/>
              </w:rPr>
              <w:t>286</w:t>
            </w:r>
          </w:p>
        </w:tc>
      </w:tr>
      <w:tr w:rsidR="00776AF6" w:rsidRPr="00A17C82" w14:paraId="687DB4C7" w14:textId="77777777" w:rsidTr="00A17C82">
        <w:trPr>
          <w:trHeight w:val="20"/>
        </w:trPr>
        <w:tc>
          <w:tcPr>
            <w:tcW w:w="603" w:type="pct"/>
            <w:shd w:val="clear" w:color="auto" w:fill="auto"/>
            <w:vAlign w:val="center"/>
            <w:hideMark/>
          </w:tcPr>
          <w:p w14:paraId="602725A5" w14:textId="77777777" w:rsidR="00776AF6" w:rsidRPr="00A17C82" w:rsidRDefault="00776AF6" w:rsidP="00A17C82">
            <w:pPr>
              <w:ind w:firstLine="0"/>
              <w:jc w:val="center"/>
              <w:rPr>
                <w:lang w:eastAsia="ru-RU"/>
              </w:rPr>
            </w:pPr>
            <w:r w:rsidRPr="00A17C82">
              <w:rPr>
                <w:lang w:eastAsia="ru-RU"/>
              </w:rPr>
              <w:t>1059.</w:t>
            </w:r>
          </w:p>
        </w:tc>
        <w:tc>
          <w:tcPr>
            <w:tcW w:w="3014" w:type="pct"/>
            <w:shd w:val="clear" w:color="auto" w:fill="auto"/>
            <w:hideMark/>
          </w:tcPr>
          <w:p w14:paraId="58DC16FD" w14:textId="77777777" w:rsidR="00776AF6" w:rsidRPr="00A17C82" w:rsidRDefault="00776AF6" w:rsidP="00A17C82">
            <w:pPr>
              <w:ind w:firstLine="0"/>
              <w:jc w:val="left"/>
              <w:rPr>
                <w:lang w:eastAsia="ru-RU"/>
              </w:rPr>
            </w:pPr>
            <w:r w:rsidRPr="00A17C82">
              <w:rPr>
                <w:lang w:eastAsia="ru-RU"/>
              </w:rPr>
              <w:t>Ультразвуковая допплерография сосудов одной из систем органов (гепатолиенальной системы /ренальной/ интестинальной/ мочевой/ магистральные сосуды и т.д.)</w:t>
            </w:r>
          </w:p>
        </w:tc>
        <w:tc>
          <w:tcPr>
            <w:tcW w:w="858" w:type="pct"/>
            <w:shd w:val="clear" w:color="auto" w:fill="auto"/>
            <w:hideMark/>
          </w:tcPr>
          <w:p w14:paraId="0E6ABEE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02A7956" w14:textId="77777777" w:rsidR="00776AF6" w:rsidRPr="00A17C82" w:rsidRDefault="00776AF6" w:rsidP="00A17C82">
            <w:pPr>
              <w:ind w:firstLine="0"/>
              <w:jc w:val="center"/>
              <w:rPr>
                <w:bCs/>
                <w:lang w:eastAsia="ru-RU"/>
              </w:rPr>
            </w:pPr>
            <w:r w:rsidRPr="00A17C82">
              <w:rPr>
                <w:bCs/>
                <w:lang w:eastAsia="ru-RU"/>
              </w:rPr>
              <w:t>87</w:t>
            </w:r>
          </w:p>
        </w:tc>
      </w:tr>
      <w:tr w:rsidR="00776AF6" w:rsidRPr="00A17C82" w14:paraId="7628A713" w14:textId="77777777" w:rsidTr="00A17C82">
        <w:trPr>
          <w:trHeight w:val="20"/>
        </w:trPr>
        <w:tc>
          <w:tcPr>
            <w:tcW w:w="603" w:type="pct"/>
            <w:shd w:val="clear" w:color="auto" w:fill="auto"/>
            <w:vAlign w:val="center"/>
            <w:hideMark/>
          </w:tcPr>
          <w:p w14:paraId="398D1CA5" w14:textId="77777777" w:rsidR="00776AF6" w:rsidRPr="00A17C82" w:rsidRDefault="00776AF6" w:rsidP="00A17C82">
            <w:pPr>
              <w:ind w:firstLine="0"/>
              <w:jc w:val="center"/>
              <w:rPr>
                <w:lang w:eastAsia="ru-RU"/>
              </w:rPr>
            </w:pPr>
            <w:r w:rsidRPr="00A17C82">
              <w:rPr>
                <w:lang w:eastAsia="ru-RU"/>
              </w:rPr>
              <w:t>1059.1.</w:t>
            </w:r>
          </w:p>
        </w:tc>
        <w:tc>
          <w:tcPr>
            <w:tcW w:w="3014" w:type="pct"/>
            <w:shd w:val="clear" w:color="auto" w:fill="auto"/>
            <w:hideMark/>
          </w:tcPr>
          <w:p w14:paraId="7590C46C" w14:textId="77777777" w:rsidR="00776AF6" w:rsidRPr="00A17C82" w:rsidRDefault="00776AF6" w:rsidP="00A17C82">
            <w:pPr>
              <w:ind w:firstLine="0"/>
              <w:jc w:val="left"/>
              <w:rPr>
                <w:lang w:eastAsia="ru-RU"/>
              </w:rPr>
            </w:pPr>
            <w:r w:rsidRPr="00A17C82">
              <w:rPr>
                <w:lang w:eastAsia="ru-RU"/>
              </w:rPr>
              <w:t>Допплерография и оценка показателей гемодинамики одного органа</w:t>
            </w:r>
          </w:p>
        </w:tc>
        <w:tc>
          <w:tcPr>
            <w:tcW w:w="858" w:type="pct"/>
            <w:shd w:val="clear" w:color="auto" w:fill="auto"/>
            <w:hideMark/>
          </w:tcPr>
          <w:p w14:paraId="4DCC654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5576E21" w14:textId="77777777" w:rsidR="00776AF6" w:rsidRPr="00A17C82" w:rsidRDefault="00776AF6" w:rsidP="00A17C82">
            <w:pPr>
              <w:ind w:firstLine="0"/>
              <w:jc w:val="center"/>
              <w:rPr>
                <w:bCs/>
                <w:lang w:eastAsia="ru-RU"/>
              </w:rPr>
            </w:pPr>
            <w:r w:rsidRPr="00A17C82">
              <w:rPr>
                <w:bCs/>
                <w:lang w:eastAsia="ru-RU"/>
              </w:rPr>
              <w:t>178</w:t>
            </w:r>
          </w:p>
        </w:tc>
      </w:tr>
      <w:tr w:rsidR="00776AF6" w:rsidRPr="00A17C82" w14:paraId="4E3818E0" w14:textId="77777777" w:rsidTr="00A17C82">
        <w:trPr>
          <w:trHeight w:val="20"/>
        </w:trPr>
        <w:tc>
          <w:tcPr>
            <w:tcW w:w="603" w:type="pct"/>
            <w:shd w:val="clear" w:color="auto" w:fill="auto"/>
            <w:vAlign w:val="center"/>
            <w:hideMark/>
          </w:tcPr>
          <w:p w14:paraId="109E81DC" w14:textId="77777777" w:rsidR="00776AF6" w:rsidRPr="00A17C82" w:rsidRDefault="00776AF6" w:rsidP="00A17C82">
            <w:pPr>
              <w:ind w:firstLine="0"/>
              <w:jc w:val="center"/>
              <w:rPr>
                <w:lang w:eastAsia="ru-RU"/>
              </w:rPr>
            </w:pPr>
            <w:r w:rsidRPr="00A17C82">
              <w:rPr>
                <w:lang w:eastAsia="ru-RU"/>
              </w:rPr>
              <w:t>1059.2.</w:t>
            </w:r>
          </w:p>
        </w:tc>
        <w:tc>
          <w:tcPr>
            <w:tcW w:w="3014" w:type="pct"/>
            <w:shd w:val="clear" w:color="auto" w:fill="auto"/>
            <w:hideMark/>
          </w:tcPr>
          <w:p w14:paraId="2BE89570" w14:textId="77777777" w:rsidR="00776AF6" w:rsidRPr="00A17C82" w:rsidRDefault="00776AF6" w:rsidP="00A17C82">
            <w:pPr>
              <w:ind w:firstLine="0"/>
              <w:jc w:val="left"/>
              <w:rPr>
                <w:lang w:eastAsia="ru-RU"/>
              </w:rPr>
            </w:pPr>
            <w:r w:rsidRPr="00A17C82">
              <w:rPr>
                <w:lang w:eastAsia="ru-RU"/>
              </w:rPr>
              <w:t>Эластография одной зоны / объемного образования одного органа / анатомической зоны</w:t>
            </w:r>
          </w:p>
        </w:tc>
        <w:tc>
          <w:tcPr>
            <w:tcW w:w="858" w:type="pct"/>
            <w:shd w:val="clear" w:color="auto" w:fill="auto"/>
            <w:hideMark/>
          </w:tcPr>
          <w:p w14:paraId="14B9AC3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210EBF0" w14:textId="77777777" w:rsidR="00776AF6" w:rsidRPr="00A17C82" w:rsidRDefault="00776AF6" w:rsidP="00A17C82">
            <w:pPr>
              <w:ind w:firstLine="0"/>
              <w:jc w:val="center"/>
              <w:rPr>
                <w:bCs/>
                <w:lang w:eastAsia="ru-RU"/>
              </w:rPr>
            </w:pPr>
            <w:r w:rsidRPr="00A17C82">
              <w:rPr>
                <w:bCs/>
                <w:lang w:eastAsia="ru-RU"/>
              </w:rPr>
              <w:t>178</w:t>
            </w:r>
          </w:p>
        </w:tc>
      </w:tr>
      <w:tr w:rsidR="00776AF6" w:rsidRPr="00A17C82" w14:paraId="12F8CD66" w14:textId="77777777" w:rsidTr="00A17C82">
        <w:trPr>
          <w:trHeight w:val="20"/>
        </w:trPr>
        <w:tc>
          <w:tcPr>
            <w:tcW w:w="603" w:type="pct"/>
            <w:shd w:val="clear" w:color="auto" w:fill="auto"/>
            <w:vAlign w:val="center"/>
            <w:hideMark/>
          </w:tcPr>
          <w:p w14:paraId="591F162D" w14:textId="77777777" w:rsidR="00776AF6" w:rsidRPr="00A17C82" w:rsidRDefault="00776AF6" w:rsidP="00A17C82">
            <w:pPr>
              <w:ind w:firstLine="0"/>
              <w:jc w:val="center"/>
              <w:rPr>
                <w:lang w:eastAsia="ru-RU"/>
              </w:rPr>
            </w:pPr>
            <w:r w:rsidRPr="00A17C82">
              <w:rPr>
                <w:lang w:eastAsia="ru-RU"/>
              </w:rPr>
              <w:t>1059.3.</w:t>
            </w:r>
          </w:p>
        </w:tc>
        <w:tc>
          <w:tcPr>
            <w:tcW w:w="3014" w:type="pct"/>
            <w:shd w:val="clear" w:color="auto" w:fill="auto"/>
            <w:hideMark/>
          </w:tcPr>
          <w:p w14:paraId="18A29D28" w14:textId="77777777" w:rsidR="00776AF6" w:rsidRPr="00A17C82" w:rsidRDefault="00776AF6" w:rsidP="00A17C82">
            <w:pPr>
              <w:ind w:firstLine="0"/>
              <w:jc w:val="left"/>
              <w:rPr>
                <w:lang w:eastAsia="ru-RU"/>
              </w:rPr>
            </w:pPr>
            <w:r w:rsidRPr="00A17C82">
              <w:rPr>
                <w:lang w:eastAsia="ru-RU"/>
              </w:rPr>
              <w:t>Эхография одного органа в динамике</w:t>
            </w:r>
          </w:p>
        </w:tc>
        <w:tc>
          <w:tcPr>
            <w:tcW w:w="858" w:type="pct"/>
            <w:shd w:val="clear" w:color="auto" w:fill="auto"/>
            <w:hideMark/>
          </w:tcPr>
          <w:p w14:paraId="3173D51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3C26065" w14:textId="77777777" w:rsidR="00776AF6" w:rsidRPr="00A17C82" w:rsidRDefault="00776AF6" w:rsidP="00A17C82">
            <w:pPr>
              <w:ind w:firstLine="0"/>
              <w:jc w:val="center"/>
              <w:rPr>
                <w:bCs/>
                <w:lang w:eastAsia="ru-RU"/>
              </w:rPr>
            </w:pPr>
            <w:r w:rsidRPr="00A17C82">
              <w:rPr>
                <w:bCs/>
                <w:lang w:eastAsia="ru-RU"/>
              </w:rPr>
              <w:t>166</w:t>
            </w:r>
          </w:p>
        </w:tc>
      </w:tr>
      <w:tr w:rsidR="00776AF6" w:rsidRPr="00A17C82" w14:paraId="69B99DB3" w14:textId="77777777" w:rsidTr="00A17C82">
        <w:trPr>
          <w:trHeight w:val="20"/>
        </w:trPr>
        <w:tc>
          <w:tcPr>
            <w:tcW w:w="603" w:type="pct"/>
            <w:shd w:val="clear" w:color="auto" w:fill="auto"/>
            <w:vAlign w:val="center"/>
            <w:hideMark/>
          </w:tcPr>
          <w:p w14:paraId="6DEC7933" w14:textId="77777777" w:rsidR="00776AF6" w:rsidRPr="00A17C82" w:rsidRDefault="00776AF6" w:rsidP="00A17C82">
            <w:pPr>
              <w:ind w:firstLine="0"/>
              <w:jc w:val="center"/>
              <w:rPr>
                <w:lang w:eastAsia="ru-RU"/>
              </w:rPr>
            </w:pPr>
            <w:r w:rsidRPr="00A17C82">
              <w:rPr>
                <w:lang w:eastAsia="ru-RU"/>
              </w:rPr>
              <w:t>1059.4.</w:t>
            </w:r>
          </w:p>
        </w:tc>
        <w:tc>
          <w:tcPr>
            <w:tcW w:w="3014" w:type="pct"/>
            <w:shd w:val="clear" w:color="auto" w:fill="auto"/>
            <w:hideMark/>
          </w:tcPr>
          <w:p w14:paraId="23F28DBE" w14:textId="77777777" w:rsidR="00776AF6" w:rsidRPr="00A17C82" w:rsidRDefault="00776AF6" w:rsidP="00A17C82">
            <w:pPr>
              <w:ind w:firstLine="0"/>
              <w:jc w:val="left"/>
              <w:rPr>
                <w:lang w:eastAsia="ru-RU"/>
              </w:rPr>
            </w:pPr>
            <w:r w:rsidRPr="00A17C82">
              <w:rPr>
                <w:lang w:eastAsia="ru-RU"/>
              </w:rPr>
              <w:t>Эхография в режиме 2D + допплер одного органа брюшной полости и малого таза (селезенка, поджелудочная железа, желчный пузырь, мочевой пузырь)</w:t>
            </w:r>
          </w:p>
        </w:tc>
        <w:tc>
          <w:tcPr>
            <w:tcW w:w="858" w:type="pct"/>
            <w:shd w:val="clear" w:color="auto" w:fill="auto"/>
            <w:hideMark/>
          </w:tcPr>
          <w:p w14:paraId="2B34816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8540111" w14:textId="77777777" w:rsidR="00776AF6" w:rsidRPr="00A17C82" w:rsidRDefault="00776AF6" w:rsidP="00A17C82">
            <w:pPr>
              <w:ind w:firstLine="0"/>
              <w:jc w:val="center"/>
              <w:rPr>
                <w:bCs/>
                <w:lang w:eastAsia="ru-RU"/>
              </w:rPr>
            </w:pPr>
            <w:r w:rsidRPr="00A17C82">
              <w:rPr>
                <w:bCs/>
                <w:lang w:eastAsia="ru-RU"/>
              </w:rPr>
              <w:t>240</w:t>
            </w:r>
          </w:p>
        </w:tc>
      </w:tr>
      <w:tr w:rsidR="00776AF6" w:rsidRPr="00A17C82" w14:paraId="6356484C" w14:textId="77777777" w:rsidTr="00A17C82">
        <w:trPr>
          <w:trHeight w:val="20"/>
        </w:trPr>
        <w:tc>
          <w:tcPr>
            <w:tcW w:w="603" w:type="pct"/>
            <w:shd w:val="clear" w:color="auto" w:fill="auto"/>
            <w:vAlign w:val="center"/>
            <w:hideMark/>
          </w:tcPr>
          <w:p w14:paraId="10E3C288" w14:textId="77777777" w:rsidR="00776AF6" w:rsidRPr="00A17C82" w:rsidRDefault="00776AF6" w:rsidP="00A17C82">
            <w:pPr>
              <w:ind w:firstLine="0"/>
              <w:jc w:val="center"/>
              <w:rPr>
                <w:lang w:eastAsia="ru-RU"/>
              </w:rPr>
            </w:pPr>
            <w:r w:rsidRPr="00A17C82">
              <w:rPr>
                <w:lang w:eastAsia="ru-RU"/>
              </w:rPr>
              <w:t>1060.</w:t>
            </w:r>
          </w:p>
        </w:tc>
        <w:tc>
          <w:tcPr>
            <w:tcW w:w="3014" w:type="pct"/>
            <w:shd w:val="clear" w:color="auto" w:fill="auto"/>
            <w:hideMark/>
          </w:tcPr>
          <w:p w14:paraId="0CAAA178" w14:textId="77777777" w:rsidR="00776AF6" w:rsidRPr="00A17C82" w:rsidRDefault="00776AF6" w:rsidP="00A17C82">
            <w:pPr>
              <w:ind w:firstLine="0"/>
              <w:jc w:val="left"/>
              <w:rPr>
                <w:lang w:eastAsia="ru-RU"/>
              </w:rPr>
            </w:pPr>
            <w:r w:rsidRPr="00A17C82">
              <w:rPr>
                <w:lang w:eastAsia="ru-RU"/>
              </w:rPr>
              <w:t>Ультразвуковая допплерография венозной системы плода</w:t>
            </w:r>
          </w:p>
        </w:tc>
        <w:tc>
          <w:tcPr>
            <w:tcW w:w="858" w:type="pct"/>
            <w:shd w:val="clear" w:color="auto" w:fill="auto"/>
            <w:hideMark/>
          </w:tcPr>
          <w:p w14:paraId="090125B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C102B35" w14:textId="77777777" w:rsidR="00776AF6" w:rsidRPr="00A17C82" w:rsidRDefault="00776AF6" w:rsidP="00A17C82">
            <w:pPr>
              <w:ind w:firstLine="0"/>
              <w:jc w:val="center"/>
              <w:rPr>
                <w:bCs/>
                <w:lang w:eastAsia="ru-RU"/>
              </w:rPr>
            </w:pPr>
            <w:r w:rsidRPr="00A17C82">
              <w:rPr>
                <w:bCs/>
                <w:lang w:eastAsia="ru-RU"/>
              </w:rPr>
              <w:t>121</w:t>
            </w:r>
          </w:p>
        </w:tc>
      </w:tr>
      <w:tr w:rsidR="00776AF6" w:rsidRPr="00A17C82" w14:paraId="7498B575" w14:textId="77777777" w:rsidTr="00A17C82">
        <w:trPr>
          <w:trHeight w:val="20"/>
        </w:trPr>
        <w:tc>
          <w:tcPr>
            <w:tcW w:w="603" w:type="pct"/>
            <w:shd w:val="clear" w:color="auto" w:fill="auto"/>
            <w:vAlign w:val="center"/>
            <w:hideMark/>
          </w:tcPr>
          <w:p w14:paraId="002086B9" w14:textId="77777777" w:rsidR="00776AF6" w:rsidRPr="00A17C82" w:rsidRDefault="00776AF6" w:rsidP="00A17C82">
            <w:pPr>
              <w:ind w:firstLine="0"/>
              <w:jc w:val="center"/>
              <w:rPr>
                <w:lang w:eastAsia="ru-RU"/>
              </w:rPr>
            </w:pPr>
            <w:r w:rsidRPr="00A17C82">
              <w:rPr>
                <w:lang w:eastAsia="ru-RU"/>
              </w:rPr>
              <w:t>1061.</w:t>
            </w:r>
          </w:p>
        </w:tc>
        <w:tc>
          <w:tcPr>
            <w:tcW w:w="3014" w:type="pct"/>
            <w:shd w:val="clear" w:color="auto" w:fill="auto"/>
            <w:hideMark/>
          </w:tcPr>
          <w:p w14:paraId="7ADD0506" w14:textId="77777777" w:rsidR="00776AF6" w:rsidRPr="00A17C82" w:rsidRDefault="00776AF6" w:rsidP="00A17C82">
            <w:pPr>
              <w:ind w:firstLine="0"/>
              <w:jc w:val="left"/>
              <w:rPr>
                <w:lang w:eastAsia="ru-RU"/>
              </w:rPr>
            </w:pPr>
            <w:r w:rsidRPr="00A17C82">
              <w:rPr>
                <w:lang w:eastAsia="ru-RU"/>
              </w:rPr>
              <w:t>Ультразвуковая допплерография матки</w:t>
            </w:r>
          </w:p>
        </w:tc>
        <w:tc>
          <w:tcPr>
            <w:tcW w:w="858" w:type="pct"/>
            <w:shd w:val="clear" w:color="auto" w:fill="auto"/>
            <w:hideMark/>
          </w:tcPr>
          <w:p w14:paraId="0C16C2A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0353756"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0684F6ED" w14:textId="77777777" w:rsidTr="00A17C82">
        <w:trPr>
          <w:trHeight w:val="20"/>
        </w:trPr>
        <w:tc>
          <w:tcPr>
            <w:tcW w:w="603" w:type="pct"/>
            <w:shd w:val="clear" w:color="auto" w:fill="auto"/>
            <w:vAlign w:val="center"/>
            <w:hideMark/>
          </w:tcPr>
          <w:p w14:paraId="217633D4" w14:textId="77777777" w:rsidR="00776AF6" w:rsidRPr="00A17C82" w:rsidRDefault="00776AF6" w:rsidP="00A17C82">
            <w:pPr>
              <w:ind w:firstLine="0"/>
              <w:jc w:val="center"/>
              <w:rPr>
                <w:lang w:eastAsia="ru-RU"/>
              </w:rPr>
            </w:pPr>
            <w:r w:rsidRPr="00A17C82">
              <w:rPr>
                <w:lang w:eastAsia="ru-RU"/>
              </w:rPr>
              <w:lastRenderedPageBreak/>
              <w:t>1062.</w:t>
            </w:r>
          </w:p>
        </w:tc>
        <w:tc>
          <w:tcPr>
            <w:tcW w:w="3014" w:type="pct"/>
            <w:shd w:val="clear" w:color="auto" w:fill="auto"/>
            <w:hideMark/>
          </w:tcPr>
          <w:p w14:paraId="4EAF1C43" w14:textId="77777777" w:rsidR="00776AF6" w:rsidRPr="00A17C82" w:rsidRDefault="00776AF6" w:rsidP="00A17C82">
            <w:pPr>
              <w:ind w:firstLine="0"/>
              <w:jc w:val="left"/>
              <w:rPr>
                <w:lang w:eastAsia="ru-RU"/>
              </w:rPr>
            </w:pPr>
            <w:r w:rsidRPr="00A17C82">
              <w:rPr>
                <w:lang w:eastAsia="ru-RU"/>
              </w:rPr>
              <w:t>Ультразвуковая допплерография мозга плода</w:t>
            </w:r>
          </w:p>
        </w:tc>
        <w:tc>
          <w:tcPr>
            <w:tcW w:w="858" w:type="pct"/>
            <w:shd w:val="clear" w:color="auto" w:fill="auto"/>
            <w:hideMark/>
          </w:tcPr>
          <w:p w14:paraId="2EDC24C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E7C02D1"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31D554E8" w14:textId="77777777" w:rsidTr="00A17C82">
        <w:trPr>
          <w:trHeight w:val="20"/>
        </w:trPr>
        <w:tc>
          <w:tcPr>
            <w:tcW w:w="603" w:type="pct"/>
            <w:shd w:val="clear" w:color="auto" w:fill="auto"/>
            <w:vAlign w:val="center"/>
            <w:hideMark/>
          </w:tcPr>
          <w:p w14:paraId="3601A443" w14:textId="77777777" w:rsidR="00776AF6" w:rsidRPr="00A17C82" w:rsidRDefault="00776AF6" w:rsidP="00A17C82">
            <w:pPr>
              <w:ind w:firstLine="0"/>
              <w:jc w:val="center"/>
              <w:rPr>
                <w:lang w:eastAsia="ru-RU"/>
              </w:rPr>
            </w:pPr>
            <w:r w:rsidRPr="00A17C82">
              <w:rPr>
                <w:lang w:eastAsia="ru-RU"/>
              </w:rPr>
              <w:t>1063.</w:t>
            </w:r>
          </w:p>
        </w:tc>
        <w:tc>
          <w:tcPr>
            <w:tcW w:w="3014" w:type="pct"/>
            <w:shd w:val="clear" w:color="auto" w:fill="auto"/>
            <w:hideMark/>
          </w:tcPr>
          <w:p w14:paraId="780760B9" w14:textId="77777777" w:rsidR="00776AF6" w:rsidRPr="00A17C82" w:rsidRDefault="00776AF6" w:rsidP="00A17C82">
            <w:pPr>
              <w:ind w:firstLine="0"/>
              <w:jc w:val="left"/>
              <w:rPr>
                <w:lang w:eastAsia="ru-RU"/>
              </w:rPr>
            </w:pPr>
            <w:r w:rsidRPr="00A17C82">
              <w:rPr>
                <w:lang w:eastAsia="ru-RU"/>
              </w:rPr>
              <w:t>Ультразвуковая допплерография пуповины</w:t>
            </w:r>
          </w:p>
        </w:tc>
        <w:tc>
          <w:tcPr>
            <w:tcW w:w="858" w:type="pct"/>
            <w:shd w:val="clear" w:color="auto" w:fill="auto"/>
            <w:hideMark/>
          </w:tcPr>
          <w:p w14:paraId="4E1696D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3A6674A"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43A1F2CA" w14:textId="77777777" w:rsidTr="00A17C82">
        <w:trPr>
          <w:trHeight w:val="20"/>
        </w:trPr>
        <w:tc>
          <w:tcPr>
            <w:tcW w:w="603" w:type="pct"/>
            <w:shd w:val="clear" w:color="auto" w:fill="auto"/>
            <w:vAlign w:val="center"/>
            <w:hideMark/>
          </w:tcPr>
          <w:p w14:paraId="602705A5" w14:textId="77777777" w:rsidR="00776AF6" w:rsidRPr="00A17C82" w:rsidRDefault="00776AF6" w:rsidP="00A17C82">
            <w:pPr>
              <w:ind w:firstLine="0"/>
              <w:jc w:val="center"/>
              <w:rPr>
                <w:lang w:eastAsia="ru-RU"/>
              </w:rPr>
            </w:pPr>
            <w:r w:rsidRPr="00A17C82">
              <w:rPr>
                <w:lang w:eastAsia="ru-RU"/>
              </w:rPr>
              <w:t>1064.</w:t>
            </w:r>
          </w:p>
        </w:tc>
        <w:tc>
          <w:tcPr>
            <w:tcW w:w="3014" w:type="pct"/>
            <w:shd w:val="clear" w:color="auto" w:fill="auto"/>
            <w:hideMark/>
          </w:tcPr>
          <w:p w14:paraId="54108214" w14:textId="77777777" w:rsidR="00776AF6" w:rsidRPr="00A17C82" w:rsidRDefault="00776AF6" w:rsidP="00A17C82">
            <w:pPr>
              <w:ind w:firstLine="0"/>
              <w:jc w:val="left"/>
              <w:rPr>
                <w:lang w:eastAsia="ru-RU"/>
              </w:rPr>
            </w:pPr>
            <w:r w:rsidRPr="00A17C82">
              <w:rPr>
                <w:lang w:eastAsia="ru-RU"/>
              </w:rPr>
              <w:t>Ультразвуковая допплерография одного органа</w:t>
            </w:r>
          </w:p>
        </w:tc>
        <w:tc>
          <w:tcPr>
            <w:tcW w:w="858" w:type="pct"/>
            <w:shd w:val="clear" w:color="auto" w:fill="auto"/>
            <w:hideMark/>
          </w:tcPr>
          <w:p w14:paraId="185B0BC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7DF1127"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1F6EB887" w14:textId="77777777" w:rsidTr="00A17C82">
        <w:trPr>
          <w:trHeight w:val="20"/>
        </w:trPr>
        <w:tc>
          <w:tcPr>
            <w:tcW w:w="603" w:type="pct"/>
            <w:shd w:val="clear" w:color="auto" w:fill="auto"/>
            <w:vAlign w:val="center"/>
            <w:hideMark/>
          </w:tcPr>
          <w:p w14:paraId="36EBFF55" w14:textId="77777777" w:rsidR="00776AF6" w:rsidRPr="00A17C82" w:rsidRDefault="00776AF6" w:rsidP="00A17C82">
            <w:pPr>
              <w:ind w:firstLine="0"/>
              <w:jc w:val="center"/>
              <w:rPr>
                <w:lang w:eastAsia="ru-RU"/>
              </w:rPr>
            </w:pPr>
            <w:r w:rsidRPr="00A17C82">
              <w:rPr>
                <w:lang w:eastAsia="ru-RU"/>
              </w:rPr>
              <w:t>1066.</w:t>
            </w:r>
          </w:p>
        </w:tc>
        <w:tc>
          <w:tcPr>
            <w:tcW w:w="3014" w:type="pct"/>
            <w:shd w:val="clear" w:color="auto" w:fill="auto"/>
            <w:hideMark/>
          </w:tcPr>
          <w:p w14:paraId="16AF3274" w14:textId="77777777" w:rsidR="00776AF6" w:rsidRPr="00A17C82" w:rsidRDefault="00776AF6" w:rsidP="00A17C82">
            <w:pPr>
              <w:ind w:firstLine="0"/>
              <w:jc w:val="left"/>
              <w:rPr>
                <w:lang w:eastAsia="ru-RU"/>
              </w:rPr>
            </w:pPr>
            <w:r w:rsidRPr="00A17C82">
              <w:rPr>
                <w:lang w:eastAsia="ru-RU"/>
              </w:rPr>
              <w:t>Эхография одного из сосудов брюшной полости (2D + допплер), для парных органов – оба сосуда</w:t>
            </w:r>
          </w:p>
        </w:tc>
        <w:tc>
          <w:tcPr>
            <w:tcW w:w="858" w:type="pct"/>
            <w:shd w:val="clear" w:color="auto" w:fill="auto"/>
            <w:hideMark/>
          </w:tcPr>
          <w:p w14:paraId="5A2F460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29F96F2" w14:textId="77777777" w:rsidR="00776AF6" w:rsidRPr="00A17C82" w:rsidRDefault="00776AF6" w:rsidP="00A17C82">
            <w:pPr>
              <w:ind w:firstLine="0"/>
              <w:jc w:val="center"/>
              <w:rPr>
                <w:bCs/>
                <w:lang w:eastAsia="ru-RU"/>
              </w:rPr>
            </w:pPr>
            <w:r w:rsidRPr="00A17C82">
              <w:rPr>
                <w:bCs/>
                <w:lang w:eastAsia="ru-RU"/>
              </w:rPr>
              <w:t>87</w:t>
            </w:r>
          </w:p>
        </w:tc>
      </w:tr>
      <w:tr w:rsidR="00776AF6" w:rsidRPr="00A17C82" w14:paraId="16FCA8A6" w14:textId="77777777" w:rsidTr="00A17C82">
        <w:trPr>
          <w:trHeight w:val="20"/>
        </w:trPr>
        <w:tc>
          <w:tcPr>
            <w:tcW w:w="603" w:type="pct"/>
            <w:shd w:val="clear" w:color="auto" w:fill="auto"/>
            <w:vAlign w:val="center"/>
            <w:hideMark/>
          </w:tcPr>
          <w:p w14:paraId="75A9DB1F" w14:textId="77777777" w:rsidR="00776AF6" w:rsidRPr="00A17C82" w:rsidRDefault="00776AF6" w:rsidP="00A17C82">
            <w:pPr>
              <w:ind w:firstLine="0"/>
              <w:jc w:val="center"/>
              <w:rPr>
                <w:lang w:eastAsia="ru-RU"/>
              </w:rPr>
            </w:pPr>
            <w:r w:rsidRPr="00A17C82">
              <w:rPr>
                <w:lang w:eastAsia="ru-RU"/>
              </w:rPr>
              <w:t>1066.1.</w:t>
            </w:r>
          </w:p>
        </w:tc>
        <w:tc>
          <w:tcPr>
            <w:tcW w:w="3014" w:type="pct"/>
            <w:shd w:val="clear" w:color="auto" w:fill="auto"/>
            <w:vAlign w:val="center"/>
            <w:hideMark/>
          </w:tcPr>
          <w:p w14:paraId="10482A6D" w14:textId="77777777" w:rsidR="00776AF6" w:rsidRPr="00A17C82" w:rsidRDefault="00776AF6" w:rsidP="00A17C82">
            <w:pPr>
              <w:ind w:firstLine="0"/>
              <w:jc w:val="left"/>
            </w:pPr>
            <w:r w:rsidRPr="00A17C82">
              <w:t>Ультразвуковая допплерография почечных артерий</w:t>
            </w:r>
          </w:p>
        </w:tc>
        <w:tc>
          <w:tcPr>
            <w:tcW w:w="858" w:type="pct"/>
            <w:shd w:val="clear" w:color="auto" w:fill="auto"/>
            <w:hideMark/>
          </w:tcPr>
          <w:p w14:paraId="3B905C4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C320BD5" w14:textId="77777777" w:rsidR="00776AF6" w:rsidRPr="00A17C82" w:rsidRDefault="00776AF6" w:rsidP="00A17C82">
            <w:pPr>
              <w:ind w:firstLine="0"/>
              <w:jc w:val="center"/>
              <w:rPr>
                <w:bCs/>
                <w:lang w:eastAsia="ru-RU"/>
              </w:rPr>
            </w:pPr>
            <w:r w:rsidRPr="00A17C82">
              <w:rPr>
                <w:bCs/>
                <w:lang w:eastAsia="ru-RU"/>
              </w:rPr>
              <w:t>462</w:t>
            </w:r>
          </w:p>
        </w:tc>
      </w:tr>
      <w:tr w:rsidR="00776AF6" w:rsidRPr="00A17C82" w14:paraId="36CFD90A" w14:textId="77777777" w:rsidTr="00A17C82">
        <w:trPr>
          <w:trHeight w:val="20"/>
        </w:trPr>
        <w:tc>
          <w:tcPr>
            <w:tcW w:w="603" w:type="pct"/>
            <w:shd w:val="clear" w:color="auto" w:fill="auto"/>
            <w:vAlign w:val="center"/>
            <w:hideMark/>
          </w:tcPr>
          <w:p w14:paraId="75DE999B" w14:textId="77777777" w:rsidR="00776AF6" w:rsidRPr="00A17C82" w:rsidRDefault="00776AF6" w:rsidP="00A17C82">
            <w:pPr>
              <w:ind w:firstLine="0"/>
              <w:jc w:val="center"/>
              <w:rPr>
                <w:lang w:eastAsia="ru-RU"/>
              </w:rPr>
            </w:pPr>
            <w:r w:rsidRPr="00A17C82">
              <w:rPr>
                <w:lang w:eastAsia="ru-RU"/>
              </w:rPr>
              <w:t>1066.3.</w:t>
            </w:r>
          </w:p>
        </w:tc>
        <w:tc>
          <w:tcPr>
            <w:tcW w:w="3014" w:type="pct"/>
            <w:shd w:val="clear" w:color="auto" w:fill="auto"/>
            <w:hideMark/>
          </w:tcPr>
          <w:p w14:paraId="77B7BD13" w14:textId="77777777" w:rsidR="00776AF6" w:rsidRPr="00A17C82" w:rsidRDefault="00776AF6" w:rsidP="00A17C82">
            <w:pPr>
              <w:ind w:firstLine="0"/>
              <w:jc w:val="left"/>
              <w:rPr>
                <w:lang w:eastAsia="ru-RU"/>
              </w:rPr>
            </w:pPr>
            <w:r w:rsidRPr="00A17C82">
              <w:rPr>
                <w:lang w:eastAsia="ru-RU"/>
              </w:rPr>
              <w:t>Эхография гепато-панкреато-селезеночной зоны + допплерография портальной системы</w:t>
            </w:r>
          </w:p>
        </w:tc>
        <w:tc>
          <w:tcPr>
            <w:tcW w:w="858" w:type="pct"/>
            <w:shd w:val="clear" w:color="auto" w:fill="auto"/>
            <w:hideMark/>
          </w:tcPr>
          <w:p w14:paraId="5EDD862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3705092" w14:textId="77777777" w:rsidR="00776AF6" w:rsidRPr="00A17C82" w:rsidRDefault="00776AF6" w:rsidP="00A17C82">
            <w:pPr>
              <w:ind w:firstLine="0"/>
              <w:jc w:val="center"/>
              <w:rPr>
                <w:bCs/>
                <w:lang w:eastAsia="ru-RU"/>
              </w:rPr>
            </w:pPr>
            <w:r w:rsidRPr="00A17C82">
              <w:rPr>
                <w:bCs/>
                <w:lang w:eastAsia="ru-RU"/>
              </w:rPr>
              <w:t>462</w:t>
            </w:r>
          </w:p>
        </w:tc>
      </w:tr>
      <w:tr w:rsidR="00776AF6" w:rsidRPr="00A17C82" w14:paraId="2E284892" w14:textId="77777777" w:rsidTr="00A17C82">
        <w:trPr>
          <w:trHeight w:val="20"/>
        </w:trPr>
        <w:tc>
          <w:tcPr>
            <w:tcW w:w="603" w:type="pct"/>
            <w:shd w:val="clear" w:color="auto" w:fill="auto"/>
            <w:vAlign w:val="center"/>
            <w:hideMark/>
          </w:tcPr>
          <w:p w14:paraId="5EC632F7" w14:textId="77777777" w:rsidR="00776AF6" w:rsidRPr="00A17C82" w:rsidRDefault="00776AF6" w:rsidP="00A17C82">
            <w:pPr>
              <w:ind w:firstLine="0"/>
              <w:jc w:val="center"/>
              <w:rPr>
                <w:lang w:eastAsia="ru-RU"/>
              </w:rPr>
            </w:pPr>
            <w:r w:rsidRPr="00A17C82">
              <w:rPr>
                <w:lang w:eastAsia="ru-RU"/>
              </w:rPr>
              <w:t>1066.4.</w:t>
            </w:r>
          </w:p>
        </w:tc>
        <w:tc>
          <w:tcPr>
            <w:tcW w:w="3014" w:type="pct"/>
            <w:shd w:val="clear" w:color="auto" w:fill="auto"/>
            <w:hideMark/>
          </w:tcPr>
          <w:p w14:paraId="749E21DE" w14:textId="77777777" w:rsidR="00776AF6" w:rsidRPr="00A17C82" w:rsidRDefault="00776AF6" w:rsidP="00A17C82">
            <w:pPr>
              <w:ind w:firstLine="0"/>
              <w:jc w:val="left"/>
              <w:rPr>
                <w:lang w:eastAsia="ru-RU"/>
              </w:rPr>
            </w:pPr>
            <w:r w:rsidRPr="00A17C82">
              <w:t>Ультразвуковое дуплексное исследование магистральных сосудов головы и шеи (экстра- и интракраниально)</w:t>
            </w:r>
          </w:p>
        </w:tc>
        <w:tc>
          <w:tcPr>
            <w:tcW w:w="858" w:type="pct"/>
            <w:shd w:val="clear" w:color="auto" w:fill="auto"/>
            <w:hideMark/>
          </w:tcPr>
          <w:p w14:paraId="7186305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3F87834" w14:textId="77777777" w:rsidR="00776AF6" w:rsidRPr="00A17C82" w:rsidRDefault="00776AF6" w:rsidP="00A17C82">
            <w:pPr>
              <w:ind w:firstLine="0"/>
              <w:jc w:val="center"/>
              <w:rPr>
                <w:bCs/>
                <w:lang w:eastAsia="ru-RU"/>
              </w:rPr>
            </w:pPr>
            <w:r w:rsidRPr="00A17C82">
              <w:rPr>
                <w:bCs/>
                <w:lang w:eastAsia="ru-RU"/>
              </w:rPr>
              <w:t>615</w:t>
            </w:r>
          </w:p>
        </w:tc>
      </w:tr>
      <w:tr w:rsidR="00776AF6" w:rsidRPr="00A17C82" w14:paraId="166CCD59" w14:textId="77777777" w:rsidTr="00A17C82">
        <w:trPr>
          <w:trHeight w:val="20"/>
        </w:trPr>
        <w:tc>
          <w:tcPr>
            <w:tcW w:w="603" w:type="pct"/>
            <w:shd w:val="clear" w:color="auto" w:fill="auto"/>
            <w:vAlign w:val="center"/>
            <w:hideMark/>
          </w:tcPr>
          <w:p w14:paraId="5A74CF2C" w14:textId="77777777" w:rsidR="00776AF6" w:rsidRPr="00A17C82" w:rsidRDefault="00776AF6" w:rsidP="00A17C82">
            <w:pPr>
              <w:ind w:firstLine="0"/>
              <w:jc w:val="center"/>
              <w:rPr>
                <w:lang w:eastAsia="ru-RU"/>
              </w:rPr>
            </w:pPr>
            <w:r w:rsidRPr="00A17C82">
              <w:rPr>
                <w:lang w:eastAsia="ru-RU"/>
              </w:rPr>
              <w:t>1066.5.</w:t>
            </w:r>
          </w:p>
        </w:tc>
        <w:tc>
          <w:tcPr>
            <w:tcW w:w="3014" w:type="pct"/>
            <w:shd w:val="clear" w:color="auto" w:fill="auto"/>
            <w:hideMark/>
          </w:tcPr>
          <w:p w14:paraId="4E3CA56C" w14:textId="77777777" w:rsidR="00776AF6" w:rsidRPr="00A17C82" w:rsidRDefault="00776AF6" w:rsidP="00A17C82">
            <w:pPr>
              <w:ind w:firstLine="0"/>
              <w:jc w:val="left"/>
              <w:rPr>
                <w:lang w:eastAsia="ru-RU"/>
              </w:rPr>
            </w:pPr>
            <w:r w:rsidRPr="00A17C82">
              <w:t>Ультразвуковое дуплексное исследование магистральных сосудов верхних конечностей</w:t>
            </w:r>
          </w:p>
        </w:tc>
        <w:tc>
          <w:tcPr>
            <w:tcW w:w="858" w:type="pct"/>
            <w:shd w:val="clear" w:color="auto" w:fill="auto"/>
            <w:hideMark/>
          </w:tcPr>
          <w:p w14:paraId="07A3034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3C20CAC" w14:textId="77777777" w:rsidR="00776AF6" w:rsidRPr="00A17C82" w:rsidRDefault="00776AF6" w:rsidP="00A17C82">
            <w:pPr>
              <w:ind w:firstLine="0"/>
              <w:jc w:val="center"/>
              <w:rPr>
                <w:bCs/>
                <w:lang w:eastAsia="ru-RU"/>
              </w:rPr>
            </w:pPr>
            <w:r w:rsidRPr="00A17C82">
              <w:rPr>
                <w:bCs/>
                <w:lang w:eastAsia="ru-RU"/>
              </w:rPr>
              <w:t>615</w:t>
            </w:r>
          </w:p>
        </w:tc>
      </w:tr>
      <w:tr w:rsidR="00776AF6" w:rsidRPr="00A17C82" w14:paraId="6A82A381" w14:textId="77777777" w:rsidTr="00A17C82">
        <w:trPr>
          <w:trHeight w:val="20"/>
        </w:trPr>
        <w:tc>
          <w:tcPr>
            <w:tcW w:w="603" w:type="pct"/>
            <w:shd w:val="clear" w:color="auto" w:fill="auto"/>
            <w:vAlign w:val="center"/>
            <w:hideMark/>
          </w:tcPr>
          <w:p w14:paraId="670E7EE9" w14:textId="77777777" w:rsidR="00776AF6" w:rsidRPr="00A17C82" w:rsidRDefault="00776AF6" w:rsidP="00A17C82">
            <w:pPr>
              <w:ind w:firstLine="0"/>
              <w:jc w:val="center"/>
              <w:rPr>
                <w:lang w:eastAsia="ru-RU"/>
              </w:rPr>
            </w:pPr>
            <w:r w:rsidRPr="00A17C82">
              <w:rPr>
                <w:lang w:eastAsia="ru-RU"/>
              </w:rPr>
              <w:t>1066.6.</w:t>
            </w:r>
          </w:p>
        </w:tc>
        <w:tc>
          <w:tcPr>
            <w:tcW w:w="3014" w:type="pct"/>
            <w:shd w:val="clear" w:color="auto" w:fill="auto"/>
            <w:hideMark/>
          </w:tcPr>
          <w:p w14:paraId="32279799" w14:textId="77777777" w:rsidR="00776AF6" w:rsidRPr="00A17C82" w:rsidRDefault="00776AF6" w:rsidP="00A17C82">
            <w:pPr>
              <w:ind w:firstLine="0"/>
              <w:jc w:val="left"/>
              <w:rPr>
                <w:lang w:eastAsia="ru-RU"/>
              </w:rPr>
            </w:pPr>
            <w:r w:rsidRPr="00A17C82">
              <w:t>Ультразвуковое дуплексное исследование артерий нижних конечностей</w:t>
            </w:r>
          </w:p>
        </w:tc>
        <w:tc>
          <w:tcPr>
            <w:tcW w:w="858" w:type="pct"/>
            <w:shd w:val="clear" w:color="auto" w:fill="auto"/>
            <w:hideMark/>
          </w:tcPr>
          <w:p w14:paraId="33EF921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8C4371A" w14:textId="77777777" w:rsidR="00776AF6" w:rsidRPr="00A17C82" w:rsidRDefault="00776AF6" w:rsidP="00A17C82">
            <w:pPr>
              <w:ind w:firstLine="0"/>
              <w:jc w:val="center"/>
              <w:rPr>
                <w:bCs/>
                <w:lang w:eastAsia="ru-RU"/>
              </w:rPr>
            </w:pPr>
            <w:r w:rsidRPr="00A17C82">
              <w:rPr>
                <w:bCs/>
                <w:lang w:eastAsia="ru-RU"/>
              </w:rPr>
              <w:t>615</w:t>
            </w:r>
          </w:p>
        </w:tc>
      </w:tr>
      <w:tr w:rsidR="00776AF6" w:rsidRPr="00A17C82" w14:paraId="265E9308" w14:textId="77777777" w:rsidTr="00A17C82">
        <w:trPr>
          <w:trHeight w:val="20"/>
        </w:trPr>
        <w:tc>
          <w:tcPr>
            <w:tcW w:w="603" w:type="pct"/>
            <w:shd w:val="clear" w:color="auto" w:fill="auto"/>
            <w:vAlign w:val="center"/>
            <w:hideMark/>
          </w:tcPr>
          <w:p w14:paraId="30C77B82" w14:textId="77777777" w:rsidR="00776AF6" w:rsidRPr="00A17C82" w:rsidRDefault="00776AF6" w:rsidP="00A17C82">
            <w:pPr>
              <w:ind w:firstLine="0"/>
              <w:jc w:val="center"/>
              <w:rPr>
                <w:lang w:eastAsia="ru-RU"/>
              </w:rPr>
            </w:pPr>
            <w:r w:rsidRPr="00A17C82">
              <w:rPr>
                <w:lang w:eastAsia="ru-RU"/>
              </w:rPr>
              <w:t>1066.7.</w:t>
            </w:r>
          </w:p>
        </w:tc>
        <w:tc>
          <w:tcPr>
            <w:tcW w:w="3014" w:type="pct"/>
            <w:shd w:val="clear" w:color="auto" w:fill="auto"/>
            <w:hideMark/>
          </w:tcPr>
          <w:p w14:paraId="6FD9F66D" w14:textId="77777777" w:rsidR="00776AF6" w:rsidRPr="00A17C82" w:rsidRDefault="00776AF6" w:rsidP="00A17C82">
            <w:pPr>
              <w:ind w:firstLine="0"/>
              <w:jc w:val="left"/>
              <w:rPr>
                <w:lang w:eastAsia="ru-RU"/>
              </w:rPr>
            </w:pPr>
            <w:r w:rsidRPr="00A17C82">
              <w:t>Ультразвуковое дуплексное исследование вен нижних конечностей</w:t>
            </w:r>
          </w:p>
        </w:tc>
        <w:tc>
          <w:tcPr>
            <w:tcW w:w="858" w:type="pct"/>
            <w:shd w:val="clear" w:color="auto" w:fill="auto"/>
            <w:hideMark/>
          </w:tcPr>
          <w:p w14:paraId="17CFA96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4A20320" w14:textId="77777777" w:rsidR="00776AF6" w:rsidRPr="00A17C82" w:rsidRDefault="00776AF6" w:rsidP="00A17C82">
            <w:pPr>
              <w:ind w:firstLine="0"/>
              <w:jc w:val="center"/>
              <w:rPr>
                <w:bCs/>
                <w:lang w:eastAsia="ru-RU"/>
              </w:rPr>
            </w:pPr>
            <w:r w:rsidRPr="00A17C82">
              <w:rPr>
                <w:bCs/>
                <w:lang w:eastAsia="ru-RU"/>
              </w:rPr>
              <w:t>615</w:t>
            </w:r>
          </w:p>
        </w:tc>
      </w:tr>
      <w:tr w:rsidR="00776AF6" w:rsidRPr="00A17C82" w14:paraId="60734BE9" w14:textId="77777777" w:rsidTr="00A17C82">
        <w:trPr>
          <w:trHeight w:val="20"/>
        </w:trPr>
        <w:tc>
          <w:tcPr>
            <w:tcW w:w="603" w:type="pct"/>
            <w:shd w:val="clear" w:color="auto" w:fill="auto"/>
            <w:vAlign w:val="center"/>
            <w:hideMark/>
          </w:tcPr>
          <w:p w14:paraId="153B5A6C" w14:textId="77777777" w:rsidR="00776AF6" w:rsidRPr="00A17C82" w:rsidRDefault="00776AF6" w:rsidP="00A17C82">
            <w:pPr>
              <w:ind w:firstLine="0"/>
              <w:jc w:val="center"/>
              <w:rPr>
                <w:lang w:eastAsia="ru-RU"/>
              </w:rPr>
            </w:pPr>
            <w:r w:rsidRPr="00A17C82">
              <w:rPr>
                <w:lang w:eastAsia="ru-RU"/>
              </w:rPr>
              <w:t>1066.8.</w:t>
            </w:r>
          </w:p>
        </w:tc>
        <w:tc>
          <w:tcPr>
            <w:tcW w:w="3014" w:type="pct"/>
            <w:shd w:val="clear" w:color="auto" w:fill="auto"/>
            <w:hideMark/>
          </w:tcPr>
          <w:p w14:paraId="2108A3C6" w14:textId="77777777" w:rsidR="00776AF6" w:rsidRPr="00A17C82" w:rsidRDefault="00776AF6" w:rsidP="00A17C82">
            <w:pPr>
              <w:ind w:firstLine="0"/>
              <w:jc w:val="left"/>
              <w:rPr>
                <w:lang w:eastAsia="ru-RU"/>
              </w:rPr>
            </w:pPr>
            <w:r w:rsidRPr="00A17C82">
              <w:t>Одностороннее ультразвуковое дуплексное исследование магистральных сосудов верхних конечностей</w:t>
            </w:r>
          </w:p>
        </w:tc>
        <w:tc>
          <w:tcPr>
            <w:tcW w:w="858" w:type="pct"/>
            <w:shd w:val="clear" w:color="auto" w:fill="auto"/>
            <w:hideMark/>
          </w:tcPr>
          <w:p w14:paraId="637FA1C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26ED1CC" w14:textId="77777777" w:rsidR="00776AF6" w:rsidRPr="00A17C82" w:rsidRDefault="00776AF6" w:rsidP="00A17C82">
            <w:pPr>
              <w:ind w:firstLine="0"/>
              <w:jc w:val="center"/>
              <w:rPr>
                <w:bCs/>
                <w:lang w:eastAsia="ru-RU"/>
              </w:rPr>
            </w:pPr>
            <w:r w:rsidRPr="00A17C82">
              <w:rPr>
                <w:bCs/>
                <w:lang w:eastAsia="ru-RU"/>
              </w:rPr>
              <w:t>307</w:t>
            </w:r>
          </w:p>
        </w:tc>
      </w:tr>
      <w:tr w:rsidR="00776AF6" w:rsidRPr="00A17C82" w14:paraId="50204840" w14:textId="77777777" w:rsidTr="00A17C82">
        <w:trPr>
          <w:trHeight w:val="20"/>
        </w:trPr>
        <w:tc>
          <w:tcPr>
            <w:tcW w:w="603" w:type="pct"/>
            <w:shd w:val="clear" w:color="auto" w:fill="auto"/>
            <w:vAlign w:val="center"/>
            <w:hideMark/>
          </w:tcPr>
          <w:p w14:paraId="42340A74" w14:textId="77777777" w:rsidR="00776AF6" w:rsidRPr="00A17C82" w:rsidRDefault="00776AF6" w:rsidP="00A17C82">
            <w:pPr>
              <w:ind w:firstLine="0"/>
              <w:jc w:val="center"/>
              <w:rPr>
                <w:lang w:eastAsia="ru-RU"/>
              </w:rPr>
            </w:pPr>
            <w:r w:rsidRPr="00A17C82">
              <w:rPr>
                <w:lang w:eastAsia="ru-RU"/>
              </w:rPr>
              <w:t>1066.9.</w:t>
            </w:r>
          </w:p>
        </w:tc>
        <w:tc>
          <w:tcPr>
            <w:tcW w:w="3014" w:type="pct"/>
            <w:shd w:val="clear" w:color="auto" w:fill="auto"/>
            <w:hideMark/>
          </w:tcPr>
          <w:p w14:paraId="6181D1B1" w14:textId="77777777" w:rsidR="00776AF6" w:rsidRPr="00A17C82" w:rsidRDefault="00776AF6" w:rsidP="00A17C82">
            <w:pPr>
              <w:ind w:firstLine="0"/>
              <w:jc w:val="left"/>
              <w:rPr>
                <w:lang w:eastAsia="ru-RU"/>
              </w:rPr>
            </w:pPr>
            <w:r w:rsidRPr="00A17C82">
              <w:t>Одностороннее ультразвуковое дуплексное исследование артерий нижних конечностей</w:t>
            </w:r>
          </w:p>
        </w:tc>
        <w:tc>
          <w:tcPr>
            <w:tcW w:w="858" w:type="pct"/>
            <w:shd w:val="clear" w:color="auto" w:fill="auto"/>
            <w:hideMark/>
          </w:tcPr>
          <w:p w14:paraId="4C564D1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5D74FE2" w14:textId="77777777" w:rsidR="00776AF6" w:rsidRPr="00A17C82" w:rsidRDefault="00776AF6" w:rsidP="00A17C82">
            <w:pPr>
              <w:ind w:firstLine="0"/>
              <w:jc w:val="center"/>
              <w:rPr>
                <w:bCs/>
                <w:lang w:eastAsia="ru-RU"/>
              </w:rPr>
            </w:pPr>
            <w:r w:rsidRPr="00A17C82">
              <w:rPr>
                <w:bCs/>
                <w:lang w:eastAsia="ru-RU"/>
              </w:rPr>
              <w:t>307</w:t>
            </w:r>
          </w:p>
        </w:tc>
      </w:tr>
      <w:tr w:rsidR="00776AF6" w:rsidRPr="00A17C82" w14:paraId="4B7ABCA6" w14:textId="77777777" w:rsidTr="00A17C82">
        <w:trPr>
          <w:trHeight w:val="20"/>
        </w:trPr>
        <w:tc>
          <w:tcPr>
            <w:tcW w:w="603" w:type="pct"/>
            <w:shd w:val="clear" w:color="auto" w:fill="auto"/>
            <w:vAlign w:val="center"/>
            <w:hideMark/>
          </w:tcPr>
          <w:p w14:paraId="01808D1B" w14:textId="77777777" w:rsidR="00776AF6" w:rsidRPr="00A17C82" w:rsidRDefault="00776AF6" w:rsidP="00A17C82">
            <w:pPr>
              <w:ind w:firstLine="0"/>
              <w:jc w:val="center"/>
              <w:rPr>
                <w:lang w:eastAsia="ru-RU"/>
              </w:rPr>
            </w:pPr>
            <w:r w:rsidRPr="00A17C82">
              <w:rPr>
                <w:lang w:eastAsia="ru-RU"/>
              </w:rPr>
              <w:t>1066.10.</w:t>
            </w:r>
          </w:p>
        </w:tc>
        <w:tc>
          <w:tcPr>
            <w:tcW w:w="3014" w:type="pct"/>
            <w:shd w:val="clear" w:color="auto" w:fill="auto"/>
            <w:hideMark/>
          </w:tcPr>
          <w:p w14:paraId="3BB1EDB8" w14:textId="77777777" w:rsidR="00776AF6" w:rsidRPr="00A17C82" w:rsidRDefault="00776AF6" w:rsidP="00A17C82">
            <w:pPr>
              <w:ind w:firstLine="0"/>
              <w:jc w:val="left"/>
              <w:rPr>
                <w:lang w:eastAsia="ru-RU"/>
              </w:rPr>
            </w:pPr>
            <w:r w:rsidRPr="00A17C82">
              <w:t>Одностороннее ультразвуковое дуплексное исследование вен нижних конечностей</w:t>
            </w:r>
          </w:p>
        </w:tc>
        <w:tc>
          <w:tcPr>
            <w:tcW w:w="858" w:type="pct"/>
            <w:shd w:val="clear" w:color="auto" w:fill="auto"/>
            <w:hideMark/>
          </w:tcPr>
          <w:p w14:paraId="33F98C6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78D1C13" w14:textId="77777777" w:rsidR="00776AF6" w:rsidRPr="00A17C82" w:rsidRDefault="00776AF6" w:rsidP="00A17C82">
            <w:pPr>
              <w:ind w:firstLine="0"/>
              <w:jc w:val="center"/>
              <w:rPr>
                <w:bCs/>
                <w:lang w:eastAsia="ru-RU"/>
              </w:rPr>
            </w:pPr>
            <w:r w:rsidRPr="00A17C82">
              <w:rPr>
                <w:bCs/>
                <w:lang w:eastAsia="ru-RU"/>
              </w:rPr>
              <w:t>307</w:t>
            </w:r>
          </w:p>
        </w:tc>
      </w:tr>
      <w:tr w:rsidR="00776AF6" w:rsidRPr="00A17C82" w14:paraId="6F12C878" w14:textId="77777777" w:rsidTr="00A17C82">
        <w:trPr>
          <w:trHeight w:val="20"/>
        </w:trPr>
        <w:tc>
          <w:tcPr>
            <w:tcW w:w="603" w:type="pct"/>
            <w:shd w:val="clear" w:color="auto" w:fill="auto"/>
            <w:vAlign w:val="center"/>
            <w:hideMark/>
          </w:tcPr>
          <w:p w14:paraId="3EA40B8A" w14:textId="77777777" w:rsidR="00776AF6" w:rsidRPr="00A17C82" w:rsidRDefault="00776AF6" w:rsidP="00A17C82">
            <w:pPr>
              <w:ind w:firstLine="0"/>
              <w:jc w:val="center"/>
              <w:rPr>
                <w:lang w:eastAsia="ru-RU"/>
              </w:rPr>
            </w:pPr>
            <w:r w:rsidRPr="00A17C82">
              <w:rPr>
                <w:lang w:eastAsia="ru-RU"/>
              </w:rPr>
              <w:t>1066.11.</w:t>
            </w:r>
          </w:p>
        </w:tc>
        <w:tc>
          <w:tcPr>
            <w:tcW w:w="3014" w:type="pct"/>
            <w:shd w:val="clear" w:color="auto" w:fill="auto"/>
            <w:vAlign w:val="center"/>
            <w:hideMark/>
          </w:tcPr>
          <w:p w14:paraId="365B81CD" w14:textId="77777777" w:rsidR="00776AF6" w:rsidRPr="00A17C82" w:rsidRDefault="00776AF6" w:rsidP="00A17C82">
            <w:pPr>
              <w:ind w:firstLine="0"/>
              <w:jc w:val="left"/>
              <w:rPr>
                <w:lang w:eastAsia="ru-RU"/>
              </w:rPr>
            </w:pPr>
            <w:r w:rsidRPr="00A17C82">
              <w:rPr>
                <w:lang w:eastAsia="ru-RU"/>
              </w:rPr>
              <w:t xml:space="preserve">Ультразвуковое дуплексное исследование экстракраниальных сосудов головы  </w:t>
            </w:r>
          </w:p>
        </w:tc>
        <w:tc>
          <w:tcPr>
            <w:tcW w:w="858" w:type="pct"/>
            <w:shd w:val="clear" w:color="auto" w:fill="auto"/>
            <w:hideMark/>
          </w:tcPr>
          <w:p w14:paraId="6F8F790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E23D0EB" w14:textId="77777777" w:rsidR="00776AF6" w:rsidRPr="00A17C82" w:rsidRDefault="00776AF6" w:rsidP="00A17C82">
            <w:pPr>
              <w:ind w:firstLine="0"/>
              <w:jc w:val="center"/>
              <w:rPr>
                <w:bCs/>
                <w:lang w:eastAsia="ru-RU"/>
              </w:rPr>
            </w:pPr>
            <w:r w:rsidRPr="00A17C82">
              <w:rPr>
                <w:bCs/>
                <w:lang w:eastAsia="ru-RU"/>
              </w:rPr>
              <w:t>365</w:t>
            </w:r>
          </w:p>
        </w:tc>
      </w:tr>
      <w:tr w:rsidR="00776AF6" w:rsidRPr="00A17C82" w14:paraId="63F0F68B" w14:textId="77777777" w:rsidTr="00A17C82">
        <w:trPr>
          <w:trHeight w:val="20"/>
        </w:trPr>
        <w:tc>
          <w:tcPr>
            <w:tcW w:w="603" w:type="pct"/>
            <w:shd w:val="clear" w:color="auto" w:fill="auto"/>
            <w:vAlign w:val="center"/>
            <w:hideMark/>
          </w:tcPr>
          <w:p w14:paraId="3EA1A299"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59E79CED" w14:textId="77777777" w:rsidR="00776AF6" w:rsidRPr="00A17C82" w:rsidRDefault="00776AF6" w:rsidP="00A17C82">
            <w:pPr>
              <w:ind w:firstLine="0"/>
              <w:jc w:val="center"/>
              <w:rPr>
                <w:b/>
                <w:bCs/>
                <w:lang w:eastAsia="ru-RU"/>
              </w:rPr>
            </w:pPr>
            <w:r w:rsidRPr="00A17C82">
              <w:rPr>
                <w:b/>
                <w:bCs/>
                <w:lang w:eastAsia="ru-RU"/>
              </w:rPr>
              <w:t>9.2. Инвазивные методы диагностики под эхографическим контролем</w:t>
            </w:r>
          </w:p>
        </w:tc>
        <w:tc>
          <w:tcPr>
            <w:tcW w:w="858" w:type="pct"/>
            <w:shd w:val="clear" w:color="auto" w:fill="auto"/>
            <w:vAlign w:val="center"/>
            <w:hideMark/>
          </w:tcPr>
          <w:p w14:paraId="257C05A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1F2353C" w14:textId="77777777" w:rsidR="00776AF6" w:rsidRPr="00A17C82" w:rsidRDefault="00776AF6" w:rsidP="00A17C82">
            <w:pPr>
              <w:ind w:firstLine="0"/>
              <w:jc w:val="center"/>
              <w:rPr>
                <w:bCs/>
                <w:lang w:eastAsia="ru-RU"/>
              </w:rPr>
            </w:pPr>
          </w:p>
        </w:tc>
      </w:tr>
      <w:tr w:rsidR="00776AF6" w:rsidRPr="00A17C82" w14:paraId="65B08D79" w14:textId="77777777" w:rsidTr="00A17C82">
        <w:trPr>
          <w:trHeight w:val="20"/>
        </w:trPr>
        <w:tc>
          <w:tcPr>
            <w:tcW w:w="603" w:type="pct"/>
            <w:shd w:val="clear" w:color="auto" w:fill="auto"/>
            <w:vAlign w:val="center"/>
            <w:hideMark/>
          </w:tcPr>
          <w:p w14:paraId="2E2F11BB" w14:textId="77777777" w:rsidR="00776AF6" w:rsidRPr="00A17C82" w:rsidRDefault="00776AF6" w:rsidP="00A17C82">
            <w:pPr>
              <w:ind w:firstLine="0"/>
              <w:jc w:val="center"/>
              <w:rPr>
                <w:lang w:eastAsia="ru-RU"/>
              </w:rPr>
            </w:pPr>
            <w:r w:rsidRPr="00A17C82">
              <w:rPr>
                <w:lang w:eastAsia="ru-RU"/>
              </w:rPr>
              <w:t>1067.</w:t>
            </w:r>
          </w:p>
        </w:tc>
        <w:tc>
          <w:tcPr>
            <w:tcW w:w="3014" w:type="pct"/>
            <w:shd w:val="clear" w:color="auto" w:fill="auto"/>
            <w:vAlign w:val="center"/>
            <w:hideMark/>
          </w:tcPr>
          <w:p w14:paraId="5EC8079A" w14:textId="77777777" w:rsidR="00776AF6" w:rsidRPr="00A17C82" w:rsidRDefault="00776AF6" w:rsidP="00A17C82">
            <w:pPr>
              <w:ind w:firstLine="0"/>
              <w:jc w:val="left"/>
              <w:rPr>
                <w:lang w:eastAsia="ru-RU"/>
              </w:rPr>
            </w:pPr>
            <w:r w:rsidRPr="00A17C82">
              <w:rPr>
                <w:lang w:eastAsia="ru-RU"/>
              </w:rPr>
              <w:t>Биопсия паренхиматозных органов, молочной железы, щитовидной железы, надпочечников, печени и др.</w:t>
            </w:r>
          </w:p>
        </w:tc>
        <w:tc>
          <w:tcPr>
            <w:tcW w:w="858" w:type="pct"/>
            <w:shd w:val="clear" w:color="auto" w:fill="auto"/>
            <w:vAlign w:val="center"/>
            <w:hideMark/>
          </w:tcPr>
          <w:p w14:paraId="3AD8828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F1437E2" w14:textId="77777777" w:rsidR="00776AF6" w:rsidRPr="00A17C82" w:rsidRDefault="00776AF6" w:rsidP="00A17C82">
            <w:pPr>
              <w:ind w:firstLine="0"/>
              <w:jc w:val="center"/>
              <w:rPr>
                <w:bCs/>
                <w:lang w:eastAsia="ru-RU"/>
              </w:rPr>
            </w:pPr>
            <w:r w:rsidRPr="00A17C82">
              <w:rPr>
                <w:bCs/>
                <w:lang w:eastAsia="ru-RU"/>
              </w:rPr>
              <w:t>1 154</w:t>
            </w:r>
          </w:p>
        </w:tc>
      </w:tr>
      <w:tr w:rsidR="00776AF6" w:rsidRPr="00A17C82" w14:paraId="2E6DECE6" w14:textId="77777777" w:rsidTr="00A17C82">
        <w:trPr>
          <w:trHeight w:val="20"/>
        </w:trPr>
        <w:tc>
          <w:tcPr>
            <w:tcW w:w="603" w:type="pct"/>
            <w:shd w:val="clear" w:color="auto" w:fill="auto"/>
            <w:vAlign w:val="center"/>
            <w:hideMark/>
          </w:tcPr>
          <w:p w14:paraId="413059E3" w14:textId="77777777" w:rsidR="00776AF6" w:rsidRPr="00A17C82" w:rsidRDefault="00776AF6" w:rsidP="00A17C82">
            <w:pPr>
              <w:ind w:firstLine="0"/>
              <w:jc w:val="center"/>
              <w:rPr>
                <w:lang w:eastAsia="ru-RU"/>
              </w:rPr>
            </w:pPr>
            <w:r w:rsidRPr="00A17C82">
              <w:rPr>
                <w:lang w:eastAsia="ru-RU"/>
              </w:rPr>
              <w:t>1068.</w:t>
            </w:r>
          </w:p>
        </w:tc>
        <w:tc>
          <w:tcPr>
            <w:tcW w:w="3014" w:type="pct"/>
            <w:shd w:val="clear" w:color="auto" w:fill="auto"/>
            <w:hideMark/>
          </w:tcPr>
          <w:p w14:paraId="76F527C3" w14:textId="77777777" w:rsidR="00776AF6" w:rsidRPr="00A17C82" w:rsidRDefault="00776AF6" w:rsidP="00A17C82">
            <w:pPr>
              <w:ind w:firstLine="0"/>
              <w:jc w:val="left"/>
              <w:rPr>
                <w:lang w:eastAsia="ru-RU"/>
              </w:rPr>
            </w:pPr>
            <w:r w:rsidRPr="00A17C82">
              <w:rPr>
                <w:lang w:eastAsia="ru-RU"/>
              </w:rPr>
              <w:t>Пункция фолликулов яичников</w:t>
            </w:r>
          </w:p>
        </w:tc>
        <w:tc>
          <w:tcPr>
            <w:tcW w:w="858" w:type="pct"/>
            <w:shd w:val="clear" w:color="auto" w:fill="auto"/>
            <w:hideMark/>
          </w:tcPr>
          <w:p w14:paraId="36035CE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A10B7F4" w14:textId="77777777" w:rsidR="00776AF6" w:rsidRPr="00A17C82" w:rsidRDefault="00776AF6" w:rsidP="00A17C82">
            <w:pPr>
              <w:ind w:firstLine="0"/>
              <w:jc w:val="center"/>
              <w:rPr>
                <w:bCs/>
                <w:lang w:eastAsia="ru-RU"/>
              </w:rPr>
            </w:pPr>
            <w:r w:rsidRPr="00A17C82">
              <w:rPr>
                <w:bCs/>
                <w:lang w:eastAsia="ru-RU"/>
              </w:rPr>
              <w:t>78</w:t>
            </w:r>
          </w:p>
        </w:tc>
      </w:tr>
      <w:tr w:rsidR="00776AF6" w:rsidRPr="00A17C82" w14:paraId="41C59B9D" w14:textId="77777777" w:rsidTr="00A17C82">
        <w:trPr>
          <w:trHeight w:val="20"/>
        </w:trPr>
        <w:tc>
          <w:tcPr>
            <w:tcW w:w="603" w:type="pct"/>
            <w:shd w:val="clear" w:color="auto" w:fill="auto"/>
            <w:vAlign w:val="center"/>
            <w:hideMark/>
          </w:tcPr>
          <w:p w14:paraId="4A26048D" w14:textId="77777777" w:rsidR="00776AF6" w:rsidRPr="00A17C82" w:rsidRDefault="00776AF6" w:rsidP="00A17C82">
            <w:pPr>
              <w:ind w:firstLine="0"/>
              <w:jc w:val="center"/>
              <w:rPr>
                <w:lang w:eastAsia="ru-RU"/>
              </w:rPr>
            </w:pPr>
            <w:r w:rsidRPr="00A17C82">
              <w:rPr>
                <w:lang w:eastAsia="ru-RU"/>
              </w:rPr>
              <w:t>1069.</w:t>
            </w:r>
          </w:p>
        </w:tc>
        <w:tc>
          <w:tcPr>
            <w:tcW w:w="3014" w:type="pct"/>
            <w:shd w:val="clear" w:color="auto" w:fill="auto"/>
            <w:hideMark/>
          </w:tcPr>
          <w:p w14:paraId="2F897CA0" w14:textId="77777777" w:rsidR="00776AF6" w:rsidRPr="00A17C82" w:rsidRDefault="00776AF6" w:rsidP="00A17C82">
            <w:pPr>
              <w:ind w:firstLine="0"/>
              <w:jc w:val="left"/>
              <w:rPr>
                <w:lang w:eastAsia="ru-RU"/>
              </w:rPr>
            </w:pPr>
            <w:r w:rsidRPr="00A17C82">
              <w:rPr>
                <w:lang w:eastAsia="ru-RU"/>
              </w:rPr>
              <w:t>Пункция и дренаж жидкостных образований паренхиматозных органов</w:t>
            </w:r>
          </w:p>
        </w:tc>
        <w:tc>
          <w:tcPr>
            <w:tcW w:w="858" w:type="pct"/>
            <w:shd w:val="clear" w:color="auto" w:fill="auto"/>
            <w:hideMark/>
          </w:tcPr>
          <w:p w14:paraId="487ED31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4746EA5" w14:textId="77777777" w:rsidR="00776AF6" w:rsidRPr="00A17C82" w:rsidRDefault="00776AF6" w:rsidP="00A17C82">
            <w:pPr>
              <w:ind w:firstLine="0"/>
              <w:jc w:val="center"/>
              <w:rPr>
                <w:bCs/>
                <w:lang w:eastAsia="ru-RU"/>
              </w:rPr>
            </w:pPr>
            <w:r w:rsidRPr="00A17C82">
              <w:rPr>
                <w:bCs/>
                <w:lang w:eastAsia="ru-RU"/>
              </w:rPr>
              <w:t>97</w:t>
            </w:r>
          </w:p>
        </w:tc>
      </w:tr>
      <w:tr w:rsidR="00776AF6" w:rsidRPr="00A17C82" w14:paraId="0F6D96F9" w14:textId="77777777" w:rsidTr="00A17C82">
        <w:trPr>
          <w:trHeight w:val="20"/>
        </w:trPr>
        <w:tc>
          <w:tcPr>
            <w:tcW w:w="603" w:type="pct"/>
            <w:shd w:val="clear" w:color="auto" w:fill="auto"/>
            <w:vAlign w:val="center"/>
            <w:hideMark/>
          </w:tcPr>
          <w:p w14:paraId="54EFB08C" w14:textId="77777777" w:rsidR="00776AF6" w:rsidRPr="00A17C82" w:rsidRDefault="00776AF6" w:rsidP="00A17C82">
            <w:pPr>
              <w:ind w:firstLine="0"/>
              <w:jc w:val="center"/>
              <w:rPr>
                <w:lang w:eastAsia="ru-RU"/>
              </w:rPr>
            </w:pPr>
            <w:r w:rsidRPr="00A17C82">
              <w:rPr>
                <w:lang w:eastAsia="ru-RU"/>
              </w:rPr>
              <w:t>1070.</w:t>
            </w:r>
          </w:p>
        </w:tc>
        <w:tc>
          <w:tcPr>
            <w:tcW w:w="3014" w:type="pct"/>
            <w:shd w:val="clear" w:color="auto" w:fill="auto"/>
            <w:hideMark/>
          </w:tcPr>
          <w:p w14:paraId="0A54D4E3" w14:textId="77777777" w:rsidR="00776AF6" w:rsidRPr="00A17C82" w:rsidRDefault="00776AF6" w:rsidP="00A17C82">
            <w:pPr>
              <w:ind w:firstLine="0"/>
              <w:jc w:val="left"/>
              <w:rPr>
                <w:lang w:eastAsia="ru-RU"/>
              </w:rPr>
            </w:pPr>
            <w:r w:rsidRPr="00A17C82">
              <w:rPr>
                <w:lang w:eastAsia="ru-RU"/>
              </w:rPr>
              <w:t>Пункция яичников для аспирации ооцитов</w:t>
            </w:r>
          </w:p>
        </w:tc>
        <w:tc>
          <w:tcPr>
            <w:tcW w:w="858" w:type="pct"/>
            <w:shd w:val="clear" w:color="auto" w:fill="auto"/>
            <w:hideMark/>
          </w:tcPr>
          <w:p w14:paraId="7377BCC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3917CCD" w14:textId="77777777" w:rsidR="00776AF6" w:rsidRPr="00A17C82" w:rsidRDefault="00776AF6" w:rsidP="00A17C82">
            <w:pPr>
              <w:ind w:firstLine="0"/>
              <w:jc w:val="center"/>
              <w:rPr>
                <w:bCs/>
                <w:lang w:eastAsia="ru-RU"/>
              </w:rPr>
            </w:pPr>
            <w:r w:rsidRPr="00A17C82">
              <w:rPr>
                <w:bCs/>
                <w:lang w:eastAsia="ru-RU"/>
              </w:rPr>
              <w:t>250</w:t>
            </w:r>
          </w:p>
        </w:tc>
      </w:tr>
      <w:tr w:rsidR="00776AF6" w:rsidRPr="00A17C82" w14:paraId="479B1220" w14:textId="77777777" w:rsidTr="00A17C82">
        <w:trPr>
          <w:trHeight w:val="20"/>
        </w:trPr>
        <w:tc>
          <w:tcPr>
            <w:tcW w:w="603" w:type="pct"/>
            <w:shd w:val="clear" w:color="auto" w:fill="auto"/>
            <w:vAlign w:val="center"/>
            <w:hideMark/>
          </w:tcPr>
          <w:p w14:paraId="7A458168" w14:textId="77777777" w:rsidR="00776AF6" w:rsidRPr="00A17C82" w:rsidRDefault="00776AF6" w:rsidP="00A17C82">
            <w:pPr>
              <w:ind w:firstLine="0"/>
              <w:jc w:val="center"/>
              <w:rPr>
                <w:lang w:eastAsia="ru-RU"/>
              </w:rPr>
            </w:pPr>
            <w:r w:rsidRPr="00A17C82">
              <w:rPr>
                <w:lang w:eastAsia="ru-RU"/>
              </w:rPr>
              <w:t>1071.</w:t>
            </w:r>
          </w:p>
        </w:tc>
        <w:tc>
          <w:tcPr>
            <w:tcW w:w="3014" w:type="pct"/>
            <w:shd w:val="clear" w:color="auto" w:fill="auto"/>
            <w:hideMark/>
          </w:tcPr>
          <w:p w14:paraId="57826066" w14:textId="77777777" w:rsidR="00776AF6" w:rsidRPr="00A17C82" w:rsidRDefault="00776AF6" w:rsidP="00A17C82">
            <w:pPr>
              <w:ind w:firstLine="0"/>
              <w:jc w:val="left"/>
              <w:rPr>
                <w:lang w:eastAsia="ru-RU"/>
              </w:rPr>
            </w:pPr>
            <w:r w:rsidRPr="00A17C82">
              <w:rPr>
                <w:lang w:eastAsia="ru-RU"/>
              </w:rPr>
              <w:t>Пункция молочной железы</w:t>
            </w:r>
          </w:p>
        </w:tc>
        <w:tc>
          <w:tcPr>
            <w:tcW w:w="858" w:type="pct"/>
            <w:shd w:val="clear" w:color="auto" w:fill="auto"/>
            <w:hideMark/>
          </w:tcPr>
          <w:p w14:paraId="3FB91F5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BF52BB8" w14:textId="77777777" w:rsidR="00776AF6" w:rsidRPr="00A17C82" w:rsidRDefault="00776AF6" w:rsidP="00A17C82">
            <w:pPr>
              <w:ind w:firstLine="0"/>
              <w:jc w:val="center"/>
              <w:rPr>
                <w:bCs/>
                <w:lang w:eastAsia="ru-RU"/>
              </w:rPr>
            </w:pPr>
            <w:r w:rsidRPr="00A17C82">
              <w:rPr>
                <w:bCs/>
                <w:lang w:eastAsia="ru-RU"/>
              </w:rPr>
              <w:t>59</w:t>
            </w:r>
          </w:p>
        </w:tc>
      </w:tr>
      <w:tr w:rsidR="00776AF6" w:rsidRPr="00A17C82" w14:paraId="36C6C3F9" w14:textId="77777777" w:rsidTr="00A17C82">
        <w:trPr>
          <w:trHeight w:val="20"/>
        </w:trPr>
        <w:tc>
          <w:tcPr>
            <w:tcW w:w="603" w:type="pct"/>
            <w:shd w:val="clear" w:color="auto" w:fill="auto"/>
            <w:vAlign w:val="center"/>
            <w:hideMark/>
          </w:tcPr>
          <w:p w14:paraId="23133F20" w14:textId="77777777" w:rsidR="00776AF6" w:rsidRPr="00A17C82" w:rsidRDefault="00776AF6" w:rsidP="00A17C82">
            <w:pPr>
              <w:ind w:firstLine="0"/>
              <w:jc w:val="center"/>
              <w:rPr>
                <w:lang w:eastAsia="ru-RU"/>
              </w:rPr>
            </w:pPr>
            <w:r w:rsidRPr="00A17C82">
              <w:rPr>
                <w:lang w:eastAsia="ru-RU"/>
              </w:rPr>
              <w:t>1072.</w:t>
            </w:r>
          </w:p>
        </w:tc>
        <w:tc>
          <w:tcPr>
            <w:tcW w:w="3014" w:type="pct"/>
            <w:shd w:val="clear" w:color="auto" w:fill="auto"/>
            <w:hideMark/>
          </w:tcPr>
          <w:p w14:paraId="34697EE0" w14:textId="77777777" w:rsidR="00776AF6" w:rsidRPr="00A17C82" w:rsidRDefault="00776AF6" w:rsidP="00A17C82">
            <w:pPr>
              <w:ind w:firstLine="0"/>
              <w:jc w:val="left"/>
              <w:rPr>
                <w:lang w:eastAsia="ru-RU"/>
              </w:rPr>
            </w:pPr>
            <w:r w:rsidRPr="00A17C82">
              <w:rPr>
                <w:lang w:eastAsia="ru-RU"/>
              </w:rPr>
              <w:t>Пункция с аспирационной биопсией щитовидной железы</w:t>
            </w:r>
          </w:p>
        </w:tc>
        <w:tc>
          <w:tcPr>
            <w:tcW w:w="858" w:type="pct"/>
            <w:shd w:val="clear" w:color="auto" w:fill="auto"/>
            <w:hideMark/>
          </w:tcPr>
          <w:p w14:paraId="4E351F7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7049B4D" w14:textId="77777777" w:rsidR="00776AF6" w:rsidRPr="00A17C82" w:rsidRDefault="00776AF6" w:rsidP="00A17C82">
            <w:pPr>
              <w:ind w:firstLine="0"/>
              <w:jc w:val="center"/>
              <w:rPr>
                <w:bCs/>
                <w:lang w:eastAsia="ru-RU"/>
              </w:rPr>
            </w:pPr>
            <w:r w:rsidRPr="00A17C82">
              <w:rPr>
                <w:bCs/>
                <w:lang w:eastAsia="ru-RU"/>
              </w:rPr>
              <w:t>99</w:t>
            </w:r>
          </w:p>
        </w:tc>
      </w:tr>
      <w:tr w:rsidR="00776AF6" w:rsidRPr="00A17C82" w14:paraId="1EEC9171" w14:textId="77777777" w:rsidTr="00A17C82">
        <w:trPr>
          <w:trHeight w:val="20"/>
        </w:trPr>
        <w:tc>
          <w:tcPr>
            <w:tcW w:w="603" w:type="pct"/>
            <w:shd w:val="clear" w:color="auto" w:fill="auto"/>
            <w:vAlign w:val="center"/>
            <w:hideMark/>
          </w:tcPr>
          <w:p w14:paraId="0258E99F" w14:textId="77777777" w:rsidR="00776AF6" w:rsidRPr="00A17C82" w:rsidRDefault="00776AF6" w:rsidP="00A17C82">
            <w:pPr>
              <w:ind w:firstLine="0"/>
              <w:jc w:val="center"/>
              <w:rPr>
                <w:lang w:eastAsia="ru-RU"/>
              </w:rPr>
            </w:pPr>
            <w:r w:rsidRPr="00A17C82">
              <w:rPr>
                <w:lang w:eastAsia="ru-RU"/>
              </w:rPr>
              <w:t>1073.</w:t>
            </w:r>
          </w:p>
        </w:tc>
        <w:tc>
          <w:tcPr>
            <w:tcW w:w="3014" w:type="pct"/>
            <w:shd w:val="clear" w:color="auto" w:fill="auto"/>
            <w:hideMark/>
          </w:tcPr>
          <w:p w14:paraId="28073B26" w14:textId="77777777" w:rsidR="00776AF6" w:rsidRPr="00A17C82" w:rsidRDefault="00776AF6" w:rsidP="00A17C82">
            <w:pPr>
              <w:ind w:firstLine="0"/>
              <w:jc w:val="left"/>
              <w:rPr>
                <w:lang w:eastAsia="ru-RU"/>
              </w:rPr>
            </w:pPr>
            <w:r w:rsidRPr="00A17C82">
              <w:rPr>
                <w:lang w:eastAsia="ru-RU"/>
              </w:rPr>
              <w:t>Пункция простаты (простой зонд)</w:t>
            </w:r>
          </w:p>
        </w:tc>
        <w:tc>
          <w:tcPr>
            <w:tcW w:w="858" w:type="pct"/>
            <w:shd w:val="clear" w:color="auto" w:fill="auto"/>
            <w:hideMark/>
          </w:tcPr>
          <w:p w14:paraId="3874F81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A5EB903" w14:textId="77777777" w:rsidR="00776AF6" w:rsidRPr="00A17C82" w:rsidRDefault="00776AF6" w:rsidP="00A17C82">
            <w:pPr>
              <w:ind w:firstLine="0"/>
              <w:jc w:val="center"/>
              <w:rPr>
                <w:bCs/>
                <w:lang w:eastAsia="ru-RU"/>
              </w:rPr>
            </w:pPr>
            <w:r w:rsidRPr="00A17C82">
              <w:rPr>
                <w:bCs/>
                <w:lang w:eastAsia="ru-RU"/>
              </w:rPr>
              <w:t>78</w:t>
            </w:r>
          </w:p>
        </w:tc>
      </w:tr>
      <w:tr w:rsidR="00776AF6" w:rsidRPr="00A17C82" w14:paraId="60008270" w14:textId="77777777" w:rsidTr="00A17C82">
        <w:trPr>
          <w:trHeight w:val="20"/>
        </w:trPr>
        <w:tc>
          <w:tcPr>
            <w:tcW w:w="603" w:type="pct"/>
            <w:shd w:val="clear" w:color="auto" w:fill="auto"/>
            <w:vAlign w:val="center"/>
            <w:hideMark/>
          </w:tcPr>
          <w:p w14:paraId="74945E82" w14:textId="77777777" w:rsidR="00776AF6" w:rsidRPr="00A17C82" w:rsidRDefault="00776AF6" w:rsidP="00A17C82">
            <w:pPr>
              <w:ind w:firstLine="0"/>
              <w:jc w:val="center"/>
              <w:rPr>
                <w:lang w:eastAsia="ru-RU"/>
              </w:rPr>
            </w:pPr>
            <w:r w:rsidRPr="00A17C82">
              <w:rPr>
                <w:lang w:eastAsia="ru-RU"/>
              </w:rPr>
              <w:t>1074.</w:t>
            </w:r>
          </w:p>
        </w:tc>
        <w:tc>
          <w:tcPr>
            <w:tcW w:w="3014" w:type="pct"/>
            <w:shd w:val="clear" w:color="auto" w:fill="auto"/>
            <w:hideMark/>
          </w:tcPr>
          <w:p w14:paraId="7AFAA5D9" w14:textId="77777777" w:rsidR="00776AF6" w:rsidRPr="00A17C82" w:rsidRDefault="00776AF6" w:rsidP="00A17C82">
            <w:pPr>
              <w:ind w:firstLine="0"/>
              <w:jc w:val="left"/>
              <w:rPr>
                <w:lang w:eastAsia="ru-RU"/>
              </w:rPr>
            </w:pPr>
            <w:r w:rsidRPr="00A17C82">
              <w:rPr>
                <w:lang w:eastAsia="ru-RU"/>
              </w:rPr>
              <w:t>Пункция простаты (биплановый зонд)</w:t>
            </w:r>
          </w:p>
        </w:tc>
        <w:tc>
          <w:tcPr>
            <w:tcW w:w="858" w:type="pct"/>
            <w:shd w:val="clear" w:color="auto" w:fill="auto"/>
            <w:hideMark/>
          </w:tcPr>
          <w:p w14:paraId="7CB9632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F1DA99B" w14:textId="77777777" w:rsidR="00776AF6" w:rsidRPr="00A17C82" w:rsidRDefault="00776AF6" w:rsidP="00A17C82">
            <w:pPr>
              <w:ind w:firstLine="0"/>
              <w:jc w:val="center"/>
              <w:rPr>
                <w:bCs/>
                <w:lang w:eastAsia="ru-RU"/>
              </w:rPr>
            </w:pPr>
            <w:r w:rsidRPr="00A17C82">
              <w:rPr>
                <w:bCs/>
                <w:lang w:eastAsia="ru-RU"/>
              </w:rPr>
              <w:t>102</w:t>
            </w:r>
          </w:p>
        </w:tc>
      </w:tr>
      <w:tr w:rsidR="00776AF6" w:rsidRPr="00A17C82" w14:paraId="2CC144F4" w14:textId="77777777" w:rsidTr="00A17C82">
        <w:trPr>
          <w:trHeight w:val="20"/>
        </w:trPr>
        <w:tc>
          <w:tcPr>
            <w:tcW w:w="603" w:type="pct"/>
            <w:shd w:val="clear" w:color="auto" w:fill="auto"/>
            <w:vAlign w:val="center"/>
            <w:hideMark/>
          </w:tcPr>
          <w:p w14:paraId="0E98E885" w14:textId="77777777" w:rsidR="00776AF6" w:rsidRPr="00A17C82" w:rsidRDefault="00776AF6" w:rsidP="00A17C82">
            <w:pPr>
              <w:ind w:firstLine="0"/>
              <w:jc w:val="center"/>
              <w:rPr>
                <w:lang w:eastAsia="ru-RU"/>
              </w:rPr>
            </w:pPr>
            <w:r w:rsidRPr="00A17C82">
              <w:rPr>
                <w:lang w:eastAsia="ru-RU"/>
              </w:rPr>
              <w:t>1075.</w:t>
            </w:r>
          </w:p>
        </w:tc>
        <w:tc>
          <w:tcPr>
            <w:tcW w:w="3014" w:type="pct"/>
            <w:shd w:val="clear" w:color="auto" w:fill="auto"/>
            <w:hideMark/>
          </w:tcPr>
          <w:p w14:paraId="1B1CE406" w14:textId="77777777" w:rsidR="00776AF6" w:rsidRPr="00A17C82" w:rsidRDefault="00776AF6" w:rsidP="00A17C82">
            <w:pPr>
              <w:ind w:firstLine="0"/>
              <w:jc w:val="left"/>
              <w:rPr>
                <w:lang w:eastAsia="ru-RU"/>
              </w:rPr>
            </w:pPr>
            <w:r w:rsidRPr="00A17C82">
              <w:rPr>
                <w:lang w:eastAsia="ru-RU"/>
              </w:rPr>
              <w:t>Эхографический амниоцентез</w:t>
            </w:r>
          </w:p>
        </w:tc>
        <w:tc>
          <w:tcPr>
            <w:tcW w:w="858" w:type="pct"/>
            <w:shd w:val="clear" w:color="auto" w:fill="auto"/>
            <w:hideMark/>
          </w:tcPr>
          <w:p w14:paraId="3E648C6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26A22AE" w14:textId="77777777" w:rsidR="00776AF6" w:rsidRPr="00A17C82" w:rsidRDefault="00776AF6" w:rsidP="00A17C82">
            <w:pPr>
              <w:ind w:firstLine="0"/>
              <w:jc w:val="center"/>
              <w:rPr>
                <w:bCs/>
                <w:lang w:eastAsia="ru-RU"/>
              </w:rPr>
            </w:pPr>
            <w:r w:rsidRPr="00A17C82">
              <w:rPr>
                <w:bCs/>
                <w:lang w:eastAsia="ru-RU"/>
              </w:rPr>
              <w:t>121</w:t>
            </w:r>
          </w:p>
        </w:tc>
      </w:tr>
      <w:tr w:rsidR="00776AF6" w:rsidRPr="00A17C82" w14:paraId="691EF6A8" w14:textId="77777777" w:rsidTr="00A17C82">
        <w:trPr>
          <w:trHeight w:val="20"/>
        </w:trPr>
        <w:tc>
          <w:tcPr>
            <w:tcW w:w="603" w:type="pct"/>
            <w:shd w:val="clear" w:color="auto" w:fill="auto"/>
            <w:vAlign w:val="center"/>
            <w:hideMark/>
          </w:tcPr>
          <w:p w14:paraId="0D7F1305" w14:textId="77777777" w:rsidR="00776AF6" w:rsidRPr="00A17C82" w:rsidRDefault="00776AF6" w:rsidP="00A17C82">
            <w:pPr>
              <w:ind w:firstLine="0"/>
              <w:jc w:val="center"/>
              <w:rPr>
                <w:lang w:eastAsia="ru-RU"/>
              </w:rPr>
            </w:pPr>
            <w:r w:rsidRPr="00A17C82">
              <w:rPr>
                <w:lang w:eastAsia="ru-RU"/>
              </w:rPr>
              <w:t>1076.</w:t>
            </w:r>
          </w:p>
        </w:tc>
        <w:tc>
          <w:tcPr>
            <w:tcW w:w="3014" w:type="pct"/>
            <w:shd w:val="clear" w:color="auto" w:fill="auto"/>
            <w:hideMark/>
          </w:tcPr>
          <w:p w14:paraId="5F095A24" w14:textId="77777777" w:rsidR="00776AF6" w:rsidRPr="00A17C82" w:rsidRDefault="00776AF6" w:rsidP="00A17C82">
            <w:pPr>
              <w:ind w:firstLine="0"/>
              <w:jc w:val="left"/>
              <w:rPr>
                <w:lang w:eastAsia="ru-RU"/>
              </w:rPr>
            </w:pPr>
            <w:r w:rsidRPr="00A17C82">
              <w:rPr>
                <w:lang w:eastAsia="ru-RU"/>
              </w:rPr>
              <w:t>Хордоцентез</w:t>
            </w:r>
          </w:p>
        </w:tc>
        <w:tc>
          <w:tcPr>
            <w:tcW w:w="858" w:type="pct"/>
            <w:shd w:val="clear" w:color="auto" w:fill="auto"/>
            <w:hideMark/>
          </w:tcPr>
          <w:p w14:paraId="04D4012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43DFCFA" w14:textId="77777777" w:rsidR="00776AF6" w:rsidRPr="00A17C82" w:rsidRDefault="00776AF6" w:rsidP="00A17C82">
            <w:pPr>
              <w:ind w:firstLine="0"/>
              <w:jc w:val="center"/>
              <w:rPr>
                <w:bCs/>
                <w:lang w:eastAsia="ru-RU"/>
              </w:rPr>
            </w:pPr>
            <w:r w:rsidRPr="00A17C82">
              <w:rPr>
                <w:bCs/>
                <w:lang w:eastAsia="ru-RU"/>
              </w:rPr>
              <w:t>207</w:t>
            </w:r>
          </w:p>
        </w:tc>
      </w:tr>
      <w:tr w:rsidR="00776AF6" w:rsidRPr="00A17C82" w14:paraId="5F7509FF" w14:textId="77777777" w:rsidTr="00A17C82">
        <w:trPr>
          <w:trHeight w:val="20"/>
        </w:trPr>
        <w:tc>
          <w:tcPr>
            <w:tcW w:w="603" w:type="pct"/>
            <w:shd w:val="clear" w:color="auto" w:fill="auto"/>
            <w:vAlign w:val="center"/>
            <w:hideMark/>
          </w:tcPr>
          <w:p w14:paraId="63E98430" w14:textId="77777777" w:rsidR="00776AF6" w:rsidRPr="00A17C82" w:rsidRDefault="00776AF6" w:rsidP="00A17C82">
            <w:pPr>
              <w:ind w:firstLine="0"/>
              <w:jc w:val="center"/>
              <w:rPr>
                <w:lang w:eastAsia="ru-RU"/>
              </w:rPr>
            </w:pPr>
            <w:r w:rsidRPr="00A17C82">
              <w:rPr>
                <w:lang w:eastAsia="ru-RU"/>
              </w:rPr>
              <w:t>1077.</w:t>
            </w:r>
          </w:p>
        </w:tc>
        <w:tc>
          <w:tcPr>
            <w:tcW w:w="3014" w:type="pct"/>
            <w:shd w:val="clear" w:color="auto" w:fill="auto"/>
            <w:hideMark/>
          </w:tcPr>
          <w:p w14:paraId="10811AA1" w14:textId="77777777" w:rsidR="00776AF6" w:rsidRPr="00A17C82" w:rsidRDefault="00776AF6" w:rsidP="00A17C82">
            <w:pPr>
              <w:ind w:firstLine="0"/>
              <w:jc w:val="left"/>
              <w:rPr>
                <w:lang w:eastAsia="ru-RU"/>
              </w:rPr>
            </w:pPr>
            <w:r w:rsidRPr="00A17C82">
              <w:rPr>
                <w:lang w:eastAsia="ru-RU"/>
              </w:rPr>
              <w:t>Эмбриоредукция</w:t>
            </w:r>
          </w:p>
        </w:tc>
        <w:tc>
          <w:tcPr>
            <w:tcW w:w="858" w:type="pct"/>
            <w:shd w:val="clear" w:color="auto" w:fill="auto"/>
            <w:hideMark/>
          </w:tcPr>
          <w:p w14:paraId="43E7494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AF260B7" w14:textId="77777777" w:rsidR="00776AF6" w:rsidRPr="00A17C82" w:rsidRDefault="00776AF6" w:rsidP="00A17C82">
            <w:pPr>
              <w:ind w:firstLine="0"/>
              <w:jc w:val="center"/>
              <w:rPr>
                <w:bCs/>
                <w:lang w:eastAsia="ru-RU"/>
              </w:rPr>
            </w:pPr>
            <w:r w:rsidRPr="00A17C82">
              <w:rPr>
                <w:bCs/>
                <w:lang w:eastAsia="ru-RU"/>
              </w:rPr>
              <w:t>344</w:t>
            </w:r>
          </w:p>
        </w:tc>
      </w:tr>
      <w:tr w:rsidR="00776AF6" w:rsidRPr="00A17C82" w14:paraId="3BB1DC49" w14:textId="77777777" w:rsidTr="00A17C82">
        <w:trPr>
          <w:trHeight w:val="20"/>
        </w:trPr>
        <w:tc>
          <w:tcPr>
            <w:tcW w:w="603" w:type="pct"/>
            <w:shd w:val="clear" w:color="auto" w:fill="auto"/>
            <w:vAlign w:val="center"/>
            <w:hideMark/>
          </w:tcPr>
          <w:p w14:paraId="280D5A59" w14:textId="77777777" w:rsidR="00776AF6" w:rsidRPr="00A17C82" w:rsidRDefault="00776AF6" w:rsidP="00A17C82">
            <w:pPr>
              <w:ind w:firstLine="0"/>
              <w:jc w:val="center"/>
              <w:rPr>
                <w:lang w:eastAsia="ru-RU"/>
              </w:rPr>
            </w:pPr>
            <w:r w:rsidRPr="00A17C82">
              <w:rPr>
                <w:lang w:eastAsia="ru-RU"/>
              </w:rPr>
              <w:t>1078.</w:t>
            </w:r>
          </w:p>
        </w:tc>
        <w:tc>
          <w:tcPr>
            <w:tcW w:w="3014" w:type="pct"/>
            <w:shd w:val="clear" w:color="auto" w:fill="auto"/>
            <w:hideMark/>
          </w:tcPr>
          <w:p w14:paraId="234FD297" w14:textId="77777777" w:rsidR="00776AF6" w:rsidRPr="00A17C82" w:rsidRDefault="00776AF6" w:rsidP="00A17C82">
            <w:pPr>
              <w:ind w:firstLine="0"/>
              <w:jc w:val="left"/>
              <w:rPr>
                <w:lang w:eastAsia="ru-RU"/>
              </w:rPr>
            </w:pPr>
            <w:r w:rsidRPr="00A17C82">
              <w:rPr>
                <w:lang w:eastAsia="ru-RU"/>
              </w:rPr>
              <w:t>Малотравматичные вмешательства под эхо-контролем</w:t>
            </w:r>
          </w:p>
        </w:tc>
        <w:tc>
          <w:tcPr>
            <w:tcW w:w="858" w:type="pct"/>
            <w:shd w:val="clear" w:color="auto" w:fill="auto"/>
            <w:hideMark/>
          </w:tcPr>
          <w:p w14:paraId="484E9E8E"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0B25942B" w14:textId="77777777" w:rsidR="00776AF6" w:rsidRPr="00A17C82" w:rsidRDefault="00776AF6" w:rsidP="00A17C82">
            <w:pPr>
              <w:ind w:firstLine="0"/>
              <w:jc w:val="center"/>
              <w:rPr>
                <w:bCs/>
                <w:lang w:eastAsia="ru-RU"/>
              </w:rPr>
            </w:pPr>
            <w:r w:rsidRPr="00A17C82">
              <w:rPr>
                <w:bCs/>
                <w:lang w:eastAsia="ru-RU"/>
              </w:rPr>
              <w:t>187</w:t>
            </w:r>
          </w:p>
        </w:tc>
      </w:tr>
      <w:tr w:rsidR="00776AF6" w:rsidRPr="00A17C82" w14:paraId="33EE6C26" w14:textId="77777777" w:rsidTr="00A17C82">
        <w:trPr>
          <w:trHeight w:val="20"/>
        </w:trPr>
        <w:tc>
          <w:tcPr>
            <w:tcW w:w="603" w:type="pct"/>
            <w:shd w:val="clear" w:color="auto" w:fill="auto"/>
            <w:vAlign w:val="center"/>
            <w:hideMark/>
          </w:tcPr>
          <w:p w14:paraId="315CABDF" w14:textId="77777777" w:rsidR="00776AF6" w:rsidRPr="00A17C82" w:rsidRDefault="00776AF6" w:rsidP="00A17C82">
            <w:pPr>
              <w:ind w:firstLine="0"/>
              <w:jc w:val="center"/>
              <w:rPr>
                <w:lang w:eastAsia="ru-RU"/>
              </w:rPr>
            </w:pPr>
            <w:r w:rsidRPr="00A17C82">
              <w:rPr>
                <w:lang w:eastAsia="ru-RU"/>
              </w:rPr>
              <w:t>1079.</w:t>
            </w:r>
          </w:p>
        </w:tc>
        <w:tc>
          <w:tcPr>
            <w:tcW w:w="3014" w:type="pct"/>
            <w:shd w:val="clear" w:color="auto" w:fill="auto"/>
            <w:hideMark/>
          </w:tcPr>
          <w:p w14:paraId="4B3A4B33" w14:textId="77777777" w:rsidR="00776AF6" w:rsidRPr="00A17C82" w:rsidRDefault="00776AF6" w:rsidP="00A17C82">
            <w:pPr>
              <w:ind w:firstLine="0"/>
              <w:jc w:val="left"/>
              <w:rPr>
                <w:lang w:eastAsia="ru-RU"/>
              </w:rPr>
            </w:pPr>
            <w:r w:rsidRPr="00A17C82">
              <w:rPr>
                <w:lang w:eastAsia="ru-RU"/>
              </w:rPr>
              <w:t>Эхографический контроль во время операции</w:t>
            </w:r>
          </w:p>
        </w:tc>
        <w:tc>
          <w:tcPr>
            <w:tcW w:w="858" w:type="pct"/>
            <w:shd w:val="clear" w:color="auto" w:fill="auto"/>
            <w:hideMark/>
          </w:tcPr>
          <w:p w14:paraId="1663BE6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B8CCF03" w14:textId="77777777" w:rsidR="00776AF6" w:rsidRPr="00A17C82" w:rsidRDefault="00776AF6" w:rsidP="00A17C82">
            <w:pPr>
              <w:ind w:firstLine="0"/>
              <w:jc w:val="center"/>
              <w:rPr>
                <w:bCs/>
                <w:lang w:eastAsia="ru-RU"/>
              </w:rPr>
            </w:pPr>
            <w:r w:rsidRPr="00A17C82">
              <w:rPr>
                <w:bCs/>
                <w:lang w:eastAsia="ru-RU"/>
              </w:rPr>
              <w:t>228</w:t>
            </w:r>
          </w:p>
        </w:tc>
      </w:tr>
      <w:tr w:rsidR="00776AF6" w:rsidRPr="00A17C82" w14:paraId="4F6A2D0A" w14:textId="77777777" w:rsidTr="00A17C82">
        <w:trPr>
          <w:trHeight w:val="20"/>
        </w:trPr>
        <w:tc>
          <w:tcPr>
            <w:tcW w:w="603" w:type="pct"/>
            <w:shd w:val="clear" w:color="auto" w:fill="auto"/>
            <w:vAlign w:val="center"/>
            <w:hideMark/>
          </w:tcPr>
          <w:p w14:paraId="5CB7C146" w14:textId="77777777" w:rsidR="00776AF6" w:rsidRPr="00A17C82" w:rsidRDefault="00776AF6" w:rsidP="00A17C82">
            <w:pPr>
              <w:ind w:firstLine="0"/>
              <w:jc w:val="center"/>
              <w:rPr>
                <w:lang w:eastAsia="ru-RU"/>
              </w:rPr>
            </w:pPr>
            <w:r w:rsidRPr="00A17C82">
              <w:rPr>
                <w:lang w:eastAsia="ru-RU"/>
              </w:rPr>
              <w:t>1080.</w:t>
            </w:r>
          </w:p>
        </w:tc>
        <w:tc>
          <w:tcPr>
            <w:tcW w:w="3014" w:type="pct"/>
            <w:shd w:val="clear" w:color="auto" w:fill="auto"/>
            <w:hideMark/>
          </w:tcPr>
          <w:p w14:paraId="107E819C" w14:textId="77777777" w:rsidR="00776AF6" w:rsidRPr="00A17C82" w:rsidRDefault="00776AF6" w:rsidP="00A17C82">
            <w:pPr>
              <w:ind w:firstLine="0"/>
              <w:jc w:val="left"/>
              <w:rPr>
                <w:lang w:eastAsia="ru-RU"/>
              </w:rPr>
            </w:pPr>
            <w:r w:rsidRPr="00A17C82">
              <w:rPr>
                <w:lang w:eastAsia="ru-RU"/>
              </w:rPr>
              <w:t>Эхогидротубация</w:t>
            </w:r>
          </w:p>
        </w:tc>
        <w:tc>
          <w:tcPr>
            <w:tcW w:w="858" w:type="pct"/>
            <w:shd w:val="clear" w:color="auto" w:fill="auto"/>
            <w:hideMark/>
          </w:tcPr>
          <w:p w14:paraId="603EF5B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A656896" w14:textId="77777777" w:rsidR="00776AF6" w:rsidRPr="00A17C82" w:rsidRDefault="00776AF6" w:rsidP="00A17C82">
            <w:pPr>
              <w:ind w:firstLine="0"/>
              <w:jc w:val="center"/>
              <w:rPr>
                <w:bCs/>
                <w:lang w:eastAsia="ru-RU"/>
              </w:rPr>
            </w:pPr>
            <w:r w:rsidRPr="00A17C82">
              <w:rPr>
                <w:bCs/>
                <w:lang w:eastAsia="ru-RU"/>
              </w:rPr>
              <w:t>59</w:t>
            </w:r>
          </w:p>
        </w:tc>
      </w:tr>
      <w:tr w:rsidR="00776AF6" w:rsidRPr="00A17C82" w14:paraId="3740E3FC" w14:textId="77777777" w:rsidTr="00A17C82">
        <w:trPr>
          <w:trHeight w:val="20"/>
        </w:trPr>
        <w:tc>
          <w:tcPr>
            <w:tcW w:w="603" w:type="pct"/>
            <w:shd w:val="clear" w:color="auto" w:fill="auto"/>
            <w:vAlign w:val="center"/>
            <w:hideMark/>
          </w:tcPr>
          <w:p w14:paraId="374EBDB6"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62D0CA3A" w14:textId="77777777" w:rsidR="00776AF6" w:rsidRPr="00A17C82" w:rsidRDefault="00776AF6" w:rsidP="00A17C82">
            <w:pPr>
              <w:ind w:firstLine="0"/>
              <w:jc w:val="center"/>
              <w:rPr>
                <w:b/>
                <w:bCs/>
                <w:lang w:eastAsia="ru-RU"/>
              </w:rPr>
            </w:pPr>
            <w:r w:rsidRPr="00A17C82">
              <w:rPr>
                <w:b/>
                <w:bCs/>
                <w:lang w:eastAsia="ru-RU"/>
              </w:rPr>
              <w:t>9.3. Ультрасонография сердца (эхокардиография)</w:t>
            </w:r>
          </w:p>
        </w:tc>
        <w:tc>
          <w:tcPr>
            <w:tcW w:w="858" w:type="pct"/>
            <w:shd w:val="clear" w:color="auto" w:fill="auto"/>
            <w:vAlign w:val="center"/>
            <w:hideMark/>
          </w:tcPr>
          <w:p w14:paraId="7EEB0E7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A973E62" w14:textId="77777777" w:rsidR="00776AF6" w:rsidRPr="00A17C82" w:rsidRDefault="00776AF6" w:rsidP="00A17C82">
            <w:pPr>
              <w:ind w:firstLine="0"/>
              <w:jc w:val="center"/>
              <w:rPr>
                <w:bCs/>
                <w:lang w:eastAsia="ru-RU"/>
              </w:rPr>
            </w:pPr>
          </w:p>
        </w:tc>
      </w:tr>
      <w:tr w:rsidR="00776AF6" w:rsidRPr="00A17C82" w14:paraId="740CA6E1" w14:textId="77777777" w:rsidTr="00A17C82">
        <w:trPr>
          <w:trHeight w:val="20"/>
        </w:trPr>
        <w:tc>
          <w:tcPr>
            <w:tcW w:w="603" w:type="pct"/>
            <w:shd w:val="clear" w:color="auto" w:fill="auto"/>
            <w:vAlign w:val="center"/>
            <w:hideMark/>
          </w:tcPr>
          <w:p w14:paraId="4F76FEBB" w14:textId="77777777" w:rsidR="00776AF6" w:rsidRPr="00A17C82" w:rsidRDefault="00776AF6" w:rsidP="00A17C82">
            <w:pPr>
              <w:ind w:firstLine="0"/>
              <w:jc w:val="center"/>
              <w:rPr>
                <w:lang w:eastAsia="ru-RU"/>
              </w:rPr>
            </w:pPr>
            <w:r w:rsidRPr="00A17C82">
              <w:rPr>
                <w:lang w:eastAsia="ru-RU"/>
              </w:rPr>
              <w:t>1082.</w:t>
            </w:r>
          </w:p>
        </w:tc>
        <w:tc>
          <w:tcPr>
            <w:tcW w:w="3014" w:type="pct"/>
            <w:shd w:val="clear" w:color="auto" w:fill="auto"/>
            <w:hideMark/>
          </w:tcPr>
          <w:p w14:paraId="23173104" w14:textId="77777777" w:rsidR="00776AF6" w:rsidRPr="00A17C82" w:rsidRDefault="00776AF6" w:rsidP="00A17C82">
            <w:pPr>
              <w:ind w:firstLine="0"/>
              <w:jc w:val="left"/>
              <w:rPr>
                <w:lang w:eastAsia="ru-RU"/>
              </w:rPr>
            </w:pPr>
            <w:r w:rsidRPr="00A17C82">
              <w:rPr>
                <w:lang w:eastAsia="ru-RU"/>
              </w:rPr>
              <w:t>Эхокардиография (M, 2D, допплер)</w:t>
            </w:r>
          </w:p>
        </w:tc>
        <w:tc>
          <w:tcPr>
            <w:tcW w:w="858" w:type="pct"/>
            <w:shd w:val="clear" w:color="auto" w:fill="auto"/>
            <w:hideMark/>
          </w:tcPr>
          <w:p w14:paraId="4BC01B3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3E06EF0" w14:textId="77777777" w:rsidR="00776AF6" w:rsidRPr="00A17C82" w:rsidRDefault="00776AF6" w:rsidP="00A17C82">
            <w:pPr>
              <w:ind w:firstLine="0"/>
              <w:jc w:val="center"/>
              <w:rPr>
                <w:bCs/>
                <w:lang w:eastAsia="ru-RU"/>
              </w:rPr>
            </w:pPr>
            <w:r w:rsidRPr="00A17C82">
              <w:rPr>
                <w:bCs/>
                <w:lang w:eastAsia="ru-RU"/>
              </w:rPr>
              <w:t>202</w:t>
            </w:r>
          </w:p>
        </w:tc>
      </w:tr>
      <w:tr w:rsidR="00776AF6" w:rsidRPr="00A17C82" w14:paraId="6D098BE6" w14:textId="77777777" w:rsidTr="00A17C82">
        <w:trPr>
          <w:trHeight w:val="20"/>
        </w:trPr>
        <w:tc>
          <w:tcPr>
            <w:tcW w:w="603" w:type="pct"/>
            <w:shd w:val="clear" w:color="auto" w:fill="auto"/>
            <w:vAlign w:val="center"/>
            <w:hideMark/>
          </w:tcPr>
          <w:p w14:paraId="246B00B3" w14:textId="77777777" w:rsidR="00776AF6" w:rsidRPr="00A17C82" w:rsidRDefault="00776AF6" w:rsidP="00A17C82">
            <w:pPr>
              <w:ind w:firstLine="0"/>
              <w:jc w:val="center"/>
              <w:rPr>
                <w:lang w:eastAsia="ru-RU"/>
              </w:rPr>
            </w:pPr>
            <w:r w:rsidRPr="00A17C82">
              <w:rPr>
                <w:lang w:eastAsia="ru-RU"/>
              </w:rPr>
              <w:t>1082.1.</w:t>
            </w:r>
          </w:p>
        </w:tc>
        <w:tc>
          <w:tcPr>
            <w:tcW w:w="3014" w:type="pct"/>
            <w:shd w:val="clear" w:color="auto" w:fill="auto"/>
            <w:hideMark/>
          </w:tcPr>
          <w:p w14:paraId="3806895A" w14:textId="77777777" w:rsidR="00776AF6" w:rsidRPr="00A17C82" w:rsidRDefault="00776AF6" w:rsidP="00A17C82">
            <w:pPr>
              <w:ind w:firstLine="0"/>
              <w:jc w:val="left"/>
              <w:rPr>
                <w:lang w:eastAsia="ru-RU"/>
              </w:rPr>
            </w:pPr>
            <w:r w:rsidRPr="00A17C82">
              <w:rPr>
                <w:lang w:eastAsia="ru-RU"/>
              </w:rPr>
              <w:t>Эхокардиография частичное (М, 2D), определение перикардиальной жидкости, ФВ, индекс Тея</w:t>
            </w:r>
          </w:p>
        </w:tc>
        <w:tc>
          <w:tcPr>
            <w:tcW w:w="858" w:type="pct"/>
            <w:shd w:val="clear" w:color="auto" w:fill="auto"/>
            <w:hideMark/>
          </w:tcPr>
          <w:p w14:paraId="6DD00F9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1F41D01" w14:textId="77777777" w:rsidR="00776AF6" w:rsidRPr="00A17C82" w:rsidRDefault="00776AF6" w:rsidP="00A17C82">
            <w:pPr>
              <w:ind w:firstLine="0"/>
              <w:jc w:val="center"/>
              <w:rPr>
                <w:bCs/>
                <w:lang w:eastAsia="ru-RU"/>
              </w:rPr>
            </w:pPr>
            <w:r w:rsidRPr="00A17C82">
              <w:rPr>
                <w:bCs/>
                <w:lang w:eastAsia="ru-RU"/>
              </w:rPr>
              <w:t>73</w:t>
            </w:r>
          </w:p>
        </w:tc>
      </w:tr>
      <w:tr w:rsidR="00776AF6" w:rsidRPr="00A17C82" w14:paraId="7A44332E" w14:textId="77777777" w:rsidTr="00A17C82">
        <w:trPr>
          <w:trHeight w:val="20"/>
        </w:trPr>
        <w:tc>
          <w:tcPr>
            <w:tcW w:w="603" w:type="pct"/>
            <w:shd w:val="clear" w:color="auto" w:fill="auto"/>
            <w:vAlign w:val="center"/>
            <w:hideMark/>
          </w:tcPr>
          <w:p w14:paraId="2248DCE9" w14:textId="77777777" w:rsidR="00776AF6" w:rsidRPr="00A17C82" w:rsidRDefault="00776AF6" w:rsidP="00A17C82">
            <w:pPr>
              <w:ind w:firstLine="0"/>
              <w:jc w:val="center"/>
              <w:rPr>
                <w:lang w:eastAsia="ru-RU"/>
              </w:rPr>
            </w:pPr>
            <w:r w:rsidRPr="00A17C82">
              <w:rPr>
                <w:lang w:eastAsia="ru-RU"/>
              </w:rPr>
              <w:t>1083.</w:t>
            </w:r>
          </w:p>
        </w:tc>
        <w:tc>
          <w:tcPr>
            <w:tcW w:w="3014" w:type="pct"/>
            <w:shd w:val="clear" w:color="auto" w:fill="auto"/>
            <w:hideMark/>
          </w:tcPr>
          <w:p w14:paraId="604F8EEA" w14:textId="77777777" w:rsidR="00776AF6" w:rsidRPr="00A17C82" w:rsidRDefault="00776AF6" w:rsidP="00A17C82">
            <w:pPr>
              <w:ind w:firstLine="0"/>
              <w:jc w:val="left"/>
              <w:rPr>
                <w:lang w:eastAsia="ru-RU"/>
              </w:rPr>
            </w:pPr>
            <w:r w:rsidRPr="00A17C82">
              <w:rPr>
                <w:lang w:eastAsia="ru-RU"/>
              </w:rPr>
              <w:t>Эхокардиография (M, 2D, допплер, цветовой допплер)</w:t>
            </w:r>
          </w:p>
        </w:tc>
        <w:tc>
          <w:tcPr>
            <w:tcW w:w="858" w:type="pct"/>
            <w:shd w:val="clear" w:color="auto" w:fill="auto"/>
            <w:hideMark/>
          </w:tcPr>
          <w:p w14:paraId="672A90A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6FC5B37" w14:textId="77777777" w:rsidR="00776AF6" w:rsidRPr="00A17C82" w:rsidRDefault="00776AF6" w:rsidP="00A17C82">
            <w:pPr>
              <w:ind w:firstLine="0"/>
              <w:jc w:val="center"/>
              <w:rPr>
                <w:bCs/>
                <w:lang w:eastAsia="ru-RU"/>
              </w:rPr>
            </w:pPr>
            <w:r w:rsidRPr="00A17C82">
              <w:rPr>
                <w:bCs/>
                <w:lang w:eastAsia="ru-RU"/>
              </w:rPr>
              <w:t>370</w:t>
            </w:r>
          </w:p>
        </w:tc>
      </w:tr>
      <w:tr w:rsidR="00776AF6" w:rsidRPr="00A17C82" w14:paraId="7CE78D41" w14:textId="77777777" w:rsidTr="00A17C82">
        <w:trPr>
          <w:trHeight w:val="20"/>
        </w:trPr>
        <w:tc>
          <w:tcPr>
            <w:tcW w:w="603" w:type="pct"/>
            <w:shd w:val="clear" w:color="auto" w:fill="auto"/>
            <w:vAlign w:val="center"/>
            <w:hideMark/>
          </w:tcPr>
          <w:p w14:paraId="256C62A0" w14:textId="77777777" w:rsidR="00776AF6" w:rsidRPr="00A17C82" w:rsidRDefault="00776AF6" w:rsidP="00A17C82">
            <w:pPr>
              <w:ind w:firstLine="0"/>
              <w:jc w:val="center"/>
              <w:rPr>
                <w:lang w:eastAsia="ru-RU"/>
              </w:rPr>
            </w:pPr>
            <w:r w:rsidRPr="00A17C82">
              <w:rPr>
                <w:lang w:eastAsia="ru-RU"/>
              </w:rPr>
              <w:t>1084.</w:t>
            </w:r>
          </w:p>
        </w:tc>
        <w:tc>
          <w:tcPr>
            <w:tcW w:w="3014" w:type="pct"/>
            <w:shd w:val="clear" w:color="auto" w:fill="auto"/>
            <w:hideMark/>
          </w:tcPr>
          <w:p w14:paraId="4A1051CA" w14:textId="77777777" w:rsidR="00776AF6" w:rsidRPr="00A17C82" w:rsidRDefault="00776AF6" w:rsidP="00A17C82">
            <w:pPr>
              <w:ind w:firstLine="0"/>
              <w:jc w:val="left"/>
              <w:rPr>
                <w:lang w:eastAsia="ru-RU"/>
              </w:rPr>
            </w:pPr>
            <w:r w:rsidRPr="00A17C82">
              <w:rPr>
                <w:lang w:eastAsia="ru-RU"/>
              </w:rPr>
              <w:t>Эхокардиография стрессовая с дозированной физической нагрузкой</w:t>
            </w:r>
          </w:p>
        </w:tc>
        <w:tc>
          <w:tcPr>
            <w:tcW w:w="858" w:type="pct"/>
            <w:shd w:val="clear" w:color="auto" w:fill="auto"/>
            <w:hideMark/>
          </w:tcPr>
          <w:p w14:paraId="6F1E9F0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4C7B7EC" w14:textId="77777777" w:rsidR="00776AF6" w:rsidRPr="00A17C82" w:rsidRDefault="00776AF6" w:rsidP="00A17C82">
            <w:pPr>
              <w:ind w:firstLine="0"/>
              <w:jc w:val="center"/>
              <w:rPr>
                <w:bCs/>
                <w:lang w:eastAsia="ru-RU"/>
              </w:rPr>
            </w:pPr>
            <w:r w:rsidRPr="00A17C82">
              <w:rPr>
                <w:bCs/>
                <w:lang w:eastAsia="ru-RU"/>
              </w:rPr>
              <w:t>722</w:t>
            </w:r>
          </w:p>
        </w:tc>
      </w:tr>
      <w:tr w:rsidR="00776AF6" w:rsidRPr="00A17C82" w14:paraId="02FC13C4" w14:textId="77777777" w:rsidTr="00A17C82">
        <w:trPr>
          <w:trHeight w:val="20"/>
        </w:trPr>
        <w:tc>
          <w:tcPr>
            <w:tcW w:w="603" w:type="pct"/>
            <w:shd w:val="clear" w:color="auto" w:fill="auto"/>
            <w:vAlign w:val="center"/>
            <w:hideMark/>
          </w:tcPr>
          <w:p w14:paraId="5A23037A" w14:textId="77777777" w:rsidR="00776AF6" w:rsidRPr="00A17C82" w:rsidRDefault="00776AF6" w:rsidP="00A17C82">
            <w:pPr>
              <w:ind w:firstLine="0"/>
              <w:jc w:val="center"/>
              <w:rPr>
                <w:lang w:eastAsia="ru-RU"/>
              </w:rPr>
            </w:pPr>
            <w:r w:rsidRPr="00A17C82">
              <w:rPr>
                <w:lang w:eastAsia="ru-RU"/>
              </w:rPr>
              <w:t>1085.</w:t>
            </w:r>
          </w:p>
        </w:tc>
        <w:tc>
          <w:tcPr>
            <w:tcW w:w="3014" w:type="pct"/>
            <w:shd w:val="clear" w:color="auto" w:fill="auto"/>
            <w:hideMark/>
          </w:tcPr>
          <w:p w14:paraId="0C494BBF" w14:textId="77777777" w:rsidR="00776AF6" w:rsidRPr="00A17C82" w:rsidRDefault="00776AF6" w:rsidP="00A17C82">
            <w:pPr>
              <w:ind w:firstLine="0"/>
              <w:jc w:val="left"/>
              <w:rPr>
                <w:lang w:eastAsia="ru-RU"/>
              </w:rPr>
            </w:pPr>
            <w:r w:rsidRPr="00A17C82">
              <w:rPr>
                <w:lang w:eastAsia="ru-RU"/>
              </w:rPr>
              <w:t>Эхокардиография стрессовая фармакологическая</w:t>
            </w:r>
          </w:p>
        </w:tc>
        <w:tc>
          <w:tcPr>
            <w:tcW w:w="858" w:type="pct"/>
            <w:shd w:val="clear" w:color="auto" w:fill="auto"/>
            <w:hideMark/>
          </w:tcPr>
          <w:p w14:paraId="72EB8B7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15347F3" w14:textId="77777777" w:rsidR="00776AF6" w:rsidRPr="00A17C82" w:rsidRDefault="00776AF6" w:rsidP="00A17C82">
            <w:pPr>
              <w:ind w:firstLine="0"/>
              <w:jc w:val="center"/>
              <w:rPr>
                <w:bCs/>
                <w:lang w:eastAsia="ru-RU"/>
              </w:rPr>
            </w:pPr>
            <w:r w:rsidRPr="00A17C82">
              <w:rPr>
                <w:bCs/>
                <w:lang w:eastAsia="ru-RU"/>
              </w:rPr>
              <w:t>490</w:t>
            </w:r>
          </w:p>
        </w:tc>
      </w:tr>
      <w:tr w:rsidR="00776AF6" w:rsidRPr="00A17C82" w14:paraId="67692C69" w14:textId="77777777" w:rsidTr="00A17C82">
        <w:trPr>
          <w:trHeight w:val="20"/>
        </w:trPr>
        <w:tc>
          <w:tcPr>
            <w:tcW w:w="603" w:type="pct"/>
            <w:shd w:val="clear" w:color="auto" w:fill="auto"/>
            <w:vAlign w:val="center"/>
            <w:hideMark/>
          </w:tcPr>
          <w:p w14:paraId="1B8EFB8E" w14:textId="77777777" w:rsidR="00776AF6" w:rsidRPr="00A17C82" w:rsidRDefault="00776AF6" w:rsidP="00A17C82">
            <w:pPr>
              <w:ind w:firstLine="0"/>
              <w:jc w:val="center"/>
              <w:rPr>
                <w:lang w:eastAsia="ru-RU"/>
              </w:rPr>
            </w:pPr>
            <w:r w:rsidRPr="00A17C82">
              <w:rPr>
                <w:lang w:eastAsia="ru-RU"/>
              </w:rPr>
              <w:t>1086.</w:t>
            </w:r>
          </w:p>
        </w:tc>
        <w:tc>
          <w:tcPr>
            <w:tcW w:w="3014" w:type="pct"/>
            <w:shd w:val="clear" w:color="auto" w:fill="auto"/>
            <w:hideMark/>
          </w:tcPr>
          <w:p w14:paraId="575536A7" w14:textId="77777777" w:rsidR="00776AF6" w:rsidRPr="00A17C82" w:rsidRDefault="00776AF6" w:rsidP="00A17C82">
            <w:pPr>
              <w:ind w:firstLine="0"/>
              <w:jc w:val="left"/>
              <w:rPr>
                <w:lang w:eastAsia="ru-RU"/>
              </w:rPr>
            </w:pPr>
            <w:r w:rsidRPr="00A17C82">
              <w:rPr>
                <w:lang w:eastAsia="ru-RU"/>
              </w:rPr>
              <w:t>Дополнительное контрастное исследование</w:t>
            </w:r>
          </w:p>
        </w:tc>
        <w:tc>
          <w:tcPr>
            <w:tcW w:w="858" w:type="pct"/>
            <w:shd w:val="clear" w:color="auto" w:fill="auto"/>
            <w:hideMark/>
          </w:tcPr>
          <w:p w14:paraId="7B1E7AC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B58595D" w14:textId="77777777" w:rsidR="00776AF6" w:rsidRPr="00A17C82" w:rsidRDefault="00776AF6" w:rsidP="00A17C82">
            <w:pPr>
              <w:ind w:firstLine="0"/>
              <w:jc w:val="center"/>
              <w:rPr>
                <w:bCs/>
                <w:lang w:eastAsia="ru-RU"/>
              </w:rPr>
            </w:pPr>
            <w:r w:rsidRPr="00A17C82">
              <w:rPr>
                <w:bCs/>
                <w:lang w:eastAsia="ru-RU"/>
              </w:rPr>
              <w:t>434</w:t>
            </w:r>
          </w:p>
        </w:tc>
      </w:tr>
      <w:tr w:rsidR="00776AF6" w:rsidRPr="00A17C82" w14:paraId="466AE5EA" w14:textId="77777777" w:rsidTr="00A17C82">
        <w:trPr>
          <w:trHeight w:val="20"/>
        </w:trPr>
        <w:tc>
          <w:tcPr>
            <w:tcW w:w="603" w:type="pct"/>
            <w:shd w:val="clear" w:color="auto" w:fill="auto"/>
            <w:vAlign w:val="center"/>
            <w:hideMark/>
          </w:tcPr>
          <w:p w14:paraId="48D99A00" w14:textId="77777777" w:rsidR="00776AF6" w:rsidRPr="00A17C82" w:rsidRDefault="00776AF6" w:rsidP="00A17C82">
            <w:pPr>
              <w:ind w:firstLine="0"/>
              <w:jc w:val="center"/>
              <w:rPr>
                <w:lang w:eastAsia="ru-RU"/>
              </w:rPr>
            </w:pPr>
            <w:r w:rsidRPr="00A17C82">
              <w:rPr>
                <w:lang w:eastAsia="ru-RU"/>
              </w:rPr>
              <w:t>1087.</w:t>
            </w:r>
          </w:p>
        </w:tc>
        <w:tc>
          <w:tcPr>
            <w:tcW w:w="3014" w:type="pct"/>
            <w:shd w:val="clear" w:color="auto" w:fill="auto"/>
            <w:hideMark/>
          </w:tcPr>
          <w:p w14:paraId="5EF5D461" w14:textId="77777777" w:rsidR="00776AF6" w:rsidRPr="00A17C82" w:rsidRDefault="00776AF6" w:rsidP="00A17C82">
            <w:pPr>
              <w:ind w:firstLine="0"/>
              <w:jc w:val="left"/>
              <w:rPr>
                <w:lang w:eastAsia="ru-RU"/>
              </w:rPr>
            </w:pPr>
            <w:r w:rsidRPr="00A17C82">
              <w:rPr>
                <w:lang w:eastAsia="ru-RU"/>
              </w:rPr>
              <w:t>Транспищеводная эхокардиография</w:t>
            </w:r>
          </w:p>
        </w:tc>
        <w:tc>
          <w:tcPr>
            <w:tcW w:w="858" w:type="pct"/>
            <w:shd w:val="clear" w:color="auto" w:fill="auto"/>
            <w:hideMark/>
          </w:tcPr>
          <w:p w14:paraId="17E17A0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0137B38" w14:textId="77777777" w:rsidR="00776AF6" w:rsidRPr="00A17C82" w:rsidRDefault="00776AF6" w:rsidP="00A17C82">
            <w:pPr>
              <w:ind w:firstLine="0"/>
              <w:jc w:val="center"/>
              <w:rPr>
                <w:bCs/>
                <w:lang w:eastAsia="ru-RU"/>
              </w:rPr>
            </w:pPr>
            <w:r w:rsidRPr="00A17C82">
              <w:rPr>
                <w:bCs/>
                <w:lang w:eastAsia="ru-RU"/>
              </w:rPr>
              <w:t>449</w:t>
            </w:r>
          </w:p>
        </w:tc>
      </w:tr>
      <w:tr w:rsidR="00776AF6" w:rsidRPr="00A17C82" w14:paraId="4ABAB397" w14:textId="77777777" w:rsidTr="00A17C82">
        <w:trPr>
          <w:trHeight w:val="20"/>
        </w:trPr>
        <w:tc>
          <w:tcPr>
            <w:tcW w:w="603" w:type="pct"/>
            <w:shd w:val="clear" w:color="auto" w:fill="auto"/>
            <w:vAlign w:val="center"/>
            <w:hideMark/>
          </w:tcPr>
          <w:p w14:paraId="0E03224B" w14:textId="77777777" w:rsidR="00776AF6" w:rsidRPr="00A17C82" w:rsidRDefault="00776AF6" w:rsidP="00A17C82">
            <w:pPr>
              <w:ind w:firstLine="0"/>
              <w:jc w:val="center"/>
              <w:rPr>
                <w:lang w:eastAsia="ru-RU"/>
              </w:rPr>
            </w:pPr>
            <w:r w:rsidRPr="00A17C82">
              <w:rPr>
                <w:lang w:eastAsia="ru-RU"/>
              </w:rPr>
              <w:t>1087.1.</w:t>
            </w:r>
          </w:p>
        </w:tc>
        <w:tc>
          <w:tcPr>
            <w:tcW w:w="3014" w:type="pct"/>
            <w:shd w:val="clear" w:color="auto" w:fill="auto"/>
            <w:hideMark/>
          </w:tcPr>
          <w:p w14:paraId="29475A62" w14:textId="77777777" w:rsidR="00776AF6" w:rsidRPr="00A17C82" w:rsidRDefault="00776AF6" w:rsidP="00A17C82">
            <w:pPr>
              <w:ind w:firstLine="0"/>
              <w:jc w:val="left"/>
              <w:rPr>
                <w:lang w:eastAsia="ru-RU"/>
              </w:rPr>
            </w:pPr>
            <w:r w:rsidRPr="00A17C82">
              <w:rPr>
                <w:lang w:eastAsia="ru-RU"/>
              </w:rPr>
              <w:t>Транспищеводная эхокардиография (режим M, 2D, допплер спектральный импульсный, непрерывный, цветовой, тканевой, энергетический)</w:t>
            </w:r>
          </w:p>
        </w:tc>
        <w:tc>
          <w:tcPr>
            <w:tcW w:w="858" w:type="pct"/>
            <w:shd w:val="clear" w:color="auto" w:fill="auto"/>
            <w:hideMark/>
          </w:tcPr>
          <w:p w14:paraId="316331D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57C4047" w14:textId="77777777" w:rsidR="00776AF6" w:rsidRPr="00A17C82" w:rsidRDefault="00776AF6" w:rsidP="00A17C82">
            <w:pPr>
              <w:ind w:firstLine="0"/>
              <w:jc w:val="center"/>
              <w:rPr>
                <w:bCs/>
                <w:lang w:eastAsia="ru-RU"/>
              </w:rPr>
            </w:pPr>
            <w:r w:rsidRPr="00A17C82">
              <w:rPr>
                <w:bCs/>
                <w:lang w:eastAsia="ru-RU"/>
              </w:rPr>
              <w:t>1 822</w:t>
            </w:r>
          </w:p>
        </w:tc>
      </w:tr>
      <w:tr w:rsidR="00776AF6" w:rsidRPr="00A17C82" w14:paraId="3E5BE069" w14:textId="77777777" w:rsidTr="00A17C82">
        <w:trPr>
          <w:trHeight w:val="20"/>
        </w:trPr>
        <w:tc>
          <w:tcPr>
            <w:tcW w:w="603" w:type="pct"/>
            <w:shd w:val="clear" w:color="auto" w:fill="auto"/>
            <w:vAlign w:val="center"/>
            <w:hideMark/>
          </w:tcPr>
          <w:p w14:paraId="778892DA" w14:textId="77777777" w:rsidR="00776AF6" w:rsidRPr="00A17C82" w:rsidRDefault="00776AF6" w:rsidP="00A17C82">
            <w:pPr>
              <w:ind w:firstLine="0"/>
              <w:jc w:val="center"/>
              <w:rPr>
                <w:lang w:eastAsia="ru-RU"/>
              </w:rPr>
            </w:pPr>
            <w:r w:rsidRPr="00A17C82">
              <w:rPr>
                <w:lang w:eastAsia="ru-RU"/>
              </w:rPr>
              <w:lastRenderedPageBreak/>
              <w:t>1088.</w:t>
            </w:r>
          </w:p>
        </w:tc>
        <w:tc>
          <w:tcPr>
            <w:tcW w:w="3014" w:type="pct"/>
            <w:shd w:val="clear" w:color="auto" w:fill="auto"/>
            <w:hideMark/>
          </w:tcPr>
          <w:p w14:paraId="4D769DB8" w14:textId="77777777" w:rsidR="00776AF6" w:rsidRPr="00A17C82" w:rsidRDefault="00776AF6" w:rsidP="00A17C82">
            <w:pPr>
              <w:ind w:firstLine="0"/>
              <w:jc w:val="left"/>
              <w:rPr>
                <w:lang w:eastAsia="ru-RU"/>
              </w:rPr>
            </w:pPr>
            <w:r w:rsidRPr="00A17C82">
              <w:t xml:space="preserve">Эхокардиография (М режим; 2D режим; допплер: импульсноволновой, непрерывноволновой, цветовой и тканевой; специализированное программное обеспечение) </w:t>
            </w:r>
          </w:p>
        </w:tc>
        <w:tc>
          <w:tcPr>
            <w:tcW w:w="858" w:type="pct"/>
            <w:shd w:val="clear" w:color="auto" w:fill="auto"/>
            <w:hideMark/>
          </w:tcPr>
          <w:p w14:paraId="5A8D84A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2277263" w14:textId="77777777" w:rsidR="00776AF6" w:rsidRPr="00A17C82" w:rsidRDefault="00776AF6" w:rsidP="00A17C82">
            <w:pPr>
              <w:ind w:firstLine="0"/>
              <w:jc w:val="center"/>
              <w:rPr>
                <w:bCs/>
                <w:lang w:eastAsia="ru-RU"/>
              </w:rPr>
            </w:pPr>
            <w:r w:rsidRPr="00A17C82">
              <w:rPr>
                <w:bCs/>
                <w:lang w:eastAsia="ru-RU"/>
              </w:rPr>
              <w:t>705</w:t>
            </w:r>
          </w:p>
        </w:tc>
      </w:tr>
      <w:tr w:rsidR="00776AF6" w:rsidRPr="00A17C82" w14:paraId="661F1CA1" w14:textId="77777777" w:rsidTr="00A17C82">
        <w:trPr>
          <w:trHeight w:val="20"/>
        </w:trPr>
        <w:tc>
          <w:tcPr>
            <w:tcW w:w="603" w:type="pct"/>
            <w:shd w:val="clear" w:color="auto" w:fill="auto"/>
            <w:vAlign w:val="center"/>
            <w:hideMark/>
          </w:tcPr>
          <w:p w14:paraId="65BCE892" w14:textId="77777777" w:rsidR="00776AF6" w:rsidRPr="00A17C82" w:rsidRDefault="00776AF6" w:rsidP="00A17C82">
            <w:pPr>
              <w:ind w:firstLine="0"/>
              <w:jc w:val="center"/>
              <w:rPr>
                <w:lang w:eastAsia="ru-RU"/>
              </w:rPr>
            </w:pPr>
            <w:r w:rsidRPr="00A17C82">
              <w:rPr>
                <w:lang w:eastAsia="ru-RU"/>
              </w:rPr>
              <w:t>1088.1.</w:t>
            </w:r>
          </w:p>
        </w:tc>
        <w:tc>
          <w:tcPr>
            <w:tcW w:w="3014" w:type="pct"/>
            <w:shd w:val="clear" w:color="auto" w:fill="auto"/>
            <w:hideMark/>
          </w:tcPr>
          <w:p w14:paraId="1B332460" w14:textId="77777777" w:rsidR="00776AF6" w:rsidRPr="00A17C82" w:rsidRDefault="00776AF6" w:rsidP="00A17C82">
            <w:pPr>
              <w:ind w:firstLine="0"/>
              <w:jc w:val="left"/>
              <w:rPr>
                <w:lang w:eastAsia="ru-RU"/>
              </w:rPr>
            </w:pPr>
            <w:r w:rsidRPr="00A17C82">
              <w:t xml:space="preserve">Комплексная эхокардиография с определением деформации и скорости деформации миокарда ЛЖ в 3D -режиме (М режим; 2D режим; допплер: импульсноволновой, непрерывноволновой, цветовой и тканевой; специализированное программное обеспечение) </w:t>
            </w:r>
          </w:p>
        </w:tc>
        <w:tc>
          <w:tcPr>
            <w:tcW w:w="858" w:type="pct"/>
            <w:shd w:val="clear" w:color="auto" w:fill="auto"/>
            <w:hideMark/>
          </w:tcPr>
          <w:p w14:paraId="1407299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1D3D1A8" w14:textId="77777777" w:rsidR="00776AF6" w:rsidRPr="00A17C82" w:rsidRDefault="00776AF6" w:rsidP="00A17C82">
            <w:pPr>
              <w:ind w:firstLine="0"/>
              <w:jc w:val="center"/>
              <w:rPr>
                <w:bCs/>
                <w:lang w:eastAsia="ru-RU"/>
              </w:rPr>
            </w:pPr>
            <w:r w:rsidRPr="00A17C82">
              <w:rPr>
                <w:bCs/>
                <w:lang w:eastAsia="ru-RU"/>
              </w:rPr>
              <w:t>1 079</w:t>
            </w:r>
          </w:p>
        </w:tc>
      </w:tr>
      <w:tr w:rsidR="00776AF6" w:rsidRPr="00A17C82" w14:paraId="639C99EE" w14:textId="77777777" w:rsidTr="00A17C82">
        <w:trPr>
          <w:trHeight w:val="20"/>
        </w:trPr>
        <w:tc>
          <w:tcPr>
            <w:tcW w:w="603" w:type="pct"/>
            <w:shd w:val="clear" w:color="auto" w:fill="auto"/>
            <w:vAlign w:val="center"/>
            <w:hideMark/>
          </w:tcPr>
          <w:p w14:paraId="529A3D68"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2328E5C" w14:textId="77777777" w:rsidR="00776AF6" w:rsidRPr="00A17C82" w:rsidRDefault="00776AF6" w:rsidP="00A17C82">
            <w:pPr>
              <w:ind w:firstLine="0"/>
              <w:jc w:val="center"/>
              <w:rPr>
                <w:b/>
                <w:bCs/>
                <w:lang w:eastAsia="ru-RU"/>
              </w:rPr>
            </w:pPr>
            <w:r w:rsidRPr="00A17C82">
              <w:rPr>
                <w:b/>
                <w:bCs/>
                <w:lang w:eastAsia="ru-RU"/>
              </w:rPr>
              <w:t>10. Рентгенодиагностические исследования</w:t>
            </w:r>
          </w:p>
        </w:tc>
        <w:tc>
          <w:tcPr>
            <w:tcW w:w="858" w:type="pct"/>
            <w:shd w:val="clear" w:color="auto" w:fill="auto"/>
            <w:vAlign w:val="center"/>
            <w:hideMark/>
          </w:tcPr>
          <w:p w14:paraId="688C0F26"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02E19B2" w14:textId="77777777" w:rsidR="00776AF6" w:rsidRPr="00A17C82" w:rsidRDefault="00776AF6" w:rsidP="00A17C82">
            <w:pPr>
              <w:ind w:firstLine="0"/>
              <w:jc w:val="center"/>
              <w:rPr>
                <w:bCs/>
                <w:lang w:eastAsia="ru-RU"/>
              </w:rPr>
            </w:pPr>
          </w:p>
        </w:tc>
      </w:tr>
      <w:tr w:rsidR="00776AF6" w:rsidRPr="00A17C82" w14:paraId="19D52A66" w14:textId="77777777" w:rsidTr="00A17C82">
        <w:trPr>
          <w:trHeight w:val="20"/>
        </w:trPr>
        <w:tc>
          <w:tcPr>
            <w:tcW w:w="603" w:type="pct"/>
            <w:shd w:val="clear" w:color="auto" w:fill="auto"/>
            <w:vAlign w:val="center"/>
            <w:hideMark/>
          </w:tcPr>
          <w:p w14:paraId="09CA1841"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29113275" w14:textId="77777777" w:rsidR="00776AF6" w:rsidRPr="00A17C82" w:rsidRDefault="00776AF6" w:rsidP="00A17C82">
            <w:pPr>
              <w:ind w:firstLine="0"/>
              <w:jc w:val="center"/>
              <w:rPr>
                <w:b/>
                <w:lang w:eastAsia="ru-RU"/>
              </w:rPr>
            </w:pPr>
            <w:r w:rsidRPr="00A17C82">
              <w:rPr>
                <w:b/>
                <w:lang w:eastAsia="ru-RU"/>
              </w:rPr>
              <w:t xml:space="preserve">10.1. </w:t>
            </w:r>
            <w:r w:rsidRPr="00A17C82">
              <w:rPr>
                <w:b/>
                <w:bCs/>
                <w:lang w:eastAsia="ru-RU"/>
              </w:rPr>
              <w:t>Органы грудной клетки</w:t>
            </w:r>
          </w:p>
        </w:tc>
        <w:tc>
          <w:tcPr>
            <w:tcW w:w="858" w:type="pct"/>
            <w:shd w:val="clear" w:color="auto" w:fill="auto"/>
            <w:vAlign w:val="center"/>
            <w:hideMark/>
          </w:tcPr>
          <w:p w14:paraId="13C978D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32E7F44" w14:textId="77777777" w:rsidR="00776AF6" w:rsidRPr="00A17C82" w:rsidRDefault="00776AF6" w:rsidP="00A17C82">
            <w:pPr>
              <w:ind w:firstLine="0"/>
              <w:jc w:val="center"/>
              <w:rPr>
                <w:bCs/>
                <w:lang w:eastAsia="ru-RU"/>
              </w:rPr>
            </w:pPr>
          </w:p>
        </w:tc>
      </w:tr>
      <w:tr w:rsidR="00776AF6" w:rsidRPr="00A17C82" w14:paraId="33DC389E" w14:textId="77777777" w:rsidTr="00A17C82">
        <w:trPr>
          <w:trHeight w:val="20"/>
        </w:trPr>
        <w:tc>
          <w:tcPr>
            <w:tcW w:w="603" w:type="pct"/>
            <w:shd w:val="clear" w:color="auto" w:fill="auto"/>
            <w:vAlign w:val="center"/>
            <w:hideMark/>
          </w:tcPr>
          <w:p w14:paraId="21C8449A" w14:textId="77777777" w:rsidR="00776AF6" w:rsidRPr="00A17C82" w:rsidRDefault="00776AF6" w:rsidP="00A17C82">
            <w:pPr>
              <w:ind w:firstLine="0"/>
              <w:jc w:val="center"/>
              <w:rPr>
                <w:lang w:eastAsia="ru-RU"/>
              </w:rPr>
            </w:pPr>
            <w:r w:rsidRPr="00A17C82">
              <w:rPr>
                <w:lang w:eastAsia="ru-RU"/>
              </w:rPr>
              <w:t>1089.</w:t>
            </w:r>
          </w:p>
        </w:tc>
        <w:tc>
          <w:tcPr>
            <w:tcW w:w="3014" w:type="pct"/>
            <w:shd w:val="clear" w:color="auto" w:fill="auto"/>
            <w:hideMark/>
          </w:tcPr>
          <w:p w14:paraId="1AFC8E9B" w14:textId="77777777" w:rsidR="00776AF6" w:rsidRPr="00A17C82" w:rsidRDefault="00776AF6" w:rsidP="00A17C82">
            <w:pPr>
              <w:ind w:firstLine="0"/>
              <w:jc w:val="left"/>
              <w:rPr>
                <w:lang w:eastAsia="ru-RU"/>
              </w:rPr>
            </w:pPr>
            <w:r w:rsidRPr="00A17C82">
              <w:rPr>
                <w:lang w:eastAsia="ru-RU"/>
              </w:rPr>
              <w:t>Искусственное контрастирование гортани (ларингография)18×24 см-2</w:t>
            </w:r>
          </w:p>
        </w:tc>
        <w:tc>
          <w:tcPr>
            <w:tcW w:w="858" w:type="pct"/>
            <w:shd w:val="clear" w:color="auto" w:fill="auto"/>
            <w:hideMark/>
          </w:tcPr>
          <w:p w14:paraId="65F78EC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52E14AE" w14:textId="77777777" w:rsidR="00776AF6" w:rsidRPr="00A17C82" w:rsidRDefault="00776AF6" w:rsidP="00A17C82">
            <w:pPr>
              <w:ind w:firstLine="0"/>
              <w:jc w:val="center"/>
              <w:rPr>
                <w:bCs/>
                <w:lang w:eastAsia="ru-RU"/>
              </w:rPr>
            </w:pPr>
            <w:r w:rsidRPr="00A17C82">
              <w:rPr>
                <w:bCs/>
                <w:lang w:eastAsia="ru-RU"/>
              </w:rPr>
              <w:t>41</w:t>
            </w:r>
          </w:p>
        </w:tc>
      </w:tr>
      <w:tr w:rsidR="007D5785" w:rsidRPr="00A17C82" w14:paraId="486C2F76" w14:textId="77777777" w:rsidTr="00A17C82">
        <w:trPr>
          <w:trHeight w:val="20"/>
        </w:trPr>
        <w:tc>
          <w:tcPr>
            <w:tcW w:w="603" w:type="pct"/>
            <w:shd w:val="clear" w:color="auto" w:fill="auto"/>
            <w:hideMark/>
          </w:tcPr>
          <w:p w14:paraId="2274E456" w14:textId="17494983" w:rsidR="007D5785" w:rsidRPr="00A17C82" w:rsidRDefault="007D5785" w:rsidP="00A17C82">
            <w:pPr>
              <w:ind w:firstLine="0"/>
              <w:jc w:val="center"/>
              <w:rPr>
                <w:lang w:eastAsia="ru-RU"/>
              </w:rPr>
            </w:pPr>
            <w:r w:rsidRPr="00A17C82">
              <w:t>1089.1.</w:t>
            </w:r>
          </w:p>
        </w:tc>
        <w:tc>
          <w:tcPr>
            <w:tcW w:w="3014" w:type="pct"/>
            <w:shd w:val="clear" w:color="auto" w:fill="auto"/>
            <w:hideMark/>
          </w:tcPr>
          <w:p w14:paraId="79687009" w14:textId="1E2C9952" w:rsidR="007D5785" w:rsidRPr="00A17C82" w:rsidRDefault="007D5785" w:rsidP="00A17C82">
            <w:pPr>
              <w:ind w:firstLine="0"/>
              <w:jc w:val="left"/>
              <w:rPr>
                <w:lang w:eastAsia="ru-RU"/>
              </w:rPr>
            </w:pPr>
            <w:r w:rsidRPr="00A17C82">
              <w:rPr>
                <w:lang w:eastAsia="ru-RU"/>
              </w:rPr>
              <w:t xml:space="preserve">Рентген гортани </w:t>
            </w:r>
            <w:r w:rsidRPr="00A17C82">
              <w:t xml:space="preserve">(ларингография) 8×10 дюймов (20×24)-1 в цифровом режиме, </w:t>
            </w:r>
            <w:r w:rsidRPr="00A17C82">
              <w:rPr>
                <w:lang w:eastAsia="ru-RU"/>
              </w:rPr>
              <w:t>с описанием</w:t>
            </w:r>
          </w:p>
        </w:tc>
        <w:tc>
          <w:tcPr>
            <w:tcW w:w="858" w:type="pct"/>
            <w:shd w:val="clear" w:color="auto" w:fill="auto"/>
            <w:hideMark/>
          </w:tcPr>
          <w:p w14:paraId="369EFD56" w14:textId="7005119A"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0C698DA8" w14:textId="77777777" w:rsidR="007D5785" w:rsidRPr="00A17C82" w:rsidRDefault="007D5785" w:rsidP="00A17C82">
            <w:pPr>
              <w:ind w:firstLine="0"/>
              <w:jc w:val="center"/>
              <w:rPr>
                <w:bCs/>
                <w:lang w:eastAsia="ru-RU"/>
              </w:rPr>
            </w:pPr>
            <w:r w:rsidRPr="00A17C82">
              <w:rPr>
                <w:bCs/>
                <w:lang w:eastAsia="ru-RU"/>
              </w:rPr>
              <w:t>202</w:t>
            </w:r>
          </w:p>
        </w:tc>
      </w:tr>
      <w:tr w:rsidR="00692C85" w:rsidRPr="00A17C82" w14:paraId="067F27A8" w14:textId="77777777" w:rsidTr="00A17C82">
        <w:trPr>
          <w:trHeight w:val="20"/>
        </w:trPr>
        <w:tc>
          <w:tcPr>
            <w:tcW w:w="603" w:type="pct"/>
            <w:shd w:val="clear" w:color="auto" w:fill="auto"/>
          </w:tcPr>
          <w:p w14:paraId="0B3D7A86" w14:textId="64F3CC15" w:rsidR="00692C85" w:rsidRPr="00A17C82" w:rsidRDefault="00692C85" w:rsidP="00A17C82">
            <w:pPr>
              <w:ind w:firstLine="0"/>
              <w:jc w:val="center"/>
            </w:pPr>
            <w:r w:rsidRPr="00A17C82">
              <w:t>1089.1.1.</w:t>
            </w:r>
          </w:p>
        </w:tc>
        <w:tc>
          <w:tcPr>
            <w:tcW w:w="3014" w:type="pct"/>
            <w:shd w:val="clear" w:color="auto" w:fill="auto"/>
          </w:tcPr>
          <w:p w14:paraId="50920BD8" w14:textId="72E95539" w:rsidR="00692C85" w:rsidRPr="00A17C82" w:rsidRDefault="00692C85" w:rsidP="00A17C82">
            <w:pPr>
              <w:ind w:firstLine="0"/>
              <w:jc w:val="left"/>
              <w:rPr>
                <w:lang w:eastAsia="ru-RU"/>
              </w:rPr>
            </w:pPr>
            <w:r w:rsidRPr="00A17C82">
              <w:rPr>
                <w:lang w:eastAsia="ru-RU"/>
              </w:rPr>
              <w:t>Рентген гортани (ларингография) 8×10 дюймов (20×24)-1 в цифровом режиме, без описания</w:t>
            </w:r>
          </w:p>
        </w:tc>
        <w:tc>
          <w:tcPr>
            <w:tcW w:w="858" w:type="pct"/>
            <w:shd w:val="clear" w:color="auto" w:fill="auto"/>
          </w:tcPr>
          <w:p w14:paraId="0DDD3AE8" w14:textId="7C775487" w:rsidR="00692C85" w:rsidRPr="00A17C82" w:rsidRDefault="00692C85" w:rsidP="00A17C82">
            <w:pPr>
              <w:ind w:firstLine="0"/>
              <w:jc w:val="center"/>
            </w:pPr>
            <w:r w:rsidRPr="00A17C82">
              <w:t>1 исследование</w:t>
            </w:r>
          </w:p>
        </w:tc>
        <w:tc>
          <w:tcPr>
            <w:tcW w:w="525" w:type="pct"/>
            <w:shd w:val="clear" w:color="auto" w:fill="auto"/>
          </w:tcPr>
          <w:p w14:paraId="7B299D29" w14:textId="08F2C3BF" w:rsidR="00692C85" w:rsidRPr="00A17C82" w:rsidRDefault="00692C85" w:rsidP="00A17C82">
            <w:pPr>
              <w:ind w:firstLine="0"/>
              <w:jc w:val="center"/>
              <w:rPr>
                <w:bCs/>
                <w:lang w:eastAsia="ru-RU"/>
              </w:rPr>
            </w:pPr>
            <w:r w:rsidRPr="00A17C82">
              <w:t>134</w:t>
            </w:r>
          </w:p>
        </w:tc>
      </w:tr>
      <w:tr w:rsidR="00692C85" w:rsidRPr="00A17C82" w14:paraId="5AF674BD" w14:textId="77777777" w:rsidTr="00A17C82">
        <w:trPr>
          <w:trHeight w:val="20"/>
        </w:trPr>
        <w:tc>
          <w:tcPr>
            <w:tcW w:w="603" w:type="pct"/>
            <w:shd w:val="clear" w:color="auto" w:fill="auto"/>
          </w:tcPr>
          <w:p w14:paraId="09A7F957" w14:textId="644C1DDF" w:rsidR="00692C85" w:rsidRPr="00A17C82" w:rsidRDefault="00692C85" w:rsidP="00A17C82">
            <w:pPr>
              <w:ind w:firstLine="0"/>
              <w:jc w:val="center"/>
            </w:pPr>
            <w:r w:rsidRPr="00A17C82">
              <w:t>1089.1.2.</w:t>
            </w:r>
          </w:p>
        </w:tc>
        <w:tc>
          <w:tcPr>
            <w:tcW w:w="3014" w:type="pct"/>
            <w:shd w:val="clear" w:color="auto" w:fill="auto"/>
          </w:tcPr>
          <w:p w14:paraId="0C154065" w14:textId="5722E9A6" w:rsidR="00692C85" w:rsidRPr="00A17C82" w:rsidRDefault="00692C85" w:rsidP="00A17C82">
            <w:pPr>
              <w:ind w:firstLine="0"/>
              <w:jc w:val="left"/>
              <w:rPr>
                <w:lang w:eastAsia="ru-RU"/>
              </w:rPr>
            </w:pPr>
            <w:r w:rsidRPr="00A17C82">
              <w:rPr>
                <w:lang w:eastAsia="ru-RU"/>
              </w:rPr>
              <w:t>Описание</w:t>
            </w:r>
            <w:r w:rsidRPr="00A17C82">
              <w:t xml:space="preserve"> </w:t>
            </w:r>
            <w:r w:rsidRPr="00A17C82">
              <w:rPr>
                <w:lang w:eastAsia="ru-RU"/>
              </w:rPr>
              <w:t xml:space="preserve">рентгеновского снимка гортани 8×10 дюймов (20×24)-1 в цифровом режиме </w:t>
            </w:r>
          </w:p>
        </w:tc>
        <w:tc>
          <w:tcPr>
            <w:tcW w:w="858" w:type="pct"/>
            <w:shd w:val="clear" w:color="auto" w:fill="auto"/>
          </w:tcPr>
          <w:p w14:paraId="2654289A" w14:textId="716A65E2" w:rsidR="00692C85" w:rsidRPr="00A17C82" w:rsidRDefault="00692C85" w:rsidP="00A17C82">
            <w:pPr>
              <w:ind w:firstLine="0"/>
              <w:jc w:val="center"/>
            </w:pPr>
            <w:r w:rsidRPr="00A17C82">
              <w:rPr>
                <w:lang w:eastAsia="ru-RU"/>
              </w:rPr>
              <w:t>1 описание</w:t>
            </w:r>
          </w:p>
        </w:tc>
        <w:tc>
          <w:tcPr>
            <w:tcW w:w="525" w:type="pct"/>
            <w:shd w:val="clear" w:color="auto" w:fill="auto"/>
          </w:tcPr>
          <w:p w14:paraId="05A6617C" w14:textId="481F961D" w:rsidR="00692C85" w:rsidRPr="00A17C82" w:rsidRDefault="00692C85" w:rsidP="00A17C82">
            <w:pPr>
              <w:ind w:firstLine="0"/>
              <w:jc w:val="center"/>
              <w:rPr>
                <w:bCs/>
                <w:lang w:eastAsia="ru-RU"/>
              </w:rPr>
            </w:pPr>
            <w:r w:rsidRPr="00A17C82">
              <w:t>67</w:t>
            </w:r>
          </w:p>
        </w:tc>
      </w:tr>
      <w:tr w:rsidR="007D5785" w:rsidRPr="00A17C82" w14:paraId="5E1E71B9" w14:textId="77777777" w:rsidTr="00A17C82">
        <w:trPr>
          <w:trHeight w:val="20"/>
        </w:trPr>
        <w:tc>
          <w:tcPr>
            <w:tcW w:w="603" w:type="pct"/>
            <w:shd w:val="clear" w:color="auto" w:fill="auto"/>
            <w:hideMark/>
          </w:tcPr>
          <w:p w14:paraId="79659C01" w14:textId="314010E7" w:rsidR="007D5785" w:rsidRPr="00A17C82" w:rsidRDefault="007D5785" w:rsidP="00A17C82">
            <w:pPr>
              <w:ind w:firstLine="0"/>
              <w:jc w:val="center"/>
              <w:rPr>
                <w:lang w:eastAsia="ru-RU"/>
              </w:rPr>
            </w:pPr>
            <w:r w:rsidRPr="00A17C82">
              <w:t>1089.2.</w:t>
            </w:r>
          </w:p>
        </w:tc>
        <w:tc>
          <w:tcPr>
            <w:tcW w:w="3014" w:type="pct"/>
            <w:shd w:val="clear" w:color="auto" w:fill="auto"/>
            <w:hideMark/>
          </w:tcPr>
          <w:p w14:paraId="4A1EBFE8" w14:textId="6C0F6797" w:rsidR="007D5785" w:rsidRPr="00A17C82" w:rsidRDefault="007D5785" w:rsidP="00A17C82">
            <w:pPr>
              <w:ind w:firstLine="0"/>
              <w:jc w:val="left"/>
              <w:rPr>
                <w:lang w:eastAsia="ru-RU"/>
              </w:rPr>
            </w:pPr>
            <w:r w:rsidRPr="00A17C82">
              <w:rPr>
                <w:lang w:eastAsia="ru-RU"/>
              </w:rPr>
              <w:t xml:space="preserve">Рентген гортани </w:t>
            </w:r>
            <w:r w:rsidRPr="00A17C82">
              <w:t xml:space="preserve">8×10 дюймов (20×24)-1 в цифровом режиме (без учета стоимости рентгенпленки), </w:t>
            </w:r>
            <w:r w:rsidRPr="00A17C82">
              <w:rPr>
                <w:lang w:eastAsia="ru-RU"/>
              </w:rPr>
              <w:t>с описанием</w:t>
            </w:r>
          </w:p>
        </w:tc>
        <w:tc>
          <w:tcPr>
            <w:tcW w:w="858" w:type="pct"/>
            <w:shd w:val="clear" w:color="auto" w:fill="auto"/>
            <w:hideMark/>
          </w:tcPr>
          <w:p w14:paraId="18B516B4" w14:textId="1D3D4B74"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7634AEAF" w14:textId="77777777" w:rsidR="007D5785" w:rsidRPr="00A17C82" w:rsidRDefault="007D5785" w:rsidP="00A17C82">
            <w:pPr>
              <w:ind w:firstLine="0"/>
              <w:jc w:val="center"/>
              <w:rPr>
                <w:bCs/>
                <w:lang w:eastAsia="ru-RU"/>
              </w:rPr>
            </w:pPr>
            <w:r w:rsidRPr="00A17C82">
              <w:rPr>
                <w:bCs/>
                <w:lang w:eastAsia="ru-RU"/>
              </w:rPr>
              <w:t>150</w:t>
            </w:r>
          </w:p>
        </w:tc>
      </w:tr>
      <w:tr w:rsidR="00692C85" w:rsidRPr="00A17C82" w14:paraId="4F6523BC" w14:textId="77777777" w:rsidTr="00A17C82">
        <w:trPr>
          <w:trHeight w:val="20"/>
        </w:trPr>
        <w:tc>
          <w:tcPr>
            <w:tcW w:w="603" w:type="pct"/>
            <w:shd w:val="clear" w:color="auto" w:fill="auto"/>
          </w:tcPr>
          <w:p w14:paraId="04200BBE" w14:textId="06EDEEB9" w:rsidR="00692C85" w:rsidRPr="00A17C82" w:rsidRDefault="00692C85" w:rsidP="00A17C82">
            <w:pPr>
              <w:ind w:firstLine="0"/>
              <w:jc w:val="center"/>
            </w:pPr>
            <w:r w:rsidRPr="00A17C82">
              <w:t>1089.2.1.</w:t>
            </w:r>
          </w:p>
        </w:tc>
        <w:tc>
          <w:tcPr>
            <w:tcW w:w="3014" w:type="pct"/>
            <w:shd w:val="clear" w:color="auto" w:fill="auto"/>
          </w:tcPr>
          <w:p w14:paraId="5C6F3CBB" w14:textId="58AB799E" w:rsidR="00692C85" w:rsidRPr="00A17C82" w:rsidRDefault="00692C85" w:rsidP="00A17C82">
            <w:pPr>
              <w:ind w:firstLine="0"/>
              <w:jc w:val="left"/>
              <w:rPr>
                <w:lang w:eastAsia="ru-RU"/>
              </w:rPr>
            </w:pPr>
            <w:r w:rsidRPr="00A17C82">
              <w:rPr>
                <w:lang w:eastAsia="ru-RU"/>
              </w:rPr>
              <w:t>Рентген гортани 8×10 дюймов (20×24)-1 в цифровом режиме (без учета стоимости рентгенпленки), без описания</w:t>
            </w:r>
          </w:p>
        </w:tc>
        <w:tc>
          <w:tcPr>
            <w:tcW w:w="858" w:type="pct"/>
            <w:shd w:val="clear" w:color="auto" w:fill="auto"/>
          </w:tcPr>
          <w:p w14:paraId="3279C16E" w14:textId="456595B7" w:rsidR="00692C85" w:rsidRPr="00A17C82" w:rsidRDefault="00692C85" w:rsidP="00A17C82">
            <w:pPr>
              <w:ind w:firstLine="0"/>
              <w:jc w:val="center"/>
            </w:pPr>
            <w:r w:rsidRPr="00A17C82">
              <w:t>1 исследование</w:t>
            </w:r>
          </w:p>
        </w:tc>
        <w:tc>
          <w:tcPr>
            <w:tcW w:w="525" w:type="pct"/>
            <w:shd w:val="clear" w:color="auto" w:fill="auto"/>
          </w:tcPr>
          <w:p w14:paraId="03FE573B" w14:textId="652D55DC" w:rsidR="00692C85" w:rsidRPr="00A17C82" w:rsidRDefault="00692C85" w:rsidP="00A17C82">
            <w:pPr>
              <w:ind w:firstLine="0"/>
              <w:jc w:val="center"/>
              <w:rPr>
                <w:bCs/>
                <w:lang w:eastAsia="ru-RU"/>
              </w:rPr>
            </w:pPr>
            <w:r w:rsidRPr="00A17C82">
              <w:t>100</w:t>
            </w:r>
          </w:p>
        </w:tc>
      </w:tr>
      <w:tr w:rsidR="00692C85" w:rsidRPr="00A17C82" w14:paraId="775EA8A3" w14:textId="77777777" w:rsidTr="00A17C82">
        <w:trPr>
          <w:trHeight w:val="20"/>
        </w:trPr>
        <w:tc>
          <w:tcPr>
            <w:tcW w:w="603" w:type="pct"/>
            <w:shd w:val="clear" w:color="auto" w:fill="auto"/>
          </w:tcPr>
          <w:p w14:paraId="1582EC85" w14:textId="1743C499" w:rsidR="00692C85" w:rsidRPr="00A17C82" w:rsidRDefault="00692C85" w:rsidP="00A17C82">
            <w:pPr>
              <w:ind w:firstLine="0"/>
              <w:jc w:val="center"/>
            </w:pPr>
            <w:r w:rsidRPr="00A17C82">
              <w:t>1089.2.2.</w:t>
            </w:r>
          </w:p>
        </w:tc>
        <w:tc>
          <w:tcPr>
            <w:tcW w:w="3014" w:type="pct"/>
            <w:shd w:val="clear" w:color="auto" w:fill="auto"/>
          </w:tcPr>
          <w:p w14:paraId="5AB85DCA" w14:textId="1DD9D5BC" w:rsidR="00692C85" w:rsidRPr="00A17C82" w:rsidRDefault="00692C85"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гортани 8×10 дюймов (20×24)-1 в цифровом режиме (без учета стоимости рентгенпленки)</w:t>
            </w:r>
          </w:p>
        </w:tc>
        <w:tc>
          <w:tcPr>
            <w:tcW w:w="858" w:type="pct"/>
            <w:shd w:val="clear" w:color="auto" w:fill="auto"/>
          </w:tcPr>
          <w:p w14:paraId="6DF3066A" w14:textId="48E950F5" w:rsidR="00692C85" w:rsidRPr="00A17C82" w:rsidRDefault="00692C85" w:rsidP="00A17C82">
            <w:pPr>
              <w:ind w:firstLine="0"/>
              <w:jc w:val="center"/>
            </w:pPr>
            <w:r w:rsidRPr="00A17C82">
              <w:rPr>
                <w:lang w:eastAsia="ru-RU"/>
              </w:rPr>
              <w:t>1 описание</w:t>
            </w:r>
          </w:p>
        </w:tc>
        <w:tc>
          <w:tcPr>
            <w:tcW w:w="525" w:type="pct"/>
            <w:shd w:val="clear" w:color="auto" w:fill="auto"/>
          </w:tcPr>
          <w:p w14:paraId="1F4A1043" w14:textId="2347920D" w:rsidR="00692C85" w:rsidRPr="00A17C82" w:rsidRDefault="00692C85" w:rsidP="00A17C82">
            <w:pPr>
              <w:ind w:firstLine="0"/>
              <w:jc w:val="center"/>
              <w:rPr>
                <w:bCs/>
                <w:lang w:eastAsia="ru-RU"/>
              </w:rPr>
            </w:pPr>
            <w:r w:rsidRPr="00A17C82">
              <w:t>50</w:t>
            </w:r>
          </w:p>
        </w:tc>
      </w:tr>
      <w:tr w:rsidR="00776AF6" w:rsidRPr="00A17C82" w14:paraId="3AE5372C" w14:textId="77777777" w:rsidTr="00A17C82">
        <w:trPr>
          <w:trHeight w:val="20"/>
        </w:trPr>
        <w:tc>
          <w:tcPr>
            <w:tcW w:w="603" w:type="pct"/>
            <w:shd w:val="clear" w:color="auto" w:fill="auto"/>
            <w:vAlign w:val="center"/>
            <w:hideMark/>
          </w:tcPr>
          <w:p w14:paraId="50FDB3AD" w14:textId="77777777" w:rsidR="00776AF6" w:rsidRPr="00A17C82" w:rsidRDefault="00776AF6" w:rsidP="00A17C82">
            <w:pPr>
              <w:ind w:firstLine="0"/>
              <w:jc w:val="center"/>
              <w:rPr>
                <w:lang w:eastAsia="ru-RU"/>
              </w:rPr>
            </w:pPr>
            <w:r w:rsidRPr="00A17C82">
              <w:rPr>
                <w:lang w:eastAsia="ru-RU"/>
              </w:rPr>
              <w:t>1090.</w:t>
            </w:r>
          </w:p>
        </w:tc>
        <w:tc>
          <w:tcPr>
            <w:tcW w:w="3014" w:type="pct"/>
            <w:shd w:val="clear" w:color="auto" w:fill="auto"/>
            <w:hideMark/>
          </w:tcPr>
          <w:p w14:paraId="2FE2DC26" w14:textId="77777777" w:rsidR="00776AF6" w:rsidRPr="00A17C82" w:rsidRDefault="00776AF6" w:rsidP="00A17C82">
            <w:pPr>
              <w:ind w:firstLine="0"/>
              <w:jc w:val="left"/>
              <w:rPr>
                <w:lang w:eastAsia="ru-RU"/>
              </w:rPr>
            </w:pPr>
            <w:r w:rsidRPr="00A17C82">
              <w:rPr>
                <w:lang w:eastAsia="ru-RU"/>
              </w:rPr>
              <w:t>Рентгеноскопия органов грудной клетки</w:t>
            </w:r>
          </w:p>
        </w:tc>
        <w:tc>
          <w:tcPr>
            <w:tcW w:w="858" w:type="pct"/>
            <w:shd w:val="clear" w:color="auto" w:fill="auto"/>
            <w:hideMark/>
          </w:tcPr>
          <w:p w14:paraId="2D2471A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A28D0F5" w14:textId="77777777" w:rsidR="00776AF6" w:rsidRPr="00A17C82" w:rsidRDefault="00776AF6" w:rsidP="00A17C82">
            <w:pPr>
              <w:ind w:firstLine="0"/>
              <w:jc w:val="center"/>
              <w:rPr>
                <w:bCs/>
                <w:lang w:eastAsia="ru-RU"/>
              </w:rPr>
            </w:pPr>
            <w:r w:rsidRPr="00A17C82">
              <w:rPr>
                <w:bCs/>
                <w:lang w:eastAsia="ru-RU"/>
              </w:rPr>
              <w:t>38</w:t>
            </w:r>
          </w:p>
        </w:tc>
      </w:tr>
      <w:tr w:rsidR="007D5785" w:rsidRPr="00A17C82" w14:paraId="1973DF18" w14:textId="77777777" w:rsidTr="00A17C82">
        <w:trPr>
          <w:trHeight w:val="20"/>
        </w:trPr>
        <w:tc>
          <w:tcPr>
            <w:tcW w:w="603" w:type="pct"/>
            <w:shd w:val="clear" w:color="auto" w:fill="auto"/>
            <w:hideMark/>
          </w:tcPr>
          <w:p w14:paraId="0682699B" w14:textId="4C1EFF6D" w:rsidR="007D5785" w:rsidRPr="00A17C82" w:rsidRDefault="007D5785" w:rsidP="00A17C82">
            <w:pPr>
              <w:ind w:firstLine="0"/>
              <w:jc w:val="center"/>
              <w:rPr>
                <w:lang w:eastAsia="ru-RU"/>
              </w:rPr>
            </w:pPr>
            <w:r w:rsidRPr="00A17C82">
              <w:t>1090.1.</w:t>
            </w:r>
          </w:p>
        </w:tc>
        <w:tc>
          <w:tcPr>
            <w:tcW w:w="3014" w:type="pct"/>
            <w:shd w:val="clear" w:color="auto" w:fill="auto"/>
            <w:hideMark/>
          </w:tcPr>
          <w:p w14:paraId="541A11E2" w14:textId="4C851CAF" w:rsidR="007D5785" w:rsidRPr="00A17C82" w:rsidRDefault="007D5785" w:rsidP="00A17C82">
            <w:pPr>
              <w:ind w:firstLine="0"/>
              <w:jc w:val="left"/>
              <w:rPr>
                <w:lang w:eastAsia="ru-RU"/>
              </w:rPr>
            </w:pPr>
            <w:r w:rsidRPr="00A17C82">
              <w:rPr>
                <w:lang w:eastAsia="ru-RU"/>
              </w:rPr>
              <w:t>Рентген</w:t>
            </w:r>
            <w:r w:rsidRPr="00A17C82">
              <w:t xml:space="preserve"> органов грудной клетки в цифровом режиме, </w:t>
            </w:r>
            <w:r w:rsidRPr="00A17C82">
              <w:rPr>
                <w:lang w:eastAsia="ru-RU"/>
              </w:rPr>
              <w:t>с описанием</w:t>
            </w:r>
          </w:p>
        </w:tc>
        <w:tc>
          <w:tcPr>
            <w:tcW w:w="858" w:type="pct"/>
            <w:shd w:val="clear" w:color="auto" w:fill="auto"/>
            <w:hideMark/>
          </w:tcPr>
          <w:p w14:paraId="072CFC3F" w14:textId="2F98D7E4"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63D5BB00" w14:textId="77777777" w:rsidR="007D5785" w:rsidRPr="00A17C82" w:rsidRDefault="007D5785" w:rsidP="00A17C82">
            <w:pPr>
              <w:ind w:firstLine="0"/>
              <w:jc w:val="center"/>
              <w:rPr>
                <w:bCs/>
                <w:lang w:eastAsia="ru-RU"/>
              </w:rPr>
            </w:pPr>
            <w:r w:rsidRPr="00A17C82">
              <w:rPr>
                <w:bCs/>
                <w:lang w:eastAsia="ru-RU"/>
              </w:rPr>
              <w:t>132</w:t>
            </w:r>
          </w:p>
        </w:tc>
      </w:tr>
      <w:tr w:rsidR="00692C85" w:rsidRPr="00A17C82" w14:paraId="17E63982" w14:textId="77777777" w:rsidTr="00A17C82">
        <w:trPr>
          <w:trHeight w:val="20"/>
        </w:trPr>
        <w:tc>
          <w:tcPr>
            <w:tcW w:w="603" w:type="pct"/>
            <w:shd w:val="clear" w:color="auto" w:fill="auto"/>
          </w:tcPr>
          <w:p w14:paraId="475F886B" w14:textId="3CD22643" w:rsidR="00692C85" w:rsidRPr="00A17C82" w:rsidRDefault="00692C85" w:rsidP="00A17C82">
            <w:pPr>
              <w:ind w:firstLine="0"/>
              <w:jc w:val="center"/>
            </w:pPr>
            <w:r w:rsidRPr="00A17C82">
              <w:t>1090.1.1.</w:t>
            </w:r>
          </w:p>
        </w:tc>
        <w:tc>
          <w:tcPr>
            <w:tcW w:w="3014" w:type="pct"/>
            <w:shd w:val="clear" w:color="auto" w:fill="auto"/>
          </w:tcPr>
          <w:p w14:paraId="3701599F" w14:textId="2820CE3C" w:rsidR="00692C85" w:rsidRPr="00A17C82" w:rsidRDefault="00692C85" w:rsidP="00A17C82">
            <w:pPr>
              <w:ind w:firstLine="0"/>
              <w:jc w:val="left"/>
              <w:rPr>
                <w:lang w:eastAsia="ru-RU"/>
              </w:rPr>
            </w:pPr>
            <w:r w:rsidRPr="00A17C82">
              <w:rPr>
                <w:lang w:eastAsia="ru-RU"/>
              </w:rPr>
              <w:t>Рентген органов грудной клетки в цифровом режиме, без описания</w:t>
            </w:r>
          </w:p>
        </w:tc>
        <w:tc>
          <w:tcPr>
            <w:tcW w:w="858" w:type="pct"/>
            <w:shd w:val="clear" w:color="auto" w:fill="auto"/>
          </w:tcPr>
          <w:p w14:paraId="49D8000E" w14:textId="0D948B2C" w:rsidR="00692C85" w:rsidRPr="00A17C82" w:rsidRDefault="00692C85" w:rsidP="00A17C82">
            <w:pPr>
              <w:ind w:firstLine="0"/>
              <w:jc w:val="center"/>
            </w:pPr>
            <w:r w:rsidRPr="00A17C82">
              <w:t>1 исследование</w:t>
            </w:r>
          </w:p>
        </w:tc>
        <w:tc>
          <w:tcPr>
            <w:tcW w:w="525" w:type="pct"/>
            <w:shd w:val="clear" w:color="auto" w:fill="auto"/>
          </w:tcPr>
          <w:p w14:paraId="7E86E403" w14:textId="16ABD361" w:rsidR="00692C85" w:rsidRPr="00A17C82" w:rsidRDefault="00692C85" w:rsidP="00A17C82">
            <w:pPr>
              <w:ind w:firstLine="0"/>
              <w:jc w:val="center"/>
              <w:rPr>
                <w:bCs/>
                <w:lang w:eastAsia="ru-RU"/>
              </w:rPr>
            </w:pPr>
            <w:r w:rsidRPr="00A17C82">
              <w:t>88</w:t>
            </w:r>
          </w:p>
        </w:tc>
      </w:tr>
      <w:tr w:rsidR="00692C85" w:rsidRPr="00A17C82" w14:paraId="487C7304" w14:textId="77777777" w:rsidTr="00A17C82">
        <w:trPr>
          <w:trHeight w:val="20"/>
        </w:trPr>
        <w:tc>
          <w:tcPr>
            <w:tcW w:w="603" w:type="pct"/>
            <w:shd w:val="clear" w:color="auto" w:fill="auto"/>
          </w:tcPr>
          <w:p w14:paraId="738EA94D" w14:textId="58D8F326" w:rsidR="00692C85" w:rsidRPr="00A17C82" w:rsidRDefault="00692C85" w:rsidP="00A17C82">
            <w:pPr>
              <w:ind w:firstLine="0"/>
              <w:jc w:val="center"/>
            </w:pPr>
            <w:r w:rsidRPr="00A17C82">
              <w:t>1090.1.2.</w:t>
            </w:r>
          </w:p>
        </w:tc>
        <w:tc>
          <w:tcPr>
            <w:tcW w:w="3014" w:type="pct"/>
            <w:shd w:val="clear" w:color="auto" w:fill="auto"/>
          </w:tcPr>
          <w:p w14:paraId="4301F19C" w14:textId="15F4DA84" w:rsidR="00692C85" w:rsidRPr="00A17C82" w:rsidRDefault="00692C85"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органов грудной клетки в цифровом режиме</w:t>
            </w:r>
          </w:p>
        </w:tc>
        <w:tc>
          <w:tcPr>
            <w:tcW w:w="858" w:type="pct"/>
            <w:shd w:val="clear" w:color="auto" w:fill="auto"/>
          </w:tcPr>
          <w:p w14:paraId="3C9ECEDB" w14:textId="6D6FA808" w:rsidR="00692C85" w:rsidRPr="00A17C82" w:rsidRDefault="00692C85" w:rsidP="00A17C82">
            <w:pPr>
              <w:ind w:firstLine="0"/>
              <w:jc w:val="center"/>
            </w:pPr>
            <w:r w:rsidRPr="00A17C82">
              <w:rPr>
                <w:lang w:eastAsia="ru-RU"/>
              </w:rPr>
              <w:t>1 описание</w:t>
            </w:r>
          </w:p>
        </w:tc>
        <w:tc>
          <w:tcPr>
            <w:tcW w:w="525" w:type="pct"/>
            <w:shd w:val="clear" w:color="auto" w:fill="auto"/>
          </w:tcPr>
          <w:p w14:paraId="33727197" w14:textId="1B5B4897" w:rsidR="00692C85" w:rsidRPr="00A17C82" w:rsidRDefault="00692C85" w:rsidP="00A17C82">
            <w:pPr>
              <w:ind w:firstLine="0"/>
              <w:jc w:val="center"/>
              <w:rPr>
                <w:bCs/>
                <w:lang w:eastAsia="ru-RU"/>
              </w:rPr>
            </w:pPr>
            <w:r w:rsidRPr="00A17C82">
              <w:t>44</w:t>
            </w:r>
          </w:p>
        </w:tc>
      </w:tr>
      <w:tr w:rsidR="00776AF6" w:rsidRPr="00A17C82" w14:paraId="0CD06744" w14:textId="77777777" w:rsidTr="00A17C82">
        <w:trPr>
          <w:trHeight w:val="20"/>
        </w:trPr>
        <w:tc>
          <w:tcPr>
            <w:tcW w:w="603" w:type="pct"/>
            <w:shd w:val="clear" w:color="auto" w:fill="auto"/>
            <w:vAlign w:val="center"/>
            <w:hideMark/>
          </w:tcPr>
          <w:p w14:paraId="0D426B5F" w14:textId="77777777" w:rsidR="00776AF6" w:rsidRPr="00A17C82" w:rsidRDefault="00776AF6" w:rsidP="00A17C82">
            <w:pPr>
              <w:ind w:firstLine="0"/>
              <w:jc w:val="center"/>
              <w:rPr>
                <w:lang w:eastAsia="ru-RU"/>
              </w:rPr>
            </w:pPr>
            <w:r w:rsidRPr="00A17C82">
              <w:rPr>
                <w:lang w:eastAsia="ru-RU"/>
              </w:rPr>
              <w:t>1091.</w:t>
            </w:r>
          </w:p>
        </w:tc>
        <w:tc>
          <w:tcPr>
            <w:tcW w:w="3014" w:type="pct"/>
            <w:shd w:val="clear" w:color="auto" w:fill="auto"/>
            <w:hideMark/>
          </w:tcPr>
          <w:p w14:paraId="481DD236" w14:textId="77777777" w:rsidR="00776AF6" w:rsidRPr="00A17C82" w:rsidRDefault="00776AF6" w:rsidP="00A17C82">
            <w:pPr>
              <w:ind w:firstLine="0"/>
              <w:jc w:val="left"/>
              <w:rPr>
                <w:lang w:eastAsia="ru-RU"/>
              </w:rPr>
            </w:pPr>
            <w:r w:rsidRPr="00A17C82">
              <w:rPr>
                <w:lang w:eastAsia="ru-RU"/>
              </w:rPr>
              <w:t>Рентгеноскопия органов грудной клетки с указанием локализации (уровня) патологического процесса</w:t>
            </w:r>
          </w:p>
        </w:tc>
        <w:tc>
          <w:tcPr>
            <w:tcW w:w="858" w:type="pct"/>
            <w:shd w:val="clear" w:color="auto" w:fill="auto"/>
            <w:hideMark/>
          </w:tcPr>
          <w:p w14:paraId="3B162C0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CA3A3D1" w14:textId="77777777" w:rsidR="00776AF6" w:rsidRPr="00A17C82" w:rsidRDefault="00776AF6" w:rsidP="00A17C82">
            <w:pPr>
              <w:ind w:firstLine="0"/>
              <w:jc w:val="center"/>
              <w:rPr>
                <w:bCs/>
                <w:lang w:eastAsia="ru-RU"/>
              </w:rPr>
            </w:pPr>
            <w:r w:rsidRPr="00A17C82">
              <w:rPr>
                <w:bCs/>
                <w:lang w:eastAsia="ru-RU"/>
              </w:rPr>
              <w:t>41</w:t>
            </w:r>
          </w:p>
        </w:tc>
      </w:tr>
      <w:tr w:rsidR="007D5785" w:rsidRPr="00A17C82" w14:paraId="1FFF02D9" w14:textId="77777777" w:rsidTr="00A17C82">
        <w:trPr>
          <w:trHeight w:val="20"/>
        </w:trPr>
        <w:tc>
          <w:tcPr>
            <w:tcW w:w="603" w:type="pct"/>
            <w:shd w:val="clear" w:color="auto" w:fill="auto"/>
            <w:hideMark/>
          </w:tcPr>
          <w:p w14:paraId="3216431E" w14:textId="5621EE7A" w:rsidR="007D5785" w:rsidRPr="00A17C82" w:rsidRDefault="007D5785" w:rsidP="00A17C82">
            <w:pPr>
              <w:ind w:firstLine="0"/>
              <w:jc w:val="center"/>
              <w:rPr>
                <w:lang w:eastAsia="ru-RU"/>
              </w:rPr>
            </w:pPr>
            <w:r w:rsidRPr="00A17C82">
              <w:t>1091.1.</w:t>
            </w:r>
          </w:p>
        </w:tc>
        <w:tc>
          <w:tcPr>
            <w:tcW w:w="3014" w:type="pct"/>
            <w:shd w:val="clear" w:color="auto" w:fill="auto"/>
            <w:hideMark/>
          </w:tcPr>
          <w:p w14:paraId="1B199E35" w14:textId="78024F78" w:rsidR="007D5785" w:rsidRPr="00A17C82" w:rsidRDefault="007D5785" w:rsidP="00A17C82">
            <w:pPr>
              <w:ind w:firstLine="0"/>
              <w:jc w:val="left"/>
              <w:rPr>
                <w:lang w:eastAsia="ru-RU"/>
              </w:rPr>
            </w:pPr>
            <w:r w:rsidRPr="00A17C82">
              <w:t xml:space="preserve">Рентгеноскопия органов грудной клетки с указанием локализации (уровня) патологического процесса в цифровом режиме, </w:t>
            </w:r>
            <w:r w:rsidRPr="00A17C82">
              <w:rPr>
                <w:lang w:eastAsia="ru-RU"/>
              </w:rPr>
              <w:t xml:space="preserve"> с описанием</w:t>
            </w:r>
          </w:p>
        </w:tc>
        <w:tc>
          <w:tcPr>
            <w:tcW w:w="858" w:type="pct"/>
            <w:shd w:val="clear" w:color="auto" w:fill="auto"/>
            <w:hideMark/>
          </w:tcPr>
          <w:p w14:paraId="40D71598" w14:textId="576B84AA"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166446DB" w14:textId="77777777" w:rsidR="007D5785" w:rsidRPr="00A17C82" w:rsidRDefault="007D5785" w:rsidP="00A17C82">
            <w:pPr>
              <w:ind w:firstLine="0"/>
              <w:jc w:val="center"/>
              <w:rPr>
                <w:bCs/>
                <w:lang w:eastAsia="ru-RU"/>
              </w:rPr>
            </w:pPr>
            <w:r w:rsidRPr="00A17C82">
              <w:rPr>
                <w:bCs/>
                <w:lang w:eastAsia="ru-RU"/>
              </w:rPr>
              <w:t>132</w:t>
            </w:r>
          </w:p>
        </w:tc>
      </w:tr>
      <w:tr w:rsidR="00692C85" w:rsidRPr="00A17C82" w14:paraId="7C3A44F6" w14:textId="77777777" w:rsidTr="00A17C82">
        <w:trPr>
          <w:trHeight w:val="20"/>
        </w:trPr>
        <w:tc>
          <w:tcPr>
            <w:tcW w:w="603" w:type="pct"/>
            <w:shd w:val="clear" w:color="auto" w:fill="auto"/>
          </w:tcPr>
          <w:p w14:paraId="5892C5BC" w14:textId="59F62FFC" w:rsidR="00692C85" w:rsidRPr="00A17C82" w:rsidRDefault="00692C85" w:rsidP="00A17C82">
            <w:pPr>
              <w:ind w:firstLine="0"/>
              <w:jc w:val="center"/>
            </w:pPr>
            <w:r w:rsidRPr="00A17C82">
              <w:t>1091.1.1.</w:t>
            </w:r>
          </w:p>
        </w:tc>
        <w:tc>
          <w:tcPr>
            <w:tcW w:w="3014" w:type="pct"/>
            <w:shd w:val="clear" w:color="auto" w:fill="auto"/>
          </w:tcPr>
          <w:p w14:paraId="11B8A214" w14:textId="4002E0B7" w:rsidR="00692C85" w:rsidRPr="00A17C82" w:rsidRDefault="00692C85" w:rsidP="00A17C82">
            <w:pPr>
              <w:ind w:firstLine="0"/>
              <w:jc w:val="left"/>
            </w:pPr>
            <w:r w:rsidRPr="00A17C82">
              <w:rPr>
                <w:lang w:eastAsia="ru-RU"/>
              </w:rPr>
              <w:t>Рентген органов грудной клетки с указанием локализации (уровня) патологического процесса в цифровом режиме, без описания</w:t>
            </w:r>
          </w:p>
        </w:tc>
        <w:tc>
          <w:tcPr>
            <w:tcW w:w="858" w:type="pct"/>
            <w:shd w:val="clear" w:color="auto" w:fill="auto"/>
          </w:tcPr>
          <w:p w14:paraId="732E9881" w14:textId="4973AB0A" w:rsidR="00692C85" w:rsidRPr="00A17C82" w:rsidRDefault="00692C85" w:rsidP="00A17C82">
            <w:pPr>
              <w:ind w:firstLine="0"/>
              <w:jc w:val="center"/>
            </w:pPr>
            <w:r w:rsidRPr="00A17C82">
              <w:t>1 исследование</w:t>
            </w:r>
          </w:p>
        </w:tc>
        <w:tc>
          <w:tcPr>
            <w:tcW w:w="525" w:type="pct"/>
            <w:shd w:val="clear" w:color="auto" w:fill="auto"/>
          </w:tcPr>
          <w:p w14:paraId="5D9D7264" w14:textId="7575814F" w:rsidR="00692C85" w:rsidRPr="00A17C82" w:rsidRDefault="00692C85" w:rsidP="00A17C82">
            <w:pPr>
              <w:ind w:firstLine="0"/>
              <w:jc w:val="center"/>
              <w:rPr>
                <w:bCs/>
                <w:lang w:eastAsia="ru-RU"/>
              </w:rPr>
            </w:pPr>
            <w:r w:rsidRPr="00A17C82">
              <w:t>88</w:t>
            </w:r>
          </w:p>
        </w:tc>
      </w:tr>
      <w:tr w:rsidR="00692C85" w:rsidRPr="00A17C82" w14:paraId="1E30595F" w14:textId="77777777" w:rsidTr="00A17C82">
        <w:trPr>
          <w:trHeight w:val="20"/>
        </w:trPr>
        <w:tc>
          <w:tcPr>
            <w:tcW w:w="603" w:type="pct"/>
            <w:shd w:val="clear" w:color="auto" w:fill="auto"/>
          </w:tcPr>
          <w:p w14:paraId="29E87EB7" w14:textId="37EEBC5F" w:rsidR="00692C85" w:rsidRPr="00A17C82" w:rsidRDefault="00692C85" w:rsidP="00A17C82">
            <w:pPr>
              <w:ind w:firstLine="0"/>
              <w:jc w:val="center"/>
            </w:pPr>
            <w:r w:rsidRPr="00A17C82">
              <w:t>1091.1.2.</w:t>
            </w:r>
          </w:p>
        </w:tc>
        <w:tc>
          <w:tcPr>
            <w:tcW w:w="3014" w:type="pct"/>
            <w:shd w:val="clear" w:color="auto" w:fill="auto"/>
          </w:tcPr>
          <w:p w14:paraId="5752008E" w14:textId="5CBD47F9" w:rsidR="00692C85" w:rsidRPr="00A17C82" w:rsidRDefault="00692C85" w:rsidP="00A17C82">
            <w:pPr>
              <w:ind w:firstLine="0"/>
              <w:jc w:val="left"/>
            </w:pPr>
            <w:r w:rsidRPr="00A17C82">
              <w:rPr>
                <w:lang w:eastAsia="ru-RU"/>
              </w:rPr>
              <w:t>Описание</w:t>
            </w:r>
            <w:r w:rsidRPr="00A17C82">
              <w:t xml:space="preserve"> </w:t>
            </w:r>
            <w:r w:rsidRPr="00A17C82">
              <w:rPr>
                <w:lang w:eastAsia="ru-RU"/>
              </w:rPr>
              <w:t>рентгеновского снимка органов грудной клетки с указанием локализации (уровня) патологического процесса в цифровом режиме</w:t>
            </w:r>
          </w:p>
        </w:tc>
        <w:tc>
          <w:tcPr>
            <w:tcW w:w="858" w:type="pct"/>
            <w:shd w:val="clear" w:color="auto" w:fill="auto"/>
          </w:tcPr>
          <w:p w14:paraId="7FEC2BC3" w14:textId="647F15E3" w:rsidR="00692C85" w:rsidRPr="00A17C82" w:rsidRDefault="00692C85" w:rsidP="00A17C82">
            <w:pPr>
              <w:ind w:firstLine="0"/>
              <w:jc w:val="center"/>
            </w:pPr>
            <w:r w:rsidRPr="00A17C82">
              <w:rPr>
                <w:lang w:eastAsia="ru-RU"/>
              </w:rPr>
              <w:t>1 описание</w:t>
            </w:r>
          </w:p>
        </w:tc>
        <w:tc>
          <w:tcPr>
            <w:tcW w:w="525" w:type="pct"/>
            <w:shd w:val="clear" w:color="auto" w:fill="auto"/>
          </w:tcPr>
          <w:p w14:paraId="2257D26D" w14:textId="737A1B41" w:rsidR="00692C85" w:rsidRPr="00A17C82" w:rsidRDefault="00692C85" w:rsidP="00A17C82">
            <w:pPr>
              <w:ind w:firstLine="0"/>
              <w:jc w:val="center"/>
              <w:rPr>
                <w:bCs/>
                <w:lang w:eastAsia="ru-RU"/>
              </w:rPr>
            </w:pPr>
            <w:r w:rsidRPr="00A17C82">
              <w:t>44</w:t>
            </w:r>
          </w:p>
        </w:tc>
      </w:tr>
      <w:tr w:rsidR="00776AF6" w:rsidRPr="00A17C82" w14:paraId="5C44B598" w14:textId="77777777" w:rsidTr="00A17C82">
        <w:trPr>
          <w:trHeight w:val="20"/>
        </w:trPr>
        <w:tc>
          <w:tcPr>
            <w:tcW w:w="603" w:type="pct"/>
            <w:shd w:val="clear" w:color="auto" w:fill="auto"/>
            <w:vAlign w:val="center"/>
            <w:hideMark/>
          </w:tcPr>
          <w:p w14:paraId="151CF6A8" w14:textId="77777777" w:rsidR="00776AF6" w:rsidRPr="00A17C82" w:rsidRDefault="00776AF6" w:rsidP="00A17C82">
            <w:pPr>
              <w:ind w:firstLine="0"/>
              <w:jc w:val="center"/>
              <w:rPr>
                <w:lang w:eastAsia="ru-RU"/>
              </w:rPr>
            </w:pPr>
            <w:r w:rsidRPr="00A17C82">
              <w:rPr>
                <w:lang w:eastAsia="ru-RU"/>
              </w:rPr>
              <w:t>1092.</w:t>
            </w:r>
          </w:p>
        </w:tc>
        <w:tc>
          <w:tcPr>
            <w:tcW w:w="3014" w:type="pct"/>
            <w:shd w:val="clear" w:color="auto" w:fill="auto"/>
            <w:hideMark/>
          </w:tcPr>
          <w:p w14:paraId="132F4AE0" w14:textId="77777777" w:rsidR="00776AF6" w:rsidRPr="00A17C82" w:rsidRDefault="00776AF6" w:rsidP="00A17C82">
            <w:pPr>
              <w:ind w:firstLine="0"/>
              <w:jc w:val="left"/>
              <w:rPr>
                <w:lang w:eastAsia="ru-RU"/>
              </w:rPr>
            </w:pPr>
            <w:r w:rsidRPr="00A17C82">
              <w:rPr>
                <w:lang w:eastAsia="ru-RU"/>
              </w:rPr>
              <w:t>Рентгенография грудной клетки, 35,6×35,6 см-1</w:t>
            </w:r>
          </w:p>
        </w:tc>
        <w:tc>
          <w:tcPr>
            <w:tcW w:w="858" w:type="pct"/>
            <w:shd w:val="clear" w:color="auto" w:fill="auto"/>
            <w:hideMark/>
          </w:tcPr>
          <w:p w14:paraId="18581D9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772DAE8" w14:textId="77777777" w:rsidR="00776AF6" w:rsidRPr="00A17C82" w:rsidRDefault="00776AF6" w:rsidP="00A17C82">
            <w:pPr>
              <w:ind w:firstLine="0"/>
              <w:jc w:val="center"/>
              <w:rPr>
                <w:bCs/>
                <w:lang w:eastAsia="ru-RU"/>
              </w:rPr>
            </w:pPr>
            <w:r w:rsidRPr="00A17C82">
              <w:rPr>
                <w:bCs/>
                <w:lang w:eastAsia="ru-RU"/>
              </w:rPr>
              <w:t>57</w:t>
            </w:r>
          </w:p>
        </w:tc>
      </w:tr>
      <w:tr w:rsidR="00776AF6" w:rsidRPr="00A17C82" w14:paraId="0896A092" w14:textId="77777777" w:rsidTr="00A17C82">
        <w:trPr>
          <w:trHeight w:val="20"/>
        </w:trPr>
        <w:tc>
          <w:tcPr>
            <w:tcW w:w="603" w:type="pct"/>
            <w:shd w:val="clear" w:color="auto" w:fill="auto"/>
            <w:vAlign w:val="center"/>
            <w:hideMark/>
          </w:tcPr>
          <w:p w14:paraId="52F774B7" w14:textId="77777777" w:rsidR="00776AF6" w:rsidRPr="00A17C82" w:rsidRDefault="00776AF6" w:rsidP="00A17C82">
            <w:pPr>
              <w:ind w:firstLine="0"/>
              <w:jc w:val="center"/>
              <w:rPr>
                <w:lang w:eastAsia="ru-RU"/>
              </w:rPr>
            </w:pPr>
            <w:r w:rsidRPr="00A17C82">
              <w:rPr>
                <w:lang w:eastAsia="ru-RU"/>
              </w:rPr>
              <w:t>1093.</w:t>
            </w:r>
          </w:p>
        </w:tc>
        <w:tc>
          <w:tcPr>
            <w:tcW w:w="3014" w:type="pct"/>
            <w:shd w:val="clear" w:color="auto" w:fill="auto"/>
            <w:hideMark/>
          </w:tcPr>
          <w:p w14:paraId="7A456AEA" w14:textId="77777777" w:rsidR="00776AF6" w:rsidRPr="00A17C82" w:rsidRDefault="00776AF6" w:rsidP="00A17C82">
            <w:pPr>
              <w:ind w:firstLine="0"/>
              <w:jc w:val="left"/>
              <w:rPr>
                <w:lang w:eastAsia="ru-RU"/>
              </w:rPr>
            </w:pPr>
            <w:r w:rsidRPr="00A17C82">
              <w:rPr>
                <w:lang w:eastAsia="ru-RU"/>
              </w:rPr>
              <w:t>Рентгенография грудной клетки, 30×40 см-1</w:t>
            </w:r>
          </w:p>
        </w:tc>
        <w:tc>
          <w:tcPr>
            <w:tcW w:w="858" w:type="pct"/>
            <w:shd w:val="clear" w:color="auto" w:fill="auto"/>
            <w:hideMark/>
          </w:tcPr>
          <w:p w14:paraId="54239C6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534E087" w14:textId="77777777" w:rsidR="00776AF6" w:rsidRPr="00A17C82" w:rsidRDefault="00776AF6" w:rsidP="00A17C82">
            <w:pPr>
              <w:ind w:firstLine="0"/>
              <w:jc w:val="center"/>
              <w:rPr>
                <w:bCs/>
                <w:lang w:eastAsia="ru-RU"/>
              </w:rPr>
            </w:pPr>
            <w:r w:rsidRPr="00A17C82">
              <w:rPr>
                <w:bCs/>
                <w:lang w:eastAsia="ru-RU"/>
              </w:rPr>
              <w:t>52</w:t>
            </w:r>
          </w:p>
        </w:tc>
      </w:tr>
      <w:tr w:rsidR="00776AF6" w:rsidRPr="00A17C82" w14:paraId="103C2F6D" w14:textId="77777777" w:rsidTr="00A17C82">
        <w:trPr>
          <w:trHeight w:val="20"/>
        </w:trPr>
        <w:tc>
          <w:tcPr>
            <w:tcW w:w="603" w:type="pct"/>
            <w:shd w:val="clear" w:color="auto" w:fill="auto"/>
            <w:vAlign w:val="center"/>
            <w:hideMark/>
          </w:tcPr>
          <w:p w14:paraId="159AA887" w14:textId="77777777" w:rsidR="00776AF6" w:rsidRPr="00A17C82" w:rsidRDefault="00776AF6" w:rsidP="00A17C82">
            <w:pPr>
              <w:ind w:firstLine="0"/>
              <w:jc w:val="center"/>
              <w:rPr>
                <w:lang w:eastAsia="ru-RU"/>
              </w:rPr>
            </w:pPr>
            <w:r w:rsidRPr="00A17C82">
              <w:rPr>
                <w:lang w:eastAsia="ru-RU"/>
              </w:rPr>
              <w:t>1094.</w:t>
            </w:r>
          </w:p>
        </w:tc>
        <w:tc>
          <w:tcPr>
            <w:tcW w:w="3014" w:type="pct"/>
            <w:shd w:val="clear" w:color="auto" w:fill="auto"/>
            <w:hideMark/>
          </w:tcPr>
          <w:p w14:paraId="69401251" w14:textId="77777777" w:rsidR="00776AF6" w:rsidRPr="00A17C82" w:rsidRDefault="00776AF6" w:rsidP="00A17C82">
            <w:pPr>
              <w:ind w:firstLine="0"/>
              <w:jc w:val="left"/>
              <w:rPr>
                <w:lang w:eastAsia="ru-RU"/>
              </w:rPr>
            </w:pPr>
            <w:r w:rsidRPr="00A17C82">
              <w:rPr>
                <w:lang w:eastAsia="ru-RU"/>
              </w:rPr>
              <w:t>Рентгенография грудной клетки, 24×30 см-1</w:t>
            </w:r>
          </w:p>
        </w:tc>
        <w:tc>
          <w:tcPr>
            <w:tcW w:w="858" w:type="pct"/>
            <w:shd w:val="clear" w:color="auto" w:fill="auto"/>
            <w:hideMark/>
          </w:tcPr>
          <w:p w14:paraId="5A0B8E0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853C1BD" w14:textId="77777777" w:rsidR="00776AF6" w:rsidRPr="00A17C82" w:rsidRDefault="00776AF6" w:rsidP="00A17C82">
            <w:pPr>
              <w:ind w:firstLine="0"/>
              <w:jc w:val="center"/>
              <w:rPr>
                <w:bCs/>
                <w:lang w:eastAsia="ru-RU"/>
              </w:rPr>
            </w:pPr>
            <w:r w:rsidRPr="00A17C82">
              <w:rPr>
                <w:bCs/>
                <w:lang w:eastAsia="ru-RU"/>
              </w:rPr>
              <w:t>50</w:t>
            </w:r>
          </w:p>
        </w:tc>
      </w:tr>
      <w:tr w:rsidR="00776AF6" w:rsidRPr="00A17C82" w14:paraId="236976F5" w14:textId="77777777" w:rsidTr="00A17C82">
        <w:trPr>
          <w:trHeight w:val="20"/>
        </w:trPr>
        <w:tc>
          <w:tcPr>
            <w:tcW w:w="603" w:type="pct"/>
            <w:shd w:val="clear" w:color="auto" w:fill="auto"/>
            <w:vAlign w:val="center"/>
            <w:hideMark/>
          </w:tcPr>
          <w:p w14:paraId="6FF4322D" w14:textId="77777777" w:rsidR="00776AF6" w:rsidRPr="00A17C82" w:rsidRDefault="00776AF6" w:rsidP="00A17C82">
            <w:pPr>
              <w:ind w:firstLine="0"/>
              <w:jc w:val="center"/>
              <w:rPr>
                <w:lang w:eastAsia="ru-RU"/>
              </w:rPr>
            </w:pPr>
            <w:r w:rsidRPr="00A17C82">
              <w:rPr>
                <w:lang w:eastAsia="ru-RU"/>
              </w:rPr>
              <w:t>1095.</w:t>
            </w:r>
          </w:p>
        </w:tc>
        <w:tc>
          <w:tcPr>
            <w:tcW w:w="3014" w:type="pct"/>
            <w:shd w:val="clear" w:color="auto" w:fill="auto"/>
            <w:hideMark/>
          </w:tcPr>
          <w:p w14:paraId="0635D06D" w14:textId="77777777" w:rsidR="00776AF6" w:rsidRPr="00A17C82" w:rsidRDefault="00776AF6" w:rsidP="00A17C82">
            <w:pPr>
              <w:ind w:firstLine="0"/>
              <w:jc w:val="left"/>
              <w:rPr>
                <w:lang w:eastAsia="ru-RU"/>
              </w:rPr>
            </w:pPr>
            <w:r w:rsidRPr="00A17C82">
              <w:rPr>
                <w:lang w:eastAsia="ru-RU"/>
              </w:rPr>
              <w:t>Рентгенография грудной клетки, 18×24 см-1</w:t>
            </w:r>
          </w:p>
        </w:tc>
        <w:tc>
          <w:tcPr>
            <w:tcW w:w="858" w:type="pct"/>
            <w:shd w:val="clear" w:color="auto" w:fill="auto"/>
            <w:hideMark/>
          </w:tcPr>
          <w:p w14:paraId="5989A49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07CEBA9" w14:textId="77777777" w:rsidR="00776AF6" w:rsidRPr="00A17C82" w:rsidRDefault="00776AF6" w:rsidP="00A17C82">
            <w:pPr>
              <w:ind w:firstLine="0"/>
              <w:jc w:val="center"/>
              <w:rPr>
                <w:bCs/>
                <w:lang w:eastAsia="ru-RU"/>
              </w:rPr>
            </w:pPr>
            <w:r w:rsidRPr="00A17C82">
              <w:rPr>
                <w:bCs/>
                <w:lang w:eastAsia="ru-RU"/>
              </w:rPr>
              <w:t>47</w:t>
            </w:r>
          </w:p>
        </w:tc>
      </w:tr>
      <w:tr w:rsidR="007D5785" w:rsidRPr="00A17C82" w14:paraId="64649F1F" w14:textId="77777777" w:rsidTr="00A17C82">
        <w:trPr>
          <w:trHeight w:val="20"/>
        </w:trPr>
        <w:tc>
          <w:tcPr>
            <w:tcW w:w="603" w:type="pct"/>
            <w:shd w:val="clear" w:color="auto" w:fill="auto"/>
            <w:hideMark/>
          </w:tcPr>
          <w:p w14:paraId="20055033" w14:textId="4D95AF17" w:rsidR="007D5785" w:rsidRPr="00A17C82" w:rsidRDefault="007D5785" w:rsidP="00A17C82">
            <w:pPr>
              <w:ind w:firstLine="0"/>
              <w:jc w:val="center"/>
              <w:rPr>
                <w:lang w:eastAsia="ru-RU"/>
              </w:rPr>
            </w:pPr>
            <w:r w:rsidRPr="00A17C82">
              <w:t>1095.1.</w:t>
            </w:r>
          </w:p>
        </w:tc>
        <w:tc>
          <w:tcPr>
            <w:tcW w:w="3014" w:type="pct"/>
            <w:shd w:val="clear" w:color="auto" w:fill="auto"/>
            <w:hideMark/>
          </w:tcPr>
          <w:p w14:paraId="06E27B0A" w14:textId="79E4CAC1" w:rsidR="007D5785" w:rsidRPr="00A17C82" w:rsidRDefault="007D5785" w:rsidP="00A17C82">
            <w:pPr>
              <w:ind w:firstLine="0"/>
              <w:jc w:val="left"/>
              <w:rPr>
                <w:lang w:eastAsia="ru-RU"/>
              </w:rPr>
            </w:pPr>
            <w:r w:rsidRPr="00A17C82">
              <w:rPr>
                <w:lang w:eastAsia="ru-RU"/>
              </w:rPr>
              <w:t>Рентген</w:t>
            </w:r>
            <w:r w:rsidRPr="00A17C82">
              <w:t xml:space="preserve"> грудной клетки, 10×12 в цифровом режиме, </w:t>
            </w:r>
            <w:r w:rsidRPr="00A17C82">
              <w:rPr>
                <w:lang w:eastAsia="ru-RU"/>
              </w:rPr>
              <w:t xml:space="preserve"> с описанием</w:t>
            </w:r>
          </w:p>
        </w:tc>
        <w:tc>
          <w:tcPr>
            <w:tcW w:w="858" w:type="pct"/>
            <w:shd w:val="clear" w:color="auto" w:fill="auto"/>
            <w:hideMark/>
          </w:tcPr>
          <w:p w14:paraId="3996DF30" w14:textId="02D05141"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6BFD02E3" w14:textId="77777777" w:rsidR="007D5785" w:rsidRPr="00A17C82" w:rsidRDefault="007D5785" w:rsidP="00A17C82">
            <w:pPr>
              <w:ind w:firstLine="0"/>
              <w:jc w:val="center"/>
              <w:rPr>
                <w:bCs/>
                <w:lang w:eastAsia="ru-RU"/>
              </w:rPr>
            </w:pPr>
            <w:r w:rsidRPr="00A17C82">
              <w:rPr>
                <w:bCs/>
                <w:lang w:eastAsia="ru-RU"/>
              </w:rPr>
              <w:t>188</w:t>
            </w:r>
          </w:p>
        </w:tc>
      </w:tr>
      <w:tr w:rsidR="00692C85" w:rsidRPr="00A17C82" w14:paraId="67AB9640" w14:textId="77777777" w:rsidTr="00A17C82">
        <w:trPr>
          <w:trHeight w:val="20"/>
        </w:trPr>
        <w:tc>
          <w:tcPr>
            <w:tcW w:w="603" w:type="pct"/>
            <w:shd w:val="clear" w:color="auto" w:fill="auto"/>
          </w:tcPr>
          <w:p w14:paraId="25DE28C3" w14:textId="4BBAC0A0" w:rsidR="00692C85" w:rsidRPr="00A17C82" w:rsidRDefault="00692C85" w:rsidP="00A17C82">
            <w:pPr>
              <w:ind w:firstLine="0"/>
              <w:jc w:val="center"/>
            </w:pPr>
            <w:r w:rsidRPr="00A17C82">
              <w:t>1095.1.1.</w:t>
            </w:r>
          </w:p>
        </w:tc>
        <w:tc>
          <w:tcPr>
            <w:tcW w:w="3014" w:type="pct"/>
            <w:shd w:val="clear" w:color="auto" w:fill="auto"/>
          </w:tcPr>
          <w:p w14:paraId="56CE96B5" w14:textId="2AF73909" w:rsidR="00692C85" w:rsidRPr="00A17C82" w:rsidRDefault="00692C85" w:rsidP="00A17C82">
            <w:pPr>
              <w:ind w:firstLine="0"/>
              <w:jc w:val="left"/>
              <w:rPr>
                <w:lang w:eastAsia="ru-RU"/>
              </w:rPr>
            </w:pPr>
            <w:r w:rsidRPr="00A17C82">
              <w:rPr>
                <w:lang w:eastAsia="ru-RU"/>
              </w:rPr>
              <w:t>Рентген грудной клетки, 10×12 в цифровом режиме, без описания</w:t>
            </w:r>
          </w:p>
        </w:tc>
        <w:tc>
          <w:tcPr>
            <w:tcW w:w="858" w:type="pct"/>
            <w:shd w:val="clear" w:color="auto" w:fill="auto"/>
          </w:tcPr>
          <w:p w14:paraId="4E787DBD" w14:textId="6953CFAE" w:rsidR="00692C85" w:rsidRPr="00A17C82" w:rsidRDefault="00692C85" w:rsidP="00A17C82">
            <w:pPr>
              <w:ind w:firstLine="0"/>
              <w:jc w:val="center"/>
            </w:pPr>
            <w:r w:rsidRPr="00A17C82">
              <w:t>1 исследование</w:t>
            </w:r>
          </w:p>
        </w:tc>
        <w:tc>
          <w:tcPr>
            <w:tcW w:w="525" w:type="pct"/>
            <w:shd w:val="clear" w:color="auto" w:fill="auto"/>
          </w:tcPr>
          <w:p w14:paraId="7F7C8948" w14:textId="4F533601" w:rsidR="00692C85" w:rsidRPr="00A17C82" w:rsidRDefault="00692C85" w:rsidP="00A17C82">
            <w:pPr>
              <w:ind w:firstLine="0"/>
              <w:jc w:val="center"/>
              <w:rPr>
                <w:bCs/>
                <w:lang w:eastAsia="ru-RU"/>
              </w:rPr>
            </w:pPr>
            <w:r w:rsidRPr="00A17C82">
              <w:t>126</w:t>
            </w:r>
          </w:p>
        </w:tc>
      </w:tr>
      <w:tr w:rsidR="00692C85" w:rsidRPr="00A17C82" w14:paraId="1C8BE4C9" w14:textId="77777777" w:rsidTr="00A17C82">
        <w:trPr>
          <w:trHeight w:val="20"/>
        </w:trPr>
        <w:tc>
          <w:tcPr>
            <w:tcW w:w="603" w:type="pct"/>
            <w:shd w:val="clear" w:color="auto" w:fill="auto"/>
          </w:tcPr>
          <w:p w14:paraId="17473308" w14:textId="464B9E81" w:rsidR="00692C85" w:rsidRPr="00A17C82" w:rsidRDefault="00692C85" w:rsidP="00A17C82">
            <w:pPr>
              <w:ind w:firstLine="0"/>
              <w:jc w:val="center"/>
            </w:pPr>
            <w:r w:rsidRPr="00A17C82">
              <w:t>1095.1.2.</w:t>
            </w:r>
          </w:p>
        </w:tc>
        <w:tc>
          <w:tcPr>
            <w:tcW w:w="3014" w:type="pct"/>
            <w:shd w:val="clear" w:color="auto" w:fill="auto"/>
          </w:tcPr>
          <w:p w14:paraId="217D69CA" w14:textId="5E0C820B" w:rsidR="00692C85" w:rsidRPr="00A17C82" w:rsidRDefault="00692C85"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грудной клетки, 10×12 в цифровом режиме</w:t>
            </w:r>
          </w:p>
        </w:tc>
        <w:tc>
          <w:tcPr>
            <w:tcW w:w="858" w:type="pct"/>
            <w:shd w:val="clear" w:color="auto" w:fill="auto"/>
          </w:tcPr>
          <w:p w14:paraId="6350207B" w14:textId="20E5CF44" w:rsidR="00692C85" w:rsidRPr="00A17C82" w:rsidRDefault="00692C85" w:rsidP="00A17C82">
            <w:pPr>
              <w:ind w:firstLine="0"/>
              <w:jc w:val="center"/>
            </w:pPr>
            <w:r w:rsidRPr="00A17C82">
              <w:rPr>
                <w:lang w:eastAsia="ru-RU"/>
              </w:rPr>
              <w:t>1 описание</w:t>
            </w:r>
          </w:p>
        </w:tc>
        <w:tc>
          <w:tcPr>
            <w:tcW w:w="525" w:type="pct"/>
            <w:shd w:val="clear" w:color="auto" w:fill="auto"/>
          </w:tcPr>
          <w:p w14:paraId="13FAEE12" w14:textId="0716BBF2" w:rsidR="00692C85" w:rsidRPr="00A17C82" w:rsidRDefault="00692C85" w:rsidP="00A17C82">
            <w:pPr>
              <w:ind w:firstLine="0"/>
              <w:jc w:val="center"/>
              <w:rPr>
                <w:bCs/>
                <w:lang w:eastAsia="ru-RU"/>
              </w:rPr>
            </w:pPr>
            <w:r w:rsidRPr="00A17C82">
              <w:t>63</w:t>
            </w:r>
          </w:p>
        </w:tc>
      </w:tr>
      <w:tr w:rsidR="007D5785" w:rsidRPr="00A17C82" w14:paraId="4E682CBC" w14:textId="77777777" w:rsidTr="00A17C82">
        <w:trPr>
          <w:trHeight w:val="20"/>
        </w:trPr>
        <w:tc>
          <w:tcPr>
            <w:tcW w:w="603" w:type="pct"/>
            <w:shd w:val="clear" w:color="auto" w:fill="auto"/>
            <w:hideMark/>
          </w:tcPr>
          <w:p w14:paraId="03394E65" w14:textId="357F9F5F" w:rsidR="007D5785" w:rsidRPr="00A17C82" w:rsidRDefault="007D5785" w:rsidP="00A17C82">
            <w:pPr>
              <w:ind w:firstLine="0"/>
              <w:jc w:val="center"/>
              <w:rPr>
                <w:lang w:eastAsia="ru-RU"/>
              </w:rPr>
            </w:pPr>
            <w:r w:rsidRPr="00A17C82">
              <w:t>1095.2.</w:t>
            </w:r>
          </w:p>
        </w:tc>
        <w:tc>
          <w:tcPr>
            <w:tcW w:w="3014" w:type="pct"/>
            <w:shd w:val="clear" w:color="auto" w:fill="auto"/>
            <w:hideMark/>
          </w:tcPr>
          <w:p w14:paraId="48811BE8" w14:textId="4FD7F4E1" w:rsidR="007D5785" w:rsidRPr="00A17C82" w:rsidRDefault="007D5785" w:rsidP="00A17C82">
            <w:pPr>
              <w:ind w:firstLine="0"/>
              <w:jc w:val="left"/>
              <w:rPr>
                <w:lang w:eastAsia="ru-RU"/>
              </w:rPr>
            </w:pPr>
            <w:r w:rsidRPr="00A17C82">
              <w:rPr>
                <w:lang w:eastAsia="ru-RU"/>
              </w:rPr>
              <w:t>Рентген</w:t>
            </w:r>
            <w:r w:rsidRPr="00A17C82">
              <w:t xml:space="preserve"> грудной клетки, 8×10 дюймов (20×24)-1 в цифровом режиме, </w:t>
            </w:r>
            <w:r w:rsidRPr="00A17C82">
              <w:rPr>
                <w:lang w:eastAsia="ru-RU"/>
              </w:rPr>
              <w:t xml:space="preserve"> с описанием</w:t>
            </w:r>
          </w:p>
        </w:tc>
        <w:tc>
          <w:tcPr>
            <w:tcW w:w="858" w:type="pct"/>
            <w:shd w:val="clear" w:color="auto" w:fill="auto"/>
            <w:hideMark/>
          </w:tcPr>
          <w:p w14:paraId="1C187B5D" w14:textId="0ED650FF"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72414E5D" w14:textId="77777777" w:rsidR="007D5785" w:rsidRPr="00A17C82" w:rsidRDefault="007D5785" w:rsidP="00A17C82">
            <w:pPr>
              <w:ind w:firstLine="0"/>
              <w:jc w:val="center"/>
              <w:rPr>
                <w:bCs/>
                <w:lang w:eastAsia="ru-RU"/>
              </w:rPr>
            </w:pPr>
            <w:r w:rsidRPr="00A17C82">
              <w:rPr>
                <w:bCs/>
                <w:lang w:eastAsia="ru-RU"/>
              </w:rPr>
              <w:t>222</w:t>
            </w:r>
          </w:p>
        </w:tc>
      </w:tr>
      <w:tr w:rsidR="00692C85" w:rsidRPr="00A17C82" w14:paraId="692EC8B9" w14:textId="77777777" w:rsidTr="00A17C82">
        <w:trPr>
          <w:trHeight w:val="20"/>
        </w:trPr>
        <w:tc>
          <w:tcPr>
            <w:tcW w:w="603" w:type="pct"/>
            <w:shd w:val="clear" w:color="auto" w:fill="auto"/>
          </w:tcPr>
          <w:p w14:paraId="42E9C112" w14:textId="29866087" w:rsidR="00692C85" w:rsidRPr="00A17C82" w:rsidRDefault="00692C85" w:rsidP="00A17C82">
            <w:pPr>
              <w:ind w:firstLine="0"/>
              <w:jc w:val="center"/>
            </w:pPr>
            <w:r w:rsidRPr="00A17C82">
              <w:t>1095.2.1.</w:t>
            </w:r>
          </w:p>
        </w:tc>
        <w:tc>
          <w:tcPr>
            <w:tcW w:w="3014" w:type="pct"/>
            <w:shd w:val="clear" w:color="auto" w:fill="auto"/>
          </w:tcPr>
          <w:p w14:paraId="1CA099F2" w14:textId="6EBFB7AA" w:rsidR="00692C85" w:rsidRPr="00A17C82" w:rsidRDefault="00692C85" w:rsidP="00A17C82">
            <w:pPr>
              <w:ind w:firstLine="0"/>
              <w:jc w:val="left"/>
              <w:rPr>
                <w:lang w:eastAsia="ru-RU"/>
              </w:rPr>
            </w:pPr>
            <w:r w:rsidRPr="00A17C82">
              <w:rPr>
                <w:lang w:eastAsia="ru-RU"/>
              </w:rPr>
              <w:t>Рентген грудной клетки, 8×10 дюймов (20×24)-1 в цифровом режиме, без описания</w:t>
            </w:r>
          </w:p>
        </w:tc>
        <w:tc>
          <w:tcPr>
            <w:tcW w:w="858" w:type="pct"/>
            <w:shd w:val="clear" w:color="auto" w:fill="auto"/>
          </w:tcPr>
          <w:p w14:paraId="583E9A8D" w14:textId="4BF5DBDC" w:rsidR="00692C85" w:rsidRPr="00A17C82" w:rsidRDefault="00692C85" w:rsidP="00A17C82">
            <w:pPr>
              <w:ind w:firstLine="0"/>
              <w:jc w:val="center"/>
            </w:pPr>
            <w:r w:rsidRPr="00A17C82">
              <w:t>1 исследование</w:t>
            </w:r>
          </w:p>
        </w:tc>
        <w:tc>
          <w:tcPr>
            <w:tcW w:w="525" w:type="pct"/>
            <w:shd w:val="clear" w:color="auto" w:fill="auto"/>
          </w:tcPr>
          <w:p w14:paraId="74BBF18E" w14:textId="32005E5D" w:rsidR="00692C85" w:rsidRPr="00A17C82" w:rsidRDefault="00692C85" w:rsidP="00A17C82">
            <w:pPr>
              <w:ind w:firstLine="0"/>
              <w:jc w:val="center"/>
              <w:rPr>
                <w:bCs/>
                <w:lang w:eastAsia="ru-RU"/>
              </w:rPr>
            </w:pPr>
            <w:r w:rsidRPr="00A17C82">
              <w:t>142</w:t>
            </w:r>
          </w:p>
        </w:tc>
      </w:tr>
      <w:tr w:rsidR="00692C85" w:rsidRPr="00A17C82" w14:paraId="2B92BCAF" w14:textId="77777777" w:rsidTr="00A17C82">
        <w:trPr>
          <w:trHeight w:val="20"/>
        </w:trPr>
        <w:tc>
          <w:tcPr>
            <w:tcW w:w="603" w:type="pct"/>
            <w:shd w:val="clear" w:color="auto" w:fill="auto"/>
          </w:tcPr>
          <w:p w14:paraId="69CF6CED" w14:textId="5330EEA6" w:rsidR="00692C85" w:rsidRPr="00A17C82" w:rsidRDefault="00692C85" w:rsidP="00A17C82">
            <w:pPr>
              <w:ind w:firstLine="0"/>
              <w:jc w:val="center"/>
            </w:pPr>
            <w:r w:rsidRPr="00A17C82">
              <w:lastRenderedPageBreak/>
              <w:t>1095.2.2.</w:t>
            </w:r>
          </w:p>
        </w:tc>
        <w:tc>
          <w:tcPr>
            <w:tcW w:w="3014" w:type="pct"/>
            <w:shd w:val="clear" w:color="auto" w:fill="auto"/>
          </w:tcPr>
          <w:p w14:paraId="5592AB65" w14:textId="1740407B" w:rsidR="00692C85" w:rsidRPr="00A17C82" w:rsidRDefault="00692C85"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грудной клетки, 8×10 дюймов (20×24)-1 в цифровом режиме</w:t>
            </w:r>
          </w:p>
        </w:tc>
        <w:tc>
          <w:tcPr>
            <w:tcW w:w="858" w:type="pct"/>
            <w:shd w:val="clear" w:color="auto" w:fill="auto"/>
          </w:tcPr>
          <w:p w14:paraId="76C61FB9" w14:textId="16F670EC" w:rsidR="00692C85" w:rsidRPr="00A17C82" w:rsidRDefault="00692C85" w:rsidP="00A17C82">
            <w:pPr>
              <w:ind w:firstLine="0"/>
              <w:jc w:val="center"/>
            </w:pPr>
            <w:r w:rsidRPr="00A17C82">
              <w:rPr>
                <w:lang w:eastAsia="ru-RU"/>
              </w:rPr>
              <w:t>1 описание</w:t>
            </w:r>
          </w:p>
        </w:tc>
        <w:tc>
          <w:tcPr>
            <w:tcW w:w="525" w:type="pct"/>
            <w:shd w:val="clear" w:color="auto" w:fill="auto"/>
          </w:tcPr>
          <w:p w14:paraId="29BBFAD6" w14:textId="4C5EACDD" w:rsidR="00692C85" w:rsidRPr="00A17C82" w:rsidRDefault="00692C85" w:rsidP="00A17C82">
            <w:pPr>
              <w:ind w:firstLine="0"/>
              <w:jc w:val="center"/>
              <w:rPr>
                <w:bCs/>
                <w:lang w:eastAsia="ru-RU"/>
              </w:rPr>
            </w:pPr>
            <w:r w:rsidRPr="00A17C82">
              <w:t>80</w:t>
            </w:r>
          </w:p>
        </w:tc>
      </w:tr>
      <w:tr w:rsidR="007D5785" w:rsidRPr="00A17C82" w14:paraId="14E4277F" w14:textId="77777777" w:rsidTr="00A17C82">
        <w:trPr>
          <w:trHeight w:val="20"/>
        </w:trPr>
        <w:tc>
          <w:tcPr>
            <w:tcW w:w="603" w:type="pct"/>
            <w:shd w:val="clear" w:color="auto" w:fill="auto"/>
            <w:hideMark/>
          </w:tcPr>
          <w:p w14:paraId="0D891851" w14:textId="191FCD8A" w:rsidR="007D5785" w:rsidRPr="00A17C82" w:rsidRDefault="007D5785" w:rsidP="00A17C82">
            <w:pPr>
              <w:ind w:firstLine="0"/>
              <w:jc w:val="center"/>
              <w:rPr>
                <w:lang w:eastAsia="ru-RU"/>
              </w:rPr>
            </w:pPr>
            <w:r w:rsidRPr="00A17C82">
              <w:t>1095.3.</w:t>
            </w:r>
          </w:p>
        </w:tc>
        <w:tc>
          <w:tcPr>
            <w:tcW w:w="3014" w:type="pct"/>
            <w:shd w:val="clear" w:color="auto" w:fill="auto"/>
            <w:hideMark/>
          </w:tcPr>
          <w:p w14:paraId="5F76A41B" w14:textId="142ECB00" w:rsidR="007D5785" w:rsidRPr="00A17C82" w:rsidRDefault="007D5785" w:rsidP="00A17C82">
            <w:pPr>
              <w:ind w:firstLine="0"/>
              <w:jc w:val="left"/>
              <w:rPr>
                <w:lang w:eastAsia="ru-RU"/>
              </w:rPr>
            </w:pPr>
            <w:r w:rsidRPr="00A17C82">
              <w:rPr>
                <w:lang w:eastAsia="ru-RU"/>
              </w:rPr>
              <w:t>Рентген</w:t>
            </w:r>
            <w:r w:rsidRPr="00A17C82">
              <w:t xml:space="preserve"> грудной клетки, 11×14 дюймов (27×35)-1 в цифровом режиме, </w:t>
            </w:r>
            <w:r w:rsidRPr="00A17C82">
              <w:rPr>
                <w:lang w:eastAsia="ru-RU"/>
              </w:rPr>
              <w:t xml:space="preserve"> с описанием</w:t>
            </w:r>
          </w:p>
        </w:tc>
        <w:tc>
          <w:tcPr>
            <w:tcW w:w="858" w:type="pct"/>
            <w:shd w:val="clear" w:color="auto" w:fill="auto"/>
            <w:hideMark/>
          </w:tcPr>
          <w:p w14:paraId="658280FD" w14:textId="2A8E8822"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5A9B5A4D" w14:textId="77777777" w:rsidR="007D5785" w:rsidRPr="00A17C82" w:rsidRDefault="007D5785" w:rsidP="00A17C82">
            <w:pPr>
              <w:ind w:firstLine="0"/>
              <w:jc w:val="center"/>
              <w:rPr>
                <w:bCs/>
                <w:lang w:eastAsia="ru-RU"/>
              </w:rPr>
            </w:pPr>
            <w:r w:rsidRPr="00A17C82">
              <w:rPr>
                <w:bCs/>
                <w:lang w:eastAsia="ru-RU"/>
              </w:rPr>
              <w:t>194</w:t>
            </w:r>
          </w:p>
        </w:tc>
      </w:tr>
      <w:tr w:rsidR="00692C85" w:rsidRPr="00A17C82" w14:paraId="5597482A" w14:textId="77777777" w:rsidTr="00A17C82">
        <w:trPr>
          <w:trHeight w:val="20"/>
        </w:trPr>
        <w:tc>
          <w:tcPr>
            <w:tcW w:w="603" w:type="pct"/>
            <w:shd w:val="clear" w:color="auto" w:fill="auto"/>
          </w:tcPr>
          <w:p w14:paraId="53188A97" w14:textId="7DA5969D" w:rsidR="00692C85" w:rsidRPr="00A17C82" w:rsidRDefault="00692C85" w:rsidP="00A17C82">
            <w:pPr>
              <w:ind w:firstLine="0"/>
              <w:jc w:val="center"/>
            </w:pPr>
            <w:r w:rsidRPr="00A17C82">
              <w:t>1095.3.1.</w:t>
            </w:r>
          </w:p>
        </w:tc>
        <w:tc>
          <w:tcPr>
            <w:tcW w:w="3014" w:type="pct"/>
            <w:shd w:val="clear" w:color="auto" w:fill="auto"/>
          </w:tcPr>
          <w:p w14:paraId="6F8995CC" w14:textId="25CE1CB8" w:rsidR="00692C85" w:rsidRPr="00A17C82" w:rsidRDefault="00692C85" w:rsidP="00A17C82">
            <w:pPr>
              <w:ind w:firstLine="0"/>
              <w:jc w:val="left"/>
              <w:rPr>
                <w:lang w:eastAsia="ru-RU"/>
              </w:rPr>
            </w:pPr>
            <w:r w:rsidRPr="00A17C82">
              <w:rPr>
                <w:lang w:eastAsia="ru-RU"/>
              </w:rPr>
              <w:t>Рентгенография грудной клетки, 11×14 дюймов (27×35)-1 в цифровом режиме, без описания</w:t>
            </w:r>
          </w:p>
        </w:tc>
        <w:tc>
          <w:tcPr>
            <w:tcW w:w="858" w:type="pct"/>
            <w:shd w:val="clear" w:color="auto" w:fill="auto"/>
          </w:tcPr>
          <w:p w14:paraId="0C44B63D" w14:textId="6F307CCF" w:rsidR="00692C85" w:rsidRPr="00A17C82" w:rsidRDefault="00692C85" w:rsidP="00A17C82">
            <w:pPr>
              <w:ind w:firstLine="0"/>
              <w:jc w:val="center"/>
            </w:pPr>
            <w:r w:rsidRPr="00A17C82">
              <w:t>1 исследование</w:t>
            </w:r>
          </w:p>
        </w:tc>
        <w:tc>
          <w:tcPr>
            <w:tcW w:w="525" w:type="pct"/>
            <w:shd w:val="clear" w:color="auto" w:fill="auto"/>
          </w:tcPr>
          <w:p w14:paraId="430FF0D7" w14:textId="3230F35B" w:rsidR="00692C85" w:rsidRPr="00A17C82" w:rsidRDefault="00692C85" w:rsidP="00A17C82">
            <w:pPr>
              <w:ind w:firstLine="0"/>
              <w:jc w:val="center"/>
              <w:rPr>
                <w:bCs/>
                <w:lang w:eastAsia="ru-RU"/>
              </w:rPr>
            </w:pPr>
            <w:r w:rsidRPr="00A17C82">
              <w:t>129</w:t>
            </w:r>
          </w:p>
        </w:tc>
      </w:tr>
      <w:tr w:rsidR="00692C85" w:rsidRPr="00A17C82" w14:paraId="7F1BE5C3" w14:textId="77777777" w:rsidTr="00A17C82">
        <w:trPr>
          <w:trHeight w:val="20"/>
        </w:trPr>
        <w:tc>
          <w:tcPr>
            <w:tcW w:w="603" w:type="pct"/>
            <w:shd w:val="clear" w:color="auto" w:fill="auto"/>
          </w:tcPr>
          <w:p w14:paraId="6C756B6D" w14:textId="1AF4C21A" w:rsidR="00692C85" w:rsidRPr="00A17C82" w:rsidRDefault="00692C85" w:rsidP="00A17C82">
            <w:pPr>
              <w:ind w:firstLine="0"/>
              <w:jc w:val="center"/>
            </w:pPr>
            <w:r w:rsidRPr="00A17C82">
              <w:t>1095.3.2.</w:t>
            </w:r>
          </w:p>
        </w:tc>
        <w:tc>
          <w:tcPr>
            <w:tcW w:w="3014" w:type="pct"/>
            <w:shd w:val="clear" w:color="auto" w:fill="auto"/>
          </w:tcPr>
          <w:p w14:paraId="6FA72570" w14:textId="3AC72355" w:rsidR="00692C85" w:rsidRPr="00A17C82" w:rsidRDefault="00692C85"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w:t>
            </w:r>
            <w:r w:rsidRPr="00A17C82">
              <w:t xml:space="preserve"> </w:t>
            </w:r>
            <w:r w:rsidRPr="00A17C82">
              <w:rPr>
                <w:lang w:eastAsia="ru-RU"/>
              </w:rPr>
              <w:t>грудной клетки, 11×14 дюймов (27×35)-1 в цифровом режиме</w:t>
            </w:r>
          </w:p>
        </w:tc>
        <w:tc>
          <w:tcPr>
            <w:tcW w:w="858" w:type="pct"/>
            <w:shd w:val="clear" w:color="auto" w:fill="auto"/>
          </w:tcPr>
          <w:p w14:paraId="7A5428CE" w14:textId="04A33D16" w:rsidR="00692C85" w:rsidRPr="00A17C82" w:rsidRDefault="00692C85" w:rsidP="00A17C82">
            <w:pPr>
              <w:ind w:firstLine="0"/>
              <w:jc w:val="center"/>
            </w:pPr>
            <w:r w:rsidRPr="00A17C82">
              <w:rPr>
                <w:lang w:eastAsia="ru-RU"/>
              </w:rPr>
              <w:t>1 описание</w:t>
            </w:r>
          </w:p>
        </w:tc>
        <w:tc>
          <w:tcPr>
            <w:tcW w:w="525" w:type="pct"/>
            <w:shd w:val="clear" w:color="auto" w:fill="auto"/>
          </w:tcPr>
          <w:p w14:paraId="09AE4F11" w14:textId="31710627" w:rsidR="00692C85" w:rsidRPr="00A17C82" w:rsidRDefault="00692C85" w:rsidP="00A17C82">
            <w:pPr>
              <w:ind w:firstLine="0"/>
              <w:jc w:val="center"/>
              <w:rPr>
                <w:bCs/>
                <w:lang w:eastAsia="ru-RU"/>
              </w:rPr>
            </w:pPr>
            <w:r w:rsidRPr="00A17C82">
              <w:t>65</w:t>
            </w:r>
          </w:p>
        </w:tc>
      </w:tr>
      <w:tr w:rsidR="007D5785" w:rsidRPr="00A17C82" w14:paraId="162E947D" w14:textId="77777777" w:rsidTr="00A17C82">
        <w:trPr>
          <w:trHeight w:val="20"/>
        </w:trPr>
        <w:tc>
          <w:tcPr>
            <w:tcW w:w="603" w:type="pct"/>
            <w:shd w:val="clear" w:color="auto" w:fill="auto"/>
            <w:hideMark/>
          </w:tcPr>
          <w:p w14:paraId="0FCBFFB7" w14:textId="3388C17F" w:rsidR="007D5785" w:rsidRPr="00A17C82" w:rsidRDefault="007D5785" w:rsidP="00A17C82">
            <w:pPr>
              <w:ind w:firstLine="0"/>
              <w:jc w:val="center"/>
              <w:rPr>
                <w:lang w:eastAsia="ru-RU"/>
              </w:rPr>
            </w:pPr>
            <w:r w:rsidRPr="00A17C82">
              <w:t>1095.4.</w:t>
            </w:r>
          </w:p>
        </w:tc>
        <w:tc>
          <w:tcPr>
            <w:tcW w:w="3014" w:type="pct"/>
            <w:shd w:val="clear" w:color="auto" w:fill="auto"/>
            <w:hideMark/>
          </w:tcPr>
          <w:p w14:paraId="201DDB63" w14:textId="1A912AF2" w:rsidR="007D5785" w:rsidRPr="00A17C82" w:rsidRDefault="007D5785" w:rsidP="00A17C82">
            <w:pPr>
              <w:ind w:firstLine="0"/>
              <w:jc w:val="left"/>
              <w:rPr>
                <w:lang w:eastAsia="ru-RU"/>
              </w:rPr>
            </w:pPr>
            <w:r w:rsidRPr="00A17C82">
              <w:rPr>
                <w:lang w:eastAsia="ru-RU"/>
              </w:rPr>
              <w:t>Рентген</w:t>
            </w:r>
            <w:r w:rsidRPr="00A17C82">
              <w:t xml:space="preserve"> грудной клетки, 14×17 дюймов (35×43)-1 в цифровом режиме, </w:t>
            </w:r>
            <w:r w:rsidRPr="00A17C82">
              <w:rPr>
                <w:lang w:eastAsia="ru-RU"/>
              </w:rPr>
              <w:t xml:space="preserve"> с описанием</w:t>
            </w:r>
          </w:p>
        </w:tc>
        <w:tc>
          <w:tcPr>
            <w:tcW w:w="858" w:type="pct"/>
            <w:shd w:val="clear" w:color="auto" w:fill="auto"/>
            <w:hideMark/>
          </w:tcPr>
          <w:p w14:paraId="34761884" w14:textId="221D99E0"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31975898" w14:textId="77777777" w:rsidR="007D5785" w:rsidRPr="00A17C82" w:rsidRDefault="007D5785" w:rsidP="00A17C82">
            <w:pPr>
              <w:ind w:firstLine="0"/>
              <w:jc w:val="center"/>
              <w:rPr>
                <w:bCs/>
                <w:lang w:eastAsia="ru-RU"/>
              </w:rPr>
            </w:pPr>
            <w:r w:rsidRPr="00A17C82">
              <w:rPr>
                <w:bCs/>
                <w:lang w:eastAsia="ru-RU"/>
              </w:rPr>
              <w:t>240</w:t>
            </w:r>
          </w:p>
        </w:tc>
      </w:tr>
      <w:tr w:rsidR="00692C85" w:rsidRPr="00A17C82" w14:paraId="256A29FF" w14:textId="77777777" w:rsidTr="00A17C82">
        <w:trPr>
          <w:trHeight w:val="20"/>
        </w:trPr>
        <w:tc>
          <w:tcPr>
            <w:tcW w:w="603" w:type="pct"/>
            <w:shd w:val="clear" w:color="auto" w:fill="auto"/>
          </w:tcPr>
          <w:p w14:paraId="31324AEB" w14:textId="20B2E5B5" w:rsidR="00692C85" w:rsidRPr="00A17C82" w:rsidRDefault="00692C85" w:rsidP="00A17C82">
            <w:pPr>
              <w:ind w:firstLine="0"/>
              <w:jc w:val="center"/>
            </w:pPr>
            <w:r w:rsidRPr="00A17C82">
              <w:t>1095.4.1.</w:t>
            </w:r>
          </w:p>
        </w:tc>
        <w:tc>
          <w:tcPr>
            <w:tcW w:w="3014" w:type="pct"/>
            <w:shd w:val="clear" w:color="auto" w:fill="auto"/>
          </w:tcPr>
          <w:p w14:paraId="7170E6C5" w14:textId="319796F7" w:rsidR="00692C85" w:rsidRPr="00A17C82" w:rsidRDefault="00692C85" w:rsidP="00A17C82">
            <w:pPr>
              <w:ind w:firstLine="0"/>
              <w:jc w:val="left"/>
              <w:rPr>
                <w:lang w:eastAsia="ru-RU"/>
              </w:rPr>
            </w:pPr>
            <w:r w:rsidRPr="00A17C82">
              <w:rPr>
                <w:lang w:eastAsia="ru-RU"/>
              </w:rPr>
              <w:t>Рентген грудной клетки, 14×17 дюймов (35×43)-1 в цифровом режиме, без описания</w:t>
            </w:r>
          </w:p>
        </w:tc>
        <w:tc>
          <w:tcPr>
            <w:tcW w:w="858" w:type="pct"/>
            <w:shd w:val="clear" w:color="auto" w:fill="auto"/>
          </w:tcPr>
          <w:p w14:paraId="135205C3" w14:textId="1F87617E" w:rsidR="00692C85" w:rsidRPr="00A17C82" w:rsidRDefault="00692C85" w:rsidP="00A17C82">
            <w:pPr>
              <w:ind w:firstLine="0"/>
              <w:jc w:val="center"/>
            </w:pPr>
            <w:r w:rsidRPr="00A17C82">
              <w:t>1 исследование</w:t>
            </w:r>
          </w:p>
        </w:tc>
        <w:tc>
          <w:tcPr>
            <w:tcW w:w="525" w:type="pct"/>
            <w:shd w:val="clear" w:color="auto" w:fill="auto"/>
          </w:tcPr>
          <w:p w14:paraId="4CB3B66C" w14:textId="27B3D77F" w:rsidR="00692C85" w:rsidRPr="00A17C82" w:rsidRDefault="00692C85" w:rsidP="00A17C82">
            <w:pPr>
              <w:ind w:firstLine="0"/>
              <w:jc w:val="center"/>
              <w:rPr>
                <w:bCs/>
                <w:lang w:eastAsia="ru-RU"/>
              </w:rPr>
            </w:pPr>
            <w:r w:rsidRPr="00A17C82">
              <w:t>160</w:t>
            </w:r>
          </w:p>
        </w:tc>
      </w:tr>
      <w:tr w:rsidR="00692C85" w:rsidRPr="00A17C82" w14:paraId="17C86A71" w14:textId="77777777" w:rsidTr="00A17C82">
        <w:trPr>
          <w:trHeight w:val="20"/>
        </w:trPr>
        <w:tc>
          <w:tcPr>
            <w:tcW w:w="603" w:type="pct"/>
            <w:shd w:val="clear" w:color="auto" w:fill="auto"/>
          </w:tcPr>
          <w:p w14:paraId="7800475B" w14:textId="395EE9DF" w:rsidR="00692C85" w:rsidRPr="00A17C82" w:rsidRDefault="00692C85" w:rsidP="00A17C82">
            <w:pPr>
              <w:ind w:firstLine="0"/>
              <w:jc w:val="center"/>
            </w:pPr>
            <w:r w:rsidRPr="00A17C82">
              <w:t>1095.4.2.</w:t>
            </w:r>
          </w:p>
        </w:tc>
        <w:tc>
          <w:tcPr>
            <w:tcW w:w="3014" w:type="pct"/>
            <w:shd w:val="clear" w:color="auto" w:fill="auto"/>
          </w:tcPr>
          <w:p w14:paraId="3DBE6485" w14:textId="093ED579" w:rsidR="00692C85" w:rsidRPr="00A17C82" w:rsidRDefault="00692C85"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w:t>
            </w:r>
            <w:r w:rsidRPr="00A17C82">
              <w:t xml:space="preserve"> </w:t>
            </w:r>
            <w:r w:rsidRPr="00A17C82">
              <w:rPr>
                <w:lang w:eastAsia="ru-RU"/>
              </w:rPr>
              <w:t>грудной клетки, 14×17 дюймов (35×43)-1 в цифровом режиме</w:t>
            </w:r>
          </w:p>
        </w:tc>
        <w:tc>
          <w:tcPr>
            <w:tcW w:w="858" w:type="pct"/>
            <w:shd w:val="clear" w:color="auto" w:fill="auto"/>
          </w:tcPr>
          <w:p w14:paraId="4C2322E6" w14:textId="4A90450B" w:rsidR="00692C85" w:rsidRPr="00A17C82" w:rsidRDefault="00692C85" w:rsidP="00A17C82">
            <w:pPr>
              <w:ind w:firstLine="0"/>
              <w:jc w:val="center"/>
            </w:pPr>
            <w:r w:rsidRPr="00A17C82">
              <w:rPr>
                <w:lang w:eastAsia="ru-RU"/>
              </w:rPr>
              <w:t>1 описание</w:t>
            </w:r>
          </w:p>
        </w:tc>
        <w:tc>
          <w:tcPr>
            <w:tcW w:w="525" w:type="pct"/>
            <w:shd w:val="clear" w:color="auto" w:fill="auto"/>
          </w:tcPr>
          <w:p w14:paraId="7AFEB08F" w14:textId="7FDB7545" w:rsidR="00692C85" w:rsidRPr="00A17C82" w:rsidRDefault="00692C85" w:rsidP="00A17C82">
            <w:pPr>
              <w:ind w:firstLine="0"/>
              <w:jc w:val="center"/>
              <w:rPr>
                <w:bCs/>
                <w:lang w:eastAsia="ru-RU"/>
              </w:rPr>
            </w:pPr>
            <w:r w:rsidRPr="00A17C82">
              <w:t>80</w:t>
            </w:r>
          </w:p>
        </w:tc>
      </w:tr>
      <w:tr w:rsidR="007D5785" w:rsidRPr="00A17C82" w14:paraId="35BABA99" w14:textId="77777777" w:rsidTr="00A17C82">
        <w:trPr>
          <w:trHeight w:val="20"/>
        </w:trPr>
        <w:tc>
          <w:tcPr>
            <w:tcW w:w="603" w:type="pct"/>
            <w:shd w:val="clear" w:color="auto" w:fill="auto"/>
            <w:hideMark/>
          </w:tcPr>
          <w:p w14:paraId="14034E03" w14:textId="28091B09" w:rsidR="007D5785" w:rsidRPr="00A17C82" w:rsidRDefault="007D5785" w:rsidP="00A17C82">
            <w:pPr>
              <w:ind w:firstLine="0"/>
              <w:jc w:val="center"/>
              <w:rPr>
                <w:lang w:eastAsia="ru-RU"/>
              </w:rPr>
            </w:pPr>
            <w:r w:rsidRPr="00A17C82">
              <w:t>1095.5.</w:t>
            </w:r>
          </w:p>
        </w:tc>
        <w:tc>
          <w:tcPr>
            <w:tcW w:w="3014" w:type="pct"/>
            <w:shd w:val="clear" w:color="auto" w:fill="auto"/>
            <w:hideMark/>
          </w:tcPr>
          <w:p w14:paraId="5DD49152" w14:textId="54AAA2D4" w:rsidR="007D5785" w:rsidRPr="00A17C82" w:rsidRDefault="007D5785" w:rsidP="00A17C82">
            <w:pPr>
              <w:ind w:firstLine="0"/>
              <w:jc w:val="left"/>
              <w:rPr>
                <w:lang w:eastAsia="ru-RU"/>
              </w:rPr>
            </w:pPr>
            <w:r w:rsidRPr="00A17C82">
              <w:rPr>
                <w:lang w:eastAsia="ru-RU"/>
              </w:rPr>
              <w:t>Рентген</w:t>
            </w:r>
            <w:r w:rsidRPr="00A17C82">
              <w:t xml:space="preserve"> грудной клетки, 8×10 дюймов (20×24)-1 в цифровом режиме (без учета стоимости рентгенпленки), </w:t>
            </w:r>
            <w:r w:rsidRPr="00A17C82">
              <w:rPr>
                <w:lang w:eastAsia="ru-RU"/>
              </w:rPr>
              <w:t xml:space="preserve"> с описанием</w:t>
            </w:r>
          </w:p>
        </w:tc>
        <w:tc>
          <w:tcPr>
            <w:tcW w:w="858" w:type="pct"/>
            <w:shd w:val="clear" w:color="auto" w:fill="auto"/>
            <w:hideMark/>
          </w:tcPr>
          <w:p w14:paraId="3ED7D486" w14:textId="6F809A8A"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7900FB6F" w14:textId="77777777" w:rsidR="007D5785" w:rsidRPr="00A17C82" w:rsidRDefault="007D5785" w:rsidP="00A17C82">
            <w:pPr>
              <w:ind w:firstLine="0"/>
              <w:jc w:val="center"/>
              <w:rPr>
                <w:bCs/>
                <w:lang w:eastAsia="ru-RU"/>
              </w:rPr>
            </w:pPr>
            <w:r w:rsidRPr="00A17C82">
              <w:rPr>
                <w:bCs/>
                <w:lang w:eastAsia="ru-RU"/>
              </w:rPr>
              <w:t>150</w:t>
            </w:r>
          </w:p>
        </w:tc>
      </w:tr>
      <w:tr w:rsidR="00692C85" w:rsidRPr="00A17C82" w14:paraId="40025341" w14:textId="77777777" w:rsidTr="00A17C82">
        <w:trPr>
          <w:trHeight w:val="20"/>
        </w:trPr>
        <w:tc>
          <w:tcPr>
            <w:tcW w:w="603" w:type="pct"/>
            <w:shd w:val="clear" w:color="auto" w:fill="auto"/>
          </w:tcPr>
          <w:p w14:paraId="48BFE723" w14:textId="3B4B38C2" w:rsidR="00692C85" w:rsidRPr="00A17C82" w:rsidRDefault="00692C85" w:rsidP="00A17C82">
            <w:pPr>
              <w:ind w:firstLine="0"/>
              <w:jc w:val="center"/>
            </w:pPr>
            <w:r w:rsidRPr="00A17C82">
              <w:t>1095.5.1.</w:t>
            </w:r>
          </w:p>
        </w:tc>
        <w:tc>
          <w:tcPr>
            <w:tcW w:w="3014" w:type="pct"/>
            <w:shd w:val="clear" w:color="auto" w:fill="auto"/>
          </w:tcPr>
          <w:p w14:paraId="051305BB" w14:textId="0CF09F43" w:rsidR="00692C85" w:rsidRPr="00A17C82" w:rsidRDefault="00692C85" w:rsidP="00A17C82">
            <w:pPr>
              <w:ind w:firstLine="0"/>
              <w:jc w:val="left"/>
              <w:rPr>
                <w:lang w:eastAsia="ru-RU"/>
              </w:rPr>
            </w:pPr>
            <w:r w:rsidRPr="00A17C82">
              <w:rPr>
                <w:lang w:eastAsia="ru-RU"/>
              </w:rPr>
              <w:t>Рентген грудной клетки, 8×10 дюймов (20×24)-1 в цифровом режиме (без учета стоимости рентгенпленки), без описания</w:t>
            </w:r>
          </w:p>
        </w:tc>
        <w:tc>
          <w:tcPr>
            <w:tcW w:w="858" w:type="pct"/>
            <w:shd w:val="clear" w:color="auto" w:fill="auto"/>
          </w:tcPr>
          <w:p w14:paraId="45CF8C82" w14:textId="061A773B" w:rsidR="00692C85" w:rsidRPr="00A17C82" w:rsidRDefault="00692C85" w:rsidP="00A17C82">
            <w:pPr>
              <w:ind w:firstLine="0"/>
              <w:jc w:val="center"/>
            </w:pPr>
            <w:r w:rsidRPr="00A17C82">
              <w:t>1 исследование</w:t>
            </w:r>
          </w:p>
        </w:tc>
        <w:tc>
          <w:tcPr>
            <w:tcW w:w="525" w:type="pct"/>
            <w:shd w:val="clear" w:color="auto" w:fill="auto"/>
          </w:tcPr>
          <w:p w14:paraId="464E2C32" w14:textId="405CB427" w:rsidR="00692C85" w:rsidRPr="00A17C82" w:rsidRDefault="00692C85" w:rsidP="00A17C82">
            <w:pPr>
              <w:ind w:firstLine="0"/>
              <w:jc w:val="center"/>
              <w:rPr>
                <w:bCs/>
                <w:lang w:eastAsia="ru-RU"/>
              </w:rPr>
            </w:pPr>
            <w:r w:rsidRPr="00A17C82">
              <w:t>100</w:t>
            </w:r>
          </w:p>
        </w:tc>
      </w:tr>
      <w:tr w:rsidR="00692C85" w:rsidRPr="00A17C82" w14:paraId="629CCDCC" w14:textId="77777777" w:rsidTr="00A17C82">
        <w:trPr>
          <w:trHeight w:val="20"/>
        </w:trPr>
        <w:tc>
          <w:tcPr>
            <w:tcW w:w="603" w:type="pct"/>
            <w:shd w:val="clear" w:color="auto" w:fill="auto"/>
          </w:tcPr>
          <w:p w14:paraId="3EF94EA9" w14:textId="3F780BF8" w:rsidR="00692C85" w:rsidRPr="00A17C82" w:rsidRDefault="00692C85" w:rsidP="00A17C82">
            <w:pPr>
              <w:ind w:firstLine="0"/>
              <w:jc w:val="center"/>
            </w:pPr>
            <w:r w:rsidRPr="00A17C82">
              <w:t>1095.5.2.</w:t>
            </w:r>
          </w:p>
        </w:tc>
        <w:tc>
          <w:tcPr>
            <w:tcW w:w="3014" w:type="pct"/>
            <w:shd w:val="clear" w:color="auto" w:fill="auto"/>
          </w:tcPr>
          <w:p w14:paraId="7D4B83FB" w14:textId="7B6FEDBA" w:rsidR="00692C85" w:rsidRPr="00A17C82" w:rsidRDefault="00692C85"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грудной клетки, 8×10 дюймов (20×24)-1 в цифровом режиме (без учета стоимости рентгенпленки)</w:t>
            </w:r>
          </w:p>
        </w:tc>
        <w:tc>
          <w:tcPr>
            <w:tcW w:w="858" w:type="pct"/>
            <w:shd w:val="clear" w:color="auto" w:fill="auto"/>
          </w:tcPr>
          <w:p w14:paraId="5513252D" w14:textId="0FFFE119" w:rsidR="00692C85" w:rsidRPr="00A17C82" w:rsidRDefault="00692C85" w:rsidP="00A17C82">
            <w:pPr>
              <w:ind w:firstLine="0"/>
              <w:jc w:val="center"/>
            </w:pPr>
            <w:r w:rsidRPr="00A17C82">
              <w:rPr>
                <w:lang w:eastAsia="ru-RU"/>
              </w:rPr>
              <w:t>1 описание</w:t>
            </w:r>
          </w:p>
        </w:tc>
        <w:tc>
          <w:tcPr>
            <w:tcW w:w="525" w:type="pct"/>
            <w:shd w:val="clear" w:color="auto" w:fill="auto"/>
          </w:tcPr>
          <w:p w14:paraId="5A8605E3" w14:textId="0DE889F3" w:rsidR="00692C85" w:rsidRPr="00A17C82" w:rsidRDefault="00692C85" w:rsidP="00A17C82">
            <w:pPr>
              <w:ind w:firstLine="0"/>
              <w:jc w:val="center"/>
              <w:rPr>
                <w:bCs/>
                <w:lang w:eastAsia="ru-RU"/>
              </w:rPr>
            </w:pPr>
            <w:r w:rsidRPr="00A17C82">
              <w:t>50</w:t>
            </w:r>
          </w:p>
        </w:tc>
      </w:tr>
      <w:tr w:rsidR="007D5785" w:rsidRPr="00A17C82" w14:paraId="7A55F0FB" w14:textId="77777777" w:rsidTr="00A17C82">
        <w:trPr>
          <w:trHeight w:val="20"/>
        </w:trPr>
        <w:tc>
          <w:tcPr>
            <w:tcW w:w="603" w:type="pct"/>
            <w:shd w:val="clear" w:color="auto" w:fill="auto"/>
            <w:hideMark/>
          </w:tcPr>
          <w:p w14:paraId="5795615D" w14:textId="587624C4" w:rsidR="007D5785" w:rsidRPr="00A17C82" w:rsidRDefault="007D5785" w:rsidP="00A17C82">
            <w:pPr>
              <w:ind w:firstLine="0"/>
              <w:jc w:val="center"/>
              <w:rPr>
                <w:lang w:eastAsia="ru-RU"/>
              </w:rPr>
            </w:pPr>
            <w:r w:rsidRPr="00A17C82">
              <w:t>1095.6.</w:t>
            </w:r>
          </w:p>
        </w:tc>
        <w:tc>
          <w:tcPr>
            <w:tcW w:w="3014" w:type="pct"/>
            <w:shd w:val="clear" w:color="auto" w:fill="auto"/>
            <w:hideMark/>
          </w:tcPr>
          <w:p w14:paraId="18C50833" w14:textId="48C6BE6F" w:rsidR="007D5785" w:rsidRPr="00A17C82" w:rsidRDefault="007D5785" w:rsidP="00A17C82">
            <w:pPr>
              <w:ind w:firstLine="0"/>
              <w:jc w:val="left"/>
              <w:rPr>
                <w:lang w:eastAsia="ru-RU"/>
              </w:rPr>
            </w:pPr>
            <w:r w:rsidRPr="00A17C82">
              <w:rPr>
                <w:lang w:eastAsia="ru-RU"/>
              </w:rPr>
              <w:t>Рентген</w:t>
            </w:r>
            <w:r w:rsidRPr="00A17C82">
              <w:t xml:space="preserve"> грудной клетки, 10×12 в цифровом режиме (без учета стоимости рентгенпленки), </w:t>
            </w:r>
            <w:r w:rsidRPr="00A17C82">
              <w:rPr>
                <w:lang w:eastAsia="ru-RU"/>
              </w:rPr>
              <w:t>с описанием</w:t>
            </w:r>
          </w:p>
        </w:tc>
        <w:tc>
          <w:tcPr>
            <w:tcW w:w="858" w:type="pct"/>
            <w:shd w:val="clear" w:color="auto" w:fill="auto"/>
            <w:hideMark/>
          </w:tcPr>
          <w:p w14:paraId="59D85714" w14:textId="74998167"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5B919034" w14:textId="77777777" w:rsidR="007D5785" w:rsidRPr="00A17C82" w:rsidRDefault="007D5785" w:rsidP="00A17C82">
            <w:pPr>
              <w:ind w:firstLine="0"/>
              <w:jc w:val="center"/>
              <w:rPr>
                <w:bCs/>
                <w:lang w:eastAsia="ru-RU"/>
              </w:rPr>
            </w:pPr>
            <w:r w:rsidRPr="00A17C82">
              <w:rPr>
                <w:bCs/>
                <w:lang w:eastAsia="ru-RU"/>
              </w:rPr>
              <w:t>150</w:t>
            </w:r>
          </w:p>
        </w:tc>
      </w:tr>
      <w:tr w:rsidR="00692C85" w:rsidRPr="00A17C82" w14:paraId="4F0F86DF" w14:textId="77777777" w:rsidTr="00A17C82">
        <w:trPr>
          <w:trHeight w:val="20"/>
        </w:trPr>
        <w:tc>
          <w:tcPr>
            <w:tcW w:w="603" w:type="pct"/>
            <w:shd w:val="clear" w:color="auto" w:fill="auto"/>
          </w:tcPr>
          <w:p w14:paraId="30C9B616" w14:textId="612FD20D" w:rsidR="00692C85" w:rsidRPr="00A17C82" w:rsidRDefault="00692C85" w:rsidP="00A17C82">
            <w:pPr>
              <w:ind w:firstLine="0"/>
              <w:jc w:val="center"/>
            </w:pPr>
            <w:r w:rsidRPr="00A17C82">
              <w:t>1095.6.1.</w:t>
            </w:r>
          </w:p>
        </w:tc>
        <w:tc>
          <w:tcPr>
            <w:tcW w:w="3014" w:type="pct"/>
            <w:shd w:val="clear" w:color="auto" w:fill="auto"/>
          </w:tcPr>
          <w:p w14:paraId="455B264F" w14:textId="24E64FC8" w:rsidR="00692C85" w:rsidRPr="00A17C82" w:rsidRDefault="00692C85" w:rsidP="00A17C82">
            <w:pPr>
              <w:ind w:firstLine="0"/>
              <w:jc w:val="left"/>
              <w:rPr>
                <w:lang w:eastAsia="ru-RU"/>
              </w:rPr>
            </w:pPr>
            <w:r w:rsidRPr="00A17C82">
              <w:rPr>
                <w:lang w:eastAsia="ru-RU"/>
              </w:rPr>
              <w:t>Рентген грудной клетки, 10×12 в цифровом режиме (без учета стоимости рентгенпленки), без описания</w:t>
            </w:r>
          </w:p>
        </w:tc>
        <w:tc>
          <w:tcPr>
            <w:tcW w:w="858" w:type="pct"/>
            <w:shd w:val="clear" w:color="auto" w:fill="auto"/>
          </w:tcPr>
          <w:p w14:paraId="54D98701" w14:textId="328F7922" w:rsidR="00692C85" w:rsidRPr="00A17C82" w:rsidRDefault="00692C85" w:rsidP="00A17C82">
            <w:pPr>
              <w:ind w:firstLine="0"/>
              <w:jc w:val="center"/>
            </w:pPr>
            <w:r w:rsidRPr="00A17C82">
              <w:t>1 исследование</w:t>
            </w:r>
          </w:p>
        </w:tc>
        <w:tc>
          <w:tcPr>
            <w:tcW w:w="525" w:type="pct"/>
            <w:shd w:val="clear" w:color="auto" w:fill="auto"/>
          </w:tcPr>
          <w:p w14:paraId="381D1731" w14:textId="4526E026" w:rsidR="00692C85" w:rsidRPr="00A17C82" w:rsidRDefault="00692C85" w:rsidP="00A17C82">
            <w:pPr>
              <w:ind w:firstLine="0"/>
              <w:jc w:val="center"/>
              <w:rPr>
                <w:bCs/>
                <w:lang w:eastAsia="ru-RU"/>
              </w:rPr>
            </w:pPr>
            <w:r w:rsidRPr="00A17C82">
              <w:t>100</w:t>
            </w:r>
          </w:p>
        </w:tc>
      </w:tr>
      <w:tr w:rsidR="00692C85" w:rsidRPr="00A17C82" w14:paraId="19C5B2EF" w14:textId="77777777" w:rsidTr="00A17C82">
        <w:trPr>
          <w:trHeight w:val="20"/>
        </w:trPr>
        <w:tc>
          <w:tcPr>
            <w:tcW w:w="603" w:type="pct"/>
            <w:shd w:val="clear" w:color="auto" w:fill="auto"/>
          </w:tcPr>
          <w:p w14:paraId="1A00C7F9" w14:textId="7F71E0A0" w:rsidR="00692C85" w:rsidRPr="00A17C82" w:rsidRDefault="00692C85" w:rsidP="00A17C82">
            <w:pPr>
              <w:ind w:firstLine="0"/>
              <w:jc w:val="center"/>
            </w:pPr>
            <w:r w:rsidRPr="00A17C82">
              <w:t>1095.6.2.</w:t>
            </w:r>
          </w:p>
        </w:tc>
        <w:tc>
          <w:tcPr>
            <w:tcW w:w="3014" w:type="pct"/>
            <w:shd w:val="clear" w:color="auto" w:fill="auto"/>
          </w:tcPr>
          <w:p w14:paraId="2B0450A8" w14:textId="4EC35DA0" w:rsidR="00692C85" w:rsidRPr="00A17C82" w:rsidRDefault="00692C85"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грудной клетки, 10×12 в цифровом режиме (без учета стоимости рентгенпленки)</w:t>
            </w:r>
          </w:p>
        </w:tc>
        <w:tc>
          <w:tcPr>
            <w:tcW w:w="858" w:type="pct"/>
            <w:shd w:val="clear" w:color="auto" w:fill="auto"/>
          </w:tcPr>
          <w:p w14:paraId="5F971585" w14:textId="37EB9493" w:rsidR="00692C85" w:rsidRPr="00A17C82" w:rsidRDefault="00692C85" w:rsidP="00A17C82">
            <w:pPr>
              <w:ind w:firstLine="0"/>
              <w:jc w:val="center"/>
            </w:pPr>
            <w:r w:rsidRPr="00A17C82">
              <w:rPr>
                <w:lang w:eastAsia="ru-RU"/>
              </w:rPr>
              <w:t>1 описание</w:t>
            </w:r>
          </w:p>
        </w:tc>
        <w:tc>
          <w:tcPr>
            <w:tcW w:w="525" w:type="pct"/>
            <w:shd w:val="clear" w:color="auto" w:fill="auto"/>
          </w:tcPr>
          <w:p w14:paraId="42217D03" w14:textId="6FD89C05" w:rsidR="00692C85" w:rsidRPr="00A17C82" w:rsidRDefault="00692C85" w:rsidP="00A17C82">
            <w:pPr>
              <w:ind w:firstLine="0"/>
              <w:jc w:val="center"/>
              <w:rPr>
                <w:bCs/>
                <w:lang w:eastAsia="ru-RU"/>
              </w:rPr>
            </w:pPr>
            <w:r w:rsidRPr="00A17C82">
              <w:t>50</w:t>
            </w:r>
          </w:p>
        </w:tc>
      </w:tr>
      <w:tr w:rsidR="007D5785" w:rsidRPr="00A17C82" w14:paraId="6CC9C8CD" w14:textId="77777777" w:rsidTr="00A17C82">
        <w:trPr>
          <w:trHeight w:val="20"/>
        </w:trPr>
        <w:tc>
          <w:tcPr>
            <w:tcW w:w="603" w:type="pct"/>
            <w:shd w:val="clear" w:color="auto" w:fill="auto"/>
            <w:hideMark/>
          </w:tcPr>
          <w:p w14:paraId="4E0AC212" w14:textId="4AED35FF" w:rsidR="007D5785" w:rsidRPr="00A17C82" w:rsidRDefault="007D5785" w:rsidP="00A17C82">
            <w:pPr>
              <w:ind w:firstLine="0"/>
              <w:jc w:val="center"/>
              <w:rPr>
                <w:lang w:eastAsia="ru-RU"/>
              </w:rPr>
            </w:pPr>
            <w:r w:rsidRPr="00A17C82">
              <w:t>1095.7.</w:t>
            </w:r>
          </w:p>
        </w:tc>
        <w:tc>
          <w:tcPr>
            <w:tcW w:w="3014" w:type="pct"/>
            <w:shd w:val="clear" w:color="auto" w:fill="auto"/>
            <w:hideMark/>
          </w:tcPr>
          <w:p w14:paraId="0DC4142B" w14:textId="10D02278" w:rsidR="007D5785" w:rsidRPr="00A17C82" w:rsidRDefault="007D5785" w:rsidP="00A17C82">
            <w:pPr>
              <w:ind w:firstLine="0"/>
              <w:jc w:val="left"/>
              <w:rPr>
                <w:lang w:eastAsia="ru-RU"/>
              </w:rPr>
            </w:pPr>
            <w:r w:rsidRPr="00A17C82">
              <w:rPr>
                <w:lang w:eastAsia="ru-RU"/>
              </w:rPr>
              <w:t>Рентген</w:t>
            </w:r>
            <w:r w:rsidRPr="00A17C82">
              <w:t xml:space="preserve"> грудной клетки, 11×14 дюймов (27×35)-1 в цифровом режиме (без учета стоимости рентгенпленки), </w:t>
            </w:r>
            <w:r w:rsidRPr="00A17C82">
              <w:rPr>
                <w:lang w:eastAsia="ru-RU"/>
              </w:rPr>
              <w:t>с описанием</w:t>
            </w:r>
          </w:p>
        </w:tc>
        <w:tc>
          <w:tcPr>
            <w:tcW w:w="858" w:type="pct"/>
            <w:shd w:val="clear" w:color="auto" w:fill="auto"/>
            <w:hideMark/>
          </w:tcPr>
          <w:p w14:paraId="3646711D" w14:textId="3F041A15"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476E47EA" w14:textId="77777777" w:rsidR="007D5785" w:rsidRPr="00A17C82" w:rsidRDefault="007D5785" w:rsidP="00A17C82">
            <w:pPr>
              <w:ind w:firstLine="0"/>
              <w:jc w:val="center"/>
              <w:rPr>
                <w:bCs/>
                <w:lang w:eastAsia="ru-RU"/>
              </w:rPr>
            </w:pPr>
            <w:r w:rsidRPr="00A17C82">
              <w:rPr>
                <w:bCs/>
                <w:lang w:eastAsia="ru-RU"/>
              </w:rPr>
              <w:t>150</w:t>
            </w:r>
          </w:p>
        </w:tc>
      </w:tr>
      <w:tr w:rsidR="00692C85" w:rsidRPr="00A17C82" w14:paraId="612F13BC" w14:textId="77777777" w:rsidTr="00A17C82">
        <w:trPr>
          <w:trHeight w:val="20"/>
        </w:trPr>
        <w:tc>
          <w:tcPr>
            <w:tcW w:w="603" w:type="pct"/>
            <w:shd w:val="clear" w:color="auto" w:fill="auto"/>
          </w:tcPr>
          <w:p w14:paraId="42DC52DB" w14:textId="58A686D0" w:rsidR="00692C85" w:rsidRPr="00A17C82" w:rsidRDefault="00692C85" w:rsidP="00A17C82">
            <w:pPr>
              <w:ind w:firstLine="0"/>
              <w:jc w:val="center"/>
            </w:pPr>
            <w:r w:rsidRPr="00A17C82">
              <w:t>1095.7.1.</w:t>
            </w:r>
          </w:p>
        </w:tc>
        <w:tc>
          <w:tcPr>
            <w:tcW w:w="3014" w:type="pct"/>
            <w:shd w:val="clear" w:color="auto" w:fill="auto"/>
          </w:tcPr>
          <w:p w14:paraId="19636E6F" w14:textId="0FC6EE1B" w:rsidR="00692C85" w:rsidRPr="00A17C82" w:rsidRDefault="00692C85" w:rsidP="00A17C82">
            <w:pPr>
              <w:ind w:firstLine="0"/>
              <w:jc w:val="left"/>
              <w:rPr>
                <w:lang w:eastAsia="ru-RU"/>
              </w:rPr>
            </w:pPr>
            <w:r w:rsidRPr="00A17C82">
              <w:rPr>
                <w:lang w:eastAsia="ru-RU"/>
              </w:rPr>
              <w:t>Рентген грудной клетки, 11×14 дюймов (27×35)-1 в цифровом режиме (без учета стоимости рентгенпленки), без описания</w:t>
            </w:r>
          </w:p>
        </w:tc>
        <w:tc>
          <w:tcPr>
            <w:tcW w:w="858" w:type="pct"/>
            <w:shd w:val="clear" w:color="auto" w:fill="auto"/>
          </w:tcPr>
          <w:p w14:paraId="169047C2" w14:textId="5DA93296" w:rsidR="00692C85" w:rsidRPr="00A17C82" w:rsidRDefault="00692C85" w:rsidP="00A17C82">
            <w:pPr>
              <w:ind w:firstLine="0"/>
              <w:jc w:val="center"/>
            </w:pPr>
            <w:r w:rsidRPr="00A17C82">
              <w:t>1 исследование</w:t>
            </w:r>
          </w:p>
        </w:tc>
        <w:tc>
          <w:tcPr>
            <w:tcW w:w="525" w:type="pct"/>
            <w:shd w:val="clear" w:color="auto" w:fill="auto"/>
          </w:tcPr>
          <w:p w14:paraId="381D9021" w14:textId="3F0687D9" w:rsidR="00692C85" w:rsidRPr="00A17C82" w:rsidRDefault="00692C85" w:rsidP="00A17C82">
            <w:pPr>
              <w:ind w:firstLine="0"/>
              <w:jc w:val="center"/>
              <w:rPr>
                <w:bCs/>
                <w:lang w:eastAsia="ru-RU"/>
              </w:rPr>
            </w:pPr>
            <w:r w:rsidRPr="00A17C82">
              <w:t>100</w:t>
            </w:r>
          </w:p>
        </w:tc>
      </w:tr>
      <w:tr w:rsidR="00692C85" w:rsidRPr="00A17C82" w14:paraId="1048E82F" w14:textId="77777777" w:rsidTr="00A17C82">
        <w:trPr>
          <w:trHeight w:val="20"/>
        </w:trPr>
        <w:tc>
          <w:tcPr>
            <w:tcW w:w="603" w:type="pct"/>
            <w:shd w:val="clear" w:color="auto" w:fill="auto"/>
          </w:tcPr>
          <w:p w14:paraId="2072EEF9" w14:textId="78966420" w:rsidR="00692C85" w:rsidRPr="00A17C82" w:rsidRDefault="00692C85" w:rsidP="00A17C82">
            <w:pPr>
              <w:ind w:firstLine="0"/>
              <w:jc w:val="center"/>
            </w:pPr>
            <w:r w:rsidRPr="00A17C82">
              <w:t>1095.7.2.</w:t>
            </w:r>
          </w:p>
        </w:tc>
        <w:tc>
          <w:tcPr>
            <w:tcW w:w="3014" w:type="pct"/>
            <w:shd w:val="clear" w:color="auto" w:fill="auto"/>
          </w:tcPr>
          <w:p w14:paraId="74467B0E" w14:textId="3C8C06BA" w:rsidR="00692C85" w:rsidRPr="00A17C82" w:rsidRDefault="00692C85"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грудной клетки, 11×14 дюймов (27×35)-1 в цифровом режиме (без учета стоимости рентгенпленки)</w:t>
            </w:r>
          </w:p>
        </w:tc>
        <w:tc>
          <w:tcPr>
            <w:tcW w:w="858" w:type="pct"/>
            <w:shd w:val="clear" w:color="auto" w:fill="auto"/>
          </w:tcPr>
          <w:p w14:paraId="4EEBB58E" w14:textId="62EAE503" w:rsidR="00692C85" w:rsidRPr="00A17C82" w:rsidRDefault="00692C85" w:rsidP="00A17C82">
            <w:pPr>
              <w:ind w:firstLine="0"/>
              <w:jc w:val="center"/>
            </w:pPr>
            <w:r w:rsidRPr="00A17C82">
              <w:rPr>
                <w:lang w:eastAsia="ru-RU"/>
              </w:rPr>
              <w:t>1 описание</w:t>
            </w:r>
          </w:p>
        </w:tc>
        <w:tc>
          <w:tcPr>
            <w:tcW w:w="525" w:type="pct"/>
            <w:shd w:val="clear" w:color="auto" w:fill="auto"/>
          </w:tcPr>
          <w:p w14:paraId="43A0F0F6" w14:textId="0ABB8E9E" w:rsidR="00692C85" w:rsidRPr="00A17C82" w:rsidRDefault="00692C85" w:rsidP="00A17C82">
            <w:pPr>
              <w:ind w:firstLine="0"/>
              <w:jc w:val="center"/>
              <w:rPr>
                <w:bCs/>
                <w:lang w:eastAsia="ru-RU"/>
              </w:rPr>
            </w:pPr>
            <w:r w:rsidRPr="00A17C82">
              <w:t>50</w:t>
            </w:r>
          </w:p>
        </w:tc>
      </w:tr>
      <w:tr w:rsidR="007D5785" w:rsidRPr="00A17C82" w14:paraId="787F1A6E" w14:textId="77777777" w:rsidTr="00A17C82">
        <w:trPr>
          <w:trHeight w:val="20"/>
        </w:trPr>
        <w:tc>
          <w:tcPr>
            <w:tcW w:w="603" w:type="pct"/>
            <w:shd w:val="clear" w:color="auto" w:fill="auto"/>
            <w:hideMark/>
          </w:tcPr>
          <w:p w14:paraId="142956CA" w14:textId="33DD20AD" w:rsidR="007D5785" w:rsidRPr="00A17C82" w:rsidRDefault="007D5785" w:rsidP="00A17C82">
            <w:pPr>
              <w:ind w:firstLine="0"/>
              <w:jc w:val="center"/>
              <w:rPr>
                <w:lang w:eastAsia="ru-RU"/>
              </w:rPr>
            </w:pPr>
            <w:r w:rsidRPr="00A17C82">
              <w:t>1095.8.</w:t>
            </w:r>
          </w:p>
        </w:tc>
        <w:tc>
          <w:tcPr>
            <w:tcW w:w="3014" w:type="pct"/>
            <w:shd w:val="clear" w:color="auto" w:fill="auto"/>
            <w:hideMark/>
          </w:tcPr>
          <w:p w14:paraId="10F32FAB" w14:textId="124126BA" w:rsidR="007D5785" w:rsidRPr="00A17C82" w:rsidRDefault="007D5785" w:rsidP="00A17C82">
            <w:pPr>
              <w:ind w:firstLine="0"/>
              <w:jc w:val="left"/>
              <w:rPr>
                <w:lang w:eastAsia="ru-RU"/>
              </w:rPr>
            </w:pPr>
            <w:r w:rsidRPr="00A17C82">
              <w:rPr>
                <w:lang w:eastAsia="ru-RU"/>
              </w:rPr>
              <w:t>Рентгенография грудной клетки, 14×17 дюймов (35×43)-1 в цифровом режиме (без учета стоимости рентгенпленки), с описанием</w:t>
            </w:r>
          </w:p>
        </w:tc>
        <w:tc>
          <w:tcPr>
            <w:tcW w:w="858" w:type="pct"/>
            <w:shd w:val="clear" w:color="auto" w:fill="auto"/>
            <w:hideMark/>
          </w:tcPr>
          <w:p w14:paraId="5C787402" w14:textId="5A09C6F0"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1407561C" w14:textId="77777777" w:rsidR="007D5785" w:rsidRPr="00A17C82" w:rsidRDefault="007D5785" w:rsidP="00A17C82">
            <w:pPr>
              <w:ind w:firstLine="0"/>
              <w:jc w:val="center"/>
              <w:rPr>
                <w:bCs/>
                <w:lang w:eastAsia="ru-RU"/>
              </w:rPr>
            </w:pPr>
            <w:r w:rsidRPr="00A17C82">
              <w:rPr>
                <w:bCs/>
                <w:lang w:eastAsia="ru-RU"/>
              </w:rPr>
              <w:t>150</w:t>
            </w:r>
          </w:p>
        </w:tc>
      </w:tr>
      <w:tr w:rsidR="00692C85" w:rsidRPr="00A17C82" w14:paraId="0319E9F8" w14:textId="77777777" w:rsidTr="00A17C82">
        <w:trPr>
          <w:trHeight w:val="20"/>
        </w:trPr>
        <w:tc>
          <w:tcPr>
            <w:tcW w:w="603" w:type="pct"/>
            <w:shd w:val="clear" w:color="auto" w:fill="auto"/>
          </w:tcPr>
          <w:p w14:paraId="0440E49D" w14:textId="4531CAC6" w:rsidR="00692C85" w:rsidRPr="00A17C82" w:rsidRDefault="00692C85" w:rsidP="00A17C82">
            <w:pPr>
              <w:ind w:firstLine="0"/>
              <w:jc w:val="center"/>
            </w:pPr>
            <w:r w:rsidRPr="00A17C82">
              <w:t>1095.8.1.</w:t>
            </w:r>
          </w:p>
        </w:tc>
        <w:tc>
          <w:tcPr>
            <w:tcW w:w="3014" w:type="pct"/>
            <w:shd w:val="clear" w:color="auto" w:fill="auto"/>
          </w:tcPr>
          <w:p w14:paraId="488F1986" w14:textId="223CF9C1" w:rsidR="00692C85" w:rsidRPr="00A17C82" w:rsidRDefault="00692C85" w:rsidP="00A17C82">
            <w:pPr>
              <w:ind w:firstLine="0"/>
              <w:jc w:val="left"/>
              <w:rPr>
                <w:lang w:eastAsia="ru-RU"/>
              </w:rPr>
            </w:pPr>
            <w:r w:rsidRPr="00A17C82">
              <w:rPr>
                <w:lang w:eastAsia="ru-RU"/>
              </w:rPr>
              <w:t>Рентген грудной клетки, 14×17 дюймов (35×43)-1 в цифровом режиме (без учета стоимости рентгенпленки), без описания</w:t>
            </w:r>
          </w:p>
        </w:tc>
        <w:tc>
          <w:tcPr>
            <w:tcW w:w="858" w:type="pct"/>
            <w:shd w:val="clear" w:color="auto" w:fill="auto"/>
          </w:tcPr>
          <w:p w14:paraId="34D31640" w14:textId="18462334" w:rsidR="00692C85" w:rsidRPr="00A17C82" w:rsidRDefault="00692C85" w:rsidP="00A17C82">
            <w:pPr>
              <w:ind w:firstLine="0"/>
              <w:jc w:val="center"/>
            </w:pPr>
            <w:r w:rsidRPr="00A17C82">
              <w:t>1 исследование</w:t>
            </w:r>
          </w:p>
        </w:tc>
        <w:tc>
          <w:tcPr>
            <w:tcW w:w="525" w:type="pct"/>
            <w:shd w:val="clear" w:color="auto" w:fill="auto"/>
          </w:tcPr>
          <w:p w14:paraId="210976A9" w14:textId="55C13D4F" w:rsidR="00692C85" w:rsidRPr="00A17C82" w:rsidRDefault="00692C85" w:rsidP="00A17C82">
            <w:pPr>
              <w:ind w:firstLine="0"/>
              <w:jc w:val="center"/>
              <w:rPr>
                <w:bCs/>
                <w:lang w:eastAsia="ru-RU"/>
              </w:rPr>
            </w:pPr>
            <w:r w:rsidRPr="00A17C82">
              <w:t>100</w:t>
            </w:r>
          </w:p>
        </w:tc>
      </w:tr>
      <w:tr w:rsidR="00692C85" w:rsidRPr="00A17C82" w14:paraId="09DC223F" w14:textId="77777777" w:rsidTr="00A17C82">
        <w:trPr>
          <w:trHeight w:val="20"/>
        </w:trPr>
        <w:tc>
          <w:tcPr>
            <w:tcW w:w="603" w:type="pct"/>
            <w:shd w:val="clear" w:color="auto" w:fill="auto"/>
          </w:tcPr>
          <w:p w14:paraId="69ECCD67" w14:textId="7159DB1C" w:rsidR="00692C85" w:rsidRPr="00A17C82" w:rsidRDefault="00692C85" w:rsidP="00A17C82">
            <w:pPr>
              <w:ind w:firstLine="0"/>
              <w:jc w:val="center"/>
            </w:pPr>
            <w:r w:rsidRPr="00A17C82">
              <w:t>1095.8.2.</w:t>
            </w:r>
          </w:p>
        </w:tc>
        <w:tc>
          <w:tcPr>
            <w:tcW w:w="3014" w:type="pct"/>
            <w:shd w:val="clear" w:color="auto" w:fill="auto"/>
          </w:tcPr>
          <w:p w14:paraId="3C90C674" w14:textId="1F37B217" w:rsidR="00692C85" w:rsidRPr="00A17C82" w:rsidRDefault="00692C85"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грудной клетки, 14×17 дюймов (35×43)-1 в цифровом режиме (без учета стоимости рентгенпленки)</w:t>
            </w:r>
          </w:p>
        </w:tc>
        <w:tc>
          <w:tcPr>
            <w:tcW w:w="858" w:type="pct"/>
            <w:shd w:val="clear" w:color="auto" w:fill="auto"/>
          </w:tcPr>
          <w:p w14:paraId="191A2869" w14:textId="36B7EC01" w:rsidR="00692C85" w:rsidRPr="00A17C82" w:rsidRDefault="00692C85" w:rsidP="00A17C82">
            <w:pPr>
              <w:ind w:firstLine="0"/>
              <w:jc w:val="center"/>
            </w:pPr>
            <w:r w:rsidRPr="00A17C82">
              <w:rPr>
                <w:lang w:eastAsia="ru-RU"/>
              </w:rPr>
              <w:t>1 описание</w:t>
            </w:r>
          </w:p>
        </w:tc>
        <w:tc>
          <w:tcPr>
            <w:tcW w:w="525" w:type="pct"/>
            <w:shd w:val="clear" w:color="auto" w:fill="auto"/>
          </w:tcPr>
          <w:p w14:paraId="1B8CF693" w14:textId="22C77F01" w:rsidR="00692C85" w:rsidRPr="00A17C82" w:rsidRDefault="00692C85" w:rsidP="00A17C82">
            <w:pPr>
              <w:ind w:firstLine="0"/>
              <w:jc w:val="center"/>
              <w:rPr>
                <w:bCs/>
                <w:lang w:eastAsia="ru-RU"/>
              </w:rPr>
            </w:pPr>
            <w:r w:rsidRPr="00A17C82">
              <w:t>50</w:t>
            </w:r>
          </w:p>
        </w:tc>
      </w:tr>
      <w:tr w:rsidR="00776AF6" w:rsidRPr="00A17C82" w14:paraId="643C0865" w14:textId="77777777" w:rsidTr="00A17C82">
        <w:trPr>
          <w:trHeight w:val="20"/>
        </w:trPr>
        <w:tc>
          <w:tcPr>
            <w:tcW w:w="603" w:type="pct"/>
            <w:shd w:val="clear" w:color="auto" w:fill="auto"/>
            <w:vAlign w:val="center"/>
            <w:hideMark/>
          </w:tcPr>
          <w:p w14:paraId="3F25D8E2" w14:textId="77777777" w:rsidR="00776AF6" w:rsidRPr="00A17C82" w:rsidRDefault="00776AF6" w:rsidP="00A17C82">
            <w:pPr>
              <w:ind w:firstLine="0"/>
              <w:jc w:val="center"/>
              <w:rPr>
                <w:lang w:eastAsia="ru-RU"/>
              </w:rPr>
            </w:pPr>
            <w:r w:rsidRPr="00A17C82">
              <w:rPr>
                <w:lang w:eastAsia="ru-RU"/>
              </w:rPr>
              <w:t>1096.</w:t>
            </w:r>
          </w:p>
        </w:tc>
        <w:tc>
          <w:tcPr>
            <w:tcW w:w="3014" w:type="pct"/>
            <w:shd w:val="clear" w:color="auto" w:fill="auto"/>
            <w:hideMark/>
          </w:tcPr>
          <w:p w14:paraId="29FE37BC" w14:textId="77777777" w:rsidR="00776AF6" w:rsidRPr="00A17C82" w:rsidRDefault="00776AF6" w:rsidP="00A17C82">
            <w:pPr>
              <w:ind w:firstLine="0"/>
              <w:jc w:val="left"/>
              <w:rPr>
                <w:lang w:eastAsia="ru-RU"/>
              </w:rPr>
            </w:pPr>
            <w:r w:rsidRPr="00A17C82">
              <w:rPr>
                <w:lang w:eastAsia="ru-RU"/>
              </w:rPr>
              <w:t>Рентгенография грудной клетки в двух проекциях, 35,6×35,6 см-1; 24×30 см-1</w:t>
            </w:r>
          </w:p>
        </w:tc>
        <w:tc>
          <w:tcPr>
            <w:tcW w:w="858" w:type="pct"/>
            <w:shd w:val="clear" w:color="auto" w:fill="auto"/>
            <w:hideMark/>
          </w:tcPr>
          <w:p w14:paraId="18ACF4C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E3722BA" w14:textId="77777777" w:rsidR="00776AF6" w:rsidRPr="00A17C82" w:rsidRDefault="00776AF6" w:rsidP="00A17C82">
            <w:pPr>
              <w:ind w:firstLine="0"/>
              <w:jc w:val="center"/>
              <w:rPr>
                <w:bCs/>
                <w:lang w:eastAsia="ru-RU"/>
              </w:rPr>
            </w:pPr>
            <w:r w:rsidRPr="00A17C82">
              <w:rPr>
                <w:bCs/>
                <w:lang w:eastAsia="ru-RU"/>
              </w:rPr>
              <w:t>81</w:t>
            </w:r>
          </w:p>
        </w:tc>
      </w:tr>
      <w:tr w:rsidR="00776AF6" w:rsidRPr="00A17C82" w14:paraId="6B6D71BE" w14:textId="77777777" w:rsidTr="00A17C82">
        <w:trPr>
          <w:trHeight w:val="20"/>
        </w:trPr>
        <w:tc>
          <w:tcPr>
            <w:tcW w:w="603" w:type="pct"/>
            <w:shd w:val="clear" w:color="auto" w:fill="auto"/>
            <w:vAlign w:val="center"/>
            <w:hideMark/>
          </w:tcPr>
          <w:p w14:paraId="6E1AE7D3" w14:textId="77777777" w:rsidR="00776AF6" w:rsidRPr="00A17C82" w:rsidRDefault="00776AF6" w:rsidP="00A17C82">
            <w:pPr>
              <w:ind w:firstLine="0"/>
              <w:jc w:val="center"/>
              <w:rPr>
                <w:lang w:eastAsia="ru-RU"/>
              </w:rPr>
            </w:pPr>
            <w:r w:rsidRPr="00A17C82">
              <w:rPr>
                <w:lang w:eastAsia="ru-RU"/>
              </w:rPr>
              <w:t>1097.</w:t>
            </w:r>
          </w:p>
        </w:tc>
        <w:tc>
          <w:tcPr>
            <w:tcW w:w="3014" w:type="pct"/>
            <w:shd w:val="clear" w:color="auto" w:fill="auto"/>
            <w:hideMark/>
          </w:tcPr>
          <w:p w14:paraId="193C8164" w14:textId="77777777" w:rsidR="00776AF6" w:rsidRPr="00A17C82" w:rsidRDefault="00776AF6" w:rsidP="00A17C82">
            <w:pPr>
              <w:ind w:firstLine="0"/>
              <w:jc w:val="left"/>
              <w:rPr>
                <w:lang w:eastAsia="ru-RU"/>
              </w:rPr>
            </w:pPr>
            <w:r w:rsidRPr="00A17C82">
              <w:rPr>
                <w:lang w:eastAsia="ru-RU"/>
              </w:rPr>
              <w:t>Рентгенография грудной клетки в двух проекциях, 30×40 см-1; 24×30 см-1</w:t>
            </w:r>
          </w:p>
        </w:tc>
        <w:tc>
          <w:tcPr>
            <w:tcW w:w="858" w:type="pct"/>
            <w:shd w:val="clear" w:color="auto" w:fill="auto"/>
            <w:hideMark/>
          </w:tcPr>
          <w:p w14:paraId="413C96F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C797AEB" w14:textId="77777777" w:rsidR="00776AF6" w:rsidRPr="00A17C82" w:rsidRDefault="00776AF6" w:rsidP="00A17C82">
            <w:pPr>
              <w:ind w:firstLine="0"/>
              <w:jc w:val="center"/>
              <w:rPr>
                <w:bCs/>
                <w:lang w:eastAsia="ru-RU"/>
              </w:rPr>
            </w:pPr>
            <w:r w:rsidRPr="00A17C82">
              <w:rPr>
                <w:bCs/>
                <w:lang w:eastAsia="ru-RU"/>
              </w:rPr>
              <w:t>78</w:t>
            </w:r>
          </w:p>
        </w:tc>
      </w:tr>
      <w:tr w:rsidR="00776AF6" w:rsidRPr="00A17C82" w14:paraId="28AF29D9" w14:textId="77777777" w:rsidTr="00A17C82">
        <w:trPr>
          <w:trHeight w:val="20"/>
        </w:trPr>
        <w:tc>
          <w:tcPr>
            <w:tcW w:w="603" w:type="pct"/>
            <w:shd w:val="clear" w:color="auto" w:fill="auto"/>
            <w:vAlign w:val="center"/>
            <w:hideMark/>
          </w:tcPr>
          <w:p w14:paraId="60B18733" w14:textId="77777777" w:rsidR="00776AF6" w:rsidRPr="00A17C82" w:rsidRDefault="00776AF6" w:rsidP="00A17C82">
            <w:pPr>
              <w:ind w:firstLine="0"/>
              <w:jc w:val="center"/>
              <w:rPr>
                <w:lang w:eastAsia="ru-RU"/>
              </w:rPr>
            </w:pPr>
            <w:r w:rsidRPr="00A17C82">
              <w:rPr>
                <w:lang w:eastAsia="ru-RU"/>
              </w:rPr>
              <w:t>1098.</w:t>
            </w:r>
          </w:p>
        </w:tc>
        <w:tc>
          <w:tcPr>
            <w:tcW w:w="3014" w:type="pct"/>
            <w:shd w:val="clear" w:color="auto" w:fill="auto"/>
            <w:hideMark/>
          </w:tcPr>
          <w:p w14:paraId="159C8F10" w14:textId="77777777" w:rsidR="00776AF6" w:rsidRPr="00A17C82" w:rsidRDefault="00776AF6" w:rsidP="00A17C82">
            <w:pPr>
              <w:ind w:firstLine="0"/>
              <w:jc w:val="left"/>
              <w:rPr>
                <w:lang w:eastAsia="ru-RU"/>
              </w:rPr>
            </w:pPr>
            <w:r w:rsidRPr="00A17C82">
              <w:rPr>
                <w:lang w:eastAsia="ru-RU"/>
              </w:rPr>
              <w:t>Рентгенография грудной клетки в двух проекциях, 24×30 см-2</w:t>
            </w:r>
          </w:p>
        </w:tc>
        <w:tc>
          <w:tcPr>
            <w:tcW w:w="858" w:type="pct"/>
            <w:shd w:val="clear" w:color="auto" w:fill="auto"/>
            <w:hideMark/>
          </w:tcPr>
          <w:p w14:paraId="322922F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F303D5E" w14:textId="77777777" w:rsidR="00776AF6" w:rsidRPr="00A17C82" w:rsidRDefault="00776AF6" w:rsidP="00A17C82">
            <w:pPr>
              <w:ind w:firstLine="0"/>
              <w:jc w:val="center"/>
              <w:rPr>
                <w:bCs/>
                <w:lang w:eastAsia="ru-RU"/>
              </w:rPr>
            </w:pPr>
            <w:r w:rsidRPr="00A17C82">
              <w:rPr>
                <w:bCs/>
                <w:lang w:eastAsia="ru-RU"/>
              </w:rPr>
              <w:t>68</w:t>
            </w:r>
          </w:p>
        </w:tc>
      </w:tr>
      <w:tr w:rsidR="00776AF6" w:rsidRPr="00A17C82" w14:paraId="78A6B12C" w14:textId="77777777" w:rsidTr="00A17C82">
        <w:trPr>
          <w:trHeight w:val="20"/>
        </w:trPr>
        <w:tc>
          <w:tcPr>
            <w:tcW w:w="603" w:type="pct"/>
            <w:shd w:val="clear" w:color="auto" w:fill="auto"/>
            <w:vAlign w:val="center"/>
            <w:hideMark/>
          </w:tcPr>
          <w:p w14:paraId="62E5367B" w14:textId="77777777" w:rsidR="00776AF6" w:rsidRPr="00A17C82" w:rsidRDefault="00776AF6" w:rsidP="00A17C82">
            <w:pPr>
              <w:ind w:firstLine="0"/>
              <w:jc w:val="center"/>
              <w:rPr>
                <w:lang w:eastAsia="ru-RU"/>
              </w:rPr>
            </w:pPr>
            <w:r w:rsidRPr="00A17C82">
              <w:rPr>
                <w:lang w:eastAsia="ru-RU"/>
              </w:rPr>
              <w:t>1099.</w:t>
            </w:r>
          </w:p>
        </w:tc>
        <w:tc>
          <w:tcPr>
            <w:tcW w:w="3014" w:type="pct"/>
            <w:shd w:val="clear" w:color="auto" w:fill="auto"/>
            <w:hideMark/>
          </w:tcPr>
          <w:p w14:paraId="0E6805EC" w14:textId="77777777" w:rsidR="00776AF6" w:rsidRPr="00A17C82" w:rsidRDefault="00776AF6" w:rsidP="00A17C82">
            <w:pPr>
              <w:ind w:firstLine="0"/>
              <w:jc w:val="left"/>
              <w:rPr>
                <w:lang w:eastAsia="ru-RU"/>
              </w:rPr>
            </w:pPr>
            <w:r w:rsidRPr="00A17C82">
              <w:rPr>
                <w:lang w:eastAsia="ru-RU"/>
              </w:rPr>
              <w:t>Рентгенография грудной клетки в двух проекциях, 18×24 см-2</w:t>
            </w:r>
          </w:p>
        </w:tc>
        <w:tc>
          <w:tcPr>
            <w:tcW w:w="858" w:type="pct"/>
            <w:shd w:val="clear" w:color="auto" w:fill="auto"/>
            <w:hideMark/>
          </w:tcPr>
          <w:p w14:paraId="47B7DE2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3D2CA45" w14:textId="77777777" w:rsidR="00776AF6" w:rsidRPr="00A17C82" w:rsidRDefault="00776AF6" w:rsidP="00A17C82">
            <w:pPr>
              <w:ind w:firstLine="0"/>
              <w:jc w:val="center"/>
              <w:rPr>
                <w:bCs/>
                <w:lang w:eastAsia="ru-RU"/>
              </w:rPr>
            </w:pPr>
            <w:r w:rsidRPr="00A17C82">
              <w:rPr>
                <w:bCs/>
                <w:lang w:eastAsia="ru-RU"/>
              </w:rPr>
              <w:t>59</w:t>
            </w:r>
          </w:p>
        </w:tc>
      </w:tr>
      <w:tr w:rsidR="007D5785" w:rsidRPr="00A17C82" w14:paraId="707313A2" w14:textId="77777777" w:rsidTr="00A17C82">
        <w:trPr>
          <w:trHeight w:val="20"/>
        </w:trPr>
        <w:tc>
          <w:tcPr>
            <w:tcW w:w="603" w:type="pct"/>
            <w:shd w:val="clear" w:color="auto" w:fill="auto"/>
            <w:hideMark/>
          </w:tcPr>
          <w:p w14:paraId="2DE7EBC8" w14:textId="345C7463" w:rsidR="007D5785" w:rsidRPr="00A17C82" w:rsidRDefault="007D5785" w:rsidP="00A17C82">
            <w:pPr>
              <w:ind w:firstLine="0"/>
              <w:jc w:val="center"/>
              <w:rPr>
                <w:lang w:eastAsia="ru-RU"/>
              </w:rPr>
            </w:pPr>
            <w:r w:rsidRPr="00A17C82">
              <w:t>1099.1.</w:t>
            </w:r>
          </w:p>
        </w:tc>
        <w:tc>
          <w:tcPr>
            <w:tcW w:w="3014" w:type="pct"/>
            <w:shd w:val="clear" w:color="auto" w:fill="auto"/>
            <w:hideMark/>
          </w:tcPr>
          <w:p w14:paraId="354D28CE" w14:textId="3AEF9AE5" w:rsidR="007D5785" w:rsidRPr="00A17C82" w:rsidRDefault="007D5785" w:rsidP="00A17C82">
            <w:pPr>
              <w:ind w:firstLine="0"/>
              <w:jc w:val="left"/>
              <w:rPr>
                <w:lang w:eastAsia="ru-RU"/>
              </w:rPr>
            </w:pPr>
            <w:r w:rsidRPr="00A17C82">
              <w:rPr>
                <w:lang w:eastAsia="ru-RU"/>
              </w:rPr>
              <w:t>Рентген</w:t>
            </w:r>
            <w:r w:rsidRPr="00A17C82">
              <w:t xml:space="preserve"> грудной клетки в двух проекциях, 8×10 дюймов (20×24)-1 в цифровом режиме, </w:t>
            </w:r>
            <w:r w:rsidRPr="00A17C82">
              <w:rPr>
                <w:lang w:eastAsia="ru-RU"/>
              </w:rPr>
              <w:t>с описанием</w:t>
            </w:r>
          </w:p>
        </w:tc>
        <w:tc>
          <w:tcPr>
            <w:tcW w:w="858" w:type="pct"/>
            <w:shd w:val="clear" w:color="auto" w:fill="auto"/>
            <w:hideMark/>
          </w:tcPr>
          <w:p w14:paraId="6C2335CF" w14:textId="08E3B5EE"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1DD43146" w14:textId="77777777" w:rsidR="007D5785" w:rsidRPr="00A17C82" w:rsidRDefault="007D5785" w:rsidP="00A17C82">
            <w:pPr>
              <w:ind w:firstLine="0"/>
              <w:jc w:val="center"/>
              <w:rPr>
                <w:bCs/>
                <w:lang w:eastAsia="ru-RU"/>
              </w:rPr>
            </w:pPr>
            <w:r w:rsidRPr="00A17C82">
              <w:rPr>
                <w:bCs/>
                <w:lang w:eastAsia="ru-RU"/>
              </w:rPr>
              <w:t>191</w:t>
            </w:r>
          </w:p>
        </w:tc>
      </w:tr>
      <w:tr w:rsidR="00692C85" w:rsidRPr="00A17C82" w14:paraId="48BCB97B" w14:textId="77777777" w:rsidTr="00A17C82">
        <w:trPr>
          <w:trHeight w:val="20"/>
        </w:trPr>
        <w:tc>
          <w:tcPr>
            <w:tcW w:w="603" w:type="pct"/>
            <w:shd w:val="clear" w:color="auto" w:fill="auto"/>
          </w:tcPr>
          <w:p w14:paraId="32A36E25" w14:textId="0FB3A2E6" w:rsidR="00692C85" w:rsidRPr="00A17C82" w:rsidRDefault="00692C85" w:rsidP="00A17C82">
            <w:pPr>
              <w:ind w:firstLine="0"/>
              <w:jc w:val="center"/>
            </w:pPr>
            <w:r w:rsidRPr="00A17C82">
              <w:t>1099.1.1.</w:t>
            </w:r>
          </w:p>
        </w:tc>
        <w:tc>
          <w:tcPr>
            <w:tcW w:w="3014" w:type="pct"/>
            <w:shd w:val="clear" w:color="auto" w:fill="auto"/>
          </w:tcPr>
          <w:p w14:paraId="42C55D4E" w14:textId="6265769B" w:rsidR="00692C85" w:rsidRPr="00A17C82" w:rsidRDefault="00692C85" w:rsidP="00A17C82">
            <w:pPr>
              <w:ind w:firstLine="0"/>
              <w:jc w:val="left"/>
              <w:rPr>
                <w:lang w:eastAsia="ru-RU"/>
              </w:rPr>
            </w:pPr>
            <w:r w:rsidRPr="00A17C82">
              <w:rPr>
                <w:lang w:eastAsia="ru-RU"/>
              </w:rPr>
              <w:t>Рентген грудной клетки в двух проекциях, 8×10 дюймов (20×24)-1 в цифровом режиме, без описания</w:t>
            </w:r>
          </w:p>
        </w:tc>
        <w:tc>
          <w:tcPr>
            <w:tcW w:w="858" w:type="pct"/>
            <w:shd w:val="clear" w:color="auto" w:fill="auto"/>
          </w:tcPr>
          <w:p w14:paraId="28994757" w14:textId="69841031" w:rsidR="00692C85" w:rsidRPr="00A17C82" w:rsidRDefault="00692C85" w:rsidP="00A17C82">
            <w:pPr>
              <w:ind w:firstLine="0"/>
              <w:jc w:val="center"/>
            </w:pPr>
            <w:r w:rsidRPr="00A17C82">
              <w:t>1 исследование</w:t>
            </w:r>
          </w:p>
        </w:tc>
        <w:tc>
          <w:tcPr>
            <w:tcW w:w="525" w:type="pct"/>
            <w:shd w:val="clear" w:color="auto" w:fill="auto"/>
          </w:tcPr>
          <w:p w14:paraId="1B528B75" w14:textId="0A6E199F" w:rsidR="00692C85" w:rsidRPr="00A17C82" w:rsidRDefault="00692C85" w:rsidP="00A17C82">
            <w:pPr>
              <w:ind w:firstLine="0"/>
              <w:jc w:val="center"/>
              <w:rPr>
                <w:bCs/>
                <w:lang w:eastAsia="ru-RU"/>
              </w:rPr>
            </w:pPr>
            <w:r w:rsidRPr="00A17C82">
              <w:t>128</w:t>
            </w:r>
          </w:p>
        </w:tc>
      </w:tr>
      <w:tr w:rsidR="00692C85" w:rsidRPr="00A17C82" w14:paraId="65BA3D95" w14:textId="77777777" w:rsidTr="00A17C82">
        <w:trPr>
          <w:trHeight w:val="20"/>
        </w:trPr>
        <w:tc>
          <w:tcPr>
            <w:tcW w:w="603" w:type="pct"/>
            <w:shd w:val="clear" w:color="auto" w:fill="auto"/>
          </w:tcPr>
          <w:p w14:paraId="39020427" w14:textId="3CD998DE" w:rsidR="00692C85" w:rsidRPr="00A17C82" w:rsidRDefault="00692C85" w:rsidP="00A17C82">
            <w:pPr>
              <w:ind w:firstLine="0"/>
              <w:jc w:val="center"/>
            </w:pPr>
            <w:r w:rsidRPr="00A17C82">
              <w:t>1099.1.2.</w:t>
            </w:r>
          </w:p>
        </w:tc>
        <w:tc>
          <w:tcPr>
            <w:tcW w:w="3014" w:type="pct"/>
            <w:shd w:val="clear" w:color="auto" w:fill="auto"/>
          </w:tcPr>
          <w:p w14:paraId="1D662D5A" w14:textId="02CA47A8" w:rsidR="00692C85" w:rsidRPr="00A17C82" w:rsidRDefault="00692C85"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грудной клетки в двух проекциях, 8×10 дюймов (20×24)-1 в цифровом режиме</w:t>
            </w:r>
          </w:p>
        </w:tc>
        <w:tc>
          <w:tcPr>
            <w:tcW w:w="858" w:type="pct"/>
            <w:shd w:val="clear" w:color="auto" w:fill="auto"/>
          </w:tcPr>
          <w:p w14:paraId="73E69FB9" w14:textId="252BA4B1" w:rsidR="00692C85" w:rsidRPr="00A17C82" w:rsidRDefault="00692C85" w:rsidP="00A17C82">
            <w:pPr>
              <w:ind w:firstLine="0"/>
              <w:jc w:val="center"/>
            </w:pPr>
            <w:r w:rsidRPr="00A17C82">
              <w:rPr>
                <w:lang w:eastAsia="ru-RU"/>
              </w:rPr>
              <w:t>1 описание</w:t>
            </w:r>
          </w:p>
        </w:tc>
        <w:tc>
          <w:tcPr>
            <w:tcW w:w="525" w:type="pct"/>
            <w:shd w:val="clear" w:color="auto" w:fill="auto"/>
          </w:tcPr>
          <w:p w14:paraId="718A67BA" w14:textId="4F810FAF" w:rsidR="00692C85" w:rsidRPr="00A17C82" w:rsidRDefault="00692C85" w:rsidP="00A17C82">
            <w:pPr>
              <w:ind w:firstLine="0"/>
              <w:jc w:val="center"/>
              <w:rPr>
                <w:bCs/>
                <w:lang w:eastAsia="ru-RU"/>
              </w:rPr>
            </w:pPr>
            <w:r w:rsidRPr="00A17C82">
              <w:t>64</w:t>
            </w:r>
          </w:p>
        </w:tc>
      </w:tr>
      <w:tr w:rsidR="007D5785" w:rsidRPr="00A17C82" w14:paraId="69CF2FA7" w14:textId="77777777" w:rsidTr="00A17C82">
        <w:trPr>
          <w:trHeight w:val="20"/>
        </w:trPr>
        <w:tc>
          <w:tcPr>
            <w:tcW w:w="603" w:type="pct"/>
            <w:shd w:val="clear" w:color="auto" w:fill="auto"/>
            <w:hideMark/>
          </w:tcPr>
          <w:p w14:paraId="09C51974" w14:textId="4EE04D7E" w:rsidR="007D5785" w:rsidRPr="00A17C82" w:rsidRDefault="007D5785" w:rsidP="00A17C82">
            <w:pPr>
              <w:ind w:firstLine="0"/>
              <w:jc w:val="center"/>
              <w:rPr>
                <w:lang w:eastAsia="ru-RU"/>
              </w:rPr>
            </w:pPr>
            <w:r w:rsidRPr="00A17C82">
              <w:t>1099.2.</w:t>
            </w:r>
          </w:p>
        </w:tc>
        <w:tc>
          <w:tcPr>
            <w:tcW w:w="3014" w:type="pct"/>
            <w:shd w:val="clear" w:color="auto" w:fill="auto"/>
            <w:hideMark/>
          </w:tcPr>
          <w:p w14:paraId="696E2452" w14:textId="26F52A9A" w:rsidR="007D5785" w:rsidRPr="00A17C82" w:rsidRDefault="007D5785" w:rsidP="00A17C82">
            <w:pPr>
              <w:ind w:firstLine="0"/>
              <w:jc w:val="left"/>
              <w:rPr>
                <w:lang w:eastAsia="ru-RU"/>
              </w:rPr>
            </w:pPr>
            <w:r w:rsidRPr="00A17C82">
              <w:rPr>
                <w:lang w:eastAsia="ru-RU"/>
              </w:rPr>
              <w:t>Рентген</w:t>
            </w:r>
            <w:r w:rsidRPr="00A17C82">
              <w:t xml:space="preserve"> грудной клетки в двух проекциях, 8×10 дюймов (20×24)-2 в цифровом режиме,</w:t>
            </w:r>
            <w:r w:rsidRPr="00A17C82">
              <w:rPr>
                <w:lang w:eastAsia="ru-RU"/>
              </w:rPr>
              <w:t xml:space="preserve"> с описанием</w:t>
            </w:r>
          </w:p>
        </w:tc>
        <w:tc>
          <w:tcPr>
            <w:tcW w:w="858" w:type="pct"/>
            <w:shd w:val="clear" w:color="auto" w:fill="auto"/>
            <w:hideMark/>
          </w:tcPr>
          <w:p w14:paraId="41744BEF" w14:textId="389B470E"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2591EA1D" w14:textId="77777777" w:rsidR="007D5785" w:rsidRPr="00A17C82" w:rsidRDefault="007D5785" w:rsidP="00A17C82">
            <w:pPr>
              <w:ind w:firstLine="0"/>
              <w:jc w:val="center"/>
              <w:rPr>
                <w:bCs/>
                <w:lang w:eastAsia="ru-RU"/>
              </w:rPr>
            </w:pPr>
            <w:r w:rsidRPr="00A17C82">
              <w:rPr>
                <w:bCs/>
                <w:lang w:eastAsia="ru-RU"/>
              </w:rPr>
              <w:t>224</w:t>
            </w:r>
          </w:p>
        </w:tc>
      </w:tr>
      <w:tr w:rsidR="00692C85" w:rsidRPr="00A17C82" w14:paraId="50E0A934" w14:textId="77777777" w:rsidTr="00A17C82">
        <w:trPr>
          <w:trHeight w:val="20"/>
        </w:trPr>
        <w:tc>
          <w:tcPr>
            <w:tcW w:w="603" w:type="pct"/>
            <w:shd w:val="clear" w:color="auto" w:fill="auto"/>
          </w:tcPr>
          <w:p w14:paraId="1B0C2C32" w14:textId="6FD00318" w:rsidR="00692C85" w:rsidRPr="00A17C82" w:rsidRDefault="00692C85" w:rsidP="00A17C82">
            <w:pPr>
              <w:ind w:firstLine="0"/>
              <w:jc w:val="center"/>
            </w:pPr>
            <w:r w:rsidRPr="00A17C82">
              <w:lastRenderedPageBreak/>
              <w:t>1099.2.1.</w:t>
            </w:r>
          </w:p>
        </w:tc>
        <w:tc>
          <w:tcPr>
            <w:tcW w:w="3014" w:type="pct"/>
            <w:shd w:val="clear" w:color="auto" w:fill="auto"/>
          </w:tcPr>
          <w:p w14:paraId="3D083116" w14:textId="54001A0C" w:rsidR="00692C85" w:rsidRPr="00A17C82" w:rsidRDefault="00692C85" w:rsidP="00A17C82">
            <w:pPr>
              <w:ind w:firstLine="0"/>
              <w:jc w:val="left"/>
              <w:rPr>
                <w:lang w:eastAsia="ru-RU"/>
              </w:rPr>
            </w:pPr>
            <w:r w:rsidRPr="00A17C82">
              <w:rPr>
                <w:lang w:eastAsia="ru-RU"/>
              </w:rPr>
              <w:t>Рентген грудной клетки в двух проекциях, 8×10 дюймов (20×24)-2 в цифровом режиме, без описания</w:t>
            </w:r>
          </w:p>
        </w:tc>
        <w:tc>
          <w:tcPr>
            <w:tcW w:w="858" w:type="pct"/>
            <w:shd w:val="clear" w:color="auto" w:fill="auto"/>
          </w:tcPr>
          <w:p w14:paraId="7E4FF84C" w14:textId="22F42E61" w:rsidR="00692C85" w:rsidRPr="00A17C82" w:rsidRDefault="00692C85" w:rsidP="00A17C82">
            <w:pPr>
              <w:ind w:firstLine="0"/>
              <w:jc w:val="center"/>
            </w:pPr>
            <w:r w:rsidRPr="00A17C82">
              <w:t>1 исследование</w:t>
            </w:r>
          </w:p>
        </w:tc>
        <w:tc>
          <w:tcPr>
            <w:tcW w:w="525" w:type="pct"/>
            <w:shd w:val="clear" w:color="auto" w:fill="auto"/>
          </w:tcPr>
          <w:p w14:paraId="5CF57D9C" w14:textId="0CA407EC" w:rsidR="00692C85" w:rsidRPr="00A17C82" w:rsidRDefault="00692C85" w:rsidP="00A17C82">
            <w:pPr>
              <w:ind w:firstLine="0"/>
              <w:jc w:val="center"/>
              <w:rPr>
                <w:bCs/>
                <w:lang w:eastAsia="ru-RU"/>
              </w:rPr>
            </w:pPr>
            <w:r w:rsidRPr="00A17C82">
              <w:t>149</w:t>
            </w:r>
          </w:p>
        </w:tc>
      </w:tr>
      <w:tr w:rsidR="00692C85" w:rsidRPr="00A17C82" w14:paraId="27A965DB" w14:textId="77777777" w:rsidTr="00A17C82">
        <w:trPr>
          <w:trHeight w:val="20"/>
        </w:trPr>
        <w:tc>
          <w:tcPr>
            <w:tcW w:w="603" w:type="pct"/>
            <w:shd w:val="clear" w:color="auto" w:fill="auto"/>
          </w:tcPr>
          <w:p w14:paraId="40D3E5C4" w14:textId="0BD0A38E" w:rsidR="00692C85" w:rsidRPr="00A17C82" w:rsidRDefault="00692C85" w:rsidP="00A17C82">
            <w:pPr>
              <w:ind w:firstLine="0"/>
              <w:jc w:val="center"/>
            </w:pPr>
            <w:r w:rsidRPr="00A17C82">
              <w:t>1099.2.2.</w:t>
            </w:r>
          </w:p>
        </w:tc>
        <w:tc>
          <w:tcPr>
            <w:tcW w:w="3014" w:type="pct"/>
            <w:shd w:val="clear" w:color="auto" w:fill="auto"/>
          </w:tcPr>
          <w:p w14:paraId="1C225E35" w14:textId="5E1F489D" w:rsidR="00692C85" w:rsidRPr="00A17C82" w:rsidRDefault="00692C85"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грудной клетки в двух проекциях, 8×10 дюймов (20×24)-2 в цифровом режиме</w:t>
            </w:r>
          </w:p>
        </w:tc>
        <w:tc>
          <w:tcPr>
            <w:tcW w:w="858" w:type="pct"/>
            <w:shd w:val="clear" w:color="auto" w:fill="auto"/>
          </w:tcPr>
          <w:p w14:paraId="6D84CE19" w14:textId="71319A8E" w:rsidR="00692C85" w:rsidRPr="00A17C82" w:rsidRDefault="00692C85" w:rsidP="00A17C82">
            <w:pPr>
              <w:ind w:firstLine="0"/>
              <w:jc w:val="center"/>
            </w:pPr>
            <w:r w:rsidRPr="00A17C82">
              <w:rPr>
                <w:lang w:eastAsia="ru-RU"/>
              </w:rPr>
              <w:t>1 описание</w:t>
            </w:r>
          </w:p>
        </w:tc>
        <w:tc>
          <w:tcPr>
            <w:tcW w:w="525" w:type="pct"/>
            <w:shd w:val="clear" w:color="auto" w:fill="auto"/>
          </w:tcPr>
          <w:p w14:paraId="1AE393CA" w14:textId="7CAA8C95" w:rsidR="00692C85" w:rsidRPr="00A17C82" w:rsidRDefault="00692C85" w:rsidP="00A17C82">
            <w:pPr>
              <w:ind w:firstLine="0"/>
              <w:jc w:val="center"/>
              <w:rPr>
                <w:bCs/>
                <w:lang w:eastAsia="ru-RU"/>
              </w:rPr>
            </w:pPr>
            <w:r w:rsidRPr="00A17C82">
              <w:t>75</w:t>
            </w:r>
          </w:p>
        </w:tc>
      </w:tr>
      <w:tr w:rsidR="007D5785" w:rsidRPr="00A17C82" w14:paraId="24BB7AC7" w14:textId="77777777" w:rsidTr="00A17C82">
        <w:trPr>
          <w:trHeight w:val="20"/>
        </w:trPr>
        <w:tc>
          <w:tcPr>
            <w:tcW w:w="603" w:type="pct"/>
            <w:shd w:val="clear" w:color="auto" w:fill="auto"/>
            <w:hideMark/>
          </w:tcPr>
          <w:p w14:paraId="4C6400B2" w14:textId="349E0D41" w:rsidR="007D5785" w:rsidRPr="00A17C82" w:rsidRDefault="007D5785" w:rsidP="00A17C82">
            <w:pPr>
              <w:ind w:firstLine="0"/>
              <w:jc w:val="center"/>
              <w:rPr>
                <w:lang w:eastAsia="ru-RU"/>
              </w:rPr>
            </w:pPr>
            <w:r w:rsidRPr="00A17C82">
              <w:t>1099.3.</w:t>
            </w:r>
          </w:p>
        </w:tc>
        <w:tc>
          <w:tcPr>
            <w:tcW w:w="3014" w:type="pct"/>
            <w:shd w:val="clear" w:color="auto" w:fill="auto"/>
            <w:hideMark/>
          </w:tcPr>
          <w:p w14:paraId="337B7D23" w14:textId="7F8B0284" w:rsidR="007D5785" w:rsidRPr="00A17C82" w:rsidRDefault="007D5785" w:rsidP="00A17C82">
            <w:pPr>
              <w:ind w:firstLine="0"/>
              <w:jc w:val="left"/>
              <w:rPr>
                <w:lang w:eastAsia="ru-RU"/>
              </w:rPr>
            </w:pPr>
            <w:r w:rsidRPr="00A17C82">
              <w:rPr>
                <w:lang w:eastAsia="ru-RU"/>
              </w:rPr>
              <w:t>Рентген</w:t>
            </w:r>
            <w:r w:rsidRPr="00A17C82">
              <w:t xml:space="preserve"> грудной клетки в двух проекциях, 11×14 дюймов (27×35)-2 в цифровом режиме,</w:t>
            </w:r>
            <w:r w:rsidRPr="00A17C82">
              <w:rPr>
                <w:lang w:eastAsia="ru-RU"/>
              </w:rPr>
              <w:t xml:space="preserve"> с описанием</w:t>
            </w:r>
          </w:p>
        </w:tc>
        <w:tc>
          <w:tcPr>
            <w:tcW w:w="858" w:type="pct"/>
            <w:shd w:val="clear" w:color="auto" w:fill="auto"/>
            <w:hideMark/>
          </w:tcPr>
          <w:p w14:paraId="237C84B4" w14:textId="15CB8FF9"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7AFBB0D3" w14:textId="77777777" w:rsidR="007D5785" w:rsidRPr="00A17C82" w:rsidRDefault="007D5785" w:rsidP="00A17C82">
            <w:pPr>
              <w:ind w:firstLine="0"/>
              <w:jc w:val="center"/>
              <w:rPr>
                <w:bCs/>
                <w:lang w:eastAsia="ru-RU"/>
              </w:rPr>
            </w:pPr>
            <w:r w:rsidRPr="00A17C82">
              <w:rPr>
                <w:bCs/>
                <w:lang w:eastAsia="ru-RU"/>
              </w:rPr>
              <w:t>259</w:t>
            </w:r>
          </w:p>
        </w:tc>
      </w:tr>
      <w:tr w:rsidR="00692C85" w:rsidRPr="00A17C82" w14:paraId="70254663" w14:textId="77777777" w:rsidTr="00A17C82">
        <w:trPr>
          <w:trHeight w:val="20"/>
        </w:trPr>
        <w:tc>
          <w:tcPr>
            <w:tcW w:w="603" w:type="pct"/>
            <w:shd w:val="clear" w:color="auto" w:fill="auto"/>
          </w:tcPr>
          <w:p w14:paraId="68D5B246" w14:textId="3C628827" w:rsidR="00692C85" w:rsidRPr="00A17C82" w:rsidRDefault="00692C85" w:rsidP="00A17C82">
            <w:pPr>
              <w:ind w:firstLine="0"/>
              <w:jc w:val="center"/>
            </w:pPr>
            <w:r w:rsidRPr="00A17C82">
              <w:t>1099.3.1.</w:t>
            </w:r>
          </w:p>
        </w:tc>
        <w:tc>
          <w:tcPr>
            <w:tcW w:w="3014" w:type="pct"/>
            <w:shd w:val="clear" w:color="auto" w:fill="auto"/>
          </w:tcPr>
          <w:p w14:paraId="69251D84" w14:textId="6B9B6286" w:rsidR="00692C85" w:rsidRPr="00A17C82" w:rsidRDefault="00692C85" w:rsidP="00A17C82">
            <w:pPr>
              <w:ind w:firstLine="0"/>
              <w:jc w:val="left"/>
              <w:rPr>
                <w:lang w:eastAsia="ru-RU"/>
              </w:rPr>
            </w:pPr>
            <w:r w:rsidRPr="00A17C82">
              <w:rPr>
                <w:lang w:eastAsia="ru-RU"/>
              </w:rPr>
              <w:t>Рентген грудной клетки в двух проекциях, 11×14 дюймов (27×35)-2 в цифровом режиме, без описания</w:t>
            </w:r>
          </w:p>
        </w:tc>
        <w:tc>
          <w:tcPr>
            <w:tcW w:w="858" w:type="pct"/>
            <w:shd w:val="clear" w:color="auto" w:fill="auto"/>
          </w:tcPr>
          <w:p w14:paraId="4FEA34FB" w14:textId="431FB1CE" w:rsidR="00692C85" w:rsidRPr="00A17C82" w:rsidRDefault="00692C85" w:rsidP="00A17C82">
            <w:pPr>
              <w:ind w:firstLine="0"/>
              <w:jc w:val="center"/>
            </w:pPr>
            <w:r w:rsidRPr="00A17C82">
              <w:t>1 исследование</w:t>
            </w:r>
          </w:p>
        </w:tc>
        <w:tc>
          <w:tcPr>
            <w:tcW w:w="525" w:type="pct"/>
            <w:shd w:val="clear" w:color="auto" w:fill="auto"/>
          </w:tcPr>
          <w:p w14:paraId="66FF6DD4" w14:textId="31F500E1" w:rsidR="00692C85" w:rsidRPr="00A17C82" w:rsidRDefault="00692C85" w:rsidP="00A17C82">
            <w:pPr>
              <w:ind w:firstLine="0"/>
              <w:jc w:val="center"/>
              <w:rPr>
                <w:bCs/>
                <w:lang w:eastAsia="ru-RU"/>
              </w:rPr>
            </w:pPr>
            <w:r w:rsidRPr="00A17C82">
              <w:t>173</w:t>
            </w:r>
          </w:p>
        </w:tc>
      </w:tr>
      <w:tr w:rsidR="00692C85" w:rsidRPr="00A17C82" w14:paraId="1BFADB37" w14:textId="77777777" w:rsidTr="00A17C82">
        <w:trPr>
          <w:trHeight w:val="20"/>
        </w:trPr>
        <w:tc>
          <w:tcPr>
            <w:tcW w:w="603" w:type="pct"/>
            <w:shd w:val="clear" w:color="auto" w:fill="auto"/>
          </w:tcPr>
          <w:p w14:paraId="24B00369" w14:textId="1F2F97CC" w:rsidR="00692C85" w:rsidRPr="00A17C82" w:rsidRDefault="00692C85" w:rsidP="00A17C82">
            <w:pPr>
              <w:ind w:firstLine="0"/>
              <w:jc w:val="center"/>
            </w:pPr>
            <w:r w:rsidRPr="00A17C82">
              <w:t>1099.3.2.</w:t>
            </w:r>
          </w:p>
        </w:tc>
        <w:tc>
          <w:tcPr>
            <w:tcW w:w="3014" w:type="pct"/>
            <w:shd w:val="clear" w:color="auto" w:fill="auto"/>
          </w:tcPr>
          <w:p w14:paraId="0F7F8EF1" w14:textId="7FDF41B3" w:rsidR="00692C85" w:rsidRPr="00A17C82" w:rsidRDefault="00692C85"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грудной клетки в двух проекциях, 11×14 дюймов (27×35)-2 в цифровом режим</w:t>
            </w:r>
          </w:p>
        </w:tc>
        <w:tc>
          <w:tcPr>
            <w:tcW w:w="858" w:type="pct"/>
            <w:shd w:val="clear" w:color="auto" w:fill="auto"/>
          </w:tcPr>
          <w:p w14:paraId="2B9B6514" w14:textId="32E87301" w:rsidR="00692C85" w:rsidRPr="00A17C82" w:rsidRDefault="00692C85" w:rsidP="00A17C82">
            <w:pPr>
              <w:ind w:firstLine="0"/>
              <w:jc w:val="center"/>
            </w:pPr>
            <w:r w:rsidRPr="00A17C82">
              <w:rPr>
                <w:lang w:eastAsia="ru-RU"/>
              </w:rPr>
              <w:t>1 описание</w:t>
            </w:r>
          </w:p>
        </w:tc>
        <w:tc>
          <w:tcPr>
            <w:tcW w:w="525" w:type="pct"/>
            <w:shd w:val="clear" w:color="auto" w:fill="auto"/>
          </w:tcPr>
          <w:p w14:paraId="03818C95" w14:textId="575ECC84" w:rsidR="00692C85" w:rsidRPr="00A17C82" w:rsidRDefault="00692C85" w:rsidP="00A17C82">
            <w:pPr>
              <w:ind w:firstLine="0"/>
              <w:jc w:val="center"/>
              <w:rPr>
                <w:bCs/>
                <w:lang w:eastAsia="ru-RU"/>
              </w:rPr>
            </w:pPr>
            <w:r w:rsidRPr="00A17C82">
              <w:t>86</w:t>
            </w:r>
          </w:p>
        </w:tc>
      </w:tr>
      <w:tr w:rsidR="007D5785" w:rsidRPr="00A17C82" w14:paraId="0B54D632" w14:textId="77777777" w:rsidTr="00A17C82">
        <w:trPr>
          <w:trHeight w:val="20"/>
        </w:trPr>
        <w:tc>
          <w:tcPr>
            <w:tcW w:w="603" w:type="pct"/>
            <w:shd w:val="clear" w:color="auto" w:fill="auto"/>
            <w:hideMark/>
          </w:tcPr>
          <w:p w14:paraId="4761DBF7" w14:textId="7E9BA759" w:rsidR="007D5785" w:rsidRPr="00A17C82" w:rsidRDefault="007D5785" w:rsidP="00A17C82">
            <w:pPr>
              <w:ind w:firstLine="0"/>
              <w:jc w:val="center"/>
              <w:rPr>
                <w:lang w:eastAsia="ru-RU"/>
              </w:rPr>
            </w:pPr>
            <w:r w:rsidRPr="00A17C82">
              <w:t>1099.4.</w:t>
            </w:r>
          </w:p>
        </w:tc>
        <w:tc>
          <w:tcPr>
            <w:tcW w:w="3014" w:type="pct"/>
            <w:shd w:val="clear" w:color="auto" w:fill="auto"/>
            <w:hideMark/>
          </w:tcPr>
          <w:p w14:paraId="10406B00" w14:textId="46232B85" w:rsidR="007D5785" w:rsidRPr="00A17C82" w:rsidRDefault="007D5785" w:rsidP="00A17C82">
            <w:pPr>
              <w:ind w:firstLine="0"/>
              <w:jc w:val="left"/>
              <w:rPr>
                <w:lang w:eastAsia="ru-RU"/>
              </w:rPr>
            </w:pPr>
            <w:r w:rsidRPr="00A17C82">
              <w:rPr>
                <w:lang w:eastAsia="ru-RU"/>
              </w:rPr>
              <w:t>Рентген</w:t>
            </w:r>
            <w:r w:rsidRPr="00A17C82">
              <w:t xml:space="preserve"> грудной клетки в двух проекциях, 14×17 дюймов (35×43)-1 в цифровом режиме, </w:t>
            </w:r>
            <w:r w:rsidRPr="00A17C82">
              <w:rPr>
                <w:lang w:eastAsia="ru-RU"/>
              </w:rPr>
              <w:t xml:space="preserve"> с описанием</w:t>
            </w:r>
          </w:p>
        </w:tc>
        <w:tc>
          <w:tcPr>
            <w:tcW w:w="858" w:type="pct"/>
            <w:shd w:val="clear" w:color="auto" w:fill="auto"/>
            <w:hideMark/>
          </w:tcPr>
          <w:p w14:paraId="1255916E" w14:textId="73E43A39"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77B8E5CD" w14:textId="77777777" w:rsidR="007D5785" w:rsidRPr="00A17C82" w:rsidRDefault="007D5785" w:rsidP="00A17C82">
            <w:pPr>
              <w:ind w:firstLine="0"/>
              <w:jc w:val="center"/>
              <w:rPr>
                <w:bCs/>
                <w:lang w:eastAsia="ru-RU"/>
              </w:rPr>
            </w:pPr>
            <w:r w:rsidRPr="00A17C82">
              <w:rPr>
                <w:bCs/>
                <w:lang w:eastAsia="ru-RU"/>
              </w:rPr>
              <w:t>343</w:t>
            </w:r>
          </w:p>
        </w:tc>
      </w:tr>
      <w:tr w:rsidR="00692C85" w:rsidRPr="00A17C82" w14:paraId="5BBA6882" w14:textId="77777777" w:rsidTr="00A17C82">
        <w:trPr>
          <w:trHeight w:val="20"/>
        </w:trPr>
        <w:tc>
          <w:tcPr>
            <w:tcW w:w="603" w:type="pct"/>
            <w:shd w:val="clear" w:color="auto" w:fill="auto"/>
          </w:tcPr>
          <w:p w14:paraId="53163276" w14:textId="06CD7B62" w:rsidR="00692C85" w:rsidRPr="00A17C82" w:rsidRDefault="00692C85" w:rsidP="00A17C82">
            <w:pPr>
              <w:ind w:firstLine="0"/>
              <w:jc w:val="center"/>
            </w:pPr>
            <w:r w:rsidRPr="00A17C82">
              <w:rPr>
                <w:lang w:eastAsia="ro-RO"/>
              </w:rPr>
              <w:t>1099.4.1.</w:t>
            </w:r>
          </w:p>
        </w:tc>
        <w:tc>
          <w:tcPr>
            <w:tcW w:w="3014" w:type="pct"/>
            <w:shd w:val="clear" w:color="auto" w:fill="auto"/>
          </w:tcPr>
          <w:p w14:paraId="159AB568" w14:textId="458DE07E" w:rsidR="00692C85" w:rsidRPr="00A17C82" w:rsidRDefault="00692C85" w:rsidP="00A17C82">
            <w:pPr>
              <w:ind w:firstLine="0"/>
              <w:jc w:val="left"/>
              <w:rPr>
                <w:lang w:eastAsia="ru-RU"/>
              </w:rPr>
            </w:pPr>
            <w:r w:rsidRPr="00A17C82">
              <w:rPr>
                <w:lang w:eastAsia="ru-RU"/>
              </w:rPr>
              <w:t>Рентген грудной клетки в двух проекциях, 14×17 дюймов (35×43)-1 в цифровом режиме, без описания</w:t>
            </w:r>
          </w:p>
        </w:tc>
        <w:tc>
          <w:tcPr>
            <w:tcW w:w="858" w:type="pct"/>
            <w:shd w:val="clear" w:color="auto" w:fill="auto"/>
          </w:tcPr>
          <w:p w14:paraId="6B2E16C5" w14:textId="6EEA0AC0" w:rsidR="00692C85" w:rsidRPr="00A17C82" w:rsidRDefault="00692C85" w:rsidP="00A17C82">
            <w:pPr>
              <w:ind w:firstLine="0"/>
              <w:jc w:val="center"/>
            </w:pPr>
            <w:r w:rsidRPr="00A17C82">
              <w:t>1 исследование</w:t>
            </w:r>
          </w:p>
        </w:tc>
        <w:tc>
          <w:tcPr>
            <w:tcW w:w="525" w:type="pct"/>
            <w:shd w:val="clear" w:color="auto" w:fill="auto"/>
          </w:tcPr>
          <w:p w14:paraId="622C620D" w14:textId="23AB64CF" w:rsidR="00692C85" w:rsidRPr="00A17C82" w:rsidRDefault="00692C85" w:rsidP="00A17C82">
            <w:pPr>
              <w:ind w:firstLine="0"/>
              <w:jc w:val="center"/>
              <w:rPr>
                <w:bCs/>
                <w:lang w:eastAsia="ru-RU"/>
              </w:rPr>
            </w:pPr>
            <w:r w:rsidRPr="00A17C82">
              <w:rPr>
                <w:lang w:eastAsia="ro-RO"/>
              </w:rPr>
              <w:t>223</w:t>
            </w:r>
          </w:p>
        </w:tc>
      </w:tr>
      <w:tr w:rsidR="00692C85" w:rsidRPr="00A17C82" w14:paraId="02D2F87D" w14:textId="77777777" w:rsidTr="00A17C82">
        <w:trPr>
          <w:trHeight w:val="20"/>
        </w:trPr>
        <w:tc>
          <w:tcPr>
            <w:tcW w:w="603" w:type="pct"/>
            <w:shd w:val="clear" w:color="auto" w:fill="auto"/>
          </w:tcPr>
          <w:p w14:paraId="71E4BEEA" w14:textId="014712D3" w:rsidR="00692C85" w:rsidRPr="00A17C82" w:rsidRDefault="00692C85" w:rsidP="00A17C82">
            <w:pPr>
              <w:ind w:firstLine="0"/>
              <w:jc w:val="center"/>
            </w:pPr>
            <w:r w:rsidRPr="00A17C82">
              <w:rPr>
                <w:lang w:eastAsia="ro-RO"/>
              </w:rPr>
              <w:t>1099.4.2.</w:t>
            </w:r>
          </w:p>
        </w:tc>
        <w:tc>
          <w:tcPr>
            <w:tcW w:w="3014" w:type="pct"/>
            <w:shd w:val="clear" w:color="auto" w:fill="auto"/>
          </w:tcPr>
          <w:p w14:paraId="6F7CFB8F" w14:textId="1EA9CFEB" w:rsidR="00692C85" w:rsidRPr="00A17C82" w:rsidRDefault="00692C85"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грудной клетки в двух проекциях, 14×17 дюймов (35×43)-1 в цифровом режиме</w:t>
            </w:r>
          </w:p>
        </w:tc>
        <w:tc>
          <w:tcPr>
            <w:tcW w:w="858" w:type="pct"/>
            <w:shd w:val="clear" w:color="auto" w:fill="auto"/>
          </w:tcPr>
          <w:p w14:paraId="28CB9429" w14:textId="739A24BD" w:rsidR="00692C85" w:rsidRPr="00A17C82" w:rsidRDefault="00692C85" w:rsidP="00A17C82">
            <w:pPr>
              <w:ind w:firstLine="0"/>
              <w:jc w:val="center"/>
            </w:pPr>
            <w:r w:rsidRPr="00A17C82">
              <w:rPr>
                <w:lang w:eastAsia="ru-RU"/>
              </w:rPr>
              <w:t>1 описание</w:t>
            </w:r>
          </w:p>
        </w:tc>
        <w:tc>
          <w:tcPr>
            <w:tcW w:w="525" w:type="pct"/>
            <w:shd w:val="clear" w:color="auto" w:fill="auto"/>
          </w:tcPr>
          <w:p w14:paraId="24FFC270" w14:textId="55FE8DBF" w:rsidR="00692C85" w:rsidRPr="00A17C82" w:rsidRDefault="00692C85" w:rsidP="00A17C82">
            <w:pPr>
              <w:ind w:firstLine="0"/>
              <w:jc w:val="center"/>
              <w:rPr>
                <w:bCs/>
                <w:lang w:eastAsia="ru-RU"/>
              </w:rPr>
            </w:pPr>
            <w:r w:rsidRPr="00A17C82">
              <w:rPr>
                <w:lang w:eastAsia="ro-RO"/>
              </w:rPr>
              <w:t>120</w:t>
            </w:r>
          </w:p>
        </w:tc>
      </w:tr>
      <w:tr w:rsidR="007D5785" w:rsidRPr="00A17C82" w14:paraId="75EE39DB" w14:textId="77777777" w:rsidTr="00A17C82">
        <w:trPr>
          <w:trHeight w:val="20"/>
        </w:trPr>
        <w:tc>
          <w:tcPr>
            <w:tcW w:w="603" w:type="pct"/>
            <w:shd w:val="clear" w:color="auto" w:fill="auto"/>
            <w:hideMark/>
          </w:tcPr>
          <w:p w14:paraId="50AA0538" w14:textId="652F6316" w:rsidR="007D5785" w:rsidRPr="00A17C82" w:rsidRDefault="007D5785" w:rsidP="00A17C82">
            <w:pPr>
              <w:ind w:firstLine="0"/>
              <w:jc w:val="center"/>
              <w:rPr>
                <w:lang w:eastAsia="ru-RU"/>
              </w:rPr>
            </w:pPr>
            <w:r w:rsidRPr="00A17C82">
              <w:t>1099.5.</w:t>
            </w:r>
          </w:p>
        </w:tc>
        <w:tc>
          <w:tcPr>
            <w:tcW w:w="3014" w:type="pct"/>
            <w:shd w:val="clear" w:color="auto" w:fill="auto"/>
            <w:hideMark/>
          </w:tcPr>
          <w:p w14:paraId="25971302" w14:textId="221E7A2E" w:rsidR="007D5785" w:rsidRPr="00A17C82" w:rsidRDefault="007D5785" w:rsidP="00A17C82">
            <w:pPr>
              <w:ind w:firstLine="0"/>
              <w:jc w:val="left"/>
              <w:rPr>
                <w:lang w:eastAsia="ru-RU"/>
              </w:rPr>
            </w:pPr>
            <w:r w:rsidRPr="00A17C82">
              <w:rPr>
                <w:lang w:eastAsia="ru-RU"/>
              </w:rPr>
              <w:t>Рентген</w:t>
            </w:r>
            <w:r w:rsidRPr="00A17C82">
              <w:t xml:space="preserve"> грудной клетки в двух проекциях, 14×17 дюймов (35×43)-2 в цифровом режиме, </w:t>
            </w:r>
            <w:r w:rsidRPr="00A17C82">
              <w:rPr>
                <w:lang w:eastAsia="ru-RU"/>
              </w:rPr>
              <w:t xml:space="preserve"> с описанием</w:t>
            </w:r>
          </w:p>
        </w:tc>
        <w:tc>
          <w:tcPr>
            <w:tcW w:w="858" w:type="pct"/>
            <w:shd w:val="clear" w:color="auto" w:fill="auto"/>
            <w:hideMark/>
          </w:tcPr>
          <w:p w14:paraId="2FC0E927" w14:textId="2D683B14"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16BD4434" w14:textId="77777777" w:rsidR="007D5785" w:rsidRPr="00A17C82" w:rsidRDefault="007D5785" w:rsidP="00A17C82">
            <w:pPr>
              <w:ind w:firstLine="0"/>
              <w:jc w:val="center"/>
              <w:rPr>
                <w:bCs/>
                <w:lang w:eastAsia="ru-RU"/>
              </w:rPr>
            </w:pPr>
            <w:r w:rsidRPr="00A17C82">
              <w:rPr>
                <w:bCs/>
                <w:lang w:eastAsia="ru-RU"/>
              </w:rPr>
              <w:t>302</w:t>
            </w:r>
          </w:p>
        </w:tc>
      </w:tr>
      <w:tr w:rsidR="00692C85" w:rsidRPr="00A17C82" w14:paraId="18BC58F4" w14:textId="77777777" w:rsidTr="00A17C82">
        <w:trPr>
          <w:trHeight w:val="20"/>
        </w:trPr>
        <w:tc>
          <w:tcPr>
            <w:tcW w:w="603" w:type="pct"/>
            <w:shd w:val="clear" w:color="auto" w:fill="auto"/>
          </w:tcPr>
          <w:p w14:paraId="4D04B6C0" w14:textId="624CA011" w:rsidR="00692C85" w:rsidRPr="00A17C82" w:rsidRDefault="00692C85" w:rsidP="00A17C82">
            <w:pPr>
              <w:ind w:firstLine="0"/>
              <w:jc w:val="center"/>
            </w:pPr>
            <w:r w:rsidRPr="00A17C82">
              <w:t>1099.5.1.</w:t>
            </w:r>
          </w:p>
        </w:tc>
        <w:tc>
          <w:tcPr>
            <w:tcW w:w="3014" w:type="pct"/>
            <w:shd w:val="clear" w:color="auto" w:fill="auto"/>
          </w:tcPr>
          <w:p w14:paraId="48E3B832" w14:textId="2AE2282C" w:rsidR="00692C85" w:rsidRPr="00A17C82" w:rsidRDefault="00692C85" w:rsidP="00A17C82">
            <w:pPr>
              <w:ind w:firstLine="0"/>
              <w:jc w:val="left"/>
              <w:rPr>
                <w:lang w:eastAsia="ru-RU"/>
              </w:rPr>
            </w:pPr>
            <w:r w:rsidRPr="00A17C82">
              <w:rPr>
                <w:lang w:eastAsia="ru-RU"/>
              </w:rPr>
              <w:t>Рентген грудной клетки в двух проекциях, 14×17 дюймов (35×43)-2 в цифровом режиме, без описания</w:t>
            </w:r>
          </w:p>
        </w:tc>
        <w:tc>
          <w:tcPr>
            <w:tcW w:w="858" w:type="pct"/>
            <w:shd w:val="clear" w:color="auto" w:fill="auto"/>
          </w:tcPr>
          <w:p w14:paraId="631E24D6" w14:textId="412BDBDA" w:rsidR="00692C85" w:rsidRPr="00A17C82" w:rsidRDefault="00692C85" w:rsidP="00A17C82">
            <w:pPr>
              <w:ind w:firstLine="0"/>
              <w:jc w:val="center"/>
            </w:pPr>
            <w:r w:rsidRPr="00A17C82">
              <w:t>1 исследование</w:t>
            </w:r>
          </w:p>
        </w:tc>
        <w:tc>
          <w:tcPr>
            <w:tcW w:w="525" w:type="pct"/>
            <w:shd w:val="clear" w:color="auto" w:fill="auto"/>
          </w:tcPr>
          <w:p w14:paraId="16781B4F" w14:textId="4A9E190E" w:rsidR="00692C85" w:rsidRPr="00A17C82" w:rsidRDefault="00692C85" w:rsidP="00A17C82">
            <w:pPr>
              <w:ind w:firstLine="0"/>
              <w:jc w:val="center"/>
              <w:rPr>
                <w:bCs/>
                <w:lang w:eastAsia="ru-RU"/>
              </w:rPr>
            </w:pPr>
            <w:r w:rsidRPr="00A17C82">
              <w:t>201</w:t>
            </w:r>
          </w:p>
        </w:tc>
      </w:tr>
      <w:tr w:rsidR="00692C85" w:rsidRPr="00A17C82" w14:paraId="2F8A7534" w14:textId="77777777" w:rsidTr="00A17C82">
        <w:trPr>
          <w:trHeight w:val="20"/>
        </w:trPr>
        <w:tc>
          <w:tcPr>
            <w:tcW w:w="603" w:type="pct"/>
            <w:shd w:val="clear" w:color="auto" w:fill="auto"/>
          </w:tcPr>
          <w:p w14:paraId="459DA6D1" w14:textId="2E340647" w:rsidR="00692C85" w:rsidRPr="00A17C82" w:rsidRDefault="00692C85" w:rsidP="00A17C82">
            <w:pPr>
              <w:ind w:firstLine="0"/>
              <w:jc w:val="center"/>
            </w:pPr>
            <w:r w:rsidRPr="00A17C82">
              <w:t>1099.5.2.</w:t>
            </w:r>
          </w:p>
        </w:tc>
        <w:tc>
          <w:tcPr>
            <w:tcW w:w="3014" w:type="pct"/>
            <w:shd w:val="clear" w:color="auto" w:fill="auto"/>
          </w:tcPr>
          <w:p w14:paraId="4C157711" w14:textId="1CE1A39E" w:rsidR="00692C85" w:rsidRPr="00A17C82" w:rsidRDefault="00692C85"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грудной клетки в двух проекциях, 14×17 дюймов (35×43)-2 в цифровом режиме</w:t>
            </w:r>
          </w:p>
        </w:tc>
        <w:tc>
          <w:tcPr>
            <w:tcW w:w="858" w:type="pct"/>
            <w:shd w:val="clear" w:color="auto" w:fill="auto"/>
          </w:tcPr>
          <w:p w14:paraId="6E85AA87" w14:textId="174EA55D" w:rsidR="00692C85" w:rsidRPr="00A17C82" w:rsidRDefault="00692C85" w:rsidP="00A17C82">
            <w:pPr>
              <w:ind w:firstLine="0"/>
              <w:jc w:val="center"/>
            </w:pPr>
            <w:r w:rsidRPr="00A17C82">
              <w:rPr>
                <w:lang w:eastAsia="ru-RU"/>
              </w:rPr>
              <w:t>1 описание</w:t>
            </w:r>
          </w:p>
        </w:tc>
        <w:tc>
          <w:tcPr>
            <w:tcW w:w="525" w:type="pct"/>
            <w:shd w:val="clear" w:color="auto" w:fill="auto"/>
          </w:tcPr>
          <w:p w14:paraId="18EBF7B4" w14:textId="5BB0DAFE" w:rsidR="00692C85" w:rsidRPr="00A17C82" w:rsidRDefault="00692C85" w:rsidP="00A17C82">
            <w:pPr>
              <w:ind w:firstLine="0"/>
              <w:jc w:val="center"/>
              <w:rPr>
                <w:bCs/>
                <w:lang w:eastAsia="ru-RU"/>
              </w:rPr>
            </w:pPr>
            <w:r w:rsidRPr="00A17C82">
              <w:t>101</w:t>
            </w:r>
          </w:p>
        </w:tc>
      </w:tr>
      <w:tr w:rsidR="007D5785" w:rsidRPr="00A17C82" w14:paraId="604C6127" w14:textId="77777777" w:rsidTr="00A17C82">
        <w:trPr>
          <w:trHeight w:val="20"/>
        </w:trPr>
        <w:tc>
          <w:tcPr>
            <w:tcW w:w="603" w:type="pct"/>
            <w:shd w:val="clear" w:color="auto" w:fill="auto"/>
            <w:hideMark/>
          </w:tcPr>
          <w:p w14:paraId="4F2E84E3" w14:textId="69DE206F" w:rsidR="007D5785" w:rsidRPr="00A17C82" w:rsidRDefault="007D5785" w:rsidP="00A17C82">
            <w:pPr>
              <w:ind w:firstLine="0"/>
              <w:jc w:val="center"/>
              <w:rPr>
                <w:lang w:eastAsia="ru-RU"/>
              </w:rPr>
            </w:pPr>
            <w:r w:rsidRPr="00A17C82">
              <w:t>1099.6.</w:t>
            </w:r>
          </w:p>
        </w:tc>
        <w:tc>
          <w:tcPr>
            <w:tcW w:w="3014" w:type="pct"/>
            <w:shd w:val="clear" w:color="auto" w:fill="auto"/>
            <w:hideMark/>
          </w:tcPr>
          <w:p w14:paraId="46ACDBE5" w14:textId="56CFF409" w:rsidR="007D5785" w:rsidRPr="00A17C82" w:rsidRDefault="007D5785" w:rsidP="00A17C82">
            <w:pPr>
              <w:ind w:firstLine="0"/>
              <w:jc w:val="left"/>
              <w:rPr>
                <w:lang w:eastAsia="ru-RU"/>
              </w:rPr>
            </w:pPr>
            <w:r w:rsidRPr="00A17C82">
              <w:rPr>
                <w:lang w:eastAsia="ru-RU"/>
              </w:rPr>
              <w:t>Рентген</w:t>
            </w:r>
            <w:r w:rsidRPr="00A17C82">
              <w:t xml:space="preserve"> грудной клетки в двух проекциях, 8×10 дюймов (20×24)-1 в цифровом режиме (без учета стоимости рентгенпленки), </w:t>
            </w:r>
            <w:r w:rsidRPr="00A17C82">
              <w:rPr>
                <w:lang w:eastAsia="ru-RU"/>
              </w:rPr>
              <w:t>с описанием</w:t>
            </w:r>
          </w:p>
        </w:tc>
        <w:tc>
          <w:tcPr>
            <w:tcW w:w="858" w:type="pct"/>
            <w:shd w:val="clear" w:color="auto" w:fill="auto"/>
            <w:hideMark/>
          </w:tcPr>
          <w:p w14:paraId="707CBB74" w14:textId="4783BB5A"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7C30341E" w14:textId="77777777" w:rsidR="007D5785" w:rsidRPr="00A17C82" w:rsidRDefault="007D5785" w:rsidP="00A17C82">
            <w:pPr>
              <w:ind w:firstLine="0"/>
              <w:jc w:val="center"/>
              <w:rPr>
                <w:bCs/>
                <w:lang w:eastAsia="ru-RU"/>
              </w:rPr>
            </w:pPr>
            <w:r w:rsidRPr="00A17C82">
              <w:rPr>
                <w:bCs/>
                <w:lang w:eastAsia="ru-RU"/>
              </w:rPr>
              <w:t>159</w:t>
            </w:r>
          </w:p>
        </w:tc>
      </w:tr>
      <w:tr w:rsidR="00692C85" w:rsidRPr="00A17C82" w14:paraId="62A4ECB5" w14:textId="77777777" w:rsidTr="00A17C82">
        <w:trPr>
          <w:trHeight w:val="20"/>
        </w:trPr>
        <w:tc>
          <w:tcPr>
            <w:tcW w:w="603" w:type="pct"/>
            <w:shd w:val="clear" w:color="auto" w:fill="auto"/>
          </w:tcPr>
          <w:p w14:paraId="4C10E5DC" w14:textId="1F7CA03A" w:rsidR="00692C85" w:rsidRPr="00A17C82" w:rsidRDefault="00692C85" w:rsidP="00A17C82">
            <w:pPr>
              <w:ind w:firstLine="0"/>
              <w:jc w:val="center"/>
            </w:pPr>
            <w:r w:rsidRPr="00A17C82">
              <w:t>1099.6.1.</w:t>
            </w:r>
          </w:p>
        </w:tc>
        <w:tc>
          <w:tcPr>
            <w:tcW w:w="3014" w:type="pct"/>
            <w:shd w:val="clear" w:color="auto" w:fill="auto"/>
          </w:tcPr>
          <w:p w14:paraId="3F4EF533" w14:textId="2BC84EF2" w:rsidR="00692C85" w:rsidRPr="00A17C82" w:rsidRDefault="00692C85" w:rsidP="00A17C82">
            <w:pPr>
              <w:ind w:firstLine="0"/>
              <w:jc w:val="left"/>
              <w:rPr>
                <w:lang w:eastAsia="ru-RU"/>
              </w:rPr>
            </w:pPr>
            <w:r w:rsidRPr="00A17C82">
              <w:rPr>
                <w:lang w:eastAsia="ru-RU"/>
              </w:rPr>
              <w:t>Рентген грудной клетки в двух проекциях, 8×10 дюймов (20×24)-1 в цифровом режиме (без учета стоимости рентгенпленки), без описания</w:t>
            </w:r>
          </w:p>
        </w:tc>
        <w:tc>
          <w:tcPr>
            <w:tcW w:w="858" w:type="pct"/>
            <w:shd w:val="clear" w:color="auto" w:fill="auto"/>
          </w:tcPr>
          <w:p w14:paraId="53217BEB" w14:textId="3E8970E8" w:rsidR="00692C85" w:rsidRPr="00A17C82" w:rsidRDefault="00692C85" w:rsidP="00A17C82">
            <w:pPr>
              <w:ind w:firstLine="0"/>
              <w:jc w:val="center"/>
            </w:pPr>
            <w:r w:rsidRPr="00A17C82">
              <w:t>1 исследование</w:t>
            </w:r>
          </w:p>
        </w:tc>
        <w:tc>
          <w:tcPr>
            <w:tcW w:w="525" w:type="pct"/>
            <w:shd w:val="clear" w:color="auto" w:fill="auto"/>
          </w:tcPr>
          <w:p w14:paraId="469BD0C5" w14:textId="39BD49B3" w:rsidR="00692C85" w:rsidRPr="00A17C82" w:rsidRDefault="00692C85" w:rsidP="00A17C82">
            <w:pPr>
              <w:ind w:firstLine="0"/>
              <w:jc w:val="center"/>
              <w:rPr>
                <w:bCs/>
                <w:lang w:eastAsia="ru-RU"/>
              </w:rPr>
            </w:pPr>
            <w:r w:rsidRPr="00A17C82">
              <w:t>106</w:t>
            </w:r>
          </w:p>
        </w:tc>
      </w:tr>
      <w:tr w:rsidR="00692C85" w:rsidRPr="00A17C82" w14:paraId="4026CBEC" w14:textId="77777777" w:rsidTr="00A17C82">
        <w:trPr>
          <w:trHeight w:val="20"/>
        </w:trPr>
        <w:tc>
          <w:tcPr>
            <w:tcW w:w="603" w:type="pct"/>
            <w:shd w:val="clear" w:color="auto" w:fill="auto"/>
          </w:tcPr>
          <w:p w14:paraId="74908E06" w14:textId="2DC13491" w:rsidR="00692C85" w:rsidRPr="00A17C82" w:rsidRDefault="00692C85" w:rsidP="00A17C82">
            <w:pPr>
              <w:ind w:firstLine="0"/>
              <w:jc w:val="center"/>
            </w:pPr>
            <w:r w:rsidRPr="00A17C82">
              <w:t>1099.6.2.</w:t>
            </w:r>
          </w:p>
        </w:tc>
        <w:tc>
          <w:tcPr>
            <w:tcW w:w="3014" w:type="pct"/>
            <w:shd w:val="clear" w:color="auto" w:fill="auto"/>
          </w:tcPr>
          <w:p w14:paraId="68A57F87" w14:textId="680A5EAA" w:rsidR="00692C85" w:rsidRPr="00A17C82" w:rsidRDefault="00692C85"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грудной клетки в двух проекциях, 8×10 дюймов (20×24)-1 в цифровом режиме (без учета стоимости рентгенпленки)</w:t>
            </w:r>
          </w:p>
        </w:tc>
        <w:tc>
          <w:tcPr>
            <w:tcW w:w="858" w:type="pct"/>
            <w:shd w:val="clear" w:color="auto" w:fill="auto"/>
          </w:tcPr>
          <w:p w14:paraId="301A47EB" w14:textId="70DE7E3D" w:rsidR="00692C85" w:rsidRPr="00A17C82" w:rsidRDefault="00692C85" w:rsidP="00A17C82">
            <w:pPr>
              <w:ind w:firstLine="0"/>
              <w:jc w:val="center"/>
            </w:pPr>
            <w:r w:rsidRPr="00A17C82">
              <w:rPr>
                <w:lang w:eastAsia="ru-RU"/>
              </w:rPr>
              <w:t>1 описание</w:t>
            </w:r>
          </w:p>
        </w:tc>
        <w:tc>
          <w:tcPr>
            <w:tcW w:w="525" w:type="pct"/>
            <w:shd w:val="clear" w:color="auto" w:fill="auto"/>
          </w:tcPr>
          <w:p w14:paraId="7B45CF18" w14:textId="3B764C7C" w:rsidR="00692C85" w:rsidRPr="00A17C82" w:rsidRDefault="00692C85" w:rsidP="00A17C82">
            <w:pPr>
              <w:ind w:firstLine="0"/>
              <w:jc w:val="center"/>
              <w:rPr>
                <w:bCs/>
                <w:lang w:eastAsia="ru-RU"/>
              </w:rPr>
            </w:pPr>
            <w:r w:rsidRPr="00A17C82">
              <w:t>53</w:t>
            </w:r>
          </w:p>
        </w:tc>
      </w:tr>
      <w:tr w:rsidR="007D5785" w:rsidRPr="00A17C82" w14:paraId="3EC4D7E0" w14:textId="77777777" w:rsidTr="00A17C82">
        <w:trPr>
          <w:trHeight w:val="20"/>
        </w:trPr>
        <w:tc>
          <w:tcPr>
            <w:tcW w:w="603" w:type="pct"/>
            <w:shd w:val="clear" w:color="auto" w:fill="auto"/>
            <w:hideMark/>
          </w:tcPr>
          <w:p w14:paraId="6D37F18D" w14:textId="4974DBA0" w:rsidR="007D5785" w:rsidRPr="00A17C82" w:rsidRDefault="007D5785" w:rsidP="00A17C82">
            <w:pPr>
              <w:ind w:firstLine="0"/>
              <w:jc w:val="center"/>
              <w:rPr>
                <w:lang w:eastAsia="ru-RU"/>
              </w:rPr>
            </w:pPr>
            <w:r w:rsidRPr="00A17C82">
              <w:t>1099.7.</w:t>
            </w:r>
          </w:p>
        </w:tc>
        <w:tc>
          <w:tcPr>
            <w:tcW w:w="3014" w:type="pct"/>
            <w:shd w:val="clear" w:color="auto" w:fill="auto"/>
            <w:hideMark/>
          </w:tcPr>
          <w:p w14:paraId="163AAD01" w14:textId="45DAB4D5" w:rsidR="007D5785" w:rsidRPr="00A17C82" w:rsidRDefault="007D5785" w:rsidP="00A17C82">
            <w:pPr>
              <w:ind w:firstLine="0"/>
              <w:jc w:val="left"/>
              <w:rPr>
                <w:lang w:eastAsia="ru-RU"/>
              </w:rPr>
            </w:pPr>
            <w:r w:rsidRPr="00A17C82">
              <w:rPr>
                <w:lang w:eastAsia="ru-RU"/>
              </w:rPr>
              <w:t>Рентген</w:t>
            </w:r>
            <w:r w:rsidRPr="00A17C82">
              <w:t xml:space="preserve"> грудной клетки в двух проекциях, 8×10 дюймов (20×24)-2 в цифровом режиме (без учета стоимости рентгенпленки), </w:t>
            </w:r>
            <w:r w:rsidRPr="00A17C82">
              <w:rPr>
                <w:lang w:eastAsia="ru-RU"/>
              </w:rPr>
              <w:t>с описанием</w:t>
            </w:r>
          </w:p>
        </w:tc>
        <w:tc>
          <w:tcPr>
            <w:tcW w:w="858" w:type="pct"/>
            <w:shd w:val="clear" w:color="auto" w:fill="auto"/>
            <w:hideMark/>
          </w:tcPr>
          <w:p w14:paraId="640BBFBA" w14:textId="3E11F9E9"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31C71D89" w14:textId="77777777" w:rsidR="007D5785" w:rsidRPr="00A17C82" w:rsidRDefault="007D5785" w:rsidP="00A17C82">
            <w:pPr>
              <w:ind w:firstLine="0"/>
              <w:jc w:val="center"/>
              <w:rPr>
                <w:bCs/>
                <w:lang w:eastAsia="ru-RU"/>
              </w:rPr>
            </w:pPr>
            <w:r w:rsidRPr="00A17C82">
              <w:rPr>
                <w:bCs/>
                <w:lang w:eastAsia="ru-RU"/>
              </w:rPr>
              <w:t>159</w:t>
            </w:r>
          </w:p>
        </w:tc>
      </w:tr>
      <w:tr w:rsidR="00966B19" w:rsidRPr="00A17C82" w14:paraId="0047D6DB" w14:textId="77777777" w:rsidTr="00A17C82">
        <w:trPr>
          <w:trHeight w:val="20"/>
        </w:trPr>
        <w:tc>
          <w:tcPr>
            <w:tcW w:w="603" w:type="pct"/>
            <w:shd w:val="clear" w:color="auto" w:fill="auto"/>
          </w:tcPr>
          <w:p w14:paraId="73FA05F7" w14:textId="14F0AA2E" w:rsidR="00966B19" w:rsidRPr="00A17C82" w:rsidRDefault="00966B19" w:rsidP="00A17C82">
            <w:pPr>
              <w:ind w:firstLine="0"/>
              <w:jc w:val="center"/>
            </w:pPr>
            <w:r w:rsidRPr="00A17C82">
              <w:t>1099.7.1.</w:t>
            </w:r>
          </w:p>
        </w:tc>
        <w:tc>
          <w:tcPr>
            <w:tcW w:w="3014" w:type="pct"/>
            <w:shd w:val="clear" w:color="auto" w:fill="auto"/>
          </w:tcPr>
          <w:p w14:paraId="59C3B9E2" w14:textId="4C01DA99" w:rsidR="00966B19" w:rsidRPr="00A17C82" w:rsidRDefault="00966B19" w:rsidP="00A17C82">
            <w:pPr>
              <w:ind w:firstLine="0"/>
              <w:jc w:val="left"/>
              <w:rPr>
                <w:lang w:eastAsia="ru-RU"/>
              </w:rPr>
            </w:pPr>
            <w:r w:rsidRPr="00A17C82">
              <w:rPr>
                <w:lang w:eastAsia="ru-RU"/>
              </w:rPr>
              <w:t>Рентген грудной клетки в двух проекциях, 8×10 дюймов (20×24)-2 в цифровом режиме (без учета стоимости рентгенпленки), без описания</w:t>
            </w:r>
          </w:p>
        </w:tc>
        <w:tc>
          <w:tcPr>
            <w:tcW w:w="858" w:type="pct"/>
            <w:shd w:val="clear" w:color="auto" w:fill="auto"/>
          </w:tcPr>
          <w:p w14:paraId="44BEF555" w14:textId="7E2C0854" w:rsidR="00966B19" w:rsidRPr="00A17C82" w:rsidRDefault="00966B19" w:rsidP="00A17C82">
            <w:pPr>
              <w:ind w:firstLine="0"/>
              <w:jc w:val="center"/>
            </w:pPr>
            <w:r w:rsidRPr="00A17C82">
              <w:t>1 исследование</w:t>
            </w:r>
          </w:p>
        </w:tc>
        <w:tc>
          <w:tcPr>
            <w:tcW w:w="525" w:type="pct"/>
            <w:shd w:val="clear" w:color="auto" w:fill="auto"/>
          </w:tcPr>
          <w:p w14:paraId="6CD69CBC" w14:textId="7A487C2B" w:rsidR="00966B19" w:rsidRPr="00A17C82" w:rsidRDefault="00966B19" w:rsidP="00A17C82">
            <w:pPr>
              <w:ind w:firstLine="0"/>
              <w:jc w:val="center"/>
              <w:rPr>
                <w:bCs/>
                <w:lang w:eastAsia="ru-RU"/>
              </w:rPr>
            </w:pPr>
            <w:r w:rsidRPr="00A17C82">
              <w:t>106</w:t>
            </w:r>
          </w:p>
        </w:tc>
      </w:tr>
      <w:tr w:rsidR="00966B19" w:rsidRPr="00A17C82" w14:paraId="2168001D" w14:textId="77777777" w:rsidTr="00A17C82">
        <w:trPr>
          <w:trHeight w:val="20"/>
        </w:trPr>
        <w:tc>
          <w:tcPr>
            <w:tcW w:w="603" w:type="pct"/>
            <w:shd w:val="clear" w:color="auto" w:fill="auto"/>
          </w:tcPr>
          <w:p w14:paraId="3749D316" w14:textId="49D06EFD" w:rsidR="00966B19" w:rsidRPr="00A17C82" w:rsidRDefault="00966B19" w:rsidP="00A17C82">
            <w:pPr>
              <w:ind w:firstLine="0"/>
              <w:jc w:val="center"/>
            </w:pPr>
            <w:r w:rsidRPr="00A17C82">
              <w:t>1099.7.2.</w:t>
            </w:r>
          </w:p>
        </w:tc>
        <w:tc>
          <w:tcPr>
            <w:tcW w:w="3014" w:type="pct"/>
            <w:shd w:val="clear" w:color="auto" w:fill="auto"/>
          </w:tcPr>
          <w:p w14:paraId="2633CB7C" w14:textId="5C3EB301" w:rsidR="00966B19" w:rsidRPr="00A17C82" w:rsidRDefault="00966B19"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w:t>
            </w:r>
            <w:r w:rsidRPr="00A17C82">
              <w:t xml:space="preserve"> </w:t>
            </w:r>
            <w:r w:rsidRPr="00A17C82">
              <w:rPr>
                <w:lang w:eastAsia="ru-RU"/>
              </w:rPr>
              <w:t>грудной клетки в двух проекциях, 8×10 дюймов (20×24)-2 в цифровом режиме (без учета стоимости рентгенпленки)</w:t>
            </w:r>
          </w:p>
        </w:tc>
        <w:tc>
          <w:tcPr>
            <w:tcW w:w="858" w:type="pct"/>
            <w:shd w:val="clear" w:color="auto" w:fill="auto"/>
          </w:tcPr>
          <w:p w14:paraId="2C121B61" w14:textId="6C66180F" w:rsidR="00966B19" w:rsidRPr="00A17C82" w:rsidRDefault="00966B19" w:rsidP="00A17C82">
            <w:pPr>
              <w:ind w:firstLine="0"/>
              <w:jc w:val="center"/>
            </w:pPr>
            <w:r w:rsidRPr="00A17C82">
              <w:rPr>
                <w:lang w:eastAsia="ru-RU"/>
              </w:rPr>
              <w:t>1 описание</w:t>
            </w:r>
          </w:p>
        </w:tc>
        <w:tc>
          <w:tcPr>
            <w:tcW w:w="525" w:type="pct"/>
            <w:shd w:val="clear" w:color="auto" w:fill="auto"/>
          </w:tcPr>
          <w:p w14:paraId="4DB12F14" w14:textId="4EA9D011" w:rsidR="00966B19" w:rsidRPr="00A17C82" w:rsidRDefault="00966B19" w:rsidP="00A17C82">
            <w:pPr>
              <w:ind w:firstLine="0"/>
              <w:jc w:val="center"/>
              <w:rPr>
                <w:bCs/>
                <w:lang w:eastAsia="ru-RU"/>
              </w:rPr>
            </w:pPr>
            <w:r w:rsidRPr="00A17C82">
              <w:t>53</w:t>
            </w:r>
          </w:p>
        </w:tc>
      </w:tr>
      <w:tr w:rsidR="007D5785" w:rsidRPr="00A17C82" w14:paraId="741E60D0" w14:textId="77777777" w:rsidTr="00A17C82">
        <w:trPr>
          <w:trHeight w:val="20"/>
        </w:trPr>
        <w:tc>
          <w:tcPr>
            <w:tcW w:w="603" w:type="pct"/>
            <w:shd w:val="clear" w:color="auto" w:fill="auto"/>
            <w:hideMark/>
          </w:tcPr>
          <w:p w14:paraId="209A94AD" w14:textId="5797BD58" w:rsidR="007D5785" w:rsidRPr="00A17C82" w:rsidRDefault="007D5785" w:rsidP="00A17C82">
            <w:pPr>
              <w:ind w:firstLine="0"/>
              <w:jc w:val="center"/>
              <w:rPr>
                <w:lang w:eastAsia="ru-RU"/>
              </w:rPr>
            </w:pPr>
            <w:r w:rsidRPr="00A17C82">
              <w:t>1099.8.</w:t>
            </w:r>
          </w:p>
        </w:tc>
        <w:tc>
          <w:tcPr>
            <w:tcW w:w="3014" w:type="pct"/>
            <w:shd w:val="clear" w:color="auto" w:fill="auto"/>
            <w:hideMark/>
          </w:tcPr>
          <w:p w14:paraId="654684B1" w14:textId="202AC64E" w:rsidR="007D5785" w:rsidRPr="00A17C82" w:rsidRDefault="007D5785" w:rsidP="00A17C82">
            <w:pPr>
              <w:ind w:firstLine="0"/>
              <w:jc w:val="left"/>
              <w:rPr>
                <w:lang w:eastAsia="ru-RU"/>
              </w:rPr>
            </w:pPr>
            <w:r w:rsidRPr="00A17C82">
              <w:rPr>
                <w:lang w:eastAsia="ru-RU"/>
              </w:rPr>
              <w:t>Рентген</w:t>
            </w:r>
            <w:r w:rsidRPr="00A17C82">
              <w:t xml:space="preserve"> грудной клетки в двух проекциях, 11×14 дюймов (27×35)-2 в цифровом режиме (без учета стоимости рентгенпленки),</w:t>
            </w:r>
            <w:r w:rsidRPr="00A17C82">
              <w:rPr>
                <w:lang w:eastAsia="ru-RU"/>
              </w:rPr>
              <w:t xml:space="preserve"> с описанием</w:t>
            </w:r>
          </w:p>
        </w:tc>
        <w:tc>
          <w:tcPr>
            <w:tcW w:w="858" w:type="pct"/>
            <w:shd w:val="clear" w:color="auto" w:fill="auto"/>
            <w:hideMark/>
          </w:tcPr>
          <w:p w14:paraId="5D5D5DF4" w14:textId="245D4921"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61EA49CE" w14:textId="77777777" w:rsidR="007D5785" w:rsidRPr="00A17C82" w:rsidRDefault="007D5785" w:rsidP="00A17C82">
            <w:pPr>
              <w:ind w:firstLine="0"/>
              <w:jc w:val="center"/>
              <w:rPr>
                <w:bCs/>
                <w:lang w:eastAsia="ru-RU"/>
              </w:rPr>
            </w:pPr>
            <w:r w:rsidRPr="00A17C82">
              <w:rPr>
                <w:bCs/>
                <w:lang w:eastAsia="ru-RU"/>
              </w:rPr>
              <w:t>171</w:t>
            </w:r>
          </w:p>
        </w:tc>
      </w:tr>
      <w:tr w:rsidR="00966B19" w:rsidRPr="00A17C82" w14:paraId="701A5DBC" w14:textId="77777777" w:rsidTr="00A17C82">
        <w:trPr>
          <w:trHeight w:val="20"/>
        </w:trPr>
        <w:tc>
          <w:tcPr>
            <w:tcW w:w="603" w:type="pct"/>
            <w:shd w:val="clear" w:color="auto" w:fill="auto"/>
          </w:tcPr>
          <w:p w14:paraId="527F2EB9" w14:textId="39E2CD80" w:rsidR="00966B19" w:rsidRPr="00A17C82" w:rsidRDefault="00966B19" w:rsidP="00A17C82">
            <w:pPr>
              <w:ind w:firstLine="0"/>
              <w:jc w:val="center"/>
            </w:pPr>
            <w:r w:rsidRPr="00A17C82">
              <w:t>1099.8.1.</w:t>
            </w:r>
          </w:p>
        </w:tc>
        <w:tc>
          <w:tcPr>
            <w:tcW w:w="3014" w:type="pct"/>
            <w:shd w:val="clear" w:color="auto" w:fill="auto"/>
          </w:tcPr>
          <w:p w14:paraId="743050D6" w14:textId="4CF26C22" w:rsidR="00966B19" w:rsidRPr="00A17C82" w:rsidRDefault="00966B19" w:rsidP="00A17C82">
            <w:pPr>
              <w:ind w:firstLine="0"/>
              <w:jc w:val="left"/>
              <w:rPr>
                <w:lang w:eastAsia="ru-RU"/>
              </w:rPr>
            </w:pPr>
            <w:r w:rsidRPr="00A17C82">
              <w:rPr>
                <w:lang w:eastAsia="ru-RU"/>
              </w:rPr>
              <w:t>Рентген грудной клетки в двух проекциях, 11×14 дюймов (27×35)-2 в цифровом режиме (без учета стоимости рентгенпленки), без описания</w:t>
            </w:r>
          </w:p>
        </w:tc>
        <w:tc>
          <w:tcPr>
            <w:tcW w:w="858" w:type="pct"/>
            <w:shd w:val="clear" w:color="auto" w:fill="auto"/>
          </w:tcPr>
          <w:p w14:paraId="7C9A1594" w14:textId="0B2B3CE1" w:rsidR="00966B19" w:rsidRPr="00A17C82" w:rsidRDefault="00966B19" w:rsidP="00A17C82">
            <w:pPr>
              <w:ind w:firstLine="0"/>
              <w:jc w:val="center"/>
            </w:pPr>
            <w:r w:rsidRPr="00A17C82">
              <w:t>1 исследование</w:t>
            </w:r>
          </w:p>
        </w:tc>
        <w:tc>
          <w:tcPr>
            <w:tcW w:w="525" w:type="pct"/>
            <w:shd w:val="clear" w:color="auto" w:fill="auto"/>
          </w:tcPr>
          <w:p w14:paraId="3E3AC813" w14:textId="14CB4621" w:rsidR="00966B19" w:rsidRPr="00A17C82" w:rsidRDefault="00966B19" w:rsidP="00A17C82">
            <w:pPr>
              <w:ind w:firstLine="0"/>
              <w:jc w:val="center"/>
              <w:rPr>
                <w:bCs/>
                <w:lang w:eastAsia="ru-RU"/>
              </w:rPr>
            </w:pPr>
            <w:r w:rsidRPr="00A17C82">
              <w:t>114</w:t>
            </w:r>
          </w:p>
        </w:tc>
      </w:tr>
      <w:tr w:rsidR="00966B19" w:rsidRPr="00A17C82" w14:paraId="48004A9C" w14:textId="77777777" w:rsidTr="00A17C82">
        <w:trPr>
          <w:trHeight w:val="20"/>
        </w:trPr>
        <w:tc>
          <w:tcPr>
            <w:tcW w:w="603" w:type="pct"/>
            <w:shd w:val="clear" w:color="auto" w:fill="auto"/>
          </w:tcPr>
          <w:p w14:paraId="65BC37D4" w14:textId="554E10EA" w:rsidR="00966B19" w:rsidRPr="00A17C82" w:rsidRDefault="00966B19" w:rsidP="00A17C82">
            <w:pPr>
              <w:ind w:firstLine="0"/>
              <w:jc w:val="center"/>
            </w:pPr>
            <w:r w:rsidRPr="00A17C82">
              <w:t>1099.8.2.</w:t>
            </w:r>
          </w:p>
        </w:tc>
        <w:tc>
          <w:tcPr>
            <w:tcW w:w="3014" w:type="pct"/>
            <w:shd w:val="clear" w:color="auto" w:fill="auto"/>
          </w:tcPr>
          <w:p w14:paraId="00B6AF5D" w14:textId="2EEBD24D" w:rsidR="00966B19" w:rsidRPr="00A17C82" w:rsidRDefault="00966B19"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грудной клетки в двух проекциях, 11×14 дюймов (27×35)-2 в цифровом режиме (без учета стоимости рентгенпленки)</w:t>
            </w:r>
          </w:p>
        </w:tc>
        <w:tc>
          <w:tcPr>
            <w:tcW w:w="858" w:type="pct"/>
            <w:shd w:val="clear" w:color="auto" w:fill="auto"/>
          </w:tcPr>
          <w:p w14:paraId="7B72331C" w14:textId="27EFA007" w:rsidR="00966B19" w:rsidRPr="00A17C82" w:rsidRDefault="00966B19" w:rsidP="00A17C82">
            <w:pPr>
              <w:ind w:firstLine="0"/>
              <w:jc w:val="center"/>
            </w:pPr>
            <w:r w:rsidRPr="00A17C82">
              <w:rPr>
                <w:lang w:eastAsia="ru-RU"/>
              </w:rPr>
              <w:t>1 описание</w:t>
            </w:r>
          </w:p>
        </w:tc>
        <w:tc>
          <w:tcPr>
            <w:tcW w:w="525" w:type="pct"/>
            <w:shd w:val="clear" w:color="auto" w:fill="auto"/>
          </w:tcPr>
          <w:p w14:paraId="671FBF71" w14:textId="013C7B5C" w:rsidR="00966B19" w:rsidRPr="00A17C82" w:rsidRDefault="00966B19" w:rsidP="00A17C82">
            <w:pPr>
              <w:ind w:firstLine="0"/>
              <w:jc w:val="center"/>
              <w:rPr>
                <w:bCs/>
                <w:lang w:eastAsia="ru-RU"/>
              </w:rPr>
            </w:pPr>
            <w:r w:rsidRPr="00A17C82">
              <w:t>57</w:t>
            </w:r>
          </w:p>
        </w:tc>
      </w:tr>
      <w:tr w:rsidR="007D5785" w:rsidRPr="00A17C82" w14:paraId="11E0FD7E" w14:textId="77777777" w:rsidTr="00A17C82">
        <w:trPr>
          <w:trHeight w:val="20"/>
        </w:trPr>
        <w:tc>
          <w:tcPr>
            <w:tcW w:w="603" w:type="pct"/>
            <w:shd w:val="clear" w:color="auto" w:fill="auto"/>
            <w:hideMark/>
          </w:tcPr>
          <w:p w14:paraId="4C750ADE" w14:textId="74F78891" w:rsidR="007D5785" w:rsidRPr="00A17C82" w:rsidRDefault="007D5785" w:rsidP="00A17C82">
            <w:pPr>
              <w:ind w:firstLine="0"/>
              <w:jc w:val="center"/>
              <w:rPr>
                <w:lang w:eastAsia="ru-RU"/>
              </w:rPr>
            </w:pPr>
            <w:r w:rsidRPr="00A17C82">
              <w:t>1099.9.</w:t>
            </w:r>
          </w:p>
        </w:tc>
        <w:tc>
          <w:tcPr>
            <w:tcW w:w="3014" w:type="pct"/>
            <w:shd w:val="clear" w:color="auto" w:fill="auto"/>
            <w:hideMark/>
          </w:tcPr>
          <w:p w14:paraId="412EB181" w14:textId="2CED5AB1" w:rsidR="007D5785" w:rsidRPr="00A17C82" w:rsidRDefault="007D5785" w:rsidP="00A17C82">
            <w:pPr>
              <w:ind w:firstLine="0"/>
              <w:jc w:val="left"/>
              <w:rPr>
                <w:lang w:eastAsia="ru-RU"/>
              </w:rPr>
            </w:pPr>
            <w:r w:rsidRPr="00A17C82">
              <w:rPr>
                <w:lang w:eastAsia="ru-RU"/>
              </w:rPr>
              <w:t>Рентген</w:t>
            </w:r>
            <w:r w:rsidRPr="00A17C82">
              <w:t xml:space="preserve"> грудной клетки в двух проекциях, 14×17 дюймов (35×43)-1 в цифровом режиме (без учета стоимости рентгенпленки), </w:t>
            </w:r>
            <w:r w:rsidRPr="00A17C82">
              <w:rPr>
                <w:lang w:eastAsia="ru-RU"/>
              </w:rPr>
              <w:t xml:space="preserve"> с описанием</w:t>
            </w:r>
          </w:p>
        </w:tc>
        <w:tc>
          <w:tcPr>
            <w:tcW w:w="858" w:type="pct"/>
            <w:shd w:val="clear" w:color="auto" w:fill="auto"/>
            <w:hideMark/>
          </w:tcPr>
          <w:p w14:paraId="375C66F3" w14:textId="77A769AC"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6EE63DE2" w14:textId="77777777" w:rsidR="007D5785" w:rsidRPr="00A17C82" w:rsidRDefault="007D5785" w:rsidP="00A17C82">
            <w:pPr>
              <w:ind w:firstLine="0"/>
              <w:jc w:val="center"/>
              <w:rPr>
                <w:bCs/>
                <w:lang w:eastAsia="ru-RU"/>
              </w:rPr>
            </w:pPr>
            <w:r w:rsidRPr="00A17C82">
              <w:rPr>
                <w:bCs/>
                <w:lang w:eastAsia="ru-RU"/>
              </w:rPr>
              <w:t>163</w:t>
            </w:r>
          </w:p>
        </w:tc>
      </w:tr>
      <w:tr w:rsidR="00966B19" w:rsidRPr="00A17C82" w14:paraId="29C838FF" w14:textId="77777777" w:rsidTr="00A17C82">
        <w:trPr>
          <w:trHeight w:val="20"/>
        </w:trPr>
        <w:tc>
          <w:tcPr>
            <w:tcW w:w="603" w:type="pct"/>
            <w:shd w:val="clear" w:color="auto" w:fill="auto"/>
          </w:tcPr>
          <w:p w14:paraId="11B745E8" w14:textId="1609D6D3" w:rsidR="00966B19" w:rsidRPr="00A17C82" w:rsidRDefault="00966B19" w:rsidP="00A17C82">
            <w:pPr>
              <w:ind w:firstLine="0"/>
              <w:jc w:val="center"/>
            </w:pPr>
            <w:r w:rsidRPr="00A17C82">
              <w:t>1099.9.1.</w:t>
            </w:r>
          </w:p>
        </w:tc>
        <w:tc>
          <w:tcPr>
            <w:tcW w:w="3014" w:type="pct"/>
            <w:shd w:val="clear" w:color="auto" w:fill="auto"/>
          </w:tcPr>
          <w:p w14:paraId="3F018370" w14:textId="26EF1833" w:rsidR="00966B19" w:rsidRPr="00A17C82" w:rsidRDefault="00966B19" w:rsidP="00A17C82">
            <w:pPr>
              <w:ind w:firstLine="0"/>
              <w:jc w:val="left"/>
              <w:rPr>
                <w:lang w:eastAsia="ru-RU"/>
              </w:rPr>
            </w:pPr>
            <w:r w:rsidRPr="00A17C82">
              <w:rPr>
                <w:lang w:eastAsia="ru-RU"/>
              </w:rPr>
              <w:t>Рентген грудной клетки в двух проекциях, 14×17 дюймов (35×43)-1 в цифровом режиме (без учета стоимости рентгенпленки), без описания</w:t>
            </w:r>
          </w:p>
        </w:tc>
        <w:tc>
          <w:tcPr>
            <w:tcW w:w="858" w:type="pct"/>
            <w:shd w:val="clear" w:color="auto" w:fill="auto"/>
          </w:tcPr>
          <w:p w14:paraId="381C3555" w14:textId="3D801EB1" w:rsidR="00966B19" w:rsidRPr="00A17C82" w:rsidRDefault="00966B19" w:rsidP="00A17C82">
            <w:pPr>
              <w:ind w:firstLine="0"/>
              <w:jc w:val="center"/>
            </w:pPr>
            <w:r w:rsidRPr="00A17C82">
              <w:t>1 исследование</w:t>
            </w:r>
          </w:p>
        </w:tc>
        <w:tc>
          <w:tcPr>
            <w:tcW w:w="525" w:type="pct"/>
            <w:shd w:val="clear" w:color="auto" w:fill="auto"/>
          </w:tcPr>
          <w:p w14:paraId="2D36C8F5" w14:textId="77262EAF" w:rsidR="00966B19" w:rsidRPr="00A17C82" w:rsidRDefault="00966B19" w:rsidP="00A17C82">
            <w:pPr>
              <w:ind w:firstLine="0"/>
              <w:jc w:val="center"/>
              <w:rPr>
                <w:bCs/>
                <w:lang w:eastAsia="ru-RU"/>
              </w:rPr>
            </w:pPr>
            <w:r w:rsidRPr="00A17C82">
              <w:t>109</w:t>
            </w:r>
          </w:p>
        </w:tc>
      </w:tr>
      <w:tr w:rsidR="00966B19" w:rsidRPr="00A17C82" w14:paraId="58FFF8F4" w14:textId="77777777" w:rsidTr="00A17C82">
        <w:trPr>
          <w:trHeight w:val="20"/>
        </w:trPr>
        <w:tc>
          <w:tcPr>
            <w:tcW w:w="603" w:type="pct"/>
            <w:shd w:val="clear" w:color="auto" w:fill="auto"/>
          </w:tcPr>
          <w:p w14:paraId="4757D053" w14:textId="0ED9ED3B" w:rsidR="00966B19" w:rsidRPr="00A17C82" w:rsidRDefault="00966B19" w:rsidP="00A17C82">
            <w:pPr>
              <w:ind w:firstLine="0"/>
              <w:jc w:val="center"/>
            </w:pPr>
            <w:r w:rsidRPr="00A17C82">
              <w:t>1099.9.2.</w:t>
            </w:r>
          </w:p>
        </w:tc>
        <w:tc>
          <w:tcPr>
            <w:tcW w:w="3014" w:type="pct"/>
            <w:shd w:val="clear" w:color="auto" w:fill="auto"/>
          </w:tcPr>
          <w:p w14:paraId="0EDFEA08" w14:textId="596EBB70" w:rsidR="00966B19" w:rsidRPr="00A17C82" w:rsidRDefault="00966B19"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грудной клетки в двух проекциях, 14×17 дюймов (35×43)-1 в цифровом режиме (без учета стоимости рентгенпленки)</w:t>
            </w:r>
          </w:p>
        </w:tc>
        <w:tc>
          <w:tcPr>
            <w:tcW w:w="858" w:type="pct"/>
            <w:shd w:val="clear" w:color="auto" w:fill="auto"/>
          </w:tcPr>
          <w:p w14:paraId="3F21DB45" w14:textId="08198AB6" w:rsidR="00966B19" w:rsidRPr="00A17C82" w:rsidRDefault="00966B19" w:rsidP="00A17C82">
            <w:pPr>
              <w:ind w:firstLine="0"/>
              <w:jc w:val="center"/>
            </w:pPr>
            <w:r w:rsidRPr="00A17C82">
              <w:rPr>
                <w:lang w:eastAsia="ru-RU"/>
              </w:rPr>
              <w:t>1 описание</w:t>
            </w:r>
          </w:p>
        </w:tc>
        <w:tc>
          <w:tcPr>
            <w:tcW w:w="525" w:type="pct"/>
            <w:shd w:val="clear" w:color="auto" w:fill="auto"/>
          </w:tcPr>
          <w:p w14:paraId="10E5BFE9" w14:textId="47F4E055" w:rsidR="00966B19" w:rsidRPr="00A17C82" w:rsidRDefault="00966B19" w:rsidP="00A17C82">
            <w:pPr>
              <w:ind w:firstLine="0"/>
              <w:jc w:val="center"/>
              <w:rPr>
                <w:bCs/>
                <w:lang w:eastAsia="ru-RU"/>
              </w:rPr>
            </w:pPr>
            <w:r w:rsidRPr="00A17C82">
              <w:t>54</w:t>
            </w:r>
          </w:p>
        </w:tc>
      </w:tr>
      <w:tr w:rsidR="007D5785" w:rsidRPr="00A17C82" w14:paraId="41499767" w14:textId="77777777" w:rsidTr="00A17C82">
        <w:trPr>
          <w:trHeight w:val="20"/>
        </w:trPr>
        <w:tc>
          <w:tcPr>
            <w:tcW w:w="603" w:type="pct"/>
            <w:shd w:val="clear" w:color="auto" w:fill="auto"/>
            <w:hideMark/>
          </w:tcPr>
          <w:p w14:paraId="7F697DF2" w14:textId="18251851" w:rsidR="007D5785" w:rsidRPr="00A17C82" w:rsidRDefault="007D5785" w:rsidP="00A17C82">
            <w:pPr>
              <w:ind w:firstLine="0"/>
              <w:jc w:val="center"/>
              <w:rPr>
                <w:lang w:eastAsia="ru-RU"/>
              </w:rPr>
            </w:pPr>
            <w:r w:rsidRPr="00A17C82">
              <w:lastRenderedPageBreak/>
              <w:t>1099.10.</w:t>
            </w:r>
          </w:p>
        </w:tc>
        <w:tc>
          <w:tcPr>
            <w:tcW w:w="3014" w:type="pct"/>
            <w:shd w:val="clear" w:color="auto" w:fill="auto"/>
            <w:hideMark/>
          </w:tcPr>
          <w:p w14:paraId="0D11AF71" w14:textId="62A307A8" w:rsidR="007D5785" w:rsidRPr="00A17C82" w:rsidRDefault="007D5785" w:rsidP="00A17C82">
            <w:pPr>
              <w:ind w:firstLine="0"/>
              <w:jc w:val="left"/>
              <w:rPr>
                <w:lang w:eastAsia="ru-RU"/>
              </w:rPr>
            </w:pPr>
            <w:r w:rsidRPr="00A17C82">
              <w:rPr>
                <w:lang w:eastAsia="ru-RU"/>
              </w:rPr>
              <w:t>Рентген</w:t>
            </w:r>
            <w:r w:rsidRPr="00A17C82">
              <w:t xml:space="preserve"> грудной клетки в двух проекциях, 14×17дюймов (35×43)-2 в цифровом режиме (без учета стоимости рентгенпленки), </w:t>
            </w:r>
            <w:r w:rsidRPr="00A17C82">
              <w:rPr>
                <w:lang w:eastAsia="ru-RU"/>
              </w:rPr>
              <w:t>с описанием</w:t>
            </w:r>
          </w:p>
        </w:tc>
        <w:tc>
          <w:tcPr>
            <w:tcW w:w="858" w:type="pct"/>
            <w:shd w:val="clear" w:color="auto" w:fill="auto"/>
            <w:hideMark/>
          </w:tcPr>
          <w:p w14:paraId="7A8445B5" w14:textId="7605AA54"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3F7331C8" w14:textId="77777777" w:rsidR="007D5785" w:rsidRPr="00A17C82" w:rsidRDefault="007D5785" w:rsidP="00A17C82">
            <w:pPr>
              <w:ind w:firstLine="0"/>
              <w:jc w:val="center"/>
              <w:rPr>
                <w:bCs/>
                <w:lang w:eastAsia="ru-RU"/>
              </w:rPr>
            </w:pPr>
            <w:r w:rsidRPr="00A17C82">
              <w:rPr>
                <w:bCs/>
                <w:lang w:eastAsia="ru-RU"/>
              </w:rPr>
              <w:t>184</w:t>
            </w:r>
          </w:p>
        </w:tc>
      </w:tr>
      <w:tr w:rsidR="00966B19" w:rsidRPr="00A17C82" w14:paraId="324FDAD4" w14:textId="77777777" w:rsidTr="00A17C82">
        <w:trPr>
          <w:trHeight w:val="20"/>
        </w:trPr>
        <w:tc>
          <w:tcPr>
            <w:tcW w:w="603" w:type="pct"/>
            <w:shd w:val="clear" w:color="auto" w:fill="auto"/>
          </w:tcPr>
          <w:p w14:paraId="444AAAA1" w14:textId="1B0BC708" w:rsidR="00966B19" w:rsidRPr="00A17C82" w:rsidRDefault="00966B19" w:rsidP="00A17C82">
            <w:pPr>
              <w:ind w:firstLine="0"/>
              <w:jc w:val="center"/>
            </w:pPr>
            <w:r w:rsidRPr="00A17C82">
              <w:t>1099.10.1.</w:t>
            </w:r>
          </w:p>
        </w:tc>
        <w:tc>
          <w:tcPr>
            <w:tcW w:w="3014" w:type="pct"/>
            <w:shd w:val="clear" w:color="auto" w:fill="auto"/>
          </w:tcPr>
          <w:p w14:paraId="7F80C2EB" w14:textId="6374A96D" w:rsidR="00966B19" w:rsidRPr="00A17C82" w:rsidRDefault="00966B19" w:rsidP="00A17C82">
            <w:pPr>
              <w:ind w:firstLine="0"/>
              <w:jc w:val="left"/>
              <w:rPr>
                <w:lang w:eastAsia="ru-RU"/>
              </w:rPr>
            </w:pPr>
            <w:r w:rsidRPr="00A17C82">
              <w:rPr>
                <w:lang w:eastAsia="ru-RU"/>
              </w:rPr>
              <w:t>Рентген грудной клетки в двух проекциях, 14×17дюймов (35×43)-2 в цифровом режиме (без учета стоимости рентгенпленки), без описания</w:t>
            </w:r>
          </w:p>
        </w:tc>
        <w:tc>
          <w:tcPr>
            <w:tcW w:w="858" w:type="pct"/>
            <w:shd w:val="clear" w:color="auto" w:fill="auto"/>
          </w:tcPr>
          <w:p w14:paraId="09C2A8CF" w14:textId="0D94945D" w:rsidR="00966B19" w:rsidRPr="00A17C82" w:rsidRDefault="00966B19" w:rsidP="00A17C82">
            <w:pPr>
              <w:ind w:firstLine="0"/>
              <w:jc w:val="center"/>
            </w:pPr>
            <w:r w:rsidRPr="00A17C82">
              <w:t>1 исследование</w:t>
            </w:r>
          </w:p>
        </w:tc>
        <w:tc>
          <w:tcPr>
            <w:tcW w:w="525" w:type="pct"/>
            <w:shd w:val="clear" w:color="auto" w:fill="auto"/>
          </w:tcPr>
          <w:p w14:paraId="0BD2D55C" w14:textId="180C7E7E" w:rsidR="00966B19" w:rsidRPr="00A17C82" w:rsidRDefault="00966B19" w:rsidP="00A17C82">
            <w:pPr>
              <w:ind w:firstLine="0"/>
              <w:jc w:val="center"/>
              <w:rPr>
                <w:bCs/>
                <w:lang w:eastAsia="ru-RU"/>
              </w:rPr>
            </w:pPr>
            <w:r w:rsidRPr="00A17C82">
              <w:t>123</w:t>
            </w:r>
          </w:p>
        </w:tc>
      </w:tr>
      <w:tr w:rsidR="00966B19" w:rsidRPr="00A17C82" w14:paraId="4E6B791D" w14:textId="77777777" w:rsidTr="00A17C82">
        <w:trPr>
          <w:trHeight w:val="20"/>
        </w:trPr>
        <w:tc>
          <w:tcPr>
            <w:tcW w:w="603" w:type="pct"/>
            <w:shd w:val="clear" w:color="auto" w:fill="auto"/>
          </w:tcPr>
          <w:p w14:paraId="44454471" w14:textId="325D5EEC" w:rsidR="00966B19" w:rsidRPr="00A17C82" w:rsidRDefault="00966B19" w:rsidP="00A17C82">
            <w:pPr>
              <w:ind w:firstLine="0"/>
              <w:jc w:val="center"/>
            </w:pPr>
            <w:r w:rsidRPr="00A17C82">
              <w:t>1099.10.2.</w:t>
            </w:r>
          </w:p>
        </w:tc>
        <w:tc>
          <w:tcPr>
            <w:tcW w:w="3014" w:type="pct"/>
            <w:shd w:val="clear" w:color="auto" w:fill="auto"/>
          </w:tcPr>
          <w:p w14:paraId="305F830A" w14:textId="430F5196" w:rsidR="00966B19" w:rsidRPr="00A17C82" w:rsidRDefault="00966B19"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грудной клетки в двух проекциях, 14×17дюймов (35×43)-2 в цифровом режиме (без учета стоимости рентгенпленки)</w:t>
            </w:r>
          </w:p>
        </w:tc>
        <w:tc>
          <w:tcPr>
            <w:tcW w:w="858" w:type="pct"/>
            <w:shd w:val="clear" w:color="auto" w:fill="auto"/>
          </w:tcPr>
          <w:p w14:paraId="5B32D4E6" w14:textId="3DB9B6C4" w:rsidR="00966B19" w:rsidRPr="00A17C82" w:rsidRDefault="00966B19" w:rsidP="00A17C82">
            <w:pPr>
              <w:ind w:firstLine="0"/>
              <w:jc w:val="center"/>
            </w:pPr>
            <w:r w:rsidRPr="00A17C82">
              <w:rPr>
                <w:lang w:eastAsia="ru-RU"/>
              </w:rPr>
              <w:t>1 описание</w:t>
            </w:r>
          </w:p>
        </w:tc>
        <w:tc>
          <w:tcPr>
            <w:tcW w:w="525" w:type="pct"/>
            <w:shd w:val="clear" w:color="auto" w:fill="auto"/>
          </w:tcPr>
          <w:p w14:paraId="481E5338" w14:textId="684DB910" w:rsidR="00966B19" w:rsidRPr="00A17C82" w:rsidRDefault="00966B19" w:rsidP="00A17C82">
            <w:pPr>
              <w:ind w:firstLine="0"/>
              <w:jc w:val="center"/>
              <w:rPr>
                <w:bCs/>
                <w:lang w:eastAsia="ru-RU"/>
              </w:rPr>
            </w:pPr>
            <w:r w:rsidRPr="00A17C82">
              <w:t>61</w:t>
            </w:r>
          </w:p>
        </w:tc>
      </w:tr>
      <w:tr w:rsidR="00776AF6" w:rsidRPr="00A17C82" w14:paraId="7BD3A7AE" w14:textId="77777777" w:rsidTr="00A17C82">
        <w:trPr>
          <w:trHeight w:val="20"/>
        </w:trPr>
        <w:tc>
          <w:tcPr>
            <w:tcW w:w="603" w:type="pct"/>
            <w:shd w:val="clear" w:color="auto" w:fill="auto"/>
            <w:vAlign w:val="center"/>
            <w:hideMark/>
          </w:tcPr>
          <w:p w14:paraId="3F422AC7" w14:textId="77777777" w:rsidR="00776AF6" w:rsidRPr="00A17C82" w:rsidRDefault="00776AF6" w:rsidP="00A17C82">
            <w:pPr>
              <w:ind w:firstLine="0"/>
              <w:jc w:val="center"/>
              <w:rPr>
                <w:lang w:eastAsia="ru-RU"/>
              </w:rPr>
            </w:pPr>
            <w:r w:rsidRPr="00A17C82">
              <w:rPr>
                <w:lang w:eastAsia="ru-RU"/>
              </w:rPr>
              <w:t>1100.</w:t>
            </w:r>
          </w:p>
        </w:tc>
        <w:tc>
          <w:tcPr>
            <w:tcW w:w="3014" w:type="pct"/>
            <w:shd w:val="clear" w:color="auto" w:fill="auto"/>
            <w:hideMark/>
          </w:tcPr>
          <w:p w14:paraId="686FDE65" w14:textId="77777777" w:rsidR="00776AF6" w:rsidRPr="00A17C82" w:rsidRDefault="00776AF6" w:rsidP="00A17C82">
            <w:pPr>
              <w:ind w:firstLine="0"/>
              <w:jc w:val="left"/>
              <w:rPr>
                <w:lang w:eastAsia="ru-RU"/>
              </w:rPr>
            </w:pPr>
            <w:r w:rsidRPr="00A17C82">
              <w:rPr>
                <w:lang w:eastAsia="ru-RU"/>
              </w:rPr>
              <w:t>Рентгенография грудной клетки в трех проекциях, 30×40 см-3</w:t>
            </w:r>
          </w:p>
        </w:tc>
        <w:tc>
          <w:tcPr>
            <w:tcW w:w="858" w:type="pct"/>
            <w:shd w:val="clear" w:color="auto" w:fill="auto"/>
            <w:hideMark/>
          </w:tcPr>
          <w:p w14:paraId="26B3BB2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820C287" w14:textId="77777777" w:rsidR="00776AF6" w:rsidRPr="00A17C82" w:rsidRDefault="00776AF6" w:rsidP="00A17C82">
            <w:pPr>
              <w:ind w:firstLine="0"/>
              <w:jc w:val="center"/>
              <w:rPr>
                <w:bCs/>
                <w:lang w:eastAsia="ru-RU"/>
              </w:rPr>
            </w:pPr>
            <w:r w:rsidRPr="00A17C82">
              <w:rPr>
                <w:bCs/>
                <w:lang w:eastAsia="ru-RU"/>
              </w:rPr>
              <w:t>99</w:t>
            </w:r>
          </w:p>
        </w:tc>
      </w:tr>
      <w:tr w:rsidR="00776AF6" w:rsidRPr="00A17C82" w14:paraId="7FB87EC2" w14:textId="77777777" w:rsidTr="00A17C82">
        <w:trPr>
          <w:trHeight w:val="20"/>
        </w:trPr>
        <w:tc>
          <w:tcPr>
            <w:tcW w:w="603" w:type="pct"/>
            <w:shd w:val="clear" w:color="auto" w:fill="auto"/>
            <w:vAlign w:val="center"/>
            <w:hideMark/>
          </w:tcPr>
          <w:p w14:paraId="01D4BAF8" w14:textId="77777777" w:rsidR="00776AF6" w:rsidRPr="00A17C82" w:rsidRDefault="00776AF6" w:rsidP="00A17C82">
            <w:pPr>
              <w:ind w:firstLine="0"/>
              <w:jc w:val="center"/>
              <w:rPr>
                <w:lang w:eastAsia="ru-RU"/>
              </w:rPr>
            </w:pPr>
            <w:r w:rsidRPr="00A17C82">
              <w:rPr>
                <w:lang w:eastAsia="ru-RU"/>
              </w:rPr>
              <w:t>1101.</w:t>
            </w:r>
          </w:p>
        </w:tc>
        <w:tc>
          <w:tcPr>
            <w:tcW w:w="3014" w:type="pct"/>
            <w:shd w:val="clear" w:color="auto" w:fill="auto"/>
            <w:hideMark/>
          </w:tcPr>
          <w:p w14:paraId="59158034" w14:textId="77777777" w:rsidR="00776AF6" w:rsidRPr="00A17C82" w:rsidRDefault="00776AF6" w:rsidP="00A17C82">
            <w:pPr>
              <w:ind w:firstLine="0"/>
              <w:jc w:val="left"/>
              <w:rPr>
                <w:lang w:eastAsia="ru-RU"/>
              </w:rPr>
            </w:pPr>
            <w:r w:rsidRPr="00A17C82">
              <w:rPr>
                <w:lang w:eastAsia="ru-RU"/>
              </w:rPr>
              <w:t>Рентгенография грудной клетки в трех проекциях, 24×30 см-3</w:t>
            </w:r>
          </w:p>
        </w:tc>
        <w:tc>
          <w:tcPr>
            <w:tcW w:w="858" w:type="pct"/>
            <w:shd w:val="clear" w:color="auto" w:fill="auto"/>
            <w:hideMark/>
          </w:tcPr>
          <w:p w14:paraId="28E4290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405DB3C" w14:textId="77777777" w:rsidR="00776AF6" w:rsidRPr="00A17C82" w:rsidRDefault="00776AF6" w:rsidP="00A17C82">
            <w:pPr>
              <w:ind w:firstLine="0"/>
              <w:jc w:val="center"/>
              <w:rPr>
                <w:bCs/>
                <w:lang w:eastAsia="ru-RU"/>
              </w:rPr>
            </w:pPr>
            <w:r w:rsidRPr="00A17C82">
              <w:rPr>
                <w:bCs/>
                <w:lang w:eastAsia="ru-RU"/>
              </w:rPr>
              <w:t>81</w:t>
            </w:r>
          </w:p>
        </w:tc>
      </w:tr>
      <w:tr w:rsidR="00776AF6" w:rsidRPr="00A17C82" w14:paraId="3CDCD5C8" w14:textId="77777777" w:rsidTr="00A17C82">
        <w:trPr>
          <w:trHeight w:val="20"/>
        </w:trPr>
        <w:tc>
          <w:tcPr>
            <w:tcW w:w="603" w:type="pct"/>
            <w:shd w:val="clear" w:color="auto" w:fill="auto"/>
            <w:vAlign w:val="center"/>
            <w:hideMark/>
          </w:tcPr>
          <w:p w14:paraId="63E3E33E" w14:textId="77777777" w:rsidR="00776AF6" w:rsidRPr="00A17C82" w:rsidRDefault="00776AF6" w:rsidP="00A17C82">
            <w:pPr>
              <w:ind w:firstLine="0"/>
              <w:jc w:val="center"/>
              <w:rPr>
                <w:lang w:eastAsia="ru-RU"/>
              </w:rPr>
            </w:pPr>
            <w:r w:rsidRPr="00A17C82">
              <w:rPr>
                <w:lang w:eastAsia="ru-RU"/>
              </w:rPr>
              <w:t>1102.</w:t>
            </w:r>
          </w:p>
        </w:tc>
        <w:tc>
          <w:tcPr>
            <w:tcW w:w="3014" w:type="pct"/>
            <w:shd w:val="clear" w:color="auto" w:fill="auto"/>
            <w:hideMark/>
          </w:tcPr>
          <w:p w14:paraId="3891AAA6" w14:textId="77777777" w:rsidR="00776AF6" w:rsidRPr="00A17C82" w:rsidRDefault="00776AF6" w:rsidP="00A17C82">
            <w:pPr>
              <w:ind w:firstLine="0"/>
              <w:jc w:val="left"/>
              <w:rPr>
                <w:lang w:eastAsia="ru-RU"/>
              </w:rPr>
            </w:pPr>
            <w:r w:rsidRPr="00A17C82">
              <w:rPr>
                <w:lang w:eastAsia="ru-RU"/>
              </w:rPr>
              <w:t>Рентгенография грудной клетки в трех проекциях, 18×24 см-3</w:t>
            </w:r>
          </w:p>
        </w:tc>
        <w:tc>
          <w:tcPr>
            <w:tcW w:w="858" w:type="pct"/>
            <w:shd w:val="clear" w:color="auto" w:fill="auto"/>
            <w:hideMark/>
          </w:tcPr>
          <w:p w14:paraId="474C761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B5A9396" w14:textId="77777777" w:rsidR="00776AF6" w:rsidRPr="00A17C82" w:rsidRDefault="00776AF6" w:rsidP="00A17C82">
            <w:pPr>
              <w:ind w:firstLine="0"/>
              <w:jc w:val="center"/>
              <w:rPr>
                <w:bCs/>
                <w:lang w:eastAsia="ru-RU"/>
              </w:rPr>
            </w:pPr>
            <w:r w:rsidRPr="00A17C82">
              <w:rPr>
                <w:bCs/>
                <w:lang w:eastAsia="ru-RU"/>
              </w:rPr>
              <w:t>69</w:t>
            </w:r>
          </w:p>
        </w:tc>
      </w:tr>
      <w:tr w:rsidR="007D5785" w:rsidRPr="00A17C82" w14:paraId="699CE473" w14:textId="77777777" w:rsidTr="00A17C82">
        <w:trPr>
          <w:trHeight w:val="20"/>
        </w:trPr>
        <w:tc>
          <w:tcPr>
            <w:tcW w:w="603" w:type="pct"/>
            <w:shd w:val="clear" w:color="auto" w:fill="auto"/>
            <w:hideMark/>
          </w:tcPr>
          <w:p w14:paraId="7F022FE5" w14:textId="15E26DDD" w:rsidR="007D5785" w:rsidRPr="00A17C82" w:rsidRDefault="007D5785" w:rsidP="00A17C82">
            <w:pPr>
              <w:ind w:firstLine="0"/>
              <w:jc w:val="center"/>
              <w:rPr>
                <w:lang w:eastAsia="ru-RU"/>
              </w:rPr>
            </w:pPr>
            <w:r w:rsidRPr="00A17C82">
              <w:t>1102.1.</w:t>
            </w:r>
          </w:p>
        </w:tc>
        <w:tc>
          <w:tcPr>
            <w:tcW w:w="3014" w:type="pct"/>
            <w:shd w:val="clear" w:color="auto" w:fill="auto"/>
            <w:hideMark/>
          </w:tcPr>
          <w:p w14:paraId="11F46705" w14:textId="10835006" w:rsidR="007D5785" w:rsidRPr="00A17C82" w:rsidRDefault="007D5785" w:rsidP="00A17C82">
            <w:pPr>
              <w:ind w:firstLine="0"/>
              <w:jc w:val="left"/>
              <w:rPr>
                <w:lang w:eastAsia="ru-RU"/>
              </w:rPr>
            </w:pPr>
            <w:r w:rsidRPr="00A17C82">
              <w:rPr>
                <w:lang w:eastAsia="ru-RU"/>
              </w:rPr>
              <w:t>Рентген</w:t>
            </w:r>
            <w:r w:rsidRPr="00A17C82">
              <w:t xml:space="preserve"> грудной клетки в трех проекциях, 11×14 дюймов (27×35)-1 в цифровом режиме,</w:t>
            </w:r>
            <w:r w:rsidRPr="00A17C82">
              <w:rPr>
                <w:lang w:eastAsia="ru-RU"/>
              </w:rPr>
              <w:t xml:space="preserve"> с описанием</w:t>
            </w:r>
          </w:p>
        </w:tc>
        <w:tc>
          <w:tcPr>
            <w:tcW w:w="858" w:type="pct"/>
            <w:shd w:val="clear" w:color="auto" w:fill="auto"/>
            <w:hideMark/>
          </w:tcPr>
          <w:p w14:paraId="6820E3FC" w14:textId="105D5C85"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50D72B17" w14:textId="77777777" w:rsidR="007D5785" w:rsidRPr="00A17C82" w:rsidRDefault="007D5785" w:rsidP="00A17C82">
            <w:pPr>
              <w:ind w:firstLine="0"/>
              <w:jc w:val="center"/>
              <w:rPr>
                <w:bCs/>
                <w:lang w:eastAsia="ru-RU"/>
              </w:rPr>
            </w:pPr>
            <w:r w:rsidRPr="00A17C82">
              <w:rPr>
                <w:bCs/>
                <w:lang w:eastAsia="ru-RU"/>
              </w:rPr>
              <w:t>207</w:t>
            </w:r>
          </w:p>
        </w:tc>
      </w:tr>
      <w:tr w:rsidR="00966B19" w:rsidRPr="00A17C82" w14:paraId="06D0F32E" w14:textId="77777777" w:rsidTr="00A17C82">
        <w:trPr>
          <w:trHeight w:val="20"/>
        </w:trPr>
        <w:tc>
          <w:tcPr>
            <w:tcW w:w="603" w:type="pct"/>
            <w:shd w:val="clear" w:color="auto" w:fill="auto"/>
          </w:tcPr>
          <w:p w14:paraId="13A25EE8" w14:textId="5C59A5A9" w:rsidR="00966B19" w:rsidRPr="00A17C82" w:rsidRDefault="00966B19" w:rsidP="00A17C82">
            <w:pPr>
              <w:ind w:firstLine="0"/>
              <w:jc w:val="center"/>
            </w:pPr>
            <w:r w:rsidRPr="00A17C82">
              <w:t>1102.1.1.</w:t>
            </w:r>
          </w:p>
        </w:tc>
        <w:tc>
          <w:tcPr>
            <w:tcW w:w="3014" w:type="pct"/>
            <w:shd w:val="clear" w:color="auto" w:fill="auto"/>
          </w:tcPr>
          <w:p w14:paraId="571F9EBB" w14:textId="08450456" w:rsidR="00966B19" w:rsidRPr="00A17C82" w:rsidRDefault="00966B19" w:rsidP="00A17C82">
            <w:pPr>
              <w:ind w:firstLine="0"/>
              <w:jc w:val="left"/>
              <w:rPr>
                <w:lang w:eastAsia="ru-RU"/>
              </w:rPr>
            </w:pPr>
            <w:r w:rsidRPr="00A17C82">
              <w:rPr>
                <w:lang w:eastAsia="ru-RU"/>
              </w:rPr>
              <w:t>Рентген грудной клетки в трех проекциях, 11×14 дюймов (27×35)-1 в цифровом режиме, без описания</w:t>
            </w:r>
          </w:p>
        </w:tc>
        <w:tc>
          <w:tcPr>
            <w:tcW w:w="858" w:type="pct"/>
            <w:shd w:val="clear" w:color="auto" w:fill="auto"/>
          </w:tcPr>
          <w:p w14:paraId="73194B77" w14:textId="5AC4131C" w:rsidR="00966B19" w:rsidRPr="00A17C82" w:rsidRDefault="00966B19" w:rsidP="00A17C82">
            <w:pPr>
              <w:ind w:firstLine="0"/>
              <w:jc w:val="center"/>
            </w:pPr>
            <w:r w:rsidRPr="00A17C82">
              <w:t>1 исследование</w:t>
            </w:r>
          </w:p>
        </w:tc>
        <w:tc>
          <w:tcPr>
            <w:tcW w:w="525" w:type="pct"/>
            <w:shd w:val="clear" w:color="auto" w:fill="auto"/>
          </w:tcPr>
          <w:p w14:paraId="2C7104C6" w14:textId="2F1DF808" w:rsidR="00966B19" w:rsidRPr="00A17C82" w:rsidRDefault="00966B19" w:rsidP="00A17C82">
            <w:pPr>
              <w:ind w:firstLine="0"/>
              <w:jc w:val="center"/>
              <w:rPr>
                <w:bCs/>
                <w:lang w:eastAsia="ru-RU"/>
              </w:rPr>
            </w:pPr>
            <w:r w:rsidRPr="00A17C82">
              <w:t>138</w:t>
            </w:r>
          </w:p>
        </w:tc>
      </w:tr>
      <w:tr w:rsidR="00966B19" w:rsidRPr="00A17C82" w14:paraId="6AA34819" w14:textId="77777777" w:rsidTr="00A17C82">
        <w:trPr>
          <w:trHeight w:val="20"/>
        </w:trPr>
        <w:tc>
          <w:tcPr>
            <w:tcW w:w="603" w:type="pct"/>
            <w:shd w:val="clear" w:color="auto" w:fill="auto"/>
          </w:tcPr>
          <w:p w14:paraId="28A78FB7" w14:textId="2BC12319" w:rsidR="00966B19" w:rsidRPr="00A17C82" w:rsidRDefault="00966B19" w:rsidP="00A17C82">
            <w:pPr>
              <w:ind w:firstLine="0"/>
              <w:jc w:val="center"/>
            </w:pPr>
            <w:r w:rsidRPr="00A17C82">
              <w:t>1102.1.2.</w:t>
            </w:r>
          </w:p>
        </w:tc>
        <w:tc>
          <w:tcPr>
            <w:tcW w:w="3014" w:type="pct"/>
            <w:shd w:val="clear" w:color="auto" w:fill="auto"/>
          </w:tcPr>
          <w:p w14:paraId="3F4120E5" w14:textId="2B6C47E8" w:rsidR="00966B19" w:rsidRPr="00A17C82" w:rsidRDefault="00966B19"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грудной клетки в трех проекциях, 11×14 дюймов (27×35)-1 в цифровом режиме</w:t>
            </w:r>
          </w:p>
        </w:tc>
        <w:tc>
          <w:tcPr>
            <w:tcW w:w="858" w:type="pct"/>
            <w:shd w:val="clear" w:color="auto" w:fill="auto"/>
          </w:tcPr>
          <w:p w14:paraId="4097BA9F" w14:textId="740F503E" w:rsidR="00966B19" w:rsidRPr="00A17C82" w:rsidRDefault="00966B19" w:rsidP="00A17C82">
            <w:pPr>
              <w:ind w:firstLine="0"/>
              <w:jc w:val="center"/>
            </w:pPr>
            <w:r w:rsidRPr="00A17C82">
              <w:rPr>
                <w:lang w:eastAsia="ru-RU"/>
              </w:rPr>
              <w:t>1 описание</w:t>
            </w:r>
          </w:p>
        </w:tc>
        <w:tc>
          <w:tcPr>
            <w:tcW w:w="525" w:type="pct"/>
            <w:shd w:val="clear" w:color="auto" w:fill="auto"/>
          </w:tcPr>
          <w:p w14:paraId="17DF3FE7" w14:textId="738A1F47" w:rsidR="00966B19" w:rsidRPr="00A17C82" w:rsidRDefault="00966B19" w:rsidP="00A17C82">
            <w:pPr>
              <w:ind w:firstLine="0"/>
              <w:jc w:val="center"/>
              <w:rPr>
                <w:bCs/>
                <w:lang w:eastAsia="ru-RU"/>
              </w:rPr>
            </w:pPr>
            <w:r w:rsidRPr="00A17C82">
              <w:t>69</w:t>
            </w:r>
          </w:p>
        </w:tc>
      </w:tr>
      <w:tr w:rsidR="007D5785" w:rsidRPr="00A17C82" w14:paraId="7A62E4B6" w14:textId="77777777" w:rsidTr="00A17C82">
        <w:trPr>
          <w:trHeight w:val="20"/>
        </w:trPr>
        <w:tc>
          <w:tcPr>
            <w:tcW w:w="603" w:type="pct"/>
            <w:shd w:val="clear" w:color="auto" w:fill="auto"/>
            <w:hideMark/>
          </w:tcPr>
          <w:p w14:paraId="42F4FA7A" w14:textId="3AABB952" w:rsidR="007D5785" w:rsidRPr="00A17C82" w:rsidRDefault="007D5785" w:rsidP="00A17C82">
            <w:pPr>
              <w:ind w:firstLine="0"/>
              <w:jc w:val="center"/>
              <w:rPr>
                <w:lang w:eastAsia="ru-RU"/>
              </w:rPr>
            </w:pPr>
            <w:r w:rsidRPr="00A17C82">
              <w:t>1102.2.</w:t>
            </w:r>
          </w:p>
        </w:tc>
        <w:tc>
          <w:tcPr>
            <w:tcW w:w="3014" w:type="pct"/>
            <w:shd w:val="clear" w:color="auto" w:fill="auto"/>
            <w:hideMark/>
          </w:tcPr>
          <w:p w14:paraId="4B39E6F9" w14:textId="0CD69631" w:rsidR="007D5785" w:rsidRPr="00A17C82" w:rsidRDefault="007D5785" w:rsidP="00A17C82">
            <w:pPr>
              <w:ind w:firstLine="0"/>
              <w:jc w:val="left"/>
              <w:rPr>
                <w:lang w:eastAsia="ru-RU"/>
              </w:rPr>
            </w:pPr>
            <w:r w:rsidRPr="00A17C82">
              <w:rPr>
                <w:lang w:eastAsia="ru-RU"/>
              </w:rPr>
              <w:t>Рентген</w:t>
            </w:r>
            <w:r w:rsidRPr="00A17C82">
              <w:t xml:space="preserve"> грудной клетки в трех проекциях, 11×14 дюймов (27×35)-2 в цифровом режиме, </w:t>
            </w:r>
            <w:r w:rsidRPr="00A17C82">
              <w:rPr>
                <w:lang w:eastAsia="ru-RU"/>
              </w:rPr>
              <w:t xml:space="preserve"> с описанием</w:t>
            </w:r>
          </w:p>
        </w:tc>
        <w:tc>
          <w:tcPr>
            <w:tcW w:w="858" w:type="pct"/>
            <w:shd w:val="clear" w:color="auto" w:fill="auto"/>
            <w:hideMark/>
          </w:tcPr>
          <w:p w14:paraId="075EB155" w14:textId="561B9BE3"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56C5B94F" w14:textId="77777777" w:rsidR="007D5785" w:rsidRPr="00A17C82" w:rsidRDefault="007D5785" w:rsidP="00A17C82">
            <w:pPr>
              <w:ind w:firstLine="0"/>
              <w:jc w:val="center"/>
              <w:rPr>
                <w:bCs/>
                <w:lang w:eastAsia="ru-RU"/>
              </w:rPr>
            </w:pPr>
            <w:r w:rsidRPr="00A17C82">
              <w:rPr>
                <w:bCs/>
                <w:lang w:eastAsia="ru-RU"/>
              </w:rPr>
              <w:t>444</w:t>
            </w:r>
          </w:p>
        </w:tc>
      </w:tr>
      <w:tr w:rsidR="00966B19" w:rsidRPr="00A17C82" w14:paraId="2634F43D" w14:textId="77777777" w:rsidTr="00A17C82">
        <w:trPr>
          <w:trHeight w:val="20"/>
        </w:trPr>
        <w:tc>
          <w:tcPr>
            <w:tcW w:w="603" w:type="pct"/>
            <w:shd w:val="clear" w:color="auto" w:fill="auto"/>
          </w:tcPr>
          <w:p w14:paraId="02C96D29" w14:textId="3D42570D" w:rsidR="00966B19" w:rsidRPr="00A17C82" w:rsidRDefault="00966B19" w:rsidP="00A17C82">
            <w:pPr>
              <w:ind w:firstLine="0"/>
              <w:jc w:val="center"/>
            </w:pPr>
            <w:r w:rsidRPr="00A17C82">
              <w:rPr>
                <w:lang w:eastAsia="ro-RO"/>
              </w:rPr>
              <w:t>1102.2.1.</w:t>
            </w:r>
          </w:p>
        </w:tc>
        <w:tc>
          <w:tcPr>
            <w:tcW w:w="3014" w:type="pct"/>
            <w:shd w:val="clear" w:color="auto" w:fill="auto"/>
          </w:tcPr>
          <w:p w14:paraId="046D6A7B" w14:textId="490F0AE2" w:rsidR="00966B19" w:rsidRPr="00A17C82" w:rsidRDefault="00966B19" w:rsidP="00A17C82">
            <w:pPr>
              <w:ind w:firstLine="0"/>
              <w:jc w:val="left"/>
              <w:rPr>
                <w:lang w:eastAsia="ru-RU"/>
              </w:rPr>
            </w:pPr>
            <w:r w:rsidRPr="00A17C82">
              <w:rPr>
                <w:lang w:eastAsia="ru-RU"/>
              </w:rPr>
              <w:t>Рентген грудной клетки в трех проекциях, 11×14 дюймов (27×35)-2 в цифровом режиме, без описания</w:t>
            </w:r>
          </w:p>
        </w:tc>
        <w:tc>
          <w:tcPr>
            <w:tcW w:w="858" w:type="pct"/>
            <w:shd w:val="clear" w:color="auto" w:fill="auto"/>
          </w:tcPr>
          <w:p w14:paraId="749AA715" w14:textId="61215538" w:rsidR="00966B19" w:rsidRPr="00A17C82" w:rsidRDefault="00966B19" w:rsidP="00A17C82">
            <w:pPr>
              <w:ind w:firstLine="0"/>
              <w:jc w:val="center"/>
            </w:pPr>
            <w:r w:rsidRPr="00A17C82">
              <w:t>1 исследование</w:t>
            </w:r>
          </w:p>
        </w:tc>
        <w:tc>
          <w:tcPr>
            <w:tcW w:w="525" w:type="pct"/>
            <w:shd w:val="clear" w:color="auto" w:fill="auto"/>
          </w:tcPr>
          <w:p w14:paraId="6C08BC84" w14:textId="56CF2C5E" w:rsidR="00966B19" w:rsidRPr="00A17C82" w:rsidRDefault="00966B19" w:rsidP="00A17C82">
            <w:pPr>
              <w:ind w:firstLine="0"/>
              <w:jc w:val="center"/>
              <w:rPr>
                <w:bCs/>
                <w:lang w:eastAsia="ru-RU"/>
              </w:rPr>
            </w:pPr>
            <w:r w:rsidRPr="00A17C82">
              <w:rPr>
                <w:lang w:eastAsia="ro-RO"/>
              </w:rPr>
              <w:t>285</w:t>
            </w:r>
          </w:p>
        </w:tc>
      </w:tr>
      <w:tr w:rsidR="00966B19" w:rsidRPr="00A17C82" w14:paraId="7452A8A0" w14:textId="77777777" w:rsidTr="00A17C82">
        <w:trPr>
          <w:trHeight w:val="20"/>
        </w:trPr>
        <w:tc>
          <w:tcPr>
            <w:tcW w:w="603" w:type="pct"/>
            <w:shd w:val="clear" w:color="auto" w:fill="auto"/>
          </w:tcPr>
          <w:p w14:paraId="480464D9" w14:textId="64E608FC" w:rsidR="00966B19" w:rsidRPr="00A17C82" w:rsidRDefault="00966B19" w:rsidP="00A17C82">
            <w:pPr>
              <w:ind w:firstLine="0"/>
              <w:jc w:val="center"/>
            </w:pPr>
            <w:r w:rsidRPr="00A17C82">
              <w:rPr>
                <w:lang w:eastAsia="ro-RO"/>
              </w:rPr>
              <w:t>1102.2.2.</w:t>
            </w:r>
          </w:p>
        </w:tc>
        <w:tc>
          <w:tcPr>
            <w:tcW w:w="3014" w:type="pct"/>
            <w:shd w:val="clear" w:color="auto" w:fill="auto"/>
          </w:tcPr>
          <w:p w14:paraId="6B9DB298" w14:textId="67F38888" w:rsidR="00966B19" w:rsidRPr="00A17C82" w:rsidRDefault="00966B19"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w:t>
            </w:r>
            <w:r w:rsidRPr="00A17C82">
              <w:rPr>
                <w:lang w:eastAsia="ro-RO"/>
              </w:rPr>
              <w:t xml:space="preserve"> </w:t>
            </w:r>
            <w:r w:rsidRPr="00A17C82">
              <w:rPr>
                <w:lang w:eastAsia="ru-RU"/>
              </w:rPr>
              <w:t>грудной клетки в трех проекциях, 11×14 дюймов (27×35)-2 в цифровом режиме</w:t>
            </w:r>
          </w:p>
        </w:tc>
        <w:tc>
          <w:tcPr>
            <w:tcW w:w="858" w:type="pct"/>
            <w:shd w:val="clear" w:color="auto" w:fill="auto"/>
          </w:tcPr>
          <w:p w14:paraId="1BD9624A" w14:textId="04C9B335" w:rsidR="00966B19" w:rsidRPr="00A17C82" w:rsidRDefault="00966B19" w:rsidP="00A17C82">
            <w:pPr>
              <w:ind w:firstLine="0"/>
              <w:jc w:val="center"/>
            </w:pPr>
            <w:r w:rsidRPr="00A17C82">
              <w:rPr>
                <w:lang w:eastAsia="ru-RU"/>
              </w:rPr>
              <w:t>1 описание</w:t>
            </w:r>
          </w:p>
        </w:tc>
        <w:tc>
          <w:tcPr>
            <w:tcW w:w="525" w:type="pct"/>
            <w:shd w:val="clear" w:color="auto" w:fill="auto"/>
          </w:tcPr>
          <w:p w14:paraId="7D9C681A" w14:textId="1CD41FBB" w:rsidR="00966B19" w:rsidRPr="00A17C82" w:rsidRDefault="00966B19" w:rsidP="00A17C82">
            <w:pPr>
              <w:ind w:firstLine="0"/>
              <w:jc w:val="center"/>
              <w:rPr>
                <w:bCs/>
                <w:lang w:eastAsia="ru-RU"/>
              </w:rPr>
            </w:pPr>
            <w:r w:rsidRPr="00A17C82">
              <w:rPr>
                <w:lang w:eastAsia="ro-RO"/>
              </w:rPr>
              <w:t>159</w:t>
            </w:r>
          </w:p>
        </w:tc>
      </w:tr>
      <w:tr w:rsidR="007D5785" w:rsidRPr="00A17C82" w14:paraId="402F3DFF" w14:textId="77777777" w:rsidTr="00A17C82">
        <w:trPr>
          <w:trHeight w:val="20"/>
        </w:trPr>
        <w:tc>
          <w:tcPr>
            <w:tcW w:w="603" w:type="pct"/>
            <w:shd w:val="clear" w:color="auto" w:fill="auto"/>
            <w:hideMark/>
          </w:tcPr>
          <w:p w14:paraId="3EED123A" w14:textId="1328EFC2" w:rsidR="007D5785" w:rsidRPr="00A17C82" w:rsidRDefault="007D5785" w:rsidP="00A17C82">
            <w:pPr>
              <w:ind w:firstLine="0"/>
              <w:jc w:val="center"/>
              <w:rPr>
                <w:lang w:eastAsia="ru-RU"/>
              </w:rPr>
            </w:pPr>
            <w:r w:rsidRPr="00A17C82">
              <w:t>1102.3.</w:t>
            </w:r>
          </w:p>
        </w:tc>
        <w:tc>
          <w:tcPr>
            <w:tcW w:w="3014" w:type="pct"/>
            <w:shd w:val="clear" w:color="auto" w:fill="auto"/>
            <w:hideMark/>
          </w:tcPr>
          <w:p w14:paraId="27E11B81" w14:textId="44E72FA3" w:rsidR="007D5785" w:rsidRPr="00A17C82" w:rsidRDefault="007D5785" w:rsidP="00A17C82">
            <w:pPr>
              <w:ind w:firstLine="0"/>
              <w:jc w:val="left"/>
              <w:rPr>
                <w:lang w:eastAsia="ru-RU"/>
              </w:rPr>
            </w:pPr>
            <w:r w:rsidRPr="00A17C82">
              <w:rPr>
                <w:lang w:eastAsia="ru-RU"/>
              </w:rPr>
              <w:t>Рентген</w:t>
            </w:r>
            <w:r w:rsidRPr="00A17C82">
              <w:t xml:space="preserve"> грудной клетки в трех проекциях, 11×14 дюймов (27×35)-1 в цифровом режиме (без учета стоимости рентгенпленки),</w:t>
            </w:r>
            <w:r w:rsidRPr="00A17C82">
              <w:rPr>
                <w:lang w:eastAsia="ru-RU"/>
              </w:rPr>
              <w:t xml:space="preserve"> с описанием</w:t>
            </w:r>
          </w:p>
        </w:tc>
        <w:tc>
          <w:tcPr>
            <w:tcW w:w="858" w:type="pct"/>
            <w:shd w:val="clear" w:color="auto" w:fill="auto"/>
            <w:hideMark/>
          </w:tcPr>
          <w:p w14:paraId="01E8F4F1" w14:textId="55B43B47"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61096331" w14:textId="77777777" w:rsidR="007D5785" w:rsidRPr="00A17C82" w:rsidRDefault="007D5785" w:rsidP="00A17C82">
            <w:pPr>
              <w:ind w:firstLine="0"/>
              <w:jc w:val="center"/>
              <w:rPr>
                <w:bCs/>
                <w:lang w:eastAsia="ru-RU"/>
              </w:rPr>
            </w:pPr>
            <w:r w:rsidRPr="00A17C82">
              <w:rPr>
                <w:bCs/>
                <w:lang w:eastAsia="ru-RU"/>
              </w:rPr>
              <w:t>163</w:t>
            </w:r>
          </w:p>
        </w:tc>
      </w:tr>
      <w:tr w:rsidR="00966B19" w:rsidRPr="00A17C82" w14:paraId="085BD7B3" w14:textId="77777777" w:rsidTr="00A17C82">
        <w:trPr>
          <w:trHeight w:val="20"/>
        </w:trPr>
        <w:tc>
          <w:tcPr>
            <w:tcW w:w="603" w:type="pct"/>
            <w:shd w:val="clear" w:color="auto" w:fill="auto"/>
          </w:tcPr>
          <w:p w14:paraId="1E0CF050" w14:textId="672A6054" w:rsidR="00966B19" w:rsidRPr="00A17C82" w:rsidRDefault="00966B19" w:rsidP="00A17C82">
            <w:pPr>
              <w:ind w:firstLine="0"/>
              <w:jc w:val="center"/>
            </w:pPr>
            <w:r w:rsidRPr="00A17C82">
              <w:t>1102.3.1.</w:t>
            </w:r>
          </w:p>
        </w:tc>
        <w:tc>
          <w:tcPr>
            <w:tcW w:w="3014" w:type="pct"/>
            <w:shd w:val="clear" w:color="auto" w:fill="auto"/>
          </w:tcPr>
          <w:p w14:paraId="716BFBA9" w14:textId="2E941D89" w:rsidR="00966B19" w:rsidRPr="00A17C82" w:rsidRDefault="00966B19" w:rsidP="00A17C82">
            <w:pPr>
              <w:ind w:firstLine="0"/>
              <w:jc w:val="left"/>
              <w:rPr>
                <w:lang w:eastAsia="ru-RU"/>
              </w:rPr>
            </w:pPr>
            <w:r w:rsidRPr="00A17C82">
              <w:rPr>
                <w:lang w:eastAsia="ru-RU"/>
              </w:rPr>
              <w:t>Рентген грудной клетки в трех проекциях, 11×14 дюймов (27×35)-1 в цифровом режиме (без учета стоимости рентгенпленки), без описания</w:t>
            </w:r>
          </w:p>
        </w:tc>
        <w:tc>
          <w:tcPr>
            <w:tcW w:w="858" w:type="pct"/>
            <w:shd w:val="clear" w:color="auto" w:fill="auto"/>
          </w:tcPr>
          <w:p w14:paraId="56A270FD" w14:textId="033DE30B" w:rsidR="00966B19" w:rsidRPr="00A17C82" w:rsidRDefault="00966B19" w:rsidP="00A17C82">
            <w:pPr>
              <w:ind w:firstLine="0"/>
              <w:jc w:val="center"/>
            </w:pPr>
            <w:r w:rsidRPr="00A17C82">
              <w:t>1 исследование</w:t>
            </w:r>
          </w:p>
        </w:tc>
        <w:tc>
          <w:tcPr>
            <w:tcW w:w="525" w:type="pct"/>
            <w:shd w:val="clear" w:color="auto" w:fill="auto"/>
          </w:tcPr>
          <w:p w14:paraId="30D577A6" w14:textId="783BE167" w:rsidR="00966B19" w:rsidRPr="00A17C82" w:rsidRDefault="00966B19" w:rsidP="00A17C82">
            <w:pPr>
              <w:ind w:firstLine="0"/>
              <w:jc w:val="center"/>
              <w:rPr>
                <w:bCs/>
                <w:lang w:eastAsia="ru-RU"/>
              </w:rPr>
            </w:pPr>
            <w:r w:rsidRPr="00A17C82">
              <w:t>109</w:t>
            </w:r>
          </w:p>
        </w:tc>
      </w:tr>
      <w:tr w:rsidR="00966B19" w:rsidRPr="00A17C82" w14:paraId="74B15A4E" w14:textId="77777777" w:rsidTr="00A17C82">
        <w:trPr>
          <w:trHeight w:val="20"/>
        </w:trPr>
        <w:tc>
          <w:tcPr>
            <w:tcW w:w="603" w:type="pct"/>
            <w:shd w:val="clear" w:color="auto" w:fill="auto"/>
          </w:tcPr>
          <w:p w14:paraId="32121973" w14:textId="2C432668" w:rsidR="00966B19" w:rsidRPr="00A17C82" w:rsidRDefault="00966B19" w:rsidP="00A17C82">
            <w:pPr>
              <w:ind w:firstLine="0"/>
              <w:jc w:val="center"/>
            </w:pPr>
            <w:r w:rsidRPr="00A17C82">
              <w:t>1102.3.2.</w:t>
            </w:r>
          </w:p>
        </w:tc>
        <w:tc>
          <w:tcPr>
            <w:tcW w:w="3014" w:type="pct"/>
            <w:shd w:val="clear" w:color="auto" w:fill="auto"/>
          </w:tcPr>
          <w:p w14:paraId="7B671C87" w14:textId="2725233F" w:rsidR="00966B19" w:rsidRPr="00A17C82" w:rsidRDefault="00966B19"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грудной клетки в трех проекциях, 11×14 дюймов (27×35)-1 в цифровом режиме (без учета стоимости рентгенпленки)</w:t>
            </w:r>
          </w:p>
        </w:tc>
        <w:tc>
          <w:tcPr>
            <w:tcW w:w="858" w:type="pct"/>
            <w:shd w:val="clear" w:color="auto" w:fill="auto"/>
          </w:tcPr>
          <w:p w14:paraId="3DBE5962" w14:textId="56C5FBF5" w:rsidR="00966B19" w:rsidRPr="00A17C82" w:rsidRDefault="00966B19" w:rsidP="00A17C82">
            <w:pPr>
              <w:ind w:firstLine="0"/>
              <w:jc w:val="center"/>
            </w:pPr>
            <w:r w:rsidRPr="00A17C82">
              <w:rPr>
                <w:lang w:eastAsia="ru-RU"/>
              </w:rPr>
              <w:t>1 описание</w:t>
            </w:r>
          </w:p>
        </w:tc>
        <w:tc>
          <w:tcPr>
            <w:tcW w:w="525" w:type="pct"/>
            <w:shd w:val="clear" w:color="auto" w:fill="auto"/>
          </w:tcPr>
          <w:p w14:paraId="4A77E5A2" w14:textId="288CC623" w:rsidR="00966B19" w:rsidRPr="00A17C82" w:rsidRDefault="00966B19" w:rsidP="00A17C82">
            <w:pPr>
              <w:ind w:firstLine="0"/>
              <w:jc w:val="center"/>
              <w:rPr>
                <w:bCs/>
                <w:lang w:eastAsia="ru-RU"/>
              </w:rPr>
            </w:pPr>
            <w:r w:rsidRPr="00A17C82">
              <w:t>54</w:t>
            </w:r>
          </w:p>
        </w:tc>
      </w:tr>
      <w:tr w:rsidR="007D5785" w:rsidRPr="00A17C82" w14:paraId="29563158" w14:textId="77777777" w:rsidTr="00A17C82">
        <w:trPr>
          <w:trHeight w:val="20"/>
        </w:trPr>
        <w:tc>
          <w:tcPr>
            <w:tcW w:w="603" w:type="pct"/>
            <w:shd w:val="clear" w:color="auto" w:fill="auto"/>
            <w:hideMark/>
          </w:tcPr>
          <w:p w14:paraId="6F6A3F64" w14:textId="5046BDC3" w:rsidR="007D5785" w:rsidRPr="00A17C82" w:rsidRDefault="007D5785" w:rsidP="00A17C82">
            <w:pPr>
              <w:ind w:firstLine="0"/>
              <w:jc w:val="center"/>
              <w:rPr>
                <w:lang w:eastAsia="ru-RU"/>
              </w:rPr>
            </w:pPr>
            <w:r w:rsidRPr="00A17C82">
              <w:t>1102.4.</w:t>
            </w:r>
          </w:p>
        </w:tc>
        <w:tc>
          <w:tcPr>
            <w:tcW w:w="3014" w:type="pct"/>
            <w:shd w:val="clear" w:color="auto" w:fill="auto"/>
            <w:hideMark/>
          </w:tcPr>
          <w:p w14:paraId="5A0EE4C6" w14:textId="7CAD4E30" w:rsidR="007D5785" w:rsidRPr="00A17C82" w:rsidRDefault="007D5785" w:rsidP="00A17C82">
            <w:pPr>
              <w:ind w:firstLine="0"/>
              <w:jc w:val="left"/>
              <w:rPr>
                <w:lang w:eastAsia="ru-RU"/>
              </w:rPr>
            </w:pPr>
            <w:r w:rsidRPr="00A17C82">
              <w:rPr>
                <w:lang w:eastAsia="ru-RU"/>
              </w:rPr>
              <w:t>Рентген</w:t>
            </w:r>
            <w:r w:rsidRPr="00A17C82">
              <w:t xml:space="preserve"> грудной клетки в трех проекциях, 11×14дюймов (27×35)-2 в цифровом режиме (без учета стоимости рентгенпленки),</w:t>
            </w:r>
            <w:r w:rsidRPr="00A17C82">
              <w:rPr>
                <w:lang w:eastAsia="ru-RU"/>
              </w:rPr>
              <w:t xml:space="preserve"> с описанием</w:t>
            </w:r>
          </w:p>
        </w:tc>
        <w:tc>
          <w:tcPr>
            <w:tcW w:w="858" w:type="pct"/>
            <w:shd w:val="clear" w:color="auto" w:fill="auto"/>
            <w:hideMark/>
          </w:tcPr>
          <w:p w14:paraId="086B6D1B" w14:textId="7380133C"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1C454AE0" w14:textId="77777777" w:rsidR="007D5785" w:rsidRPr="00A17C82" w:rsidRDefault="007D5785" w:rsidP="00A17C82">
            <w:pPr>
              <w:ind w:firstLine="0"/>
              <w:jc w:val="center"/>
              <w:rPr>
                <w:bCs/>
                <w:lang w:eastAsia="ru-RU"/>
              </w:rPr>
            </w:pPr>
            <w:r w:rsidRPr="00A17C82">
              <w:rPr>
                <w:bCs/>
                <w:lang w:eastAsia="ru-RU"/>
              </w:rPr>
              <w:t>171</w:t>
            </w:r>
          </w:p>
        </w:tc>
      </w:tr>
      <w:tr w:rsidR="00966B19" w:rsidRPr="00A17C82" w14:paraId="2C6BB423" w14:textId="77777777" w:rsidTr="00A17C82">
        <w:trPr>
          <w:trHeight w:val="20"/>
        </w:trPr>
        <w:tc>
          <w:tcPr>
            <w:tcW w:w="603" w:type="pct"/>
            <w:shd w:val="clear" w:color="auto" w:fill="auto"/>
          </w:tcPr>
          <w:p w14:paraId="4205E289" w14:textId="7461BBBA" w:rsidR="00966B19" w:rsidRPr="00A17C82" w:rsidRDefault="00966B19" w:rsidP="00A17C82">
            <w:pPr>
              <w:ind w:firstLine="0"/>
              <w:jc w:val="center"/>
            </w:pPr>
            <w:r w:rsidRPr="00A17C82">
              <w:t>1102.4.1.</w:t>
            </w:r>
          </w:p>
        </w:tc>
        <w:tc>
          <w:tcPr>
            <w:tcW w:w="3014" w:type="pct"/>
            <w:shd w:val="clear" w:color="auto" w:fill="auto"/>
          </w:tcPr>
          <w:p w14:paraId="76D086EB" w14:textId="1DC1778C" w:rsidR="00966B19" w:rsidRPr="00A17C82" w:rsidRDefault="00966B19" w:rsidP="00A17C82">
            <w:pPr>
              <w:ind w:firstLine="0"/>
              <w:jc w:val="left"/>
              <w:rPr>
                <w:lang w:eastAsia="ru-RU"/>
              </w:rPr>
            </w:pPr>
            <w:r w:rsidRPr="00A17C82">
              <w:rPr>
                <w:lang w:eastAsia="ru-RU"/>
              </w:rPr>
              <w:t>Рентген грудной клетки в трех проекциях, 11×14дюймов (27×35)-2 в цифровом режиме (без учета стоимости рентгенпленки), без описания</w:t>
            </w:r>
          </w:p>
        </w:tc>
        <w:tc>
          <w:tcPr>
            <w:tcW w:w="858" w:type="pct"/>
            <w:shd w:val="clear" w:color="auto" w:fill="auto"/>
          </w:tcPr>
          <w:p w14:paraId="38D4EDD1" w14:textId="22140848" w:rsidR="00966B19" w:rsidRPr="00A17C82" w:rsidRDefault="00966B19" w:rsidP="00A17C82">
            <w:pPr>
              <w:ind w:firstLine="0"/>
              <w:jc w:val="center"/>
            </w:pPr>
            <w:r w:rsidRPr="00A17C82">
              <w:t>1 исследование</w:t>
            </w:r>
          </w:p>
        </w:tc>
        <w:tc>
          <w:tcPr>
            <w:tcW w:w="525" w:type="pct"/>
            <w:shd w:val="clear" w:color="auto" w:fill="auto"/>
          </w:tcPr>
          <w:p w14:paraId="5BB43BEC" w14:textId="758E8480" w:rsidR="00966B19" w:rsidRPr="00A17C82" w:rsidRDefault="00966B19" w:rsidP="00A17C82">
            <w:pPr>
              <w:ind w:firstLine="0"/>
              <w:jc w:val="center"/>
              <w:rPr>
                <w:bCs/>
                <w:lang w:eastAsia="ru-RU"/>
              </w:rPr>
            </w:pPr>
            <w:r w:rsidRPr="00A17C82">
              <w:t>114</w:t>
            </w:r>
          </w:p>
        </w:tc>
      </w:tr>
      <w:tr w:rsidR="00966B19" w:rsidRPr="00A17C82" w14:paraId="688963CA" w14:textId="77777777" w:rsidTr="00A17C82">
        <w:trPr>
          <w:trHeight w:val="20"/>
        </w:trPr>
        <w:tc>
          <w:tcPr>
            <w:tcW w:w="603" w:type="pct"/>
            <w:shd w:val="clear" w:color="auto" w:fill="auto"/>
          </w:tcPr>
          <w:p w14:paraId="1D86FA94" w14:textId="777E143D" w:rsidR="00966B19" w:rsidRPr="00A17C82" w:rsidRDefault="00966B19" w:rsidP="00A17C82">
            <w:pPr>
              <w:ind w:firstLine="0"/>
              <w:jc w:val="center"/>
            </w:pPr>
            <w:r w:rsidRPr="00A17C82">
              <w:t>1102.4.2.</w:t>
            </w:r>
          </w:p>
        </w:tc>
        <w:tc>
          <w:tcPr>
            <w:tcW w:w="3014" w:type="pct"/>
            <w:shd w:val="clear" w:color="auto" w:fill="auto"/>
          </w:tcPr>
          <w:p w14:paraId="5E47CDD7" w14:textId="3ADB5E2C" w:rsidR="00966B19" w:rsidRPr="00A17C82" w:rsidRDefault="00966B19"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грудной клетки в трех проекциях, 11×14 дюймов (27×35)-2 в цифровом режиме (без учета стоимости рентгенпленки)</w:t>
            </w:r>
          </w:p>
        </w:tc>
        <w:tc>
          <w:tcPr>
            <w:tcW w:w="858" w:type="pct"/>
            <w:shd w:val="clear" w:color="auto" w:fill="auto"/>
          </w:tcPr>
          <w:p w14:paraId="03B0954A" w14:textId="0CB89B20" w:rsidR="00966B19" w:rsidRPr="00A17C82" w:rsidRDefault="00966B19" w:rsidP="00A17C82">
            <w:pPr>
              <w:ind w:firstLine="0"/>
              <w:jc w:val="center"/>
            </w:pPr>
            <w:r w:rsidRPr="00A17C82">
              <w:rPr>
                <w:lang w:eastAsia="ru-RU"/>
              </w:rPr>
              <w:t>1 описание</w:t>
            </w:r>
          </w:p>
        </w:tc>
        <w:tc>
          <w:tcPr>
            <w:tcW w:w="525" w:type="pct"/>
            <w:shd w:val="clear" w:color="auto" w:fill="auto"/>
          </w:tcPr>
          <w:p w14:paraId="285BE5BE" w14:textId="17A32B33" w:rsidR="00966B19" w:rsidRPr="00A17C82" w:rsidRDefault="00966B19" w:rsidP="00A17C82">
            <w:pPr>
              <w:ind w:firstLine="0"/>
              <w:jc w:val="center"/>
              <w:rPr>
                <w:bCs/>
                <w:lang w:eastAsia="ru-RU"/>
              </w:rPr>
            </w:pPr>
            <w:r w:rsidRPr="00A17C82">
              <w:t>57</w:t>
            </w:r>
          </w:p>
        </w:tc>
      </w:tr>
      <w:tr w:rsidR="00776AF6" w:rsidRPr="00A17C82" w14:paraId="40BE9BCD" w14:textId="77777777" w:rsidTr="00A17C82">
        <w:trPr>
          <w:trHeight w:val="20"/>
        </w:trPr>
        <w:tc>
          <w:tcPr>
            <w:tcW w:w="603" w:type="pct"/>
            <w:shd w:val="clear" w:color="auto" w:fill="auto"/>
            <w:vAlign w:val="center"/>
            <w:hideMark/>
          </w:tcPr>
          <w:p w14:paraId="6AAFB8C2" w14:textId="77777777" w:rsidR="00776AF6" w:rsidRPr="00A17C82" w:rsidRDefault="00776AF6" w:rsidP="00A17C82">
            <w:pPr>
              <w:ind w:firstLine="0"/>
              <w:jc w:val="center"/>
              <w:rPr>
                <w:lang w:eastAsia="ru-RU"/>
              </w:rPr>
            </w:pPr>
            <w:r w:rsidRPr="00A17C82">
              <w:rPr>
                <w:lang w:eastAsia="ru-RU"/>
              </w:rPr>
              <w:t>1103.</w:t>
            </w:r>
          </w:p>
        </w:tc>
        <w:tc>
          <w:tcPr>
            <w:tcW w:w="3014" w:type="pct"/>
            <w:shd w:val="clear" w:color="auto" w:fill="auto"/>
            <w:hideMark/>
          </w:tcPr>
          <w:p w14:paraId="724FE8BA" w14:textId="77777777" w:rsidR="00776AF6" w:rsidRPr="00A17C82" w:rsidRDefault="00776AF6" w:rsidP="00A17C82">
            <w:pPr>
              <w:ind w:firstLine="0"/>
              <w:jc w:val="left"/>
              <w:rPr>
                <w:lang w:eastAsia="ru-RU"/>
              </w:rPr>
            </w:pPr>
            <w:r w:rsidRPr="00A17C82">
              <w:rPr>
                <w:lang w:eastAsia="ru-RU"/>
              </w:rPr>
              <w:t>Рентгеноскопия и рентгенография сердца в трех проекциях, 35,6×35,6см-1 24×30см-2</w:t>
            </w:r>
          </w:p>
        </w:tc>
        <w:tc>
          <w:tcPr>
            <w:tcW w:w="858" w:type="pct"/>
            <w:shd w:val="clear" w:color="auto" w:fill="auto"/>
            <w:hideMark/>
          </w:tcPr>
          <w:p w14:paraId="7EA02A3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1818455" w14:textId="77777777" w:rsidR="00776AF6" w:rsidRPr="00A17C82" w:rsidRDefault="00776AF6" w:rsidP="00A17C82">
            <w:pPr>
              <w:ind w:firstLine="0"/>
              <w:jc w:val="center"/>
              <w:rPr>
                <w:bCs/>
                <w:lang w:eastAsia="ru-RU"/>
              </w:rPr>
            </w:pPr>
            <w:r w:rsidRPr="00A17C82">
              <w:rPr>
                <w:bCs/>
                <w:lang w:eastAsia="ru-RU"/>
              </w:rPr>
              <w:t>97</w:t>
            </w:r>
          </w:p>
        </w:tc>
      </w:tr>
      <w:tr w:rsidR="007D5785" w:rsidRPr="00A17C82" w14:paraId="260B81E9" w14:textId="77777777" w:rsidTr="00A17C82">
        <w:trPr>
          <w:trHeight w:val="20"/>
        </w:trPr>
        <w:tc>
          <w:tcPr>
            <w:tcW w:w="603" w:type="pct"/>
            <w:shd w:val="clear" w:color="auto" w:fill="auto"/>
            <w:hideMark/>
          </w:tcPr>
          <w:p w14:paraId="6B6BE907" w14:textId="7671E388" w:rsidR="007D5785" w:rsidRPr="00A17C82" w:rsidRDefault="007D5785" w:rsidP="00A17C82">
            <w:pPr>
              <w:ind w:firstLine="0"/>
              <w:jc w:val="center"/>
              <w:rPr>
                <w:lang w:eastAsia="ru-RU"/>
              </w:rPr>
            </w:pPr>
            <w:r w:rsidRPr="00A17C82">
              <w:t>1103.1.</w:t>
            </w:r>
          </w:p>
        </w:tc>
        <w:tc>
          <w:tcPr>
            <w:tcW w:w="3014" w:type="pct"/>
            <w:shd w:val="clear" w:color="auto" w:fill="auto"/>
            <w:hideMark/>
          </w:tcPr>
          <w:p w14:paraId="25D79E6A" w14:textId="55E606E1" w:rsidR="007D5785" w:rsidRPr="00A17C82" w:rsidRDefault="007D5785" w:rsidP="00A17C82">
            <w:pPr>
              <w:ind w:firstLine="0"/>
              <w:jc w:val="left"/>
              <w:rPr>
                <w:lang w:eastAsia="ru-RU"/>
              </w:rPr>
            </w:pPr>
            <w:r w:rsidRPr="00A17C82">
              <w:t xml:space="preserve">Рентгеноскопия и рентгенография сердца в трех проекциях, 14×17дюймов (35×43)-1 в цифровом режиме, </w:t>
            </w:r>
            <w:r w:rsidRPr="00A17C82">
              <w:rPr>
                <w:lang w:eastAsia="ru-RU"/>
              </w:rPr>
              <w:t>с описанием</w:t>
            </w:r>
          </w:p>
        </w:tc>
        <w:tc>
          <w:tcPr>
            <w:tcW w:w="858" w:type="pct"/>
            <w:shd w:val="clear" w:color="auto" w:fill="auto"/>
            <w:hideMark/>
          </w:tcPr>
          <w:p w14:paraId="5BE51F80" w14:textId="22A5020D"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7FF646EA" w14:textId="77777777" w:rsidR="007D5785" w:rsidRPr="00A17C82" w:rsidRDefault="007D5785" w:rsidP="00A17C82">
            <w:pPr>
              <w:ind w:firstLine="0"/>
              <w:jc w:val="center"/>
              <w:rPr>
                <w:bCs/>
                <w:lang w:eastAsia="ru-RU"/>
              </w:rPr>
            </w:pPr>
            <w:r w:rsidRPr="00A17C82">
              <w:rPr>
                <w:bCs/>
                <w:lang w:eastAsia="ru-RU"/>
              </w:rPr>
              <w:t>222</w:t>
            </w:r>
          </w:p>
        </w:tc>
      </w:tr>
      <w:tr w:rsidR="00966B19" w:rsidRPr="00A17C82" w14:paraId="49735EA1" w14:textId="77777777" w:rsidTr="00A17C82">
        <w:trPr>
          <w:trHeight w:val="20"/>
        </w:trPr>
        <w:tc>
          <w:tcPr>
            <w:tcW w:w="603" w:type="pct"/>
            <w:shd w:val="clear" w:color="auto" w:fill="auto"/>
          </w:tcPr>
          <w:p w14:paraId="699B3A15" w14:textId="4747A06C" w:rsidR="00966B19" w:rsidRPr="00A17C82" w:rsidRDefault="00966B19" w:rsidP="00A17C82">
            <w:pPr>
              <w:ind w:firstLine="0"/>
              <w:jc w:val="center"/>
            </w:pPr>
            <w:r w:rsidRPr="00A17C82">
              <w:t>1103.1.1.</w:t>
            </w:r>
          </w:p>
        </w:tc>
        <w:tc>
          <w:tcPr>
            <w:tcW w:w="3014" w:type="pct"/>
            <w:shd w:val="clear" w:color="auto" w:fill="auto"/>
          </w:tcPr>
          <w:p w14:paraId="0310191D" w14:textId="26B2436F" w:rsidR="00966B19" w:rsidRPr="00A17C82" w:rsidRDefault="00966B19" w:rsidP="00A17C82">
            <w:pPr>
              <w:ind w:firstLine="0"/>
              <w:jc w:val="left"/>
            </w:pPr>
            <w:r w:rsidRPr="00A17C82">
              <w:rPr>
                <w:lang w:eastAsia="ru-RU"/>
              </w:rPr>
              <w:t>Рентгеноскопия и рентгенография сердца в трех проекциях, 14×17 дюймов (35×43)-1 в цифровом режиме, без описания</w:t>
            </w:r>
          </w:p>
        </w:tc>
        <w:tc>
          <w:tcPr>
            <w:tcW w:w="858" w:type="pct"/>
            <w:shd w:val="clear" w:color="auto" w:fill="auto"/>
          </w:tcPr>
          <w:p w14:paraId="1BA02D14" w14:textId="1FD1C049" w:rsidR="00966B19" w:rsidRPr="00A17C82" w:rsidRDefault="00966B19" w:rsidP="00A17C82">
            <w:pPr>
              <w:ind w:firstLine="0"/>
              <w:jc w:val="center"/>
            </w:pPr>
            <w:r w:rsidRPr="00A17C82">
              <w:t>1 исследование</w:t>
            </w:r>
          </w:p>
        </w:tc>
        <w:tc>
          <w:tcPr>
            <w:tcW w:w="525" w:type="pct"/>
            <w:shd w:val="clear" w:color="auto" w:fill="auto"/>
          </w:tcPr>
          <w:p w14:paraId="6AEE0CF1" w14:textId="4CCA6485" w:rsidR="00966B19" w:rsidRPr="00A17C82" w:rsidRDefault="00966B19" w:rsidP="00A17C82">
            <w:pPr>
              <w:ind w:firstLine="0"/>
              <w:jc w:val="center"/>
              <w:rPr>
                <w:bCs/>
                <w:lang w:eastAsia="ru-RU"/>
              </w:rPr>
            </w:pPr>
            <w:r w:rsidRPr="00A17C82">
              <w:t>148</w:t>
            </w:r>
          </w:p>
        </w:tc>
      </w:tr>
      <w:tr w:rsidR="00966B19" w:rsidRPr="00A17C82" w14:paraId="388E1EE8" w14:textId="77777777" w:rsidTr="00A17C82">
        <w:trPr>
          <w:trHeight w:val="20"/>
        </w:trPr>
        <w:tc>
          <w:tcPr>
            <w:tcW w:w="603" w:type="pct"/>
            <w:shd w:val="clear" w:color="auto" w:fill="auto"/>
          </w:tcPr>
          <w:p w14:paraId="3D49B6F2" w14:textId="0B7F1E68" w:rsidR="00966B19" w:rsidRPr="00A17C82" w:rsidRDefault="00966B19" w:rsidP="00A17C82">
            <w:pPr>
              <w:ind w:firstLine="0"/>
              <w:jc w:val="center"/>
            </w:pPr>
            <w:r w:rsidRPr="00A17C82">
              <w:t>1103.1.2.</w:t>
            </w:r>
          </w:p>
        </w:tc>
        <w:tc>
          <w:tcPr>
            <w:tcW w:w="3014" w:type="pct"/>
            <w:shd w:val="clear" w:color="auto" w:fill="auto"/>
          </w:tcPr>
          <w:p w14:paraId="4FFC244D" w14:textId="26BE3853" w:rsidR="00966B19" w:rsidRPr="00A17C82" w:rsidRDefault="00966B19" w:rsidP="00A17C82">
            <w:pPr>
              <w:ind w:firstLine="0"/>
              <w:jc w:val="left"/>
            </w:pPr>
            <w:r w:rsidRPr="00A17C82">
              <w:rPr>
                <w:lang w:eastAsia="ru-RU"/>
              </w:rPr>
              <w:t>Описание</w:t>
            </w:r>
            <w:r w:rsidRPr="00A17C82">
              <w:t xml:space="preserve"> </w:t>
            </w:r>
            <w:r w:rsidRPr="00A17C82">
              <w:rPr>
                <w:lang w:eastAsia="ru-RU"/>
              </w:rPr>
              <w:t>рентгеноскопии и рентгенографии сердца в трех проекциях, 14×17 дюймов (35×43)-1 в цифровом режиме</w:t>
            </w:r>
          </w:p>
        </w:tc>
        <w:tc>
          <w:tcPr>
            <w:tcW w:w="858" w:type="pct"/>
            <w:shd w:val="clear" w:color="auto" w:fill="auto"/>
          </w:tcPr>
          <w:p w14:paraId="17097544" w14:textId="6A8398FF" w:rsidR="00966B19" w:rsidRPr="00A17C82" w:rsidRDefault="00966B19" w:rsidP="00A17C82">
            <w:pPr>
              <w:ind w:firstLine="0"/>
              <w:jc w:val="center"/>
            </w:pPr>
            <w:r w:rsidRPr="00A17C82">
              <w:rPr>
                <w:lang w:eastAsia="ru-RU"/>
              </w:rPr>
              <w:t>1 описание</w:t>
            </w:r>
          </w:p>
        </w:tc>
        <w:tc>
          <w:tcPr>
            <w:tcW w:w="525" w:type="pct"/>
            <w:shd w:val="clear" w:color="auto" w:fill="auto"/>
          </w:tcPr>
          <w:p w14:paraId="60E47CA1" w14:textId="7F53CCC8" w:rsidR="00966B19" w:rsidRPr="00A17C82" w:rsidRDefault="00966B19" w:rsidP="00A17C82">
            <w:pPr>
              <w:ind w:firstLine="0"/>
              <w:jc w:val="center"/>
              <w:rPr>
                <w:bCs/>
                <w:lang w:eastAsia="ru-RU"/>
              </w:rPr>
            </w:pPr>
            <w:r w:rsidRPr="00A17C82">
              <w:t>74</w:t>
            </w:r>
          </w:p>
        </w:tc>
      </w:tr>
      <w:tr w:rsidR="007D5785" w:rsidRPr="00A17C82" w14:paraId="6922A1FF" w14:textId="77777777" w:rsidTr="00A17C82">
        <w:trPr>
          <w:trHeight w:val="20"/>
        </w:trPr>
        <w:tc>
          <w:tcPr>
            <w:tcW w:w="603" w:type="pct"/>
            <w:shd w:val="clear" w:color="auto" w:fill="auto"/>
            <w:hideMark/>
          </w:tcPr>
          <w:p w14:paraId="228387B6" w14:textId="23EA69F9" w:rsidR="007D5785" w:rsidRPr="00A17C82" w:rsidRDefault="007D5785" w:rsidP="00A17C82">
            <w:pPr>
              <w:ind w:firstLine="0"/>
              <w:jc w:val="center"/>
              <w:rPr>
                <w:lang w:eastAsia="ru-RU"/>
              </w:rPr>
            </w:pPr>
            <w:r w:rsidRPr="00A17C82">
              <w:t>1103.2.</w:t>
            </w:r>
          </w:p>
        </w:tc>
        <w:tc>
          <w:tcPr>
            <w:tcW w:w="3014" w:type="pct"/>
            <w:shd w:val="clear" w:color="auto" w:fill="auto"/>
            <w:hideMark/>
          </w:tcPr>
          <w:p w14:paraId="2AFA1035" w14:textId="26752866" w:rsidR="007D5785" w:rsidRPr="00A17C82" w:rsidRDefault="007D5785" w:rsidP="00A17C82">
            <w:pPr>
              <w:ind w:firstLine="0"/>
              <w:jc w:val="left"/>
              <w:rPr>
                <w:lang w:eastAsia="ru-RU"/>
              </w:rPr>
            </w:pPr>
            <w:r w:rsidRPr="00A17C82">
              <w:t>Рентгеноскопия и рентгенография сердца в трех проекциях, 14×17дюймов (35×43)-1 в цифровом режиме (без учета стоимости рентгенпленки),</w:t>
            </w:r>
            <w:r w:rsidRPr="00A17C82">
              <w:rPr>
                <w:lang w:eastAsia="ru-RU"/>
              </w:rPr>
              <w:t xml:space="preserve"> с описанием</w:t>
            </w:r>
          </w:p>
        </w:tc>
        <w:tc>
          <w:tcPr>
            <w:tcW w:w="858" w:type="pct"/>
            <w:shd w:val="clear" w:color="auto" w:fill="auto"/>
            <w:hideMark/>
          </w:tcPr>
          <w:p w14:paraId="564C98D8" w14:textId="4C0399F7"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53907D45" w14:textId="77777777" w:rsidR="007D5785" w:rsidRPr="00A17C82" w:rsidRDefault="007D5785" w:rsidP="00A17C82">
            <w:pPr>
              <w:ind w:firstLine="0"/>
              <w:jc w:val="center"/>
              <w:rPr>
                <w:bCs/>
                <w:lang w:eastAsia="ru-RU"/>
              </w:rPr>
            </w:pPr>
            <w:r w:rsidRPr="00A17C82">
              <w:rPr>
                <w:bCs/>
                <w:lang w:eastAsia="ru-RU"/>
              </w:rPr>
              <w:t>163</w:t>
            </w:r>
          </w:p>
        </w:tc>
      </w:tr>
      <w:tr w:rsidR="00966B19" w:rsidRPr="00A17C82" w14:paraId="225381F4" w14:textId="77777777" w:rsidTr="00A17C82">
        <w:trPr>
          <w:trHeight w:val="20"/>
        </w:trPr>
        <w:tc>
          <w:tcPr>
            <w:tcW w:w="603" w:type="pct"/>
            <w:shd w:val="clear" w:color="auto" w:fill="auto"/>
          </w:tcPr>
          <w:p w14:paraId="41BBF087" w14:textId="5D4C3426" w:rsidR="00966B19" w:rsidRPr="00A17C82" w:rsidRDefault="00966B19" w:rsidP="00A17C82">
            <w:pPr>
              <w:ind w:firstLine="0"/>
              <w:jc w:val="center"/>
            </w:pPr>
            <w:r w:rsidRPr="00A17C82">
              <w:t>1103.2.1.</w:t>
            </w:r>
          </w:p>
        </w:tc>
        <w:tc>
          <w:tcPr>
            <w:tcW w:w="3014" w:type="pct"/>
            <w:shd w:val="clear" w:color="auto" w:fill="auto"/>
          </w:tcPr>
          <w:p w14:paraId="6207384B" w14:textId="3FC0573D" w:rsidR="00966B19" w:rsidRPr="00A17C82" w:rsidRDefault="00966B19" w:rsidP="00A17C82">
            <w:pPr>
              <w:ind w:firstLine="0"/>
              <w:jc w:val="left"/>
            </w:pPr>
            <w:r w:rsidRPr="00A17C82">
              <w:rPr>
                <w:lang w:eastAsia="ru-RU"/>
              </w:rPr>
              <w:t>Рентгеноскопия и рентгенография сердца в трех проекциях, 14×17 дюймов (35×43)-1 в цифровом режиме (без учета стоимости рентгенпленки), без описания</w:t>
            </w:r>
          </w:p>
        </w:tc>
        <w:tc>
          <w:tcPr>
            <w:tcW w:w="858" w:type="pct"/>
            <w:shd w:val="clear" w:color="auto" w:fill="auto"/>
          </w:tcPr>
          <w:p w14:paraId="4A077980" w14:textId="50DF9687" w:rsidR="00966B19" w:rsidRPr="00A17C82" w:rsidRDefault="00966B19" w:rsidP="00A17C82">
            <w:pPr>
              <w:ind w:firstLine="0"/>
              <w:jc w:val="center"/>
            </w:pPr>
            <w:r w:rsidRPr="00A17C82">
              <w:t>1 исследование</w:t>
            </w:r>
          </w:p>
        </w:tc>
        <w:tc>
          <w:tcPr>
            <w:tcW w:w="525" w:type="pct"/>
            <w:shd w:val="clear" w:color="auto" w:fill="auto"/>
          </w:tcPr>
          <w:p w14:paraId="1BCCFEB1" w14:textId="2C9E8AF1" w:rsidR="00966B19" w:rsidRPr="00A17C82" w:rsidRDefault="00966B19" w:rsidP="00A17C82">
            <w:pPr>
              <w:ind w:firstLine="0"/>
              <w:jc w:val="center"/>
              <w:rPr>
                <w:bCs/>
                <w:lang w:eastAsia="ru-RU"/>
              </w:rPr>
            </w:pPr>
            <w:r w:rsidRPr="00A17C82">
              <w:t>109</w:t>
            </w:r>
          </w:p>
        </w:tc>
      </w:tr>
      <w:tr w:rsidR="00966B19" w:rsidRPr="00A17C82" w14:paraId="0F6854E9" w14:textId="77777777" w:rsidTr="00A17C82">
        <w:trPr>
          <w:trHeight w:val="20"/>
        </w:trPr>
        <w:tc>
          <w:tcPr>
            <w:tcW w:w="603" w:type="pct"/>
            <w:shd w:val="clear" w:color="auto" w:fill="auto"/>
          </w:tcPr>
          <w:p w14:paraId="31712CAB" w14:textId="5945077B" w:rsidR="00966B19" w:rsidRPr="00A17C82" w:rsidRDefault="00966B19" w:rsidP="00A17C82">
            <w:pPr>
              <w:ind w:firstLine="0"/>
              <w:jc w:val="center"/>
            </w:pPr>
            <w:r w:rsidRPr="00A17C82">
              <w:lastRenderedPageBreak/>
              <w:t>1103.2.1.</w:t>
            </w:r>
          </w:p>
        </w:tc>
        <w:tc>
          <w:tcPr>
            <w:tcW w:w="3014" w:type="pct"/>
            <w:shd w:val="clear" w:color="auto" w:fill="auto"/>
          </w:tcPr>
          <w:p w14:paraId="5DCB6879" w14:textId="483CE1E9" w:rsidR="00966B19" w:rsidRPr="00A17C82" w:rsidRDefault="00966B19" w:rsidP="00A17C82">
            <w:pPr>
              <w:ind w:firstLine="0"/>
              <w:jc w:val="left"/>
            </w:pPr>
            <w:r w:rsidRPr="00A17C82">
              <w:rPr>
                <w:lang w:eastAsia="ru-RU"/>
              </w:rPr>
              <w:t>Описание</w:t>
            </w:r>
            <w:r w:rsidRPr="00A17C82">
              <w:t xml:space="preserve"> </w:t>
            </w:r>
            <w:r w:rsidRPr="00A17C82">
              <w:rPr>
                <w:lang w:eastAsia="ru-RU"/>
              </w:rPr>
              <w:t>рентгеноскопии и рентгенографии сердца в трех проекциях, 14×17 дюймов (35×43)-1 в цифровом режиме (без учета стоимости рентгенпленки)</w:t>
            </w:r>
          </w:p>
        </w:tc>
        <w:tc>
          <w:tcPr>
            <w:tcW w:w="858" w:type="pct"/>
            <w:shd w:val="clear" w:color="auto" w:fill="auto"/>
          </w:tcPr>
          <w:p w14:paraId="5F73C751" w14:textId="62B37485" w:rsidR="00966B19" w:rsidRPr="00A17C82" w:rsidRDefault="00966B19" w:rsidP="00A17C82">
            <w:pPr>
              <w:ind w:firstLine="0"/>
              <w:jc w:val="center"/>
            </w:pPr>
            <w:r w:rsidRPr="00A17C82">
              <w:rPr>
                <w:lang w:eastAsia="ru-RU"/>
              </w:rPr>
              <w:t>1 описание</w:t>
            </w:r>
          </w:p>
        </w:tc>
        <w:tc>
          <w:tcPr>
            <w:tcW w:w="525" w:type="pct"/>
            <w:shd w:val="clear" w:color="auto" w:fill="auto"/>
          </w:tcPr>
          <w:p w14:paraId="77B254B3" w14:textId="00C85E1A" w:rsidR="00966B19" w:rsidRPr="00A17C82" w:rsidRDefault="00966B19" w:rsidP="00A17C82">
            <w:pPr>
              <w:ind w:firstLine="0"/>
              <w:jc w:val="center"/>
              <w:rPr>
                <w:bCs/>
                <w:lang w:eastAsia="ru-RU"/>
              </w:rPr>
            </w:pPr>
            <w:r w:rsidRPr="00A17C82">
              <w:t>54</w:t>
            </w:r>
          </w:p>
        </w:tc>
      </w:tr>
      <w:tr w:rsidR="007D5785" w:rsidRPr="00A17C82" w14:paraId="18857493" w14:textId="77777777" w:rsidTr="00A17C82">
        <w:trPr>
          <w:trHeight w:val="20"/>
        </w:trPr>
        <w:tc>
          <w:tcPr>
            <w:tcW w:w="603" w:type="pct"/>
            <w:shd w:val="clear" w:color="auto" w:fill="auto"/>
            <w:hideMark/>
          </w:tcPr>
          <w:p w14:paraId="70AD9CFC" w14:textId="5EED72B2" w:rsidR="007D5785" w:rsidRPr="00A17C82" w:rsidRDefault="007D5785" w:rsidP="00A17C82">
            <w:pPr>
              <w:ind w:firstLine="0"/>
              <w:jc w:val="center"/>
              <w:rPr>
                <w:lang w:eastAsia="ru-RU"/>
              </w:rPr>
            </w:pPr>
            <w:r w:rsidRPr="00A17C82">
              <w:t>1104.1.</w:t>
            </w:r>
          </w:p>
        </w:tc>
        <w:tc>
          <w:tcPr>
            <w:tcW w:w="3014" w:type="pct"/>
            <w:shd w:val="clear" w:color="auto" w:fill="auto"/>
            <w:hideMark/>
          </w:tcPr>
          <w:p w14:paraId="4F6C5839" w14:textId="779BA3C6" w:rsidR="007D5785" w:rsidRPr="00A17C82" w:rsidRDefault="007D5785" w:rsidP="00A17C82">
            <w:pPr>
              <w:ind w:firstLine="0"/>
              <w:jc w:val="left"/>
              <w:rPr>
                <w:lang w:eastAsia="ru-RU"/>
              </w:rPr>
            </w:pPr>
            <w:r w:rsidRPr="00A17C82">
              <w:t>Рентгеноскопия и рентгенография сердца в двух проекциях, 14×17дюймов (35×43)-2 в цифровом режиме,</w:t>
            </w:r>
            <w:r w:rsidRPr="00A17C82">
              <w:rPr>
                <w:lang w:eastAsia="ru-RU"/>
              </w:rPr>
              <w:t xml:space="preserve"> с описанием</w:t>
            </w:r>
          </w:p>
        </w:tc>
        <w:tc>
          <w:tcPr>
            <w:tcW w:w="858" w:type="pct"/>
            <w:shd w:val="clear" w:color="auto" w:fill="auto"/>
            <w:hideMark/>
          </w:tcPr>
          <w:p w14:paraId="0A81531C" w14:textId="163AD014"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1E5E08D4" w14:textId="77777777" w:rsidR="007D5785" w:rsidRPr="00A17C82" w:rsidRDefault="007D5785" w:rsidP="00A17C82">
            <w:pPr>
              <w:ind w:firstLine="0"/>
              <w:jc w:val="center"/>
              <w:rPr>
                <w:bCs/>
                <w:lang w:eastAsia="ru-RU"/>
              </w:rPr>
            </w:pPr>
            <w:r w:rsidRPr="00A17C82">
              <w:rPr>
                <w:bCs/>
                <w:lang w:eastAsia="ru-RU"/>
              </w:rPr>
              <w:t>302</w:t>
            </w:r>
          </w:p>
        </w:tc>
      </w:tr>
      <w:tr w:rsidR="00966B19" w:rsidRPr="00A17C82" w14:paraId="4C4D9281" w14:textId="77777777" w:rsidTr="00A17C82">
        <w:trPr>
          <w:trHeight w:val="20"/>
        </w:trPr>
        <w:tc>
          <w:tcPr>
            <w:tcW w:w="603" w:type="pct"/>
            <w:shd w:val="clear" w:color="auto" w:fill="auto"/>
          </w:tcPr>
          <w:p w14:paraId="16410312" w14:textId="6942637F" w:rsidR="00966B19" w:rsidRPr="00A17C82" w:rsidRDefault="00966B19" w:rsidP="00A17C82">
            <w:pPr>
              <w:ind w:firstLine="0"/>
              <w:jc w:val="center"/>
            </w:pPr>
            <w:r w:rsidRPr="00A17C82">
              <w:t>1104.1.1.</w:t>
            </w:r>
          </w:p>
        </w:tc>
        <w:tc>
          <w:tcPr>
            <w:tcW w:w="3014" w:type="pct"/>
            <w:shd w:val="clear" w:color="auto" w:fill="auto"/>
          </w:tcPr>
          <w:p w14:paraId="571F96CA" w14:textId="0AA7A484" w:rsidR="00966B19" w:rsidRPr="00A17C82" w:rsidRDefault="00966B19" w:rsidP="00A17C82">
            <w:pPr>
              <w:ind w:firstLine="0"/>
              <w:jc w:val="left"/>
            </w:pPr>
            <w:r w:rsidRPr="00A17C82">
              <w:rPr>
                <w:lang w:eastAsia="ru-RU"/>
              </w:rPr>
              <w:t>Рентгеноскопия и рентгенография сердца в двух проекциях, 14×17 дюймов (35×43)-2 в цифровом режиме, без описания</w:t>
            </w:r>
          </w:p>
        </w:tc>
        <w:tc>
          <w:tcPr>
            <w:tcW w:w="858" w:type="pct"/>
            <w:shd w:val="clear" w:color="auto" w:fill="auto"/>
          </w:tcPr>
          <w:p w14:paraId="71E8A7A2" w14:textId="5C5F1BDE" w:rsidR="00966B19" w:rsidRPr="00A17C82" w:rsidRDefault="00966B19" w:rsidP="00A17C82">
            <w:pPr>
              <w:ind w:firstLine="0"/>
              <w:jc w:val="center"/>
            </w:pPr>
            <w:r w:rsidRPr="00A17C82">
              <w:t>1 исследование</w:t>
            </w:r>
          </w:p>
        </w:tc>
        <w:tc>
          <w:tcPr>
            <w:tcW w:w="525" w:type="pct"/>
            <w:shd w:val="clear" w:color="auto" w:fill="auto"/>
          </w:tcPr>
          <w:p w14:paraId="0573F368" w14:textId="47BCEB2A" w:rsidR="00966B19" w:rsidRPr="00A17C82" w:rsidRDefault="00966B19" w:rsidP="00A17C82">
            <w:pPr>
              <w:ind w:firstLine="0"/>
              <w:jc w:val="center"/>
              <w:rPr>
                <w:bCs/>
                <w:lang w:eastAsia="ru-RU"/>
              </w:rPr>
            </w:pPr>
            <w:r w:rsidRPr="00A17C82">
              <w:t>201</w:t>
            </w:r>
          </w:p>
        </w:tc>
      </w:tr>
      <w:tr w:rsidR="00966B19" w:rsidRPr="00A17C82" w14:paraId="472315C0" w14:textId="77777777" w:rsidTr="00A17C82">
        <w:trPr>
          <w:trHeight w:val="20"/>
        </w:trPr>
        <w:tc>
          <w:tcPr>
            <w:tcW w:w="603" w:type="pct"/>
            <w:shd w:val="clear" w:color="auto" w:fill="auto"/>
          </w:tcPr>
          <w:p w14:paraId="788327B2" w14:textId="35968A18" w:rsidR="00966B19" w:rsidRPr="00A17C82" w:rsidRDefault="00966B19" w:rsidP="00A17C82">
            <w:pPr>
              <w:ind w:firstLine="0"/>
              <w:jc w:val="center"/>
            </w:pPr>
            <w:r w:rsidRPr="00A17C82">
              <w:t>1104.1.2.</w:t>
            </w:r>
          </w:p>
        </w:tc>
        <w:tc>
          <w:tcPr>
            <w:tcW w:w="3014" w:type="pct"/>
            <w:shd w:val="clear" w:color="auto" w:fill="auto"/>
          </w:tcPr>
          <w:p w14:paraId="5A96DB29" w14:textId="6B3C7A68" w:rsidR="00966B19" w:rsidRPr="00A17C82" w:rsidRDefault="00966B19" w:rsidP="00A17C82">
            <w:pPr>
              <w:ind w:firstLine="0"/>
              <w:jc w:val="left"/>
            </w:pPr>
            <w:r w:rsidRPr="00A17C82">
              <w:rPr>
                <w:lang w:eastAsia="ru-RU"/>
              </w:rPr>
              <w:t>Описание</w:t>
            </w:r>
            <w:r w:rsidRPr="00A17C82">
              <w:t xml:space="preserve"> </w:t>
            </w:r>
            <w:r w:rsidRPr="00A17C82">
              <w:rPr>
                <w:lang w:eastAsia="ru-RU"/>
              </w:rPr>
              <w:t>рентгеноскопии и рентгенографии сердца в двух проекциях, 14×17 дюймов (35×43)-2 в цифровом режиме</w:t>
            </w:r>
          </w:p>
        </w:tc>
        <w:tc>
          <w:tcPr>
            <w:tcW w:w="858" w:type="pct"/>
            <w:shd w:val="clear" w:color="auto" w:fill="auto"/>
          </w:tcPr>
          <w:p w14:paraId="6862ABB4" w14:textId="0A30D0C2" w:rsidR="00966B19" w:rsidRPr="00A17C82" w:rsidRDefault="00966B19" w:rsidP="00A17C82">
            <w:pPr>
              <w:ind w:firstLine="0"/>
              <w:jc w:val="center"/>
            </w:pPr>
            <w:r w:rsidRPr="00A17C82">
              <w:rPr>
                <w:lang w:eastAsia="ru-RU"/>
              </w:rPr>
              <w:t>1 описание</w:t>
            </w:r>
          </w:p>
        </w:tc>
        <w:tc>
          <w:tcPr>
            <w:tcW w:w="525" w:type="pct"/>
            <w:shd w:val="clear" w:color="auto" w:fill="auto"/>
          </w:tcPr>
          <w:p w14:paraId="2C62033D" w14:textId="399F9B3F" w:rsidR="00966B19" w:rsidRPr="00A17C82" w:rsidRDefault="00966B19" w:rsidP="00A17C82">
            <w:pPr>
              <w:ind w:firstLine="0"/>
              <w:jc w:val="center"/>
              <w:rPr>
                <w:bCs/>
                <w:lang w:eastAsia="ru-RU"/>
              </w:rPr>
            </w:pPr>
            <w:r w:rsidRPr="00A17C82">
              <w:t>101</w:t>
            </w:r>
          </w:p>
        </w:tc>
      </w:tr>
      <w:tr w:rsidR="007D5785" w:rsidRPr="00A17C82" w14:paraId="6264DC94" w14:textId="77777777" w:rsidTr="00A17C82">
        <w:trPr>
          <w:trHeight w:val="20"/>
        </w:trPr>
        <w:tc>
          <w:tcPr>
            <w:tcW w:w="603" w:type="pct"/>
            <w:shd w:val="clear" w:color="auto" w:fill="auto"/>
            <w:hideMark/>
          </w:tcPr>
          <w:p w14:paraId="52D5F0C9" w14:textId="5359CC74" w:rsidR="007D5785" w:rsidRPr="00A17C82" w:rsidRDefault="007D5785" w:rsidP="00A17C82">
            <w:pPr>
              <w:ind w:firstLine="0"/>
              <w:jc w:val="center"/>
              <w:rPr>
                <w:lang w:eastAsia="ru-RU"/>
              </w:rPr>
            </w:pPr>
            <w:r w:rsidRPr="00A17C82">
              <w:t>1104.2</w:t>
            </w:r>
          </w:p>
        </w:tc>
        <w:tc>
          <w:tcPr>
            <w:tcW w:w="3014" w:type="pct"/>
            <w:shd w:val="clear" w:color="auto" w:fill="auto"/>
            <w:hideMark/>
          </w:tcPr>
          <w:p w14:paraId="74833080" w14:textId="4B9ECEED" w:rsidR="007D5785" w:rsidRPr="00A17C82" w:rsidRDefault="007D5785" w:rsidP="00A17C82">
            <w:pPr>
              <w:ind w:firstLine="0"/>
              <w:jc w:val="left"/>
              <w:rPr>
                <w:lang w:eastAsia="ru-RU"/>
              </w:rPr>
            </w:pPr>
            <w:r w:rsidRPr="00A17C82">
              <w:t>Рентгеноскопия и рентгенография сердца в двух проекциях, 14×17дюймов (35×43)-2 в цифровом режиме (без учета стоимости рентгенпленки),</w:t>
            </w:r>
            <w:r w:rsidRPr="00A17C82">
              <w:rPr>
                <w:lang w:eastAsia="ru-RU"/>
              </w:rPr>
              <w:t xml:space="preserve"> с описанием</w:t>
            </w:r>
          </w:p>
        </w:tc>
        <w:tc>
          <w:tcPr>
            <w:tcW w:w="858" w:type="pct"/>
            <w:shd w:val="clear" w:color="auto" w:fill="auto"/>
            <w:hideMark/>
          </w:tcPr>
          <w:p w14:paraId="67E88466" w14:textId="583A320C"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5E2C3E74" w14:textId="77777777" w:rsidR="007D5785" w:rsidRPr="00A17C82" w:rsidRDefault="007D5785" w:rsidP="00A17C82">
            <w:pPr>
              <w:ind w:firstLine="0"/>
              <w:jc w:val="center"/>
              <w:rPr>
                <w:bCs/>
                <w:lang w:eastAsia="ru-RU"/>
              </w:rPr>
            </w:pPr>
            <w:r w:rsidRPr="00A17C82">
              <w:rPr>
                <w:bCs/>
                <w:lang w:eastAsia="ru-RU"/>
              </w:rPr>
              <w:t>184</w:t>
            </w:r>
          </w:p>
        </w:tc>
      </w:tr>
      <w:tr w:rsidR="00966B19" w:rsidRPr="00A17C82" w14:paraId="40AFE600" w14:textId="77777777" w:rsidTr="00A17C82">
        <w:trPr>
          <w:trHeight w:val="20"/>
        </w:trPr>
        <w:tc>
          <w:tcPr>
            <w:tcW w:w="603" w:type="pct"/>
            <w:shd w:val="clear" w:color="auto" w:fill="auto"/>
          </w:tcPr>
          <w:p w14:paraId="6E790F83" w14:textId="0EBF3E7E" w:rsidR="00966B19" w:rsidRPr="00A17C82" w:rsidRDefault="00966B19" w:rsidP="00A17C82">
            <w:pPr>
              <w:ind w:firstLine="0"/>
              <w:jc w:val="center"/>
            </w:pPr>
            <w:r w:rsidRPr="00A17C82">
              <w:t>1104.2.1.</w:t>
            </w:r>
          </w:p>
        </w:tc>
        <w:tc>
          <w:tcPr>
            <w:tcW w:w="3014" w:type="pct"/>
            <w:shd w:val="clear" w:color="auto" w:fill="auto"/>
          </w:tcPr>
          <w:p w14:paraId="35550B6D" w14:textId="1872A649" w:rsidR="00966B19" w:rsidRPr="00A17C82" w:rsidRDefault="00966B19" w:rsidP="00A17C82">
            <w:pPr>
              <w:ind w:firstLine="0"/>
              <w:jc w:val="left"/>
            </w:pPr>
            <w:r w:rsidRPr="00A17C82">
              <w:rPr>
                <w:lang w:eastAsia="ru-RU"/>
              </w:rPr>
              <w:t>Рентгеноскопия и рентгенография сердца в двух проекциях, 14×17 дюймов (35×43)-2 в цифровом режиме (без учета стоимости рентгенпленки), без описания</w:t>
            </w:r>
          </w:p>
        </w:tc>
        <w:tc>
          <w:tcPr>
            <w:tcW w:w="858" w:type="pct"/>
            <w:shd w:val="clear" w:color="auto" w:fill="auto"/>
          </w:tcPr>
          <w:p w14:paraId="1AA431BC" w14:textId="0161F30C" w:rsidR="00966B19" w:rsidRPr="00A17C82" w:rsidRDefault="00966B19" w:rsidP="00A17C82">
            <w:pPr>
              <w:ind w:firstLine="0"/>
              <w:jc w:val="center"/>
            </w:pPr>
            <w:r w:rsidRPr="00A17C82">
              <w:t>1 исследование</w:t>
            </w:r>
          </w:p>
        </w:tc>
        <w:tc>
          <w:tcPr>
            <w:tcW w:w="525" w:type="pct"/>
            <w:shd w:val="clear" w:color="auto" w:fill="auto"/>
          </w:tcPr>
          <w:p w14:paraId="2814CAAC" w14:textId="25B5D380" w:rsidR="00966B19" w:rsidRPr="00A17C82" w:rsidRDefault="00966B19" w:rsidP="00A17C82">
            <w:pPr>
              <w:ind w:firstLine="0"/>
              <w:jc w:val="center"/>
              <w:rPr>
                <w:bCs/>
                <w:lang w:eastAsia="ru-RU"/>
              </w:rPr>
            </w:pPr>
            <w:r w:rsidRPr="00A17C82">
              <w:t>123</w:t>
            </w:r>
          </w:p>
        </w:tc>
      </w:tr>
      <w:tr w:rsidR="00966B19" w:rsidRPr="00A17C82" w14:paraId="5A555B4D" w14:textId="77777777" w:rsidTr="00A17C82">
        <w:trPr>
          <w:trHeight w:val="20"/>
        </w:trPr>
        <w:tc>
          <w:tcPr>
            <w:tcW w:w="603" w:type="pct"/>
            <w:shd w:val="clear" w:color="auto" w:fill="auto"/>
          </w:tcPr>
          <w:p w14:paraId="722A96A1" w14:textId="4B7F9B8F" w:rsidR="00966B19" w:rsidRPr="00A17C82" w:rsidRDefault="00966B19" w:rsidP="00A17C82">
            <w:pPr>
              <w:ind w:firstLine="0"/>
              <w:jc w:val="center"/>
            </w:pPr>
            <w:r w:rsidRPr="00A17C82">
              <w:t>1104.2.2.</w:t>
            </w:r>
          </w:p>
        </w:tc>
        <w:tc>
          <w:tcPr>
            <w:tcW w:w="3014" w:type="pct"/>
            <w:shd w:val="clear" w:color="auto" w:fill="auto"/>
          </w:tcPr>
          <w:p w14:paraId="66E18E81" w14:textId="797F9BEB" w:rsidR="00966B19" w:rsidRPr="00A17C82" w:rsidRDefault="00966B19" w:rsidP="00A17C82">
            <w:pPr>
              <w:ind w:firstLine="0"/>
              <w:jc w:val="left"/>
            </w:pPr>
            <w:r w:rsidRPr="00A17C82">
              <w:rPr>
                <w:lang w:eastAsia="ru-RU"/>
              </w:rPr>
              <w:t>Описание</w:t>
            </w:r>
            <w:r w:rsidRPr="00A17C82">
              <w:t xml:space="preserve"> </w:t>
            </w:r>
            <w:r w:rsidRPr="00A17C82">
              <w:rPr>
                <w:lang w:eastAsia="ru-RU"/>
              </w:rPr>
              <w:t>рентгеноскопии и рентгенографии сердца в двух проекциях, 14×17 дюймов (35×43)-2 в цифровом режиме (без учета стоимости рентгенпленки)</w:t>
            </w:r>
          </w:p>
        </w:tc>
        <w:tc>
          <w:tcPr>
            <w:tcW w:w="858" w:type="pct"/>
            <w:shd w:val="clear" w:color="auto" w:fill="auto"/>
          </w:tcPr>
          <w:p w14:paraId="7624D9FB" w14:textId="2F8D7C29" w:rsidR="00966B19" w:rsidRPr="00A17C82" w:rsidRDefault="00966B19" w:rsidP="00A17C82">
            <w:pPr>
              <w:ind w:firstLine="0"/>
              <w:jc w:val="center"/>
            </w:pPr>
            <w:r w:rsidRPr="00A17C82">
              <w:rPr>
                <w:lang w:eastAsia="ru-RU"/>
              </w:rPr>
              <w:t>1 описание</w:t>
            </w:r>
          </w:p>
        </w:tc>
        <w:tc>
          <w:tcPr>
            <w:tcW w:w="525" w:type="pct"/>
            <w:shd w:val="clear" w:color="auto" w:fill="auto"/>
          </w:tcPr>
          <w:p w14:paraId="7ECB5A55" w14:textId="2E8F616C" w:rsidR="00966B19" w:rsidRPr="00A17C82" w:rsidRDefault="00966B19" w:rsidP="00A17C82">
            <w:pPr>
              <w:ind w:firstLine="0"/>
              <w:jc w:val="center"/>
              <w:rPr>
                <w:bCs/>
                <w:lang w:eastAsia="ru-RU"/>
              </w:rPr>
            </w:pPr>
            <w:r w:rsidRPr="00A17C82">
              <w:t>61</w:t>
            </w:r>
          </w:p>
        </w:tc>
      </w:tr>
      <w:tr w:rsidR="00776AF6" w:rsidRPr="00A17C82" w14:paraId="6C80A629" w14:textId="77777777" w:rsidTr="00A17C82">
        <w:trPr>
          <w:trHeight w:val="20"/>
        </w:trPr>
        <w:tc>
          <w:tcPr>
            <w:tcW w:w="603" w:type="pct"/>
            <w:shd w:val="clear" w:color="auto" w:fill="auto"/>
            <w:vAlign w:val="center"/>
            <w:hideMark/>
          </w:tcPr>
          <w:p w14:paraId="526EFDF2" w14:textId="77777777" w:rsidR="00776AF6" w:rsidRPr="00A17C82" w:rsidRDefault="00776AF6" w:rsidP="00A17C82">
            <w:pPr>
              <w:ind w:firstLine="0"/>
              <w:jc w:val="center"/>
              <w:rPr>
                <w:lang w:eastAsia="ru-RU"/>
              </w:rPr>
            </w:pPr>
            <w:r w:rsidRPr="00A17C82">
              <w:rPr>
                <w:lang w:eastAsia="ru-RU"/>
              </w:rPr>
              <w:t>1112.</w:t>
            </w:r>
          </w:p>
        </w:tc>
        <w:tc>
          <w:tcPr>
            <w:tcW w:w="3014" w:type="pct"/>
            <w:shd w:val="clear" w:color="auto" w:fill="auto"/>
            <w:hideMark/>
          </w:tcPr>
          <w:p w14:paraId="07110123" w14:textId="77777777" w:rsidR="00776AF6" w:rsidRPr="00A17C82" w:rsidRDefault="00776AF6" w:rsidP="00A17C82">
            <w:pPr>
              <w:ind w:firstLine="0"/>
              <w:jc w:val="left"/>
              <w:rPr>
                <w:lang w:eastAsia="ru-RU"/>
              </w:rPr>
            </w:pPr>
            <w:r w:rsidRPr="00A17C82">
              <w:rPr>
                <w:lang w:eastAsia="ru-RU"/>
              </w:rPr>
              <w:t>Латерография, 30×40 см-1</w:t>
            </w:r>
          </w:p>
        </w:tc>
        <w:tc>
          <w:tcPr>
            <w:tcW w:w="858" w:type="pct"/>
            <w:shd w:val="clear" w:color="auto" w:fill="auto"/>
            <w:hideMark/>
          </w:tcPr>
          <w:p w14:paraId="3265557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48D519B" w14:textId="77777777" w:rsidR="00776AF6" w:rsidRPr="00A17C82" w:rsidRDefault="00776AF6" w:rsidP="00A17C82">
            <w:pPr>
              <w:ind w:firstLine="0"/>
              <w:jc w:val="center"/>
              <w:rPr>
                <w:bCs/>
                <w:lang w:eastAsia="ru-RU"/>
              </w:rPr>
            </w:pPr>
            <w:r w:rsidRPr="00A17C82">
              <w:rPr>
                <w:bCs/>
                <w:lang w:eastAsia="ru-RU"/>
              </w:rPr>
              <w:t>52</w:t>
            </w:r>
          </w:p>
        </w:tc>
      </w:tr>
      <w:tr w:rsidR="00776AF6" w:rsidRPr="00A17C82" w14:paraId="5C41B089" w14:textId="77777777" w:rsidTr="00A17C82">
        <w:trPr>
          <w:trHeight w:val="20"/>
        </w:trPr>
        <w:tc>
          <w:tcPr>
            <w:tcW w:w="603" w:type="pct"/>
            <w:shd w:val="clear" w:color="auto" w:fill="auto"/>
            <w:vAlign w:val="center"/>
            <w:hideMark/>
          </w:tcPr>
          <w:p w14:paraId="1E7360AB" w14:textId="77777777" w:rsidR="00776AF6" w:rsidRPr="00A17C82" w:rsidRDefault="00776AF6" w:rsidP="00A17C82">
            <w:pPr>
              <w:ind w:firstLine="0"/>
              <w:jc w:val="center"/>
              <w:rPr>
                <w:lang w:eastAsia="ru-RU"/>
              </w:rPr>
            </w:pPr>
            <w:r w:rsidRPr="00A17C82">
              <w:rPr>
                <w:lang w:eastAsia="ru-RU"/>
              </w:rPr>
              <w:t>1113.</w:t>
            </w:r>
          </w:p>
        </w:tc>
        <w:tc>
          <w:tcPr>
            <w:tcW w:w="3014" w:type="pct"/>
            <w:shd w:val="clear" w:color="auto" w:fill="auto"/>
            <w:hideMark/>
          </w:tcPr>
          <w:p w14:paraId="4B5037A5" w14:textId="77777777" w:rsidR="00776AF6" w:rsidRPr="00A17C82" w:rsidRDefault="00776AF6" w:rsidP="00A17C82">
            <w:pPr>
              <w:ind w:firstLine="0"/>
              <w:jc w:val="left"/>
              <w:rPr>
                <w:lang w:eastAsia="ru-RU"/>
              </w:rPr>
            </w:pPr>
            <w:r w:rsidRPr="00A17C82">
              <w:rPr>
                <w:lang w:eastAsia="ru-RU"/>
              </w:rPr>
              <w:t>Латерография, 24×30 см-1</w:t>
            </w:r>
          </w:p>
        </w:tc>
        <w:tc>
          <w:tcPr>
            <w:tcW w:w="858" w:type="pct"/>
            <w:shd w:val="clear" w:color="auto" w:fill="auto"/>
            <w:hideMark/>
          </w:tcPr>
          <w:p w14:paraId="5F737F4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CE65B19" w14:textId="77777777" w:rsidR="00776AF6" w:rsidRPr="00A17C82" w:rsidRDefault="00776AF6" w:rsidP="00A17C82">
            <w:pPr>
              <w:ind w:firstLine="0"/>
              <w:jc w:val="center"/>
              <w:rPr>
                <w:bCs/>
                <w:lang w:eastAsia="ru-RU"/>
              </w:rPr>
            </w:pPr>
            <w:r w:rsidRPr="00A17C82">
              <w:rPr>
                <w:bCs/>
                <w:lang w:eastAsia="ru-RU"/>
              </w:rPr>
              <w:t>50</w:t>
            </w:r>
          </w:p>
        </w:tc>
      </w:tr>
      <w:tr w:rsidR="00776AF6" w:rsidRPr="00A17C82" w14:paraId="1F0F7778" w14:textId="77777777" w:rsidTr="00A17C82">
        <w:trPr>
          <w:trHeight w:val="20"/>
        </w:trPr>
        <w:tc>
          <w:tcPr>
            <w:tcW w:w="603" w:type="pct"/>
            <w:shd w:val="clear" w:color="auto" w:fill="auto"/>
            <w:vAlign w:val="center"/>
            <w:hideMark/>
          </w:tcPr>
          <w:p w14:paraId="5F1E6BAF" w14:textId="77777777" w:rsidR="00776AF6" w:rsidRPr="00A17C82" w:rsidRDefault="00776AF6" w:rsidP="00A17C82">
            <w:pPr>
              <w:ind w:firstLine="0"/>
              <w:jc w:val="center"/>
              <w:rPr>
                <w:lang w:eastAsia="ru-RU"/>
              </w:rPr>
            </w:pPr>
            <w:r w:rsidRPr="00A17C82">
              <w:rPr>
                <w:lang w:eastAsia="ru-RU"/>
              </w:rPr>
              <w:t>1114.</w:t>
            </w:r>
          </w:p>
        </w:tc>
        <w:tc>
          <w:tcPr>
            <w:tcW w:w="3014" w:type="pct"/>
            <w:shd w:val="clear" w:color="auto" w:fill="auto"/>
            <w:hideMark/>
          </w:tcPr>
          <w:p w14:paraId="2D15F257" w14:textId="77777777" w:rsidR="00776AF6" w:rsidRPr="00A17C82" w:rsidRDefault="00776AF6" w:rsidP="00A17C82">
            <w:pPr>
              <w:ind w:firstLine="0"/>
              <w:jc w:val="left"/>
              <w:rPr>
                <w:lang w:eastAsia="ru-RU"/>
              </w:rPr>
            </w:pPr>
            <w:r w:rsidRPr="00A17C82">
              <w:rPr>
                <w:lang w:eastAsia="ru-RU"/>
              </w:rPr>
              <w:t>Латерография, 18×24 см-1</w:t>
            </w:r>
          </w:p>
        </w:tc>
        <w:tc>
          <w:tcPr>
            <w:tcW w:w="858" w:type="pct"/>
            <w:shd w:val="clear" w:color="auto" w:fill="auto"/>
            <w:hideMark/>
          </w:tcPr>
          <w:p w14:paraId="3DFEBE4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0D7BA35" w14:textId="77777777" w:rsidR="00776AF6" w:rsidRPr="00A17C82" w:rsidRDefault="00776AF6" w:rsidP="00A17C82">
            <w:pPr>
              <w:ind w:firstLine="0"/>
              <w:jc w:val="center"/>
              <w:rPr>
                <w:bCs/>
                <w:lang w:eastAsia="ru-RU"/>
              </w:rPr>
            </w:pPr>
            <w:r w:rsidRPr="00A17C82">
              <w:rPr>
                <w:bCs/>
                <w:lang w:eastAsia="ru-RU"/>
              </w:rPr>
              <w:t>47</w:t>
            </w:r>
          </w:p>
        </w:tc>
      </w:tr>
      <w:tr w:rsidR="00776AF6" w:rsidRPr="00A17C82" w14:paraId="587F9AA9" w14:textId="77777777" w:rsidTr="00A17C82">
        <w:trPr>
          <w:trHeight w:val="20"/>
        </w:trPr>
        <w:tc>
          <w:tcPr>
            <w:tcW w:w="603" w:type="pct"/>
            <w:shd w:val="clear" w:color="auto" w:fill="auto"/>
            <w:vAlign w:val="center"/>
            <w:hideMark/>
          </w:tcPr>
          <w:p w14:paraId="2F6705F2" w14:textId="77777777" w:rsidR="00776AF6" w:rsidRPr="00A17C82" w:rsidRDefault="00776AF6" w:rsidP="00A17C82">
            <w:pPr>
              <w:ind w:firstLine="0"/>
              <w:jc w:val="center"/>
              <w:rPr>
                <w:lang w:eastAsia="ru-RU"/>
              </w:rPr>
            </w:pPr>
            <w:r w:rsidRPr="00A17C82">
              <w:rPr>
                <w:lang w:eastAsia="ru-RU"/>
              </w:rPr>
              <w:t>1117.</w:t>
            </w:r>
          </w:p>
        </w:tc>
        <w:tc>
          <w:tcPr>
            <w:tcW w:w="3014" w:type="pct"/>
            <w:shd w:val="clear" w:color="auto" w:fill="auto"/>
            <w:hideMark/>
          </w:tcPr>
          <w:p w14:paraId="1E5BD61B" w14:textId="77777777" w:rsidR="00776AF6" w:rsidRPr="00A17C82" w:rsidRDefault="00776AF6" w:rsidP="00A17C82">
            <w:pPr>
              <w:ind w:firstLine="0"/>
              <w:jc w:val="left"/>
              <w:rPr>
                <w:lang w:eastAsia="ru-RU"/>
              </w:rPr>
            </w:pPr>
            <w:r w:rsidRPr="00A17C82">
              <w:rPr>
                <w:lang w:eastAsia="ru-RU"/>
              </w:rPr>
              <w:t>Фистулоплеврография 24х30 см, без учета стоимости контрастного вещества*</w:t>
            </w:r>
          </w:p>
        </w:tc>
        <w:tc>
          <w:tcPr>
            <w:tcW w:w="858" w:type="pct"/>
            <w:shd w:val="clear" w:color="auto" w:fill="auto"/>
            <w:hideMark/>
          </w:tcPr>
          <w:p w14:paraId="44317E5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9C86962" w14:textId="77777777" w:rsidR="00776AF6" w:rsidRPr="00A17C82" w:rsidRDefault="00776AF6" w:rsidP="00A17C82">
            <w:pPr>
              <w:ind w:firstLine="0"/>
              <w:jc w:val="center"/>
              <w:rPr>
                <w:bCs/>
                <w:lang w:eastAsia="ru-RU"/>
              </w:rPr>
            </w:pPr>
            <w:r w:rsidRPr="00A17C82">
              <w:rPr>
                <w:bCs/>
                <w:lang w:eastAsia="ru-RU"/>
              </w:rPr>
              <w:t>90</w:t>
            </w:r>
          </w:p>
        </w:tc>
      </w:tr>
      <w:tr w:rsidR="00776AF6" w:rsidRPr="00A17C82" w14:paraId="28047065" w14:textId="77777777" w:rsidTr="00A17C82">
        <w:trPr>
          <w:trHeight w:val="20"/>
        </w:trPr>
        <w:tc>
          <w:tcPr>
            <w:tcW w:w="603" w:type="pct"/>
            <w:shd w:val="clear" w:color="auto" w:fill="auto"/>
            <w:vAlign w:val="center"/>
            <w:hideMark/>
          </w:tcPr>
          <w:p w14:paraId="325D18DE"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388FBD76" w14:textId="77777777" w:rsidR="00776AF6" w:rsidRPr="00A17C82" w:rsidRDefault="00776AF6" w:rsidP="00A17C82">
            <w:pPr>
              <w:ind w:firstLine="0"/>
              <w:jc w:val="center"/>
              <w:rPr>
                <w:b/>
                <w:lang w:eastAsia="ru-RU"/>
              </w:rPr>
            </w:pPr>
            <w:r w:rsidRPr="00A17C82">
              <w:rPr>
                <w:b/>
                <w:lang w:eastAsia="ru-RU"/>
              </w:rPr>
              <w:t xml:space="preserve">10.2. </w:t>
            </w:r>
            <w:r w:rsidRPr="00A17C82">
              <w:rPr>
                <w:b/>
                <w:bCs/>
                <w:lang w:eastAsia="ru-RU"/>
              </w:rPr>
              <w:t>Органы грудной клетки в цифровом режиме в передвижном рентгенологическом кабинете на базе шасси PULMOEXPRESS</w:t>
            </w:r>
          </w:p>
        </w:tc>
        <w:tc>
          <w:tcPr>
            <w:tcW w:w="858" w:type="pct"/>
            <w:shd w:val="clear" w:color="auto" w:fill="auto"/>
            <w:vAlign w:val="center"/>
            <w:hideMark/>
          </w:tcPr>
          <w:p w14:paraId="7D643646"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883168A" w14:textId="77777777" w:rsidR="00776AF6" w:rsidRPr="00A17C82" w:rsidRDefault="00776AF6" w:rsidP="00A17C82">
            <w:pPr>
              <w:ind w:firstLine="0"/>
              <w:jc w:val="center"/>
              <w:rPr>
                <w:bCs/>
                <w:lang w:eastAsia="ru-RU"/>
              </w:rPr>
            </w:pPr>
          </w:p>
        </w:tc>
      </w:tr>
      <w:tr w:rsidR="00776AF6" w:rsidRPr="00A17C82" w14:paraId="11219379" w14:textId="77777777" w:rsidTr="00A17C82">
        <w:trPr>
          <w:trHeight w:val="20"/>
        </w:trPr>
        <w:tc>
          <w:tcPr>
            <w:tcW w:w="603" w:type="pct"/>
            <w:shd w:val="clear" w:color="auto" w:fill="auto"/>
            <w:vAlign w:val="center"/>
            <w:hideMark/>
          </w:tcPr>
          <w:p w14:paraId="4D589860" w14:textId="77777777" w:rsidR="00776AF6" w:rsidRPr="00A17C82" w:rsidRDefault="00776AF6" w:rsidP="00A17C82">
            <w:pPr>
              <w:ind w:firstLine="0"/>
              <w:jc w:val="center"/>
              <w:rPr>
                <w:lang w:eastAsia="ru-RU"/>
              </w:rPr>
            </w:pPr>
            <w:r w:rsidRPr="00A17C82">
              <w:rPr>
                <w:lang w:eastAsia="ru-RU"/>
              </w:rPr>
              <w:t>1117.1.</w:t>
            </w:r>
          </w:p>
        </w:tc>
        <w:tc>
          <w:tcPr>
            <w:tcW w:w="3014" w:type="pct"/>
            <w:shd w:val="clear" w:color="auto" w:fill="auto"/>
            <w:hideMark/>
          </w:tcPr>
          <w:p w14:paraId="5ADA71DE" w14:textId="77777777" w:rsidR="00776AF6" w:rsidRPr="00A17C82" w:rsidRDefault="00776AF6" w:rsidP="00A17C82">
            <w:pPr>
              <w:ind w:firstLine="0"/>
              <w:jc w:val="left"/>
              <w:rPr>
                <w:lang w:eastAsia="ru-RU"/>
              </w:rPr>
            </w:pPr>
            <w:r w:rsidRPr="00A17C82">
              <w:rPr>
                <w:lang w:eastAsia="ru-RU"/>
              </w:rPr>
              <w:t>Рентгенография грудной клетки в цифровом режиме</w:t>
            </w:r>
          </w:p>
        </w:tc>
        <w:tc>
          <w:tcPr>
            <w:tcW w:w="858" w:type="pct"/>
            <w:shd w:val="clear" w:color="auto" w:fill="auto"/>
            <w:hideMark/>
          </w:tcPr>
          <w:p w14:paraId="094F271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C9A93B6" w14:textId="77777777" w:rsidR="00776AF6" w:rsidRPr="00A17C82" w:rsidRDefault="00776AF6" w:rsidP="00A17C82">
            <w:pPr>
              <w:ind w:firstLine="0"/>
              <w:jc w:val="center"/>
              <w:rPr>
                <w:bCs/>
                <w:lang w:eastAsia="ru-RU"/>
              </w:rPr>
            </w:pPr>
            <w:r w:rsidRPr="00A17C82">
              <w:rPr>
                <w:bCs/>
                <w:lang w:eastAsia="ru-RU"/>
              </w:rPr>
              <w:t>213</w:t>
            </w:r>
          </w:p>
        </w:tc>
      </w:tr>
      <w:tr w:rsidR="00776AF6" w:rsidRPr="00A17C82" w14:paraId="02C05712" w14:textId="77777777" w:rsidTr="00A17C82">
        <w:trPr>
          <w:trHeight w:val="20"/>
        </w:trPr>
        <w:tc>
          <w:tcPr>
            <w:tcW w:w="603" w:type="pct"/>
            <w:shd w:val="clear" w:color="auto" w:fill="auto"/>
            <w:vAlign w:val="center"/>
            <w:hideMark/>
          </w:tcPr>
          <w:p w14:paraId="50234114"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738477FA" w14:textId="77777777" w:rsidR="00776AF6" w:rsidRPr="00A17C82" w:rsidRDefault="00776AF6" w:rsidP="00A17C82">
            <w:pPr>
              <w:ind w:firstLine="0"/>
              <w:jc w:val="center"/>
              <w:rPr>
                <w:b/>
                <w:lang w:eastAsia="ru-RU"/>
              </w:rPr>
            </w:pPr>
            <w:r w:rsidRPr="00A17C82">
              <w:rPr>
                <w:b/>
                <w:lang w:eastAsia="ru-RU"/>
              </w:rPr>
              <w:t xml:space="preserve">10.2.1. </w:t>
            </w:r>
            <w:r w:rsidRPr="00A17C82">
              <w:rPr>
                <w:b/>
                <w:bCs/>
                <w:lang w:eastAsia="ru-RU"/>
              </w:rPr>
              <w:t>Молочные железы</w:t>
            </w:r>
          </w:p>
        </w:tc>
        <w:tc>
          <w:tcPr>
            <w:tcW w:w="858" w:type="pct"/>
            <w:shd w:val="clear" w:color="auto" w:fill="auto"/>
            <w:vAlign w:val="center"/>
            <w:hideMark/>
          </w:tcPr>
          <w:p w14:paraId="3BFB983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E0C8E6A" w14:textId="77777777" w:rsidR="00776AF6" w:rsidRPr="00A17C82" w:rsidRDefault="00776AF6" w:rsidP="00A17C82">
            <w:pPr>
              <w:ind w:firstLine="0"/>
              <w:jc w:val="center"/>
              <w:rPr>
                <w:bCs/>
                <w:lang w:eastAsia="ru-RU"/>
              </w:rPr>
            </w:pPr>
          </w:p>
        </w:tc>
      </w:tr>
      <w:tr w:rsidR="00776AF6" w:rsidRPr="00A17C82" w14:paraId="46FB0103" w14:textId="77777777" w:rsidTr="00A17C82">
        <w:trPr>
          <w:trHeight w:val="20"/>
        </w:trPr>
        <w:tc>
          <w:tcPr>
            <w:tcW w:w="603" w:type="pct"/>
            <w:shd w:val="clear" w:color="auto" w:fill="auto"/>
            <w:vAlign w:val="center"/>
            <w:hideMark/>
          </w:tcPr>
          <w:p w14:paraId="27D909DC" w14:textId="77777777" w:rsidR="00776AF6" w:rsidRPr="00A17C82" w:rsidRDefault="00776AF6" w:rsidP="00A17C82">
            <w:pPr>
              <w:ind w:firstLine="0"/>
              <w:jc w:val="center"/>
              <w:rPr>
                <w:lang w:eastAsia="ru-RU"/>
              </w:rPr>
            </w:pPr>
            <w:r w:rsidRPr="00A17C82">
              <w:rPr>
                <w:lang w:eastAsia="ru-RU"/>
              </w:rPr>
              <w:t>1125.1.</w:t>
            </w:r>
          </w:p>
        </w:tc>
        <w:tc>
          <w:tcPr>
            <w:tcW w:w="3014" w:type="pct"/>
            <w:shd w:val="clear" w:color="auto" w:fill="auto"/>
            <w:hideMark/>
          </w:tcPr>
          <w:p w14:paraId="4C5BF8DE" w14:textId="77777777" w:rsidR="00776AF6" w:rsidRPr="00A17C82" w:rsidRDefault="00776AF6" w:rsidP="00A17C82">
            <w:pPr>
              <w:ind w:firstLine="0"/>
              <w:jc w:val="left"/>
              <w:rPr>
                <w:lang w:eastAsia="ru-RU"/>
              </w:rPr>
            </w:pPr>
            <w:r w:rsidRPr="00A17C82">
              <w:rPr>
                <w:lang w:eastAsia="ru-RU"/>
              </w:rPr>
              <w:t>Маммография грудных желез на специальной пленке</w:t>
            </w:r>
          </w:p>
        </w:tc>
        <w:tc>
          <w:tcPr>
            <w:tcW w:w="858" w:type="pct"/>
            <w:shd w:val="clear" w:color="auto" w:fill="auto"/>
            <w:hideMark/>
          </w:tcPr>
          <w:p w14:paraId="7F67331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520D0E7" w14:textId="77777777" w:rsidR="00776AF6" w:rsidRPr="00A17C82" w:rsidRDefault="00776AF6" w:rsidP="00A17C82">
            <w:pPr>
              <w:ind w:firstLine="0"/>
              <w:jc w:val="center"/>
              <w:rPr>
                <w:bCs/>
                <w:lang w:eastAsia="ru-RU"/>
              </w:rPr>
            </w:pPr>
            <w:r w:rsidRPr="00A17C82">
              <w:rPr>
                <w:bCs/>
                <w:lang w:eastAsia="ru-RU"/>
              </w:rPr>
              <w:t>160</w:t>
            </w:r>
          </w:p>
        </w:tc>
      </w:tr>
      <w:tr w:rsidR="007D5785" w:rsidRPr="00A17C82" w14:paraId="015D1608" w14:textId="77777777" w:rsidTr="00A17C82">
        <w:trPr>
          <w:trHeight w:val="20"/>
        </w:trPr>
        <w:tc>
          <w:tcPr>
            <w:tcW w:w="603" w:type="pct"/>
            <w:shd w:val="clear" w:color="auto" w:fill="auto"/>
            <w:hideMark/>
          </w:tcPr>
          <w:p w14:paraId="2662BACA" w14:textId="656C53C3" w:rsidR="007D5785" w:rsidRPr="00A17C82" w:rsidRDefault="007D5785" w:rsidP="00A17C82">
            <w:pPr>
              <w:ind w:firstLine="0"/>
              <w:jc w:val="center"/>
              <w:rPr>
                <w:lang w:eastAsia="ru-RU"/>
              </w:rPr>
            </w:pPr>
            <w:r w:rsidRPr="00A17C82">
              <w:t>1125.2.</w:t>
            </w:r>
          </w:p>
        </w:tc>
        <w:tc>
          <w:tcPr>
            <w:tcW w:w="3014" w:type="pct"/>
            <w:shd w:val="clear" w:color="auto" w:fill="auto"/>
            <w:hideMark/>
          </w:tcPr>
          <w:p w14:paraId="34A4A409" w14:textId="6CD03942" w:rsidR="007D5785" w:rsidRPr="00A17C82" w:rsidRDefault="007D5785" w:rsidP="00A17C82">
            <w:pPr>
              <w:ind w:firstLine="0"/>
              <w:jc w:val="left"/>
              <w:rPr>
                <w:lang w:eastAsia="ru-RU"/>
              </w:rPr>
            </w:pPr>
            <w:r w:rsidRPr="00A17C82">
              <w:t xml:space="preserve">Маммография молочных желез в цифровом режиме 4 (18×24 см), </w:t>
            </w:r>
            <w:r w:rsidRPr="00A17C82">
              <w:rPr>
                <w:lang w:eastAsia="ru-RU"/>
              </w:rPr>
              <w:t>с описанием</w:t>
            </w:r>
          </w:p>
        </w:tc>
        <w:tc>
          <w:tcPr>
            <w:tcW w:w="858" w:type="pct"/>
            <w:shd w:val="clear" w:color="auto" w:fill="auto"/>
            <w:hideMark/>
          </w:tcPr>
          <w:p w14:paraId="2B35C024" w14:textId="04EE9827"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4818FADF" w14:textId="77777777" w:rsidR="007D5785" w:rsidRPr="00A17C82" w:rsidRDefault="007D5785" w:rsidP="00A17C82">
            <w:pPr>
              <w:ind w:firstLine="0"/>
              <w:jc w:val="center"/>
              <w:rPr>
                <w:bCs/>
                <w:lang w:eastAsia="ru-RU"/>
              </w:rPr>
            </w:pPr>
            <w:r w:rsidRPr="00A17C82">
              <w:rPr>
                <w:bCs/>
                <w:lang w:eastAsia="ru-RU"/>
              </w:rPr>
              <w:t>637</w:t>
            </w:r>
          </w:p>
        </w:tc>
      </w:tr>
      <w:tr w:rsidR="00966B19" w:rsidRPr="00A17C82" w14:paraId="7B1C5778" w14:textId="77777777" w:rsidTr="00A17C82">
        <w:trPr>
          <w:trHeight w:val="20"/>
        </w:trPr>
        <w:tc>
          <w:tcPr>
            <w:tcW w:w="603" w:type="pct"/>
            <w:shd w:val="clear" w:color="auto" w:fill="auto"/>
          </w:tcPr>
          <w:p w14:paraId="01F2A79C" w14:textId="0610F1FD" w:rsidR="00966B19" w:rsidRPr="00A17C82" w:rsidRDefault="00966B19" w:rsidP="00A17C82">
            <w:pPr>
              <w:ind w:firstLine="0"/>
              <w:jc w:val="center"/>
            </w:pPr>
            <w:r w:rsidRPr="00A17C82">
              <w:rPr>
                <w:lang w:eastAsia="ro-RO"/>
              </w:rPr>
              <w:t>1125.2.1.</w:t>
            </w:r>
          </w:p>
        </w:tc>
        <w:tc>
          <w:tcPr>
            <w:tcW w:w="3014" w:type="pct"/>
            <w:shd w:val="clear" w:color="auto" w:fill="auto"/>
          </w:tcPr>
          <w:p w14:paraId="5514AA64" w14:textId="278ECBDF" w:rsidR="00966B19" w:rsidRPr="00A17C82" w:rsidRDefault="00966B19" w:rsidP="00A17C82">
            <w:pPr>
              <w:ind w:firstLine="0"/>
              <w:jc w:val="left"/>
            </w:pPr>
            <w:r w:rsidRPr="00A17C82">
              <w:rPr>
                <w:lang w:eastAsia="ru-RU"/>
              </w:rPr>
              <w:t>Маммография молочных желез в цифровом режиме 4 (18×24 см), без описания</w:t>
            </w:r>
          </w:p>
        </w:tc>
        <w:tc>
          <w:tcPr>
            <w:tcW w:w="858" w:type="pct"/>
            <w:shd w:val="clear" w:color="auto" w:fill="auto"/>
          </w:tcPr>
          <w:p w14:paraId="14D9AA4E" w14:textId="2C2FF8EA" w:rsidR="00966B19" w:rsidRPr="00A17C82" w:rsidRDefault="00966B19" w:rsidP="00A17C82">
            <w:pPr>
              <w:ind w:firstLine="0"/>
              <w:jc w:val="center"/>
            </w:pPr>
            <w:r w:rsidRPr="00A17C82">
              <w:t>1 исследование</w:t>
            </w:r>
          </w:p>
        </w:tc>
        <w:tc>
          <w:tcPr>
            <w:tcW w:w="525" w:type="pct"/>
            <w:shd w:val="clear" w:color="auto" w:fill="auto"/>
          </w:tcPr>
          <w:p w14:paraId="7D6732FF" w14:textId="476CE6C0" w:rsidR="00966B19" w:rsidRPr="00A17C82" w:rsidRDefault="00966B19" w:rsidP="00A17C82">
            <w:pPr>
              <w:ind w:firstLine="0"/>
              <w:jc w:val="center"/>
              <w:rPr>
                <w:bCs/>
                <w:lang w:eastAsia="ru-RU"/>
              </w:rPr>
            </w:pPr>
            <w:r w:rsidRPr="00A17C82">
              <w:rPr>
                <w:lang w:eastAsia="ro-RO"/>
              </w:rPr>
              <w:t>431</w:t>
            </w:r>
          </w:p>
        </w:tc>
      </w:tr>
      <w:tr w:rsidR="00966B19" w:rsidRPr="00A17C82" w14:paraId="15458912" w14:textId="77777777" w:rsidTr="00A17C82">
        <w:trPr>
          <w:trHeight w:val="20"/>
        </w:trPr>
        <w:tc>
          <w:tcPr>
            <w:tcW w:w="603" w:type="pct"/>
            <w:shd w:val="clear" w:color="auto" w:fill="auto"/>
          </w:tcPr>
          <w:p w14:paraId="4E762218" w14:textId="37DD2100" w:rsidR="00966B19" w:rsidRPr="00A17C82" w:rsidRDefault="00966B19" w:rsidP="00A17C82">
            <w:pPr>
              <w:ind w:firstLine="0"/>
              <w:jc w:val="center"/>
            </w:pPr>
            <w:r w:rsidRPr="00A17C82">
              <w:rPr>
                <w:lang w:eastAsia="ro-RO"/>
              </w:rPr>
              <w:t>1125.2.2.</w:t>
            </w:r>
          </w:p>
        </w:tc>
        <w:tc>
          <w:tcPr>
            <w:tcW w:w="3014" w:type="pct"/>
            <w:shd w:val="clear" w:color="auto" w:fill="auto"/>
          </w:tcPr>
          <w:p w14:paraId="2506C91D" w14:textId="3947E141" w:rsidR="00966B19" w:rsidRPr="00A17C82" w:rsidRDefault="00966B19" w:rsidP="00A17C82">
            <w:pPr>
              <w:ind w:firstLine="0"/>
              <w:jc w:val="left"/>
            </w:pPr>
            <w:r w:rsidRPr="00A17C82">
              <w:rPr>
                <w:lang w:eastAsia="ru-RU"/>
              </w:rPr>
              <w:t>Описание</w:t>
            </w:r>
            <w:r w:rsidRPr="00A17C82">
              <w:rPr>
                <w:lang w:eastAsia="ro-RO"/>
              </w:rPr>
              <w:t xml:space="preserve"> </w:t>
            </w:r>
            <w:r w:rsidRPr="00A17C82">
              <w:rPr>
                <w:lang w:eastAsia="ru-RU"/>
              </w:rPr>
              <w:t>маммографии молочных желез в цифровом режиме 4 (18×24 см)</w:t>
            </w:r>
          </w:p>
        </w:tc>
        <w:tc>
          <w:tcPr>
            <w:tcW w:w="858" w:type="pct"/>
            <w:shd w:val="clear" w:color="auto" w:fill="auto"/>
          </w:tcPr>
          <w:p w14:paraId="105E2193" w14:textId="159955CE" w:rsidR="00966B19" w:rsidRPr="00A17C82" w:rsidRDefault="00966B19" w:rsidP="00A17C82">
            <w:pPr>
              <w:ind w:firstLine="0"/>
              <w:jc w:val="center"/>
            </w:pPr>
            <w:r w:rsidRPr="00A17C82">
              <w:rPr>
                <w:lang w:eastAsia="ru-RU"/>
              </w:rPr>
              <w:t>1 описание</w:t>
            </w:r>
          </w:p>
        </w:tc>
        <w:tc>
          <w:tcPr>
            <w:tcW w:w="525" w:type="pct"/>
            <w:shd w:val="clear" w:color="auto" w:fill="auto"/>
          </w:tcPr>
          <w:p w14:paraId="063AB52F" w14:textId="134C120C" w:rsidR="00966B19" w:rsidRPr="00A17C82" w:rsidRDefault="00966B19" w:rsidP="00A17C82">
            <w:pPr>
              <w:ind w:firstLine="0"/>
              <w:jc w:val="center"/>
              <w:rPr>
                <w:bCs/>
                <w:lang w:eastAsia="ru-RU"/>
              </w:rPr>
            </w:pPr>
            <w:r w:rsidRPr="00A17C82">
              <w:rPr>
                <w:lang w:eastAsia="ro-RO"/>
              </w:rPr>
              <w:t>206</w:t>
            </w:r>
          </w:p>
        </w:tc>
      </w:tr>
      <w:tr w:rsidR="007D5785" w:rsidRPr="00A17C82" w14:paraId="19750805" w14:textId="77777777" w:rsidTr="00A17C82">
        <w:trPr>
          <w:trHeight w:val="20"/>
        </w:trPr>
        <w:tc>
          <w:tcPr>
            <w:tcW w:w="603" w:type="pct"/>
            <w:shd w:val="clear" w:color="auto" w:fill="auto"/>
            <w:hideMark/>
          </w:tcPr>
          <w:p w14:paraId="6B22DC4A" w14:textId="216FE754" w:rsidR="007D5785" w:rsidRPr="00A17C82" w:rsidRDefault="007D5785" w:rsidP="00A17C82">
            <w:pPr>
              <w:ind w:firstLine="0"/>
              <w:jc w:val="center"/>
              <w:rPr>
                <w:lang w:eastAsia="ru-RU"/>
              </w:rPr>
            </w:pPr>
            <w:r w:rsidRPr="00A17C82">
              <w:t>1125.3.</w:t>
            </w:r>
          </w:p>
        </w:tc>
        <w:tc>
          <w:tcPr>
            <w:tcW w:w="3014" w:type="pct"/>
            <w:shd w:val="clear" w:color="auto" w:fill="auto"/>
            <w:hideMark/>
          </w:tcPr>
          <w:p w14:paraId="3369E33E" w14:textId="6D7A109B" w:rsidR="007D5785" w:rsidRPr="00A17C82" w:rsidRDefault="007D5785" w:rsidP="00A17C82">
            <w:pPr>
              <w:ind w:firstLine="0"/>
              <w:jc w:val="left"/>
              <w:rPr>
                <w:lang w:eastAsia="ru-RU"/>
              </w:rPr>
            </w:pPr>
            <w:r w:rsidRPr="00A17C82">
              <w:t xml:space="preserve">Маммография одной молочной железы в цифровом режиме, </w:t>
            </w:r>
            <w:r w:rsidRPr="00A17C82">
              <w:rPr>
                <w:lang w:eastAsia="ru-RU"/>
              </w:rPr>
              <w:t>с описанием</w:t>
            </w:r>
          </w:p>
        </w:tc>
        <w:tc>
          <w:tcPr>
            <w:tcW w:w="858" w:type="pct"/>
            <w:shd w:val="clear" w:color="auto" w:fill="auto"/>
            <w:hideMark/>
          </w:tcPr>
          <w:p w14:paraId="003F972C" w14:textId="461578D5"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229717B4" w14:textId="77777777" w:rsidR="007D5785" w:rsidRPr="00A17C82" w:rsidRDefault="007D5785" w:rsidP="00A17C82">
            <w:pPr>
              <w:ind w:firstLine="0"/>
              <w:jc w:val="center"/>
              <w:rPr>
                <w:bCs/>
                <w:lang w:eastAsia="ru-RU"/>
              </w:rPr>
            </w:pPr>
            <w:r w:rsidRPr="00A17C82">
              <w:rPr>
                <w:bCs/>
                <w:lang w:eastAsia="ru-RU"/>
              </w:rPr>
              <w:t>335</w:t>
            </w:r>
          </w:p>
        </w:tc>
      </w:tr>
      <w:tr w:rsidR="00966B19" w:rsidRPr="00A17C82" w14:paraId="117F39E1" w14:textId="77777777" w:rsidTr="00A17C82">
        <w:trPr>
          <w:trHeight w:val="20"/>
        </w:trPr>
        <w:tc>
          <w:tcPr>
            <w:tcW w:w="603" w:type="pct"/>
            <w:shd w:val="clear" w:color="auto" w:fill="auto"/>
          </w:tcPr>
          <w:p w14:paraId="5914704C" w14:textId="5D4DD7AA" w:rsidR="00966B19" w:rsidRPr="00A17C82" w:rsidRDefault="00966B19" w:rsidP="00A17C82">
            <w:pPr>
              <w:ind w:firstLine="0"/>
              <w:jc w:val="center"/>
            </w:pPr>
            <w:r w:rsidRPr="00A17C82">
              <w:rPr>
                <w:lang w:eastAsia="ro-RO"/>
              </w:rPr>
              <w:t>1125.3.1.</w:t>
            </w:r>
          </w:p>
        </w:tc>
        <w:tc>
          <w:tcPr>
            <w:tcW w:w="3014" w:type="pct"/>
            <w:shd w:val="clear" w:color="auto" w:fill="auto"/>
          </w:tcPr>
          <w:p w14:paraId="0024E942" w14:textId="62FDF0C4" w:rsidR="00966B19" w:rsidRPr="00A17C82" w:rsidRDefault="00966B19" w:rsidP="00A17C82">
            <w:pPr>
              <w:ind w:firstLine="0"/>
              <w:jc w:val="left"/>
            </w:pPr>
            <w:r w:rsidRPr="00A17C82">
              <w:rPr>
                <w:lang w:eastAsia="ru-RU"/>
              </w:rPr>
              <w:t>Маммография одной молочной железы в цифровом режиме, без описания</w:t>
            </w:r>
          </w:p>
        </w:tc>
        <w:tc>
          <w:tcPr>
            <w:tcW w:w="858" w:type="pct"/>
            <w:shd w:val="clear" w:color="auto" w:fill="auto"/>
          </w:tcPr>
          <w:p w14:paraId="23152DB2" w14:textId="430A7747" w:rsidR="00966B19" w:rsidRPr="00A17C82" w:rsidRDefault="00966B19" w:rsidP="00A17C82">
            <w:pPr>
              <w:ind w:firstLine="0"/>
              <w:jc w:val="center"/>
            </w:pPr>
            <w:r w:rsidRPr="00A17C82">
              <w:t>1 исследование</w:t>
            </w:r>
          </w:p>
        </w:tc>
        <w:tc>
          <w:tcPr>
            <w:tcW w:w="525" w:type="pct"/>
            <w:shd w:val="clear" w:color="auto" w:fill="auto"/>
          </w:tcPr>
          <w:p w14:paraId="7E86B94A" w14:textId="038EC41A" w:rsidR="00966B19" w:rsidRPr="00A17C82" w:rsidRDefault="00966B19" w:rsidP="00A17C82">
            <w:pPr>
              <w:ind w:firstLine="0"/>
              <w:jc w:val="center"/>
              <w:rPr>
                <w:bCs/>
                <w:lang w:eastAsia="ru-RU"/>
              </w:rPr>
            </w:pPr>
            <w:r w:rsidRPr="00A17C82">
              <w:rPr>
                <w:lang w:eastAsia="ro-RO"/>
              </w:rPr>
              <w:t>215</w:t>
            </w:r>
          </w:p>
        </w:tc>
      </w:tr>
      <w:tr w:rsidR="00966B19" w:rsidRPr="00A17C82" w14:paraId="190A41F2" w14:textId="77777777" w:rsidTr="00A17C82">
        <w:trPr>
          <w:trHeight w:val="20"/>
        </w:trPr>
        <w:tc>
          <w:tcPr>
            <w:tcW w:w="603" w:type="pct"/>
            <w:shd w:val="clear" w:color="auto" w:fill="auto"/>
          </w:tcPr>
          <w:p w14:paraId="19AEDBCF" w14:textId="1705BCBD" w:rsidR="00966B19" w:rsidRPr="00A17C82" w:rsidRDefault="00966B19" w:rsidP="00A17C82">
            <w:pPr>
              <w:ind w:firstLine="0"/>
              <w:jc w:val="center"/>
            </w:pPr>
            <w:r w:rsidRPr="00A17C82">
              <w:rPr>
                <w:lang w:eastAsia="ro-RO"/>
              </w:rPr>
              <w:t>1125.3.2.</w:t>
            </w:r>
          </w:p>
        </w:tc>
        <w:tc>
          <w:tcPr>
            <w:tcW w:w="3014" w:type="pct"/>
            <w:shd w:val="clear" w:color="auto" w:fill="auto"/>
          </w:tcPr>
          <w:p w14:paraId="64335C5A" w14:textId="52266757" w:rsidR="00966B19" w:rsidRPr="00A17C82" w:rsidRDefault="00966B19" w:rsidP="00A17C82">
            <w:pPr>
              <w:ind w:firstLine="0"/>
              <w:jc w:val="left"/>
            </w:pPr>
            <w:r w:rsidRPr="00A17C82">
              <w:rPr>
                <w:lang w:eastAsia="ru-RU"/>
              </w:rPr>
              <w:t>Описание</w:t>
            </w:r>
            <w:r w:rsidRPr="00A17C82">
              <w:rPr>
                <w:lang w:eastAsia="ro-RO"/>
              </w:rPr>
              <w:t xml:space="preserve"> </w:t>
            </w:r>
            <w:r w:rsidRPr="00A17C82">
              <w:rPr>
                <w:lang w:eastAsia="ru-RU"/>
              </w:rPr>
              <w:t>маммографии одной молочной железы в цифровом режиме</w:t>
            </w:r>
          </w:p>
        </w:tc>
        <w:tc>
          <w:tcPr>
            <w:tcW w:w="858" w:type="pct"/>
            <w:shd w:val="clear" w:color="auto" w:fill="auto"/>
          </w:tcPr>
          <w:p w14:paraId="216AE5D4" w14:textId="265755CA" w:rsidR="00966B19" w:rsidRPr="00A17C82" w:rsidRDefault="00966B19" w:rsidP="00A17C82">
            <w:pPr>
              <w:ind w:firstLine="0"/>
              <w:jc w:val="center"/>
            </w:pPr>
            <w:r w:rsidRPr="00A17C82">
              <w:rPr>
                <w:lang w:eastAsia="ru-RU"/>
              </w:rPr>
              <w:t>1 описание</w:t>
            </w:r>
          </w:p>
        </w:tc>
        <w:tc>
          <w:tcPr>
            <w:tcW w:w="525" w:type="pct"/>
            <w:shd w:val="clear" w:color="auto" w:fill="auto"/>
          </w:tcPr>
          <w:p w14:paraId="1CFFB688" w14:textId="4F0089CD" w:rsidR="00966B19" w:rsidRPr="00A17C82" w:rsidRDefault="00966B19" w:rsidP="00A17C82">
            <w:pPr>
              <w:ind w:firstLine="0"/>
              <w:jc w:val="center"/>
              <w:rPr>
                <w:bCs/>
                <w:lang w:eastAsia="ru-RU"/>
              </w:rPr>
            </w:pPr>
            <w:r w:rsidRPr="00A17C82">
              <w:rPr>
                <w:lang w:eastAsia="ro-RO"/>
              </w:rPr>
              <w:t>120</w:t>
            </w:r>
          </w:p>
        </w:tc>
      </w:tr>
      <w:tr w:rsidR="00776AF6" w:rsidRPr="00A17C82" w14:paraId="20CD5231" w14:textId="77777777" w:rsidTr="00A17C82">
        <w:trPr>
          <w:trHeight w:val="20"/>
        </w:trPr>
        <w:tc>
          <w:tcPr>
            <w:tcW w:w="603" w:type="pct"/>
            <w:shd w:val="clear" w:color="auto" w:fill="auto"/>
            <w:vAlign w:val="center"/>
            <w:hideMark/>
          </w:tcPr>
          <w:p w14:paraId="39C16F73" w14:textId="77777777" w:rsidR="00776AF6" w:rsidRPr="00A17C82" w:rsidRDefault="00776AF6" w:rsidP="00A17C82">
            <w:pPr>
              <w:ind w:firstLine="0"/>
              <w:jc w:val="center"/>
              <w:rPr>
                <w:lang w:eastAsia="ru-RU"/>
              </w:rPr>
            </w:pPr>
            <w:r w:rsidRPr="00A17C82">
              <w:rPr>
                <w:lang w:eastAsia="ru-RU"/>
              </w:rPr>
              <w:t>1125.4.</w:t>
            </w:r>
          </w:p>
        </w:tc>
        <w:tc>
          <w:tcPr>
            <w:tcW w:w="3014" w:type="pct"/>
            <w:shd w:val="clear" w:color="auto" w:fill="auto"/>
            <w:hideMark/>
          </w:tcPr>
          <w:p w14:paraId="4CDD5B21" w14:textId="77777777" w:rsidR="00776AF6" w:rsidRPr="00A17C82" w:rsidRDefault="00776AF6" w:rsidP="00A17C82">
            <w:pPr>
              <w:ind w:firstLine="0"/>
              <w:jc w:val="left"/>
              <w:rPr>
                <w:lang w:eastAsia="ru-RU"/>
              </w:rPr>
            </w:pPr>
            <w:r w:rsidRPr="00A17C82">
              <w:rPr>
                <w:lang w:eastAsia="ru-RU"/>
              </w:rPr>
              <w:t>Маммография в цифровом режиме со стереотаксической биопсией</w:t>
            </w:r>
          </w:p>
        </w:tc>
        <w:tc>
          <w:tcPr>
            <w:tcW w:w="858" w:type="pct"/>
            <w:shd w:val="clear" w:color="auto" w:fill="auto"/>
            <w:hideMark/>
          </w:tcPr>
          <w:p w14:paraId="62FDDE5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047E29C" w14:textId="77777777" w:rsidR="00776AF6" w:rsidRPr="00A17C82" w:rsidRDefault="00776AF6" w:rsidP="00A17C82">
            <w:pPr>
              <w:ind w:firstLine="0"/>
              <w:jc w:val="center"/>
              <w:rPr>
                <w:bCs/>
                <w:lang w:eastAsia="ru-RU"/>
              </w:rPr>
            </w:pPr>
            <w:r w:rsidRPr="00A17C82">
              <w:rPr>
                <w:bCs/>
                <w:lang w:eastAsia="ru-RU"/>
              </w:rPr>
              <w:t>2 912</w:t>
            </w:r>
          </w:p>
        </w:tc>
      </w:tr>
      <w:tr w:rsidR="00776AF6" w:rsidRPr="00A17C82" w14:paraId="51BAFFD5" w14:textId="77777777" w:rsidTr="00A17C82">
        <w:trPr>
          <w:trHeight w:val="20"/>
        </w:trPr>
        <w:tc>
          <w:tcPr>
            <w:tcW w:w="603" w:type="pct"/>
            <w:shd w:val="clear" w:color="auto" w:fill="auto"/>
            <w:vAlign w:val="center"/>
            <w:hideMark/>
          </w:tcPr>
          <w:p w14:paraId="7FD6DB44"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70A6CC1E" w14:textId="77777777" w:rsidR="00776AF6" w:rsidRPr="00A17C82" w:rsidRDefault="00776AF6" w:rsidP="00A17C82">
            <w:pPr>
              <w:ind w:firstLine="0"/>
              <w:jc w:val="center"/>
              <w:rPr>
                <w:b/>
                <w:lang w:eastAsia="ru-RU"/>
              </w:rPr>
            </w:pPr>
            <w:r w:rsidRPr="00A17C82">
              <w:rPr>
                <w:b/>
                <w:lang w:eastAsia="ru-RU"/>
              </w:rPr>
              <w:t xml:space="preserve">10.2.2. </w:t>
            </w:r>
            <w:r w:rsidRPr="00A17C82">
              <w:rPr>
                <w:b/>
                <w:bCs/>
                <w:lang w:eastAsia="ru-RU"/>
              </w:rPr>
              <w:t>Пищеварительный тракт</w:t>
            </w:r>
          </w:p>
        </w:tc>
        <w:tc>
          <w:tcPr>
            <w:tcW w:w="858" w:type="pct"/>
            <w:shd w:val="clear" w:color="auto" w:fill="auto"/>
            <w:vAlign w:val="center"/>
            <w:hideMark/>
          </w:tcPr>
          <w:p w14:paraId="49F18406"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162AE06" w14:textId="77777777" w:rsidR="00776AF6" w:rsidRPr="00A17C82" w:rsidRDefault="00776AF6" w:rsidP="00A17C82">
            <w:pPr>
              <w:ind w:firstLine="0"/>
              <w:jc w:val="center"/>
              <w:rPr>
                <w:bCs/>
                <w:lang w:eastAsia="ru-RU"/>
              </w:rPr>
            </w:pPr>
          </w:p>
        </w:tc>
      </w:tr>
      <w:tr w:rsidR="00776AF6" w:rsidRPr="00A17C82" w14:paraId="5CD7A060" w14:textId="77777777" w:rsidTr="00A17C82">
        <w:trPr>
          <w:trHeight w:val="20"/>
        </w:trPr>
        <w:tc>
          <w:tcPr>
            <w:tcW w:w="603" w:type="pct"/>
            <w:shd w:val="clear" w:color="auto" w:fill="auto"/>
            <w:vAlign w:val="center"/>
            <w:hideMark/>
          </w:tcPr>
          <w:p w14:paraId="0DF57E8D" w14:textId="77777777" w:rsidR="00776AF6" w:rsidRPr="00A17C82" w:rsidRDefault="00776AF6" w:rsidP="00A17C82">
            <w:pPr>
              <w:ind w:firstLine="0"/>
              <w:jc w:val="center"/>
              <w:rPr>
                <w:lang w:eastAsia="ru-RU"/>
              </w:rPr>
            </w:pPr>
            <w:r w:rsidRPr="00A17C82">
              <w:rPr>
                <w:lang w:eastAsia="ru-RU"/>
              </w:rPr>
              <w:t>1126.</w:t>
            </w:r>
          </w:p>
        </w:tc>
        <w:tc>
          <w:tcPr>
            <w:tcW w:w="3014" w:type="pct"/>
            <w:shd w:val="clear" w:color="auto" w:fill="auto"/>
            <w:hideMark/>
          </w:tcPr>
          <w:p w14:paraId="1E04977B" w14:textId="77777777" w:rsidR="00776AF6" w:rsidRPr="00A17C82" w:rsidRDefault="00776AF6" w:rsidP="00A17C82">
            <w:pPr>
              <w:ind w:firstLine="0"/>
              <w:jc w:val="left"/>
              <w:rPr>
                <w:lang w:eastAsia="ru-RU"/>
              </w:rPr>
            </w:pPr>
            <w:r w:rsidRPr="00A17C82">
              <w:rPr>
                <w:lang w:eastAsia="ru-RU"/>
              </w:rPr>
              <w:t>Контрастная фарингография, 13×18 cм-2</w:t>
            </w:r>
          </w:p>
        </w:tc>
        <w:tc>
          <w:tcPr>
            <w:tcW w:w="858" w:type="pct"/>
            <w:shd w:val="clear" w:color="auto" w:fill="auto"/>
            <w:hideMark/>
          </w:tcPr>
          <w:p w14:paraId="3133FC4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261611F" w14:textId="77777777" w:rsidR="00776AF6" w:rsidRPr="00A17C82" w:rsidRDefault="00776AF6" w:rsidP="00A17C82">
            <w:pPr>
              <w:ind w:firstLine="0"/>
              <w:jc w:val="center"/>
              <w:rPr>
                <w:bCs/>
                <w:lang w:eastAsia="ru-RU"/>
              </w:rPr>
            </w:pPr>
            <w:r w:rsidRPr="00A17C82">
              <w:rPr>
                <w:bCs/>
                <w:lang w:eastAsia="ru-RU"/>
              </w:rPr>
              <w:t>66</w:t>
            </w:r>
          </w:p>
        </w:tc>
      </w:tr>
      <w:tr w:rsidR="00776AF6" w:rsidRPr="00A17C82" w14:paraId="0F1D3D70" w14:textId="77777777" w:rsidTr="00A17C82">
        <w:trPr>
          <w:trHeight w:val="20"/>
        </w:trPr>
        <w:tc>
          <w:tcPr>
            <w:tcW w:w="603" w:type="pct"/>
            <w:shd w:val="clear" w:color="auto" w:fill="auto"/>
            <w:vAlign w:val="center"/>
            <w:hideMark/>
          </w:tcPr>
          <w:p w14:paraId="573072F7" w14:textId="77777777" w:rsidR="00776AF6" w:rsidRPr="00A17C82" w:rsidRDefault="00776AF6" w:rsidP="00A17C82">
            <w:pPr>
              <w:ind w:firstLine="0"/>
              <w:jc w:val="center"/>
              <w:rPr>
                <w:lang w:eastAsia="ru-RU"/>
              </w:rPr>
            </w:pPr>
            <w:r w:rsidRPr="00A17C82">
              <w:rPr>
                <w:lang w:eastAsia="ru-RU"/>
              </w:rPr>
              <w:t>1126.1.</w:t>
            </w:r>
          </w:p>
        </w:tc>
        <w:tc>
          <w:tcPr>
            <w:tcW w:w="3014" w:type="pct"/>
            <w:shd w:val="clear" w:color="auto" w:fill="auto"/>
            <w:hideMark/>
          </w:tcPr>
          <w:p w14:paraId="78B763BD" w14:textId="77777777" w:rsidR="00776AF6" w:rsidRPr="00A17C82" w:rsidRDefault="00776AF6" w:rsidP="00A17C82">
            <w:pPr>
              <w:ind w:firstLine="0"/>
              <w:jc w:val="left"/>
              <w:rPr>
                <w:lang w:eastAsia="ru-RU"/>
              </w:rPr>
            </w:pPr>
            <w:r w:rsidRPr="00A17C82">
              <w:rPr>
                <w:lang w:eastAsia="ru-RU"/>
              </w:rPr>
              <w:t>Контрастная фарингография, 8×10 дюймов (20×24)-1 в цифровом режиме</w:t>
            </w:r>
          </w:p>
        </w:tc>
        <w:tc>
          <w:tcPr>
            <w:tcW w:w="858" w:type="pct"/>
            <w:shd w:val="clear" w:color="auto" w:fill="auto"/>
            <w:hideMark/>
          </w:tcPr>
          <w:p w14:paraId="2E7A4D1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4EC0F8C" w14:textId="77777777" w:rsidR="00776AF6" w:rsidRPr="00A17C82" w:rsidRDefault="00776AF6" w:rsidP="00A17C82">
            <w:pPr>
              <w:ind w:firstLine="0"/>
              <w:jc w:val="center"/>
              <w:rPr>
                <w:bCs/>
                <w:lang w:eastAsia="ru-RU"/>
              </w:rPr>
            </w:pPr>
            <w:r w:rsidRPr="00A17C82">
              <w:rPr>
                <w:bCs/>
                <w:lang w:eastAsia="ru-RU"/>
              </w:rPr>
              <w:t>206</w:t>
            </w:r>
          </w:p>
        </w:tc>
      </w:tr>
      <w:tr w:rsidR="00776AF6" w:rsidRPr="00A17C82" w14:paraId="4C0EFB89" w14:textId="77777777" w:rsidTr="00A17C82">
        <w:trPr>
          <w:trHeight w:val="20"/>
        </w:trPr>
        <w:tc>
          <w:tcPr>
            <w:tcW w:w="603" w:type="pct"/>
            <w:shd w:val="clear" w:color="auto" w:fill="auto"/>
            <w:vAlign w:val="center"/>
            <w:hideMark/>
          </w:tcPr>
          <w:p w14:paraId="6FCAA16A" w14:textId="77777777" w:rsidR="00776AF6" w:rsidRPr="00A17C82" w:rsidRDefault="00776AF6" w:rsidP="00A17C82">
            <w:pPr>
              <w:ind w:firstLine="0"/>
              <w:jc w:val="center"/>
              <w:rPr>
                <w:lang w:eastAsia="ru-RU"/>
              </w:rPr>
            </w:pPr>
            <w:r w:rsidRPr="00A17C82">
              <w:rPr>
                <w:lang w:eastAsia="ru-RU"/>
              </w:rPr>
              <w:t>1126.2.</w:t>
            </w:r>
          </w:p>
        </w:tc>
        <w:tc>
          <w:tcPr>
            <w:tcW w:w="3014" w:type="pct"/>
            <w:shd w:val="clear" w:color="auto" w:fill="auto"/>
            <w:hideMark/>
          </w:tcPr>
          <w:p w14:paraId="4B9F5465" w14:textId="77777777" w:rsidR="00776AF6" w:rsidRPr="00A17C82" w:rsidRDefault="00776AF6" w:rsidP="00A17C82">
            <w:pPr>
              <w:ind w:firstLine="0"/>
              <w:jc w:val="left"/>
              <w:rPr>
                <w:lang w:eastAsia="ru-RU"/>
              </w:rPr>
            </w:pPr>
            <w:r w:rsidRPr="00A17C82">
              <w:rPr>
                <w:lang w:eastAsia="ru-RU"/>
              </w:rPr>
              <w:t>Контрастная фарингография, 8×10 дюймов (20×24)-1 в цифровом режиме (без учета стоимости рентгенпленки)</w:t>
            </w:r>
          </w:p>
        </w:tc>
        <w:tc>
          <w:tcPr>
            <w:tcW w:w="858" w:type="pct"/>
            <w:shd w:val="clear" w:color="auto" w:fill="auto"/>
            <w:hideMark/>
          </w:tcPr>
          <w:p w14:paraId="3A758E5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AE19B48" w14:textId="77777777" w:rsidR="00776AF6" w:rsidRPr="00A17C82" w:rsidRDefault="00776AF6" w:rsidP="00A17C82">
            <w:pPr>
              <w:ind w:firstLine="0"/>
              <w:jc w:val="center"/>
              <w:rPr>
                <w:bCs/>
                <w:lang w:eastAsia="ru-RU"/>
              </w:rPr>
            </w:pPr>
            <w:r w:rsidRPr="00A17C82">
              <w:rPr>
                <w:bCs/>
                <w:lang w:eastAsia="ru-RU"/>
              </w:rPr>
              <w:t>174</w:t>
            </w:r>
          </w:p>
        </w:tc>
      </w:tr>
      <w:tr w:rsidR="00776AF6" w:rsidRPr="00A17C82" w14:paraId="55CB442C" w14:textId="77777777" w:rsidTr="00A17C82">
        <w:trPr>
          <w:trHeight w:val="20"/>
        </w:trPr>
        <w:tc>
          <w:tcPr>
            <w:tcW w:w="603" w:type="pct"/>
            <w:shd w:val="clear" w:color="auto" w:fill="auto"/>
            <w:vAlign w:val="center"/>
            <w:hideMark/>
          </w:tcPr>
          <w:p w14:paraId="75D4A390" w14:textId="77777777" w:rsidR="00776AF6" w:rsidRPr="00A17C82" w:rsidRDefault="00776AF6" w:rsidP="00A17C82">
            <w:pPr>
              <w:ind w:firstLine="0"/>
              <w:jc w:val="center"/>
              <w:rPr>
                <w:lang w:eastAsia="ru-RU"/>
              </w:rPr>
            </w:pPr>
            <w:r w:rsidRPr="00A17C82">
              <w:rPr>
                <w:lang w:eastAsia="ru-RU"/>
              </w:rPr>
              <w:t>1127.</w:t>
            </w:r>
          </w:p>
        </w:tc>
        <w:tc>
          <w:tcPr>
            <w:tcW w:w="3014" w:type="pct"/>
            <w:shd w:val="clear" w:color="auto" w:fill="auto"/>
            <w:hideMark/>
          </w:tcPr>
          <w:p w14:paraId="7993C19F" w14:textId="77777777" w:rsidR="00776AF6" w:rsidRPr="00A17C82" w:rsidRDefault="00776AF6" w:rsidP="00A17C82">
            <w:pPr>
              <w:ind w:firstLine="0"/>
              <w:jc w:val="left"/>
              <w:rPr>
                <w:lang w:eastAsia="ru-RU"/>
              </w:rPr>
            </w:pPr>
            <w:r w:rsidRPr="00A17C82">
              <w:rPr>
                <w:lang w:eastAsia="ru-RU"/>
              </w:rPr>
              <w:t>Рентгеноскопия брюшной полости</w:t>
            </w:r>
          </w:p>
        </w:tc>
        <w:tc>
          <w:tcPr>
            <w:tcW w:w="858" w:type="pct"/>
            <w:shd w:val="clear" w:color="auto" w:fill="auto"/>
            <w:hideMark/>
          </w:tcPr>
          <w:p w14:paraId="3477E9C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75011E4"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74A5A02F" w14:textId="77777777" w:rsidTr="00A17C82">
        <w:trPr>
          <w:trHeight w:val="20"/>
        </w:trPr>
        <w:tc>
          <w:tcPr>
            <w:tcW w:w="603" w:type="pct"/>
            <w:shd w:val="clear" w:color="auto" w:fill="auto"/>
            <w:vAlign w:val="center"/>
            <w:hideMark/>
          </w:tcPr>
          <w:p w14:paraId="72033EFF" w14:textId="77777777" w:rsidR="00776AF6" w:rsidRPr="00A17C82" w:rsidRDefault="00776AF6" w:rsidP="00A17C82">
            <w:pPr>
              <w:ind w:firstLine="0"/>
              <w:jc w:val="center"/>
              <w:rPr>
                <w:lang w:eastAsia="ru-RU"/>
              </w:rPr>
            </w:pPr>
            <w:r w:rsidRPr="00A17C82">
              <w:rPr>
                <w:lang w:eastAsia="ru-RU"/>
              </w:rPr>
              <w:t>1128.</w:t>
            </w:r>
          </w:p>
        </w:tc>
        <w:tc>
          <w:tcPr>
            <w:tcW w:w="3014" w:type="pct"/>
            <w:shd w:val="clear" w:color="auto" w:fill="auto"/>
            <w:hideMark/>
          </w:tcPr>
          <w:p w14:paraId="0194B5E0" w14:textId="77777777" w:rsidR="00776AF6" w:rsidRPr="00A17C82" w:rsidRDefault="00776AF6" w:rsidP="00A17C82">
            <w:pPr>
              <w:ind w:firstLine="0"/>
              <w:jc w:val="left"/>
              <w:rPr>
                <w:lang w:eastAsia="ru-RU"/>
              </w:rPr>
            </w:pPr>
            <w:r w:rsidRPr="00A17C82">
              <w:rPr>
                <w:lang w:eastAsia="ru-RU"/>
              </w:rPr>
              <w:t>Рентгенография брюшной полости, 24×30 см-1</w:t>
            </w:r>
          </w:p>
        </w:tc>
        <w:tc>
          <w:tcPr>
            <w:tcW w:w="858" w:type="pct"/>
            <w:shd w:val="clear" w:color="auto" w:fill="auto"/>
            <w:hideMark/>
          </w:tcPr>
          <w:p w14:paraId="411201F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AE1D497" w14:textId="77777777" w:rsidR="00776AF6" w:rsidRPr="00A17C82" w:rsidRDefault="00776AF6" w:rsidP="00A17C82">
            <w:pPr>
              <w:ind w:firstLine="0"/>
              <w:jc w:val="center"/>
              <w:rPr>
                <w:bCs/>
                <w:lang w:eastAsia="ru-RU"/>
              </w:rPr>
            </w:pPr>
            <w:r w:rsidRPr="00A17C82">
              <w:rPr>
                <w:bCs/>
                <w:lang w:eastAsia="ru-RU"/>
              </w:rPr>
              <w:t>50</w:t>
            </w:r>
          </w:p>
        </w:tc>
      </w:tr>
      <w:tr w:rsidR="00776AF6" w:rsidRPr="00A17C82" w14:paraId="2DB5C9EA" w14:textId="77777777" w:rsidTr="00A17C82">
        <w:trPr>
          <w:trHeight w:val="20"/>
        </w:trPr>
        <w:tc>
          <w:tcPr>
            <w:tcW w:w="603" w:type="pct"/>
            <w:shd w:val="clear" w:color="auto" w:fill="auto"/>
            <w:vAlign w:val="center"/>
            <w:hideMark/>
          </w:tcPr>
          <w:p w14:paraId="10FF2AAE" w14:textId="77777777" w:rsidR="00776AF6" w:rsidRPr="00A17C82" w:rsidRDefault="00776AF6" w:rsidP="00A17C82">
            <w:pPr>
              <w:ind w:firstLine="0"/>
              <w:jc w:val="center"/>
              <w:rPr>
                <w:lang w:eastAsia="ru-RU"/>
              </w:rPr>
            </w:pPr>
            <w:r w:rsidRPr="00A17C82">
              <w:rPr>
                <w:lang w:eastAsia="ru-RU"/>
              </w:rPr>
              <w:t>1129.</w:t>
            </w:r>
          </w:p>
        </w:tc>
        <w:tc>
          <w:tcPr>
            <w:tcW w:w="3014" w:type="pct"/>
            <w:shd w:val="clear" w:color="auto" w:fill="auto"/>
            <w:hideMark/>
          </w:tcPr>
          <w:p w14:paraId="28151593" w14:textId="77777777" w:rsidR="00776AF6" w:rsidRPr="00A17C82" w:rsidRDefault="00776AF6" w:rsidP="00A17C82">
            <w:pPr>
              <w:ind w:firstLine="0"/>
              <w:jc w:val="left"/>
              <w:rPr>
                <w:lang w:eastAsia="ru-RU"/>
              </w:rPr>
            </w:pPr>
            <w:r w:rsidRPr="00A17C82">
              <w:rPr>
                <w:lang w:eastAsia="ru-RU"/>
              </w:rPr>
              <w:t>Рентгенография брюшной полости, 30×40 см-1</w:t>
            </w:r>
          </w:p>
        </w:tc>
        <w:tc>
          <w:tcPr>
            <w:tcW w:w="858" w:type="pct"/>
            <w:shd w:val="clear" w:color="auto" w:fill="auto"/>
            <w:hideMark/>
          </w:tcPr>
          <w:p w14:paraId="4BE9835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8617441" w14:textId="77777777" w:rsidR="00776AF6" w:rsidRPr="00A17C82" w:rsidRDefault="00776AF6" w:rsidP="00A17C82">
            <w:pPr>
              <w:ind w:firstLine="0"/>
              <w:jc w:val="center"/>
              <w:rPr>
                <w:bCs/>
                <w:lang w:eastAsia="ru-RU"/>
              </w:rPr>
            </w:pPr>
            <w:r w:rsidRPr="00A17C82">
              <w:rPr>
                <w:bCs/>
                <w:lang w:eastAsia="ru-RU"/>
              </w:rPr>
              <w:t>52</w:t>
            </w:r>
          </w:p>
        </w:tc>
      </w:tr>
      <w:tr w:rsidR="00776AF6" w:rsidRPr="00A17C82" w14:paraId="16342057" w14:textId="77777777" w:rsidTr="00A17C82">
        <w:trPr>
          <w:trHeight w:val="20"/>
        </w:trPr>
        <w:tc>
          <w:tcPr>
            <w:tcW w:w="603" w:type="pct"/>
            <w:shd w:val="clear" w:color="auto" w:fill="auto"/>
            <w:vAlign w:val="center"/>
            <w:hideMark/>
          </w:tcPr>
          <w:p w14:paraId="320FE9DB" w14:textId="77777777" w:rsidR="00776AF6" w:rsidRPr="00A17C82" w:rsidRDefault="00776AF6" w:rsidP="00A17C82">
            <w:pPr>
              <w:ind w:firstLine="0"/>
              <w:jc w:val="center"/>
              <w:rPr>
                <w:lang w:eastAsia="ru-RU"/>
              </w:rPr>
            </w:pPr>
            <w:r w:rsidRPr="00A17C82">
              <w:rPr>
                <w:lang w:eastAsia="ru-RU"/>
              </w:rPr>
              <w:t>1130.</w:t>
            </w:r>
          </w:p>
        </w:tc>
        <w:tc>
          <w:tcPr>
            <w:tcW w:w="3014" w:type="pct"/>
            <w:shd w:val="clear" w:color="auto" w:fill="auto"/>
            <w:hideMark/>
          </w:tcPr>
          <w:p w14:paraId="278B33DA" w14:textId="77777777" w:rsidR="00776AF6" w:rsidRPr="00A17C82" w:rsidRDefault="00776AF6" w:rsidP="00A17C82">
            <w:pPr>
              <w:ind w:firstLine="0"/>
              <w:jc w:val="left"/>
              <w:rPr>
                <w:lang w:eastAsia="ru-RU"/>
              </w:rPr>
            </w:pPr>
            <w:r w:rsidRPr="00A17C82">
              <w:rPr>
                <w:lang w:eastAsia="ru-RU"/>
              </w:rPr>
              <w:t>Рентгенография брюшной полости, 35,6×35,6 см-1</w:t>
            </w:r>
          </w:p>
        </w:tc>
        <w:tc>
          <w:tcPr>
            <w:tcW w:w="858" w:type="pct"/>
            <w:shd w:val="clear" w:color="auto" w:fill="auto"/>
            <w:hideMark/>
          </w:tcPr>
          <w:p w14:paraId="2250FC0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7E0629F"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63B26399" w14:textId="77777777" w:rsidTr="00A17C82">
        <w:trPr>
          <w:trHeight w:val="20"/>
        </w:trPr>
        <w:tc>
          <w:tcPr>
            <w:tcW w:w="603" w:type="pct"/>
            <w:shd w:val="clear" w:color="auto" w:fill="auto"/>
            <w:vAlign w:val="center"/>
            <w:hideMark/>
          </w:tcPr>
          <w:p w14:paraId="68C97462" w14:textId="77777777" w:rsidR="00776AF6" w:rsidRPr="00A17C82" w:rsidRDefault="00776AF6" w:rsidP="00A17C82">
            <w:pPr>
              <w:ind w:firstLine="0"/>
              <w:jc w:val="center"/>
              <w:rPr>
                <w:lang w:eastAsia="ru-RU"/>
              </w:rPr>
            </w:pPr>
            <w:r w:rsidRPr="00A17C82">
              <w:rPr>
                <w:lang w:eastAsia="ru-RU"/>
              </w:rPr>
              <w:t>1130.1.</w:t>
            </w:r>
          </w:p>
        </w:tc>
        <w:tc>
          <w:tcPr>
            <w:tcW w:w="3014" w:type="pct"/>
            <w:shd w:val="clear" w:color="auto" w:fill="auto"/>
            <w:hideMark/>
          </w:tcPr>
          <w:p w14:paraId="1382B815" w14:textId="77777777" w:rsidR="00776AF6" w:rsidRPr="00A17C82" w:rsidRDefault="00776AF6" w:rsidP="00A17C82">
            <w:pPr>
              <w:ind w:firstLine="0"/>
              <w:jc w:val="left"/>
              <w:rPr>
                <w:lang w:eastAsia="ru-RU"/>
              </w:rPr>
            </w:pPr>
            <w:r w:rsidRPr="00A17C82">
              <w:rPr>
                <w:lang w:eastAsia="ru-RU"/>
              </w:rPr>
              <w:t>Радиография брюшной полости, 8×10 дюймов (20×24)-1 в цифровом режиме</w:t>
            </w:r>
          </w:p>
        </w:tc>
        <w:tc>
          <w:tcPr>
            <w:tcW w:w="858" w:type="pct"/>
            <w:shd w:val="clear" w:color="auto" w:fill="auto"/>
            <w:hideMark/>
          </w:tcPr>
          <w:p w14:paraId="18DCC75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8D8E412" w14:textId="77777777" w:rsidR="00776AF6" w:rsidRPr="00A17C82" w:rsidRDefault="00776AF6" w:rsidP="00A17C82">
            <w:pPr>
              <w:ind w:firstLine="0"/>
              <w:jc w:val="center"/>
              <w:rPr>
                <w:bCs/>
                <w:lang w:eastAsia="ru-RU"/>
              </w:rPr>
            </w:pPr>
            <w:r w:rsidRPr="00A17C82">
              <w:rPr>
                <w:bCs/>
                <w:lang w:eastAsia="ru-RU"/>
              </w:rPr>
              <w:t>187</w:t>
            </w:r>
          </w:p>
        </w:tc>
      </w:tr>
      <w:tr w:rsidR="00776AF6" w:rsidRPr="00A17C82" w14:paraId="7461A7C8" w14:textId="77777777" w:rsidTr="00A17C82">
        <w:trPr>
          <w:trHeight w:val="20"/>
        </w:trPr>
        <w:tc>
          <w:tcPr>
            <w:tcW w:w="603" w:type="pct"/>
            <w:shd w:val="clear" w:color="auto" w:fill="auto"/>
            <w:vAlign w:val="center"/>
            <w:hideMark/>
          </w:tcPr>
          <w:p w14:paraId="4DA3D559" w14:textId="77777777" w:rsidR="00776AF6" w:rsidRPr="00A17C82" w:rsidRDefault="00776AF6" w:rsidP="00A17C82">
            <w:pPr>
              <w:ind w:firstLine="0"/>
              <w:jc w:val="center"/>
              <w:rPr>
                <w:lang w:eastAsia="ru-RU"/>
              </w:rPr>
            </w:pPr>
            <w:r w:rsidRPr="00A17C82">
              <w:rPr>
                <w:lang w:eastAsia="ru-RU"/>
              </w:rPr>
              <w:t>1130.2.</w:t>
            </w:r>
          </w:p>
        </w:tc>
        <w:tc>
          <w:tcPr>
            <w:tcW w:w="3014" w:type="pct"/>
            <w:shd w:val="clear" w:color="auto" w:fill="auto"/>
            <w:hideMark/>
          </w:tcPr>
          <w:p w14:paraId="213C9F56" w14:textId="77777777" w:rsidR="00776AF6" w:rsidRPr="00A17C82" w:rsidRDefault="00776AF6" w:rsidP="00A17C82">
            <w:pPr>
              <w:ind w:firstLine="0"/>
              <w:jc w:val="left"/>
              <w:rPr>
                <w:lang w:eastAsia="ru-RU"/>
              </w:rPr>
            </w:pPr>
            <w:r w:rsidRPr="00A17C82">
              <w:rPr>
                <w:lang w:eastAsia="ru-RU"/>
              </w:rPr>
              <w:t>Рентгеноскопия брюшной полости, 11×14 дюймов (27×35)-1 в цифровом режиме</w:t>
            </w:r>
          </w:p>
        </w:tc>
        <w:tc>
          <w:tcPr>
            <w:tcW w:w="858" w:type="pct"/>
            <w:shd w:val="clear" w:color="auto" w:fill="auto"/>
            <w:hideMark/>
          </w:tcPr>
          <w:p w14:paraId="2DB95E3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B6031C2" w14:textId="77777777" w:rsidR="00776AF6" w:rsidRPr="00A17C82" w:rsidRDefault="00776AF6" w:rsidP="00A17C82">
            <w:pPr>
              <w:ind w:firstLine="0"/>
              <w:jc w:val="center"/>
              <w:rPr>
                <w:bCs/>
                <w:lang w:eastAsia="ru-RU"/>
              </w:rPr>
            </w:pPr>
            <w:r w:rsidRPr="00A17C82">
              <w:rPr>
                <w:bCs/>
                <w:lang w:eastAsia="ru-RU"/>
              </w:rPr>
              <w:t>216</w:t>
            </w:r>
          </w:p>
        </w:tc>
      </w:tr>
      <w:tr w:rsidR="00776AF6" w:rsidRPr="00A17C82" w14:paraId="3880D8F6" w14:textId="77777777" w:rsidTr="00A17C82">
        <w:trPr>
          <w:trHeight w:val="20"/>
        </w:trPr>
        <w:tc>
          <w:tcPr>
            <w:tcW w:w="603" w:type="pct"/>
            <w:shd w:val="clear" w:color="auto" w:fill="auto"/>
            <w:vAlign w:val="center"/>
            <w:hideMark/>
          </w:tcPr>
          <w:p w14:paraId="616E885C" w14:textId="77777777" w:rsidR="00776AF6" w:rsidRPr="00A17C82" w:rsidRDefault="00776AF6" w:rsidP="00A17C82">
            <w:pPr>
              <w:ind w:firstLine="0"/>
              <w:jc w:val="center"/>
              <w:rPr>
                <w:lang w:eastAsia="ru-RU"/>
              </w:rPr>
            </w:pPr>
            <w:r w:rsidRPr="00A17C82">
              <w:rPr>
                <w:lang w:eastAsia="ru-RU"/>
              </w:rPr>
              <w:lastRenderedPageBreak/>
              <w:t>1130.3.</w:t>
            </w:r>
          </w:p>
        </w:tc>
        <w:tc>
          <w:tcPr>
            <w:tcW w:w="3014" w:type="pct"/>
            <w:shd w:val="clear" w:color="auto" w:fill="auto"/>
            <w:hideMark/>
          </w:tcPr>
          <w:p w14:paraId="6872100E" w14:textId="77777777" w:rsidR="00776AF6" w:rsidRPr="00A17C82" w:rsidRDefault="00776AF6" w:rsidP="00A17C82">
            <w:pPr>
              <w:ind w:firstLine="0"/>
              <w:jc w:val="left"/>
              <w:rPr>
                <w:lang w:eastAsia="ru-RU"/>
              </w:rPr>
            </w:pPr>
            <w:r w:rsidRPr="00A17C82">
              <w:rPr>
                <w:lang w:eastAsia="ru-RU"/>
              </w:rPr>
              <w:t>Рентгеноскопия брюшной полости, 14×17 дюймов (35×43)-1 в цифровом режиме</w:t>
            </w:r>
          </w:p>
        </w:tc>
        <w:tc>
          <w:tcPr>
            <w:tcW w:w="858" w:type="pct"/>
            <w:shd w:val="clear" w:color="auto" w:fill="auto"/>
            <w:hideMark/>
          </w:tcPr>
          <w:p w14:paraId="7ADED2B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147547B" w14:textId="77777777" w:rsidR="00776AF6" w:rsidRPr="00A17C82" w:rsidRDefault="00776AF6" w:rsidP="00A17C82">
            <w:pPr>
              <w:ind w:firstLine="0"/>
              <w:jc w:val="center"/>
              <w:rPr>
                <w:bCs/>
                <w:lang w:eastAsia="ru-RU"/>
              </w:rPr>
            </w:pPr>
            <w:r w:rsidRPr="00A17C82">
              <w:rPr>
                <w:bCs/>
                <w:lang w:eastAsia="ru-RU"/>
              </w:rPr>
              <w:t>230</w:t>
            </w:r>
          </w:p>
        </w:tc>
      </w:tr>
      <w:tr w:rsidR="00776AF6" w:rsidRPr="00A17C82" w14:paraId="3E2F2308" w14:textId="77777777" w:rsidTr="00A17C82">
        <w:trPr>
          <w:trHeight w:val="20"/>
        </w:trPr>
        <w:tc>
          <w:tcPr>
            <w:tcW w:w="603" w:type="pct"/>
            <w:shd w:val="clear" w:color="auto" w:fill="auto"/>
            <w:vAlign w:val="center"/>
            <w:hideMark/>
          </w:tcPr>
          <w:p w14:paraId="42102CE2" w14:textId="77777777" w:rsidR="00776AF6" w:rsidRPr="00A17C82" w:rsidRDefault="00776AF6" w:rsidP="00A17C82">
            <w:pPr>
              <w:ind w:firstLine="0"/>
              <w:jc w:val="center"/>
              <w:rPr>
                <w:lang w:eastAsia="ru-RU"/>
              </w:rPr>
            </w:pPr>
            <w:r w:rsidRPr="00A17C82">
              <w:rPr>
                <w:lang w:eastAsia="ru-RU"/>
              </w:rPr>
              <w:t>1130.4.</w:t>
            </w:r>
          </w:p>
        </w:tc>
        <w:tc>
          <w:tcPr>
            <w:tcW w:w="3014" w:type="pct"/>
            <w:shd w:val="clear" w:color="auto" w:fill="auto"/>
            <w:hideMark/>
          </w:tcPr>
          <w:p w14:paraId="0196B9F0" w14:textId="77777777" w:rsidR="00776AF6" w:rsidRPr="00A17C82" w:rsidRDefault="00776AF6" w:rsidP="00A17C82">
            <w:pPr>
              <w:ind w:firstLine="0"/>
              <w:jc w:val="left"/>
              <w:rPr>
                <w:lang w:eastAsia="ru-RU"/>
              </w:rPr>
            </w:pPr>
            <w:r w:rsidRPr="00A17C82">
              <w:rPr>
                <w:lang w:eastAsia="ru-RU"/>
              </w:rPr>
              <w:t>Радиография брюшной полости, 8×10 дюймов (20×24)-1 в цифровом режиме (без учета стоимости рентгенпленки)</w:t>
            </w:r>
          </w:p>
        </w:tc>
        <w:tc>
          <w:tcPr>
            <w:tcW w:w="858" w:type="pct"/>
            <w:shd w:val="clear" w:color="auto" w:fill="auto"/>
            <w:hideMark/>
          </w:tcPr>
          <w:p w14:paraId="0E67EBE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3D0D95A" w14:textId="77777777" w:rsidR="00776AF6" w:rsidRPr="00A17C82" w:rsidRDefault="00776AF6" w:rsidP="00A17C82">
            <w:pPr>
              <w:ind w:firstLine="0"/>
              <w:jc w:val="center"/>
              <w:rPr>
                <w:bCs/>
                <w:lang w:eastAsia="ru-RU"/>
              </w:rPr>
            </w:pPr>
            <w:r w:rsidRPr="00A17C82">
              <w:rPr>
                <w:bCs/>
                <w:lang w:eastAsia="ru-RU"/>
              </w:rPr>
              <w:t>155</w:t>
            </w:r>
          </w:p>
        </w:tc>
      </w:tr>
      <w:tr w:rsidR="00776AF6" w:rsidRPr="00A17C82" w14:paraId="5676C945" w14:textId="77777777" w:rsidTr="00A17C82">
        <w:trPr>
          <w:trHeight w:val="20"/>
        </w:trPr>
        <w:tc>
          <w:tcPr>
            <w:tcW w:w="603" w:type="pct"/>
            <w:shd w:val="clear" w:color="auto" w:fill="auto"/>
            <w:vAlign w:val="center"/>
            <w:hideMark/>
          </w:tcPr>
          <w:p w14:paraId="315FB715" w14:textId="77777777" w:rsidR="00776AF6" w:rsidRPr="00A17C82" w:rsidRDefault="00776AF6" w:rsidP="00A17C82">
            <w:pPr>
              <w:ind w:firstLine="0"/>
              <w:jc w:val="center"/>
              <w:rPr>
                <w:lang w:eastAsia="ru-RU"/>
              </w:rPr>
            </w:pPr>
            <w:r w:rsidRPr="00A17C82">
              <w:rPr>
                <w:lang w:eastAsia="ru-RU"/>
              </w:rPr>
              <w:t>1130.5.</w:t>
            </w:r>
          </w:p>
        </w:tc>
        <w:tc>
          <w:tcPr>
            <w:tcW w:w="3014" w:type="pct"/>
            <w:shd w:val="clear" w:color="auto" w:fill="auto"/>
            <w:hideMark/>
          </w:tcPr>
          <w:p w14:paraId="3FFF7DEA" w14:textId="77777777" w:rsidR="00776AF6" w:rsidRPr="00A17C82" w:rsidRDefault="00776AF6" w:rsidP="00A17C82">
            <w:pPr>
              <w:ind w:firstLine="0"/>
              <w:jc w:val="left"/>
              <w:rPr>
                <w:lang w:eastAsia="ru-RU"/>
              </w:rPr>
            </w:pPr>
            <w:r w:rsidRPr="00A17C82">
              <w:rPr>
                <w:lang w:eastAsia="ru-RU"/>
              </w:rPr>
              <w:t>Рентгеноскопия брюшной полости, 11×14 дюймов (27×35)-1 в цифровом режиме (без учета стоимости рентгенпленки)</w:t>
            </w:r>
          </w:p>
        </w:tc>
        <w:tc>
          <w:tcPr>
            <w:tcW w:w="858" w:type="pct"/>
            <w:shd w:val="clear" w:color="auto" w:fill="auto"/>
            <w:hideMark/>
          </w:tcPr>
          <w:p w14:paraId="478E595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B055410" w14:textId="77777777" w:rsidR="00776AF6" w:rsidRPr="00A17C82" w:rsidRDefault="00776AF6" w:rsidP="00A17C82">
            <w:pPr>
              <w:ind w:firstLine="0"/>
              <w:jc w:val="center"/>
              <w:rPr>
                <w:bCs/>
                <w:lang w:eastAsia="ru-RU"/>
              </w:rPr>
            </w:pPr>
            <w:r w:rsidRPr="00A17C82">
              <w:rPr>
                <w:bCs/>
                <w:lang w:eastAsia="ru-RU"/>
              </w:rPr>
              <w:t>168</w:t>
            </w:r>
          </w:p>
        </w:tc>
      </w:tr>
      <w:tr w:rsidR="00776AF6" w:rsidRPr="00A17C82" w14:paraId="39783477" w14:textId="77777777" w:rsidTr="00A17C82">
        <w:trPr>
          <w:trHeight w:val="20"/>
        </w:trPr>
        <w:tc>
          <w:tcPr>
            <w:tcW w:w="603" w:type="pct"/>
            <w:shd w:val="clear" w:color="auto" w:fill="auto"/>
            <w:vAlign w:val="center"/>
            <w:hideMark/>
          </w:tcPr>
          <w:p w14:paraId="261445A4" w14:textId="77777777" w:rsidR="00776AF6" w:rsidRPr="00A17C82" w:rsidRDefault="00776AF6" w:rsidP="00A17C82">
            <w:pPr>
              <w:ind w:firstLine="0"/>
              <w:jc w:val="center"/>
              <w:rPr>
                <w:lang w:eastAsia="ru-RU"/>
              </w:rPr>
            </w:pPr>
            <w:r w:rsidRPr="00A17C82">
              <w:rPr>
                <w:lang w:eastAsia="ru-RU"/>
              </w:rPr>
              <w:t>1130.6.</w:t>
            </w:r>
          </w:p>
        </w:tc>
        <w:tc>
          <w:tcPr>
            <w:tcW w:w="3014" w:type="pct"/>
            <w:shd w:val="clear" w:color="auto" w:fill="auto"/>
            <w:hideMark/>
          </w:tcPr>
          <w:p w14:paraId="72C07BCB" w14:textId="77777777" w:rsidR="00776AF6" w:rsidRPr="00A17C82" w:rsidRDefault="00776AF6" w:rsidP="00A17C82">
            <w:pPr>
              <w:ind w:firstLine="0"/>
              <w:jc w:val="left"/>
              <w:rPr>
                <w:lang w:eastAsia="ru-RU"/>
              </w:rPr>
            </w:pPr>
            <w:r w:rsidRPr="00A17C82">
              <w:rPr>
                <w:lang w:eastAsia="ru-RU"/>
              </w:rPr>
              <w:t>Рентгеноскопия брюшной полости, 14×1 дюймов (35×43)-1 в цифровом режиме (без учета стоимости рентгенпленки)</w:t>
            </w:r>
          </w:p>
        </w:tc>
        <w:tc>
          <w:tcPr>
            <w:tcW w:w="858" w:type="pct"/>
            <w:shd w:val="clear" w:color="auto" w:fill="auto"/>
            <w:hideMark/>
          </w:tcPr>
          <w:p w14:paraId="5D5A051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18153C9" w14:textId="77777777" w:rsidR="00776AF6" w:rsidRPr="00A17C82" w:rsidRDefault="00776AF6" w:rsidP="00A17C82">
            <w:pPr>
              <w:ind w:firstLine="0"/>
              <w:jc w:val="center"/>
              <w:rPr>
                <w:bCs/>
                <w:lang w:eastAsia="ru-RU"/>
              </w:rPr>
            </w:pPr>
            <w:r w:rsidRPr="00A17C82">
              <w:rPr>
                <w:bCs/>
                <w:lang w:eastAsia="ru-RU"/>
              </w:rPr>
              <w:t>171</w:t>
            </w:r>
          </w:p>
        </w:tc>
      </w:tr>
      <w:tr w:rsidR="007D5785" w:rsidRPr="00A17C82" w14:paraId="1258E31A" w14:textId="77777777" w:rsidTr="00A17C82">
        <w:trPr>
          <w:trHeight w:val="20"/>
        </w:trPr>
        <w:tc>
          <w:tcPr>
            <w:tcW w:w="603" w:type="pct"/>
            <w:shd w:val="clear" w:color="auto" w:fill="auto"/>
            <w:hideMark/>
          </w:tcPr>
          <w:p w14:paraId="53818907" w14:textId="1E121317" w:rsidR="007D5785" w:rsidRPr="00A17C82" w:rsidRDefault="007D5785" w:rsidP="00A17C82">
            <w:pPr>
              <w:ind w:firstLine="0"/>
              <w:jc w:val="center"/>
              <w:rPr>
                <w:lang w:eastAsia="ru-RU"/>
              </w:rPr>
            </w:pPr>
            <w:r w:rsidRPr="00A17C82">
              <w:t>1130.7.</w:t>
            </w:r>
          </w:p>
        </w:tc>
        <w:tc>
          <w:tcPr>
            <w:tcW w:w="3014" w:type="pct"/>
            <w:shd w:val="clear" w:color="auto" w:fill="auto"/>
            <w:hideMark/>
          </w:tcPr>
          <w:p w14:paraId="2B72BC8B" w14:textId="4DF7397F" w:rsidR="007D5785" w:rsidRPr="00A17C82" w:rsidRDefault="007D5785" w:rsidP="00A17C82">
            <w:pPr>
              <w:ind w:firstLine="0"/>
              <w:jc w:val="left"/>
              <w:rPr>
                <w:lang w:eastAsia="ru-RU"/>
              </w:rPr>
            </w:pPr>
            <w:r w:rsidRPr="00A17C82">
              <w:rPr>
                <w:lang w:eastAsia="ru-RU"/>
              </w:rPr>
              <w:t>Рентген</w:t>
            </w:r>
            <w:r w:rsidRPr="00A17C82">
              <w:t xml:space="preserve"> брюшной полости, 14х17 дюймов -1 в цифровом режиме, </w:t>
            </w:r>
            <w:r w:rsidRPr="00A17C82">
              <w:rPr>
                <w:lang w:eastAsia="ru-RU"/>
              </w:rPr>
              <w:t>с описанием</w:t>
            </w:r>
          </w:p>
        </w:tc>
        <w:tc>
          <w:tcPr>
            <w:tcW w:w="858" w:type="pct"/>
            <w:shd w:val="clear" w:color="auto" w:fill="auto"/>
            <w:hideMark/>
          </w:tcPr>
          <w:p w14:paraId="6BB7E2A8" w14:textId="792CFD1D"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087F2FC9" w14:textId="77777777" w:rsidR="007D5785" w:rsidRPr="00A17C82" w:rsidRDefault="007D5785" w:rsidP="00A17C82">
            <w:pPr>
              <w:ind w:firstLine="0"/>
              <w:jc w:val="center"/>
              <w:rPr>
                <w:bCs/>
                <w:lang w:eastAsia="ru-RU"/>
              </w:rPr>
            </w:pPr>
            <w:r w:rsidRPr="00A17C82">
              <w:rPr>
                <w:bCs/>
                <w:lang w:eastAsia="ru-RU"/>
              </w:rPr>
              <w:t>343</w:t>
            </w:r>
          </w:p>
        </w:tc>
      </w:tr>
      <w:tr w:rsidR="00966B19" w:rsidRPr="00A17C82" w14:paraId="100B944D" w14:textId="77777777" w:rsidTr="00A17C82">
        <w:trPr>
          <w:trHeight w:val="20"/>
        </w:trPr>
        <w:tc>
          <w:tcPr>
            <w:tcW w:w="603" w:type="pct"/>
            <w:shd w:val="clear" w:color="auto" w:fill="auto"/>
          </w:tcPr>
          <w:p w14:paraId="0F9D1702" w14:textId="2C34B000" w:rsidR="00966B19" w:rsidRPr="00A17C82" w:rsidRDefault="00966B19" w:rsidP="00A17C82">
            <w:pPr>
              <w:ind w:firstLine="0"/>
              <w:jc w:val="center"/>
            </w:pPr>
            <w:r w:rsidRPr="00A17C82">
              <w:rPr>
                <w:lang w:eastAsia="ro-RO"/>
              </w:rPr>
              <w:t>1130.7.1.</w:t>
            </w:r>
          </w:p>
        </w:tc>
        <w:tc>
          <w:tcPr>
            <w:tcW w:w="3014" w:type="pct"/>
            <w:shd w:val="clear" w:color="auto" w:fill="auto"/>
          </w:tcPr>
          <w:p w14:paraId="1888731B" w14:textId="06FEF821" w:rsidR="00966B19" w:rsidRPr="00A17C82" w:rsidRDefault="00966B19" w:rsidP="00A17C82">
            <w:pPr>
              <w:ind w:firstLine="0"/>
              <w:jc w:val="left"/>
              <w:rPr>
                <w:lang w:eastAsia="ru-RU"/>
              </w:rPr>
            </w:pPr>
            <w:r w:rsidRPr="00A17C82">
              <w:rPr>
                <w:lang w:eastAsia="ru-RU"/>
              </w:rPr>
              <w:t>Рентгенография брюшной полости, 14х17 дюймов -1 в цифровом режиме, без описания</w:t>
            </w:r>
          </w:p>
        </w:tc>
        <w:tc>
          <w:tcPr>
            <w:tcW w:w="858" w:type="pct"/>
            <w:shd w:val="clear" w:color="auto" w:fill="auto"/>
          </w:tcPr>
          <w:p w14:paraId="45B4A24F" w14:textId="7E81B212" w:rsidR="00966B19" w:rsidRPr="00A17C82" w:rsidRDefault="00966B19" w:rsidP="00A17C82">
            <w:pPr>
              <w:ind w:firstLine="0"/>
              <w:jc w:val="center"/>
            </w:pPr>
            <w:r w:rsidRPr="00A17C82">
              <w:t>1 исследование</w:t>
            </w:r>
          </w:p>
        </w:tc>
        <w:tc>
          <w:tcPr>
            <w:tcW w:w="525" w:type="pct"/>
            <w:shd w:val="clear" w:color="auto" w:fill="auto"/>
          </w:tcPr>
          <w:p w14:paraId="3DC37FD3" w14:textId="5099638F" w:rsidR="00966B19" w:rsidRPr="00A17C82" w:rsidRDefault="00966B19" w:rsidP="00A17C82">
            <w:pPr>
              <w:ind w:firstLine="0"/>
              <w:jc w:val="center"/>
              <w:rPr>
                <w:bCs/>
                <w:lang w:eastAsia="ru-RU"/>
              </w:rPr>
            </w:pPr>
            <w:r w:rsidRPr="00A17C82">
              <w:rPr>
                <w:lang w:eastAsia="ro-RO"/>
              </w:rPr>
              <w:t>223</w:t>
            </w:r>
          </w:p>
        </w:tc>
      </w:tr>
      <w:tr w:rsidR="00966B19" w:rsidRPr="00A17C82" w14:paraId="319747B6" w14:textId="77777777" w:rsidTr="00A17C82">
        <w:trPr>
          <w:trHeight w:val="20"/>
        </w:trPr>
        <w:tc>
          <w:tcPr>
            <w:tcW w:w="603" w:type="pct"/>
            <w:shd w:val="clear" w:color="auto" w:fill="auto"/>
          </w:tcPr>
          <w:p w14:paraId="3D9D28C3" w14:textId="278D4B14" w:rsidR="00966B19" w:rsidRPr="00A17C82" w:rsidRDefault="00966B19" w:rsidP="00A17C82">
            <w:pPr>
              <w:ind w:firstLine="0"/>
              <w:jc w:val="center"/>
            </w:pPr>
            <w:r w:rsidRPr="00A17C82">
              <w:rPr>
                <w:lang w:eastAsia="ro-RO"/>
              </w:rPr>
              <w:t>1130.7.2.</w:t>
            </w:r>
          </w:p>
        </w:tc>
        <w:tc>
          <w:tcPr>
            <w:tcW w:w="3014" w:type="pct"/>
            <w:shd w:val="clear" w:color="auto" w:fill="auto"/>
          </w:tcPr>
          <w:p w14:paraId="51318B65" w14:textId="728607D8" w:rsidR="00966B19" w:rsidRPr="00A17C82" w:rsidRDefault="00966B19"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брюшной полости, 14х17 дюймов -1 в цифровом режиме</w:t>
            </w:r>
          </w:p>
        </w:tc>
        <w:tc>
          <w:tcPr>
            <w:tcW w:w="858" w:type="pct"/>
            <w:shd w:val="clear" w:color="auto" w:fill="auto"/>
          </w:tcPr>
          <w:p w14:paraId="74BD7143" w14:textId="1AE7D18C" w:rsidR="00966B19" w:rsidRPr="00A17C82" w:rsidRDefault="00966B19" w:rsidP="00A17C82">
            <w:pPr>
              <w:ind w:firstLine="0"/>
              <w:jc w:val="center"/>
            </w:pPr>
            <w:r w:rsidRPr="00A17C82">
              <w:rPr>
                <w:lang w:eastAsia="ru-RU"/>
              </w:rPr>
              <w:t>1 описание</w:t>
            </w:r>
          </w:p>
        </w:tc>
        <w:tc>
          <w:tcPr>
            <w:tcW w:w="525" w:type="pct"/>
            <w:shd w:val="clear" w:color="auto" w:fill="auto"/>
          </w:tcPr>
          <w:p w14:paraId="22AF13CC" w14:textId="3F2BB382" w:rsidR="00966B19" w:rsidRPr="00A17C82" w:rsidRDefault="00966B19" w:rsidP="00A17C82">
            <w:pPr>
              <w:ind w:firstLine="0"/>
              <w:jc w:val="center"/>
              <w:rPr>
                <w:bCs/>
                <w:lang w:eastAsia="ru-RU"/>
              </w:rPr>
            </w:pPr>
            <w:r w:rsidRPr="00A17C82">
              <w:rPr>
                <w:lang w:eastAsia="ro-RO"/>
              </w:rPr>
              <w:t>120</w:t>
            </w:r>
          </w:p>
        </w:tc>
      </w:tr>
      <w:tr w:rsidR="00776AF6" w:rsidRPr="00A17C82" w14:paraId="3F01BC77" w14:textId="77777777" w:rsidTr="00A17C82">
        <w:trPr>
          <w:trHeight w:val="20"/>
        </w:trPr>
        <w:tc>
          <w:tcPr>
            <w:tcW w:w="603" w:type="pct"/>
            <w:shd w:val="clear" w:color="auto" w:fill="auto"/>
            <w:vAlign w:val="center"/>
            <w:hideMark/>
          </w:tcPr>
          <w:p w14:paraId="770D0EF2" w14:textId="77777777" w:rsidR="00776AF6" w:rsidRPr="00A17C82" w:rsidRDefault="00776AF6" w:rsidP="00A17C82">
            <w:pPr>
              <w:ind w:firstLine="0"/>
              <w:jc w:val="center"/>
              <w:rPr>
                <w:lang w:eastAsia="ru-RU"/>
              </w:rPr>
            </w:pPr>
            <w:r w:rsidRPr="00A17C82">
              <w:rPr>
                <w:lang w:eastAsia="ru-RU"/>
              </w:rPr>
              <w:t>1131.</w:t>
            </w:r>
          </w:p>
        </w:tc>
        <w:tc>
          <w:tcPr>
            <w:tcW w:w="3014" w:type="pct"/>
            <w:shd w:val="clear" w:color="auto" w:fill="auto"/>
            <w:hideMark/>
          </w:tcPr>
          <w:p w14:paraId="4B034416" w14:textId="77777777" w:rsidR="00776AF6" w:rsidRPr="00A17C82" w:rsidRDefault="00776AF6" w:rsidP="00A17C82">
            <w:pPr>
              <w:ind w:firstLine="0"/>
              <w:jc w:val="left"/>
              <w:rPr>
                <w:lang w:eastAsia="ru-RU"/>
              </w:rPr>
            </w:pPr>
            <w:r w:rsidRPr="00A17C82">
              <w:rPr>
                <w:lang w:eastAsia="ru-RU"/>
              </w:rPr>
              <w:t>Рентгеноскопия и рентгенография пищевода, 24×30см-1</w:t>
            </w:r>
          </w:p>
        </w:tc>
        <w:tc>
          <w:tcPr>
            <w:tcW w:w="858" w:type="pct"/>
            <w:shd w:val="clear" w:color="auto" w:fill="auto"/>
            <w:hideMark/>
          </w:tcPr>
          <w:p w14:paraId="5757E8A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285B871" w14:textId="77777777" w:rsidR="00776AF6" w:rsidRPr="00A17C82" w:rsidRDefault="00776AF6" w:rsidP="00A17C82">
            <w:pPr>
              <w:ind w:firstLine="0"/>
              <w:jc w:val="center"/>
              <w:rPr>
                <w:bCs/>
                <w:lang w:eastAsia="ru-RU"/>
              </w:rPr>
            </w:pPr>
            <w:r w:rsidRPr="00A17C82">
              <w:rPr>
                <w:bCs/>
                <w:lang w:eastAsia="ru-RU"/>
              </w:rPr>
              <w:t>49</w:t>
            </w:r>
          </w:p>
        </w:tc>
      </w:tr>
      <w:tr w:rsidR="00776AF6" w:rsidRPr="00A17C82" w14:paraId="35FD85A7" w14:textId="77777777" w:rsidTr="00A17C82">
        <w:trPr>
          <w:trHeight w:val="20"/>
        </w:trPr>
        <w:tc>
          <w:tcPr>
            <w:tcW w:w="603" w:type="pct"/>
            <w:shd w:val="clear" w:color="auto" w:fill="auto"/>
            <w:vAlign w:val="center"/>
            <w:hideMark/>
          </w:tcPr>
          <w:p w14:paraId="40A7ECE9" w14:textId="77777777" w:rsidR="00776AF6" w:rsidRPr="00A17C82" w:rsidRDefault="00776AF6" w:rsidP="00A17C82">
            <w:pPr>
              <w:ind w:firstLine="0"/>
              <w:jc w:val="center"/>
              <w:rPr>
                <w:lang w:eastAsia="ru-RU"/>
              </w:rPr>
            </w:pPr>
            <w:r w:rsidRPr="00A17C82">
              <w:rPr>
                <w:lang w:eastAsia="ru-RU"/>
              </w:rPr>
              <w:t>1131.1.</w:t>
            </w:r>
          </w:p>
        </w:tc>
        <w:tc>
          <w:tcPr>
            <w:tcW w:w="3014" w:type="pct"/>
            <w:shd w:val="clear" w:color="auto" w:fill="auto"/>
            <w:hideMark/>
          </w:tcPr>
          <w:p w14:paraId="05386BA8" w14:textId="77777777" w:rsidR="00776AF6" w:rsidRPr="00A17C82" w:rsidRDefault="00776AF6" w:rsidP="00A17C82">
            <w:pPr>
              <w:ind w:firstLine="0"/>
              <w:jc w:val="left"/>
              <w:rPr>
                <w:lang w:eastAsia="ru-RU"/>
              </w:rPr>
            </w:pPr>
            <w:r w:rsidRPr="00A17C82">
              <w:rPr>
                <w:lang w:eastAsia="ru-RU"/>
              </w:rPr>
              <w:t>Рентгеноскопия и рентгенография пищевода, 11×14 дюймов (27×35)-1 в цифровом режиме</w:t>
            </w:r>
          </w:p>
        </w:tc>
        <w:tc>
          <w:tcPr>
            <w:tcW w:w="858" w:type="pct"/>
            <w:shd w:val="clear" w:color="auto" w:fill="auto"/>
            <w:hideMark/>
          </w:tcPr>
          <w:p w14:paraId="6086CAA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E19FCA1" w14:textId="77777777" w:rsidR="00776AF6" w:rsidRPr="00A17C82" w:rsidRDefault="00776AF6" w:rsidP="00A17C82">
            <w:pPr>
              <w:ind w:firstLine="0"/>
              <w:jc w:val="center"/>
              <w:rPr>
                <w:bCs/>
                <w:lang w:eastAsia="ru-RU"/>
              </w:rPr>
            </w:pPr>
            <w:r w:rsidRPr="00A17C82">
              <w:rPr>
                <w:bCs/>
                <w:lang w:eastAsia="ru-RU"/>
              </w:rPr>
              <w:t>231</w:t>
            </w:r>
          </w:p>
        </w:tc>
      </w:tr>
      <w:tr w:rsidR="00776AF6" w:rsidRPr="00A17C82" w14:paraId="1D36A6C4" w14:textId="77777777" w:rsidTr="00A17C82">
        <w:trPr>
          <w:trHeight w:val="20"/>
        </w:trPr>
        <w:tc>
          <w:tcPr>
            <w:tcW w:w="603" w:type="pct"/>
            <w:shd w:val="clear" w:color="auto" w:fill="auto"/>
            <w:vAlign w:val="center"/>
            <w:hideMark/>
          </w:tcPr>
          <w:p w14:paraId="59FD375A" w14:textId="77777777" w:rsidR="00776AF6" w:rsidRPr="00A17C82" w:rsidRDefault="00776AF6" w:rsidP="00A17C82">
            <w:pPr>
              <w:ind w:firstLine="0"/>
              <w:jc w:val="center"/>
              <w:rPr>
                <w:lang w:eastAsia="ru-RU"/>
              </w:rPr>
            </w:pPr>
            <w:r w:rsidRPr="00A17C82">
              <w:rPr>
                <w:lang w:eastAsia="ru-RU"/>
              </w:rPr>
              <w:t>1131.2.</w:t>
            </w:r>
          </w:p>
        </w:tc>
        <w:tc>
          <w:tcPr>
            <w:tcW w:w="3014" w:type="pct"/>
            <w:shd w:val="clear" w:color="auto" w:fill="auto"/>
            <w:hideMark/>
          </w:tcPr>
          <w:p w14:paraId="62414FCF" w14:textId="77777777" w:rsidR="00776AF6" w:rsidRPr="00A17C82" w:rsidRDefault="00776AF6" w:rsidP="00A17C82">
            <w:pPr>
              <w:ind w:firstLine="0"/>
              <w:jc w:val="left"/>
              <w:rPr>
                <w:lang w:eastAsia="ru-RU"/>
              </w:rPr>
            </w:pPr>
            <w:r w:rsidRPr="00A17C82">
              <w:rPr>
                <w:lang w:eastAsia="ru-RU"/>
              </w:rPr>
              <w:t>Рентгеноскопия и рентгенография пищевода, 11×14 дюймов (27×35)-1 в цифровом режиме (без учета стоимости рентгенпленки)</w:t>
            </w:r>
          </w:p>
        </w:tc>
        <w:tc>
          <w:tcPr>
            <w:tcW w:w="858" w:type="pct"/>
            <w:shd w:val="clear" w:color="auto" w:fill="auto"/>
            <w:hideMark/>
          </w:tcPr>
          <w:p w14:paraId="7E9FA96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E3332F4" w14:textId="77777777" w:rsidR="00776AF6" w:rsidRPr="00A17C82" w:rsidRDefault="00776AF6" w:rsidP="00A17C82">
            <w:pPr>
              <w:ind w:firstLine="0"/>
              <w:jc w:val="center"/>
              <w:rPr>
                <w:bCs/>
                <w:lang w:eastAsia="ru-RU"/>
              </w:rPr>
            </w:pPr>
            <w:r w:rsidRPr="00A17C82">
              <w:rPr>
                <w:bCs/>
                <w:lang w:eastAsia="ru-RU"/>
              </w:rPr>
              <w:t>187</w:t>
            </w:r>
          </w:p>
        </w:tc>
      </w:tr>
      <w:tr w:rsidR="00776AF6" w:rsidRPr="00A17C82" w14:paraId="25FF840D" w14:textId="77777777" w:rsidTr="00A17C82">
        <w:trPr>
          <w:trHeight w:val="20"/>
        </w:trPr>
        <w:tc>
          <w:tcPr>
            <w:tcW w:w="603" w:type="pct"/>
            <w:shd w:val="clear" w:color="auto" w:fill="auto"/>
            <w:vAlign w:val="center"/>
            <w:hideMark/>
          </w:tcPr>
          <w:p w14:paraId="54A864CD" w14:textId="77777777" w:rsidR="00776AF6" w:rsidRPr="00A17C82" w:rsidRDefault="00776AF6" w:rsidP="00A17C82">
            <w:pPr>
              <w:ind w:firstLine="0"/>
              <w:jc w:val="center"/>
              <w:rPr>
                <w:lang w:eastAsia="ru-RU"/>
              </w:rPr>
            </w:pPr>
            <w:r w:rsidRPr="00A17C82">
              <w:rPr>
                <w:lang w:eastAsia="ru-RU"/>
              </w:rPr>
              <w:t>1132.</w:t>
            </w:r>
          </w:p>
        </w:tc>
        <w:tc>
          <w:tcPr>
            <w:tcW w:w="3014" w:type="pct"/>
            <w:shd w:val="clear" w:color="auto" w:fill="auto"/>
            <w:hideMark/>
          </w:tcPr>
          <w:p w14:paraId="5B2FDDC5" w14:textId="77777777" w:rsidR="00776AF6" w:rsidRPr="00A17C82" w:rsidRDefault="00776AF6" w:rsidP="00A17C82">
            <w:pPr>
              <w:ind w:firstLine="0"/>
              <w:jc w:val="left"/>
              <w:rPr>
                <w:lang w:eastAsia="ru-RU"/>
              </w:rPr>
            </w:pPr>
            <w:r w:rsidRPr="00A17C82">
              <w:rPr>
                <w:lang w:eastAsia="ru-RU"/>
              </w:rPr>
              <w:t>Рентгеноскопия и радиография желудка – 18×24см-1, 24×30см-1</w:t>
            </w:r>
          </w:p>
        </w:tc>
        <w:tc>
          <w:tcPr>
            <w:tcW w:w="858" w:type="pct"/>
            <w:shd w:val="clear" w:color="auto" w:fill="auto"/>
            <w:hideMark/>
          </w:tcPr>
          <w:p w14:paraId="565BAB7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5CE4A27" w14:textId="77777777" w:rsidR="00776AF6" w:rsidRPr="00A17C82" w:rsidRDefault="00776AF6" w:rsidP="00A17C82">
            <w:pPr>
              <w:ind w:firstLine="0"/>
              <w:jc w:val="center"/>
              <w:rPr>
                <w:bCs/>
                <w:lang w:eastAsia="ru-RU"/>
              </w:rPr>
            </w:pPr>
            <w:r w:rsidRPr="00A17C82">
              <w:rPr>
                <w:bCs/>
                <w:lang w:eastAsia="ru-RU"/>
              </w:rPr>
              <w:t>79</w:t>
            </w:r>
          </w:p>
        </w:tc>
      </w:tr>
      <w:tr w:rsidR="00776AF6" w:rsidRPr="00A17C82" w14:paraId="19EFC7C9" w14:textId="77777777" w:rsidTr="00A17C82">
        <w:trPr>
          <w:trHeight w:val="20"/>
        </w:trPr>
        <w:tc>
          <w:tcPr>
            <w:tcW w:w="603" w:type="pct"/>
            <w:shd w:val="clear" w:color="auto" w:fill="auto"/>
            <w:vAlign w:val="center"/>
            <w:hideMark/>
          </w:tcPr>
          <w:p w14:paraId="56799DF2" w14:textId="77777777" w:rsidR="00776AF6" w:rsidRPr="00A17C82" w:rsidRDefault="00776AF6" w:rsidP="00A17C82">
            <w:pPr>
              <w:ind w:firstLine="0"/>
              <w:jc w:val="center"/>
              <w:rPr>
                <w:lang w:eastAsia="ru-RU"/>
              </w:rPr>
            </w:pPr>
            <w:r w:rsidRPr="00A17C82">
              <w:rPr>
                <w:lang w:eastAsia="ru-RU"/>
              </w:rPr>
              <w:t>1132.1.</w:t>
            </w:r>
          </w:p>
        </w:tc>
        <w:tc>
          <w:tcPr>
            <w:tcW w:w="3014" w:type="pct"/>
            <w:shd w:val="clear" w:color="auto" w:fill="auto"/>
            <w:hideMark/>
          </w:tcPr>
          <w:p w14:paraId="12AD21BC" w14:textId="77777777" w:rsidR="00776AF6" w:rsidRPr="00A17C82" w:rsidRDefault="00776AF6" w:rsidP="00A17C82">
            <w:pPr>
              <w:ind w:firstLine="0"/>
              <w:jc w:val="left"/>
              <w:rPr>
                <w:lang w:eastAsia="ru-RU"/>
              </w:rPr>
            </w:pPr>
            <w:r w:rsidRPr="00A17C82">
              <w:rPr>
                <w:lang w:eastAsia="ru-RU"/>
              </w:rPr>
              <w:t>Рентгеноскопия и радиография желудка – 8×10 дюймов (20×24)-1 в цифровом режиме</w:t>
            </w:r>
          </w:p>
        </w:tc>
        <w:tc>
          <w:tcPr>
            <w:tcW w:w="858" w:type="pct"/>
            <w:shd w:val="clear" w:color="auto" w:fill="auto"/>
            <w:hideMark/>
          </w:tcPr>
          <w:p w14:paraId="16F3F47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7F5C0BD" w14:textId="77777777" w:rsidR="00776AF6" w:rsidRPr="00A17C82" w:rsidRDefault="00776AF6" w:rsidP="00A17C82">
            <w:pPr>
              <w:ind w:firstLine="0"/>
              <w:jc w:val="center"/>
              <w:rPr>
                <w:bCs/>
                <w:lang w:eastAsia="ru-RU"/>
              </w:rPr>
            </w:pPr>
            <w:r w:rsidRPr="00A17C82">
              <w:rPr>
                <w:bCs/>
                <w:lang w:eastAsia="ru-RU"/>
              </w:rPr>
              <w:t>222</w:t>
            </w:r>
          </w:p>
        </w:tc>
      </w:tr>
      <w:tr w:rsidR="00776AF6" w:rsidRPr="00A17C82" w14:paraId="3D6BD759" w14:textId="77777777" w:rsidTr="00A17C82">
        <w:trPr>
          <w:trHeight w:val="20"/>
        </w:trPr>
        <w:tc>
          <w:tcPr>
            <w:tcW w:w="603" w:type="pct"/>
            <w:shd w:val="clear" w:color="auto" w:fill="auto"/>
            <w:vAlign w:val="center"/>
            <w:hideMark/>
          </w:tcPr>
          <w:p w14:paraId="1ED03B8B" w14:textId="77777777" w:rsidR="00776AF6" w:rsidRPr="00A17C82" w:rsidRDefault="00776AF6" w:rsidP="00A17C82">
            <w:pPr>
              <w:ind w:firstLine="0"/>
              <w:jc w:val="center"/>
              <w:rPr>
                <w:lang w:eastAsia="ru-RU"/>
              </w:rPr>
            </w:pPr>
            <w:r w:rsidRPr="00A17C82">
              <w:rPr>
                <w:lang w:eastAsia="ru-RU"/>
              </w:rPr>
              <w:t>1132.2.</w:t>
            </w:r>
          </w:p>
        </w:tc>
        <w:tc>
          <w:tcPr>
            <w:tcW w:w="3014" w:type="pct"/>
            <w:shd w:val="clear" w:color="auto" w:fill="auto"/>
            <w:hideMark/>
          </w:tcPr>
          <w:p w14:paraId="35890EF3" w14:textId="77777777" w:rsidR="00776AF6" w:rsidRPr="00A17C82" w:rsidRDefault="00776AF6" w:rsidP="00A17C82">
            <w:pPr>
              <w:ind w:firstLine="0"/>
              <w:jc w:val="left"/>
              <w:rPr>
                <w:lang w:eastAsia="ru-RU"/>
              </w:rPr>
            </w:pPr>
            <w:r w:rsidRPr="00A17C82">
              <w:rPr>
                <w:lang w:eastAsia="ru-RU"/>
              </w:rPr>
              <w:t>Рентгеноскопия и радиография желудка – 11×14 дюймов (27×35)-1 в цифровом режиме</w:t>
            </w:r>
          </w:p>
        </w:tc>
        <w:tc>
          <w:tcPr>
            <w:tcW w:w="858" w:type="pct"/>
            <w:shd w:val="clear" w:color="auto" w:fill="auto"/>
            <w:hideMark/>
          </w:tcPr>
          <w:p w14:paraId="660F56B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57FA863" w14:textId="77777777" w:rsidR="00776AF6" w:rsidRPr="00A17C82" w:rsidRDefault="00776AF6" w:rsidP="00A17C82">
            <w:pPr>
              <w:ind w:firstLine="0"/>
              <w:jc w:val="center"/>
              <w:rPr>
                <w:bCs/>
                <w:lang w:eastAsia="ru-RU"/>
              </w:rPr>
            </w:pPr>
            <w:r w:rsidRPr="00A17C82">
              <w:rPr>
                <w:bCs/>
                <w:lang w:eastAsia="ru-RU"/>
              </w:rPr>
              <w:t>234</w:t>
            </w:r>
          </w:p>
        </w:tc>
      </w:tr>
      <w:tr w:rsidR="00776AF6" w:rsidRPr="00A17C82" w14:paraId="7DCD421B" w14:textId="77777777" w:rsidTr="00A17C82">
        <w:trPr>
          <w:trHeight w:val="20"/>
        </w:trPr>
        <w:tc>
          <w:tcPr>
            <w:tcW w:w="603" w:type="pct"/>
            <w:shd w:val="clear" w:color="auto" w:fill="auto"/>
            <w:vAlign w:val="center"/>
            <w:hideMark/>
          </w:tcPr>
          <w:p w14:paraId="6D31550F" w14:textId="77777777" w:rsidR="00776AF6" w:rsidRPr="00A17C82" w:rsidRDefault="00776AF6" w:rsidP="00A17C82">
            <w:pPr>
              <w:ind w:firstLine="0"/>
              <w:jc w:val="center"/>
              <w:rPr>
                <w:lang w:eastAsia="ru-RU"/>
              </w:rPr>
            </w:pPr>
            <w:r w:rsidRPr="00A17C82">
              <w:rPr>
                <w:lang w:eastAsia="ru-RU"/>
              </w:rPr>
              <w:t>1132.3.</w:t>
            </w:r>
          </w:p>
        </w:tc>
        <w:tc>
          <w:tcPr>
            <w:tcW w:w="3014" w:type="pct"/>
            <w:shd w:val="clear" w:color="auto" w:fill="auto"/>
            <w:hideMark/>
          </w:tcPr>
          <w:p w14:paraId="18991797" w14:textId="77777777" w:rsidR="00776AF6" w:rsidRPr="00A17C82" w:rsidRDefault="00776AF6" w:rsidP="00A17C82">
            <w:pPr>
              <w:ind w:firstLine="0"/>
              <w:jc w:val="left"/>
              <w:rPr>
                <w:lang w:eastAsia="ru-RU"/>
              </w:rPr>
            </w:pPr>
            <w:r w:rsidRPr="00A17C82">
              <w:rPr>
                <w:lang w:eastAsia="ru-RU"/>
              </w:rPr>
              <w:t>Рентгеноскопия и радиография желудка, 11×14 дюймов (27×35)-2 в цифровом режиме</w:t>
            </w:r>
          </w:p>
        </w:tc>
        <w:tc>
          <w:tcPr>
            <w:tcW w:w="858" w:type="pct"/>
            <w:shd w:val="clear" w:color="auto" w:fill="auto"/>
            <w:hideMark/>
          </w:tcPr>
          <w:p w14:paraId="442AA82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3812DF8" w14:textId="77777777" w:rsidR="00776AF6" w:rsidRPr="00A17C82" w:rsidRDefault="00776AF6" w:rsidP="00A17C82">
            <w:pPr>
              <w:ind w:firstLine="0"/>
              <w:jc w:val="center"/>
              <w:rPr>
                <w:bCs/>
                <w:lang w:eastAsia="ru-RU"/>
              </w:rPr>
            </w:pPr>
            <w:r w:rsidRPr="00A17C82">
              <w:rPr>
                <w:bCs/>
                <w:lang w:eastAsia="ru-RU"/>
              </w:rPr>
              <w:t>297</w:t>
            </w:r>
          </w:p>
        </w:tc>
      </w:tr>
      <w:tr w:rsidR="00776AF6" w:rsidRPr="00A17C82" w14:paraId="3F2AF1D6" w14:textId="77777777" w:rsidTr="00A17C82">
        <w:trPr>
          <w:trHeight w:val="20"/>
        </w:trPr>
        <w:tc>
          <w:tcPr>
            <w:tcW w:w="603" w:type="pct"/>
            <w:shd w:val="clear" w:color="auto" w:fill="auto"/>
            <w:vAlign w:val="center"/>
            <w:hideMark/>
          </w:tcPr>
          <w:p w14:paraId="466DFCCB" w14:textId="77777777" w:rsidR="00776AF6" w:rsidRPr="00A17C82" w:rsidRDefault="00776AF6" w:rsidP="00A17C82">
            <w:pPr>
              <w:ind w:firstLine="0"/>
              <w:jc w:val="center"/>
              <w:rPr>
                <w:lang w:eastAsia="ru-RU"/>
              </w:rPr>
            </w:pPr>
            <w:r w:rsidRPr="00A17C82">
              <w:rPr>
                <w:lang w:eastAsia="ru-RU"/>
              </w:rPr>
              <w:t>1132.4.</w:t>
            </w:r>
          </w:p>
        </w:tc>
        <w:tc>
          <w:tcPr>
            <w:tcW w:w="3014" w:type="pct"/>
            <w:shd w:val="clear" w:color="auto" w:fill="auto"/>
            <w:hideMark/>
          </w:tcPr>
          <w:p w14:paraId="0487E2AC" w14:textId="77777777" w:rsidR="00776AF6" w:rsidRPr="00A17C82" w:rsidRDefault="00776AF6" w:rsidP="00A17C82">
            <w:pPr>
              <w:ind w:firstLine="0"/>
              <w:jc w:val="left"/>
              <w:rPr>
                <w:lang w:eastAsia="ru-RU"/>
              </w:rPr>
            </w:pPr>
            <w:r w:rsidRPr="00A17C82">
              <w:rPr>
                <w:lang w:eastAsia="ru-RU"/>
              </w:rPr>
              <w:t>Рентгеноскопия и радиография желудка, 8×10 дюймов (20×24)-1 в цифровом режиме (без учета стоимости рентгенпленки)</w:t>
            </w:r>
          </w:p>
        </w:tc>
        <w:tc>
          <w:tcPr>
            <w:tcW w:w="858" w:type="pct"/>
            <w:shd w:val="clear" w:color="auto" w:fill="auto"/>
            <w:hideMark/>
          </w:tcPr>
          <w:p w14:paraId="6C0F9BA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DD428B8" w14:textId="77777777" w:rsidR="00776AF6" w:rsidRPr="00A17C82" w:rsidRDefault="00776AF6" w:rsidP="00A17C82">
            <w:pPr>
              <w:ind w:firstLine="0"/>
              <w:jc w:val="center"/>
              <w:rPr>
                <w:bCs/>
                <w:lang w:eastAsia="ru-RU"/>
              </w:rPr>
            </w:pPr>
            <w:r w:rsidRPr="00A17C82">
              <w:rPr>
                <w:bCs/>
                <w:lang w:eastAsia="ru-RU"/>
              </w:rPr>
              <w:t>190</w:t>
            </w:r>
          </w:p>
        </w:tc>
      </w:tr>
      <w:tr w:rsidR="00776AF6" w:rsidRPr="00A17C82" w14:paraId="50DB7A76" w14:textId="77777777" w:rsidTr="00A17C82">
        <w:trPr>
          <w:trHeight w:val="20"/>
        </w:trPr>
        <w:tc>
          <w:tcPr>
            <w:tcW w:w="603" w:type="pct"/>
            <w:shd w:val="clear" w:color="auto" w:fill="auto"/>
            <w:vAlign w:val="center"/>
            <w:hideMark/>
          </w:tcPr>
          <w:p w14:paraId="6D8C7428" w14:textId="77777777" w:rsidR="00776AF6" w:rsidRPr="00A17C82" w:rsidRDefault="00776AF6" w:rsidP="00A17C82">
            <w:pPr>
              <w:ind w:firstLine="0"/>
              <w:jc w:val="center"/>
              <w:rPr>
                <w:lang w:eastAsia="ru-RU"/>
              </w:rPr>
            </w:pPr>
            <w:r w:rsidRPr="00A17C82">
              <w:rPr>
                <w:lang w:eastAsia="ru-RU"/>
              </w:rPr>
              <w:t>1132.5.</w:t>
            </w:r>
          </w:p>
        </w:tc>
        <w:tc>
          <w:tcPr>
            <w:tcW w:w="3014" w:type="pct"/>
            <w:shd w:val="clear" w:color="auto" w:fill="auto"/>
            <w:hideMark/>
          </w:tcPr>
          <w:p w14:paraId="4051256E" w14:textId="77777777" w:rsidR="00776AF6" w:rsidRPr="00A17C82" w:rsidRDefault="00776AF6" w:rsidP="00A17C82">
            <w:pPr>
              <w:ind w:firstLine="0"/>
              <w:jc w:val="left"/>
              <w:rPr>
                <w:lang w:eastAsia="ru-RU"/>
              </w:rPr>
            </w:pPr>
            <w:r w:rsidRPr="00A17C82">
              <w:rPr>
                <w:lang w:eastAsia="ru-RU"/>
              </w:rPr>
              <w:t>Рентгеноскопия и радиография желудка, 11×14 дюймов (27×35)-2 в цифровом режиме (без учета стоимости рентгенпленки)</w:t>
            </w:r>
          </w:p>
        </w:tc>
        <w:tc>
          <w:tcPr>
            <w:tcW w:w="858" w:type="pct"/>
            <w:shd w:val="clear" w:color="auto" w:fill="auto"/>
            <w:hideMark/>
          </w:tcPr>
          <w:p w14:paraId="0415D36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45B626B" w14:textId="77777777" w:rsidR="00776AF6" w:rsidRPr="00A17C82" w:rsidRDefault="00776AF6" w:rsidP="00A17C82">
            <w:pPr>
              <w:ind w:firstLine="0"/>
              <w:jc w:val="center"/>
              <w:rPr>
                <w:bCs/>
                <w:lang w:eastAsia="ru-RU"/>
              </w:rPr>
            </w:pPr>
            <w:r w:rsidRPr="00A17C82">
              <w:rPr>
                <w:bCs/>
                <w:lang w:eastAsia="ru-RU"/>
              </w:rPr>
              <w:t>190</w:t>
            </w:r>
          </w:p>
        </w:tc>
      </w:tr>
      <w:tr w:rsidR="00776AF6" w:rsidRPr="00A17C82" w14:paraId="65DC3A4D" w14:textId="77777777" w:rsidTr="00A17C82">
        <w:trPr>
          <w:trHeight w:val="20"/>
        </w:trPr>
        <w:tc>
          <w:tcPr>
            <w:tcW w:w="603" w:type="pct"/>
            <w:shd w:val="clear" w:color="auto" w:fill="auto"/>
            <w:vAlign w:val="center"/>
            <w:hideMark/>
          </w:tcPr>
          <w:p w14:paraId="0EF5E7AC" w14:textId="77777777" w:rsidR="00776AF6" w:rsidRPr="00A17C82" w:rsidRDefault="00776AF6" w:rsidP="00A17C82">
            <w:pPr>
              <w:ind w:firstLine="0"/>
              <w:jc w:val="center"/>
              <w:rPr>
                <w:lang w:eastAsia="ru-RU"/>
              </w:rPr>
            </w:pPr>
            <w:r w:rsidRPr="00A17C82">
              <w:rPr>
                <w:lang w:eastAsia="ru-RU"/>
              </w:rPr>
              <w:t>1132.6.</w:t>
            </w:r>
          </w:p>
        </w:tc>
        <w:tc>
          <w:tcPr>
            <w:tcW w:w="3014" w:type="pct"/>
            <w:shd w:val="clear" w:color="auto" w:fill="auto"/>
            <w:hideMark/>
          </w:tcPr>
          <w:p w14:paraId="0AC56D0E" w14:textId="77777777" w:rsidR="00776AF6" w:rsidRPr="00A17C82" w:rsidRDefault="00776AF6" w:rsidP="00A17C82">
            <w:pPr>
              <w:ind w:firstLine="0"/>
              <w:jc w:val="left"/>
              <w:rPr>
                <w:lang w:eastAsia="ru-RU"/>
              </w:rPr>
            </w:pPr>
            <w:r w:rsidRPr="00A17C82">
              <w:rPr>
                <w:lang w:eastAsia="ru-RU"/>
              </w:rPr>
              <w:t>Рентгеноскопия и радиография желудка, 11×14 дюймов (27×35)-2 в цифровом режиме (без учета стоимости рентгенпленки)</w:t>
            </w:r>
          </w:p>
        </w:tc>
        <w:tc>
          <w:tcPr>
            <w:tcW w:w="858" w:type="pct"/>
            <w:shd w:val="clear" w:color="auto" w:fill="auto"/>
            <w:hideMark/>
          </w:tcPr>
          <w:p w14:paraId="52F5751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D991C37" w14:textId="77777777" w:rsidR="00776AF6" w:rsidRPr="00A17C82" w:rsidRDefault="00776AF6" w:rsidP="00A17C82">
            <w:pPr>
              <w:ind w:firstLine="0"/>
              <w:jc w:val="center"/>
              <w:rPr>
                <w:bCs/>
                <w:lang w:eastAsia="ru-RU"/>
              </w:rPr>
            </w:pPr>
            <w:r w:rsidRPr="00A17C82">
              <w:rPr>
                <w:bCs/>
                <w:lang w:eastAsia="ru-RU"/>
              </w:rPr>
              <w:t>209</w:t>
            </w:r>
          </w:p>
        </w:tc>
      </w:tr>
      <w:tr w:rsidR="00776AF6" w:rsidRPr="00A17C82" w14:paraId="6C18A52B" w14:textId="77777777" w:rsidTr="00A17C82">
        <w:trPr>
          <w:trHeight w:val="20"/>
        </w:trPr>
        <w:tc>
          <w:tcPr>
            <w:tcW w:w="603" w:type="pct"/>
            <w:shd w:val="clear" w:color="auto" w:fill="auto"/>
            <w:vAlign w:val="center"/>
            <w:hideMark/>
          </w:tcPr>
          <w:p w14:paraId="4CB59163" w14:textId="77777777" w:rsidR="00776AF6" w:rsidRPr="00A17C82" w:rsidRDefault="00776AF6" w:rsidP="00A17C82">
            <w:pPr>
              <w:ind w:firstLine="0"/>
              <w:jc w:val="center"/>
              <w:rPr>
                <w:lang w:eastAsia="ru-RU"/>
              </w:rPr>
            </w:pPr>
            <w:r w:rsidRPr="00A17C82">
              <w:rPr>
                <w:lang w:eastAsia="ru-RU"/>
              </w:rPr>
              <w:t>1133.</w:t>
            </w:r>
          </w:p>
        </w:tc>
        <w:tc>
          <w:tcPr>
            <w:tcW w:w="3014" w:type="pct"/>
            <w:shd w:val="clear" w:color="auto" w:fill="auto"/>
            <w:hideMark/>
          </w:tcPr>
          <w:p w14:paraId="6C974EA4" w14:textId="77777777" w:rsidR="00776AF6" w:rsidRPr="00A17C82" w:rsidRDefault="00776AF6" w:rsidP="00A17C82">
            <w:pPr>
              <w:ind w:firstLine="0"/>
              <w:jc w:val="left"/>
              <w:rPr>
                <w:lang w:eastAsia="ru-RU"/>
              </w:rPr>
            </w:pPr>
            <w:r w:rsidRPr="00A17C82">
              <w:rPr>
                <w:lang w:eastAsia="ru-RU"/>
              </w:rPr>
              <w:t>Первичное одномоментное двойное контрастирование желудка, 18×24 см-3, 24×30 см-3</w:t>
            </w:r>
          </w:p>
        </w:tc>
        <w:tc>
          <w:tcPr>
            <w:tcW w:w="858" w:type="pct"/>
            <w:shd w:val="clear" w:color="auto" w:fill="auto"/>
            <w:hideMark/>
          </w:tcPr>
          <w:p w14:paraId="03B0D4F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1E6535B" w14:textId="77777777" w:rsidR="00776AF6" w:rsidRPr="00A17C82" w:rsidRDefault="00776AF6" w:rsidP="00A17C82">
            <w:pPr>
              <w:ind w:firstLine="0"/>
              <w:jc w:val="center"/>
              <w:rPr>
                <w:bCs/>
                <w:lang w:eastAsia="ru-RU"/>
              </w:rPr>
            </w:pPr>
            <w:r w:rsidRPr="00A17C82">
              <w:rPr>
                <w:bCs/>
                <w:lang w:eastAsia="ru-RU"/>
              </w:rPr>
              <w:t>107</w:t>
            </w:r>
          </w:p>
        </w:tc>
      </w:tr>
      <w:tr w:rsidR="00776AF6" w:rsidRPr="00A17C82" w14:paraId="26F91A4A" w14:textId="77777777" w:rsidTr="00A17C82">
        <w:trPr>
          <w:trHeight w:val="20"/>
        </w:trPr>
        <w:tc>
          <w:tcPr>
            <w:tcW w:w="603" w:type="pct"/>
            <w:shd w:val="clear" w:color="auto" w:fill="auto"/>
            <w:vAlign w:val="center"/>
            <w:hideMark/>
          </w:tcPr>
          <w:p w14:paraId="08855E08" w14:textId="77777777" w:rsidR="00776AF6" w:rsidRPr="00A17C82" w:rsidRDefault="00776AF6" w:rsidP="00A17C82">
            <w:pPr>
              <w:ind w:firstLine="0"/>
              <w:jc w:val="center"/>
              <w:rPr>
                <w:lang w:eastAsia="ru-RU"/>
              </w:rPr>
            </w:pPr>
            <w:r w:rsidRPr="00A17C82">
              <w:rPr>
                <w:lang w:eastAsia="ru-RU"/>
              </w:rPr>
              <w:t>1134.</w:t>
            </w:r>
          </w:p>
        </w:tc>
        <w:tc>
          <w:tcPr>
            <w:tcW w:w="3014" w:type="pct"/>
            <w:shd w:val="clear" w:color="auto" w:fill="auto"/>
            <w:hideMark/>
          </w:tcPr>
          <w:p w14:paraId="7F7512AC" w14:textId="77777777" w:rsidR="00776AF6" w:rsidRPr="00A17C82" w:rsidRDefault="00776AF6" w:rsidP="00A17C82">
            <w:pPr>
              <w:ind w:firstLine="0"/>
              <w:jc w:val="left"/>
              <w:rPr>
                <w:lang w:eastAsia="ru-RU"/>
              </w:rPr>
            </w:pPr>
            <w:r w:rsidRPr="00A17C82">
              <w:rPr>
                <w:lang w:eastAsia="ru-RU"/>
              </w:rPr>
              <w:t>Беззондовая пневмогастрография, 24×30см-1</w:t>
            </w:r>
          </w:p>
        </w:tc>
        <w:tc>
          <w:tcPr>
            <w:tcW w:w="858" w:type="pct"/>
            <w:shd w:val="clear" w:color="auto" w:fill="auto"/>
            <w:hideMark/>
          </w:tcPr>
          <w:p w14:paraId="495A526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9185EC9" w14:textId="77777777" w:rsidR="00776AF6" w:rsidRPr="00A17C82" w:rsidRDefault="00776AF6" w:rsidP="00A17C82">
            <w:pPr>
              <w:ind w:firstLine="0"/>
              <w:jc w:val="center"/>
              <w:rPr>
                <w:bCs/>
                <w:lang w:eastAsia="ru-RU"/>
              </w:rPr>
            </w:pPr>
            <w:r w:rsidRPr="00A17C82">
              <w:rPr>
                <w:bCs/>
                <w:lang w:eastAsia="ru-RU"/>
              </w:rPr>
              <w:t>47</w:t>
            </w:r>
          </w:p>
        </w:tc>
      </w:tr>
      <w:tr w:rsidR="00776AF6" w:rsidRPr="00A17C82" w14:paraId="79D12561" w14:textId="77777777" w:rsidTr="00A17C82">
        <w:trPr>
          <w:trHeight w:val="20"/>
        </w:trPr>
        <w:tc>
          <w:tcPr>
            <w:tcW w:w="603" w:type="pct"/>
            <w:shd w:val="clear" w:color="auto" w:fill="auto"/>
            <w:vAlign w:val="center"/>
            <w:hideMark/>
          </w:tcPr>
          <w:p w14:paraId="3D72577C" w14:textId="77777777" w:rsidR="00776AF6" w:rsidRPr="00A17C82" w:rsidRDefault="00776AF6" w:rsidP="00A17C82">
            <w:pPr>
              <w:ind w:firstLine="0"/>
              <w:jc w:val="center"/>
              <w:rPr>
                <w:lang w:eastAsia="ru-RU"/>
              </w:rPr>
            </w:pPr>
            <w:r w:rsidRPr="00A17C82">
              <w:rPr>
                <w:lang w:eastAsia="ru-RU"/>
              </w:rPr>
              <w:t>1135.</w:t>
            </w:r>
          </w:p>
        </w:tc>
        <w:tc>
          <w:tcPr>
            <w:tcW w:w="3014" w:type="pct"/>
            <w:shd w:val="clear" w:color="auto" w:fill="auto"/>
            <w:hideMark/>
          </w:tcPr>
          <w:p w14:paraId="6692F847" w14:textId="77777777" w:rsidR="00776AF6" w:rsidRPr="00A17C82" w:rsidRDefault="00776AF6" w:rsidP="00A17C82">
            <w:pPr>
              <w:ind w:firstLine="0"/>
              <w:jc w:val="left"/>
              <w:rPr>
                <w:lang w:eastAsia="ru-RU"/>
              </w:rPr>
            </w:pPr>
            <w:r w:rsidRPr="00A17C82">
              <w:rPr>
                <w:lang w:eastAsia="ru-RU"/>
              </w:rPr>
              <w:t>Пневмогастрография с зондом, 24×30см-1</w:t>
            </w:r>
          </w:p>
        </w:tc>
        <w:tc>
          <w:tcPr>
            <w:tcW w:w="858" w:type="pct"/>
            <w:shd w:val="clear" w:color="auto" w:fill="auto"/>
            <w:hideMark/>
          </w:tcPr>
          <w:p w14:paraId="2F4B998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24DB2CD" w14:textId="77777777" w:rsidR="00776AF6" w:rsidRPr="00A17C82" w:rsidRDefault="00776AF6" w:rsidP="00A17C82">
            <w:pPr>
              <w:ind w:firstLine="0"/>
              <w:jc w:val="center"/>
              <w:rPr>
                <w:bCs/>
                <w:lang w:eastAsia="ru-RU"/>
              </w:rPr>
            </w:pPr>
            <w:r w:rsidRPr="00A17C82">
              <w:rPr>
                <w:bCs/>
                <w:lang w:eastAsia="ru-RU"/>
              </w:rPr>
              <w:t>63</w:t>
            </w:r>
          </w:p>
        </w:tc>
      </w:tr>
      <w:tr w:rsidR="00776AF6" w:rsidRPr="00A17C82" w14:paraId="08501027" w14:textId="77777777" w:rsidTr="00A17C82">
        <w:trPr>
          <w:trHeight w:val="20"/>
        </w:trPr>
        <w:tc>
          <w:tcPr>
            <w:tcW w:w="603" w:type="pct"/>
            <w:shd w:val="clear" w:color="auto" w:fill="auto"/>
            <w:vAlign w:val="center"/>
            <w:hideMark/>
          </w:tcPr>
          <w:p w14:paraId="6794024F" w14:textId="77777777" w:rsidR="00776AF6" w:rsidRPr="00A17C82" w:rsidRDefault="00776AF6" w:rsidP="00A17C82">
            <w:pPr>
              <w:ind w:firstLine="0"/>
              <w:jc w:val="center"/>
              <w:rPr>
                <w:lang w:eastAsia="ru-RU"/>
              </w:rPr>
            </w:pPr>
            <w:r w:rsidRPr="00A17C82">
              <w:rPr>
                <w:lang w:eastAsia="ru-RU"/>
              </w:rPr>
              <w:t>1136.</w:t>
            </w:r>
          </w:p>
        </w:tc>
        <w:tc>
          <w:tcPr>
            <w:tcW w:w="3014" w:type="pct"/>
            <w:shd w:val="clear" w:color="auto" w:fill="auto"/>
            <w:hideMark/>
          </w:tcPr>
          <w:p w14:paraId="34297C39" w14:textId="77777777" w:rsidR="00776AF6" w:rsidRPr="00A17C82" w:rsidRDefault="00776AF6" w:rsidP="00A17C82">
            <w:pPr>
              <w:ind w:firstLine="0"/>
              <w:jc w:val="left"/>
              <w:rPr>
                <w:lang w:eastAsia="ru-RU"/>
              </w:rPr>
            </w:pPr>
            <w:r w:rsidRPr="00A17C82">
              <w:rPr>
                <w:lang w:eastAsia="ru-RU"/>
              </w:rPr>
              <w:t>Беззондовая дуоденография, 18×24см-2</w:t>
            </w:r>
          </w:p>
        </w:tc>
        <w:tc>
          <w:tcPr>
            <w:tcW w:w="858" w:type="pct"/>
            <w:shd w:val="clear" w:color="auto" w:fill="auto"/>
            <w:hideMark/>
          </w:tcPr>
          <w:p w14:paraId="368F634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5E0B36C" w14:textId="77777777" w:rsidR="00776AF6" w:rsidRPr="00A17C82" w:rsidRDefault="00776AF6" w:rsidP="00A17C82">
            <w:pPr>
              <w:ind w:firstLine="0"/>
              <w:jc w:val="center"/>
              <w:rPr>
                <w:bCs/>
                <w:lang w:eastAsia="ru-RU"/>
              </w:rPr>
            </w:pPr>
            <w:r w:rsidRPr="00A17C82">
              <w:rPr>
                <w:bCs/>
                <w:lang w:eastAsia="ru-RU"/>
              </w:rPr>
              <w:t>68</w:t>
            </w:r>
          </w:p>
        </w:tc>
      </w:tr>
      <w:tr w:rsidR="00776AF6" w:rsidRPr="00A17C82" w14:paraId="670B85CC" w14:textId="77777777" w:rsidTr="00A17C82">
        <w:trPr>
          <w:trHeight w:val="20"/>
        </w:trPr>
        <w:tc>
          <w:tcPr>
            <w:tcW w:w="603" w:type="pct"/>
            <w:shd w:val="clear" w:color="auto" w:fill="auto"/>
            <w:vAlign w:val="center"/>
            <w:hideMark/>
          </w:tcPr>
          <w:p w14:paraId="02885A73" w14:textId="77777777" w:rsidR="00776AF6" w:rsidRPr="00A17C82" w:rsidRDefault="00776AF6" w:rsidP="00A17C82">
            <w:pPr>
              <w:ind w:firstLine="0"/>
              <w:jc w:val="center"/>
              <w:rPr>
                <w:lang w:eastAsia="ru-RU"/>
              </w:rPr>
            </w:pPr>
            <w:r w:rsidRPr="00A17C82">
              <w:rPr>
                <w:lang w:eastAsia="ru-RU"/>
              </w:rPr>
              <w:t>1136.1.</w:t>
            </w:r>
          </w:p>
        </w:tc>
        <w:tc>
          <w:tcPr>
            <w:tcW w:w="3014" w:type="pct"/>
            <w:shd w:val="clear" w:color="auto" w:fill="auto"/>
            <w:hideMark/>
          </w:tcPr>
          <w:p w14:paraId="44029CAF" w14:textId="77777777" w:rsidR="00776AF6" w:rsidRPr="00A17C82" w:rsidRDefault="00776AF6" w:rsidP="00A17C82">
            <w:pPr>
              <w:ind w:firstLine="0"/>
              <w:jc w:val="left"/>
              <w:rPr>
                <w:lang w:eastAsia="ru-RU"/>
              </w:rPr>
            </w:pPr>
            <w:r w:rsidRPr="00A17C82">
              <w:rPr>
                <w:lang w:eastAsia="ru-RU"/>
              </w:rPr>
              <w:t>Беззондовая дуоденография, 11×14 дюймов (27×35)-1 в цифровом режиме</w:t>
            </w:r>
          </w:p>
        </w:tc>
        <w:tc>
          <w:tcPr>
            <w:tcW w:w="858" w:type="pct"/>
            <w:shd w:val="clear" w:color="auto" w:fill="auto"/>
            <w:hideMark/>
          </w:tcPr>
          <w:p w14:paraId="3341B42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AAA0194" w14:textId="77777777" w:rsidR="00776AF6" w:rsidRPr="00A17C82" w:rsidRDefault="00776AF6" w:rsidP="00A17C82">
            <w:pPr>
              <w:ind w:firstLine="0"/>
              <w:jc w:val="center"/>
              <w:rPr>
                <w:bCs/>
                <w:lang w:eastAsia="ru-RU"/>
              </w:rPr>
            </w:pPr>
            <w:r w:rsidRPr="00A17C82">
              <w:rPr>
                <w:bCs/>
                <w:lang w:eastAsia="ru-RU"/>
              </w:rPr>
              <w:t>234</w:t>
            </w:r>
          </w:p>
        </w:tc>
      </w:tr>
      <w:tr w:rsidR="00776AF6" w:rsidRPr="00A17C82" w14:paraId="335B62CB" w14:textId="77777777" w:rsidTr="00A17C82">
        <w:trPr>
          <w:trHeight w:val="20"/>
        </w:trPr>
        <w:tc>
          <w:tcPr>
            <w:tcW w:w="603" w:type="pct"/>
            <w:shd w:val="clear" w:color="auto" w:fill="auto"/>
            <w:vAlign w:val="center"/>
            <w:hideMark/>
          </w:tcPr>
          <w:p w14:paraId="4018C6D7" w14:textId="77777777" w:rsidR="00776AF6" w:rsidRPr="00A17C82" w:rsidRDefault="00776AF6" w:rsidP="00A17C82">
            <w:pPr>
              <w:ind w:firstLine="0"/>
              <w:jc w:val="center"/>
              <w:rPr>
                <w:lang w:eastAsia="ru-RU"/>
              </w:rPr>
            </w:pPr>
            <w:r w:rsidRPr="00A17C82">
              <w:rPr>
                <w:lang w:eastAsia="ru-RU"/>
              </w:rPr>
              <w:t>1136.2.</w:t>
            </w:r>
          </w:p>
        </w:tc>
        <w:tc>
          <w:tcPr>
            <w:tcW w:w="3014" w:type="pct"/>
            <w:shd w:val="clear" w:color="auto" w:fill="auto"/>
            <w:hideMark/>
          </w:tcPr>
          <w:p w14:paraId="1190F6E2" w14:textId="77777777" w:rsidR="00776AF6" w:rsidRPr="00A17C82" w:rsidRDefault="00776AF6" w:rsidP="00A17C82">
            <w:pPr>
              <w:ind w:firstLine="0"/>
              <w:jc w:val="left"/>
              <w:rPr>
                <w:lang w:eastAsia="ru-RU"/>
              </w:rPr>
            </w:pPr>
            <w:r w:rsidRPr="00A17C82">
              <w:rPr>
                <w:lang w:eastAsia="ru-RU"/>
              </w:rPr>
              <w:t>Без зондовая дуоденография, 11×14 дюймов (27×35)-1 в цифровом режиме (без учета стоимости рентгенпленки)</w:t>
            </w:r>
          </w:p>
        </w:tc>
        <w:tc>
          <w:tcPr>
            <w:tcW w:w="858" w:type="pct"/>
            <w:shd w:val="clear" w:color="auto" w:fill="auto"/>
            <w:hideMark/>
          </w:tcPr>
          <w:p w14:paraId="015BE83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DE91F1D" w14:textId="77777777" w:rsidR="00776AF6" w:rsidRPr="00A17C82" w:rsidRDefault="00776AF6" w:rsidP="00A17C82">
            <w:pPr>
              <w:ind w:firstLine="0"/>
              <w:jc w:val="center"/>
              <w:rPr>
                <w:bCs/>
                <w:lang w:eastAsia="ru-RU"/>
              </w:rPr>
            </w:pPr>
            <w:r w:rsidRPr="00A17C82">
              <w:rPr>
                <w:bCs/>
                <w:lang w:eastAsia="ru-RU"/>
              </w:rPr>
              <w:t>190</w:t>
            </w:r>
          </w:p>
        </w:tc>
      </w:tr>
      <w:tr w:rsidR="00776AF6" w:rsidRPr="00A17C82" w14:paraId="0D8A058B" w14:textId="77777777" w:rsidTr="00A17C82">
        <w:trPr>
          <w:trHeight w:val="20"/>
        </w:trPr>
        <w:tc>
          <w:tcPr>
            <w:tcW w:w="603" w:type="pct"/>
            <w:shd w:val="clear" w:color="auto" w:fill="auto"/>
            <w:vAlign w:val="center"/>
            <w:hideMark/>
          </w:tcPr>
          <w:p w14:paraId="53E9E115" w14:textId="77777777" w:rsidR="00776AF6" w:rsidRPr="00A17C82" w:rsidRDefault="00776AF6" w:rsidP="00A17C82">
            <w:pPr>
              <w:ind w:firstLine="0"/>
              <w:jc w:val="center"/>
              <w:rPr>
                <w:lang w:eastAsia="ru-RU"/>
              </w:rPr>
            </w:pPr>
            <w:r w:rsidRPr="00A17C82">
              <w:rPr>
                <w:lang w:eastAsia="ru-RU"/>
              </w:rPr>
              <w:t>1137.</w:t>
            </w:r>
          </w:p>
        </w:tc>
        <w:tc>
          <w:tcPr>
            <w:tcW w:w="3014" w:type="pct"/>
            <w:shd w:val="clear" w:color="auto" w:fill="auto"/>
            <w:hideMark/>
          </w:tcPr>
          <w:p w14:paraId="4E6CCC94" w14:textId="77777777" w:rsidR="00776AF6" w:rsidRPr="00A17C82" w:rsidRDefault="00776AF6" w:rsidP="00A17C82">
            <w:pPr>
              <w:ind w:firstLine="0"/>
              <w:jc w:val="left"/>
              <w:rPr>
                <w:lang w:eastAsia="ru-RU"/>
              </w:rPr>
            </w:pPr>
            <w:r w:rsidRPr="00A17C82">
              <w:rPr>
                <w:lang w:eastAsia="ru-RU"/>
              </w:rPr>
              <w:t>Дуоденография с зондом, 18×24 см-2</w:t>
            </w:r>
          </w:p>
        </w:tc>
        <w:tc>
          <w:tcPr>
            <w:tcW w:w="858" w:type="pct"/>
            <w:shd w:val="clear" w:color="auto" w:fill="auto"/>
            <w:hideMark/>
          </w:tcPr>
          <w:p w14:paraId="3EF11D7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3040D96" w14:textId="77777777" w:rsidR="00776AF6" w:rsidRPr="00A17C82" w:rsidRDefault="00776AF6" w:rsidP="00A17C82">
            <w:pPr>
              <w:ind w:firstLine="0"/>
              <w:jc w:val="center"/>
              <w:rPr>
                <w:bCs/>
                <w:lang w:eastAsia="ru-RU"/>
              </w:rPr>
            </w:pPr>
            <w:r w:rsidRPr="00A17C82">
              <w:rPr>
                <w:bCs/>
                <w:lang w:eastAsia="ru-RU"/>
              </w:rPr>
              <w:t>81</w:t>
            </w:r>
          </w:p>
        </w:tc>
      </w:tr>
      <w:tr w:rsidR="00776AF6" w:rsidRPr="00A17C82" w14:paraId="06A202BA" w14:textId="77777777" w:rsidTr="00A17C82">
        <w:trPr>
          <w:trHeight w:val="20"/>
        </w:trPr>
        <w:tc>
          <w:tcPr>
            <w:tcW w:w="603" w:type="pct"/>
            <w:shd w:val="clear" w:color="auto" w:fill="auto"/>
            <w:vAlign w:val="center"/>
            <w:hideMark/>
          </w:tcPr>
          <w:p w14:paraId="03035501" w14:textId="77777777" w:rsidR="00776AF6" w:rsidRPr="00A17C82" w:rsidRDefault="00776AF6" w:rsidP="00A17C82">
            <w:pPr>
              <w:ind w:firstLine="0"/>
              <w:jc w:val="center"/>
              <w:rPr>
                <w:lang w:eastAsia="ru-RU"/>
              </w:rPr>
            </w:pPr>
            <w:r w:rsidRPr="00A17C82">
              <w:rPr>
                <w:lang w:eastAsia="ru-RU"/>
              </w:rPr>
              <w:t>1137.1.</w:t>
            </w:r>
          </w:p>
        </w:tc>
        <w:tc>
          <w:tcPr>
            <w:tcW w:w="3014" w:type="pct"/>
            <w:shd w:val="clear" w:color="auto" w:fill="auto"/>
            <w:hideMark/>
          </w:tcPr>
          <w:p w14:paraId="31E0C0FC" w14:textId="77777777" w:rsidR="00776AF6" w:rsidRPr="00A17C82" w:rsidRDefault="00776AF6" w:rsidP="00A17C82">
            <w:pPr>
              <w:ind w:firstLine="0"/>
              <w:jc w:val="left"/>
              <w:rPr>
                <w:lang w:eastAsia="ru-RU"/>
              </w:rPr>
            </w:pPr>
            <w:r w:rsidRPr="00A17C82">
              <w:rPr>
                <w:lang w:eastAsia="ru-RU"/>
              </w:rPr>
              <w:t>Дуоденография с зондом, 11×14 дюймов (27×35)-2 в цифровом режиме</w:t>
            </w:r>
          </w:p>
        </w:tc>
        <w:tc>
          <w:tcPr>
            <w:tcW w:w="858" w:type="pct"/>
            <w:shd w:val="clear" w:color="auto" w:fill="auto"/>
            <w:hideMark/>
          </w:tcPr>
          <w:p w14:paraId="1658512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52EFCB8" w14:textId="77777777" w:rsidR="00776AF6" w:rsidRPr="00A17C82" w:rsidRDefault="00776AF6" w:rsidP="00A17C82">
            <w:pPr>
              <w:ind w:firstLine="0"/>
              <w:jc w:val="center"/>
              <w:rPr>
                <w:bCs/>
                <w:lang w:eastAsia="ru-RU"/>
              </w:rPr>
            </w:pPr>
            <w:r w:rsidRPr="00A17C82">
              <w:rPr>
                <w:bCs/>
                <w:lang w:eastAsia="ru-RU"/>
              </w:rPr>
              <w:t>303</w:t>
            </w:r>
          </w:p>
        </w:tc>
      </w:tr>
      <w:tr w:rsidR="00776AF6" w:rsidRPr="00A17C82" w14:paraId="4F68B87B" w14:textId="77777777" w:rsidTr="00A17C82">
        <w:trPr>
          <w:trHeight w:val="20"/>
        </w:trPr>
        <w:tc>
          <w:tcPr>
            <w:tcW w:w="603" w:type="pct"/>
            <w:shd w:val="clear" w:color="auto" w:fill="auto"/>
            <w:vAlign w:val="center"/>
            <w:hideMark/>
          </w:tcPr>
          <w:p w14:paraId="104F51EB" w14:textId="77777777" w:rsidR="00776AF6" w:rsidRPr="00A17C82" w:rsidRDefault="00776AF6" w:rsidP="00A17C82">
            <w:pPr>
              <w:ind w:firstLine="0"/>
              <w:jc w:val="center"/>
              <w:rPr>
                <w:lang w:eastAsia="ru-RU"/>
              </w:rPr>
            </w:pPr>
            <w:r w:rsidRPr="00A17C82">
              <w:rPr>
                <w:lang w:eastAsia="ru-RU"/>
              </w:rPr>
              <w:t>1137.2.</w:t>
            </w:r>
          </w:p>
        </w:tc>
        <w:tc>
          <w:tcPr>
            <w:tcW w:w="3014" w:type="pct"/>
            <w:shd w:val="clear" w:color="auto" w:fill="auto"/>
            <w:hideMark/>
          </w:tcPr>
          <w:p w14:paraId="4E066EA0" w14:textId="77777777" w:rsidR="00776AF6" w:rsidRPr="00A17C82" w:rsidRDefault="00776AF6" w:rsidP="00A17C82">
            <w:pPr>
              <w:ind w:firstLine="0"/>
              <w:jc w:val="left"/>
              <w:rPr>
                <w:lang w:eastAsia="ru-RU"/>
              </w:rPr>
            </w:pPr>
            <w:r w:rsidRPr="00A17C82">
              <w:rPr>
                <w:lang w:eastAsia="ru-RU"/>
              </w:rPr>
              <w:t>Дуоденография с зондом, 11×14 дюймов (27×35)-2 в цифровом режиме (без учета стоимости рентгенпленки)</w:t>
            </w:r>
          </w:p>
        </w:tc>
        <w:tc>
          <w:tcPr>
            <w:tcW w:w="858" w:type="pct"/>
            <w:shd w:val="clear" w:color="auto" w:fill="auto"/>
            <w:hideMark/>
          </w:tcPr>
          <w:p w14:paraId="67CECA3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32F7A05" w14:textId="77777777" w:rsidR="00776AF6" w:rsidRPr="00A17C82" w:rsidRDefault="00776AF6" w:rsidP="00A17C82">
            <w:pPr>
              <w:ind w:firstLine="0"/>
              <w:jc w:val="center"/>
              <w:rPr>
                <w:bCs/>
                <w:lang w:eastAsia="ru-RU"/>
              </w:rPr>
            </w:pPr>
            <w:r w:rsidRPr="00A17C82">
              <w:rPr>
                <w:bCs/>
                <w:lang w:eastAsia="ru-RU"/>
              </w:rPr>
              <w:t>215</w:t>
            </w:r>
          </w:p>
        </w:tc>
      </w:tr>
      <w:tr w:rsidR="00776AF6" w:rsidRPr="00A17C82" w14:paraId="7CB39693" w14:textId="77777777" w:rsidTr="00A17C82">
        <w:trPr>
          <w:trHeight w:val="20"/>
        </w:trPr>
        <w:tc>
          <w:tcPr>
            <w:tcW w:w="603" w:type="pct"/>
            <w:shd w:val="clear" w:color="auto" w:fill="auto"/>
            <w:vAlign w:val="center"/>
            <w:hideMark/>
          </w:tcPr>
          <w:p w14:paraId="7F7A1608" w14:textId="77777777" w:rsidR="00776AF6" w:rsidRPr="00A17C82" w:rsidRDefault="00776AF6" w:rsidP="00A17C82">
            <w:pPr>
              <w:ind w:firstLine="0"/>
              <w:jc w:val="center"/>
              <w:rPr>
                <w:lang w:eastAsia="ru-RU"/>
              </w:rPr>
            </w:pPr>
            <w:r w:rsidRPr="00A17C82">
              <w:rPr>
                <w:lang w:eastAsia="ru-RU"/>
              </w:rPr>
              <w:t>1138.</w:t>
            </w:r>
          </w:p>
        </w:tc>
        <w:tc>
          <w:tcPr>
            <w:tcW w:w="3014" w:type="pct"/>
            <w:shd w:val="clear" w:color="auto" w:fill="auto"/>
            <w:hideMark/>
          </w:tcPr>
          <w:p w14:paraId="09AC2F77" w14:textId="77777777" w:rsidR="00776AF6" w:rsidRPr="00A17C82" w:rsidRDefault="00776AF6" w:rsidP="00A17C82">
            <w:pPr>
              <w:ind w:firstLine="0"/>
              <w:jc w:val="left"/>
              <w:rPr>
                <w:lang w:eastAsia="ru-RU"/>
              </w:rPr>
            </w:pPr>
            <w:r w:rsidRPr="00A17C82">
              <w:rPr>
                <w:lang w:eastAsia="ru-RU"/>
              </w:rPr>
              <w:t>Рентгеноскопия и рентгенография тонкого кишечника, 24×30 см-3</w:t>
            </w:r>
          </w:p>
        </w:tc>
        <w:tc>
          <w:tcPr>
            <w:tcW w:w="858" w:type="pct"/>
            <w:shd w:val="clear" w:color="auto" w:fill="auto"/>
            <w:hideMark/>
          </w:tcPr>
          <w:p w14:paraId="2DA593C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4228E22" w14:textId="77777777" w:rsidR="00776AF6" w:rsidRPr="00A17C82" w:rsidRDefault="00776AF6" w:rsidP="00A17C82">
            <w:pPr>
              <w:ind w:firstLine="0"/>
              <w:jc w:val="center"/>
              <w:rPr>
                <w:bCs/>
                <w:lang w:eastAsia="ru-RU"/>
              </w:rPr>
            </w:pPr>
            <w:r w:rsidRPr="00A17C82">
              <w:rPr>
                <w:bCs/>
                <w:lang w:eastAsia="ru-RU"/>
              </w:rPr>
              <w:t>81</w:t>
            </w:r>
          </w:p>
        </w:tc>
      </w:tr>
      <w:tr w:rsidR="00776AF6" w:rsidRPr="00A17C82" w14:paraId="7D2DD4CF" w14:textId="77777777" w:rsidTr="00A17C82">
        <w:trPr>
          <w:trHeight w:val="20"/>
        </w:trPr>
        <w:tc>
          <w:tcPr>
            <w:tcW w:w="603" w:type="pct"/>
            <w:shd w:val="clear" w:color="auto" w:fill="auto"/>
            <w:vAlign w:val="center"/>
            <w:hideMark/>
          </w:tcPr>
          <w:p w14:paraId="10A478A5" w14:textId="77777777" w:rsidR="00776AF6" w:rsidRPr="00A17C82" w:rsidRDefault="00776AF6" w:rsidP="00A17C82">
            <w:pPr>
              <w:ind w:firstLine="0"/>
              <w:jc w:val="center"/>
              <w:rPr>
                <w:lang w:eastAsia="ru-RU"/>
              </w:rPr>
            </w:pPr>
            <w:r w:rsidRPr="00A17C82">
              <w:rPr>
                <w:lang w:eastAsia="ru-RU"/>
              </w:rPr>
              <w:t>1138.1.</w:t>
            </w:r>
          </w:p>
        </w:tc>
        <w:tc>
          <w:tcPr>
            <w:tcW w:w="3014" w:type="pct"/>
            <w:shd w:val="clear" w:color="auto" w:fill="auto"/>
            <w:hideMark/>
          </w:tcPr>
          <w:p w14:paraId="10B51382" w14:textId="77777777" w:rsidR="00776AF6" w:rsidRPr="00A17C82" w:rsidRDefault="00776AF6" w:rsidP="00A17C82">
            <w:pPr>
              <w:ind w:firstLine="0"/>
              <w:jc w:val="left"/>
              <w:rPr>
                <w:lang w:eastAsia="ru-RU"/>
              </w:rPr>
            </w:pPr>
            <w:r w:rsidRPr="00A17C82">
              <w:rPr>
                <w:lang w:eastAsia="ru-RU"/>
              </w:rPr>
              <w:t>Рентгеноскопия и рентгенография тонкого кишечника, 11×14 дюймов (27×35)-2 в цифровом режиме</w:t>
            </w:r>
          </w:p>
        </w:tc>
        <w:tc>
          <w:tcPr>
            <w:tcW w:w="858" w:type="pct"/>
            <w:shd w:val="clear" w:color="auto" w:fill="auto"/>
            <w:hideMark/>
          </w:tcPr>
          <w:p w14:paraId="0DBA133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6809055" w14:textId="77777777" w:rsidR="00776AF6" w:rsidRPr="00A17C82" w:rsidRDefault="00776AF6" w:rsidP="00A17C82">
            <w:pPr>
              <w:ind w:firstLine="0"/>
              <w:jc w:val="center"/>
              <w:rPr>
                <w:bCs/>
                <w:lang w:eastAsia="ru-RU"/>
              </w:rPr>
            </w:pPr>
            <w:r w:rsidRPr="00A17C82">
              <w:rPr>
                <w:bCs/>
                <w:lang w:eastAsia="ru-RU"/>
              </w:rPr>
              <w:t>296</w:t>
            </w:r>
          </w:p>
        </w:tc>
      </w:tr>
      <w:tr w:rsidR="00776AF6" w:rsidRPr="00A17C82" w14:paraId="6B2D86E9" w14:textId="77777777" w:rsidTr="00A17C82">
        <w:trPr>
          <w:trHeight w:val="20"/>
        </w:trPr>
        <w:tc>
          <w:tcPr>
            <w:tcW w:w="603" w:type="pct"/>
            <w:shd w:val="clear" w:color="auto" w:fill="auto"/>
            <w:vAlign w:val="center"/>
            <w:hideMark/>
          </w:tcPr>
          <w:p w14:paraId="6249F16C" w14:textId="77777777" w:rsidR="00776AF6" w:rsidRPr="00A17C82" w:rsidRDefault="00776AF6" w:rsidP="00A17C82">
            <w:pPr>
              <w:ind w:firstLine="0"/>
              <w:jc w:val="center"/>
              <w:rPr>
                <w:lang w:eastAsia="ru-RU"/>
              </w:rPr>
            </w:pPr>
            <w:r w:rsidRPr="00A17C82">
              <w:rPr>
                <w:lang w:eastAsia="ru-RU"/>
              </w:rPr>
              <w:t>1138.2.</w:t>
            </w:r>
          </w:p>
        </w:tc>
        <w:tc>
          <w:tcPr>
            <w:tcW w:w="3014" w:type="pct"/>
            <w:shd w:val="clear" w:color="auto" w:fill="auto"/>
            <w:hideMark/>
          </w:tcPr>
          <w:p w14:paraId="49BFAF8C" w14:textId="77777777" w:rsidR="00776AF6" w:rsidRPr="00A17C82" w:rsidRDefault="00776AF6" w:rsidP="00A17C82">
            <w:pPr>
              <w:ind w:firstLine="0"/>
              <w:jc w:val="left"/>
              <w:rPr>
                <w:lang w:eastAsia="ru-RU"/>
              </w:rPr>
            </w:pPr>
            <w:r w:rsidRPr="00A17C82">
              <w:rPr>
                <w:lang w:eastAsia="ru-RU"/>
              </w:rPr>
              <w:t>Рентгеноскопия и рентгенография тонкого кишечника, 11×14 дюймов (27×35)-2 в цифровом режиме (без учета стоимости рентгенпленки)</w:t>
            </w:r>
          </w:p>
        </w:tc>
        <w:tc>
          <w:tcPr>
            <w:tcW w:w="858" w:type="pct"/>
            <w:shd w:val="clear" w:color="auto" w:fill="auto"/>
            <w:hideMark/>
          </w:tcPr>
          <w:p w14:paraId="59BE7C9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BBF0B9D" w14:textId="77777777" w:rsidR="00776AF6" w:rsidRPr="00A17C82" w:rsidRDefault="00776AF6" w:rsidP="00A17C82">
            <w:pPr>
              <w:ind w:firstLine="0"/>
              <w:jc w:val="center"/>
              <w:rPr>
                <w:bCs/>
                <w:lang w:eastAsia="ru-RU"/>
              </w:rPr>
            </w:pPr>
            <w:r w:rsidRPr="00A17C82">
              <w:rPr>
                <w:bCs/>
                <w:lang w:eastAsia="ru-RU"/>
              </w:rPr>
              <w:t>207</w:t>
            </w:r>
          </w:p>
        </w:tc>
      </w:tr>
      <w:tr w:rsidR="00776AF6" w:rsidRPr="00A17C82" w14:paraId="4E70B1D6" w14:textId="77777777" w:rsidTr="00A17C82">
        <w:trPr>
          <w:trHeight w:val="20"/>
        </w:trPr>
        <w:tc>
          <w:tcPr>
            <w:tcW w:w="603" w:type="pct"/>
            <w:shd w:val="clear" w:color="auto" w:fill="auto"/>
            <w:vAlign w:val="center"/>
            <w:hideMark/>
          </w:tcPr>
          <w:p w14:paraId="4C9D82AB" w14:textId="77777777" w:rsidR="00776AF6" w:rsidRPr="00A17C82" w:rsidRDefault="00776AF6" w:rsidP="00A17C82">
            <w:pPr>
              <w:ind w:firstLine="0"/>
              <w:jc w:val="center"/>
              <w:rPr>
                <w:lang w:eastAsia="ru-RU"/>
              </w:rPr>
            </w:pPr>
            <w:r w:rsidRPr="00A17C82">
              <w:rPr>
                <w:lang w:eastAsia="ru-RU"/>
              </w:rPr>
              <w:lastRenderedPageBreak/>
              <w:t>1139.</w:t>
            </w:r>
          </w:p>
        </w:tc>
        <w:tc>
          <w:tcPr>
            <w:tcW w:w="3014" w:type="pct"/>
            <w:shd w:val="clear" w:color="auto" w:fill="auto"/>
            <w:hideMark/>
          </w:tcPr>
          <w:p w14:paraId="51AAB4DC" w14:textId="77777777" w:rsidR="00776AF6" w:rsidRPr="00A17C82" w:rsidRDefault="00776AF6" w:rsidP="00A17C82">
            <w:pPr>
              <w:ind w:firstLine="0"/>
              <w:jc w:val="left"/>
              <w:rPr>
                <w:lang w:eastAsia="ru-RU"/>
              </w:rPr>
            </w:pPr>
            <w:r w:rsidRPr="00A17C82">
              <w:rPr>
                <w:lang w:eastAsia="ru-RU"/>
              </w:rPr>
              <w:t>Ирригоскопия, 23×40 см-3, 35,6×35,6 см-2</w:t>
            </w:r>
          </w:p>
        </w:tc>
        <w:tc>
          <w:tcPr>
            <w:tcW w:w="858" w:type="pct"/>
            <w:shd w:val="clear" w:color="auto" w:fill="auto"/>
            <w:hideMark/>
          </w:tcPr>
          <w:p w14:paraId="1CE9347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98F6DB6" w14:textId="77777777" w:rsidR="00776AF6" w:rsidRPr="00A17C82" w:rsidRDefault="00776AF6" w:rsidP="00A17C82">
            <w:pPr>
              <w:ind w:firstLine="0"/>
              <w:jc w:val="center"/>
              <w:rPr>
                <w:bCs/>
                <w:lang w:eastAsia="ru-RU"/>
              </w:rPr>
            </w:pPr>
            <w:r w:rsidRPr="00A17C82">
              <w:rPr>
                <w:bCs/>
                <w:lang w:eastAsia="ru-RU"/>
              </w:rPr>
              <w:t>160</w:t>
            </w:r>
          </w:p>
        </w:tc>
      </w:tr>
      <w:tr w:rsidR="00776AF6" w:rsidRPr="00A17C82" w14:paraId="511E5336" w14:textId="77777777" w:rsidTr="00A17C82">
        <w:trPr>
          <w:trHeight w:val="20"/>
        </w:trPr>
        <w:tc>
          <w:tcPr>
            <w:tcW w:w="603" w:type="pct"/>
            <w:shd w:val="clear" w:color="auto" w:fill="auto"/>
            <w:vAlign w:val="center"/>
            <w:hideMark/>
          </w:tcPr>
          <w:p w14:paraId="54634CF6" w14:textId="77777777" w:rsidR="00776AF6" w:rsidRPr="00A17C82" w:rsidRDefault="00776AF6" w:rsidP="00A17C82">
            <w:pPr>
              <w:ind w:firstLine="0"/>
              <w:jc w:val="center"/>
              <w:rPr>
                <w:lang w:eastAsia="ru-RU"/>
              </w:rPr>
            </w:pPr>
            <w:r w:rsidRPr="00A17C82">
              <w:rPr>
                <w:lang w:eastAsia="ru-RU"/>
              </w:rPr>
              <w:t>1139.1.</w:t>
            </w:r>
          </w:p>
        </w:tc>
        <w:tc>
          <w:tcPr>
            <w:tcW w:w="3014" w:type="pct"/>
            <w:shd w:val="clear" w:color="auto" w:fill="auto"/>
            <w:hideMark/>
          </w:tcPr>
          <w:p w14:paraId="008C5AA1" w14:textId="77777777" w:rsidR="00776AF6" w:rsidRPr="00A17C82" w:rsidRDefault="00776AF6" w:rsidP="00A17C82">
            <w:pPr>
              <w:ind w:firstLine="0"/>
              <w:jc w:val="left"/>
              <w:rPr>
                <w:lang w:eastAsia="ru-RU"/>
              </w:rPr>
            </w:pPr>
            <w:r w:rsidRPr="00A17C82">
              <w:rPr>
                <w:lang w:eastAsia="ru-RU"/>
              </w:rPr>
              <w:t>Ирригоскопия, 8×10 дюймов (20×24)-1 в цифровом режиме</w:t>
            </w:r>
          </w:p>
        </w:tc>
        <w:tc>
          <w:tcPr>
            <w:tcW w:w="858" w:type="pct"/>
            <w:shd w:val="clear" w:color="auto" w:fill="auto"/>
            <w:hideMark/>
          </w:tcPr>
          <w:p w14:paraId="237D7D2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035F5AB" w14:textId="77777777" w:rsidR="00776AF6" w:rsidRPr="00A17C82" w:rsidRDefault="00776AF6" w:rsidP="00A17C82">
            <w:pPr>
              <w:ind w:firstLine="0"/>
              <w:jc w:val="center"/>
              <w:rPr>
                <w:bCs/>
                <w:lang w:eastAsia="ru-RU"/>
              </w:rPr>
            </w:pPr>
            <w:r w:rsidRPr="00A17C82">
              <w:rPr>
                <w:bCs/>
                <w:lang w:eastAsia="ru-RU"/>
              </w:rPr>
              <w:t>293</w:t>
            </w:r>
          </w:p>
        </w:tc>
      </w:tr>
      <w:tr w:rsidR="00776AF6" w:rsidRPr="00A17C82" w14:paraId="1884A4C8" w14:textId="77777777" w:rsidTr="00A17C82">
        <w:trPr>
          <w:trHeight w:val="20"/>
        </w:trPr>
        <w:tc>
          <w:tcPr>
            <w:tcW w:w="603" w:type="pct"/>
            <w:shd w:val="clear" w:color="auto" w:fill="auto"/>
            <w:vAlign w:val="center"/>
            <w:hideMark/>
          </w:tcPr>
          <w:p w14:paraId="136B15A6" w14:textId="77777777" w:rsidR="00776AF6" w:rsidRPr="00A17C82" w:rsidRDefault="00776AF6" w:rsidP="00A17C82">
            <w:pPr>
              <w:ind w:firstLine="0"/>
              <w:jc w:val="center"/>
              <w:rPr>
                <w:lang w:eastAsia="ru-RU"/>
              </w:rPr>
            </w:pPr>
            <w:r w:rsidRPr="00A17C82">
              <w:rPr>
                <w:lang w:eastAsia="ru-RU"/>
              </w:rPr>
              <w:t>1139.2.</w:t>
            </w:r>
          </w:p>
        </w:tc>
        <w:tc>
          <w:tcPr>
            <w:tcW w:w="3014" w:type="pct"/>
            <w:shd w:val="clear" w:color="auto" w:fill="auto"/>
            <w:hideMark/>
          </w:tcPr>
          <w:p w14:paraId="0E2A46FE" w14:textId="77777777" w:rsidR="00776AF6" w:rsidRPr="00A17C82" w:rsidRDefault="00776AF6" w:rsidP="00A17C82">
            <w:pPr>
              <w:ind w:firstLine="0"/>
              <w:jc w:val="left"/>
              <w:rPr>
                <w:lang w:eastAsia="ru-RU"/>
              </w:rPr>
            </w:pPr>
            <w:r w:rsidRPr="00A17C82">
              <w:rPr>
                <w:lang w:eastAsia="ru-RU"/>
              </w:rPr>
              <w:t>Ирригоскопия, 11×14 дюймов (27×35)-1 в цифровом режиме</w:t>
            </w:r>
          </w:p>
        </w:tc>
        <w:tc>
          <w:tcPr>
            <w:tcW w:w="858" w:type="pct"/>
            <w:shd w:val="clear" w:color="auto" w:fill="auto"/>
            <w:hideMark/>
          </w:tcPr>
          <w:p w14:paraId="06F22EE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3FE2957" w14:textId="77777777" w:rsidR="00776AF6" w:rsidRPr="00A17C82" w:rsidRDefault="00776AF6" w:rsidP="00A17C82">
            <w:pPr>
              <w:ind w:firstLine="0"/>
              <w:jc w:val="center"/>
              <w:rPr>
                <w:bCs/>
                <w:lang w:eastAsia="ru-RU"/>
              </w:rPr>
            </w:pPr>
            <w:r w:rsidRPr="00A17C82">
              <w:rPr>
                <w:bCs/>
                <w:lang w:eastAsia="ru-RU"/>
              </w:rPr>
              <w:t>309</w:t>
            </w:r>
          </w:p>
        </w:tc>
      </w:tr>
      <w:tr w:rsidR="00776AF6" w:rsidRPr="00A17C82" w14:paraId="24D4D728" w14:textId="77777777" w:rsidTr="00A17C82">
        <w:trPr>
          <w:trHeight w:val="20"/>
        </w:trPr>
        <w:tc>
          <w:tcPr>
            <w:tcW w:w="603" w:type="pct"/>
            <w:shd w:val="clear" w:color="auto" w:fill="auto"/>
            <w:vAlign w:val="center"/>
            <w:hideMark/>
          </w:tcPr>
          <w:p w14:paraId="33B24CA5" w14:textId="77777777" w:rsidR="00776AF6" w:rsidRPr="00A17C82" w:rsidRDefault="00776AF6" w:rsidP="00A17C82">
            <w:pPr>
              <w:ind w:firstLine="0"/>
              <w:jc w:val="center"/>
              <w:rPr>
                <w:lang w:eastAsia="ru-RU"/>
              </w:rPr>
            </w:pPr>
            <w:r w:rsidRPr="00A17C82">
              <w:rPr>
                <w:lang w:eastAsia="ru-RU"/>
              </w:rPr>
              <w:t>1139.3.</w:t>
            </w:r>
          </w:p>
        </w:tc>
        <w:tc>
          <w:tcPr>
            <w:tcW w:w="3014" w:type="pct"/>
            <w:shd w:val="clear" w:color="auto" w:fill="auto"/>
            <w:hideMark/>
          </w:tcPr>
          <w:p w14:paraId="5A33346D" w14:textId="77777777" w:rsidR="00776AF6" w:rsidRPr="00A17C82" w:rsidRDefault="00776AF6" w:rsidP="00A17C82">
            <w:pPr>
              <w:ind w:firstLine="0"/>
              <w:jc w:val="left"/>
              <w:rPr>
                <w:lang w:eastAsia="ru-RU"/>
              </w:rPr>
            </w:pPr>
            <w:r w:rsidRPr="00A17C82">
              <w:rPr>
                <w:lang w:eastAsia="ru-RU"/>
              </w:rPr>
              <w:t>Ирригоскопия, 14×17 дюймов (35×43)-1 в цифровом режиме</w:t>
            </w:r>
          </w:p>
        </w:tc>
        <w:tc>
          <w:tcPr>
            <w:tcW w:w="858" w:type="pct"/>
            <w:shd w:val="clear" w:color="auto" w:fill="auto"/>
            <w:hideMark/>
          </w:tcPr>
          <w:p w14:paraId="796F154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5915E21" w14:textId="77777777" w:rsidR="00776AF6" w:rsidRPr="00A17C82" w:rsidRDefault="00776AF6" w:rsidP="00A17C82">
            <w:pPr>
              <w:ind w:firstLine="0"/>
              <w:jc w:val="center"/>
              <w:rPr>
                <w:bCs/>
                <w:lang w:eastAsia="ru-RU"/>
              </w:rPr>
            </w:pPr>
            <w:r w:rsidRPr="00A17C82">
              <w:rPr>
                <w:bCs/>
                <w:lang w:eastAsia="ru-RU"/>
              </w:rPr>
              <w:t>319</w:t>
            </w:r>
          </w:p>
        </w:tc>
      </w:tr>
      <w:tr w:rsidR="00776AF6" w:rsidRPr="00A17C82" w14:paraId="5BFA7B93" w14:textId="77777777" w:rsidTr="00A17C82">
        <w:trPr>
          <w:trHeight w:val="20"/>
        </w:trPr>
        <w:tc>
          <w:tcPr>
            <w:tcW w:w="603" w:type="pct"/>
            <w:shd w:val="clear" w:color="auto" w:fill="auto"/>
            <w:vAlign w:val="center"/>
            <w:hideMark/>
          </w:tcPr>
          <w:p w14:paraId="144ED1BB" w14:textId="77777777" w:rsidR="00776AF6" w:rsidRPr="00A17C82" w:rsidRDefault="00776AF6" w:rsidP="00A17C82">
            <w:pPr>
              <w:ind w:firstLine="0"/>
              <w:jc w:val="center"/>
              <w:rPr>
                <w:lang w:eastAsia="ru-RU"/>
              </w:rPr>
            </w:pPr>
            <w:r w:rsidRPr="00A17C82">
              <w:rPr>
                <w:lang w:eastAsia="ru-RU"/>
              </w:rPr>
              <w:t>1139.4.</w:t>
            </w:r>
          </w:p>
        </w:tc>
        <w:tc>
          <w:tcPr>
            <w:tcW w:w="3014" w:type="pct"/>
            <w:shd w:val="clear" w:color="auto" w:fill="auto"/>
            <w:hideMark/>
          </w:tcPr>
          <w:p w14:paraId="2ED0AF41" w14:textId="77777777" w:rsidR="00776AF6" w:rsidRPr="00A17C82" w:rsidRDefault="00776AF6" w:rsidP="00A17C82">
            <w:pPr>
              <w:ind w:firstLine="0"/>
              <w:jc w:val="left"/>
              <w:rPr>
                <w:lang w:eastAsia="ru-RU"/>
              </w:rPr>
            </w:pPr>
            <w:r w:rsidRPr="00A17C82">
              <w:rPr>
                <w:lang w:eastAsia="ru-RU"/>
              </w:rPr>
              <w:t>Ирригоскопия, с двойной дозой контраста 14×17дюймов (35×43)-1 в цифровом режиме</w:t>
            </w:r>
          </w:p>
        </w:tc>
        <w:tc>
          <w:tcPr>
            <w:tcW w:w="858" w:type="pct"/>
            <w:shd w:val="clear" w:color="auto" w:fill="auto"/>
            <w:hideMark/>
          </w:tcPr>
          <w:p w14:paraId="16E00C8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C4E896A" w14:textId="77777777" w:rsidR="00776AF6" w:rsidRPr="00A17C82" w:rsidRDefault="00776AF6" w:rsidP="00A17C82">
            <w:pPr>
              <w:ind w:firstLine="0"/>
              <w:jc w:val="center"/>
              <w:rPr>
                <w:bCs/>
                <w:lang w:eastAsia="ru-RU"/>
              </w:rPr>
            </w:pPr>
            <w:r w:rsidRPr="00A17C82">
              <w:rPr>
                <w:bCs/>
                <w:lang w:eastAsia="ru-RU"/>
              </w:rPr>
              <w:t>331</w:t>
            </w:r>
          </w:p>
        </w:tc>
      </w:tr>
      <w:tr w:rsidR="00776AF6" w:rsidRPr="00A17C82" w14:paraId="37FEF09B" w14:textId="77777777" w:rsidTr="00A17C82">
        <w:trPr>
          <w:trHeight w:val="20"/>
        </w:trPr>
        <w:tc>
          <w:tcPr>
            <w:tcW w:w="603" w:type="pct"/>
            <w:shd w:val="clear" w:color="auto" w:fill="auto"/>
            <w:vAlign w:val="center"/>
            <w:hideMark/>
          </w:tcPr>
          <w:p w14:paraId="3363AEF7" w14:textId="77777777" w:rsidR="00776AF6" w:rsidRPr="00A17C82" w:rsidRDefault="00776AF6" w:rsidP="00A17C82">
            <w:pPr>
              <w:ind w:firstLine="0"/>
              <w:jc w:val="center"/>
              <w:rPr>
                <w:lang w:eastAsia="ru-RU"/>
              </w:rPr>
            </w:pPr>
            <w:r w:rsidRPr="00A17C82">
              <w:rPr>
                <w:lang w:eastAsia="ru-RU"/>
              </w:rPr>
              <w:t>1140.</w:t>
            </w:r>
          </w:p>
        </w:tc>
        <w:tc>
          <w:tcPr>
            <w:tcW w:w="3014" w:type="pct"/>
            <w:shd w:val="clear" w:color="auto" w:fill="auto"/>
            <w:hideMark/>
          </w:tcPr>
          <w:p w14:paraId="123BF72D" w14:textId="77777777" w:rsidR="00776AF6" w:rsidRPr="00A17C82" w:rsidRDefault="00776AF6" w:rsidP="00A17C82">
            <w:pPr>
              <w:ind w:firstLine="0"/>
              <w:jc w:val="left"/>
              <w:rPr>
                <w:lang w:eastAsia="ru-RU"/>
              </w:rPr>
            </w:pPr>
            <w:r w:rsidRPr="00A17C82">
              <w:rPr>
                <w:lang w:eastAsia="ru-RU"/>
              </w:rPr>
              <w:t>Двойное контрастирование толстого кишечника, 24×30 см-3,18×24 см-3</w:t>
            </w:r>
          </w:p>
        </w:tc>
        <w:tc>
          <w:tcPr>
            <w:tcW w:w="858" w:type="pct"/>
            <w:shd w:val="clear" w:color="auto" w:fill="auto"/>
            <w:hideMark/>
          </w:tcPr>
          <w:p w14:paraId="21862AB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321EFF2" w14:textId="77777777" w:rsidR="00776AF6" w:rsidRPr="00A17C82" w:rsidRDefault="00776AF6" w:rsidP="00A17C82">
            <w:pPr>
              <w:ind w:firstLine="0"/>
              <w:jc w:val="center"/>
              <w:rPr>
                <w:bCs/>
                <w:lang w:eastAsia="ru-RU"/>
              </w:rPr>
            </w:pPr>
            <w:r w:rsidRPr="00A17C82">
              <w:rPr>
                <w:bCs/>
                <w:lang w:eastAsia="ru-RU"/>
              </w:rPr>
              <w:t>155</w:t>
            </w:r>
          </w:p>
        </w:tc>
      </w:tr>
      <w:tr w:rsidR="00776AF6" w:rsidRPr="00A17C82" w14:paraId="00900DDF" w14:textId="77777777" w:rsidTr="00A17C82">
        <w:trPr>
          <w:trHeight w:val="20"/>
        </w:trPr>
        <w:tc>
          <w:tcPr>
            <w:tcW w:w="603" w:type="pct"/>
            <w:shd w:val="clear" w:color="auto" w:fill="auto"/>
            <w:vAlign w:val="center"/>
            <w:hideMark/>
          </w:tcPr>
          <w:p w14:paraId="4A612E0B" w14:textId="77777777" w:rsidR="00776AF6" w:rsidRPr="00A17C82" w:rsidRDefault="00776AF6" w:rsidP="00A17C82">
            <w:pPr>
              <w:ind w:firstLine="0"/>
              <w:jc w:val="center"/>
              <w:rPr>
                <w:lang w:eastAsia="ru-RU"/>
              </w:rPr>
            </w:pPr>
            <w:r w:rsidRPr="00A17C82">
              <w:rPr>
                <w:lang w:eastAsia="ru-RU"/>
              </w:rPr>
              <w:t>1142.</w:t>
            </w:r>
          </w:p>
        </w:tc>
        <w:tc>
          <w:tcPr>
            <w:tcW w:w="3014" w:type="pct"/>
            <w:shd w:val="clear" w:color="auto" w:fill="auto"/>
            <w:hideMark/>
          </w:tcPr>
          <w:p w14:paraId="0D303DA2" w14:textId="77777777" w:rsidR="00776AF6" w:rsidRPr="00A17C82" w:rsidRDefault="00776AF6" w:rsidP="00A17C82">
            <w:pPr>
              <w:ind w:firstLine="0"/>
              <w:jc w:val="left"/>
              <w:rPr>
                <w:lang w:eastAsia="ru-RU"/>
              </w:rPr>
            </w:pPr>
            <w:r w:rsidRPr="00A17C82">
              <w:rPr>
                <w:lang w:eastAsia="ru-RU"/>
              </w:rPr>
              <w:t>Холангиохолецистография, 18х24 см -2, 24х30 см - 2, без учета стоимости контрастного вещества*</w:t>
            </w:r>
          </w:p>
        </w:tc>
        <w:tc>
          <w:tcPr>
            <w:tcW w:w="858" w:type="pct"/>
            <w:shd w:val="clear" w:color="auto" w:fill="auto"/>
            <w:hideMark/>
          </w:tcPr>
          <w:p w14:paraId="0EB916F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DB2D486" w14:textId="77777777" w:rsidR="00776AF6" w:rsidRPr="00A17C82" w:rsidRDefault="00776AF6" w:rsidP="00A17C82">
            <w:pPr>
              <w:ind w:firstLine="0"/>
              <w:jc w:val="center"/>
              <w:rPr>
                <w:bCs/>
                <w:lang w:eastAsia="ru-RU"/>
              </w:rPr>
            </w:pPr>
            <w:r w:rsidRPr="00A17C82">
              <w:rPr>
                <w:bCs/>
                <w:lang w:eastAsia="ru-RU"/>
              </w:rPr>
              <w:t>177</w:t>
            </w:r>
          </w:p>
        </w:tc>
      </w:tr>
      <w:tr w:rsidR="00776AF6" w:rsidRPr="00A17C82" w14:paraId="0D267924" w14:textId="77777777" w:rsidTr="00A17C82">
        <w:trPr>
          <w:trHeight w:val="20"/>
        </w:trPr>
        <w:tc>
          <w:tcPr>
            <w:tcW w:w="603" w:type="pct"/>
            <w:shd w:val="clear" w:color="auto" w:fill="auto"/>
            <w:vAlign w:val="center"/>
            <w:hideMark/>
          </w:tcPr>
          <w:p w14:paraId="3170DAC9" w14:textId="77777777" w:rsidR="00776AF6" w:rsidRPr="00A17C82" w:rsidRDefault="00776AF6" w:rsidP="00A17C82">
            <w:pPr>
              <w:ind w:firstLine="0"/>
              <w:jc w:val="center"/>
              <w:rPr>
                <w:lang w:eastAsia="ru-RU"/>
              </w:rPr>
            </w:pPr>
            <w:r w:rsidRPr="00A17C82">
              <w:rPr>
                <w:lang w:eastAsia="ru-RU"/>
              </w:rPr>
              <w:t>1142.1.</w:t>
            </w:r>
          </w:p>
        </w:tc>
        <w:tc>
          <w:tcPr>
            <w:tcW w:w="3014" w:type="pct"/>
            <w:shd w:val="clear" w:color="auto" w:fill="auto"/>
            <w:hideMark/>
          </w:tcPr>
          <w:p w14:paraId="51862264" w14:textId="77777777" w:rsidR="00776AF6" w:rsidRPr="00A17C82" w:rsidRDefault="00776AF6" w:rsidP="00A17C82">
            <w:pPr>
              <w:ind w:firstLine="0"/>
              <w:jc w:val="left"/>
              <w:rPr>
                <w:lang w:eastAsia="ru-RU"/>
              </w:rPr>
            </w:pPr>
            <w:r w:rsidRPr="00A17C82">
              <w:rPr>
                <w:lang w:eastAsia="ru-RU"/>
              </w:rPr>
              <w:t>Холангиохолецистография – 11х14 дюймов (27×35) в цифровом режиме, без учета стоимости контрастного вещества*</w:t>
            </w:r>
          </w:p>
        </w:tc>
        <w:tc>
          <w:tcPr>
            <w:tcW w:w="858" w:type="pct"/>
            <w:shd w:val="clear" w:color="auto" w:fill="auto"/>
            <w:hideMark/>
          </w:tcPr>
          <w:p w14:paraId="21E245B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0991E27" w14:textId="77777777" w:rsidR="00776AF6" w:rsidRPr="00A17C82" w:rsidRDefault="00776AF6" w:rsidP="00A17C82">
            <w:pPr>
              <w:ind w:firstLine="0"/>
              <w:jc w:val="center"/>
              <w:rPr>
                <w:bCs/>
                <w:lang w:eastAsia="ru-RU"/>
              </w:rPr>
            </w:pPr>
            <w:r w:rsidRPr="00A17C82">
              <w:rPr>
                <w:bCs/>
                <w:lang w:eastAsia="ru-RU"/>
              </w:rPr>
              <w:t>227</w:t>
            </w:r>
          </w:p>
        </w:tc>
      </w:tr>
      <w:tr w:rsidR="00776AF6" w:rsidRPr="00A17C82" w14:paraId="6AC29090" w14:textId="77777777" w:rsidTr="00A17C82">
        <w:trPr>
          <w:trHeight w:val="20"/>
        </w:trPr>
        <w:tc>
          <w:tcPr>
            <w:tcW w:w="603" w:type="pct"/>
            <w:shd w:val="clear" w:color="auto" w:fill="auto"/>
            <w:vAlign w:val="center"/>
            <w:hideMark/>
          </w:tcPr>
          <w:p w14:paraId="18020BAF" w14:textId="77777777" w:rsidR="00776AF6" w:rsidRPr="00A17C82" w:rsidRDefault="00776AF6" w:rsidP="00A17C82">
            <w:pPr>
              <w:ind w:firstLine="0"/>
              <w:jc w:val="center"/>
              <w:rPr>
                <w:lang w:eastAsia="ru-RU"/>
              </w:rPr>
            </w:pPr>
            <w:r w:rsidRPr="00A17C82">
              <w:rPr>
                <w:lang w:eastAsia="ru-RU"/>
              </w:rPr>
              <w:t>1143.</w:t>
            </w:r>
          </w:p>
        </w:tc>
        <w:tc>
          <w:tcPr>
            <w:tcW w:w="3014" w:type="pct"/>
            <w:shd w:val="clear" w:color="auto" w:fill="auto"/>
            <w:hideMark/>
          </w:tcPr>
          <w:p w14:paraId="218700FF" w14:textId="77777777" w:rsidR="00776AF6" w:rsidRPr="00A17C82" w:rsidRDefault="00776AF6" w:rsidP="00A17C82">
            <w:pPr>
              <w:ind w:firstLine="0"/>
              <w:jc w:val="left"/>
              <w:rPr>
                <w:lang w:eastAsia="ru-RU"/>
              </w:rPr>
            </w:pPr>
            <w:r w:rsidRPr="00A17C82">
              <w:rPr>
                <w:lang w:eastAsia="ru-RU"/>
              </w:rPr>
              <w:t>Холангиопанкриатография, 24х30 см - 3, без учета стоимости контрастного вещества*</w:t>
            </w:r>
          </w:p>
        </w:tc>
        <w:tc>
          <w:tcPr>
            <w:tcW w:w="858" w:type="pct"/>
            <w:shd w:val="clear" w:color="auto" w:fill="auto"/>
            <w:hideMark/>
          </w:tcPr>
          <w:p w14:paraId="533DEC3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99D1886" w14:textId="77777777" w:rsidR="00776AF6" w:rsidRPr="00A17C82" w:rsidRDefault="00776AF6" w:rsidP="00A17C82">
            <w:pPr>
              <w:ind w:firstLine="0"/>
              <w:jc w:val="center"/>
              <w:rPr>
                <w:bCs/>
                <w:lang w:eastAsia="ru-RU"/>
              </w:rPr>
            </w:pPr>
            <w:r w:rsidRPr="00A17C82">
              <w:rPr>
                <w:bCs/>
                <w:lang w:eastAsia="ru-RU"/>
              </w:rPr>
              <w:t>328</w:t>
            </w:r>
          </w:p>
        </w:tc>
      </w:tr>
      <w:tr w:rsidR="00776AF6" w:rsidRPr="00A17C82" w14:paraId="3C38166B" w14:textId="77777777" w:rsidTr="00A17C82">
        <w:trPr>
          <w:trHeight w:val="20"/>
        </w:trPr>
        <w:tc>
          <w:tcPr>
            <w:tcW w:w="603" w:type="pct"/>
            <w:shd w:val="clear" w:color="auto" w:fill="auto"/>
            <w:vAlign w:val="center"/>
            <w:hideMark/>
          </w:tcPr>
          <w:p w14:paraId="4530D3E1" w14:textId="77777777" w:rsidR="00776AF6" w:rsidRPr="00A17C82" w:rsidRDefault="00776AF6" w:rsidP="00A17C82">
            <w:pPr>
              <w:ind w:firstLine="0"/>
              <w:jc w:val="center"/>
              <w:rPr>
                <w:lang w:eastAsia="ru-RU"/>
              </w:rPr>
            </w:pPr>
            <w:r w:rsidRPr="00A17C82">
              <w:rPr>
                <w:lang w:eastAsia="ru-RU"/>
              </w:rPr>
              <w:t>1144.</w:t>
            </w:r>
          </w:p>
        </w:tc>
        <w:tc>
          <w:tcPr>
            <w:tcW w:w="3014" w:type="pct"/>
            <w:shd w:val="clear" w:color="auto" w:fill="auto"/>
            <w:hideMark/>
          </w:tcPr>
          <w:p w14:paraId="7D3D4A55" w14:textId="77777777" w:rsidR="00776AF6" w:rsidRPr="00A17C82" w:rsidRDefault="00776AF6" w:rsidP="00A17C82">
            <w:pPr>
              <w:ind w:firstLine="0"/>
              <w:jc w:val="left"/>
              <w:rPr>
                <w:lang w:eastAsia="ru-RU"/>
              </w:rPr>
            </w:pPr>
            <w:r w:rsidRPr="00A17C82">
              <w:rPr>
                <w:lang w:eastAsia="ru-RU"/>
              </w:rPr>
              <w:t>Фистулография под радиоскопическим контролем, 24х30 см - 1, без учета стоимости контрастного вещества*</w:t>
            </w:r>
          </w:p>
        </w:tc>
        <w:tc>
          <w:tcPr>
            <w:tcW w:w="858" w:type="pct"/>
            <w:shd w:val="clear" w:color="auto" w:fill="auto"/>
            <w:hideMark/>
          </w:tcPr>
          <w:p w14:paraId="335998C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F47453E" w14:textId="77777777" w:rsidR="00776AF6" w:rsidRPr="00A17C82" w:rsidRDefault="00776AF6" w:rsidP="00A17C82">
            <w:pPr>
              <w:ind w:firstLine="0"/>
              <w:jc w:val="center"/>
              <w:rPr>
                <w:bCs/>
                <w:lang w:eastAsia="ru-RU"/>
              </w:rPr>
            </w:pPr>
            <w:r w:rsidRPr="00A17C82">
              <w:rPr>
                <w:bCs/>
                <w:lang w:eastAsia="ru-RU"/>
              </w:rPr>
              <w:t>93</w:t>
            </w:r>
          </w:p>
        </w:tc>
      </w:tr>
      <w:tr w:rsidR="00776AF6" w:rsidRPr="00A17C82" w14:paraId="79D1B7E4" w14:textId="77777777" w:rsidTr="00A17C82">
        <w:trPr>
          <w:trHeight w:val="20"/>
        </w:trPr>
        <w:tc>
          <w:tcPr>
            <w:tcW w:w="603" w:type="pct"/>
            <w:shd w:val="clear" w:color="auto" w:fill="auto"/>
            <w:vAlign w:val="center"/>
            <w:hideMark/>
          </w:tcPr>
          <w:p w14:paraId="4EC0D7DE" w14:textId="77777777" w:rsidR="00776AF6" w:rsidRPr="00A17C82" w:rsidRDefault="00776AF6" w:rsidP="00A17C82">
            <w:pPr>
              <w:ind w:firstLine="0"/>
              <w:jc w:val="center"/>
              <w:rPr>
                <w:lang w:eastAsia="ru-RU"/>
              </w:rPr>
            </w:pPr>
            <w:r w:rsidRPr="00A17C82">
              <w:rPr>
                <w:lang w:eastAsia="ru-RU"/>
              </w:rPr>
              <w:t>1144.1.</w:t>
            </w:r>
          </w:p>
        </w:tc>
        <w:tc>
          <w:tcPr>
            <w:tcW w:w="3014" w:type="pct"/>
            <w:shd w:val="clear" w:color="auto" w:fill="auto"/>
            <w:hideMark/>
          </w:tcPr>
          <w:p w14:paraId="5726470C" w14:textId="77777777" w:rsidR="00776AF6" w:rsidRPr="00A17C82" w:rsidRDefault="00776AF6" w:rsidP="00A17C82">
            <w:pPr>
              <w:ind w:firstLine="0"/>
              <w:jc w:val="left"/>
              <w:rPr>
                <w:lang w:eastAsia="ru-RU"/>
              </w:rPr>
            </w:pPr>
            <w:r w:rsidRPr="00A17C82">
              <w:rPr>
                <w:lang w:eastAsia="ru-RU"/>
              </w:rPr>
              <w:t>Фистулография под радиоскопическим контролем, 8×10 дюймов (20×24)-1 в цифровом режиме, без учета стоимости контрастного вещества*</w:t>
            </w:r>
          </w:p>
        </w:tc>
        <w:tc>
          <w:tcPr>
            <w:tcW w:w="858" w:type="pct"/>
            <w:shd w:val="clear" w:color="auto" w:fill="auto"/>
            <w:hideMark/>
          </w:tcPr>
          <w:p w14:paraId="72808AA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854D73A" w14:textId="77777777" w:rsidR="00776AF6" w:rsidRPr="00A17C82" w:rsidRDefault="00776AF6" w:rsidP="00A17C82">
            <w:pPr>
              <w:ind w:firstLine="0"/>
              <w:jc w:val="center"/>
              <w:rPr>
                <w:bCs/>
                <w:lang w:eastAsia="ru-RU"/>
              </w:rPr>
            </w:pPr>
            <w:r w:rsidRPr="00A17C82">
              <w:rPr>
                <w:bCs/>
                <w:lang w:eastAsia="ru-RU"/>
              </w:rPr>
              <w:t>218</w:t>
            </w:r>
          </w:p>
        </w:tc>
      </w:tr>
      <w:tr w:rsidR="00776AF6" w:rsidRPr="00A17C82" w14:paraId="5C684D6C" w14:textId="77777777" w:rsidTr="00A17C82">
        <w:trPr>
          <w:trHeight w:val="20"/>
        </w:trPr>
        <w:tc>
          <w:tcPr>
            <w:tcW w:w="603" w:type="pct"/>
            <w:shd w:val="clear" w:color="auto" w:fill="auto"/>
            <w:vAlign w:val="center"/>
            <w:hideMark/>
          </w:tcPr>
          <w:p w14:paraId="7D888E46" w14:textId="77777777" w:rsidR="00776AF6" w:rsidRPr="00A17C82" w:rsidRDefault="00776AF6" w:rsidP="00A17C82">
            <w:pPr>
              <w:ind w:firstLine="0"/>
              <w:jc w:val="center"/>
              <w:rPr>
                <w:lang w:eastAsia="ru-RU"/>
              </w:rPr>
            </w:pPr>
            <w:r w:rsidRPr="00A17C82">
              <w:rPr>
                <w:lang w:eastAsia="ru-RU"/>
              </w:rPr>
              <w:t>1144.2.</w:t>
            </w:r>
          </w:p>
        </w:tc>
        <w:tc>
          <w:tcPr>
            <w:tcW w:w="3014" w:type="pct"/>
            <w:shd w:val="clear" w:color="auto" w:fill="auto"/>
            <w:hideMark/>
          </w:tcPr>
          <w:p w14:paraId="7AC71BB9" w14:textId="77777777" w:rsidR="00776AF6" w:rsidRPr="00A17C82" w:rsidRDefault="00776AF6" w:rsidP="00A17C82">
            <w:pPr>
              <w:ind w:firstLine="0"/>
              <w:jc w:val="left"/>
              <w:rPr>
                <w:lang w:eastAsia="ru-RU"/>
              </w:rPr>
            </w:pPr>
            <w:r w:rsidRPr="00A17C82">
              <w:rPr>
                <w:lang w:eastAsia="ru-RU"/>
              </w:rPr>
              <w:t>Фистулография под радиоскопическим контролем, 11×14 дюймов (27×35)-1 в цифровом режиме, без учета стоимости контрастного вещества*</w:t>
            </w:r>
          </w:p>
        </w:tc>
        <w:tc>
          <w:tcPr>
            <w:tcW w:w="858" w:type="pct"/>
            <w:shd w:val="clear" w:color="auto" w:fill="auto"/>
            <w:hideMark/>
          </w:tcPr>
          <w:p w14:paraId="437F71A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B371D36" w14:textId="77777777" w:rsidR="00776AF6" w:rsidRPr="00A17C82" w:rsidRDefault="00776AF6" w:rsidP="00A17C82">
            <w:pPr>
              <w:ind w:firstLine="0"/>
              <w:jc w:val="center"/>
              <w:rPr>
                <w:bCs/>
                <w:lang w:eastAsia="ru-RU"/>
              </w:rPr>
            </w:pPr>
            <w:r w:rsidRPr="00A17C82">
              <w:rPr>
                <w:bCs/>
                <w:lang w:eastAsia="ru-RU"/>
              </w:rPr>
              <w:t>230</w:t>
            </w:r>
          </w:p>
        </w:tc>
      </w:tr>
      <w:tr w:rsidR="00776AF6" w:rsidRPr="00A17C82" w14:paraId="1C762CB4" w14:textId="77777777" w:rsidTr="00A17C82">
        <w:trPr>
          <w:trHeight w:val="20"/>
        </w:trPr>
        <w:tc>
          <w:tcPr>
            <w:tcW w:w="603" w:type="pct"/>
            <w:shd w:val="clear" w:color="auto" w:fill="auto"/>
            <w:vAlign w:val="center"/>
            <w:hideMark/>
          </w:tcPr>
          <w:p w14:paraId="286F19E7"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49417B73" w14:textId="77777777" w:rsidR="00776AF6" w:rsidRPr="00A17C82" w:rsidRDefault="00776AF6" w:rsidP="00A17C82">
            <w:pPr>
              <w:ind w:firstLine="0"/>
              <w:jc w:val="center"/>
              <w:rPr>
                <w:b/>
                <w:lang w:eastAsia="ru-RU"/>
              </w:rPr>
            </w:pPr>
            <w:r w:rsidRPr="00A17C82">
              <w:rPr>
                <w:b/>
                <w:lang w:eastAsia="ru-RU"/>
              </w:rPr>
              <w:t xml:space="preserve">10.2.3. </w:t>
            </w:r>
            <w:r w:rsidRPr="00A17C82">
              <w:rPr>
                <w:b/>
                <w:bCs/>
                <w:lang w:eastAsia="ru-RU"/>
              </w:rPr>
              <w:t>Урология и гинекология</w:t>
            </w:r>
          </w:p>
        </w:tc>
        <w:tc>
          <w:tcPr>
            <w:tcW w:w="858" w:type="pct"/>
            <w:shd w:val="clear" w:color="auto" w:fill="auto"/>
            <w:vAlign w:val="center"/>
            <w:hideMark/>
          </w:tcPr>
          <w:p w14:paraId="7029BE05"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C6BBE74" w14:textId="77777777" w:rsidR="00776AF6" w:rsidRPr="00A17C82" w:rsidRDefault="00776AF6" w:rsidP="00A17C82">
            <w:pPr>
              <w:ind w:firstLine="0"/>
              <w:jc w:val="center"/>
              <w:rPr>
                <w:bCs/>
                <w:lang w:eastAsia="ru-RU"/>
              </w:rPr>
            </w:pPr>
          </w:p>
        </w:tc>
      </w:tr>
      <w:tr w:rsidR="00776AF6" w:rsidRPr="00A17C82" w14:paraId="3FB98ED6" w14:textId="77777777" w:rsidTr="00A17C82">
        <w:trPr>
          <w:trHeight w:val="20"/>
        </w:trPr>
        <w:tc>
          <w:tcPr>
            <w:tcW w:w="603" w:type="pct"/>
            <w:shd w:val="clear" w:color="auto" w:fill="auto"/>
            <w:vAlign w:val="center"/>
            <w:hideMark/>
          </w:tcPr>
          <w:p w14:paraId="7C9DB095" w14:textId="77777777" w:rsidR="00776AF6" w:rsidRPr="00A17C82" w:rsidRDefault="00776AF6" w:rsidP="00A17C82">
            <w:pPr>
              <w:ind w:firstLine="0"/>
              <w:jc w:val="center"/>
              <w:rPr>
                <w:lang w:eastAsia="ru-RU"/>
              </w:rPr>
            </w:pPr>
            <w:r w:rsidRPr="00A17C82">
              <w:rPr>
                <w:lang w:eastAsia="ru-RU"/>
              </w:rPr>
              <w:t>1145.</w:t>
            </w:r>
          </w:p>
        </w:tc>
        <w:tc>
          <w:tcPr>
            <w:tcW w:w="3014" w:type="pct"/>
            <w:shd w:val="clear" w:color="auto" w:fill="auto"/>
            <w:hideMark/>
          </w:tcPr>
          <w:p w14:paraId="488C3100" w14:textId="77777777" w:rsidR="00776AF6" w:rsidRPr="00A17C82" w:rsidRDefault="00776AF6" w:rsidP="00A17C82">
            <w:pPr>
              <w:ind w:firstLine="0"/>
              <w:jc w:val="left"/>
              <w:rPr>
                <w:lang w:eastAsia="ru-RU"/>
              </w:rPr>
            </w:pPr>
            <w:r w:rsidRPr="00A17C82">
              <w:rPr>
                <w:lang w:eastAsia="ru-RU"/>
              </w:rPr>
              <w:t>Урография - 30×40 см -4, без учета стоимости контрастного вещества*</w:t>
            </w:r>
          </w:p>
        </w:tc>
        <w:tc>
          <w:tcPr>
            <w:tcW w:w="858" w:type="pct"/>
            <w:shd w:val="clear" w:color="auto" w:fill="auto"/>
            <w:hideMark/>
          </w:tcPr>
          <w:p w14:paraId="4540A3F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BE01CB1" w14:textId="77777777" w:rsidR="00776AF6" w:rsidRPr="00A17C82" w:rsidRDefault="00776AF6" w:rsidP="00A17C82">
            <w:pPr>
              <w:ind w:firstLine="0"/>
              <w:jc w:val="center"/>
              <w:rPr>
                <w:bCs/>
                <w:lang w:eastAsia="ru-RU"/>
              </w:rPr>
            </w:pPr>
            <w:r w:rsidRPr="00A17C82">
              <w:rPr>
                <w:bCs/>
                <w:lang w:eastAsia="ru-RU"/>
              </w:rPr>
              <w:t>322</w:t>
            </w:r>
          </w:p>
        </w:tc>
      </w:tr>
      <w:tr w:rsidR="00776AF6" w:rsidRPr="00A17C82" w14:paraId="31E68AF7" w14:textId="77777777" w:rsidTr="00A17C82">
        <w:trPr>
          <w:trHeight w:val="20"/>
        </w:trPr>
        <w:tc>
          <w:tcPr>
            <w:tcW w:w="603" w:type="pct"/>
            <w:shd w:val="clear" w:color="auto" w:fill="auto"/>
            <w:vAlign w:val="center"/>
            <w:hideMark/>
          </w:tcPr>
          <w:p w14:paraId="4CA98E18" w14:textId="77777777" w:rsidR="00776AF6" w:rsidRPr="00A17C82" w:rsidRDefault="00776AF6" w:rsidP="00A17C82">
            <w:pPr>
              <w:ind w:firstLine="0"/>
              <w:jc w:val="center"/>
              <w:rPr>
                <w:lang w:eastAsia="ru-RU"/>
              </w:rPr>
            </w:pPr>
            <w:r w:rsidRPr="00A17C82">
              <w:rPr>
                <w:lang w:eastAsia="ru-RU"/>
              </w:rPr>
              <w:t>1145.1.</w:t>
            </w:r>
          </w:p>
        </w:tc>
        <w:tc>
          <w:tcPr>
            <w:tcW w:w="3014" w:type="pct"/>
            <w:shd w:val="clear" w:color="auto" w:fill="auto"/>
            <w:hideMark/>
          </w:tcPr>
          <w:p w14:paraId="1FBD0D35" w14:textId="77777777" w:rsidR="00776AF6" w:rsidRPr="00A17C82" w:rsidRDefault="00776AF6" w:rsidP="00A17C82">
            <w:pPr>
              <w:ind w:firstLine="0"/>
              <w:jc w:val="left"/>
              <w:rPr>
                <w:lang w:eastAsia="ru-RU"/>
              </w:rPr>
            </w:pPr>
            <w:r w:rsidRPr="00A17C82">
              <w:rPr>
                <w:lang w:eastAsia="ru-RU"/>
              </w:rPr>
              <w:t>Урография - 11×14 дюймов (27×35)- 2 в цифровом режиме, без учета стоимости контрастного вещества*</w:t>
            </w:r>
          </w:p>
        </w:tc>
        <w:tc>
          <w:tcPr>
            <w:tcW w:w="858" w:type="pct"/>
            <w:shd w:val="clear" w:color="auto" w:fill="auto"/>
            <w:hideMark/>
          </w:tcPr>
          <w:p w14:paraId="32B05F9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3507D60"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145C75D4" w14:textId="77777777" w:rsidTr="00A17C82">
        <w:trPr>
          <w:trHeight w:val="20"/>
        </w:trPr>
        <w:tc>
          <w:tcPr>
            <w:tcW w:w="603" w:type="pct"/>
            <w:shd w:val="clear" w:color="auto" w:fill="auto"/>
            <w:vAlign w:val="center"/>
            <w:hideMark/>
          </w:tcPr>
          <w:p w14:paraId="746DFD52" w14:textId="77777777" w:rsidR="00776AF6" w:rsidRPr="00A17C82" w:rsidRDefault="00776AF6" w:rsidP="00A17C82">
            <w:pPr>
              <w:ind w:firstLine="0"/>
              <w:jc w:val="center"/>
              <w:rPr>
                <w:lang w:eastAsia="ru-RU"/>
              </w:rPr>
            </w:pPr>
            <w:r w:rsidRPr="00A17C82">
              <w:rPr>
                <w:lang w:eastAsia="ru-RU"/>
              </w:rPr>
              <w:t>1145.2.</w:t>
            </w:r>
          </w:p>
        </w:tc>
        <w:tc>
          <w:tcPr>
            <w:tcW w:w="3014" w:type="pct"/>
            <w:shd w:val="clear" w:color="auto" w:fill="auto"/>
            <w:hideMark/>
          </w:tcPr>
          <w:p w14:paraId="3A9C1997" w14:textId="77777777" w:rsidR="00776AF6" w:rsidRPr="00A17C82" w:rsidRDefault="00776AF6" w:rsidP="00A17C82">
            <w:pPr>
              <w:ind w:firstLine="0"/>
              <w:jc w:val="left"/>
              <w:rPr>
                <w:lang w:eastAsia="ru-RU"/>
              </w:rPr>
            </w:pPr>
            <w:r w:rsidRPr="00A17C82">
              <w:rPr>
                <w:lang w:eastAsia="ru-RU"/>
              </w:rPr>
              <w:t>Урография - 14×17 дюймов (35×43)-1 в цифровом режиме, без учета стоимости контрастного вещества*</w:t>
            </w:r>
          </w:p>
        </w:tc>
        <w:tc>
          <w:tcPr>
            <w:tcW w:w="858" w:type="pct"/>
            <w:shd w:val="clear" w:color="auto" w:fill="auto"/>
            <w:hideMark/>
          </w:tcPr>
          <w:p w14:paraId="118E97C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661E35F" w14:textId="77777777" w:rsidR="00776AF6" w:rsidRPr="00A17C82" w:rsidRDefault="00776AF6" w:rsidP="00A17C82">
            <w:pPr>
              <w:ind w:firstLine="0"/>
              <w:jc w:val="center"/>
              <w:rPr>
                <w:bCs/>
                <w:lang w:eastAsia="ru-RU"/>
              </w:rPr>
            </w:pPr>
            <w:r w:rsidRPr="00A17C82">
              <w:rPr>
                <w:bCs/>
                <w:lang w:eastAsia="ru-RU"/>
              </w:rPr>
              <w:t>258</w:t>
            </w:r>
          </w:p>
        </w:tc>
      </w:tr>
      <w:tr w:rsidR="007D5785" w:rsidRPr="00A17C82" w14:paraId="4E96D8B4" w14:textId="77777777" w:rsidTr="00A17C82">
        <w:trPr>
          <w:trHeight w:val="20"/>
        </w:trPr>
        <w:tc>
          <w:tcPr>
            <w:tcW w:w="603" w:type="pct"/>
            <w:shd w:val="clear" w:color="auto" w:fill="auto"/>
            <w:hideMark/>
          </w:tcPr>
          <w:p w14:paraId="3A20EFFA" w14:textId="0D55356D" w:rsidR="007D5785" w:rsidRPr="00A17C82" w:rsidRDefault="007D5785" w:rsidP="00A17C82">
            <w:pPr>
              <w:ind w:firstLine="0"/>
              <w:jc w:val="center"/>
              <w:rPr>
                <w:lang w:eastAsia="ru-RU"/>
              </w:rPr>
            </w:pPr>
            <w:r w:rsidRPr="00A17C82">
              <w:t>1145.3.</w:t>
            </w:r>
          </w:p>
        </w:tc>
        <w:tc>
          <w:tcPr>
            <w:tcW w:w="3014" w:type="pct"/>
            <w:shd w:val="clear" w:color="auto" w:fill="auto"/>
            <w:hideMark/>
          </w:tcPr>
          <w:p w14:paraId="1CA318DF" w14:textId="61B3E337" w:rsidR="007D5785" w:rsidRPr="00A17C82" w:rsidRDefault="007D5785" w:rsidP="00A17C82">
            <w:pPr>
              <w:ind w:firstLine="0"/>
              <w:jc w:val="left"/>
              <w:rPr>
                <w:lang w:eastAsia="ru-RU"/>
              </w:rPr>
            </w:pPr>
            <w:r w:rsidRPr="00A17C82">
              <w:t>Урография (обзорная радиография, 7 мин., 14 мин., 25 мин.),</w:t>
            </w:r>
            <w:r w:rsidRPr="00A17C82">
              <w:rPr>
                <w:lang w:eastAsia="ru-RU"/>
              </w:rPr>
              <w:t xml:space="preserve"> с описанием</w:t>
            </w:r>
          </w:p>
        </w:tc>
        <w:tc>
          <w:tcPr>
            <w:tcW w:w="858" w:type="pct"/>
            <w:shd w:val="clear" w:color="auto" w:fill="auto"/>
            <w:hideMark/>
          </w:tcPr>
          <w:p w14:paraId="37FDEEB1" w14:textId="74F44161"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23BAC150" w14:textId="77777777" w:rsidR="007D5785" w:rsidRPr="00A17C82" w:rsidRDefault="007D5785" w:rsidP="00A17C82">
            <w:pPr>
              <w:ind w:firstLine="0"/>
              <w:jc w:val="center"/>
              <w:rPr>
                <w:bCs/>
                <w:lang w:eastAsia="ru-RU"/>
              </w:rPr>
            </w:pPr>
            <w:r w:rsidRPr="00A17C82">
              <w:rPr>
                <w:bCs/>
                <w:lang w:eastAsia="ru-RU"/>
              </w:rPr>
              <w:t>1 220</w:t>
            </w:r>
          </w:p>
        </w:tc>
      </w:tr>
      <w:tr w:rsidR="00966B19" w:rsidRPr="00A17C82" w14:paraId="35F5BC8A" w14:textId="77777777" w:rsidTr="00A17C82">
        <w:trPr>
          <w:trHeight w:val="20"/>
        </w:trPr>
        <w:tc>
          <w:tcPr>
            <w:tcW w:w="603" w:type="pct"/>
            <w:shd w:val="clear" w:color="auto" w:fill="auto"/>
          </w:tcPr>
          <w:p w14:paraId="2CD5137F" w14:textId="3E7568FA" w:rsidR="00966B19" w:rsidRPr="00A17C82" w:rsidRDefault="00966B19" w:rsidP="00A17C82">
            <w:pPr>
              <w:ind w:firstLine="0"/>
              <w:jc w:val="center"/>
            </w:pPr>
            <w:r w:rsidRPr="00A17C82">
              <w:rPr>
                <w:lang w:eastAsia="ro-RO"/>
              </w:rPr>
              <w:t>1145.3.1.</w:t>
            </w:r>
          </w:p>
        </w:tc>
        <w:tc>
          <w:tcPr>
            <w:tcW w:w="3014" w:type="pct"/>
            <w:shd w:val="clear" w:color="auto" w:fill="auto"/>
          </w:tcPr>
          <w:p w14:paraId="0559CA7A" w14:textId="65FB4BB3" w:rsidR="00966B19" w:rsidRPr="00A17C82" w:rsidRDefault="00966B19" w:rsidP="00A17C82">
            <w:pPr>
              <w:ind w:firstLine="0"/>
              <w:jc w:val="left"/>
            </w:pPr>
            <w:r w:rsidRPr="00A17C82">
              <w:rPr>
                <w:lang w:eastAsia="ru-RU"/>
              </w:rPr>
              <w:t>Урография (обзорная радиография, 7 мин., 14 мин., 25 мин.), без описания</w:t>
            </w:r>
          </w:p>
        </w:tc>
        <w:tc>
          <w:tcPr>
            <w:tcW w:w="858" w:type="pct"/>
            <w:shd w:val="clear" w:color="auto" w:fill="auto"/>
          </w:tcPr>
          <w:p w14:paraId="60B96DE7" w14:textId="7493FF32" w:rsidR="00966B19" w:rsidRPr="00A17C82" w:rsidRDefault="00966B19" w:rsidP="00A17C82">
            <w:pPr>
              <w:ind w:firstLine="0"/>
              <w:jc w:val="center"/>
            </w:pPr>
            <w:r w:rsidRPr="00A17C82">
              <w:t>1 исследование</w:t>
            </w:r>
          </w:p>
        </w:tc>
        <w:tc>
          <w:tcPr>
            <w:tcW w:w="525" w:type="pct"/>
            <w:shd w:val="clear" w:color="auto" w:fill="auto"/>
          </w:tcPr>
          <w:p w14:paraId="44BA30FA" w14:textId="6CB213F4" w:rsidR="00966B19" w:rsidRPr="00A17C82" w:rsidRDefault="00966B19" w:rsidP="00A17C82">
            <w:pPr>
              <w:ind w:firstLine="0"/>
              <w:jc w:val="center"/>
              <w:rPr>
                <w:bCs/>
                <w:lang w:eastAsia="ru-RU"/>
              </w:rPr>
            </w:pPr>
            <w:r w:rsidRPr="00A17C82">
              <w:rPr>
                <w:lang w:eastAsia="ro-RO"/>
              </w:rPr>
              <w:t>902</w:t>
            </w:r>
          </w:p>
        </w:tc>
      </w:tr>
      <w:tr w:rsidR="00966B19" w:rsidRPr="00A17C82" w14:paraId="4629A894" w14:textId="77777777" w:rsidTr="00A17C82">
        <w:trPr>
          <w:trHeight w:val="20"/>
        </w:trPr>
        <w:tc>
          <w:tcPr>
            <w:tcW w:w="603" w:type="pct"/>
            <w:shd w:val="clear" w:color="auto" w:fill="auto"/>
          </w:tcPr>
          <w:p w14:paraId="1611E9C1" w14:textId="06B45BF9" w:rsidR="00966B19" w:rsidRPr="00A17C82" w:rsidRDefault="00966B19" w:rsidP="00A17C82">
            <w:pPr>
              <w:ind w:firstLine="0"/>
              <w:jc w:val="center"/>
            </w:pPr>
            <w:r w:rsidRPr="00A17C82">
              <w:rPr>
                <w:lang w:eastAsia="ro-RO"/>
              </w:rPr>
              <w:t>1145.3.2.</w:t>
            </w:r>
          </w:p>
        </w:tc>
        <w:tc>
          <w:tcPr>
            <w:tcW w:w="3014" w:type="pct"/>
            <w:shd w:val="clear" w:color="auto" w:fill="auto"/>
          </w:tcPr>
          <w:p w14:paraId="48415599" w14:textId="50391B53" w:rsidR="00966B19" w:rsidRPr="00A17C82" w:rsidRDefault="00966B19" w:rsidP="00A17C82">
            <w:pPr>
              <w:ind w:firstLine="0"/>
              <w:jc w:val="left"/>
            </w:pPr>
            <w:r w:rsidRPr="00A17C82">
              <w:rPr>
                <w:lang w:eastAsia="ru-RU"/>
              </w:rPr>
              <w:t>Описание</w:t>
            </w:r>
            <w:r w:rsidRPr="00A17C82">
              <w:t xml:space="preserve"> </w:t>
            </w:r>
            <w:r w:rsidRPr="00A17C82">
              <w:rPr>
                <w:lang w:eastAsia="ru-RU"/>
              </w:rPr>
              <w:t>урографии</w:t>
            </w:r>
            <w:r w:rsidRPr="00A17C82">
              <w:rPr>
                <w:lang w:eastAsia="ro-RO"/>
              </w:rPr>
              <w:t xml:space="preserve"> </w:t>
            </w:r>
            <w:r w:rsidRPr="00A17C82">
              <w:rPr>
                <w:lang w:eastAsia="ru-RU"/>
              </w:rPr>
              <w:t>(обзорная радиография, 7 мин., 14 мин., 25 мин.)</w:t>
            </w:r>
          </w:p>
        </w:tc>
        <w:tc>
          <w:tcPr>
            <w:tcW w:w="858" w:type="pct"/>
            <w:shd w:val="clear" w:color="auto" w:fill="auto"/>
          </w:tcPr>
          <w:p w14:paraId="0D7DA92C" w14:textId="39DA1E03" w:rsidR="00966B19" w:rsidRPr="00A17C82" w:rsidRDefault="00966B19" w:rsidP="00A17C82">
            <w:pPr>
              <w:ind w:firstLine="0"/>
              <w:jc w:val="center"/>
            </w:pPr>
            <w:r w:rsidRPr="00A17C82">
              <w:rPr>
                <w:lang w:eastAsia="ru-RU"/>
              </w:rPr>
              <w:t>1 описание</w:t>
            </w:r>
          </w:p>
        </w:tc>
        <w:tc>
          <w:tcPr>
            <w:tcW w:w="525" w:type="pct"/>
            <w:shd w:val="clear" w:color="auto" w:fill="auto"/>
          </w:tcPr>
          <w:p w14:paraId="28CFC79D" w14:textId="464945CA" w:rsidR="00966B19" w:rsidRPr="00A17C82" w:rsidRDefault="00966B19" w:rsidP="00A17C82">
            <w:pPr>
              <w:ind w:firstLine="0"/>
              <w:jc w:val="center"/>
              <w:rPr>
                <w:bCs/>
                <w:lang w:eastAsia="ru-RU"/>
              </w:rPr>
            </w:pPr>
            <w:r w:rsidRPr="00A17C82">
              <w:rPr>
                <w:lang w:eastAsia="ro-RO"/>
              </w:rPr>
              <w:t>318</w:t>
            </w:r>
          </w:p>
        </w:tc>
      </w:tr>
      <w:tr w:rsidR="007D5785" w:rsidRPr="00A17C82" w14:paraId="3F3A86D3" w14:textId="77777777" w:rsidTr="00A17C82">
        <w:trPr>
          <w:trHeight w:val="20"/>
        </w:trPr>
        <w:tc>
          <w:tcPr>
            <w:tcW w:w="603" w:type="pct"/>
            <w:shd w:val="clear" w:color="auto" w:fill="auto"/>
            <w:hideMark/>
          </w:tcPr>
          <w:p w14:paraId="0C04458A" w14:textId="3232A39F" w:rsidR="007D5785" w:rsidRPr="00A17C82" w:rsidRDefault="007D5785" w:rsidP="00A17C82">
            <w:pPr>
              <w:ind w:firstLine="0"/>
              <w:jc w:val="center"/>
              <w:rPr>
                <w:lang w:eastAsia="ru-RU"/>
              </w:rPr>
            </w:pPr>
            <w:r w:rsidRPr="00A17C82">
              <w:t>1145.4.</w:t>
            </w:r>
          </w:p>
        </w:tc>
        <w:tc>
          <w:tcPr>
            <w:tcW w:w="3014" w:type="pct"/>
            <w:shd w:val="clear" w:color="auto" w:fill="auto"/>
            <w:hideMark/>
          </w:tcPr>
          <w:p w14:paraId="1AEC71F0" w14:textId="2E7AB81C" w:rsidR="007D5785" w:rsidRPr="00A17C82" w:rsidRDefault="007D5785" w:rsidP="00A17C82">
            <w:pPr>
              <w:ind w:firstLine="0"/>
              <w:jc w:val="left"/>
              <w:rPr>
                <w:lang w:eastAsia="ru-RU"/>
              </w:rPr>
            </w:pPr>
            <w:r w:rsidRPr="00A17C82">
              <w:t>Урография (RVS, 7 мин., 14 мин., 25 мин. + ортостатическая проба),</w:t>
            </w:r>
            <w:r w:rsidRPr="00A17C82">
              <w:rPr>
                <w:lang w:eastAsia="ru-RU"/>
              </w:rPr>
              <w:t xml:space="preserve"> с описанием</w:t>
            </w:r>
          </w:p>
        </w:tc>
        <w:tc>
          <w:tcPr>
            <w:tcW w:w="858" w:type="pct"/>
            <w:shd w:val="clear" w:color="auto" w:fill="auto"/>
            <w:hideMark/>
          </w:tcPr>
          <w:p w14:paraId="7BDBBD81" w14:textId="1843F338"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3801FC58" w14:textId="77777777" w:rsidR="007D5785" w:rsidRPr="00A17C82" w:rsidRDefault="007D5785" w:rsidP="00A17C82">
            <w:pPr>
              <w:ind w:firstLine="0"/>
              <w:jc w:val="center"/>
              <w:rPr>
                <w:bCs/>
                <w:lang w:eastAsia="ru-RU"/>
              </w:rPr>
            </w:pPr>
            <w:r w:rsidRPr="00A17C82">
              <w:rPr>
                <w:bCs/>
                <w:lang w:eastAsia="ru-RU"/>
              </w:rPr>
              <w:t>1 360</w:t>
            </w:r>
          </w:p>
        </w:tc>
      </w:tr>
      <w:tr w:rsidR="00966B19" w:rsidRPr="00A17C82" w14:paraId="3E6E0C19" w14:textId="77777777" w:rsidTr="00A17C82">
        <w:trPr>
          <w:trHeight w:val="20"/>
        </w:trPr>
        <w:tc>
          <w:tcPr>
            <w:tcW w:w="603" w:type="pct"/>
            <w:shd w:val="clear" w:color="auto" w:fill="auto"/>
          </w:tcPr>
          <w:p w14:paraId="2BEF49F2" w14:textId="72CC4C4A" w:rsidR="00966B19" w:rsidRPr="00A17C82" w:rsidRDefault="00966B19" w:rsidP="00A17C82">
            <w:pPr>
              <w:ind w:firstLine="0"/>
              <w:jc w:val="center"/>
            </w:pPr>
            <w:r w:rsidRPr="00A17C82">
              <w:rPr>
                <w:lang w:eastAsia="ro-RO"/>
              </w:rPr>
              <w:t>1145.4.1.</w:t>
            </w:r>
          </w:p>
        </w:tc>
        <w:tc>
          <w:tcPr>
            <w:tcW w:w="3014" w:type="pct"/>
            <w:shd w:val="clear" w:color="auto" w:fill="auto"/>
          </w:tcPr>
          <w:p w14:paraId="15F4A0CF" w14:textId="0F65089F" w:rsidR="00966B19" w:rsidRPr="00A17C82" w:rsidRDefault="00966B19" w:rsidP="00A17C82">
            <w:pPr>
              <w:ind w:firstLine="0"/>
              <w:jc w:val="left"/>
            </w:pPr>
            <w:r w:rsidRPr="00A17C82">
              <w:rPr>
                <w:lang w:eastAsia="ru-RU"/>
              </w:rPr>
              <w:t>Урография (RVS, 7 мин., 14 мин., 25 мин. + ортостатическая проба), без описания</w:t>
            </w:r>
          </w:p>
        </w:tc>
        <w:tc>
          <w:tcPr>
            <w:tcW w:w="858" w:type="pct"/>
            <w:shd w:val="clear" w:color="auto" w:fill="auto"/>
          </w:tcPr>
          <w:p w14:paraId="64C9DB25" w14:textId="32087A67" w:rsidR="00966B19" w:rsidRPr="00A17C82" w:rsidRDefault="00966B19" w:rsidP="00A17C82">
            <w:pPr>
              <w:ind w:firstLine="0"/>
              <w:jc w:val="center"/>
            </w:pPr>
            <w:r w:rsidRPr="00A17C82">
              <w:t>1 исследование</w:t>
            </w:r>
          </w:p>
        </w:tc>
        <w:tc>
          <w:tcPr>
            <w:tcW w:w="525" w:type="pct"/>
            <w:shd w:val="clear" w:color="auto" w:fill="auto"/>
          </w:tcPr>
          <w:p w14:paraId="2EE91241" w14:textId="0A4C9591" w:rsidR="00966B19" w:rsidRPr="00A17C82" w:rsidRDefault="00966B19" w:rsidP="00A17C82">
            <w:pPr>
              <w:ind w:firstLine="0"/>
              <w:jc w:val="center"/>
              <w:rPr>
                <w:bCs/>
                <w:lang w:eastAsia="ru-RU"/>
              </w:rPr>
            </w:pPr>
            <w:r w:rsidRPr="00A17C82">
              <w:rPr>
                <w:lang w:eastAsia="ro-RO"/>
              </w:rPr>
              <w:t>1015</w:t>
            </w:r>
          </w:p>
        </w:tc>
      </w:tr>
      <w:tr w:rsidR="00966B19" w:rsidRPr="00A17C82" w14:paraId="510C0F5F" w14:textId="77777777" w:rsidTr="00A17C82">
        <w:trPr>
          <w:trHeight w:val="20"/>
        </w:trPr>
        <w:tc>
          <w:tcPr>
            <w:tcW w:w="603" w:type="pct"/>
            <w:shd w:val="clear" w:color="auto" w:fill="auto"/>
          </w:tcPr>
          <w:p w14:paraId="4FA1E19D" w14:textId="37128E7A" w:rsidR="00966B19" w:rsidRPr="00A17C82" w:rsidRDefault="00966B19" w:rsidP="00A17C82">
            <w:pPr>
              <w:ind w:firstLine="0"/>
              <w:jc w:val="center"/>
            </w:pPr>
            <w:r w:rsidRPr="00A17C82">
              <w:rPr>
                <w:lang w:eastAsia="ro-RO"/>
              </w:rPr>
              <w:t>1145.4.2.</w:t>
            </w:r>
          </w:p>
        </w:tc>
        <w:tc>
          <w:tcPr>
            <w:tcW w:w="3014" w:type="pct"/>
            <w:shd w:val="clear" w:color="auto" w:fill="auto"/>
          </w:tcPr>
          <w:p w14:paraId="10592333" w14:textId="5DF0BE01" w:rsidR="00966B19" w:rsidRPr="00A17C82" w:rsidRDefault="00966B19" w:rsidP="00A17C82">
            <w:pPr>
              <w:ind w:firstLine="0"/>
              <w:jc w:val="left"/>
            </w:pPr>
            <w:r w:rsidRPr="00A17C82">
              <w:rPr>
                <w:lang w:eastAsia="ru-RU"/>
              </w:rPr>
              <w:t>Описание</w:t>
            </w:r>
            <w:r w:rsidRPr="00A17C82">
              <w:t xml:space="preserve"> </w:t>
            </w:r>
            <w:r w:rsidRPr="00A17C82">
              <w:rPr>
                <w:lang w:eastAsia="ru-RU"/>
              </w:rPr>
              <w:t>урографии</w:t>
            </w:r>
            <w:r w:rsidRPr="00A17C82">
              <w:rPr>
                <w:lang w:eastAsia="ro-RO"/>
              </w:rPr>
              <w:t xml:space="preserve"> </w:t>
            </w:r>
            <w:r w:rsidRPr="00A17C82">
              <w:rPr>
                <w:lang w:eastAsia="ru-RU"/>
              </w:rPr>
              <w:t>(RVS, 7 мин., 14 мин., 25 мин. + ортостатическая проба)</w:t>
            </w:r>
          </w:p>
        </w:tc>
        <w:tc>
          <w:tcPr>
            <w:tcW w:w="858" w:type="pct"/>
            <w:shd w:val="clear" w:color="auto" w:fill="auto"/>
          </w:tcPr>
          <w:p w14:paraId="46A802DD" w14:textId="77B6047A" w:rsidR="00966B19" w:rsidRPr="00A17C82" w:rsidRDefault="00966B19" w:rsidP="00A17C82">
            <w:pPr>
              <w:ind w:firstLine="0"/>
              <w:jc w:val="center"/>
            </w:pPr>
            <w:r w:rsidRPr="00A17C82">
              <w:rPr>
                <w:lang w:eastAsia="ru-RU"/>
              </w:rPr>
              <w:t>1 описание</w:t>
            </w:r>
          </w:p>
        </w:tc>
        <w:tc>
          <w:tcPr>
            <w:tcW w:w="525" w:type="pct"/>
            <w:shd w:val="clear" w:color="auto" w:fill="auto"/>
          </w:tcPr>
          <w:p w14:paraId="3682BFFD" w14:textId="2EC15BB5" w:rsidR="00966B19" w:rsidRPr="00A17C82" w:rsidRDefault="00966B19" w:rsidP="00A17C82">
            <w:pPr>
              <w:ind w:firstLine="0"/>
              <w:jc w:val="center"/>
              <w:rPr>
                <w:bCs/>
                <w:lang w:eastAsia="ru-RU"/>
              </w:rPr>
            </w:pPr>
            <w:r w:rsidRPr="00A17C82">
              <w:rPr>
                <w:lang w:eastAsia="ro-RO"/>
              </w:rPr>
              <w:t>345</w:t>
            </w:r>
          </w:p>
        </w:tc>
      </w:tr>
      <w:tr w:rsidR="007D5785" w:rsidRPr="00A17C82" w14:paraId="3E6A646E" w14:textId="77777777" w:rsidTr="00A17C82">
        <w:trPr>
          <w:trHeight w:val="20"/>
        </w:trPr>
        <w:tc>
          <w:tcPr>
            <w:tcW w:w="603" w:type="pct"/>
            <w:shd w:val="clear" w:color="auto" w:fill="auto"/>
            <w:hideMark/>
          </w:tcPr>
          <w:p w14:paraId="435311BD" w14:textId="1A11582B" w:rsidR="007D5785" w:rsidRPr="00A17C82" w:rsidRDefault="007D5785" w:rsidP="00A17C82">
            <w:pPr>
              <w:ind w:firstLine="0"/>
              <w:jc w:val="center"/>
              <w:rPr>
                <w:lang w:eastAsia="ru-RU"/>
              </w:rPr>
            </w:pPr>
            <w:r w:rsidRPr="00A17C82">
              <w:t>1145.5.</w:t>
            </w:r>
          </w:p>
        </w:tc>
        <w:tc>
          <w:tcPr>
            <w:tcW w:w="3014" w:type="pct"/>
            <w:shd w:val="clear" w:color="auto" w:fill="auto"/>
            <w:hideMark/>
          </w:tcPr>
          <w:p w14:paraId="64DC4544" w14:textId="34F5DD7E" w:rsidR="007D5785" w:rsidRPr="00A17C82" w:rsidRDefault="007D5785" w:rsidP="00A17C82">
            <w:pPr>
              <w:ind w:firstLine="0"/>
              <w:jc w:val="left"/>
              <w:rPr>
                <w:lang w:eastAsia="ru-RU"/>
              </w:rPr>
            </w:pPr>
            <w:r w:rsidRPr="00A17C82">
              <w:t>Урография (RVS, 7 мин., 14 мин., 25 мин. + ортостатическая проба + поздняя),</w:t>
            </w:r>
            <w:r w:rsidRPr="00A17C82">
              <w:rPr>
                <w:lang w:eastAsia="ru-RU"/>
              </w:rPr>
              <w:t xml:space="preserve"> с описанием</w:t>
            </w:r>
          </w:p>
        </w:tc>
        <w:tc>
          <w:tcPr>
            <w:tcW w:w="858" w:type="pct"/>
            <w:shd w:val="clear" w:color="auto" w:fill="auto"/>
            <w:hideMark/>
          </w:tcPr>
          <w:p w14:paraId="715A3816" w14:textId="3046FD93"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2D26A3E5" w14:textId="77777777" w:rsidR="007D5785" w:rsidRPr="00A17C82" w:rsidRDefault="007D5785" w:rsidP="00A17C82">
            <w:pPr>
              <w:ind w:firstLine="0"/>
              <w:jc w:val="center"/>
              <w:rPr>
                <w:bCs/>
                <w:lang w:eastAsia="ru-RU"/>
              </w:rPr>
            </w:pPr>
            <w:r w:rsidRPr="00A17C82">
              <w:rPr>
                <w:bCs/>
                <w:lang w:eastAsia="ru-RU"/>
              </w:rPr>
              <w:t>1 830</w:t>
            </w:r>
          </w:p>
        </w:tc>
      </w:tr>
      <w:tr w:rsidR="00047511" w:rsidRPr="00A17C82" w14:paraId="5C57CE7E" w14:textId="77777777" w:rsidTr="00A17C82">
        <w:trPr>
          <w:trHeight w:val="20"/>
        </w:trPr>
        <w:tc>
          <w:tcPr>
            <w:tcW w:w="603" w:type="pct"/>
            <w:shd w:val="clear" w:color="auto" w:fill="auto"/>
          </w:tcPr>
          <w:p w14:paraId="7F2B891B" w14:textId="1E85BB55" w:rsidR="00047511" w:rsidRPr="00A17C82" w:rsidRDefault="00047511" w:rsidP="00A17C82">
            <w:pPr>
              <w:ind w:firstLine="0"/>
              <w:jc w:val="center"/>
            </w:pPr>
            <w:r w:rsidRPr="00A17C82">
              <w:rPr>
                <w:lang w:eastAsia="ro-RO"/>
              </w:rPr>
              <w:t>1145.5.1.</w:t>
            </w:r>
          </w:p>
        </w:tc>
        <w:tc>
          <w:tcPr>
            <w:tcW w:w="3014" w:type="pct"/>
            <w:shd w:val="clear" w:color="auto" w:fill="auto"/>
          </w:tcPr>
          <w:p w14:paraId="4437CF83" w14:textId="20A37694" w:rsidR="00047511" w:rsidRPr="00A17C82" w:rsidRDefault="00047511" w:rsidP="00A17C82">
            <w:pPr>
              <w:ind w:firstLine="0"/>
              <w:jc w:val="left"/>
            </w:pPr>
            <w:r w:rsidRPr="00A17C82">
              <w:rPr>
                <w:lang w:eastAsia="ru-RU"/>
              </w:rPr>
              <w:t>Урография (RVS, 7 мин., 14 мин., 25 мин. + ортостатическая проба + поздняя), без описания</w:t>
            </w:r>
          </w:p>
        </w:tc>
        <w:tc>
          <w:tcPr>
            <w:tcW w:w="858" w:type="pct"/>
            <w:shd w:val="clear" w:color="auto" w:fill="auto"/>
          </w:tcPr>
          <w:p w14:paraId="2C20B46D" w14:textId="3A08BD5E" w:rsidR="00047511" w:rsidRPr="00A17C82" w:rsidRDefault="00047511" w:rsidP="00A17C82">
            <w:pPr>
              <w:ind w:firstLine="0"/>
              <w:jc w:val="center"/>
            </w:pPr>
            <w:r w:rsidRPr="00A17C82">
              <w:t>1 исследование</w:t>
            </w:r>
          </w:p>
        </w:tc>
        <w:tc>
          <w:tcPr>
            <w:tcW w:w="525" w:type="pct"/>
            <w:shd w:val="clear" w:color="auto" w:fill="auto"/>
          </w:tcPr>
          <w:p w14:paraId="7DB67949" w14:textId="7C55A26D" w:rsidR="00047511" w:rsidRPr="00A17C82" w:rsidRDefault="00047511" w:rsidP="00A17C82">
            <w:pPr>
              <w:ind w:firstLine="0"/>
              <w:jc w:val="center"/>
              <w:rPr>
                <w:bCs/>
                <w:lang w:eastAsia="ru-RU"/>
              </w:rPr>
            </w:pPr>
            <w:r w:rsidRPr="00A17C82">
              <w:rPr>
                <w:lang w:eastAsia="ro-RO"/>
              </w:rPr>
              <w:t>1353</w:t>
            </w:r>
          </w:p>
        </w:tc>
      </w:tr>
      <w:tr w:rsidR="00047511" w:rsidRPr="00A17C82" w14:paraId="1A1F8EF4" w14:textId="77777777" w:rsidTr="00A17C82">
        <w:trPr>
          <w:trHeight w:val="20"/>
        </w:trPr>
        <w:tc>
          <w:tcPr>
            <w:tcW w:w="603" w:type="pct"/>
            <w:shd w:val="clear" w:color="auto" w:fill="auto"/>
          </w:tcPr>
          <w:p w14:paraId="62286571" w14:textId="7C452349" w:rsidR="00047511" w:rsidRPr="00A17C82" w:rsidRDefault="00047511" w:rsidP="00A17C82">
            <w:pPr>
              <w:ind w:firstLine="0"/>
              <w:jc w:val="center"/>
            </w:pPr>
            <w:r w:rsidRPr="00A17C82">
              <w:rPr>
                <w:lang w:eastAsia="ro-RO"/>
              </w:rPr>
              <w:t>1145.5.2.</w:t>
            </w:r>
          </w:p>
        </w:tc>
        <w:tc>
          <w:tcPr>
            <w:tcW w:w="3014" w:type="pct"/>
            <w:shd w:val="clear" w:color="auto" w:fill="auto"/>
          </w:tcPr>
          <w:p w14:paraId="42C8923E" w14:textId="036792BF" w:rsidR="00047511" w:rsidRPr="00A17C82" w:rsidRDefault="00047511" w:rsidP="00A17C82">
            <w:pPr>
              <w:ind w:firstLine="0"/>
              <w:jc w:val="left"/>
            </w:pPr>
            <w:r w:rsidRPr="00A17C82">
              <w:rPr>
                <w:lang w:eastAsia="ru-RU"/>
              </w:rPr>
              <w:t>Описание</w:t>
            </w:r>
            <w:r w:rsidRPr="00A17C82">
              <w:t xml:space="preserve"> </w:t>
            </w:r>
            <w:r w:rsidRPr="00A17C82">
              <w:rPr>
                <w:lang w:eastAsia="ru-RU"/>
              </w:rPr>
              <w:t>урографии</w:t>
            </w:r>
            <w:r w:rsidRPr="00A17C82">
              <w:rPr>
                <w:lang w:eastAsia="ro-RO"/>
              </w:rPr>
              <w:t xml:space="preserve"> </w:t>
            </w:r>
            <w:r w:rsidRPr="00A17C82">
              <w:rPr>
                <w:lang w:eastAsia="ru-RU"/>
              </w:rPr>
              <w:t>(RVS, 7 мин., 14 мин., 25 мин. + ортостатическая проба + поздняя)</w:t>
            </w:r>
          </w:p>
        </w:tc>
        <w:tc>
          <w:tcPr>
            <w:tcW w:w="858" w:type="pct"/>
            <w:shd w:val="clear" w:color="auto" w:fill="auto"/>
          </w:tcPr>
          <w:p w14:paraId="239F2779" w14:textId="37755A2A" w:rsidR="00047511" w:rsidRPr="00A17C82" w:rsidRDefault="00047511" w:rsidP="00A17C82">
            <w:pPr>
              <w:ind w:firstLine="0"/>
              <w:jc w:val="center"/>
            </w:pPr>
            <w:r w:rsidRPr="00A17C82">
              <w:rPr>
                <w:lang w:eastAsia="ru-RU"/>
              </w:rPr>
              <w:t>1 описание</w:t>
            </w:r>
          </w:p>
        </w:tc>
        <w:tc>
          <w:tcPr>
            <w:tcW w:w="525" w:type="pct"/>
            <w:shd w:val="clear" w:color="auto" w:fill="auto"/>
          </w:tcPr>
          <w:p w14:paraId="2BBA035B" w14:textId="7303C0D6" w:rsidR="00047511" w:rsidRPr="00A17C82" w:rsidRDefault="00047511" w:rsidP="00A17C82">
            <w:pPr>
              <w:ind w:firstLine="0"/>
              <w:jc w:val="center"/>
              <w:rPr>
                <w:bCs/>
                <w:lang w:eastAsia="ru-RU"/>
              </w:rPr>
            </w:pPr>
            <w:r w:rsidRPr="00A17C82">
              <w:rPr>
                <w:lang w:eastAsia="ro-RO"/>
              </w:rPr>
              <w:t>477</w:t>
            </w:r>
          </w:p>
        </w:tc>
      </w:tr>
      <w:tr w:rsidR="00776AF6" w:rsidRPr="00A17C82" w14:paraId="7C0EF36A" w14:textId="77777777" w:rsidTr="00A17C82">
        <w:trPr>
          <w:trHeight w:val="20"/>
        </w:trPr>
        <w:tc>
          <w:tcPr>
            <w:tcW w:w="603" w:type="pct"/>
            <w:shd w:val="clear" w:color="auto" w:fill="auto"/>
            <w:vAlign w:val="center"/>
            <w:hideMark/>
          </w:tcPr>
          <w:p w14:paraId="129B9A71" w14:textId="77777777" w:rsidR="00776AF6" w:rsidRPr="00A17C82" w:rsidRDefault="00776AF6" w:rsidP="00A17C82">
            <w:pPr>
              <w:ind w:firstLine="0"/>
              <w:jc w:val="center"/>
              <w:rPr>
                <w:lang w:eastAsia="ru-RU"/>
              </w:rPr>
            </w:pPr>
            <w:r w:rsidRPr="00A17C82">
              <w:rPr>
                <w:lang w:eastAsia="ru-RU"/>
              </w:rPr>
              <w:t>1146.</w:t>
            </w:r>
          </w:p>
        </w:tc>
        <w:tc>
          <w:tcPr>
            <w:tcW w:w="3014" w:type="pct"/>
            <w:shd w:val="clear" w:color="auto" w:fill="auto"/>
            <w:hideMark/>
          </w:tcPr>
          <w:p w14:paraId="7680A9A7" w14:textId="77777777" w:rsidR="00776AF6" w:rsidRPr="00A17C82" w:rsidRDefault="00776AF6" w:rsidP="00A17C82">
            <w:pPr>
              <w:ind w:firstLine="0"/>
              <w:jc w:val="left"/>
              <w:rPr>
                <w:lang w:eastAsia="ru-RU"/>
              </w:rPr>
            </w:pPr>
            <w:r w:rsidRPr="00A17C82">
              <w:rPr>
                <w:lang w:eastAsia="ru-RU"/>
              </w:rPr>
              <w:t>Восходящая пиелография (ретроградная) -15×40 см-2, без учета стоимости контрастного вещества*</w:t>
            </w:r>
          </w:p>
        </w:tc>
        <w:tc>
          <w:tcPr>
            <w:tcW w:w="858" w:type="pct"/>
            <w:shd w:val="clear" w:color="auto" w:fill="auto"/>
            <w:hideMark/>
          </w:tcPr>
          <w:p w14:paraId="40F96C3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BBA7B0A" w14:textId="77777777" w:rsidR="00776AF6" w:rsidRPr="00A17C82" w:rsidRDefault="00776AF6" w:rsidP="00A17C82">
            <w:pPr>
              <w:ind w:firstLine="0"/>
              <w:jc w:val="center"/>
              <w:rPr>
                <w:bCs/>
                <w:lang w:eastAsia="ru-RU"/>
              </w:rPr>
            </w:pPr>
            <w:r w:rsidRPr="00A17C82">
              <w:rPr>
                <w:bCs/>
                <w:lang w:eastAsia="ru-RU"/>
              </w:rPr>
              <w:t>190</w:t>
            </w:r>
          </w:p>
        </w:tc>
      </w:tr>
      <w:tr w:rsidR="00776AF6" w:rsidRPr="00A17C82" w14:paraId="47CA8884" w14:textId="77777777" w:rsidTr="00A17C82">
        <w:trPr>
          <w:trHeight w:val="20"/>
        </w:trPr>
        <w:tc>
          <w:tcPr>
            <w:tcW w:w="603" w:type="pct"/>
            <w:shd w:val="clear" w:color="auto" w:fill="auto"/>
            <w:vAlign w:val="center"/>
            <w:hideMark/>
          </w:tcPr>
          <w:p w14:paraId="649D1FF8" w14:textId="77777777" w:rsidR="00776AF6" w:rsidRPr="00A17C82" w:rsidRDefault="00776AF6" w:rsidP="00A17C82">
            <w:pPr>
              <w:ind w:firstLine="0"/>
              <w:jc w:val="center"/>
              <w:rPr>
                <w:lang w:eastAsia="ru-RU"/>
              </w:rPr>
            </w:pPr>
            <w:r w:rsidRPr="00A17C82">
              <w:rPr>
                <w:lang w:eastAsia="ru-RU"/>
              </w:rPr>
              <w:t>1146.1.</w:t>
            </w:r>
          </w:p>
        </w:tc>
        <w:tc>
          <w:tcPr>
            <w:tcW w:w="3014" w:type="pct"/>
            <w:shd w:val="clear" w:color="auto" w:fill="auto"/>
            <w:hideMark/>
          </w:tcPr>
          <w:p w14:paraId="7AE04DAC" w14:textId="77777777" w:rsidR="00776AF6" w:rsidRPr="00A17C82" w:rsidRDefault="00776AF6" w:rsidP="00A17C82">
            <w:pPr>
              <w:ind w:firstLine="0"/>
              <w:jc w:val="left"/>
              <w:rPr>
                <w:lang w:eastAsia="ru-RU"/>
              </w:rPr>
            </w:pPr>
            <w:r w:rsidRPr="00A17C82">
              <w:rPr>
                <w:lang w:eastAsia="ru-RU"/>
              </w:rPr>
              <w:t>Восходящая пиелография - 11×14 дюймов (27×35)- 1 в цифровом режиме, без учета стоимости контрастного вещества*</w:t>
            </w:r>
          </w:p>
        </w:tc>
        <w:tc>
          <w:tcPr>
            <w:tcW w:w="858" w:type="pct"/>
            <w:shd w:val="clear" w:color="auto" w:fill="auto"/>
            <w:hideMark/>
          </w:tcPr>
          <w:p w14:paraId="0A10C4D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05CEBB0" w14:textId="77777777" w:rsidR="00776AF6" w:rsidRPr="00A17C82" w:rsidRDefault="00776AF6" w:rsidP="00A17C82">
            <w:pPr>
              <w:ind w:firstLine="0"/>
              <w:jc w:val="center"/>
              <w:rPr>
                <w:bCs/>
                <w:lang w:eastAsia="ru-RU"/>
              </w:rPr>
            </w:pPr>
            <w:r w:rsidRPr="00A17C82">
              <w:rPr>
                <w:bCs/>
                <w:lang w:eastAsia="ru-RU"/>
              </w:rPr>
              <w:t>238</w:t>
            </w:r>
          </w:p>
        </w:tc>
      </w:tr>
      <w:tr w:rsidR="00776AF6" w:rsidRPr="00A17C82" w14:paraId="1BB0D2B1" w14:textId="77777777" w:rsidTr="00A17C82">
        <w:trPr>
          <w:trHeight w:val="20"/>
        </w:trPr>
        <w:tc>
          <w:tcPr>
            <w:tcW w:w="603" w:type="pct"/>
            <w:shd w:val="clear" w:color="auto" w:fill="auto"/>
            <w:vAlign w:val="center"/>
            <w:hideMark/>
          </w:tcPr>
          <w:p w14:paraId="3FE41807" w14:textId="77777777" w:rsidR="00776AF6" w:rsidRPr="00A17C82" w:rsidRDefault="00776AF6" w:rsidP="00A17C82">
            <w:pPr>
              <w:ind w:firstLine="0"/>
              <w:jc w:val="center"/>
              <w:rPr>
                <w:lang w:eastAsia="ru-RU"/>
              </w:rPr>
            </w:pPr>
            <w:r w:rsidRPr="00A17C82">
              <w:rPr>
                <w:lang w:eastAsia="ru-RU"/>
              </w:rPr>
              <w:t>1147.</w:t>
            </w:r>
          </w:p>
        </w:tc>
        <w:tc>
          <w:tcPr>
            <w:tcW w:w="3014" w:type="pct"/>
            <w:shd w:val="clear" w:color="auto" w:fill="auto"/>
            <w:hideMark/>
          </w:tcPr>
          <w:p w14:paraId="2C7AA9D9" w14:textId="77777777" w:rsidR="00776AF6" w:rsidRPr="00A17C82" w:rsidRDefault="00776AF6" w:rsidP="00A17C82">
            <w:pPr>
              <w:ind w:firstLine="0"/>
              <w:jc w:val="left"/>
              <w:rPr>
                <w:lang w:eastAsia="ru-RU"/>
              </w:rPr>
            </w:pPr>
            <w:r w:rsidRPr="00A17C82">
              <w:rPr>
                <w:lang w:eastAsia="ru-RU"/>
              </w:rPr>
              <w:t>Восходящая цистография -18×24 см -1, без учета стоимости контрастного вещества*</w:t>
            </w:r>
          </w:p>
        </w:tc>
        <w:tc>
          <w:tcPr>
            <w:tcW w:w="858" w:type="pct"/>
            <w:shd w:val="clear" w:color="auto" w:fill="auto"/>
            <w:hideMark/>
          </w:tcPr>
          <w:p w14:paraId="78D2B37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63C8B17" w14:textId="77777777" w:rsidR="00776AF6" w:rsidRPr="00A17C82" w:rsidRDefault="00776AF6" w:rsidP="00A17C82">
            <w:pPr>
              <w:ind w:firstLine="0"/>
              <w:jc w:val="center"/>
              <w:rPr>
                <w:bCs/>
                <w:lang w:eastAsia="ru-RU"/>
              </w:rPr>
            </w:pPr>
            <w:r w:rsidRPr="00A17C82">
              <w:rPr>
                <w:bCs/>
                <w:lang w:eastAsia="ru-RU"/>
              </w:rPr>
              <w:t>77</w:t>
            </w:r>
          </w:p>
        </w:tc>
      </w:tr>
      <w:tr w:rsidR="00776AF6" w:rsidRPr="00A17C82" w14:paraId="6B2EECEF" w14:textId="77777777" w:rsidTr="00A17C82">
        <w:trPr>
          <w:trHeight w:val="20"/>
        </w:trPr>
        <w:tc>
          <w:tcPr>
            <w:tcW w:w="603" w:type="pct"/>
            <w:shd w:val="clear" w:color="auto" w:fill="auto"/>
            <w:vAlign w:val="center"/>
            <w:hideMark/>
          </w:tcPr>
          <w:p w14:paraId="698F81E7" w14:textId="77777777" w:rsidR="00776AF6" w:rsidRPr="00A17C82" w:rsidRDefault="00776AF6" w:rsidP="00A17C82">
            <w:pPr>
              <w:ind w:firstLine="0"/>
              <w:jc w:val="center"/>
              <w:rPr>
                <w:lang w:eastAsia="ru-RU"/>
              </w:rPr>
            </w:pPr>
            <w:r w:rsidRPr="00A17C82">
              <w:rPr>
                <w:lang w:eastAsia="ru-RU"/>
              </w:rPr>
              <w:t>1147.1.</w:t>
            </w:r>
          </w:p>
        </w:tc>
        <w:tc>
          <w:tcPr>
            <w:tcW w:w="3014" w:type="pct"/>
            <w:shd w:val="clear" w:color="auto" w:fill="auto"/>
            <w:hideMark/>
          </w:tcPr>
          <w:p w14:paraId="41775E33" w14:textId="77777777" w:rsidR="00776AF6" w:rsidRPr="00A17C82" w:rsidRDefault="00776AF6" w:rsidP="00A17C82">
            <w:pPr>
              <w:ind w:firstLine="0"/>
              <w:jc w:val="left"/>
              <w:rPr>
                <w:lang w:eastAsia="ru-RU"/>
              </w:rPr>
            </w:pPr>
            <w:r w:rsidRPr="00A17C82">
              <w:rPr>
                <w:lang w:eastAsia="ru-RU"/>
              </w:rPr>
              <w:t>Восходящая цистография -8×10дюймов (20×24)-1 в цифровом режиме, без учета стоимости контрастного вещества*</w:t>
            </w:r>
          </w:p>
        </w:tc>
        <w:tc>
          <w:tcPr>
            <w:tcW w:w="858" w:type="pct"/>
            <w:shd w:val="clear" w:color="auto" w:fill="auto"/>
            <w:hideMark/>
          </w:tcPr>
          <w:p w14:paraId="1B6597D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37F716B" w14:textId="77777777" w:rsidR="00776AF6" w:rsidRPr="00A17C82" w:rsidRDefault="00776AF6" w:rsidP="00A17C82">
            <w:pPr>
              <w:ind w:firstLine="0"/>
              <w:jc w:val="center"/>
              <w:rPr>
                <w:bCs/>
                <w:lang w:eastAsia="ru-RU"/>
              </w:rPr>
            </w:pPr>
            <w:r w:rsidRPr="00A17C82">
              <w:rPr>
                <w:bCs/>
                <w:lang w:eastAsia="ru-RU"/>
              </w:rPr>
              <w:t>218</w:t>
            </w:r>
          </w:p>
        </w:tc>
      </w:tr>
      <w:tr w:rsidR="00776AF6" w:rsidRPr="00A17C82" w14:paraId="4384A575" w14:textId="77777777" w:rsidTr="00A17C82">
        <w:trPr>
          <w:trHeight w:val="20"/>
        </w:trPr>
        <w:tc>
          <w:tcPr>
            <w:tcW w:w="603" w:type="pct"/>
            <w:shd w:val="clear" w:color="auto" w:fill="auto"/>
            <w:vAlign w:val="center"/>
            <w:hideMark/>
          </w:tcPr>
          <w:p w14:paraId="02448F94" w14:textId="77777777" w:rsidR="00776AF6" w:rsidRPr="00A17C82" w:rsidRDefault="00776AF6" w:rsidP="00A17C82">
            <w:pPr>
              <w:ind w:firstLine="0"/>
              <w:jc w:val="center"/>
              <w:rPr>
                <w:lang w:eastAsia="ru-RU"/>
              </w:rPr>
            </w:pPr>
            <w:r w:rsidRPr="00A17C82">
              <w:rPr>
                <w:lang w:eastAsia="ru-RU"/>
              </w:rPr>
              <w:lastRenderedPageBreak/>
              <w:t>1148.</w:t>
            </w:r>
          </w:p>
        </w:tc>
        <w:tc>
          <w:tcPr>
            <w:tcW w:w="3014" w:type="pct"/>
            <w:shd w:val="clear" w:color="auto" w:fill="auto"/>
            <w:hideMark/>
          </w:tcPr>
          <w:p w14:paraId="1B44D2E5" w14:textId="77777777" w:rsidR="00776AF6" w:rsidRPr="00A17C82" w:rsidRDefault="00776AF6" w:rsidP="00A17C82">
            <w:pPr>
              <w:ind w:firstLine="0"/>
              <w:jc w:val="left"/>
              <w:rPr>
                <w:lang w:eastAsia="ru-RU"/>
              </w:rPr>
            </w:pPr>
            <w:r w:rsidRPr="00A17C82">
              <w:rPr>
                <w:lang w:eastAsia="ru-RU"/>
              </w:rPr>
              <w:t>Восходящая цистография -24×30 см -1, без учета стоимости контрастного вещества*</w:t>
            </w:r>
          </w:p>
        </w:tc>
        <w:tc>
          <w:tcPr>
            <w:tcW w:w="858" w:type="pct"/>
            <w:shd w:val="clear" w:color="auto" w:fill="auto"/>
            <w:hideMark/>
          </w:tcPr>
          <w:p w14:paraId="3A5B628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EDF9C86" w14:textId="77777777" w:rsidR="00776AF6" w:rsidRPr="00A17C82" w:rsidRDefault="00776AF6" w:rsidP="00A17C82">
            <w:pPr>
              <w:ind w:firstLine="0"/>
              <w:jc w:val="center"/>
              <w:rPr>
                <w:bCs/>
                <w:lang w:eastAsia="ru-RU"/>
              </w:rPr>
            </w:pPr>
            <w:r w:rsidRPr="00A17C82">
              <w:rPr>
                <w:bCs/>
                <w:lang w:eastAsia="ru-RU"/>
              </w:rPr>
              <w:t>90</w:t>
            </w:r>
          </w:p>
        </w:tc>
      </w:tr>
      <w:tr w:rsidR="00776AF6" w:rsidRPr="00A17C82" w14:paraId="5650D679" w14:textId="77777777" w:rsidTr="00A17C82">
        <w:trPr>
          <w:trHeight w:val="20"/>
        </w:trPr>
        <w:tc>
          <w:tcPr>
            <w:tcW w:w="603" w:type="pct"/>
            <w:shd w:val="clear" w:color="auto" w:fill="auto"/>
            <w:vAlign w:val="center"/>
            <w:hideMark/>
          </w:tcPr>
          <w:p w14:paraId="52CC5F1B" w14:textId="77777777" w:rsidR="00776AF6" w:rsidRPr="00A17C82" w:rsidRDefault="00776AF6" w:rsidP="00A17C82">
            <w:pPr>
              <w:ind w:firstLine="0"/>
              <w:jc w:val="center"/>
              <w:rPr>
                <w:lang w:eastAsia="ru-RU"/>
              </w:rPr>
            </w:pPr>
            <w:r w:rsidRPr="00A17C82">
              <w:rPr>
                <w:lang w:eastAsia="ru-RU"/>
              </w:rPr>
              <w:t>1148.1.</w:t>
            </w:r>
          </w:p>
        </w:tc>
        <w:tc>
          <w:tcPr>
            <w:tcW w:w="3014" w:type="pct"/>
            <w:shd w:val="clear" w:color="auto" w:fill="auto"/>
            <w:hideMark/>
          </w:tcPr>
          <w:p w14:paraId="05697457" w14:textId="77777777" w:rsidR="00776AF6" w:rsidRPr="00A17C82" w:rsidRDefault="00776AF6" w:rsidP="00A17C82">
            <w:pPr>
              <w:ind w:firstLine="0"/>
              <w:jc w:val="left"/>
              <w:rPr>
                <w:lang w:eastAsia="ru-RU"/>
              </w:rPr>
            </w:pPr>
            <w:r w:rsidRPr="00A17C82">
              <w:rPr>
                <w:lang w:eastAsia="ru-RU"/>
              </w:rPr>
              <w:t>Восходящая цистография -11×14 дюймов (27×35)-1 в цифровом режиме, без учета стоимости контрастного вещества*</w:t>
            </w:r>
          </w:p>
        </w:tc>
        <w:tc>
          <w:tcPr>
            <w:tcW w:w="858" w:type="pct"/>
            <w:shd w:val="clear" w:color="auto" w:fill="auto"/>
            <w:hideMark/>
          </w:tcPr>
          <w:p w14:paraId="39A0E5C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C9CCC27" w14:textId="77777777" w:rsidR="00776AF6" w:rsidRPr="00A17C82" w:rsidRDefault="00776AF6" w:rsidP="00A17C82">
            <w:pPr>
              <w:ind w:firstLine="0"/>
              <w:jc w:val="center"/>
              <w:rPr>
                <w:bCs/>
                <w:lang w:eastAsia="ru-RU"/>
              </w:rPr>
            </w:pPr>
            <w:r w:rsidRPr="00A17C82">
              <w:rPr>
                <w:bCs/>
                <w:lang w:eastAsia="ru-RU"/>
              </w:rPr>
              <w:t>230</w:t>
            </w:r>
          </w:p>
        </w:tc>
      </w:tr>
      <w:tr w:rsidR="00776AF6" w:rsidRPr="00A17C82" w14:paraId="76808136" w14:textId="77777777" w:rsidTr="00A17C82">
        <w:trPr>
          <w:trHeight w:val="20"/>
        </w:trPr>
        <w:tc>
          <w:tcPr>
            <w:tcW w:w="603" w:type="pct"/>
            <w:shd w:val="clear" w:color="auto" w:fill="auto"/>
            <w:vAlign w:val="center"/>
            <w:hideMark/>
          </w:tcPr>
          <w:p w14:paraId="7640C5C8" w14:textId="77777777" w:rsidR="00776AF6" w:rsidRPr="00A17C82" w:rsidRDefault="00776AF6" w:rsidP="00A17C82">
            <w:pPr>
              <w:ind w:firstLine="0"/>
              <w:jc w:val="center"/>
              <w:rPr>
                <w:lang w:eastAsia="ru-RU"/>
              </w:rPr>
            </w:pPr>
            <w:r w:rsidRPr="00A17C82">
              <w:rPr>
                <w:lang w:eastAsia="ru-RU"/>
              </w:rPr>
              <w:t>1154.</w:t>
            </w:r>
          </w:p>
        </w:tc>
        <w:tc>
          <w:tcPr>
            <w:tcW w:w="3014" w:type="pct"/>
            <w:shd w:val="clear" w:color="auto" w:fill="auto"/>
            <w:hideMark/>
          </w:tcPr>
          <w:p w14:paraId="2DF08417" w14:textId="77777777" w:rsidR="00776AF6" w:rsidRPr="00A17C82" w:rsidRDefault="00776AF6" w:rsidP="00A17C82">
            <w:pPr>
              <w:ind w:firstLine="0"/>
              <w:jc w:val="left"/>
              <w:rPr>
                <w:lang w:eastAsia="ru-RU"/>
              </w:rPr>
            </w:pPr>
            <w:r w:rsidRPr="00A17C82">
              <w:rPr>
                <w:lang w:eastAsia="ru-RU"/>
              </w:rPr>
              <w:t>Микционная цистография -18×24 см -2, без учета стоимости контрастного вещества*</w:t>
            </w:r>
          </w:p>
        </w:tc>
        <w:tc>
          <w:tcPr>
            <w:tcW w:w="858" w:type="pct"/>
            <w:shd w:val="clear" w:color="auto" w:fill="auto"/>
            <w:hideMark/>
          </w:tcPr>
          <w:p w14:paraId="7F0838B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9741CC4" w14:textId="77777777" w:rsidR="00776AF6" w:rsidRPr="00A17C82" w:rsidRDefault="00776AF6" w:rsidP="00A17C82">
            <w:pPr>
              <w:ind w:firstLine="0"/>
              <w:jc w:val="center"/>
              <w:rPr>
                <w:bCs/>
                <w:lang w:eastAsia="ru-RU"/>
              </w:rPr>
            </w:pPr>
            <w:r w:rsidRPr="00A17C82">
              <w:rPr>
                <w:bCs/>
                <w:lang w:eastAsia="ru-RU"/>
              </w:rPr>
              <w:t>153</w:t>
            </w:r>
          </w:p>
        </w:tc>
      </w:tr>
      <w:tr w:rsidR="00776AF6" w:rsidRPr="00A17C82" w14:paraId="35070095" w14:textId="77777777" w:rsidTr="00A17C82">
        <w:trPr>
          <w:trHeight w:val="20"/>
        </w:trPr>
        <w:tc>
          <w:tcPr>
            <w:tcW w:w="603" w:type="pct"/>
            <w:shd w:val="clear" w:color="auto" w:fill="auto"/>
            <w:vAlign w:val="center"/>
            <w:hideMark/>
          </w:tcPr>
          <w:p w14:paraId="3AE9F81E" w14:textId="77777777" w:rsidR="00776AF6" w:rsidRPr="00A17C82" w:rsidRDefault="00776AF6" w:rsidP="00A17C82">
            <w:pPr>
              <w:ind w:firstLine="0"/>
              <w:jc w:val="center"/>
              <w:rPr>
                <w:lang w:eastAsia="ru-RU"/>
              </w:rPr>
            </w:pPr>
            <w:r w:rsidRPr="00A17C82">
              <w:rPr>
                <w:lang w:eastAsia="ru-RU"/>
              </w:rPr>
              <w:t>1155.</w:t>
            </w:r>
          </w:p>
        </w:tc>
        <w:tc>
          <w:tcPr>
            <w:tcW w:w="3014" w:type="pct"/>
            <w:shd w:val="clear" w:color="auto" w:fill="auto"/>
            <w:hideMark/>
          </w:tcPr>
          <w:p w14:paraId="3CE06859" w14:textId="77777777" w:rsidR="00776AF6" w:rsidRPr="00A17C82" w:rsidRDefault="00776AF6" w:rsidP="00A17C82">
            <w:pPr>
              <w:ind w:firstLine="0"/>
              <w:jc w:val="left"/>
              <w:rPr>
                <w:lang w:eastAsia="ru-RU"/>
              </w:rPr>
            </w:pPr>
            <w:r w:rsidRPr="00A17C82">
              <w:rPr>
                <w:lang w:eastAsia="ru-RU"/>
              </w:rPr>
              <w:t>Микционная цистография -24×30 см -2, без учета стоимости контрастного вещества*</w:t>
            </w:r>
          </w:p>
        </w:tc>
        <w:tc>
          <w:tcPr>
            <w:tcW w:w="858" w:type="pct"/>
            <w:shd w:val="clear" w:color="auto" w:fill="auto"/>
            <w:hideMark/>
          </w:tcPr>
          <w:p w14:paraId="080FE2D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47D4683" w14:textId="77777777" w:rsidR="00776AF6" w:rsidRPr="00A17C82" w:rsidRDefault="00776AF6" w:rsidP="00A17C82">
            <w:pPr>
              <w:ind w:firstLine="0"/>
              <w:jc w:val="center"/>
              <w:rPr>
                <w:bCs/>
                <w:lang w:eastAsia="ru-RU"/>
              </w:rPr>
            </w:pPr>
            <w:r w:rsidRPr="00A17C82">
              <w:rPr>
                <w:bCs/>
                <w:lang w:eastAsia="ru-RU"/>
              </w:rPr>
              <w:t>163</w:t>
            </w:r>
          </w:p>
        </w:tc>
      </w:tr>
      <w:tr w:rsidR="00776AF6" w:rsidRPr="00A17C82" w14:paraId="026479CE" w14:textId="77777777" w:rsidTr="00A17C82">
        <w:trPr>
          <w:trHeight w:val="20"/>
        </w:trPr>
        <w:tc>
          <w:tcPr>
            <w:tcW w:w="603" w:type="pct"/>
            <w:shd w:val="clear" w:color="auto" w:fill="auto"/>
            <w:vAlign w:val="center"/>
            <w:hideMark/>
          </w:tcPr>
          <w:p w14:paraId="68AE2AAB" w14:textId="77777777" w:rsidR="00776AF6" w:rsidRPr="00A17C82" w:rsidRDefault="00776AF6" w:rsidP="00A17C82">
            <w:pPr>
              <w:ind w:firstLine="0"/>
              <w:jc w:val="center"/>
              <w:rPr>
                <w:lang w:eastAsia="ru-RU"/>
              </w:rPr>
            </w:pPr>
            <w:r w:rsidRPr="00A17C82">
              <w:rPr>
                <w:lang w:eastAsia="ru-RU"/>
              </w:rPr>
              <w:t>1157.</w:t>
            </w:r>
          </w:p>
        </w:tc>
        <w:tc>
          <w:tcPr>
            <w:tcW w:w="3014" w:type="pct"/>
            <w:shd w:val="clear" w:color="auto" w:fill="auto"/>
            <w:hideMark/>
          </w:tcPr>
          <w:p w14:paraId="7CA7DA74" w14:textId="77777777" w:rsidR="00776AF6" w:rsidRPr="00A17C82" w:rsidRDefault="00776AF6" w:rsidP="00A17C82">
            <w:pPr>
              <w:ind w:firstLine="0"/>
              <w:jc w:val="left"/>
              <w:rPr>
                <w:lang w:eastAsia="ru-RU"/>
              </w:rPr>
            </w:pPr>
            <w:r w:rsidRPr="00A17C82">
              <w:rPr>
                <w:lang w:eastAsia="ru-RU"/>
              </w:rPr>
              <w:t>Уретрография -18×24 см-2, без учета стоимости контрастного вещества*</w:t>
            </w:r>
          </w:p>
        </w:tc>
        <w:tc>
          <w:tcPr>
            <w:tcW w:w="858" w:type="pct"/>
            <w:shd w:val="clear" w:color="auto" w:fill="auto"/>
            <w:hideMark/>
          </w:tcPr>
          <w:p w14:paraId="4E74896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7C81898" w14:textId="77777777" w:rsidR="00776AF6" w:rsidRPr="00A17C82" w:rsidRDefault="00776AF6" w:rsidP="00A17C82">
            <w:pPr>
              <w:ind w:firstLine="0"/>
              <w:jc w:val="center"/>
              <w:rPr>
                <w:bCs/>
                <w:lang w:eastAsia="ru-RU"/>
              </w:rPr>
            </w:pPr>
            <w:r w:rsidRPr="00A17C82">
              <w:rPr>
                <w:bCs/>
                <w:lang w:eastAsia="ru-RU"/>
              </w:rPr>
              <w:t>90</w:t>
            </w:r>
          </w:p>
        </w:tc>
      </w:tr>
      <w:tr w:rsidR="00776AF6" w:rsidRPr="00A17C82" w14:paraId="71DC9E70" w14:textId="77777777" w:rsidTr="00A17C82">
        <w:trPr>
          <w:trHeight w:val="20"/>
        </w:trPr>
        <w:tc>
          <w:tcPr>
            <w:tcW w:w="603" w:type="pct"/>
            <w:shd w:val="clear" w:color="auto" w:fill="auto"/>
            <w:vAlign w:val="center"/>
            <w:hideMark/>
          </w:tcPr>
          <w:p w14:paraId="63A18D9B" w14:textId="77777777" w:rsidR="00776AF6" w:rsidRPr="00A17C82" w:rsidRDefault="00776AF6" w:rsidP="00A17C82">
            <w:pPr>
              <w:ind w:firstLine="0"/>
              <w:jc w:val="center"/>
              <w:rPr>
                <w:lang w:eastAsia="ru-RU"/>
              </w:rPr>
            </w:pPr>
            <w:r w:rsidRPr="00A17C82">
              <w:rPr>
                <w:lang w:eastAsia="ru-RU"/>
              </w:rPr>
              <w:t>1157.1.</w:t>
            </w:r>
          </w:p>
        </w:tc>
        <w:tc>
          <w:tcPr>
            <w:tcW w:w="3014" w:type="pct"/>
            <w:shd w:val="clear" w:color="auto" w:fill="auto"/>
            <w:hideMark/>
          </w:tcPr>
          <w:p w14:paraId="47C24EE0" w14:textId="77777777" w:rsidR="00776AF6" w:rsidRPr="00A17C82" w:rsidRDefault="00776AF6" w:rsidP="00A17C82">
            <w:pPr>
              <w:ind w:firstLine="0"/>
              <w:jc w:val="left"/>
              <w:rPr>
                <w:lang w:eastAsia="ru-RU"/>
              </w:rPr>
            </w:pPr>
            <w:r w:rsidRPr="00A17C82">
              <w:rPr>
                <w:lang w:eastAsia="ru-RU"/>
              </w:rPr>
              <w:t>Уретрография -11×14 дюймов (27×35)-1 в цифровом режиме, без учета стоимости контрастного вещества*</w:t>
            </w:r>
          </w:p>
        </w:tc>
        <w:tc>
          <w:tcPr>
            <w:tcW w:w="858" w:type="pct"/>
            <w:shd w:val="clear" w:color="auto" w:fill="auto"/>
            <w:hideMark/>
          </w:tcPr>
          <w:p w14:paraId="0458B08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978297E" w14:textId="77777777" w:rsidR="00776AF6" w:rsidRPr="00A17C82" w:rsidRDefault="00776AF6" w:rsidP="00A17C82">
            <w:pPr>
              <w:ind w:firstLine="0"/>
              <w:jc w:val="center"/>
              <w:rPr>
                <w:bCs/>
                <w:lang w:eastAsia="ru-RU"/>
              </w:rPr>
            </w:pPr>
            <w:r w:rsidRPr="00A17C82">
              <w:rPr>
                <w:bCs/>
                <w:lang w:eastAsia="ru-RU"/>
              </w:rPr>
              <w:t>234</w:t>
            </w:r>
          </w:p>
        </w:tc>
      </w:tr>
      <w:tr w:rsidR="00776AF6" w:rsidRPr="00A17C82" w14:paraId="23FCAE45" w14:textId="77777777" w:rsidTr="00A17C82">
        <w:trPr>
          <w:trHeight w:val="20"/>
        </w:trPr>
        <w:tc>
          <w:tcPr>
            <w:tcW w:w="603" w:type="pct"/>
            <w:shd w:val="clear" w:color="auto" w:fill="auto"/>
            <w:vAlign w:val="center"/>
            <w:hideMark/>
          </w:tcPr>
          <w:p w14:paraId="37B71C75" w14:textId="77777777" w:rsidR="00776AF6" w:rsidRPr="00A17C82" w:rsidRDefault="00776AF6" w:rsidP="00A17C82">
            <w:pPr>
              <w:ind w:firstLine="0"/>
              <w:jc w:val="center"/>
              <w:rPr>
                <w:lang w:eastAsia="ru-RU"/>
              </w:rPr>
            </w:pPr>
            <w:r w:rsidRPr="00A17C82">
              <w:rPr>
                <w:lang w:eastAsia="ru-RU"/>
              </w:rPr>
              <w:t>1158.</w:t>
            </w:r>
          </w:p>
        </w:tc>
        <w:tc>
          <w:tcPr>
            <w:tcW w:w="3014" w:type="pct"/>
            <w:shd w:val="clear" w:color="auto" w:fill="auto"/>
            <w:hideMark/>
          </w:tcPr>
          <w:p w14:paraId="06CB9265" w14:textId="77777777" w:rsidR="00776AF6" w:rsidRPr="00A17C82" w:rsidRDefault="00776AF6" w:rsidP="00A17C82">
            <w:pPr>
              <w:ind w:firstLine="0"/>
              <w:jc w:val="left"/>
              <w:rPr>
                <w:lang w:eastAsia="ru-RU"/>
              </w:rPr>
            </w:pPr>
            <w:r w:rsidRPr="00A17C82">
              <w:rPr>
                <w:lang w:eastAsia="ru-RU"/>
              </w:rPr>
              <w:t>Хистеросальпингография 18×24 см -2, без учета стоимости контрастного вещества*</w:t>
            </w:r>
          </w:p>
        </w:tc>
        <w:tc>
          <w:tcPr>
            <w:tcW w:w="858" w:type="pct"/>
            <w:shd w:val="clear" w:color="auto" w:fill="auto"/>
            <w:hideMark/>
          </w:tcPr>
          <w:p w14:paraId="4ABBD0A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2409E11" w14:textId="77777777" w:rsidR="00776AF6" w:rsidRPr="00A17C82" w:rsidRDefault="00776AF6" w:rsidP="00A17C82">
            <w:pPr>
              <w:ind w:firstLine="0"/>
              <w:jc w:val="center"/>
              <w:rPr>
                <w:bCs/>
                <w:lang w:eastAsia="ru-RU"/>
              </w:rPr>
            </w:pPr>
            <w:r w:rsidRPr="00A17C82">
              <w:rPr>
                <w:bCs/>
                <w:lang w:eastAsia="ru-RU"/>
              </w:rPr>
              <w:t>149</w:t>
            </w:r>
          </w:p>
        </w:tc>
      </w:tr>
      <w:tr w:rsidR="00776AF6" w:rsidRPr="00A17C82" w14:paraId="3C5A19DB" w14:textId="77777777" w:rsidTr="00A17C82">
        <w:trPr>
          <w:trHeight w:val="20"/>
        </w:trPr>
        <w:tc>
          <w:tcPr>
            <w:tcW w:w="603" w:type="pct"/>
            <w:shd w:val="clear" w:color="auto" w:fill="auto"/>
            <w:vAlign w:val="center"/>
            <w:hideMark/>
          </w:tcPr>
          <w:p w14:paraId="2FB65A78"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1B9796D" w14:textId="77777777" w:rsidR="00776AF6" w:rsidRPr="00A17C82" w:rsidRDefault="00776AF6" w:rsidP="00A17C82">
            <w:pPr>
              <w:ind w:firstLine="0"/>
              <w:jc w:val="center"/>
              <w:rPr>
                <w:b/>
                <w:bCs/>
                <w:lang w:eastAsia="ru-RU"/>
              </w:rPr>
            </w:pPr>
            <w:r w:rsidRPr="00A17C82">
              <w:rPr>
                <w:b/>
                <w:bCs/>
                <w:lang w:eastAsia="ru-RU"/>
              </w:rPr>
              <w:t>10.2.4. Опорно-двигательная система</w:t>
            </w:r>
          </w:p>
        </w:tc>
        <w:tc>
          <w:tcPr>
            <w:tcW w:w="858" w:type="pct"/>
            <w:shd w:val="clear" w:color="auto" w:fill="auto"/>
            <w:vAlign w:val="center"/>
            <w:hideMark/>
          </w:tcPr>
          <w:p w14:paraId="4373F72E"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2DE7C79" w14:textId="77777777" w:rsidR="00776AF6" w:rsidRPr="00A17C82" w:rsidRDefault="00776AF6" w:rsidP="00A17C82">
            <w:pPr>
              <w:ind w:firstLine="0"/>
              <w:jc w:val="center"/>
              <w:rPr>
                <w:bCs/>
                <w:lang w:eastAsia="ru-RU"/>
              </w:rPr>
            </w:pPr>
          </w:p>
        </w:tc>
      </w:tr>
      <w:tr w:rsidR="00776AF6" w:rsidRPr="00A17C82" w14:paraId="1B5BF952" w14:textId="77777777" w:rsidTr="00A17C82">
        <w:trPr>
          <w:trHeight w:val="20"/>
        </w:trPr>
        <w:tc>
          <w:tcPr>
            <w:tcW w:w="603" w:type="pct"/>
            <w:shd w:val="clear" w:color="auto" w:fill="auto"/>
            <w:vAlign w:val="center"/>
            <w:hideMark/>
          </w:tcPr>
          <w:p w14:paraId="679EAF9D" w14:textId="77777777" w:rsidR="00776AF6" w:rsidRPr="00A17C82" w:rsidRDefault="00776AF6" w:rsidP="00A17C82">
            <w:pPr>
              <w:ind w:firstLine="0"/>
              <w:jc w:val="center"/>
              <w:rPr>
                <w:lang w:eastAsia="ru-RU"/>
              </w:rPr>
            </w:pPr>
            <w:r w:rsidRPr="00A17C82">
              <w:rPr>
                <w:lang w:eastAsia="ru-RU"/>
              </w:rPr>
              <w:t>1161.</w:t>
            </w:r>
          </w:p>
        </w:tc>
        <w:tc>
          <w:tcPr>
            <w:tcW w:w="3014" w:type="pct"/>
            <w:shd w:val="clear" w:color="auto" w:fill="auto"/>
            <w:hideMark/>
          </w:tcPr>
          <w:p w14:paraId="4DC3F7B2" w14:textId="77777777" w:rsidR="00776AF6" w:rsidRPr="00A17C82" w:rsidRDefault="00776AF6" w:rsidP="00A17C82">
            <w:pPr>
              <w:ind w:firstLine="0"/>
              <w:jc w:val="left"/>
              <w:rPr>
                <w:lang w:eastAsia="ru-RU"/>
              </w:rPr>
            </w:pPr>
            <w:r w:rsidRPr="00A17C82">
              <w:rPr>
                <w:lang w:eastAsia="ru-RU"/>
              </w:rPr>
              <w:t>Рентгенография черепа, 24×30 см-1</w:t>
            </w:r>
          </w:p>
        </w:tc>
        <w:tc>
          <w:tcPr>
            <w:tcW w:w="858" w:type="pct"/>
            <w:shd w:val="clear" w:color="auto" w:fill="auto"/>
            <w:hideMark/>
          </w:tcPr>
          <w:p w14:paraId="7202437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BE2802C" w14:textId="77777777" w:rsidR="00776AF6" w:rsidRPr="00A17C82" w:rsidRDefault="00776AF6" w:rsidP="00A17C82">
            <w:pPr>
              <w:ind w:firstLine="0"/>
              <w:jc w:val="center"/>
              <w:rPr>
                <w:bCs/>
                <w:lang w:eastAsia="ru-RU"/>
              </w:rPr>
            </w:pPr>
            <w:r w:rsidRPr="00A17C82">
              <w:rPr>
                <w:bCs/>
                <w:lang w:eastAsia="ru-RU"/>
              </w:rPr>
              <w:t>37</w:t>
            </w:r>
          </w:p>
        </w:tc>
      </w:tr>
      <w:tr w:rsidR="007D5785" w:rsidRPr="00A17C82" w14:paraId="6F6DEBFC" w14:textId="77777777" w:rsidTr="00A17C82">
        <w:trPr>
          <w:trHeight w:val="20"/>
        </w:trPr>
        <w:tc>
          <w:tcPr>
            <w:tcW w:w="603" w:type="pct"/>
            <w:shd w:val="clear" w:color="auto" w:fill="auto"/>
            <w:hideMark/>
          </w:tcPr>
          <w:p w14:paraId="32787065" w14:textId="74C83B20" w:rsidR="007D5785" w:rsidRPr="00A17C82" w:rsidRDefault="007D5785" w:rsidP="00A17C82">
            <w:pPr>
              <w:ind w:firstLine="0"/>
              <w:jc w:val="center"/>
              <w:rPr>
                <w:lang w:eastAsia="ru-RU"/>
              </w:rPr>
            </w:pPr>
            <w:r w:rsidRPr="00A17C82">
              <w:t>1161.1.</w:t>
            </w:r>
          </w:p>
        </w:tc>
        <w:tc>
          <w:tcPr>
            <w:tcW w:w="3014" w:type="pct"/>
            <w:shd w:val="clear" w:color="auto" w:fill="auto"/>
            <w:hideMark/>
          </w:tcPr>
          <w:p w14:paraId="517C8F9B" w14:textId="5AB20B9B" w:rsidR="007D5785" w:rsidRPr="00A17C82" w:rsidRDefault="007D5785" w:rsidP="00A17C82">
            <w:pPr>
              <w:ind w:firstLine="0"/>
              <w:jc w:val="left"/>
              <w:rPr>
                <w:lang w:eastAsia="ru-RU"/>
              </w:rPr>
            </w:pPr>
            <w:r w:rsidRPr="00A17C82">
              <w:rPr>
                <w:lang w:eastAsia="ru-RU"/>
              </w:rPr>
              <w:t>Рентген</w:t>
            </w:r>
            <w:r w:rsidRPr="00A17C82">
              <w:t xml:space="preserve"> черепа в двух проекциях, 8×10 дюймов (20×24)-1 в цифровом режиме, </w:t>
            </w:r>
            <w:r w:rsidRPr="00A17C82">
              <w:rPr>
                <w:lang w:eastAsia="ru-RU"/>
              </w:rPr>
              <w:t>с описанием</w:t>
            </w:r>
          </w:p>
        </w:tc>
        <w:tc>
          <w:tcPr>
            <w:tcW w:w="858" w:type="pct"/>
            <w:shd w:val="clear" w:color="auto" w:fill="auto"/>
            <w:hideMark/>
          </w:tcPr>
          <w:p w14:paraId="329E2100" w14:textId="1B9C6A98"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7764C1DB" w14:textId="77777777" w:rsidR="007D5785" w:rsidRPr="00A17C82" w:rsidRDefault="007D5785" w:rsidP="00A17C82">
            <w:pPr>
              <w:ind w:firstLine="0"/>
              <w:jc w:val="center"/>
              <w:rPr>
                <w:bCs/>
                <w:lang w:eastAsia="ru-RU"/>
              </w:rPr>
            </w:pPr>
            <w:r w:rsidRPr="00A17C82">
              <w:rPr>
                <w:bCs/>
                <w:lang w:eastAsia="ru-RU"/>
              </w:rPr>
              <w:t>222</w:t>
            </w:r>
          </w:p>
        </w:tc>
      </w:tr>
      <w:tr w:rsidR="00047511" w:rsidRPr="00A17C82" w14:paraId="4D3D1252" w14:textId="77777777" w:rsidTr="00A17C82">
        <w:trPr>
          <w:trHeight w:val="20"/>
        </w:trPr>
        <w:tc>
          <w:tcPr>
            <w:tcW w:w="603" w:type="pct"/>
            <w:shd w:val="clear" w:color="auto" w:fill="auto"/>
          </w:tcPr>
          <w:p w14:paraId="6FF0CFDC" w14:textId="2817AA9D" w:rsidR="00047511" w:rsidRPr="00A17C82" w:rsidRDefault="00047511" w:rsidP="00A17C82">
            <w:pPr>
              <w:ind w:firstLine="0"/>
              <w:jc w:val="center"/>
            </w:pPr>
            <w:r w:rsidRPr="00A17C82">
              <w:rPr>
                <w:lang w:eastAsia="ro-RO"/>
              </w:rPr>
              <w:t>1161.1.1.</w:t>
            </w:r>
          </w:p>
        </w:tc>
        <w:tc>
          <w:tcPr>
            <w:tcW w:w="3014" w:type="pct"/>
            <w:shd w:val="clear" w:color="auto" w:fill="auto"/>
          </w:tcPr>
          <w:p w14:paraId="04630D3B" w14:textId="284C61AB" w:rsidR="00047511" w:rsidRPr="00A17C82" w:rsidRDefault="00047511" w:rsidP="00A17C82">
            <w:pPr>
              <w:ind w:firstLine="0"/>
              <w:jc w:val="left"/>
              <w:rPr>
                <w:lang w:eastAsia="ru-RU"/>
              </w:rPr>
            </w:pPr>
            <w:r w:rsidRPr="00A17C82">
              <w:rPr>
                <w:lang w:eastAsia="ru-RU"/>
              </w:rPr>
              <w:t>Рентген черепа, 8×10 дюймов (20×24)-1 в цифровом режиме, без описания</w:t>
            </w:r>
          </w:p>
        </w:tc>
        <w:tc>
          <w:tcPr>
            <w:tcW w:w="858" w:type="pct"/>
            <w:shd w:val="clear" w:color="auto" w:fill="auto"/>
          </w:tcPr>
          <w:p w14:paraId="66FF4FE5" w14:textId="154B9E63" w:rsidR="00047511" w:rsidRPr="00A17C82" w:rsidRDefault="00047511" w:rsidP="00A17C82">
            <w:pPr>
              <w:ind w:firstLine="0"/>
              <w:jc w:val="center"/>
            </w:pPr>
            <w:r w:rsidRPr="00A17C82">
              <w:t>1 исследование</w:t>
            </w:r>
          </w:p>
        </w:tc>
        <w:tc>
          <w:tcPr>
            <w:tcW w:w="525" w:type="pct"/>
            <w:shd w:val="clear" w:color="auto" w:fill="auto"/>
          </w:tcPr>
          <w:p w14:paraId="6BA8FE9F" w14:textId="1107F776" w:rsidR="00047511" w:rsidRPr="00A17C82" w:rsidRDefault="00047511" w:rsidP="00A17C82">
            <w:pPr>
              <w:ind w:firstLine="0"/>
              <w:jc w:val="center"/>
              <w:rPr>
                <w:bCs/>
                <w:lang w:eastAsia="ru-RU"/>
              </w:rPr>
            </w:pPr>
            <w:r w:rsidRPr="00A17C82">
              <w:rPr>
                <w:lang w:eastAsia="ro-RO"/>
              </w:rPr>
              <w:t>142</w:t>
            </w:r>
          </w:p>
        </w:tc>
      </w:tr>
      <w:tr w:rsidR="00047511" w:rsidRPr="00A17C82" w14:paraId="0758D284" w14:textId="77777777" w:rsidTr="00A17C82">
        <w:trPr>
          <w:trHeight w:val="20"/>
        </w:trPr>
        <w:tc>
          <w:tcPr>
            <w:tcW w:w="603" w:type="pct"/>
            <w:shd w:val="clear" w:color="auto" w:fill="auto"/>
          </w:tcPr>
          <w:p w14:paraId="39AF1E6D" w14:textId="79AD25E2" w:rsidR="00047511" w:rsidRPr="00A17C82" w:rsidRDefault="00047511" w:rsidP="00A17C82">
            <w:pPr>
              <w:ind w:firstLine="0"/>
              <w:jc w:val="center"/>
            </w:pPr>
            <w:r w:rsidRPr="00A17C82">
              <w:rPr>
                <w:lang w:eastAsia="ro-RO"/>
              </w:rPr>
              <w:t>1161.1.2.</w:t>
            </w:r>
          </w:p>
        </w:tc>
        <w:tc>
          <w:tcPr>
            <w:tcW w:w="3014" w:type="pct"/>
            <w:shd w:val="clear" w:color="auto" w:fill="auto"/>
          </w:tcPr>
          <w:p w14:paraId="0E2F0DF2" w14:textId="02933BE7"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черепа, 8×10 дюймов (20×24)-1 в цифровом режиме</w:t>
            </w:r>
          </w:p>
        </w:tc>
        <w:tc>
          <w:tcPr>
            <w:tcW w:w="858" w:type="pct"/>
            <w:shd w:val="clear" w:color="auto" w:fill="auto"/>
          </w:tcPr>
          <w:p w14:paraId="3E36C84B" w14:textId="656DB680" w:rsidR="00047511" w:rsidRPr="00A17C82" w:rsidRDefault="00047511" w:rsidP="00A17C82">
            <w:pPr>
              <w:ind w:firstLine="0"/>
              <w:jc w:val="center"/>
            </w:pPr>
            <w:r w:rsidRPr="00A17C82">
              <w:rPr>
                <w:lang w:eastAsia="ru-RU"/>
              </w:rPr>
              <w:t>1 описание</w:t>
            </w:r>
          </w:p>
        </w:tc>
        <w:tc>
          <w:tcPr>
            <w:tcW w:w="525" w:type="pct"/>
            <w:shd w:val="clear" w:color="auto" w:fill="auto"/>
          </w:tcPr>
          <w:p w14:paraId="56AEB4BE" w14:textId="21F8F3E2" w:rsidR="00047511" w:rsidRPr="00A17C82" w:rsidRDefault="00047511" w:rsidP="00A17C82">
            <w:pPr>
              <w:ind w:firstLine="0"/>
              <w:jc w:val="center"/>
              <w:rPr>
                <w:bCs/>
                <w:lang w:eastAsia="ru-RU"/>
              </w:rPr>
            </w:pPr>
            <w:r w:rsidRPr="00A17C82">
              <w:rPr>
                <w:lang w:eastAsia="ro-RO"/>
              </w:rPr>
              <w:t>80</w:t>
            </w:r>
          </w:p>
        </w:tc>
      </w:tr>
      <w:tr w:rsidR="00776AF6" w:rsidRPr="00A17C82" w14:paraId="26CF46AD" w14:textId="77777777" w:rsidTr="00A17C82">
        <w:trPr>
          <w:trHeight w:val="20"/>
        </w:trPr>
        <w:tc>
          <w:tcPr>
            <w:tcW w:w="603" w:type="pct"/>
            <w:shd w:val="clear" w:color="auto" w:fill="auto"/>
            <w:vAlign w:val="center"/>
            <w:hideMark/>
          </w:tcPr>
          <w:p w14:paraId="67032572" w14:textId="77777777" w:rsidR="00776AF6" w:rsidRPr="00A17C82" w:rsidRDefault="00776AF6" w:rsidP="00A17C82">
            <w:pPr>
              <w:ind w:firstLine="0"/>
              <w:jc w:val="center"/>
              <w:rPr>
                <w:lang w:eastAsia="ru-RU"/>
              </w:rPr>
            </w:pPr>
            <w:r w:rsidRPr="00A17C82">
              <w:rPr>
                <w:lang w:eastAsia="ru-RU"/>
              </w:rPr>
              <w:t>1162.</w:t>
            </w:r>
          </w:p>
        </w:tc>
        <w:tc>
          <w:tcPr>
            <w:tcW w:w="3014" w:type="pct"/>
            <w:shd w:val="clear" w:color="auto" w:fill="auto"/>
            <w:hideMark/>
          </w:tcPr>
          <w:p w14:paraId="7EC06CD6" w14:textId="77777777" w:rsidR="00776AF6" w:rsidRPr="00A17C82" w:rsidRDefault="00776AF6" w:rsidP="00A17C82">
            <w:pPr>
              <w:ind w:firstLine="0"/>
              <w:jc w:val="left"/>
              <w:rPr>
                <w:lang w:eastAsia="ru-RU"/>
              </w:rPr>
            </w:pPr>
            <w:r w:rsidRPr="00A17C82">
              <w:rPr>
                <w:lang w:eastAsia="ru-RU"/>
              </w:rPr>
              <w:t>Рентгенография черепа в двух проекциях, 24×30 см-2</w:t>
            </w:r>
          </w:p>
        </w:tc>
        <w:tc>
          <w:tcPr>
            <w:tcW w:w="858" w:type="pct"/>
            <w:shd w:val="clear" w:color="auto" w:fill="auto"/>
            <w:hideMark/>
          </w:tcPr>
          <w:p w14:paraId="371C598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5A49AB0" w14:textId="77777777" w:rsidR="00776AF6" w:rsidRPr="00A17C82" w:rsidRDefault="00776AF6" w:rsidP="00A17C82">
            <w:pPr>
              <w:ind w:firstLine="0"/>
              <w:jc w:val="center"/>
              <w:rPr>
                <w:bCs/>
                <w:lang w:eastAsia="ru-RU"/>
              </w:rPr>
            </w:pPr>
            <w:r w:rsidRPr="00A17C82">
              <w:rPr>
                <w:bCs/>
                <w:lang w:eastAsia="ru-RU"/>
              </w:rPr>
              <w:t>62</w:t>
            </w:r>
          </w:p>
        </w:tc>
      </w:tr>
      <w:tr w:rsidR="007D5785" w:rsidRPr="00A17C82" w14:paraId="3EFA5398" w14:textId="77777777" w:rsidTr="00A17C82">
        <w:trPr>
          <w:trHeight w:val="20"/>
        </w:trPr>
        <w:tc>
          <w:tcPr>
            <w:tcW w:w="603" w:type="pct"/>
            <w:shd w:val="clear" w:color="auto" w:fill="auto"/>
            <w:hideMark/>
          </w:tcPr>
          <w:p w14:paraId="78D73489" w14:textId="1F8345D3" w:rsidR="007D5785" w:rsidRPr="00A17C82" w:rsidRDefault="007D5785" w:rsidP="00A17C82">
            <w:pPr>
              <w:ind w:firstLine="0"/>
              <w:jc w:val="center"/>
              <w:rPr>
                <w:lang w:eastAsia="ru-RU"/>
              </w:rPr>
            </w:pPr>
            <w:r w:rsidRPr="00A17C82">
              <w:t>1162.1.</w:t>
            </w:r>
          </w:p>
        </w:tc>
        <w:tc>
          <w:tcPr>
            <w:tcW w:w="3014" w:type="pct"/>
            <w:shd w:val="clear" w:color="auto" w:fill="auto"/>
            <w:hideMark/>
          </w:tcPr>
          <w:p w14:paraId="730755DD" w14:textId="0A1A7A82" w:rsidR="007D5785" w:rsidRPr="00A17C82" w:rsidRDefault="007D5785" w:rsidP="00A17C82">
            <w:pPr>
              <w:ind w:firstLine="0"/>
              <w:jc w:val="left"/>
              <w:rPr>
                <w:lang w:eastAsia="ru-RU"/>
              </w:rPr>
            </w:pPr>
            <w:r w:rsidRPr="00A17C82">
              <w:rPr>
                <w:lang w:eastAsia="ru-RU"/>
              </w:rPr>
              <w:t>Рентген</w:t>
            </w:r>
            <w:r w:rsidRPr="00A17C82">
              <w:t xml:space="preserve"> черепа в двух проекциях, 11×14 дюймов (27×35)-1 в цифровом режиме, </w:t>
            </w:r>
            <w:r w:rsidRPr="00A17C82">
              <w:rPr>
                <w:lang w:eastAsia="ru-RU"/>
              </w:rPr>
              <w:t>с описанием</w:t>
            </w:r>
          </w:p>
        </w:tc>
        <w:tc>
          <w:tcPr>
            <w:tcW w:w="858" w:type="pct"/>
            <w:shd w:val="clear" w:color="auto" w:fill="auto"/>
            <w:hideMark/>
          </w:tcPr>
          <w:p w14:paraId="7B760747" w14:textId="402BCCAC"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7A0222B4" w14:textId="77777777" w:rsidR="007D5785" w:rsidRPr="00A17C82" w:rsidRDefault="007D5785" w:rsidP="00A17C82">
            <w:pPr>
              <w:ind w:firstLine="0"/>
              <w:jc w:val="center"/>
              <w:rPr>
                <w:bCs/>
                <w:lang w:eastAsia="ru-RU"/>
              </w:rPr>
            </w:pPr>
            <w:r w:rsidRPr="00A17C82">
              <w:rPr>
                <w:bCs/>
                <w:lang w:eastAsia="ru-RU"/>
              </w:rPr>
              <w:t>343</w:t>
            </w:r>
          </w:p>
        </w:tc>
      </w:tr>
      <w:tr w:rsidR="00047511" w:rsidRPr="00A17C82" w14:paraId="47E450CC" w14:textId="77777777" w:rsidTr="00A17C82">
        <w:trPr>
          <w:trHeight w:val="20"/>
        </w:trPr>
        <w:tc>
          <w:tcPr>
            <w:tcW w:w="603" w:type="pct"/>
            <w:shd w:val="clear" w:color="auto" w:fill="auto"/>
          </w:tcPr>
          <w:p w14:paraId="40A47DDA" w14:textId="3EEA90AE" w:rsidR="00047511" w:rsidRPr="00A17C82" w:rsidRDefault="00047511" w:rsidP="00A17C82">
            <w:pPr>
              <w:ind w:firstLine="0"/>
              <w:jc w:val="center"/>
            </w:pPr>
            <w:r w:rsidRPr="00A17C82">
              <w:rPr>
                <w:lang w:eastAsia="ro-RO"/>
              </w:rPr>
              <w:t>1162.1.1.</w:t>
            </w:r>
          </w:p>
        </w:tc>
        <w:tc>
          <w:tcPr>
            <w:tcW w:w="3014" w:type="pct"/>
            <w:shd w:val="clear" w:color="auto" w:fill="auto"/>
          </w:tcPr>
          <w:p w14:paraId="017CE679" w14:textId="0723879E" w:rsidR="00047511" w:rsidRPr="00A17C82" w:rsidRDefault="00047511" w:rsidP="00A17C82">
            <w:pPr>
              <w:ind w:firstLine="0"/>
              <w:jc w:val="left"/>
              <w:rPr>
                <w:lang w:eastAsia="ru-RU"/>
              </w:rPr>
            </w:pPr>
            <w:r w:rsidRPr="00A17C82">
              <w:rPr>
                <w:lang w:eastAsia="ru-RU"/>
              </w:rPr>
              <w:t>Рентген черепа в двух проекциях, 11×14 дюймов (27×35)-1 в цифровом режиме, без описания</w:t>
            </w:r>
          </w:p>
        </w:tc>
        <w:tc>
          <w:tcPr>
            <w:tcW w:w="858" w:type="pct"/>
            <w:shd w:val="clear" w:color="auto" w:fill="auto"/>
          </w:tcPr>
          <w:p w14:paraId="2FA24E01" w14:textId="79166C2C" w:rsidR="00047511" w:rsidRPr="00A17C82" w:rsidRDefault="00047511" w:rsidP="00A17C82">
            <w:pPr>
              <w:ind w:firstLine="0"/>
              <w:jc w:val="center"/>
            </w:pPr>
            <w:r w:rsidRPr="00A17C82">
              <w:t>1 исследование</w:t>
            </w:r>
          </w:p>
        </w:tc>
        <w:tc>
          <w:tcPr>
            <w:tcW w:w="525" w:type="pct"/>
            <w:shd w:val="clear" w:color="auto" w:fill="auto"/>
          </w:tcPr>
          <w:p w14:paraId="00974FFD" w14:textId="6C40C187" w:rsidR="00047511" w:rsidRPr="00A17C82" w:rsidRDefault="00047511" w:rsidP="00A17C82">
            <w:pPr>
              <w:ind w:firstLine="0"/>
              <w:jc w:val="center"/>
              <w:rPr>
                <w:bCs/>
                <w:lang w:eastAsia="ru-RU"/>
              </w:rPr>
            </w:pPr>
            <w:r w:rsidRPr="00A17C82">
              <w:rPr>
                <w:lang w:eastAsia="ro-RO"/>
              </w:rPr>
              <w:t>223</w:t>
            </w:r>
          </w:p>
        </w:tc>
      </w:tr>
      <w:tr w:rsidR="00047511" w:rsidRPr="00A17C82" w14:paraId="730697AD" w14:textId="77777777" w:rsidTr="00A17C82">
        <w:trPr>
          <w:trHeight w:val="20"/>
        </w:trPr>
        <w:tc>
          <w:tcPr>
            <w:tcW w:w="603" w:type="pct"/>
            <w:shd w:val="clear" w:color="auto" w:fill="auto"/>
          </w:tcPr>
          <w:p w14:paraId="23051290" w14:textId="0B4D4777" w:rsidR="00047511" w:rsidRPr="00A17C82" w:rsidRDefault="00047511" w:rsidP="00A17C82">
            <w:pPr>
              <w:ind w:firstLine="0"/>
              <w:jc w:val="center"/>
            </w:pPr>
            <w:r w:rsidRPr="00A17C82">
              <w:rPr>
                <w:lang w:eastAsia="ro-RO"/>
              </w:rPr>
              <w:t>1162.1.2.</w:t>
            </w:r>
          </w:p>
        </w:tc>
        <w:tc>
          <w:tcPr>
            <w:tcW w:w="3014" w:type="pct"/>
            <w:shd w:val="clear" w:color="auto" w:fill="auto"/>
          </w:tcPr>
          <w:p w14:paraId="14A5F083" w14:textId="2EBB579B"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черепа в двух проекциях, 11×14 дюймов (27×35)-1 в цифровом режиме</w:t>
            </w:r>
          </w:p>
        </w:tc>
        <w:tc>
          <w:tcPr>
            <w:tcW w:w="858" w:type="pct"/>
            <w:shd w:val="clear" w:color="auto" w:fill="auto"/>
          </w:tcPr>
          <w:p w14:paraId="3D088F08" w14:textId="641C91B3" w:rsidR="00047511" w:rsidRPr="00A17C82" w:rsidRDefault="00047511" w:rsidP="00A17C82">
            <w:pPr>
              <w:ind w:firstLine="0"/>
              <w:jc w:val="center"/>
            </w:pPr>
            <w:r w:rsidRPr="00A17C82">
              <w:rPr>
                <w:lang w:eastAsia="ru-RU"/>
              </w:rPr>
              <w:t>1 описание</w:t>
            </w:r>
          </w:p>
        </w:tc>
        <w:tc>
          <w:tcPr>
            <w:tcW w:w="525" w:type="pct"/>
            <w:shd w:val="clear" w:color="auto" w:fill="auto"/>
          </w:tcPr>
          <w:p w14:paraId="0C63FDA7" w14:textId="410CF6B5" w:rsidR="00047511" w:rsidRPr="00A17C82" w:rsidRDefault="00047511" w:rsidP="00A17C82">
            <w:pPr>
              <w:ind w:firstLine="0"/>
              <w:jc w:val="center"/>
              <w:rPr>
                <w:bCs/>
                <w:lang w:eastAsia="ru-RU"/>
              </w:rPr>
            </w:pPr>
            <w:r w:rsidRPr="00A17C82">
              <w:rPr>
                <w:lang w:eastAsia="ro-RO"/>
              </w:rPr>
              <w:t>120</w:t>
            </w:r>
          </w:p>
        </w:tc>
      </w:tr>
      <w:tr w:rsidR="00776AF6" w:rsidRPr="00A17C82" w14:paraId="7072AFF6" w14:textId="77777777" w:rsidTr="00A17C82">
        <w:trPr>
          <w:trHeight w:val="20"/>
        </w:trPr>
        <w:tc>
          <w:tcPr>
            <w:tcW w:w="603" w:type="pct"/>
            <w:shd w:val="clear" w:color="auto" w:fill="auto"/>
            <w:vAlign w:val="center"/>
            <w:hideMark/>
          </w:tcPr>
          <w:p w14:paraId="2465BFF8" w14:textId="77777777" w:rsidR="00776AF6" w:rsidRPr="00A17C82" w:rsidRDefault="00776AF6" w:rsidP="00A17C82">
            <w:pPr>
              <w:ind w:firstLine="0"/>
              <w:jc w:val="center"/>
              <w:rPr>
                <w:lang w:eastAsia="ru-RU"/>
              </w:rPr>
            </w:pPr>
            <w:r w:rsidRPr="00A17C82">
              <w:rPr>
                <w:lang w:eastAsia="ru-RU"/>
              </w:rPr>
              <w:t>1163.</w:t>
            </w:r>
          </w:p>
        </w:tc>
        <w:tc>
          <w:tcPr>
            <w:tcW w:w="3014" w:type="pct"/>
            <w:shd w:val="clear" w:color="auto" w:fill="auto"/>
            <w:hideMark/>
          </w:tcPr>
          <w:p w14:paraId="6E824716" w14:textId="77777777" w:rsidR="00776AF6" w:rsidRPr="00A17C82" w:rsidRDefault="00776AF6" w:rsidP="00A17C82">
            <w:pPr>
              <w:ind w:firstLine="0"/>
              <w:jc w:val="left"/>
              <w:rPr>
                <w:lang w:eastAsia="ru-RU"/>
              </w:rPr>
            </w:pPr>
            <w:r w:rsidRPr="00A17C82">
              <w:rPr>
                <w:lang w:eastAsia="ru-RU"/>
              </w:rPr>
              <w:t>Рентгенография орбит, ключицы (отдельно), 18×24 см-1</w:t>
            </w:r>
          </w:p>
        </w:tc>
        <w:tc>
          <w:tcPr>
            <w:tcW w:w="858" w:type="pct"/>
            <w:shd w:val="clear" w:color="auto" w:fill="auto"/>
            <w:hideMark/>
          </w:tcPr>
          <w:p w14:paraId="16EE077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4A10612" w14:textId="77777777" w:rsidR="00776AF6" w:rsidRPr="00A17C82" w:rsidRDefault="00776AF6" w:rsidP="00A17C82">
            <w:pPr>
              <w:ind w:firstLine="0"/>
              <w:jc w:val="center"/>
              <w:rPr>
                <w:bCs/>
                <w:lang w:eastAsia="ru-RU"/>
              </w:rPr>
            </w:pPr>
            <w:r w:rsidRPr="00A17C82">
              <w:rPr>
                <w:bCs/>
                <w:lang w:eastAsia="ru-RU"/>
              </w:rPr>
              <w:t>37</w:t>
            </w:r>
          </w:p>
        </w:tc>
      </w:tr>
      <w:tr w:rsidR="007D5785" w:rsidRPr="00A17C82" w14:paraId="296C22E8" w14:textId="77777777" w:rsidTr="00A17C82">
        <w:trPr>
          <w:trHeight w:val="20"/>
        </w:trPr>
        <w:tc>
          <w:tcPr>
            <w:tcW w:w="603" w:type="pct"/>
            <w:shd w:val="clear" w:color="auto" w:fill="auto"/>
            <w:hideMark/>
          </w:tcPr>
          <w:p w14:paraId="7AD55EE2" w14:textId="09C34758" w:rsidR="007D5785" w:rsidRPr="00A17C82" w:rsidRDefault="007D5785" w:rsidP="00A17C82">
            <w:pPr>
              <w:ind w:firstLine="0"/>
              <w:jc w:val="center"/>
              <w:rPr>
                <w:lang w:eastAsia="ru-RU"/>
              </w:rPr>
            </w:pPr>
            <w:r w:rsidRPr="00A17C82">
              <w:t>1163.1.</w:t>
            </w:r>
          </w:p>
        </w:tc>
        <w:tc>
          <w:tcPr>
            <w:tcW w:w="3014" w:type="pct"/>
            <w:shd w:val="clear" w:color="auto" w:fill="auto"/>
            <w:hideMark/>
          </w:tcPr>
          <w:p w14:paraId="66A6014E" w14:textId="2394B291" w:rsidR="007D5785" w:rsidRPr="00A17C82" w:rsidRDefault="007D5785" w:rsidP="00A17C82">
            <w:pPr>
              <w:ind w:firstLine="0"/>
              <w:jc w:val="left"/>
              <w:rPr>
                <w:lang w:eastAsia="ru-RU"/>
              </w:rPr>
            </w:pPr>
            <w:r w:rsidRPr="00A17C82">
              <w:rPr>
                <w:lang w:eastAsia="ru-RU"/>
              </w:rPr>
              <w:t>Рентген</w:t>
            </w:r>
            <w:r w:rsidRPr="00A17C82">
              <w:t xml:space="preserve"> орбит, ключицы (отдельно), 8×10 дюймов (20×24)-1 в цифровом режиме, </w:t>
            </w:r>
            <w:r w:rsidRPr="00A17C82">
              <w:rPr>
                <w:lang w:eastAsia="ru-RU"/>
              </w:rPr>
              <w:t>с описанием</w:t>
            </w:r>
          </w:p>
        </w:tc>
        <w:tc>
          <w:tcPr>
            <w:tcW w:w="858" w:type="pct"/>
            <w:shd w:val="clear" w:color="auto" w:fill="auto"/>
            <w:hideMark/>
          </w:tcPr>
          <w:p w14:paraId="098CFB42" w14:textId="511DB1DD"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008FD85D" w14:textId="77777777" w:rsidR="007D5785" w:rsidRPr="00A17C82" w:rsidRDefault="007D5785" w:rsidP="00A17C82">
            <w:pPr>
              <w:ind w:firstLine="0"/>
              <w:jc w:val="center"/>
              <w:rPr>
                <w:bCs/>
                <w:lang w:eastAsia="ru-RU"/>
              </w:rPr>
            </w:pPr>
            <w:r w:rsidRPr="00A17C82">
              <w:rPr>
                <w:bCs/>
                <w:lang w:eastAsia="ru-RU"/>
              </w:rPr>
              <w:t>222</w:t>
            </w:r>
          </w:p>
        </w:tc>
      </w:tr>
      <w:tr w:rsidR="00047511" w:rsidRPr="00A17C82" w14:paraId="4166CB27" w14:textId="77777777" w:rsidTr="00A17C82">
        <w:trPr>
          <w:trHeight w:val="20"/>
        </w:trPr>
        <w:tc>
          <w:tcPr>
            <w:tcW w:w="603" w:type="pct"/>
            <w:shd w:val="clear" w:color="auto" w:fill="auto"/>
          </w:tcPr>
          <w:p w14:paraId="79EC246E" w14:textId="4B9846E6" w:rsidR="00047511" w:rsidRPr="00A17C82" w:rsidRDefault="00047511" w:rsidP="00A17C82">
            <w:pPr>
              <w:ind w:firstLine="0"/>
              <w:jc w:val="center"/>
            </w:pPr>
            <w:r w:rsidRPr="00A17C82">
              <w:rPr>
                <w:lang w:eastAsia="ro-RO"/>
              </w:rPr>
              <w:t>1163.1.1.</w:t>
            </w:r>
          </w:p>
        </w:tc>
        <w:tc>
          <w:tcPr>
            <w:tcW w:w="3014" w:type="pct"/>
            <w:shd w:val="clear" w:color="auto" w:fill="auto"/>
          </w:tcPr>
          <w:p w14:paraId="733E7C9B" w14:textId="01F88A86" w:rsidR="00047511" w:rsidRPr="00A17C82" w:rsidRDefault="00047511" w:rsidP="00A17C82">
            <w:pPr>
              <w:ind w:firstLine="0"/>
              <w:jc w:val="left"/>
              <w:rPr>
                <w:lang w:eastAsia="ru-RU"/>
              </w:rPr>
            </w:pPr>
            <w:r w:rsidRPr="00A17C82">
              <w:rPr>
                <w:lang w:eastAsia="ru-RU"/>
              </w:rPr>
              <w:t>Рентген орбит, ключицы (отдельно), 8×10 дюймов (20×24)-1 в цифровом режиме, без описания</w:t>
            </w:r>
          </w:p>
        </w:tc>
        <w:tc>
          <w:tcPr>
            <w:tcW w:w="858" w:type="pct"/>
            <w:shd w:val="clear" w:color="auto" w:fill="auto"/>
          </w:tcPr>
          <w:p w14:paraId="3F3F2ED5" w14:textId="36E6D7F3" w:rsidR="00047511" w:rsidRPr="00A17C82" w:rsidRDefault="00047511" w:rsidP="00A17C82">
            <w:pPr>
              <w:ind w:firstLine="0"/>
              <w:jc w:val="center"/>
            </w:pPr>
            <w:r w:rsidRPr="00A17C82">
              <w:t>1 исследование</w:t>
            </w:r>
          </w:p>
        </w:tc>
        <w:tc>
          <w:tcPr>
            <w:tcW w:w="525" w:type="pct"/>
            <w:shd w:val="clear" w:color="auto" w:fill="auto"/>
          </w:tcPr>
          <w:p w14:paraId="75F48A33" w14:textId="50F751A2" w:rsidR="00047511" w:rsidRPr="00A17C82" w:rsidRDefault="00047511" w:rsidP="00A17C82">
            <w:pPr>
              <w:ind w:firstLine="0"/>
              <w:jc w:val="center"/>
              <w:rPr>
                <w:bCs/>
                <w:lang w:eastAsia="ru-RU"/>
              </w:rPr>
            </w:pPr>
            <w:r w:rsidRPr="00A17C82">
              <w:rPr>
                <w:lang w:eastAsia="ro-RO"/>
              </w:rPr>
              <w:t>142</w:t>
            </w:r>
          </w:p>
        </w:tc>
      </w:tr>
      <w:tr w:rsidR="00047511" w:rsidRPr="00A17C82" w14:paraId="03E679F7" w14:textId="77777777" w:rsidTr="00A17C82">
        <w:trPr>
          <w:trHeight w:val="20"/>
        </w:trPr>
        <w:tc>
          <w:tcPr>
            <w:tcW w:w="603" w:type="pct"/>
            <w:shd w:val="clear" w:color="auto" w:fill="auto"/>
          </w:tcPr>
          <w:p w14:paraId="38A11019" w14:textId="3B0381DA" w:rsidR="00047511" w:rsidRPr="00A17C82" w:rsidRDefault="00047511" w:rsidP="00A17C82">
            <w:pPr>
              <w:ind w:firstLine="0"/>
              <w:jc w:val="center"/>
            </w:pPr>
            <w:r w:rsidRPr="00A17C82">
              <w:rPr>
                <w:lang w:eastAsia="ro-RO"/>
              </w:rPr>
              <w:t>1163.1.2.</w:t>
            </w:r>
          </w:p>
        </w:tc>
        <w:tc>
          <w:tcPr>
            <w:tcW w:w="3014" w:type="pct"/>
            <w:shd w:val="clear" w:color="auto" w:fill="auto"/>
          </w:tcPr>
          <w:p w14:paraId="15F351EC" w14:textId="10996569"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орбит, ключицы (отдельно), 8×10 дюймов (20×24)-1 в цифровом режиме</w:t>
            </w:r>
          </w:p>
        </w:tc>
        <w:tc>
          <w:tcPr>
            <w:tcW w:w="858" w:type="pct"/>
            <w:shd w:val="clear" w:color="auto" w:fill="auto"/>
          </w:tcPr>
          <w:p w14:paraId="329A7F1C" w14:textId="67D41F1F" w:rsidR="00047511" w:rsidRPr="00A17C82" w:rsidRDefault="00047511" w:rsidP="00A17C82">
            <w:pPr>
              <w:ind w:firstLine="0"/>
              <w:jc w:val="center"/>
            </w:pPr>
            <w:r w:rsidRPr="00A17C82">
              <w:rPr>
                <w:lang w:eastAsia="ru-RU"/>
              </w:rPr>
              <w:t>1 описание</w:t>
            </w:r>
          </w:p>
        </w:tc>
        <w:tc>
          <w:tcPr>
            <w:tcW w:w="525" w:type="pct"/>
            <w:shd w:val="clear" w:color="auto" w:fill="auto"/>
          </w:tcPr>
          <w:p w14:paraId="6C0B2DBC" w14:textId="04721621" w:rsidR="00047511" w:rsidRPr="00A17C82" w:rsidRDefault="00047511" w:rsidP="00A17C82">
            <w:pPr>
              <w:ind w:firstLine="0"/>
              <w:jc w:val="center"/>
              <w:rPr>
                <w:bCs/>
                <w:lang w:eastAsia="ru-RU"/>
              </w:rPr>
            </w:pPr>
            <w:r w:rsidRPr="00A17C82">
              <w:rPr>
                <w:lang w:eastAsia="ro-RO"/>
              </w:rPr>
              <w:t>80</w:t>
            </w:r>
          </w:p>
        </w:tc>
      </w:tr>
      <w:tr w:rsidR="007D5785" w:rsidRPr="00A17C82" w14:paraId="37FFB5AE" w14:textId="77777777" w:rsidTr="00A17C82">
        <w:trPr>
          <w:trHeight w:val="20"/>
        </w:trPr>
        <w:tc>
          <w:tcPr>
            <w:tcW w:w="603" w:type="pct"/>
            <w:shd w:val="clear" w:color="auto" w:fill="auto"/>
            <w:hideMark/>
          </w:tcPr>
          <w:p w14:paraId="3483DDD3" w14:textId="7A43BAC4" w:rsidR="007D5785" w:rsidRPr="00A17C82" w:rsidRDefault="007D5785" w:rsidP="00A17C82">
            <w:pPr>
              <w:ind w:firstLine="0"/>
              <w:jc w:val="center"/>
              <w:rPr>
                <w:lang w:eastAsia="ru-RU"/>
              </w:rPr>
            </w:pPr>
            <w:r w:rsidRPr="00A17C82">
              <w:t>1163.2.</w:t>
            </w:r>
          </w:p>
        </w:tc>
        <w:tc>
          <w:tcPr>
            <w:tcW w:w="3014" w:type="pct"/>
            <w:shd w:val="clear" w:color="auto" w:fill="auto"/>
            <w:hideMark/>
          </w:tcPr>
          <w:p w14:paraId="41E1A7D4" w14:textId="1A9335FA" w:rsidR="007D5785" w:rsidRPr="00A17C82" w:rsidRDefault="007D5785" w:rsidP="00A17C82">
            <w:pPr>
              <w:ind w:firstLine="0"/>
              <w:jc w:val="left"/>
              <w:rPr>
                <w:lang w:eastAsia="ru-RU"/>
              </w:rPr>
            </w:pPr>
            <w:r w:rsidRPr="00A17C82">
              <w:rPr>
                <w:lang w:eastAsia="ru-RU"/>
              </w:rPr>
              <w:t>Рентген</w:t>
            </w:r>
            <w:r w:rsidRPr="00A17C82">
              <w:t xml:space="preserve"> ключицы, 8х10 дюймов -1 в цифровом режиме, </w:t>
            </w:r>
            <w:r w:rsidRPr="00A17C82">
              <w:rPr>
                <w:lang w:eastAsia="ru-RU"/>
              </w:rPr>
              <w:t>с описанием</w:t>
            </w:r>
          </w:p>
        </w:tc>
        <w:tc>
          <w:tcPr>
            <w:tcW w:w="858" w:type="pct"/>
            <w:shd w:val="clear" w:color="auto" w:fill="auto"/>
            <w:hideMark/>
          </w:tcPr>
          <w:p w14:paraId="08F04CBE" w14:textId="05B8EEFC" w:rsidR="007D5785" w:rsidRPr="00A17C82" w:rsidRDefault="007D5785" w:rsidP="00A17C82">
            <w:pPr>
              <w:ind w:firstLine="0"/>
              <w:jc w:val="center"/>
              <w:rPr>
                <w:lang w:eastAsia="ru-RU"/>
              </w:rPr>
            </w:pPr>
            <w:r w:rsidRPr="00A17C82">
              <w:t>1 исследование</w:t>
            </w:r>
          </w:p>
        </w:tc>
        <w:tc>
          <w:tcPr>
            <w:tcW w:w="525" w:type="pct"/>
            <w:shd w:val="clear" w:color="auto" w:fill="auto"/>
            <w:vAlign w:val="center"/>
            <w:hideMark/>
          </w:tcPr>
          <w:p w14:paraId="05BCD338" w14:textId="77777777" w:rsidR="007D5785" w:rsidRPr="00A17C82" w:rsidRDefault="007D5785" w:rsidP="00A17C82">
            <w:pPr>
              <w:ind w:firstLine="0"/>
              <w:jc w:val="center"/>
              <w:rPr>
                <w:bCs/>
                <w:lang w:eastAsia="ru-RU"/>
              </w:rPr>
            </w:pPr>
            <w:r w:rsidRPr="00A17C82">
              <w:rPr>
                <w:bCs/>
                <w:lang w:eastAsia="ru-RU"/>
              </w:rPr>
              <w:t>256</w:t>
            </w:r>
          </w:p>
        </w:tc>
      </w:tr>
      <w:tr w:rsidR="00047511" w:rsidRPr="00A17C82" w14:paraId="0445BAFA" w14:textId="77777777" w:rsidTr="00A17C82">
        <w:trPr>
          <w:trHeight w:val="20"/>
        </w:trPr>
        <w:tc>
          <w:tcPr>
            <w:tcW w:w="603" w:type="pct"/>
            <w:shd w:val="clear" w:color="auto" w:fill="auto"/>
          </w:tcPr>
          <w:p w14:paraId="26D9020E" w14:textId="2D13410B" w:rsidR="00047511" w:rsidRPr="00A17C82" w:rsidRDefault="00047511" w:rsidP="00A17C82">
            <w:pPr>
              <w:ind w:firstLine="0"/>
              <w:jc w:val="center"/>
            </w:pPr>
            <w:r w:rsidRPr="00A17C82">
              <w:t>1163.2.1.</w:t>
            </w:r>
          </w:p>
        </w:tc>
        <w:tc>
          <w:tcPr>
            <w:tcW w:w="3014" w:type="pct"/>
            <w:shd w:val="clear" w:color="auto" w:fill="auto"/>
          </w:tcPr>
          <w:p w14:paraId="6E3091F3" w14:textId="1CE0B1D4" w:rsidR="00047511" w:rsidRPr="00A17C82" w:rsidRDefault="00047511" w:rsidP="00A17C82">
            <w:pPr>
              <w:ind w:firstLine="0"/>
              <w:jc w:val="left"/>
              <w:rPr>
                <w:lang w:eastAsia="ru-RU"/>
              </w:rPr>
            </w:pPr>
            <w:r w:rsidRPr="00A17C82">
              <w:rPr>
                <w:lang w:eastAsia="ru-RU"/>
              </w:rPr>
              <w:t>Рентген ключицы, 8х10 дюймов -1 в цифровом режиме, без описания</w:t>
            </w:r>
          </w:p>
        </w:tc>
        <w:tc>
          <w:tcPr>
            <w:tcW w:w="858" w:type="pct"/>
            <w:shd w:val="clear" w:color="auto" w:fill="auto"/>
          </w:tcPr>
          <w:p w14:paraId="585C0053" w14:textId="7312C1AB" w:rsidR="00047511" w:rsidRPr="00A17C82" w:rsidRDefault="00047511" w:rsidP="00A17C82">
            <w:pPr>
              <w:ind w:firstLine="0"/>
              <w:jc w:val="center"/>
            </w:pPr>
            <w:r w:rsidRPr="00A17C82">
              <w:t>1 исследование</w:t>
            </w:r>
          </w:p>
        </w:tc>
        <w:tc>
          <w:tcPr>
            <w:tcW w:w="525" w:type="pct"/>
            <w:shd w:val="clear" w:color="auto" w:fill="auto"/>
          </w:tcPr>
          <w:p w14:paraId="5C856377" w14:textId="319CAB0B" w:rsidR="00047511" w:rsidRPr="00A17C82" w:rsidRDefault="00047511" w:rsidP="00A17C82">
            <w:pPr>
              <w:ind w:firstLine="0"/>
              <w:jc w:val="center"/>
              <w:rPr>
                <w:bCs/>
                <w:lang w:eastAsia="ru-RU"/>
              </w:rPr>
            </w:pPr>
            <w:r w:rsidRPr="00A17C82">
              <w:t>171</w:t>
            </w:r>
          </w:p>
        </w:tc>
      </w:tr>
      <w:tr w:rsidR="00047511" w:rsidRPr="00A17C82" w14:paraId="6DFC5BE6" w14:textId="77777777" w:rsidTr="00A17C82">
        <w:trPr>
          <w:trHeight w:val="20"/>
        </w:trPr>
        <w:tc>
          <w:tcPr>
            <w:tcW w:w="603" w:type="pct"/>
            <w:shd w:val="clear" w:color="auto" w:fill="auto"/>
          </w:tcPr>
          <w:p w14:paraId="0D90D97F" w14:textId="625A8A74" w:rsidR="00047511" w:rsidRPr="00A17C82" w:rsidRDefault="00047511" w:rsidP="00A17C82">
            <w:pPr>
              <w:ind w:firstLine="0"/>
              <w:jc w:val="center"/>
            </w:pPr>
            <w:r w:rsidRPr="00A17C82">
              <w:t>1163.2.2.</w:t>
            </w:r>
          </w:p>
        </w:tc>
        <w:tc>
          <w:tcPr>
            <w:tcW w:w="3014" w:type="pct"/>
            <w:shd w:val="clear" w:color="auto" w:fill="auto"/>
          </w:tcPr>
          <w:p w14:paraId="08F486BA" w14:textId="467E6C97"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ключицы, 8х10 дюймов -1 в цифровом режиме</w:t>
            </w:r>
          </w:p>
        </w:tc>
        <w:tc>
          <w:tcPr>
            <w:tcW w:w="858" w:type="pct"/>
            <w:shd w:val="clear" w:color="auto" w:fill="auto"/>
          </w:tcPr>
          <w:p w14:paraId="27E139C8" w14:textId="7B18BEA2" w:rsidR="00047511" w:rsidRPr="00A17C82" w:rsidRDefault="00047511" w:rsidP="00A17C82">
            <w:pPr>
              <w:ind w:firstLine="0"/>
              <w:jc w:val="center"/>
            </w:pPr>
            <w:r w:rsidRPr="00A17C82">
              <w:rPr>
                <w:lang w:eastAsia="ru-RU"/>
              </w:rPr>
              <w:t>1 описание</w:t>
            </w:r>
          </w:p>
        </w:tc>
        <w:tc>
          <w:tcPr>
            <w:tcW w:w="525" w:type="pct"/>
            <w:shd w:val="clear" w:color="auto" w:fill="auto"/>
          </w:tcPr>
          <w:p w14:paraId="06726794" w14:textId="2EDF2101" w:rsidR="00047511" w:rsidRPr="00A17C82" w:rsidRDefault="00047511" w:rsidP="00A17C82">
            <w:pPr>
              <w:ind w:firstLine="0"/>
              <w:jc w:val="center"/>
              <w:rPr>
                <w:bCs/>
                <w:lang w:eastAsia="ru-RU"/>
              </w:rPr>
            </w:pPr>
            <w:r w:rsidRPr="00A17C82">
              <w:t>85</w:t>
            </w:r>
          </w:p>
        </w:tc>
      </w:tr>
      <w:tr w:rsidR="00776AF6" w:rsidRPr="00A17C82" w14:paraId="0941F2D6" w14:textId="77777777" w:rsidTr="00A17C82">
        <w:trPr>
          <w:trHeight w:val="20"/>
        </w:trPr>
        <w:tc>
          <w:tcPr>
            <w:tcW w:w="603" w:type="pct"/>
            <w:shd w:val="clear" w:color="auto" w:fill="auto"/>
            <w:vAlign w:val="center"/>
            <w:hideMark/>
          </w:tcPr>
          <w:p w14:paraId="67E99FBD" w14:textId="77777777" w:rsidR="00776AF6" w:rsidRPr="00A17C82" w:rsidRDefault="00776AF6" w:rsidP="00A17C82">
            <w:pPr>
              <w:ind w:firstLine="0"/>
              <w:jc w:val="center"/>
              <w:rPr>
                <w:lang w:eastAsia="ru-RU"/>
              </w:rPr>
            </w:pPr>
            <w:r w:rsidRPr="00A17C82">
              <w:rPr>
                <w:lang w:eastAsia="ru-RU"/>
              </w:rPr>
              <w:t>1164.</w:t>
            </w:r>
          </w:p>
        </w:tc>
        <w:tc>
          <w:tcPr>
            <w:tcW w:w="3014" w:type="pct"/>
            <w:shd w:val="clear" w:color="auto" w:fill="auto"/>
            <w:hideMark/>
          </w:tcPr>
          <w:p w14:paraId="08A1F319" w14:textId="77777777" w:rsidR="00776AF6" w:rsidRPr="00A17C82" w:rsidRDefault="00776AF6" w:rsidP="00A17C82">
            <w:pPr>
              <w:ind w:firstLine="0"/>
              <w:jc w:val="left"/>
              <w:rPr>
                <w:lang w:eastAsia="ru-RU"/>
              </w:rPr>
            </w:pPr>
            <w:r w:rsidRPr="00A17C82">
              <w:rPr>
                <w:lang w:eastAsia="ru-RU"/>
              </w:rPr>
              <w:t>Рентгенография полости орбиты (с протезом Балтина и др.)</w:t>
            </w:r>
          </w:p>
        </w:tc>
        <w:tc>
          <w:tcPr>
            <w:tcW w:w="858" w:type="pct"/>
            <w:shd w:val="clear" w:color="auto" w:fill="auto"/>
            <w:hideMark/>
          </w:tcPr>
          <w:p w14:paraId="47F7CCF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87EF321" w14:textId="77777777" w:rsidR="00776AF6" w:rsidRPr="00A17C82" w:rsidRDefault="00776AF6" w:rsidP="00A17C82">
            <w:pPr>
              <w:ind w:firstLine="0"/>
              <w:jc w:val="center"/>
              <w:rPr>
                <w:bCs/>
                <w:lang w:eastAsia="ru-RU"/>
              </w:rPr>
            </w:pPr>
            <w:r w:rsidRPr="00A17C82">
              <w:rPr>
                <w:bCs/>
                <w:lang w:eastAsia="ru-RU"/>
              </w:rPr>
              <w:t>41</w:t>
            </w:r>
          </w:p>
        </w:tc>
      </w:tr>
      <w:tr w:rsidR="004C589F" w:rsidRPr="00A17C82" w14:paraId="52E17A38" w14:textId="77777777" w:rsidTr="00A17C82">
        <w:trPr>
          <w:trHeight w:val="20"/>
        </w:trPr>
        <w:tc>
          <w:tcPr>
            <w:tcW w:w="603" w:type="pct"/>
            <w:shd w:val="clear" w:color="auto" w:fill="auto"/>
            <w:hideMark/>
          </w:tcPr>
          <w:p w14:paraId="420DB7E9" w14:textId="06B71CC5" w:rsidR="004C589F" w:rsidRPr="00A17C82" w:rsidRDefault="004C589F" w:rsidP="00A17C82">
            <w:pPr>
              <w:ind w:firstLine="0"/>
              <w:jc w:val="center"/>
              <w:rPr>
                <w:lang w:eastAsia="ru-RU"/>
              </w:rPr>
            </w:pPr>
            <w:r w:rsidRPr="00A17C82">
              <w:t>1164.1.</w:t>
            </w:r>
          </w:p>
        </w:tc>
        <w:tc>
          <w:tcPr>
            <w:tcW w:w="3014" w:type="pct"/>
            <w:shd w:val="clear" w:color="auto" w:fill="auto"/>
            <w:hideMark/>
          </w:tcPr>
          <w:p w14:paraId="23553A04" w14:textId="39D75528" w:rsidR="004C589F" w:rsidRPr="00A17C82" w:rsidRDefault="004C589F" w:rsidP="00A17C82">
            <w:pPr>
              <w:ind w:firstLine="0"/>
              <w:jc w:val="left"/>
              <w:rPr>
                <w:lang w:eastAsia="ru-RU"/>
              </w:rPr>
            </w:pPr>
            <w:r w:rsidRPr="00A17C82">
              <w:rPr>
                <w:lang w:eastAsia="ru-RU"/>
              </w:rPr>
              <w:t>Рентген</w:t>
            </w:r>
            <w:r w:rsidRPr="00A17C82">
              <w:t xml:space="preserve"> полости орбиты (с протезом Балтина и др.), 11×14 дюймов (27×35)-1 в цифровом режиме, </w:t>
            </w:r>
            <w:r w:rsidRPr="00A17C82">
              <w:rPr>
                <w:lang w:eastAsia="ru-RU"/>
              </w:rPr>
              <w:t>с описанием</w:t>
            </w:r>
          </w:p>
        </w:tc>
        <w:tc>
          <w:tcPr>
            <w:tcW w:w="858" w:type="pct"/>
            <w:shd w:val="clear" w:color="auto" w:fill="auto"/>
            <w:hideMark/>
          </w:tcPr>
          <w:p w14:paraId="179F732A" w14:textId="0D7150B2" w:rsidR="004C589F" w:rsidRPr="00A17C82" w:rsidRDefault="004C589F" w:rsidP="00A17C82">
            <w:pPr>
              <w:ind w:firstLine="0"/>
              <w:jc w:val="center"/>
              <w:rPr>
                <w:lang w:eastAsia="ru-RU"/>
              </w:rPr>
            </w:pPr>
            <w:r w:rsidRPr="00A17C82">
              <w:t>1 исследование</w:t>
            </w:r>
          </w:p>
        </w:tc>
        <w:tc>
          <w:tcPr>
            <w:tcW w:w="525" w:type="pct"/>
            <w:shd w:val="clear" w:color="auto" w:fill="auto"/>
            <w:vAlign w:val="center"/>
            <w:hideMark/>
          </w:tcPr>
          <w:p w14:paraId="5B11BF37" w14:textId="77777777" w:rsidR="004C589F" w:rsidRPr="00A17C82" w:rsidRDefault="004C589F" w:rsidP="00A17C82">
            <w:pPr>
              <w:ind w:firstLine="0"/>
              <w:jc w:val="center"/>
              <w:rPr>
                <w:bCs/>
                <w:lang w:eastAsia="ru-RU"/>
              </w:rPr>
            </w:pPr>
            <w:r w:rsidRPr="00A17C82">
              <w:rPr>
                <w:bCs/>
                <w:lang w:eastAsia="ru-RU"/>
              </w:rPr>
              <w:t>227</w:t>
            </w:r>
          </w:p>
        </w:tc>
      </w:tr>
      <w:tr w:rsidR="00047511" w:rsidRPr="00A17C82" w14:paraId="710CACA7" w14:textId="77777777" w:rsidTr="00A17C82">
        <w:trPr>
          <w:trHeight w:val="20"/>
        </w:trPr>
        <w:tc>
          <w:tcPr>
            <w:tcW w:w="603" w:type="pct"/>
            <w:shd w:val="clear" w:color="auto" w:fill="auto"/>
          </w:tcPr>
          <w:p w14:paraId="56459F09" w14:textId="179F5DAC" w:rsidR="00047511" w:rsidRPr="00A17C82" w:rsidRDefault="00047511" w:rsidP="00A17C82">
            <w:pPr>
              <w:ind w:firstLine="0"/>
              <w:jc w:val="center"/>
            </w:pPr>
            <w:r w:rsidRPr="00A17C82">
              <w:t>1164.1.1.</w:t>
            </w:r>
          </w:p>
        </w:tc>
        <w:tc>
          <w:tcPr>
            <w:tcW w:w="3014" w:type="pct"/>
            <w:shd w:val="clear" w:color="auto" w:fill="auto"/>
          </w:tcPr>
          <w:p w14:paraId="47F30EAF" w14:textId="13FD8723" w:rsidR="00047511" w:rsidRPr="00A17C82" w:rsidRDefault="00047511" w:rsidP="00A17C82">
            <w:pPr>
              <w:ind w:firstLine="0"/>
              <w:jc w:val="left"/>
              <w:rPr>
                <w:lang w:eastAsia="ru-RU"/>
              </w:rPr>
            </w:pPr>
            <w:r w:rsidRPr="00A17C82">
              <w:rPr>
                <w:lang w:eastAsia="ru-RU"/>
              </w:rPr>
              <w:t>Рентген полости орбиты (с протезом Балтина и др.), 11×14 дюймов (27×35)-1 в цифровом режиме, без описания</w:t>
            </w:r>
          </w:p>
        </w:tc>
        <w:tc>
          <w:tcPr>
            <w:tcW w:w="858" w:type="pct"/>
            <w:shd w:val="clear" w:color="auto" w:fill="auto"/>
          </w:tcPr>
          <w:p w14:paraId="5287376D" w14:textId="0035F9E6" w:rsidR="00047511" w:rsidRPr="00A17C82" w:rsidRDefault="00047511" w:rsidP="00A17C82">
            <w:pPr>
              <w:ind w:firstLine="0"/>
              <w:jc w:val="center"/>
            </w:pPr>
            <w:r w:rsidRPr="00A17C82">
              <w:t>1 исследование</w:t>
            </w:r>
          </w:p>
        </w:tc>
        <w:tc>
          <w:tcPr>
            <w:tcW w:w="525" w:type="pct"/>
            <w:shd w:val="clear" w:color="auto" w:fill="auto"/>
          </w:tcPr>
          <w:p w14:paraId="286620FF" w14:textId="31C0982A" w:rsidR="00047511" w:rsidRPr="00A17C82" w:rsidRDefault="00047511" w:rsidP="00A17C82">
            <w:pPr>
              <w:ind w:firstLine="0"/>
              <w:jc w:val="center"/>
              <w:rPr>
                <w:bCs/>
                <w:lang w:eastAsia="ru-RU"/>
              </w:rPr>
            </w:pPr>
            <w:r w:rsidRPr="00A17C82">
              <w:t>151</w:t>
            </w:r>
          </w:p>
        </w:tc>
      </w:tr>
      <w:tr w:rsidR="00047511" w:rsidRPr="00A17C82" w14:paraId="2BF7F291" w14:textId="77777777" w:rsidTr="00A17C82">
        <w:trPr>
          <w:trHeight w:val="20"/>
        </w:trPr>
        <w:tc>
          <w:tcPr>
            <w:tcW w:w="603" w:type="pct"/>
            <w:shd w:val="clear" w:color="auto" w:fill="auto"/>
          </w:tcPr>
          <w:p w14:paraId="43A5D811" w14:textId="449A5229" w:rsidR="00047511" w:rsidRPr="00A17C82" w:rsidRDefault="00047511" w:rsidP="00A17C82">
            <w:pPr>
              <w:ind w:firstLine="0"/>
              <w:jc w:val="center"/>
            </w:pPr>
            <w:r w:rsidRPr="00A17C82">
              <w:t>1164.1.2.</w:t>
            </w:r>
          </w:p>
        </w:tc>
        <w:tc>
          <w:tcPr>
            <w:tcW w:w="3014" w:type="pct"/>
            <w:shd w:val="clear" w:color="auto" w:fill="auto"/>
          </w:tcPr>
          <w:p w14:paraId="4C5EDE50" w14:textId="6F4EBB05"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полости орбиты (с протезом Балтина и др.), 11×14 дюймов (27×35)-1 в цифровом режиме</w:t>
            </w:r>
          </w:p>
        </w:tc>
        <w:tc>
          <w:tcPr>
            <w:tcW w:w="858" w:type="pct"/>
            <w:shd w:val="clear" w:color="auto" w:fill="auto"/>
          </w:tcPr>
          <w:p w14:paraId="6E83909B" w14:textId="3A699DA3" w:rsidR="00047511" w:rsidRPr="00A17C82" w:rsidRDefault="00047511" w:rsidP="00A17C82">
            <w:pPr>
              <w:ind w:firstLine="0"/>
              <w:jc w:val="center"/>
            </w:pPr>
            <w:r w:rsidRPr="00A17C82">
              <w:rPr>
                <w:lang w:eastAsia="ru-RU"/>
              </w:rPr>
              <w:t>1 описание</w:t>
            </w:r>
          </w:p>
        </w:tc>
        <w:tc>
          <w:tcPr>
            <w:tcW w:w="525" w:type="pct"/>
            <w:shd w:val="clear" w:color="auto" w:fill="auto"/>
          </w:tcPr>
          <w:p w14:paraId="484F7994" w14:textId="00D14292" w:rsidR="00047511" w:rsidRPr="00A17C82" w:rsidRDefault="00047511" w:rsidP="00A17C82">
            <w:pPr>
              <w:ind w:firstLine="0"/>
              <w:jc w:val="center"/>
              <w:rPr>
                <w:bCs/>
                <w:lang w:eastAsia="ru-RU"/>
              </w:rPr>
            </w:pPr>
            <w:r w:rsidRPr="00A17C82">
              <w:t>76</w:t>
            </w:r>
          </w:p>
        </w:tc>
      </w:tr>
      <w:tr w:rsidR="00047511" w:rsidRPr="00A17C82" w14:paraId="52C0D726" w14:textId="77777777" w:rsidTr="00A17C82">
        <w:trPr>
          <w:trHeight w:val="20"/>
        </w:trPr>
        <w:tc>
          <w:tcPr>
            <w:tcW w:w="603" w:type="pct"/>
            <w:shd w:val="clear" w:color="auto" w:fill="auto"/>
          </w:tcPr>
          <w:p w14:paraId="6C489F7F" w14:textId="76F39209" w:rsidR="00047511" w:rsidRPr="00A17C82" w:rsidRDefault="00047511" w:rsidP="00A17C82">
            <w:pPr>
              <w:ind w:firstLine="0"/>
              <w:jc w:val="center"/>
            </w:pPr>
            <w:r w:rsidRPr="00A17C82">
              <w:t>1165.</w:t>
            </w:r>
          </w:p>
        </w:tc>
        <w:tc>
          <w:tcPr>
            <w:tcW w:w="3014" w:type="pct"/>
            <w:shd w:val="clear" w:color="auto" w:fill="auto"/>
            <w:vAlign w:val="center"/>
          </w:tcPr>
          <w:p w14:paraId="391BCBA4" w14:textId="7936498B" w:rsidR="00047511" w:rsidRPr="00A17C82" w:rsidRDefault="00047511" w:rsidP="00A17C82">
            <w:pPr>
              <w:ind w:firstLine="0"/>
              <w:jc w:val="left"/>
              <w:rPr>
                <w:lang w:eastAsia="ru-RU"/>
              </w:rPr>
            </w:pPr>
            <w:r w:rsidRPr="00A17C82">
              <w:rPr>
                <w:lang w:eastAsia="ru-RU"/>
              </w:rPr>
              <w:t>Рентген зубов (3×4 см)</w:t>
            </w:r>
          </w:p>
        </w:tc>
        <w:tc>
          <w:tcPr>
            <w:tcW w:w="858" w:type="pct"/>
            <w:shd w:val="clear" w:color="auto" w:fill="auto"/>
          </w:tcPr>
          <w:p w14:paraId="7A6019D5" w14:textId="32B062FE" w:rsidR="00047511" w:rsidRPr="00A17C82" w:rsidRDefault="00047511" w:rsidP="00A17C82">
            <w:pPr>
              <w:ind w:firstLine="0"/>
              <w:jc w:val="center"/>
            </w:pPr>
            <w:r w:rsidRPr="00A17C82">
              <w:t>1 исследование</w:t>
            </w:r>
          </w:p>
        </w:tc>
        <w:tc>
          <w:tcPr>
            <w:tcW w:w="525" w:type="pct"/>
            <w:shd w:val="clear" w:color="auto" w:fill="auto"/>
            <w:vAlign w:val="center"/>
          </w:tcPr>
          <w:p w14:paraId="53CBF69D" w14:textId="33D269BD" w:rsidR="00047511" w:rsidRPr="00A17C82" w:rsidRDefault="00047511" w:rsidP="00A17C82">
            <w:pPr>
              <w:ind w:firstLine="0"/>
              <w:jc w:val="center"/>
              <w:rPr>
                <w:bCs/>
                <w:lang w:eastAsia="ru-RU"/>
              </w:rPr>
            </w:pPr>
            <w:r w:rsidRPr="00A17C82">
              <w:rPr>
                <w:bCs/>
                <w:lang w:eastAsia="ru-RU"/>
              </w:rPr>
              <w:t>25</w:t>
            </w:r>
          </w:p>
        </w:tc>
      </w:tr>
      <w:tr w:rsidR="00047511" w:rsidRPr="00A17C82" w14:paraId="7AF8B094" w14:textId="77777777" w:rsidTr="00A17C82">
        <w:trPr>
          <w:trHeight w:val="20"/>
        </w:trPr>
        <w:tc>
          <w:tcPr>
            <w:tcW w:w="603" w:type="pct"/>
            <w:shd w:val="clear" w:color="auto" w:fill="auto"/>
          </w:tcPr>
          <w:p w14:paraId="5405092E" w14:textId="2A2F4BBB" w:rsidR="00047511" w:rsidRPr="00A17C82" w:rsidRDefault="00047511" w:rsidP="00A17C82">
            <w:pPr>
              <w:ind w:firstLine="0"/>
              <w:jc w:val="center"/>
            </w:pPr>
            <w:r w:rsidRPr="00A17C82">
              <w:t>1165.1.</w:t>
            </w:r>
          </w:p>
        </w:tc>
        <w:tc>
          <w:tcPr>
            <w:tcW w:w="3014" w:type="pct"/>
            <w:shd w:val="clear" w:color="auto" w:fill="auto"/>
            <w:vAlign w:val="center"/>
          </w:tcPr>
          <w:p w14:paraId="603E1F59" w14:textId="73791721" w:rsidR="00047511" w:rsidRPr="00A17C82" w:rsidRDefault="00047511" w:rsidP="00A17C82">
            <w:pPr>
              <w:ind w:firstLine="0"/>
              <w:jc w:val="left"/>
              <w:rPr>
                <w:lang w:eastAsia="ru-RU"/>
              </w:rPr>
            </w:pPr>
            <w:r w:rsidRPr="00A17C82">
              <w:rPr>
                <w:lang w:eastAsia="ru-RU"/>
              </w:rPr>
              <w:t>Рентген зубов в цифровом режиме, с рентген-пленкой, с описанием</w:t>
            </w:r>
          </w:p>
        </w:tc>
        <w:tc>
          <w:tcPr>
            <w:tcW w:w="858" w:type="pct"/>
            <w:shd w:val="clear" w:color="auto" w:fill="auto"/>
          </w:tcPr>
          <w:p w14:paraId="4A4579EA" w14:textId="077930CC" w:rsidR="00047511" w:rsidRPr="00A17C82" w:rsidRDefault="00047511" w:rsidP="00A17C82">
            <w:pPr>
              <w:ind w:firstLine="0"/>
              <w:jc w:val="center"/>
            </w:pPr>
            <w:r w:rsidRPr="00A17C82">
              <w:t>1 исследование</w:t>
            </w:r>
          </w:p>
        </w:tc>
        <w:tc>
          <w:tcPr>
            <w:tcW w:w="525" w:type="pct"/>
            <w:shd w:val="clear" w:color="auto" w:fill="auto"/>
            <w:vAlign w:val="center"/>
          </w:tcPr>
          <w:p w14:paraId="6662E504" w14:textId="4F51B37D" w:rsidR="00047511" w:rsidRPr="00A17C82" w:rsidRDefault="00047511" w:rsidP="00A17C82">
            <w:pPr>
              <w:ind w:firstLine="0"/>
              <w:jc w:val="center"/>
              <w:rPr>
                <w:bCs/>
                <w:lang w:eastAsia="ru-RU"/>
              </w:rPr>
            </w:pPr>
            <w:r w:rsidRPr="00A17C82">
              <w:rPr>
                <w:bCs/>
                <w:lang w:eastAsia="ru-RU"/>
              </w:rPr>
              <w:t>90</w:t>
            </w:r>
          </w:p>
        </w:tc>
      </w:tr>
      <w:tr w:rsidR="00047511" w:rsidRPr="00A17C82" w14:paraId="10AF05EC" w14:textId="77777777" w:rsidTr="00A17C82">
        <w:trPr>
          <w:trHeight w:val="20"/>
        </w:trPr>
        <w:tc>
          <w:tcPr>
            <w:tcW w:w="603" w:type="pct"/>
            <w:shd w:val="clear" w:color="auto" w:fill="auto"/>
          </w:tcPr>
          <w:p w14:paraId="06EB78A9" w14:textId="0C5F90CA" w:rsidR="00047511" w:rsidRPr="00A17C82" w:rsidRDefault="00047511" w:rsidP="00A17C82">
            <w:pPr>
              <w:ind w:firstLine="0"/>
              <w:jc w:val="center"/>
            </w:pPr>
            <w:r w:rsidRPr="00A17C82">
              <w:t>1165.1.1.</w:t>
            </w:r>
          </w:p>
        </w:tc>
        <w:tc>
          <w:tcPr>
            <w:tcW w:w="3014" w:type="pct"/>
            <w:shd w:val="clear" w:color="auto" w:fill="auto"/>
            <w:vAlign w:val="center"/>
          </w:tcPr>
          <w:p w14:paraId="12809BE0" w14:textId="494248B5" w:rsidR="00047511" w:rsidRPr="00A17C82" w:rsidRDefault="00047511" w:rsidP="00A17C82">
            <w:pPr>
              <w:ind w:firstLine="0"/>
              <w:jc w:val="left"/>
              <w:rPr>
                <w:lang w:eastAsia="ru-RU"/>
              </w:rPr>
            </w:pPr>
            <w:r w:rsidRPr="00A17C82">
              <w:rPr>
                <w:lang w:eastAsia="ru-RU"/>
              </w:rPr>
              <w:t>Рентген зубов в цифровом режиме, с рентген-пленкой, без описания</w:t>
            </w:r>
          </w:p>
        </w:tc>
        <w:tc>
          <w:tcPr>
            <w:tcW w:w="858" w:type="pct"/>
            <w:shd w:val="clear" w:color="auto" w:fill="auto"/>
          </w:tcPr>
          <w:p w14:paraId="6AE8A7DB" w14:textId="0EEC31DB" w:rsidR="00047511" w:rsidRPr="00A17C82" w:rsidRDefault="00047511" w:rsidP="00A17C82">
            <w:pPr>
              <w:ind w:firstLine="0"/>
              <w:jc w:val="center"/>
            </w:pPr>
            <w:r w:rsidRPr="00A17C82">
              <w:t>1 исследование</w:t>
            </w:r>
          </w:p>
        </w:tc>
        <w:tc>
          <w:tcPr>
            <w:tcW w:w="525" w:type="pct"/>
            <w:shd w:val="clear" w:color="auto" w:fill="auto"/>
            <w:vAlign w:val="center"/>
          </w:tcPr>
          <w:p w14:paraId="7A7C6155" w14:textId="164159D4" w:rsidR="00047511" w:rsidRPr="00A17C82" w:rsidRDefault="00047511" w:rsidP="00A17C82">
            <w:pPr>
              <w:ind w:firstLine="0"/>
              <w:jc w:val="center"/>
              <w:rPr>
                <w:bCs/>
                <w:lang w:eastAsia="ru-RU"/>
              </w:rPr>
            </w:pPr>
            <w:r w:rsidRPr="00A17C82">
              <w:rPr>
                <w:bCs/>
                <w:lang w:eastAsia="ru-RU"/>
              </w:rPr>
              <w:t>74</w:t>
            </w:r>
          </w:p>
        </w:tc>
      </w:tr>
      <w:tr w:rsidR="00047511" w:rsidRPr="00A17C82" w14:paraId="74579437" w14:textId="77777777" w:rsidTr="00A17C82">
        <w:trPr>
          <w:trHeight w:val="20"/>
        </w:trPr>
        <w:tc>
          <w:tcPr>
            <w:tcW w:w="603" w:type="pct"/>
            <w:shd w:val="clear" w:color="auto" w:fill="auto"/>
          </w:tcPr>
          <w:p w14:paraId="3BEBAC25" w14:textId="641FE77D" w:rsidR="00047511" w:rsidRPr="00A17C82" w:rsidRDefault="00047511" w:rsidP="00A17C82">
            <w:pPr>
              <w:ind w:firstLine="0"/>
              <w:jc w:val="center"/>
            </w:pPr>
            <w:r w:rsidRPr="00A17C82">
              <w:t>1165.1.2.</w:t>
            </w:r>
          </w:p>
        </w:tc>
        <w:tc>
          <w:tcPr>
            <w:tcW w:w="3014" w:type="pct"/>
            <w:shd w:val="clear" w:color="auto" w:fill="auto"/>
            <w:vAlign w:val="center"/>
          </w:tcPr>
          <w:p w14:paraId="5B37DC2F" w14:textId="37009F92"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зубов в цифровом режиме, с рентген-пленкой</w:t>
            </w:r>
          </w:p>
        </w:tc>
        <w:tc>
          <w:tcPr>
            <w:tcW w:w="858" w:type="pct"/>
            <w:shd w:val="clear" w:color="auto" w:fill="auto"/>
            <w:vAlign w:val="center"/>
          </w:tcPr>
          <w:p w14:paraId="0906E1A0" w14:textId="2DF672DD" w:rsidR="00047511" w:rsidRPr="00A17C82" w:rsidRDefault="00047511" w:rsidP="00A17C82">
            <w:pPr>
              <w:ind w:firstLine="0"/>
              <w:jc w:val="center"/>
            </w:pPr>
            <w:r w:rsidRPr="00A17C82">
              <w:rPr>
                <w:lang w:eastAsia="ru-RU"/>
              </w:rPr>
              <w:t>1 описание</w:t>
            </w:r>
          </w:p>
        </w:tc>
        <w:tc>
          <w:tcPr>
            <w:tcW w:w="525" w:type="pct"/>
            <w:shd w:val="clear" w:color="auto" w:fill="auto"/>
            <w:vAlign w:val="center"/>
          </w:tcPr>
          <w:p w14:paraId="680A75D6" w14:textId="62A1656B" w:rsidR="00047511" w:rsidRPr="00A17C82" w:rsidRDefault="00047511" w:rsidP="00A17C82">
            <w:pPr>
              <w:ind w:firstLine="0"/>
              <w:jc w:val="center"/>
              <w:rPr>
                <w:bCs/>
                <w:lang w:eastAsia="ru-RU"/>
              </w:rPr>
            </w:pPr>
            <w:r w:rsidRPr="00A17C82">
              <w:rPr>
                <w:bCs/>
                <w:lang w:eastAsia="ru-RU"/>
              </w:rPr>
              <w:t>16</w:t>
            </w:r>
          </w:p>
        </w:tc>
      </w:tr>
      <w:tr w:rsidR="00047511" w:rsidRPr="00A17C82" w14:paraId="2D2CFFFE" w14:textId="77777777" w:rsidTr="00A17C82">
        <w:trPr>
          <w:trHeight w:val="20"/>
        </w:trPr>
        <w:tc>
          <w:tcPr>
            <w:tcW w:w="603" w:type="pct"/>
            <w:shd w:val="clear" w:color="auto" w:fill="auto"/>
          </w:tcPr>
          <w:p w14:paraId="554C28FC" w14:textId="64BCB19B" w:rsidR="00047511" w:rsidRPr="00A17C82" w:rsidRDefault="00047511" w:rsidP="00A17C82">
            <w:pPr>
              <w:ind w:firstLine="0"/>
              <w:jc w:val="center"/>
            </w:pPr>
            <w:r w:rsidRPr="00A17C82">
              <w:lastRenderedPageBreak/>
              <w:t>1165.2.</w:t>
            </w:r>
          </w:p>
        </w:tc>
        <w:tc>
          <w:tcPr>
            <w:tcW w:w="3014" w:type="pct"/>
            <w:shd w:val="clear" w:color="auto" w:fill="auto"/>
            <w:vAlign w:val="center"/>
          </w:tcPr>
          <w:p w14:paraId="65CD31BF" w14:textId="35F66B30" w:rsidR="00047511" w:rsidRPr="00A17C82" w:rsidRDefault="00047511" w:rsidP="00A17C82">
            <w:pPr>
              <w:ind w:firstLine="0"/>
              <w:jc w:val="left"/>
              <w:rPr>
                <w:lang w:eastAsia="ru-RU"/>
              </w:rPr>
            </w:pPr>
            <w:r w:rsidRPr="00A17C82">
              <w:rPr>
                <w:lang w:eastAsia="ru-RU"/>
              </w:rPr>
              <w:t>Рентген зубов в цифровом режиме, в электронном виде (3×4 см), с описанием</w:t>
            </w:r>
          </w:p>
        </w:tc>
        <w:tc>
          <w:tcPr>
            <w:tcW w:w="858" w:type="pct"/>
            <w:shd w:val="clear" w:color="auto" w:fill="auto"/>
          </w:tcPr>
          <w:p w14:paraId="0BFA634D" w14:textId="497AEF26" w:rsidR="00047511" w:rsidRPr="00A17C82" w:rsidRDefault="00047511" w:rsidP="00A17C82">
            <w:pPr>
              <w:ind w:firstLine="0"/>
              <w:jc w:val="center"/>
            </w:pPr>
            <w:r w:rsidRPr="00A17C82">
              <w:t>1 исследование</w:t>
            </w:r>
          </w:p>
        </w:tc>
        <w:tc>
          <w:tcPr>
            <w:tcW w:w="525" w:type="pct"/>
            <w:shd w:val="clear" w:color="auto" w:fill="auto"/>
            <w:vAlign w:val="center"/>
          </w:tcPr>
          <w:p w14:paraId="1FC03E91" w14:textId="0C354F10" w:rsidR="00047511" w:rsidRPr="00A17C82" w:rsidRDefault="00047511" w:rsidP="00A17C82">
            <w:pPr>
              <w:ind w:firstLine="0"/>
              <w:jc w:val="center"/>
              <w:rPr>
                <w:bCs/>
                <w:lang w:eastAsia="ru-RU"/>
              </w:rPr>
            </w:pPr>
            <w:r w:rsidRPr="00A17C82">
              <w:rPr>
                <w:bCs/>
                <w:lang w:eastAsia="ru-RU"/>
              </w:rPr>
              <w:t>80</w:t>
            </w:r>
          </w:p>
        </w:tc>
      </w:tr>
      <w:tr w:rsidR="00047511" w:rsidRPr="00A17C82" w14:paraId="057557FE" w14:textId="77777777" w:rsidTr="00A17C82">
        <w:trPr>
          <w:trHeight w:val="20"/>
        </w:trPr>
        <w:tc>
          <w:tcPr>
            <w:tcW w:w="603" w:type="pct"/>
            <w:shd w:val="clear" w:color="auto" w:fill="auto"/>
          </w:tcPr>
          <w:p w14:paraId="5C3EE04C" w14:textId="7426CC83" w:rsidR="00047511" w:rsidRPr="00A17C82" w:rsidRDefault="00047511" w:rsidP="00A17C82">
            <w:pPr>
              <w:ind w:firstLine="0"/>
              <w:jc w:val="center"/>
            </w:pPr>
            <w:r w:rsidRPr="00A17C82">
              <w:t>1165.2.1.</w:t>
            </w:r>
          </w:p>
        </w:tc>
        <w:tc>
          <w:tcPr>
            <w:tcW w:w="3014" w:type="pct"/>
            <w:shd w:val="clear" w:color="auto" w:fill="auto"/>
            <w:vAlign w:val="center"/>
          </w:tcPr>
          <w:p w14:paraId="732F980D" w14:textId="0F80A42C" w:rsidR="00047511" w:rsidRPr="00A17C82" w:rsidRDefault="00047511" w:rsidP="00A17C82">
            <w:pPr>
              <w:ind w:firstLine="0"/>
              <w:jc w:val="left"/>
              <w:rPr>
                <w:lang w:eastAsia="ru-RU"/>
              </w:rPr>
            </w:pPr>
            <w:r w:rsidRPr="00A17C82">
              <w:rPr>
                <w:lang w:eastAsia="ru-RU"/>
              </w:rPr>
              <w:t>Рентген зубов в цифровом режиме, в электронном виде (3×4 см), без описания</w:t>
            </w:r>
          </w:p>
        </w:tc>
        <w:tc>
          <w:tcPr>
            <w:tcW w:w="858" w:type="pct"/>
            <w:shd w:val="clear" w:color="auto" w:fill="auto"/>
          </w:tcPr>
          <w:p w14:paraId="03E91FC4" w14:textId="5526D2B9" w:rsidR="00047511" w:rsidRPr="00A17C82" w:rsidRDefault="00047511" w:rsidP="00A17C82">
            <w:pPr>
              <w:ind w:firstLine="0"/>
              <w:jc w:val="center"/>
            </w:pPr>
            <w:r w:rsidRPr="00A17C82">
              <w:t>1 исследование</w:t>
            </w:r>
          </w:p>
        </w:tc>
        <w:tc>
          <w:tcPr>
            <w:tcW w:w="525" w:type="pct"/>
            <w:shd w:val="clear" w:color="auto" w:fill="auto"/>
            <w:vAlign w:val="center"/>
          </w:tcPr>
          <w:p w14:paraId="21744B31" w14:textId="4D6ED986" w:rsidR="00047511" w:rsidRPr="00A17C82" w:rsidRDefault="00047511" w:rsidP="00A17C82">
            <w:pPr>
              <w:ind w:firstLine="0"/>
              <w:jc w:val="center"/>
              <w:rPr>
                <w:bCs/>
                <w:lang w:eastAsia="ru-RU"/>
              </w:rPr>
            </w:pPr>
            <w:r w:rsidRPr="00A17C82">
              <w:rPr>
                <w:bCs/>
                <w:lang w:eastAsia="ru-RU"/>
              </w:rPr>
              <w:t>64</w:t>
            </w:r>
          </w:p>
        </w:tc>
      </w:tr>
      <w:tr w:rsidR="00047511" w:rsidRPr="00A17C82" w14:paraId="134BEACD" w14:textId="77777777" w:rsidTr="00A17C82">
        <w:trPr>
          <w:trHeight w:val="20"/>
        </w:trPr>
        <w:tc>
          <w:tcPr>
            <w:tcW w:w="603" w:type="pct"/>
            <w:shd w:val="clear" w:color="auto" w:fill="auto"/>
          </w:tcPr>
          <w:p w14:paraId="16FDC80D" w14:textId="309BCD1C" w:rsidR="00047511" w:rsidRPr="00A17C82" w:rsidRDefault="00047511" w:rsidP="00A17C82">
            <w:pPr>
              <w:ind w:firstLine="0"/>
              <w:jc w:val="center"/>
            </w:pPr>
            <w:r w:rsidRPr="00A17C82">
              <w:t>1165.2.2.</w:t>
            </w:r>
          </w:p>
        </w:tc>
        <w:tc>
          <w:tcPr>
            <w:tcW w:w="3014" w:type="pct"/>
            <w:shd w:val="clear" w:color="auto" w:fill="auto"/>
            <w:vAlign w:val="center"/>
          </w:tcPr>
          <w:p w14:paraId="20F04E47" w14:textId="6418866F"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зубов в цифровом режиме, в электронном виде</w:t>
            </w:r>
          </w:p>
        </w:tc>
        <w:tc>
          <w:tcPr>
            <w:tcW w:w="858" w:type="pct"/>
            <w:shd w:val="clear" w:color="auto" w:fill="auto"/>
            <w:vAlign w:val="center"/>
          </w:tcPr>
          <w:p w14:paraId="3DF7AC12" w14:textId="1BEA334F" w:rsidR="00047511" w:rsidRPr="00A17C82" w:rsidRDefault="00047511" w:rsidP="00A17C82">
            <w:pPr>
              <w:ind w:firstLine="0"/>
              <w:jc w:val="center"/>
            </w:pPr>
            <w:r w:rsidRPr="00A17C82">
              <w:rPr>
                <w:lang w:eastAsia="ru-RU"/>
              </w:rPr>
              <w:t>1 описание</w:t>
            </w:r>
          </w:p>
        </w:tc>
        <w:tc>
          <w:tcPr>
            <w:tcW w:w="525" w:type="pct"/>
            <w:shd w:val="clear" w:color="auto" w:fill="auto"/>
            <w:vAlign w:val="center"/>
          </w:tcPr>
          <w:p w14:paraId="619103CE" w14:textId="02BF0F28" w:rsidR="00047511" w:rsidRPr="00A17C82" w:rsidRDefault="00047511" w:rsidP="00A17C82">
            <w:pPr>
              <w:ind w:firstLine="0"/>
              <w:jc w:val="center"/>
              <w:rPr>
                <w:bCs/>
                <w:lang w:eastAsia="ru-RU"/>
              </w:rPr>
            </w:pPr>
            <w:r w:rsidRPr="00A17C82">
              <w:rPr>
                <w:bCs/>
                <w:lang w:eastAsia="ru-RU"/>
              </w:rPr>
              <w:t>16</w:t>
            </w:r>
          </w:p>
        </w:tc>
      </w:tr>
      <w:tr w:rsidR="00047511" w:rsidRPr="00A17C82" w14:paraId="1237582E" w14:textId="77777777" w:rsidTr="00A17C82">
        <w:trPr>
          <w:trHeight w:val="20"/>
        </w:trPr>
        <w:tc>
          <w:tcPr>
            <w:tcW w:w="603" w:type="pct"/>
            <w:shd w:val="clear" w:color="auto" w:fill="auto"/>
          </w:tcPr>
          <w:p w14:paraId="781D5C33" w14:textId="76B52082" w:rsidR="00047511" w:rsidRPr="00A17C82" w:rsidRDefault="00047511" w:rsidP="00A17C82">
            <w:pPr>
              <w:ind w:firstLine="0"/>
              <w:jc w:val="center"/>
            </w:pPr>
            <w:r w:rsidRPr="00A17C82">
              <w:t>1166.</w:t>
            </w:r>
          </w:p>
        </w:tc>
        <w:tc>
          <w:tcPr>
            <w:tcW w:w="3014" w:type="pct"/>
            <w:shd w:val="clear" w:color="auto" w:fill="auto"/>
            <w:vAlign w:val="center"/>
          </w:tcPr>
          <w:p w14:paraId="196709C4" w14:textId="1DAD172A" w:rsidR="00047511" w:rsidRPr="00A17C82" w:rsidRDefault="00047511" w:rsidP="00A17C82">
            <w:pPr>
              <w:ind w:firstLine="0"/>
              <w:jc w:val="left"/>
              <w:rPr>
                <w:lang w:eastAsia="ru-RU"/>
              </w:rPr>
            </w:pPr>
            <w:r w:rsidRPr="00A17C82">
              <w:rPr>
                <w:lang w:eastAsia="ru-RU"/>
              </w:rPr>
              <w:t>Рентген придаточных пазух носа – 18×24 см-1</w:t>
            </w:r>
          </w:p>
        </w:tc>
        <w:tc>
          <w:tcPr>
            <w:tcW w:w="858" w:type="pct"/>
            <w:shd w:val="clear" w:color="auto" w:fill="auto"/>
          </w:tcPr>
          <w:p w14:paraId="20EE53C9" w14:textId="145E5B16" w:rsidR="00047511" w:rsidRPr="00A17C82" w:rsidRDefault="00047511" w:rsidP="00A17C82">
            <w:pPr>
              <w:ind w:firstLine="0"/>
              <w:jc w:val="center"/>
            </w:pPr>
            <w:r w:rsidRPr="00A17C82">
              <w:t>1 исследование</w:t>
            </w:r>
          </w:p>
        </w:tc>
        <w:tc>
          <w:tcPr>
            <w:tcW w:w="525" w:type="pct"/>
            <w:shd w:val="clear" w:color="auto" w:fill="auto"/>
            <w:vAlign w:val="center"/>
          </w:tcPr>
          <w:p w14:paraId="7211069B" w14:textId="02D910A5" w:rsidR="00047511" w:rsidRPr="00A17C82" w:rsidRDefault="00047511" w:rsidP="00A17C82">
            <w:pPr>
              <w:ind w:firstLine="0"/>
              <w:jc w:val="center"/>
              <w:rPr>
                <w:bCs/>
                <w:lang w:eastAsia="ru-RU"/>
              </w:rPr>
            </w:pPr>
            <w:r w:rsidRPr="00A17C82">
              <w:rPr>
                <w:bCs/>
                <w:lang w:eastAsia="ru-RU"/>
              </w:rPr>
              <w:t>30</w:t>
            </w:r>
          </w:p>
        </w:tc>
      </w:tr>
      <w:tr w:rsidR="00047511" w:rsidRPr="00A17C82" w14:paraId="12311BD4" w14:textId="77777777" w:rsidTr="00A17C82">
        <w:trPr>
          <w:trHeight w:val="20"/>
        </w:trPr>
        <w:tc>
          <w:tcPr>
            <w:tcW w:w="603" w:type="pct"/>
            <w:shd w:val="clear" w:color="auto" w:fill="auto"/>
            <w:vAlign w:val="center"/>
          </w:tcPr>
          <w:p w14:paraId="3F338D17" w14:textId="5C603F84" w:rsidR="00047511" w:rsidRPr="00A17C82" w:rsidRDefault="00047511" w:rsidP="00A17C82">
            <w:pPr>
              <w:ind w:firstLine="0"/>
              <w:jc w:val="center"/>
            </w:pPr>
            <w:r w:rsidRPr="00A17C82">
              <w:t>1166.1.</w:t>
            </w:r>
          </w:p>
        </w:tc>
        <w:tc>
          <w:tcPr>
            <w:tcW w:w="3014" w:type="pct"/>
            <w:shd w:val="clear" w:color="auto" w:fill="auto"/>
            <w:vAlign w:val="center"/>
          </w:tcPr>
          <w:p w14:paraId="37B87BAE" w14:textId="73717FEC" w:rsidR="00047511" w:rsidRPr="00A17C82" w:rsidRDefault="00047511" w:rsidP="00A17C82">
            <w:pPr>
              <w:ind w:firstLine="0"/>
              <w:jc w:val="left"/>
              <w:rPr>
                <w:lang w:eastAsia="ru-RU"/>
              </w:rPr>
            </w:pPr>
            <w:r w:rsidRPr="00A17C82">
              <w:rPr>
                <w:lang w:eastAsia="ru-RU"/>
              </w:rPr>
              <w:t>Рентген придаточных пазух носа – 8×10 дюймов (20×24 см), в цифровом режиме, с описанием</w:t>
            </w:r>
          </w:p>
        </w:tc>
        <w:tc>
          <w:tcPr>
            <w:tcW w:w="858" w:type="pct"/>
            <w:shd w:val="clear" w:color="auto" w:fill="auto"/>
          </w:tcPr>
          <w:p w14:paraId="3B6D9143" w14:textId="644570D3" w:rsidR="00047511" w:rsidRPr="00A17C82" w:rsidRDefault="00047511" w:rsidP="00A17C82">
            <w:pPr>
              <w:ind w:firstLine="0"/>
              <w:jc w:val="center"/>
            </w:pPr>
            <w:r w:rsidRPr="00A17C82">
              <w:t>1 исследование</w:t>
            </w:r>
          </w:p>
        </w:tc>
        <w:tc>
          <w:tcPr>
            <w:tcW w:w="525" w:type="pct"/>
            <w:shd w:val="clear" w:color="auto" w:fill="auto"/>
            <w:vAlign w:val="center"/>
          </w:tcPr>
          <w:p w14:paraId="756A8304" w14:textId="570644AA" w:rsidR="00047511" w:rsidRPr="00A17C82" w:rsidRDefault="00047511" w:rsidP="00A17C82">
            <w:pPr>
              <w:ind w:firstLine="0"/>
              <w:jc w:val="center"/>
              <w:rPr>
                <w:bCs/>
                <w:lang w:eastAsia="ru-RU"/>
              </w:rPr>
            </w:pPr>
            <w:r w:rsidRPr="00A17C82">
              <w:rPr>
                <w:bCs/>
                <w:lang w:eastAsia="ru-RU"/>
              </w:rPr>
              <w:t>222</w:t>
            </w:r>
          </w:p>
        </w:tc>
      </w:tr>
      <w:tr w:rsidR="00047511" w:rsidRPr="00A17C82" w14:paraId="5D1B3FDE" w14:textId="77777777" w:rsidTr="00A17C82">
        <w:trPr>
          <w:trHeight w:val="20"/>
        </w:trPr>
        <w:tc>
          <w:tcPr>
            <w:tcW w:w="603" w:type="pct"/>
            <w:shd w:val="clear" w:color="auto" w:fill="auto"/>
          </w:tcPr>
          <w:p w14:paraId="343B0520" w14:textId="26850AD2" w:rsidR="00047511" w:rsidRPr="00A17C82" w:rsidRDefault="00047511" w:rsidP="00A17C82">
            <w:pPr>
              <w:ind w:firstLine="0"/>
              <w:jc w:val="center"/>
            </w:pPr>
            <w:r w:rsidRPr="00A17C82">
              <w:t>1166.1.1.</w:t>
            </w:r>
          </w:p>
        </w:tc>
        <w:tc>
          <w:tcPr>
            <w:tcW w:w="3014" w:type="pct"/>
            <w:shd w:val="clear" w:color="auto" w:fill="auto"/>
            <w:vAlign w:val="center"/>
          </w:tcPr>
          <w:p w14:paraId="574074F7" w14:textId="58FCE4B1" w:rsidR="00047511" w:rsidRPr="00A17C82" w:rsidRDefault="00047511" w:rsidP="00A17C82">
            <w:pPr>
              <w:ind w:firstLine="0"/>
              <w:jc w:val="left"/>
              <w:rPr>
                <w:lang w:eastAsia="ru-RU"/>
              </w:rPr>
            </w:pPr>
            <w:r w:rsidRPr="00A17C82">
              <w:rPr>
                <w:lang w:eastAsia="ru-RU"/>
              </w:rPr>
              <w:t>Рентген придаточных пазух носа – 8×10 дюймов (20×24 см), в цифровом режиме, без описания</w:t>
            </w:r>
          </w:p>
        </w:tc>
        <w:tc>
          <w:tcPr>
            <w:tcW w:w="858" w:type="pct"/>
            <w:shd w:val="clear" w:color="auto" w:fill="auto"/>
          </w:tcPr>
          <w:p w14:paraId="5ED4077D" w14:textId="78DE424C" w:rsidR="00047511" w:rsidRPr="00A17C82" w:rsidRDefault="00047511" w:rsidP="00A17C82">
            <w:pPr>
              <w:ind w:firstLine="0"/>
              <w:jc w:val="center"/>
            </w:pPr>
            <w:r w:rsidRPr="00A17C82">
              <w:t>1 исследование</w:t>
            </w:r>
          </w:p>
        </w:tc>
        <w:tc>
          <w:tcPr>
            <w:tcW w:w="525" w:type="pct"/>
            <w:shd w:val="clear" w:color="auto" w:fill="auto"/>
            <w:vAlign w:val="center"/>
          </w:tcPr>
          <w:p w14:paraId="0730257F" w14:textId="01A26250" w:rsidR="00047511" w:rsidRPr="00A17C82" w:rsidRDefault="00047511" w:rsidP="00A17C82">
            <w:pPr>
              <w:ind w:firstLine="0"/>
              <w:jc w:val="center"/>
              <w:rPr>
                <w:bCs/>
                <w:lang w:eastAsia="ru-RU"/>
              </w:rPr>
            </w:pPr>
            <w:r w:rsidRPr="00A17C82">
              <w:rPr>
                <w:bCs/>
                <w:lang w:eastAsia="ru-RU"/>
              </w:rPr>
              <w:t>142</w:t>
            </w:r>
          </w:p>
        </w:tc>
      </w:tr>
      <w:tr w:rsidR="00047511" w:rsidRPr="00A17C82" w14:paraId="6B238D98" w14:textId="77777777" w:rsidTr="00A17C82">
        <w:trPr>
          <w:trHeight w:val="20"/>
        </w:trPr>
        <w:tc>
          <w:tcPr>
            <w:tcW w:w="603" w:type="pct"/>
            <w:shd w:val="clear" w:color="auto" w:fill="auto"/>
            <w:vAlign w:val="center"/>
          </w:tcPr>
          <w:p w14:paraId="598F5CCF" w14:textId="4DA23E8D" w:rsidR="00047511" w:rsidRPr="00A17C82" w:rsidRDefault="00047511" w:rsidP="00A17C82">
            <w:pPr>
              <w:ind w:firstLine="0"/>
              <w:jc w:val="center"/>
            </w:pPr>
            <w:r w:rsidRPr="00A17C82">
              <w:t>1166.1.2.</w:t>
            </w:r>
          </w:p>
        </w:tc>
        <w:tc>
          <w:tcPr>
            <w:tcW w:w="3014" w:type="pct"/>
            <w:shd w:val="clear" w:color="auto" w:fill="auto"/>
            <w:vAlign w:val="center"/>
          </w:tcPr>
          <w:p w14:paraId="6BE8492A" w14:textId="6446767F"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придаточных пазух носа – 8×10 дюймов (20×24 см), в цифровом режиме</w:t>
            </w:r>
          </w:p>
        </w:tc>
        <w:tc>
          <w:tcPr>
            <w:tcW w:w="858" w:type="pct"/>
            <w:shd w:val="clear" w:color="auto" w:fill="auto"/>
          </w:tcPr>
          <w:p w14:paraId="494BB38A" w14:textId="7E3CD22E" w:rsidR="00047511" w:rsidRPr="00A17C82" w:rsidRDefault="00047511" w:rsidP="00A17C82">
            <w:pPr>
              <w:ind w:firstLine="0"/>
              <w:jc w:val="center"/>
            </w:pPr>
            <w:r w:rsidRPr="00A17C82">
              <w:rPr>
                <w:lang w:eastAsia="ru-RU"/>
              </w:rPr>
              <w:t>1 описание</w:t>
            </w:r>
          </w:p>
        </w:tc>
        <w:tc>
          <w:tcPr>
            <w:tcW w:w="525" w:type="pct"/>
            <w:shd w:val="clear" w:color="auto" w:fill="auto"/>
          </w:tcPr>
          <w:p w14:paraId="78338288" w14:textId="4660583A" w:rsidR="00047511" w:rsidRPr="00A17C82" w:rsidRDefault="00047511" w:rsidP="00A17C82">
            <w:pPr>
              <w:ind w:firstLine="0"/>
              <w:jc w:val="center"/>
              <w:rPr>
                <w:bCs/>
                <w:lang w:eastAsia="ru-RU"/>
              </w:rPr>
            </w:pPr>
            <w:r w:rsidRPr="00A17C82">
              <w:t>80</w:t>
            </w:r>
          </w:p>
        </w:tc>
      </w:tr>
      <w:tr w:rsidR="00776AF6" w:rsidRPr="00A17C82" w14:paraId="37D6CA2B" w14:textId="77777777" w:rsidTr="00A17C82">
        <w:trPr>
          <w:trHeight w:val="20"/>
        </w:trPr>
        <w:tc>
          <w:tcPr>
            <w:tcW w:w="603" w:type="pct"/>
            <w:shd w:val="clear" w:color="auto" w:fill="auto"/>
            <w:vAlign w:val="center"/>
            <w:hideMark/>
          </w:tcPr>
          <w:p w14:paraId="2F1A9CFF" w14:textId="77777777" w:rsidR="00776AF6" w:rsidRPr="00A17C82" w:rsidRDefault="00776AF6" w:rsidP="00A17C82">
            <w:pPr>
              <w:ind w:firstLine="0"/>
              <w:jc w:val="center"/>
              <w:rPr>
                <w:lang w:eastAsia="ru-RU"/>
              </w:rPr>
            </w:pPr>
            <w:r w:rsidRPr="00A17C82">
              <w:rPr>
                <w:lang w:eastAsia="ru-RU"/>
              </w:rPr>
              <w:t>1167.</w:t>
            </w:r>
          </w:p>
        </w:tc>
        <w:tc>
          <w:tcPr>
            <w:tcW w:w="3014" w:type="pct"/>
            <w:shd w:val="clear" w:color="auto" w:fill="auto"/>
            <w:hideMark/>
          </w:tcPr>
          <w:p w14:paraId="2B05B6A2" w14:textId="77777777" w:rsidR="00776AF6" w:rsidRPr="00A17C82" w:rsidRDefault="00776AF6" w:rsidP="00A17C82">
            <w:pPr>
              <w:ind w:firstLine="0"/>
              <w:jc w:val="left"/>
              <w:rPr>
                <w:lang w:eastAsia="ru-RU"/>
              </w:rPr>
            </w:pPr>
            <w:r w:rsidRPr="00A17C82">
              <w:rPr>
                <w:lang w:eastAsia="ru-RU"/>
              </w:rPr>
              <w:t>Рентгенография височных костей по Шюллеру, Майеру, Стенверсу и др., 18×24см-2</w:t>
            </w:r>
          </w:p>
        </w:tc>
        <w:tc>
          <w:tcPr>
            <w:tcW w:w="858" w:type="pct"/>
            <w:shd w:val="clear" w:color="auto" w:fill="auto"/>
            <w:hideMark/>
          </w:tcPr>
          <w:p w14:paraId="153C301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10D5731" w14:textId="77777777" w:rsidR="00776AF6" w:rsidRPr="00A17C82" w:rsidRDefault="00776AF6" w:rsidP="00A17C82">
            <w:pPr>
              <w:ind w:firstLine="0"/>
              <w:jc w:val="center"/>
              <w:rPr>
                <w:bCs/>
                <w:lang w:eastAsia="ru-RU"/>
              </w:rPr>
            </w:pPr>
            <w:r w:rsidRPr="00A17C82">
              <w:rPr>
                <w:bCs/>
                <w:lang w:eastAsia="ru-RU"/>
              </w:rPr>
              <w:t>50</w:t>
            </w:r>
          </w:p>
        </w:tc>
      </w:tr>
      <w:tr w:rsidR="004C589F" w:rsidRPr="00A17C82" w14:paraId="33CC18CB" w14:textId="77777777" w:rsidTr="00A17C82">
        <w:trPr>
          <w:trHeight w:val="20"/>
        </w:trPr>
        <w:tc>
          <w:tcPr>
            <w:tcW w:w="603" w:type="pct"/>
            <w:shd w:val="clear" w:color="auto" w:fill="auto"/>
            <w:hideMark/>
          </w:tcPr>
          <w:p w14:paraId="4616A585" w14:textId="36EAD22A" w:rsidR="004C589F" w:rsidRPr="00A17C82" w:rsidRDefault="004C589F" w:rsidP="00A17C82">
            <w:pPr>
              <w:ind w:firstLine="0"/>
              <w:jc w:val="center"/>
              <w:rPr>
                <w:lang w:eastAsia="ru-RU"/>
              </w:rPr>
            </w:pPr>
            <w:r w:rsidRPr="00A17C82">
              <w:t>1167.1.</w:t>
            </w:r>
          </w:p>
        </w:tc>
        <w:tc>
          <w:tcPr>
            <w:tcW w:w="3014" w:type="pct"/>
            <w:shd w:val="clear" w:color="auto" w:fill="auto"/>
            <w:hideMark/>
          </w:tcPr>
          <w:p w14:paraId="6DD8A73F" w14:textId="698D5E16" w:rsidR="004C589F" w:rsidRPr="00A17C82" w:rsidRDefault="004C589F" w:rsidP="00A17C82">
            <w:pPr>
              <w:ind w:firstLine="0"/>
              <w:jc w:val="left"/>
              <w:rPr>
                <w:lang w:eastAsia="ru-RU"/>
              </w:rPr>
            </w:pPr>
            <w:r w:rsidRPr="00A17C82">
              <w:rPr>
                <w:lang w:eastAsia="ru-RU"/>
              </w:rPr>
              <w:t>Рентген</w:t>
            </w:r>
            <w:r w:rsidRPr="00A17C82">
              <w:t xml:space="preserve"> височных костей по Шюллеру, Майеру, Стенверсу и др., 11×14 дюймов (27×35)-1 в цифровом режиме, </w:t>
            </w:r>
            <w:r w:rsidRPr="00A17C82">
              <w:rPr>
                <w:lang w:eastAsia="ru-RU"/>
              </w:rPr>
              <w:t>с описанием</w:t>
            </w:r>
          </w:p>
        </w:tc>
        <w:tc>
          <w:tcPr>
            <w:tcW w:w="858" w:type="pct"/>
            <w:shd w:val="clear" w:color="auto" w:fill="auto"/>
            <w:hideMark/>
          </w:tcPr>
          <w:p w14:paraId="2B95041D" w14:textId="391D5753" w:rsidR="004C589F" w:rsidRPr="00A17C82" w:rsidRDefault="004C589F" w:rsidP="00A17C82">
            <w:pPr>
              <w:ind w:firstLine="0"/>
              <w:jc w:val="center"/>
              <w:rPr>
                <w:lang w:eastAsia="ru-RU"/>
              </w:rPr>
            </w:pPr>
            <w:r w:rsidRPr="00A17C82">
              <w:t>1 исследование</w:t>
            </w:r>
          </w:p>
        </w:tc>
        <w:tc>
          <w:tcPr>
            <w:tcW w:w="525" w:type="pct"/>
            <w:shd w:val="clear" w:color="auto" w:fill="auto"/>
            <w:vAlign w:val="center"/>
            <w:hideMark/>
          </w:tcPr>
          <w:p w14:paraId="0ECB997D" w14:textId="77777777" w:rsidR="004C589F" w:rsidRPr="00A17C82" w:rsidRDefault="004C589F" w:rsidP="00A17C82">
            <w:pPr>
              <w:ind w:firstLine="0"/>
              <w:jc w:val="center"/>
              <w:rPr>
                <w:bCs/>
                <w:lang w:eastAsia="ru-RU"/>
              </w:rPr>
            </w:pPr>
            <w:r w:rsidRPr="00A17C82">
              <w:rPr>
                <w:bCs/>
                <w:lang w:eastAsia="ru-RU"/>
              </w:rPr>
              <w:t>219</w:t>
            </w:r>
          </w:p>
        </w:tc>
      </w:tr>
      <w:tr w:rsidR="00047511" w:rsidRPr="00A17C82" w14:paraId="67AE4C5D" w14:textId="77777777" w:rsidTr="00A17C82">
        <w:trPr>
          <w:trHeight w:val="20"/>
        </w:trPr>
        <w:tc>
          <w:tcPr>
            <w:tcW w:w="603" w:type="pct"/>
            <w:shd w:val="clear" w:color="auto" w:fill="auto"/>
          </w:tcPr>
          <w:p w14:paraId="4D44EEF8" w14:textId="648CB93F" w:rsidR="00047511" w:rsidRPr="00A17C82" w:rsidRDefault="00047511" w:rsidP="00A17C82">
            <w:pPr>
              <w:ind w:firstLine="0"/>
              <w:jc w:val="center"/>
            </w:pPr>
            <w:r w:rsidRPr="00A17C82">
              <w:t>1167.1.1.</w:t>
            </w:r>
          </w:p>
        </w:tc>
        <w:tc>
          <w:tcPr>
            <w:tcW w:w="3014" w:type="pct"/>
            <w:shd w:val="clear" w:color="auto" w:fill="auto"/>
          </w:tcPr>
          <w:p w14:paraId="68907C8E" w14:textId="7E905613" w:rsidR="00047511" w:rsidRPr="00A17C82" w:rsidRDefault="00047511" w:rsidP="00A17C82">
            <w:pPr>
              <w:ind w:firstLine="0"/>
              <w:jc w:val="left"/>
              <w:rPr>
                <w:lang w:eastAsia="ru-RU"/>
              </w:rPr>
            </w:pPr>
            <w:r w:rsidRPr="00A17C82">
              <w:rPr>
                <w:lang w:eastAsia="ru-RU"/>
              </w:rPr>
              <w:t>Рентген височных костей по Шюллеру, Майеру, Стенверсу и др., 11×14 дюймов (27×35)-1 в цифровом режиме, без описания</w:t>
            </w:r>
          </w:p>
        </w:tc>
        <w:tc>
          <w:tcPr>
            <w:tcW w:w="858" w:type="pct"/>
            <w:shd w:val="clear" w:color="auto" w:fill="auto"/>
          </w:tcPr>
          <w:p w14:paraId="0A0732F9" w14:textId="02431E01" w:rsidR="00047511" w:rsidRPr="00A17C82" w:rsidRDefault="00047511" w:rsidP="00A17C82">
            <w:pPr>
              <w:ind w:firstLine="0"/>
              <w:jc w:val="center"/>
            </w:pPr>
            <w:r w:rsidRPr="00A17C82">
              <w:t>1 исследование</w:t>
            </w:r>
          </w:p>
        </w:tc>
        <w:tc>
          <w:tcPr>
            <w:tcW w:w="525" w:type="pct"/>
            <w:shd w:val="clear" w:color="auto" w:fill="auto"/>
          </w:tcPr>
          <w:p w14:paraId="513B36B3" w14:textId="63E2ACA8" w:rsidR="00047511" w:rsidRPr="00A17C82" w:rsidRDefault="00047511" w:rsidP="00A17C82">
            <w:pPr>
              <w:ind w:firstLine="0"/>
              <w:jc w:val="center"/>
              <w:rPr>
                <w:bCs/>
                <w:lang w:eastAsia="ru-RU"/>
              </w:rPr>
            </w:pPr>
            <w:r w:rsidRPr="00A17C82">
              <w:t>146</w:t>
            </w:r>
          </w:p>
        </w:tc>
      </w:tr>
      <w:tr w:rsidR="00047511" w:rsidRPr="00A17C82" w14:paraId="3E92CE59" w14:textId="77777777" w:rsidTr="00A17C82">
        <w:trPr>
          <w:trHeight w:val="20"/>
        </w:trPr>
        <w:tc>
          <w:tcPr>
            <w:tcW w:w="603" w:type="pct"/>
            <w:shd w:val="clear" w:color="auto" w:fill="auto"/>
          </w:tcPr>
          <w:p w14:paraId="138DA8C5" w14:textId="0A068DE4" w:rsidR="00047511" w:rsidRPr="00A17C82" w:rsidRDefault="00047511" w:rsidP="00A17C82">
            <w:pPr>
              <w:ind w:firstLine="0"/>
              <w:jc w:val="center"/>
            </w:pPr>
            <w:r w:rsidRPr="00A17C82">
              <w:t>1167.1.2.</w:t>
            </w:r>
          </w:p>
        </w:tc>
        <w:tc>
          <w:tcPr>
            <w:tcW w:w="3014" w:type="pct"/>
            <w:shd w:val="clear" w:color="auto" w:fill="auto"/>
          </w:tcPr>
          <w:p w14:paraId="3C9054D3" w14:textId="387E1AAD"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височных костей по Шюллеру, Майеру, Стенверсу и др., 11×14 дюймов (27×35)-1 в цифровом режиме</w:t>
            </w:r>
          </w:p>
        </w:tc>
        <w:tc>
          <w:tcPr>
            <w:tcW w:w="858" w:type="pct"/>
            <w:shd w:val="clear" w:color="auto" w:fill="auto"/>
          </w:tcPr>
          <w:p w14:paraId="0812F288" w14:textId="58D23730" w:rsidR="00047511" w:rsidRPr="00A17C82" w:rsidRDefault="00047511" w:rsidP="00A17C82">
            <w:pPr>
              <w:ind w:firstLine="0"/>
              <w:jc w:val="center"/>
            </w:pPr>
            <w:r w:rsidRPr="00A17C82">
              <w:rPr>
                <w:lang w:eastAsia="ru-RU"/>
              </w:rPr>
              <w:t>1 описание</w:t>
            </w:r>
          </w:p>
        </w:tc>
        <w:tc>
          <w:tcPr>
            <w:tcW w:w="525" w:type="pct"/>
            <w:shd w:val="clear" w:color="auto" w:fill="auto"/>
          </w:tcPr>
          <w:p w14:paraId="59EEF0A5" w14:textId="22329302" w:rsidR="00047511" w:rsidRPr="00A17C82" w:rsidRDefault="00047511" w:rsidP="00A17C82">
            <w:pPr>
              <w:ind w:firstLine="0"/>
              <w:jc w:val="center"/>
              <w:rPr>
                <w:bCs/>
                <w:lang w:eastAsia="ru-RU"/>
              </w:rPr>
            </w:pPr>
            <w:r w:rsidRPr="00A17C82">
              <w:t>73</w:t>
            </w:r>
          </w:p>
        </w:tc>
      </w:tr>
      <w:tr w:rsidR="00047511" w:rsidRPr="00A17C82" w14:paraId="0B6527B6" w14:textId="77777777" w:rsidTr="00A17C82">
        <w:trPr>
          <w:trHeight w:val="20"/>
        </w:trPr>
        <w:tc>
          <w:tcPr>
            <w:tcW w:w="603" w:type="pct"/>
            <w:shd w:val="clear" w:color="auto" w:fill="auto"/>
          </w:tcPr>
          <w:p w14:paraId="77599B95" w14:textId="2B19C785" w:rsidR="00047511" w:rsidRPr="00A17C82" w:rsidRDefault="00047511" w:rsidP="00A17C82">
            <w:pPr>
              <w:ind w:firstLine="0"/>
              <w:jc w:val="center"/>
            </w:pPr>
            <w:r w:rsidRPr="00A17C82">
              <w:t>1168.1.</w:t>
            </w:r>
          </w:p>
        </w:tc>
        <w:tc>
          <w:tcPr>
            <w:tcW w:w="3014" w:type="pct"/>
            <w:shd w:val="clear" w:color="auto" w:fill="auto"/>
          </w:tcPr>
          <w:p w14:paraId="43B2A49B" w14:textId="3BB8DF26" w:rsidR="00047511" w:rsidRPr="00A17C82" w:rsidRDefault="00047511" w:rsidP="00A17C82">
            <w:pPr>
              <w:ind w:firstLine="0"/>
              <w:jc w:val="left"/>
              <w:rPr>
                <w:lang w:eastAsia="ru-RU"/>
              </w:rPr>
            </w:pPr>
            <w:r w:rsidRPr="00A17C82">
              <w:rPr>
                <w:lang w:eastAsia="ru-RU"/>
              </w:rPr>
              <w:t>Рентген височно-челюстного сустава – 8×10 дюймов (20×24 см), в цифровом режиме, с описанием</w:t>
            </w:r>
          </w:p>
        </w:tc>
        <w:tc>
          <w:tcPr>
            <w:tcW w:w="858" w:type="pct"/>
            <w:shd w:val="clear" w:color="auto" w:fill="auto"/>
          </w:tcPr>
          <w:p w14:paraId="3761A35A" w14:textId="3E5579F7" w:rsidR="00047511" w:rsidRPr="00A17C82" w:rsidRDefault="00047511" w:rsidP="00A17C82">
            <w:pPr>
              <w:ind w:firstLine="0"/>
              <w:jc w:val="center"/>
              <w:rPr>
                <w:lang w:eastAsia="ru-RU"/>
              </w:rPr>
            </w:pPr>
            <w:r w:rsidRPr="00A17C82">
              <w:t>1 исследование</w:t>
            </w:r>
          </w:p>
        </w:tc>
        <w:tc>
          <w:tcPr>
            <w:tcW w:w="525" w:type="pct"/>
            <w:shd w:val="clear" w:color="auto" w:fill="auto"/>
          </w:tcPr>
          <w:p w14:paraId="37C493C1" w14:textId="7034C54E" w:rsidR="00047511" w:rsidRPr="00A17C82" w:rsidRDefault="00047511" w:rsidP="00A17C82">
            <w:pPr>
              <w:ind w:firstLine="0"/>
              <w:jc w:val="center"/>
            </w:pPr>
            <w:r w:rsidRPr="00A17C82">
              <w:rPr>
                <w:bCs/>
                <w:lang w:eastAsia="ru-RU"/>
              </w:rPr>
              <w:t>222</w:t>
            </w:r>
          </w:p>
        </w:tc>
      </w:tr>
      <w:tr w:rsidR="00047511" w:rsidRPr="00A17C82" w14:paraId="21091FBA" w14:textId="77777777" w:rsidTr="00A17C82">
        <w:trPr>
          <w:trHeight w:val="20"/>
        </w:trPr>
        <w:tc>
          <w:tcPr>
            <w:tcW w:w="603" w:type="pct"/>
            <w:shd w:val="clear" w:color="auto" w:fill="auto"/>
          </w:tcPr>
          <w:p w14:paraId="032DD9EC" w14:textId="3382339A" w:rsidR="00047511" w:rsidRPr="00A17C82" w:rsidRDefault="00047511" w:rsidP="00A17C82">
            <w:pPr>
              <w:ind w:firstLine="0"/>
              <w:jc w:val="center"/>
            </w:pPr>
            <w:r w:rsidRPr="00A17C82">
              <w:t>1168.1.1.</w:t>
            </w:r>
          </w:p>
        </w:tc>
        <w:tc>
          <w:tcPr>
            <w:tcW w:w="3014" w:type="pct"/>
            <w:shd w:val="clear" w:color="auto" w:fill="auto"/>
          </w:tcPr>
          <w:p w14:paraId="110DEAEF" w14:textId="250274F0" w:rsidR="00047511" w:rsidRPr="00A17C82" w:rsidRDefault="00047511" w:rsidP="00A17C82">
            <w:pPr>
              <w:ind w:firstLine="0"/>
              <w:jc w:val="left"/>
              <w:rPr>
                <w:lang w:eastAsia="ru-RU"/>
              </w:rPr>
            </w:pPr>
            <w:r w:rsidRPr="00A17C82">
              <w:rPr>
                <w:lang w:eastAsia="ru-RU"/>
              </w:rPr>
              <w:t>Рентген височно-челюстного сустава – 8×10 дюймов (20×24 см), в цифровом режиме, без описания</w:t>
            </w:r>
          </w:p>
        </w:tc>
        <w:tc>
          <w:tcPr>
            <w:tcW w:w="858" w:type="pct"/>
            <w:shd w:val="clear" w:color="auto" w:fill="auto"/>
          </w:tcPr>
          <w:p w14:paraId="5DFA8F24" w14:textId="6A4CD46E" w:rsidR="00047511" w:rsidRPr="00A17C82" w:rsidRDefault="00047511" w:rsidP="00A17C82">
            <w:pPr>
              <w:ind w:firstLine="0"/>
              <w:jc w:val="center"/>
              <w:rPr>
                <w:lang w:eastAsia="ru-RU"/>
              </w:rPr>
            </w:pPr>
            <w:r w:rsidRPr="00A17C82">
              <w:t>1 исследование</w:t>
            </w:r>
          </w:p>
        </w:tc>
        <w:tc>
          <w:tcPr>
            <w:tcW w:w="525" w:type="pct"/>
            <w:shd w:val="clear" w:color="auto" w:fill="auto"/>
          </w:tcPr>
          <w:p w14:paraId="70525162" w14:textId="207E7779" w:rsidR="00047511" w:rsidRPr="00A17C82" w:rsidRDefault="00047511" w:rsidP="00A17C82">
            <w:pPr>
              <w:ind w:firstLine="0"/>
              <w:jc w:val="center"/>
            </w:pPr>
            <w:r w:rsidRPr="00A17C82">
              <w:rPr>
                <w:bCs/>
                <w:lang w:eastAsia="ru-RU"/>
              </w:rPr>
              <w:t>142</w:t>
            </w:r>
          </w:p>
        </w:tc>
      </w:tr>
      <w:tr w:rsidR="00047511" w:rsidRPr="00A17C82" w14:paraId="25B89FC4" w14:textId="77777777" w:rsidTr="00A17C82">
        <w:trPr>
          <w:trHeight w:val="20"/>
        </w:trPr>
        <w:tc>
          <w:tcPr>
            <w:tcW w:w="603" w:type="pct"/>
            <w:shd w:val="clear" w:color="auto" w:fill="auto"/>
          </w:tcPr>
          <w:p w14:paraId="3ED655BF" w14:textId="2EBA2BEF" w:rsidR="00047511" w:rsidRPr="00A17C82" w:rsidRDefault="00047511" w:rsidP="00A17C82">
            <w:pPr>
              <w:ind w:firstLine="0"/>
              <w:jc w:val="center"/>
            </w:pPr>
            <w:r w:rsidRPr="00A17C82">
              <w:t>1168.1.2.</w:t>
            </w:r>
          </w:p>
        </w:tc>
        <w:tc>
          <w:tcPr>
            <w:tcW w:w="3014" w:type="pct"/>
            <w:shd w:val="clear" w:color="auto" w:fill="auto"/>
          </w:tcPr>
          <w:p w14:paraId="3FA46085" w14:textId="37343489"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w:t>
            </w:r>
            <w:r w:rsidRPr="00A17C82">
              <w:t xml:space="preserve"> </w:t>
            </w:r>
            <w:r w:rsidRPr="00A17C82">
              <w:rPr>
                <w:lang w:eastAsia="ru-RU"/>
              </w:rPr>
              <w:t>височно-челюстного сустава – 8×10 дюймов (20×24с м), в цифровом режиме</w:t>
            </w:r>
          </w:p>
        </w:tc>
        <w:tc>
          <w:tcPr>
            <w:tcW w:w="858" w:type="pct"/>
            <w:shd w:val="clear" w:color="auto" w:fill="auto"/>
          </w:tcPr>
          <w:p w14:paraId="2017A9E2" w14:textId="68D034E6" w:rsidR="00047511" w:rsidRPr="00A17C82" w:rsidRDefault="00047511" w:rsidP="00A17C82">
            <w:pPr>
              <w:ind w:firstLine="0"/>
              <w:jc w:val="center"/>
              <w:rPr>
                <w:lang w:eastAsia="ru-RU"/>
              </w:rPr>
            </w:pPr>
            <w:r w:rsidRPr="00A17C82">
              <w:rPr>
                <w:lang w:eastAsia="ru-RU"/>
              </w:rPr>
              <w:t>1 описание</w:t>
            </w:r>
          </w:p>
        </w:tc>
        <w:tc>
          <w:tcPr>
            <w:tcW w:w="525" w:type="pct"/>
            <w:shd w:val="clear" w:color="auto" w:fill="auto"/>
          </w:tcPr>
          <w:p w14:paraId="46DCF53A" w14:textId="168A4030" w:rsidR="00047511" w:rsidRPr="00A17C82" w:rsidRDefault="00047511" w:rsidP="00A17C82">
            <w:pPr>
              <w:ind w:firstLine="0"/>
              <w:jc w:val="center"/>
            </w:pPr>
            <w:r w:rsidRPr="00A17C82">
              <w:t>80</w:t>
            </w:r>
          </w:p>
        </w:tc>
      </w:tr>
      <w:tr w:rsidR="00047511" w:rsidRPr="00A17C82" w14:paraId="6DD4FF13" w14:textId="77777777" w:rsidTr="00A17C82">
        <w:trPr>
          <w:trHeight w:val="20"/>
        </w:trPr>
        <w:tc>
          <w:tcPr>
            <w:tcW w:w="603" w:type="pct"/>
            <w:shd w:val="clear" w:color="auto" w:fill="auto"/>
          </w:tcPr>
          <w:p w14:paraId="2F3C7C3B" w14:textId="50CD22BD" w:rsidR="00047511" w:rsidRPr="00A17C82" w:rsidRDefault="00047511" w:rsidP="00A17C82">
            <w:pPr>
              <w:ind w:firstLine="0"/>
              <w:jc w:val="center"/>
            </w:pPr>
            <w:r w:rsidRPr="00A17C82">
              <w:t>1169.</w:t>
            </w:r>
          </w:p>
        </w:tc>
        <w:tc>
          <w:tcPr>
            <w:tcW w:w="3014" w:type="pct"/>
            <w:shd w:val="clear" w:color="auto" w:fill="auto"/>
          </w:tcPr>
          <w:p w14:paraId="3E76C09B" w14:textId="68BA9A6E" w:rsidR="00047511" w:rsidRPr="00A17C82" w:rsidRDefault="00047511" w:rsidP="00A17C82">
            <w:pPr>
              <w:ind w:firstLine="0"/>
              <w:jc w:val="left"/>
              <w:rPr>
                <w:lang w:eastAsia="ru-RU"/>
              </w:rPr>
            </w:pPr>
            <w:r w:rsidRPr="00A17C82">
              <w:rPr>
                <w:lang w:eastAsia="ru-RU"/>
              </w:rPr>
              <w:t>Рентгенография височно-челюстного сустава – 18×24 см-2</w:t>
            </w:r>
          </w:p>
        </w:tc>
        <w:tc>
          <w:tcPr>
            <w:tcW w:w="858" w:type="pct"/>
            <w:shd w:val="clear" w:color="auto" w:fill="auto"/>
          </w:tcPr>
          <w:p w14:paraId="6CC7E258" w14:textId="59C34BC5" w:rsidR="00047511" w:rsidRPr="00A17C82" w:rsidRDefault="00047511" w:rsidP="00A17C82">
            <w:pPr>
              <w:ind w:firstLine="0"/>
              <w:jc w:val="center"/>
              <w:rPr>
                <w:lang w:eastAsia="ru-RU"/>
              </w:rPr>
            </w:pPr>
            <w:r w:rsidRPr="00A17C82">
              <w:t>1 исследование</w:t>
            </w:r>
          </w:p>
        </w:tc>
        <w:tc>
          <w:tcPr>
            <w:tcW w:w="525" w:type="pct"/>
            <w:shd w:val="clear" w:color="auto" w:fill="auto"/>
          </w:tcPr>
          <w:p w14:paraId="4B433F02" w14:textId="343EAE4B" w:rsidR="00047511" w:rsidRPr="00A17C82" w:rsidRDefault="00047511" w:rsidP="00A17C82">
            <w:pPr>
              <w:ind w:firstLine="0"/>
              <w:jc w:val="center"/>
            </w:pPr>
            <w:r w:rsidRPr="00A17C82">
              <w:rPr>
                <w:bCs/>
                <w:lang w:eastAsia="ru-RU"/>
              </w:rPr>
              <w:t>55</w:t>
            </w:r>
          </w:p>
        </w:tc>
      </w:tr>
      <w:tr w:rsidR="00047511" w:rsidRPr="00A17C82" w14:paraId="368B4307" w14:textId="77777777" w:rsidTr="00A17C82">
        <w:trPr>
          <w:trHeight w:val="20"/>
        </w:trPr>
        <w:tc>
          <w:tcPr>
            <w:tcW w:w="603" w:type="pct"/>
            <w:shd w:val="clear" w:color="auto" w:fill="auto"/>
          </w:tcPr>
          <w:p w14:paraId="0BAB0449" w14:textId="63B13209" w:rsidR="00047511" w:rsidRPr="00A17C82" w:rsidRDefault="00047511" w:rsidP="00A17C82">
            <w:pPr>
              <w:ind w:firstLine="0"/>
              <w:jc w:val="center"/>
            </w:pPr>
            <w:r w:rsidRPr="00A17C82">
              <w:t>1169.1.</w:t>
            </w:r>
          </w:p>
        </w:tc>
        <w:tc>
          <w:tcPr>
            <w:tcW w:w="3014" w:type="pct"/>
            <w:shd w:val="clear" w:color="auto" w:fill="auto"/>
          </w:tcPr>
          <w:p w14:paraId="3AD00903" w14:textId="1FD9655A" w:rsidR="00047511" w:rsidRPr="00A17C82" w:rsidRDefault="00047511" w:rsidP="00A17C82">
            <w:pPr>
              <w:ind w:firstLine="0"/>
              <w:jc w:val="left"/>
              <w:rPr>
                <w:lang w:eastAsia="ru-RU"/>
              </w:rPr>
            </w:pPr>
            <w:r w:rsidRPr="00A17C82">
              <w:rPr>
                <w:lang w:eastAsia="ru-RU"/>
              </w:rPr>
              <w:t>Рентген височно-челюстного сустава – 11×14 дюймов (27×35)-1, в цифровом режиме, с описанием</w:t>
            </w:r>
          </w:p>
        </w:tc>
        <w:tc>
          <w:tcPr>
            <w:tcW w:w="858" w:type="pct"/>
            <w:shd w:val="clear" w:color="auto" w:fill="auto"/>
          </w:tcPr>
          <w:p w14:paraId="59F67D2C" w14:textId="7211FE9D" w:rsidR="00047511" w:rsidRPr="00A17C82" w:rsidRDefault="00047511" w:rsidP="00A17C82">
            <w:pPr>
              <w:ind w:firstLine="0"/>
              <w:jc w:val="center"/>
              <w:rPr>
                <w:lang w:eastAsia="ru-RU"/>
              </w:rPr>
            </w:pPr>
            <w:r w:rsidRPr="00A17C82">
              <w:t>1 исследование</w:t>
            </w:r>
          </w:p>
        </w:tc>
        <w:tc>
          <w:tcPr>
            <w:tcW w:w="525" w:type="pct"/>
            <w:shd w:val="clear" w:color="auto" w:fill="auto"/>
          </w:tcPr>
          <w:p w14:paraId="602CECF4" w14:textId="3761D3D5" w:rsidR="00047511" w:rsidRPr="00A17C82" w:rsidRDefault="00047511" w:rsidP="00A17C82">
            <w:pPr>
              <w:ind w:firstLine="0"/>
              <w:jc w:val="center"/>
            </w:pPr>
            <w:r w:rsidRPr="00A17C82">
              <w:rPr>
                <w:bCs/>
                <w:lang w:eastAsia="ru-RU"/>
              </w:rPr>
              <w:t>222</w:t>
            </w:r>
          </w:p>
        </w:tc>
      </w:tr>
      <w:tr w:rsidR="00047511" w:rsidRPr="00A17C82" w14:paraId="5C9EDAFF" w14:textId="77777777" w:rsidTr="00A17C82">
        <w:trPr>
          <w:trHeight w:val="20"/>
        </w:trPr>
        <w:tc>
          <w:tcPr>
            <w:tcW w:w="603" w:type="pct"/>
            <w:shd w:val="clear" w:color="auto" w:fill="auto"/>
          </w:tcPr>
          <w:p w14:paraId="7E0C1F93" w14:textId="3F086387" w:rsidR="00047511" w:rsidRPr="00A17C82" w:rsidRDefault="00047511" w:rsidP="00A17C82">
            <w:pPr>
              <w:ind w:firstLine="0"/>
              <w:jc w:val="center"/>
            </w:pPr>
            <w:r w:rsidRPr="00A17C82">
              <w:t>1169.1.1.</w:t>
            </w:r>
          </w:p>
        </w:tc>
        <w:tc>
          <w:tcPr>
            <w:tcW w:w="3014" w:type="pct"/>
            <w:shd w:val="clear" w:color="auto" w:fill="auto"/>
          </w:tcPr>
          <w:p w14:paraId="322441EA" w14:textId="3FDF0105" w:rsidR="00047511" w:rsidRPr="00A17C82" w:rsidRDefault="00047511" w:rsidP="00A17C82">
            <w:pPr>
              <w:ind w:firstLine="0"/>
              <w:jc w:val="left"/>
              <w:rPr>
                <w:lang w:eastAsia="ru-RU"/>
              </w:rPr>
            </w:pPr>
            <w:r w:rsidRPr="00A17C82">
              <w:rPr>
                <w:lang w:eastAsia="ru-RU"/>
              </w:rPr>
              <w:t>Рентген височно-челюстного сустава – 11×14 дюймов (27×35), в цифровом режиме, без описания</w:t>
            </w:r>
          </w:p>
        </w:tc>
        <w:tc>
          <w:tcPr>
            <w:tcW w:w="858" w:type="pct"/>
            <w:shd w:val="clear" w:color="auto" w:fill="auto"/>
          </w:tcPr>
          <w:p w14:paraId="34017D0F" w14:textId="6936E186" w:rsidR="00047511" w:rsidRPr="00A17C82" w:rsidRDefault="00047511" w:rsidP="00A17C82">
            <w:pPr>
              <w:ind w:firstLine="0"/>
              <w:jc w:val="center"/>
              <w:rPr>
                <w:lang w:eastAsia="ru-RU"/>
              </w:rPr>
            </w:pPr>
            <w:r w:rsidRPr="00A17C82">
              <w:t>1 исследование</w:t>
            </w:r>
          </w:p>
        </w:tc>
        <w:tc>
          <w:tcPr>
            <w:tcW w:w="525" w:type="pct"/>
            <w:shd w:val="clear" w:color="auto" w:fill="auto"/>
          </w:tcPr>
          <w:p w14:paraId="38277421" w14:textId="7976C12B" w:rsidR="00047511" w:rsidRPr="00A17C82" w:rsidRDefault="00047511" w:rsidP="00A17C82">
            <w:pPr>
              <w:ind w:firstLine="0"/>
              <w:jc w:val="center"/>
            </w:pPr>
            <w:r w:rsidRPr="00A17C82">
              <w:rPr>
                <w:bCs/>
                <w:lang w:eastAsia="ru-RU"/>
              </w:rPr>
              <w:t>142</w:t>
            </w:r>
          </w:p>
        </w:tc>
      </w:tr>
      <w:tr w:rsidR="00047511" w:rsidRPr="00A17C82" w14:paraId="74BA5642" w14:textId="77777777" w:rsidTr="00A17C82">
        <w:trPr>
          <w:trHeight w:val="20"/>
        </w:trPr>
        <w:tc>
          <w:tcPr>
            <w:tcW w:w="603" w:type="pct"/>
            <w:shd w:val="clear" w:color="auto" w:fill="auto"/>
          </w:tcPr>
          <w:p w14:paraId="3AE0E421" w14:textId="5BDD999D" w:rsidR="00047511" w:rsidRPr="00A17C82" w:rsidRDefault="00047511" w:rsidP="00A17C82">
            <w:pPr>
              <w:ind w:firstLine="0"/>
              <w:jc w:val="center"/>
            </w:pPr>
            <w:r w:rsidRPr="00A17C82">
              <w:t>1169.1.2.</w:t>
            </w:r>
          </w:p>
        </w:tc>
        <w:tc>
          <w:tcPr>
            <w:tcW w:w="3014" w:type="pct"/>
            <w:shd w:val="clear" w:color="auto" w:fill="auto"/>
          </w:tcPr>
          <w:p w14:paraId="609C9842" w14:textId="5F5AF3C6"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w:t>
            </w:r>
            <w:r w:rsidRPr="00A17C82">
              <w:t xml:space="preserve"> </w:t>
            </w:r>
            <w:r w:rsidRPr="00A17C82">
              <w:rPr>
                <w:lang w:eastAsia="ru-RU"/>
              </w:rPr>
              <w:t>височно-челюстного сустава – 11×14 дюймов (27×35)-1, в цифровом режиме</w:t>
            </w:r>
          </w:p>
        </w:tc>
        <w:tc>
          <w:tcPr>
            <w:tcW w:w="858" w:type="pct"/>
            <w:shd w:val="clear" w:color="auto" w:fill="auto"/>
          </w:tcPr>
          <w:p w14:paraId="728A06BF" w14:textId="3F46E7AB" w:rsidR="00047511" w:rsidRPr="00A17C82" w:rsidRDefault="00047511" w:rsidP="00A17C82">
            <w:pPr>
              <w:ind w:firstLine="0"/>
              <w:jc w:val="center"/>
              <w:rPr>
                <w:lang w:eastAsia="ru-RU"/>
              </w:rPr>
            </w:pPr>
            <w:r w:rsidRPr="00A17C82">
              <w:rPr>
                <w:lang w:eastAsia="ru-RU"/>
              </w:rPr>
              <w:t>1 описание</w:t>
            </w:r>
          </w:p>
        </w:tc>
        <w:tc>
          <w:tcPr>
            <w:tcW w:w="525" w:type="pct"/>
            <w:shd w:val="clear" w:color="auto" w:fill="auto"/>
          </w:tcPr>
          <w:p w14:paraId="3431C75F" w14:textId="1E3264D0" w:rsidR="00047511" w:rsidRPr="00A17C82" w:rsidRDefault="00047511" w:rsidP="00A17C82">
            <w:pPr>
              <w:ind w:firstLine="0"/>
              <w:jc w:val="center"/>
            </w:pPr>
            <w:r w:rsidRPr="00A17C82">
              <w:t>80</w:t>
            </w:r>
          </w:p>
        </w:tc>
      </w:tr>
      <w:tr w:rsidR="00047511" w:rsidRPr="00A17C82" w14:paraId="5C4B87C8" w14:textId="77777777" w:rsidTr="00A17C82">
        <w:trPr>
          <w:trHeight w:val="20"/>
        </w:trPr>
        <w:tc>
          <w:tcPr>
            <w:tcW w:w="603" w:type="pct"/>
            <w:shd w:val="clear" w:color="auto" w:fill="auto"/>
          </w:tcPr>
          <w:p w14:paraId="1F12292A" w14:textId="0E52434D" w:rsidR="00047511" w:rsidRPr="00A17C82" w:rsidRDefault="00047511" w:rsidP="00A17C82">
            <w:pPr>
              <w:ind w:firstLine="0"/>
              <w:jc w:val="center"/>
            </w:pPr>
            <w:r w:rsidRPr="00A17C82">
              <w:t>1170.</w:t>
            </w:r>
          </w:p>
        </w:tc>
        <w:tc>
          <w:tcPr>
            <w:tcW w:w="3014" w:type="pct"/>
            <w:shd w:val="clear" w:color="auto" w:fill="auto"/>
          </w:tcPr>
          <w:p w14:paraId="16C1E157" w14:textId="04EC9C3F" w:rsidR="00047511" w:rsidRPr="00A17C82" w:rsidRDefault="00047511" w:rsidP="00A17C82">
            <w:pPr>
              <w:ind w:firstLine="0"/>
              <w:jc w:val="left"/>
              <w:rPr>
                <w:lang w:eastAsia="ru-RU"/>
              </w:rPr>
            </w:pPr>
            <w:r w:rsidRPr="00A17C82">
              <w:rPr>
                <w:lang w:eastAsia="ru-RU"/>
              </w:rPr>
              <w:t>Рентгенография нижней челюсти – 13×18 см</w:t>
            </w:r>
          </w:p>
        </w:tc>
        <w:tc>
          <w:tcPr>
            <w:tcW w:w="858" w:type="pct"/>
            <w:shd w:val="clear" w:color="auto" w:fill="auto"/>
          </w:tcPr>
          <w:p w14:paraId="26EE791C" w14:textId="0432C401" w:rsidR="00047511" w:rsidRPr="00A17C82" w:rsidRDefault="00047511" w:rsidP="00A17C82">
            <w:pPr>
              <w:ind w:firstLine="0"/>
              <w:jc w:val="center"/>
              <w:rPr>
                <w:lang w:eastAsia="ru-RU"/>
              </w:rPr>
            </w:pPr>
            <w:r w:rsidRPr="00A17C82">
              <w:t>1 исследование</w:t>
            </w:r>
          </w:p>
        </w:tc>
        <w:tc>
          <w:tcPr>
            <w:tcW w:w="525" w:type="pct"/>
            <w:shd w:val="clear" w:color="auto" w:fill="auto"/>
          </w:tcPr>
          <w:p w14:paraId="25A8EAFC" w14:textId="2A9606CC" w:rsidR="00047511" w:rsidRPr="00A17C82" w:rsidRDefault="00047511" w:rsidP="00A17C82">
            <w:pPr>
              <w:ind w:firstLine="0"/>
              <w:jc w:val="center"/>
            </w:pPr>
            <w:r w:rsidRPr="00A17C82">
              <w:rPr>
                <w:bCs/>
                <w:lang w:eastAsia="ru-RU"/>
              </w:rPr>
              <w:t>37</w:t>
            </w:r>
          </w:p>
        </w:tc>
      </w:tr>
      <w:tr w:rsidR="00047511" w:rsidRPr="00A17C82" w14:paraId="2543BC90" w14:textId="77777777" w:rsidTr="00A17C82">
        <w:trPr>
          <w:trHeight w:val="20"/>
        </w:trPr>
        <w:tc>
          <w:tcPr>
            <w:tcW w:w="603" w:type="pct"/>
            <w:shd w:val="clear" w:color="auto" w:fill="auto"/>
          </w:tcPr>
          <w:p w14:paraId="6CF8447D" w14:textId="588F8EEF" w:rsidR="00047511" w:rsidRPr="00A17C82" w:rsidRDefault="00047511" w:rsidP="00A17C82">
            <w:pPr>
              <w:ind w:firstLine="0"/>
              <w:jc w:val="center"/>
            </w:pPr>
            <w:r w:rsidRPr="00A17C82">
              <w:t>1170.1.</w:t>
            </w:r>
          </w:p>
        </w:tc>
        <w:tc>
          <w:tcPr>
            <w:tcW w:w="3014" w:type="pct"/>
            <w:shd w:val="clear" w:color="auto" w:fill="auto"/>
          </w:tcPr>
          <w:p w14:paraId="0B6861E7" w14:textId="166B43F7" w:rsidR="00047511" w:rsidRPr="00A17C82" w:rsidRDefault="00047511" w:rsidP="00A17C82">
            <w:pPr>
              <w:ind w:firstLine="0"/>
              <w:jc w:val="left"/>
              <w:rPr>
                <w:lang w:eastAsia="ru-RU"/>
              </w:rPr>
            </w:pPr>
            <w:r w:rsidRPr="00A17C82">
              <w:rPr>
                <w:lang w:eastAsia="ru-RU"/>
              </w:rPr>
              <w:t>Рентген нижней челюсти – 8×10 дюймов (20×24)-1, в цифровом режиме, с описанием</w:t>
            </w:r>
          </w:p>
        </w:tc>
        <w:tc>
          <w:tcPr>
            <w:tcW w:w="858" w:type="pct"/>
            <w:shd w:val="clear" w:color="auto" w:fill="auto"/>
          </w:tcPr>
          <w:p w14:paraId="3E80A360" w14:textId="2C1B05BE" w:rsidR="00047511" w:rsidRPr="00A17C82" w:rsidRDefault="00047511" w:rsidP="00A17C82">
            <w:pPr>
              <w:ind w:firstLine="0"/>
              <w:jc w:val="center"/>
              <w:rPr>
                <w:lang w:eastAsia="ru-RU"/>
              </w:rPr>
            </w:pPr>
            <w:r w:rsidRPr="00A17C82">
              <w:t>1 исследование</w:t>
            </w:r>
          </w:p>
        </w:tc>
        <w:tc>
          <w:tcPr>
            <w:tcW w:w="525" w:type="pct"/>
            <w:shd w:val="clear" w:color="auto" w:fill="auto"/>
          </w:tcPr>
          <w:p w14:paraId="68086626" w14:textId="23B8078B" w:rsidR="00047511" w:rsidRPr="00A17C82" w:rsidRDefault="00047511" w:rsidP="00A17C82">
            <w:pPr>
              <w:ind w:firstLine="0"/>
              <w:jc w:val="center"/>
            </w:pPr>
            <w:r w:rsidRPr="00A17C82">
              <w:rPr>
                <w:bCs/>
                <w:lang w:eastAsia="ru-RU"/>
              </w:rPr>
              <w:t>222</w:t>
            </w:r>
          </w:p>
        </w:tc>
      </w:tr>
      <w:tr w:rsidR="00047511" w:rsidRPr="00A17C82" w14:paraId="11D41DD6" w14:textId="77777777" w:rsidTr="00A17C82">
        <w:trPr>
          <w:trHeight w:val="20"/>
        </w:trPr>
        <w:tc>
          <w:tcPr>
            <w:tcW w:w="603" w:type="pct"/>
            <w:shd w:val="clear" w:color="auto" w:fill="auto"/>
          </w:tcPr>
          <w:p w14:paraId="3F28C0C8" w14:textId="660617D7" w:rsidR="00047511" w:rsidRPr="00A17C82" w:rsidRDefault="00047511" w:rsidP="00A17C82">
            <w:pPr>
              <w:ind w:firstLine="0"/>
              <w:jc w:val="center"/>
            </w:pPr>
            <w:r w:rsidRPr="00A17C82">
              <w:t>1170.1.1.</w:t>
            </w:r>
          </w:p>
        </w:tc>
        <w:tc>
          <w:tcPr>
            <w:tcW w:w="3014" w:type="pct"/>
            <w:shd w:val="clear" w:color="auto" w:fill="auto"/>
          </w:tcPr>
          <w:p w14:paraId="19788BC1" w14:textId="12CD83BA" w:rsidR="00047511" w:rsidRPr="00A17C82" w:rsidRDefault="00047511" w:rsidP="00A17C82">
            <w:pPr>
              <w:ind w:firstLine="0"/>
              <w:jc w:val="left"/>
              <w:rPr>
                <w:lang w:eastAsia="ru-RU"/>
              </w:rPr>
            </w:pPr>
            <w:r w:rsidRPr="00A17C82">
              <w:rPr>
                <w:lang w:eastAsia="ru-RU"/>
              </w:rPr>
              <w:t>Рентген нижней челюсти – 8×10 дюймов (20×24)-1, в цифровом режиме, без описания</w:t>
            </w:r>
          </w:p>
        </w:tc>
        <w:tc>
          <w:tcPr>
            <w:tcW w:w="858" w:type="pct"/>
            <w:shd w:val="clear" w:color="auto" w:fill="auto"/>
          </w:tcPr>
          <w:p w14:paraId="40962F73" w14:textId="71432A45" w:rsidR="00047511" w:rsidRPr="00A17C82" w:rsidRDefault="00047511" w:rsidP="00A17C82">
            <w:pPr>
              <w:ind w:firstLine="0"/>
              <w:jc w:val="center"/>
              <w:rPr>
                <w:lang w:eastAsia="ru-RU"/>
              </w:rPr>
            </w:pPr>
            <w:r w:rsidRPr="00A17C82">
              <w:t>1 исследование</w:t>
            </w:r>
          </w:p>
        </w:tc>
        <w:tc>
          <w:tcPr>
            <w:tcW w:w="525" w:type="pct"/>
            <w:shd w:val="clear" w:color="auto" w:fill="auto"/>
          </w:tcPr>
          <w:p w14:paraId="5CA71B6D" w14:textId="38B97FA5" w:rsidR="00047511" w:rsidRPr="00A17C82" w:rsidRDefault="00047511" w:rsidP="00A17C82">
            <w:pPr>
              <w:ind w:firstLine="0"/>
              <w:jc w:val="center"/>
            </w:pPr>
            <w:r w:rsidRPr="00A17C82">
              <w:rPr>
                <w:bCs/>
                <w:lang w:eastAsia="ru-RU"/>
              </w:rPr>
              <w:t>142</w:t>
            </w:r>
          </w:p>
        </w:tc>
      </w:tr>
      <w:tr w:rsidR="00047511" w:rsidRPr="00A17C82" w14:paraId="6EF089FC" w14:textId="77777777" w:rsidTr="00A17C82">
        <w:trPr>
          <w:trHeight w:val="20"/>
        </w:trPr>
        <w:tc>
          <w:tcPr>
            <w:tcW w:w="603" w:type="pct"/>
            <w:shd w:val="clear" w:color="auto" w:fill="auto"/>
          </w:tcPr>
          <w:p w14:paraId="3899FEDF" w14:textId="3F62AA0B" w:rsidR="00047511" w:rsidRPr="00A17C82" w:rsidRDefault="00047511" w:rsidP="00A17C82">
            <w:pPr>
              <w:ind w:firstLine="0"/>
              <w:jc w:val="center"/>
            </w:pPr>
            <w:r w:rsidRPr="00A17C82">
              <w:t>1170.1.2.</w:t>
            </w:r>
          </w:p>
        </w:tc>
        <w:tc>
          <w:tcPr>
            <w:tcW w:w="3014" w:type="pct"/>
            <w:shd w:val="clear" w:color="auto" w:fill="auto"/>
          </w:tcPr>
          <w:p w14:paraId="06D393C5" w14:textId="47223E50"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w:t>
            </w:r>
            <w:r w:rsidRPr="00A17C82">
              <w:t xml:space="preserve"> </w:t>
            </w:r>
            <w:r w:rsidRPr="00A17C82">
              <w:rPr>
                <w:lang w:eastAsia="ru-RU"/>
              </w:rPr>
              <w:t>нижней челюсти – 8×10 дюймов (20×24)-1, в цифровом режиме</w:t>
            </w:r>
          </w:p>
        </w:tc>
        <w:tc>
          <w:tcPr>
            <w:tcW w:w="858" w:type="pct"/>
            <w:shd w:val="clear" w:color="auto" w:fill="auto"/>
          </w:tcPr>
          <w:p w14:paraId="7DD8AF79" w14:textId="07BD667F" w:rsidR="00047511" w:rsidRPr="00A17C82" w:rsidRDefault="00047511" w:rsidP="00A17C82">
            <w:pPr>
              <w:ind w:firstLine="0"/>
              <w:jc w:val="center"/>
              <w:rPr>
                <w:lang w:eastAsia="ru-RU"/>
              </w:rPr>
            </w:pPr>
            <w:r w:rsidRPr="00A17C82">
              <w:rPr>
                <w:lang w:eastAsia="ru-RU"/>
              </w:rPr>
              <w:t>1 описание</w:t>
            </w:r>
          </w:p>
        </w:tc>
        <w:tc>
          <w:tcPr>
            <w:tcW w:w="525" w:type="pct"/>
            <w:shd w:val="clear" w:color="auto" w:fill="auto"/>
          </w:tcPr>
          <w:p w14:paraId="7CD0BD06" w14:textId="7A019E10" w:rsidR="00047511" w:rsidRPr="00A17C82" w:rsidRDefault="00047511" w:rsidP="00A17C82">
            <w:pPr>
              <w:ind w:firstLine="0"/>
              <w:jc w:val="center"/>
            </w:pPr>
            <w:r w:rsidRPr="00A17C82">
              <w:t>80</w:t>
            </w:r>
          </w:p>
        </w:tc>
      </w:tr>
      <w:tr w:rsidR="00776AF6" w:rsidRPr="00A17C82" w14:paraId="52D32D0E" w14:textId="77777777" w:rsidTr="00A17C82">
        <w:trPr>
          <w:trHeight w:val="20"/>
        </w:trPr>
        <w:tc>
          <w:tcPr>
            <w:tcW w:w="603" w:type="pct"/>
            <w:shd w:val="clear" w:color="auto" w:fill="auto"/>
            <w:vAlign w:val="center"/>
            <w:hideMark/>
          </w:tcPr>
          <w:p w14:paraId="37DFE90E" w14:textId="77777777" w:rsidR="00776AF6" w:rsidRPr="00A17C82" w:rsidRDefault="00776AF6" w:rsidP="00A17C82">
            <w:pPr>
              <w:ind w:firstLine="0"/>
              <w:jc w:val="center"/>
              <w:rPr>
                <w:lang w:eastAsia="ru-RU"/>
              </w:rPr>
            </w:pPr>
            <w:r w:rsidRPr="00A17C82">
              <w:rPr>
                <w:lang w:eastAsia="ru-RU"/>
              </w:rPr>
              <w:t>1171.</w:t>
            </w:r>
          </w:p>
        </w:tc>
        <w:tc>
          <w:tcPr>
            <w:tcW w:w="3014" w:type="pct"/>
            <w:shd w:val="clear" w:color="auto" w:fill="auto"/>
            <w:hideMark/>
          </w:tcPr>
          <w:p w14:paraId="23FC989A" w14:textId="77777777" w:rsidR="00776AF6" w:rsidRPr="00A17C82" w:rsidRDefault="00776AF6" w:rsidP="00A17C82">
            <w:pPr>
              <w:ind w:firstLine="0"/>
              <w:jc w:val="left"/>
              <w:rPr>
                <w:lang w:eastAsia="ru-RU"/>
              </w:rPr>
            </w:pPr>
            <w:r w:rsidRPr="00A17C82">
              <w:rPr>
                <w:lang w:eastAsia="ru-RU"/>
              </w:rPr>
              <w:t>Рентгенография лопатки в двух проекциях, 18х24 см-2</w:t>
            </w:r>
          </w:p>
        </w:tc>
        <w:tc>
          <w:tcPr>
            <w:tcW w:w="858" w:type="pct"/>
            <w:shd w:val="clear" w:color="auto" w:fill="auto"/>
            <w:hideMark/>
          </w:tcPr>
          <w:p w14:paraId="2C770F9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E9E87F8" w14:textId="77777777" w:rsidR="00776AF6" w:rsidRPr="00A17C82" w:rsidRDefault="00776AF6" w:rsidP="00A17C82">
            <w:pPr>
              <w:ind w:firstLine="0"/>
              <w:jc w:val="center"/>
              <w:rPr>
                <w:bCs/>
                <w:lang w:eastAsia="ru-RU"/>
              </w:rPr>
            </w:pPr>
            <w:r w:rsidRPr="00A17C82">
              <w:rPr>
                <w:bCs/>
                <w:lang w:eastAsia="ru-RU"/>
              </w:rPr>
              <w:t>54</w:t>
            </w:r>
          </w:p>
        </w:tc>
      </w:tr>
      <w:tr w:rsidR="00047511" w:rsidRPr="00A17C82" w14:paraId="69622423" w14:textId="77777777" w:rsidTr="00A17C82">
        <w:trPr>
          <w:trHeight w:val="20"/>
        </w:trPr>
        <w:tc>
          <w:tcPr>
            <w:tcW w:w="603" w:type="pct"/>
            <w:shd w:val="clear" w:color="auto" w:fill="auto"/>
          </w:tcPr>
          <w:p w14:paraId="439ACAF0" w14:textId="1D76C154" w:rsidR="00047511" w:rsidRPr="00A17C82" w:rsidRDefault="00047511" w:rsidP="00A17C82">
            <w:pPr>
              <w:ind w:firstLine="0"/>
              <w:jc w:val="center"/>
              <w:rPr>
                <w:lang w:eastAsia="ru-RU"/>
              </w:rPr>
            </w:pPr>
            <w:r w:rsidRPr="00A17C82">
              <w:t>1171.1.1.</w:t>
            </w:r>
          </w:p>
        </w:tc>
        <w:tc>
          <w:tcPr>
            <w:tcW w:w="3014" w:type="pct"/>
            <w:shd w:val="clear" w:color="auto" w:fill="auto"/>
          </w:tcPr>
          <w:p w14:paraId="24682DA2" w14:textId="07C88402" w:rsidR="00047511" w:rsidRPr="00A17C82" w:rsidRDefault="00047511" w:rsidP="00A17C82">
            <w:pPr>
              <w:ind w:firstLine="0"/>
              <w:jc w:val="left"/>
              <w:rPr>
                <w:lang w:eastAsia="ru-RU"/>
              </w:rPr>
            </w:pPr>
            <w:r w:rsidRPr="00A17C82">
              <w:rPr>
                <w:lang w:eastAsia="ru-RU"/>
              </w:rPr>
              <w:t>Рентген лопатки в двух проекциях, 11×14 дюймов (27×35)-1 в цифровом режиме, без описания</w:t>
            </w:r>
          </w:p>
        </w:tc>
        <w:tc>
          <w:tcPr>
            <w:tcW w:w="858" w:type="pct"/>
            <w:shd w:val="clear" w:color="auto" w:fill="auto"/>
          </w:tcPr>
          <w:p w14:paraId="4BAB6E87" w14:textId="327CEF55" w:rsidR="00047511" w:rsidRPr="00A17C82" w:rsidRDefault="00047511" w:rsidP="00A17C82">
            <w:pPr>
              <w:ind w:firstLine="0"/>
              <w:jc w:val="center"/>
              <w:rPr>
                <w:lang w:eastAsia="ru-RU"/>
              </w:rPr>
            </w:pPr>
            <w:r w:rsidRPr="00A17C82">
              <w:t>1 исследование</w:t>
            </w:r>
          </w:p>
        </w:tc>
        <w:tc>
          <w:tcPr>
            <w:tcW w:w="525" w:type="pct"/>
            <w:shd w:val="clear" w:color="auto" w:fill="auto"/>
          </w:tcPr>
          <w:p w14:paraId="0ABC003F" w14:textId="7DF668F7" w:rsidR="00047511" w:rsidRPr="00A17C82" w:rsidRDefault="00047511" w:rsidP="00A17C82">
            <w:pPr>
              <w:ind w:firstLine="0"/>
              <w:jc w:val="center"/>
              <w:rPr>
                <w:bCs/>
                <w:lang w:eastAsia="ru-RU"/>
              </w:rPr>
            </w:pPr>
            <w:r w:rsidRPr="00A17C82">
              <w:t>141</w:t>
            </w:r>
          </w:p>
        </w:tc>
      </w:tr>
      <w:tr w:rsidR="00047511" w:rsidRPr="00A17C82" w14:paraId="40F8CF81" w14:textId="77777777" w:rsidTr="00A17C82">
        <w:trPr>
          <w:trHeight w:val="20"/>
        </w:trPr>
        <w:tc>
          <w:tcPr>
            <w:tcW w:w="603" w:type="pct"/>
            <w:shd w:val="clear" w:color="auto" w:fill="auto"/>
          </w:tcPr>
          <w:p w14:paraId="6B8E827F" w14:textId="7125CACE" w:rsidR="00047511" w:rsidRPr="00A17C82" w:rsidRDefault="00047511" w:rsidP="00A17C82">
            <w:pPr>
              <w:ind w:firstLine="0"/>
              <w:jc w:val="center"/>
              <w:rPr>
                <w:lang w:eastAsia="ru-RU"/>
              </w:rPr>
            </w:pPr>
            <w:r w:rsidRPr="00A17C82">
              <w:t>1171.1.2.</w:t>
            </w:r>
          </w:p>
        </w:tc>
        <w:tc>
          <w:tcPr>
            <w:tcW w:w="3014" w:type="pct"/>
            <w:shd w:val="clear" w:color="auto" w:fill="auto"/>
          </w:tcPr>
          <w:p w14:paraId="5531426A" w14:textId="51E2436F"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лопатки в двух проекциях, 11×14 дюймов (27×35)-1 в цифровом режиме</w:t>
            </w:r>
          </w:p>
        </w:tc>
        <w:tc>
          <w:tcPr>
            <w:tcW w:w="858" w:type="pct"/>
            <w:shd w:val="clear" w:color="auto" w:fill="auto"/>
          </w:tcPr>
          <w:p w14:paraId="5DCDB526" w14:textId="7041EA3D" w:rsidR="00047511" w:rsidRPr="00A17C82" w:rsidRDefault="00047511" w:rsidP="00A17C82">
            <w:pPr>
              <w:ind w:firstLine="0"/>
              <w:jc w:val="center"/>
              <w:rPr>
                <w:lang w:eastAsia="ru-RU"/>
              </w:rPr>
            </w:pPr>
            <w:r w:rsidRPr="00A17C82">
              <w:rPr>
                <w:lang w:eastAsia="ru-RU"/>
              </w:rPr>
              <w:t>1 описание</w:t>
            </w:r>
          </w:p>
        </w:tc>
        <w:tc>
          <w:tcPr>
            <w:tcW w:w="525" w:type="pct"/>
            <w:shd w:val="clear" w:color="auto" w:fill="auto"/>
          </w:tcPr>
          <w:p w14:paraId="37AB4813" w14:textId="02578B6C" w:rsidR="00047511" w:rsidRPr="00A17C82" w:rsidRDefault="00047511" w:rsidP="00A17C82">
            <w:pPr>
              <w:ind w:firstLine="0"/>
              <w:jc w:val="center"/>
              <w:rPr>
                <w:bCs/>
                <w:lang w:eastAsia="ru-RU"/>
              </w:rPr>
            </w:pPr>
            <w:r w:rsidRPr="00A17C82">
              <w:t>71</w:t>
            </w:r>
          </w:p>
        </w:tc>
      </w:tr>
      <w:tr w:rsidR="004C589F" w:rsidRPr="00A17C82" w14:paraId="1660342D" w14:textId="77777777" w:rsidTr="00A17C82">
        <w:trPr>
          <w:trHeight w:val="20"/>
        </w:trPr>
        <w:tc>
          <w:tcPr>
            <w:tcW w:w="603" w:type="pct"/>
            <w:shd w:val="clear" w:color="auto" w:fill="auto"/>
            <w:hideMark/>
          </w:tcPr>
          <w:p w14:paraId="0A744496" w14:textId="6BF95987" w:rsidR="004C589F" w:rsidRPr="00A17C82" w:rsidRDefault="004C589F" w:rsidP="00A17C82">
            <w:pPr>
              <w:ind w:firstLine="0"/>
              <w:jc w:val="center"/>
              <w:rPr>
                <w:lang w:eastAsia="ru-RU"/>
              </w:rPr>
            </w:pPr>
            <w:r w:rsidRPr="00A17C82">
              <w:t>1171.1.</w:t>
            </w:r>
          </w:p>
        </w:tc>
        <w:tc>
          <w:tcPr>
            <w:tcW w:w="3014" w:type="pct"/>
            <w:shd w:val="clear" w:color="auto" w:fill="auto"/>
            <w:hideMark/>
          </w:tcPr>
          <w:p w14:paraId="2977E172" w14:textId="57EC7FC3" w:rsidR="004C589F" w:rsidRPr="00A17C82" w:rsidRDefault="004C589F" w:rsidP="00A17C82">
            <w:pPr>
              <w:ind w:firstLine="0"/>
              <w:jc w:val="left"/>
              <w:rPr>
                <w:lang w:eastAsia="ru-RU"/>
              </w:rPr>
            </w:pPr>
            <w:r w:rsidRPr="00A17C82">
              <w:rPr>
                <w:lang w:eastAsia="ru-RU"/>
              </w:rPr>
              <w:t>Рентген</w:t>
            </w:r>
            <w:r w:rsidRPr="00A17C82">
              <w:t xml:space="preserve"> лопатки в двух проекциях, 11×14 дюймов (27×35)-1 в цифровом режиме,</w:t>
            </w:r>
            <w:r w:rsidRPr="00A17C82">
              <w:rPr>
                <w:lang w:eastAsia="ru-RU"/>
              </w:rPr>
              <w:t xml:space="preserve"> с описанием</w:t>
            </w:r>
          </w:p>
        </w:tc>
        <w:tc>
          <w:tcPr>
            <w:tcW w:w="858" w:type="pct"/>
            <w:shd w:val="clear" w:color="auto" w:fill="auto"/>
            <w:hideMark/>
          </w:tcPr>
          <w:p w14:paraId="771099AB" w14:textId="1A913144" w:rsidR="004C589F" w:rsidRPr="00A17C82" w:rsidRDefault="004C589F" w:rsidP="00A17C82">
            <w:pPr>
              <w:ind w:firstLine="0"/>
              <w:jc w:val="center"/>
              <w:rPr>
                <w:lang w:eastAsia="ru-RU"/>
              </w:rPr>
            </w:pPr>
            <w:r w:rsidRPr="00A17C82">
              <w:t>1 исследование</w:t>
            </w:r>
          </w:p>
        </w:tc>
        <w:tc>
          <w:tcPr>
            <w:tcW w:w="525" w:type="pct"/>
            <w:shd w:val="clear" w:color="auto" w:fill="auto"/>
            <w:vAlign w:val="center"/>
            <w:hideMark/>
          </w:tcPr>
          <w:p w14:paraId="52E42B5B" w14:textId="77777777" w:rsidR="004C589F" w:rsidRPr="00A17C82" w:rsidRDefault="004C589F" w:rsidP="00A17C82">
            <w:pPr>
              <w:ind w:firstLine="0"/>
              <w:jc w:val="center"/>
              <w:rPr>
                <w:bCs/>
                <w:lang w:eastAsia="ru-RU"/>
              </w:rPr>
            </w:pPr>
            <w:r w:rsidRPr="00A17C82">
              <w:rPr>
                <w:bCs/>
                <w:lang w:eastAsia="ru-RU"/>
              </w:rPr>
              <w:t>212</w:t>
            </w:r>
          </w:p>
        </w:tc>
      </w:tr>
      <w:tr w:rsidR="00776AF6" w:rsidRPr="00A17C82" w14:paraId="26935E9F" w14:textId="77777777" w:rsidTr="00A17C82">
        <w:trPr>
          <w:trHeight w:val="20"/>
        </w:trPr>
        <w:tc>
          <w:tcPr>
            <w:tcW w:w="603" w:type="pct"/>
            <w:shd w:val="clear" w:color="auto" w:fill="auto"/>
            <w:vAlign w:val="center"/>
            <w:hideMark/>
          </w:tcPr>
          <w:p w14:paraId="03BE6E54" w14:textId="77777777" w:rsidR="00776AF6" w:rsidRPr="00A17C82" w:rsidRDefault="00776AF6" w:rsidP="00A17C82">
            <w:pPr>
              <w:ind w:firstLine="0"/>
              <w:jc w:val="center"/>
              <w:rPr>
                <w:lang w:eastAsia="ru-RU"/>
              </w:rPr>
            </w:pPr>
            <w:r w:rsidRPr="00A17C82">
              <w:rPr>
                <w:lang w:eastAsia="ru-RU"/>
              </w:rPr>
              <w:t>1172.</w:t>
            </w:r>
          </w:p>
        </w:tc>
        <w:tc>
          <w:tcPr>
            <w:tcW w:w="3014" w:type="pct"/>
            <w:shd w:val="clear" w:color="auto" w:fill="auto"/>
            <w:hideMark/>
          </w:tcPr>
          <w:p w14:paraId="3B9B4709" w14:textId="77777777" w:rsidR="00776AF6" w:rsidRPr="00A17C82" w:rsidRDefault="00776AF6" w:rsidP="00A17C82">
            <w:pPr>
              <w:ind w:firstLine="0"/>
              <w:jc w:val="left"/>
              <w:rPr>
                <w:lang w:eastAsia="ru-RU"/>
              </w:rPr>
            </w:pPr>
            <w:r w:rsidRPr="00A17C82">
              <w:rPr>
                <w:lang w:eastAsia="ru-RU"/>
              </w:rPr>
              <w:t>Рентгенография турецкого седла, 18х24 см-1</w:t>
            </w:r>
          </w:p>
        </w:tc>
        <w:tc>
          <w:tcPr>
            <w:tcW w:w="858" w:type="pct"/>
            <w:shd w:val="clear" w:color="auto" w:fill="auto"/>
            <w:hideMark/>
          </w:tcPr>
          <w:p w14:paraId="4F00F8C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3553306" w14:textId="77777777" w:rsidR="00776AF6" w:rsidRPr="00A17C82" w:rsidRDefault="00776AF6" w:rsidP="00A17C82">
            <w:pPr>
              <w:ind w:firstLine="0"/>
              <w:jc w:val="center"/>
              <w:rPr>
                <w:bCs/>
                <w:lang w:eastAsia="ru-RU"/>
              </w:rPr>
            </w:pPr>
            <w:r w:rsidRPr="00A17C82">
              <w:rPr>
                <w:bCs/>
                <w:lang w:eastAsia="ru-RU"/>
              </w:rPr>
              <w:t>34</w:t>
            </w:r>
          </w:p>
        </w:tc>
      </w:tr>
      <w:tr w:rsidR="004C589F" w:rsidRPr="00A17C82" w14:paraId="45E536AF" w14:textId="77777777" w:rsidTr="00A17C82">
        <w:trPr>
          <w:trHeight w:val="20"/>
        </w:trPr>
        <w:tc>
          <w:tcPr>
            <w:tcW w:w="603" w:type="pct"/>
            <w:shd w:val="clear" w:color="auto" w:fill="auto"/>
            <w:hideMark/>
          </w:tcPr>
          <w:p w14:paraId="7EA1D3E6" w14:textId="4C738635" w:rsidR="004C589F" w:rsidRPr="00A17C82" w:rsidRDefault="004C589F" w:rsidP="00A17C82">
            <w:pPr>
              <w:ind w:firstLine="0"/>
              <w:jc w:val="center"/>
              <w:rPr>
                <w:lang w:eastAsia="ru-RU"/>
              </w:rPr>
            </w:pPr>
            <w:r w:rsidRPr="00A17C82">
              <w:t>1172.1.</w:t>
            </w:r>
          </w:p>
        </w:tc>
        <w:tc>
          <w:tcPr>
            <w:tcW w:w="3014" w:type="pct"/>
            <w:shd w:val="clear" w:color="auto" w:fill="auto"/>
            <w:hideMark/>
          </w:tcPr>
          <w:p w14:paraId="214B0C1A" w14:textId="06F06B9C" w:rsidR="004C589F" w:rsidRPr="00A17C82" w:rsidRDefault="004C589F" w:rsidP="00A17C82">
            <w:pPr>
              <w:ind w:firstLine="0"/>
              <w:jc w:val="left"/>
              <w:rPr>
                <w:lang w:eastAsia="ru-RU"/>
              </w:rPr>
            </w:pPr>
            <w:r w:rsidRPr="00A17C82">
              <w:rPr>
                <w:lang w:eastAsia="ru-RU"/>
              </w:rPr>
              <w:t>Рентген</w:t>
            </w:r>
            <w:r w:rsidRPr="00A17C82">
              <w:t xml:space="preserve"> турецкого седла 8×10 дюймов (20×24)-1 в цифровом режиме, </w:t>
            </w:r>
            <w:r w:rsidRPr="00A17C82">
              <w:rPr>
                <w:lang w:eastAsia="ru-RU"/>
              </w:rPr>
              <w:t>с описанием</w:t>
            </w:r>
          </w:p>
        </w:tc>
        <w:tc>
          <w:tcPr>
            <w:tcW w:w="858" w:type="pct"/>
            <w:shd w:val="clear" w:color="auto" w:fill="auto"/>
            <w:hideMark/>
          </w:tcPr>
          <w:p w14:paraId="571C0A80" w14:textId="196FE467" w:rsidR="004C589F" w:rsidRPr="00A17C82" w:rsidRDefault="004C589F" w:rsidP="00A17C82">
            <w:pPr>
              <w:ind w:firstLine="0"/>
              <w:jc w:val="center"/>
              <w:rPr>
                <w:lang w:eastAsia="ru-RU"/>
              </w:rPr>
            </w:pPr>
            <w:r w:rsidRPr="00A17C82">
              <w:t>1 исследование</w:t>
            </w:r>
          </w:p>
        </w:tc>
        <w:tc>
          <w:tcPr>
            <w:tcW w:w="525" w:type="pct"/>
            <w:shd w:val="clear" w:color="auto" w:fill="auto"/>
            <w:vAlign w:val="center"/>
            <w:hideMark/>
          </w:tcPr>
          <w:p w14:paraId="69CBAE28" w14:textId="77777777" w:rsidR="004C589F" w:rsidRPr="00A17C82" w:rsidRDefault="004C589F" w:rsidP="00A17C82">
            <w:pPr>
              <w:ind w:firstLine="0"/>
              <w:jc w:val="center"/>
              <w:rPr>
                <w:bCs/>
                <w:lang w:eastAsia="ru-RU"/>
              </w:rPr>
            </w:pPr>
            <w:r w:rsidRPr="00A17C82">
              <w:rPr>
                <w:bCs/>
                <w:lang w:eastAsia="ru-RU"/>
              </w:rPr>
              <w:t>222</w:t>
            </w:r>
          </w:p>
        </w:tc>
      </w:tr>
      <w:tr w:rsidR="00047511" w:rsidRPr="00A17C82" w14:paraId="3B7B9604" w14:textId="77777777" w:rsidTr="00A17C82">
        <w:trPr>
          <w:trHeight w:val="20"/>
        </w:trPr>
        <w:tc>
          <w:tcPr>
            <w:tcW w:w="603" w:type="pct"/>
            <w:shd w:val="clear" w:color="auto" w:fill="auto"/>
          </w:tcPr>
          <w:p w14:paraId="4D1744CB" w14:textId="69A82653" w:rsidR="00047511" w:rsidRPr="00A17C82" w:rsidRDefault="00047511" w:rsidP="00A17C82">
            <w:pPr>
              <w:ind w:firstLine="0"/>
              <w:jc w:val="center"/>
            </w:pPr>
            <w:r w:rsidRPr="00A17C82">
              <w:rPr>
                <w:lang w:eastAsia="ro-RO"/>
              </w:rPr>
              <w:t>1172.1.1.</w:t>
            </w:r>
          </w:p>
        </w:tc>
        <w:tc>
          <w:tcPr>
            <w:tcW w:w="3014" w:type="pct"/>
            <w:shd w:val="clear" w:color="auto" w:fill="auto"/>
          </w:tcPr>
          <w:p w14:paraId="10B71054" w14:textId="13208E47" w:rsidR="00047511" w:rsidRPr="00A17C82" w:rsidRDefault="00047511" w:rsidP="00A17C82">
            <w:pPr>
              <w:ind w:firstLine="0"/>
              <w:jc w:val="left"/>
              <w:rPr>
                <w:lang w:eastAsia="ru-RU"/>
              </w:rPr>
            </w:pPr>
            <w:r w:rsidRPr="00A17C82">
              <w:rPr>
                <w:lang w:eastAsia="ru-RU"/>
              </w:rPr>
              <w:t>Рентген турецкого седла 8×10 дюймов (20×24)-1 в цифровом режиме, без описания</w:t>
            </w:r>
          </w:p>
        </w:tc>
        <w:tc>
          <w:tcPr>
            <w:tcW w:w="858" w:type="pct"/>
            <w:shd w:val="clear" w:color="auto" w:fill="auto"/>
          </w:tcPr>
          <w:p w14:paraId="59FA29F3" w14:textId="62FEEE77" w:rsidR="00047511" w:rsidRPr="00A17C82" w:rsidRDefault="00047511" w:rsidP="00A17C82">
            <w:pPr>
              <w:ind w:firstLine="0"/>
              <w:jc w:val="center"/>
            </w:pPr>
            <w:r w:rsidRPr="00A17C82">
              <w:t>1 исследование</w:t>
            </w:r>
          </w:p>
        </w:tc>
        <w:tc>
          <w:tcPr>
            <w:tcW w:w="525" w:type="pct"/>
            <w:shd w:val="clear" w:color="auto" w:fill="auto"/>
          </w:tcPr>
          <w:p w14:paraId="6D283B65" w14:textId="690F3FAB" w:rsidR="00047511" w:rsidRPr="00A17C82" w:rsidRDefault="00047511" w:rsidP="00A17C82">
            <w:pPr>
              <w:ind w:firstLine="0"/>
              <w:jc w:val="center"/>
              <w:rPr>
                <w:bCs/>
                <w:lang w:eastAsia="ru-RU"/>
              </w:rPr>
            </w:pPr>
            <w:r w:rsidRPr="00A17C82">
              <w:rPr>
                <w:lang w:eastAsia="ro-RO"/>
              </w:rPr>
              <w:t>142</w:t>
            </w:r>
          </w:p>
        </w:tc>
      </w:tr>
      <w:tr w:rsidR="00047511" w:rsidRPr="00A17C82" w14:paraId="78508759" w14:textId="77777777" w:rsidTr="00A17C82">
        <w:trPr>
          <w:trHeight w:val="20"/>
        </w:trPr>
        <w:tc>
          <w:tcPr>
            <w:tcW w:w="603" w:type="pct"/>
            <w:shd w:val="clear" w:color="auto" w:fill="auto"/>
          </w:tcPr>
          <w:p w14:paraId="6DF89F8A" w14:textId="090A674E" w:rsidR="00047511" w:rsidRPr="00A17C82" w:rsidRDefault="00047511" w:rsidP="00A17C82">
            <w:pPr>
              <w:ind w:firstLine="0"/>
              <w:jc w:val="center"/>
            </w:pPr>
            <w:r w:rsidRPr="00A17C82">
              <w:rPr>
                <w:lang w:eastAsia="ro-RO"/>
              </w:rPr>
              <w:t>1172.1.2.</w:t>
            </w:r>
          </w:p>
        </w:tc>
        <w:tc>
          <w:tcPr>
            <w:tcW w:w="3014" w:type="pct"/>
            <w:shd w:val="clear" w:color="auto" w:fill="auto"/>
          </w:tcPr>
          <w:p w14:paraId="760D5A2E" w14:textId="6F29C931"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турецкого седла 8×10 дюймов (20×24)-1 в цифровом режиме</w:t>
            </w:r>
          </w:p>
        </w:tc>
        <w:tc>
          <w:tcPr>
            <w:tcW w:w="858" w:type="pct"/>
            <w:shd w:val="clear" w:color="auto" w:fill="auto"/>
          </w:tcPr>
          <w:p w14:paraId="79498A06" w14:textId="31183CEF" w:rsidR="00047511" w:rsidRPr="00A17C82" w:rsidRDefault="00047511" w:rsidP="00A17C82">
            <w:pPr>
              <w:ind w:firstLine="0"/>
              <w:jc w:val="center"/>
            </w:pPr>
            <w:r w:rsidRPr="00A17C82">
              <w:rPr>
                <w:lang w:eastAsia="ru-RU"/>
              </w:rPr>
              <w:t>1 описание</w:t>
            </w:r>
          </w:p>
        </w:tc>
        <w:tc>
          <w:tcPr>
            <w:tcW w:w="525" w:type="pct"/>
            <w:shd w:val="clear" w:color="auto" w:fill="auto"/>
          </w:tcPr>
          <w:p w14:paraId="1540F700" w14:textId="29A7E1CA" w:rsidR="00047511" w:rsidRPr="00A17C82" w:rsidRDefault="00047511" w:rsidP="00A17C82">
            <w:pPr>
              <w:ind w:firstLine="0"/>
              <w:jc w:val="center"/>
              <w:rPr>
                <w:bCs/>
                <w:lang w:eastAsia="ru-RU"/>
              </w:rPr>
            </w:pPr>
            <w:r w:rsidRPr="00A17C82">
              <w:rPr>
                <w:lang w:eastAsia="ro-RO"/>
              </w:rPr>
              <w:t>80</w:t>
            </w:r>
          </w:p>
        </w:tc>
      </w:tr>
      <w:tr w:rsidR="00776AF6" w:rsidRPr="00A17C82" w14:paraId="5372A29E" w14:textId="77777777" w:rsidTr="00A17C82">
        <w:trPr>
          <w:trHeight w:val="20"/>
        </w:trPr>
        <w:tc>
          <w:tcPr>
            <w:tcW w:w="603" w:type="pct"/>
            <w:shd w:val="clear" w:color="auto" w:fill="auto"/>
            <w:vAlign w:val="center"/>
            <w:hideMark/>
          </w:tcPr>
          <w:p w14:paraId="056F9E9C" w14:textId="77777777" w:rsidR="00776AF6" w:rsidRPr="00A17C82" w:rsidRDefault="00776AF6" w:rsidP="00A17C82">
            <w:pPr>
              <w:ind w:firstLine="0"/>
              <w:jc w:val="center"/>
              <w:rPr>
                <w:lang w:eastAsia="ru-RU"/>
              </w:rPr>
            </w:pPr>
            <w:r w:rsidRPr="00A17C82">
              <w:rPr>
                <w:lang w:eastAsia="ru-RU"/>
              </w:rPr>
              <w:t>1173.</w:t>
            </w:r>
          </w:p>
        </w:tc>
        <w:tc>
          <w:tcPr>
            <w:tcW w:w="3014" w:type="pct"/>
            <w:shd w:val="clear" w:color="auto" w:fill="auto"/>
            <w:hideMark/>
          </w:tcPr>
          <w:p w14:paraId="262481A4" w14:textId="77777777" w:rsidR="00776AF6" w:rsidRPr="00A17C82" w:rsidRDefault="00776AF6" w:rsidP="00A17C82">
            <w:pPr>
              <w:ind w:firstLine="0"/>
              <w:jc w:val="left"/>
              <w:rPr>
                <w:lang w:eastAsia="ru-RU"/>
              </w:rPr>
            </w:pPr>
            <w:r w:rsidRPr="00A17C82">
              <w:rPr>
                <w:lang w:eastAsia="ru-RU"/>
              </w:rPr>
              <w:t>Рентгенография костей носа в двух проекциях, 13×18 см-2</w:t>
            </w:r>
          </w:p>
        </w:tc>
        <w:tc>
          <w:tcPr>
            <w:tcW w:w="858" w:type="pct"/>
            <w:shd w:val="clear" w:color="auto" w:fill="auto"/>
            <w:hideMark/>
          </w:tcPr>
          <w:p w14:paraId="618E488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A81DFC7" w14:textId="77777777" w:rsidR="00776AF6" w:rsidRPr="00A17C82" w:rsidRDefault="00776AF6" w:rsidP="00A17C82">
            <w:pPr>
              <w:ind w:firstLine="0"/>
              <w:jc w:val="center"/>
              <w:rPr>
                <w:bCs/>
                <w:lang w:eastAsia="ru-RU"/>
              </w:rPr>
            </w:pPr>
            <w:r w:rsidRPr="00A17C82">
              <w:rPr>
                <w:bCs/>
                <w:lang w:eastAsia="ru-RU"/>
              </w:rPr>
              <w:t>47</w:t>
            </w:r>
          </w:p>
        </w:tc>
      </w:tr>
      <w:tr w:rsidR="00776AF6" w:rsidRPr="00A17C82" w14:paraId="24183DE4" w14:textId="77777777" w:rsidTr="00A17C82">
        <w:trPr>
          <w:trHeight w:val="20"/>
        </w:trPr>
        <w:tc>
          <w:tcPr>
            <w:tcW w:w="603" w:type="pct"/>
            <w:shd w:val="clear" w:color="auto" w:fill="auto"/>
            <w:vAlign w:val="center"/>
            <w:hideMark/>
          </w:tcPr>
          <w:p w14:paraId="6FD5729E" w14:textId="77777777" w:rsidR="00776AF6" w:rsidRPr="00A17C82" w:rsidRDefault="00776AF6" w:rsidP="00A17C82">
            <w:pPr>
              <w:ind w:firstLine="0"/>
              <w:jc w:val="center"/>
              <w:rPr>
                <w:lang w:eastAsia="ru-RU"/>
              </w:rPr>
            </w:pPr>
            <w:r w:rsidRPr="00A17C82">
              <w:rPr>
                <w:lang w:eastAsia="ru-RU"/>
              </w:rPr>
              <w:lastRenderedPageBreak/>
              <w:t>1173.1.</w:t>
            </w:r>
          </w:p>
        </w:tc>
        <w:tc>
          <w:tcPr>
            <w:tcW w:w="3014" w:type="pct"/>
            <w:shd w:val="clear" w:color="auto" w:fill="auto"/>
            <w:hideMark/>
          </w:tcPr>
          <w:p w14:paraId="6A9B14D3" w14:textId="77777777" w:rsidR="00776AF6" w:rsidRPr="00A17C82" w:rsidRDefault="00776AF6" w:rsidP="00A17C82">
            <w:pPr>
              <w:ind w:firstLine="0"/>
              <w:jc w:val="left"/>
              <w:rPr>
                <w:lang w:eastAsia="ru-RU"/>
              </w:rPr>
            </w:pPr>
            <w:r w:rsidRPr="00A17C82">
              <w:rPr>
                <w:lang w:eastAsia="ru-RU"/>
              </w:rPr>
              <w:t>Рентгенография костей носа в двух проекциях, 8×10 дюймов (20×24)-1 в цифровом режиме</w:t>
            </w:r>
          </w:p>
        </w:tc>
        <w:tc>
          <w:tcPr>
            <w:tcW w:w="858" w:type="pct"/>
            <w:shd w:val="clear" w:color="auto" w:fill="auto"/>
            <w:hideMark/>
          </w:tcPr>
          <w:p w14:paraId="5A7AE58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7C53893" w14:textId="77777777" w:rsidR="00776AF6" w:rsidRPr="00A17C82" w:rsidRDefault="00776AF6" w:rsidP="00A17C82">
            <w:pPr>
              <w:ind w:firstLine="0"/>
              <w:jc w:val="center"/>
              <w:rPr>
                <w:bCs/>
                <w:lang w:eastAsia="ru-RU"/>
              </w:rPr>
            </w:pPr>
            <w:r w:rsidRPr="00A17C82">
              <w:rPr>
                <w:bCs/>
                <w:lang w:eastAsia="ru-RU"/>
              </w:rPr>
              <w:t>324</w:t>
            </w:r>
          </w:p>
        </w:tc>
      </w:tr>
      <w:tr w:rsidR="00047511" w:rsidRPr="00A17C82" w14:paraId="67EDFDB2" w14:textId="77777777" w:rsidTr="00A17C82">
        <w:trPr>
          <w:trHeight w:val="20"/>
        </w:trPr>
        <w:tc>
          <w:tcPr>
            <w:tcW w:w="603" w:type="pct"/>
            <w:shd w:val="clear" w:color="auto" w:fill="auto"/>
          </w:tcPr>
          <w:p w14:paraId="06F71446" w14:textId="42A88644" w:rsidR="00047511" w:rsidRPr="00A17C82" w:rsidRDefault="00047511" w:rsidP="00A17C82">
            <w:pPr>
              <w:ind w:firstLine="0"/>
              <w:jc w:val="center"/>
              <w:rPr>
                <w:lang w:eastAsia="ru-RU"/>
              </w:rPr>
            </w:pPr>
            <w:r w:rsidRPr="00A17C82">
              <w:rPr>
                <w:lang w:eastAsia="ro-RO"/>
              </w:rPr>
              <w:t>1173.1.1.</w:t>
            </w:r>
          </w:p>
        </w:tc>
        <w:tc>
          <w:tcPr>
            <w:tcW w:w="3014" w:type="pct"/>
            <w:shd w:val="clear" w:color="auto" w:fill="auto"/>
          </w:tcPr>
          <w:p w14:paraId="4FD18444" w14:textId="17FB5CA9" w:rsidR="00047511" w:rsidRPr="00A17C82" w:rsidRDefault="00047511" w:rsidP="00A17C82">
            <w:pPr>
              <w:ind w:firstLine="0"/>
              <w:jc w:val="left"/>
              <w:rPr>
                <w:lang w:eastAsia="ru-RU"/>
              </w:rPr>
            </w:pPr>
            <w:r w:rsidRPr="00A17C82">
              <w:rPr>
                <w:lang w:eastAsia="ru-RU"/>
              </w:rPr>
              <w:t>Рентген костей носа в двух проекциях, 8×10 дюймов (20×24)-1 в цифровом режиме, без описания</w:t>
            </w:r>
          </w:p>
        </w:tc>
        <w:tc>
          <w:tcPr>
            <w:tcW w:w="858" w:type="pct"/>
            <w:shd w:val="clear" w:color="auto" w:fill="auto"/>
          </w:tcPr>
          <w:p w14:paraId="33CBFF71" w14:textId="211E7DAA" w:rsidR="00047511" w:rsidRPr="00A17C82" w:rsidRDefault="00047511" w:rsidP="00A17C82">
            <w:pPr>
              <w:ind w:firstLine="0"/>
              <w:jc w:val="center"/>
              <w:rPr>
                <w:lang w:eastAsia="ru-RU"/>
              </w:rPr>
            </w:pPr>
            <w:r w:rsidRPr="00A17C82">
              <w:t>1 исследование</w:t>
            </w:r>
          </w:p>
        </w:tc>
        <w:tc>
          <w:tcPr>
            <w:tcW w:w="525" w:type="pct"/>
            <w:shd w:val="clear" w:color="auto" w:fill="auto"/>
          </w:tcPr>
          <w:p w14:paraId="34136A9E" w14:textId="29C79410" w:rsidR="00047511" w:rsidRPr="00A17C82" w:rsidRDefault="00047511" w:rsidP="00A17C82">
            <w:pPr>
              <w:ind w:firstLine="0"/>
              <w:jc w:val="center"/>
              <w:rPr>
                <w:bCs/>
                <w:lang w:eastAsia="ru-RU"/>
              </w:rPr>
            </w:pPr>
            <w:r w:rsidRPr="00A17C82">
              <w:rPr>
                <w:lang w:eastAsia="ro-RO"/>
              </w:rPr>
              <w:t>204</w:t>
            </w:r>
          </w:p>
        </w:tc>
      </w:tr>
      <w:tr w:rsidR="00047511" w:rsidRPr="00A17C82" w14:paraId="7D94F2ED" w14:textId="77777777" w:rsidTr="00A17C82">
        <w:trPr>
          <w:trHeight w:val="20"/>
        </w:trPr>
        <w:tc>
          <w:tcPr>
            <w:tcW w:w="603" w:type="pct"/>
            <w:shd w:val="clear" w:color="auto" w:fill="auto"/>
          </w:tcPr>
          <w:p w14:paraId="01FA2376" w14:textId="6887F138" w:rsidR="00047511" w:rsidRPr="00A17C82" w:rsidRDefault="00047511" w:rsidP="00A17C82">
            <w:pPr>
              <w:ind w:firstLine="0"/>
              <w:jc w:val="center"/>
              <w:rPr>
                <w:lang w:eastAsia="ru-RU"/>
              </w:rPr>
            </w:pPr>
            <w:r w:rsidRPr="00A17C82">
              <w:rPr>
                <w:lang w:eastAsia="ro-RO"/>
              </w:rPr>
              <w:t>1173.1.2.</w:t>
            </w:r>
          </w:p>
        </w:tc>
        <w:tc>
          <w:tcPr>
            <w:tcW w:w="3014" w:type="pct"/>
            <w:shd w:val="clear" w:color="auto" w:fill="auto"/>
          </w:tcPr>
          <w:p w14:paraId="742F2554" w14:textId="423DCF27"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костей носа в двух проекциях, 8×10 дюймов (20×24)-1 в цифровом режиме</w:t>
            </w:r>
          </w:p>
        </w:tc>
        <w:tc>
          <w:tcPr>
            <w:tcW w:w="858" w:type="pct"/>
            <w:shd w:val="clear" w:color="auto" w:fill="auto"/>
          </w:tcPr>
          <w:p w14:paraId="4FB801F3" w14:textId="5840F4E4" w:rsidR="00047511" w:rsidRPr="00A17C82" w:rsidRDefault="00047511" w:rsidP="00A17C82">
            <w:pPr>
              <w:ind w:firstLine="0"/>
              <w:jc w:val="center"/>
              <w:rPr>
                <w:lang w:eastAsia="ru-RU"/>
              </w:rPr>
            </w:pPr>
            <w:r w:rsidRPr="00A17C82">
              <w:rPr>
                <w:lang w:eastAsia="ru-RU"/>
              </w:rPr>
              <w:t>1 описание</w:t>
            </w:r>
          </w:p>
        </w:tc>
        <w:tc>
          <w:tcPr>
            <w:tcW w:w="525" w:type="pct"/>
            <w:shd w:val="clear" w:color="auto" w:fill="auto"/>
          </w:tcPr>
          <w:p w14:paraId="612FB08D" w14:textId="17E56D8F" w:rsidR="00047511" w:rsidRPr="00A17C82" w:rsidRDefault="00047511" w:rsidP="00A17C82">
            <w:pPr>
              <w:ind w:firstLine="0"/>
              <w:jc w:val="center"/>
              <w:rPr>
                <w:bCs/>
                <w:lang w:eastAsia="ru-RU"/>
              </w:rPr>
            </w:pPr>
            <w:r w:rsidRPr="00A17C82">
              <w:rPr>
                <w:lang w:eastAsia="ro-RO"/>
              </w:rPr>
              <w:t>120</w:t>
            </w:r>
          </w:p>
        </w:tc>
      </w:tr>
      <w:tr w:rsidR="00776AF6" w:rsidRPr="00A17C82" w14:paraId="40BAAF9A" w14:textId="77777777" w:rsidTr="00A17C82">
        <w:trPr>
          <w:trHeight w:val="20"/>
        </w:trPr>
        <w:tc>
          <w:tcPr>
            <w:tcW w:w="603" w:type="pct"/>
            <w:shd w:val="clear" w:color="auto" w:fill="auto"/>
            <w:vAlign w:val="center"/>
            <w:hideMark/>
          </w:tcPr>
          <w:p w14:paraId="510B092D" w14:textId="77777777" w:rsidR="00776AF6" w:rsidRPr="00A17C82" w:rsidRDefault="00776AF6" w:rsidP="00A17C82">
            <w:pPr>
              <w:ind w:firstLine="0"/>
              <w:jc w:val="center"/>
              <w:rPr>
                <w:lang w:eastAsia="ru-RU"/>
              </w:rPr>
            </w:pPr>
            <w:r w:rsidRPr="00A17C82">
              <w:rPr>
                <w:lang w:eastAsia="ru-RU"/>
              </w:rPr>
              <w:t>1174.</w:t>
            </w:r>
          </w:p>
        </w:tc>
        <w:tc>
          <w:tcPr>
            <w:tcW w:w="3014" w:type="pct"/>
            <w:shd w:val="clear" w:color="auto" w:fill="auto"/>
            <w:hideMark/>
          </w:tcPr>
          <w:p w14:paraId="2F6BE9C7" w14:textId="77777777" w:rsidR="00776AF6" w:rsidRPr="00A17C82" w:rsidRDefault="00776AF6" w:rsidP="00A17C82">
            <w:pPr>
              <w:ind w:firstLine="0"/>
              <w:jc w:val="left"/>
              <w:rPr>
                <w:lang w:eastAsia="ru-RU"/>
              </w:rPr>
            </w:pPr>
            <w:r w:rsidRPr="00A17C82">
              <w:rPr>
                <w:lang w:eastAsia="ru-RU"/>
              </w:rPr>
              <w:t>Рентгенография С1 через открытый рот 13×18 см-1</w:t>
            </w:r>
          </w:p>
        </w:tc>
        <w:tc>
          <w:tcPr>
            <w:tcW w:w="858" w:type="pct"/>
            <w:shd w:val="clear" w:color="auto" w:fill="auto"/>
            <w:hideMark/>
          </w:tcPr>
          <w:p w14:paraId="59F4366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8D72532" w14:textId="77777777" w:rsidR="00776AF6" w:rsidRPr="00A17C82" w:rsidRDefault="00776AF6" w:rsidP="00A17C82">
            <w:pPr>
              <w:ind w:firstLine="0"/>
              <w:jc w:val="center"/>
              <w:rPr>
                <w:bCs/>
                <w:lang w:eastAsia="ru-RU"/>
              </w:rPr>
            </w:pPr>
            <w:r w:rsidRPr="00A17C82">
              <w:rPr>
                <w:bCs/>
                <w:lang w:eastAsia="ru-RU"/>
              </w:rPr>
              <w:t>59</w:t>
            </w:r>
          </w:p>
        </w:tc>
      </w:tr>
      <w:tr w:rsidR="004C589F" w:rsidRPr="00A17C82" w14:paraId="76282DA5" w14:textId="77777777" w:rsidTr="00A17C82">
        <w:trPr>
          <w:trHeight w:val="20"/>
        </w:trPr>
        <w:tc>
          <w:tcPr>
            <w:tcW w:w="603" w:type="pct"/>
            <w:shd w:val="clear" w:color="auto" w:fill="auto"/>
            <w:hideMark/>
          </w:tcPr>
          <w:p w14:paraId="54EF88E0" w14:textId="36AE01CA" w:rsidR="004C589F" w:rsidRPr="00A17C82" w:rsidRDefault="004C589F" w:rsidP="00A17C82">
            <w:pPr>
              <w:ind w:firstLine="0"/>
              <w:jc w:val="center"/>
              <w:rPr>
                <w:lang w:eastAsia="ru-RU"/>
              </w:rPr>
            </w:pPr>
            <w:r w:rsidRPr="00A17C82">
              <w:t>1174.1.</w:t>
            </w:r>
          </w:p>
        </w:tc>
        <w:tc>
          <w:tcPr>
            <w:tcW w:w="3014" w:type="pct"/>
            <w:shd w:val="clear" w:color="auto" w:fill="auto"/>
            <w:hideMark/>
          </w:tcPr>
          <w:p w14:paraId="0462E2BA" w14:textId="4C877840" w:rsidR="004C589F" w:rsidRPr="00A17C82" w:rsidRDefault="004C589F" w:rsidP="00A17C82">
            <w:pPr>
              <w:ind w:firstLine="0"/>
              <w:jc w:val="left"/>
              <w:rPr>
                <w:lang w:eastAsia="ru-RU"/>
              </w:rPr>
            </w:pPr>
            <w:r w:rsidRPr="00A17C82">
              <w:rPr>
                <w:lang w:eastAsia="ru-RU"/>
              </w:rPr>
              <w:t>Рентген</w:t>
            </w:r>
            <w:r w:rsidRPr="00A17C82">
              <w:t xml:space="preserve"> С1 через открытый рот 8×10 дюймов (20×24)-1 в цифровом режиме, </w:t>
            </w:r>
            <w:r w:rsidRPr="00A17C82">
              <w:rPr>
                <w:lang w:eastAsia="ru-RU"/>
              </w:rPr>
              <w:t>с описанием</w:t>
            </w:r>
          </w:p>
        </w:tc>
        <w:tc>
          <w:tcPr>
            <w:tcW w:w="858" w:type="pct"/>
            <w:shd w:val="clear" w:color="auto" w:fill="auto"/>
            <w:hideMark/>
          </w:tcPr>
          <w:p w14:paraId="60A0BBE1" w14:textId="69DE3E6C" w:rsidR="004C589F" w:rsidRPr="00A17C82" w:rsidRDefault="004C589F" w:rsidP="00A17C82">
            <w:pPr>
              <w:ind w:firstLine="0"/>
              <w:jc w:val="center"/>
              <w:rPr>
                <w:lang w:eastAsia="ru-RU"/>
              </w:rPr>
            </w:pPr>
            <w:r w:rsidRPr="00A17C82">
              <w:t>1 исследование</w:t>
            </w:r>
          </w:p>
        </w:tc>
        <w:tc>
          <w:tcPr>
            <w:tcW w:w="525" w:type="pct"/>
            <w:shd w:val="clear" w:color="auto" w:fill="auto"/>
            <w:vAlign w:val="center"/>
            <w:hideMark/>
          </w:tcPr>
          <w:p w14:paraId="11549D6E" w14:textId="77777777" w:rsidR="004C589F" w:rsidRPr="00A17C82" w:rsidRDefault="004C589F" w:rsidP="00A17C82">
            <w:pPr>
              <w:ind w:firstLine="0"/>
              <w:jc w:val="center"/>
              <w:rPr>
                <w:bCs/>
                <w:lang w:eastAsia="ru-RU"/>
              </w:rPr>
            </w:pPr>
            <w:r w:rsidRPr="00A17C82">
              <w:rPr>
                <w:bCs/>
                <w:lang w:eastAsia="ru-RU"/>
              </w:rPr>
              <w:t>222</w:t>
            </w:r>
          </w:p>
        </w:tc>
      </w:tr>
      <w:tr w:rsidR="00047511" w:rsidRPr="00A17C82" w14:paraId="59820952" w14:textId="77777777" w:rsidTr="00A17C82">
        <w:trPr>
          <w:trHeight w:val="20"/>
        </w:trPr>
        <w:tc>
          <w:tcPr>
            <w:tcW w:w="603" w:type="pct"/>
            <w:shd w:val="clear" w:color="auto" w:fill="auto"/>
          </w:tcPr>
          <w:p w14:paraId="425D5292" w14:textId="0A359F51" w:rsidR="00047511" w:rsidRPr="00A17C82" w:rsidRDefault="00047511" w:rsidP="00A17C82">
            <w:pPr>
              <w:ind w:firstLine="0"/>
              <w:jc w:val="center"/>
            </w:pPr>
            <w:r w:rsidRPr="00A17C82">
              <w:rPr>
                <w:lang w:eastAsia="ro-RO"/>
              </w:rPr>
              <w:t>1174.1.1.</w:t>
            </w:r>
          </w:p>
        </w:tc>
        <w:tc>
          <w:tcPr>
            <w:tcW w:w="3014" w:type="pct"/>
            <w:shd w:val="clear" w:color="auto" w:fill="auto"/>
          </w:tcPr>
          <w:p w14:paraId="11357812" w14:textId="2931953A" w:rsidR="00047511" w:rsidRPr="00A17C82" w:rsidRDefault="00047511" w:rsidP="00A17C82">
            <w:pPr>
              <w:ind w:firstLine="0"/>
              <w:jc w:val="left"/>
              <w:rPr>
                <w:lang w:eastAsia="ru-RU"/>
              </w:rPr>
            </w:pPr>
            <w:r w:rsidRPr="00A17C82">
              <w:rPr>
                <w:lang w:eastAsia="ru-RU"/>
              </w:rPr>
              <w:t>Рентген С1 через открытый рот 8×10 дюймов (20×24)-1 в цифровом режиме, без описания</w:t>
            </w:r>
          </w:p>
        </w:tc>
        <w:tc>
          <w:tcPr>
            <w:tcW w:w="858" w:type="pct"/>
            <w:shd w:val="clear" w:color="auto" w:fill="auto"/>
          </w:tcPr>
          <w:p w14:paraId="4B4BF386" w14:textId="6E3693EE" w:rsidR="00047511" w:rsidRPr="00A17C82" w:rsidRDefault="00047511" w:rsidP="00A17C82">
            <w:pPr>
              <w:ind w:firstLine="0"/>
              <w:jc w:val="center"/>
            </w:pPr>
            <w:r w:rsidRPr="00A17C82">
              <w:t>1 исследование</w:t>
            </w:r>
          </w:p>
        </w:tc>
        <w:tc>
          <w:tcPr>
            <w:tcW w:w="525" w:type="pct"/>
            <w:shd w:val="clear" w:color="auto" w:fill="auto"/>
          </w:tcPr>
          <w:p w14:paraId="3BCA433B" w14:textId="3ED604B3" w:rsidR="00047511" w:rsidRPr="00A17C82" w:rsidRDefault="00047511" w:rsidP="00A17C82">
            <w:pPr>
              <w:ind w:firstLine="0"/>
              <w:jc w:val="center"/>
              <w:rPr>
                <w:bCs/>
                <w:lang w:eastAsia="ru-RU"/>
              </w:rPr>
            </w:pPr>
            <w:r w:rsidRPr="00A17C82">
              <w:rPr>
                <w:lang w:eastAsia="ro-RO"/>
              </w:rPr>
              <w:t>142</w:t>
            </w:r>
          </w:p>
        </w:tc>
      </w:tr>
      <w:tr w:rsidR="00047511" w:rsidRPr="00A17C82" w14:paraId="279098D2" w14:textId="77777777" w:rsidTr="00A17C82">
        <w:trPr>
          <w:trHeight w:val="20"/>
        </w:trPr>
        <w:tc>
          <w:tcPr>
            <w:tcW w:w="603" w:type="pct"/>
            <w:shd w:val="clear" w:color="auto" w:fill="auto"/>
          </w:tcPr>
          <w:p w14:paraId="29817CFC" w14:textId="337F2EF4" w:rsidR="00047511" w:rsidRPr="00A17C82" w:rsidRDefault="00047511" w:rsidP="00A17C82">
            <w:pPr>
              <w:ind w:firstLine="0"/>
              <w:jc w:val="center"/>
            </w:pPr>
            <w:r w:rsidRPr="00A17C82">
              <w:rPr>
                <w:lang w:eastAsia="ro-RO"/>
              </w:rPr>
              <w:t>1174.1.2.</w:t>
            </w:r>
          </w:p>
        </w:tc>
        <w:tc>
          <w:tcPr>
            <w:tcW w:w="3014" w:type="pct"/>
            <w:shd w:val="clear" w:color="auto" w:fill="auto"/>
          </w:tcPr>
          <w:p w14:paraId="67A4ABB5" w14:textId="31391E02"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С1 через открытый рот 8×10 дюймов (20×24)-1 в цифровом режиме</w:t>
            </w:r>
          </w:p>
        </w:tc>
        <w:tc>
          <w:tcPr>
            <w:tcW w:w="858" w:type="pct"/>
            <w:shd w:val="clear" w:color="auto" w:fill="auto"/>
          </w:tcPr>
          <w:p w14:paraId="335C28A1" w14:textId="7741049F" w:rsidR="00047511" w:rsidRPr="00A17C82" w:rsidRDefault="00047511" w:rsidP="00A17C82">
            <w:pPr>
              <w:ind w:firstLine="0"/>
              <w:jc w:val="center"/>
            </w:pPr>
            <w:r w:rsidRPr="00A17C82">
              <w:rPr>
                <w:lang w:eastAsia="ru-RU"/>
              </w:rPr>
              <w:t>1 описание</w:t>
            </w:r>
          </w:p>
        </w:tc>
        <w:tc>
          <w:tcPr>
            <w:tcW w:w="525" w:type="pct"/>
            <w:shd w:val="clear" w:color="auto" w:fill="auto"/>
          </w:tcPr>
          <w:p w14:paraId="718F7536" w14:textId="5C84BAF6" w:rsidR="00047511" w:rsidRPr="00A17C82" w:rsidRDefault="00047511" w:rsidP="00A17C82">
            <w:pPr>
              <w:ind w:firstLine="0"/>
              <w:jc w:val="center"/>
              <w:rPr>
                <w:bCs/>
                <w:lang w:eastAsia="ru-RU"/>
              </w:rPr>
            </w:pPr>
            <w:r w:rsidRPr="00A17C82">
              <w:rPr>
                <w:lang w:eastAsia="ro-RO"/>
              </w:rPr>
              <w:t>80</w:t>
            </w:r>
          </w:p>
        </w:tc>
      </w:tr>
      <w:tr w:rsidR="00776AF6" w:rsidRPr="00A17C82" w14:paraId="5183DC9C" w14:textId="77777777" w:rsidTr="00A17C82">
        <w:trPr>
          <w:trHeight w:val="20"/>
        </w:trPr>
        <w:tc>
          <w:tcPr>
            <w:tcW w:w="603" w:type="pct"/>
            <w:shd w:val="clear" w:color="auto" w:fill="auto"/>
            <w:vAlign w:val="center"/>
            <w:hideMark/>
          </w:tcPr>
          <w:p w14:paraId="7E6C04FB" w14:textId="77777777" w:rsidR="00776AF6" w:rsidRPr="00A17C82" w:rsidRDefault="00776AF6" w:rsidP="00A17C82">
            <w:pPr>
              <w:ind w:firstLine="0"/>
              <w:jc w:val="center"/>
              <w:rPr>
                <w:lang w:eastAsia="ru-RU"/>
              </w:rPr>
            </w:pPr>
            <w:r w:rsidRPr="00A17C82">
              <w:rPr>
                <w:lang w:eastAsia="ru-RU"/>
              </w:rPr>
              <w:t>1175.</w:t>
            </w:r>
          </w:p>
        </w:tc>
        <w:tc>
          <w:tcPr>
            <w:tcW w:w="3014" w:type="pct"/>
            <w:shd w:val="clear" w:color="auto" w:fill="auto"/>
            <w:hideMark/>
          </w:tcPr>
          <w:p w14:paraId="1107FCB5" w14:textId="77777777" w:rsidR="00776AF6" w:rsidRPr="00A17C82" w:rsidRDefault="00776AF6" w:rsidP="00A17C82">
            <w:pPr>
              <w:ind w:firstLine="0"/>
              <w:jc w:val="left"/>
              <w:rPr>
                <w:lang w:eastAsia="ru-RU"/>
              </w:rPr>
            </w:pPr>
            <w:r w:rsidRPr="00A17C82">
              <w:rPr>
                <w:lang w:eastAsia="ru-RU"/>
              </w:rPr>
              <w:t>Рентгенография шейного отдела позвоночника в трех проекциях, 18×24 см-3</w:t>
            </w:r>
          </w:p>
        </w:tc>
        <w:tc>
          <w:tcPr>
            <w:tcW w:w="858" w:type="pct"/>
            <w:shd w:val="clear" w:color="auto" w:fill="auto"/>
            <w:hideMark/>
          </w:tcPr>
          <w:p w14:paraId="7A76786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DF600A7" w14:textId="77777777" w:rsidR="00776AF6" w:rsidRPr="00A17C82" w:rsidRDefault="00776AF6" w:rsidP="00A17C82">
            <w:pPr>
              <w:ind w:firstLine="0"/>
              <w:jc w:val="center"/>
              <w:rPr>
                <w:bCs/>
                <w:lang w:eastAsia="ru-RU"/>
              </w:rPr>
            </w:pPr>
            <w:r w:rsidRPr="00A17C82">
              <w:rPr>
                <w:bCs/>
                <w:lang w:eastAsia="ru-RU"/>
              </w:rPr>
              <w:t>68</w:t>
            </w:r>
          </w:p>
        </w:tc>
      </w:tr>
      <w:tr w:rsidR="00776AF6" w:rsidRPr="00A17C82" w14:paraId="12E8AE4D" w14:textId="77777777" w:rsidTr="00A17C82">
        <w:trPr>
          <w:trHeight w:val="20"/>
        </w:trPr>
        <w:tc>
          <w:tcPr>
            <w:tcW w:w="603" w:type="pct"/>
            <w:shd w:val="clear" w:color="auto" w:fill="auto"/>
            <w:vAlign w:val="center"/>
            <w:hideMark/>
          </w:tcPr>
          <w:p w14:paraId="4AB3339F" w14:textId="77777777" w:rsidR="00776AF6" w:rsidRPr="00A17C82" w:rsidRDefault="00776AF6" w:rsidP="00A17C82">
            <w:pPr>
              <w:ind w:firstLine="0"/>
              <w:jc w:val="center"/>
              <w:rPr>
                <w:lang w:eastAsia="ru-RU"/>
              </w:rPr>
            </w:pPr>
            <w:r w:rsidRPr="00A17C82">
              <w:rPr>
                <w:lang w:eastAsia="ru-RU"/>
              </w:rPr>
              <w:t>1176.</w:t>
            </w:r>
          </w:p>
        </w:tc>
        <w:tc>
          <w:tcPr>
            <w:tcW w:w="3014" w:type="pct"/>
            <w:shd w:val="clear" w:color="auto" w:fill="auto"/>
            <w:hideMark/>
          </w:tcPr>
          <w:p w14:paraId="57D04AA1" w14:textId="77777777" w:rsidR="00776AF6" w:rsidRPr="00A17C82" w:rsidRDefault="00776AF6" w:rsidP="00A17C82">
            <w:pPr>
              <w:ind w:firstLine="0"/>
              <w:jc w:val="left"/>
              <w:rPr>
                <w:lang w:eastAsia="ru-RU"/>
              </w:rPr>
            </w:pPr>
            <w:r w:rsidRPr="00A17C82">
              <w:rPr>
                <w:lang w:eastAsia="ru-RU"/>
              </w:rPr>
              <w:t>Рентгенография шейного отдела позвоночника в двух проекциях, 18×24 см-2</w:t>
            </w:r>
          </w:p>
        </w:tc>
        <w:tc>
          <w:tcPr>
            <w:tcW w:w="858" w:type="pct"/>
            <w:shd w:val="clear" w:color="auto" w:fill="auto"/>
            <w:hideMark/>
          </w:tcPr>
          <w:p w14:paraId="6CCBE39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4E727A4" w14:textId="77777777" w:rsidR="00776AF6" w:rsidRPr="00A17C82" w:rsidRDefault="00776AF6" w:rsidP="00A17C82">
            <w:pPr>
              <w:ind w:firstLine="0"/>
              <w:jc w:val="center"/>
              <w:rPr>
                <w:bCs/>
                <w:lang w:eastAsia="ru-RU"/>
              </w:rPr>
            </w:pPr>
            <w:r w:rsidRPr="00A17C82">
              <w:rPr>
                <w:bCs/>
                <w:lang w:eastAsia="ru-RU"/>
              </w:rPr>
              <w:t>77</w:t>
            </w:r>
          </w:p>
        </w:tc>
      </w:tr>
      <w:tr w:rsidR="00A54B77" w:rsidRPr="00A17C82" w14:paraId="06FDF4BF" w14:textId="77777777" w:rsidTr="00A17C82">
        <w:trPr>
          <w:trHeight w:val="20"/>
        </w:trPr>
        <w:tc>
          <w:tcPr>
            <w:tcW w:w="603" w:type="pct"/>
            <w:shd w:val="clear" w:color="auto" w:fill="auto"/>
            <w:hideMark/>
          </w:tcPr>
          <w:p w14:paraId="03736CC9" w14:textId="45D3D3A8" w:rsidR="00A54B77" w:rsidRPr="00A17C82" w:rsidRDefault="00A54B77" w:rsidP="00A17C82">
            <w:pPr>
              <w:ind w:firstLine="0"/>
              <w:jc w:val="center"/>
              <w:rPr>
                <w:lang w:eastAsia="ru-RU"/>
              </w:rPr>
            </w:pPr>
            <w:r w:rsidRPr="00A17C82">
              <w:t>1176.1.</w:t>
            </w:r>
          </w:p>
        </w:tc>
        <w:tc>
          <w:tcPr>
            <w:tcW w:w="3014" w:type="pct"/>
            <w:shd w:val="clear" w:color="auto" w:fill="auto"/>
            <w:hideMark/>
          </w:tcPr>
          <w:p w14:paraId="7E20FFF5" w14:textId="3F591CED" w:rsidR="00A54B77" w:rsidRPr="00A17C82" w:rsidRDefault="00A54B77" w:rsidP="00A17C82">
            <w:pPr>
              <w:ind w:firstLine="0"/>
              <w:jc w:val="left"/>
              <w:rPr>
                <w:lang w:eastAsia="ru-RU"/>
              </w:rPr>
            </w:pPr>
            <w:r w:rsidRPr="00A17C82">
              <w:rPr>
                <w:lang w:eastAsia="ru-RU"/>
              </w:rPr>
              <w:t>Рентген</w:t>
            </w:r>
            <w:r w:rsidRPr="00A17C82">
              <w:t xml:space="preserve"> шейного отдела позвоночника (с функциональными пробами) в двух проекциях, 8×10 дюймов (20×24)-1 в цифровом режиме, </w:t>
            </w:r>
            <w:r w:rsidRPr="00A17C82">
              <w:rPr>
                <w:lang w:eastAsia="ru-RU"/>
              </w:rPr>
              <w:t>с описанием</w:t>
            </w:r>
          </w:p>
        </w:tc>
        <w:tc>
          <w:tcPr>
            <w:tcW w:w="858" w:type="pct"/>
            <w:shd w:val="clear" w:color="auto" w:fill="auto"/>
            <w:hideMark/>
          </w:tcPr>
          <w:p w14:paraId="530848E6" w14:textId="02ADF876" w:rsidR="00A54B77" w:rsidRPr="00A17C82" w:rsidRDefault="00A54B77" w:rsidP="00A17C82">
            <w:pPr>
              <w:ind w:firstLine="0"/>
              <w:jc w:val="center"/>
              <w:rPr>
                <w:lang w:eastAsia="ru-RU"/>
              </w:rPr>
            </w:pPr>
            <w:r w:rsidRPr="00A17C82">
              <w:t>1 исследование</w:t>
            </w:r>
          </w:p>
        </w:tc>
        <w:tc>
          <w:tcPr>
            <w:tcW w:w="525" w:type="pct"/>
            <w:shd w:val="clear" w:color="auto" w:fill="auto"/>
            <w:vAlign w:val="center"/>
            <w:hideMark/>
          </w:tcPr>
          <w:p w14:paraId="7FE172CC" w14:textId="77777777" w:rsidR="00A54B77" w:rsidRPr="00A17C82" w:rsidRDefault="00A54B77" w:rsidP="00A17C82">
            <w:pPr>
              <w:ind w:firstLine="0"/>
              <w:jc w:val="center"/>
              <w:rPr>
                <w:bCs/>
                <w:lang w:eastAsia="ru-RU"/>
              </w:rPr>
            </w:pPr>
            <w:r w:rsidRPr="00A17C82">
              <w:rPr>
                <w:bCs/>
                <w:lang w:eastAsia="ru-RU"/>
              </w:rPr>
              <w:t>219</w:t>
            </w:r>
          </w:p>
        </w:tc>
      </w:tr>
      <w:tr w:rsidR="00047511" w:rsidRPr="00A17C82" w14:paraId="695E522B" w14:textId="77777777" w:rsidTr="00A17C82">
        <w:trPr>
          <w:trHeight w:val="20"/>
        </w:trPr>
        <w:tc>
          <w:tcPr>
            <w:tcW w:w="603" w:type="pct"/>
            <w:shd w:val="clear" w:color="auto" w:fill="auto"/>
          </w:tcPr>
          <w:p w14:paraId="5ABBCBA4" w14:textId="0F9F18C9" w:rsidR="00047511" w:rsidRPr="00A17C82" w:rsidRDefault="00047511" w:rsidP="00A17C82">
            <w:pPr>
              <w:ind w:firstLine="0"/>
              <w:jc w:val="center"/>
            </w:pPr>
            <w:r w:rsidRPr="00A17C82">
              <w:t>1176.1.1.</w:t>
            </w:r>
          </w:p>
        </w:tc>
        <w:tc>
          <w:tcPr>
            <w:tcW w:w="3014" w:type="pct"/>
            <w:shd w:val="clear" w:color="auto" w:fill="auto"/>
          </w:tcPr>
          <w:p w14:paraId="7180443E" w14:textId="22AFA3AE" w:rsidR="00047511" w:rsidRPr="00A17C82" w:rsidRDefault="00047511" w:rsidP="00A17C82">
            <w:pPr>
              <w:ind w:firstLine="0"/>
              <w:jc w:val="left"/>
              <w:rPr>
                <w:lang w:eastAsia="ru-RU"/>
              </w:rPr>
            </w:pPr>
            <w:r w:rsidRPr="00A17C82">
              <w:rPr>
                <w:lang w:eastAsia="ru-RU"/>
              </w:rPr>
              <w:t>Рентген шейного отдела позвоночника (с функциональными пробами) в двух проекциях, 8×10 дюймов (20×24)-1 в цифровом режиме, без описания</w:t>
            </w:r>
          </w:p>
        </w:tc>
        <w:tc>
          <w:tcPr>
            <w:tcW w:w="858" w:type="pct"/>
            <w:shd w:val="clear" w:color="auto" w:fill="auto"/>
          </w:tcPr>
          <w:p w14:paraId="60C6ED6A" w14:textId="472702B5" w:rsidR="00047511" w:rsidRPr="00A17C82" w:rsidRDefault="00047511" w:rsidP="00A17C82">
            <w:pPr>
              <w:ind w:firstLine="0"/>
              <w:jc w:val="center"/>
            </w:pPr>
            <w:r w:rsidRPr="00A17C82">
              <w:t>1 исследование</w:t>
            </w:r>
          </w:p>
        </w:tc>
        <w:tc>
          <w:tcPr>
            <w:tcW w:w="525" w:type="pct"/>
            <w:shd w:val="clear" w:color="auto" w:fill="auto"/>
          </w:tcPr>
          <w:p w14:paraId="4A8EF51E" w14:textId="3E9FB1F2" w:rsidR="00047511" w:rsidRPr="00A17C82" w:rsidRDefault="00047511" w:rsidP="00A17C82">
            <w:pPr>
              <w:ind w:firstLine="0"/>
              <w:jc w:val="center"/>
              <w:rPr>
                <w:bCs/>
                <w:lang w:eastAsia="ru-RU"/>
              </w:rPr>
            </w:pPr>
            <w:r w:rsidRPr="00A17C82">
              <w:t>146</w:t>
            </w:r>
          </w:p>
        </w:tc>
      </w:tr>
      <w:tr w:rsidR="00047511" w:rsidRPr="00A17C82" w14:paraId="7C953F43" w14:textId="77777777" w:rsidTr="00A17C82">
        <w:trPr>
          <w:trHeight w:val="20"/>
        </w:trPr>
        <w:tc>
          <w:tcPr>
            <w:tcW w:w="603" w:type="pct"/>
            <w:shd w:val="clear" w:color="auto" w:fill="auto"/>
          </w:tcPr>
          <w:p w14:paraId="271B9C46" w14:textId="0F7A62BD" w:rsidR="00047511" w:rsidRPr="00A17C82" w:rsidRDefault="00047511" w:rsidP="00A17C82">
            <w:pPr>
              <w:ind w:firstLine="0"/>
              <w:jc w:val="center"/>
            </w:pPr>
            <w:r w:rsidRPr="00A17C82">
              <w:t>1176.1.2.</w:t>
            </w:r>
          </w:p>
        </w:tc>
        <w:tc>
          <w:tcPr>
            <w:tcW w:w="3014" w:type="pct"/>
            <w:shd w:val="clear" w:color="auto" w:fill="auto"/>
          </w:tcPr>
          <w:p w14:paraId="6946FBA0" w14:textId="652AAD9F"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шейного отдела позвоночника (с функциональными пробами) в двух проекциях, 8×10 дюймов (20×24)-1 в цифровом режиме</w:t>
            </w:r>
          </w:p>
        </w:tc>
        <w:tc>
          <w:tcPr>
            <w:tcW w:w="858" w:type="pct"/>
            <w:shd w:val="clear" w:color="auto" w:fill="auto"/>
          </w:tcPr>
          <w:p w14:paraId="63300CED" w14:textId="3153991C" w:rsidR="00047511" w:rsidRPr="00A17C82" w:rsidRDefault="00047511" w:rsidP="00A17C82">
            <w:pPr>
              <w:ind w:firstLine="0"/>
              <w:jc w:val="center"/>
            </w:pPr>
            <w:r w:rsidRPr="00A17C82">
              <w:rPr>
                <w:lang w:eastAsia="ru-RU"/>
              </w:rPr>
              <w:t>1 описание</w:t>
            </w:r>
          </w:p>
        </w:tc>
        <w:tc>
          <w:tcPr>
            <w:tcW w:w="525" w:type="pct"/>
            <w:shd w:val="clear" w:color="auto" w:fill="auto"/>
          </w:tcPr>
          <w:p w14:paraId="456CDE34" w14:textId="761CF490" w:rsidR="00047511" w:rsidRPr="00A17C82" w:rsidRDefault="00047511" w:rsidP="00A17C82">
            <w:pPr>
              <w:ind w:firstLine="0"/>
              <w:jc w:val="center"/>
              <w:rPr>
                <w:bCs/>
                <w:lang w:eastAsia="ru-RU"/>
              </w:rPr>
            </w:pPr>
            <w:r w:rsidRPr="00A17C82">
              <w:t>73</w:t>
            </w:r>
          </w:p>
        </w:tc>
      </w:tr>
      <w:tr w:rsidR="00A54B77" w:rsidRPr="00A17C82" w14:paraId="27129442" w14:textId="77777777" w:rsidTr="00A17C82">
        <w:trPr>
          <w:trHeight w:val="20"/>
        </w:trPr>
        <w:tc>
          <w:tcPr>
            <w:tcW w:w="603" w:type="pct"/>
            <w:shd w:val="clear" w:color="auto" w:fill="auto"/>
            <w:hideMark/>
          </w:tcPr>
          <w:p w14:paraId="57A307F2" w14:textId="0BB84421" w:rsidR="00A54B77" w:rsidRPr="00A17C82" w:rsidRDefault="00A54B77" w:rsidP="00A17C82">
            <w:pPr>
              <w:ind w:firstLine="0"/>
              <w:jc w:val="center"/>
              <w:rPr>
                <w:lang w:eastAsia="ru-RU"/>
              </w:rPr>
            </w:pPr>
            <w:r w:rsidRPr="00A17C82">
              <w:t>1176.2.</w:t>
            </w:r>
          </w:p>
        </w:tc>
        <w:tc>
          <w:tcPr>
            <w:tcW w:w="3014" w:type="pct"/>
            <w:shd w:val="clear" w:color="auto" w:fill="auto"/>
            <w:hideMark/>
          </w:tcPr>
          <w:p w14:paraId="2474B079" w14:textId="6A6BA9AC" w:rsidR="00A54B77" w:rsidRPr="00A17C82" w:rsidRDefault="00A54B77" w:rsidP="00A17C82">
            <w:pPr>
              <w:ind w:firstLine="0"/>
              <w:jc w:val="left"/>
              <w:rPr>
                <w:lang w:eastAsia="ru-RU"/>
              </w:rPr>
            </w:pPr>
            <w:r w:rsidRPr="00A17C82">
              <w:rPr>
                <w:lang w:eastAsia="ru-RU"/>
              </w:rPr>
              <w:t>Рентген</w:t>
            </w:r>
            <w:r w:rsidRPr="00A17C82">
              <w:t xml:space="preserve"> шейного отдела позвоночника в двух проекциях, 8х10 дюймов-1 в цифровом режиме,</w:t>
            </w:r>
            <w:r w:rsidRPr="00A17C82">
              <w:rPr>
                <w:lang w:eastAsia="ru-RU"/>
              </w:rPr>
              <w:t xml:space="preserve"> с описанием</w:t>
            </w:r>
          </w:p>
        </w:tc>
        <w:tc>
          <w:tcPr>
            <w:tcW w:w="858" w:type="pct"/>
            <w:shd w:val="clear" w:color="auto" w:fill="auto"/>
            <w:hideMark/>
          </w:tcPr>
          <w:p w14:paraId="2BA2D877" w14:textId="14394D9B" w:rsidR="00A54B77" w:rsidRPr="00A17C82" w:rsidRDefault="00A54B77" w:rsidP="00A17C82">
            <w:pPr>
              <w:ind w:firstLine="0"/>
              <w:jc w:val="center"/>
              <w:rPr>
                <w:lang w:eastAsia="ru-RU"/>
              </w:rPr>
            </w:pPr>
            <w:r w:rsidRPr="00A17C82">
              <w:t>1 исследование</w:t>
            </w:r>
          </w:p>
        </w:tc>
        <w:tc>
          <w:tcPr>
            <w:tcW w:w="525" w:type="pct"/>
            <w:shd w:val="clear" w:color="auto" w:fill="auto"/>
            <w:vAlign w:val="center"/>
            <w:hideMark/>
          </w:tcPr>
          <w:p w14:paraId="21572426" w14:textId="77777777" w:rsidR="00A54B77" w:rsidRPr="00A17C82" w:rsidRDefault="00A54B77" w:rsidP="00A17C82">
            <w:pPr>
              <w:ind w:firstLine="0"/>
              <w:jc w:val="center"/>
              <w:rPr>
                <w:bCs/>
                <w:lang w:eastAsia="ru-RU"/>
              </w:rPr>
            </w:pPr>
            <w:r w:rsidRPr="00A17C82">
              <w:rPr>
                <w:bCs/>
                <w:lang w:eastAsia="ru-RU"/>
              </w:rPr>
              <w:t>324</w:t>
            </w:r>
          </w:p>
        </w:tc>
      </w:tr>
      <w:tr w:rsidR="00047511" w:rsidRPr="00A17C82" w14:paraId="073234AA" w14:textId="77777777" w:rsidTr="00A17C82">
        <w:trPr>
          <w:trHeight w:val="20"/>
        </w:trPr>
        <w:tc>
          <w:tcPr>
            <w:tcW w:w="603" w:type="pct"/>
            <w:shd w:val="clear" w:color="auto" w:fill="auto"/>
          </w:tcPr>
          <w:p w14:paraId="547DA937" w14:textId="21DAB753" w:rsidR="00047511" w:rsidRPr="00A17C82" w:rsidRDefault="00047511" w:rsidP="00A17C82">
            <w:pPr>
              <w:ind w:firstLine="0"/>
              <w:jc w:val="center"/>
            </w:pPr>
            <w:r w:rsidRPr="00A17C82">
              <w:rPr>
                <w:lang w:eastAsia="ro-RO"/>
              </w:rPr>
              <w:t>1176.2.1.</w:t>
            </w:r>
          </w:p>
        </w:tc>
        <w:tc>
          <w:tcPr>
            <w:tcW w:w="3014" w:type="pct"/>
            <w:shd w:val="clear" w:color="auto" w:fill="auto"/>
          </w:tcPr>
          <w:p w14:paraId="73D1745A" w14:textId="1DAEEB05" w:rsidR="00047511" w:rsidRPr="00A17C82" w:rsidRDefault="00047511" w:rsidP="00A17C82">
            <w:pPr>
              <w:ind w:firstLine="0"/>
              <w:jc w:val="left"/>
              <w:rPr>
                <w:lang w:eastAsia="ru-RU"/>
              </w:rPr>
            </w:pPr>
            <w:r w:rsidRPr="00A17C82">
              <w:rPr>
                <w:lang w:eastAsia="ru-RU"/>
              </w:rPr>
              <w:t>Рентген шейного отдела позвоночника в двух проекциях, 8×10 дюймов-1 в цифровом режиме, без описания</w:t>
            </w:r>
          </w:p>
        </w:tc>
        <w:tc>
          <w:tcPr>
            <w:tcW w:w="858" w:type="pct"/>
            <w:shd w:val="clear" w:color="auto" w:fill="auto"/>
          </w:tcPr>
          <w:p w14:paraId="45698493" w14:textId="5A7AEC5E" w:rsidR="00047511" w:rsidRPr="00A17C82" w:rsidRDefault="00047511" w:rsidP="00A17C82">
            <w:pPr>
              <w:ind w:firstLine="0"/>
              <w:jc w:val="center"/>
            </w:pPr>
            <w:r w:rsidRPr="00A17C82">
              <w:t>1 исследование</w:t>
            </w:r>
          </w:p>
        </w:tc>
        <w:tc>
          <w:tcPr>
            <w:tcW w:w="525" w:type="pct"/>
            <w:shd w:val="clear" w:color="auto" w:fill="auto"/>
          </w:tcPr>
          <w:p w14:paraId="7C0FDA2F" w14:textId="38CAABEA" w:rsidR="00047511" w:rsidRPr="00A17C82" w:rsidRDefault="00047511" w:rsidP="00A17C82">
            <w:pPr>
              <w:ind w:firstLine="0"/>
              <w:jc w:val="center"/>
              <w:rPr>
                <w:bCs/>
                <w:lang w:eastAsia="ru-RU"/>
              </w:rPr>
            </w:pPr>
            <w:r w:rsidRPr="00A17C82">
              <w:rPr>
                <w:lang w:eastAsia="ro-RO"/>
              </w:rPr>
              <w:t>204</w:t>
            </w:r>
          </w:p>
        </w:tc>
      </w:tr>
      <w:tr w:rsidR="00047511" w:rsidRPr="00A17C82" w14:paraId="50988DAC" w14:textId="77777777" w:rsidTr="00A17C82">
        <w:trPr>
          <w:trHeight w:val="20"/>
        </w:trPr>
        <w:tc>
          <w:tcPr>
            <w:tcW w:w="603" w:type="pct"/>
            <w:shd w:val="clear" w:color="auto" w:fill="auto"/>
          </w:tcPr>
          <w:p w14:paraId="1330C57F" w14:textId="5231FAB6" w:rsidR="00047511" w:rsidRPr="00A17C82" w:rsidRDefault="00047511" w:rsidP="00A17C82">
            <w:pPr>
              <w:ind w:firstLine="0"/>
              <w:jc w:val="center"/>
            </w:pPr>
            <w:r w:rsidRPr="00A17C82">
              <w:rPr>
                <w:lang w:eastAsia="ro-RO"/>
              </w:rPr>
              <w:t>1176.2.2.</w:t>
            </w:r>
          </w:p>
        </w:tc>
        <w:tc>
          <w:tcPr>
            <w:tcW w:w="3014" w:type="pct"/>
            <w:shd w:val="clear" w:color="auto" w:fill="auto"/>
          </w:tcPr>
          <w:p w14:paraId="5115626A" w14:textId="626BF5A0"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шейного отдела позвоночника в двух проекциях, 8×10 дюймов-1 в цифровом режиме</w:t>
            </w:r>
          </w:p>
        </w:tc>
        <w:tc>
          <w:tcPr>
            <w:tcW w:w="858" w:type="pct"/>
            <w:shd w:val="clear" w:color="auto" w:fill="auto"/>
          </w:tcPr>
          <w:p w14:paraId="3C6D6F13" w14:textId="62BAEF56" w:rsidR="00047511" w:rsidRPr="00A17C82" w:rsidRDefault="00047511" w:rsidP="00A17C82">
            <w:pPr>
              <w:ind w:firstLine="0"/>
              <w:jc w:val="center"/>
            </w:pPr>
            <w:r w:rsidRPr="00A17C82">
              <w:rPr>
                <w:lang w:eastAsia="ru-RU"/>
              </w:rPr>
              <w:t>1 описание</w:t>
            </w:r>
          </w:p>
        </w:tc>
        <w:tc>
          <w:tcPr>
            <w:tcW w:w="525" w:type="pct"/>
            <w:shd w:val="clear" w:color="auto" w:fill="auto"/>
          </w:tcPr>
          <w:p w14:paraId="4D4AFB53" w14:textId="4613AF3D" w:rsidR="00047511" w:rsidRPr="00A17C82" w:rsidRDefault="00047511" w:rsidP="00A17C82">
            <w:pPr>
              <w:ind w:firstLine="0"/>
              <w:jc w:val="center"/>
              <w:rPr>
                <w:bCs/>
                <w:lang w:eastAsia="ru-RU"/>
              </w:rPr>
            </w:pPr>
            <w:r w:rsidRPr="00A17C82">
              <w:rPr>
                <w:lang w:eastAsia="ro-RO"/>
              </w:rPr>
              <w:t>120</w:t>
            </w:r>
          </w:p>
        </w:tc>
      </w:tr>
      <w:tr w:rsidR="00776AF6" w:rsidRPr="00A17C82" w14:paraId="214532FC" w14:textId="77777777" w:rsidTr="00A17C82">
        <w:trPr>
          <w:trHeight w:val="20"/>
        </w:trPr>
        <w:tc>
          <w:tcPr>
            <w:tcW w:w="603" w:type="pct"/>
            <w:shd w:val="clear" w:color="auto" w:fill="auto"/>
            <w:vAlign w:val="center"/>
            <w:hideMark/>
          </w:tcPr>
          <w:p w14:paraId="0ECE6246" w14:textId="77777777" w:rsidR="00776AF6" w:rsidRPr="00A17C82" w:rsidRDefault="00776AF6" w:rsidP="00A17C82">
            <w:pPr>
              <w:ind w:firstLine="0"/>
              <w:jc w:val="center"/>
              <w:rPr>
                <w:lang w:eastAsia="ru-RU"/>
              </w:rPr>
            </w:pPr>
            <w:r w:rsidRPr="00A17C82">
              <w:rPr>
                <w:lang w:eastAsia="ru-RU"/>
              </w:rPr>
              <w:t>1177.</w:t>
            </w:r>
          </w:p>
        </w:tc>
        <w:tc>
          <w:tcPr>
            <w:tcW w:w="3014" w:type="pct"/>
            <w:shd w:val="clear" w:color="auto" w:fill="auto"/>
            <w:hideMark/>
          </w:tcPr>
          <w:p w14:paraId="1E9CD70C" w14:textId="77777777" w:rsidR="00776AF6" w:rsidRPr="00A17C82" w:rsidRDefault="00776AF6" w:rsidP="00A17C82">
            <w:pPr>
              <w:ind w:firstLine="0"/>
              <w:jc w:val="left"/>
              <w:rPr>
                <w:lang w:eastAsia="ru-RU"/>
              </w:rPr>
            </w:pPr>
            <w:r w:rsidRPr="00A17C82">
              <w:rPr>
                <w:lang w:eastAsia="ru-RU"/>
              </w:rPr>
              <w:t>Рентгенография шейного отдела позвоночника (с функциональными пробами) в двух проекциях, 18×24см-4</w:t>
            </w:r>
          </w:p>
        </w:tc>
        <w:tc>
          <w:tcPr>
            <w:tcW w:w="858" w:type="pct"/>
            <w:shd w:val="clear" w:color="auto" w:fill="auto"/>
            <w:hideMark/>
          </w:tcPr>
          <w:p w14:paraId="01F2A30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4642751" w14:textId="77777777" w:rsidR="00776AF6" w:rsidRPr="00A17C82" w:rsidRDefault="00776AF6" w:rsidP="00A17C82">
            <w:pPr>
              <w:ind w:firstLine="0"/>
              <w:jc w:val="center"/>
              <w:rPr>
                <w:bCs/>
                <w:lang w:eastAsia="ru-RU"/>
              </w:rPr>
            </w:pPr>
            <w:r w:rsidRPr="00A17C82">
              <w:rPr>
                <w:bCs/>
                <w:lang w:eastAsia="ru-RU"/>
              </w:rPr>
              <w:t>97</w:t>
            </w:r>
          </w:p>
        </w:tc>
      </w:tr>
      <w:tr w:rsidR="00A54B77" w:rsidRPr="00A17C82" w14:paraId="68771BB2" w14:textId="77777777" w:rsidTr="00A17C82">
        <w:trPr>
          <w:trHeight w:val="20"/>
        </w:trPr>
        <w:tc>
          <w:tcPr>
            <w:tcW w:w="603" w:type="pct"/>
            <w:shd w:val="clear" w:color="auto" w:fill="auto"/>
            <w:hideMark/>
          </w:tcPr>
          <w:p w14:paraId="76C1AEE2" w14:textId="5051C9E1" w:rsidR="00A54B77" w:rsidRPr="00A17C82" w:rsidRDefault="00A54B77" w:rsidP="00A17C82">
            <w:pPr>
              <w:ind w:firstLine="0"/>
              <w:jc w:val="center"/>
              <w:rPr>
                <w:lang w:eastAsia="ru-RU"/>
              </w:rPr>
            </w:pPr>
            <w:r w:rsidRPr="00A17C82">
              <w:t>1177.1.</w:t>
            </w:r>
          </w:p>
        </w:tc>
        <w:tc>
          <w:tcPr>
            <w:tcW w:w="3014" w:type="pct"/>
            <w:shd w:val="clear" w:color="auto" w:fill="auto"/>
            <w:hideMark/>
          </w:tcPr>
          <w:p w14:paraId="7F5EFCEC" w14:textId="3043613A" w:rsidR="00A54B77" w:rsidRPr="00A17C82" w:rsidRDefault="00A54B77" w:rsidP="00A17C82">
            <w:pPr>
              <w:ind w:firstLine="0"/>
              <w:jc w:val="left"/>
              <w:rPr>
                <w:lang w:eastAsia="ru-RU"/>
              </w:rPr>
            </w:pPr>
            <w:r w:rsidRPr="00A17C82">
              <w:rPr>
                <w:lang w:eastAsia="ru-RU"/>
              </w:rPr>
              <w:t>Рентген</w:t>
            </w:r>
            <w:r w:rsidRPr="00A17C82">
              <w:t xml:space="preserve"> шейного отдела позвоночника (с функциональными пробами) в двух проекциях, 11×14 дюймов (27×35)-1 в цифровом режиме,</w:t>
            </w:r>
            <w:r w:rsidRPr="00A17C82">
              <w:rPr>
                <w:lang w:eastAsia="ru-RU"/>
              </w:rPr>
              <w:t xml:space="preserve"> с описанием</w:t>
            </w:r>
          </w:p>
        </w:tc>
        <w:tc>
          <w:tcPr>
            <w:tcW w:w="858" w:type="pct"/>
            <w:shd w:val="clear" w:color="auto" w:fill="auto"/>
            <w:hideMark/>
          </w:tcPr>
          <w:p w14:paraId="7A19EE6E" w14:textId="4B5252E8" w:rsidR="00A54B77" w:rsidRPr="00A17C82" w:rsidRDefault="00A54B77" w:rsidP="00A17C82">
            <w:pPr>
              <w:ind w:firstLine="0"/>
              <w:jc w:val="center"/>
              <w:rPr>
                <w:lang w:eastAsia="ru-RU"/>
              </w:rPr>
            </w:pPr>
            <w:r w:rsidRPr="00A17C82">
              <w:t>1 исследование</w:t>
            </w:r>
          </w:p>
        </w:tc>
        <w:tc>
          <w:tcPr>
            <w:tcW w:w="525" w:type="pct"/>
            <w:shd w:val="clear" w:color="auto" w:fill="auto"/>
            <w:vAlign w:val="center"/>
            <w:hideMark/>
          </w:tcPr>
          <w:p w14:paraId="4FDCE62D" w14:textId="77777777" w:rsidR="00A54B77" w:rsidRPr="00A17C82" w:rsidRDefault="00A54B77" w:rsidP="00A17C82">
            <w:pPr>
              <w:ind w:firstLine="0"/>
              <w:jc w:val="center"/>
              <w:rPr>
                <w:bCs/>
                <w:lang w:eastAsia="ru-RU"/>
              </w:rPr>
            </w:pPr>
            <w:r w:rsidRPr="00A17C82">
              <w:rPr>
                <w:bCs/>
                <w:lang w:eastAsia="ru-RU"/>
              </w:rPr>
              <w:t>444</w:t>
            </w:r>
          </w:p>
        </w:tc>
      </w:tr>
      <w:tr w:rsidR="00047511" w:rsidRPr="00A17C82" w14:paraId="7316480B" w14:textId="77777777" w:rsidTr="00A17C82">
        <w:trPr>
          <w:trHeight w:val="20"/>
        </w:trPr>
        <w:tc>
          <w:tcPr>
            <w:tcW w:w="603" w:type="pct"/>
            <w:shd w:val="clear" w:color="auto" w:fill="auto"/>
          </w:tcPr>
          <w:p w14:paraId="4B7938B3" w14:textId="794B242A" w:rsidR="00047511" w:rsidRPr="00A17C82" w:rsidRDefault="00047511" w:rsidP="00A17C82">
            <w:pPr>
              <w:ind w:firstLine="0"/>
              <w:jc w:val="center"/>
            </w:pPr>
            <w:r w:rsidRPr="00A17C82">
              <w:rPr>
                <w:lang w:eastAsia="ro-RO"/>
              </w:rPr>
              <w:t>1177.1.1.</w:t>
            </w:r>
          </w:p>
        </w:tc>
        <w:tc>
          <w:tcPr>
            <w:tcW w:w="3014" w:type="pct"/>
            <w:shd w:val="clear" w:color="auto" w:fill="auto"/>
          </w:tcPr>
          <w:p w14:paraId="04811820" w14:textId="0BCFC85D" w:rsidR="00047511" w:rsidRPr="00A17C82" w:rsidRDefault="00047511" w:rsidP="00A17C82">
            <w:pPr>
              <w:ind w:firstLine="0"/>
              <w:jc w:val="left"/>
              <w:rPr>
                <w:lang w:eastAsia="ru-RU"/>
              </w:rPr>
            </w:pPr>
            <w:r w:rsidRPr="00A17C82">
              <w:rPr>
                <w:lang w:eastAsia="ru-RU"/>
              </w:rPr>
              <w:t>Рентген шейного отдела позвоночника (с функциональными пробами) в двух проекциях, 11×14 дюймов (27×35)-1 в цифровом режиме, без описания</w:t>
            </w:r>
          </w:p>
        </w:tc>
        <w:tc>
          <w:tcPr>
            <w:tcW w:w="858" w:type="pct"/>
            <w:shd w:val="clear" w:color="auto" w:fill="auto"/>
          </w:tcPr>
          <w:p w14:paraId="67874915" w14:textId="3D46542E" w:rsidR="00047511" w:rsidRPr="00A17C82" w:rsidRDefault="00047511" w:rsidP="00A17C82">
            <w:pPr>
              <w:ind w:firstLine="0"/>
              <w:jc w:val="center"/>
            </w:pPr>
            <w:r w:rsidRPr="00A17C82">
              <w:t>1 исследование</w:t>
            </w:r>
          </w:p>
        </w:tc>
        <w:tc>
          <w:tcPr>
            <w:tcW w:w="525" w:type="pct"/>
            <w:shd w:val="clear" w:color="auto" w:fill="auto"/>
          </w:tcPr>
          <w:p w14:paraId="4C0B9314" w14:textId="4E182B9F" w:rsidR="00047511" w:rsidRPr="00A17C82" w:rsidRDefault="00047511" w:rsidP="00A17C82">
            <w:pPr>
              <w:ind w:firstLine="0"/>
              <w:jc w:val="center"/>
              <w:rPr>
                <w:bCs/>
                <w:lang w:eastAsia="ru-RU"/>
              </w:rPr>
            </w:pPr>
            <w:r w:rsidRPr="00A17C82">
              <w:rPr>
                <w:lang w:eastAsia="ro-RO"/>
              </w:rPr>
              <w:t>285</w:t>
            </w:r>
          </w:p>
        </w:tc>
      </w:tr>
      <w:tr w:rsidR="00047511" w:rsidRPr="00A17C82" w14:paraId="72962B6A" w14:textId="77777777" w:rsidTr="00A17C82">
        <w:trPr>
          <w:trHeight w:val="20"/>
        </w:trPr>
        <w:tc>
          <w:tcPr>
            <w:tcW w:w="603" w:type="pct"/>
            <w:shd w:val="clear" w:color="auto" w:fill="auto"/>
          </w:tcPr>
          <w:p w14:paraId="61948A40" w14:textId="104E5479" w:rsidR="00047511" w:rsidRPr="00A17C82" w:rsidRDefault="00047511" w:rsidP="00A17C82">
            <w:pPr>
              <w:ind w:firstLine="0"/>
              <w:jc w:val="center"/>
            </w:pPr>
            <w:r w:rsidRPr="00A17C82">
              <w:rPr>
                <w:lang w:eastAsia="ro-RO"/>
              </w:rPr>
              <w:t>1177.1.2.</w:t>
            </w:r>
          </w:p>
        </w:tc>
        <w:tc>
          <w:tcPr>
            <w:tcW w:w="3014" w:type="pct"/>
            <w:shd w:val="clear" w:color="auto" w:fill="auto"/>
          </w:tcPr>
          <w:p w14:paraId="1A88A7EC" w14:textId="280B540A"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 xml:space="preserve">рентгеновского снимка </w:t>
            </w:r>
            <w:r w:rsidRPr="00A17C82">
              <w:rPr>
                <w:lang w:eastAsia="ro-RO"/>
              </w:rPr>
              <w:t xml:space="preserve"> </w:t>
            </w:r>
            <w:r w:rsidRPr="00A17C82">
              <w:rPr>
                <w:lang w:eastAsia="ru-RU"/>
              </w:rPr>
              <w:t>шейного отдела позвоночника (с функциональными пробами) в двух проекциях, 11×14 дюймов (27×35)-1 в цифровом режиме</w:t>
            </w:r>
          </w:p>
        </w:tc>
        <w:tc>
          <w:tcPr>
            <w:tcW w:w="858" w:type="pct"/>
            <w:shd w:val="clear" w:color="auto" w:fill="auto"/>
          </w:tcPr>
          <w:p w14:paraId="079EC714" w14:textId="55A3D24E" w:rsidR="00047511" w:rsidRPr="00A17C82" w:rsidRDefault="00047511" w:rsidP="00A17C82">
            <w:pPr>
              <w:ind w:firstLine="0"/>
              <w:jc w:val="center"/>
            </w:pPr>
            <w:r w:rsidRPr="00A17C82">
              <w:rPr>
                <w:lang w:eastAsia="ru-RU"/>
              </w:rPr>
              <w:t>1 описание</w:t>
            </w:r>
          </w:p>
        </w:tc>
        <w:tc>
          <w:tcPr>
            <w:tcW w:w="525" w:type="pct"/>
            <w:shd w:val="clear" w:color="auto" w:fill="auto"/>
          </w:tcPr>
          <w:p w14:paraId="71480289" w14:textId="613A7393" w:rsidR="00047511" w:rsidRPr="00A17C82" w:rsidRDefault="00047511" w:rsidP="00A17C82">
            <w:pPr>
              <w:ind w:firstLine="0"/>
              <w:jc w:val="center"/>
              <w:rPr>
                <w:bCs/>
                <w:lang w:eastAsia="ru-RU"/>
              </w:rPr>
            </w:pPr>
            <w:r w:rsidRPr="00A17C82">
              <w:rPr>
                <w:lang w:eastAsia="ro-RO"/>
              </w:rPr>
              <w:t>159</w:t>
            </w:r>
          </w:p>
        </w:tc>
      </w:tr>
      <w:tr w:rsidR="00776AF6" w:rsidRPr="00A17C82" w14:paraId="2068F88B" w14:textId="77777777" w:rsidTr="00A17C82">
        <w:trPr>
          <w:trHeight w:val="20"/>
        </w:trPr>
        <w:tc>
          <w:tcPr>
            <w:tcW w:w="603" w:type="pct"/>
            <w:shd w:val="clear" w:color="auto" w:fill="auto"/>
            <w:vAlign w:val="center"/>
            <w:hideMark/>
          </w:tcPr>
          <w:p w14:paraId="3C6E6337" w14:textId="77777777" w:rsidR="00776AF6" w:rsidRPr="00A17C82" w:rsidRDefault="00776AF6" w:rsidP="00A17C82">
            <w:pPr>
              <w:ind w:firstLine="0"/>
              <w:jc w:val="center"/>
              <w:rPr>
                <w:lang w:eastAsia="ru-RU"/>
              </w:rPr>
            </w:pPr>
            <w:r w:rsidRPr="00A17C82">
              <w:rPr>
                <w:lang w:eastAsia="ru-RU"/>
              </w:rPr>
              <w:t>1178.</w:t>
            </w:r>
          </w:p>
        </w:tc>
        <w:tc>
          <w:tcPr>
            <w:tcW w:w="3014" w:type="pct"/>
            <w:shd w:val="clear" w:color="auto" w:fill="auto"/>
            <w:hideMark/>
          </w:tcPr>
          <w:p w14:paraId="71E10FDE" w14:textId="77777777" w:rsidR="00776AF6" w:rsidRPr="00A17C82" w:rsidRDefault="00776AF6" w:rsidP="00A17C82">
            <w:pPr>
              <w:ind w:firstLine="0"/>
              <w:jc w:val="left"/>
              <w:rPr>
                <w:lang w:eastAsia="ru-RU"/>
              </w:rPr>
            </w:pPr>
            <w:r w:rsidRPr="00A17C82">
              <w:rPr>
                <w:lang w:eastAsia="ru-RU"/>
              </w:rPr>
              <w:t>Рентгенография грудного отдела позвоночника в двух проекциях, 24×30 см-2</w:t>
            </w:r>
          </w:p>
        </w:tc>
        <w:tc>
          <w:tcPr>
            <w:tcW w:w="858" w:type="pct"/>
            <w:shd w:val="clear" w:color="auto" w:fill="auto"/>
            <w:hideMark/>
          </w:tcPr>
          <w:p w14:paraId="622A9E2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802043B" w14:textId="77777777" w:rsidR="00776AF6" w:rsidRPr="00A17C82" w:rsidRDefault="00776AF6" w:rsidP="00A17C82">
            <w:pPr>
              <w:ind w:firstLine="0"/>
              <w:jc w:val="center"/>
              <w:rPr>
                <w:bCs/>
                <w:lang w:eastAsia="ru-RU"/>
              </w:rPr>
            </w:pPr>
            <w:r w:rsidRPr="00A17C82">
              <w:rPr>
                <w:bCs/>
                <w:lang w:eastAsia="ru-RU"/>
              </w:rPr>
              <w:t>81</w:t>
            </w:r>
          </w:p>
        </w:tc>
      </w:tr>
      <w:tr w:rsidR="00A54B77" w:rsidRPr="00A17C82" w14:paraId="5B2FB79C" w14:textId="77777777" w:rsidTr="00A17C82">
        <w:trPr>
          <w:trHeight w:val="20"/>
        </w:trPr>
        <w:tc>
          <w:tcPr>
            <w:tcW w:w="603" w:type="pct"/>
            <w:shd w:val="clear" w:color="auto" w:fill="auto"/>
            <w:hideMark/>
          </w:tcPr>
          <w:p w14:paraId="7613AD4E" w14:textId="1AACD99D" w:rsidR="00A54B77" w:rsidRPr="00A17C82" w:rsidRDefault="00A54B77" w:rsidP="00A17C82">
            <w:pPr>
              <w:ind w:firstLine="0"/>
              <w:jc w:val="center"/>
              <w:rPr>
                <w:lang w:eastAsia="ru-RU"/>
              </w:rPr>
            </w:pPr>
            <w:r w:rsidRPr="00A17C82">
              <w:t>1178.1.</w:t>
            </w:r>
          </w:p>
        </w:tc>
        <w:tc>
          <w:tcPr>
            <w:tcW w:w="3014" w:type="pct"/>
            <w:shd w:val="clear" w:color="auto" w:fill="auto"/>
            <w:hideMark/>
          </w:tcPr>
          <w:p w14:paraId="6BEC8E1B" w14:textId="480AC9A5" w:rsidR="00A54B77" w:rsidRPr="00A17C82" w:rsidRDefault="00A54B77" w:rsidP="00A17C82">
            <w:pPr>
              <w:ind w:firstLine="0"/>
              <w:jc w:val="left"/>
              <w:rPr>
                <w:lang w:eastAsia="ru-RU"/>
              </w:rPr>
            </w:pPr>
            <w:r w:rsidRPr="00A17C82">
              <w:rPr>
                <w:lang w:eastAsia="ru-RU"/>
              </w:rPr>
              <w:t>Рентген</w:t>
            </w:r>
            <w:r w:rsidRPr="00A17C82">
              <w:t xml:space="preserve"> грудного отдела позвоночника в двух проекциях, 11×14 дюймов (27×35)-1 в цифровом режиме, </w:t>
            </w:r>
            <w:r w:rsidRPr="00A17C82">
              <w:rPr>
                <w:lang w:eastAsia="ru-RU"/>
              </w:rPr>
              <w:t>с описанием</w:t>
            </w:r>
          </w:p>
        </w:tc>
        <w:tc>
          <w:tcPr>
            <w:tcW w:w="858" w:type="pct"/>
            <w:shd w:val="clear" w:color="auto" w:fill="auto"/>
            <w:hideMark/>
          </w:tcPr>
          <w:p w14:paraId="6D149CEA" w14:textId="4C412CBA" w:rsidR="00A54B77" w:rsidRPr="00A17C82" w:rsidRDefault="00A54B77" w:rsidP="00A17C82">
            <w:pPr>
              <w:ind w:firstLine="0"/>
              <w:jc w:val="center"/>
              <w:rPr>
                <w:lang w:eastAsia="ru-RU"/>
              </w:rPr>
            </w:pPr>
            <w:r w:rsidRPr="00A17C82">
              <w:t>1 исследование</w:t>
            </w:r>
          </w:p>
        </w:tc>
        <w:tc>
          <w:tcPr>
            <w:tcW w:w="525" w:type="pct"/>
            <w:shd w:val="clear" w:color="auto" w:fill="auto"/>
            <w:vAlign w:val="center"/>
            <w:hideMark/>
          </w:tcPr>
          <w:p w14:paraId="4AD4A7A1" w14:textId="77777777" w:rsidR="00A54B77" w:rsidRPr="00A17C82" w:rsidRDefault="00A54B77" w:rsidP="00A17C82">
            <w:pPr>
              <w:ind w:firstLine="0"/>
              <w:jc w:val="center"/>
              <w:rPr>
                <w:bCs/>
                <w:lang w:eastAsia="ru-RU"/>
              </w:rPr>
            </w:pPr>
            <w:r w:rsidRPr="00A17C82">
              <w:rPr>
                <w:bCs/>
                <w:lang w:eastAsia="ru-RU"/>
              </w:rPr>
              <w:t>324</w:t>
            </w:r>
          </w:p>
        </w:tc>
      </w:tr>
      <w:tr w:rsidR="00047511" w:rsidRPr="00A17C82" w14:paraId="07DEE118" w14:textId="77777777" w:rsidTr="00A17C82">
        <w:trPr>
          <w:trHeight w:val="20"/>
        </w:trPr>
        <w:tc>
          <w:tcPr>
            <w:tcW w:w="603" w:type="pct"/>
            <w:shd w:val="clear" w:color="auto" w:fill="auto"/>
          </w:tcPr>
          <w:p w14:paraId="30E99A23" w14:textId="3DF4EB09" w:rsidR="00047511" w:rsidRPr="00A17C82" w:rsidRDefault="00047511" w:rsidP="00A17C82">
            <w:pPr>
              <w:ind w:firstLine="0"/>
              <w:jc w:val="center"/>
            </w:pPr>
            <w:r w:rsidRPr="00A17C82">
              <w:rPr>
                <w:lang w:eastAsia="ro-RO"/>
              </w:rPr>
              <w:t>1178.1.1.</w:t>
            </w:r>
          </w:p>
        </w:tc>
        <w:tc>
          <w:tcPr>
            <w:tcW w:w="3014" w:type="pct"/>
            <w:shd w:val="clear" w:color="auto" w:fill="auto"/>
          </w:tcPr>
          <w:p w14:paraId="0CCAED43" w14:textId="68C9BDEA" w:rsidR="00047511" w:rsidRPr="00A17C82" w:rsidRDefault="00047511" w:rsidP="00A17C82">
            <w:pPr>
              <w:ind w:firstLine="0"/>
              <w:jc w:val="left"/>
              <w:rPr>
                <w:lang w:eastAsia="ru-RU"/>
              </w:rPr>
            </w:pPr>
            <w:r w:rsidRPr="00A17C82">
              <w:rPr>
                <w:lang w:eastAsia="ru-RU"/>
              </w:rPr>
              <w:t>Рентген грудного отдела позвоночника в двух проекциях, 11×14 дюймов (27×35)-1 в цифровом режиме, без описания</w:t>
            </w:r>
          </w:p>
        </w:tc>
        <w:tc>
          <w:tcPr>
            <w:tcW w:w="858" w:type="pct"/>
            <w:shd w:val="clear" w:color="auto" w:fill="auto"/>
          </w:tcPr>
          <w:p w14:paraId="5FFCCDD3" w14:textId="1E87B438" w:rsidR="00047511" w:rsidRPr="00A17C82" w:rsidRDefault="00047511" w:rsidP="00A17C82">
            <w:pPr>
              <w:ind w:firstLine="0"/>
              <w:jc w:val="center"/>
            </w:pPr>
            <w:r w:rsidRPr="00A17C82">
              <w:t>1 исследование</w:t>
            </w:r>
          </w:p>
        </w:tc>
        <w:tc>
          <w:tcPr>
            <w:tcW w:w="525" w:type="pct"/>
            <w:shd w:val="clear" w:color="auto" w:fill="auto"/>
          </w:tcPr>
          <w:p w14:paraId="0070F11F" w14:textId="571985A2" w:rsidR="00047511" w:rsidRPr="00A17C82" w:rsidRDefault="00047511" w:rsidP="00A17C82">
            <w:pPr>
              <w:ind w:firstLine="0"/>
              <w:jc w:val="center"/>
              <w:rPr>
                <w:bCs/>
                <w:lang w:eastAsia="ru-RU"/>
              </w:rPr>
            </w:pPr>
            <w:r w:rsidRPr="00A17C82">
              <w:rPr>
                <w:lang w:eastAsia="ro-RO"/>
              </w:rPr>
              <w:t>204</w:t>
            </w:r>
          </w:p>
        </w:tc>
      </w:tr>
      <w:tr w:rsidR="00047511" w:rsidRPr="00A17C82" w14:paraId="1E20B4E3" w14:textId="77777777" w:rsidTr="00A17C82">
        <w:trPr>
          <w:trHeight w:val="20"/>
        </w:trPr>
        <w:tc>
          <w:tcPr>
            <w:tcW w:w="603" w:type="pct"/>
            <w:shd w:val="clear" w:color="auto" w:fill="auto"/>
          </w:tcPr>
          <w:p w14:paraId="6BE4B262" w14:textId="09288806" w:rsidR="00047511" w:rsidRPr="00A17C82" w:rsidRDefault="00047511" w:rsidP="00A17C82">
            <w:pPr>
              <w:ind w:firstLine="0"/>
              <w:jc w:val="center"/>
            </w:pPr>
            <w:r w:rsidRPr="00A17C82">
              <w:rPr>
                <w:lang w:eastAsia="ro-RO"/>
              </w:rPr>
              <w:t>1178.1.2.</w:t>
            </w:r>
          </w:p>
        </w:tc>
        <w:tc>
          <w:tcPr>
            <w:tcW w:w="3014" w:type="pct"/>
            <w:shd w:val="clear" w:color="auto" w:fill="auto"/>
          </w:tcPr>
          <w:p w14:paraId="3F9C3CF6" w14:textId="72F6FE6E"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грудного отдела позвоночника в двух проекциях, 11×14 дюймов (27×35)-1 в цифровом режиме</w:t>
            </w:r>
          </w:p>
        </w:tc>
        <w:tc>
          <w:tcPr>
            <w:tcW w:w="858" w:type="pct"/>
            <w:shd w:val="clear" w:color="auto" w:fill="auto"/>
          </w:tcPr>
          <w:p w14:paraId="67DB6E60" w14:textId="088BC145" w:rsidR="00047511" w:rsidRPr="00A17C82" w:rsidRDefault="00047511" w:rsidP="00A17C82">
            <w:pPr>
              <w:ind w:firstLine="0"/>
              <w:jc w:val="center"/>
            </w:pPr>
            <w:r w:rsidRPr="00A17C82">
              <w:rPr>
                <w:lang w:eastAsia="ru-RU"/>
              </w:rPr>
              <w:t>1 описание</w:t>
            </w:r>
          </w:p>
        </w:tc>
        <w:tc>
          <w:tcPr>
            <w:tcW w:w="525" w:type="pct"/>
            <w:shd w:val="clear" w:color="auto" w:fill="auto"/>
          </w:tcPr>
          <w:p w14:paraId="68263DE0" w14:textId="5394B081" w:rsidR="00047511" w:rsidRPr="00A17C82" w:rsidRDefault="00047511" w:rsidP="00A17C82">
            <w:pPr>
              <w:ind w:firstLine="0"/>
              <w:jc w:val="center"/>
              <w:rPr>
                <w:bCs/>
                <w:lang w:eastAsia="ru-RU"/>
              </w:rPr>
            </w:pPr>
            <w:r w:rsidRPr="00A17C82">
              <w:rPr>
                <w:lang w:eastAsia="ro-RO"/>
              </w:rPr>
              <w:t>120</w:t>
            </w:r>
          </w:p>
        </w:tc>
      </w:tr>
      <w:tr w:rsidR="00776AF6" w:rsidRPr="00A17C82" w14:paraId="7A7178F0" w14:textId="77777777" w:rsidTr="00A17C82">
        <w:trPr>
          <w:trHeight w:val="20"/>
        </w:trPr>
        <w:tc>
          <w:tcPr>
            <w:tcW w:w="603" w:type="pct"/>
            <w:shd w:val="clear" w:color="auto" w:fill="auto"/>
            <w:vAlign w:val="center"/>
            <w:hideMark/>
          </w:tcPr>
          <w:p w14:paraId="50A3B9A2" w14:textId="77777777" w:rsidR="00776AF6" w:rsidRPr="00A17C82" w:rsidRDefault="00776AF6" w:rsidP="00A17C82">
            <w:pPr>
              <w:ind w:firstLine="0"/>
              <w:jc w:val="center"/>
              <w:rPr>
                <w:lang w:eastAsia="ru-RU"/>
              </w:rPr>
            </w:pPr>
            <w:r w:rsidRPr="00A17C82">
              <w:rPr>
                <w:lang w:eastAsia="ru-RU"/>
              </w:rPr>
              <w:t>1179.</w:t>
            </w:r>
          </w:p>
        </w:tc>
        <w:tc>
          <w:tcPr>
            <w:tcW w:w="3014" w:type="pct"/>
            <w:shd w:val="clear" w:color="auto" w:fill="auto"/>
            <w:hideMark/>
          </w:tcPr>
          <w:p w14:paraId="34154D26" w14:textId="77777777" w:rsidR="00776AF6" w:rsidRPr="00A17C82" w:rsidRDefault="00776AF6" w:rsidP="00A17C82">
            <w:pPr>
              <w:ind w:firstLine="0"/>
              <w:jc w:val="left"/>
              <w:rPr>
                <w:lang w:eastAsia="ru-RU"/>
              </w:rPr>
            </w:pPr>
            <w:r w:rsidRPr="00A17C82">
              <w:rPr>
                <w:lang w:eastAsia="ru-RU"/>
              </w:rPr>
              <w:t>Рентгенография грудного отдела позвоночника с функциональными пробами в двух проекциях, 24×30 см-4</w:t>
            </w:r>
          </w:p>
        </w:tc>
        <w:tc>
          <w:tcPr>
            <w:tcW w:w="858" w:type="pct"/>
            <w:shd w:val="clear" w:color="auto" w:fill="auto"/>
            <w:hideMark/>
          </w:tcPr>
          <w:p w14:paraId="303D87B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38C5A50" w14:textId="77777777" w:rsidR="00776AF6" w:rsidRPr="00A17C82" w:rsidRDefault="00776AF6" w:rsidP="00A17C82">
            <w:pPr>
              <w:ind w:firstLine="0"/>
              <w:jc w:val="center"/>
              <w:rPr>
                <w:bCs/>
                <w:lang w:eastAsia="ru-RU"/>
              </w:rPr>
            </w:pPr>
            <w:r w:rsidRPr="00A17C82">
              <w:rPr>
                <w:bCs/>
                <w:lang w:eastAsia="ru-RU"/>
              </w:rPr>
              <w:t>107</w:t>
            </w:r>
          </w:p>
        </w:tc>
      </w:tr>
      <w:tr w:rsidR="00776AF6" w:rsidRPr="00A17C82" w14:paraId="018065E3" w14:textId="77777777" w:rsidTr="00A17C82">
        <w:trPr>
          <w:trHeight w:val="20"/>
        </w:trPr>
        <w:tc>
          <w:tcPr>
            <w:tcW w:w="603" w:type="pct"/>
            <w:shd w:val="clear" w:color="auto" w:fill="auto"/>
            <w:vAlign w:val="center"/>
            <w:hideMark/>
          </w:tcPr>
          <w:p w14:paraId="6E399322" w14:textId="77777777" w:rsidR="00776AF6" w:rsidRPr="00A17C82" w:rsidRDefault="00776AF6" w:rsidP="00A17C82">
            <w:pPr>
              <w:ind w:firstLine="0"/>
              <w:jc w:val="center"/>
              <w:rPr>
                <w:lang w:eastAsia="ru-RU"/>
              </w:rPr>
            </w:pPr>
            <w:r w:rsidRPr="00A17C82">
              <w:rPr>
                <w:lang w:eastAsia="ru-RU"/>
              </w:rPr>
              <w:t>1180.</w:t>
            </w:r>
          </w:p>
        </w:tc>
        <w:tc>
          <w:tcPr>
            <w:tcW w:w="3014" w:type="pct"/>
            <w:shd w:val="clear" w:color="auto" w:fill="auto"/>
            <w:hideMark/>
          </w:tcPr>
          <w:p w14:paraId="31CE7A9C" w14:textId="77777777" w:rsidR="00776AF6" w:rsidRPr="00A17C82" w:rsidRDefault="00776AF6" w:rsidP="00A17C82">
            <w:pPr>
              <w:ind w:firstLine="0"/>
              <w:jc w:val="left"/>
              <w:rPr>
                <w:lang w:eastAsia="ru-RU"/>
              </w:rPr>
            </w:pPr>
            <w:r w:rsidRPr="00A17C82">
              <w:rPr>
                <w:lang w:eastAsia="ru-RU"/>
              </w:rPr>
              <w:t>Рентгенография поясничного отдела позвоночника в двух проекциях, 24×30 см-2</w:t>
            </w:r>
          </w:p>
        </w:tc>
        <w:tc>
          <w:tcPr>
            <w:tcW w:w="858" w:type="pct"/>
            <w:shd w:val="clear" w:color="auto" w:fill="auto"/>
            <w:hideMark/>
          </w:tcPr>
          <w:p w14:paraId="594284D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7F01C73" w14:textId="77777777" w:rsidR="00776AF6" w:rsidRPr="00A17C82" w:rsidRDefault="00776AF6" w:rsidP="00A17C82">
            <w:pPr>
              <w:ind w:firstLine="0"/>
              <w:jc w:val="center"/>
              <w:rPr>
                <w:bCs/>
                <w:lang w:eastAsia="ru-RU"/>
              </w:rPr>
            </w:pPr>
            <w:r w:rsidRPr="00A17C82">
              <w:rPr>
                <w:bCs/>
                <w:lang w:eastAsia="ru-RU"/>
              </w:rPr>
              <w:t>81</w:t>
            </w:r>
          </w:p>
        </w:tc>
      </w:tr>
      <w:tr w:rsidR="00A54B77" w:rsidRPr="00A17C82" w14:paraId="72188444" w14:textId="77777777" w:rsidTr="00A17C82">
        <w:trPr>
          <w:trHeight w:val="20"/>
        </w:trPr>
        <w:tc>
          <w:tcPr>
            <w:tcW w:w="603" w:type="pct"/>
            <w:shd w:val="clear" w:color="auto" w:fill="auto"/>
            <w:hideMark/>
          </w:tcPr>
          <w:p w14:paraId="35D15D7A" w14:textId="6A15A053" w:rsidR="00A54B77" w:rsidRPr="00A17C82" w:rsidRDefault="00A54B77" w:rsidP="00A17C82">
            <w:pPr>
              <w:ind w:firstLine="0"/>
              <w:jc w:val="center"/>
              <w:rPr>
                <w:lang w:eastAsia="ru-RU"/>
              </w:rPr>
            </w:pPr>
            <w:r w:rsidRPr="00A17C82">
              <w:lastRenderedPageBreak/>
              <w:t>1180.1.</w:t>
            </w:r>
          </w:p>
        </w:tc>
        <w:tc>
          <w:tcPr>
            <w:tcW w:w="3014" w:type="pct"/>
            <w:shd w:val="clear" w:color="auto" w:fill="auto"/>
            <w:hideMark/>
          </w:tcPr>
          <w:p w14:paraId="3BFBEB03" w14:textId="40524C29" w:rsidR="00A54B77" w:rsidRPr="00A17C82" w:rsidRDefault="00A54B77" w:rsidP="00A17C82">
            <w:pPr>
              <w:ind w:firstLine="0"/>
              <w:jc w:val="left"/>
              <w:rPr>
                <w:lang w:eastAsia="ru-RU"/>
              </w:rPr>
            </w:pPr>
            <w:r w:rsidRPr="00A17C82">
              <w:rPr>
                <w:lang w:eastAsia="ru-RU"/>
              </w:rPr>
              <w:t>Рентген</w:t>
            </w:r>
            <w:r w:rsidRPr="00A17C82">
              <w:t xml:space="preserve"> поясничного отдела позвоночника в двух проекциях 11×14 дюймов (27×35)-1 в цифровом режиме,</w:t>
            </w:r>
            <w:r w:rsidRPr="00A17C82">
              <w:rPr>
                <w:lang w:eastAsia="ru-RU"/>
              </w:rPr>
              <w:t xml:space="preserve"> с описанием</w:t>
            </w:r>
          </w:p>
        </w:tc>
        <w:tc>
          <w:tcPr>
            <w:tcW w:w="858" w:type="pct"/>
            <w:shd w:val="clear" w:color="auto" w:fill="auto"/>
            <w:hideMark/>
          </w:tcPr>
          <w:p w14:paraId="4A73A14A" w14:textId="145FDC0F" w:rsidR="00A54B77" w:rsidRPr="00A17C82" w:rsidRDefault="00A54B77" w:rsidP="00A17C82">
            <w:pPr>
              <w:ind w:firstLine="0"/>
              <w:jc w:val="center"/>
              <w:rPr>
                <w:lang w:eastAsia="ru-RU"/>
              </w:rPr>
            </w:pPr>
            <w:r w:rsidRPr="00A17C82">
              <w:t>1 исследование</w:t>
            </w:r>
          </w:p>
        </w:tc>
        <w:tc>
          <w:tcPr>
            <w:tcW w:w="525" w:type="pct"/>
            <w:shd w:val="clear" w:color="auto" w:fill="auto"/>
            <w:vAlign w:val="center"/>
            <w:hideMark/>
          </w:tcPr>
          <w:p w14:paraId="50FF6D7F" w14:textId="77777777" w:rsidR="00A54B77" w:rsidRPr="00A17C82" w:rsidRDefault="00A54B77" w:rsidP="00A17C82">
            <w:pPr>
              <w:ind w:firstLine="0"/>
              <w:jc w:val="center"/>
              <w:rPr>
                <w:bCs/>
                <w:lang w:eastAsia="ru-RU"/>
              </w:rPr>
            </w:pPr>
            <w:r w:rsidRPr="00A17C82">
              <w:rPr>
                <w:bCs/>
                <w:lang w:eastAsia="ru-RU"/>
              </w:rPr>
              <w:t>324</w:t>
            </w:r>
          </w:p>
        </w:tc>
      </w:tr>
      <w:tr w:rsidR="00047511" w:rsidRPr="00A17C82" w14:paraId="3394B33E" w14:textId="77777777" w:rsidTr="00A17C82">
        <w:trPr>
          <w:trHeight w:val="20"/>
        </w:trPr>
        <w:tc>
          <w:tcPr>
            <w:tcW w:w="603" w:type="pct"/>
            <w:shd w:val="clear" w:color="auto" w:fill="auto"/>
          </w:tcPr>
          <w:p w14:paraId="2A9E6247" w14:textId="3A8D6490" w:rsidR="00047511" w:rsidRPr="00A17C82" w:rsidRDefault="00047511" w:rsidP="00A17C82">
            <w:pPr>
              <w:ind w:firstLine="0"/>
              <w:jc w:val="center"/>
            </w:pPr>
            <w:r w:rsidRPr="00A17C82">
              <w:rPr>
                <w:lang w:eastAsia="ro-RO"/>
              </w:rPr>
              <w:t>1180.1.1.</w:t>
            </w:r>
          </w:p>
        </w:tc>
        <w:tc>
          <w:tcPr>
            <w:tcW w:w="3014" w:type="pct"/>
            <w:shd w:val="clear" w:color="auto" w:fill="auto"/>
          </w:tcPr>
          <w:p w14:paraId="192D123D" w14:textId="185F7DC5" w:rsidR="00047511" w:rsidRPr="00A17C82" w:rsidRDefault="00047511" w:rsidP="00A17C82">
            <w:pPr>
              <w:ind w:firstLine="0"/>
              <w:jc w:val="left"/>
              <w:rPr>
                <w:lang w:eastAsia="ru-RU"/>
              </w:rPr>
            </w:pPr>
            <w:r w:rsidRPr="00A17C82">
              <w:rPr>
                <w:lang w:eastAsia="ru-RU"/>
              </w:rPr>
              <w:t>Рентген поясничного отдела позвоночника в двух проекциях 11×14 дюймов (27×35)-1 в цифровом режиме, без описания</w:t>
            </w:r>
          </w:p>
        </w:tc>
        <w:tc>
          <w:tcPr>
            <w:tcW w:w="858" w:type="pct"/>
            <w:shd w:val="clear" w:color="auto" w:fill="auto"/>
          </w:tcPr>
          <w:p w14:paraId="71217CD5" w14:textId="2268A318" w:rsidR="00047511" w:rsidRPr="00A17C82" w:rsidRDefault="00047511" w:rsidP="00A17C82">
            <w:pPr>
              <w:ind w:firstLine="0"/>
              <w:jc w:val="center"/>
            </w:pPr>
            <w:r w:rsidRPr="00A17C82">
              <w:t>1 исследование</w:t>
            </w:r>
          </w:p>
        </w:tc>
        <w:tc>
          <w:tcPr>
            <w:tcW w:w="525" w:type="pct"/>
            <w:shd w:val="clear" w:color="auto" w:fill="auto"/>
          </w:tcPr>
          <w:p w14:paraId="2CBEECF1" w14:textId="23458FDC" w:rsidR="00047511" w:rsidRPr="00A17C82" w:rsidRDefault="00047511" w:rsidP="00A17C82">
            <w:pPr>
              <w:ind w:firstLine="0"/>
              <w:jc w:val="center"/>
              <w:rPr>
                <w:bCs/>
                <w:lang w:eastAsia="ru-RU"/>
              </w:rPr>
            </w:pPr>
            <w:r w:rsidRPr="00A17C82">
              <w:rPr>
                <w:lang w:eastAsia="ro-RO"/>
              </w:rPr>
              <w:t>204</w:t>
            </w:r>
          </w:p>
        </w:tc>
      </w:tr>
      <w:tr w:rsidR="00047511" w:rsidRPr="00A17C82" w14:paraId="73123053" w14:textId="77777777" w:rsidTr="00A17C82">
        <w:trPr>
          <w:trHeight w:val="20"/>
        </w:trPr>
        <w:tc>
          <w:tcPr>
            <w:tcW w:w="603" w:type="pct"/>
            <w:shd w:val="clear" w:color="auto" w:fill="auto"/>
          </w:tcPr>
          <w:p w14:paraId="7F85CDE2" w14:textId="3EACB0FB" w:rsidR="00047511" w:rsidRPr="00A17C82" w:rsidRDefault="00047511" w:rsidP="00A17C82">
            <w:pPr>
              <w:ind w:firstLine="0"/>
              <w:jc w:val="center"/>
            </w:pPr>
            <w:r w:rsidRPr="00A17C82">
              <w:rPr>
                <w:lang w:eastAsia="ro-RO"/>
              </w:rPr>
              <w:t>1180.1.2.</w:t>
            </w:r>
          </w:p>
        </w:tc>
        <w:tc>
          <w:tcPr>
            <w:tcW w:w="3014" w:type="pct"/>
            <w:shd w:val="clear" w:color="auto" w:fill="auto"/>
          </w:tcPr>
          <w:p w14:paraId="4B385761" w14:textId="020E60A8"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поясничного отдела позвоночника в двух проекциях 11×14 дюймов (27×35)-1 в цифровом режиме</w:t>
            </w:r>
          </w:p>
        </w:tc>
        <w:tc>
          <w:tcPr>
            <w:tcW w:w="858" w:type="pct"/>
            <w:shd w:val="clear" w:color="auto" w:fill="auto"/>
          </w:tcPr>
          <w:p w14:paraId="4B7CFCE1" w14:textId="7C9ECDD7" w:rsidR="00047511" w:rsidRPr="00A17C82" w:rsidRDefault="00047511" w:rsidP="00A17C82">
            <w:pPr>
              <w:ind w:firstLine="0"/>
              <w:jc w:val="center"/>
            </w:pPr>
            <w:r w:rsidRPr="00A17C82">
              <w:rPr>
                <w:lang w:eastAsia="ru-RU"/>
              </w:rPr>
              <w:t>1 описание</w:t>
            </w:r>
          </w:p>
        </w:tc>
        <w:tc>
          <w:tcPr>
            <w:tcW w:w="525" w:type="pct"/>
            <w:shd w:val="clear" w:color="auto" w:fill="auto"/>
          </w:tcPr>
          <w:p w14:paraId="14FE1902" w14:textId="0733CCB6" w:rsidR="00047511" w:rsidRPr="00A17C82" w:rsidRDefault="00047511" w:rsidP="00A17C82">
            <w:pPr>
              <w:ind w:firstLine="0"/>
              <w:jc w:val="center"/>
              <w:rPr>
                <w:bCs/>
                <w:lang w:eastAsia="ru-RU"/>
              </w:rPr>
            </w:pPr>
            <w:r w:rsidRPr="00A17C82">
              <w:rPr>
                <w:lang w:eastAsia="ro-RO"/>
              </w:rPr>
              <w:t>120</w:t>
            </w:r>
          </w:p>
        </w:tc>
      </w:tr>
      <w:tr w:rsidR="00A54B77" w:rsidRPr="00A17C82" w14:paraId="20626F42" w14:textId="77777777" w:rsidTr="00A17C82">
        <w:trPr>
          <w:trHeight w:val="20"/>
        </w:trPr>
        <w:tc>
          <w:tcPr>
            <w:tcW w:w="603" w:type="pct"/>
            <w:shd w:val="clear" w:color="auto" w:fill="auto"/>
            <w:hideMark/>
          </w:tcPr>
          <w:p w14:paraId="31970A75" w14:textId="10709951" w:rsidR="00A54B77" w:rsidRPr="00A17C82" w:rsidRDefault="00A54B77" w:rsidP="00A17C82">
            <w:pPr>
              <w:ind w:firstLine="0"/>
              <w:jc w:val="center"/>
              <w:rPr>
                <w:lang w:eastAsia="ru-RU"/>
              </w:rPr>
            </w:pPr>
            <w:r w:rsidRPr="00A17C82">
              <w:t>1180.2.</w:t>
            </w:r>
          </w:p>
        </w:tc>
        <w:tc>
          <w:tcPr>
            <w:tcW w:w="3014" w:type="pct"/>
            <w:shd w:val="clear" w:color="auto" w:fill="auto"/>
            <w:hideMark/>
          </w:tcPr>
          <w:p w14:paraId="0A78F7C2" w14:textId="4E0C136E" w:rsidR="00A54B77" w:rsidRPr="00A17C82" w:rsidRDefault="00A54B77" w:rsidP="00A17C82">
            <w:pPr>
              <w:ind w:firstLine="0"/>
              <w:jc w:val="left"/>
              <w:rPr>
                <w:lang w:eastAsia="ru-RU"/>
              </w:rPr>
            </w:pPr>
            <w:r w:rsidRPr="00A17C82">
              <w:rPr>
                <w:lang w:eastAsia="ru-RU"/>
              </w:rPr>
              <w:t>Рентген</w:t>
            </w:r>
            <w:r w:rsidRPr="00A17C82">
              <w:t xml:space="preserve"> поясничного отдела позвоночника с функциональными пробами в двух проекциях, 8х10 дюймов -2 в цифровом режиме, </w:t>
            </w:r>
            <w:r w:rsidRPr="00A17C82">
              <w:rPr>
                <w:lang w:eastAsia="ru-RU"/>
              </w:rPr>
              <w:t>с описанием</w:t>
            </w:r>
          </w:p>
        </w:tc>
        <w:tc>
          <w:tcPr>
            <w:tcW w:w="858" w:type="pct"/>
            <w:shd w:val="clear" w:color="auto" w:fill="auto"/>
            <w:hideMark/>
          </w:tcPr>
          <w:p w14:paraId="5DC58B5E" w14:textId="5721FDA2" w:rsidR="00A54B77" w:rsidRPr="00A17C82" w:rsidRDefault="00A54B77" w:rsidP="00A17C82">
            <w:pPr>
              <w:ind w:firstLine="0"/>
              <w:jc w:val="center"/>
              <w:rPr>
                <w:lang w:eastAsia="ru-RU"/>
              </w:rPr>
            </w:pPr>
            <w:r w:rsidRPr="00A17C82">
              <w:t>1 исследование</w:t>
            </w:r>
          </w:p>
        </w:tc>
        <w:tc>
          <w:tcPr>
            <w:tcW w:w="525" w:type="pct"/>
            <w:shd w:val="clear" w:color="auto" w:fill="auto"/>
            <w:vAlign w:val="center"/>
            <w:hideMark/>
          </w:tcPr>
          <w:p w14:paraId="7E807055" w14:textId="77777777" w:rsidR="00A54B77" w:rsidRPr="00A17C82" w:rsidRDefault="00A54B77" w:rsidP="00A17C82">
            <w:pPr>
              <w:ind w:firstLine="0"/>
              <w:jc w:val="center"/>
              <w:rPr>
                <w:bCs/>
                <w:lang w:eastAsia="ru-RU"/>
              </w:rPr>
            </w:pPr>
            <w:r w:rsidRPr="00A17C82">
              <w:rPr>
                <w:bCs/>
                <w:lang w:eastAsia="ru-RU"/>
              </w:rPr>
              <w:t>444</w:t>
            </w:r>
          </w:p>
        </w:tc>
      </w:tr>
      <w:tr w:rsidR="00047511" w:rsidRPr="00A17C82" w14:paraId="3EE4E912" w14:textId="77777777" w:rsidTr="00A17C82">
        <w:trPr>
          <w:trHeight w:val="20"/>
        </w:trPr>
        <w:tc>
          <w:tcPr>
            <w:tcW w:w="603" w:type="pct"/>
            <w:shd w:val="clear" w:color="auto" w:fill="auto"/>
          </w:tcPr>
          <w:p w14:paraId="5AB7BD39" w14:textId="21E6555A" w:rsidR="00047511" w:rsidRPr="00A17C82" w:rsidRDefault="00047511" w:rsidP="00A17C82">
            <w:pPr>
              <w:ind w:firstLine="0"/>
              <w:jc w:val="center"/>
            </w:pPr>
            <w:r w:rsidRPr="00A17C82">
              <w:rPr>
                <w:lang w:eastAsia="ro-RO"/>
              </w:rPr>
              <w:t>1180.2.1.</w:t>
            </w:r>
          </w:p>
        </w:tc>
        <w:tc>
          <w:tcPr>
            <w:tcW w:w="3014" w:type="pct"/>
            <w:shd w:val="clear" w:color="auto" w:fill="auto"/>
          </w:tcPr>
          <w:p w14:paraId="55E31124" w14:textId="27766E70" w:rsidR="00047511" w:rsidRPr="00A17C82" w:rsidRDefault="00047511" w:rsidP="00A17C82">
            <w:pPr>
              <w:ind w:firstLine="0"/>
              <w:jc w:val="left"/>
              <w:rPr>
                <w:lang w:eastAsia="ru-RU"/>
              </w:rPr>
            </w:pPr>
            <w:r w:rsidRPr="00A17C82">
              <w:rPr>
                <w:lang w:eastAsia="ru-RU"/>
              </w:rPr>
              <w:t>Рентген поясничного отдела позвоночника с функциональными пробами в двух проекциях, 8х10 дюймов -2 в цифровом режиме, без описания</w:t>
            </w:r>
          </w:p>
        </w:tc>
        <w:tc>
          <w:tcPr>
            <w:tcW w:w="858" w:type="pct"/>
            <w:shd w:val="clear" w:color="auto" w:fill="auto"/>
          </w:tcPr>
          <w:p w14:paraId="03157F54" w14:textId="057775B0" w:rsidR="00047511" w:rsidRPr="00A17C82" w:rsidRDefault="00047511" w:rsidP="00A17C82">
            <w:pPr>
              <w:ind w:firstLine="0"/>
              <w:jc w:val="center"/>
            </w:pPr>
            <w:r w:rsidRPr="00A17C82">
              <w:t>1 исследование</w:t>
            </w:r>
          </w:p>
        </w:tc>
        <w:tc>
          <w:tcPr>
            <w:tcW w:w="525" w:type="pct"/>
            <w:shd w:val="clear" w:color="auto" w:fill="auto"/>
          </w:tcPr>
          <w:p w14:paraId="6AC2668C" w14:textId="52EAA0DA" w:rsidR="00047511" w:rsidRPr="00A17C82" w:rsidRDefault="00047511" w:rsidP="00A17C82">
            <w:pPr>
              <w:ind w:firstLine="0"/>
              <w:jc w:val="center"/>
              <w:rPr>
                <w:bCs/>
                <w:lang w:eastAsia="ru-RU"/>
              </w:rPr>
            </w:pPr>
            <w:r w:rsidRPr="00A17C82">
              <w:rPr>
                <w:lang w:eastAsia="ro-RO"/>
              </w:rPr>
              <w:t>285</w:t>
            </w:r>
          </w:p>
        </w:tc>
      </w:tr>
      <w:tr w:rsidR="00047511" w:rsidRPr="00A17C82" w14:paraId="71B48614" w14:textId="77777777" w:rsidTr="00A17C82">
        <w:trPr>
          <w:trHeight w:val="20"/>
        </w:trPr>
        <w:tc>
          <w:tcPr>
            <w:tcW w:w="603" w:type="pct"/>
            <w:shd w:val="clear" w:color="auto" w:fill="auto"/>
          </w:tcPr>
          <w:p w14:paraId="512DC46E" w14:textId="0E29A2B7" w:rsidR="00047511" w:rsidRPr="00A17C82" w:rsidRDefault="00047511" w:rsidP="00A17C82">
            <w:pPr>
              <w:ind w:firstLine="0"/>
              <w:jc w:val="center"/>
            </w:pPr>
            <w:r w:rsidRPr="00A17C82">
              <w:rPr>
                <w:lang w:eastAsia="ro-RO"/>
              </w:rPr>
              <w:t>1180.2.2.</w:t>
            </w:r>
          </w:p>
        </w:tc>
        <w:tc>
          <w:tcPr>
            <w:tcW w:w="3014" w:type="pct"/>
            <w:shd w:val="clear" w:color="auto" w:fill="auto"/>
          </w:tcPr>
          <w:p w14:paraId="63D59C15" w14:textId="6E53FFF3"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поясничного отдела позвоночника с функциональными пробами в двух проекциях, 8х10 дюймов -2 в цифровом режиме</w:t>
            </w:r>
          </w:p>
        </w:tc>
        <w:tc>
          <w:tcPr>
            <w:tcW w:w="858" w:type="pct"/>
            <w:shd w:val="clear" w:color="auto" w:fill="auto"/>
          </w:tcPr>
          <w:p w14:paraId="14D1AF98" w14:textId="278EF355" w:rsidR="00047511" w:rsidRPr="00A17C82" w:rsidRDefault="00047511" w:rsidP="00A17C82">
            <w:pPr>
              <w:ind w:firstLine="0"/>
              <w:jc w:val="center"/>
            </w:pPr>
            <w:r w:rsidRPr="00A17C82">
              <w:rPr>
                <w:lang w:eastAsia="ru-RU"/>
              </w:rPr>
              <w:t>1 описание</w:t>
            </w:r>
          </w:p>
        </w:tc>
        <w:tc>
          <w:tcPr>
            <w:tcW w:w="525" w:type="pct"/>
            <w:shd w:val="clear" w:color="auto" w:fill="auto"/>
          </w:tcPr>
          <w:p w14:paraId="4B4A0527" w14:textId="6CBDD1BD" w:rsidR="00047511" w:rsidRPr="00A17C82" w:rsidRDefault="00047511" w:rsidP="00A17C82">
            <w:pPr>
              <w:ind w:firstLine="0"/>
              <w:jc w:val="center"/>
              <w:rPr>
                <w:bCs/>
                <w:lang w:eastAsia="ru-RU"/>
              </w:rPr>
            </w:pPr>
            <w:r w:rsidRPr="00A17C82">
              <w:rPr>
                <w:lang w:eastAsia="ro-RO"/>
              </w:rPr>
              <w:t>159</w:t>
            </w:r>
          </w:p>
        </w:tc>
      </w:tr>
      <w:tr w:rsidR="00776AF6" w:rsidRPr="00A17C82" w14:paraId="29FEC584" w14:textId="77777777" w:rsidTr="00A17C82">
        <w:trPr>
          <w:trHeight w:val="20"/>
        </w:trPr>
        <w:tc>
          <w:tcPr>
            <w:tcW w:w="603" w:type="pct"/>
            <w:shd w:val="clear" w:color="auto" w:fill="auto"/>
            <w:vAlign w:val="center"/>
            <w:hideMark/>
          </w:tcPr>
          <w:p w14:paraId="7B52EC8C" w14:textId="77777777" w:rsidR="00776AF6" w:rsidRPr="00A17C82" w:rsidRDefault="00776AF6" w:rsidP="00A17C82">
            <w:pPr>
              <w:ind w:firstLine="0"/>
              <w:jc w:val="center"/>
              <w:rPr>
                <w:lang w:eastAsia="ru-RU"/>
              </w:rPr>
            </w:pPr>
            <w:r w:rsidRPr="00A17C82">
              <w:rPr>
                <w:lang w:eastAsia="ru-RU"/>
              </w:rPr>
              <w:t>1181.</w:t>
            </w:r>
          </w:p>
        </w:tc>
        <w:tc>
          <w:tcPr>
            <w:tcW w:w="3014" w:type="pct"/>
            <w:shd w:val="clear" w:color="auto" w:fill="auto"/>
            <w:hideMark/>
          </w:tcPr>
          <w:p w14:paraId="3749B231" w14:textId="77777777" w:rsidR="00776AF6" w:rsidRPr="00A17C82" w:rsidRDefault="00776AF6" w:rsidP="00A17C82">
            <w:pPr>
              <w:ind w:firstLine="0"/>
              <w:jc w:val="left"/>
              <w:rPr>
                <w:lang w:eastAsia="ru-RU"/>
              </w:rPr>
            </w:pPr>
            <w:r w:rsidRPr="00A17C82">
              <w:rPr>
                <w:lang w:eastAsia="ru-RU"/>
              </w:rPr>
              <w:t>Рентгенография поясничного отдела позвоночника с функциональными пробами в трех проекциях 24×30 см-3</w:t>
            </w:r>
          </w:p>
        </w:tc>
        <w:tc>
          <w:tcPr>
            <w:tcW w:w="858" w:type="pct"/>
            <w:shd w:val="clear" w:color="auto" w:fill="auto"/>
            <w:hideMark/>
          </w:tcPr>
          <w:p w14:paraId="2145DB0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FF0F54A" w14:textId="77777777" w:rsidR="00776AF6" w:rsidRPr="00A17C82" w:rsidRDefault="00776AF6" w:rsidP="00A17C82">
            <w:pPr>
              <w:ind w:firstLine="0"/>
              <w:jc w:val="center"/>
              <w:rPr>
                <w:bCs/>
                <w:lang w:eastAsia="ru-RU"/>
              </w:rPr>
            </w:pPr>
            <w:r w:rsidRPr="00A17C82">
              <w:rPr>
                <w:bCs/>
                <w:lang w:eastAsia="ru-RU"/>
              </w:rPr>
              <w:t>169</w:t>
            </w:r>
          </w:p>
        </w:tc>
      </w:tr>
      <w:tr w:rsidR="00047511" w:rsidRPr="00A17C82" w14:paraId="60F56679" w14:textId="77777777" w:rsidTr="00A17C82">
        <w:trPr>
          <w:trHeight w:val="20"/>
        </w:trPr>
        <w:tc>
          <w:tcPr>
            <w:tcW w:w="603" w:type="pct"/>
            <w:shd w:val="clear" w:color="auto" w:fill="auto"/>
            <w:hideMark/>
          </w:tcPr>
          <w:p w14:paraId="2DEC242F" w14:textId="1CF34376" w:rsidR="00047511" w:rsidRPr="00A17C82" w:rsidRDefault="00047511" w:rsidP="00A17C82">
            <w:pPr>
              <w:ind w:firstLine="0"/>
              <w:jc w:val="center"/>
              <w:rPr>
                <w:lang w:eastAsia="ru-RU"/>
              </w:rPr>
            </w:pPr>
            <w:r w:rsidRPr="00A17C82">
              <w:t>1181.1.</w:t>
            </w:r>
          </w:p>
        </w:tc>
        <w:tc>
          <w:tcPr>
            <w:tcW w:w="3014" w:type="pct"/>
            <w:shd w:val="clear" w:color="auto" w:fill="auto"/>
            <w:hideMark/>
          </w:tcPr>
          <w:p w14:paraId="5734E0A3" w14:textId="6D8CFECF" w:rsidR="00047511" w:rsidRPr="00A17C82" w:rsidRDefault="00047511" w:rsidP="00A17C82">
            <w:pPr>
              <w:ind w:firstLine="0"/>
              <w:jc w:val="left"/>
              <w:rPr>
                <w:lang w:eastAsia="ru-RU"/>
              </w:rPr>
            </w:pPr>
            <w:r w:rsidRPr="00A17C82">
              <w:rPr>
                <w:lang w:eastAsia="ru-RU"/>
              </w:rPr>
              <w:t>Рентген поясничного отдела позвоночника с функциональными пробами в трех проекциях, 14×17 дюймов (35×43)-1 в цифровом режиме, без описания</w:t>
            </w:r>
          </w:p>
        </w:tc>
        <w:tc>
          <w:tcPr>
            <w:tcW w:w="858" w:type="pct"/>
            <w:shd w:val="clear" w:color="auto" w:fill="auto"/>
            <w:hideMark/>
          </w:tcPr>
          <w:p w14:paraId="229AA495" w14:textId="1D00C38C" w:rsidR="00047511" w:rsidRPr="00A17C82" w:rsidRDefault="00047511" w:rsidP="00A17C82">
            <w:pPr>
              <w:ind w:firstLine="0"/>
              <w:jc w:val="center"/>
              <w:rPr>
                <w:lang w:eastAsia="ru-RU"/>
              </w:rPr>
            </w:pPr>
            <w:r w:rsidRPr="00A17C82">
              <w:t>1 исследование</w:t>
            </w:r>
          </w:p>
        </w:tc>
        <w:tc>
          <w:tcPr>
            <w:tcW w:w="525" w:type="pct"/>
            <w:shd w:val="clear" w:color="auto" w:fill="auto"/>
            <w:hideMark/>
          </w:tcPr>
          <w:p w14:paraId="21A8BA07" w14:textId="48A4B0F3" w:rsidR="00047511" w:rsidRPr="00A17C82" w:rsidRDefault="00047511" w:rsidP="00A17C82">
            <w:pPr>
              <w:ind w:firstLine="0"/>
              <w:jc w:val="center"/>
              <w:rPr>
                <w:bCs/>
                <w:lang w:eastAsia="ru-RU"/>
              </w:rPr>
            </w:pPr>
            <w:r w:rsidRPr="00A17C82">
              <w:t>230</w:t>
            </w:r>
          </w:p>
        </w:tc>
      </w:tr>
      <w:tr w:rsidR="00047511" w:rsidRPr="00A17C82" w14:paraId="085A68B1" w14:textId="77777777" w:rsidTr="00A17C82">
        <w:trPr>
          <w:trHeight w:val="20"/>
        </w:trPr>
        <w:tc>
          <w:tcPr>
            <w:tcW w:w="603" w:type="pct"/>
            <w:shd w:val="clear" w:color="auto" w:fill="auto"/>
          </w:tcPr>
          <w:p w14:paraId="6C28D631" w14:textId="69E3C499" w:rsidR="00047511" w:rsidRPr="00A17C82" w:rsidRDefault="00047511" w:rsidP="00A17C82">
            <w:pPr>
              <w:ind w:firstLine="0"/>
              <w:jc w:val="center"/>
            </w:pPr>
            <w:r w:rsidRPr="00A17C82">
              <w:t>1181.1.1.</w:t>
            </w:r>
          </w:p>
        </w:tc>
        <w:tc>
          <w:tcPr>
            <w:tcW w:w="3014" w:type="pct"/>
            <w:shd w:val="clear" w:color="auto" w:fill="auto"/>
          </w:tcPr>
          <w:p w14:paraId="75AE0345" w14:textId="3C103DF1" w:rsidR="00047511" w:rsidRPr="00A17C82" w:rsidRDefault="00047511" w:rsidP="00A17C82">
            <w:pPr>
              <w:ind w:firstLine="0"/>
              <w:jc w:val="left"/>
              <w:rPr>
                <w:lang w:eastAsia="ru-RU"/>
              </w:rPr>
            </w:pPr>
            <w:r w:rsidRPr="00A17C82">
              <w:rPr>
                <w:lang w:eastAsia="ru-RU"/>
              </w:rPr>
              <w:t>Рентген поясничного отдела позвоночника с функциональными пробами в трех проекциях, 14×17 дюймов (35×43)-1 в цифровом режиме,  без описания</w:t>
            </w:r>
          </w:p>
        </w:tc>
        <w:tc>
          <w:tcPr>
            <w:tcW w:w="858" w:type="pct"/>
            <w:shd w:val="clear" w:color="auto" w:fill="auto"/>
          </w:tcPr>
          <w:p w14:paraId="2FC05671" w14:textId="56250A5C" w:rsidR="00047511" w:rsidRPr="00A17C82" w:rsidRDefault="00047511" w:rsidP="00A17C82">
            <w:pPr>
              <w:ind w:firstLine="0"/>
              <w:jc w:val="center"/>
            </w:pPr>
            <w:r w:rsidRPr="00A17C82">
              <w:t>1 исследование</w:t>
            </w:r>
          </w:p>
        </w:tc>
        <w:tc>
          <w:tcPr>
            <w:tcW w:w="525" w:type="pct"/>
            <w:shd w:val="clear" w:color="auto" w:fill="auto"/>
          </w:tcPr>
          <w:p w14:paraId="00C107F1" w14:textId="660B5405" w:rsidR="00047511" w:rsidRPr="00A17C82" w:rsidRDefault="00047511" w:rsidP="00A17C82">
            <w:pPr>
              <w:ind w:firstLine="0"/>
              <w:jc w:val="center"/>
            </w:pPr>
            <w:r w:rsidRPr="00A17C82">
              <w:t>153</w:t>
            </w:r>
          </w:p>
        </w:tc>
      </w:tr>
      <w:tr w:rsidR="00047511" w:rsidRPr="00A17C82" w14:paraId="2E2C186C" w14:textId="77777777" w:rsidTr="00A17C82">
        <w:trPr>
          <w:trHeight w:val="20"/>
        </w:trPr>
        <w:tc>
          <w:tcPr>
            <w:tcW w:w="603" w:type="pct"/>
            <w:shd w:val="clear" w:color="auto" w:fill="auto"/>
          </w:tcPr>
          <w:p w14:paraId="462707DC" w14:textId="5BA33388" w:rsidR="00047511" w:rsidRPr="00A17C82" w:rsidRDefault="00047511" w:rsidP="00A17C82">
            <w:pPr>
              <w:ind w:firstLine="0"/>
              <w:jc w:val="center"/>
            </w:pPr>
            <w:r w:rsidRPr="00A17C82">
              <w:t>1181.1.2.</w:t>
            </w:r>
          </w:p>
        </w:tc>
        <w:tc>
          <w:tcPr>
            <w:tcW w:w="3014" w:type="pct"/>
            <w:shd w:val="clear" w:color="auto" w:fill="auto"/>
          </w:tcPr>
          <w:p w14:paraId="62655B30" w14:textId="1EFCE1F1"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поясничного отдела позвоночника с функциональными пробами в трех проекциях, 14×17 дюймов (35×43)-1 в цифровом режиме</w:t>
            </w:r>
          </w:p>
        </w:tc>
        <w:tc>
          <w:tcPr>
            <w:tcW w:w="858" w:type="pct"/>
            <w:shd w:val="clear" w:color="auto" w:fill="auto"/>
          </w:tcPr>
          <w:p w14:paraId="656824B1" w14:textId="6674A5DA" w:rsidR="00047511" w:rsidRPr="00A17C82" w:rsidRDefault="00047511" w:rsidP="00A17C82">
            <w:pPr>
              <w:ind w:firstLine="0"/>
              <w:jc w:val="center"/>
            </w:pPr>
            <w:r w:rsidRPr="00A17C82">
              <w:rPr>
                <w:lang w:eastAsia="ru-RU"/>
              </w:rPr>
              <w:t>1 описание</w:t>
            </w:r>
          </w:p>
        </w:tc>
        <w:tc>
          <w:tcPr>
            <w:tcW w:w="525" w:type="pct"/>
            <w:shd w:val="clear" w:color="auto" w:fill="auto"/>
          </w:tcPr>
          <w:p w14:paraId="6754757D" w14:textId="52CC9AC1" w:rsidR="00047511" w:rsidRPr="00A17C82" w:rsidRDefault="00047511" w:rsidP="00A17C82">
            <w:pPr>
              <w:ind w:firstLine="0"/>
              <w:jc w:val="center"/>
            </w:pPr>
            <w:r w:rsidRPr="00A17C82">
              <w:t>77</w:t>
            </w:r>
          </w:p>
        </w:tc>
      </w:tr>
      <w:tr w:rsidR="00776AF6" w:rsidRPr="00A17C82" w14:paraId="022AC8F7" w14:textId="77777777" w:rsidTr="00A17C82">
        <w:trPr>
          <w:trHeight w:val="20"/>
        </w:trPr>
        <w:tc>
          <w:tcPr>
            <w:tcW w:w="603" w:type="pct"/>
            <w:shd w:val="clear" w:color="auto" w:fill="auto"/>
            <w:vAlign w:val="center"/>
            <w:hideMark/>
          </w:tcPr>
          <w:p w14:paraId="4169182F" w14:textId="77777777" w:rsidR="00776AF6" w:rsidRPr="00A17C82" w:rsidRDefault="00776AF6" w:rsidP="00A17C82">
            <w:pPr>
              <w:ind w:firstLine="0"/>
              <w:jc w:val="center"/>
              <w:rPr>
                <w:lang w:eastAsia="ru-RU"/>
              </w:rPr>
            </w:pPr>
            <w:r w:rsidRPr="00A17C82">
              <w:rPr>
                <w:lang w:eastAsia="ru-RU"/>
              </w:rPr>
              <w:t>1182.</w:t>
            </w:r>
          </w:p>
        </w:tc>
        <w:tc>
          <w:tcPr>
            <w:tcW w:w="3014" w:type="pct"/>
            <w:shd w:val="clear" w:color="auto" w:fill="auto"/>
            <w:hideMark/>
          </w:tcPr>
          <w:p w14:paraId="77D18FF3" w14:textId="77777777" w:rsidR="00776AF6" w:rsidRPr="00A17C82" w:rsidRDefault="00776AF6" w:rsidP="00A17C82">
            <w:pPr>
              <w:ind w:firstLine="0"/>
              <w:jc w:val="left"/>
              <w:rPr>
                <w:lang w:eastAsia="ru-RU"/>
              </w:rPr>
            </w:pPr>
            <w:r w:rsidRPr="00A17C82">
              <w:rPr>
                <w:lang w:eastAsia="ru-RU"/>
              </w:rPr>
              <w:t>Рентгенография кости крестца и копчика в двух проекциях, 18×24 см-2</w:t>
            </w:r>
          </w:p>
        </w:tc>
        <w:tc>
          <w:tcPr>
            <w:tcW w:w="858" w:type="pct"/>
            <w:shd w:val="clear" w:color="auto" w:fill="auto"/>
            <w:hideMark/>
          </w:tcPr>
          <w:p w14:paraId="3D8C450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941F397" w14:textId="77777777" w:rsidR="00776AF6" w:rsidRPr="00A17C82" w:rsidRDefault="00776AF6" w:rsidP="00A17C82">
            <w:pPr>
              <w:ind w:firstLine="0"/>
              <w:jc w:val="center"/>
              <w:rPr>
                <w:bCs/>
                <w:lang w:eastAsia="ru-RU"/>
              </w:rPr>
            </w:pPr>
            <w:r w:rsidRPr="00A17C82">
              <w:rPr>
                <w:bCs/>
                <w:lang w:eastAsia="ru-RU"/>
              </w:rPr>
              <w:t>63</w:t>
            </w:r>
          </w:p>
        </w:tc>
      </w:tr>
      <w:tr w:rsidR="00A54B77" w:rsidRPr="00A17C82" w14:paraId="4B5C5527" w14:textId="77777777" w:rsidTr="00A17C82">
        <w:trPr>
          <w:trHeight w:val="20"/>
        </w:trPr>
        <w:tc>
          <w:tcPr>
            <w:tcW w:w="603" w:type="pct"/>
            <w:shd w:val="clear" w:color="auto" w:fill="auto"/>
            <w:hideMark/>
          </w:tcPr>
          <w:p w14:paraId="3E6C6ECB" w14:textId="0EF17188" w:rsidR="00A54B77" w:rsidRPr="00A17C82" w:rsidRDefault="00A54B77" w:rsidP="00A17C82">
            <w:pPr>
              <w:ind w:firstLine="0"/>
              <w:jc w:val="center"/>
              <w:rPr>
                <w:lang w:eastAsia="ru-RU"/>
              </w:rPr>
            </w:pPr>
            <w:r w:rsidRPr="00A17C82">
              <w:t>1182.1.</w:t>
            </w:r>
          </w:p>
        </w:tc>
        <w:tc>
          <w:tcPr>
            <w:tcW w:w="3014" w:type="pct"/>
            <w:shd w:val="clear" w:color="auto" w:fill="auto"/>
            <w:hideMark/>
          </w:tcPr>
          <w:p w14:paraId="60E32B07" w14:textId="5F9D2733" w:rsidR="00A54B77" w:rsidRPr="00A17C82" w:rsidRDefault="00A54B77" w:rsidP="00A17C82">
            <w:pPr>
              <w:ind w:firstLine="0"/>
              <w:jc w:val="left"/>
              <w:rPr>
                <w:lang w:eastAsia="ru-RU"/>
              </w:rPr>
            </w:pPr>
            <w:r w:rsidRPr="00A17C82">
              <w:rPr>
                <w:lang w:eastAsia="ru-RU"/>
              </w:rPr>
              <w:t>Рентген</w:t>
            </w:r>
            <w:r w:rsidRPr="00A17C82">
              <w:t xml:space="preserve"> кости крестца и копчика в двух проекциях, 8×10 дюймов (20×24)-1 в цифровом режиме, </w:t>
            </w:r>
            <w:r w:rsidRPr="00A17C82">
              <w:rPr>
                <w:lang w:eastAsia="ru-RU"/>
              </w:rPr>
              <w:t>с описанием</w:t>
            </w:r>
          </w:p>
        </w:tc>
        <w:tc>
          <w:tcPr>
            <w:tcW w:w="858" w:type="pct"/>
            <w:shd w:val="clear" w:color="auto" w:fill="auto"/>
            <w:hideMark/>
          </w:tcPr>
          <w:p w14:paraId="05F68EC0" w14:textId="315D5F8F" w:rsidR="00A54B77" w:rsidRPr="00A17C82" w:rsidRDefault="00A54B77" w:rsidP="00A17C82">
            <w:pPr>
              <w:ind w:firstLine="0"/>
              <w:jc w:val="center"/>
              <w:rPr>
                <w:lang w:eastAsia="ru-RU"/>
              </w:rPr>
            </w:pPr>
            <w:r w:rsidRPr="00A17C82">
              <w:t>1 исследование</w:t>
            </w:r>
          </w:p>
        </w:tc>
        <w:tc>
          <w:tcPr>
            <w:tcW w:w="525" w:type="pct"/>
            <w:shd w:val="clear" w:color="auto" w:fill="auto"/>
            <w:vAlign w:val="center"/>
            <w:hideMark/>
          </w:tcPr>
          <w:p w14:paraId="5ECF221B" w14:textId="77777777" w:rsidR="00A54B77" w:rsidRPr="00A17C82" w:rsidRDefault="00A54B77" w:rsidP="00A17C82">
            <w:pPr>
              <w:ind w:firstLine="0"/>
              <w:jc w:val="center"/>
              <w:rPr>
                <w:bCs/>
                <w:lang w:eastAsia="ru-RU"/>
              </w:rPr>
            </w:pPr>
            <w:r w:rsidRPr="00A17C82">
              <w:rPr>
                <w:bCs/>
                <w:lang w:eastAsia="ru-RU"/>
              </w:rPr>
              <w:t>324</w:t>
            </w:r>
          </w:p>
        </w:tc>
      </w:tr>
      <w:tr w:rsidR="00047511" w:rsidRPr="00A17C82" w14:paraId="7B701B42" w14:textId="77777777" w:rsidTr="00A17C82">
        <w:trPr>
          <w:trHeight w:val="20"/>
        </w:trPr>
        <w:tc>
          <w:tcPr>
            <w:tcW w:w="603" w:type="pct"/>
            <w:shd w:val="clear" w:color="auto" w:fill="auto"/>
          </w:tcPr>
          <w:p w14:paraId="247A4E1E" w14:textId="77688FFE" w:rsidR="00047511" w:rsidRPr="00A17C82" w:rsidRDefault="00047511" w:rsidP="00A17C82">
            <w:pPr>
              <w:ind w:firstLine="0"/>
              <w:jc w:val="center"/>
            </w:pPr>
            <w:r w:rsidRPr="00A17C82">
              <w:rPr>
                <w:lang w:eastAsia="ro-RO"/>
              </w:rPr>
              <w:t>1182.1.1.</w:t>
            </w:r>
          </w:p>
        </w:tc>
        <w:tc>
          <w:tcPr>
            <w:tcW w:w="3014" w:type="pct"/>
            <w:shd w:val="clear" w:color="auto" w:fill="auto"/>
          </w:tcPr>
          <w:p w14:paraId="031387EE" w14:textId="5BB1A391" w:rsidR="00047511" w:rsidRPr="00A17C82" w:rsidRDefault="00047511" w:rsidP="00A17C82">
            <w:pPr>
              <w:ind w:firstLine="0"/>
              <w:jc w:val="left"/>
              <w:rPr>
                <w:lang w:eastAsia="ru-RU"/>
              </w:rPr>
            </w:pPr>
            <w:r w:rsidRPr="00A17C82">
              <w:rPr>
                <w:lang w:eastAsia="ru-RU"/>
              </w:rPr>
              <w:t>Рентген кости крестца и копчика в двух проекциях, 8×10 дюймов (20×24)-1 в цифровом режиме, без описания</w:t>
            </w:r>
          </w:p>
        </w:tc>
        <w:tc>
          <w:tcPr>
            <w:tcW w:w="858" w:type="pct"/>
            <w:shd w:val="clear" w:color="auto" w:fill="auto"/>
          </w:tcPr>
          <w:p w14:paraId="1F525D53" w14:textId="48DCD541" w:rsidR="00047511" w:rsidRPr="00A17C82" w:rsidRDefault="00047511" w:rsidP="00A17C82">
            <w:pPr>
              <w:ind w:firstLine="0"/>
              <w:jc w:val="center"/>
            </w:pPr>
            <w:r w:rsidRPr="00A17C82">
              <w:t>1 исследование</w:t>
            </w:r>
          </w:p>
        </w:tc>
        <w:tc>
          <w:tcPr>
            <w:tcW w:w="525" w:type="pct"/>
            <w:shd w:val="clear" w:color="auto" w:fill="auto"/>
          </w:tcPr>
          <w:p w14:paraId="35D304E8" w14:textId="5AEE07D0" w:rsidR="00047511" w:rsidRPr="00A17C82" w:rsidRDefault="00047511" w:rsidP="00A17C82">
            <w:pPr>
              <w:ind w:firstLine="0"/>
              <w:jc w:val="center"/>
              <w:rPr>
                <w:bCs/>
                <w:lang w:eastAsia="ru-RU"/>
              </w:rPr>
            </w:pPr>
            <w:r w:rsidRPr="00A17C82">
              <w:rPr>
                <w:lang w:eastAsia="ro-RO"/>
              </w:rPr>
              <w:t>204</w:t>
            </w:r>
          </w:p>
        </w:tc>
      </w:tr>
      <w:tr w:rsidR="00047511" w:rsidRPr="00A17C82" w14:paraId="4E791BDF" w14:textId="77777777" w:rsidTr="00A17C82">
        <w:trPr>
          <w:trHeight w:val="20"/>
        </w:trPr>
        <w:tc>
          <w:tcPr>
            <w:tcW w:w="603" w:type="pct"/>
            <w:shd w:val="clear" w:color="auto" w:fill="auto"/>
          </w:tcPr>
          <w:p w14:paraId="19E797AD" w14:textId="78AE914C" w:rsidR="00047511" w:rsidRPr="00A17C82" w:rsidRDefault="00047511" w:rsidP="00A17C82">
            <w:pPr>
              <w:ind w:firstLine="0"/>
              <w:jc w:val="center"/>
            </w:pPr>
            <w:r w:rsidRPr="00A17C82">
              <w:rPr>
                <w:lang w:eastAsia="ro-RO"/>
              </w:rPr>
              <w:t>1182.1.2.</w:t>
            </w:r>
          </w:p>
        </w:tc>
        <w:tc>
          <w:tcPr>
            <w:tcW w:w="3014" w:type="pct"/>
            <w:shd w:val="clear" w:color="auto" w:fill="auto"/>
          </w:tcPr>
          <w:p w14:paraId="64B28CEE" w14:textId="5C090F89"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кости крестца и копчика в двух проекциях, 8×10 дюймов (20×24)-1 в цифровом режиме</w:t>
            </w:r>
          </w:p>
        </w:tc>
        <w:tc>
          <w:tcPr>
            <w:tcW w:w="858" w:type="pct"/>
            <w:shd w:val="clear" w:color="auto" w:fill="auto"/>
          </w:tcPr>
          <w:p w14:paraId="30D5726F" w14:textId="62A5EF95" w:rsidR="00047511" w:rsidRPr="00A17C82" w:rsidRDefault="00047511" w:rsidP="00A17C82">
            <w:pPr>
              <w:ind w:firstLine="0"/>
              <w:jc w:val="center"/>
            </w:pPr>
            <w:r w:rsidRPr="00A17C82">
              <w:rPr>
                <w:lang w:eastAsia="ru-RU"/>
              </w:rPr>
              <w:t>1 описание</w:t>
            </w:r>
          </w:p>
        </w:tc>
        <w:tc>
          <w:tcPr>
            <w:tcW w:w="525" w:type="pct"/>
            <w:shd w:val="clear" w:color="auto" w:fill="auto"/>
          </w:tcPr>
          <w:p w14:paraId="0793DC5A" w14:textId="35F082E6" w:rsidR="00047511" w:rsidRPr="00A17C82" w:rsidRDefault="00047511" w:rsidP="00A17C82">
            <w:pPr>
              <w:ind w:firstLine="0"/>
              <w:jc w:val="center"/>
              <w:rPr>
                <w:bCs/>
                <w:lang w:eastAsia="ru-RU"/>
              </w:rPr>
            </w:pPr>
            <w:r w:rsidRPr="00A17C82">
              <w:rPr>
                <w:lang w:eastAsia="ro-RO"/>
              </w:rPr>
              <w:t>120</w:t>
            </w:r>
          </w:p>
        </w:tc>
      </w:tr>
      <w:tr w:rsidR="00776AF6" w:rsidRPr="00A17C82" w14:paraId="73FCABB3" w14:textId="77777777" w:rsidTr="00A17C82">
        <w:trPr>
          <w:trHeight w:val="20"/>
        </w:trPr>
        <w:tc>
          <w:tcPr>
            <w:tcW w:w="603" w:type="pct"/>
            <w:shd w:val="clear" w:color="auto" w:fill="auto"/>
            <w:vAlign w:val="center"/>
            <w:hideMark/>
          </w:tcPr>
          <w:p w14:paraId="303B8FDC" w14:textId="77777777" w:rsidR="00776AF6" w:rsidRPr="00A17C82" w:rsidRDefault="00776AF6" w:rsidP="00A17C82">
            <w:pPr>
              <w:ind w:firstLine="0"/>
              <w:jc w:val="center"/>
              <w:rPr>
                <w:lang w:eastAsia="ru-RU"/>
              </w:rPr>
            </w:pPr>
            <w:r w:rsidRPr="00A17C82">
              <w:rPr>
                <w:lang w:eastAsia="ru-RU"/>
              </w:rPr>
              <w:t>1183.</w:t>
            </w:r>
          </w:p>
        </w:tc>
        <w:tc>
          <w:tcPr>
            <w:tcW w:w="3014" w:type="pct"/>
            <w:shd w:val="clear" w:color="auto" w:fill="auto"/>
            <w:hideMark/>
          </w:tcPr>
          <w:p w14:paraId="780ACAD4" w14:textId="77777777" w:rsidR="00776AF6" w:rsidRPr="00A17C82" w:rsidRDefault="00776AF6" w:rsidP="00A17C82">
            <w:pPr>
              <w:ind w:firstLine="0"/>
              <w:jc w:val="left"/>
              <w:rPr>
                <w:lang w:eastAsia="ru-RU"/>
              </w:rPr>
            </w:pPr>
            <w:r w:rsidRPr="00A17C82">
              <w:rPr>
                <w:lang w:eastAsia="ru-RU"/>
              </w:rPr>
              <w:t>Рентгенография бедренного сустава в одной проекции, 24×30 см-1</w:t>
            </w:r>
          </w:p>
        </w:tc>
        <w:tc>
          <w:tcPr>
            <w:tcW w:w="858" w:type="pct"/>
            <w:shd w:val="clear" w:color="auto" w:fill="auto"/>
            <w:hideMark/>
          </w:tcPr>
          <w:p w14:paraId="5114140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A518234" w14:textId="77777777" w:rsidR="00776AF6" w:rsidRPr="00A17C82" w:rsidRDefault="00776AF6" w:rsidP="00A17C82">
            <w:pPr>
              <w:ind w:firstLine="0"/>
              <w:jc w:val="center"/>
              <w:rPr>
                <w:bCs/>
                <w:lang w:eastAsia="ru-RU"/>
              </w:rPr>
            </w:pPr>
            <w:r w:rsidRPr="00A17C82">
              <w:rPr>
                <w:bCs/>
                <w:lang w:eastAsia="ru-RU"/>
              </w:rPr>
              <w:t>47</w:t>
            </w:r>
          </w:p>
        </w:tc>
      </w:tr>
      <w:tr w:rsidR="00A54B77" w:rsidRPr="00A17C82" w14:paraId="3B65D10B" w14:textId="77777777" w:rsidTr="00A17C82">
        <w:trPr>
          <w:trHeight w:val="20"/>
        </w:trPr>
        <w:tc>
          <w:tcPr>
            <w:tcW w:w="603" w:type="pct"/>
            <w:shd w:val="clear" w:color="auto" w:fill="auto"/>
            <w:hideMark/>
          </w:tcPr>
          <w:p w14:paraId="3F53F5AD" w14:textId="66FD9882" w:rsidR="00A54B77" w:rsidRPr="00A17C82" w:rsidRDefault="00A54B77" w:rsidP="00A17C82">
            <w:pPr>
              <w:ind w:firstLine="0"/>
              <w:jc w:val="center"/>
              <w:rPr>
                <w:lang w:eastAsia="ru-RU"/>
              </w:rPr>
            </w:pPr>
            <w:r w:rsidRPr="00A17C82">
              <w:t>1183.1.</w:t>
            </w:r>
          </w:p>
        </w:tc>
        <w:tc>
          <w:tcPr>
            <w:tcW w:w="3014" w:type="pct"/>
            <w:shd w:val="clear" w:color="auto" w:fill="auto"/>
            <w:hideMark/>
          </w:tcPr>
          <w:p w14:paraId="1304CD3C" w14:textId="29D0AAD0" w:rsidR="00A54B77" w:rsidRPr="00A17C82" w:rsidRDefault="00A54B77" w:rsidP="00A17C82">
            <w:pPr>
              <w:ind w:firstLine="0"/>
              <w:jc w:val="left"/>
              <w:rPr>
                <w:lang w:eastAsia="ru-RU"/>
              </w:rPr>
            </w:pPr>
            <w:r w:rsidRPr="00A17C82">
              <w:rPr>
                <w:lang w:eastAsia="ru-RU"/>
              </w:rPr>
              <w:t>Рентген</w:t>
            </w:r>
            <w:r w:rsidRPr="00A17C82">
              <w:t xml:space="preserve"> бедренного сустава в одной проекции, 8×10 дюймов (20×24)-1 в цифровом режиме, </w:t>
            </w:r>
            <w:r w:rsidRPr="00A17C82">
              <w:rPr>
                <w:lang w:eastAsia="ru-RU"/>
              </w:rPr>
              <w:t>с описанием</w:t>
            </w:r>
          </w:p>
        </w:tc>
        <w:tc>
          <w:tcPr>
            <w:tcW w:w="858" w:type="pct"/>
            <w:shd w:val="clear" w:color="auto" w:fill="auto"/>
            <w:hideMark/>
          </w:tcPr>
          <w:p w14:paraId="3A42330A" w14:textId="3A9A12D1" w:rsidR="00A54B77" w:rsidRPr="00A17C82" w:rsidRDefault="00A54B77" w:rsidP="00A17C82">
            <w:pPr>
              <w:ind w:firstLine="0"/>
              <w:jc w:val="center"/>
              <w:rPr>
                <w:lang w:eastAsia="ru-RU"/>
              </w:rPr>
            </w:pPr>
            <w:r w:rsidRPr="00A17C82">
              <w:t>1 исследование</w:t>
            </w:r>
          </w:p>
        </w:tc>
        <w:tc>
          <w:tcPr>
            <w:tcW w:w="525" w:type="pct"/>
            <w:shd w:val="clear" w:color="auto" w:fill="auto"/>
            <w:vAlign w:val="center"/>
            <w:hideMark/>
          </w:tcPr>
          <w:p w14:paraId="18ACE1F9" w14:textId="77777777" w:rsidR="00A54B77" w:rsidRPr="00A17C82" w:rsidRDefault="00A54B77" w:rsidP="00A17C82">
            <w:pPr>
              <w:ind w:firstLine="0"/>
              <w:jc w:val="center"/>
              <w:rPr>
                <w:bCs/>
                <w:lang w:eastAsia="ru-RU"/>
              </w:rPr>
            </w:pPr>
            <w:r w:rsidRPr="00A17C82">
              <w:rPr>
                <w:bCs/>
                <w:lang w:eastAsia="ru-RU"/>
              </w:rPr>
              <w:t>222</w:t>
            </w:r>
          </w:p>
        </w:tc>
      </w:tr>
      <w:tr w:rsidR="00047511" w:rsidRPr="00A17C82" w14:paraId="78790ABC" w14:textId="77777777" w:rsidTr="00A17C82">
        <w:trPr>
          <w:trHeight w:val="20"/>
        </w:trPr>
        <w:tc>
          <w:tcPr>
            <w:tcW w:w="603" w:type="pct"/>
            <w:shd w:val="clear" w:color="auto" w:fill="auto"/>
          </w:tcPr>
          <w:p w14:paraId="5784E162" w14:textId="6088472A" w:rsidR="00047511" w:rsidRPr="00A17C82" w:rsidRDefault="00047511" w:rsidP="00A17C82">
            <w:pPr>
              <w:ind w:firstLine="0"/>
              <w:jc w:val="center"/>
            </w:pPr>
            <w:r w:rsidRPr="00A17C82">
              <w:rPr>
                <w:lang w:eastAsia="ro-RO"/>
              </w:rPr>
              <w:t>1183.1.1.</w:t>
            </w:r>
          </w:p>
        </w:tc>
        <w:tc>
          <w:tcPr>
            <w:tcW w:w="3014" w:type="pct"/>
            <w:shd w:val="clear" w:color="auto" w:fill="auto"/>
          </w:tcPr>
          <w:p w14:paraId="1FC754D4" w14:textId="5CDBD66B" w:rsidR="00047511" w:rsidRPr="00A17C82" w:rsidRDefault="00047511" w:rsidP="00A17C82">
            <w:pPr>
              <w:ind w:firstLine="0"/>
              <w:jc w:val="left"/>
              <w:rPr>
                <w:lang w:eastAsia="ru-RU"/>
              </w:rPr>
            </w:pPr>
            <w:r w:rsidRPr="00A17C82">
              <w:rPr>
                <w:lang w:eastAsia="ru-RU"/>
              </w:rPr>
              <w:t>Рентген бедренного сустава в одной проекции, 8×10 дюймов (20×24)-1 в цифровом режиме, без описания</w:t>
            </w:r>
          </w:p>
        </w:tc>
        <w:tc>
          <w:tcPr>
            <w:tcW w:w="858" w:type="pct"/>
            <w:shd w:val="clear" w:color="auto" w:fill="auto"/>
          </w:tcPr>
          <w:p w14:paraId="3D0E15E4" w14:textId="78BDAB46" w:rsidR="00047511" w:rsidRPr="00A17C82" w:rsidRDefault="00047511" w:rsidP="00A17C82">
            <w:pPr>
              <w:ind w:firstLine="0"/>
              <w:jc w:val="center"/>
            </w:pPr>
            <w:r w:rsidRPr="00A17C82">
              <w:t>1 исследование</w:t>
            </w:r>
          </w:p>
        </w:tc>
        <w:tc>
          <w:tcPr>
            <w:tcW w:w="525" w:type="pct"/>
            <w:shd w:val="clear" w:color="auto" w:fill="auto"/>
          </w:tcPr>
          <w:p w14:paraId="606AB39A" w14:textId="1F60858E" w:rsidR="00047511" w:rsidRPr="00A17C82" w:rsidRDefault="00047511" w:rsidP="00A17C82">
            <w:pPr>
              <w:ind w:firstLine="0"/>
              <w:jc w:val="center"/>
              <w:rPr>
                <w:bCs/>
                <w:lang w:eastAsia="ru-RU"/>
              </w:rPr>
            </w:pPr>
            <w:r w:rsidRPr="00A17C82">
              <w:rPr>
                <w:lang w:eastAsia="ro-RO"/>
              </w:rPr>
              <w:t>142</w:t>
            </w:r>
          </w:p>
        </w:tc>
      </w:tr>
      <w:tr w:rsidR="00047511" w:rsidRPr="00A17C82" w14:paraId="7560D612" w14:textId="77777777" w:rsidTr="00A17C82">
        <w:trPr>
          <w:trHeight w:val="20"/>
        </w:trPr>
        <w:tc>
          <w:tcPr>
            <w:tcW w:w="603" w:type="pct"/>
            <w:shd w:val="clear" w:color="auto" w:fill="auto"/>
          </w:tcPr>
          <w:p w14:paraId="4A615D47" w14:textId="54F06C6E" w:rsidR="00047511" w:rsidRPr="00A17C82" w:rsidRDefault="00047511" w:rsidP="00A17C82">
            <w:pPr>
              <w:ind w:firstLine="0"/>
              <w:jc w:val="center"/>
            </w:pPr>
            <w:r w:rsidRPr="00A17C82">
              <w:rPr>
                <w:lang w:eastAsia="ro-RO"/>
              </w:rPr>
              <w:t>1183.1.2.</w:t>
            </w:r>
          </w:p>
        </w:tc>
        <w:tc>
          <w:tcPr>
            <w:tcW w:w="3014" w:type="pct"/>
            <w:shd w:val="clear" w:color="auto" w:fill="auto"/>
          </w:tcPr>
          <w:p w14:paraId="1444442A" w14:textId="267C9B9E"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w:t>
            </w:r>
            <w:r w:rsidRPr="00A17C82">
              <w:rPr>
                <w:lang w:eastAsia="ro-RO"/>
              </w:rPr>
              <w:t xml:space="preserve"> </w:t>
            </w:r>
            <w:r w:rsidRPr="00A17C82">
              <w:rPr>
                <w:lang w:eastAsia="ru-RU"/>
              </w:rPr>
              <w:t>бедренного сустава в одной проекции, 8×10 дюймов (20×24)-1 в цифровом режиме</w:t>
            </w:r>
          </w:p>
        </w:tc>
        <w:tc>
          <w:tcPr>
            <w:tcW w:w="858" w:type="pct"/>
            <w:shd w:val="clear" w:color="auto" w:fill="auto"/>
          </w:tcPr>
          <w:p w14:paraId="19F7AACB" w14:textId="156AC635" w:rsidR="00047511" w:rsidRPr="00A17C82" w:rsidRDefault="00047511" w:rsidP="00A17C82">
            <w:pPr>
              <w:ind w:firstLine="0"/>
              <w:jc w:val="center"/>
            </w:pPr>
            <w:r w:rsidRPr="00A17C82">
              <w:rPr>
                <w:lang w:eastAsia="ru-RU"/>
              </w:rPr>
              <w:t>1 описание</w:t>
            </w:r>
          </w:p>
        </w:tc>
        <w:tc>
          <w:tcPr>
            <w:tcW w:w="525" w:type="pct"/>
            <w:shd w:val="clear" w:color="auto" w:fill="auto"/>
          </w:tcPr>
          <w:p w14:paraId="4D5FF5AD" w14:textId="2C6BB889" w:rsidR="00047511" w:rsidRPr="00A17C82" w:rsidRDefault="00047511" w:rsidP="00A17C82">
            <w:pPr>
              <w:ind w:firstLine="0"/>
              <w:jc w:val="center"/>
              <w:rPr>
                <w:bCs/>
                <w:lang w:eastAsia="ru-RU"/>
              </w:rPr>
            </w:pPr>
            <w:r w:rsidRPr="00A17C82">
              <w:rPr>
                <w:lang w:eastAsia="ro-RO"/>
              </w:rPr>
              <w:t>80</w:t>
            </w:r>
          </w:p>
        </w:tc>
      </w:tr>
      <w:tr w:rsidR="00776AF6" w:rsidRPr="00A17C82" w14:paraId="3393474D" w14:textId="77777777" w:rsidTr="00A17C82">
        <w:trPr>
          <w:trHeight w:val="20"/>
        </w:trPr>
        <w:tc>
          <w:tcPr>
            <w:tcW w:w="603" w:type="pct"/>
            <w:shd w:val="clear" w:color="auto" w:fill="auto"/>
            <w:vAlign w:val="center"/>
            <w:hideMark/>
          </w:tcPr>
          <w:p w14:paraId="4C1166B1" w14:textId="77777777" w:rsidR="00776AF6" w:rsidRPr="00A17C82" w:rsidRDefault="00776AF6" w:rsidP="00A17C82">
            <w:pPr>
              <w:ind w:firstLine="0"/>
              <w:jc w:val="center"/>
              <w:rPr>
                <w:lang w:eastAsia="ru-RU"/>
              </w:rPr>
            </w:pPr>
            <w:r w:rsidRPr="00A17C82">
              <w:rPr>
                <w:lang w:eastAsia="ru-RU"/>
              </w:rPr>
              <w:t>1184.</w:t>
            </w:r>
          </w:p>
        </w:tc>
        <w:tc>
          <w:tcPr>
            <w:tcW w:w="3014" w:type="pct"/>
            <w:shd w:val="clear" w:color="auto" w:fill="auto"/>
            <w:hideMark/>
          </w:tcPr>
          <w:p w14:paraId="529D6A05" w14:textId="77777777" w:rsidR="00776AF6" w:rsidRPr="00A17C82" w:rsidRDefault="00776AF6" w:rsidP="00A17C82">
            <w:pPr>
              <w:ind w:firstLine="0"/>
              <w:jc w:val="left"/>
              <w:rPr>
                <w:lang w:eastAsia="ru-RU"/>
              </w:rPr>
            </w:pPr>
            <w:r w:rsidRPr="00A17C82">
              <w:rPr>
                <w:lang w:eastAsia="ru-RU"/>
              </w:rPr>
              <w:t>Рентгенография бедренного сустава в двух проекциях, 24×30 см-2</w:t>
            </w:r>
          </w:p>
        </w:tc>
        <w:tc>
          <w:tcPr>
            <w:tcW w:w="858" w:type="pct"/>
            <w:shd w:val="clear" w:color="auto" w:fill="auto"/>
            <w:hideMark/>
          </w:tcPr>
          <w:p w14:paraId="7BF913D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D7BDB28" w14:textId="77777777" w:rsidR="00776AF6" w:rsidRPr="00A17C82" w:rsidRDefault="00776AF6" w:rsidP="00A17C82">
            <w:pPr>
              <w:ind w:firstLine="0"/>
              <w:jc w:val="center"/>
              <w:rPr>
                <w:bCs/>
                <w:lang w:eastAsia="ru-RU"/>
              </w:rPr>
            </w:pPr>
            <w:r w:rsidRPr="00A17C82">
              <w:rPr>
                <w:bCs/>
                <w:lang w:eastAsia="ru-RU"/>
              </w:rPr>
              <w:t>66</w:t>
            </w:r>
          </w:p>
        </w:tc>
      </w:tr>
      <w:tr w:rsidR="00A54B77" w:rsidRPr="00A17C82" w14:paraId="33569000" w14:textId="77777777" w:rsidTr="00A17C82">
        <w:trPr>
          <w:trHeight w:val="20"/>
        </w:trPr>
        <w:tc>
          <w:tcPr>
            <w:tcW w:w="603" w:type="pct"/>
            <w:shd w:val="clear" w:color="auto" w:fill="auto"/>
            <w:hideMark/>
          </w:tcPr>
          <w:p w14:paraId="34233089" w14:textId="284A8B80" w:rsidR="00A54B77" w:rsidRPr="00A17C82" w:rsidRDefault="00A54B77" w:rsidP="00A17C82">
            <w:pPr>
              <w:ind w:firstLine="0"/>
              <w:jc w:val="center"/>
              <w:rPr>
                <w:lang w:eastAsia="ru-RU"/>
              </w:rPr>
            </w:pPr>
            <w:r w:rsidRPr="00A17C82">
              <w:t>1184.1.</w:t>
            </w:r>
          </w:p>
        </w:tc>
        <w:tc>
          <w:tcPr>
            <w:tcW w:w="3014" w:type="pct"/>
            <w:shd w:val="clear" w:color="auto" w:fill="auto"/>
            <w:hideMark/>
          </w:tcPr>
          <w:p w14:paraId="4509D043" w14:textId="4ED67847" w:rsidR="00A54B77" w:rsidRPr="00A17C82" w:rsidRDefault="00A54B77" w:rsidP="00A17C82">
            <w:pPr>
              <w:ind w:firstLine="0"/>
              <w:jc w:val="left"/>
              <w:rPr>
                <w:lang w:eastAsia="ru-RU"/>
              </w:rPr>
            </w:pPr>
            <w:r w:rsidRPr="00A17C82">
              <w:rPr>
                <w:lang w:eastAsia="ru-RU"/>
              </w:rPr>
              <w:t>Рентген</w:t>
            </w:r>
            <w:r w:rsidRPr="00A17C82">
              <w:t xml:space="preserve"> бедренного сустава в двух проекциях, 11×14 дюймов (27×35)-1 в цифровом режиме,</w:t>
            </w:r>
            <w:r w:rsidRPr="00A17C82">
              <w:rPr>
                <w:lang w:eastAsia="ru-RU"/>
              </w:rPr>
              <w:t xml:space="preserve"> с описанием</w:t>
            </w:r>
          </w:p>
        </w:tc>
        <w:tc>
          <w:tcPr>
            <w:tcW w:w="858" w:type="pct"/>
            <w:shd w:val="clear" w:color="auto" w:fill="auto"/>
            <w:hideMark/>
          </w:tcPr>
          <w:p w14:paraId="248761AC" w14:textId="35CFE729" w:rsidR="00A54B77" w:rsidRPr="00A17C82" w:rsidRDefault="00A54B77" w:rsidP="00A17C82">
            <w:pPr>
              <w:ind w:firstLine="0"/>
              <w:jc w:val="center"/>
              <w:rPr>
                <w:lang w:eastAsia="ru-RU"/>
              </w:rPr>
            </w:pPr>
            <w:r w:rsidRPr="00A17C82">
              <w:t>1 исследование</w:t>
            </w:r>
          </w:p>
        </w:tc>
        <w:tc>
          <w:tcPr>
            <w:tcW w:w="525" w:type="pct"/>
            <w:shd w:val="clear" w:color="auto" w:fill="auto"/>
            <w:vAlign w:val="center"/>
            <w:hideMark/>
          </w:tcPr>
          <w:p w14:paraId="78BADA53" w14:textId="77777777" w:rsidR="00A54B77" w:rsidRPr="00A17C82" w:rsidRDefault="00A54B77" w:rsidP="00A17C82">
            <w:pPr>
              <w:ind w:firstLine="0"/>
              <w:jc w:val="center"/>
              <w:rPr>
                <w:bCs/>
                <w:lang w:eastAsia="ru-RU"/>
              </w:rPr>
            </w:pPr>
            <w:r w:rsidRPr="00A17C82">
              <w:rPr>
                <w:bCs/>
                <w:lang w:eastAsia="ru-RU"/>
              </w:rPr>
              <w:t>324</w:t>
            </w:r>
          </w:p>
        </w:tc>
      </w:tr>
      <w:tr w:rsidR="00047511" w:rsidRPr="00A17C82" w14:paraId="0F8ACF23" w14:textId="77777777" w:rsidTr="00A17C82">
        <w:trPr>
          <w:trHeight w:val="20"/>
        </w:trPr>
        <w:tc>
          <w:tcPr>
            <w:tcW w:w="603" w:type="pct"/>
            <w:shd w:val="clear" w:color="auto" w:fill="auto"/>
          </w:tcPr>
          <w:p w14:paraId="6F38FEF7" w14:textId="3A756453" w:rsidR="00047511" w:rsidRPr="00A17C82" w:rsidRDefault="00047511" w:rsidP="00A17C82">
            <w:pPr>
              <w:ind w:firstLine="0"/>
              <w:jc w:val="center"/>
            </w:pPr>
            <w:r w:rsidRPr="00A17C82">
              <w:rPr>
                <w:lang w:eastAsia="ro-RO"/>
              </w:rPr>
              <w:t>1184.1.1.</w:t>
            </w:r>
          </w:p>
        </w:tc>
        <w:tc>
          <w:tcPr>
            <w:tcW w:w="3014" w:type="pct"/>
            <w:shd w:val="clear" w:color="auto" w:fill="auto"/>
          </w:tcPr>
          <w:p w14:paraId="789A3493" w14:textId="3915632C" w:rsidR="00047511" w:rsidRPr="00A17C82" w:rsidRDefault="00047511" w:rsidP="00A17C82">
            <w:pPr>
              <w:ind w:firstLine="0"/>
              <w:jc w:val="left"/>
              <w:rPr>
                <w:lang w:eastAsia="ru-RU"/>
              </w:rPr>
            </w:pPr>
            <w:r w:rsidRPr="00A17C82">
              <w:rPr>
                <w:lang w:eastAsia="ru-RU"/>
              </w:rPr>
              <w:t>Рентген бедренного сустава в двух проекциях, 11×14 дюймов (27×35)-1 в цифровом режиме, без описания</w:t>
            </w:r>
          </w:p>
        </w:tc>
        <w:tc>
          <w:tcPr>
            <w:tcW w:w="858" w:type="pct"/>
            <w:shd w:val="clear" w:color="auto" w:fill="auto"/>
          </w:tcPr>
          <w:p w14:paraId="4EDFEC81" w14:textId="048A60CF" w:rsidR="00047511" w:rsidRPr="00A17C82" w:rsidRDefault="00047511" w:rsidP="00A17C82">
            <w:pPr>
              <w:ind w:firstLine="0"/>
              <w:jc w:val="center"/>
            </w:pPr>
            <w:r w:rsidRPr="00A17C82">
              <w:t>1 исследование</w:t>
            </w:r>
          </w:p>
        </w:tc>
        <w:tc>
          <w:tcPr>
            <w:tcW w:w="525" w:type="pct"/>
            <w:shd w:val="clear" w:color="auto" w:fill="auto"/>
          </w:tcPr>
          <w:p w14:paraId="7F80E980" w14:textId="4BB0A629" w:rsidR="00047511" w:rsidRPr="00A17C82" w:rsidRDefault="00047511" w:rsidP="00A17C82">
            <w:pPr>
              <w:ind w:firstLine="0"/>
              <w:jc w:val="center"/>
              <w:rPr>
                <w:bCs/>
                <w:lang w:eastAsia="ru-RU"/>
              </w:rPr>
            </w:pPr>
            <w:r w:rsidRPr="00A17C82">
              <w:rPr>
                <w:lang w:eastAsia="ro-RO"/>
              </w:rPr>
              <w:t>204</w:t>
            </w:r>
          </w:p>
        </w:tc>
      </w:tr>
      <w:tr w:rsidR="00047511" w:rsidRPr="00A17C82" w14:paraId="412FFDC9" w14:textId="77777777" w:rsidTr="00A17C82">
        <w:trPr>
          <w:trHeight w:val="20"/>
        </w:trPr>
        <w:tc>
          <w:tcPr>
            <w:tcW w:w="603" w:type="pct"/>
            <w:shd w:val="clear" w:color="auto" w:fill="auto"/>
          </w:tcPr>
          <w:p w14:paraId="2ED91440" w14:textId="52E35F3D" w:rsidR="00047511" w:rsidRPr="00A17C82" w:rsidRDefault="00047511" w:rsidP="00A17C82">
            <w:pPr>
              <w:ind w:firstLine="0"/>
              <w:jc w:val="center"/>
            </w:pPr>
            <w:r w:rsidRPr="00A17C82">
              <w:rPr>
                <w:lang w:eastAsia="ro-RO"/>
              </w:rPr>
              <w:t>1184.1.2.</w:t>
            </w:r>
          </w:p>
        </w:tc>
        <w:tc>
          <w:tcPr>
            <w:tcW w:w="3014" w:type="pct"/>
            <w:shd w:val="clear" w:color="auto" w:fill="auto"/>
          </w:tcPr>
          <w:p w14:paraId="58EA9DB6" w14:textId="77C99A06"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бедренного сустава в двух проекциях, 11×14 дюймов (27×35)-1 в цифровом режиме</w:t>
            </w:r>
          </w:p>
        </w:tc>
        <w:tc>
          <w:tcPr>
            <w:tcW w:w="858" w:type="pct"/>
            <w:shd w:val="clear" w:color="auto" w:fill="auto"/>
          </w:tcPr>
          <w:p w14:paraId="3BB12D61" w14:textId="0C26C37B" w:rsidR="00047511" w:rsidRPr="00A17C82" w:rsidRDefault="00047511" w:rsidP="00A17C82">
            <w:pPr>
              <w:ind w:firstLine="0"/>
              <w:jc w:val="center"/>
            </w:pPr>
            <w:r w:rsidRPr="00A17C82">
              <w:rPr>
                <w:lang w:eastAsia="ru-RU"/>
              </w:rPr>
              <w:t>1 описание</w:t>
            </w:r>
          </w:p>
        </w:tc>
        <w:tc>
          <w:tcPr>
            <w:tcW w:w="525" w:type="pct"/>
            <w:shd w:val="clear" w:color="auto" w:fill="auto"/>
          </w:tcPr>
          <w:p w14:paraId="1726A90C" w14:textId="610FACC1" w:rsidR="00047511" w:rsidRPr="00A17C82" w:rsidRDefault="00047511" w:rsidP="00A17C82">
            <w:pPr>
              <w:ind w:firstLine="0"/>
              <w:jc w:val="center"/>
              <w:rPr>
                <w:bCs/>
                <w:lang w:eastAsia="ru-RU"/>
              </w:rPr>
            </w:pPr>
            <w:r w:rsidRPr="00A17C82">
              <w:rPr>
                <w:lang w:eastAsia="ro-RO"/>
              </w:rPr>
              <w:t>120</w:t>
            </w:r>
          </w:p>
        </w:tc>
      </w:tr>
      <w:tr w:rsidR="00776AF6" w:rsidRPr="00A17C82" w14:paraId="3C0B9DC8" w14:textId="77777777" w:rsidTr="00A17C82">
        <w:trPr>
          <w:trHeight w:val="20"/>
        </w:trPr>
        <w:tc>
          <w:tcPr>
            <w:tcW w:w="603" w:type="pct"/>
            <w:shd w:val="clear" w:color="auto" w:fill="auto"/>
            <w:vAlign w:val="center"/>
            <w:hideMark/>
          </w:tcPr>
          <w:p w14:paraId="1ADF0E91" w14:textId="77777777" w:rsidR="00776AF6" w:rsidRPr="00A17C82" w:rsidRDefault="00776AF6" w:rsidP="00A17C82">
            <w:pPr>
              <w:ind w:firstLine="0"/>
              <w:jc w:val="center"/>
              <w:rPr>
                <w:lang w:eastAsia="ru-RU"/>
              </w:rPr>
            </w:pPr>
            <w:r w:rsidRPr="00A17C82">
              <w:rPr>
                <w:lang w:eastAsia="ru-RU"/>
              </w:rPr>
              <w:t>1185.</w:t>
            </w:r>
          </w:p>
        </w:tc>
        <w:tc>
          <w:tcPr>
            <w:tcW w:w="3014" w:type="pct"/>
            <w:shd w:val="clear" w:color="auto" w:fill="auto"/>
            <w:hideMark/>
          </w:tcPr>
          <w:p w14:paraId="7A3E9DD9" w14:textId="77777777" w:rsidR="00776AF6" w:rsidRPr="00A17C82" w:rsidRDefault="00776AF6" w:rsidP="00A17C82">
            <w:pPr>
              <w:ind w:firstLine="0"/>
              <w:jc w:val="left"/>
              <w:rPr>
                <w:lang w:eastAsia="ru-RU"/>
              </w:rPr>
            </w:pPr>
            <w:r w:rsidRPr="00A17C82">
              <w:rPr>
                <w:lang w:eastAsia="ru-RU"/>
              </w:rPr>
              <w:t>Рентгенография костей таза в одной проекции, 30×40 см-1</w:t>
            </w:r>
          </w:p>
        </w:tc>
        <w:tc>
          <w:tcPr>
            <w:tcW w:w="858" w:type="pct"/>
            <w:shd w:val="clear" w:color="auto" w:fill="auto"/>
            <w:hideMark/>
          </w:tcPr>
          <w:p w14:paraId="4F3A917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4EBFB12" w14:textId="77777777" w:rsidR="00776AF6" w:rsidRPr="00A17C82" w:rsidRDefault="00776AF6" w:rsidP="00A17C82">
            <w:pPr>
              <w:ind w:firstLine="0"/>
              <w:jc w:val="center"/>
              <w:rPr>
                <w:bCs/>
                <w:lang w:eastAsia="ru-RU"/>
              </w:rPr>
            </w:pPr>
            <w:r w:rsidRPr="00A17C82">
              <w:rPr>
                <w:bCs/>
                <w:lang w:eastAsia="ru-RU"/>
              </w:rPr>
              <w:t>52</w:t>
            </w:r>
          </w:p>
        </w:tc>
      </w:tr>
      <w:tr w:rsidR="00A54B77" w:rsidRPr="00A17C82" w14:paraId="58F86DC3" w14:textId="77777777" w:rsidTr="00A17C82">
        <w:trPr>
          <w:trHeight w:val="20"/>
        </w:trPr>
        <w:tc>
          <w:tcPr>
            <w:tcW w:w="603" w:type="pct"/>
            <w:shd w:val="clear" w:color="auto" w:fill="auto"/>
            <w:hideMark/>
          </w:tcPr>
          <w:p w14:paraId="24B0DCFF" w14:textId="710DEDA1" w:rsidR="00A54B77" w:rsidRPr="00A17C82" w:rsidRDefault="00A54B77" w:rsidP="00A17C82">
            <w:pPr>
              <w:ind w:firstLine="0"/>
              <w:jc w:val="center"/>
              <w:rPr>
                <w:lang w:eastAsia="ru-RU"/>
              </w:rPr>
            </w:pPr>
            <w:r w:rsidRPr="00A17C82">
              <w:t>1185.1.</w:t>
            </w:r>
          </w:p>
        </w:tc>
        <w:tc>
          <w:tcPr>
            <w:tcW w:w="3014" w:type="pct"/>
            <w:shd w:val="clear" w:color="auto" w:fill="auto"/>
            <w:hideMark/>
          </w:tcPr>
          <w:p w14:paraId="301AE639" w14:textId="3E623B7D" w:rsidR="00A54B77" w:rsidRPr="00A17C82" w:rsidRDefault="00A54B77" w:rsidP="00A17C82">
            <w:pPr>
              <w:ind w:firstLine="0"/>
              <w:jc w:val="left"/>
              <w:rPr>
                <w:lang w:eastAsia="ru-RU"/>
              </w:rPr>
            </w:pPr>
            <w:r w:rsidRPr="00A17C82">
              <w:rPr>
                <w:lang w:eastAsia="ru-RU"/>
              </w:rPr>
              <w:t>Рентген</w:t>
            </w:r>
            <w:r w:rsidRPr="00A17C82">
              <w:t xml:space="preserve"> костей таза в одной проекции, 11×14 дюймов (27×35)-1 в цифровом режиме, </w:t>
            </w:r>
            <w:r w:rsidRPr="00A17C82">
              <w:rPr>
                <w:lang w:eastAsia="ru-RU"/>
              </w:rPr>
              <w:t>с описанием</w:t>
            </w:r>
          </w:p>
        </w:tc>
        <w:tc>
          <w:tcPr>
            <w:tcW w:w="858" w:type="pct"/>
            <w:shd w:val="clear" w:color="auto" w:fill="auto"/>
            <w:hideMark/>
          </w:tcPr>
          <w:p w14:paraId="12FEEC68" w14:textId="2C375318" w:rsidR="00A54B77" w:rsidRPr="00A17C82" w:rsidRDefault="00A54B77" w:rsidP="00A17C82">
            <w:pPr>
              <w:ind w:firstLine="0"/>
              <w:jc w:val="center"/>
              <w:rPr>
                <w:lang w:eastAsia="ru-RU"/>
              </w:rPr>
            </w:pPr>
            <w:r w:rsidRPr="00A17C82">
              <w:t>1 исследование</w:t>
            </w:r>
          </w:p>
        </w:tc>
        <w:tc>
          <w:tcPr>
            <w:tcW w:w="525" w:type="pct"/>
            <w:shd w:val="clear" w:color="auto" w:fill="auto"/>
            <w:vAlign w:val="center"/>
            <w:hideMark/>
          </w:tcPr>
          <w:p w14:paraId="58C00122" w14:textId="77777777" w:rsidR="00A54B77" w:rsidRPr="00A17C82" w:rsidRDefault="00A54B77" w:rsidP="00A17C82">
            <w:pPr>
              <w:ind w:firstLine="0"/>
              <w:jc w:val="center"/>
              <w:rPr>
                <w:bCs/>
                <w:lang w:eastAsia="ru-RU"/>
              </w:rPr>
            </w:pPr>
            <w:r w:rsidRPr="00A17C82">
              <w:rPr>
                <w:bCs/>
                <w:lang w:eastAsia="ru-RU"/>
              </w:rPr>
              <w:t>348</w:t>
            </w:r>
          </w:p>
        </w:tc>
      </w:tr>
      <w:tr w:rsidR="00047511" w:rsidRPr="00A17C82" w14:paraId="738E1834" w14:textId="77777777" w:rsidTr="00A17C82">
        <w:trPr>
          <w:trHeight w:val="20"/>
        </w:trPr>
        <w:tc>
          <w:tcPr>
            <w:tcW w:w="603" w:type="pct"/>
            <w:shd w:val="clear" w:color="auto" w:fill="auto"/>
          </w:tcPr>
          <w:p w14:paraId="0487E71C" w14:textId="3228095C" w:rsidR="00047511" w:rsidRPr="00A17C82" w:rsidRDefault="00047511" w:rsidP="00A17C82">
            <w:pPr>
              <w:ind w:firstLine="0"/>
              <w:jc w:val="center"/>
            </w:pPr>
            <w:r w:rsidRPr="00A17C82">
              <w:rPr>
                <w:lang w:eastAsia="ro-RO"/>
              </w:rPr>
              <w:t>1185.1.1.</w:t>
            </w:r>
          </w:p>
        </w:tc>
        <w:tc>
          <w:tcPr>
            <w:tcW w:w="3014" w:type="pct"/>
            <w:shd w:val="clear" w:color="auto" w:fill="auto"/>
          </w:tcPr>
          <w:p w14:paraId="6CB9C854" w14:textId="2866EC25" w:rsidR="00047511" w:rsidRPr="00A17C82" w:rsidRDefault="00047511" w:rsidP="00A17C82">
            <w:pPr>
              <w:ind w:firstLine="0"/>
              <w:jc w:val="left"/>
              <w:rPr>
                <w:lang w:eastAsia="ru-RU"/>
              </w:rPr>
            </w:pPr>
            <w:r w:rsidRPr="00A17C82">
              <w:rPr>
                <w:lang w:eastAsia="ru-RU"/>
              </w:rPr>
              <w:t>Рентген костей таза в одной проекции, 11×14 дюймов (27×35)-1 в цифровом режиме, без описания</w:t>
            </w:r>
          </w:p>
        </w:tc>
        <w:tc>
          <w:tcPr>
            <w:tcW w:w="858" w:type="pct"/>
            <w:shd w:val="clear" w:color="auto" w:fill="auto"/>
          </w:tcPr>
          <w:p w14:paraId="2E473055" w14:textId="0F7E21CF" w:rsidR="00047511" w:rsidRPr="00A17C82" w:rsidRDefault="00047511" w:rsidP="00A17C82">
            <w:pPr>
              <w:ind w:firstLine="0"/>
              <w:jc w:val="center"/>
            </w:pPr>
            <w:r w:rsidRPr="00A17C82">
              <w:t>1 исследование</w:t>
            </w:r>
          </w:p>
        </w:tc>
        <w:tc>
          <w:tcPr>
            <w:tcW w:w="525" w:type="pct"/>
            <w:shd w:val="clear" w:color="auto" w:fill="auto"/>
          </w:tcPr>
          <w:p w14:paraId="7C16036B" w14:textId="74E3B7EB" w:rsidR="00047511" w:rsidRPr="00A17C82" w:rsidRDefault="00047511" w:rsidP="00A17C82">
            <w:pPr>
              <w:ind w:firstLine="0"/>
              <w:jc w:val="center"/>
              <w:rPr>
                <w:bCs/>
                <w:lang w:eastAsia="ru-RU"/>
              </w:rPr>
            </w:pPr>
            <w:r w:rsidRPr="00A17C82">
              <w:rPr>
                <w:lang w:eastAsia="ro-RO"/>
              </w:rPr>
              <w:t>228</w:t>
            </w:r>
          </w:p>
        </w:tc>
      </w:tr>
      <w:tr w:rsidR="00047511" w:rsidRPr="00A17C82" w14:paraId="6F961911" w14:textId="77777777" w:rsidTr="00A17C82">
        <w:trPr>
          <w:trHeight w:val="20"/>
        </w:trPr>
        <w:tc>
          <w:tcPr>
            <w:tcW w:w="603" w:type="pct"/>
            <w:shd w:val="clear" w:color="auto" w:fill="auto"/>
          </w:tcPr>
          <w:p w14:paraId="5F01ACBF" w14:textId="5F13BBA3" w:rsidR="00047511" w:rsidRPr="00A17C82" w:rsidRDefault="00047511" w:rsidP="00A17C82">
            <w:pPr>
              <w:ind w:firstLine="0"/>
              <w:jc w:val="center"/>
            </w:pPr>
            <w:r w:rsidRPr="00A17C82">
              <w:rPr>
                <w:lang w:eastAsia="ro-RO"/>
              </w:rPr>
              <w:lastRenderedPageBreak/>
              <w:t>1185.1.2.</w:t>
            </w:r>
          </w:p>
        </w:tc>
        <w:tc>
          <w:tcPr>
            <w:tcW w:w="3014" w:type="pct"/>
            <w:shd w:val="clear" w:color="auto" w:fill="auto"/>
          </w:tcPr>
          <w:p w14:paraId="5E4D1405" w14:textId="1312536E" w:rsidR="00047511" w:rsidRPr="00A17C82" w:rsidRDefault="00047511"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костей таза в одной проекции, 11×14 дюймов (27×35)-1 в цифровом режиме</w:t>
            </w:r>
          </w:p>
        </w:tc>
        <w:tc>
          <w:tcPr>
            <w:tcW w:w="858" w:type="pct"/>
            <w:shd w:val="clear" w:color="auto" w:fill="auto"/>
          </w:tcPr>
          <w:p w14:paraId="4E05EE97" w14:textId="41175610" w:rsidR="00047511" w:rsidRPr="00A17C82" w:rsidRDefault="00047511" w:rsidP="00A17C82">
            <w:pPr>
              <w:ind w:firstLine="0"/>
              <w:jc w:val="center"/>
            </w:pPr>
            <w:r w:rsidRPr="00A17C82">
              <w:rPr>
                <w:lang w:eastAsia="ru-RU"/>
              </w:rPr>
              <w:t>1 описание</w:t>
            </w:r>
          </w:p>
        </w:tc>
        <w:tc>
          <w:tcPr>
            <w:tcW w:w="525" w:type="pct"/>
            <w:shd w:val="clear" w:color="auto" w:fill="auto"/>
          </w:tcPr>
          <w:p w14:paraId="549EEA79" w14:textId="0D04BB4B" w:rsidR="00047511" w:rsidRPr="00A17C82" w:rsidRDefault="00047511" w:rsidP="00A17C82">
            <w:pPr>
              <w:ind w:firstLine="0"/>
              <w:jc w:val="center"/>
              <w:rPr>
                <w:bCs/>
                <w:lang w:eastAsia="ru-RU"/>
              </w:rPr>
            </w:pPr>
            <w:r w:rsidRPr="00A17C82">
              <w:rPr>
                <w:lang w:eastAsia="ro-RO"/>
              </w:rPr>
              <w:t>120</w:t>
            </w:r>
          </w:p>
        </w:tc>
      </w:tr>
      <w:tr w:rsidR="00776AF6" w:rsidRPr="00A17C82" w14:paraId="3CADE332" w14:textId="77777777" w:rsidTr="00A17C82">
        <w:trPr>
          <w:trHeight w:val="20"/>
        </w:trPr>
        <w:tc>
          <w:tcPr>
            <w:tcW w:w="603" w:type="pct"/>
            <w:shd w:val="clear" w:color="auto" w:fill="auto"/>
            <w:vAlign w:val="center"/>
            <w:hideMark/>
          </w:tcPr>
          <w:p w14:paraId="4D97A7B5" w14:textId="77777777" w:rsidR="00776AF6" w:rsidRPr="00A17C82" w:rsidRDefault="00776AF6" w:rsidP="00A17C82">
            <w:pPr>
              <w:ind w:firstLine="0"/>
              <w:jc w:val="center"/>
              <w:rPr>
                <w:lang w:eastAsia="ru-RU"/>
              </w:rPr>
            </w:pPr>
            <w:r w:rsidRPr="00A17C82">
              <w:rPr>
                <w:lang w:eastAsia="ru-RU"/>
              </w:rPr>
              <w:t>1186.</w:t>
            </w:r>
          </w:p>
        </w:tc>
        <w:tc>
          <w:tcPr>
            <w:tcW w:w="3014" w:type="pct"/>
            <w:shd w:val="clear" w:color="auto" w:fill="auto"/>
            <w:hideMark/>
          </w:tcPr>
          <w:p w14:paraId="4E09AABD" w14:textId="77777777" w:rsidR="00776AF6" w:rsidRPr="00A17C82" w:rsidRDefault="00776AF6" w:rsidP="00A17C82">
            <w:pPr>
              <w:ind w:firstLine="0"/>
              <w:jc w:val="left"/>
              <w:rPr>
                <w:lang w:eastAsia="ru-RU"/>
              </w:rPr>
            </w:pPr>
            <w:r w:rsidRPr="00A17C82">
              <w:rPr>
                <w:lang w:eastAsia="ru-RU"/>
              </w:rPr>
              <w:t>Рентгенография костей таза в одной проекции, 24×30 см-1</w:t>
            </w:r>
          </w:p>
        </w:tc>
        <w:tc>
          <w:tcPr>
            <w:tcW w:w="858" w:type="pct"/>
            <w:shd w:val="clear" w:color="auto" w:fill="auto"/>
            <w:hideMark/>
          </w:tcPr>
          <w:p w14:paraId="63E7E24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1E0EB40" w14:textId="77777777" w:rsidR="00776AF6" w:rsidRPr="00A17C82" w:rsidRDefault="00776AF6" w:rsidP="00A17C82">
            <w:pPr>
              <w:ind w:firstLine="0"/>
              <w:jc w:val="center"/>
              <w:rPr>
                <w:bCs/>
                <w:lang w:eastAsia="ru-RU"/>
              </w:rPr>
            </w:pPr>
            <w:r w:rsidRPr="00A17C82">
              <w:rPr>
                <w:bCs/>
                <w:lang w:eastAsia="ru-RU"/>
              </w:rPr>
              <w:t>50</w:t>
            </w:r>
          </w:p>
        </w:tc>
      </w:tr>
      <w:tr w:rsidR="00A54B77" w:rsidRPr="00A17C82" w14:paraId="13952371" w14:textId="77777777" w:rsidTr="00A17C82">
        <w:trPr>
          <w:trHeight w:val="20"/>
        </w:trPr>
        <w:tc>
          <w:tcPr>
            <w:tcW w:w="603" w:type="pct"/>
            <w:shd w:val="clear" w:color="auto" w:fill="auto"/>
            <w:hideMark/>
          </w:tcPr>
          <w:p w14:paraId="75F1D30C" w14:textId="79B74691" w:rsidR="00A54B77" w:rsidRPr="00A17C82" w:rsidRDefault="00A54B77" w:rsidP="00A17C82">
            <w:pPr>
              <w:ind w:firstLine="0"/>
              <w:jc w:val="center"/>
              <w:rPr>
                <w:lang w:eastAsia="ru-RU"/>
              </w:rPr>
            </w:pPr>
            <w:r w:rsidRPr="00A17C82">
              <w:t>1186.1.</w:t>
            </w:r>
          </w:p>
        </w:tc>
        <w:tc>
          <w:tcPr>
            <w:tcW w:w="3014" w:type="pct"/>
            <w:shd w:val="clear" w:color="auto" w:fill="auto"/>
            <w:hideMark/>
          </w:tcPr>
          <w:p w14:paraId="593A640D" w14:textId="0D68902A" w:rsidR="00A54B77" w:rsidRPr="00A17C82" w:rsidRDefault="00A54B77" w:rsidP="00A17C82">
            <w:pPr>
              <w:ind w:firstLine="0"/>
              <w:jc w:val="left"/>
              <w:rPr>
                <w:lang w:eastAsia="ru-RU"/>
              </w:rPr>
            </w:pPr>
            <w:r w:rsidRPr="00A17C82">
              <w:rPr>
                <w:lang w:eastAsia="ru-RU"/>
              </w:rPr>
              <w:t>Рентген</w:t>
            </w:r>
            <w:r w:rsidRPr="00A17C82">
              <w:t xml:space="preserve"> костей таза в одной проекции – 14×17 дюймов (35×43)-1 в цифровом режиме,</w:t>
            </w:r>
            <w:r w:rsidRPr="00A17C82">
              <w:rPr>
                <w:lang w:eastAsia="ru-RU"/>
              </w:rPr>
              <w:t xml:space="preserve"> с описанием</w:t>
            </w:r>
          </w:p>
        </w:tc>
        <w:tc>
          <w:tcPr>
            <w:tcW w:w="858" w:type="pct"/>
            <w:shd w:val="clear" w:color="auto" w:fill="auto"/>
            <w:hideMark/>
          </w:tcPr>
          <w:p w14:paraId="301D27C2" w14:textId="3652A4A0" w:rsidR="00A54B77" w:rsidRPr="00A17C82" w:rsidRDefault="00A54B77" w:rsidP="00A17C82">
            <w:pPr>
              <w:ind w:firstLine="0"/>
              <w:jc w:val="center"/>
              <w:rPr>
                <w:lang w:eastAsia="ru-RU"/>
              </w:rPr>
            </w:pPr>
            <w:r w:rsidRPr="00A17C82">
              <w:t>1 исследование</w:t>
            </w:r>
          </w:p>
        </w:tc>
        <w:tc>
          <w:tcPr>
            <w:tcW w:w="525" w:type="pct"/>
            <w:shd w:val="clear" w:color="auto" w:fill="auto"/>
            <w:vAlign w:val="center"/>
            <w:hideMark/>
          </w:tcPr>
          <w:p w14:paraId="698AF991" w14:textId="77777777" w:rsidR="00A54B77" w:rsidRPr="00A17C82" w:rsidRDefault="00A54B77" w:rsidP="00A17C82">
            <w:pPr>
              <w:ind w:firstLine="0"/>
              <w:jc w:val="center"/>
              <w:rPr>
                <w:bCs/>
                <w:lang w:eastAsia="ru-RU"/>
              </w:rPr>
            </w:pPr>
            <w:r w:rsidRPr="00A17C82">
              <w:rPr>
                <w:bCs/>
                <w:lang w:eastAsia="ru-RU"/>
              </w:rPr>
              <w:t>241</w:t>
            </w:r>
          </w:p>
        </w:tc>
      </w:tr>
      <w:tr w:rsidR="0089708C" w:rsidRPr="00A17C82" w14:paraId="12CF8503" w14:textId="77777777" w:rsidTr="00A17C82">
        <w:trPr>
          <w:trHeight w:val="20"/>
        </w:trPr>
        <w:tc>
          <w:tcPr>
            <w:tcW w:w="603" w:type="pct"/>
            <w:shd w:val="clear" w:color="auto" w:fill="auto"/>
          </w:tcPr>
          <w:p w14:paraId="7F644653" w14:textId="43326F74" w:rsidR="0089708C" w:rsidRPr="00A17C82" w:rsidRDefault="0089708C" w:rsidP="00A17C82">
            <w:pPr>
              <w:ind w:firstLine="0"/>
              <w:jc w:val="center"/>
            </w:pPr>
            <w:r w:rsidRPr="00A17C82">
              <w:rPr>
                <w:lang w:eastAsia="ro-RO"/>
              </w:rPr>
              <w:t>1186.1.1.</w:t>
            </w:r>
          </w:p>
        </w:tc>
        <w:tc>
          <w:tcPr>
            <w:tcW w:w="3014" w:type="pct"/>
            <w:shd w:val="clear" w:color="auto" w:fill="auto"/>
          </w:tcPr>
          <w:p w14:paraId="44EACC86" w14:textId="52478C46" w:rsidR="0089708C" w:rsidRPr="00A17C82" w:rsidRDefault="0089708C" w:rsidP="00A17C82">
            <w:pPr>
              <w:ind w:firstLine="0"/>
              <w:jc w:val="left"/>
              <w:rPr>
                <w:lang w:eastAsia="ru-RU"/>
              </w:rPr>
            </w:pPr>
            <w:r w:rsidRPr="00A17C82">
              <w:rPr>
                <w:lang w:eastAsia="ru-RU"/>
              </w:rPr>
              <w:t>Рентген костей таза в одной проекции – 14×17 дюймов (35×43)-1 в цифровом режиме, без описания</w:t>
            </w:r>
          </w:p>
        </w:tc>
        <w:tc>
          <w:tcPr>
            <w:tcW w:w="858" w:type="pct"/>
            <w:shd w:val="clear" w:color="auto" w:fill="auto"/>
          </w:tcPr>
          <w:p w14:paraId="7EB4F995" w14:textId="1DDD3DB0" w:rsidR="0089708C" w:rsidRPr="00A17C82" w:rsidRDefault="0089708C" w:rsidP="00A17C82">
            <w:pPr>
              <w:ind w:firstLine="0"/>
              <w:jc w:val="center"/>
            </w:pPr>
            <w:r w:rsidRPr="00A17C82">
              <w:t>1 исследование</w:t>
            </w:r>
          </w:p>
        </w:tc>
        <w:tc>
          <w:tcPr>
            <w:tcW w:w="525" w:type="pct"/>
            <w:shd w:val="clear" w:color="auto" w:fill="auto"/>
          </w:tcPr>
          <w:p w14:paraId="7FD7BF36" w14:textId="4B943DC3" w:rsidR="0089708C" w:rsidRPr="00A17C82" w:rsidRDefault="0089708C" w:rsidP="00A17C82">
            <w:pPr>
              <w:ind w:firstLine="0"/>
              <w:jc w:val="center"/>
              <w:rPr>
                <w:bCs/>
                <w:lang w:eastAsia="ru-RU"/>
              </w:rPr>
            </w:pPr>
            <w:r w:rsidRPr="00A17C82">
              <w:rPr>
                <w:lang w:eastAsia="ro-RO"/>
              </w:rPr>
              <w:t>161</w:t>
            </w:r>
          </w:p>
        </w:tc>
      </w:tr>
      <w:tr w:rsidR="0089708C" w:rsidRPr="00A17C82" w14:paraId="1AD0A0AB" w14:textId="77777777" w:rsidTr="00A17C82">
        <w:trPr>
          <w:trHeight w:val="20"/>
        </w:trPr>
        <w:tc>
          <w:tcPr>
            <w:tcW w:w="603" w:type="pct"/>
            <w:shd w:val="clear" w:color="auto" w:fill="auto"/>
          </w:tcPr>
          <w:p w14:paraId="1D4A0490" w14:textId="11123DDB" w:rsidR="0089708C" w:rsidRPr="00A17C82" w:rsidRDefault="0089708C" w:rsidP="00A17C82">
            <w:pPr>
              <w:ind w:firstLine="0"/>
              <w:jc w:val="center"/>
            </w:pPr>
            <w:r w:rsidRPr="00A17C82">
              <w:rPr>
                <w:lang w:eastAsia="ro-RO"/>
              </w:rPr>
              <w:t>1186.1.2.</w:t>
            </w:r>
          </w:p>
        </w:tc>
        <w:tc>
          <w:tcPr>
            <w:tcW w:w="3014" w:type="pct"/>
            <w:shd w:val="clear" w:color="auto" w:fill="auto"/>
          </w:tcPr>
          <w:p w14:paraId="3B9DB99E" w14:textId="03DBB023" w:rsidR="0089708C" w:rsidRPr="00A17C82" w:rsidRDefault="0089708C"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костей таза в одной проекции – 14×17 дюймов (35×43)-1 в цифровом режиме</w:t>
            </w:r>
          </w:p>
        </w:tc>
        <w:tc>
          <w:tcPr>
            <w:tcW w:w="858" w:type="pct"/>
            <w:shd w:val="clear" w:color="auto" w:fill="auto"/>
          </w:tcPr>
          <w:p w14:paraId="2CE6A9CE" w14:textId="1E00DD53" w:rsidR="0089708C" w:rsidRPr="00A17C82" w:rsidRDefault="0089708C" w:rsidP="00A17C82">
            <w:pPr>
              <w:ind w:firstLine="0"/>
              <w:jc w:val="center"/>
            </w:pPr>
            <w:r w:rsidRPr="00A17C82">
              <w:rPr>
                <w:lang w:eastAsia="ru-RU"/>
              </w:rPr>
              <w:t>1 описание</w:t>
            </w:r>
          </w:p>
        </w:tc>
        <w:tc>
          <w:tcPr>
            <w:tcW w:w="525" w:type="pct"/>
            <w:shd w:val="clear" w:color="auto" w:fill="auto"/>
          </w:tcPr>
          <w:p w14:paraId="280D21A6" w14:textId="41D800B8" w:rsidR="0089708C" w:rsidRPr="00A17C82" w:rsidRDefault="0089708C" w:rsidP="00A17C82">
            <w:pPr>
              <w:ind w:firstLine="0"/>
              <w:jc w:val="center"/>
              <w:rPr>
                <w:bCs/>
                <w:lang w:eastAsia="ru-RU"/>
              </w:rPr>
            </w:pPr>
            <w:r w:rsidRPr="00A17C82">
              <w:rPr>
                <w:lang w:eastAsia="ro-RO"/>
              </w:rPr>
              <w:t>80</w:t>
            </w:r>
          </w:p>
        </w:tc>
      </w:tr>
      <w:tr w:rsidR="00776AF6" w:rsidRPr="00A17C82" w14:paraId="4746E194" w14:textId="77777777" w:rsidTr="00A17C82">
        <w:trPr>
          <w:trHeight w:val="20"/>
        </w:trPr>
        <w:tc>
          <w:tcPr>
            <w:tcW w:w="603" w:type="pct"/>
            <w:shd w:val="clear" w:color="auto" w:fill="auto"/>
            <w:vAlign w:val="center"/>
            <w:hideMark/>
          </w:tcPr>
          <w:p w14:paraId="5B7D71E0" w14:textId="77777777" w:rsidR="00776AF6" w:rsidRPr="00A17C82" w:rsidRDefault="00776AF6" w:rsidP="00A17C82">
            <w:pPr>
              <w:ind w:firstLine="0"/>
              <w:jc w:val="center"/>
              <w:rPr>
                <w:lang w:eastAsia="ru-RU"/>
              </w:rPr>
            </w:pPr>
            <w:r w:rsidRPr="00A17C82">
              <w:rPr>
                <w:lang w:eastAsia="ru-RU"/>
              </w:rPr>
              <w:t>1187.</w:t>
            </w:r>
          </w:p>
        </w:tc>
        <w:tc>
          <w:tcPr>
            <w:tcW w:w="3014" w:type="pct"/>
            <w:shd w:val="clear" w:color="auto" w:fill="auto"/>
            <w:hideMark/>
          </w:tcPr>
          <w:p w14:paraId="768697AE" w14:textId="77777777" w:rsidR="00776AF6" w:rsidRPr="00A17C82" w:rsidRDefault="00776AF6" w:rsidP="00A17C82">
            <w:pPr>
              <w:ind w:firstLine="0"/>
              <w:jc w:val="left"/>
              <w:rPr>
                <w:lang w:eastAsia="ru-RU"/>
              </w:rPr>
            </w:pPr>
            <w:r w:rsidRPr="00A17C82">
              <w:rPr>
                <w:lang w:eastAsia="ru-RU"/>
              </w:rPr>
              <w:t>Рентгенография суставов плеча в двух проекциях, 18×24см-2</w:t>
            </w:r>
          </w:p>
        </w:tc>
        <w:tc>
          <w:tcPr>
            <w:tcW w:w="858" w:type="pct"/>
            <w:shd w:val="clear" w:color="auto" w:fill="auto"/>
            <w:hideMark/>
          </w:tcPr>
          <w:p w14:paraId="2475F15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BB84549" w14:textId="77777777" w:rsidR="00776AF6" w:rsidRPr="00A17C82" w:rsidRDefault="00776AF6" w:rsidP="00A17C82">
            <w:pPr>
              <w:ind w:firstLine="0"/>
              <w:jc w:val="center"/>
              <w:rPr>
                <w:bCs/>
                <w:lang w:eastAsia="ru-RU"/>
              </w:rPr>
            </w:pPr>
            <w:r w:rsidRPr="00A17C82">
              <w:rPr>
                <w:bCs/>
                <w:lang w:eastAsia="ru-RU"/>
              </w:rPr>
              <w:t>49</w:t>
            </w:r>
          </w:p>
        </w:tc>
      </w:tr>
      <w:tr w:rsidR="00A54B77" w:rsidRPr="00A17C82" w14:paraId="50BC4A69" w14:textId="77777777" w:rsidTr="00A17C82">
        <w:trPr>
          <w:trHeight w:val="20"/>
        </w:trPr>
        <w:tc>
          <w:tcPr>
            <w:tcW w:w="603" w:type="pct"/>
            <w:shd w:val="clear" w:color="auto" w:fill="auto"/>
            <w:hideMark/>
          </w:tcPr>
          <w:p w14:paraId="0548BF5D" w14:textId="370C9BC4" w:rsidR="00A54B77" w:rsidRPr="00A17C82" w:rsidRDefault="00A54B77" w:rsidP="00A17C82">
            <w:pPr>
              <w:ind w:firstLine="0"/>
              <w:jc w:val="center"/>
              <w:rPr>
                <w:lang w:eastAsia="ru-RU"/>
              </w:rPr>
            </w:pPr>
            <w:r w:rsidRPr="00A17C82">
              <w:t>1187.1.</w:t>
            </w:r>
          </w:p>
        </w:tc>
        <w:tc>
          <w:tcPr>
            <w:tcW w:w="3014" w:type="pct"/>
            <w:shd w:val="clear" w:color="auto" w:fill="auto"/>
            <w:hideMark/>
          </w:tcPr>
          <w:p w14:paraId="52E20908" w14:textId="79C07169" w:rsidR="00A54B77" w:rsidRPr="00A17C82" w:rsidRDefault="00A54B77" w:rsidP="00A17C82">
            <w:pPr>
              <w:ind w:firstLine="0"/>
              <w:jc w:val="left"/>
              <w:rPr>
                <w:lang w:eastAsia="ru-RU"/>
              </w:rPr>
            </w:pPr>
            <w:r w:rsidRPr="00A17C82">
              <w:rPr>
                <w:lang w:eastAsia="ru-RU"/>
              </w:rPr>
              <w:t>Рентген</w:t>
            </w:r>
            <w:r w:rsidRPr="00A17C82">
              <w:t xml:space="preserve"> суставов плеча в двух проекциях, 8×10 дюймов (20×24)-1 в цифровом режиме,</w:t>
            </w:r>
            <w:r w:rsidRPr="00A17C82">
              <w:rPr>
                <w:lang w:eastAsia="ru-RU"/>
              </w:rPr>
              <w:t xml:space="preserve"> с описанием</w:t>
            </w:r>
          </w:p>
        </w:tc>
        <w:tc>
          <w:tcPr>
            <w:tcW w:w="858" w:type="pct"/>
            <w:shd w:val="clear" w:color="auto" w:fill="auto"/>
            <w:hideMark/>
          </w:tcPr>
          <w:p w14:paraId="4481653A" w14:textId="32939188" w:rsidR="00A54B77" w:rsidRPr="00A17C82" w:rsidRDefault="00A54B77" w:rsidP="00A17C82">
            <w:pPr>
              <w:ind w:firstLine="0"/>
              <w:jc w:val="center"/>
              <w:rPr>
                <w:lang w:eastAsia="ru-RU"/>
              </w:rPr>
            </w:pPr>
            <w:r w:rsidRPr="00A17C82">
              <w:t>1 исследование</w:t>
            </w:r>
          </w:p>
        </w:tc>
        <w:tc>
          <w:tcPr>
            <w:tcW w:w="525" w:type="pct"/>
            <w:shd w:val="clear" w:color="auto" w:fill="auto"/>
            <w:vAlign w:val="center"/>
            <w:hideMark/>
          </w:tcPr>
          <w:p w14:paraId="33153C6F" w14:textId="77777777" w:rsidR="00A54B77" w:rsidRPr="00A17C82" w:rsidRDefault="00A54B77" w:rsidP="00A17C82">
            <w:pPr>
              <w:ind w:firstLine="0"/>
              <w:jc w:val="center"/>
              <w:rPr>
                <w:bCs/>
                <w:lang w:eastAsia="ru-RU"/>
              </w:rPr>
            </w:pPr>
            <w:r w:rsidRPr="00A17C82">
              <w:rPr>
                <w:bCs/>
                <w:lang w:eastAsia="ru-RU"/>
              </w:rPr>
              <w:t>324</w:t>
            </w:r>
          </w:p>
        </w:tc>
      </w:tr>
      <w:tr w:rsidR="0089708C" w:rsidRPr="00A17C82" w14:paraId="0FF4EC86" w14:textId="77777777" w:rsidTr="00A17C82">
        <w:trPr>
          <w:trHeight w:val="20"/>
        </w:trPr>
        <w:tc>
          <w:tcPr>
            <w:tcW w:w="603" w:type="pct"/>
            <w:shd w:val="clear" w:color="auto" w:fill="auto"/>
          </w:tcPr>
          <w:p w14:paraId="52F555D8" w14:textId="2A9715EA" w:rsidR="0089708C" w:rsidRPr="00A17C82" w:rsidRDefault="0089708C" w:rsidP="00A17C82">
            <w:pPr>
              <w:ind w:firstLine="0"/>
              <w:jc w:val="center"/>
            </w:pPr>
            <w:r w:rsidRPr="00A17C82">
              <w:rPr>
                <w:lang w:eastAsia="ro-RO"/>
              </w:rPr>
              <w:t>1187.1.1.</w:t>
            </w:r>
          </w:p>
        </w:tc>
        <w:tc>
          <w:tcPr>
            <w:tcW w:w="3014" w:type="pct"/>
            <w:shd w:val="clear" w:color="auto" w:fill="auto"/>
          </w:tcPr>
          <w:p w14:paraId="28EB28F8" w14:textId="49FF13AD" w:rsidR="0089708C" w:rsidRPr="00A17C82" w:rsidRDefault="0089708C" w:rsidP="00A17C82">
            <w:pPr>
              <w:ind w:firstLine="0"/>
              <w:jc w:val="left"/>
              <w:rPr>
                <w:lang w:eastAsia="ru-RU"/>
              </w:rPr>
            </w:pPr>
            <w:r w:rsidRPr="00A17C82">
              <w:rPr>
                <w:lang w:eastAsia="ru-RU"/>
              </w:rPr>
              <w:t>Рентген суставов плеча в двух проекциях, 8×10 дюймов (20×24)-1 в цифровом режиме, без описания</w:t>
            </w:r>
          </w:p>
        </w:tc>
        <w:tc>
          <w:tcPr>
            <w:tcW w:w="858" w:type="pct"/>
            <w:shd w:val="clear" w:color="auto" w:fill="auto"/>
          </w:tcPr>
          <w:p w14:paraId="608F8257" w14:textId="59A2B913" w:rsidR="0089708C" w:rsidRPr="00A17C82" w:rsidRDefault="0089708C" w:rsidP="00A17C82">
            <w:pPr>
              <w:ind w:firstLine="0"/>
              <w:jc w:val="center"/>
            </w:pPr>
            <w:r w:rsidRPr="00A17C82">
              <w:t>1 исследование</w:t>
            </w:r>
          </w:p>
        </w:tc>
        <w:tc>
          <w:tcPr>
            <w:tcW w:w="525" w:type="pct"/>
            <w:shd w:val="clear" w:color="auto" w:fill="auto"/>
          </w:tcPr>
          <w:p w14:paraId="7C88320C" w14:textId="52A2F6F3" w:rsidR="0089708C" w:rsidRPr="00A17C82" w:rsidRDefault="0089708C" w:rsidP="00A17C82">
            <w:pPr>
              <w:ind w:firstLine="0"/>
              <w:jc w:val="center"/>
              <w:rPr>
                <w:bCs/>
                <w:lang w:eastAsia="ru-RU"/>
              </w:rPr>
            </w:pPr>
            <w:r w:rsidRPr="00A17C82">
              <w:rPr>
                <w:lang w:eastAsia="ro-RO"/>
              </w:rPr>
              <w:t>204</w:t>
            </w:r>
          </w:p>
        </w:tc>
      </w:tr>
      <w:tr w:rsidR="0089708C" w:rsidRPr="00A17C82" w14:paraId="2BA7B807" w14:textId="77777777" w:rsidTr="00A17C82">
        <w:trPr>
          <w:trHeight w:val="20"/>
        </w:trPr>
        <w:tc>
          <w:tcPr>
            <w:tcW w:w="603" w:type="pct"/>
            <w:shd w:val="clear" w:color="auto" w:fill="auto"/>
          </w:tcPr>
          <w:p w14:paraId="585ADBCD" w14:textId="50E8BB71" w:rsidR="0089708C" w:rsidRPr="00A17C82" w:rsidRDefault="0089708C" w:rsidP="00A17C82">
            <w:pPr>
              <w:ind w:firstLine="0"/>
              <w:jc w:val="center"/>
            </w:pPr>
            <w:r w:rsidRPr="00A17C82">
              <w:rPr>
                <w:lang w:eastAsia="ro-RO"/>
              </w:rPr>
              <w:t>1187.1.2.</w:t>
            </w:r>
          </w:p>
        </w:tc>
        <w:tc>
          <w:tcPr>
            <w:tcW w:w="3014" w:type="pct"/>
            <w:shd w:val="clear" w:color="auto" w:fill="auto"/>
          </w:tcPr>
          <w:p w14:paraId="30AF1D91" w14:textId="0B6BBEDD" w:rsidR="0089708C" w:rsidRPr="00A17C82" w:rsidRDefault="0089708C"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суставов плеча в двух проекциях, 8×10 дюймов (20×24)-1 в цифровом режиме</w:t>
            </w:r>
          </w:p>
        </w:tc>
        <w:tc>
          <w:tcPr>
            <w:tcW w:w="858" w:type="pct"/>
            <w:shd w:val="clear" w:color="auto" w:fill="auto"/>
          </w:tcPr>
          <w:p w14:paraId="490E1233" w14:textId="3F85CB79" w:rsidR="0089708C" w:rsidRPr="00A17C82" w:rsidRDefault="0089708C" w:rsidP="00A17C82">
            <w:pPr>
              <w:ind w:firstLine="0"/>
              <w:jc w:val="center"/>
            </w:pPr>
            <w:r w:rsidRPr="00A17C82">
              <w:rPr>
                <w:lang w:eastAsia="ru-RU"/>
              </w:rPr>
              <w:t>1 описание</w:t>
            </w:r>
          </w:p>
        </w:tc>
        <w:tc>
          <w:tcPr>
            <w:tcW w:w="525" w:type="pct"/>
            <w:shd w:val="clear" w:color="auto" w:fill="auto"/>
          </w:tcPr>
          <w:p w14:paraId="3BDD1627" w14:textId="393EF162" w:rsidR="0089708C" w:rsidRPr="00A17C82" w:rsidRDefault="0089708C" w:rsidP="00A17C82">
            <w:pPr>
              <w:ind w:firstLine="0"/>
              <w:jc w:val="center"/>
              <w:rPr>
                <w:bCs/>
                <w:lang w:eastAsia="ru-RU"/>
              </w:rPr>
            </w:pPr>
            <w:r w:rsidRPr="00A17C82">
              <w:rPr>
                <w:lang w:eastAsia="ro-RO"/>
              </w:rPr>
              <w:t>120</w:t>
            </w:r>
          </w:p>
        </w:tc>
      </w:tr>
      <w:tr w:rsidR="00776AF6" w:rsidRPr="00A17C82" w14:paraId="13317315" w14:textId="77777777" w:rsidTr="00A17C82">
        <w:trPr>
          <w:trHeight w:val="20"/>
        </w:trPr>
        <w:tc>
          <w:tcPr>
            <w:tcW w:w="603" w:type="pct"/>
            <w:shd w:val="clear" w:color="auto" w:fill="auto"/>
            <w:vAlign w:val="center"/>
            <w:hideMark/>
          </w:tcPr>
          <w:p w14:paraId="627F810C" w14:textId="77777777" w:rsidR="00776AF6" w:rsidRPr="00A17C82" w:rsidRDefault="00776AF6" w:rsidP="00A17C82">
            <w:pPr>
              <w:ind w:firstLine="0"/>
              <w:jc w:val="center"/>
              <w:rPr>
                <w:lang w:eastAsia="ru-RU"/>
              </w:rPr>
            </w:pPr>
            <w:r w:rsidRPr="00A17C82">
              <w:rPr>
                <w:lang w:eastAsia="ru-RU"/>
              </w:rPr>
              <w:t>1188.</w:t>
            </w:r>
          </w:p>
        </w:tc>
        <w:tc>
          <w:tcPr>
            <w:tcW w:w="3014" w:type="pct"/>
            <w:shd w:val="clear" w:color="auto" w:fill="auto"/>
            <w:hideMark/>
          </w:tcPr>
          <w:p w14:paraId="5086A092" w14:textId="77777777" w:rsidR="00776AF6" w:rsidRPr="00A17C82" w:rsidRDefault="00776AF6" w:rsidP="00A17C82">
            <w:pPr>
              <w:ind w:firstLine="0"/>
              <w:jc w:val="left"/>
              <w:rPr>
                <w:lang w:eastAsia="ru-RU"/>
              </w:rPr>
            </w:pPr>
            <w:r w:rsidRPr="00A17C82">
              <w:rPr>
                <w:lang w:eastAsia="ru-RU"/>
              </w:rPr>
              <w:t>Рентгенография костей плеча в двух проекциях 15×40 см-2</w:t>
            </w:r>
          </w:p>
        </w:tc>
        <w:tc>
          <w:tcPr>
            <w:tcW w:w="858" w:type="pct"/>
            <w:shd w:val="clear" w:color="auto" w:fill="auto"/>
            <w:hideMark/>
          </w:tcPr>
          <w:p w14:paraId="57CADA8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C2D5C0F" w14:textId="77777777" w:rsidR="00776AF6" w:rsidRPr="00A17C82" w:rsidRDefault="00776AF6" w:rsidP="00A17C82">
            <w:pPr>
              <w:ind w:firstLine="0"/>
              <w:jc w:val="center"/>
              <w:rPr>
                <w:bCs/>
                <w:lang w:eastAsia="ru-RU"/>
              </w:rPr>
            </w:pPr>
            <w:r w:rsidRPr="00A17C82">
              <w:rPr>
                <w:bCs/>
                <w:lang w:eastAsia="ru-RU"/>
              </w:rPr>
              <w:t>57</w:t>
            </w:r>
          </w:p>
        </w:tc>
      </w:tr>
      <w:tr w:rsidR="00247854" w:rsidRPr="00A17C82" w14:paraId="05DE0408" w14:textId="77777777" w:rsidTr="00A17C82">
        <w:trPr>
          <w:trHeight w:val="20"/>
        </w:trPr>
        <w:tc>
          <w:tcPr>
            <w:tcW w:w="603" w:type="pct"/>
            <w:shd w:val="clear" w:color="auto" w:fill="auto"/>
            <w:hideMark/>
          </w:tcPr>
          <w:p w14:paraId="6B18B8FB" w14:textId="4FA6D6C1" w:rsidR="00247854" w:rsidRPr="00A17C82" w:rsidRDefault="00247854" w:rsidP="00A17C82">
            <w:pPr>
              <w:ind w:firstLine="0"/>
              <w:jc w:val="center"/>
              <w:rPr>
                <w:lang w:eastAsia="ru-RU"/>
              </w:rPr>
            </w:pPr>
            <w:r w:rsidRPr="00A17C82">
              <w:t>1188.1.</w:t>
            </w:r>
          </w:p>
        </w:tc>
        <w:tc>
          <w:tcPr>
            <w:tcW w:w="3014" w:type="pct"/>
            <w:shd w:val="clear" w:color="auto" w:fill="auto"/>
            <w:hideMark/>
          </w:tcPr>
          <w:p w14:paraId="2E7D528C" w14:textId="455FF1C4" w:rsidR="00247854" w:rsidRPr="00A17C82" w:rsidRDefault="00247854" w:rsidP="00A17C82">
            <w:pPr>
              <w:ind w:firstLine="0"/>
              <w:jc w:val="left"/>
              <w:rPr>
                <w:lang w:eastAsia="ru-RU"/>
              </w:rPr>
            </w:pPr>
            <w:r w:rsidRPr="00A17C82">
              <w:rPr>
                <w:lang w:eastAsia="ru-RU"/>
              </w:rPr>
              <w:t>Рентген</w:t>
            </w:r>
            <w:r w:rsidRPr="00A17C82">
              <w:t xml:space="preserve"> костей плеча в двух проекциях, 11×14 дюймов (27×35)-1 в цифровом режиме, </w:t>
            </w:r>
            <w:r w:rsidRPr="00A17C82">
              <w:rPr>
                <w:lang w:eastAsia="ru-RU"/>
              </w:rPr>
              <w:t>с описанием</w:t>
            </w:r>
          </w:p>
        </w:tc>
        <w:tc>
          <w:tcPr>
            <w:tcW w:w="858" w:type="pct"/>
            <w:shd w:val="clear" w:color="auto" w:fill="auto"/>
            <w:hideMark/>
          </w:tcPr>
          <w:p w14:paraId="18D484ED" w14:textId="1010315B"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2BFC3730" w14:textId="77777777" w:rsidR="00247854" w:rsidRPr="00A17C82" w:rsidRDefault="00247854" w:rsidP="00A17C82">
            <w:pPr>
              <w:ind w:firstLine="0"/>
              <w:jc w:val="center"/>
              <w:rPr>
                <w:bCs/>
                <w:lang w:eastAsia="ru-RU"/>
              </w:rPr>
            </w:pPr>
            <w:r w:rsidRPr="00A17C82">
              <w:rPr>
                <w:bCs/>
                <w:lang w:eastAsia="ru-RU"/>
              </w:rPr>
              <w:t>324</w:t>
            </w:r>
          </w:p>
        </w:tc>
      </w:tr>
      <w:tr w:rsidR="0089708C" w:rsidRPr="00A17C82" w14:paraId="1D8F6A58" w14:textId="77777777" w:rsidTr="00A17C82">
        <w:trPr>
          <w:trHeight w:val="20"/>
        </w:trPr>
        <w:tc>
          <w:tcPr>
            <w:tcW w:w="603" w:type="pct"/>
            <w:shd w:val="clear" w:color="auto" w:fill="auto"/>
          </w:tcPr>
          <w:p w14:paraId="22C7A8D6" w14:textId="57BCF3C1" w:rsidR="0089708C" w:rsidRPr="00A17C82" w:rsidRDefault="0089708C" w:rsidP="00A17C82">
            <w:pPr>
              <w:ind w:firstLine="0"/>
              <w:jc w:val="center"/>
            </w:pPr>
            <w:r w:rsidRPr="00A17C82">
              <w:rPr>
                <w:lang w:eastAsia="ro-RO"/>
              </w:rPr>
              <w:t>1188.1.1.</w:t>
            </w:r>
          </w:p>
        </w:tc>
        <w:tc>
          <w:tcPr>
            <w:tcW w:w="3014" w:type="pct"/>
            <w:shd w:val="clear" w:color="auto" w:fill="auto"/>
          </w:tcPr>
          <w:p w14:paraId="60A4E98A" w14:textId="2B8EDBA4" w:rsidR="0089708C" w:rsidRPr="00A17C82" w:rsidRDefault="0089708C" w:rsidP="00A17C82">
            <w:pPr>
              <w:ind w:firstLine="0"/>
              <w:jc w:val="left"/>
              <w:rPr>
                <w:lang w:eastAsia="ru-RU"/>
              </w:rPr>
            </w:pPr>
            <w:r w:rsidRPr="00A17C82">
              <w:rPr>
                <w:lang w:eastAsia="ru-RU"/>
              </w:rPr>
              <w:t>Рентген костей плеча в двух проекциях, 11×14 дюймов (27×35)-1 в цифровом режиме, без описания</w:t>
            </w:r>
          </w:p>
        </w:tc>
        <w:tc>
          <w:tcPr>
            <w:tcW w:w="858" w:type="pct"/>
            <w:shd w:val="clear" w:color="auto" w:fill="auto"/>
          </w:tcPr>
          <w:p w14:paraId="31A03E22" w14:textId="228CE797" w:rsidR="0089708C" w:rsidRPr="00A17C82" w:rsidRDefault="0089708C" w:rsidP="00A17C82">
            <w:pPr>
              <w:ind w:firstLine="0"/>
              <w:jc w:val="center"/>
            </w:pPr>
            <w:r w:rsidRPr="00A17C82">
              <w:t>1 исследование</w:t>
            </w:r>
          </w:p>
        </w:tc>
        <w:tc>
          <w:tcPr>
            <w:tcW w:w="525" w:type="pct"/>
            <w:shd w:val="clear" w:color="auto" w:fill="auto"/>
          </w:tcPr>
          <w:p w14:paraId="6B7C6083" w14:textId="129D4A80" w:rsidR="0089708C" w:rsidRPr="00A17C82" w:rsidRDefault="0089708C" w:rsidP="00A17C82">
            <w:pPr>
              <w:ind w:firstLine="0"/>
              <w:jc w:val="center"/>
              <w:rPr>
                <w:bCs/>
                <w:lang w:eastAsia="ru-RU"/>
              </w:rPr>
            </w:pPr>
            <w:r w:rsidRPr="00A17C82">
              <w:rPr>
                <w:lang w:eastAsia="ro-RO"/>
              </w:rPr>
              <w:t>204</w:t>
            </w:r>
          </w:p>
        </w:tc>
      </w:tr>
      <w:tr w:rsidR="0089708C" w:rsidRPr="00A17C82" w14:paraId="18030324" w14:textId="77777777" w:rsidTr="00A17C82">
        <w:trPr>
          <w:trHeight w:val="20"/>
        </w:trPr>
        <w:tc>
          <w:tcPr>
            <w:tcW w:w="603" w:type="pct"/>
            <w:shd w:val="clear" w:color="auto" w:fill="auto"/>
          </w:tcPr>
          <w:p w14:paraId="0D2849A0" w14:textId="373FBE48" w:rsidR="0089708C" w:rsidRPr="00A17C82" w:rsidRDefault="0089708C" w:rsidP="00A17C82">
            <w:pPr>
              <w:ind w:firstLine="0"/>
              <w:jc w:val="center"/>
            </w:pPr>
            <w:r w:rsidRPr="00A17C82">
              <w:rPr>
                <w:lang w:eastAsia="ro-RO"/>
              </w:rPr>
              <w:t>1188.1.2.</w:t>
            </w:r>
          </w:p>
        </w:tc>
        <w:tc>
          <w:tcPr>
            <w:tcW w:w="3014" w:type="pct"/>
            <w:shd w:val="clear" w:color="auto" w:fill="auto"/>
          </w:tcPr>
          <w:p w14:paraId="5D9D4242" w14:textId="2373A953" w:rsidR="0089708C" w:rsidRPr="00A17C82" w:rsidRDefault="0089708C"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костей плеча в двух проекциях, 11×14 дюймов (27×35)-1 в цифровом режиме</w:t>
            </w:r>
          </w:p>
        </w:tc>
        <w:tc>
          <w:tcPr>
            <w:tcW w:w="858" w:type="pct"/>
            <w:shd w:val="clear" w:color="auto" w:fill="auto"/>
          </w:tcPr>
          <w:p w14:paraId="7503D496" w14:textId="27338E79" w:rsidR="0089708C" w:rsidRPr="00A17C82" w:rsidRDefault="0089708C" w:rsidP="00A17C82">
            <w:pPr>
              <w:ind w:firstLine="0"/>
              <w:jc w:val="center"/>
            </w:pPr>
            <w:r w:rsidRPr="00A17C82">
              <w:rPr>
                <w:lang w:eastAsia="ru-RU"/>
              </w:rPr>
              <w:t>1 описание</w:t>
            </w:r>
          </w:p>
        </w:tc>
        <w:tc>
          <w:tcPr>
            <w:tcW w:w="525" w:type="pct"/>
            <w:shd w:val="clear" w:color="auto" w:fill="auto"/>
          </w:tcPr>
          <w:p w14:paraId="2EFF6CF0" w14:textId="5F041FCA" w:rsidR="0089708C" w:rsidRPr="00A17C82" w:rsidRDefault="0089708C" w:rsidP="00A17C82">
            <w:pPr>
              <w:ind w:firstLine="0"/>
              <w:jc w:val="center"/>
              <w:rPr>
                <w:bCs/>
                <w:lang w:eastAsia="ru-RU"/>
              </w:rPr>
            </w:pPr>
            <w:r w:rsidRPr="00A17C82">
              <w:rPr>
                <w:lang w:eastAsia="ro-RO"/>
              </w:rPr>
              <w:t>120</w:t>
            </w:r>
          </w:p>
        </w:tc>
      </w:tr>
      <w:tr w:rsidR="00776AF6" w:rsidRPr="00A17C82" w14:paraId="27CA1D0A" w14:textId="77777777" w:rsidTr="00A17C82">
        <w:trPr>
          <w:trHeight w:val="20"/>
        </w:trPr>
        <w:tc>
          <w:tcPr>
            <w:tcW w:w="603" w:type="pct"/>
            <w:shd w:val="clear" w:color="auto" w:fill="auto"/>
            <w:vAlign w:val="center"/>
            <w:hideMark/>
          </w:tcPr>
          <w:p w14:paraId="314D6759" w14:textId="77777777" w:rsidR="00776AF6" w:rsidRPr="00A17C82" w:rsidRDefault="00776AF6" w:rsidP="00A17C82">
            <w:pPr>
              <w:ind w:firstLine="0"/>
              <w:jc w:val="center"/>
              <w:rPr>
                <w:lang w:eastAsia="ru-RU"/>
              </w:rPr>
            </w:pPr>
            <w:r w:rsidRPr="00A17C82">
              <w:rPr>
                <w:lang w:eastAsia="ru-RU"/>
              </w:rPr>
              <w:t>1189.</w:t>
            </w:r>
          </w:p>
        </w:tc>
        <w:tc>
          <w:tcPr>
            <w:tcW w:w="3014" w:type="pct"/>
            <w:shd w:val="clear" w:color="auto" w:fill="auto"/>
            <w:hideMark/>
          </w:tcPr>
          <w:p w14:paraId="01827CE7" w14:textId="77777777" w:rsidR="00776AF6" w:rsidRPr="00A17C82" w:rsidRDefault="00776AF6" w:rsidP="00A17C82">
            <w:pPr>
              <w:ind w:firstLine="0"/>
              <w:jc w:val="left"/>
              <w:rPr>
                <w:lang w:eastAsia="ru-RU"/>
              </w:rPr>
            </w:pPr>
            <w:r w:rsidRPr="00A17C82">
              <w:rPr>
                <w:lang w:eastAsia="ru-RU"/>
              </w:rPr>
              <w:t>Рентгенография костей предплечья в двух проекциях, 15×40 см-2</w:t>
            </w:r>
          </w:p>
        </w:tc>
        <w:tc>
          <w:tcPr>
            <w:tcW w:w="858" w:type="pct"/>
            <w:shd w:val="clear" w:color="auto" w:fill="auto"/>
            <w:hideMark/>
          </w:tcPr>
          <w:p w14:paraId="05FE6CE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CA4C299" w14:textId="77777777" w:rsidR="00776AF6" w:rsidRPr="00A17C82" w:rsidRDefault="00776AF6" w:rsidP="00A17C82">
            <w:pPr>
              <w:ind w:firstLine="0"/>
              <w:jc w:val="center"/>
              <w:rPr>
                <w:bCs/>
                <w:lang w:eastAsia="ru-RU"/>
              </w:rPr>
            </w:pPr>
            <w:r w:rsidRPr="00A17C82">
              <w:rPr>
                <w:bCs/>
                <w:lang w:eastAsia="ru-RU"/>
              </w:rPr>
              <w:t>57</w:t>
            </w:r>
          </w:p>
        </w:tc>
      </w:tr>
      <w:tr w:rsidR="00247854" w:rsidRPr="00A17C82" w14:paraId="4DD4B03E" w14:textId="77777777" w:rsidTr="00A17C82">
        <w:trPr>
          <w:trHeight w:val="20"/>
        </w:trPr>
        <w:tc>
          <w:tcPr>
            <w:tcW w:w="603" w:type="pct"/>
            <w:shd w:val="clear" w:color="auto" w:fill="auto"/>
            <w:hideMark/>
          </w:tcPr>
          <w:p w14:paraId="0FC8DEB6" w14:textId="2FA82071" w:rsidR="00247854" w:rsidRPr="00A17C82" w:rsidRDefault="00247854" w:rsidP="00A17C82">
            <w:pPr>
              <w:ind w:firstLine="0"/>
              <w:jc w:val="center"/>
              <w:rPr>
                <w:lang w:eastAsia="ru-RU"/>
              </w:rPr>
            </w:pPr>
            <w:r w:rsidRPr="00A17C82">
              <w:t>1189.1.</w:t>
            </w:r>
          </w:p>
        </w:tc>
        <w:tc>
          <w:tcPr>
            <w:tcW w:w="3014" w:type="pct"/>
            <w:shd w:val="clear" w:color="auto" w:fill="auto"/>
            <w:hideMark/>
          </w:tcPr>
          <w:p w14:paraId="28149C26" w14:textId="4EE1C6F1" w:rsidR="00247854" w:rsidRPr="00A17C82" w:rsidRDefault="00247854" w:rsidP="00A17C82">
            <w:pPr>
              <w:ind w:firstLine="0"/>
              <w:jc w:val="left"/>
              <w:rPr>
                <w:lang w:eastAsia="ru-RU"/>
              </w:rPr>
            </w:pPr>
            <w:r w:rsidRPr="00A17C82">
              <w:rPr>
                <w:lang w:eastAsia="ru-RU"/>
              </w:rPr>
              <w:t>Рентген</w:t>
            </w:r>
            <w:r w:rsidRPr="00A17C82">
              <w:t xml:space="preserve"> костей предплечья в двух проекциях, 11×14 дюймов (27×35)-1 в цифровом режиме,</w:t>
            </w:r>
            <w:r w:rsidRPr="00A17C82">
              <w:rPr>
                <w:lang w:eastAsia="ru-RU"/>
              </w:rPr>
              <w:t xml:space="preserve"> с описанием</w:t>
            </w:r>
          </w:p>
        </w:tc>
        <w:tc>
          <w:tcPr>
            <w:tcW w:w="858" w:type="pct"/>
            <w:shd w:val="clear" w:color="auto" w:fill="auto"/>
            <w:hideMark/>
          </w:tcPr>
          <w:p w14:paraId="39B721D7" w14:textId="48F05FEB"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419A0C3F" w14:textId="77777777" w:rsidR="00247854" w:rsidRPr="00A17C82" w:rsidRDefault="00247854" w:rsidP="00A17C82">
            <w:pPr>
              <w:ind w:firstLine="0"/>
              <w:jc w:val="center"/>
              <w:rPr>
                <w:bCs/>
                <w:lang w:eastAsia="ru-RU"/>
              </w:rPr>
            </w:pPr>
            <w:r w:rsidRPr="00A17C82">
              <w:rPr>
                <w:bCs/>
                <w:lang w:eastAsia="ru-RU"/>
              </w:rPr>
              <w:t>324</w:t>
            </w:r>
          </w:p>
        </w:tc>
      </w:tr>
      <w:tr w:rsidR="0089708C" w:rsidRPr="00A17C82" w14:paraId="1B5A1C0B" w14:textId="77777777" w:rsidTr="00A17C82">
        <w:trPr>
          <w:trHeight w:val="20"/>
        </w:trPr>
        <w:tc>
          <w:tcPr>
            <w:tcW w:w="603" w:type="pct"/>
            <w:shd w:val="clear" w:color="auto" w:fill="auto"/>
          </w:tcPr>
          <w:p w14:paraId="63ADB8F4" w14:textId="0E6CF5DE" w:rsidR="0089708C" w:rsidRPr="00A17C82" w:rsidRDefault="0089708C" w:rsidP="00A17C82">
            <w:pPr>
              <w:ind w:firstLine="0"/>
              <w:jc w:val="center"/>
            </w:pPr>
            <w:r w:rsidRPr="00A17C82">
              <w:rPr>
                <w:lang w:eastAsia="ro-RO"/>
              </w:rPr>
              <w:t>1189.1.1.</w:t>
            </w:r>
          </w:p>
        </w:tc>
        <w:tc>
          <w:tcPr>
            <w:tcW w:w="3014" w:type="pct"/>
            <w:shd w:val="clear" w:color="auto" w:fill="auto"/>
          </w:tcPr>
          <w:p w14:paraId="1A9D5E95" w14:textId="696AD93C" w:rsidR="0089708C" w:rsidRPr="00A17C82" w:rsidRDefault="0089708C" w:rsidP="00A17C82">
            <w:pPr>
              <w:ind w:firstLine="0"/>
              <w:jc w:val="left"/>
              <w:rPr>
                <w:lang w:eastAsia="ru-RU"/>
              </w:rPr>
            </w:pPr>
            <w:r w:rsidRPr="00A17C82">
              <w:rPr>
                <w:lang w:eastAsia="ru-RU"/>
              </w:rPr>
              <w:t>Рентген костей предплечья в двух проекциях, 11×14 дюймов (27×35)-1 в цифровом режиме, без описания</w:t>
            </w:r>
          </w:p>
        </w:tc>
        <w:tc>
          <w:tcPr>
            <w:tcW w:w="858" w:type="pct"/>
            <w:shd w:val="clear" w:color="auto" w:fill="auto"/>
          </w:tcPr>
          <w:p w14:paraId="224229DC" w14:textId="431CB840" w:rsidR="0089708C" w:rsidRPr="00A17C82" w:rsidRDefault="0089708C" w:rsidP="00A17C82">
            <w:pPr>
              <w:ind w:firstLine="0"/>
              <w:jc w:val="center"/>
            </w:pPr>
            <w:r w:rsidRPr="00A17C82">
              <w:t>1 исследование</w:t>
            </w:r>
          </w:p>
        </w:tc>
        <w:tc>
          <w:tcPr>
            <w:tcW w:w="525" w:type="pct"/>
            <w:shd w:val="clear" w:color="auto" w:fill="auto"/>
          </w:tcPr>
          <w:p w14:paraId="5F4CAB72" w14:textId="3FD546D7" w:rsidR="0089708C" w:rsidRPr="00A17C82" w:rsidRDefault="0089708C" w:rsidP="00A17C82">
            <w:pPr>
              <w:ind w:firstLine="0"/>
              <w:jc w:val="center"/>
              <w:rPr>
                <w:bCs/>
                <w:lang w:eastAsia="ru-RU"/>
              </w:rPr>
            </w:pPr>
            <w:r w:rsidRPr="00A17C82">
              <w:rPr>
                <w:lang w:eastAsia="ro-RO"/>
              </w:rPr>
              <w:t>204</w:t>
            </w:r>
          </w:p>
        </w:tc>
      </w:tr>
      <w:tr w:rsidR="0089708C" w:rsidRPr="00A17C82" w14:paraId="227BEF5D" w14:textId="77777777" w:rsidTr="00A17C82">
        <w:trPr>
          <w:trHeight w:val="20"/>
        </w:trPr>
        <w:tc>
          <w:tcPr>
            <w:tcW w:w="603" w:type="pct"/>
            <w:shd w:val="clear" w:color="auto" w:fill="auto"/>
          </w:tcPr>
          <w:p w14:paraId="1FBD7A3F" w14:textId="740B8CE7" w:rsidR="0089708C" w:rsidRPr="00A17C82" w:rsidRDefault="0089708C" w:rsidP="00A17C82">
            <w:pPr>
              <w:ind w:firstLine="0"/>
              <w:jc w:val="center"/>
            </w:pPr>
            <w:r w:rsidRPr="00A17C82">
              <w:rPr>
                <w:lang w:eastAsia="ro-RO"/>
              </w:rPr>
              <w:t>1189.1.2.</w:t>
            </w:r>
          </w:p>
        </w:tc>
        <w:tc>
          <w:tcPr>
            <w:tcW w:w="3014" w:type="pct"/>
            <w:shd w:val="clear" w:color="auto" w:fill="auto"/>
          </w:tcPr>
          <w:p w14:paraId="430774DD" w14:textId="7A298236" w:rsidR="0089708C" w:rsidRPr="00A17C82" w:rsidRDefault="0089708C"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костей предплечья в двух проекциях, 11×14 дюймов (27×35)-1 в цифровом режиме</w:t>
            </w:r>
          </w:p>
        </w:tc>
        <w:tc>
          <w:tcPr>
            <w:tcW w:w="858" w:type="pct"/>
            <w:shd w:val="clear" w:color="auto" w:fill="auto"/>
          </w:tcPr>
          <w:p w14:paraId="101B220C" w14:textId="25753B0B" w:rsidR="0089708C" w:rsidRPr="00A17C82" w:rsidRDefault="0089708C" w:rsidP="00A17C82">
            <w:pPr>
              <w:ind w:firstLine="0"/>
              <w:jc w:val="center"/>
            </w:pPr>
            <w:r w:rsidRPr="00A17C82">
              <w:rPr>
                <w:lang w:eastAsia="ru-RU"/>
              </w:rPr>
              <w:t>1 описание</w:t>
            </w:r>
          </w:p>
        </w:tc>
        <w:tc>
          <w:tcPr>
            <w:tcW w:w="525" w:type="pct"/>
            <w:shd w:val="clear" w:color="auto" w:fill="auto"/>
          </w:tcPr>
          <w:p w14:paraId="7BF5DF14" w14:textId="6094292B" w:rsidR="0089708C" w:rsidRPr="00A17C82" w:rsidRDefault="0089708C" w:rsidP="00A17C82">
            <w:pPr>
              <w:ind w:firstLine="0"/>
              <w:jc w:val="center"/>
              <w:rPr>
                <w:bCs/>
                <w:lang w:eastAsia="ru-RU"/>
              </w:rPr>
            </w:pPr>
            <w:r w:rsidRPr="00A17C82">
              <w:rPr>
                <w:lang w:eastAsia="ro-RO"/>
              </w:rPr>
              <w:t>120</w:t>
            </w:r>
          </w:p>
        </w:tc>
      </w:tr>
      <w:tr w:rsidR="00776AF6" w:rsidRPr="00A17C82" w14:paraId="0CD21852" w14:textId="77777777" w:rsidTr="00A17C82">
        <w:trPr>
          <w:trHeight w:val="20"/>
        </w:trPr>
        <w:tc>
          <w:tcPr>
            <w:tcW w:w="603" w:type="pct"/>
            <w:shd w:val="clear" w:color="auto" w:fill="auto"/>
            <w:vAlign w:val="center"/>
            <w:hideMark/>
          </w:tcPr>
          <w:p w14:paraId="737A0ED1" w14:textId="77777777" w:rsidR="00776AF6" w:rsidRPr="00A17C82" w:rsidRDefault="00776AF6" w:rsidP="00A17C82">
            <w:pPr>
              <w:ind w:firstLine="0"/>
              <w:jc w:val="center"/>
              <w:rPr>
                <w:lang w:eastAsia="ru-RU"/>
              </w:rPr>
            </w:pPr>
            <w:r w:rsidRPr="00A17C82">
              <w:rPr>
                <w:lang w:eastAsia="ru-RU"/>
              </w:rPr>
              <w:t>1190.</w:t>
            </w:r>
          </w:p>
        </w:tc>
        <w:tc>
          <w:tcPr>
            <w:tcW w:w="3014" w:type="pct"/>
            <w:shd w:val="clear" w:color="auto" w:fill="auto"/>
            <w:hideMark/>
          </w:tcPr>
          <w:p w14:paraId="2C974F07" w14:textId="77777777" w:rsidR="00776AF6" w:rsidRPr="00A17C82" w:rsidRDefault="00776AF6" w:rsidP="00A17C82">
            <w:pPr>
              <w:ind w:firstLine="0"/>
              <w:jc w:val="left"/>
              <w:rPr>
                <w:lang w:eastAsia="ru-RU"/>
              </w:rPr>
            </w:pPr>
            <w:r w:rsidRPr="00A17C82">
              <w:rPr>
                <w:lang w:eastAsia="ru-RU"/>
              </w:rPr>
              <w:t>Рентгенография суставов предплечья в двух проекциях, 13×18 см-2</w:t>
            </w:r>
          </w:p>
        </w:tc>
        <w:tc>
          <w:tcPr>
            <w:tcW w:w="858" w:type="pct"/>
            <w:shd w:val="clear" w:color="auto" w:fill="auto"/>
            <w:hideMark/>
          </w:tcPr>
          <w:p w14:paraId="43BF96F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8101A6A" w14:textId="77777777" w:rsidR="00776AF6" w:rsidRPr="00A17C82" w:rsidRDefault="00776AF6" w:rsidP="00A17C82">
            <w:pPr>
              <w:ind w:firstLine="0"/>
              <w:jc w:val="center"/>
              <w:rPr>
                <w:bCs/>
                <w:lang w:eastAsia="ru-RU"/>
              </w:rPr>
            </w:pPr>
            <w:r w:rsidRPr="00A17C82">
              <w:rPr>
                <w:bCs/>
                <w:lang w:eastAsia="ru-RU"/>
              </w:rPr>
              <w:t>37</w:t>
            </w:r>
          </w:p>
        </w:tc>
      </w:tr>
      <w:tr w:rsidR="00247854" w:rsidRPr="00A17C82" w14:paraId="784DCCCB" w14:textId="77777777" w:rsidTr="00A17C82">
        <w:trPr>
          <w:trHeight w:val="20"/>
        </w:trPr>
        <w:tc>
          <w:tcPr>
            <w:tcW w:w="603" w:type="pct"/>
            <w:shd w:val="clear" w:color="auto" w:fill="auto"/>
            <w:hideMark/>
          </w:tcPr>
          <w:p w14:paraId="72FBC406" w14:textId="133207E9" w:rsidR="00247854" w:rsidRPr="00A17C82" w:rsidRDefault="00247854" w:rsidP="00A17C82">
            <w:pPr>
              <w:ind w:firstLine="0"/>
              <w:jc w:val="center"/>
              <w:rPr>
                <w:lang w:eastAsia="ru-RU"/>
              </w:rPr>
            </w:pPr>
            <w:r w:rsidRPr="00A17C82">
              <w:t>1190.1.</w:t>
            </w:r>
          </w:p>
        </w:tc>
        <w:tc>
          <w:tcPr>
            <w:tcW w:w="3014" w:type="pct"/>
            <w:shd w:val="clear" w:color="auto" w:fill="auto"/>
            <w:hideMark/>
          </w:tcPr>
          <w:p w14:paraId="3F9C09E6" w14:textId="01663D94" w:rsidR="00247854" w:rsidRPr="00A17C82" w:rsidRDefault="00247854" w:rsidP="00A17C82">
            <w:pPr>
              <w:ind w:firstLine="0"/>
              <w:jc w:val="left"/>
              <w:rPr>
                <w:lang w:eastAsia="ru-RU"/>
              </w:rPr>
            </w:pPr>
            <w:r w:rsidRPr="00A17C82">
              <w:rPr>
                <w:lang w:eastAsia="ru-RU"/>
              </w:rPr>
              <w:t>Рентген</w:t>
            </w:r>
            <w:r w:rsidRPr="00A17C82">
              <w:t xml:space="preserve"> локтевого сустава в двух проекциях – 8×10 дюймов (20×24)-1 в цифровом режиме,</w:t>
            </w:r>
            <w:r w:rsidRPr="00A17C82">
              <w:rPr>
                <w:lang w:eastAsia="ru-RU"/>
              </w:rPr>
              <w:t xml:space="preserve"> с описанием</w:t>
            </w:r>
          </w:p>
        </w:tc>
        <w:tc>
          <w:tcPr>
            <w:tcW w:w="858" w:type="pct"/>
            <w:shd w:val="clear" w:color="auto" w:fill="auto"/>
            <w:hideMark/>
          </w:tcPr>
          <w:p w14:paraId="60348FCC" w14:textId="3D9EA55E"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5B7D7DBE" w14:textId="77777777" w:rsidR="00247854" w:rsidRPr="00A17C82" w:rsidRDefault="00247854" w:rsidP="00A17C82">
            <w:pPr>
              <w:ind w:firstLine="0"/>
              <w:jc w:val="center"/>
              <w:rPr>
                <w:bCs/>
                <w:lang w:eastAsia="ru-RU"/>
              </w:rPr>
            </w:pPr>
            <w:r w:rsidRPr="00A17C82">
              <w:rPr>
                <w:bCs/>
                <w:lang w:eastAsia="ru-RU"/>
              </w:rPr>
              <w:t>324</w:t>
            </w:r>
          </w:p>
        </w:tc>
      </w:tr>
      <w:tr w:rsidR="0089708C" w:rsidRPr="00A17C82" w14:paraId="1F7A7291" w14:textId="77777777" w:rsidTr="00A17C82">
        <w:trPr>
          <w:trHeight w:val="20"/>
        </w:trPr>
        <w:tc>
          <w:tcPr>
            <w:tcW w:w="603" w:type="pct"/>
            <w:shd w:val="clear" w:color="auto" w:fill="auto"/>
          </w:tcPr>
          <w:p w14:paraId="191A7D24" w14:textId="460D6A80" w:rsidR="0089708C" w:rsidRPr="00A17C82" w:rsidRDefault="0089708C" w:rsidP="00A17C82">
            <w:pPr>
              <w:ind w:firstLine="0"/>
              <w:jc w:val="center"/>
            </w:pPr>
            <w:r w:rsidRPr="00A17C82">
              <w:rPr>
                <w:lang w:eastAsia="ro-RO"/>
              </w:rPr>
              <w:t>1190.1.1.</w:t>
            </w:r>
          </w:p>
        </w:tc>
        <w:tc>
          <w:tcPr>
            <w:tcW w:w="3014" w:type="pct"/>
            <w:shd w:val="clear" w:color="auto" w:fill="auto"/>
          </w:tcPr>
          <w:p w14:paraId="283F8142" w14:textId="782BD40D" w:rsidR="0089708C" w:rsidRPr="00A17C82" w:rsidRDefault="0089708C" w:rsidP="00A17C82">
            <w:pPr>
              <w:ind w:firstLine="0"/>
              <w:jc w:val="left"/>
              <w:rPr>
                <w:lang w:eastAsia="ru-RU"/>
              </w:rPr>
            </w:pPr>
            <w:r w:rsidRPr="00A17C82">
              <w:rPr>
                <w:lang w:eastAsia="ru-RU"/>
              </w:rPr>
              <w:t>Рентген локтевого сустава в двух проекциях – 8×10 дюймов (20×24)-1 в цифровом режиме, без описания</w:t>
            </w:r>
          </w:p>
        </w:tc>
        <w:tc>
          <w:tcPr>
            <w:tcW w:w="858" w:type="pct"/>
            <w:shd w:val="clear" w:color="auto" w:fill="auto"/>
          </w:tcPr>
          <w:p w14:paraId="274E76C7" w14:textId="4472F19B" w:rsidR="0089708C" w:rsidRPr="00A17C82" w:rsidRDefault="0089708C" w:rsidP="00A17C82">
            <w:pPr>
              <w:ind w:firstLine="0"/>
              <w:jc w:val="center"/>
            </w:pPr>
            <w:r w:rsidRPr="00A17C82">
              <w:t>1 исследование</w:t>
            </w:r>
          </w:p>
        </w:tc>
        <w:tc>
          <w:tcPr>
            <w:tcW w:w="525" w:type="pct"/>
            <w:shd w:val="clear" w:color="auto" w:fill="auto"/>
          </w:tcPr>
          <w:p w14:paraId="082F73CF" w14:textId="08AB9CF5" w:rsidR="0089708C" w:rsidRPr="00A17C82" w:rsidRDefault="0089708C" w:rsidP="00A17C82">
            <w:pPr>
              <w:ind w:firstLine="0"/>
              <w:jc w:val="center"/>
              <w:rPr>
                <w:bCs/>
                <w:lang w:eastAsia="ru-RU"/>
              </w:rPr>
            </w:pPr>
            <w:r w:rsidRPr="00A17C82">
              <w:rPr>
                <w:lang w:eastAsia="ro-RO"/>
              </w:rPr>
              <w:t>204</w:t>
            </w:r>
          </w:p>
        </w:tc>
      </w:tr>
      <w:tr w:rsidR="0089708C" w:rsidRPr="00A17C82" w14:paraId="67D5813D" w14:textId="77777777" w:rsidTr="00A17C82">
        <w:trPr>
          <w:trHeight w:val="20"/>
        </w:trPr>
        <w:tc>
          <w:tcPr>
            <w:tcW w:w="603" w:type="pct"/>
            <w:shd w:val="clear" w:color="auto" w:fill="auto"/>
          </w:tcPr>
          <w:p w14:paraId="581A44CA" w14:textId="3AB107B8" w:rsidR="0089708C" w:rsidRPr="00A17C82" w:rsidRDefault="0089708C" w:rsidP="00A17C82">
            <w:pPr>
              <w:ind w:firstLine="0"/>
              <w:jc w:val="center"/>
            </w:pPr>
            <w:r w:rsidRPr="00A17C82">
              <w:rPr>
                <w:lang w:eastAsia="ro-RO"/>
              </w:rPr>
              <w:t>1190.1.2.</w:t>
            </w:r>
          </w:p>
        </w:tc>
        <w:tc>
          <w:tcPr>
            <w:tcW w:w="3014" w:type="pct"/>
            <w:shd w:val="clear" w:color="auto" w:fill="auto"/>
          </w:tcPr>
          <w:p w14:paraId="02CDE176" w14:textId="3481F7D5" w:rsidR="0089708C" w:rsidRPr="00A17C82" w:rsidRDefault="0089708C"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локтевого сустава в двух проекциях – 8×10 дюймов (20×24)-1 в цифровом режиме</w:t>
            </w:r>
          </w:p>
        </w:tc>
        <w:tc>
          <w:tcPr>
            <w:tcW w:w="858" w:type="pct"/>
            <w:shd w:val="clear" w:color="auto" w:fill="auto"/>
          </w:tcPr>
          <w:p w14:paraId="2F4F2ACF" w14:textId="790D85FC" w:rsidR="0089708C" w:rsidRPr="00A17C82" w:rsidRDefault="0089708C" w:rsidP="00A17C82">
            <w:pPr>
              <w:ind w:firstLine="0"/>
              <w:jc w:val="center"/>
            </w:pPr>
            <w:r w:rsidRPr="00A17C82">
              <w:rPr>
                <w:lang w:eastAsia="ru-RU"/>
              </w:rPr>
              <w:t>1 описание</w:t>
            </w:r>
          </w:p>
        </w:tc>
        <w:tc>
          <w:tcPr>
            <w:tcW w:w="525" w:type="pct"/>
            <w:shd w:val="clear" w:color="auto" w:fill="auto"/>
          </w:tcPr>
          <w:p w14:paraId="0B2A10DC" w14:textId="3297B5B9" w:rsidR="0089708C" w:rsidRPr="00A17C82" w:rsidRDefault="0089708C" w:rsidP="00A17C82">
            <w:pPr>
              <w:ind w:firstLine="0"/>
              <w:jc w:val="center"/>
              <w:rPr>
                <w:bCs/>
                <w:lang w:eastAsia="ru-RU"/>
              </w:rPr>
            </w:pPr>
            <w:r w:rsidRPr="00A17C82">
              <w:rPr>
                <w:lang w:eastAsia="ro-RO"/>
              </w:rPr>
              <w:t>120</w:t>
            </w:r>
          </w:p>
        </w:tc>
      </w:tr>
      <w:tr w:rsidR="00776AF6" w:rsidRPr="00A17C82" w14:paraId="0AC63D76" w14:textId="77777777" w:rsidTr="00A17C82">
        <w:trPr>
          <w:trHeight w:val="20"/>
        </w:trPr>
        <w:tc>
          <w:tcPr>
            <w:tcW w:w="603" w:type="pct"/>
            <w:shd w:val="clear" w:color="auto" w:fill="auto"/>
            <w:vAlign w:val="center"/>
            <w:hideMark/>
          </w:tcPr>
          <w:p w14:paraId="5BB681BA" w14:textId="77777777" w:rsidR="00776AF6" w:rsidRPr="00A17C82" w:rsidRDefault="00776AF6" w:rsidP="00A17C82">
            <w:pPr>
              <w:ind w:firstLine="0"/>
              <w:jc w:val="center"/>
              <w:rPr>
                <w:lang w:eastAsia="ru-RU"/>
              </w:rPr>
            </w:pPr>
            <w:r w:rsidRPr="00A17C82">
              <w:rPr>
                <w:lang w:eastAsia="ru-RU"/>
              </w:rPr>
              <w:t>1191.</w:t>
            </w:r>
          </w:p>
        </w:tc>
        <w:tc>
          <w:tcPr>
            <w:tcW w:w="3014" w:type="pct"/>
            <w:shd w:val="clear" w:color="auto" w:fill="auto"/>
            <w:hideMark/>
          </w:tcPr>
          <w:p w14:paraId="039BB1B0" w14:textId="77777777" w:rsidR="00776AF6" w:rsidRPr="00A17C82" w:rsidRDefault="00776AF6" w:rsidP="00A17C82">
            <w:pPr>
              <w:ind w:firstLine="0"/>
              <w:jc w:val="left"/>
              <w:rPr>
                <w:lang w:eastAsia="ru-RU"/>
              </w:rPr>
            </w:pPr>
            <w:r w:rsidRPr="00A17C82">
              <w:rPr>
                <w:lang w:eastAsia="ru-RU"/>
              </w:rPr>
              <w:t>Рентгенография суставов лучезапястного сустава в двух проекциях, 13×18 см-2</w:t>
            </w:r>
          </w:p>
        </w:tc>
        <w:tc>
          <w:tcPr>
            <w:tcW w:w="858" w:type="pct"/>
            <w:shd w:val="clear" w:color="auto" w:fill="auto"/>
            <w:hideMark/>
          </w:tcPr>
          <w:p w14:paraId="06FC5CB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A7EBA85" w14:textId="77777777" w:rsidR="00776AF6" w:rsidRPr="00A17C82" w:rsidRDefault="00776AF6" w:rsidP="00A17C82">
            <w:pPr>
              <w:ind w:firstLine="0"/>
              <w:jc w:val="center"/>
              <w:rPr>
                <w:bCs/>
                <w:lang w:eastAsia="ru-RU"/>
              </w:rPr>
            </w:pPr>
            <w:r w:rsidRPr="00A17C82">
              <w:rPr>
                <w:bCs/>
                <w:lang w:eastAsia="ru-RU"/>
              </w:rPr>
              <w:t>35</w:t>
            </w:r>
          </w:p>
        </w:tc>
      </w:tr>
      <w:tr w:rsidR="00247854" w:rsidRPr="00A17C82" w14:paraId="7BF186A6" w14:textId="77777777" w:rsidTr="00A17C82">
        <w:trPr>
          <w:trHeight w:val="20"/>
        </w:trPr>
        <w:tc>
          <w:tcPr>
            <w:tcW w:w="603" w:type="pct"/>
            <w:shd w:val="clear" w:color="auto" w:fill="auto"/>
            <w:hideMark/>
          </w:tcPr>
          <w:p w14:paraId="723093BB" w14:textId="2EA27AAB" w:rsidR="00247854" w:rsidRPr="00A17C82" w:rsidRDefault="00247854" w:rsidP="00A17C82">
            <w:pPr>
              <w:ind w:firstLine="0"/>
              <w:jc w:val="center"/>
              <w:rPr>
                <w:lang w:eastAsia="ru-RU"/>
              </w:rPr>
            </w:pPr>
            <w:r w:rsidRPr="00A17C82">
              <w:t>1191.1.</w:t>
            </w:r>
          </w:p>
        </w:tc>
        <w:tc>
          <w:tcPr>
            <w:tcW w:w="3014" w:type="pct"/>
            <w:shd w:val="clear" w:color="auto" w:fill="auto"/>
            <w:hideMark/>
          </w:tcPr>
          <w:p w14:paraId="4CA07228" w14:textId="2A48C3F2" w:rsidR="00247854" w:rsidRPr="00A17C82" w:rsidRDefault="00247854" w:rsidP="00A17C82">
            <w:pPr>
              <w:ind w:firstLine="0"/>
              <w:jc w:val="left"/>
              <w:rPr>
                <w:lang w:eastAsia="ru-RU"/>
              </w:rPr>
            </w:pPr>
            <w:r w:rsidRPr="00A17C82">
              <w:rPr>
                <w:lang w:eastAsia="ru-RU"/>
              </w:rPr>
              <w:t>Рентген</w:t>
            </w:r>
            <w:r w:rsidRPr="00A17C82">
              <w:t xml:space="preserve"> лучезапястного сустава в двух проекциях – 8×10 дюймов (20×24)-1 в цифровом режиме,</w:t>
            </w:r>
            <w:r w:rsidRPr="00A17C82">
              <w:rPr>
                <w:lang w:eastAsia="ru-RU"/>
              </w:rPr>
              <w:t xml:space="preserve"> с описанием</w:t>
            </w:r>
          </w:p>
        </w:tc>
        <w:tc>
          <w:tcPr>
            <w:tcW w:w="858" w:type="pct"/>
            <w:shd w:val="clear" w:color="auto" w:fill="auto"/>
            <w:hideMark/>
          </w:tcPr>
          <w:p w14:paraId="424840DF" w14:textId="2AAD0CB9"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68ED8AC5" w14:textId="77777777" w:rsidR="00247854" w:rsidRPr="00A17C82" w:rsidRDefault="00247854" w:rsidP="00A17C82">
            <w:pPr>
              <w:ind w:firstLine="0"/>
              <w:jc w:val="center"/>
              <w:rPr>
                <w:bCs/>
                <w:lang w:eastAsia="ru-RU"/>
              </w:rPr>
            </w:pPr>
            <w:r w:rsidRPr="00A17C82">
              <w:rPr>
                <w:bCs/>
                <w:lang w:eastAsia="ru-RU"/>
              </w:rPr>
              <w:t>324</w:t>
            </w:r>
          </w:p>
        </w:tc>
      </w:tr>
      <w:tr w:rsidR="0089708C" w:rsidRPr="00A17C82" w14:paraId="29E03150" w14:textId="77777777" w:rsidTr="00A17C82">
        <w:trPr>
          <w:trHeight w:val="20"/>
        </w:trPr>
        <w:tc>
          <w:tcPr>
            <w:tcW w:w="603" w:type="pct"/>
            <w:shd w:val="clear" w:color="auto" w:fill="auto"/>
          </w:tcPr>
          <w:p w14:paraId="52D498A9" w14:textId="54FEC6CD" w:rsidR="0089708C" w:rsidRPr="00A17C82" w:rsidRDefault="0089708C" w:rsidP="00A17C82">
            <w:pPr>
              <w:ind w:firstLine="0"/>
              <w:jc w:val="center"/>
            </w:pPr>
            <w:r w:rsidRPr="00A17C82">
              <w:rPr>
                <w:lang w:eastAsia="ro-RO"/>
              </w:rPr>
              <w:t>1191.1.1.</w:t>
            </w:r>
          </w:p>
        </w:tc>
        <w:tc>
          <w:tcPr>
            <w:tcW w:w="3014" w:type="pct"/>
            <w:shd w:val="clear" w:color="auto" w:fill="auto"/>
          </w:tcPr>
          <w:p w14:paraId="40F16396" w14:textId="2083D1F7" w:rsidR="0089708C" w:rsidRPr="00A17C82" w:rsidRDefault="0089708C" w:rsidP="00A17C82">
            <w:pPr>
              <w:ind w:firstLine="0"/>
              <w:jc w:val="left"/>
              <w:rPr>
                <w:lang w:eastAsia="ru-RU"/>
              </w:rPr>
            </w:pPr>
            <w:r w:rsidRPr="00A17C82">
              <w:rPr>
                <w:lang w:eastAsia="ru-RU"/>
              </w:rPr>
              <w:t>Рентген лучезапястного сустава в двух проекциях – 8×10 дюймов (20×24)-1 в цифровом режиме, без описания</w:t>
            </w:r>
          </w:p>
        </w:tc>
        <w:tc>
          <w:tcPr>
            <w:tcW w:w="858" w:type="pct"/>
            <w:shd w:val="clear" w:color="auto" w:fill="auto"/>
          </w:tcPr>
          <w:p w14:paraId="07864351" w14:textId="7C1AB656" w:rsidR="0089708C" w:rsidRPr="00A17C82" w:rsidRDefault="0089708C" w:rsidP="00A17C82">
            <w:pPr>
              <w:ind w:firstLine="0"/>
              <w:jc w:val="center"/>
            </w:pPr>
            <w:r w:rsidRPr="00A17C82">
              <w:t>1 исследование</w:t>
            </w:r>
          </w:p>
        </w:tc>
        <w:tc>
          <w:tcPr>
            <w:tcW w:w="525" w:type="pct"/>
            <w:shd w:val="clear" w:color="auto" w:fill="auto"/>
          </w:tcPr>
          <w:p w14:paraId="44D13B63" w14:textId="27D1F7A1" w:rsidR="0089708C" w:rsidRPr="00A17C82" w:rsidRDefault="0089708C" w:rsidP="00A17C82">
            <w:pPr>
              <w:ind w:firstLine="0"/>
              <w:jc w:val="center"/>
              <w:rPr>
                <w:bCs/>
                <w:lang w:eastAsia="ru-RU"/>
              </w:rPr>
            </w:pPr>
            <w:r w:rsidRPr="00A17C82">
              <w:rPr>
                <w:lang w:eastAsia="ro-RO"/>
              </w:rPr>
              <w:t>204</w:t>
            </w:r>
          </w:p>
        </w:tc>
      </w:tr>
      <w:tr w:rsidR="0089708C" w:rsidRPr="00A17C82" w14:paraId="23C5DDA8" w14:textId="77777777" w:rsidTr="00A17C82">
        <w:trPr>
          <w:trHeight w:val="20"/>
        </w:trPr>
        <w:tc>
          <w:tcPr>
            <w:tcW w:w="603" w:type="pct"/>
            <w:shd w:val="clear" w:color="auto" w:fill="auto"/>
          </w:tcPr>
          <w:p w14:paraId="4E422EBD" w14:textId="3D15B507" w:rsidR="0089708C" w:rsidRPr="00A17C82" w:rsidRDefault="0089708C" w:rsidP="00A17C82">
            <w:pPr>
              <w:ind w:firstLine="0"/>
              <w:jc w:val="center"/>
            </w:pPr>
            <w:r w:rsidRPr="00A17C82">
              <w:rPr>
                <w:lang w:eastAsia="ro-RO"/>
              </w:rPr>
              <w:t>1191.1.2.</w:t>
            </w:r>
          </w:p>
        </w:tc>
        <w:tc>
          <w:tcPr>
            <w:tcW w:w="3014" w:type="pct"/>
            <w:shd w:val="clear" w:color="auto" w:fill="auto"/>
          </w:tcPr>
          <w:p w14:paraId="5C07D799" w14:textId="04CEA9B5" w:rsidR="0089708C" w:rsidRPr="00A17C82" w:rsidRDefault="0089708C"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лучезапястного сустава в двух проекциях – 8×10 дюймов (20×24)-1 в цифровом режиме</w:t>
            </w:r>
          </w:p>
        </w:tc>
        <w:tc>
          <w:tcPr>
            <w:tcW w:w="858" w:type="pct"/>
            <w:shd w:val="clear" w:color="auto" w:fill="auto"/>
          </w:tcPr>
          <w:p w14:paraId="33E6DCF4" w14:textId="07514845" w:rsidR="0089708C" w:rsidRPr="00A17C82" w:rsidRDefault="0089708C" w:rsidP="00A17C82">
            <w:pPr>
              <w:ind w:firstLine="0"/>
              <w:jc w:val="center"/>
            </w:pPr>
            <w:r w:rsidRPr="00A17C82">
              <w:rPr>
                <w:lang w:eastAsia="ru-RU"/>
              </w:rPr>
              <w:t>1 описание</w:t>
            </w:r>
          </w:p>
        </w:tc>
        <w:tc>
          <w:tcPr>
            <w:tcW w:w="525" w:type="pct"/>
            <w:shd w:val="clear" w:color="auto" w:fill="auto"/>
          </w:tcPr>
          <w:p w14:paraId="3AB74459" w14:textId="7E96FCD4" w:rsidR="0089708C" w:rsidRPr="00A17C82" w:rsidRDefault="0089708C" w:rsidP="00A17C82">
            <w:pPr>
              <w:ind w:firstLine="0"/>
              <w:jc w:val="center"/>
              <w:rPr>
                <w:bCs/>
                <w:lang w:eastAsia="ru-RU"/>
              </w:rPr>
            </w:pPr>
            <w:r w:rsidRPr="00A17C82">
              <w:rPr>
                <w:lang w:eastAsia="ro-RO"/>
              </w:rPr>
              <w:t>120</w:t>
            </w:r>
          </w:p>
        </w:tc>
      </w:tr>
      <w:tr w:rsidR="00776AF6" w:rsidRPr="00A17C82" w14:paraId="0DE5D7A1" w14:textId="77777777" w:rsidTr="00A17C82">
        <w:trPr>
          <w:trHeight w:val="20"/>
        </w:trPr>
        <w:tc>
          <w:tcPr>
            <w:tcW w:w="603" w:type="pct"/>
            <w:shd w:val="clear" w:color="auto" w:fill="auto"/>
            <w:vAlign w:val="center"/>
            <w:hideMark/>
          </w:tcPr>
          <w:p w14:paraId="7BC77B66" w14:textId="77777777" w:rsidR="00776AF6" w:rsidRPr="00A17C82" w:rsidRDefault="00776AF6" w:rsidP="00A17C82">
            <w:pPr>
              <w:ind w:firstLine="0"/>
              <w:jc w:val="center"/>
              <w:rPr>
                <w:lang w:eastAsia="ru-RU"/>
              </w:rPr>
            </w:pPr>
            <w:r w:rsidRPr="00A17C82">
              <w:rPr>
                <w:lang w:eastAsia="ru-RU"/>
              </w:rPr>
              <w:t>1192.</w:t>
            </w:r>
          </w:p>
        </w:tc>
        <w:tc>
          <w:tcPr>
            <w:tcW w:w="3014" w:type="pct"/>
            <w:shd w:val="clear" w:color="auto" w:fill="auto"/>
            <w:hideMark/>
          </w:tcPr>
          <w:p w14:paraId="2ED5E3E1" w14:textId="77777777" w:rsidR="00776AF6" w:rsidRPr="00A17C82" w:rsidRDefault="00776AF6" w:rsidP="00A17C82">
            <w:pPr>
              <w:ind w:firstLine="0"/>
              <w:jc w:val="left"/>
              <w:rPr>
                <w:lang w:eastAsia="ru-RU"/>
              </w:rPr>
            </w:pPr>
            <w:r w:rsidRPr="00A17C82">
              <w:rPr>
                <w:lang w:eastAsia="ru-RU"/>
              </w:rPr>
              <w:t>Рентгенография костей и суставов кисти в двух проекциях, 18×24 см-2</w:t>
            </w:r>
          </w:p>
        </w:tc>
        <w:tc>
          <w:tcPr>
            <w:tcW w:w="858" w:type="pct"/>
            <w:shd w:val="clear" w:color="auto" w:fill="auto"/>
            <w:hideMark/>
          </w:tcPr>
          <w:p w14:paraId="5E93F0E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C8D904D" w14:textId="77777777" w:rsidR="00776AF6" w:rsidRPr="00A17C82" w:rsidRDefault="00776AF6" w:rsidP="00A17C82">
            <w:pPr>
              <w:ind w:firstLine="0"/>
              <w:jc w:val="center"/>
              <w:rPr>
                <w:bCs/>
                <w:lang w:eastAsia="ru-RU"/>
              </w:rPr>
            </w:pPr>
            <w:r w:rsidRPr="00A17C82">
              <w:rPr>
                <w:bCs/>
                <w:lang w:eastAsia="ru-RU"/>
              </w:rPr>
              <w:t>49</w:t>
            </w:r>
          </w:p>
        </w:tc>
      </w:tr>
      <w:tr w:rsidR="00247854" w:rsidRPr="00A17C82" w14:paraId="2804D116" w14:textId="77777777" w:rsidTr="00A17C82">
        <w:trPr>
          <w:trHeight w:val="20"/>
        </w:trPr>
        <w:tc>
          <w:tcPr>
            <w:tcW w:w="603" w:type="pct"/>
            <w:shd w:val="clear" w:color="auto" w:fill="auto"/>
            <w:hideMark/>
          </w:tcPr>
          <w:p w14:paraId="458E067E" w14:textId="1E6A513E" w:rsidR="00247854" w:rsidRPr="00A17C82" w:rsidRDefault="00247854" w:rsidP="00A17C82">
            <w:pPr>
              <w:ind w:firstLine="0"/>
              <w:jc w:val="center"/>
              <w:rPr>
                <w:lang w:eastAsia="ru-RU"/>
              </w:rPr>
            </w:pPr>
            <w:r w:rsidRPr="00A17C82">
              <w:t>1192.1.</w:t>
            </w:r>
          </w:p>
        </w:tc>
        <w:tc>
          <w:tcPr>
            <w:tcW w:w="3014" w:type="pct"/>
            <w:shd w:val="clear" w:color="auto" w:fill="auto"/>
            <w:hideMark/>
          </w:tcPr>
          <w:p w14:paraId="749BE2CB" w14:textId="6FBB6B99" w:rsidR="00247854" w:rsidRPr="00A17C82" w:rsidRDefault="00247854" w:rsidP="00A17C82">
            <w:pPr>
              <w:ind w:firstLine="0"/>
              <w:jc w:val="left"/>
              <w:rPr>
                <w:lang w:eastAsia="ru-RU"/>
              </w:rPr>
            </w:pPr>
            <w:r w:rsidRPr="00A17C82">
              <w:rPr>
                <w:lang w:eastAsia="ru-RU"/>
              </w:rPr>
              <w:t>Рентген</w:t>
            </w:r>
            <w:r w:rsidRPr="00A17C82">
              <w:t xml:space="preserve"> ладони в двух проекциях – 8×10 дюймов (20×24)-1 в цифровом режиме,</w:t>
            </w:r>
            <w:r w:rsidRPr="00A17C82">
              <w:rPr>
                <w:lang w:eastAsia="ru-RU"/>
              </w:rPr>
              <w:t xml:space="preserve"> с описанием</w:t>
            </w:r>
          </w:p>
        </w:tc>
        <w:tc>
          <w:tcPr>
            <w:tcW w:w="858" w:type="pct"/>
            <w:shd w:val="clear" w:color="auto" w:fill="auto"/>
            <w:hideMark/>
          </w:tcPr>
          <w:p w14:paraId="1B58697A" w14:textId="352DDF26"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29D33E2B" w14:textId="77777777" w:rsidR="00247854" w:rsidRPr="00A17C82" w:rsidRDefault="00247854" w:rsidP="00A17C82">
            <w:pPr>
              <w:ind w:firstLine="0"/>
              <w:jc w:val="center"/>
              <w:rPr>
                <w:bCs/>
                <w:lang w:eastAsia="ru-RU"/>
              </w:rPr>
            </w:pPr>
            <w:r w:rsidRPr="00A17C82">
              <w:rPr>
                <w:bCs/>
                <w:lang w:eastAsia="ru-RU"/>
              </w:rPr>
              <w:t>324</w:t>
            </w:r>
          </w:p>
        </w:tc>
      </w:tr>
      <w:tr w:rsidR="0089708C" w:rsidRPr="00A17C82" w14:paraId="7FC4BE33" w14:textId="77777777" w:rsidTr="00A17C82">
        <w:trPr>
          <w:trHeight w:val="20"/>
        </w:trPr>
        <w:tc>
          <w:tcPr>
            <w:tcW w:w="603" w:type="pct"/>
            <w:shd w:val="clear" w:color="auto" w:fill="auto"/>
          </w:tcPr>
          <w:p w14:paraId="653DECFB" w14:textId="2A23D6C6" w:rsidR="0089708C" w:rsidRPr="00A17C82" w:rsidRDefault="0089708C" w:rsidP="00A17C82">
            <w:pPr>
              <w:ind w:firstLine="0"/>
              <w:jc w:val="center"/>
            </w:pPr>
            <w:r w:rsidRPr="00A17C82">
              <w:rPr>
                <w:lang w:eastAsia="ro-RO"/>
              </w:rPr>
              <w:t>1192.1.1.</w:t>
            </w:r>
          </w:p>
        </w:tc>
        <w:tc>
          <w:tcPr>
            <w:tcW w:w="3014" w:type="pct"/>
            <w:shd w:val="clear" w:color="auto" w:fill="auto"/>
          </w:tcPr>
          <w:p w14:paraId="13B94023" w14:textId="1FC4B214" w:rsidR="0089708C" w:rsidRPr="00A17C82" w:rsidRDefault="0089708C" w:rsidP="00A17C82">
            <w:pPr>
              <w:ind w:firstLine="0"/>
              <w:jc w:val="left"/>
              <w:rPr>
                <w:lang w:eastAsia="ru-RU"/>
              </w:rPr>
            </w:pPr>
            <w:r w:rsidRPr="00A17C82">
              <w:rPr>
                <w:lang w:eastAsia="ru-RU"/>
              </w:rPr>
              <w:t>Рентген ладони в двух проекциях – 8×10 дюймов (20×24)-1 в цифровом режиме, без описания</w:t>
            </w:r>
          </w:p>
        </w:tc>
        <w:tc>
          <w:tcPr>
            <w:tcW w:w="858" w:type="pct"/>
            <w:shd w:val="clear" w:color="auto" w:fill="auto"/>
          </w:tcPr>
          <w:p w14:paraId="44DE4838" w14:textId="57F06C40" w:rsidR="0089708C" w:rsidRPr="00A17C82" w:rsidRDefault="0089708C" w:rsidP="00A17C82">
            <w:pPr>
              <w:ind w:firstLine="0"/>
              <w:jc w:val="center"/>
            </w:pPr>
            <w:r w:rsidRPr="00A17C82">
              <w:t>1 исследование</w:t>
            </w:r>
          </w:p>
        </w:tc>
        <w:tc>
          <w:tcPr>
            <w:tcW w:w="525" w:type="pct"/>
            <w:shd w:val="clear" w:color="auto" w:fill="auto"/>
          </w:tcPr>
          <w:p w14:paraId="1E856D74" w14:textId="3D75BBED" w:rsidR="0089708C" w:rsidRPr="00A17C82" w:rsidRDefault="0089708C" w:rsidP="00A17C82">
            <w:pPr>
              <w:ind w:firstLine="0"/>
              <w:jc w:val="center"/>
              <w:rPr>
                <w:bCs/>
                <w:lang w:eastAsia="ru-RU"/>
              </w:rPr>
            </w:pPr>
            <w:r w:rsidRPr="00A17C82">
              <w:rPr>
                <w:lang w:eastAsia="ro-RO"/>
              </w:rPr>
              <w:t>204</w:t>
            </w:r>
          </w:p>
        </w:tc>
      </w:tr>
      <w:tr w:rsidR="0089708C" w:rsidRPr="00A17C82" w14:paraId="425BC39D" w14:textId="77777777" w:rsidTr="00A17C82">
        <w:trPr>
          <w:trHeight w:val="20"/>
        </w:trPr>
        <w:tc>
          <w:tcPr>
            <w:tcW w:w="603" w:type="pct"/>
            <w:shd w:val="clear" w:color="auto" w:fill="auto"/>
          </w:tcPr>
          <w:p w14:paraId="30F40238" w14:textId="68B7436B" w:rsidR="0089708C" w:rsidRPr="00A17C82" w:rsidRDefault="0089708C" w:rsidP="00A17C82">
            <w:pPr>
              <w:ind w:firstLine="0"/>
              <w:jc w:val="center"/>
            </w:pPr>
            <w:r w:rsidRPr="00A17C82">
              <w:rPr>
                <w:lang w:eastAsia="ro-RO"/>
              </w:rPr>
              <w:t>1192.1.2.</w:t>
            </w:r>
          </w:p>
        </w:tc>
        <w:tc>
          <w:tcPr>
            <w:tcW w:w="3014" w:type="pct"/>
            <w:shd w:val="clear" w:color="auto" w:fill="auto"/>
          </w:tcPr>
          <w:p w14:paraId="1C05FACF" w14:textId="59A25548" w:rsidR="0089708C" w:rsidRPr="00A17C82" w:rsidRDefault="0089708C"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ладони в двух проекциях – 8×10 дюймов (20×24)-1 в цифровом режиме</w:t>
            </w:r>
          </w:p>
        </w:tc>
        <w:tc>
          <w:tcPr>
            <w:tcW w:w="858" w:type="pct"/>
            <w:shd w:val="clear" w:color="auto" w:fill="auto"/>
          </w:tcPr>
          <w:p w14:paraId="2C739039" w14:textId="43AE9D32" w:rsidR="0089708C" w:rsidRPr="00A17C82" w:rsidRDefault="0089708C" w:rsidP="00A17C82">
            <w:pPr>
              <w:ind w:firstLine="0"/>
              <w:jc w:val="center"/>
            </w:pPr>
            <w:r w:rsidRPr="00A17C82">
              <w:rPr>
                <w:lang w:eastAsia="ru-RU"/>
              </w:rPr>
              <w:t>1 описание</w:t>
            </w:r>
          </w:p>
        </w:tc>
        <w:tc>
          <w:tcPr>
            <w:tcW w:w="525" w:type="pct"/>
            <w:shd w:val="clear" w:color="auto" w:fill="auto"/>
          </w:tcPr>
          <w:p w14:paraId="687096F2" w14:textId="5A85A597" w:rsidR="0089708C" w:rsidRPr="00A17C82" w:rsidRDefault="0089708C" w:rsidP="00A17C82">
            <w:pPr>
              <w:ind w:firstLine="0"/>
              <w:jc w:val="center"/>
              <w:rPr>
                <w:bCs/>
                <w:lang w:eastAsia="ru-RU"/>
              </w:rPr>
            </w:pPr>
            <w:r w:rsidRPr="00A17C82">
              <w:rPr>
                <w:lang w:eastAsia="ro-RO"/>
              </w:rPr>
              <w:t>120</w:t>
            </w:r>
          </w:p>
        </w:tc>
      </w:tr>
      <w:tr w:rsidR="00776AF6" w:rsidRPr="00A17C82" w14:paraId="5DD938DD" w14:textId="77777777" w:rsidTr="00A17C82">
        <w:trPr>
          <w:trHeight w:val="20"/>
        </w:trPr>
        <w:tc>
          <w:tcPr>
            <w:tcW w:w="603" w:type="pct"/>
            <w:shd w:val="clear" w:color="auto" w:fill="auto"/>
            <w:vAlign w:val="center"/>
            <w:hideMark/>
          </w:tcPr>
          <w:p w14:paraId="5BD60E2F" w14:textId="77777777" w:rsidR="00776AF6" w:rsidRPr="00A17C82" w:rsidRDefault="00776AF6" w:rsidP="00A17C82">
            <w:pPr>
              <w:ind w:firstLine="0"/>
              <w:jc w:val="center"/>
              <w:rPr>
                <w:lang w:eastAsia="ru-RU"/>
              </w:rPr>
            </w:pPr>
            <w:r w:rsidRPr="00A17C82">
              <w:rPr>
                <w:lang w:eastAsia="ru-RU"/>
              </w:rPr>
              <w:t>1193.</w:t>
            </w:r>
          </w:p>
        </w:tc>
        <w:tc>
          <w:tcPr>
            <w:tcW w:w="3014" w:type="pct"/>
            <w:shd w:val="clear" w:color="auto" w:fill="auto"/>
            <w:hideMark/>
          </w:tcPr>
          <w:p w14:paraId="3DEB0F12" w14:textId="77777777" w:rsidR="00776AF6" w:rsidRPr="00A17C82" w:rsidRDefault="00776AF6" w:rsidP="00A17C82">
            <w:pPr>
              <w:ind w:firstLine="0"/>
              <w:jc w:val="left"/>
              <w:rPr>
                <w:lang w:eastAsia="ru-RU"/>
              </w:rPr>
            </w:pPr>
            <w:r w:rsidRPr="00A17C82">
              <w:rPr>
                <w:lang w:eastAsia="ru-RU"/>
              </w:rPr>
              <w:t>Рентгенография бедра в двух проекциях, 15×40 см-2</w:t>
            </w:r>
          </w:p>
        </w:tc>
        <w:tc>
          <w:tcPr>
            <w:tcW w:w="858" w:type="pct"/>
            <w:shd w:val="clear" w:color="auto" w:fill="auto"/>
            <w:hideMark/>
          </w:tcPr>
          <w:p w14:paraId="7DADF1E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5259531" w14:textId="77777777" w:rsidR="00776AF6" w:rsidRPr="00A17C82" w:rsidRDefault="00776AF6" w:rsidP="00A17C82">
            <w:pPr>
              <w:ind w:firstLine="0"/>
              <w:jc w:val="center"/>
              <w:rPr>
                <w:bCs/>
                <w:lang w:eastAsia="ru-RU"/>
              </w:rPr>
            </w:pPr>
            <w:r w:rsidRPr="00A17C82">
              <w:rPr>
                <w:bCs/>
                <w:lang w:eastAsia="ru-RU"/>
              </w:rPr>
              <w:t>47</w:t>
            </w:r>
          </w:p>
        </w:tc>
      </w:tr>
      <w:tr w:rsidR="00247854" w:rsidRPr="00A17C82" w14:paraId="4C9268E8" w14:textId="77777777" w:rsidTr="00A17C82">
        <w:trPr>
          <w:trHeight w:val="20"/>
        </w:trPr>
        <w:tc>
          <w:tcPr>
            <w:tcW w:w="603" w:type="pct"/>
            <w:shd w:val="clear" w:color="auto" w:fill="auto"/>
            <w:hideMark/>
          </w:tcPr>
          <w:p w14:paraId="71675BBC" w14:textId="3F87B9EC" w:rsidR="00247854" w:rsidRPr="00A17C82" w:rsidRDefault="00247854" w:rsidP="00A17C82">
            <w:pPr>
              <w:ind w:firstLine="0"/>
              <w:jc w:val="center"/>
              <w:rPr>
                <w:lang w:eastAsia="ru-RU"/>
              </w:rPr>
            </w:pPr>
            <w:r w:rsidRPr="00A17C82">
              <w:lastRenderedPageBreak/>
              <w:t>1193.1.</w:t>
            </w:r>
          </w:p>
        </w:tc>
        <w:tc>
          <w:tcPr>
            <w:tcW w:w="3014" w:type="pct"/>
            <w:shd w:val="clear" w:color="auto" w:fill="auto"/>
            <w:hideMark/>
          </w:tcPr>
          <w:p w14:paraId="25373941" w14:textId="54F4774A" w:rsidR="00247854" w:rsidRPr="00A17C82" w:rsidRDefault="00247854" w:rsidP="00A17C82">
            <w:pPr>
              <w:ind w:firstLine="0"/>
              <w:jc w:val="left"/>
              <w:rPr>
                <w:lang w:eastAsia="ru-RU"/>
              </w:rPr>
            </w:pPr>
            <w:r w:rsidRPr="00A17C82">
              <w:rPr>
                <w:lang w:eastAsia="ru-RU"/>
              </w:rPr>
              <w:t>Рентген</w:t>
            </w:r>
            <w:r w:rsidRPr="00A17C82">
              <w:t xml:space="preserve"> бедра в двух проекциях, 11×14 дюймов (27×35)-1 в цифровом режиме, </w:t>
            </w:r>
            <w:r w:rsidRPr="00A17C82">
              <w:rPr>
                <w:lang w:eastAsia="ru-RU"/>
              </w:rPr>
              <w:t>с описанием</w:t>
            </w:r>
          </w:p>
        </w:tc>
        <w:tc>
          <w:tcPr>
            <w:tcW w:w="858" w:type="pct"/>
            <w:shd w:val="clear" w:color="auto" w:fill="auto"/>
            <w:hideMark/>
          </w:tcPr>
          <w:p w14:paraId="529C3320" w14:textId="77E879A7"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4D623B86" w14:textId="77777777" w:rsidR="00247854" w:rsidRPr="00A17C82" w:rsidRDefault="00247854" w:rsidP="00A17C82">
            <w:pPr>
              <w:ind w:firstLine="0"/>
              <w:jc w:val="center"/>
              <w:rPr>
                <w:bCs/>
                <w:lang w:eastAsia="ru-RU"/>
              </w:rPr>
            </w:pPr>
            <w:r w:rsidRPr="00A17C82">
              <w:rPr>
                <w:bCs/>
                <w:lang w:eastAsia="ru-RU"/>
              </w:rPr>
              <w:t>324</w:t>
            </w:r>
          </w:p>
        </w:tc>
      </w:tr>
      <w:tr w:rsidR="00265820" w:rsidRPr="00A17C82" w14:paraId="3CBC6F55" w14:textId="77777777" w:rsidTr="00A17C82">
        <w:trPr>
          <w:trHeight w:val="20"/>
        </w:trPr>
        <w:tc>
          <w:tcPr>
            <w:tcW w:w="603" w:type="pct"/>
            <w:shd w:val="clear" w:color="auto" w:fill="auto"/>
          </w:tcPr>
          <w:p w14:paraId="269BDADD" w14:textId="40EC7795" w:rsidR="00265820" w:rsidRPr="00A17C82" w:rsidRDefault="00265820" w:rsidP="00A17C82">
            <w:pPr>
              <w:ind w:firstLine="0"/>
              <w:jc w:val="center"/>
            </w:pPr>
            <w:r w:rsidRPr="00A17C82">
              <w:rPr>
                <w:lang w:eastAsia="ro-RO"/>
              </w:rPr>
              <w:t>1193.1.1.</w:t>
            </w:r>
          </w:p>
        </w:tc>
        <w:tc>
          <w:tcPr>
            <w:tcW w:w="3014" w:type="pct"/>
            <w:shd w:val="clear" w:color="auto" w:fill="auto"/>
          </w:tcPr>
          <w:p w14:paraId="4428070F" w14:textId="2A3A3B17" w:rsidR="00265820" w:rsidRPr="00A17C82" w:rsidRDefault="00265820" w:rsidP="00A17C82">
            <w:pPr>
              <w:ind w:firstLine="0"/>
              <w:jc w:val="left"/>
              <w:rPr>
                <w:lang w:eastAsia="ru-RU"/>
              </w:rPr>
            </w:pPr>
            <w:r w:rsidRPr="00A17C82">
              <w:rPr>
                <w:lang w:eastAsia="ru-RU"/>
              </w:rPr>
              <w:t>Рентген бедра в двух проекциях, 11×14 дюймов (27×35)-1 в цифровом режиме, без описания</w:t>
            </w:r>
          </w:p>
        </w:tc>
        <w:tc>
          <w:tcPr>
            <w:tcW w:w="858" w:type="pct"/>
            <w:shd w:val="clear" w:color="auto" w:fill="auto"/>
          </w:tcPr>
          <w:p w14:paraId="4EA39BD2" w14:textId="16F9A17F" w:rsidR="00265820" w:rsidRPr="00A17C82" w:rsidRDefault="00265820" w:rsidP="00A17C82">
            <w:pPr>
              <w:ind w:firstLine="0"/>
              <w:jc w:val="center"/>
            </w:pPr>
            <w:r w:rsidRPr="00A17C82">
              <w:t>1 исследование</w:t>
            </w:r>
          </w:p>
        </w:tc>
        <w:tc>
          <w:tcPr>
            <w:tcW w:w="525" w:type="pct"/>
            <w:shd w:val="clear" w:color="auto" w:fill="auto"/>
          </w:tcPr>
          <w:p w14:paraId="759DAB2A" w14:textId="01B54B33" w:rsidR="00265820" w:rsidRPr="00A17C82" w:rsidRDefault="00265820" w:rsidP="00A17C82">
            <w:pPr>
              <w:ind w:firstLine="0"/>
              <w:jc w:val="center"/>
              <w:rPr>
                <w:bCs/>
                <w:lang w:eastAsia="ru-RU"/>
              </w:rPr>
            </w:pPr>
            <w:r w:rsidRPr="00A17C82">
              <w:rPr>
                <w:lang w:eastAsia="ro-RO"/>
              </w:rPr>
              <w:t>204</w:t>
            </w:r>
          </w:p>
        </w:tc>
      </w:tr>
      <w:tr w:rsidR="00265820" w:rsidRPr="00A17C82" w14:paraId="28E34FD1" w14:textId="77777777" w:rsidTr="00A17C82">
        <w:trPr>
          <w:trHeight w:val="20"/>
        </w:trPr>
        <w:tc>
          <w:tcPr>
            <w:tcW w:w="603" w:type="pct"/>
            <w:shd w:val="clear" w:color="auto" w:fill="auto"/>
          </w:tcPr>
          <w:p w14:paraId="64DBFE4C" w14:textId="231290A3" w:rsidR="00265820" w:rsidRPr="00A17C82" w:rsidRDefault="00265820" w:rsidP="00A17C82">
            <w:pPr>
              <w:ind w:firstLine="0"/>
              <w:jc w:val="center"/>
            </w:pPr>
            <w:r w:rsidRPr="00A17C82">
              <w:rPr>
                <w:lang w:eastAsia="ro-RO"/>
              </w:rPr>
              <w:t>1193.1.2.</w:t>
            </w:r>
          </w:p>
        </w:tc>
        <w:tc>
          <w:tcPr>
            <w:tcW w:w="3014" w:type="pct"/>
            <w:shd w:val="clear" w:color="auto" w:fill="auto"/>
          </w:tcPr>
          <w:p w14:paraId="66B78D69" w14:textId="1A437E08" w:rsidR="00265820" w:rsidRPr="00A17C82" w:rsidRDefault="00265820"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бедра в двух проекциях, 11×14 дюймов (27×35)-1 в цифровом режиме</w:t>
            </w:r>
          </w:p>
        </w:tc>
        <w:tc>
          <w:tcPr>
            <w:tcW w:w="858" w:type="pct"/>
            <w:shd w:val="clear" w:color="auto" w:fill="auto"/>
          </w:tcPr>
          <w:p w14:paraId="2AB8F340" w14:textId="2A46C7F5" w:rsidR="00265820" w:rsidRPr="00A17C82" w:rsidRDefault="00265820" w:rsidP="00A17C82">
            <w:pPr>
              <w:ind w:firstLine="0"/>
              <w:jc w:val="center"/>
            </w:pPr>
            <w:r w:rsidRPr="00A17C82">
              <w:rPr>
                <w:lang w:eastAsia="ru-RU"/>
              </w:rPr>
              <w:t>1 описание</w:t>
            </w:r>
          </w:p>
        </w:tc>
        <w:tc>
          <w:tcPr>
            <w:tcW w:w="525" w:type="pct"/>
            <w:shd w:val="clear" w:color="auto" w:fill="auto"/>
          </w:tcPr>
          <w:p w14:paraId="1458ACA1" w14:textId="07DAF05F" w:rsidR="00265820" w:rsidRPr="00A17C82" w:rsidRDefault="00265820" w:rsidP="00A17C82">
            <w:pPr>
              <w:ind w:firstLine="0"/>
              <w:jc w:val="center"/>
              <w:rPr>
                <w:bCs/>
                <w:lang w:eastAsia="ru-RU"/>
              </w:rPr>
            </w:pPr>
            <w:r w:rsidRPr="00A17C82">
              <w:rPr>
                <w:lang w:eastAsia="ro-RO"/>
              </w:rPr>
              <w:t>120</w:t>
            </w:r>
          </w:p>
        </w:tc>
      </w:tr>
      <w:tr w:rsidR="00776AF6" w:rsidRPr="00A17C82" w14:paraId="0FA7EEFE" w14:textId="77777777" w:rsidTr="00A17C82">
        <w:trPr>
          <w:trHeight w:val="20"/>
        </w:trPr>
        <w:tc>
          <w:tcPr>
            <w:tcW w:w="603" w:type="pct"/>
            <w:shd w:val="clear" w:color="auto" w:fill="auto"/>
            <w:vAlign w:val="center"/>
            <w:hideMark/>
          </w:tcPr>
          <w:p w14:paraId="27CF7555" w14:textId="77777777" w:rsidR="00776AF6" w:rsidRPr="00A17C82" w:rsidRDefault="00776AF6" w:rsidP="00A17C82">
            <w:pPr>
              <w:ind w:firstLine="0"/>
              <w:jc w:val="center"/>
              <w:rPr>
                <w:lang w:eastAsia="ru-RU"/>
              </w:rPr>
            </w:pPr>
            <w:r w:rsidRPr="00A17C82">
              <w:rPr>
                <w:lang w:eastAsia="ru-RU"/>
              </w:rPr>
              <w:t>1194.</w:t>
            </w:r>
          </w:p>
        </w:tc>
        <w:tc>
          <w:tcPr>
            <w:tcW w:w="3014" w:type="pct"/>
            <w:shd w:val="clear" w:color="auto" w:fill="auto"/>
            <w:hideMark/>
          </w:tcPr>
          <w:p w14:paraId="5CD50AAE" w14:textId="77777777" w:rsidR="00776AF6" w:rsidRPr="00A17C82" w:rsidRDefault="00776AF6" w:rsidP="00A17C82">
            <w:pPr>
              <w:ind w:firstLine="0"/>
              <w:jc w:val="left"/>
              <w:rPr>
                <w:lang w:eastAsia="ru-RU"/>
              </w:rPr>
            </w:pPr>
            <w:r w:rsidRPr="00A17C82">
              <w:rPr>
                <w:lang w:eastAsia="ru-RU"/>
              </w:rPr>
              <w:t>Рентгенография суставов колена в двух проекциях, 24×30 см-2</w:t>
            </w:r>
          </w:p>
        </w:tc>
        <w:tc>
          <w:tcPr>
            <w:tcW w:w="858" w:type="pct"/>
            <w:shd w:val="clear" w:color="auto" w:fill="auto"/>
            <w:hideMark/>
          </w:tcPr>
          <w:p w14:paraId="7407960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2130B5E" w14:textId="77777777" w:rsidR="00776AF6" w:rsidRPr="00A17C82" w:rsidRDefault="00776AF6" w:rsidP="00A17C82">
            <w:pPr>
              <w:ind w:firstLine="0"/>
              <w:jc w:val="center"/>
              <w:rPr>
                <w:bCs/>
                <w:lang w:eastAsia="ru-RU"/>
              </w:rPr>
            </w:pPr>
            <w:r w:rsidRPr="00A17C82">
              <w:rPr>
                <w:bCs/>
                <w:lang w:eastAsia="ru-RU"/>
              </w:rPr>
              <w:t>66</w:t>
            </w:r>
          </w:p>
        </w:tc>
      </w:tr>
      <w:tr w:rsidR="00247854" w:rsidRPr="00A17C82" w14:paraId="5C4C013A" w14:textId="77777777" w:rsidTr="00A17C82">
        <w:trPr>
          <w:trHeight w:val="20"/>
        </w:trPr>
        <w:tc>
          <w:tcPr>
            <w:tcW w:w="603" w:type="pct"/>
            <w:shd w:val="clear" w:color="auto" w:fill="auto"/>
            <w:hideMark/>
          </w:tcPr>
          <w:p w14:paraId="38883195" w14:textId="7B8F7A12" w:rsidR="00247854" w:rsidRPr="00A17C82" w:rsidRDefault="00247854" w:rsidP="00A17C82">
            <w:pPr>
              <w:ind w:firstLine="0"/>
              <w:jc w:val="center"/>
              <w:rPr>
                <w:lang w:eastAsia="ru-RU"/>
              </w:rPr>
            </w:pPr>
            <w:r w:rsidRPr="00A17C82">
              <w:t>1194.1.</w:t>
            </w:r>
          </w:p>
        </w:tc>
        <w:tc>
          <w:tcPr>
            <w:tcW w:w="3014" w:type="pct"/>
            <w:shd w:val="clear" w:color="auto" w:fill="auto"/>
            <w:hideMark/>
          </w:tcPr>
          <w:p w14:paraId="5BE2FA84" w14:textId="4A4AF2D5" w:rsidR="00247854" w:rsidRPr="00A17C82" w:rsidRDefault="00247854" w:rsidP="00A17C82">
            <w:pPr>
              <w:ind w:firstLine="0"/>
              <w:jc w:val="left"/>
              <w:rPr>
                <w:lang w:eastAsia="ru-RU"/>
              </w:rPr>
            </w:pPr>
            <w:r w:rsidRPr="00A17C82">
              <w:rPr>
                <w:lang w:eastAsia="ru-RU"/>
              </w:rPr>
              <w:t>Рентген</w:t>
            </w:r>
            <w:r w:rsidRPr="00A17C82">
              <w:t xml:space="preserve"> коленного сустава в двух проекциях – 11×14 дюймов (27×35)-1 в цифровом режиме, </w:t>
            </w:r>
            <w:r w:rsidRPr="00A17C82">
              <w:rPr>
                <w:lang w:eastAsia="ru-RU"/>
              </w:rPr>
              <w:t>с описанием</w:t>
            </w:r>
          </w:p>
        </w:tc>
        <w:tc>
          <w:tcPr>
            <w:tcW w:w="858" w:type="pct"/>
            <w:shd w:val="clear" w:color="auto" w:fill="auto"/>
            <w:hideMark/>
          </w:tcPr>
          <w:p w14:paraId="2DB18E8B" w14:textId="5940B02F"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0FB63640" w14:textId="77777777" w:rsidR="00247854" w:rsidRPr="00A17C82" w:rsidRDefault="00247854" w:rsidP="00A17C82">
            <w:pPr>
              <w:ind w:firstLine="0"/>
              <w:jc w:val="center"/>
              <w:rPr>
                <w:bCs/>
                <w:lang w:eastAsia="ru-RU"/>
              </w:rPr>
            </w:pPr>
            <w:r w:rsidRPr="00A17C82">
              <w:rPr>
                <w:bCs/>
                <w:lang w:eastAsia="ru-RU"/>
              </w:rPr>
              <w:t>324</w:t>
            </w:r>
          </w:p>
        </w:tc>
      </w:tr>
      <w:tr w:rsidR="00265820" w:rsidRPr="00A17C82" w14:paraId="50054A4B" w14:textId="77777777" w:rsidTr="00A17C82">
        <w:trPr>
          <w:trHeight w:val="20"/>
        </w:trPr>
        <w:tc>
          <w:tcPr>
            <w:tcW w:w="603" w:type="pct"/>
            <w:shd w:val="clear" w:color="auto" w:fill="auto"/>
          </w:tcPr>
          <w:p w14:paraId="76B95B44" w14:textId="5C18CB13" w:rsidR="00265820" w:rsidRPr="00A17C82" w:rsidRDefault="00265820" w:rsidP="00A17C82">
            <w:pPr>
              <w:ind w:firstLine="0"/>
              <w:jc w:val="center"/>
            </w:pPr>
            <w:r w:rsidRPr="00A17C82">
              <w:rPr>
                <w:lang w:eastAsia="ro-RO"/>
              </w:rPr>
              <w:t>1194.1.1.</w:t>
            </w:r>
          </w:p>
        </w:tc>
        <w:tc>
          <w:tcPr>
            <w:tcW w:w="3014" w:type="pct"/>
            <w:shd w:val="clear" w:color="auto" w:fill="auto"/>
          </w:tcPr>
          <w:p w14:paraId="3FEF41DB" w14:textId="222DB734" w:rsidR="00265820" w:rsidRPr="00A17C82" w:rsidRDefault="00265820" w:rsidP="00A17C82">
            <w:pPr>
              <w:ind w:firstLine="0"/>
              <w:jc w:val="left"/>
              <w:rPr>
                <w:lang w:eastAsia="ru-RU"/>
              </w:rPr>
            </w:pPr>
            <w:r w:rsidRPr="00A17C82">
              <w:rPr>
                <w:lang w:eastAsia="ru-RU"/>
              </w:rPr>
              <w:t>Рентген коленного сустава в двух проекциях – 11×14 дюймов (27×35)-1 в цифровом режиме, без описания</w:t>
            </w:r>
          </w:p>
        </w:tc>
        <w:tc>
          <w:tcPr>
            <w:tcW w:w="858" w:type="pct"/>
            <w:shd w:val="clear" w:color="auto" w:fill="auto"/>
          </w:tcPr>
          <w:p w14:paraId="58BE35AA" w14:textId="4ED9FD90" w:rsidR="00265820" w:rsidRPr="00A17C82" w:rsidRDefault="00265820" w:rsidP="00A17C82">
            <w:pPr>
              <w:ind w:firstLine="0"/>
              <w:jc w:val="center"/>
            </w:pPr>
            <w:r w:rsidRPr="00A17C82">
              <w:t>1 исследование</w:t>
            </w:r>
          </w:p>
        </w:tc>
        <w:tc>
          <w:tcPr>
            <w:tcW w:w="525" w:type="pct"/>
            <w:shd w:val="clear" w:color="auto" w:fill="auto"/>
          </w:tcPr>
          <w:p w14:paraId="141DA310" w14:textId="1BE15595" w:rsidR="00265820" w:rsidRPr="00A17C82" w:rsidRDefault="00265820" w:rsidP="00A17C82">
            <w:pPr>
              <w:ind w:firstLine="0"/>
              <w:jc w:val="center"/>
              <w:rPr>
                <w:bCs/>
                <w:lang w:eastAsia="ru-RU"/>
              </w:rPr>
            </w:pPr>
            <w:r w:rsidRPr="00A17C82">
              <w:rPr>
                <w:lang w:eastAsia="ro-RO"/>
              </w:rPr>
              <w:t>204</w:t>
            </w:r>
          </w:p>
        </w:tc>
      </w:tr>
      <w:tr w:rsidR="00265820" w:rsidRPr="00A17C82" w14:paraId="6B62848C" w14:textId="77777777" w:rsidTr="00A17C82">
        <w:trPr>
          <w:trHeight w:val="20"/>
        </w:trPr>
        <w:tc>
          <w:tcPr>
            <w:tcW w:w="603" w:type="pct"/>
            <w:shd w:val="clear" w:color="auto" w:fill="auto"/>
          </w:tcPr>
          <w:p w14:paraId="610042AB" w14:textId="2E9CE78F" w:rsidR="00265820" w:rsidRPr="00A17C82" w:rsidRDefault="00265820" w:rsidP="00A17C82">
            <w:pPr>
              <w:ind w:firstLine="0"/>
              <w:jc w:val="center"/>
            </w:pPr>
            <w:r w:rsidRPr="00A17C82">
              <w:rPr>
                <w:lang w:eastAsia="ro-RO"/>
              </w:rPr>
              <w:t>1194.1.2.</w:t>
            </w:r>
          </w:p>
        </w:tc>
        <w:tc>
          <w:tcPr>
            <w:tcW w:w="3014" w:type="pct"/>
            <w:shd w:val="clear" w:color="auto" w:fill="auto"/>
          </w:tcPr>
          <w:p w14:paraId="620A8D82" w14:textId="546C15CA" w:rsidR="00265820" w:rsidRPr="00A17C82" w:rsidRDefault="00265820"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коленного сустава в двух проекциях – 11×14 дюймов (27×35)-1 в цифровом режиме</w:t>
            </w:r>
          </w:p>
        </w:tc>
        <w:tc>
          <w:tcPr>
            <w:tcW w:w="858" w:type="pct"/>
            <w:shd w:val="clear" w:color="auto" w:fill="auto"/>
          </w:tcPr>
          <w:p w14:paraId="49E3A9F0" w14:textId="518CD31A" w:rsidR="00265820" w:rsidRPr="00A17C82" w:rsidRDefault="00265820" w:rsidP="00A17C82">
            <w:pPr>
              <w:ind w:firstLine="0"/>
              <w:jc w:val="center"/>
            </w:pPr>
            <w:r w:rsidRPr="00A17C82">
              <w:rPr>
                <w:lang w:eastAsia="ru-RU"/>
              </w:rPr>
              <w:t>1 описание</w:t>
            </w:r>
          </w:p>
        </w:tc>
        <w:tc>
          <w:tcPr>
            <w:tcW w:w="525" w:type="pct"/>
            <w:shd w:val="clear" w:color="auto" w:fill="auto"/>
          </w:tcPr>
          <w:p w14:paraId="3DFB43BD" w14:textId="57882D38" w:rsidR="00265820" w:rsidRPr="00A17C82" w:rsidRDefault="00265820" w:rsidP="00A17C82">
            <w:pPr>
              <w:ind w:firstLine="0"/>
              <w:jc w:val="center"/>
              <w:rPr>
                <w:bCs/>
                <w:lang w:eastAsia="ru-RU"/>
              </w:rPr>
            </w:pPr>
            <w:r w:rsidRPr="00A17C82">
              <w:rPr>
                <w:lang w:eastAsia="ro-RO"/>
              </w:rPr>
              <w:t>120</w:t>
            </w:r>
          </w:p>
        </w:tc>
      </w:tr>
      <w:tr w:rsidR="00776AF6" w:rsidRPr="00A17C82" w14:paraId="71995779" w14:textId="77777777" w:rsidTr="00A17C82">
        <w:trPr>
          <w:trHeight w:val="20"/>
        </w:trPr>
        <w:tc>
          <w:tcPr>
            <w:tcW w:w="603" w:type="pct"/>
            <w:shd w:val="clear" w:color="auto" w:fill="auto"/>
            <w:vAlign w:val="center"/>
            <w:hideMark/>
          </w:tcPr>
          <w:p w14:paraId="6AD7EEF3" w14:textId="77777777" w:rsidR="00776AF6" w:rsidRPr="00A17C82" w:rsidRDefault="00776AF6" w:rsidP="00A17C82">
            <w:pPr>
              <w:ind w:firstLine="0"/>
              <w:jc w:val="center"/>
              <w:rPr>
                <w:lang w:eastAsia="ru-RU"/>
              </w:rPr>
            </w:pPr>
            <w:r w:rsidRPr="00A17C82">
              <w:rPr>
                <w:lang w:eastAsia="ru-RU"/>
              </w:rPr>
              <w:t>1195.</w:t>
            </w:r>
          </w:p>
        </w:tc>
        <w:tc>
          <w:tcPr>
            <w:tcW w:w="3014" w:type="pct"/>
            <w:shd w:val="clear" w:color="auto" w:fill="auto"/>
            <w:hideMark/>
          </w:tcPr>
          <w:p w14:paraId="78F6DB28" w14:textId="77777777" w:rsidR="00776AF6" w:rsidRPr="00A17C82" w:rsidRDefault="00776AF6" w:rsidP="00A17C82">
            <w:pPr>
              <w:ind w:firstLine="0"/>
              <w:jc w:val="left"/>
              <w:rPr>
                <w:lang w:eastAsia="ru-RU"/>
              </w:rPr>
            </w:pPr>
            <w:r w:rsidRPr="00A17C82">
              <w:rPr>
                <w:lang w:eastAsia="ru-RU"/>
              </w:rPr>
              <w:t>Рентгенография голени в двух проекциях, 15×40 см-2</w:t>
            </w:r>
          </w:p>
        </w:tc>
        <w:tc>
          <w:tcPr>
            <w:tcW w:w="858" w:type="pct"/>
            <w:shd w:val="clear" w:color="auto" w:fill="auto"/>
            <w:hideMark/>
          </w:tcPr>
          <w:p w14:paraId="3142898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0A33E49" w14:textId="77777777" w:rsidR="00776AF6" w:rsidRPr="00A17C82" w:rsidRDefault="00776AF6" w:rsidP="00A17C82">
            <w:pPr>
              <w:ind w:firstLine="0"/>
              <w:jc w:val="center"/>
              <w:rPr>
                <w:bCs/>
                <w:lang w:eastAsia="ru-RU"/>
              </w:rPr>
            </w:pPr>
            <w:r w:rsidRPr="00A17C82">
              <w:rPr>
                <w:bCs/>
                <w:lang w:eastAsia="ru-RU"/>
              </w:rPr>
              <w:t>47</w:t>
            </w:r>
          </w:p>
        </w:tc>
      </w:tr>
      <w:tr w:rsidR="00247854" w:rsidRPr="00A17C82" w14:paraId="7B160E7D" w14:textId="77777777" w:rsidTr="00A17C82">
        <w:trPr>
          <w:trHeight w:val="20"/>
        </w:trPr>
        <w:tc>
          <w:tcPr>
            <w:tcW w:w="603" w:type="pct"/>
            <w:shd w:val="clear" w:color="auto" w:fill="auto"/>
            <w:hideMark/>
          </w:tcPr>
          <w:p w14:paraId="22BDBECF" w14:textId="473BFC79" w:rsidR="00247854" w:rsidRPr="00A17C82" w:rsidRDefault="00247854" w:rsidP="00A17C82">
            <w:pPr>
              <w:ind w:firstLine="0"/>
              <w:jc w:val="center"/>
              <w:rPr>
                <w:lang w:eastAsia="ru-RU"/>
              </w:rPr>
            </w:pPr>
            <w:r w:rsidRPr="00A17C82">
              <w:t>1195.1.</w:t>
            </w:r>
          </w:p>
        </w:tc>
        <w:tc>
          <w:tcPr>
            <w:tcW w:w="3014" w:type="pct"/>
            <w:shd w:val="clear" w:color="auto" w:fill="auto"/>
            <w:hideMark/>
          </w:tcPr>
          <w:p w14:paraId="644DDCCB" w14:textId="635189D1" w:rsidR="00247854" w:rsidRPr="00A17C82" w:rsidRDefault="00247854" w:rsidP="00A17C82">
            <w:pPr>
              <w:ind w:firstLine="0"/>
              <w:jc w:val="left"/>
              <w:rPr>
                <w:lang w:eastAsia="ru-RU"/>
              </w:rPr>
            </w:pPr>
            <w:r w:rsidRPr="00A17C82">
              <w:rPr>
                <w:lang w:eastAsia="ru-RU"/>
              </w:rPr>
              <w:t>Рентген</w:t>
            </w:r>
            <w:r w:rsidRPr="00A17C82">
              <w:t xml:space="preserve"> голени в двух проекциях, 11×14 дюймов (27×35)-1 в цифровом режиме,</w:t>
            </w:r>
            <w:r w:rsidRPr="00A17C82">
              <w:rPr>
                <w:lang w:eastAsia="ru-RU"/>
              </w:rPr>
              <w:t xml:space="preserve"> с описанием</w:t>
            </w:r>
          </w:p>
        </w:tc>
        <w:tc>
          <w:tcPr>
            <w:tcW w:w="858" w:type="pct"/>
            <w:shd w:val="clear" w:color="auto" w:fill="auto"/>
            <w:hideMark/>
          </w:tcPr>
          <w:p w14:paraId="1A1C5088" w14:textId="70BAF317"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4B4A43C1" w14:textId="77777777" w:rsidR="00247854" w:rsidRPr="00A17C82" w:rsidRDefault="00247854" w:rsidP="00A17C82">
            <w:pPr>
              <w:ind w:firstLine="0"/>
              <w:jc w:val="center"/>
              <w:rPr>
                <w:bCs/>
                <w:lang w:eastAsia="ru-RU"/>
              </w:rPr>
            </w:pPr>
            <w:r w:rsidRPr="00A17C82">
              <w:rPr>
                <w:bCs/>
                <w:lang w:eastAsia="ru-RU"/>
              </w:rPr>
              <w:t>324</w:t>
            </w:r>
          </w:p>
        </w:tc>
      </w:tr>
      <w:tr w:rsidR="00265820" w:rsidRPr="00A17C82" w14:paraId="56600FAB" w14:textId="77777777" w:rsidTr="00A17C82">
        <w:trPr>
          <w:trHeight w:val="20"/>
        </w:trPr>
        <w:tc>
          <w:tcPr>
            <w:tcW w:w="603" w:type="pct"/>
            <w:shd w:val="clear" w:color="auto" w:fill="auto"/>
          </w:tcPr>
          <w:p w14:paraId="45C2313C" w14:textId="08B0EEC8" w:rsidR="00265820" w:rsidRPr="00A17C82" w:rsidRDefault="00265820" w:rsidP="00A17C82">
            <w:pPr>
              <w:ind w:firstLine="0"/>
              <w:jc w:val="center"/>
            </w:pPr>
            <w:r w:rsidRPr="00A17C82">
              <w:rPr>
                <w:lang w:eastAsia="ro-RO"/>
              </w:rPr>
              <w:t>1195.1.1.</w:t>
            </w:r>
          </w:p>
        </w:tc>
        <w:tc>
          <w:tcPr>
            <w:tcW w:w="3014" w:type="pct"/>
            <w:shd w:val="clear" w:color="auto" w:fill="auto"/>
          </w:tcPr>
          <w:p w14:paraId="45E7AC5A" w14:textId="755D5A52" w:rsidR="00265820" w:rsidRPr="00A17C82" w:rsidRDefault="00265820" w:rsidP="00A17C82">
            <w:pPr>
              <w:ind w:firstLine="0"/>
              <w:jc w:val="left"/>
              <w:rPr>
                <w:lang w:eastAsia="ru-RU"/>
              </w:rPr>
            </w:pPr>
            <w:r w:rsidRPr="00A17C82">
              <w:rPr>
                <w:lang w:eastAsia="ru-RU"/>
              </w:rPr>
              <w:t>Рентген голени в двух проекциях, 11×14 дюймов (27×35)-1 в цифровом режиме, без описания</w:t>
            </w:r>
          </w:p>
        </w:tc>
        <w:tc>
          <w:tcPr>
            <w:tcW w:w="858" w:type="pct"/>
            <w:shd w:val="clear" w:color="auto" w:fill="auto"/>
          </w:tcPr>
          <w:p w14:paraId="63CBE590" w14:textId="195EFF97" w:rsidR="00265820" w:rsidRPr="00A17C82" w:rsidRDefault="00265820" w:rsidP="00A17C82">
            <w:pPr>
              <w:ind w:firstLine="0"/>
              <w:jc w:val="center"/>
            </w:pPr>
            <w:r w:rsidRPr="00A17C82">
              <w:t>1 исследование</w:t>
            </w:r>
          </w:p>
        </w:tc>
        <w:tc>
          <w:tcPr>
            <w:tcW w:w="525" w:type="pct"/>
            <w:shd w:val="clear" w:color="auto" w:fill="auto"/>
          </w:tcPr>
          <w:p w14:paraId="2032C298" w14:textId="6C800ACF" w:rsidR="00265820" w:rsidRPr="00A17C82" w:rsidRDefault="00265820" w:rsidP="00A17C82">
            <w:pPr>
              <w:ind w:firstLine="0"/>
              <w:jc w:val="center"/>
              <w:rPr>
                <w:bCs/>
                <w:lang w:eastAsia="ru-RU"/>
              </w:rPr>
            </w:pPr>
            <w:r w:rsidRPr="00A17C82">
              <w:rPr>
                <w:lang w:eastAsia="ro-RO"/>
              </w:rPr>
              <w:t>204</w:t>
            </w:r>
          </w:p>
        </w:tc>
      </w:tr>
      <w:tr w:rsidR="00265820" w:rsidRPr="00A17C82" w14:paraId="5BE65F4A" w14:textId="77777777" w:rsidTr="00A17C82">
        <w:trPr>
          <w:trHeight w:val="20"/>
        </w:trPr>
        <w:tc>
          <w:tcPr>
            <w:tcW w:w="603" w:type="pct"/>
            <w:shd w:val="clear" w:color="auto" w:fill="auto"/>
          </w:tcPr>
          <w:p w14:paraId="78EEF844" w14:textId="072BA7EE" w:rsidR="00265820" w:rsidRPr="00A17C82" w:rsidRDefault="00265820" w:rsidP="00A17C82">
            <w:pPr>
              <w:ind w:firstLine="0"/>
              <w:jc w:val="center"/>
            </w:pPr>
            <w:r w:rsidRPr="00A17C82">
              <w:rPr>
                <w:lang w:eastAsia="ro-RO"/>
              </w:rPr>
              <w:t>1195.1.2.</w:t>
            </w:r>
          </w:p>
        </w:tc>
        <w:tc>
          <w:tcPr>
            <w:tcW w:w="3014" w:type="pct"/>
            <w:shd w:val="clear" w:color="auto" w:fill="auto"/>
          </w:tcPr>
          <w:p w14:paraId="02B74550" w14:textId="30D60B56" w:rsidR="00265820" w:rsidRPr="00A17C82" w:rsidRDefault="00265820"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голени в двух проекциях, 11×14 дюймов (27×35)-1 в цифровом режиме</w:t>
            </w:r>
          </w:p>
        </w:tc>
        <w:tc>
          <w:tcPr>
            <w:tcW w:w="858" w:type="pct"/>
            <w:shd w:val="clear" w:color="auto" w:fill="auto"/>
          </w:tcPr>
          <w:p w14:paraId="4BEAC43C" w14:textId="1E7DACB9" w:rsidR="00265820" w:rsidRPr="00A17C82" w:rsidRDefault="00265820" w:rsidP="00A17C82">
            <w:pPr>
              <w:ind w:firstLine="0"/>
              <w:jc w:val="center"/>
            </w:pPr>
            <w:r w:rsidRPr="00A17C82">
              <w:rPr>
                <w:lang w:eastAsia="ru-RU"/>
              </w:rPr>
              <w:t>1 описание</w:t>
            </w:r>
          </w:p>
        </w:tc>
        <w:tc>
          <w:tcPr>
            <w:tcW w:w="525" w:type="pct"/>
            <w:shd w:val="clear" w:color="auto" w:fill="auto"/>
          </w:tcPr>
          <w:p w14:paraId="08771828" w14:textId="51FAD833" w:rsidR="00265820" w:rsidRPr="00A17C82" w:rsidRDefault="00265820" w:rsidP="00A17C82">
            <w:pPr>
              <w:ind w:firstLine="0"/>
              <w:jc w:val="center"/>
              <w:rPr>
                <w:bCs/>
                <w:lang w:eastAsia="ru-RU"/>
              </w:rPr>
            </w:pPr>
            <w:r w:rsidRPr="00A17C82">
              <w:rPr>
                <w:lang w:eastAsia="ro-RO"/>
              </w:rPr>
              <w:t>120</w:t>
            </w:r>
          </w:p>
        </w:tc>
      </w:tr>
      <w:tr w:rsidR="00776AF6" w:rsidRPr="00A17C82" w14:paraId="1E23D228" w14:textId="77777777" w:rsidTr="00A17C82">
        <w:trPr>
          <w:trHeight w:val="20"/>
        </w:trPr>
        <w:tc>
          <w:tcPr>
            <w:tcW w:w="603" w:type="pct"/>
            <w:shd w:val="clear" w:color="auto" w:fill="auto"/>
            <w:vAlign w:val="center"/>
            <w:hideMark/>
          </w:tcPr>
          <w:p w14:paraId="1836C746" w14:textId="77777777" w:rsidR="00776AF6" w:rsidRPr="00A17C82" w:rsidRDefault="00776AF6" w:rsidP="00A17C82">
            <w:pPr>
              <w:ind w:firstLine="0"/>
              <w:jc w:val="center"/>
              <w:rPr>
                <w:lang w:eastAsia="ru-RU"/>
              </w:rPr>
            </w:pPr>
            <w:r w:rsidRPr="00A17C82">
              <w:rPr>
                <w:lang w:eastAsia="ru-RU"/>
              </w:rPr>
              <w:t>1196.</w:t>
            </w:r>
          </w:p>
        </w:tc>
        <w:tc>
          <w:tcPr>
            <w:tcW w:w="3014" w:type="pct"/>
            <w:shd w:val="clear" w:color="auto" w:fill="auto"/>
            <w:hideMark/>
          </w:tcPr>
          <w:p w14:paraId="088797A2" w14:textId="77777777" w:rsidR="00776AF6" w:rsidRPr="00A17C82" w:rsidRDefault="00776AF6" w:rsidP="00A17C82">
            <w:pPr>
              <w:ind w:firstLine="0"/>
              <w:jc w:val="left"/>
              <w:rPr>
                <w:lang w:eastAsia="ru-RU"/>
              </w:rPr>
            </w:pPr>
            <w:r w:rsidRPr="00A17C82">
              <w:rPr>
                <w:lang w:eastAsia="ru-RU"/>
              </w:rPr>
              <w:t>Рентгенография суставов голеностопного сустава в двух проекциях, 18×24 см-2</w:t>
            </w:r>
          </w:p>
        </w:tc>
        <w:tc>
          <w:tcPr>
            <w:tcW w:w="858" w:type="pct"/>
            <w:shd w:val="clear" w:color="auto" w:fill="auto"/>
            <w:hideMark/>
          </w:tcPr>
          <w:p w14:paraId="54D0D51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A8C2993" w14:textId="77777777" w:rsidR="00776AF6" w:rsidRPr="00A17C82" w:rsidRDefault="00776AF6" w:rsidP="00A17C82">
            <w:pPr>
              <w:ind w:firstLine="0"/>
              <w:jc w:val="center"/>
              <w:rPr>
                <w:bCs/>
                <w:lang w:eastAsia="ru-RU"/>
              </w:rPr>
            </w:pPr>
            <w:r w:rsidRPr="00A17C82">
              <w:rPr>
                <w:bCs/>
                <w:lang w:eastAsia="ru-RU"/>
              </w:rPr>
              <w:t>38</w:t>
            </w:r>
          </w:p>
        </w:tc>
      </w:tr>
      <w:tr w:rsidR="00247854" w:rsidRPr="00A17C82" w14:paraId="7DB79286" w14:textId="77777777" w:rsidTr="00A17C82">
        <w:trPr>
          <w:trHeight w:val="20"/>
        </w:trPr>
        <w:tc>
          <w:tcPr>
            <w:tcW w:w="603" w:type="pct"/>
            <w:shd w:val="clear" w:color="auto" w:fill="auto"/>
            <w:hideMark/>
          </w:tcPr>
          <w:p w14:paraId="5F4215A2" w14:textId="534B6829" w:rsidR="00247854" w:rsidRPr="00A17C82" w:rsidRDefault="00247854" w:rsidP="00A17C82">
            <w:pPr>
              <w:ind w:firstLine="0"/>
              <w:jc w:val="center"/>
              <w:rPr>
                <w:lang w:eastAsia="ru-RU"/>
              </w:rPr>
            </w:pPr>
            <w:r w:rsidRPr="00A17C82">
              <w:t>1196.1.</w:t>
            </w:r>
          </w:p>
        </w:tc>
        <w:tc>
          <w:tcPr>
            <w:tcW w:w="3014" w:type="pct"/>
            <w:shd w:val="clear" w:color="auto" w:fill="auto"/>
            <w:hideMark/>
          </w:tcPr>
          <w:p w14:paraId="0544BE2C" w14:textId="0EE7C131" w:rsidR="00247854" w:rsidRPr="00A17C82" w:rsidRDefault="00247854" w:rsidP="00A17C82">
            <w:pPr>
              <w:ind w:firstLine="0"/>
              <w:jc w:val="left"/>
              <w:rPr>
                <w:lang w:eastAsia="ru-RU"/>
              </w:rPr>
            </w:pPr>
            <w:r w:rsidRPr="00A17C82">
              <w:rPr>
                <w:lang w:eastAsia="ru-RU"/>
              </w:rPr>
              <w:t>Рентген</w:t>
            </w:r>
            <w:r w:rsidRPr="00A17C82">
              <w:t xml:space="preserve"> голеностопного сустава в двух проекциях – 8×10 дюймов (20×24)-1 в цифровом режиме, </w:t>
            </w:r>
            <w:r w:rsidRPr="00A17C82">
              <w:rPr>
                <w:lang w:eastAsia="ru-RU"/>
              </w:rPr>
              <w:t>с описанием</w:t>
            </w:r>
          </w:p>
        </w:tc>
        <w:tc>
          <w:tcPr>
            <w:tcW w:w="858" w:type="pct"/>
            <w:shd w:val="clear" w:color="auto" w:fill="auto"/>
            <w:hideMark/>
          </w:tcPr>
          <w:p w14:paraId="39405B0D" w14:textId="3971C693"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74F1DCFB" w14:textId="77777777" w:rsidR="00247854" w:rsidRPr="00A17C82" w:rsidRDefault="00247854" w:rsidP="00A17C82">
            <w:pPr>
              <w:ind w:firstLine="0"/>
              <w:jc w:val="center"/>
              <w:rPr>
                <w:bCs/>
                <w:lang w:eastAsia="ru-RU"/>
              </w:rPr>
            </w:pPr>
            <w:r w:rsidRPr="00A17C82">
              <w:rPr>
                <w:bCs/>
                <w:lang w:eastAsia="ru-RU"/>
              </w:rPr>
              <w:t>324</w:t>
            </w:r>
          </w:p>
        </w:tc>
      </w:tr>
      <w:tr w:rsidR="00265820" w:rsidRPr="00A17C82" w14:paraId="7053950F" w14:textId="77777777" w:rsidTr="00A17C82">
        <w:trPr>
          <w:trHeight w:val="20"/>
        </w:trPr>
        <w:tc>
          <w:tcPr>
            <w:tcW w:w="603" w:type="pct"/>
            <w:shd w:val="clear" w:color="auto" w:fill="auto"/>
          </w:tcPr>
          <w:p w14:paraId="47BD7A5C" w14:textId="08E2DA7A" w:rsidR="00265820" w:rsidRPr="00A17C82" w:rsidRDefault="00265820" w:rsidP="00A17C82">
            <w:pPr>
              <w:ind w:firstLine="0"/>
              <w:jc w:val="center"/>
            </w:pPr>
            <w:r w:rsidRPr="00A17C82">
              <w:rPr>
                <w:lang w:eastAsia="ro-RO"/>
              </w:rPr>
              <w:t>1196.1.1.</w:t>
            </w:r>
          </w:p>
        </w:tc>
        <w:tc>
          <w:tcPr>
            <w:tcW w:w="3014" w:type="pct"/>
            <w:shd w:val="clear" w:color="auto" w:fill="auto"/>
          </w:tcPr>
          <w:p w14:paraId="4B0C09A4" w14:textId="721650F7" w:rsidR="00265820" w:rsidRPr="00A17C82" w:rsidRDefault="00265820" w:rsidP="00A17C82">
            <w:pPr>
              <w:ind w:firstLine="0"/>
              <w:jc w:val="left"/>
              <w:rPr>
                <w:lang w:eastAsia="ru-RU"/>
              </w:rPr>
            </w:pPr>
            <w:r w:rsidRPr="00A17C82">
              <w:rPr>
                <w:lang w:eastAsia="ru-RU"/>
              </w:rPr>
              <w:t>Рентген голеностопного сустава в двух проекциях – 8×10 дюймов (20×24)-1 в цифровом режиме, без описания</w:t>
            </w:r>
          </w:p>
        </w:tc>
        <w:tc>
          <w:tcPr>
            <w:tcW w:w="858" w:type="pct"/>
            <w:shd w:val="clear" w:color="auto" w:fill="auto"/>
          </w:tcPr>
          <w:p w14:paraId="27DAB9D6" w14:textId="5D2D156E" w:rsidR="00265820" w:rsidRPr="00A17C82" w:rsidRDefault="00265820" w:rsidP="00A17C82">
            <w:pPr>
              <w:ind w:firstLine="0"/>
              <w:jc w:val="center"/>
            </w:pPr>
            <w:r w:rsidRPr="00A17C82">
              <w:t>1 исследование</w:t>
            </w:r>
          </w:p>
        </w:tc>
        <w:tc>
          <w:tcPr>
            <w:tcW w:w="525" w:type="pct"/>
            <w:shd w:val="clear" w:color="auto" w:fill="auto"/>
          </w:tcPr>
          <w:p w14:paraId="0D1817BE" w14:textId="259C06FD" w:rsidR="00265820" w:rsidRPr="00A17C82" w:rsidRDefault="00265820" w:rsidP="00A17C82">
            <w:pPr>
              <w:ind w:firstLine="0"/>
              <w:jc w:val="center"/>
              <w:rPr>
                <w:bCs/>
                <w:lang w:eastAsia="ru-RU"/>
              </w:rPr>
            </w:pPr>
            <w:r w:rsidRPr="00A17C82">
              <w:rPr>
                <w:lang w:eastAsia="ro-RO"/>
              </w:rPr>
              <w:t>204</w:t>
            </w:r>
          </w:p>
        </w:tc>
      </w:tr>
      <w:tr w:rsidR="00265820" w:rsidRPr="00A17C82" w14:paraId="2ED3DFAD" w14:textId="77777777" w:rsidTr="00A17C82">
        <w:trPr>
          <w:trHeight w:val="20"/>
        </w:trPr>
        <w:tc>
          <w:tcPr>
            <w:tcW w:w="603" w:type="pct"/>
            <w:shd w:val="clear" w:color="auto" w:fill="auto"/>
          </w:tcPr>
          <w:p w14:paraId="382CD8FC" w14:textId="6DC4CC35" w:rsidR="00265820" w:rsidRPr="00A17C82" w:rsidRDefault="00265820" w:rsidP="00A17C82">
            <w:pPr>
              <w:ind w:firstLine="0"/>
              <w:jc w:val="center"/>
            </w:pPr>
            <w:r w:rsidRPr="00A17C82">
              <w:rPr>
                <w:lang w:eastAsia="ro-RO"/>
              </w:rPr>
              <w:t>1196.1.2.</w:t>
            </w:r>
          </w:p>
        </w:tc>
        <w:tc>
          <w:tcPr>
            <w:tcW w:w="3014" w:type="pct"/>
            <w:shd w:val="clear" w:color="auto" w:fill="auto"/>
          </w:tcPr>
          <w:p w14:paraId="2B8CFE29" w14:textId="31DB0537" w:rsidR="00265820" w:rsidRPr="00A17C82" w:rsidRDefault="00265820"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голеностопного сустава в двух проекциях – 8×10 дюймов (20×24)-1 в цифровом режиме</w:t>
            </w:r>
          </w:p>
        </w:tc>
        <w:tc>
          <w:tcPr>
            <w:tcW w:w="858" w:type="pct"/>
            <w:shd w:val="clear" w:color="auto" w:fill="auto"/>
          </w:tcPr>
          <w:p w14:paraId="5AFF30BA" w14:textId="3A63E17A" w:rsidR="00265820" w:rsidRPr="00A17C82" w:rsidRDefault="00265820" w:rsidP="00A17C82">
            <w:pPr>
              <w:ind w:firstLine="0"/>
              <w:jc w:val="center"/>
            </w:pPr>
            <w:r w:rsidRPr="00A17C82">
              <w:rPr>
                <w:lang w:eastAsia="ru-RU"/>
              </w:rPr>
              <w:t>1 описание</w:t>
            </w:r>
          </w:p>
        </w:tc>
        <w:tc>
          <w:tcPr>
            <w:tcW w:w="525" w:type="pct"/>
            <w:shd w:val="clear" w:color="auto" w:fill="auto"/>
          </w:tcPr>
          <w:p w14:paraId="0AFD3481" w14:textId="283F6DFC" w:rsidR="00265820" w:rsidRPr="00A17C82" w:rsidRDefault="00265820" w:rsidP="00A17C82">
            <w:pPr>
              <w:ind w:firstLine="0"/>
              <w:jc w:val="center"/>
              <w:rPr>
                <w:bCs/>
                <w:lang w:eastAsia="ru-RU"/>
              </w:rPr>
            </w:pPr>
            <w:r w:rsidRPr="00A17C82">
              <w:rPr>
                <w:lang w:eastAsia="ro-RO"/>
              </w:rPr>
              <w:t>120</w:t>
            </w:r>
          </w:p>
        </w:tc>
      </w:tr>
      <w:tr w:rsidR="00776AF6" w:rsidRPr="00A17C82" w14:paraId="181DE3D1" w14:textId="77777777" w:rsidTr="00A17C82">
        <w:trPr>
          <w:trHeight w:val="20"/>
        </w:trPr>
        <w:tc>
          <w:tcPr>
            <w:tcW w:w="603" w:type="pct"/>
            <w:shd w:val="clear" w:color="auto" w:fill="auto"/>
            <w:vAlign w:val="center"/>
            <w:hideMark/>
          </w:tcPr>
          <w:p w14:paraId="067D1CF0" w14:textId="77777777" w:rsidR="00776AF6" w:rsidRPr="00A17C82" w:rsidRDefault="00776AF6" w:rsidP="00A17C82">
            <w:pPr>
              <w:ind w:firstLine="0"/>
              <w:jc w:val="center"/>
              <w:rPr>
                <w:lang w:eastAsia="ru-RU"/>
              </w:rPr>
            </w:pPr>
            <w:r w:rsidRPr="00A17C82">
              <w:rPr>
                <w:lang w:eastAsia="ru-RU"/>
              </w:rPr>
              <w:t>1197.</w:t>
            </w:r>
          </w:p>
        </w:tc>
        <w:tc>
          <w:tcPr>
            <w:tcW w:w="3014" w:type="pct"/>
            <w:shd w:val="clear" w:color="auto" w:fill="auto"/>
            <w:hideMark/>
          </w:tcPr>
          <w:p w14:paraId="08CBD937" w14:textId="77777777" w:rsidR="00776AF6" w:rsidRPr="00A17C82" w:rsidRDefault="00776AF6" w:rsidP="00A17C82">
            <w:pPr>
              <w:ind w:firstLine="0"/>
              <w:jc w:val="left"/>
              <w:rPr>
                <w:lang w:eastAsia="ru-RU"/>
              </w:rPr>
            </w:pPr>
            <w:r w:rsidRPr="00A17C82">
              <w:rPr>
                <w:lang w:eastAsia="ru-RU"/>
              </w:rPr>
              <w:t>Рентгенография голеностопного сустава в двух проекциях, 18×24 см-2</w:t>
            </w:r>
          </w:p>
        </w:tc>
        <w:tc>
          <w:tcPr>
            <w:tcW w:w="858" w:type="pct"/>
            <w:shd w:val="clear" w:color="auto" w:fill="auto"/>
            <w:hideMark/>
          </w:tcPr>
          <w:p w14:paraId="0F58C50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B8BAAA2" w14:textId="77777777" w:rsidR="00776AF6" w:rsidRPr="00A17C82" w:rsidRDefault="00776AF6" w:rsidP="00A17C82">
            <w:pPr>
              <w:ind w:firstLine="0"/>
              <w:jc w:val="center"/>
              <w:rPr>
                <w:bCs/>
                <w:lang w:eastAsia="ru-RU"/>
              </w:rPr>
            </w:pPr>
            <w:r w:rsidRPr="00A17C82">
              <w:rPr>
                <w:bCs/>
                <w:lang w:eastAsia="ru-RU"/>
              </w:rPr>
              <w:t>49</w:t>
            </w:r>
          </w:p>
        </w:tc>
      </w:tr>
      <w:tr w:rsidR="00247854" w:rsidRPr="00A17C82" w14:paraId="66CCBA9D" w14:textId="77777777" w:rsidTr="00A17C82">
        <w:trPr>
          <w:trHeight w:val="20"/>
        </w:trPr>
        <w:tc>
          <w:tcPr>
            <w:tcW w:w="603" w:type="pct"/>
            <w:shd w:val="clear" w:color="auto" w:fill="auto"/>
            <w:hideMark/>
          </w:tcPr>
          <w:p w14:paraId="4DB99008" w14:textId="20C912CA" w:rsidR="00247854" w:rsidRPr="00A17C82" w:rsidRDefault="00247854" w:rsidP="00A17C82">
            <w:pPr>
              <w:ind w:firstLine="0"/>
              <w:jc w:val="center"/>
              <w:rPr>
                <w:lang w:eastAsia="ru-RU"/>
              </w:rPr>
            </w:pPr>
            <w:r w:rsidRPr="00A17C82">
              <w:t>1197.1.</w:t>
            </w:r>
          </w:p>
        </w:tc>
        <w:tc>
          <w:tcPr>
            <w:tcW w:w="3014" w:type="pct"/>
            <w:shd w:val="clear" w:color="auto" w:fill="auto"/>
            <w:hideMark/>
          </w:tcPr>
          <w:p w14:paraId="62D76B34" w14:textId="5CE29DD5" w:rsidR="00247854" w:rsidRPr="00A17C82" w:rsidRDefault="00247854" w:rsidP="00A17C82">
            <w:pPr>
              <w:ind w:firstLine="0"/>
              <w:jc w:val="left"/>
              <w:rPr>
                <w:lang w:eastAsia="ru-RU"/>
              </w:rPr>
            </w:pPr>
            <w:r w:rsidRPr="00A17C82">
              <w:rPr>
                <w:lang w:eastAsia="ru-RU"/>
              </w:rPr>
              <w:t>Рентген</w:t>
            </w:r>
            <w:r w:rsidRPr="00A17C82">
              <w:t xml:space="preserve"> голеностопного сустава в двух проекциях, 8×10 дюймов (20×24)-1 в цифровом режиме, </w:t>
            </w:r>
            <w:r w:rsidRPr="00A17C82">
              <w:rPr>
                <w:lang w:eastAsia="ru-RU"/>
              </w:rPr>
              <w:t>с описанием</w:t>
            </w:r>
          </w:p>
        </w:tc>
        <w:tc>
          <w:tcPr>
            <w:tcW w:w="858" w:type="pct"/>
            <w:shd w:val="clear" w:color="auto" w:fill="auto"/>
            <w:hideMark/>
          </w:tcPr>
          <w:p w14:paraId="7D38A418" w14:textId="7F72A03E"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00FC36BE" w14:textId="77777777" w:rsidR="00247854" w:rsidRPr="00A17C82" w:rsidRDefault="00247854" w:rsidP="00A17C82">
            <w:pPr>
              <w:ind w:firstLine="0"/>
              <w:jc w:val="center"/>
              <w:rPr>
                <w:bCs/>
                <w:lang w:eastAsia="ru-RU"/>
              </w:rPr>
            </w:pPr>
            <w:r w:rsidRPr="00A17C82">
              <w:rPr>
                <w:bCs/>
                <w:lang w:eastAsia="ru-RU"/>
              </w:rPr>
              <w:t>324</w:t>
            </w:r>
          </w:p>
        </w:tc>
      </w:tr>
      <w:tr w:rsidR="00265820" w:rsidRPr="00A17C82" w14:paraId="2804888D" w14:textId="77777777" w:rsidTr="00A17C82">
        <w:trPr>
          <w:trHeight w:val="20"/>
        </w:trPr>
        <w:tc>
          <w:tcPr>
            <w:tcW w:w="603" w:type="pct"/>
            <w:shd w:val="clear" w:color="auto" w:fill="auto"/>
          </w:tcPr>
          <w:p w14:paraId="792495E2" w14:textId="6880A2E6" w:rsidR="00265820" w:rsidRPr="00A17C82" w:rsidRDefault="00265820" w:rsidP="00A17C82">
            <w:pPr>
              <w:ind w:firstLine="0"/>
              <w:jc w:val="center"/>
            </w:pPr>
            <w:r w:rsidRPr="00A17C82">
              <w:rPr>
                <w:lang w:eastAsia="ro-RO"/>
              </w:rPr>
              <w:t>1197.1.1.</w:t>
            </w:r>
          </w:p>
        </w:tc>
        <w:tc>
          <w:tcPr>
            <w:tcW w:w="3014" w:type="pct"/>
            <w:shd w:val="clear" w:color="auto" w:fill="auto"/>
          </w:tcPr>
          <w:p w14:paraId="0B970560" w14:textId="31783554" w:rsidR="00265820" w:rsidRPr="00A17C82" w:rsidRDefault="00265820" w:rsidP="00A17C82">
            <w:pPr>
              <w:ind w:firstLine="0"/>
              <w:jc w:val="left"/>
              <w:rPr>
                <w:lang w:eastAsia="ru-RU"/>
              </w:rPr>
            </w:pPr>
            <w:r w:rsidRPr="00A17C82">
              <w:rPr>
                <w:lang w:eastAsia="ru-RU"/>
              </w:rPr>
              <w:t>Рентген голеностопного сустава в двух проекциях, 8×10 дюймов (20×24)-1 в цифровом режиме, без описания</w:t>
            </w:r>
          </w:p>
        </w:tc>
        <w:tc>
          <w:tcPr>
            <w:tcW w:w="858" w:type="pct"/>
            <w:shd w:val="clear" w:color="auto" w:fill="auto"/>
          </w:tcPr>
          <w:p w14:paraId="3BB5FA88" w14:textId="6BA29E52" w:rsidR="00265820" w:rsidRPr="00A17C82" w:rsidRDefault="00265820" w:rsidP="00A17C82">
            <w:pPr>
              <w:ind w:firstLine="0"/>
              <w:jc w:val="center"/>
            </w:pPr>
            <w:r w:rsidRPr="00A17C82">
              <w:t>1 исследование</w:t>
            </w:r>
          </w:p>
        </w:tc>
        <w:tc>
          <w:tcPr>
            <w:tcW w:w="525" w:type="pct"/>
            <w:shd w:val="clear" w:color="auto" w:fill="auto"/>
          </w:tcPr>
          <w:p w14:paraId="4F591842" w14:textId="58A0A294" w:rsidR="00265820" w:rsidRPr="00A17C82" w:rsidRDefault="00265820" w:rsidP="00A17C82">
            <w:pPr>
              <w:ind w:firstLine="0"/>
              <w:jc w:val="center"/>
              <w:rPr>
                <w:bCs/>
                <w:lang w:eastAsia="ru-RU"/>
              </w:rPr>
            </w:pPr>
            <w:r w:rsidRPr="00A17C82">
              <w:rPr>
                <w:lang w:eastAsia="ro-RO"/>
              </w:rPr>
              <w:t>204</w:t>
            </w:r>
          </w:p>
        </w:tc>
      </w:tr>
      <w:tr w:rsidR="00265820" w:rsidRPr="00A17C82" w14:paraId="2E7DC1A4" w14:textId="77777777" w:rsidTr="00A17C82">
        <w:trPr>
          <w:trHeight w:val="20"/>
        </w:trPr>
        <w:tc>
          <w:tcPr>
            <w:tcW w:w="603" w:type="pct"/>
            <w:shd w:val="clear" w:color="auto" w:fill="auto"/>
          </w:tcPr>
          <w:p w14:paraId="16F6DCBF" w14:textId="2589EC19" w:rsidR="00265820" w:rsidRPr="00A17C82" w:rsidRDefault="00265820" w:rsidP="00A17C82">
            <w:pPr>
              <w:ind w:firstLine="0"/>
              <w:jc w:val="center"/>
            </w:pPr>
            <w:r w:rsidRPr="00A17C82">
              <w:rPr>
                <w:lang w:eastAsia="ro-RO"/>
              </w:rPr>
              <w:t>1197.1.2.</w:t>
            </w:r>
          </w:p>
        </w:tc>
        <w:tc>
          <w:tcPr>
            <w:tcW w:w="3014" w:type="pct"/>
            <w:shd w:val="clear" w:color="auto" w:fill="auto"/>
          </w:tcPr>
          <w:p w14:paraId="177F57E4" w14:textId="373336E0" w:rsidR="00265820" w:rsidRPr="00A17C82" w:rsidRDefault="00265820"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голеностопного сустава в двух проекциях, 8×10 дюймов (20×24)-1 в цифровом режиме</w:t>
            </w:r>
          </w:p>
        </w:tc>
        <w:tc>
          <w:tcPr>
            <w:tcW w:w="858" w:type="pct"/>
            <w:shd w:val="clear" w:color="auto" w:fill="auto"/>
          </w:tcPr>
          <w:p w14:paraId="0B5B8AC4" w14:textId="42CD0744" w:rsidR="00265820" w:rsidRPr="00A17C82" w:rsidRDefault="00265820" w:rsidP="00A17C82">
            <w:pPr>
              <w:ind w:firstLine="0"/>
              <w:jc w:val="center"/>
            </w:pPr>
            <w:r w:rsidRPr="00A17C82">
              <w:rPr>
                <w:lang w:eastAsia="ru-RU"/>
              </w:rPr>
              <w:t>1 описание</w:t>
            </w:r>
          </w:p>
        </w:tc>
        <w:tc>
          <w:tcPr>
            <w:tcW w:w="525" w:type="pct"/>
            <w:shd w:val="clear" w:color="auto" w:fill="auto"/>
          </w:tcPr>
          <w:p w14:paraId="51E738E0" w14:textId="66781601" w:rsidR="00265820" w:rsidRPr="00A17C82" w:rsidRDefault="00265820" w:rsidP="00A17C82">
            <w:pPr>
              <w:ind w:firstLine="0"/>
              <w:jc w:val="center"/>
              <w:rPr>
                <w:bCs/>
                <w:lang w:eastAsia="ru-RU"/>
              </w:rPr>
            </w:pPr>
            <w:r w:rsidRPr="00A17C82">
              <w:rPr>
                <w:lang w:eastAsia="ro-RO"/>
              </w:rPr>
              <w:t>120</w:t>
            </w:r>
          </w:p>
        </w:tc>
      </w:tr>
      <w:tr w:rsidR="00776AF6" w:rsidRPr="00A17C82" w14:paraId="1495FFDD" w14:textId="77777777" w:rsidTr="00A17C82">
        <w:trPr>
          <w:trHeight w:val="20"/>
        </w:trPr>
        <w:tc>
          <w:tcPr>
            <w:tcW w:w="603" w:type="pct"/>
            <w:shd w:val="clear" w:color="auto" w:fill="auto"/>
            <w:vAlign w:val="center"/>
            <w:hideMark/>
          </w:tcPr>
          <w:p w14:paraId="571FFD97" w14:textId="77777777" w:rsidR="00776AF6" w:rsidRPr="00A17C82" w:rsidRDefault="00776AF6" w:rsidP="00A17C82">
            <w:pPr>
              <w:ind w:firstLine="0"/>
              <w:jc w:val="center"/>
              <w:rPr>
                <w:lang w:eastAsia="ru-RU"/>
              </w:rPr>
            </w:pPr>
            <w:r w:rsidRPr="00A17C82">
              <w:rPr>
                <w:lang w:eastAsia="ru-RU"/>
              </w:rPr>
              <w:t>1198.</w:t>
            </w:r>
          </w:p>
        </w:tc>
        <w:tc>
          <w:tcPr>
            <w:tcW w:w="3014" w:type="pct"/>
            <w:shd w:val="clear" w:color="auto" w:fill="auto"/>
            <w:hideMark/>
          </w:tcPr>
          <w:p w14:paraId="01506605" w14:textId="77777777" w:rsidR="00776AF6" w:rsidRPr="00A17C82" w:rsidRDefault="00776AF6" w:rsidP="00A17C82">
            <w:pPr>
              <w:ind w:firstLine="0"/>
              <w:jc w:val="left"/>
              <w:rPr>
                <w:lang w:eastAsia="ru-RU"/>
              </w:rPr>
            </w:pPr>
            <w:r w:rsidRPr="00A17C82">
              <w:rPr>
                <w:lang w:eastAsia="ru-RU"/>
              </w:rPr>
              <w:t>Рентгенография крестцово-подвздошного сочленения в одной проекции, 24х30 см-1</w:t>
            </w:r>
          </w:p>
        </w:tc>
        <w:tc>
          <w:tcPr>
            <w:tcW w:w="858" w:type="pct"/>
            <w:shd w:val="clear" w:color="auto" w:fill="auto"/>
            <w:hideMark/>
          </w:tcPr>
          <w:p w14:paraId="0466915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DE2103E" w14:textId="77777777" w:rsidR="00776AF6" w:rsidRPr="00A17C82" w:rsidRDefault="00776AF6" w:rsidP="00A17C82">
            <w:pPr>
              <w:ind w:firstLine="0"/>
              <w:jc w:val="center"/>
              <w:rPr>
                <w:bCs/>
                <w:lang w:eastAsia="ru-RU"/>
              </w:rPr>
            </w:pPr>
            <w:r w:rsidRPr="00A17C82">
              <w:rPr>
                <w:bCs/>
                <w:lang w:eastAsia="ru-RU"/>
              </w:rPr>
              <w:t>50</w:t>
            </w:r>
          </w:p>
        </w:tc>
      </w:tr>
      <w:tr w:rsidR="00247854" w:rsidRPr="00A17C82" w14:paraId="4D5A2F9A" w14:textId="77777777" w:rsidTr="00A17C82">
        <w:trPr>
          <w:trHeight w:val="20"/>
        </w:trPr>
        <w:tc>
          <w:tcPr>
            <w:tcW w:w="603" w:type="pct"/>
            <w:shd w:val="clear" w:color="auto" w:fill="auto"/>
            <w:hideMark/>
          </w:tcPr>
          <w:p w14:paraId="598573B6" w14:textId="6282DFC4" w:rsidR="00247854" w:rsidRPr="00A17C82" w:rsidRDefault="00247854" w:rsidP="00A17C82">
            <w:pPr>
              <w:ind w:firstLine="0"/>
              <w:jc w:val="center"/>
              <w:rPr>
                <w:lang w:eastAsia="ru-RU"/>
              </w:rPr>
            </w:pPr>
            <w:r w:rsidRPr="00A17C82">
              <w:t>1198.1.</w:t>
            </w:r>
          </w:p>
        </w:tc>
        <w:tc>
          <w:tcPr>
            <w:tcW w:w="3014" w:type="pct"/>
            <w:shd w:val="clear" w:color="auto" w:fill="auto"/>
            <w:hideMark/>
          </w:tcPr>
          <w:p w14:paraId="6FB4F052" w14:textId="51CF4808" w:rsidR="00247854" w:rsidRPr="00A17C82" w:rsidRDefault="00247854" w:rsidP="00A17C82">
            <w:pPr>
              <w:ind w:firstLine="0"/>
              <w:jc w:val="left"/>
              <w:rPr>
                <w:lang w:eastAsia="ru-RU"/>
              </w:rPr>
            </w:pPr>
            <w:r w:rsidRPr="00A17C82">
              <w:rPr>
                <w:lang w:eastAsia="ru-RU"/>
              </w:rPr>
              <w:t>Рентген</w:t>
            </w:r>
            <w:r w:rsidRPr="00A17C82">
              <w:t xml:space="preserve"> крестцово-подвздошного сочленения в одной проекции, 8×10 дюймов (20×24)-1 в цифровом режиме,</w:t>
            </w:r>
            <w:r w:rsidRPr="00A17C82">
              <w:rPr>
                <w:lang w:eastAsia="ru-RU"/>
              </w:rPr>
              <w:t xml:space="preserve"> с описанием</w:t>
            </w:r>
          </w:p>
        </w:tc>
        <w:tc>
          <w:tcPr>
            <w:tcW w:w="858" w:type="pct"/>
            <w:shd w:val="clear" w:color="auto" w:fill="auto"/>
            <w:hideMark/>
          </w:tcPr>
          <w:p w14:paraId="0B746683" w14:textId="0015FF05"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0B8D78A6" w14:textId="77777777" w:rsidR="00247854" w:rsidRPr="00A17C82" w:rsidRDefault="00247854" w:rsidP="00A17C82">
            <w:pPr>
              <w:ind w:firstLine="0"/>
              <w:jc w:val="center"/>
              <w:rPr>
                <w:bCs/>
                <w:lang w:eastAsia="ru-RU"/>
              </w:rPr>
            </w:pPr>
            <w:r w:rsidRPr="00A17C82">
              <w:rPr>
                <w:bCs/>
                <w:lang w:eastAsia="ru-RU"/>
              </w:rPr>
              <w:t>222</w:t>
            </w:r>
          </w:p>
        </w:tc>
      </w:tr>
      <w:tr w:rsidR="00265820" w:rsidRPr="00A17C82" w14:paraId="331CE2C7" w14:textId="77777777" w:rsidTr="00A17C82">
        <w:trPr>
          <w:trHeight w:val="20"/>
        </w:trPr>
        <w:tc>
          <w:tcPr>
            <w:tcW w:w="603" w:type="pct"/>
            <w:shd w:val="clear" w:color="auto" w:fill="auto"/>
          </w:tcPr>
          <w:p w14:paraId="252FB65C" w14:textId="1E5604AC" w:rsidR="00265820" w:rsidRPr="00A17C82" w:rsidRDefault="00265820" w:rsidP="00A17C82">
            <w:pPr>
              <w:ind w:firstLine="0"/>
              <w:jc w:val="center"/>
            </w:pPr>
            <w:r w:rsidRPr="00A17C82">
              <w:rPr>
                <w:lang w:eastAsia="ro-RO"/>
              </w:rPr>
              <w:t>1198.1.1.</w:t>
            </w:r>
          </w:p>
        </w:tc>
        <w:tc>
          <w:tcPr>
            <w:tcW w:w="3014" w:type="pct"/>
            <w:shd w:val="clear" w:color="auto" w:fill="auto"/>
          </w:tcPr>
          <w:p w14:paraId="3273B2CD" w14:textId="0C45C560" w:rsidR="00265820" w:rsidRPr="00A17C82" w:rsidRDefault="00265820" w:rsidP="00A17C82">
            <w:pPr>
              <w:ind w:firstLine="0"/>
              <w:jc w:val="left"/>
              <w:rPr>
                <w:lang w:eastAsia="ru-RU"/>
              </w:rPr>
            </w:pPr>
            <w:r w:rsidRPr="00A17C82">
              <w:rPr>
                <w:lang w:eastAsia="ru-RU"/>
              </w:rPr>
              <w:t>Рентген крестцово-подвздошного сочленения в одной проекции, 8×10 дюймов (20×24)-1 в цифровом режиме, без описания</w:t>
            </w:r>
          </w:p>
        </w:tc>
        <w:tc>
          <w:tcPr>
            <w:tcW w:w="858" w:type="pct"/>
            <w:shd w:val="clear" w:color="auto" w:fill="auto"/>
          </w:tcPr>
          <w:p w14:paraId="1B9F31F9" w14:textId="6BB1A999" w:rsidR="00265820" w:rsidRPr="00A17C82" w:rsidRDefault="00265820" w:rsidP="00A17C82">
            <w:pPr>
              <w:ind w:firstLine="0"/>
              <w:jc w:val="center"/>
            </w:pPr>
            <w:r w:rsidRPr="00A17C82">
              <w:t>1 исследование</w:t>
            </w:r>
          </w:p>
        </w:tc>
        <w:tc>
          <w:tcPr>
            <w:tcW w:w="525" w:type="pct"/>
            <w:shd w:val="clear" w:color="auto" w:fill="auto"/>
          </w:tcPr>
          <w:p w14:paraId="454CEC95" w14:textId="19C4357D" w:rsidR="00265820" w:rsidRPr="00A17C82" w:rsidRDefault="00265820" w:rsidP="00A17C82">
            <w:pPr>
              <w:ind w:firstLine="0"/>
              <w:jc w:val="center"/>
              <w:rPr>
                <w:bCs/>
                <w:lang w:eastAsia="ru-RU"/>
              </w:rPr>
            </w:pPr>
            <w:r w:rsidRPr="00A17C82">
              <w:rPr>
                <w:lang w:eastAsia="ro-RO"/>
              </w:rPr>
              <w:t>142</w:t>
            </w:r>
          </w:p>
        </w:tc>
      </w:tr>
      <w:tr w:rsidR="00265820" w:rsidRPr="00A17C82" w14:paraId="0CBD5067" w14:textId="77777777" w:rsidTr="00A17C82">
        <w:trPr>
          <w:trHeight w:val="20"/>
        </w:trPr>
        <w:tc>
          <w:tcPr>
            <w:tcW w:w="603" w:type="pct"/>
            <w:shd w:val="clear" w:color="auto" w:fill="auto"/>
          </w:tcPr>
          <w:p w14:paraId="27070F5A" w14:textId="1744CD43" w:rsidR="00265820" w:rsidRPr="00A17C82" w:rsidRDefault="00265820" w:rsidP="00A17C82">
            <w:pPr>
              <w:ind w:firstLine="0"/>
              <w:jc w:val="center"/>
            </w:pPr>
            <w:r w:rsidRPr="00A17C82">
              <w:rPr>
                <w:lang w:eastAsia="ro-RO"/>
              </w:rPr>
              <w:t>1198.1.2.</w:t>
            </w:r>
          </w:p>
        </w:tc>
        <w:tc>
          <w:tcPr>
            <w:tcW w:w="3014" w:type="pct"/>
            <w:shd w:val="clear" w:color="auto" w:fill="auto"/>
          </w:tcPr>
          <w:p w14:paraId="54E4BCA5" w14:textId="45833671" w:rsidR="00265820" w:rsidRPr="00A17C82" w:rsidRDefault="00265820"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крестцово-подвздошного сочленения в одной проекции, 8×10 дюймов (20×24)-1 в цифровом режиме</w:t>
            </w:r>
          </w:p>
        </w:tc>
        <w:tc>
          <w:tcPr>
            <w:tcW w:w="858" w:type="pct"/>
            <w:shd w:val="clear" w:color="auto" w:fill="auto"/>
          </w:tcPr>
          <w:p w14:paraId="6625F4AF" w14:textId="55CC623E" w:rsidR="00265820" w:rsidRPr="00A17C82" w:rsidRDefault="00265820" w:rsidP="00A17C82">
            <w:pPr>
              <w:ind w:firstLine="0"/>
              <w:jc w:val="center"/>
            </w:pPr>
            <w:r w:rsidRPr="00A17C82">
              <w:rPr>
                <w:lang w:eastAsia="ru-RU"/>
              </w:rPr>
              <w:t>1 описание</w:t>
            </w:r>
          </w:p>
        </w:tc>
        <w:tc>
          <w:tcPr>
            <w:tcW w:w="525" w:type="pct"/>
            <w:shd w:val="clear" w:color="auto" w:fill="auto"/>
          </w:tcPr>
          <w:p w14:paraId="5928C93F" w14:textId="7D25E1F5" w:rsidR="00265820" w:rsidRPr="00A17C82" w:rsidRDefault="00265820" w:rsidP="00A17C82">
            <w:pPr>
              <w:ind w:firstLine="0"/>
              <w:jc w:val="center"/>
              <w:rPr>
                <w:bCs/>
                <w:lang w:eastAsia="ru-RU"/>
              </w:rPr>
            </w:pPr>
            <w:r w:rsidRPr="00A17C82">
              <w:rPr>
                <w:lang w:eastAsia="ro-RO"/>
              </w:rPr>
              <w:t>80</w:t>
            </w:r>
          </w:p>
        </w:tc>
      </w:tr>
      <w:tr w:rsidR="00776AF6" w:rsidRPr="00A17C82" w14:paraId="284CB164" w14:textId="77777777" w:rsidTr="00A17C82">
        <w:trPr>
          <w:trHeight w:val="20"/>
        </w:trPr>
        <w:tc>
          <w:tcPr>
            <w:tcW w:w="603" w:type="pct"/>
            <w:shd w:val="clear" w:color="auto" w:fill="auto"/>
            <w:vAlign w:val="center"/>
            <w:hideMark/>
          </w:tcPr>
          <w:p w14:paraId="17E102BC" w14:textId="77777777" w:rsidR="00776AF6" w:rsidRPr="00A17C82" w:rsidRDefault="00776AF6" w:rsidP="00A17C82">
            <w:pPr>
              <w:ind w:firstLine="0"/>
              <w:jc w:val="center"/>
              <w:rPr>
                <w:lang w:eastAsia="ru-RU"/>
              </w:rPr>
            </w:pPr>
            <w:r w:rsidRPr="00A17C82">
              <w:rPr>
                <w:lang w:eastAsia="ru-RU"/>
              </w:rPr>
              <w:t>1199.</w:t>
            </w:r>
          </w:p>
        </w:tc>
        <w:tc>
          <w:tcPr>
            <w:tcW w:w="3014" w:type="pct"/>
            <w:shd w:val="clear" w:color="auto" w:fill="auto"/>
            <w:hideMark/>
          </w:tcPr>
          <w:p w14:paraId="2E32AD55" w14:textId="77777777" w:rsidR="00776AF6" w:rsidRPr="00A17C82" w:rsidRDefault="00776AF6" w:rsidP="00A17C82">
            <w:pPr>
              <w:ind w:firstLine="0"/>
              <w:jc w:val="left"/>
              <w:rPr>
                <w:lang w:eastAsia="ru-RU"/>
              </w:rPr>
            </w:pPr>
            <w:r w:rsidRPr="00A17C82">
              <w:rPr>
                <w:lang w:eastAsia="ru-RU"/>
              </w:rPr>
              <w:t>Рентгенография лобковой кости в одной проекции, 18×24 см-1</w:t>
            </w:r>
          </w:p>
        </w:tc>
        <w:tc>
          <w:tcPr>
            <w:tcW w:w="858" w:type="pct"/>
            <w:shd w:val="clear" w:color="auto" w:fill="auto"/>
            <w:hideMark/>
          </w:tcPr>
          <w:p w14:paraId="693050D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D9A6CCB" w14:textId="77777777" w:rsidR="00776AF6" w:rsidRPr="00A17C82" w:rsidRDefault="00776AF6" w:rsidP="00A17C82">
            <w:pPr>
              <w:ind w:firstLine="0"/>
              <w:jc w:val="center"/>
              <w:rPr>
                <w:bCs/>
                <w:lang w:eastAsia="ru-RU"/>
              </w:rPr>
            </w:pPr>
            <w:r w:rsidRPr="00A17C82">
              <w:rPr>
                <w:bCs/>
                <w:lang w:eastAsia="ru-RU"/>
              </w:rPr>
              <w:t>29</w:t>
            </w:r>
          </w:p>
        </w:tc>
      </w:tr>
      <w:tr w:rsidR="00247854" w:rsidRPr="00A17C82" w14:paraId="7AC9AA8C" w14:textId="77777777" w:rsidTr="00A17C82">
        <w:trPr>
          <w:trHeight w:val="20"/>
        </w:trPr>
        <w:tc>
          <w:tcPr>
            <w:tcW w:w="603" w:type="pct"/>
            <w:shd w:val="clear" w:color="auto" w:fill="auto"/>
            <w:hideMark/>
          </w:tcPr>
          <w:p w14:paraId="213E16BB" w14:textId="505117D1" w:rsidR="00247854" w:rsidRPr="00A17C82" w:rsidRDefault="00247854" w:rsidP="00A17C82">
            <w:pPr>
              <w:ind w:firstLine="0"/>
              <w:jc w:val="center"/>
              <w:rPr>
                <w:lang w:eastAsia="ru-RU"/>
              </w:rPr>
            </w:pPr>
            <w:r w:rsidRPr="00A17C82">
              <w:t>1199.1.</w:t>
            </w:r>
          </w:p>
        </w:tc>
        <w:tc>
          <w:tcPr>
            <w:tcW w:w="3014" w:type="pct"/>
            <w:shd w:val="clear" w:color="auto" w:fill="auto"/>
            <w:hideMark/>
          </w:tcPr>
          <w:p w14:paraId="65FACFC2" w14:textId="520B7FA5" w:rsidR="00247854" w:rsidRPr="00A17C82" w:rsidRDefault="00247854" w:rsidP="00A17C82">
            <w:pPr>
              <w:ind w:firstLine="0"/>
              <w:jc w:val="left"/>
              <w:rPr>
                <w:lang w:eastAsia="ru-RU"/>
              </w:rPr>
            </w:pPr>
            <w:r w:rsidRPr="00A17C82">
              <w:rPr>
                <w:lang w:eastAsia="ru-RU"/>
              </w:rPr>
              <w:t>Рентген</w:t>
            </w:r>
            <w:r w:rsidRPr="00A17C82">
              <w:t xml:space="preserve"> лобковой кости в одной проекции, 8×10 дюймов (20×24)-1 в цифровом режиме, </w:t>
            </w:r>
            <w:r w:rsidRPr="00A17C82">
              <w:rPr>
                <w:lang w:eastAsia="ru-RU"/>
              </w:rPr>
              <w:t>с описанием</w:t>
            </w:r>
          </w:p>
        </w:tc>
        <w:tc>
          <w:tcPr>
            <w:tcW w:w="858" w:type="pct"/>
            <w:shd w:val="clear" w:color="auto" w:fill="auto"/>
            <w:hideMark/>
          </w:tcPr>
          <w:p w14:paraId="62013EC9" w14:textId="377AC527"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64D281C7" w14:textId="77777777" w:rsidR="00247854" w:rsidRPr="00A17C82" w:rsidRDefault="00247854" w:rsidP="00A17C82">
            <w:pPr>
              <w:ind w:firstLine="0"/>
              <w:jc w:val="center"/>
              <w:rPr>
                <w:bCs/>
                <w:lang w:eastAsia="ru-RU"/>
              </w:rPr>
            </w:pPr>
            <w:r w:rsidRPr="00A17C82">
              <w:rPr>
                <w:bCs/>
                <w:lang w:eastAsia="ru-RU"/>
              </w:rPr>
              <w:t>191</w:t>
            </w:r>
          </w:p>
        </w:tc>
      </w:tr>
      <w:tr w:rsidR="00265820" w:rsidRPr="00A17C82" w14:paraId="1D99C47B" w14:textId="77777777" w:rsidTr="00A17C82">
        <w:trPr>
          <w:trHeight w:val="20"/>
        </w:trPr>
        <w:tc>
          <w:tcPr>
            <w:tcW w:w="603" w:type="pct"/>
            <w:shd w:val="clear" w:color="auto" w:fill="auto"/>
          </w:tcPr>
          <w:p w14:paraId="51EEC6E1" w14:textId="70E29579" w:rsidR="00265820" w:rsidRPr="00A17C82" w:rsidRDefault="00265820" w:rsidP="00A17C82">
            <w:pPr>
              <w:ind w:firstLine="0"/>
              <w:jc w:val="center"/>
            </w:pPr>
            <w:r w:rsidRPr="00A17C82">
              <w:t>1199.1.1.</w:t>
            </w:r>
          </w:p>
        </w:tc>
        <w:tc>
          <w:tcPr>
            <w:tcW w:w="3014" w:type="pct"/>
            <w:shd w:val="clear" w:color="auto" w:fill="auto"/>
          </w:tcPr>
          <w:p w14:paraId="50508F76" w14:textId="3929AFB7" w:rsidR="00265820" w:rsidRPr="00A17C82" w:rsidRDefault="00265820" w:rsidP="00A17C82">
            <w:pPr>
              <w:ind w:firstLine="0"/>
              <w:jc w:val="left"/>
              <w:rPr>
                <w:lang w:eastAsia="ru-RU"/>
              </w:rPr>
            </w:pPr>
            <w:r w:rsidRPr="00A17C82">
              <w:rPr>
                <w:lang w:eastAsia="ru-RU"/>
              </w:rPr>
              <w:t>Рентген лобковой кости в одной проекции, 8×10 дюймов (20×24)-1 в цифровом режиме, без описания</w:t>
            </w:r>
          </w:p>
        </w:tc>
        <w:tc>
          <w:tcPr>
            <w:tcW w:w="858" w:type="pct"/>
            <w:shd w:val="clear" w:color="auto" w:fill="auto"/>
          </w:tcPr>
          <w:p w14:paraId="3D9C8705" w14:textId="0F46C0E6" w:rsidR="00265820" w:rsidRPr="00A17C82" w:rsidRDefault="00265820" w:rsidP="00A17C82">
            <w:pPr>
              <w:ind w:firstLine="0"/>
              <w:jc w:val="center"/>
            </w:pPr>
            <w:r w:rsidRPr="00A17C82">
              <w:t>1 исследование</w:t>
            </w:r>
          </w:p>
        </w:tc>
        <w:tc>
          <w:tcPr>
            <w:tcW w:w="525" w:type="pct"/>
            <w:shd w:val="clear" w:color="auto" w:fill="auto"/>
          </w:tcPr>
          <w:p w14:paraId="38F4ACE6" w14:textId="2862E616" w:rsidR="00265820" w:rsidRPr="00A17C82" w:rsidRDefault="00265820" w:rsidP="00A17C82">
            <w:pPr>
              <w:ind w:firstLine="0"/>
              <w:jc w:val="center"/>
              <w:rPr>
                <w:bCs/>
                <w:lang w:eastAsia="ru-RU"/>
              </w:rPr>
            </w:pPr>
            <w:r w:rsidRPr="00A17C82">
              <w:t>128</w:t>
            </w:r>
          </w:p>
        </w:tc>
      </w:tr>
      <w:tr w:rsidR="00265820" w:rsidRPr="00A17C82" w14:paraId="1550FF94" w14:textId="77777777" w:rsidTr="00A17C82">
        <w:trPr>
          <w:trHeight w:val="20"/>
        </w:trPr>
        <w:tc>
          <w:tcPr>
            <w:tcW w:w="603" w:type="pct"/>
            <w:shd w:val="clear" w:color="auto" w:fill="auto"/>
          </w:tcPr>
          <w:p w14:paraId="00809AF1" w14:textId="7521AC1C" w:rsidR="00265820" w:rsidRPr="00A17C82" w:rsidRDefault="00265820" w:rsidP="00A17C82">
            <w:pPr>
              <w:ind w:firstLine="0"/>
              <w:jc w:val="center"/>
            </w:pPr>
            <w:r w:rsidRPr="00A17C82">
              <w:t>1199.1.2.</w:t>
            </w:r>
          </w:p>
        </w:tc>
        <w:tc>
          <w:tcPr>
            <w:tcW w:w="3014" w:type="pct"/>
            <w:shd w:val="clear" w:color="auto" w:fill="auto"/>
          </w:tcPr>
          <w:p w14:paraId="60C4C92B" w14:textId="27D4B160" w:rsidR="00265820" w:rsidRPr="00A17C82" w:rsidRDefault="00265820"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лобковой кости в одной проекции, 8×10 дюймов (20×24)-1 в цифровом режиме</w:t>
            </w:r>
          </w:p>
        </w:tc>
        <w:tc>
          <w:tcPr>
            <w:tcW w:w="858" w:type="pct"/>
            <w:shd w:val="clear" w:color="auto" w:fill="auto"/>
          </w:tcPr>
          <w:p w14:paraId="78666A9C" w14:textId="25A56573" w:rsidR="00265820" w:rsidRPr="00A17C82" w:rsidRDefault="00265820" w:rsidP="00A17C82">
            <w:pPr>
              <w:ind w:firstLine="0"/>
              <w:jc w:val="center"/>
            </w:pPr>
            <w:r w:rsidRPr="00A17C82">
              <w:rPr>
                <w:lang w:eastAsia="ru-RU"/>
              </w:rPr>
              <w:t>1 описание</w:t>
            </w:r>
          </w:p>
        </w:tc>
        <w:tc>
          <w:tcPr>
            <w:tcW w:w="525" w:type="pct"/>
            <w:shd w:val="clear" w:color="auto" w:fill="auto"/>
          </w:tcPr>
          <w:p w14:paraId="0C14CEDF" w14:textId="292B2F82" w:rsidR="00265820" w:rsidRPr="00A17C82" w:rsidRDefault="00265820" w:rsidP="00A17C82">
            <w:pPr>
              <w:ind w:firstLine="0"/>
              <w:jc w:val="center"/>
              <w:rPr>
                <w:bCs/>
                <w:lang w:eastAsia="ru-RU"/>
              </w:rPr>
            </w:pPr>
            <w:r w:rsidRPr="00A17C82">
              <w:t>64</w:t>
            </w:r>
          </w:p>
        </w:tc>
      </w:tr>
      <w:tr w:rsidR="00776AF6" w:rsidRPr="00A17C82" w14:paraId="03E971C2" w14:textId="77777777" w:rsidTr="00A17C82">
        <w:trPr>
          <w:trHeight w:val="20"/>
        </w:trPr>
        <w:tc>
          <w:tcPr>
            <w:tcW w:w="603" w:type="pct"/>
            <w:shd w:val="clear" w:color="auto" w:fill="auto"/>
            <w:vAlign w:val="center"/>
            <w:hideMark/>
          </w:tcPr>
          <w:p w14:paraId="25A0B559" w14:textId="77777777" w:rsidR="00776AF6" w:rsidRPr="00A17C82" w:rsidRDefault="00776AF6" w:rsidP="00A17C82">
            <w:pPr>
              <w:ind w:firstLine="0"/>
              <w:jc w:val="center"/>
              <w:rPr>
                <w:lang w:eastAsia="ru-RU"/>
              </w:rPr>
            </w:pPr>
            <w:r w:rsidRPr="00A17C82">
              <w:rPr>
                <w:lang w:eastAsia="ru-RU"/>
              </w:rPr>
              <w:t>1200.</w:t>
            </w:r>
          </w:p>
        </w:tc>
        <w:tc>
          <w:tcPr>
            <w:tcW w:w="3014" w:type="pct"/>
            <w:shd w:val="clear" w:color="auto" w:fill="auto"/>
            <w:hideMark/>
          </w:tcPr>
          <w:p w14:paraId="2159CDCF" w14:textId="77777777" w:rsidR="00776AF6" w:rsidRPr="00A17C82" w:rsidRDefault="00776AF6" w:rsidP="00A17C82">
            <w:pPr>
              <w:ind w:firstLine="0"/>
              <w:jc w:val="left"/>
              <w:rPr>
                <w:lang w:eastAsia="ru-RU"/>
              </w:rPr>
            </w:pPr>
            <w:r w:rsidRPr="00A17C82">
              <w:rPr>
                <w:lang w:eastAsia="ru-RU"/>
              </w:rPr>
              <w:t>Рентгенография надколенника в трех проекциях, 13×18 см-3</w:t>
            </w:r>
          </w:p>
        </w:tc>
        <w:tc>
          <w:tcPr>
            <w:tcW w:w="858" w:type="pct"/>
            <w:shd w:val="clear" w:color="auto" w:fill="auto"/>
            <w:hideMark/>
          </w:tcPr>
          <w:p w14:paraId="0D3933B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6812807" w14:textId="77777777" w:rsidR="00776AF6" w:rsidRPr="00A17C82" w:rsidRDefault="00776AF6" w:rsidP="00A17C82">
            <w:pPr>
              <w:ind w:firstLine="0"/>
              <w:jc w:val="center"/>
              <w:rPr>
                <w:bCs/>
                <w:lang w:eastAsia="ru-RU"/>
              </w:rPr>
            </w:pPr>
            <w:r w:rsidRPr="00A17C82">
              <w:rPr>
                <w:bCs/>
                <w:lang w:eastAsia="ru-RU"/>
              </w:rPr>
              <w:t>38</w:t>
            </w:r>
          </w:p>
        </w:tc>
      </w:tr>
      <w:tr w:rsidR="00247854" w:rsidRPr="00A17C82" w14:paraId="0C1CE086" w14:textId="77777777" w:rsidTr="00A17C82">
        <w:trPr>
          <w:trHeight w:val="20"/>
        </w:trPr>
        <w:tc>
          <w:tcPr>
            <w:tcW w:w="603" w:type="pct"/>
            <w:shd w:val="clear" w:color="auto" w:fill="auto"/>
            <w:hideMark/>
          </w:tcPr>
          <w:p w14:paraId="2DBDD175" w14:textId="116A7873" w:rsidR="00247854" w:rsidRPr="00A17C82" w:rsidRDefault="00247854" w:rsidP="00A17C82">
            <w:pPr>
              <w:ind w:firstLine="0"/>
              <w:jc w:val="center"/>
              <w:rPr>
                <w:lang w:eastAsia="ru-RU"/>
              </w:rPr>
            </w:pPr>
            <w:r w:rsidRPr="00A17C82">
              <w:t>1200.1.</w:t>
            </w:r>
          </w:p>
        </w:tc>
        <w:tc>
          <w:tcPr>
            <w:tcW w:w="3014" w:type="pct"/>
            <w:shd w:val="clear" w:color="auto" w:fill="auto"/>
            <w:hideMark/>
          </w:tcPr>
          <w:p w14:paraId="66192EE6" w14:textId="3C9B7E0A" w:rsidR="00247854" w:rsidRPr="00A17C82" w:rsidRDefault="00247854" w:rsidP="00A17C82">
            <w:pPr>
              <w:ind w:firstLine="0"/>
              <w:jc w:val="left"/>
              <w:rPr>
                <w:lang w:eastAsia="ru-RU"/>
              </w:rPr>
            </w:pPr>
            <w:r w:rsidRPr="00A17C82">
              <w:rPr>
                <w:lang w:eastAsia="ru-RU"/>
              </w:rPr>
              <w:t>Рентген</w:t>
            </w:r>
            <w:r w:rsidRPr="00A17C82">
              <w:t xml:space="preserve"> надколенника в трех проекциях, 8×10 дюймов (20×24)-1 в цифровом режиме,</w:t>
            </w:r>
            <w:r w:rsidRPr="00A17C82">
              <w:rPr>
                <w:lang w:eastAsia="ru-RU"/>
              </w:rPr>
              <w:t xml:space="preserve"> с описанием</w:t>
            </w:r>
          </w:p>
        </w:tc>
        <w:tc>
          <w:tcPr>
            <w:tcW w:w="858" w:type="pct"/>
            <w:shd w:val="clear" w:color="auto" w:fill="auto"/>
            <w:hideMark/>
          </w:tcPr>
          <w:p w14:paraId="6F290CA3" w14:textId="7176DB5B"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14D6B650" w14:textId="77777777" w:rsidR="00247854" w:rsidRPr="00A17C82" w:rsidRDefault="00247854" w:rsidP="00A17C82">
            <w:pPr>
              <w:ind w:firstLine="0"/>
              <w:jc w:val="center"/>
              <w:rPr>
                <w:bCs/>
                <w:lang w:eastAsia="ru-RU"/>
              </w:rPr>
            </w:pPr>
            <w:r w:rsidRPr="00A17C82">
              <w:rPr>
                <w:bCs/>
                <w:lang w:eastAsia="ru-RU"/>
              </w:rPr>
              <w:t>196</w:t>
            </w:r>
          </w:p>
        </w:tc>
      </w:tr>
      <w:tr w:rsidR="00265820" w:rsidRPr="00A17C82" w14:paraId="3B3EB17D" w14:textId="77777777" w:rsidTr="00A17C82">
        <w:trPr>
          <w:trHeight w:val="20"/>
        </w:trPr>
        <w:tc>
          <w:tcPr>
            <w:tcW w:w="603" w:type="pct"/>
            <w:shd w:val="clear" w:color="auto" w:fill="auto"/>
          </w:tcPr>
          <w:p w14:paraId="13D54232" w14:textId="1EDECAD3" w:rsidR="00265820" w:rsidRPr="00A17C82" w:rsidRDefault="00265820" w:rsidP="00A17C82">
            <w:pPr>
              <w:ind w:firstLine="0"/>
              <w:jc w:val="center"/>
            </w:pPr>
            <w:r w:rsidRPr="00A17C82">
              <w:lastRenderedPageBreak/>
              <w:t>1200.1.1.</w:t>
            </w:r>
          </w:p>
        </w:tc>
        <w:tc>
          <w:tcPr>
            <w:tcW w:w="3014" w:type="pct"/>
            <w:shd w:val="clear" w:color="auto" w:fill="auto"/>
          </w:tcPr>
          <w:p w14:paraId="77592A23" w14:textId="792AB101" w:rsidR="00265820" w:rsidRPr="00A17C82" w:rsidRDefault="00265820" w:rsidP="00A17C82">
            <w:pPr>
              <w:ind w:firstLine="0"/>
              <w:jc w:val="left"/>
              <w:rPr>
                <w:lang w:eastAsia="ru-RU"/>
              </w:rPr>
            </w:pPr>
            <w:r w:rsidRPr="00A17C82">
              <w:rPr>
                <w:lang w:eastAsia="ru-RU"/>
              </w:rPr>
              <w:t>Рентген надколенника в трех проекциях, 8×10 дюймов (20×24)-1 в цифровом режиме, без описания</w:t>
            </w:r>
          </w:p>
        </w:tc>
        <w:tc>
          <w:tcPr>
            <w:tcW w:w="858" w:type="pct"/>
            <w:shd w:val="clear" w:color="auto" w:fill="auto"/>
          </w:tcPr>
          <w:p w14:paraId="32B286D6" w14:textId="75D57AE8" w:rsidR="00265820" w:rsidRPr="00A17C82" w:rsidRDefault="00265820" w:rsidP="00A17C82">
            <w:pPr>
              <w:ind w:firstLine="0"/>
              <w:jc w:val="center"/>
            </w:pPr>
            <w:r w:rsidRPr="00A17C82">
              <w:t>1 исследование</w:t>
            </w:r>
          </w:p>
        </w:tc>
        <w:tc>
          <w:tcPr>
            <w:tcW w:w="525" w:type="pct"/>
            <w:shd w:val="clear" w:color="auto" w:fill="auto"/>
          </w:tcPr>
          <w:p w14:paraId="05EB9EFB" w14:textId="19D906C0" w:rsidR="00265820" w:rsidRPr="00A17C82" w:rsidRDefault="00265820" w:rsidP="00A17C82">
            <w:pPr>
              <w:ind w:firstLine="0"/>
              <w:jc w:val="center"/>
              <w:rPr>
                <w:bCs/>
                <w:lang w:eastAsia="ru-RU"/>
              </w:rPr>
            </w:pPr>
            <w:r w:rsidRPr="00A17C82">
              <w:t>130</w:t>
            </w:r>
          </w:p>
        </w:tc>
      </w:tr>
      <w:tr w:rsidR="00265820" w:rsidRPr="00A17C82" w14:paraId="2FFCFDDB" w14:textId="77777777" w:rsidTr="00A17C82">
        <w:trPr>
          <w:trHeight w:val="20"/>
        </w:trPr>
        <w:tc>
          <w:tcPr>
            <w:tcW w:w="603" w:type="pct"/>
            <w:shd w:val="clear" w:color="auto" w:fill="auto"/>
          </w:tcPr>
          <w:p w14:paraId="5A0B5530" w14:textId="35E4BFF4" w:rsidR="00265820" w:rsidRPr="00A17C82" w:rsidRDefault="00265820" w:rsidP="00A17C82">
            <w:pPr>
              <w:ind w:firstLine="0"/>
              <w:jc w:val="center"/>
            </w:pPr>
            <w:r w:rsidRPr="00A17C82">
              <w:t>1200.1.2.</w:t>
            </w:r>
          </w:p>
        </w:tc>
        <w:tc>
          <w:tcPr>
            <w:tcW w:w="3014" w:type="pct"/>
            <w:shd w:val="clear" w:color="auto" w:fill="auto"/>
          </w:tcPr>
          <w:p w14:paraId="7FCFF6FD" w14:textId="23A4C311" w:rsidR="00265820" w:rsidRPr="00A17C82" w:rsidRDefault="00265820"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надколенника в трех проекциях, 8×10 дюймов (20×24)-1 в цифровом режиме</w:t>
            </w:r>
          </w:p>
        </w:tc>
        <w:tc>
          <w:tcPr>
            <w:tcW w:w="858" w:type="pct"/>
            <w:shd w:val="clear" w:color="auto" w:fill="auto"/>
          </w:tcPr>
          <w:p w14:paraId="68433EF8" w14:textId="02DC2B56" w:rsidR="00265820" w:rsidRPr="00A17C82" w:rsidRDefault="00265820" w:rsidP="00A17C82">
            <w:pPr>
              <w:ind w:firstLine="0"/>
              <w:jc w:val="center"/>
            </w:pPr>
            <w:r w:rsidRPr="00A17C82">
              <w:rPr>
                <w:lang w:eastAsia="ru-RU"/>
              </w:rPr>
              <w:t>1 описание</w:t>
            </w:r>
          </w:p>
        </w:tc>
        <w:tc>
          <w:tcPr>
            <w:tcW w:w="525" w:type="pct"/>
            <w:shd w:val="clear" w:color="auto" w:fill="auto"/>
          </w:tcPr>
          <w:p w14:paraId="76D3A20F" w14:textId="7C5AA82D" w:rsidR="00265820" w:rsidRPr="00A17C82" w:rsidRDefault="00265820" w:rsidP="00A17C82">
            <w:pPr>
              <w:ind w:firstLine="0"/>
              <w:jc w:val="center"/>
              <w:rPr>
                <w:bCs/>
                <w:lang w:eastAsia="ru-RU"/>
              </w:rPr>
            </w:pPr>
            <w:r w:rsidRPr="00A17C82">
              <w:t>65</w:t>
            </w:r>
          </w:p>
        </w:tc>
      </w:tr>
      <w:tr w:rsidR="00776AF6" w:rsidRPr="00A17C82" w14:paraId="075F3C50" w14:textId="77777777" w:rsidTr="00A17C82">
        <w:trPr>
          <w:trHeight w:val="20"/>
        </w:trPr>
        <w:tc>
          <w:tcPr>
            <w:tcW w:w="603" w:type="pct"/>
            <w:shd w:val="clear" w:color="auto" w:fill="auto"/>
            <w:vAlign w:val="center"/>
            <w:hideMark/>
          </w:tcPr>
          <w:p w14:paraId="4ADE36C4" w14:textId="77777777" w:rsidR="00776AF6" w:rsidRPr="00A17C82" w:rsidRDefault="00776AF6" w:rsidP="00A17C82">
            <w:pPr>
              <w:ind w:firstLine="0"/>
              <w:jc w:val="center"/>
              <w:rPr>
                <w:lang w:eastAsia="ru-RU"/>
              </w:rPr>
            </w:pPr>
            <w:r w:rsidRPr="00A17C82">
              <w:rPr>
                <w:lang w:eastAsia="ru-RU"/>
              </w:rPr>
              <w:t>1201.</w:t>
            </w:r>
          </w:p>
        </w:tc>
        <w:tc>
          <w:tcPr>
            <w:tcW w:w="3014" w:type="pct"/>
            <w:shd w:val="clear" w:color="auto" w:fill="auto"/>
            <w:hideMark/>
          </w:tcPr>
          <w:p w14:paraId="49E7DEFC" w14:textId="77777777" w:rsidR="00776AF6" w:rsidRPr="00A17C82" w:rsidRDefault="00776AF6" w:rsidP="00A17C82">
            <w:pPr>
              <w:ind w:firstLine="0"/>
              <w:jc w:val="left"/>
              <w:rPr>
                <w:lang w:eastAsia="ru-RU"/>
              </w:rPr>
            </w:pPr>
            <w:r w:rsidRPr="00A17C82">
              <w:rPr>
                <w:lang w:eastAsia="ru-RU"/>
              </w:rPr>
              <w:t>Рентгенография пяточной кости в одной проекции, 13×18 см-1</w:t>
            </w:r>
          </w:p>
        </w:tc>
        <w:tc>
          <w:tcPr>
            <w:tcW w:w="858" w:type="pct"/>
            <w:shd w:val="clear" w:color="auto" w:fill="auto"/>
            <w:hideMark/>
          </w:tcPr>
          <w:p w14:paraId="5F6244F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7FC5BEB" w14:textId="77777777" w:rsidR="00776AF6" w:rsidRPr="00A17C82" w:rsidRDefault="00776AF6" w:rsidP="00A17C82">
            <w:pPr>
              <w:ind w:firstLine="0"/>
              <w:jc w:val="center"/>
              <w:rPr>
                <w:bCs/>
                <w:lang w:eastAsia="ru-RU"/>
              </w:rPr>
            </w:pPr>
            <w:r w:rsidRPr="00A17C82">
              <w:rPr>
                <w:bCs/>
                <w:lang w:eastAsia="ru-RU"/>
              </w:rPr>
              <w:t>32</w:t>
            </w:r>
          </w:p>
        </w:tc>
      </w:tr>
      <w:tr w:rsidR="00265820" w:rsidRPr="00A17C82" w14:paraId="04F20260" w14:textId="77777777" w:rsidTr="00A17C82">
        <w:trPr>
          <w:trHeight w:val="20"/>
        </w:trPr>
        <w:tc>
          <w:tcPr>
            <w:tcW w:w="603" w:type="pct"/>
            <w:shd w:val="clear" w:color="auto" w:fill="auto"/>
          </w:tcPr>
          <w:p w14:paraId="7A918277" w14:textId="2FE95398" w:rsidR="00265820" w:rsidRPr="00A17C82" w:rsidRDefault="00265820" w:rsidP="00A17C82">
            <w:pPr>
              <w:ind w:firstLine="0"/>
              <w:jc w:val="center"/>
              <w:rPr>
                <w:lang w:eastAsia="ru-RU"/>
              </w:rPr>
            </w:pPr>
            <w:r w:rsidRPr="00A17C82">
              <w:rPr>
                <w:lang w:eastAsia="ro-RO"/>
              </w:rPr>
              <w:t>1201.1.</w:t>
            </w:r>
          </w:p>
        </w:tc>
        <w:tc>
          <w:tcPr>
            <w:tcW w:w="3014" w:type="pct"/>
            <w:shd w:val="clear" w:color="auto" w:fill="auto"/>
          </w:tcPr>
          <w:p w14:paraId="3B470A1D" w14:textId="1BBAE0DE" w:rsidR="00265820" w:rsidRPr="00A17C82" w:rsidRDefault="00265820" w:rsidP="00A17C82">
            <w:pPr>
              <w:ind w:firstLine="0"/>
              <w:jc w:val="left"/>
              <w:rPr>
                <w:lang w:eastAsia="ru-RU"/>
              </w:rPr>
            </w:pPr>
            <w:r w:rsidRPr="00A17C82">
              <w:rPr>
                <w:lang w:eastAsia="ru-RU"/>
              </w:rPr>
              <w:t>Рентген пяточной кости в одной проекции, 8×10 дюймов (20×24)-1 в цифровом режиме, c описанием</w:t>
            </w:r>
          </w:p>
        </w:tc>
        <w:tc>
          <w:tcPr>
            <w:tcW w:w="858" w:type="pct"/>
            <w:shd w:val="clear" w:color="auto" w:fill="auto"/>
          </w:tcPr>
          <w:p w14:paraId="2F5BD02E" w14:textId="6B515B32" w:rsidR="00265820" w:rsidRPr="00A17C82" w:rsidRDefault="00265820" w:rsidP="00A17C82">
            <w:pPr>
              <w:ind w:firstLine="0"/>
              <w:jc w:val="center"/>
              <w:rPr>
                <w:lang w:eastAsia="ru-RU"/>
              </w:rPr>
            </w:pPr>
            <w:r w:rsidRPr="00A17C82">
              <w:t>1 исследование</w:t>
            </w:r>
          </w:p>
        </w:tc>
        <w:tc>
          <w:tcPr>
            <w:tcW w:w="525" w:type="pct"/>
            <w:shd w:val="clear" w:color="auto" w:fill="auto"/>
          </w:tcPr>
          <w:p w14:paraId="704E3FC9" w14:textId="0A3B08D9" w:rsidR="00265820" w:rsidRPr="00A17C82" w:rsidRDefault="00265820" w:rsidP="00A17C82">
            <w:pPr>
              <w:ind w:firstLine="0"/>
              <w:jc w:val="center"/>
              <w:rPr>
                <w:bCs/>
                <w:lang w:eastAsia="ru-RU"/>
              </w:rPr>
            </w:pPr>
            <w:r w:rsidRPr="00A17C82">
              <w:rPr>
                <w:lang w:eastAsia="ro-RO"/>
              </w:rPr>
              <w:t>222</w:t>
            </w:r>
          </w:p>
        </w:tc>
      </w:tr>
      <w:tr w:rsidR="00265820" w:rsidRPr="00A17C82" w14:paraId="60256D36" w14:textId="77777777" w:rsidTr="00A17C82">
        <w:trPr>
          <w:trHeight w:val="20"/>
        </w:trPr>
        <w:tc>
          <w:tcPr>
            <w:tcW w:w="603" w:type="pct"/>
            <w:shd w:val="clear" w:color="auto" w:fill="auto"/>
          </w:tcPr>
          <w:p w14:paraId="4A13B136" w14:textId="4B93675B" w:rsidR="00265820" w:rsidRPr="00A17C82" w:rsidRDefault="00265820" w:rsidP="00A17C82">
            <w:pPr>
              <w:ind w:firstLine="0"/>
              <w:jc w:val="center"/>
              <w:rPr>
                <w:lang w:eastAsia="ro-RO"/>
              </w:rPr>
            </w:pPr>
            <w:r w:rsidRPr="00A17C82">
              <w:rPr>
                <w:lang w:eastAsia="ro-RO"/>
              </w:rPr>
              <w:t>1201.1.1.</w:t>
            </w:r>
          </w:p>
        </w:tc>
        <w:tc>
          <w:tcPr>
            <w:tcW w:w="3014" w:type="pct"/>
            <w:shd w:val="clear" w:color="auto" w:fill="auto"/>
          </w:tcPr>
          <w:p w14:paraId="70824AD1" w14:textId="509A3932" w:rsidR="00265820" w:rsidRPr="00A17C82" w:rsidRDefault="00265820" w:rsidP="00A17C82">
            <w:pPr>
              <w:ind w:firstLine="0"/>
              <w:jc w:val="left"/>
              <w:rPr>
                <w:lang w:eastAsia="ru-RU"/>
              </w:rPr>
            </w:pPr>
            <w:r w:rsidRPr="00A17C82">
              <w:rPr>
                <w:lang w:eastAsia="ru-RU"/>
              </w:rPr>
              <w:t>Рентген пяточной кости в одной проекции, 8×10 дюймов (20×24)-1 в цифровом режиме, без описания</w:t>
            </w:r>
          </w:p>
        </w:tc>
        <w:tc>
          <w:tcPr>
            <w:tcW w:w="858" w:type="pct"/>
            <w:shd w:val="clear" w:color="auto" w:fill="auto"/>
          </w:tcPr>
          <w:p w14:paraId="517D2AD6" w14:textId="4791025D" w:rsidR="00265820" w:rsidRPr="00A17C82" w:rsidRDefault="00265820" w:rsidP="00A17C82">
            <w:pPr>
              <w:ind w:firstLine="0"/>
              <w:jc w:val="center"/>
            </w:pPr>
            <w:r w:rsidRPr="00A17C82">
              <w:t>1 исследование</w:t>
            </w:r>
          </w:p>
        </w:tc>
        <w:tc>
          <w:tcPr>
            <w:tcW w:w="525" w:type="pct"/>
            <w:shd w:val="clear" w:color="auto" w:fill="auto"/>
          </w:tcPr>
          <w:p w14:paraId="49E137C5" w14:textId="21148367" w:rsidR="00265820" w:rsidRPr="00A17C82" w:rsidRDefault="00265820" w:rsidP="00A17C82">
            <w:pPr>
              <w:ind w:firstLine="0"/>
              <w:jc w:val="center"/>
              <w:rPr>
                <w:lang w:eastAsia="ro-RO"/>
              </w:rPr>
            </w:pPr>
            <w:r w:rsidRPr="00A17C82">
              <w:rPr>
                <w:lang w:eastAsia="ro-RO"/>
              </w:rPr>
              <w:t>142</w:t>
            </w:r>
          </w:p>
        </w:tc>
      </w:tr>
      <w:tr w:rsidR="00265820" w:rsidRPr="00A17C82" w14:paraId="17E29793" w14:textId="77777777" w:rsidTr="00A17C82">
        <w:trPr>
          <w:trHeight w:val="20"/>
        </w:trPr>
        <w:tc>
          <w:tcPr>
            <w:tcW w:w="603" w:type="pct"/>
            <w:shd w:val="clear" w:color="auto" w:fill="auto"/>
          </w:tcPr>
          <w:p w14:paraId="1494B8EB" w14:textId="2B01C330" w:rsidR="00265820" w:rsidRPr="00A17C82" w:rsidRDefault="00265820" w:rsidP="00A17C82">
            <w:pPr>
              <w:ind w:firstLine="0"/>
              <w:jc w:val="center"/>
              <w:rPr>
                <w:lang w:eastAsia="ro-RO"/>
              </w:rPr>
            </w:pPr>
            <w:r w:rsidRPr="00A17C82">
              <w:rPr>
                <w:lang w:eastAsia="ro-RO"/>
              </w:rPr>
              <w:t>1201.1.2.</w:t>
            </w:r>
          </w:p>
        </w:tc>
        <w:tc>
          <w:tcPr>
            <w:tcW w:w="3014" w:type="pct"/>
            <w:shd w:val="clear" w:color="auto" w:fill="auto"/>
          </w:tcPr>
          <w:p w14:paraId="2886D6B4" w14:textId="7DA9C7D3" w:rsidR="00265820" w:rsidRPr="00A17C82" w:rsidRDefault="00265820"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пяточной кости в одной проекции, 8×10 дюймов (20×24)-1 в цифровом режиме</w:t>
            </w:r>
          </w:p>
        </w:tc>
        <w:tc>
          <w:tcPr>
            <w:tcW w:w="858" w:type="pct"/>
            <w:shd w:val="clear" w:color="auto" w:fill="auto"/>
          </w:tcPr>
          <w:p w14:paraId="57E78E3B" w14:textId="7563DD1D" w:rsidR="00265820" w:rsidRPr="00A17C82" w:rsidRDefault="00265820" w:rsidP="00A17C82">
            <w:pPr>
              <w:ind w:firstLine="0"/>
              <w:jc w:val="center"/>
            </w:pPr>
            <w:r w:rsidRPr="00A17C82">
              <w:rPr>
                <w:lang w:eastAsia="ru-RU"/>
              </w:rPr>
              <w:t>1 описание</w:t>
            </w:r>
          </w:p>
        </w:tc>
        <w:tc>
          <w:tcPr>
            <w:tcW w:w="525" w:type="pct"/>
            <w:shd w:val="clear" w:color="auto" w:fill="auto"/>
          </w:tcPr>
          <w:p w14:paraId="69485B47" w14:textId="65A10CDA" w:rsidR="00265820" w:rsidRPr="00A17C82" w:rsidRDefault="00265820" w:rsidP="00A17C82">
            <w:pPr>
              <w:ind w:firstLine="0"/>
              <w:jc w:val="center"/>
              <w:rPr>
                <w:lang w:eastAsia="ro-RO"/>
              </w:rPr>
            </w:pPr>
            <w:r w:rsidRPr="00A17C82">
              <w:rPr>
                <w:lang w:eastAsia="ro-RO"/>
              </w:rPr>
              <w:t>80</w:t>
            </w:r>
          </w:p>
        </w:tc>
      </w:tr>
      <w:tr w:rsidR="00776AF6" w:rsidRPr="00A17C82" w14:paraId="4F96E471" w14:textId="77777777" w:rsidTr="00A17C82">
        <w:trPr>
          <w:trHeight w:val="20"/>
        </w:trPr>
        <w:tc>
          <w:tcPr>
            <w:tcW w:w="603" w:type="pct"/>
            <w:shd w:val="clear" w:color="auto" w:fill="auto"/>
            <w:vAlign w:val="center"/>
            <w:hideMark/>
          </w:tcPr>
          <w:p w14:paraId="2C02F155" w14:textId="77777777" w:rsidR="00776AF6" w:rsidRPr="00A17C82" w:rsidRDefault="00776AF6" w:rsidP="00A17C82">
            <w:pPr>
              <w:ind w:firstLine="0"/>
              <w:jc w:val="center"/>
              <w:rPr>
                <w:lang w:eastAsia="ru-RU"/>
              </w:rPr>
            </w:pPr>
            <w:r w:rsidRPr="00A17C82">
              <w:rPr>
                <w:lang w:eastAsia="ru-RU"/>
              </w:rPr>
              <w:t>1202.</w:t>
            </w:r>
          </w:p>
        </w:tc>
        <w:tc>
          <w:tcPr>
            <w:tcW w:w="3014" w:type="pct"/>
            <w:shd w:val="clear" w:color="auto" w:fill="auto"/>
            <w:hideMark/>
          </w:tcPr>
          <w:p w14:paraId="07F11A35" w14:textId="77777777" w:rsidR="00776AF6" w:rsidRPr="00A17C82" w:rsidRDefault="00776AF6" w:rsidP="00A17C82">
            <w:pPr>
              <w:ind w:firstLine="0"/>
              <w:jc w:val="left"/>
              <w:rPr>
                <w:lang w:eastAsia="ru-RU"/>
              </w:rPr>
            </w:pPr>
            <w:r w:rsidRPr="00A17C82">
              <w:rPr>
                <w:lang w:eastAsia="ru-RU"/>
              </w:rPr>
              <w:t>Рентгенография пяточной кости в двух проекциях, 13×18 см-2</w:t>
            </w:r>
          </w:p>
        </w:tc>
        <w:tc>
          <w:tcPr>
            <w:tcW w:w="858" w:type="pct"/>
            <w:shd w:val="clear" w:color="auto" w:fill="auto"/>
            <w:hideMark/>
          </w:tcPr>
          <w:p w14:paraId="47870BF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2E1E83B" w14:textId="77777777" w:rsidR="00776AF6" w:rsidRPr="00A17C82" w:rsidRDefault="00776AF6" w:rsidP="00A17C82">
            <w:pPr>
              <w:ind w:firstLine="0"/>
              <w:jc w:val="center"/>
              <w:rPr>
                <w:bCs/>
                <w:lang w:eastAsia="ru-RU"/>
              </w:rPr>
            </w:pPr>
            <w:r w:rsidRPr="00A17C82">
              <w:rPr>
                <w:bCs/>
                <w:lang w:eastAsia="ru-RU"/>
              </w:rPr>
              <w:t>41</w:t>
            </w:r>
          </w:p>
        </w:tc>
      </w:tr>
      <w:tr w:rsidR="00247854" w:rsidRPr="00A17C82" w14:paraId="6DFDE4DB" w14:textId="77777777" w:rsidTr="00A17C82">
        <w:trPr>
          <w:trHeight w:val="20"/>
        </w:trPr>
        <w:tc>
          <w:tcPr>
            <w:tcW w:w="603" w:type="pct"/>
            <w:shd w:val="clear" w:color="auto" w:fill="auto"/>
            <w:hideMark/>
          </w:tcPr>
          <w:p w14:paraId="6AC6A80D" w14:textId="645E8079" w:rsidR="00247854" w:rsidRPr="00A17C82" w:rsidRDefault="00247854" w:rsidP="00A17C82">
            <w:pPr>
              <w:ind w:firstLine="0"/>
              <w:jc w:val="center"/>
              <w:rPr>
                <w:lang w:eastAsia="ru-RU"/>
              </w:rPr>
            </w:pPr>
            <w:r w:rsidRPr="00A17C82">
              <w:t>1202.1.</w:t>
            </w:r>
          </w:p>
        </w:tc>
        <w:tc>
          <w:tcPr>
            <w:tcW w:w="3014" w:type="pct"/>
            <w:shd w:val="clear" w:color="auto" w:fill="auto"/>
            <w:hideMark/>
          </w:tcPr>
          <w:p w14:paraId="6229F53B" w14:textId="18738B4F" w:rsidR="00247854" w:rsidRPr="00A17C82" w:rsidRDefault="00247854" w:rsidP="00A17C82">
            <w:pPr>
              <w:ind w:firstLine="0"/>
              <w:jc w:val="left"/>
              <w:rPr>
                <w:lang w:eastAsia="ru-RU"/>
              </w:rPr>
            </w:pPr>
            <w:r w:rsidRPr="00A17C82">
              <w:rPr>
                <w:lang w:eastAsia="ru-RU"/>
              </w:rPr>
              <w:t>Рентген</w:t>
            </w:r>
            <w:r w:rsidRPr="00A17C82">
              <w:t xml:space="preserve"> пяточной кости в двух проекциях, 8×10 дюймов (20×24)-1 в цифровом режиме</w:t>
            </w:r>
            <w:r w:rsidRPr="00A17C82">
              <w:tab/>
              <w:t>1 исследование,</w:t>
            </w:r>
            <w:r w:rsidRPr="00A17C82">
              <w:rPr>
                <w:lang w:eastAsia="ru-RU"/>
              </w:rPr>
              <w:t xml:space="preserve"> с описанием</w:t>
            </w:r>
          </w:p>
        </w:tc>
        <w:tc>
          <w:tcPr>
            <w:tcW w:w="858" w:type="pct"/>
            <w:shd w:val="clear" w:color="auto" w:fill="auto"/>
            <w:hideMark/>
          </w:tcPr>
          <w:p w14:paraId="7EB1B1AB" w14:textId="4F09FB6A"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01F9FA24" w14:textId="77777777" w:rsidR="00247854" w:rsidRPr="00A17C82" w:rsidRDefault="00247854" w:rsidP="00A17C82">
            <w:pPr>
              <w:ind w:firstLine="0"/>
              <w:jc w:val="center"/>
              <w:rPr>
                <w:bCs/>
                <w:lang w:eastAsia="ru-RU"/>
              </w:rPr>
            </w:pPr>
            <w:r w:rsidRPr="00A17C82">
              <w:rPr>
                <w:bCs/>
                <w:lang w:eastAsia="ru-RU"/>
              </w:rPr>
              <w:t>324</w:t>
            </w:r>
          </w:p>
        </w:tc>
      </w:tr>
      <w:tr w:rsidR="00265820" w:rsidRPr="00A17C82" w14:paraId="224DC626" w14:textId="77777777" w:rsidTr="00A17C82">
        <w:trPr>
          <w:trHeight w:val="20"/>
        </w:trPr>
        <w:tc>
          <w:tcPr>
            <w:tcW w:w="603" w:type="pct"/>
            <w:shd w:val="clear" w:color="auto" w:fill="auto"/>
          </w:tcPr>
          <w:p w14:paraId="5B4D51C1" w14:textId="01E508AE" w:rsidR="00265820" w:rsidRPr="00A17C82" w:rsidRDefault="00265820" w:rsidP="00A17C82">
            <w:pPr>
              <w:ind w:firstLine="0"/>
              <w:jc w:val="center"/>
            </w:pPr>
            <w:r w:rsidRPr="00A17C82">
              <w:rPr>
                <w:lang w:eastAsia="ro-RO"/>
              </w:rPr>
              <w:t>1202.1.1.</w:t>
            </w:r>
          </w:p>
        </w:tc>
        <w:tc>
          <w:tcPr>
            <w:tcW w:w="3014" w:type="pct"/>
            <w:shd w:val="clear" w:color="auto" w:fill="auto"/>
          </w:tcPr>
          <w:p w14:paraId="40463D38" w14:textId="7E3B2EE8" w:rsidR="00265820" w:rsidRPr="00A17C82" w:rsidRDefault="00265820" w:rsidP="00A17C82">
            <w:pPr>
              <w:ind w:firstLine="0"/>
              <w:jc w:val="left"/>
              <w:rPr>
                <w:lang w:eastAsia="ru-RU"/>
              </w:rPr>
            </w:pPr>
            <w:r w:rsidRPr="00A17C82">
              <w:rPr>
                <w:lang w:eastAsia="ru-RU"/>
              </w:rPr>
              <w:t>Рентген пяточной кости в двух проекциях, 8×10 дюймов (20×24)-1 в цифровом режиме, без описания</w:t>
            </w:r>
          </w:p>
        </w:tc>
        <w:tc>
          <w:tcPr>
            <w:tcW w:w="858" w:type="pct"/>
            <w:shd w:val="clear" w:color="auto" w:fill="auto"/>
          </w:tcPr>
          <w:p w14:paraId="61A75A98" w14:textId="3F837E15" w:rsidR="00265820" w:rsidRPr="00A17C82" w:rsidRDefault="00265820" w:rsidP="00A17C82">
            <w:pPr>
              <w:ind w:firstLine="0"/>
              <w:jc w:val="center"/>
            </w:pPr>
            <w:r w:rsidRPr="00A17C82">
              <w:t>1 исследование</w:t>
            </w:r>
          </w:p>
        </w:tc>
        <w:tc>
          <w:tcPr>
            <w:tcW w:w="525" w:type="pct"/>
            <w:shd w:val="clear" w:color="auto" w:fill="auto"/>
          </w:tcPr>
          <w:p w14:paraId="6C4B5D78" w14:textId="3288B296" w:rsidR="00265820" w:rsidRPr="00A17C82" w:rsidRDefault="00265820" w:rsidP="00A17C82">
            <w:pPr>
              <w:ind w:firstLine="0"/>
              <w:jc w:val="center"/>
              <w:rPr>
                <w:bCs/>
                <w:lang w:eastAsia="ru-RU"/>
              </w:rPr>
            </w:pPr>
            <w:r w:rsidRPr="00A17C82">
              <w:rPr>
                <w:lang w:eastAsia="ro-RO"/>
              </w:rPr>
              <w:t>204</w:t>
            </w:r>
          </w:p>
        </w:tc>
      </w:tr>
      <w:tr w:rsidR="00265820" w:rsidRPr="00A17C82" w14:paraId="296E78C8" w14:textId="77777777" w:rsidTr="00A17C82">
        <w:trPr>
          <w:trHeight w:val="20"/>
        </w:trPr>
        <w:tc>
          <w:tcPr>
            <w:tcW w:w="603" w:type="pct"/>
            <w:shd w:val="clear" w:color="auto" w:fill="auto"/>
          </w:tcPr>
          <w:p w14:paraId="177579C3" w14:textId="4137FEDB" w:rsidR="00265820" w:rsidRPr="00A17C82" w:rsidRDefault="00265820" w:rsidP="00A17C82">
            <w:pPr>
              <w:ind w:firstLine="0"/>
              <w:jc w:val="center"/>
            </w:pPr>
            <w:r w:rsidRPr="00A17C82">
              <w:rPr>
                <w:lang w:eastAsia="ro-RO"/>
              </w:rPr>
              <w:t>1202.1.2.</w:t>
            </w:r>
          </w:p>
        </w:tc>
        <w:tc>
          <w:tcPr>
            <w:tcW w:w="3014" w:type="pct"/>
            <w:shd w:val="clear" w:color="auto" w:fill="auto"/>
          </w:tcPr>
          <w:p w14:paraId="10CCE6B7" w14:textId="1C38F3A6" w:rsidR="00265820" w:rsidRPr="00A17C82" w:rsidRDefault="00265820"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пяточной кости в двух проекциях, 8×10 дюймов (20×24)-1 в цифровом режиме</w:t>
            </w:r>
          </w:p>
        </w:tc>
        <w:tc>
          <w:tcPr>
            <w:tcW w:w="858" w:type="pct"/>
            <w:shd w:val="clear" w:color="auto" w:fill="auto"/>
          </w:tcPr>
          <w:p w14:paraId="1FBBA8CA" w14:textId="4FE7E3D9" w:rsidR="00265820" w:rsidRPr="00A17C82" w:rsidRDefault="00265820" w:rsidP="00A17C82">
            <w:pPr>
              <w:ind w:firstLine="0"/>
              <w:jc w:val="center"/>
            </w:pPr>
            <w:r w:rsidRPr="00A17C82">
              <w:rPr>
                <w:lang w:eastAsia="ru-RU"/>
              </w:rPr>
              <w:t>1 описание</w:t>
            </w:r>
          </w:p>
        </w:tc>
        <w:tc>
          <w:tcPr>
            <w:tcW w:w="525" w:type="pct"/>
            <w:shd w:val="clear" w:color="auto" w:fill="auto"/>
          </w:tcPr>
          <w:p w14:paraId="7D470A99" w14:textId="44AA2FA1" w:rsidR="00265820" w:rsidRPr="00A17C82" w:rsidRDefault="00265820" w:rsidP="00A17C82">
            <w:pPr>
              <w:ind w:firstLine="0"/>
              <w:jc w:val="center"/>
              <w:rPr>
                <w:bCs/>
                <w:lang w:eastAsia="ru-RU"/>
              </w:rPr>
            </w:pPr>
            <w:r w:rsidRPr="00A17C82">
              <w:rPr>
                <w:lang w:eastAsia="ro-RO"/>
              </w:rPr>
              <w:t>120</w:t>
            </w:r>
          </w:p>
        </w:tc>
      </w:tr>
      <w:tr w:rsidR="00776AF6" w:rsidRPr="00A17C82" w14:paraId="1DA70408" w14:textId="77777777" w:rsidTr="00A17C82">
        <w:trPr>
          <w:trHeight w:val="20"/>
        </w:trPr>
        <w:tc>
          <w:tcPr>
            <w:tcW w:w="603" w:type="pct"/>
            <w:shd w:val="clear" w:color="auto" w:fill="auto"/>
            <w:vAlign w:val="center"/>
            <w:hideMark/>
          </w:tcPr>
          <w:p w14:paraId="4041A517" w14:textId="77777777" w:rsidR="00776AF6" w:rsidRPr="00A17C82" w:rsidRDefault="00776AF6" w:rsidP="00A17C82">
            <w:pPr>
              <w:ind w:firstLine="0"/>
              <w:jc w:val="center"/>
              <w:rPr>
                <w:lang w:eastAsia="ru-RU"/>
              </w:rPr>
            </w:pPr>
            <w:r w:rsidRPr="00A17C82">
              <w:rPr>
                <w:lang w:eastAsia="ru-RU"/>
              </w:rPr>
              <w:t>1203.</w:t>
            </w:r>
          </w:p>
        </w:tc>
        <w:tc>
          <w:tcPr>
            <w:tcW w:w="3014" w:type="pct"/>
            <w:shd w:val="clear" w:color="auto" w:fill="auto"/>
            <w:hideMark/>
          </w:tcPr>
          <w:p w14:paraId="316733C1" w14:textId="77777777" w:rsidR="00776AF6" w:rsidRPr="00A17C82" w:rsidRDefault="00776AF6" w:rsidP="00A17C82">
            <w:pPr>
              <w:ind w:firstLine="0"/>
              <w:jc w:val="left"/>
              <w:rPr>
                <w:lang w:eastAsia="ru-RU"/>
              </w:rPr>
            </w:pPr>
            <w:r w:rsidRPr="00A17C82">
              <w:rPr>
                <w:lang w:eastAsia="ru-RU"/>
              </w:rPr>
              <w:t>Рентгенография стопы при плоскостопии (двустороннее) в двух проекциях,</w:t>
            </w:r>
            <w:r w:rsidRPr="00A17C82">
              <w:rPr>
                <w:lang w:eastAsia="ru-RU"/>
              </w:rPr>
              <w:br/>
              <w:t xml:space="preserve"> 24×30 см-2</w:t>
            </w:r>
          </w:p>
        </w:tc>
        <w:tc>
          <w:tcPr>
            <w:tcW w:w="858" w:type="pct"/>
            <w:shd w:val="clear" w:color="auto" w:fill="auto"/>
            <w:hideMark/>
          </w:tcPr>
          <w:p w14:paraId="5F39492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3B764E9" w14:textId="77777777" w:rsidR="00776AF6" w:rsidRPr="00A17C82" w:rsidRDefault="00776AF6" w:rsidP="00A17C82">
            <w:pPr>
              <w:ind w:firstLine="0"/>
              <w:jc w:val="center"/>
              <w:rPr>
                <w:bCs/>
                <w:lang w:eastAsia="ru-RU"/>
              </w:rPr>
            </w:pPr>
            <w:r w:rsidRPr="00A17C82">
              <w:rPr>
                <w:bCs/>
                <w:lang w:eastAsia="ru-RU"/>
              </w:rPr>
              <w:t>66</w:t>
            </w:r>
          </w:p>
        </w:tc>
      </w:tr>
      <w:tr w:rsidR="00247854" w:rsidRPr="00A17C82" w14:paraId="7243567E" w14:textId="77777777" w:rsidTr="00A17C82">
        <w:trPr>
          <w:trHeight w:val="20"/>
        </w:trPr>
        <w:tc>
          <w:tcPr>
            <w:tcW w:w="603" w:type="pct"/>
            <w:shd w:val="clear" w:color="auto" w:fill="auto"/>
            <w:hideMark/>
          </w:tcPr>
          <w:p w14:paraId="2B526207" w14:textId="5D337F20" w:rsidR="00247854" w:rsidRPr="00A17C82" w:rsidRDefault="00247854" w:rsidP="00A17C82">
            <w:pPr>
              <w:ind w:firstLine="0"/>
              <w:jc w:val="center"/>
              <w:rPr>
                <w:lang w:eastAsia="ru-RU"/>
              </w:rPr>
            </w:pPr>
            <w:r w:rsidRPr="00A17C82">
              <w:t>1203.1.</w:t>
            </w:r>
          </w:p>
        </w:tc>
        <w:tc>
          <w:tcPr>
            <w:tcW w:w="3014" w:type="pct"/>
            <w:shd w:val="clear" w:color="auto" w:fill="auto"/>
            <w:hideMark/>
          </w:tcPr>
          <w:p w14:paraId="12876616" w14:textId="1BA0D55B" w:rsidR="00247854" w:rsidRPr="00A17C82" w:rsidRDefault="00247854" w:rsidP="00A17C82">
            <w:pPr>
              <w:ind w:firstLine="0"/>
              <w:jc w:val="left"/>
              <w:rPr>
                <w:lang w:eastAsia="ru-RU"/>
              </w:rPr>
            </w:pPr>
            <w:r w:rsidRPr="00A17C82">
              <w:rPr>
                <w:lang w:eastAsia="ru-RU"/>
              </w:rPr>
              <w:t>Рентген</w:t>
            </w:r>
            <w:r w:rsidRPr="00A17C82">
              <w:t xml:space="preserve"> стопы –плоскостопье (обеих) в двух проекциях – 8×10 дюймов (20×24)-1 в цифровом режиме,</w:t>
            </w:r>
            <w:r w:rsidRPr="00A17C82">
              <w:rPr>
                <w:lang w:eastAsia="ru-RU"/>
              </w:rPr>
              <w:t xml:space="preserve"> с описанием</w:t>
            </w:r>
          </w:p>
        </w:tc>
        <w:tc>
          <w:tcPr>
            <w:tcW w:w="858" w:type="pct"/>
            <w:shd w:val="clear" w:color="auto" w:fill="auto"/>
            <w:hideMark/>
          </w:tcPr>
          <w:p w14:paraId="6F640EAA" w14:textId="3629F281"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6C938432" w14:textId="77777777" w:rsidR="00247854" w:rsidRPr="00A17C82" w:rsidRDefault="00247854" w:rsidP="00A17C82">
            <w:pPr>
              <w:ind w:firstLine="0"/>
              <w:jc w:val="center"/>
              <w:rPr>
                <w:bCs/>
                <w:lang w:eastAsia="ru-RU"/>
              </w:rPr>
            </w:pPr>
            <w:r w:rsidRPr="00A17C82">
              <w:rPr>
                <w:bCs/>
                <w:lang w:eastAsia="ru-RU"/>
              </w:rPr>
              <w:t>324</w:t>
            </w:r>
          </w:p>
        </w:tc>
      </w:tr>
      <w:tr w:rsidR="00265820" w:rsidRPr="00A17C82" w14:paraId="37BB06C5" w14:textId="77777777" w:rsidTr="00A17C82">
        <w:trPr>
          <w:trHeight w:val="20"/>
        </w:trPr>
        <w:tc>
          <w:tcPr>
            <w:tcW w:w="603" w:type="pct"/>
            <w:shd w:val="clear" w:color="auto" w:fill="auto"/>
          </w:tcPr>
          <w:p w14:paraId="5F242848" w14:textId="0BFA1BC5" w:rsidR="00265820" w:rsidRPr="00A17C82" w:rsidRDefault="00265820" w:rsidP="00A17C82">
            <w:pPr>
              <w:ind w:firstLine="0"/>
              <w:jc w:val="center"/>
            </w:pPr>
            <w:r w:rsidRPr="00A17C82">
              <w:rPr>
                <w:lang w:eastAsia="ro-RO"/>
              </w:rPr>
              <w:t>1203.1.1.</w:t>
            </w:r>
          </w:p>
        </w:tc>
        <w:tc>
          <w:tcPr>
            <w:tcW w:w="3014" w:type="pct"/>
            <w:shd w:val="clear" w:color="auto" w:fill="auto"/>
          </w:tcPr>
          <w:p w14:paraId="092A4C38" w14:textId="6759E411" w:rsidR="00265820" w:rsidRPr="00A17C82" w:rsidRDefault="00265820" w:rsidP="00A17C82">
            <w:pPr>
              <w:ind w:firstLine="0"/>
              <w:jc w:val="left"/>
              <w:rPr>
                <w:lang w:eastAsia="ru-RU"/>
              </w:rPr>
            </w:pPr>
            <w:r w:rsidRPr="00A17C82">
              <w:rPr>
                <w:lang w:eastAsia="ru-RU"/>
              </w:rPr>
              <w:t>Рентген стопы–плоскостопье (обеих) в двух проекциях – 8×10 дюймов (20×24)-1 в цифровом режиме, без описания</w:t>
            </w:r>
          </w:p>
        </w:tc>
        <w:tc>
          <w:tcPr>
            <w:tcW w:w="858" w:type="pct"/>
            <w:shd w:val="clear" w:color="auto" w:fill="auto"/>
          </w:tcPr>
          <w:p w14:paraId="36BAAFB3" w14:textId="7E8F42A1" w:rsidR="00265820" w:rsidRPr="00A17C82" w:rsidRDefault="00265820" w:rsidP="00A17C82">
            <w:pPr>
              <w:ind w:firstLine="0"/>
              <w:jc w:val="center"/>
            </w:pPr>
            <w:r w:rsidRPr="00A17C82">
              <w:t>1 исследование</w:t>
            </w:r>
          </w:p>
        </w:tc>
        <w:tc>
          <w:tcPr>
            <w:tcW w:w="525" w:type="pct"/>
            <w:shd w:val="clear" w:color="auto" w:fill="auto"/>
          </w:tcPr>
          <w:p w14:paraId="32F33813" w14:textId="58FC0E40" w:rsidR="00265820" w:rsidRPr="00A17C82" w:rsidRDefault="00265820" w:rsidP="00A17C82">
            <w:pPr>
              <w:ind w:firstLine="0"/>
              <w:jc w:val="center"/>
              <w:rPr>
                <w:bCs/>
                <w:lang w:eastAsia="ru-RU"/>
              </w:rPr>
            </w:pPr>
            <w:r w:rsidRPr="00A17C82">
              <w:rPr>
                <w:lang w:eastAsia="ro-RO"/>
              </w:rPr>
              <w:t>204</w:t>
            </w:r>
          </w:p>
        </w:tc>
      </w:tr>
      <w:tr w:rsidR="00265820" w:rsidRPr="00A17C82" w14:paraId="1CAEFFCA" w14:textId="77777777" w:rsidTr="00A17C82">
        <w:trPr>
          <w:trHeight w:val="20"/>
        </w:trPr>
        <w:tc>
          <w:tcPr>
            <w:tcW w:w="603" w:type="pct"/>
            <w:shd w:val="clear" w:color="auto" w:fill="auto"/>
          </w:tcPr>
          <w:p w14:paraId="09553CB4" w14:textId="58BB9F84" w:rsidR="00265820" w:rsidRPr="00A17C82" w:rsidRDefault="00265820" w:rsidP="00A17C82">
            <w:pPr>
              <w:ind w:firstLine="0"/>
              <w:jc w:val="center"/>
            </w:pPr>
            <w:r w:rsidRPr="00A17C82">
              <w:rPr>
                <w:lang w:eastAsia="ro-RO"/>
              </w:rPr>
              <w:t>1203.1.2.</w:t>
            </w:r>
          </w:p>
        </w:tc>
        <w:tc>
          <w:tcPr>
            <w:tcW w:w="3014" w:type="pct"/>
            <w:shd w:val="clear" w:color="auto" w:fill="auto"/>
          </w:tcPr>
          <w:p w14:paraId="26066A08" w14:textId="30E364DE" w:rsidR="00265820" w:rsidRPr="00A17C82" w:rsidRDefault="00265820" w:rsidP="00A17C82">
            <w:pPr>
              <w:ind w:firstLine="0"/>
              <w:jc w:val="left"/>
              <w:rPr>
                <w:lang w:eastAsia="ru-RU"/>
              </w:rPr>
            </w:pPr>
            <w:r w:rsidRPr="00A17C82">
              <w:rPr>
                <w:lang w:eastAsia="ru-RU"/>
              </w:rPr>
              <w:t>Описание</w:t>
            </w:r>
            <w:r w:rsidRPr="00A17C82">
              <w:t xml:space="preserve"> </w:t>
            </w:r>
            <w:r w:rsidRPr="00A17C82">
              <w:rPr>
                <w:lang w:eastAsia="ru-RU"/>
              </w:rPr>
              <w:t>рентгеновского снимка стопы–плоскостопье (обеих) в двух проекциях – 8×10 дюймов (20×24)-1 в цифровом режиме</w:t>
            </w:r>
          </w:p>
        </w:tc>
        <w:tc>
          <w:tcPr>
            <w:tcW w:w="858" w:type="pct"/>
            <w:shd w:val="clear" w:color="auto" w:fill="auto"/>
          </w:tcPr>
          <w:p w14:paraId="5F1E87ED" w14:textId="1EA1714A" w:rsidR="00265820" w:rsidRPr="00A17C82" w:rsidRDefault="00265820" w:rsidP="00A17C82">
            <w:pPr>
              <w:ind w:firstLine="0"/>
              <w:jc w:val="center"/>
            </w:pPr>
            <w:r w:rsidRPr="00A17C82">
              <w:rPr>
                <w:lang w:eastAsia="ru-RU"/>
              </w:rPr>
              <w:t>1 описание</w:t>
            </w:r>
          </w:p>
        </w:tc>
        <w:tc>
          <w:tcPr>
            <w:tcW w:w="525" w:type="pct"/>
            <w:shd w:val="clear" w:color="auto" w:fill="auto"/>
          </w:tcPr>
          <w:p w14:paraId="315172D4" w14:textId="73459BD8" w:rsidR="00265820" w:rsidRPr="00A17C82" w:rsidRDefault="00265820" w:rsidP="00A17C82">
            <w:pPr>
              <w:ind w:firstLine="0"/>
              <w:jc w:val="center"/>
              <w:rPr>
                <w:bCs/>
                <w:lang w:eastAsia="ru-RU"/>
              </w:rPr>
            </w:pPr>
            <w:r w:rsidRPr="00A17C82">
              <w:rPr>
                <w:lang w:eastAsia="ro-RO"/>
              </w:rPr>
              <w:t>120</w:t>
            </w:r>
          </w:p>
        </w:tc>
      </w:tr>
      <w:tr w:rsidR="00776AF6" w:rsidRPr="00A17C82" w14:paraId="1D01CC68" w14:textId="77777777" w:rsidTr="00A17C82">
        <w:trPr>
          <w:trHeight w:val="20"/>
        </w:trPr>
        <w:tc>
          <w:tcPr>
            <w:tcW w:w="603" w:type="pct"/>
            <w:shd w:val="clear" w:color="auto" w:fill="auto"/>
            <w:vAlign w:val="center"/>
            <w:hideMark/>
          </w:tcPr>
          <w:p w14:paraId="1C5A0202" w14:textId="77777777" w:rsidR="00776AF6" w:rsidRPr="00A17C82" w:rsidRDefault="00776AF6" w:rsidP="00A17C82">
            <w:pPr>
              <w:ind w:firstLine="0"/>
              <w:jc w:val="center"/>
              <w:rPr>
                <w:lang w:eastAsia="ru-RU"/>
              </w:rPr>
            </w:pPr>
            <w:r w:rsidRPr="00A17C82">
              <w:rPr>
                <w:lang w:eastAsia="ru-RU"/>
              </w:rPr>
              <w:t>1204.</w:t>
            </w:r>
          </w:p>
        </w:tc>
        <w:tc>
          <w:tcPr>
            <w:tcW w:w="3014" w:type="pct"/>
            <w:shd w:val="clear" w:color="auto" w:fill="auto"/>
            <w:hideMark/>
          </w:tcPr>
          <w:p w14:paraId="440BBF4C" w14:textId="77777777" w:rsidR="00776AF6" w:rsidRPr="00A17C82" w:rsidRDefault="00776AF6" w:rsidP="00A17C82">
            <w:pPr>
              <w:ind w:firstLine="0"/>
              <w:jc w:val="left"/>
              <w:rPr>
                <w:lang w:eastAsia="ru-RU"/>
              </w:rPr>
            </w:pPr>
            <w:r w:rsidRPr="00A17C82">
              <w:rPr>
                <w:lang w:eastAsia="ru-RU"/>
              </w:rPr>
              <w:t>Фистулография, 18×24 см-2, без учета стоимости контрастного вещества*</w:t>
            </w:r>
          </w:p>
        </w:tc>
        <w:tc>
          <w:tcPr>
            <w:tcW w:w="858" w:type="pct"/>
            <w:shd w:val="clear" w:color="auto" w:fill="auto"/>
            <w:hideMark/>
          </w:tcPr>
          <w:p w14:paraId="11B6A5C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7024445" w14:textId="77777777" w:rsidR="00776AF6" w:rsidRPr="00A17C82" w:rsidRDefault="00776AF6" w:rsidP="00A17C82">
            <w:pPr>
              <w:ind w:firstLine="0"/>
              <w:jc w:val="center"/>
              <w:rPr>
                <w:bCs/>
                <w:lang w:eastAsia="ru-RU"/>
              </w:rPr>
            </w:pPr>
            <w:r w:rsidRPr="00A17C82">
              <w:rPr>
                <w:bCs/>
                <w:lang w:eastAsia="ru-RU"/>
              </w:rPr>
              <w:t>77</w:t>
            </w:r>
          </w:p>
        </w:tc>
      </w:tr>
      <w:tr w:rsidR="00776AF6" w:rsidRPr="00A17C82" w14:paraId="1F4AA941" w14:textId="77777777" w:rsidTr="00A17C82">
        <w:trPr>
          <w:trHeight w:val="20"/>
        </w:trPr>
        <w:tc>
          <w:tcPr>
            <w:tcW w:w="603" w:type="pct"/>
            <w:shd w:val="clear" w:color="auto" w:fill="auto"/>
            <w:vAlign w:val="center"/>
            <w:hideMark/>
          </w:tcPr>
          <w:p w14:paraId="690B743E" w14:textId="77777777" w:rsidR="00776AF6" w:rsidRPr="00A17C82" w:rsidRDefault="00776AF6" w:rsidP="00A17C82">
            <w:pPr>
              <w:ind w:firstLine="0"/>
              <w:jc w:val="center"/>
              <w:rPr>
                <w:lang w:eastAsia="ru-RU"/>
              </w:rPr>
            </w:pPr>
            <w:r w:rsidRPr="00A17C82">
              <w:rPr>
                <w:lang w:eastAsia="ru-RU"/>
              </w:rPr>
              <w:t>1205.</w:t>
            </w:r>
          </w:p>
        </w:tc>
        <w:tc>
          <w:tcPr>
            <w:tcW w:w="3014" w:type="pct"/>
            <w:shd w:val="clear" w:color="auto" w:fill="auto"/>
            <w:hideMark/>
          </w:tcPr>
          <w:p w14:paraId="77774CC8" w14:textId="77777777" w:rsidR="00776AF6" w:rsidRPr="00A17C82" w:rsidRDefault="00776AF6" w:rsidP="00A17C82">
            <w:pPr>
              <w:ind w:firstLine="0"/>
              <w:jc w:val="left"/>
              <w:rPr>
                <w:lang w:eastAsia="ru-RU"/>
              </w:rPr>
            </w:pPr>
            <w:r w:rsidRPr="00A17C82">
              <w:rPr>
                <w:lang w:eastAsia="ru-RU"/>
              </w:rPr>
              <w:t>Фистулография, 24×30 см-2, без учета стоимости контрастного вещества*</w:t>
            </w:r>
          </w:p>
        </w:tc>
        <w:tc>
          <w:tcPr>
            <w:tcW w:w="858" w:type="pct"/>
            <w:shd w:val="clear" w:color="auto" w:fill="auto"/>
            <w:hideMark/>
          </w:tcPr>
          <w:p w14:paraId="36C981D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B866E84" w14:textId="77777777" w:rsidR="00776AF6" w:rsidRPr="00A17C82" w:rsidRDefault="00776AF6" w:rsidP="00A17C82">
            <w:pPr>
              <w:ind w:firstLine="0"/>
              <w:jc w:val="center"/>
              <w:rPr>
                <w:bCs/>
                <w:lang w:eastAsia="ru-RU"/>
              </w:rPr>
            </w:pPr>
            <w:r w:rsidRPr="00A17C82">
              <w:rPr>
                <w:bCs/>
                <w:lang w:eastAsia="ru-RU"/>
              </w:rPr>
              <w:t>93</w:t>
            </w:r>
          </w:p>
        </w:tc>
      </w:tr>
      <w:tr w:rsidR="00776AF6" w:rsidRPr="00A17C82" w14:paraId="38F07524" w14:textId="77777777" w:rsidTr="00A17C82">
        <w:trPr>
          <w:trHeight w:val="20"/>
        </w:trPr>
        <w:tc>
          <w:tcPr>
            <w:tcW w:w="603" w:type="pct"/>
            <w:shd w:val="clear" w:color="auto" w:fill="auto"/>
            <w:vAlign w:val="center"/>
            <w:hideMark/>
          </w:tcPr>
          <w:p w14:paraId="0E4BDA4A" w14:textId="77777777" w:rsidR="00776AF6" w:rsidRPr="00A17C82" w:rsidRDefault="00776AF6" w:rsidP="00A17C82">
            <w:pPr>
              <w:ind w:firstLine="0"/>
              <w:jc w:val="center"/>
              <w:rPr>
                <w:lang w:eastAsia="ru-RU"/>
              </w:rPr>
            </w:pPr>
            <w:r w:rsidRPr="00A17C82">
              <w:rPr>
                <w:lang w:eastAsia="ru-RU"/>
              </w:rPr>
              <w:t>1206.</w:t>
            </w:r>
          </w:p>
        </w:tc>
        <w:tc>
          <w:tcPr>
            <w:tcW w:w="3014" w:type="pct"/>
            <w:shd w:val="clear" w:color="auto" w:fill="auto"/>
            <w:hideMark/>
          </w:tcPr>
          <w:p w14:paraId="0F01FACA" w14:textId="77777777" w:rsidR="00776AF6" w:rsidRPr="00A17C82" w:rsidRDefault="00776AF6" w:rsidP="00A17C82">
            <w:pPr>
              <w:ind w:firstLine="0"/>
              <w:jc w:val="left"/>
              <w:rPr>
                <w:lang w:eastAsia="ru-RU"/>
              </w:rPr>
            </w:pPr>
            <w:r w:rsidRPr="00A17C82">
              <w:rPr>
                <w:lang w:eastAsia="ru-RU"/>
              </w:rPr>
              <w:t>Фистулография, 15×40 см-2, без учета стоимости контрастного вещества*</w:t>
            </w:r>
          </w:p>
        </w:tc>
        <w:tc>
          <w:tcPr>
            <w:tcW w:w="858" w:type="pct"/>
            <w:shd w:val="clear" w:color="auto" w:fill="auto"/>
            <w:hideMark/>
          </w:tcPr>
          <w:p w14:paraId="59FEC9C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E90ED68" w14:textId="77777777" w:rsidR="00776AF6" w:rsidRPr="00A17C82" w:rsidRDefault="00776AF6" w:rsidP="00A17C82">
            <w:pPr>
              <w:ind w:firstLine="0"/>
              <w:jc w:val="center"/>
              <w:rPr>
                <w:bCs/>
                <w:lang w:eastAsia="ru-RU"/>
              </w:rPr>
            </w:pPr>
            <w:r w:rsidRPr="00A17C82">
              <w:rPr>
                <w:bCs/>
                <w:lang w:eastAsia="ru-RU"/>
              </w:rPr>
              <w:t>93</w:t>
            </w:r>
          </w:p>
        </w:tc>
      </w:tr>
      <w:tr w:rsidR="00776AF6" w:rsidRPr="00A17C82" w14:paraId="29AAA925" w14:textId="77777777" w:rsidTr="00A54B77">
        <w:trPr>
          <w:trHeight w:val="20"/>
        </w:trPr>
        <w:tc>
          <w:tcPr>
            <w:tcW w:w="5000" w:type="pct"/>
            <w:gridSpan w:val="4"/>
            <w:shd w:val="clear" w:color="auto" w:fill="auto"/>
            <w:vAlign w:val="center"/>
            <w:hideMark/>
          </w:tcPr>
          <w:p w14:paraId="7BCAAF0E" w14:textId="77777777" w:rsidR="00776AF6" w:rsidRPr="00A17C82" w:rsidRDefault="00776AF6" w:rsidP="00A17C82">
            <w:pPr>
              <w:ind w:firstLine="0"/>
              <w:jc w:val="left"/>
              <w:rPr>
                <w:lang w:eastAsia="ru-RU"/>
              </w:rPr>
            </w:pPr>
            <w:r w:rsidRPr="00A17C82">
              <w:rPr>
                <w:b/>
                <w:bCs/>
                <w:lang w:eastAsia="ru-RU"/>
              </w:rPr>
              <w:t>Примечание.</w:t>
            </w:r>
            <w:r w:rsidRPr="00A17C82">
              <w:rPr>
                <w:lang w:eastAsia="ru-RU"/>
              </w:rPr>
              <w:t xml:space="preserve"> * В позициях 1117, 1142, 1142.1, 1143, 1144, 1144.1, 1144.2, 1145, 1145.1, 1145.2, 1146, 1146.1, 1147, 1147.1, 1148, 1148.1, 1154, 1155, 1157, 1157.1, 1158, 1204, 1205, 1206 в стоимость исследования не включена стоимость контрастного вещества, которое дополнительно оплачивается согласно существующему прейскуранту на момент выполнения исследования.</w:t>
            </w:r>
          </w:p>
        </w:tc>
      </w:tr>
      <w:tr w:rsidR="00776AF6" w:rsidRPr="00A17C82" w14:paraId="510C8AAE" w14:textId="77777777" w:rsidTr="00A17C82">
        <w:trPr>
          <w:trHeight w:val="20"/>
        </w:trPr>
        <w:tc>
          <w:tcPr>
            <w:tcW w:w="603" w:type="pct"/>
            <w:shd w:val="clear" w:color="auto" w:fill="auto"/>
            <w:vAlign w:val="center"/>
            <w:hideMark/>
          </w:tcPr>
          <w:p w14:paraId="1327AA10"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73B3F56F" w14:textId="77777777" w:rsidR="00776AF6" w:rsidRPr="00A17C82" w:rsidRDefault="00776AF6" w:rsidP="00A17C82">
            <w:pPr>
              <w:ind w:firstLine="0"/>
              <w:jc w:val="center"/>
              <w:rPr>
                <w:b/>
                <w:lang w:eastAsia="ru-RU"/>
              </w:rPr>
            </w:pPr>
            <w:r w:rsidRPr="00A17C82">
              <w:rPr>
                <w:b/>
                <w:lang w:eastAsia="ru-RU"/>
              </w:rPr>
              <w:t xml:space="preserve">10.2.5. </w:t>
            </w:r>
            <w:r w:rsidRPr="00A17C82">
              <w:rPr>
                <w:b/>
                <w:bCs/>
                <w:lang w:eastAsia="ru-RU"/>
              </w:rPr>
              <w:t>Томография/компьютерная томография</w:t>
            </w:r>
          </w:p>
        </w:tc>
        <w:tc>
          <w:tcPr>
            <w:tcW w:w="858" w:type="pct"/>
            <w:shd w:val="clear" w:color="auto" w:fill="auto"/>
            <w:vAlign w:val="center"/>
            <w:hideMark/>
          </w:tcPr>
          <w:p w14:paraId="59DBAA6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B25B7E4" w14:textId="77777777" w:rsidR="00776AF6" w:rsidRPr="00A17C82" w:rsidRDefault="00776AF6" w:rsidP="00A17C82">
            <w:pPr>
              <w:ind w:firstLine="0"/>
              <w:jc w:val="center"/>
              <w:rPr>
                <w:bCs/>
                <w:lang w:eastAsia="ru-RU"/>
              </w:rPr>
            </w:pPr>
          </w:p>
        </w:tc>
      </w:tr>
      <w:tr w:rsidR="00776AF6" w:rsidRPr="00A17C82" w14:paraId="57A2258F" w14:textId="77777777" w:rsidTr="00A17C82">
        <w:trPr>
          <w:trHeight w:val="20"/>
        </w:trPr>
        <w:tc>
          <w:tcPr>
            <w:tcW w:w="603" w:type="pct"/>
            <w:shd w:val="clear" w:color="auto" w:fill="auto"/>
            <w:vAlign w:val="center"/>
            <w:hideMark/>
          </w:tcPr>
          <w:p w14:paraId="693121C8" w14:textId="77777777" w:rsidR="00776AF6" w:rsidRPr="00A17C82" w:rsidRDefault="00776AF6" w:rsidP="00A17C82">
            <w:pPr>
              <w:ind w:firstLine="0"/>
              <w:jc w:val="center"/>
              <w:rPr>
                <w:lang w:eastAsia="ru-RU"/>
              </w:rPr>
            </w:pPr>
            <w:r w:rsidRPr="00A17C82">
              <w:rPr>
                <w:lang w:eastAsia="ru-RU"/>
              </w:rPr>
              <w:t>1208.</w:t>
            </w:r>
          </w:p>
        </w:tc>
        <w:tc>
          <w:tcPr>
            <w:tcW w:w="3014" w:type="pct"/>
            <w:shd w:val="clear" w:color="auto" w:fill="auto"/>
            <w:hideMark/>
          </w:tcPr>
          <w:p w14:paraId="1CE9D711" w14:textId="77777777" w:rsidR="00776AF6" w:rsidRPr="00A17C82" w:rsidRDefault="00776AF6" w:rsidP="00A17C82">
            <w:pPr>
              <w:ind w:firstLine="0"/>
              <w:jc w:val="left"/>
              <w:rPr>
                <w:lang w:eastAsia="ru-RU"/>
              </w:rPr>
            </w:pPr>
            <w:r w:rsidRPr="00A17C82">
              <w:rPr>
                <w:lang w:eastAsia="ru-RU"/>
              </w:rPr>
              <w:t>Томография (зонография), 18×24 см-1</w:t>
            </w:r>
          </w:p>
        </w:tc>
        <w:tc>
          <w:tcPr>
            <w:tcW w:w="858" w:type="pct"/>
            <w:shd w:val="clear" w:color="auto" w:fill="auto"/>
            <w:hideMark/>
          </w:tcPr>
          <w:p w14:paraId="51EC5FB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422018B" w14:textId="77777777" w:rsidR="00776AF6" w:rsidRPr="00A17C82" w:rsidRDefault="00776AF6" w:rsidP="00A17C82">
            <w:pPr>
              <w:ind w:firstLine="0"/>
              <w:jc w:val="center"/>
              <w:rPr>
                <w:bCs/>
                <w:lang w:eastAsia="ru-RU"/>
              </w:rPr>
            </w:pPr>
            <w:r w:rsidRPr="00A17C82">
              <w:rPr>
                <w:bCs/>
                <w:lang w:eastAsia="ru-RU"/>
              </w:rPr>
              <w:t>49</w:t>
            </w:r>
          </w:p>
        </w:tc>
      </w:tr>
      <w:tr w:rsidR="00776AF6" w:rsidRPr="00A17C82" w14:paraId="0F0A649F" w14:textId="77777777" w:rsidTr="00A17C82">
        <w:trPr>
          <w:trHeight w:val="20"/>
        </w:trPr>
        <w:tc>
          <w:tcPr>
            <w:tcW w:w="603" w:type="pct"/>
            <w:shd w:val="clear" w:color="auto" w:fill="auto"/>
            <w:vAlign w:val="center"/>
            <w:hideMark/>
          </w:tcPr>
          <w:p w14:paraId="0287C6BB" w14:textId="77777777" w:rsidR="00776AF6" w:rsidRPr="00A17C82" w:rsidRDefault="00776AF6" w:rsidP="00A17C82">
            <w:pPr>
              <w:ind w:firstLine="0"/>
              <w:jc w:val="center"/>
              <w:rPr>
                <w:lang w:eastAsia="ru-RU"/>
              </w:rPr>
            </w:pPr>
            <w:r w:rsidRPr="00A17C82">
              <w:rPr>
                <w:lang w:eastAsia="ru-RU"/>
              </w:rPr>
              <w:t>1208.1.</w:t>
            </w:r>
          </w:p>
        </w:tc>
        <w:tc>
          <w:tcPr>
            <w:tcW w:w="3014" w:type="pct"/>
            <w:shd w:val="clear" w:color="auto" w:fill="auto"/>
            <w:hideMark/>
          </w:tcPr>
          <w:p w14:paraId="2DDF9700" w14:textId="77777777" w:rsidR="00776AF6" w:rsidRPr="00A17C82" w:rsidRDefault="00776AF6" w:rsidP="00A17C82">
            <w:pPr>
              <w:ind w:firstLine="0"/>
              <w:jc w:val="left"/>
              <w:rPr>
                <w:lang w:eastAsia="ru-RU"/>
              </w:rPr>
            </w:pPr>
            <w:r w:rsidRPr="00A17C82">
              <w:rPr>
                <w:lang w:eastAsia="ru-RU"/>
              </w:rPr>
              <w:t>Томография (зонография), 8×10 дюймов (20×24)-1 в цифровом режиме</w:t>
            </w:r>
          </w:p>
        </w:tc>
        <w:tc>
          <w:tcPr>
            <w:tcW w:w="858" w:type="pct"/>
            <w:shd w:val="clear" w:color="auto" w:fill="auto"/>
            <w:hideMark/>
          </w:tcPr>
          <w:p w14:paraId="75B0B52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7220444" w14:textId="77777777" w:rsidR="00776AF6" w:rsidRPr="00A17C82" w:rsidRDefault="00776AF6" w:rsidP="00A17C82">
            <w:pPr>
              <w:ind w:firstLine="0"/>
              <w:jc w:val="center"/>
              <w:rPr>
                <w:bCs/>
                <w:lang w:eastAsia="ru-RU"/>
              </w:rPr>
            </w:pPr>
            <w:r w:rsidRPr="00A17C82">
              <w:rPr>
                <w:bCs/>
                <w:lang w:eastAsia="ru-RU"/>
              </w:rPr>
              <w:t>207</w:t>
            </w:r>
          </w:p>
        </w:tc>
      </w:tr>
      <w:tr w:rsidR="00776AF6" w:rsidRPr="00A17C82" w14:paraId="724A81CC" w14:textId="77777777" w:rsidTr="00A17C82">
        <w:trPr>
          <w:trHeight w:val="20"/>
        </w:trPr>
        <w:tc>
          <w:tcPr>
            <w:tcW w:w="603" w:type="pct"/>
            <w:shd w:val="clear" w:color="auto" w:fill="auto"/>
            <w:vAlign w:val="center"/>
            <w:hideMark/>
          </w:tcPr>
          <w:p w14:paraId="1CC2D8EB" w14:textId="77777777" w:rsidR="00776AF6" w:rsidRPr="00A17C82" w:rsidRDefault="00776AF6" w:rsidP="00A17C82">
            <w:pPr>
              <w:ind w:firstLine="0"/>
              <w:jc w:val="center"/>
              <w:rPr>
                <w:lang w:eastAsia="ru-RU"/>
              </w:rPr>
            </w:pPr>
            <w:r w:rsidRPr="00A17C82">
              <w:rPr>
                <w:lang w:eastAsia="ru-RU"/>
              </w:rPr>
              <w:t>1209.</w:t>
            </w:r>
          </w:p>
        </w:tc>
        <w:tc>
          <w:tcPr>
            <w:tcW w:w="3014" w:type="pct"/>
            <w:shd w:val="clear" w:color="auto" w:fill="auto"/>
            <w:hideMark/>
          </w:tcPr>
          <w:p w14:paraId="7A0868D6" w14:textId="77777777" w:rsidR="00776AF6" w:rsidRPr="00A17C82" w:rsidRDefault="00776AF6" w:rsidP="00A17C82">
            <w:pPr>
              <w:ind w:firstLine="0"/>
              <w:jc w:val="left"/>
              <w:rPr>
                <w:lang w:eastAsia="ru-RU"/>
              </w:rPr>
            </w:pPr>
            <w:r w:rsidRPr="00A17C82">
              <w:rPr>
                <w:lang w:eastAsia="ru-RU"/>
              </w:rPr>
              <w:t>Томография (зонография), 18х24 см-1</w:t>
            </w:r>
          </w:p>
        </w:tc>
        <w:tc>
          <w:tcPr>
            <w:tcW w:w="858" w:type="pct"/>
            <w:shd w:val="clear" w:color="auto" w:fill="auto"/>
            <w:hideMark/>
          </w:tcPr>
          <w:p w14:paraId="2FAAE62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A4C75A8" w14:textId="77777777" w:rsidR="00776AF6" w:rsidRPr="00A17C82" w:rsidRDefault="00776AF6" w:rsidP="00A17C82">
            <w:pPr>
              <w:ind w:firstLine="0"/>
              <w:jc w:val="center"/>
              <w:rPr>
                <w:bCs/>
                <w:lang w:eastAsia="ru-RU"/>
              </w:rPr>
            </w:pPr>
            <w:r w:rsidRPr="00A17C82">
              <w:rPr>
                <w:bCs/>
                <w:lang w:eastAsia="ru-RU"/>
              </w:rPr>
              <w:t>66</w:t>
            </w:r>
          </w:p>
        </w:tc>
      </w:tr>
      <w:tr w:rsidR="00776AF6" w:rsidRPr="00A17C82" w14:paraId="7BA6A73B" w14:textId="77777777" w:rsidTr="00A17C82">
        <w:trPr>
          <w:trHeight w:val="20"/>
        </w:trPr>
        <w:tc>
          <w:tcPr>
            <w:tcW w:w="603" w:type="pct"/>
            <w:shd w:val="clear" w:color="auto" w:fill="auto"/>
            <w:vAlign w:val="center"/>
            <w:hideMark/>
          </w:tcPr>
          <w:p w14:paraId="2F627229" w14:textId="77777777" w:rsidR="00776AF6" w:rsidRPr="00A17C82" w:rsidRDefault="00776AF6" w:rsidP="00A17C82">
            <w:pPr>
              <w:ind w:firstLine="0"/>
              <w:jc w:val="center"/>
              <w:rPr>
                <w:lang w:eastAsia="ru-RU"/>
              </w:rPr>
            </w:pPr>
            <w:r w:rsidRPr="00A17C82">
              <w:rPr>
                <w:lang w:eastAsia="ru-RU"/>
              </w:rPr>
              <w:t>1209.1.</w:t>
            </w:r>
          </w:p>
        </w:tc>
        <w:tc>
          <w:tcPr>
            <w:tcW w:w="3014" w:type="pct"/>
            <w:shd w:val="clear" w:color="auto" w:fill="auto"/>
            <w:hideMark/>
          </w:tcPr>
          <w:p w14:paraId="6EC25CE4" w14:textId="77777777" w:rsidR="00776AF6" w:rsidRPr="00A17C82" w:rsidRDefault="00776AF6" w:rsidP="00A17C82">
            <w:pPr>
              <w:ind w:firstLine="0"/>
              <w:jc w:val="left"/>
              <w:rPr>
                <w:lang w:eastAsia="ru-RU"/>
              </w:rPr>
            </w:pPr>
            <w:r w:rsidRPr="00A17C82">
              <w:rPr>
                <w:lang w:eastAsia="ru-RU"/>
              </w:rPr>
              <w:t>Томография (зонография), 11×14 дюймов (27×35)-1 в цифровом режиме</w:t>
            </w:r>
          </w:p>
        </w:tc>
        <w:tc>
          <w:tcPr>
            <w:tcW w:w="858" w:type="pct"/>
            <w:shd w:val="clear" w:color="auto" w:fill="auto"/>
            <w:hideMark/>
          </w:tcPr>
          <w:p w14:paraId="31729A6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49A39C3" w14:textId="77777777" w:rsidR="00776AF6" w:rsidRPr="00A17C82" w:rsidRDefault="00776AF6" w:rsidP="00A17C82">
            <w:pPr>
              <w:ind w:firstLine="0"/>
              <w:jc w:val="center"/>
              <w:rPr>
                <w:bCs/>
                <w:lang w:eastAsia="ru-RU"/>
              </w:rPr>
            </w:pPr>
            <w:r w:rsidRPr="00A17C82">
              <w:rPr>
                <w:bCs/>
                <w:lang w:eastAsia="ru-RU"/>
              </w:rPr>
              <w:t>224</w:t>
            </w:r>
          </w:p>
        </w:tc>
      </w:tr>
      <w:tr w:rsidR="00776AF6" w:rsidRPr="00A17C82" w14:paraId="45FFBECE" w14:textId="77777777" w:rsidTr="00A17C82">
        <w:trPr>
          <w:trHeight w:val="20"/>
        </w:trPr>
        <w:tc>
          <w:tcPr>
            <w:tcW w:w="603" w:type="pct"/>
            <w:shd w:val="clear" w:color="auto" w:fill="auto"/>
            <w:vAlign w:val="center"/>
            <w:hideMark/>
          </w:tcPr>
          <w:p w14:paraId="436A87E2" w14:textId="77777777" w:rsidR="00776AF6" w:rsidRPr="00A17C82" w:rsidRDefault="00776AF6" w:rsidP="00A17C82">
            <w:pPr>
              <w:ind w:firstLine="0"/>
              <w:jc w:val="center"/>
              <w:rPr>
                <w:lang w:eastAsia="ru-RU"/>
              </w:rPr>
            </w:pPr>
            <w:r w:rsidRPr="00A17C82">
              <w:rPr>
                <w:lang w:eastAsia="ru-RU"/>
              </w:rPr>
              <w:t>1210.</w:t>
            </w:r>
          </w:p>
        </w:tc>
        <w:tc>
          <w:tcPr>
            <w:tcW w:w="3014" w:type="pct"/>
            <w:shd w:val="clear" w:color="auto" w:fill="auto"/>
            <w:hideMark/>
          </w:tcPr>
          <w:p w14:paraId="68EBAFE8" w14:textId="77777777" w:rsidR="00776AF6" w:rsidRPr="00A17C82" w:rsidRDefault="00776AF6" w:rsidP="00A17C82">
            <w:pPr>
              <w:ind w:firstLine="0"/>
              <w:jc w:val="left"/>
              <w:rPr>
                <w:lang w:eastAsia="ru-RU"/>
              </w:rPr>
            </w:pPr>
            <w:r w:rsidRPr="00A17C82">
              <w:rPr>
                <w:lang w:eastAsia="ru-RU"/>
              </w:rPr>
              <w:t>Томография (зонография), 18х24 см-1</w:t>
            </w:r>
          </w:p>
        </w:tc>
        <w:tc>
          <w:tcPr>
            <w:tcW w:w="858" w:type="pct"/>
            <w:shd w:val="clear" w:color="auto" w:fill="auto"/>
            <w:hideMark/>
          </w:tcPr>
          <w:p w14:paraId="34C84A1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2CE78DF" w14:textId="77777777" w:rsidR="00776AF6" w:rsidRPr="00A17C82" w:rsidRDefault="00776AF6" w:rsidP="00A17C82">
            <w:pPr>
              <w:ind w:firstLine="0"/>
              <w:jc w:val="center"/>
              <w:rPr>
                <w:bCs/>
                <w:lang w:eastAsia="ru-RU"/>
              </w:rPr>
            </w:pPr>
            <w:r w:rsidRPr="00A17C82">
              <w:rPr>
                <w:bCs/>
                <w:lang w:eastAsia="ru-RU"/>
              </w:rPr>
              <w:t>93</w:t>
            </w:r>
          </w:p>
        </w:tc>
      </w:tr>
      <w:tr w:rsidR="00776AF6" w:rsidRPr="00A17C82" w14:paraId="02362D5B" w14:textId="77777777" w:rsidTr="00A17C82">
        <w:trPr>
          <w:trHeight w:val="20"/>
        </w:trPr>
        <w:tc>
          <w:tcPr>
            <w:tcW w:w="603" w:type="pct"/>
            <w:shd w:val="clear" w:color="auto" w:fill="auto"/>
            <w:vAlign w:val="center"/>
            <w:hideMark/>
          </w:tcPr>
          <w:p w14:paraId="7F47BCBA" w14:textId="77777777" w:rsidR="00776AF6" w:rsidRPr="00A17C82" w:rsidRDefault="00776AF6" w:rsidP="00A17C82">
            <w:pPr>
              <w:ind w:firstLine="0"/>
              <w:jc w:val="center"/>
              <w:rPr>
                <w:lang w:eastAsia="ru-RU"/>
              </w:rPr>
            </w:pPr>
            <w:r w:rsidRPr="00A17C82">
              <w:rPr>
                <w:lang w:eastAsia="ru-RU"/>
              </w:rPr>
              <w:t>1210.1.</w:t>
            </w:r>
          </w:p>
        </w:tc>
        <w:tc>
          <w:tcPr>
            <w:tcW w:w="3014" w:type="pct"/>
            <w:shd w:val="clear" w:color="auto" w:fill="auto"/>
            <w:hideMark/>
          </w:tcPr>
          <w:p w14:paraId="7E201EE2" w14:textId="77777777" w:rsidR="00776AF6" w:rsidRPr="00A17C82" w:rsidRDefault="00776AF6" w:rsidP="00A17C82">
            <w:pPr>
              <w:ind w:firstLine="0"/>
              <w:jc w:val="left"/>
              <w:rPr>
                <w:lang w:eastAsia="ru-RU"/>
              </w:rPr>
            </w:pPr>
            <w:r w:rsidRPr="00A17C82">
              <w:rPr>
                <w:lang w:eastAsia="ru-RU"/>
              </w:rPr>
              <w:t>Томография (зонография), 14×17 дюймов (35×43)-1 в цифровом режиме</w:t>
            </w:r>
          </w:p>
        </w:tc>
        <w:tc>
          <w:tcPr>
            <w:tcW w:w="858" w:type="pct"/>
            <w:shd w:val="clear" w:color="auto" w:fill="auto"/>
            <w:hideMark/>
          </w:tcPr>
          <w:p w14:paraId="314DB2E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CD5D417" w14:textId="77777777" w:rsidR="00776AF6" w:rsidRPr="00A17C82" w:rsidRDefault="00776AF6" w:rsidP="00A17C82">
            <w:pPr>
              <w:ind w:firstLine="0"/>
              <w:jc w:val="center"/>
              <w:rPr>
                <w:bCs/>
                <w:lang w:eastAsia="ru-RU"/>
              </w:rPr>
            </w:pPr>
            <w:r w:rsidRPr="00A17C82">
              <w:rPr>
                <w:bCs/>
                <w:lang w:eastAsia="ru-RU"/>
              </w:rPr>
              <w:t>234</w:t>
            </w:r>
          </w:p>
        </w:tc>
      </w:tr>
      <w:tr w:rsidR="00247854" w:rsidRPr="00A17C82" w14:paraId="2B7CCA20" w14:textId="77777777" w:rsidTr="00A17C82">
        <w:trPr>
          <w:trHeight w:val="20"/>
        </w:trPr>
        <w:tc>
          <w:tcPr>
            <w:tcW w:w="603" w:type="pct"/>
            <w:shd w:val="clear" w:color="auto" w:fill="auto"/>
            <w:hideMark/>
          </w:tcPr>
          <w:p w14:paraId="7376BBF8" w14:textId="7102EBDF" w:rsidR="00247854" w:rsidRPr="00A17C82" w:rsidRDefault="00247854" w:rsidP="00A17C82">
            <w:pPr>
              <w:ind w:firstLine="0"/>
              <w:jc w:val="center"/>
              <w:rPr>
                <w:lang w:eastAsia="ru-RU"/>
              </w:rPr>
            </w:pPr>
            <w:r w:rsidRPr="00A17C82">
              <w:t>1233.</w:t>
            </w:r>
          </w:p>
        </w:tc>
        <w:tc>
          <w:tcPr>
            <w:tcW w:w="3014" w:type="pct"/>
            <w:shd w:val="clear" w:color="auto" w:fill="auto"/>
            <w:hideMark/>
          </w:tcPr>
          <w:p w14:paraId="2D1616FA" w14:textId="02A58039" w:rsidR="00247854" w:rsidRPr="00A17C82" w:rsidRDefault="00247854" w:rsidP="00A17C82">
            <w:pPr>
              <w:ind w:firstLine="0"/>
              <w:jc w:val="left"/>
              <w:rPr>
                <w:lang w:eastAsia="ru-RU"/>
              </w:rPr>
            </w:pPr>
            <w:r w:rsidRPr="00A17C82">
              <w:t>Компьютерная томография головы без контраста на спиральном томографе на 16 срезов,</w:t>
            </w:r>
            <w:r w:rsidRPr="00A17C82">
              <w:rPr>
                <w:lang w:eastAsia="ru-RU"/>
              </w:rPr>
              <w:t xml:space="preserve"> с описанием</w:t>
            </w:r>
          </w:p>
        </w:tc>
        <w:tc>
          <w:tcPr>
            <w:tcW w:w="858" w:type="pct"/>
            <w:shd w:val="clear" w:color="auto" w:fill="auto"/>
            <w:hideMark/>
          </w:tcPr>
          <w:p w14:paraId="437C455E" w14:textId="59659FA2"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117E0B1B" w14:textId="77777777" w:rsidR="00247854" w:rsidRPr="00A17C82" w:rsidRDefault="00247854" w:rsidP="00A17C82">
            <w:pPr>
              <w:ind w:firstLine="0"/>
              <w:jc w:val="center"/>
              <w:rPr>
                <w:bCs/>
                <w:lang w:eastAsia="ru-RU"/>
              </w:rPr>
            </w:pPr>
            <w:r w:rsidRPr="00A17C82">
              <w:rPr>
                <w:bCs/>
                <w:lang w:eastAsia="ru-RU"/>
              </w:rPr>
              <w:t>900</w:t>
            </w:r>
          </w:p>
        </w:tc>
      </w:tr>
      <w:tr w:rsidR="00265820" w:rsidRPr="00A17C82" w14:paraId="5115DF97" w14:textId="77777777" w:rsidTr="00A17C82">
        <w:trPr>
          <w:trHeight w:val="20"/>
        </w:trPr>
        <w:tc>
          <w:tcPr>
            <w:tcW w:w="603" w:type="pct"/>
            <w:shd w:val="clear" w:color="auto" w:fill="auto"/>
          </w:tcPr>
          <w:p w14:paraId="5BAA3291" w14:textId="4F2FF6F9" w:rsidR="00265820" w:rsidRPr="00A17C82" w:rsidRDefault="00265820" w:rsidP="00A17C82">
            <w:pPr>
              <w:ind w:firstLine="0"/>
              <w:jc w:val="center"/>
            </w:pPr>
            <w:r w:rsidRPr="00A17C82">
              <w:rPr>
                <w:lang w:eastAsia="ro-RO"/>
              </w:rPr>
              <w:t>1233.1.</w:t>
            </w:r>
          </w:p>
        </w:tc>
        <w:tc>
          <w:tcPr>
            <w:tcW w:w="3014" w:type="pct"/>
            <w:shd w:val="clear" w:color="auto" w:fill="auto"/>
          </w:tcPr>
          <w:p w14:paraId="2B62D478" w14:textId="3B1F99C7" w:rsidR="00265820" w:rsidRPr="00A17C82" w:rsidRDefault="00265820" w:rsidP="00A17C82">
            <w:pPr>
              <w:ind w:firstLine="0"/>
              <w:jc w:val="left"/>
            </w:pPr>
            <w:r w:rsidRPr="00A17C82">
              <w:rPr>
                <w:lang w:eastAsia="ru-RU"/>
              </w:rPr>
              <w:t>Компьютерная томография головы без контраста на спиральном томографе на 16 срезов, без описания</w:t>
            </w:r>
          </w:p>
        </w:tc>
        <w:tc>
          <w:tcPr>
            <w:tcW w:w="858" w:type="pct"/>
            <w:shd w:val="clear" w:color="auto" w:fill="auto"/>
          </w:tcPr>
          <w:p w14:paraId="097DD9BC" w14:textId="465B3A8A" w:rsidR="00265820" w:rsidRPr="00A17C82" w:rsidRDefault="00265820" w:rsidP="00A17C82">
            <w:pPr>
              <w:ind w:firstLine="0"/>
              <w:jc w:val="center"/>
            </w:pPr>
            <w:r w:rsidRPr="00A17C82">
              <w:t>1 исследование</w:t>
            </w:r>
          </w:p>
        </w:tc>
        <w:tc>
          <w:tcPr>
            <w:tcW w:w="525" w:type="pct"/>
            <w:shd w:val="clear" w:color="auto" w:fill="auto"/>
          </w:tcPr>
          <w:p w14:paraId="3C16C87B" w14:textId="34E19268" w:rsidR="00265820" w:rsidRPr="00A17C82" w:rsidRDefault="00265820" w:rsidP="00A17C82">
            <w:pPr>
              <w:ind w:firstLine="0"/>
              <w:jc w:val="center"/>
              <w:rPr>
                <w:bCs/>
                <w:lang w:eastAsia="ru-RU"/>
              </w:rPr>
            </w:pPr>
            <w:r w:rsidRPr="00A17C82">
              <w:rPr>
                <w:lang w:eastAsia="ro-RO"/>
              </w:rPr>
              <w:t>645</w:t>
            </w:r>
          </w:p>
        </w:tc>
      </w:tr>
      <w:tr w:rsidR="00265820" w:rsidRPr="00A17C82" w14:paraId="40341BA9" w14:textId="77777777" w:rsidTr="00A17C82">
        <w:trPr>
          <w:trHeight w:val="20"/>
        </w:trPr>
        <w:tc>
          <w:tcPr>
            <w:tcW w:w="603" w:type="pct"/>
            <w:shd w:val="clear" w:color="auto" w:fill="auto"/>
          </w:tcPr>
          <w:p w14:paraId="02D76F53" w14:textId="4CBA6431" w:rsidR="00265820" w:rsidRPr="00A17C82" w:rsidRDefault="00265820" w:rsidP="00A17C82">
            <w:pPr>
              <w:ind w:firstLine="0"/>
              <w:jc w:val="center"/>
            </w:pPr>
            <w:r w:rsidRPr="00A17C82">
              <w:rPr>
                <w:lang w:eastAsia="ro-RO"/>
              </w:rPr>
              <w:t>1233.2.</w:t>
            </w:r>
          </w:p>
        </w:tc>
        <w:tc>
          <w:tcPr>
            <w:tcW w:w="3014" w:type="pct"/>
            <w:shd w:val="clear" w:color="auto" w:fill="auto"/>
          </w:tcPr>
          <w:p w14:paraId="1DD681F2" w14:textId="25A27F6C" w:rsidR="00265820" w:rsidRPr="00A17C82" w:rsidRDefault="00265820"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головы без контраста на спиральном томографе на 16 срезов</w:t>
            </w:r>
          </w:p>
        </w:tc>
        <w:tc>
          <w:tcPr>
            <w:tcW w:w="858" w:type="pct"/>
            <w:shd w:val="clear" w:color="auto" w:fill="auto"/>
          </w:tcPr>
          <w:p w14:paraId="4943DCA2" w14:textId="65FF20FB" w:rsidR="00265820" w:rsidRPr="00A17C82" w:rsidRDefault="00265820" w:rsidP="00A17C82">
            <w:pPr>
              <w:ind w:firstLine="0"/>
              <w:jc w:val="center"/>
            </w:pPr>
            <w:r w:rsidRPr="00A17C82">
              <w:rPr>
                <w:lang w:eastAsia="ru-RU"/>
              </w:rPr>
              <w:t>1 описание</w:t>
            </w:r>
          </w:p>
        </w:tc>
        <w:tc>
          <w:tcPr>
            <w:tcW w:w="525" w:type="pct"/>
            <w:shd w:val="clear" w:color="auto" w:fill="auto"/>
          </w:tcPr>
          <w:p w14:paraId="4B741AC7" w14:textId="0F466C9A" w:rsidR="00265820" w:rsidRPr="00A17C82" w:rsidRDefault="00265820" w:rsidP="00A17C82">
            <w:pPr>
              <w:ind w:firstLine="0"/>
              <w:jc w:val="center"/>
              <w:rPr>
                <w:bCs/>
                <w:lang w:eastAsia="ru-RU"/>
              </w:rPr>
            </w:pPr>
            <w:r w:rsidRPr="00A17C82">
              <w:rPr>
                <w:lang w:eastAsia="ro-RO"/>
              </w:rPr>
              <w:t>255</w:t>
            </w:r>
          </w:p>
        </w:tc>
      </w:tr>
      <w:tr w:rsidR="00247854" w:rsidRPr="00A17C82" w14:paraId="37976FD8" w14:textId="77777777" w:rsidTr="00A17C82">
        <w:trPr>
          <w:trHeight w:val="20"/>
        </w:trPr>
        <w:tc>
          <w:tcPr>
            <w:tcW w:w="603" w:type="pct"/>
            <w:shd w:val="clear" w:color="auto" w:fill="auto"/>
            <w:hideMark/>
          </w:tcPr>
          <w:p w14:paraId="6D62F3C1" w14:textId="5317E8E5" w:rsidR="00247854" w:rsidRPr="00A17C82" w:rsidRDefault="00247854" w:rsidP="00A17C82">
            <w:pPr>
              <w:ind w:firstLine="0"/>
              <w:jc w:val="center"/>
              <w:rPr>
                <w:lang w:eastAsia="ru-RU"/>
              </w:rPr>
            </w:pPr>
            <w:r w:rsidRPr="00A17C82">
              <w:t>1234.</w:t>
            </w:r>
          </w:p>
        </w:tc>
        <w:tc>
          <w:tcPr>
            <w:tcW w:w="3014" w:type="pct"/>
            <w:shd w:val="clear" w:color="auto" w:fill="auto"/>
            <w:hideMark/>
          </w:tcPr>
          <w:p w14:paraId="082E33EB" w14:textId="0C99C84A" w:rsidR="00247854" w:rsidRPr="00A17C82" w:rsidRDefault="00247854" w:rsidP="00A17C82">
            <w:pPr>
              <w:ind w:firstLine="0"/>
              <w:jc w:val="left"/>
              <w:rPr>
                <w:lang w:eastAsia="ru-RU"/>
              </w:rPr>
            </w:pPr>
            <w:r w:rsidRPr="00A17C82">
              <w:t xml:space="preserve">Компьютерная томография головы с неионным контрастным веществом на спиральном томографе на 16 срезов, </w:t>
            </w:r>
            <w:r w:rsidRPr="00A17C82">
              <w:rPr>
                <w:lang w:eastAsia="ru-RU"/>
              </w:rPr>
              <w:t>с описанием</w:t>
            </w:r>
          </w:p>
        </w:tc>
        <w:tc>
          <w:tcPr>
            <w:tcW w:w="858" w:type="pct"/>
            <w:shd w:val="clear" w:color="auto" w:fill="auto"/>
            <w:hideMark/>
          </w:tcPr>
          <w:p w14:paraId="6F8A7B23" w14:textId="1DEE049F"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2EA2D378" w14:textId="77777777" w:rsidR="00247854" w:rsidRPr="00A17C82" w:rsidRDefault="00247854" w:rsidP="00A17C82">
            <w:pPr>
              <w:ind w:firstLine="0"/>
              <w:jc w:val="center"/>
              <w:rPr>
                <w:bCs/>
                <w:lang w:eastAsia="ru-RU"/>
              </w:rPr>
            </w:pPr>
            <w:r w:rsidRPr="00A17C82">
              <w:rPr>
                <w:bCs/>
                <w:lang w:eastAsia="ru-RU"/>
              </w:rPr>
              <w:t>1 607</w:t>
            </w:r>
          </w:p>
        </w:tc>
      </w:tr>
      <w:tr w:rsidR="00265820" w:rsidRPr="00A17C82" w14:paraId="1D1D3571" w14:textId="77777777" w:rsidTr="00A17C82">
        <w:trPr>
          <w:trHeight w:val="20"/>
        </w:trPr>
        <w:tc>
          <w:tcPr>
            <w:tcW w:w="603" w:type="pct"/>
            <w:shd w:val="clear" w:color="auto" w:fill="auto"/>
          </w:tcPr>
          <w:p w14:paraId="0D16502A" w14:textId="7E077BD9" w:rsidR="00265820" w:rsidRPr="00A17C82" w:rsidRDefault="00265820" w:rsidP="00A17C82">
            <w:pPr>
              <w:ind w:firstLine="0"/>
              <w:jc w:val="center"/>
            </w:pPr>
            <w:r w:rsidRPr="00A17C82">
              <w:rPr>
                <w:lang w:eastAsia="ro-RO"/>
              </w:rPr>
              <w:lastRenderedPageBreak/>
              <w:t>1234.1.</w:t>
            </w:r>
          </w:p>
        </w:tc>
        <w:tc>
          <w:tcPr>
            <w:tcW w:w="3014" w:type="pct"/>
            <w:shd w:val="clear" w:color="auto" w:fill="auto"/>
          </w:tcPr>
          <w:p w14:paraId="2C0E02F9" w14:textId="5F86340E" w:rsidR="00265820" w:rsidRPr="00A17C82" w:rsidRDefault="00265820" w:rsidP="00A17C82">
            <w:pPr>
              <w:ind w:firstLine="0"/>
              <w:jc w:val="left"/>
            </w:pPr>
            <w:r w:rsidRPr="00A17C82">
              <w:rPr>
                <w:lang w:eastAsia="ru-RU"/>
              </w:rPr>
              <w:t>Компьютерная томография головы с неионным контрастным веществом на спиральном томографе на 16 срезов, без описания</w:t>
            </w:r>
          </w:p>
        </w:tc>
        <w:tc>
          <w:tcPr>
            <w:tcW w:w="858" w:type="pct"/>
            <w:shd w:val="clear" w:color="auto" w:fill="auto"/>
          </w:tcPr>
          <w:p w14:paraId="3094C846" w14:textId="3A87E995" w:rsidR="00265820" w:rsidRPr="00A17C82" w:rsidRDefault="00265820" w:rsidP="00A17C82">
            <w:pPr>
              <w:ind w:firstLine="0"/>
              <w:jc w:val="center"/>
            </w:pPr>
            <w:r w:rsidRPr="00A17C82">
              <w:t>1 исследование</w:t>
            </w:r>
          </w:p>
        </w:tc>
        <w:tc>
          <w:tcPr>
            <w:tcW w:w="525" w:type="pct"/>
            <w:shd w:val="clear" w:color="auto" w:fill="auto"/>
          </w:tcPr>
          <w:p w14:paraId="56D3F9A6" w14:textId="0B18D392" w:rsidR="00265820" w:rsidRPr="00A17C82" w:rsidRDefault="00265820" w:rsidP="00A17C82">
            <w:pPr>
              <w:ind w:firstLine="0"/>
              <w:jc w:val="center"/>
              <w:rPr>
                <w:bCs/>
                <w:lang w:eastAsia="ru-RU"/>
              </w:rPr>
            </w:pPr>
            <w:r w:rsidRPr="00A17C82">
              <w:rPr>
                <w:lang w:eastAsia="ro-RO"/>
              </w:rPr>
              <w:t>1257</w:t>
            </w:r>
          </w:p>
        </w:tc>
      </w:tr>
      <w:tr w:rsidR="00265820" w:rsidRPr="00A17C82" w14:paraId="1A035D30" w14:textId="77777777" w:rsidTr="00A17C82">
        <w:trPr>
          <w:trHeight w:val="20"/>
        </w:trPr>
        <w:tc>
          <w:tcPr>
            <w:tcW w:w="603" w:type="pct"/>
            <w:shd w:val="clear" w:color="auto" w:fill="auto"/>
          </w:tcPr>
          <w:p w14:paraId="0FD5F735" w14:textId="527944BB" w:rsidR="00265820" w:rsidRPr="00A17C82" w:rsidRDefault="00265820" w:rsidP="00A17C82">
            <w:pPr>
              <w:ind w:firstLine="0"/>
              <w:jc w:val="center"/>
            </w:pPr>
            <w:r w:rsidRPr="00A17C82">
              <w:rPr>
                <w:lang w:eastAsia="ro-RO"/>
              </w:rPr>
              <w:t>1234.2.</w:t>
            </w:r>
          </w:p>
        </w:tc>
        <w:tc>
          <w:tcPr>
            <w:tcW w:w="3014" w:type="pct"/>
            <w:shd w:val="clear" w:color="auto" w:fill="auto"/>
          </w:tcPr>
          <w:p w14:paraId="1E795DDC" w14:textId="114E98B9" w:rsidR="00265820" w:rsidRPr="00A17C82" w:rsidRDefault="00265820"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головы с неионным контрастным веществом на спиральном томографе на 16 срезов</w:t>
            </w:r>
          </w:p>
        </w:tc>
        <w:tc>
          <w:tcPr>
            <w:tcW w:w="858" w:type="pct"/>
            <w:shd w:val="clear" w:color="auto" w:fill="auto"/>
          </w:tcPr>
          <w:p w14:paraId="31127DD7" w14:textId="0F459C12" w:rsidR="00265820" w:rsidRPr="00A17C82" w:rsidRDefault="00265820" w:rsidP="00A17C82">
            <w:pPr>
              <w:ind w:firstLine="0"/>
              <w:jc w:val="center"/>
            </w:pPr>
            <w:r w:rsidRPr="00A17C82">
              <w:rPr>
                <w:lang w:eastAsia="ru-RU"/>
              </w:rPr>
              <w:t>1 описание</w:t>
            </w:r>
          </w:p>
        </w:tc>
        <w:tc>
          <w:tcPr>
            <w:tcW w:w="525" w:type="pct"/>
            <w:shd w:val="clear" w:color="auto" w:fill="auto"/>
          </w:tcPr>
          <w:p w14:paraId="2D726E6F" w14:textId="78972AF3" w:rsidR="00265820" w:rsidRPr="00A17C82" w:rsidRDefault="00265820" w:rsidP="00A17C82">
            <w:pPr>
              <w:ind w:firstLine="0"/>
              <w:jc w:val="center"/>
              <w:rPr>
                <w:bCs/>
                <w:lang w:eastAsia="ru-RU"/>
              </w:rPr>
            </w:pPr>
            <w:r w:rsidRPr="00A17C82">
              <w:rPr>
                <w:lang w:eastAsia="ro-RO"/>
              </w:rPr>
              <w:t>350</w:t>
            </w:r>
          </w:p>
        </w:tc>
      </w:tr>
      <w:tr w:rsidR="00247854" w:rsidRPr="00A17C82" w14:paraId="5351C37C" w14:textId="77777777" w:rsidTr="00A17C82">
        <w:trPr>
          <w:trHeight w:val="20"/>
        </w:trPr>
        <w:tc>
          <w:tcPr>
            <w:tcW w:w="603" w:type="pct"/>
            <w:shd w:val="clear" w:color="auto" w:fill="auto"/>
            <w:hideMark/>
          </w:tcPr>
          <w:p w14:paraId="47AA95B9" w14:textId="1D13ECF7" w:rsidR="00247854" w:rsidRPr="00A17C82" w:rsidRDefault="00247854" w:rsidP="00A17C82">
            <w:pPr>
              <w:ind w:firstLine="0"/>
              <w:jc w:val="center"/>
              <w:rPr>
                <w:lang w:eastAsia="ru-RU"/>
              </w:rPr>
            </w:pPr>
            <w:r w:rsidRPr="00A17C82">
              <w:t>1236.</w:t>
            </w:r>
          </w:p>
        </w:tc>
        <w:tc>
          <w:tcPr>
            <w:tcW w:w="3014" w:type="pct"/>
            <w:shd w:val="clear" w:color="auto" w:fill="auto"/>
            <w:hideMark/>
          </w:tcPr>
          <w:p w14:paraId="763EB564" w14:textId="40154F8E" w:rsidR="00247854" w:rsidRPr="00A17C82" w:rsidRDefault="00247854" w:rsidP="00A17C82">
            <w:pPr>
              <w:ind w:firstLine="0"/>
              <w:jc w:val="left"/>
              <w:rPr>
                <w:lang w:eastAsia="ru-RU"/>
              </w:rPr>
            </w:pPr>
            <w:r w:rsidRPr="00A17C82">
              <w:t>Компьютерная томография грудной клетки и средостения без контраста на спиральном томографе на 16 срезов,</w:t>
            </w:r>
            <w:r w:rsidRPr="00A17C82">
              <w:rPr>
                <w:lang w:eastAsia="ru-RU"/>
              </w:rPr>
              <w:t xml:space="preserve"> с описанием</w:t>
            </w:r>
          </w:p>
        </w:tc>
        <w:tc>
          <w:tcPr>
            <w:tcW w:w="858" w:type="pct"/>
            <w:shd w:val="clear" w:color="auto" w:fill="auto"/>
            <w:hideMark/>
          </w:tcPr>
          <w:p w14:paraId="5EC1BFB4" w14:textId="4A034022"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49E43854" w14:textId="77777777" w:rsidR="00247854" w:rsidRPr="00A17C82" w:rsidRDefault="00247854" w:rsidP="00A17C82">
            <w:pPr>
              <w:ind w:firstLine="0"/>
              <w:jc w:val="center"/>
              <w:rPr>
                <w:bCs/>
                <w:lang w:eastAsia="ru-RU"/>
              </w:rPr>
            </w:pPr>
            <w:r w:rsidRPr="00A17C82">
              <w:rPr>
                <w:bCs/>
                <w:lang w:eastAsia="ru-RU"/>
              </w:rPr>
              <w:t>970</w:t>
            </w:r>
          </w:p>
        </w:tc>
      </w:tr>
      <w:tr w:rsidR="00265820" w:rsidRPr="00A17C82" w14:paraId="64A3CCBB" w14:textId="77777777" w:rsidTr="00A17C82">
        <w:trPr>
          <w:trHeight w:val="20"/>
        </w:trPr>
        <w:tc>
          <w:tcPr>
            <w:tcW w:w="603" w:type="pct"/>
            <w:shd w:val="clear" w:color="auto" w:fill="auto"/>
          </w:tcPr>
          <w:p w14:paraId="5D5777D5" w14:textId="569C5DF2" w:rsidR="00265820" w:rsidRPr="00A17C82" w:rsidRDefault="00265820" w:rsidP="00A17C82">
            <w:pPr>
              <w:ind w:firstLine="0"/>
              <w:jc w:val="center"/>
            </w:pPr>
            <w:r w:rsidRPr="00A17C82">
              <w:rPr>
                <w:lang w:eastAsia="ro-RO"/>
              </w:rPr>
              <w:t>1236.1.</w:t>
            </w:r>
          </w:p>
        </w:tc>
        <w:tc>
          <w:tcPr>
            <w:tcW w:w="3014" w:type="pct"/>
            <w:shd w:val="clear" w:color="auto" w:fill="auto"/>
          </w:tcPr>
          <w:p w14:paraId="7F9D1DE3" w14:textId="38A503D5" w:rsidR="00265820" w:rsidRPr="00A17C82" w:rsidRDefault="00265820" w:rsidP="00A17C82">
            <w:pPr>
              <w:ind w:firstLine="0"/>
              <w:jc w:val="left"/>
            </w:pPr>
            <w:r w:rsidRPr="00A17C82">
              <w:rPr>
                <w:lang w:eastAsia="ru-RU"/>
              </w:rPr>
              <w:t>Компьютерная томография грудной клетки и средостения без контраста на спиральном томографе на 16 срезов, без описания</w:t>
            </w:r>
          </w:p>
        </w:tc>
        <w:tc>
          <w:tcPr>
            <w:tcW w:w="858" w:type="pct"/>
            <w:shd w:val="clear" w:color="auto" w:fill="auto"/>
          </w:tcPr>
          <w:p w14:paraId="499082CD" w14:textId="2D90E609" w:rsidR="00265820" w:rsidRPr="00A17C82" w:rsidRDefault="00265820" w:rsidP="00A17C82">
            <w:pPr>
              <w:ind w:firstLine="0"/>
              <w:jc w:val="center"/>
            </w:pPr>
            <w:r w:rsidRPr="00A17C82">
              <w:t>1 исследование</w:t>
            </w:r>
          </w:p>
        </w:tc>
        <w:tc>
          <w:tcPr>
            <w:tcW w:w="525" w:type="pct"/>
            <w:shd w:val="clear" w:color="auto" w:fill="auto"/>
          </w:tcPr>
          <w:p w14:paraId="47F6DDB2" w14:textId="2AD5B113" w:rsidR="00265820" w:rsidRPr="00A17C82" w:rsidRDefault="00265820" w:rsidP="00A17C82">
            <w:pPr>
              <w:ind w:firstLine="0"/>
              <w:jc w:val="center"/>
              <w:rPr>
                <w:bCs/>
                <w:lang w:eastAsia="ru-RU"/>
              </w:rPr>
            </w:pPr>
            <w:r w:rsidRPr="00A17C82">
              <w:rPr>
                <w:lang w:eastAsia="ro-RO"/>
              </w:rPr>
              <w:t>678</w:t>
            </w:r>
          </w:p>
        </w:tc>
      </w:tr>
      <w:tr w:rsidR="00265820" w:rsidRPr="00A17C82" w14:paraId="6F5E2B2A" w14:textId="77777777" w:rsidTr="00A17C82">
        <w:trPr>
          <w:trHeight w:val="20"/>
        </w:trPr>
        <w:tc>
          <w:tcPr>
            <w:tcW w:w="603" w:type="pct"/>
            <w:shd w:val="clear" w:color="auto" w:fill="auto"/>
          </w:tcPr>
          <w:p w14:paraId="1E46E80C" w14:textId="62F6FC85" w:rsidR="00265820" w:rsidRPr="00A17C82" w:rsidRDefault="00265820" w:rsidP="00A17C82">
            <w:pPr>
              <w:ind w:firstLine="0"/>
              <w:jc w:val="center"/>
            </w:pPr>
            <w:r w:rsidRPr="00A17C82">
              <w:rPr>
                <w:lang w:eastAsia="ro-RO"/>
              </w:rPr>
              <w:t>1236.2.</w:t>
            </w:r>
          </w:p>
        </w:tc>
        <w:tc>
          <w:tcPr>
            <w:tcW w:w="3014" w:type="pct"/>
            <w:shd w:val="clear" w:color="auto" w:fill="auto"/>
          </w:tcPr>
          <w:p w14:paraId="2140E296" w14:textId="38425342" w:rsidR="00265820" w:rsidRPr="00A17C82" w:rsidRDefault="00265820"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грудной клетки и средостения без контраста на спиральном томографе на 16 срезов</w:t>
            </w:r>
          </w:p>
        </w:tc>
        <w:tc>
          <w:tcPr>
            <w:tcW w:w="858" w:type="pct"/>
            <w:shd w:val="clear" w:color="auto" w:fill="auto"/>
          </w:tcPr>
          <w:p w14:paraId="5141603E" w14:textId="6380D5C1" w:rsidR="00265820" w:rsidRPr="00A17C82" w:rsidRDefault="00265820" w:rsidP="00A17C82">
            <w:pPr>
              <w:ind w:firstLine="0"/>
              <w:jc w:val="center"/>
            </w:pPr>
            <w:r w:rsidRPr="00A17C82">
              <w:rPr>
                <w:lang w:eastAsia="ru-RU"/>
              </w:rPr>
              <w:t>1 описание</w:t>
            </w:r>
          </w:p>
        </w:tc>
        <w:tc>
          <w:tcPr>
            <w:tcW w:w="525" w:type="pct"/>
            <w:shd w:val="clear" w:color="auto" w:fill="auto"/>
          </w:tcPr>
          <w:p w14:paraId="54161CDD" w14:textId="1EF61B29" w:rsidR="00265820" w:rsidRPr="00A17C82" w:rsidRDefault="00265820" w:rsidP="00A17C82">
            <w:pPr>
              <w:ind w:firstLine="0"/>
              <w:jc w:val="center"/>
              <w:rPr>
                <w:bCs/>
                <w:lang w:eastAsia="ru-RU"/>
              </w:rPr>
            </w:pPr>
            <w:r w:rsidRPr="00A17C82">
              <w:rPr>
                <w:lang w:eastAsia="ro-RO"/>
              </w:rPr>
              <w:t>292</w:t>
            </w:r>
          </w:p>
        </w:tc>
      </w:tr>
      <w:tr w:rsidR="00247854" w:rsidRPr="00A17C82" w14:paraId="798AC0B3" w14:textId="77777777" w:rsidTr="00A17C82">
        <w:trPr>
          <w:trHeight w:val="20"/>
        </w:trPr>
        <w:tc>
          <w:tcPr>
            <w:tcW w:w="603" w:type="pct"/>
            <w:shd w:val="clear" w:color="auto" w:fill="auto"/>
            <w:hideMark/>
          </w:tcPr>
          <w:p w14:paraId="02C54524" w14:textId="5FF5D514" w:rsidR="00247854" w:rsidRPr="00A17C82" w:rsidRDefault="00247854" w:rsidP="00A17C82">
            <w:pPr>
              <w:ind w:firstLine="0"/>
              <w:jc w:val="center"/>
              <w:rPr>
                <w:lang w:eastAsia="ru-RU"/>
              </w:rPr>
            </w:pPr>
            <w:r w:rsidRPr="00A17C82">
              <w:t>1237.</w:t>
            </w:r>
          </w:p>
        </w:tc>
        <w:tc>
          <w:tcPr>
            <w:tcW w:w="3014" w:type="pct"/>
            <w:shd w:val="clear" w:color="auto" w:fill="auto"/>
            <w:hideMark/>
          </w:tcPr>
          <w:p w14:paraId="64FA286E" w14:textId="41DFC1A9" w:rsidR="00247854" w:rsidRPr="00A17C82" w:rsidRDefault="00247854" w:rsidP="00A17C82">
            <w:pPr>
              <w:ind w:firstLine="0"/>
              <w:jc w:val="left"/>
              <w:rPr>
                <w:lang w:eastAsia="ru-RU"/>
              </w:rPr>
            </w:pPr>
            <w:r w:rsidRPr="00A17C82">
              <w:t>Компьютерная томография грудной клетки и средостения с неионным контрастным веществом на спиральном томографе на 16 срезов,</w:t>
            </w:r>
            <w:r w:rsidRPr="00A17C82">
              <w:rPr>
                <w:lang w:eastAsia="ru-RU"/>
              </w:rPr>
              <w:t xml:space="preserve"> с описанием</w:t>
            </w:r>
          </w:p>
        </w:tc>
        <w:tc>
          <w:tcPr>
            <w:tcW w:w="858" w:type="pct"/>
            <w:shd w:val="clear" w:color="auto" w:fill="auto"/>
            <w:hideMark/>
          </w:tcPr>
          <w:p w14:paraId="6BEDE033" w14:textId="40A02396"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1FBEE603" w14:textId="77777777" w:rsidR="00247854" w:rsidRPr="00A17C82" w:rsidRDefault="00247854" w:rsidP="00A17C82">
            <w:pPr>
              <w:ind w:firstLine="0"/>
              <w:jc w:val="center"/>
              <w:rPr>
                <w:bCs/>
                <w:lang w:eastAsia="ru-RU"/>
              </w:rPr>
            </w:pPr>
            <w:r w:rsidRPr="00A17C82">
              <w:rPr>
                <w:bCs/>
                <w:lang w:eastAsia="ru-RU"/>
              </w:rPr>
              <w:t>1 607</w:t>
            </w:r>
          </w:p>
        </w:tc>
      </w:tr>
      <w:tr w:rsidR="00265820" w:rsidRPr="00A17C82" w14:paraId="769D9414" w14:textId="77777777" w:rsidTr="00A17C82">
        <w:trPr>
          <w:trHeight w:val="20"/>
        </w:trPr>
        <w:tc>
          <w:tcPr>
            <w:tcW w:w="603" w:type="pct"/>
            <w:shd w:val="clear" w:color="auto" w:fill="auto"/>
          </w:tcPr>
          <w:p w14:paraId="3AE5895D" w14:textId="6E447C18" w:rsidR="00265820" w:rsidRPr="00A17C82" w:rsidRDefault="00265820" w:rsidP="00A17C82">
            <w:pPr>
              <w:ind w:firstLine="0"/>
              <w:jc w:val="center"/>
            </w:pPr>
            <w:r w:rsidRPr="00A17C82">
              <w:rPr>
                <w:lang w:eastAsia="ro-RO"/>
              </w:rPr>
              <w:t>1237.1.</w:t>
            </w:r>
          </w:p>
        </w:tc>
        <w:tc>
          <w:tcPr>
            <w:tcW w:w="3014" w:type="pct"/>
            <w:shd w:val="clear" w:color="auto" w:fill="auto"/>
          </w:tcPr>
          <w:p w14:paraId="12D38290" w14:textId="10FAB39D" w:rsidR="00265820" w:rsidRPr="00A17C82" w:rsidRDefault="00265820" w:rsidP="00A17C82">
            <w:pPr>
              <w:ind w:firstLine="0"/>
              <w:jc w:val="left"/>
            </w:pPr>
            <w:r w:rsidRPr="00A17C82">
              <w:rPr>
                <w:lang w:eastAsia="ru-RU"/>
              </w:rPr>
              <w:t>Компьютерная томография грудной клетки и средостения с неионным контрастным веществом на спиральном томографе на 16 срезов, без описания</w:t>
            </w:r>
          </w:p>
        </w:tc>
        <w:tc>
          <w:tcPr>
            <w:tcW w:w="858" w:type="pct"/>
            <w:shd w:val="clear" w:color="auto" w:fill="auto"/>
          </w:tcPr>
          <w:p w14:paraId="5744969E" w14:textId="7CC9396A" w:rsidR="00265820" w:rsidRPr="00A17C82" w:rsidRDefault="00265820" w:rsidP="00A17C82">
            <w:pPr>
              <w:ind w:firstLine="0"/>
              <w:jc w:val="center"/>
            </w:pPr>
            <w:r w:rsidRPr="00A17C82">
              <w:t>1 исследование</w:t>
            </w:r>
          </w:p>
        </w:tc>
        <w:tc>
          <w:tcPr>
            <w:tcW w:w="525" w:type="pct"/>
            <w:shd w:val="clear" w:color="auto" w:fill="auto"/>
          </w:tcPr>
          <w:p w14:paraId="7D531019" w14:textId="4EAC9E3A" w:rsidR="00265820" w:rsidRPr="00A17C82" w:rsidRDefault="00265820" w:rsidP="00A17C82">
            <w:pPr>
              <w:ind w:firstLine="0"/>
              <w:jc w:val="center"/>
              <w:rPr>
                <w:bCs/>
                <w:lang w:eastAsia="ru-RU"/>
              </w:rPr>
            </w:pPr>
            <w:r w:rsidRPr="00A17C82">
              <w:rPr>
                <w:lang w:eastAsia="ro-RO"/>
              </w:rPr>
              <w:t>1257</w:t>
            </w:r>
          </w:p>
        </w:tc>
      </w:tr>
      <w:tr w:rsidR="00265820" w:rsidRPr="00A17C82" w14:paraId="716FE1F4" w14:textId="77777777" w:rsidTr="00A17C82">
        <w:trPr>
          <w:trHeight w:val="20"/>
        </w:trPr>
        <w:tc>
          <w:tcPr>
            <w:tcW w:w="603" w:type="pct"/>
            <w:shd w:val="clear" w:color="auto" w:fill="auto"/>
          </w:tcPr>
          <w:p w14:paraId="61062C75" w14:textId="4F3F07B0" w:rsidR="00265820" w:rsidRPr="00A17C82" w:rsidRDefault="00265820" w:rsidP="00A17C82">
            <w:pPr>
              <w:ind w:firstLine="0"/>
              <w:jc w:val="center"/>
            </w:pPr>
            <w:r w:rsidRPr="00A17C82">
              <w:rPr>
                <w:lang w:eastAsia="ro-RO"/>
              </w:rPr>
              <w:t>1237.2.</w:t>
            </w:r>
          </w:p>
        </w:tc>
        <w:tc>
          <w:tcPr>
            <w:tcW w:w="3014" w:type="pct"/>
            <w:shd w:val="clear" w:color="auto" w:fill="auto"/>
          </w:tcPr>
          <w:p w14:paraId="44E46F94" w14:textId="4016C500" w:rsidR="00265820" w:rsidRPr="00A17C82" w:rsidRDefault="00265820"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грудной клетки и средостения с неионным контрастным веществом на спиральном томографе на 16 срезов</w:t>
            </w:r>
          </w:p>
        </w:tc>
        <w:tc>
          <w:tcPr>
            <w:tcW w:w="858" w:type="pct"/>
            <w:shd w:val="clear" w:color="auto" w:fill="auto"/>
          </w:tcPr>
          <w:p w14:paraId="0A9949E6" w14:textId="44907794" w:rsidR="00265820" w:rsidRPr="00A17C82" w:rsidRDefault="00265820" w:rsidP="00A17C82">
            <w:pPr>
              <w:ind w:firstLine="0"/>
              <w:jc w:val="center"/>
            </w:pPr>
            <w:r w:rsidRPr="00A17C82">
              <w:rPr>
                <w:lang w:eastAsia="ru-RU"/>
              </w:rPr>
              <w:t>1 описание</w:t>
            </w:r>
          </w:p>
        </w:tc>
        <w:tc>
          <w:tcPr>
            <w:tcW w:w="525" w:type="pct"/>
            <w:shd w:val="clear" w:color="auto" w:fill="auto"/>
          </w:tcPr>
          <w:p w14:paraId="35B4BAD2" w14:textId="0A69EDE7" w:rsidR="00265820" w:rsidRPr="00A17C82" w:rsidRDefault="00265820" w:rsidP="00A17C82">
            <w:pPr>
              <w:ind w:firstLine="0"/>
              <w:jc w:val="center"/>
              <w:rPr>
                <w:bCs/>
                <w:lang w:eastAsia="ru-RU"/>
              </w:rPr>
            </w:pPr>
            <w:r w:rsidRPr="00A17C82">
              <w:rPr>
                <w:lang w:eastAsia="ro-RO"/>
              </w:rPr>
              <w:t>350</w:t>
            </w:r>
          </w:p>
        </w:tc>
      </w:tr>
      <w:tr w:rsidR="00247854" w:rsidRPr="00A17C82" w14:paraId="1BA3FD8E" w14:textId="77777777" w:rsidTr="00A17C82">
        <w:trPr>
          <w:trHeight w:val="20"/>
        </w:trPr>
        <w:tc>
          <w:tcPr>
            <w:tcW w:w="603" w:type="pct"/>
            <w:shd w:val="clear" w:color="auto" w:fill="auto"/>
            <w:hideMark/>
          </w:tcPr>
          <w:p w14:paraId="5B0F9B65" w14:textId="477B6A43" w:rsidR="00247854" w:rsidRPr="00A17C82" w:rsidRDefault="00247854" w:rsidP="00A17C82">
            <w:pPr>
              <w:ind w:firstLine="0"/>
              <w:jc w:val="center"/>
              <w:rPr>
                <w:lang w:eastAsia="ru-RU"/>
              </w:rPr>
            </w:pPr>
            <w:r w:rsidRPr="00A17C82">
              <w:t>1239.</w:t>
            </w:r>
          </w:p>
        </w:tc>
        <w:tc>
          <w:tcPr>
            <w:tcW w:w="3014" w:type="pct"/>
            <w:shd w:val="clear" w:color="auto" w:fill="auto"/>
            <w:hideMark/>
          </w:tcPr>
          <w:p w14:paraId="00C96203" w14:textId="09422163" w:rsidR="00247854" w:rsidRPr="00A17C82" w:rsidRDefault="00247854" w:rsidP="00A17C82">
            <w:pPr>
              <w:ind w:firstLine="0"/>
              <w:jc w:val="left"/>
              <w:rPr>
                <w:lang w:eastAsia="ru-RU"/>
              </w:rPr>
            </w:pPr>
            <w:r w:rsidRPr="00A17C82">
              <w:t xml:space="preserve">Компьютерная томография брюшной полости без контраста на спиральном томографе на 16 срезов, </w:t>
            </w:r>
            <w:r w:rsidRPr="00A17C82">
              <w:rPr>
                <w:lang w:eastAsia="ru-RU"/>
              </w:rPr>
              <w:t>с описанием</w:t>
            </w:r>
          </w:p>
        </w:tc>
        <w:tc>
          <w:tcPr>
            <w:tcW w:w="858" w:type="pct"/>
            <w:shd w:val="clear" w:color="auto" w:fill="auto"/>
            <w:hideMark/>
          </w:tcPr>
          <w:p w14:paraId="48C1CB48" w14:textId="282AD978"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4DA059DB" w14:textId="77777777" w:rsidR="00247854" w:rsidRPr="00A17C82" w:rsidRDefault="00247854" w:rsidP="00A17C82">
            <w:pPr>
              <w:ind w:firstLine="0"/>
              <w:jc w:val="center"/>
              <w:rPr>
                <w:bCs/>
                <w:lang w:eastAsia="ru-RU"/>
              </w:rPr>
            </w:pPr>
            <w:r w:rsidRPr="00A17C82">
              <w:rPr>
                <w:bCs/>
                <w:lang w:eastAsia="ru-RU"/>
              </w:rPr>
              <w:t>930</w:t>
            </w:r>
          </w:p>
        </w:tc>
      </w:tr>
      <w:tr w:rsidR="00265820" w:rsidRPr="00A17C82" w14:paraId="2B602E8F" w14:textId="77777777" w:rsidTr="00A17C82">
        <w:trPr>
          <w:trHeight w:val="20"/>
        </w:trPr>
        <w:tc>
          <w:tcPr>
            <w:tcW w:w="603" w:type="pct"/>
            <w:shd w:val="clear" w:color="auto" w:fill="auto"/>
          </w:tcPr>
          <w:p w14:paraId="401CDEAE" w14:textId="78D9972E" w:rsidR="00265820" w:rsidRPr="00A17C82" w:rsidRDefault="00265820" w:rsidP="00A17C82">
            <w:pPr>
              <w:ind w:firstLine="0"/>
              <w:jc w:val="center"/>
            </w:pPr>
            <w:r w:rsidRPr="00A17C82">
              <w:rPr>
                <w:lang w:eastAsia="ro-RO"/>
              </w:rPr>
              <w:t>1239.1.</w:t>
            </w:r>
          </w:p>
        </w:tc>
        <w:tc>
          <w:tcPr>
            <w:tcW w:w="3014" w:type="pct"/>
            <w:shd w:val="clear" w:color="auto" w:fill="auto"/>
          </w:tcPr>
          <w:p w14:paraId="2E9785A4" w14:textId="11CD567A" w:rsidR="00265820" w:rsidRPr="00A17C82" w:rsidRDefault="00265820" w:rsidP="00A17C82">
            <w:pPr>
              <w:ind w:firstLine="0"/>
              <w:jc w:val="left"/>
            </w:pPr>
            <w:r w:rsidRPr="00A17C82">
              <w:rPr>
                <w:lang w:eastAsia="ru-RU"/>
              </w:rPr>
              <w:t>Компьютерная томография брюшной полости без контраста на спиральном томографе на 16 срезов, без описания</w:t>
            </w:r>
          </w:p>
        </w:tc>
        <w:tc>
          <w:tcPr>
            <w:tcW w:w="858" w:type="pct"/>
            <w:shd w:val="clear" w:color="auto" w:fill="auto"/>
          </w:tcPr>
          <w:p w14:paraId="05EEA28C" w14:textId="0D7B4E2E" w:rsidR="00265820" w:rsidRPr="00A17C82" w:rsidRDefault="00265820" w:rsidP="00A17C82">
            <w:pPr>
              <w:ind w:firstLine="0"/>
              <w:jc w:val="center"/>
            </w:pPr>
            <w:r w:rsidRPr="00A17C82">
              <w:t>1 исследование</w:t>
            </w:r>
          </w:p>
        </w:tc>
        <w:tc>
          <w:tcPr>
            <w:tcW w:w="525" w:type="pct"/>
            <w:shd w:val="clear" w:color="auto" w:fill="auto"/>
          </w:tcPr>
          <w:p w14:paraId="2EDE90A7" w14:textId="4E72F59B" w:rsidR="00265820" w:rsidRPr="00A17C82" w:rsidRDefault="00265820" w:rsidP="00A17C82">
            <w:pPr>
              <w:ind w:firstLine="0"/>
              <w:jc w:val="center"/>
              <w:rPr>
                <w:bCs/>
                <w:lang w:eastAsia="ru-RU"/>
              </w:rPr>
            </w:pPr>
            <w:r w:rsidRPr="00A17C82">
              <w:rPr>
                <w:lang w:eastAsia="ro-RO"/>
              </w:rPr>
              <w:t>660</w:t>
            </w:r>
          </w:p>
        </w:tc>
      </w:tr>
      <w:tr w:rsidR="00265820" w:rsidRPr="00A17C82" w14:paraId="01640E31" w14:textId="77777777" w:rsidTr="00A17C82">
        <w:trPr>
          <w:trHeight w:val="20"/>
        </w:trPr>
        <w:tc>
          <w:tcPr>
            <w:tcW w:w="603" w:type="pct"/>
            <w:shd w:val="clear" w:color="auto" w:fill="auto"/>
          </w:tcPr>
          <w:p w14:paraId="257C938C" w14:textId="2B450C4F" w:rsidR="00265820" w:rsidRPr="00A17C82" w:rsidRDefault="00265820" w:rsidP="00A17C82">
            <w:pPr>
              <w:ind w:firstLine="0"/>
              <w:jc w:val="center"/>
            </w:pPr>
            <w:r w:rsidRPr="00A17C82">
              <w:rPr>
                <w:lang w:eastAsia="ro-RO"/>
              </w:rPr>
              <w:t>1239.2.</w:t>
            </w:r>
          </w:p>
        </w:tc>
        <w:tc>
          <w:tcPr>
            <w:tcW w:w="3014" w:type="pct"/>
            <w:shd w:val="clear" w:color="auto" w:fill="auto"/>
          </w:tcPr>
          <w:p w14:paraId="37351842" w14:textId="12F5F3BD" w:rsidR="00265820" w:rsidRPr="00A17C82" w:rsidRDefault="00265820"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брюшной полости без контраста на спиральном томографе на 16 срезов</w:t>
            </w:r>
          </w:p>
        </w:tc>
        <w:tc>
          <w:tcPr>
            <w:tcW w:w="858" w:type="pct"/>
            <w:shd w:val="clear" w:color="auto" w:fill="auto"/>
          </w:tcPr>
          <w:p w14:paraId="0AF070E0" w14:textId="0094669E" w:rsidR="00265820" w:rsidRPr="00A17C82" w:rsidRDefault="00265820" w:rsidP="00A17C82">
            <w:pPr>
              <w:ind w:firstLine="0"/>
              <w:jc w:val="center"/>
            </w:pPr>
            <w:r w:rsidRPr="00A17C82">
              <w:rPr>
                <w:lang w:eastAsia="ru-RU"/>
              </w:rPr>
              <w:t>1 описание</w:t>
            </w:r>
          </w:p>
        </w:tc>
        <w:tc>
          <w:tcPr>
            <w:tcW w:w="525" w:type="pct"/>
            <w:shd w:val="clear" w:color="auto" w:fill="auto"/>
          </w:tcPr>
          <w:p w14:paraId="4526ED22" w14:textId="11A63306" w:rsidR="00265820" w:rsidRPr="00A17C82" w:rsidRDefault="00265820" w:rsidP="00A17C82">
            <w:pPr>
              <w:ind w:firstLine="0"/>
              <w:jc w:val="center"/>
              <w:rPr>
                <w:bCs/>
                <w:lang w:eastAsia="ru-RU"/>
              </w:rPr>
            </w:pPr>
            <w:r w:rsidRPr="00A17C82">
              <w:rPr>
                <w:lang w:eastAsia="ro-RO"/>
              </w:rPr>
              <w:t>270</w:t>
            </w:r>
          </w:p>
        </w:tc>
      </w:tr>
      <w:tr w:rsidR="00247854" w:rsidRPr="00A17C82" w14:paraId="3EE7B6E1" w14:textId="77777777" w:rsidTr="00A17C82">
        <w:trPr>
          <w:trHeight w:val="20"/>
        </w:trPr>
        <w:tc>
          <w:tcPr>
            <w:tcW w:w="603" w:type="pct"/>
            <w:shd w:val="clear" w:color="auto" w:fill="auto"/>
            <w:hideMark/>
          </w:tcPr>
          <w:p w14:paraId="7D42DFA3" w14:textId="18026174" w:rsidR="00247854" w:rsidRPr="00A17C82" w:rsidRDefault="00247854" w:rsidP="00A17C82">
            <w:pPr>
              <w:ind w:firstLine="0"/>
              <w:jc w:val="center"/>
              <w:rPr>
                <w:lang w:eastAsia="ru-RU"/>
              </w:rPr>
            </w:pPr>
            <w:r w:rsidRPr="00A17C82">
              <w:t>1240.</w:t>
            </w:r>
          </w:p>
        </w:tc>
        <w:tc>
          <w:tcPr>
            <w:tcW w:w="3014" w:type="pct"/>
            <w:shd w:val="clear" w:color="auto" w:fill="auto"/>
            <w:hideMark/>
          </w:tcPr>
          <w:p w14:paraId="098A731E" w14:textId="49078E02" w:rsidR="00247854" w:rsidRPr="00A17C82" w:rsidRDefault="00247854" w:rsidP="00A17C82">
            <w:pPr>
              <w:ind w:firstLine="0"/>
              <w:jc w:val="left"/>
              <w:rPr>
                <w:lang w:eastAsia="ru-RU"/>
              </w:rPr>
            </w:pPr>
            <w:r w:rsidRPr="00A17C82">
              <w:t xml:space="preserve">Компьютерная томография брюшной полости с неионным контрастным веществом на спиральном томографе на 16 срезов, </w:t>
            </w:r>
            <w:r w:rsidRPr="00A17C82">
              <w:rPr>
                <w:lang w:eastAsia="ru-RU"/>
              </w:rPr>
              <w:t>с описанием</w:t>
            </w:r>
          </w:p>
        </w:tc>
        <w:tc>
          <w:tcPr>
            <w:tcW w:w="858" w:type="pct"/>
            <w:shd w:val="clear" w:color="auto" w:fill="auto"/>
            <w:hideMark/>
          </w:tcPr>
          <w:p w14:paraId="1F6F05F7" w14:textId="515E7134"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014493D3" w14:textId="77777777" w:rsidR="00247854" w:rsidRPr="00A17C82" w:rsidRDefault="00247854" w:rsidP="00A17C82">
            <w:pPr>
              <w:ind w:firstLine="0"/>
              <w:jc w:val="center"/>
              <w:rPr>
                <w:bCs/>
                <w:lang w:eastAsia="ru-RU"/>
              </w:rPr>
            </w:pPr>
            <w:r w:rsidRPr="00A17C82">
              <w:rPr>
                <w:bCs/>
                <w:lang w:eastAsia="ru-RU"/>
              </w:rPr>
              <w:t>1 545</w:t>
            </w:r>
          </w:p>
        </w:tc>
      </w:tr>
      <w:tr w:rsidR="00265820" w:rsidRPr="00A17C82" w14:paraId="435AB2B2" w14:textId="77777777" w:rsidTr="00A17C82">
        <w:trPr>
          <w:trHeight w:val="20"/>
        </w:trPr>
        <w:tc>
          <w:tcPr>
            <w:tcW w:w="603" w:type="pct"/>
            <w:shd w:val="clear" w:color="auto" w:fill="auto"/>
          </w:tcPr>
          <w:p w14:paraId="1F584DD6" w14:textId="08BF35F7" w:rsidR="00265820" w:rsidRPr="00A17C82" w:rsidRDefault="00265820" w:rsidP="00A17C82">
            <w:pPr>
              <w:ind w:firstLine="0"/>
              <w:jc w:val="center"/>
            </w:pPr>
            <w:r w:rsidRPr="00A17C82">
              <w:rPr>
                <w:lang w:eastAsia="ro-RO"/>
              </w:rPr>
              <w:t>1240.1.</w:t>
            </w:r>
          </w:p>
        </w:tc>
        <w:tc>
          <w:tcPr>
            <w:tcW w:w="3014" w:type="pct"/>
            <w:shd w:val="clear" w:color="auto" w:fill="auto"/>
          </w:tcPr>
          <w:p w14:paraId="19AEBE38" w14:textId="406AC815" w:rsidR="00265820" w:rsidRPr="00A17C82" w:rsidRDefault="00265820" w:rsidP="00A17C82">
            <w:pPr>
              <w:ind w:firstLine="0"/>
              <w:jc w:val="left"/>
            </w:pPr>
            <w:r w:rsidRPr="00A17C82">
              <w:rPr>
                <w:lang w:eastAsia="ru-RU"/>
              </w:rPr>
              <w:t>Компьютерная томография брюшной полости с неионным контрастным веществом на спиральном томографе на 16 срезов, без описания</w:t>
            </w:r>
          </w:p>
        </w:tc>
        <w:tc>
          <w:tcPr>
            <w:tcW w:w="858" w:type="pct"/>
            <w:shd w:val="clear" w:color="auto" w:fill="auto"/>
          </w:tcPr>
          <w:p w14:paraId="5FC43C04" w14:textId="5B8AB0AF" w:rsidR="00265820" w:rsidRPr="00A17C82" w:rsidRDefault="00265820" w:rsidP="00A17C82">
            <w:pPr>
              <w:ind w:firstLine="0"/>
              <w:jc w:val="center"/>
            </w:pPr>
            <w:r w:rsidRPr="00A17C82">
              <w:t>1 исследование</w:t>
            </w:r>
          </w:p>
        </w:tc>
        <w:tc>
          <w:tcPr>
            <w:tcW w:w="525" w:type="pct"/>
            <w:shd w:val="clear" w:color="auto" w:fill="auto"/>
          </w:tcPr>
          <w:p w14:paraId="063F3ED9" w14:textId="72A9085B" w:rsidR="00265820" w:rsidRPr="00A17C82" w:rsidRDefault="00265820" w:rsidP="00A17C82">
            <w:pPr>
              <w:ind w:firstLine="0"/>
              <w:jc w:val="center"/>
              <w:rPr>
                <w:bCs/>
                <w:lang w:eastAsia="ru-RU"/>
              </w:rPr>
            </w:pPr>
            <w:r w:rsidRPr="00A17C82">
              <w:rPr>
                <w:lang w:eastAsia="ro-RO"/>
              </w:rPr>
              <w:t>1211</w:t>
            </w:r>
          </w:p>
        </w:tc>
      </w:tr>
      <w:tr w:rsidR="00265820" w:rsidRPr="00A17C82" w14:paraId="1263DA7B" w14:textId="77777777" w:rsidTr="00A17C82">
        <w:trPr>
          <w:trHeight w:val="20"/>
        </w:trPr>
        <w:tc>
          <w:tcPr>
            <w:tcW w:w="603" w:type="pct"/>
            <w:shd w:val="clear" w:color="auto" w:fill="auto"/>
          </w:tcPr>
          <w:p w14:paraId="0FB5F0C5" w14:textId="59B282A5" w:rsidR="00265820" w:rsidRPr="00A17C82" w:rsidRDefault="00265820" w:rsidP="00A17C82">
            <w:pPr>
              <w:ind w:firstLine="0"/>
              <w:jc w:val="center"/>
            </w:pPr>
            <w:r w:rsidRPr="00A17C82">
              <w:rPr>
                <w:lang w:eastAsia="ro-RO"/>
              </w:rPr>
              <w:t>1240.2.</w:t>
            </w:r>
          </w:p>
        </w:tc>
        <w:tc>
          <w:tcPr>
            <w:tcW w:w="3014" w:type="pct"/>
            <w:shd w:val="clear" w:color="auto" w:fill="auto"/>
          </w:tcPr>
          <w:p w14:paraId="51E27E52" w14:textId="304AC9E3" w:rsidR="00265820" w:rsidRPr="00A17C82" w:rsidRDefault="00265820"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брюшной полости с неионным контрастным веществом на спиральном томографе на 16 срезов</w:t>
            </w:r>
          </w:p>
        </w:tc>
        <w:tc>
          <w:tcPr>
            <w:tcW w:w="858" w:type="pct"/>
            <w:shd w:val="clear" w:color="auto" w:fill="auto"/>
          </w:tcPr>
          <w:p w14:paraId="7914F7F0" w14:textId="402FCA0E" w:rsidR="00265820" w:rsidRPr="00A17C82" w:rsidRDefault="00265820" w:rsidP="00A17C82">
            <w:pPr>
              <w:ind w:firstLine="0"/>
              <w:jc w:val="center"/>
            </w:pPr>
            <w:r w:rsidRPr="00A17C82">
              <w:rPr>
                <w:lang w:eastAsia="ru-RU"/>
              </w:rPr>
              <w:t>1 описание</w:t>
            </w:r>
          </w:p>
        </w:tc>
        <w:tc>
          <w:tcPr>
            <w:tcW w:w="525" w:type="pct"/>
            <w:shd w:val="clear" w:color="auto" w:fill="auto"/>
          </w:tcPr>
          <w:p w14:paraId="34789E76" w14:textId="72E5C006" w:rsidR="00265820" w:rsidRPr="00A17C82" w:rsidRDefault="00265820" w:rsidP="00A17C82">
            <w:pPr>
              <w:ind w:firstLine="0"/>
              <w:jc w:val="center"/>
              <w:rPr>
                <w:bCs/>
                <w:lang w:eastAsia="ru-RU"/>
              </w:rPr>
            </w:pPr>
            <w:r w:rsidRPr="00A17C82">
              <w:rPr>
                <w:lang w:eastAsia="ro-RO"/>
              </w:rPr>
              <w:t>334</w:t>
            </w:r>
          </w:p>
        </w:tc>
      </w:tr>
      <w:tr w:rsidR="00247854" w:rsidRPr="00A17C82" w14:paraId="77E4AC62" w14:textId="77777777" w:rsidTr="00A17C82">
        <w:trPr>
          <w:trHeight w:val="20"/>
        </w:trPr>
        <w:tc>
          <w:tcPr>
            <w:tcW w:w="603" w:type="pct"/>
            <w:shd w:val="clear" w:color="auto" w:fill="auto"/>
            <w:hideMark/>
          </w:tcPr>
          <w:p w14:paraId="5A5FBC8A" w14:textId="6C523316" w:rsidR="00247854" w:rsidRPr="00A17C82" w:rsidRDefault="00247854" w:rsidP="00A17C82">
            <w:pPr>
              <w:ind w:firstLine="0"/>
              <w:jc w:val="center"/>
              <w:rPr>
                <w:lang w:eastAsia="ru-RU"/>
              </w:rPr>
            </w:pPr>
            <w:r w:rsidRPr="00A17C82">
              <w:t>1242.</w:t>
            </w:r>
          </w:p>
        </w:tc>
        <w:tc>
          <w:tcPr>
            <w:tcW w:w="3014" w:type="pct"/>
            <w:shd w:val="clear" w:color="auto" w:fill="auto"/>
            <w:hideMark/>
          </w:tcPr>
          <w:p w14:paraId="25D0E788" w14:textId="42531B11" w:rsidR="00247854" w:rsidRPr="00A17C82" w:rsidRDefault="00247854" w:rsidP="00A17C82">
            <w:pPr>
              <w:ind w:firstLine="0"/>
              <w:jc w:val="left"/>
              <w:rPr>
                <w:lang w:eastAsia="ru-RU"/>
              </w:rPr>
            </w:pPr>
            <w:r w:rsidRPr="00A17C82">
              <w:t xml:space="preserve">Компьютерная томография малого таза без контраста на спиральном томографе на 16 срезов, </w:t>
            </w:r>
            <w:r w:rsidRPr="00A17C82">
              <w:rPr>
                <w:lang w:eastAsia="ru-RU"/>
              </w:rPr>
              <w:t>с описанием</w:t>
            </w:r>
          </w:p>
        </w:tc>
        <w:tc>
          <w:tcPr>
            <w:tcW w:w="858" w:type="pct"/>
            <w:shd w:val="clear" w:color="auto" w:fill="auto"/>
            <w:hideMark/>
          </w:tcPr>
          <w:p w14:paraId="5A4F0760" w14:textId="2F1DF77F"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24DAC5D8" w14:textId="77777777" w:rsidR="00247854" w:rsidRPr="00A17C82" w:rsidRDefault="00247854" w:rsidP="00A17C82">
            <w:pPr>
              <w:ind w:firstLine="0"/>
              <w:jc w:val="center"/>
              <w:rPr>
                <w:bCs/>
                <w:lang w:eastAsia="ru-RU"/>
              </w:rPr>
            </w:pPr>
            <w:r w:rsidRPr="00A17C82">
              <w:rPr>
                <w:bCs/>
                <w:lang w:eastAsia="ru-RU"/>
              </w:rPr>
              <w:t>900</w:t>
            </w:r>
          </w:p>
        </w:tc>
      </w:tr>
      <w:tr w:rsidR="00265820" w:rsidRPr="00A17C82" w14:paraId="63FB83A5" w14:textId="77777777" w:rsidTr="00A17C82">
        <w:trPr>
          <w:trHeight w:val="20"/>
        </w:trPr>
        <w:tc>
          <w:tcPr>
            <w:tcW w:w="603" w:type="pct"/>
            <w:shd w:val="clear" w:color="auto" w:fill="auto"/>
          </w:tcPr>
          <w:p w14:paraId="44E6DAAD" w14:textId="2F6A1092" w:rsidR="00265820" w:rsidRPr="00A17C82" w:rsidRDefault="00265820" w:rsidP="00A17C82">
            <w:pPr>
              <w:ind w:firstLine="0"/>
              <w:jc w:val="center"/>
            </w:pPr>
            <w:r w:rsidRPr="00A17C82">
              <w:rPr>
                <w:lang w:eastAsia="ro-RO"/>
              </w:rPr>
              <w:t>1242.1.</w:t>
            </w:r>
          </w:p>
        </w:tc>
        <w:tc>
          <w:tcPr>
            <w:tcW w:w="3014" w:type="pct"/>
            <w:shd w:val="clear" w:color="auto" w:fill="auto"/>
          </w:tcPr>
          <w:p w14:paraId="6760092B" w14:textId="76457256" w:rsidR="00265820" w:rsidRPr="00A17C82" w:rsidRDefault="00265820" w:rsidP="00A17C82">
            <w:pPr>
              <w:ind w:firstLine="0"/>
              <w:jc w:val="left"/>
            </w:pPr>
            <w:r w:rsidRPr="00A17C82">
              <w:rPr>
                <w:lang w:eastAsia="ru-RU"/>
              </w:rPr>
              <w:t>Компьютерная томография малого таза без контраста на спиральном томографе на спиральном томографе на 16 срезов, без описания</w:t>
            </w:r>
          </w:p>
        </w:tc>
        <w:tc>
          <w:tcPr>
            <w:tcW w:w="858" w:type="pct"/>
            <w:shd w:val="clear" w:color="auto" w:fill="auto"/>
          </w:tcPr>
          <w:p w14:paraId="6A4CAD28" w14:textId="6140480C" w:rsidR="00265820" w:rsidRPr="00A17C82" w:rsidRDefault="00265820" w:rsidP="00A17C82">
            <w:pPr>
              <w:ind w:firstLine="0"/>
              <w:jc w:val="center"/>
            </w:pPr>
            <w:r w:rsidRPr="00A17C82">
              <w:t>1 исследование</w:t>
            </w:r>
          </w:p>
        </w:tc>
        <w:tc>
          <w:tcPr>
            <w:tcW w:w="525" w:type="pct"/>
            <w:shd w:val="clear" w:color="auto" w:fill="auto"/>
          </w:tcPr>
          <w:p w14:paraId="1A9BBF03" w14:textId="7A18E978" w:rsidR="00265820" w:rsidRPr="00A17C82" w:rsidRDefault="00265820" w:rsidP="00A17C82">
            <w:pPr>
              <w:ind w:firstLine="0"/>
              <w:jc w:val="center"/>
              <w:rPr>
                <w:bCs/>
                <w:lang w:eastAsia="ru-RU"/>
              </w:rPr>
            </w:pPr>
            <w:r w:rsidRPr="00A17C82">
              <w:rPr>
                <w:lang w:eastAsia="ro-RO"/>
              </w:rPr>
              <w:t>645</w:t>
            </w:r>
          </w:p>
        </w:tc>
      </w:tr>
      <w:tr w:rsidR="00265820" w:rsidRPr="00A17C82" w14:paraId="4CD23394" w14:textId="77777777" w:rsidTr="00A17C82">
        <w:trPr>
          <w:trHeight w:val="20"/>
        </w:trPr>
        <w:tc>
          <w:tcPr>
            <w:tcW w:w="603" w:type="pct"/>
            <w:shd w:val="clear" w:color="auto" w:fill="auto"/>
          </w:tcPr>
          <w:p w14:paraId="5AB4ACD9" w14:textId="28C19D20" w:rsidR="00265820" w:rsidRPr="00A17C82" w:rsidRDefault="00265820" w:rsidP="00A17C82">
            <w:pPr>
              <w:ind w:firstLine="0"/>
              <w:jc w:val="center"/>
            </w:pPr>
            <w:r w:rsidRPr="00A17C82">
              <w:rPr>
                <w:lang w:eastAsia="ro-RO"/>
              </w:rPr>
              <w:t>1242.2.</w:t>
            </w:r>
          </w:p>
        </w:tc>
        <w:tc>
          <w:tcPr>
            <w:tcW w:w="3014" w:type="pct"/>
            <w:shd w:val="clear" w:color="auto" w:fill="auto"/>
          </w:tcPr>
          <w:p w14:paraId="6057D5B9" w14:textId="26B5AA45" w:rsidR="00265820" w:rsidRPr="00A17C82" w:rsidRDefault="00265820"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малого таза без контраста на спиральном томографе на спиральном томографе на 16 срезов</w:t>
            </w:r>
          </w:p>
        </w:tc>
        <w:tc>
          <w:tcPr>
            <w:tcW w:w="858" w:type="pct"/>
            <w:shd w:val="clear" w:color="auto" w:fill="auto"/>
          </w:tcPr>
          <w:p w14:paraId="24AF12B2" w14:textId="2251E426" w:rsidR="00265820" w:rsidRPr="00A17C82" w:rsidRDefault="00265820" w:rsidP="00A17C82">
            <w:pPr>
              <w:ind w:firstLine="0"/>
              <w:jc w:val="center"/>
            </w:pPr>
            <w:r w:rsidRPr="00A17C82">
              <w:rPr>
                <w:lang w:eastAsia="ru-RU"/>
              </w:rPr>
              <w:t>1 описание</w:t>
            </w:r>
          </w:p>
        </w:tc>
        <w:tc>
          <w:tcPr>
            <w:tcW w:w="525" w:type="pct"/>
            <w:shd w:val="clear" w:color="auto" w:fill="auto"/>
          </w:tcPr>
          <w:p w14:paraId="6B6CED22" w14:textId="15313A6A" w:rsidR="00265820" w:rsidRPr="00A17C82" w:rsidRDefault="00265820" w:rsidP="00A17C82">
            <w:pPr>
              <w:ind w:firstLine="0"/>
              <w:jc w:val="center"/>
              <w:rPr>
                <w:bCs/>
                <w:lang w:eastAsia="ru-RU"/>
              </w:rPr>
            </w:pPr>
            <w:r w:rsidRPr="00A17C82">
              <w:rPr>
                <w:lang w:eastAsia="ro-RO"/>
              </w:rPr>
              <w:t>255</w:t>
            </w:r>
          </w:p>
        </w:tc>
      </w:tr>
      <w:tr w:rsidR="00247854" w:rsidRPr="00A17C82" w14:paraId="18817542" w14:textId="77777777" w:rsidTr="00A17C82">
        <w:trPr>
          <w:trHeight w:val="20"/>
        </w:trPr>
        <w:tc>
          <w:tcPr>
            <w:tcW w:w="603" w:type="pct"/>
            <w:shd w:val="clear" w:color="auto" w:fill="auto"/>
            <w:hideMark/>
          </w:tcPr>
          <w:p w14:paraId="1AB61F4B" w14:textId="1679A6BB" w:rsidR="00247854" w:rsidRPr="00A17C82" w:rsidRDefault="00247854" w:rsidP="00A17C82">
            <w:pPr>
              <w:ind w:firstLine="0"/>
              <w:jc w:val="center"/>
              <w:rPr>
                <w:lang w:eastAsia="ru-RU"/>
              </w:rPr>
            </w:pPr>
            <w:r w:rsidRPr="00A17C82">
              <w:t>1243.</w:t>
            </w:r>
          </w:p>
        </w:tc>
        <w:tc>
          <w:tcPr>
            <w:tcW w:w="3014" w:type="pct"/>
            <w:shd w:val="clear" w:color="auto" w:fill="auto"/>
            <w:hideMark/>
          </w:tcPr>
          <w:p w14:paraId="57DB451B" w14:textId="5A747FAE" w:rsidR="00247854" w:rsidRPr="00A17C82" w:rsidRDefault="00247854" w:rsidP="00A17C82">
            <w:pPr>
              <w:ind w:firstLine="0"/>
              <w:jc w:val="left"/>
              <w:rPr>
                <w:lang w:eastAsia="ru-RU"/>
              </w:rPr>
            </w:pPr>
            <w:r w:rsidRPr="00A17C82">
              <w:t xml:space="preserve">Компьютерная томография малого таза с неионным контрастным веществом на спиральном томографе на 16 срезов, </w:t>
            </w:r>
            <w:r w:rsidRPr="00A17C82">
              <w:rPr>
                <w:lang w:eastAsia="ru-RU"/>
              </w:rPr>
              <w:t>с описанием</w:t>
            </w:r>
          </w:p>
        </w:tc>
        <w:tc>
          <w:tcPr>
            <w:tcW w:w="858" w:type="pct"/>
            <w:shd w:val="clear" w:color="auto" w:fill="auto"/>
            <w:hideMark/>
          </w:tcPr>
          <w:p w14:paraId="11F6F3E1" w14:textId="5B0A06A4"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49F6B4C3" w14:textId="77777777" w:rsidR="00247854" w:rsidRPr="00A17C82" w:rsidRDefault="00247854" w:rsidP="00A17C82">
            <w:pPr>
              <w:ind w:firstLine="0"/>
              <w:jc w:val="center"/>
              <w:rPr>
                <w:bCs/>
                <w:lang w:eastAsia="ru-RU"/>
              </w:rPr>
            </w:pPr>
            <w:r w:rsidRPr="00A17C82">
              <w:rPr>
                <w:bCs/>
                <w:lang w:eastAsia="ru-RU"/>
              </w:rPr>
              <w:t>1 545</w:t>
            </w:r>
          </w:p>
        </w:tc>
      </w:tr>
      <w:tr w:rsidR="00265820" w:rsidRPr="00A17C82" w14:paraId="467F7819" w14:textId="77777777" w:rsidTr="00A17C82">
        <w:trPr>
          <w:trHeight w:val="20"/>
        </w:trPr>
        <w:tc>
          <w:tcPr>
            <w:tcW w:w="603" w:type="pct"/>
            <w:shd w:val="clear" w:color="auto" w:fill="auto"/>
          </w:tcPr>
          <w:p w14:paraId="07D61E0B" w14:textId="1F1B616B" w:rsidR="00265820" w:rsidRPr="00A17C82" w:rsidRDefault="00265820" w:rsidP="00A17C82">
            <w:pPr>
              <w:ind w:firstLine="0"/>
              <w:jc w:val="center"/>
            </w:pPr>
            <w:r w:rsidRPr="00A17C82">
              <w:rPr>
                <w:lang w:eastAsia="ro-RO"/>
              </w:rPr>
              <w:t>1243.1.</w:t>
            </w:r>
          </w:p>
        </w:tc>
        <w:tc>
          <w:tcPr>
            <w:tcW w:w="3014" w:type="pct"/>
            <w:shd w:val="clear" w:color="auto" w:fill="auto"/>
          </w:tcPr>
          <w:p w14:paraId="3C4B4DEF" w14:textId="414E48BA" w:rsidR="00265820" w:rsidRPr="00A17C82" w:rsidRDefault="00265820" w:rsidP="00A17C82">
            <w:pPr>
              <w:ind w:firstLine="0"/>
              <w:jc w:val="left"/>
            </w:pPr>
            <w:r w:rsidRPr="00A17C82">
              <w:rPr>
                <w:lang w:eastAsia="ru-RU"/>
              </w:rPr>
              <w:t>Компьютерная томография малого таза с неионным контрастным веществом на спиральном томографе на 16 срезов, без описания</w:t>
            </w:r>
          </w:p>
        </w:tc>
        <w:tc>
          <w:tcPr>
            <w:tcW w:w="858" w:type="pct"/>
            <w:shd w:val="clear" w:color="auto" w:fill="auto"/>
          </w:tcPr>
          <w:p w14:paraId="2FF99DAC" w14:textId="7348D8F1" w:rsidR="00265820" w:rsidRPr="00A17C82" w:rsidRDefault="00265820" w:rsidP="00A17C82">
            <w:pPr>
              <w:ind w:firstLine="0"/>
              <w:jc w:val="center"/>
            </w:pPr>
            <w:r w:rsidRPr="00A17C82">
              <w:t>1 исследование</w:t>
            </w:r>
          </w:p>
        </w:tc>
        <w:tc>
          <w:tcPr>
            <w:tcW w:w="525" w:type="pct"/>
            <w:shd w:val="clear" w:color="auto" w:fill="auto"/>
          </w:tcPr>
          <w:p w14:paraId="16228CC7" w14:textId="4CB7796E" w:rsidR="00265820" w:rsidRPr="00A17C82" w:rsidRDefault="00265820" w:rsidP="00A17C82">
            <w:pPr>
              <w:ind w:firstLine="0"/>
              <w:jc w:val="center"/>
              <w:rPr>
                <w:bCs/>
                <w:lang w:eastAsia="ru-RU"/>
              </w:rPr>
            </w:pPr>
            <w:r w:rsidRPr="00A17C82">
              <w:rPr>
                <w:lang w:eastAsia="ro-RO"/>
              </w:rPr>
              <w:t>1211</w:t>
            </w:r>
          </w:p>
        </w:tc>
      </w:tr>
      <w:tr w:rsidR="00265820" w:rsidRPr="00A17C82" w14:paraId="6643822E" w14:textId="77777777" w:rsidTr="00A17C82">
        <w:trPr>
          <w:trHeight w:val="20"/>
        </w:trPr>
        <w:tc>
          <w:tcPr>
            <w:tcW w:w="603" w:type="pct"/>
            <w:shd w:val="clear" w:color="auto" w:fill="auto"/>
          </w:tcPr>
          <w:p w14:paraId="48AB95D9" w14:textId="35BA4FBF" w:rsidR="00265820" w:rsidRPr="00A17C82" w:rsidRDefault="00265820" w:rsidP="00A17C82">
            <w:pPr>
              <w:ind w:firstLine="0"/>
              <w:jc w:val="center"/>
            </w:pPr>
            <w:r w:rsidRPr="00A17C82">
              <w:rPr>
                <w:lang w:eastAsia="ro-RO"/>
              </w:rPr>
              <w:t>1243.2.</w:t>
            </w:r>
          </w:p>
        </w:tc>
        <w:tc>
          <w:tcPr>
            <w:tcW w:w="3014" w:type="pct"/>
            <w:shd w:val="clear" w:color="auto" w:fill="auto"/>
          </w:tcPr>
          <w:p w14:paraId="79A076FA" w14:textId="4792239C" w:rsidR="00265820" w:rsidRPr="00A17C82" w:rsidRDefault="00265820"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малого таза с неионным контрастным веществом на спиральном томографе на 16 срезов</w:t>
            </w:r>
          </w:p>
        </w:tc>
        <w:tc>
          <w:tcPr>
            <w:tcW w:w="858" w:type="pct"/>
            <w:shd w:val="clear" w:color="auto" w:fill="auto"/>
          </w:tcPr>
          <w:p w14:paraId="1C014A29" w14:textId="4C6CED9D" w:rsidR="00265820" w:rsidRPr="00A17C82" w:rsidRDefault="00265820" w:rsidP="00A17C82">
            <w:pPr>
              <w:ind w:firstLine="0"/>
              <w:jc w:val="center"/>
            </w:pPr>
            <w:r w:rsidRPr="00A17C82">
              <w:rPr>
                <w:lang w:eastAsia="ru-RU"/>
              </w:rPr>
              <w:t>1 описание</w:t>
            </w:r>
          </w:p>
        </w:tc>
        <w:tc>
          <w:tcPr>
            <w:tcW w:w="525" w:type="pct"/>
            <w:shd w:val="clear" w:color="auto" w:fill="auto"/>
          </w:tcPr>
          <w:p w14:paraId="7886CBC0" w14:textId="3BA57076" w:rsidR="00265820" w:rsidRPr="00A17C82" w:rsidRDefault="00265820" w:rsidP="00A17C82">
            <w:pPr>
              <w:ind w:firstLine="0"/>
              <w:jc w:val="center"/>
              <w:rPr>
                <w:bCs/>
                <w:lang w:eastAsia="ru-RU"/>
              </w:rPr>
            </w:pPr>
            <w:r w:rsidRPr="00A17C82">
              <w:rPr>
                <w:lang w:eastAsia="ro-RO"/>
              </w:rPr>
              <w:t>334</w:t>
            </w:r>
          </w:p>
        </w:tc>
      </w:tr>
      <w:tr w:rsidR="00247854" w:rsidRPr="00A17C82" w14:paraId="190BA4DF" w14:textId="77777777" w:rsidTr="00A17C82">
        <w:trPr>
          <w:trHeight w:val="20"/>
        </w:trPr>
        <w:tc>
          <w:tcPr>
            <w:tcW w:w="603" w:type="pct"/>
            <w:shd w:val="clear" w:color="auto" w:fill="auto"/>
            <w:hideMark/>
          </w:tcPr>
          <w:p w14:paraId="397C2557" w14:textId="62E7F5C1" w:rsidR="00247854" w:rsidRPr="00A17C82" w:rsidRDefault="00247854" w:rsidP="00A17C82">
            <w:pPr>
              <w:ind w:firstLine="0"/>
              <w:jc w:val="center"/>
              <w:rPr>
                <w:lang w:eastAsia="ru-RU"/>
              </w:rPr>
            </w:pPr>
            <w:r w:rsidRPr="00A17C82">
              <w:t>1245.</w:t>
            </w:r>
          </w:p>
        </w:tc>
        <w:tc>
          <w:tcPr>
            <w:tcW w:w="3014" w:type="pct"/>
            <w:shd w:val="clear" w:color="auto" w:fill="auto"/>
            <w:hideMark/>
          </w:tcPr>
          <w:p w14:paraId="6AB15591" w14:textId="494440BD" w:rsidR="00247854" w:rsidRPr="00A17C82" w:rsidRDefault="00247854" w:rsidP="00A17C82">
            <w:pPr>
              <w:ind w:firstLine="0"/>
              <w:jc w:val="left"/>
              <w:rPr>
                <w:lang w:eastAsia="ru-RU"/>
              </w:rPr>
            </w:pPr>
            <w:r w:rsidRPr="00A17C82">
              <w:t xml:space="preserve">Компьютерная томография турецкого седла и головного мозга на спиральном томографе на 16 срезов, </w:t>
            </w:r>
            <w:r w:rsidRPr="00A17C82">
              <w:rPr>
                <w:lang w:eastAsia="ru-RU"/>
              </w:rPr>
              <w:t>с описанием</w:t>
            </w:r>
          </w:p>
        </w:tc>
        <w:tc>
          <w:tcPr>
            <w:tcW w:w="858" w:type="pct"/>
            <w:shd w:val="clear" w:color="auto" w:fill="auto"/>
            <w:hideMark/>
          </w:tcPr>
          <w:p w14:paraId="302C8926" w14:textId="7112479E"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379638BE" w14:textId="77777777" w:rsidR="00247854" w:rsidRPr="00A17C82" w:rsidRDefault="00247854" w:rsidP="00A17C82">
            <w:pPr>
              <w:ind w:firstLine="0"/>
              <w:jc w:val="center"/>
              <w:rPr>
                <w:bCs/>
                <w:lang w:eastAsia="ru-RU"/>
              </w:rPr>
            </w:pPr>
            <w:r w:rsidRPr="00A17C82">
              <w:rPr>
                <w:bCs/>
                <w:lang w:eastAsia="ru-RU"/>
              </w:rPr>
              <w:t>941</w:t>
            </w:r>
          </w:p>
        </w:tc>
      </w:tr>
      <w:tr w:rsidR="00265820" w:rsidRPr="00A17C82" w14:paraId="7613F42D" w14:textId="77777777" w:rsidTr="00A17C82">
        <w:trPr>
          <w:trHeight w:val="20"/>
        </w:trPr>
        <w:tc>
          <w:tcPr>
            <w:tcW w:w="603" w:type="pct"/>
            <w:shd w:val="clear" w:color="auto" w:fill="auto"/>
          </w:tcPr>
          <w:p w14:paraId="75198429" w14:textId="0EDAF075" w:rsidR="00265820" w:rsidRPr="00A17C82" w:rsidRDefault="00265820" w:rsidP="00A17C82">
            <w:pPr>
              <w:ind w:firstLine="0"/>
              <w:jc w:val="center"/>
            </w:pPr>
            <w:r w:rsidRPr="00A17C82">
              <w:rPr>
                <w:lang w:eastAsia="ro-RO"/>
              </w:rPr>
              <w:t>1245.1.</w:t>
            </w:r>
          </w:p>
        </w:tc>
        <w:tc>
          <w:tcPr>
            <w:tcW w:w="3014" w:type="pct"/>
            <w:shd w:val="clear" w:color="auto" w:fill="auto"/>
          </w:tcPr>
          <w:p w14:paraId="6EF01C8A" w14:textId="7DCEEFB3" w:rsidR="00265820" w:rsidRPr="00A17C82" w:rsidRDefault="00265820" w:rsidP="00A17C82">
            <w:pPr>
              <w:ind w:firstLine="0"/>
              <w:jc w:val="left"/>
            </w:pPr>
            <w:r w:rsidRPr="00A17C82">
              <w:rPr>
                <w:lang w:eastAsia="ru-RU"/>
              </w:rPr>
              <w:t>Компьютерная томография турецкого седла и головного мозга на спиральном томографе на 16 срезов, без описания</w:t>
            </w:r>
          </w:p>
        </w:tc>
        <w:tc>
          <w:tcPr>
            <w:tcW w:w="858" w:type="pct"/>
            <w:shd w:val="clear" w:color="auto" w:fill="auto"/>
          </w:tcPr>
          <w:p w14:paraId="0C83DFE2" w14:textId="06CEA483" w:rsidR="00265820" w:rsidRPr="00A17C82" w:rsidRDefault="00265820" w:rsidP="00A17C82">
            <w:pPr>
              <w:ind w:firstLine="0"/>
              <w:jc w:val="center"/>
            </w:pPr>
            <w:r w:rsidRPr="00A17C82">
              <w:t>1 исследование</w:t>
            </w:r>
          </w:p>
        </w:tc>
        <w:tc>
          <w:tcPr>
            <w:tcW w:w="525" w:type="pct"/>
            <w:shd w:val="clear" w:color="auto" w:fill="auto"/>
          </w:tcPr>
          <w:p w14:paraId="3A309D6B" w14:textId="4089DA15" w:rsidR="00265820" w:rsidRPr="00A17C82" w:rsidRDefault="00265820" w:rsidP="00A17C82">
            <w:pPr>
              <w:ind w:firstLine="0"/>
              <w:jc w:val="center"/>
              <w:rPr>
                <w:bCs/>
                <w:lang w:eastAsia="ru-RU"/>
              </w:rPr>
            </w:pPr>
            <w:r w:rsidRPr="00A17C82">
              <w:rPr>
                <w:lang w:eastAsia="ro-RO"/>
              </w:rPr>
              <w:t>665</w:t>
            </w:r>
          </w:p>
        </w:tc>
      </w:tr>
      <w:tr w:rsidR="00265820" w:rsidRPr="00A17C82" w14:paraId="5F461797" w14:textId="77777777" w:rsidTr="00A17C82">
        <w:trPr>
          <w:trHeight w:val="20"/>
        </w:trPr>
        <w:tc>
          <w:tcPr>
            <w:tcW w:w="603" w:type="pct"/>
            <w:shd w:val="clear" w:color="auto" w:fill="auto"/>
          </w:tcPr>
          <w:p w14:paraId="4A33D8D3" w14:textId="03801CB8" w:rsidR="00265820" w:rsidRPr="00A17C82" w:rsidRDefault="00265820" w:rsidP="00A17C82">
            <w:pPr>
              <w:ind w:firstLine="0"/>
              <w:jc w:val="center"/>
            </w:pPr>
            <w:r w:rsidRPr="00A17C82">
              <w:rPr>
                <w:lang w:eastAsia="ro-RO"/>
              </w:rPr>
              <w:lastRenderedPageBreak/>
              <w:t>1245.2.</w:t>
            </w:r>
          </w:p>
        </w:tc>
        <w:tc>
          <w:tcPr>
            <w:tcW w:w="3014" w:type="pct"/>
            <w:shd w:val="clear" w:color="auto" w:fill="auto"/>
          </w:tcPr>
          <w:p w14:paraId="4211F403" w14:textId="64DA5E16" w:rsidR="00265820" w:rsidRPr="00A17C82" w:rsidRDefault="00265820"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турецкого седла и головного мозга на спиральном томографе на 16 срезов</w:t>
            </w:r>
          </w:p>
        </w:tc>
        <w:tc>
          <w:tcPr>
            <w:tcW w:w="858" w:type="pct"/>
            <w:shd w:val="clear" w:color="auto" w:fill="auto"/>
          </w:tcPr>
          <w:p w14:paraId="45CAFD5E" w14:textId="28586861" w:rsidR="00265820" w:rsidRPr="00A17C82" w:rsidRDefault="00265820" w:rsidP="00A17C82">
            <w:pPr>
              <w:ind w:firstLine="0"/>
              <w:jc w:val="center"/>
            </w:pPr>
            <w:r w:rsidRPr="00A17C82">
              <w:rPr>
                <w:lang w:eastAsia="ru-RU"/>
              </w:rPr>
              <w:t>1 описание</w:t>
            </w:r>
          </w:p>
        </w:tc>
        <w:tc>
          <w:tcPr>
            <w:tcW w:w="525" w:type="pct"/>
            <w:shd w:val="clear" w:color="auto" w:fill="auto"/>
          </w:tcPr>
          <w:p w14:paraId="1766D6AB" w14:textId="516D722E" w:rsidR="00265820" w:rsidRPr="00A17C82" w:rsidRDefault="00265820" w:rsidP="00A17C82">
            <w:pPr>
              <w:ind w:firstLine="0"/>
              <w:jc w:val="center"/>
              <w:rPr>
                <w:bCs/>
                <w:lang w:eastAsia="ru-RU"/>
              </w:rPr>
            </w:pPr>
            <w:r w:rsidRPr="00A17C82">
              <w:rPr>
                <w:lang w:eastAsia="ro-RO"/>
              </w:rPr>
              <w:t>276</w:t>
            </w:r>
          </w:p>
        </w:tc>
      </w:tr>
      <w:tr w:rsidR="00247854" w:rsidRPr="00A17C82" w14:paraId="2C2DD0DA" w14:textId="77777777" w:rsidTr="00A17C82">
        <w:trPr>
          <w:trHeight w:val="20"/>
        </w:trPr>
        <w:tc>
          <w:tcPr>
            <w:tcW w:w="603" w:type="pct"/>
            <w:shd w:val="clear" w:color="auto" w:fill="auto"/>
            <w:hideMark/>
          </w:tcPr>
          <w:p w14:paraId="6EC0BC4D" w14:textId="254E9BB3" w:rsidR="00247854" w:rsidRPr="00A17C82" w:rsidRDefault="00247854" w:rsidP="00A17C82">
            <w:pPr>
              <w:ind w:firstLine="0"/>
              <w:jc w:val="center"/>
              <w:rPr>
                <w:lang w:eastAsia="ru-RU"/>
              </w:rPr>
            </w:pPr>
            <w:r w:rsidRPr="00A17C82">
              <w:t>1246.</w:t>
            </w:r>
          </w:p>
        </w:tc>
        <w:tc>
          <w:tcPr>
            <w:tcW w:w="3014" w:type="pct"/>
            <w:shd w:val="clear" w:color="auto" w:fill="auto"/>
            <w:hideMark/>
          </w:tcPr>
          <w:p w14:paraId="7304C623" w14:textId="33CC8CD9" w:rsidR="00247854" w:rsidRPr="00A17C82" w:rsidRDefault="00247854" w:rsidP="00A17C82">
            <w:pPr>
              <w:ind w:firstLine="0"/>
              <w:jc w:val="left"/>
              <w:rPr>
                <w:lang w:eastAsia="ru-RU"/>
              </w:rPr>
            </w:pPr>
            <w:r w:rsidRPr="00A17C82">
              <w:t xml:space="preserve">Компьютерная томография турецкого седла и мозга с неионным контрастным веществом на спиральном томографе на 16 срезов, </w:t>
            </w:r>
            <w:r w:rsidRPr="00A17C82">
              <w:rPr>
                <w:lang w:eastAsia="ru-RU"/>
              </w:rPr>
              <w:t>с описанием</w:t>
            </w:r>
          </w:p>
        </w:tc>
        <w:tc>
          <w:tcPr>
            <w:tcW w:w="858" w:type="pct"/>
            <w:shd w:val="clear" w:color="auto" w:fill="auto"/>
            <w:hideMark/>
          </w:tcPr>
          <w:p w14:paraId="193229C6" w14:textId="37E6E8A7"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34794A8D" w14:textId="77777777" w:rsidR="00247854" w:rsidRPr="00A17C82" w:rsidRDefault="00247854" w:rsidP="00A17C82">
            <w:pPr>
              <w:ind w:firstLine="0"/>
              <w:jc w:val="center"/>
              <w:rPr>
                <w:bCs/>
                <w:lang w:eastAsia="ru-RU"/>
              </w:rPr>
            </w:pPr>
            <w:r w:rsidRPr="00A17C82">
              <w:rPr>
                <w:bCs/>
                <w:lang w:eastAsia="ru-RU"/>
              </w:rPr>
              <w:t>1 607</w:t>
            </w:r>
          </w:p>
        </w:tc>
      </w:tr>
      <w:tr w:rsidR="00265820" w:rsidRPr="00A17C82" w14:paraId="0CD167A7" w14:textId="77777777" w:rsidTr="00A17C82">
        <w:trPr>
          <w:trHeight w:val="20"/>
        </w:trPr>
        <w:tc>
          <w:tcPr>
            <w:tcW w:w="603" w:type="pct"/>
            <w:shd w:val="clear" w:color="auto" w:fill="auto"/>
          </w:tcPr>
          <w:p w14:paraId="711A4FF1" w14:textId="0E8BC2EC" w:rsidR="00265820" w:rsidRPr="00A17C82" w:rsidRDefault="00265820" w:rsidP="00A17C82">
            <w:pPr>
              <w:ind w:firstLine="0"/>
              <w:jc w:val="center"/>
            </w:pPr>
            <w:r w:rsidRPr="00A17C82">
              <w:rPr>
                <w:lang w:eastAsia="ro-RO"/>
              </w:rPr>
              <w:t>1246.1.</w:t>
            </w:r>
          </w:p>
        </w:tc>
        <w:tc>
          <w:tcPr>
            <w:tcW w:w="3014" w:type="pct"/>
            <w:shd w:val="clear" w:color="auto" w:fill="auto"/>
          </w:tcPr>
          <w:p w14:paraId="1979B927" w14:textId="229072CE" w:rsidR="00265820" w:rsidRPr="00A17C82" w:rsidRDefault="00265820" w:rsidP="00A17C82">
            <w:pPr>
              <w:ind w:firstLine="0"/>
              <w:jc w:val="left"/>
            </w:pPr>
            <w:r w:rsidRPr="00A17C82">
              <w:rPr>
                <w:lang w:eastAsia="ru-RU"/>
              </w:rPr>
              <w:t>Компьютерная томография турецкого седла и мозга с неионным контрастным веществом на спиральном томографе на 16 срезов, без описания</w:t>
            </w:r>
          </w:p>
        </w:tc>
        <w:tc>
          <w:tcPr>
            <w:tcW w:w="858" w:type="pct"/>
            <w:shd w:val="clear" w:color="auto" w:fill="auto"/>
          </w:tcPr>
          <w:p w14:paraId="6DC0D685" w14:textId="1A910767" w:rsidR="00265820" w:rsidRPr="00A17C82" w:rsidRDefault="00265820" w:rsidP="00A17C82">
            <w:pPr>
              <w:ind w:firstLine="0"/>
              <w:jc w:val="center"/>
            </w:pPr>
            <w:r w:rsidRPr="00A17C82">
              <w:t>1 исследование</w:t>
            </w:r>
          </w:p>
        </w:tc>
        <w:tc>
          <w:tcPr>
            <w:tcW w:w="525" w:type="pct"/>
            <w:shd w:val="clear" w:color="auto" w:fill="auto"/>
          </w:tcPr>
          <w:p w14:paraId="19F2A5DA" w14:textId="48D5C798" w:rsidR="00265820" w:rsidRPr="00A17C82" w:rsidRDefault="00265820" w:rsidP="00A17C82">
            <w:pPr>
              <w:ind w:firstLine="0"/>
              <w:jc w:val="center"/>
              <w:rPr>
                <w:bCs/>
                <w:lang w:eastAsia="ru-RU"/>
              </w:rPr>
            </w:pPr>
            <w:r w:rsidRPr="00A17C82">
              <w:rPr>
                <w:lang w:eastAsia="ro-RO"/>
              </w:rPr>
              <w:t>1257</w:t>
            </w:r>
          </w:p>
        </w:tc>
      </w:tr>
      <w:tr w:rsidR="00265820" w:rsidRPr="00A17C82" w14:paraId="49C75771" w14:textId="77777777" w:rsidTr="00A17C82">
        <w:trPr>
          <w:trHeight w:val="20"/>
        </w:trPr>
        <w:tc>
          <w:tcPr>
            <w:tcW w:w="603" w:type="pct"/>
            <w:shd w:val="clear" w:color="auto" w:fill="auto"/>
          </w:tcPr>
          <w:p w14:paraId="2843C249" w14:textId="4C56EF81" w:rsidR="00265820" w:rsidRPr="00A17C82" w:rsidRDefault="00265820" w:rsidP="00A17C82">
            <w:pPr>
              <w:ind w:firstLine="0"/>
              <w:jc w:val="center"/>
            </w:pPr>
            <w:r w:rsidRPr="00A17C82">
              <w:rPr>
                <w:lang w:eastAsia="ro-RO"/>
              </w:rPr>
              <w:t>1246.2.</w:t>
            </w:r>
          </w:p>
        </w:tc>
        <w:tc>
          <w:tcPr>
            <w:tcW w:w="3014" w:type="pct"/>
            <w:shd w:val="clear" w:color="auto" w:fill="auto"/>
          </w:tcPr>
          <w:p w14:paraId="4A813AC4" w14:textId="3E2F072C" w:rsidR="00265820" w:rsidRPr="00A17C82" w:rsidRDefault="00265820"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турецкого седла и мозга с неионным контрастным веществом на спиральном томографе на 16 срезов</w:t>
            </w:r>
          </w:p>
        </w:tc>
        <w:tc>
          <w:tcPr>
            <w:tcW w:w="858" w:type="pct"/>
            <w:shd w:val="clear" w:color="auto" w:fill="auto"/>
          </w:tcPr>
          <w:p w14:paraId="5AB85FA5" w14:textId="2D32FEA0" w:rsidR="00265820" w:rsidRPr="00A17C82" w:rsidRDefault="00265820" w:rsidP="00A17C82">
            <w:pPr>
              <w:ind w:firstLine="0"/>
              <w:jc w:val="center"/>
            </w:pPr>
            <w:r w:rsidRPr="00A17C82">
              <w:rPr>
                <w:lang w:eastAsia="ru-RU"/>
              </w:rPr>
              <w:t>1 описание</w:t>
            </w:r>
          </w:p>
        </w:tc>
        <w:tc>
          <w:tcPr>
            <w:tcW w:w="525" w:type="pct"/>
            <w:shd w:val="clear" w:color="auto" w:fill="auto"/>
          </w:tcPr>
          <w:p w14:paraId="6E3A331A" w14:textId="75A1CCD0" w:rsidR="00265820" w:rsidRPr="00A17C82" w:rsidRDefault="00265820" w:rsidP="00A17C82">
            <w:pPr>
              <w:ind w:firstLine="0"/>
              <w:jc w:val="center"/>
              <w:rPr>
                <w:bCs/>
                <w:lang w:eastAsia="ru-RU"/>
              </w:rPr>
            </w:pPr>
            <w:r w:rsidRPr="00A17C82">
              <w:rPr>
                <w:lang w:eastAsia="ro-RO"/>
              </w:rPr>
              <w:t>350</w:t>
            </w:r>
          </w:p>
        </w:tc>
      </w:tr>
      <w:tr w:rsidR="00247854" w:rsidRPr="00A17C82" w14:paraId="067996DA" w14:textId="77777777" w:rsidTr="00A17C82">
        <w:trPr>
          <w:trHeight w:val="20"/>
        </w:trPr>
        <w:tc>
          <w:tcPr>
            <w:tcW w:w="603" w:type="pct"/>
            <w:shd w:val="clear" w:color="auto" w:fill="auto"/>
            <w:hideMark/>
          </w:tcPr>
          <w:p w14:paraId="74B1F590" w14:textId="08CBA209" w:rsidR="00247854" w:rsidRPr="00A17C82" w:rsidRDefault="00247854" w:rsidP="00A17C82">
            <w:pPr>
              <w:ind w:firstLine="0"/>
              <w:jc w:val="center"/>
              <w:rPr>
                <w:lang w:eastAsia="ru-RU"/>
              </w:rPr>
            </w:pPr>
            <w:r w:rsidRPr="00A17C82">
              <w:t>1248.</w:t>
            </w:r>
          </w:p>
        </w:tc>
        <w:tc>
          <w:tcPr>
            <w:tcW w:w="3014" w:type="pct"/>
            <w:shd w:val="clear" w:color="auto" w:fill="auto"/>
            <w:hideMark/>
          </w:tcPr>
          <w:p w14:paraId="6A268242" w14:textId="40E1DC48" w:rsidR="00247854" w:rsidRPr="00A17C82" w:rsidRDefault="00247854" w:rsidP="00A17C82">
            <w:pPr>
              <w:ind w:firstLine="0"/>
              <w:jc w:val="left"/>
              <w:rPr>
                <w:lang w:eastAsia="ru-RU"/>
              </w:rPr>
            </w:pPr>
            <w:r w:rsidRPr="00A17C82">
              <w:t xml:space="preserve">Компьютерная томография придаточных пазух носа на спиральном томографе на 16 срезов, </w:t>
            </w:r>
            <w:r w:rsidRPr="00A17C82">
              <w:rPr>
                <w:lang w:eastAsia="ru-RU"/>
              </w:rPr>
              <w:t>с описанием</w:t>
            </w:r>
            <w:r w:rsidRPr="00A17C82">
              <w:t xml:space="preserve">  </w:t>
            </w:r>
          </w:p>
        </w:tc>
        <w:tc>
          <w:tcPr>
            <w:tcW w:w="858" w:type="pct"/>
            <w:shd w:val="clear" w:color="auto" w:fill="auto"/>
            <w:hideMark/>
          </w:tcPr>
          <w:p w14:paraId="625FFC03" w14:textId="514BB702"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1753D75C" w14:textId="77777777" w:rsidR="00247854" w:rsidRPr="00A17C82" w:rsidRDefault="00247854" w:rsidP="00A17C82">
            <w:pPr>
              <w:ind w:firstLine="0"/>
              <w:jc w:val="center"/>
              <w:rPr>
                <w:bCs/>
                <w:lang w:eastAsia="ru-RU"/>
              </w:rPr>
            </w:pPr>
            <w:r w:rsidRPr="00A17C82">
              <w:rPr>
                <w:bCs/>
                <w:lang w:eastAsia="ru-RU"/>
              </w:rPr>
              <w:t>900</w:t>
            </w:r>
          </w:p>
        </w:tc>
      </w:tr>
      <w:tr w:rsidR="00265820" w:rsidRPr="00A17C82" w14:paraId="5DB8D3E6" w14:textId="77777777" w:rsidTr="00A17C82">
        <w:trPr>
          <w:trHeight w:val="20"/>
        </w:trPr>
        <w:tc>
          <w:tcPr>
            <w:tcW w:w="603" w:type="pct"/>
            <w:shd w:val="clear" w:color="auto" w:fill="auto"/>
          </w:tcPr>
          <w:p w14:paraId="354DD212" w14:textId="18BAE8D5" w:rsidR="00265820" w:rsidRPr="00A17C82" w:rsidRDefault="00265820" w:rsidP="00A17C82">
            <w:pPr>
              <w:ind w:firstLine="0"/>
              <w:jc w:val="center"/>
            </w:pPr>
            <w:r w:rsidRPr="00A17C82">
              <w:rPr>
                <w:lang w:eastAsia="ro-RO"/>
              </w:rPr>
              <w:t>1248.1.</w:t>
            </w:r>
          </w:p>
        </w:tc>
        <w:tc>
          <w:tcPr>
            <w:tcW w:w="3014" w:type="pct"/>
            <w:shd w:val="clear" w:color="auto" w:fill="auto"/>
          </w:tcPr>
          <w:p w14:paraId="0580D688" w14:textId="526DCE25" w:rsidR="00265820" w:rsidRPr="00A17C82" w:rsidRDefault="00265820" w:rsidP="00A17C82">
            <w:pPr>
              <w:ind w:firstLine="0"/>
              <w:jc w:val="left"/>
            </w:pPr>
            <w:r w:rsidRPr="00A17C82">
              <w:rPr>
                <w:lang w:eastAsia="ru-RU"/>
              </w:rPr>
              <w:t>Компьютерная томография придаточных пазух носа на спиральном томографе на 16 срезов, без описания</w:t>
            </w:r>
          </w:p>
        </w:tc>
        <w:tc>
          <w:tcPr>
            <w:tcW w:w="858" w:type="pct"/>
            <w:shd w:val="clear" w:color="auto" w:fill="auto"/>
          </w:tcPr>
          <w:p w14:paraId="3AB2D8A7" w14:textId="598A4638" w:rsidR="00265820" w:rsidRPr="00A17C82" w:rsidRDefault="00265820" w:rsidP="00A17C82">
            <w:pPr>
              <w:ind w:firstLine="0"/>
              <w:jc w:val="center"/>
            </w:pPr>
            <w:r w:rsidRPr="00A17C82">
              <w:t>1 исследование</w:t>
            </w:r>
          </w:p>
        </w:tc>
        <w:tc>
          <w:tcPr>
            <w:tcW w:w="525" w:type="pct"/>
            <w:shd w:val="clear" w:color="auto" w:fill="auto"/>
          </w:tcPr>
          <w:p w14:paraId="7A2E4FD0" w14:textId="28B4B7F3" w:rsidR="00265820" w:rsidRPr="00A17C82" w:rsidRDefault="00265820" w:rsidP="00A17C82">
            <w:pPr>
              <w:ind w:firstLine="0"/>
              <w:jc w:val="center"/>
              <w:rPr>
                <w:bCs/>
                <w:lang w:eastAsia="ru-RU"/>
              </w:rPr>
            </w:pPr>
            <w:r w:rsidRPr="00A17C82">
              <w:rPr>
                <w:lang w:eastAsia="ro-RO"/>
              </w:rPr>
              <w:t>645</w:t>
            </w:r>
          </w:p>
        </w:tc>
      </w:tr>
      <w:tr w:rsidR="00265820" w:rsidRPr="00A17C82" w14:paraId="712E891C" w14:textId="77777777" w:rsidTr="00A17C82">
        <w:trPr>
          <w:trHeight w:val="20"/>
        </w:trPr>
        <w:tc>
          <w:tcPr>
            <w:tcW w:w="603" w:type="pct"/>
            <w:shd w:val="clear" w:color="auto" w:fill="auto"/>
          </w:tcPr>
          <w:p w14:paraId="183D2F9D" w14:textId="3801A471" w:rsidR="00265820" w:rsidRPr="00A17C82" w:rsidRDefault="00265820" w:rsidP="00A17C82">
            <w:pPr>
              <w:ind w:firstLine="0"/>
              <w:jc w:val="center"/>
            </w:pPr>
            <w:r w:rsidRPr="00A17C82">
              <w:rPr>
                <w:lang w:eastAsia="ro-RO"/>
              </w:rPr>
              <w:t>1248.2.</w:t>
            </w:r>
          </w:p>
        </w:tc>
        <w:tc>
          <w:tcPr>
            <w:tcW w:w="3014" w:type="pct"/>
            <w:shd w:val="clear" w:color="auto" w:fill="auto"/>
          </w:tcPr>
          <w:p w14:paraId="7E58486A" w14:textId="320E619D" w:rsidR="00265820" w:rsidRPr="00A17C82" w:rsidRDefault="00265820"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придаточных пазух носа на спиральном томографе на 16 срезов</w:t>
            </w:r>
          </w:p>
        </w:tc>
        <w:tc>
          <w:tcPr>
            <w:tcW w:w="858" w:type="pct"/>
            <w:shd w:val="clear" w:color="auto" w:fill="auto"/>
          </w:tcPr>
          <w:p w14:paraId="1BDEF50F" w14:textId="6CC3805A" w:rsidR="00265820" w:rsidRPr="00A17C82" w:rsidRDefault="00265820" w:rsidP="00A17C82">
            <w:pPr>
              <w:ind w:firstLine="0"/>
              <w:jc w:val="center"/>
            </w:pPr>
            <w:r w:rsidRPr="00A17C82">
              <w:rPr>
                <w:lang w:eastAsia="ru-RU"/>
              </w:rPr>
              <w:t>1 описание</w:t>
            </w:r>
          </w:p>
        </w:tc>
        <w:tc>
          <w:tcPr>
            <w:tcW w:w="525" w:type="pct"/>
            <w:shd w:val="clear" w:color="auto" w:fill="auto"/>
          </w:tcPr>
          <w:p w14:paraId="536BFF50" w14:textId="1901DB31" w:rsidR="00265820" w:rsidRPr="00A17C82" w:rsidRDefault="00265820" w:rsidP="00A17C82">
            <w:pPr>
              <w:ind w:firstLine="0"/>
              <w:jc w:val="center"/>
              <w:rPr>
                <w:bCs/>
                <w:lang w:eastAsia="ru-RU"/>
              </w:rPr>
            </w:pPr>
            <w:r w:rsidRPr="00A17C82">
              <w:rPr>
                <w:lang w:eastAsia="ro-RO"/>
              </w:rPr>
              <w:t>255</w:t>
            </w:r>
          </w:p>
        </w:tc>
      </w:tr>
      <w:tr w:rsidR="00247854" w:rsidRPr="00A17C82" w14:paraId="57F18054" w14:textId="77777777" w:rsidTr="00A17C82">
        <w:trPr>
          <w:trHeight w:val="20"/>
        </w:trPr>
        <w:tc>
          <w:tcPr>
            <w:tcW w:w="603" w:type="pct"/>
            <w:shd w:val="clear" w:color="auto" w:fill="auto"/>
            <w:hideMark/>
          </w:tcPr>
          <w:p w14:paraId="019CE60B" w14:textId="26ECF6E9" w:rsidR="00247854" w:rsidRPr="00A17C82" w:rsidRDefault="00247854" w:rsidP="00A17C82">
            <w:pPr>
              <w:ind w:firstLine="0"/>
              <w:jc w:val="center"/>
              <w:rPr>
                <w:lang w:eastAsia="ru-RU"/>
              </w:rPr>
            </w:pPr>
            <w:r w:rsidRPr="00A17C82">
              <w:t>1249.</w:t>
            </w:r>
          </w:p>
        </w:tc>
        <w:tc>
          <w:tcPr>
            <w:tcW w:w="3014" w:type="pct"/>
            <w:shd w:val="clear" w:color="auto" w:fill="auto"/>
            <w:hideMark/>
          </w:tcPr>
          <w:p w14:paraId="7B31D3FD" w14:textId="0AFFD959" w:rsidR="00247854" w:rsidRPr="00A17C82" w:rsidRDefault="00247854" w:rsidP="00A17C82">
            <w:pPr>
              <w:ind w:firstLine="0"/>
              <w:jc w:val="left"/>
              <w:rPr>
                <w:lang w:eastAsia="ru-RU"/>
              </w:rPr>
            </w:pPr>
            <w:r w:rsidRPr="00A17C82">
              <w:t xml:space="preserve">Компьютерная томография придаточных пазух носа и головного мозга на спиральном томографе на 16 срезов, </w:t>
            </w:r>
            <w:r w:rsidRPr="00A17C82">
              <w:rPr>
                <w:lang w:eastAsia="ru-RU"/>
              </w:rPr>
              <w:t>с описанием</w:t>
            </w:r>
          </w:p>
        </w:tc>
        <w:tc>
          <w:tcPr>
            <w:tcW w:w="858" w:type="pct"/>
            <w:shd w:val="clear" w:color="auto" w:fill="auto"/>
            <w:hideMark/>
          </w:tcPr>
          <w:p w14:paraId="419E8041" w14:textId="38895EB2"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78AB1FD7" w14:textId="77777777" w:rsidR="00247854" w:rsidRPr="00A17C82" w:rsidRDefault="00247854" w:rsidP="00A17C82">
            <w:pPr>
              <w:ind w:firstLine="0"/>
              <w:jc w:val="center"/>
              <w:rPr>
                <w:bCs/>
                <w:lang w:eastAsia="ru-RU"/>
              </w:rPr>
            </w:pPr>
            <w:r w:rsidRPr="00A17C82">
              <w:rPr>
                <w:bCs/>
                <w:lang w:eastAsia="ru-RU"/>
              </w:rPr>
              <w:t>941</w:t>
            </w:r>
          </w:p>
        </w:tc>
      </w:tr>
      <w:tr w:rsidR="00265820" w:rsidRPr="00A17C82" w14:paraId="785102C2" w14:textId="77777777" w:rsidTr="00A17C82">
        <w:trPr>
          <w:trHeight w:val="20"/>
        </w:trPr>
        <w:tc>
          <w:tcPr>
            <w:tcW w:w="603" w:type="pct"/>
            <w:shd w:val="clear" w:color="auto" w:fill="auto"/>
          </w:tcPr>
          <w:p w14:paraId="621A680C" w14:textId="4C218B34" w:rsidR="00265820" w:rsidRPr="00A17C82" w:rsidRDefault="00265820" w:rsidP="00A17C82">
            <w:pPr>
              <w:ind w:firstLine="0"/>
              <w:jc w:val="center"/>
            </w:pPr>
            <w:r w:rsidRPr="00A17C82">
              <w:rPr>
                <w:lang w:eastAsia="ro-RO"/>
              </w:rPr>
              <w:t>1249.1.</w:t>
            </w:r>
          </w:p>
        </w:tc>
        <w:tc>
          <w:tcPr>
            <w:tcW w:w="3014" w:type="pct"/>
            <w:shd w:val="clear" w:color="auto" w:fill="auto"/>
          </w:tcPr>
          <w:p w14:paraId="2A1682F5" w14:textId="7F35B0CF" w:rsidR="00265820" w:rsidRPr="00A17C82" w:rsidRDefault="00265820" w:rsidP="00A17C82">
            <w:pPr>
              <w:ind w:firstLine="0"/>
              <w:jc w:val="left"/>
            </w:pPr>
            <w:r w:rsidRPr="00A17C82">
              <w:rPr>
                <w:lang w:eastAsia="ru-RU"/>
              </w:rPr>
              <w:t>Компьютерная томография придаточных пазух носа и головного мозга на спиральном томографе на 16 срезов, без описания</w:t>
            </w:r>
          </w:p>
        </w:tc>
        <w:tc>
          <w:tcPr>
            <w:tcW w:w="858" w:type="pct"/>
            <w:shd w:val="clear" w:color="auto" w:fill="auto"/>
          </w:tcPr>
          <w:p w14:paraId="3CAAA860" w14:textId="49CD001E" w:rsidR="00265820" w:rsidRPr="00A17C82" w:rsidRDefault="00265820" w:rsidP="00A17C82">
            <w:pPr>
              <w:ind w:firstLine="0"/>
              <w:jc w:val="center"/>
            </w:pPr>
            <w:r w:rsidRPr="00A17C82">
              <w:t>1 исследование</w:t>
            </w:r>
          </w:p>
        </w:tc>
        <w:tc>
          <w:tcPr>
            <w:tcW w:w="525" w:type="pct"/>
            <w:shd w:val="clear" w:color="auto" w:fill="auto"/>
          </w:tcPr>
          <w:p w14:paraId="7A0A4DA1" w14:textId="588A4FBF" w:rsidR="00265820" w:rsidRPr="00A17C82" w:rsidRDefault="00265820" w:rsidP="00A17C82">
            <w:pPr>
              <w:ind w:firstLine="0"/>
              <w:jc w:val="center"/>
              <w:rPr>
                <w:bCs/>
                <w:lang w:eastAsia="ru-RU"/>
              </w:rPr>
            </w:pPr>
            <w:r w:rsidRPr="00A17C82">
              <w:rPr>
                <w:lang w:eastAsia="ro-RO"/>
              </w:rPr>
              <w:t>665</w:t>
            </w:r>
          </w:p>
        </w:tc>
      </w:tr>
      <w:tr w:rsidR="00265820" w:rsidRPr="00A17C82" w14:paraId="57C84AA8" w14:textId="77777777" w:rsidTr="00A17C82">
        <w:trPr>
          <w:trHeight w:val="20"/>
        </w:trPr>
        <w:tc>
          <w:tcPr>
            <w:tcW w:w="603" w:type="pct"/>
            <w:shd w:val="clear" w:color="auto" w:fill="auto"/>
          </w:tcPr>
          <w:p w14:paraId="62DEEBE2" w14:textId="4D222BDA" w:rsidR="00265820" w:rsidRPr="00A17C82" w:rsidRDefault="00265820" w:rsidP="00A17C82">
            <w:pPr>
              <w:ind w:firstLine="0"/>
              <w:jc w:val="center"/>
            </w:pPr>
            <w:r w:rsidRPr="00A17C82">
              <w:rPr>
                <w:lang w:eastAsia="ro-RO"/>
              </w:rPr>
              <w:t>1249.2.</w:t>
            </w:r>
          </w:p>
        </w:tc>
        <w:tc>
          <w:tcPr>
            <w:tcW w:w="3014" w:type="pct"/>
            <w:shd w:val="clear" w:color="auto" w:fill="auto"/>
          </w:tcPr>
          <w:p w14:paraId="1D0C1E70" w14:textId="32F91F64" w:rsidR="00265820" w:rsidRPr="00A17C82" w:rsidRDefault="00265820"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придаточных пазух носа и головного мозга на спиральном томографе на 16 срезов</w:t>
            </w:r>
          </w:p>
        </w:tc>
        <w:tc>
          <w:tcPr>
            <w:tcW w:w="858" w:type="pct"/>
            <w:shd w:val="clear" w:color="auto" w:fill="auto"/>
          </w:tcPr>
          <w:p w14:paraId="74F8604A" w14:textId="1A3606F6" w:rsidR="00265820" w:rsidRPr="00A17C82" w:rsidRDefault="00265820" w:rsidP="00A17C82">
            <w:pPr>
              <w:ind w:firstLine="0"/>
              <w:jc w:val="center"/>
            </w:pPr>
            <w:r w:rsidRPr="00A17C82">
              <w:rPr>
                <w:lang w:eastAsia="ru-RU"/>
              </w:rPr>
              <w:t>1 описание</w:t>
            </w:r>
          </w:p>
        </w:tc>
        <w:tc>
          <w:tcPr>
            <w:tcW w:w="525" w:type="pct"/>
            <w:shd w:val="clear" w:color="auto" w:fill="auto"/>
          </w:tcPr>
          <w:p w14:paraId="7792DA29" w14:textId="42D2B923" w:rsidR="00265820" w:rsidRPr="00A17C82" w:rsidRDefault="00265820" w:rsidP="00A17C82">
            <w:pPr>
              <w:ind w:firstLine="0"/>
              <w:jc w:val="center"/>
              <w:rPr>
                <w:bCs/>
                <w:lang w:eastAsia="ru-RU"/>
              </w:rPr>
            </w:pPr>
            <w:r w:rsidRPr="00A17C82">
              <w:rPr>
                <w:lang w:eastAsia="ro-RO"/>
              </w:rPr>
              <w:t>276</w:t>
            </w:r>
          </w:p>
        </w:tc>
      </w:tr>
      <w:tr w:rsidR="00247854" w:rsidRPr="00A17C82" w14:paraId="7D30529C" w14:textId="77777777" w:rsidTr="00A17C82">
        <w:trPr>
          <w:trHeight w:val="20"/>
        </w:trPr>
        <w:tc>
          <w:tcPr>
            <w:tcW w:w="603" w:type="pct"/>
            <w:shd w:val="clear" w:color="auto" w:fill="auto"/>
            <w:hideMark/>
          </w:tcPr>
          <w:p w14:paraId="66D4EEDB" w14:textId="45CBEC1B" w:rsidR="00247854" w:rsidRPr="00A17C82" w:rsidRDefault="00247854" w:rsidP="00A17C82">
            <w:pPr>
              <w:ind w:firstLine="0"/>
              <w:jc w:val="center"/>
              <w:rPr>
                <w:lang w:eastAsia="ru-RU"/>
              </w:rPr>
            </w:pPr>
            <w:r w:rsidRPr="00A17C82">
              <w:t>1250.</w:t>
            </w:r>
          </w:p>
        </w:tc>
        <w:tc>
          <w:tcPr>
            <w:tcW w:w="3014" w:type="pct"/>
            <w:shd w:val="clear" w:color="auto" w:fill="auto"/>
            <w:hideMark/>
          </w:tcPr>
          <w:p w14:paraId="11DC2752" w14:textId="1441F1B1" w:rsidR="00247854" w:rsidRPr="00A17C82" w:rsidRDefault="00247854" w:rsidP="00A17C82">
            <w:pPr>
              <w:ind w:firstLine="0"/>
              <w:jc w:val="left"/>
              <w:rPr>
                <w:lang w:eastAsia="ru-RU"/>
              </w:rPr>
            </w:pPr>
            <w:r w:rsidRPr="00A17C82">
              <w:t>Компьютерная томография носоглотки на спиральном томографе на 16 срезов,</w:t>
            </w:r>
            <w:r w:rsidRPr="00A17C82">
              <w:rPr>
                <w:lang w:eastAsia="ru-RU"/>
              </w:rPr>
              <w:t xml:space="preserve"> с описанием</w:t>
            </w:r>
          </w:p>
        </w:tc>
        <w:tc>
          <w:tcPr>
            <w:tcW w:w="858" w:type="pct"/>
            <w:shd w:val="clear" w:color="auto" w:fill="auto"/>
            <w:hideMark/>
          </w:tcPr>
          <w:p w14:paraId="45DD2D82" w14:textId="3EA30D5B"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5127C152" w14:textId="77777777" w:rsidR="00247854" w:rsidRPr="00A17C82" w:rsidRDefault="00247854" w:rsidP="00A17C82">
            <w:pPr>
              <w:ind w:firstLine="0"/>
              <w:jc w:val="center"/>
              <w:rPr>
                <w:bCs/>
                <w:lang w:eastAsia="ru-RU"/>
              </w:rPr>
            </w:pPr>
            <w:r w:rsidRPr="00A17C82">
              <w:rPr>
                <w:bCs/>
                <w:lang w:eastAsia="ru-RU"/>
              </w:rPr>
              <w:t>900</w:t>
            </w:r>
          </w:p>
        </w:tc>
      </w:tr>
      <w:tr w:rsidR="00265820" w:rsidRPr="00A17C82" w14:paraId="0D030965" w14:textId="77777777" w:rsidTr="00A17C82">
        <w:trPr>
          <w:trHeight w:val="20"/>
        </w:trPr>
        <w:tc>
          <w:tcPr>
            <w:tcW w:w="603" w:type="pct"/>
            <w:shd w:val="clear" w:color="auto" w:fill="auto"/>
          </w:tcPr>
          <w:p w14:paraId="58A2BFEC" w14:textId="345BA857" w:rsidR="00265820" w:rsidRPr="00A17C82" w:rsidRDefault="00265820" w:rsidP="00A17C82">
            <w:pPr>
              <w:ind w:firstLine="0"/>
              <w:jc w:val="center"/>
            </w:pPr>
            <w:r w:rsidRPr="00A17C82">
              <w:rPr>
                <w:lang w:eastAsia="ro-RO"/>
              </w:rPr>
              <w:t>1250.1.</w:t>
            </w:r>
          </w:p>
        </w:tc>
        <w:tc>
          <w:tcPr>
            <w:tcW w:w="3014" w:type="pct"/>
            <w:shd w:val="clear" w:color="auto" w:fill="auto"/>
          </w:tcPr>
          <w:p w14:paraId="76A9A6C9" w14:textId="7043CBED" w:rsidR="00265820" w:rsidRPr="00A17C82" w:rsidRDefault="00265820" w:rsidP="00A17C82">
            <w:pPr>
              <w:ind w:firstLine="0"/>
              <w:jc w:val="left"/>
            </w:pPr>
            <w:r w:rsidRPr="00A17C82">
              <w:rPr>
                <w:lang w:eastAsia="ru-RU"/>
              </w:rPr>
              <w:t>Компьютерная томография носоглотки на спиральном томографе на 16 срезов, без описания</w:t>
            </w:r>
          </w:p>
        </w:tc>
        <w:tc>
          <w:tcPr>
            <w:tcW w:w="858" w:type="pct"/>
            <w:shd w:val="clear" w:color="auto" w:fill="auto"/>
          </w:tcPr>
          <w:p w14:paraId="657055FE" w14:textId="73F336C9" w:rsidR="00265820" w:rsidRPr="00A17C82" w:rsidRDefault="00265820" w:rsidP="00A17C82">
            <w:pPr>
              <w:ind w:firstLine="0"/>
              <w:jc w:val="center"/>
            </w:pPr>
            <w:r w:rsidRPr="00A17C82">
              <w:t>1 исследование</w:t>
            </w:r>
          </w:p>
        </w:tc>
        <w:tc>
          <w:tcPr>
            <w:tcW w:w="525" w:type="pct"/>
            <w:shd w:val="clear" w:color="auto" w:fill="auto"/>
          </w:tcPr>
          <w:p w14:paraId="219FDD8C" w14:textId="5489A83E" w:rsidR="00265820" w:rsidRPr="00A17C82" w:rsidRDefault="00265820" w:rsidP="00A17C82">
            <w:pPr>
              <w:ind w:firstLine="0"/>
              <w:jc w:val="center"/>
              <w:rPr>
                <w:bCs/>
                <w:lang w:eastAsia="ru-RU"/>
              </w:rPr>
            </w:pPr>
            <w:r w:rsidRPr="00A17C82">
              <w:rPr>
                <w:lang w:eastAsia="ro-RO"/>
              </w:rPr>
              <w:t>645</w:t>
            </w:r>
          </w:p>
        </w:tc>
      </w:tr>
      <w:tr w:rsidR="00265820" w:rsidRPr="00A17C82" w14:paraId="1F97F8D6" w14:textId="77777777" w:rsidTr="00A17C82">
        <w:trPr>
          <w:trHeight w:val="20"/>
        </w:trPr>
        <w:tc>
          <w:tcPr>
            <w:tcW w:w="603" w:type="pct"/>
            <w:shd w:val="clear" w:color="auto" w:fill="auto"/>
          </w:tcPr>
          <w:p w14:paraId="1833AA56" w14:textId="400829AA" w:rsidR="00265820" w:rsidRPr="00A17C82" w:rsidRDefault="00265820" w:rsidP="00A17C82">
            <w:pPr>
              <w:ind w:firstLine="0"/>
              <w:jc w:val="center"/>
            </w:pPr>
            <w:r w:rsidRPr="00A17C82">
              <w:rPr>
                <w:lang w:eastAsia="ro-RO"/>
              </w:rPr>
              <w:t>1250.2.</w:t>
            </w:r>
          </w:p>
        </w:tc>
        <w:tc>
          <w:tcPr>
            <w:tcW w:w="3014" w:type="pct"/>
            <w:shd w:val="clear" w:color="auto" w:fill="auto"/>
          </w:tcPr>
          <w:p w14:paraId="111A5F3D" w14:textId="1433421E" w:rsidR="00265820" w:rsidRPr="00A17C82" w:rsidRDefault="00265820"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носоглотки на спиральном томографе на 16 срезов</w:t>
            </w:r>
          </w:p>
        </w:tc>
        <w:tc>
          <w:tcPr>
            <w:tcW w:w="858" w:type="pct"/>
            <w:shd w:val="clear" w:color="auto" w:fill="auto"/>
          </w:tcPr>
          <w:p w14:paraId="3BC47144" w14:textId="0D7C26D5" w:rsidR="00265820" w:rsidRPr="00A17C82" w:rsidRDefault="00265820" w:rsidP="00A17C82">
            <w:pPr>
              <w:ind w:firstLine="0"/>
              <w:jc w:val="center"/>
            </w:pPr>
            <w:r w:rsidRPr="00A17C82">
              <w:rPr>
                <w:lang w:eastAsia="ru-RU"/>
              </w:rPr>
              <w:t>1 описание</w:t>
            </w:r>
          </w:p>
        </w:tc>
        <w:tc>
          <w:tcPr>
            <w:tcW w:w="525" w:type="pct"/>
            <w:shd w:val="clear" w:color="auto" w:fill="auto"/>
          </w:tcPr>
          <w:p w14:paraId="7A3A09D4" w14:textId="6A13C7A3" w:rsidR="00265820" w:rsidRPr="00A17C82" w:rsidRDefault="00265820" w:rsidP="00A17C82">
            <w:pPr>
              <w:ind w:firstLine="0"/>
              <w:jc w:val="center"/>
              <w:rPr>
                <w:bCs/>
                <w:lang w:eastAsia="ru-RU"/>
              </w:rPr>
            </w:pPr>
            <w:r w:rsidRPr="00A17C82">
              <w:rPr>
                <w:lang w:eastAsia="ro-RO"/>
              </w:rPr>
              <w:t>255</w:t>
            </w:r>
          </w:p>
        </w:tc>
      </w:tr>
      <w:tr w:rsidR="00247854" w:rsidRPr="00A17C82" w14:paraId="67691FBF" w14:textId="77777777" w:rsidTr="00A17C82">
        <w:trPr>
          <w:trHeight w:val="20"/>
        </w:trPr>
        <w:tc>
          <w:tcPr>
            <w:tcW w:w="603" w:type="pct"/>
            <w:shd w:val="clear" w:color="auto" w:fill="auto"/>
            <w:hideMark/>
          </w:tcPr>
          <w:p w14:paraId="41DE131F" w14:textId="215C26AE" w:rsidR="00247854" w:rsidRPr="00A17C82" w:rsidRDefault="00247854" w:rsidP="00A17C82">
            <w:pPr>
              <w:ind w:firstLine="0"/>
              <w:jc w:val="center"/>
              <w:rPr>
                <w:lang w:eastAsia="ru-RU"/>
              </w:rPr>
            </w:pPr>
            <w:r w:rsidRPr="00A17C82">
              <w:t>1251.</w:t>
            </w:r>
          </w:p>
        </w:tc>
        <w:tc>
          <w:tcPr>
            <w:tcW w:w="3014" w:type="pct"/>
            <w:shd w:val="clear" w:color="auto" w:fill="auto"/>
            <w:hideMark/>
          </w:tcPr>
          <w:p w14:paraId="7F906E30" w14:textId="5E6BABB2" w:rsidR="00247854" w:rsidRPr="00A17C82" w:rsidRDefault="00247854" w:rsidP="00A17C82">
            <w:pPr>
              <w:ind w:firstLine="0"/>
              <w:jc w:val="left"/>
              <w:rPr>
                <w:lang w:eastAsia="ru-RU"/>
              </w:rPr>
            </w:pPr>
            <w:r w:rsidRPr="00A17C82">
              <w:t xml:space="preserve">Компьютерная томография одного отдела позвоночника (шейного/грудного/поясничного) на спиральном томографе на 16 срезов, </w:t>
            </w:r>
            <w:r w:rsidRPr="00A17C82">
              <w:rPr>
                <w:lang w:eastAsia="ru-RU"/>
              </w:rPr>
              <w:t>с описанием</w:t>
            </w:r>
          </w:p>
        </w:tc>
        <w:tc>
          <w:tcPr>
            <w:tcW w:w="858" w:type="pct"/>
            <w:shd w:val="clear" w:color="auto" w:fill="auto"/>
            <w:hideMark/>
          </w:tcPr>
          <w:p w14:paraId="62E03726" w14:textId="54894384"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4EB095A1" w14:textId="77777777" w:rsidR="00247854" w:rsidRPr="00A17C82" w:rsidRDefault="00247854" w:rsidP="00A17C82">
            <w:pPr>
              <w:ind w:firstLine="0"/>
              <w:jc w:val="center"/>
              <w:rPr>
                <w:bCs/>
                <w:lang w:eastAsia="ru-RU"/>
              </w:rPr>
            </w:pPr>
            <w:r w:rsidRPr="00A17C82">
              <w:rPr>
                <w:bCs/>
                <w:lang w:eastAsia="ru-RU"/>
              </w:rPr>
              <w:t>985</w:t>
            </w:r>
          </w:p>
        </w:tc>
      </w:tr>
      <w:tr w:rsidR="00265820" w:rsidRPr="00A17C82" w14:paraId="0B99BA76" w14:textId="77777777" w:rsidTr="00A17C82">
        <w:trPr>
          <w:trHeight w:val="20"/>
        </w:trPr>
        <w:tc>
          <w:tcPr>
            <w:tcW w:w="603" w:type="pct"/>
            <w:shd w:val="clear" w:color="auto" w:fill="auto"/>
          </w:tcPr>
          <w:p w14:paraId="3471963F" w14:textId="28DB6540" w:rsidR="00265820" w:rsidRPr="00A17C82" w:rsidRDefault="00265820" w:rsidP="00A17C82">
            <w:pPr>
              <w:ind w:firstLine="0"/>
              <w:jc w:val="center"/>
            </w:pPr>
            <w:r w:rsidRPr="00A17C82">
              <w:rPr>
                <w:lang w:eastAsia="ro-RO"/>
              </w:rPr>
              <w:t>1251.1.</w:t>
            </w:r>
          </w:p>
        </w:tc>
        <w:tc>
          <w:tcPr>
            <w:tcW w:w="3014" w:type="pct"/>
            <w:shd w:val="clear" w:color="auto" w:fill="auto"/>
          </w:tcPr>
          <w:p w14:paraId="049DC402" w14:textId="05B045BE" w:rsidR="00265820" w:rsidRPr="00A17C82" w:rsidRDefault="00265820" w:rsidP="00A17C82">
            <w:pPr>
              <w:ind w:firstLine="0"/>
              <w:jc w:val="left"/>
            </w:pPr>
            <w:r w:rsidRPr="00A17C82">
              <w:rPr>
                <w:lang w:eastAsia="ru-RU"/>
              </w:rPr>
              <w:t>Компьютерная томография одного отдела позвоночника (шейного/грудного/поясничного) на спиральном томографе на 16 срезов, без описания</w:t>
            </w:r>
          </w:p>
        </w:tc>
        <w:tc>
          <w:tcPr>
            <w:tcW w:w="858" w:type="pct"/>
            <w:shd w:val="clear" w:color="auto" w:fill="auto"/>
          </w:tcPr>
          <w:p w14:paraId="33754164" w14:textId="5670413F" w:rsidR="00265820" w:rsidRPr="00A17C82" w:rsidRDefault="00265820" w:rsidP="00A17C82">
            <w:pPr>
              <w:ind w:firstLine="0"/>
              <w:jc w:val="center"/>
            </w:pPr>
            <w:r w:rsidRPr="00A17C82">
              <w:t>1 исследование</w:t>
            </w:r>
          </w:p>
        </w:tc>
        <w:tc>
          <w:tcPr>
            <w:tcW w:w="525" w:type="pct"/>
            <w:shd w:val="clear" w:color="auto" w:fill="auto"/>
          </w:tcPr>
          <w:p w14:paraId="345A69CD" w14:textId="2B83E2B5" w:rsidR="00265820" w:rsidRPr="00A17C82" w:rsidRDefault="00265820" w:rsidP="00A17C82">
            <w:pPr>
              <w:ind w:firstLine="0"/>
              <w:jc w:val="center"/>
              <w:rPr>
                <w:bCs/>
                <w:lang w:eastAsia="ru-RU"/>
              </w:rPr>
            </w:pPr>
            <w:r w:rsidRPr="00A17C82">
              <w:rPr>
                <w:lang w:eastAsia="ro-RO"/>
              </w:rPr>
              <w:t>683</w:t>
            </w:r>
          </w:p>
        </w:tc>
      </w:tr>
      <w:tr w:rsidR="00265820" w:rsidRPr="00A17C82" w14:paraId="0A6C10C4" w14:textId="77777777" w:rsidTr="00A17C82">
        <w:trPr>
          <w:trHeight w:val="20"/>
        </w:trPr>
        <w:tc>
          <w:tcPr>
            <w:tcW w:w="603" w:type="pct"/>
            <w:shd w:val="clear" w:color="auto" w:fill="auto"/>
          </w:tcPr>
          <w:p w14:paraId="6A193782" w14:textId="7D9D04E7" w:rsidR="00265820" w:rsidRPr="00A17C82" w:rsidRDefault="00265820" w:rsidP="00A17C82">
            <w:pPr>
              <w:ind w:firstLine="0"/>
              <w:jc w:val="center"/>
            </w:pPr>
            <w:r w:rsidRPr="00A17C82">
              <w:rPr>
                <w:lang w:eastAsia="ro-RO"/>
              </w:rPr>
              <w:t>1251.2.</w:t>
            </w:r>
          </w:p>
        </w:tc>
        <w:tc>
          <w:tcPr>
            <w:tcW w:w="3014" w:type="pct"/>
            <w:shd w:val="clear" w:color="auto" w:fill="auto"/>
          </w:tcPr>
          <w:p w14:paraId="6473668B" w14:textId="0BD2193E" w:rsidR="00265820" w:rsidRPr="00A17C82" w:rsidRDefault="00265820"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одного отдела позвоночника (шейного/грудного/поясничного) на спиральном томографе на 16 срезов</w:t>
            </w:r>
          </w:p>
        </w:tc>
        <w:tc>
          <w:tcPr>
            <w:tcW w:w="858" w:type="pct"/>
            <w:shd w:val="clear" w:color="auto" w:fill="auto"/>
          </w:tcPr>
          <w:p w14:paraId="3A31C70D" w14:textId="161F14CD" w:rsidR="00265820" w:rsidRPr="00A17C82" w:rsidRDefault="00265820" w:rsidP="00A17C82">
            <w:pPr>
              <w:ind w:firstLine="0"/>
              <w:jc w:val="center"/>
            </w:pPr>
            <w:r w:rsidRPr="00A17C82">
              <w:rPr>
                <w:lang w:eastAsia="ru-RU"/>
              </w:rPr>
              <w:t>1 описание</w:t>
            </w:r>
          </w:p>
        </w:tc>
        <w:tc>
          <w:tcPr>
            <w:tcW w:w="525" w:type="pct"/>
            <w:shd w:val="clear" w:color="auto" w:fill="auto"/>
          </w:tcPr>
          <w:p w14:paraId="22AE0E6C" w14:textId="2F6C028E" w:rsidR="00265820" w:rsidRPr="00A17C82" w:rsidRDefault="00265820" w:rsidP="00A17C82">
            <w:pPr>
              <w:ind w:firstLine="0"/>
              <w:jc w:val="center"/>
              <w:rPr>
                <w:bCs/>
                <w:lang w:eastAsia="ru-RU"/>
              </w:rPr>
            </w:pPr>
            <w:r w:rsidRPr="00A17C82">
              <w:rPr>
                <w:lang w:eastAsia="ro-RO"/>
              </w:rPr>
              <w:t>302</w:t>
            </w:r>
          </w:p>
        </w:tc>
      </w:tr>
      <w:tr w:rsidR="00247854" w:rsidRPr="00A17C82" w14:paraId="60655D40" w14:textId="77777777" w:rsidTr="00A17C82">
        <w:trPr>
          <w:trHeight w:val="20"/>
        </w:trPr>
        <w:tc>
          <w:tcPr>
            <w:tcW w:w="603" w:type="pct"/>
            <w:shd w:val="clear" w:color="auto" w:fill="auto"/>
            <w:hideMark/>
          </w:tcPr>
          <w:p w14:paraId="46F3CF8F" w14:textId="03B1F832" w:rsidR="00247854" w:rsidRPr="00A17C82" w:rsidRDefault="00247854" w:rsidP="00A17C82">
            <w:pPr>
              <w:ind w:firstLine="0"/>
              <w:jc w:val="center"/>
              <w:rPr>
                <w:lang w:eastAsia="ru-RU"/>
              </w:rPr>
            </w:pPr>
            <w:r w:rsidRPr="00A17C82">
              <w:t>1252.</w:t>
            </w:r>
          </w:p>
        </w:tc>
        <w:tc>
          <w:tcPr>
            <w:tcW w:w="3014" w:type="pct"/>
            <w:shd w:val="clear" w:color="auto" w:fill="auto"/>
            <w:hideMark/>
          </w:tcPr>
          <w:p w14:paraId="126E6D61" w14:textId="63A6A474" w:rsidR="00247854" w:rsidRPr="00A17C82" w:rsidRDefault="00247854" w:rsidP="00A17C82">
            <w:pPr>
              <w:ind w:firstLine="0"/>
              <w:jc w:val="left"/>
              <w:rPr>
                <w:lang w:eastAsia="ru-RU"/>
              </w:rPr>
            </w:pPr>
            <w:r w:rsidRPr="00A17C82">
              <w:t>Компьютерная томография больших суставов/костей одной зоны на спиральном томографе на 16 срезов,</w:t>
            </w:r>
            <w:r w:rsidRPr="00A17C82">
              <w:rPr>
                <w:lang w:eastAsia="ru-RU"/>
              </w:rPr>
              <w:t xml:space="preserve"> с описанием</w:t>
            </w:r>
          </w:p>
        </w:tc>
        <w:tc>
          <w:tcPr>
            <w:tcW w:w="858" w:type="pct"/>
            <w:shd w:val="clear" w:color="auto" w:fill="auto"/>
            <w:hideMark/>
          </w:tcPr>
          <w:p w14:paraId="3166E035" w14:textId="757B6DCA"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52B40D0C" w14:textId="77777777" w:rsidR="00247854" w:rsidRPr="00A17C82" w:rsidRDefault="00247854" w:rsidP="00A17C82">
            <w:pPr>
              <w:ind w:firstLine="0"/>
              <w:jc w:val="center"/>
              <w:rPr>
                <w:bCs/>
                <w:lang w:eastAsia="ru-RU"/>
              </w:rPr>
            </w:pPr>
            <w:r w:rsidRPr="00A17C82">
              <w:rPr>
                <w:bCs/>
                <w:lang w:eastAsia="ru-RU"/>
              </w:rPr>
              <w:t>900</w:t>
            </w:r>
          </w:p>
        </w:tc>
      </w:tr>
      <w:tr w:rsidR="00265820" w:rsidRPr="00A17C82" w14:paraId="768001D4" w14:textId="77777777" w:rsidTr="00A17C82">
        <w:trPr>
          <w:trHeight w:val="20"/>
        </w:trPr>
        <w:tc>
          <w:tcPr>
            <w:tcW w:w="603" w:type="pct"/>
            <w:shd w:val="clear" w:color="auto" w:fill="auto"/>
          </w:tcPr>
          <w:p w14:paraId="5BA28A6D" w14:textId="451F05AD" w:rsidR="00265820" w:rsidRPr="00A17C82" w:rsidRDefault="00265820" w:rsidP="00A17C82">
            <w:pPr>
              <w:ind w:firstLine="0"/>
              <w:jc w:val="center"/>
            </w:pPr>
            <w:r w:rsidRPr="00A17C82">
              <w:rPr>
                <w:lang w:eastAsia="ro-RO"/>
              </w:rPr>
              <w:t>1252.1.</w:t>
            </w:r>
          </w:p>
        </w:tc>
        <w:tc>
          <w:tcPr>
            <w:tcW w:w="3014" w:type="pct"/>
            <w:shd w:val="clear" w:color="auto" w:fill="auto"/>
          </w:tcPr>
          <w:p w14:paraId="05A562D3" w14:textId="532DEE2E" w:rsidR="00265820" w:rsidRPr="00A17C82" w:rsidRDefault="00265820" w:rsidP="00A17C82">
            <w:pPr>
              <w:ind w:firstLine="0"/>
              <w:jc w:val="left"/>
            </w:pPr>
            <w:r w:rsidRPr="00A17C82">
              <w:rPr>
                <w:lang w:eastAsia="ru-RU"/>
              </w:rPr>
              <w:t>Компьютерная томография больших суставов/костей одной зоны на спиральном томографе на 16 срезов, без описания</w:t>
            </w:r>
          </w:p>
        </w:tc>
        <w:tc>
          <w:tcPr>
            <w:tcW w:w="858" w:type="pct"/>
            <w:shd w:val="clear" w:color="auto" w:fill="auto"/>
          </w:tcPr>
          <w:p w14:paraId="34CCE95B" w14:textId="24173A2C" w:rsidR="00265820" w:rsidRPr="00A17C82" w:rsidRDefault="00265820" w:rsidP="00A17C82">
            <w:pPr>
              <w:ind w:firstLine="0"/>
              <w:jc w:val="center"/>
            </w:pPr>
            <w:r w:rsidRPr="00A17C82">
              <w:t>1 исследование</w:t>
            </w:r>
          </w:p>
        </w:tc>
        <w:tc>
          <w:tcPr>
            <w:tcW w:w="525" w:type="pct"/>
            <w:shd w:val="clear" w:color="auto" w:fill="auto"/>
          </w:tcPr>
          <w:p w14:paraId="34212472" w14:textId="2A1F6D32" w:rsidR="00265820" w:rsidRPr="00A17C82" w:rsidRDefault="00265820" w:rsidP="00A17C82">
            <w:pPr>
              <w:ind w:firstLine="0"/>
              <w:jc w:val="center"/>
              <w:rPr>
                <w:bCs/>
                <w:lang w:eastAsia="ru-RU"/>
              </w:rPr>
            </w:pPr>
            <w:r w:rsidRPr="00A17C82">
              <w:rPr>
                <w:lang w:eastAsia="ro-RO"/>
              </w:rPr>
              <w:t>645</w:t>
            </w:r>
          </w:p>
        </w:tc>
      </w:tr>
      <w:tr w:rsidR="00265820" w:rsidRPr="00A17C82" w14:paraId="3C7A92DA" w14:textId="77777777" w:rsidTr="00A17C82">
        <w:trPr>
          <w:trHeight w:val="20"/>
        </w:trPr>
        <w:tc>
          <w:tcPr>
            <w:tcW w:w="603" w:type="pct"/>
            <w:shd w:val="clear" w:color="auto" w:fill="auto"/>
          </w:tcPr>
          <w:p w14:paraId="2FC2C470" w14:textId="12ACEE62" w:rsidR="00265820" w:rsidRPr="00A17C82" w:rsidRDefault="00265820" w:rsidP="00A17C82">
            <w:pPr>
              <w:ind w:firstLine="0"/>
              <w:jc w:val="center"/>
            </w:pPr>
            <w:r w:rsidRPr="00A17C82">
              <w:rPr>
                <w:lang w:eastAsia="ro-RO"/>
              </w:rPr>
              <w:t>1252.2.</w:t>
            </w:r>
          </w:p>
        </w:tc>
        <w:tc>
          <w:tcPr>
            <w:tcW w:w="3014" w:type="pct"/>
            <w:shd w:val="clear" w:color="auto" w:fill="auto"/>
          </w:tcPr>
          <w:p w14:paraId="5DF6BF00" w14:textId="0F41E991" w:rsidR="00265820" w:rsidRPr="00A17C82" w:rsidRDefault="00265820"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больших суставов/костей одной зоны на спиральном томографе на 16 срезов</w:t>
            </w:r>
          </w:p>
        </w:tc>
        <w:tc>
          <w:tcPr>
            <w:tcW w:w="858" w:type="pct"/>
            <w:shd w:val="clear" w:color="auto" w:fill="auto"/>
          </w:tcPr>
          <w:p w14:paraId="5E0A3ED3" w14:textId="6EAA097C" w:rsidR="00265820" w:rsidRPr="00A17C82" w:rsidRDefault="00265820" w:rsidP="00A17C82">
            <w:pPr>
              <w:ind w:firstLine="0"/>
              <w:jc w:val="center"/>
            </w:pPr>
            <w:r w:rsidRPr="00A17C82">
              <w:rPr>
                <w:lang w:eastAsia="ru-RU"/>
              </w:rPr>
              <w:t>1 описание</w:t>
            </w:r>
          </w:p>
        </w:tc>
        <w:tc>
          <w:tcPr>
            <w:tcW w:w="525" w:type="pct"/>
            <w:shd w:val="clear" w:color="auto" w:fill="auto"/>
          </w:tcPr>
          <w:p w14:paraId="4A190250" w14:textId="1E7C85D5" w:rsidR="00265820" w:rsidRPr="00A17C82" w:rsidRDefault="00265820" w:rsidP="00A17C82">
            <w:pPr>
              <w:ind w:firstLine="0"/>
              <w:jc w:val="center"/>
              <w:rPr>
                <w:bCs/>
                <w:lang w:eastAsia="ru-RU"/>
              </w:rPr>
            </w:pPr>
            <w:r w:rsidRPr="00A17C82">
              <w:rPr>
                <w:lang w:eastAsia="ro-RO"/>
              </w:rPr>
              <w:t>255</w:t>
            </w:r>
          </w:p>
        </w:tc>
      </w:tr>
      <w:tr w:rsidR="00247854" w:rsidRPr="00A17C82" w14:paraId="5A65BFBA" w14:textId="77777777" w:rsidTr="00A17C82">
        <w:trPr>
          <w:trHeight w:val="20"/>
        </w:trPr>
        <w:tc>
          <w:tcPr>
            <w:tcW w:w="603" w:type="pct"/>
            <w:shd w:val="clear" w:color="auto" w:fill="auto"/>
            <w:hideMark/>
          </w:tcPr>
          <w:p w14:paraId="2BB73C90" w14:textId="17BCFAAF" w:rsidR="00247854" w:rsidRPr="00A17C82" w:rsidRDefault="00247854" w:rsidP="00A17C82">
            <w:pPr>
              <w:ind w:firstLine="0"/>
              <w:jc w:val="center"/>
              <w:rPr>
                <w:lang w:eastAsia="ru-RU"/>
              </w:rPr>
            </w:pPr>
            <w:r w:rsidRPr="00A17C82">
              <w:t>1254.1.</w:t>
            </w:r>
          </w:p>
        </w:tc>
        <w:tc>
          <w:tcPr>
            <w:tcW w:w="3014" w:type="pct"/>
            <w:shd w:val="clear" w:color="auto" w:fill="auto"/>
            <w:hideMark/>
          </w:tcPr>
          <w:p w14:paraId="2F9B31C3" w14:textId="53F44E46" w:rsidR="00247854" w:rsidRPr="00A17C82" w:rsidRDefault="00247854" w:rsidP="00A17C82">
            <w:pPr>
              <w:ind w:firstLine="0"/>
              <w:jc w:val="left"/>
              <w:rPr>
                <w:lang w:eastAsia="ru-RU"/>
              </w:rPr>
            </w:pPr>
            <w:r w:rsidRPr="00A17C82">
              <w:t>Компьютерная томография щитовидной железы с неионным контрастным веществом, на спиральном томографе на 16 срезов,</w:t>
            </w:r>
            <w:r w:rsidRPr="00A17C82">
              <w:rPr>
                <w:lang w:eastAsia="ru-RU"/>
              </w:rPr>
              <w:t xml:space="preserve"> с описанием</w:t>
            </w:r>
          </w:p>
        </w:tc>
        <w:tc>
          <w:tcPr>
            <w:tcW w:w="858" w:type="pct"/>
            <w:shd w:val="clear" w:color="auto" w:fill="auto"/>
            <w:hideMark/>
          </w:tcPr>
          <w:p w14:paraId="6FD0CA52" w14:textId="2FB6B9D3"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37EEACBE" w14:textId="77777777" w:rsidR="00247854" w:rsidRPr="00A17C82" w:rsidRDefault="00247854" w:rsidP="00A17C82">
            <w:pPr>
              <w:ind w:firstLine="0"/>
              <w:jc w:val="center"/>
              <w:rPr>
                <w:bCs/>
                <w:lang w:eastAsia="ru-RU"/>
              </w:rPr>
            </w:pPr>
            <w:r w:rsidRPr="00A17C82">
              <w:rPr>
                <w:bCs/>
                <w:lang w:eastAsia="ru-RU"/>
              </w:rPr>
              <w:t>1 610</w:t>
            </w:r>
          </w:p>
        </w:tc>
      </w:tr>
      <w:tr w:rsidR="00265820" w:rsidRPr="00A17C82" w14:paraId="7F691DF3" w14:textId="77777777" w:rsidTr="00A17C82">
        <w:trPr>
          <w:trHeight w:val="20"/>
        </w:trPr>
        <w:tc>
          <w:tcPr>
            <w:tcW w:w="603" w:type="pct"/>
            <w:shd w:val="clear" w:color="auto" w:fill="auto"/>
          </w:tcPr>
          <w:p w14:paraId="14035D53" w14:textId="12B4057B" w:rsidR="00265820" w:rsidRPr="00A17C82" w:rsidRDefault="00265820" w:rsidP="00A17C82">
            <w:pPr>
              <w:ind w:firstLine="0"/>
              <w:jc w:val="center"/>
            </w:pPr>
            <w:r w:rsidRPr="00A17C82">
              <w:rPr>
                <w:lang w:eastAsia="ro-RO"/>
              </w:rPr>
              <w:t>1254.1.1.</w:t>
            </w:r>
          </w:p>
        </w:tc>
        <w:tc>
          <w:tcPr>
            <w:tcW w:w="3014" w:type="pct"/>
            <w:shd w:val="clear" w:color="auto" w:fill="auto"/>
          </w:tcPr>
          <w:p w14:paraId="60200281" w14:textId="3388CBF1" w:rsidR="00265820" w:rsidRPr="00A17C82" w:rsidRDefault="00265820" w:rsidP="00A17C82">
            <w:pPr>
              <w:ind w:firstLine="0"/>
              <w:jc w:val="left"/>
            </w:pPr>
            <w:r w:rsidRPr="00A17C82">
              <w:rPr>
                <w:lang w:eastAsia="ru-RU"/>
              </w:rPr>
              <w:t>Компьютерная томография щитовидной железы с неионным контрастным веществом, на спиральном томографе на 16 срезов, без описания</w:t>
            </w:r>
          </w:p>
        </w:tc>
        <w:tc>
          <w:tcPr>
            <w:tcW w:w="858" w:type="pct"/>
            <w:shd w:val="clear" w:color="auto" w:fill="auto"/>
          </w:tcPr>
          <w:p w14:paraId="470D0866" w14:textId="2204AD67" w:rsidR="00265820" w:rsidRPr="00A17C82" w:rsidRDefault="00265820" w:rsidP="00A17C82">
            <w:pPr>
              <w:ind w:firstLine="0"/>
              <w:jc w:val="center"/>
            </w:pPr>
            <w:r w:rsidRPr="00A17C82">
              <w:t>1 исследование</w:t>
            </w:r>
          </w:p>
        </w:tc>
        <w:tc>
          <w:tcPr>
            <w:tcW w:w="525" w:type="pct"/>
            <w:shd w:val="clear" w:color="auto" w:fill="auto"/>
          </w:tcPr>
          <w:p w14:paraId="5A07FC5B" w14:textId="287CFB85" w:rsidR="00265820" w:rsidRPr="00A17C82" w:rsidRDefault="00265820" w:rsidP="00A17C82">
            <w:pPr>
              <w:ind w:firstLine="0"/>
              <w:jc w:val="center"/>
              <w:rPr>
                <w:bCs/>
                <w:lang w:eastAsia="ru-RU"/>
              </w:rPr>
            </w:pPr>
            <w:r w:rsidRPr="00A17C82">
              <w:rPr>
                <w:lang w:eastAsia="ro-RO"/>
              </w:rPr>
              <w:t>1260</w:t>
            </w:r>
          </w:p>
        </w:tc>
      </w:tr>
      <w:tr w:rsidR="00265820" w:rsidRPr="00A17C82" w14:paraId="3CF8054D" w14:textId="77777777" w:rsidTr="00A17C82">
        <w:trPr>
          <w:trHeight w:val="20"/>
        </w:trPr>
        <w:tc>
          <w:tcPr>
            <w:tcW w:w="603" w:type="pct"/>
            <w:shd w:val="clear" w:color="auto" w:fill="auto"/>
          </w:tcPr>
          <w:p w14:paraId="0BAD06C1" w14:textId="5DC9F282" w:rsidR="00265820" w:rsidRPr="00A17C82" w:rsidRDefault="00265820" w:rsidP="00A17C82">
            <w:pPr>
              <w:ind w:firstLine="0"/>
              <w:jc w:val="center"/>
            </w:pPr>
            <w:r w:rsidRPr="00A17C82">
              <w:rPr>
                <w:lang w:eastAsia="ro-RO"/>
              </w:rPr>
              <w:t>1254.1.2.</w:t>
            </w:r>
          </w:p>
        </w:tc>
        <w:tc>
          <w:tcPr>
            <w:tcW w:w="3014" w:type="pct"/>
            <w:shd w:val="clear" w:color="auto" w:fill="auto"/>
          </w:tcPr>
          <w:p w14:paraId="07E8C6D9" w14:textId="27695339" w:rsidR="00265820" w:rsidRPr="00A17C82" w:rsidRDefault="00265820"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щитовидной железы с неионным контрастным веществом, на спиральном томографе на 16 срезов</w:t>
            </w:r>
          </w:p>
        </w:tc>
        <w:tc>
          <w:tcPr>
            <w:tcW w:w="858" w:type="pct"/>
            <w:shd w:val="clear" w:color="auto" w:fill="auto"/>
          </w:tcPr>
          <w:p w14:paraId="0821372C" w14:textId="0EAA7E10" w:rsidR="00265820" w:rsidRPr="00A17C82" w:rsidRDefault="00265820" w:rsidP="00A17C82">
            <w:pPr>
              <w:ind w:firstLine="0"/>
              <w:jc w:val="center"/>
            </w:pPr>
            <w:r w:rsidRPr="00A17C82">
              <w:rPr>
                <w:lang w:eastAsia="ru-RU"/>
              </w:rPr>
              <w:t>1 описание</w:t>
            </w:r>
          </w:p>
        </w:tc>
        <w:tc>
          <w:tcPr>
            <w:tcW w:w="525" w:type="pct"/>
            <w:shd w:val="clear" w:color="auto" w:fill="auto"/>
          </w:tcPr>
          <w:p w14:paraId="7D4E3945" w14:textId="661E2193" w:rsidR="00265820" w:rsidRPr="00A17C82" w:rsidRDefault="00265820" w:rsidP="00A17C82">
            <w:pPr>
              <w:ind w:firstLine="0"/>
              <w:jc w:val="center"/>
              <w:rPr>
                <w:bCs/>
                <w:lang w:eastAsia="ru-RU"/>
              </w:rPr>
            </w:pPr>
            <w:r w:rsidRPr="00A17C82">
              <w:rPr>
                <w:lang w:eastAsia="ro-RO"/>
              </w:rPr>
              <w:t>350</w:t>
            </w:r>
          </w:p>
        </w:tc>
      </w:tr>
      <w:tr w:rsidR="00247854" w:rsidRPr="00A17C82" w14:paraId="680BF880" w14:textId="77777777" w:rsidTr="00A17C82">
        <w:trPr>
          <w:trHeight w:val="20"/>
        </w:trPr>
        <w:tc>
          <w:tcPr>
            <w:tcW w:w="603" w:type="pct"/>
            <w:shd w:val="clear" w:color="auto" w:fill="auto"/>
            <w:hideMark/>
          </w:tcPr>
          <w:p w14:paraId="0C792016" w14:textId="78D8A44B" w:rsidR="00247854" w:rsidRPr="00A17C82" w:rsidRDefault="00247854" w:rsidP="00A17C82">
            <w:pPr>
              <w:ind w:firstLine="0"/>
              <w:jc w:val="center"/>
              <w:rPr>
                <w:lang w:eastAsia="ru-RU"/>
              </w:rPr>
            </w:pPr>
            <w:r w:rsidRPr="00A17C82">
              <w:t>1254.3.</w:t>
            </w:r>
          </w:p>
        </w:tc>
        <w:tc>
          <w:tcPr>
            <w:tcW w:w="3014" w:type="pct"/>
            <w:shd w:val="clear" w:color="auto" w:fill="auto"/>
            <w:hideMark/>
          </w:tcPr>
          <w:p w14:paraId="1DD0937B" w14:textId="2E001361" w:rsidR="00247854" w:rsidRPr="00A17C82" w:rsidRDefault="00247854" w:rsidP="00A17C82">
            <w:pPr>
              <w:ind w:firstLine="0"/>
              <w:jc w:val="left"/>
              <w:rPr>
                <w:lang w:eastAsia="ru-RU"/>
              </w:rPr>
            </w:pPr>
            <w:r w:rsidRPr="00A17C82">
              <w:t>Компьютерная томография височных костей, на 16-срезном аппарате,</w:t>
            </w:r>
            <w:r w:rsidRPr="00A17C82">
              <w:rPr>
                <w:lang w:eastAsia="ru-RU"/>
              </w:rPr>
              <w:t xml:space="preserve"> с описанием</w:t>
            </w:r>
          </w:p>
        </w:tc>
        <w:tc>
          <w:tcPr>
            <w:tcW w:w="858" w:type="pct"/>
            <w:shd w:val="clear" w:color="auto" w:fill="auto"/>
            <w:hideMark/>
          </w:tcPr>
          <w:p w14:paraId="65B6A4F5" w14:textId="1EFA91C3"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2AE32B97" w14:textId="77777777" w:rsidR="00247854" w:rsidRPr="00A17C82" w:rsidRDefault="00247854" w:rsidP="00A17C82">
            <w:pPr>
              <w:ind w:firstLine="0"/>
              <w:jc w:val="center"/>
              <w:rPr>
                <w:bCs/>
                <w:lang w:eastAsia="ru-RU"/>
              </w:rPr>
            </w:pPr>
            <w:r w:rsidRPr="00A17C82">
              <w:rPr>
                <w:bCs/>
                <w:lang w:eastAsia="ru-RU"/>
              </w:rPr>
              <w:t>871</w:t>
            </w:r>
          </w:p>
        </w:tc>
      </w:tr>
      <w:tr w:rsidR="00265820" w:rsidRPr="00A17C82" w14:paraId="5DEBB7C9" w14:textId="77777777" w:rsidTr="00A17C82">
        <w:trPr>
          <w:trHeight w:val="20"/>
        </w:trPr>
        <w:tc>
          <w:tcPr>
            <w:tcW w:w="603" w:type="pct"/>
            <w:shd w:val="clear" w:color="auto" w:fill="auto"/>
          </w:tcPr>
          <w:p w14:paraId="7FE406D3" w14:textId="050BE710" w:rsidR="00265820" w:rsidRPr="00A17C82" w:rsidRDefault="00265820" w:rsidP="00A17C82">
            <w:pPr>
              <w:ind w:firstLine="0"/>
              <w:jc w:val="center"/>
            </w:pPr>
            <w:r w:rsidRPr="00A17C82">
              <w:rPr>
                <w:lang w:eastAsia="ro-RO"/>
              </w:rPr>
              <w:lastRenderedPageBreak/>
              <w:t>1254.3.1.</w:t>
            </w:r>
          </w:p>
        </w:tc>
        <w:tc>
          <w:tcPr>
            <w:tcW w:w="3014" w:type="pct"/>
            <w:shd w:val="clear" w:color="auto" w:fill="auto"/>
          </w:tcPr>
          <w:p w14:paraId="69E6D1E0" w14:textId="76B13F3D" w:rsidR="00265820" w:rsidRPr="00A17C82" w:rsidRDefault="00265820" w:rsidP="00A17C82">
            <w:pPr>
              <w:ind w:firstLine="0"/>
              <w:jc w:val="left"/>
            </w:pPr>
            <w:r w:rsidRPr="00A17C82">
              <w:rPr>
                <w:lang w:eastAsia="ru-RU"/>
              </w:rPr>
              <w:t>Компьютерная томография височных костей, на 16-срезном аппарате, без описания</w:t>
            </w:r>
          </w:p>
        </w:tc>
        <w:tc>
          <w:tcPr>
            <w:tcW w:w="858" w:type="pct"/>
            <w:shd w:val="clear" w:color="auto" w:fill="auto"/>
          </w:tcPr>
          <w:p w14:paraId="570E6DA4" w14:textId="08D3F1F0" w:rsidR="00265820" w:rsidRPr="00A17C82" w:rsidRDefault="00265820" w:rsidP="00A17C82">
            <w:pPr>
              <w:ind w:firstLine="0"/>
              <w:jc w:val="center"/>
            </w:pPr>
            <w:r w:rsidRPr="00A17C82">
              <w:t>1 исследование</w:t>
            </w:r>
          </w:p>
        </w:tc>
        <w:tc>
          <w:tcPr>
            <w:tcW w:w="525" w:type="pct"/>
            <w:shd w:val="clear" w:color="auto" w:fill="auto"/>
          </w:tcPr>
          <w:p w14:paraId="5F9122AA" w14:textId="45F53185" w:rsidR="00265820" w:rsidRPr="00A17C82" w:rsidRDefault="00265820" w:rsidP="00A17C82">
            <w:pPr>
              <w:ind w:firstLine="0"/>
              <w:jc w:val="center"/>
              <w:rPr>
                <w:bCs/>
                <w:lang w:eastAsia="ru-RU"/>
              </w:rPr>
            </w:pPr>
            <w:r w:rsidRPr="00A17C82">
              <w:rPr>
                <w:lang w:eastAsia="ro-RO"/>
              </w:rPr>
              <w:t>632</w:t>
            </w:r>
          </w:p>
        </w:tc>
      </w:tr>
      <w:tr w:rsidR="00265820" w:rsidRPr="00A17C82" w14:paraId="34347633" w14:textId="77777777" w:rsidTr="00A17C82">
        <w:trPr>
          <w:trHeight w:val="20"/>
        </w:trPr>
        <w:tc>
          <w:tcPr>
            <w:tcW w:w="603" w:type="pct"/>
            <w:shd w:val="clear" w:color="auto" w:fill="auto"/>
          </w:tcPr>
          <w:p w14:paraId="5F79CCDD" w14:textId="6A799108" w:rsidR="00265820" w:rsidRPr="00A17C82" w:rsidRDefault="00265820" w:rsidP="00A17C82">
            <w:pPr>
              <w:ind w:firstLine="0"/>
              <w:jc w:val="center"/>
            </w:pPr>
            <w:r w:rsidRPr="00A17C82">
              <w:rPr>
                <w:lang w:eastAsia="ro-RO"/>
              </w:rPr>
              <w:t>1254.3.2.</w:t>
            </w:r>
          </w:p>
        </w:tc>
        <w:tc>
          <w:tcPr>
            <w:tcW w:w="3014" w:type="pct"/>
            <w:shd w:val="clear" w:color="auto" w:fill="auto"/>
          </w:tcPr>
          <w:p w14:paraId="5EB533E4" w14:textId="54BDD851" w:rsidR="00265820" w:rsidRPr="00A17C82" w:rsidRDefault="00265820"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височных костей, на 16-срезном аппарате</w:t>
            </w:r>
          </w:p>
        </w:tc>
        <w:tc>
          <w:tcPr>
            <w:tcW w:w="858" w:type="pct"/>
            <w:shd w:val="clear" w:color="auto" w:fill="auto"/>
          </w:tcPr>
          <w:p w14:paraId="6894AA76" w14:textId="1220714C" w:rsidR="00265820" w:rsidRPr="00A17C82" w:rsidRDefault="00265820" w:rsidP="00A17C82">
            <w:pPr>
              <w:ind w:firstLine="0"/>
              <w:jc w:val="center"/>
            </w:pPr>
            <w:r w:rsidRPr="00A17C82">
              <w:rPr>
                <w:lang w:eastAsia="ru-RU"/>
              </w:rPr>
              <w:t>1 описание</w:t>
            </w:r>
          </w:p>
        </w:tc>
        <w:tc>
          <w:tcPr>
            <w:tcW w:w="525" w:type="pct"/>
            <w:shd w:val="clear" w:color="auto" w:fill="auto"/>
          </w:tcPr>
          <w:p w14:paraId="2A5C5BA4" w14:textId="4735DC27" w:rsidR="00265820" w:rsidRPr="00A17C82" w:rsidRDefault="00265820" w:rsidP="00A17C82">
            <w:pPr>
              <w:ind w:firstLine="0"/>
              <w:jc w:val="center"/>
              <w:rPr>
                <w:bCs/>
                <w:lang w:eastAsia="ru-RU"/>
              </w:rPr>
            </w:pPr>
            <w:r w:rsidRPr="00A17C82">
              <w:rPr>
                <w:lang w:eastAsia="ro-RO"/>
              </w:rPr>
              <w:t>239</w:t>
            </w:r>
          </w:p>
        </w:tc>
      </w:tr>
      <w:tr w:rsidR="00247854" w:rsidRPr="00A17C82" w14:paraId="7374AF3D" w14:textId="77777777" w:rsidTr="00A17C82">
        <w:trPr>
          <w:trHeight w:val="20"/>
        </w:trPr>
        <w:tc>
          <w:tcPr>
            <w:tcW w:w="603" w:type="pct"/>
            <w:shd w:val="clear" w:color="auto" w:fill="auto"/>
            <w:hideMark/>
          </w:tcPr>
          <w:p w14:paraId="2E492CA1" w14:textId="32A2D8E6" w:rsidR="00247854" w:rsidRPr="00A17C82" w:rsidRDefault="00247854" w:rsidP="00A17C82">
            <w:pPr>
              <w:ind w:firstLine="0"/>
              <w:jc w:val="center"/>
              <w:rPr>
                <w:lang w:eastAsia="ru-RU"/>
              </w:rPr>
            </w:pPr>
            <w:r w:rsidRPr="00A17C82">
              <w:t>1254.4.</w:t>
            </w:r>
          </w:p>
        </w:tc>
        <w:tc>
          <w:tcPr>
            <w:tcW w:w="3014" w:type="pct"/>
            <w:shd w:val="clear" w:color="auto" w:fill="auto"/>
            <w:hideMark/>
          </w:tcPr>
          <w:p w14:paraId="4841E611" w14:textId="15C47D1A" w:rsidR="00247854" w:rsidRPr="00A17C82" w:rsidRDefault="00247854" w:rsidP="00A17C82">
            <w:pPr>
              <w:ind w:firstLine="0"/>
              <w:jc w:val="left"/>
              <w:rPr>
                <w:lang w:eastAsia="ru-RU"/>
              </w:rPr>
            </w:pPr>
            <w:r w:rsidRPr="00A17C82">
              <w:t>Компьютерная томография орбит на спиральном томографе на 16 срезов,</w:t>
            </w:r>
            <w:r w:rsidRPr="00A17C82">
              <w:rPr>
                <w:lang w:eastAsia="ru-RU"/>
              </w:rPr>
              <w:t xml:space="preserve"> с описанием</w:t>
            </w:r>
          </w:p>
        </w:tc>
        <w:tc>
          <w:tcPr>
            <w:tcW w:w="858" w:type="pct"/>
            <w:shd w:val="clear" w:color="auto" w:fill="auto"/>
            <w:hideMark/>
          </w:tcPr>
          <w:p w14:paraId="23240241" w14:textId="0B2E238E"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3777368E" w14:textId="77777777" w:rsidR="00247854" w:rsidRPr="00A17C82" w:rsidRDefault="00247854" w:rsidP="00A17C82">
            <w:pPr>
              <w:ind w:firstLine="0"/>
              <w:jc w:val="center"/>
              <w:rPr>
                <w:bCs/>
                <w:lang w:eastAsia="ru-RU"/>
              </w:rPr>
            </w:pPr>
            <w:r w:rsidRPr="00A17C82">
              <w:rPr>
                <w:bCs/>
                <w:lang w:eastAsia="ru-RU"/>
              </w:rPr>
              <w:t>871</w:t>
            </w:r>
          </w:p>
        </w:tc>
      </w:tr>
      <w:tr w:rsidR="00265820" w:rsidRPr="00A17C82" w14:paraId="0D980171" w14:textId="77777777" w:rsidTr="00A17C82">
        <w:trPr>
          <w:trHeight w:val="20"/>
        </w:trPr>
        <w:tc>
          <w:tcPr>
            <w:tcW w:w="603" w:type="pct"/>
            <w:shd w:val="clear" w:color="auto" w:fill="auto"/>
          </w:tcPr>
          <w:p w14:paraId="2C57E508" w14:textId="24BEDFD2" w:rsidR="00265820" w:rsidRPr="00A17C82" w:rsidRDefault="00265820" w:rsidP="00A17C82">
            <w:pPr>
              <w:ind w:firstLine="0"/>
              <w:jc w:val="center"/>
            </w:pPr>
            <w:r w:rsidRPr="00A17C82">
              <w:rPr>
                <w:lang w:eastAsia="ro-RO"/>
              </w:rPr>
              <w:t>1254.4.1.</w:t>
            </w:r>
          </w:p>
        </w:tc>
        <w:tc>
          <w:tcPr>
            <w:tcW w:w="3014" w:type="pct"/>
            <w:shd w:val="clear" w:color="auto" w:fill="auto"/>
          </w:tcPr>
          <w:p w14:paraId="42FA3B33" w14:textId="4D0BD30F" w:rsidR="00265820" w:rsidRPr="00A17C82" w:rsidRDefault="00265820" w:rsidP="00A17C82">
            <w:pPr>
              <w:ind w:firstLine="0"/>
              <w:jc w:val="left"/>
            </w:pPr>
            <w:r w:rsidRPr="00A17C82">
              <w:rPr>
                <w:lang w:eastAsia="ru-RU"/>
              </w:rPr>
              <w:t>Компьютерная томография орбит на спиральном томографе на 16 срезов, без описания</w:t>
            </w:r>
          </w:p>
        </w:tc>
        <w:tc>
          <w:tcPr>
            <w:tcW w:w="858" w:type="pct"/>
            <w:shd w:val="clear" w:color="auto" w:fill="auto"/>
          </w:tcPr>
          <w:p w14:paraId="14BDDE75" w14:textId="59ACD7BD" w:rsidR="00265820" w:rsidRPr="00A17C82" w:rsidRDefault="00265820" w:rsidP="00A17C82">
            <w:pPr>
              <w:ind w:firstLine="0"/>
              <w:jc w:val="center"/>
            </w:pPr>
            <w:r w:rsidRPr="00A17C82">
              <w:t>1 исследование</w:t>
            </w:r>
          </w:p>
        </w:tc>
        <w:tc>
          <w:tcPr>
            <w:tcW w:w="525" w:type="pct"/>
            <w:shd w:val="clear" w:color="auto" w:fill="auto"/>
          </w:tcPr>
          <w:p w14:paraId="530BFA8E" w14:textId="56DD6013" w:rsidR="00265820" w:rsidRPr="00A17C82" w:rsidRDefault="00265820" w:rsidP="00A17C82">
            <w:pPr>
              <w:ind w:firstLine="0"/>
              <w:jc w:val="center"/>
              <w:rPr>
                <w:bCs/>
                <w:lang w:eastAsia="ru-RU"/>
              </w:rPr>
            </w:pPr>
            <w:r w:rsidRPr="00A17C82">
              <w:rPr>
                <w:lang w:eastAsia="ro-RO"/>
              </w:rPr>
              <w:t>632</w:t>
            </w:r>
          </w:p>
        </w:tc>
      </w:tr>
      <w:tr w:rsidR="00265820" w:rsidRPr="00A17C82" w14:paraId="7D71851A" w14:textId="77777777" w:rsidTr="00A17C82">
        <w:trPr>
          <w:trHeight w:val="20"/>
        </w:trPr>
        <w:tc>
          <w:tcPr>
            <w:tcW w:w="603" w:type="pct"/>
            <w:shd w:val="clear" w:color="auto" w:fill="auto"/>
          </w:tcPr>
          <w:p w14:paraId="4EF10C3F" w14:textId="05BBA0C2" w:rsidR="00265820" w:rsidRPr="00A17C82" w:rsidRDefault="00265820" w:rsidP="00A17C82">
            <w:pPr>
              <w:ind w:firstLine="0"/>
              <w:jc w:val="center"/>
            </w:pPr>
            <w:r w:rsidRPr="00A17C82">
              <w:rPr>
                <w:lang w:eastAsia="ro-RO"/>
              </w:rPr>
              <w:t>1254.4.2.</w:t>
            </w:r>
          </w:p>
        </w:tc>
        <w:tc>
          <w:tcPr>
            <w:tcW w:w="3014" w:type="pct"/>
            <w:shd w:val="clear" w:color="auto" w:fill="auto"/>
          </w:tcPr>
          <w:p w14:paraId="106F9DD0" w14:textId="0A12DC84" w:rsidR="00265820" w:rsidRPr="00A17C82" w:rsidRDefault="00265820"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томография орбит на спиральном томографе на 16 срезов</w:t>
            </w:r>
          </w:p>
        </w:tc>
        <w:tc>
          <w:tcPr>
            <w:tcW w:w="858" w:type="pct"/>
            <w:shd w:val="clear" w:color="auto" w:fill="auto"/>
          </w:tcPr>
          <w:p w14:paraId="2505EEA2" w14:textId="10A2639C" w:rsidR="00265820" w:rsidRPr="00A17C82" w:rsidRDefault="00265820" w:rsidP="00A17C82">
            <w:pPr>
              <w:ind w:firstLine="0"/>
              <w:jc w:val="center"/>
            </w:pPr>
            <w:r w:rsidRPr="00A17C82">
              <w:rPr>
                <w:lang w:eastAsia="ru-RU"/>
              </w:rPr>
              <w:t>1 описание</w:t>
            </w:r>
          </w:p>
        </w:tc>
        <w:tc>
          <w:tcPr>
            <w:tcW w:w="525" w:type="pct"/>
            <w:shd w:val="clear" w:color="auto" w:fill="auto"/>
          </w:tcPr>
          <w:p w14:paraId="6FA08DEC" w14:textId="0C821D12" w:rsidR="00265820" w:rsidRPr="00A17C82" w:rsidRDefault="00265820" w:rsidP="00A17C82">
            <w:pPr>
              <w:ind w:firstLine="0"/>
              <w:jc w:val="center"/>
              <w:rPr>
                <w:bCs/>
                <w:lang w:eastAsia="ru-RU"/>
              </w:rPr>
            </w:pPr>
            <w:r w:rsidRPr="00A17C82">
              <w:rPr>
                <w:lang w:eastAsia="ro-RO"/>
              </w:rPr>
              <w:t>239</w:t>
            </w:r>
          </w:p>
        </w:tc>
      </w:tr>
      <w:tr w:rsidR="00247854" w:rsidRPr="00A17C82" w14:paraId="366B6588" w14:textId="77777777" w:rsidTr="00A17C82">
        <w:trPr>
          <w:trHeight w:val="20"/>
        </w:trPr>
        <w:tc>
          <w:tcPr>
            <w:tcW w:w="603" w:type="pct"/>
            <w:shd w:val="clear" w:color="auto" w:fill="auto"/>
            <w:hideMark/>
          </w:tcPr>
          <w:p w14:paraId="5E73A634" w14:textId="73DF96D2" w:rsidR="00247854" w:rsidRPr="00A17C82" w:rsidRDefault="00247854" w:rsidP="00A17C82">
            <w:pPr>
              <w:ind w:firstLine="0"/>
              <w:jc w:val="center"/>
              <w:rPr>
                <w:lang w:eastAsia="ru-RU"/>
              </w:rPr>
            </w:pPr>
            <w:r w:rsidRPr="00A17C82">
              <w:t>1254.5.</w:t>
            </w:r>
          </w:p>
        </w:tc>
        <w:tc>
          <w:tcPr>
            <w:tcW w:w="3014" w:type="pct"/>
            <w:shd w:val="clear" w:color="auto" w:fill="auto"/>
            <w:hideMark/>
          </w:tcPr>
          <w:p w14:paraId="15BBFA3A" w14:textId="56B9176C" w:rsidR="00247854" w:rsidRPr="00A17C82" w:rsidRDefault="00247854" w:rsidP="00A17C82">
            <w:pPr>
              <w:ind w:firstLine="0"/>
              <w:jc w:val="left"/>
              <w:rPr>
                <w:lang w:eastAsia="ru-RU"/>
              </w:rPr>
            </w:pPr>
            <w:r w:rsidRPr="00A17C82">
              <w:t xml:space="preserve">Компьютерная томография брюшной полости и малого таза в урографической фазе с контрастом на спиральном томографе на 16 срезов, </w:t>
            </w:r>
            <w:r w:rsidRPr="00A17C82">
              <w:rPr>
                <w:lang w:eastAsia="ru-RU"/>
              </w:rPr>
              <w:t>с описанием</w:t>
            </w:r>
          </w:p>
        </w:tc>
        <w:tc>
          <w:tcPr>
            <w:tcW w:w="858" w:type="pct"/>
            <w:shd w:val="clear" w:color="auto" w:fill="auto"/>
            <w:hideMark/>
          </w:tcPr>
          <w:p w14:paraId="677B34AC" w14:textId="15897E25"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7CA08DC3" w14:textId="77777777" w:rsidR="00247854" w:rsidRPr="00A17C82" w:rsidRDefault="00247854" w:rsidP="00A17C82">
            <w:pPr>
              <w:ind w:firstLine="0"/>
              <w:jc w:val="center"/>
              <w:rPr>
                <w:bCs/>
                <w:lang w:eastAsia="ru-RU"/>
              </w:rPr>
            </w:pPr>
            <w:r w:rsidRPr="00A17C82">
              <w:rPr>
                <w:bCs/>
                <w:lang w:eastAsia="ru-RU"/>
              </w:rPr>
              <w:t>2 555</w:t>
            </w:r>
          </w:p>
        </w:tc>
      </w:tr>
      <w:tr w:rsidR="002E1844" w:rsidRPr="00A17C82" w14:paraId="6C61BAE2" w14:textId="77777777" w:rsidTr="00A17C82">
        <w:trPr>
          <w:trHeight w:val="20"/>
        </w:trPr>
        <w:tc>
          <w:tcPr>
            <w:tcW w:w="603" w:type="pct"/>
            <w:shd w:val="clear" w:color="auto" w:fill="auto"/>
          </w:tcPr>
          <w:p w14:paraId="18A7E25B" w14:textId="32CADC0B" w:rsidR="002E1844" w:rsidRPr="00A17C82" w:rsidRDefault="002E1844" w:rsidP="00A17C82">
            <w:pPr>
              <w:ind w:firstLine="0"/>
              <w:jc w:val="center"/>
            </w:pPr>
            <w:r w:rsidRPr="00A17C82">
              <w:rPr>
                <w:lang w:eastAsia="ro-RO"/>
              </w:rPr>
              <w:t>1254.5.1.</w:t>
            </w:r>
          </w:p>
        </w:tc>
        <w:tc>
          <w:tcPr>
            <w:tcW w:w="3014" w:type="pct"/>
            <w:shd w:val="clear" w:color="auto" w:fill="auto"/>
          </w:tcPr>
          <w:p w14:paraId="7BA37254" w14:textId="26B40C53" w:rsidR="002E1844" w:rsidRPr="00A17C82" w:rsidRDefault="002E1844" w:rsidP="00A17C82">
            <w:pPr>
              <w:ind w:firstLine="0"/>
              <w:jc w:val="left"/>
            </w:pPr>
            <w:r w:rsidRPr="00A17C82">
              <w:rPr>
                <w:lang w:eastAsia="ru-RU"/>
              </w:rPr>
              <w:t>Компьютерная томография брюшной полости и малого таза в урографической фазе с контрастом на спиральном томографе на 16 срезов, без описания</w:t>
            </w:r>
          </w:p>
        </w:tc>
        <w:tc>
          <w:tcPr>
            <w:tcW w:w="858" w:type="pct"/>
            <w:shd w:val="clear" w:color="auto" w:fill="auto"/>
          </w:tcPr>
          <w:p w14:paraId="48660656" w14:textId="6449A504" w:rsidR="002E1844" w:rsidRPr="00A17C82" w:rsidRDefault="002E1844" w:rsidP="00A17C82">
            <w:pPr>
              <w:ind w:firstLine="0"/>
              <w:jc w:val="center"/>
            </w:pPr>
            <w:r w:rsidRPr="00A17C82">
              <w:t>1 исследование</w:t>
            </w:r>
          </w:p>
        </w:tc>
        <w:tc>
          <w:tcPr>
            <w:tcW w:w="525" w:type="pct"/>
            <w:shd w:val="clear" w:color="auto" w:fill="auto"/>
          </w:tcPr>
          <w:p w14:paraId="0D0DFAF8" w14:textId="784C74A0" w:rsidR="002E1844" w:rsidRPr="00A17C82" w:rsidRDefault="002E1844" w:rsidP="00A17C82">
            <w:pPr>
              <w:ind w:firstLine="0"/>
              <w:jc w:val="center"/>
              <w:rPr>
                <w:bCs/>
                <w:lang w:eastAsia="ru-RU"/>
              </w:rPr>
            </w:pPr>
            <w:r w:rsidRPr="00A17C82">
              <w:rPr>
                <w:lang w:eastAsia="ro-RO"/>
              </w:rPr>
              <w:t>1960</w:t>
            </w:r>
          </w:p>
        </w:tc>
      </w:tr>
      <w:tr w:rsidR="002E1844" w:rsidRPr="00A17C82" w14:paraId="669C5C7C" w14:textId="77777777" w:rsidTr="00A17C82">
        <w:trPr>
          <w:trHeight w:val="20"/>
        </w:trPr>
        <w:tc>
          <w:tcPr>
            <w:tcW w:w="603" w:type="pct"/>
            <w:shd w:val="clear" w:color="auto" w:fill="auto"/>
          </w:tcPr>
          <w:p w14:paraId="599B1D74" w14:textId="282306BA" w:rsidR="002E1844" w:rsidRPr="00A17C82" w:rsidRDefault="002E1844" w:rsidP="00A17C82">
            <w:pPr>
              <w:ind w:firstLine="0"/>
              <w:jc w:val="center"/>
            </w:pPr>
            <w:r w:rsidRPr="00A17C82">
              <w:rPr>
                <w:lang w:eastAsia="ro-RO"/>
              </w:rPr>
              <w:t>1254.5.2.</w:t>
            </w:r>
          </w:p>
        </w:tc>
        <w:tc>
          <w:tcPr>
            <w:tcW w:w="3014" w:type="pct"/>
            <w:shd w:val="clear" w:color="auto" w:fill="auto"/>
          </w:tcPr>
          <w:p w14:paraId="2EC5D0BF" w14:textId="62C5D6EC"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брюшной полости и малого таза в урографической фазе с контрастом на спиральном томографе на 16 срезов</w:t>
            </w:r>
          </w:p>
        </w:tc>
        <w:tc>
          <w:tcPr>
            <w:tcW w:w="858" w:type="pct"/>
            <w:shd w:val="clear" w:color="auto" w:fill="auto"/>
          </w:tcPr>
          <w:p w14:paraId="75E5EE8C" w14:textId="5AD31544" w:rsidR="002E1844" w:rsidRPr="00A17C82" w:rsidRDefault="002E1844" w:rsidP="00A17C82">
            <w:pPr>
              <w:ind w:firstLine="0"/>
              <w:jc w:val="center"/>
            </w:pPr>
            <w:r w:rsidRPr="00A17C82">
              <w:rPr>
                <w:lang w:eastAsia="ru-RU"/>
              </w:rPr>
              <w:t>1 описание</w:t>
            </w:r>
          </w:p>
        </w:tc>
        <w:tc>
          <w:tcPr>
            <w:tcW w:w="525" w:type="pct"/>
            <w:shd w:val="clear" w:color="auto" w:fill="auto"/>
          </w:tcPr>
          <w:p w14:paraId="10FD75C9" w14:textId="5F00CDCB" w:rsidR="002E1844" w:rsidRPr="00A17C82" w:rsidRDefault="002E1844" w:rsidP="00A17C82">
            <w:pPr>
              <w:ind w:firstLine="0"/>
              <w:jc w:val="center"/>
              <w:rPr>
                <w:bCs/>
                <w:lang w:eastAsia="ru-RU"/>
              </w:rPr>
            </w:pPr>
            <w:r w:rsidRPr="00A17C82">
              <w:rPr>
                <w:lang w:eastAsia="ro-RO"/>
              </w:rPr>
              <w:t>595</w:t>
            </w:r>
          </w:p>
        </w:tc>
      </w:tr>
      <w:tr w:rsidR="00776AF6" w:rsidRPr="00A17C82" w14:paraId="3A58F7D0" w14:textId="77777777" w:rsidTr="00A17C82">
        <w:trPr>
          <w:trHeight w:val="20"/>
        </w:trPr>
        <w:tc>
          <w:tcPr>
            <w:tcW w:w="603" w:type="pct"/>
            <w:shd w:val="clear" w:color="auto" w:fill="auto"/>
            <w:vAlign w:val="center"/>
            <w:hideMark/>
          </w:tcPr>
          <w:p w14:paraId="5122D744" w14:textId="77777777" w:rsidR="00776AF6" w:rsidRPr="00A17C82" w:rsidRDefault="00776AF6" w:rsidP="00A17C82">
            <w:pPr>
              <w:ind w:firstLine="0"/>
              <w:jc w:val="center"/>
              <w:rPr>
                <w:lang w:eastAsia="ru-RU"/>
              </w:rPr>
            </w:pPr>
            <w:r w:rsidRPr="00A17C82">
              <w:rPr>
                <w:lang w:eastAsia="ru-RU"/>
              </w:rPr>
              <w:t>1255.</w:t>
            </w:r>
          </w:p>
        </w:tc>
        <w:tc>
          <w:tcPr>
            <w:tcW w:w="3014" w:type="pct"/>
            <w:shd w:val="clear" w:color="auto" w:fill="auto"/>
            <w:hideMark/>
          </w:tcPr>
          <w:p w14:paraId="40A922C5" w14:textId="77777777" w:rsidR="00776AF6" w:rsidRPr="00A17C82" w:rsidRDefault="00776AF6" w:rsidP="00A17C82">
            <w:pPr>
              <w:ind w:firstLine="0"/>
              <w:jc w:val="left"/>
              <w:rPr>
                <w:lang w:eastAsia="ru-RU"/>
              </w:rPr>
            </w:pPr>
            <w:r w:rsidRPr="00A17C82">
              <w:rPr>
                <w:lang w:eastAsia="ru-RU"/>
              </w:rPr>
              <w:t>Дублирование результата компьютерной томографии одной зоны/органа/отдела</w:t>
            </w:r>
          </w:p>
        </w:tc>
        <w:tc>
          <w:tcPr>
            <w:tcW w:w="858" w:type="pct"/>
            <w:shd w:val="clear" w:color="auto" w:fill="auto"/>
            <w:hideMark/>
          </w:tcPr>
          <w:p w14:paraId="33A7BBF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4E2580E" w14:textId="77777777" w:rsidR="00776AF6" w:rsidRPr="00A17C82" w:rsidRDefault="00776AF6" w:rsidP="00A17C82">
            <w:pPr>
              <w:ind w:firstLine="0"/>
              <w:jc w:val="center"/>
              <w:rPr>
                <w:bCs/>
                <w:lang w:eastAsia="ru-RU"/>
              </w:rPr>
            </w:pPr>
            <w:r w:rsidRPr="00A17C82">
              <w:rPr>
                <w:bCs/>
                <w:lang w:eastAsia="ru-RU"/>
              </w:rPr>
              <w:t>257</w:t>
            </w:r>
          </w:p>
        </w:tc>
      </w:tr>
      <w:tr w:rsidR="00247854" w:rsidRPr="00A17C82" w14:paraId="3070EA9F" w14:textId="77777777" w:rsidTr="00A17C82">
        <w:trPr>
          <w:trHeight w:val="20"/>
        </w:trPr>
        <w:tc>
          <w:tcPr>
            <w:tcW w:w="603" w:type="pct"/>
            <w:shd w:val="clear" w:color="auto" w:fill="auto"/>
            <w:hideMark/>
          </w:tcPr>
          <w:p w14:paraId="0227C188" w14:textId="28A05448" w:rsidR="00247854" w:rsidRPr="00A17C82" w:rsidRDefault="00247854" w:rsidP="00A17C82">
            <w:pPr>
              <w:ind w:firstLine="0"/>
              <w:jc w:val="center"/>
              <w:rPr>
                <w:lang w:eastAsia="ru-RU"/>
              </w:rPr>
            </w:pPr>
            <w:r w:rsidRPr="00A17C82">
              <w:t>1255.1.</w:t>
            </w:r>
          </w:p>
        </w:tc>
        <w:tc>
          <w:tcPr>
            <w:tcW w:w="3014" w:type="pct"/>
            <w:shd w:val="clear" w:color="auto" w:fill="auto"/>
            <w:hideMark/>
          </w:tcPr>
          <w:p w14:paraId="4A381F26" w14:textId="29CE26F3" w:rsidR="00247854" w:rsidRPr="00A17C82" w:rsidRDefault="00247854" w:rsidP="00A17C82">
            <w:pPr>
              <w:ind w:firstLine="0"/>
              <w:jc w:val="left"/>
              <w:rPr>
                <w:lang w:eastAsia="ru-RU"/>
              </w:rPr>
            </w:pPr>
            <w:r w:rsidRPr="00A17C82">
              <w:t xml:space="preserve">Компьютерная томография головного мозга в трехмерном изображении на спиральном томографе на 64 среза, </w:t>
            </w:r>
            <w:r w:rsidRPr="00A17C82">
              <w:rPr>
                <w:lang w:eastAsia="ru-RU"/>
              </w:rPr>
              <w:t>с описанием</w:t>
            </w:r>
          </w:p>
        </w:tc>
        <w:tc>
          <w:tcPr>
            <w:tcW w:w="858" w:type="pct"/>
            <w:shd w:val="clear" w:color="auto" w:fill="auto"/>
            <w:hideMark/>
          </w:tcPr>
          <w:p w14:paraId="660FDD1B" w14:textId="070F83BD"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09A23FA9" w14:textId="77777777" w:rsidR="00247854" w:rsidRPr="00A17C82" w:rsidRDefault="00247854" w:rsidP="00A17C82">
            <w:pPr>
              <w:ind w:firstLine="0"/>
              <w:jc w:val="center"/>
              <w:rPr>
                <w:bCs/>
                <w:lang w:eastAsia="ru-RU"/>
              </w:rPr>
            </w:pPr>
            <w:r w:rsidRPr="00A17C82">
              <w:rPr>
                <w:bCs/>
                <w:lang w:eastAsia="ru-RU"/>
              </w:rPr>
              <w:t>984</w:t>
            </w:r>
          </w:p>
        </w:tc>
      </w:tr>
      <w:tr w:rsidR="002E1844" w:rsidRPr="00A17C82" w14:paraId="1A979F8E" w14:textId="77777777" w:rsidTr="00A17C82">
        <w:trPr>
          <w:trHeight w:val="20"/>
        </w:trPr>
        <w:tc>
          <w:tcPr>
            <w:tcW w:w="603" w:type="pct"/>
            <w:shd w:val="clear" w:color="auto" w:fill="auto"/>
          </w:tcPr>
          <w:p w14:paraId="1D08CC9E" w14:textId="37B1CBE3" w:rsidR="002E1844" w:rsidRPr="00A17C82" w:rsidRDefault="002E1844" w:rsidP="00A17C82">
            <w:pPr>
              <w:ind w:firstLine="0"/>
              <w:jc w:val="center"/>
            </w:pPr>
            <w:r w:rsidRPr="00A17C82">
              <w:t>1255.1.1.</w:t>
            </w:r>
          </w:p>
        </w:tc>
        <w:tc>
          <w:tcPr>
            <w:tcW w:w="3014" w:type="pct"/>
            <w:shd w:val="clear" w:color="auto" w:fill="auto"/>
          </w:tcPr>
          <w:p w14:paraId="759E7860" w14:textId="579CDA70" w:rsidR="002E1844" w:rsidRPr="00A17C82" w:rsidRDefault="002E1844" w:rsidP="00A17C82">
            <w:pPr>
              <w:ind w:firstLine="0"/>
              <w:jc w:val="left"/>
            </w:pPr>
            <w:r w:rsidRPr="00A17C82">
              <w:rPr>
                <w:lang w:eastAsia="ru-RU"/>
              </w:rPr>
              <w:t>Компьютерная томография головного мозга в трехмерном изображении на спиральном томографе на 64 среза, без описания</w:t>
            </w:r>
          </w:p>
        </w:tc>
        <w:tc>
          <w:tcPr>
            <w:tcW w:w="858" w:type="pct"/>
            <w:shd w:val="clear" w:color="auto" w:fill="auto"/>
          </w:tcPr>
          <w:p w14:paraId="5B7CF6CE" w14:textId="3774DD72" w:rsidR="002E1844" w:rsidRPr="00A17C82" w:rsidRDefault="002E1844" w:rsidP="00A17C82">
            <w:pPr>
              <w:ind w:firstLine="0"/>
              <w:jc w:val="center"/>
            </w:pPr>
            <w:r w:rsidRPr="00A17C82">
              <w:t>1 исследование</w:t>
            </w:r>
          </w:p>
        </w:tc>
        <w:tc>
          <w:tcPr>
            <w:tcW w:w="525" w:type="pct"/>
            <w:shd w:val="clear" w:color="auto" w:fill="auto"/>
          </w:tcPr>
          <w:p w14:paraId="64152775" w14:textId="19602154" w:rsidR="002E1844" w:rsidRPr="00A17C82" w:rsidRDefault="002E1844" w:rsidP="00A17C82">
            <w:pPr>
              <w:ind w:firstLine="0"/>
              <w:jc w:val="center"/>
              <w:rPr>
                <w:bCs/>
                <w:lang w:eastAsia="ru-RU"/>
              </w:rPr>
            </w:pPr>
            <w:r w:rsidRPr="00A17C82">
              <w:t>705</w:t>
            </w:r>
          </w:p>
        </w:tc>
      </w:tr>
      <w:tr w:rsidR="002E1844" w:rsidRPr="00A17C82" w14:paraId="4C5AB681" w14:textId="77777777" w:rsidTr="00A17C82">
        <w:trPr>
          <w:trHeight w:val="20"/>
        </w:trPr>
        <w:tc>
          <w:tcPr>
            <w:tcW w:w="603" w:type="pct"/>
            <w:shd w:val="clear" w:color="auto" w:fill="auto"/>
          </w:tcPr>
          <w:p w14:paraId="71E7031D" w14:textId="17EB4EDD" w:rsidR="002E1844" w:rsidRPr="00A17C82" w:rsidRDefault="002E1844" w:rsidP="00A17C82">
            <w:pPr>
              <w:ind w:firstLine="0"/>
              <w:jc w:val="center"/>
            </w:pPr>
            <w:r w:rsidRPr="00A17C82">
              <w:t>1255.1.2.</w:t>
            </w:r>
          </w:p>
        </w:tc>
        <w:tc>
          <w:tcPr>
            <w:tcW w:w="3014" w:type="pct"/>
            <w:shd w:val="clear" w:color="auto" w:fill="auto"/>
          </w:tcPr>
          <w:p w14:paraId="466F6DA4" w14:textId="393D225E"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головного мозга в трехмерном изображении на спиральном томографе на 64 среза</w:t>
            </w:r>
          </w:p>
        </w:tc>
        <w:tc>
          <w:tcPr>
            <w:tcW w:w="858" w:type="pct"/>
            <w:shd w:val="clear" w:color="auto" w:fill="auto"/>
          </w:tcPr>
          <w:p w14:paraId="3BCDFB07" w14:textId="795C3ED2" w:rsidR="002E1844" w:rsidRPr="00A17C82" w:rsidRDefault="002E1844" w:rsidP="00A17C82">
            <w:pPr>
              <w:ind w:firstLine="0"/>
              <w:jc w:val="center"/>
            </w:pPr>
            <w:r w:rsidRPr="00A17C82">
              <w:rPr>
                <w:lang w:eastAsia="ru-RU"/>
              </w:rPr>
              <w:t>1 описание</w:t>
            </w:r>
          </w:p>
        </w:tc>
        <w:tc>
          <w:tcPr>
            <w:tcW w:w="525" w:type="pct"/>
            <w:shd w:val="clear" w:color="auto" w:fill="auto"/>
          </w:tcPr>
          <w:p w14:paraId="68241C33" w14:textId="5F3A9128" w:rsidR="002E1844" w:rsidRPr="00A17C82" w:rsidRDefault="002E1844" w:rsidP="00A17C82">
            <w:pPr>
              <w:ind w:firstLine="0"/>
              <w:jc w:val="center"/>
              <w:rPr>
                <w:bCs/>
                <w:lang w:eastAsia="ru-RU"/>
              </w:rPr>
            </w:pPr>
            <w:r w:rsidRPr="00A17C82">
              <w:t>279</w:t>
            </w:r>
          </w:p>
        </w:tc>
      </w:tr>
      <w:tr w:rsidR="00247854" w:rsidRPr="00A17C82" w14:paraId="787B4368" w14:textId="77777777" w:rsidTr="00A17C82">
        <w:trPr>
          <w:trHeight w:val="20"/>
        </w:trPr>
        <w:tc>
          <w:tcPr>
            <w:tcW w:w="603" w:type="pct"/>
            <w:shd w:val="clear" w:color="auto" w:fill="auto"/>
            <w:hideMark/>
          </w:tcPr>
          <w:p w14:paraId="76E5A063" w14:textId="4A6928E8" w:rsidR="00247854" w:rsidRPr="00A17C82" w:rsidRDefault="00247854" w:rsidP="00A17C82">
            <w:pPr>
              <w:ind w:firstLine="0"/>
              <w:jc w:val="center"/>
              <w:rPr>
                <w:lang w:eastAsia="ru-RU"/>
              </w:rPr>
            </w:pPr>
            <w:r w:rsidRPr="00A17C82">
              <w:t>1255.2.</w:t>
            </w:r>
          </w:p>
        </w:tc>
        <w:tc>
          <w:tcPr>
            <w:tcW w:w="3014" w:type="pct"/>
            <w:shd w:val="clear" w:color="auto" w:fill="auto"/>
            <w:hideMark/>
          </w:tcPr>
          <w:p w14:paraId="6246F2DE" w14:textId="64B8F51E" w:rsidR="00247854" w:rsidRPr="00A17C82" w:rsidRDefault="00247854" w:rsidP="00A17C82">
            <w:pPr>
              <w:ind w:firstLine="0"/>
              <w:jc w:val="left"/>
              <w:rPr>
                <w:lang w:eastAsia="ru-RU"/>
              </w:rPr>
            </w:pPr>
            <w:r w:rsidRPr="00A17C82">
              <w:t xml:space="preserve">Компьютерная томография головного мозга с контрастом в трехмерном изображении на спиральном томографе на 64 среза, </w:t>
            </w:r>
            <w:r w:rsidRPr="00A17C82">
              <w:rPr>
                <w:lang w:eastAsia="ru-RU"/>
              </w:rPr>
              <w:t>с описанием</w:t>
            </w:r>
          </w:p>
        </w:tc>
        <w:tc>
          <w:tcPr>
            <w:tcW w:w="858" w:type="pct"/>
            <w:shd w:val="clear" w:color="auto" w:fill="auto"/>
            <w:hideMark/>
          </w:tcPr>
          <w:p w14:paraId="56E0270F" w14:textId="223F661E"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70474050" w14:textId="77777777" w:rsidR="00247854" w:rsidRPr="00A17C82" w:rsidRDefault="00247854" w:rsidP="00A17C82">
            <w:pPr>
              <w:ind w:firstLine="0"/>
              <w:jc w:val="center"/>
              <w:rPr>
                <w:bCs/>
                <w:lang w:eastAsia="ru-RU"/>
              </w:rPr>
            </w:pPr>
            <w:r w:rsidRPr="00A17C82">
              <w:rPr>
                <w:bCs/>
                <w:lang w:eastAsia="ru-RU"/>
              </w:rPr>
              <w:t>1 815</w:t>
            </w:r>
          </w:p>
        </w:tc>
      </w:tr>
      <w:tr w:rsidR="002E1844" w:rsidRPr="00A17C82" w14:paraId="3AD3B4C7" w14:textId="77777777" w:rsidTr="00A17C82">
        <w:trPr>
          <w:trHeight w:val="20"/>
        </w:trPr>
        <w:tc>
          <w:tcPr>
            <w:tcW w:w="603" w:type="pct"/>
            <w:shd w:val="clear" w:color="auto" w:fill="auto"/>
          </w:tcPr>
          <w:p w14:paraId="13B63157" w14:textId="08BAC2D8" w:rsidR="002E1844" w:rsidRPr="00A17C82" w:rsidRDefault="002E1844" w:rsidP="00A17C82">
            <w:pPr>
              <w:ind w:firstLine="0"/>
              <w:jc w:val="center"/>
            </w:pPr>
            <w:r w:rsidRPr="00A17C82">
              <w:t>1255.2.1.</w:t>
            </w:r>
          </w:p>
        </w:tc>
        <w:tc>
          <w:tcPr>
            <w:tcW w:w="3014" w:type="pct"/>
            <w:shd w:val="clear" w:color="auto" w:fill="auto"/>
          </w:tcPr>
          <w:p w14:paraId="4F8F83B6" w14:textId="3A004EEE" w:rsidR="002E1844" w:rsidRPr="00A17C82" w:rsidRDefault="002E1844" w:rsidP="00A17C82">
            <w:pPr>
              <w:ind w:firstLine="0"/>
              <w:jc w:val="left"/>
            </w:pPr>
            <w:r w:rsidRPr="00A17C82">
              <w:rPr>
                <w:lang w:eastAsia="ru-RU"/>
              </w:rPr>
              <w:t>Компьютерная томография головного мозга с контрастом в трехмерном изображении на спиральном томографе на 64 среза, без описания</w:t>
            </w:r>
          </w:p>
        </w:tc>
        <w:tc>
          <w:tcPr>
            <w:tcW w:w="858" w:type="pct"/>
            <w:shd w:val="clear" w:color="auto" w:fill="auto"/>
          </w:tcPr>
          <w:p w14:paraId="4FBCC44B" w14:textId="38E0C76B" w:rsidR="002E1844" w:rsidRPr="00A17C82" w:rsidRDefault="002E1844" w:rsidP="00A17C82">
            <w:pPr>
              <w:ind w:firstLine="0"/>
              <w:jc w:val="center"/>
            </w:pPr>
            <w:r w:rsidRPr="00A17C82">
              <w:t>1 исследование</w:t>
            </w:r>
          </w:p>
        </w:tc>
        <w:tc>
          <w:tcPr>
            <w:tcW w:w="525" w:type="pct"/>
            <w:shd w:val="clear" w:color="auto" w:fill="auto"/>
          </w:tcPr>
          <w:p w14:paraId="17C34FA9" w14:textId="224F2E3D" w:rsidR="002E1844" w:rsidRPr="00A17C82" w:rsidRDefault="002E1844" w:rsidP="00A17C82">
            <w:pPr>
              <w:ind w:firstLine="0"/>
              <w:jc w:val="center"/>
              <w:rPr>
                <w:bCs/>
                <w:lang w:eastAsia="ru-RU"/>
              </w:rPr>
            </w:pPr>
            <w:r w:rsidRPr="00A17C82">
              <w:t>1420</w:t>
            </w:r>
          </w:p>
        </w:tc>
      </w:tr>
      <w:tr w:rsidR="002E1844" w:rsidRPr="00A17C82" w14:paraId="22554039" w14:textId="77777777" w:rsidTr="00A17C82">
        <w:trPr>
          <w:trHeight w:val="20"/>
        </w:trPr>
        <w:tc>
          <w:tcPr>
            <w:tcW w:w="603" w:type="pct"/>
            <w:shd w:val="clear" w:color="auto" w:fill="auto"/>
          </w:tcPr>
          <w:p w14:paraId="1BC26B49" w14:textId="52AD8FE2" w:rsidR="002E1844" w:rsidRPr="00A17C82" w:rsidRDefault="002E1844" w:rsidP="00A17C82">
            <w:pPr>
              <w:ind w:firstLine="0"/>
              <w:jc w:val="center"/>
            </w:pPr>
            <w:r w:rsidRPr="00A17C82">
              <w:t>1255.2.2.</w:t>
            </w:r>
          </w:p>
        </w:tc>
        <w:tc>
          <w:tcPr>
            <w:tcW w:w="3014" w:type="pct"/>
            <w:shd w:val="clear" w:color="auto" w:fill="auto"/>
          </w:tcPr>
          <w:p w14:paraId="0C9A99C7" w14:textId="6775B401"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головного мозга с контрастом в трехмерном изображении на спиральном томографе на 64 среза</w:t>
            </w:r>
          </w:p>
        </w:tc>
        <w:tc>
          <w:tcPr>
            <w:tcW w:w="858" w:type="pct"/>
            <w:shd w:val="clear" w:color="auto" w:fill="auto"/>
          </w:tcPr>
          <w:p w14:paraId="220A1AFF" w14:textId="29878193" w:rsidR="002E1844" w:rsidRPr="00A17C82" w:rsidRDefault="002E1844" w:rsidP="00A17C82">
            <w:pPr>
              <w:ind w:firstLine="0"/>
              <w:jc w:val="center"/>
            </w:pPr>
            <w:r w:rsidRPr="00A17C82">
              <w:rPr>
                <w:lang w:eastAsia="ru-RU"/>
              </w:rPr>
              <w:t>1 описание</w:t>
            </w:r>
          </w:p>
        </w:tc>
        <w:tc>
          <w:tcPr>
            <w:tcW w:w="525" w:type="pct"/>
            <w:shd w:val="clear" w:color="auto" w:fill="auto"/>
          </w:tcPr>
          <w:p w14:paraId="78BA68D9" w14:textId="27F7D1CD" w:rsidR="002E1844" w:rsidRPr="00A17C82" w:rsidRDefault="002E1844" w:rsidP="00A17C82">
            <w:pPr>
              <w:ind w:firstLine="0"/>
              <w:jc w:val="center"/>
              <w:rPr>
                <w:bCs/>
                <w:lang w:eastAsia="ru-RU"/>
              </w:rPr>
            </w:pPr>
            <w:r w:rsidRPr="00A17C82">
              <w:t>395</w:t>
            </w:r>
          </w:p>
        </w:tc>
      </w:tr>
      <w:tr w:rsidR="00247854" w:rsidRPr="00A17C82" w14:paraId="0B5832DC" w14:textId="77777777" w:rsidTr="00A17C82">
        <w:trPr>
          <w:trHeight w:val="20"/>
        </w:trPr>
        <w:tc>
          <w:tcPr>
            <w:tcW w:w="603" w:type="pct"/>
            <w:shd w:val="clear" w:color="auto" w:fill="auto"/>
            <w:hideMark/>
          </w:tcPr>
          <w:p w14:paraId="2BD5E0D9" w14:textId="4BB5BF35" w:rsidR="00247854" w:rsidRPr="00A17C82" w:rsidRDefault="00247854" w:rsidP="00A17C82">
            <w:pPr>
              <w:ind w:firstLine="0"/>
              <w:jc w:val="center"/>
              <w:rPr>
                <w:lang w:eastAsia="ru-RU"/>
              </w:rPr>
            </w:pPr>
            <w:r w:rsidRPr="00A17C82">
              <w:t>1255.3.</w:t>
            </w:r>
          </w:p>
        </w:tc>
        <w:tc>
          <w:tcPr>
            <w:tcW w:w="3014" w:type="pct"/>
            <w:shd w:val="clear" w:color="auto" w:fill="auto"/>
            <w:hideMark/>
          </w:tcPr>
          <w:p w14:paraId="471FA63F" w14:textId="26A06C9F" w:rsidR="00247854" w:rsidRPr="00A17C82" w:rsidRDefault="00247854" w:rsidP="00A17C82">
            <w:pPr>
              <w:ind w:firstLine="0"/>
              <w:jc w:val="left"/>
              <w:rPr>
                <w:lang w:eastAsia="ru-RU"/>
              </w:rPr>
            </w:pPr>
            <w:r w:rsidRPr="00A17C82">
              <w:t xml:space="preserve">Компьютерная томография грудной клетки и средостения в трехмерном изображении на спиральном томографе на 64 среза, </w:t>
            </w:r>
            <w:r w:rsidRPr="00A17C82">
              <w:rPr>
                <w:lang w:eastAsia="ru-RU"/>
              </w:rPr>
              <w:t>с описанием</w:t>
            </w:r>
          </w:p>
        </w:tc>
        <w:tc>
          <w:tcPr>
            <w:tcW w:w="858" w:type="pct"/>
            <w:shd w:val="clear" w:color="auto" w:fill="auto"/>
            <w:hideMark/>
          </w:tcPr>
          <w:p w14:paraId="24398852" w14:textId="30CC7DA5"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4E2F6590" w14:textId="77777777" w:rsidR="00247854" w:rsidRPr="00A17C82" w:rsidRDefault="00247854" w:rsidP="00A17C82">
            <w:pPr>
              <w:ind w:firstLine="0"/>
              <w:jc w:val="center"/>
              <w:rPr>
                <w:bCs/>
                <w:lang w:eastAsia="ru-RU"/>
              </w:rPr>
            </w:pPr>
            <w:r w:rsidRPr="00A17C82">
              <w:rPr>
                <w:bCs/>
                <w:lang w:eastAsia="ru-RU"/>
              </w:rPr>
              <w:t>1 022</w:t>
            </w:r>
          </w:p>
        </w:tc>
      </w:tr>
      <w:tr w:rsidR="002E1844" w:rsidRPr="00A17C82" w14:paraId="127316FC" w14:textId="77777777" w:rsidTr="00A17C82">
        <w:trPr>
          <w:trHeight w:val="20"/>
        </w:trPr>
        <w:tc>
          <w:tcPr>
            <w:tcW w:w="603" w:type="pct"/>
            <w:shd w:val="clear" w:color="auto" w:fill="auto"/>
          </w:tcPr>
          <w:p w14:paraId="58C21D7D" w14:textId="561D467E" w:rsidR="002E1844" w:rsidRPr="00A17C82" w:rsidRDefault="002E1844" w:rsidP="00A17C82">
            <w:pPr>
              <w:ind w:firstLine="0"/>
              <w:jc w:val="center"/>
            </w:pPr>
            <w:r w:rsidRPr="00A17C82">
              <w:t>1255.3.1.</w:t>
            </w:r>
          </w:p>
        </w:tc>
        <w:tc>
          <w:tcPr>
            <w:tcW w:w="3014" w:type="pct"/>
            <w:shd w:val="clear" w:color="auto" w:fill="auto"/>
          </w:tcPr>
          <w:p w14:paraId="29F2376D" w14:textId="0D0D4527" w:rsidR="002E1844" w:rsidRPr="00A17C82" w:rsidRDefault="002E1844" w:rsidP="00A17C82">
            <w:pPr>
              <w:ind w:firstLine="0"/>
              <w:jc w:val="left"/>
            </w:pPr>
            <w:r w:rsidRPr="00A17C82">
              <w:rPr>
                <w:lang w:eastAsia="ru-RU"/>
              </w:rPr>
              <w:t>Компьютерная томография грудной клетки и средостения в трехмерном изображении на спиральном томографе на 64 среза, без описания</w:t>
            </w:r>
          </w:p>
        </w:tc>
        <w:tc>
          <w:tcPr>
            <w:tcW w:w="858" w:type="pct"/>
            <w:shd w:val="clear" w:color="auto" w:fill="auto"/>
          </w:tcPr>
          <w:p w14:paraId="4C452378" w14:textId="5122AD34" w:rsidR="002E1844" w:rsidRPr="00A17C82" w:rsidRDefault="002E1844" w:rsidP="00A17C82">
            <w:pPr>
              <w:ind w:firstLine="0"/>
              <w:jc w:val="center"/>
            </w:pPr>
            <w:r w:rsidRPr="00A17C82">
              <w:t>1 исследование</w:t>
            </w:r>
          </w:p>
        </w:tc>
        <w:tc>
          <w:tcPr>
            <w:tcW w:w="525" w:type="pct"/>
            <w:shd w:val="clear" w:color="auto" w:fill="auto"/>
          </w:tcPr>
          <w:p w14:paraId="136E8864" w14:textId="3A5B7B08" w:rsidR="002E1844" w:rsidRPr="00A17C82" w:rsidRDefault="002E1844" w:rsidP="00A17C82">
            <w:pPr>
              <w:ind w:firstLine="0"/>
              <w:jc w:val="center"/>
              <w:rPr>
                <w:bCs/>
                <w:lang w:eastAsia="ru-RU"/>
              </w:rPr>
            </w:pPr>
            <w:r w:rsidRPr="00A17C82">
              <w:t>714</w:t>
            </w:r>
          </w:p>
        </w:tc>
      </w:tr>
      <w:tr w:rsidR="002E1844" w:rsidRPr="00A17C82" w14:paraId="6FD68279" w14:textId="77777777" w:rsidTr="00A17C82">
        <w:trPr>
          <w:trHeight w:val="20"/>
        </w:trPr>
        <w:tc>
          <w:tcPr>
            <w:tcW w:w="603" w:type="pct"/>
            <w:shd w:val="clear" w:color="auto" w:fill="auto"/>
          </w:tcPr>
          <w:p w14:paraId="0B124CFB" w14:textId="628BC542" w:rsidR="002E1844" w:rsidRPr="00A17C82" w:rsidRDefault="002E1844" w:rsidP="00A17C82">
            <w:pPr>
              <w:ind w:firstLine="0"/>
              <w:jc w:val="center"/>
            </w:pPr>
            <w:r w:rsidRPr="00A17C82">
              <w:t>1255.3.2.</w:t>
            </w:r>
          </w:p>
        </w:tc>
        <w:tc>
          <w:tcPr>
            <w:tcW w:w="3014" w:type="pct"/>
            <w:shd w:val="clear" w:color="auto" w:fill="auto"/>
          </w:tcPr>
          <w:p w14:paraId="581FE697" w14:textId="271B6FA3"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грудной клетки и средостения в трехмерном изображении на спиральном томографе на 64 среза</w:t>
            </w:r>
          </w:p>
        </w:tc>
        <w:tc>
          <w:tcPr>
            <w:tcW w:w="858" w:type="pct"/>
            <w:shd w:val="clear" w:color="auto" w:fill="auto"/>
          </w:tcPr>
          <w:p w14:paraId="5ADE0B8A" w14:textId="629680F3" w:rsidR="002E1844" w:rsidRPr="00A17C82" w:rsidRDefault="002E1844" w:rsidP="00A17C82">
            <w:pPr>
              <w:ind w:firstLine="0"/>
              <w:jc w:val="center"/>
            </w:pPr>
            <w:r w:rsidRPr="00A17C82">
              <w:rPr>
                <w:lang w:eastAsia="ru-RU"/>
              </w:rPr>
              <w:t>1 описание</w:t>
            </w:r>
          </w:p>
        </w:tc>
        <w:tc>
          <w:tcPr>
            <w:tcW w:w="525" w:type="pct"/>
            <w:shd w:val="clear" w:color="auto" w:fill="auto"/>
          </w:tcPr>
          <w:p w14:paraId="136DA16D" w14:textId="2189E184" w:rsidR="002E1844" w:rsidRPr="00A17C82" w:rsidRDefault="002E1844" w:rsidP="00A17C82">
            <w:pPr>
              <w:ind w:firstLine="0"/>
              <w:jc w:val="center"/>
              <w:rPr>
                <w:bCs/>
                <w:lang w:eastAsia="ru-RU"/>
              </w:rPr>
            </w:pPr>
            <w:r w:rsidRPr="00A17C82">
              <w:t>308</w:t>
            </w:r>
          </w:p>
        </w:tc>
      </w:tr>
      <w:tr w:rsidR="00247854" w:rsidRPr="00A17C82" w14:paraId="09622C82" w14:textId="77777777" w:rsidTr="00A17C82">
        <w:trPr>
          <w:trHeight w:val="20"/>
        </w:trPr>
        <w:tc>
          <w:tcPr>
            <w:tcW w:w="603" w:type="pct"/>
            <w:shd w:val="clear" w:color="auto" w:fill="auto"/>
            <w:hideMark/>
          </w:tcPr>
          <w:p w14:paraId="51A3EAD4" w14:textId="1854CC81" w:rsidR="00247854" w:rsidRPr="00A17C82" w:rsidRDefault="00247854" w:rsidP="00A17C82">
            <w:pPr>
              <w:ind w:firstLine="0"/>
              <w:jc w:val="center"/>
              <w:rPr>
                <w:lang w:eastAsia="ru-RU"/>
              </w:rPr>
            </w:pPr>
            <w:r w:rsidRPr="00A17C82">
              <w:t>1255.4.</w:t>
            </w:r>
          </w:p>
        </w:tc>
        <w:tc>
          <w:tcPr>
            <w:tcW w:w="3014" w:type="pct"/>
            <w:shd w:val="clear" w:color="auto" w:fill="auto"/>
            <w:hideMark/>
          </w:tcPr>
          <w:p w14:paraId="187496BE" w14:textId="7373D8BD" w:rsidR="00247854" w:rsidRPr="00A17C82" w:rsidRDefault="00247854" w:rsidP="00A17C82">
            <w:pPr>
              <w:ind w:firstLine="0"/>
              <w:jc w:val="left"/>
              <w:rPr>
                <w:lang w:eastAsia="ru-RU"/>
              </w:rPr>
            </w:pPr>
            <w:r w:rsidRPr="00A17C82">
              <w:t xml:space="preserve">Спиральная контрастная компьютерная томография в 3D изображении грудной клетки и средостения на 64-срезном аппарате, </w:t>
            </w:r>
            <w:r w:rsidRPr="00A17C82">
              <w:rPr>
                <w:lang w:eastAsia="ru-RU"/>
              </w:rPr>
              <w:t>с описанием</w:t>
            </w:r>
          </w:p>
        </w:tc>
        <w:tc>
          <w:tcPr>
            <w:tcW w:w="858" w:type="pct"/>
            <w:shd w:val="clear" w:color="auto" w:fill="auto"/>
            <w:hideMark/>
          </w:tcPr>
          <w:p w14:paraId="4BC7B4B0" w14:textId="2A80B70D"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476BB095" w14:textId="77777777" w:rsidR="00247854" w:rsidRPr="00A17C82" w:rsidRDefault="00247854" w:rsidP="00A17C82">
            <w:pPr>
              <w:ind w:firstLine="0"/>
              <w:jc w:val="center"/>
              <w:rPr>
                <w:bCs/>
                <w:lang w:eastAsia="ru-RU"/>
              </w:rPr>
            </w:pPr>
            <w:r w:rsidRPr="00A17C82">
              <w:rPr>
                <w:bCs/>
                <w:lang w:eastAsia="ru-RU"/>
              </w:rPr>
              <w:t>2 146</w:t>
            </w:r>
          </w:p>
        </w:tc>
      </w:tr>
      <w:tr w:rsidR="002E1844" w:rsidRPr="00A17C82" w14:paraId="64860B25" w14:textId="77777777" w:rsidTr="00A17C82">
        <w:trPr>
          <w:trHeight w:val="20"/>
        </w:trPr>
        <w:tc>
          <w:tcPr>
            <w:tcW w:w="603" w:type="pct"/>
            <w:shd w:val="clear" w:color="auto" w:fill="auto"/>
          </w:tcPr>
          <w:p w14:paraId="7195C14E" w14:textId="379F1CFD" w:rsidR="002E1844" w:rsidRPr="00A17C82" w:rsidRDefault="002E1844" w:rsidP="00A17C82">
            <w:pPr>
              <w:ind w:firstLine="0"/>
              <w:jc w:val="center"/>
            </w:pPr>
            <w:r w:rsidRPr="00A17C82">
              <w:t>1255.4.1.</w:t>
            </w:r>
          </w:p>
        </w:tc>
        <w:tc>
          <w:tcPr>
            <w:tcW w:w="3014" w:type="pct"/>
            <w:shd w:val="clear" w:color="auto" w:fill="auto"/>
          </w:tcPr>
          <w:p w14:paraId="1925AE72" w14:textId="32F14CE4" w:rsidR="002E1844" w:rsidRPr="00A17C82" w:rsidRDefault="002E1844" w:rsidP="00A17C82">
            <w:pPr>
              <w:ind w:firstLine="0"/>
              <w:jc w:val="left"/>
            </w:pPr>
            <w:r w:rsidRPr="00A17C82">
              <w:rPr>
                <w:lang w:eastAsia="ru-RU"/>
              </w:rPr>
              <w:t>Спиральная контрастная компьютерная томография в 3D изображении грудной клетки и средостения на 64-срезном аппарате, без описания</w:t>
            </w:r>
          </w:p>
        </w:tc>
        <w:tc>
          <w:tcPr>
            <w:tcW w:w="858" w:type="pct"/>
            <w:shd w:val="clear" w:color="auto" w:fill="auto"/>
          </w:tcPr>
          <w:p w14:paraId="55A20E79" w14:textId="6E1F93C7" w:rsidR="002E1844" w:rsidRPr="00A17C82" w:rsidRDefault="002E1844" w:rsidP="00A17C82">
            <w:pPr>
              <w:ind w:firstLine="0"/>
              <w:jc w:val="center"/>
            </w:pPr>
            <w:r w:rsidRPr="00A17C82">
              <w:t>1 исследование</w:t>
            </w:r>
          </w:p>
        </w:tc>
        <w:tc>
          <w:tcPr>
            <w:tcW w:w="525" w:type="pct"/>
            <w:shd w:val="clear" w:color="auto" w:fill="auto"/>
          </w:tcPr>
          <w:p w14:paraId="4512279A" w14:textId="4C752809" w:rsidR="002E1844" w:rsidRPr="00A17C82" w:rsidRDefault="002E1844" w:rsidP="00A17C82">
            <w:pPr>
              <w:ind w:firstLine="0"/>
              <w:jc w:val="center"/>
              <w:rPr>
                <w:bCs/>
                <w:lang w:eastAsia="ru-RU"/>
              </w:rPr>
            </w:pPr>
            <w:r w:rsidRPr="00A17C82">
              <w:t>1679</w:t>
            </w:r>
          </w:p>
        </w:tc>
      </w:tr>
      <w:tr w:rsidR="002E1844" w:rsidRPr="00A17C82" w14:paraId="4E62BEB9" w14:textId="77777777" w:rsidTr="00A17C82">
        <w:trPr>
          <w:trHeight w:val="20"/>
        </w:trPr>
        <w:tc>
          <w:tcPr>
            <w:tcW w:w="603" w:type="pct"/>
            <w:shd w:val="clear" w:color="auto" w:fill="auto"/>
          </w:tcPr>
          <w:p w14:paraId="58412DE4" w14:textId="458DCD17" w:rsidR="002E1844" w:rsidRPr="00A17C82" w:rsidRDefault="002E1844" w:rsidP="00A17C82">
            <w:pPr>
              <w:ind w:firstLine="0"/>
              <w:jc w:val="center"/>
            </w:pPr>
            <w:r w:rsidRPr="00A17C82">
              <w:t>1255.4.2.</w:t>
            </w:r>
          </w:p>
        </w:tc>
        <w:tc>
          <w:tcPr>
            <w:tcW w:w="3014" w:type="pct"/>
            <w:shd w:val="clear" w:color="auto" w:fill="auto"/>
          </w:tcPr>
          <w:p w14:paraId="578A660F" w14:textId="6C01D3CE"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спиральной контрастной компьютерной томографии в 3D изображении грудной клетки и средостения на 64-срезном аппарате</w:t>
            </w:r>
          </w:p>
        </w:tc>
        <w:tc>
          <w:tcPr>
            <w:tcW w:w="858" w:type="pct"/>
            <w:shd w:val="clear" w:color="auto" w:fill="auto"/>
          </w:tcPr>
          <w:p w14:paraId="737A2C4E" w14:textId="1D27679F" w:rsidR="002E1844" w:rsidRPr="00A17C82" w:rsidRDefault="002E1844" w:rsidP="00A17C82">
            <w:pPr>
              <w:ind w:firstLine="0"/>
              <w:jc w:val="center"/>
            </w:pPr>
            <w:r w:rsidRPr="00A17C82">
              <w:rPr>
                <w:lang w:eastAsia="ru-RU"/>
              </w:rPr>
              <w:t>1 описание</w:t>
            </w:r>
          </w:p>
        </w:tc>
        <w:tc>
          <w:tcPr>
            <w:tcW w:w="525" w:type="pct"/>
            <w:shd w:val="clear" w:color="auto" w:fill="auto"/>
          </w:tcPr>
          <w:p w14:paraId="3102AAE4" w14:textId="0AFD8342" w:rsidR="002E1844" w:rsidRPr="00A17C82" w:rsidRDefault="002E1844" w:rsidP="00A17C82">
            <w:pPr>
              <w:ind w:firstLine="0"/>
              <w:jc w:val="center"/>
              <w:rPr>
                <w:bCs/>
                <w:lang w:eastAsia="ru-RU"/>
              </w:rPr>
            </w:pPr>
            <w:r w:rsidRPr="00A17C82">
              <w:t>467</w:t>
            </w:r>
          </w:p>
        </w:tc>
      </w:tr>
      <w:tr w:rsidR="00247854" w:rsidRPr="00A17C82" w14:paraId="4F428786" w14:textId="77777777" w:rsidTr="00A17C82">
        <w:trPr>
          <w:trHeight w:val="20"/>
        </w:trPr>
        <w:tc>
          <w:tcPr>
            <w:tcW w:w="603" w:type="pct"/>
            <w:shd w:val="clear" w:color="auto" w:fill="auto"/>
            <w:hideMark/>
          </w:tcPr>
          <w:p w14:paraId="16522BAE" w14:textId="1059F7F9" w:rsidR="00247854" w:rsidRPr="00A17C82" w:rsidRDefault="00247854" w:rsidP="00A17C82">
            <w:pPr>
              <w:ind w:firstLine="0"/>
              <w:jc w:val="center"/>
              <w:rPr>
                <w:lang w:eastAsia="ru-RU"/>
              </w:rPr>
            </w:pPr>
            <w:r w:rsidRPr="00A17C82">
              <w:lastRenderedPageBreak/>
              <w:t>1255.5.</w:t>
            </w:r>
          </w:p>
        </w:tc>
        <w:tc>
          <w:tcPr>
            <w:tcW w:w="3014" w:type="pct"/>
            <w:shd w:val="clear" w:color="auto" w:fill="auto"/>
            <w:hideMark/>
          </w:tcPr>
          <w:p w14:paraId="69626B61" w14:textId="3E4EC7B7" w:rsidR="00247854" w:rsidRPr="00A17C82" w:rsidRDefault="00247854" w:rsidP="00A17C82">
            <w:pPr>
              <w:ind w:firstLine="0"/>
              <w:jc w:val="left"/>
              <w:rPr>
                <w:lang w:eastAsia="ru-RU"/>
              </w:rPr>
            </w:pPr>
            <w:r w:rsidRPr="00A17C82">
              <w:t xml:space="preserve">Спиральная компьютерная томография в 3D изображении брюшной полости без контраста на 64-срезном аппарате, </w:t>
            </w:r>
            <w:r w:rsidRPr="00A17C82">
              <w:rPr>
                <w:lang w:eastAsia="ru-RU"/>
              </w:rPr>
              <w:t>с описанием</w:t>
            </w:r>
          </w:p>
        </w:tc>
        <w:tc>
          <w:tcPr>
            <w:tcW w:w="858" w:type="pct"/>
            <w:shd w:val="clear" w:color="auto" w:fill="auto"/>
            <w:hideMark/>
          </w:tcPr>
          <w:p w14:paraId="7FBE58C7" w14:textId="6AD8D871"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4460C3C0" w14:textId="77777777" w:rsidR="00247854" w:rsidRPr="00A17C82" w:rsidRDefault="00247854" w:rsidP="00A17C82">
            <w:pPr>
              <w:ind w:firstLine="0"/>
              <w:jc w:val="center"/>
              <w:rPr>
                <w:bCs/>
                <w:lang w:eastAsia="ru-RU"/>
              </w:rPr>
            </w:pPr>
            <w:r w:rsidRPr="00A17C82">
              <w:rPr>
                <w:bCs/>
                <w:lang w:eastAsia="ru-RU"/>
              </w:rPr>
              <w:t>984</w:t>
            </w:r>
          </w:p>
        </w:tc>
      </w:tr>
      <w:tr w:rsidR="002E1844" w:rsidRPr="00A17C82" w14:paraId="1A901B40" w14:textId="77777777" w:rsidTr="00A17C82">
        <w:trPr>
          <w:trHeight w:val="20"/>
        </w:trPr>
        <w:tc>
          <w:tcPr>
            <w:tcW w:w="603" w:type="pct"/>
            <w:shd w:val="clear" w:color="auto" w:fill="auto"/>
          </w:tcPr>
          <w:p w14:paraId="0F87B86B" w14:textId="44805485" w:rsidR="002E1844" w:rsidRPr="00A17C82" w:rsidRDefault="002E1844" w:rsidP="00A17C82">
            <w:pPr>
              <w:ind w:firstLine="0"/>
              <w:jc w:val="center"/>
            </w:pPr>
            <w:r w:rsidRPr="00A17C82">
              <w:t>1255.5.1.</w:t>
            </w:r>
          </w:p>
        </w:tc>
        <w:tc>
          <w:tcPr>
            <w:tcW w:w="3014" w:type="pct"/>
            <w:shd w:val="clear" w:color="auto" w:fill="auto"/>
          </w:tcPr>
          <w:p w14:paraId="64BA965F" w14:textId="1ED33776" w:rsidR="002E1844" w:rsidRPr="00A17C82" w:rsidRDefault="002E1844" w:rsidP="00A17C82">
            <w:pPr>
              <w:ind w:firstLine="0"/>
              <w:jc w:val="left"/>
            </w:pPr>
            <w:r w:rsidRPr="00A17C82">
              <w:rPr>
                <w:lang w:eastAsia="ru-RU"/>
              </w:rPr>
              <w:t>Спиральная компьютерная томография в 3D изображении брюшной полости без контраста, на 64-срезном аппарате, без описания</w:t>
            </w:r>
          </w:p>
        </w:tc>
        <w:tc>
          <w:tcPr>
            <w:tcW w:w="858" w:type="pct"/>
            <w:shd w:val="clear" w:color="auto" w:fill="auto"/>
          </w:tcPr>
          <w:p w14:paraId="65279F83" w14:textId="28035FAB" w:rsidR="002E1844" w:rsidRPr="00A17C82" w:rsidRDefault="002E1844" w:rsidP="00A17C82">
            <w:pPr>
              <w:ind w:firstLine="0"/>
              <w:jc w:val="center"/>
            </w:pPr>
            <w:r w:rsidRPr="00A17C82">
              <w:t>1 исследование</w:t>
            </w:r>
          </w:p>
        </w:tc>
        <w:tc>
          <w:tcPr>
            <w:tcW w:w="525" w:type="pct"/>
            <w:shd w:val="clear" w:color="auto" w:fill="auto"/>
          </w:tcPr>
          <w:p w14:paraId="3C1F5F19" w14:textId="2479E6A2" w:rsidR="002E1844" w:rsidRPr="00A17C82" w:rsidRDefault="002E1844" w:rsidP="00A17C82">
            <w:pPr>
              <w:ind w:firstLine="0"/>
              <w:jc w:val="center"/>
              <w:rPr>
                <w:bCs/>
                <w:lang w:eastAsia="ru-RU"/>
              </w:rPr>
            </w:pPr>
            <w:r w:rsidRPr="00A17C82">
              <w:t>698</w:t>
            </w:r>
          </w:p>
        </w:tc>
      </w:tr>
      <w:tr w:rsidR="002E1844" w:rsidRPr="00A17C82" w14:paraId="0AD9AD50" w14:textId="77777777" w:rsidTr="00A17C82">
        <w:trPr>
          <w:trHeight w:val="20"/>
        </w:trPr>
        <w:tc>
          <w:tcPr>
            <w:tcW w:w="603" w:type="pct"/>
            <w:shd w:val="clear" w:color="auto" w:fill="auto"/>
          </w:tcPr>
          <w:p w14:paraId="38F9921B" w14:textId="7391A193" w:rsidR="002E1844" w:rsidRPr="00A17C82" w:rsidRDefault="002E1844" w:rsidP="00A17C82">
            <w:pPr>
              <w:ind w:firstLine="0"/>
              <w:jc w:val="center"/>
            </w:pPr>
            <w:r w:rsidRPr="00A17C82">
              <w:t>1255.5.2.</w:t>
            </w:r>
          </w:p>
        </w:tc>
        <w:tc>
          <w:tcPr>
            <w:tcW w:w="3014" w:type="pct"/>
            <w:shd w:val="clear" w:color="auto" w:fill="auto"/>
          </w:tcPr>
          <w:p w14:paraId="5966F6D7" w14:textId="34F0849B"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спиральной компьютерной томографии</w:t>
            </w:r>
            <w:r w:rsidRPr="00A17C82">
              <w:t xml:space="preserve"> </w:t>
            </w:r>
            <w:r w:rsidRPr="00A17C82">
              <w:rPr>
                <w:lang w:eastAsia="ru-RU"/>
              </w:rPr>
              <w:t>в 3D изображении брюшной полости без контраста, на 64-срезном аппарате</w:t>
            </w:r>
          </w:p>
        </w:tc>
        <w:tc>
          <w:tcPr>
            <w:tcW w:w="858" w:type="pct"/>
            <w:shd w:val="clear" w:color="auto" w:fill="auto"/>
          </w:tcPr>
          <w:p w14:paraId="5E18788F" w14:textId="0A1C000F" w:rsidR="002E1844" w:rsidRPr="00A17C82" w:rsidRDefault="002E1844" w:rsidP="00A17C82">
            <w:pPr>
              <w:ind w:firstLine="0"/>
              <w:jc w:val="center"/>
            </w:pPr>
            <w:r w:rsidRPr="00A17C82">
              <w:rPr>
                <w:lang w:eastAsia="ru-RU"/>
              </w:rPr>
              <w:t>1 описание</w:t>
            </w:r>
          </w:p>
        </w:tc>
        <w:tc>
          <w:tcPr>
            <w:tcW w:w="525" w:type="pct"/>
            <w:shd w:val="clear" w:color="auto" w:fill="auto"/>
          </w:tcPr>
          <w:p w14:paraId="6BD5F9B6" w14:textId="046643BF" w:rsidR="002E1844" w:rsidRPr="00A17C82" w:rsidRDefault="002E1844" w:rsidP="00A17C82">
            <w:pPr>
              <w:ind w:firstLine="0"/>
              <w:jc w:val="center"/>
              <w:rPr>
                <w:bCs/>
                <w:lang w:eastAsia="ru-RU"/>
              </w:rPr>
            </w:pPr>
            <w:r w:rsidRPr="00A17C82">
              <w:t>286</w:t>
            </w:r>
          </w:p>
        </w:tc>
      </w:tr>
      <w:tr w:rsidR="00247854" w:rsidRPr="00A17C82" w14:paraId="68E3B3A7" w14:textId="77777777" w:rsidTr="00A17C82">
        <w:trPr>
          <w:trHeight w:val="20"/>
        </w:trPr>
        <w:tc>
          <w:tcPr>
            <w:tcW w:w="603" w:type="pct"/>
            <w:shd w:val="clear" w:color="auto" w:fill="auto"/>
            <w:hideMark/>
          </w:tcPr>
          <w:p w14:paraId="4655F34D" w14:textId="089A6C44" w:rsidR="00247854" w:rsidRPr="00A17C82" w:rsidRDefault="00247854" w:rsidP="00A17C82">
            <w:pPr>
              <w:ind w:firstLine="0"/>
              <w:jc w:val="center"/>
              <w:rPr>
                <w:lang w:eastAsia="ru-RU"/>
              </w:rPr>
            </w:pPr>
            <w:r w:rsidRPr="00A17C82">
              <w:t>1255.6.</w:t>
            </w:r>
          </w:p>
        </w:tc>
        <w:tc>
          <w:tcPr>
            <w:tcW w:w="3014" w:type="pct"/>
            <w:shd w:val="clear" w:color="auto" w:fill="auto"/>
            <w:hideMark/>
          </w:tcPr>
          <w:p w14:paraId="6A639FB8" w14:textId="6F509776" w:rsidR="00247854" w:rsidRPr="00A17C82" w:rsidRDefault="00247854" w:rsidP="00A17C82">
            <w:pPr>
              <w:ind w:firstLine="0"/>
              <w:jc w:val="left"/>
              <w:rPr>
                <w:lang w:eastAsia="ru-RU"/>
              </w:rPr>
            </w:pPr>
            <w:r w:rsidRPr="00A17C82">
              <w:t xml:space="preserve">Спиральная контрастная компьютерная томография в 3D изображении брюшной полости на 64-срезном аппарате, </w:t>
            </w:r>
            <w:r w:rsidRPr="00A17C82">
              <w:rPr>
                <w:lang w:eastAsia="ru-RU"/>
              </w:rPr>
              <w:t>с описанием</w:t>
            </w:r>
          </w:p>
        </w:tc>
        <w:tc>
          <w:tcPr>
            <w:tcW w:w="858" w:type="pct"/>
            <w:shd w:val="clear" w:color="auto" w:fill="auto"/>
            <w:hideMark/>
          </w:tcPr>
          <w:p w14:paraId="0AF35261" w14:textId="1A1AF430"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33AC025F" w14:textId="77777777" w:rsidR="00247854" w:rsidRPr="00A17C82" w:rsidRDefault="00247854" w:rsidP="00A17C82">
            <w:pPr>
              <w:ind w:firstLine="0"/>
              <w:jc w:val="center"/>
              <w:rPr>
                <w:bCs/>
                <w:lang w:eastAsia="ru-RU"/>
              </w:rPr>
            </w:pPr>
            <w:r w:rsidRPr="00A17C82">
              <w:rPr>
                <w:bCs/>
                <w:lang w:eastAsia="ru-RU"/>
              </w:rPr>
              <w:t>2 105</w:t>
            </w:r>
          </w:p>
        </w:tc>
      </w:tr>
      <w:tr w:rsidR="002E1844" w:rsidRPr="00A17C82" w14:paraId="2802680E" w14:textId="77777777" w:rsidTr="00A17C82">
        <w:trPr>
          <w:trHeight w:val="20"/>
        </w:trPr>
        <w:tc>
          <w:tcPr>
            <w:tcW w:w="603" w:type="pct"/>
            <w:shd w:val="clear" w:color="auto" w:fill="auto"/>
          </w:tcPr>
          <w:p w14:paraId="462F08A4" w14:textId="23DB136B" w:rsidR="002E1844" w:rsidRPr="00A17C82" w:rsidRDefault="002E1844" w:rsidP="00A17C82">
            <w:pPr>
              <w:ind w:firstLine="0"/>
              <w:jc w:val="center"/>
            </w:pPr>
            <w:r w:rsidRPr="00A17C82">
              <w:t>1255.6.1.</w:t>
            </w:r>
          </w:p>
        </w:tc>
        <w:tc>
          <w:tcPr>
            <w:tcW w:w="3014" w:type="pct"/>
            <w:shd w:val="clear" w:color="auto" w:fill="auto"/>
          </w:tcPr>
          <w:p w14:paraId="156B64B5" w14:textId="09BED0EC" w:rsidR="002E1844" w:rsidRPr="00A17C82" w:rsidRDefault="002E1844" w:rsidP="00A17C82">
            <w:pPr>
              <w:ind w:firstLine="0"/>
              <w:jc w:val="left"/>
            </w:pPr>
            <w:r w:rsidRPr="00A17C82">
              <w:rPr>
                <w:lang w:eastAsia="ru-RU"/>
              </w:rPr>
              <w:t>Спиральная контрастная компьютерная томография в 3D изображении брюшной полости на 64-срезном аппарате, без описания</w:t>
            </w:r>
          </w:p>
        </w:tc>
        <w:tc>
          <w:tcPr>
            <w:tcW w:w="858" w:type="pct"/>
            <w:shd w:val="clear" w:color="auto" w:fill="auto"/>
          </w:tcPr>
          <w:p w14:paraId="54032129" w14:textId="786196B8" w:rsidR="002E1844" w:rsidRPr="00A17C82" w:rsidRDefault="002E1844" w:rsidP="00A17C82">
            <w:pPr>
              <w:ind w:firstLine="0"/>
              <w:jc w:val="center"/>
            </w:pPr>
            <w:r w:rsidRPr="00A17C82">
              <w:t>1 исследование</w:t>
            </w:r>
          </w:p>
        </w:tc>
        <w:tc>
          <w:tcPr>
            <w:tcW w:w="525" w:type="pct"/>
            <w:shd w:val="clear" w:color="auto" w:fill="auto"/>
          </w:tcPr>
          <w:p w14:paraId="171BFE95" w14:textId="52DFF865" w:rsidR="002E1844" w:rsidRPr="00A17C82" w:rsidRDefault="002E1844" w:rsidP="00A17C82">
            <w:pPr>
              <w:ind w:firstLine="0"/>
              <w:jc w:val="center"/>
              <w:rPr>
                <w:bCs/>
                <w:lang w:eastAsia="ru-RU"/>
              </w:rPr>
            </w:pPr>
            <w:r w:rsidRPr="00A17C82">
              <w:t>1650</w:t>
            </w:r>
          </w:p>
        </w:tc>
      </w:tr>
      <w:tr w:rsidR="002E1844" w:rsidRPr="00A17C82" w14:paraId="135FB31E" w14:textId="77777777" w:rsidTr="00A17C82">
        <w:trPr>
          <w:trHeight w:val="20"/>
        </w:trPr>
        <w:tc>
          <w:tcPr>
            <w:tcW w:w="603" w:type="pct"/>
            <w:shd w:val="clear" w:color="auto" w:fill="auto"/>
          </w:tcPr>
          <w:p w14:paraId="46A766B3" w14:textId="754915BA" w:rsidR="002E1844" w:rsidRPr="00A17C82" w:rsidRDefault="002E1844" w:rsidP="00A17C82">
            <w:pPr>
              <w:ind w:firstLine="0"/>
              <w:jc w:val="center"/>
            </w:pPr>
            <w:r w:rsidRPr="00A17C82">
              <w:t>1255.6.2.</w:t>
            </w:r>
          </w:p>
        </w:tc>
        <w:tc>
          <w:tcPr>
            <w:tcW w:w="3014" w:type="pct"/>
            <w:shd w:val="clear" w:color="auto" w:fill="auto"/>
          </w:tcPr>
          <w:p w14:paraId="1F1BAF7B" w14:textId="0FD37503"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спиральной контрастной компьютерной томографии</w:t>
            </w:r>
            <w:r w:rsidRPr="00A17C82">
              <w:t xml:space="preserve"> </w:t>
            </w:r>
            <w:r w:rsidRPr="00A17C82">
              <w:rPr>
                <w:lang w:eastAsia="ru-RU"/>
              </w:rPr>
              <w:t>в 3D изображении брюшной полости на 64-срезном аппарате</w:t>
            </w:r>
            <w:r w:rsidRPr="00A17C82">
              <w:t xml:space="preserve"> </w:t>
            </w:r>
          </w:p>
        </w:tc>
        <w:tc>
          <w:tcPr>
            <w:tcW w:w="858" w:type="pct"/>
            <w:shd w:val="clear" w:color="auto" w:fill="auto"/>
          </w:tcPr>
          <w:p w14:paraId="0427BBFB" w14:textId="3E3CB20E" w:rsidR="002E1844" w:rsidRPr="00A17C82" w:rsidRDefault="002E1844" w:rsidP="00A17C82">
            <w:pPr>
              <w:ind w:firstLine="0"/>
              <w:jc w:val="center"/>
            </w:pPr>
            <w:r w:rsidRPr="00A17C82">
              <w:rPr>
                <w:lang w:eastAsia="ru-RU"/>
              </w:rPr>
              <w:t>1 описание</w:t>
            </w:r>
          </w:p>
        </w:tc>
        <w:tc>
          <w:tcPr>
            <w:tcW w:w="525" w:type="pct"/>
            <w:shd w:val="clear" w:color="auto" w:fill="auto"/>
          </w:tcPr>
          <w:p w14:paraId="03634BCD" w14:textId="49DA3ABC" w:rsidR="002E1844" w:rsidRPr="00A17C82" w:rsidRDefault="002E1844" w:rsidP="00A17C82">
            <w:pPr>
              <w:ind w:firstLine="0"/>
              <w:jc w:val="center"/>
              <w:rPr>
                <w:bCs/>
                <w:lang w:eastAsia="ru-RU"/>
              </w:rPr>
            </w:pPr>
            <w:r w:rsidRPr="00A17C82">
              <w:t>455</w:t>
            </w:r>
          </w:p>
        </w:tc>
      </w:tr>
      <w:tr w:rsidR="00247854" w:rsidRPr="00A17C82" w14:paraId="6EE64F74" w14:textId="77777777" w:rsidTr="00A17C82">
        <w:trPr>
          <w:trHeight w:val="20"/>
        </w:trPr>
        <w:tc>
          <w:tcPr>
            <w:tcW w:w="603" w:type="pct"/>
            <w:shd w:val="clear" w:color="auto" w:fill="auto"/>
            <w:hideMark/>
          </w:tcPr>
          <w:p w14:paraId="026FEFE7" w14:textId="58D6D06D" w:rsidR="00247854" w:rsidRPr="00A17C82" w:rsidRDefault="00247854" w:rsidP="00A17C82">
            <w:pPr>
              <w:ind w:firstLine="0"/>
              <w:jc w:val="center"/>
              <w:rPr>
                <w:lang w:eastAsia="ru-RU"/>
              </w:rPr>
            </w:pPr>
            <w:r w:rsidRPr="00A17C82">
              <w:t>1255.7.</w:t>
            </w:r>
          </w:p>
        </w:tc>
        <w:tc>
          <w:tcPr>
            <w:tcW w:w="3014" w:type="pct"/>
            <w:shd w:val="clear" w:color="auto" w:fill="auto"/>
            <w:hideMark/>
          </w:tcPr>
          <w:p w14:paraId="1B53296B" w14:textId="01CF7DDC" w:rsidR="00247854" w:rsidRPr="00A17C82" w:rsidRDefault="00247854" w:rsidP="00A17C82">
            <w:pPr>
              <w:ind w:firstLine="0"/>
              <w:jc w:val="left"/>
              <w:rPr>
                <w:lang w:eastAsia="ru-RU"/>
              </w:rPr>
            </w:pPr>
            <w:r w:rsidRPr="00A17C82">
              <w:t xml:space="preserve">Спиральная компьютерная томография в 3D изображении малого таза без контраста на 64-срезном аппарате, </w:t>
            </w:r>
            <w:r w:rsidRPr="00A17C82">
              <w:rPr>
                <w:lang w:eastAsia="ru-RU"/>
              </w:rPr>
              <w:t>с описанием</w:t>
            </w:r>
          </w:p>
        </w:tc>
        <w:tc>
          <w:tcPr>
            <w:tcW w:w="858" w:type="pct"/>
            <w:shd w:val="clear" w:color="auto" w:fill="auto"/>
            <w:hideMark/>
          </w:tcPr>
          <w:p w14:paraId="60689FB3" w14:textId="2BE79BA5"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28C37EDB" w14:textId="77777777" w:rsidR="00247854" w:rsidRPr="00A17C82" w:rsidRDefault="00247854" w:rsidP="00A17C82">
            <w:pPr>
              <w:ind w:firstLine="0"/>
              <w:jc w:val="center"/>
              <w:rPr>
                <w:bCs/>
                <w:lang w:eastAsia="ru-RU"/>
              </w:rPr>
            </w:pPr>
            <w:r w:rsidRPr="00A17C82">
              <w:rPr>
                <w:bCs/>
                <w:lang w:eastAsia="ru-RU"/>
              </w:rPr>
              <w:t>909</w:t>
            </w:r>
          </w:p>
        </w:tc>
      </w:tr>
      <w:tr w:rsidR="002E1844" w:rsidRPr="00A17C82" w14:paraId="1B06DD6B" w14:textId="77777777" w:rsidTr="00A17C82">
        <w:trPr>
          <w:trHeight w:val="20"/>
        </w:trPr>
        <w:tc>
          <w:tcPr>
            <w:tcW w:w="603" w:type="pct"/>
            <w:shd w:val="clear" w:color="auto" w:fill="auto"/>
          </w:tcPr>
          <w:p w14:paraId="2E30B0BC" w14:textId="77966F8A" w:rsidR="002E1844" w:rsidRPr="00A17C82" w:rsidRDefault="002E1844" w:rsidP="00A17C82">
            <w:pPr>
              <w:ind w:firstLine="0"/>
              <w:jc w:val="center"/>
            </w:pPr>
            <w:r w:rsidRPr="00A17C82">
              <w:t>1255.7.1.</w:t>
            </w:r>
          </w:p>
        </w:tc>
        <w:tc>
          <w:tcPr>
            <w:tcW w:w="3014" w:type="pct"/>
            <w:shd w:val="clear" w:color="auto" w:fill="auto"/>
          </w:tcPr>
          <w:p w14:paraId="1CF8F457" w14:textId="1E0F4715" w:rsidR="002E1844" w:rsidRPr="00A17C82" w:rsidRDefault="002E1844" w:rsidP="00A17C82">
            <w:pPr>
              <w:ind w:firstLine="0"/>
              <w:jc w:val="left"/>
            </w:pPr>
            <w:r w:rsidRPr="00A17C82">
              <w:rPr>
                <w:lang w:eastAsia="ru-RU"/>
              </w:rPr>
              <w:t>Спиральная компьютерная томография в 3D изображении малого таза без контраста на 64-срезном аппарате, без описания</w:t>
            </w:r>
          </w:p>
        </w:tc>
        <w:tc>
          <w:tcPr>
            <w:tcW w:w="858" w:type="pct"/>
            <w:shd w:val="clear" w:color="auto" w:fill="auto"/>
          </w:tcPr>
          <w:p w14:paraId="15C2717E" w14:textId="4B26B20A" w:rsidR="002E1844" w:rsidRPr="00A17C82" w:rsidRDefault="002E1844" w:rsidP="00A17C82">
            <w:pPr>
              <w:ind w:firstLine="0"/>
              <w:jc w:val="center"/>
            </w:pPr>
            <w:r w:rsidRPr="00A17C82">
              <w:t>1 исследование</w:t>
            </w:r>
          </w:p>
        </w:tc>
        <w:tc>
          <w:tcPr>
            <w:tcW w:w="525" w:type="pct"/>
            <w:shd w:val="clear" w:color="auto" w:fill="auto"/>
          </w:tcPr>
          <w:p w14:paraId="5F88B7FA" w14:textId="2689196D" w:rsidR="002E1844" w:rsidRPr="00A17C82" w:rsidRDefault="002E1844" w:rsidP="00A17C82">
            <w:pPr>
              <w:ind w:firstLine="0"/>
              <w:jc w:val="center"/>
              <w:rPr>
                <w:bCs/>
                <w:lang w:eastAsia="ru-RU"/>
              </w:rPr>
            </w:pPr>
            <w:r w:rsidRPr="00A17C82">
              <w:t>651</w:t>
            </w:r>
          </w:p>
        </w:tc>
      </w:tr>
      <w:tr w:rsidR="002E1844" w:rsidRPr="00A17C82" w14:paraId="6FB35711" w14:textId="77777777" w:rsidTr="00A17C82">
        <w:trPr>
          <w:trHeight w:val="20"/>
        </w:trPr>
        <w:tc>
          <w:tcPr>
            <w:tcW w:w="603" w:type="pct"/>
            <w:shd w:val="clear" w:color="auto" w:fill="auto"/>
          </w:tcPr>
          <w:p w14:paraId="7C000271" w14:textId="74A144BC" w:rsidR="002E1844" w:rsidRPr="00A17C82" w:rsidRDefault="002E1844" w:rsidP="00A17C82">
            <w:pPr>
              <w:ind w:firstLine="0"/>
              <w:jc w:val="center"/>
            </w:pPr>
            <w:r w:rsidRPr="00A17C82">
              <w:t>1255.7.2.</w:t>
            </w:r>
          </w:p>
        </w:tc>
        <w:tc>
          <w:tcPr>
            <w:tcW w:w="3014" w:type="pct"/>
            <w:shd w:val="clear" w:color="auto" w:fill="auto"/>
          </w:tcPr>
          <w:p w14:paraId="276AA9C8" w14:textId="69D6CDD7"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спиральной компьютерной томографии</w:t>
            </w:r>
            <w:r w:rsidRPr="00A17C82">
              <w:t xml:space="preserve"> </w:t>
            </w:r>
            <w:r w:rsidRPr="00A17C82">
              <w:rPr>
                <w:lang w:eastAsia="ru-RU"/>
              </w:rPr>
              <w:t>в</w:t>
            </w:r>
            <w:r w:rsidRPr="00A17C82">
              <w:t xml:space="preserve"> </w:t>
            </w:r>
            <w:r w:rsidRPr="00A17C82">
              <w:rPr>
                <w:lang w:eastAsia="ru-RU"/>
              </w:rPr>
              <w:t>3D изображении малого таза без контраста на 64-срезном аппарате</w:t>
            </w:r>
          </w:p>
        </w:tc>
        <w:tc>
          <w:tcPr>
            <w:tcW w:w="858" w:type="pct"/>
            <w:shd w:val="clear" w:color="auto" w:fill="auto"/>
          </w:tcPr>
          <w:p w14:paraId="42001388" w14:textId="70A3A085" w:rsidR="002E1844" w:rsidRPr="00A17C82" w:rsidRDefault="002E1844" w:rsidP="00A17C82">
            <w:pPr>
              <w:ind w:firstLine="0"/>
              <w:jc w:val="center"/>
            </w:pPr>
            <w:r w:rsidRPr="00A17C82">
              <w:rPr>
                <w:lang w:eastAsia="ru-RU"/>
              </w:rPr>
              <w:t>1 описание</w:t>
            </w:r>
          </w:p>
        </w:tc>
        <w:tc>
          <w:tcPr>
            <w:tcW w:w="525" w:type="pct"/>
            <w:shd w:val="clear" w:color="auto" w:fill="auto"/>
          </w:tcPr>
          <w:p w14:paraId="17FA12E3" w14:textId="3B7F3A78" w:rsidR="002E1844" w:rsidRPr="00A17C82" w:rsidRDefault="002E1844" w:rsidP="00A17C82">
            <w:pPr>
              <w:ind w:firstLine="0"/>
              <w:jc w:val="center"/>
              <w:rPr>
                <w:bCs/>
                <w:lang w:eastAsia="ru-RU"/>
              </w:rPr>
            </w:pPr>
            <w:r w:rsidRPr="00A17C82">
              <w:t>258</w:t>
            </w:r>
          </w:p>
        </w:tc>
      </w:tr>
      <w:tr w:rsidR="00247854" w:rsidRPr="00A17C82" w14:paraId="23A5CFA3" w14:textId="77777777" w:rsidTr="00A17C82">
        <w:trPr>
          <w:trHeight w:val="20"/>
        </w:trPr>
        <w:tc>
          <w:tcPr>
            <w:tcW w:w="603" w:type="pct"/>
            <w:shd w:val="clear" w:color="auto" w:fill="auto"/>
            <w:hideMark/>
          </w:tcPr>
          <w:p w14:paraId="14830250" w14:textId="2777BDFE" w:rsidR="00247854" w:rsidRPr="00A17C82" w:rsidRDefault="00247854" w:rsidP="00A17C82">
            <w:pPr>
              <w:ind w:firstLine="0"/>
              <w:jc w:val="center"/>
              <w:rPr>
                <w:lang w:eastAsia="ru-RU"/>
              </w:rPr>
            </w:pPr>
            <w:r w:rsidRPr="00A17C82">
              <w:t>1255.8.</w:t>
            </w:r>
          </w:p>
        </w:tc>
        <w:tc>
          <w:tcPr>
            <w:tcW w:w="3014" w:type="pct"/>
            <w:shd w:val="clear" w:color="auto" w:fill="auto"/>
            <w:hideMark/>
          </w:tcPr>
          <w:p w14:paraId="00FC8392" w14:textId="101C1B4B" w:rsidR="00247854" w:rsidRPr="00A17C82" w:rsidRDefault="00247854" w:rsidP="00A17C82">
            <w:pPr>
              <w:ind w:firstLine="0"/>
              <w:jc w:val="left"/>
              <w:rPr>
                <w:lang w:eastAsia="ru-RU"/>
              </w:rPr>
            </w:pPr>
            <w:r w:rsidRPr="00A17C82">
              <w:t xml:space="preserve">Спиральная контрастная компьютерная томография в 3D изображении малого таза на 64-срезном аппарате, </w:t>
            </w:r>
            <w:r w:rsidRPr="00A17C82">
              <w:rPr>
                <w:lang w:eastAsia="ru-RU"/>
              </w:rPr>
              <w:t>с описанием</w:t>
            </w:r>
          </w:p>
        </w:tc>
        <w:tc>
          <w:tcPr>
            <w:tcW w:w="858" w:type="pct"/>
            <w:shd w:val="clear" w:color="auto" w:fill="auto"/>
            <w:hideMark/>
          </w:tcPr>
          <w:p w14:paraId="7250169B" w14:textId="2F09E6DB"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05803CB6" w14:textId="77777777" w:rsidR="00247854" w:rsidRPr="00A17C82" w:rsidRDefault="00247854" w:rsidP="00A17C82">
            <w:pPr>
              <w:ind w:firstLine="0"/>
              <w:jc w:val="center"/>
              <w:rPr>
                <w:bCs/>
                <w:lang w:eastAsia="ru-RU"/>
              </w:rPr>
            </w:pPr>
            <w:r w:rsidRPr="00A17C82">
              <w:rPr>
                <w:bCs/>
                <w:lang w:eastAsia="ru-RU"/>
              </w:rPr>
              <w:t>1 920</w:t>
            </w:r>
          </w:p>
        </w:tc>
      </w:tr>
      <w:tr w:rsidR="002E1844" w:rsidRPr="00A17C82" w14:paraId="29BD3B0A" w14:textId="77777777" w:rsidTr="00A17C82">
        <w:trPr>
          <w:trHeight w:val="20"/>
        </w:trPr>
        <w:tc>
          <w:tcPr>
            <w:tcW w:w="603" w:type="pct"/>
            <w:shd w:val="clear" w:color="auto" w:fill="auto"/>
          </w:tcPr>
          <w:p w14:paraId="5F10389E" w14:textId="4B08D1E7" w:rsidR="002E1844" w:rsidRPr="00A17C82" w:rsidRDefault="002E1844" w:rsidP="00A17C82">
            <w:pPr>
              <w:ind w:firstLine="0"/>
              <w:jc w:val="center"/>
            </w:pPr>
            <w:r w:rsidRPr="00A17C82">
              <w:t>1255.8.1.</w:t>
            </w:r>
          </w:p>
        </w:tc>
        <w:tc>
          <w:tcPr>
            <w:tcW w:w="3014" w:type="pct"/>
            <w:shd w:val="clear" w:color="auto" w:fill="auto"/>
          </w:tcPr>
          <w:p w14:paraId="0C5900F5" w14:textId="5878369F" w:rsidR="002E1844" w:rsidRPr="00A17C82" w:rsidRDefault="002E1844" w:rsidP="00A17C82">
            <w:pPr>
              <w:ind w:firstLine="0"/>
              <w:jc w:val="left"/>
            </w:pPr>
            <w:r w:rsidRPr="00A17C82">
              <w:rPr>
                <w:lang w:eastAsia="ru-RU"/>
              </w:rPr>
              <w:t>Спиральная контрастная компьютерная томография в 3D изображении малого таза на 64-срезном аппарате, без описания</w:t>
            </w:r>
          </w:p>
        </w:tc>
        <w:tc>
          <w:tcPr>
            <w:tcW w:w="858" w:type="pct"/>
            <w:shd w:val="clear" w:color="auto" w:fill="auto"/>
          </w:tcPr>
          <w:p w14:paraId="4D867EA3" w14:textId="16D44A71" w:rsidR="002E1844" w:rsidRPr="00A17C82" w:rsidRDefault="002E1844" w:rsidP="00A17C82">
            <w:pPr>
              <w:ind w:firstLine="0"/>
              <w:jc w:val="center"/>
            </w:pPr>
            <w:r w:rsidRPr="00A17C82">
              <w:t>1 исследование</w:t>
            </w:r>
          </w:p>
        </w:tc>
        <w:tc>
          <w:tcPr>
            <w:tcW w:w="525" w:type="pct"/>
            <w:shd w:val="clear" w:color="auto" w:fill="auto"/>
          </w:tcPr>
          <w:p w14:paraId="3BB4FF91" w14:textId="69389695" w:rsidR="002E1844" w:rsidRPr="00A17C82" w:rsidRDefault="002E1844" w:rsidP="00A17C82">
            <w:pPr>
              <w:ind w:firstLine="0"/>
              <w:jc w:val="center"/>
              <w:rPr>
                <w:bCs/>
                <w:lang w:eastAsia="ru-RU"/>
              </w:rPr>
            </w:pPr>
            <w:r w:rsidRPr="00A17C82">
              <w:t>1505</w:t>
            </w:r>
          </w:p>
        </w:tc>
      </w:tr>
      <w:tr w:rsidR="002E1844" w:rsidRPr="00A17C82" w14:paraId="5D849610" w14:textId="77777777" w:rsidTr="00A17C82">
        <w:trPr>
          <w:trHeight w:val="20"/>
        </w:trPr>
        <w:tc>
          <w:tcPr>
            <w:tcW w:w="603" w:type="pct"/>
            <w:shd w:val="clear" w:color="auto" w:fill="auto"/>
          </w:tcPr>
          <w:p w14:paraId="125C335E" w14:textId="3AF5C18C" w:rsidR="002E1844" w:rsidRPr="00A17C82" w:rsidRDefault="002E1844" w:rsidP="00A17C82">
            <w:pPr>
              <w:ind w:firstLine="0"/>
              <w:jc w:val="center"/>
            </w:pPr>
            <w:r w:rsidRPr="00A17C82">
              <w:t>1255.8.2.</w:t>
            </w:r>
          </w:p>
        </w:tc>
        <w:tc>
          <w:tcPr>
            <w:tcW w:w="3014" w:type="pct"/>
            <w:shd w:val="clear" w:color="auto" w:fill="auto"/>
          </w:tcPr>
          <w:p w14:paraId="762B477B" w14:textId="010EF586"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спиральной контрастной компьютерной томографии</w:t>
            </w:r>
            <w:r w:rsidRPr="00A17C82">
              <w:t xml:space="preserve"> </w:t>
            </w:r>
            <w:r w:rsidRPr="00A17C82">
              <w:rPr>
                <w:lang w:eastAsia="ru-RU"/>
              </w:rPr>
              <w:t>в 3D изображении малого таза на 64-срезном аппарате</w:t>
            </w:r>
          </w:p>
        </w:tc>
        <w:tc>
          <w:tcPr>
            <w:tcW w:w="858" w:type="pct"/>
            <w:shd w:val="clear" w:color="auto" w:fill="auto"/>
          </w:tcPr>
          <w:p w14:paraId="75622B92" w14:textId="35EDCB1B" w:rsidR="002E1844" w:rsidRPr="00A17C82" w:rsidRDefault="002E1844" w:rsidP="00A17C82">
            <w:pPr>
              <w:ind w:firstLine="0"/>
              <w:jc w:val="center"/>
            </w:pPr>
            <w:r w:rsidRPr="00A17C82">
              <w:rPr>
                <w:lang w:eastAsia="ru-RU"/>
              </w:rPr>
              <w:t>1 описание</w:t>
            </w:r>
          </w:p>
        </w:tc>
        <w:tc>
          <w:tcPr>
            <w:tcW w:w="525" w:type="pct"/>
            <w:shd w:val="clear" w:color="auto" w:fill="auto"/>
          </w:tcPr>
          <w:p w14:paraId="522E83D6" w14:textId="60CFC938" w:rsidR="002E1844" w:rsidRPr="00A17C82" w:rsidRDefault="002E1844" w:rsidP="00A17C82">
            <w:pPr>
              <w:ind w:firstLine="0"/>
              <w:jc w:val="center"/>
              <w:rPr>
                <w:bCs/>
                <w:lang w:eastAsia="ru-RU"/>
              </w:rPr>
            </w:pPr>
            <w:r w:rsidRPr="00A17C82">
              <w:t>415</w:t>
            </w:r>
          </w:p>
        </w:tc>
      </w:tr>
      <w:tr w:rsidR="00247854" w:rsidRPr="00A17C82" w14:paraId="65C6882F" w14:textId="77777777" w:rsidTr="00A17C82">
        <w:trPr>
          <w:trHeight w:val="20"/>
        </w:trPr>
        <w:tc>
          <w:tcPr>
            <w:tcW w:w="603" w:type="pct"/>
            <w:shd w:val="clear" w:color="auto" w:fill="auto"/>
            <w:hideMark/>
          </w:tcPr>
          <w:p w14:paraId="2B1B5890" w14:textId="17BD45D8" w:rsidR="00247854" w:rsidRPr="00A17C82" w:rsidRDefault="00247854" w:rsidP="00A17C82">
            <w:pPr>
              <w:ind w:firstLine="0"/>
              <w:jc w:val="center"/>
              <w:rPr>
                <w:lang w:eastAsia="ru-RU"/>
              </w:rPr>
            </w:pPr>
            <w:r w:rsidRPr="00A17C82">
              <w:t>1255.9.</w:t>
            </w:r>
          </w:p>
        </w:tc>
        <w:tc>
          <w:tcPr>
            <w:tcW w:w="3014" w:type="pct"/>
            <w:shd w:val="clear" w:color="auto" w:fill="auto"/>
            <w:hideMark/>
          </w:tcPr>
          <w:p w14:paraId="53215691" w14:textId="214FD2D5" w:rsidR="00247854" w:rsidRPr="00A17C82" w:rsidRDefault="00247854" w:rsidP="00A17C82">
            <w:pPr>
              <w:ind w:firstLine="0"/>
              <w:jc w:val="left"/>
              <w:rPr>
                <w:lang w:eastAsia="ru-RU"/>
              </w:rPr>
            </w:pPr>
            <w:r w:rsidRPr="00A17C82">
              <w:t xml:space="preserve">Спиральная компьютерная томография в 3D изображении турецкого седла и мозга без контраста на 64-срезном аппарате, </w:t>
            </w:r>
            <w:r w:rsidRPr="00A17C82">
              <w:rPr>
                <w:lang w:eastAsia="ru-RU"/>
              </w:rPr>
              <w:t>с описанием</w:t>
            </w:r>
          </w:p>
        </w:tc>
        <w:tc>
          <w:tcPr>
            <w:tcW w:w="858" w:type="pct"/>
            <w:shd w:val="clear" w:color="auto" w:fill="auto"/>
            <w:hideMark/>
          </w:tcPr>
          <w:p w14:paraId="4102D2BD" w14:textId="3A5F4F6F"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245B833D" w14:textId="77777777" w:rsidR="00247854" w:rsidRPr="00A17C82" w:rsidRDefault="00247854" w:rsidP="00A17C82">
            <w:pPr>
              <w:ind w:firstLine="0"/>
              <w:jc w:val="center"/>
              <w:rPr>
                <w:bCs/>
                <w:lang w:eastAsia="ru-RU"/>
              </w:rPr>
            </w:pPr>
            <w:r w:rsidRPr="00A17C82">
              <w:rPr>
                <w:bCs/>
                <w:lang w:eastAsia="ru-RU"/>
              </w:rPr>
              <w:t>984</w:t>
            </w:r>
          </w:p>
        </w:tc>
      </w:tr>
      <w:tr w:rsidR="002E1844" w:rsidRPr="00A17C82" w14:paraId="37AC7E1F" w14:textId="77777777" w:rsidTr="00A17C82">
        <w:trPr>
          <w:trHeight w:val="20"/>
        </w:trPr>
        <w:tc>
          <w:tcPr>
            <w:tcW w:w="603" w:type="pct"/>
            <w:shd w:val="clear" w:color="auto" w:fill="auto"/>
          </w:tcPr>
          <w:p w14:paraId="2428ED08" w14:textId="1D718445" w:rsidR="002E1844" w:rsidRPr="00A17C82" w:rsidRDefault="002E1844" w:rsidP="00A17C82">
            <w:pPr>
              <w:ind w:firstLine="0"/>
              <w:jc w:val="center"/>
            </w:pPr>
            <w:r w:rsidRPr="00A17C82">
              <w:t>1255.9.1.</w:t>
            </w:r>
          </w:p>
        </w:tc>
        <w:tc>
          <w:tcPr>
            <w:tcW w:w="3014" w:type="pct"/>
            <w:shd w:val="clear" w:color="auto" w:fill="auto"/>
          </w:tcPr>
          <w:p w14:paraId="511A132A" w14:textId="191831BB" w:rsidR="002E1844" w:rsidRPr="00A17C82" w:rsidRDefault="002E1844" w:rsidP="00A17C82">
            <w:pPr>
              <w:ind w:firstLine="0"/>
              <w:jc w:val="left"/>
            </w:pPr>
            <w:r w:rsidRPr="00A17C82">
              <w:rPr>
                <w:lang w:eastAsia="ru-RU"/>
              </w:rPr>
              <w:t>Спиральная компьютерная томография в 3D изображении турецкого седла и мозга без контраста на 64-срезном аппарате, без описания</w:t>
            </w:r>
          </w:p>
        </w:tc>
        <w:tc>
          <w:tcPr>
            <w:tcW w:w="858" w:type="pct"/>
            <w:shd w:val="clear" w:color="auto" w:fill="auto"/>
          </w:tcPr>
          <w:p w14:paraId="705E0221" w14:textId="50388762" w:rsidR="002E1844" w:rsidRPr="00A17C82" w:rsidRDefault="002E1844" w:rsidP="00A17C82">
            <w:pPr>
              <w:ind w:firstLine="0"/>
              <w:jc w:val="center"/>
            </w:pPr>
            <w:r w:rsidRPr="00A17C82">
              <w:t>1 исследование</w:t>
            </w:r>
          </w:p>
        </w:tc>
        <w:tc>
          <w:tcPr>
            <w:tcW w:w="525" w:type="pct"/>
            <w:shd w:val="clear" w:color="auto" w:fill="auto"/>
          </w:tcPr>
          <w:p w14:paraId="61849DF4" w14:textId="23AE9A23" w:rsidR="002E1844" w:rsidRPr="00A17C82" w:rsidRDefault="002E1844" w:rsidP="00A17C82">
            <w:pPr>
              <w:ind w:firstLine="0"/>
              <w:jc w:val="center"/>
              <w:rPr>
                <w:bCs/>
                <w:lang w:eastAsia="ru-RU"/>
              </w:rPr>
            </w:pPr>
            <w:r w:rsidRPr="00A17C82">
              <w:t>695</w:t>
            </w:r>
          </w:p>
        </w:tc>
      </w:tr>
      <w:tr w:rsidR="002E1844" w:rsidRPr="00A17C82" w14:paraId="5A8DEC29" w14:textId="77777777" w:rsidTr="00A17C82">
        <w:trPr>
          <w:trHeight w:val="20"/>
        </w:trPr>
        <w:tc>
          <w:tcPr>
            <w:tcW w:w="603" w:type="pct"/>
            <w:shd w:val="clear" w:color="auto" w:fill="auto"/>
          </w:tcPr>
          <w:p w14:paraId="1E79678E" w14:textId="7C5BFAE4" w:rsidR="002E1844" w:rsidRPr="00A17C82" w:rsidRDefault="002E1844" w:rsidP="00A17C82">
            <w:pPr>
              <w:ind w:firstLine="0"/>
              <w:jc w:val="center"/>
            </w:pPr>
            <w:r w:rsidRPr="00A17C82">
              <w:t>1255.9.2.</w:t>
            </w:r>
          </w:p>
        </w:tc>
        <w:tc>
          <w:tcPr>
            <w:tcW w:w="3014" w:type="pct"/>
            <w:shd w:val="clear" w:color="auto" w:fill="auto"/>
          </w:tcPr>
          <w:p w14:paraId="32866CCE" w14:textId="6FB4F649"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спиральной компьютерной томографии</w:t>
            </w:r>
            <w:r w:rsidRPr="00A17C82">
              <w:t xml:space="preserve"> </w:t>
            </w:r>
            <w:r w:rsidRPr="00A17C82">
              <w:rPr>
                <w:lang w:eastAsia="ru-RU"/>
              </w:rPr>
              <w:t>в 3D изображении турецкого седла и мозга без контраста на 64-срезном аппарате</w:t>
            </w:r>
          </w:p>
        </w:tc>
        <w:tc>
          <w:tcPr>
            <w:tcW w:w="858" w:type="pct"/>
            <w:shd w:val="clear" w:color="auto" w:fill="auto"/>
          </w:tcPr>
          <w:p w14:paraId="6A08F9D8" w14:textId="0C59394C" w:rsidR="002E1844" w:rsidRPr="00A17C82" w:rsidRDefault="002E1844" w:rsidP="00A17C82">
            <w:pPr>
              <w:ind w:firstLine="0"/>
              <w:jc w:val="center"/>
            </w:pPr>
            <w:r w:rsidRPr="00A17C82">
              <w:rPr>
                <w:lang w:eastAsia="ru-RU"/>
              </w:rPr>
              <w:t>1 описание</w:t>
            </w:r>
          </w:p>
        </w:tc>
        <w:tc>
          <w:tcPr>
            <w:tcW w:w="525" w:type="pct"/>
            <w:shd w:val="clear" w:color="auto" w:fill="auto"/>
          </w:tcPr>
          <w:p w14:paraId="7565B998" w14:textId="4B25B767" w:rsidR="002E1844" w:rsidRPr="00A17C82" w:rsidRDefault="002E1844" w:rsidP="00A17C82">
            <w:pPr>
              <w:ind w:firstLine="0"/>
              <w:jc w:val="center"/>
              <w:rPr>
                <w:bCs/>
                <w:lang w:eastAsia="ru-RU"/>
              </w:rPr>
            </w:pPr>
            <w:r w:rsidRPr="00A17C82">
              <w:t>289</w:t>
            </w:r>
          </w:p>
        </w:tc>
      </w:tr>
      <w:tr w:rsidR="00247854" w:rsidRPr="00A17C82" w14:paraId="55513501" w14:textId="77777777" w:rsidTr="00A17C82">
        <w:trPr>
          <w:trHeight w:val="20"/>
        </w:trPr>
        <w:tc>
          <w:tcPr>
            <w:tcW w:w="603" w:type="pct"/>
            <w:shd w:val="clear" w:color="auto" w:fill="auto"/>
            <w:hideMark/>
          </w:tcPr>
          <w:p w14:paraId="0C6368CA" w14:textId="7764DAEB" w:rsidR="00247854" w:rsidRPr="00A17C82" w:rsidRDefault="00247854" w:rsidP="00A17C82">
            <w:pPr>
              <w:ind w:firstLine="0"/>
              <w:jc w:val="center"/>
              <w:rPr>
                <w:lang w:eastAsia="ru-RU"/>
              </w:rPr>
            </w:pPr>
            <w:r w:rsidRPr="00A17C82">
              <w:t>1255.10.</w:t>
            </w:r>
          </w:p>
        </w:tc>
        <w:tc>
          <w:tcPr>
            <w:tcW w:w="3014" w:type="pct"/>
            <w:shd w:val="clear" w:color="auto" w:fill="auto"/>
            <w:hideMark/>
          </w:tcPr>
          <w:p w14:paraId="5CB7CE92" w14:textId="0E5803E8" w:rsidR="00247854" w:rsidRPr="00A17C82" w:rsidRDefault="00247854" w:rsidP="00A17C82">
            <w:pPr>
              <w:ind w:firstLine="0"/>
              <w:jc w:val="left"/>
              <w:rPr>
                <w:lang w:eastAsia="ru-RU"/>
              </w:rPr>
            </w:pPr>
            <w:r w:rsidRPr="00A17C82">
              <w:t xml:space="preserve">Спиральная контрастная компьютерная томография в 3D изображении турецкого седла и мозга на 64-срезном аппарате, </w:t>
            </w:r>
            <w:r w:rsidRPr="00A17C82">
              <w:rPr>
                <w:lang w:eastAsia="ru-RU"/>
              </w:rPr>
              <w:t>с описанием</w:t>
            </w:r>
          </w:p>
        </w:tc>
        <w:tc>
          <w:tcPr>
            <w:tcW w:w="858" w:type="pct"/>
            <w:shd w:val="clear" w:color="auto" w:fill="auto"/>
            <w:hideMark/>
          </w:tcPr>
          <w:p w14:paraId="127C91EE" w14:textId="4382D9E1"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4FF71799" w14:textId="77777777" w:rsidR="00247854" w:rsidRPr="00A17C82" w:rsidRDefault="00247854" w:rsidP="00A17C82">
            <w:pPr>
              <w:ind w:firstLine="0"/>
              <w:jc w:val="center"/>
              <w:rPr>
                <w:bCs/>
                <w:lang w:eastAsia="ru-RU"/>
              </w:rPr>
            </w:pPr>
            <w:r w:rsidRPr="00A17C82">
              <w:rPr>
                <w:bCs/>
                <w:lang w:eastAsia="ru-RU"/>
              </w:rPr>
              <w:t>1 995</w:t>
            </w:r>
          </w:p>
        </w:tc>
      </w:tr>
      <w:tr w:rsidR="002E1844" w:rsidRPr="00A17C82" w14:paraId="70F22802" w14:textId="77777777" w:rsidTr="00A17C82">
        <w:trPr>
          <w:trHeight w:val="20"/>
        </w:trPr>
        <w:tc>
          <w:tcPr>
            <w:tcW w:w="603" w:type="pct"/>
            <w:shd w:val="clear" w:color="auto" w:fill="auto"/>
          </w:tcPr>
          <w:p w14:paraId="3E0285CA" w14:textId="2D5110DA" w:rsidR="002E1844" w:rsidRPr="00A17C82" w:rsidRDefault="002E1844" w:rsidP="00A17C82">
            <w:pPr>
              <w:ind w:firstLine="0"/>
              <w:jc w:val="center"/>
            </w:pPr>
            <w:r w:rsidRPr="00A17C82">
              <w:t>1255.10.1.</w:t>
            </w:r>
          </w:p>
        </w:tc>
        <w:tc>
          <w:tcPr>
            <w:tcW w:w="3014" w:type="pct"/>
            <w:shd w:val="clear" w:color="auto" w:fill="auto"/>
          </w:tcPr>
          <w:p w14:paraId="01D35D1F" w14:textId="70C76705" w:rsidR="002E1844" w:rsidRPr="00A17C82" w:rsidRDefault="002E1844" w:rsidP="00A17C82">
            <w:pPr>
              <w:ind w:firstLine="0"/>
              <w:jc w:val="left"/>
            </w:pPr>
            <w:r w:rsidRPr="00A17C82">
              <w:rPr>
                <w:lang w:eastAsia="ru-RU"/>
              </w:rPr>
              <w:t>Спиральная контрастная компьютерная томография в 3D изображении турецкого седла и мозга на 64-срезном аппарате, без описания</w:t>
            </w:r>
          </w:p>
        </w:tc>
        <w:tc>
          <w:tcPr>
            <w:tcW w:w="858" w:type="pct"/>
            <w:shd w:val="clear" w:color="auto" w:fill="auto"/>
          </w:tcPr>
          <w:p w14:paraId="24A80D5C" w14:textId="2CC82AA5" w:rsidR="002E1844" w:rsidRPr="00A17C82" w:rsidRDefault="002E1844" w:rsidP="00A17C82">
            <w:pPr>
              <w:ind w:firstLine="0"/>
              <w:jc w:val="center"/>
            </w:pPr>
            <w:r w:rsidRPr="00A17C82">
              <w:t>1 исследование</w:t>
            </w:r>
          </w:p>
        </w:tc>
        <w:tc>
          <w:tcPr>
            <w:tcW w:w="525" w:type="pct"/>
            <w:shd w:val="clear" w:color="auto" w:fill="auto"/>
          </w:tcPr>
          <w:p w14:paraId="5E154482" w14:textId="1618D14A" w:rsidR="002E1844" w:rsidRPr="00A17C82" w:rsidRDefault="002E1844" w:rsidP="00A17C82">
            <w:pPr>
              <w:ind w:firstLine="0"/>
              <w:jc w:val="center"/>
              <w:rPr>
                <w:bCs/>
                <w:lang w:eastAsia="ru-RU"/>
              </w:rPr>
            </w:pPr>
            <w:r w:rsidRPr="00A17C82">
              <w:t>1560</w:t>
            </w:r>
          </w:p>
        </w:tc>
      </w:tr>
      <w:tr w:rsidR="002E1844" w:rsidRPr="00A17C82" w14:paraId="476092B1" w14:textId="77777777" w:rsidTr="00A17C82">
        <w:trPr>
          <w:trHeight w:val="20"/>
        </w:trPr>
        <w:tc>
          <w:tcPr>
            <w:tcW w:w="603" w:type="pct"/>
            <w:shd w:val="clear" w:color="auto" w:fill="auto"/>
          </w:tcPr>
          <w:p w14:paraId="16640E67" w14:textId="5121B316" w:rsidR="002E1844" w:rsidRPr="00A17C82" w:rsidRDefault="002E1844" w:rsidP="00A17C82">
            <w:pPr>
              <w:ind w:firstLine="0"/>
              <w:jc w:val="center"/>
            </w:pPr>
            <w:r w:rsidRPr="00A17C82">
              <w:t>1255.10.2.</w:t>
            </w:r>
          </w:p>
        </w:tc>
        <w:tc>
          <w:tcPr>
            <w:tcW w:w="3014" w:type="pct"/>
            <w:shd w:val="clear" w:color="auto" w:fill="auto"/>
          </w:tcPr>
          <w:p w14:paraId="178933F4" w14:textId="14E03D78"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спиральной контрастной компьютерной томографии</w:t>
            </w:r>
            <w:r w:rsidRPr="00A17C82">
              <w:t xml:space="preserve"> </w:t>
            </w:r>
            <w:r w:rsidRPr="00A17C82">
              <w:rPr>
                <w:lang w:eastAsia="ru-RU"/>
              </w:rPr>
              <w:t>в 3D изображении турецкого седла и мозга на 64-срезном аппарате</w:t>
            </w:r>
          </w:p>
        </w:tc>
        <w:tc>
          <w:tcPr>
            <w:tcW w:w="858" w:type="pct"/>
            <w:shd w:val="clear" w:color="auto" w:fill="auto"/>
          </w:tcPr>
          <w:p w14:paraId="059AC367" w14:textId="79A2DC56" w:rsidR="002E1844" w:rsidRPr="00A17C82" w:rsidRDefault="002E1844" w:rsidP="00A17C82">
            <w:pPr>
              <w:ind w:firstLine="0"/>
              <w:jc w:val="center"/>
            </w:pPr>
            <w:r w:rsidRPr="00A17C82">
              <w:rPr>
                <w:lang w:eastAsia="ru-RU"/>
              </w:rPr>
              <w:t>1 описание</w:t>
            </w:r>
          </w:p>
        </w:tc>
        <w:tc>
          <w:tcPr>
            <w:tcW w:w="525" w:type="pct"/>
            <w:shd w:val="clear" w:color="auto" w:fill="auto"/>
          </w:tcPr>
          <w:p w14:paraId="1D46FCE5" w14:textId="168F3131" w:rsidR="002E1844" w:rsidRPr="00A17C82" w:rsidRDefault="002E1844" w:rsidP="00A17C82">
            <w:pPr>
              <w:ind w:firstLine="0"/>
              <w:jc w:val="center"/>
              <w:rPr>
                <w:bCs/>
                <w:lang w:eastAsia="ru-RU"/>
              </w:rPr>
            </w:pPr>
            <w:r w:rsidRPr="00A17C82">
              <w:t>435</w:t>
            </w:r>
          </w:p>
        </w:tc>
      </w:tr>
      <w:tr w:rsidR="00247854" w:rsidRPr="00A17C82" w14:paraId="6338F3C9" w14:textId="77777777" w:rsidTr="00A17C82">
        <w:trPr>
          <w:trHeight w:val="20"/>
        </w:trPr>
        <w:tc>
          <w:tcPr>
            <w:tcW w:w="603" w:type="pct"/>
            <w:shd w:val="clear" w:color="auto" w:fill="auto"/>
            <w:hideMark/>
          </w:tcPr>
          <w:p w14:paraId="276B3AD6" w14:textId="67AA6BC1" w:rsidR="00247854" w:rsidRPr="00A17C82" w:rsidRDefault="00247854" w:rsidP="00A17C82">
            <w:pPr>
              <w:ind w:firstLine="0"/>
              <w:jc w:val="center"/>
              <w:rPr>
                <w:lang w:eastAsia="ru-RU"/>
              </w:rPr>
            </w:pPr>
            <w:r w:rsidRPr="00A17C82">
              <w:t>1255.11.</w:t>
            </w:r>
          </w:p>
        </w:tc>
        <w:tc>
          <w:tcPr>
            <w:tcW w:w="3014" w:type="pct"/>
            <w:shd w:val="clear" w:color="auto" w:fill="auto"/>
            <w:hideMark/>
          </w:tcPr>
          <w:p w14:paraId="57BCE48E" w14:textId="0374625B" w:rsidR="00247854" w:rsidRPr="00A17C82" w:rsidRDefault="00247854" w:rsidP="00A17C82">
            <w:pPr>
              <w:ind w:firstLine="0"/>
              <w:jc w:val="left"/>
              <w:rPr>
                <w:lang w:eastAsia="ru-RU"/>
              </w:rPr>
            </w:pPr>
            <w:r w:rsidRPr="00A17C82">
              <w:t xml:space="preserve">Спиральная компьютерная томография в 3D изображении гайморовых пазух на 64-срезном аппарате, </w:t>
            </w:r>
            <w:r w:rsidRPr="00A17C82">
              <w:rPr>
                <w:lang w:eastAsia="ru-RU"/>
              </w:rPr>
              <w:t>с описанием</w:t>
            </w:r>
          </w:p>
        </w:tc>
        <w:tc>
          <w:tcPr>
            <w:tcW w:w="858" w:type="pct"/>
            <w:shd w:val="clear" w:color="auto" w:fill="auto"/>
            <w:hideMark/>
          </w:tcPr>
          <w:p w14:paraId="0498FA00" w14:textId="134201CF"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7BBB8061" w14:textId="77777777" w:rsidR="00247854" w:rsidRPr="00A17C82" w:rsidRDefault="00247854" w:rsidP="00A17C82">
            <w:pPr>
              <w:ind w:firstLine="0"/>
              <w:jc w:val="center"/>
              <w:rPr>
                <w:bCs/>
                <w:lang w:eastAsia="ru-RU"/>
              </w:rPr>
            </w:pPr>
            <w:r w:rsidRPr="00A17C82">
              <w:rPr>
                <w:bCs/>
                <w:lang w:eastAsia="ru-RU"/>
              </w:rPr>
              <w:t>946</w:t>
            </w:r>
          </w:p>
        </w:tc>
      </w:tr>
      <w:tr w:rsidR="002E1844" w:rsidRPr="00A17C82" w14:paraId="1FD68A8E" w14:textId="77777777" w:rsidTr="00A17C82">
        <w:trPr>
          <w:trHeight w:val="20"/>
        </w:trPr>
        <w:tc>
          <w:tcPr>
            <w:tcW w:w="603" w:type="pct"/>
            <w:shd w:val="clear" w:color="auto" w:fill="auto"/>
          </w:tcPr>
          <w:p w14:paraId="51EC1401" w14:textId="3FA6FB68" w:rsidR="002E1844" w:rsidRPr="00A17C82" w:rsidRDefault="002E1844" w:rsidP="00A17C82">
            <w:pPr>
              <w:ind w:firstLine="0"/>
              <w:jc w:val="center"/>
            </w:pPr>
            <w:r w:rsidRPr="00A17C82">
              <w:t>1255.11.1.</w:t>
            </w:r>
          </w:p>
        </w:tc>
        <w:tc>
          <w:tcPr>
            <w:tcW w:w="3014" w:type="pct"/>
            <w:shd w:val="clear" w:color="auto" w:fill="auto"/>
          </w:tcPr>
          <w:p w14:paraId="68C847DF" w14:textId="72DA3D66" w:rsidR="002E1844" w:rsidRPr="00A17C82" w:rsidRDefault="002E1844" w:rsidP="00A17C82">
            <w:pPr>
              <w:ind w:firstLine="0"/>
              <w:jc w:val="left"/>
            </w:pPr>
            <w:r w:rsidRPr="00A17C82">
              <w:rPr>
                <w:lang w:eastAsia="ru-RU"/>
              </w:rPr>
              <w:t>Спиральная компьютерная томография в 3D изображении гайморовых пазух на 64-срезном аппарате, без описания</w:t>
            </w:r>
          </w:p>
        </w:tc>
        <w:tc>
          <w:tcPr>
            <w:tcW w:w="858" w:type="pct"/>
            <w:shd w:val="clear" w:color="auto" w:fill="auto"/>
          </w:tcPr>
          <w:p w14:paraId="667A2A39" w14:textId="39727666" w:rsidR="002E1844" w:rsidRPr="00A17C82" w:rsidRDefault="002E1844" w:rsidP="00A17C82">
            <w:pPr>
              <w:ind w:firstLine="0"/>
              <w:jc w:val="center"/>
            </w:pPr>
            <w:r w:rsidRPr="00A17C82">
              <w:t>1 исследование</w:t>
            </w:r>
          </w:p>
        </w:tc>
        <w:tc>
          <w:tcPr>
            <w:tcW w:w="525" w:type="pct"/>
            <w:shd w:val="clear" w:color="auto" w:fill="auto"/>
          </w:tcPr>
          <w:p w14:paraId="77B2C257" w14:textId="7734F08E" w:rsidR="002E1844" w:rsidRPr="00A17C82" w:rsidRDefault="002E1844" w:rsidP="00A17C82">
            <w:pPr>
              <w:ind w:firstLine="0"/>
              <w:jc w:val="center"/>
              <w:rPr>
                <w:bCs/>
                <w:lang w:eastAsia="ru-RU"/>
              </w:rPr>
            </w:pPr>
            <w:r w:rsidRPr="00A17C82">
              <w:t>678</w:t>
            </w:r>
          </w:p>
        </w:tc>
      </w:tr>
      <w:tr w:rsidR="002E1844" w:rsidRPr="00A17C82" w14:paraId="3FA2426C" w14:textId="77777777" w:rsidTr="00A17C82">
        <w:trPr>
          <w:trHeight w:val="20"/>
        </w:trPr>
        <w:tc>
          <w:tcPr>
            <w:tcW w:w="603" w:type="pct"/>
            <w:shd w:val="clear" w:color="auto" w:fill="auto"/>
          </w:tcPr>
          <w:p w14:paraId="65B9C1A7" w14:textId="44FD7F0E" w:rsidR="002E1844" w:rsidRPr="00A17C82" w:rsidRDefault="002E1844" w:rsidP="00A17C82">
            <w:pPr>
              <w:ind w:firstLine="0"/>
              <w:jc w:val="center"/>
            </w:pPr>
            <w:r w:rsidRPr="00A17C82">
              <w:t>1255.11.2.</w:t>
            </w:r>
          </w:p>
        </w:tc>
        <w:tc>
          <w:tcPr>
            <w:tcW w:w="3014" w:type="pct"/>
            <w:shd w:val="clear" w:color="auto" w:fill="auto"/>
          </w:tcPr>
          <w:p w14:paraId="22470A8C" w14:textId="4C002582"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спиральной компьютерной томографии</w:t>
            </w:r>
            <w:r w:rsidRPr="00A17C82">
              <w:t xml:space="preserve"> </w:t>
            </w:r>
            <w:r w:rsidRPr="00A17C82">
              <w:rPr>
                <w:lang w:eastAsia="ru-RU"/>
              </w:rPr>
              <w:t>в 3D изображении гайморовых пазух на 64-срезном аппарате</w:t>
            </w:r>
          </w:p>
        </w:tc>
        <w:tc>
          <w:tcPr>
            <w:tcW w:w="858" w:type="pct"/>
            <w:shd w:val="clear" w:color="auto" w:fill="auto"/>
          </w:tcPr>
          <w:p w14:paraId="1A6C5F66" w14:textId="3CABDBDF" w:rsidR="002E1844" w:rsidRPr="00A17C82" w:rsidRDefault="002E1844" w:rsidP="00A17C82">
            <w:pPr>
              <w:ind w:firstLine="0"/>
              <w:jc w:val="center"/>
            </w:pPr>
            <w:r w:rsidRPr="00A17C82">
              <w:rPr>
                <w:lang w:eastAsia="ru-RU"/>
              </w:rPr>
              <w:t>1 описание</w:t>
            </w:r>
          </w:p>
        </w:tc>
        <w:tc>
          <w:tcPr>
            <w:tcW w:w="525" w:type="pct"/>
            <w:shd w:val="clear" w:color="auto" w:fill="auto"/>
          </w:tcPr>
          <w:p w14:paraId="4A948AEB" w14:textId="30B6A9F5" w:rsidR="002E1844" w:rsidRPr="00A17C82" w:rsidRDefault="002E1844" w:rsidP="00A17C82">
            <w:pPr>
              <w:ind w:firstLine="0"/>
              <w:jc w:val="center"/>
              <w:rPr>
                <w:bCs/>
                <w:lang w:eastAsia="ru-RU"/>
              </w:rPr>
            </w:pPr>
            <w:r w:rsidRPr="00A17C82">
              <w:t>268</w:t>
            </w:r>
          </w:p>
        </w:tc>
      </w:tr>
      <w:tr w:rsidR="00247854" w:rsidRPr="00A17C82" w14:paraId="09B6D566" w14:textId="77777777" w:rsidTr="00A17C82">
        <w:trPr>
          <w:trHeight w:val="20"/>
        </w:trPr>
        <w:tc>
          <w:tcPr>
            <w:tcW w:w="603" w:type="pct"/>
            <w:shd w:val="clear" w:color="auto" w:fill="auto"/>
            <w:hideMark/>
          </w:tcPr>
          <w:p w14:paraId="1AED4B40" w14:textId="0EDD0B8D" w:rsidR="00247854" w:rsidRPr="00A17C82" w:rsidRDefault="00247854" w:rsidP="00A17C82">
            <w:pPr>
              <w:ind w:firstLine="0"/>
              <w:jc w:val="center"/>
              <w:rPr>
                <w:lang w:eastAsia="ru-RU"/>
              </w:rPr>
            </w:pPr>
            <w:r w:rsidRPr="00A17C82">
              <w:t>1255.12.</w:t>
            </w:r>
          </w:p>
        </w:tc>
        <w:tc>
          <w:tcPr>
            <w:tcW w:w="3014" w:type="pct"/>
            <w:shd w:val="clear" w:color="auto" w:fill="auto"/>
            <w:hideMark/>
          </w:tcPr>
          <w:p w14:paraId="1C6C98F0" w14:textId="619A9C8B" w:rsidR="00247854" w:rsidRPr="00A17C82" w:rsidRDefault="00247854" w:rsidP="00A17C82">
            <w:pPr>
              <w:ind w:firstLine="0"/>
              <w:jc w:val="left"/>
              <w:rPr>
                <w:lang w:eastAsia="ru-RU"/>
              </w:rPr>
            </w:pPr>
            <w:r w:rsidRPr="00A17C82">
              <w:t>Спиральная компьютерная томография в 3D изображении гайморовых пазух и мозга на 64-срезном аппарате,</w:t>
            </w:r>
            <w:r w:rsidRPr="00A17C82">
              <w:rPr>
                <w:lang w:eastAsia="ru-RU"/>
              </w:rPr>
              <w:t xml:space="preserve"> с описанием</w:t>
            </w:r>
          </w:p>
        </w:tc>
        <w:tc>
          <w:tcPr>
            <w:tcW w:w="858" w:type="pct"/>
            <w:shd w:val="clear" w:color="auto" w:fill="auto"/>
            <w:hideMark/>
          </w:tcPr>
          <w:p w14:paraId="0D33FBFE" w14:textId="4D26C3DE"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1E56F9B8" w14:textId="77777777" w:rsidR="00247854" w:rsidRPr="00A17C82" w:rsidRDefault="00247854" w:rsidP="00A17C82">
            <w:pPr>
              <w:ind w:firstLine="0"/>
              <w:jc w:val="center"/>
              <w:rPr>
                <w:bCs/>
                <w:lang w:eastAsia="ru-RU"/>
              </w:rPr>
            </w:pPr>
            <w:r w:rsidRPr="00A17C82">
              <w:rPr>
                <w:bCs/>
                <w:lang w:eastAsia="ru-RU"/>
              </w:rPr>
              <w:t>1 041</w:t>
            </w:r>
          </w:p>
        </w:tc>
      </w:tr>
      <w:tr w:rsidR="002E1844" w:rsidRPr="00A17C82" w14:paraId="1193196F" w14:textId="77777777" w:rsidTr="00A17C82">
        <w:trPr>
          <w:trHeight w:val="20"/>
        </w:trPr>
        <w:tc>
          <w:tcPr>
            <w:tcW w:w="603" w:type="pct"/>
            <w:shd w:val="clear" w:color="auto" w:fill="auto"/>
          </w:tcPr>
          <w:p w14:paraId="3D6872DA" w14:textId="3835A15E" w:rsidR="002E1844" w:rsidRPr="00A17C82" w:rsidRDefault="002E1844" w:rsidP="00A17C82">
            <w:pPr>
              <w:ind w:firstLine="0"/>
              <w:jc w:val="center"/>
            </w:pPr>
            <w:r w:rsidRPr="00A17C82">
              <w:lastRenderedPageBreak/>
              <w:t>1255.12.1.</w:t>
            </w:r>
          </w:p>
        </w:tc>
        <w:tc>
          <w:tcPr>
            <w:tcW w:w="3014" w:type="pct"/>
            <w:shd w:val="clear" w:color="auto" w:fill="auto"/>
          </w:tcPr>
          <w:p w14:paraId="6B0AE73D" w14:textId="453A837C" w:rsidR="002E1844" w:rsidRPr="00A17C82" w:rsidRDefault="002E1844" w:rsidP="00A17C82">
            <w:pPr>
              <w:ind w:firstLine="0"/>
              <w:jc w:val="left"/>
            </w:pPr>
            <w:r w:rsidRPr="00A17C82">
              <w:rPr>
                <w:lang w:eastAsia="ru-RU"/>
              </w:rPr>
              <w:t>Спиральная компьютерная томография в 3D изображении гайморовых пазухи мозга на 64-срезном аппарате, без описания</w:t>
            </w:r>
          </w:p>
        </w:tc>
        <w:tc>
          <w:tcPr>
            <w:tcW w:w="858" w:type="pct"/>
            <w:shd w:val="clear" w:color="auto" w:fill="auto"/>
          </w:tcPr>
          <w:p w14:paraId="1C560B65" w14:textId="70D30A9B" w:rsidR="002E1844" w:rsidRPr="00A17C82" w:rsidRDefault="002E1844" w:rsidP="00A17C82">
            <w:pPr>
              <w:ind w:firstLine="0"/>
              <w:jc w:val="center"/>
            </w:pPr>
            <w:r w:rsidRPr="00A17C82">
              <w:t>1 исследование</w:t>
            </w:r>
          </w:p>
        </w:tc>
        <w:tc>
          <w:tcPr>
            <w:tcW w:w="525" w:type="pct"/>
            <w:shd w:val="clear" w:color="auto" w:fill="auto"/>
          </w:tcPr>
          <w:p w14:paraId="2BFFDB76" w14:textId="6B4AD5FD" w:rsidR="002E1844" w:rsidRPr="00A17C82" w:rsidRDefault="002E1844" w:rsidP="00A17C82">
            <w:pPr>
              <w:ind w:firstLine="0"/>
              <w:jc w:val="center"/>
              <w:rPr>
                <w:bCs/>
                <w:lang w:eastAsia="ru-RU"/>
              </w:rPr>
            </w:pPr>
            <w:r w:rsidRPr="00A17C82">
              <w:t>736</w:t>
            </w:r>
          </w:p>
        </w:tc>
      </w:tr>
      <w:tr w:rsidR="002E1844" w:rsidRPr="00A17C82" w14:paraId="3BD185F3" w14:textId="77777777" w:rsidTr="00A17C82">
        <w:trPr>
          <w:trHeight w:val="20"/>
        </w:trPr>
        <w:tc>
          <w:tcPr>
            <w:tcW w:w="603" w:type="pct"/>
            <w:shd w:val="clear" w:color="auto" w:fill="auto"/>
          </w:tcPr>
          <w:p w14:paraId="4225A820" w14:textId="31004A84" w:rsidR="002E1844" w:rsidRPr="00A17C82" w:rsidRDefault="002E1844" w:rsidP="00A17C82">
            <w:pPr>
              <w:ind w:firstLine="0"/>
              <w:jc w:val="center"/>
            </w:pPr>
            <w:r w:rsidRPr="00A17C82">
              <w:t>1255.12.2.</w:t>
            </w:r>
          </w:p>
        </w:tc>
        <w:tc>
          <w:tcPr>
            <w:tcW w:w="3014" w:type="pct"/>
            <w:shd w:val="clear" w:color="auto" w:fill="auto"/>
          </w:tcPr>
          <w:p w14:paraId="39AFB8EE" w14:textId="73376A50"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спиральной компьютерной томографии</w:t>
            </w:r>
            <w:r w:rsidRPr="00A17C82">
              <w:t xml:space="preserve"> </w:t>
            </w:r>
            <w:r w:rsidRPr="00A17C82">
              <w:rPr>
                <w:lang w:eastAsia="ru-RU"/>
              </w:rPr>
              <w:t>в 3D изображении гайморовых пазухи мозга на 64-срезном аппарате</w:t>
            </w:r>
          </w:p>
        </w:tc>
        <w:tc>
          <w:tcPr>
            <w:tcW w:w="858" w:type="pct"/>
            <w:shd w:val="clear" w:color="auto" w:fill="auto"/>
          </w:tcPr>
          <w:p w14:paraId="25564C1E" w14:textId="2FF68064" w:rsidR="002E1844" w:rsidRPr="00A17C82" w:rsidRDefault="002E1844" w:rsidP="00A17C82">
            <w:pPr>
              <w:ind w:firstLine="0"/>
              <w:jc w:val="center"/>
            </w:pPr>
            <w:r w:rsidRPr="00A17C82">
              <w:rPr>
                <w:lang w:eastAsia="ru-RU"/>
              </w:rPr>
              <w:t>1 описание</w:t>
            </w:r>
          </w:p>
        </w:tc>
        <w:tc>
          <w:tcPr>
            <w:tcW w:w="525" w:type="pct"/>
            <w:shd w:val="clear" w:color="auto" w:fill="auto"/>
          </w:tcPr>
          <w:p w14:paraId="7AB2E393" w14:textId="4A4BD027" w:rsidR="002E1844" w:rsidRPr="00A17C82" w:rsidRDefault="002E1844" w:rsidP="00A17C82">
            <w:pPr>
              <w:ind w:firstLine="0"/>
              <w:jc w:val="center"/>
              <w:rPr>
                <w:bCs/>
                <w:lang w:eastAsia="ru-RU"/>
              </w:rPr>
            </w:pPr>
            <w:r w:rsidRPr="00A17C82">
              <w:t>305</w:t>
            </w:r>
          </w:p>
        </w:tc>
      </w:tr>
      <w:tr w:rsidR="00247854" w:rsidRPr="00A17C82" w14:paraId="1BD68B5D" w14:textId="77777777" w:rsidTr="00A17C82">
        <w:trPr>
          <w:trHeight w:val="20"/>
        </w:trPr>
        <w:tc>
          <w:tcPr>
            <w:tcW w:w="603" w:type="pct"/>
            <w:shd w:val="clear" w:color="auto" w:fill="auto"/>
            <w:hideMark/>
          </w:tcPr>
          <w:p w14:paraId="46255D75" w14:textId="7FAC85BF" w:rsidR="00247854" w:rsidRPr="00A17C82" w:rsidRDefault="00247854" w:rsidP="00A17C82">
            <w:pPr>
              <w:ind w:firstLine="0"/>
              <w:jc w:val="center"/>
              <w:rPr>
                <w:lang w:eastAsia="ru-RU"/>
              </w:rPr>
            </w:pPr>
            <w:r w:rsidRPr="00A17C82">
              <w:t>1255.13.</w:t>
            </w:r>
          </w:p>
        </w:tc>
        <w:tc>
          <w:tcPr>
            <w:tcW w:w="3014" w:type="pct"/>
            <w:shd w:val="clear" w:color="auto" w:fill="auto"/>
            <w:hideMark/>
          </w:tcPr>
          <w:p w14:paraId="227F1C36" w14:textId="22EDF914" w:rsidR="00247854" w:rsidRPr="00A17C82" w:rsidRDefault="00247854" w:rsidP="00A17C82">
            <w:pPr>
              <w:ind w:firstLine="0"/>
              <w:jc w:val="left"/>
              <w:rPr>
                <w:lang w:eastAsia="ru-RU"/>
              </w:rPr>
            </w:pPr>
            <w:r w:rsidRPr="00A17C82">
              <w:t>Спиральная компьютерная томография в 3D изображении носоглотки на 64-срезном аппарате,</w:t>
            </w:r>
            <w:r w:rsidRPr="00A17C82">
              <w:rPr>
                <w:lang w:eastAsia="ru-RU"/>
              </w:rPr>
              <w:t xml:space="preserve"> с описанием</w:t>
            </w:r>
          </w:p>
        </w:tc>
        <w:tc>
          <w:tcPr>
            <w:tcW w:w="858" w:type="pct"/>
            <w:shd w:val="clear" w:color="auto" w:fill="auto"/>
            <w:hideMark/>
          </w:tcPr>
          <w:p w14:paraId="0169FAC5" w14:textId="4D1405C8"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59C5FF0D" w14:textId="77777777" w:rsidR="00247854" w:rsidRPr="00A17C82" w:rsidRDefault="00247854" w:rsidP="00A17C82">
            <w:pPr>
              <w:ind w:firstLine="0"/>
              <w:jc w:val="center"/>
              <w:rPr>
                <w:bCs/>
                <w:lang w:eastAsia="ru-RU"/>
              </w:rPr>
            </w:pPr>
            <w:r w:rsidRPr="00A17C82">
              <w:rPr>
                <w:bCs/>
                <w:lang w:eastAsia="ru-RU"/>
              </w:rPr>
              <w:t>928</w:t>
            </w:r>
          </w:p>
        </w:tc>
      </w:tr>
      <w:tr w:rsidR="002E1844" w:rsidRPr="00A17C82" w14:paraId="10BBE436" w14:textId="77777777" w:rsidTr="00A17C82">
        <w:trPr>
          <w:trHeight w:val="20"/>
        </w:trPr>
        <w:tc>
          <w:tcPr>
            <w:tcW w:w="603" w:type="pct"/>
            <w:shd w:val="clear" w:color="auto" w:fill="auto"/>
          </w:tcPr>
          <w:p w14:paraId="13A0EFE8" w14:textId="084FC960" w:rsidR="002E1844" w:rsidRPr="00A17C82" w:rsidRDefault="002E1844" w:rsidP="00A17C82">
            <w:pPr>
              <w:ind w:firstLine="0"/>
              <w:jc w:val="center"/>
            </w:pPr>
            <w:r w:rsidRPr="00A17C82">
              <w:t>1255.13.1.</w:t>
            </w:r>
          </w:p>
        </w:tc>
        <w:tc>
          <w:tcPr>
            <w:tcW w:w="3014" w:type="pct"/>
            <w:shd w:val="clear" w:color="auto" w:fill="auto"/>
          </w:tcPr>
          <w:p w14:paraId="202045E4" w14:textId="07843D99" w:rsidR="002E1844" w:rsidRPr="00A17C82" w:rsidRDefault="002E1844" w:rsidP="00A17C82">
            <w:pPr>
              <w:ind w:firstLine="0"/>
              <w:jc w:val="left"/>
            </w:pPr>
            <w:r w:rsidRPr="00A17C82">
              <w:rPr>
                <w:lang w:eastAsia="ru-RU"/>
              </w:rPr>
              <w:t>Спиральная компьютерная томография в 3D изображении носоглотки на 64-срезном аппарате, без описания</w:t>
            </w:r>
          </w:p>
        </w:tc>
        <w:tc>
          <w:tcPr>
            <w:tcW w:w="858" w:type="pct"/>
            <w:shd w:val="clear" w:color="auto" w:fill="auto"/>
          </w:tcPr>
          <w:p w14:paraId="1125EE8F" w14:textId="773BDCF0" w:rsidR="002E1844" w:rsidRPr="00A17C82" w:rsidRDefault="002E1844" w:rsidP="00A17C82">
            <w:pPr>
              <w:ind w:firstLine="0"/>
              <w:jc w:val="center"/>
            </w:pPr>
            <w:r w:rsidRPr="00A17C82">
              <w:t>1 исследование</w:t>
            </w:r>
          </w:p>
        </w:tc>
        <w:tc>
          <w:tcPr>
            <w:tcW w:w="525" w:type="pct"/>
            <w:shd w:val="clear" w:color="auto" w:fill="auto"/>
          </w:tcPr>
          <w:p w14:paraId="773D964C" w14:textId="4E97D288" w:rsidR="002E1844" w:rsidRPr="00A17C82" w:rsidRDefault="002E1844" w:rsidP="00A17C82">
            <w:pPr>
              <w:ind w:firstLine="0"/>
              <w:jc w:val="center"/>
              <w:rPr>
                <w:bCs/>
                <w:lang w:eastAsia="ru-RU"/>
              </w:rPr>
            </w:pPr>
            <w:r w:rsidRPr="00A17C82">
              <w:t>665</w:t>
            </w:r>
          </w:p>
        </w:tc>
      </w:tr>
      <w:tr w:rsidR="002E1844" w:rsidRPr="00A17C82" w14:paraId="5BCC5369" w14:textId="77777777" w:rsidTr="00A17C82">
        <w:trPr>
          <w:trHeight w:val="20"/>
        </w:trPr>
        <w:tc>
          <w:tcPr>
            <w:tcW w:w="603" w:type="pct"/>
            <w:shd w:val="clear" w:color="auto" w:fill="auto"/>
          </w:tcPr>
          <w:p w14:paraId="3B4C16E8" w14:textId="31748240" w:rsidR="002E1844" w:rsidRPr="00A17C82" w:rsidRDefault="002E1844" w:rsidP="00A17C82">
            <w:pPr>
              <w:ind w:firstLine="0"/>
              <w:jc w:val="center"/>
            </w:pPr>
            <w:r w:rsidRPr="00A17C82">
              <w:t>1255.13.2.</w:t>
            </w:r>
          </w:p>
        </w:tc>
        <w:tc>
          <w:tcPr>
            <w:tcW w:w="3014" w:type="pct"/>
            <w:shd w:val="clear" w:color="auto" w:fill="auto"/>
          </w:tcPr>
          <w:p w14:paraId="7117A350" w14:textId="5DB598BB"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спиральной компьютерной томографии</w:t>
            </w:r>
            <w:r w:rsidRPr="00A17C82">
              <w:t xml:space="preserve"> </w:t>
            </w:r>
            <w:r w:rsidRPr="00A17C82">
              <w:rPr>
                <w:lang w:eastAsia="ru-RU"/>
              </w:rPr>
              <w:t>в 3D изображении носоглотки на 64-срезном аппарате</w:t>
            </w:r>
          </w:p>
        </w:tc>
        <w:tc>
          <w:tcPr>
            <w:tcW w:w="858" w:type="pct"/>
            <w:shd w:val="clear" w:color="auto" w:fill="auto"/>
          </w:tcPr>
          <w:p w14:paraId="32E11685" w14:textId="1AB122B7" w:rsidR="002E1844" w:rsidRPr="00A17C82" w:rsidRDefault="002E1844" w:rsidP="00A17C82">
            <w:pPr>
              <w:ind w:firstLine="0"/>
              <w:jc w:val="center"/>
            </w:pPr>
            <w:r w:rsidRPr="00A17C82">
              <w:rPr>
                <w:lang w:eastAsia="ru-RU"/>
              </w:rPr>
              <w:t>1 описание</w:t>
            </w:r>
          </w:p>
        </w:tc>
        <w:tc>
          <w:tcPr>
            <w:tcW w:w="525" w:type="pct"/>
            <w:shd w:val="clear" w:color="auto" w:fill="auto"/>
          </w:tcPr>
          <w:p w14:paraId="0029B9DF" w14:textId="5EF43538" w:rsidR="002E1844" w:rsidRPr="00A17C82" w:rsidRDefault="002E1844" w:rsidP="00A17C82">
            <w:pPr>
              <w:ind w:firstLine="0"/>
              <w:jc w:val="center"/>
              <w:rPr>
                <w:bCs/>
                <w:lang w:eastAsia="ru-RU"/>
              </w:rPr>
            </w:pPr>
            <w:r w:rsidRPr="00A17C82">
              <w:t>263</w:t>
            </w:r>
          </w:p>
        </w:tc>
      </w:tr>
      <w:tr w:rsidR="00247854" w:rsidRPr="00A17C82" w14:paraId="6302AB10" w14:textId="77777777" w:rsidTr="00A17C82">
        <w:trPr>
          <w:trHeight w:val="20"/>
        </w:trPr>
        <w:tc>
          <w:tcPr>
            <w:tcW w:w="603" w:type="pct"/>
            <w:shd w:val="clear" w:color="auto" w:fill="auto"/>
            <w:hideMark/>
          </w:tcPr>
          <w:p w14:paraId="10AD3479" w14:textId="5A23C940" w:rsidR="00247854" w:rsidRPr="00A17C82" w:rsidRDefault="00247854" w:rsidP="00A17C82">
            <w:pPr>
              <w:ind w:firstLine="0"/>
              <w:jc w:val="center"/>
              <w:rPr>
                <w:lang w:eastAsia="ru-RU"/>
              </w:rPr>
            </w:pPr>
            <w:r w:rsidRPr="00A17C82">
              <w:t>1255.14.</w:t>
            </w:r>
          </w:p>
        </w:tc>
        <w:tc>
          <w:tcPr>
            <w:tcW w:w="3014" w:type="pct"/>
            <w:shd w:val="clear" w:color="auto" w:fill="auto"/>
            <w:hideMark/>
          </w:tcPr>
          <w:p w14:paraId="5FC2B695" w14:textId="1E793AB3" w:rsidR="00247854" w:rsidRPr="00A17C82" w:rsidRDefault="00247854" w:rsidP="00A17C82">
            <w:pPr>
              <w:ind w:firstLine="0"/>
              <w:jc w:val="left"/>
              <w:rPr>
                <w:lang w:eastAsia="ru-RU"/>
              </w:rPr>
            </w:pPr>
            <w:r w:rsidRPr="00A17C82">
              <w:t>Компьютерная спиральная томография одного отдела позвоночника (шейного/грудного/ поясничного) в трехмерном режиме на спиральном томографе на 64 среза,</w:t>
            </w:r>
            <w:r w:rsidRPr="00A17C82">
              <w:rPr>
                <w:lang w:eastAsia="ru-RU"/>
              </w:rPr>
              <w:t xml:space="preserve"> с описанием</w:t>
            </w:r>
          </w:p>
        </w:tc>
        <w:tc>
          <w:tcPr>
            <w:tcW w:w="858" w:type="pct"/>
            <w:shd w:val="clear" w:color="auto" w:fill="auto"/>
            <w:hideMark/>
          </w:tcPr>
          <w:p w14:paraId="4BE36DE9" w14:textId="386D306A"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6EFC602E" w14:textId="77777777" w:rsidR="00247854" w:rsidRPr="00A17C82" w:rsidRDefault="00247854" w:rsidP="00A17C82">
            <w:pPr>
              <w:ind w:firstLine="0"/>
              <w:jc w:val="center"/>
              <w:rPr>
                <w:bCs/>
                <w:lang w:eastAsia="ru-RU"/>
              </w:rPr>
            </w:pPr>
            <w:r w:rsidRPr="00A17C82">
              <w:rPr>
                <w:bCs/>
                <w:lang w:eastAsia="ru-RU"/>
              </w:rPr>
              <w:t>1 078</w:t>
            </w:r>
          </w:p>
        </w:tc>
      </w:tr>
      <w:tr w:rsidR="002E1844" w:rsidRPr="00A17C82" w14:paraId="6B7E07CD" w14:textId="77777777" w:rsidTr="00A17C82">
        <w:trPr>
          <w:trHeight w:val="20"/>
        </w:trPr>
        <w:tc>
          <w:tcPr>
            <w:tcW w:w="603" w:type="pct"/>
            <w:shd w:val="clear" w:color="auto" w:fill="auto"/>
          </w:tcPr>
          <w:p w14:paraId="5126C110" w14:textId="743DE889" w:rsidR="002E1844" w:rsidRPr="00A17C82" w:rsidRDefault="002E1844" w:rsidP="00A17C82">
            <w:pPr>
              <w:ind w:firstLine="0"/>
              <w:jc w:val="center"/>
            </w:pPr>
            <w:r w:rsidRPr="00A17C82">
              <w:t>1255.14.1.</w:t>
            </w:r>
          </w:p>
        </w:tc>
        <w:tc>
          <w:tcPr>
            <w:tcW w:w="3014" w:type="pct"/>
            <w:shd w:val="clear" w:color="auto" w:fill="auto"/>
          </w:tcPr>
          <w:p w14:paraId="56C97620" w14:textId="4333B338" w:rsidR="002E1844" w:rsidRPr="00A17C82" w:rsidRDefault="002E1844" w:rsidP="00A17C82">
            <w:pPr>
              <w:ind w:firstLine="0"/>
              <w:jc w:val="left"/>
            </w:pPr>
            <w:r w:rsidRPr="00A17C82">
              <w:rPr>
                <w:lang w:eastAsia="ru-RU"/>
              </w:rPr>
              <w:t>Компьютерная спиральная томография одного отдела позвоночника (шейного/грудного/поясничного) в трехмерном режиме на спиральном томографе на 64 среза, без описания</w:t>
            </w:r>
          </w:p>
        </w:tc>
        <w:tc>
          <w:tcPr>
            <w:tcW w:w="858" w:type="pct"/>
            <w:shd w:val="clear" w:color="auto" w:fill="auto"/>
          </w:tcPr>
          <w:p w14:paraId="09C5985F" w14:textId="316F3CCB" w:rsidR="002E1844" w:rsidRPr="00A17C82" w:rsidRDefault="002E1844" w:rsidP="00A17C82">
            <w:pPr>
              <w:ind w:firstLine="0"/>
              <w:jc w:val="center"/>
            </w:pPr>
            <w:r w:rsidRPr="00A17C82">
              <w:t>1 исследование</w:t>
            </w:r>
          </w:p>
        </w:tc>
        <w:tc>
          <w:tcPr>
            <w:tcW w:w="525" w:type="pct"/>
            <w:shd w:val="clear" w:color="auto" w:fill="auto"/>
          </w:tcPr>
          <w:p w14:paraId="7C7339D1" w14:textId="137BFC3C" w:rsidR="002E1844" w:rsidRPr="00A17C82" w:rsidRDefault="002E1844" w:rsidP="00A17C82">
            <w:pPr>
              <w:ind w:firstLine="0"/>
              <w:jc w:val="center"/>
              <w:rPr>
                <w:bCs/>
                <w:lang w:eastAsia="ru-RU"/>
              </w:rPr>
            </w:pPr>
            <w:r w:rsidRPr="00A17C82">
              <w:t>747</w:t>
            </w:r>
          </w:p>
        </w:tc>
      </w:tr>
      <w:tr w:rsidR="002E1844" w:rsidRPr="00A17C82" w14:paraId="72FE6FE9" w14:textId="77777777" w:rsidTr="00A17C82">
        <w:trPr>
          <w:trHeight w:val="20"/>
        </w:trPr>
        <w:tc>
          <w:tcPr>
            <w:tcW w:w="603" w:type="pct"/>
            <w:shd w:val="clear" w:color="auto" w:fill="auto"/>
          </w:tcPr>
          <w:p w14:paraId="3769E6BA" w14:textId="16883E06" w:rsidR="002E1844" w:rsidRPr="00A17C82" w:rsidRDefault="002E1844" w:rsidP="00A17C82">
            <w:pPr>
              <w:ind w:firstLine="0"/>
              <w:jc w:val="center"/>
            </w:pPr>
            <w:r w:rsidRPr="00A17C82">
              <w:t>1255.14.2.</w:t>
            </w:r>
          </w:p>
        </w:tc>
        <w:tc>
          <w:tcPr>
            <w:tcW w:w="3014" w:type="pct"/>
            <w:shd w:val="clear" w:color="auto" w:fill="auto"/>
          </w:tcPr>
          <w:p w14:paraId="74C53E44" w14:textId="03C036D0"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спиральной компьютерной томографии</w:t>
            </w:r>
            <w:r w:rsidRPr="00A17C82">
              <w:t xml:space="preserve"> </w:t>
            </w:r>
            <w:r w:rsidRPr="00A17C82">
              <w:rPr>
                <w:lang w:eastAsia="ru-RU"/>
              </w:rPr>
              <w:t>одного отдела позвоночника (шейного/грудного/поясничного) в трехмерном режиме на спиральном томографе на 64 среза</w:t>
            </w:r>
          </w:p>
        </w:tc>
        <w:tc>
          <w:tcPr>
            <w:tcW w:w="858" w:type="pct"/>
            <w:shd w:val="clear" w:color="auto" w:fill="auto"/>
          </w:tcPr>
          <w:p w14:paraId="4DF2A898" w14:textId="000379BF" w:rsidR="002E1844" w:rsidRPr="00A17C82" w:rsidRDefault="002E1844" w:rsidP="00A17C82">
            <w:pPr>
              <w:ind w:firstLine="0"/>
              <w:jc w:val="center"/>
            </w:pPr>
            <w:r w:rsidRPr="00A17C82">
              <w:rPr>
                <w:lang w:eastAsia="ru-RU"/>
              </w:rPr>
              <w:t>1 описание</w:t>
            </w:r>
          </w:p>
        </w:tc>
        <w:tc>
          <w:tcPr>
            <w:tcW w:w="525" w:type="pct"/>
            <w:shd w:val="clear" w:color="auto" w:fill="auto"/>
          </w:tcPr>
          <w:p w14:paraId="713AACA7" w14:textId="7F29BDE0" w:rsidR="002E1844" w:rsidRPr="00A17C82" w:rsidRDefault="002E1844" w:rsidP="00A17C82">
            <w:pPr>
              <w:ind w:firstLine="0"/>
              <w:jc w:val="center"/>
              <w:rPr>
                <w:bCs/>
                <w:lang w:eastAsia="ru-RU"/>
              </w:rPr>
            </w:pPr>
            <w:r w:rsidRPr="00A17C82">
              <w:t>331</w:t>
            </w:r>
          </w:p>
        </w:tc>
      </w:tr>
      <w:tr w:rsidR="00247854" w:rsidRPr="00A17C82" w14:paraId="2895514F" w14:textId="77777777" w:rsidTr="00A17C82">
        <w:trPr>
          <w:trHeight w:val="20"/>
        </w:trPr>
        <w:tc>
          <w:tcPr>
            <w:tcW w:w="603" w:type="pct"/>
            <w:shd w:val="clear" w:color="auto" w:fill="auto"/>
            <w:hideMark/>
          </w:tcPr>
          <w:p w14:paraId="78696372" w14:textId="6EB1F123" w:rsidR="00247854" w:rsidRPr="00A17C82" w:rsidRDefault="00247854" w:rsidP="00A17C82">
            <w:pPr>
              <w:ind w:firstLine="0"/>
              <w:jc w:val="center"/>
              <w:rPr>
                <w:lang w:eastAsia="ru-RU"/>
              </w:rPr>
            </w:pPr>
            <w:r w:rsidRPr="00A17C82">
              <w:t>1255.15.</w:t>
            </w:r>
          </w:p>
        </w:tc>
        <w:tc>
          <w:tcPr>
            <w:tcW w:w="3014" w:type="pct"/>
            <w:shd w:val="clear" w:color="auto" w:fill="auto"/>
            <w:hideMark/>
          </w:tcPr>
          <w:p w14:paraId="7E18F60F" w14:textId="2BCDB4FA" w:rsidR="00247854" w:rsidRPr="00A17C82" w:rsidRDefault="00247854" w:rsidP="00A17C82">
            <w:pPr>
              <w:ind w:firstLine="0"/>
              <w:jc w:val="left"/>
              <w:rPr>
                <w:lang w:eastAsia="ru-RU"/>
              </w:rPr>
            </w:pPr>
            <w:r w:rsidRPr="00A17C82">
              <w:t>Компьютерная спиральная томография больших суставов/костей одной зоны в трехмерном режиме на спиральном томографе на 64 среза, с описанием</w:t>
            </w:r>
          </w:p>
        </w:tc>
        <w:tc>
          <w:tcPr>
            <w:tcW w:w="858" w:type="pct"/>
            <w:shd w:val="clear" w:color="auto" w:fill="auto"/>
            <w:hideMark/>
          </w:tcPr>
          <w:p w14:paraId="1EA4A226" w14:textId="2506290E"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2CED59A8" w14:textId="77777777" w:rsidR="00247854" w:rsidRPr="00A17C82" w:rsidRDefault="00247854" w:rsidP="00A17C82">
            <w:pPr>
              <w:ind w:firstLine="0"/>
              <w:jc w:val="center"/>
              <w:rPr>
                <w:bCs/>
                <w:lang w:eastAsia="ru-RU"/>
              </w:rPr>
            </w:pPr>
            <w:r w:rsidRPr="00A17C82">
              <w:rPr>
                <w:bCs/>
                <w:lang w:eastAsia="ru-RU"/>
              </w:rPr>
              <w:t>928</w:t>
            </w:r>
          </w:p>
        </w:tc>
      </w:tr>
      <w:tr w:rsidR="002E1844" w:rsidRPr="00A17C82" w14:paraId="42DF9D6C" w14:textId="77777777" w:rsidTr="00A17C82">
        <w:trPr>
          <w:trHeight w:val="20"/>
        </w:trPr>
        <w:tc>
          <w:tcPr>
            <w:tcW w:w="603" w:type="pct"/>
            <w:shd w:val="clear" w:color="auto" w:fill="auto"/>
          </w:tcPr>
          <w:p w14:paraId="3A435046" w14:textId="63A4BD64" w:rsidR="002E1844" w:rsidRPr="00A17C82" w:rsidRDefault="002E1844" w:rsidP="00A17C82">
            <w:pPr>
              <w:ind w:firstLine="0"/>
              <w:jc w:val="center"/>
            </w:pPr>
            <w:r w:rsidRPr="00A17C82">
              <w:t>1255.15.1.</w:t>
            </w:r>
          </w:p>
        </w:tc>
        <w:tc>
          <w:tcPr>
            <w:tcW w:w="3014" w:type="pct"/>
            <w:shd w:val="clear" w:color="auto" w:fill="auto"/>
          </w:tcPr>
          <w:p w14:paraId="436B694B" w14:textId="71E8F34F" w:rsidR="002E1844" w:rsidRPr="00A17C82" w:rsidRDefault="002E1844" w:rsidP="00A17C82">
            <w:pPr>
              <w:ind w:firstLine="0"/>
              <w:jc w:val="left"/>
            </w:pPr>
            <w:r w:rsidRPr="00A17C82">
              <w:rPr>
                <w:lang w:eastAsia="ru-RU"/>
              </w:rPr>
              <w:t>Компьютерная спиральная томография больших суставов/костей одной зоны в трехмерном режиме на спиральном томографе 64 на среза, без описания</w:t>
            </w:r>
          </w:p>
        </w:tc>
        <w:tc>
          <w:tcPr>
            <w:tcW w:w="858" w:type="pct"/>
            <w:shd w:val="clear" w:color="auto" w:fill="auto"/>
          </w:tcPr>
          <w:p w14:paraId="0AB33040" w14:textId="10CB09D3" w:rsidR="002E1844" w:rsidRPr="00A17C82" w:rsidRDefault="002E1844" w:rsidP="00A17C82">
            <w:pPr>
              <w:ind w:firstLine="0"/>
              <w:jc w:val="center"/>
            </w:pPr>
            <w:r w:rsidRPr="00A17C82">
              <w:t>1 исследование</w:t>
            </w:r>
          </w:p>
        </w:tc>
        <w:tc>
          <w:tcPr>
            <w:tcW w:w="525" w:type="pct"/>
            <w:shd w:val="clear" w:color="auto" w:fill="auto"/>
          </w:tcPr>
          <w:p w14:paraId="174EBE1A" w14:textId="58449B53" w:rsidR="002E1844" w:rsidRPr="00A17C82" w:rsidRDefault="002E1844" w:rsidP="00A17C82">
            <w:pPr>
              <w:ind w:firstLine="0"/>
              <w:jc w:val="center"/>
              <w:rPr>
                <w:bCs/>
                <w:lang w:eastAsia="ru-RU"/>
              </w:rPr>
            </w:pPr>
            <w:r w:rsidRPr="00A17C82">
              <w:t>665</w:t>
            </w:r>
          </w:p>
        </w:tc>
      </w:tr>
      <w:tr w:rsidR="002E1844" w:rsidRPr="00A17C82" w14:paraId="60B4851A" w14:textId="77777777" w:rsidTr="00A17C82">
        <w:trPr>
          <w:trHeight w:val="20"/>
        </w:trPr>
        <w:tc>
          <w:tcPr>
            <w:tcW w:w="603" w:type="pct"/>
            <w:shd w:val="clear" w:color="auto" w:fill="auto"/>
          </w:tcPr>
          <w:p w14:paraId="39886C27" w14:textId="5B07976B" w:rsidR="002E1844" w:rsidRPr="00A17C82" w:rsidRDefault="002E1844" w:rsidP="00A17C82">
            <w:pPr>
              <w:ind w:firstLine="0"/>
              <w:jc w:val="center"/>
            </w:pPr>
            <w:r w:rsidRPr="00A17C82">
              <w:t>1255.15.2.</w:t>
            </w:r>
          </w:p>
        </w:tc>
        <w:tc>
          <w:tcPr>
            <w:tcW w:w="3014" w:type="pct"/>
            <w:shd w:val="clear" w:color="auto" w:fill="auto"/>
          </w:tcPr>
          <w:p w14:paraId="41A9F533" w14:textId="4D48BCA9"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спиральной компьютерной томографии больших суставов/костей одной зоны в трехмерном режиме на спиральном томографе 64 на среза</w:t>
            </w:r>
          </w:p>
        </w:tc>
        <w:tc>
          <w:tcPr>
            <w:tcW w:w="858" w:type="pct"/>
            <w:shd w:val="clear" w:color="auto" w:fill="auto"/>
          </w:tcPr>
          <w:p w14:paraId="303087FC" w14:textId="7A7A8299" w:rsidR="002E1844" w:rsidRPr="00A17C82" w:rsidRDefault="002E1844" w:rsidP="00A17C82">
            <w:pPr>
              <w:ind w:firstLine="0"/>
              <w:jc w:val="center"/>
            </w:pPr>
            <w:r w:rsidRPr="00A17C82">
              <w:rPr>
                <w:lang w:eastAsia="ru-RU"/>
              </w:rPr>
              <w:t>1 описание</w:t>
            </w:r>
          </w:p>
        </w:tc>
        <w:tc>
          <w:tcPr>
            <w:tcW w:w="525" w:type="pct"/>
            <w:shd w:val="clear" w:color="auto" w:fill="auto"/>
          </w:tcPr>
          <w:p w14:paraId="50DD9BF2" w14:textId="7567FFB2" w:rsidR="002E1844" w:rsidRPr="00A17C82" w:rsidRDefault="002E1844" w:rsidP="00A17C82">
            <w:pPr>
              <w:ind w:firstLine="0"/>
              <w:jc w:val="center"/>
              <w:rPr>
                <w:bCs/>
                <w:lang w:eastAsia="ru-RU"/>
              </w:rPr>
            </w:pPr>
            <w:r w:rsidRPr="00A17C82">
              <w:t>263</w:t>
            </w:r>
          </w:p>
        </w:tc>
      </w:tr>
      <w:tr w:rsidR="00247854" w:rsidRPr="00A17C82" w14:paraId="4F58ECA5" w14:textId="77777777" w:rsidTr="00A17C82">
        <w:trPr>
          <w:trHeight w:val="20"/>
        </w:trPr>
        <w:tc>
          <w:tcPr>
            <w:tcW w:w="603" w:type="pct"/>
            <w:shd w:val="clear" w:color="auto" w:fill="auto"/>
            <w:hideMark/>
          </w:tcPr>
          <w:p w14:paraId="035CFDEC" w14:textId="57B7898B" w:rsidR="00247854" w:rsidRPr="00A17C82" w:rsidRDefault="00247854" w:rsidP="00A17C82">
            <w:pPr>
              <w:ind w:firstLine="0"/>
              <w:jc w:val="center"/>
              <w:rPr>
                <w:lang w:eastAsia="ru-RU"/>
              </w:rPr>
            </w:pPr>
            <w:r w:rsidRPr="00A17C82">
              <w:t>1255.18.</w:t>
            </w:r>
          </w:p>
        </w:tc>
        <w:tc>
          <w:tcPr>
            <w:tcW w:w="3014" w:type="pct"/>
            <w:shd w:val="clear" w:color="auto" w:fill="auto"/>
            <w:hideMark/>
          </w:tcPr>
          <w:p w14:paraId="2185FF62" w14:textId="0DA4AD65" w:rsidR="00247854" w:rsidRPr="00A17C82" w:rsidRDefault="00247854" w:rsidP="00A17C82">
            <w:pPr>
              <w:ind w:firstLine="0"/>
              <w:jc w:val="left"/>
              <w:rPr>
                <w:lang w:eastAsia="ru-RU"/>
              </w:rPr>
            </w:pPr>
            <w:r w:rsidRPr="00A17C82">
              <w:t>Компьютерная томография в трехмерном изображении – виртуальная колонография на спиральном томографе на 64 среза,</w:t>
            </w:r>
            <w:r w:rsidRPr="00A17C82">
              <w:rPr>
                <w:lang w:eastAsia="ru-RU"/>
              </w:rPr>
              <w:t xml:space="preserve"> с описанием</w:t>
            </w:r>
          </w:p>
        </w:tc>
        <w:tc>
          <w:tcPr>
            <w:tcW w:w="858" w:type="pct"/>
            <w:shd w:val="clear" w:color="auto" w:fill="auto"/>
            <w:hideMark/>
          </w:tcPr>
          <w:p w14:paraId="2CA3125E" w14:textId="76887BB0"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070469BB" w14:textId="77777777" w:rsidR="00247854" w:rsidRPr="00A17C82" w:rsidRDefault="00247854" w:rsidP="00A17C82">
            <w:pPr>
              <w:ind w:firstLine="0"/>
              <w:jc w:val="center"/>
              <w:rPr>
                <w:bCs/>
                <w:lang w:eastAsia="ru-RU"/>
              </w:rPr>
            </w:pPr>
            <w:r w:rsidRPr="00A17C82">
              <w:rPr>
                <w:bCs/>
                <w:lang w:eastAsia="ru-RU"/>
              </w:rPr>
              <w:t>1 349</w:t>
            </w:r>
          </w:p>
        </w:tc>
      </w:tr>
      <w:tr w:rsidR="002E1844" w:rsidRPr="00A17C82" w14:paraId="537E6F51" w14:textId="77777777" w:rsidTr="00A17C82">
        <w:trPr>
          <w:trHeight w:val="20"/>
        </w:trPr>
        <w:tc>
          <w:tcPr>
            <w:tcW w:w="603" w:type="pct"/>
            <w:shd w:val="clear" w:color="auto" w:fill="auto"/>
          </w:tcPr>
          <w:p w14:paraId="3A9D9E4F" w14:textId="7518C118" w:rsidR="002E1844" w:rsidRPr="00A17C82" w:rsidRDefault="002E1844" w:rsidP="00A17C82">
            <w:pPr>
              <w:ind w:firstLine="0"/>
              <w:jc w:val="center"/>
            </w:pPr>
            <w:r w:rsidRPr="00A17C82">
              <w:t>1255.18.1.</w:t>
            </w:r>
          </w:p>
        </w:tc>
        <w:tc>
          <w:tcPr>
            <w:tcW w:w="3014" w:type="pct"/>
            <w:shd w:val="clear" w:color="auto" w:fill="auto"/>
          </w:tcPr>
          <w:p w14:paraId="4BCF11BE" w14:textId="4212470C" w:rsidR="002E1844" w:rsidRPr="00A17C82" w:rsidRDefault="002E1844" w:rsidP="00A17C82">
            <w:pPr>
              <w:ind w:firstLine="0"/>
              <w:jc w:val="left"/>
            </w:pPr>
            <w:r w:rsidRPr="00A17C82">
              <w:rPr>
                <w:lang w:eastAsia="ru-RU"/>
              </w:rPr>
              <w:t>Компьютерная томография в трехмерном изображении – виртуальная колонография на спиральном томографе на 64 среза, без описания</w:t>
            </w:r>
          </w:p>
        </w:tc>
        <w:tc>
          <w:tcPr>
            <w:tcW w:w="858" w:type="pct"/>
            <w:shd w:val="clear" w:color="auto" w:fill="auto"/>
          </w:tcPr>
          <w:p w14:paraId="61E88614" w14:textId="523C5EFD" w:rsidR="002E1844" w:rsidRPr="00A17C82" w:rsidRDefault="002E1844" w:rsidP="00A17C82">
            <w:pPr>
              <w:ind w:firstLine="0"/>
              <w:jc w:val="center"/>
            </w:pPr>
            <w:r w:rsidRPr="00A17C82">
              <w:t>1 исследование</w:t>
            </w:r>
          </w:p>
        </w:tc>
        <w:tc>
          <w:tcPr>
            <w:tcW w:w="525" w:type="pct"/>
            <w:shd w:val="clear" w:color="auto" w:fill="auto"/>
          </w:tcPr>
          <w:p w14:paraId="306CA839" w14:textId="7115029F" w:rsidR="002E1844" w:rsidRPr="00A17C82" w:rsidRDefault="002E1844" w:rsidP="00A17C82">
            <w:pPr>
              <w:ind w:firstLine="0"/>
              <w:jc w:val="center"/>
              <w:rPr>
                <w:bCs/>
                <w:lang w:eastAsia="ru-RU"/>
              </w:rPr>
            </w:pPr>
            <w:r w:rsidRPr="00A17C82">
              <w:t>967</w:t>
            </w:r>
          </w:p>
        </w:tc>
      </w:tr>
      <w:tr w:rsidR="002E1844" w:rsidRPr="00A17C82" w14:paraId="7232468F" w14:textId="77777777" w:rsidTr="00A17C82">
        <w:trPr>
          <w:trHeight w:val="20"/>
        </w:trPr>
        <w:tc>
          <w:tcPr>
            <w:tcW w:w="603" w:type="pct"/>
            <w:shd w:val="clear" w:color="auto" w:fill="auto"/>
          </w:tcPr>
          <w:p w14:paraId="1882888F" w14:textId="4E12917C" w:rsidR="002E1844" w:rsidRPr="00A17C82" w:rsidRDefault="002E1844" w:rsidP="00A17C82">
            <w:pPr>
              <w:ind w:firstLine="0"/>
              <w:jc w:val="center"/>
            </w:pPr>
            <w:r w:rsidRPr="00A17C82">
              <w:t>1255.18.2.</w:t>
            </w:r>
          </w:p>
        </w:tc>
        <w:tc>
          <w:tcPr>
            <w:tcW w:w="3014" w:type="pct"/>
            <w:shd w:val="clear" w:color="auto" w:fill="auto"/>
          </w:tcPr>
          <w:p w14:paraId="62BD84ED" w14:textId="39642879"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в трехмерном изображении – виртуальная колонография на спиральном томографе на 64 среза</w:t>
            </w:r>
          </w:p>
        </w:tc>
        <w:tc>
          <w:tcPr>
            <w:tcW w:w="858" w:type="pct"/>
            <w:shd w:val="clear" w:color="auto" w:fill="auto"/>
          </w:tcPr>
          <w:p w14:paraId="1BA17408" w14:textId="52718F69" w:rsidR="002E1844" w:rsidRPr="00A17C82" w:rsidRDefault="002E1844" w:rsidP="00A17C82">
            <w:pPr>
              <w:ind w:firstLine="0"/>
              <w:jc w:val="center"/>
            </w:pPr>
            <w:r w:rsidRPr="00A17C82">
              <w:rPr>
                <w:lang w:eastAsia="ru-RU"/>
              </w:rPr>
              <w:t>1 описание</w:t>
            </w:r>
          </w:p>
        </w:tc>
        <w:tc>
          <w:tcPr>
            <w:tcW w:w="525" w:type="pct"/>
            <w:shd w:val="clear" w:color="auto" w:fill="auto"/>
          </w:tcPr>
          <w:p w14:paraId="1BED1B05" w14:textId="1DEA6284" w:rsidR="002E1844" w:rsidRPr="00A17C82" w:rsidRDefault="002E1844" w:rsidP="00A17C82">
            <w:pPr>
              <w:ind w:firstLine="0"/>
              <w:jc w:val="center"/>
              <w:rPr>
                <w:bCs/>
                <w:lang w:eastAsia="ru-RU"/>
              </w:rPr>
            </w:pPr>
            <w:r w:rsidRPr="00A17C82">
              <w:t>382</w:t>
            </w:r>
          </w:p>
        </w:tc>
      </w:tr>
      <w:tr w:rsidR="00247854" w:rsidRPr="00A17C82" w14:paraId="263AA083" w14:textId="77777777" w:rsidTr="00A17C82">
        <w:trPr>
          <w:trHeight w:val="20"/>
        </w:trPr>
        <w:tc>
          <w:tcPr>
            <w:tcW w:w="603" w:type="pct"/>
            <w:shd w:val="clear" w:color="auto" w:fill="auto"/>
            <w:hideMark/>
          </w:tcPr>
          <w:p w14:paraId="217B5B3F" w14:textId="679DD783" w:rsidR="00247854" w:rsidRPr="00A17C82" w:rsidRDefault="00247854" w:rsidP="00A17C82">
            <w:pPr>
              <w:ind w:firstLine="0"/>
              <w:jc w:val="center"/>
              <w:rPr>
                <w:lang w:eastAsia="ru-RU"/>
              </w:rPr>
            </w:pPr>
            <w:r w:rsidRPr="00A17C82">
              <w:t>1255.19.</w:t>
            </w:r>
          </w:p>
        </w:tc>
        <w:tc>
          <w:tcPr>
            <w:tcW w:w="3014" w:type="pct"/>
            <w:shd w:val="clear" w:color="auto" w:fill="auto"/>
            <w:hideMark/>
          </w:tcPr>
          <w:p w14:paraId="1468498B" w14:textId="019CB59D" w:rsidR="00247854" w:rsidRPr="00A17C82" w:rsidRDefault="00247854" w:rsidP="00A17C82">
            <w:pPr>
              <w:ind w:firstLine="0"/>
              <w:jc w:val="left"/>
              <w:rPr>
                <w:lang w:eastAsia="ru-RU"/>
              </w:rPr>
            </w:pPr>
            <w:r w:rsidRPr="00A17C82">
              <w:t>Компьютерная томография в трехмерном изображении – виртуальная бронхография на спиральном томографе на 64 среза,</w:t>
            </w:r>
            <w:r w:rsidRPr="00A17C82">
              <w:rPr>
                <w:lang w:eastAsia="ru-RU"/>
              </w:rPr>
              <w:t xml:space="preserve"> с описанием</w:t>
            </w:r>
          </w:p>
        </w:tc>
        <w:tc>
          <w:tcPr>
            <w:tcW w:w="858" w:type="pct"/>
            <w:shd w:val="clear" w:color="auto" w:fill="auto"/>
            <w:hideMark/>
          </w:tcPr>
          <w:p w14:paraId="7FDA222C" w14:textId="76070048"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6E5DF987" w14:textId="77777777" w:rsidR="00247854" w:rsidRPr="00A17C82" w:rsidRDefault="00247854" w:rsidP="00A17C82">
            <w:pPr>
              <w:ind w:firstLine="0"/>
              <w:jc w:val="center"/>
              <w:rPr>
                <w:bCs/>
                <w:lang w:eastAsia="ru-RU"/>
              </w:rPr>
            </w:pPr>
            <w:r w:rsidRPr="00A17C82">
              <w:rPr>
                <w:bCs/>
                <w:lang w:eastAsia="ru-RU"/>
              </w:rPr>
              <w:t>1 342</w:t>
            </w:r>
          </w:p>
        </w:tc>
      </w:tr>
      <w:tr w:rsidR="002E1844" w:rsidRPr="00A17C82" w14:paraId="3320366C" w14:textId="77777777" w:rsidTr="00A17C82">
        <w:trPr>
          <w:trHeight w:val="20"/>
        </w:trPr>
        <w:tc>
          <w:tcPr>
            <w:tcW w:w="603" w:type="pct"/>
            <w:shd w:val="clear" w:color="auto" w:fill="auto"/>
          </w:tcPr>
          <w:p w14:paraId="2A9C0F67" w14:textId="5989DA89" w:rsidR="002E1844" w:rsidRPr="00A17C82" w:rsidRDefault="002E1844" w:rsidP="00A17C82">
            <w:pPr>
              <w:ind w:firstLine="0"/>
              <w:jc w:val="center"/>
            </w:pPr>
            <w:r w:rsidRPr="00A17C82">
              <w:t>1255.19.1.</w:t>
            </w:r>
          </w:p>
        </w:tc>
        <w:tc>
          <w:tcPr>
            <w:tcW w:w="3014" w:type="pct"/>
            <w:shd w:val="clear" w:color="auto" w:fill="auto"/>
          </w:tcPr>
          <w:p w14:paraId="4007AF85" w14:textId="0868A3DB" w:rsidR="002E1844" w:rsidRPr="00A17C82" w:rsidRDefault="002E1844" w:rsidP="00A17C82">
            <w:pPr>
              <w:ind w:firstLine="0"/>
              <w:jc w:val="left"/>
            </w:pPr>
            <w:r w:rsidRPr="00A17C82">
              <w:rPr>
                <w:lang w:eastAsia="ru-RU"/>
              </w:rPr>
              <w:t>Компьютерная томография в трехмерном изображении – виртуальная бронхография на спиральном томографе на 64 среза, без описания</w:t>
            </w:r>
          </w:p>
        </w:tc>
        <w:tc>
          <w:tcPr>
            <w:tcW w:w="858" w:type="pct"/>
            <w:shd w:val="clear" w:color="auto" w:fill="auto"/>
          </w:tcPr>
          <w:p w14:paraId="01E557A3" w14:textId="3162C8A0" w:rsidR="002E1844" w:rsidRPr="00A17C82" w:rsidRDefault="002E1844" w:rsidP="00A17C82">
            <w:pPr>
              <w:ind w:firstLine="0"/>
              <w:jc w:val="center"/>
            </w:pPr>
            <w:r w:rsidRPr="00A17C82">
              <w:t>1 исследование</w:t>
            </w:r>
          </w:p>
        </w:tc>
        <w:tc>
          <w:tcPr>
            <w:tcW w:w="525" w:type="pct"/>
            <w:shd w:val="clear" w:color="auto" w:fill="auto"/>
          </w:tcPr>
          <w:p w14:paraId="565FC548" w14:textId="35B76137" w:rsidR="002E1844" w:rsidRPr="00A17C82" w:rsidRDefault="002E1844" w:rsidP="00A17C82">
            <w:pPr>
              <w:ind w:firstLine="0"/>
              <w:jc w:val="center"/>
              <w:rPr>
                <w:bCs/>
                <w:lang w:eastAsia="ru-RU"/>
              </w:rPr>
            </w:pPr>
            <w:r w:rsidRPr="00A17C82">
              <w:t>1089</w:t>
            </w:r>
          </w:p>
        </w:tc>
      </w:tr>
      <w:tr w:rsidR="002E1844" w:rsidRPr="00A17C82" w14:paraId="0BDD8704" w14:textId="77777777" w:rsidTr="00A17C82">
        <w:trPr>
          <w:trHeight w:val="20"/>
        </w:trPr>
        <w:tc>
          <w:tcPr>
            <w:tcW w:w="603" w:type="pct"/>
            <w:shd w:val="clear" w:color="auto" w:fill="auto"/>
          </w:tcPr>
          <w:p w14:paraId="764AFC31" w14:textId="57195292" w:rsidR="002E1844" w:rsidRPr="00A17C82" w:rsidRDefault="002E1844" w:rsidP="00A17C82">
            <w:pPr>
              <w:ind w:firstLine="0"/>
              <w:jc w:val="center"/>
            </w:pPr>
            <w:r w:rsidRPr="00A17C82">
              <w:t>1255.19.2.</w:t>
            </w:r>
          </w:p>
        </w:tc>
        <w:tc>
          <w:tcPr>
            <w:tcW w:w="3014" w:type="pct"/>
            <w:shd w:val="clear" w:color="auto" w:fill="auto"/>
          </w:tcPr>
          <w:p w14:paraId="35B9E3C7" w14:textId="018191D8"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в трехмерном изображении – виртуальная бронхография на спиральном томографе на 64 среза</w:t>
            </w:r>
          </w:p>
        </w:tc>
        <w:tc>
          <w:tcPr>
            <w:tcW w:w="858" w:type="pct"/>
            <w:shd w:val="clear" w:color="auto" w:fill="auto"/>
          </w:tcPr>
          <w:p w14:paraId="37642C6D" w14:textId="62C4C709" w:rsidR="002E1844" w:rsidRPr="00A17C82" w:rsidRDefault="002E1844" w:rsidP="00A17C82">
            <w:pPr>
              <w:ind w:firstLine="0"/>
              <w:jc w:val="center"/>
            </w:pPr>
            <w:r w:rsidRPr="00A17C82">
              <w:rPr>
                <w:lang w:eastAsia="ru-RU"/>
              </w:rPr>
              <w:t>1 описание</w:t>
            </w:r>
          </w:p>
        </w:tc>
        <w:tc>
          <w:tcPr>
            <w:tcW w:w="525" w:type="pct"/>
            <w:shd w:val="clear" w:color="auto" w:fill="auto"/>
          </w:tcPr>
          <w:p w14:paraId="190910FD" w14:textId="26F7B565" w:rsidR="002E1844" w:rsidRPr="00A17C82" w:rsidRDefault="002E1844" w:rsidP="00A17C82">
            <w:pPr>
              <w:ind w:firstLine="0"/>
              <w:jc w:val="center"/>
              <w:rPr>
                <w:bCs/>
                <w:lang w:eastAsia="ru-RU"/>
              </w:rPr>
            </w:pPr>
            <w:r w:rsidRPr="00A17C82">
              <w:t>253</w:t>
            </w:r>
          </w:p>
        </w:tc>
      </w:tr>
      <w:tr w:rsidR="00247854" w:rsidRPr="00A17C82" w14:paraId="47B23837" w14:textId="77777777" w:rsidTr="00A17C82">
        <w:trPr>
          <w:trHeight w:val="20"/>
        </w:trPr>
        <w:tc>
          <w:tcPr>
            <w:tcW w:w="603" w:type="pct"/>
            <w:shd w:val="clear" w:color="auto" w:fill="auto"/>
            <w:hideMark/>
          </w:tcPr>
          <w:p w14:paraId="322C8DCB" w14:textId="4EFB1709" w:rsidR="00247854" w:rsidRPr="00A17C82" w:rsidRDefault="00247854" w:rsidP="00A17C82">
            <w:pPr>
              <w:ind w:firstLine="0"/>
              <w:jc w:val="center"/>
              <w:rPr>
                <w:lang w:eastAsia="ru-RU"/>
              </w:rPr>
            </w:pPr>
            <w:r w:rsidRPr="00A17C82">
              <w:t>1255.20.</w:t>
            </w:r>
          </w:p>
        </w:tc>
        <w:tc>
          <w:tcPr>
            <w:tcW w:w="3014" w:type="pct"/>
            <w:shd w:val="clear" w:color="auto" w:fill="auto"/>
            <w:hideMark/>
          </w:tcPr>
          <w:p w14:paraId="7248742B" w14:textId="73F00B2B" w:rsidR="00247854" w:rsidRPr="00A17C82" w:rsidRDefault="00247854" w:rsidP="00A17C82">
            <w:pPr>
              <w:ind w:firstLine="0"/>
              <w:jc w:val="left"/>
              <w:rPr>
                <w:lang w:eastAsia="ru-RU"/>
              </w:rPr>
            </w:pPr>
            <w:r w:rsidRPr="00A17C82">
              <w:t xml:space="preserve">Компьютерная томография в трехмерном изображении – виртуальная бронхоскопия на спиральном томографе на 64 среза, </w:t>
            </w:r>
            <w:r w:rsidRPr="00A17C82">
              <w:rPr>
                <w:lang w:eastAsia="ru-RU"/>
              </w:rPr>
              <w:t>с описанием</w:t>
            </w:r>
          </w:p>
        </w:tc>
        <w:tc>
          <w:tcPr>
            <w:tcW w:w="858" w:type="pct"/>
            <w:shd w:val="clear" w:color="auto" w:fill="auto"/>
            <w:hideMark/>
          </w:tcPr>
          <w:p w14:paraId="609D8423" w14:textId="7EF16E41"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15E32FEC" w14:textId="77777777" w:rsidR="00247854" w:rsidRPr="00A17C82" w:rsidRDefault="00247854" w:rsidP="00A17C82">
            <w:pPr>
              <w:ind w:firstLine="0"/>
              <w:jc w:val="center"/>
              <w:rPr>
                <w:bCs/>
                <w:lang w:eastAsia="ru-RU"/>
              </w:rPr>
            </w:pPr>
            <w:r w:rsidRPr="00A17C82">
              <w:rPr>
                <w:bCs/>
                <w:lang w:eastAsia="ru-RU"/>
              </w:rPr>
              <w:t>1 719</w:t>
            </w:r>
          </w:p>
        </w:tc>
      </w:tr>
      <w:tr w:rsidR="002E1844" w:rsidRPr="00A17C82" w14:paraId="0A66D31E" w14:textId="77777777" w:rsidTr="00A17C82">
        <w:trPr>
          <w:trHeight w:val="20"/>
        </w:trPr>
        <w:tc>
          <w:tcPr>
            <w:tcW w:w="603" w:type="pct"/>
            <w:shd w:val="clear" w:color="auto" w:fill="auto"/>
          </w:tcPr>
          <w:p w14:paraId="49992AAE" w14:textId="0E1EC97E" w:rsidR="002E1844" w:rsidRPr="00A17C82" w:rsidRDefault="002E1844" w:rsidP="00A17C82">
            <w:pPr>
              <w:ind w:firstLine="0"/>
              <w:jc w:val="center"/>
            </w:pPr>
            <w:r w:rsidRPr="00A17C82">
              <w:t>1255.20.1.</w:t>
            </w:r>
          </w:p>
        </w:tc>
        <w:tc>
          <w:tcPr>
            <w:tcW w:w="3014" w:type="pct"/>
            <w:shd w:val="clear" w:color="auto" w:fill="auto"/>
          </w:tcPr>
          <w:p w14:paraId="1407424F" w14:textId="73CCAC04" w:rsidR="002E1844" w:rsidRPr="00A17C82" w:rsidRDefault="002E1844" w:rsidP="00A17C82">
            <w:pPr>
              <w:ind w:firstLine="0"/>
              <w:jc w:val="left"/>
            </w:pPr>
            <w:r w:rsidRPr="00A17C82">
              <w:rPr>
                <w:lang w:eastAsia="ru-RU"/>
              </w:rPr>
              <w:t>Компьютерная томография в трехмерном изображении – виртуальная бронхоскопия на спиральном томографе на 64 среза, без описания</w:t>
            </w:r>
          </w:p>
        </w:tc>
        <w:tc>
          <w:tcPr>
            <w:tcW w:w="858" w:type="pct"/>
            <w:shd w:val="clear" w:color="auto" w:fill="auto"/>
          </w:tcPr>
          <w:p w14:paraId="75879628" w14:textId="0DF01150" w:rsidR="002E1844" w:rsidRPr="00A17C82" w:rsidRDefault="002E1844" w:rsidP="00A17C82">
            <w:pPr>
              <w:ind w:firstLine="0"/>
              <w:jc w:val="center"/>
            </w:pPr>
            <w:r w:rsidRPr="00A17C82">
              <w:t>1 исследование</w:t>
            </w:r>
          </w:p>
        </w:tc>
        <w:tc>
          <w:tcPr>
            <w:tcW w:w="525" w:type="pct"/>
            <w:shd w:val="clear" w:color="auto" w:fill="auto"/>
          </w:tcPr>
          <w:p w14:paraId="6D9864FB" w14:textId="4DD4E747" w:rsidR="002E1844" w:rsidRPr="00A17C82" w:rsidRDefault="002E1844" w:rsidP="00A17C82">
            <w:pPr>
              <w:ind w:firstLine="0"/>
              <w:jc w:val="center"/>
              <w:rPr>
                <w:bCs/>
                <w:lang w:eastAsia="ru-RU"/>
              </w:rPr>
            </w:pPr>
            <w:r w:rsidRPr="00A17C82">
              <w:t>1338</w:t>
            </w:r>
          </w:p>
        </w:tc>
      </w:tr>
      <w:tr w:rsidR="002E1844" w:rsidRPr="00A17C82" w14:paraId="492B138A" w14:textId="77777777" w:rsidTr="00A17C82">
        <w:trPr>
          <w:trHeight w:val="20"/>
        </w:trPr>
        <w:tc>
          <w:tcPr>
            <w:tcW w:w="603" w:type="pct"/>
            <w:shd w:val="clear" w:color="auto" w:fill="auto"/>
          </w:tcPr>
          <w:p w14:paraId="2BAF4603" w14:textId="7BB977FD" w:rsidR="002E1844" w:rsidRPr="00A17C82" w:rsidRDefault="002E1844" w:rsidP="00A17C82">
            <w:pPr>
              <w:ind w:firstLine="0"/>
              <w:jc w:val="center"/>
            </w:pPr>
            <w:r w:rsidRPr="00A17C82">
              <w:t>1255.20.2.</w:t>
            </w:r>
          </w:p>
        </w:tc>
        <w:tc>
          <w:tcPr>
            <w:tcW w:w="3014" w:type="pct"/>
            <w:shd w:val="clear" w:color="auto" w:fill="auto"/>
          </w:tcPr>
          <w:p w14:paraId="7E1DA3D9" w14:textId="153D2604"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в трехмерном изображении – виртуальная бронхоскопия на спиральном томографе на 64 среза</w:t>
            </w:r>
          </w:p>
        </w:tc>
        <w:tc>
          <w:tcPr>
            <w:tcW w:w="858" w:type="pct"/>
            <w:shd w:val="clear" w:color="auto" w:fill="auto"/>
          </w:tcPr>
          <w:p w14:paraId="5223B5F7" w14:textId="65E819BA" w:rsidR="002E1844" w:rsidRPr="00A17C82" w:rsidRDefault="002E1844" w:rsidP="00A17C82">
            <w:pPr>
              <w:ind w:firstLine="0"/>
              <w:jc w:val="center"/>
            </w:pPr>
            <w:r w:rsidRPr="00A17C82">
              <w:rPr>
                <w:lang w:eastAsia="ru-RU"/>
              </w:rPr>
              <w:t>1 описание</w:t>
            </w:r>
          </w:p>
        </w:tc>
        <w:tc>
          <w:tcPr>
            <w:tcW w:w="525" w:type="pct"/>
            <w:shd w:val="clear" w:color="auto" w:fill="auto"/>
          </w:tcPr>
          <w:p w14:paraId="3F08A191" w14:textId="705A9719" w:rsidR="002E1844" w:rsidRPr="00A17C82" w:rsidRDefault="002E1844" w:rsidP="00A17C82">
            <w:pPr>
              <w:ind w:firstLine="0"/>
              <w:jc w:val="center"/>
              <w:rPr>
                <w:bCs/>
                <w:lang w:eastAsia="ru-RU"/>
              </w:rPr>
            </w:pPr>
            <w:r w:rsidRPr="00A17C82">
              <w:t>381</w:t>
            </w:r>
          </w:p>
        </w:tc>
      </w:tr>
      <w:tr w:rsidR="00247854" w:rsidRPr="00A17C82" w14:paraId="653AEB04" w14:textId="77777777" w:rsidTr="00A17C82">
        <w:trPr>
          <w:trHeight w:val="20"/>
        </w:trPr>
        <w:tc>
          <w:tcPr>
            <w:tcW w:w="603" w:type="pct"/>
            <w:shd w:val="clear" w:color="auto" w:fill="auto"/>
            <w:hideMark/>
          </w:tcPr>
          <w:p w14:paraId="1B237AC3" w14:textId="4D92D2A3" w:rsidR="00247854" w:rsidRPr="00A17C82" w:rsidRDefault="00247854" w:rsidP="00A17C82">
            <w:pPr>
              <w:ind w:firstLine="0"/>
              <w:jc w:val="center"/>
              <w:rPr>
                <w:lang w:eastAsia="ru-RU"/>
              </w:rPr>
            </w:pPr>
            <w:r w:rsidRPr="00A17C82">
              <w:lastRenderedPageBreak/>
              <w:t>1255.21.</w:t>
            </w:r>
          </w:p>
        </w:tc>
        <w:tc>
          <w:tcPr>
            <w:tcW w:w="3014" w:type="pct"/>
            <w:shd w:val="clear" w:color="auto" w:fill="auto"/>
            <w:hideMark/>
          </w:tcPr>
          <w:p w14:paraId="3B294A14" w14:textId="5AE9673C" w:rsidR="00247854" w:rsidRPr="00A17C82" w:rsidRDefault="00247854" w:rsidP="00A17C82">
            <w:pPr>
              <w:ind w:firstLine="0"/>
              <w:jc w:val="left"/>
              <w:rPr>
                <w:lang w:eastAsia="ru-RU"/>
              </w:rPr>
            </w:pPr>
            <w:r w:rsidRPr="00A17C82">
              <w:t xml:space="preserve">Спиральная компьютерная томография в 3D изображении церебральных сосудов- нейроперфузия на 64-срезном аппарате, </w:t>
            </w:r>
            <w:r w:rsidRPr="00A17C82">
              <w:rPr>
                <w:lang w:eastAsia="ru-RU"/>
              </w:rPr>
              <w:t>с описанием</w:t>
            </w:r>
          </w:p>
        </w:tc>
        <w:tc>
          <w:tcPr>
            <w:tcW w:w="858" w:type="pct"/>
            <w:shd w:val="clear" w:color="auto" w:fill="auto"/>
            <w:hideMark/>
          </w:tcPr>
          <w:p w14:paraId="3A0BC6CB" w14:textId="3BB4A6F0"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70D6384E" w14:textId="77777777" w:rsidR="00247854" w:rsidRPr="00A17C82" w:rsidRDefault="00247854" w:rsidP="00A17C82">
            <w:pPr>
              <w:ind w:firstLine="0"/>
              <w:jc w:val="center"/>
              <w:rPr>
                <w:bCs/>
                <w:lang w:eastAsia="ru-RU"/>
              </w:rPr>
            </w:pPr>
            <w:r w:rsidRPr="00A17C82">
              <w:rPr>
                <w:bCs/>
                <w:lang w:eastAsia="ru-RU"/>
              </w:rPr>
              <w:t>2 918</w:t>
            </w:r>
          </w:p>
        </w:tc>
      </w:tr>
      <w:tr w:rsidR="002E1844" w:rsidRPr="00A17C82" w14:paraId="48323886" w14:textId="77777777" w:rsidTr="00A17C82">
        <w:trPr>
          <w:trHeight w:val="20"/>
        </w:trPr>
        <w:tc>
          <w:tcPr>
            <w:tcW w:w="603" w:type="pct"/>
            <w:shd w:val="clear" w:color="auto" w:fill="auto"/>
          </w:tcPr>
          <w:p w14:paraId="556F060B" w14:textId="012FBB21" w:rsidR="002E1844" w:rsidRPr="00A17C82" w:rsidRDefault="002E1844" w:rsidP="00A17C82">
            <w:pPr>
              <w:ind w:firstLine="0"/>
              <w:jc w:val="center"/>
            </w:pPr>
            <w:r w:rsidRPr="00A17C82">
              <w:t>1255.21.1.</w:t>
            </w:r>
          </w:p>
        </w:tc>
        <w:tc>
          <w:tcPr>
            <w:tcW w:w="3014" w:type="pct"/>
            <w:shd w:val="clear" w:color="auto" w:fill="auto"/>
          </w:tcPr>
          <w:p w14:paraId="1F47BC86" w14:textId="6F6BDED0" w:rsidR="002E1844" w:rsidRPr="00A17C82" w:rsidRDefault="002E1844" w:rsidP="00A17C82">
            <w:pPr>
              <w:ind w:firstLine="0"/>
              <w:jc w:val="left"/>
            </w:pPr>
            <w:r w:rsidRPr="00A17C82">
              <w:rPr>
                <w:lang w:eastAsia="ru-RU"/>
              </w:rPr>
              <w:t>Спиральная компьютерная томография в 3D изображении церебральных сосудов- нейроперфузия на 64-срезном аппарате, без описания</w:t>
            </w:r>
          </w:p>
        </w:tc>
        <w:tc>
          <w:tcPr>
            <w:tcW w:w="858" w:type="pct"/>
            <w:shd w:val="clear" w:color="auto" w:fill="auto"/>
          </w:tcPr>
          <w:p w14:paraId="1E182312" w14:textId="184FB78B" w:rsidR="002E1844" w:rsidRPr="00A17C82" w:rsidRDefault="002E1844" w:rsidP="00A17C82">
            <w:pPr>
              <w:ind w:firstLine="0"/>
              <w:jc w:val="center"/>
            </w:pPr>
            <w:r w:rsidRPr="00A17C82">
              <w:t>1 исследование</w:t>
            </w:r>
          </w:p>
        </w:tc>
        <w:tc>
          <w:tcPr>
            <w:tcW w:w="525" w:type="pct"/>
            <w:shd w:val="clear" w:color="auto" w:fill="auto"/>
          </w:tcPr>
          <w:p w14:paraId="1F061A78" w14:textId="45410B37" w:rsidR="002E1844" w:rsidRPr="00A17C82" w:rsidRDefault="002E1844" w:rsidP="00A17C82">
            <w:pPr>
              <w:ind w:firstLine="0"/>
              <w:jc w:val="center"/>
              <w:rPr>
                <w:bCs/>
                <w:lang w:eastAsia="ru-RU"/>
              </w:rPr>
            </w:pPr>
            <w:r w:rsidRPr="00A17C82">
              <w:t>2091</w:t>
            </w:r>
          </w:p>
        </w:tc>
      </w:tr>
      <w:tr w:rsidR="002E1844" w:rsidRPr="00A17C82" w14:paraId="25E4A78F" w14:textId="77777777" w:rsidTr="00A17C82">
        <w:trPr>
          <w:trHeight w:val="20"/>
        </w:trPr>
        <w:tc>
          <w:tcPr>
            <w:tcW w:w="603" w:type="pct"/>
            <w:shd w:val="clear" w:color="auto" w:fill="auto"/>
          </w:tcPr>
          <w:p w14:paraId="499C6CA4" w14:textId="6B580DE7" w:rsidR="002E1844" w:rsidRPr="00A17C82" w:rsidRDefault="002E1844" w:rsidP="00A17C82">
            <w:pPr>
              <w:ind w:firstLine="0"/>
              <w:jc w:val="center"/>
            </w:pPr>
            <w:r w:rsidRPr="00A17C82">
              <w:t>1255.21.2.</w:t>
            </w:r>
          </w:p>
        </w:tc>
        <w:tc>
          <w:tcPr>
            <w:tcW w:w="3014" w:type="pct"/>
            <w:shd w:val="clear" w:color="auto" w:fill="auto"/>
          </w:tcPr>
          <w:p w14:paraId="1100AB38" w14:textId="2C1A375A"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спиральной компьютерной томографии</w:t>
            </w:r>
            <w:r w:rsidRPr="00A17C82">
              <w:t xml:space="preserve"> </w:t>
            </w:r>
            <w:r w:rsidRPr="00A17C82">
              <w:rPr>
                <w:lang w:eastAsia="ru-RU"/>
              </w:rPr>
              <w:t>в 3D изображении церебральных сосудов- нейроперфузия на 64-срезном аппарате</w:t>
            </w:r>
          </w:p>
        </w:tc>
        <w:tc>
          <w:tcPr>
            <w:tcW w:w="858" w:type="pct"/>
            <w:shd w:val="clear" w:color="auto" w:fill="auto"/>
          </w:tcPr>
          <w:p w14:paraId="61B53C70" w14:textId="04CA48D9" w:rsidR="002E1844" w:rsidRPr="00A17C82" w:rsidRDefault="002E1844" w:rsidP="00A17C82">
            <w:pPr>
              <w:ind w:firstLine="0"/>
              <w:jc w:val="center"/>
            </w:pPr>
            <w:r w:rsidRPr="00A17C82">
              <w:rPr>
                <w:lang w:eastAsia="ru-RU"/>
              </w:rPr>
              <w:t>1 описание</w:t>
            </w:r>
          </w:p>
        </w:tc>
        <w:tc>
          <w:tcPr>
            <w:tcW w:w="525" w:type="pct"/>
            <w:shd w:val="clear" w:color="auto" w:fill="auto"/>
          </w:tcPr>
          <w:p w14:paraId="00DC7E44" w14:textId="3D0D67BE" w:rsidR="002E1844" w:rsidRPr="00A17C82" w:rsidRDefault="002E1844" w:rsidP="00A17C82">
            <w:pPr>
              <w:ind w:firstLine="0"/>
              <w:jc w:val="center"/>
              <w:rPr>
                <w:bCs/>
                <w:lang w:eastAsia="ru-RU"/>
              </w:rPr>
            </w:pPr>
            <w:r w:rsidRPr="00A17C82">
              <w:t>827</w:t>
            </w:r>
          </w:p>
        </w:tc>
      </w:tr>
      <w:tr w:rsidR="00247854" w:rsidRPr="00A17C82" w14:paraId="605212FE" w14:textId="77777777" w:rsidTr="00A17C82">
        <w:trPr>
          <w:trHeight w:val="20"/>
        </w:trPr>
        <w:tc>
          <w:tcPr>
            <w:tcW w:w="603" w:type="pct"/>
            <w:shd w:val="clear" w:color="auto" w:fill="auto"/>
            <w:hideMark/>
          </w:tcPr>
          <w:p w14:paraId="2056DAD6" w14:textId="54F4B88D" w:rsidR="00247854" w:rsidRPr="00A17C82" w:rsidRDefault="00247854" w:rsidP="00A17C82">
            <w:pPr>
              <w:ind w:firstLine="0"/>
              <w:jc w:val="center"/>
              <w:rPr>
                <w:lang w:eastAsia="ru-RU"/>
              </w:rPr>
            </w:pPr>
            <w:r w:rsidRPr="00A17C82">
              <w:t>1255.22.</w:t>
            </w:r>
          </w:p>
        </w:tc>
        <w:tc>
          <w:tcPr>
            <w:tcW w:w="3014" w:type="pct"/>
            <w:shd w:val="clear" w:color="auto" w:fill="auto"/>
            <w:hideMark/>
          </w:tcPr>
          <w:p w14:paraId="3F160A2D" w14:textId="472A3C7E" w:rsidR="00247854" w:rsidRPr="00A17C82" w:rsidRDefault="00247854" w:rsidP="00A17C82">
            <w:pPr>
              <w:ind w:firstLine="0"/>
              <w:jc w:val="left"/>
              <w:rPr>
                <w:lang w:eastAsia="ru-RU"/>
              </w:rPr>
            </w:pPr>
            <w:r w:rsidRPr="00A17C82">
              <w:t>Компьютерная томография щитовидной железы в трехмерном изображении с контрастом на спиральном томографе на 128 срезов,</w:t>
            </w:r>
            <w:r w:rsidRPr="00A17C82">
              <w:rPr>
                <w:lang w:eastAsia="ru-RU"/>
              </w:rPr>
              <w:t xml:space="preserve"> с описанием</w:t>
            </w:r>
          </w:p>
        </w:tc>
        <w:tc>
          <w:tcPr>
            <w:tcW w:w="858" w:type="pct"/>
            <w:shd w:val="clear" w:color="auto" w:fill="auto"/>
            <w:hideMark/>
          </w:tcPr>
          <w:p w14:paraId="4B91304C" w14:textId="1BB923D5"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1BF6A62F" w14:textId="77777777" w:rsidR="00247854" w:rsidRPr="00A17C82" w:rsidRDefault="00247854" w:rsidP="00A17C82">
            <w:pPr>
              <w:ind w:firstLine="0"/>
              <w:jc w:val="center"/>
              <w:rPr>
                <w:bCs/>
                <w:lang w:eastAsia="ru-RU"/>
              </w:rPr>
            </w:pPr>
            <w:r w:rsidRPr="00A17C82">
              <w:rPr>
                <w:bCs/>
                <w:lang w:eastAsia="ru-RU"/>
              </w:rPr>
              <w:t>2 400</w:t>
            </w:r>
          </w:p>
        </w:tc>
      </w:tr>
      <w:tr w:rsidR="002E1844" w:rsidRPr="00A17C82" w14:paraId="5E7A6CFA" w14:textId="77777777" w:rsidTr="00A17C82">
        <w:trPr>
          <w:trHeight w:val="20"/>
        </w:trPr>
        <w:tc>
          <w:tcPr>
            <w:tcW w:w="603" w:type="pct"/>
            <w:shd w:val="clear" w:color="auto" w:fill="auto"/>
          </w:tcPr>
          <w:p w14:paraId="5572D284" w14:textId="7E19DB36" w:rsidR="002E1844" w:rsidRPr="00A17C82" w:rsidRDefault="002E1844" w:rsidP="00A17C82">
            <w:pPr>
              <w:ind w:firstLine="0"/>
              <w:jc w:val="center"/>
            </w:pPr>
            <w:r w:rsidRPr="00A17C82">
              <w:rPr>
                <w:lang w:eastAsia="ro-RO"/>
              </w:rPr>
              <w:t>1255.22.1</w:t>
            </w:r>
          </w:p>
        </w:tc>
        <w:tc>
          <w:tcPr>
            <w:tcW w:w="3014" w:type="pct"/>
            <w:shd w:val="clear" w:color="auto" w:fill="auto"/>
          </w:tcPr>
          <w:p w14:paraId="3102F708" w14:textId="486F5954" w:rsidR="002E1844" w:rsidRPr="00A17C82" w:rsidRDefault="002E1844" w:rsidP="00A17C82">
            <w:pPr>
              <w:ind w:firstLine="0"/>
              <w:jc w:val="left"/>
            </w:pPr>
            <w:r w:rsidRPr="00A17C82">
              <w:rPr>
                <w:lang w:eastAsia="ru-RU"/>
              </w:rPr>
              <w:t>Компьютерная томография щитовидной железы в трехмерном изображении с контрастом на спиральном томографе на 128 срезов, без описания</w:t>
            </w:r>
          </w:p>
        </w:tc>
        <w:tc>
          <w:tcPr>
            <w:tcW w:w="858" w:type="pct"/>
            <w:shd w:val="clear" w:color="auto" w:fill="auto"/>
          </w:tcPr>
          <w:p w14:paraId="59CBC905" w14:textId="72C2C820" w:rsidR="002E1844" w:rsidRPr="00A17C82" w:rsidRDefault="002E1844" w:rsidP="00A17C82">
            <w:pPr>
              <w:ind w:firstLine="0"/>
              <w:jc w:val="center"/>
            </w:pPr>
            <w:r w:rsidRPr="00A17C82">
              <w:t>1 исследование</w:t>
            </w:r>
          </w:p>
        </w:tc>
        <w:tc>
          <w:tcPr>
            <w:tcW w:w="525" w:type="pct"/>
            <w:shd w:val="clear" w:color="auto" w:fill="auto"/>
          </w:tcPr>
          <w:p w14:paraId="79EB99DB" w14:textId="358460F2" w:rsidR="002E1844" w:rsidRPr="00A17C82" w:rsidRDefault="002E1844" w:rsidP="00A17C82">
            <w:pPr>
              <w:ind w:firstLine="0"/>
              <w:jc w:val="center"/>
              <w:rPr>
                <w:bCs/>
                <w:lang w:eastAsia="ru-RU"/>
              </w:rPr>
            </w:pPr>
            <w:r w:rsidRPr="00A17C82">
              <w:rPr>
                <w:lang w:eastAsia="ro-RO"/>
              </w:rPr>
              <w:t>2045</w:t>
            </w:r>
          </w:p>
        </w:tc>
      </w:tr>
      <w:tr w:rsidR="002E1844" w:rsidRPr="00A17C82" w14:paraId="132C7249" w14:textId="77777777" w:rsidTr="00A17C82">
        <w:trPr>
          <w:trHeight w:val="20"/>
        </w:trPr>
        <w:tc>
          <w:tcPr>
            <w:tcW w:w="603" w:type="pct"/>
            <w:shd w:val="clear" w:color="auto" w:fill="auto"/>
          </w:tcPr>
          <w:p w14:paraId="40929A60" w14:textId="3287FE5B" w:rsidR="002E1844" w:rsidRPr="00A17C82" w:rsidRDefault="002E1844" w:rsidP="00A17C82">
            <w:pPr>
              <w:ind w:firstLine="0"/>
              <w:jc w:val="center"/>
            </w:pPr>
            <w:r w:rsidRPr="00A17C82">
              <w:rPr>
                <w:lang w:eastAsia="ro-RO"/>
              </w:rPr>
              <w:t>1255.22.2</w:t>
            </w:r>
          </w:p>
        </w:tc>
        <w:tc>
          <w:tcPr>
            <w:tcW w:w="3014" w:type="pct"/>
            <w:shd w:val="clear" w:color="auto" w:fill="auto"/>
          </w:tcPr>
          <w:p w14:paraId="53393C6D" w14:textId="2635A5C1"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щитовидной железы в трехмерном изображении с контрастом на спиральном томографе на 128 срезов</w:t>
            </w:r>
          </w:p>
        </w:tc>
        <w:tc>
          <w:tcPr>
            <w:tcW w:w="858" w:type="pct"/>
            <w:shd w:val="clear" w:color="auto" w:fill="auto"/>
          </w:tcPr>
          <w:p w14:paraId="55CFFC7C" w14:textId="73249588" w:rsidR="002E1844" w:rsidRPr="00A17C82" w:rsidRDefault="002E1844" w:rsidP="00A17C82">
            <w:pPr>
              <w:ind w:firstLine="0"/>
              <w:jc w:val="center"/>
            </w:pPr>
            <w:r w:rsidRPr="00A17C82">
              <w:rPr>
                <w:lang w:eastAsia="ru-RU"/>
              </w:rPr>
              <w:t>1 описание</w:t>
            </w:r>
          </w:p>
        </w:tc>
        <w:tc>
          <w:tcPr>
            <w:tcW w:w="525" w:type="pct"/>
            <w:shd w:val="clear" w:color="auto" w:fill="auto"/>
          </w:tcPr>
          <w:p w14:paraId="2716078D" w14:textId="1332A17B" w:rsidR="002E1844" w:rsidRPr="00A17C82" w:rsidRDefault="002E1844" w:rsidP="00A17C82">
            <w:pPr>
              <w:ind w:firstLine="0"/>
              <w:jc w:val="center"/>
              <w:rPr>
                <w:bCs/>
                <w:lang w:eastAsia="ru-RU"/>
              </w:rPr>
            </w:pPr>
            <w:r w:rsidRPr="00A17C82">
              <w:rPr>
                <w:lang w:eastAsia="ro-RO"/>
              </w:rPr>
              <w:t>355</w:t>
            </w:r>
          </w:p>
        </w:tc>
      </w:tr>
      <w:tr w:rsidR="00776AF6" w:rsidRPr="00A17C82" w14:paraId="71B9997E" w14:textId="77777777" w:rsidTr="00A17C82">
        <w:trPr>
          <w:trHeight w:val="20"/>
        </w:trPr>
        <w:tc>
          <w:tcPr>
            <w:tcW w:w="603" w:type="pct"/>
            <w:shd w:val="clear" w:color="auto" w:fill="auto"/>
            <w:vAlign w:val="center"/>
            <w:hideMark/>
          </w:tcPr>
          <w:p w14:paraId="47AF83C6" w14:textId="77777777" w:rsidR="00776AF6" w:rsidRPr="00A17C82" w:rsidRDefault="00776AF6" w:rsidP="00A17C82">
            <w:pPr>
              <w:ind w:firstLine="0"/>
              <w:jc w:val="center"/>
              <w:rPr>
                <w:lang w:eastAsia="ru-RU"/>
              </w:rPr>
            </w:pPr>
            <w:r w:rsidRPr="00A17C82">
              <w:rPr>
                <w:lang w:eastAsia="ru-RU"/>
              </w:rPr>
              <w:t>1255.23.</w:t>
            </w:r>
          </w:p>
        </w:tc>
        <w:tc>
          <w:tcPr>
            <w:tcW w:w="3014" w:type="pct"/>
            <w:shd w:val="clear" w:color="auto" w:fill="auto"/>
            <w:hideMark/>
          </w:tcPr>
          <w:p w14:paraId="335F132E" w14:textId="77777777" w:rsidR="00776AF6" w:rsidRPr="00A17C82" w:rsidRDefault="00776AF6" w:rsidP="00A17C82">
            <w:pPr>
              <w:ind w:firstLine="0"/>
              <w:jc w:val="left"/>
              <w:rPr>
                <w:lang w:eastAsia="ru-RU"/>
              </w:rPr>
            </w:pPr>
            <w:r w:rsidRPr="00A17C82">
              <w:rPr>
                <w:lang w:eastAsia="ru-RU"/>
              </w:rPr>
              <w:t>Конусно-лучевая компьютерная томография 500 верхней челюсти и верхнечелюстной пазухи</w:t>
            </w:r>
          </w:p>
        </w:tc>
        <w:tc>
          <w:tcPr>
            <w:tcW w:w="858" w:type="pct"/>
            <w:shd w:val="clear" w:color="auto" w:fill="auto"/>
            <w:hideMark/>
          </w:tcPr>
          <w:p w14:paraId="616F93C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085A28C" w14:textId="77777777" w:rsidR="00776AF6" w:rsidRPr="00A17C82" w:rsidRDefault="00776AF6" w:rsidP="00A17C82">
            <w:pPr>
              <w:ind w:firstLine="0"/>
              <w:jc w:val="center"/>
              <w:rPr>
                <w:bCs/>
                <w:lang w:eastAsia="ru-RU"/>
              </w:rPr>
            </w:pPr>
            <w:r w:rsidRPr="00A17C82">
              <w:rPr>
                <w:bCs/>
                <w:lang w:eastAsia="ru-RU"/>
              </w:rPr>
              <w:t>516</w:t>
            </w:r>
          </w:p>
        </w:tc>
      </w:tr>
      <w:tr w:rsidR="00776AF6" w:rsidRPr="00A17C82" w14:paraId="1BBEE84B" w14:textId="77777777" w:rsidTr="00A17C82">
        <w:trPr>
          <w:trHeight w:val="20"/>
        </w:trPr>
        <w:tc>
          <w:tcPr>
            <w:tcW w:w="603" w:type="pct"/>
            <w:shd w:val="clear" w:color="auto" w:fill="auto"/>
            <w:vAlign w:val="center"/>
            <w:hideMark/>
          </w:tcPr>
          <w:p w14:paraId="78425F4C" w14:textId="77777777" w:rsidR="00776AF6" w:rsidRPr="00A17C82" w:rsidRDefault="00776AF6" w:rsidP="00A17C82">
            <w:pPr>
              <w:ind w:firstLine="0"/>
              <w:jc w:val="center"/>
              <w:rPr>
                <w:lang w:eastAsia="ru-RU"/>
              </w:rPr>
            </w:pPr>
            <w:r w:rsidRPr="00A17C82">
              <w:rPr>
                <w:lang w:eastAsia="ru-RU"/>
              </w:rPr>
              <w:t>1255.24.</w:t>
            </w:r>
          </w:p>
        </w:tc>
        <w:tc>
          <w:tcPr>
            <w:tcW w:w="3014" w:type="pct"/>
            <w:shd w:val="clear" w:color="auto" w:fill="auto"/>
            <w:hideMark/>
          </w:tcPr>
          <w:p w14:paraId="254ECF70" w14:textId="77777777" w:rsidR="00776AF6" w:rsidRPr="00A17C82" w:rsidRDefault="00776AF6" w:rsidP="00A17C82">
            <w:pPr>
              <w:ind w:firstLine="0"/>
              <w:jc w:val="left"/>
              <w:rPr>
                <w:lang w:eastAsia="ru-RU"/>
              </w:rPr>
            </w:pPr>
            <w:r w:rsidRPr="00A17C82">
              <w:rPr>
                <w:lang w:eastAsia="ru-RU"/>
              </w:rPr>
              <w:t>Конусно-лучевая компьютерная томография 500 нижней челюсти и мандибулярного канала</w:t>
            </w:r>
          </w:p>
        </w:tc>
        <w:tc>
          <w:tcPr>
            <w:tcW w:w="858" w:type="pct"/>
            <w:shd w:val="clear" w:color="auto" w:fill="auto"/>
            <w:hideMark/>
          </w:tcPr>
          <w:p w14:paraId="5B78B3A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091282C" w14:textId="77777777" w:rsidR="00776AF6" w:rsidRPr="00A17C82" w:rsidRDefault="00776AF6" w:rsidP="00A17C82">
            <w:pPr>
              <w:ind w:firstLine="0"/>
              <w:jc w:val="center"/>
              <w:rPr>
                <w:bCs/>
                <w:lang w:eastAsia="ru-RU"/>
              </w:rPr>
            </w:pPr>
            <w:r w:rsidRPr="00A17C82">
              <w:rPr>
                <w:bCs/>
                <w:lang w:eastAsia="ru-RU"/>
              </w:rPr>
              <w:t>516</w:t>
            </w:r>
          </w:p>
        </w:tc>
      </w:tr>
      <w:tr w:rsidR="00776AF6" w:rsidRPr="00A17C82" w14:paraId="7F91093C" w14:textId="77777777" w:rsidTr="00A17C82">
        <w:trPr>
          <w:trHeight w:val="20"/>
        </w:trPr>
        <w:tc>
          <w:tcPr>
            <w:tcW w:w="603" w:type="pct"/>
            <w:shd w:val="clear" w:color="auto" w:fill="auto"/>
            <w:vAlign w:val="center"/>
            <w:hideMark/>
          </w:tcPr>
          <w:p w14:paraId="05E24397" w14:textId="77777777" w:rsidR="00776AF6" w:rsidRPr="00A17C82" w:rsidRDefault="00776AF6" w:rsidP="00A17C82">
            <w:pPr>
              <w:ind w:firstLine="0"/>
              <w:jc w:val="center"/>
              <w:rPr>
                <w:lang w:eastAsia="ru-RU"/>
              </w:rPr>
            </w:pPr>
            <w:r w:rsidRPr="00A17C82">
              <w:rPr>
                <w:lang w:eastAsia="ru-RU"/>
              </w:rPr>
              <w:t>1255.25.</w:t>
            </w:r>
          </w:p>
        </w:tc>
        <w:tc>
          <w:tcPr>
            <w:tcW w:w="3014" w:type="pct"/>
            <w:shd w:val="clear" w:color="auto" w:fill="auto"/>
            <w:hideMark/>
          </w:tcPr>
          <w:p w14:paraId="5447B020" w14:textId="77777777" w:rsidR="00776AF6" w:rsidRPr="00A17C82" w:rsidRDefault="00776AF6" w:rsidP="00A17C82">
            <w:pPr>
              <w:ind w:firstLine="0"/>
              <w:jc w:val="left"/>
              <w:rPr>
                <w:lang w:eastAsia="ru-RU"/>
              </w:rPr>
            </w:pPr>
            <w:r w:rsidRPr="00A17C82">
              <w:rPr>
                <w:lang w:eastAsia="ru-RU"/>
              </w:rPr>
              <w:t>Конусно-лучевая компьютерная томография лицевого скелета</w:t>
            </w:r>
          </w:p>
        </w:tc>
        <w:tc>
          <w:tcPr>
            <w:tcW w:w="858" w:type="pct"/>
            <w:shd w:val="clear" w:color="auto" w:fill="auto"/>
            <w:hideMark/>
          </w:tcPr>
          <w:p w14:paraId="5D3CA54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A9D4C9C" w14:textId="77777777" w:rsidR="00776AF6" w:rsidRPr="00A17C82" w:rsidRDefault="00776AF6" w:rsidP="00A17C82">
            <w:pPr>
              <w:ind w:firstLine="0"/>
              <w:jc w:val="center"/>
              <w:rPr>
                <w:bCs/>
                <w:lang w:eastAsia="ru-RU"/>
              </w:rPr>
            </w:pPr>
            <w:r w:rsidRPr="00A17C82">
              <w:rPr>
                <w:bCs/>
                <w:lang w:eastAsia="ru-RU"/>
              </w:rPr>
              <w:t>547</w:t>
            </w:r>
          </w:p>
        </w:tc>
      </w:tr>
      <w:tr w:rsidR="00776AF6" w:rsidRPr="00A17C82" w14:paraId="4C066A09" w14:textId="77777777" w:rsidTr="00A17C82">
        <w:trPr>
          <w:trHeight w:val="20"/>
        </w:trPr>
        <w:tc>
          <w:tcPr>
            <w:tcW w:w="603" w:type="pct"/>
            <w:shd w:val="clear" w:color="auto" w:fill="auto"/>
            <w:vAlign w:val="center"/>
            <w:hideMark/>
          </w:tcPr>
          <w:p w14:paraId="7A1C39B4" w14:textId="77777777" w:rsidR="00776AF6" w:rsidRPr="00A17C82" w:rsidRDefault="00776AF6" w:rsidP="00A17C82">
            <w:pPr>
              <w:ind w:firstLine="0"/>
              <w:jc w:val="center"/>
              <w:rPr>
                <w:lang w:eastAsia="ru-RU"/>
              </w:rPr>
            </w:pPr>
            <w:r w:rsidRPr="00A17C82">
              <w:rPr>
                <w:lang w:eastAsia="ru-RU"/>
              </w:rPr>
              <w:t>1255.26.</w:t>
            </w:r>
          </w:p>
        </w:tc>
        <w:tc>
          <w:tcPr>
            <w:tcW w:w="3014" w:type="pct"/>
            <w:shd w:val="clear" w:color="auto" w:fill="auto"/>
            <w:hideMark/>
          </w:tcPr>
          <w:p w14:paraId="27DEB8C9" w14:textId="77777777" w:rsidR="00776AF6" w:rsidRPr="00A17C82" w:rsidRDefault="00776AF6" w:rsidP="00A17C82">
            <w:pPr>
              <w:ind w:firstLine="0"/>
              <w:jc w:val="left"/>
              <w:rPr>
                <w:lang w:eastAsia="ru-RU"/>
              </w:rPr>
            </w:pPr>
            <w:r w:rsidRPr="00A17C82">
              <w:rPr>
                <w:lang w:eastAsia="ru-RU"/>
              </w:rPr>
              <w:t>Конусно-лучевая компьютерная томография верхних дыхательных путей</w:t>
            </w:r>
          </w:p>
        </w:tc>
        <w:tc>
          <w:tcPr>
            <w:tcW w:w="858" w:type="pct"/>
            <w:shd w:val="clear" w:color="auto" w:fill="auto"/>
            <w:hideMark/>
          </w:tcPr>
          <w:p w14:paraId="2663BD6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B64FB38" w14:textId="77777777" w:rsidR="00776AF6" w:rsidRPr="00A17C82" w:rsidRDefault="00776AF6" w:rsidP="00A17C82">
            <w:pPr>
              <w:ind w:firstLine="0"/>
              <w:jc w:val="center"/>
              <w:rPr>
                <w:bCs/>
                <w:lang w:eastAsia="ru-RU"/>
              </w:rPr>
            </w:pPr>
            <w:r w:rsidRPr="00A17C82">
              <w:rPr>
                <w:bCs/>
                <w:lang w:eastAsia="ru-RU"/>
              </w:rPr>
              <w:t>544</w:t>
            </w:r>
          </w:p>
        </w:tc>
      </w:tr>
      <w:tr w:rsidR="00776AF6" w:rsidRPr="00A17C82" w14:paraId="3BA89385" w14:textId="77777777" w:rsidTr="00A17C82">
        <w:trPr>
          <w:trHeight w:val="20"/>
        </w:trPr>
        <w:tc>
          <w:tcPr>
            <w:tcW w:w="603" w:type="pct"/>
            <w:shd w:val="clear" w:color="auto" w:fill="auto"/>
            <w:vAlign w:val="center"/>
            <w:hideMark/>
          </w:tcPr>
          <w:p w14:paraId="2D1EBB2E" w14:textId="77777777" w:rsidR="00776AF6" w:rsidRPr="00A17C82" w:rsidRDefault="00776AF6" w:rsidP="00A17C82">
            <w:pPr>
              <w:ind w:firstLine="0"/>
              <w:jc w:val="center"/>
              <w:rPr>
                <w:lang w:eastAsia="ru-RU"/>
              </w:rPr>
            </w:pPr>
            <w:r w:rsidRPr="00A17C82">
              <w:rPr>
                <w:lang w:eastAsia="ru-RU"/>
              </w:rPr>
              <w:t>1255.27.</w:t>
            </w:r>
          </w:p>
        </w:tc>
        <w:tc>
          <w:tcPr>
            <w:tcW w:w="3014" w:type="pct"/>
            <w:shd w:val="clear" w:color="auto" w:fill="auto"/>
            <w:hideMark/>
          </w:tcPr>
          <w:p w14:paraId="0EFF9A5F" w14:textId="77777777" w:rsidR="00776AF6" w:rsidRPr="00A17C82" w:rsidRDefault="00776AF6" w:rsidP="00A17C82">
            <w:pPr>
              <w:ind w:firstLine="0"/>
              <w:jc w:val="left"/>
              <w:rPr>
                <w:lang w:eastAsia="ru-RU"/>
              </w:rPr>
            </w:pPr>
            <w:r w:rsidRPr="00A17C82">
              <w:rPr>
                <w:lang w:eastAsia="ru-RU"/>
              </w:rPr>
              <w:t>Конусно-лучевая компьютерная томография внутреннего уха и сосцевидного отростка</w:t>
            </w:r>
          </w:p>
        </w:tc>
        <w:tc>
          <w:tcPr>
            <w:tcW w:w="858" w:type="pct"/>
            <w:shd w:val="clear" w:color="auto" w:fill="auto"/>
            <w:hideMark/>
          </w:tcPr>
          <w:p w14:paraId="7ED1ED0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67E0592" w14:textId="77777777" w:rsidR="00776AF6" w:rsidRPr="00A17C82" w:rsidRDefault="00776AF6" w:rsidP="00A17C82">
            <w:pPr>
              <w:ind w:firstLine="0"/>
              <w:jc w:val="center"/>
              <w:rPr>
                <w:bCs/>
                <w:lang w:eastAsia="ru-RU"/>
              </w:rPr>
            </w:pPr>
            <w:r w:rsidRPr="00A17C82">
              <w:rPr>
                <w:bCs/>
                <w:lang w:eastAsia="ru-RU"/>
              </w:rPr>
              <w:t>534</w:t>
            </w:r>
          </w:p>
        </w:tc>
      </w:tr>
      <w:tr w:rsidR="00776AF6" w:rsidRPr="00A17C82" w14:paraId="6BCB58C3" w14:textId="77777777" w:rsidTr="00A17C82">
        <w:trPr>
          <w:trHeight w:val="20"/>
        </w:trPr>
        <w:tc>
          <w:tcPr>
            <w:tcW w:w="603" w:type="pct"/>
            <w:shd w:val="clear" w:color="auto" w:fill="auto"/>
            <w:vAlign w:val="center"/>
            <w:hideMark/>
          </w:tcPr>
          <w:p w14:paraId="4D303B38" w14:textId="77777777" w:rsidR="00776AF6" w:rsidRPr="00A17C82" w:rsidRDefault="00776AF6" w:rsidP="00A17C82">
            <w:pPr>
              <w:ind w:firstLine="0"/>
              <w:jc w:val="center"/>
              <w:rPr>
                <w:lang w:eastAsia="ru-RU"/>
              </w:rPr>
            </w:pPr>
            <w:r w:rsidRPr="00A17C82">
              <w:rPr>
                <w:lang w:eastAsia="ru-RU"/>
              </w:rPr>
              <w:t>1255.28.</w:t>
            </w:r>
          </w:p>
        </w:tc>
        <w:tc>
          <w:tcPr>
            <w:tcW w:w="3014" w:type="pct"/>
            <w:shd w:val="clear" w:color="auto" w:fill="auto"/>
            <w:hideMark/>
          </w:tcPr>
          <w:p w14:paraId="4E5CAE62" w14:textId="77777777" w:rsidR="00776AF6" w:rsidRPr="00A17C82" w:rsidRDefault="00776AF6" w:rsidP="00A17C82">
            <w:pPr>
              <w:ind w:firstLine="0"/>
              <w:jc w:val="left"/>
              <w:rPr>
                <w:lang w:eastAsia="ru-RU"/>
              </w:rPr>
            </w:pPr>
            <w:r w:rsidRPr="00A17C82">
              <w:rPr>
                <w:lang w:eastAsia="ru-RU"/>
              </w:rPr>
              <w:t>Компьютерная tomo cone-beam височно-челюстная артротомография</w:t>
            </w:r>
          </w:p>
        </w:tc>
        <w:tc>
          <w:tcPr>
            <w:tcW w:w="858" w:type="pct"/>
            <w:shd w:val="clear" w:color="auto" w:fill="auto"/>
            <w:hideMark/>
          </w:tcPr>
          <w:p w14:paraId="549AB3A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DEBD807" w14:textId="77777777" w:rsidR="00776AF6" w:rsidRPr="00A17C82" w:rsidRDefault="00776AF6" w:rsidP="00A17C82">
            <w:pPr>
              <w:ind w:firstLine="0"/>
              <w:jc w:val="center"/>
              <w:rPr>
                <w:bCs/>
                <w:lang w:eastAsia="ru-RU"/>
              </w:rPr>
            </w:pPr>
            <w:r w:rsidRPr="00A17C82">
              <w:rPr>
                <w:bCs/>
                <w:lang w:eastAsia="ru-RU"/>
              </w:rPr>
              <w:t>440</w:t>
            </w:r>
          </w:p>
        </w:tc>
      </w:tr>
      <w:tr w:rsidR="00776AF6" w:rsidRPr="00A17C82" w14:paraId="462B6DD7" w14:textId="77777777" w:rsidTr="00A17C82">
        <w:trPr>
          <w:trHeight w:val="20"/>
        </w:trPr>
        <w:tc>
          <w:tcPr>
            <w:tcW w:w="603" w:type="pct"/>
            <w:shd w:val="clear" w:color="auto" w:fill="auto"/>
            <w:vAlign w:val="center"/>
            <w:hideMark/>
          </w:tcPr>
          <w:p w14:paraId="731910F8" w14:textId="77777777" w:rsidR="00776AF6" w:rsidRPr="00A17C82" w:rsidRDefault="00776AF6" w:rsidP="00A17C82">
            <w:pPr>
              <w:ind w:firstLine="0"/>
              <w:jc w:val="center"/>
              <w:rPr>
                <w:lang w:eastAsia="ru-RU"/>
              </w:rPr>
            </w:pPr>
            <w:r w:rsidRPr="00A17C82">
              <w:rPr>
                <w:lang w:eastAsia="ru-RU"/>
              </w:rPr>
              <w:t>1255.29.</w:t>
            </w:r>
          </w:p>
        </w:tc>
        <w:tc>
          <w:tcPr>
            <w:tcW w:w="3014" w:type="pct"/>
            <w:shd w:val="clear" w:color="auto" w:fill="auto"/>
            <w:hideMark/>
          </w:tcPr>
          <w:p w14:paraId="23ACFC19" w14:textId="77777777" w:rsidR="00776AF6" w:rsidRPr="00A17C82" w:rsidRDefault="00776AF6" w:rsidP="00A17C82">
            <w:pPr>
              <w:ind w:firstLine="0"/>
              <w:jc w:val="left"/>
              <w:rPr>
                <w:lang w:eastAsia="ru-RU"/>
              </w:rPr>
            </w:pPr>
            <w:r w:rsidRPr="00A17C82">
              <w:rPr>
                <w:lang w:eastAsia="ru-RU"/>
              </w:rPr>
              <w:t>Артро- лучевая конусная компьютерная томография 500 обеих челюстей с симуляцией имплантата и маркировка мандибулярного канала</w:t>
            </w:r>
          </w:p>
        </w:tc>
        <w:tc>
          <w:tcPr>
            <w:tcW w:w="858" w:type="pct"/>
            <w:shd w:val="clear" w:color="auto" w:fill="auto"/>
            <w:hideMark/>
          </w:tcPr>
          <w:p w14:paraId="3E50044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EBFFBCB" w14:textId="77777777" w:rsidR="00776AF6" w:rsidRPr="00A17C82" w:rsidRDefault="00776AF6" w:rsidP="00A17C82">
            <w:pPr>
              <w:ind w:firstLine="0"/>
              <w:jc w:val="center"/>
              <w:rPr>
                <w:bCs/>
                <w:lang w:eastAsia="ru-RU"/>
              </w:rPr>
            </w:pPr>
            <w:r w:rsidRPr="00A17C82">
              <w:rPr>
                <w:bCs/>
                <w:lang w:eastAsia="ru-RU"/>
              </w:rPr>
              <w:t>881</w:t>
            </w:r>
          </w:p>
        </w:tc>
      </w:tr>
      <w:tr w:rsidR="00776AF6" w:rsidRPr="00A17C82" w14:paraId="1D35864B" w14:textId="77777777" w:rsidTr="00A17C82">
        <w:trPr>
          <w:trHeight w:val="20"/>
        </w:trPr>
        <w:tc>
          <w:tcPr>
            <w:tcW w:w="603" w:type="pct"/>
            <w:shd w:val="clear" w:color="auto" w:fill="auto"/>
            <w:vAlign w:val="center"/>
            <w:hideMark/>
          </w:tcPr>
          <w:p w14:paraId="0B21BBCF" w14:textId="77777777" w:rsidR="00776AF6" w:rsidRPr="00A17C82" w:rsidRDefault="00776AF6" w:rsidP="00A17C82">
            <w:pPr>
              <w:ind w:firstLine="0"/>
              <w:jc w:val="center"/>
              <w:rPr>
                <w:lang w:eastAsia="ru-RU"/>
              </w:rPr>
            </w:pPr>
            <w:r w:rsidRPr="00A17C82">
              <w:rPr>
                <w:lang w:eastAsia="ru-RU"/>
              </w:rPr>
              <w:t>1255.29.1.</w:t>
            </w:r>
          </w:p>
        </w:tc>
        <w:tc>
          <w:tcPr>
            <w:tcW w:w="3014" w:type="pct"/>
            <w:shd w:val="clear" w:color="auto" w:fill="auto"/>
            <w:vAlign w:val="center"/>
            <w:hideMark/>
          </w:tcPr>
          <w:p w14:paraId="282E9A7D" w14:textId="77777777" w:rsidR="00776AF6" w:rsidRPr="00A17C82" w:rsidRDefault="00776AF6" w:rsidP="00A17C82">
            <w:pPr>
              <w:ind w:firstLine="0"/>
              <w:jc w:val="left"/>
              <w:rPr>
                <w:lang w:eastAsia="ru-RU"/>
              </w:rPr>
            </w:pPr>
            <w:r w:rsidRPr="00A17C82">
              <w:rPr>
                <w:lang w:eastAsia="ru-RU"/>
              </w:rPr>
              <w:t xml:space="preserve">Артро- лучевая конусная компьютерная томография 500 обеих челюстей </w:t>
            </w:r>
          </w:p>
        </w:tc>
        <w:tc>
          <w:tcPr>
            <w:tcW w:w="858" w:type="pct"/>
            <w:shd w:val="clear" w:color="auto" w:fill="auto"/>
            <w:hideMark/>
          </w:tcPr>
          <w:p w14:paraId="1EE9804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EEB1FF2" w14:textId="77777777" w:rsidR="00776AF6" w:rsidRPr="00A17C82" w:rsidRDefault="00776AF6" w:rsidP="00A17C82">
            <w:pPr>
              <w:ind w:firstLine="0"/>
              <w:jc w:val="center"/>
              <w:rPr>
                <w:bCs/>
                <w:lang w:eastAsia="ru-RU"/>
              </w:rPr>
            </w:pPr>
            <w:r w:rsidRPr="00A17C82">
              <w:rPr>
                <w:bCs/>
                <w:lang w:eastAsia="ru-RU"/>
              </w:rPr>
              <w:t>516</w:t>
            </w:r>
          </w:p>
        </w:tc>
      </w:tr>
      <w:tr w:rsidR="00776AF6" w:rsidRPr="00A17C82" w14:paraId="0F2613AE" w14:textId="77777777" w:rsidTr="00A17C82">
        <w:trPr>
          <w:trHeight w:val="20"/>
        </w:trPr>
        <w:tc>
          <w:tcPr>
            <w:tcW w:w="603" w:type="pct"/>
            <w:shd w:val="clear" w:color="auto" w:fill="auto"/>
            <w:vAlign w:val="center"/>
            <w:hideMark/>
          </w:tcPr>
          <w:p w14:paraId="296DBCFF" w14:textId="77777777" w:rsidR="00776AF6" w:rsidRPr="00A17C82" w:rsidRDefault="00776AF6" w:rsidP="00A17C82">
            <w:pPr>
              <w:ind w:firstLine="0"/>
              <w:jc w:val="center"/>
              <w:rPr>
                <w:lang w:eastAsia="ru-RU"/>
              </w:rPr>
            </w:pPr>
            <w:r w:rsidRPr="00A17C82">
              <w:rPr>
                <w:lang w:eastAsia="ru-RU"/>
              </w:rPr>
              <w:t>1255.30.</w:t>
            </w:r>
          </w:p>
        </w:tc>
        <w:tc>
          <w:tcPr>
            <w:tcW w:w="3014" w:type="pct"/>
            <w:shd w:val="clear" w:color="auto" w:fill="auto"/>
            <w:hideMark/>
          </w:tcPr>
          <w:p w14:paraId="71F83CA1" w14:textId="77777777" w:rsidR="00776AF6" w:rsidRPr="00A17C82" w:rsidRDefault="00776AF6" w:rsidP="00A17C82">
            <w:pPr>
              <w:ind w:firstLine="0"/>
              <w:jc w:val="left"/>
              <w:rPr>
                <w:lang w:eastAsia="ru-RU"/>
              </w:rPr>
            </w:pPr>
            <w:r w:rsidRPr="00A17C82">
              <w:rPr>
                <w:lang w:eastAsia="ru-RU"/>
              </w:rPr>
              <w:t>Контрольная лучевая конусная компьютерная томография после хирургического вмешательства</w:t>
            </w:r>
          </w:p>
        </w:tc>
        <w:tc>
          <w:tcPr>
            <w:tcW w:w="858" w:type="pct"/>
            <w:shd w:val="clear" w:color="auto" w:fill="auto"/>
            <w:hideMark/>
          </w:tcPr>
          <w:p w14:paraId="5B3ADCF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C3B6F34" w14:textId="77777777" w:rsidR="00776AF6" w:rsidRPr="00A17C82" w:rsidRDefault="00776AF6" w:rsidP="00A17C82">
            <w:pPr>
              <w:ind w:firstLine="0"/>
              <w:jc w:val="center"/>
              <w:rPr>
                <w:bCs/>
                <w:lang w:eastAsia="ru-RU"/>
              </w:rPr>
            </w:pPr>
            <w:r w:rsidRPr="00A17C82">
              <w:rPr>
                <w:bCs/>
                <w:lang w:eastAsia="ru-RU"/>
              </w:rPr>
              <w:t>387</w:t>
            </w:r>
          </w:p>
        </w:tc>
      </w:tr>
      <w:tr w:rsidR="00776AF6" w:rsidRPr="00A17C82" w14:paraId="1E891D3B" w14:textId="77777777" w:rsidTr="00A17C82">
        <w:trPr>
          <w:trHeight w:val="20"/>
        </w:trPr>
        <w:tc>
          <w:tcPr>
            <w:tcW w:w="603" w:type="pct"/>
            <w:shd w:val="clear" w:color="auto" w:fill="auto"/>
            <w:vAlign w:val="center"/>
            <w:hideMark/>
          </w:tcPr>
          <w:p w14:paraId="42CDC25E" w14:textId="77777777" w:rsidR="00776AF6" w:rsidRPr="00A17C82" w:rsidRDefault="00776AF6" w:rsidP="00A17C82">
            <w:pPr>
              <w:ind w:firstLine="0"/>
              <w:jc w:val="center"/>
              <w:rPr>
                <w:lang w:eastAsia="ru-RU"/>
              </w:rPr>
            </w:pPr>
            <w:r w:rsidRPr="00A17C82">
              <w:rPr>
                <w:lang w:eastAsia="ru-RU"/>
              </w:rPr>
              <w:t>1255.31.</w:t>
            </w:r>
          </w:p>
        </w:tc>
        <w:tc>
          <w:tcPr>
            <w:tcW w:w="3014" w:type="pct"/>
            <w:shd w:val="clear" w:color="auto" w:fill="auto"/>
            <w:hideMark/>
          </w:tcPr>
          <w:p w14:paraId="6AA666EA" w14:textId="77777777" w:rsidR="00776AF6" w:rsidRPr="00A17C82" w:rsidRDefault="00776AF6" w:rsidP="00A17C82">
            <w:pPr>
              <w:ind w:firstLine="0"/>
              <w:jc w:val="left"/>
              <w:rPr>
                <w:lang w:eastAsia="ru-RU"/>
              </w:rPr>
            </w:pPr>
            <w:r w:rsidRPr="00A17C82">
              <w:rPr>
                <w:lang w:eastAsia="ru-RU"/>
              </w:rPr>
              <w:t>Конусно-лучевая компьютерная томография сиалография</w:t>
            </w:r>
          </w:p>
        </w:tc>
        <w:tc>
          <w:tcPr>
            <w:tcW w:w="858" w:type="pct"/>
            <w:shd w:val="clear" w:color="auto" w:fill="auto"/>
            <w:hideMark/>
          </w:tcPr>
          <w:p w14:paraId="0CC705E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A399800" w14:textId="77777777" w:rsidR="00776AF6" w:rsidRPr="00A17C82" w:rsidRDefault="00776AF6" w:rsidP="00A17C82">
            <w:pPr>
              <w:ind w:firstLine="0"/>
              <w:jc w:val="center"/>
              <w:rPr>
                <w:bCs/>
                <w:lang w:eastAsia="ru-RU"/>
              </w:rPr>
            </w:pPr>
            <w:r w:rsidRPr="00A17C82">
              <w:rPr>
                <w:bCs/>
                <w:lang w:eastAsia="ru-RU"/>
              </w:rPr>
              <w:t>1 414</w:t>
            </w:r>
          </w:p>
        </w:tc>
      </w:tr>
      <w:tr w:rsidR="00776AF6" w:rsidRPr="00A17C82" w14:paraId="7F3516D3" w14:textId="77777777" w:rsidTr="00A17C82">
        <w:trPr>
          <w:trHeight w:val="20"/>
        </w:trPr>
        <w:tc>
          <w:tcPr>
            <w:tcW w:w="603" w:type="pct"/>
            <w:shd w:val="clear" w:color="auto" w:fill="auto"/>
            <w:vAlign w:val="center"/>
            <w:hideMark/>
          </w:tcPr>
          <w:p w14:paraId="0D332320" w14:textId="77777777" w:rsidR="00776AF6" w:rsidRPr="00A17C82" w:rsidRDefault="00776AF6" w:rsidP="00A17C82">
            <w:pPr>
              <w:ind w:firstLine="0"/>
              <w:jc w:val="center"/>
              <w:rPr>
                <w:lang w:eastAsia="ru-RU"/>
              </w:rPr>
            </w:pPr>
            <w:r w:rsidRPr="00A17C82">
              <w:rPr>
                <w:lang w:eastAsia="ru-RU"/>
              </w:rPr>
              <w:t>1255.32.</w:t>
            </w:r>
          </w:p>
        </w:tc>
        <w:tc>
          <w:tcPr>
            <w:tcW w:w="3014" w:type="pct"/>
            <w:shd w:val="clear" w:color="auto" w:fill="auto"/>
            <w:hideMark/>
          </w:tcPr>
          <w:p w14:paraId="7DD7290F" w14:textId="77777777" w:rsidR="00776AF6" w:rsidRPr="00A17C82" w:rsidRDefault="00776AF6" w:rsidP="00A17C82">
            <w:pPr>
              <w:ind w:firstLine="0"/>
              <w:jc w:val="left"/>
              <w:rPr>
                <w:lang w:eastAsia="ru-RU"/>
              </w:rPr>
            </w:pPr>
            <w:r w:rsidRPr="00A17C82">
              <w:rPr>
                <w:lang w:eastAsia="ru-RU"/>
              </w:rPr>
              <w:t>Конусно-лучевая компьютерная томография нижнечелюстной железы с контрастированием</w:t>
            </w:r>
          </w:p>
        </w:tc>
        <w:tc>
          <w:tcPr>
            <w:tcW w:w="858" w:type="pct"/>
            <w:shd w:val="clear" w:color="auto" w:fill="auto"/>
            <w:hideMark/>
          </w:tcPr>
          <w:p w14:paraId="424F2B9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249404F" w14:textId="77777777" w:rsidR="00776AF6" w:rsidRPr="00A17C82" w:rsidRDefault="00776AF6" w:rsidP="00A17C82">
            <w:pPr>
              <w:ind w:firstLine="0"/>
              <w:jc w:val="center"/>
              <w:rPr>
                <w:bCs/>
                <w:lang w:eastAsia="ru-RU"/>
              </w:rPr>
            </w:pPr>
            <w:r w:rsidRPr="00A17C82">
              <w:rPr>
                <w:bCs/>
                <w:lang w:eastAsia="ru-RU"/>
              </w:rPr>
              <w:t>1 414</w:t>
            </w:r>
          </w:p>
        </w:tc>
      </w:tr>
      <w:tr w:rsidR="00776AF6" w:rsidRPr="00A17C82" w14:paraId="1E7D88E6" w14:textId="77777777" w:rsidTr="00A17C82">
        <w:trPr>
          <w:trHeight w:val="20"/>
        </w:trPr>
        <w:tc>
          <w:tcPr>
            <w:tcW w:w="603" w:type="pct"/>
            <w:shd w:val="clear" w:color="auto" w:fill="auto"/>
            <w:vAlign w:val="center"/>
            <w:hideMark/>
          </w:tcPr>
          <w:p w14:paraId="32B98DDF" w14:textId="77777777" w:rsidR="00776AF6" w:rsidRPr="00A17C82" w:rsidRDefault="00776AF6" w:rsidP="00A17C82">
            <w:pPr>
              <w:ind w:firstLine="0"/>
              <w:jc w:val="center"/>
              <w:rPr>
                <w:lang w:eastAsia="ru-RU"/>
              </w:rPr>
            </w:pPr>
            <w:r w:rsidRPr="00A17C82">
              <w:rPr>
                <w:lang w:eastAsia="ru-RU"/>
              </w:rPr>
              <w:t>1255.33.</w:t>
            </w:r>
          </w:p>
        </w:tc>
        <w:tc>
          <w:tcPr>
            <w:tcW w:w="3014" w:type="pct"/>
            <w:shd w:val="clear" w:color="auto" w:fill="auto"/>
            <w:hideMark/>
          </w:tcPr>
          <w:p w14:paraId="1384692C" w14:textId="77777777" w:rsidR="00776AF6" w:rsidRPr="00A17C82" w:rsidRDefault="00776AF6" w:rsidP="00A17C82">
            <w:pPr>
              <w:ind w:firstLine="0"/>
              <w:jc w:val="left"/>
              <w:rPr>
                <w:lang w:eastAsia="ru-RU"/>
              </w:rPr>
            </w:pPr>
            <w:r w:rsidRPr="00A17C82">
              <w:rPr>
                <w:lang w:eastAsia="ru-RU"/>
              </w:rPr>
              <w:t>Конусно-лучевая компьютерная томография лицефистулография</w:t>
            </w:r>
          </w:p>
        </w:tc>
        <w:tc>
          <w:tcPr>
            <w:tcW w:w="858" w:type="pct"/>
            <w:shd w:val="clear" w:color="auto" w:fill="auto"/>
            <w:hideMark/>
          </w:tcPr>
          <w:p w14:paraId="59C3898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D812537" w14:textId="77777777" w:rsidR="00776AF6" w:rsidRPr="00A17C82" w:rsidRDefault="00776AF6" w:rsidP="00A17C82">
            <w:pPr>
              <w:ind w:firstLine="0"/>
              <w:jc w:val="center"/>
              <w:rPr>
                <w:bCs/>
                <w:lang w:eastAsia="ru-RU"/>
              </w:rPr>
            </w:pPr>
            <w:r w:rsidRPr="00A17C82">
              <w:rPr>
                <w:bCs/>
                <w:lang w:eastAsia="ru-RU"/>
              </w:rPr>
              <w:t>926</w:t>
            </w:r>
          </w:p>
        </w:tc>
      </w:tr>
      <w:tr w:rsidR="00776AF6" w:rsidRPr="00A17C82" w14:paraId="61301A53" w14:textId="77777777" w:rsidTr="00A17C82">
        <w:trPr>
          <w:trHeight w:val="20"/>
        </w:trPr>
        <w:tc>
          <w:tcPr>
            <w:tcW w:w="603" w:type="pct"/>
            <w:shd w:val="clear" w:color="auto" w:fill="auto"/>
            <w:vAlign w:val="center"/>
            <w:hideMark/>
          </w:tcPr>
          <w:p w14:paraId="50F991D5" w14:textId="77777777" w:rsidR="00776AF6" w:rsidRPr="00A17C82" w:rsidRDefault="00776AF6" w:rsidP="00A17C82">
            <w:pPr>
              <w:ind w:firstLine="0"/>
              <w:jc w:val="center"/>
              <w:rPr>
                <w:lang w:eastAsia="ru-RU"/>
              </w:rPr>
            </w:pPr>
            <w:r w:rsidRPr="00A17C82">
              <w:rPr>
                <w:lang w:eastAsia="ru-RU"/>
              </w:rPr>
              <w:t>1255.34.</w:t>
            </w:r>
          </w:p>
        </w:tc>
        <w:tc>
          <w:tcPr>
            <w:tcW w:w="3014" w:type="pct"/>
            <w:shd w:val="clear" w:color="auto" w:fill="auto"/>
            <w:hideMark/>
          </w:tcPr>
          <w:p w14:paraId="115C6DA7" w14:textId="77777777" w:rsidR="00776AF6" w:rsidRPr="00A17C82" w:rsidRDefault="00776AF6" w:rsidP="00A17C82">
            <w:pPr>
              <w:ind w:firstLine="0"/>
              <w:jc w:val="left"/>
              <w:rPr>
                <w:lang w:eastAsia="ru-RU"/>
              </w:rPr>
            </w:pPr>
            <w:r w:rsidRPr="00A17C82">
              <w:rPr>
                <w:lang w:eastAsia="ru-RU"/>
              </w:rPr>
              <w:t>Конусно-лучевая компьютерная томография лицеангиография</w:t>
            </w:r>
          </w:p>
        </w:tc>
        <w:tc>
          <w:tcPr>
            <w:tcW w:w="858" w:type="pct"/>
            <w:shd w:val="clear" w:color="auto" w:fill="auto"/>
            <w:hideMark/>
          </w:tcPr>
          <w:p w14:paraId="21E747E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0BE5783" w14:textId="77777777" w:rsidR="00776AF6" w:rsidRPr="00A17C82" w:rsidRDefault="00776AF6" w:rsidP="00A17C82">
            <w:pPr>
              <w:ind w:firstLine="0"/>
              <w:jc w:val="center"/>
              <w:rPr>
                <w:bCs/>
                <w:lang w:eastAsia="ru-RU"/>
              </w:rPr>
            </w:pPr>
            <w:r w:rsidRPr="00A17C82">
              <w:rPr>
                <w:bCs/>
                <w:lang w:eastAsia="ru-RU"/>
              </w:rPr>
              <w:t>2 163</w:t>
            </w:r>
          </w:p>
        </w:tc>
      </w:tr>
      <w:tr w:rsidR="00776AF6" w:rsidRPr="00A17C82" w14:paraId="08E317FB" w14:textId="77777777" w:rsidTr="00A17C82">
        <w:trPr>
          <w:trHeight w:val="20"/>
        </w:trPr>
        <w:tc>
          <w:tcPr>
            <w:tcW w:w="603" w:type="pct"/>
            <w:shd w:val="clear" w:color="auto" w:fill="auto"/>
            <w:vAlign w:val="center"/>
            <w:hideMark/>
          </w:tcPr>
          <w:p w14:paraId="0D6EC4E9" w14:textId="77777777" w:rsidR="00776AF6" w:rsidRPr="00A17C82" w:rsidRDefault="00776AF6" w:rsidP="00A17C82">
            <w:pPr>
              <w:ind w:firstLine="0"/>
              <w:jc w:val="center"/>
              <w:rPr>
                <w:lang w:eastAsia="ru-RU"/>
              </w:rPr>
            </w:pPr>
            <w:r w:rsidRPr="00A17C82">
              <w:rPr>
                <w:lang w:eastAsia="ru-RU"/>
              </w:rPr>
              <w:t>1255.35.</w:t>
            </w:r>
          </w:p>
        </w:tc>
        <w:tc>
          <w:tcPr>
            <w:tcW w:w="3014" w:type="pct"/>
            <w:shd w:val="clear" w:color="auto" w:fill="auto"/>
            <w:hideMark/>
          </w:tcPr>
          <w:p w14:paraId="6D84E18E" w14:textId="77777777" w:rsidR="00776AF6" w:rsidRPr="00A17C82" w:rsidRDefault="00776AF6" w:rsidP="00A17C82">
            <w:pPr>
              <w:ind w:firstLine="0"/>
              <w:jc w:val="left"/>
              <w:rPr>
                <w:lang w:eastAsia="ru-RU"/>
              </w:rPr>
            </w:pPr>
            <w:r w:rsidRPr="00A17C82">
              <w:rPr>
                <w:lang w:eastAsia="ru-RU"/>
              </w:rPr>
              <w:t>Конусно-лучевая компьютерная томография лицелимфография</w:t>
            </w:r>
          </w:p>
        </w:tc>
        <w:tc>
          <w:tcPr>
            <w:tcW w:w="858" w:type="pct"/>
            <w:shd w:val="clear" w:color="auto" w:fill="auto"/>
            <w:hideMark/>
          </w:tcPr>
          <w:p w14:paraId="1DCDE64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F089FB0" w14:textId="77777777" w:rsidR="00776AF6" w:rsidRPr="00A17C82" w:rsidRDefault="00776AF6" w:rsidP="00A17C82">
            <w:pPr>
              <w:ind w:firstLine="0"/>
              <w:jc w:val="center"/>
              <w:rPr>
                <w:bCs/>
                <w:lang w:eastAsia="ru-RU"/>
              </w:rPr>
            </w:pPr>
            <w:r w:rsidRPr="00A17C82">
              <w:rPr>
                <w:bCs/>
                <w:lang w:eastAsia="ru-RU"/>
              </w:rPr>
              <w:t>2 163</w:t>
            </w:r>
          </w:p>
        </w:tc>
      </w:tr>
      <w:tr w:rsidR="00776AF6" w:rsidRPr="00A17C82" w14:paraId="55A6AB03" w14:textId="77777777" w:rsidTr="00A17C82">
        <w:trPr>
          <w:trHeight w:val="20"/>
        </w:trPr>
        <w:tc>
          <w:tcPr>
            <w:tcW w:w="603" w:type="pct"/>
            <w:shd w:val="clear" w:color="auto" w:fill="auto"/>
            <w:vAlign w:val="center"/>
            <w:hideMark/>
          </w:tcPr>
          <w:p w14:paraId="0B1BA12C" w14:textId="77777777" w:rsidR="00776AF6" w:rsidRPr="00A17C82" w:rsidRDefault="00776AF6" w:rsidP="00A17C82">
            <w:pPr>
              <w:ind w:firstLine="0"/>
              <w:jc w:val="center"/>
              <w:rPr>
                <w:lang w:eastAsia="ru-RU"/>
              </w:rPr>
            </w:pPr>
            <w:r w:rsidRPr="00A17C82">
              <w:rPr>
                <w:lang w:eastAsia="ru-RU"/>
              </w:rPr>
              <w:t>1255.36.</w:t>
            </w:r>
          </w:p>
        </w:tc>
        <w:tc>
          <w:tcPr>
            <w:tcW w:w="3014" w:type="pct"/>
            <w:shd w:val="clear" w:color="auto" w:fill="auto"/>
            <w:hideMark/>
          </w:tcPr>
          <w:p w14:paraId="3E02D62C" w14:textId="3A5F837E" w:rsidR="00776AF6" w:rsidRPr="00A17C82" w:rsidRDefault="00776AF6" w:rsidP="00A17C82">
            <w:pPr>
              <w:ind w:firstLine="0"/>
              <w:jc w:val="left"/>
              <w:rPr>
                <w:lang w:eastAsia="ru-RU"/>
              </w:rPr>
            </w:pPr>
            <w:r w:rsidRPr="00A17C82">
              <w:rPr>
                <w:lang w:eastAsia="ru-RU"/>
              </w:rPr>
              <w:t>Компьютерная tomo cone-beam височно-нижнечелюстная артротомография, с функциональными пробами</w:t>
            </w:r>
          </w:p>
        </w:tc>
        <w:tc>
          <w:tcPr>
            <w:tcW w:w="858" w:type="pct"/>
            <w:shd w:val="clear" w:color="auto" w:fill="auto"/>
            <w:hideMark/>
          </w:tcPr>
          <w:p w14:paraId="0DDF30E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662C183" w14:textId="77777777" w:rsidR="00776AF6" w:rsidRPr="00A17C82" w:rsidRDefault="00776AF6" w:rsidP="00A17C82">
            <w:pPr>
              <w:ind w:firstLine="0"/>
              <w:jc w:val="center"/>
              <w:rPr>
                <w:bCs/>
                <w:lang w:eastAsia="ru-RU"/>
              </w:rPr>
            </w:pPr>
            <w:r w:rsidRPr="00A17C82">
              <w:rPr>
                <w:bCs/>
                <w:lang w:eastAsia="ru-RU"/>
              </w:rPr>
              <w:t>982</w:t>
            </w:r>
          </w:p>
        </w:tc>
      </w:tr>
      <w:tr w:rsidR="00776AF6" w:rsidRPr="00A17C82" w14:paraId="1AA31588" w14:textId="77777777" w:rsidTr="00A17C82">
        <w:trPr>
          <w:trHeight w:val="20"/>
        </w:trPr>
        <w:tc>
          <w:tcPr>
            <w:tcW w:w="603" w:type="pct"/>
            <w:shd w:val="clear" w:color="auto" w:fill="auto"/>
            <w:vAlign w:val="center"/>
            <w:hideMark/>
          </w:tcPr>
          <w:p w14:paraId="75FB658F" w14:textId="77777777" w:rsidR="00776AF6" w:rsidRPr="00A17C82" w:rsidRDefault="00776AF6" w:rsidP="00A17C82">
            <w:pPr>
              <w:ind w:firstLine="0"/>
              <w:jc w:val="center"/>
              <w:rPr>
                <w:lang w:eastAsia="ru-RU"/>
              </w:rPr>
            </w:pPr>
            <w:r w:rsidRPr="00A17C82">
              <w:rPr>
                <w:lang w:eastAsia="ru-RU"/>
              </w:rPr>
              <w:t>1255.37.</w:t>
            </w:r>
          </w:p>
        </w:tc>
        <w:tc>
          <w:tcPr>
            <w:tcW w:w="3014" w:type="pct"/>
            <w:shd w:val="clear" w:color="auto" w:fill="auto"/>
            <w:hideMark/>
          </w:tcPr>
          <w:p w14:paraId="48740620" w14:textId="77777777" w:rsidR="00776AF6" w:rsidRPr="00A17C82" w:rsidRDefault="00776AF6" w:rsidP="00A17C82">
            <w:pPr>
              <w:ind w:firstLine="0"/>
              <w:jc w:val="left"/>
              <w:rPr>
                <w:lang w:eastAsia="ru-RU"/>
              </w:rPr>
            </w:pPr>
            <w:r w:rsidRPr="00A17C82">
              <w:rPr>
                <w:lang w:eastAsia="ru-RU"/>
              </w:rPr>
              <w:t>Контрастная компьютерная томография tomo cone-beam 500 нижней челюсти и гайморовой пазухи в/в с неионным контрастом</w:t>
            </w:r>
          </w:p>
        </w:tc>
        <w:tc>
          <w:tcPr>
            <w:tcW w:w="858" w:type="pct"/>
            <w:shd w:val="clear" w:color="auto" w:fill="auto"/>
            <w:hideMark/>
          </w:tcPr>
          <w:p w14:paraId="261BD81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53E85E3" w14:textId="77777777" w:rsidR="00776AF6" w:rsidRPr="00A17C82" w:rsidRDefault="00776AF6" w:rsidP="00A17C82">
            <w:pPr>
              <w:ind w:firstLine="0"/>
              <w:jc w:val="center"/>
              <w:rPr>
                <w:bCs/>
                <w:lang w:eastAsia="ru-RU"/>
              </w:rPr>
            </w:pPr>
            <w:r w:rsidRPr="00A17C82">
              <w:rPr>
                <w:bCs/>
                <w:lang w:eastAsia="ru-RU"/>
              </w:rPr>
              <w:t>1 407</w:t>
            </w:r>
          </w:p>
        </w:tc>
      </w:tr>
      <w:tr w:rsidR="00776AF6" w:rsidRPr="00A17C82" w14:paraId="770C8A4A" w14:textId="77777777" w:rsidTr="00A17C82">
        <w:trPr>
          <w:trHeight w:val="20"/>
        </w:trPr>
        <w:tc>
          <w:tcPr>
            <w:tcW w:w="603" w:type="pct"/>
            <w:shd w:val="clear" w:color="auto" w:fill="auto"/>
            <w:vAlign w:val="center"/>
            <w:hideMark/>
          </w:tcPr>
          <w:p w14:paraId="7D7DC17E" w14:textId="77777777" w:rsidR="00776AF6" w:rsidRPr="00A17C82" w:rsidRDefault="00776AF6" w:rsidP="00A17C82">
            <w:pPr>
              <w:ind w:firstLine="0"/>
              <w:jc w:val="center"/>
              <w:rPr>
                <w:lang w:eastAsia="ru-RU"/>
              </w:rPr>
            </w:pPr>
            <w:r w:rsidRPr="00A17C82">
              <w:rPr>
                <w:lang w:eastAsia="ru-RU"/>
              </w:rPr>
              <w:t>1255.38.</w:t>
            </w:r>
          </w:p>
        </w:tc>
        <w:tc>
          <w:tcPr>
            <w:tcW w:w="3014" w:type="pct"/>
            <w:shd w:val="clear" w:color="auto" w:fill="auto"/>
            <w:hideMark/>
          </w:tcPr>
          <w:p w14:paraId="5C74FCBA" w14:textId="77777777" w:rsidR="00776AF6" w:rsidRPr="00A17C82" w:rsidRDefault="00776AF6" w:rsidP="00A17C82">
            <w:pPr>
              <w:ind w:firstLine="0"/>
              <w:jc w:val="left"/>
              <w:rPr>
                <w:lang w:eastAsia="ru-RU"/>
              </w:rPr>
            </w:pPr>
            <w:r w:rsidRPr="00A17C82">
              <w:rPr>
                <w:lang w:eastAsia="ru-RU"/>
              </w:rPr>
              <w:t>Контрастная компьютерная томография tomo cone-beam 500 нижней челюсти и нижнечелюстного канала в/в с неионным контрастом</w:t>
            </w:r>
          </w:p>
        </w:tc>
        <w:tc>
          <w:tcPr>
            <w:tcW w:w="858" w:type="pct"/>
            <w:shd w:val="clear" w:color="auto" w:fill="auto"/>
            <w:hideMark/>
          </w:tcPr>
          <w:p w14:paraId="0F10527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037C851" w14:textId="77777777" w:rsidR="00776AF6" w:rsidRPr="00A17C82" w:rsidRDefault="00776AF6" w:rsidP="00A17C82">
            <w:pPr>
              <w:ind w:firstLine="0"/>
              <w:jc w:val="center"/>
              <w:rPr>
                <w:bCs/>
                <w:lang w:eastAsia="ru-RU"/>
              </w:rPr>
            </w:pPr>
            <w:r w:rsidRPr="00A17C82">
              <w:rPr>
                <w:bCs/>
                <w:lang w:eastAsia="ru-RU"/>
              </w:rPr>
              <w:t>1 407</w:t>
            </w:r>
          </w:p>
        </w:tc>
      </w:tr>
      <w:tr w:rsidR="00776AF6" w:rsidRPr="00A17C82" w14:paraId="1F14F593" w14:textId="77777777" w:rsidTr="00A17C82">
        <w:trPr>
          <w:trHeight w:val="20"/>
        </w:trPr>
        <w:tc>
          <w:tcPr>
            <w:tcW w:w="603" w:type="pct"/>
            <w:shd w:val="clear" w:color="auto" w:fill="auto"/>
            <w:vAlign w:val="center"/>
            <w:hideMark/>
          </w:tcPr>
          <w:p w14:paraId="372221EF" w14:textId="77777777" w:rsidR="00776AF6" w:rsidRPr="00A17C82" w:rsidRDefault="00776AF6" w:rsidP="00A17C82">
            <w:pPr>
              <w:ind w:firstLine="0"/>
              <w:jc w:val="center"/>
              <w:rPr>
                <w:lang w:eastAsia="ru-RU"/>
              </w:rPr>
            </w:pPr>
            <w:r w:rsidRPr="00A17C82">
              <w:rPr>
                <w:lang w:eastAsia="ru-RU"/>
              </w:rPr>
              <w:t>1255.39.</w:t>
            </w:r>
          </w:p>
        </w:tc>
        <w:tc>
          <w:tcPr>
            <w:tcW w:w="3014" w:type="pct"/>
            <w:shd w:val="clear" w:color="auto" w:fill="auto"/>
            <w:hideMark/>
          </w:tcPr>
          <w:p w14:paraId="337CA903" w14:textId="77777777" w:rsidR="00776AF6" w:rsidRPr="00A17C82" w:rsidRDefault="00776AF6" w:rsidP="00A17C82">
            <w:pPr>
              <w:ind w:firstLine="0"/>
              <w:jc w:val="left"/>
              <w:rPr>
                <w:lang w:eastAsia="ru-RU"/>
              </w:rPr>
            </w:pPr>
            <w:r w:rsidRPr="00A17C82">
              <w:rPr>
                <w:lang w:eastAsia="ru-RU"/>
              </w:rPr>
              <w:t>Контрастная компьютерная томография tomo cone-beam лицевого черепа в/в с неионным контрастом</w:t>
            </w:r>
          </w:p>
        </w:tc>
        <w:tc>
          <w:tcPr>
            <w:tcW w:w="858" w:type="pct"/>
            <w:shd w:val="clear" w:color="auto" w:fill="auto"/>
            <w:hideMark/>
          </w:tcPr>
          <w:p w14:paraId="506CB41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5462561" w14:textId="77777777" w:rsidR="00776AF6" w:rsidRPr="00A17C82" w:rsidRDefault="00776AF6" w:rsidP="00A17C82">
            <w:pPr>
              <w:ind w:firstLine="0"/>
              <w:jc w:val="center"/>
              <w:rPr>
                <w:bCs/>
                <w:lang w:eastAsia="ru-RU"/>
              </w:rPr>
            </w:pPr>
            <w:r w:rsidRPr="00A17C82">
              <w:rPr>
                <w:bCs/>
                <w:lang w:eastAsia="ru-RU"/>
              </w:rPr>
              <w:t>1 536</w:t>
            </w:r>
          </w:p>
        </w:tc>
      </w:tr>
      <w:tr w:rsidR="00776AF6" w:rsidRPr="00A17C82" w14:paraId="243DF5BC" w14:textId="77777777" w:rsidTr="00A17C82">
        <w:trPr>
          <w:trHeight w:val="20"/>
        </w:trPr>
        <w:tc>
          <w:tcPr>
            <w:tcW w:w="603" w:type="pct"/>
            <w:shd w:val="clear" w:color="auto" w:fill="auto"/>
            <w:vAlign w:val="center"/>
            <w:hideMark/>
          </w:tcPr>
          <w:p w14:paraId="021DBB48" w14:textId="77777777" w:rsidR="00776AF6" w:rsidRPr="00A17C82" w:rsidRDefault="00776AF6" w:rsidP="00A17C82">
            <w:pPr>
              <w:ind w:firstLine="0"/>
              <w:jc w:val="center"/>
              <w:rPr>
                <w:lang w:eastAsia="ru-RU"/>
              </w:rPr>
            </w:pPr>
            <w:r w:rsidRPr="00A17C82">
              <w:rPr>
                <w:lang w:eastAsia="ru-RU"/>
              </w:rPr>
              <w:t>1255.40.</w:t>
            </w:r>
          </w:p>
        </w:tc>
        <w:tc>
          <w:tcPr>
            <w:tcW w:w="3014" w:type="pct"/>
            <w:shd w:val="clear" w:color="auto" w:fill="auto"/>
            <w:hideMark/>
          </w:tcPr>
          <w:p w14:paraId="49A67972" w14:textId="77777777" w:rsidR="00776AF6" w:rsidRPr="00A17C82" w:rsidRDefault="00776AF6" w:rsidP="00A17C82">
            <w:pPr>
              <w:ind w:firstLine="0"/>
              <w:jc w:val="left"/>
              <w:rPr>
                <w:lang w:eastAsia="ru-RU"/>
              </w:rPr>
            </w:pPr>
            <w:r w:rsidRPr="00A17C82">
              <w:rPr>
                <w:lang w:eastAsia="ru-RU"/>
              </w:rPr>
              <w:t>Региональная конусно-лучевая компьютерная томографии</w:t>
            </w:r>
          </w:p>
        </w:tc>
        <w:tc>
          <w:tcPr>
            <w:tcW w:w="858" w:type="pct"/>
            <w:shd w:val="clear" w:color="auto" w:fill="auto"/>
            <w:hideMark/>
          </w:tcPr>
          <w:p w14:paraId="128DDE6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79A4460" w14:textId="77777777" w:rsidR="00776AF6" w:rsidRPr="00A17C82" w:rsidRDefault="00776AF6" w:rsidP="00A17C82">
            <w:pPr>
              <w:ind w:firstLine="0"/>
              <w:jc w:val="center"/>
              <w:rPr>
                <w:bCs/>
                <w:lang w:eastAsia="ru-RU"/>
              </w:rPr>
            </w:pPr>
            <w:r w:rsidRPr="00A17C82">
              <w:rPr>
                <w:bCs/>
                <w:lang w:eastAsia="ru-RU"/>
              </w:rPr>
              <w:t>457</w:t>
            </w:r>
          </w:p>
        </w:tc>
      </w:tr>
      <w:tr w:rsidR="00776AF6" w:rsidRPr="00A17C82" w14:paraId="6D9FB527" w14:textId="77777777" w:rsidTr="00A17C82">
        <w:trPr>
          <w:trHeight w:val="20"/>
        </w:trPr>
        <w:tc>
          <w:tcPr>
            <w:tcW w:w="603" w:type="pct"/>
            <w:shd w:val="clear" w:color="auto" w:fill="auto"/>
            <w:vAlign w:val="center"/>
            <w:hideMark/>
          </w:tcPr>
          <w:p w14:paraId="7809057C" w14:textId="77777777" w:rsidR="00776AF6" w:rsidRPr="00A17C82" w:rsidRDefault="00776AF6" w:rsidP="00A17C82">
            <w:pPr>
              <w:ind w:firstLine="0"/>
              <w:jc w:val="center"/>
              <w:rPr>
                <w:lang w:eastAsia="ru-RU"/>
              </w:rPr>
            </w:pPr>
            <w:r w:rsidRPr="00A17C82">
              <w:rPr>
                <w:lang w:eastAsia="ru-RU"/>
              </w:rPr>
              <w:t>1255.41.</w:t>
            </w:r>
          </w:p>
        </w:tc>
        <w:tc>
          <w:tcPr>
            <w:tcW w:w="3014" w:type="pct"/>
            <w:shd w:val="clear" w:color="auto" w:fill="auto"/>
            <w:hideMark/>
          </w:tcPr>
          <w:p w14:paraId="0D245E3C" w14:textId="77777777" w:rsidR="00776AF6" w:rsidRPr="00A17C82" w:rsidRDefault="00776AF6" w:rsidP="00A17C82">
            <w:pPr>
              <w:ind w:firstLine="0"/>
              <w:jc w:val="left"/>
              <w:rPr>
                <w:lang w:eastAsia="ru-RU"/>
              </w:rPr>
            </w:pPr>
            <w:r w:rsidRPr="00A17C82">
              <w:rPr>
                <w:lang w:eastAsia="ru-RU"/>
              </w:rPr>
              <w:t xml:space="preserve">Конусно-лучевая полуаркадная компьютерная томография </w:t>
            </w:r>
          </w:p>
        </w:tc>
        <w:tc>
          <w:tcPr>
            <w:tcW w:w="858" w:type="pct"/>
            <w:shd w:val="clear" w:color="auto" w:fill="auto"/>
            <w:hideMark/>
          </w:tcPr>
          <w:p w14:paraId="473FE4C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937D2D2" w14:textId="77777777" w:rsidR="00776AF6" w:rsidRPr="00A17C82" w:rsidRDefault="00776AF6" w:rsidP="00A17C82">
            <w:pPr>
              <w:ind w:firstLine="0"/>
              <w:jc w:val="center"/>
              <w:rPr>
                <w:bCs/>
                <w:lang w:eastAsia="ru-RU"/>
              </w:rPr>
            </w:pPr>
            <w:r w:rsidRPr="00A17C82">
              <w:rPr>
                <w:bCs/>
                <w:lang w:eastAsia="ru-RU"/>
              </w:rPr>
              <w:t>626</w:t>
            </w:r>
          </w:p>
        </w:tc>
      </w:tr>
      <w:tr w:rsidR="00776AF6" w:rsidRPr="00A17C82" w14:paraId="0F8E2DE2" w14:textId="77777777" w:rsidTr="00A17C82">
        <w:trPr>
          <w:trHeight w:val="20"/>
        </w:trPr>
        <w:tc>
          <w:tcPr>
            <w:tcW w:w="603" w:type="pct"/>
            <w:shd w:val="clear" w:color="auto" w:fill="auto"/>
            <w:vAlign w:val="center"/>
            <w:hideMark/>
          </w:tcPr>
          <w:p w14:paraId="22F5848B" w14:textId="77777777" w:rsidR="00776AF6" w:rsidRPr="00A17C82" w:rsidRDefault="00776AF6" w:rsidP="00A17C82">
            <w:pPr>
              <w:ind w:firstLine="0"/>
              <w:jc w:val="center"/>
              <w:rPr>
                <w:lang w:eastAsia="ru-RU"/>
              </w:rPr>
            </w:pPr>
            <w:r w:rsidRPr="00A17C82">
              <w:rPr>
                <w:lang w:eastAsia="ru-RU"/>
              </w:rPr>
              <w:t>1255.42.</w:t>
            </w:r>
          </w:p>
        </w:tc>
        <w:tc>
          <w:tcPr>
            <w:tcW w:w="3014" w:type="pct"/>
            <w:shd w:val="clear" w:color="auto" w:fill="auto"/>
            <w:hideMark/>
          </w:tcPr>
          <w:p w14:paraId="3FEA8736" w14:textId="77777777" w:rsidR="00776AF6" w:rsidRPr="00A17C82" w:rsidRDefault="00776AF6" w:rsidP="00A17C82">
            <w:pPr>
              <w:ind w:firstLine="0"/>
              <w:jc w:val="left"/>
              <w:rPr>
                <w:lang w:eastAsia="ru-RU"/>
              </w:rPr>
            </w:pPr>
            <w:r w:rsidRPr="00A17C82">
              <w:rPr>
                <w:lang w:eastAsia="ru-RU"/>
              </w:rPr>
              <w:t>Конусно-лучевое исследование скелета лица в режиме 2D</w:t>
            </w:r>
          </w:p>
        </w:tc>
        <w:tc>
          <w:tcPr>
            <w:tcW w:w="858" w:type="pct"/>
            <w:shd w:val="clear" w:color="auto" w:fill="auto"/>
            <w:hideMark/>
          </w:tcPr>
          <w:p w14:paraId="2351FDB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B7FC3FB" w14:textId="77777777" w:rsidR="00776AF6" w:rsidRPr="00A17C82" w:rsidRDefault="00776AF6" w:rsidP="00A17C82">
            <w:pPr>
              <w:ind w:firstLine="0"/>
              <w:jc w:val="center"/>
              <w:rPr>
                <w:bCs/>
                <w:lang w:eastAsia="ru-RU"/>
              </w:rPr>
            </w:pPr>
            <w:r w:rsidRPr="00A17C82">
              <w:rPr>
                <w:bCs/>
                <w:lang w:eastAsia="ru-RU"/>
              </w:rPr>
              <w:t>329</w:t>
            </w:r>
          </w:p>
        </w:tc>
      </w:tr>
      <w:tr w:rsidR="00776AF6" w:rsidRPr="00A17C82" w14:paraId="001C79B3" w14:textId="77777777" w:rsidTr="00A17C82">
        <w:trPr>
          <w:trHeight w:val="20"/>
        </w:trPr>
        <w:tc>
          <w:tcPr>
            <w:tcW w:w="603" w:type="pct"/>
            <w:shd w:val="clear" w:color="auto" w:fill="auto"/>
            <w:vAlign w:val="center"/>
            <w:hideMark/>
          </w:tcPr>
          <w:p w14:paraId="5C82E555" w14:textId="77777777" w:rsidR="00776AF6" w:rsidRPr="00A17C82" w:rsidRDefault="00776AF6" w:rsidP="00A17C82">
            <w:pPr>
              <w:ind w:firstLine="0"/>
              <w:jc w:val="center"/>
              <w:rPr>
                <w:lang w:eastAsia="ru-RU"/>
              </w:rPr>
            </w:pPr>
            <w:r w:rsidRPr="00A17C82">
              <w:rPr>
                <w:lang w:eastAsia="ru-RU"/>
              </w:rPr>
              <w:lastRenderedPageBreak/>
              <w:t>1255.43.</w:t>
            </w:r>
          </w:p>
        </w:tc>
        <w:tc>
          <w:tcPr>
            <w:tcW w:w="3014" w:type="pct"/>
            <w:shd w:val="clear" w:color="auto" w:fill="auto"/>
            <w:hideMark/>
          </w:tcPr>
          <w:p w14:paraId="24A4CA7E" w14:textId="77777777" w:rsidR="00776AF6" w:rsidRPr="00A17C82" w:rsidRDefault="00776AF6" w:rsidP="00A17C82">
            <w:pPr>
              <w:ind w:firstLine="0"/>
              <w:jc w:val="left"/>
              <w:rPr>
                <w:lang w:eastAsia="ru-RU"/>
              </w:rPr>
            </w:pPr>
            <w:r w:rsidRPr="00A17C82">
              <w:rPr>
                <w:lang w:eastAsia="ru-RU"/>
              </w:rPr>
              <w:t xml:space="preserve">Цефалометрия в 2-х проекциях без компьютерного определения ортодонтических показателей </w:t>
            </w:r>
          </w:p>
        </w:tc>
        <w:tc>
          <w:tcPr>
            <w:tcW w:w="858" w:type="pct"/>
            <w:shd w:val="clear" w:color="auto" w:fill="auto"/>
            <w:hideMark/>
          </w:tcPr>
          <w:p w14:paraId="60F90AB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D1D824C" w14:textId="77777777" w:rsidR="00776AF6" w:rsidRPr="00A17C82" w:rsidRDefault="00776AF6" w:rsidP="00A17C82">
            <w:pPr>
              <w:ind w:firstLine="0"/>
              <w:jc w:val="center"/>
              <w:rPr>
                <w:bCs/>
                <w:lang w:eastAsia="ru-RU"/>
              </w:rPr>
            </w:pPr>
            <w:r w:rsidRPr="00A17C82">
              <w:rPr>
                <w:bCs/>
                <w:lang w:eastAsia="ru-RU"/>
              </w:rPr>
              <w:t>328</w:t>
            </w:r>
          </w:p>
        </w:tc>
      </w:tr>
      <w:tr w:rsidR="00776AF6" w:rsidRPr="00A17C82" w14:paraId="736440AB" w14:textId="77777777" w:rsidTr="00A17C82">
        <w:trPr>
          <w:trHeight w:val="20"/>
        </w:trPr>
        <w:tc>
          <w:tcPr>
            <w:tcW w:w="603" w:type="pct"/>
            <w:shd w:val="clear" w:color="auto" w:fill="auto"/>
            <w:vAlign w:val="center"/>
            <w:hideMark/>
          </w:tcPr>
          <w:p w14:paraId="5F758491" w14:textId="77777777" w:rsidR="00776AF6" w:rsidRPr="00A17C82" w:rsidRDefault="00776AF6" w:rsidP="00A17C82">
            <w:pPr>
              <w:ind w:firstLine="0"/>
              <w:jc w:val="center"/>
              <w:rPr>
                <w:lang w:eastAsia="ru-RU"/>
              </w:rPr>
            </w:pPr>
            <w:r w:rsidRPr="00A17C82">
              <w:rPr>
                <w:lang w:eastAsia="ru-RU"/>
              </w:rPr>
              <w:t>1255.44.</w:t>
            </w:r>
          </w:p>
        </w:tc>
        <w:tc>
          <w:tcPr>
            <w:tcW w:w="3014" w:type="pct"/>
            <w:shd w:val="clear" w:color="auto" w:fill="auto"/>
            <w:hideMark/>
          </w:tcPr>
          <w:p w14:paraId="3A6BA5E4" w14:textId="77777777" w:rsidR="00776AF6" w:rsidRPr="00A17C82" w:rsidRDefault="00776AF6" w:rsidP="00A17C82">
            <w:pPr>
              <w:ind w:firstLine="0"/>
              <w:jc w:val="left"/>
              <w:rPr>
                <w:lang w:eastAsia="ru-RU"/>
              </w:rPr>
            </w:pPr>
            <w:r w:rsidRPr="00A17C82">
              <w:rPr>
                <w:lang w:eastAsia="ru-RU"/>
              </w:rPr>
              <w:t>Цефалометрия в 2-х проекциях с компьютерным определением ортодонтических показателей</w:t>
            </w:r>
          </w:p>
        </w:tc>
        <w:tc>
          <w:tcPr>
            <w:tcW w:w="858" w:type="pct"/>
            <w:shd w:val="clear" w:color="auto" w:fill="auto"/>
            <w:hideMark/>
          </w:tcPr>
          <w:p w14:paraId="4EC7DD5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4823CD2" w14:textId="77777777" w:rsidR="00776AF6" w:rsidRPr="00A17C82" w:rsidRDefault="00776AF6" w:rsidP="00A17C82">
            <w:pPr>
              <w:ind w:firstLine="0"/>
              <w:jc w:val="center"/>
              <w:rPr>
                <w:bCs/>
                <w:lang w:eastAsia="ru-RU"/>
              </w:rPr>
            </w:pPr>
            <w:r w:rsidRPr="00A17C82">
              <w:rPr>
                <w:bCs/>
                <w:lang w:eastAsia="ru-RU"/>
              </w:rPr>
              <w:t>455</w:t>
            </w:r>
          </w:p>
        </w:tc>
      </w:tr>
      <w:tr w:rsidR="00247854" w:rsidRPr="00A17C82" w14:paraId="760CE1A0" w14:textId="77777777" w:rsidTr="00A17C82">
        <w:trPr>
          <w:trHeight w:val="20"/>
        </w:trPr>
        <w:tc>
          <w:tcPr>
            <w:tcW w:w="603" w:type="pct"/>
            <w:shd w:val="clear" w:color="auto" w:fill="auto"/>
            <w:hideMark/>
          </w:tcPr>
          <w:p w14:paraId="6811CE0A" w14:textId="2DD51039" w:rsidR="00247854" w:rsidRPr="00A17C82" w:rsidRDefault="00247854" w:rsidP="00A17C82">
            <w:pPr>
              <w:ind w:firstLine="0"/>
              <w:jc w:val="center"/>
              <w:rPr>
                <w:lang w:eastAsia="ru-RU"/>
              </w:rPr>
            </w:pPr>
            <w:r w:rsidRPr="00A17C82">
              <w:t>1255.45.</w:t>
            </w:r>
          </w:p>
        </w:tc>
        <w:tc>
          <w:tcPr>
            <w:tcW w:w="3014" w:type="pct"/>
            <w:shd w:val="clear" w:color="auto" w:fill="auto"/>
            <w:hideMark/>
          </w:tcPr>
          <w:p w14:paraId="0E1A4175" w14:textId="7761ED26" w:rsidR="00247854" w:rsidRPr="00A17C82" w:rsidRDefault="00247854" w:rsidP="00A17C82">
            <w:pPr>
              <w:ind w:firstLine="0"/>
              <w:jc w:val="left"/>
              <w:rPr>
                <w:lang w:eastAsia="ru-RU"/>
              </w:rPr>
            </w:pPr>
            <w:r w:rsidRPr="00A17C82">
              <w:t xml:space="preserve">Компьютерная томография молочных желез в трехмерном изображении на аппарате 128/256 срезов, </w:t>
            </w:r>
            <w:r w:rsidRPr="00A17C82">
              <w:rPr>
                <w:lang w:eastAsia="ru-RU"/>
              </w:rPr>
              <w:t>с описанием</w:t>
            </w:r>
          </w:p>
        </w:tc>
        <w:tc>
          <w:tcPr>
            <w:tcW w:w="858" w:type="pct"/>
            <w:shd w:val="clear" w:color="auto" w:fill="auto"/>
            <w:hideMark/>
          </w:tcPr>
          <w:p w14:paraId="204DE798" w14:textId="1BF89487"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67BA6DA3" w14:textId="77777777" w:rsidR="00247854" w:rsidRPr="00A17C82" w:rsidRDefault="00247854" w:rsidP="00A17C82">
            <w:pPr>
              <w:ind w:firstLine="0"/>
              <w:jc w:val="center"/>
              <w:rPr>
                <w:bCs/>
                <w:lang w:eastAsia="ru-RU"/>
              </w:rPr>
            </w:pPr>
            <w:r w:rsidRPr="00A17C82">
              <w:rPr>
                <w:bCs/>
                <w:lang w:eastAsia="ru-RU"/>
              </w:rPr>
              <w:t>1 285</w:t>
            </w:r>
          </w:p>
        </w:tc>
      </w:tr>
      <w:tr w:rsidR="002E1844" w:rsidRPr="00A17C82" w14:paraId="464907F4" w14:textId="77777777" w:rsidTr="00A17C82">
        <w:trPr>
          <w:trHeight w:val="20"/>
        </w:trPr>
        <w:tc>
          <w:tcPr>
            <w:tcW w:w="603" w:type="pct"/>
            <w:shd w:val="clear" w:color="auto" w:fill="auto"/>
          </w:tcPr>
          <w:p w14:paraId="36E8EE5A" w14:textId="74D1C796" w:rsidR="002E1844" w:rsidRPr="00A17C82" w:rsidRDefault="002E1844" w:rsidP="00A17C82">
            <w:pPr>
              <w:ind w:firstLine="0"/>
              <w:jc w:val="center"/>
            </w:pPr>
            <w:r w:rsidRPr="00A17C82">
              <w:rPr>
                <w:lang w:eastAsia="ro-RO"/>
              </w:rPr>
              <w:t>1255.45.1.</w:t>
            </w:r>
          </w:p>
        </w:tc>
        <w:tc>
          <w:tcPr>
            <w:tcW w:w="3014" w:type="pct"/>
            <w:shd w:val="clear" w:color="auto" w:fill="auto"/>
          </w:tcPr>
          <w:p w14:paraId="210CB6F5" w14:textId="1DC18557" w:rsidR="002E1844" w:rsidRPr="00A17C82" w:rsidRDefault="002E1844" w:rsidP="00A17C82">
            <w:pPr>
              <w:ind w:firstLine="0"/>
              <w:jc w:val="left"/>
            </w:pPr>
            <w:r w:rsidRPr="00A17C82">
              <w:rPr>
                <w:lang w:eastAsia="ru-RU"/>
              </w:rPr>
              <w:t>Компьютерная томография молочных желез в трехмерном изображении  на аппарате 128/256 срезов, без описания</w:t>
            </w:r>
          </w:p>
        </w:tc>
        <w:tc>
          <w:tcPr>
            <w:tcW w:w="858" w:type="pct"/>
            <w:shd w:val="clear" w:color="auto" w:fill="auto"/>
          </w:tcPr>
          <w:p w14:paraId="7FD39AAF" w14:textId="24251580" w:rsidR="002E1844" w:rsidRPr="00A17C82" w:rsidRDefault="002E1844" w:rsidP="00A17C82">
            <w:pPr>
              <w:ind w:firstLine="0"/>
              <w:jc w:val="center"/>
            </w:pPr>
            <w:r w:rsidRPr="00A17C82">
              <w:t>1 исследование</w:t>
            </w:r>
          </w:p>
        </w:tc>
        <w:tc>
          <w:tcPr>
            <w:tcW w:w="525" w:type="pct"/>
            <w:shd w:val="clear" w:color="auto" w:fill="auto"/>
          </w:tcPr>
          <w:p w14:paraId="73E228ED" w14:textId="3DB6A07F" w:rsidR="002E1844" w:rsidRPr="00A17C82" w:rsidRDefault="002E1844" w:rsidP="00A17C82">
            <w:pPr>
              <w:ind w:firstLine="0"/>
              <w:jc w:val="center"/>
              <w:rPr>
                <w:bCs/>
                <w:lang w:eastAsia="ru-RU"/>
              </w:rPr>
            </w:pPr>
            <w:r w:rsidRPr="00A17C82">
              <w:rPr>
                <w:lang w:eastAsia="ro-RO"/>
              </w:rPr>
              <w:t>1046</w:t>
            </w:r>
          </w:p>
        </w:tc>
      </w:tr>
      <w:tr w:rsidR="002E1844" w:rsidRPr="00A17C82" w14:paraId="7528BF13" w14:textId="77777777" w:rsidTr="00A17C82">
        <w:trPr>
          <w:trHeight w:val="20"/>
        </w:trPr>
        <w:tc>
          <w:tcPr>
            <w:tcW w:w="603" w:type="pct"/>
            <w:shd w:val="clear" w:color="auto" w:fill="auto"/>
          </w:tcPr>
          <w:p w14:paraId="0CB250D8" w14:textId="22380F8A" w:rsidR="002E1844" w:rsidRPr="00A17C82" w:rsidRDefault="002E1844" w:rsidP="00A17C82">
            <w:pPr>
              <w:ind w:firstLine="0"/>
              <w:jc w:val="center"/>
            </w:pPr>
            <w:r w:rsidRPr="00A17C82">
              <w:rPr>
                <w:lang w:eastAsia="ro-RO"/>
              </w:rPr>
              <w:t>1255.45.2.</w:t>
            </w:r>
          </w:p>
        </w:tc>
        <w:tc>
          <w:tcPr>
            <w:tcW w:w="3014" w:type="pct"/>
            <w:shd w:val="clear" w:color="auto" w:fill="auto"/>
          </w:tcPr>
          <w:p w14:paraId="2FD42B76" w14:textId="5BB8EE15"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молочных желез в трехмерном изображении на аппарате 128/256 срезов</w:t>
            </w:r>
          </w:p>
        </w:tc>
        <w:tc>
          <w:tcPr>
            <w:tcW w:w="858" w:type="pct"/>
            <w:shd w:val="clear" w:color="auto" w:fill="auto"/>
          </w:tcPr>
          <w:p w14:paraId="79942229" w14:textId="60928A5F" w:rsidR="002E1844" w:rsidRPr="00A17C82" w:rsidRDefault="002E1844" w:rsidP="00A17C82">
            <w:pPr>
              <w:ind w:firstLine="0"/>
              <w:jc w:val="center"/>
            </w:pPr>
            <w:r w:rsidRPr="00A17C82">
              <w:rPr>
                <w:lang w:eastAsia="ru-RU"/>
              </w:rPr>
              <w:t>1 описание</w:t>
            </w:r>
          </w:p>
        </w:tc>
        <w:tc>
          <w:tcPr>
            <w:tcW w:w="525" w:type="pct"/>
            <w:shd w:val="clear" w:color="auto" w:fill="auto"/>
          </w:tcPr>
          <w:p w14:paraId="42EF65FF" w14:textId="497435B1" w:rsidR="002E1844" w:rsidRPr="00A17C82" w:rsidRDefault="002E1844" w:rsidP="00A17C82">
            <w:pPr>
              <w:ind w:firstLine="0"/>
              <w:jc w:val="center"/>
              <w:rPr>
                <w:bCs/>
                <w:lang w:eastAsia="ru-RU"/>
              </w:rPr>
            </w:pPr>
            <w:r w:rsidRPr="00A17C82">
              <w:rPr>
                <w:lang w:eastAsia="ro-RO"/>
              </w:rPr>
              <w:t>239</w:t>
            </w:r>
          </w:p>
        </w:tc>
      </w:tr>
      <w:tr w:rsidR="00247854" w:rsidRPr="00A17C82" w14:paraId="67057734" w14:textId="77777777" w:rsidTr="00A17C82">
        <w:trPr>
          <w:trHeight w:val="20"/>
        </w:trPr>
        <w:tc>
          <w:tcPr>
            <w:tcW w:w="603" w:type="pct"/>
            <w:shd w:val="clear" w:color="auto" w:fill="auto"/>
            <w:hideMark/>
          </w:tcPr>
          <w:p w14:paraId="6738A80A" w14:textId="41AA60AD" w:rsidR="00247854" w:rsidRPr="00A17C82" w:rsidRDefault="00247854" w:rsidP="00A17C82">
            <w:pPr>
              <w:ind w:firstLine="0"/>
              <w:jc w:val="center"/>
              <w:rPr>
                <w:lang w:eastAsia="ru-RU"/>
              </w:rPr>
            </w:pPr>
            <w:r w:rsidRPr="00A17C82">
              <w:t>1255.46.</w:t>
            </w:r>
          </w:p>
        </w:tc>
        <w:tc>
          <w:tcPr>
            <w:tcW w:w="3014" w:type="pct"/>
            <w:shd w:val="clear" w:color="auto" w:fill="auto"/>
            <w:hideMark/>
          </w:tcPr>
          <w:p w14:paraId="03937DA6" w14:textId="01C38862" w:rsidR="00247854" w:rsidRPr="00A17C82" w:rsidRDefault="00247854" w:rsidP="00A17C82">
            <w:pPr>
              <w:ind w:firstLine="0"/>
              <w:jc w:val="left"/>
              <w:rPr>
                <w:lang w:eastAsia="ru-RU"/>
              </w:rPr>
            </w:pPr>
            <w:r w:rsidRPr="00A17C82">
              <w:t>Компьютерная томография в трехмерном изображении височной кости (внутреннее и среднее ухо) на аппарате 128/256 срезов,</w:t>
            </w:r>
            <w:r w:rsidRPr="00A17C82">
              <w:rPr>
                <w:lang w:eastAsia="ru-RU"/>
              </w:rPr>
              <w:t xml:space="preserve"> с описанием</w:t>
            </w:r>
          </w:p>
        </w:tc>
        <w:tc>
          <w:tcPr>
            <w:tcW w:w="858" w:type="pct"/>
            <w:shd w:val="clear" w:color="auto" w:fill="auto"/>
            <w:hideMark/>
          </w:tcPr>
          <w:p w14:paraId="4C480000" w14:textId="01B1B767"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0134F0C5" w14:textId="77777777" w:rsidR="00247854" w:rsidRPr="00A17C82" w:rsidRDefault="00247854" w:rsidP="00A17C82">
            <w:pPr>
              <w:ind w:firstLine="0"/>
              <w:jc w:val="center"/>
              <w:rPr>
                <w:bCs/>
                <w:lang w:eastAsia="ru-RU"/>
              </w:rPr>
            </w:pPr>
            <w:r w:rsidRPr="00A17C82">
              <w:rPr>
                <w:bCs/>
                <w:lang w:eastAsia="ru-RU"/>
              </w:rPr>
              <w:t>1 285</w:t>
            </w:r>
          </w:p>
        </w:tc>
      </w:tr>
      <w:tr w:rsidR="002E1844" w:rsidRPr="00A17C82" w14:paraId="6D9B4CE0" w14:textId="77777777" w:rsidTr="00A17C82">
        <w:trPr>
          <w:trHeight w:val="20"/>
        </w:trPr>
        <w:tc>
          <w:tcPr>
            <w:tcW w:w="603" w:type="pct"/>
            <w:shd w:val="clear" w:color="auto" w:fill="auto"/>
          </w:tcPr>
          <w:p w14:paraId="2BDFE838" w14:textId="7989B912" w:rsidR="002E1844" w:rsidRPr="00A17C82" w:rsidRDefault="002E1844" w:rsidP="00A17C82">
            <w:pPr>
              <w:ind w:firstLine="0"/>
              <w:jc w:val="center"/>
            </w:pPr>
            <w:r w:rsidRPr="00A17C82">
              <w:rPr>
                <w:lang w:eastAsia="ro-RO"/>
              </w:rPr>
              <w:t>1255.46.1.</w:t>
            </w:r>
          </w:p>
        </w:tc>
        <w:tc>
          <w:tcPr>
            <w:tcW w:w="3014" w:type="pct"/>
            <w:shd w:val="clear" w:color="auto" w:fill="auto"/>
          </w:tcPr>
          <w:p w14:paraId="47DC783F" w14:textId="0839CD54" w:rsidR="002E1844" w:rsidRPr="00A17C82" w:rsidRDefault="002E1844" w:rsidP="00A17C82">
            <w:pPr>
              <w:ind w:firstLine="0"/>
              <w:jc w:val="left"/>
            </w:pPr>
            <w:r w:rsidRPr="00A17C82">
              <w:rPr>
                <w:lang w:eastAsia="ru-RU"/>
              </w:rPr>
              <w:t>Компьютерная томография в трехмерном изображении височной кости (внутреннее и среднее ухо) на аппарате 128/256 срезов,</w:t>
            </w:r>
            <w:r w:rsidRPr="00A17C82">
              <w:t xml:space="preserve"> </w:t>
            </w:r>
            <w:r w:rsidRPr="00A17C82">
              <w:rPr>
                <w:lang w:eastAsia="ru-RU"/>
              </w:rPr>
              <w:t>без описания</w:t>
            </w:r>
          </w:p>
        </w:tc>
        <w:tc>
          <w:tcPr>
            <w:tcW w:w="858" w:type="pct"/>
            <w:shd w:val="clear" w:color="auto" w:fill="auto"/>
          </w:tcPr>
          <w:p w14:paraId="6FFDE2CC" w14:textId="2C86C5EA" w:rsidR="002E1844" w:rsidRPr="00A17C82" w:rsidRDefault="002E1844" w:rsidP="00A17C82">
            <w:pPr>
              <w:ind w:firstLine="0"/>
              <w:jc w:val="center"/>
            </w:pPr>
            <w:r w:rsidRPr="00A17C82">
              <w:t>1 исследование</w:t>
            </w:r>
          </w:p>
        </w:tc>
        <w:tc>
          <w:tcPr>
            <w:tcW w:w="525" w:type="pct"/>
            <w:shd w:val="clear" w:color="auto" w:fill="auto"/>
          </w:tcPr>
          <w:p w14:paraId="79F2AB1C" w14:textId="496376E7" w:rsidR="002E1844" w:rsidRPr="00A17C82" w:rsidRDefault="002E1844" w:rsidP="00A17C82">
            <w:pPr>
              <w:ind w:firstLine="0"/>
              <w:jc w:val="center"/>
              <w:rPr>
                <w:bCs/>
                <w:lang w:eastAsia="ru-RU"/>
              </w:rPr>
            </w:pPr>
            <w:r w:rsidRPr="00A17C82">
              <w:rPr>
                <w:lang w:eastAsia="ro-RO"/>
              </w:rPr>
              <w:t>1046</w:t>
            </w:r>
          </w:p>
        </w:tc>
      </w:tr>
      <w:tr w:rsidR="002E1844" w:rsidRPr="00A17C82" w14:paraId="28B8E326" w14:textId="77777777" w:rsidTr="00A17C82">
        <w:trPr>
          <w:trHeight w:val="20"/>
        </w:trPr>
        <w:tc>
          <w:tcPr>
            <w:tcW w:w="603" w:type="pct"/>
            <w:shd w:val="clear" w:color="auto" w:fill="auto"/>
          </w:tcPr>
          <w:p w14:paraId="5F71097B" w14:textId="07D54E0B" w:rsidR="002E1844" w:rsidRPr="00A17C82" w:rsidRDefault="002E1844" w:rsidP="00A17C82">
            <w:pPr>
              <w:ind w:firstLine="0"/>
              <w:jc w:val="center"/>
            </w:pPr>
            <w:r w:rsidRPr="00A17C82">
              <w:rPr>
                <w:lang w:eastAsia="ro-RO"/>
              </w:rPr>
              <w:t>1255.46.2.</w:t>
            </w:r>
          </w:p>
        </w:tc>
        <w:tc>
          <w:tcPr>
            <w:tcW w:w="3014" w:type="pct"/>
            <w:shd w:val="clear" w:color="auto" w:fill="auto"/>
          </w:tcPr>
          <w:p w14:paraId="0E8590D3" w14:textId="1D1FB279"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в трехмерном изображении височной кости (внутреннее и среднее ухо) на аппарате 128/256 срезов</w:t>
            </w:r>
          </w:p>
        </w:tc>
        <w:tc>
          <w:tcPr>
            <w:tcW w:w="858" w:type="pct"/>
            <w:shd w:val="clear" w:color="auto" w:fill="auto"/>
          </w:tcPr>
          <w:p w14:paraId="3511A80C" w14:textId="640E8174" w:rsidR="002E1844" w:rsidRPr="00A17C82" w:rsidRDefault="002E1844" w:rsidP="00A17C82">
            <w:pPr>
              <w:ind w:firstLine="0"/>
              <w:jc w:val="center"/>
            </w:pPr>
            <w:r w:rsidRPr="00A17C82">
              <w:rPr>
                <w:lang w:eastAsia="ru-RU"/>
              </w:rPr>
              <w:t>1 описание</w:t>
            </w:r>
          </w:p>
        </w:tc>
        <w:tc>
          <w:tcPr>
            <w:tcW w:w="525" w:type="pct"/>
            <w:shd w:val="clear" w:color="auto" w:fill="auto"/>
          </w:tcPr>
          <w:p w14:paraId="0168B373" w14:textId="65C6B85B" w:rsidR="002E1844" w:rsidRPr="00A17C82" w:rsidRDefault="002E1844" w:rsidP="00A17C82">
            <w:pPr>
              <w:ind w:firstLine="0"/>
              <w:jc w:val="center"/>
              <w:rPr>
                <w:bCs/>
                <w:lang w:eastAsia="ru-RU"/>
              </w:rPr>
            </w:pPr>
            <w:r w:rsidRPr="00A17C82">
              <w:rPr>
                <w:lang w:eastAsia="ro-RO"/>
              </w:rPr>
              <w:t>239</w:t>
            </w:r>
          </w:p>
        </w:tc>
      </w:tr>
      <w:tr w:rsidR="00247854" w:rsidRPr="00A17C82" w14:paraId="53179C87" w14:textId="77777777" w:rsidTr="00A17C82">
        <w:trPr>
          <w:trHeight w:val="20"/>
        </w:trPr>
        <w:tc>
          <w:tcPr>
            <w:tcW w:w="603" w:type="pct"/>
            <w:shd w:val="clear" w:color="auto" w:fill="auto"/>
            <w:hideMark/>
          </w:tcPr>
          <w:p w14:paraId="57BAE43A" w14:textId="31623F86" w:rsidR="00247854" w:rsidRPr="00A17C82" w:rsidRDefault="00247854" w:rsidP="00A17C82">
            <w:pPr>
              <w:ind w:firstLine="0"/>
              <w:jc w:val="center"/>
              <w:rPr>
                <w:lang w:eastAsia="ru-RU"/>
              </w:rPr>
            </w:pPr>
            <w:r w:rsidRPr="00A17C82">
              <w:t>1255.47.</w:t>
            </w:r>
          </w:p>
        </w:tc>
        <w:tc>
          <w:tcPr>
            <w:tcW w:w="3014" w:type="pct"/>
            <w:shd w:val="clear" w:color="auto" w:fill="auto"/>
            <w:hideMark/>
          </w:tcPr>
          <w:p w14:paraId="37D25E50" w14:textId="3CD5F698" w:rsidR="00247854" w:rsidRPr="00A17C82" w:rsidRDefault="00247854" w:rsidP="00A17C82">
            <w:pPr>
              <w:ind w:firstLine="0"/>
              <w:jc w:val="left"/>
              <w:rPr>
                <w:lang w:eastAsia="ru-RU"/>
              </w:rPr>
            </w:pPr>
            <w:r w:rsidRPr="00A17C82">
              <w:t>Компьютерная томография в трехмерном изображении орбит на аппарате 128/256 срезов,</w:t>
            </w:r>
            <w:r w:rsidRPr="00A17C82">
              <w:rPr>
                <w:lang w:eastAsia="ru-RU"/>
              </w:rPr>
              <w:t xml:space="preserve"> с описанием</w:t>
            </w:r>
          </w:p>
        </w:tc>
        <w:tc>
          <w:tcPr>
            <w:tcW w:w="858" w:type="pct"/>
            <w:shd w:val="clear" w:color="auto" w:fill="auto"/>
            <w:hideMark/>
          </w:tcPr>
          <w:p w14:paraId="1C78E35A" w14:textId="1685C27B"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64B6C7B0" w14:textId="77777777" w:rsidR="00247854" w:rsidRPr="00A17C82" w:rsidRDefault="00247854" w:rsidP="00A17C82">
            <w:pPr>
              <w:ind w:firstLine="0"/>
              <w:jc w:val="center"/>
              <w:rPr>
                <w:bCs/>
                <w:lang w:eastAsia="ru-RU"/>
              </w:rPr>
            </w:pPr>
            <w:r w:rsidRPr="00A17C82">
              <w:rPr>
                <w:bCs/>
                <w:lang w:eastAsia="ru-RU"/>
              </w:rPr>
              <w:t>1 285</w:t>
            </w:r>
          </w:p>
        </w:tc>
      </w:tr>
      <w:tr w:rsidR="002E1844" w:rsidRPr="00A17C82" w14:paraId="2AF4A526" w14:textId="77777777" w:rsidTr="00A17C82">
        <w:trPr>
          <w:trHeight w:val="20"/>
        </w:trPr>
        <w:tc>
          <w:tcPr>
            <w:tcW w:w="603" w:type="pct"/>
            <w:shd w:val="clear" w:color="auto" w:fill="auto"/>
          </w:tcPr>
          <w:p w14:paraId="3DE47485" w14:textId="04C6B705" w:rsidR="002E1844" w:rsidRPr="00A17C82" w:rsidRDefault="002E1844" w:rsidP="00A17C82">
            <w:pPr>
              <w:ind w:firstLine="0"/>
              <w:jc w:val="center"/>
            </w:pPr>
            <w:r w:rsidRPr="00A17C82">
              <w:rPr>
                <w:lang w:eastAsia="ro-RO"/>
              </w:rPr>
              <w:t>1255.47.1.</w:t>
            </w:r>
          </w:p>
        </w:tc>
        <w:tc>
          <w:tcPr>
            <w:tcW w:w="3014" w:type="pct"/>
            <w:shd w:val="clear" w:color="auto" w:fill="auto"/>
          </w:tcPr>
          <w:p w14:paraId="0056EB8F" w14:textId="645B0894" w:rsidR="002E1844" w:rsidRPr="00A17C82" w:rsidRDefault="002E1844" w:rsidP="00A17C82">
            <w:pPr>
              <w:ind w:firstLine="0"/>
              <w:jc w:val="left"/>
            </w:pPr>
            <w:r w:rsidRPr="00A17C82">
              <w:rPr>
                <w:lang w:eastAsia="ru-RU"/>
              </w:rPr>
              <w:t>Компьютерная томография в трехмерном изображении орбит на аппарате 128/256 срезов,</w:t>
            </w:r>
            <w:r w:rsidRPr="00A17C82">
              <w:t xml:space="preserve"> </w:t>
            </w:r>
            <w:r w:rsidRPr="00A17C82">
              <w:rPr>
                <w:lang w:eastAsia="ru-RU"/>
              </w:rPr>
              <w:t>без описания</w:t>
            </w:r>
          </w:p>
        </w:tc>
        <w:tc>
          <w:tcPr>
            <w:tcW w:w="858" w:type="pct"/>
            <w:shd w:val="clear" w:color="auto" w:fill="auto"/>
          </w:tcPr>
          <w:p w14:paraId="21978D3D" w14:textId="1364FB85" w:rsidR="002E1844" w:rsidRPr="00A17C82" w:rsidRDefault="002E1844" w:rsidP="00A17C82">
            <w:pPr>
              <w:ind w:firstLine="0"/>
              <w:jc w:val="center"/>
            </w:pPr>
            <w:r w:rsidRPr="00A17C82">
              <w:t>1 исследование</w:t>
            </w:r>
          </w:p>
        </w:tc>
        <w:tc>
          <w:tcPr>
            <w:tcW w:w="525" w:type="pct"/>
            <w:shd w:val="clear" w:color="auto" w:fill="auto"/>
          </w:tcPr>
          <w:p w14:paraId="4E123128" w14:textId="2411EA6B" w:rsidR="002E1844" w:rsidRPr="00A17C82" w:rsidRDefault="002E1844" w:rsidP="00A17C82">
            <w:pPr>
              <w:ind w:firstLine="0"/>
              <w:jc w:val="center"/>
              <w:rPr>
                <w:bCs/>
                <w:lang w:eastAsia="ru-RU"/>
              </w:rPr>
            </w:pPr>
            <w:r w:rsidRPr="00A17C82">
              <w:rPr>
                <w:lang w:eastAsia="ro-RO"/>
              </w:rPr>
              <w:t>1046</w:t>
            </w:r>
          </w:p>
        </w:tc>
      </w:tr>
      <w:tr w:rsidR="002E1844" w:rsidRPr="00A17C82" w14:paraId="738D4007" w14:textId="77777777" w:rsidTr="00A17C82">
        <w:trPr>
          <w:trHeight w:val="20"/>
        </w:trPr>
        <w:tc>
          <w:tcPr>
            <w:tcW w:w="603" w:type="pct"/>
            <w:shd w:val="clear" w:color="auto" w:fill="auto"/>
          </w:tcPr>
          <w:p w14:paraId="5DD4FA92" w14:textId="5E5AE130" w:rsidR="002E1844" w:rsidRPr="00A17C82" w:rsidRDefault="002E1844" w:rsidP="00A17C82">
            <w:pPr>
              <w:ind w:firstLine="0"/>
              <w:jc w:val="center"/>
            </w:pPr>
            <w:r w:rsidRPr="00A17C82">
              <w:rPr>
                <w:lang w:eastAsia="ro-RO"/>
              </w:rPr>
              <w:t>1255.47.2.</w:t>
            </w:r>
          </w:p>
        </w:tc>
        <w:tc>
          <w:tcPr>
            <w:tcW w:w="3014" w:type="pct"/>
            <w:shd w:val="clear" w:color="auto" w:fill="auto"/>
          </w:tcPr>
          <w:p w14:paraId="4E9DA8FA" w14:textId="5F7DD1DE" w:rsidR="002E1844" w:rsidRPr="00A17C82" w:rsidRDefault="002E1844"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w:t>
            </w:r>
            <w:r w:rsidRPr="00A17C82">
              <w:rPr>
                <w:lang w:eastAsia="ro-RO"/>
              </w:rPr>
              <w:t xml:space="preserve"> </w:t>
            </w:r>
            <w:r w:rsidRPr="00A17C82">
              <w:rPr>
                <w:lang w:eastAsia="ru-RU"/>
              </w:rPr>
              <w:t>в трехмерном изображении орбит на аппарате 128/256 срезов</w:t>
            </w:r>
          </w:p>
        </w:tc>
        <w:tc>
          <w:tcPr>
            <w:tcW w:w="858" w:type="pct"/>
            <w:shd w:val="clear" w:color="auto" w:fill="auto"/>
          </w:tcPr>
          <w:p w14:paraId="116854EB" w14:textId="78E90CE8" w:rsidR="002E1844" w:rsidRPr="00A17C82" w:rsidRDefault="002E1844" w:rsidP="00A17C82">
            <w:pPr>
              <w:ind w:firstLine="0"/>
              <w:jc w:val="center"/>
            </w:pPr>
            <w:r w:rsidRPr="00A17C82">
              <w:rPr>
                <w:lang w:eastAsia="ru-RU"/>
              </w:rPr>
              <w:t>1 описание</w:t>
            </w:r>
          </w:p>
        </w:tc>
        <w:tc>
          <w:tcPr>
            <w:tcW w:w="525" w:type="pct"/>
            <w:shd w:val="clear" w:color="auto" w:fill="auto"/>
          </w:tcPr>
          <w:p w14:paraId="6A8E6388" w14:textId="6C8C60A6" w:rsidR="002E1844" w:rsidRPr="00A17C82" w:rsidRDefault="002E1844" w:rsidP="00A17C82">
            <w:pPr>
              <w:ind w:firstLine="0"/>
              <w:jc w:val="center"/>
              <w:rPr>
                <w:bCs/>
                <w:lang w:eastAsia="ru-RU"/>
              </w:rPr>
            </w:pPr>
            <w:r w:rsidRPr="00A17C82">
              <w:rPr>
                <w:lang w:eastAsia="ro-RO"/>
              </w:rPr>
              <w:t>239</w:t>
            </w:r>
          </w:p>
        </w:tc>
      </w:tr>
      <w:tr w:rsidR="00247854" w:rsidRPr="00A17C82" w14:paraId="7C89BE72" w14:textId="77777777" w:rsidTr="00A17C82">
        <w:trPr>
          <w:trHeight w:val="20"/>
        </w:trPr>
        <w:tc>
          <w:tcPr>
            <w:tcW w:w="603" w:type="pct"/>
            <w:shd w:val="clear" w:color="auto" w:fill="auto"/>
            <w:hideMark/>
          </w:tcPr>
          <w:p w14:paraId="4BDCCEF8" w14:textId="45035C28" w:rsidR="00247854" w:rsidRPr="00A17C82" w:rsidRDefault="00247854" w:rsidP="00A17C82">
            <w:pPr>
              <w:ind w:firstLine="0"/>
              <w:jc w:val="center"/>
              <w:rPr>
                <w:lang w:eastAsia="ru-RU"/>
              </w:rPr>
            </w:pPr>
            <w:r w:rsidRPr="00A17C82">
              <w:t>1255.48.</w:t>
            </w:r>
          </w:p>
        </w:tc>
        <w:tc>
          <w:tcPr>
            <w:tcW w:w="3014" w:type="pct"/>
            <w:shd w:val="clear" w:color="auto" w:fill="auto"/>
            <w:hideMark/>
          </w:tcPr>
          <w:p w14:paraId="70FCD775" w14:textId="0BC438CB" w:rsidR="00247854" w:rsidRPr="00A17C82" w:rsidRDefault="00247854" w:rsidP="00A17C82">
            <w:pPr>
              <w:ind w:firstLine="0"/>
              <w:jc w:val="left"/>
              <w:rPr>
                <w:lang w:eastAsia="ru-RU"/>
              </w:rPr>
            </w:pPr>
            <w:r w:rsidRPr="00A17C82">
              <w:t xml:space="preserve">Компьютерная томография в трехмерном изображении органов брюшной полости и малого таза в урографической фазе на аппарате 128/256 срезов, </w:t>
            </w:r>
            <w:r w:rsidRPr="00A17C82">
              <w:rPr>
                <w:lang w:eastAsia="ru-RU"/>
              </w:rPr>
              <w:t>с описанием</w:t>
            </w:r>
          </w:p>
        </w:tc>
        <w:tc>
          <w:tcPr>
            <w:tcW w:w="858" w:type="pct"/>
            <w:shd w:val="clear" w:color="auto" w:fill="auto"/>
            <w:hideMark/>
          </w:tcPr>
          <w:p w14:paraId="2EE29BC4" w14:textId="2076422D"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467E7636" w14:textId="77777777" w:rsidR="00247854" w:rsidRPr="00A17C82" w:rsidRDefault="00247854" w:rsidP="00A17C82">
            <w:pPr>
              <w:ind w:firstLine="0"/>
              <w:jc w:val="center"/>
              <w:rPr>
                <w:bCs/>
                <w:lang w:eastAsia="ru-RU"/>
              </w:rPr>
            </w:pPr>
            <w:r w:rsidRPr="00A17C82">
              <w:rPr>
                <w:bCs/>
                <w:lang w:eastAsia="ru-RU"/>
              </w:rPr>
              <w:t>3 300</w:t>
            </w:r>
          </w:p>
        </w:tc>
      </w:tr>
      <w:tr w:rsidR="00247854" w:rsidRPr="00A17C82" w14:paraId="646FECD6" w14:textId="77777777" w:rsidTr="00A17C82">
        <w:trPr>
          <w:trHeight w:val="20"/>
        </w:trPr>
        <w:tc>
          <w:tcPr>
            <w:tcW w:w="603" w:type="pct"/>
            <w:shd w:val="clear" w:color="auto" w:fill="auto"/>
            <w:hideMark/>
          </w:tcPr>
          <w:p w14:paraId="4B5C0A88" w14:textId="618741EE" w:rsidR="00247854" w:rsidRPr="00A17C82" w:rsidRDefault="00247854" w:rsidP="00A17C82">
            <w:pPr>
              <w:ind w:firstLine="0"/>
              <w:jc w:val="center"/>
              <w:rPr>
                <w:lang w:eastAsia="ru-RU"/>
              </w:rPr>
            </w:pPr>
            <w:r w:rsidRPr="00A17C82">
              <w:t>1255.48.1.</w:t>
            </w:r>
          </w:p>
        </w:tc>
        <w:tc>
          <w:tcPr>
            <w:tcW w:w="3014" w:type="pct"/>
            <w:shd w:val="clear" w:color="auto" w:fill="auto"/>
            <w:hideMark/>
          </w:tcPr>
          <w:p w14:paraId="250CEBA2" w14:textId="02D3B309" w:rsidR="00247854" w:rsidRPr="00A17C82" w:rsidRDefault="00247854" w:rsidP="00A17C82">
            <w:pPr>
              <w:ind w:firstLine="0"/>
              <w:jc w:val="left"/>
              <w:rPr>
                <w:lang w:eastAsia="ru-RU"/>
              </w:rPr>
            </w:pPr>
            <w:r w:rsidRPr="00A17C82">
              <w:t xml:space="preserve">Компьютерная томография в трехмерном изображении носоглотки с контрастом на аппарате 128/256 срезов, </w:t>
            </w:r>
            <w:r w:rsidRPr="00A17C82">
              <w:rPr>
                <w:lang w:eastAsia="ru-RU"/>
              </w:rPr>
              <w:t>с описанием</w:t>
            </w:r>
          </w:p>
        </w:tc>
        <w:tc>
          <w:tcPr>
            <w:tcW w:w="858" w:type="pct"/>
            <w:shd w:val="clear" w:color="auto" w:fill="auto"/>
            <w:hideMark/>
          </w:tcPr>
          <w:p w14:paraId="7BB872BA" w14:textId="790BC7B4"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6E163158" w14:textId="77777777" w:rsidR="00247854" w:rsidRPr="00A17C82" w:rsidRDefault="00247854" w:rsidP="00A17C82">
            <w:pPr>
              <w:ind w:firstLine="0"/>
              <w:jc w:val="center"/>
              <w:rPr>
                <w:bCs/>
                <w:lang w:eastAsia="ru-RU"/>
              </w:rPr>
            </w:pPr>
            <w:r w:rsidRPr="00A17C82">
              <w:rPr>
                <w:bCs/>
                <w:lang w:eastAsia="ru-RU"/>
              </w:rPr>
              <w:t>1 860</w:t>
            </w:r>
          </w:p>
        </w:tc>
      </w:tr>
      <w:tr w:rsidR="00B66D99" w:rsidRPr="00A17C82" w14:paraId="11F0D25E" w14:textId="77777777" w:rsidTr="00A17C82">
        <w:trPr>
          <w:trHeight w:val="20"/>
        </w:trPr>
        <w:tc>
          <w:tcPr>
            <w:tcW w:w="603" w:type="pct"/>
            <w:shd w:val="clear" w:color="auto" w:fill="auto"/>
          </w:tcPr>
          <w:p w14:paraId="0A94E652" w14:textId="1B54FBD5" w:rsidR="00B66D99" w:rsidRPr="00A17C82" w:rsidRDefault="00B66D99" w:rsidP="00A17C82">
            <w:pPr>
              <w:ind w:firstLine="0"/>
              <w:jc w:val="center"/>
            </w:pPr>
            <w:r w:rsidRPr="00A17C82">
              <w:rPr>
                <w:lang w:eastAsia="ro-RO"/>
              </w:rPr>
              <w:t>1255.48.1.1.</w:t>
            </w:r>
          </w:p>
        </w:tc>
        <w:tc>
          <w:tcPr>
            <w:tcW w:w="3014" w:type="pct"/>
            <w:shd w:val="clear" w:color="auto" w:fill="auto"/>
          </w:tcPr>
          <w:p w14:paraId="0D549C6D" w14:textId="0EFF53C2" w:rsidR="00B66D99" w:rsidRPr="00A17C82" w:rsidRDefault="00B66D99" w:rsidP="00A17C82">
            <w:pPr>
              <w:ind w:firstLine="0"/>
              <w:jc w:val="left"/>
            </w:pPr>
            <w:r w:rsidRPr="00A17C82">
              <w:rPr>
                <w:lang w:eastAsia="ru-RU"/>
              </w:rPr>
              <w:t>Компьютерная томография в трехмерном изображении носоглотки с контрастом на аппарате 128/256 срезов, без описания</w:t>
            </w:r>
          </w:p>
        </w:tc>
        <w:tc>
          <w:tcPr>
            <w:tcW w:w="858" w:type="pct"/>
            <w:shd w:val="clear" w:color="auto" w:fill="auto"/>
          </w:tcPr>
          <w:p w14:paraId="0201C3C3" w14:textId="743CF498" w:rsidR="00B66D99" w:rsidRPr="00A17C82" w:rsidRDefault="00B66D99" w:rsidP="00A17C82">
            <w:pPr>
              <w:ind w:firstLine="0"/>
              <w:jc w:val="center"/>
            </w:pPr>
            <w:r w:rsidRPr="00A17C82">
              <w:t>1 исследование</w:t>
            </w:r>
          </w:p>
        </w:tc>
        <w:tc>
          <w:tcPr>
            <w:tcW w:w="525" w:type="pct"/>
            <w:shd w:val="clear" w:color="auto" w:fill="auto"/>
          </w:tcPr>
          <w:p w14:paraId="18BFD23B" w14:textId="6180511F" w:rsidR="00B66D99" w:rsidRPr="00A17C82" w:rsidRDefault="00B66D99" w:rsidP="00A17C82">
            <w:pPr>
              <w:ind w:firstLine="0"/>
              <w:jc w:val="center"/>
              <w:rPr>
                <w:bCs/>
                <w:lang w:eastAsia="ru-RU"/>
              </w:rPr>
            </w:pPr>
            <w:r w:rsidRPr="00A17C82">
              <w:rPr>
                <w:lang w:eastAsia="ro-RO"/>
              </w:rPr>
              <w:t>1605</w:t>
            </w:r>
          </w:p>
        </w:tc>
      </w:tr>
      <w:tr w:rsidR="00B66D99" w:rsidRPr="00A17C82" w14:paraId="445C464C" w14:textId="77777777" w:rsidTr="00A17C82">
        <w:trPr>
          <w:trHeight w:val="20"/>
        </w:trPr>
        <w:tc>
          <w:tcPr>
            <w:tcW w:w="603" w:type="pct"/>
            <w:shd w:val="clear" w:color="auto" w:fill="auto"/>
          </w:tcPr>
          <w:p w14:paraId="15EAF3D6" w14:textId="12B4ED4D" w:rsidR="00B66D99" w:rsidRPr="00A17C82" w:rsidRDefault="00B66D99" w:rsidP="00A17C82">
            <w:pPr>
              <w:ind w:firstLine="0"/>
              <w:jc w:val="center"/>
            </w:pPr>
            <w:r w:rsidRPr="00A17C82">
              <w:rPr>
                <w:lang w:eastAsia="ro-RO"/>
              </w:rPr>
              <w:t>1255.48.1.2.</w:t>
            </w:r>
          </w:p>
        </w:tc>
        <w:tc>
          <w:tcPr>
            <w:tcW w:w="3014" w:type="pct"/>
            <w:shd w:val="clear" w:color="auto" w:fill="auto"/>
          </w:tcPr>
          <w:p w14:paraId="719928FD" w14:textId="4200710C"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в трехмерном изображении носоглотки с контрастом на аппарате 128/256 срезов</w:t>
            </w:r>
          </w:p>
        </w:tc>
        <w:tc>
          <w:tcPr>
            <w:tcW w:w="858" w:type="pct"/>
            <w:shd w:val="clear" w:color="auto" w:fill="auto"/>
          </w:tcPr>
          <w:p w14:paraId="1BC6605B" w14:textId="25FDBD8A" w:rsidR="00B66D99" w:rsidRPr="00A17C82" w:rsidRDefault="00B66D99" w:rsidP="00A17C82">
            <w:pPr>
              <w:ind w:firstLine="0"/>
              <w:jc w:val="center"/>
            </w:pPr>
            <w:r w:rsidRPr="00A17C82">
              <w:rPr>
                <w:lang w:eastAsia="ru-RU"/>
              </w:rPr>
              <w:t>1 описание</w:t>
            </w:r>
          </w:p>
        </w:tc>
        <w:tc>
          <w:tcPr>
            <w:tcW w:w="525" w:type="pct"/>
            <w:shd w:val="clear" w:color="auto" w:fill="auto"/>
          </w:tcPr>
          <w:p w14:paraId="246B5302" w14:textId="12213942" w:rsidR="00B66D99" w:rsidRPr="00A17C82" w:rsidRDefault="00B66D99" w:rsidP="00A17C82">
            <w:pPr>
              <w:ind w:firstLine="0"/>
              <w:jc w:val="center"/>
              <w:rPr>
                <w:bCs/>
                <w:lang w:eastAsia="ru-RU"/>
              </w:rPr>
            </w:pPr>
            <w:r w:rsidRPr="00A17C82">
              <w:rPr>
                <w:lang w:eastAsia="ro-RO"/>
              </w:rPr>
              <w:t>255</w:t>
            </w:r>
          </w:p>
        </w:tc>
      </w:tr>
      <w:tr w:rsidR="00247854" w:rsidRPr="00A17C82" w14:paraId="36698481" w14:textId="77777777" w:rsidTr="00A17C82">
        <w:trPr>
          <w:trHeight w:val="20"/>
        </w:trPr>
        <w:tc>
          <w:tcPr>
            <w:tcW w:w="603" w:type="pct"/>
            <w:shd w:val="clear" w:color="auto" w:fill="auto"/>
            <w:hideMark/>
          </w:tcPr>
          <w:p w14:paraId="34DDAEED" w14:textId="1E1C7DB5" w:rsidR="00247854" w:rsidRPr="00A17C82" w:rsidRDefault="00247854" w:rsidP="00A17C82">
            <w:pPr>
              <w:ind w:firstLine="0"/>
              <w:jc w:val="center"/>
              <w:rPr>
                <w:lang w:eastAsia="ru-RU"/>
              </w:rPr>
            </w:pPr>
            <w:r w:rsidRPr="00A17C82">
              <w:t>1255.48.2.</w:t>
            </w:r>
          </w:p>
        </w:tc>
        <w:tc>
          <w:tcPr>
            <w:tcW w:w="3014" w:type="pct"/>
            <w:shd w:val="clear" w:color="auto" w:fill="auto"/>
            <w:hideMark/>
          </w:tcPr>
          <w:p w14:paraId="378C8421" w14:textId="0E8806DC" w:rsidR="00247854" w:rsidRPr="00A17C82" w:rsidRDefault="00247854" w:rsidP="00A17C82">
            <w:pPr>
              <w:ind w:firstLine="0"/>
              <w:jc w:val="left"/>
            </w:pPr>
            <w:r w:rsidRPr="00A17C82">
              <w:t>Компьютерная томография носоглотки без контраста в трехмерном изображении на аппарате 128/256 срезов,</w:t>
            </w:r>
            <w:r w:rsidRPr="00A17C82">
              <w:rPr>
                <w:lang w:eastAsia="ru-RU"/>
              </w:rPr>
              <w:t xml:space="preserve"> с описанием</w:t>
            </w:r>
          </w:p>
        </w:tc>
        <w:tc>
          <w:tcPr>
            <w:tcW w:w="858" w:type="pct"/>
            <w:shd w:val="clear" w:color="auto" w:fill="auto"/>
            <w:hideMark/>
          </w:tcPr>
          <w:p w14:paraId="24B5AB26" w14:textId="5668C115"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68739D61" w14:textId="77777777" w:rsidR="00247854" w:rsidRPr="00A17C82" w:rsidRDefault="00247854" w:rsidP="00A17C82">
            <w:pPr>
              <w:ind w:firstLine="0"/>
              <w:jc w:val="center"/>
              <w:rPr>
                <w:bCs/>
                <w:lang w:eastAsia="ru-RU"/>
              </w:rPr>
            </w:pPr>
            <w:r w:rsidRPr="00A17C82">
              <w:rPr>
                <w:bCs/>
                <w:lang w:eastAsia="ru-RU"/>
              </w:rPr>
              <w:t>1 177</w:t>
            </w:r>
          </w:p>
        </w:tc>
      </w:tr>
      <w:tr w:rsidR="00B66D99" w:rsidRPr="00A17C82" w14:paraId="109B05DC" w14:textId="77777777" w:rsidTr="00A17C82">
        <w:trPr>
          <w:trHeight w:val="20"/>
        </w:trPr>
        <w:tc>
          <w:tcPr>
            <w:tcW w:w="603" w:type="pct"/>
            <w:shd w:val="clear" w:color="auto" w:fill="auto"/>
          </w:tcPr>
          <w:p w14:paraId="2AB192C6" w14:textId="3FDDA4D6" w:rsidR="00B66D99" w:rsidRPr="00A17C82" w:rsidRDefault="00B66D99" w:rsidP="00A17C82">
            <w:pPr>
              <w:ind w:firstLine="0"/>
              <w:jc w:val="center"/>
            </w:pPr>
            <w:r w:rsidRPr="00A17C82">
              <w:rPr>
                <w:lang w:eastAsia="ro-RO"/>
              </w:rPr>
              <w:t>1255.48.2.1.</w:t>
            </w:r>
          </w:p>
        </w:tc>
        <w:tc>
          <w:tcPr>
            <w:tcW w:w="3014" w:type="pct"/>
            <w:shd w:val="clear" w:color="auto" w:fill="auto"/>
          </w:tcPr>
          <w:p w14:paraId="79588251" w14:textId="0DBD0203" w:rsidR="00B66D99" w:rsidRPr="00A17C82" w:rsidRDefault="00B66D99" w:rsidP="00A17C82">
            <w:pPr>
              <w:ind w:firstLine="0"/>
              <w:jc w:val="left"/>
            </w:pPr>
            <w:r w:rsidRPr="00A17C82">
              <w:rPr>
                <w:lang w:eastAsia="ru-RU"/>
              </w:rPr>
              <w:t>Компьютерная томография носоглотки без контраста в трехмерном изображении на аппарате 128/256 срезов, без описания</w:t>
            </w:r>
          </w:p>
        </w:tc>
        <w:tc>
          <w:tcPr>
            <w:tcW w:w="858" w:type="pct"/>
            <w:shd w:val="clear" w:color="auto" w:fill="auto"/>
          </w:tcPr>
          <w:p w14:paraId="538C5174" w14:textId="2702EF54" w:rsidR="00B66D99" w:rsidRPr="00A17C82" w:rsidRDefault="00B66D99" w:rsidP="00A17C82">
            <w:pPr>
              <w:ind w:firstLine="0"/>
              <w:jc w:val="center"/>
            </w:pPr>
            <w:r w:rsidRPr="00A17C82">
              <w:t>1 исследование</w:t>
            </w:r>
          </w:p>
        </w:tc>
        <w:tc>
          <w:tcPr>
            <w:tcW w:w="525" w:type="pct"/>
            <w:shd w:val="clear" w:color="auto" w:fill="auto"/>
          </w:tcPr>
          <w:p w14:paraId="491DA04A" w14:textId="36A432DF" w:rsidR="00B66D99" w:rsidRPr="00A17C82" w:rsidRDefault="00B66D99" w:rsidP="00A17C82">
            <w:pPr>
              <w:ind w:firstLine="0"/>
              <w:jc w:val="center"/>
              <w:rPr>
                <w:bCs/>
                <w:lang w:eastAsia="ru-RU"/>
              </w:rPr>
            </w:pPr>
            <w:r w:rsidRPr="00A17C82">
              <w:rPr>
                <w:lang w:eastAsia="ro-RO"/>
              </w:rPr>
              <w:t>938</w:t>
            </w:r>
          </w:p>
        </w:tc>
      </w:tr>
      <w:tr w:rsidR="00B66D99" w:rsidRPr="00A17C82" w14:paraId="2D54FA67" w14:textId="77777777" w:rsidTr="00A17C82">
        <w:trPr>
          <w:trHeight w:val="20"/>
        </w:trPr>
        <w:tc>
          <w:tcPr>
            <w:tcW w:w="603" w:type="pct"/>
            <w:shd w:val="clear" w:color="auto" w:fill="auto"/>
          </w:tcPr>
          <w:p w14:paraId="107394E1" w14:textId="5440682E" w:rsidR="00B66D99" w:rsidRPr="00A17C82" w:rsidRDefault="00B66D99" w:rsidP="00A17C82">
            <w:pPr>
              <w:ind w:firstLine="0"/>
              <w:jc w:val="center"/>
            </w:pPr>
            <w:r w:rsidRPr="00A17C82">
              <w:rPr>
                <w:lang w:eastAsia="ro-RO"/>
              </w:rPr>
              <w:t>1255.48.2.2.</w:t>
            </w:r>
          </w:p>
        </w:tc>
        <w:tc>
          <w:tcPr>
            <w:tcW w:w="3014" w:type="pct"/>
            <w:shd w:val="clear" w:color="auto" w:fill="auto"/>
          </w:tcPr>
          <w:p w14:paraId="3D232D44" w14:textId="45E99E61"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носоглотки без контраста в трехмерном изображении на аппарате 128/256 срезов</w:t>
            </w:r>
          </w:p>
        </w:tc>
        <w:tc>
          <w:tcPr>
            <w:tcW w:w="858" w:type="pct"/>
            <w:shd w:val="clear" w:color="auto" w:fill="auto"/>
          </w:tcPr>
          <w:p w14:paraId="098C6605" w14:textId="2E6DB7C5" w:rsidR="00B66D99" w:rsidRPr="00A17C82" w:rsidRDefault="00B66D99" w:rsidP="00A17C82">
            <w:pPr>
              <w:ind w:firstLine="0"/>
              <w:jc w:val="center"/>
            </w:pPr>
            <w:r w:rsidRPr="00A17C82">
              <w:rPr>
                <w:lang w:eastAsia="ru-RU"/>
              </w:rPr>
              <w:t>1 описание</w:t>
            </w:r>
          </w:p>
        </w:tc>
        <w:tc>
          <w:tcPr>
            <w:tcW w:w="525" w:type="pct"/>
            <w:shd w:val="clear" w:color="auto" w:fill="auto"/>
          </w:tcPr>
          <w:p w14:paraId="6A3278E6" w14:textId="453A2DCA" w:rsidR="00B66D99" w:rsidRPr="00A17C82" w:rsidRDefault="00B66D99" w:rsidP="00A17C82">
            <w:pPr>
              <w:ind w:firstLine="0"/>
              <w:jc w:val="center"/>
              <w:rPr>
                <w:bCs/>
                <w:lang w:eastAsia="ru-RU"/>
              </w:rPr>
            </w:pPr>
            <w:r w:rsidRPr="00A17C82">
              <w:rPr>
                <w:lang w:eastAsia="ro-RO"/>
              </w:rPr>
              <w:t>239</w:t>
            </w:r>
          </w:p>
        </w:tc>
      </w:tr>
      <w:tr w:rsidR="00B66D99" w:rsidRPr="00A17C82" w14:paraId="1A687432" w14:textId="77777777" w:rsidTr="00A17C82">
        <w:trPr>
          <w:trHeight w:val="20"/>
        </w:trPr>
        <w:tc>
          <w:tcPr>
            <w:tcW w:w="603" w:type="pct"/>
            <w:shd w:val="clear" w:color="auto" w:fill="auto"/>
          </w:tcPr>
          <w:p w14:paraId="4573E2BB" w14:textId="175C7272" w:rsidR="00B66D99" w:rsidRPr="00A17C82" w:rsidRDefault="00B66D99" w:rsidP="00A17C82">
            <w:pPr>
              <w:ind w:firstLine="0"/>
              <w:jc w:val="center"/>
            </w:pPr>
            <w:r w:rsidRPr="00A17C82">
              <w:rPr>
                <w:lang w:eastAsia="ro-RO"/>
              </w:rPr>
              <w:t>1255.48.3.</w:t>
            </w:r>
          </w:p>
        </w:tc>
        <w:tc>
          <w:tcPr>
            <w:tcW w:w="3014" w:type="pct"/>
            <w:shd w:val="clear" w:color="auto" w:fill="auto"/>
          </w:tcPr>
          <w:p w14:paraId="09CE028B" w14:textId="283D5CC5" w:rsidR="00B66D99" w:rsidRPr="00A17C82" w:rsidRDefault="00B66D99" w:rsidP="00A17C82">
            <w:pPr>
              <w:ind w:firstLine="0"/>
              <w:jc w:val="left"/>
            </w:pPr>
            <w:r w:rsidRPr="00A17C82">
              <w:rPr>
                <w:lang w:eastAsia="ru-RU"/>
              </w:rPr>
              <w:t xml:space="preserve">Компьютерная томография в трехмерном изображении органов брюшной полости и малого таза в урографической фазе на аппарате 128/256 срезов, без описания </w:t>
            </w:r>
          </w:p>
        </w:tc>
        <w:tc>
          <w:tcPr>
            <w:tcW w:w="858" w:type="pct"/>
            <w:shd w:val="clear" w:color="auto" w:fill="auto"/>
          </w:tcPr>
          <w:p w14:paraId="3F444379" w14:textId="551CA916" w:rsidR="00B66D99" w:rsidRPr="00A17C82" w:rsidRDefault="00B66D99" w:rsidP="00A17C82">
            <w:pPr>
              <w:ind w:firstLine="0"/>
              <w:jc w:val="center"/>
            </w:pPr>
            <w:r w:rsidRPr="00A17C82">
              <w:t>1 исследование</w:t>
            </w:r>
          </w:p>
        </w:tc>
        <w:tc>
          <w:tcPr>
            <w:tcW w:w="525" w:type="pct"/>
            <w:shd w:val="clear" w:color="auto" w:fill="auto"/>
          </w:tcPr>
          <w:p w14:paraId="38DD3C8B" w14:textId="478FA1AF" w:rsidR="00B66D99" w:rsidRPr="00A17C82" w:rsidRDefault="00B66D99" w:rsidP="00A17C82">
            <w:pPr>
              <w:ind w:firstLine="0"/>
              <w:jc w:val="center"/>
              <w:rPr>
                <w:bCs/>
                <w:lang w:eastAsia="ru-RU"/>
              </w:rPr>
            </w:pPr>
            <w:r w:rsidRPr="00A17C82">
              <w:rPr>
                <w:lang w:eastAsia="ro-RO"/>
              </w:rPr>
              <w:t>2556 </w:t>
            </w:r>
          </w:p>
        </w:tc>
      </w:tr>
      <w:tr w:rsidR="00B66D99" w:rsidRPr="00A17C82" w14:paraId="1AEC8A9E" w14:textId="77777777" w:rsidTr="00A17C82">
        <w:trPr>
          <w:trHeight w:val="20"/>
        </w:trPr>
        <w:tc>
          <w:tcPr>
            <w:tcW w:w="603" w:type="pct"/>
            <w:shd w:val="clear" w:color="auto" w:fill="auto"/>
          </w:tcPr>
          <w:p w14:paraId="3C002D69" w14:textId="6C3A979B" w:rsidR="00B66D99" w:rsidRPr="00A17C82" w:rsidRDefault="00B66D99" w:rsidP="00A17C82">
            <w:pPr>
              <w:ind w:firstLine="0"/>
              <w:jc w:val="center"/>
            </w:pPr>
            <w:r w:rsidRPr="00A17C82">
              <w:rPr>
                <w:lang w:eastAsia="ro-RO"/>
              </w:rPr>
              <w:t>1255.48.4.</w:t>
            </w:r>
          </w:p>
        </w:tc>
        <w:tc>
          <w:tcPr>
            <w:tcW w:w="3014" w:type="pct"/>
            <w:shd w:val="clear" w:color="auto" w:fill="auto"/>
          </w:tcPr>
          <w:p w14:paraId="6DDAFC51" w14:textId="1ED6F7C4"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в трехмерном изображении органов брюшной полости и малого таза в урографической фазе на аппарате 128/256 срезов</w:t>
            </w:r>
          </w:p>
        </w:tc>
        <w:tc>
          <w:tcPr>
            <w:tcW w:w="858" w:type="pct"/>
            <w:shd w:val="clear" w:color="auto" w:fill="auto"/>
          </w:tcPr>
          <w:p w14:paraId="050EB434" w14:textId="37EBE7C1" w:rsidR="00B66D99" w:rsidRPr="00A17C82" w:rsidRDefault="00B66D99" w:rsidP="00A17C82">
            <w:pPr>
              <w:ind w:firstLine="0"/>
              <w:jc w:val="center"/>
            </w:pPr>
            <w:r w:rsidRPr="00A17C82">
              <w:rPr>
                <w:lang w:eastAsia="ru-RU"/>
              </w:rPr>
              <w:t>1 описание</w:t>
            </w:r>
          </w:p>
        </w:tc>
        <w:tc>
          <w:tcPr>
            <w:tcW w:w="525" w:type="pct"/>
            <w:shd w:val="clear" w:color="auto" w:fill="auto"/>
          </w:tcPr>
          <w:p w14:paraId="2023DD46" w14:textId="06FFE00A" w:rsidR="00B66D99" w:rsidRPr="00A17C82" w:rsidRDefault="00B66D99" w:rsidP="00A17C82">
            <w:pPr>
              <w:ind w:firstLine="0"/>
              <w:jc w:val="center"/>
              <w:rPr>
                <w:bCs/>
                <w:lang w:eastAsia="ru-RU"/>
              </w:rPr>
            </w:pPr>
            <w:r w:rsidRPr="00A17C82">
              <w:rPr>
                <w:lang w:eastAsia="ro-RO"/>
              </w:rPr>
              <w:t>744</w:t>
            </w:r>
          </w:p>
        </w:tc>
      </w:tr>
      <w:tr w:rsidR="00776AF6" w:rsidRPr="00A17C82" w14:paraId="6424E718" w14:textId="77777777" w:rsidTr="00A17C82">
        <w:trPr>
          <w:trHeight w:val="20"/>
        </w:trPr>
        <w:tc>
          <w:tcPr>
            <w:tcW w:w="603" w:type="pct"/>
            <w:shd w:val="clear" w:color="auto" w:fill="auto"/>
            <w:vAlign w:val="center"/>
            <w:hideMark/>
          </w:tcPr>
          <w:p w14:paraId="090D22C8" w14:textId="77777777" w:rsidR="00776AF6" w:rsidRPr="00A17C82" w:rsidRDefault="00776AF6" w:rsidP="00A17C82">
            <w:pPr>
              <w:ind w:firstLine="0"/>
              <w:jc w:val="center"/>
              <w:rPr>
                <w:lang w:eastAsia="ru-RU"/>
              </w:rPr>
            </w:pPr>
            <w:r w:rsidRPr="00A17C82">
              <w:rPr>
                <w:lang w:eastAsia="ru-RU"/>
              </w:rPr>
              <w:t>1255.49.</w:t>
            </w:r>
          </w:p>
        </w:tc>
        <w:tc>
          <w:tcPr>
            <w:tcW w:w="3014" w:type="pct"/>
            <w:shd w:val="clear" w:color="auto" w:fill="auto"/>
            <w:hideMark/>
          </w:tcPr>
          <w:p w14:paraId="57FC04EF" w14:textId="77777777" w:rsidR="00776AF6" w:rsidRPr="00A17C82" w:rsidRDefault="00776AF6" w:rsidP="00A17C82">
            <w:pPr>
              <w:ind w:firstLine="0"/>
              <w:jc w:val="left"/>
              <w:rPr>
                <w:lang w:eastAsia="ru-RU"/>
              </w:rPr>
            </w:pPr>
            <w:r w:rsidRPr="00A17C82">
              <w:rPr>
                <w:lang w:eastAsia="ru-RU"/>
              </w:rPr>
              <w:t>Компьютерная томография на СТ-симуляторе</w:t>
            </w:r>
          </w:p>
        </w:tc>
        <w:tc>
          <w:tcPr>
            <w:tcW w:w="858" w:type="pct"/>
            <w:shd w:val="clear" w:color="auto" w:fill="auto"/>
            <w:hideMark/>
          </w:tcPr>
          <w:p w14:paraId="7A561A1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433D951" w14:textId="77777777" w:rsidR="00776AF6" w:rsidRPr="00A17C82" w:rsidRDefault="00776AF6" w:rsidP="00A17C82">
            <w:pPr>
              <w:ind w:firstLine="0"/>
              <w:jc w:val="center"/>
              <w:rPr>
                <w:bCs/>
                <w:lang w:eastAsia="ru-RU"/>
              </w:rPr>
            </w:pPr>
            <w:r w:rsidRPr="00A17C82">
              <w:rPr>
                <w:bCs/>
                <w:lang w:eastAsia="ru-RU"/>
              </w:rPr>
              <w:t>954</w:t>
            </w:r>
          </w:p>
        </w:tc>
      </w:tr>
      <w:tr w:rsidR="00247854" w:rsidRPr="00A17C82" w14:paraId="59679FD6" w14:textId="77777777" w:rsidTr="00A17C82">
        <w:trPr>
          <w:trHeight w:val="20"/>
        </w:trPr>
        <w:tc>
          <w:tcPr>
            <w:tcW w:w="603" w:type="pct"/>
            <w:shd w:val="clear" w:color="auto" w:fill="auto"/>
            <w:hideMark/>
          </w:tcPr>
          <w:p w14:paraId="76C2686B" w14:textId="729AA000" w:rsidR="00247854" w:rsidRPr="00A17C82" w:rsidRDefault="00247854" w:rsidP="00A17C82">
            <w:pPr>
              <w:ind w:firstLine="0"/>
              <w:jc w:val="center"/>
              <w:rPr>
                <w:lang w:eastAsia="ru-RU"/>
              </w:rPr>
            </w:pPr>
            <w:r w:rsidRPr="00A17C82">
              <w:t>1255.51.</w:t>
            </w:r>
          </w:p>
        </w:tc>
        <w:tc>
          <w:tcPr>
            <w:tcW w:w="3014" w:type="pct"/>
            <w:shd w:val="clear" w:color="auto" w:fill="auto"/>
            <w:hideMark/>
          </w:tcPr>
          <w:p w14:paraId="1B2CD5DF" w14:textId="69C61BA5" w:rsidR="00247854" w:rsidRPr="00A17C82" w:rsidRDefault="00247854" w:rsidP="00A17C82">
            <w:pPr>
              <w:ind w:firstLine="0"/>
              <w:jc w:val="left"/>
              <w:rPr>
                <w:lang w:eastAsia="ru-RU"/>
              </w:rPr>
            </w:pPr>
            <w:r w:rsidRPr="00A17C82">
              <w:t xml:space="preserve">Компьютерная томография с двухфазным контрастированием печени, поджелудочной железы на спиральном томографе 128/256 срезов, </w:t>
            </w:r>
            <w:r w:rsidRPr="00A17C82">
              <w:rPr>
                <w:lang w:eastAsia="ru-RU"/>
              </w:rPr>
              <w:t>с описанием</w:t>
            </w:r>
          </w:p>
        </w:tc>
        <w:tc>
          <w:tcPr>
            <w:tcW w:w="858" w:type="pct"/>
            <w:shd w:val="clear" w:color="auto" w:fill="auto"/>
            <w:hideMark/>
          </w:tcPr>
          <w:p w14:paraId="22158F60" w14:textId="6243BABA"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302A14AB" w14:textId="77777777" w:rsidR="00247854" w:rsidRPr="00A17C82" w:rsidRDefault="00247854" w:rsidP="00A17C82">
            <w:pPr>
              <w:ind w:firstLine="0"/>
              <w:jc w:val="center"/>
              <w:rPr>
                <w:bCs/>
                <w:lang w:eastAsia="ru-RU"/>
              </w:rPr>
            </w:pPr>
            <w:r w:rsidRPr="00A17C82">
              <w:rPr>
                <w:bCs/>
                <w:lang w:eastAsia="ru-RU"/>
              </w:rPr>
              <w:t>4 180</w:t>
            </w:r>
          </w:p>
        </w:tc>
      </w:tr>
      <w:tr w:rsidR="00B66D99" w:rsidRPr="00A17C82" w14:paraId="0E1824C6" w14:textId="77777777" w:rsidTr="00A17C82">
        <w:trPr>
          <w:trHeight w:val="20"/>
        </w:trPr>
        <w:tc>
          <w:tcPr>
            <w:tcW w:w="603" w:type="pct"/>
            <w:shd w:val="clear" w:color="auto" w:fill="auto"/>
          </w:tcPr>
          <w:p w14:paraId="3EA5B0D3" w14:textId="0D5A82A9" w:rsidR="00B66D99" w:rsidRPr="00A17C82" w:rsidRDefault="00B66D99" w:rsidP="00A17C82">
            <w:pPr>
              <w:ind w:firstLine="0"/>
              <w:jc w:val="center"/>
            </w:pPr>
            <w:r w:rsidRPr="00A17C82">
              <w:rPr>
                <w:lang w:eastAsia="ro-RO"/>
              </w:rPr>
              <w:lastRenderedPageBreak/>
              <w:t>1255.51.1.</w:t>
            </w:r>
          </w:p>
        </w:tc>
        <w:tc>
          <w:tcPr>
            <w:tcW w:w="3014" w:type="pct"/>
            <w:shd w:val="clear" w:color="auto" w:fill="auto"/>
          </w:tcPr>
          <w:p w14:paraId="757D6232" w14:textId="07F3579A" w:rsidR="00B66D99" w:rsidRPr="00A17C82" w:rsidRDefault="00B66D99" w:rsidP="00A17C82">
            <w:pPr>
              <w:ind w:firstLine="0"/>
              <w:jc w:val="left"/>
            </w:pPr>
            <w:r w:rsidRPr="00A17C82">
              <w:rPr>
                <w:lang w:eastAsia="ru-RU"/>
              </w:rPr>
              <w:t>Компьютерная томография с двухфазным контрастированием печени, поджелудочной железы на спиральном томографе 128/256 срезов, без описания</w:t>
            </w:r>
          </w:p>
        </w:tc>
        <w:tc>
          <w:tcPr>
            <w:tcW w:w="858" w:type="pct"/>
            <w:shd w:val="clear" w:color="auto" w:fill="auto"/>
          </w:tcPr>
          <w:p w14:paraId="662D064F" w14:textId="1D7451DD" w:rsidR="00B66D99" w:rsidRPr="00A17C82" w:rsidRDefault="00B66D99" w:rsidP="00A17C82">
            <w:pPr>
              <w:ind w:firstLine="0"/>
              <w:jc w:val="center"/>
            </w:pPr>
            <w:r w:rsidRPr="00A17C82">
              <w:t>1 исследование</w:t>
            </w:r>
          </w:p>
        </w:tc>
        <w:tc>
          <w:tcPr>
            <w:tcW w:w="525" w:type="pct"/>
            <w:shd w:val="clear" w:color="auto" w:fill="auto"/>
          </w:tcPr>
          <w:p w14:paraId="6857DF23" w14:textId="1275577E" w:rsidR="00B66D99" w:rsidRPr="00A17C82" w:rsidRDefault="00B66D99" w:rsidP="00A17C82">
            <w:pPr>
              <w:ind w:firstLine="0"/>
              <w:jc w:val="center"/>
              <w:rPr>
                <w:bCs/>
                <w:lang w:eastAsia="ru-RU"/>
              </w:rPr>
            </w:pPr>
            <w:r w:rsidRPr="00A17C82">
              <w:rPr>
                <w:lang w:eastAsia="ro-RO"/>
              </w:rPr>
              <w:t>3268</w:t>
            </w:r>
          </w:p>
        </w:tc>
      </w:tr>
      <w:tr w:rsidR="00B66D99" w:rsidRPr="00A17C82" w14:paraId="754993AB" w14:textId="77777777" w:rsidTr="00A17C82">
        <w:trPr>
          <w:trHeight w:val="20"/>
        </w:trPr>
        <w:tc>
          <w:tcPr>
            <w:tcW w:w="603" w:type="pct"/>
            <w:shd w:val="clear" w:color="auto" w:fill="auto"/>
          </w:tcPr>
          <w:p w14:paraId="1A45E79A" w14:textId="3AAA25D6" w:rsidR="00B66D99" w:rsidRPr="00A17C82" w:rsidRDefault="00B66D99" w:rsidP="00A17C82">
            <w:pPr>
              <w:ind w:firstLine="0"/>
              <w:jc w:val="center"/>
            </w:pPr>
            <w:r w:rsidRPr="00A17C82">
              <w:rPr>
                <w:lang w:eastAsia="ro-RO"/>
              </w:rPr>
              <w:t>1255.51.2.</w:t>
            </w:r>
          </w:p>
        </w:tc>
        <w:tc>
          <w:tcPr>
            <w:tcW w:w="3014" w:type="pct"/>
            <w:shd w:val="clear" w:color="auto" w:fill="auto"/>
          </w:tcPr>
          <w:p w14:paraId="06D2B6D8" w14:textId="2C7A4AE6"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с двухфазным контрастированием печени, поджелудочной железы на спиральном томографе 128/256 срезов</w:t>
            </w:r>
          </w:p>
        </w:tc>
        <w:tc>
          <w:tcPr>
            <w:tcW w:w="858" w:type="pct"/>
            <w:shd w:val="clear" w:color="auto" w:fill="auto"/>
          </w:tcPr>
          <w:p w14:paraId="5CBD4346" w14:textId="6A983052" w:rsidR="00B66D99" w:rsidRPr="00A17C82" w:rsidRDefault="00B66D99" w:rsidP="00A17C82">
            <w:pPr>
              <w:ind w:firstLine="0"/>
              <w:jc w:val="center"/>
            </w:pPr>
            <w:r w:rsidRPr="00A17C82">
              <w:rPr>
                <w:lang w:eastAsia="ru-RU"/>
              </w:rPr>
              <w:t>1 описание</w:t>
            </w:r>
          </w:p>
        </w:tc>
        <w:tc>
          <w:tcPr>
            <w:tcW w:w="525" w:type="pct"/>
            <w:shd w:val="clear" w:color="auto" w:fill="auto"/>
          </w:tcPr>
          <w:p w14:paraId="63CAC738" w14:textId="6AA16906" w:rsidR="00B66D99" w:rsidRPr="00A17C82" w:rsidRDefault="00B66D99" w:rsidP="00A17C82">
            <w:pPr>
              <w:ind w:firstLine="0"/>
              <w:jc w:val="center"/>
              <w:rPr>
                <w:bCs/>
                <w:lang w:eastAsia="ru-RU"/>
              </w:rPr>
            </w:pPr>
            <w:r w:rsidRPr="00A17C82">
              <w:rPr>
                <w:lang w:eastAsia="ro-RO"/>
              </w:rPr>
              <w:t>912</w:t>
            </w:r>
          </w:p>
        </w:tc>
      </w:tr>
      <w:tr w:rsidR="00247854" w:rsidRPr="00A17C82" w14:paraId="22CFB31F" w14:textId="77777777" w:rsidTr="00A17C82">
        <w:trPr>
          <w:trHeight w:val="20"/>
        </w:trPr>
        <w:tc>
          <w:tcPr>
            <w:tcW w:w="603" w:type="pct"/>
            <w:shd w:val="clear" w:color="auto" w:fill="auto"/>
            <w:hideMark/>
          </w:tcPr>
          <w:p w14:paraId="776BCC06" w14:textId="730A9F3C" w:rsidR="00247854" w:rsidRPr="00A17C82" w:rsidRDefault="00247854" w:rsidP="00A17C82">
            <w:pPr>
              <w:ind w:firstLine="0"/>
              <w:jc w:val="center"/>
              <w:rPr>
                <w:lang w:eastAsia="ru-RU"/>
              </w:rPr>
            </w:pPr>
            <w:r w:rsidRPr="00A17C82">
              <w:t>1255.52.</w:t>
            </w:r>
          </w:p>
        </w:tc>
        <w:tc>
          <w:tcPr>
            <w:tcW w:w="3014" w:type="pct"/>
            <w:shd w:val="clear" w:color="auto" w:fill="auto"/>
            <w:hideMark/>
          </w:tcPr>
          <w:p w14:paraId="7D7F08F9" w14:textId="5DD5AFCC" w:rsidR="00247854" w:rsidRPr="00A17C82" w:rsidRDefault="00247854" w:rsidP="00A17C82">
            <w:pPr>
              <w:ind w:firstLine="0"/>
              <w:jc w:val="left"/>
              <w:rPr>
                <w:lang w:eastAsia="ru-RU"/>
              </w:rPr>
            </w:pPr>
            <w:r w:rsidRPr="00A17C82">
              <w:t xml:space="preserve">Компьютерная томография с трехфазным контрастированием печени, поджелудочной железы на спиральном томографе 128/256 срезов, </w:t>
            </w:r>
            <w:r w:rsidRPr="00A17C82">
              <w:rPr>
                <w:lang w:eastAsia="ru-RU"/>
              </w:rPr>
              <w:t>с описанием</w:t>
            </w:r>
          </w:p>
        </w:tc>
        <w:tc>
          <w:tcPr>
            <w:tcW w:w="858" w:type="pct"/>
            <w:shd w:val="clear" w:color="auto" w:fill="auto"/>
            <w:hideMark/>
          </w:tcPr>
          <w:p w14:paraId="0D882FF9" w14:textId="68D5061D"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3CA50C25" w14:textId="77777777" w:rsidR="00247854" w:rsidRPr="00A17C82" w:rsidRDefault="00247854" w:rsidP="00A17C82">
            <w:pPr>
              <w:ind w:firstLine="0"/>
              <w:jc w:val="center"/>
              <w:rPr>
                <w:bCs/>
                <w:lang w:eastAsia="ru-RU"/>
              </w:rPr>
            </w:pPr>
            <w:r w:rsidRPr="00A17C82">
              <w:rPr>
                <w:bCs/>
                <w:lang w:eastAsia="ru-RU"/>
              </w:rPr>
              <w:t>4 715</w:t>
            </w:r>
          </w:p>
        </w:tc>
      </w:tr>
      <w:tr w:rsidR="00B66D99" w:rsidRPr="00A17C82" w14:paraId="67EE1ADB" w14:textId="77777777" w:rsidTr="00A17C82">
        <w:trPr>
          <w:trHeight w:val="20"/>
        </w:trPr>
        <w:tc>
          <w:tcPr>
            <w:tcW w:w="603" w:type="pct"/>
            <w:shd w:val="clear" w:color="auto" w:fill="auto"/>
          </w:tcPr>
          <w:p w14:paraId="3FDF91AB" w14:textId="09560413" w:rsidR="00B66D99" w:rsidRPr="00A17C82" w:rsidRDefault="00B66D99" w:rsidP="00A17C82">
            <w:pPr>
              <w:ind w:firstLine="0"/>
              <w:jc w:val="center"/>
            </w:pPr>
            <w:r w:rsidRPr="00A17C82">
              <w:rPr>
                <w:lang w:eastAsia="ro-RO"/>
              </w:rPr>
              <w:t>1255.52.1.</w:t>
            </w:r>
          </w:p>
        </w:tc>
        <w:tc>
          <w:tcPr>
            <w:tcW w:w="3014" w:type="pct"/>
            <w:shd w:val="clear" w:color="auto" w:fill="auto"/>
          </w:tcPr>
          <w:p w14:paraId="7EE41547" w14:textId="6ADFD608" w:rsidR="00B66D99" w:rsidRPr="00A17C82" w:rsidRDefault="00B66D99" w:rsidP="00A17C82">
            <w:pPr>
              <w:ind w:firstLine="0"/>
              <w:jc w:val="left"/>
            </w:pPr>
            <w:r w:rsidRPr="00A17C82">
              <w:rPr>
                <w:lang w:eastAsia="ru-RU"/>
              </w:rPr>
              <w:t>Компьютерная томография с трехфазным контрастированием печени, поджелудочной железы на спиральном томографе 128/256 срезов, без описания</w:t>
            </w:r>
          </w:p>
        </w:tc>
        <w:tc>
          <w:tcPr>
            <w:tcW w:w="858" w:type="pct"/>
            <w:shd w:val="clear" w:color="auto" w:fill="auto"/>
          </w:tcPr>
          <w:p w14:paraId="0F113291" w14:textId="2822E965" w:rsidR="00B66D99" w:rsidRPr="00A17C82" w:rsidRDefault="00B66D99" w:rsidP="00A17C82">
            <w:pPr>
              <w:ind w:firstLine="0"/>
              <w:jc w:val="center"/>
            </w:pPr>
            <w:r w:rsidRPr="00A17C82">
              <w:t>1 исследование</w:t>
            </w:r>
          </w:p>
        </w:tc>
        <w:tc>
          <w:tcPr>
            <w:tcW w:w="525" w:type="pct"/>
            <w:shd w:val="clear" w:color="auto" w:fill="auto"/>
          </w:tcPr>
          <w:p w14:paraId="21CD9C33" w14:textId="5E607E2A" w:rsidR="00B66D99" w:rsidRPr="00A17C82" w:rsidRDefault="00B66D99" w:rsidP="00A17C82">
            <w:pPr>
              <w:ind w:firstLine="0"/>
              <w:jc w:val="center"/>
              <w:rPr>
                <w:bCs/>
                <w:lang w:eastAsia="ru-RU"/>
              </w:rPr>
            </w:pPr>
            <w:r w:rsidRPr="00A17C82">
              <w:rPr>
                <w:lang w:eastAsia="ro-RO"/>
              </w:rPr>
              <w:t>3723</w:t>
            </w:r>
          </w:p>
        </w:tc>
      </w:tr>
      <w:tr w:rsidR="00B66D99" w:rsidRPr="00A17C82" w14:paraId="4A125A7E" w14:textId="77777777" w:rsidTr="00A17C82">
        <w:trPr>
          <w:trHeight w:val="20"/>
        </w:trPr>
        <w:tc>
          <w:tcPr>
            <w:tcW w:w="603" w:type="pct"/>
            <w:shd w:val="clear" w:color="auto" w:fill="auto"/>
          </w:tcPr>
          <w:p w14:paraId="6FE15FA3" w14:textId="36D4ED1F" w:rsidR="00B66D99" w:rsidRPr="00A17C82" w:rsidRDefault="00B66D99" w:rsidP="00A17C82">
            <w:pPr>
              <w:ind w:firstLine="0"/>
              <w:jc w:val="center"/>
            </w:pPr>
            <w:r w:rsidRPr="00A17C82">
              <w:rPr>
                <w:lang w:eastAsia="ro-RO"/>
              </w:rPr>
              <w:t>1255.52.2.</w:t>
            </w:r>
          </w:p>
        </w:tc>
        <w:tc>
          <w:tcPr>
            <w:tcW w:w="3014" w:type="pct"/>
            <w:shd w:val="clear" w:color="auto" w:fill="auto"/>
          </w:tcPr>
          <w:p w14:paraId="341EE8A0" w14:textId="21998C44"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с трехфазным контрастированием печени, поджелудочной железы на спиральном томографе 128/256 срезов</w:t>
            </w:r>
          </w:p>
        </w:tc>
        <w:tc>
          <w:tcPr>
            <w:tcW w:w="858" w:type="pct"/>
            <w:shd w:val="clear" w:color="auto" w:fill="auto"/>
          </w:tcPr>
          <w:p w14:paraId="20CF1812" w14:textId="1AA6C38E" w:rsidR="00B66D99" w:rsidRPr="00A17C82" w:rsidRDefault="00B66D99" w:rsidP="00A17C82">
            <w:pPr>
              <w:ind w:firstLine="0"/>
              <w:jc w:val="center"/>
            </w:pPr>
            <w:r w:rsidRPr="00A17C82">
              <w:rPr>
                <w:lang w:eastAsia="ru-RU"/>
              </w:rPr>
              <w:t>1 описание</w:t>
            </w:r>
          </w:p>
        </w:tc>
        <w:tc>
          <w:tcPr>
            <w:tcW w:w="525" w:type="pct"/>
            <w:shd w:val="clear" w:color="auto" w:fill="auto"/>
          </w:tcPr>
          <w:p w14:paraId="43DB2B21" w14:textId="10CF91DC" w:rsidR="00B66D99" w:rsidRPr="00A17C82" w:rsidRDefault="00B66D99" w:rsidP="00A17C82">
            <w:pPr>
              <w:ind w:firstLine="0"/>
              <w:jc w:val="center"/>
              <w:rPr>
                <w:bCs/>
                <w:lang w:eastAsia="ru-RU"/>
              </w:rPr>
            </w:pPr>
            <w:r w:rsidRPr="00A17C82">
              <w:rPr>
                <w:lang w:eastAsia="ro-RO"/>
              </w:rPr>
              <w:t>992</w:t>
            </w:r>
          </w:p>
        </w:tc>
      </w:tr>
      <w:tr w:rsidR="00247854" w:rsidRPr="00A17C82" w14:paraId="5D135F58" w14:textId="77777777" w:rsidTr="00A17C82">
        <w:trPr>
          <w:trHeight w:val="20"/>
        </w:trPr>
        <w:tc>
          <w:tcPr>
            <w:tcW w:w="603" w:type="pct"/>
            <w:shd w:val="clear" w:color="auto" w:fill="auto"/>
            <w:hideMark/>
          </w:tcPr>
          <w:p w14:paraId="15177146" w14:textId="0EC919C8" w:rsidR="00247854" w:rsidRPr="00A17C82" w:rsidRDefault="00247854" w:rsidP="00A17C82">
            <w:pPr>
              <w:ind w:firstLine="0"/>
              <w:jc w:val="center"/>
              <w:rPr>
                <w:lang w:eastAsia="ru-RU"/>
              </w:rPr>
            </w:pPr>
            <w:r w:rsidRPr="00A17C82">
              <w:t>1255.53.</w:t>
            </w:r>
          </w:p>
        </w:tc>
        <w:tc>
          <w:tcPr>
            <w:tcW w:w="3014" w:type="pct"/>
            <w:shd w:val="clear" w:color="auto" w:fill="auto"/>
            <w:hideMark/>
          </w:tcPr>
          <w:p w14:paraId="3F614912" w14:textId="5AD94FC2" w:rsidR="00247854" w:rsidRPr="00A17C82" w:rsidRDefault="00247854" w:rsidP="00A17C82">
            <w:pPr>
              <w:ind w:firstLine="0"/>
              <w:jc w:val="left"/>
              <w:rPr>
                <w:lang w:eastAsia="ru-RU"/>
              </w:rPr>
            </w:pPr>
            <w:r w:rsidRPr="00A17C82">
              <w:t>Компьютерная томография – онкологический баланс (грудная полость, брюшная полость + малый таз) без введения контрастного вещества на спиральном томографе 128/256 срезов,</w:t>
            </w:r>
            <w:r w:rsidRPr="00A17C82">
              <w:rPr>
                <w:lang w:eastAsia="ru-RU"/>
              </w:rPr>
              <w:t xml:space="preserve"> с описанием</w:t>
            </w:r>
          </w:p>
        </w:tc>
        <w:tc>
          <w:tcPr>
            <w:tcW w:w="858" w:type="pct"/>
            <w:shd w:val="clear" w:color="auto" w:fill="auto"/>
            <w:hideMark/>
          </w:tcPr>
          <w:p w14:paraId="123D0BB0" w14:textId="24E3C784"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4AF611BD" w14:textId="77777777" w:rsidR="00247854" w:rsidRPr="00A17C82" w:rsidRDefault="00247854" w:rsidP="00A17C82">
            <w:pPr>
              <w:ind w:firstLine="0"/>
              <w:jc w:val="center"/>
              <w:rPr>
                <w:bCs/>
                <w:lang w:eastAsia="ru-RU"/>
              </w:rPr>
            </w:pPr>
            <w:r w:rsidRPr="00A17C82">
              <w:rPr>
                <w:bCs/>
                <w:lang w:eastAsia="ru-RU"/>
              </w:rPr>
              <w:t>3 195</w:t>
            </w:r>
          </w:p>
        </w:tc>
      </w:tr>
      <w:tr w:rsidR="00B66D99" w:rsidRPr="00A17C82" w14:paraId="776897BA" w14:textId="77777777" w:rsidTr="00A17C82">
        <w:trPr>
          <w:trHeight w:val="20"/>
        </w:trPr>
        <w:tc>
          <w:tcPr>
            <w:tcW w:w="603" w:type="pct"/>
            <w:shd w:val="clear" w:color="auto" w:fill="auto"/>
          </w:tcPr>
          <w:p w14:paraId="3AF438AF" w14:textId="723C8CE9" w:rsidR="00B66D99" w:rsidRPr="00A17C82" w:rsidRDefault="00B66D99" w:rsidP="00A17C82">
            <w:pPr>
              <w:ind w:firstLine="0"/>
              <w:jc w:val="center"/>
            </w:pPr>
            <w:r w:rsidRPr="00A17C82">
              <w:t>1255.53.1.</w:t>
            </w:r>
          </w:p>
        </w:tc>
        <w:tc>
          <w:tcPr>
            <w:tcW w:w="3014" w:type="pct"/>
            <w:shd w:val="clear" w:color="auto" w:fill="auto"/>
          </w:tcPr>
          <w:p w14:paraId="462F7275" w14:textId="57C3F6EA" w:rsidR="00B66D99" w:rsidRPr="00A17C82" w:rsidRDefault="00B66D99" w:rsidP="00A17C82">
            <w:pPr>
              <w:ind w:firstLine="0"/>
              <w:jc w:val="left"/>
            </w:pPr>
            <w:r w:rsidRPr="00A17C82">
              <w:rPr>
                <w:lang w:eastAsia="ru-RU"/>
              </w:rPr>
              <w:t>Компьютерная томография – онкологический баланс (грудная полость, брюшная полость + малый таз) без введения контрастного вещества на спиральном томографе 128/256 срезов, без описания</w:t>
            </w:r>
          </w:p>
        </w:tc>
        <w:tc>
          <w:tcPr>
            <w:tcW w:w="858" w:type="pct"/>
            <w:shd w:val="clear" w:color="auto" w:fill="auto"/>
          </w:tcPr>
          <w:p w14:paraId="2546C706" w14:textId="13E463D3" w:rsidR="00B66D99" w:rsidRPr="00A17C82" w:rsidRDefault="00B66D99" w:rsidP="00A17C82">
            <w:pPr>
              <w:ind w:firstLine="0"/>
              <w:jc w:val="center"/>
            </w:pPr>
            <w:r w:rsidRPr="00A17C82">
              <w:t>1 исследование</w:t>
            </w:r>
          </w:p>
        </w:tc>
        <w:tc>
          <w:tcPr>
            <w:tcW w:w="525" w:type="pct"/>
            <w:shd w:val="clear" w:color="auto" w:fill="auto"/>
          </w:tcPr>
          <w:p w14:paraId="274E06D3" w14:textId="3BD64FF2" w:rsidR="00B66D99" w:rsidRPr="00A17C82" w:rsidRDefault="00B66D99" w:rsidP="00A17C82">
            <w:pPr>
              <w:ind w:firstLine="0"/>
              <w:jc w:val="center"/>
              <w:rPr>
                <w:bCs/>
                <w:lang w:eastAsia="ru-RU"/>
              </w:rPr>
            </w:pPr>
            <w:r w:rsidRPr="00A17C82">
              <w:t>2399</w:t>
            </w:r>
          </w:p>
        </w:tc>
      </w:tr>
      <w:tr w:rsidR="00B66D99" w:rsidRPr="00A17C82" w14:paraId="4C0C69C3" w14:textId="77777777" w:rsidTr="00A17C82">
        <w:trPr>
          <w:trHeight w:val="20"/>
        </w:trPr>
        <w:tc>
          <w:tcPr>
            <w:tcW w:w="603" w:type="pct"/>
            <w:shd w:val="clear" w:color="auto" w:fill="auto"/>
          </w:tcPr>
          <w:p w14:paraId="3BDBABD6" w14:textId="27C5DCE5" w:rsidR="00B66D99" w:rsidRPr="00A17C82" w:rsidRDefault="00B66D99" w:rsidP="00A17C82">
            <w:pPr>
              <w:ind w:firstLine="0"/>
              <w:jc w:val="center"/>
            </w:pPr>
            <w:r w:rsidRPr="00A17C82">
              <w:t>1255.53.2.</w:t>
            </w:r>
          </w:p>
        </w:tc>
        <w:tc>
          <w:tcPr>
            <w:tcW w:w="3014" w:type="pct"/>
            <w:shd w:val="clear" w:color="auto" w:fill="auto"/>
          </w:tcPr>
          <w:p w14:paraId="755BFF44" w14:textId="6CB7F8D5"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 онкологический баланс (грудная полость, брюшная полость + малый таз) без введения контрастного вещества на спиральном томографе 128/256 срезов</w:t>
            </w:r>
          </w:p>
        </w:tc>
        <w:tc>
          <w:tcPr>
            <w:tcW w:w="858" w:type="pct"/>
            <w:shd w:val="clear" w:color="auto" w:fill="auto"/>
          </w:tcPr>
          <w:p w14:paraId="655CBB54" w14:textId="68D1F3B2" w:rsidR="00B66D99" w:rsidRPr="00A17C82" w:rsidRDefault="00B66D99" w:rsidP="00A17C82">
            <w:pPr>
              <w:ind w:firstLine="0"/>
              <w:jc w:val="center"/>
            </w:pPr>
            <w:r w:rsidRPr="00A17C82">
              <w:rPr>
                <w:lang w:eastAsia="ru-RU"/>
              </w:rPr>
              <w:t>1 описание</w:t>
            </w:r>
          </w:p>
        </w:tc>
        <w:tc>
          <w:tcPr>
            <w:tcW w:w="525" w:type="pct"/>
            <w:shd w:val="clear" w:color="auto" w:fill="auto"/>
          </w:tcPr>
          <w:p w14:paraId="318B6773" w14:textId="6E742464" w:rsidR="00B66D99" w:rsidRPr="00A17C82" w:rsidRDefault="00B66D99" w:rsidP="00A17C82">
            <w:pPr>
              <w:ind w:firstLine="0"/>
              <w:jc w:val="center"/>
              <w:rPr>
                <w:bCs/>
                <w:lang w:eastAsia="ru-RU"/>
              </w:rPr>
            </w:pPr>
            <w:r w:rsidRPr="00A17C82">
              <w:t>796</w:t>
            </w:r>
          </w:p>
        </w:tc>
      </w:tr>
      <w:tr w:rsidR="00247854" w:rsidRPr="00A17C82" w14:paraId="22283336" w14:textId="77777777" w:rsidTr="00A17C82">
        <w:trPr>
          <w:trHeight w:val="20"/>
        </w:trPr>
        <w:tc>
          <w:tcPr>
            <w:tcW w:w="603" w:type="pct"/>
            <w:shd w:val="clear" w:color="auto" w:fill="auto"/>
            <w:hideMark/>
          </w:tcPr>
          <w:p w14:paraId="4B3D8B16" w14:textId="639A885D" w:rsidR="00247854" w:rsidRPr="00A17C82" w:rsidRDefault="00247854" w:rsidP="00A17C82">
            <w:pPr>
              <w:ind w:firstLine="0"/>
              <w:jc w:val="center"/>
              <w:rPr>
                <w:lang w:eastAsia="ru-RU"/>
              </w:rPr>
            </w:pPr>
            <w:r w:rsidRPr="00A17C82">
              <w:t>1255.54.</w:t>
            </w:r>
          </w:p>
        </w:tc>
        <w:tc>
          <w:tcPr>
            <w:tcW w:w="3014" w:type="pct"/>
            <w:shd w:val="clear" w:color="auto" w:fill="auto"/>
            <w:hideMark/>
          </w:tcPr>
          <w:p w14:paraId="130D95D9" w14:textId="72C06B17" w:rsidR="00247854" w:rsidRPr="00A17C82" w:rsidRDefault="00247854" w:rsidP="00A17C82">
            <w:pPr>
              <w:ind w:firstLine="0"/>
              <w:jc w:val="left"/>
              <w:rPr>
                <w:lang w:eastAsia="ru-RU"/>
              </w:rPr>
            </w:pPr>
            <w:r w:rsidRPr="00A17C82">
              <w:t xml:space="preserve">Компьютерная томография – онкологический баланс (грудная полость без контраста, брюшная полость + малый таз с введением контрастного вещества) на спиральном томографе 128/256 срезов, </w:t>
            </w:r>
            <w:r w:rsidRPr="00A17C82">
              <w:rPr>
                <w:lang w:eastAsia="ru-RU"/>
              </w:rPr>
              <w:t>с описанием</w:t>
            </w:r>
          </w:p>
        </w:tc>
        <w:tc>
          <w:tcPr>
            <w:tcW w:w="858" w:type="pct"/>
            <w:shd w:val="clear" w:color="auto" w:fill="auto"/>
            <w:hideMark/>
          </w:tcPr>
          <w:p w14:paraId="0B3A6AEB" w14:textId="5D4D1F8E"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5B247EFA" w14:textId="77777777" w:rsidR="00247854" w:rsidRPr="00A17C82" w:rsidRDefault="00247854" w:rsidP="00A17C82">
            <w:pPr>
              <w:ind w:firstLine="0"/>
              <w:jc w:val="center"/>
              <w:rPr>
                <w:bCs/>
                <w:lang w:eastAsia="ru-RU"/>
              </w:rPr>
            </w:pPr>
            <w:r w:rsidRPr="00A17C82">
              <w:rPr>
                <w:bCs/>
                <w:lang w:eastAsia="ru-RU"/>
              </w:rPr>
              <w:t>5 280</w:t>
            </w:r>
          </w:p>
        </w:tc>
      </w:tr>
      <w:tr w:rsidR="00776AF6" w:rsidRPr="00A17C82" w14:paraId="59B97298" w14:textId="77777777" w:rsidTr="00A17C82">
        <w:trPr>
          <w:trHeight w:val="20"/>
        </w:trPr>
        <w:tc>
          <w:tcPr>
            <w:tcW w:w="603" w:type="pct"/>
            <w:shd w:val="clear" w:color="auto" w:fill="auto"/>
            <w:vAlign w:val="center"/>
            <w:hideMark/>
          </w:tcPr>
          <w:p w14:paraId="7B4151CA" w14:textId="77777777" w:rsidR="00776AF6" w:rsidRPr="00A17C82" w:rsidRDefault="00776AF6" w:rsidP="00A17C82">
            <w:pPr>
              <w:ind w:firstLine="0"/>
              <w:jc w:val="center"/>
              <w:rPr>
                <w:lang w:eastAsia="ru-RU"/>
              </w:rPr>
            </w:pPr>
            <w:r w:rsidRPr="00A17C82">
              <w:rPr>
                <w:lang w:eastAsia="ru-RU"/>
              </w:rPr>
              <w:t>1255.54.1.</w:t>
            </w:r>
          </w:p>
        </w:tc>
        <w:tc>
          <w:tcPr>
            <w:tcW w:w="3014" w:type="pct"/>
            <w:shd w:val="clear" w:color="auto" w:fill="auto"/>
            <w:hideMark/>
          </w:tcPr>
          <w:p w14:paraId="13EBB4E9" w14:textId="77777777" w:rsidR="00776AF6" w:rsidRPr="00A17C82" w:rsidRDefault="00776AF6" w:rsidP="00A17C82">
            <w:pPr>
              <w:ind w:firstLine="0"/>
              <w:jc w:val="left"/>
              <w:rPr>
                <w:lang w:eastAsia="ru-RU"/>
              </w:rPr>
            </w:pPr>
            <w:r w:rsidRPr="00A17C82">
              <w:rPr>
                <w:lang w:eastAsia="ru-RU"/>
              </w:rPr>
              <w:t>Видеодерматоскопия/дермосканирование/ картографирование в оценке меланоцитарных невусов</w:t>
            </w:r>
          </w:p>
        </w:tc>
        <w:tc>
          <w:tcPr>
            <w:tcW w:w="858" w:type="pct"/>
            <w:shd w:val="clear" w:color="auto" w:fill="auto"/>
            <w:hideMark/>
          </w:tcPr>
          <w:p w14:paraId="5488124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3331501" w14:textId="77777777" w:rsidR="00776AF6" w:rsidRPr="00A17C82" w:rsidRDefault="00776AF6" w:rsidP="00A17C82">
            <w:pPr>
              <w:ind w:firstLine="0"/>
              <w:jc w:val="center"/>
              <w:rPr>
                <w:bCs/>
                <w:lang w:eastAsia="ru-RU"/>
              </w:rPr>
            </w:pPr>
            <w:r w:rsidRPr="00A17C82">
              <w:rPr>
                <w:bCs/>
                <w:lang w:eastAsia="ru-RU"/>
              </w:rPr>
              <w:t>868</w:t>
            </w:r>
          </w:p>
        </w:tc>
      </w:tr>
      <w:tr w:rsidR="00B66D99" w:rsidRPr="00A17C82" w14:paraId="56474122" w14:textId="77777777" w:rsidTr="00A17C82">
        <w:trPr>
          <w:trHeight w:val="20"/>
        </w:trPr>
        <w:tc>
          <w:tcPr>
            <w:tcW w:w="603" w:type="pct"/>
            <w:shd w:val="clear" w:color="auto" w:fill="auto"/>
          </w:tcPr>
          <w:p w14:paraId="5F0FB1AC" w14:textId="525867C2" w:rsidR="00B66D99" w:rsidRPr="00A17C82" w:rsidRDefault="00B66D99" w:rsidP="00A17C82">
            <w:pPr>
              <w:ind w:firstLine="0"/>
              <w:jc w:val="center"/>
              <w:rPr>
                <w:lang w:eastAsia="ru-RU"/>
              </w:rPr>
            </w:pPr>
            <w:r w:rsidRPr="00A17C82">
              <w:rPr>
                <w:lang w:eastAsia="ro-RO"/>
              </w:rPr>
              <w:t>1255.54.1.</w:t>
            </w:r>
          </w:p>
        </w:tc>
        <w:tc>
          <w:tcPr>
            <w:tcW w:w="3014" w:type="pct"/>
            <w:shd w:val="clear" w:color="auto" w:fill="auto"/>
          </w:tcPr>
          <w:p w14:paraId="781FF749" w14:textId="1D4119C2" w:rsidR="00B66D99" w:rsidRPr="00A17C82" w:rsidRDefault="00B66D99" w:rsidP="00A17C82">
            <w:pPr>
              <w:ind w:firstLine="0"/>
              <w:jc w:val="left"/>
              <w:rPr>
                <w:lang w:eastAsia="ru-RU"/>
              </w:rPr>
            </w:pPr>
            <w:r w:rsidRPr="00A17C82">
              <w:rPr>
                <w:lang w:eastAsia="ru-RU"/>
              </w:rPr>
              <w:t>Компьютерная томография – онкологический баланс (грудная полость без контраста, брюшная полость + малый таз с введением контрастного вещества) на спиральном томографе 128/256 срезов, без описания</w:t>
            </w:r>
          </w:p>
        </w:tc>
        <w:tc>
          <w:tcPr>
            <w:tcW w:w="858" w:type="pct"/>
            <w:shd w:val="clear" w:color="auto" w:fill="auto"/>
          </w:tcPr>
          <w:p w14:paraId="7D5EA99F" w14:textId="6585D9D4" w:rsidR="00B66D99" w:rsidRPr="00A17C82" w:rsidRDefault="00B66D99" w:rsidP="00A17C82">
            <w:pPr>
              <w:ind w:firstLine="0"/>
              <w:jc w:val="center"/>
              <w:rPr>
                <w:lang w:eastAsia="ru-RU"/>
              </w:rPr>
            </w:pPr>
            <w:r w:rsidRPr="00A17C82">
              <w:t>1 исследование</w:t>
            </w:r>
          </w:p>
        </w:tc>
        <w:tc>
          <w:tcPr>
            <w:tcW w:w="525" w:type="pct"/>
            <w:shd w:val="clear" w:color="auto" w:fill="auto"/>
          </w:tcPr>
          <w:p w14:paraId="339E2D93" w14:textId="5B027640" w:rsidR="00B66D99" w:rsidRPr="00A17C82" w:rsidRDefault="00B66D99" w:rsidP="00A17C82">
            <w:pPr>
              <w:ind w:firstLine="0"/>
              <w:jc w:val="center"/>
              <w:rPr>
                <w:bCs/>
                <w:lang w:eastAsia="ru-RU"/>
              </w:rPr>
            </w:pPr>
            <w:r w:rsidRPr="00A17C82">
              <w:rPr>
                <w:lang w:eastAsia="ro-RO"/>
              </w:rPr>
              <w:t>3970</w:t>
            </w:r>
          </w:p>
        </w:tc>
      </w:tr>
      <w:tr w:rsidR="00B66D99" w:rsidRPr="00A17C82" w14:paraId="439B3E88" w14:textId="77777777" w:rsidTr="00A17C82">
        <w:trPr>
          <w:trHeight w:val="20"/>
        </w:trPr>
        <w:tc>
          <w:tcPr>
            <w:tcW w:w="603" w:type="pct"/>
            <w:shd w:val="clear" w:color="auto" w:fill="auto"/>
          </w:tcPr>
          <w:p w14:paraId="430EC351" w14:textId="087F6619" w:rsidR="00B66D99" w:rsidRPr="00A17C82" w:rsidRDefault="00B66D99" w:rsidP="00A17C82">
            <w:pPr>
              <w:ind w:firstLine="0"/>
              <w:jc w:val="center"/>
              <w:rPr>
                <w:lang w:eastAsia="ru-RU"/>
              </w:rPr>
            </w:pPr>
            <w:r w:rsidRPr="00A17C82">
              <w:rPr>
                <w:lang w:eastAsia="ro-RO"/>
              </w:rPr>
              <w:t>1255.54.2.</w:t>
            </w:r>
          </w:p>
        </w:tc>
        <w:tc>
          <w:tcPr>
            <w:tcW w:w="3014" w:type="pct"/>
            <w:shd w:val="clear" w:color="auto" w:fill="auto"/>
          </w:tcPr>
          <w:p w14:paraId="2867DF35" w14:textId="1A7C6F54" w:rsidR="00B66D99" w:rsidRPr="00A17C82" w:rsidRDefault="00B66D99" w:rsidP="00A17C82">
            <w:pPr>
              <w:ind w:firstLine="0"/>
              <w:jc w:val="left"/>
              <w:rPr>
                <w:lang w:eastAsia="ru-RU"/>
              </w:rPr>
            </w:pPr>
            <w:r w:rsidRPr="00A17C82">
              <w:rPr>
                <w:lang w:eastAsia="ru-RU"/>
              </w:rPr>
              <w:t>Описание</w:t>
            </w:r>
            <w:r w:rsidRPr="00A17C82">
              <w:rPr>
                <w:lang w:eastAsia="ro-RO"/>
              </w:rPr>
              <w:t xml:space="preserve"> </w:t>
            </w:r>
            <w:r w:rsidRPr="00A17C82">
              <w:rPr>
                <w:lang w:eastAsia="ru-RU"/>
              </w:rPr>
              <w:t>компьютерной томографии – онкологический баланс (грудная полость без контраста, брюшная полость + малый таз с введением контрастного вещества) на спиральном томографе 128/256 срезов</w:t>
            </w:r>
          </w:p>
        </w:tc>
        <w:tc>
          <w:tcPr>
            <w:tcW w:w="858" w:type="pct"/>
            <w:shd w:val="clear" w:color="auto" w:fill="auto"/>
          </w:tcPr>
          <w:p w14:paraId="33EAB37F" w14:textId="32C79D5E" w:rsidR="00B66D99" w:rsidRPr="00A17C82" w:rsidRDefault="00B66D99" w:rsidP="00A17C82">
            <w:pPr>
              <w:ind w:firstLine="0"/>
              <w:jc w:val="center"/>
              <w:rPr>
                <w:lang w:eastAsia="ru-RU"/>
              </w:rPr>
            </w:pPr>
            <w:r w:rsidRPr="00A17C82">
              <w:rPr>
                <w:lang w:eastAsia="ru-RU"/>
              </w:rPr>
              <w:t>1 описание</w:t>
            </w:r>
          </w:p>
        </w:tc>
        <w:tc>
          <w:tcPr>
            <w:tcW w:w="525" w:type="pct"/>
            <w:shd w:val="clear" w:color="auto" w:fill="auto"/>
          </w:tcPr>
          <w:p w14:paraId="4DF4CE4D" w14:textId="7559E0E8" w:rsidR="00B66D99" w:rsidRPr="00A17C82" w:rsidRDefault="00B66D99" w:rsidP="00A17C82">
            <w:pPr>
              <w:ind w:firstLine="0"/>
              <w:jc w:val="center"/>
              <w:rPr>
                <w:bCs/>
                <w:lang w:eastAsia="ru-RU"/>
              </w:rPr>
            </w:pPr>
            <w:r w:rsidRPr="00A17C82">
              <w:rPr>
                <w:lang w:eastAsia="ro-RO"/>
              </w:rPr>
              <w:t>1310</w:t>
            </w:r>
          </w:p>
        </w:tc>
      </w:tr>
      <w:tr w:rsidR="00776AF6" w:rsidRPr="00A17C82" w14:paraId="11FE0097" w14:textId="77777777" w:rsidTr="00A17C82">
        <w:trPr>
          <w:trHeight w:val="20"/>
        </w:trPr>
        <w:tc>
          <w:tcPr>
            <w:tcW w:w="603" w:type="pct"/>
            <w:shd w:val="clear" w:color="auto" w:fill="auto"/>
            <w:vAlign w:val="center"/>
            <w:hideMark/>
          </w:tcPr>
          <w:p w14:paraId="3A6E2A02" w14:textId="77777777" w:rsidR="00776AF6" w:rsidRPr="00A17C82" w:rsidRDefault="00776AF6" w:rsidP="00A17C82">
            <w:pPr>
              <w:ind w:firstLine="0"/>
              <w:jc w:val="center"/>
              <w:rPr>
                <w:lang w:eastAsia="ru-RU"/>
              </w:rPr>
            </w:pPr>
            <w:r w:rsidRPr="00A17C82">
              <w:rPr>
                <w:lang w:eastAsia="ru-RU"/>
              </w:rPr>
              <w:t>1255.55.</w:t>
            </w:r>
          </w:p>
        </w:tc>
        <w:tc>
          <w:tcPr>
            <w:tcW w:w="3014" w:type="pct"/>
            <w:shd w:val="clear" w:color="auto" w:fill="auto"/>
            <w:hideMark/>
          </w:tcPr>
          <w:p w14:paraId="2F4E51B7" w14:textId="77777777" w:rsidR="00776AF6" w:rsidRPr="00A17C82" w:rsidRDefault="00776AF6" w:rsidP="00A17C82">
            <w:pPr>
              <w:ind w:firstLine="0"/>
              <w:jc w:val="left"/>
              <w:rPr>
                <w:lang w:eastAsia="ru-RU"/>
              </w:rPr>
            </w:pPr>
            <w:r w:rsidRPr="00A17C82">
              <w:rPr>
                <w:lang w:eastAsia="ru-RU"/>
              </w:rPr>
              <w:t>Спиральная компьютерная томография в 3D изображении мозга на 80-срезном аппарате</w:t>
            </w:r>
          </w:p>
        </w:tc>
        <w:tc>
          <w:tcPr>
            <w:tcW w:w="858" w:type="pct"/>
            <w:shd w:val="clear" w:color="auto" w:fill="auto"/>
            <w:hideMark/>
          </w:tcPr>
          <w:p w14:paraId="6AA19BC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4E28B11" w14:textId="77777777" w:rsidR="00776AF6" w:rsidRPr="00A17C82" w:rsidRDefault="00776AF6" w:rsidP="00A17C82">
            <w:pPr>
              <w:ind w:firstLine="0"/>
              <w:jc w:val="center"/>
              <w:rPr>
                <w:bCs/>
                <w:lang w:eastAsia="ru-RU"/>
              </w:rPr>
            </w:pPr>
            <w:r w:rsidRPr="00A17C82">
              <w:rPr>
                <w:bCs/>
                <w:lang w:eastAsia="ru-RU"/>
              </w:rPr>
              <w:t>1 000</w:t>
            </w:r>
          </w:p>
        </w:tc>
      </w:tr>
      <w:tr w:rsidR="00776AF6" w:rsidRPr="00A17C82" w14:paraId="39501747" w14:textId="77777777" w:rsidTr="00A17C82">
        <w:trPr>
          <w:trHeight w:val="20"/>
        </w:trPr>
        <w:tc>
          <w:tcPr>
            <w:tcW w:w="603" w:type="pct"/>
            <w:shd w:val="clear" w:color="auto" w:fill="auto"/>
            <w:vAlign w:val="center"/>
            <w:hideMark/>
          </w:tcPr>
          <w:p w14:paraId="58696C88" w14:textId="77777777" w:rsidR="00776AF6" w:rsidRPr="00A17C82" w:rsidRDefault="00776AF6" w:rsidP="00A17C82">
            <w:pPr>
              <w:ind w:firstLine="0"/>
              <w:jc w:val="center"/>
              <w:rPr>
                <w:lang w:eastAsia="ru-RU"/>
              </w:rPr>
            </w:pPr>
            <w:r w:rsidRPr="00A17C82">
              <w:rPr>
                <w:lang w:eastAsia="ru-RU"/>
              </w:rPr>
              <w:t>1255.56.</w:t>
            </w:r>
          </w:p>
        </w:tc>
        <w:tc>
          <w:tcPr>
            <w:tcW w:w="3014" w:type="pct"/>
            <w:shd w:val="clear" w:color="auto" w:fill="auto"/>
            <w:hideMark/>
          </w:tcPr>
          <w:p w14:paraId="5F7588C7" w14:textId="77777777" w:rsidR="00776AF6" w:rsidRPr="00A17C82" w:rsidRDefault="00776AF6" w:rsidP="00A17C82">
            <w:pPr>
              <w:ind w:firstLine="0"/>
              <w:jc w:val="left"/>
              <w:rPr>
                <w:lang w:eastAsia="ru-RU"/>
              </w:rPr>
            </w:pPr>
            <w:r w:rsidRPr="00A17C82">
              <w:rPr>
                <w:lang w:eastAsia="ru-RU"/>
              </w:rPr>
              <w:t>Спиральная контрастная компьютерная томография в 3D изображении мозга на 80-срезном аппарате</w:t>
            </w:r>
          </w:p>
        </w:tc>
        <w:tc>
          <w:tcPr>
            <w:tcW w:w="858" w:type="pct"/>
            <w:shd w:val="clear" w:color="auto" w:fill="auto"/>
            <w:hideMark/>
          </w:tcPr>
          <w:p w14:paraId="3B0D1F4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1767AC2" w14:textId="77777777" w:rsidR="00776AF6" w:rsidRPr="00A17C82" w:rsidRDefault="00776AF6" w:rsidP="00A17C82">
            <w:pPr>
              <w:ind w:firstLine="0"/>
              <w:jc w:val="center"/>
              <w:rPr>
                <w:bCs/>
                <w:lang w:eastAsia="ru-RU"/>
              </w:rPr>
            </w:pPr>
            <w:r w:rsidRPr="00A17C82">
              <w:rPr>
                <w:bCs/>
                <w:lang w:eastAsia="ru-RU"/>
              </w:rPr>
              <w:t>2 075</w:t>
            </w:r>
          </w:p>
        </w:tc>
      </w:tr>
      <w:tr w:rsidR="00776AF6" w:rsidRPr="00A17C82" w14:paraId="66F4E6C2" w14:textId="77777777" w:rsidTr="00A17C82">
        <w:trPr>
          <w:trHeight w:val="20"/>
        </w:trPr>
        <w:tc>
          <w:tcPr>
            <w:tcW w:w="603" w:type="pct"/>
            <w:shd w:val="clear" w:color="auto" w:fill="auto"/>
            <w:vAlign w:val="center"/>
            <w:hideMark/>
          </w:tcPr>
          <w:p w14:paraId="5099DE7A" w14:textId="77777777" w:rsidR="00776AF6" w:rsidRPr="00A17C82" w:rsidRDefault="00776AF6" w:rsidP="00A17C82">
            <w:pPr>
              <w:ind w:firstLine="0"/>
              <w:jc w:val="center"/>
              <w:rPr>
                <w:lang w:eastAsia="ru-RU"/>
              </w:rPr>
            </w:pPr>
            <w:r w:rsidRPr="00A17C82">
              <w:rPr>
                <w:lang w:eastAsia="ru-RU"/>
              </w:rPr>
              <w:t>1255.57.</w:t>
            </w:r>
          </w:p>
        </w:tc>
        <w:tc>
          <w:tcPr>
            <w:tcW w:w="3014" w:type="pct"/>
            <w:shd w:val="clear" w:color="auto" w:fill="auto"/>
            <w:hideMark/>
          </w:tcPr>
          <w:p w14:paraId="39F8D1E7" w14:textId="77777777" w:rsidR="00776AF6" w:rsidRPr="00A17C82" w:rsidRDefault="00776AF6" w:rsidP="00A17C82">
            <w:pPr>
              <w:ind w:firstLine="0"/>
              <w:jc w:val="left"/>
              <w:rPr>
                <w:lang w:eastAsia="ru-RU"/>
              </w:rPr>
            </w:pPr>
            <w:r w:rsidRPr="00A17C82">
              <w:rPr>
                <w:lang w:eastAsia="ru-RU"/>
              </w:rPr>
              <w:t>Спиральная компьютерная томография с трехмерным изображением грудной клетки и средостения без контраста на 80-срезном аппарате</w:t>
            </w:r>
          </w:p>
        </w:tc>
        <w:tc>
          <w:tcPr>
            <w:tcW w:w="858" w:type="pct"/>
            <w:shd w:val="clear" w:color="auto" w:fill="auto"/>
            <w:hideMark/>
          </w:tcPr>
          <w:p w14:paraId="19994DC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948BFDA" w14:textId="77777777" w:rsidR="00776AF6" w:rsidRPr="00A17C82" w:rsidRDefault="00776AF6" w:rsidP="00A17C82">
            <w:pPr>
              <w:ind w:firstLine="0"/>
              <w:jc w:val="center"/>
              <w:rPr>
                <w:bCs/>
                <w:lang w:eastAsia="ru-RU"/>
              </w:rPr>
            </w:pPr>
            <w:r w:rsidRPr="00A17C82">
              <w:rPr>
                <w:bCs/>
                <w:lang w:eastAsia="ru-RU"/>
              </w:rPr>
              <w:t>1 115</w:t>
            </w:r>
          </w:p>
        </w:tc>
      </w:tr>
      <w:tr w:rsidR="00776AF6" w:rsidRPr="00A17C82" w14:paraId="38D3CFCC" w14:textId="77777777" w:rsidTr="00A17C82">
        <w:trPr>
          <w:trHeight w:val="20"/>
        </w:trPr>
        <w:tc>
          <w:tcPr>
            <w:tcW w:w="603" w:type="pct"/>
            <w:shd w:val="clear" w:color="auto" w:fill="auto"/>
            <w:vAlign w:val="center"/>
            <w:hideMark/>
          </w:tcPr>
          <w:p w14:paraId="5C459523" w14:textId="77777777" w:rsidR="00776AF6" w:rsidRPr="00A17C82" w:rsidRDefault="00776AF6" w:rsidP="00A17C82">
            <w:pPr>
              <w:ind w:firstLine="0"/>
              <w:jc w:val="center"/>
              <w:rPr>
                <w:lang w:eastAsia="ru-RU"/>
              </w:rPr>
            </w:pPr>
            <w:r w:rsidRPr="00A17C82">
              <w:rPr>
                <w:lang w:eastAsia="ru-RU"/>
              </w:rPr>
              <w:t>1255.58.</w:t>
            </w:r>
          </w:p>
        </w:tc>
        <w:tc>
          <w:tcPr>
            <w:tcW w:w="3014" w:type="pct"/>
            <w:shd w:val="clear" w:color="auto" w:fill="auto"/>
            <w:hideMark/>
          </w:tcPr>
          <w:p w14:paraId="747758CC" w14:textId="77777777" w:rsidR="00776AF6" w:rsidRPr="00A17C82" w:rsidRDefault="00776AF6" w:rsidP="00A17C82">
            <w:pPr>
              <w:ind w:firstLine="0"/>
              <w:jc w:val="left"/>
              <w:rPr>
                <w:lang w:eastAsia="ru-RU"/>
              </w:rPr>
            </w:pPr>
            <w:r w:rsidRPr="00A17C82">
              <w:rPr>
                <w:lang w:eastAsia="ru-RU"/>
              </w:rPr>
              <w:t>Спиральная компьютерная томография с трехмерным изображением грудной клетки и средостения с контрастом на спиральном томографе на 80 срезов</w:t>
            </w:r>
          </w:p>
        </w:tc>
        <w:tc>
          <w:tcPr>
            <w:tcW w:w="858" w:type="pct"/>
            <w:shd w:val="clear" w:color="auto" w:fill="auto"/>
            <w:hideMark/>
          </w:tcPr>
          <w:p w14:paraId="2196785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4930FD9" w14:textId="77777777" w:rsidR="00776AF6" w:rsidRPr="00A17C82" w:rsidRDefault="00776AF6" w:rsidP="00A17C82">
            <w:pPr>
              <w:ind w:firstLine="0"/>
              <w:jc w:val="center"/>
              <w:rPr>
                <w:bCs/>
                <w:lang w:eastAsia="ru-RU"/>
              </w:rPr>
            </w:pPr>
            <w:r w:rsidRPr="00A17C82">
              <w:rPr>
                <w:bCs/>
                <w:lang w:eastAsia="ru-RU"/>
              </w:rPr>
              <w:t>2 075</w:t>
            </w:r>
          </w:p>
        </w:tc>
      </w:tr>
      <w:tr w:rsidR="00776AF6" w:rsidRPr="00A17C82" w14:paraId="245AD8BB" w14:textId="77777777" w:rsidTr="00A17C82">
        <w:trPr>
          <w:trHeight w:val="20"/>
        </w:trPr>
        <w:tc>
          <w:tcPr>
            <w:tcW w:w="603" w:type="pct"/>
            <w:shd w:val="clear" w:color="auto" w:fill="auto"/>
            <w:vAlign w:val="center"/>
            <w:hideMark/>
          </w:tcPr>
          <w:p w14:paraId="30D7A864" w14:textId="77777777" w:rsidR="00776AF6" w:rsidRPr="00A17C82" w:rsidRDefault="00776AF6" w:rsidP="00A17C82">
            <w:pPr>
              <w:ind w:firstLine="0"/>
              <w:jc w:val="center"/>
              <w:rPr>
                <w:lang w:eastAsia="ru-RU"/>
              </w:rPr>
            </w:pPr>
            <w:r w:rsidRPr="00A17C82">
              <w:rPr>
                <w:lang w:eastAsia="ru-RU"/>
              </w:rPr>
              <w:t>1255.59.</w:t>
            </w:r>
          </w:p>
        </w:tc>
        <w:tc>
          <w:tcPr>
            <w:tcW w:w="3014" w:type="pct"/>
            <w:shd w:val="clear" w:color="auto" w:fill="auto"/>
            <w:hideMark/>
          </w:tcPr>
          <w:p w14:paraId="5C63D1A7" w14:textId="77777777" w:rsidR="00776AF6" w:rsidRPr="00A17C82" w:rsidRDefault="00776AF6" w:rsidP="00A17C82">
            <w:pPr>
              <w:ind w:firstLine="0"/>
              <w:jc w:val="left"/>
              <w:rPr>
                <w:lang w:eastAsia="ru-RU"/>
              </w:rPr>
            </w:pPr>
            <w:r w:rsidRPr="00A17C82">
              <w:rPr>
                <w:lang w:eastAsia="ru-RU"/>
              </w:rPr>
              <w:t>Спиральная компьютерная томография в 3D изображении брюшной полости без контраста на 80-срезном аппарате</w:t>
            </w:r>
          </w:p>
        </w:tc>
        <w:tc>
          <w:tcPr>
            <w:tcW w:w="858" w:type="pct"/>
            <w:shd w:val="clear" w:color="auto" w:fill="auto"/>
            <w:hideMark/>
          </w:tcPr>
          <w:p w14:paraId="7C6EDEE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469A7E5" w14:textId="77777777" w:rsidR="00776AF6" w:rsidRPr="00A17C82" w:rsidRDefault="00776AF6" w:rsidP="00A17C82">
            <w:pPr>
              <w:ind w:firstLine="0"/>
              <w:jc w:val="center"/>
              <w:rPr>
                <w:bCs/>
                <w:lang w:eastAsia="ru-RU"/>
              </w:rPr>
            </w:pPr>
            <w:r w:rsidRPr="00A17C82">
              <w:rPr>
                <w:bCs/>
                <w:lang w:eastAsia="ru-RU"/>
              </w:rPr>
              <w:t>1 130</w:t>
            </w:r>
          </w:p>
        </w:tc>
      </w:tr>
      <w:tr w:rsidR="00776AF6" w:rsidRPr="00A17C82" w14:paraId="6A73630A" w14:textId="77777777" w:rsidTr="00A17C82">
        <w:trPr>
          <w:trHeight w:val="20"/>
        </w:trPr>
        <w:tc>
          <w:tcPr>
            <w:tcW w:w="603" w:type="pct"/>
            <w:shd w:val="clear" w:color="auto" w:fill="auto"/>
            <w:vAlign w:val="center"/>
            <w:hideMark/>
          </w:tcPr>
          <w:p w14:paraId="4C393DEC" w14:textId="77777777" w:rsidR="00776AF6" w:rsidRPr="00A17C82" w:rsidRDefault="00776AF6" w:rsidP="00A17C82">
            <w:pPr>
              <w:ind w:firstLine="0"/>
              <w:jc w:val="center"/>
              <w:rPr>
                <w:lang w:eastAsia="ru-RU"/>
              </w:rPr>
            </w:pPr>
            <w:r w:rsidRPr="00A17C82">
              <w:rPr>
                <w:lang w:eastAsia="ru-RU"/>
              </w:rPr>
              <w:t>1255.60.</w:t>
            </w:r>
          </w:p>
        </w:tc>
        <w:tc>
          <w:tcPr>
            <w:tcW w:w="3014" w:type="pct"/>
            <w:shd w:val="clear" w:color="auto" w:fill="auto"/>
            <w:hideMark/>
          </w:tcPr>
          <w:p w14:paraId="4B096538" w14:textId="77777777" w:rsidR="00776AF6" w:rsidRPr="00A17C82" w:rsidRDefault="00776AF6" w:rsidP="00A17C82">
            <w:pPr>
              <w:ind w:firstLine="0"/>
              <w:jc w:val="left"/>
              <w:rPr>
                <w:lang w:eastAsia="ru-RU"/>
              </w:rPr>
            </w:pPr>
            <w:r w:rsidRPr="00A17C82">
              <w:rPr>
                <w:lang w:eastAsia="ru-RU"/>
              </w:rPr>
              <w:t>Спиральная контрастная компьютерная томография в 3D изображении брюшной полости на 80-срезном аппарате</w:t>
            </w:r>
          </w:p>
        </w:tc>
        <w:tc>
          <w:tcPr>
            <w:tcW w:w="858" w:type="pct"/>
            <w:shd w:val="clear" w:color="auto" w:fill="auto"/>
            <w:hideMark/>
          </w:tcPr>
          <w:p w14:paraId="427CF10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E388C83" w14:textId="77777777" w:rsidR="00776AF6" w:rsidRPr="00A17C82" w:rsidRDefault="00776AF6" w:rsidP="00A17C82">
            <w:pPr>
              <w:ind w:firstLine="0"/>
              <w:jc w:val="center"/>
              <w:rPr>
                <w:bCs/>
                <w:lang w:eastAsia="ru-RU"/>
              </w:rPr>
            </w:pPr>
            <w:r w:rsidRPr="00A17C82">
              <w:rPr>
                <w:bCs/>
                <w:lang w:eastAsia="ru-RU"/>
              </w:rPr>
              <w:t>2 270</w:t>
            </w:r>
          </w:p>
        </w:tc>
      </w:tr>
      <w:tr w:rsidR="00776AF6" w:rsidRPr="00A17C82" w14:paraId="4F073057" w14:textId="77777777" w:rsidTr="00A17C82">
        <w:trPr>
          <w:trHeight w:val="20"/>
        </w:trPr>
        <w:tc>
          <w:tcPr>
            <w:tcW w:w="603" w:type="pct"/>
            <w:shd w:val="clear" w:color="auto" w:fill="auto"/>
            <w:vAlign w:val="center"/>
            <w:hideMark/>
          </w:tcPr>
          <w:p w14:paraId="67AB7496" w14:textId="77777777" w:rsidR="00776AF6" w:rsidRPr="00A17C82" w:rsidRDefault="00776AF6" w:rsidP="00A17C82">
            <w:pPr>
              <w:ind w:firstLine="0"/>
              <w:jc w:val="center"/>
              <w:rPr>
                <w:lang w:eastAsia="ru-RU"/>
              </w:rPr>
            </w:pPr>
            <w:r w:rsidRPr="00A17C82">
              <w:rPr>
                <w:lang w:eastAsia="ru-RU"/>
              </w:rPr>
              <w:t>1255.61.</w:t>
            </w:r>
          </w:p>
        </w:tc>
        <w:tc>
          <w:tcPr>
            <w:tcW w:w="3014" w:type="pct"/>
            <w:shd w:val="clear" w:color="auto" w:fill="auto"/>
            <w:hideMark/>
          </w:tcPr>
          <w:p w14:paraId="37A4854B" w14:textId="77777777" w:rsidR="00776AF6" w:rsidRPr="00A17C82" w:rsidRDefault="00776AF6" w:rsidP="00A17C82">
            <w:pPr>
              <w:ind w:firstLine="0"/>
              <w:jc w:val="left"/>
              <w:rPr>
                <w:lang w:eastAsia="ru-RU"/>
              </w:rPr>
            </w:pPr>
            <w:r w:rsidRPr="00A17C82">
              <w:rPr>
                <w:lang w:eastAsia="ru-RU"/>
              </w:rPr>
              <w:t>Спиральная компьютерная томография с трехмерным изображением брюшной полости без контраста на спиральном томографе на 80 срезов</w:t>
            </w:r>
          </w:p>
        </w:tc>
        <w:tc>
          <w:tcPr>
            <w:tcW w:w="858" w:type="pct"/>
            <w:shd w:val="clear" w:color="auto" w:fill="auto"/>
            <w:hideMark/>
          </w:tcPr>
          <w:p w14:paraId="3D9A702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8CE57B2" w14:textId="77777777" w:rsidR="00776AF6" w:rsidRPr="00A17C82" w:rsidRDefault="00776AF6" w:rsidP="00A17C82">
            <w:pPr>
              <w:ind w:firstLine="0"/>
              <w:jc w:val="center"/>
              <w:rPr>
                <w:bCs/>
                <w:lang w:eastAsia="ru-RU"/>
              </w:rPr>
            </w:pPr>
            <w:r w:rsidRPr="00A17C82">
              <w:rPr>
                <w:bCs/>
                <w:lang w:eastAsia="ru-RU"/>
              </w:rPr>
              <w:t>1 130</w:t>
            </w:r>
          </w:p>
        </w:tc>
      </w:tr>
      <w:tr w:rsidR="00776AF6" w:rsidRPr="00A17C82" w14:paraId="495C34A6" w14:textId="77777777" w:rsidTr="00A17C82">
        <w:trPr>
          <w:trHeight w:val="20"/>
        </w:trPr>
        <w:tc>
          <w:tcPr>
            <w:tcW w:w="603" w:type="pct"/>
            <w:shd w:val="clear" w:color="auto" w:fill="auto"/>
            <w:vAlign w:val="center"/>
            <w:hideMark/>
          </w:tcPr>
          <w:p w14:paraId="61D649ED" w14:textId="77777777" w:rsidR="00776AF6" w:rsidRPr="00A17C82" w:rsidRDefault="00776AF6" w:rsidP="00A17C82">
            <w:pPr>
              <w:ind w:firstLine="0"/>
              <w:jc w:val="center"/>
              <w:rPr>
                <w:lang w:eastAsia="ru-RU"/>
              </w:rPr>
            </w:pPr>
            <w:r w:rsidRPr="00A17C82">
              <w:rPr>
                <w:lang w:eastAsia="ru-RU"/>
              </w:rPr>
              <w:lastRenderedPageBreak/>
              <w:t>1255.62.</w:t>
            </w:r>
          </w:p>
        </w:tc>
        <w:tc>
          <w:tcPr>
            <w:tcW w:w="3014" w:type="pct"/>
            <w:shd w:val="clear" w:color="auto" w:fill="auto"/>
            <w:hideMark/>
          </w:tcPr>
          <w:p w14:paraId="74DEFE82" w14:textId="77777777" w:rsidR="00776AF6" w:rsidRPr="00A17C82" w:rsidRDefault="00776AF6" w:rsidP="00A17C82">
            <w:pPr>
              <w:ind w:firstLine="0"/>
              <w:jc w:val="left"/>
              <w:rPr>
                <w:lang w:eastAsia="ru-RU"/>
              </w:rPr>
            </w:pPr>
            <w:r w:rsidRPr="00A17C82">
              <w:rPr>
                <w:lang w:eastAsia="ru-RU"/>
              </w:rPr>
              <w:t>Спиральная компьютерная томография с трехмерным изображением турецкого седла и головного мозга без контраста на 80-срезном аппарате</w:t>
            </w:r>
          </w:p>
        </w:tc>
        <w:tc>
          <w:tcPr>
            <w:tcW w:w="858" w:type="pct"/>
            <w:shd w:val="clear" w:color="auto" w:fill="auto"/>
            <w:hideMark/>
          </w:tcPr>
          <w:p w14:paraId="29D6B34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CA8233A" w14:textId="77777777" w:rsidR="00776AF6" w:rsidRPr="00A17C82" w:rsidRDefault="00776AF6" w:rsidP="00A17C82">
            <w:pPr>
              <w:ind w:firstLine="0"/>
              <w:jc w:val="center"/>
              <w:rPr>
                <w:bCs/>
                <w:lang w:eastAsia="ru-RU"/>
              </w:rPr>
            </w:pPr>
            <w:r w:rsidRPr="00A17C82">
              <w:rPr>
                <w:bCs/>
                <w:lang w:eastAsia="ru-RU"/>
              </w:rPr>
              <w:t>2 215</w:t>
            </w:r>
          </w:p>
        </w:tc>
      </w:tr>
      <w:tr w:rsidR="00776AF6" w:rsidRPr="00A17C82" w14:paraId="6ED5D345" w14:textId="77777777" w:rsidTr="00A17C82">
        <w:trPr>
          <w:trHeight w:val="20"/>
        </w:trPr>
        <w:tc>
          <w:tcPr>
            <w:tcW w:w="603" w:type="pct"/>
            <w:shd w:val="clear" w:color="auto" w:fill="auto"/>
            <w:vAlign w:val="center"/>
            <w:hideMark/>
          </w:tcPr>
          <w:p w14:paraId="715C9034" w14:textId="77777777" w:rsidR="00776AF6" w:rsidRPr="00A17C82" w:rsidRDefault="00776AF6" w:rsidP="00A17C82">
            <w:pPr>
              <w:ind w:firstLine="0"/>
              <w:jc w:val="center"/>
              <w:rPr>
                <w:lang w:eastAsia="ru-RU"/>
              </w:rPr>
            </w:pPr>
            <w:r w:rsidRPr="00A17C82">
              <w:rPr>
                <w:lang w:eastAsia="ru-RU"/>
              </w:rPr>
              <w:t>1255.63.</w:t>
            </w:r>
          </w:p>
        </w:tc>
        <w:tc>
          <w:tcPr>
            <w:tcW w:w="3014" w:type="pct"/>
            <w:shd w:val="clear" w:color="auto" w:fill="auto"/>
            <w:hideMark/>
          </w:tcPr>
          <w:p w14:paraId="07151B2C" w14:textId="77777777" w:rsidR="00776AF6" w:rsidRPr="00A17C82" w:rsidRDefault="00776AF6" w:rsidP="00A17C82">
            <w:pPr>
              <w:ind w:firstLine="0"/>
              <w:jc w:val="left"/>
              <w:rPr>
                <w:lang w:eastAsia="ru-RU"/>
              </w:rPr>
            </w:pPr>
            <w:r w:rsidRPr="00A17C82">
              <w:rPr>
                <w:lang w:eastAsia="ru-RU"/>
              </w:rPr>
              <w:t>Спиральная компьютерная томография в 3D изображении турецкого седла и мозга на 80-срезном аппарате</w:t>
            </w:r>
          </w:p>
        </w:tc>
        <w:tc>
          <w:tcPr>
            <w:tcW w:w="858" w:type="pct"/>
            <w:shd w:val="clear" w:color="auto" w:fill="auto"/>
            <w:hideMark/>
          </w:tcPr>
          <w:p w14:paraId="4FC0194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795F49C" w14:textId="77777777" w:rsidR="00776AF6" w:rsidRPr="00A17C82" w:rsidRDefault="00776AF6" w:rsidP="00A17C82">
            <w:pPr>
              <w:ind w:firstLine="0"/>
              <w:jc w:val="center"/>
              <w:rPr>
                <w:bCs/>
                <w:lang w:eastAsia="ru-RU"/>
              </w:rPr>
            </w:pPr>
            <w:r w:rsidRPr="00A17C82">
              <w:rPr>
                <w:bCs/>
                <w:lang w:eastAsia="ru-RU"/>
              </w:rPr>
              <w:t>1 190</w:t>
            </w:r>
          </w:p>
        </w:tc>
      </w:tr>
      <w:tr w:rsidR="00776AF6" w:rsidRPr="00A17C82" w14:paraId="1CE1F451" w14:textId="77777777" w:rsidTr="00A17C82">
        <w:trPr>
          <w:trHeight w:val="20"/>
        </w:trPr>
        <w:tc>
          <w:tcPr>
            <w:tcW w:w="603" w:type="pct"/>
            <w:shd w:val="clear" w:color="auto" w:fill="auto"/>
            <w:vAlign w:val="center"/>
            <w:hideMark/>
          </w:tcPr>
          <w:p w14:paraId="1C16ECAA" w14:textId="77777777" w:rsidR="00776AF6" w:rsidRPr="00A17C82" w:rsidRDefault="00776AF6" w:rsidP="00A17C82">
            <w:pPr>
              <w:ind w:firstLine="0"/>
              <w:jc w:val="center"/>
              <w:rPr>
                <w:lang w:eastAsia="ru-RU"/>
              </w:rPr>
            </w:pPr>
            <w:r w:rsidRPr="00A17C82">
              <w:rPr>
                <w:lang w:eastAsia="ru-RU"/>
              </w:rPr>
              <w:t>1255.66.</w:t>
            </w:r>
          </w:p>
        </w:tc>
        <w:tc>
          <w:tcPr>
            <w:tcW w:w="3014" w:type="pct"/>
            <w:shd w:val="clear" w:color="auto" w:fill="auto"/>
            <w:hideMark/>
          </w:tcPr>
          <w:p w14:paraId="3681ED21" w14:textId="77777777" w:rsidR="00776AF6" w:rsidRPr="00A17C82" w:rsidRDefault="00776AF6" w:rsidP="00A17C82">
            <w:pPr>
              <w:ind w:firstLine="0"/>
              <w:jc w:val="left"/>
              <w:rPr>
                <w:lang w:eastAsia="ru-RU"/>
              </w:rPr>
            </w:pPr>
            <w:r w:rsidRPr="00A17C82">
              <w:rPr>
                <w:lang w:eastAsia="ru-RU"/>
              </w:rPr>
              <w:t>Спиральная компьютерная томография с трехмерным изображением носоглотки без контраста на 80-срезном аппарате</w:t>
            </w:r>
          </w:p>
        </w:tc>
        <w:tc>
          <w:tcPr>
            <w:tcW w:w="858" w:type="pct"/>
            <w:shd w:val="clear" w:color="auto" w:fill="auto"/>
            <w:hideMark/>
          </w:tcPr>
          <w:p w14:paraId="3172EDB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1177B4D" w14:textId="77777777" w:rsidR="00776AF6" w:rsidRPr="00A17C82" w:rsidRDefault="00776AF6" w:rsidP="00A17C82">
            <w:pPr>
              <w:ind w:firstLine="0"/>
              <w:jc w:val="center"/>
              <w:rPr>
                <w:bCs/>
                <w:lang w:eastAsia="ru-RU"/>
              </w:rPr>
            </w:pPr>
            <w:r w:rsidRPr="00A17C82">
              <w:rPr>
                <w:bCs/>
                <w:lang w:eastAsia="ru-RU"/>
              </w:rPr>
              <w:t>1 300</w:t>
            </w:r>
          </w:p>
        </w:tc>
      </w:tr>
      <w:tr w:rsidR="00776AF6" w:rsidRPr="00A17C82" w14:paraId="1F43C0A6" w14:textId="77777777" w:rsidTr="00A17C82">
        <w:trPr>
          <w:trHeight w:val="20"/>
        </w:trPr>
        <w:tc>
          <w:tcPr>
            <w:tcW w:w="603" w:type="pct"/>
            <w:shd w:val="clear" w:color="auto" w:fill="auto"/>
            <w:vAlign w:val="center"/>
            <w:hideMark/>
          </w:tcPr>
          <w:p w14:paraId="23669BDF" w14:textId="77777777" w:rsidR="00776AF6" w:rsidRPr="00A17C82" w:rsidRDefault="00776AF6" w:rsidP="00A17C82">
            <w:pPr>
              <w:ind w:firstLine="0"/>
              <w:jc w:val="center"/>
              <w:rPr>
                <w:lang w:eastAsia="ru-RU"/>
              </w:rPr>
            </w:pPr>
            <w:r w:rsidRPr="00A17C82">
              <w:rPr>
                <w:lang w:eastAsia="ru-RU"/>
              </w:rPr>
              <w:t>1255.67.</w:t>
            </w:r>
          </w:p>
        </w:tc>
        <w:tc>
          <w:tcPr>
            <w:tcW w:w="3014" w:type="pct"/>
            <w:shd w:val="clear" w:color="auto" w:fill="auto"/>
            <w:hideMark/>
          </w:tcPr>
          <w:p w14:paraId="327688B0" w14:textId="77777777" w:rsidR="00776AF6" w:rsidRPr="00A17C82" w:rsidRDefault="00776AF6" w:rsidP="00A17C82">
            <w:pPr>
              <w:ind w:firstLine="0"/>
              <w:jc w:val="left"/>
              <w:rPr>
                <w:lang w:eastAsia="ru-RU"/>
              </w:rPr>
            </w:pPr>
            <w:r w:rsidRPr="00A17C82">
              <w:rPr>
                <w:lang w:eastAsia="ru-RU"/>
              </w:rPr>
              <w:t>Компьютерная томография (шейного/грудного/поясничного) отдела позвоночника на спиральном томографе 80 срезов в 3D-режиме</w:t>
            </w:r>
          </w:p>
        </w:tc>
        <w:tc>
          <w:tcPr>
            <w:tcW w:w="858" w:type="pct"/>
            <w:shd w:val="clear" w:color="auto" w:fill="auto"/>
            <w:hideMark/>
          </w:tcPr>
          <w:p w14:paraId="0866972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2C0F354" w14:textId="77777777" w:rsidR="00776AF6" w:rsidRPr="00A17C82" w:rsidRDefault="00776AF6" w:rsidP="00A17C82">
            <w:pPr>
              <w:ind w:firstLine="0"/>
              <w:jc w:val="center"/>
              <w:rPr>
                <w:bCs/>
                <w:lang w:eastAsia="ru-RU"/>
              </w:rPr>
            </w:pPr>
            <w:r w:rsidRPr="00A17C82">
              <w:rPr>
                <w:bCs/>
                <w:lang w:eastAsia="ru-RU"/>
              </w:rPr>
              <w:t>1 115</w:t>
            </w:r>
          </w:p>
        </w:tc>
      </w:tr>
      <w:tr w:rsidR="00776AF6" w:rsidRPr="00A17C82" w14:paraId="5615F0A6" w14:textId="77777777" w:rsidTr="00A17C82">
        <w:trPr>
          <w:trHeight w:val="20"/>
        </w:trPr>
        <w:tc>
          <w:tcPr>
            <w:tcW w:w="603" w:type="pct"/>
            <w:shd w:val="clear" w:color="auto" w:fill="auto"/>
            <w:vAlign w:val="center"/>
            <w:hideMark/>
          </w:tcPr>
          <w:p w14:paraId="05425FB3" w14:textId="77777777" w:rsidR="00776AF6" w:rsidRPr="00A17C82" w:rsidRDefault="00776AF6" w:rsidP="00A17C82">
            <w:pPr>
              <w:ind w:firstLine="0"/>
              <w:jc w:val="center"/>
              <w:rPr>
                <w:lang w:eastAsia="ru-RU"/>
              </w:rPr>
            </w:pPr>
            <w:r w:rsidRPr="00A17C82">
              <w:rPr>
                <w:lang w:eastAsia="ru-RU"/>
              </w:rPr>
              <w:t>1255.68.</w:t>
            </w:r>
          </w:p>
        </w:tc>
        <w:tc>
          <w:tcPr>
            <w:tcW w:w="3014" w:type="pct"/>
            <w:shd w:val="clear" w:color="auto" w:fill="auto"/>
            <w:hideMark/>
          </w:tcPr>
          <w:p w14:paraId="5E5DFCC4" w14:textId="77777777" w:rsidR="00776AF6" w:rsidRPr="00A17C82" w:rsidRDefault="00776AF6" w:rsidP="00A17C82">
            <w:pPr>
              <w:ind w:firstLine="0"/>
              <w:jc w:val="left"/>
              <w:rPr>
                <w:lang w:eastAsia="ru-RU"/>
              </w:rPr>
            </w:pPr>
            <w:r w:rsidRPr="00A17C82">
              <w:rPr>
                <w:lang w:eastAsia="ru-RU"/>
              </w:rPr>
              <w:t>Компьютерная томография суставов/костей одной зоны на спиральном томографе 80 срезов в 3D-режиме</w:t>
            </w:r>
          </w:p>
        </w:tc>
        <w:tc>
          <w:tcPr>
            <w:tcW w:w="858" w:type="pct"/>
            <w:shd w:val="clear" w:color="auto" w:fill="auto"/>
            <w:hideMark/>
          </w:tcPr>
          <w:p w14:paraId="56B6C18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C2AEEBF" w14:textId="77777777" w:rsidR="00776AF6" w:rsidRPr="00A17C82" w:rsidRDefault="00776AF6" w:rsidP="00A17C82">
            <w:pPr>
              <w:ind w:firstLine="0"/>
              <w:jc w:val="center"/>
              <w:rPr>
                <w:bCs/>
                <w:lang w:eastAsia="ru-RU"/>
              </w:rPr>
            </w:pPr>
            <w:r w:rsidRPr="00A17C82">
              <w:rPr>
                <w:bCs/>
                <w:lang w:eastAsia="ru-RU"/>
              </w:rPr>
              <w:t>1 060</w:t>
            </w:r>
          </w:p>
        </w:tc>
      </w:tr>
      <w:tr w:rsidR="00776AF6" w:rsidRPr="00A17C82" w14:paraId="5E5EDCCB" w14:textId="77777777" w:rsidTr="00A17C82">
        <w:trPr>
          <w:trHeight w:val="20"/>
        </w:trPr>
        <w:tc>
          <w:tcPr>
            <w:tcW w:w="603" w:type="pct"/>
            <w:shd w:val="clear" w:color="auto" w:fill="auto"/>
            <w:vAlign w:val="center"/>
            <w:hideMark/>
          </w:tcPr>
          <w:p w14:paraId="22BDF349" w14:textId="77777777" w:rsidR="00776AF6" w:rsidRPr="00A17C82" w:rsidRDefault="00776AF6" w:rsidP="00A17C82">
            <w:pPr>
              <w:ind w:firstLine="0"/>
              <w:jc w:val="center"/>
              <w:rPr>
                <w:lang w:eastAsia="ru-RU"/>
              </w:rPr>
            </w:pPr>
            <w:r w:rsidRPr="00A17C82">
              <w:rPr>
                <w:lang w:eastAsia="ru-RU"/>
              </w:rPr>
              <w:t>1255.71.</w:t>
            </w:r>
          </w:p>
        </w:tc>
        <w:tc>
          <w:tcPr>
            <w:tcW w:w="3014" w:type="pct"/>
            <w:shd w:val="clear" w:color="auto" w:fill="auto"/>
            <w:hideMark/>
          </w:tcPr>
          <w:p w14:paraId="6C2B0F55" w14:textId="77777777" w:rsidR="00776AF6" w:rsidRPr="00A17C82" w:rsidRDefault="00776AF6" w:rsidP="00A17C82">
            <w:pPr>
              <w:ind w:firstLine="0"/>
              <w:jc w:val="left"/>
              <w:rPr>
                <w:lang w:eastAsia="ru-RU"/>
              </w:rPr>
            </w:pPr>
            <w:r w:rsidRPr="00A17C82">
              <w:rPr>
                <w:lang w:eastAsia="ru-RU"/>
              </w:rPr>
              <w:t>Спиральная компьютерная томография с трехмерным изображением живота без контраста и виртуальная колоноскопия на спиральном томографе на 80 срезов</w:t>
            </w:r>
          </w:p>
        </w:tc>
        <w:tc>
          <w:tcPr>
            <w:tcW w:w="858" w:type="pct"/>
            <w:shd w:val="clear" w:color="auto" w:fill="auto"/>
            <w:hideMark/>
          </w:tcPr>
          <w:p w14:paraId="4AF82B9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DACEF23" w14:textId="77777777" w:rsidR="00776AF6" w:rsidRPr="00A17C82" w:rsidRDefault="00776AF6" w:rsidP="00A17C82">
            <w:pPr>
              <w:ind w:firstLine="0"/>
              <w:jc w:val="center"/>
              <w:rPr>
                <w:bCs/>
                <w:lang w:eastAsia="ru-RU"/>
              </w:rPr>
            </w:pPr>
            <w:r w:rsidRPr="00A17C82">
              <w:rPr>
                <w:bCs/>
                <w:lang w:eastAsia="ru-RU"/>
              </w:rPr>
              <w:t>2 934</w:t>
            </w:r>
          </w:p>
        </w:tc>
      </w:tr>
      <w:tr w:rsidR="00776AF6" w:rsidRPr="00A17C82" w14:paraId="620AD2E5" w14:textId="77777777" w:rsidTr="00A17C82">
        <w:trPr>
          <w:trHeight w:val="20"/>
        </w:trPr>
        <w:tc>
          <w:tcPr>
            <w:tcW w:w="603" w:type="pct"/>
            <w:shd w:val="clear" w:color="auto" w:fill="auto"/>
            <w:vAlign w:val="center"/>
            <w:hideMark/>
          </w:tcPr>
          <w:p w14:paraId="784931BB" w14:textId="77777777" w:rsidR="00776AF6" w:rsidRPr="00A17C82" w:rsidRDefault="00776AF6" w:rsidP="00A17C82">
            <w:pPr>
              <w:ind w:firstLine="0"/>
              <w:jc w:val="center"/>
              <w:rPr>
                <w:lang w:eastAsia="ru-RU"/>
              </w:rPr>
            </w:pPr>
            <w:r w:rsidRPr="00A17C82">
              <w:rPr>
                <w:lang w:eastAsia="ru-RU"/>
              </w:rPr>
              <w:t>1255.72.</w:t>
            </w:r>
          </w:p>
        </w:tc>
        <w:tc>
          <w:tcPr>
            <w:tcW w:w="3014" w:type="pct"/>
            <w:shd w:val="clear" w:color="auto" w:fill="auto"/>
            <w:hideMark/>
          </w:tcPr>
          <w:p w14:paraId="2B05D8E8" w14:textId="77777777" w:rsidR="00776AF6" w:rsidRPr="00A17C82" w:rsidRDefault="00776AF6" w:rsidP="00A17C82">
            <w:pPr>
              <w:ind w:firstLine="0"/>
              <w:jc w:val="left"/>
              <w:rPr>
                <w:lang w:eastAsia="ru-RU"/>
              </w:rPr>
            </w:pPr>
            <w:r w:rsidRPr="00A17C82">
              <w:rPr>
                <w:lang w:eastAsia="ru-RU"/>
              </w:rPr>
              <w:t>Спиральная компьютерная томография с трехмерным изображением грудной клетки без контраста и виртуальная бронхоскопия на спиральном томографе на 80 срезов</w:t>
            </w:r>
          </w:p>
        </w:tc>
        <w:tc>
          <w:tcPr>
            <w:tcW w:w="858" w:type="pct"/>
            <w:shd w:val="clear" w:color="auto" w:fill="auto"/>
            <w:hideMark/>
          </w:tcPr>
          <w:p w14:paraId="1A5F0D6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B9303EF" w14:textId="77777777" w:rsidR="00776AF6" w:rsidRPr="00A17C82" w:rsidRDefault="00776AF6" w:rsidP="00A17C82">
            <w:pPr>
              <w:ind w:firstLine="0"/>
              <w:jc w:val="center"/>
              <w:rPr>
                <w:bCs/>
                <w:lang w:eastAsia="ru-RU"/>
              </w:rPr>
            </w:pPr>
            <w:r w:rsidRPr="00A17C82">
              <w:rPr>
                <w:bCs/>
                <w:lang w:eastAsia="ru-RU"/>
              </w:rPr>
              <w:t>2 476</w:t>
            </w:r>
          </w:p>
        </w:tc>
      </w:tr>
      <w:tr w:rsidR="00776AF6" w:rsidRPr="00A17C82" w14:paraId="5EF633DE" w14:textId="77777777" w:rsidTr="00A17C82">
        <w:trPr>
          <w:trHeight w:val="20"/>
        </w:trPr>
        <w:tc>
          <w:tcPr>
            <w:tcW w:w="603" w:type="pct"/>
            <w:shd w:val="clear" w:color="auto" w:fill="auto"/>
            <w:vAlign w:val="center"/>
            <w:hideMark/>
          </w:tcPr>
          <w:p w14:paraId="54498AAF" w14:textId="77777777" w:rsidR="00776AF6" w:rsidRPr="00A17C82" w:rsidRDefault="00776AF6" w:rsidP="00A17C82">
            <w:pPr>
              <w:ind w:firstLine="0"/>
              <w:jc w:val="center"/>
              <w:rPr>
                <w:lang w:eastAsia="ru-RU"/>
              </w:rPr>
            </w:pPr>
            <w:r w:rsidRPr="00A17C82">
              <w:rPr>
                <w:lang w:eastAsia="ru-RU"/>
              </w:rPr>
              <w:t>1255.73.</w:t>
            </w:r>
          </w:p>
        </w:tc>
        <w:tc>
          <w:tcPr>
            <w:tcW w:w="3014" w:type="pct"/>
            <w:shd w:val="clear" w:color="auto" w:fill="auto"/>
            <w:hideMark/>
          </w:tcPr>
          <w:p w14:paraId="245A4034" w14:textId="77777777" w:rsidR="00776AF6" w:rsidRPr="00A17C82" w:rsidRDefault="00776AF6" w:rsidP="00A17C82">
            <w:pPr>
              <w:ind w:firstLine="0"/>
              <w:jc w:val="left"/>
              <w:rPr>
                <w:lang w:eastAsia="ru-RU"/>
              </w:rPr>
            </w:pPr>
            <w:r w:rsidRPr="00A17C82">
              <w:rPr>
                <w:lang w:eastAsia="ru-RU"/>
              </w:rPr>
              <w:t>Спиральная КТ-ангиография с трехмерным изображением брюшной аорты на спиральном томографе на 80 срезов</w:t>
            </w:r>
          </w:p>
        </w:tc>
        <w:tc>
          <w:tcPr>
            <w:tcW w:w="858" w:type="pct"/>
            <w:shd w:val="clear" w:color="auto" w:fill="auto"/>
            <w:hideMark/>
          </w:tcPr>
          <w:p w14:paraId="355DE28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DC94F5A" w14:textId="77777777" w:rsidR="00776AF6" w:rsidRPr="00A17C82" w:rsidRDefault="00776AF6" w:rsidP="00A17C82">
            <w:pPr>
              <w:ind w:firstLine="0"/>
              <w:jc w:val="center"/>
              <w:rPr>
                <w:bCs/>
                <w:lang w:eastAsia="ru-RU"/>
              </w:rPr>
            </w:pPr>
            <w:r w:rsidRPr="00A17C82">
              <w:rPr>
                <w:bCs/>
                <w:lang w:eastAsia="ru-RU"/>
              </w:rPr>
              <w:t>3 710</w:t>
            </w:r>
          </w:p>
        </w:tc>
      </w:tr>
      <w:tr w:rsidR="00776AF6" w:rsidRPr="00A17C82" w14:paraId="03F30EFB" w14:textId="77777777" w:rsidTr="00A17C82">
        <w:trPr>
          <w:trHeight w:val="20"/>
        </w:trPr>
        <w:tc>
          <w:tcPr>
            <w:tcW w:w="603" w:type="pct"/>
            <w:shd w:val="clear" w:color="auto" w:fill="auto"/>
            <w:vAlign w:val="center"/>
            <w:hideMark/>
          </w:tcPr>
          <w:p w14:paraId="2630B560" w14:textId="77777777" w:rsidR="00776AF6" w:rsidRPr="00A17C82" w:rsidRDefault="00776AF6" w:rsidP="00A17C82">
            <w:pPr>
              <w:ind w:firstLine="0"/>
              <w:jc w:val="center"/>
              <w:rPr>
                <w:lang w:eastAsia="ru-RU"/>
              </w:rPr>
            </w:pPr>
            <w:r w:rsidRPr="00A17C82">
              <w:rPr>
                <w:lang w:eastAsia="ru-RU"/>
              </w:rPr>
              <w:t>1255.74.</w:t>
            </w:r>
          </w:p>
        </w:tc>
        <w:tc>
          <w:tcPr>
            <w:tcW w:w="3014" w:type="pct"/>
            <w:shd w:val="clear" w:color="auto" w:fill="auto"/>
            <w:hideMark/>
          </w:tcPr>
          <w:p w14:paraId="35AAE2AA" w14:textId="77777777" w:rsidR="00776AF6" w:rsidRPr="00A17C82" w:rsidRDefault="00776AF6" w:rsidP="00A17C82">
            <w:pPr>
              <w:ind w:firstLine="0"/>
              <w:jc w:val="left"/>
              <w:rPr>
                <w:lang w:eastAsia="ru-RU"/>
              </w:rPr>
            </w:pPr>
            <w:r w:rsidRPr="00A17C82">
              <w:rPr>
                <w:lang w:eastAsia="ru-RU"/>
              </w:rPr>
              <w:t>Спиральная КТ-ангиография с трехмерным изображением грудной аорты на спиральном томографе на 80 срезов</w:t>
            </w:r>
          </w:p>
        </w:tc>
        <w:tc>
          <w:tcPr>
            <w:tcW w:w="858" w:type="pct"/>
            <w:shd w:val="clear" w:color="auto" w:fill="auto"/>
            <w:hideMark/>
          </w:tcPr>
          <w:p w14:paraId="77C675D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3A38A08" w14:textId="77777777" w:rsidR="00776AF6" w:rsidRPr="00A17C82" w:rsidRDefault="00776AF6" w:rsidP="00A17C82">
            <w:pPr>
              <w:ind w:firstLine="0"/>
              <w:jc w:val="center"/>
              <w:rPr>
                <w:bCs/>
                <w:lang w:eastAsia="ru-RU"/>
              </w:rPr>
            </w:pPr>
            <w:r w:rsidRPr="00A17C82">
              <w:rPr>
                <w:bCs/>
                <w:lang w:eastAsia="ru-RU"/>
              </w:rPr>
              <w:t>3 710</w:t>
            </w:r>
          </w:p>
        </w:tc>
      </w:tr>
      <w:tr w:rsidR="00776AF6" w:rsidRPr="00A17C82" w14:paraId="7745AF92" w14:textId="77777777" w:rsidTr="00A17C82">
        <w:trPr>
          <w:trHeight w:val="20"/>
        </w:trPr>
        <w:tc>
          <w:tcPr>
            <w:tcW w:w="603" w:type="pct"/>
            <w:shd w:val="clear" w:color="auto" w:fill="auto"/>
            <w:vAlign w:val="center"/>
            <w:hideMark/>
          </w:tcPr>
          <w:p w14:paraId="1E925DE5" w14:textId="77777777" w:rsidR="00776AF6" w:rsidRPr="00A17C82" w:rsidRDefault="00776AF6" w:rsidP="00A17C82">
            <w:pPr>
              <w:ind w:firstLine="0"/>
              <w:jc w:val="center"/>
              <w:rPr>
                <w:lang w:eastAsia="ru-RU"/>
              </w:rPr>
            </w:pPr>
            <w:r w:rsidRPr="00A17C82">
              <w:rPr>
                <w:lang w:eastAsia="ru-RU"/>
              </w:rPr>
              <w:t>1255.75.</w:t>
            </w:r>
          </w:p>
        </w:tc>
        <w:tc>
          <w:tcPr>
            <w:tcW w:w="3014" w:type="pct"/>
            <w:shd w:val="clear" w:color="auto" w:fill="auto"/>
            <w:hideMark/>
          </w:tcPr>
          <w:p w14:paraId="7028E232" w14:textId="77777777" w:rsidR="00776AF6" w:rsidRPr="00A17C82" w:rsidRDefault="00776AF6" w:rsidP="00A17C82">
            <w:pPr>
              <w:ind w:firstLine="0"/>
              <w:jc w:val="left"/>
              <w:rPr>
                <w:lang w:eastAsia="ru-RU"/>
              </w:rPr>
            </w:pPr>
            <w:r w:rsidRPr="00A17C82">
              <w:rPr>
                <w:lang w:eastAsia="ru-RU"/>
              </w:rPr>
              <w:t>Спиральная КТ-ангиография с трехмерным изображением артерий нижних конечностей на спиральном томографе на 80 срезов</w:t>
            </w:r>
          </w:p>
        </w:tc>
        <w:tc>
          <w:tcPr>
            <w:tcW w:w="858" w:type="pct"/>
            <w:shd w:val="clear" w:color="auto" w:fill="auto"/>
            <w:hideMark/>
          </w:tcPr>
          <w:p w14:paraId="6B7A875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6A79D2D" w14:textId="77777777" w:rsidR="00776AF6" w:rsidRPr="00A17C82" w:rsidRDefault="00776AF6" w:rsidP="00A17C82">
            <w:pPr>
              <w:ind w:firstLine="0"/>
              <w:jc w:val="center"/>
              <w:rPr>
                <w:bCs/>
                <w:lang w:eastAsia="ru-RU"/>
              </w:rPr>
            </w:pPr>
            <w:r w:rsidRPr="00A17C82">
              <w:rPr>
                <w:bCs/>
                <w:lang w:eastAsia="ru-RU"/>
              </w:rPr>
              <w:t>3 710</w:t>
            </w:r>
          </w:p>
        </w:tc>
      </w:tr>
      <w:tr w:rsidR="00776AF6" w:rsidRPr="00A17C82" w14:paraId="7D1C3CE2" w14:textId="77777777" w:rsidTr="00A17C82">
        <w:trPr>
          <w:trHeight w:val="20"/>
        </w:trPr>
        <w:tc>
          <w:tcPr>
            <w:tcW w:w="603" w:type="pct"/>
            <w:shd w:val="clear" w:color="auto" w:fill="auto"/>
            <w:vAlign w:val="center"/>
            <w:hideMark/>
          </w:tcPr>
          <w:p w14:paraId="476D6747" w14:textId="77777777" w:rsidR="00776AF6" w:rsidRPr="00A17C82" w:rsidRDefault="00776AF6" w:rsidP="00A17C82">
            <w:pPr>
              <w:ind w:firstLine="0"/>
              <w:jc w:val="center"/>
              <w:rPr>
                <w:lang w:eastAsia="ru-RU"/>
              </w:rPr>
            </w:pPr>
            <w:r w:rsidRPr="00A17C82">
              <w:rPr>
                <w:lang w:eastAsia="ru-RU"/>
              </w:rPr>
              <w:t>1255.76.</w:t>
            </w:r>
          </w:p>
        </w:tc>
        <w:tc>
          <w:tcPr>
            <w:tcW w:w="3014" w:type="pct"/>
            <w:shd w:val="clear" w:color="auto" w:fill="auto"/>
            <w:hideMark/>
          </w:tcPr>
          <w:p w14:paraId="4B1FF6B8" w14:textId="77777777" w:rsidR="00776AF6" w:rsidRPr="00A17C82" w:rsidRDefault="00776AF6" w:rsidP="00A17C82">
            <w:pPr>
              <w:ind w:firstLine="0"/>
              <w:jc w:val="left"/>
              <w:rPr>
                <w:lang w:eastAsia="ru-RU"/>
              </w:rPr>
            </w:pPr>
            <w:r w:rsidRPr="00A17C82">
              <w:rPr>
                <w:lang w:eastAsia="ru-RU"/>
              </w:rPr>
              <w:t>Спиральная КТ-ангиография с трехмерным изображением артерий головного мозга на спиральном томографе на 80 срезов</w:t>
            </w:r>
          </w:p>
        </w:tc>
        <w:tc>
          <w:tcPr>
            <w:tcW w:w="858" w:type="pct"/>
            <w:shd w:val="clear" w:color="auto" w:fill="auto"/>
            <w:hideMark/>
          </w:tcPr>
          <w:p w14:paraId="2448C83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7359184" w14:textId="77777777" w:rsidR="00776AF6" w:rsidRPr="00A17C82" w:rsidRDefault="00776AF6" w:rsidP="00A17C82">
            <w:pPr>
              <w:ind w:firstLine="0"/>
              <w:jc w:val="center"/>
              <w:rPr>
                <w:bCs/>
                <w:lang w:eastAsia="ru-RU"/>
              </w:rPr>
            </w:pPr>
            <w:r w:rsidRPr="00A17C82">
              <w:rPr>
                <w:bCs/>
                <w:lang w:eastAsia="ru-RU"/>
              </w:rPr>
              <w:t>3 710</w:t>
            </w:r>
          </w:p>
        </w:tc>
      </w:tr>
      <w:tr w:rsidR="00776AF6" w:rsidRPr="00A17C82" w14:paraId="7F3BD480" w14:textId="77777777" w:rsidTr="00A17C82">
        <w:trPr>
          <w:trHeight w:val="20"/>
        </w:trPr>
        <w:tc>
          <w:tcPr>
            <w:tcW w:w="603" w:type="pct"/>
            <w:shd w:val="clear" w:color="auto" w:fill="auto"/>
            <w:vAlign w:val="center"/>
            <w:hideMark/>
          </w:tcPr>
          <w:p w14:paraId="3F589254" w14:textId="77777777" w:rsidR="00776AF6" w:rsidRPr="00A17C82" w:rsidRDefault="00776AF6" w:rsidP="00A17C82">
            <w:pPr>
              <w:ind w:firstLine="0"/>
              <w:jc w:val="center"/>
              <w:rPr>
                <w:lang w:eastAsia="ru-RU"/>
              </w:rPr>
            </w:pPr>
            <w:r w:rsidRPr="00A17C82">
              <w:rPr>
                <w:lang w:eastAsia="ru-RU"/>
              </w:rPr>
              <w:t>1255.77.</w:t>
            </w:r>
          </w:p>
        </w:tc>
        <w:tc>
          <w:tcPr>
            <w:tcW w:w="3014" w:type="pct"/>
            <w:shd w:val="clear" w:color="auto" w:fill="auto"/>
            <w:hideMark/>
          </w:tcPr>
          <w:p w14:paraId="43F26D78" w14:textId="77777777" w:rsidR="00776AF6" w:rsidRPr="00A17C82" w:rsidRDefault="00776AF6" w:rsidP="00A17C82">
            <w:pPr>
              <w:ind w:firstLine="0"/>
              <w:jc w:val="left"/>
              <w:rPr>
                <w:lang w:eastAsia="ru-RU"/>
              </w:rPr>
            </w:pPr>
            <w:r w:rsidRPr="00A17C82">
              <w:rPr>
                <w:lang w:eastAsia="ru-RU"/>
              </w:rPr>
              <w:t>Спиральная КТ-ангиография с трехмерным изображением почечных артерий на спиральном томографе на 80 срезов</w:t>
            </w:r>
          </w:p>
        </w:tc>
        <w:tc>
          <w:tcPr>
            <w:tcW w:w="858" w:type="pct"/>
            <w:shd w:val="clear" w:color="auto" w:fill="auto"/>
            <w:hideMark/>
          </w:tcPr>
          <w:p w14:paraId="465E5CF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D21A821" w14:textId="77777777" w:rsidR="00776AF6" w:rsidRPr="00A17C82" w:rsidRDefault="00776AF6" w:rsidP="00A17C82">
            <w:pPr>
              <w:ind w:firstLine="0"/>
              <w:jc w:val="center"/>
              <w:rPr>
                <w:bCs/>
                <w:lang w:eastAsia="ru-RU"/>
              </w:rPr>
            </w:pPr>
            <w:r w:rsidRPr="00A17C82">
              <w:rPr>
                <w:bCs/>
                <w:lang w:eastAsia="ru-RU"/>
              </w:rPr>
              <w:t>3 710</w:t>
            </w:r>
          </w:p>
        </w:tc>
      </w:tr>
      <w:tr w:rsidR="00776AF6" w:rsidRPr="00A17C82" w14:paraId="74512A5F" w14:textId="77777777" w:rsidTr="00A17C82">
        <w:trPr>
          <w:trHeight w:val="20"/>
        </w:trPr>
        <w:tc>
          <w:tcPr>
            <w:tcW w:w="603" w:type="pct"/>
            <w:shd w:val="clear" w:color="auto" w:fill="auto"/>
            <w:vAlign w:val="center"/>
            <w:hideMark/>
          </w:tcPr>
          <w:p w14:paraId="35541C86" w14:textId="77777777" w:rsidR="00776AF6" w:rsidRPr="00A17C82" w:rsidRDefault="00776AF6" w:rsidP="00A17C82">
            <w:pPr>
              <w:ind w:firstLine="0"/>
              <w:jc w:val="center"/>
              <w:rPr>
                <w:lang w:eastAsia="ru-RU"/>
              </w:rPr>
            </w:pPr>
            <w:r w:rsidRPr="00A17C82">
              <w:rPr>
                <w:lang w:eastAsia="ru-RU"/>
              </w:rPr>
              <w:t>1255.78.</w:t>
            </w:r>
          </w:p>
        </w:tc>
        <w:tc>
          <w:tcPr>
            <w:tcW w:w="3014" w:type="pct"/>
            <w:shd w:val="clear" w:color="auto" w:fill="auto"/>
            <w:hideMark/>
          </w:tcPr>
          <w:p w14:paraId="76D71B6A" w14:textId="77777777" w:rsidR="00776AF6" w:rsidRPr="00A17C82" w:rsidRDefault="00776AF6" w:rsidP="00A17C82">
            <w:pPr>
              <w:ind w:firstLine="0"/>
              <w:jc w:val="left"/>
              <w:rPr>
                <w:lang w:eastAsia="ru-RU"/>
              </w:rPr>
            </w:pPr>
            <w:r w:rsidRPr="00A17C82">
              <w:rPr>
                <w:lang w:eastAsia="ru-RU"/>
              </w:rPr>
              <w:t>Спиральная КТ-ангиография с трехмерным изображением сонных артерий на спиральном томографе на 80 срезов</w:t>
            </w:r>
          </w:p>
        </w:tc>
        <w:tc>
          <w:tcPr>
            <w:tcW w:w="858" w:type="pct"/>
            <w:shd w:val="clear" w:color="auto" w:fill="auto"/>
            <w:hideMark/>
          </w:tcPr>
          <w:p w14:paraId="3543B07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0D48724" w14:textId="77777777" w:rsidR="00776AF6" w:rsidRPr="00A17C82" w:rsidRDefault="00776AF6" w:rsidP="00A17C82">
            <w:pPr>
              <w:ind w:firstLine="0"/>
              <w:jc w:val="center"/>
              <w:rPr>
                <w:bCs/>
                <w:lang w:eastAsia="ru-RU"/>
              </w:rPr>
            </w:pPr>
            <w:r w:rsidRPr="00A17C82">
              <w:rPr>
                <w:bCs/>
                <w:lang w:eastAsia="ru-RU"/>
              </w:rPr>
              <w:t>3 710</w:t>
            </w:r>
          </w:p>
        </w:tc>
      </w:tr>
      <w:tr w:rsidR="00776AF6" w:rsidRPr="00A17C82" w14:paraId="16A87F62" w14:textId="77777777" w:rsidTr="00A17C82">
        <w:trPr>
          <w:trHeight w:val="20"/>
        </w:trPr>
        <w:tc>
          <w:tcPr>
            <w:tcW w:w="603" w:type="pct"/>
            <w:shd w:val="clear" w:color="auto" w:fill="auto"/>
            <w:vAlign w:val="center"/>
            <w:hideMark/>
          </w:tcPr>
          <w:p w14:paraId="68D3647D" w14:textId="77777777" w:rsidR="00776AF6" w:rsidRPr="00A17C82" w:rsidRDefault="00776AF6" w:rsidP="00A17C82">
            <w:pPr>
              <w:ind w:firstLine="0"/>
              <w:jc w:val="center"/>
              <w:rPr>
                <w:lang w:eastAsia="ru-RU"/>
              </w:rPr>
            </w:pPr>
            <w:r w:rsidRPr="00A17C82">
              <w:rPr>
                <w:lang w:eastAsia="ru-RU"/>
              </w:rPr>
              <w:t>1255.79.</w:t>
            </w:r>
          </w:p>
        </w:tc>
        <w:tc>
          <w:tcPr>
            <w:tcW w:w="3014" w:type="pct"/>
            <w:shd w:val="clear" w:color="auto" w:fill="auto"/>
            <w:hideMark/>
          </w:tcPr>
          <w:p w14:paraId="10C2FD09" w14:textId="77777777" w:rsidR="00776AF6" w:rsidRPr="00A17C82" w:rsidRDefault="00776AF6" w:rsidP="00A17C82">
            <w:pPr>
              <w:ind w:firstLine="0"/>
              <w:jc w:val="left"/>
              <w:rPr>
                <w:lang w:eastAsia="ru-RU"/>
              </w:rPr>
            </w:pPr>
            <w:r w:rsidRPr="00A17C82">
              <w:rPr>
                <w:lang w:eastAsia="ru-RU"/>
              </w:rPr>
              <w:t>Спиральная КТ-ангиография с трехмерной картиной тазовых артерий на спиральном томографе на 80 срезов</w:t>
            </w:r>
          </w:p>
        </w:tc>
        <w:tc>
          <w:tcPr>
            <w:tcW w:w="858" w:type="pct"/>
            <w:shd w:val="clear" w:color="auto" w:fill="auto"/>
            <w:hideMark/>
          </w:tcPr>
          <w:p w14:paraId="2371EBC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46F2342" w14:textId="77777777" w:rsidR="00776AF6" w:rsidRPr="00A17C82" w:rsidRDefault="00776AF6" w:rsidP="00A17C82">
            <w:pPr>
              <w:ind w:firstLine="0"/>
              <w:jc w:val="center"/>
              <w:rPr>
                <w:bCs/>
                <w:lang w:eastAsia="ru-RU"/>
              </w:rPr>
            </w:pPr>
            <w:r w:rsidRPr="00A17C82">
              <w:rPr>
                <w:bCs/>
                <w:lang w:eastAsia="ru-RU"/>
              </w:rPr>
              <w:t>3 710</w:t>
            </w:r>
          </w:p>
        </w:tc>
      </w:tr>
      <w:tr w:rsidR="00247854" w:rsidRPr="00A17C82" w14:paraId="647D502B" w14:textId="77777777" w:rsidTr="00A17C82">
        <w:trPr>
          <w:trHeight w:val="20"/>
        </w:trPr>
        <w:tc>
          <w:tcPr>
            <w:tcW w:w="603" w:type="pct"/>
            <w:shd w:val="clear" w:color="auto" w:fill="auto"/>
            <w:hideMark/>
          </w:tcPr>
          <w:p w14:paraId="592B955D" w14:textId="2F6400B1" w:rsidR="00247854" w:rsidRPr="00A17C82" w:rsidRDefault="00247854" w:rsidP="00A17C82">
            <w:pPr>
              <w:ind w:firstLine="0"/>
              <w:jc w:val="center"/>
              <w:rPr>
                <w:lang w:eastAsia="ru-RU"/>
              </w:rPr>
            </w:pPr>
            <w:r w:rsidRPr="00A17C82">
              <w:t>1255.80.</w:t>
            </w:r>
          </w:p>
        </w:tc>
        <w:tc>
          <w:tcPr>
            <w:tcW w:w="3014" w:type="pct"/>
            <w:shd w:val="clear" w:color="auto" w:fill="auto"/>
            <w:hideMark/>
          </w:tcPr>
          <w:p w14:paraId="780DE48D" w14:textId="2FBF445C" w:rsidR="00247854" w:rsidRPr="00A17C82" w:rsidRDefault="00247854" w:rsidP="00A17C82">
            <w:pPr>
              <w:ind w:firstLine="0"/>
              <w:jc w:val="left"/>
              <w:rPr>
                <w:lang w:eastAsia="ru-RU"/>
              </w:rPr>
            </w:pPr>
            <w:r w:rsidRPr="00A17C82">
              <w:t>Ангиография через компьютерную томографию артерий малого таза на спиральном томографе 128/256 срезов,</w:t>
            </w:r>
            <w:r w:rsidRPr="00A17C82">
              <w:rPr>
                <w:lang w:eastAsia="ru-RU"/>
              </w:rPr>
              <w:t xml:space="preserve"> с описанием</w:t>
            </w:r>
          </w:p>
        </w:tc>
        <w:tc>
          <w:tcPr>
            <w:tcW w:w="858" w:type="pct"/>
            <w:shd w:val="clear" w:color="auto" w:fill="auto"/>
            <w:hideMark/>
          </w:tcPr>
          <w:p w14:paraId="4805F846" w14:textId="172A6194"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2812636F" w14:textId="77777777" w:rsidR="00247854" w:rsidRPr="00A17C82" w:rsidRDefault="00247854" w:rsidP="00A17C82">
            <w:pPr>
              <w:ind w:firstLine="0"/>
              <w:jc w:val="center"/>
              <w:rPr>
                <w:bCs/>
                <w:lang w:eastAsia="ru-RU"/>
              </w:rPr>
            </w:pPr>
            <w:r w:rsidRPr="00A17C82">
              <w:rPr>
                <w:bCs/>
                <w:lang w:eastAsia="ru-RU"/>
              </w:rPr>
              <w:t>5 240</w:t>
            </w:r>
          </w:p>
        </w:tc>
      </w:tr>
      <w:tr w:rsidR="00B66D99" w:rsidRPr="00A17C82" w14:paraId="389019F7" w14:textId="77777777" w:rsidTr="00A17C82">
        <w:trPr>
          <w:trHeight w:val="20"/>
        </w:trPr>
        <w:tc>
          <w:tcPr>
            <w:tcW w:w="603" w:type="pct"/>
            <w:shd w:val="clear" w:color="auto" w:fill="auto"/>
          </w:tcPr>
          <w:p w14:paraId="1B6B46DA" w14:textId="088B48B4" w:rsidR="00B66D99" w:rsidRPr="00A17C82" w:rsidRDefault="00B66D99" w:rsidP="00A17C82">
            <w:pPr>
              <w:ind w:firstLine="0"/>
              <w:jc w:val="center"/>
            </w:pPr>
            <w:r w:rsidRPr="00A17C82">
              <w:rPr>
                <w:lang w:eastAsia="ro-RO"/>
              </w:rPr>
              <w:t>1255.80.1.</w:t>
            </w:r>
          </w:p>
        </w:tc>
        <w:tc>
          <w:tcPr>
            <w:tcW w:w="3014" w:type="pct"/>
            <w:shd w:val="clear" w:color="auto" w:fill="auto"/>
          </w:tcPr>
          <w:p w14:paraId="7D89E40C" w14:textId="18DDC6E6" w:rsidR="00B66D99" w:rsidRPr="00A17C82" w:rsidRDefault="00B66D99" w:rsidP="00A17C82">
            <w:pPr>
              <w:ind w:firstLine="0"/>
              <w:jc w:val="left"/>
            </w:pPr>
            <w:r w:rsidRPr="00A17C82">
              <w:rPr>
                <w:lang w:eastAsia="ru-RU"/>
              </w:rPr>
              <w:t>Ангиография через компьютерную томографию артерий малого таза на спиральном томографе 128/256 срезов, без описания</w:t>
            </w:r>
          </w:p>
        </w:tc>
        <w:tc>
          <w:tcPr>
            <w:tcW w:w="858" w:type="pct"/>
            <w:shd w:val="clear" w:color="auto" w:fill="auto"/>
          </w:tcPr>
          <w:p w14:paraId="2DFE8BCF" w14:textId="0F242027" w:rsidR="00B66D99" w:rsidRPr="00A17C82" w:rsidRDefault="00B66D99" w:rsidP="00A17C82">
            <w:pPr>
              <w:ind w:firstLine="0"/>
              <w:jc w:val="center"/>
            </w:pPr>
            <w:r w:rsidRPr="00A17C82">
              <w:t>1 исследование</w:t>
            </w:r>
          </w:p>
        </w:tc>
        <w:tc>
          <w:tcPr>
            <w:tcW w:w="525" w:type="pct"/>
            <w:shd w:val="clear" w:color="auto" w:fill="auto"/>
          </w:tcPr>
          <w:p w14:paraId="194649F6" w14:textId="77F22D4A" w:rsidR="00B66D99" w:rsidRPr="00A17C82" w:rsidRDefault="00B66D99" w:rsidP="00A17C82">
            <w:pPr>
              <w:ind w:firstLine="0"/>
              <w:jc w:val="center"/>
              <w:rPr>
                <w:bCs/>
                <w:lang w:eastAsia="ru-RU"/>
              </w:rPr>
            </w:pPr>
            <w:r w:rsidRPr="00A17C82">
              <w:rPr>
                <w:lang w:eastAsia="ro-RO"/>
              </w:rPr>
              <w:t>3623</w:t>
            </w:r>
          </w:p>
        </w:tc>
      </w:tr>
      <w:tr w:rsidR="00B66D99" w:rsidRPr="00A17C82" w14:paraId="76146799" w14:textId="77777777" w:rsidTr="00A17C82">
        <w:trPr>
          <w:trHeight w:val="20"/>
        </w:trPr>
        <w:tc>
          <w:tcPr>
            <w:tcW w:w="603" w:type="pct"/>
            <w:shd w:val="clear" w:color="auto" w:fill="auto"/>
          </w:tcPr>
          <w:p w14:paraId="7200B3FC" w14:textId="20C067C5" w:rsidR="00B66D99" w:rsidRPr="00A17C82" w:rsidRDefault="00B66D99" w:rsidP="00A17C82">
            <w:pPr>
              <w:ind w:firstLine="0"/>
              <w:jc w:val="center"/>
            </w:pPr>
            <w:r w:rsidRPr="00A17C82">
              <w:rPr>
                <w:lang w:eastAsia="ro-RO"/>
              </w:rPr>
              <w:t>1255.80.2.</w:t>
            </w:r>
          </w:p>
        </w:tc>
        <w:tc>
          <w:tcPr>
            <w:tcW w:w="3014" w:type="pct"/>
            <w:shd w:val="clear" w:color="auto" w:fill="auto"/>
          </w:tcPr>
          <w:p w14:paraId="2005C13C" w14:textId="1059BC06"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ангиографии</w:t>
            </w:r>
            <w:r w:rsidRPr="00A17C82">
              <w:rPr>
                <w:lang w:eastAsia="ro-RO"/>
              </w:rPr>
              <w:t xml:space="preserve"> </w:t>
            </w:r>
            <w:r w:rsidRPr="00A17C82">
              <w:rPr>
                <w:lang w:eastAsia="ru-RU"/>
              </w:rPr>
              <w:t>через компьютерную томографию артерий малого таза на спиральном томографе 128/256 срезов</w:t>
            </w:r>
          </w:p>
        </w:tc>
        <w:tc>
          <w:tcPr>
            <w:tcW w:w="858" w:type="pct"/>
            <w:shd w:val="clear" w:color="auto" w:fill="auto"/>
          </w:tcPr>
          <w:p w14:paraId="17D2E9D9" w14:textId="5D8EE248" w:rsidR="00B66D99" w:rsidRPr="00A17C82" w:rsidRDefault="00B66D99" w:rsidP="00A17C82">
            <w:pPr>
              <w:ind w:firstLine="0"/>
              <w:jc w:val="center"/>
            </w:pPr>
            <w:r w:rsidRPr="00A17C82">
              <w:rPr>
                <w:lang w:eastAsia="ru-RU"/>
              </w:rPr>
              <w:t>1 описание</w:t>
            </w:r>
          </w:p>
        </w:tc>
        <w:tc>
          <w:tcPr>
            <w:tcW w:w="525" w:type="pct"/>
            <w:shd w:val="clear" w:color="auto" w:fill="auto"/>
          </w:tcPr>
          <w:p w14:paraId="1161F583" w14:textId="1F1E8940" w:rsidR="00B66D99" w:rsidRPr="00A17C82" w:rsidRDefault="00B66D99" w:rsidP="00A17C82">
            <w:pPr>
              <w:ind w:firstLine="0"/>
              <w:jc w:val="center"/>
              <w:rPr>
                <w:bCs/>
                <w:lang w:eastAsia="ru-RU"/>
              </w:rPr>
            </w:pPr>
            <w:r w:rsidRPr="00A17C82">
              <w:rPr>
                <w:lang w:eastAsia="ro-RO"/>
              </w:rPr>
              <w:t>1617</w:t>
            </w:r>
          </w:p>
        </w:tc>
      </w:tr>
      <w:tr w:rsidR="00247854" w:rsidRPr="00A17C82" w14:paraId="64153D73" w14:textId="77777777" w:rsidTr="00A17C82">
        <w:trPr>
          <w:trHeight w:val="20"/>
        </w:trPr>
        <w:tc>
          <w:tcPr>
            <w:tcW w:w="603" w:type="pct"/>
            <w:shd w:val="clear" w:color="auto" w:fill="auto"/>
            <w:hideMark/>
          </w:tcPr>
          <w:p w14:paraId="36798053" w14:textId="00217EA3" w:rsidR="00247854" w:rsidRPr="00A17C82" w:rsidRDefault="00247854" w:rsidP="00A17C82">
            <w:pPr>
              <w:ind w:firstLine="0"/>
              <w:jc w:val="center"/>
              <w:rPr>
                <w:lang w:eastAsia="ru-RU"/>
              </w:rPr>
            </w:pPr>
            <w:r w:rsidRPr="00A17C82">
              <w:t>1255.81.</w:t>
            </w:r>
          </w:p>
        </w:tc>
        <w:tc>
          <w:tcPr>
            <w:tcW w:w="3014" w:type="pct"/>
            <w:shd w:val="clear" w:color="auto" w:fill="auto"/>
            <w:hideMark/>
          </w:tcPr>
          <w:p w14:paraId="6E3CCFE9" w14:textId="57AE4248" w:rsidR="00247854" w:rsidRPr="00A17C82" w:rsidRDefault="00247854" w:rsidP="00A17C82">
            <w:pPr>
              <w:ind w:firstLine="0"/>
              <w:jc w:val="left"/>
              <w:rPr>
                <w:lang w:eastAsia="ru-RU"/>
              </w:rPr>
            </w:pPr>
            <w:r w:rsidRPr="00A17C82">
              <w:t>Ангиография через компьютерную томографию коронарных артерий и желудочков на спиральном томографе 128/256 срезов,</w:t>
            </w:r>
            <w:r w:rsidRPr="00A17C82">
              <w:rPr>
                <w:lang w:eastAsia="ru-RU"/>
              </w:rPr>
              <w:t xml:space="preserve"> с описанием</w:t>
            </w:r>
          </w:p>
        </w:tc>
        <w:tc>
          <w:tcPr>
            <w:tcW w:w="858" w:type="pct"/>
            <w:shd w:val="clear" w:color="auto" w:fill="auto"/>
            <w:hideMark/>
          </w:tcPr>
          <w:p w14:paraId="2E00FCBB" w14:textId="4F2942D8"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76EC58BD" w14:textId="77777777" w:rsidR="00247854" w:rsidRPr="00A17C82" w:rsidRDefault="00247854" w:rsidP="00A17C82">
            <w:pPr>
              <w:ind w:firstLine="0"/>
              <w:jc w:val="center"/>
              <w:rPr>
                <w:bCs/>
                <w:lang w:eastAsia="ru-RU"/>
              </w:rPr>
            </w:pPr>
            <w:r w:rsidRPr="00A17C82">
              <w:rPr>
                <w:bCs/>
                <w:lang w:eastAsia="ru-RU"/>
              </w:rPr>
              <w:t>6 234</w:t>
            </w:r>
          </w:p>
        </w:tc>
      </w:tr>
      <w:tr w:rsidR="00B66D99" w:rsidRPr="00A17C82" w14:paraId="040CC507" w14:textId="77777777" w:rsidTr="00A17C82">
        <w:trPr>
          <w:trHeight w:val="20"/>
        </w:trPr>
        <w:tc>
          <w:tcPr>
            <w:tcW w:w="603" w:type="pct"/>
            <w:shd w:val="clear" w:color="auto" w:fill="auto"/>
          </w:tcPr>
          <w:p w14:paraId="0BAC9FA4" w14:textId="2BFBD5C9" w:rsidR="00B66D99" w:rsidRPr="00A17C82" w:rsidRDefault="00B66D99" w:rsidP="00A17C82">
            <w:pPr>
              <w:ind w:firstLine="0"/>
              <w:jc w:val="center"/>
            </w:pPr>
            <w:r w:rsidRPr="00A17C82">
              <w:rPr>
                <w:lang w:eastAsia="ro-RO"/>
              </w:rPr>
              <w:t>1255.81.1.</w:t>
            </w:r>
          </w:p>
        </w:tc>
        <w:tc>
          <w:tcPr>
            <w:tcW w:w="3014" w:type="pct"/>
            <w:shd w:val="clear" w:color="auto" w:fill="auto"/>
          </w:tcPr>
          <w:p w14:paraId="787506D4" w14:textId="5A3CA71C" w:rsidR="00B66D99" w:rsidRPr="00A17C82" w:rsidRDefault="00B66D99" w:rsidP="00A17C82">
            <w:pPr>
              <w:ind w:firstLine="0"/>
              <w:jc w:val="left"/>
            </w:pPr>
            <w:r w:rsidRPr="00A17C82">
              <w:rPr>
                <w:lang w:eastAsia="ru-RU"/>
              </w:rPr>
              <w:t>Ангиография через компьютерную томографию коронарных артерий и желудочков на спиральном томографе 128/256 срезов, без описания</w:t>
            </w:r>
          </w:p>
        </w:tc>
        <w:tc>
          <w:tcPr>
            <w:tcW w:w="858" w:type="pct"/>
            <w:shd w:val="clear" w:color="auto" w:fill="auto"/>
          </w:tcPr>
          <w:p w14:paraId="3C93F252" w14:textId="63E3D535" w:rsidR="00B66D99" w:rsidRPr="00A17C82" w:rsidRDefault="00B66D99" w:rsidP="00A17C82">
            <w:pPr>
              <w:ind w:firstLine="0"/>
              <w:jc w:val="center"/>
            </w:pPr>
            <w:r w:rsidRPr="00A17C82">
              <w:t>1 исследование</w:t>
            </w:r>
          </w:p>
        </w:tc>
        <w:tc>
          <w:tcPr>
            <w:tcW w:w="525" w:type="pct"/>
            <w:shd w:val="clear" w:color="auto" w:fill="auto"/>
          </w:tcPr>
          <w:p w14:paraId="12C3FEA5" w14:textId="36772BA5" w:rsidR="00B66D99" w:rsidRPr="00A17C82" w:rsidRDefault="00B66D99" w:rsidP="00A17C82">
            <w:pPr>
              <w:ind w:firstLine="0"/>
              <w:jc w:val="center"/>
              <w:rPr>
                <w:bCs/>
                <w:lang w:eastAsia="ru-RU"/>
              </w:rPr>
            </w:pPr>
            <w:r w:rsidRPr="00A17C82">
              <w:rPr>
                <w:lang w:eastAsia="ro-RO"/>
              </w:rPr>
              <w:t>4060</w:t>
            </w:r>
          </w:p>
        </w:tc>
      </w:tr>
      <w:tr w:rsidR="00B66D99" w:rsidRPr="00A17C82" w14:paraId="1C01E42D" w14:textId="77777777" w:rsidTr="00A17C82">
        <w:trPr>
          <w:trHeight w:val="20"/>
        </w:trPr>
        <w:tc>
          <w:tcPr>
            <w:tcW w:w="603" w:type="pct"/>
            <w:shd w:val="clear" w:color="auto" w:fill="auto"/>
          </w:tcPr>
          <w:p w14:paraId="46524A8B" w14:textId="14D2272B" w:rsidR="00B66D99" w:rsidRPr="00A17C82" w:rsidRDefault="00B66D99" w:rsidP="00A17C82">
            <w:pPr>
              <w:ind w:firstLine="0"/>
              <w:jc w:val="center"/>
            </w:pPr>
            <w:r w:rsidRPr="00A17C82">
              <w:rPr>
                <w:lang w:eastAsia="ro-RO"/>
              </w:rPr>
              <w:t>1255.81.2.</w:t>
            </w:r>
          </w:p>
        </w:tc>
        <w:tc>
          <w:tcPr>
            <w:tcW w:w="3014" w:type="pct"/>
            <w:shd w:val="clear" w:color="auto" w:fill="auto"/>
          </w:tcPr>
          <w:p w14:paraId="5E0292E2" w14:textId="5D35685F"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ангиографии</w:t>
            </w:r>
            <w:r w:rsidRPr="00A17C82">
              <w:rPr>
                <w:lang w:eastAsia="ro-RO"/>
              </w:rPr>
              <w:t xml:space="preserve"> </w:t>
            </w:r>
            <w:r w:rsidRPr="00A17C82">
              <w:rPr>
                <w:lang w:eastAsia="ru-RU"/>
              </w:rPr>
              <w:t>через компьютерную томографию коронарных артерий и желудочков на спиральном томографе 128/256 срезов</w:t>
            </w:r>
          </w:p>
        </w:tc>
        <w:tc>
          <w:tcPr>
            <w:tcW w:w="858" w:type="pct"/>
            <w:shd w:val="clear" w:color="auto" w:fill="auto"/>
          </w:tcPr>
          <w:p w14:paraId="23C9C085" w14:textId="64F1F6DA" w:rsidR="00B66D99" w:rsidRPr="00A17C82" w:rsidRDefault="00B66D99" w:rsidP="00A17C82">
            <w:pPr>
              <w:ind w:firstLine="0"/>
              <w:jc w:val="center"/>
            </w:pPr>
            <w:r w:rsidRPr="00A17C82">
              <w:rPr>
                <w:lang w:eastAsia="ru-RU"/>
              </w:rPr>
              <w:t>1 описание</w:t>
            </w:r>
          </w:p>
        </w:tc>
        <w:tc>
          <w:tcPr>
            <w:tcW w:w="525" w:type="pct"/>
            <w:shd w:val="clear" w:color="auto" w:fill="auto"/>
          </w:tcPr>
          <w:p w14:paraId="0DEB6EAF" w14:textId="39F425D6" w:rsidR="00B66D99" w:rsidRPr="00A17C82" w:rsidRDefault="00B66D99" w:rsidP="00A17C82">
            <w:pPr>
              <w:ind w:firstLine="0"/>
              <w:jc w:val="center"/>
              <w:rPr>
                <w:bCs/>
                <w:lang w:eastAsia="ru-RU"/>
              </w:rPr>
            </w:pPr>
            <w:r w:rsidRPr="00A17C82">
              <w:rPr>
                <w:lang w:eastAsia="ro-RO"/>
              </w:rPr>
              <w:t>2174</w:t>
            </w:r>
          </w:p>
        </w:tc>
      </w:tr>
      <w:tr w:rsidR="00247854" w:rsidRPr="00A17C82" w14:paraId="07C1C75A" w14:textId="77777777" w:rsidTr="00A17C82">
        <w:trPr>
          <w:trHeight w:val="20"/>
        </w:trPr>
        <w:tc>
          <w:tcPr>
            <w:tcW w:w="603" w:type="pct"/>
            <w:shd w:val="clear" w:color="auto" w:fill="auto"/>
            <w:hideMark/>
          </w:tcPr>
          <w:p w14:paraId="1DE3491C" w14:textId="0BE0B348" w:rsidR="00247854" w:rsidRPr="00A17C82" w:rsidRDefault="00247854" w:rsidP="00A17C82">
            <w:pPr>
              <w:ind w:firstLine="0"/>
              <w:jc w:val="center"/>
              <w:rPr>
                <w:lang w:eastAsia="ru-RU"/>
              </w:rPr>
            </w:pPr>
            <w:r w:rsidRPr="00A17C82">
              <w:t>1255.82.</w:t>
            </w:r>
          </w:p>
        </w:tc>
        <w:tc>
          <w:tcPr>
            <w:tcW w:w="3014" w:type="pct"/>
            <w:shd w:val="clear" w:color="auto" w:fill="auto"/>
            <w:hideMark/>
          </w:tcPr>
          <w:p w14:paraId="337872F7" w14:textId="726BE1B8" w:rsidR="00247854" w:rsidRPr="00A17C82" w:rsidRDefault="00247854" w:rsidP="00A17C82">
            <w:pPr>
              <w:ind w:firstLine="0"/>
              <w:jc w:val="left"/>
              <w:rPr>
                <w:lang w:eastAsia="ru-RU"/>
              </w:rPr>
            </w:pPr>
            <w:r w:rsidRPr="00A17C82">
              <w:t>Ангиография через компьютерную томографию сонных артерий на спиральном томографе 128/256 срезов,</w:t>
            </w:r>
            <w:r w:rsidRPr="00A17C82">
              <w:rPr>
                <w:lang w:eastAsia="ru-RU"/>
              </w:rPr>
              <w:t xml:space="preserve"> с описанием</w:t>
            </w:r>
          </w:p>
        </w:tc>
        <w:tc>
          <w:tcPr>
            <w:tcW w:w="858" w:type="pct"/>
            <w:shd w:val="clear" w:color="auto" w:fill="auto"/>
            <w:hideMark/>
          </w:tcPr>
          <w:p w14:paraId="2EDF459F" w14:textId="236D0800"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467EC113" w14:textId="77777777" w:rsidR="00247854" w:rsidRPr="00A17C82" w:rsidRDefault="00247854" w:rsidP="00A17C82">
            <w:pPr>
              <w:ind w:firstLine="0"/>
              <w:jc w:val="center"/>
              <w:rPr>
                <w:bCs/>
                <w:lang w:eastAsia="ru-RU"/>
              </w:rPr>
            </w:pPr>
            <w:r w:rsidRPr="00A17C82">
              <w:rPr>
                <w:bCs/>
                <w:lang w:eastAsia="ru-RU"/>
              </w:rPr>
              <w:t>5 240</w:t>
            </w:r>
          </w:p>
        </w:tc>
      </w:tr>
      <w:tr w:rsidR="00B66D99" w:rsidRPr="00A17C82" w14:paraId="77ED1B49" w14:textId="77777777" w:rsidTr="00A17C82">
        <w:trPr>
          <w:trHeight w:val="20"/>
        </w:trPr>
        <w:tc>
          <w:tcPr>
            <w:tcW w:w="603" w:type="pct"/>
            <w:shd w:val="clear" w:color="auto" w:fill="auto"/>
          </w:tcPr>
          <w:p w14:paraId="25ABAD8F" w14:textId="3FFC2D92" w:rsidR="00B66D99" w:rsidRPr="00A17C82" w:rsidRDefault="00B66D99" w:rsidP="00A17C82">
            <w:pPr>
              <w:ind w:firstLine="0"/>
              <w:jc w:val="center"/>
            </w:pPr>
            <w:r w:rsidRPr="00A17C82">
              <w:rPr>
                <w:lang w:eastAsia="ro-RO"/>
              </w:rPr>
              <w:t>1255.82.1.</w:t>
            </w:r>
          </w:p>
        </w:tc>
        <w:tc>
          <w:tcPr>
            <w:tcW w:w="3014" w:type="pct"/>
            <w:shd w:val="clear" w:color="auto" w:fill="auto"/>
          </w:tcPr>
          <w:p w14:paraId="462E1F37" w14:textId="2634B460" w:rsidR="00B66D99" w:rsidRPr="00A17C82" w:rsidRDefault="00B66D99" w:rsidP="00A17C82">
            <w:pPr>
              <w:ind w:firstLine="0"/>
              <w:jc w:val="left"/>
            </w:pPr>
            <w:r w:rsidRPr="00A17C82">
              <w:rPr>
                <w:lang w:eastAsia="ru-RU"/>
              </w:rPr>
              <w:t>Ангиография через компьютерную томографию сонных артерий на спиральном томографе 128/256 срезов, без описания</w:t>
            </w:r>
          </w:p>
        </w:tc>
        <w:tc>
          <w:tcPr>
            <w:tcW w:w="858" w:type="pct"/>
            <w:shd w:val="clear" w:color="auto" w:fill="auto"/>
          </w:tcPr>
          <w:p w14:paraId="727059C5" w14:textId="4EF88357" w:rsidR="00B66D99" w:rsidRPr="00A17C82" w:rsidRDefault="00B66D99" w:rsidP="00A17C82">
            <w:pPr>
              <w:ind w:firstLine="0"/>
              <w:jc w:val="center"/>
            </w:pPr>
            <w:r w:rsidRPr="00A17C82">
              <w:t>1 исследование</w:t>
            </w:r>
          </w:p>
        </w:tc>
        <w:tc>
          <w:tcPr>
            <w:tcW w:w="525" w:type="pct"/>
            <w:shd w:val="clear" w:color="auto" w:fill="auto"/>
          </w:tcPr>
          <w:p w14:paraId="5B30BDC5" w14:textId="2ED390D9" w:rsidR="00B66D99" w:rsidRPr="00A17C82" w:rsidRDefault="00B66D99" w:rsidP="00A17C82">
            <w:pPr>
              <w:ind w:firstLine="0"/>
              <w:jc w:val="center"/>
              <w:rPr>
                <w:bCs/>
                <w:lang w:eastAsia="ru-RU"/>
              </w:rPr>
            </w:pPr>
            <w:r w:rsidRPr="00A17C82">
              <w:rPr>
                <w:lang w:eastAsia="ro-RO"/>
              </w:rPr>
              <w:t>3623</w:t>
            </w:r>
          </w:p>
        </w:tc>
      </w:tr>
      <w:tr w:rsidR="00B66D99" w:rsidRPr="00A17C82" w14:paraId="0864FF53" w14:textId="77777777" w:rsidTr="00A17C82">
        <w:trPr>
          <w:trHeight w:val="20"/>
        </w:trPr>
        <w:tc>
          <w:tcPr>
            <w:tcW w:w="603" w:type="pct"/>
            <w:shd w:val="clear" w:color="auto" w:fill="auto"/>
          </w:tcPr>
          <w:p w14:paraId="1729FAD1" w14:textId="0568B26C" w:rsidR="00B66D99" w:rsidRPr="00A17C82" w:rsidRDefault="00B66D99" w:rsidP="00A17C82">
            <w:pPr>
              <w:ind w:firstLine="0"/>
              <w:jc w:val="center"/>
            </w:pPr>
            <w:r w:rsidRPr="00A17C82">
              <w:rPr>
                <w:lang w:eastAsia="ro-RO"/>
              </w:rPr>
              <w:lastRenderedPageBreak/>
              <w:t>1255.82.2.</w:t>
            </w:r>
          </w:p>
        </w:tc>
        <w:tc>
          <w:tcPr>
            <w:tcW w:w="3014" w:type="pct"/>
            <w:shd w:val="clear" w:color="auto" w:fill="auto"/>
          </w:tcPr>
          <w:p w14:paraId="4087DFCB" w14:textId="1C9187B1"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ангиографии</w:t>
            </w:r>
            <w:r w:rsidRPr="00A17C82">
              <w:rPr>
                <w:lang w:eastAsia="ro-RO"/>
              </w:rPr>
              <w:t xml:space="preserve"> </w:t>
            </w:r>
            <w:r w:rsidRPr="00A17C82">
              <w:rPr>
                <w:lang w:eastAsia="ru-RU"/>
              </w:rPr>
              <w:t>через компьютерную томографию сонных артерий на спиральном томографе 128/256 срезов</w:t>
            </w:r>
          </w:p>
        </w:tc>
        <w:tc>
          <w:tcPr>
            <w:tcW w:w="858" w:type="pct"/>
            <w:shd w:val="clear" w:color="auto" w:fill="auto"/>
          </w:tcPr>
          <w:p w14:paraId="37A14D9B" w14:textId="160F5C75" w:rsidR="00B66D99" w:rsidRPr="00A17C82" w:rsidRDefault="00B66D99" w:rsidP="00A17C82">
            <w:pPr>
              <w:ind w:firstLine="0"/>
              <w:jc w:val="center"/>
            </w:pPr>
            <w:r w:rsidRPr="00A17C82">
              <w:rPr>
                <w:lang w:eastAsia="ru-RU"/>
              </w:rPr>
              <w:t>1 описание</w:t>
            </w:r>
          </w:p>
        </w:tc>
        <w:tc>
          <w:tcPr>
            <w:tcW w:w="525" w:type="pct"/>
            <w:shd w:val="clear" w:color="auto" w:fill="auto"/>
          </w:tcPr>
          <w:p w14:paraId="422B0B80" w14:textId="1A615EC5" w:rsidR="00B66D99" w:rsidRPr="00A17C82" w:rsidRDefault="00B66D99" w:rsidP="00A17C82">
            <w:pPr>
              <w:ind w:firstLine="0"/>
              <w:jc w:val="center"/>
              <w:rPr>
                <w:bCs/>
                <w:lang w:eastAsia="ru-RU"/>
              </w:rPr>
            </w:pPr>
            <w:r w:rsidRPr="00A17C82">
              <w:rPr>
                <w:lang w:eastAsia="ro-RO"/>
              </w:rPr>
              <w:t>1617</w:t>
            </w:r>
          </w:p>
        </w:tc>
      </w:tr>
      <w:tr w:rsidR="00247854" w:rsidRPr="00A17C82" w14:paraId="24BF8A62" w14:textId="77777777" w:rsidTr="00A17C82">
        <w:trPr>
          <w:trHeight w:val="20"/>
        </w:trPr>
        <w:tc>
          <w:tcPr>
            <w:tcW w:w="603" w:type="pct"/>
            <w:shd w:val="clear" w:color="auto" w:fill="auto"/>
            <w:hideMark/>
          </w:tcPr>
          <w:p w14:paraId="30098C2E" w14:textId="1D213755" w:rsidR="00247854" w:rsidRPr="00A17C82" w:rsidRDefault="00247854" w:rsidP="00A17C82">
            <w:pPr>
              <w:ind w:firstLine="0"/>
              <w:jc w:val="center"/>
              <w:rPr>
                <w:lang w:eastAsia="ru-RU"/>
              </w:rPr>
            </w:pPr>
            <w:r w:rsidRPr="00A17C82">
              <w:t>1255.83.</w:t>
            </w:r>
          </w:p>
        </w:tc>
        <w:tc>
          <w:tcPr>
            <w:tcW w:w="3014" w:type="pct"/>
            <w:shd w:val="clear" w:color="auto" w:fill="auto"/>
            <w:hideMark/>
          </w:tcPr>
          <w:p w14:paraId="79539B4C" w14:textId="66AF6969" w:rsidR="00247854" w:rsidRPr="00A17C82" w:rsidRDefault="00247854" w:rsidP="00A17C82">
            <w:pPr>
              <w:ind w:firstLine="0"/>
              <w:jc w:val="left"/>
              <w:rPr>
                <w:lang w:eastAsia="ru-RU"/>
              </w:rPr>
            </w:pPr>
            <w:r w:rsidRPr="00A17C82">
              <w:t>Ангиография через компьютерную томографию артерий головного мозга на спиральном томографе 128/256 срезов,</w:t>
            </w:r>
            <w:r w:rsidRPr="00A17C82">
              <w:rPr>
                <w:lang w:eastAsia="ru-RU"/>
              </w:rPr>
              <w:t xml:space="preserve"> с описанием</w:t>
            </w:r>
          </w:p>
        </w:tc>
        <w:tc>
          <w:tcPr>
            <w:tcW w:w="858" w:type="pct"/>
            <w:shd w:val="clear" w:color="auto" w:fill="auto"/>
            <w:hideMark/>
          </w:tcPr>
          <w:p w14:paraId="1779A39B" w14:textId="0061D907"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3086217D" w14:textId="77777777" w:rsidR="00247854" w:rsidRPr="00A17C82" w:rsidRDefault="00247854" w:rsidP="00A17C82">
            <w:pPr>
              <w:ind w:firstLine="0"/>
              <w:jc w:val="center"/>
              <w:rPr>
                <w:bCs/>
                <w:lang w:eastAsia="ru-RU"/>
              </w:rPr>
            </w:pPr>
            <w:r w:rsidRPr="00A17C82">
              <w:rPr>
                <w:bCs/>
                <w:lang w:eastAsia="ru-RU"/>
              </w:rPr>
              <w:t>5 240</w:t>
            </w:r>
          </w:p>
        </w:tc>
      </w:tr>
      <w:tr w:rsidR="00B66D99" w:rsidRPr="00A17C82" w14:paraId="52C94325" w14:textId="77777777" w:rsidTr="00A17C82">
        <w:trPr>
          <w:trHeight w:val="20"/>
        </w:trPr>
        <w:tc>
          <w:tcPr>
            <w:tcW w:w="603" w:type="pct"/>
            <w:shd w:val="clear" w:color="auto" w:fill="auto"/>
          </w:tcPr>
          <w:p w14:paraId="27090886" w14:textId="1C5C3B60" w:rsidR="00B66D99" w:rsidRPr="00A17C82" w:rsidRDefault="00B66D99" w:rsidP="00A17C82">
            <w:pPr>
              <w:ind w:firstLine="0"/>
              <w:jc w:val="center"/>
            </w:pPr>
            <w:r w:rsidRPr="00A17C82">
              <w:rPr>
                <w:lang w:eastAsia="ro-RO"/>
              </w:rPr>
              <w:t>1255.83.1.</w:t>
            </w:r>
          </w:p>
        </w:tc>
        <w:tc>
          <w:tcPr>
            <w:tcW w:w="3014" w:type="pct"/>
            <w:shd w:val="clear" w:color="auto" w:fill="auto"/>
          </w:tcPr>
          <w:p w14:paraId="2098CA4F" w14:textId="4B39DA63" w:rsidR="00B66D99" w:rsidRPr="00A17C82" w:rsidRDefault="00B66D99" w:rsidP="00A17C82">
            <w:pPr>
              <w:ind w:firstLine="0"/>
              <w:jc w:val="left"/>
            </w:pPr>
            <w:r w:rsidRPr="00A17C82">
              <w:rPr>
                <w:lang w:eastAsia="ru-RU"/>
              </w:rPr>
              <w:t>Ангиография через компьютерную томографию артерий головного мозга на спиральном томографе 128/256 срезов, без описания</w:t>
            </w:r>
          </w:p>
        </w:tc>
        <w:tc>
          <w:tcPr>
            <w:tcW w:w="858" w:type="pct"/>
            <w:shd w:val="clear" w:color="auto" w:fill="auto"/>
          </w:tcPr>
          <w:p w14:paraId="2095F312" w14:textId="057BDCDD" w:rsidR="00B66D99" w:rsidRPr="00A17C82" w:rsidRDefault="00B66D99" w:rsidP="00A17C82">
            <w:pPr>
              <w:ind w:firstLine="0"/>
              <w:jc w:val="center"/>
            </w:pPr>
            <w:r w:rsidRPr="00A17C82">
              <w:t>1 исследование</w:t>
            </w:r>
          </w:p>
        </w:tc>
        <w:tc>
          <w:tcPr>
            <w:tcW w:w="525" w:type="pct"/>
            <w:shd w:val="clear" w:color="auto" w:fill="auto"/>
          </w:tcPr>
          <w:p w14:paraId="339AC01F" w14:textId="7BD4B60A" w:rsidR="00B66D99" w:rsidRPr="00A17C82" w:rsidRDefault="00B66D99" w:rsidP="00A17C82">
            <w:pPr>
              <w:ind w:firstLine="0"/>
              <w:jc w:val="center"/>
              <w:rPr>
                <w:bCs/>
                <w:lang w:eastAsia="ru-RU"/>
              </w:rPr>
            </w:pPr>
            <w:r w:rsidRPr="00A17C82">
              <w:rPr>
                <w:lang w:eastAsia="ro-RO"/>
              </w:rPr>
              <w:t>3623</w:t>
            </w:r>
          </w:p>
        </w:tc>
      </w:tr>
      <w:tr w:rsidR="00B66D99" w:rsidRPr="00A17C82" w14:paraId="2446CB06" w14:textId="77777777" w:rsidTr="00A17C82">
        <w:trPr>
          <w:trHeight w:val="20"/>
        </w:trPr>
        <w:tc>
          <w:tcPr>
            <w:tcW w:w="603" w:type="pct"/>
            <w:shd w:val="clear" w:color="auto" w:fill="auto"/>
          </w:tcPr>
          <w:p w14:paraId="6A6D39B8" w14:textId="2A58A0D5" w:rsidR="00B66D99" w:rsidRPr="00A17C82" w:rsidRDefault="00B66D99" w:rsidP="00A17C82">
            <w:pPr>
              <w:ind w:firstLine="0"/>
              <w:jc w:val="center"/>
            </w:pPr>
            <w:r w:rsidRPr="00A17C82">
              <w:rPr>
                <w:lang w:eastAsia="ro-RO"/>
              </w:rPr>
              <w:t>1255.83.2.</w:t>
            </w:r>
          </w:p>
        </w:tc>
        <w:tc>
          <w:tcPr>
            <w:tcW w:w="3014" w:type="pct"/>
            <w:shd w:val="clear" w:color="auto" w:fill="auto"/>
          </w:tcPr>
          <w:p w14:paraId="7B4C2739" w14:textId="251EE751"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ангиографии</w:t>
            </w:r>
            <w:r w:rsidRPr="00A17C82">
              <w:rPr>
                <w:lang w:eastAsia="ro-RO"/>
              </w:rPr>
              <w:t xml:space="preserve"> </w:t>
            </w:r>
            <w:r w:rsidRPr="00A17C82">
              <w:rPr>
                <w:lang w:eastAsia="ru-RU"/>
              </w:rPr>
              <w:t>через компьютерную томографию артерий головного мозга на спиральном томографе 128/256 срезов</w:t>
            </w:r>
          </w:p>
        </w:tc>
        <w:tc>
          <w:tcPr>
            <w:tcW w:w="858" w:type="pct"/>
            <w:shd w:val="clear" w:color="auto" w:fill="auto"/>
          </w:tcPr>
          <w:p w14:paraId="3389BEAD" w14:textId="2D9CE365" w:rsidR="00B66D99" w:rsidRPr="00A17C82" w:rsidRDefault="00B66D99" w:rsidP="00A17C82">
            <w:pPr>
              <w:ind w:firstLine="0"/>
              <w:jc w:val="center"/>
            </w:pPr>
            <w:r w:rsidRPr="00A17C82">
              <w:rPr>
                <w:lang w:eastAsia="ru-RU"/>
              </w:rPr>
              <w:t>1 описание</w:t>
            </w:r>
          </w:p>
        </w:tc>
        <w:tc>
          <w:tcPr>
            <w:tcW w:w="525" w:type="pct"/>
            <w:shd w:val="clear" w:color="auto" w:fill="auto"/>
          </w:tcPr>
          <w:p w14:paraId="4664CE2F" w14:textId="5A8A9B3A" w:rsidR="00B66D99" w:rsidRPr="00A17C82" w:rsidRDefault="00B66D99" w:rsidP="00A17C82">
            <w:pPr>
              <w:ind w:firstLine="0"/>
              <w:jc w:val="center"/>
              <w:rPr>
                <w:bCs/>
                <w:lang w:eastAsia="ru-RU"/>
              </w:rPr>
            </w:pPr>
            <w:r w:rsidRPr="00A17C82">
              <w:rPr>
                <w:lang w:eastAsia="ro-RO"/>
              </w:rPr>
              <w:t>1617</w:t>
            </w:r>
          </w:p>
        </w:tc>
      </w:tr>
      <w:tr w:rsidR="00247854" w:rsidRPr="00A17C82" w14:paraId="07ABE915" w14:textId="77777777" w:rsidTr="00A17C82">
        <w:trPr>
          <w:trHeight w:val="20"/>
        </w:trPr>
        <w:tc>
          <w:tcPr>
            <w:tcW w:w="603" w:type="pct"/>
            <w:shd w:val="clear" w:color="auto" w:fill="auto"/>
            <w:hideMark/>
          </w:tcPr>
          <w:p w14:paraId="632CA080" w14:textId="6A32F6E2" w:rsidR="00247854" w:rsidRPr="00A17C82" w:rsidRDefault="00247854" w:rsidP="00A17C82">
            <w:pPr>
              <w:ind w:firstLine="0"/>
              <w:jc w:val="center"/>
              <w:rPr>
                <w:lang w:eastAsia="ru-RU"/>
              </w:rPr>
            </w:pPr>
            <w:r w:rsidRPr="00A17C82">
              <w:t>1255.84.</w:t>
            </w:r>
          </w:p>
        </w:tc>
        <w:tc>
          <w:tcPr>
            <w:tcW w:w="3014" w:type="pct"/>
            <w:shd w:val="clear" w:color="auto" w:fill="auto"/>
            <w:hideMark/>
          </w:tcPr>
          <w:p w14:paraId="4216329B" w14:textId="53319B39" w:rsidR="00247854" w:rsidRPr="00A17C82" w:rsidRDefault="00247854" w:rsidP="00A17C82">
            <w:pPr>
              <w:ind w:firstLine="0"/>
              <w:jc w:val="left"/>
              <w:rPr>
                <w:lang w:eastAsia="ru-RU"/>
              </w:rPr>
            </w:pPr>
            <w:r w:rsidRPr="00A17C82">
              <w:t xml:space="preserve">Ангиография через компьютерную томографию артерий печени, поджелудочной железы на спиральном томографе 128/256 срезов, </w:t>
            </w:r>
            <w:r w:rsidRPr="00A17C82">
              <w:rPr>
                <w:lang w:eastAsia="ru-RU"/>
              </w:rPr>
              <w:t>с описанием</w:t>
            </w:r>
          </w:p>
        </w:tc>
        <w:tc>
          <w:tcPr>
            <w:tcW w:w="858" w:type="pct"/>
            <w:shd w:val="clear" w:color="auto" w:fill="auto"/>
            <w:hideMark/>
          </w:tcPr>
          <w:p w14:paraId="68A0318F" w14:textId="6D05DAD1"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649A1F34" w14:textId="77777777" w:rsidR="00247854" w:rsidRPr="00A17C82" w:rsidRDefault="00247854" w:rsidP="00A17C82">
            <w:pPr>
              <w:ind w:firstLine="0"/>
              <w:jc w:val="center"/>
              <w:rPr>
                <w:bCs/>
                <w:lang w:eastAsia="ru-RU"/>
              </w:rPr>
            </w:pPr>
            <w:r w:rsidRPr="00A17C82">
              <w:rPr>
                <w:bCs/>
                <w:lang w:eastAsia="ru-RU"/>
              </w:rPr>
              <w:t>5 240</w:t>
            </w:r>
          </w:p>
        </w:tc>
      </w:tr>
      <w:tr w:rsidR="00B66D99" w:rsidRPr="00A17C82" w14:paraId="7E4843A0" w14:textId="77777777" w:rsidTr="00A17C82">
        <w:trPr>
          <w:trHeight w:val="20"/>
        </w:trPr>
        <w:tc>
          <w:tcPr>
            <w:tcW w:w="603" w:type="pct"/>
            <w:shd w:val="clear" w:color="auto" w:fill="auto"/>
          </w:tcPr>
          <w:p w14:paraId="642BF265" w14:textId="1F55AAF7" w:rsidR="00B66D99" w:rsidRPr="00A17C82" w:rsidRDefault="00B66D99" w:rsidP="00A17C82">
            <w:pPr>
              <w:ind w:firstLine="0"/>
              <w:jc w:val="center"/>
            </w:pPr>
            <w:r w:rsidRPr="00A17C82">
              <w:rPr>
                <w:lang w:eastAsia="ro-RO"/>
              </w:rPr>
              <w:t>1255.84.1.</w:t>
            </w:r>
          </w:p>
        </w:tc>
        <w:tc>
          <w:tcPr>
            <w:tcW w:w="3014" w:type="pct"/>
            <w:shd w:val="clear" w:color="auto" w:fill="auto"/>
          </w:tcPr>
          <w:p w14:paraId="04FF00E9" w14:textId="2C5C3618" w:rsidR="00B66D99" w:rsidRPr="00A17C82" w:rsidRDefault="00B66D99" w:rsidP="00A17C82">
            <w:pPr>
              <w:ind w:firstLine="0"/>
              <w:jc w:val="left"/>
            </w:pPr>
            <w:r w:rsidRPr="00A17C82">
              <w:rPr>
                <w:lang w:eastAsia="ru-RU"/>
              </w:rPr>
              <w:t>Ангиография через компьютерную томографию артерий печени, поджелудочной железы на спиральном томографе 128/256 срезов, без описания</w:t>
            </w:r>
          </w:p>
        </w:tc>
        <w:tc>
          <w:tcPr>
            <w:tcW w:w="858" w:type="pct"/>
            <w:shd w:val="clear" w:color="auto" w:fill="auto"/>
          </w:tcPr>
          <w:p w14:paraId="45D2938E" w14:textId="6893FB93" w:rsidR="00B66D99" w:rsidRPr="00A17C82" w:rsidRDefault="00B66D99" w:rsidP="00A17C82">
            <w:pPr>
              <w:ind w:firstLine="0"/>
              <w:jc w:val="center"/>
            </w:pPr>
            <w:r w:rsidRPr="00A17C82">
              <w:t>1 исследование</w:t>
            </w:r>
          </w:p>
        </w:tc>
        <w:tc>
          <w:tcPr>
            <w:tcW w:w="525" w:type="pct"/>
            <w:shd w:val="clear" w:color="auto" w:fill="auto"/>
          </w:tcPr>
          <w:p w14:paraId="3A738F2B" w14:textId="102733D6" w:rsidR="00B66D99" w:rsidRPr="00A17C82" w:rsidRDefault="00B66D99" w:rsidP="00A17C82">
            <w:pPr>
              <w:ind w:firstLine="0"/>
              <w:jc w:val="center"/>
              <w:rPr>
                <w:bCs/>
                <w:lang w:eastAsia="ru-RU"/>
              </w:rPr>
            </w:pPr>
            <w:r w:rsidRPr="00A17C82">
              <w:rPr>
                <w:lang w:eastAsia="ro-RO"/>
              </w:rPr>
              <w:t>3623</w:t>
            </w:r>
          </w:p>
        </w:tc>
      </w:tr>
      <w:tr w:rsidR="00B66D99" w:rsidRPr="00A17C82" w14:paraId="188FE922" w14:textId="77777777" w:rsidTr="00A17C82">
        <w:trPr>
          <w:trHeight w:val="20"/>
        </w:trPr>
        <w:tc>
          <w:tcPr>
            <w:tcW w:w="603" w:type="pct"/>
            <w:shd w:val="clear" w:color="auto" w:fill="auto"/>
          </w:tcPr>
          <w:p w14:paraId="0E6B2CE1" w14:textId="4AFC4EC4" w:rsidR="00B66D99" w:rsidRPr="00A17C82" w:rsidRDefault="00B66D99" w:rsidP="00A17C82">
            <w:pPr>
              <w:ind w:firstLine="0"/>
              <w:jc w:val="center"/>
            </w:pPr>
            <w:r w:rsidRPr="00A17C82">
              <w:rPr>
                <w:lang w:eastAsia="ro-RO"/>
              </w:rPr>
              <w:t>1255.84.2.</w:t>
            </w:r>
          </w:p>
        </w:tc>
        <w:tc>
          <w:tcPr>
            <w:tcW w:w="3014" w:type="pct"/>
            <w:shd w:val="clear" w:color="auto" w:fill="auto"/>
          </w:tcPr>
          <w:p w14:paraId="40A57394" w14:textId="4C668D9E"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ангиографии</w:t>
            </w:r>
            <w:r w:rsidRPr="00A17C82">
              <w:rPr>
                <w:lang w:eastAsia="ro-RO"/>
              </w:rPr>
              <w:t xml:space="preserve"> </w:t>
            </w:r>
            <w:r w:rsidRPr="00A17C82">
              <w:rPr>
                <w:lang w:eastAsia="ru-RU"/>
              </w:rPr>
              <w:t>через компьютерную томографию артерий печени, поджелудочной железы на спиральном томографе 128/256 срезов</w:t>
            </w:r>
          </w:p>
        </w:tc>
        <w:tc>
          <w:tcPr>
            <w:tcW w:w="858" w:type="pct"/>
            <w:shd w:val="clear" w:color="auto" w:fill="auto"/>
          </w:tcPr>
          <w:p w14:paraId="264FC551" w14:textId="1553CD21" w:rsidR="00B66D99" w:rsidRPr="00A17C82" w:rsidRDefault="00B66D99" w:rsidP="00A17C82">
            <w:pPr>
              <w:ind w:firstLine="0"/>
              <w:jc w:val="center"/>
            </w:pPr>
            <w:r w:rsidRPr="00A17C82">
              <w:rPr>
                <w:lang w:eastAsia="ru-RU"/>
              </w:rPr>
              <w:t>1 описание</w:t>
            </w:r>
          </w:p>
        </w:tc>
        <w:tc>
          <w:tcPr>
            <w:tcW w:w="525" w:type="pct"/>
            <w:shd w:val="clear" w:color="auto" w:fill="auto"/>
          </w:tcPr>
          <w:p w14:paraId="5D517204" w14:textId="0E3D7EF8" w:rsidR="00B66D99" w:rsidRPr="00A17C82" w:rsidRDefault="00B66D99" w:rsidP="00A17C82">
            <w:pPr>
              <w:ind w:firstLine="0"/>
              <w:jc w:val="center"/>
              <w:rPr>
                <w:bCs/>
                <w:lang w:eastAsia="ru-RU"/>
              </w:rPr>
            </w:pPr>
            <w:r w:rsidRPr="00A17C82">
              <w:rPr>
                <w:lang w:eastAsia="ro-RO"/>
              </w:rPr>
              <w:t>1617</w:t>
            </w:r>
          </w:p>
        </w:tc>
      </w:tr>
      <w:tr w:rsidR="00247854" w:rsidRPr="00A17C82" w14:paraId="48F98571" w14:textId="77777777" w:rsidTr="00A17C82">
        <w:trPr>
          <w:trHeight w:val="20"/>
        </w:trPr>
        <w:tc>
          <w:tcPr>
            <w:tcW w:w="603" w:type="pct"/>
            <w:shd w:val="clear" w:color="auto" w:fill="auto"/>
            <w:hideMark/>
          </w:tcPr>
          <w:p w14:paraId="69198046" w14:textId="2057925C" w:rsidR="00247854" w:rsidRPr="00A17C82" w:rsidRDefault="00247854" w:rsidP="00A17C82">
            <w:pPr>
              <w:ind w:firstLine="0"/>
              <w:jc w:val="center"/>
              <w:rPr>
                <w:lang w:eastAsia="ru-RU"/>
              </w:rPr>
            </w:pPr>
            <w:r w:rsidRPr="00A17C82">
              <w:t>1255.85.</w:t>
            </w:r>
          </w:p>
        </w:tc>
        <w:tc>
          <w:tcPr>
            <w:tcW w:w="3014" w:type="pct"/>
            <w:shd w:val="clear" w:color="auto" w:fill="auto"/>
            <w:hideMark/>
          </w:tcPr>
          <w:p w14:paraId="125AFFBC" w14:textId="3A65991B" w:rsidR="00247854" w:rsidRPr="00A17C82" w:rsidRDefault="00247854" w:rsidP="00A17C82">
            <w:pPr>
              <w:ind w:firstLine="0"/>
              <w:jc w:val="left"/>
              <w:rPr>
                <w:lang w:eastAsia="ru-RU"/>
              </w:rPr>
            </w:pPr>
            <w:r w:rsidRPr="00A17C82">
              <w:t xml:space="preserve">Ангиография через компьютерную томографию легочных артерий на спиральном томографе 128/256 срезов, </w:t>
            </w:r>
            <w:r w:rsidRPr="00A17C82">
              <w:rPr>
                <w:lang w:eastAsia="ru-RU"/>
              </w:rPr>
              <w:t>с описанием</w:t>
            </w:r>
          </w:p>
        </w:tc>
        <w:tc>
          <w:tcPr>
            <w:tcW w:w="858" w:type="pct"/>
            <w:shd w:val="clear" w:color="auto" w:fill="auto"/>
            <w:hideMark/>
          </w:tcPr>
          <w:p w14:paraId="48117DE7" w14:textId="06353AB9"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6217E002" w14:textId="77777777" w:rsidR="00247854" w:rsidRPr="00A17C82" w:rsidRDefault="00247854" w:rsidP="00A17C82">
            <w:pPr>
              <w:ind w:firstLine="0"/>
              <w:jc w:val="center"/>
              <w:rPr>
                <w:bCs/>
                <w:lang w:eastAsia="ru-RU"/>
              </w:rPr>
            </w:pPr>
            <w:r w:rsidRPr="00A17C82">
              <w:rPr>
                <w:bCs/>
                <w:lang w:eastAsia="ru-RU"/>
              </w:rPr>
              <w:t>5 240</w:t>
            </w:r>
          </w:p>
        </w:tc>
      </w:tr>
      <w:tr w:rsidR="00B66D99" w:rsidRPr="00A17C82" w14:paraId="239752A7" w14:textId="77777777" w:rsidTr="00A17C82">
        <w:trPr>
          <w:trHeight w:val="20"/>
        </w:trPr>
        <w:tc>
          <w:tcPr>
            <w:tcW w:w="603" w:type="pct"/>
            <w:shd w:val="clear" w:color="auto" w:fill="auto"/>
          </w:tcPr>
          <w:p w14:paraId="08607D03" w14:textId="58BBE647" w:rsidR="00B66D99" w:rsidRPr="00A17C82" w:rsidRDefault="00B66D99" w:rsidP="00A17C82">
            <w:pPr>
              <w:ind w:firstLine="0"/>
              <w:jc w:val="center"/>
            </w:pPr>
            <w:r w:rsidRPr="00A17C82">
              <w:rPr>
                <w:lang w:eastAsia="ro-RO"/>
              </w:rPr>
              <w:t>1255.85.1.</w:t>
            </w:r>
          </w:p>
        </w:tc>
        <w:tc>
          <w:tcPr>
            <w:tcW w:w="3014" w:type="pct"/>
            <w:shd w:val="clear" w:color="auto" w:fill="auto"/>
          </w:tcPr>
          <w:p w14:paraId="78A8A1C5" w14:textId="623C0718" w:rsidR="00B66D99" w:rsidRPr="00A17C82" w:rsidRDefault="00B66D99" w:rsidP="00A17C82">
            <w:pPr>
              <w:ind w:firstLine="0"/>
              <w:jc w:val="left"/>
            </w:pPr>
            <w:r w:rsidRPr="00A17C82">
              <w:rPr>
                <w:lang w:eastAsia="ru-RU"/>
              </w:rPr>
              <w:t>Ангиография через компьютерную томографию легочных артерий на спиральном томографе 128/256 срезов, без описания</w:t>
            </w:r>
          </w:p>
        </w:tc>
        <w:tc>
          <w:tcPr>
            <w:tcW w:w="858" w:type="pct"/>
            <w:shd w:val="clear" w:color="auto" w:fill="auto"/>
          </w:tcPr>
          <w:p w14:paraId="7852FFEB" w14:textId="33E902F4" w:rsidR="00B66D99" w:rsidRPr="00A17C82" w:rsidRDefault="00B66D99" w:rsidP="00A17C82">
            <w:pPr>
              <w:ind w:firstLine="0"/>
              <w:jc w:val="center"/>
            </w:pPr>
            <w:r w:rsidRPr="00A17C82">
              <w:t>1 исследование</w:t>
            </w:r>
          </w:p>
        </w:tc>
        <w:tc>
          <w:tcPr>
            <w:tcW w:w="525" w:type="pct"/>
            <w:shd w:val="clear" w:color="auto" w:fill="auto"/>
          </w:tcPr>
          <w:p w14:paraId="2330D63B" w14:textId="0D231F50" w:rsidR="00B66D99" w:rsidRPr="00A17C82" w:rsidRDefault="00B66D99" w:rsidP="00A17C82">
            <w:pPr>
              <w:ind w:firstLine="0"/>
              <w:jc w:val="center"/>
              <w:rPr>
                <w:bCs/>
                <w:lang w:eastAsia="ru-RU"/>
              </w:rPr>
            </w:pPr>
            <w:r w:rsidRPr="00A17C82">
              <w:rPr>
                <w:lang w:eastAsia="ro-RO"/>
              </w:rPr>
              <w:t>3623</w:t>
            </w:r>
          </w:p>
        </w:tc>
      </w:tr>
      <w:tr w:rsidR="00B66D99" w:rsidRPr="00A17C82" w14:paraId="134CE400" w14:textId="77777777" w:rsidTr="00A17C82">
        <w:trPr>
          <w:trHeight w:val="20"/>
        </w:trPr>
        <w:tc>
          <w:tcPr>
            <w:tcW w:w="603" w:type="pct"/>
            <w:shd w:val="clear" w:color="auto" w:fill="auto"/>
          </w:tcPr>
          <w:p w14:paraId="73BE5478" w14:textId="1774FD48" w:rsidR="00B66D99" w:rsidRPr="00A17C82" w:rsidRDefault="00B66D99" w:rsidP="00A17C82">
            <w:pPr>
              <w:ind w:firstLine="0"/>
              <w:jc w:val="center"/>
            </w:pPr>
            <w:r w:rsidRPr="00A17C82">
              <w:rPr>
                <w:lang w:eastAsia="ro-RO"/>
              </w:rPr>
              <w:t>1255.85.2.</w:t>
            </w:r>
          </w:p>
        </w:tc>
        <w:tc>
          <w:tcPr>
            <w:tcW w:w="3014" w:type="pct"/>
            <w:shd w:val="clear" w:color="auto" w:fill="auto"/>
          </w:tcPr>
          <w:p w14:paraId="67BB67F7" w14:textId="7E2575FD"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ангиографии</w:t>
            </w:r>
            <w:r w:rsidRPr="00A17C82">
              <w:rPr>
                <w:lang w:eastAsia="ro-RO"/>
              </w:rPr>
              <w:t xml:space="preserve"> </w:t>
            </w:r>
            <w:r w:rsidRPr="00A17C82">
              <w:rPr>
                <w:lang w:eastAsia="ru-RU"/>
              </w:rPr>
              <w:t>через компьютерную томографию легочных артерий на спиральном томографе 128/256 срезов</w:t>
            </w:r>
          </w:p>
        </w:tc>
        <w:tc>
          <w:tcPr>
            <w:tcW w:w="858" w:type="pct"/>
            <w:shd w:val="clear" w:color="auto" w:fill="auto"/>
          </w:tcPr>
          <w:p w14:paraId="1B906FFC" w14:textId="7E2C6C02" w:rsidR="00B66D99" w:rsidRPr="00A17C82" w:rsidRDefault="00B66D99" w:rsidP="00A17C82">
            <w:pPr>
              <w:ind w:firstLine="0"/>
              <w:jc w:val="center"/>
            </w:pPr>
            <w:r w:rsidRPr="00A17C82">
              <w:rPr>
                <w:lang w:eastAsia="ru-RU"/>
              </w:rPr>
              <w:t>1 описание</w:t>
            </w:r>
          </w:p>
        </w:tc>
        <w:tc>
          <w:tcPr>
            <w:tcW w:w="525" w:type="pct"/>
            <w:shd w:val="clear" w:color="auto" w:fill="auto"/>
          </w:tcPr>
          <w:p w14:paraId="0F24D6B0" w14:textId="6CED3EE4" w:rsidR="00B66D99" w:rsidRPr="00A17C82" w:rsidRDefault="00B66D99" w:rsidP="00A17C82">
            <w:pPr>
              <w:ind w:firstLine="0"/>
              <w:jc w:val="center"/>
              <w:rPr>
                <w:bCs/>
                <w:lang w:eastAsia="ru-RU"/>
              </w:rPr>
            </w:pPr>
            <w:r w:rsidRPr="00A17C82">
              <w:rPr>
                <w:lang w:eastAsia="ro-RO"/>
              </w:rPr>
              <w:t>1617</w:t>
            </w:r>
          </w:p>
        </w:tc>
      </w:tr>
      <w:tr w:rsidR="00247854" w:rsidRPr="00A17C82" w14:paraId="34C019A6" w14:textId="77777777" w:rsidTr="00A17C82">
        <w:trPr>
          <w:trHeight w:val="20"/>
        </w:trPr>
        <w:tc>
          <w:tcPr>
            <w:tcW w:w="603" w:type="pct"/>
            <w:shd w:val="clear" w:color="auto" w:fill="auto"/>
            <w:hideMark/>
          </w:tcPr>
          <w:p w14:paraId="27811C4A" w14:textId="6B8BE4F5" w:rsidR="00247854" w:rsidRPr="00A17C82" w:rsidRDefault="00247854" w:rsidP="00A17C82">
            <w:pPr>
              <w:ind w:firstLine="0"/>
              <w:jc w:val="center"/>
              <w:rPr>
                <w:lang w:eastAsia="ru-RU"/>
              </w:rPr>
            </w:pPr>
            <w:r w:rsidRPr="00A17C82">
              <w:t>1255.86.</w:t>
            </w:r>
          </w:p>
        </w:tc>
        <w:tc>
          <w:tcPr>
            <w:tcW w:w="3014" w:type="pct"/>
            <w:shd w:val="clear" w:color="auto" w:fill="auto"/>
            <w:hideMark/>
          </w:tcPr>
          <w:p w14:paraId="1F270D5D" w14:textId="35A8BA3F" w:rsidR="00247854" w:rsidRPr="00A17C82" w:rsidRDefault="00247854" w:rsidP="00A17C82">
            <w:pPr>
              <w:ind w:firstLine="0"/>
              <w:jc w:val="left"/>
              <w:rPr>
                <w:lang w:eastAsia="ru-RU"/>
              </w:rPr>
            </w:pPr>
            <w:r w:rsidRPr="00A17C82">
              <w:t>Ангиография через компьютерную томографию артерий нижних конечностей на спиральном томографе 128/256 срезов,</w:t>
            </w:r>
            <w:r w:rsidRPr="00A17C82">
              <w:rPr>
                <w:lang w:eastAsia="ru-RU"/>
              </w:rPr>
              <w:t xml:space="preserve"> с описанием</w:t>
            </w:r>
          </w:p>
        </w:tc>
        <w:tc>
          <w:tcPr>
            <w:tcW w:w="858" w:type="pct"/>
            <w:shd w:val="clear" w:color="auto" w:fill="auto"/>
            <w:hideMark/>
          </w:tcPr>
          <w:p w14:paraId="38387164" w14:textId="59D374FF"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6862E38A" w14:textId="77777777" w:rsidR="00247854" w:rsidRPr="00A17C82" w:rsidRDefault="00247854" w:rsidP="00A17C82">
            <w:pPr>
              <w:ind w:firstLine="0"/>
              <w:jc w:val="center"/>
              <w:rPr>
                <w:bCs/>
                <w:lang w:eastAsia="ru-RU"/>
              </w:rPr>
            </w:pPr>
            <w:r w:rsidRPr="00A17C82">
              <w:rPr>
                <w:bCs/>
                <w:lang w:eastAsia="ru-RU"/>
              </w:rPr>
              <w:t>5 240</w:t>
            </w:r>
          </w:p>
        </w:tc>
      </w:tr>
      <w:tr w:rsidR="00B66D99" w:rsidRPr="00A17C82" w14:paraId="7E1D5026" w14:textId="77777777" w:rsidTr="00A17C82">
        <w:trPr>
          <w:trHeight w:val="20"/>
        </w:trPr>
        <w:tc>
          <w:tcPr>
            <w:tcW w:w="603" w:type="pct"/>
            <w:shd w:val="clear" w:color="auto" w:fill="auto"/>
          </w:tcPr>
          <w:p w14:paraId="38022FFD" w14:textId="0B8CC3AB" w:rsidR="00B66D99" w:rsidRPr="00A17C82" w:rsidRDefault="00B66D99" w:rsidP="00A17C82">
            <w:pPr>
              <w:ind w:firstLine="0"/>
              <w:jc w:val="center"/>
            </w:pPr>
            <w:r w:rsidRPr="00A17C82">
              <w:rPr>
                <w:lang w:eastAsia="ro-RO"/>
              </w:rPr>
              <w:t>1255.86.1.</w:t>
            </w:r>
          </w:p>
        </w:tc>
        <w:tc>
          <w:tcPr>
            <w:tcW w:w="3014" w:type="pct"/>
            <w:shd w:val="clear" w:color="auto" w:fill="auto"/>
          </w:tcPr>
          <w:p w14:paraId="46F7CBF6" w14:textId="36A6D19C" w:rsidR="00B66D99" w:rsidRPr="00A17C82" w:rsidRDefault="00B66D99" w:rsidP="00A17C82">
            <w:pPr>
              <w:ind w:firstLine="0"/>
              <w:jc w:val="left"/>
            </w:pPr>
            <w:r w:rsidRPr="00A17C82">
              <w:rPr>
                <w:lang w:eastAsia="ru-RU"/>
              </w:rPr>
              <w:t>Ангиография через компьютерную томографию артерий нижних конечностей на спиральном томографе 128/256 срезов, без описания</w:t>
            </w:r>
          </w:p>
        </w:tc>
        <w:tc>
          <w:tcPr>
            <w:tcW w:w="858" w:type="pct"/>
            <w:shd w:val="clear" w:color="auto" w:fill="auto"/>
          </w:tcPr>
          <w:p w14:paraId="2B58680C" w14:textId="38C41F92" w:rsidR="00B66D99" w:rsidRPr="00A17C82" w:rsidRDefault="00B66D99" w:rsidP="00A17C82">
            <w:pPr>
              <w:ind w:firstLine="0"/>
              <w:jc w:val="center"/>
            </w:pPr>
            <w:r w:rsidRPr="00A17C82">
              <w:t>1 исследование</w:t>
            </w:r>
          </w:p>
        </w:tc>
        <w:tc>
          <w:tcPr>
            <w:tcW w:w="525" w:type="pct"/>
            <w:shd w:val="clear" w:color="auto" w:fill="auto"/>
          </w:tcPr>
          <w:p w14:paraId="799C595D" w14:textId="56FBEBF8" w:rsidR="00B66D99" w:rsidRPr="00A17C82" w:rsidRDefault="00B66D99" w:rsidP="00A17C82">
            <w:pPr>
              <w:ind w:firstLine="0"/>
              <w:jc w:val="center"/>
              <w:rPr>
                <w:bCs/>
                <w:lang w:eastAsia="ru-RU"/>
              </w:rPr>
            </w:pPr>
            <w:r w:rsidRPr="00A17C82">
              <w:rPr>
                <w:lang w:eastAsia="ro-RO"/>
              </w:rPr>
              <w:t>3623</w:t>
            </w:r>
          </w:p>
        </w:tc>
      </w:tr>
      <w:tr w:rsidR="00B66D99" w:rsidRPr="00A17C82" w14:paraId="0BEB4002" w14:textId="77777777" w:rsidTr="00A17C82">
        <w:trPr>
          <w:trHeight w:val="20"/>
        </w:trPr>
        <w:tc>
          <w:tcPr>
            <w:tcW w:w="603" w:type="pct"/>
            <w:shd w:val="clear" w:color="auto" w:fill="auto"/>
          </w:tcPr>
          <w:p w14:paraId="39EF0ED1" w14:textId="19987152" w:rsidR="00B66D99" w:rsidRPr="00A17C82" w:rsidRDefault="00B66D99" w:rsidP="00A17C82">
            <w:pPr>
              <w:ind w:firstLine="0"/>
              <w:jc w:val="center"/>
            </w:pPr>
            <w:r w:rsidRPr="00A17C82">
              <w:rPr>
                <w:lang w:eastAsia="ro-RO"/>
              </w:rPr>
              <w:t>1255.86.2.</w:t>
            </w:r>
          </w:p>
        </w:tc>
        <w:tc>
          <w:tcPr>
            <w:tcW w:w="3014" w:type="pct"/>
            <w:shd w:val="clear" w:color="auto" w:fill="auto"/>
          </w:tcPr>
          <w:p w14:paraId="23183448" w14:textId="084023AB"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ангиографии</w:t>
            </w:r>
            <w:r w:rsidRPr="00A17C82">
              <w:rPr>
                <w:lang w:eastAsia="ro-RO"/>
              </w:rPr>
              <w:t xml:space="preserve"> </w:t>
            </w:r>
            <w:r w:rsidRPr="00A17C82">
              <w:rPr>
                <w:lang w:eastAsia="ru-RU"/>
              </w:rPr>
              <w:t>через компьютерную томографию артерий нижних конечностей на спиральном томографе 128/256 срезов</w:t>
            </w:r>
          </w:p>
        </w:tc>
        <w:tc>
          <w:tcPr>
            <w:tcW w:w="858" w:type="pct"/>
            <w:shd w:val="clear" w:color="auto" w:fill="auto"/>
          </w:tcPr>
          <w:p w14:paraId="729A6527" w14:textId="1FA51889" w:rsidR="00B66D99" w:rsidRPr="00A17C82" w:rsidRDefault="00B66D99" w:rsidP="00A17C82">
            <w:pPr>
              <w:ind w:firstLine="0"/>
              <w:jc w:val="center"/>
            </w:pPr>
            <w:r w:rsidRPr="00A17C82">
              <w:rPr>
                <w:lang w:eastAsia="ru-RU"/>
              </w:rPr>
              <w:t>1 описание</w:t>
            </w:r>
          </w:p>
        </w:tc>
        <w:tc>
          <w:tcPr>
            <w:tcW w:w="525" w:type="pct"/>
            <w:shd w:val="clear" w:color="auto" w:fill="auto"/>
          </w:tcPr>
          <w:p w14:paraId="28276F72" w14:textId="25D1FF3E" w:rsidR="00B66D99" w:rsidRPr="00A17C82" w:rsidRDefault="00B66D99" w:rsidP="00A17C82">
            <w:pPr>
              <w:ind w:firstLine="0"/>
              <w:jc w:val="center"/>
              <w:rPr>
                <w:bCs/>
                <w:lang w:eastAsia="ru-RU"/>
              </w:rPr>
            </w:pPr>
            <w:r w:rsidRPr="00A17C82">
              <w:rPr>
                <w:lang w:eastAsia="ro-RO"/>
              </w:rPr>
              <w:t>1617</w:t>
            </w:r>
          </w:p>
        </w:tc>
      </w:tr>
      <w:tr w:rsidR="00247854" w:rsidRPr="00A17C82" w14:paraId="66CCE837" w14:textId="77777777" w:rsidTr="00A17C82">
        <w:trPr>
          <w:trHeight w:val="20"/>
        </w:trPr>
        <w:tc>
          <w:tcPr>
            <w:tcW w:w="603" w:type="pct"/>
            <w:shd w:val="clear" w:color="auto" w:fill="auto"/>
            <w:hideMark/>
          </w:tcPr>
          <w:p w14:paraId="48A4BA17" w14:textId="44D20EA9" w:rsidR="00247854" w:rsidRPr="00A17C82" w:rsidRDefault="00247854" w:rsidP="00A17C82">
            <w:pPr>
              <w:ind w:firstLine="0"/>
              <w:jc w:val="center"/>
              <w:rPr>
                <w:lang w:eastAsia="ru-RU"/>
              </w:rPr>
            </w:pPr>
            <w:r w:rsidRPr="00A17C82">
              <w:t>1255.87.</w:t>
            </w:r>
          </w:p>
        </w:tc>
        <w:tc>
          <w:tcPr>
            <w:tcW w:w="3014" w:type="pct"/>
            <w:shd w:val="clear" w:color="auto" w:fill="auto"/>
            <w:hideMark/>
          </w:tcPr>
          <w:p w14:paraId="7283D473" w14:textId="24FDDF20" w:rsidR="00247854" w:rsidRPr="00A17C82" w:rsidRDefault="00247854" w:rsidP="00A17C82">
            <w:pPr>
              <w:ind w:firstLine="0"/>
              <w:jc w:val="left"/>
              <w:rPr>
                <w:lang w:eastAsia="ru-RU"/>
              </w:rPr>
            </w:pPr>
            <w:r w:rsidRPr="00A17C82">
              <w:t>Ангиография через компьютерную томографию артерий почек на спиральном томографе 128/256 срезов,</w:t>
            </w:r>
            <w:r w:rsidRPr="00A17C82">
              <w:rPr>
                <w:lang w:eastAsia="ru-RU"/>
              </w:rPr>
              <w:t xml:space="preserve"> с описанием</w:t>
            </w:r>
          </w:p>
        </w:tc>
        <w:tc>
          <w:tcPr>
            <w:tcW w:w="858" w:type="pct"/>
            <w:shd w:val="clear" w:color="auto" w:fill="auto"/>
            <w:hideMark/>
          </w:tcPr>
          <w:p w14:paraId="467A46A6" w14:textId="59693F28"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5BF52658" w14:textId="77777777" w:rsidR="00247854" w:rsidRPr="00A17C82" w:rsidRDefault="00247854" w:rsidP="00A17C82">
            <w:pPr>
              <w:ind w:firstLine="0"/>
              <w:jc w:val="center"/>
              <w:rPr>
                <w:bCs/>
                <w:lang w:eastAsia="ru-RU"/>
              </w:rPr>
            </w:pPr>
            <w:r w:rsidRPr="00A17C82">
              <w:rPr>
                <w:bCs/>
                <w:lang w:eastAsia="ru-RU"/>
              </w:rPr>
              <w:t>5 240</w:t>
            </w:r>
          </w:p>
        </w:tc>
      </w:tr>
      <w:tr w:rsidR="00B66D99" w:rsidRPr="00A17C82" w14:paraId="67C5EDBB" w14:textId="77777777" w:rsidTr="00A17C82">
        <w:trPr>
          <w:trHeight w:val="20"/>
        </w:trPr>
        <w:tc>
          <w:tcPr>
            <w:tcW w:w="603" w:type="pct"/>
            <w:shd w:val="clear" w:color="auto" w:fill="auto"/>
          </w:tcPr>
          <w:p w14:paraId="099B92FE" w14:textId="7824189F" w:rsidR="00B66D99" w:rsidRPr="00A17C82" w:rsidRDefault="00B66D99" w:rsidP="00A17C82">
            <w:pPr>
              <w:ind w:firstLine="0"/>
              <w:jc w:val="center"/>
            </w:pPr>
            <w:r w:rsidRPr="00A17C82">
              <w:rPr>
                <w:lang w:eastAsia="ro-RO"/>
              </w:rPr>
              <w:t>1255.87.1.</w:t>
            </w:r>
          </w:p>
        </w:tc>
        <w:tc>
          <w:tcPr>
            <w:tcW w:w="3014" w:type="pct"/>
            <w:shd w:val="clear" w:color="auto" w:fill="auto"/>
          </w:tcPr>
          <w:p w14:paraId="3062D2B2" w14:textId="7D29B180" w:rsidR="00B66D99" w:rsidRPr="00A17C82" w:rsidRDefault="00B66D99" w:rsidP="00A17C82">
            <w:pPr>
              <w:ind w:firstLine="0"/>
              <w:jc w:val="left"/>
            </w:pPr>
            <w:r w:rsidRPr="00A17C82">
              <w:rPr>
                <w:lang w:eastAsia="ru-RU"/>
              </w:rPr>
              <w:t>Ангиография через компьютерную томографию артерий почек на спиральном томографе 128/256 срезов, без описания</w:t>
            </w:r>
          </w:p>
        </w:tc>
        <w:tc>
          <w:tcPr>
            <w:tcW w:w="858" w:type="pct"/>
            <w:shd w:val="clear" w:color="auto" w:fill="auto"/>
          </w:tcPr>
          <w:p w14:paraId="5A39C7E3" w14:textId="438B7841" w:rsidR="00B66D99" w:rsidRPr="00A17C82" w:rsidRDefault="00B66D99" w:rsidP="00A17C82">
            <w:pPr>
              <w:ind w:firstLine="0"/>
              <w:jc w:val="center"/>
            </w:pPr>
            <w:r w:rsidRPr="00A17C82">
              <w:t>1 исследование</w:t>
            </w:r>
          </w:p>
        </w:tc>
        <w:tc>
          <w:tcPr>
            <w:tcW w:w="525" w:type="pct"/>
            <w:shd w:val="clear" w:color="auto" w:fill="auto"/>
          </w:tcPr>
          <w:p w14:paraId="75B62568" w14:textId="58914016" w:rsidR="00B66D99" w:rsidRPr="00A17C82" w:rsidRDefault="00B66D99" w:rsidP="00A17C82">
            <w:pPr>
              <w:ind w:firstLine="0"/>
              <w:jc w:val="center"/>
              <w:rPr>
                <w:bCs/>
                <w:lang w:eastAsia="ru-RU"/>
              </w:rPr>
            </w:pPr>
            <w:r w:rsidRPr="00A17C82">
              <w:rPr>
                <w:lang w:eastAsia="ro-RO"/>
              </w:rPr>
              <w:t>3623</w:t>
            </w:r>
          </w:p>
        </w:tc>
      </w:tr>
      <w:tr w:rsidR="00B66D99" w:rsidRPr="00A17C82" w14:paraId="412666F2" w14:textId="77777777" w:rsidTr="00A17C82">
        <w:trPr>
          <w:trHeight w:val="20"/>
        </w:trPr>
        <w:tc>
          <w:tcPr>
            <w:tcW w:w="603" w:type="pct"/>
            <w:shd w:val="clear" w:color="auto" w:fill="auto"/>
          </w:tcPr>
          <w:p w14:paraId="002C5122" w14:textId="57546A1A" w:rsidR="00B66D99" w:rsidRPr="00A17C82" w:rsidRDefault="00B66D99" w:rsidP="00A17C82">
            <w:pPr>
              <w:ind w:firstLine="0"/>
              <w:jc w:val="center"/>
            </w:pPr>
            <w:r w:rsidRPr="00A17C82">
              <w:rPr>
                <w:lang w:eastAsia="ro-RO"/>
              </w:rPr>
              <w:t>1255.87.2.</w:t>
            </w:r>
          </w:p>
        </w:tc>
        <w:tc>
          <w:tcPr>
            <w:tcW w:w="3014" w:type="pct"/>
            <w:shd w:val="clear" w:color="auto" w:fill="auto"/>
          </w:tcPr>
          <w:p w14:paraId="3F312426" w14:textId="5C7746AE"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ангиографии</w:t>
            </w:r>
            <w:r w:rsidRPr="00A17C82">
              <w:rPr>
                <w:lang w:eastAsia="ro-RO"/>
              </w:rPr>
              <w:t xml:space="preserve"> </w:t>
            </w:r>
            <w:r w:rsidRPr="00A17C82">
              <w:rPr>
                <w:lang w:eastAsia="ru-RU"/>
              </w:rPr>
              <w:t>через компьютерную томографию артерий почек на спиральном томографе 128/256 срезов</w:t>
            </w:r>
          </w:p>
        </w:tc>
        <w:tc>
          <w:tcPr>
            <w:tcW w:w="858" w:type="pct"/>
            <w:shd w:val="clear" w:color="auto" w:fill="auto"/>
          </w:tcPr>
          <w:p w14:paraId="5B449262" w14:textId="66DF55E1" w:rsidR="00B66D99" w:rsidRPr="00A17C82" w:rsidRDefault="00B66D99" w:rsidP="00A17C82">
            <w:pPr>
              <w:ind w:firstLine="0"/>
              <w:jc w:val="center"/>
            </w:pPr>
            <w:r w:rsidRPr="00A17C82">
              <w:rPr>
                <w:lang w:eastAsia="ru-RU"/>
              </w:rPr>
              <w:t>1 описание</w:t>
            </w:r>
          </w:p>
        </w:tc>
        <w:tc>
          <w:tcPr>
            <w:tcW w:w="525" w:type="pct"/>
            <w:shd w:val="clear" w:color="auto" w:fill="auto"/>
          </w:tcPr>
          <w:p w14:paraId="70B093E3" w14:textId="5115D2ED" w:rsidR="00B66D99" w:rsidRPr="00A17C82" w:rsidRDefault="00B66D99" w:rsidP="00A17C82">
            <w:pPr>
              <w:ind w:firstLine="0"/>
              <w:jc w:val="center"/>
              <w:rPr>
                <w:bCs/>
                <w:lang w:eastAsia="ru-RU"/>
              </w:rPr>
            </w:pPr>
            <w:r w:rsidRPr="00A17C82">
              <w:rPr>
                <w:lang w:eastAsia="ro-RO"/>
              </w:rPr>
              <w:t>1617</w:t>
            </w:r>
          </w:p>
        </w:tc>
      </w:tr>
      <w:tr w:rsidR="00776AF6" w:rsidRPr="00A17C82" w14:paraId="24A90027" w14:textId="77777777" w:rsidTr="00A17C82">
        <w:trPr>
          <w:trHeight w:val="20"/>
        </w:trPr>
        <w:tc>
          <w:tcPr>
            <w:tcW w:w="603" w:type="pct"/>
            <w:shd w:val="clear" w:color="auto" w:fill="auto"/>
            <w:vAlign w:val="center"/>
            <w:hideMark/>
          </w:tcPr>
          <w:p w14:paraId="5DF5758C" w14:textId="77777777" w:rsidR="00776AF6" w:rsidRPr="00A17C82" w:rsidRDefault="00776AF6" w:rsidP="00A17C82">
            <w:pPr>
              <w:ind w:firstLine="0"/>
              <w:jc w:val="center"/>
              <w:rPr>
                <w:lang w:eastAsia="ru-RU"/>
              </w:rPr>
            </w:pPr>
            <w:r w:rsidRPr="00A17C82">
              <w:rPr>
                <w:lang w:eastAsia="ru-RU"/>
              </w:rPr>
              <w:t>1255.88.</w:t>
            </w:r>
          </w:p>
        </w:tc>
        <w:tc>
          <w:tcPr>
            <w:tcW w:w="3014" w:type="pct"/>
            <w:shd w:val="clear" w:color="auto" w:fill="auto"/>
            <w:hideMark/>
          </w:tcPr>
          <w:p w14:paraId="2CAB6775" w14:textId="77777777" w:rsidR="00776AF6" w:rsidRPr="00A17C82" w:rsidRDefault="00776AF6" w:rsidP="00A17C82">
            <w:pPr>
              <w:ind w:firstLine="0"/>
              <w:jc w:val="left"/>
              <w:rPr>
                <w:lang w:eastAsia="ru-RU"/>
              </w:rPr>
            </w:pPr>
            <w:r w:rsidRPr="00A17C82">
              <w:rPr>
                <w:lang w:eastAsia="ru-RU"/>
              </w:rPr>
              <w:t>Томосинтез костей</w:t>
            </w:r>
          </w:p>
        </w:tc>
        <w:tc>
          <w:tcPr>
            <w:tcW w:w="858" w:type="pct"/>
            <w:shd w:val="clear" w:color="auto" w:fill="auto"/>
            <w:hideMark/>
          </w:tcPr>
          <w:p w14:paraId="46ACC70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D5D0580" w14:textId="77777777" w:rsidR="00776AF6" w:rsidRPr="00A17C82" w:rsidRDefault="00776AF6" w:rsidP="00A17C82">
            <w:pPr>
              <w:ind w:firstLine="0"/>
              <w:jc w:val="center"/>
              <w:rPr>
                <w:bCs/>
                <w:lang w:eastAsia="ru-RU"/>
              </w:rPr>
            </w:pPr>
            <w:r w:rsidRPr="00A17C82">
              <w:rPr>
                <w:bCs/>
                <w:lang w:eastAsia="ru-RU"/>
              </w:rPr>
              <w:t>832</w:t>
            </w:r>
          </w:p>
        </w:tc>
      </w:tr>
      <w:tr w:rsidR="00776AF6" w:rsidRPr="00A17C82" w14:paraId="2669BFC0" w14:textId="77777777" w:rsidTr="00A17C82">
        <w:trPr>
          <w:trHeight w:val="20"/>
        </w:trPr>
        <w:tc>
          <w:tcPr>
            <w:tcW w:w="603" w:type="pct"/>
            <w:shd w:val="clear" w:color="auto" w:fill="auto"/>
            <w:vAlign w:val="center"/>
            <w:hideMark/>
          </w:tcPr>
          <w:p w14:paraId="0277AD5E" w14:textId="77777777" w:rsidR="00776AF6" w:rsidRPr="00A17C82" w:rsidRDefault="00776AF6" w:rsidP="00A17C82">
            <w:pPr>
              <w:ind w:firstLine="0"/>
              <w:jc w:val="center"/>
              <w:rPr>
                <w:lang w:eastAsia="ru-RU"/>
              </w:rPr>
            </w:pPr>
            <w:r w:rsidRPr="00A17C82">
              <w:rPr>
                <w:lang w:eastAsia="ru-RU"/>
              </w:rPr>
              <w:t>1255.89.</w:t>
            </w:r>
          </w:p>
        </w:tc>
        <w:tc>
          <w:tcPr>
            <w:tcW w:w="3014" w:type="pct"/>
            <w:shd w:val="clear" w:color="auto" w:fill="auto"/>
            <w:hideMark/>
          </w:tcPr>
          <w:p w14:paraId="4442906B" w14:textId="77777777" w:rsidR="00776AF6" w:rsidRPr="00A17C82" w:rsidRDefault="00776AF6" w:rsidP="00A17C82">
            <w:pPr>
              <w:ind w:firstLine="0"/>
              <w:jc w:val="left"/>
              <w:rPr>
                <w:lang w:eastAsia="ru-RU"/>
              </w:rPr>
            </w:pPr>
            <w:r w:rsidRPr="00A17C82">
              <w:rPr>
                <w:lang w:eastAsia="ru-RU"/>
              </w:rPr>
              <w:t>Томосинтез легких</w:t>
            </w:r>
          </w:p>
        </w:tc>
        <w:tc>
          <w:tcPr>
            <w:tcW w:w="858" w:type="pct"/>
            <w:shd w:val="clear" w:color="auto" w:fill="auto"/>
            <w:hideMark/>
          </w:tcPr>
          <w:p w14:paraId="48AB253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8BFF012" w14:textId="77777777" w:rsidR="00776AF6" w:rsidRPr="00A17C82" w:rsidRDefault="00776AF6" w:rsidP="00A17C82">
            <w:pPr>
              <w:ind w:firstLine="0"/>
              <w:jc w:val="center"/>
              <w:rPr>
                <w:bCs/>
                <w:lang w:eastAsia="ru-RU"/>
              </w:rPr>
            </w:pPr>
            <w:r w:rsidRPr="00A17C82">
              <w:rPr>
                <w:bCs/>
                <w:lang w:eastAsia="ru-RU"/>
              </w:rPr>
              <w:t>832</w:t>
            </w:r>
          </w:p>
        </w:tc>
      </w:tr>
      <w:tr w:rsidR="00776AF6" w:rsidRPr="00A17C82" w14:paraId="787E5998" w14:textId="77777777" w:rsidTr="00A17C82">
        <w:trPr>
          <w:trHeight w:val="20"/>
        </w:trPr>
        <w:tc>
          <w:tcPr>
            <w:tcW w:w="603" w:type="pct"/>
            <w:shd w:val="clear" w:color="auto" w:fill="auto"/>
            <w:vAlign w:val="center"/>
            <w:hideMark/>
          </w:tcPr>
          <w:p w14:paraId="41EE0117" w14:textId="77777777" w:rsidR="00776AF6" w:rsidRPr="00A17C82" w:rsidRDefault="00776AF6" w:rsidP="00A17C82">
            <w:pPr>
              <w:ind w:firstLine="0"/>
              <w:jc w:val="center"/>
              <w:rPr>
                <w:lang w:eastAsia="ru-RU"/>
              </w:rPr>
            </w:pPr>
            <w:r w:rsidRPr="00A17C82">
              <w:rPr>
                <w:lang w:eastAsia="ru-RU"/>
              </w:rPr>
              <w:t>1255.90.</w:t>
            </w:r>
          </w:p>
        </w:tc>
        <w:tc>
          <w:tcPr>
            <w:tcW w:w="3014" w:type="pct"/>
            <w:shd w:val="clear" w:color="auto" w:fill="auto"/>
            <w:hideMark/>
          </w:tcPr>
          <w:p w14:paraId="62ACAF1D" w14:textId="77777777" w:rsidR="00776AF6" w:rsidRPr="00A17C82" w:rsidRDefault="00776AF6" w:rsidP="00A17C82">
            <w:pPr>
              <w:ind w:firstLine="0"/>
              <w:jc w:val="left"/>
              <w:rPr>
                <w:lang w:eastAsia="ru-RU"/>
              </w:rPr>
            </w:pPr>
            <w:r w:rsidRPr="00A17C82">
              <w:rPr>
                <w:lang w:eastAsia="ru-RU"/>
              </w:rPr>
              <w:t>Спиральная компьютерная томография с трехмерным изображением костей лицевого черепа на спиральном томографе на 80 срезов</w:t>
            </w:r>
          </w:p>
        </w:tc>
        <w:tc>
          <w:tcPr>
            <w:tcW w:w="858" w:type="pct"/>
            <w:shd w:val="clear" w:color="auto" w:fill="auto"/>
            <w:hideMark/>
          </w:tcPr>
          <w:p w14:paraId="15C6CA9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657FC7F" w14:textId="77777777" w:rsidR="00776AF6" w:rsidRPr="00A17C82" w:rsidRDefault="00776AF6" w:rsidP="00A17C82">
            <w:pPr>
              <w:ind w:firstLine="0"/>
              <w:jc w:val="center"/>
              <w:rPr>
                <w:bCs/>
                <w:lang w:eastAsia="ru-RU"/>
              </w:rPr>
            </w:pPr>
            <w:r w:rsidRPr="00A17C82">
              <w:rPr>
                <w:bCs/>
                <w:lang w:eastAsia="ru-RU"/>
              </w:rPr>
              <w:t>2 093</w:t>
            </w:r>
          </w:p>
        </w:tc>
      </w:tr>
      <w:tr w:rsidR="00247854" w:rsidRPr="00A17C82" w14:paraId="1708E74E" w14:textId="77777777" w:rsidTr="00A17C82">
        <w:trPr>
          <w:trHeight w:val="20"/>
        </w:trPr>
        <w:tc>
          <w:tcPr>
            <w:tcW w:w="603" w:type="pct"/>
            <w:shd w:val="clear" w:color="auto" w:fill="auto"/>
            <w:hideMark/>
          </w:tcPr>
          <w:p w14:paraId="224004AC" w14:textId="4E08B3EA" w:rsidR="00247854" w:rsidRPr="00A17C82" w:rsidRDefault="00247854" w:rsidP="00A17C82">
            <w:pPr>
              <w:ind w:firstLine="0"/>
              <w:jc w:val="center"/>
              <w:rPr>
                <w:lang w:eastAsia="ru-RU"/>
              </w:rPr>
            </w:pPr>
            <w:r w:rsidRPr="00A17C82">
              <w:t>1255.92.</w:t>
            </w:r>
          </w:p>
        </w:tc>
        <w:tc>
          <w:tcPr>
            <w:tcW w:w="3014" w:type="pct"/>
            <w:shd w:val="clear" w:color="auto" w:fill="auto"/>
            <w:hideMark/>
          </w:tcPr>
          <w:p w14:paraId="0CFFF60E" w14:textId="1C32D0F2" w:rsidR="00247854" w:rsidRPr="00A17C82" w:rsidRDefault="00247854" w:rsidP="00A17C82">
            <w:pPr>
              <w:ind w:firstLine="0"/>
              <w:jc w:val="left"/>
              <w:rPr>
                <w:lang w:eastAsia="ru-RU"/>
              </w:rPr>
            </w:pPr>
            <w:r w:rsidRPr="00A17C82">
              <w:t xml:space="preserve">Компьютерная томография головы в трехмерном изображении на аппарате 128/256 срезов, </w:t>
            </w:r>
            <w:r w:rsidRPr="00A17C82">
              <w:rPr>
                <w:lang w:eastAsia="ru-RU"/>
              </w:rPr>
              <w:t>с описанием</w:t>
            </w:r>
          </w:p>
        </w:tc>
        <w:tc>
          <w:tcPr>
            <w:tcW w:w="858" w:type="pct"/>
            <w:shd w:val="clear" w:color="auto" w:fill="auto"/>
            <w:hideMark/>
          </w:tcPr>
          <w:p w14:paraId="528F3A12" w14:textId="2561E50F"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5BB3AD36" w14:textId="77777777" w:rsidR="00247854" w:rsidRPr="00A17C82" w:rsidRDefault="00247854" w:rsidP="00A17C82">
            <w:pPr>
              <w:ind w:firstLine="0"/>
              <w:jc w:val="center"/>
              <w:rPr>
                <w:bCs/>
                <w:lang w:eastAsia="ru-RU"/>
              </w:rPr>
            </w:pPr>
            <w:r w:rsidRPr="00A17C82">
              <w:rPr>
                <w:bCs/>
                <w:lang w:eastAsia="ru-RU"/>
              </w:rPr>
              <w:t>1 177</w:t>
            </w:r>
          </w:p>
        </w:tc>
      </w:tr>
      <w:tr w:rsidR="00B66D99" w:rsidRPr="00A17C82" w14:paraId="0ACA5046" w14:textId="77777777" w:rsidTr="00A17C82">
        <w:trPr>
          <w:trHeight w:val="20"/>
        </w:trPr>
        <w:tc>
          <w:tcPr>
            <w:tcW w:w="603" w:type="pct"/>
            <w:shd w:val="clear" w:color="auto" w:fill="auto"/>
          </w:tcPr>
          <w:p w14:paraId="2DCF2FD4" w14:textId="312178FA" w:rsidR="00B66D99" w:rsidRPr="00A17C82" w:rsidRDefault="00B66D99" w:rsidP="00A17C82">
            <w:pPr>
              <w:ind w:firstLine="0"/>
              <w:jc w:val="center"/>
            </w:pPr>
            <w:r w:rsidRPr="00A17C82">
              <w:rPr>
                <w:lang w:eastAsia="ro-RO"/>
              </w:rPr>
              <w:t>1255.92.1.</w:t>
            </w:r>
          </w:p>
        </w:tc>
        <w:tc>
          <w:tcPr>
            <w:tcW w:w="3014" w:type="pct"/>
            <w:shd w:val="clear" w:color="auto" w:fill="auto"/>
          </w:tcPr>
          <w:p w14:paraId="006AAEDD" w14:textId="59C78E36" w:rsidR="00B66D99" w:rsidRPr="00A17C82" w:rsidRDefault="00B66D99" w:rsidP="00A17C82">
            <w:pPr>
              <w:ind w:firstLine="0"/>
              <w:jc w:val="left"/>
            </w:pPr>
            <w:r w:rsidRPr="00A17C82">
              <w:rPr>
                <w:lang w:eastAsia="ru-RU"/>
              </w:rPr>
              <w:t>Компьютерная томография головы в трехмерном изображении на аппарате 128/256 срезов, без описания</w:t>
            </w:r>
          </w:p>
        </w:tc>
        <w:tc>
          <w:tcPr>
            <w:tcW w:w="858" w:type="pct"/>
            <w:shd w:val="clear" w:color="auto" w:fill="auto"/>
          </w:tcPr>
          <w:p w14:paraId="17C2F568" w14:textId="57A79A0A" w:rsidR="00B66D99" w:rsidRPr="00A17C82" w:rsidRDefault="00B66D99" w:rsidP="00A17C82">
            <w:pPr>
              <w:ind w:firstLine="0"/>
              <w:jc w:val="center"/>
            </w:pPr>
            <w:r w:rsidRPr="00A17C82">
              <w:t>1 исследование</w:t>
            </w:r>
          </w:p>
        </w:tc>
        <w:tc>
          <w:tcPr>
            <w:tcW w:w="525" w:type="pct"/>
            <w:shd w:val="clear" w:color="auto" w:fill="auto"/>
          </w:tcPr>
          <w:p w14:paraId="2D4D5533" w14:textId="53CD451A" w:rsidR="00B66D99" w:rsidRPr="00A17C82" w:rsidRDefault="00B66D99" w:rsidP="00A17C82">
            <w:pPr>
              <w:ind w:firstLine="0"/>
              <w:jc w:val="center"/>
              <w:rPr>
                <w:bCs/>
                <w:lang w:eastAsia="ru-RU"/>
              </w:rPr>
            </w:pPr>
            <w:r w:rsidRPr="00A17C82">
              <w:rPr>
                <w:lang w:eastAsia="ro-RO"/>
              </w:rPr>
              <w:t>922</w:t>
            </w:r>
          </w:p>
        </w:tc>
      </w:tr>
      <w:tr w:rsidR="00B66D99" w:rsidRPr="00A17C82" w14:paraId="7FA66E93" w14:textId="77777777" w:rsidTr="00A17C82">
        <w:trPr>
          <w:trHeight w:val="20"/>
        </w:trPr>
        <w:tc>
          <w:tcPr>
            <w:tcW w:w="603" w:type="pct"/>
            <w:shd w:val="clear" w:color="auto" w:fill="auto"/>
          </w:tcPr>
          <w:p w14:paraId="442E93C1" w14:textId="04E0DDA0" w:rsidR="00B66D99" w:rsidRPr="00A17C82" w:rsidRDefault="00B66D99" w:rsidP="00A17C82">
            <w:pPr>
              <w:ind w:firstLine="0"/>
              <w:jc w:val="center"/>
            </w:pPr>
            <w:r w:rsidRPr="00A17C82">
              <w:rPr>
                <w:lang w:eastAsia="ro-RO"/>
              </w:rPr>
              <w:t>1255.92.2.</w:t>
            </w:r>
          </w:p>
        </w:tc>
        <w:tc>
          <w:tcPr>
            <w:tcW w:w="3014" w:type="pct"/>
            <w:shd w:val="clear" w:color="auto" w:fill="auto"/>
          </w:tcPr>
          <w:p w14:paraId="49E727DB" w14:textId="41A2FB2C"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головы в трехмерном изображении на аппарате 128/256 срезов</w:t>
            </w:r>
          </w:p>
        </w:tc>
        <w:tc>
          <w:tcPr>
            <w:tcW w:w="858" w:type="pct"/>
            <w:shd w:val="clear" w:color="auto" w:fill="auto"/>
          </w:tcPr>
          <w:p w14:paraId="43F0E71B" w14:textId="248A9BBB" w:rsidR="00B66D99" w:rsidRPr="00A17C82" w:rsidRDefault="00B66D99" w:rsidP="00A17C82">
            <w:pPr>
              <w:ind w:firstLine="0"/>
              <w:jc w:val="center"/>
            </w:pPr>
            <w:r w:rsidRPr="00A17C82">
              <w:rPr>
                <w:lang w:eastAsia="ru-RU"/>
              </w:rPr>
              <w:t>1 описание</w:t>
            </w:r>
          </w:p>
        </w:tc>
        <w:tc>
          <w:tcPr>
            <w:tcW w:w="525" w:type="pct"/>
            <w:shd w:val="clear" w:color="auto" w:fill="auto"/>
          </w:tcPr>
          <w:p w14:paraId="0BDEDBE4" w14:textId="45602ABD" w:rsidR="00B66D99" w:rsidRPr="00A17C82" w:rsidRDefault="00B66D99" w:rsidP="00A17C82">
            <w:pPr>
              <w:ind w:firstLine="0"/>
              <w:jc w:val="center"/>
              <w:rPr>
                <w:bCs/>
                <w:lang w:eastAsia="ru-RU"/>
              </w:rPr>
            </w:pPr>
            <w:r w:rsidRPr="00A17C82">
              <w:rPr>
                <w:lang w:eastAsia="ro-RO"/>
              </w:rPr>
              <w:t>255</w:t>
            </w:r>
          </w:p>
        </w:tc>
      </w:tr>
      <w:tr w:rsidR="00247854" w:rsidRPr="00A17C82" w14:paraId="577DEE4D" w14:textId="77777777" w:rsidTr="00A17C82">
        <w:trPr>
          <w:trHeight w:val="20"/>
        </w:trPr>
        <w:tc>
          <w:tcPr>
            <w:tcW w:w="603" w:type="pct"/>
            <w:shd w:val="clear" w:color="auto" w:fill="auto"/>
            <w:hideMark/>
          </w:tcPr>
          <w:p w14:paraId="4B9E6A63" w14:textId="27D60EF4" w:rsidR="00247854" w:rsidRPr="00A17C82" w:rsidRDefault="00247854" w:rsidP="00A17C82">
            <w:pPr>
              <w:ind w:firstLine="0"/>
              <w:jc w:val="center"/>
              <w:rPr>
                <w:lang w:eastAsia="ru-RU"/>
              </w:rPr>
            </w:pPr>
            <w:r w:rsidRPr="00A17C82">
              <w:t>1255.93.</w:t>
            </w:r>
          </w:p>
        </w:tc>
        <w:tc>
          <w:tcPr>
            <w:tcW w:w="3014" w:type="pct"/>
            <w:shd w:val="clear" w:color="auto" w:fill="auto"/>
            <w:hideMark/>
          </w:tcPr>
          <w:p w14:paraId="176423A5" w14:textId="64869D44" w:rsidR="00247854" w:rsidRPr="00A17C82" w:rsidRDefault="00247854" w:rsidP="00A17C82">
            <w:pPr>
              <w:ind w:firstLine="0"/>
              <w:jc w:val="left"/>
              <w:rPr>
                <w:lang w:eastAsia="ru-RU"/>
              </w:rPr>
            </w:pPr>
            <w:r w:rsidRPr="00A17C82">
              <w:t>Компьютерная томография головы с контрастом в трехмерном изображении на аппарате 128/256 срезов,</w:t>
            </w:r>
            <w:r w:rsidRPr="00A17C82">
              <w:rPr>
                <w:lang w:eastAsia="ru-RU"/>
              </w:rPr>
              <w:t xml:space="preserve"> с описанием</w:t>
            </w:r>
          </w:p>
        </w:tc>
        <w:tc>
          <w:tcPr>
            <w:tcW w:w="858" w:type="pct"/>
            <w:shd w:val="clear" w:color="auto" w:fill="auto"/>
            <w:hideMark/>
          </w:tcPr>
          <w:p w14:paraId="77B835F3" w14:textId="073F30B2"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70FA9047" w14:textId="77777777" w:rsidR="00247854" w:rsidRPr="00A17C82" w:rsidRDefault="00247854" w:rsidP="00A17C82">
            <w:pPr>
              <w:ind w:firstLine="0"/>
              <w:jc w:val="center"/>
              <w:rPr>
                <w:bCs/>
                <w:lang w:eastAsia="ru-RU"/>
              </w:rPr>
            </w:pPr>
            <w:r w:rsidRPr="00A17C82">
              <w:rPr>
                <w:bCs/>
                <w:lang w:eastAsia="ru-RU"/>
              </w:rPr>
              <w:t>2 357</w:t>
            </w:r>
          </w:p>
        </w:tc>
      </w:tr>
      <w:tr w:rsidR="00B66D99" w:rsidRPr="00A17C82" w14:paraId="5136C531" w14:textId="77777777" w:rsidTr="00A17C82">
        <w:trPr>
          <w:trHeight w:val="20"/>
        </w:trPr>
        <w:tc>
          <w:tcPr>
            <w:tcW w:w="603" w:type="pct"/>
            <w:shd w:val="clear" w:color="auto" w:fill="auto"/>
          </w:tcPr>
          <w:p w14:paraId="5719249C" w14:textId="38E0664B" w:rsidR="00B66D99" w:rsidRPr="00A17C82" w:rsidRDefault="00B66D99" w:rsidP="00A17C82">
            <w:pPr>
              <w:ind w:firstLine="0"/>
              <w:jc w:val="center"/>
            </w:pPr>
            <w:r w:rsidRPr="00A17C82">
              <w:rPr>
                <w:lang w:eastAsia="ro-RO"/>
              </w:rPr>
              <w:t>1255.93.1.</w:t>
            </w:r>
          </w:p>
        </w:tc>
        <w:tc>
          <w:tcPr>
            <w:tcW w:w="3014" w:type="pct"/>
            <w:shd w:val="clear" w:color="auto" w:fill="auto"/>
          </w:tcPr>
          <w:p w14:paraId="7A9E461E" w14:textId="3922B27A" w:rsidR="00B66D99" w:rsidRPr="00A17C82" w:rsidRDefault="00B66D99" w:rsidP="00A17C82">
            <w:pPr>
              <w:ind w:firstLine="0"/>
              <w:jc w:val="left"/>
            </w:pPr>
            <w:r w:rsidRPr="00A17C82">
              <w:rPr>
                <w:lang w:eastAsia="ru-RU"/>
              </w:rPr>
              <w:t>Компьютерная томография головы с контрастом в трехмерном изображении на аппарате 128/256 срезов, без описания</w:t>
            </w:r>
          </w:p>
        </w:tc>
        <w:tc>
          <w:tcPr>
            <w:tcW w:w="858" w:type="pct"/>
            <w:shd w:val="clear" w:color="auto" w:fill="auto"/>
          </w:tcPr>
          <w:p w14:paraId="24F4D7C0" w14:textId="0325BAB5" w:rsidR="00B66D99" w:rsidRPr="00A17C82" w:rsidRDefault="00B66D99" w:rsidP="00A17C82">
            <w:pPr>
              <w:ind w:firstLine="0"/>
              <w:jc w:val="center"/>
            </w:pPr>
            <w:r w:rsidRPr="00A17C82">
              <w:t>1 исследование</w:t>
            </w:r>
          </w:p>
        </w:tc>
        <w:tc>
          <w:tcPr>
            <w:tcW w:w="525" w:type="pct"/>
            <w:shd w:val="clear" w:color="auto" w:fill="auto"/>
          </w:tcPr>
          <w:p w14:paraId="60059520" w14:textId="597850B3" w:rsidR="00B66D99" w:rsidRPr="00A17C82" w:rsidRDefault="00B66D99" w:rsidP="00A17C82">
            <w:pPr>
              <w:ind w:firstLine="0"/>
              <w:jc w:val="center"/>
              <w:rPr>
                <w:bCs/>
                <w:lang w:eastAsia="ru-RU"/>
              </w:rPr>
            </w:pPr>
            <w:r w:rsidRPr="00A17C82">
              <w:rPr>
                <w:lang w:eastAsia="ro-RO"/>
              </w:rPr>
              <w:t>2007</w:t>
            </w:r>
          </w:p>
        </w:tc>
      </w:tr>
      <w:tr w:rsidR="00B66D99" w:rsidRPr="00A17C82" w14:paraId="60700D49" w14:textId="77777777" w:rsidTr="00A17C82">
        <w:trPr>
          <w:trHeight w:val="20"/>
        </w:trPr>
        <w:tc>
          <w:tcPr>
            <w:tcW w:w="603" w:type="pct"/>
            <w:shd w:val="clear" w:color="auto" w:fill="auto"/>
          </w:tcPr>
          <w:p w14:paraId="4D80A56A" w14:textId="77BCBD8A" w:rsidR="00B66D99" w:rsidRPr="00A17C82" w:rsidRDefault="00B66D99" w:rsidP="00A17C82">
            <w:pPr>
              <w:ind w:firstLine="0"/>
              <w:jc w:val="center"/>
            </w:pPr>
            <w:r w:rsidRPr="00A17C82">
              <w:rPr>
                <w:lang w:eastAsia="ro-RO"/>
              </w:rPr>
              <w:lastRenderedPageBreak/>
              <w:t>1255.93.2.</w:t>
            </w:r>
          </w:p>
        </w:tc>
        <w:tc>
          <w:tcPr>
            <w:tcW w:w="3014" w:type="pct"/>
            <w:shd w:val="clear" w:color="auto" w:fill="auto"/>
          </w:tcPr>
          <w:p w14:paraId="5B56C1A7" w14:textId="1EC05829"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головы с контрастом в трехмерном изображении на аппарате 128/256 срезов</w:t>
            </w:r>
          </w:p>
        </w:tc>
        <w:tc>
          <w:tcPr>
            <w:tcW w:w="858" w:type="pct"/>
            <w:shd w:val="clear" w:color="auto" w:fill="auto"/>
          </w:tcPr>
          <w:p w14:paraId="2A4FFDF5" w14:textId="5402EEA4" w:rsidR="00B66D99" w:rsidRPr="00A17C82" w:rsidRDefault="00B66D99" w:rsidP="00A17C82">
            <w:pPr>
              <w:ind w:firstLine="0"/>
              <w:jc w:val="center"/>
            </w:pPr>
            <w:r w:rsidRPr="00A17C82">
              <w:rPr>
                <w:lang w:eastAsia="ru-RU"/>
              </w:rPr>
              <w:t>1 описание</w:t>
            </w:r>
          </w:p>
        </w:tc>
        <w:tc>
          <w:tcPr>
            <w:tcW w:w="525" w:type="pct"/>
            <w:shd w:val="clear" w:color="auto" w:fill="auto"/>
          </w:tcPr>
          <w:p w14:paraId="59CE751F" w14:textId="71AA8654" w:rsidR="00B66D99" w:rsidRPr="00A17C82" w:rsidRDefault="00B66D99" w:rsidP="00A17C82">
            <w:pPr>
              <w:ind w:firstLine="0"/>
              <w:jc w:val="center"/>
              <w:rPr>
                <w:bCs/>
                <w:lang w:eastAsia="ru-RU"/>
              </w:rPr>
            </w:pPr>
            <w:r w:rsidRPr="00A17C82">
              <w:rPr>
                <w:lang w:eastAsia="ro-RO"/>
              </w:rPr>
              <w:t>350</w:t>
            </w:r>
          </w:p>
        </w:tc>
      </w:tr>
      <w:tr w:rsidR="00247854" w:rsidRPr="00A17C82" w14:paraId="7ABD168E" w14:textId="77777777" w:rsidTr="00A17C82">
        <w:trPr>
          <w:trHeight w:val="20"/>
        </w:trPr>
        <w:tc>
          <w:tcPr>
            <w:tcW w:w="603" w:type="pct"/>
            <w:shd w:val="clear" w:color="auto" w:fill="auto"/>
            <w:hideMark/>
          </w:tcPr>
          <w:p w14:paraId="152BD937" w14:textId="7AAF2416" w:rsidR="00247854" w:rsidRPr="00A17C82" w:rsidRDefault="00247854" w:rsidP="00A17C82">
            <w:pPr>
              <w:ind w:firstLine="0"/>
              <w:jc w:val="center"/>
              <w:rPr>
                <w:lang w:eastAsia="ru-RU"/>
              </w:rPr>
            </w:pPr>
            <w:r w:rsidRPr="00A17C82">
              <w:t>1255.94.</w:t>
            </w:r>
          </w:p>
        </w:tc>
        <w:tc>
          <w:tcPr>
            <w:tcW w:w="3014" w:type="pct"/>
            <w:shd w:val="clear" w:color="auto" w:fill="auto"/>
            <w:hideMark/>
          </w:tcPr>
          <w:p w14:paraId="4E38D345" w14:textId="1B4C333D" w:rsidR="00247854" w:rsidRPr="00A17C82" w:rsidRDefault="00247854" w:rsidP="00A17C82">
            <w:pPr>
              <w:ind w:firstLine="0"/>
              <w:jc w:val="left"/>
              <w:rPr>
                <w:lang w:eastAsia="ru-RU"/>
              </w:rPr>
            </w:pPr>
            <w:r w:rsidRPr="00A17C82">
              <w:t xml:space="preserve">Компьютерная томография легких и средостения без контраста в трехмерном изображении на аппарате 128/256 срезов, </w:t>
            </w:r>
            <w:r w:rsidRPr="00A17C82">
              <w:rPr>
                <w:lang w:eastAsia="ru-RU"/>
              </w:rPr>
              <w:t>с описанием</w:t>
            </w:r>
          </w:p>
        </w:tc>
        <w:tc>
          <w:tcPr>
            <w:tcW w:w="858" w:type="pct"/>
            <w:shd w:val="clear" w:color="auto" w:fill="auto"/>
            <w:hideMark/>
          </w:tcPr>
          <w:p w14:paraId="750DD20F" w14:textId="1D628B27"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2E407B0B" w14:textId="77777777" w:rsidR="00247854" w:rsidRPr="00A17C82" w:rsidRDefault="00247854" w:rsidP="00A17C82">
            <w:pPr>
              <w:ind w:firstLine="0"/>
              <w:jc w:val="center"/>
              <w:rPr>
                <w:bCs/>
                <w:lang w:eastAsia="ru-RU"/>
              </w:rPr>
            </w:pPr>
            <w:r w:rsidRPr="00A17C82">
              <w:rPr>
                <w:bCs/>
                <w:lang w:eastAsia="ru-RU"/>
              </w:rPr>
              <w:t>1 247</w:t>
            </w:r>
          </w:p>
        </w:tc>
      </w:tr>
      <w:tr w:rsidR="00B66D99" w:rsidRPr="00A17C82" w14:paraId="6C2398E9" w14:textId="77777777" w:rsidTr="00A17C82">
        <w:trPr>
          <w:trHeight w:val="20"/>
        </w:trPr>
        <w:tc>
          <w:tcPr>
            <w:tcW w:w="603" w:type="pct"/>
            <w:shd w:val="clear" w:color="auto" w:fill="auto"/>
          </w:tcPr>
          <w:p w14:paraId="2DB16245" w14:textId="0A19642A" w:rsidR="00B66D99" w:rsidRPr="00A17C82" w:rsidRDefault="00B66D99" w:rsidP="00A17C82">
            <w:pPr>
              <w:ind w:firstLine="0"/>
              <w:jc w:val="center"/>
            </w:pPr>
            <w:r w:rsidRPr="00A17C82">
              <w:rPr>
                <w:lang w:eastAsia="ro-RO"/>
              </w:rPr>
              <w:t>1255.94.1.</w:t>
            </w:r>
          </w:p>
        </w:tc>
        <w:tc>
          <w:tcPr>
            <w:tcW w:w="3014" w:type="pct"/>
            <w:shd w:val="clear" w:color="auto" w:fill="auto"/>
          </w:tcPr>
          <w:p w14:paraId="0913A9F1" w14:textId="19410433" w:rsidR="00B66D99" w:rsidRPr="00A17C82" w:rsidRDefault="00B66D99" w:rsidP="00A17C82">
            <w:pPr>
              <w:ind w:firstLine="0"/>
              <w:jc w:val="left"/>
            </w:pPr>
            <w:r w:rsidRPr="00A17C82">
              <w:rPr>
                <w:lang w:eastAsia="ru-RU"/>
              </w:rPr>
              <w:t>Компьютерная томография легких и средостения без контраста в трехмерном изображении на аппарате 128/256 срезов, без описания</w:t>
            </w:r>
          </w:p>
        </w:tc>
        <w:tc>
          <w:tcPr>
            <w:tcW w:w="858" w:type="pct"/>
            <w:shd w:val="clear" w:color="auto" w:fill="auto"/>
          </w:tcPr>
          <w:p w14:paraId="526B30DB" w14:textId="6E4ADB70" w:rsidR="00B66D99" w:rsidRPr="00A17C82" w:rsidRDefault="00B66D99" w:rsidP="00A17C82">
            <w:pPr>
              <w:ind w:firstLine="0"/>
              <w:jc w:val="center"/>
            </w:pPr>
            <w:r w:rsidRPr="00A17C82">
              <w:t>1 исследование</w:t>
            </w:r>
          </w:p>
        </w:tc>
        <w:tc>
          <w:tcPr>
            <w:tcW w:w="525" w:type="pct"/>
            <w:shd w:val="clear" w:color="auto" w:fill="auto"/>
          </w:tcPr>
          <w:p w14:paraId="753E2523" w14:textId="48D13965" w:rsidR="00B66D99" w:rsidRPr="00A17C82" w:rsidRDefault="00B66D99" w:rsidP="00A17C82">
            <w:pPr>
              <w:ind w:firstLine="0"/>
              <w:jc w:val="center"/>
              <w:rPr>
                <w:bCs/>
                <w:lang w:eastAsia="ru-RU"/>
              </w:rPr>
            </w:pPr>
            <w:r w:rsidRPr="00A17C82">
              <w:rPr>
                <w:lang w:eastAsia="ro-RO"/>
              </w:rPr>
              <w:t>955</w:t>
            </w:r>
          </w:p>
        </w:tc>
      </w:tr>
      <w:tr w:rsidR="00B66D99" w:rsidRPr="00A17C82" w14:paraId="2D78678D" w14:textId="77777777" w:rsidTr="00A17C82">
        <w:trPr>
          <w:trHeight w:val="20"/>
        </w:trPr>
        <w:tc>
          <w:tcPr>
            <w:tcW w:w="603" w:type="pct"/>
            <w:shd w:val="clear" w:color="auto" w:fill="auto"/>
          </w:tcPr>
          <w:p w14:paraId="5FFEA515" w14:textId="1D93AC23" w:rsidR="00B66D99" w:rsidRPr="00A17C82" w:rsidRDefault="00B66D99" w:rsidP="00A17C82">
            <w:pPr>
              <w:ind w:firstLine="0"/>
              <w:jc w:val="center"/>
            </w:pPr>
            <w:r w:rsidRPr="00A17C82">
              <w:rPr>
                <w:lang w:eastAsia="ro-RO"/>
              </w:rPr>
              <w:t>1255.94.2.</w:t>
            </w:r>
          </w:p>
        </w:tc>
        <w:tc>
          <w:tcPr>
            <w:tcW w:w="3014" w:type="pct"/>
            <w:shd w:val="clear" w:color="auto" w:fill="auto"/>
          </w:tcPr>
          <w:p w14:paraId="47100BAB" w14:textId="453F8964"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легких и средостения без контраста в трехмерном изображении на аппарате 128/256 срезов</w:t>
            </w:r>
          </w:p>
        </w:tc>
        <w:tc>
          <w:tcPr>
            <w:tcW w:w="858" w:type="pct"/>
            <w:shd w:val="clear" w:color="auto" w:fill="auto"/>
          </w:tcPr>
          <w:p w14:paraId="4D9C6E52" w14:textId="31869087" w:rsidR="00B66D99" w:rsidRPr="00A17C82" w:rsidRDefault="00B66D99" w:rsidP="00A17C82">
            <w:pPr>
              <w:ind w:firstLine="0"/>
              <w:jc w:val="center"/>
            </w:pPr>
            <w:r w:rsidRPr="00A17C82">
              <w:rPr>
                <w:lang w:eastAsia="ru-RU"/>
              </w:rPr>
              <w:t>1 описание</w:t>
            </w:r>
          </w:p>
        </w:tc>
        <w:tc>
          <w:tcPr>
            <w:tcW w:w="525" w:type="pct"/>
            <w:shd w:val="clear" w:color="auto" w:fill="auto"/>
          </w:tcPr>
          <w:p w14:paraId="05411968" w14:textId="0D4FD369" w:rsidR="00B66D99" w:rsidRPr="00A17C82" w:rsidRDefault="00B66D99" w:rsidP="00A17C82">
            <w:pPr>
              <w:ind w:firstLine="0"/>
              <w:jc w:val="center"/>
              <w:rPr>
                <w:bCs/>
                <w:lang w:eastAsia="ru-RU"/>
              </w:rPr>
            </w:pPr>
            <w:r w:rsidRPr="00A17C82">
              <w:rPr>
                <w:lang w:eastAsia="ro-RO"/>
              </w:rPr>
              <w:t>292</w:t>
            </w:r>
          </w:p>
        </w:tc>
      </w:tr>
      <w:tr w:rsidR="00247854" w:rsidRPr="00A17C82" w14:paraId="7D8B2BA7" w14:textId="77777777" w:rsidTr="00A17C82">
        <w:trPr>
          <w:trHeight w:val="20"/>
        </w:trPr>
        <w:tc>
          <w:tcPr>
            <w:tcW w:w="603" w:type="pct"/>
            <w:shd w:val="clear" w:color="auto" w:fill="auto"/>
            <w:hideMark/>
          </w:tcPr>
          <w:p w14:paraId="43174351" w14:textId="3B1D3B1F" w:rsidR="00247854" w:rsidRPr="00A17C82" w:rsidRDefault="00247854" w:rsidP="00A17C82">
            <w:pPr>
              <w:ind w:firstLine="0"/>
              <w:jc w:val="center"/>
              <w:rPr>
                <w:lang w:eastAsia="ru-RU"/>
              </w:rPr>
            </w:pPr>
            <w:r w:rsidRPr="00A17C82">
              <w:t>1255.95.</w:t>
            </w:r>
          </w:p>
        </w:tc>
        <w:tc>
          <w:tcPr>
            <w:tcW w:w="3014" w:type="pct"/>
            <w:shd w:val="clear" w:color="auto" w:fill="auto"/>
            <w:hideMark/>
          </w:tcPr>
          <w:p w14:paraId="6E7E4C78" w14:textId="55567676" w:rsidR="00247854" w:rsidRPr="00A17C82" w:rsidRDefault="00247854" w:rsidP="00A17C82">
            <w:pPr>
              <w:ind w:firstLine="0"/>
              <w:jc w:val="left"/>
              <w:rPr>
                <w:lang w:eastAsia="ru-RU"/>
              </w:rPr>
            </w:pPr>
            <w:r w:rsidRPr="00A17C82">
              <w:t xml:space="preserve">Компьютерная томография легких и средостения в трехмерном изображении с контрастом на аппарате 128/256 срезов, </w:t>
            </w:r>
            <w:r w:rsidRPr="00A17C82">
              <w:rPr>
                <w:lang w:eastAsia="ru-RU"/>
              </w:rPr>
              <w:t>с описанием</w:t>
            </w:r>
          </w:p>
        </w:tc>
        <w:tc>
          <w:tcPr>
            <w:tcW w:w="858" w:type="pct"/>
            <w:shd w:val="clear" w:color="auto" w:fill="auto"/>
            <w:hideMark/>
          </w:tcPr>
          <w:p w14:paraId="7E4893D2" w14:textId="72EC3B3F"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415BE5C9" w14:textId="77777777" w:rsidR="00247854" w:rsidRPr="00A17C82" w:rsidRDefault="00247854" w:rsidP="00A17C82">
            <w:pPr>
              <w:ind w:firstLine="0"/>
              <w:jc w:val="center"/>
              <w:rPr>
                <w:bCs/>
                <w:lang w:eastAsia="ru-RU"/>
              </w:rPr>
            </w:pPr>
            <w:r w:rsidRPr="00A17C82">
              <w:rPr>
                <w:bCs/>
                <w:lang w:eastAsia="ru-RU"/>
              </w:rPr>
              <w:t>2 357</w:t>
            </w:r>
          </w:p>
        </w:tc>
      </w:tr>
      <w:tr w:rsidR="00B66D99" w:rsidRPr="00A17C82" w14:paraId="505A906F" w14:textId="77777777" w:rsidTr="00A17C82">
        <w:trPr>
          <w:trHeight w:val="20"/>
        </w:trPr>
        <w:tc>
          <w:tcPr>
            <w:tcW w:w="603" w:type="pct"/>
            <w:shd w:val="clear" w:color="auto" w:fill="auto"/>
          </w:tcPr>
          <w:p w14:paraId="4129CE5E" w14:textId="350EBFE7" w:rsidR="00B66D99" w:rsidRPr="00A17C82" w:rsidRDefault="00B66D99" w:rsidP="00A17C82">
            <w:pPr>
              <w:ind w:firstLine="0"/>
              <w:jc w:val="center"/>
            </w:pPr>
            <w:r w:rsidRPr="00A17C82">
              <w:rPr>
                <w:lang w:eastAsia="ro-RO"/>
              </w:rPr>
              <w:t>1255.95.1.</w:t>
            </w:r>
          </w:p>
        </w:tc>
        <w:tc>
          <w:tcPr>
            <w:tcW w:w="3014" w:type="pct"/>
            <w:shd w:val="clear" w:color="auto" w:fill="auto"/>
          </w:tcPr>
          <w:p w14:paraId="7BDED173" w14:textId="1036BE59" w:rsidR="00B66D99" w:rsidRPr="00A17C82" w:rsidRDefault="00B66D99" w:rsidP="00A17C82">
            <w:pPr>
              <w:ind w:firstLine="0"/>
              <w:jc w:val="left"/>
            </w:pPr>
            <w:r w:rsidRPr="00A17C82">
              <w:rPr>
                <w:lang w:eastAsia="ru-RU"/>
              </w:rPr>
              <w:t>Компьютерная томография легких и средостения в трехмерном изображении с контрастом на аппарате 128/256 срезов, без описания</w:t>
            </w:r>
          </w:p>
        </w:tc>
        <w:tc>
          <w:tcPr>
            <w:tcW w:w="858" w:type="pct"/>
            <w:shd w:val="clear" w:color="auto" w:fill="auto"/>
          </w:tcPr>
          <w:p w14:paraId="2E1618CC" w14:textId="1F310E03" w:rsidR="00B66D99" w:rsidRPr="00A17C82" w:rsidRDefault="00B66D99" w:rsidP="00A17C82">
            <w:pPr>
              <w:ind w:firstLine="0"/>
              <w:jc w:val="center"/>
            </w:pPr>
            <w:r w:rsidRPr="00A17C82">
              <w:t>1 исследование</w:t>
            </w:r>
          </w:p>
        </w:tc>
        <w:tc>
          <w:tcPr>
            <w:tcW w:w="525" w:type="pct"/>
            <w:shd w:val="clear" w:color="auto" w:fill="auto"/>
          </w:tcPr>
          <w:p w14:paraId="20C212DE" w14:textId="37F34CFA" w:rsidR="00B66D99" w:rsidRPr="00A17C82" w:rsidRDefault="00B66D99" w:rsidP="00A17C82">
            <w:pPr>
              <w:ind w:firstLine="0"/>
              <w:jc w:val="center"/>
              <w:rPr>
                <w:bCs/>
                <w:lang w:eastAsia="ru-RU"/>
              </w:rPr>
            </w:pPr>
            <w:r w:rsidRPr="00A17C82">
              <w:rPr>
                <w:lang w:eastAsia="ro-RO"/>
              </w:rPr>
              <w:t>2007</w:t>
            </w:r>
          </w:p>
        </w:tc>
      </w:tr>
      <w:tr w:rsidR="00B66D99" w:rsidRPr="00A17C82" w14:paraId="5A4ACC4A" w14:textId="77777777" w:rsidTr="00A17C82">
        <w:trPr>
          <w:trHeight w:val="20"/>
        </w:trPr>
        <w:tc>
          <w:tcPr>
            <w:tcW w:w="603" w:type="pct"/>
            <w:shd w:val="clear" w:color="auto" w:fill="auto"/>
          </w:tcPr>
          <w:p w14:paraId="18739B3F" w14:textId="0BDCDC07" w:rsidR="00B66D99" w:rsidRPr="00A17C82" w:rsidRDefault="00B66D99" w:rsidP="00A17C82">
            <w:pPr>
              <w:ind w:firstLine="0"/>
              <w:jc w:val="center"/>
            </w:pPr>
            <w:r w:rsidRPr="00A17C82">
              <w:rPr>
                <w:lang w:eastAsia="ro-RO"/>
              </w:rPr>
              <w:t>1255.95.2.</w:t>
            </w:r>
          </w:p>
        </w:tc>
        <w:tc>
          <w:tcPr>
            <w:tcW w:w="3014" w:type="pct"/>
            <w:shd w:val="clear" w:color="auto" w:fill="auto"/>
          </w:tcPr>
          <w:p w14:paraId="26177C22" w14:textId="32F1BDC7"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легких и средостения в трехмерном изображении с контрастом на аппарате 128/256 срезов</w:t>
            </w:r>
          </w:p>
        </w:tc>
        <w:tc>
          <w:tcPr>
            <w:tcW w:w="858" w:type="pct"/>
            <w:shd w:val="clear" w:color="auto" w:fill="auto"/>
          </w:tcPr>
          <w:p w14:paraId="6E01D953" w14:textId="7F0A4ED6" w:rsidR="00B66D99" w:rsidRPr="00A17C82" w:rsidRDefault="00B66D99" w:rsidP="00A17C82">
            <w:pPr>
              <w:ind w:firstLine="0"/>
              <w:jc w:val="center"/>
            </w:pPr>
            <w:r w:rsidRPr="00A17C82">
              <w:rPr>
                <w:lang w:eastAsia="ru-RU"/>
              </w:rPr>
              <w:t>1 описание</w:t>
            </w:r>
          </w:p>
        </w:tc>
        <w:tc>
          <w:tcPr>
            <w:tcW w:w="525" w:type="pct"/>
            <w:shd w:val="clear" w:color="auto" w:fill="auto"/>
          </w:tcPr>
          <w:p w14:paraId="57FB2F1A" w14:textId="150AA63F" w:rsidR="00B66D99" w:rsidRPr="00A17C82" w:rsidRDefault="00B66D99" w:rsidP="00A17C82">
            <w:pPr>
              <w:ind w:firstLine="0"/>
              <w:jc w:val="center"/>
              <w:rPr>
                <w:bCs/>
                <w:lang w:eastAsia="ru-RU"/>
              </w:rPr>
            </w:pPr>
            <w:r w:rsidRPr="00A17C82">
              <w:rPr>
                <w:lang w:eastAsia="ro-RO"/>
              </w:rPr>
              <w:t>350</w:t>
            </w:r>
          </w:p>
        </w:tc>
      </w:tr>
      <w:tr w:rsidR="00247854" w:rsidRPr="00A17C82" w14:paraId="69A62BD6" w14:textId="77777777" w:rsidTr="00A17C82">
        <w:trPr>
          <w:trHeight w:val="20"/>
        </w:trPr>
        <w:tc>
          <w:tcPr>
            <w:tcW w:w="603" w:type="pct"/>
            <w:shd w:val="clear" w:color="auto" w:fill="auto"/>
            <w:hideMark/>
          </w:tcPr>
          <w:p w14:paraId="5F16AB7D" w14:textId="6F5CE038" w:rsidR="00247854" w:rsidRPr="00A17C82" w:rsidRDefault="00247854" w:rsidP="00A17C82">
            <w:pPr>
              <w:ind w:firstLine="0"/>
              <w:jc w:val="center"/>
              <w:rPr>
                <w:lang w:eastAsia="ru-RU"/>
              </w:rPr>
            </w:pPr>
            <w:r w:rsidRPr="00A17C82">
              <w:t>1255.96.</w:t>
            </w:r>
          </w:p>
        </w:tc>
        <w:tc>
          <w:tcPr>
            <w:tcW w:w="3014" w:type="pct"/>
            <w:shd w:val="clear" w:color="auto" w:fill="auto"/>
            <w:hideMark/>
          </w:tcPr>
          <w:p w14:paraId="03BDC423" w14:textId="710B7BC2" w:rsidR="00247854" w:rsidRPr="00A17C82" w:rsidRDefault="00247854" w:rsidP="00A17C82">
            <w:pPr>
              <w:ind w:firstLine="0"/>
              <w:jc w:val="left"/>
              <w:rPr>
                <w:lang w:eastAsia="ru-RU"/>
              </w:rPr>
            </w:pPr>
            <w:r w:rsidRPr="00A17C82">
              <w:t xml:space="preserve">Компьютерная томография органов брюшной полости без контраста в трехмерном изображении на аппарате 128/256 срезов, </w:t>
            </w:r>
            <w:r w:rsidRPr="00A17C82">
              <w:rPr>
                <w:lang w:eastAsia="ru-RU"/>
              </w:rPr>
              <w:t>с описанием</w:t>
            </w:r>
          </w:p>
        </w:tc>
        <w:tc>
          <w:tcPr>
            <w:tcW w:w="858" w:type="pct"/>
            <w:shd w:val="clear" w:color="auto" w:fill="auto"/>
            <w:hideMark/>
          </w:tcPr>
          <w:p w14:paraId="221A3182" w14:textId="6502B6F4"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61EA03F1" w14:textId="77777777" w:rsidR="00247854" w:rsidRPr="00A17C82" w:rsidRDefault="00247854" w:rsidP="00A17C82">
            <w:pPr>
              <w:ind w:firstLine="0"/>
              <w:jc w:val="center"/>
              <w:rPr>
                <w:bCs/>
                <w:lang w:eastAsia="ru-RU"/>
              </w:rPr>
            </w:pPr>
            <w:r w:rsidRPr="00A17C82">
              <w:rPr>
                <w:bCs/>
                <w:lang w:eastAsia="ru-RU"/>
              </w:rPr>
              <w:t>1 206</w:t>
            </w:r>
          </w:p>
        </w:tc>
      </w:tr>
      <w:tr w:rsidR="00B66D99" w:rsidRPr="00A17C82" w14:paraId="24B02A18" w14:textId="77777777" w:rsidTr="00A17C82">
        <w:trPr>
          <w:trHeight w:val="20"/>
        </w:trPr>
        <w:tc>
          <w:tcPr>
            <w:tcW w:w="603" w:type="pct"/>
            <w:shd w:val="clear" w:color="auto" w:fill="auto"/>
          </w:tcPr>
          <w:p w14:paraId="609E3C99" w14:textId="48C3B00E" w:rsidR="00B66D99" w:rsidRPr="00A17C82" w:rsidRDefault="00B66D99" w:rsidP="00A17C82">
            <w:pPr>
              <w:ind w:firstLine="0"/>
              <w:jc w:val="center"/>
            </w:pPr>
            <w:r w:rsidRPr="00A17C82">
              <w:rPr>
                <w:lang w:eastAsia="ro-RO"/>
              </w:rPr>
              <w:t>1255.96.1.</w:t>
            </w:r>
          </w:p>
        </w:tc>
        <w:tc>
          <w:tcPr>
            <w:tcW w:w="3014" w:type="pct"/>
            <w:shd w:val="clear" w:color="auto" w:fill="auto"/>
          </w:tcPr>
          <w:p w14:paraId="3187985E" w14:textId="358B388A" w:rsidR="00B66D99" w:rsidRPr="00A17C82" w:rsidRDefault="00B66D99" w:rsidP="00A17C82">
            <w:pPr>
              <w:ind w:firstLine="0"/>
              <w:jc w:val="left"/>
            </w:pPr>
            <w:r w:rsidRPr="00A17C82">
              <w:rPr>
                <w:lang w:eastAsia="ru-RU"/>
              </w:rPr>
              <w:t>Компьютерная томография органов брюшной полости без контраста в трехмерном изображении на аппарате 128/256 срезов,</w:t>
            </w:r>
            <w:r w:rsidRPr="00A17C82">
              <w:t xml:space="preserve"> </w:t>
            </w:r>
            <w:r w:rsidRPr="00A17C82">
              <w:rPr>
                <w:lang w:eastAsia="ru-RU"/>
              </w:rPr>
              <w:t>без описания</w:t>
            </w:r>
          </w:p>
        </w:tc>
        <w:tc>
          <w:tcPr>
            <w:tcW w:w="858" w:type="pct"/>
            <w:shd w:val="clear" w:color="auto" w:fill="auto"/>
          </w:tcPr>
          <w:p w14:paraId="39ED1F5F" w14:textId="3904DCE7" w:rsidR="00B66D99" w:rsidRPr="00A17C82" w:rsidRDefault="00B66D99" w:rsidP="00A17C82">
            <w:pPr>
              <w:ind w:firstLine="0"/>
              <w:jc w:val="center"/>
            </w:pPr>
            <w:r w:rsidRPr="00A17C82">
              <w:t>1 исследование</w:t>
            </w:r>
          </w:p>
        </w:tc>
        <w:tc>
          <w:tcPr>
            <w:tcW w:w="525" w:type="pct"/>
            <w:shd w:val="clear" w:color="auto" w:fill="auto"/>
          </w:tcPr>
          <w:p w14:paraId="58D95574" w14:textId="0A9B4A6F" w:rsidR="00B66D99" w:rsidRPr="00A17C82" w:rsidRDefault="00B66D99" w:rsidP="00A17C82">
            <w:pPr>
              <w:ind w:firstLine="0"/>
              <w:jc w:val="center"/>
              <w:rPr>
                <w:bCs/>
                <w:lang w:eastAsia="ru-RU"/>
              </w:rPr>
            </w:pPr>
            <w:r w:rsidRPr="00A17C82">
              <w:rPr>
                <w:lang w:eastAsia="ro-RO"/>
              </w:rPr>
              <w:t>936</w:t>
            </w:r>
          </w:p>
        </w:tc>
      </w:tr>
      <w:tr w:rsidR="00B66D99" w:rsidRPr="00A17C82" w14:paraId="60A564EB" w14:textId="77777777" w:rsidTr="00A17C82">
        <w:trPr>
          <w:trHeight w:val="20"/>
        </w:trPr>
        <w:tc>
          <w:tcPr>
            <w:tcW w:w="603" w:type="pct"/>
            <w:shd w:val="clear" w:color="auto" w:fill="auto"/>
          </w:tcPr>
          <w:p w14:paraId="12D70B77" w14:textId="028346DD" w:rsidR="00B66D99" w:rsidRPr="00A17C82" w:rsidRDefault="00B66D99" w:rsidP="00A17C82">
            <w:pPr>
              <w:ind w:firstLine="0"/>
              <w:jc w:val="center"/>
            </w:pPr>
            <w:r w:rsidRPr="00A17C82">
              <w:rPr>
                <w:lang w:eastAsia="ro-RO"/>
              </w:rPr>
              <w:t>1255.96.2.</w:t>
            </w:r>
          </w:p>
        </w:tc>
        <w:tc>
          <w:tcPr>
            <w:tcW w:w="3014" w:type="pct"/>
            <w:shd w:val="clear" w:color="auto" w:fill="auto"/>
          </w:tcPr>
          <w:p w14:paraId="5EDF9784" w14:textId="01424B27"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органов брюшной полости без контраста в трехмерном изображении на аппарате 128/256 срезов</w:t>
            </w:r>
          </w:p>
        </w:tc>
        <w:tc>
          <w:tcPr>
            <w:tcW w:w="858" w:type="pct"/>
            <w:shd w:val="clear" w:color="auto" w:fill="auto"/>
          </w:tcPr>
          <w:p w14:paraId="42C48123" w14:textId="6749D9DB" w:rsidR="00B66D99" w:rsidRPr="00A17C82" w:rsidRDefault="00B66D99" w:rsidP="00A17C82">
            <w:pPr>
              <w:ind w:firstLine="0"/>
              <w:jc w:val="center"/>
            </w:pPr>
            <w:r w:rsidRPr="00A17C82">
              <w:rPr>
                <w:lang w:eastAsia="ru-RU"/>
              </w:rPr>
              <w:t>1 описание</w:t>
            </w:r>
          </w:p>
        </w:tc>
        <w:tc>
          <w:tcPr>
            <w:tcW w:w="525" w:type="pct"/>
            <w:shd w:val="clear" w:color="auto" w:fill="auto"/>
          </w:tcPr>
          <w:p w14:paraId="079B01EC" w14:textId="1452D66D" w:rsidR="00B66D99" w:rsidRPr="00A17C82" w:rsidRDefault="00B66D99" w:rsidP="00A17C82">
            <w:pPr>
              <w:ind w:firstLine="0"/>
              <w:jc w:val="center"/>
              <w:rPr>
                <w:bCs/>
                <w:lang w:eastAsia="ru-RU"/>
              </w:rPr>
            </w:pPr>
            <w:r w:rsidRPr="00A17C82">
              <w:rPr>
                <w:lang w:eastAsia="ro-RO"/>
              </w:rPr>
              <w:t>270</w:t>
            </w:r>
          </w:p>
        </w:tc>
      </w:tr>
      <w:tr w:rsidR="00247854" w:rsidRPr="00A17C82" w14:paraId="6F9D6DD0" w14:textId="77777777" w:rsidTr="00A17C82">
        <w:trPr>
          <w:trHeight w:val="20"/>
        </w:trPr>
        <w:tc>
          <w:tcPr>
            <w:tcW w:w="603" w:type="pct"/>
            <w:shd w:val="clear" w:color="auto" w:fill="auto"/>
            <w:hideMark/>
          </w:tcPr>
          <w:p w14:paraId="26EC912D" w14:textId="6B78C66A" w:rsidR="00247854" w:rsidRPr="00A17C82" w:rsidRDefault="00247854" w:rsidP="00A17C82">
            <w:pPr>
              <w:ind w:firstLine="0"/>
              <w:jc w:val="center"/>
              <w:rPr>
                <w:lang w:eastAsia="ru-RU"/>
              </w:rPr>
            </w:pPr>
            <w:r w:rsidRPr="00A17C82">
              <w:t>1255.97.</w:t>
            </w:r>
          </w:p>
        </w:tc>
        <w:tc>
          <w:tcPr>
            <w:tcW w:w="3014" w:type="pct"/>
            <w:shd w:val="clear" w:color="auto" w:fill="auto"/>
            <w:hideMark/>
          </w:tcPr>
          <w:p w14:paraId="5C8A3C6B" w14:textId="6097BB15" w:rsidR="00247854" w:rsidRPr="00A17C82" w:rsidRDefault="00247854" w:rsidP="00A17C82">
            <w:pPr>
              <w:ind w:firstLine="0"/>
              <w:jc w:val="left"/>
              <w:rPr>
                <w:lang w:eastAsia="ru-RU"/>
              </w:rPr>
            </w:pPr>
            <w:r w:rsidRPr="00A17C82">
              <w:t xml:space="preserve">Компьютерная томография органов брюшной полости с контрастом в трехмерном изображении на аппарате 128/256 срезов, </w:t>
            </w:r>
            <w:r w:rsidRPr="00A17C82">
              <w:rPr>
                <w:lang w:eastAsia="ru-RU"/>
              </w:rPr>
              <w:t>с описанием</w:t>
            </w:r>
          </w:p>
        </w:tc>
        <w:tc>
          <w:tcPr>
            <w:tcW w:w="858" w:type="pct"/>
            <w:shd w:val="clear" w:color="auto" w:fill="auto"/>
            <w:hideMark/>
          </w:tcPr>
          <w:p w14:paraId="3E3CC33E" w14:textId="4C098E79"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3C1AEA5B" w14:textId="77777777" w:rsidR="00247854" w:rsidRPr="00A17C82" w:rsidRDefault="00247854" w:rsidP="00A17C82">
            <w:pPr>
              <w:ind w:firstLine="0"/>
              <w:jc w:val="center"/>
              <w:rPr>
                <w:bCs/>
                <w:lang w:eastAsia="ru-RU"/>
              </w:rPr>
            </w:pPr>
            <w:r w:rsidRPr="00A17C82">
              <w:rPr>
                <w:bCs/>
                <w:lang w:eastAsia="ru-RU"/>
              </w:rPr>
              <w:t>2 274</w:t>
            </w:r>
          </w:p>
        </w:tc>
      </w:tr>
      <w:tr w:rsidR="00B66D99" w:rsidRPr="00A17C82" w14:paraId="0C917303" w14:textId="77777777" w:rsidTr="00A17C82">
        <w:trPr>
          <w:trHeight w:val="20"/>
        </w:trPr>
        <w:tc>
          <w:tcPr>
            <w:tcW w:w="603" w:type="pct"/>
            <w:shd w:val="clear" w:color="auto" w:fill="auto"/>
          </w:tcPr>
          <w:p w14:paraId="4455F2B2" w14:textId="6666758B" w:rsidR="00B66D99" w:rsidRPr="00A17C82" w:rsidRDefault="00B66D99" w:rsidP="00A17C82">
            <w:pPr>
              <w:ind w:firstLine="0"/>
              <w:jc w:val="center"/>
            </w:pPr>
            <w:r w:rsidRPr="00A17C82">
              <w:rPr>
                <w:lang w:eastAsia="ro-RO"/>
              </w:rPr>
              <w:t>1255.97.1.</w:t>
            </w:r>
          </w:p>
        </w:tc>
        <w:tc>
          <w:tcPr>
            <w:tcW w:w="3014" w:type="pct"/>
            <w:shd w:val="clear" w:color="auto" w:fill="auto"/>
          </w:tcPr>
          <w:p w14:paraId="304C6963" w14:textId="48714C03" w:rsidR="00B66D99" w:rsidRPr="00A17C82" w:rsidRDefault="00B66D99" w:rsidP="00A17C82">
            <w:pPr>
              <w:ind w:firstLine="0"/>
              <w:jc w:val="left"/>
            </w:pPr>
            <w:r w:rsidRPr="00A17C82">
              <w:rPr>
                <w:lang w:eastAsia="ru-RU"/>
              </w:rPr>
              <w:t>Компьютерная томография органов брюшной полости с контрастом в трехмерном изображении на аппарате 128/256 срезов,</w:t>
            </w:r>
            <w:r w:rsidRPr="00A17C82">
              <w:t xml:space="preserve"> </w:t>
            </w:r>
            <w:r w:rsidRPr="00A17C82">
              <w:rPr>
                <w:lang w:eastAsia="ru-RU"/>
              </w:rPr>
              <w:t>без описания</w:t>
            </w:r>
          </w:p>
        </w:tc>
        <w:tc>
          <w:tcPr>
            <w:tcW w:w="858" w:type="pct"/>
            <w:shd w:val="clear" w:color="auto" w:fill="auto"/>
          </w:tcPr>
          <w:p w14:paraId="7E73C2D1" w14:textId="3D7DEFBF" w:rsidR="00B66D99" w:rsidRPr="00A17C82" w:rsidRDefault="00B66D99" w:rsidP="00A17C82">
            <w:pPr>
              <w:ind w:firstLine="0"/>
              <w:jc w:val="center"/>
            </w:pPr>
            <w:r w:rsidRPr="00A17C82">
              <w:t>1 исследование</w:t>
            </w:r>
          </w:p>
        </w:tc>
        <w:tc>
          <w:tcPr>
            <w:tcW w:w="525" w:type="pct"/>
            <w:shd w:val="clear" w:color="auto" w:fill="auto"/>
          </w:tcPr>
          <w:p w14:paraId="3A05D38C" w14:textId="2363585E" w:rsidR="00B66D99" w:rsidRPr="00A17C82" w:rsidRDefault="00B66D99" w:rsidP="00A17C82">
            <w:pPr>
              <w:ind w:firstLine="0"/>
              <w:jc w:val="center"/>
              <w:rPr>
                <w:bCs/>
                <w:lang w:eastAsia="ru-RU"/>
              </w:rPr>
            </w:pPr>
            <w:r w:rsidRPr="00A17C82">
              <w:rPr>
                <w:lang w:eastAsia="ro-RO"/>
              </w:rPr>
              <w:t>1940</w:t>
            </w:r>
          </w:p>
        </w:tc>
      </w:tr>
      <w:tr w:rsidR="00B66D99" w:rsidRPr="00A17C82" w14:paraId="0F638E81" w14:textId="77777777" w:rsidTr="00A17C82">
        <w:trPr>
          <w:trHeight w:val="20"/>
        </w:trPr>
        <w:tc>
          <w:tcPr>
            <w:tcW w:w="603" w:type="pct"/>
            <w:shd w:val="clear" w:color="auto" w:fill="auto"/>
          </w:tcPr>
          <w:p w14:paraId="70CD3A29" w14:textId="3541C9CB" w:rsidR="00B66D99" w:rsidRPr="00A17C82" w:rsidRDefault="00B66D99" w:rsidP="00A17C82">
            <w:pPr>
              <w:ind w:firstLine="0"/>
              <w:jc w:val="center"/>
            </w:pPr>
            <w:r w:rsidRPr="00A17C82">
              <w:rPr>
                <w:lang w:eastAsia="ro-RO"/>
              </w:rPr>
              <w:t>1255.97.2.</w:t>
            </w:r>
          </w:p>
        </w:tc>
        <w:tc>
          <w:tcPr>
            <w:tcW w:w="3014" w:type="pct"/>
            <w:shd w:val="clear" w:color="auto" w:fill="auto"/>
          </w:tcPr>
          <w:p w14:paraId="0C3D3288" w14:textId="37E73AB3"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органов брюшной полости без контраста в трехмерном изображении на аппарате 128/256 срезов</w:t>
            </w:r>
          </w:p>
        </w:tc>
        <w:tc>
          <w:tcPr>
            <w:tcW w:w="858" w:type="pct"/>
            <w:shd w:val="clear" w:color="auto" w:fill="auto"/>
          </w:tcPr>
          <w:p w14:paraId="22C833CB" w14:textId="3CC3C995" w:rsidR="00B66D99" w:rsidRPr="00A17C82" w:rsidRDefault="00B66D99" w:rsidP="00A17C82">
            <w:pPr>
              <w:ind w:firstLine="0"/>
              <w:jc w:val="center"/>
            </w:pPr>
            <w:r w:rsidRPr="00A17C82">
              <w:rPr>
                <w:lang w:eastAsia="ru-RU"/>
              </w:rPr>
              <w:t>1 описание</w:t>
            </w:r>
          </w:p>
        </w:tc>
        <w:tc>
          <w:tcPr>
            <w:tcW w:w="525" w:type="pct"/>
            <w:shd w:val="clear" w:color="auto" w:fill="auto"/>
          </w:tcPr>
          <w:p w14:paraId="7577C8E9" w14:textId="4C86C1B5" w:rsidR="00B66D99" w:rsidRPr="00A17C82" w:rsidRDefault="00B66D99" w:rsidP="00A17C82">
            <w:pPr>
              <w:ind w:firstLine="0"/>
              <w:jc w:val="center"/>
              <w:rPr>
                <w:bCs/>
                <w:lang w:eastAsia="ru-RU"/>
              </w:rPr>
            </w:pPr>
            <w:r w:rsidRPr="00A17C82">
              <w:rPr>
                <w:lang w:eastAsia="ro-RO"/>
              </w:rPr>
              <w:t>334</w:t>
            </w:r>
          </w:p>
        </w:tc>
      </w:tr>
      <w:tr w:rsidR="00247854" w:rsidRPr="00A17C82" w14:paraId="0D3461C0" w14:textId="77777777" w:rsidTr="00A17C82">
        <w:trPr>
          <w:trHeight w:val="20"/>
        </w:trPr>
        <w:tc>
          <w:tcPr>
            <w:tcW w:w="603" w:type="pct"/>
            <w:shd w:val="clear" w:color="auto" w:fill="auto"/>
            <w:hideMark/>
          </w:tcPr>
          <w:p w14:paraId="058AACB7" w14:textId="4341428E" w:rsidR="00247854" w:rsidRPr="00A17C82" w:rsidRDefault="00247854" w:rsidP="00A17C82">
            <w:pPr>
              <w:ind w:firstLine="0"/>
              <w:jc w:val="center"/>
              <w:rPr>
                <w:lang w:eastAsia="ru-RU"/>
              </w:rPr>
            </w:pPr>
            <w:r w:rsidRPr="00A17C82">
              <w:t>1255.98.</w:t>
            </w:r>
          </w:p>
        </w:tc>
        <w:tc>
          <w:tcPr>
            <w:tcW w:w="3014" w:type="pct"/>
            <w:shd w:val="clear" w:color="auto" w:fill="auto"/>
            <w:hideMark/>
          </w:tcPr>
          <w:p w14:paraId="3410AE8A" w14:textId="37F10D57" w:rsidR="00247854" w:rsidRPr="00A17C82" w:rsidRDefault="00247854" w:rsidP="00A17C82">
            <w:pPr>
              <w:ind w:firstLine="0"/>
              <w:jc w:val="left"/>
              <w:rPr>
                <w:lang w:eastAsia="ru-RU"/>
              </w:rPr>
            </w:pPr>
            <w:r w:rsidRPr="00A17C82">
              <w:t xml:space="preserve">Компьютерная томография малого таза без контраста в трехмерном изображении на аппарате 128/256 срезов, </w:t>
            </w:r>
            <w:r w:rsidRPr="00A17C82">
              <w:rPr>
                <w:lang w:eastAsia="ru-RU"/>
              </w:rPr>
              <w:t>с описанием</w:t>
            </w:r>
          </w:p>
        </w:tc>
        <w:tc>
          <w:tcPr>
            <w:tcW w:w="858" w:type="pct"/>
            <w:shd w:val="clear" w:color="auto" w:fill="auto"/>
            <w:hideMark/>
          </w:tcPr>
          <w:p w14:paraId="7F04B799" w14:textId="3CDC7E93"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7304761E" w14:textId="77777777" w:rsidR="00247854" w:rsidRPr="00A17C82" w:rsidRDefault="00247854" w:rsidP="00A17C82">
            <w:pPr>
              <w:ind w:firstLine="0"/>
              <w:jc w:val="center"/>
              <w:rPr>
                <w:bCs/>
                <w:lang w:eastAsia="ru-RU"/>
              </w:rPr>
            </w:pPr>
            <w:r w:rsidRPr="00A17C82">
              <w:rPr>
                <w:bCs/>
                <w:lang w:eastAsia="ru-RU"/>
              </w:rPr>
              <w:t>1 177</w:t>
            </w:r>
          </w:p>
        </w:tc>
      </w:tr>
      <w:tr w:rsidR="00B66D99" w:rsidRPr="00A17C82" w14:paraId="3987B03A" w14:textId="77777777" w:rsidTr="00A17C82">
        <w:trPr>
          <w:trHeight w:val="20"/>
        </w:trPr>
        <w:tc>
          <w:tcPr>
            <w:tcW w:w="603" w:type="pct"/>
            <w:shd w:val="clear" w:color="auto" w:fill="auto"/>
          </w:tcPr>
          <w:p w14:paraId="279739F0" w14:textId="5CB87198" w:rsidR="00B66D99" w:rsidRPr="00A17C82" w:rsidRDefault="00B66D99" w:rsidP="00A17C82">
            <w:pPr>
              <w:ind w:firstLine="0"/>
              <w:jc w:val="center"/>
            </w:pPr>
            <w:r w:rsidRPr="00A17C82">
              <w:rPr>
                <w:lang w:eastAsia="ro-RO"/>
              </w:rPr>
              <w:t>1255.98.1.</w:t>
            </w:r>
          </w:p>
        </w:tc>
        <w:tc>
          <w:tcPr>
            <w:tcW w:w="3014" w:type="pct"/>
            <w:shd w:val="clear" w:color="auto" w:fill="auto"/>
          </w:tcPr>
          <w:p w14:paraId="6F96620F" w14:textId="0E5B1E4F" w:rsidR="00B66D99" w:rsidRPr="00A17C82" w:rsidRDefault="00B66D99" w:rsidP="00A17C82">
            <w:pPr>
              <w:ind w:firstLine="0"/>
              <w:jc w:val="left"/>
            </w:pPr>
            <w:r w:rsidRPr="00A17C82">
              <w:rPr>
                <w:lang w:eastAsia="ru-RU"/>
              </w:rPr>
              <w:t>Компьютерная томография малого таза без контраста в трехмерном изображении на аппарате 128/256 срезов,</w:t>
            </w:r>
            <w:r w:rsidRPr="00A17C82">
              <w:t xml:space="preserve"> </w:t>
            </w:r>
            <w:r w:rsidRPr="00A17C82">
              <w:rPr>
                <w:lang w:eastAsia="ru-RU"/>
              </w:rPr>
              <w:t>без описания</w:t>
            </w:r>
          </w:p>
        </w:tc>
        <w:tc>
          <w:tcPr>
            <w:tcW w:w="858" w:type="pct"/>
            <w:shd w:val="clear" w:color="auto" w:fill="auto"/>
          </w:tcPr>
          <w:p w14:paraId="773CCA4A" w14:textId="58A664C9" w:rsidR="00B66D99" w:rsidRPr="00A17C82" w:rsidRDefault="00B66D99" w:rsidP="00A17C82">
            <w:pPr>
              <w:ind w:firstLine="0"/>
              <w:jc w:val="center"/>
            </w:pPr>
            <w:r w:rsidRPr="00A17C82">
              <w:t>1 исследование</w:t>
            </w:r>
          </w:p>
        </w:tc>
        <w:tc>
          <w:tcPr>
            <w:tcW w:w="525" w:type="pct"/>
            <w:shd w:val="clear" w:color="auto" w:fill="auto"/>
          </w:tcPr>
          <w:p w14:paraId="72296800" w14:textId="027553AE" w:rsidR="00B66D99" w:rsidRPr="00A17C82" w:rsidRDefault="00B66D99" w:rsidP="00A17C82">
            <w:pPr>
              <w:ind w:firstLine="0"/>
              <w:jc w:val="center"/>
              <w:rPr>
                <w:bCs/>
                <w:lang w:eastAsia="ru-RU"/>
              </w:rPr>
            </w:pPr>
            <w:r w:rsidRPr="00A17C82">
              <w:rPr>
                <w:lang w:eastAsia="ro-RO"/>
              </w:rPr>
              <w:t>922</w:t>
            </w:r>
          </w:p>
        </w:tc>
      </w:tr>
      <w:tr w:rsidR="00B66D99" w:rsidRPr="00A17C82" w14:paraId="70945DC9" w14:textId="77777777" w:rsidTr="00A17C82">
        <w:trPr>
          <w:trHeight w:val="20"/>
        </w:trPr>
        <w:tc>
          <w:tcPr>
            <w:tcW w:w="603" w:type="pct"/>
            <w:shd w:val="clear" w:color="auto" w:fill="auto"/>
          </w:tcPr>
          <w:p w14:paraId="1ACC6C75" w14:textId="6A17F9D3" w:rsidR="00B66D99" w:rsidRPr="00A17C82" w:rsidRDefault="00B66D99" w:rsidP="00A17C82">
            <w:pPr>
              <w:ind w:firstLine="0"/>
              <w:jc w:val="center"/>
            </w:pPr>
            <w:r w:rsidRPr="00A17C82">
              <w:rPr>
                <w:lang w:eastAsia="ro-RO"/>
              </w:rPr>
              <w:t>1255.98.2.</w:t>
            </w:r>
          </w:p>
        </w:tc>
        <w:tc>
          <w:tcPr>
            <w:tcW w:w="3014" w:type="pct"/>
            <w:shd w:val="clear" w:color="auto" w:fill="auto"/>
          </w:tcPr>
          <w:p w14:paraId="2F6972E3" w14:textId="34D7F5A9"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малого таза без контраста в трехмерном изображении на аппарате 128/256 срезов</w:t>
            </w:r>
          </w:p>
        </w:tc>
        <w:tc>
          <w:tcPr>
            <w:tcW w:w="858" w:type="pct"/>
            <w:shd w:val="clear" w:color="auto" w:fill="auto"/>
          </w:tcPr>
          <w:p w14:paraId="7B6932A5" w14:textId="5BF8355A" w:rsidR="00B66D99" w:rsidRPr="00A17C82" w:rsidRDefault="00B66D99" w:rsidP="00A17C82">
            <w:pPr>
              <w:ind w:firstLine="0"/>
              <w:jc w:val="center"/>
            </w:pPr>
            <w:r w:rsidRPr="00A17C82">
              <w:rPr>
                <w:lang w:eastAsia="ru-RU"/>
              </w:rPr>
              <w:t>1 описание</w:t>
            </w:r>
          </w:p>
        </w:tc>
        <w:tc>
          <w:tcPr>
            <w:tcW w:w="525" w:type="pct"/>
            <w:shd w:val="clear" w:color="auto" w:fill="auto"/>
          </w:tcPr>
          <w:p w14:paraId="0DC8EF63" w14:textId="0BBC1DBE" w:rsidR="00B66D99" w:rsidRPr="00A17C82" w:rsidRDefault="00B66D99" w:rsidP="00A17C82">
            <w:pPr>
              <w:ind w:firstLine="0"/>
              <w:jc w:val="center"/>
              <w:rPr>
                <w:bCs/>
                <w:lang w:eastAsia="ru-RU"/>
              </w:rPr>
            </w:pPr>
            <w:r w:rsidRPr="00A17C82">
              <w:rPr>
                <w:lang w:eastAsia="ro-RO"/>
              </w:rPr>
              <w:t>255</w:t>
            </w:r>
          </w:p>
        </w:tc>
      </w:tr>
      <w:tr w:rsidR="00247854" w:rsidRPr="00A17C82" w14:paraId="7C4649A4" w14:textId="77777777" w:rsidTr="00A17C82">
        <w:trPr>
          <w:trHeight w:val="20"/>
        </w:trPr>
        <w:tc>
          <w:tcPr>
            <w:tcW w:w="603" w:type="pct"/>
            <w:shd w:val="clear" w:color="auto" w:fill="auto"/>
            <w:hideMark/>
          </w:tcPr>
          <w:p w14:paraId="2D96B82D" w14:textId="35BD7BAF" w:rsidR="00247854" w:rsidRPr="00A17C82" w:rsidRDefault="00247854" w:rsidP="00A17C82">
            <w:pPr>
              <w:ind w:firstLine="0"/>
              <w:jc w:val="center"/>
              <w:rPr>
                <w:lang w:eastAsia="ru-RU"/>
              </w:rPr>
            </w:pPr>
            <w:r w:rsidRPr="00A17C82">
              <w:t>1255.99.</w:t>
            </w:r>
          </w:p>
        </w:tc>
        <w:tc>
          <w:tcPr>
            <w:tcW w:w="3014" w:type="pct"/>
            <w:shd w:val="clear" w:color="auto" w:fill="auto"/>
            <w:hideMark/>
          </w:tcPr>
          <w:p w14:paraId="0A245D62" w14:textId="35998DFC" w:rsidR="00247854" w:rsidRPr="00A17C82" w:rsidRDefault="00247854" w:rsidP="00A17C82">
            <w:pPr>
              <w:ind w:firstLine="0"/>
              <w:jc w:val="left"/>
              <w:rPr>
                <w:lang w:eastAsia="ru-RU"/>
              </w:rPr>
            </w:pPr>
            <w:r w:rsidRPr="00A17C82">
              <w:t xml:space="preserve">Компьютерная томография малого таза с контрастом в трехмерном изображении на аппарате 128/256 срезов, </w:t>
            </w:r>
            <w:r w:rsidRPr="00A17C82">
              <w:rPr>
                <w:lang w:eastAsia="ru-RU"/>
              </w:rPr>
              <w:t>с описанием</w:t>
            </w:r>
          </w:p>
        </w:tc>
        <w:tc>
          <w:tcPr>
            <w:tcW w:w="858" w:type="pct"/>
            <w:shd w:val="clear" w:color="auto" w:fill="auto"/>
            <w:hideMark/>
          </w:tcPr>
          <w:p w14:paraId="301F3392" w14:textId="79375137"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380A4001" w14:textId="77777777" w:rsidR="00247854" w:rsidRPr="00A17C82" w:rsidRDefault="00247854" w:rsidP="00A17C82">
            <w:pPr>
              <w:ind w:firstLine="0"/>
              <w:jc w:val="center"/>
              <w:rPr>
                <w:bCs/>
                <w:lang w:eastAsia="ru-RU"/>
              </w:rPr>
            </w:pPr>
            <w:r w:rsidRPr="00A17C82">
              <w:rPr>
                <w:bCs/>
                <w:lang w:eastAsia="ru-RU"/>
              </w:rPr>
              <w:t>2 274</w:t>
            </w:r>
          </w:p>
        </w:tc>
      </w:tr>
      <w:tr w:rsidR="00B66D99" w:rsidRPr="00A17C82" w14:paraId="76B42831" w14:textId="77777777" w:rsidTr="00A17C82">
        <w:trPr>
          <w:trHeight w:val="20"/>
        </w:trPr>
        <w:tc>
          <w:tcPr>
            <w:tcW w:w="603" w:type="pct"/>
            <w:shd w:val="clear" w:color="auto" w:fill="auto"/>
          </w:tcPr>
          <w:p w14:paraId="1A29C65B" w14:textId="1DD362A0" w:rsidR="00B66D99" w:rsidRPr="00A17C82" w:rsidRDefault="00B66D99" w:rsidP="00A17C82">
            <w:pPr>
              <w:ind w:firstLine="0"/>
              <w:jc w:val="center"/>
            </w:pPr>
            <w:r w:rsidRPr="00A17C82">
              <w:rPr>
                <w:lang w:eastAsia="ro-RO"/>
              </w:rPr>
              <w:t>1255.99.1.</w:t>
            </w:r>
          </w:p>
        </w:tc>
        <w:tc>
          <w:tcPr>
            <w:tcW w:w="3014" w:type="pct"/>
            <w:shd w:val="clear" w:color="auto" w:fill="auto"/>
          </w:tcPr>
          <w:p w14:paraId="4FAB43B6" w14:textId="3AA055FD" w:rsidR="00B66D99" w:rsidRPr="00A17C82" w:rsidRDefault="00B66D99" w:rsidP="00A17C82">
            <w:pPr>
              <w:ind w:firstLine="0"/>
              <w:jc w:val="left"/>
            </w:pPr>
            <w:r w:rsidRPr="00A17C82">
              <w:rPr>
                <w:lang w:eastAsia="ru-RU"/>
              </w:rPr>
              <w:t>Компьютерная томография малого таза с контрастом в трехмерном изображении на аппарате 128/256 срезов, без описания</w:t>
            </w:r>
          </w:p>
        </w:tc>
        <w:tc>
          <w:tcPr>
            <w:tcW w:w="858" w:type="pct"/>
            <w:shd w:val="clear" w:color="auto" w:fill="auto"/>
          </w:tcPr>
          <w:p w14:paraId="78516EDC" w14:textId="340FA679" w:rsidR="00B66D99" w:rsidRPr="00A17C82" w:rsidRDefault="00B66D99" w:rsidP="00A17C82">
            <w:pPr>
              <w:ind w:firstLine="0"/>
              <w:jc w:val="center"/>
            </w:pPr>
            <w:r w:rsidRPr="00A17C82">
              <w:t>1 исследование</w:t>
            </w:r>
          </w:p>
        </w:tc>
        <w:tc>
          <w:tcPr>
            <w:tcW w:w="525" w:type="pct"/>
            <w:shd w:val="clear" w:color="auto" w:fill="auto"/>
          </w:tcPr>
          <w:p w14:paraId="6716F4A4" w14:textId="57724872" w:rsidR="00B66D99" w:rsidRPr="00A17C82" w:rsidRDefault="00B66D99" w:rsidP="00A17C82">
            <w:pPr>
              <w:ind w:firstLine="0"/>
              <w:jc w:val="center"/>
              <w:rPr>
                <w:bCs/>
                <w:lang w:eastAsia="ru-RU"/>
              </w:rPr>
            </w:pPr>
            <w:r w:rsidRPr="00A17C82">
              <w:rPr>
                <w:lang w:eastAsia="ro-RO"/>
              </w:rPr>
              <w:t>1940</w:t>
            </w:r>
          </w:p>
        </w:tc>
      </w:tr>
      <w:tr w:rsidR="00B66D99" w:rsidRPr="00A17C82" w14:paraId="583BDF11" w14:textId="77777777" w:rsidTr="00A17C82">
        <w:trPr>
          <w:trHeight w:val="20"/>
        </w:trPr>
        <w:tc>
          <w:tcPr>
            <w:tcW w:w="603" w:type="pct"/>
            <w:shd w:val="clear" w:color="auto" w:fill="auto"/>
          </w:tcPr>
          <w:p w14:paraId="34C469A7" w14:textId="56522B1C" w:rsidR="00B66D99" w:rsidRPr="00A17C82" w:rsidRDefault="00B66D99" w:rsidP="00A17C82">
            <w:pPr>
              <w:ind w:firstLine="0"/>
              <w:jc w:val="center"/>
            </w:pPr>
            <w:r w:rsidRPr="00A17C82">
              <w:rPr>
                <w:lang w:eastAsia="ro-RO"/>
              </w:rPr>
              <w:t>1255.99.2.</w:t>
            </w:r>
          </w:p>
        </w:tc>
        <w:tc>
          <w:tcPr>
            <w:tcW w:w="3014" w:type="pct"/>
            <w:shd w:val="clear" w:color="auto" w:fill="auto"/>
          </w:tcPr>
          <w:p w14:paraId="6E160E59" w14:textId="294CA804"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малого таза с контрастом в трехмерном изображении на аппарате 128/256 срезов</w:t>
            </w:r>
          </w:p>
        </w:tc>
        <w:tc>
          <w:tcPr>
            <w:tcW w:w="858" w:type="pct"/>
            <w:shd w:val="clear" w:color="auto" w:fill="auto"/>
          </w:tcPr>
          <w:p w14:paraId="5F314EA3" w14:textId="7CD668EE" w:rsidR="00B66D99" w:rsidRPr="00A17C82" w:rsidRDefault="00B66D99" w:rsidP="00A17C82">
            <w:pPr>
              <w:ind w:firstLine="0"/>
              <w:jc w:val="center"/>
            </w:pPr>
            <w:r w:rsidRPr="00A17C82">
              <w:rPr>
                <w:lang w:eastAsia="ru-RU"/>
              </w:rPr>
              <w:t>1 описание</w:t>
            </w:r>
          </w:p>
        </w:tc>
        <w:tc>
          <w:tcPr>
            <w:tcW w:w="525" w:type="pct"/>
            <w:shd w:val="clear" w:color="auto" w:fill="auto"/>
          </w:tcPr>
          <w:p w14:paraId="01A2A90C" w14:textId="0442706B" w:rsidR="00B66D99" w:rsidRPr="00A17C82" w:rsidRDefault="00B66D99" w:rsidP="00A17C82">
            <w:pPr>
              <w:ind w:firstLine="0"/>
              <w:jc w:val="center"/>
              <w:rPr>
                <w:bCs/>
                <w:lang w:eastAsia="ru-RU"/>
              </w:rPr>
            </w:pPr>
            <w:r w:rsidRPr="00A17C82">
              <w:rPr>
                <w:lang w:eastAsia="ro-RO"/>
              </w:rPr>
              <w:t>334</w:t>
            </w:r>
          </w:p>
        </w:tc>
      </w:tr>
      <w:tr w:rsidR="00247854" w:rsidRPr="00A17C82" w14:paraId="7B3E4318" w14:textId="77777777" w:rsidTr="00A17C82">
        <w:trPr>
          <w:trHeight w:val="20"/>
        </w:trPr>
        <w:tc>
          <w:tcPr>
            <w:tcW w:w="603" w:type="pct"/>
            <w:shd w:val="clear" w:color="auto" w:fill="auto"/>
            <w:hideMark/>
          </w:tcPr>
          <w:p w14:paraId="2F840C45" w14:textId="0B9CB76D" w:rsidR="00247854" w:rsidRPr="00A17C82" w:rsidRDefault="00247854" w:rsidP="00A17C82">
            <w:pPr>
              <w:ind w:firstLine="0"/>
              <w:jc w:val="center"/>
              <w:rPr>
                <w:lang w:eastAsia="ru-RU"/>
              </w:rPr>
            </w:pPr>
            <w:r w:rsidRPr="00A17C82">
              <w:t>1255.100.</w:t>
            </w:r>
          </w:p>
        </w:tc>
        <w:tc>
          <w:tcPr>
            <w:tcW w:w="3014" w:type="pct"/>
            <w:shd w:val="clear" w:color="auto" w:fill="auto"/>
            <w:hideMark/>
          </w:tcPr>
          <w:p w14:paraId="77D777EC" w14:textId="5EE8CC0B" w:rsidR="00247854" w:rsidRPr="00A17C82" w:rsidRDefault="00247854" w:rsidP="00A17C82">
            <w:pPr>
              <w:ind w:firstLine="0"/>
              <w:jc w:val="left"/>
              <w:rPr>
                <w:lang w:eastAsia="ru-RU"/>
              </w:rPr>
            </w:pPr>
            <w:r w:rsidRPr="00A17C82">
              <w:t xml:space="preserve">Компьютерная томография турецкого седла и головы без контраста в трехмерном изображении на аппарате 128/256 срезов, </w:t>
            </w:r>
            <w:r w:rsidRPr="00A17C82">
              <w:rPr>
                <w:lang w:eastAsia="ru-RU"/>
              </w:rPr>
              <w:t>с описанием</w:t>
            </w:r>
          </w:p>
        </w:tc>
        <w:tc>
          <w:tcPr>
            <w:tcW w:w="858" w:type="pct"/>
            <w:shd w:val="clear" w:color="auto" w:fill="auto"/>
            <w:hideMark/>
          </w:tcPr>
          <w:p w14:paraId="2020962B" w14:textId="3E0FADB4"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1D2DA5CC" w14:textId="77777777" w:rsidR="00247854" w:rsidRPr="00A17C82" w:rsidRDefault="00247854" w:rsidP="00A17C82">
            <w:pPr>
              <w:ind w:firstLine="0"/>
              <w:jc w:val="center"/>
              <w:rPr>
                <w:bCs/>
                <w:lang w:eastAsia="ru-RU"/>
              </w:rPr>
            </w:pPr>
            <w:r w:rsidRPr="00A17C82">
              <w:rPr>
                <w:bCs/>
                <w:lang w:eastAsia="ru-RU"/>
              </w:rPr>
              <w:t>1 218</w:t>
            </w:r>
          </w:p>
        </w:tc>
      </w:tr>
      <w:tr w:rsidR="00B66D99" w:rsidRPr="00A17C82" w14:paraId="453E44B5" w14:textId="77777777" w:rsidTr="00A17C82">
        <w:trPr>
          <w:trHeight w:val="20"/>
        </w:trPr>
        <w:tc>
          <w:tcPr>
            <w:tcW w:w="603" w:type="pct"/>
            <w:shd w:val="clear" w:color="auto" w:fill="auto"/>
          </w:tcPr>
          <w:p w14:paraId="1CD6F23E" w14:textId="2F66F5C9" w:rsidR="00B66D99" w:rsidRPr="00A17C82" w:rsidRDefault="00B66D99" w:rsidP="00A17C82">
            <w:pPr>
              <w:ind w:firstLine="0"/>
              <w:jc w:val="center"/>
            </w:pPr>
            <w:r w:rsidRPr="00A17C82">
              <w:rPr>
                <w:lang w:eastAsia="ro-RO"/>
              </w:rPr>
              <w:lastRenderedPageBreak/>
              <w:t>1255.100.1.</w:t>
            </w:r>
          </w:p>
        </w:tc>
        <w:tc>
          <w:tcPr>
            <w:tcW w:w="3014" w:type="pct"/>
            <w:shd w:val="clear" w:color="auto" w:fill="auto"/>
          </w:tcPr>
          <w:p w14:paraId="7D17EE5D" w14:textId="38477596" w:rsidR="00B66D99" w:rsidRPr="00A17C82" w:rsidRDefault="00B66D99" w:rsidP="00A17C82">
            <w:pPr>
              <w:ind w:firstLine="0"/>
              <w:jc w:val="left"/>
            </w:pPr>
            <w:r w:rsidRPr="00A17C82">
              <w:rPr>
                <w:lang w:eastAsia="ru-RU"/>
              </w:rPr>
              <w:t>Компьютерная томография турецкого седла и головы без контраста в трехмерном изображении на аппарате 128/256 срезов, без описания</w:t>
            </w:r>
          </w:p>
        </w:tc>
        <w:tc>
          <w:tcPr>
            <w:tcW w:w="858" w:type="pct"/>
            <w:shd w:val="clear" w:color="auto" w:fill="auto"/>
          </w:tcPr>
          <w:p w14:paraId="1A206EAF" w14:textId="2876D974" w:rsidR="00B66D99" w:rsidRPr="00A17C82" w:rsidRDefault="00B66D99" w:rsidP="00A17C82">
            <w:pPr>
              <w:ind w:firstLine="0"/>
              <w:jc w:val="center"/>
            </w:pPr>
            <w:r w:rsidRPr="00A17C82">
              <w:t>1 исследование</w:t>
            </w:r>
          </w:p>
        </w:tc>
        <w:tc>
          <w:tcPr>
            <w:tcW w:w="525" w:type="pct"/>
            <w:shd w:val="clear" w:color="auto" w:fill="auto"/>
          </w:tcPr>
          <w:p w14:paraId="6942DDA7" w14:textId="7281086F" w:rsidR="00B66D99" w:rsidRPr="00A17C82" w:rsidRDefault="00B66D99" w:rsidP="00A17C82">
            <w:pPr>
              <w:ind w:firstLine="0"/>
              <w:jc w:val="center"/>
              <w:rPr>
                <w:bCs/>
                <w:lang w:eastAsia="ru-RU"/>
              </w:rPr>
            </w:pPr>
            <w:r w:rsidRPr="00A17C82">
              <w:rPr>
                <w:lang w:eastAsia="ro-RO"/>
              </w:rPr>
              <w:t>942</w:t>
            </w:r>
          </w:p>
        </w:tc>
      </w:tr>
      <w:tr w:rsidR="00B66D99" w:rsidRPr="00A17C82" w14:paraId="31150828" w14:textId="77777777" w:rsidTr="00A17C82">
        <w:trPr>
          <w:trHeight w:val="20"/>
        </w:trPr>
        <w:tc>
          <w:tcPr>
            <w:tcW w:w="603" w:type="pct"/>
            <w:shd w:val="clear" w:color="auto" w:fill="auto"/>
          </w:tcPr>
          <w:p w14:paraId="04906CE3" w14:textId="5B2D8D99" w:rsidR="00B66D99" w:rsidRPr="00A17C82" w:rsidRDefault="00B66D99" w:rsidP="00A17C82">
            <w:pPr>
              <w:ind w:firstLine="0"/>
              <w:jc w:val="center"/>
            </w:pPr>
            <w:r w:rsidRPr="00A17C82">
              <w:rPr>
                <w:lang w:eastAsia="ro-RO"/>
              </w:rPr>
              <w:t>1255.100.2.</w:t>
            </w:r>
          </w:p>
        </w:tc>
        <w:tc>
          <w:tcPr>
            <w:tcW w:w="3014" w:type="pct"/>
            <w:shd w:val="clear" w:color="auto" w:fill="auto"/>
          </w:tcPr>
          <w:p w14:paraId="33AE0014" w14:textId="7D9E0969"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турецкого седла и головы без контраста в трехмерном изображении на аппарате 128/256 срезов</w:t>
            </w:r>
          </w:p>
        </w:tc>
        <w:tc>
          <w:tcPr>
            <w:tcW w:w="858" w:type="pct"/>
            <w:shd w:val="clear" w:color="auto" w:fill="auto"/>
          </w:tcPr>
          <w:p w14:paraId="3545E146" w14:textId="32DBF163" w:rsidR="00B66D99" w:rsidRPr="00A17C82" w:rsidRDefault="00B66D99" w:rsidP="00A17C82">
            <w:pPr>
              <w:ind w:firstLine="0"/>
              <w:jc w:val="center"/>
            </w:pPr>
            <w:r w:rsidRPr="00A17C82">
              <w:rPr>
                <w:lang w:eastAsia="ru-RU"/>
              </w:rPr>
              <w:t>1 описание</w:t>
            </w:r>
          </w:p>
        </w:tc>
        <w:tc>
          <w:tcPr>
            <w:tcW w:w="525" w:type="pct"/>
            <w:shd w:val="clear" w:color="auto" w:fill="auto"/>
          </w:tcPr>
          <w:p w14:paraId="54E00462" w14:textId="5CE1A62A" w:rsidR="00B66D99" w:rsidRPr="00A17C82" w:rsidRDefault="00B66D99" w:rsidP="00A17C82">
            <w:pPr>
              <w:ind w:firstLine="0"/>
              <w:jc w:val="center"/>
              <w:rPr>
                <w:bCs/>
                <w:lang w:eastAsia="ru-RU"/>
              </w:rPr>
            </w:pPr>
            <w:r w:rsidRPr="00A17C82">
              <w:rPr>
                <w:lang w:eastAsia="ro-RO"/>
              </w:rPr>
              <w:t>276</w:t>
            </w:r>
          </w:p>
        </w:tc>
      </w:tr>
      <w:tr w:rsidR="00247854" w:rsidRPr="00A17C82" w14:paraId="14009B74" w14:textId="77777777" w:rsidTr="00A17C82">
        <w:trPr>
          <w:trHeight w:val="20"/>
        </w:trPr>
        <w:tc>
          <w:tcPr>
            <w:tcW w:w="603" w:type="pct"/>
            <w:shd w:val="clear" w:color="auto" w:fill="auto"/>
            <w:hideMark/>
          </w:tcPr>
          <w:p w14:paraId="1EA0F492" w14:textId="43AA70CD" w:rsidR="00247854" w:rsidRPr="00A17C82" w:rsidRDefault="00247854" w:rsidP="00A17C82">
            <w:pPr>
              <w:ind w:firstLine="0"/>
              <w:jc w:val="center"/>
              <w:rPr>
                <w:lang w:eastAsia="ru-RU"/>
              </w:rPr>
            </w:pPr>
            <w:r w:rsidRPr="00A17C82">
              <w:t>1255.101.</w:t>
            </w:r>
          </w:p>
        </w:tc>
        <w:tc>
          <w:tcPr>
            <w:tcW w:w="3014" w:type="pct"/>
            <w:shd w:val="clear" w:color="auto" w:fill="auto"/>
            <w:hideMark/>
          </w:tcPr>
          <w:p w14:paraId="1FD33A77" w14:textId="31D3E2B2" w:rsidR="00247854" w:rsidRPr="00A17C82" w:rsidRDefault="00247854" w:rsidP="00A17C82">
            <w:pPr>
              <w:ind w:firstLine="0"/>
              <w:jc w:val="left"/>
              <w:rPr>
                <w:lang w:eastAsia="ru-RU"/>
              </w:rPr>
            </w:pPr>
            <w:r w:rsidRPr="00A17C82">
              <w:t xml:space="preserve">Компьютерная томография турецкого седла и головы с контрастом в трехмерном изображении на аппарате 128/256 срезов, </w:t>
            </w:r>
            <w:r w:rsidRPr="00A17C82">
              <w:rPr>
                <w:lang w:eastAsia="ru-RU"/>
              </w:rPr>
              <w:t>с описанием</w:t>
            </w:r>
          </w:p>
        </w:tc>
        <w:tc>
          <w:tcPr>
            <w:tcW w:w="858" w:type="pct"/>
            <w:shd w:val="clear" w:color="auto" w:fill="auto"/>
            <w:hideMark/>
          </w:tcPr>
          <w:p w14:paraId="0576AE44" w14:textId="6494D3F4"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350821AC" w14:textId="77777777" w:rsidR="00247854" w:rsidRPr="00A17C82" w:rsidRDefault="00247854" w:rsidP="00A17C82">
            <w:pPr>
              <w:ind w:firstLine="0"/>
              <w:jc w:val="center"/>
              <w:rPr>
                <w:bCs/>
                <w:lang w:eastAsia="ru-RU"/>
              </w:rPr>
            </w:pPr>
            <w:r w:rsidRPr="00A17C82">
              <w:rPr>
                <w:bCs/>
                <w:lang w:eastAsia="ru-RU"/>
              </w:rPr>
              <w:t>2 357</w:t>
            </w:r>
          </w:p>
        </w:tc>
      </w:tr>
      <w:tr w:rsidR="00B66D99" w:rsidRPr="00A17C82" w14:paraId="7BB42438" w14:textId="77777777" w:rsidTr="00A17C82">
        <w:trPr>
          <w:trHeight w:val="20"/>
        </w:trPr>
        <w:tc>
          <w:tcPr>
            <w:tcW w:w="603" w:type="pct"/>
            <w:shd w:val="clear" w:color="auto" w:fill="auto"/>
          </w:tcPr>
          <w:p w14:paraId="20D46F32" w14:textId="458AA858" w:rsidR="00B66D99" w:rsidRPr="00A17C82" w:rsidRDefault="00B66D99" w:rsidP="00A17C82">
            <w:pPr>
              <w:ind w:firstLine="0"/>
              <w:jc w:val="center"/>
            </w:pPr>
            <w:r w:rsidRPr="00A17C82">
              <w:rPr>
                <w:lang w:eastAsia="ro-RO"/>
              </w:rPr>
              <w:t>1255.101.1.</w:t>
            </w:r>
          </w:p>
        </w:tc>
        <w:tc>
          <w:tcPr>
            <w:tcW w:w="3014" w:type="pct"/>
            <w:shd w:val="clear" w:color="auto" w:fill="auto"/>
          </w:tcPr>
          <w:p w14:paraId="10BA852B" w14:textId="7951856D" w:rsidR="00B66D99" w:rsidRPr="00A17C82" w:rsidRDefault="00B66D99" w:rsidP="00A17C82">
            <w:pPr>
              <w:ind w:firstLine="0"/>
              <w:jc w:val="left"/>
            </w:pPr>
            <w:r w:rsidRPr="00A17C82">
              <w:rPr>
                <w:lang w:eastAsia="ru-RU"/>
              </w:rPr>
              <w:t>Компьютерная томография турецкого седла и головы с контрастом в трехмерном изображении на аппарате 128/256 срезов, без описания</w:t>
            </w:r>
          </w:p>
        </w:tc>
        <w:tc>
          <w:tcPr>
            <w:tcW w:w="858" w:type="pct"/>
            <w:shd w:val="clear" w:color="auto" w:fill="auto"/>
          </w:tcPr>
          <w:p w14:paraId="5E937858" w14:textId="2C414475" w:rsidR="00B66D99" w:rsidRPr="00A17C82" w:rsidRDefault="00B66D99" w:rsidP="00A17C82">
            <w:pPr>
              <w:ind w:firstLine="0"/>
              <w:jc w:val="center"/>
            </w:pPr>
            <w:r w:rsidRPr="00A17C82">
              <w:t>1 исследование</w:t>
            </w:r>
          </w:p>
        </w:tc>
        <w:tc>
          <w:tcPr>
            <w:tcW w:w="525" w:type="pct"/>
            <w:shd w:val="clear" w:color="auto" w:fill="auto"/>
          </w:tcPr>
          <w:p w14:paraId="5A7CAADF" w14:textId="5EEBFB38" w:rsidR="00B66D99" w:rsidRPr="00A17C82" w:rsidRDefault="00B66D99" w:rsidP="00A17C82">
            <w:pPr>
              <w:ind w:firstLine="0"/>
              <w:jc w:val="center"/>
              <w:rPr>
                <w:bCs/>
                <w:lang w:eastAsia="ru-RU"/>
              </w:rPr>
            </w:pPr>
            <w:r w:rsidRPr="00A17C82">
              <w:rPr>
                <w:lang w:eastAsia="ro-RO"/>
              </w:rPr>
              <w:t>2007</w:t>
            </w:r>
          </w:p>
        </w:tc>
      </w:tr>
      <w:tr w:rsidR="00B66D99" w:rsidRPr="00A17C82" w14:paraId="55C0DB49" w14:textId="77777777" w:rsidTr="00A17C82">
        <w:trPr>
          <w:trHeight w:val="20"/>
        </w:trPr>
        <w:tc>
          <w:tcPr>
            <w:tcW w:w="603" w:type="pct"/>
            <w:shd w:val="clear" w:color="auto" w:fill="auto"/>
          </w:tcPr>
          <w:p w14:paraId="16C1A767" w14:textId="1E116E75" w:rsidR="00B66D99" w:rsidRPr="00A17C82" w:rsidRDefault="00B66D99" w:rsidP="00A17C82">
            <w:pPr>
              <w:ind w:firstLine="0"/>
              <w:jc w:val="center"/>
            </w:pPr>
            <w:r w:rsidRPr="00A17C82">
              <w:rPr>
                <w:lang w:eastAsia="ro-RO"/>
              </w:rPr>
              <w:t>1255.101.2.</w:t>
            </w:r>
          </w:p>
        </w:tc>
        <w:tc>
          <w:tcPr>
            <w:tcW w:w="3014" w:type="pct"/>
            <w:shd w:val="clear" w:color="auto" w:fill="auto"/>
          </w:tcPr>
          <w:p w14:paraId="1E3FC8CD" w14:textId="1DC7538D"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турецкого седла и головы с  контрастом в трехмерном изображении на аппарате 128/256 срезов</w:t>
            </w:r>
          </w:p>
        </w:tc>
        <w:tc>
          <w:tcPr>
            <w:tcW w:w="858" w:type="pct"/>
            <w:shd w:val="clear" w:color="auto" w:fill="auto"/>
          </w:tcPr>
          <w:p w14:paraId="100724A9" w14:textId="02DD01EC" w:rsidR="00B66D99" w:rsidRPr="00A17C82" w:rsidRDefault="00B66D99" w:rsidP="00A17C82">
            <w:pPr>
              <w:ind w:firstLine="0"/>
              <w:jc w:val="center"/>
            </w:pPr>
            <w:r w:rsidRPr="00A17C82">
              <w:rPr>
                <w:lang w:eastAsia="ru-RU"/>
              </w:rPr>
              <w:t>1 описание</w:t>
            </w:r>
          </w:p>
        </w:tc>
        <w:tc>
          <w:tcPr>
            <w:tcW w:w="525" w:type="pct"/>
            <w:shd w:val="clear" w:color="auto" w:fill="auto"/>
          </w:tcPr>
          <w:p w14:paraId="7D16261B" w14:textId="217DFCA2" w:rsidR="00B66D99" w:rsidRPr="00A17C82" w:rsidRDefault="00B66D99" w:rsidP="00A17C82">
            <w:pPr>
              <w:ind w:firstLine="0"/>
              <w:jc w:val="center"/>
              <w:rPr>
                <w:bCs/>
                <w:lang w:eastAsia="ru-RU"/>
              </w:rPr>
            </w:pPr>
            <w:r w:rsidRPr="00A17C82">
              <w:rPr>
                <w:lang w:eastAsia="ro-RO"/>
              </w:rPr>
              <w:t>350</w:t>
            </w:r>
          </w:p>
        </w:tc>
      </w:tr>
      <w:tr w:rsidR="00247854" w:rsidRPr="00A17C82" w14:paraId="44E40655" w14:textId="77777777" w:rsidTr="00A17C82">
        <w:trPr>
          <w:trHeight w:val="20"/>
        </w:trPr>
        <w:tc>
          <w:tcPr>
            <w:tcW w:w="603" w:type="pct"/>
            <w:shd w:val="clear" w:color="auto" w:fill="auto"/>
            <w:hideMark/>
          </w:tcPr>
          <w:p w14:paraId="76586E0E" w14:textId="1B9CBD40" w:rsidR="00247854" w:rsidRPr="00A17C82" w:rsidRDefault="00247854" w:rsidP="00A17C82">
            <w:pPr>
              <w:ind w:firstLine="0"/>
              <w:jc w:val="center"/>
              <w:rPr>
                <w:lang w:eastAsia="ru-RU"/>
              </w:rPr>
            </w:pPr>
            <w:r w:rsidRPr="00A17C82">
              <w:t>1255.102.</w:t>
            </w:r>
          </w:p>
        </w:tc>
        <w:tc>
          <w:tcPr>
            <w:tcW w:w="3014" w:type="pct"/>
            <w:shd w:val="clear" w:color="auto" w:fill="auto"/>
            <w:hideMark/>
          </w:tcPr>
          <w:p w14:paraId="398302C7" w14:textId="28AC878E" w:rsidR="00247854" w:rsidRPr="00A17C82" w:rsidRDefault="00247854" w:rsidP="00A17C82">
            <w:pPr>
              <w:ind w:firstLine="0"/>
              <w:jc w:val="left"/>
              <w:rPr>
                <w:lang w:eastAsia="ru-RU"/>
              </w:rPr>
            </w:pPr>
            <w:r w:rsidRPr="00A17C82">
              <w:t xml:space="preserve">Компьютерная томография придаточных пазух носа в трехмерном изображении на аппарате 128/256 срезов, </w:t>
            </w:r>
            <w:r w:rsidRPr="00A17C82">
              <w:rPr>
                <w:lang w:eastAsia="ru-RU"/>
              </w:rPr>
              <w:t>с описанием</w:t>
            </w:r>
          </w:p>
        </w:tc>
        <w:tc>
          <w:tcPr>
            <w:tcW w:w="858" w:type="pct"/>
            <w:shd w:val="clear" w:color="auto" w:fill="auto"/>
            <w:hideMark/>
          </w:tcPr>
          <w:p w14:paraId="720E5126" w14:textId="0079B113"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2A4C1C3C" w14:textId="77777777" w:rsidR="00247854" w:rsidRPr="00A17C82" w:rsidRDefault="00247854" w:rsidP="00A17C82">
            <w:pPr>
              <w:ind w:firstLine="0"/>
              <w:jc w:val="center"/>
              <w:rPr>
                <w:bCs/>
                <w:lang w:eastAsia="ru-RU"/>
              </w:rPr>
            </w:pPr>
            <w:r w:rsidRPr="00A17C82">
              <w:rPr>
                <w:bCs/>
                <w:lang w:eastAsia="ru-RU"/>
              </w:rPr>
              <w:t>1 177</w:t>
            </w:r>
          </w:p>
        </w:tc>
      </w:tr>
      <w:tr w:rsidR="00B66D99" w:rsidRPr="00A17C82" w14:paraId="368989E3" w14:textId="77777777" w:rsidTr="00A17C82">
        <w:trPr>
          <w:trHeight w:val="20"/>
        </w:trPr>
        <w:tc>
          <w:tcPr>
            <w:tcW w:w="603" w:type="pct"/>
            <w:shd w:val="clear" w:color="auto" w:fill="auto"/>
          </w:tcPr>
          <w:p w14:paraId="04FF36BD" w14:textId="05C810F6" w:rsidR="00B66D99" w:rsidRPr="00A17C82" w:rsidRDefault="00B66D99" w:rsidP="00A17C82">
            <w:pPr>
              <w:ind w:firstLine="0"/>
              <w:jc w:val="center"/>
            </w:pPr>
            <w:r w:rsidRPr="00A17C82">
              <w:rPr>
                <w:lang w:eastAsia="ro-RO"/>
              </w:rPr>
              <w:t>1255.102.1.</w:t>
            </w:r>
          </w:p>
        </w:tc>
        <w:tc>
          <w:tcPr>
            <w:tcW w:w="3014" w:type="pct"/>
            <w:shd w:val="clear" w:color="auto" w:fill="auto"/>
          </w:tcPr>
          <w:p w14:paraId="4DE39ED1" w14:textId="7E5926C1" w:rsidR="00B66D99" w:rsidRPr="00A17C82" w:rsidRDefault="00B66D99" w:rsidP="00A17C82">
            <w:pPr>
              <w:ind w:firstLine="0"/>
              <w:jc w:val="left"/>
            </w:pPr>
            <w:r w:rsidRPr="00A17C82">
              <w:rPr>
                <w:lang w:eastAsia="ru-RU"/>
              </w:rPr>
              <w:t>Компьютерная томография придаточных пазух носа в трехмерном изображении на аппарате 128/256 срезов,</w:t>
            </w:r>
            <w:r w:rsidRPr="00A17C82">
              <w:t xml:space="preserve"> </w:t>
            </w:r>
            <w:r w:rsidRPr="00A17C82">
              <w:rPr>
                <w:lang w:eastAsia="ru-RU"/>
              </w:rPr>
              <w:t>без описания</w:t>
            </w:r>
          </w:p>
        </w:tc>
        <w:tc>
          <w:tcPr>
            <w:tcW w:w="858" w:type="pct"/>
            <w:shd w:val="clear" w:color="auto" w:fill="auto"/>
          </w:tcPr>
          <w:p w14:paraId="30508D92" w14:textId="3D30A7E2" w:rsidR="00B66D99" w:rsidRPr="00A17C82" w:rsidRDefault="00B66D99" w:rsidP="00A17C82">
            <w:pPr>
              <w:ind w:firstLine="0"/>
              <w:jc w:val="center"/>
            </w:pPr>
            <w:r w:rsidRPr="00A17C82">
              <w:t>1 исследование</w:t>
            </w:r>
          </w:p>
        </w:tc>
        <w:tc>
          <w:tcPr>
            <w:tcW w:w="525" w:type="pct"/>
            <w:shd w:val="clear" w:color="auto" w:fill="auto"/>
          </w:tcPr>
          <w:p w14:paraId="1D53E51F" w14:textId="0EA566FD" w:rsidR="00B66D99" w:rsidRPr="00A17C82" w:rsidRDefault="00B66D99" w:rsidP="00A17C82">
            <w:pPr>
              <w:ind w:firstLine="0"/>
              <w:jc w:val="center"/>
              <w:rPr>
                <w:bCs/>
                <w:lang w:eastAsia="ru-RU"/>
              </w:rPr>
            </w:pPr>
            <w:r w:rsidRPr="00A17C82">
              <w:rPr>
                <w:lang w:eastAsia="ro-RO"/>
              </w:rPr>
              <w:t>922</w:t>
            </w:r>
          </w:p>
        </w:tc>
      </w:tr>
      <w:tr w:rsidR="00B66D99" w:rsidRPr="00A17C82" w14:paraId="79E5D40D" w14:textId="77777777" w:rsidTr="00A17C82">
        <w:trPr>
          <w:trHeight w:val="20"/>
        </w:trPr>
        <w:tc>
          <w:tcPr>
            <w:tcW w:w="603" w:type="pct"/>
            <w:shd w:val="clear" w:color="auto" w:fill="auto"/>
          </w:tcPr>
          <w:p w14:paraId="01FA119C" w14:textId="7A6CC23C" w:rsidR="00B66D99" w:rsidRPr="00A17C82" w:rsidRDefault="00B66D99" w:rsidP="00A17C82">
            <w:pPr>
              <w:ind w:firstLine="0"/>
              <w:jc w:val="center"/>
            </w:pPr>
            <w:r w:rsidRPr="00A17C82">
              <w:rPr>
                <w:lang w:eastAsia="ro-RO"/>
              </w:rPr>
              <w:t>1255.102.2.</w:t>
            </w:r>
          </w:p>
        </w:tc>
        <w:tc>
          <w:tcPr>
            <w:tcW w:w="3014" w:type="pct"/>
            <w:shd w:val="clear" w:color="auto" w:fill="auto"/>
          </w:tcPr>
          <w:p w14:paraId="7182450B" w14:textId="39647F31"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придаточных пазух носа в трехмерном изображении на аппарате 128/256 срезов</w:t>
            </w:r>
          </w:p>
        </w:tc>
        <w:tc>
          <w:tcPr>
            <w:tcW w:w="858" w:type="pct"/>
            <w:shd w:val="clear" w:color="auto" w:fill="auto"/>
          </w:tcPr>
          <w:p w14:paraId="2D9F99C1" w14:textId="5F705D54" w:rsidR="00B66D99" w:rsidRPr="00A17C82" w:rsidRDefault="00B66D99" w:rsidP="00A17C82">
            <w:pPr>
              <w:ind w:firstLine="0"/>
              <w:jc w:val="center"/>
            </w:pPr>
            <w:r w:rsidRPr="00A17C82">
              <w:rPr>
                <w:lang w:eastAsia="ru-RU"/>
              </w:rPr>
              <w:t>1 описание</w:t>
            </w:r>
          </w:p>
        </w:tc>
        <w:tc>
          <w:tcPr>
            <w:tcW w:w="525" w:type="pct"/>
            <w:shd w:val="clear" w:color="auto" w:fill="auto"/>
          </w:tcPr>
          <w:p w14:paraId="5EDA5B1A" w14:textId="047BDB44" w:rsidR="00B66D99" w:rsidRPr="00A17C82" w:rsidRDefault="00B66D99" w:rsidP="00A17C82">
            <w:pPr>
              <w:ind w:firstLine="0"/>
              <w:jc w:val="center"/>
              <w:rPr>
                <w:bCs/>
                <w:lang w:eastAsia="ru-RU"/>
              </w:rPr>
            </w:pPr>
            <w:r w:rsidRPr="00A17C82">
              <w:rPr>
                <w:lang w:eastAsia="ro-RO"/>
              </w:rPr>
              <w:t>255</w:t>
            </w:r>
          </w:p>
        </w:tc>
      </w:tr>
      <w:tr w:rsidR="00247854" w:rsidRPr="00A17C82" w14:paraId="0F90D96F" w14:textId="77777777" w:rsidTr="00A17C82">
        <w:trPr>
          <w:trHeight w:val="20"/>
        </w:trPr>
        <w:tc>
          <w:tcPr>
            <w:tcW w:w="603" w:type="pct"/>
            <w:shd w:val="clear" w:color="auto" w:fill="auto"/>
            <w:hideMark/>
          </w:tcPr>
          <w:p w14:paraId="7AD3D13A" w14:textId="06C1D8E5" w:rsidR="00247854" w:rsidRPr="00A17C82" w:rsidRDefault="00247854" w:rsidP="00A17C82">
            <w:pPr>
              <w:ind w:firstLine="0"/>
              <w:jc w:val="center"/>
              <w:rPr>
                <w:lang w:eastAsia="ru-RU"/>
              </w:rPr>
            </w:pPr>
            <w:r w:rsidRPr="00A17C82">
              <w:t>1255.103.</w:t>
            </w:r>
          </w:p>
        </w:tc>
        <w:tc>
          <w:tcPr>
            <w:tcW w:w="3014" w:type="pct"/>
            <w:shd w:val="clear" w:color="auto" w:fill="auto"/>
            <w:hideMark/>
          </w:tcPr>
          <w:p w14:paraId="2B0EA2EB" w14:textId="7DD91199" w:rsidR="00247854" w:rsidRPr="00A17C82" w:rsidRDefault="00247854" w:rsidP="00A17C82">
            <w:pPr>
              <w:ind w:firstLine="0"/>
              <w:jc w:val="left"/>
              <w:rPr>
                <w:lang w:eastAsia="ru-RU"/>
              </w:rPr>
            </w:pPr>
            <w:r w:rsidRPr="00A17C82">
              <w:t xml:space="preserve">Компьютерная томография придаточных пазух носа и головы в трехмерном изображении на аппарате 128/256 срезов, </w:t>
            </w:r>
            <w:r w:rsidRPr="00A17C82">
              <w:rPr>
                <w:lang w:eastAsia="ru-RU"/>
              </w:rPr>
              <w:t>с описанием</w:t>
            </w:r>
          </w:p>
        </w:tc>
        <w:tc>
          <w:tcPr>
            <w:tcW w:w="858" w:type="pct"/>
            <w:shd w:val="clear" w:color="auto" w:fill="auto"/>
            <w:hideMark/>
          </w:tcPr>
          <w:p w14:paraId="6B8CED28" w14:textId="112EE42E"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187304EE" w14:textId="77777777" w:rsidR="00247854" w:rsidRPr="00A17C82" w:rsidRDefault="00247854" w:rsidP="00A17C82">
            <w:pPr>
              <w:ind w:firstLine="0"/>
              <w:jc w:val="center"/>
              <w:rPr>
                <w:bCs/>
                <w:lang w:eastAsia="ru-RU"/>
              </w:rPr>
            </w:pPr>
            <w:r w:rsidRPr="00A17C82">
              <w:rPr>
                <w:bCs/>
                <w:lang w:eastAsia="ru-RU"/>
              </w:rPr>
              <w:t>1 522</w:t>
            </w:r>
          </w:p>
        </w:tc>
      </w:tr>
      <w:tr w:rsidR="00B66D99" w:rsidRPr="00A17C82" w14:paraId="363BC8E1" w14:textId="77777777" w:rsidTr="00A17C82">
        <w:trPr>
          <w:trHeight w:val="20"/>
        </w:trPr>
        <w:tc>
          <w:tcPr>
            <w:tcW w:w="603" w:type="pct"/>
            <w:shd w:val="clear" w:color="auto" w:fill="auto"/>
          </w:tcPr>
          <w:p w14:paraId="108E1BEE" w14:textId="397BE850" w:rsidR="00B66D99" w:rsidRPr="00A17C82" w:rsidRDefault="00B66D99" w:rsidP="00A17C82">
            <w:pPr>
              <w:ind w:firstLine="0"/>
              <w:jc w:val="center"/>
            </w:pPr>
            <w:r w:rsidRPr="00A17C82">
              <w:rPr>
                <w:lang w:eastAsia="ro-RO"/>
              </w:rPr>
              <w:t>1255.103.1.</w:t>
            </w:r>
          </w:p>
        </w:tc>
        <w:tc>
          <w:tcPr>
            <w:tcW w:w="3014" w:type="pct"/>
            <w:shd w:val="clear" w:color="auto" w:fill="auto"/>
          </w:tcPr>
          <w:p w14:paraId="36D23781" w14:textId="2A5F2F2B" w:rsidR="00B66D99" w:rsidRPr="00A17C82" w:rsidRDefault="00B66D99" w:rsidP="00A17C82">
            <w:pPr>
              <w:ind w:firstLine="0"/>
              <w:jc w:val="left"/>
            </w:pPr>
            <w:r w:rsidRPr="00A17C82">
              <w:rPr>
                <w:lang w:eastAsia="ru-RU"/>
              </w:rPr>
              <w:t>Компьютерная томография придаточных пазух носа и головы в трехмерном изображении на аппарате 128/256 срезов,</w:t>
            </w:r>
            <w:r w:rsidRPr="00A17C82">
              <w:t xml:space="preserve"> </w:t>
            </w:r>
            <w:r w:rsidRPr="00A17C82">
              <w:rPr>
                <w:lang w:eastAsia="ru-RU"/>
              </w:rPr>
              <w:t>без описания</w:t>
            </w:r>
          </w:p>
        </w:tc>
        <w:tc>
          <w:tcPr>
            <w:tcW w:w="858" w:type="pct"/>
            <w:shd w:val="clear" w:color="auto" w:fill="auto"/>
          </w:tcPr>
          <w:p w14:paraId="39A812A0" w14:textId="20A14297" w:rsidR="00B66D99" w:rsidRPr="00A17C82" w:rsidRDefault="00B66D99" w:rsidP="00A17C82">
            <w:pPr>
              <w:ind w:firstLine="0"/>
              <w:jc w:val="center"/>
            </w:pPr>
            <w:r w:rsidRPr="00A17C82">
              <w:t>1 исследование</w:t>
            </w:r>
          </w:p>
        </w:tc>
        <w:tc>
          <w:tcPr>
            <w:tcW w:w="525" w:type="pct"/>
            <w:shd w:val="clear" w:color="auto" w:fill="auto"/>
          </w:tcPr>
          <w:p w14:paraId="7FDF57E4" w14:textId="658456A5" w:rsidR="00B66D99" w:rsidRPr="00A17C82" w:rsidRDefault="00B66D99" w:rsidP="00A17C82">
            <w:pPr>
              <w:ind w:firstLine="0"/>
              <w:jc w:val="center"/>
              <w:rPr>
                <w:bCs/>
                <w:lang w:eastAsia="ru-RU"/>
              </w:rPr>
            </w:pPr>
            <w:r w:rsidRPr="00A17C82">
              <w:rPr>
                <w:lang w:eastAsia="ro-RO"/>
              </w:rPr>
              <w:t>1230</w:t>
            </w:r>
          </w:p>
        </w:tc>
      </w:tr>
      <w:tr w:rsidR="00B66D99" w:rsidRPr="00A17C82" w14:paraId="1133113B" w14:textId="77777777" w:rsidTr="00A17C82">
        <w:trPr>
          <w:trHeight w:val="20"/>
        </w:trPr>
        <w:tc>
          <w:tcPr>
            <w:tcW w:w="603" w:type="pct"/>
            <w:shd w:val="clear" w:color="auto" w:fill="auto"/>
          </w:tcPr>
          <w:p w14:paraId="7CB70BA3" w14:textId="20FCF633" w:rsidR="00B66D99" w:rsidRPr="00A17C82" w:rsidRDefault="00B66D99" w:rsidP="00A17C82">
            <w:pPr>
              <w:ind w:firstLine="0"/>
              <w:jc w:val="center"/>
            </w:pPr>
            <w:r w:rsidRPr="00A17C82">
              <w:rPr>
                <w:lang w:eastAsia="ro-RO"/>
              </w:rPr>
              <w:t>1255.103.2.</w:t>
            </w:r>
          </w:p>
        </w:tc>
        <w:tc>
          <w:tcPr>
            <w:tcW w:w="3014" w:type="pct"/>
            <w:shd w:val="clear" w:color="auto" w:fill="auto"/>
          </w:tcPr>
          <w:p w14:paraId="15465A83" w14:textId="237DB87A"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придаточных пазух носа и головы в трехмерном изображении на аппарате 128/256 срезов</w:t>
            </w:r>
          </w:p>
        </w:tc>
        <w:tc>
          <w:tcPr>
            <w:tcW w:w="858" w:type="pct"/>
            <w:shd w:val="clear" w:color="auto" w:fill="auto"/>
          </w:tcPr>
          <w:p w14:paraId="470B1574" w14:textId="291AF1C5" w:rsidR="00B66D99" w:rsidRPr="00A17C82" w:rsidRDefault="00B66D99" w:rsidP="00A17C82">
            <w:pPr>
              <w:ind w:firstLine="0"/>
              <w:jc w:val="center"/>
            </w:pPr>
            <w:r w:rsidRPr="00A17C82">
              <w:rPr>
                <w:lang w:eastAsia="ru-RU"/>
              </w:rPr>
              <w:t>1 описание</w:t>
            </w:r>
          </w:p>
        </w:tc>
        <w:tc>
          <w:tcPr>
            <w:tcW w:w="525" w:type="pct"/>
            <w:shd w:val="clear" w:color="auto" w:fill="auto"/>
          </w:tcPr>
          <w:p w14:paraId="0F42D005" w14:textId="5542CFD8" w:rsidR="00B66D99" w:rsidRPr="00A17C82" w:rsidRDefault="00B66D99" w:rsidP="00A17C82">
            <w:pPr>
              <w:ind w:firstLine="0"/>
              <w:jc w:val="center"/>
              <w:rPr>
                <w:bCs/>
                <w:lang w:eastAsia="ru-RU"/>
              </w:rPr>
            </w:pPr>
            <w:r w:rsidRPr="00A17C82">
              <w:rPr>
                <w:lang w:eastAsia="ro-RO"/>
              </w:rPr>
              <w:t>292</w:t>
            </w:r>
          </w:p>
        </w:tc>
      </w:tr>
      <w:tr w:rsidR="00247854" w:rsidRPr="00A17C82" w14:paraId="09ACB2D7" w14:textId="77777777" w:rsidTr="00A17C82">
        <w:trPr>
          <w:trHeight w:val="20"/>
        </w:trPr>
        <w:tc>
          <w:tcPr>
            <w:tcW w:w="603" w:type="pct"/>
            <w:shd w:val="clear" w:color="auto" w:fill="auto"/>
            <w:hideMark/>
          </w:tcPr>
          <w:p w14:paraId="42F228ED" w14:textId="10F00A3C" w:rsidR="00247854" w:rsidRPr="00A17C82" w:rsidRDefault="00247854" w:rsidP="00A17C82">
            <w:pPr>
              <w:ind w:firstLine="0"/>
              <w:jc w:val="center"/>
              <w:rPr>
                <w:lang w:eastAsia="ru-RU"/>
              </w:rPr>
            </w:pPr>
            <w:r w:rsidRPr="00A17C82">
              <w:t>1255.104.</w:t>
            </w:r>
          </w:p>
        </w:tc>
        <w:tc>
          <w:tcPr>
            <w:tcW w:w="3014" w:type="pct"/>
            <w:shd w:val="clear" w:color="auto" w:fill="auto"/>
            <w:hideMark/>
          </w:tcPr>
          <w:p w14:paraId="5F18EF60" w14:textId="0B851192" w:rsidR="00247854" w:rsidRPr="00A17C82" w:rsidRDefault="00247854" w:rsidP="00A17C82">
            <w:pPr>
              <w:ind w:firstLine="0"/>
              <w:jc w:val="left"/>
              <w:rPr>
                <w:lang w:eastAsia="ru-RU"/>
              </w:rPr>
            </w:pPr>
            <w:r w:rsidRPr="00A17C82">
              <w:t xml:space="preserve">Компьютерная томография позвонков одного отдела (шейный, грудной, поясничный) в трехмерном изображении на аппарате 128/256 срезов, </w:t>
            </w:r>
            <w:r w:rsidRPr="00A17C82">
              <w:rPr>
                <w:lang w:eastAsia="ru-RU"/>
              </w:rPr>
              <w:t>с описанием</w:t>
            </w:r>
          </w:p>
        </w:tc>
        <w:tc>
          <w:tcPr>
            <w:tcW w:w="858" w:type="pct"/>
            <w:shd w:val="clear" w:color="auto" w:fill="auto"/>
            <w:hideMark/>
          </w:tcPr>
          <w:p w14:paraId="5AA42990" w14:textId="5B5CE37D"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66DB6488" w14:textId="77777777" w:rsidR="00247854" w:rsidRPr="00A17C82" w:rsidRDefault="00247854" w:rsidP="00A17C82">
            <w:pPr>
              <w:ind w:firstLine="0"/>
              <w:jc w:val="center"/>
              <w:rPr>
                <w:bCs/>
                <w:lang w:eastAsia="ru-RU"/>
              </w:rPr>
            </w:pPr>
            <w:r w:rsidRPr="00A17C82">
              <w:rPr>
                <w:bCs/>
                <w:lang w:eastAsia="ru-RU"/>
              </w:rPr>
              <w:t>1 262</w:t>
            </w:r>
          </w:p>
        </w:tc>
      </w:tr>
      <w:tr w:rsidR="00B66D99" w:rsidRPr="00A17C82" w14:paraId="3495C014" w14:textId="77777777" w:rsidTr="00A17C82">
        <w:trPr>
          <w:trHeight w:val="20"/>
        </w:trPr>
        <w:tc>
          <w:tcPr>
            <w:tcW w:w="603" w:type="pct"/>
            <w:shd w:val="clear" w:color="auto" w:fill="auto"/>
          </w:tcPr>
          <w:p w14:paraId="5AC2B5A4" w14:textId="029D472F" w:rsidR="00B66D99" w:rsidRPr="00A17C82" w:rsidRDefault="00B66D99" w:rsidP="00A17C82">
            <w:pPr>
              <w:ind w:firstLine="0"/>
              <w:jc w:val="center"/>
            </w:pPr>
            <w:r w:rsidRPr="00A17C82">
              <w:rPr>
                <w:lang w:eastAsia="ro-RO"/>
              </w:rPr>
              <w:t>1255.104.1.</w:t>
            </w:r>
          </w:p>
        </w:tc>
        <w:tc>
          <w:tcPr>
            <w:tcW w:w="3014" w:type="pct"/>
            <w:shd w:val="clear" w:color="auto" w:fill="auto"/>
          </w:tcPr>
          <w:p w14:paraId="7ABF41D2" w14:textId="65C63A80" w:rsidR="00B66D99" w:rsidRPr="00A17C82" w:rsidRDefault="00B66D99" w:rsidP="00A17C82">
            <w:pPr>
              <w:ind w:firstLine="0"/>
              <w:jc w:val="left"/>
            </w:pPr>
            <w:r w:rsidRPr="00A17C82">
              <w:rPr>
                <w:lang w:eastAsia="ru-RU"/>
              </w:rPr>
              <w:t>Компьютерная томография позвонков одного отдела (шейный, грудной, поясничный) в трехмерном изображении на аппарате 128/256 срезов, без описания</w:t>
            </w:r>
          </w:p>
        </w:tc>
        <w:tc>
          <w:tcPr>
            <w:tcW w:w="858" w:type="pct"/>
            <w:shd w:val="clear" w:color="auto" w:fill="auto"/>
          </w:tcPr>
          <w:p w14:paraId="164D0F0D" w14:textId="00BF2B94" w:rsidR="00B66D99" w:rsidRPr="00A17C82" w:rsidRDefault="00B66D99" w:rsidP="00A17C82">
            <w:pPr>
              <w:ind w:firstLine="0"/>
              <w:jc w:val="center"/>
            </w:pPr>
            <w:r w:rsidRPr="00A17C82">
              <w:t>1 исследование</w:t>
            </w:r>
          </w:p>
        </w:tc>
        <w:tc>
          <w:tcPr>
            <w:tcW w:w="525" w:type="pct"/>
            <w:shd w:val="clear" w:color="auto" w:fill="auto"/>
          </w:tcPr>
          <w:p w14:paraId="25471FA5" w14:textId="40F76F88" w:rsidR="00B66D99" w:rsidRPr="00A17C82" w:rsidRDefault="00B66D99" w:rsidP="00A17C82">
            <w:pPr>
              <w:ind w:firstLine="0"/>
              <w:jc w:val="center"/>
              <w:rPr>
                <w:bCs/>
                <w:lang w:eastAsia="ru-RU"/>
              </w:rPr>
            </w:pPr>
            <w:r w:rsidRPr="00A17C82">
              <w:rPr>
                <w:lang w:eastAsia="ro-RO"/>
              </w:rPr>
              <w:t>960</w:t>
            </w:r>
          </w:p>
        </w:tc>
      </w:tr>
      <w:tr w:rsidR="00B66D99" w:rsidRPr="00A17C82" w14:paraId="2BFD4A3F" w14:textId="77777777" w:rsidTr="00A17C82">
        <w:trPr>
          <w:trHeight w:val="20"/>
        </w:trPr>
        <w:tc>
          <w:tcPr>
            <w:tcW w:w="603" w:type="pct"/>
            <w:shd w:val="clear" w:color="auto" w:fill="auto"/>
          </w:tcPr>
          <w:p w14:paraId="00FBBA25" w14:textId="6F7E9909" w:rsidR="00B66D99" w:rsidRPr="00A17C82" w:rsidRDefault="00B66D99" w:rsidP="00A17C82">
            <w:pPr>
              <w:ind w:firstLine="0"/>
              <w:jc w:val="center"/>
            </w:pPr>
            <w:r w:rsidRPr="00A17C82">
              <w:rPr>
                <w:lang w:eastAsia="ro-RO"/>
              </w:rPr>
              <w:t>1255.104.2.</w:t>
            </w:r>
          </w:p>
        </w:tc>
        <w:tc>
          <w:tcPr>
            <w:tcW w:w="3014" w:type="pct"/>
            <w:shd w:val="clear" w:color="auto" w:fill="auto"/>
          </w:tcPr>
          <w:p w14:paraId="5420C740" w14:textId="66C1D166"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позвонков одного отдела (шейный, грудной, поясничный) в трехмерном изображении на аппарате 128/256 срезов</w:t>
            </w:r>
          </w:p>
        </w:tc>
        <w:tc>
          <w:tcPr>
            <w:tcW w:w="858" w:type="pct"/>
            <w:shd w:val="clear" w:color="auto" w:fill="auto"/>
          </w:tcPr>
          <w:p w14:paraId="0888C9BB" w14:textId="348B1BE2" w:rsidR="00B66D99" w:rsidRPr="00A17C82" w:rsidRDefault="00B66D99" w:rsidP="00A17C82">
            <w:pPr>
              <w:ind w:firstLine="0"/>
              <w:jc w:val="center"/>
            </w:pPr>
            <w:r w:rsidRPr="00A17C82">
              <w:rPr>
                <w:lang w:eastAsia="ru-RU"/>
              </w:rPr>
              <w:t>1 описание</w:t>
            </w:r>
          </w:p>
        </w:tc>
        <w:tc>
          <w:tcPr>
            <w:tcW w:w="525" w:type="pct"/>
            <w:shd w:val="clear" w:color="auto" w:fill="auto"/>
          </w:tcPr>
          <w:p w14:paraId="02AFC3F5" w14:textId="04E806B3" w:rsidR="00B66D99" w:rsidRPr="00A17C82" w:rsidRDefault="00B66D99" w:rsidP="00A17C82">
            <w:pPr>
              <w:ind w:firstLine="0"/>
              <w:jc w:val="center"/>
              <w:rPr>
                <w:bCs/>
                <w:lang w:eastAsia="ru-RU"/>
              </w:rPr>
            </w:pPr>
            <w:r w:rsidRPr="00A17C82">
              <w:rPr>
                <w:lang w:eastAsia="ro-RO"/>
              </w:rPr>
              <w:t>302</w:t>
            </w:r>
          </w:p>
        </w:tc>
      </w:tr>
      <w:tr w:rsidR="00247854" w:rsidRPr="00A17C82" w14:paraId="3CDEFB0A" w14:textId="77777777" w:rsidTr="00A17C82">
        <w:trPr>
          <w:trHeight w:val="20"/>
        </w:trPr>
        <w:tc>
          <w:tcPr>
            <w:tcW w:w="603" w:type="pct"/>
            <w:shd w:val="clear" w:color="auto" w:fill="auto"/>
            <w:hideMark/>
          </w:tcPr>
          <w:p w14:paraId="41559821" w14:textId="521BC5F5" w:rsidR="00247854" w:rsidRPr="00A17C82" w:rsidRDefault="00247854" w:rsidP="00A17C82">
            <w:pPr>
              <w:ind w:firstLine="0"/>
              <w:jc w:val="center"/>
              <w:rPr>
                <w:lang w:eastAsia="ru-RU"/>
              </w:rPr>
            </w:pPr>
            <w:r w:rsidRPr="00A17C82">
              <w:t>1255.105.</w:t>
            </w:r>
          </w:p>
        </w:tc>
        <w:tc>
          <w:tcPr>
            <w:tcW w:w="3014" w:type="pct"/>
            <w:shd w:val="clear" w:color="auto" w:fill="auto"/>
            <w:hideMark/>
          </w:tcPr>
          <w:p w14:paraId="0BBA0268" w14:textId="0AFFD29A" w:rsidR="00247854" w:rsidRPr="00A17C82" w:rsidRDefault="00247854" w:rsidP="00A17C82">
            <w:pPr>
              <w:ind w:firstLine="0"/>
              <w:jc w:val="left"/>
              <w:rPr>
                <w:lang w:eastAsia="ru-RU"/>
              </w:rPr>
            </w:pPr>
            <w:r w:rsidRPr="00A17C82">
              <w:t xml:space="preserve">Компьютерная томография суставов одной области в трехмерном изображении на аппарате 128/256 срезов, </w:t>
            </w:r>
            <w:r w:rsidRPr="00A17C82">
              <w:rPr>
                <w:lang w:eastAsia="ru-RU"/>
              </w:rPr>
              <w:t>с описанием</w:t>
            </w:r>
          </w:p>
        </w:tc>
        <w:tc>
          <w:tcPr>
            <w:tcW w:w="858" w:type="pct"/>
            <w:shd w:val="clear" w:color="auto" w:fill="auto"/>
            <w:hideMark/>
          </w:tcPr>
          <w:p w14:paraId="79FB1024" w14:textId="6D043500"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2FA73668" w14:textId="77777777" w:rsidR="00247854" w:rsidRPr="00A17C82" w:rsidRDefault="00247854" w:rsidP="00A17C82">
            <w:pPr>
              <w:ind w:firstLine="0"/>
              <w:jc w:val="center"/>
              <w:rPr>
                <w:bCs/>
                <w:lang w:eastAsia="ru-RU"/>
              </w:rPr>
            </w:pPr>
            <w:r w:rsidRPr="00A17C82">
              <w:rPr>
                <w:bCs/>
                <w:lang w:eastAsia="ru-RU"/>
              </w:rPr>
              <w:t>1 177</w:t>
            </w:r>
          </w:p>
        </w:tc>
      </w:tr>
      <w:tr w:rsidR="00B66D99" w:rsidRPr="00A17C82" w14:paraId="6733C66B" w14:textId="77777777" w:rsidTr="00A17C82">
        <w:trPr>
          <w:trHeight w:val="20"/>
        </w:trPr>
        <w:tc>
          <w:tcPr>
            <w:tcW w:w="603" w:type="pct"/>
            <w:shd w:val="clear" w:color="auto" w:fill="auto"/>
          </w:tcPr>
          <w:p w14:paraId="6609D078" w14:textId="33144540" w:rsidR="00B66D99" w:rsidRPr="00A17C82" w:rsidRDefault="00B66D99" w:rsidP="00A17C82">
            <w:pPr>
              <w:ind w:firstLine="0"/>
              <w:jc w:val="center"/>
            </w:pPr>
            <w:r w:rsidRPr="00A17C82">
              <w:rPr>
                <w:lang w:eastAsia="ro-RO"/>
              </w:rPr>
              <w:t>1255.105.1.</w:t>
            </w:r>
          </w:p>
        </w:tc>
        <w:tc>
          <w:tcPr>
            <w:tcW w:w="3014" w:type="pct"/>
            <w:shd w:val="clear" w:color="auto" w:fill="auto"/>
          </w:tcPr>
          <w:p w14:paraId="218F81C2" w14:textId="1751E9D7" w:rsidR="00B66D99" w:rsidRPr="00A17C82" w:rsidRDefault="00B66D99" w:rsidP="00A17C82">
            <w:pPr>
              <w:ind w:firstLine="0"/>
              <w:jc w:val="left"/>
            </w:pPr>
            <w:r w:rsidRPr="00A17C82">
              <w:rPr>
                <w:lang w:eastAsia="ru-RU"/>
              </w:rPr>
              <w:t>Компьютерная томография суставов одной области в трехмерном изображении на аппарате 128/256 срезов, без описания</w:t>
            </w:r>
          </w:p>
        </w:tc>
        <w:tc>
          <w:tcPr>
            <w:tcW w:w="858" w:type="pct"/>
            <w:shd w:val="clear" w:color="auto" w:fill="auto"/>
          </w:tcPr>
          <w:p w14:paraId="1971C280" w14:textId="3C8494C2" w:rsidR="00B66D99" w:rsidRPr="00A17C82" w:rsidRDefault="00B66D99" w:rsidP="00A17C82">
            <w:pPr>
              <w:ind w:firstLine="0"/>
              <w:jc w:val="center"/>
            </w:pPr>
            <w:r w:rsidRPr="00A17C82">
              <w:t>1 исследование</w:t>
            </w:r>
          </w:p>
        </w:tc>
        <w:tc>
          <w:tcPr>
            <w:tcW w:w="525" w:type="pct"/>
            <w:shd w:val="clear" w:color="auto" w:fill="auto"/>
          </w:tcPr>
          <w:p w14:paraId="3C3F65DE" w14:textId="454BB697" w:rsidR="00B66D99" w:rsidRPr="00A17C82" w:rsidRDefault="00B66D99" w:rsidP="00A17C82">
            <w:pPr>
              <w:ind w:firstLine="0"/>
              <w:jc w:val="center"/>
              <w:rPr>
                <w:bCs/>
                <w:lang w:eastAsia="ru-RU"/>
              </w:rPr>
            </w:pPr>
            <w:r w:rsidRPr="00A17C82">
              <w:rPr>
                <w:lang w:eastAsia="ro-RO"/>
              </w:rPr>
              <w:t>922</w:t>
            </w:r>
          </w:p>
        </w:tc>
      </w:tr>
      <w:tr w:rsidR="00B66D99" w:rsidRPr="00A17C82" w14:paraId="274F77F2" w14:textId="77777777" w:rsidTr="00A17C82">
        <w:trPr>
          <w:trHeight w:val="20"/>
        </w:trPr>
        <w:tc>
          <w:tcPr>
            <w:tcW w:w="603" w:type="pct"/>
            <w:shd w:val="clear" w:color="auto" w:fill="auto"/>
          </w:tcPr>
          <w:p w14:paraId="55096603" w14:textId="04A8A24A" w:rsidR="00B66D99" w:rsidRPr="00A17C82" w:rsidRDefault="00B66D99" w:rsidP="00A17C82">
            <w:pPr>
              <w:ind w:firstLine="0"/>
              <w:jc w:val="center"/>
            </w:pPr>
            <w:r w:rsidRPr="00A17C82">
              <w:rPr>
                <w:lang w:eastAsia="ro-RO"/>
              </w:rPr>
              <w:t>1255.105.2.</w:t>
            </w:r>
          </w:p>
        </w:tc>
        <w:tc>
          <w:tcPr>
            <w:tcW w:w="3014" w:type="pct"/>
            <w:shd w:val="clear" w:color="auto" w:fill="auto"/>
          </w:tcPr>
          <w:p w14:paraId="649B62F2" w14:textId="5466A5C8"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суставов одной области в трехмерном изображении на аппарате 128/256 срезов</w:t>
            </w:r>
          </w:p>
        </w:tc>
        <w:tc>
          <w:tcPr>
            <w:tcW w:w="858" w:type="pct"/>
            <w:shd w:val="clear" w:color="auto" w:fill="auto"/>
          </w:tcPr>
          <w:p w14:paraId="382FC04C" w14:textId="00F2CCA4" w:rsidR="00B66D99" w:rsidRPr="00A17C82" w:rsidRDefault="00B66D99" w:rsidP="00A17C82">
            <w:pPr>
              <w:ind w:firstLine="0"/>
              <w:jc w:val="center"/>
            </w:pPr>
            <w:r w:rsidRPr="00A17C82">
              <w:rPr>
                <w:lang w:eastAsia="ru-RU"/>
              </w:rPr>
              <w:t>1 описание</w:t>
            </w:r>
          </w:p>
        </w:tc>
        <w:tc>
          <w:tcPr>
            <w:tcW w:w="525" w:type="pct"/>
            <w:shd w:val="clear" w:color="auto" w:fill="auto"/>
          </w:tcPr>
          <w:p w14:paraId="1AF0EA0B" w14:textId="54F2315A" w:rsidR="00B66D99" w:rsidRPr="00A17C82" w:rsidRDefault="00B66D99" w:rsidP="00A17C82">
            <w:pPr>
              <w:ind w:firstLine="0"/>
              <w:jc w:val="center"/>
              <w:rPr>
                <w:bCs/>
                <w:lang w:eastAsia="ru-RU"/>
              </w:rPr>
            </w:pPr>
            <w:r w:rsidRPr="00A17C82">
              <w:rPr>
                <w:lang w:eastAsia="ro-RO"/>
              </w:rPr>
              <w:t>255</w:t>
            </w:r>
          </w:p>
        </w:tc>
      </w:tr>
      <w:tr w:rsidR="00247854" w:rsidRPr="00A17C82" w14:paraId="03DD8469" w14:textId="77777777" w:rsidTr="00A17C82">
        <w:trPr>
          <w:trHeight w:val="20"/>
        </w:trPr>
        <w:tc>
          <w:tcPr>
            <w:tcW w:w="603" w:type="pct"/>
            <w:shd w:val="clear" w:color="auto" w:fill="auto"/>
            <w:hideMark/>
          </w:tcPr>
          <w:p w14:paraId="51517E81" w14:textId="1A0B8759" w:rsidR="00247854" w:rsidRPr="00A17C82" w:rsidRDefault="00247854" w:rsidP="00A17C82">
            <w:pPr>
              <w:ind w:firstLine="0"/>
              <w:jc w:val="center"/>
              <w:rPr>
                <w:lang w:eastAsia="ru-RU"/>
              </w:rPr>
            </w:pPr>
            <w:r w:rsidRPr="00A17C82">
              <w:t>1255.106.</w:t>
            </w:r>
          </w:p>
        </w:tc>
        <w:tc>
          <w:tcPr>
            <w:tcW w:w="3014" w:type="pct"/>
            <w:shd w:val="clear" w:color="auto" w:fill="auto"/>
            <w:hideMark/>
          </w:tcPr>
          <w:p w14:paraId="3E6F0CD4" w14:textId="133F1924" w:rsidR="00247854" w:rsidRPr="00A17C82" w:rsidRDefault="00247854" w:rsidP="00A17C82">
            <w:pPr>
              <w:ind w:firstLine="0"/>
              <w:jc w:val="left"/>
              <w:rPr>
                <w:lang w:eastAsia="ru-RU"/>
              </w:rPr>
            </w:pPr>
            <w:r w:rsidRPr="00A17C82">
              <w:t xml:space="preserve">Компьютерная томография – виртуальная бронхография в трехмерном изображении на аппарате 128/256 срезов, </w:t>
            </w:r>
            <w:r w:rsidRPr="00A17C82">
              <w:rPr>
                <w:lang w:eastAsia="ru-RU"/>
              </w:rPr>
              <w:t>с описанием</w:t>
            </w:r>
          </w:p>
        </w:tc>
        <w:tc>
          <w:tcPr>
            <w:tcW w:w="858" w:type="pct"/>
            <w:shd w:val="clear" w:color="auto" w:fill="auto"/>
            <w:hideMark/>
          </w:tcPr>
          <w:p w14:paraId="454C056B" w14:textId="71A5A56E"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1078C300" w14:textId="77777777" w:rsidR="00247854" w:rsidRPr="00A17C82" w:rsidRDefault="00247854" w:rsidP="00A17C82">
            <w:pPr>
              <w:ind w:firstLine="0"/>
              <w:jc w:val="center"/>
              <w:rPr>
                <w:bCs/>
                <w:lang w:eastAsia="ru-RU"/>
              </w:rPr>
            </w:pPr>
            <w:r w:rsidRPr="00A17C82">
              <w:rPr>
                <w:bCs/>
                <w:lang w:eastAsia="ru-RU"/>
              </w:rPr>
              <w:t>2 533</w:t>
            </w:r>
          </w:p>
        </w:tc>
      </w:tr>
      <w:tr w:rsidR="00B66D99" w:rsidRPr="00A17C82" w14:paraId="7D4316E2" w14:textId="77777777" w:rsidTr="00A17C82">
        <w:trPr>
          <w:trHeight w:val="20"/>
        </w:trPr>
        <w:tc>
          <w:tcPr>
            <w:tcW w:w="603" w:type="pct"/>
            <w:shd w:val="clear" w:color="auto" w:fill="auto"/>
          </w:tcPr>
          <w:p w14:paraId="0D12054C" w14:textId="58F39ED8" w:rsidR="00B66D99" w:rsidRPr="00A17C82" w:rsidRDefault="00B66D99" w:rsidP="00A17C82">
            <w:pPr>
              <w:ind w:firstLine="0"/>
              <w:jc w:val="center"/>
            </w:pPr>
            <w:r w:rsidRPr="00A17C82">
              <w:rPr>
                <w:lang w:eastAsia="ro-RO"/>
              </w:rPr>
              <w:t>1255.106.1.</w:t>
            </w:r>
          </w:p>
        </w:tc>
        <w:tc>
          <w:tcPr>
            <w:tcW w:w="3014" w:type="pct"/>
            <w:shd w:val="clear" w:color="auto" w:fill="auto"/>
          </w:tcPr>
          <w:p w14:paraId="0761EF0F" w14:textId="17CFBEE6" w:rsidR="00B66D99" w:rsidRPr="00A17C82" w:rsidRDefault="00B66D99" w:rsidP="00A17C82">
            <w:pPr>
              <w:ind w:firstLine="0"/>
              <w:jc w:val="left"/>
            </w:pPr>
            <w:r w:rsidRPr="00A17C82">
              <w:rPr>
                <w:lang w:eastAsia="ru-RU"/>
              </w:rPr>
              <w:t>Компьютерная томография виртуальная бронхография в трехмерном изображении на аппарате 128/256 срезов, без описания</w:t>
            </w:r>
          </w:p>
        </w:tc>
        <w:tc>
          <w:tcPr>
            <w:tcW w:w="858" w:type="pct"/>
            <w:shd w:val="clear" w:color="auto" w:fill="auto"/>
          </w:tcPr>
          <w:p w14:paraId="531CB9A3" w14:textId="17DB3741" w:rsidR="00B66D99" w:rsidRPr="00A17C82" w:rsidRDefault="00B66D99" w:rsidP="00A17C82">
            <w:pPr>
              <w:ind w:firstLine="0"/>
              <w:jc w:val="center"/>
            </w:pPr>
            <w:r w:rsidRPr="00A17C82">
              <w:t>1 исследование</w:t>
            </w:r>
          </w:p>
        </w:tc>
        <w:tc>
          <w:tcPr>
            <w:tcW w:w="525" w:type="pct"/>
            <w:shd w:val="clear" w:color="auto" w:fill="auto"/>
          </w:tcPr>
          <w:p w14:paraId="100A7BFB" w14:textId="4FE366D8" w:rsidR="00B66D99" w:rsidRPr="00A17C82" w:rsidRDefault="00B66D99" w:rsidP="00A17C82">
            <w:pPr>
              <w:ind w:firstLine="0"/>
              <w:jc w:val="center"/>
              <w:rPr>
                <w:bCs/>
                <w:lang w:eastAsia="ru-RU"/>
              </w:rPr>
            </w:pPr>
            <w:r w:rsidRPr="00A17C82">
              <w:rPr>
                <w:lang w:eastAsia="ro-RO"/>
              </w:rPr>
              <w:t>2056</w:t>
            </w:r>
          </w:p>
        </w:tc>
      </w:tr>
      <w:tr w:rsidR="00B66D99" w:rsidRPr="00A17C82" w14:paraId="45E467B1" w14:textId="77777777" w:rsidTr="00A17C82">
        <w:trPr>
          <w:trHeight w:val="20"/>
        </w:trPr>
        <w:tc>
          <w:tcPr>
            <w:tcW w:w="603" w:type="pct"/>
            <w:shd w:val="clear" w:color="auto" w:fill="auto"/>
          </w:tcPr>
          <w:p w14:paraId="08E5DF20" w14:textId="61ED4914" w:rsidR="00B66D99" w:rsidRPr="00A17C82" w:rsidRDefault="00B66D99" w:rsidP="00A17C82">
            <w:pPr>
              <w:ind w:firstLine="0"/>
              <w:jc w:val="center"/>
            </w:pPr>
            <w:r w:rsidRPr="00A17C82">
              <w:rPr>
                <w:lang w:eastAsia="ro-RO"/>
              </w:rPr>
              <w:t>1255.106.2.</w:t>
            </w:r>
          </w:p>
        </w:tc>
        <w:tc>
          <w:tcPr>
            <w:tcW w:w="3014" w:type="pct"/>
            <w:shd w:val="clear" w:color="auto" w:fill="auto"/>
          </w:tcPr>
          <w:p w14:paraId="75AD88B1" w14:textId="67197195"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виртуальная бронхография в трехмерном изображении на аппарате 128/256 срезов</w:t>
            </w:r>
          </w:p>
        </w:tc>
        <w:tc>
          <w:tcPr>
            <w:tcW w:w="858" w:type="pct"/>
            <w:shd w:val="clear" w:color="auto" w:fill="auto"/>
          </w:tcPr>
          <w:p w14:paraId="1D61E5BD" w14:textId="562761DB" w:rsidR="00B66D99" w:rsidRPr="00A17C82" w:rsidRDefault="00B66D99" w:rsidP="00A17C82">
            <w:pPr>
              <w:ind w:firstLine="0"/>
              <w:jc w:val="center"/>
            </w:pPr>
            <w:r w:rsidRPr="00A17C82">
              <w:rPr>
                <w:lang w:eastAsia="ru-RU"/>
              </w:rPr>
              <w:t>1 описание</w:t>
            </w:r>
          </w:p>
        </w:tc>
        <w:tc>
          <w:tcPr>
            <w:tcW w:w="525" w:type="pct"/>
            <w:shd w:val="clear" w:color="auto" w:fill="auto"/>
          </w:tcPr>
          <w:p w14:paraId="4FB74BD1" w14:textId="4A29DBAD" w:rsidR="00B66D99" w:rsidRPr="00A17C82" w:rsidRDefault="00B66D99" w:rsidP="00A17C82">
            <w:pPr>
              <w:ind w:firstLine="0"/>
              <w:jc w:val="center"/>
              <w:rPr>
                <w:bCs/>
                <w:lang w:eastAsia="ru-RU"/>
              </w:rPr>
            </w:pPr>
            <w:r w:rsidRPr="00A17C82">
              <w:rPr>
                <w:lang w:eastAsia="ro-RO"/>
              </w:rPr>
              <w:t>477</w:t>
            </w:r>
          </w:p>
        </w:tc>
      </w:tr>
      <w:tr w:rsidR="00247854" w:rsidRPr="00A17C82" w14:paraId="53B79487" w14:textId="77777777" w:rsidTr="00A17C82">
        <w:trPr>
          <w:trHeight w:val="20"/>
        </w:trPr>
        <w:tc>
          <w:tcPr>
            <w:tcW w:w="603" w:type="pct"/>
            <w:shd w:val="clear" w:color="auto" w:fill="auto"/>
            <w:hideMark/>
          </w:tcPr>
          <w:p w14:paraId="642D6677" w14:textId="76783159" w:rsidR="00247854" w:rsidRPr="00A17C82" w:rsidRDefault="00247854" w:rsidP="00A17C82">
            <w:pPr>
              <w:ind w:firstLine="0"/>
              <w:jc w:val="center"/>
              <w:rPr>
                <w:lang w:eastAsia="ru-RU"/>
              </w:rPr>
            </w:pPr>
            <w:r w:rsidRPr="00A17C82">
              <w:lastRenderedPageBreak/>
              <w:t>1255.107.</w:t>
            </w:r>
          </w:p>
        </w:tc>
        <w:tc>
          <w:tcPr>
            <w:tcW w:w="3014" w:type="pct"/>
            <w:shd w:val="clear" w:color="auto" w:fill="auto"/>
            <w:hideMark/>
          </w:tcPr>
          <w:p w14:paraId="3CC0D785" w14:textId="76B44095" w:rsidR="00247854" w:rsidRPr="00A17C82" w:rsidRDefault="00247854" w:rsidP="00A17C82">
            <w:pPr>
              <w:ind w:firstLine="0"/>
              <w:jc w:val="left"/>
            </w:pPr>
            <w:r w:rsidRPr="00A17C82">
              <w:t xml:space="preserve">Компьютерная томография – виртуальная бронхоскопия трехмерном изображении на аппарате 128/256 срезов, </w:t>
            </w:r>
            <w:r w:rsidRPr="00A17C82">
              <w:rPr>
                <w:lang w:eastAsia="ru-RU"/>
              </w:rPr>
              <w:t>с описанием</w:t>
            </w:r>
          </w:p>
        </w:tc>
        <w:tc>
          <w:tcPr>
            <w:tcW w:w="858" w:type="pct"/>
            <w:shd w:val="clear" w:color="auto" w:fill="auto"/>
            <w:hideMark/>
          </w:tcPr>
          <w:p w14:paraId="4D18DF8F" w14:textId="70AD93B6" w:rsidR="00247854" w:rsidRPr="00A17C82" w:rsidRDefault="00247854" w:rsidP="00A17C82">
            <w:pPr>
              <w:ind w:firstLine="0"/>
              <w:jc w:val="center"/>
              <w:rPr>
                <w:lang w:eastAsia="ru-RU"/>
              </w:rPr>
            </w:pPr>
            <w:r w:rsidRPr="00A17C82">
              <w:t>1 исследование</w:t>
            </w:r>
          </w:p>
        </w:tc>
        <w:tc>
          <w:tcPr>
            <w:tcW w:w="525" w:type="pct"/>
            <w:shd w:val="clear" w:color="auto" w:fill="auto"/>
            <w:vAlign w:val="center"/>
            <w:hideMark/>
          </w:tcPr>
          <w:p w14:paraId="4E454D69" w14:textId="77777777" w:rsidR="00247854" w:rsidRPr="00A17C82" w:rsidRDefault="00247854" w:rsidP="00A17C82">
            <w:pPr>
              <w:ind w:firstLine="0"/>
              <w:jc w:val="center"/>
              <w:rPr>
                <w:bCs/>
                <w:lang w:eastAsia="ru-RU"/>
              </w:rPr>
            </w:pPr>
            <w:r w:rsidRPr="00A17C82">
              <w:rPr>
                <w:bCs/>
                <w:lang w:eastAsia="ru-RU"/>
              </w:rPr>
              <w:t>3 230</w:t>
            </w:r>
          </w:p>
        </w:tc>
      </w:tr>
      <w:tr w:rsidR="00B66D99" w:rsidRPr="00A17C82" w14:paraId="3DED5E91" w14:textId="77777777" w:rsidTr="00A17C82">
        <w:trPr>
          <w:trHeight w:val="20"/>
        </w:trPr>
        <w:tc>
          <w:tcPr>
            <w:tcW w:w="603" w:type="pct"/>
            <w:shd w:val="clear" w:color="auto" w:fill="auto"/>
          </w:tcPr>
          <w:p w14:paraId="17FA9CDF" w14:textId="078DBA4F" w:rsidR="00B66D99" w:rsidRPr="00A17C82" w:rsidRDefault="00B66D99" w:rsidP="00A17C82">
            <w:pPr>
              <w:ind w:firstLine="0"/>
              <w:jc w:val="center"/>
            </w:pPr>
            <w:r w:rsidRPr="00A17C82">
              <w:rPr>
                <w:lang w:eastAsia="ro-RO"/>
              </w:rPr>
              <w:t>1255.107.1.</w:t>
            </w:r>
          </w:p>
        </w:tc>
        <w:tc>
          <w:tcPr>
            <w:tcW w:w="3014" w:type="pct"/>
            <w:shd w:val="clear" w:color="auto" w:fill="auto"/>
          </w:tcPr>
          <w:p w14:paraId="0460D8BA" w14:textId="35DF0E46" w:rsidR="00B66D99" w:rsidRPr="00A17C82" w:rsidRDefault="00B66D99" w:rsidP="00A17C82">
            <w:pPr>
              <w:ind w:firstLine="0"/>
              <w:jc w:val="left"/>
            </w:pPr>
            <w:r w:rsidRPr="00A17C82">
              <w:rPr>
                <w:lang w:eastAsia="ru-RU"/>
              </w:rPr>
              <w:t>Компьютерная томография- виртуальная бронхоскопия трехмерном изображении на аппарате 128/256 срезов,</w:t>
            </w:r>
            <w:r w:rsidRPr="00A17C82">
              <w:t xml:space="preserve"> </w:t>
            </w:r>
            <w:r w:rsidRPr="00A17C82">
              <w:rPr>
                <w:lang w:eastAsia="ru-RU"/>
              </w:rPr>
              <w:t>без описания</w:t>
            </w:r>
          </w:p>
        </w:tc>
        <w:tc>
          <w:tcPr>
            <w:tcW w:w="858" w:type="pct"/>
            <w:shd w:val="clear" w:color="auto" w:fill="auto"/>
          </w:tcPr>
          <w:p w14:paraId="12671683" w14:textId="493368B3" w:rsidR="00B66D99" w:rsidRPr="00A17C82" w:rsidRDefault="00B66D99" w:rsidP="00A17C82">
            <w:pPr>
              <w:ind w:firstLine="0"/>
              <w:jc w:val="center"/>
            </w:pPr>
            <w:r w:rsidRPr="00A17C82">
              <w:t>1 исследование</w:t>
            </w:r>
          </w:p>
        </w:tc>
        <w:tc>
          <w:tcPr>
            <w:tcW w:w="525" w:type="pct"/>
            <w:shd w:val="clear" w:color="auto" w:fill="auto"/>
          </w:tcPr>
          <w:p w14:paraId="17D7693F" w14:textId="544469A0" w:rsidR="00B66D99" w:rsidRPr="00A17C82" w:rsidRDefault="00B66D99" w:rsidP="00A17C82">
            <w:pPr>
              <w:ind w:firstLine="0"/>
              <w:jc w:val="center"/>
              <w:rPr>
                <w:bCs/>
                <w:lang w:eastAsia="ru-RU"/>
              </w:rPr>
            </w:pPr>
            <w:r w:rsidRPr="00A17C82">
              <w:rPr>
                <w:lang w:eastAsia="ro-RO"/>
              </w:rPr>
              <w:t>2514</w:t>
            </w:r>
          </w:p>
        </w:tc>
      </w:tr>
      <w:tr w:rsidR="00B66D99" w:rsidRPr="00A17C82" w14:paraId="0B92EE5C" w14:textId="77777777" w:rsidTr="00A17C82">
        <w:trPr>
          <w:trHeight w:val="20"/>
        </w:trPr>
        <w:tc>
          <w:tcPr>
            <w:tcW w:w="603" w:type="pct"/>
            <w:shd w:val="clear" w:color="auto" w:fill="auto"/>
          </w:tcPr>
          <w:p w14:paraId="45D73A96" w14:textId="5F950DB8" w:rsidR="00B66D99" w:rsidRPr="00A17C82" w:rsidRDefault="00B66D99" w:rsidP="00A17C82">
            <w:pPr>
              <w:ind w:firstLine="0"/>
              <w:jc w:val="center"/>
            </w:pPr>
            <w:r w:rsidRPr="00A17C82">
              <w:rPr>
                <w:lang w:eastAsia="ro-RO"/>
              </w:rPr>
              <w:t>1255.107.2.</w:t>
            </w:r>
          </w:p>
        </w:tc>
        <w:tc>
          <w:tcPr>
            <w:tcW w:w="3014" w:type="pct"/>
            <w:shd w:val="clear" w:color="auto" w:fill="auto"/>
          </w:tcPr>
          <w:p w14:paraId="6CEF6A86" w14:textId="743C2994"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компьютерной томографии виртуальная бронхоскопия трехмерном изображении на аппарате 128/256 срезов</w:t>
            </w:r>
          </w:p>
        </w:tc>
        <w:tc>
          <w:tcPr>
            <w:tcW w:w="858" w:type="pct"/>
            <w:shd w:val="clear" w:color="auto" w:fill="auto"/>
          </w:tcPr>
          <w:p w14:paraId="37D6954F" w14:textId="4313F585" w:rsidR="00B66D99" w:rsidRPr="00A17C82" w:rsidRDefault="00B66D99" w:rsidP="00A17C82">
            <w:pPr>
              <w:ind w:firstLine="0"/>
              <w:jc w:val="center"/>
            </w:pPr>
            <w:r w:rsidRPr="00A17C82">
              <w:rPr>
                <w:lang w:eastAsia="ru-RU"/>
              </w:rPr>
              <w:t>1 описание</w:t>
            </w:r>
          </w:p>
        </w:tc>
        <w:tc>
          <w:tcPr>
            <w:tcW w:w="525" w:type="pct"/>
            <w:shd w:val="clear" w:color="auto" w:fill="auto"/>
          </w:tcPr>
          <w:p w14:paraId="3E2AD0A4" w14:textId="6C0D534C" w:rsidR="00B66D99" w:rsidRPr="00A17C82" w:rsidRDefault="00B66D99" w:rsidP="00A17C82">
            <w:pPr>
              <w:ind w:firstLine="0"/>
              <w:jc w:val="center"/>
              <w:rPr>
                <w:bCs/>
                <w:lang w:eastAsia="ru-RU"/>
              </w:rPr>
            </w:pPr>
            <w:r w:rsidRPr="00A17C82">
              <w:rPr>
                <w:lang w:eastAsia="ro-RO"/>
              </w:rPr>
              <w:t>716</w:t>
            </w:r>
          </w:p>
        </w:tc>
      </w:tr>
      <w:tr w:rsidR="00776AF6" w:rsidRPr="00A17C82" w14:paraId="4423BB74" w14:textId="77777777" w:rsidTr="00A17C82">
        <w:trPr>
          <w:trHeight w:val="20"/>
        </w:trPr>
        <w:tc>
          <w:tcPr>
            <w:tcW w:w="603" w:type="pct"/>
            <w:shd w:val="clear" w:color="auto" w:fill="auto"/>
            <w:vAlign w:val="center"/>
            <w:hideMark/>
          </w:tcPr>
          <w:p w14:paraId="44C9E1A6" w14:textId="77777777" w:rsidR="00776AF6" w:rsidRPr="00A17C82" w:rsidRDefault="00776AF6" w:rsidP="00A17C82">
            <w:pPr>
              <w:ind w:firstLine="0"/>
              <w:jc w:val="center"/>
              <w:rPr>
                <w:lang w:eastAsia="ru-RU"/>
              </w:rPr>
            </w:pPr>
            <w:r w:rsidRPr="00A17C82">
              <w:rPr>
                <w:lang w:eastAsia="ru-RU"/>
              </w:rPr>
              <w:t>1255.91.</w:t>
            </w:r>
          </w:p>
        </w:tc>
        <w:tc>
          <w:tcPr>
            <w:tcW w:w="3014" w:type="pct"/>
            <w:shd w:val="clear" w:color="auto" w:fill="auto"/>
            <w:hideMark/>
          </w:tcPr>
          <w:p w14:paraId="0FE278A5" w14:textId="77777777" w:rsidR="00776AF6" w:rsidRPr="00A17C82" w:rsidRDefault="00776AF6" w:rsidP="00A17C82">
            <w:pPr>
              <w:ind w:firstLine="0"/>
              <w:jc w:val="left"/>
              <w:rPr>
                <w:lang w:eastAsia="ru-RU"/>
              </w:rPr>
            </w:pPr>
            <w:r w:rsidRPr="00A17C82">
              <w:rPr>
                <w:lang w:eastAsia="ru-RU"/>
              </w:rPr>
              <w:t>EOS (ортостатическая оценка) позвоночника в 2-х проекциях</w:t>
            </w:r>
          </w:p>
        </w:tc>
        <w:tc>
          <w:tcPr>
            <w:tcW w:w="858" w:type="pct"/>
            <w:shd w:val="clear" w:color="auto" w:fill="auto"/>
            <w:hideMark/>
          </w:tcPr>
          <w:p w14:paraId="7E3B158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BB5AFBD" w14:textId="77777777" w:rsidR="00776AF6" w:rsidRPr="00A17C82" w:rsidRDefault="00776AF6" w:rsidP="00A17C82">
            <w:pPr>
              <w:ind w:firstLine="0"/>
              <w:jc w:val="center"/>
              <w:rPr>
                <w:bCs/>
                <w:lang w:eastAsia="ru-RU"/>
              </w:rPr>
            </w:pPr>
            <w:r w:rsidRPr="00A17C82">
              <w:rPr>
                <w:bCs/>
                <w:lang w:eastAsia="ru-RU"/>
              </w:rPr>
              <w:t>2 018</w:t>
            </w:r>
          </w:p>
        </w:tc>
      </w:tr>
      <w:tr w:rsidR="00776AF6" w:rsidRPr="00A17C82" w14:paraId="1684218F" w14:textId="77777777" w:rsidTr="00A17C82">
        <w:trPr>
          <w:trHeight w:val="20"/>
        </w:trPr>
        <w:tc>
          <w:tcPr>
            <w:tcW w:w="603" w:type="pct"/>
            <w:shd w:val="clear" w:color="auto" w:fill="auto"/>
            <w:vAlign w:val="center"/>
            <w:hideMark/>
          </w:tcPr>
          <w:p w14:paraId="29DB2A28" w14:textId="77777777" w:rsidR="00776AF6" w:rsidRPr="00A17C82" w:rsidRDefault="00776AF6" w:rsidP="00A17C82">
            <w:pPr>
              <w:ind w:firstLine="0"/>
              <w:jc w:val="center"/>
              <w:rPr>
                <w:lang w:eastAsia="ru-RU"/>
              </w:rPr>
            </w:pPr>
            <w:r w:rsidRPr="00A17C82">
              <w:rPr>
                <w:lang w:eastAsia="ru-RU"/>
              </w:rPr>
              <w:t>1255.64.</w:t>
            </w:r>
          </w:p>
        </w:tc>
        <w:tc>
          <w:tcPr>
            <w:tcW w:w="3014" w:type="pct"/>
            <w:shd w:val="clear" w:color="auto" w:fill="auto"/>
            <w:hideMark/>
          </w:tcPr>
          <w:p w14:paraId="57ED1247" w14:textId="77777777" w:rsidR="00776AF6" w:rsidRPr="00A17C82" w:rsidRDefault="00776AF6" w:rsidP="00A17C82">
            <w:pPr>
              <w:ind w:firstLine="0"/>
              <w:jc w:val="left"/>
              <w:rPr>
                <w:lang w:eastAsia="ru-RU"/>
              </w:rPr>
            </w:pPr>
            <w:r w:rsidRPr="00A17C82">
              <w:rPr>
                <w:lang w:eastAsia="ru-RU"/>
              </w:rPr>
              <w:t>EOS (ортостатическая оценка) позвоночника</w:t>
            </w:r>
          </w:p>
        </w:tc>
        <w:tc>
          <w:tcPr>
            <w:tcW w:w="858" w:type="pct"/>
            <w:shd w:val="clear" w:color="auto" w:fill="auto"/>
            <w:hideMark/>
          </w:tcPr>
          <w:p w14:paraId="3CE30E2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DA2B845" w14:textId="77777777" w:rsidR="00776AF6" w:rsidRPr="00A17C82" w:rsidRDefault="00776AF6" w:rsidP="00A17C82">
            <w:pPr>
              <w:ind w:firstLine="0"/>
              <w:jc w:val="center"/>
              <w:rPr>
                <w:bCs/>
                <w:lang w:eastAsia="ru-RU"/>
              </w:rPr>
            </w:pPr>
            <w:r w:rsidRPr="00A17C82">
              <w:rPr>
                <w:bCs/>
                <w:lang w:eastAsia="ru-RU"/>
              </w:rPr>
              <w:t>1 457</w:t>
            </w:r>
          </w:p>
        </w:tc>
      </w:tr>
      <w:tr w:rsidR="00776AF6" w:rsidRPr="00A17C82" w14:paraId="2D3E9002" w14:textId="77777777" w:rsidTr="00A17C82">
        <w:trPr>
          <w:trHeight w:val="20"/>
        </w:trPr>
        <w:tc>
          <w:tcPr>
            <w:tcW w:w="603" w:type="pct"/>
            <w:shd w:val="clear" w:color="auto" w:fill="auto"/>
            <w:vAlign w:val="center"/>
            <w:hideMark/>
          </w:tcPr>
          <w:p w14:paraId="66083367" w14:textId="77777777" w:rsidR="00776AF6" w:rsidRPr="00A17C82" w:rsidRDefault="00776AF6" w:rsidP="00A17C82">
            <w:pPr>
              <w:ind w:firstLine="0"/>
              <w:jc w:val="center"/>
              <w:rPr>
                <w:lang w:eastAsia="ru-RU"/>
              </w:rPr>
            </w:pPr>
            <w:r w:rsidRPr="00A17C82">
              <w:rPr>
                <w:lang w:eastAsia="ru-RU"/>
              </w:rPr>
              <w:t>1255.65.</w:t>
            </w:r>
          </w:p>
        </w:tc>
        <w:tc>
          <w:tcPr>
            <w:tcW w:w="3014" w:type="pct"/>
            <w:shd w:val="clear" w:color="auto" w:fill="auto"/>
            <w:hideMark/>
          </w:tcPr>
          <w:p w14:paraId="63A8E90E" w14:textId="77777777" w:rsidR="00776AF6" w:rsidRPr="00A17C82" w:rsidRDefault="00776AF6" w:rsidP="00A17C82">
            <w:pPr>
              <w:ind w:firstLine="0"/>
              <w:jc w:val="left"/>
              <w:rPr>
                <w:lang w:eastAsia="ru-RU"/>
              </w:rPr>
            </w:pPr>
            <w:r w:rsidRPr="00A17C82">
              <w:rPr>
                <w:lang w:eastAsia="ru-RU"/>
              </w:rPr>
              <w:t>EOS (ортостатическая оценка) нижних конечностей в 2-х проекциях</w:t>
            </w:r>
          </w:p>
        </w:tc>
        <w:tc>
          <w:tcPr>
            <w:tcW w:w="858" w:type="pct"/>
            <w:shd w:val="clear" w:color="auto" w:fill="auto"/>
            <w:hideMark/>
          </w:tcPr>
          <w:p w14:paraId="6201BAD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769B480" w14:textId="77777777" w:rsidR="00776AF6" w:rsidRPr="00A17C82" w:rsidRDefault="00776AF6" w:rsidP="00A17C82">
            <w:pPr>
              <w:ind w:firstLine="0"/>
              <w:jc w:val="center"/>
              <w:rPr>
                <w:bCs/>
                <w:lang w:eastAsia="ru-RU"/>
              </w:rPr>
            </w:pPr>
            <w:r w:rsidRPr="00A17C82">
              <w:rPr>
                <w:bCs/>
                <w:lang w:eastAsia="ru-RU"/>
              </w:rPr>
              <w:t>2 018</w:t>
            </w:r>
          </w:p>
        </w:tc>
      </w:tr>
      <w:tr w:rsidR="00776AF6" w:rsidRPr="00A17C82" w14:paraId="769D6461" w14:textId="77777777" w:rsidTr="00A17C82">
        <w:trPr>
          <w:trHeight w:val="20"/>
        </w:trPr>
        <w:tc>
          <w:tcPr>
            <w:tcW w:w="603" w:type="pct"/>
            <w:shd w:val="clear" w:color="auto" w:fill="auto"/>
            <w:vAlign w:val="center"/>
            <w:hideMark/>
          </w:tcPr>
          <w:p w14:paraId="542759CB"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4AC9C03" w14:textId="77777777" w:rsidR="00776AF6" w:rsidRPr="00A17C82" w:rsidRDefault="00776AF6" w:rsidP="00A17C82">
            <w:pPr>
              <w:ind w:firstLine="0"/>
              <w:jc w:val="center"/>
              <w:rPr>
                <w:b/>
                <w:bCs/>
                <w:lang w:eastAsia="ru-RU"/>
              </w:rPr>
            </w:pPr>
            <w:r w:rsidRPr="00A17C82">
              <w:rPr>
                <w:b/>
                <w:bCs/>
                <w:lang w:eastAsia="ru-RU"/>
              </w:rPr>
              <w:t>X. Диагностическая ангиография</w:t>
            </w:r>
          </w:p>
        </w:tc>
        <w:tc>
          <w:tcPr>
            <w:tcW w:w="858" w:type="pct"/>
            <w:shd w:val="clear" w:color="auto" w:fill="auto"/>
            <w:vAlign w:val="center"/>
            <w:hideMark/>
          </w:tcPr>
          <w:p w14:paraId="6CE9DBB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29E8691" w14:textId="77777777" w:rsidR="00776AF6" w:rsidRPr="00A17C82" w:rsidRDefault="00776AF6" w:rsidP="00A17C82">
            <w:pPr>
              <w:ind w:firstLine="0"/>
              <w:jc w:val="center"/>
              <w:rPr>
                <w:bCs/>
                <w:lang w:eastAsia="ru-RU"/>
              </w:rPr>
            </w:pPr>
          </w:p>
        </w:tc>
      </w:tr>
      <w:tr w:rsidR="00776AF6" w:rsidRPr="00A17C82" w14:paraId="3EAFFB11" w14:textId="77777777" w:rsidTr="00A17C82">
        <w:trPr>
          <w:trHeight w:val="20"/>
        </w:trPr>
        <w:tc>
          <w:tcPr>
            <w:tcW w:w="603" w:type="pct"/>
            <w:shd w:val="clear" w:color="auto" w:fill="auto"/>
            <w:vAlign w:val="center"/>
            <w:hideMark/>
          </w:tcPr>
          <w:p w14:paraId="0F20D92C"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7A38313E" w14:textId="77777777" w:rsidR="00776AF6" w:rsidRPr="00A17C82" w:rsidRDefault="00776AF6" w:rsidP="00A17C82">
            <w:pPr>
              <w:ind w:firstLine="0"/>
              <w:jc w:val="center"/>
              <w:rPr>
                <w:b/>
                <w:bCs/>
                <w:lang w:eastAsia="ru-RU"/>
              </w:rPr>
            </w:pPr>
            <w:r w:rsidRPr="00A17C82">
              <w:rPr>
                <w:b/>
                <w:bCs/>
                <w:lang w:eastAsia="ru-RU"/>
              </w:rPr>
              <w:t>1.  Сердечные</w:t>
            </w:r>
          </w:p>
        </w:tc>
        <w:tc>
          <w:tcPr>
            <w:tcW w:w="858" w:type="pct"/>
            <w:shd w:val="clear" w:color="auto" w:fill="auto"/>
            <w:vAlign w:val="center"/>
            <w:hideMark/>
          </w:tcPr>
          <w:p w14:paraId="58C6039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F83CF2E" w14:textId="77777777" w:rsidR="00776AF6" w:rsidRPr="00A17C82" w:rsidRDefault="00776AF6" w:rsidP="00A17C82">
            <w:pPr>
              <w:ind w:firstLine="0"/>
              <w:jc w:val="center"/>
              <w:rPr>
                <w:bCs/>
                <w:lang w:eastAsia="ru-RU"/>
              </w:rPr>
            </w:pPr>
          </w:p>
        </w:tc>
      </w:tr>
      <w:tr w:rsidR="00776AF6" w:rsidRPr="00A17C82" w14:paraId="035B38D5" w14:textId="77777777" w:rsidTr="00A17C82">
        <w:trPr>
          <w:trHeight w:val="20"/>
        </w:trPr>
        <w:tc>
          <w:tcPr>
            <w:tcW w:w="603" w:type="pct"/>
            <w:shd w:val="clear" w:color="auto" w:fill="auto"/>
            <w:vAlign w:val="center"/>
            <w:hideMark/>
          </w:tcPr>
          <w:p w14:paraId="003F8F79" w14:textId="77777777" w:rsidR="00776AF6" w:rsidRPr="00A17C82" w:rsidRDefault="00776AF6" w:rsidP="00A17C82">
            <w:pPr>
              <w:ind w:firstLine="0"/>
              <w:jc w:val="center"/>
              <w:rPr>
                <w:lang w:eastAsia="ru-RU"/>
              </w:rPr>
            </w:pPr>
            <w:r w:rsidRPr="00A17C82">
              <w:rPr>
                <w:lang w:eastAsia="ru-RU"/>
              </w:rPr>
              <w:t>1228.</w:t>
            </w:r>
          </w:p>
        </w:tc>
        <w:tc>
          <w:tcPr>
            <w:tcW w:w="3014" w:type="pct"/>
            <w:shd w:val="clear" w:color="auto" w:fill="auto"/>
            <w:hideMark/>
          </w:tcPr>
          <w:p w14:paraId="216FD5B3" w14:textId="77777777" w:rsidR="00776AF6" w:rsidRPr="00A17C82" w:rsidRDefault="00776AF6" w:rsidP="00A17C82">
            <w:pPr>
              <w:ind w:firstLine="0"/>
              <w:jc w:val="left"/>
              <w:rPr>
                <w:lang w:eastAsia="ru-RU"/>
              </w:rPr>
            </w:pPr>
            <w:r w:rsidRPr="00A17C82">
              <w:rPr>
                <w:lang w:eastAsia="ru-RU"/>
              </w:rPr>
              <w:t>Коронарография с вентрикулографией</w:t>
            </w:r>
          </w:p>
        </w:tc>
        <w:tc>
          <w:tcPr>
            <w:tcW w:w="858" w:type="pct"/>
            <w:shd w:val="clear" w:color="auto" w:fill="auto"/>
            <w:hideMark/>
          </w:tcPr>
          <w:p w14:paraId="5A65E51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2132410" w14:textId="77777777" w:rsidR="00776AF6" w:rsidRPr="00A17C82" w:rsidRDefault="00776AF6" w:rsidP="00A17C82">
            <w:pPr>
              <w:ind w:firstLine="0"/>
              <w:jc w:val="center"/>
              <w:rPr>
                <w:bCs/>
                <w:lang w:eastAsia="ru-RU"/>
              </w:rPr>
            </w:pPr>
            <w:r w:rsidRPr="00A17C82">
              <w:rPr>
                <w:bCs/>
                <w:lang w:eastAsia="ru-RU"/>
              </w:rPr>
              <w:t>9 450</w:t>
            </w:r>
          </w:p>
        </w:tc>
      </w:tr>
      <w:tr w:rsidR="00776AF6" w:rsidRPr="00A17C82" w14:paraId="0DD77A1C" w14:textId="77777777" w:rsidTr="00A17C82">
        <w:trPr>
          <w:trHeight w:val="20"/>
        </w:trPr>
        <w:tc>
          <w:tcPr>
            <w:tcW w:w="603" w:type="pct"/>
            <w:shd w:val="clear" w:color="auto" w:fill="auto"/>
            <w:vAlign w:val="center"/>
            <w:hideMark/>
          </w:tcPr>
          <w:p w14:paraId="5D9FEDA3" w14:textId="77777777" w:rsidR="00776AF6" w:rsidRPr="00A17C82" w:rsidRDefault="00776AF6" w:rsidP="00A17C82">
            <w:pPr>
              <w:ind w:firstLine="0"/>
              <w:jc w:val="center"/>
              <w:rPr>
                <w:lang w:eastAsia="ru-RU"/>
              </w:rPr>
            </w:pPr>
            <w:r w:rsidRPr="00A17C82">
              <w:rPr>
                <w:lang w:eastAsia="ru-RU"/>
              </w:rPr>
              <w:t>1228.1.</w:t>
            </w:r>
          </w:p>
        </w:tc>
        <w:tc>
          <w:tcPr>
            <w:tcW w:w="3014" w:type="pct"/>
            <w:shd w:val="clear" w:color="auto" w:fill="auto"/>
            <w:hideMark/>
          </w:tcPr>
          <w:p w14:paraId="5B6C7123" w14:textId="77777777" w:rsidR="00776AF6" w:rsidRPr="00A17C82" w:rsidRDefault="00776AF6" w:rsidP="00A17C82">
            <w:pPr>
              <w:ind w:firstLine="0"/>
              <w:jc w:val="left"/>
              <w:rPr>
                <w:lang w:eastAsia="ru-RU"/>
              </w:rPr>
            </w:pPr>
            <w:r w:rsidRPr="00A17C82">
              <w:rPr>
                <w:lang w:eastAsia="ru-RU"/>
              </w:rPr>
              <w:t>Катетеризация правых отделов сердца с правой вентрикулографией</w:t>
            </w:r>
          </w:p>
        </w:tc>
        <w:tc>
          <w:tcPr>
            <w:tcW w:w="858" w:type="pct"/>
            <w:shd w:val="clear" w:color="auto" w:fill="auto"/>
            <w:hideMark/>
          </w:tcPr>
          <w:p w14:paraId="6A3D2D45"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47FE9CF0" w14:textId="77777777" w:rsidR="00776AF6" w:rsidRPr="00A17C82" w:rsidRDefault="00776AF6" w:rsidP="00A17C82">
            <w:pPr>
              <w:ind w:firstLine="0"/>
              <w:jc w:val="center"/>
              <w:rPr>
                <w:bCs/>
                <w:lang w:eastAsia="ru-RU"/>
              </w:rPr>
            </w:pPr>
            <w:r w:rsidRPr="00A17C82">
              <w:rPr>
                <w:bCs/>
                <w:lang w:eastAsia="ru-RU"/>
              </w:rPr>
              <w:t>9 481</w:t>
            </w:r>
          </w:p>
        </w:tc>
      </w:tr>
      <w:tr w:rsidR="00776AF6" w:rsidRPr="00A17C82" w14:paraId="27D9A723" w14:textId="77777777" w:rsidTr="00A17C82">
        <w:trPr>
          <w:trHeight w:val="20"/>
        </w:trPr>
        <w:tc>
          <w:tcPr>
            <w:tcW w:w="603" w:type="pct"/>
            <w:shd w:val="clear" w:color="auto" w:fill="auto"/>
            <w:vAlign w:val="center"/>
            <w:hideMark/>
          </w:tcPr>
          <w:p w14:paraId="1E742C43" w14:textId="77777777" w:rsidR="00776AF6" w:rsidRPr="00A17C82" w:rsidRDefault="00776AF6" w:rsidP="00A17C82">
            <w:pPr>
              <w:ind w:firstLine="0"/>
              <w:jc w:val="center"/>
              <w:rPr>
                <w:lang w:eastAsia="ru-RU"/>
              </w:rPr>
            </w:pPr>
            <w:r w:rsidRPr="00A17C82">
              <w:rPr>
                <w:lang w:eastAsia="ru-RU"/>
              </w:rPr>
              <w:t>1228.2.</w:t>
            </w:r>
          </w:p>
        </w:tc>
        <w:tc>
          <w:tcPr>
            <w:tcW w:w="3014" w:type="pct"/>
            <w:shd w:val="clear" w:color="auto" w:fill="auto"/>
            <w:hideMark/>
          </w:tcPr>
          <w:p w14:paraId="69D2C0A2" w14:textId="77777777" w:rsidR="00776AF6" w:rsidRPr="00A17C82" w:rsidRDefault="00776AF6" w:rsidP="00A17C82">
            <w:pPr>
              <w:ind w:firstLine="0"/>
              <w:jc w:val="left"/>
              <w:rPr>
                <w:lang w:eastAsia="ru-RU"/>
              </w:rPr>
            </w:pPr>
            <w:r w:rsidRPr="00A17C82">
              <w:rPr>
                <w:lang w:eastAsia="ru-RU"/>
              </w:rPr>
              <w:t>Катетеризация левых отделов сердца с левой вентрикулографией</w:t>
            </w:r>
          </w:p>
        </w:tc>
        <w:tc>
          <w:tcPr>
            <w:tcW w:w="858" w:type="pct"/>
            <w:shd w:val="clear" w:color="auto" w:fill="auto"/>
            <w:hideMark/>
          </w:tcPr>
          <w:p w14:paraId="5534ECD4"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6A6E6305" w14:textId="77777777" w:rsidR="00776AF6" w:rsidRPr="00A17C82" w:rsidRDefault="00776AF6" w:rsidP="00A17C82">
            <w:pPr>
              <w:ind w:firstLine="0"/>
              <w:jc w:val="center"/>
              <w:rPr>
                <w:bCs/>
                <w:lang w:eastAsia="ru-RU"/>
              </w:rPr>
            </w:pPr>
            <w:r w:rsidRPr="00A17C82">
              <w:rPr>
                <w:bCs/>
                <w:lang w:eastAsia="ru-RU"/>
              </w:rPr>
              <w:t>9 415</w:t>
            </w:r>
          </w:p>
        </w:tc>
      </w:tr>
      <w:tr w:rsidR="00776AF6" w:rsidRPr="00A17C82" w14:paraId="5A08A878" w14:textId="77777777" w:rsidTr="00A17C82">
        <w:trPr>
          <w:trHeight w:val="20"/>
        </w:trPr>
        <w:tc>
          <w:tcPr>
            <w:tcW w:w="603" w:type="pct"/>
            <w:shd w:val="clear" w:color="auto" w:fill="auto"/>
            <w:vAlign w:val="center"/>
            <w:hideMark/>
          </w:tcPr>
          <w:p w14:paraId="63EDA7E7" w14:textId="77777777" w:rsidR="00776AF6" w:rsidRPr="00A17C82" w:rsidRDefault="00776AF6" w:rsidP="00A17C82">
            <w:pPr>
              <w:ind w:firstLine="0"/>
              <w:jc w:val="center"/>
              <w:rPr>
                <w:lang w:eastAsia="ru-RU"/>
              </w:rPr>
            </w:pPr>
            <w:r w:rsidRPr="00A17C82">
              <w:rPr>
                <w:lang w:eastAsia="ru-RU"/>
              </w:rPr>
              <w:t>1228.3.</w:t>
            </w:r>
          </w:p>
        </w:tc>
        <w:tc>
          <w:tcPr>
            <w:tcW w:w="3014" w:type="pct"/>
            <w:shd w:val="clear" w:color="auto" w:fill="auto"/>
            <w:hideMark/>
          </w:tcPr>
          <w:p w14:paraId="2F4F3FFB" w14:textId="77777777" w:rsidR="00776AF6" w:rsidRPr="00A17C82" w:rsidRDefault="00776AF6" w:rsidP="00A17C82">
            <w:pPr>
              <w:ind w:firstLine="0"/>
              <w:jc w:val="left"/>
              <w:rPr>
                <w:lang w:eastAsia="ru-RU"/>
              </w:rPr>
            </w:pPr>
            <w:r w:rsidRPr="00A17C82">
              <w:rPr>
                <w:lang w:eastAsia="ru-RU"/>
              </w:rPr>
              <w:t>Ангиопулмонография</w:t>
            </w:r>
          </w:p>
        </w:tc>
        <w:tc>
          <w:tcPr>
            <w:tcW w:w="858" w:type="pct"/>
            <w:shd w:val="clear" w:color="auto" w:fill="auto"/>
            <w:hideMark/>
          </w:tcPr>
          <w:p w14:paraId="0E564BB7"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1FA3628E" w14:textId="77777777" w:rsidR="00776AF6" w:rsidRPr="00A17C82" w:rsidRDefault="00776AF6" w:rsidP="00A17C82">
            <w:pPr>
              <w:ind w:firstLine="0"/>
              <w:jc w:val="center"/>
              <w:rPr>
                <w:bCs/>
                <w:lang w:eastAsia="ru-RU"/>
              </w:rPr>
            </w:pPr>
            <w:r w:rsidRPr="00A17C82">
              <w:rPr>
                <w:bCs/>
                <w:lang w:eastAsia="ru-RU"/>
              </w:rPr>
              <w:t>9 255</w:t>
            </w:r>
          </w:p>
        </w:tc>
      </w:tr>
      <w:tr w:rsidR="00776AF6" w:rsidRPr="00A17C82" w14:paraId="251E4575" w14:textId="77777777" w:rsidTr="00A17C82">
        <w:trPr>
          <w:trHeight w:val="20"/>
        </w:trPr>
        <w:tc>
          <w:tcPr>
            <w:tcW w:w="603" w:type="pct"/>
            <w:shd w:val="clear" w:color="auto" w:fill="auto"/>
            <w:vAlign w:val="center"/>
            <w:hideMark/>
          </w:tcPr>
          <w:p w14:paraId="1933D6FE" w14:textId="77777777" w:rsidR="00776AF6" w:rsidRPr="00A17C82" w:rsidRDefault="00776AF6" w:rsidP="00A17C82">
            <w:pPr>
              <w:ind w:firstLine="0"/>
              <w:jc w:val="center"/>
              <w:rPr>
                <w:lang w:eastAsia="ru-RU"/>
              </w:rPr>
            </w:pPr>
            <w:r w:rsidRPr="00A17C82">
              <w:rPr>
                <w:lang w:eastAsia="ru-RU"/>
              </w:rPr>
              <w:t>1228.4.</w:t>
            </w:r>
          </w:p>
        </w:tc>
        <w:tc>
          <w:tcPr>
            <w:tcW w:w="3014" w:type="pct"/>
            <w:shd w:val="clear" w:color="auto" w:fill="auto"/>
            <w:hideMark/>
          </w:tcPr>
          <w:p w14:paraId="74CB881D" w14:textId="77777777" w:rsidR="00776AF6" w:rsidRPr="00A17C82" w:rsidRDefault="00776AF6" w:rsidP="00A17C82">
            <w:pPr>
              <w:ind w:firstLine="0"/>
              <w:jc w:val="left"/>
              <w:rPr>
                <w:lang w:eastAsia="ru-RU"/>
              </w:rPr>
            </w:pPr>
            <w:r w:rsidRPr="00A17C82">
              <w:rPr>
                <w:lang w:eastAsia="ru-RU"/>
              </w:rPr>
              <w:t>Катетеризация правых и левых отделов сердца</w:t>
            </w:r>
          </w:p>
        </w:tc>
        <w:tc>
          <w:tcPr>
            <w:tcW w:w="858" w:type="pct"/>
            <w:shd w:val="clear" w:color="auto" w:fill="auto"/>
            <w:hideMark/>
          </w:tcPr>
          <w:p w14:paraId="3F31C96E"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74095567" w14:textId="77777777" w:rsidR="00776AF6" w:rsidRPr="00A17C82" w:rsidRDefault="00776AF6" w:rsidP="00A17C82">
            <w:pPr>
              <w:ind w:firstLine="0"/>
              <w:jc w:val="center"/>
              <w:rPr>
                <w:bCs/>
                <w:lang w:eastAsia="ru-RU"/>
              </w:rPr>
            </w:pPr>
            <w:r w:rsidRPr="00A17C82">
              <w:rPr>
                <w:bCs/>
                <w:lang w:eastAsia="ru-RU"/>
              </w:rPr>
              <w:t>13 480</w:t>
            </w:r>
          </w:p>
        </w:tc>
      </w:tr>
      <w:tr w:rsidR="00776AF6" w:rsidRPr="00A17C82" w14:paraId="1272F9C2" w14:textId="77777777" w:rsidTr="00A17C82">
        <w:trPr>
          <w:trHeight w:val="20"/>
        </w:trPr>
        <w:tc>
          <w:tcPr>
            <w:tcW w:w="603" w:type="pct"/>
            <w:shd w:val="clear" w:color="auto" w:fill="auto"/>
            <w:vAlign w:val="center"/>
            <w:hideMark/>
          </w:tcPr>
          <w:p w14:paraId="155B68DB" w14:textId="77777777" w:rsidR="00776AF6" w:rsidRPr="00A17C82" w:rsidRDefault="00776AF6" w:rsidP="00A17C82">
            <w:pPr>
              <w:ind w:firstLine="0"/>
              <w:jc w:val="center"/>
              <w:rPr>
                <w:lang w:eastAsia="ru-RU"/>
              </w:rPr>
            </w:pPr>
            <w:r w:rsidRPr="00A17C82">
              <w:rPr>
                <w:lang w:eastAsia="ru-RU"/>
              </w:rPr>
              <w:t>1228.5.</w:t>
            </w:r>
          </w:p>
        </w:tc>
        <w:tc>
          <w:tcPr>
            <w:tcW w:w="3014" w:type="pct"/>
            <w:shd w:val="clear" w:color="auto" w:fill="auto"/>
            <w:hideMark/>
          </w:tcPr>
          <w:p w14:paraId="6ED25ABE" w14:textId="77777777" w:rsidR="00776AF6" w:rsidRPr="00A17C82" w:rsidRDefault="00776AF6" w:rsidP="00A17C82">
            <w:pPr>
              <w:ind w:firstLine="0"/>
              <w:jc w:val="left"/>
              <w:rPr>
                <w:lang w:eastAsia="ru-RU"/>
              </w:rPr>
            </w:pPr>
            <w:r w:rsidRPr="00A17C82">
              <w:rPr>
                <w:lang w:eastAsia="ru-RU"/>
              </w:rPr>
              <w:t>Коронарография и катетеризация левых отделов сердца</w:t>
            </w:r>
          </w:p>
        </w:tc>
        <w:tc>
          <w:tcPr>
            <w:tcW w:w="858" w:type="pct"/>
            <w:shd w:val="clear" w:color="auto" w:fill="auto"/>
            <w:hideMark/>
          </w:tcPr>
          <w:p w14:paraId="16F02C47"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16DF6002" w14:textId="77777777" w:rsidR="00776AF6" w:rsidRPr="00A17C82" w:rsidRDefault="00776AF6" w:rsidP="00A17C82">
            <w:pPr>
              <w:ind w:firstLine="0"/>
              <w:jc w:val="center"/>
              <w:rPr>
                <w:bCs/>
                <w:lang w:eastAsia="ru-RU"/>
              </w:rPr>
            </w:pPr>
            <w:r w:rsidRPr="00A17C82">
              <w:rPr>
                <w:bCs/>
                <w:lang w:eastAsia="ru-RU"/>
              </w:rPr>
              <w:t>12 605</w:t>
            </w:r>
          </w:p>
        </w:tc>
      </w:tr>
      <w:tr w:rsidR="00776AF6" w:rsidRPr="00A17C82" w14:paraId="55EAD43E" w14:textId="77777777" w:rsidTr="00A17C82">
        <w:trPr>
          <w:trHeight w:val="20"/>
        </w:trPr>
        <w:tc>
          <w:tcPr>
            <w:tcW w:w="603" w:type="pct"/>
            <w:shd w:val="clear" w:color="auto" w:fill="auto"/>
            <w:vAlign w:val="center"/>
            <w:hideMark/>
          </w:tcPr>
          <w:p w14:paraId="5FE43076" w14:textId="77777777" w:rsidR="00776AF6" w:rsidRPr="00A17C82" w:rsidRDefault="00776AF6" w:rsidP="00A17C82">
            <w:pPr>
              <w:ind w:firstLine="0"/>
              <w:jc w:val="center"/>
              <w:rPr>
                <w:lang w:eastAsia="ru-RU"/>
              </w:rPr>
            </w:pPr>
            <w:r w:rsidRPr="00A17C82">
              <w:rPr>
                <w:lang w:eastAsia="ru-RU"/>
              </w:rPr>
              <w:t>1230.</w:t>
            </w:r>
          </w:p>
        </w:tc>
        <w:tc>
          <w:tcPr>
            <w:tcW w:w="3014" w:type="pct"/>
            <w:shd w:val="clear" w:color="auto" w:fill="auto"/>
            <w:hideMark/>
          </w:tcPr>
          <w:p w14:paraId="5024066B" w14:textId="77777777" w:rsidR="00776AF6" w:rsidRPr="00A17C82" w:rsidRDefault="00776AF6" w:rsidP="00A17C82">
            <w:pPr>
              <w:ind w:firstLine="0"/>
              <w:jc w:val="left"/>
              <w:rPr>
                <w:lang w:eastAsia="ru-RU"/>
              </w:rPr>
            </w:pPr>
            <w:r w:rsidRPr="00A17C82">
              <w:rPr>
                <w:lang w:eastAsia="ru-RU"/>
              </w:rPr>
              <w:t>Аортография</w:t>
            </w:r>
          </w:p>
        </w:tc>
        <w:tc>
          <w:tcPr>
            <w:tcW w:w="858" w:type="pct"/>
            <w:shd w:val="clear" w:color="auto" w:fill="auto"/>
            <w:hideMark/>
          </w:tcPr>
          <w:p w14:paraId="111711C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D1125FB" w14:textId="77777777" w:rsidR="00776AF6" w:rsidRPr="00A17C82" w:rsidRDefault="00776AF6" w:rsidP="00A17C82">
            <w:pPr>
              <w:ind w:firstLine="0"/>
              <w:jc w:val="center"/>
              <w:rPr>
                <w:bCs/>
                <w:lang w:eastAsia="ru-RU"/>
              </w:rPr>
            </w:pPr>
            <w:r w:rsidRPr="00A17C82">
              <w:rPr>
                <w:bCs/>
                <w:lang w:eastAsia="ru-RU"/>
              </w:rPr>
              <w:t>4 309</w:t>
            </w:r>
          </w:p>
        </w:tc>
      </w:tr>
      <w:tr w:rsidR="00776AF6" w:rsidRPr="00A17C82" w14:paraId="7AD82B41" w14:textId="77777777" w:rsidTr="00A17C82">
        <w:trPr>
          <w:trHeight w:val="20"/>
        </w:trPr>
        <w:tc>
          <w:tcPr>
            <w:tcW w:w="603" w:type="pct"/>
            <w:shd w:val="clear" w:color="auto" w:fill="auto"/>
            <w:vAlign w:val="center"/>
            <w:hideMark/>
          </w:tcPr>
          <w:p w14:paraId="2CDD21FF" w14:textId="77777777" w:rsidR="00776AF6" w:rsidRPr="00A17C82" w:rsidRDefault="00776AF6" w:rsidP="00A17C82">
            <w:pPr>
              <w:ind w:firstLine="0"/>
              <w:jc w:val="center"/>
              <w:rPr>
                <w:lang w:eastAsia="ru-RU"/>
              </w:rPr>
            </w:pPr>
            <w:r w:rsidRPr="00A17C82">
              <w:rPr>
                <w:lang w:eastAsia="ru-RU"/>
              </w:rPr>
              <w:t>1230.1.</w:t>
            </w:r>
          </w:p>
        </w:tc>
        <w:tc>
          <w:tcPr>
            <w:tcW w:w="3014" w:type="pct"/>
            <w:shd w:val="clear" w:color="auto" w:fill="auto"/>
            <w:hideMark/>
          </w:tcPr>
          <w:p w14:paraId="3A6DF473" w14:textId="77777777" w:rsidR="00776AF6" w:rsidRPr="00A17C82" w:rsidRDefault="00776AF6" w:rsidP="00A17C82">
            <w:pPr>
              <w:ind w:firstLine="0"/>
              <w:jc w:val="left"/>
              <w:rPr>
                <w:lang w:eastAsia="ru-RU"/>
              </w:rPr>
            </w:pPr>
            <w:r w:rsidRPr="00A17C82">
              <w:rPr>
                <w:lang w:eastAsia="ru-RU"/>
              </w:rPr>
              <w:t>Кавография</w:t>
            </w:r>
          </w:p>
        </w:tc>
        <w:tc>
          <w:tcPr>
            <w:tcW w:w="858" w:type="pct"/>
            <w:shd w:val="clear" w:color="auto" w:fill="auto"/>
            <w:hideMark/>
          </w:tcPr>
          <w:p w14:paraId="2747BE30"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06580C2F" w14:textId="77777777" w:rsidR="00776AF6" w:rsidRPr="00A17C82" w:rsidRDefault="00776AF6" w:rsidP="00A17C82">
            <w:pPr>
              <w:ind w:firstLine="0"/>
              <w:jc w:val="center"/>
              <w:rPr>
                <w:bCs/>
                <w:lang w:eastAsia="ru-RU"/>
              </w:rPr>
            </w:pPr>
            <w:r w:rsidRPr="00A17C82">
              <w:rPr>
                <w:bCs/>
                <w:lang w:eastAsia="ru-RU"/>
              </w:rPr>
              <w:t>10 224</w:t>
            </w:r>
          </w:p>
        </w:tc>
      </w:tr>
      <w:tr w:rsidR="00776AF6" w:rsidRPr="00A17C82" w14:paraId="3822ADF4" w14:textId="77777777" w:rsidTr="00A17C82">
        <w:trPr>
          <w:trHeight w:val="20"/>
        </w:trPr>
        <w:tc>
          <w:tcPr>
            <w:tcW w:w="603" w:type="pct"/>
            <w:shd w:val="clear" w:color="auto" w:fill="auto"/>
            <w:vAlign w:val="center"/>
            <w:hideMark/>
          </w:tcPr>
          <w:p w14:paraId="5200680E" w14:textId="77777777" w:rsidR="00776AF6" w:rsidRPr="00A17C82" w:rsidRDefault="00776AF6" w:rsidP="00A17C82">
            <w:pPr>
              <w:ind w:firstLine="0"/>
              <w:jc w:val="center"/>
              <w:rPr>
                <w:lang w:eastAsia="ru-RU"/>
              </w:rPr>
            </w:pPr>
            <w:r w:rsidRPr="00A17C82">
              <w:rPr>
                <w:lang w:eastAsia="ru-RU"/>
              </w:rPr>
              <w:t>1230.2.</w:t>
            </w:r>
          </w:p>
        </w:tc>
        <w:tc>
          <w:tcPr>
            <w:tcW w:w="3014" w:type="pct"/>
            <w:shd w:val="clear" w:color="auto" w:fill="auto"/>
            <w:hideMark/>
          </w:tcPr>
          <w:p w14:paraId="74A4BC45" w14:textId="77777777" w:rsidR="00776AF6" w:rsidRPr="00A17C82" w:rsidRDefault="00776AF6" w:rsidP="00A17C82">
            <w:pPr>
              <w:ind w:firstLine="0"/>
              <w:jc w:val="left"/>
              <w:rPr>
                <w:lang w:eastAsia="ru-RU"/>
              </w:rPr>
            </w:pPr>
            <w:r w:rsidRPr="00A17C82">
              <w:rPr>
                <w:lang w:eastAsia="ru-RU"/>
              </w:rPr>
              <w:t>Флебография</w:t>
            </w:r>
          </w:p>
        </w:tc>
        <w:tc>
          <w:tcPr>
            <w:tcW w:w="858" w:type="pct"/>
            <w:shd w:val="clear" w:color="auto" w:fill="auto"/>
            <w:hideMark/>
          </w:tcPr>
          <w:p w14:paraId="6ED7A570"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61F2BBFC" w14:textId="77777777" w:rsidR="00776AF6" w:rsidRPr="00A17C82" w:rsidRDefault="00776AF6" w:rsidP="00A17C82">
            <w:pPr>
              <w:ind w:firstLine="0"/>
              <w:jc w:val="center"/>
              <w:rPr>
                <w:bCs/>
                <w:lang w:eastAsia="ru-RU"/>
              </w:rPr>
            </w:pPr>
            <w:r w:rsidRPr="00A17C82">
              <w:rPr>
                <w:bCs/>
                <w:lang w:eastAsia="ru-RU"/>
              </w:rPr>
              <w:t>6 975</w:t>
            </w:r>
          </w:p>
        </w:tc>
      </w:tr>
      <w:tr w:rsidR="00776AF6" w:rsidRPr="00A17C82" w14:paraId="75AFB6BD" w14:textId="77777777" w:rsidTr="00A17C82">
        <w:trPr>
          <w:trHeight w:val="20"/>
        </w:trPr>
        <w:tc>
          <w:tcPr>
            <w:tcW w:w="603" w:type="pct"/>
            <w:shd w:val="clear" w:color="auto" w:fill="auto"/>
            <w:vAlign w:val="center"/>
            <w:hideMark/>
          </w:tcPr>
          <w:p w14:paraId="257849B3" w14:textId="77777777" w:rsidR="00776AF6" w:rsidRPr="00A17C82" w:rsidRDefault="00776AF6" w:rsidP="00A17C82">
            <w:pPr>
              <w:ind w:firstLine="0"/>
              <w:jc w:val="center"/>
              <w:rPr>
                <w:lang w:eastAsia="ru-RU"/>
              </w:rPr>
            </w:pPr>
            <w:r w:rsidRPr="00A17C82">
              <w:rPr>
                <w:lang w:eastAsia="ru-RU"/>
              </w:rPr>
              <w:t>1231.</w:t>
            </w:r>
          </w:p>
        </w:tc>
        <w:tc>
          <w:tcPr>
            <w:tcW w:w="3014" w:type="pct"/>
            <w:shd w:val="clear" w:color="auto" w:fill="auto"/>
            <w:hideMark/>
          </w:tcPr>
          <w:p w14:paraId="12B02CA0" w14:textId="77777777" w:rsidR="00776AF6" w:rsidRPr="00A17C82" w:rsidRDefault="00776AF6" w:rsidP="00A17C82">
            <w:pPr>
              <w:ind w:firstLine="0"/>
              <w:jc w:val="left"/>
              <w:rPr>
                <w:lang w:eastAsia="ru-RU"/>
              </w:rPr>
            </w:pPr>
            <w:r w:rsidRPr="00A17C82">
              <w:rPr>
                <w:lang w:eastAsia="ru-RU"/>
              </w:rPr>
              <w:t>Периферическая ангиография</w:t>
            </w:r>
          </w:p>
        </w:tc>
        <w:tc>
          <w:tcPr>
            <w:tcW w:w="858" w:type="pct"/>
            <w:shd w:val="clear" w:color="auto" w:fill="auto"/>
            <w:hideMark/>
          </w:tcPr>
          <w:p w14:paraId="0BACAC6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A5DA5D4" w14:textId="77777777" w:rsidR="00776AF6" w:rsidRPr="00A17C82" w:rsidRDefault="00776AF6" w:rsidP="00A17C82">
            <w:pPr>
              <w:ind w:firstLine="0"/>
              <w:jc w:val="center"/>
              <w:rPr>
                <w:bCs/>
                <w:lang w:eastAsia="ru-RU"/>
              </w:rPr>
            </w:pPr>
            <w:r w:rsidRPr="00A17C82">
              <w:rPr>
                <w:bCs/>
                <w:lang w:eastAsia="ru-RU"/>
              </w:rPr>
              <w:t>9 915</w:t>
            </w:r>
          </w:p>
        </w:tc>
      </w:tr>
      <w:tr w:rsidR="00776AF6" w:rsidRPr="00A17C82" w14:paraId="66890406" w14:textId="77777777" w:rsidTr="00A17C82">
        <w:trPr>
          <w:trHeight w:val="20"/>
        </w:trPr>
        <w:tc>
          <w:tcPr>
            <w:tcW w:w="603" w:type="pct"/>
            <w:shd w:val="clear" w:color="auto" w:fill="auto"/>
            <w:vAlign w:val="center"/>
            <w:hideMark/>
          </w:tcPr>
          <w:p w14:paraId="71027342"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60C9BE6" w14:textId="77777777" w:rsidR="00776AF6" w:rsidRPr="00A17C82" w:rsidRDefault="00776AF6" w:rsidP="00A17C82">
            <w:pPr>
              <w:ind w:firstLine="0"/>
              <w:jc w:val="center"/>
              <w:rPr>
                <w:b/>
                <w:bCs/>
                <w:lang w:eastAsia="ru-RU"/>
              </w:rPr>
            </w:pPr>
            <w:r w:rsidRPr="00A17C82">
              <w:rPr>
                <w:b/>
                <w:bCs/>
                <w:lang w:eastAsia="ru-RU"/>
              </w:rPr>
              <w:t>2. Артериальные</w:t>
            </w:r>
          </w:p>
        </w:tc>
        <w:tc>
          <w:tcPr>
            <w:tcW w:w="858" w:type="pct"/>
            <w:shd w:val="clear" w:color="auto" w:fill="auto"/>
            <w:vAlign w:val="center"/>
            <w:hideMark/>
          </w:tcPr>
          <w:p w14:paraId="2CC56FD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D60682B" w14:textId="77777777" w:rsidR="00776AF6" w:rsidRPr="00A17C82" w:rsidRDefault="00776AF6" w:rsidP="00A17C82">
            <w:pPr>
              <w:ind w:firstLine="0"/>
              <w:jc w:val="center"/>
              <w:rPr>
                <w:bCs/>
                <w:lang w:eastAsia="ru-RU"/>
              </w:rPr>
            </w:pPr>
          </w:p>
        </w:tc>
      </w:tr>
      <w:tr w:rsidR="00776AF6" w:rsidRPr="00A17C82" w14:paraId="6277CA85" w14:textId="77777777" w:rsidTr="00A17C82">
        <w:trPr>
          <w:trHeight w:val="20"/>
        </w:trPr>
        <w:tc>
          <w:tcPr>
            <w:tcW w:w="603" w:type="pct"/>
            <w:shd w:val="clear" w:color="auto" w:fill="auto"/>
            <w:vAlign w:val="center"/>
            <w:hideMark/>
          </w:tcPr>
          <w:p w14:paraId="316C422E" w14:textId="77777777" w:rsidR="00776AF6" w:rsidRPr="00A17C82" w:rsidRDefault="00776AF6" w:rsidP="00A17C82">
            <w:pPr>
              <w:ind w:firstLine="0"/>
              <w:jc w:val="center"/>
              <w:rPr>
                <w:lang w:eastAsia="ru-RU"/>
              </w:rPr>
            </w:pPr>
            <w:r w:rsidRPr="00A17C82">
              <w:rPr>
                <w:lang w:eastAsia="ru-RU"/>
              </w:rPr>
              <w:t>1231.1.</w:t>
            </w:r>
          </w:p>
        </w:tc>
        <w:tc>
          <w:tcPr>
            <w:tcW w:w="3014" w:type="pct"/>
            <w:shd w:val="clear" w:color="auto" w:fill="auto"/>
            <w:hideMark/>
          </w:tcPr>
          <w:p w14:paraId="2133BD0C" w14:textId="77777777" w:rsidR="00776AF6" w:rsidRPr="00A17C82" w:rsidRDefault="00776AF6" w:rsidP="00A17C82">
            <w:pPr>
              <w:ind w:firstLine="0"/>
              <w:jc w:val="left"/>
              <w:rPr>
                <w:lang w:eastAsia="ru-RU"/>
              </w:rPr>
            </w:pPr>
            <w:r w:rsidRPr="00A17C82">
              <w:rPr>
                <w:lang w:eastAsia="ru-RU"/>
              </w:rPr>
              <w:t>Цифровая селективная ангиография чревного ствола</w:t>
            </w:r>
          </w:p>
        </w:tc>
        <w:tc>
          <w:tcPr>
            <w:tcW w:w="858" w:type="pct"/>
            <w:shd w:val="clear" w:color="auto" w:fill="auto"/>
            <w:hideMark/>
          </w:tcPr>
          <w:p w14:paraId="58E8432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1645E05" w14:textId="77777777" w:rsidR="00776AF6" w:rsidRPr="00A17C82" w:rsidRDefault="00776AF6" w:rsidP="00A17C82">
            <w:pPr>
              <w:ind w:firstLine="0"/>
              <w:jc w:val="center"/>
              <w:rPr>
                <w:bCs/>
                <w:lang w:eastAsia="ru-RU"/>
              </w:rPr>
            </w:pPr>
            <w:r w:rsidRPr="00A17C82">
              <w:rPr>
                <w:bCs/>
                <w:lang w:eastAsia="ru-RU"/>
              </w:rPr>
              <w:t>9 558</w:t>
            </w:r>
          </w:p>
        </w:tc>
      </w:tr>
      <w:tr w:rsidR="00776AF6" w:rsidRPr="00A17C82" w14:paraId="6513A8F8" w14:textId="77777777" w:rsidTr="00A17C82">
        <w:trPr>
          <w:trHeight w:val="20"/>
        </w:trPr>
        <w:tc>
          <w:tcPr>
            <w:tcW w:w="603" w:type="pct"/>
            <w:shd w:val="clear" w:color="auto" w:fill="auto"/>
            <w:vAlign w:val="center"/>
            <w:hideMark/>
          </w:tcPr>
          <w:p w14:paraId="28A12EF4" w14:textId="77777777" w:rsidR="00776AF6" w:rsidRPr="00A17C82" w:rsidRDefault="00776AF6" w:rsidP="00A17C82">
            <w:pPr>
              <w:ind w:firstLine="0"/>
              <w:jc w:val="center"/>
              <w:rPr>
                <w:lang w:eastAsia="ru-RU"/>
              </w:rPr>
            </w:pPr>
            <w:r w:rsidRPr="00A17C82">
              <w:rPr>
                <w:lang w:eastAsia="ru-RU"/>
              </w:rPr>
              <w:t>1231.2.</w:t>
            </w:r>
          </w:p>
        </w:tc>
        <w:tc>
          <w:tcPr>
            <w:tcW w:w="3014" w:type="pct"/>
            <w:shd w:val="clear" w:color="auto" w:fill="auto"/>
            <w:hideMark/>
          </w:tcPr>
          <w:p w14:paraId="4A9309ED" w14:textId="77777777" w:rsidR="00776AF6" w:rsidRPr="00A17C82" w:rsidRDefault="00776AF6" w:rsidP="00A17C82">
            <w:pPr>
              <w:ind w:firstLine="0"/>
              <w:jc w:val="left"/>
              <w:rPr>
                <w:lang w:eastAsia="ru-RU"/>
              </w:rPr>
            </w:pPr>
            <w:r w:rsidRPr="00A17C82">
              <w:rPr>
                <w:lang w:eastAsia="ru-RU"/>
              </w:rPr>
              <w:t>Цифровая селективная ангиография бронхиальных артерий</w:t>
            </w:r>
          </w:p>
        </w:tc>
        <w:tc>
          <w:tcPr>
            <w:tcW w:w="858" w:type="pct"/>
            <w:shd w:val="clear" w:color="auto" w:fill="auto"/>
            <w:hideMark/>
          </w:tcPr>
          <w:p w14:paraId="05F0A74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C4E5B5B" w14:textId="77777777" w:rsidR="00776AF6" w:rsidRPr="00A17C82" w:rsidRDefault="00776AF6" w:rsidP="00A17C82">
            <w:pPr>
              <w:ind w:firstLine="0"/>
              <w:jc w:val="center"/>
              <w:rPr>
                <w:bCs/>
                <w:lang w:eastAsia="ru-RU"/>
              </w:rPr>
            </w:pPr>
            <w:r w:rsidRPr="00A17C82">
              <w:rPr>
                <w:bCs/>
                <w:lang w:eastAsia="ru-RU"/>
              </w:rPr>
              <w:t>9 266</w:t>
            </w:r>
          </w:p>
        </w:tc>
      </w:tr>
      <w:tr w:rsidR="00776AF6" w:rsidRPr="00A17C82" w14:paraId="0923A002" w14:textId="77777777" w:rsidTr="00A17C82">
        <w:trPr>
          <w:trHeight w:val="20"/>
        </w:trPr>
        <w:tc>
          <w:tcPr>
            <w:tcW w:w="603" w:type="pct"/>
            <w:shd w:val="clear" w:color="auto" w:fill="auto"/>
            <w:vAlign w:val="center"/>
            <w:hideMark/>
          </w:tcPr>
          <w:p w14:paraId="3E461620" w14:textId="77777777" w:rsidR="00776AF6" w:rsidRPr="00A17C82" w:rsidRDefault="00776AF6" w:rsidP="00A17C82">
            <w:pPr>
              <w:ind w:firstLine="0"/>
              <w:jc w:val="center"/>
              <w:rPr>
                <w:lang w:eastAsia="ru-RU"/>
              </w:rPr>
            </w:pPr>
            <w:r w:rsidRPr="00A17C82">
              <w:rPr>
                <w:lang w:eastAsia="ru-RU"/>
              </w:rPr>
              <w:t>1231.3.</w:t>
            </w:r>
          </w:p>
        </w:tc>
        <w:tc>
          <w:tcPr>
            <w:tcW w:w="3014" w:type="pct"/>
            <w:shd w:val="clear" w:color="auto" w:fill="auto"/>
            <w:hideMark/>
          </w:tcPr>
          <w:p w14:paraId="21CB8FE9" w14:textId="77777777" w:rsidR="00776AF6" w:rsidRPr="00A17C82" w:rsidRDefault="00776AF6" w:rsidP="00A17C82">
            <w:pPr>
              <w:ind w:firstLine="0"/>
              <w:jc w:val="left"/>
              <w:rPr>
                <w:lang w:eastAsia="ru-RU"/>
              </w:rPr>
            </w:pPr>
            <w:r w:rsidRPr="00A17C82">
              <w:rPr>
                <w:lang w:eastAsia="ru-RU"/>
              </w:rPr>
              <w:t>Цифровая селективная ангиография почечных артерий</w:t>
            </w:r>
          </w:p>
        </w:tc>
        <w:tc>
          <w:tcPr>
            <w:tcW w:w="858" w:type="pct"/>
            <w:shd w:val="clear" w:color="auto" w:fill="auto"/>
            <w:hideMark/>
          </w:tcPr>
          <w:p w14:paraId="195C9FA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165CAD9" w14:textId="77777777" w:rsidR="00776AF6" w:rsidRPr="00A17C82" w:rsidRDefault="00776AF6" w:rsidP="00A17C82">
            <w:pPr>
              <w:ind w:firstLine="0"/>
              <w:jc w:val="center"/>
              <w:rPr>
                <w:bCs/>
                <w:lang w:eastAsia="ru-RU"/>
              </w:rPr>
            </w:pPr>
            <w:r w:rsidRPr="00A17C82">
              <w:rPr>
                <w:bCs/>
                <w:lang w:eastAsia="ru-RU"/>
              </w:rPr>
              <w:t>9 471</w:t>
            </w:r>
          </w:p>
        </w:tc>
      </w:tr>
      <w:tr w:rsidR="00776AF6" w:rsidRPr="00A17C82" w14:paraId="67B1B107" w14:textId="77777777" w:rsidTr="00A17C82">
        <w:trPr>
          <w:trHeight w:val="20"/>
        </w:trPr>
        <w:tc>
          <w:tcPr>
            <w:tcW w:w="603" w:type="pct"/>
            <w:shd w:val="clear" w:color="auto" w:fill="auto"/>
            <w:vAlign w:val="center"/>
            <w:hideMark/>
          </w:tcPr>
          <w:p w14:paraId="36BE108B" w14:textId="77777777" w:rsidR="00776AF6" w:rsidRPr="00A17C82" w:rsidRDefault="00776AF6" w:rsidP="00A17C82">
            <w:pPr>
              <w:ind w:firstLine="0"/>
              <w:jc w:val="center"/>
              <w:rPr>
                <w:lang w:eastAsia="ru-RU"/>
              </w:rPr>
            </w:pPr>
            <w:r w:rsidRPr="00A17C82">
              <w:rPr>
                <w:lang w:eastAsia="ru-RU"/>
              </w:rPr>
              <w:t>1231.4.</w:t>
            </w:r>
          </w:p>
        </w:tc>
        <w:tc>
          <w:tcPr>
            <w:tcW w:w="3014" w:type="pct"/>
            <w:shd w:val="clear" w:color="auto" w:fill="auto"/>
            <w:hideMark/>
          </w:tcPr>
          <w:p w14:paraId="348D7798" w14:textId="77777777" w:rsidR="00776AF6" w:rsidRPr="00A17C82" w:rsidRDefault="00776AF6" w:rsidP="00A17C82">
            <w:pPr>
              <w:ind w:firstLine="0"/>
              <w:jc w:val="left"/>
              <w:rPr>
                <w:lang w:eastAsia="ru-RU"/>
              </w:rPr>
            </w:pPr>
            <w:r w:rsidRPr="00A17C82">
              <w:rPr>
                <w:lang w:eastAsia="ru-RU"/>
              </w:rPr>
              <w:t>Цифровая селективная ангиография мезентериальных артерий</w:t>
            </w:r>
          </w:p>
        </w:tc>
        <w:tc>
          <w:tcPr>
            <w:tcW w:w="858" w:type="pct"/>
            <w:shd w:val="clear" w:color="auto" w:fill="auto"/>
            <w:hideMark/>
          </w:tcPr>
          <w:p w14:paraId="3231C68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A9B023D" w14:textId="77777777" w:rsidR="00776AF6" w:rsidRPr="00A17C82" w:rsidRDefault="00776AF6" w:rsidP="00A17C82">
            <w:pPr>
              <w:ind w:firstLine="0"/>
              <w:jc w:val="center"/>
              <w:rPr>
                <w:bCs/>
                <w:lang w:eastAsia="ru-RU"/>
              </w:rPr>
            </w:pPr>
            <w:r w:rsidRPr="00A17C82">
              <w:rPr>
                <w:bCs/>
                <w:lang w:eastAsia="ru-RU"/>
              </w:rPr>
              <w:t>9 471</w:t>
            </w:r>
          </w:p>
        </w:tc>
      </w:tr>
      <w:tr w:rsidR="00776AF6" w:rsidRPr="00A17C82" w14:paraId="22DCFEB5" w14:textId="77777777" w:rsidTr="00A17C82">
        <w:trPr>
          <w:trHeight w:val="20"/>
        </w:trPr>
        <w:tc>
          <w:tcPr>
            <w:tcW w:w="603" w:type="pct"/>
            <w:shd w:val="clear" w:color="auto" w:fill="auto"/>
            <w:vAlign w:val="center"/>
            <w:hideMark/>
          </w:tcPr>
          <w:p w14:paraId="26E155B3" w14:textId="77777777" w:rsidR="00776AF6" w:rsidRPr="00A17C82" w:rsidRDefault="00776AF6" w:rsidP="00A17C82">
            <w:pPr>
              <w:ind w:firstLine="0"/>
              <w:jc w:val="center"/>
              <w:rPr>
                <w:lang w:eastAsia="ru-RU"/>
              </w:rPr>
            </w:pPr>
            <w:r w:rsidRPr="00A17C82">
              <w:rPr>
                <w:lang w:eastAsia="ru-RU"/>
              </w:rPr>
              <w:t>1231.5.</w:t>
            </w:r>
          </w:p>
        </w:tc>
        <w:tc>
          <w:tcPr>
            <w:tcW w:w="3014" w:type="pct"/>
            <w:shd w:val="clear" w:color="auto" w:fill="auto"/>
            <w:hideMark/>
          </w:tcPr>
          <w:p w14:paraId="2DA18D0B" w14:textId="77777777" w:rsidR="00776AF6" w:rsidRPr="00A17C82" w:rsidRDefault="00776AF6" w:rsidP="00A17C82">
            <w:pPr>
              <w:ind w:firstLine="0"/>
              <w:jc w:val="left"/>
              <w:rPr>
                <w:lang w:eastAsia="ru-RU"/>
              </w:rPr>
            </w:pPr>
            <w:r w:rsidRPr="00A17C82">
              <w:rPr>
                <w:lang w:eastAsia="ru-RU"/>
              </w:rPr>
              <w:t>Цифровая селективная ангиография аорты и нижней конечности, односторонняя</w:t>
            </w:r>
          </w:p>
        </w:tc>
        <w:tc>
          <w:tcPr>
            <w:tcW w:w="858" w:type="pct"/>
            <w:shd w:val="clear" w:color="auto" w:fill="auto"/>
            <w:hideMark/>
          </w:tcPr>
          <w:p w14:paraId="29ACB0B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1054961" w14:textId="77777777" w:rsidR="00776AF6" w:rsidRPr="00A17C82" w:rsidRDefault="00776AF6" w:rsidP="00A17C82">
            <w:pPr>
              <w:ind w:firstLine="0"/>
              <w:jc w:val="center"/>
              <w:rPr>
                <w:bCs/>
                <w:lang w:eastAsia="ru-RU"/>
              </w:rPr>
            </w:pPr>
            <w:r w:rsidRPr="00A17C82">
              <w:rPr>
                <w:bCs/>
                <w:lang w:eastAsia="ru-RU"/>
              </w:rPr>
              <w:t>10 399</w:t>
            </w:r>
          </w:p>
        </w:tc>
      </w:tr>
      <w:tr w:rsidR="00776AF6" w:rsidRPr="00A17C82" w14:paraId="188E2D02" w14:textId="77777777" w:rsidTr="00A17C82">
        <w:trPr>
          <w:trHeight w:val="20"/>
        </w:trPr>
        <w:tc>
          <w:tcPr>
            <w:tcW w:w="603" w:type="pct"/>
            <w:shd w:val="clear" w:color="auto" w:fill="auto"/>
            <w:vAlign w:val="center"/>
            <w:hideMark/>
          </w:tcPr>
          <w:p w14:paraId="132431E2" w14:textId="77777777" w:rsidR="00776AF6" w:rsidRPr="00A17C82" w:rsidRDefault="00776AF6" w:rsidP="00A17C82">
            <w:pPr>
              <w:ind w:firstLine="0"/>
              <w:jc w:val="center"/>
              <w:rPr>
                <w:lang w:eastAsia="ru-RU"/>
              </w:rPr>
            </w:pPr>
            <w:r w:rsidRPr="00A17C82">
              <w:rPr>
                <w:lang w:eastAsia="ru-RU"/>
              </w:rPr>
              <w:t>1231.6.</w:t>
            </w:r>
          </w:p>
        </w:tc>
        <w:tc>
          <w:tcPr>
            <w:tcW w:w="3014" w:type="pct"/>
            <w:shd w:val="clear" w:color="auto" w:fill="auto"/>
            <w:hideMark/>
          </w:tcPr>
          <w:p w14:paraId="6E9A738E" w14:textId="77777777" w:rsidR="00776AF6" w:rsidRPr="00A17C82" w:rsidRDefault="00776AF6" w:rsidP="00A17C82">
            <w:pPr>
              <w:ind w:firstLine="0"/>
              <w:jc w:val="left"/>
              <w:rPr>
                <w:lang w:eastAsia="ru-RU"/>
              </w:rPr>
            </w:pPr>
            <w:r w:rsidRPr="00A17C82">
              <w:rPr>
                <w:lang w:eastAsia="ru-RU"/>
              </w:rPr>
              <w:t>Цифровая селективная ангиография аорты и нижней конечности, двусторонняя</w:t>
            </w:r>
          </w:p>
        </w:tc>
        <w:tc>
          <w:tcPr>
            <w:tcW w:w="858" w:type="pct"/>
            <w:shd w:val="clear" w:color="auto" w:fill="auto"/>
            <w:hideMark/>
          </w:tcPr>
          <w:p w14:paraId="3650013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64BE49D" w14:textId="77777777" w:rsidR="00776AF6" w:rsidRPr="00A17C82" w:rsidRDefault="00776AF6" w:rsidP="00A17C82">
            <w:pPr>
              <w:ind w:firstLine="0"/>
              <w:jc w:val="center"/>
              <w:rPr>
                <w:bCs/>
                <w:lang w:eastAsia="ru-RU"/>
              </w:rPr>
            </w:pPr>
            <w:r w:rsidRPr="00A17C82">
              <w:rPr>
                <w:bCs/>
                <w:lang w:eastAsia="ru-RU"/>
              </w:rPr>
              <w:t>11 470</w:t>
            </w:r>
          </w:p>
        </w:tc>
      </w:tr>
      <w:tr w:rsidR="00776AF6" w:rsidRPr="00A17C82" w14:paraId="2625F735" w14:textId="77777777" w:rsidTr="00A17C82">
        <w:trPr>
          <w:trHeight w:val="20"/>
        </w:trPr>
        <w:tc>
          <w:tcPr>
            <w:tcW w:w="603" w:type="pct"/>
            <w:shd w:val="clear" w:color="auto" w:fill="auto"/>
            <w:vAlign w:val="center"/>
            <w:hideMark/>
          </w:tcPr>
          <w:p w14:paraId="216174A1" w14:textId="77777777" w:rsidR="00776AF6" w:rsidRPr="00A17C82" w:rsidRDefault="00776AF6" w:rsidP="00A17C82">
            <w:pPr>
              <w:ind w:firstLine="0"/>
              <w:jc w:val="center"/>
              <w:rPr>
                <w:lang w:eastAsia="ru-RU"/>
              </w:rPr>
            </w:pPr>
            <w:r w:rsidRPr="00A17C82">
              <w:rPr>
                <w:lang w:eastAsia="ru-RU"/>
              </w:rPr>
              <w:t>1231.7.</w:t>
            </w:r>
          </w:p>
        </w:tc>
        <w:tc>
          <w:tcPr>
            <w:tcW w:w="3014" w:type="pct"/>
            <w:shd w:val="clear" w:color="auto" w:fill="auto"/>
            <w:hideMark/>
          </w:tcPr>
          <w:p w14:paraId="32C4023B" w14:textId="77777777" w:rsidR="00776AF6" w:rsidRPr="00A17C82" w:rsidRDefault="00776AF6" w:rsidP="00A17C82">
            <w:pPr>
              <w:ind w:firstLine="0"/>
              <w:jc w:val="left"/>
              <w:rPr>
                <w:lang w:eastAsia="ru-RU"/>
              </w:rPr>
            </w:pPr>
            <w:r w:rsidRPr="00A17C82">
              <w:rPr>
                <w:lang w:eastAsia="ru-RU"/>
              </w:rPr>
              <w:t>Цифровая селективная ангиография дуги аорты</w:t>
            </w:r>
          </w:p>
        </w:tc>
        <w:tc>
          <w:tcPr>
            <w:tcW w:w="858" w:type="pct"/>
            <w:shd w:val="clear" w:color="auto" w:fill="auto"/>
            <w:hideMark/>
          </w:tcPr>
          <w:p w14:paraId="24965EB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7BB43D4" w14:textId="77777777" w:rsidR="00776AF6" w:rsidRPr="00A17C82" w:rsidRDefault="00776AF6" w:rsidP="00A17C82">
            <w:pPr>
              <w:ind w:firstLine="0"/>
              <w:jc w:val="center"/>
              <w:rPr>
                <w:bCs/>
                <w:lang w:eastAsia="ru-RU"/>
              </w:rPr>
            </w:pPr>
            <w:r w:rsidRPr="00A17C82">
              <w:rPr>
                <w:bCs/>
                <w:lang w:eastAsia="ru-RU"/>
              </w:rPr>
              <w:t>9 484</w:t>
            </w:r>
          </w:p>
        </w:tc>
      </w:tr>
      <w:tr w:rsidR="00776AF6" w:rsidRPr="00A17C82" w14:paraId="5C181911" w14:textId="77777777" w:rsidTr="00A17C82">
        <w:trPr>
          <w:trHeight w:val="20"/>
        </w:trPr>
        <w:tc>
          <w:tcPr>
            <w:tcW w:w="603" w:type="pct"/>
            <w:shd w:val="clear" w:color="auto" w:fill="auto"/>
            <w:vAlign w:val="center"/>
            <w:hideMark/>
          </w:tcPr>
          <w:p w14:paraId="198961E8" w14:textId="77777777" w:rsidR="00776AF6" w:rsidRPr="00A17C82" w:rsidRDefault="00776AF6" w:rsidP="00A17C82">
            <w:pPr>
              <w:ind w:firstLine="0"/>
              <w:jc w:val="center"/>
              <w:rPr>
                <w:lang w:eastAsia="ru-RU"/>
              </w:rPr>
            </w:pPr>
            <w:r w:rsidRPr="00A17C82">
              <w:rPr>
                <w:lang w:eastAsia="ru-RU"/>
              </w:rPr>
              <w:t>1231.8.</w:t>
            </w:r>
          </w:p>
        </w:tc>
        <w:tc>
          <w:tcPr>
            <w:tcW w:w="3014" w:type="pct"/>
            <w:shd w:val="clear" w:color="auto" w:fill="auto"/>
            <w:hideMark/>
          </w:tcPr>
          <w:p w14:paraId="467DB6DB" w14:textId="77777777" w:rsidR="00776AF6" w:rsidRPr="00A17C82" w:rsidRDefault="00776AF6" w:rsidP="00A17C82">
            <w:pPr>
              <w:ind w:firstLine="0"/>
              <w:jc w:val="left"/>
              <w:rPr>
                <w:lang w:eastAsia="ru-RU"/>
              </w:rPr>
            </w:pPr>
            <w:r w:rsidRPr="00A17C82">
              <w:rPr>
                <w:lang w:eastAsia="ru-RU"/>
              </w:rPr>
              <w:t>Цифровая селективная ангиография верхней конечности, односторонняя</w:t>
            </w:r>
          </w:p>
        </w:tc>
        <w:tc>
          <w:tcPr>
            <w:tcW w:w="858" w:type="pct"/>
            <w:shd w:val="clear" w:color="auto" w:fill="auto"/>
            <w:hideMark/>
          </w:tcPr>
          <w:p w14:paraId="5FDCC48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36C4822" w14:textId="77777777" w:rsidR="00776AF6" w:rsidRPr="00A17C82" w:rsidRDefault="00776AF6" w:rsidP="00A17C82">
            <w:pPr>
              <w:ind w:firstLine="0"/>
              <w:jc w:val="center"/>
              <w:rPr>
                <w:bCs/>
                <w:lang w:eastAsia="ru-RU"/>
              </w:rPr>
            </w:pPr>
            <w:r w:rsidRPr="00A17C82">
              <w:rPr>
                <w:bCs/>
                <w:lang w:eastAsia="ru-RU"/>
              </w:rPr>
              <w:t>9 471</w:t>
            </w:r>
          </w:p>
        </w:tc>
      </w:tr>
      <w:tr w:rsidR="00776AF6" w:rsidRPr="00A17C82" w14:paraId="533B24A4" w14:textId="77777777" w:rsidTr="00A17C82">
        <w:trPr>
          <w:trHeight w:val="20"/>
        </w:trPr>
        <w:tc>
          <w:tcPr>
            <w:tcW w:w="603" w:type="pct"/>
            <w:shd w:val="clear" w:color="auto" w:fill="auto"/>
            <w:vAlign w:val="center"/>
            <w:hideMark/>
          </w:tcPr>
          <w:p w14:paraId="23867D6A" w14:textId="77777777" w:rsidR="00776AF6" w:rsidRPr="00A17C82" w:rsidRDefault="00776AF6" w:rsidP="00A17C82">
            <w:pPr>
              <w:ind w:firstLine="0"/>
              <w:jc w:val="center"/>
              <w:rPr>
                <w:lang w:eastAsia="ru-RU"/>
              </w:rPr>
            </w:pPr>
            <w:r w:rsidRPr="00A17C82">
              <w:rPr>
                <w:lang w:eastAsia="ru-RU"/>
              </w:rPr>
              <w:t>1231.9.</w:t>
            </w:r>
          </w:p>
        </w:tc>
        <w:tc>
          <w:tcPr>
            <w:tcW w:w="3014" w:type="pct"/>
            <w:shd w:val="clear" w:color="auto" w:fill="auto"/>
            <w:hideMark/>
          </w:tcPr>
          <w:p w14:paraId="798615FC" w14:textId="77777777" w:rsidR="00776AF6" w:rsidRPr="00A17C82" w:rsidRDefault="00776AF6" w:rsidP="00A17C82">
            <w:pPr>
              <w:ind w:firstLine="0"/>
              <w:jc w:val="left"/>
              <w:rPr>
                <w:lang w:eastAsia="ru-RU"/>
              </w:rPr>
            </w:pPr>
            <w:r w:rsidRPr="00A17C82">
              <w:rPr>
                <w:lang w:eastAsia="ru-RU"/>
              </w:rPr>
              <w:t>Цифровая селективная ангиография нижней конечности, односторонняя</w:t>
            </w:r>
          </w:p>
        </w:tc>
        <w:tc>
          <w:tcPr>
            <w:tcW w:w="858" w:type="pct"/>
            <w:shd w:val="clear" w:color="auto" w:fill="auto"/>
            <w:hideMark/>
          </w:tcPr>
          <w:p w14:paraId="28065384"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15BEC93F" w14:textId="77777777" w:rsidR="00776AF6" w:rsidRPr="00A17C82" w:rsidRDefault="00776AF6" w:rsidP="00A17C82">
            <w:pPr>
              <w:ind w:firstLine="0"/>
              <w:jc w:val="center"/>
              <w:rPr>
                <w:bCs/>
                <w:lang w:eastAsia="ru-RU"/>
              </w:rPr>
            </w:pPr>
            <w:r w:rsidRPr="00A17C82">
              <w:rPr>
                <w:bCs/>
                <w:lang w:eastAsia="ru-RU"/>
              </w:rPr>
              <w:t>9 471</w:t>
            </w:r>
          </w:p>
        </w:tc>
      </w:tr>
      <w:tr w:rsidR="00776AF6" w:rsidRPr="00A17C82" w14:paraId="468D14FF" w14:textId="77777777" w:rsidTr="00A17C82">
        <w:trPr>
          <w:trHeight w:val="20"/>
        </w:trPr>
        <w:tc>
          <w:tcPr>
            <w:tcW w:w="603" w:type="pct"/>
            <w:shd w:val="clear" w:color="auto" w:fill="auto"/>
            <w:vAlign w:val="center"/>
            <w:hideMark/>
          </w:tcPr>
          <w:p w14:paraId="1EF98E9B" w14:textId="77777777" w:rsidR="00776AF6" w:rsidRPr="00A17C82" w:rsidRDefault="00776AF6" w:rsidP="00A17C82">
            <w:pPr>
              <w:ind w:firstLine="0"/>
              <w:jc w:val="center"/>
              <w:rPr>
                <w:lang w:eastAsia="ru-RU"/>
              </w:rPr>
            </w:pPr>
            <w:r w:rsidRPr="00A17C82">
              <w:rPr>
                <w:lang w:eastAsia="ru-RU"/>
              </w:rPr>
              <w:t>1231.10.</w:t>
            </w:r>
          </w:p>
        </w:tc>
        <w:tc>
          <w:tcPr>
            <w:tcW w:w="3014" w:type="pct"/>
            <w:shd w:val="clear" w:color="auto" w:fill="auto"/>
            <w:hideMark/>
          </w:tcPr>
          <w:p w14:paraId="66E0A0C8" w14:textId="77777777" w:rsidR="00776AF6" w:rsidRPr="00A17C82" w:rsidRDefault="00776AF6" w:rsidP="00A17C82">
            <w:pPr>
              <w:ind w:firstLine="0"/>
              <w:jc w:val="left"/>
              <w:rPr>
                <w:lang w:eastAsia="ru-RU"/>
              </w:rPr>
            </w:pPr>
            <w:r w:rsidRPr="00A17C82">
              <w:rPr>
                <w:lang w:eastAsia="ru-RU"/>
              </w:rPr>
              <w:t>Цифровая селективная ангиография верхней конечности, двусторонняя</w:t>
            </w:r>
          </w:p>
        </w:tc>
        <w:tc>
          <w:tcPr>
            <w:tcW w:w="858" w:type="pct"/>
            <w:shd w:val="clear" w:color="auto" w:fill="auto"/>
            <w:hideMark/>
          </w:tcPr>
          <w:p w14:paraId="5284F5A4"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51D07E60" w14:textId="77777777" w:rsidR="00776AF6" w:rsidRPr="00A17C82" w:rsidRDefault="00776AF6" w:rsidP="00A17C82">
            <w:pPr>
              <w:ind w:firstLine="0"/>
              <w:jc w:val="center"/>
              <w:rPr>
                <w:bCs/>
                <w:lang w:eastAsia="ru-RU"/>
              </w:rPr>
            </w:pPr>
            <w:r w:rsidRPr="00A17C82">
              <w:rPr>
                <w:bCs/>
                <w:lang w:eastAsia="ru-RU"/>
              </w:rPr>
              <w:t>10 419</w:t>
            </w:r>
          </w:p>
        </w:tc>
      </w:tr>
      <w:tr w:rsidR="00776AF6" w:rsidRPr="00A17C82" w14:paraId="0CBFA199" w14:textId="77777777" w:rsidTr="00A17C82">
        <w:trPr>
          <w:trHeight w:val="20"/>
        </w:trPr>
        <w:tc>
          <w:tcPr>
            <w:tcW w:w="603" w:type="pct"/>
            <w:shd w:val="clear" w:color="auto" w:fill="auto"/>
            <w:vAlign w:val="center"/>
            <w:hideMark/>
          </w:tcPr>
          <w:p w14:paraId="2D6B5899" w14:textId="77777777" w:rsidR="00776AF6" w:rsidRPr="00A17C82" w:rsidRDefault="00776AF6" w:rsidP="00A17C82">
            <w:pPr>
              <w:ind w:firstLine="0"/>
              <w:jc w:val="center"/>
              <w:rPr>
                <w:lang w:eastAsia="ru-RU"/>
              </w:rPr>
            </w:pPr>
            <w:r w:rsidRPr="00A17C82">
              <w:rPr>
                <w:lang w:eastAsia="ru-RU"/>
              </w:rPr>
              <w:t>1231.11.</w:t>
            </w:r>
          </w:p>
        </w:tc>
        <w:tc>
          <w:tcPr>
            <w:tcW w:w="3014" w:type="pct"/>
            <w:shd w:val="clear" w:color="auto" w:fill="auto"/>
            <w:hideMark/>
          </w:tcPr>
          <w:p w14:paraId="0A32B6E2" w14:textId="77777777" w:rsidR="00776AF6" w:rsidRPr="00A17C82" w:rsidRDefault="00776AF6" w:rsidP="00A17C82">
            <w:pPr>
              <w:ind w:firstLine="0"/>
              <w:jc w:val="left"/>
              <w:rPr>
                <w:lang w:eastAsia="ru-RU"/>
              </w:rPr>
            </w:pPr>
            <w:r w:rsidRPr="00A17C82">
              <w:rPr>
                <w:lang w:eastAsia="ru-RU"/>
              </w:rPr>
              <w:t>Цифровая селективная ангиография нижней конечности, двусторонняя</w:t>
            </w:r>
          </w:p>
        </w:tc>
        <w:tc>
          <w:tcPr>
            <w:tcW w:w="858" w:type="pct"/>
            <w:shd w:val="clear" w:color="auto" w:fill="auto"/>
            <w:hideMark/>
          </w:tcPr>
          <w:p w14:paraId="569EB2A6"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21386D23" w14:textId="77777777" w:rsidR="00776AF6" w:rsidRPr="00A17C82" w:rsidRDefault="00776AF6" w:rsidP="00A17C82">
            <w:pPr>
              <w:ind w:firstLine="0"/>
              <w:jc w:val="center"/>
              <w:rPr>
                <w:bCs/>
                <w:lang w:eastAsia="ru-RU"/>
              </w:rPr>
            </w:pPr>
            <w:r w:rsidRPr="00A17C82">
              <w:rPr>
                <w:bCs/>
                <w:lang w:eastAsia="ru-RU"/>
              </w:rPr>
              <w:t>10 717</w:t>
            </w:r>
          </w:p>
        </w:tc>
      </w:tr>
      <w:tr w:rsidR="00776AF6" w:rsidRPr="00A17C82" w14:paraId="70A5F264" w14:textId="77777777" w:rsidTr="00A17C82">
        <w:trPr>
          <w:trHeight w:val="20"/>
        </w:trPr>
        <w:tc>
          <w:tcPr>
            <w:tcW w:w="603" w:type="pct"/>
            <w:shd w:val="clear" w:color="auto" w:fill="auto"/>
            <w:vAlign w:val="center"/>
            <w:hideMark/>
          </w:tcPr>
          <w:p w14:paraId="2EA721CE" w14:textId="77777777" w:rsidR="00776AF6" w:rsidRPr="00A17C82" w:rsidRDefault="00776AF6" w:rsidP="00A17C82">
            <w:pPr>
              <w:ind w:firstLine="0"/>
              <w:jc w:val="center"/>
              <w:rPr>
                <w:lang w:eastAsia="ru-RU"/>
              </w:rPr>
            </w:pPr>
            <w:r w:rsidRPr="00A17C82">
              <w:rPr>
                <w:lang w:eastAsia="ru-RU"/>
              </w:rPr>
              <w:t>1231.12.</w:t>
            </w:r>
          </w:p>
        </w:tc>
        <w:tc>
          <w:tcPr>
            <w:tcW w:w="3014" w:type="pct"/>
            <w:shd w:val="clear" w:color="auto" w:fill="auto"/>
            <w:hideMark/>
          </w:tcPr>
          <w:p w14:paraId="5CC8B0A7" w14:textId="77777777" w:rsidR="00776AF6" w:rsidRPr="00A17C82" w:rsidRDefault="00776AF6" w:rsidP="00A17C82">
            <w:pPr>
              <w:ind w:firstLine="0"/>
              <w:jc w:val="left"/>
              <w:rPr>
                <w:lang w:eastAsia="ru-RU"/>
              </w:rPr>
            </w:pPr>
            <w:r w:rsidRPr="00A17C82">
              <w:rPr>
                <w:lang w:eastAsia="ru-RU"/>
              </w:rPr>
              <w:t>Цифровая селективная ангиография мозговых артерий</w:t>
            </w:r>
          </w:p>
        </w:tc>
        <w:tc>
          <w:tcPr>
            <w:tcW w:w="858" w:type="pct"/>
            <w:shd w:val="clear" w:color="auto" w:fill="auto"/>
            <w:hideMark/>
          </w:tcPr>
          <w:p w14:paraId="1A2DE830"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6E313407" w14:textId="77777777" w:rsidR="00776AF6" w:rsidRPr="00A17C82" w:rsidRDefault="00776AF6" w:rsidP="00A17C82">
            <w:pPr>
              <w:ind w:firstLine="0"/>
              <w:jc w:val="center"/>
              <w:rPr>
                <w:bCs/>
                <w:lang w:eastAsia="ru-RU"/>
              </w:rPr>
            </w:pPr>
            <w:r w:rsidRPr="00A17C82">
              <w:rPr>
                <w:bCs/>
                <w:lang w:eastAsia="ru-RU"/>
              </w:rPr>
              <w:t>9 916</w:t>
            </w:r>
          </w:p>
        </w:tc>
      </w:tr>
      <w:tr w:rsidR="00776AF6" w:rsidRPr="00A17C82" w14:paraId="67510157" w14:textId="77777777" w:rsidTr="00A17C82">
        <w:trPr>
          <w:trHeight w:val="20"/>
        </w:trPr>
        <w:tc>
          <w:tcPr>
            <w:tcW w:w="603" w:type="pct"/>
            <w:shd w:val="clear" w:color="auto" w:fill="auto"/>
            <w:vAlign w:val="center"/>
            <w:hideMark/>
          </w:tcPr>
          <w:p w14:paraId="2950DE4A" w14:textId="77777777" w:rsidR="00776AF6" w:rsidRPr="00A17C82" w:rsidRDefault="00776AF6" w:rsidP="00A17C82">
            <w:pPr>
              <w:ind w:firstLine="0"/>
              <w:jc w:val="center"/>
              <w:rPr>
                <w:lang w:eastAsia="ru-RU"/>
              </w:rPr>
            </w:pPr>
            <w:r w:rsidRPr="00A17C82">
              <w:rPr>
                <w:lang w:eastAsia="ru-RU"/>
              </w:rPr>
              <w:t>1231.13.</w:t>
            </w:r>
          </w:p>
        </w:tc>
        <w:tc>
          <w:tcPr>
            <w:tcW w:w="3014" w:type="pct"/>
            <w:shd w:val="clear" w:color="auto" w:fill="auto"/>
            <w:hideMark/>
          </w:tcPr>
          <w:p w14:paraId="1E6C8F62" w14:textId="77777777" w:rsidR="00776AF6" w:rsidRPr="00A17C82" w:rsidRDefault="00776AF6" w:rsidP="00A17C82">
            <w:pPr>
              <w:ind w:firstLine="0"/>
              <w:jc w:val="left"/>
              <w:rPr>
                <w:lang w:eastAsia="ru-RU"/>
              </w:rPr>
            </w:pPr>
            <w:r w:rsidRPr="00A17C82">
              <w:rPr>
                <w:lang w:eastAsia="ru-RU"/>
              </w:rPr>
              <w:t>Цифровая селективная ангиография брахеоцефальных артерий</w:t>
            </w:r>
          </w:p>
        </w:tc>
        <w:tc>
          <w:tcPr>
            <w:tcW w:w="858" w:type="pct"/>
            <w:shd w:val="clear" w:color="auto" w:fill="auto"/>
            <w:hideMark/>
          </w:tcPr>
          <w:p w14:paraId="45C5558E"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3E6FEFD8" w14:textId="77777777" w:rsidR="00776AF6" w:rsidRPr="00A17C82" w:rsidRDefault="00776AF6" w:rsidP="00A17C82">
            <w:pPr>
              <w:ind w:firstLine="0"/>
              <w:jc w:val="center"/>
              <w:rPr>
                <w:bCs/>
                <w:lang w:eastAsia="ru-RU"/>
              </w:rPr>
            </w:pPr>
            <w:r w:rsidRPr="00A17C82">
              <w:rPr>
                <w:bCs/>
                <w:lang w:eastAsia="ru-RU"/>
              </w:rPr>
              <w:t>9 916</w:t>
            </w:r>
          </w:p>
        </w:tc>
      </w:tr>
      <w:tr w:rsidR="00776AF6" w:rsidRPr="00A17C82" w14:paraId="29458E88" w14:textId="77777777" w:rsidTr="00A17C82">
        <w:trPr>
          <w:trHeight w:val="20"/>
        </w:trPr>
        <w:tc>
          <w:tcPr>
            <w:tcW w:w="603" w:type="pct"/>
            <w:shd w:val="clear" w:color="auto" w:fill="auto"/>
            <w:vAlign w:val="center"/>
            <w:hideMark/>
          </w:tcPr>
          <w:p w14:paraId="29AD5893" w14:textId="77777777" w:rsidR="00776AF6" w:rsidRPr="00A17C82" w:rsidRDefault="00776AF6" w:rsidP="00A17C82">
            <w:pPr>
              <w:ind w:firstLine="0"/>
              <w:jc w:val="center"/>
              <w:rPr>
                <w:lang w:eastAsia="ru-RU"/>
              </w:rPr>
            </w:pPr>
            <w:r w:rsidRPr="00A17C82">
              <w:rPr>
                <w:lang w:eastAsia="ru-RU"/>
              </w:rPr>
              <w:t>1231.14.</w:t>
            </w:r>
          </w:p>
        </w:tc>
        <w:tc>
          <w:tcPr>
            <w:tcW w:w="3014" w:type="pct"/>
            <w:shd w:val="clear" w:color="auto" w:fill="auto"/>
            <w:hideMark/>
          </w:tcPr>
          <w:p w14:paraId="7A2BBD71" w14:textId="77777777" w:rsidR="00776AF6" w:rsidRPr="00A17C82" w:rsidRDefault="00776AF6" w:rsidP="00A17C82">
            <w:pPr>
              <w:ind w:firstLine="0"/>
              <w:jc w:val="left"/>
              <w:rPr>
                <w:lang w:eastAsia="ru-RU"/>
              </w:rPr>
            </w:pPr>
            <w:r w:rsidRPr="00A17C82">
              <w:rPr>
                <w:lang w:eastAsia="ru-RU"/>
              </w:rPr>
              <w:t>Цифровая селективная ангиография сонных артерий</w:t>
            </w:r>
          </w:p>
        </w:tc>
        <w:tc>
          <w:tcPr>
            <w:tcW w:w="858" w:type="pct"/>
            <w:shd w:val="clear" w:color="auto" w:fill="auto"/>
            <w:hideMark/>
          </w:tcPr>
          <w:p w14:paraId="7B0F812C"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1CDB6F32" w14:textId="77777777" w:rsidR="00776AF6" w:rsidRPr="00A17C82" w:rsidRDefault="00776AF6" w:rsidP="00A17C82">
            <w:pPr>
              <w:ind w:firstLine="0"/>
              <w:jc w:val="center"/>
              <w:rPr>
                <w:bCs/>
                <w:lang w:eastAsia="ru-RU"/>
              </w:rPr>
            </w:pPr>
            <w:r w:rsidRPr="00A17C82">
              <w:rPr>
                <w:bCs/>
                <w:lang w:eastAsia="ru-RU"/>
              </w:rPr>
              <w:t>9 916</w:t>
            </w:r>
          </w:p>
        </w:tc>
      </w:tr>
      <w:tr w:rsidR="00776AF6" w:rsidRPr="00A17C82" w14:paraId="2E991A60" w14:textId="77777777" w:rsidTr="00A17C82">
        <w:trPr>
          <w:trHeight w:val="20"/>
        </w:trPr>
        <w:tc>
          <w:tcPr>
            <w:tcW w:w="603" w:type="pct"/>
            <w:shd w:val="clear" w:color="auto" w:fill="auto"/>
            <w:vAlign w:val="center"/>
            <w:hideMark/>
          </w:tcPr>
          <w:p w14:paraId="6C79C82D" w14:textId="77777777" w:rsidR="00776AF6" w:rsidRPr="00A17C82" w:rsidRDefault="00776AF6" w:rsidP="00A17C82">
            <w:pPr>
              <w:ind w:firstLine="0"/>
              <w:jc w:val="center"/>
              <w:rPr>
                <w:lang w:eastAsia="ru-RU"/>
              </w:rPr>
            </w:pPr>
            <w:r w:rsidRPr="00A17C82">
              <w:rPr>
                <w:lang w:eastAsia="ru-RU"/>
              </w:rPr>
              <w:t>1231.15.</w:t>
            </w:r>
          </w:p>
        </w:tc>
        <w:tc>
          <w:tcPr>
            <w:tcW w:w="3014" w:type="pct"/>
            <w:shd w:val="clear" w:color="auto" w:fill="auto"/>
            <w:hideMark/>
          </w:tcPr>
          <w:p w14:paraId="17015F36" w14:textId="77777777" w:rsidR="00776AF6" w:rsidRPr="00A17C82" w:rsidRDefault="00776AF6" w:rsidP="00A17C82">
            <w:pPr>
              <w:ind w:firstLine="0"/>
              <w:jc w:val="left"/>
              <w:rPr>
                <w:lang w:eastAsia="ru-RU"/>
              </w:rPr>
            </w:pPr>
            <w:r w:rsidRPr="00A17C82">
              <w:rPr>
                <w:lang w:eastAsia="ru-RU"/>
              </w:rPr>
              <w:t>Цифровая аортография</w:t>
            </w:r>
          </w:p>
        </w:tc>
        <w:tc>
          <w:tcPr>
            <w:tcW w:w="858" w:type="pct"/>
            <w:shd w:val="clear" w:color="auto" w:fill="auto"/>
            <w:hideMark/>
          </w:tcPr>
          <w:p w14:paraId="2AAE4DA5"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7BE5812A" w14:textId="77777777" w:rsidR="00776AF6" w:rsidRPr="00A17C82" w:rsidRDefault="00776AF6" w:rsidP="00A17C82">
            <w:pPr>
              <w:ind w:firstLine="0"/>
              <w:jc w:val="center"/>
              <w:rPr>
                <w:bCs/>
                <w:lang w:eastAsia="ru-RU"/>
              </w:rPr>
            </w:pPr>
            <w:r w:rsidRPr="00A17C82">
              <w:rPr>
                <w:bCs/>
                <w:lang w:eastAsia="ru-RU"/>
              </w:rPr>
              <w:t>9 921</w:t>
            </w:r>
          </w:p>
        </w:tc>
      </w:tr>
      <w:tr w:rsidR="00776AF6" w:rsidRPr="00A17C82" w14:paraId="4C98D2AB" w14:textId="77777777" w:rsidTr="00A17C82">
        <w:trPr>
          <w:trHeight w:val="20"/>
        </w:trPr>
        <w:tc>
          <w:tcPr>
            <w:tcW w:w="603" w:type="pct"/>
            <w:shd w:val="clear" w:color="auto" w:fill="auto"/>
            <w:vAlign w:val="center"/>
            <w:hideMark/>
          </w:tcPr>
          <w:p w14:paraId="4295A0ED" w14:textId="77777777" w:rsidR="00776AF6" w:rsidRPr="00A17C82" w:rsidRDefault="00776AF6" w:rsidP="00A17C82">
            <w:pPr>
              <w:ind w:firstLine="0"/>
              <w:jc w:val="center"/>
              <w:rPr>
                <w:lang w:eastAsia="ru-RU"/>
              </w:rPr>
            </w:pPr>
            <w:r w:rsidRPr="00A17C82">
              <w:rPr>
                <w:lang w:eastAsia="ru-RU"/>
              </w:rPr>
              <w:t>1232.</w:t>
            </w:r>
          </w:p>
        </w:tc>
        <w:tc>
          <w:tcPr>
            <w:tcW w:w="3014" w:type="pct"/>
            <w:shd w:val="clear" w:color="auto" w:fill="auto"/>
            <w:hideMark/>
          </w:tcPr>
          <w:p w14:paraId="014B8BF4" w14:textId="77777777" w:rsidR="00776AF6" w:rsidRPr="00A17C82" w:rsidRDefault="00776AF6" w:rsidP="00A17C82">
            <w:pPr>
              <w:ind w:firstLine="0"/>
              <w:jc w:val="left"/>
              <w:rPr>
                <w:lang w:eastAsia="ru-RU"/>
              </w:rPr>
            </w:pPr>
            <w:r w:rsidRPr="00A17C82">
              <w:rPr>
                <w:lang w:eastAsia="ru-RU"/>
              </w:rPr>
              <w:t>Почечная артериография</w:t>
            </w:r>
          </w:p>
        </w:tc>
        <w:tc>
          <w:tcPr>
            <w:tcW w:w="858" w:type="pct"/>
            <w:shd w:val="clear" w:color="auto" w:fill="auto"/>
            <w:hideMark/>
          </w:tcPr>
          <w:p w14:paraId="4A44B9A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993F7DE" w14:textId="77777777" w:rsidR="00776AF6" w:rsidRPr="00A17C82" w:rsidRDefault="00776AF6" w:rsidP="00A17C82">
            <w:pPr>
              <w:ind w:firstLine="0"/>
              <w:jc w:val="center"/>
              <w:rPr>
                <w:bCs/>
                <w:lang w:eastAsia="ru-RU"/>
              </w:rPr>
            </w:pPr>
            <w:r w:rsidRPr="00A17C82">
              <w:rPr>
                <w:bCs/>
                <w:lang w:eastAsia="ru-RU"/>
              </w:rPr>
              <w:t>5 564</w:t>
            </w:r>
          </w:p>
        </w:tc>
      </w:tr>
      <w:tr w:rsidR="00776AF6" w:rsidRPr="00A17C82" w14:paraId="5A31513D" w14:textId="77777777" w:rsidTr="00A17C82">
        <w:trPr>
          <w:trHeight w:val="20"/>
        </w:trPr>
        <w:tc>
          <w:tcPr>
            <w:tcW w:w="603" w:type="pct"/>
            <w:shd w:val="clear" w:color="auto" w:fill="auto"/>
            <w:vAlign w:val="center"/>
            <w:hideMark/>
          </w:tcPr>
          <w:p w14:paraId="1DD6CDDA" w14:textId="77777777" w:rsidR="00776AF6" w:rsidRPr="00A17C82" w:rsidRDefault="00776AF6" w:rsidP="00A17C82">
            <w:pPr>
              <w:ind w:firstLine="0"/>
              <w:jc w:val="center"/>
              <w:rPr>
                <w:lang w:eastAsia="ru-RU"/>
              </w:rPr>
            </w:pPr>
            <w:r w:rsidRPr="00A17C82">
              <w:rPr>
                <w:lang w:eastAsia="ru-RU"/>
              </w:rPr>
              <w:t>3652.2.</w:t>
            </w:r>
          </w:p>
        </w:tc>
        <w:tc>
          <w:tcPr>
            <w:tcW w:w="3014" w:type="pct"/>
            <w:shd w:val="clear" w:color="auto" w:fill="auto"/>
            <w:hideMark/>
          </w:tcPr>
          <w:p w14:paraId="54A3F4F8" w14:textId="77777777" w:rsidR="00776AF6" w:rsidRPr="00A17C82" w:rsidRDefault="00776AF6" w:rsidP="00A17C82">
            <w:pPr>
              <w:ind w:firstLine="0"/>
              <w:jc w:val="left"/>
              <w:rPr>
                <w:lang w:eastAsia="ru-RU"/>
              </w:rPr>
            </w:pPr>
            <w:r w:rsidRPr="00A17C82">
              <w:rPr>
                <w:lang w:eastAsia="ru-RU"/>
              </w:rPr>
              <w:t>Периферическая артериография</w:t>
            </w:r>
          </w:p>
        </w:tc>
        <w:tc>
          <w:tcPr>
            <w:tcW w:w="858" w:type="pct"/>
            <w:shd w:val="clear" w:color="auto" w:fill="auto"/>
            <w:hideMark/>
          </w:tcPr>
          <w:p w14:paraId="30F9A09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3929A2B" w14:textId="77777777" w:rsidR="00776AF6" w:rsidRPr="00A17C82" w:rsidRDefault="00776AF6" w:rsidP="00A17C82">
            <w:pPr>
              <w:ind w:firstLine="0"/>
              <w:jc w:val="center"/>
              <w:rPr>
                <w:bCs/>
                <w:lang w:eastAsia="ru-RU"/>
              </w:rPr>
            </w:pPr>
            <w:r w:rsidRPr="00A17C82">
              <w:rPr>
                <w:bCs/>
                <w:lang w:eastAsia="ru-RU"/>
              </w:rPr>
              <w:t>9 129</w:t>
            </w:r>
          </w:p>
        </w:tc>
      </w:tr>
      <w:tr w:rsidR="00776AF6" w:rsidRPr="00A17C82" w14:paraId="725E59EA" w14:textId="77777777" w:rsidTr="00A17C82">
        <w:trPr>
          <w:trHeight w:val="20"/>
        </w:trPr>
        <w:tc>
          <w:tcPr>
            <w:tcW w:w="603" w:type="pct"/>
            <w:shd w:val="clear" w:color="auto" w:fill="auto"/>
            <w:vAlign w:val="center"/>
            <w:hideMark/>
          </w:tcPr>
          <w:p w14:paraId="31068779"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6287FF87" w14:textId="77777777" w:rsidR="00776AF6" w:rsidRPr="00A17C82" w:rsidRDefault="00776AF6" w:rsidP="00A17C82">
            <w:pPr>
              <w:pStyle w:val="Listparagraf"/>
              <w:numPr>
                <w:ilvl w:val="0"/>
                <w:numId w:val="27"/>
              </w:numPr>
              <w:spacing w:after="0" w:line="240" w:lineRule="auto"/>
              <w:ind w:left="0" w:hanging="335"/>
              <w:jc w:val="center"/>
              <w:rPr>
                <w:rFonts w:ascii="Times New Roman" w:hAnsi="Times New Roman" w:cs="Times New Roman"/>
                <w:b/>
                <w:sz w:val="20"/>
                <w:szCs w:val="20"/>
                <w:lang w:eastAsia="ru-RU"/>
              </w:rPr>
            </w:pPr>
            <w:r w:rsidRPr="00A17C82">
              <w:rPr>
                <w:rFonts w:ascii="Times New Roman" w:hAnsi="Times New Roman" w:cs="Times New Roman"/>
                <w:b/>
                <w:bCs/>
                <w:sz w:val="20"/>
                <w:szCs w:val="20"/>
                <w:lang w:eastAsia="ru-RU"/>
              </w:rPr>
              <w:t>Услуги по лучевой диагностике и радиотерапии</w:t>
            </w:r>
          </w:p>
        </w:tc>
        <w:tc>
          <w:tcPr>
            <w:tcW w:w="858" w:type="pct"/>
            <w:shd w:val="clear" w:color="auto" w:fill="auto"/>
            <w:vAlign w:val="center"/>
            <w:hideMark/>
          </w:tcPr>
          <w:p w14:paraId="1662BE5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52C5FA6" w14:textId="77777777" w:rsidR="00776AF6" w:rsidRPr="00A17C82" w:rsidRDefault="00776AF6" w:rsidP="00A17C82">
            <w:pPr>
              <w:ind w:firstLine="0"/>
              <w:jc w:val="center"/>
              <w:rPr>
                <w:bCs/>
                <w:lang w:eastAsia="ru-RU"/>
              </w:rPr>
            </w:pPr>
          </w:p>
        </w:tc>
      </w:tr>
      <w:tr w:rsidR="00776AF6" w:rsidRPr="00A17C82" w14:paraId="07AA787C" w14:textId="77777777" w:rsidTr="00A17C82">
        <w:trPr>
          <w:trHeight w:val="20"/>
        </w:trPr>
        <w:tc>
          <w:tcPr>
            <w:tcW w:w="603" w:type="pct"/>
            <w:shd w:val="clear" w:color="auto" w:fill="auto"/>
            <w:vAlign w:val="center"/>
            <w:hideMark/>
          </w:tcPr>
          <w:p w14:paraId="28AC5474" w14:textId="77777777" w:rsidR="00776AF6" w:rsidRPr="00A17C82" w:rsidRDefault="00776AF6" w:rsidP="00A17C82">
            <w:pPr>
              <w:ind w:firstLine="0"/>
              <w:jc w:val="center"/>
              <w:rPr>
                <w:lang w:eastAsia="ru-RU"/>
              </w:rPr>
            </w:pPr>
            <w:r w:rsidRPr="00A17C82">
              <w:rPr>
                <w:lang w:eastAsia="ru-RU"/>
              </w:rPr>
              <w:t>1259.</w:t>
            </w:r>
          </w:p>
        </w:tc>
        <w:tc>
          <w:tcPr>
            <w:tcW w:w="3014" w:type="pct"/>
            <w:shd w:val="clear" w:color="auto" w:fill="auto"/>
            <w:hideMark/>
          </w:tcPr>
          <w:p w14:paraId="7630B616" w14:textId="77777777" w:rsidR="00776AF6" w:rsidRPr="00A17C82" w:rsidRDefault="00776AF6" w:rsidP="00A17C82">
            <w:pPr>
              <w:ind w:firstLine="0"/>
              <w:jc w:val="left"/>
              <w:rPr>
                <w:lang w:eastAsia="ru-RU"/>
              </w:rPr>
            </w:pPr>
            <w:r w:rsidRPr="00A17C82">
              <w:rPr>
                <w:lang w:eastAsia="ru-RU"/>
              </w:rPr>
              <w:t>Оценка уровня готовности кабинета для выдачи разрешения на установку аппарата для лучевой диагностики</w:t>
            </w:r>
          </w:p>
        </w:tc>
        <w:tc>
          <w:tcPr>
            <w:tcW w:w="858" w:type="pct"/>
            <w:shd w:val="clear" w:color="auto" w:fill="auto"/>
            <w:hideMark/>
          </w:tcPr>
          <w:p w14:paraId="45C662E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6CDFE87" w14:textId="77777777" w:rsidR="00776AF6" w:rsidRPr="00A17C82" w:rsidRDefault="00776AF6" w:rsidP="00A17C82">
            <w:pPr>
              <w:ind w:firstLine="0"/>
              <w:jc w:val="center"/>
              <w:rPr>
                <w:bCs/>
                <w:lang w:eastAsia="ru-RU"/>
              </w:rPr>
            </w:pPr>
            <w:r w:rsidRPr="00A17C82">
              <w:rPr>
                <w:bCs/>
                <w:lang w:eastAsia="ru-RU"/>
              </w:rPr>
              <w:t>137</w:t>
            </w:r>
          </w:p>
        </w:tc>
      </w:tr>
      <w:tr w:rsidR="00776AF6" w:rsidRPr="00A17C82" w14:paraId="6E382C25" w14:textId="77777777" w:rsidTr="00A17C82">
        <w:trPr>
          <w:trHeight w:val="20"/>
        </w:trPr>
        <w:tc>
          <w:tcPr>
            <w:tcW w:w="603" w:type="pct"/>
            <w:shd w:val="clear" w:color="auto" w:fill="auto"/>
            <w:vAlign w:val="center"/>
            <w:hideMark/>
          </w:tcPr>
          <w:p w14:paraId="31DCCEB1" w14:textId="77777777" w:rsidR="00776AF6" w:rsidRPr="00A17C82" w:rsidRDefault="00776AF6" w:rsidP="00A17C82">
            <w:pPr>
              <w:ind w:firstLine="0"/>
              <w:jc w:val="center"/>
              <w:rPr>
                <w:lang w:eastAsia="ru-RU"/>
              </w:rPr>
            </w:pPr>
            <w:r w:rsidRPr="00A17C82">
              <w:rPr>
                <w:lang w:eastAsia="ru-RU"/>
              </w:rPr>
              <w:t>1260.</w:t>
            </w:r>
          </w:p>
        </w:tc>
        <w:tc>
          <w:tcPr>
            <w:tcW w:w="3014" w:type="pct"/>
            <w:shd w:val="clear" w:color="auto" w:fill="auto"/>
            <w:hideMark/>
          </w:tcPr>
          <w:p w14:paraId="7EF22521" w14:textId="77777777" w:rsidR="00776AF6" w:rsidRPr="00A17C82" w:rsidRDefault="00776AF6" w:rsidP="00A17C82">
            <w:pPr>
              <w:ind w:firstLine="0"/>
              <w:jc w:val="left"/>
              <w:rPr>
                <w:lang w:eastAsia="ru-RU"/>
              </w:rPr>
            </w:pPr>
            <w:r w:rsidRPr="00A17C82">
              <w:rPr>
                <w:lang w:eastAsia="ru-RU"/>
              </w:rPr>
              <w:t>Прием в эксплуатацию кабинета лучевой диагностики</w:t>
            </w:r>
          </w:p>
        </w:tc>
        <w:tc>
          <w:tcPr>
            <w:tcW w:w="858" w:type="pct"/>
            <w:shd w:val="clear" w:color="auto" w:fill="auto"/>
            <w:hideMark/>
          </w:tcPr>
          <w:p w14:paraId="2A87521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465BE09" w14:textId="77777777" w:rsidR="00776AF6" w:rsidRPr="00A17C82" w:rsidRDefault="00776AF6" w:rsidP="00A17C82">
            <w:pPr>
              <w:ind w:firstLine="0"/>
              <w:jc w:val="center"/>
              <w:rPr>
                <w:bCs/>
                <w:lang w:eastAsia="ru-RU"/>
              </w:rPr>
            </w:pPr>
            <w:r w:rsidRPr="00A17C82">
              <w:rPr>
                <w:bCs/>
                <w:lang w:eastAsia="ru-RU"/>
              </w:rPr>
              <w:t>464</w:t>
            </w:r>
          </w:p>
        </w:tc>
      </w:tr>
      <w:tr w:rsidR="00776AF6" w:rsidRPr="00A17C82" w14:paraId="22D8E735" w14:textId="77777777" w:rsidTr="00A17C82">
        <w:trPr>
          <w:trHeight w:val="20"/>
        </w:trPr>
        <w:tc>
          <w:tcPr>
            <w:tcW w:w="603" w:type="pct"/>
            <w:shd w:val="clear" w:color="auto" w:fill="auto"/>
            <w:vAlign w:val="center"/>
            <w:hideMark/>
          </w:tcPr>
          <w:p w14:paraId="7C026F37" w14:textId="77777777" w:rsidR="00776AF6" w:rsidRPr="00A17C82" w:rsidRDefault="00776AF6" w:rsidP="00A17C82">
            <w:pPr>
              <w:ind w:firstLine="0"/>
              <w:jc w:val="center"/>
              <w:rPr>
                <w:lang w:eastAsia="ru-RU"/>
              </w:rPr>
            </w:pPr>
            <w:r w:rsidRPr="00A17C82">
              <w:rPr>
                <w:lang w:eastAsia="ru-RU"/>
              </w:rPr>
              <w:t>1261.</w:t>
            </w:r>
          </w:p>
        </w:tc>
        <w:tc>
          <w:tcPr>
            <w:tcW w:w="3014" w:type="pct"/>
            <w:shd w:val="clear" w:color="auto" w:fill="auto"/>
            <w:hideMark/>
          </w:tcPr>
          <w:p w14:paraId="047180DA" w14:textId="77777777" w:rsidR="00776AF6" w:rsidRPr="00A17C82" w:rsidRDefault="00776AF6" w:rsidP="00A17C82">
            <w:pPr>
              <w:ind w:firstLine="0"/>
              <w:jc w:val="left"/>
              <w:rPr>
                <w:lang w:eastAsia="ru-RU"/>
              </w:rPr>
            </w:pPr>
            <w:r w:rsidRPr="00A17C82">
              <w:rPr>
                <w:lang w:eastAsia="ru-RU"/>
              </w:rPr>
              <w:t>Дозиметрический контроль в кабинете лучевой диагностики</w:t>
            </w:r>
          </w:p>
        </w:tc>
        <w:tc>
          <w:tcPr>
            <w:tcW w:w="858" w:type="pct"/>
            <w:shd w:val="clear" w:color="auto" w:fill="auto"/>
            <w:hideMark/>
          </w:tcPr>
          <w:p w14:paraId="1168E60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04CF17D" w14:textId="77777777" w:rsidR="00776AF6" w:rsidRPr="00A17C82" w:rsidRDefault="00776AF6" w:rsidP="00A17C82">
            <w:pPr>
              <w:ind w:firstLine="0"/>
              <w:jc w:val="center"/>
              <w:rPr>
                <w:bCs/>
                <w:lang w:eastAsia="ru-RU"/>
              </w:rPr>
            </w:pPr>
            <w:r w:rsidRPr="00A17C82">
              <w:rPr>
                <w:bCs/>
                <w:lang w:eastAsia="ru-RU"/>
              </w:rPr>
              <w:t>125</w:t>
            </w:r>
          </w:p>
        </w:tc>
      </w:tr>
      <w:tr w:rsidR="00776AF6" w:rsidRPr="00A17C82" w14:paraId="29C448CE" w14:textId="77777777" w:rsidTr="00A17C82">
        <w:trPr>
          <w:trHeight w:val="20"/>
        </w:trPr>
        <w:tc>
          <w:tcPr>
            <w:tcW w:w="603" w:type="pct"/>
            <w:shd w:val="clear" w:color="auto" w:fill="auto"/>
            <w:vAlign w:val="center"/>
            <w:hideMark/>
          </w:tcPr>
          <w:p w14:paraId="762AA8D4" w14:textId="77777777" w:rsidR="00776AF6" w:rsidRPr="00A17C82" w:rsidRDefault="00776AF6" w:rsidP="00A17C82">
            <w:pPr>
              <w:ind w:firstLine="0"/>
              <w:jc w:val="center"/>
              <w:rPr>
                <w:lang w:eastAsia="ru-RU"/>
              </w:rPr>
            </w:pPr>
            <w:r w:rsidRPr="00A17C82">
              <w:rPr>
                <w:lang w:eastAsia="ru-RU"/>
              </w:rPr>
              <w:lastRenderedPageBreak/>
              <w:t>1262.</w:t>
            </w:r>
          </w:p>
        </w:tc>
        <w:tc>
          <w:tcPr>
            <w:tcW w:w="3014" w:type="pct"/>
            <w:shd w:val="clear" w:color="auto" w:fill="auto"/>
            <w:hideMark/>
          </w:tcPr>
          <w:p w14:paraId="5D9BCDAB" w14:textId="77777777" w:rsidR="00776AF6" w:rsidRPr="00A17C82" w:rsidRDefault="00776AF6" w:rsidP="00A17C82">
            <w:pPr>
              <w:ind w:firstLine="0"/>
              <w:jc w:val="left"/>
              <w:rPr>
                <w:lang w:eastAsia="ru-RU"/>
              </w:rPr>
            </w:pPr>
            <w:r w:rsidRPr="00A17C82">
              <w:rPr>
                <w:lang w:eastAsia="ru-RU"/>
              </w:rPr>
              <w:t>Оценка техники безопасности и охраны труда в кабинете для лучевой диагностики</w:t>
            </w:r>
          </w:p>
        </w:tc>
        <w:tc>
          <w:tcPr>
            <w:tcW w:w="858" w:type="pct"/>
            <w:shd w:val="clear" w:color="auto" w:fill="auto"/>
            <w:hideMark/>
          </w:tcPr>
          <w:p w14:paraId="3D2DEE5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61C610F" w14:textId="77777777" w:rsidR="00776AF6" w:rsidRPr="00A17C82" w:rsidRDefault="00776AF6" w:rsidP="00A17C82">
            <w:pPr>
              <w:ind w:firstLine="0"/>
              <w:jc w:val="center"/>
              <w:rPr>
                <w:bCs/>
                <w:lang w:eastAsia="ru-RU"/>
              </w:rPr>
            </w:pPr>
            <w:r w:rsidRPr="00A17C82">
              <w:rPr>
                <w:bCs/>
                <w:lang w:eastAsia="ru-RU"/>
              </w:rPr>
              <w:t>283</w:t>
            </w:r>
          </w:p>
        </w:tc>
      </w:tr>
      <w:tr w:rsidR="00776AF6" w:rsidRPr="00A17C82" w14:paraId="3FE3245A" w14:textId="77777777" w:rsidTr="00A17C82">
        <w:trPr>
          <w:trHeight w:val="20"/>
        </w:trPr>
        <w:tc>
          <w:tcPr>
            <w:tcW w:w="603" w:type="pct"/>
            <w:shd w:val="clear" w:color="auto" w:fill="auto"/>
            <w:vAlign w:val="center"/>
            <w:hideMark/>
          </w:tcPr>
          <w:p w14:paraId="6A29BDD5" w14:textId="77777777" w:rsidR="00776AF6" w:rsidRPr="00A17C82" w:rsidRDefault="00776AF6" w:rsidP="00A17C82">
            <w:pPr>
              <w:ind w:firstLine="0"/>
              <w:jc w:val="center"/>
              <w:rPr>
                <w:lang w:eastAsia="ru-RU"/>
              </w:rPr>
            </w:pPr>
            <w:r w:rsidRPr="00A17C82">
              <w:rPr>
                <w:lang w:eastAsia="ru-RU"/>
              </w:rPr>
              <w:t>1263.</w:t>
            </w:r>
          </w:p>
        </w:tc>
        <w:tc>
          <w:tcPr>
            <w:tcW w:w="3014" w:type="pct"/>
            <w:shd w:val="clear" w:color="auto" w:fill="auto"/>
            <w:hideMark/>
          </w:tcPr>
          <w:p w14:paraId="5E647AA8" w14:textId="77777777" w:rsidR="00776AF6" w:rsidRPr="00A17C82" w:rsidRDefault="00776AF6" w:rsidP="00A17C82">
            <w:pPr>
              <w:ind w:firstLine="0"/>
              <w:jc w:val="left"/>
              <w:rPr>
                <w:lang w:eastAsia="ru-RU"/>
              </w:rPr>
            </w:pPr>
            <w:r w:rsidRPr="00A17C82">
              <w:rPr>
                <w:lang w:eastAsia="ru-RU"/>
              </w:rPr>
              <w:t>Оценка технического состояния аппарата лучевой диагностики и его вспомогательного оборудования</w:t>
            </w:r>
          </w:p>
        </w:tc>
        <w:tc>
          <w:tcPr>
            <w:tcW w:w="858" w:type="pct"/>
            <w:shd w:val="clear" w:color="auto" w:fill="auto"/>
            <w:hideMark/>
          </w:tcPr>
          <w:p w14:paraId="4FC2568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D7F18B1" w14:textId="77777777" w:rsidR="00776AF6" w:rsidRPr="00A17C82" w:rsidRDefault="00776AF6" w:rsidP="00A17C82">
            <w:pPr>
              <w:ind w:firstLine="0"/>
              <w:jc w:val="center"/>
              <w:rPr>
                <w:bCs/>
                <w:lang w:eastAsia="ru-RU"/>
              </w:rPr>
            </w:pPr>
            <w:r w:rsidRPr="00A17C82">
              <w:rPr>
                <w:bCs/>
                <w:lang w:eastAsia="ru-RU"/>
              </w:rPr>
              <w:t>125</w:t>
            </w:r>
          </w:p>
        </w:tc>
      </w:tr>
      <w:tr w:rsidR="00776AF6" w:rsidRPr="00A17C82" w14:paraId="7B2A06D1" w14:textId="77777777" w:rsidTr="00A17C82">
        <w:trPr>
          <w:trHeight w:val="20"/>
        </w:trPr>
        <w:tc>
          <w:tcPr>
            <w:tcW w:w="603" w:type="pct"/>
            <w:shd w:val="clear" w:color="auto" w:fill="auto"/>
            <w:vAlign w:val="center"/>
            <w:hideMark/>
          </w:tcPr>
          <w:p w14:paraId="07F679D3" w14:textId="77777777" w:rsidR="00776AF6" w:rsidRPr="00A17C82" w:rsidRDefault="00776AF6" w:rsidP="00A17C82">
            <w:pPr>
              <w:ind w:firstLine="0"/>
              <w:jc w:val="center"/>
              <w:rPr>
                <w:lang w:eastAsia="ru-RU"/>
              </w:rPr>
            </w:pPr>
            <w:r w:rsidRPr="00A17C82">
              <w:rPr>
                <w:lang w:eastAsia="ru-RU"/>
              </w:rPr>
              <w:t>1264.</w:t>
            </w:r>
          </w:p>
        </w:tc>
        <w:tc>
          <w:tcPr>
            <w:tcW w:w="3014" w:type="pct"/>
            <w:shd w:val="clear" w:color="auto" w:fill="auto"/>
            <w:hideMark/>
          </w:tcPr>
          <w:p w14:paraId="15AC4110" w14:textId="77777777" w:rsidR="00776AF6" w:rsidRPr="00A17C82" w:rsidRDefault="00776AF6" w:rsidP="00A17C82">
            <w:pPr>
              <w:ind w:firstLine="0"/>
              <w:jc w:val="left"/>
              <w:rPr>
                <w:lang w:eastAsia="ru-RU"/>
              </w:rPr>
            </w:pPr>
            <w:r w:rsidRPr="00A17C82">
              <w:rPr>
                <w:lang w:eastAsia="ru-RU"/>
              </w:rPr>
              <w:t>Измерение мощности лечебных доз на аппарате лучевой терапии</w:t>
            </w:r>
          </w:p>
        </w:tc>
        <w:tc>
          <w:tcPr>
            <w:tcW w:w="858" w:type="pct"/>
            <w:shd w:val="clear" w:color="auto" w:fill="auto"/>
            <w:hideMark/>
          </w:tcPr>
          <w:p w14:paraId="0C48B92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CF341A4" w14:textId="77777777" w:rsidR="00776AF6" w:rsidRPr="00A17C82" w:rsidRDefault="00776AF6" w:rsidP="00A17C82">
            <w:pPr>
              <w:ind w:firstLine="0"/>
              <w:jc w:val="center"/>
              <w:rPr>
                <w:bCs/>
                <w:lang w:eastAsia="ru-RU"/>
              </w:rPr>
            </w:pPr>
            <w:r w:rsidRPr="00A17C82">
              <w:rPr>
                <w:bCs/>
                <w:lang w:eastAsia="ru-RU"/>
              </w:rPr>
              <w:t>252</w:t>
            </w:r>
          </w:p>
        </w:tc>
      </w:tr>
      <w:tr w:rsidR="00776AF6" w:rsidRPr="00A17C82" w14:paraId="761442F5" w14:textId="77777777" w:rsidTr="00A17C82">
        <w:trPr>
          <w:trHeight w:val="20"/>
        </w:trPr>
        <w:tc>
          <w:tcPr>
            <w:tcW w:w="603" w:type="pct"/>
            <w:shd w:val="clear" w:color="auto" w:fill="auto"/>
            <w:vAlign w:val="center"/>
            <w:hideMark/>
          </w:tcPr>
          <w:p w14:paraId="165482C1" w14:textId="77777777" w:rsidR="00776AF6" w:rsidRPr="00A17C82" w:rsidRDefault="00776AF6" w:rsidP="00A17C82">
            <w:pPr>
              <w:ind w:firstLine="0"/>
              <w:jc w:val="center"/>
              <w:rPr>
                <w:lang w:eastAsia="ru-RU"/>
              </w:rPr>
            </w:pPr>
            <w:r w:rsidRPr="00A17C82">
              <w:rPr>
                <w:lang w:eastAsia="ru-RU"/>
              </w:rPr>
              <w:t>1265.</w:t>
            </w:r>
          </w:p>
        </w:tc>
        <w:tc>
          <w:tcPr>
            <w:tcW w:w="3014" w:type="pct"/>
            <w:shd w:val="clear" w:color="auto" w:fill="auto"/>
            <w:hideMark/>
          </w:tcPr>
          <w:p w14:paraId="4328DF49" w14:textId="77777777" w:rsidR="00776AF6" w:rsidRPr="00A17C82" w:rsidRDefault="00776AF6" w:rsidP="00A17C82">
            <w:pPr>
              <w:ind w:firstLine="0"/>
              <w:jc w:val="left"/>
              <w:rPr>
                <w:lang w:eastAsia="ru-RU"/>
              </w:rPr>
            </w:pPr>
            <w:r w:rsidRPr="00A17C82">
              <w:rPr>
                <w:lang w:eastAsia="ru-RU"/>
              </w:rPr>
              <w:t>Выполнение плана с пояснительной запиской кабинета</w:t>
            </w:r>
          </w:p>
        </w:tc>
        <w:tc>
          <w:tcPr>
            <w:tcW w:w="858" w:type="pct"/>
            <w:shd w:val="clear" w:color="auto" w:fill="auto"/>
            <w:hideMark/>
          </w:tcPr>
          <w:p w14:paraId="120ABDB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11C4F20" w14:textId="77777777" w:rsidR="00776AF6" w:rsidRPr="00A17C82" w:rsidRDefault="00776AF6" w:rsidP="00A17C82">
            <w:pPr>
              <w:ind w:firstLine="0"/>
              <w:jc w:val="center"/>
              <w:rPr>
                <w:bCs/>
                <w:lang w:eastAsia="ru-RU"/>
              </w:rPr>
            </w:pPr>
            <w:r w:rsidRPr="00A17C82">
              <w:rPr>
                <w:bCs/>
                <w:lang w:eastAsia="ru-RU"/>
              </w:rPr>
              <w:t>755</w:t>
            </w:r>
          </w:p>
        </w:tc>
      </w:tr>
      <w:tr w:rsidR="00776AF6" w:rsidRPr="00A17C82" w14:paraId="53250586" w14:textId="77777777" w:rsidTr="00A17C82">
        <w:trPr>
          <w:trHeight w:val="20"/>
        </w:trPr>
        <w:tc>
          <w:tcPr>
            <w:tcW w:w="603" w:type="pct"/>
            <w:shd w:val="clear" w:color="auto" w:fill="auto"/>
            <w:vAlign w:val="center"/>
            <w:hideMark/>
          </w:tcPr>
          <w:p w14:paraId="0259A406" w14:textId="77777777" w:rsidR="00776AF6" w:rsidRPr="00A17C82" w:rsidRDefault="00776AF6" w:rsidP="00A17C82">
            <w:pPr>
              <w:ind w:firstLine="0"/>
              <w:jc w:val="center"/>
              <w:rPr>
                <w:lang w:eastAsia="ru-RU"/>
              </w:rPr>
            </w:pPr>
            <w:r w:rsidRPr="00A17C82">
              <w:rPr>
                <w:lang w:eastAsia="ru-RU"/>
              </w:rPr>
              <w:t>1266.</w:t>
            </w:r>
          </w:p>
        </w:tc>
        <w:tc>
          <w:tcPr>
            <w:tcW w:w="3014" w:type="pct"/>
            <w:shd w:val="clear" w:color="auto" w:fill="auto"/>
            <w:hideMark/>
          </w:tcPr>
          <w:p w14:paraId="43F626C3" w14:textId="77777777" w:rsidR="00776AF6" w:rsidRPr="00A17C82" w:rsidRDefault="00776AF6" w:rsidP="00A17C82">
            <w:pPr>
              <w:ind w:firstLine="0"/>
              <w:jc w:val="left"/>
              <w:rPr>
                <w:lang w:eastAsia="ru-RU"/>
              </w:rPr>
            </w:pPr>
            <w:r w:rsidRPr="00A17C82">
              <w:rPr>
                <w:lang w:eastAsia="ru-RU"/>
              </w:rPr>
              <w:t>Подбор помещений для оборудования кабинета лучевой диагностики</w:t>
            </w:r>
          </w:p>
        </w:tc>
        <w:tc>
          <w:tcPr>
            <w:tcW w:w="858" w:type="pct"/>
            <w:shd w:val="clear" w:color="auto" w:fill="auto"/>
            <w:hideMark/>
          </w:tcPr>
          <w:p w14:paraId="5539E39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8DD76D8" w14:textId="77777777" w:rsidR="00776AF6" w:rsidRPr="00A17C82" w:rsidRDefault="00776AF6" w:rsidP="00A17C82">
            <w:pPr>
              <w:ind w:firstLine="0"/>
              <w:jc w:val="center"/>
              <w:rPr>
                <w:bCs/>
                <w:lang w:eastAsia="ru-RU"/>
              </w:rPr>
            </w:pPr>
            <w:r w:rsidRPr="00A17C82">
              <w:rPr>
                <w:bCs/>
                <w:lang w:eastAsia="ru-RU"/>
              </w:rPr>
              <w:t>188</w:t>
            </w:r>
          </w:p>
        </w:tc>
      </w:tr>
      <w:tr w:rsidR="00776AF6" w:rsidRPr="00A17C82" w14:paraId="724B1519" w14:textId="77777777" w:rsidTr="00A17C82">
        <w:trPr>
          <w:trHeight w:val="20"/>
        </w:trPr>
        <w:tc>
          <w:tcPr>
            <w:tcW w:w="603" w:type="pct"/>
            <w:shd w:val="clear" w:color="auto" w:fill="auto"/>
            <w:vAlign w:val="center"/>
            <w:hideMark/>
          </w:tcPr>
          <w:p w14:paraId="4E51C357" w14:textId="77777777" w:rsidR="00776AF6" w:rsidRPr="00A17C82" w:rsidRDefault="00776AF6" w:rsidP="00A17C82">
            <w:pPr>
              <w:ind w:firstLine="0"/>
              <w:jc w:val="center"/>
              <w:rPr>
                <w:lang w:eastAsia="ru-RU"/>
              </w:rPr>
            </w:pPr>
            <w:r w:rsidRPr="00A17C82">
              <w:rPr>
                <w:lang w:eastAsia="ru-RU"/>
              </w:rPr>
              <w:t>1267.</w:t>
            </w:r>
          </w:p>
        </w:tc>
        <w:tc>
          <w:tcPr>
            <w:tcW w:w="3014" w:type="pct"/>
            <w:shd w:val="clear" w:color="auto" w:fill="auto"/>
            <w:hideMark/>
          </w:tcPr>
          <w:p w14:paraId="31BFBC65" w14:textId="77777777" w:rsidR="00776AF6" w:rsidRPr="00A17C82" w:rsidRDefault="00776AF6" w:rsidP="00A17C82">
            <w:pPr>
              <w:ind w:firstLine="0"/>
              <w:jc w:val="left"/>
              <w:rPr>
                <w:lang w:eastAsia="ru-RU"/>
              </w:rPr>
            </w:pPr>
            <w:r w:rsidRPr="00A17C82">
              <w:rPr>
                <w:lang w:eastAsia="ru-RU"/>
              </w:rPr>
              <w:t>Экспертиза хода строительства (реконструкции) кабинета лучевой диагностики согласно проекту</w:t>
            </w:r>
          </w:p>
        </w:tc>
        <w:tc>
          <w:tcPr>
            <w:tcW w:w="858" w:type="pct"/>
            <w:shd w:val="clear" w:color="auto" w:fill="auto"/>
            <w:hideMark/>
          </w:tcPr>
          <w:p w14:paraId="23AB35B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A38DB89" w14:textId="77777777" w:rsidR="00776AF6" w:rsidRPr="00A17C82" w:rsidRDefault="00776AF6" w:rsidP="00A17C82">
            <w:pPr>
              <w:ind w:firstLine="0"/>
              <w:jc w:val="center"/>
              <w:rPr>
                <w:bCs/>
                <w:lang w:eastAsia="ru-RU"/>
              </w:rPr>
            </w:pPr>
            <w:r w:rsidRPr="00A17C82">
              <w:rPr>
                <w:bCs/>
                <w:lang w:eastAsia="ru-RU"/>
              </w:rPr>
              <w:t>125</w:t>
            </w:r>
          </w:p>
        </w:tc>
      </w:tr>
      <w:tr w:rsidR="00776AF6" w:rsidRPr="00A17C82" w14:paraId="268E8BCE" w14:textId="77777777" w:rsidTr="00A17C82">
        <w:trPr>
          <w:trHeight w:val="20"/>
        </w:trPr>
        <w:tc>
          <w:tcPr>
            <w:tcW w:w="603" w:type="pct"/>
            <w:shd w:val="clear" w:color="auto" w:fill="auto"/>
            <w:vAlign w:val="center"/>
            <w:hideMark/>
          </w:tcPr>
          <w:p w14:paraId="45754383" w14:textId="77777777" w:rsidR="00776AF6" w:rsidRPr="00A17C82" w:rsidRDefault="00776AF6" w:rsidP="00A17C82">
            <w:pPr>
              <w:ind w:firstLine="0"/>
              <w:jc w:val="center"/>
              <w:rPr>
                <w:lang w:eastAsia="ru-RU"/>
              </w:rPr>
            </w:pPr>
            <w:r w:rsidRPr="00A17C82">
              <w:rPr>
                <w:lang w:eastAsia="ru-RU"/>
              </w:rPr>
              <w:t>1268.</w:t>
            </w:r>
          </w:p>
        </w:tc>
        <w:tc>
          <w:tcPr>
            <w:tcW w:w="3014" w:type="pct"/>
            <w:shd w:val="clear" w:color="auto" w:fill="auto"/>
            <w:hideMark/>
          </w:tcPr>
          <w:p w14:paraId="3EABD3EE" w14:textId="77777777" w:rsidR="00776AF6" w:rsidRPr="00A17C82" w:rsidRDefault="00776AF6" w:rsidP="00A17C82">
            <w:pPr>
              <w:ind w:firstLine="0"/>
              <w:jc w:val="left"/>
              <w:rPr>
                <w:lang w:eastAsia="ru-RU"/>
              </w:rPr>
            </w:pPr>
            <w:r w:rsidRPr="00A17C82">
              <w:rPr>
                <w:lang w:eastAsia="ru-RU"/>
              </w:rPr>
              <w:t>Экспертиза производства радиограмм (томограмм) и флюорограмм</w:t>
            </w:r>
          </w:p>
        </w:tc>
        <w:tc>
          <w:tcPr>
            <w:tcW w:w="858" w:type="pct"/>
            <w:shd w:val="clear" w:color="auto" w:fill="auto"/>
            <w:hideMark/>
          </w:tcPr>
          <w:p w14:paraId="60EE150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8AA410E" w14:textId="77777777" w:rsidR="00776AF6" w:rsidRPr="00A17C82" w:rsidRDefault="00776AF6" w:rsidP="00A17C82">
            <w:pPr>
              <w:ind w:firstLine="0"/>
              <w:jc w:val="center"/>
              <w:rPr>
                <w:bCs/>
                <w:lang w:eastAsia="ru-RU"/>
              </w:rPr>
            </w:pPr>
            <w:r w:rsidRPr="00A17C82">
              <w:rPr>
                <w:bCs/>
                <w:lang w:eastAsia="ru-RU"/>
              </w:rPr>
              <w:t>94</w:t>
            </w:r>
          </w:p>
        </w:tc>
      </w:tr>
      <w:tr w:rsidR="00776AF6" w:rsidRPr="00A17C82" w14:paraId="3326DF90" w14:textId="77777777" w:rsidTr="00A17C82">
        <w:trPr>
          <w:trHeight w:val="20"/>
        </w:trPr>
        <w:tc>
          <w:tcPr>
            <w:tcW w:w="603" w:type="pct"/>
            <w:shd w:val="clear" w:color="auto" w:fill="auto"/>
            <w:vAlign w:val="center"/>
            <w:hideMark/>
          </w:tcPr>
          <w:p w14:paraId="45962FE2" w14:textId="77777777" w:rsidR="00776AF6" w:rsidRPr="00A17C82" w:rsidRDefault="00776AF6" w:rsidP="00A17C82">
            <w:pPr>
              <w:ind w:firstLine="0"/>
              <w:jc w:val="center"/>
              <w:rPr>
                <w:lang w:eastAsia="ru-RU"/>
              </w:rPr>
            </w:pPr>
            <w:r w:rsidRPr="00A17C82">
              <w:rPr>
                <w:lang w:eastAsia="ru-RU"/>
              </w:rPr>
              <w:t>1269.</w:t>
            </w:r>
          </w:p>
        </w:tc>
        <w:tc>
          <w:tcPr>
            <w:tcW w:w="3014" w:type="pct"/>
            <w:shd w:val="clear" w:color="auto" w:fill="auto"/>
            <w:hideMark/>
          </w:tcPr>
          <w:p w14:paraId="2DB7C6F9" w14:textId="77777777" w:rsidR="00776AF6" w:rsidRPr="00A17C82" w:rsidRDefault="00776AF6" w:rsidP="00A17C82">
            <w:pPr>
              <w:ind w:firstLine="0"/>
              <w:jc w:val="left"/>
              <w:rPr>
                <w:lang w:eastAsia="ru-RU"/>
              </w:rPr>
            </w:pPr>
            <w:r w:rsidRPr="00A17C82">
              <w:rPr>
                <w:lang w:eastAsia="ru-RU"/>
              </w:rPr>
              <w:t>Оценка правильности производства радиограмм (томограмм) и флюорограмм</w:t>
            </w:r>
          </w:p>
        </w:tc>
        <w:tc>
          <w:tcPr>
            <w:tcW w:w="858" w:type="pct"/>
            <w:shd w:val="clear" w:color="auto" w:fill="auto"/>
            <w:hideMark/>
          </w:tcPr>
          <w:p w14:paraId="7E58F81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631E4E4" w14:textId="77777777" w:rsidR="00776AF6" w:rsidRPr="00A17C82" w:rsidRDefault="00776AF6" w:rsidP="00A17C82">
            <w:pPr>
              <w:ind w:firstLine="0"/>
              <w:jc w:val="center"/>
              <w:rPr>
                <w:bCs/>
                <w:lang w:eastAsia="ru-RU"/>
              </w:rPr>
            </w:pPr>
            <w:r w:rsidRPr="00A17C82">
              <w:rPr>
                <w:bCs/>
                <w:lang w:eastAsia="ru-RU"/>
              </w:rPr>
              <w:t>125</w:t>
            </w:r>
          </w:p>
        </w:tc>
      </w:tr>
      <w:tr w:rsidR="00776AF6" w:rsidRPr="00A17C82" w14:paraId="61B09498" w14:textId="77777777" w:rsidTr="00A17C82">
        <w:trPr>
          <w:trHeight w:val="20"/>
        </w:trPr>
        <w:tc>
          <w:tcPr>
            <w:tcW w:w="603" w:type="pct"/>
            <w:shd w:val="clear" w:color="auto" w:fill="auto"/>
            <w:vAlign w:val="center"/>
            <w:hideMark/>
          </w:tcPr>
          <w:p w14:paraId="755B5DE4" w14:textId="77777777" w:rsidR="00776AF6" w:rsidRPr="00A17C82" w:rsidRDefault="00776AF6" w:rsidP="00A17C82">
            <w:pPr>
              <w:ind w:firstLine="0"/>
              <w:jc w:val="center"/>
              <w:rPr>
                <w:lang w:eastAsia="ru-RU"/>
              </w:rPr>
            </w:pPr>
            <w:r w:rsidRPr="00A17C82">
              <w:rPr>
                <w:lang w:eastAsia="ru-RU"/>
              </w:rPr>
              <w:t>1270.</w:t>
            </w:r>
          </w:p>
        </w:tc>
        <w:tc>
          <w:tcPr>
            <w:tcW w:w="3014" w:type="pct"/>
            <w:shd w:val="clear" w:color="auto" w:fill="auto"/>
            <w:hideMark/>
          </w:tcPr>
          <w:p w14:paraId="4D2DF813" w14:textId="77777777" w:rsidR="00776AF6" w:rsidRPr="00A17C82" w:rsidRDefault="00776AF6" w:rsidP="00A17C82">
            <w:pPr>
              <w:ind w:firstLine="0"/>
              <w:jc w:val="left"/>
              <w:rPr>
                <w:lang w:eastAsia="ru-RU"/>
              </w:rPr>
            </w:pPr>
            <w:r w:rsidRPr="00A17C82">
              <w:rPr>
                <w:lang w:eastAsia="ru-RU"/>
              </w:rPr>
              <w:t>Консультирование персонала по правильной эксплуатации аппаратуры лучевой диагностики</w:t>
            </w:r>
          </w:p>
        </w:tc>
        <w:tc>
          <w:tcPr>
            <w:tcW w:w="858" w:type="pct"/>
            <w:shd w:val="clear" w:color="auto" w:fill="auto"/>
            <w:hideMark/>
          </w:tcPr>
          <w:p w14:paraId="7792E1A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8E8451F" w14:textId="77777777" w:rsidR="00776AF6" w:rsidRPr="00A17C82" w:rsidRDefault="00776AF6" w:rsidP="00A17C82">
            <w:pPr>
              <w:ind w:firstLine="0"/>
              <w:jc w:val="center"/>
              <w:rPr>
                <w:bCs/>
                <w:lang w:eastAsia="ru-RU"/>
              </w:rPr>
            </w:pPr>
            <w:r w:rsidRPr="00A17C82">
              <w:rPr>
                <w:bCs/>
                <w:lang w:eastAsia="ru-RU"/>
              </w:rPr>
              <w:t>84</w:t>
            </w:r>
          </w:p>
        </w:tc>
      </w:tr>
      <w:tr w:rsidR="00776AF6" w:rsidRPr="00A17C82" w14:paraId="7B482388" w14:textId="77777777" w:rsidTr="00A17C82">
        <w:trPr>
          <w:trHeight w:val="20"/>
        </w:trPr>
        <w:tc>
          <w:tcPr>
            <w:tcW w:w="603" w:type="pct"/>
            <w:shd w:val="clear" w:color="auto" w:fill="auto"/>
            <w:vAlign w:val="center"/>
            <w:hideMark/>
          </w:tcPr>
          <w:p w14:paraId="4E417F5B" w14:textId="77777777" w:rsidR="00776AF6" w:rsidRPr="00A17C82" w:rsidRDefault="00776AF6" w:rsidP="00A17C82">
            <w:pPr>
              <w:ind w:firstLine="0"/>
              <w:jc w:val="center"/>
              <w:rPr>
                <w:lang w:eastAsia="ru-RU"/>
              </w:rPr>
            </w:pPr>
            <w:r w:rsidRPr="00A17C82">
              <w:rPr>
                <w:lang w:eastAsia="ru-RU"/>
              </w:rPr>
              <w:t>1271.</w:t>
            </w:r>
          </w:p>
        </w:tc>
        <w:tc>
          <w:tcPr>
            <w:tcW w:w="3014" w:type="pct"/>
            <w:shd w:val="clear" w:color="auto" w:fill="auto"/>
            <w:hideMark/>
          </w:tcPr>
          <w:p w14:paraId="41BFB4BA" w14:textId="77777777" w:rsidR="00776AF6" w:rsidRPr="00A17C82" w:rsidRDefault="00776AF6" w:rsidP="00A17C82">
            <w:pPr>
              <w:ind w:firstLine="0"/>
              <w:jc w:val="left"/>
              <w:rPr>
                <w:lang w:eastAsia="ru-RU"/>
              </w:rPr>
            </w:pPr>
            <w:r w:rsidRPr="00A17C82">
              <w:rPr>
                <w:lang w:eastAsia="ru-RU"/>
              </w:rPr>
              <w:t>Консультирование персонала по поводу ремонта аппарата лучевой диагностики</w:t>
            </w:r>
          </w:p>
        </w:tc>
        <w:tc>
          <w:tcPr>
            <w:tcW w:w="858" w:type="pct"/>
            <w:shd w:val="clear" w:color="auto" w:fill="auto"/>
            <w:hideMark/>
          </w:tcPr>
          <w:p w14:paraId="7285284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966E410" w14:textId="77777777" w:rsidR="00776AF6" w:rsidRPr="00A17C82" w:rsidRDefault="00776AF6" w:rsidP="00A17C82">
            <w:pPr>
              <w:ind w:firstLine="0"/>
              <w:jc w:val="center"/>
              <w:rPr>
                <w:bCs/>
                <w:lang w:eastAsia="ru-RU"/>
              </w:rPr>
            </w:pPr>
            <w:r w:rsidRPr="00A17C82">
              <w:rPr>
                <w:bCs/>
                <w:lang w:eastAsia="ru-RU"/>
              </w:rPr>
              <w:t>125</w:t>
            </w:r>
          </w:p>
        </w:tc>
      </w:tr>
      <w:tr w:rsidR="00776AF6" w:rsidRPr="00A17C82" w14:paraId="2EA35A59" w14:textId="77777777" w:rsidTr="00A17C82">
        <w:trPr>
          <w:trHeight w:val="20"/>
        </w:trPr>
        <w:tc>
          <w:tcPr>
            <w:tcW w:w="603" w:type="pct"/>
            <w:shd w:val="clear" w:color="auto" w:fill="auto"/>
            <w:vAlign w:val="center"/>
            <w:hideMark/>
          </w:tcPr>
          <w:p w14:paraId="19882400" w14:textId="77777777" w:rsidR="00776AF6" w:rsidRPr="00A17C82" w:rsidRDefault="00776AF6" w:rsidP="00A17C82">
            <w:pPr>
              <w:ind w:firstLine="0"/>
              <w:jc w:val="center"/>
              <w:rPr>
                <w:lang w:eastAsia="ru-RU"/>
              </w:rPr>
            </w:pPr>
            <w:r w:rsidRPr="00A17C82">
              <w:rPr>
                <w:lang w:eastAsia="ru-RU"/>
              </w:rPr>
              <w:t>1272.</w:t>
            </w:r>
          </w:p>
        </w:tc>
        <w:tc>
          <w:tcPr>
            <w:tcW w:w="3014" w:type="pct"/>
            <w:shd w:val="clear" w:color="auto" w:fill="auto"/>
            <w:hideMark/>
          </w:tcPr>
          <w:p w14:paraId="16D9D6C4" w14:textId="77777777" w:rsidR="00776AF6" w:rsidRPr="00A17C82" w:rsidRDefault="00776AF6" w:rsidP="00A17C82">
            <w:pPr>
              <w:ind w:firstLine="0"/>
              <w:jc w:val="left"/>
              <w:rPr>
                <w:lang w:eastAsia="ru-RU"/>
              </w:rPr>
            </w:pPr>
            <w:r w:rsidRPr="00A17C82">
              <w:rPr>
                <w:lang w:eastAsia="ru-RU"/>
              </w:rPr>
              <w:t>Оказание практической помощи по ремонту аппарата лучевой диагностики</w:t>
            </w:r>
          </w:p>
        </w:tc>
        <w:tc>
          <w:tcPr>
            <w:tcW w:w="858" w:type="pct"/>
            <w:shd w:val="clear" w:color="auto" w:fill="auto"/>
            <w:hideMark/>
          </w:tcPr>
          <w:p w14:paraId="3E10CA9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5399F5C" w14:textId="77777777" w:rsidR="00776AF6" w:rsidRPr="00A17C82" w:rsidRDefault="00776AF6" w:rsidP="00A17C82">
            <w:pPr>
              <w:ind w:firstLine="0"/>
              <w:jc w:val="center"/>
              <w:rPr>
                <w:bCs/>
                <w:lang w:eastAsia="ru-RU"/>
              </w:rPr>
            </w:pPr>
            <w:r w:rsidRPr="00A17C82">
              <w:rPr>
                <w:bCs/>
                <w:lang w:eastAsia="ru-RU"/>
              </w:rPr>
              <w:t>377</w:t>
            </w:r>
          </w:p>
        </w:tc>
      </w:tr>
      <w:tr w:rsidR="00776AF6" w:rsidRPr="00A17C82" w14:paraId="16C146E9" w14:textId="77777777" w:rsidTr="00A17C82">
        <w:trPr>
          <w:trHeight w:val="20"/>
        </w:trPr>
        <w:tc>
          <w:tcPr>
            <w:tcW w:w="603" w:type="pct"/>
            <w:shd w:val="clear" w:color="auto" w:fill="auto"/>
            <w:vAlign w:val="center"/>
            <w:hideMark/>
          </w:tcPr>
          <w:p w14:paraId="4BCDDE93" w14:textId="77777777" w:rsidR="00776AF6" w:rsidRPr="00A17C82" w:rsidRDefault="00776AF6" w:rsidP="00A17C82">
            <w:pPr>
              <w:ind w:firstLine="0"/>
              <w:jc w:val="center"/>
              <w:rPr>
                <w:lang w:eastAsia="ru-RU"/>
              </w:rPr>
            </w:pPr>
            <w:r w:rsidRPr="00A17C82">
              <w:rPr>
                <w:lang w:eastAsia="ru-RU"/>
              </w:rPr>
              <w:t>1273.</w:t>
            </w:r>
          </w:p>
        </w:tc>
        <w:tc>
          <w:tcPr>
            <w:tcW w:w="3014" w:type="pct"/>
            <w:shd w:val="clear" w:color="auto" w:fill="auto"/>
            <w:hideMark/>
          </w:tcPr>
          <w:p w14:paraId="33E089DD" w14:textId="77777777" w:rsidR="00776AF6" w:rsidRPr="00A17C82" w:rsidRDefault="00776AF6" w:rsidP="00A17C82">
            <w:pPr>
              <w:ind w:firstLine="0"/>
              <w:jc w:val="left"/>
              <w:rPr>
                <w:lang w:eastAsia="ru-RU"/>
              </w:rPr>
            </w:pPr>
            <w:r w:rsidRPr="00A17C82">
              <w:rPr>
                <w:lang w:eastAsia="ru-RU"/>
              </w:rPr>
              <w:t>Экспертиза кабинета лучевой диагностики с определением соответствия существующим нормативам</w:t>
            </w:r>
          </w:p>
        </w:tc>
        <w:tc>
          <w:tcPr>
            <w:tcW w:w="858" w:type="pct"/>
            <w:shd w:val="clear" w:color="auto" w:fill="auto"/>
            <w:hideMark/>
          </w:tcPr>
          <w:p w14:paraId="4815C2A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5D9FCBB" w14:textId="77777777" w:rsidR="00776AF6" w:rsidRPr="00A17C82" w:rsidRDefault="00776AF6" w:rsidP="00A17C82">
            <w:pPr>
              <w:ind w:firstLine="0"/>
              <w:jc w:val="center"/>
              <w:rPr>
                <w:bCs/>
                <w:lang w:eastAsia="ru-RU"/>
              </w:rPr>
            </w:pPr>
            <w:r w:rsidRPr="00A17C82">
              <w:rPr>
                <w:bCs/>
                <w:lang w:eastAsia="ru-RU"/>
              </w:rPr>
              <w:t>125</w:t>
            </w:r>
          </w:p>
        </w:tc>
      </w:tr>
      <w:tr w:rsidR="00776AF6" w:rsidRPr="00A17C82" w14:paraId="5B9D8D57" w14:textId="77777777" w:rsidTr="00A17C82">
        <w:trPr>
          <w:trHeight w:val="20"/>
        </w:trPr>
        <w:tc>
          <w:tcPr>
            <w:tcW w:w="603" w:type="pct"/>
            <w:shd w:val="clear" w:color="auto" w:fill="auto"/>
            <w:vAlign w:val="center"/>
            <w:hideMark/>
          </w:tcPr>
          <w:p w14:paraId="0FCA1C3C" w14:textId="77777777" w:rsidR="00776AF6" w:rsidRPr="00A17C82" w:rsidRDefault="00776AF6" w:rsidP="00A17C82">
            <w:pPr>
              <w:ind w:firstLine="0"/>
              <w:jc w:val="center"/>
              <w:rPr>
                <w:lang w:eastAsia="ru-RU"/>
              </w:rPr>
            </w:pPr>
            <w:r w:rsidRPr="00A17C82">
              <w:rPr>
                <w:lang w:eastAsia="ru-RU"/>
              </w:rPr>
              <w:t>1274.</w:t>
            </w:r>
          </w:p>
        </w:tc>
        <w:tc>
          <w:tcPr>
            <w:tcW w:w="3014" w:type="pct"/>
            <w:shd w:val="clear" w:color="auto" w:fill="auto"/>
            <w:hideMark/>
          </w:tcPr>
          <w:p w14:paraId="57A9D721" w14:textId="77777777" w:rsidR="00776AF6" w:rsidRPr="00A17C82" w:rsidRDefault="00776AF6" w:rsidP="00A17C82">
            <w:pPr>
              <w:ind w:firstLine="0"/>
              <w:jc w:val="left"/>
              <w:rPr>
                <w:lang w:eastAsia="ru-RU"/>
              </w:rPr>
            </w:pPr>
            <w:r w:rsidRPr="00A17C82">
              <w:rPr>
                <w:lang w:eastAsia="ru-RU"/>
              </w:rPr>
              <w:t>Экспертиза качества (параметров) радиографической и флюорографической пленок</w:t>
            </w:r>
          </w:p>
        </w:tc>
        <w:tc>
          <w:tcPr>
            <w:tcW w:w="858" w:type="pct"/>
            <w:shd w:val="clear" w:color="auto" w:fill="auto"/>
            <w:hideMark/>
          </w:tcPr>
          <w:p w14:paraId="29AEE2B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53C0BCD" w14:textId="77777777" w:rsidR="00776AF6" w:rsidRPr="00A17C82" w:rsidRDefault="00776AF6" w:rsidP="00A17C82">
            <w:pPr>
              <w:ind w:firstLine="0"/>
              <w:jc w:val="center"/>
              <w:rPr>
                <w:bCs/>
                <w:lang w:eastAsia="ru-RU"/>
              </w:rPr>
            </w:pPr>
            <w:r w:rsidRPr="00A17C82">
              <w:rPr>
                <w:bCs/>
                <w:lang w:eastAsia="ru-RU"/>
              </w:rPr>
              <w:t>63</w:t>
            </w:r>
          </w:p>
        </w:tc>
      </w:tr>
      <w:tr w:rsidR="00776AF6" w:rsidRPr="00A17C82" w14:paraId="7C266206" w14:textId="77777777" w:rsidTr="00A17C82">
        <w:trPr>
          <w:trHeight w:val="20"/>
        </w:trPr>
        <w:tc>
          <w:tcPr>
            <w:tcW w:w="603" w:type="pct"/>
            <w:shd w:val="clear" w:color="auto" w:fill="auto"/>
            <w:vAlign w:val="center"/>
            <w:hideMark/>
          </w:tcPr>
          <w:p w14:paraId="46442297" w14:textId="77777777" w:rsidR="00776AF6" w:rsidRPr="00A17C82" w:rsidRDefault="00776AF6" w:rsidP="00A17C82">
            <w:pPr>
              <w:ind w:firstLine="0"/>
              <w:jc w:val="center"/>
              <w:rPr>
                <w:lang w:eastAsia="ru-RU"/>
              </w:rPr>
            </w:pPr>
            <w:r w:rsidRPr="00A17C82">
              <w:rPr>
                <w:lang w:eastAsia="ru-RU"/>
              </w:rPr>
              <w:t>1275.</w:t>
            </w:r>
          </w:p>
        </w:tc>
        <w:tc>
          <w:tcPr>
            <w:tcW w:w="3014" w:type="pct"/>
            <w:shd w:val="clear" w:color="auto" w:fill="auto"/>
            <w:hideMark/>
          </w:tcPr>
          <w:p w14:paraId="3EEFC87B" w14:textId="77777777" w:rsidR="00776AF6" w:rsidRPr="00A17C82" w:rsidRDefault="00776AF6" w:rsidP="00A17C82">
            <w:pPr>
              <w:ind w:firstLine="0"/>
              <w:jc w:val="left"/>
              <w:rPr>
                <w:lang w:eastAsia="ru-RU"/>
              </w:rPr>
            </w:pPr>
            <w:r w:rsidRPr="00A17C82">
              <w:rPr>
                <w:lang w:eastAsia="ru-RU"/>
              </w:rPr>
              <w:t>Экспертиза качества (коэффициента) фотодействия усиливающих экранов</w:t>
            </w:r>
          </w:p>
        </w:tc>
        <w:tc>
          <w:tcPr>
            <w:tcW w:w="858" w:type="pct"/>
            <w:shd w:val="clear" w:color="auto" w:fill="auto"/>
            <w:hideMark/>
          </w:tcPr>
          <w:p w14:paraId="0FEAF76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4228A74" w14:textId="77777777" w:rsidR="00776AF6" w:rsidRPr="00A17C82" w:rsidRDefault="00776AF6" w:rsidP="00A17C82">
            <w:pPr>
              <w:ind w:firstLine="0"/>
              <w:jc w:val="center"/>
              <w:rPr>
                <w:bCs/>
                <w:lang w:eastAsia="ru-RU"/>
              </w:rPr>
            </w:pPr>
            <w:r w:rsidRPr="00A17C82">
              <w:rPr>
                <w:bCs/>
                <w:lang w:eastAsia="ru-RU"/>
              </w:rPr>
              <w:t>63</w:t>
            </w:r>
          </w:p>
        </w:tc>
      </w:tr>
      <w:tr w:rsidR="00776AF6" w:rsidRPr="00A17C82" w14:paraId="5B172710" w14:textId="77777777" w:rsidTr="00A17C82">
        <w:trPr>
          <w:trHeight w:val="20"/>
        </w:trPr>
        <w:tc>
          <w:tcPr>
            <w:tcW w:w="603" w:type="pct"/>
            <w:shd w:val="clear" w:color="auto" w:fill="auto"/>
            <w:vAlign w:val="center"/>
            <w:hideMark/>
          </w:tcPr>
          <w:p w14:paraId="678B70DF" w14:textId="77777777" w:rsidR="00776AF6" w:rsidRPr="00A17C82" w:rsidRDefault="00776AF6" w:rsidP="00A17C82">
            <w:pPr>
              <w:ind w:firstLine="0"/>
              <w:jc w:val="center"/>
              <w:rPr>
                <w:lang w:eastAsia="ru-RU"/>
              </w:rPr>
            </w:pPr>
            <w:r w:rsidRPr="00A17C82">
              <w:rPr>
                <w:lang w:eastAsia="ru-RU"/>
              </w:rPr>
              <w:t>1276.</w:t>
            </w:r>
          </w:p>
        </w:tc>
        <w:tc>
          <w:tcPr>
            <w:tcW w:w="3014" w:type="pct"/>
            <w:shd w:val="clear" w:color="auto" w:fill="auto"/>
            <w:hideMark/>
          </w:tcPr>
          <w:p w14:paraId="6B75FC0B" w14:textId="77777777" w:rsidR="00776AF6" w:rsidRPr="00A17C82" w:rsidRDefault="00776AF6" w:rsidP="00A17C82">
            <w:pPr>
              <w:ind w:firstLine="0"/>
              <w:jc w:val="left"/>
              <w:rPr>
                <w:lang w:eastAsia="ru-RU"/>
              </w:rPr>
            </w:pPr>
            <w:r w:rsidRPr="00A17C82">
              <w:rPr>
                <w:lang w:eastAsia="ru-RU"/>
              </w:rPr>
              <w:t>Экспертиза проекта рентгеновского кабинета лучевой диагностики</w:t>
            </w:r>
          </w:p>
        </w:tc>
        <w:tc>
          <w:tcPr>
            <w:tcW w:w="858" w:type="pct"/>
            <w:shd w:val="clear" w:color="auto" w:fill="auto"/>
            <w:hideMark/>
          </w:tcPr>
          <w:p w14:paraId="2853147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64473B2" w14:textId="77777777" w:rsidR="00776AF6" w:rsidRPr="00A17C82" w:rsidRDefault="00776AF6" w:rsidP="00A17C82">
            <w:pPr>
              <w:ind w:firstLine="0"/>
              <w:jc w:val="center"/>
              <w:rPr>
                <w:bCs/>
                <w:lang w:eastAsia="ru-RU"/>
              </w:rPr>
            </w:pPr>
            <w:r w:rsidRPr="00A17C82">
              <w:rPr>
                <w:bCs/>
                <w:lang w:eastAsia="ru-RU"/>
              </w:rPr>
              <w:t>188</w:t>
            </w:r>
          </w:p>
        </w:tc>
      </w:tr>
      <w:tr w:rsidR="00776AF6" w:rsidRPr="00A17C82" w14:paraId="289E3E4C" w14:textId="77777777" w:rsidTr="00A17C82">
        <w:trPr>
          <w:trHeight w:val="20"/>
        </w:trPr>
        <w:tc>
          <w:tcPr>
            <w:tcW w:w="603" w:type="pct"/>
            <w:shd w:val="clear" w:color="auto" w:fill="auto"/>
            <w:vAlign w:val="center"/>
            <w:hideMark/>
          </w:tcPr>
          <w:p w14:paraId="224281E2" w14:textId="77777777" w:rsidR="00776AF6" w:rsidRPr="00A17C82" w:rsidRDefault="00776AF6" w:rsidP="00A17C82">
            <w:pPr>
              <w:ind w:firstLine="0"/>
              <w:jc w:val="center"/>
              <w:rPr>
                <w:lang w:eastAsia="ru-RU"/>
              </w:rPr>
            </w:pPr>
            <w:r w:rsidRPr="00A17C82">
              <w:rPr>
                <w:lang w:eastAsia="ru-RU"/>
              </w:rPr>
              <w:t>1277.</w:t>
            </w:r>
          </w:p>
        </w:tc>
        <w:tc>
          <w:tcPr>
            <w:tcW w:w="3014" w:type="pct"/>
            <w:shd w:val="clear" w:color="auto" w:fill="auto"/>
            <w:hideMark/>
          </w:tcPr>
          <w:p w14:paraId="6C7D723F" w14:textId="77777777" w:rsidR="00776AF6" w:rsidRPr="00A17C82" w:rsidRDefault="00776AF6" w:rsidP="00A17C82">
            <w:pPr>
              <w:ind w:firstLine="0"/>
              <w:jc w:val="left"/>
              <w:rPr>
                <w:lang w:eastAsia="ru-RU"/>
              </w:rPr>
            </w:pPr>
            <w:r w:rsidRPr="00A17C82">
              <w:rPr>
                <w:lang w:eastAsia="ru-RU"/>
              </w:rPr>
              <w:t>Экспертиза проекта одного кабинета лучевой диагностики</w:t>
            </w:r>
          </w:p>
        </w:tc>
        <w:tc>
          <w:tcPr>
            <w:tcW w:w="858" w:type="pct"/>
            <w:shd w:val="clear" w:color="auto" w:fill="auto"/>
            <w:hideMark/>
          </w:tcPr>
          <w:p w14:paraId="2394CF1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ED9E7CC" w14:textId="77777777" w:rsidR="00776AF6" w:rsidRPr="00A17C82" w:rsidRDefault="00776AF6" w:rsidP="00A17C82">
            <w:pPr>
              <w:ind w:firstLine="0"/>
              <w:jc w:val="center"/>
              <w:rPr>
                <w:bCs/>
                <w:lang w:eastAsia="ru-RU"/>
              </w:rPr>
            </w:pPr>
            <w:r w:rsidRPr="00A17C82">
              <w:rPr>
                <w:bCs/>
                <w:lang w:eastAsia="ru-RU"/>
              </w:rPr>
              <w:t>125</w:t>
            </w:r>
          </w:p>
        </w:tc>
      </w:tr>
      <w:tr w:rsidR="00776AF6" w:rsidRPr="00A17C82" w14:paraId="008AEBC1" w14:textId="77777777" w:rsidTr="00A17C82">
        <w:trPr>
          <w:trHeight w:val="20"/>
        </w:trPr>
        <w:tc>
          <w:tcPr>
            <w:tcW w:w="603" w:type="pct"/>
            <w:shd w:val="clear" w:color="auto" w:fill="auto"/>
            <w:vAlign w:val="center"/>
            <w:hideMark/>
          </w:tcPr>
          <w:p w14:paraId="59C8C47F" w14:textId="77777777" w:rsidR="00776AF6" w:rsidRPr="00A17C82" w:rsidRDefault="00776AF6" w:rsidP="00A17C82">
            <w:pPr>
              <w:ind w:firstLine="0"/>
              <w:jc w:val="center"/>
              <w:rPr>
                <w:lang w:eastAsia="ru-RU"/>
              </w:rPr>
            </w:pPr>
            <w:r w:rsidRPr="00A17C82">
              <w:rPr>
                <w:lang w:eastAsia="ru-RU"/>
              </w:rPr>
              <w:t>1278.</w:t>
            </w:r>
          </w:p>
        </w:tc>
        <w:tc>
          <w:tcPr>
            <w:tcW w:w="3014" w:type="pct"/>
            <w:shd w:val="clear" w:color="auto" w:fill="auto"/>
            <w:hideMark/>
          </w:tcPr>
          <w:p w14:paraId="062722A4" w14:textId="77777777" w:rsidR="00776AF6" w:rsidRPr="00A17C82" w:rsidRDefault="00776AF6" w:rsidP="00A17C82">
            <w:pPr>
              <w:ind w:firstLine="0"/>
              <w:jc w:val="left"/>
              <w:rPr>
                <w:lang w:eastAsia="ru-RU"/>
              </w:rPr>
            </w:pPr>
            <w:r w:rsidRPr="00A17C82">
              <w:rPr>
                <w:lang w:eastAsia="ru-RU"/>
              </w:rPr>
              <w:t>Проведение клинической дозиметрии</w:t>
            </w:r>
          </w:p>
        </w:tc>
        <w:tc>
          <w:tcPr>
            <w:tcW w:w="858" w:type="pct"/>
            <w:shd w:val="clear" w:color="auto" w:fill="auto"/>
            <w:hideMark/>
          </w:tcPr>
          <w:p w14:paraId="2668B3A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9C047B0" w14:textId="77777777" w:rsidR="00776AF6" w:rsidRPr="00A17C82" w:rsidRDefault="00776AF6" w:rsidP="00A17C82">
            <w:pPr>
              <w:ind w:firstLine="0"/>
              <w:jc w:val="center"/>
              <w:rPr>
                <w:bCs/>
                <w:lang w:eastAsia="ru-RU"/>
              </w:rPr>
            </w:pPr>
            <w:r w:rsidRPr="00A17C82">
              <w:rPr>
                <w:bCs/>
                <w:lang w:eastAsia="ru-RU"/>
              </w:rPr>
              <w:t>464</w:t>
            </w:r>
          </w:p>
        </w:tc>
      </w:tr>
      <w:tr w:rsidR="00776AF6" w:rsidRPr="00A17C82" w14:paraId="0B0D377C" w14:textId="77777777" w:rsidTr="00A17C82">
        <w:trPr>
          <w:trHeight w:val="20"/>
        </w:trPr>
        <w:tc>
          <w:tcPr>
            <w:tcW w:w="603" w:type="pct"/>
            <w:shd w:val="clear" w:color="auto" w:fill="auto"/>
            <w:vAlign w:val="center"/>
            <w:hideMark/>
          </w:tcPr>
          <w:p w14:paraId="6C830328" w14:textId="77777777" w:rsidR="00776AF6" w:rsidRPr="00A17C82" w:rsidRDefault="00776AF6" w:rsidP="00A17C82">
            <w:pPr>
              <w:ind w:firstLine="0"/>
              <w:jc w:val="center"/>
              <w:rPr>
                <w:lang w:eastAsia="ru-RU"/>
              </w:rPr>
            </w:pPr>
            <w:r w:rsidRPr="00A17C82">
              <w:rPr>
                <w:lang w:eastAsia="ru-RU"/>
              </w:rPr>
              <w:t>1279.</w:t>
            </w:r>
          </w:p>
        </w:tc>
        <w:tc>
          <w:tcPr>
            <w:tcW w:w="3014" w:type="pct"/>
            <w:shd w:val="clear" w:color="auto" w:fill="auto"/>
            <w:hideMark/>
          </w:tcPr>
          <w:p w14:paraId="791D10A3" w14:textId="77777777" w:rsidR="00776AF6" w:rsidRPr="00A17C82" w:rsidRDefault="00776AF6" w:rsidP="00A17C82">
            <w:pPr>
              <w:ind w:firstLine="0"/>
              <w:jc w:val="left"/>
              <w:rPr>
                <w:lang w:eastAsia="ru-RU"/>
              </w:rPr>
            </w:pPr>
            <w:r w:rsidRPr="00A17C82">
              <w:rPr>
                <w:lang w:eastAsia="ru-RU"/>
              </w:rPr>
              <w:t>Расчет строительных компонентов конструкции рентгеновского кабинета</w:t>
            </w:r>
          </w:p>
        </w:tc>
        <w:tc>
          <w:tcPr>
            <w:tcW w:w="858" w:type="pct"/>
            <w:shd w:val="clear" w:color="auto" w:fill="auto"/>
            <w:hideMark/>
          </w:tcPr>
          <w:p w14:paraId="6B14336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103D4F4" w14:textId="77777777" w:rsidR="00776AF6" w:rsidRPr="00A17C82" w:rsidRDefault="00776AF6" w:rsidP="00A17C82">
            <w:pPr>
              <w:ind w:firstLine="0"/>
              <w:jc w:val="center"/>
              <w:rPr>
                <w:bCs/>
                <w:lang w:eastAsia="ru-RU"/>
              </w:rPr>
            </w:pPr>
            <w:r w:rsidRPr="00A17C82">
              <w:rPr>
                <w:bCs/>
                <w:lang w:eastAsia="ru-RU"/>
              </w:rPr>
              <w:t>755</w:t>
            </w:r>
          </w:p>
        </w:tc>
      </w:tr>
      <w:tr w:rsidR="00776AF6" w:rsidRPr="00A17C82" w14:paraId="6D95D2C8" w14:textId="77777777" w:rsidTr="00A17C82">
        <w:trPr>
          <w:trHeight w:val="20"/>
        </w:trPr>
        <w:tc>
          <w:tcPr>
            <w:tcW w:w="603" w:type="pct"/>
            <w:shd w:val="clear" w:color="auto" w:fill="auto"/>
            <w:vAlign w:val="center"/>
            <w:hideMark/>
          </w:tcPr>
          <w:p w14:paraId="15165549" w14:textId="77777777" w:rsidR="00776AF6" w:rsidRPr="00A17C82" w:rsidRDefault="00776AF6" w:rsidP="00A17C82">
            <w:pPr>
              <w:ind w:firstLine="0"/>
              <w:jc w:val="center"/>
              <w:rPr>
                <w:lang w:eastAsia="ru-RU"/>
              </w:rPr>
            </w:pPr>
            <w:r w:rsidRPr="00A17C82">
              <w:rPr>
                <w:lang w:eastAsia="ru-RU"/>
              </w:rPr>
              <w:t>1280.</w:t>
            </w:r>
          </w:p>
        </w:tc>
        <w:tc>
          <w:tcPr>
            <w:tcW w:w="3014" w:type="pct"/>
            <w:shd w:val="clear" w:color="auto" w:fill="auto"/>
            <w:hideMark/>
          </w:tcPr>
          <w:p w14:paraId="14D28A35" w14:textId="77777777" w:rsidR="00776AF6" w:rsidRPr="00A17C82" w:rsidRDefault="00776AF6" w:rsidP="00A17C82">
            <w:pPr>
              <w:ind w:firstLine="0"/>
              <w:jc w:val="left"/>
              <w:rPr>
                <w:lang w:eastAsia="ru-RU"/>
              </w:rPr>
            </w:pPr>
            <w:r w:rsidRPr="00A17C82">
              <w:rPr>
                <w:lang w:eastAsia="ru-RU"/>
              </w:rPr>
              <w:t>Экспертиза качества средств индивидуальной защиты (один элемент)</w:t>
            </w:r>
          </w:p>
        </w:tc>
        <w:tc>
          <w:tcPr>
            <w:tcW w:w="858" w:type="pct"/>
            <w:shd w:val="clear" w:color="auto" w:fill="auto"/>
            <w:hideMark/>
          </w:tcPr>
          <w:p w14:paraId="6C0CC35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0ADFB7D" w14:textId="77777777" w:rsidR="00776AF6" w:rsidRPr="00A17C82" w:rsidRDefault="00776AF6" w:rsidP="00A17C82">
            <w:pPr>
              <w:ind w:firstLine="0"/>
              <w:jc w:val="center"/>
              <w:rPr>
                <w:bCs/>
                <w:lang w:eastAsia="ru-RU"/>
              </w:rPr>
            </w:pPr>
            <w:r w:rsidRPr="00A17C82">
              <w:rPr>
                <w:bCs/>
                <w:lang w:eastAsia="ru-RU"/>
              </w:rPr>
              <w:t>63</w:t>
            </w:r>
          </w:p>
        </w:tc>
      </w:tr>
      <w:tr w:rsidR="00776AF6" w:rsidRPr="00A17C82" w14:paraId="4E20581B" w14:textId="77777777" w:rsidTr="00A17C82">
        <w:trPr>
          <w:trHeight w:val="20"/>
        </w:trPr>
        <w:tc>
          <w:tcPr>
            <w:tcW w:w="603" w:type="pct"/>
            <w:shd w:val="clear" w:color="auto" w:fill="auto"/>
            <w:vAlign w:val="center"/>
            <w:hideMark/>
          </w:tcPr>
          <w:p w14:paraId="27C443D6"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2F6B21EA" w14:textId="77777777" w:rsidR="00776AF6" w:rsidRPr="00A17C82" w:rsidRDefault="00776AF6" w:rsidP="00A17C82">
            <w:pPr>
              <w:pStyle w:val="Listparagraf"/>
              <w:numPr>
                <w:ilvl w:val="0"/>
                <w:numId w:val="27"/>
              </w:numPr>
              <w:tabs>
                <w:tab w:val="left" w:pos="385"/>
              </w:tabs>
              <w:spacing w:after="0" w:line="240" w:lineRule="auto"/>
              <w:ind w:left="0" w:firstLine="0"/>
              <w:jc w:val="center"/>
              <w:rPr>
                <w:rFonts w:ascii="Times New Roman" w:hAnsi="Times New Roman" w:cs="Times New Roman"/>
                <w:b/>
                <w:sz w:val="20"/>
                <w:szCs w:val="20"/>
                <w:lang w:eastAsia="ru-RU"/>
              </w:rPr>
            </w:pPr>
            <w:r w:rsidRPr="00A17C82">
              <w:rPr>
                <w:rFonts w:ascii="Times New Roman" w:hAnsi="Times New Roman" w:cs="Times New Roman"/>
                <w:b/>
                <w:bCs/>
                <w:sz w:val="20"/>
                <w:szCs w:val="20"/>
                <w:lang w:eastAsia="ru-RU"/>
              </w:rPr>
              <w:t>Резонансная магнитотомография</w:t>
            </w:r>
          </w:p>
        </w:tc>
        <w:tc>
          <w:tcPr>
            <w:tcW w:w="858" w:type="pct"/>
            <w:shd w:val="clear" w:color="auto" w:fill="auto"/>
            <w:vAlign w:val="center"/>
            <w:hideMark/>
          </w:tcPr>
          <w:p w14:paraId="3C00D830"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7727C89" w14:textId="77777777" w:rsidR="00776AF6" w:rsidRPr="00A17C82" w:rsidRDefault="00776AF6" w:rsidP="00A17C82">
            <w:pPr>
              <w:ind w:firstLine="0"/>
              <w:jc w:val="center"/>
              <w:rPr>
                <w:bCs/>
                <w:lang w:eastAsia="ru-RU"/>
              </w:rPr>
            </w:pPr>
          </w:p>
        </w:tc>
      </w:tr>
      <w:tr w:rsidR="00776AF6" w:rsidRPr="00A17C82" w14:paraId="7342FC46" w14:textId="77777777" w:rsidTr="00A17C82">
        <w:trPr>
          <w:trHeight w:val="20"/>
        </w:trPr>
        <w:tc>
          <w:tcPr>
            <w:tcW w:w="603" w:type="pct"/>
            <w:shd w:val="clear" w:color="auto" w:fill="auto"/>
            <w:vAlign w:val="center"/>
            <w:hideMark/>
          </w:tcPr>
          <w:p w14:paraId="49E0D076" w14:textId="77777777" w:rsidR="00776AF6" w:rsidRPr="00A17C82" w:rsidRDefault="00776AF6" w:rsidP="00A17C82">
            <w:pPr>
              <w:ind w:firstLine="0"/>
              <w:jc w:val="center"/>
              <w:rPr>
                <w:lang w:eastAsia="ru-RU"/>
              </w:rPr>
            </w:pPr>
            <w:r w:rsidRPr="00A17C82">
              <w:rPr>
                <w:lang w:eastAsia="ru-RU"/>
              </w:rPr>
              <w:t>1326.2.</w:t>
            </w:r>
          </w:p>
        </w:tc>
        <w:tc>
          <w:tcPr>
            <w:tcW w:w="3014" w:type="pct"/>
            <w:shd w:val="clear" w:color="auto" w:fill="auto"/>
            <w:hideMark/>
          </w:tcPr>
          <w:p w14:paraId="50AA11BD" w14:textId="77777777" w:rsidR="00776AF6" w:rsidRPr="00A17C82" w:rsidRDefault="00776AF6" w:rsidP="00A17C82">
            <w:pPr>
              <w:ind w:firstLine="0"/>
              <w:jc w:val="left"/>
              <w:rPr>
                <w:lang w:eastAsia="ru-RU"/>
              </w:rPr>
            </w:pPr>
            <w:r w:rsidRPr="00A17C82">
              <w:rPr>
                <w:lang w:eastAsia="ru-RU"/>
              </w:rPr>
              <w:t>Магнитно-резонансная томография головного мозга без введения контрастного вещества на аппарате до 1 Тесла</w:t>
            </w:r>
          </w:p>
        </w:tc>
        <w:tc>
          <w:tcPr>
            <w:tcW w:w="858" w:type="pct"/>
            <w:shd w:val="clear" w:color="auto" w:fill="auto"/>
            <w:hideMark/>
          </w:tcPr>
          <w:p w14:paraId="2777557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8161C28" w14:textId="77777777" w:rsidR="00776AF6" w:rsidRPr="00A17C82" w:rsidRDefault="00776AF6" w:rsidP="00A17C82">
            <w:pPr>
              <w:ind w:firstLine="0"/>
              <w:jc w:val="center"/>
              <w:rPr>
                <w:bCs/>
                <w:lang w:eastAsia="ru-RU"/>
              </w:rPr>
            </w:pPr>
            <w:r w:rsidRPr="00A17C82">
              <w:rPr>
                <w:bCs/>
                <w:lang w:eastAsia="ru-RU"/>
              </w:rPr>
              <w:t>1 402</w:t>
            </w:r>
          </w:p>
        </w:tc>
      </w:tr>
      <w:tr w:rsidR="00776AF6" w:rsidRPr="00A17C82" w14:paraId="4AE9955B" w14:textId="77777777" w:rsidTr="00A17C82">
        <w:trPr>
          <w:trHeight w:val="20"/>
        </w:trPr>
        <w:tc>
          <w:tcPr>
            <w:tcW w:w="603" w:type="pct"/>
            <w:shd w:val="clear" w:color="auto" w:fill="auto"/>
            <w:vAlign w:val="center"/>
            <w:hideMark/>
          </w:tcPr>
          <w:p w14:paraId="6BD51026" w14:textId="77777777" w:rsidR="00776AF6" w:rsidRPr="00A17C82" w:rsidRDefault="00776AF6" w:rsidP="00A17C82">
            <w:pPr>
              <w:ind w:firstLine="0"/>
              <w:jc w:val="center"/>
              <w:rPr>
                <w:lang w:eastAsia="ru-RU"/>
              </w:rPr>
            </w:pPr>
            <w:r w:rsidRPr="00A17C82">
              <w:rPr>
                <w:lang w:eastAsia="ru-RU"/>
              </w:rPr>
              <w:t>1326.3.</w:t>
            </w:r>
          </w:p>
        </w:tc>
        <w:tc>
          <w:tcPr>
            <w:tcW w:w="3014" w:type="pct"/>
            <w:shd w:val="clear" w:color="auto" w:fill="auto"/>
            <w:hideMark/>
          </w:tcPr>
          <w:p w14:paraId="67D9726B" w14:textId="77777777" w:rsidR="00776AF6" w:rsidRPr="00A17C82" w:rsidRDefault="00776AF6" w:rsidP="00A17C82">
            <w:pPr>
              <w:ind w:firstLine="0"/>
              <w:jc w:val="left"/>
              <w:rPr>
                <w:lang w:eastAsia="ru-RU"/>
              </w:rPr>
            </w:pPr>
            <w:r w:rsidRPr="00A17C82">
              <w:rPr>
                <w:lang w:eastAsia="ru-RU"/>
              </w:rPr>
              <w:t>Магнитно-резонансная томография головного мозга с введением контрастного вещества на аппарате до 1 Тесла</w:t>
            </w:r>
          </w:p>
        </w:tc>
        <w:tc>
          <w:tcPr>
            <w:tcW w:w="858" w:type="pct"/>
            <w:shd w:val="clear" w:color="auto" w:fill="auto"/>
            <w:hideMark/>
          </w:tcPr>
          <w:p w14:paraId="1C077360"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4E1F10E" w14:textId="77777777" w:rsidR="00776AF6" w:rsidRPr="00A17C82" w:rsidRDefault="00776AF6" w:rsidP="00A17C82">
            <w:pPr>
              <w:ind w:firstLine="0"/>
              <w:jc w:val="center"/>
              <w:rPr>
                <w:bCs/>
                <w:lang w:eastAsia="ru-RU"/>
              </w:rPr>
            </w:pPr>
            <w:r w:rsidRPr="00A17C82">
              <w:rPr>
                <w:bCs/>
                <w:lang w:eastAsia="ru-RU"/>
              </w:rPr>
              <w:t>2 457</w:t>
            </w:r>
          </w:p>
        </w:tc>
      </w:tr>
      <w:tr w:rsidR="00776AF6" w:rsidRPr="00A17C82" w14:paraId="221498B3" w14:textId="77777777" w:rsidTr="00A17C82">
        <w:trPr>
          <w:trHeight w:val="20"/>
        </w:trPr>
        <w:tc>
          <w:tcPr>
            <w:tcW w:w="603" w:type="pct"/>
            <w:shd w:val="clear" w:color="auto" w:fill="auto"/>
            <w:vAlign w:val="center"/>
            <w:hideMark/>
          </w:tcPr>
          <w:p w14:paraId="7E1393C7" w14:textId="77777777" w:rsidR="00776AF6" w:rsidRPr="00A17C82" w:rsidRDefault="00776AF6" w:rsidP="00A17C82">
            <w:pPr>
              <w:ind w:firstLine="0"/>
              <w:jc w:val="center"/>
              <w:rPr>
                <w:lang w:eastAsia="ru-RU"/>
              </w:rPr>
            </w:pPr>
            <w:r w:rsidRPr="00A17C82">
              <w:rPr>
                <w:lang w:eastAsia="ru-RU"/>
              </w:rPr>
              <w:t>1326.4.</w:t>
            </w:r>
          </w:p>
        </w:tc>
        <w:tc>
          <w:tcPr>
            <w:tcW w:w="3014" w:type="pct"/>
            <w:shd w:val="clear" w:color="auto" w:fill="auto"/>
            <w:hideMark/>
          </w:tcPr>
          <w:p w14:paraId="501943AF" w14:textId="77777777" w:rsidR="00776AF6" w:rsidRPr="00A17C82" w:rsidRDefault="00776AF6" w:rsidP="00A17C82">
            <w:pPr>
              <w:ind w:firstLine="0"/>
              <w:jc w:val="left"/>
              <w:rPr>
                <w:lang w:eastAsia="ru-RU"/>
              </w:rPr>
            </w:pPr>
            <w:r w:rsidRPr="00A17C82">
              <w:rPr>
                <w:lang w:eastAsia="ru-RU"/>
              </w:rPr>
              <w:t>Магнитно-резонансная томография шейного отдела позвоночника без введения контрастного вещества на аппарате до 1 Тесла</w:t>
            </w:r>
          </w:p>
        </w:tc>
        <w:tc>
          <w:tcPr>
            <w:tcW w:w="858" w:type="pct"/>
            <w:shd w:val="clear" w:color="auto" w:fill="auto"/>
            <w:hideMark/>
          </w:tcPr>
          <w:p w14:paraId="74467D4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F419597" w14:textId="77777777" w:rsidR="00776AF6" w:rsidRPr="00A17C82" w:rsidRDefault="00776AF6" w:rsidP="00A17C82">
            <w:pPr>
              <w:ind w:firstLine="0"/>
              <w:jc w:val="center"/>
              <w:rPr>
                <w:bCs/>
                <w:lang w:eastAsia="ru-RU"/>
              </w:rPr>
            </w:pPr>
            <w:r w:rsidRPr="00A17C82">
              <w:rPr>
                <w:bCs/>
                <w:lang w:eastAsia="ru-RU"/>
              </w:rPr>
              <w:t>1 360</w:t>
            </w:r>
          </w:p>
        </w:tc>
      </w:tr>
      <w:tr w:rsidR="00776AF6" w:rsidRPr="00A17C82" w14:paraId="41C85C89" w14:textId="77777777" w:rsidTr="00A17C82">
        <w:trPr>
          <w:trHeight w:val="20"/>
        </w:trPr>
        <w:tc>
          <w:tcPr>
            <w:tcW w:w="603" w:type="pct"/>
            <w:shd w:val="clear" w:color="auto" w:fill="auto"/>
            <w:vAlign w:val="center"/>
            <w:hideMark/>
          </w:tcPr>
          <w:p w14:paraId="0B32D283" w14:textId="77777777" w:rsidR="00776AF6" w:rsidRPr="00A17C82" w:rsidRDefault="00776AF6" w:rsidP="00A17C82">
            <w:pPr>
              <w:ind w:firstLine="0"/>
              <w:jc w:val="center"/>
              <w:rPr>
                <w:lang w:eastAsia="ru-RU"/>
              </w:rPr>
            </w:pPr>
            <w:r w:rsidRPr="00A17C82">
              <w:rPr>
                <w:lang w:eastAsia="ru-RU"/>
              </w:rPr>
              <w:t>1326.5.</w:t>
            </w:r>
          </w:p>
        </w:tc>
        <w:tc>
          <w:tcPr>
            <w:tcW w:w="3014" w:type="pct"/>
            <w:shd w:val="clear" w:color="auto" w:fill="auto"/>
            <w:hideMark/>
          </w:tcPr>
          <w:p w14:paraId="37C2AA02" w14:textId="77777777" w:rsidR="00776AF6" w:rsidRPr="00A17C82" w:rsidRDefault="00776AF6" w:rsidP="00A17C82">
            <w:pPr>
              <w:ind w:firstLine="0"/>
              <w:jc w:val="left"/>
              <w:rPr>
                <w:lang w:eastAsia="ru-RU"/>
              </w:rPr>
            </w:pPr>
            <w:r w:rsidRPr="00A17C82">
              <w:rPr>
                <w:lang w:eastAsia="ru-RU"/>
              </w:rPr>
              <w:t>Магнитно-резонансная томография шейного отдела позвоночника с введением контрастного вещества на аппарате до 1 Тесла</w:t>
            </w:r>
          </w:p>
        </w:tc>
        <w:tc>
          <w:tcPr>
            <w:tcW w:w="858" w:type="pct"/>
            <w:shd w:val="clear" w:color="auto" w:fill="auto"/>
            <w:hideMark/>
          </w:tcPr>
          <w:p w14:paraId="4200CDF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3EA6242" w14:textId="77777777" w:rsidR="00776AF6" w:rsidRPr="00A17C82" w:rsidRDefault="00776AF6" w:rsidP="00A17C82">
            <w:pPr>
              <w:ind w:firstLine="0"/>
              <w:jc w:val="center"/>
              <w:rPr>
                <w:bCs/>
                <w:lang w:eastAsia="ru-RU"/>
              </w:rPr>
            </w:pPr>
            <w:r w:rsidRPr="00A17C82">
              <w:rPr>
                <w:bCs/>
                <w:lang w:eastAsia="ru-RU"/>
              </w:rPr>
              <w:t>2 416</w:t>
            </w:r>
          </w:p>
        </w:tc>
      </w:tr>
      <w:tr w:rsidR="00776AF6" w:rsidRPr="00A17C82" w14:paraId="768B3498" w14:textId="77777777" w:rsidTr="00A17C82">
        <w:trPr>
          <w:trHeight w:val="20"/>
        </w:trPr>
        <w:tc>
          <w:tcPr>
            <w:tcW w:w="603" w:type="pct"/>
            <w:shd w:val="clear" w:color="auto" w:fill="auto"/>
            <w:vAlign w:val="center"/>
            <w:hideMark/>
          </w:tcPr>
          <w:p w14:paraId="3E92D673" w14:textId="77777777" w:rsidR="00776AF6" w:rsidRPr="00A17C82" w:rsidRDefault="00776AF6" w:rsidP="00A17C82">
            <w:pPr>
              <w:ind w:firstLine="0"/>
              <w:jc w:val="center"/>
              <w:rPr>
                <w:lang w:eastAsia="ru-RU"/>
              </w:rPr>
            </w:pPr>
            <w:r w:rsidRPr="00A17C82">
              <w:rPr>
                <w:lang w:eastAsia="ru-RU"/>
              </w:rPr>
              <w:t>1326.6.</w:t>
            </w:r>
          </w:p>
        </w:tc>
        <w:tc>
          <w:tcPr>
            <w:tcW w:w="3014" w:type="pct"/>
            <w:shd w:val="clear" w:color="auto" w:fill="auto"/>
            <w:hideMark/>
          </w:tcPr>
          <w:p w14:paraId="2239DC16" w14:textId="77777777" w:rsidR="00776AF6" w:rsidRPr="00A17C82" w:rsidRDefault="00776AF6" w:rsidP="00A17C82">
            <w:pPr>
              <w:ind w:firstLine="0"/>
              <w:jc w:val="left"/>
              <w:rPr>
                <w:lang w:eastAsia="ru-RU"/>
              </w:rPr>
            </w:pPr>
            <w:r w:rsidRPr="00A17C82">
              <w:rPr>
                <w:lang w:eastAsia="ru-RU"/>
              </w:rPr>
              <w:t>Магнитно-резонансная томография грудного отдела позвоночника без контраста на аппарате до 1 Тесла</w:t>
            </w:r>
          </w:p>
        </w:tc>
        <w:tc>
          <w:tcPr>
            <w:tcW w:w="858" w:type="pct"/>
            <w:shd w:val="clear" w:color="auto" w:fill="auto"/>
            <w:hideMark/>
          </w:tcPr>
          <w:p w14:paraId="20BCF77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C6E1794" w14:textId="77777777" w:rsidR="00776AF6" w:rsidRPr="00A17C82" w:rsidRDefault="00776AF6" w:rsidP="00A17C82">
            <w:pPr>
              <w:ind w:firstLine="0"/>
              <w:jc w:val="center"/>
              <w:rPr>
                <w:bCs/>
                <w:lang w:eastAsia="ru-RU"/>
              </w:rPr>
            </w:pPr>
            <w:r w:rsidRPr="00A17C82">
              <w:rPr>
                <w:bCs/>
                <w:lang w:eastAsia="ru-RU"/>
              </w:rPr>
              <w:t>1 505</w:t>
            </w:r>
          </w:p>
        </w:tc>
      </w:tr>
      <w:tr w:rsidR="00776AF6" w:rsidRPr="00A17C82" w14:paraId="33EB59B0" w14:textId="77777777" w:rsidTr="00A17C82">
        <w:trPr>
          <w:trHeight w:val="20"/>
        </w:trPr>
        <w:tc>
          <w:tcPr>
            <w:tcW w:w="603" w:type="pct"/>
            <w:shd w:val="clear" w:color="auto" w:fill="auto"/>
            <w:vAlign w:val="center"/>
            <w:hideMark/>
          </w:tcPr>
          <w:p w14:paraId="556DB563" w14:textId="77777777" w:rsidR="00776AF6" w:rsidRPr="00A17C82" w:rsidRDefault="00776AF6" w:rsidP="00A17C82">
            <w:pPr>
              <w:ind w:firstLine="0"/>
              <w:jc w:val="center"/>
              <w:rPr>
                <w:lang w:eastAsia="ru-RU"/>
              </w:rPr>
            </w:pPr>
            <w:r w:rsidRPr="00A17C82">
              <w:rPr>
                <w:lang w:eastAsia="ru-RU"/>
              </w:rPr>
              <w:t>1326.7.</w:t>
            </w:r>
          </w:p>
        </w:tc>
        <w:tc>
          <w:tcPr>
            <w:tcW w:w="3014" w:type="pct"/>
            <w:shd w:val="clear" w:color="auto" w:fill="auto"/>
            <w:hideMark/>
          </w:tcPr>
          <w:p w14:paraId="6CD46EB4" w14:textId="77777777" w:rsidR="00776AF6" w:rsidRPr="00A17C82" w:rsidRDefault="00776AF6" w:rsidP="00A17C82">
            <w:pPr>
              <w:ind w:firstLine="0"/>
              <w:jc w:val="left"/>
              <w:rPr>
                <w:lang w:eastAsia="ru-RU"/>
              </w:rPr>
            </w:pPr>
            <w:r w:rsidRPr="00A17C82">
              <w:rPr>
                <w:lang w:eastAsia="ru-RU"/>
              </w:rPr>
              <w:t>Магнитно-резонансная томография грудного отдела позвоночника с введением контрастного вещества на аппарате до 1 Тесла</w:t>
            </w:r>
          </w:p>
        </w:tc>
        <w:tc>
          <w:tcPr>
            <w:tcW w:w="858" w:type="pct"/>
            <w:shd w:val="clear" w:color="auto" w:fill="auto"/>
            <w:hideMark/>
          </w:tcPr>
          <w:p w14:paraId="2CA7E42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FE79FD4" w14:textId="77777777" w:rsidR="00776AF6" w:rsidRPr="00A17C82" w:rsidRDefault="00776AF6" w:rsidP="00A17C82">
            <w:pPr>
              <w:ind w:firstLine="0"/>
              <w:jc w:val="center"/>
              <w:rPr>
                <w:bCs/>
                <w:lang w:eastAsia="ru-RU"/>
              </w:rPr>
            </w:pPr>
            <w:r w:rsidRPr="00A17C82">
              <w:rPr>
                <w:bCs/>
                <w:lang w:eastAsia="ru-RU"/>
              </w:rPr>
              <w:t>2 561</w:t>
            </w:r>
          </w:p>
        </w:tc>
      </w:tr>
      <w:tr w:rsidR="00776AF6" w:rsidRPr="00A17C82" w14:paraId="1471E3F4" w14:textId="77777777" w:rsidTr="00A17C82">
        <w:trPr>
          <w:trHeight w:val="20"/>
        </w:trPr>
        <w:tc>
          <w:tcPr>
            <w:tcW w:w="603" w:type="pct"/>
            <w:shd w:val="clear" w:color="auto" w:fill="auto"/>
            <w:vAlign w:val="center"/>
            <w:hideMark/>
          </w:tcPr>
          <w:p w14:paraId="66DC8E53" w14:textId="77777777" w:rsidR="00776AF6" w:rsidRPr="00A17C82" w:rsidRDefault="00776AF6" w:rsidP="00A17C82">
            <w:pPr>
              <w:ind w:firstLine="0"/>
              <w:jc w:val="center"/>
              <w:rPr>
                <w:lang w:eastAsia="ru-RU"/>
              </w:rPr>
            </w:pPr>
            <w:r w:rsidRPr="00A17C82">
              <w:rPr>
                <w:lang w:eastAsia="ru-RU"/>
              </w:rPr>
              <w:t>1326.8.</w:t>
            </w:r>
          </w:p>
        </w:tc>
        <w:tc>
          <w:tcPr>
            <w:tcW w:w="3014" w:type="pct"/>
            <w:shd w:val="clear" w:color="auto" w:fill="auto"/>
            <w:hideMark/>
          </w:tcPr>
          <w:p w14:paraId="364CFABE" w14:textId="77777777" w:rsidR="00776AF6" w:rsidRPr="00A17C82" w:rsidRDefault="00776AF6" w:rsidP="00A17C82">
            <w:pPr>
              <w:ind w:firstLine="0"/>
              <w:jc w:val="left"/>
              <w:rPr>
                <w:lang w:eastAsia="ru-RU"/>
              </w:rPr>
            </w:pPr>
            <w:r w:rsidRPr="00A17C82">
              <w:rPr>
                <w:lang w:eastAsia="ru-RU"/>
              </w:rPr>
              <w:t>Магнитно-резонансная томография гипофиза без введения контрастного вещества на аппарате до 1 Тесла</w:t>
            </w:r>
          </w:p>
        </w:tc>
        <w:tc>
          <w:tcPr>
            <w:tcW w:w="858" w:type="pct"/>
            <w:shd w:val="clear" w:color="auto" w:fill="auto"/>
            <w:hideMark/>
          </w:tcPr>
          <w:p w14:paraId="423C16C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6429C46" w14:textId="77777777" w:rsidR="00776AF6" w:rsidRPr="00A17C82" w:rsidRDefault="00776AF6" w:rsidP="00A17C82">
            <w:pPr>
              <w:ind w:firstLine="0"/>
              <w:jc w:val="center"/>
              <w:rPr>
                <w:bCs/>
                <w:lang w:eastAsia="ru-RU"/>
              </w:rPr>
            </w:pPr>
            <w:r w:rsidRPr="00A17C82">
              <w:rPr>
                <w:bCs/>
                <w:lang w:eastAsia="ru-RU"/>
              </w:rPr>
              <w:t>1 402</w:t>
            </w:r>
          </w:p>
        </w:tc>
      </w:tr>
      <w:tr w:rsidR="00776AF6" w:rsidRPr="00A17C82" w14:paraId="7A82D2E1" w14:textId="77777777" w:rsidTr="00A17C82">
        <w:trPr>
          <w:trHeight w:val="20"/>
        </w:trPr>
        <w:tc>
          <w:tcPr>
            <w:tcW w:w="603" w:type="pct"/>
            <w:shd w:val="clear" w:color="auto" w:fill="auto"/>
            <w:vAlign w:val="center"/>
            <w:hideMark/>
          </w:tcPr>
          <w:p w14:paraId="7042B5CB" w14:textId="77777777" w:rsidR="00776AF6" w:rsidRPr="00A17C82" w:rsidRDefault="00776AF6" w:rsidP="00A17C82">
            <w:pPr>
              <w:ind w:firstLine="0"/>
              <w:jc w:val="center"/>
              <w:rPr>
                <w:lang w:eastAsia="ru-RU"/>
              </w:rPr>
            </w:pPr>
            <w:r w:rsidRPr="00A17C82">
              <w:rPr>
                <w:lang w:eastAsia="ru-RU"/>
              </w:rPr>
              <w:t>1326.9.</w:t>
            </w:r>
          </w:p>
        </w:tc>
        <w:tc>
          <w:tcPr>
            <w:tcW w:w="3014" w:type="pct"/>
            <w:shd w:val="clear" w:color="auto" w:fill="auto"/>
            <w:hideMark/>
          </w:tcPr>
          <w:p w14:paraId="4A4528C1" w14:textId="77777777" w:rsidR="00776AF6" w:rsidRPr="00A17C82" w:rsidRDefault="00776AF6" w:rsidP="00A17C82">
            <w:pPr>
              <w:ind w:firstLine="0"/>
              <w:jc w:val="left"/>
              <w:rPr>
                <w:lang w:eastAsia="ru-RU"/>
              </w:rPr>
            </w:pPr>
            <w:r w:rsidRPr="00A17C82">
              <w:rPr>
                <w:lang w:eastAsia="ru-RU"/>
              </w:rPr>
              <w:t>Магнитно-резонансная томография гипофиза с введением контрастного вещества на аппарате до 1 Тесла</w:t>
            </w:r>
          </w:p>
        </w:tc>
        <w:tc>
          <w:tcPr>
            <w:tcW w:w="858" w:type="pct"/>
            <w:shd w:val="clear" w:color="auto" w:fill="auto"/>
            <w:hideMark/>
          </w:tcPr>
          <w:p w14:paraId="5A393F4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13CF4A9" w14:textId="77777777" w:rsidR="00776AF6" w:rsidRPr="00A17C82" w:rsidRDefault="00776AF6" w:rsidP="00A17C82">
            <w:pPr>
              <w:ind w:firstLine="0"/>
              <w:jc w:val="center"/>
              <w:rPr>
                <w:bCs/>
                <w:lang w:eastAsia="ru-RU"/>
              </w:rPr>
            </w:pPr>
            <w:r w:rsidRPr="00A17C82">
              <w:rPr>
                <w:bCs/>
                <w:lang w:eastAsia="ru-RU"/>
              </w:rPr>
              <w:t>2 475</w:t>
            </w:r>
          </w:p>
        </w:tc>
      </w:tr>
      <w:tr w:rsidR="00776AF6" w:rsidRPr="00A17C82" w14:paraId="05B17992" w14:textId="77777777" w:rsidTr="00A17C82">
        <w:trPr>
          <w:trHeight w:val="20"/>
        </w:trPr>
        <w:tc>
          <w:tcPr>
            <w:tcW w:w="603" w:type="pct"/>
            <w:shd w:val="clear" w:color="auto" w:fill="auto"/>
            <w:vAlign w:val="center"/>
            <w:hideMark/>
          </w:tcPr>
          <w:p w14:paraId="07E0F9A1" w14:textId="77777777" w:rsidR="00776AF6" w:rsidRPr="00A17C82" w:rsidRDefault="00776AF6" w:rsidP="00A17C82">
            <w:pPr>
              <w:ind w:firstLine="0"/>
              <w:jc w:val="center"/>
              <w:rPr>
                <w:lang w:eastAsia="ru-RU"/>
              </w:rPr>
            </w:pPr>
            <w:r w:rsidRPr="00A17C82">
              <w:rPr>
                <w:lang w:eastAsia="ru-RU"/>
              </w:rPr>
              <w:lastRenderedPageBreak/>
              <w:t>1326.10.</w:t>
            </w:r>
          </w:p>
        </w:tc>
        <w:tc>
          <w:tcPr>
            <w:tcW w:w="3014" w:type="pct"/>
            <w:shd w:val="clear" w:color="auto" w:fill="auto"/>
            <w:hideMark/>
          </w:tcPr>
          <w:p w14:paraId="5CD53A94" w14:textId="77777777" w:rsidR="00776AF6" w:rsidRPr="00A17C82" w:rsidRDefault="00776AF6" w:rsidP="00A17C82">
            <w:pPr>
              <w:ind w:firstLine="0"/>
              <w:jc w:val="left"/>
              <w:rPr>
                <w:lang w:eastAsia="ru-RU"/>
              </w:rPr>
            </w:pPr>
            <w:r w:rsidRPr="00A17C82">
              <w:rPr>
                <w:lang w:eastAsia="ru-RU"/>
              </w:rPr>
              <w:t>Магнитно-резонансная томография пояснично-крестцового отдела без введения контрастного вещества на аппарате до 1 Тесла</w:t>
            </w:r>
          </w:p>
        </w:tc>
        <w:tc>
          <w:tcPr>
            <w:tcW w:w="858" w:type="pct"/>
            <w:shd w:val="clear" w:color="auto" w:fill="auto"/>
            <w:hideMark/>
          </w:tcPr>
          <w:p w14:paraId="7B35163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EA2C6CD" w14:textId="77777777" w:rsidR="00776AF6" w:rsidRPr="00A17C82" w:rsidRDefault="00776AF6" w:rsidP="00A17C82">
            <w:pPr>
              <w:ind w:firstLine="0"/>
              <w:jc w:val="center"/>
              <w:rPr>
                <w:bCs/>
                <w:lang w:eastAsia="ru-RU"/>
              </w:rPr>
            </w:pPr>
            <w:r w:rsidRPr="00A17C82">
              <w:rPr>
                <w:bCs/>
                <w:lang w:eastAsia="ru-RU"/>
              </w:rPr>
              <w:t>1 402</w:t>
            </w:r>
          </w:p>
        </w:tc>
      </w:tr>
      <w:tr w:rsidR="00776AF6" w:rsidRPr="00A17C82" w14:paraId="0F56F991" w14:textId="77777777" w:rsidTr="00A17C82">
        <w:trPr>
          <w:trHeight w:val="20"/>
        </w:trPr>
        <w:tc>
          <w:tcPr>
            <w:tcW w:w="603" w:type="pct"/>
            <w:shd w:val="clear" w:color="auto" w:fill="auto"/>
            <w:vAlign w:val="center"/>
            <w:hideMark/>
          </w:tcPr>
          <w:p w14:paraId="04919A61" w14:textId="77777777" w:rsidR="00776AF6" w:rsidRPr="00A17C82" w:rsidRDefault="00776AF6" w:rsidP="00A17C82">
            <w:pPr>
              <w:ind w:firstLine="0"/>
              <w:jc w:val="center"/>
              <w:rPr>
                <w:lang w:eastAsia="ru-RU"/>
              </w:rPr>
            </w:pPr>
            <w:r w:rsidRPr="00A17C82">
              <w:rPr>
                <w:lang w:eastAsia="ru-RU"/>
              </w:rPr>
              <w:t>1326.11.</w:t>
            </w:r>
          </w:p>
        </w:tc>
        <w:tc>
          <w:tcPr>
            <w:tcW w:w="3014" w:type="pct"/>
            <w:shd w:val="clear" w:color="auto" w:fill="auto"/>
            <w:hideMark/>
          </w:tcPr>
          <w:p w14:paraId="60DC2186" w14:textId="77777777" w:rsidR="00776AF6" w:rsidRPr="00A17C82" w:rsidRDefault="00776AF6" w:rsidP="00A17C82">
            <w:pPr>
              <w:ind w:firstLine="0"/>
              <w:jc w:val="left"/>
              <w:rPr>
                <w:lang w:eastAsia="ru-RU"/>
              </w:rPr>
            </w:pPr>
            <w:r w:rsidRPr="00A17C82">
              <w:rPr>
                <w:lang w:eastAsia="ru-RU"/>
              </w:rPr>
              <w:t>Магнитно-резонансная томография пояснично-крестцового отдела с введением контрастного вещества на аппарате до 1 Тесла</w:t>
            </w:r>
          </w:p>
        </w:tc>
        <w:tc>
          <w:tcPr>
            <w:tcW w:w="858" w:type="pct"/>
            <w:shd w:val="clear" w:color="auto" w:fill="auto"/>
            <w:hideMark/>
          </w:tcPr>
          <w:p w14:paraId="77FF0AE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E5288CE" w14:textId="77777777" w:rsidR="00776AF6" w:rsidRPr="00A17C82" w:rsidRDefault="00776AF6" w:rsidP="00A17C82">
            <w:pPr>
              <w:ind w:firstLine="0"/>
              <w:jc w:val="center"/>
              <w:rPr>
                <w:bCs/>
                <w:lang w:eastAsia="ru-RU"/>
              </w:rPr>
            </w:pPr>
            <w:r w:rsidRPr="00A17C82">
              <w:rPr>
                <w:bCs/>
                <w:lang w:eastAsia="ru-RU"/>
              </w:rPr>
              <w:t>2 457</w:t>
            </w:r>
          </w:p>
        </w:tc>
      </w:tr>
      <w:tr w:rsidR="00776AF6" w:rsidRPr="00A17C82" w14:paraId="0F15D402" w14:textId="77777777" w:rsidTr="00A17C82">
        <w:trPr>
          <w:trHeight w:val="20"/>
        </w:trPr>
        <w:tc>
          <w:tcPr>
            <w:tcW w:w="603" w:type="pct"/>
            <w:shd w:val="clear" w:color="auto" w:fill="auto"/>
            <w:vAlign w:val="center"/>
            <w:hideMark/>
          </w:tcPr>
          <w:p w14:paraId="16B0E208" w14:textId="77777777" w:rsidR="00776AF6" w:rsidRPr="00A17C82" w:rsidRDefault="00776AF6" w:rsidP="00A17C82">
            <w:pPr>
              <w:ind w:firstLine="0"/>
              <w:jc w:val="center"/>
              <w:rPr>
                <w:lang w:eastAsia="ru-RU"/>
              </w:rPr>
            </w:pPr>
            <w:r w:rsidRPr="00A17C82">
              <w:rPr>
                <w:lang w:eastAsia="ru-RU"/>
              </w:rPr>
              <w:t>1326.12.</w:t>
            </w:r>
          </w:p>
        </w:tc>
        <w:tc>
          <w:tcPr>
            <w:tcW w:w="3014" w:type="pct"/>
            <w:shd w:val="clear" w:color="auto" w:fill="auto"/>
            <w:hideMark/>
          </w:tcPr>
          <w:p w14:paraId="1ADC02C8" w14:textId="77777777" w:rsidR="00776AF6" w:rsidRPr="00A17C82" w:rsidRDefault="00776AF6" w:rsidP="00A17C82">
            <w:pPr>
              <w:ind w:firstLine="0"/>
              <w:jc w:val="left"/>
              <w:rPr>
                <w:lang w:eastAsia="ru-RU"/>
              </w:rPr>
            </w:pPr>
            <w:r w:rsidRPr="00A17C82">
              <w:rPr>
                <w:lang w:eastAsia="ru-RU"/>
              </w:rPr>
              <w:t>Магнитно-резонансная томография почек без введения контрастного вещества на аппарате до 1 Тесла</w:t>
            </w:r>
          </w:p>
        </w:tc>
        <w:tc>
          <w:tcPr>
            <w:tcW w:w="858" w:type="pct"/>
            <w:shd w:val="clear" w:color="auto" w:fill="auto"/>
            <w:hideMark/>
          </w:tcPr>
          <w:p w14:paraId="05637D2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4C47052" w14:textId="77777777" w:rsidR="00776AF6" w:rsidRPr="00A17C82" w:rsidRDefault="00776AF6" w:rsidP="00A17C82">
            <w:pPr>
              <w:ind w:firstLine="0"/>
              <w:jc w:val="center"/>
              <w:rPr>
                <w:bCs/>
                <w:lang w:eastAsia="ru-RU"/>
              </w:rPr>
            </w:pPr>
            <w:r w:rsidRPr="00A17C82">
              <w:rPr>
                <w:bCs/>
                <w:lang w:eastAsia="ru-RU"/>
              </w:rPr>
              <w:t>1 546</w:t>
            </w:r>
          </w:p>
        </w:tc>
      </w:tr>
      <w:tr w:rsidR="00776AF6" w:rsidRPr="00A17C82" w14:paraId="7E6B4B74" w14:textId="77777777" w:rsidTr="00A17C82">
        <w:trPr>
          <w:trHeight w:val="20"/>
        </w:trPr>
        <w:tc>
          <w:tcPr>
            <w:tcW w:w="603" w:type="pct"/>
            <w:shd w:val="clear" w:color="auto" w:fill="auto"/>
            <w:vAlign w:val="center"/>
            <w:hideMark/>
          </w:tcPr>
          <w:p w14:paraId="5372F883" w14:textId="77777777" w:rsidR="00776AF6" w:rsidRPr="00A17C82" w:rsidRDefault="00776AF6" w:rsidP="00A17C82">
            <w:pPr>
              <w:ind w:firstLine="0"/>
              <w:jc w:val="center"/>
              <w:rPr>
                <w:lang w:eastAsia="ru-RU"/>
              </w:rPr>
            </w:pPr>
            <w:r w:rsidRPr="00A17C82">
              <w:rPr>
                <w:lang w:eastAsia="ru-RU"/>
              </w:rPr>
              <w:t>1326.13.</w:t>
            </w:r>
          </w:p>
        </w:tc>
        <w:tc>
          <w:tcPr>
            <w:tcW w:w="3014" w:type="pct"/>
            <w:shd w:val="clear" w:color="auto" w:fill="auto"/>
            <w:hideMark/>
          </w:tcPr>
          <w:p w14:paraId="7CB4A4BC" w14:textId="77777777" w:rsidR="00776AF6" w:rsidRPr="00A17C82" w:rsidRDefault="00776AF6" w:rsidP="00A17C82">
            <w:pPr>
              <w:ind w:firstLine="0"/>
              <w:jc w:val="left"/>
              <w:rPr>
                <w:lang w:eastAsia="ru-RU"/>
              </w:rPr>
            </w:pPr>
            <w:r w:rsidRPr="00A17C82">
              <w:rPr>
                <w:lang w:eastAsia="ru-RU"/>
              </w:rPr>
              <w:t>Магнитно-резонансная томография почек с введением контрастного вещества на аппарате до 1 Тесла</w:t>
            </w:r>
          </w:p>
        </w:tc>
        <w:tc>
          <w:tcPr>
            <w:tcW w:w="858" w:type="pct"/>
            <w:shd w:val="clear" w:color="auto" w:fill="auto"/>
            <w:hideMark/>
          </w:tcPr>
          <w:p w14:paraId="3920B6C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710110F" w14:textId="77777777" w:rsidR="00776AF6" w:rsidRPr="00A17C82" w:rsidRDefault="00776AF6" w:rsidP="00A17C82">
            <w:pPr>
              <w:ind w:firstLine="0"/>
              <w:jc w:val="center"/>
              <w:rPr>
                <w:bCs/>
                <w:lang w:eastAsia="ru-RU"/>
              </w:rPr>
            </w:pPr>
            <w:r w:rsidRPr="00A17C82">
              <w:rPr>
                <w:bCs/>
                <w:lang w:eastAsia="ru-RU"/>
              </w:rPr>
              <w:t>2 602</w:t>
            </w:r>
          </w:p>
        </w:tc>
      </w:tr>
      <w:tr w:rsidR="00776AF6" w:rsidRPr="00A17C82" w14:paraId="33B92227" w14:textId="77777777" w:rsidTr="00A17C82">
        <w:trPr>
          <w:trHeight w:val="20"/>
        </w:trPr>
        <w:tc>
          <w:tcPr>
            <w:tcW w:w="603" w:type="pct"/>
            <w:shd w:val="clear" w:color="auto" w:fill="auto"/>
            <w:vAlign w:val="center"/>
            <w:hideMark/>
          </w:tcPr>
          <w:p w14:paraId="753AADA1" w14:textId="77777777" w:rsidR="00776AF6" w:rsidRPr="00A17C82" w:rsidRDefault="00776AF6" w:rsidP="00A17C82">
            <w:pPr>
              <w:ind w:firstLine="0"/>
              <w:jc w:val="center"/>
              <w:rPr>
                <w:lang w:eastAsia="ru-RU"/>
              </w:rPr>
            </w:pPr>
            <w:r w:rsidRPr="00A17C82">
              <w:rPr>
                <w:lang w:eastAsia="ru-RU"/>
              </w:rPr>
              <w:t>1326.14.</w:t>
            </w:r>
          </w:p>
        </w:tc>
        <w:tc>
          <w:tcPr>
            <w:tcW w:w="3014" w:type="pct"/>
            <w:shd w:val="clear" w:color="auto" w:fill="auto"/>
            <w:hideMark/>
          </w:tcPr>
          <w:p w14:paraId="6723E981" w14:textId="77777777" w:rsidR="00776AF6" w:rsidRPr="00A17C82" w:rsidRDefault="00776AF6" w:rsidP="00A17C82">
            <w:pPr>
              <w:ind w:firstLine="0"/>
              <w:jc w:val="left"/>
              <w:rPr>
                <w:lang w:eastAsia="ru-RU"/>
              </w:rPr>
            </w:pPr>
            <w:r w:rsidRPr="00A17C82">
              <w:rPr>
                <w:lang w:eastAsia="ru-RU"/>
              </w:rPr>
              <w:t>Магнитно-резонансная томография надпочечников без введения контрастного вещества на аппарате до 1 Тесла</w:t>
            </w:r>
          </w:p>
        </w:tc>
        <w:tc>
          <w:tcPr>
            <w:tcW w:w="858" w:type="pct"/>
            <w:shd w:val="clear" w:color="auto" w:fill="auto"/>
            <w:hideMark/>
          </w:tcPr>
          <w:p w14:paraId="67C1E8F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513CD56" w14:textId="77777777" w:rsidR="00776AF6" w:rsidRPr="00A17C82" w:rsidRDefault="00776AF6" w:rsidP="00A17C82">
            <w:pPr>
              <w:ind w:firstLine="0"/>
              <w:jc w:val="center"/>
              <w:rPr>
                <w:bCs/>
                <w:lang w:eastAsia="ru-RU"/>
              </w:rPr>
            </w:pPr>
            <w:r w:rsidRPr="00A17C82">
              <w:rPr>
                <w:bCs/>
                <w:lang w:eastAsia="ru-RU"/>
              </w:rPr>
              <w:t>1 546</w:t>
            </w:r>
          </w:p>
        </w:tc>
      </w:tr>
      <w:tr w:rsidR="00776AF6" w:rsidRPr="00A17C82" w14:paraId="208EED56" w14:textId="77777777" w:rsidTr="00A17C82">
        <w:trPr>
          <w:trHeight w:val="20"/>
        </w:trPr>
        <w:tc>
          <w:tcPr>
            <w:tcW w:w="603" w:type="pct"/>
            <w:shd w:val="clear" w:color="auto" w:fill="auto"/>
            <w:vAlign w:val="center"/>
            <w:hideMark/>
          </w:tcPr>
          <w:p w14:paraId="605FF7B3" w14:textId="77777777" w:rsidR="00776AF6" w:rsidRPr="00A17C82" w:rsidRDefault="00776AF6" w:rsidP="00A17C82">
            <w:pPr>
              <w:ind w:firstLine="0"/>
              <w:jc w:val="center"/>
              <w:rPr>
                <w:lang w:eastAsia="ru-RU"/>
              </w:rPr>
            </w:pPr>
            <w:r w:rsidRPr="00A17C82">
              <w:rPr>
                <w:lang w:eastAsia="ru-RU"/>
              </w:rPr>
              <w:t>1326.15.</w:t>
            </w:r>
          </w:p>
        </w:tc>
        <w:tc>
          <w:tcPr>
            <w:tcW w:w="3014" w:type="pct"/>
            <w:shd w:val="clear" w:color="auto" w:fill="auto"/>
            <w:hideMark/>
          </w:tcPr>
          <w:p w14:paraId="5CAE7D72" w14:textId="77777777" w:rsidR="00776AF6" w:rsidRPr="00A17C82" w:rsidRDefault="00776AF6" w:rsidP="00A17C82">
            <w:pPr>
              <w:ind w:firstLine="0"/>
              <w:jc w:val="left"/>
              <w:rPr>
                <w:lang w:eastAsia="ru-RU"/>
              </w:rPr>
            </w:pPr>
            <w:r w:rsidRPr="00A17C82">
              <w:rPr>
                <w:lang w:eastAsia="ru-RU"/>
              </w:rPr>
              <w:t>Магнитно-резонансная томография надпочечников с введением контрастного вещества на аппарате до 1 Тесла</w:t>
            </w:r>
          </w:p>
        </w:tc>
        <w:tc>
          <w:tcPr>
            <w:tcW w:w="858" w:type="pct"/>
            <w:shd w:val="clear" w:color="auto" w:fill="auto"/>
            <w:hideMark/>
          </w:tcPr>
          <w:p w14:paraId="2D0F5C1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14C20B1" w14:textId="77777777" w:rsidR="00776AF6" w:rsidRPr="00A17C82" w:rsidRDefault="00776AF6" w:rsidP="00A17C82">
            <w:pPr>
              <w:ind w:firstLine="0"/>
              <w:jc w:val="center"/>
              <w:rPr>
                <w:bCs/>
                <w:lang w:eastAsia="ru-RU"/>
              </w:rPr>
            </w:pPr>
            <w:r w:rsidRPr="00A17C82">
              <w:rPr>
                <w:bCs/>
                <w:lang w:eastAsia="ru-RU"/>
              </w:rPr>
              <w:t>2 602</w:t>
            </w:r>
          </w:p>
        </w:tc>
      </w:tr>
      <w:tr w:rsidR="00776AF6" w:rsidRPr="00A17C82" w14:paraId="460DECD1" w14:textId="77777777" w:rsidTr="00A17C82">
        <w:trPr>
          <w:trHeight w:val="20"/>
        </w:trPr>
        <w:tc>
          <w:tcPr>
            <w:tcW w:w="603" w:type="pct"/>
            <w:shd w:val="clear" w:color="auto" w:fill="auto"/>
            <w:vAlign w:val="center"/>
            <w:hideMark/>
          </w:tcPr>
          <w:p w14:paraId="2633B736" w14:textId="77777777" w:rsidR="00776AF6" w:rsidRPr="00A17C82" w:rsidRDefault="00776AF6" w:rsidP="00A17C82">
            <w:pPr>
              <w:ind w:firstLine="0"/>
              <w:jc w:val="center"/>
              <w:rPr>
                <w:lang w:eastAsia="ru-RU"/>
              </w:rPr>
            </w:pPr>
            <w:r w:rsidRPr="00A17C82">
              <w:rPr>
                <w:lang w:eastAsia="ru-RU"/>
              </w:rPr>
              <w:t>1326.16.</w:t>
            </w:r>
          </w:p>
        </w:tc>
        <w:tc>
          <w:tcPr>
            <w:tcW w:w="3014" w:type="pct"/>
            <w:shd w:val="clear" w:color="auto" w:fill="auto"/>
            <w:hideMark/>
          </w:tcPr>
          <w:p w14:paraId="29086A96" w14:textId="77777777" w:rsidR="00776AF6" w:rsidRPr="00A17C82" w:rsidRDefault="00776AF6" w:rsidP="00A17C82">
            <w:pPr>
              <w:ind w:firstLine="0"/>
              <w:jc w:val="left"/>
              <w:rPr>
                <w:lang w:eastAsia="ru-RU"/>
              </w:rPr>
            </w:pPr>
            <w:r w:rsidRPr="00A17C82">
              <w:rPr>
                <w:lang w:eastAsia="ru-RU"/>
              </w:rPr>
              <w:t>Магнитно-резонансная томография-холангиография без введения контрастного вещества на аппарате до 1 Тесла</w:t>
            </w:r>
          </w:p>
        </w:tc>
        <w:tc>
          <w:tcPr>
            <w:tcW w:w="858" w:type="pct"/>
            <w:shd w:val="clear" w:color="auto" w:fill="auto"/>
            <w:hideMark/>
          </w:tcPr>
          <w:p w14:paraId="42EDB96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4EEBE79" w14:textId="77777777" w:rsidR="00776AF6" w:rsidRPr="00A17C82" w:rsidRDefault="00776AF6" w:rsidP="00A17C82">
            <w:pPr>
              <w:ind w:firstLine="0"/>
              <w:jc w:val="center"/>
              <w:rPr>
                <w:bCs/>
                <w:lang w:eastAsia="ru-RU"/>
              </w:rPr>
            </w:pPr>
            <w:r w:rsidRPr="00A17C82">
              <w:rPr>
                <w:bCs/>
                <w:lang w:eastAsia="ru-RU"/>
              </w:rPr>
              <w:t>1 175</w:t>
            </w:r>
          </w:p>
        </w:tc>
      </w:tr>
      <w:tr w:rsidR="00776AF6" w:rsidRPr="00A17C82" w14:paraId="5674410F" w14:textId="77777777" w:rsidTr="00A17C82">
        <w:trPr>
          <w:trHeight w:val="20"/>
        </w:trPr>
        <w:tc>
          <w:tcPr>
            <w:tcW w:w="603" w:type="pct"/>
            <w:shd w:val="clear" w:color="auto" w:fill="auto"/>
            <w:vAlign w:val="center"/>
            <w:hideMark/>
          </w:tcPr>
          <w:p w14:paraId="1F42E4FF" w14:textId="77777777" w:rsidR="00776AF6" w:rsidRPr="00A17C82" w:rsidRDefault="00776AF6" w:rsidP="00A17C82">
            <w:pPr>
              <w:ind w:firstLine="0"/>
              <w:jc w:val="center"/>
              <w:rPr>
                <w:lang w:eastAsia="ru-RU"/>
              </w:rPr>
            </w:pPr>
            <w:r w:rsidRPr="00A17C82">
              <w:rPr>
                <w:lang w:eastAsia="ru-RU"/>
              </w:rPr>
              <w:t>1326.17.</w:t>
            </w:r>
          </w:p>
        </w:tc>
        <w:tc>
          <w:tcPr>
            <w:tcW w:w="3014" w:type="pct"/>
            <w:shd w:val="clear" w:color="auto" w:fill="auto"/>
            <w:hideMark/>
          </w:tcPr>
          <w:p w14:paraId="6457C0A8" w14:textId="77777777" w:rsidR="00776AF6" w:rsidRPr="00A17C82" w:rsidRDefault="00776AF6" w:rsidP="00A17C82">
            <w:pPr>
              <w:ind w:firstLine="0"/>
              <w:jc w:val="left"/>
              <w:rPr>
                <w:lang w:eastAsia="ru-RU"/>
              </w:rPr>
            </w:pPr>
            <w:r w:rsidRPr="00A17C82">
              <w:rPr>
                <w:lang w:eastAsia="ru-RU"/>
              </w:rPr>
              <w:t>Магнитно-резонансная томография-колангиография с введением контрастного вещества на аппарате до 1 Тесла</w:t>
            </w:r>
          </w:p>
        </w:tc>
        <w:tc>
          <w:tcPr>
            <w:tcW w:w="858" w:type="pct"/>
            <w:shd w:val="clear" w:color="auto" w:fill="auto"/>
            <w:hideMark/>
          </w:tcPr>
          <w:p w14:paraId="1586EBD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4114AEC" w14:textId="77777777" w:rsidR="00776AF6" w:rsidRPr="00A17C82" w:rsidRDefault="00776AF6" w:rsidP="00A17C82">
            <w:pPr>
              <w:ind w:firstLine="0"/>
              <w:jc w:val="center"/>
              <w:rPr>
                <w:bCs/>
                <w:lang w:eastAsia="ru-RU"/>
              </w:rPr>
            </w:pPr>
            <w:r w:rsidRPr="00A17C82">
              <w:rPr>
                <w:bCs/>
                <w:lang w:eastAsia="ru-RU"/>
              </w:rPr>
              <w:t>2 230</w:t>
            </w:r>
          </w:p>
        </w:tc>
      </w:tr>
      <w:tr w:rsidR="00776AF6" w:rsidRPr="00A17C82" w14:paraId="764F0086" w14:textId="77777777" w:rsidTr="00A17C82">
        <w:trPr>
          <w:trHeight w:val="20"/>
        </w:trPr>
        <w:tc>
          <w:tcPr>
            <w:tcW w:w="603" w:type="pct"/>
            <w:shd w:val="clear" w:color="auto" w:fill="auto"/>
            <w:vAlign w:val="center"/>
            <w:hideMark/>
          </w:tcPr>
          <w:p w14:paraId="44F0CA12" w14:textId="77777777" w:rsidR="00776AF6" w:rsidRPr="00A17C82" w:rsidRDefault="00776AF6" w:rsidP="00A17C82">
            <w:pPr>
              <w:ind w:firstLine="0"/>
              <w:jc w:val="center"/>
              <w:rPr>
                <w:lang w:eastAsia="ru-RU"/>
              </w:rPr>
            </w:pPr>
            <w:r w:rsidRPr="00A17C82">
              <w:rPr>
                <w:lang w:eastAsia="ru-RU"/>
              </w:rPr>
              <w:t>1326.18.</w:t>
            </w:r>
          </w:p>
        </w:tc>
        <w:tc>
          <w:tcPr>
            <w:tcW w:w="3014" w:type="pct"/>
            <w:shd w:val="clear" w:color="auto" w:fill="auto"/>
            <w:hideMark/>
          </w:tcPr>
          <w:p w14:paraId="6484E469" w14:textId="77777777" w:rsidR="00776AF6" w:rsidRPr="00A17C82" w:rsidRDefault="00776AF6" w:rsidP="00A17C82">
            <w:pPr>
              <w:ind w:firstLine="0"/>
              <w:jc w:val="left"/>
              <w:rPr>
                <w:lang w:eastAsia="ru-RU"/>
              </w:rPr>
            </w:pPr>
            <w:r w:rsidRPr="00A17C82">
              <w:rPr>
                <w:lang w:eastAsia="ru-RU"/>
              </w:rPr>
              <w:t>Магнитно-резонансная томография органов брюшной полости без введения контрастного вещества на аппарате до 1 Тесла</w:t>
            </w:r>
          </w:p>
        </w:tc>
        <w:tc>
          <w:tcPr>
            <w:tcW w:w="858" w:type="pct"/>
            <w:shd w:val="clear" w:color="auto" w:fill="auto"/>
            <w:hideMark/>
          </w:tcPr>
          <w:p w14:paraId="593B821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AFB5093" w14:textId="77777777" w:rsidR="00776AF6" w:rsidRPr="00A17C82" w:rsidRDefault="00776AF6" w:rsidP="00A17C82">
            <w:pPr>
              <w:ind w:firstLine="0"/>
              <w:jc w:val="center"/>
              <w:rPr>
                <w:bCs/>
                <w:lang w:eastAsia="ru-RU"/>
              </w:rPr>
            </w:pPr>
            <w:r w:rsidRPr="00A17C82">
              <w:rPr>
                <w:bCs/>
                <w:lang w:eastAsia="ru-RU"/>
              </w:rPr>
              <w:t>1 587</w:t>
            </w:r>
          </w:p>
        </w:tc>
      </w:tr>
      <w:tr w:rsidR="00776AF6" w:rsidRPr="00A17C82" w14:paraId="4BD4C4B9" w14:textId="77777777" w:rsidTr="00A17C82">
        <w:trPr>
          <w:trHeight w:val="20"/>
        </w:trPr>
        <w:tc>
          <w:tcPr>
            <w:tcW w:w="603" w:type="pct"/>
            <w:shd w:val="clear" w:color="auto" w:fill="auto"/>
            <w:vAlign w:val="center"/>
            <w:hideMark/>
          </w:tcPr>
          <w:p w14:paraId="4FD40ED0" w14:textId="77777777" w:rsidR="00776AF6" w:rsidRPr="00A17C82" w:rsidRDefault="00776AF6" w:rsidP="00A17C82">
            <w:pPr>
              <w:ind w:firstLine="0"/>
              <w:jc w:val="center"/>
              <w:rPr>
                <w:lang w:eastAsia="ru-RU"/>
              </w:rPr>
            </w:pPr>
            <w:r w:rsidRPr="00A17C82">
              <w:rPr>
                <w:lang w:eastAsia="ru-RU"/>
              </w:rPr>
              <w:t>1326.19.</w:t>
            </w:r>
          </w:p>
        </w:tc>
        <w:tc>
          <w:tcPr>
            <w:tcW w:w="3014" w:type="pct"/>
            <w:shd w:val="clear" w:color="auto" w:fill="auto"/>
            <w:hideMark/>
          </w:tcPr>
          <w:p w14:paraId="15491E67" w14:textId="77777777" w:rsidR="00776AF6" w:rsidRPr="00A17C82" w:rsidRDefault="00776AF6" w:rsidP="00A17C82">
            <w:pPr>
              <w:ind w:firstLine="0"/>
              <w:jc w:val="left"/>
              <w:rPr>
                <w:lang w:eastAsia="ru-RU"/>
              </w:rPr>
            </w:pPr>
            <w:r w:rsidRPr="00A17C82">
              <w:rPr>
                <w:lang w:eastAsia="ru-RU"/>
              </w:rPr>
              <w:t>Магнитно-резонансная томография органов брюшной полости с введением контрастного вещества на аппарате до 1 Тесла</w:t>
            </w:r>
          </w:p>
        </w:tc>
        <w:tc>
          <w:tcPr>
            <w:tcW w:w="858" w:type="pct"/>
            <w:shd w:val="clear" w:color="auto" w:fill="auto"/>
            <w:hideMark/>
          </w:tcPr>
          <w:p w14:paraId="31200AE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54FA75F" w14:textId="77777777" w:rsidR="00776AF6" w:rsidRPr="00A17C82" w:rsidRDefault="00776AF6" w:rsidP="00A17C82">
            <w:pPr>
              <w:ind w:firstLine="0"/>
              <w:jc w:val="center"/>
              <w:rPr>
                <w:bCs/>
                <w:lang w:eastAsia="ru-RU"/>
              </w:rPr>
            </w:pPr>
            <w:r w:rsidRPr="00A17C82">
              <w:rPr>
                <w:bCs/>
                <w:lang w:eastAsia="ru-RU"/>
              </w:rPr>
              <w:t>2 643</w:t>
            </w:r>
          </w:p>
        </w:tc>
      </w:tr>
      <w:tr w:rsidR="00776AF6" w:rsidRPr="00A17C82" w14:paraId="4E76D01D" w14:textId="77777777" w:rsidTr="00A17C82">
        <w:trPr>
          <w:trHeight w:val="20"/>
        </w:trPr>
        <w:tc>
          <w:tcPr>
            <w:tcW w:w="603" w:type="pct"/>
            <w:shd w:val="clear" w:color="auto" w:fill="auto"/>
            <w:vAlign w:val="center"/>
            <w:hideMark/>
          </w:tcPr>
          <w:p w14:paraId="3C8BC58C" w14:textId="77777777" w:rsidR="00776AF6" w:rsidRPr="00A17C82" w:rsidRDefault="00776AF6" w:rsidP="00A17C82">
            <w:pPr>
              <w:ind w:firstLine="0"/>
              <w:jc w:val="center"/>
              <w:rPr>
                <w:lang w:eastAsia="ru-RU"/>
              </w:rPr>
            </w:pPr>
            <w:r w:rsidRPr="00A17C82">
              <w:rPr>
                <w:lang w:eastAsia="ru-RU"/>
              </w:rPr>
              <w:t>1326.20.</w:t>
            </w:r>
          </w:p>
        </w:tc>
        <w:tc>
          <w:tcPr>
            <w:tcW w:w="3014" w:type="pct"/>
            <w:shd w:val="clear" w:color="auto" w:fill="auto"/>
            <w:hideMark/>
          </w:tcPr>
          <w:p w14:paraId="59266B9E" w14:textId="77777777" w:rsidR="00776AF6" w:rsidRPr="00A17C82" w:rsidRDefault="00776AF6" w:rsidP="00A17C82">
            <w:pPr>
              <w:ind w:firstLine="0"/>
              <w:jc w:val="left"/>
              <w:rPr>
                <w:lang w:eastAsia="ru-RU"/>
              </w:rPr>
            </w:pPr>
            <w:r w:rsidRPr="00A17C82">
              <w:rPr>
                <w:lang w:eastAsia="ru-RU"/>
              </w:rPr>
              <w:t>Магнитно-резонансная томография больших суставов (1 снимок) без введения контрастного вещества на аппарате до 1 Тесла</w:t>
            </w:r>
          </w:p>
        </w:tc>
        <w:tc>
          <w:tcPr>
            <w:tcW w:w="858" w:type="pct"/>
            <w:shd w:val="clear" w:color="auto" w:fill="auto"/>
            <w:hideMark/>
          </w:tcPr>
          <w:p w14:paraId="31FB6B7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5573AC8" w14:textId="77777777" w:rsidR="00776AF6" w:rsidRPr="00A17C82" w:rsidRDefault="00776AF6" w:rsidP="00A17C82">
            <w:pPr>
              <w:ind w:firstLine="0"/>
              <w:jc w:val="center"/>
              <w:rPr>
                <w:bCs/>
                <w:lang w:eastAsia="ru-RU"/>
              </w:rPr>
            </w:pPr>
            <w:r w:rsidRPr="00A17C82">
              <w:rPr>
                <w:bCs/>
                <w:lang w:eastAsia="ru-RU"/>
              </w:rPr>
              <w:t>1 567</w:t>
            </w:r>
          </w:p>
        </w:tc>
      </w:tr>
      <w:tr w:rsidR="00776AF6" w:rsidRPr="00A17C82" w14:paraId="71E5C305" w14:textId="77777777" w:rsidTr="00A17C82">
        <w:trPr>
          <w:trHeight w:val="20"/>
        </w:trPr>
        <w:tc>
          <w:tcPr>
            <w:tcW w:w="603" w:type="pct"/>
            <w:shd w:val="clear" w:color="auto" w:fill="auto"/>
            <w:vAlign w:val="center"/>
            <w:hideMark/>
          </w:tcPr>
          <w:p w14:paraId="3F1AD0FC" w14:textId="77777777" w:rsidR="00776AF6" w:rsidRPr="00A17C82" w:rsidRDefault="00776AF6" w:rsidP="00A17C82">
            <w:pPr>
              <w:ind w:firstLine="0"/>
              <w:jc w:val="center"/>
              <w:rPr>
                <w:lang w:eastAsia="ru-RU"/>
              </w:rPr>
            </w:pPr>
            <w:r w:rsidRPr="00A17C82">
              <w:rPr>
                <w:lang w:eastAsia="ru-RU"/>
              </w:rPr>
              <w:t>1326.21.</w:t>
            </w:r>
          </w:p>
        </w:tc>
        <w:tc>
          <w:tcPr>
            <w:tcW w:w="3014" w:type="pct"/>
            <w:shd w:val="clear" w:color="auto" w:fill="auto"/>
            <w:hideMark/>
          </w:tcPr>
          <w:p w14:paraId="02D03555" w14:textId="77777777" w:rsidR="00776AF6" w:rsidRPr="00A17C82" w:rsidRDefault="00776AF6" w:rsidP="00A17C82">
            <w:pPr>
              <w:ind w:firstLine="0"/>
              <w:jc w:val="left"/>
              <w:rPr>
                <w:lang w:eastAsia="ru-RU"/>
              </w:rPr>
            </w:pPr>
            <w:r w:rsidRPr="00A17C82">
              <w:rPr>
                <w:lang w:eastAsia="ru-RU"/>
              </w:rPr>
              <w:t>Магнитно-резонансная томография больших суставов (1 снимок) с введением контрастного вещества на аппарате до 1 Тесла</w:t>
            </w:r>
          </w:p>
        </w:tc>
        <w:tc>
          <w:tcPr>
            <w:tcW w:w="858" w:type="pct"/>
            <w:shd w:val="clear" w:color="auto" w:fill="auto"/>
            <w:hideMark/>
          </w:tcPr>
          <w:p w14:paraId="089AB2E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1CF1F05" w14:textId="77777777" w:rsidR="00776AF6" w:rsidRPr="00A17C82" w:rsidRDefault="00776AF6" w:rsidP="00A17C82">
            <w:pPr>
              <w:ind w:firstLine="0"/>
              <w:jc w:val="center"/>
              <w:rPr>
                <w:bCs/>
                <w:lang w:eastAsia="ru-RU"/>
              </w:rPr>
            </w:pPr>
            <w:r w:rsidRPr="00A17C82">
              <w:rPr>
                <w:bCs/>
                <w:lang w:eastAsia="ru-RU"/>
              </w:rPr>
              <w:t>2 622</w:t>
            </w:r>
          </w:p>
        </w:tc>
      </w:tr>
      <w:tr w:rsidR="00776AF6" w:rsidRPr="00A17C82" w14:paraId="038110DD" w14:textId="77777777" w:rsidTr="00A17C82">
        <w:trPr>
          <w:trHeight w:val="20"/>
        </w:trPr>
        <w:tc>
          <w:tcPr>
            <w:tcW w:w="603" w:type="pct"/>
            <w:shd w:val="clear" w:color="auto" w:fill="auto"/>
            <w:vAlign w:val="center"/>
            <w:hideMark/>
          </w:tcPr>
          <w:p w14:paraId="16777AF6" w14:textId="77777777" w:rsidR="00776AF6" w:rsidRPr="00A17C82" w:rsidRDefault="00776AF6" w:rsidP="00A17C82">
            <w:pPr>
              <w:ind w:firstLine="0"/>
              <w:jc w:val="center"/>
              <w:rPr>
                <w:lang w:eastAsia="ru-RU"/>
              </w:rPr>
            </w:pPr>
            <w:r w:rsidRPr="00A17C82">
              <w:rPr>
                <w:lang w:eastAsia="ru-RU"/>
              </w:rPr>
              <w:t>1326.22.</w:t>
            </w:r>
          </w:p>
        </w:tc>
        <w:tc>
          <w:tcPr>
            <w:tcW w:w="3014" w:type="pct"/>
            <w:shd w:val="clear" w:color="auto" w:fill="auto"/>
            <w:hideMark/>
          </w:tcPr>
          <w:p w14:paraId="00B4ED0A" w14:textId="77777777" w:rsidR="00776AF6" w:rsidRPr="00A17C82" w:rsidRDefault="00776AF6" w:rsidP="00A17C82">
            <w:pPr>
              <w:ind w:firstLine="0"/>
              <w:jc w:val="left"/>
              <w:rPr>
                <w:lang w:eastAsia="ru-RU"/>
              </w:rPr>
            </w:pPr>
            <w:r w:rsidRPr="00A17C82">
              <w:rPr>
                <w:lang w:eastAsia="ru-RU"/>
              </w:rPr>
              <w:t>Магнитно-резонансная томография больших суставов (2 снимка) без введения контрастного вещества на аппарате до 1 Тесла</w:t>
            </w:r>
          </w:p>
        </w:tc>
        <w:tc>
          <w:tcPr>
            <w:tcW w:w="858" w:type="pct"/>
            <w:shd w:val="clear" w:color="auto" w:fill="auto"/>
            <w:hideMark/>
          </w:tcPr>
          <w:p w14:paraId="37F6388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BE46198" w14:textId="77777777" w:rsidR="00776AF6" w:rsidRPr="00A17C82" w:rsidRDefault="00776AF6" w:rsidP="00A17C82">
            <w:pPr>
              <w:ind w:firstLine="0"/>
              <w:jc w:val="center"/>
              <w:rPr>
                <w:bCs/>
                <w:lang w:eastAsia="ru-RU"/>
              </w:rPr>
            </w:pPr>
            <w:r w:rsidRPr="00A17C82">
              <w:rPr>
                <w:bCs/>
                <w:lang w:eastAsia="ru-RU"/>
              </w:rPr>
              <w:t>1 587</w:t>
            </w:r>
          </w:p>
        </w:tc>
      </w:tr>
      <w:tr w:rsidR="00776AF6" w:rsidRPr="00A17C82" w14:paraId="416496FA" w14:textId="77777777" w:rsidTr="00A17C82">
        <w:trPr>
          <w:trHeight w:val="20"/>
        </w:trPr>
        <w:tc>
          <w:tcPr>
            <w:tcW w:w="603" w:type="pct"/>
            <w:shd w:val="clear" w:color="auto" w:fill="auto"/>
            <w:vAlign w:val="center"/>
            <w:hideMark/>
          </w:tcPr>
          <w:p w14:paraId="09709F84" w14:textId="77777777" w:rsidR="00776AF6" w:rsidRPr="00A17C82" w:rsidRDefault="00776AF6" w:rsidP="00A17C82">
            <w:pPr>
              <w:ind w:firstLine="0"/>
              <w:jc w:val="center"/>
              <w:rPr>
                <w:lang w:eastAsia="ru-RU"/>
              </w:rPr>
            </w:pPr>
            <w:r w:rsidRPr="00A17C82">
              <w:rPr>
                <w:lang w:eastAsia="ru-RU"/>
              </w:rPr>
              <w:t>1326.23.</w:t>
            </w:r>
          </w:p>
        </w:tc>
        <w:tc>
          <w:tcPr>
            <w:tcW w:w="3014" w:type="pct"/>
            <w:shd w:val="clear" w:color="auto" w:fill="auto"/>
            <w:hideMark/>
          </w:tcPr>
          <w:p w14:paraId="40A44B64" w14:textId="77777777" w:rsidR="00776AF6" w:rsidRPr="00A17C82" w:rsidRDefault="00776AF6" w:rsidP="00A17C82">
            <w:pPr>
              <w:ind w:firstLine="0"/>
              <w:jc w:val="left"/>
              <w:rPr>
                <w:lang w:eastAsia="ru-RU"/>
              </w:rPr>
            </w:pPr>
            <w:r w:rsidRPr="00A17C82">
              <w:rPr>
                <w:lang w:eastAsia="ru-RU"/>
              </w:rPr>
              <w:t>Магнитно-резонансная томография больших суставов (2 снимка) с введением контрастного вещества до 1 Тесла</w:t>
            </w:r>
          </w:p>
        </w:tc>
        <w:tc>
          <w:tcPr>
            <w:tcW w:w="858" w:type="pct"/>
            <w:shd w:val="clear" w:color="auto" w:fill="auto"/>
            <w:hideMark/>
          </w:tcPr>
          <w:p w14:paraId="79ED1D4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8885654" w14:textId="77777777" w:rsidR="00776AF6" w:rsidRPr="00A17C82" w:rsidRDefault="00776AF6" w:rsidP="00A17C82">
            <w:pPr>
              <w:ind w:firstLine="0"/>
              <w:jc w:val="center"/>
              <w:rPr>
                <w:bCs/>
                <w:lang w:eastAsia="ru-RU"/>
              </w:rPr>
            </w:pPr>
            <w:r w:rsidRPr="00A17C82">
              <w:rPr>
                <w:bCs/>
                <w:lang w:eastAsia="ru-RU"/>
              </w:rPr>
              <w:t>2 643</w:t>
            </w:r>
          </w:p>
        </w:tc>
      </w:tr>
      <w:tr w:rsidR="00776AF6" w:rsidRPr="00A17C82" w14:paraId="37D4A871" w14:textId="77777777" w:rsidTr="00A17C82">
        <w:trPr>
          <w:trHeight w:val="20"/>
        </w:trPr>
        <w:tc>
          <w:tcPr>
            <w:tcW w:w="603" w:type="pct"/>
            <w:shd w:val="clear" w:color="auto" w:fill="auto"/>
            <w:vAlign w:val="center"/>
            <w:hideMark/>
          </w:tcPr>
          <w:p w14:paraId="4B00D314" w14:textId="77777777" w:rsidR="00776AF6" w:rsidRPr="00A17C82" w:rsidRDefault="00776AF6" w:rsidP="00A17C82">
            <w:pPr>
              <w:ind w:firstLine="0"/>
              <w:jc w:val="center"/>
              <w:rPr>
                <w:lang w:eastAsia="ru-RU"/>
              </w:rPr>
            </w:pPr>
            <w:r w:rsidRPr="00A17C82">
              <w:rPr>
                <w:lang w:eastAsia="ru-RU"/>
              </w:rPr>
              <w:t>1326.24.</w:t>
            </w:r>
          </w:p>
        </w:tc>
        <w:tc>
          <w:tcPr>
            <w:tcW w:w="3014" w:type="pct"/>
            <w:shd w:val="clear" w:color="auto" w:fill="auto"/>
            <w:hideMark/>
          </w:tcPr>
          <w:p w14:paraId="79AE936F" w14:textId="77777777" w:rsidR="00776AF6" w:rsidRPr="00A17C82" w:rsidRDefault="00776AF6" w:rsidP="00A17C82">
            <w:pPr>
              <w:ind w:firstLine="0"/>
              <w:jc w:val="left"/>
              <w:rPr>
                <w:lang w:eastAsia="ru-RU"/>
              </w:rPr>
            </w:pPr>
            <w:r w:rsidRPr="00A17C82">
              <w:rPr>
                <w:lang w:eastAsia="ru-RU"/>
              </w:rPr>
              <w:t>Магнитно-резонансная томография больших суставов (3 снимка) без введения контрастного вещества на аппарате до 1 Тесла</w:t>
            </w:r>
          </w:p>
        </w:tc>
        <w:tc>
          <w:tcPr>
            <w:tcW w:w="858" w:type="pct"/>
            <w:shd w:val="clear" w:color="auto" w:fill="auto"/>
            <w:hideMark/>
          </w:tcPr>
          <w:p w14:paraId="395AFC1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286C8DD" w14:textId="77777777" w:rsidR="00776AF6" w:rsidRPr="00A17C82" w:rsidRDefault="00776AF6" w:rsidP="00A17C82">
            <w:pPr>
              <w:ind w:firstLine="0"/>
              <w:jc w:val="center"/>
              <w:rPr>
                <w:bCs/>
                <w:lang w:eastAsia="ru-RU"/>
              </w:rPr>
            </w:pPr>
            <w:r w:rsidRPr="00A17C82">
              <w:rPr>
                <w:bCs/>
                <w:lang w:eastAsia="ru-RU"/>
              </w:rPr>
              <w:t>1 587</w:t>
            </w:r>
          </w:p>
        </w:tc>
      </w:tr>
      <w:tr w:rsidR="00776AF6" w:rsidRPr="00A17C82" w14:paraId="76B137C3" w14:textId="77777777" w:rsidTr="00A17C82">
        <w:trPr>
          <w:trHeight w:val="20"/>
        </w:trPr>
        <w:tc>
          <w:tcPr>
            <w:tcW w:w="603" w:type="pct"/>
            <w:shd w:val="clear" w:color="auto" w:fill="auto"/>
            <w:vAlign w:val="center"/>
            <w:hideMark/>
          </w:tcPr>
          <w:p w14:paraId="744ECF17" w14:textId="77777777" w:rsidR="00776AF6" w:rsidRPr="00A17C82" w:rsidRDefault="00776AF6" w:rsidP="00A17C82">
            <w:pPr>
              <w:ind w:firstLine="0"/>
              <w:jc w:val="center"/>
              <w:rPr>
                <w:lang w:eastAsia="ru-RU"/>
              </w:rPr>
            </w:pPr>
            <w:r w:rsidRPr="00A17C82">
              <w:rPr>
                <w:lang w:eastAsia="ru-RU"/>
              </w:rPr>
              <w:t>1326.25.</w:t>
            </w:r>
          </w:p>
        </w:tc>
        <w:tc>
          <w:tcPr>
            <w:tcW w:w="3014" w:type="pct"/>
            <w:shd w:val="clear" w:color="auto" w:fill="auto"/>
            <w:hideMark/>
          </w:tcPr>
          <w:p w14:paraId="0E6B8F9B" w14:textId="77777777" w:rsidR="00776AF6" w:rsidRPr="00A17C82" w:rsidRDefault="00776AF6" w:rsidP="00A17C82">
            <w:pPr>
              <w:ind w:firstLine="0"/>
              <w:jc w:val="left"/>
              <w:rPr>
                <w:lang w:eastAsia="ru-RU"/>
              </w:rPr>
            </w:pPr>
            <w:r w:rsidRPr="00A17C82">
              <w:rPr>
                <w:lang w:eastAsia="ru-RU"/>
              </w:rPr>
              <w:t>Магнитно-резонансная томография больших суставов (3 снимка) с введением контрастного вещества на аппарате до 1 Тесла</w:t>
            </w:r>
          </w:p>
        </w:tc>
        <w:tc>
          <w:tcPr>
            <w:tcW w:w="858" w:type="pct"/>
            <w:shd w:val="clear" w:color="auto" w:fill="auto"/>
            <w:hideMark/>
          </w:tcPr>
          <w:p w14:paraId="4F70F6A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BB3AAEE" w14:textId="77777777" w:rsidR="00776AF6" w:rsidRPr="00A17C82" w:rsidRDefault="00776AF6" w:rsidP="00A17C82">
            <w:pPr>
              <w:ind w:firstLine="0"/>
              <w:jc w:val="center"/>
              <w:rPr>
                <w:bCs/>
                <w:lang w:eastAsia="ru-RU"/>
              </w:rPr>
            </w:pPr>
            <w:r w:rsidRPr="00A17C82">
              <w:rPr>
                <w:bCs/>
                <w:lang w:eastAsia="ru-RU"/>
              </w:rPr>
              <w:t>2 643</w:t>
            </w:r>
          </w:p>
        </w:tc>
      </w:tr>
      <w:tr w:rsidR="00776AF6" w:rsidRPr="00A17C82" w14:paraId="66F1E270" w14:textId="77777777" w:rsidTr="00A17C82">
        <w:trPr>
          <w:trHeight w:val="20"/>
        </w:trPr>
        <w:tc>
          <w:tcPr>
            <w:tcW w:w="603" w:type="pct"/>
            <w:shd w:val="clear" w:color="auto" w:fill="auto"/>
            <w:vAlign w:val="center"/>
            <w:hideMark/>
          </w:tcPr>
          <w:p w14:paraId="07B522BD" w14:textId="77777777" w:rsidR="00776AF6" w:rsidRPr="00A17C82" w:rsidRDefault="00776AF6" w:rsidP="00A17C82">
            <w:pPr>
              <w:ind w:firstLine="0"/>
              <w:jc w:val="center"/>
              <w:rPr>
                <w:lang w:eastAsia="ru-RU"/>
              </w:rPr>
            </w:pPr>
            <w:r w:rsidRPr="00A17C82">
              <w:rPr>
                <w:lang w:eastAsia="ru-RU"/>
              </w:rPr>
              <w:t>1326.26.</w:t>
            </w:r>
          </w:p>
        </w:tc>
        <w:tc>
          <w:tcPr>
            <w:tcW w:w="3014" w:type="pct"/>
            <w:shd w:val="clear" w:color="auto" w:fill="auto"/>
            <w:hideMark/>
          </w:tcPr>
          <w:p w14:paraId="4B02598B" w14:textId="77777777" w:rsidR="00776AF6" w:rsidRPr="00A17C82" w:rsidRDefault="00776AF6" w:rsidP="00A17C82">
            <w:pPr>
              <w:ind w:firstLine="0"/>
              <w:jc w:val="left"/>
              <w:rPr>
                <w:lang w:eastAsia="ru-RU"/>
              </w:rPr>
            </w:pPr>
            <w:r w:rsidRPr="00A17C82">
              <w:rPr>
                <w:lang w:eastAsia="ru-RU"/>
              </w:rPr>
              <w:t>Магнитно-резонансная томография орбит без введения контрастного вещества на аппарате до 1 Тесла</w:t>
            </w:r>
          </w:p>
        </w:tc>
        <w:tc>
          <w:tcPr>
            <w:tcW w:w="858" w:type="pct"/>
            <w:shd w:val="clear" w:color="auto" w:fill="auto"/>
            <w:hideMark/>
          </w:tcPr>
          <w:p w14:paraId="3431FBC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C9478F9" w14:textId="77777777" w:rsidR="00776AF6" w:rsidRPr="00A17C82" w:rsidRDefault="00776AF6" w:rsidP="00A17C82">
            <w:pPr>
              <w:ind w:firstLine="0"/>
              <w:jc w:val="center"/>
              <w:rPr>
                <w:bCs/>
                <w:lang w:eastAsia="ru-RU"/>
              </w:rPr>
            </w:pPr>
            <w:r w:rsidRPr="00A17C82">
              <w:rPr>
                <w:bCs/>
                <w:lang w:eastAsia="ru-RU"/>
              </w:rPr>
              <w:t>1 257</w:t>
            </w:r>
          </w:p>
        </w:tc>
      </w:tr>
      <w:tr w:rsidR="00776AF6" w:rsidRPr="00A17C82" w14:paraId="64E2C43A" w14:textId="77777777" w:rsidTr="00A17C82">
        <w:trPr>
          <w:trHeight w:val="20"/>
        </w:trPr>
        <w:tc>
          <w:tcPr>
            <w:tcW w:w="603" w:type="pct"/>
            <w:shd w:val="clear" w:color="auto" w:fill="auto"/>
            <w:vAlign w:val="center"/>
            <w:hideMark/>
          </w:tcPr>
          <w:p w14:paraId="6888D7CC" w14:textId="77777777" w:rsidR="00776AF6" w:rsidRPr="00A17C82" w:rsidRDefault="00776AF6" w:rsidP="00A17C82">
            <w:pPr>
              <w:ind w:firstLine="0"/>
              <w:jc w:val="center"/>
              <w:rPr>
                <w:lang w:eastAsia="ru-RU"/>
              </w:rPr>
            </w:pPr>
            <w:r w:rsidRPr="00A17C82">
              <w:rPr>
                <w:lang w:eastAsia="ru-RU"/>
              </w:rPr>
              <w:t>1326.27.</w:t>
            </w:r>
          </w:p>
        </w:tc>
        <w:tc>
          <w:tcPr>
            <w:tcW w:w="3014" w:type="pct"/>
            <w:shd w:val="clear" w:color="auto" w:fill="auto"/>
            <w:hideMark/>
          </w:tcPr>
          <w:p w14:paraId="64CBA9A3" w14:textId="77777777" w:rsidR="00776AF6" w:rsidRPr="00A17C82" w:rsidRDefault="00776AF6" w:rsidP="00A17C82">
            <w:pPr>
              <w:ind w:firstLine="0"/>
              <w:jc w:val="left"/>
              <w:rPr>
                <w:lang w:eastAsia="ru-RU"/>
              </w:rPr>
            </w:pPr>
            <w:r w:rsidRPr="00A17C82">
              <w:rPr>
                <w:lang w:eastAsia="ru-RU"/>
              </w:rPr>
              <w:t>Магнитно-резонансная томография орбит с введением контрастного вещества на аппарате до 1 Тесла</w:t>
            </w:r>
          </w:p>
        </w:tc>
        <w:tc>
          <w:tcPr>
            <w:tcW w:w="858" w:type="pct"/>
            <w:shd w:val="clear" w:color="auto" w:fill="auto"/>
            <w:hideMark/>
          </w:tcPr>
          <w:p w14:paraId="7437CE1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BE96C0C" w14:textId="77777777" w:rsidR="00776AF6" w:rsidRPr="00A17C82" w:rsidRDefault="00776AF6" w:rsidP="00A17C82">
            <w:pPr>
              <w:ind w:firstLine="0"/>
              <w:jc w:val="center"/>
              <w:rPr>
                <w:bCs/>
                <w:lang w:eastAsia="ru-RU"/>
              </w:rPr>
            </w:pPr>
            <w:r w:rsidRPr="00A17C82">
              <w:rPr>
                <w:bCs/>
                <w:lang w:eastAsia="ru-RU"/>
              </w:rPr>
              <w:t>2 313</w:t>
            </w:r>
          </w:p>
        </w:tc>
      </w:tr>
      <w:tr w:rsidR="00776AF6" w:rsidRPr="00A17C82" w14:paraId="73665EA5" w14:textId="77777777" w:rsidTr="00A17C82">
        <w:trPr>
          <w:trHeight w:val="20"/>
        </w:trPr>
        <w:tc>
          <w:tcPr>
            <w:tcW w:w="603" w:type="pct"/>
            <w:shd w:val="clear" w:color="auto" w:fill="auto"/>
            <w:vAlign w:val="center"/>
            <w:hideMark/>
          </w:tcPr>
          <w:p w14:paraId="6A8EC3ED" w14:textId="77777777" w:rsidR="00776AF6" w:rsidRPr="00A17C82" w:rsidRDefault="00776AF6" w:rsidP="00A17C82">
            <w:pPr>
              <w:ind w:firstLine="0"/>
              <w:jc w:val="center"/>
              <w:rPr>
                <w:lang w:eastAsia="ru-RU"/>
              </w:rPr>
            </w:pPr>
            <w:r w:rsidRPr="00A17C82">
              <w:rPr>
                <w:lang w:eastAsia="ru-RU"/>
              </w:rPr>
              <w:t>1326.28.</w:t>
            </w:r>
          </w:p>
        </w:tc>
        <w:tc>
          <w:tcPr>
            <w:tcW w:w="3014" w:type="pct"/>
            <w:shd w:val="clear" w:color="auto" w:fill="auto"/>
            <w:hideMark/>
          </w:tcPr>
          <w:p w14:paraId="01FF59A8" w14:textId="77777777" w:rsidR="00776AF6" w:rsidRPr="00A17C82" w:rsidRDefault="00776AF6" w:rsidP="00A17C82">
            <w:pPr>
              <w:ind w:firstLine="0"/>
              <w:jc w:val="left"/>
              <w:rPr>
                <w:lang w:eastAsia="ru-RU"/>
              </w:rPr>
            </w:pPr>
            <w:r w:rsidRPr="00A17C82">
              <w:rPr>
                <w:lang w:eastAsia="ru-RU"/>
              </w:rPr>
              <w:t>Магнитно-резонансная томография придаточных пазух носа без введения контрастного вещества на аппарате до 1 Тесла</w:t>
            </w:r>
          </w:p>
        </w:tc>
        <w:tc>
          <w:tcPr>
            <w:tcW w:w="858" w:type="pct"/>
            <w:shd w:val="clear" w:color="auto" w:fill="auto"/>
            <w:hideMark/>
          </w:tcPr>
          <w:p w14:paraId="3C1F2D7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320FBBE" w14:textId="77777777" w:rsidR="00776AF6" w:rsidRPr="00A17C82" w:rsidRDefault="00776AF6" w:rsidP="00A17C82">
            <w:pPr>
              <w:ind w:firstLine="0"/>
              <w:jc w:val="center"/>
              <w:rPr>
                <w:bCs/>
                <w:lang w:eastAsia="ru-RU"/>
              </w:rPr>
            </w:pPr>
            <w:r w:rsidRPr="00A17C82">
              <w:rPr>
                <w:bCs/>
                <w:lang w:eastAsia="ru-RU"/>
              </w:rPr>
              <w:t>1 340</w:t>
            </w:r>
          </w:p>
        </w:tc>
      </w:tr>
      <w:tr w:rsidR="00776AF6" w:rsidRPr="00A17C82" w14:paraId="7017A493" w14:textId="77777777" w:rsidTr="00A17C82">
        <w:trPr>
          <w:trHeight w:val="20"/>
        </w:trPr>
        <w:tc>
          <w:tcPr>
            <w:tcW w:w="603" w:type="pct"/>
            <w:shd w:val="clear" w:color="auto" w:fill="auto"/>
            <w:vAlign w:val="center"/>
            <w:hideMark/>
          </w:tcPr>
          <w:p w14:paraId="3949C9BE" w14:textId="77777777" w:rsidR="00776AF6" w:rsidRPr="00A17C82" w:rsidRDefault="00776AF6" w:rsidP="00A17C82">
            <w:pPr>
              <w:ind w:firstLine="0"/>
              <w:jc w:val="center"/>
              <w:rPr>
                <w:lang w:eastAsia="ru-RU"/>
              </w:rPr>
            </w:pPr>
            <w:r w:rsidRPr="00A17C82">
              <w:rPr>
                <w:lang w:eastAsia="ru-RU"/>
              </w:rPr>
              <w:t>1326.29.</w:t>
            </w:r>
          </w:p>
        </w:tc>
        <w:tc>
          <w:tcPr>
            <w:tcW w:w="3014" w:type="pct"/>
            <w:shd w:val="clear" w:color="auto" w:fill="auto"/>
            <w:hideMark/>
          </w:tcPr>
          <w:p w14:paraId="5ECD43C8" w14:textId="77777777" w:rsidR="00776AF6" w:rsidRPr="00A17C82" w:rsidRDefault="00776AF6" w:rsidP="00A17C82">
            <w:pPr>
              <w:ind w:firstLine="0"/>
              <w:jc w:val="left"/>
              <w:rPr>
                <w:lang w:eastAsia="ru-RU"/>
              </w:rPr>
            </w:pPr>
            <w:r w:rsidRPr="00A17C82">
              <w:rPr>
                <w:lang w:eastAsia="ru-RU"/>
              </w:rPr>
              <w:t>Магнитно-резонансная томография придаточных пазух носа с введением контрастного вещества на аппарате до 1 Тесла</w:t>
            </w:r>
          </w:p>
        </w:tc>
        <w:tc>
          <w:tcPr>
            <w:tcW w:w="858" w:type="pct"/>
            <w:shd w:val="clear" w:color="auto" w:fill="auto"/>
            <w:hideMark/>
          </w:tcPr>
          <w:p w14:paraId="03AE2D9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C18D7B2" w14:textId="77777777" w:rsidR="00776AF6" w:rsidRPr="00A17C82" w:rsidRDefault="00776AF6" w:rsidP="00A17C82">
            <w:pPr>
              <w:ind w:firstLine="0"/>
              <w:jc w:val="center"/>
              <w:rPr>
                <w:bCs/>
                <w:lang w:eastAsia="ru-RU"/>
              </w:rPr>
            </w:pPr>
            <w:r w:rsidRPr="00A17C82">
              <w:rPr>
                <w:bCs/>
                <w:lang w:eastAsia="ru-RU"/>
              </w:rPr>
              <w:t>2 396</w:t>
            </w:r>
          </w:p>
        </w:tc>
      </w:tr>
      <w:tr w:rsidR="00776AF6" w:rsidRPr="00A17C82" w14:paraId="2037FC8A" w14:textId="77777777" w:rsidTr="00A17C82">
        <w:trPr>
          <w:trHeight w:val="20"/>
        </w:trPr>
        <w:tc>
          <w:tcPr>
            <w:tcW w:w="603" w:type="pct"/>
            <w:shd w:val="clear" w:color="auto" w:fill="auto"/>
            <w:vAlign w:val="center"/>
            <w:hideMark/>
          </w:tcPr>
          <w:p w14:paraId="56117E3B" w14:textId="77777777" w:rsidR="00776AF6" w:rsidRPr="00A17C82" w:rsidRDefault="00776AF6" w:rsidP="00A17C82">
            <w:pPr>
              <w:ind w:firstLine="0"/>
              <w:jc w:val="center"/>
              <w:rPr>
                <w:lang w:eastAsia="ru-RU"/>
              </w:rPr>
            </w:pPr>
            <w:r w:rsidRPr="00A17C82">
              <w:rPr>
                <w:lang w:eastAsia="ru-RU"/>
              </w:rPr>
              <w:t>1326.30.</w:t>
            </w:r>
          </w:p>
        </w:tc>
        <w:tc>
          <w:tcPr>
            <w:tcW w:w="3014" w:type="pct"/>
            <w:shd w:val="clear" w:color="auto" w:fill="auto"/>
            <w:hideMark/>
          </w:tcPr>
          <w:p w14:paraId="78248DBF" w14:textId="77777777" w:rsidR="00776AF6" w:rsidRPr="00A17C82" w:rsidRDefault="00776AF6" w:rsidP="00A17C82">
            <w:pPr>
              <w:ind w:firstLine="0"/>
              <w:jc w:val="left"/>
              <w:rPr>
                <w:lang w:eastAsia="ru-RU"/>
              </w:rPr>
            </w:pPr>
            <w:r w:rsidRPr="00A17C82">
              <w:rPr>
                <w:lang w:eastAsia="ru-RU"/>
              </w:rPr>
              <w:t>Магнитно-резонансная томография органов малого таза без введения контрастного вещества на аппарате до 1 Тесла</w:t>
            </w:r>
          </w:p>
        </w:tc>
        <w:tc>
          <w:tcPr>
            <w:tcW w:w="858" w:type="pct"/>
            <w:shd w:val="clear" w:color="auto" w:fill="auto"/>
            <w:hideMark/>
          </w:tcPr>
          <w:p w14:paraId="2D5EE34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C42F82F" w14:textId="77777777" w:rsidR="00776AF6" w:rsidRPr="00A17C82" w:rsidRDefault="00776AF6" w:rsidP="00A17C82">
            <w:pPr>
              <w:ind w:firstLine="0"/>
              <w:jc w:val="center"/>
              <w:rPr>
                <w:bCs/>
                <w:lang w:eastAsia="ru-RU"/>
              </w:rPr>
            </w:pPr>
            <w:r w:rsidRPr="00A17C82">
              <w:rPr>
                <w:bCs/>
                <w:lang w:eastAsia="ru-RU"/>
              </w:rPr>
              <w:t>1 422</w:t>
            </w:r>
          </w:p>
        </w:tc>
      </w:tr>
      <w:tr w:rsidR="00776AF6" w:rsidRPr="00A17C82" w14:paraId="35F9A31B" w14:textId="77777777" w:rsidTr="00A17C82">
        <w:trPr>
          <w:trHeight w:val="20"/>
        </w:trPr>
        <w:tc>
          <w:tcPr>
            <w:tcW w:w="603" w:type="pct"/>
            <w:shd w:val="clear" w:color="auto" w:fill="auto"/>
            <w:vAlign w:val="center"/>
            <w:hideMark/>
          </w:tcPr>
          <w:p w14:paraId="1EE00F54" w14:textId="77777777" w:rsidR="00776AF6" w:rsidRPr="00A17C82" w:rsidRDefault="00776AF6" w:rsidP="00A17C82">
            <w:pPr>
              <w:ind w:firstLine="0"/>
              <w:jc w:val="center"/>
              <w:rPr>
                <w:lang w:eastAsia="ru-RU"/>
              </w:rPr>
            </w:pPr>
            <w:r w:rsidRPr="00A17C82">
              <w:rPr>
                <w:lang w:eastAsia="ru-RU"/>
              </w:rPr>
              <w:t>1326.31.</w:t>
            </w:r>
          </w:p>
        </w:tc>
        <w:tc>
          <w:tcPr>
            <w:tcW w:w="3014" w:type="pct"/>
            <w:shd w:val="clear" w:color="auto" w:fill="auto"/>
            <w:hideMark/>
          </w:tcPr>
          <w:p w14:paraId="14B8D126" w14:textId="77777777" w:rsidR="00776AF6" w:rsidRPr="00A17C82" w:rsidRDefault="00776AF6" w:rsidP="00A17C82">
            <w:pPr>
              <w:ind w:firstLine="0"/>
              <w:jc w:val="left"/>
              <w:rPr>
                <w:lang w:eastAsia="ru-RU"/>
              </w:rPr>
            </w:pPr>
            <w:r w:rsidRPr="00A17C82">
              <w:rPr>
                <w:lang w:eastAsia="ru-RU"/>
              </w:rPr>
              <w:t>Магнитно-резонансная томография органов малого таза с введением контрастного вещества на аппарате до 1 Тесла</w:t>
            </w:r>
          </w:p>
        </w:tc>
        <w:tc>
          <w:tcPr>
            <w:tcW w:w="858" w:type="pct"/>
            <w:shd w:val="clear" w:color="auto" w:fill="auto"/>
            <w:hideMark/>
          </w:tcPr>
          <w:p w14:paraId="113C6B2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5E7BAE4" w14:textId="77777777" w:rsidR="00776AF6" w:rsidRPr="00A17C82" w:rsidRDefault="00776AF6" w:rsidP="00A17C82">
            <w:pPr>
              <w:ind w:firstLine="0"/>
              <w:jc w:val="center"/>
              <w:rPr>
                <w:bCs/>
                <w:lang w:eastAsia="ru-RU"/>
              </w:rPr>
            </w:pPr>
            <w:r w:rsidRPr="00A17C82">
              <w:rPr>
                <w:bCs/>
                <w:lang w:eastAsia="ru-RU"/>
              </w:rPr>
              <w:t>2 478</w:t>
            </w:r>
          </w:p>
        </w:tc>
      </w:tr>
      <w:tr w:rsidR="00776AF6" w:rsidRPr="00A17C82" w14:paraId="659B67C8" w14:textId="77777777" w:rsidTr="00A17C82">
        <w:trPr>
          <w:trHeight w:val="20"/>
        </w:trPr>
        <w:tc>
          <w:tcPr>
            <w:tcW w:w="603" w:type="pct"/>
            <w:shd w:val="clear" w:color="auto" w:fill="auto"/>
            <w:vAlign w:val="center"/>
            <w:hideMark/>
          </w:tcPr>
          <w:p w14:paraId="44F31A53" w14:textId="77777777" w:rsidR="00776AF6" w:rsidRPr="00A17C82" w:rsidRDefault="00776AF6" w:rsidP="00A17C82">
            <w:pPr>
              <w:ind w:firstLine="0"/>
              <w:jc w:val="center"/>
              <w:rPr>
                <w:lang w:eastAsia="ru-RU"/>
              </w:rPr>
            </w:pPr>
            <w:r w:rsidRPr="00A17C82">
              <w:rPr>
                <w:lang w:eastAsia="ru-RU"/>
              </w:rPr>
              <w:t>1326.36.</w:t>
            </w:r>
          </w:p>
        </w:tc>
        <w:tc>
          <w:tcPr>
            <w:tcW w:w="3014" w:type="pct"/>
            <w:shd w:val="clear" w:color="auto" w:fill="auto"/>
            <w:hideMark/>
          </w:tcPr>
          <w:p w14:paraId="3D45C1FC" w14:textId="77777777" w:rsidR="00776AF6" w:rsidRPr="00A17C82" w:rsidRDefault="00776AF6" w:rsidP="00A17C82">
            <w:pPr>
              <w:ind w:firstLine="0"/>
              <w:jc w:val="left"/>
              <w:rPr>
                <w:lang w:eastAsia="ru-RU"/>
              </w:rPr>
            </w:pPr>
            <w:r w:rsidRPr="00A17C82">
              <w:rPr>
                <w:lang w:eastAsia="ru-RU"/>
              </w:rPr>
              <w:t>Магнитно-резонансная томография поджелудочной железы без введения контрастного вещества на аппарате до 1 Тесла</w:t>
            </w:r>
          </w:p>
        </w:tc>
        <w:tc>
          <w:tcPr>
            <w:tcW w:w="858" w:type="pct"/>
            <w:shd w:val="clear" w:color="auto" w:fill="auto"/>
            <w:hideMark/>
          </w:tcPr>
          <w:p w14:paraId="382FC69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BE2C48F" w14:textId="77777777" w:rsidR="00776AF6" w:rsidRPr="00A17C82" w:rsidRDefault="00776AF6" w:rsidP="00A17C82">
            <w:pPr>
              <w:ind w:firstLine="0"/>
              <w:jc w:val="center"/>
              <w:rPr>
                <w:bCs/>
                <w:lang w:eastAsia="ru-RU"/>
              </w:rPr>
            </w:pPr>
            <w:r w:rsidRPr="00A17C82">
              <w:rPr>
                <w:bCs/>
                <w:lang w:eastAsia="ru-RU"/>
              </w:rPr>
              <w:t>1 402</w:t>
            </w:r>
          </w:p>
        </w:tc>
      </w:tr>
      <w:tr w:rsidR="00776AF6" w:rsidRPr="00A17C82" w14:paraId="07DA1EFF" w14:textId="77777777" w:rsidTr="00A17C82">
        <w:trPr>
          <w:trHeight w:val="20"/>
        </w:trPr>
        <w:tc>
          <w:tcPr>
            <w:tcW w:w="603" w:type="pct"/>
            <w:shd w:val="clear" w:color="auto" w:fill="auto"/>
            <w:vAlign w:val="center"/>
            <w:hideMark/>
          </w:tcPr>
          <w:p w14:paraId="15E94896" w14:textId="77777777" w:rsidR="00776AF6" w:rsidRPr="00A17C82" w:rsidRDefault="00776AF6" w:rsidP="00A17C82">
            <w:pPr>
              <w:ind w:firstLine="0"/>
              <w:jc w:val="center"/>
              <w:rPr>
                <w:lang w:eastAsia="ru-RU"/>
              </w:rPr>
            </w:pPr>
            <w:r w:rsidRPr="00A17C82">
              <w:rPr>
                <w:lang w:eastAsia="ru-RU"/>
              </w:rPr>
              <w:t>1326.37.</w:t>
            </w:r>
          </w:p>
        </w:tc>
        <w:tc>
          <w:tcPr>
            <w:tcW w:w="3014" w:type="pct"/>
            <w:shd w:val="clear" w:color="auto" w:fill="auto"/>
            <w:hideMark/>
          </w:tcPr>
          <w:p w14:paraId="31926FAB" w14:textId="77777777" w:rsidR="00776AF6" w:rsidRPr="00A17C82" w:rsidRDefault="00776AF6" w:rsidP="00A17C82">
            <w:pPr>
              <w:ind w:firstLine="0"/>
              <w:jc w:val="left"/>
              <w:rPr>
                <w:lang w:eastAsia="ru-RU"/>
              </w:rPr>
            </w:pPr>
            <w:r w:rsidRPr="00A17C82">
              <w:rPr>
                <w:lang w:eastAsia="ru-RU"/>
              </w:rPr>
              <w:t>Магнитно-резонансная томография поджелудочной железы с введением контрастного вещества на аппарате до 1 Тесла</w:t>
            </w:r>
          </w:p>
        </w:tc>
        <w:tc>
          <w:tcPr>
            <w:tcW w:w="858" w:type="pct"/>
            <w:shd w:val="clear" w:color="auto" w:fill="auto"/>
            <w:hideMark/>
          </w:tcPr>
          <w:p w14:paraId="59D2D06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7920518" w14:textId="77777777" w:rsidR="00776AF6" w:rsidRPr="00A17C82" w:rsidRDefault="00776AF6" w:rsidP="00A17C82">
            <w:pPr>
              <w:ind w:firstLine="0"/>
              <w:jc w:val="center"/>
              <w:rPr>
                <w:bCs/>
                <w:lang w:eastAsia="ru-RU"/>
              </w:rPr>
            </w:pPr>
            <w:r w:rsidRPr="00A17C82">
              <w:rPr>
                <w:bCs/>
                <w:lang w:eastAsia="ru-RU"/>
              </w:rPr>
              <w:t>2 457</w:t>
            </w:r>
          </w:p>
        </w:tc>
      </w:tr>
      <w:tr w:rsidR="00776AF6" w:rsidRPr="00A17C82" w14:paraId="234BFA0D" w14:textId="77777777" w:rsidTr="00A17C82">
        <w:trPr>
          <w:trHeight w:val="20"/>
        </w:trPr>
        <w:tc>
          <w:tcPr>
            <w:tcW w:w="603" w:type="pct"/>
            <w:shd w:val="clear" w:color="auto" w:fill="auto"/>
            <w:vAlign w:val="center"/>
            <w:hideMark/>
          </w:tcPr>
          <w:p w14:paraId="55E3D5BB" w14:textId="77777777" w:rsidR="00776AF6" w:rsidRPr="00A17C82" w:rsidRDefault="00776AF6" w:rsidP="00A17C82">
            <w:pPr>
              <w:ind w:firstLine="0"/>
              <w:jc w:val="center"/>
              <w:rPr>
                <w:lang w:eastAsia="ru-RU"/>
              </w:rPr>
            </w:pPr>
            <w:r w:rsidRPr="00A17C82">
              <w:rPr>
                <w:lang w:eastAsia="ru-RU"/>
              </w:rPr>
              <w:t>1326.38.</w:t>
            </w:r>
          </w:p>
        </w:tc>
        <w:tc>
          <w:tcPr>
            <w:tcW w:w="3014" w:type="pct"/>
            <w:shd w:val="clear" w:color="auto" w:fill="auto"/>
            <w:hideMark/>
          </w:tcPr>
          <w:p w14:paraId="208B5083" w14:textId="77777777" w:rsidR="00776AF6" w:rsidRPr="00A17C82" w:rsidRDefault="00776AF6" w:rsidP="00A17C82">
            <w:pPr>
              <w:ind w:firstLine="0"/>
              <w:jc w:val="left"/>
              <w:rPr>
                <w:lang w:eastAsia="ru-RU"/>
              </w:rPr>
            </w:pPr>
            <w:r w:rsidRPr="00A17C82">
              <w:rPr>
                <w:lang w:eastAsia="ru-RU"/>
              </w:rPr>
              <w:t>Магнитно-резонансная томография средостения без введения контрастного вещества на аппарате до 1 Тесла</w:t>
            </w:r>
          </w:p>
        </w:tc>
        <w:tc>
          <w:tcPr>
            <w:tcW w:w="858" w:type="pct"/>
            <w:shd w:val="clear" w:color="auto" w:fill="auto"/>
            <w:hideMark/>
          </w:tcPr>
          <w:p w14:paraId="1B9C627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979735F" w14:textId="77777777" w:rsidR="00776AF6" w:rsidRPr="00A17C82" w:rsidRDefault="00776AF6" w:rsidP="00A17C82">
            <w:pPr>
              <w:ind w:firstLine="0"/>
              <w:jc w:val="center"/>
              <w:rPr>
                <w:bCs/>
                <w:lang w:eastAsia="ru-RU"/>
              </w:rPr>
            </w:pPr>
            <w:r w:rsidRPr="00A17C82">
              <w:rPr>
                <w:bCs/>
                <w:lang w:eastAsia="ru-RU"/>
              </w:rPr>
              <w:t>1 402</w:t>
            </w:r>
          </w:p>
        </w:tc>
      </w:tr>
      <w:tr w:rsidR="00776AF6" w:rsidRPr="00A17C82" w14:paraId="5F52F25C" w14:textId="77777777" w:rsidTr="00A17C82">
        <w:trPr>
          <w:trHeight w:val="20"/>
        </w:trPr>
        <w:tc>
          <w:tcPr>
            <w:tcW w:w="603" w:type="pct"/>
            <w:shd w:val="clear" w:color="auto" w:fill="auto"/>
            <w:vAlign w:val="center"/>
            <w:hideMark/>
          </w:tcPr>
          <w:p w14:paraId="34C485D6" w14:textId="77777777" w:rsidR="00776AF6" w:rsidRPr="00A17C82" w:rsidRDefault="00776AF6" w:rsidP="00A17C82">
            <w:pPr>
              <w:ind w:firstLine="0"/>
              <w:jc w:val="center"/>
              <w:rPr>
                <w:lang w:eastAsia="ru-RU"/>
              </w:rPr>
            </w:pPr>
            <w:r w:rsidRPr="00A17C82">
              <w:rPr>
                <w:lang w:eastAsia="ru-RU"/>
              </w:rPr>
              <w:lastRenderedPageBreak/>
              <w:t>1326.39.</w:t>
            </w:r>
          </w:p>
        </w:tc>
        <w:tc>
          <w:tcPr>
            <w:tcW w:w="3014" w:type="pct"/>
            <w:shd w:val="clear" w:color="auto" w:fill="auto"/>
            <w:hideMark/>
          </w:tcPr>
          <w:p w14:paraId="724F36A9" w14:textId="77777777" w:rsidR="00776AF6" w:rsidRPr="00A17C82" w:rsidRDefault="00776AF6" w:rsidP="00A17C82">
            <w:pPr>
              <w:ind w:firstLine="0"/>
              <w:jc w:val="left"/>
              <w:rPr>
                <w:lang w:eastAsia="ru-RU"/>
              </w:rPr>
            </w:pPr>
            <w:r w:rsidRPr="00A17C82">
              <w:rPr>
                <w:lang w:eastAsia="ru-RU"/>
              </w:rPr>
              <w:t>Магнитно-резонансная томография средостения с введением контрастного вещества на аппарате до 1 Тесла</w:t>
            </w:r>
          </w:p>
        </w:tc>
        <w:tc>
          <w:tcPr>
            <w:tcW w:w="858" w:type="pct"/>
            <w:shd w:val="clear" w:color="auto" w:fill="auto"/>
            <w:hideMark/>
          </w:tcPr>
          <w:p w14:paraId="63F0DC0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A357194" w14:textId="77777777" w:rsidR="00776AF6" w:rsidRPr="00A17C82" w:rsidRDefault="00776AF6" w:rsidP="00A17C82">
            <w:pPr>
              <w:ind w:firstLine="0"/>
              <w:jc w:val="center"/>
              <w:rPr>
                <w:bCs/>
                <w:lang w:eastAsia="ru-RU"/>
              </w:rPr>
            </w:pPr>
            <w:r w:rsidRPr="00A17C82">
              <w:rPr>
                <w:bCs/>
                <w:lang w:eastAsia="ru-RU"/>
              </w:rPr>
              <w:t>2 458</w:t>
            </w:r>
          </w:p>
        </w:tc>
      </w:tr>
      <w:tr w:rsidR="00F86638" w:rsidRPr="00A17C82" w14:paraId="3E346C68" w14:textId="77777777" w:rsidTr="00A17C82">
        <w:trPr>
          <w:trHeight w:val="20"/>
        </w:trPr>
        <w:tc>
          <w:tcPr>
            <w:tcW w:w="603" w:type="pct"/>
            <w:shd w:val="clear" w:color="auto" w:fill="auto"/>
            <w:hideMark/>
          </w:tcPr>
          <w:p w14:paraId="0C28AB16" w14:textId="045CF1A1" w:rsidR="00F86638" w:rsidRPr="00A17C82" w:rsidRDefault="00F86638" w:rsidP="00A17C82">
            <w:pPr>
              <w:ind w:firstLine="0"/>
              <w:jc w:val="center"/>
              <w:rPr>
                <w:lang w:eastAsia="ru-RU"/>
              </w:rPr>
            </w:pPr>
            <w:r w:rsidRPr="00A17C82">
              <w:t>1326.40.</w:t>
            </w:r>
          </w:p>
        </w:tc>
        <w:tc>
          <w:tcPr>
            <w:tcW w:w="3014" w:type="pct"/>
            <w:shd w:val="clear" w:color="auto" w:fill="auto"/>
            <w:hideMark/>
          </w:tcPr>
          <w:p w14:paraId="0F38218B" w14:textId="47438548" w:rsidR="00F86638" w:rsidRPr="00A17C82" w:rsidRDefault="00F86638" w:rsidP="00A17C82">
            <w:pPr>
              <w:ind w:firstLine="0"/>
              <w:jc w:val="left"/>
              <w:rPr>
                <w:lang w:eastAsia="ru-RU"/>
              </w:rPr>
            </w:pPr>
            <w:r w:rsidRPr="00A17C82">
              <w:t xml:space="preserve">Ядерно-магнитная резонансная томография головного мозга на аппарате 1,5 Тесла, без контраста, </w:t>
            </w:r>
            <w:r w:rsidRPr="00A17C82">
              <w:rPr>
                <w:lang w:eastAsia="ru-RU"/>
              </w:rPr>
              <w:t>с описанием</w:t>
            </w:r>
          </w:p>
        </w:tc>
        <w:tc>
          <w:tcPr>
            <w:tcW w:w="858" w:type="pct"/>
            <w:shd w:val="clear" w:color="auto" w:fill="auto"/>
            <w:hideMark/>
          </w:tcPr>
          <w:p w14:paraId="776B8DF6" w14:textId="48BFC895"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7432069B" w14:textId="77777777" w:rsidR="00F86638" w:rsidRPr="00A17C82" w:rsidRDefault="00F86638" w:rsidP="00A17C82">
            <w:pPr>
              <w:ind w:firstLine="0"/>
              <w:jc w:val="center"/>
              <w:rPr>
                <w:bCs/>
                <w:lang w:eastAsia="ru-RU"/>
              </w:rPr>
            </w:pPr>
            <w:r w:rsidRPr="00A17C82">
              <w:rPr>
                <w:bCs/>
                <w:lang w:eastAsia="ru-RU"/>
              </w:rPr>
              <w:t>1 925</w:t>
            </w:r>
          </w:p>
        </w:tc>
      </w:tr>
      <w:tr w:rsidR="00B66D99" w:rsidRPr="00A17C82" w14:paraId="4BCF9506" w14:textId="77777777" w:rsidTr="00A17C82">
        <w:trPr>
          <w:trHeight w:val="20"/>
        </w:trPr>
        <w:tc>
          <w:tcPr>
            <w:tcW w:w="603" w:type="pct"/>
            <w:shd w:val="clear" w:color="auto" w:fill="auto"/>
          </w:tcPr>
          <w:p w14:paraId="161BCEA9" w14:textId="7D8B4DB4" w:rsidR="00B66D99" w:rsidRPr="00A17C82" w:rsidRDefault="00B66D99" w:rsidP="00A17C82">
            <w:pPr>
              <w:ind w:firstLine="0"/>
              <w:jc w:val="center"/>
            </w:pPr>
            <w:r w:rsidRPr="00A17C82">
              <w:rPr>
                <w:lang w:eastAsia="ro-RO"/>
              </w:rPr>
              <w:t>1326.40.1.</w:t>
            </w:r>
          </w:p>
        </w:tc>
        <w:tc>
          <w:tcPr>
            <w:tcW w:w="3014" w:type="pct"/>
            <w:shd w:val="clear" w:color="auto" w:fill="auto"/>
          </w:tcPr>
          <w:p w14:paraId="43D3EF01" w14:textId="1DE84BD8" w:rsidR="00B66D99" w:rsidRPr="00A17C82" w:rsidRDefault="00B66D99" w:rsidP="00A17C82">
            <w:pPr>
              <w:ind w:firstLine="0"/>
              <w:jc w:val="left"/>
            </w:pPr>
            <w:r w:rsidRPr="00A17C82">
              <w:rPr>
                <w:lang w:eastAsia="ru-RU"/>
              </w:rPr>
              <w:t>Ядерно-магнитная резонансная томография головного мозга на аппарате 1,5 Тесла, без контраста, без описания</w:t>
            </w:r>
          </w:p>
        </w:tc>
        <w:tc>
          <w:tcPr>
            <w:tcW w:w="858" w:type="pct"/>
            <w:shd w:val="clear" w:color="auto" w:fill="auto"/>
          </w:tcPr>
          <w:p w14:paraId="3484C963" w14:textId="73B26399" w:rsidR="00B66D99" w:rsidRPr="00A17C82" w:rsidRDefault="00B66D99" w:rsidP="00A17C82">
            <w:pPr>
              <w:ind w:firstLine="0"/>
              <w:jc w:val="center"/>
            </w:pPr>
            <w:r w:rsidRPr="00A17C82">
              <w:t>1 исследование</w:t>
            </w:r>
          </w:p>
        </w:tc>
        <w:tc>
          <w:tcPr>
            <w:tcW w:w="525" w:type="pct"/>
            <w:shd w:val="clear" w:color="auto" w:fill="auto"/>
          </w:tcPr>
          <w:p w14:paraId="652EB481" w14:textId="1DA3E563" w:rsidR="00B66D99" w:rsidRPr="00A17C82" w:rsidRDefault="00B66D99" w:rsidP="00A17C82">
            <w:pPr>
              <w:ind w:firstLine="0"/>
              <w:jc w:val="center"/>
              <w:rPr>
                <w:bCs/>
                <w:lang w:eastAsia="ru-RU"/>
              </w:rPr>
            </w:pPr>
            <w:r w:rsidRPr="00A17C82">
              <w:rPr>
                <w:lang w:eastAsia="ro-RO"/>
              </w:rPr>
              <w:t>1544</w:t>
            </w:r>
          </w:p>
        </w:tc>
      </w:tr>
      <w:tr w:rsidR="00B66D99" w:rsidRPr="00A17C82" w14:paraId="7A53DC35" w14:textId="77777777" w:rsidTr="00A17C82">
        <w:trPr>
          <w:trHeight w:val="20"/>
        </w:trPr>
        <w:tc>
          <w:tcPr>
            <w:tcW w:w="603" w:type="pct"/>
            <w:shd w:val="clear" w:color="auto" w:fill="auto"/>
          </w:tcPr>
          <w:p w14:paraId="2AFFEF9E" w14:textId="33A3C3BC" w:rsidR="00B66D99" w:rsidRPr="00A17C82" w:rsidRDefault="00B66D99" w:rsidP="00A17C82">
            <w:pPr>
              <w:ind w:firstLine="0"/>
              <w:jc w:val="center"/>
            </w:pPr>
            <w:r w:rsidRPr="00A17C82">
              <w:rPr>
                <w:lang w:eastAsia="ro-RO"/>
              </w:rPr>
              <w:t>1326.40.2.</w:t>
            </w:r>
          </w:p>
        </w:tc>
        <w:tc>
          <w:tcPr>
            <w:tcW w:w="3014" w:type="pct"/>
            <w:shd w:val="clear" w:color="auto" w:fill="auto"/>
          </w:tcPr>
          <w:p w14:paraId="37984A81" w14:textId="2C98C2B0"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 головного мозга на аппарате 1,5 Тесла, без контраста</w:t>
            </w:r>
          </w:p>
        </w:tc>
        <w:tc>
          <w:tcPr>
            <w:tcW w:w="858" w:type="pct"/>
            <w:shd w:val="clear" w:color="auto" w:fill="auto"/>
          </w:tcPr>
          <w:p w14:paraId="686F02FD" w14:textId="7B71A709" w:rsidR="00B66D99" w:rsidRPr="00A17C82" w:rsidRDefault="00B66D99" w:rsidP="00A17C82">
            <w:pPr>
              <w:ind w:firstLine="0"/>
              <w:jc w:val="center"/>
            </w:pPr>
            <w:r w:rsidRPr="00A17C82">
              <w:rPr>
                <w:lang w:eastAsia="ru-RU"/>
              </w:rPr>
              <w:t>1 описание</w:t>
            </w:r>
          </w:p>
        </w:tc>
        <w:tc>
          <w:tcPr>
            <w:tcW w:w="525" w:type="pct"/>
            <w:shd w:val="clear" w:color="auto" w:fill="auto"/>
          </w:tcPr>
          <w:p w14:paraId="05D292BC" w14:textId="450E2095" w:rsidR="00B66D99" w:rsidRPr="00A17C82" w:rsidRDefault="00B66D99" w:rsidP="00A17C82">
            <w:pPr>
              <w:ind w:firstLine="0"/>
              <w:jc w:val="center"/>
              <w:rPr>
                <w:bCs/>
                <w:lang w:eastAsia="ru-RU"/>
              </w:rPr>
            </w:pPr>
            <w:r w:rsidRPr="00A17C82">
              <w:rPr>
                <w:lang w:eastAsia="ro-RO"/>
              </w:rPr>
              <w:t>381</w:t>
            </w:r>
          </w:p>
        </w:tc>
      </w:tr>
      <w:tr w:rsidR="00F86638" w:rsidRPr="00A17C82" w14:paraId="549E2C91" w14:textId="77777777" w:rsidTr="00A17C82">
        <w:trPr>
          <w:trHeight w:val="20"/>
        </w:trPr>
        <w:tc>
          <w:tcPr>
            <w:tcW w:w="603" w:type="pct"/>
            <w:shd w:val="clear" w:color="auto" w:fill="auto"/>
            <w:hideMark/>
          </w:tcPr>
          <w:p w14:paraId="7C2FB49C" w14:textId="1DA3F41A" w:rsidR="00F86638" w:rsidRPr="00A17C82" w:rsidRDefault="00F86638" w:rsidP="00A17C82">
            <w:pPr>
              <w:ind w:firstLine="0"/>
              <w:jc w:val="center"/>
              <w:rPr>
                <w:lang w:eastAsia="ru-RU"/>
              </w:rPr>
            </w:pPr>
            <w:r w:rsidRPr="00A17C82">
              <w:t>1326.41.</w:t>
            </w:r>
          </w:p>
        </w:tc>
        <w:tc>
          <w:tcPr>
            <w:tcW w:w="3014" w:type="pct"/>
            <w:shd w:val="clear" w:color="auto" w:fill="auto"/>
            <w:hideMark/>
          </w:tcPr>
          <w:p w14:paraId="4D30B4EA" w14:textId="1E1FDBE4" w:rsidR="00F86638" w:rsidRPr="00A17C82" w:rsidRDefault="00F86638" w:rsidP="00A17C82">
            <w:pPr>
              <w:ind w:firstLine="0"/>
              <w:jc w:val="left"/>
              <w:rPr>
                <w:lang w:eastAsia="ru-RU"/>
              </w:rPr>
            </w:pPr>
            <w:r w:rsidRPr="00A17C82">
              <w:t xml:space="preserve">Ядерно-магнитная резонансная томография головного мозга на аппарате 1,5 Тесла, с контрастом, </w:t>
            </w:r>
            <w:r w:rsidRPr="00A17C82">
              <w:rPr>
                <w:lang w:eastAsia="ru-RU"/>
              </w:rPr>
              <w:t>с описанием</w:t>
            </w:r>
          </w:p>
        </w:tc>
        <w:tc>
          <w:tcPr>
            <w:tcW w:w="858" w:type="pct"/>
            <w:shd w:val="clear" w:color="auto" w:fill="auto"/>
            <w:hideMark/>
          </w:tcPr>
          <w:p w14:paraId="609952BE" w14:textId="70779C7B"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750825C7" w14:textId="77777777" w:rsidR="00F86638" w:rsidRPr="00A17C82" w:rsidRDefault="00F86638" w:rsidP="00A17C82">
            <w:pPr>
              <w:ind w:firstLine="0"/>
              <w:jc w:val="center"/>
              <w:rPr>
                <w:bCs/>
                <w:lang w:eastAsia="ru-RU"/>
              </w:rPr>
            </w:pPr>
            <w:r w:rsidRPr="00A17C82">
              <w:rPr>
                <w:bCs/>
                <w:lang w:eastAsia="ru-RU"/>
              </w:rPr>
              <w:t>3 392</w:t>
            </w:r>
          </w:p>
        </w:tc>
      </w:tr>
      <w:tr w:rsidR="00B66D99" w:rsidRPr="00A17C82" w14:paraId="5DC52A5B" w14:textId="77777777" w:rsidTr="00A17C82">
        <w:trPr>
          <w:trHeight w:val="20"/>
        </w:trPr>
        <w:tc>
          <w:tcPr>
            <w:tcW w:w="603" w:type="pct"/>
            <w:shd w:val="clear" w:color="auto" w:fill="auto"/>
          </w:tcPr>
          <w:p w14:paraId="20960602" w14:textId="2103E755" w:rsidR="00B66D99" w:rsidRPr="00A17C82" w:rsidRDefault="00B66D99" w:rsidP="00A17C82">
            <w:pPr>
              <w:ind w:firstLine="0"/>
              <w:jc w:val="center"/>
            </w:pPr>
            <w:r w:rsidRPr="00A17C82">
              <w:rPr>
                <w:lang w:eastAsia="ro-RO"/>
              </w:rPr>
              <w:t>1326.41.1.</w:t>
            </w:r>
          </w:p>
        </w:tc>
        <w:tc>
          <w:tcPr>
            <w:tcW w:w="3014" w:type="pct"/>
            <w:shd w:val="clear" w:color="auto" w:fill="auto"/>
          </w:tcPr>
          <w:p w14:paraId="36713CE4" w14:textId="4EA8BE4F" w:rsidR="00B66D99" w:rsidRPr="00A17C82" w:rsidRDefault="00B66D99" w:rsidP="00A17C82">
            <w:pPr>
              <w:ind w:firstLine="0"/>
              <w:jc w:val="left"/>
            </w:pPr>
            <w:r w:rsidRPr="00A17C82">
              <w:rPr>
                <w:lang w:eastAsia="ru-RU"/>
              </w:rPr>
              <w:t>Ядерно-магнитная резонансная томография головного мозга на аппарате 1,5 Тесла, с контрастом, без описания</w:t>
            </w:r>
          </w:p>
        </w:tc>
        <w:tc>
          <w:tcPr>
            <w:tcW w:w="858" w:type="pct"/>
            <w:shd w:val="clear" w:color="auto" w:fill="auto"/>
          </w:tcPr>
          <w:p w14:paraId="3139B937" w14:textId="3A99BC3C" w:rsidR="00B66D99" w:rsidRPr="00A17C82" w:rsidRDefault="00B66D99" w:rsidP="00A17C82">
            <w:pPr>
              <w:ind w:firstLine="0"/>
              <w:jc w:val="center"/>
            </w:pPr>
            <w:r w:rsidRPr="00A17C82">
              <w:t>1 исследование</w:t>
            </w:r>
          </w:p>
        </w:tc>
        <w:tc>
          <w:tcPr>
            <w:tcW w:w="525" w:type="pct"/>
            <w:shd w:val="clear" w:color="auto" w:fill="auto"/>
          </w:tcPr>
          <w:p w14:paraId="0E834A46" w14:textId="36D713FA" w:rsidR="00B66D99" w:rsidRPr="00A17C82" w:rsidRDefault="00B66D99" w:rsidP="00A17C82">
            <w:pPr>
              <w:ind w:firstLine="0"/>
              <w:jc w:val="center"/>
              <w:rPr>
                <w:bCs/>
                <w:lang w:eastAsia="ru-RU"/>
              </w:rPr>
            </w:pPr>
            <w:r w:rsidRPr="00A17C82">
              <w:rPr>
                <w:lang w:eastAsia="ro-RO"/>
              </w:rPr>
              <w:t>2880</w:t>
            </w:r>
          </w:p>
        </w:tc>
      </w:tr>
      <w:tr w:rsidR="00B66D99" w:rsidRPr="00A17C82" w14:paraId="1110034C" w14:textId="77777777" w:rsidTr="00A17C82">
        <w:trPr>
          <w:trHeight w:val="20"/>
        </w:trPr>
        <w:tc>
          <w:tcPr>
            <w:tcW w:w="603" w:type="pct"/>
            <w:shd w:val="clear" w:color="auto" w:fill="auto"/>
          </w:tcPr>
          <w:p w14:paraId="48B96290" w14:textId="742630EA" w:rsidR="00B66D99" w:rsidRPr="00A17C82" w:rsidRDefault="00B66D99" w:rsidP="00A17C82">
            <w:pPr>
              <w:ind w:firstLine="0"/>
              <w:jc w:val="center"/>
            </w:pPr>
            <w:r w:rsidRPr="00A17C82">
              <w:rPr>
                <w:lang w:eastAsia="ro-RO"/>
              </w:rPr>
              <w:t>1326.41.2.</w:t>
            </w:r>
          </w:p>
        </w:tc>
        <w:tc>
          <w:tcPr>
            <w:tcW w:w="3014" w:type="pct"/>
            <w:shd w:val="clear" w:color="auto" w:fill="auto"/>
          </w:tcPr>
          <w:p w14:paraId="0B07168B" w14:textId="782F6BB4"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 головного мозга на аппарате 1,5 Тесла, с контрастом</w:t>
            </w:r>
          </w:p>
        </w:tc>
        <w:tc>
          <w:tcPr>
            <w:tcW w:w="858" w:type="pct"/>
            <w:shd w:val="clear" w:color="auto" w:fill="auto"/>
          </w:tcPr>
          <w:p w14:paraId="29F87903" w14:textId="4E43CB68" w:rsidR="00B66D99" w:rsidRPr="00A17C82" w:rsidRDefault="00B66D99" w:rsidP="00A17C82">
            <w:pPr>
              <w:ind w:firstLine="0"/>
              <w:jc w:val="center"/>
            </w:pPr>
            <w:r w:rsidRPr="00A17C82">
              <w:rPr>
                <w:lang w:eastAsia="ru-RU"/>
              </w:rPr>
              <w:t>1 описание</w:t>
            </w:r>
          </w:p>
        </w:tc>
        <w:tc>
          <w:tcPr>
            <w:tcW w:w="525" w:type="pct"/>
            <w:shd w:val="clear" w:color="auto" w:fill="auto"/>
          </w:tcPr>
          <w:p w14:paraId="3C472981" w14:textId="65958A0D" w:rsidR="00B66D99" w:rsidRPr="00A17C82" w:rsidRDefault="00B66D99" w:rsidP="00A17C82">
            <w:pPr>
              <w:ind w:firstLine="0"/>
              <w:jc w:val="center"/>
              <w:rPr>
                <w:bCs/>
                <w:lang w:eastAsia="ru-RU"/>
              </w:rPr>
            </w:pPr>
            <w:r w:rsidRPr="00A17C82">
              <w:rPr>
                <w:lang w:eastAsia="ro-RO"/>
              </w:rPr>
              <w:t>512</w:t>
            </w:r>
          </w:p>
        </w:tc>
      </w:tr>
      <w:tr w:rsidR="00F86638" w:rsidRPr="00A17C82" w14:paraId="09289395" w14:textId="77777777" w:rsidTr="00A17C82">
        <w:trPr>
          <w:trHeight w:val="20"/>
        </w:trPr>
        <w:tc>
          <w:tcPr>
            <w:tcW w:w="603" w:type="pct"/>
            <w:shd w:val="clear" w:color="auto" w:fill="auto"/>
            <w:hideMark/>
          </w:tcPr>
          <w:p w14:paraId="53209875" w14:textId="1C90CFD8" w:rsidR="00F86638" w:rsidRPr="00A17C82" w:rsidRDefault="00F86638" w:rsidP="00A17C82">
            <w:pPr>
              <w:ind w:firstLine="0"/>
              <w:jc w:val="center"/>
              <w:rPr>
                <w:lang w:eastAsia="ru-RU"/>
              </w:rPr>
            </w:pPr>
            <w:r w:rsidRPr="00A17C82">
              <w:t>1326.42.</w:t>
            </w:r>
          </w:p>
        </w:tc>
        <w:tc>
          <w:tcPr>
            <w:tcW w:w="3014" w:type="pct"/>
            <w:shd w:val="clear" w:color="auto" w:fill="auto"/>
            <w:hideMark/>
          </w:tcPr>
          <w:p w14:paraId="24859BEB" w14:textId="77CA11F5" w:rsidR="00F86638" w:rsidRPr="00A17C82" w:rsidRDefault="00F86638" w:rsidP="00A17C82">
            <w:pPr>
              <w:ind w:firstLine="0"/>
              <w:jc w:val="left"/>
              <w:rPr>
                <w:lang w:eastAsia="ru-RU"/>
              </w:rPr>
            </w:pPr>
            <w:r w:rsidRPr="00A17C82">
              <w:t xml:space="preserve">Ядерно-магнитная резонансная томография шейного отдела позвоночника на аппарате 1,5 Тесла, без контраста, </w:t>
            </w:r>
            <w:r w:rsidRPr="00A17C82">
              <w:rPr>
                <w:lang w:eastAsia="ru-RU"/>
              </w:rPr>
              <w:t>с описанием</w:t>
            </w:r>
          </w:p>
        </w:tc>
        <w:tc>
          <w:tcPr>
            <w:tcW w:w="858" w:type="pct"/>
            <w:shd w:val="clear" w:color="auto" w:fill="auto"/>
            <w:hideMark/>
          </w:tcPr>
          <w:p w14:paraId="34BB50ED" w14:textId="73FD30D3"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111C63AD" w14:textId="77777777" w:rsidR="00F86638" w:rsidRPr="00A17C82" w:rsidRDefault="00F86638" w:rsidP="00A17C82">
            <w:pPr>
              <w:ind w:firstLine="0"/>
              <w:jc w:val="center"/>
              <w:rPr>
                <w:bCs/>
                <w:lang w:eastAsia="ru-RU"/>
              </w:rPr>
            </w:pPr>
            <w:r w:rsidRPr="00A17C82">
              <w:rPr>
                <w:bCs/>
                <w:lang w:eastAsia="ru-RU"/>
              </w:rPr>
              <w:t>2 025</w:t>
            </w:r>
          </w:p>
        </w:tc>
      </w:tr>
      <w:tr w:rsidR="00B66D99" w:rsidRPr="00A17C82" w14:paraId="13FB97AD" w14:textId="77777777" w:rsidTr="00A17C82">
        <w:trPr>
          <w:trHeight w:val="20"/>
        </w:trPr>
        <w:tc>
          <w:tcPr>
            <w:tcW w:w="603" w:type="pct"/>
            <w:shd w:val="clear" w:color="auto" w:fill="auto"/>
          </w:tcPr>
          <w:p w14:paraId="64B0BCA9" w14:textId="22F9447B" w:rsidR="00B66D99" w:rsidRPr="00A17C82" w:rsidRDefault="00B66D99" w:rsidP="00A17C82">
            <w:pPr>
              <w:ind w:firstLine="0"/>
              <w:jc w:val="center"/>
            </w:pPr>
            <w:r w:rsidRPr="00A17C82">
              <w:t>1326.42.1.</w:t>
            </w:r>
          </w:p>
        </w:tc>
        <w:tc>
          <w:tcPr>
            <w:tcW w:w="3014" w:type="pct"/>
            <w:shd w:val="clear" w:color="auto" w:fill="auto"/>
          </w:tcPr>
          <w:p w14:paraId="6B429BFF" w14:textId="5C75C3D0" w:rsidR="00B66D99" w:rsidRPr="00A17C82" w:rsidRDefault="00B66D99" w:rsidP="00A17C82">
            <w:pPr>
              <w:ind w:firstLine="0"/>
              <w:jc w:val="left"/>
            </w:pPr>
            <w:r w:rsidRPr="00A17C82">
              <w:rPr>
                <w:lang w:eastAsia="ru-RU"/>
              </w:rPr>
              <w:t>Ядерно-магнитная резонансная томография шейного отдела позвоночника на аппарате 1,5 Тесла, без контраста, без описания</w:t>
            </w:r>
          </w:p>
        </w:tc>
        <w:tc>
          <w:tcPr>
            <w:tcW w:w="858" w:type="pct"/>
            <w:shd w:val="clear" w:color="auto" w:fill="auto"/>
          </w:tcPr>
          <w:p w14:paraId="75678875" w14:textId="2CE5EEFC" w:rsidR="00B66D99" w:rsidRPr="00A17C82" w:rsidRDefault="00B66D99" w:rsidP="00A17C82">
            <w:pPr>
              <w:ind w:firstLine="0"/>
              <w:jc w:val="center"/>
            </w:pPr>
            <w:r w:rsidRPr="00A17C82">
              <w:t>1 исследование</w:t>
            </w:r>
          </w:p>
        </w:tc>
        <w:tc>
          <w:tcPr>
            <w:tcW w:w="525" w:type="pct"/>
            <w:shd w:val="clear" w:color="auto" w:fill="auto"/>
          </w:tcPr>
          <w:p w14:paraId="1FEAF667" w14:textId="0C0E0D05" w:rsidR="00B66D99" w:rsidRPr="00A17C82" w:rsidRDefault="00B66D99" w:rsidP="00A17C82">
            <w:pPr>
              <w:ind w:firstLine="0"/>
              <w:jc w:val="center"/>
              <w:rPr>
                <w:bCs/>
                <w:lang w:eastAsia="ru-RU"/>
              </w:rPr>
            </w:pPr>
            <w:r w:rsidRPr="00A17C82">
              <w:t>1644</w:t>
            </w:r>
          </w:p>
        </w:tc>
      </w:tr>
      <w:tr w:rsidR="00B66D99" w:rsidRPr="00A17C82" w14:paraId="715006ED" w14:textId="77777777" w:rsidTr="00A17C82">
        <w:trPr>
          <w:trHeight w:val="20"/>
        </w:trPr>
        <w:tc>
          <w:tcPr>
            <w:tcW w:w="603" w:type="pct"/>
            <w:shd w:val="clear" w:color="auto" w:fill="auto"/>
          </w:tcPr>
          <w:p w14:paraId="33CBB9CC" w14:textId="121639A2" w:rsidR="00B66D99" w:rsidRPr="00A17C82" w:rsidRDefault="00B66D99" w:rsidP="00A17C82">
            <w:pPr>
              <w:ind w:firstLine="0"/>
              <w:jc w:val="center"/>
            </w:pPr>
            <w:r w:rsidRPr="00A17C82">
              <w:t>1326.42.2.</w:t>
            </w:r>
          </w:p>
        </w:tc>
        <w:tc>
          <w:tcPr>
            <w:tcW w:w="3014" w:type="pct"/>
            <w:shd w:val="clear" w:color="auto" w:fill="auto"/>
          </w:tcPr>
          <w:p w14:paraId="29A3A06D" w14:textId="79ADB3E5"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шейного отдела позвоночника на аппарате 1,5 Тесла</w:t>
            </w:r>
          </w:p>
        </w:tc>
        <w:tc>
          <w:tcPr>
            <w:tcW w:w="858" w:type="pct"/>
            <w:shd w:val="clear" w:color="auto" w:fill="auto"/>
          </w:tcPr>
          <w:p w14:paraId="054E3CDC" w14:textId="17DB534D" w:rsidR="00B66D99" w:rsidRPr="00A17C82" w:rsidRDefault="00B66D99" w:rsidP="00A17C82">
            <w:pPr>
              <w:ind w:firstLine="0"/>
              <w:jc w:val="center"/>
            </w:pPr>
            <w:r w:rsidRPr="00A17C82">
              <w:rPr>
                <w:lang w:eastAsia="ru-RU"/>
              </w:rPr>
              <w:t>1 описание</w:t>
            </w:r>
          </w:p>
        </w:tc>
        <w:tc>
          <w:tcPr>
            <w:tcW w:w="525" w:type="pct"/>
            <w:shd w:val="clear" w:color="auto" w:fill="auto"/>
          </w:tcPr>
          <w:p w14:paraId="25816D6F" w14:textId="52AB3744" w:rsidR="00B66D99" w:rsidRPr="00A17C82" w:rsidRDefault="00B66D99" w:rsidP="00A17C82">
            <w:pPr>
              <w:ind w:firstLine="0"/>
              <w:jc w:val="center"/>
              <w:rPr>
                <w:bCs/>
                <w:lang w:eastAsia="ru-RU"/>
              </w:rPr>
            </w:pPr>
            <w:r w:rsidRPr="00A17C82">
              <w:t>381</w:t>
            </w:r>
          </w:p>
        </w:tc>
      </w:tr>
      <w:tr w:rsidR="00F86638" w:rsidRPr="00A17C82" w14:paraId="5ECB3948" w14:textId="77777777" w:rsidTr="00A17C82">
        <w:trPr>
          <w:trHeight w:val="20"/>
        </w:trPr>
        <w:tc>
          <w:tcPr>
            <w:tcW w:w="603" w:type="pct"/>
            <w:shd w:val="clear" w:color="auto" w:fill="auto"/>
            <w:hideMark/>
          </w:tcPr>
          <w:p w14:paraId="74B2634A" w14:textId="63DBC9BA" w:rsidR="00F86638" w:rsidRPr="00A17C82" w:rsidRDefault="00F86638" w:rsidP="00A17C82">
            <w:pPr>
              <w:ind w:firstLine="0"/>
              <w:jc w:val="center"/>
              <w:rPr>
                <w:lang w:eastAsia="ru-RU"/>
              </w:rPr>
            </w:pPr>
            <w:r w:rsidRPr="00A17C82">
              <w:t>1326.43.</w:t>
            </w:r>
          </w:p>
        </w:tc>
        <w:tc>
          <w:tcPr>
            <w:tcW w:w="3014" w:type="pct"/>
            <w:shd w:val="clear" w:color="auto" w:fill="auto"/>
            <w:hideMark/>
          </w:tcPr>
          <w:p w14:paraId="7A97F581" w14:textId="347496CD" w:rsidR="00F86638" w:rsidRPr="00A17C82" w:rsidRDefault="00F86638" w:rsidP="00A17C82">
            <w:pPr>
              <w:ind w:firstLine="0"/>
              <w:jc w:val="left"/>
              <w:rPr>
                <w:lang w:eastAsia="ru-RU"/>
              </w:rPr>
            </w:pPr>
            <w:r w:rsidRPr="00A17C82">
              <w:t xml:space="preserve">Ядерно-магнитная резонансная томография шейного отдела позвоночника на аппарате 1,5 Тесла, с контрастом, </w:t>
            </w:r>
            <w:r w:rsidRPr="00A17C82">
              <w:rPr>
                <w:lang w:eastAsia="ru-RU"/>
              </w:rPr>
              <w:t>с описанием</w:t>
            </w:r>
          </w:p>
        </w:tc>
        <w:tc>
          <w:tcPr>
            <w:tcW w:w="858" w:type="pct"/>
            <w:shd w:val="clear" w:color="auto" w:fill="auto"/>
            <w:hideMark/>
          </w:tcPr>
          <w:p w14:paraId="32B25E29" w14:textId="4B1B9ED7"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7FD30DF4" w14:textId="77777777" w:rsidR="00F86638" w:rsidRPr="00A17C82" w:rsidRDefault="00F86638" w:rsidP="00A17C82">
            <w:pPr>
              <w:ind w:firstLine="0"/>
              <w:jc w:val="center"/>
              <w:rPr>
                <w:bCs/>
                <w:lang w:eastAsia="ru-RU"/>
              </w:rPr>
            </w:pPr>
            <w:r w:rsidRPr="00A17C82">
              <w:rPr>
                <w:bCs/>
                <w:lang w:eastAsia="ru-RU"/>
              </w:rPr>
              <w:t>3 392</w:t>
            </w:r>
          </w:p>
        </w:tc>
      </w:tr>
      <w:tr w:rsidR="00B66D99" w:rsidRPr="00A17C82" w14:paraId="6866F327" w14:textId="77777777" w:rsidTr="00A17C82">
        <w:trPr>
          <w:trHeight w:val="20"/>
        </w:trPr>
        <w:tc>
          <w:tcPr>
            <w:tcW w:w="603" w:type="pct"/>
            <w:shd w:val="clear" w:color="auto" w:fill="auto"/>
          </w:tcPr>
          <w:p w14:paraId="59E20F7A" w14:textId="502E6519" w:rsidR="00B66D99" w:rsidRPr="00A17C82" w:rsidRDefault="00B66D99" w:rsidP="00A17C82">
            <w:pPr>
              <w:ind w:firstLine="0"/>
              <w:jc w:val="center"/>
            </w:pPr>
            <w:r w:rsidRPr="00A17C82">
              <w:rPr>
                <w:lang w:eastAsia="ro-RO"/>
              </w:rPr>
              <w:t>1326.43.1.</w:t>
            </w:r>
          </w:p>
        </w:tc>
        <w:tc>
          <w:tcPr>
            <w:tcW w:w="3014" w:type="pct"/>
            <w:shd w:val="clear" w:color="auto" w:fill="auto"/>
          </w:tcPr>
          <w:p w14:paraId="5078AEEF" w14:textId="63524DF7" w:rsidR="00B66D99" w:rsidRPr="00A17C82" w:rsidRDefault="00B66D99" w:rsidP="00A17C82">
            <w:pPr>
              <w:ind w:firstLine="0"/>
              <w:jc w:val="left"/>
            </w:pPr>
            <w:r w:rsidRPr="00A17C82">
              <w:rPr>
                <w:lang w:eastAsia="ru-RU"/>
              </w:rPr>
              <w:t>Ядерно-магнитная резонансная томография шейного отдела позвоночника на аппарате 1,5 Тесла, с контрастом, без описания</w:t>
            </w:r>
          </w:p>
        </w:tc>
        <w:tc>
          <w:tcPr>
            <w:tcW w:w="858" w:type="pct"/>
            <w:shd w:val="clear" w:color="auto" w:fill="auto"/>
          </w:tcPr>
          <w:p w14:paraId="40DBEB14" w14:textId="6785F9C9" w:rsidR="00B66D99" w:rsidRPr="00A17C82" w:rsidRDefault="00B66D99" w:rsidP="00A17C82">
            <w:pPr>
              <w:ind w:firstLine="0"/>
              <w:jc w:val="center"/>
            </w:pPr>
            <w:r w:rsidRPr="00A17C82">
              <w:t>1 исследование</w:t>
            </w:r>
          </w:p>
        </w:tc>
        <w:tc>
          <w:tcPr>
            <w:tcW w:w="525" w:type="pct"/>
            <w:shd w:val="clear" w:color="auto" w:fill="auto"/>
          </w:tcPr>
          <w:p w14:paraId="4FD63974" w14:textId="19CC73EE" w:rsidR="00B66D99" w:rsidRPr="00A17C82" w:rsidRDefault="00B66D99" w:rsidP="00A17C82">
            <w:pPr>
              <w:ind w:firstLine="0"/>
              <w:jc w:val="center"/>
              <w:rPr>
                <w:bCs/>
                <w:lang w:eastAsia="ru-RU"/>
              </w:rPr>
            </w:pPr>
            <w:r w:rsidRPr="00A17C82">
              <w:rPr>
                <w:lang w:eastAsia="ro-RO"/>
              </w:rPr>
              <w:t>2880</w:t>
            </w:r>
          </w:p>
        </w:tc>
      </w:tr>
      <w:tr w:rsidR="00B66D99" w:rsidRPr="00A17C82" w14:paraId="19102FAD" w14:textId="77777777" w:rsidTr="00A17C82">
        <w:trPr>
          <w:trHeight w:val="20"/>
        </w:trPr>
        <w:tc>
          <w:tcPr>
            <w:tcW w:w="603" w:type="pct"/>
            <w:shd w:val="clear" w:color="auto" w:fill="auto"/>
          </w:tcPr>
          <w:p w14:paraId="0A0A0C00" w14:textId="5388381E" w:rsidR="00B66D99" w:rsidRPr="00A17C82" w:rsidRDefault="00B66D99" w:rsidP="00A17C82">
            <w:pPr>
              <w:ind w:firstLine="0"/>
              <w:jc w:val="center"/>
            </w:pPr>
            <w:r w:rsidRPr="00A17C82">
              <w:rPr>
                <w:lang w:eastAsia="ro-RO"/>
              </w:rPr>
              <w:t>1326.43.2.</w:t>
            </w:r>
          </w:p>
        </w:tc>
        <w:tc>
          <w:tcPr>
            <w:tcW w:w="3014" w:type="pct"/>
            <w:shd w:val="clear" w:color="auto" w:fill="auto"/>
          </w:tcPr>
          <w:p w14:paraId="3E7B11F3" w14:textId="2BDDBBC1"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шейного отдела позвоночника на аппарате 1,5 Тесла, с контрастом</w:t>
            </w:r>
          </w:p>
        </w:tc>
        <w:tc>
          <w:tcPr>
            <w:tcW w:w="858" w:type="pct"/>
            <w:shd w:val="clear" w:color="auto" w:fill="auto"/>
          </w:tcPr>
          <w:p w14:paraId="126C68BA" w14:textId="7478A151" w:rsidR="00B66D99" w:rsidRPr="00A17C82" w:rsidRDefault="00B66D99" w:rsidP="00A17C82">
            <w:pPr>
              <w:ind w:firstLine="0"/>
              <w:jc w:val="center"/>
            </w:pPr>
            <w:r w:rsidRPr="00A17C82">
              <w:rPr>
                <w:lang w:eastAsia="ru-RU"/>
              </w:rPr>
              <w:t>1 описание</w:t>
            </w:r>
          </w:p>
        </w:tc>
        <w:tc>
          <w:tcPr>
            <w:tcW w:w="525" w:type="pct"/>
            <w:shd w:val="clear" w:color="auto" w:fill="auto"/>
          </w:tcPr>
          <w:p w14:paraId="63FA6C0E" w14:textId="7791CB39" w:rsidR="00B66D99" w:rsidRPr="00A17C82" w:rsidRDefault="00B66D99" w:rsidP="00A17C82">
            <w:pPr>
              <w:ind w:firstLine="0"/>
              <w:jc w:val="center"/>
              <w:rPr>
                <w:bCs/>
                <w:lang w:eastAsia="ru-RU"/>
              </w:rPr>
            </w:pPr>
            <w:r w:rsidRPr="00A17C82">
              <w:rPr>
                <w:lang w:eastAsia="ro-RO"/>
              </w:rPr>
              <w:t>512</w:t>
            </w:r>
          </w:p>
        </w:tc>
      </w:tr>
      <w:tr w:rsidR="00F86638" w:rsidRPr="00A17C82" w14:paraId="7F96BE42" w14:textId="77777777" w:rsidTr="00A17C82">
        <w:trPr>
          <w:trHeight w:val="20"/>
        </w:trPr>
        <w:tc>
          <w:tcPr>
            <w:tcW w:w="603" w:type="pct"/>
            <w:shd w:val="clear" w:color="auto" w:fill="auto"/>
            <w:hideMark/>
          </w:tcPr>
          <w:p w14:paraId="356171DF" w14:textId="6754A8A3" w:rsidR="00F86638" w:rsidRPr="00A17C82" w:rsidRDefault="00F86638" w:rsidP="00A17C82">
            <w:pPr>
              <w:ind w:firstLine="0"/>
              <w:jc w:val="center"/>
              <w:rPr>
                <w:lang w:eastAsia="ru-RU"/>
              </w:rPr>
            </w:pPr>
            <w:r w:rsidRPr="00A17C82">
              <w:t>1326.44.</w:t>
            </w:r>
          </w:p>
        </w:tc>
        <w:tc>
          <w:tcPr>
            <w:tcW w:w="3014" w:type="pct"/>
            <w:shd w:val="clear" w:color="auto" w:fill="auto"/>
            <w:hideMark/>
          </w:tcPr>
          <w:p w14:paraId="765A555F" w14:textId="33147FB8" w:rsidR="00F86638" w:rsidRPr="00A17C82" w:rsidRDefault="00F86638" w:rsidP="00A17C82">
            <w:pPr>
              <w:ind w:firstLine="0"/>
              <w:jc w:val="left"/>
              <w:rPr>
                <w:lang w:eastAsia="ru-RU"/>
              </w:rPr>
            </w:pPr>
            <w:r w:rsidRPr="00A17C82">
              <w:t xml:space="preserve">Ядерно-магнитная резонансная томография грудного отдела позвоночника на аппарате 1,5 Тесла, без контраста, </w:t>
            </w:r>
            <w:r w:rsidRPr="00A17C82">
              <w:rPr>
                <w:lang w:eastAsia="ru-RU"/>
              </w:rPr>
              <w:t>с описанием</w:t>
            </w:r>
          </w:p>
        </w:tc>
        <w:tc>
          <w:tcPr>
            <w:tcW w:w="858" w:type="pct"/>
            <w:shd w:val="clear" w:color="auto" w:fill="auto"/>
            <w:hideMark/>
          </w:tcPr>
          <w:p w14:paraId="028A03CB" w14:textId="05851B86"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03C033FA" w14:textId="77777777" w:rsidR="00F86638" w:rsidRPr="00A17C82" w:rsidRDefault="00F86638" w:rsidP="00A17C82">
            <w:pPr>
              <w:ind w:firstLine="0"/>
              <w:jc w:val="center"/>
              <w:rPr>
                <w:bCs/>
                <w:lang w:eastAsia="ru-RU"/>
              </w:rPr>
            </w:pPr>
            <w:r w:rsidRPr="00A17C82">
              <w:rPr>
                <w:bCs/>
                <w:lang w:eastAsia="ru-RU"/>
              </w:rPr>
              <w:t>2 025</w:t>
            </w:r>
          </w:p>
        </w:tc>
      </w:tr>
      <w:tr w:rsidR="00B66D99" w:rsidRPr="00A17C82" w14:paraId="4AAA94B6" w14:textId="77777777" w:rsidTr="00A17C82">
        <w:trPr>
          <w:trHeight w:val="20"/>
        </w:trPr>
        <w:tc>
          <w:tcPr>
            <w:tcW w:w="603" w:type="pct"/>
            <w:shd w:val="clear" w:color="auto" w:fill="auto"/>
          </w:tcPr>
          <w:p w14:paraId="2CD9FB3F" w14:textId="55B6E58F" w:rsidR="00B66D99" w:rsidRPr="00A17C82" w:rsidRDefault="00B66D99" w:rsidP="00A17C82">
            <w:pPr>
              <w:ind w:firstLine="0"/>
              <w:jc w:val="center"/>
            </w:pPr>
            <w:r w:rsidRPr="00A17C82">
              <w:rPr>
                <w:lang w:eastAsia="ro-RO"/>
              </w:rPr>
              <w:t>1326.44.1.</w:t>
            </w:r>
          </w:p>
        </w:tc>
        <w:tc>
          <w:tcPr>
            <w:tcW w:w="3014" w:type="pct"/>
            <w:shd w:val="clear" w:color="auto" w:fill="auto"/>
          </w:tcPr>
          <w:p w14:paraId="41887109" w14:textId="42575149" w:rsidR="00B66D99" w:rsidRPr="00A17C82" w:rsidRDefault="00B66D99" w:rsidP="00A17C82">
            <w:pPr>
              <w:ind w:firstLine="0"/>
              <w:jc w:val="left"/>
            </w:pPr>
            <w:r w:rsidRPr="00A17C82">
              <w:rPr>
                <w:lang w:eastAsia="ru-RU"/>
              </w:rPr>
              <w:t>Ядерно-магнитная резонансная томография грудного отдела позвоночника на аппарате 1,5 Тесла, без контраста, без описания</w:t>
            </w:r>
          </w:p>
        </w:tc>
        <w:tc>
          <w:tcPr>
            <w:tcW w:w="858" w:type="pct"/>
            <w:shd w:val="clear" w:color="auto" w:fill="auto"/>
          </w:tcPr>
          <w:p w14:paraId="2A65353F" w14:textId="2AD62A53" w:rsidR="00B66D99" w:rsidRPr="00A17C82" w:rsidRDefault="00B66D99" w:rsidP="00A17C82">
            <w:pPr>
              <w:ind w:firstLine="0"/>
              <w:jc w:val="center"/>
            </w:pPr>
            <w:r w:rsidRPr="00A17C82">
              <w:t>1 исследование</w:t>
            </w:r>
          </w:p>
        </w:tc>
        <w:tc>
          <w:tcPr>
            <w:tcW w:w="525" w:type="pct"/>
            <w:shd w:val="clear" w:color="auto" w:fill="auto"/>
          </w:tcPr>
          <w:p w14:paraId="07B8769A" w14:textId="75226C98" w:rsidR="00B66D99" w:rsidRPr="00A17C82" w:rsidRDefault="00B66D99" w:rsidP="00A17C82">
            <w:pPr>
              <w:ind w:firstLine="0"/>
              <w:jc w:val="center"/>
              <w:rPr>
                <w:bCs/>
                <w:lang w:eastAsia="ru-RU"/>
              </w:rPr>
            </w:pPr>
            <w:r w:rsidRPr="00A17C82">
              <w:rPr>
                <w:lang w:eastAsia="ro-RO"/>
              </w:rPr>
              <w:t>1644</w:t>
            </w:r>
          </w:p>
        </w:tc>
      </w:tr>
      <w:tr w:rsidR="00B66D99" w:rsidRPr="00A17C82" w14:paraId="7A6AC3CF" w14:textId="77777777" w:rsidTr="00A17C82">
        <w:trPr>
          <w:trHeight w:val="20"/>
        </w:trPr>
        <w:tc>
          <w:tcPr>
            <w:tcW w:w="603" w:type="pct"/>
            <w:shd w:val="clear" w:color="auto" w:fill="auto"/>
          </w:tcPr>
          <w:p w14:paraId="1B66A215" w14:textId="44ACF722" w:rsidR="00B66D99" w:rsidRPr="00A17C82" w:rsidRDefault="00B66D99" w:rsidP="00A17C82">
            <w:pPr>
              <w:ind w:firstLine="0"/>
              <w:jc w:val="center"/>
            </w:pPr>
            <w:r w:rsidRPr="00A17C82">
              <w:rPr>
                <w:lang w:eastAsia="ro-RO"/>
              </w:rPr>
              <w:t>1326.44.2.</w:t>
            </w:r>
          </w:p>
        </w:tc>
        <w:tc>
          <w:tcPr>
            <w:tcW w:w="3014" w:type="pct"/>
            <w:shd w:val="clear" w:color="auto" w:fill="auto"/>
          </w:tcPr>
          <w:p w14:paraId="4B64CB02" w14:textId="3A91AD31"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 xml:space="preserve">грудного отдела позвоночника на аппарате 1,5 Тесла, без контраста </w:t>
            </w:r>
          </w:p>
        </w:tc>
        <w:tc>
          <w:tcPr>
            <w:tcW w:w="858" w:type="pct"/>
            <w:shd w:val="clear" w:color="auto" w:fill="auto"/>
          </w:tcPr>
          <w:p w14:paraId="74CCDB39" w14:textId="01AE027A" w:rsidR="00B66D99" w:rsidRPr="00A17C82" w:rsidRDefault="00B66D99" w:rsidP="00A17C82">
            <w:pPr>
              <w:ind w:firstLine="0"/>
              <w:jc w:val="center"/>
            </w:pPr>
            <w:r w:rsidRPr="00A17C82">
              <w:rPr>
                <w:lang w:eastAsia="ru-RU"/>
              </w:rPr>
              <w:t>1 описание</w:t>
            </w:r>
          </w:p>
        </w:tc>
        <w:tc>
          <w:tcPr>
            <w:tcW w:w="525" w:type="pct"/>
            <w:shd w:val="clear" w:color="auto" w:fill="auto"/>
          </w:tcPr>
          <w:p w14:paraId="72030F31" w14:textId="3D2963A7" w:rsidR="00B66D99" w:rsidRPr="00A17C82" w:rsidRDefault="00B66D99" w:rsidP="00A17C82">
            <w:pPr>
              <w:ind w:firstLine="0"/>
              <w:jc w:val="center"/>
              <w:rPr>
                <w:bCs/>
                <w:lang w:eastAsia="ru-RU"/>
              </w:rPr>
            </w:pPr>
            <w:r w:rsidRPr="00A17C82">
              <w:rPr>
                <w:lang w:eastAsia="ro-RO"/>
              </w:rPr>
              <w:t>381</w:t>
            </w:r>
          </w:p>
        </w:tc>
      </w:tr>
      <w:tr w:rsidR="00F86638" w:rsidRPr="00A17C82" w14:paraId="083F4CDF" w14:textId="77777777" w:rsidTr="00A17C82">
        <w:trPr>
          <w:trHeight w:val="20"/>
        </w:trPr>
        <w:tc>
          <w:tcPr>
            <w:tcW w:w="603" w:type="pct"/>
            <w:shd w:val="clear" w:color="auto" w:fill="auto"/>
            <w:hideMark/>
          </w:tcPr>
          <w:p w14:paraId="550DE2E7" w14:textId="14BD7874" w:rsidR="00F86638" w:rsidRPr="00A17C82" w:rsidRDefault="00F86638" w:rsidP="00A17C82">
            <w:pPr>
              <w:ind w:firstLine="0"/>
              <w:jc w:val="center"/>
              <w:rPr>
                <w:lang w:eastAsia="ru-RU"/>
              </w:rPr>
            </w:pPr>
            <w:r w:rsidRPr="00A17C82">
              <w:t>1326.45.</w:t>
            </w:r>
          </w:p>
        </w:tc>
        <w:tc>
          <w:tcPr>
            <w:tcW w:w="3014" w:type="pct"/>
            <w:shd w:val="clear" w:color="auto" w:fill="auto"/>
            <w:hideMark/>
          </w:tcPr>
          <w:p w14:paraId="10C68912" w14:textId="5CB1FBC4" w:rsidR="00F86638" w:rsidRPr="00A17C82" w:rsidRDefault="00F86638" w:rsidP="00A17C82">
            <w:pPr>
              <w:ind w:firstLine="0"/>
              <w:jc w:val="left"/>
              <w:rPr>
                <w:lang w:eastAsia="ru-RU"/>
              </w:rPr>
            </w:pPr>
            <w:r w:rsidRPr="00A17C82">
              <w:t xml:space="preserve">Ядерно-магнитная резонансная томография грудного отдела позвоночника на аппарате 1,5 Тесла, с контрастом, </w:t>
            </w:r>
            <w:r w:rsidRPr="00A17C82">
              <w:rPr>
                <w:lang w:eastAsia="ru-RU"/>
              </w:rPr>
              <w:t>с описанием</w:t>
            </w:r>
          </w:p>
        </w:tc>
        <w:tc>
          <w:tcPr>
            <w:tcW w:w="858" w:type="pct"/>
            <w:shd w:val="clear" w:color="auto" w:fill="auto"/>
            <w:hideMark/>
          </w:tcPr>
          <w:p w14:paraId="2B852027" w14:textId="79BE2A77"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2D2F3CE1" w14:textId="77777777" w:rsidR="00F86638" w:rsidRPr="00A17C82" w:rsidRDefault="00F86638" w:rsidP="00A17C82">
            <w:pPr>
              <w:ind w:firstLine="0"/>
              <w:jc w:val="center"/>
              <w:rPr>
                <w:bCs/>
                <w:lang w:eastAsia="ru-RU"/>
              </w:rPr>
            </w:pPr>
            <w:r w:rsidRPr="00A17C82">
              <w:rPr>
                <w:bCs/>
                <w:lang w:eastAsia="ru-RU"/>
              </w:rPr>
              <w:t>3 392</w:t>
            </w:r>
          </w:p>
        </w:tc>
      </w:tr>
      <w:tr w:rsidR="00B66D99" w:rsidRPr="00A17C82" w14:paraId="311CD829" w14:textId="77777777" w:rsidTr="00A17C82">
        <w:trPr>
          <w:trHeight w:val="20"/>
        </w:trPr>
        <w:tc>
          <w:tcPr>
            <w:tcW w:w="603" w:type="pct"/>
            <w:shd w:val="clear" w:color="auto" w:fill="auto"/>
          </w:tcPr>
          <w:p w14:paraId="40111902" w14:textId="01FB10EE" w:rsidR="00B66D99" w:rsidRPr="00A17C82" w:rsidRDefault="00B66D99" w:rsidP="00A17C82">
            <w:pPr>
              <w:ind w:firstLine="0"/>
              <w:jc w:val="center"/>
            </w:pPr>
            <w:r w:rsidRPr="00A17C82">
              <w:rPr>
                <w:lang w:eastAsia="ro-RO"/>
              </w:rPr>
              <w:t>1326.45.1.</w:t>
            </w:r>
          </w:p>
        </w:tc>
        <w:tc>
          <w:tcPr>
            <w:tcW w:w="3014" w:type="pct"/>
            <w:shd w:val="clear" w:color="auto" w:fill="auto"/>
          </w:tcPr>
          <w:p w14:paraId="6AF933C5" w14:textId="646CAC30" w:rsidR="00B66D99" w:rsidRPr="00A17C82" w:rsidRDefault="00B66D99" w:rsidP="00A17C82">
            <w:pPr>
              <w:ind w:firstLine="0"/>
              <w:jc w:val="left"/>
            </w:pPr>
            <w:r w:rsidRPr="00A17C82">
              <w:rPr>
                <w:lang w:eastAsia="ru-RU"/>
              </w:rPr>
              <w:t>Ядерно-магнитная резонансная томография грудного отдела позвоночника на аппарате 1,5 Тесла, с контрастом, без описания</w:t>
            </w:r>
          </w:p>
        </w:tc>
        <w:tc>
          <w:tcPr>
            <w:tcW w:w="858" w:type="pct"/>
            <w:shd w:val="clear" w:color="auto" w:fill="auto"/>
          </w:tcPr>
          <w:p w14:paraId="754408CB" w14:textId="38169810" w:rsidR="00B66D99" w:rsidRPr="00A17C82" w:rsidRDefault="00B66D99" w:rsidP="00A17C82">
            <w:pPr>
              <w:ind w:firstLine="0"/>
              <w:jc w:val="center"/>
            </w:pPr>
            <w:r w:rsidRPr="00A17C82">
              <w:t>1 исследование</w:t>
            </w:r>
          </w:p>
        </w:tc>
        <w:tc>
          <w:tcPr>
            <w:tcW w:w="525" w:type="pct"/>
            <w:shd w:val="clear" w:color="auto" w:fill="auto"/>
          </w:tcPr>
          <w:p w14:paraId="4E125A3E" w14:textId="55D4637F" w:rsidR="00B66D99" w:rsidRPr="00A17C82" w:rsidRDefault="00B66D99" w:rsidP="00A17C82">
            <w:pPr>
              <w:ind w:firstLine="0"/>
              <w:jc w:val="center"/>
              <w:rPr>
                <w:bCs/>
                <w:lang w:eastAsia="ru-RU"/>
              </w:rPr>
            </w:pPr>
            <w:r w:rsidRPr="00A17C82">
              <w:rPr>
                <w:lang w:eastAsia="ro-RO"/>
              </w:rPr>
              <w:t>2880</w:t>
            </w:r>
          </w:p>
        </w:tc>
      </w:tr>
      <w:tr w:rsidR="00B66D99" w:rsidRPr="00A17C82" w14:paraId="5981558C" w14:textId="77777777" w:rsidTr="00A17C82">
        <w:trPr>
          <w:trHeight w:val="20"/>
        </w:trPr>
        <w:tc>
          <w:tcPr>
            <w:tcW w:w="603" w:type="pct"/>
            <w:shd w:val="clear" w:color="auto" w:fill="auto"/>
          </w:tcPr>
          <w:p w14:paraId="7AC2FC7D" w14:textId="4FF9D621" w:rsidR="00B66D99" w:rsidRPr="00A17C82" w:rsidRDefault="00B66D99" w:rsidP="00A17C82">
            <w:pPr>
              <w:ind w:firstLine="0"/>
              <w:jc w:val="center"/>
            </w:pPr>
            <w:r w:rsidRPr="00A17C82">
              <w:rPr>
                <w:lang w:eastAsia="ro-RO"/>
              </w:rPr>
              <w:t>1326.45.2.</w:t>
            </w:r>
          </w:p>
        </w:tc>
        <w:tc>
          <w:tcPr>
            <w:tcW w:w="3014" w:type="pct"/>
            <w:shd w:val="clear" w:color="auto" w:fill="auto"/>
          </w:tcPr>
          <w:p w14:paraId="255D3C86" w14:textId="3E988568"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грудного отдела позвоночника на аппарате 1,5 Тесла, с контрастом</w:t>
            </w:r>
          </w:p>
        </w:tc>
        <w:tc>
          <w:tcPr>
            <w:tcW w:w="858" w:type="pct"/>
            <w:shd w:val="clear" w:color="auto" w:fill="auto"/>
          </w:tcPr>
          <w:p w14:paraId="04E7B6ED" w14:textId="7C42C350" w:rsidR="00B66D99" w:rsidRPr="00A17C82" w:rsidRDefault="00B66D99" w:rsidP="00A17C82">
            <w:pPr>
              <w:ind w:firstLine="0"/>
              <w:jc w:val="center"/>
            </w:pPr>
            <w:r w:rsidRPr="00A17C82">
              <w:rPr>
                <w:lang w:eastAsia="ru-RU"/>
              </w:rPr>
              <w:t>1 описание</w:t>
            </w:r>
          </w:p>
        </w:tc>
        <w:tc>
          <w:tcPr>
            <w:tcW w:w="525" w:type="pct"/>
            <w:shd w:val="clear" w:color="auto" w:fill="auto"/>
          </w:tcPr>
          <w:p w14:paraId="48615832" w14:textId="04DEA694" w:rsidR="00B66D99" w:rsidRPr="00A17C82" w:rsidRDefault="00B66D99" w:rsidP="00A17C82">
            <w:pPr>
              <w:ind w:firstLine="0"/>
              <w:jc w:val="center"/>
              <w:rPr>
                <w:bCs/>
                <w:lang w:eastAsia="ru-RU"/>
              </w:rPr>
            </w:pPr>
            <w:r w:rsidRPr="00A17C82">
              <w:rPr>
                <w:lang w:eastAsia="ro-RO"/>
              </w:rPr>
              <w:t>512</w:t>
            </w:r>
          </w:p>
        </w:tc>
      </w:tr>
      <w:tr w:rsidR="00F86638" w:rsidRPr="00A17C82" w14:paraId="02CED2AB" w14:textId="77777777" w:rsidTr="00A17C82">
        <w:trPr>
          <w:trHeight w:val="20"/>
        </w:trPr>
        <w:tc>
          <w:tcPr>
            <w:tcW w:w="603" w:type="pct"/>
            <w:shd w:val="clear" w:color="auto" w:fill="auto"/>
            <w:hideMark/>
          </w:tcPr>
          <w:p w14:paraId="7F74C546" w14:textId="5BC3DDB0" w:rsidR="00F86638" w:rsidRPr="00A17C82" w:rsidRDefault="00F86638" w:rsidP="00A17C82">
            <w:pPr>
              <w:ind w:firstLine="0"/>
              <w:jc w:val="center"/>
              <w:rPr>
                <w:lang w:eastAsia="ru-RU"/>
              </w:rPr>
            </w:pPr>
            <w:r w:rsidRPr="00A17C82">
              <w:t>1326.46.</w:t>
            </w:r>
          </w:p>
        </w:tc>
        <w:tc>
          <w:tcPr>
            <w:tcW w:w="3014" w:type="pct"/>
            <w:shd w:val="clear" w:color="auto" w:fill="auto"/>
            <w:hideMark/>
          </w:tcPr>
          <w:p w14:paraId="3DC10C76" w14:textId="6A410D8E" w:rsidR="00F86638" w:rsidRPr="00A17C82" w:rsidRDefault="00F86638" w:rsidP="00A17C82">
            <w:pPr>
              <w:ind w:firstLine="0"/>
              <w:jc w:val="left"/>
              <w:rPr>
                <w:lang w:eastAsia="ru-RU"/>
              </w:rPr>
            </w:pPr>
            <w:r w:rsidRPr="00A17C82">
              <w:t xml:space="preserve">Ядерно-магнитная резонансная томография гипофиза на аппарате 1,5 Тесла, без контраста, </w:t>
            </w:r>
            <w:r w:rsidRPr="00A17C82">
              <w:rPr>
                <w:lang w:eastAsia="ru-RU"/>
              </w:rPr>
              <w:t>с описанием</w:t>
            </w:r>
          </w:p>
        </w:tc>
        <w:tc>
          <w:tcPr>
            <w:tcW w:w="858" w:type="pct"/>
            <w:shd w:val="clear" w:color="auto" w:fill="auto"/>
            <w:hideMark/>
          </w:tcPr>
          <w:p w14:paraId="3207D26D" w14:textId="50F821E0"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712064FB" w14:textId="77777777" w:rsidR="00F86638" w:rsidRPr="00A17C82" w:rsidRDefault="00F86638" w:rsidP="00A17C82">
            <w:pPr>
              <w:ind w:firstLine="0"/>
              <w:jc w:val="center"/>
              <w:rPr>
                <w:bCs/>
                <w:lang w:eastAsia="ru-RU"/>
              </w:rPr>
            </w:pPr>
            <w:r w:rsidRPr="00A17C82">
              <w:rPr>
                <w:bCs/>
                <w:lang w:eastAsia="ru-RU"/>
              </w:rPr>
              <w:t>2 025</w:t>
            </w:r>
          </w:p>
        </w:tc>
      </w:tr>
      <w:tr w:rsidR="00B66D99" w:rsidRPr="00A17C82" w14:paraId="27DEF653" w14:textId="77777777" w:rsidTr="00A17C82">
        <w:trPr>
          <w:trHeight w:val="20"/>
        </w:trPr>
        <w:tc>
          <w:tcPr>
            <w:tcW w:w="603" w:type="pct"/>
            <w:shd w:val="clear" w:color="auto" w:fill="auto"/>
          </w:tcPr>
          <w:p w14:paraId="6E35196A" w14:textId="67B5A7A8" w:rsidR="00B66D99" w:rsidRPr="00A17C82" w:rsidRDefault="00B66D99" w:rsidP="00A17C82">
            <w:pPr>
              <w:ind w:firstLine="0"/>
              <w:jc w:val="center"/>
            </w:pPr>
            <w:r w:rsidRPr="00A17C82">
              <w:rPr>
                <w:lang w:eastAsia="ro-RO"/>
              </w:rPr>
              <w:t>1326.46.1.</w:t>
            </w:r>
          </w:p>
        </w:tc>
        <w:tc>
          <w:tcPr>
            <w:tcW w:w="3014" w:type="pct"/>
            <w:shd w:val="clear" w:color="auto" w:fill="auto"/>
          </w:tcPr>
          <w:p w14:paraId="061CF1F2" w14:textId="08FC79F7" w:rsidR="00B66D99" w:rsidRPr="00A17C82" w:rsidRDefault="00B66D99" w:rsidP="00A17C82">
            <w:pPr>
              <w:ind w:firstLine="0"/>
              <w:jc w:val="left"/>
            </w:pPr>
            <w:r w:rsidRPr="00A17C82">
              <w:rPr>
                <w:lang w:eastAsia="ru-RU"/>
              </w:rPr>
              <w:t>Ядерно-магнитная резонансная томография гипофиза на аппарате 1,5 Тесла, без контраста, без описания</w:t>
            </w:r>
          </w:p>
        </w:tc>
        <w:tc>
          <w:tcPr>
            <w:tcW w:w="858" w:type="pct"/>
            <w:shd w:val="clear" w:color="auto" w:fill="auto"/>
          </w:tcPr>
          <w:p w14:paraId="1F7A7CE6" w14:textId="58DFBF3D" w:rsidR="00B66D99" w:rsidRPr="00A17C82" w:rsidRDefault="00B66D99" w:rsidP="00A17C82">
            <w:pPr>
              <w:ind w:firstLine="0"/>
              <w:jc w:val="center"/>
            </w:pPr>
            <w:r w:rsidRPr="00A17C82">
              <w:t>1 исследование</w:t>
            </w:r>
          </w:p>
        </w:tc>
        <w:tc>
          <w:tcPr>
            <w:tcW w:w="525" w:type="pct"/>
            <w:shd w:val="clear" w:color="auto" w:fill="auto"/>
          </w:tcPr>
          <w:p w14:paraId="39164EEF" w14:textId="1AB85E14" w:rsidR="00B66D99" w:rsidRPr="00A17C82" w:rsidRDefault="00B66D99" w:rsidP="00A17C82">
            <w:pPr>
              <w:ind w:firstLine="0"/>
              <w:jc w:val="center"/>
              <w:rPr>
                <w:bCs/>
                <w:lang w:eastAsia="ru-RU"/>
              </w:rPr>
            </w:pPr>
            <w:r w:rsidRPr="00A17C82">
              <w:rPr>
                <w:lang w:eastAsia="ro-RO"/>
              </w:rPr>
              <w:t>1644</w:t>
            </w:r>
          </w:p>
        </w:tc>
      </w:tr>
      <w:tr w:rsidR="00B66D99" w:rsidRPr="00A17C82" w14:paraId="0D252F06" w14:textId="77777777" w:rsidTr="00A17C82">
        <w:trPr>
          <w:trHeight w:val="20"/>
        </w:trPr>
        <w:tc>
          <w:tcPr>
            <w:tcW w:w="603" w:type="pct"/>
            <w:shd w:val="clear" w:color="auto" w:fill="auto"/>
          </w:tcPr>
          <w:p w14:paraId="65179744" w14:textId="2DFDF3B8" w:rsidR="00B66D99" w:rsidRPr="00A17C82" w:rsidRDefault="00B66D99" w:rsidP="00A17C82">
            <w:pPr>
              <w:ind w:firstLine="0"/>
              <w:jc w:val="center"/>
            </w:pPr>
            <w:r w:rsidRPr="00A17C82">
              <w:rPr>
                <w:lang w:eastAsia="ro-RO"/>
              </w:rPr>
              <w:t>1326.46.2.</w:t>
            </w:r>
          </w:p>
        </w:tc>
        <w:tc>
          <w:tcPr>
            <w:tcW w:w="3014" w:type="pct"/>
            <w:shd w:val="clear" w:color="auto" w:fill="auto"/>
          </w:tcPr>
          <w:p w14:paraId="551308E8" w14:textId="027B9424"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гипофиза на аппарате 1,5 Тесла, без контраста</w:t>
            </w:r>
          </w:p>
        </w:tc>
        <w:tc>
          <w:tcPr>
            <w:tcW w:w="858" w:type="pct"/>
            <w:shd w:val="clear" w:color="auto" w:fill="auto"/>
          </w:tcPr>
          <w:p w14:paraId="56499A20" w14:textId="59EEE8B1" w:rsidR="00B66D99" w:rsidRPr="00A17C82" w:rsidRDefault="00B66D99" w:rsidP="00A17C82">
            <w:pPr>
              <w:ind w:firstLine="0"/>
              <w:jc w:val="center"/>
            </w:pPr>
            <w:r w:rsidRPr="00A17C82">
              <w:rPr>
                <w:lang w:eastAsia="ru-RU"/>
              </w:rPr>
              <w:t>1 описание</w:t>
            </w:r>
          </w:p>
        </w:tc>
        <w:tc>
          <w:tcPr>
            <w:tcW w:w="525" w:type="pct"/>
            <w:shd w:val="clear" w:color="auto" w:fill="auto"/>
          </w:tcPr>
          <w:p w14:paraId="60AAA267" w14:textId="400CC6D7" w:rsidR="00B66D99" w:rsidRPr="00A17C82" w:rsidRDefault="00B66D99" w:rsidP="00A17C82">
            <w:pPr>
              <w:ind w:firstLine="0"/>
              <w:jc w:val="center"/>
              <w:rPr>
                <w:bCs/>
                <w:lang w:eastAsia="ru-RU"/>
              </w:rPr>
            </w:pPr>
            <w:r w:rsidRPr="00A17C82">
              <w:rPr>
                <w:lang w:eastAsia="ro-RO"/>
              </w:rPr>
              <w:t>381</w:t>
            </w:r>
          </w:p>
        </w:tc>
      </w:tr>
      <w:tr w:rsidR="00F86638" w:rsidRPr="00A17C82" w14:paraId="75CACDD1" w14:textId="77777777" w:rsidTr="00A17C82">
        <w:trPr>
          <w:trHeight w:val="20"/>
        </w:trPr>
        <w:tc>
          <w:tcPr>
            <w:tcW w:w="603" w:type="pct"/>
            <w:shd w:val="clear" w:color="auto" w:fill="auto"/>
            <w:hideMark/>
          </w:tcPr>
          <w:p w14:paraId="5374A9BC" w14:textId="3F4B0B71" w:rsidR="00F86638" w:rsidRPr="00A17C82" w:rsidRDefault="00F86638" w:rsidP="00A17C82">
            <w:pPr>
              <w:ind w:firstLine="0"/>
              <w:jc w:val="center"/>
              <w:rPr>
                <w:lang w:eastAsia="ru-RU"/>
              </w:rPr>
            </w:pPr>
            <w:r w:rsidRPr="00A17C82">
              <w:t>1326.47.</w:t>
            </w:r>
          </w:p>
        </w:tc>
        <w:tc>
          <w:tcPr>
            <w:tcW w:w="3014" w:type="pct"/>
            <w:shd w:val="clear" w:color="auto" w:fill="auto"/>
            <w:hideMark/>
          </w:tcPr>
          <w:p w14:paraId="3DA0734E" w14:textId="3F34DE4D" w:rsidR="00F86638" w:rsidRPr="00A17C82" w:rsidRDefault="00F86638" w:rsidP="00A17C82">
            <w:pPr>
              <w:ind w:firstLine="0"/>
              <w:jc w:val="left"/>
              <w:rPr>
                <w:lang w:eastAsia="ru-RU"/>
              </w:rPr>
            </w:pPr>
            <w:r w:rsidRPr="00A17C82">
              <w:t xml:space="preserve">Ядерно-магнитная резонансная томография гипофиза на аппарате 1,5 Тесла, с контрастом, </w:t>
            </w:r>
            <w:r w:rsidRPr="00A17C82">
              <w:rPr>
                <w:lang w:eastAsia="ru-RU"/>
              </w:rPr>
              <w:t>с описанием</w:t>
            </w:r>
          </w:p>
        </w:tc>
        <w:tc>
          <w:tcPr>
            <w:tcW w:w="858" w:type="pct"/>
            <w:shd w:val="clear" w:color="auto" w:fill="auto"/>
            <w:hideMark/>
          </w:tcPr>
          <w:p w14:paraId="4F74584B" w14:textId="5760D73C"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3D6C10BC" w14:textId="77777777" w:rsidR="00F86638" w:rsidRPr="00A17C82" w:rsidRDefault="00F86638" w:rsidP="00A17C82">
            <w:pPr>
              <w:ind w:firstLine="0"/>
              <w:jc w:val="center"/>
              <w:rPr>
                <w:bCs/>
                <w:lang w:eastAsia="ru-RU"/>
              </w:rPr>
            </w:pPr>
            <w:r w:rsidRPr="00A17C82">
              <w:rPr>
                <w:bCs/>
                <w:lang w:eastAsia="ru-RU"/>
              </w:rPr>
              <w:t>3 392</w:t>
            </w:r>
          </w:p>
        </w:tc>
      </w:tr>
      <w:tr w:rsidR="00B66D99" w:rsidRPr="00A17C82" w14:paraId="2DFE7752" w14:textId="77777777" w:rsidTr="00A17C82">
        <w:trPr>
          <w:trHeight w:val="20"/>
        </w:trPr>
        <w:tc>
          <w:tcPr>
            <w:tcW w:w="603" w:type="pct"/>
            <w:shd w:val="clear" w:color="auto" w:fill="auto"/>
          </w:tcPr>
          <w:p w14:paraId="6170732E" w14:textId="56742A80" w:rsidR="00B66D99" w:rsidRPr="00A17C82" w:rsidRDefault="00B66D99" w:rsidP="00A17C82">
            <w:pPr>
              <w:ind w:firstLine="0"/>
              <w:jc w:val="center"/>
            </w:pPr>
            <w:r w:rsidRPr="00A17C82">
              <w:rPr>
                <w:lang w:eastAsia="ro-RO"/>
              </w:rPr>
              <w:lastRenderedPageBreak/>
              <w:t>1326.47.1.</w:t>
            </w:r>
          </w:p>
        </w:tc>
        <w:tc>
          <w:tcPr>
            <w:tcW w:w="3014" w:type="pct"/>
            <w:shd w:val="clear" w:color="auto" w:fill="auto"/>
          </w:tcPr>
          <w:p w14:paraId="31FF9A3B" w14:textId="47962E91" w:rsidR="00B66D99" w:rsidRPr="00A17C82" w:rsidRDefault="00B66D99" w:rsidP="00A17C82">
            <w:pPr>
              <w:ind w:firstLine="0"/>
              <w:jc w:val="left"/>
            </w:pPr>
            <w:r w:rsidRPr="00A17C82">
              <w:rPr>
                <w:lang w:eastAsia="ru-RU"/>
              </w:rPr>
              <w:t>Ядерно-магнитная резонансная томография гипофиза на аппарате 1,5 Тесла, с контрастом, без описания</w:t>
            </w:r>
          </w:p>
        </w:tc>
        <w:tc>
          <w:tcPr>
            <w:tcW w:w="858" w:type="pct"/>
            <w:shd w:val="clear" w:color="auto" w:fill="auto"/>
          </w:tcPr>
          <w:p w14:paraId="35CCA034" w14:textId="67854AAA" w:rsidR="00B66D99" w:rsidRPr="00A17C82" w:rsidRDefault="00B66D99" w:rsidP="00A17C82">
            <w:pPr>
              <w:ind w:firstLine="0"/>
              <w:jc w:val="center"/>
            </w:pPr>
            <w:r w:rsidRPr="00A17C82">
              <w:t>1 исследование</w:t>
            </w:r>
          </w:p>
        </w:tc>
        <w:tc>
          <w:tcPr>
            <w:tcW w:w="525" w:type="pct"/>
            <w:shd w:val="clear" w:color="auto" w:fill="auto"/>
          </w:tcPr>
          <w:p w14:paraId="062AAB68" w14:textId="7F8E3B5D" w:rsidR="00B66D99" w:rsidRPr="00A17C82" w:rsidRDefault="00B66D99" w:rsidP="00A17C82">
            <w:pPr>
              <w:ind w:firstLine="0"/>
              <w:jc w:val="center"/>
              <w:rPr>
                <w:bCs/>
                <w:lang w:eastAsia="ru-RU"/>
              </w:rPr>
            </w:pPr>
            <w:r w:rsidRPr="00A17C82">
              <w:rPr>
                <w:lang w:eastAsia="ro-RO"/>
              </w:rPr>
              <w:t>2880</w:t>
            </w:r>
          </w:p>
        </w:tc>
      </w:tr>
      <w:tr w:rsidR="00B66D99" w:rsidRPr="00A17C82" w14:paraId="506BC091" w14:textId="77777777" w:rsidTr="00A17C82">
        <w:trPr>
          <w:trHeight w:val="20"/>
        </w:trPr>
        <w:tc>
          <w:tcPr>
            <w:tcW w:w="603" w:type="pct"/>
            <w:shd w:val="clear" w:color="auto" w:fill="auto"/>
          </w:tcPr>
          <w:p w14:paraId="3BC836C6" w14:textId="0E88564D" w:rsidR="00B66D99" w:rsidRPr="00A17C82" w:rsidRDefault="00B66D99" w:rsidP="00A17C82">
            <w:pPr>
              <w:ind w:firstLine="0"/>
              <w:jc w:val="center"/>
            </w:pPr>
            <w:r w:rsidRPr="00A17C82">
              <w:rPr>
                <w:lang w:eastAsia="ro-RO"/>
              </w:rPr>
              <w:t>1326.47.2.</w:t>
            </w:r>
          </w:p>
        </w:tc>
        <w:tc>
          <w:tcPr>
            <w:tcW w:w="3014" w:type="pct"/>
            <w:shd w:val="clear" w:color="auto" w:fill="auto"/>
          </w:tcPr>
          <w:p w14:paraId="0AEA2199" w14:textId="1F6370A9"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гипофиза на аппарате 1,5 Тесла, с контрастом</w:t>
            </w:r>
          </w:p>
        </w:tc>
        <w:tc>
          <w:tcPr>
            <w:tcW w:w="858" w:type="pct"/>
            <w:shd w:val="clear" w:color="auto" w:fill="auto"/>
          </w:tcPr>
          <w:p w14:paraId="5317B1FD" w14:textId="44E5CF12" w:rsidR="00B66D99" w:rsidRPr="00A17C82" w:rsidRDefault="00B66D99" w:rsidP="00A17C82">
            <w:pPr>
              <w:ind w:firstLine="0"/>
              <w:jc w:val="center"/>
            </w:pPr>
            <w:r w:rsidRPr="00A17C82">
              <w:rPr>
                <w:lang w:eastAsia="ru-RU"/>
              </w:rPr>
              <w:t>1 описание</w:t>
            </w:r>
          </w:p>
        </w:tc>
        <w:tc>
          <w:tcPr>
            <w:tcW w:w="525" w:type="pct"/>
            <w:shd w:val="clear" w:color="auto" w:fill="auto"/>
          </w:tcPr>
          <w:p w14:paraId="4F1414B8" w14:textId="309CA35B" w:rsidR="00B66D99" w:rsidRPr="00A17C82" w:rsidRDefault="00B66D99" w:rsidP="00A17C82">
            <w:pPr>
              <w:ind w:firstLine="0"/>
              <w:jc w:val="center"/>
              <w:rPr>
                <w:bCs/>
                <w:lang w:eastAsia="ru-RU"/>
              </w:rPr>
            </w:pPr>
            <w:r w:rsidRPr="00A17C82">
              <w:rPr>
                <w:lang w:eastAsia="ro-RO"/>
              </w:rPr>
              <w:t>512</w:t>
            </w:r>
          </w:p>
        </w:tc>
      </w:tr>
      <w:tr w:rsidR="00F86638" w:rsidRPr="00A17C82" w14:paraId="6F4D1C29" w14:textId="77777777" w:rsidTr="00A17C82">
        <w:trPr>
          <w:trHeight w:val="20"/>
        </w:trPr>
        <w:tc>
          <w:tcPr>
            <w:tcW w:w="603" w:type="pct"/>
            <w:shd w:val="clear" w:color="auto" w:fill="auto"/>
            <w:hideMark/>
          </w:tcPr>
          <w:p w14:paraId="0046BCBF" w14:textId="36DB59AF" w:rsidR="00F86638" w:rsidRPr="00A17C82" w:rsidRDefault="00F86638" w:rsidP="00A17C82">
            <w:pPr>
              <w:ind w:firstLine="0"/>
              <w:jc w:val="center"/>
              <w:rPr>
                <w:lang w:eastAsia="ru-RU"/>
              </w:rPr>
            </w:pPr>
            <w:r w:rsidRPr="00A17C82">
              <w:t>1326.48.</w:t>
            </w:r>
          </w:p>
        </w:tc>
        <w:tc>
          <w:tcPr>
            <w:tcW w:w="3014" w:type="pct"/>
            <w:shd w:val="clear" w:color="auto" w:fill="auto"/>
            <w:hideMark/>
          </w:tcPr>
          <w:p w14:paraId="34C39B91" w14:textId="2AE8C75C" w:rsidR="00F86638" w:rsidRPr="00A17C82" w:rsidRDefault="00F86638" w:rsidP="00A17C82">
            <w:pPr>
              <w:ind w:firstLine="0"/>
              <w:jc w:val="left"/>
              <w:rPr>
                <w:lang w:eastAsia="ru-RU"/>
              </w:rPr>
            </w:pPr>
            <w:r w:rsidRPr="00A17C82">
              <w:t xml:space="preserve">Ядерно-магнитная резонансная томография пояснично-крестцового отдела позвоночника на аппарате 1,5 Тесла, без контраста, </w:t>
            </w:r>
            <w:r w:rsidRPr="00A17C82">
              <w:rPr>
                <w:lang w:eastAsia="ru-RU"/>
              </w:rPr>
              <w:t>с описанием</w:t>
            </w:r>
          </w:p>
        </w:tc>
        <w:tc>
          <w:tcPr>
            <w:tcW w:w="858" w:type="pct"/>
            <w:shd w:val="clear" w:color="auto" w:fill="auto"/>
            <w:hideMark/>
          </w:tcPr>
          <w:p w14:paraId="4F33DBA6" w14:textId="12ACAEC3"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137E4C98" w14:textId="77777777" w:rsidR="00F86638" w:rsidRPr="00A17C82" w:rsidRDefault="00F86638" w:rsidP="00A17C82">
            <w:pPr>
              <w:ind w:firstLine="0"/>
              <w:jc w:val="center"/>
              <w:rPr>
                <w:bCs/>
                <w:lang w:eastAsia="ru-RU"/>
              </w:rPr>
            </w:pPr>
            <w:r w:rsidRPr="00A17C82">
              <w:rPr>
                <w:bCs/>
                <w:lang w:eastAsia="ru-RU"/>
              </w:rPr>
              <w:t>2 025</w:t>
            </w:r>
          </w:p>
        </w:tc>
      </w:tr>
      <w:tr w:rsidR="00B66D99" w:rsidRPr="00A17C82" w14:paraId="10EA8E18" w14:textId="77777777" w:rsidTr="00A17C82">
        <w:trPr>
          <w:trHeight w:val="20"/>
        </w:trPr>
        <w:tc>
          <w:tcPr>
            <w:tcW w:w="603" w:type="pct"/>
            <w:shd w:val="clear" w:color="auto" w:fill="auto"/>
          </w:tcPr>
          <w:p w14:paraId="6EEDBCD2" w14:textId="6BF38946" w:rsidR="00B66D99" w:rsidRPr="00A17C82" w:rsidRDefault="00B66D99" w:rsidP="00A17C82">
            <w:pPr>
              <w:ind w:firstLine="0"/>
              <w:jc w:val="center"/>
            </w:pPr>
            <w:r w:rsidRPr="00A17C82">
              <w:rPr>
                <w:lang w:eastAsia="ro-RO"/>
              </w:rPr>
              <w:t>1326.48.1.</w:t>
            </w:r>
          </w:p>
        </w:tc>
        <w:tc>
          <w:tcPr>
            <w:tcW w:w="3014" w:type="pct"/>
            <w:shd w:val="clear" w:color="auto" w:fill="auto"/>
          </w:tcPr>
          <w:p w14:paraId="3171B967" w14:textId="6D736661" w:rsidR="00B66D99" w:rsidRPr="00A17C82" w:rsidRDefault="00B66D99" w:rsidP="00A17C82">
            <w:pPr>
              <w:ind w:firstLine="0"/>
              <w:jc w:val="left"/>
            </w:pPr>
            <w:r w:rsidRPr="00A17C82">
              <w:rPr>
                <w:lang w:eastAsia="ru-RU"/>
              </w:rPr>
              <w:t>Ядерно-магнитная резонансная томография пояснично-крестцового отдела позвоночника на аппарате 1,5 Тесла, без контраста, без описания</w:t>
            </w:r>
          </w:p>
        </w:tc>
        <w:tc>
          <w:tcPr>
            <w:tcW w:w="858" w:type="pct"/>
            <w:shd w:val="clear" w:color="auto" w:fill="auto"/>
          </w:tcPr>
          <w:p w14:paraId="72E27AA8" w14:textId="7F2B7E90" w:rsidR="00B66D99" w:rsidRPr="00A17C82" w:rsidRDefault="00B66D99" w:rsidP="00A17C82">
            <w:pPr>
              <w:ind w:firstLine="0"/>
              <w:jc w:val="center"/>
            </w:pPr>
            <w:r w:rsidRPr="00A17C82">
              <w:t>1 исследование</w:t>
            </w:r>
          </w:p>
        </w:tc>
        <w:tc>
          <w:tcPr>
            <w:tcW w:w="525" w:type="pct"/>
            <w:shd w:val="clear" w:color="auto" w:fill="auto"/>
          </w:tcPr>
          <w:p w14:paraId="758881DA" w14:textId="42A346BC" w:rsidR="00B66D99" w:rsidRPr="00A17C82" w:rsidRDefault="00B66D99" w:rsidP="00A17C82">
            <w:pPr>
              <w:ind w:firstLine="0"/>
              <w:jc w:val="center"/>
              <w:rPr>
                <w:bCs/>
                <w:lang w:eastAsia="ru-RU"/>
              </w:rPr>
            </w:pPr>
            <w:r w:rsidRPr="00A17C82">
              <w:rPr>
                <w:lang w:eastAsia="ro-RO"/>
              </w:rPr>
              <w:t>1644</w:t>
            </w:r>
          </w:p>
        </w:tc>
      </w:tr>
      <w:tr w:rsidR="00B66D99" w:rsidRPr="00A17C82" w14:paraId="71474B7D" w14:textId="77777777" w:rsidTr="00A17C82">
        <w:trPr>
          <w:trHeight w:val="20"/>
        </w:trPr>
        <w:tc>
          <w:tcPr>
            <w:tcW w:w="603" w:type="pct"/>
            <w:shd w:val="clear" w:color="auto" w:fill="auto"/>
          </w:tcPr>
          <w:p w14:paraId="2F693D5E" w14:textId="0CDD6DD8" w:rsidR="00B66D99" w:rsidRPr="00A17C82" w:rsidRDefault="00B66D99" w:rsidP="00A17C82">
            <w:pPr>
              <w:ind w:firstLine="0"/>
              <w:jc w:val="center"/>
            </w:pPr>
            <w:r w:rsidRPr="00A17C82">
              <w:rPr>
                <w:lang w:eastAsia="ro-RO"/>
              </w:rPr>
              <w:t>1326.48.2.</w:t>
            </w:r>
          </w:p>
        </w:tc>
        <w:tc>
          <w:tcPr>
            <w:tcW w:w="3014" w:type="pct"/>
            <w:shd w:val="clear" w:color="auto" w:fill="auto"/>
          </w:tcPr>
          <w:p w14:paraId="73641D08" w14:textId="25CBBF41"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пояснично-крестцового отдела позвоночника на аппарате 1,5 Тесла, без контраста</w:t>
            </w:r>
          </w:p>
        </w:tc>
        <w:tc>
          <w:tcPr>
            <w:tcW w:w="858" w:type="pct"/>
            <w:shd w:val="clear" w:color="auto" w:fill="auto"/>
          </w:tcPr>
          <w:p w14:paraId="62BAAC99" w14:textId="1474D48B" w:rsidR="00B66D99" w:rsidRPr="00A17C82" w:rsidRDefault="00B66D99" w:rsidP="00A17C82">
            <w:pPr>
              <w:ind w:firstLine="0"/>
              <w:jc w:val="center"/>
            </w:pPr>
            <w:r w:rsidRPr="00A17C82">
              <w:rPr>
                <w:lang w:eastAsia="ru-RU"/>
              </w:rPr>
              <w:t>1 описание</w:t>
            </w:r>
          </w:p>
        </w:tc>
        <w:tc>
          <w:tcPr>
            <w:tcW w:w="525" w:type="pct"/>
            <w:shd w:val="clear" w:color="auto" w:fill="auto"/>
          </w:tcPr>
          <w:p w14:paraId="2E7C4A9E" w14:textId="332FC2D7" w:rsidR="00B66D99" w:rsidRPr="00A17C82" w:rsidRDefault="00B66D99" w:rsidP="00A17C82">
            <w:pPr>
              <w:ind w:firstLine="0"/>
              <w:jc w:val="center"/>
              <w:rPr>
                <w:bCs/>
                <w:lang w:eastAsia="ru-RU"/>
              </w:rPr>
            </w:pPr>
            <w:r w:rsidRPr="00A17C82">
              <w:rPr>
                <w:lang w:eastAsia="ro-RO"/>
              </w:rPr>
              <w:t>381</w:t>
            </w:r>
          </w:p>
        </w:tc>
      </w:tr>
      <w:tr w:rsidR="00F86638" w:rsidRPr="00A17C82" w14:paraId="3A1F5DEE" w14:textId="77777777" w:rsidTr="00A17C82">
        <w:trPr>
          <w:trHeight w:val="20"/>
        </w:trPr>
        <w:tc>
          <w:tcPr>
            <w:tcW w:w="603" w:type="pct"/>
            <w:shd w:val="clear" w:color="auto" w:fill="auto"/>
            <w:hideMark/>
          </w:tcPr>
          <w:p w14:paraId="7C3E52E4" w14:textId="2A6EEEB6" w:rsidR="00F86638" w:rsidRPr="00A17C82" w:rsidRDefault="00F86638" w:rsidP="00A17C82">
            <w:pPr>
              <w:ind w:firstLine="0"/>
              <w:jc w:val="center"/>
              <w:rPr>
                <w:lang w:eastAsia="ru-RU"/>
              </w:rPr>
            </w:pPr>
            <w:r w:rsidRPr="00A17C82">
              <w:t>1326.49.</w:t>
            </w:r>
          </w:p>
        </w:tc>
        <w:tc>
          <w:tcPr>
            <w:tcW w:w="3014" w:type="pct"/>
            <w:shd w:val="clear" w:color="auto" w:fill="auto"/>
            <w:hideMark/>
          </w:tcPr>
          <w:p w14:paraId="7DFEFAB9" w14:textId="21614034" w:rsidR="00F86638" w:rsidRPr="00A17C82" w:rsidRDefault="00F86638" w:rsidP="00A17C82">
            <w:pPr>
              <w:ind w:firstLine="0"/>
              <w:jc w:val="left"/>
              <w:rPr>
                <w:lang w:eastAsia="ru-RU"/>
              </w:rPr>
            </w:pPr>
            <w:r w:rsidRPr="00A17C82">
              <w:t>Ядерно-магнитная резонансная томография пояснично-крестцового отдела позвоночника на аппарате 1,5 Тесла, с контрастом,</w:t>
            </w:r>
            <w:r w:rsidRPr="00A17C82">
              <w:rPr>
                <w:lang w:eastAsia="ru-RU"/>
              </w:rPr>
              <w:t xml:space="preserve"> с описанием</w:t>
            </w:r>
          </w:p>
        </w:tc>
        <w:tc>
          <w:tcPr>
            <w:tcW w:w="858" w:type="pct"/>
            <w:shd w:val="clear" w:color="auto" w:fill="auto"/>
            <w:hideMark/>
          </w:tcPr>
          <w:p w14:paraId="39E57BD3" w14:textId="5C37DE95"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33CC27CB" w14:textId="77777777" w:rsidR="00F86638" w:rsidRPr="00A17C82" w:rsidRDefault="00F86638" w:rsidP="00A17C82">
            <w:pPr>
              <w:ind w:firstLine="0"/>
              <w:jc w:val="center"/>
              <w:rPr>
                <w:bCs/>
                <w:lang w:eastAsia="ru-RU"/>
              </w:rPr>
            </w:pPr>
            <w:r w:rsidRPr="00A17C82">
              <w:rPr>
                <w:bCs/>
                <w:lang w:eastAsia="ru-RU"/>
              </w:rPr>
              <w:t>3 392</w:t>
            </w:r>
          </w:p>
        </w:tc>
      </w:tr>
      <w:tr w:rsidR="00B66D99" w:rsidRPr="00A17C82" w14:paraId="040431D3" w14:textId="77777777" w:rsidTr="00A17C82">
        <w:trPr>
          <w:trHeight w:val="20"/>
        </w:trPr>
        <w:tc>
          <w:tcPr>
            <w:tcW w:w="603" w:type="pct"/>
            <w:shd w:val="clear" w:color="auto" w:fill="auto"/>
          </w:tcPr>
          <w:p w14:paraId="707B2067" w14:textId="63B49C24" w:rsidR="00B66D99" w:rsidRPr="00A17C82" w:rsidRDefault="00B66D99" w:rsidP="00A17C82">
            <w:pPr>
              <w:ind w:firstLine="0"/>
              <w:jc w:val="center"/>
            </w:pPr>
            <w:r w:rsidRPr="00A17C82">
              <w:rPr>
                <w:lang w:eastAsia="ro-RO"/>
              </w:rPr>
              <w:t>1326.49.1.</w:t>
            </w:r>
          </w:p>
        </w:tc>
        <w:tc>
          <w:tcPr>
            <w:tcW w:w="3014" w:type="pct"/>
            <w:shd w:val="clear" w:color="auto" w:fill="auto"/>
          </w:tcPr>
          <w:p w14:paraId="3E97085A" w14:textId="442C3F90" w:rsidR="00B66D99" w:rsidRPr="00A17C82" w:rsidRDefault="00B66D99" w:rsidP="00A17C82">
            <w:pPr>
              <w:ind w:firstLine="0"/>
              <w:jc w:val="left"/>
            </w:pPr>
            <w:r w:rsidRPr="00A17C82">
              <w:rPr>
                <w:lang w:eastAsia="ru-RU"/>
              </w:rPr>
              <w:t>Ядерно-магнитная резонансная томография пояснично-крестцового отдела позвоночника на аппарате 1,5 Тесла, с контрастом, без описания</w:t>
            </w:r>
          </w:p>
        </w:tc>
        <w:tc>
          <w:tcPr>
            <w:tcW w:w="858" w:type="pct"/>
            <w:shd w:val="clear" w:color="auto" w:fill="auto"/>
          </w:tcPr>
          <w:p w14:paraId="43284521" w14:textId="708F417D" w:rsidR="00B66D99" w:rsidRPr="00A17C82" w:rsidRDefault="00B66D99" w:rsidP="00A17C82">
            <w:pPr>
              <w:ind w:firstLine="0"/>
              <w:jc w:val="center"/>
            </w:pPr>
            <w:r w:rsidRPr="00A17C82">
              <w:t>1 исследование</w:t>
            </w:r>
          </w:p>
        </w:tc>
        <w:tc>
          <w:tcPr>
            <w:tcW w:w="525" w:type="pct"/>
            <w:shd w:val="clear" w:color="auto" w:fill="auto"/>
          </w:tcPr>
          <w:p w14:paraId="7AF0D40F" w14:textId="42D051DE" w:rsidR="00B66D99" w:rsidRPr="00A17C82" w:rsidRDefault="00B66D99" w:rsidP="00A17C82">
            <w:pPr>
              <w:ind w:firstLine="0"/>
              <w:jc w:val="center"/>
              <w:rPr>
                <w:bCs/>
                <w:lang w:eastAsia="ru-RU"/>
              </w:rPr>
            </w:pPr>
            <w:r w:rsidRPr="00A17C82">
              <w:rPr>
                <w:lang w:eastAsia="ro-RO"/>
              </w:rPr>
              <w:t>2880</w:t>
            </w:r>
          </w:p>
        </w:tc>
      </w:tr>
      <w:tr w:rsidR="00B66D99" w:rsidRPr="00A17C82" w14:paraId="40FF1D4D" w14:textId="77777777" w:rsidTr="00A17C82">
        <w:trPr>
          <w:trHeight w:val="20"/>
        </w:trPr>
        <w:tc>
          <w:tcPr>
            <w:tcW w:w="603" w:type="pct"/>
            <w:shd w:val="clear" w:color="auto" w:fill="auto"/>
          </w:tcPr>
          <w:p w14:paraId="3719297E" w14:textId="4CE19C6C" w:rsidR="00B66D99" w:rsidRPr="00A17C82" w:rsidRDefault="00B66D99" w:rsidP="00A17C82">
            <w:pPr>
              <w:ind w:firstLine="0"/>
              <w:jc w:val="center"/>
            </w:pPr>
            <w:r w:rsidRPr="00A17C82">
              <w:rPr>
                <w:lang w:eastAsia="ro-RO"/>
              </w:rPr>
              <w:t>1326.49.2.</w:t>
            </w:r>
          </w:p>
        </w:tc>
        <w:tc>
          <w:tcPr>
            <w:tcW w:w="3014" w:type="pct"/>
            <w:shd w:val="clear" w:color="auto" w:fill="auto"/>
          </w:tcPr>
          <w:p w14:paraId="5B599153" w14:textId="063AAEDC"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пояснично-крестцового отдела позвоночника на аппарате 1,5 Тесла, с контрастом</w:t>
            </w:r>
          </w:p>
        </w:tc>
        <w:tc>
          <w:tcPr>
            <w:tcW w:w="858" w:type="pct"/>
            <w:shd w:val="clear" w:color="auto" w:fill="auto"/>
          </w:tcPr>
          <w:p w14:paraId="16291318" w14:textId="1452D650" w:rsidR="00B66D99" w:rsidRPr="00A17C82" w:rsidRDefault="00B66D99" w:rsidP="00A17C82">
            <w:pPr>
              <w:ind w:firstLine="0"/>
              <w:jc w:val="center"/>
            </w:pPr>
            <w:r w:rsidRPr="00A17C82">
              <w:rPr>
                <w:lang w:eastAsia="ru-RU"/>
              </w:rPr>
              <w:t>1 описание</w:t>
            </w:r>
          </w:p>
        </w:tc>
        <w:tc>
          <w:tcPr>
            <w:tcW w:w="525" w:type="pct"/>
            <w:shd w:val="clear" w:color="auto" w:fill="auto"/>
          </w:tcPr>
          <w:p w14:paraId="40CE2F73" w14:textId="2B71DA5D" w:rsidR="00B66D99" w:rsidRPr="00A17C82" w:rsidRDefault="00B66D99" w:rsidP="00A17C82">
            <w:pPr>
              <w:ind w:firstLine="0"/>
              <w:jc w:val="center"/>
              <w:rPr>
                <w:bCs/>
                <w:lang w:eastAsia="ru-RU"/>
              </w:rPr>
            </w:pPr>
            <w:r w:rsidRPr="00A17C82">
              <w:rPr>
                <w:lang w:eastAsia="ro-RO"/>
              </w:rPr>
              <w:t>512</w:t>
            </w:r>
          </w:p>
        </w:tc>
      </w:tr>
      <w:tr w:rsidR="00F86638" w:rsidRPr="00A17C82" w14:paraId="73A2442A" w14:textId="77777777" w:rsidTr="00A17C82">
        <w:trPr>
          <w:trHeight w:val="20"/>
        </w:trPr>
        <w:tc>
          <w:tcPr>
            <w:tcW w:w="603" w:type="pct"/>
            <w:shd w:val="clear" w:color="auto" w:fill="auto"/>
            <w:hideMark/>
          </w:tcPr>
          <w:p w14:paraId="60633C5D" w14:textId="79B25405" w:rsidR="00F86638" w:rsidRPr="00A17C82" w:rsidRDefault="00F86638" w:rsidP="00A17C82">
            <w:pPr>
              <w:ind w:firstLine="0"/>
              <w:jc w:val="center"/>
              <w:rPr>
                <w:lang w:eastAsia="ru-RU"/>
              </w:rPr>
            </w:pPr>
            <w:r w:rsidRPr="00A17C82">
              <w:t>1326.50.</w:t>
            </w:r>
          </w:p>
        </w:tc>
        <w:tc>
          <w:tcPr>
            <w:tcW w:w="3014" w:type="pct"/>
            <w:shd w:val="clear" w:color="auto" w:fill="auto"/>
            <w:hideMark/>
          </w:tcPr>
          <w:p w14:paraId="5A0FB1DF" w14:textId="2A83E7D3" w:rsidR="00F86638" w:rsidRPr="00A17C82" w:rsidRDefault="00F86638" w:rsidP="00A17C82">
            <w:pPr>
              <w:ind w:firstLine="0"/>
              <w:jc w:val="left"/>
              <w:rPr>
                <w:lang w:eastAsia="ru-RU"/>
              </w:rPr>
            </w:pPr>
            <w:r w:rsidRPr="00A17C82">
              <w:t>Ядерно-магнитная резонансная томография почек на аппарате 1,5 Тесла, без контраста,</w:t>
            </w:r>
            <w:r w:rsidRPr="00A17C82">
              <w:rPr>
                <w:lang w:eastAsia="ru-RU"/>
              </w:rPr>
              <w:t xml:space="preserve"> с описанием</w:t>
            </w:r>
          </w:p>
        </w:tc>
        <w:tc>
          <w:tcPr>
            <w:tcW w:w="858" w:type="pct"/>
            <w:shd w:val="clear" w:color="auto" w:fill="auto"/>
            <w:hideMark/>
          </w:tcPr>
          <w:p w14:paraId="27279C0B" w14:textId="70E486D2"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359A1848" w14:textId="77777777" w:rsidR="00F86638" w:rsidRPr="00A17C82" w:rsidRDefault="00F86638" w:rsidP="00A17C82">
            <w:pPr>
              <w:ind w:firstLine="0"/>
              <w:jc w:val="center"/>
              <w:rPr>
                <w:bCs/>
                <w:lang w:eastAsia="ru-RU"/>
              </w:rPr>
            </w:pPr>
            <w:r w:rsidRPr="00A17C82">
              <w:rPr>
                <w:bCs/>
                <w:lang w:eastAsia="ru-RU"/>
              </w:rPr>
              <w:t>2 025</w:t>
            </w:r>
          </w:p>
        </w:tc>
      </w:tr>
      <w:tr w:rsidR="00B66D99" w:rsidRPr="00A17C82" w14:paraId="665F9FE4" w14:textId="77777777" w:rsidTr="00A17C82">
        <w:trPr>
          <w:trHeight w:val="20"/>
        </w:trPr>
        <w:tc>
          <w:tcPr>
            <w:tcW w:w="603" w:type="pct"/>
            <w:shd w:val="clear" w:color="auto" w:fill="auto"/>
          </w:tcPr>
          <w:p w14:paraId="61C97D29" w14:textId="7E03A415" w:rsidR="00B66D99" w:rsidRPr="00A17C82" w:rsidRDefault="00B66D99" w:rsidP="00A17C82">
            <w:pPr>
              <w:ind w:firstLine="0"/>
              <w:jc w:val="center"/>
            </w:pPr>
            <w:r w:rsidRPr="00A17C82">
              <w:rPr>
                <w:lang w:eastAsia="ro-RO"/>
              </w:rPr>
              <w:t>1326.50.1.</w:t>
            </w:r>
          </w:p>
        </w:tc>
        <w:tc>
          <w:tcPr>
            <w:tcW w:w="3014" w:type="pct"/>
            <w:shd w:val="clear" w:color="auto" w:fill="auto"/>
          </w:tcPr>
          <w:p w14:paraId="09D37899" w14:textId="06325CB3" w:rsidR="00B66D99" w:rsidRPr="00A17C82" w:rsidRDefault="00B66D99" w:rsidP="00A17C82">
            <w:pPr>
              <w:ind w:firstLine="0"/>
              <w:jc w:val="left"/>
            </w:pPr>
            <w:r w:rsidRPr="00A17C82">
              <w:rPr>
                <w:lang w:eastAsia="ru-RU"/>
              </w:rPr>
              <w:t>Ядерно-магнитная резонансная томография почек на аппарате 1,5 Тесла, без контраста, без описания</w:t>
            </w:r>
          </w:p>
        </w:tc>
        <w:tc>
          <w:tcPr>
            <w:tcW w:w="858" w:type="pct"/>
            <w:shd w:val="clear" w:color="auto" w:fill="auto"/>
          </w:tcPr>
          <w:p w14:paraId="10C62BE0" w14:textId="551B00D0" w:rsidR="00B66D99" w:rsidRPr="00A17C82" w:rsidRDefault="00B66D99" w:rsidP="00A17C82">
            <w:pPr>
              <w:ind w:firstLine="0"/>
              <w:jc w:val="center"/>
            </w:pPr>
            <w:r w:rsidRPr="00A17C82">
              <w:t>1 исследование</w:t>
            </w:r>
          </w:p>
        </w:tc>
        <w:tc>
          <w:tcPr>
            <w:tcW w:w="525" w:type="pct"/>
            <w:shd w:val="clear" w:color="auto" w:fill="auto"/>
          </w:tcPr>
          <w:p w14:paraId="1D8DDCE3" w14:textId="07FB17D6" w:rsidR="00B66D99" w:rsidRPr="00A17C82" w:rsidRDefault="00B66D99" w:rsidP="00A17C82">
            <w:pPr>
              <w:ind w:firstLine="0"/>
              <w:jc w:val="center"/>
              <w:rPr>
                <w:bCs/>
                <w:lang w:eastAsia="ru-RU"/>
              </w:rPr>
            </w:pPr>
            <w:r w:rsidRPr="00A17C82">
              <w:rPr>
                <w:lang w:eastAsia="ro-RO"/>
              </w:rPr>
              <w:t>1644</w:t>
            </w:r>
          </w:p>
        </w:tc>
      </w:tr>
      <w:tr w:rsidR="00B66D99" w:rsidRPr="00A17C82" w14:paraId="59F68B82" w14:textId="77777777" w:rsidTr="00A17C82">
        <w:trPr>
          <w:trHeight w:val="20"/>
        </w:trPr>
        <w:tc>
          <w:tcPr>
            <w:tcW w:w="603" w:type="pct"/>
            <w:shd w:val="clear" w:color="auto" w:fill="auto"/>
          </w:tcPr>
          <w:p w14:paraId="5430FC4C" w14:textId="46CE3247" w:rsidR="00B66D99" w:rsidRPr="00A17C82" w:rsidRDefault="00B66D99" w:rsidP="00A17C82">
            <w:pPr>
              <w:ind w:firstLine="0"/>
              <w:jc w:val="center"/>
            </w:pPr>
            <w:r w:rsidRPr="00A17C82">
              <w:rPr>
                <w:lang w:eastAsia="ro-RO"/>
              </w:rPr>
              <w:t>1326.50.2.</w:t>
            </w:r>
          </w:p>
        </w:tc>
        <w:tc>
          <w:tcPr>
            <w:tcW w:w="3014" w:type="pct"/>
            <w:shd w:val="clear" w:color="auto" w:fill="auto"/>
          </w:tcPr>
          <w:p w14:paraId="764BCCBE" w14:textId="6F6B96D8"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почек на аппарате 1,5 Тесла, без контраста</w:t>
            </w:r>
          </w:p>
        </w:tc>
        <w:tc>
          <w:tcPr>
            <w:tcW w:w="858" w:type="pct"/>
            <w:shd w:val="clear" w:color="auto" w:fill="auto"/>
          </w:tcPr>
          <w:p w14:paraId="54FA8CC2" w14:textId="0D86E07F" w:rsidR="00B66D99" w:rsidRPr="00A17C82" w:rsidRDefault="00B66D99" w:rsidP="00A17C82">
            <w:pPr>
              <w:ind w:firstLine="0"/>
              <w:jc w:val="center"/>
            </w:pPr>
            <w:r w:rsidRPr="00A17C82">
              <w:rPr>
                <w:lang w:eastAsia="ru-RU"/>
              </w:rPr>
              <w:t>1 описание</w:t>
            </w:r>
          </w:p>
        </w:tc>
        <w:tc>
          <w:tcPr>
            <w:tcW w:w="525" w:type="pct"/>
            <w:shd w:val="clear" w:color="auto" w:fill="auto"/>
          </w:tcPr>
          <w:p w14:paraId="2AF6D282" w14:textId="525B336B" w:rsidR="00B66D99" w:rsidRPr="00A17C82" w:rsidRDefault="00B66D99" w:rsidP="00A17C82">
            <w:pPr>
              <w:ind w:firstLine="0"/>
              <w:jc w:val="center"/>
              <w:rPr>
                <w:bCs/>
                <w:lang w:eastAsia="ru-RU"/>
              </w:rPr>
            </w:pPr>
            <w:r w:rsidRPr="00A17C82">
              <w:rPr>
                <w:lang w:eastAsia="ro-RO"/>
              </w:rPr>
              <w:t>381</w:t>
            </w:r>
          </w:p>
        </w:tc>
      </w:tr>
      <w:tr w:rsidR="00F86638" w:rsidRPr="00A17C82" w14:paraId="7D8547D4" w14:textId="77777777" w:rsidTr="00A17C82">
        <w:trPr>
          <w:trHeight w:val="20"/>
        </w:trPr>
        <w:tc>
          <w:tcPr>
            <w:tcW w:w="603" w:type="pct"/>
            <w:shd w:val="clear" w:color="auto" w:fill="auto"/>
            <w:hideMark/>
          </w:tcPr>
          <w:p w14:paraId="331E006F" w14:textId="6710F15A" w:rsidR="00F86638" w:rsidRPr="00A17C82" w:rsidRDefault="00F86638" w:rsidP="00A17C82">
            <w:pPr>
              <w:ind w:firstLine="0"/>
              <w:jc w:val="center"/>
              <w:rPr>
                <w:lang w:eastAsia="ru-RU"/>
              </w:rPr>
            </w:pPr>
            <w:r w:rsidRPr="00A17C82">
              <w:t>1326.51.</w:t>
            </w:r>
          </w:p>
        </w:tc>
        <w:tc>
          <w:tcPr>
            <w:tcW w:w="3014" w:type="pct"/>
            <w:shd w:val="clear" w:color="auto" w:fill="auto"/>
            <w:hideMark/>
          </w:tcPr>
          <w:p w14:paraId="210381DC" w14:textId="59303C3D" w:rsidR="00F86638" w:rsidRPr="00A17C82" w:rsidRDefault="00F86638" w:rsidP="00A17C82">
            <w:pPr>
              <w:ind w:firstLine="0"/>
              <w:jc w:val="left"/>
              <w:rPr>
                <w:lang w:eastAsia="ru-RU"/>
              </w:rPr>
            </w:pPr>
            <w:r w:rsidRPr="00A17C82">
              <w:t xml:space="preserve">Ядерно-магнитная резонансная томография почек на аппарате 1,5 Тесла, с контрастом, </w:t>
            </w:r>
            <w:r w:rsidRPr="00A17C82">
              <w:rPr>
                <w:lang w:eastAsia="ru-RU"/>
              </w:rPr>
              <w:t>с описанием</w:t>
            </w:r>
          </w:p>
        </w:tc>
        <w:tc>
          <w:tcPr>
            <w:tcW w:w="858" w:type="pct"/>
            <w:shd w:val="clear" w:color="auto" w:fill="auto"/>
            <w:hideMark/>
          </w:tcPr>
          <w:p w14:paraId="1E999F1A" w14:textId="19B6FA2A"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06797B8B" w14:textId="77777777" w:rsidR="00F86638" w:rsidRPr="00A17C82" w:rsidRDefault="00F86638" w:rsidP="00A17C82">
            <w:pPr>
              <w:ind w:firstLine="0"/>
              <w:jc w:val="center"/>
              <w:rPr>
                <w:bCs/>
                <w:lang w:eastAsia="ru-RU"/>
              </w:rPr>
            </w:pPr>
            <w:r w:rsidRPr="00A17C82">
              <w:rPr>
                <w:bCs/>
                <w:lang w:eastAsia="ru-RU"/>
              </w:rPr>
              <w:t>3 392</w:t>
            </w:r>
          </w:p>
        </w:tc>
      </w:tr>
      <w:tr w:rsidR="00B66D99" w:rsidRPr="00A17C82" w14:paraId="203F5D1B" w14:textId="77777777" w:rsidTr="00A17C82">
        <w:trPr>
          <w:trHeight w:val="20"/>
        </w:trPr>
        <w:tc>
          <w:tcPr>
            <w:tcW w:w="603" w:type="pct"/>
            <w:shd w:val="clear" w:color="auto" w:fill="auto"/>
          </w:tcPr>
          <w:p w14:paraId="1DBE7263" w14:textId="49D3855E" w:rsidR="00B66D99" w:rsidRPr="00A17C82" w:rsidRDefault="00B66D99" w:rsidP="00A17C82">
            <w:pPr>
              <w:ind w:firstLine="0"/>
              <w:jc w:val="center"/>
            </w:pPr>
            <w:r w:rsidRPr="00A17C82">
              <w:rPr>
                <w:lang w:eastAsia="ro-RO"/>
              </w:rPr>
              <w:t>1326.51.1.</w:t>
            </w:r>
          </w:p>
        </w:tc>
        <w:tc>
          <w:tcPr>
            <w:tcW w:w="3014" w:type="pct"/>
            <w:shd w:val="clear" w:color="auto" w:fill="auto"/>
          </w:tcPr>
          <w:p w14:paraId="2E36F098" w14:textId="7ABA30F3" w:rsidR="00B66D99" w:rsidRPr="00A17C82" w:rsidRDefault="00B66D99" w:rsidP="00A17C82">
            <w:pPr>
              <w:ind w:firstLine="0"/>
              <w:jc w:val="left"/>
            </w:pPr>
            <w:r w:rsidRPr="00A17C82">
              <w:rPr>
                <w:lang w:eastAsia="ru-RU"/>
              </w:rPr>
              <w:t>Ядерно-магнитная резонансная томография почек на аппарате 1,5 Тесла, с контрастом, без описания</w:t>
            </w:r>
          </w:p>
        </w:tc>
        <w:tc>
          <w:tcPr>
            <w:tcW w:w="858" w:type="pct"/>
            <w:shd w:val="clear" w:color="auto" w:fill="auto"/>
          </w:tcPr>
          <w:p w14:paraId="0CB8CCA4" w14:textId="53F4C3A0" w:rsidR="00B66D99" w:rsidRPr="00A17C82" w:rsidRDefault="00B66D99" w:rsidP="00A17C82">
            <w:pPr>
              <w:ind w:firstLine="0"/>
              <w:jc w:val="center"/>
            </w:pPr>
            <w:r w:rsidRPr="00A17C82">
              <w:t>1 исследование</w:t>
            </w:r>
          </w:p>
        </w:tc>
        <w:tc>
          <w:tcPr>
            <w:tcW w:w="525" w:type="pct"/>
            <w:shd w:val="clear" w:color="auto" w:fill="auto"/>
          </w:tcPr>
          <w:p w14:paraId="288F65C1" w14:textId="7001B9F2" w:rsidR="00B66D99" w:rsidRPr="00A17C82" w:rsidRDefault="00B66D99" w:rsidP="00A17C82">
            <w:pPr>
              <w:ind w:firstLine="0"/>
              <w:jc w:val="center"/>
              <w:rPr>
                <w:bCs/>
                <w:lang w:eastAsia="ru-RU"/>
              </w:rPr>
            </w:pPr>
            <w:r w:rsidRPr="00A17C82">
              <w:rPr>
                <w:lang w:eastAsia="ro-RO"/>
              </w:rPr>
              <w:t>2880</w:t>
            </w:r>
          </w:p>
        </w:tc>
      </w:tr>
      <w:tr w:rsidR="00B66D99" w:rsidRPr="00A17C82" w14:paraId="28231CA8" w14:textId="77777777" w:rsidTr="00A17C82">
        <w:trPr>
          <w:trHeight w:val="20"/>
        </w:trPr>
        <w:tc>
          <w:tcPr>
            <w:tcW w:w="603" w:type="pct"/>
            <w:shd w:val="clear" w:color="auto" w:fill="auto"/>
          </w:tcPr>
          <w:p w14:paraId="25D379C5" w14:textId="0D477D8A" w:rsidR="00B66D99" w:rsidRPr="00A17C82" w:rsidRDefault="00B66D99" w:rsidP="00A17C82">
            <w:pPr>
              <w:ind w:firstLine="0"/>
              <w:jc w:val="center"/>
            </w:pPr>
            <w:r w:rsidRPr="00A17C82">
              <w:rPr>
                <w:lang w:eastAsia="ro-RO"/>
              </w:rPr>
              <w:t>1326.51.2.</w:t>
            </w:r>
          </w:p>
        </w:tc>
        <w:tc>
          <w:tcPr>
            <w:tcW w:w="3014" w:type="pct"/>
            <w:shd w:val="clear" w:color="auto" w:fill="auto"/>
          </w:tcPr>
          <w:p w14:paraId="3CF32F17" w14:textId="0AA7DE18"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почек на аппарате 1,5 Тесла, с контрастом</w:t>
            </w:r>
          </w:p>
        </w:tc>
        <w:tc>
          <w:tcPr>
            <w:tcW w:w="858" w:type="pct"/>
            <w:shd w:val="clear" w:color="auto" w:fill="auto"/>
          </w:tcPr>
          <w:p w14:paraId="58626BDB" w14:textId="64FFF2B8" w:rsidR="00B66D99" w:rsidRPr="00A17C82" w:rsidRDefault="00B66D99" w:rsidP="00A17C82">
            <w:pPr>
              <w:ind w:firstLine="0"/>
              <w:jc w:val="center"/>
            </w:pPr>
            <w:r w:rsidRPr="00A17C82">
              <w:rPr>
                <w:lang w:eastAsia="ru-RU"/>
              </w:rPr>
              <w:t>1 описание</w:t>
            </w:r>
          </w:p>
        </w:tc>
        <w:tc>
          <w:tcPr>
            <w:tcW w:w="525" w:type="pct"/>
            <w:shd w:val="clear" w:color="auto" w:fill="auto"/>
          </w:tcPr>
          <w:p w14:paraId="52D09CFB" w14:textId="4D610B1A" w:rsidR="00B66D99" w:rsidRPr="00A17C82" w:rsidRDefault="00B66D99" w:rsidP="00A17C82">
            <w:pPr>
              <w:ind w:firstLine="0"/>
              <w:jc w:val="center"/>
              <w:rPr>
                <w:bCs/>
                <w:lang w:eastAsia="ru-RU"/>
              </w:rPr>
            </w:pPr>
            <w:r w:rsidRPr="00A17C82">
              <w:rPr>
                <w:lang w:eastAsia="ro-RO"/>
              </w:rPr>
              <w:t>512</w:t>
            </w:r>
          </w:p>
        </w:tc>
      </w:tr>
      <w:tr w:rsidR="00F86638" w:rsidRPr="00A17C82" w14:paraId="0FC03D92" w14:textId="77777777" w:rsidTr="00A17C82">
        <w:trPr>
          <w:trHeight w:val="20"/>
        </w:trPr>
        <w:tc>
          <w:tcPr>
            <w:tcW w:w="603" w:type="pct"/>
            <w:shd w:val="clear" w:color="auto" w:fill="auto"/>
            <w:hideMark/>
          </w:tcPr>
          <w:p w14:paraId="7D218307" w14:textId="11052234" w:rsidR="00F86638" w:rsidRPr="00A17C82" w:rsidRDefault="00F86638" w:rsidP="00A17C82">
            <w:pPr>
              <w:ind w:firstLine="0"/>
              <w:jc w:val="center"/>
              <w:rPr>
                <w:lang w:eastAsia="ru-RU"/>
              </w:rPr>
            </w:pPr>
            <w:r w:rsidRPr="00A17C82">
              <w:t>1326.52.</w:t>
            </w:r>
          </w:p>
        </w:tc>
        <w:tc>
          <w:tcPr>
            <w:tcW w:w="3014" w:type="pct"/>
            <w:shd w:val="clear" w:color="auto" w:fill="auto"/>
            <w:hideMark/>
          </w:tcPr>
          <w:p w14:paraId="09AC9CDB" w14:textId="358562E8" w:rsidR="00F86638" w:rsidRPr="00A17C82" w:rsidRDefault="00F86638" w:rsidP="00A17C82">
            <w:pPr>
              <w:ind w:firstLine="0"/>
              <w:jc w:val="left"/>
              <w:rPr>
                <w:lang w:eastAsia="ru-RU"/>
              </w:rPr>
            </w:pPr>
            <w:r w:rsidRPr="00A17C82">
              <w:t xml:space="preserve">Ядерно-магнитная резонансная томография надпочечников на аппарате 1,5 Тесла, без контраста, </w:t>
            </w:r>
            <w:r w:rsidRPr="00A17C82">
              <w:rPr>
                <w:lang w:eastAsia="ru-RU"/>
              </w:rPr>
              <w:t>с описанием</w:t>
            </w:r>
          </w:p>
        </w:tc>
        <w:tc>
          <w:tcPr>
            <w:tcW w:w="858" w:type="pct"/>
            <w:shd w:val="clear" w:color="auto" w:fill="auto"/>
            <w:hideMark/>
          </w:tcPr>
          <w:p w14:paraId="3E0A3408" w14:textId="0D240B8B"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287AF2C5" w14:textId="77777777" w:rsidR="00F86638" w:rsidRPr="00A17C82" w:rsidRDefault="00F86638" w:rsidP="00A17C82">
            <w:pPr>
              <w:ind w:firstLine="0"/>
              <w:jc w:val="center"/>
              <w:rPr>
                <w:bCs/>
                <w:lang w:eastAsia="ru-RU"/>
              </w:rPr>
            </w:pPr>
            <w:r w:rsidRPr="00A17C82">
              <w:rPr>
                <w:bCs/>
                <w:lang w:eastAsia="ru-RU"/>
              </w:rPr>
              <w:t>2 025</w:t>
            </w:r>
          </w:p>
        </w:tc>
      </w:tr>
      <w:tr w:rsidR="00B66D99" w:rsidRPr="00A17C82" w14:paraId="300FE7BD" w14:textId="77777777" w:rsidTr="00A17C82">
        <w:trPr>
          <w:trHeight w:val="20"/>
        </w:trPr>
        <w:tc>
          <w:tcPr>
            <w:tcW w:w="603" w:type="pct"/>
            <w:shd w:val="clear" w:color="auto" w:fill="auto"/>
          </w:tcPr>
          <w:p w14:paraId="65F62424" w14:textId="4763060F" w:rsidR="00B66D99" w:rsidRPr="00A17C82" w:rsidRDefault="00B66D99" w:rsidP="00A17C82">
            <w:pPr>
              <w:ind w:firstLine="0"/>
              <w:jc w:val="center"/>
            </w:pPr>
            <w:r w:rsidRPr="00A17C82">
              <w:rPr>
                <w:lang w:eastAsia="ro-RO"/>
              </w:rPr>
              <w:t>1326.52.1.</w:t>
            </w:r>
          </w:p>
        </w:tc>
        <w:tc>
          <w:tcPr>
            <w:tcW w:w="3014" w:type="pct"/>
            <w:shd w:val="clear" w:color="auto" w:fill="auto"/>
          </w:tcPr>
          <w:p w14:paraId="2ED56C9E" w14:textId="26F5EBF4" w:rsidR="00B66D99" w:rsidRPr="00A17C82" w:rsidRDefault="00B66D99" w:rsidP="00A17C82">
            <w:pPr>
              <w:ind w:firstLine="0"/>
              <w:jc w:val="left"/>
            </w:pPr>
            <w:r w:rsidRPr="00A17C82">
              <w:rPr>
                <w:lang w:eastAsia="ru-RU"/>
              </w:rPr>
              <w:t>Ядерно-магнитная резонансная томография надпочечников на аппарате 1,5 Тесла, без контраста, без описания</w:t>
            </w:r>
          </w:p>
        </w:tc>
        <w:tc>
          <w:tcPr>
            <w:tcW w:w="858" w:type="pct"/>
            <w:shd w:val="clear" w:color="auto" w:fill="auto"/>
          </w:tcPr>
          <w:p w14:paraId="4CB4C6AF" w14:textId="4369BA58" w:rsidR="00B66D99" w:rsidRPr="00A17C82" w:rsidRDefault="00B66D99" w:rsidP="00A17C82">
            <w:pPr>
              <w:ind w:firstLine="0"/>
              <w:jc w:val="center"/>
            </w:pPr>
            <w:r w:rsidRPr="00A17C82">
              <w:t>1 исследование</w:t>
            </w:r>
          </w:p>
        </w:tc>
        <w:tc>
          <w:tcPr>
            <w:tcW w:w="525" w:type="pct"/>
            <w:shd w:val="clear" w:color="auto" w:fill="auto"/>
          </w:tcPr>
          <w:p w14:paraId="4E3706E2" w14:textId="4A1E9F7B" w:rsidR="00B66D99" w:rsidRPr="00A17C82" w:rsidRDefault="00B66D99" w:rsidP="00A17C82">
            <w:pPr>
              <w:ind w:firstLine="0"/>
              <w:jc w:val="center"/>
              <w:rPr>
                <w:bCs/>
                <w:lang w:eastAsia="ru-RU"/>
              </w:rPr>
            </w:pPr>
            <w:r w:rsidRPr="00A17C82">
              <w:rPr>
                <w:lang w:eastAsia="ro-RO"/>
              </w:rPr>
              <w:t>1644</w:t>
            </w:r>
          </w:p>
        </w:tc>
      </w:tr>
      <w:tr w:rsidR="00B66D99" w:rsidRPr="00A17C82" w14:paraId="053D8936" w14:textId="77777777" w:rsidTr="00A17C82">
        <w:trPr>
          <w:trHeight w:val="20"/>
        </w:trPr>
        <w:tc>
          <w:tcPr>
            <w:tcW w:w="603" w:type="pct"/>
            <w:shd w:val="clear" w:color="auto" w:fill="auto"/>
          </w:tcPr>
          <w:p w14:paraId="3AE304B1" w14:textId="13D8FF8A" w:rsidR="00B66D99" w:rsidRPr="00A17C82" w:rsidRDefault="00B66D99" w:rsidP="00A17C82">
            <w:pPr>
              <w:ind w:firstLine="0"/>
              <w:jc w:val="center"/>
            </w:pPr>
            <w:r w:rsidRPr="00A17C82">
              <w:rPr>
                <w:lang w:eastAsia="ro-RO"/>
              </w:rPr>
              <w:t>1326.52.2.</w:t>
            </w:r>
          </w:p>
        </w:tc>
        <w:tc>
          <w:tcPr>
            <w:tcW w:w="3014" w:type="pct"/>
            <w:shd w:val="clear" w:color="auto" w:fill="auto"/>
          </w:tcPr>
          <w:p w14:paraId="3237D185" w14:textId="06CFFA0C"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надпочечников на аппарате 1,5 Тесла, без контраста</w:t>
            </w:r>
          </w:p>
        </w:tc>
        <w:tc>
          <w:tcPr>
            <w:tcW w:w="858" w:type="pct"/>
            <w:shd w:val="clear" w:color="auto" w:fill="auto"/>
          </w:tcPr>
          <w:p w14:paraId="226D9F47" w14:textId="73B85893" w:rsidR="00B66D99" w:rsidRPr="00A17C82" w:rsidRDefault="00B66D99" w:rsidP="00A17C82">
            <w:pPr>
              <w:ind w:firstLine="0"/>
              <w:jc w:val="center"/>
            </w:pPr>
            <w:r w:rsidRPr="00A17C82">
              <w:rPr>
                <w:lang w:eastAsia="ru-RU"/>
              </w:rPr>
              <w:t>1 описание</w:t>
            </w:r>
          </w:p>
        </w:tc>
        <w:tc>
          <w:tcPr>
            <w:tcW w:w="525" w:type="pct"/>
            <w:shd w:val="clear" w:color="auto" w:fill="auto"/>
          </w:tcPr>
          <w:p w14:paraId="628436F7" w14:textId="4D08069F" w:rsidR="00B66D99" w:rsidRPr="00A17C82" w:rsidRDefault="00B66D99" w:rsidP="00A17C82">
            <w:pPr>
              <w:ind w:firstLine="0"/>
              <w:jc w:val="center"/>
              <w:rPr>
                <w:bCs/>
                <w:lang w:eastAsia="ru-RU"/>
              </w:rPr>
            </w:pPr>
            <w:r w:rsidRPr="00A17C82">
              <w:rPr>
                <w:lang w:eastAsia="ro-RO"/>
              </w:rPr>
              <w:t>381</w:t>
            </w:r>
          </w:p>
        </w:tc>
      </w:tr>
      <w:tr w:rsidR="00F86638" w:rsidRPr="00A17C82" w14:paraId="45DAFF11" w14:textId="77777777" w:rsidTr="00A17C82">
        <w:trPr>
          <w:trHeight w:val="20"/>
        </w:trPr>
        <w:tc>
          <w:tcPr>
            <w:tcW w:w="603" w:type="pct"/>
            <w:shd w:val="clear" w:color="auto" w:fill="auto"/>
            <w:hideMark/>
          </w:tcPr>
          <w:p w14:paraId="5D06C0E3" w14:textId="14234121" w:rsidR="00F86638" w:rsidRPr="00A17C82" w:rsidRDefault="00F86638" w:rsidP="00A17C82">
            <w:pPr>
              <w:ind w:firstLine="0"/>
              <w:jc w:val="center"/>
              <w:rPr>
                <w:lang w:eastAsia="ru-RU"/>
              </w:rPr>
            </w:pPr>
            <w:r w:rsidRPr="00A17C82">
              <w:t>1326.53.</w:t>
            </w:r>
          </w:p>
        </w:tc>
        <w:tc>
          <w:tcPr>
            <w:tcW w:w="3014" w:type="pct"/>
            <w:shd w:val="clear" w:color="auto" w:fill="auto"/>
            <w:hideMark/>
          </w:tcPr>
          <w:p w14:paraId="67229CCE" w14:textId="657E335D" w:rsidR="00F86638" w:rsidRPr="00A17C82" w:rsidRDefault="00F86638" w:rsidP="00A17C82">
            <w:pPr>
              <w:ind w:firstLine="0"/>
              <w:jc w:val="left"/>
              <w:rPr>
                <w:lang w:eastAsia="ru-RU"/>
              </w:rPr>
            </w:pPr>
            <w:r w:rsidRPr="00A17C82">
              <w:t xml:space="preserve">Ядерно-магнитная резонансная томография надпочечников на аппарате 1,5 Тесла, с контрастом, </w:t>
            </w:r>
            <w:r w:rsidRPr="00A17C82">
              <w:rPr>
                <w:lang w:eastAsia="ru-RU"/>
              </w:rPr>
              <w:t>с описанием</w:t>
            </w:r>
          </w:p>
        </w:tc>
        <w:tc>
          <w:tcPr>
            <w:tcW w:w="858" w:type="pct"/>
            <w:shd w:val="clear" w:color="auto" w:fill="auto"/>
            <w:hideMark/>
          </w:tcPr>
          <w:p w14:paraId="35E66A98" w14:textId="564B16AC"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6394284D" w14:textId="77777777" w:rsidR="00F86638" w:rsidRPr="00A17C82" w:rsidRDefault="00F86638" w:rsidP="00A17C82">
            <w:pPr>
              <w:ind w:firstLine="0"/>
              <w:jc w:val="center"/>
              <w:rPr>
                <w:bCs/>
                <w:lang w:eastAsia="ru-RU"/>
              </w:rPr>
            </w:pPr>
            <w:r w:rsidRPr="00A17C82">
              <w:rPr>
                <w:bCs/>
                <w:lang w:eastAsia="ru-RU"/>
              </w:rPr>
              <w:t>3 392</w:t>
            </w:r>
          </w:p>
        </w:tc>
      </w:tr>
      <w:tr w:rsidR="00B66D99" w:rsidRPr="00A17C82" w14:paraId="469F71E7" w14:textId="77777777" w:rsidTr="00A17C82">
        <w:trPr>
          <w:trHeight w:val="20"/>
        </w:trPr>
        <w:tc>
          <w:tcPr>
            <w:tcW w:w="603" w:type="pct"/>
            <w:shd w:val="clear" w:color="auto" w:fill="auto"/>
          </w:tcPr>
          <w:p w14:paraId="6F629FA2" w14:textId="7DF7182E" w:rsidR="00B66D99" w:rsidRPr="00A17C82" w:rsidRDefault="00B66D99" w:rsidP="00A17C82">
            <w:pPr>
              <w:ind w:firstLine="0"/>
              <w:jc w:val="center"/>
            </w:pPr>
            <w:r w:rsidRPr="00A17C82">
              <w:rPr>
                <w:lang w:eastAsia="ro-RO"/>
              </w:rPr>
              <w:t>1326.53.1.</w:t>
            </w:r>
          </w:p>
        </w:tc>
        <w:tc>
          <w:tcPr>
            <w:tcW w:w="3014" w:type="pct"/>
            <w:shd w:val="clear" w:color="auto" w:fill="auto"/>
          </w:tcPr>
          <w:p w14:paraId="35930DCD" w14:textId="389E0AEF" w:rsidR="00B66D99" w:rsidRPr="00A17C82" w:rsidRDefault="00B66D99" w:rsidP="00A17C82">
            <w:pPr>
              <w:ind w:firstLine="0"/>
              <w:jc w:val="left"/>
            </w:pPr>
            <w:r w:rsidRPr="00A17C82">
              <w:rPr>
                <w:lang w:eastAsia="ru-RU"/>
              </w:rPr>
              <w:t>Ядерно-магнитная резонансная томография надпочечников на аппарате 1,5 Тесла, с контрастом, без описания</w:t>
            </w:r>
          </w:p>
        </w:tc>
        <w:tc>
          <w:tcPr>
            <w:tcW w:w="858" w:type="pct"/>
            <w:shd w:val="clear" w:color="auto" w:fill="auto"/>
          </w:tcPr>
          <w:p w14:paraId="6585465D" w14:textId="22164685" w:rsidR="00B66D99" w:rsidRPr="00A17C82" w:rsidRDefault="00B66D99" w:rsidP="00A17C82">
            <w:pPr>
              <w:ind w:firstLine="0"/>
              <w:jc w:val="center"/>
            </w:pPr>
            <w:r w:rsidRPr="00A17C82">
              <w:t>1 исследование</w:t>
            </w:r>
            <w:r w:rsidRPr="00A17C82">
              <w:rPr>
                <w:lang w:eastAsia="ro-RO"/>
              </w:rPr>
              <w:t xml:space="preserve"> </w:t>
            </w:r>
          </w:p>
        </w:tc>
        <w:tc>
          <w:tcPr>
            <w:tcW w:w="525" w:type="pct"/>
            <w:shd w:val="clear" w:color="auto" w:fill="auto"/>
          </w:tcPr>
          <w:p w14:paraId="44E95645" w14:textId="4B9C3209" w:rsidR="00B66D99" w:rsidRPr="00A17C82" w:rsidRDefault="00B66D99" w:rsidP="00A17C82">
            <w:pPr>
              <w:ind w:firstLine="0"/>
              <w:jc w:val="center"/>
              <w:rPr>
                <w:bCs/>
                <w:lang w:eastAsia="ru-RU"/>
              </w:rPr>
            </w:pPr>
            <w:r w:rsidRPr="00A17C82">
              <w:rPr>
                <w:lang w:eastAsia="ro-RO"/>
              </w:rPr>
              <w:t>2880</w:t>
            </w:r>
          </w:p>
        </w:tc>
      </w:tr>
      <w:tr w:rsidR="00B66D99" w:rsidRPr="00A17C82" w14:paraId="380154D6" w14:textId="77777777" w:rsidTr="00A17C82">
        <w:trPr>
          <w:trHeight w:val="20"/>
        </w:trPr>
        <w:tc>
          <w:tcPr>
            <w:tcW w:w="603" w:type="pct"/>
            <w:shd w:val="clear" w:color="auto" w:fill="auto"/>
          </w:tcPr>
          <w:p w14:paraId="34F1CDC2" w14:textId="42385551" w:rsidR="00B66D99" w:rsidRPr="00A17C82" w:rsidRDefault="00B66D99" w:rsidP="00A17C82">
            <w:pPr>
              <w:ind w:firstLine="0"/>
              <w:jc w:val="center"/>
            </w:pPr>
            <w:r w:rsidRPr="00A17C82">
              <w:rPr>
                <w:lang w:eastAsia="ro-RO"/>
              </w:rPr>
              <w:t>1326.53.2.</w:t>
            </w:r>
          </w:p>
        </w:tc>
        <w:tc>
          <w:tcPr>
            <w:tcW w:w="3014" w:type="pct"/>
            <w:shd w:val="clear" w:color="auto" w:fill="auto"/>
          </w:tcPr>
          <w:p w14:paraId="3B6F5BF3" w14:textId="062DDA4C"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надпочечников на аппарате 1,5 Тесла, с контрастом</w:t>
            </w:r>
          </w:p>
        </w:tc>
        <w:tc>
          <w:tcPr>
            <w:tcW w:w="858" w:type="pct"/>
            <w:shd w:val="clear" w:color="auto" w:fill="auto"/>
          </w:tcPr>
          <w:p w14:paraId="3A275644" w14:textId="281C4F3B" w:rsidR="00B66D99" w:rsidRPr="00A17C82" w:rsidRDefault="00B66D99" w:rsidP="00A17C82">
            <w:pPr>
              <w:ind w:firstLine="0"/>
              <w:jc w:val="center"/>
            </w:pPr>
            <w:r w:rsidRPr="00A17C82">
              <w:rPr>
                <w:lang w:eastAsia="ru-RU"/>
              </w:rPr>
              <w:t>1 описание</w:t>
            </w:r>
          </w:p>
        </w:tc>
        <w:tc>
          <w:tcPr>
            <w:tcW w:w="525" w:type="pct"/>
            <w:shd w:val="clear" w:color="auto" w:fill="auto"/>
          </w:tcPr>
          <w:p w14:paraId="12253224" w14:textId="1E18D012" w:rsidR="00B66D99" w:rsidRPr="00A17C82" w:rsidRDefault="00B66D99" w:rsidP="00A17C82">
            <w:pPr>
              <w:ind w:firstLine="0"/>
              <w:jc w:val="center"/>
              <w:rPr>
                <w:bCs/>
                <w:lang w:eastAsia="ru-RU"/>
              </w:rPr>
            </w:pPr>
            <w:r w:rsidRPr="00A17C82">
              <w:rPr>
                <w:lang w:eastAsia="ro-RO"/>
              </w:rPr>
              <w:t>512</w:t>
            </w:r>
          </w:p>
        </w:tc>
      </w:tr>
      <w:tr w:rsidR="00F86638" w:rsidRPr="00A17C82" w14:paraId="70CB034D" w14:textId="77777777" w:rsidTr="00A17C82">
        <w:trPr>
          <w:trHeight w:val="20"/>
        </w:trPr>
        <w:tc>
          <w:tcPr>
            <w:tcW w:w="603" w:type="pct"/>
            <w:shd w:val="clear" w:color="auto" w:fill="auto"/>
            <w:hideMark/>
          </w:tcPr>
          <w:p w14:paraId="7D781AFF" w14:textId="4D3371E9" w:rsidR="00F86638" w:rsidRPr="00A17C82" w:rsidRDefault="00F86638" w:rsidP="00A17C82">
            <w:pPr>
              <w:ind w:firstLine="0"/>
              <w:jc w:val="center"/>
              <w:rPr>
                <w:lang w:eastAsia="ru-RU"/>
              </w:rPr>
            </w:pPr>
            <w:r w:rsidRPr="00A17C82">
              <w:t>1326.54.</w:t>
            </w:r>
          </w:p>
        </w:tc>
        <w:tc>
          <w:tcPr>
            <w:tcW w:w="3014" w:type="pct"/>
            <w:shd w:val="clear" w:color="auto" w:fill="auto"/>
            <w:hideMark/>
          </w:tcPr>
          <w:p w14:paraId="03B09117" w14:textId="700AB2E7" w:rsidR="00F86638" w:rsidRPr="00A17C82" w:rsidRDefault="00F86638" w:rsidP="00A17C82">
            <w:pPr>
              <w:ind w:firstLine="0"/>
              <w:jc w:val="left"/>
              <w:rPr>
                <w:lang w:eastAsia="ru-RU"/>
              </w:rPr>
            </w:pPr>
            <w:r w:rsidRPr="00A17C82">
              <w:t>Ядерно-магнитная резонансная томография в режиме холангиографии (МРХП) на аппарате 1,5 Тесла, без контраста,</w:t>
            </w:r>
            <w:r w:rsidRPr="00A17C82">
              <w:rPr>
                <w:lang w:eastAsia="ru-RU"/>
              </w:rPr>
              <w:t xml:space="preserve"> с описанием</w:t>
            </w:r>
          </w:p>
        </w:tc>
        <w:tc>
          <w:tcPr>
            <w:tcW w:w="858" w:type="pct"/>
            <w:shd w:val="clear" w:color="auto" w:fill="auto"/>
            <w:hideMark/>
          </w:tcPr>
          <w:p w14:paraId="27BADAED" w14:textId="37521938"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466D7915" w14:textId="77777777" w:rsidR="00F86638" w:rsidRPr="00A17C82" w:rsidRDefault="00F86638" w:rsidP="00A17C82">
            <w:pPr>
              <w:ind w:firstLine="0"/>
              <w:jc w:val="center"/>
              <w:rPr>
                <w:bCs/>
                <w:lang w:eastAsia="ru-RU"/>
              </w:rPr>
            </w:pPr>
            <w:r w:rsidRPr="00A17C82">
              <w:rPr>
                <w:bCs/>
                <w:lang w:eastAsia="ru-RU"/>
              </w:rPr>
              <w:t>2 025</w:t>
            </w:r>
          </w:p>
        </w:tc>
      </w:tr>
      <w:tr w:rsidR="00B66D99" w:rsidRPr="00A17C82" w14:paraId="5D6539B1" w14:textId="77777777" w:rsidTr="00A17C82">
        <w:trPr>
          <w:trHeight w:val="20"/>
        </w:trPr>
        <w:tc>
          <w:tcPr>
            <w:tcW w:w="603" w:type="pct"/>
            <w:shd w:val="clear" w:color="auto" w:fill="auto"/>
          </w:tcPr>
          <w:p w14:paraId="7D623567" w14:textId="566FC2EE" w:rsidR="00B66D99" w:rsidRPr="00A17C82" w:rsidRDefault="00B66D99" w:rsidP="00A17C82">
            <w:pPr>
              <w:ind w:firstLine="0"/>
              <w:jc w:val="center"/>
            </w:pPr>
            <w:r w:rsidRPr="00A17C82">
              <w:rPr>
                <w:lang w:eastAsia="ro-RO"/>
              </w:rPr>
              <w:t>1326.54.1.</w:t>
            </w:r>
          </w:p>
        </w:tc>
        <w:tc>
          <w:tcPr>
            <w:tcW w:w="3014" w:type="pct"/>
            <w:shd w:val="clear" w:color="auto" w:fill="auto"/>
          </w:tcPr>
          <w:p w14:paraId="3BA7B63E" w14:textId="52D4F5DE" w:rsidR="00B66D99" w:rsidRPr="00A17C82" w:rsidRDefault="00B66D99" w:rsidP="00A17C82">
            <w:pPr>
              <w:ind w:firstLine="0"/>
              <w:jc w:val="left"/>
            </w:pPr>
            <w:r w:rsidRPr="00A17C82">
              <w:rPr>
                <w:lang w:eastAsia="ru-RU"/>
              </w:rPr>
              <w:t>Ядерно-магнитная резонансная томография в режиме холангиографии (МРХП) на аппарате 1,5 Тесла, без контраста, без описания</w:t>
            </w:r>
          </w:p>
        </w:tc>
        <w:tc>
          <w:tcPr>
            <w:tcW w:w="858" w:type="pct"/>
            <w:shd w:val="clear" w:color="auto" w:fill="auto"/>
          </w:tcPr>
          <w:p w14:paraId="2C072BE3" w14:textId="4EE92AE0" w:rsidR="00B66D99" w:rsidRPr="00A17C82" w:rsidRDefault="00B66D99" w:rsidP="00A17C82">
            <w:pPr>
              <w:ind w:firstLine="0"/>
              <w:jc w:val="center"/>
            </w:pPr>
            <w:r w:rsidRPr="00A17C82">
              <w:t>1 исследование</w:t>
            </w:r>
          </w:p>
        </w:tc>
        <w:tc>
          <w:tcPr>
            <w:tcW w:w="525" w:type="pct"/>
            <w:shd w:val="clear" w:color="auto" w:fill="auto"/>
          </w:tcPr>
          <w:p w14:paraId="2A2B6242" w14:textId="621EBC6C" w:rsidR="00B66D99" w:rsidRPr="00A17C82" w:rsidRDefault="00B66D99" w:rsidP="00A17C82">
            <w:pPr>
              <w:ind w:firstLine="0"/>
              <w:jc w:val="center"/>
              <w:rPr>
                <w:bCs/>
                <w:lang w:eastAsia="ru-RU"/>
              </w:rPr>
            </w:pPr>
            <w:r w:rsidRPr="00A17C82">
              <w:rPr>
                <w:lang w:eastAsia="ro-RO"/>
              </w:rPr>
              <w:t>1644</w:t>
            </w:r>
          </w:p>
        </w:tc>
      </w:tr>
      <w:tr w:rsidR="00B66D99" w:rsidRPr="00A17C82" w14:paraId="4189749A" w14:textId="77777777" w:rsidTr="00A17C82">
        <w:trPr>
          <w:trHeight w:val="20"/>
        </w:trPr>
        <w:tc>
          <w:tcPr>
            <w:tcW w:w="603" w:type="pct"/>
            <w:shd w:val="clear" w:color="auto" w:fill="auto"/>
          </w:tcPr>
          <w:p w14:paraId="28080086" w14:textId="502F6E66" w:rsidR="00B66D99" w:rsidRPr="00A17C82" w:rsidRDefault="00B66D99" w:rsidP="00A17C82">
            <w:pPr>
              <w:ind w:firstLine="0"/>
              <w:jc w:val="center"/>
            </w:pPr>
            <w:r w:rsidRPr="00A17C82">
              <w:rPr>
                <w:lang w:eastAsia="ro-RO"/>
              </w:rPr>
              <w:t>1326.54.2.</w:t>
            </w:r>
          </w:p>
        </w:tc>
        <w:tc>
          <w:tcPr>
            <w:tcW w:w="3014" w:type="pct"/>
            <w:shd w:val="clear" w:color="auto" w:fill="auto"/>
          </w:tcPr>
          <w:p w14:paraId="5608CE26" w14:textId="46AB1FDD"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в режиме холангиографии (МРХП) на аппарате 1,5 Тесла, без контраста</w:t>
            </w:r>
          </w:p>
        </w:tc>
        <w:tc>
          <w:tcPr>
            <w:tcW w:w="858" w:type="pct"/>
            <w:shd w:val="clear" w:color="auto" w:fill="auto"/>
          </w:tcPr>
          <w:p w14:paraId="2AD96DDC" w14:textId="2DF22ED6" w:rsidR="00B66D99" w:rsidRPr="00A17C82" w:rsidRDefault="00B66D99" w:rsidP="00A17C82">
            <w:pPr>
              <w:ind w:firstLine="0"/>
              <w:jc w:val="center"/>
            </w:pPr>
            <w:r w:rsidRPr="00A17C82">
              <w:rPr>
                <w:lang w:eastAsia="ru-RU"/>
              </w:rPr>
              <w:t>1 описание</w:t>
            </w:r>
          </w:p>
        </w:tc>
        <w:tc>
          <w:tcPr>
            <w:tcW w:w="525" w:type="pct"/>
            <w:shd w:val="clear" w:color="auto" w:fill="auto"/>
          </w:tcPr>
          <w:p w14:paraId="72585388" w14:textId="4DD67B4F" w:rsidR="00B66D99" w:rsidRPr="00A17C82" w:rsidRDefault="00B66D99" w:rsidP="00A17C82">
            <w:pPr>
              <w:ind w:firstLine="0"/>
              <w:jc w:val="center"/>
              <w:rPr>
                <w:bCs/>
                <w:lang w:eastAsia="ru-RU"/>
              </w:rPr>
            </w:pPr>
            <w:r w:rsidRPr="00A17C82">
              <w:rPr>
                <w:lang w:eastAsia="ro-RO"/>
              </w:rPr>
              <w:t>381</w:t>
            </w:r>
          </w:p>
        </w:tc>
      </w:tr>
      <w:tr w:rsidR="00F86638" w:rsidRPr="00A17C82" w14:paraId="75702792" w14:textId="77777777" w:rsidTr="00A17C82">
        <w:trPr>
          <w:trHeight w:val="20"/>
        </w:trPr>
        <w:tc>
          <w:tcPr>
            <w:tcW w:w="603" w:type="pct"/>
            <w:shd w:val="clear" w:color="auto" w:fill="auto"/>
            <w:hideMark/>
          </w:tcPr>
          <w:p w14:paraId="374A97A9" w14:textId="495D811A" w:rsidR="00F86638" w:rsidRPr="00A17C82" w:rsidRDefault="00F86638" w:rsidP="00A17C82">
            <w:pPr>
              <w:ind w:firstLine="0"/>
              <w:jc w:val="center"/>
              <w:rPr>
                <w:lang w:eastAsia="ru-RU"/>
              </w:rPr>
            </w:pPr>
            <w:r w:rsidRPr="00A17C82">
              <w:t>1326.55.</w:t>
            </w:r>
          </w:p>
        </w:tc>
        <w:tc>
          <w:tcPr>
            <w:tcW w:w="3014" w:type="pct"/>
            <w:shd w:val="clear" w:color="auto" w:fill="auto"/>
            <w:hideMark/>
          </w:tcPr>
          <w:p w14:paraId="43A8FD72" w14:textId="32BF4D71" w:rsidR="00F86638" w:rsidRPr="00A17C82" w:rsidRDefault="00F86638" w:rsidP="00A17C82">
            <w:pPr>
              <w:ind w:firstLine="0"/>
              <w:jc w:val="left"/>
              <w:rPr>
                <w:lang w:eastAsia="ru-RU"/>
              </w:rPr>
            </w:pPr>
            <w:r w:rsidRPr="00A17C82">
              <w:t xml:space="preserve">Ядерно-магнитная резонансная томография в режиме холангиографии (МРХП) на аппарате 1,5 Тесла, с контрастом, </w:t>
            </w:r>
            <w:r w:rsidRPr="00A17C82">
              <w:rPr>
                <w:lang w:eastAsia="ru-RU"/>
              </w:rPr>
              <w:t>с описанием</w:t>
            </w:r>
          </w:p>
        </w:tc>
        <w:tc>
          <w:tcPr>
            <w:tcW w:w="858" w:type="pct"/>
            <w:shd w:val="clear" w:color="auto" w:fill="auto"/>
            <w:hideMark/>
          </w:tcPr>
          <w:p w14:paraId="450FCA17" w14:textId="224A27C2"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09C8BFBB" w14:textId="77777777" w:rsidR="00F86638" w:rsidRPr="00A17C82" w:rsidRDefault="00F86638" w:rsidP="00A17C82">
            <w:pPr>
              <w:ind w:firstLine="0"/>
              <w:jc w:val="center"/>
              <w:rPr>
                <w:bCs/>
                <w:lang w:eastAsia="ru-RU"/>
              </w:rPr>
            </w:pPr>
            <w:r w:rsidRPr="00A17C82">
              <w:rPr>
                <w:bCs/>
                <w:lang w:eastAsia="ru-RU"/>
              </w:rPr>
              <w:t>3 392</w:t>
            </w:r>
          </w:p>
        </w:tc>
      </w:tr>
      <w:tr w:rsidR="00B66D99" w:rsidRPr="00A17C82" w14:paraId="1AD9B209" w14:textId="77777777" w:rsidTr="00A17C82">
        <w:trPr>
          <w:trHeight w:val="20"/>
        </w:trPr>
        <w:tc>
          <w:tcPr>
            <w:tcW w:w="603" w:type="pct"/>
            <w:shd w:val="clear" w:color="auto" w:fill="auto"/>
          </w:tcPr>
          <w:p w14:paraId="67EAEAB7" w14:textId="1E502F78" w:rsidR="00B66D99" w:rsidRPr="00A17C82" w:rsidRDefault="00B66D99" w:rsidP="00A17C82">
            <w:pPr>
              <w:ind w:firstLine="0"/>
              <w:jc w:val="center"/>
            </w:pPr>
            <w:r w:rsidRPr="00A17C82">
              <w:rPr>
                <w:lang w:eastAsia="ro-RO"/>
              </w:rPr>
              <w:lastRenderedPageBreak/>
              <w:t>1326.55.1.</w:t>
            </w:r>
          </w:p>
        </w:tc>
        <w:tc>
          <w:tcPr>
            <w:tcW w:w="3014" w:type="pct"/>
            <w:shd w:val="clear" w:color="auto" w:fill="auto"/>
          </w:tcPr>
          <w:p w14:paraId="3A3B5ECC" w14:textId="03761851" w:rsidR="00B66D99" w:rsidRPr="00A17C82" w:rsidRDefault="00B66D99" w:rsidP="00A17C82">
            <w:pPr>
              <w:ind w:firstLine="0"/>
              <w:jc w:val="left"/>
            </w:pPr>
            <w:r w:rsidRPr="00A17C82">
              <w:rPr>
                <w:lang w:eastAsia="ru-RU"/>
              </w:rPr>
              <w:t>Ядерно-магнитная резонансная томография в режиме холангиографии (МРХП) на аппарате 1,5 Тесла, с контрастом, без описания</w:t>
            </w:r>
          </w:p>
        </w:tc>
        <w:tc>
          <w:tcPr>
            <w:tcW w:w="858" w:type="pct"/>
            <w:shd w:val="clear" w:color="auto" w:fill="auto"/>
          </w:tcPr>
          <w:p w14:paraId="12B09CAB" w14:textId="648F8875" w:rsidR="00B66D99" w:rsidRPr="00A17C82" w:rsidRDefault="00B66D99" w:rsidP="00A17C82">
            <w:pPr>
              <w:ind w:firstLine="0"/>
              <w:jc w:val="center"/>
            </w:pPr>
            <w:r w:rsidRPr="00A17C82">
              <w:t>1 исследование</w:t>
            </w:r>
          </w:p>
        </w:tc>
        <w:tc>
          <w:tcPr>
            <w:tcW w:w="525" w:type="pct"/>
            <w:shd w:val="clear" w:color="auto" w:fill="auto"/>
          </w:tcPr>
          <w:p w14:paraId="1C76F675" w14:textId="7172D0B6" w:rsidR="00B66D99" w:rsidRPr="00A17C82" w:rsidRDefault="00B66D99" w:rsidP="00A17C82">
            <w:pPr>
              <w:ind w:firstLine="0"/>
              <w:jc w:val="center"/>
              <w:rPr>
                <w:bCs/>
                <w:lang w:eastAsia="ru-RU"/>
              </w:rPr>
            </w:pPr>
            <w:r w:rsidRPr="00A17C82">
              <w:rPr>
                <w:lang w:eastAsia="ro-RO"/>
              </w:rPr>
              <w:t>2880</w:t>
            </w:r>
          </w:p>
        </w:tc>
      </w:tr>
      <w:tr w:rsidR="00B66D99" w:rsidRPr="00A17C82" w14:paraId="7E7DFF29" w14:textId="77777777" w:rsidTr="00A17C82">
        <w:trPr>
          <w:trHeight w:val="20"/>
        </w:trPr>
        <w:tc>
          <w:tcPr>
            <w:tcW w:w="603" w:type="pct"/>
            <w:shd w:val="clear" w:color="auto" w:fill="auto"/>
          </w:tcPr>
          <w:p w14:paraId="22913F0C" w14:textId="5CBDB8A5" w:rsidR="00B66D99" w:rsidRPr="00A17C82" w:rsidRDefault="00B66D99" w:rsidP="00A17C82">
            <w:pPr>
              <w:ind w:firstLine="0"/>
              <w:jc w:val="center"/>
            </w:pPr>
            <w:r w:rsidRPr="00A17C82">
              <w:rPr>
                <w:lang w:eastAsia="ro-RO"/>
              </w:rPr>
              <w:t>1326.55.2.</w:t>
            </w:r>
          </w:p>
        </w:tc>
        <w:tc>
          <w:tcPr>
            <w:tcW w:w="3014" w:type="pct"/>
            <w:shd w:val="clear" w:color="auto" w:fill="auto"/>
          </w:tcPr>
          <w:p w14:paraId="392C709F" w14:textId="75618CBF"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в режиме холангиографии (МРХП) на аппарате 1,5 Тесла, с контрастом</w:t>
            </w:r>
          </w:p>
        </w:tc>
        <w:tc>
          <w:tcPr>
            <w:tcW w:w="858" w:type="pct"/>
            <w:shd w:val="clear" w:color="auto" w:fill="auto"/>
          </w:tcPr>
          <w:p w14:paraId="78E9659D" w14:textId="3A61706D" w:rsidR="00B66D99" w:rsidRPr="00A17C82" w:rsidRDefault="00B66D99" w:rsidP="00A17C82">
            <w:pPr>
              <w:ind w:firstLine="0"/>
              <w:jc w:val="center"/>
            </w:pPr>
            <w:r w:rsidRPr="00A17C82">
              <w:rPr>
                <w:lang w:eastAsia="ru-RU"/>
              </w:rPr>
              <w:t>1 описание</w:t>
            </w:r>
          </w:p>
        </w:tc>
        <w:tc>
          <w:tcPr>
            <w:tcW w:w="525" w:type="pct"/>
            <w:shd w:val="clear" w:color="auto" w:fill="auto"/>
          </w:tcPr>
          <w:p w14:paraId="2CEC40C8" w14:textId="13FF3C67" w:rsidR="00B66D99" w:rsidRPr="00A17C82" w:rsidRDefault="00B66D99" w:rsidP="00A17C82">
            <w:pPr>
              <w:ind w:firstLine="0"/>
              <w:jc w:val="center"/>
              <w:rPr>
                <w:bCs/>
                <w:lang w:eastAsia="ru-RU"/>
              </w:rPr>
            </w:pPr>
            <w:r w:rsidRPr="00A17C82">
              <w:rPr>
                <w:lang w:eastAsia="ro-RO"/>
              </w:rPr>
              <w:t>512</w:t>
            </w:r>
          </w:p>
        </w:tc>
      </w:tr>
      <w:tr w:rsidR="00F86638" w:rsidRPr="00A17C82" w14:paraId="0A329F8D" w14:textId="77777777" w:rsidTr="00A17C82">
        <w:trPr>
          <w:trHeight w:val="20"/>
        </w:trPr>
        <w:tc>
          <w:tcPr>
            <w:tcW w:w="603" w:type="pct"/>
            <w:shd w:val="clear" w:color="auto" w:fill="auto"/>
            <w:hideMark/>
          </w:tcPr>
          <w:p w14:paraId="6AAB068B" w14:textId="71322BB7" w:rsidR="00F86638" w:rsidRPr="00A17C82" w:rsidRDefault="00F86638" w:rsidP="00A17C82">
            <w:pPr>
              <w:ind w:firstLine="0"/>
              <w:jc w:val="center"/>
              <w:rPr>
                <w:lang w:eastAsia="ru-RU"/>
              </w:rPr>
            </w:pPr>
            <w:r w:rsidRPr="00A17C82">
              <w:t>1326.56.</w:t>
            </w:r>
          </w:p>
        </w:tc>
        <w:tc>
          <w:tcPr>
            <w:tcW w:w="3014" w:type="pct"/>
            <w:shd w:val="clear" w:color="auto" w:fill="auto"/>
            <w:hideMark/>
          </w:tcPr>
          <w:p w14:paraId="3E270219" w14:textId="7DB20D90" w:rsidR="00F86638" w:rsidRPr="00A17C82" w:rsidRDefault="00F86638" w:rsidP="00A17C82">
            <w:pPr>
              <w:ind w:firstLine="0"/>
              <w:jc w:val="left"/>
              <w:rPr>
                <w:lang w:eastAsia="ru-RU"/>
              </w:rPr>
            </w:pPr>
            <w:r w:rsidRPr="00A17C82">
              <w:t xml:space="preserve">Ядерно-магнитная резонансная томография брюшной полости на аппарате 1,5 Тесла, без контраста, </w:t>
            </w:r>
            <w:r w:rsidRPr="00A17C82">
              <w:rPr>
                <w:lang w:eastAsia="ru-RU"/>
              </w:rPr>
              <w:t>с описанием</w:t>
            </w:r>
          </w:p>
        </w:tc>
        <w:tc>
          <w:tcPr>
            <w:tcW w:w="858" w:type="pct"/>
            <w:shd w:val="clear" w:color="auto" w:fill="auto"/>
            <w:hideMark/>
          </w:tcPr>
          <w:p w14:paraId="79885FBB" w14:textId="788C8B45"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7FCD834A" w14:textId="77777777" w:rsidR="00F86638" w:rsidRPr="00A17C82" w:rsidRDefault="00F86638" w:rsidP="00A17C82">
            <w:pPr>
              <w:ind w:firstLine="0"/>
              <w:jc w:val="center"/>
              <w:rPr>
                <w:bCs/>
                <w:lang w:eastAsia="ru-RU"/>
              </w:rPr>
            </w:pPr>
            <w:r w:rsidRPr="00A17C82">
              <w:rPr>
                <w:bCs/>
                <w:lang w:eastAsia="ru-RU"/>
              </w:rPr>
              <w:t>2 025</w:t>
            </w:r>
          </w:p>
        </w:tc>
      </w:tr>
      <w:tr w:rsidR="00B66D99" w:rsidRPr="00A17C82" w14:paraId="759E965E" w14:textId="77777777" w:rsidTr="00A17C82">
        <w:trPr>
          <w:trHeight w:val="20"/>
        </w:trPr>
        <w:tc>
          <w:tcPr>
            <w:tcW w:w="603" w:type="pct"/>
            <w:shd w:val="clear" w:color="auto" w:fill="auto"/>
          </w:tcPr>
          <w:p w14:paraId="2F831C21" w14:textId="609DBB8F" w:rsidR="00B66D99" w:rsidRPr="00A17C82" w:rsidRDefault="00B66D99" w:rsidP="00A17C82">
            <w:pPr>
              <w:ind w:firstLine="0"/>
              <w:jc w:val="center"/>
            </w:pPr>
            <w:r w:rsidRPr="00A17C82">
              <w:rPr>
                <w:lang w:eastAsia="ro-RO"/>
              </w:rPr>
              <w:t>1326.56.1.</w:t>
            </w:r>
          </w:p>
        </w:tc>
        <w:tc>
          <w:tcPr>
            <w:tcW w:w="3014" w:type="pct"/>
            <w:shd w:val="clear" w:color="auto" w:fill="auto"/>
          </w:tcPr>
          <w:p w14:paraId="53DAF341" w14:textId="06217D4F" w:rsidR="00B66D99" w:rsidRPr="00A17C82" w:rsidRDefault="00B66D99" w:rsidP="00A17C82">
            <w:pPr>
              <w:ind w:firstLine="0"/>
              <w:jc w:val="left"/>
            </w:pPr>
            <w:r w:rsidRPr="00A17C82">
              <w:rPr>
                <w:lang w:eastAsia="ru-RU"/>
              </w:rPr>
              <w:t>Ядерно-магнитная резонансная томография брюшной полости на аппарате 1,5 Тесла, без контраста, без описания</w:t>
            </w:r>
          </w:p>
        </w:tc>
        <w:tc>
          <w:tcPr>
            <w:tcW w:w="858" w:type="pct"/>
            <w:shd w:val="clear" w:color="auto" w:fill="auto"/>
          </w:tcPr>
          <w:p w14:paraId="11B2F994" w14:textId="4DD0E0D1" w:rsidR="00B66D99" w:rsidRPr="00A17C82" w:rsidRDefault="00B66D99" w:rsidP="00A17C82">
            <w:pPr>
              <w:ind w:firstLine="0"/>
              <w:jc w:val="center"/>
            </w:pPr>
            <w:r w:rsidRPr="00A17C82">
              <w:t>1 исследование</w:t>
            </w:r>
          </w:p>
        </w:tc>
        <w:tc>
          <w:tcPr>
            <w:tcW w:w="525" w:type="pct"/>
            <w:shd w:val="clear" w:color="auto" w:fill="auto"/>
          </w:tcPr>
          <w:p w14:paraId="1A1D6B00" w14:textId="614D96B4" w:rsidR="00B66D99" w:rsidRPr="00A17C82" w:rsidRDefault="00B66D99" w:rsidP="00A17C82">
            <w:pPr>
              <w:ind w:firstLine="0"/>
              <w:jc w:val="center"/>
              <w:rPr>
                <w:bCs/>
                <w:lang w:eastAsia="ru-RU"/>
              </w:rPr>
            </w:pPr>
            <w:r w:rsidRPr="00A17C82">
              <w:rPr>
                <w:lang w:eastAsia="ro-RO"/>
              </w:rPr>
              <w:t>1644</w:t>
            </w:r>
          </w:p>
        </w:tc>
      </w:tr>
      <w:tr w:rsidR="00B66D99" w:rsidRPr="00A17C82" w14:paraId="1EFE43DB" w14:textId="77777777" w:rsidTr="00A17C82">
        <w:trPr>
          <w:trHeight w:val="20"/>
        </w:trPr>
        <w:tc>
          <w:tcPr>
            <w:tcW w:w="603" w:type="pct"/>
            <w:shd w:val="clear" w:color="auto" w:fill="auto"/>
          </w:tcPr>
          <w:p w14:paraId="21E27A69" w14:textId="789B5CFE" w:rsidR="00B66D99" w:rsidRPr="00A17C82" w:rsidRDefault="00B66D99" w:rsidP="00A17C82">
            <w:pPr>
              <w:ind w:firstLine="0"/>
              <w:jc w:val="center"/>
            </w:pPr>
            <w:r w:rsidRPr="00A17C82">
              <w:rPr>
                <w:lang w:eastAsia="ro-RO"/>
              </w:rPr>
              <w:t>1326.56.2.</w:t>
            </w:r>
          </w:p>
        </w:tc>
        <w:tc>
          <w:tcPr>
            <w:tcW w:w="3014" w:type="pct"/>
            <w:shd w:val="clear" w:color="auto" w:fill="auto"/>
          </w:tcPr>
          <w:p w14:paraId="087ED076" w14:textId="7B4B61CC"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брюшной полости на аппарате 1,5 Тесла, без контраста</w:t>
            </w:r>
          </w:p>
        </w:tc>
        <w:tc>
          <w:tcPr>
            <w:tcW w:w="858" w:type="pct"/>
            <w:shd w:val="clear" w:color="auto" w:fill="auto"/>
          </w:tcPr>
          <w:p w14:paraId="040FE8D5" w14:textId="15F3D41C" w:rsidR="00B66D99" w:rsidRPr="00A17C82" w:rsidRDefault="00B66D99" w:rsidP="00A17C82">
            <w:pPr>
              <w:ind w:firstLine="0"/>
              <w:jc w:val="center"/>
            </w:pPr>
            <w:r w:rsidRPr="00A17C82">
              <w:rPr>
                <w:lang w:eastAsia="ru-RU"/>
              </w:rPr>
              <w:t>1 описание</w:t>
            </w:r>
          </w:p>
        </w:tc>
        <w:tc>
          <w:tcPr>
            <w:tcW w:w="525" w:type="pct"/>
            <w:shd w:val="clear" w:color="auto" w:fill="auto"/>
          </w:tcPr>
          <w:p w14:paraId="7163DC10" w14:textId="624BE6D4" w:rsidR="00B66D99" w:rsidRPr="00A17C82" w:rsidRDefault="00B66D99" w:rsidP="00A17C82">
            <w:pPr>
              <w:ind w:firstLine="0"/>
              <w:jc w:val="center"/>
              <w:rPr>
                <w:bCs/>
                <w:lang w:eastAsia="ru-RU"/>
              </w:rPr>
            </w:pPr>
            <w:r w:rsidRPr="00A17C82">
              <w:rPr>
                <w:lang w:eastAsia="ro-RO"/>
              </w:rPr>
              <w:t>381</w:t>
            </w:r>
          </w:p>
        </w:tc>
      </w:tr>
      <w:tr w:rsidR="00F86638" w:rsidRPr="00A17C82" w14:paraId="18357665" w14:textId="77777777" w:rsidTr="00A17C82">
        <w:trPr>
          <w:trHeight w:val="20"/>
        </w:trPr>
        <w:tc>
          <w:tcPr>
            <w:tcW w:w="603" w:type="pct"/>
            <w:shd w:val="clear" w:color="auto" w:fill="auto"/>
            <w:hideMark/>
          </w:tcPr>
          <w:p w14:paraId="531FACD4" w14:textId="07AA846F" w:rsidR="00F86638" w:rsidRPr="00A17C82" w:rsidRDefault="00F86638" w:rsidP="00A17C82">
            <w:pPr>
              <w:ind w:firstLine="0"/>
              <w:jc w:val="center"/>
              <w:rPr>
                <w:lang w:eastAsia="ru-RU"/>
              </w:rPr>
            </w:pPr>
            <w:r w:rsidRPr="00A17C82">
              <w:t>1326.57.</w:t>
            </w:r>
          </w:p>
        </w:tc>
        <w:tc>
          <w:tcPr>
            <w:tcW w:w="3014" w:type="pct"/>
            <w:shd w:val="clear" w:color="auto" w:fill="auto"/>
            <w:hideMark/>
          </w:tcPr>
          <w:p w14:paraId="01361B3C" w14:textId="1FEDB7D4" w:rsidR="00F86638" w:rsidRPr="00A17C82" w:rsidRDefault="00F86638" w:rsidP="00A17C82">
            <w:pPr>
              <w:ind w:firstLine="0"/>
              <w:jc w:val="left"/>
              <w:rPr>
                <w:lang w:eastAsia="ru-RU"/>
              </w:rPr>
            </w:pPr>
            <w:r w:rsidRPr="00A17C82">
              <w:t xml:space="preserve">Ядерно-магнитная резонансная томография брюшной полости на аппарате 1,5 Тесла, с контрастом, </w:t>
            </w:r>
            <w:r w:rsidRPr="00A17C82">
              <w:rPr>
                <w:lang w:eastAsia="ru-RU"/>
              </w:rPr>
              <w:t>с описанием</w:t>
            </w:r>
          </w:p>
        </w:tc>
        <w:tc>
          <w:tcPr>
            <w:tcW w:w="858" w:type="pct"/>
            <w:shd w:val="clear" w:color="auto" w:fill="auto"/>
            <w:hideMark/>
          </w:tcPr>
          <w:p w14:paraId="13BF7496" w14:textId="0676A4D9"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32E86347" w14:textId="77777777" w:rsidR="00F86638" w:rsidRPr="00A17C82" w:rsidRDefault="00F86638" w:rsidP="00A17C82">
            <w:pPr>
              <w:ind w:firstLine="0"/>
              <w:jc w:val="center"/>
              <w:rPr>
                <w:bCs/>
                <w:lang w:eastAsia="ru-RU"/>
              </w:rPr>
            </w:pPr>
            <w:r w:rsidRPr="00A17C82">
              <w:rPr>
                <w:bCs/>
                <w:lang w:eastAsia="ru-RU"/>
              </w:rPr>
              <w:t>3 900</w:t>
            </w:r>
          </w:p>
        </w:tc>
      </w:tr>
      <w:tr w:rsidR="00B66D99" w:rsidRPr="00A17C82" w14:paraId="01DDD8BB" w14:textId="77777777" w:rsidTr="00A17C82">
        <w:trPr>
          <w:trHeight w:val="20"/>
        </w:trPr>
        <w:tc>
          <w:tcPr>
            <w:tcW w:w="603" w:type="pct"/>
            <w:shd w:val="clear" w:color="auto" w:fill="auto"/>
          </w:tcPr>
          <w:p w14:paraId="06AF9DDE" w14:textId="2C70DF3A" w:rsidR="00B66D99" w:rsidRPr="00A17C82" w:rsidRDefault="00B66D99" w:rsidP="00A17C82">
            <w:pPr>
              <w:ind w:firstLine="0"/>
              <w:jc w:val="center"/>
            </w:pPr>
            <w:r w:rsidRPr="00A17C82">
              <w:rPr>
                <w:lang w:eastAsia="ro-RO"/>
              </w:rPr>
              <w:t>1326.57.1.</w:t>
            </w:r>
          </w:p>
        </w:tc>
        <w:tc>
          <w:tcPr>
            <w:tcW w:w="3014" w:type="pct"/>
            <w:shd w:val="clear" w:color="auto" w:fill="auto"/>
          </w:tcPr>
          <w:p w14:paraId="1A4803E6" w14:textId="28D794AD" w:rsidR="00B66D99" w:rsidRPr="00A17C82" w:rsidRDefault="00B66D99" w:rsidP="00A17C82">
            <w:pPr>
              <w:ind w:firstLine="0"/>
              <w:jc w:val="left"/>
            </w:pPr>
            <w:r w:rsidRPr="00A17C82">
              <w:rPr>
                <w:lang w:eastAsia="ru-RU"/>
              </w:rPr>
              <w:t>Ядерно-магнитная резонансная томография брюшной полости на аппарате 1,5 Тесла, с контрастом, без описания</w:t>
            </w:r>
          </w:p>
        </w:tc>
        <w:tc>
          <w:tcPr>
            <w:tcW w:w="858" w:type="pct"/>
            <w:shd w:val="clear" w:color="auto" w:fill="auto"/>
          </w:tcPr>
          <w:p w14:paraId="57CA5583" w14:textId="716F715C" w:rsidR="00B66D99" w:rsidRPr="00A17C82" w:rsidRDefault="00B66D99" w:rsidP="00A17C82">
            <w:pPr>
              <w:ind w:firstLine="0"/>
              <w:jc w:val="center"/>
            </w:pPr>
            <w:r w:rsidRPr="00A17C82">
              <w:t>1 исследование</w:t>
            </w:r>
          </w:p>
        </w:tc>
        <w:tc>
          <w:tcPr>
            <w:tcW w:w="525" w:type="pct"/>
            <w:shd w:val="clear" w:color="auto" w:fill="auto"/>
          </w:tcPr>
          <w:p w14:paraId="083F5CF5" w14:textId="5B5CBF52" w:rsidR="00B66D99" w:rsidRPr="00A17C82" w:rsidRDefault="00B66D99" w:rsidP="00A17C82">
            <w:pPr>
              <w:ind w:firstLine="0"/>
              <w:jc w:val="center"/>
              <w:rPr>
                <w:bCs/>
                <w:lang w:eastAsia="ru-RU"/>
              </w:rPr>
            </w:pPr>
            <w:r w:rsidRPr="00A17C82">
              <w:rPr>
                <w:lang w:eastAsia="ro-RO"/>
              </w:rPr>
              <w:t>3388</w:t>
            </w:r>
          </w:p>
        </w:tc>
      </w:tr>
      <w:tr w:rsidR="00B66D99" w:rsidRPr="00A17C82" w14:paraId="421E9632" w14:textId="77777777" w:rsidTr="00A17C82">
        <w:trPr>
          <w:trHeight w:val="20"/>
        </w:trPr>
        <w:tc>
          <w:tcPr>
            <w:tcW w:w="603" w:type="pct"/>
            <w:shd w:val="clear" w:color="auto" w:fill="auto"/>
          </w:tcPr>
          <w:p w14:paraId="3199FC78" w14:textId="10249205" w:rsidR="00B66D99" w:rsidRPr="00A17C82" w:rsidRDefault="00B66D99" w:rsidP="00A17C82">
            <w:pPr>
              <w:ind w:firstLine="0"/>
              <w:jc w:val="center"/>
            </w:pPr>
            <w:r w:rsidRPr="00A17C82">
              <w:rPr>
                <w:lang w:eastAsia="ro-RO"/>
              </w:rPr>
              <w:t>1326.57.2.</w:t>
            </w:r>
          </w:p>
        </w:tc>
        <w:tc>
          <w:tcPr>
            <w:tcW w:w="3014" w:type="pct"/>
            <w:shd w:val="clear" w:color="auto" w:fill="auto"/>
          </w:tcPr>
          <w:p w14:paraId="7B7765B3" w14:textId="66028C80"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брюшной полости на аппарате 1,5 Тесла, с контрастом</w:t>
            </w:r>
          </w:p>
        </w:tc>
        <w:tc>
          <w:tcPr>
            <w:tcW w:w="858" w:type="pct"/>
            <w:shd w:val="clear" w:color="auto" w:fill="auto"/>
          </w:tcPr>
          <w:p w14:paraId="2E8589A0" w14:textId="0AD4FDAB" w:rsidR="00B66D99" w:rsidRPr="00A17C82" w:rsidRDefault="00B66D99" w:rsidP="00A17C82">
            <w:pPr>
              <w:ind w:firstLine="0"/>
              <w:jc w:val="center"/>
            </w:pPr>
            <w:r w:rsidRPr="00A17C82">
              <w:rPr>
                <w:lang w:eastAsia="ru-RU"/>
              </w:rPr>
              <w:t>1 описание</w:t>
            </w:r>
          </w:p>
        </w:tc>
        <w:tc>
          <w:tcPr>
            <w:tcW w:w="525" w:type="pct"/>
            <w:shd w:val="clear" w:color="auto" w:fill="auto"/>
          </w:tcPr>
          <w:p w14:paraId="53FD93DE" w14:textId="3EBE1572" w:rsidR="00B66D99" w:rsidRPr="00A17C82" w:rsidRDefault="00B66D99" w:rsidP="00A17C82">
            <w:pPr>
              <w:ind w:firstLine="0"/>
              <w:jc w:val="center"/>
              <w:rPr>
                <w:bCs/>
                <w:lang w:eastAsia="ru-RU"/>
              </w:rPr>
            </w:pPr>
            <w:r w:rsidRPr="00A17C82">
              <w:rPr>
                <w:lang w:eastAsia="ro-RO"/>
              </w:rPr>
              <w:t>512</w:t>
            </w:r>
          </w:p>
        </w:tc>
      </w:tr>
      <w:tr w:rsidR="00F86638" w:rsidRPr="00A17C82" w14:paraId="4D22403A" w14:textId="77777777" w:rsidTr="00A17C82">
        <w:trPr>
          <w:trHeight w:val="20"/>
        </w:trPr>
        <w:tc>
          <w:tcPr>
            <w:tcW w:w="603" w:type="pct"/>
            <w:shd w:val="clear" w:color="auto" w:fill="auto"/>
            <w:hideMark/>
          </w:tcPr>
          <w:p w14:paraId="560BC97C" w14:textId="374A41C9" w:rsidR="00F86638" w:rsidRPr="00A17C82" w:rsidRDefault="00F86638" w:rsidP="00A17C82">
            <w:pPr>
              <w:ind w:firstLine="0"/>
              <w:jc w:val="center"/>
              <w:rPr>
                <w:lang w:eastAsia="ru-RU"/>
              </w:rPr>
            </w:pPr>
            <w:r w:rsidRPr="00A17C82">
              <w:t>1326.60.</w:t>
            </w:r>
          </w:p>
        </w:tc>
        <w:tc>
          <w:tcPr>
            <w:tcW w:w="3014" w:type="pct"/>
            <w:shd w:val="clear" w:color="auto" w:fill="auto"/>
            <w:hideMark/>
          </w:tcPr>
          <w:p w14:paraId="1D3D7281" w14:textId="5F3218C9" w:rsidR="00F86638" w:rsidRPr="00A17C82" w:rsidRDefault="00F86638" w:rsidP="00A17C82">
            <w:pPr>
              <w:ind w:firstLine="0"/>
              <w:jc w:val="left"/>
              <w:rPr>
                <w:lang w:eastAsia="ru-RU"/>
              </w:rPr>
            </w:pPr>
            <w:r w:rsidRPr="00A17C82">
              <w:t xml:space="preserve">Магнитно-резонансная томография больших суставов (2 снимка) без введения контрастного вещества на аппарате до 1,5 Тесла, </w:t>
            </w:r>
            <w:r w:rsidRPr="00A17C82">
              <w:rPr>
                <w:lang w:eastAsia="ru-RU"/>
              </w:rPr>
              <w:t>с описанием</w:t>
            </w:r>
          </w:p>
        </w:tc>
        <w:tc>
          <w:tcPr>
            <w:tcW w:w="858" w:type="pct"/>
            <w:shd w:val="clear" w:color="auto" w:fill="auto"/>
            <w:hideMark/>
          </w:tcPr>
          <w:p w14:paraId="595E6F91" w14:textId="73185844"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16EAEA11" w14:textId="77777777" w:rsidR="00F86638" w:rsidRPr="00A17C82" w:rsidRDefault="00F86638" w:rsidP="00A17C82">
            <w:pPr>
              <w:ind w:firstLine="0"/>
              <w:jc w:val="center"/>
              <w:rPr>
                <w:bCs/>
                <w:lang w:eastAsia="ru-RU"/>
              </w:rPr>
            </w:pPr>
            <w:r w:rsidRPr="00A17C82">
              <w:rPr>
                <w:bCs/>
                <w:lang w:eastAsia="ru-RU"/>
              </w:rPr>
              <w:t>2 230</w:t>
            </w:r>
          </w:p>
        </w:tc>
      </w:tr>
      <w:tr w:rsidR="00B66D99" w:rsidRPr="00A17C82" w14:paraId="6C801F69" w14:textId="77777777" w:rsidTr="00A17C82">
        <w:trPr>
          <w:trHeight w:val="20"/>
        </w:trPr>
        <w:tc>
          <w:tcPr>
            <w:tcW w:w="603" w:type="pct"/>
            <w:shd w:val="clear" w:color="auto" w:fill="auto"/>
          </w:tcPr>
          <w:p w14:paraId="065D2D8A" w14:textId="54D9C86A" w:rsidR="00B66D99" w:rsidRPr="00A17C82" w:rsidRDefault="00B66D99" w:rsidP="00A17C82">
            <w:pPr>
              <w:ind w:firstLine="0"/>
              <w:jc w:val="center"/>
            </w:pPr>
            <w:r w:rsidRPr="00A17C82">
              <w:rPr>
                <w:lang w:eastAsia="ro-RO"/>
              </w:rPr>
              <w:t>1326.60.1.</w:t>
            </w:r>
          </w:p>
        </w:tc>
        <w:tc>
          <w:tcPr>
            <w:tcW w:w="3014" w:type="pct"/>
            <w:shd w:val="clear" w:color="auto" w:fill="auto"/>
          </w:tcPr>
          <w:p w14:paraId="3FA8B43D" w14:textId="22F9A990" w:rsidR="00B66D99" w:rsidRPr="00A17C82" w:rsidRDefault="00B66D99" w:rsidP="00A17C82">
            <w:pPr>
              <w:ind w:firstLine="0"/>
              <w:jc w:val="left"/>
            </w:pPr>
            <w:r w:rsidRPr="00A17C82">
              <w:rPr>
                <w:lang w:eastAsia="ru-RU"/>
              </w:rPr>
              <w:t>Магнитно-резонансная томография больших суставов (2 снимка) без введения контрастного вещества на аппарате до 1,5 Тесла, без описания</w:t>
            </w:r>
          </w:p>
        </w:tc>
        <w:tc>
          <w:tcPr>
            <w:tcW w:w="858" w:type="pct"/>
            <w:shd w:val="clear" w:color="auto" w:fill="auto"/>
          </w:tcPr>
          <w:p w14:paraId="46176F56" w14:textId="5EEAC450" w:rsidR="00B66D99" w:rsidRPr="00A17C82" w:rsidRDefault="00B66D99" w:rsidP="00A17C82">
            <w:pPr>
              <w:ind w:firstLine="0"/>
              <w:jc w:val="center"/>
            </w:pPr>
            <w:r w:rsidRPr="00A17C82">
              <w:t>1 исследование</w:t>
            </w:r>
          </w:p>
        </w:tc>
        <w:tc>
          <w:tcPr>
            <w:tcW w:w="525" w:type="pct"/>
            <w:shd w:val="clear" w:color="auto" w:fill="auto"/>
          </w:tcPr>
          <w:p w14:paraId="0C1714A8" w14:textId="6F7A2A72" w:rsidR="00B66D99" w:rsidRPr="00A17C82" w:rsidRDefault="00B66D99" w:rsidP="00A17C82">
            <w:pPr>
              <w:ind w:firstLine="0"/>
              <w:jc w:val="center"/>
              <w:rPr>
                <w:bCs/>
                <w:lang w:eastAsia="ru-RU"/>
              </w:rPr>
            </w:pPr>
            <w:r w:rsidRPr="00A17C82">
              <w:rPr>
                <w:lang w:eastAsia="ro-RO"/>
              </w:rPr>
              <w:t>1849</w:t>
            </w:r>
          </w:p>
        </w:tc>
      </w:tr>
      <w:tr w:rsidR="00B66D99" w:rsidRPr="00A17C82" w14:paraId="11A2D687" w14:textId="77777777" w:rsidTr="00A17C82">
        <w:trPr>
          <w:trHeight w:val="20"/>
        </w:trPr>
        <w:tc>
          <w:tcPr>
            <w:tcW w:w="603" w:type="pct"/>
            <w:shd w:val="clear" w:color="auto" w:fill="auto"/>
          </w:tcPr>
          <w:p w14:paraId="657FAE35" w14:textId="3CBB3B25" w:rsidR="00B66D99" w:rsidRPr="00A17C82" w:rsidRDefault="00B66D99" w:rsidP="00A17C82">
            <w:pPr>
              <w:ind w:firstLine="0"/>
              <w:jc w:val="center"/>
            </w:pPr>
            <w:r w:rsidRPr="00A17C82">
              <w:rPr>
                <w:lang w:eastAsia="ro-RO"/>
              </w:rPr>
              <w:t>1326.60.2.</w:t>
            </w:r>
          </w:p>
        </w:tc>
        <w:tc>
          <w:tcPr>
            <w:tcW w:w="3014" w:type="pct"/>
            <w:shd w:val="clear" w:color="auto" w:fill="auto"/>
          </w:tcPr>
          <w:p w14:paraId="6E4B26A1" w14:textId="75D8CB49"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магнитной резонансной томографии</w:t>
            </w:r>
            <w:r w:rsidRPr="00A17C82">
              <w:t xml:space="preserve"> </w:t>
            </w:r>
            <w:r w:rsidRPr="00A17C82">
              <w:rPr>
                <w:lang w:eastAsia="ru-RU"/>
              </w:rPr>
              <w:t>больших суставов (2 снимка) без введения контрастного вещества на аппарате до 1,5 Тесла</w:t>
            </w:r>
          </w:p>
        </w:tc>
        <w:tc>
          <w:tcPr>
            <w:tcW w:w="858" w:type="pct"/>
            <w:shd w:val="clear" w:color="auto" w:fill="auto"/>
          </w:tcPr>
          <w:p w14:paraId="5415E699" w14:textId="18FBAF5A" w:rsidR="00B66D99" w:rsidRPr="00A17C82" w:rsidRDefault="00B66D99" w:rsidP="00A17C82">
            <w:pPr>
              <w:ind w:firstLine="0"/>
              <w:jc w:val="center"/>
            </w:pPr>
            <w:r w:rsidRPr="00A17C82">
              <w:rPr>
                <w:lang w:eastAsia="ru-RU"/>
              </w:rPr>
              <w:t>1 описание</w:t>
            </w:r>
          </w:p>
        </w:tc>
        <w:tc>
          <w:tcPr>
            <w:tcW w:w="525" w:type="pct"/>
            <w:shd w:val="clear" w:color="auto" w:fill="auto"/>
          </w:tcPr>
          <w:p w14:paraId="673C5C03" w14:textId="5A969F4B" w:rsidR="00B66D99" w:rsidRPr="00A17C82" w:rsidRDefault="00B66D99" w:rsidP="00A17C82">
            <w:pPr>
              <w:ind w:firstLine="0"/>
              <w:jc w:val="center"/>
              <w:rPr>
                <w:bCs/>
                <w:lang w:eastAsia="ru-RU"/>
              </w:rPr>
            </w:pPr>
            <w:r w:rsidRPr="00A17C82">
              <w:rPr>
                <w:lang w:eastAsia="ro-RO"/>
              </w:rPr>
              <w:t>381</w:t>
            </w:r>
          </w:p>
        </w:tc>
      </w:tr>
      <w:tr w:rsidR="00F86638" w:rsidRPr="00A17C82" w14:paraId="15346964" w14:textId="77777777" w:rsidTr="00A17C82">
        <w:trPr>
          <w:trHeight w:val="20"/>
        </w:trPr>
        <w:tc>
          <w:tcPr>
            <w:tcW w:w="603" w:type="pct"/>
            <w:shd w:val="clear" w:color="auto" w:fill="auto"/>
            <w:hideMark/>
          </w:tcPr>
          <w:p w14:paraId="3606D7CC" w14:textId="63BCD36C" w:rsidR="00F86638" w:rsidRPr="00A17C82" w:rsidRDefault="00F86638" w:rsidP="00A17C82">
            <w:pPr>
              <w:ind w:firstLine="0"/>
              <w:jc w:val="center"/>
              <w:rPr>
                <w:lang w:eastAsia="ru-RU"/>
              </w:rPr>
            </w:pPr>
            <w:r w:rsidRPr="00A17C82">
              <w:t>1326.61.</w:t>
            </w:r>
          </w:p>
        </w:tc>
        <w:tc>
          <w:tcPr>
            <w:tcW w:w="3014" w:type="pct"/>
            <w:shd w:val="clear" w:color="auto" w:fill="auto"/>
            <w:hideMark/>
          </w:tcPr>
          <w:p w14:paraId="3F918813" w14:textId="66C6442B" w:rsidR="00F86638" w:rsidRPr="00A17C82" w:rsidRDefault="00F86638" w:rsidP="00A17C82">
            <w:pPr>
              <w:ind w:firstLine="0"/>
              <w:jc w:val="left"/>
              <w:rPr>
                <w:lang w:eastAsia="ru-RU"/>
              </w:rPr>
            </w:pPr>
            <w:r w:rsidRPr="00A17C82">
              <w:t xml:space="preserve">Магнитно-резонансная томография больших суставов (2 снимка) с введением контрастного вещества на аппарате до 1,5 Тесла, </w:t>
            </w:r>
            <w:r w:rsidRPr="00A17C82">
              <w:rPr>
                <w:lang w:eastAsia="ru-RU"/>
              </w:rPr>
              <w:t>с описанием</w:t>
            </w:r>
          </w:p>
        </w:tc>
        <w:tc>
          <w:tcPr>
            <w:tcW w:w="858" w:type="pct"/>
            <w:shd w:val="clear" w:color="auto" w:fill="auto"/>
            <w:hideMark/>
          </w:tcPr>
          <w:p w14:paraId="4D1E0802" w14:textId="13B1797C"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14261D08" w14:textId="77777777" w:rsidR="00F86638" w:rsidRPr="00A17C82" w:rsidRDefault="00F86638" w:rsidP="00A17C82">
            <w:pPr>
              <w:ind w:firstLine="0"/>
              <w:jc w:val="center"/>
              <w:rPr>
                <w:bCs/>
                <w:lang w:eastAsia="ru-RU"/>
              </w:rPr>
            </w:pPr>
            <w:r w:rsidRPr="00A17C82">
              <w:rPr>
                <w:bCs/>
                <w:lang w:eastAsia="ru-RU"/>
              </w:rPr>
              <w:t>3 765</w:t>
            </w:r>
          </w:p>
        </w:tc>
      </w:tr>
      <w:tr w:rsidR="00B66D99" w:rsidRPr="00A17C82" w14:paraId="2CF006A2" w14:textId="77777777" w:rsidTr="00A17C82">
        <w:trPr>
          <w:trHeight w:val="20"/>
        </w:trPr>
        <w:tc>
          <w:tcPr>
            <w:tcW w:w="603" w:type="pct"/>
            <w:shd w:val="clear" w:color="auto" w:fill="auto"/>
          </w:tcPr>
          <w:p w14:paraId="4D61946E" w14:textId="34D173B9" w:rsidR="00B66D99" w:rsidRPr="00A17C82" w:rsidRDefault="00B66D99" w:rsidP="00A17C82">
            <w:pPr>
              <w:ind w:firstLine="0"/>
              <w:jc w:val="center"/>
            </w:pPr>
            <w:r w:rsidRPr="00A17C82">
              <w:rPr>
                <w:lang w:eastAsia="ro-RO"/>
              </w:rPr>
              <w:t>1326.61.1.</w:t>
            </w:r>
          </w:p>
        </w:tc>
        <w:tc>
          <w:tcPr>
            <w:tcW w:w="3014" w:type="pct"/>
            <w:shd w:val="clear" w:color="auto" w:fill="auto"/>
          </w:tcPr>
          <w:p w14:paraId="33881A8D" w14:textId="17F94143" w:rsidR="00B66D99" w:rsidRPr="00A17C82" w:rsidRDefault="00B66D99" w:rsidP="00A17C82">
            <w:pPr>
              <w:ind w:firstLine="0"/>
              <w:jc w:val="left"/>
            </w:pPr>
            <w:r w:rsidRPr="00A17C82">
              <w:rPr>
                <w:lang w:eastAsia="ru-RU"/>
              </w:rPr>
              <w:t>Магнитно-резонансная томография больших суставов (2 снимка) с введением контрастного вещества на аппарате до 1,5 Тесла, без описания</w:t>
            </w:r>
          </w:p>
        </w:tc>
        <w:tc>
          <w:tcPr>
            <w:tcW w:w="858" w:type="pct"/>
            <w:shd w:val="clear" w:color="auto" w:fill="auto"/>
          </w:tcPr>
          <w:p w14:paraId="076F5DDB" w14:textId="50495964" w:rsidR="00B66D99" w:rsidRPr="00A17C82" w:rsidRDefault="00B66D99" w:rsidP="00A17C82">
            <w:pPr>
              <w:ind w:firstLine="0"/>
              <w:jc w:val="center"/>
            </w:pPr>
            <w:r w:rsidRPr="00A17C82">
              <w:t>1 исследование</w:t>
            </w:r>
          </w:p>
        </w:tc>
        <w:tc>
          <w:tcPr>
            <w:tcW w:w="525" w:type="pct"/>
            <w:shd w:val="clear" w:color="auto" w:fill="auto"/>
          </w:tcPr>
          <w:p w14:paraId="56704ABD" w14:textId="28F7380E" w:rsidR="00B66D99" w:rsidRPr="00A17C82" w:rsidRDefault="00B66D99" w:rsidP="00A17C82">
            <w:pPr>
              <w:ind w:firstLine="0"/>
              <w:jc w:val="center"/>
              <w:rPr>
                <w:bCs/>
                <w:lang w:eastAsia="ru-RU"/>
              </w:rPr>
            </w:pPr>
            <w:r w:rsidRPr="00A17C82">
              <w:rPr>
                <w:lang w:eastAsia="ro-RO"/>
              </w:rPr>
              <w:t>3253</w:t>
            </w:r>
          </w:p>
        </w:tc>
      </w:tr>
      <w:tr w:rsidR="00B66D99" w:rsidRPr="00A17C82" w14:paraId="77B8B96B" w14:textId="77777777" w:rsidTr="00A17C82">
        <w:trPr>
          <w:trHeight w:val="20"/>
        </w:trPr>
        <w:tc>
          <w:tcPr>
            <w:tcW w:w="603" w:type="pct"/>
            <w:shd w:val="clear" w:color="auto" w:fill="auto"/>
          </w:tcPr>
          <w:p w14:paraId="2AC2F1EF" w14:textId="2F2E4C0D" w:rsidR="00B66D99" w:rsidRPr="00A17C82" w:rsidRDefault="00B66D99" w:rsidP="00A17C82">
            <w:pPr>
              <w:ind w:firstLine="0"/>
              <w:jc w:val="center"/>
            </w:pPr>
            <w:r w:rsidRPr="00A17C82">
              <w:rPr>
                <w:lang w:eastAsia="ro-RO"/>
              </w:rPr>
              <w:t>1326.61.2.</w:t>
            </w:r>
          </w:p>
        </w:tc>
        <w:tc>
          <w:tcPr>
            <w:tcW w:w="3014" w:type="pct"/>
            <w:shd w:val="clear" w:color="auto" w:fill="auto"/>
          </w:tcPr>
          <w:p w14:paraId="13C83A70" w14:textId="1E2855D5"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магнитной резонансной томографии</w:t>
            </w:r>
            <w:r w:rsidRPr="00A17C82">
              <w:t xml:space="preserve"> </w:t>
            </w:r>
            <w:r w:rsidRPr="00A17C82">
              <w:rPr>
                <w:lang w:eastAsia="ru-RU"/>
              </w:rPr>
              <w:t>больших суставов (2 снимка) с введением контрастного вещества на аппарате до 1,5 Тесла</w:t>
            </w:r>
          </w:p>
        </w:tc>
        <w:tc>
          <w:tcPr>
            <w:tcW w:w="858" w:type="pct"/>
            <w:shd w:val="clear" w:color="auto" w:fill="auto"/>
          </w:tcPr>
          <w:p w14:paraId="0376A1A6" w14:textId="0C718E52" w:rsidR="00B66D99" w:rsidRPr="00A17C82" w:rsidRDefault="00B66D99" w:rsidP="00A17C82">
            <w:pPr>
              <w:ind w:firstLine="0"/>
              <w:jc w:val="center"/>
            </w:pPr>
            <w:r w:rsidRPr="00A17C82">
              <w:rPr>
                <w:lang w:eastAsia="ru-RU"/>
              </w:rPr>
              <w:t>1 описание</w:t>
            </w:r>
          </w:p>
        </w:tc>
        <w:tc>
          <w:tcPr>
            <w:tcW w:w="525" w:type="pct"/>
            <w:shd w:val="clear" w:color="auto" w:fill="auto"/>
          </w:tcPr>
          <w:p w14:paraId="7924114D" w14:textId="6396EB72" w:rsidR="00B66D99" w:rsidRPr="00A17C82" w:rsidRDefault="00B66D99" w:rsidP="00A17C82">
            <w:pPr>
              <w:ind w:firstLine="0"/>
              <w:jc w:val="center"/>
              <w:rPr>
                <w:bCs/>
                <w:lang w:eastAsia="ru-RU"/>
              </w:rPr>
            </w:pPr>
            <w:r w:rsidRPr="00A17C82">
              <w:rPr>
                <w:lang w:eastAsia="ro-RO"/>
              </w:rPr>
              <w:t>512</w:t>
            </w:r>
          </w:p>
        </w:tc>
      </w:tr>
      <w:tr w:rsidR="00F86638" w:rsidRPr="00A17C82" w14:paraId="775A2236" w14:textId="77777777" w:rsidTr="00A17C82">
        <w:trPr>
          <w:trHeight w:val="20"/>
        </w:trPr>
        <w:tc>
          <w:tcPr>
            <w:tcW w:w="603" w:type="pct"/>
            <w:shd w:val="clear" w:color="auto" w:fill="auto"/>
            <w:hideMark/>
          </w:tcPr>
          <w:p w14:paraId="16BBDE9F" w14:textId="61984449" w:rsidR="00F86638" w:rsidRPr="00A17C82" w:rsidRDefault="00F86638" w:rsidP="00A17C82">
            <w:pPr>
              <w:ind w:firstLine="0"/>
              <w:jc w:val="center"/>
              <w:rPr>
                <w:lang w:eastAsia="ru-RU"/>
              </w:rPr>
            </w:pPr>
            <w:r w:rsidRPr="00A17C82">
              <w:t>1326.64.</w:t>
            </w:r>
          </w:p>
        </w:tc>
        <w:tc>
          <w:tcPr>
            <w:tcW w:w="3014" w:type="pct"/>
            <w:shd w:val="clear" w:color="auto" w:fill="auto"/>
            <w:hideMark/>
          </w:tcPr>
          <w:p w14:paraId="40584391" w14:textId="1F4CF7AC" w:rsidR="00F86638" w:rsidRPr="00A17C82" w:rsidRDefault="00F86638" w:rsidP="00A17C82">
            <w:pPr>
              <w:ind w:firstLine="0"/>
              <w:jc w:val="left"/>
              <w:rPr>
                <w:lang w:eastAsia="ru-RU"/>
              </w:rPr>
            </w:pPr>
            <w:r w:rsidRPr="00A17C82">
              <w:t xml:space="preserve">Ядерно-магнитная резонансная томография орбит на аппарате 1,5 Тесла, без контраста, </w:t>
            </w:r>
            <w:r w:rsidRPr="00A17C82">
              <w:rPr>
                <w:lang w:eastAsia="ru-RU"/>
              </w:rPr>
              <w:t>с описанием</w:t>
            </w:r>
          </w:p>
        </w:tc>
        <w:tc>
          <w:tcPr>
            <w:tcW w:w="858" w:type="pct"/>
            <w:shd w:val="clear" w:color="auto" w:fill="auto"/>
            <w:hideMark/>
          </w:tcPr>
          <w:p w14:paraId="1524E84C" w14:textId="6C5259E7"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43F05E30" w14:textId="77777777" w:rsidR="00F86638" w:rsidRPr="00A17C82" w:rsidRDefault="00F86638" w:rsidP="00A17C82">
            <w:pPr>
              <w:ind w:firstLine="0"/>
              <w:jc w:val="center"/>
              <w:rPr>
                <w:bCs/>
                <w:lang w:eastAsia="ru-RU"/>
              </w:rPr>
            </w:pPr>
            <w:r w:rsidRPr="00A17C82">
              <w:rPr>
                <w:bCs/>
                <w:lang w:eastAsia="ru-RU"/>
              </w:rPr>
              <w:t>2 025</w:t>
            </w:r>
          </w:p>
        </w:tc>
      </w:tr>
      <w:tr w:rsidR="00B66D99" w:rsidRPr="00A17C82" w14:paraId="2A0F61D1" w14:textId="77777777" w:rsidTr="00A17C82">
        <w:trPr>
          <w:trHeight w:val="20"/>
        </w:trPr>
        <w:tc>
          <w:tcPr>
            <w:tcW w:w="603" w:type="pct"/>
            <w:shd w:val="clear" w:color="auto" w:fill="auto"/>
          </w:tcPr>
          <w:p w14:paraId="7AEBCEF9" w14:textId="300D7A64" w:rsidR="00B66D99" w:rsidRPr="00A17C82" w:rsidRDefault="00B66D99" w:rsidP="00A17C82">
            <w:pPr>
              <w:ind w:firstLine="0"/>
              <w:jc w:val="center"/>
            </w:pPr>
            <w:r w:rsidRPr="00A17C82">
              <w:rPr>
                <w:lang w:eastAsia="ro-RO"/>
              </w:rPr>
              <w:t>1326.64.1.</w:t>
            </w:r>
          </w:p>
        </w:tc>
        <w:tc>
          <w:tcPr>
            <w:tcW w:w="3014" w:type="pct"/>
            <w:shd w:val="clear" w:color="auto" w:fill="auto"/>
          </w:tcPr>
          <w:p w14:paraId="437021DD" w14:textId="14B31D3D" w:rsidR="00B66D99" w:rsidRPr="00A17C82" w:rsidRDefault="00B66D99" w:rsidP="00A17C82">
            <w:pPr>
              <w:ind w:firstLine="0"/>
              <w:jc w:val="left"/>
            </w:pPr>
            <w:r w:rsidRPr="00A17C82">
              <w:rPr>
                <w:lang w:eastAsia="ru-RU"/>
              </w:rPr>
              <w:t>Ядерно-магнитная резонансная томография орбит на аппарате 1,5 Тесла, без контраста, без описания</w:t>
            </w:r>
          </w:p>
        </w:tc>
        <w:tc>
          <w:tcPr>
            <w:tcW w:w="858" w:type="pct"/>
            <w:shd w:val="clear" w:color="auto" w:fill="auto"/>
          </w:tcPr>
          <w:p w14:paraId="3FCFFB6B" w14:textId="3675697A" w:rsidR="00B66D99" w:rsidRPr="00A17C82" w:rsidRDefault="00B66D99" w:rsidP="00A17C82">
            <w:pPr>
              <w:ind w:firstLine="0"/>
              <w:jc w:val="center"/>
            </w:pPr>
            <w:r w:rsidRPr="00A17C82">
              <w:t>1 исследование</w:t>
            </w:r>
          </w:p>
        </w:tc>
        <w:tc>
          <w:tcPr>
            <w:tcW w:w="525" w:type="pct"/>
            <w:shd w:val="clear" w:color="auto" w:fill="auto"/>
          </w:tcPr>
          <w:p w14:paraId="28ED136F" w14:textId="515C4FA0" w:rsidR="00B66D99" w:rsidRPr="00A17C82" w:rsidRDefault="00B66D99" w:rsidP="00A17C82">
            <w:pPr>
              <w:ind w:firstLine="0"/>
              <w:jc w:val="center"/>
              <w:rPr>
                <w:bCs/>
                <w:lang w:eastAsia="ru-RU"/>
              </w:rPr>
            </w:pPr>
            <w:r w:rsidRPr="00A17C82">
              <w:rPr>
                <w:lang w:eastAsia="ro-RO"/>
              </w:rPr>
              <w:t>1644</w:t>
            </w:r>
          </w:p>
        </w:tc>
      </w:tr>
      <w:tr w:rsidR="00B66D99" w:rsidRPr="00A17C82" w14:paraId="2014C077" w14:textId="77777777" w:rsidTr="00A17C82">
        <w:trPr>
          <w:trHeight w:val="20"/>
        </w:trPr>
        <w:tc>
          <w:tcPr>
            <w:tcW w:w="603" w:type="pct"/>
            <w:shd w:val="clear" w:color="auto" w:fill="auto"/>
          </w:tcPr>
          <w:p w14:paraId="6D462F77" w14:textId="5D6792F3" w:rsidR="00B66D99" w:rsidRPr="00A17C82" w:rsidRDefault="00B66D99" w:rsidP="00A17C82">
            <w:pPr>
              <w:ind w:firstLine="0"/>
              <w:jc w:val="center"/>
            </w:pPr>
            <w:r w:rsidRPr="00A17C82">
              <w:rPr>
                <w:lang w:eastAsia="ro-RO"/>
              </w:rPr>
              <w:t>1326.64.2.</w:t>
            </w:r>
          </w:p>
        </w:tc>
        <w:tc>
          <w:tcPr>
            <w:tcW w:w="3014" w:type="pct"/>
            <w:shd w:val="clear" w:color="auto" w:fill="auto"/>
          </w:tcPr>
          <w:p w14:paraId="3897D062" w14:textId="697D6EB5"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орбит на аппарате 1,5 Тесла, без контраста</w:t>
            </w:r>
          </w:p>
        </w:tc>
        <w:tc>
          <w:tcPr>
            <w:tcW w:w="858" w:type="pct"/>
            <w:shd w:val="clear" w:color="auto" w:fill="auto"/>
          </w:tcPr>
          <w:p w14:paraId="332205A9" w14:textId="0C0D0E51" w:rsidR="00B66D99" w:rsidRPr="00A17C82" w:rsidRDefault="00B66D99" w:rsidP="00A17C82">
            <w:pPr>
              <w:ind w:firstLine="0"/>
              <w:jc w:val="center"/>
            </w:pPr>
            <w:r w:rsidRPr="00A17C82">
              <w:rPr>
                <w:lang w:eastAsia="ru-RU"/>
              </w:rPr>
              <w:t>1 описание</w:t>
            </w:r>
          </w:p>
        </w:tc>
        <w:tc>
          <w:tcPr>
            <w:tcW w:w="525" w:type="pct"/>
            <w:shd w:val="clear" w:color="auto" w:fill="auto"/>
          </w:tcPr>
          <w:p w14:paraId="3B3FF7DE" w14:textId="47E5DEF3" w:rsidR="00B66D99" w:rsidRPr="00A17C82" w:rsidRDefault="00B66D99" w:rsidP="00A17C82">
            <w:pPr>
              <w:ind w:firstLine="0"/>
              <w:jc w:val="center"/>
              <w:rPr>
                <w:bCs/>
                <w:lang w:eastAsia="ru-RU"/>
              </w:rPr>
            </w:pPr>
            <w:r w:rsidRPr="00A17C82">
              <w:rPr>
                <w:lang w:eastAsia="ro-RO"/>
              </w:rPr>
              <w:t>381</w:t>
            </w:r>
          </w:p>
        </w:tc>
      </w:tr>
      <w:tr w:rsidR="00F86638" w:rsidRPr="00A17C82" w14:paraId="484F7FD1" w14:textId="77777777" w:rsidTr="00A17C82">
        <w:trPr>
          <w:trHeight w:val="20"/>
        </w:trPr>
        <w:tc>
          <w:tcPr>
            <w:tcW w:w="603" w:type="pct"/>
            <w:shd w:val="clear" w:color="auto" w:fill="auto"/>
            <w:hideMark/>
          </w:tcPr>
          <w:p w14:paraId="57DF7C75" w14:textId="48FB82F1" w:rsidR="00F86638" w:rsidRPr="00A17C82" w:rsidRDefault="00F86638" w:rsidP="00A17C82">
            <w:pPr>
              <w:ind w:firstLine="0"/>
              <w:jc w:val="center"/>
              <w:rPr>
                <w:lang w:eastAsia="ru-RU"/>
              </w:rPr>
            </w:pPr>
            <w:r w:rsidRPr="00A17C82">
              <w:t>1326.65.</w:t>
            </w:r>
          </w:p>
        </w:tc>
        <w:tc>
          <w:tcPr>
            <w:tcW w:w="3014" w:type="pct"/>
            <w:shd w:val="clear" w:color="auto" w:fill="auto"/>
            <w:hideMark/>
          </w:tcPr>
          <w:p w14:paraId="33B684AC" w14:textId="398E3325" w:rsidR="00F86638" w:rsidRPr="00A17C82" w:rsidRDefault="00F86638" w:rsidP="00A17C82">
            <w:pPr>
              <w:ind w:firstLine="0"/>
              <w:jc w:val="left"/>
              <w:rPr>
                <w:lang w:eastAsia="ru-RU"/>
              </w:rPr>
            </w:pPr>
            <w:r w:rsidRPr="00A17C82">
              <w:t xml:space="preserve">Ядерно-магнитная резонансная томография орбит на аппарате 1,5 Тесла, с контрастом, </w:t>
            </w:r>
            <w:r w:rsidRPr="00A17C82">
              <w:rPr>
                <w:lang w:eastAsia="ru-RU"/>
              </w:rPr>
              <w:t>с описанием</w:t>
            </w:r>
          </w:p>
        </w:tc>
        <w:tc>
          <w:tcPr>
            <w:tcW w:w="858" w:type="pct"/>
            <w:shd w:val="clear" w:color="auto" w:fill="auto"/>
            <w:hideMark/>
          </w:tcPr>
          <w:p w14:paraId="7C0C9119" w14:textId="0568DEFB"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09276B64" w14:textId="77777777" w:rsidR="00F86638" w:rsidRPr="00A17C82" w:rsidRDefault="00F86638" w:rsidP="00A17C82">
            <w:pPr>
              <w:ind w:firstLine="0"/>
              <w:jc w:val="center"/>
              <w:rPr>
                <w:bCs/>
                <w:lang w:eastAsia="ru-RU"/>
              </w:rPr>
            </w:pPr>
            <w:r w:rsidRPr="00A17C82">
              <w:rPr>
                <w:bCs/>
                <w:lang w:eastAsia="ru-RU"/>
              </w:rPr>
              <w:t>3 392</w:t>
            </w:r>
          </w:p>
        </w:tc>
      </w:tr>
      <w:tr w:rsidR="00B66D99" w:rsidRPr="00A17C82" w14:paraId="7E575C80" w14:textId="77777777" w:rsidTr="00A17C82">
        <w:trPr>
          <w:trHeight w:val="20"/>
        </w:trPr>
        <w:tc>
          <w:tcPr>
            <w:tcW w:w="603" w:type="pct"/>
            <w:shd w:val="clear" w:color="auto" w:fill="auto"/>
          </w:tcPr>
          <w:p w14:paraId="01065F74" w14:textId="10BA9F6A" w:rsidR="00B66D99" w:rsidRPr="00A17C82" w:rsidRDefault="00B66D99" w:rsidP="00A17C82">
            <w:pPr>
              <w:ind w:firstLine="0"/>
              <w:jc w:val="center"/>
            </w:pPr>
            <w:r w:rsidRPr="00A17C82">
              <w:rPr>
                <w:lang w:eastAsia="ro-RO"/>
              </w:rPr>
              <w:t>1326.65.1.</w:t>
            </w:r>
          </w:p>
        </w:tc>
        <w:tc>
          <w:tcPr>
            <w:tcW w:w="3014" w:type="pct"/>
            <w:shd w:val="clear" w:color="auto" w:fill="auto"/>
          </w:tcPr>
          <w:p w14:paraId="6C889C36" w14:textId="69E1E513" w:rsidR="00B66D99" w:rsidRPr="00A17C82" w:rsidRDefault="00B66D99" w:rsidP="00A17C82">
            <w:pPr>
              <w:ind w:firstLine="0"/>
              <w:jc w:val="left"/>
            </w:pPr>
            <w:r w:rsidRPr="00A17C82">
              <w:rPr>
                <w:lang w:eastAsia="ru-RU"/>
              </w:rPr>
              <w:t>Ядерно-магнитная резонансная томография орбит на аппарате 1,5 Тесла, с контрастом, без описания</w:t>
            </w:r>
          </w:p>
        </w:tc>
        <w:tc>
          <w:tcPr>
            <w:tcW w:w="858" w:type="pct"/>
            <w:shd w:val="clear" w:color="auto" w:fill="auto"/>
          </w:tcPr>
          <w:p w14:paraId="4FDDB0DD" w14:textId="1A1DFFB1" w:rsidR="00B66D99" w:rsidRPr="00A17C82" w:rsidRDefault="00B66D99" w:rsidP="00A17C82">
            <w:pPr>
              <w:ind w:firstLine="0"/>
              <w:jc w:val="center"/>
            </w:pPr>
            <w:r w:rsidRPr="00A17C82">
              <w:t>1 исследование</w:t>
            </w:r>
          </w:p>
        </w:tc>
        <w:tc>
          <w:tcPr>
            <w:tcW w:w="525" w:type="pct"/>
            <w:shd w:val="clear" w:color="auto" w:fill="auto"/>
          </w:tcPr>
          <w:p w14:paraId="06D6ED39" w14:textId="0BE6F176" w:rsidR="00B66D99" w:rsidRPr="00A17C82" w:rsidRDefault="00B66D99" w:rsidP="00A17C82">
            <w:pPr>
              <w:ind w:firstLine="0"/>
              <w:jc w:val="center"/>
              <w:rPr>
                <w:bCs/>
                <w:lang w:eastAsia="ru-RU"/>
              </w:rPr>
            </w:pPr>
            <w:r w:rsidRPr="00A17C82">
              <w:rPr>
                <w:lang w:eastAsia="ro-RO"/>
              </w:rPr>
              <w:t>2880</w:t>
            </w:r>
          </w:p>
        </w:tc>
      </w:tr>
      <w:tr w:rsidR="00B66D99" w:rsidRPr="00A17C82" w14:paraId="7823B306" w14:textId="77777777" w:rsidTr="00A17C82">
        <w:trPr>
          <w:trHeight w:val="20"/>
        </w:trPr>
        <w:tc>
          <w:tcPr>
            <w:tcW w:w="603" w:type="pct"/>
            <w:shd w:val="clear" w:color="auto" w:fill="auto"/>
          </w:tcPr>
          <w:p w14:paraId="5F1EB34D" w14:textId="35C9EC46" w:rsidR="00B66D99" w:rsidRPr="00A17C82" w:rsidRDefault="00B66D99" w:rsidP="00A17C82">
            <w:pPr>
              <w:ind w:firstLine="0"/>
              <w:jc w:val="center"/>
            </w:pPr>
            <w:r w:rsidRPr="00A17C82">
              <w:rPr>
                <w:lang w:eastAsia="ro-RO"/>
              </w:rPr>
              <w:t>1326.65.2.</w:t>
            </w:r>
          </w:p>
        </w:tc>
        <w:tc>
          <w:tcPr>
            <w:tcW w:w="3014" w:type="pct"/>
            <w:shd w:val="clear" w:color="auto" w:fill="auto"/>
          </w:tcPr>
          <w:p w14:paraId="37D182F0" w14:textId="1E79F9F2"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орбит на аппарате 1,5 Тесла, с контрастом</w:t>
            </w:r>
          </w:p>
        </w:tc>
        <w:tc>
          <w:tcPr>
            <w:tcW w:w="858" w:type="pct"/>
            <w:shd w:val="clear" w:color="auto" w:fill="auto"/>
          </w:tcPr>
          <w:p w14:paraId="7B991597" w14:textId="48767B73" w:rsidR="00B66D99" w:rsidRPr="00A17C82" w:rsidRDefault="00B66D99" w:rsidP="00A17C82">
            <w:pPr>
              <w:ind w:firstLine="0"/>
              <w:jc w:val="center"/>
            </w:pPr>
            <w:r w:rsidRPr="00A17C82">
              <w:rPr>
                <w:lang w:eastAsia="ru-RU"/>
              </w:rPr>
              <w:t>1 описание</w:t>
            </w:r>
          </w:p>
        </w:tc>
        <w:tc>
          <w:tcPr>
            <w:tcW w:w="525" w:type="pct"/>
            <w:shd w:val="clear" w:color="auto" w:fill="auto"/>
          </w:tcPr>
          <w:p w14:paraId="3ADE2AFB" w14:textId="41682182" w:rsidR="00B66D99" w:rsidRPr="00A17C82" w:rsidRDefault="00B66D99" w:rsidP="00A17C82">
            <w:pPr>
              <w:ind w:firstLine="0"/>
              <w:jc w:val="center"/>
              <w:rPr>
                <w:bCs/>
                <w:lang w:eastAsia="ru-RU"/>
              </w:rPr>
            </w:pPr>
            <w:r w:rsidRPr="00A17C82">
              <w:rPr>
                <w:lang w:eastAsia="ro-RO"/>
              </w:rPr>
              <w:t>512</w:t>
            </w:r>
          </w:p>
        </w:tc>
      </w:tr>
      <w:tr w:rsidR="00F86638" w:rsidRPr="00A17C82" w14:paraId="0A022C6E" w14:textId="77777777" w:rsidTr="00A17C82">
        <w:trPr>
          <w:trHeight w:val="20"/>
        </w:trPr>
        <w:tc>
          <w:tcPr>
            <w:tcW w:w="603" w:type="pct"/>
            <w:shd w:val="clear" w:color="auto" w:fill="auto"/>
            <w:hideMark/>
          </w:tcPr>
          <w:p w14:paraId="2CE76060" w14:textId="4207FD60" w:rsidR="00F86638" w:rsidRPr="00A17C82" w:rsidRDefault="00F86638" w:rsidP="00A17C82">
            <w:pPr>
              <w:ind w:firstLine="0"/>
              <w:jc w:val="center"/>
              <w:rPr>
                <w:lang w:eastAsia="ru-RU"/>
              </w:rPr>
            </w:pPr>
            <w:r w:rsidRPr="00A17C82">
              <w:t>1326.66.</w:t>
            </w:r>
          </w:p>
        </w:tc>
        <w:tc>
          <w:tcPr>
            <w:tcW w:w="3014" w:type="pct"/>
            <w:shd w:val="clear" w:color="auto" w:fill="auto"/>
            <w:hideMark/>
          </w:tcPr>
          <w:p w14:paraId="4369087C" w14:textId="7D33714B" w:rsidR="00F86638" w:rsidRPr="00A17C82" w:rsidRDefault="00F86638" w:rsidP="00A17C82">
            <w:pPr>
              <w:ind w:firstLine="0"/>
              <w:jc w:val="left"/>
              <w:rPr>
                <w:lang w:eastAsia="ru-RU"/>
              </w:rPr>
            </w:pPr>
            <w:r w:rsidRPr="00A17C82">
              <w:t xml:space="preserve">Ядерно-магнитная резонансная томография околоносовых пазух на аппарате 1,5 Тесла, без контраста, </w:t>
            </w:r>
            <w:r w:rsidRPr="00A17C82">
              <w:rPr>
                <w:lang w:eastAsia="ru-RU"/>
              </w:rPr>
              <w:t>с описанием</w:t>
            </w:r>
          </w:p>
        </w:tc>
        <w:tc>
          <w:tcPr>
            <w:tcW w:w="858" w:type="pct"/>
            <w:shd w:val="clear" w:color="auto" w:fill="auto"/>
            <w:hideMark/>
          </w:tcPr>
          <w:p w14:paraId="2F774D12" w14:textId="3D3BEB59"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0ED48515" w14:textId="77777777" w:rsidR="00F86638" w:rsidRPr="00A17C82" w:rsidRDefault="00F86638" w:rsidP="00A17C82">
            <w:pPr>
              <w:ind w:firstLine="0"/>
              <w:jc w:val="center"/>
              <w:rPr>
                <w:bCs/>
                <w:lang w:eastAsia="ru-RU"/>
              </w:rPr>
            </w:pPr>
            <w:r w:rsidRPr="00A17C82">
              <w:rPr>
                <w:bCs/>
                <w:lang w:eastAsia="ru-RU"/>
              </w:rPr>
              <w:t>2 025</w:t>
            </w:r>
          </w:p>
        </w:tc>
      </w:tr>
      <w:tr w:rsidR="00B66D99" w:rsidRPr="00A17C82" w14:paraId="2C6F1DC9" w14:textId="77777777" w:rsidTr="00A17C82">
        <w:trPr>
          <w:trHeight w:val="20"/>
        </w:trPr>
        <w:tc>
          <w:tcPr>
            <w:tcW w:w="603" w:type="pct"/>
            <w:shd w:val="clear" w:color="auto" w:fill="auto"/>
          </w:tcPr>
          <w:p w14:paraId="08F34E62" w14:textId="135E8790" w:rsidR="00B66D99" w:rsidRPr="00A17C82" w:rsidRDefault="00B66D99" w:rsidP="00A17C82">
            <w:pPr>
              <w:ind w:firstLine="0"/>
              <w:jc w:val="center"/>
            </w:pPr>
            <w:r w:rsidRPr="00A17C82">
              <w:rPr>
                <w:lang w:eastAsia="ro-RO"/>
              </w:rPr>
              <w:t>1326.66.1.</w:t>
            </w:r>
          </w:p>
        </w:tc>
        <w:tc>
          <w:tcPr>
            <w:tcW w:w="3014" w:type="pct"/>
            <w:shd w:val="clear" w:color="auto" w:fill="auto"/>
          </w:tcPr>
          <w:p w14:paraId="7912CCA1" w14:textId="0A95D472" w:rsidR="00B66D99" w:rsidRPr="00A17C82" w:rsidRDefault="00B66D99" w:rsidP="00A17C82">
            <w:pPr>
              <w:ind w:firstLine="0"/>
              <w:jc w:val="left"/>
            </w:pPr>
            <w:r w:rsidRPr="00A17C82">
              <w:rPr>
                <w:lang w:eastAsia="ru-RU"/>
              </w:rPr>
              <w:t>Ядерно-магнитная резонансная томография околоносовых пазух на аппарате 1,5 Тесла, без контраста, без описания</w:t>
            </w:r>
          </w:p>
        </w:tc>
        <w:tc>
          <w:tcPr>
            <w:tcW w:w="858" w:type="pct"/>
            <w:shd w:val="clear" w:color="auto" w:fill="auto"/>
          </w:tcPr>
          <w:p w14:paraId="6141442F" w14:textId="3103C39A" w:rsidR="00B66D99" w:rsidRPr="00A17C82" w:rsidRDefault="00B66D99" w:rsidP="00A17C82">
            <w:pPr>
              <w:ind w:firstLine="0"/>
              <w:jc w:val="center"/>
            </w:pPr>
            <w:r w:rsidRPr="00A17C82">
              <w:t>1 исследование</w:t>
            </w:r>
          </w:p>
        </w:tc>
        <w:tc>
          <w:tcPr>
            <w:tcW w:w="525" w:type="pct"/>
            <w:shd w:val="clear" w:color="auto" w:fill="auto"/>
          </w:tcPr>
          <w:p w14:paraId="1FE1971E" w14:textId="7873A889" w:rsidR="00B66D99" w:rsidRPr="00A17C82" w:rsidRDefault="00B66D99" w:rsidP="00A17C82">
            <w:pPr>
              <w:ind w:firstLine="0"/>
              <w:jc w:val="center"/>
              <w:rPr>
                <w:bCs/>
                <w:lang w:eastAsia="ru-RU"/>
              </w:rPr>
            </w:pPr>
            <w:r w:rsidRPr="00A17C82">
              <w:rPr>
                <w:lang w:eastAsia="ro-RO"/>
              </w:rPr>
              <w:t>1644</w:t>
            </w:r>
          </w:p>
        </w:tc>
      </w:tr>
      <w:tr w:rsidR="00B66D99" w:rsidRPr="00A17C82" w14:paraId="40E42B02" w14:textId="77777777" w:rsidTr="00A17C82">
        <w:trPr>
          <w:trHeight w:val="20"/>
        </w:trPr>
        <w:tc>
          <w:tcPr>
            <w:tcW w:w="603" w:type="pct"/>
            <w:shd w:val="clear" w:color="auto" w:fill="auto"/>
          </w:tcPr>
          <w:p w14:paraId="0D7CDA38" w14:textId="08157573" w:rsidR="00B66D99" w:rsidRPr="00A17C82" w:rsidRDefault="00B66D99" w:rsidP="00A17C82">
            <w:pPr>
              <w:ind w:firstLine="0"/>
              <w:jc w:val="center"/>
            </w:pPr>
            <w:r w:rsidRPr="00A17C82">
              <w:rPr>
                <w:lang w:eastAsia="ro-RO"/>
              </w:rPr>
              <w:t>1326.66.2.</w:t>
            </w:r>
          </w:p>
        </w:tc>
        <w:tc>
          <w:tcPr>
            <w:tcW w:w="3014" w:type="pct"/>
            <w:shd w:val="clear" w:color="auto" w:fill="auto"/>
          </w:tcPr>
          <w:p w14:paraId="09CC5AE8" w14:textId="3A4782FC"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околоносовых пазух на аппарате 1,5 Тесла, без контраста</w:t>
            </w:r>
          </w:p>
        </w:tc>
        <w:tc>
          <w:tcPr>
            <w:tcW w:w="858" w:type="pct"/>
            <w:shd w:val="clear" w:color="auto" w:fill="auto"/>
          </w:tcPr>
          <w:p w14:paraId="7FC83179" w14:textId="6478DEF4" w:rsidR="00B66D99" w:rsidRPr="00A17C82" w:rsidRDefault="00B66D99" w:rsidP="00A17C82">
            <w:pPr>
              <w:ind w:firstLine="0"/>
              <w:jc w:val="center"/>
            </w:pPr>
            <w:r w:rsidRPr="00A17C82">
              <w:rPr>
                <w:lang w:eastAsia="ru-RU"/>
              </w:rPr>
              <w:t>1 описание</w:t>
            </w:r>
          </w:p>
        </w:tc>
        <w:tc>
          <w:tcPr>
            <w:tcW w:w="525" w:type="pct"/>
            <w:shd w:val="clear" w:color="auto" w:fill="auto"/>
          </w:tcPr>
          <w:p w14:paraId="3E1EDBD4" w14:textId="48F9F3CA" w:rsidR="00B66D99" w:rsidRPr="00A17C82" w:rsidRDefault="00B66D99" w:rsidP="00A17C82">
            <w:pPr>
              <w:ind w:firstLine="0"/>
              <w:jc w:val="center"/>
              <w:rPr>
                <w:bCs/>
                <w:lang w:eastAsia="ru-RU"/>
              </w:rPr>
            </w:pPr>
            <w:r w:rsidRPr="00A17C82">
              <w:rPr>
                <w:lang w:eastAsia="ro-RO"/>
              </w:rPr>
              <w:t>381</w:t>
            </w:r>
          </w:p>
        </w:tc>
      </w:tr>
      <w:tr w:rsidR="00F86638" w:rsidRPr="00A17C82" w14:paraId="7604DE19" w14:textId="77777777" w:rsidTr="00A17C82">
        <w:trPr>
          <w:trHeight w:val="20"/>
        </w:trPr>
        <w:tc>
          <w:tcPr>
            <w:tcW w:w="603" w:type="pct"/>
            <w:shd w:val="clear" w:color="auto" w:fill="auto"/>
            <w:hideMark/>
          </w:tcPr>
          <w:p w14:paraId="106F3B79" w14:textId="7A221518" w:rsidR="00F86638" w:rsidRPr="00A17C82" w:rsidRDefault="00F86638" w:rsidP="00A17C82">
            <w:pPr>
              <w:ind w:firstLine="0"/>
              <w:jc w:val="center"/>
              <w:rPr>
                <w:lang w:eastAsia="ru-RU"/>
              </w:rPr>
            </w:pPr>
            <w:r w:rsidRPr="00A17C82">
              <w:t>1326.67.</w:t>
            </w:r>
          </w:p>
        </w:tc>
        <w:tc>
          <w:tcPr>
            <w:tcW w:w="3014" w:type="pct"/>
            <w:shd w:val="clear" w:color="auto" w:fill="auto"/>
            <w:hideMark/>
          </w:tcPr>
          <w:p w14:paraId="16495DB0" w14:textId="0D6BD768" w:rsidR="00F86638" w:rsidRPr="00A17C82" w:rsidRDefault="00F86638" w:rsidP="00A17C82">
            <w:pPr>
              <w:ind w:firstLine="0"/>
              <w:jc w:val="left"/>
              <w:rPr>
                <w:lang w:eastAsia="ru-RU"/>
              </w:rPr>
            </w:pPr>
            <w:r w:rsidRPr="00A17C82">
              <w:t xml:space="preserve">Ядерно-магнитная резонансная томография околоносовых пазух на аппарате 1,5 Тесла, с контрастом, </w:t>
            </w:r>
            <w:r w:rsidRPr="00A17C82">
              <w:rPr>
                <w:lang w:eastAsia="ru-RU"/>
              </w:rPr>
              <w:t>с описанием</w:t>
            </w:r>
          </w:p>
        </w:tc>
        <w:tc>
          <w:tcPr>
            <w:tcW w:w="858" w:type="pct"/>
            <w:shd w:val="clear" w:color="auto" w:fill="auto"/>
            <w:hideMark/>
          </w:tcPr>
          <w:p w14:paraId="179BDC6B" w14:textId="672D6B6B"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5163A02E" w14:textId="77777777" w:rsidR="00F86638" w:rsidRPr="00A17C82" w:rsidRDefault="00F86638" w:rsidP="00A17C82">
            <w:pPr>
              <w:ind w:firstLine="0"/>
              <w:jc w:val="center"/>
              <w:rPr>
                <w:bCs/>
                <w:lang w:eastAsia="ru-RU"/>
              </w:rPr>
            </w:pPr>
            <w:r w:rsidRPr="00A17C82">
              <w:rPr>
                <w:bCs/>
                <w:lang w:eastAsia="ru-RU"/>
              </w:rPr>
              <w:t>3 392</w:t>
            </w:r>
          </w:p>
        </w:tc>
      </w:tr>
      <w:tr w:rsidR="00B66D99" w:rsidRPr="00A17C82" w14:paraId="47DE6AAD" w14:textId="77777777" w:rsidTr="00A17C82">
        <w:trPr>
          <w:trHeight w:val="20"/>
        </w:trPr>
        <w:tc>
          <w:tcPr>
            <w:tcW w:w="603" w:type="pct"/>
            <w:shd w:val="clear" w:color="auto" w:fill="auto"/>
          </w:tcPr>
          <w:p w14:paraId="66ACF5A3" w14:textId="002D8D88" w:rsidR="00B66D99" w:rsidRPr="00A17C82" w:rsidRDefault="00B66D99" w:rsidP="00A17C82">
            <w:pPr>
              <w:ind w:firstLine="0"/>
              <w:jc w:val="center"/>
            </w:pPr>
            <w:r w:rsidRPr="00A17C82">
              <w:rPr>
                <w:lang w:eastAsia="ro-RO"/>
              </w:rPr>
              <w:t>1326.67.1.</w:t>
            </w:r>
          </w:p>
        </w:tc>
        <w:tc>
          <w:tcPr>
            <w:tcW w:w="3014" w:type="pct"/>
            <w:shd w:val="clear" w:color="auto" w:fill="auto"/>
          </w:tcPr>
          <w:p w14:paraId="14586E0C" w14:textId="6E3F68B1" w:rsidR="00B66D99" w:rsidRPr="00A17C82" w:rsidRDefault="00B66D99" w:rsidP="00A17C82">
            <w:pPr>
              <w:ind w:firstLine="0"/>
              <w:jc w:val="left"/>
            </w:pPr>
            <w:r w:rsidRPr="00A17C82">
              <w:rPr>
                <w:lang w:eastAsia="ru-RU"/>
              </w:rPr>
              <w:t>Ядерно-магнитная резонансная томография околоносовых пазух на аппарате 1,5 Тесла, с контрастом, без описания</w:t>
            </w:r>
          </w:p>
        </w:tc>
        <w:tc>
          <w:tcPr>
            <w:tcW w:w="858" w:type="pct"/>
            <w:shd w:val="clear" w:color="auto" w:fill="auto"/>
          </w:tcPr>
          <w:p w14:paraId="1F827131" w14:textId="11A0333B" w:rsidR="00B66D99" w:rsidRPr="00A17C82" w:rsidRDefault="00B66D99" w:rsidP="00A17C82">
            <w:pPr>
              <w:ind w:firstLine="0"/>
              <w:jc w:val="center"/>
            </w:pPr>
            <w:r w:rsidRPr="00A17C82">
              <w:t>1 исследование</w:t>
            </w:r>
          </w:p>
        </w:tc>
        <w:tc>
          <w:tcPr>
            <w:tcW w:w="525" w:type="pct"/>
            <w:shd w:val="clear" w:color="auto" w:fill="auto"/>
          </w:tcPr>
          <w:p w14:paraId="6A3D2C6E" w14:textId="49DA2BAF" w:rsidR="00B66D99" w:rsidRPr="00A17C82" w:rsidRDefault="00B66D99" w:rsidP="00A17C82">
            <w:pPr>
              <w:ind w:firstLine="0"/>
              <w:jc w:val="center"/>
              <w:rPr>
                <w:bCs/>
                <w:lang w:eastAsia="ru-RU"/>
              </w:rPr>
            </w:pPr>
            <w:r w:rsidRPr="00A17C82">
              <w:rPr>
                <w:lang w:eastAsia="ro-RO"/>
              </w:rPr>
              <w:t>2880</w:t>
            </w:r>
          </w:p>
        </w:tc>
      </w:tr>
      <w:tr w:rsidR="00B66D99" w:rsidRPr="00A17C82" w14:paraId="3F8A234B" w14:textId="77777777" w:rsidTr="00A17C82">
        <w:trPr>
          <w:trHeight w:val="20"/>
        </w:trPr>
        <w:tc>
          <w:tcPr>
            <w:tcW w:w="603" w:type="pct"/>
            <w:shd w:val="clear" w:color="auto" w:fill="auto"/>
          </w:tcPr>
          <w:p w14:paraId="483F9677" w14:textId="51CABCD4" w:rsidR="00B66D99" w:rsidRPr="00A17C82" w:rsidRDefault="00B66D99" w:rsidP="00A17C82">
            <w:pPr>
              <w:ind w:firstLine="0"/>
              <w:jc w:val="center"/>
            </w:pPr>
            <w:r w:rsidRPr="00A17C82">
              <w:rPr>
                <w:lang w:eastAsia="ro-RO"/>
              </w:rPr>
              <w:lastRenderedPageBreak/>
              <w:t>1326.67.2.</w:t>
            </w:r>
          </w:p>
        </w:tc>
        <w:tc>
          <w:tcPr>
            <w:tcW w:w="3014" w:type="pct"/>
            <w:shd w:val="clear" w:color="auto" w:fill="auto"/>
          </w:tcPr>
          <w:p w14:paraId="4A7C4126" w14:textId="69BAEC33"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околоносовых пазух на аппарате 1,5 Тесла, с контрастом</w:t>
            </w:r>
          </w:p>
        </w:tc>
        <w:tc>
          <w:tcPr>
            <w:tcW w:w="858" w:type="pct"/>
            <w:shd w:val="clear" w:color="auto" w:fill="auto"/>
          </w:tcPr>
          <w:p w14:paraId="1BDC3A8E" w14:textId="430462E7" w:rsidR="00B66D99" w:rsidRPr="00A17C82" w:rsidRDefault="00B66D99" w:rsidP="00A17C82">
            <w:pPr>
              <w:ind w:firstLine="0"/>
              <w:jc w:val="center"/>
            </w:pPr>
            <w:r w:rsidRPr="00A17C82">
              <w:rPr>
                <w:lang w:eastAsia="ru-RU"/>
              </w:rPr>
              <w:t>1 описание</w:t>
            </w:r>
          </w:p>
        </w:tc>
        <w:tc>
          <w:tcPr>
            <w:tcW w:w="525" w:type="pct"/>
            <w:shd w:val="clear" w:color="auto" w:fill="auto"/>
          </w:tcPr>
          <w:p w14:paraId="6ABF14B4" w14:textId="56EAEA11" w:rsidR="00B66D99" w:rsidRPr="00A17C82" w:rsidRDefault="00B66D99" w:rsidP="00A17C82">
            <w:pPr>
              <w:ind w:firstLine="0"/>
              <w:jc w:val="center"/>
              <w:rPr>
                <w:bCs/>
                <w:lang w:eastAsia="ru-RU"/>
              </w:rPr>
            </w:pPr>
            <w:r w:rsidRPr="00A17C82">
              <w:rPr>
                <w:lang w:eastAsia="ro-RO"/>
              </w:rPr>
              <w:t>512</w:t>
            </w:r>
          </w:p>
        </w:tc>
      </w:tr>
      <w:tr w:rsidR="00F86638" w:rsidRPr="00A17C82" w14:paraId="11BDF81B" w14:textId="77777777" w:rsidTr="00A17C82">
        <w:trPr>
          <w:trHeight w:val="20"/>
        </w:trPr>
        <w:tc>
          <w:tcPr>
            <w:tcW w:w="603" w:type="pct"/>
            <w:shd w:val="clear" w:color="auto" w:fill="auto"/>
            <w:hideMark/>
          </w:tcPr>
          <w:p w14:paraId="33C959AC" w14:textId="2357D58D" w:rsidR="00F86638" w:rsidRPr="00A17C82" w:rsidRDefault="00F86638" w:rsidP="00A17C82">
            <w:pPr>
              <w:ind w:firstLine="0"/>
              <w:jc w:val="center"/>
              <w:rPr>
                <w:lang w:eastAsia="ru-RU"/>
              </w:rPr>
            </w:pPr>
            <w:r w:rsidRPr="00A17C82">
              <w:t>1326.68.</w:t>
            </w:r>
          </w:p>
        </w:tc>
        <w:tc>
          <w:tcPr>
            <w:tcW w:w="3014" w:type="pct"/>
            <w:shd w:val="clear" w:color="auto" w:fill="auto"/>
            <w:hideMark/>
          </w:tcPr>
          <w:p w14:paraId="4E81E73C" w14:textId="60BB52FE" w:rsidR="00F86638" w:rsidRPr="00A17C82" w:rsidRDefault="00F86638" w:rsidP="00A17C82">
            <w:pPr>
              <w:ind w:firstLine="0"/>
              <w:jc w:val="left"/>
              <w:rPr>
                <w:lang w:eastAsia="ru-RU"/>
              </w:rPr>
            </w:pPr>
            <w:r w:rsidRPr="00A17C82">
              <w:t>Ядерно-магнитная резонансная томография органов малого таза на аппарате 1,5 Тесла, без контраста,</w:t>
            </w:r>
            <w:r w:rsidRPr="00A17C82">
              <w:rPr>
                <w:lang w:eastAsia="ru-RU"/>
              </w:rPr>
              <w:t xml:space="preserve"> с описанием</w:t>
            </w:r>
          </w:p>
        </w:tc>
        <w:tc>
          <w:tcPr>
            <w:tcW w:w="858" w:type="pct"/>
            <w:shd w:val="clear" w:color="auto" w:fill="auto"/>
            <w:hideMark/>
          </w:tcPr>
          <w:p w14:paraId="6890DB23" w14:textId="58039F9E"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1833AE9A" w14:textId="77777777" w:rsidR="00F86638" w:rsidRPr="00A17C82" w:rsidRDefault="00F86638" w:rsidP="00A17C82">
            <w:pPr>
              <w:ind w:firstLine="0"/>
              <w:jc w:val="center"/>
              <w:rPr>
                <w:bCs/>
                <w:lang w:eastAsia="ru-RU"/>
              </w:rPr>
            </w:pPr>
            <w:r w:rsidRPr="00A17C82">
              <w:rPr>
                <w:bCs/>
                <w:lang w:eastAsia="ru-RU"/>
              </w:rPr>
              <w:t>2 025</w:t>
            </w:r>
          </w:p>
        </w:tc>
      </w:tr>
      <w:tr w:rsidR="00B66D99" w:rsidRPr="00A17C82" w14:paraId="1DEC5CAE" w14:textId="77777777" w:rsidTr="00A17C82">
        <w:trPr>
          <w:trHeight w:val="20"/>
        </w:trPr>
        <w:tc>
          <w:tcPr>
            <w:tcW w:w="603" w:type="pct"/>
            <w:shd w:val="clear" w:color="auto" w:fill="auto"/>
          </w:tcPr>
          <w:p w14:paraId="69FAA055" w14:textId="2A5EDFA0" w:rsidR="00B66D99" w:rsidRPr="00A17C82" w:rsidRDefault="00B66D99" w:rsidP="00A17C82">
            <w:pPr>
              <w:ind w:firstLine="0"/>
              <w:jc w:val="center"/>
            </w:pPr>
            <w:r w:rsidRPr="00A17C82">
              <w:rPr>
                <w:lang w:eastAsia="ro-RO"/>
              </w:rPr>
              <w:t>1326.68.1.</w:t>
            </w:r>
          </w:p>
        </w:tc>
        <w:tc>
          <w:tcPr>
            <w:tcW w:w="3014" w:type="pct"/>
            <w:shd w:val="clear" w:color="auto" w:fill="auto"/>
          </w:tcPr>
          <w:p w14:paraId="4EE5D417" w14:textId="512F0EA8" w:rsidR="00B66D99" w:rsidRPr="00A17C82" w:rsidRDefault="00B66D99" w:rsidP="00A17C82">
            <w:pPr>
              <w:ind w:firstLine="0"/>
              <w:jc w:val="left"/>
            </w:pPr>
            <w:r w:rsidRPr="00A17C82">
              <w:rPr>
                <w:lang w:eastAsia="ru-RU"/>
              </w:rPr>
              <w:t>Ядерно-магнитная резонансная томография органов малого таза на аппарате 1,5 Тесла, без контраста, без описания</w:t>
            </w:r>
          </w:p>
        </w:tc>
        <w:tc>
          <w:tcPr>
            <w:tcW w:w="858" w:type="pct"/>
            <w:shd w:val="clear" w:color="auto" w:fill="auto"/>
          </w:tcPr>
          <w:p w14:paraId="62064FD1" w14:textId="15523214" w:rsidR="00B66D99" w:rsidRPr="00A17C82" w:rsidRDefault="00B66D99" w:rsidP="00A17C82">
            <w:pPr>
              <w:ind w:firstLine="0"/>
              <w:jc w:val="center"/>
            </w:pPr>
            <w:r w:rsidRPr="00A17C82">
              <w:t>1 исследование</w:t>
            </w:r>
          </w:p>
        </w:tc>
        <w:tc>
          <w:tcPr>
            <w:tcW w:w="525" w:type="pct"/>
            <w:shd w:val="clear" w:color="auto" w:fill="auto"/>
          </w:tcPr>
          <w:p w14:paraId="2731007C" w14:textId="0D57E416" w:rsidR="00B66D99" w:rsidRPr="00A17C82" w:rsidRDefault="00B66D99" w:rsidP="00A17C82">
            <w:pPr>
              <w:ind w:firstLine="0"/>
              <w:jc w:val="center"/>
              <w:rPr>
                <w:bCs/>
                <w:lang w:eastAsia="ru-RU"/>
              </w:rPr>
            </w:pPr>
            <w:r w:rsidRPr="00A17C82">
              <w:rPr>
                <w:lang w:eastAsia="ro-RO"/>
              </w:rPr>
              <w:t>1644</w:t>
            </w:r>
          </w:p>
        </w:tc>
      </w:tr>
      <w:tr w:rsidR="00B66D99" w:rsidRPr="00A17C82" w14:paraId="4DA8BBA9" w14:textId="77777777" w:rsidTr="00A17C82">
        <w:trPr>
          <w:trHeight w:val="20"/>
        </w:trPr>
        <w:tc>
          <w:tcPr>
            <w:tcW w:w="603" w:type="pct"/>
            <w:shd w:val="clear" w:color="auto" w:fill="auto"/>
          </w:tcPr>
          <w:p w14:paraId="37F5214A" w14:textId="7FD5EA05" w:rsidR="00B66D99" w:rsidRPr="00A17C82" w:rsidRDefault="00B66D99" w:rsidP="00A17C82">
            <w:pPr>
              <w:ind w:firstLine="0"/>
              <w:jc w:val="center"/>
            </w:pPr>
            <w:r w:rsidRPr="00A17C82">
              <w:rPr>
                <w:lang w:eastAsia="ro-RO"/>
              </w:rPr>
              <w:t>1326.68.2.</w:t>
            </w:r>
          </w:p>
        </w:tc>
        <w:tc>
          <w:tcPr>
            <w:tcW w:w="3014" w:type="pct"/>
            <w:shd w:val="clear" w:color="auto" w:fill="auto"/>
          </w:tcPr>
          <w:p w14:paraId="520AEEFF" w14:textId="4C7FAD57"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органов малого таза на аппарате 1,5 Тесла, без контраста</w:t>
            </w:r>
          </w:p>
        </w:tc>
        <w:tc>
          <w:tcPr>
            <w:tcW w:w="858" w:type="pct"/>
            <w:shd w:val="clear" w:color="auto" w:fill="auto"/>
          </w:tcPr>
          <w:p w14:paraId="087F81AF" w14:textId="5929AF42" w:rsidR="00B66D99" w:rsidRPr="00A17C82" w:rsidRDefault="00B66D99" w:rsidP="00A17C82">
            <w:pPr>
              <w:ind w:firstLine="0"/>
              <w:jc w:val="center"/>
            </w:pPr>
            <w:r w:rsidRPr="00A17C82">
              <w:rPr>
                <w:lang w:eastAsia="ru-RU"/>
              </w:rPr>
              <w:t>1 описание</w:t>
            </w:r>
          </w:p>
        </w:tc>
        <w:tc>
          <w:tcPr>
            <w:tcW w:w="525" w:type="pct"/>
            <w:shd w:val="clear" w:color="auto" w:fill="auto"/>
          </w:tcPr>
          <w:p w14:paraId="1E9ED045" w14:textId="1EE4F4D4" w:rsidR="00B66D99" w:rsidRPr="00A17C82" w:rsidRDefault="00B66D99" w:rsidP="00A17C82">
            <w:pPr>
              <w:ind w:firstLine="0"/>
              <w:jc w:val="center"/>
              <w:rPr>
                <w:bCs/>
                <w:lang w:eastAsia="ru-RU"/>
              </w:rPr>
            </w:pPr>
            <w:r w:rsidRPr="00A17C82">
              <w:rPr>
                <w:lang w:eastAsia="ro-RO"/>
              </w:rPr>
              <w:t>381</w:t>
            </w:r>
          </w:p>
        </w:tc>
      </w:tr>
      <w:tr w:rsidR="00F86638" w:rsidRPr="00A17C82" w14:paraId="676653A1" w14:textId="77777777" w:rsidTr="00A17C82">
        <w:trPr>
          <w:trHeight w:val="20"/>
        </w:trPr>
        <w:tc>
          <w:tcPr>
            <w:tcW w:w="603" w:type="pct"/>
            <w:shd w:val="clear" w:color="auto" w:fill="auto"/>
            <w:hideMark/>
          </w:tcPr>
          <w:p w14:paraId="3FE3D317" w14:textId="4ECD533B" w:rsidR="00F86638" w:rsidRPr="00A17C82" w:rsidRDefault="00F86638" w:rsidP="00A17C82">
            <w:pPr>
              <w:ind w:firstLine="0"/>
              <w:jc w:val="center"/>
              <w:rPr>
                <w:lang w:eastAsia="ru-RU"/>
              </w:rPr>
            </w:pPr>
            <w:r w:rsidRPr="00A17C82">
              <w:t>1326.69.</w:t>
            </w:r>
          </w:p>
        </w:tc>
        <w:tc>
          <w:tcPr>
            <w:tcW w:w="3014" w:type="pct"/>
            <w:shd w:val="clear" w:color="auto" w:fill="auto"/>
            <w:hideMark/>
          </w:tcPr>
          <w:p w14:paraId="2225E470" w14:textId="19DD7AC3" w:rsidR="00F86638" w:rsidRPr="00A17C82" w:rsidRDefault="00F86638" w:rsidP="00A17C82">
            <w:pPr>
              <w:ind w:firstLine="0"/>
              <w:jc w:val="left"/>
              <w:rPr>
                <w:lang w:eastAsia="ru-RU"/>
              </w:rPr>
            </w:pPr>
            <w:r w:rsidRPr="00A17C82">
              <w:t xml:space="preserve">Ядерно-магнитная резонансная томография органов малого таза на аппарате 1,5 Тесла, с контрастом, </w:t>
            </w:r>
            <w:r w:rsidRPr="00A17C82">
              <w:rPr>
                <w:lang w:eastAsia="ru-RU"/>
              </w:rPr>
              <w:t>с описанием</w:t>
            </w:r>
          </w:p>
        </w:tc>
        <w:tc>
          <w:tcPr>
            <w:tcW w:w="858" w:type="pct"/>
            <w:shd w:val="clear" w:color="auto" w:fill="auto"/>
            <w:hideMark/>
          </w:tcPr>
          <w:p w14:paraId="22B95051" w14:textId="678A71FF"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3A4AECAC" w14:textId="77777777" w:rsidR="00F86638" w:rsidRPr="00A17C82" w:rsidRDefault="00F86638" w:rsidP="00A17C82">
            <w:pPr>
              <w:ind w:firstLine="0"/>
              <w:jc w:val="center"/>
              <w:rPr>
                <w:bCs/>
                <w:lang w:eastAsia="ru-RU"/>
              </w:rPr>
            </w:pPr>
            <w:r w:rsidRPr="00A17C82">
              <w:rPr>
                <w:bCs/>
                <w:lang w:eastAsia="ru-RU"/>
              </w:rPr>
              <w:t>3 900</w:t>
            </w:r>
          </w:p>
        </w:tc>
      </w:tr>
      <w:tr w:rsidR="00B66D99" w:rsidRPr="00A17C82" w14:paraId="0EA875D8" w14:textId="77777777" w:rsidTr="00A17C82">
        <w:trPr>
          <w:trHeight w:val="20"/>
        </w:trPr>
        <w:tc>
          <w:tcPr>
            <w:tcW w:w="603" w:type="pct"/>
            <w:shd w:val="clear" w:color="auto" w:fill="auto"/>
          </w:tcPr>
          <w:p w14:paraId="330A6FA9" w14:textId="2D17C63C" w:rsidR="00B66D99" w:rsidRPr="00A17C82" w:rsidRDefault="00B66D99" w:rsidP="00A17C82">
            <w:pPr>
              <w:ind w:firstLine="0"/>
              <w:jc w:val="center"/>
            </w:pPr>
            <w:r w:rsidRPr="00A17C82">
              <w:rPr>
                <w:lang w:eastAsia="ro-RO"/>
              </w:rPr>
              <w:t>1326.69.1.</w:t>
            </w:r>
          </w:p>
        </w:tc>
        <w:tc>
          <w:tcPr>
            <w:tcW w:w="3014" w:type="pct"/>
            <w:shd w:val="clear" w:color="auto" w:fill="auto"/>
          </w:tcPr>
          <w:p w14:paraId="326A71D9" w14:textId="5069C501" w:rsidR="00B66D99" w:rsidRPr="00A17C82" w:rsidRDefault="00B66D99" w:rsidP="00A17C82">
            <w:pPr>
              <w:ind w:firstLine="0"/>
              <w:jc w:val="left"/>
            </w:pPr>
            <w:r w:rsidRPr="00A17C82">
              <w:rPr>
                <w:lang w:eastAsia="ru-RU"/>
              </w:rPr>
              <w:t>Ядерно-магнитная резонансная томография органов малого таза на аппарате 1,5 Тесла, с контрастом, без описания</w:t>
            </w:r>
          </w:p>
        </w:tc>
        <w:tc>
          <w:tcPr>
            <w:tcW w:w="858" w:type="pct"/>
            <w:shd w:val="clear" w:color="auto" w:fill="auto"/>
          </w:tcPr>
          <w:p w14:paraId="389E684D" w14:textId="04B798ED" w:rsidR="00B66D99" w:rsidRPr="00A17C82" w:rsidRDefault="00B66D99" w:rsidP="00A17C82">
            <w:pPr>
              <w:ind w:firstLine="0"/>
              <w:jc w:val="center"/>
            </w:pPr>
            <w:r w:rsidRPr="00A17C82">
              <w:t>1 исследование</w:t>
            </w:r>
          </w:p>
        </w:tc>
        <w:tc>
          <w:tcPr>
            <w:tcW w:w="525" w:type="pct"/>
            <w:shd w:val="clear" w:color="auto" w:fill="auto"/>
          </w:tcPr>
          <w:p w14:paraId="30141CFA" w14:textId="12725C3F" w:rsidR="00B66D99" w:rsidRPr="00A17C82" w:rsidRDefault="00B66D99" w:rsidP="00A17C82">
            <w:pPr>
              <w:ind w:firstLine="0"/>
              <w:jc w:val="center"/>
              <w:rPr>
                <w:bCs/>
                <w:lang w:eastAsia="ru-RU"/>
              </w:rPr>
            </w:pPr>
            <w:r w:rsidRPr="00A17C82">
              <w:rPr>
                <w:lang w:eastAsia="ro-RO"/>
              </w:rPr>
              <w:t>3388</w:t>
            </w:r>
          </w:p>
        </w:tc>
      </w:tr>
      <w:tr w:rsidR="00B66D99" w:rsidRPr="00A17C82" w14:paraId="636BE7C7" w14:textId="77777777" w:rsidTr="00A17C82">
        <w:trPr>
          <w:trHeight w:val="20"/>
        </w:trPr>
        <w:tc>
          <w:tcPr>
            <w:tcW w:w="603" w:type="pct"/>
            <w:shd w:val="clear" w:color="auto" w:fill="auto"/>
          </w:tcPr>
          <w:p w14:paraId="1486BE1B" w14:textId="48498D71" w:rsidR="00B66D99" w:rsidRPr="00A17C82" w:rsidRDefault="00B66D99" w:rsidP="00A17C82">
            <w:pPr>
              <w:ind w:firstLine="0"/>
              <w:jc w:val="center"/>
            </w:pPr>
            <w:r w:rsidRPr="00A17C82">
              <w:rPr>
                <w:lang w:eastAsia="ro-RO"/>
              </w:rPr>
              <w:t>1326.69.2.</w:t>
            </w:r>
          </w:p>
        </w:tc>
        <w:tc>
          <w:tcPr>
            <w:tcW w:w="3014" w:type="pct"/>
            <w:shd w:val="clear" w:color="auto" w:fill="auto"/>
          </w:tcPr>
          <w:p w14:paraId="1037CECE" w14:textId="48C3F680"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органов малого таза на аппарате 1,5 Тесла, с контрастом</w:t>
            </w:r>
          </w:p>
        </w:tc>
        <w:tc>
          <w:tcPr>
            <w:tcW w:w="858" w:type="pct"/>
            <w:shd w:val="clear" w:color="auto" w:fill="auto"/>
          </w:tcPr>
          <w:p w14:paraId="480562C4" w14:textId="20D46D29" w:rsidR="00B66D99" w:rsidRPr="00A17C82" w:rsidRDefault="00B66D99" w:rsidP="00A17C82">
            <w:pPr>
              <w:ind w:firstLine="0"/>
              <w:jc w:val="center"/>
            </w:pPr>
            <w:r w:rsidRPr="00A17C82">
              <w:rPr>
                <w:lang w:eastAsia="ru-RU"/>
              </w:rPr>
              <w:t>1 описание</w:t>
            </w:r>
          </w:p>
        </w:tc>
        <w:tc>
          <w:tcPr>
            <w:tcW w:w="525" w:type="pct"/>
            <w:shd w:val="clear" w:color="auto" w:fill="auto"/>
          </w:tcPr>
          <w:p w14:paraId="11AAE04F" w14:textId="5C756B4D" w:rsidR="00B66D99" w:rsidRPr="00A17C82" w:rsidRDefault="00B66D99" w:rsidP="00A17C82">
            <w:pPr>
              <w:ind w:firstLine="0"/>
              <w:jc w:val="center"/>
              <w:rPr>
                <w:bCs/>
                <w:lang w:eastAsia="ru-RU"/>
              </w:rPr>
            </w:pPr>
            <w:r w:rsidRPr="00A17C82">
              <w:rPr>
                <w:lang w:eastAsia="ro-RO"/>
              </w:rPr>
              <w:t>512</w:t>
            </w:r>
          </w:p>
        </w:tc>
      </w:tr>
      <w:tr w:rsidR="00F86638" w:rsidRPr="00A17C82" w14:paraId="480010B2" w14:textId="77777777" w:rsidTr="00A17C82">
        <w:trPr>
          <w:trHeight w:val="20"/>
        </w:trPr>
        <w:tc>
          <w:tcPr>
            <w:tcW w:w="603" w:type="pct"/>
            <w:shd w:val="clear" w:color="auto" w:fill="auto"/>
            <w:hideMark/>
          </w:tcPr>
          <w:p w14:paraId="5BA33CD3" w14:textId="66EE40A5" w:rsidR="00F86638" w:rsidRPr="00A17C82" w:rsidRDefault="00F86638" w:rsidP="00A17C82">
            <w:pPr>
              <w:ind w:firstLine="0"/>
              <w:jc w:val="center"/>
              <w:rPr>
                <w:lang w:eastAsia="ru-RU"/>
              </w:rPr>
            </w:pPr>
            <w:r w:rsidRPr="00A17C82">
              <w:t>1326.70.</w:t>
            </w:r>
          </w:p>
        </w:tc>
        <w:tc>
          <w:tcPr>
            <w:tcW w:w="3014" w:type="pct"/>
            <w:shd w:val="clear" w:color="auto" w:fill="auto"/>
            <w:hideMark/>
          </w:tcPr>
          <w:p w14:paraId="206155BA" w14:textId="1EABF27F" w:rsidR="00F86638" w:rsidRPr="00A17C82" w:rsidRDefault="00F86638" w:rsidP="00A17C82">
            <w:pPr>
              <w:ind w:firstLine="0"/>
              <w:jc w:val="left"/>
              <w:rPr>
                <w:lang w:eastAsia="ru-RU"/>
              </w:rPr>
            </w:pPr>
            <w:r w:rsidRPr="00A17C82">
              <w:t>Ядерно-магнитная резонансная томография сердца на аппарате 1,5 Тесла, без контраста,</w:t>
            </w:r>
            <w:r w:rsidRPr="00A17C82">
              <w:rPr>
                <w:lang w:eastAsia="ru-RU"/>
              </w:rPr>
              <w:t xml:space="preserve"> с описанием</w:t>
            </w:r>
          </w:p>
        </w:tc>
        <w:tc>
          <w:tcPr>
            <w:tcW w:w="858" w:type="pct"/>
            <w:shd w:val="clear" w:color="auto" w:fill="auto"/>
            <w:hideMark/>
          </w:tcPr>
          <w:p w14:paraId="512289B3" w14:textId="1AE8E9F5"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35097CA8" w14:textId="77777777" w:rsidR="00F86638" w:rsidRPr="00A17C82" w:rsidRDefault="00F86638" w:rsidP="00A17C82">
            <w:pPr>
              <w:ind w:firstLine="0"/>
              <w:jc w:val="center"/>
              <w:rPr>
                <w:bCs/>
                <w:lang w:eastAsia="ru-RU"/>
              </w:rPr>
            </w:pPr>
            <w:r w:rsidRPr="00A17C82">
              <w:rPr>
                <w:bCs/>
                <w:lang w:eastAsia="ru-RU"/>
              </w:rPr>
              <w:t>2 025</w:t>
            </w:r>
          </w:p>
        </w:tc>
      </w:tr>
      <w:tr w:rsidR="00B66D99" w:rsidRPr="00A17C82" w14:paraId="4EDD6657" w14:textId="77777777" w:rsidTr="00A17C82">
        <w:trPr>
          <w:trHeight w:val="20"/>
        </w:trPr>
        <w:tc>
          <w:tcPr>
            <w:tcW w:w="603" w:type="pct"/>
            <w:shd w:val="clear" w:color="auto" w:fill="auto"/>
          </w:tcPr>
          <w:p w14:paraId="0B893473" w14:textId="6E654B9A" w:rsidR="00B66D99" w:rsidRPr="00A17C82" w:rsidRDefault="00B66D99" w:rsidP="00A17C82">
            <w:pPr>
              <w:ind w:firstLine="0"/>
              <w:jc w:val="center"/>
            </w:pPr>
            <w:r w:rsidRPr="00A17C82">
              <w:rPr>
                <w:lang w:eastAsia="ro-RO"/>
              </w:rPr>
              <w:t>1326.70.1.</w:t>
            </w:r>
          </w:p>
        </w:tc>
        <w:tc>
          <w:tcPr>
            <w:tcW w:w="3014" w:type="pct"/>
            <w:shd w:val="clear" w:color="auto" w:fill="auto"/>
          </w:tcPr>
          <w:p w14:paraId="29ADDFFE" w14:textId="12CF7651" w:rsidR="00B66D99" w:rsidRPr="00A17C82" w:rsidRDefault="00B66D99" w:rsidP="00A17C82">
            <w:pPr>
              <w:ind w:firstLine="0"/>
              <w:jc w:val="left"/>
            </w:pPr>
            <w:r w:rsidRPr="00A17C82">
              <w:rPr>
                <w:lang w:eastAsia="ru-RU"/>
              </w:rPr>
              <w:t>Ядерно-магнитная резонансная томография сердца на аппарате 1,5 Тесла, без контраста, без описания</w:t>
            </w:r>
          </w:p>
        </w:tc>
        <w:tc>
          <w:tcPr>
            <w:tcW w:w="858" w:type="pct"/>
            <w:shd w:val="clear" w:color="auto" w:fill="auto"/>
          </w:tcPr>
          <w:p w14:paraId="0E76E04E" w14:textId="3BFAC307" w:rsidR="00B66D99" w:rsidRPr="00A17C82" w:rsidRDefault="00B66D99" w:rsidP="00A17C82">
            <w:pPr>
              <w:ind w:firstLine="0"/>
              <w:jc w:val="center"/>
            </w:pPr>
            <w:r w:rsidRPr="00A17C82">
              <w:t>1 исследование</w:t>
            </w:r>
          </w:p>
        </w:tc>
        <w:tc>
          <w:tcPr>
            <w:tcW w:w="525" w:type="pct"/>
            <w:shd w:val="clear" w:color="auto" w:fill="auto"/>
          </w:tcPr>
          <w:p w14:paraId="0187B953" w14:textId="1E18AB37" w:rsidR="00B66D99" w:rsidRPr="00A17C82" w:rsidRDefault="00B66D99" w:rsidP="00A17C82">
            <w:pPr>
              <w:ind w:firstLine="0"/>
              <w:jc w:val="center"/>
              <w:rPr>
                <w:bCs/>
                <w:lang w:eastAsia="ru-RU"/>
              </w:rPr>
            </w:pPr>
            <w:r w:rsidRPr="00A17C82">
              <w:rPr>
                <w:lang w:eastAsia="ro-RO"/>
              </w:rPr>
              <w:t>1644</w:t>
            </w:r>
          </w:p>
        </w:tc>
      </w:tr>
      <w:tr w:rsidR="00B66D99" w:rsidRPr="00A17C82" w14:paraId="65B1AFDE" w14:textId="77777777" w:rsidTr="00A17C82">
        <w:trPr>
          <w:trHeight w:val="20"/>
        </w:trPr>
        <w:tc>
          <w:tcPr>
            <w:tcW w:w="603" w:type="pct"/>
            <w:shd w:val="clear" w:color="auto" w:fill="auto"/>
          </w:tcPr>
          <w:p w14:paraId="7AA1E024" w14:textId="336D19AC" w:rsidR="00B66D99" w:rsidRPr="00A17C82" w:rsidRDefault="00B66D99" w:rsidP="00A17C82">
            <w:pPr>
              <w:ind w:firstLine="0"/>
              <w:jc w:val="center"/>
            </w:pPr>
            <w:r w:rsidRPr="00A17C82">
              <w:rPr>
                <w:lang w:eastAsia="ro-RO"/>
              </w:rPr>
              <w:t>1326.70.2.</w:t>
            </w:r>
          </w:p>
        </w:tc>
        <w:tc>
          <w:tcPr>
            <w:tcW w:w="3014" w:type="pct"/>
            <w:shd w:val="clear" w:color="auto" w:fill="auto"/>
          </w:tcPr>
          <w:p w14:paraId="2F20B147" w14:textId="7B7EBA44"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сердца на аппарате 1,5 Тесла, без контраста</w:t>
            </w:r>
          </w:p>
        </w:tc>
        <w:tc>
          <w:tcPr>
            <w:tcW w:w="858" w:type="pct"/>
            <w:shd w:val="clear" w:color="auto" w:fill="auto"/>
          </w:tcPr>
          <w:p w14:paraId="143DAF5C" w14:textId="47BCBA4A" w:rsidR="00B66D99" w:rsidRPr="00A17C82" w:rsidRDefault="00B66D99" w:rsidP="00A17C82">
            <w:pPr>
              <w:ind w:firstLine="0"/>
              <w:jc w:val="center"/>
            </w:pPr>
            <w:r w:rsidRPr="00A17C82">
              <w:rPr>
                <w:lang w:eastAsia="ru-RU"/>
              </w:rPr>
              <w:t>1 описание</w:t>
            </w:r>
          </w:p>
        </w:tc>
        <w:tc>
          <w:tcPr>
            <w:tcW w:w="525" w:type="pct"/>
            <w:shd w:val="clear" w:color="auto" w:fill="auto"/>
          </w:tcPr>
          <w:p w14:paraId="1D7D299A" w14:textId="3A9A06BF" w:rsidR="00B66D99" w:rsidRPr="00A17C82" w:rsidRDefault="00B66D99" w:rsidP="00A17C82">
            <w:pPr>
              <w:ind w:firstLine="0"/>
              <w:jc w:val="center"/>
              <w:rPr>
                <w:bCs/>
                <w:lang w:eastAsia="ru-RU"/>
              </w:rPr>
            </w:pPr>
            <w:r w:rsidRPr="00A17C82">
              <w:rPr>
                <w:lang w:eastAsia="ro-RO"/>
              </w:rPr>
              <w:t>381</w:t>
            </w:r>
          </w:p>
        </w:tc>
      </w:tr>
      <w:tr w:rsidR="00F86638" w:rsidRPr="00A17C82" w14:paraId="52459D51" w14:textId="77777777" w:rsidTr="00A17C82">
        <w:trPr>
          <w:trHeight w:val="20"/>
        </w:trPr>
        <w:tc>
          <w:tcPr>
            <w:tcW w:w="603" w:type="pct"/>
            <w:shd w:val="clear" w:color="auto" w:fill="auto"/>
            <w:hideMark/>
          </w:tcPr>
          <w:p w14:paraId="458D6A6F" w14:textId="3F08C3F7" w:rsidR="00F86638" w:rsidRPr="00A17C82" w:rsidRDefault="00F86638" w:rsidP="00A17C82">
            <w:pPr>
              <w:ind w:firstLine="0"/>
              <w:jc w:val="center"/>
              <w:rPr>
                <w:lang w:eastAsia="ru-RU"/>
              </w:rPr>
            </w:pPr>
            <w:r w:rsidRPr="00A17C82">
              <w:t>1326.71.</w:t>
            </w:r>
          </w:p>
        </w:tc>
        <w:tc>
          <w:tcPr>
            <w:tcW w:w="3014" w:type="pct"/>
            <w:shd w:val="clear" w:color="auto" w:fill="auto"/>
            <w:hideMark/>
          </w:tcPr>
          <w:p w14:paraId="5D390222" w14:textId="7A33374D" w:rsidR="00F86638" w:rsidRPr="00A17C82" w:rsidRDefault="00F86638" w:rsidP="00A17C82">
            <w:pPr>
              <w:ind w:firstLine="0"/>
              <w:jc w:val="left"/>
              <w:rPr>
                <w:lang w:eastAsia="ru-RU"/>
              </w:rPr>
            </w:pPr>
            <w:r w:rsidRPr="00A17C82">
              <w:t xml:space="preserve">Ядерно-магнитная резонансная томография сердца на аппарате 1,5 Тесла, с контрастом, </w:t>
            </w:r>
            <w:r w:rsidRPr="00A17C82">
              <w:rPr>
                <w:lang w:eastAsia="ru-RU"/>
              </w:rPr>
              <w:t>с описанием</w:t>
            </w:r>
          </w:p>
        </w:tc>
        <w:tc>
          <w:tcPr>
            <w:tcW w:w="858" w:type="pct"/>
            <w:shd w:val="clear" w:color="auto" w:fill="auto"/>
            <w:hideMark/>
          </w:tcPr>
          <w:p w14:paraId="6F13BC13" w14:textId="04CC07F3"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63230A0E" w14:textId="77777777" w:rsidR="00F86638" w:rsidRPr="00A17C82" w:rsidRDefault="00F86638" w:rsidP="00A17C82">
            <w:pPr>
              <w:ind w:firstLine="0"/>
              <w:jc w:val="center"/>
              <w:rPr>
                <w:bCs/>
                <w:lang w:eastAsia="ru-RU"/>
              </w:rPr>
            </w:pPr>
            <w:r w:rsidRPr="00A17C82">
              <w:rPr>
                <w:bCs/>
                <w:lang w:eastAsia="ru-RU"/>
              </w:rPr>
              <w:t>3 392</w:t>
            </w:r>
          </w:p>
        </w:tc>
      </w:tr>
      <w:tr w:rsidR="00B66D99" w:rsidRPr="00A17C82" w14:paraId="2D68478F" w14:textId="77777777" w:rsidTr="00A17C82">
        <w:trPr>
          <w:trHeight w:val="20"/>
        </w:trPr>
        <w:tc>
          <w:tcPr>
            <w:tcW w:w="603" w:type="pct"/>
            <w:shd w:val="clear" w:color="auto" w:fill="auto"/>
          </w:tcPr>
          <w:p w14:paraId="5853E436" w14:textId="3D0FD7A7" w:rsidR="00B66D99" w:rsidRPr="00A17C82" w:rsidRDefault="00B66D99" w:rsidP="00A17C82">
            <w:pPr>
              <w:ind w:firstLine="0"/>
              <w:jc w:val="center"/>
            </w:pPr>
            <w:r w:rsidRPr="00A17C82">
              <w:rPr>
                <w:lang w:eastAsia="ro-RO"/>
              </w:rPr>
              <w:t>1326.71.1.</w:t>
            </w:r>
          </w:p>
        </w:tc>
        <w:tc>
          <w:tcPr>
            <w:tcW w:w="3014" w:type="pct"/>
            <w:shd w:val="clear" w:color="auto" w:fill="auto"/>
          </w:tcPr>
          <w:p w14:paraId="2566E1A2" w14:textId="35B706D4" w:rsidR="00B66D99" w:rsidRPr="00A17C82" w:rsidRDefault="00B66D99" w:rsidP="00A17C82">
            <w:pPr>
              <w:ind w:firstLine="0"/>
              <w:jc w:val="left"/>
            </w:pPr>
            <w:r w:rsidRPr="00A17C82">
              <w:rPr>
                <w:lang w:eastAsia="ru-RU"/>
              </w:rPr>
              <w:t>Ядерно-магнитная резонансная томография сердца на аппарате 1,5 Тесла, с контрастом, без описания</w:t>
            </w:r>
          </w:p>
        </w:tc>
        <w:tc>
          <w:tcPr>
            <w:tcW w:w="858" w:type="pct"/>
            <w:shd w:val="clear" w:color="auto" w:fill="auto"/>
          </w:tcPr>
          <w:p w14:paraId="76EAD18D" w14:textId="498DBC5F" w:rsidR="00B66D99" w:rsidRPr="00A17C82" w:rsidRDefault="00B66D99" w:rsidP="00A17C82">
            <w:pPr>
              <w:ind w:firstLine="0"/>
              <w:jc w:val="center"/>
            </w:pPr>
            <w:r w:rsidRPr="00A17C82">
              <w:t>1 исследование</w:t>
            </w:r>
          </w:p>
        </w:tc>
        <w:tc>
          <w:tcPr>
            <w:tcW w:w="525" w:type="pct"/>
            <w:shd w:val="clear" w:color="auto" w:fill="auto"/>
          </w:tcPr>
          <w:p w14:paraId="2975F5ED" w14:textId="5D805BAE" w:rsidR="00B66D99" w:rsidRPr="00A17C82" w:rsidRDefault="00B66D99" w:rsidP="00A17C82">
            <w:pPr>
              <w:ind w:firstLine="0"/>
              <w:jc w:val="center"/>
              <w:rPr>
                <w:bCs/>
                <w:lang w:eastAsia="ru-RU"/>
              </w:rPr>
            </w:pPr>
            <w:r w:rsidRPr="00A17C82">
              <w:rPr>
                <w:lang w:eastAsia="ro-RO"/>
              </w:rPr>
              <w:t>2880</w:t>
            </w:r>
          </w:p>
        </w:tc>
      </w:tr>
      <w:tr w:rsidR="00B66D99" w:rsidRPr="00A17C82" w14:paraId="1AA6AB05" w14:textId="77777777" w:rsidTr="00A17C82">
        <w:trPr>
          <w:trHeight w:val="20"/>
        </w:trPr>
        <w:tc>
          <w:tcPr>
            <w:tcW w:w="603" w:type="pct"/>
            <w:shd w:val="clear" w:color="auto" w:fill="auto"/>
          </w:tcPr>
          <w:p w14:paraId="027E6DE0" w14:textId="204A13E1" w:rsidR="00B66D99" w:rsidRPr="00A17C82" w:rsidRDefault="00B66D99" w:rsidP="00A17C82">
            <w:pPr>
              <w:ind w:firstLine="0"/>
              <w:jc w:val="center"/>
            </w:pPr>
            <w:r w:rsidRPr="00A17C82">
              <w:rPr>
                <w:lang w:eastAsia="ro-RO"/>
              </w:rPr>
              <w:t>1326.71.2.</w:t>
            </w:r>
          </w:p>
        </w:tc>
        <w:tc>
          <w:tcPr>
            <w:tcW w:w="3014" w:type="pct"/>
            <w:shd w:val="clear" w:color="auto" w:fill="auto"/>
          </w:tcPr>
          <w:p w14:paraId="4749D2B0" w14:textId="54E96745"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сердца на аппарате 1,5 Тесла, с контрастом</w:t>
            </w:r>
          </w:p>
        </w:tc>
        <w:tc>
          <w:tcPr>
            <w:tcW w:w="858" w:type="pct"/>
            <w:shd w:val="clear" w:color="auto" w:fill="auto"/>
          </w:tcPr>
          <w:p w14:paraId="76247923" w14:textId="192B9550" w:rsidR="00B66D99" w:rsidRPr="00A17C82" w:rsidRDefault="00B66D99" w:rsidP="00A17C82">
            <w:pPr>
              <w:ind w:firstLine="0"/>
              <w:jc w:val="center"/>
            </w:pPr>
            <w:r w:rsidRPr="00A17C82">
              <w:rPr>
                <w:lang w:eastAsia="ru-RU"/>
              </w:rPr>
              <w:t>1 описание</w:t>
            </w:r>
          </w:p>
        </w:tc>
        <w:tc>
          <w:tcPr>
            <w:tcW w:w="525" w:type="pct"/>
            <w:shd w:val="clear" w:color="auto" w:fill="auto"/>
          </w:tcPr>
          <w:p w14:paraId="70482454" w14:textId="225EE6A2" w:rsidR="00B66D99" w:rsidRPr="00A17C82" w:rsidRDefault="00B66D99" w:rsidP="00A17C82">
            <w:pPr>
              <w:ind w:firstLine="0"/>
              <w:jc w:val="center"/>
              <w:rPr>
                <w:bCs/>
                <w:lang w:eastAsia="ru-RU"/>
              </w:rPr>
            </w:pPr>
            <w:r w:rsidRPr="00A17C82">
              <w:rPr>
                <w:lang w:eastAsia="ro-RO"/>
              </w:rPr>
              <w:t>512</w:t>
            </w:r>
          </w:p>
        </w:tc>
      </w:tr>
      <w:tr w:rsidR="00F86638" w:rsidRPr="00A17C82" w14:paraId="33F825F0" w14:textId="77777777" w:rsidTr="00A17C82">
        <w:trPr>
          <w:trHeight w:val="20"/>
        </w:trPr>
        <w:tc>
          <w:tcPr>
            <w:tcW w:w="603" w:type="pct"/>
            <w:shd w:val="clear" w:color="auto" w:fill="auto"/>
            <w:hideMark/>
          </w:tcPr>
          <w:p w14:paraId="53B10B49" w14:textId="641C0C40" w:rsidR="00F86638" w:rsidRPr="00A17C82" w:rsidRDefault="00F86638" w:rsidP="00A17C82">
            <w:pPr>
              <w:ind w:firstLine="0"/>
              <w:jc w:val="center"/>
              <w:rPr>
                <w:lang w:eastAsia="ru-RU"/>
              </w:rPr>
            </w:pPr>
            <w:r w:rsidRPr="00A17C82">
              <w:t>1326.72.</w:t>
            </w:r>
          </w:p>
        </w:tc>
        <w:tc>
          <w:tcPr>
            <w:tcW w:w="3014" w:type="pct"/>
            <w:shd w:val="clear" w:color="auto" w:fill="auto"/>
            <w:hideMark/>
          </w:tcPr>
          <w:p w14:paraId="4A0AC7B6" w14:textId="4A13F1E2" w:rsidR="00F86638" w:rsidRPr="00A17C82" w:rsidRDefault="00F86638" w:rsidP="00A17C82">
            <w:pPr>
              <w:ind w:firstLine="0"/>
              <w:jc w:val="left"/>
              <w:rPr>
                <w:lang w:eastAsia="ru-RU"/>
              </w:rPr>
            </w:pPr>
            <w:r w:rsidRPr="00A17C82">
              <w:t>Ядерно-магнитная резонансная томография грудной клетки на аппарате 1,5 Тесла, без контраста,</w:t>
            </w:r>
            <w:r w:rsidRPr="00A17C82">
              <w:rPr>
                <w:lang w:eastAsia="ru-RU"/>
              </w:rPr>
              <w:t xml:space="preserve"> с описанием</w:t>
            </w:r>
          </w:p>
        </w:tc>
        <w:tc>
          <w:tcPr>
            <w:tcW w:w="858" w:type="pct"/>
            <w:shd w:val="clear" w:color="auto" w:fill="auto"/>
            <w:hideMark/>
          </w:tcPr>
          <w:p w14:paraId="1A9C62F1" w14:textId="127FDA5D"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7C8C7883" w14:textId="77777777" w:rsidR="00F86638" w:rsidRPr="00A17C82" w:rsidRDefault="00F86638" w:rsidP="00A17C82">
            <w:pPr>
              <w:ind w:firstLine="0"/>
              <w:jc w:val="center"/>
              <w:rPr>
                <w:bCs/>
                <w:lang w:eastAsia="ru-RU"/>
              </w:rPr>
            </w:pPr>
            <w:r w:rsidRPr="00A17C82">
              <w:rPr>
                <w:bCs/>
                <w:lang w:eastAsia="ru-RU"/>
              </w:rPr>
              <w:t>2 025</w:t>
            </w:r>
          </w:p>
        </w:tc>
      </w:tr>
      <w:tr w:rsidR="00B66D99" w:rsidRPr="00A17C82" w14:paraId="2F2D2707" w14:textId="77777777" w:rsidTr="00A17C82">
        <w:trPr>
          <w:trHeight w:val="20"/>
        </w:trPr>
        <w:tc>
          <w:tcPr>
            <w:tcW w:w="603" w:type="pct"/>
            <w:shd w:val="clear" w:color="auto" w:fill="auto"/>
          </w:tcPr>
          <w:p w14:paraId="4DB4385D" w14:textId="7872C830" w:rsidR="00B66D99" w:rsidRPr="00A17C82" w:rsidRDefault="00B66D99" w:rsidP="00A17C82">
            <w:pPr>
              <w:ind w:firstLine="0"/>
              <w:jc w:val="center"/>
            </w:pPr>
            <w:r w:rsidRPr="00A17C82">
              <w:rPr>
                <w:lang w:eastAsia="ro-RO"/>
              </w:rPr>
              <w:t>1326.72.1.</w:t>
            </w:r>
          </w:p>
        </w:tc>
        <w:tc>
          <w:tcPr>
            <w:tcW w:w="3014" w:type="pct"/>
            <w:shd w:val="clear" w:color="auto" w:fill="auto"/>
          </w:tcPr>
          <w:p w14:paraId="15E33495" w14:textId="7CA97D79" w:rsidR="00B66D99" w:rsidRPr="00A17C82" w:rsidRDefault="00B66D99" w:rsidP="00A17C82">
            <w:pPr>
              <w:ind w:firstLine="0"/>
              <w:jc w:val="left"/>
            </w:pPr>
            <w:r w:rsidRPr="00A17C82">
              <w:rPr>
                <w:lang w:eastAsia="ru-RU"/>
              </w:rPr>
              <w:t>Ядерно-магнитная резонансная томография грудной клетки на аппарате 1,5 Тесла, без контраста, без описания</w:t>
            </w:r>
          </w:p>
        </w:tc>
        <w:tc>
          <w:tcPr>
            <w:tcW w:w="858" w:type="pct"/>
            <w:shd w:val="clear" w:color="auto" w:fill="auto"/>
          </w:tcPr>
          <w:p w14:paraId="48650814" w14:textId="0D3F973A" w:rsidR="00B66D99" w:rsidRPr="00A17C82" w:rsidRDefault="00B66D99" w:rsidP="00A17C82">
            <w:pPr>
              <w:ind w:firstLine="0"/>
              <w:jc w:val="center"/>
            </w:pPr>
            <w:r w:rsidRPr="00A17C82">
              <w:t>1 исследование</w:t>
            </w:r>
          </w:p>
        </w:tc>
        <w:tc>
          <w:tcPr>
            <w:tcW w:w="525" w:type="pct"/>
            <w:shd w:val="clear" w:color="auto" w:fill="auto"/>
          </w:tcPr>
          <w:p w14:paraId="66F3B9D6" w14:textId="5B9940BE" w:rsidR="00B66D99" w:rsidRPr="00A17C82" w:rsidRDefault="00B66D99" w:rsidP="00A17C82">
            <w:pPr>
              <w:ind w:firstLine="0"/>
              <w:jc w:val="center"/>
              <w:rPr>
                <w:bCs/>
                <w:lang w:eastAsia="ru-RU"/>
              </w:rPr>
            </w:pPr>
            <w:r w:rsidRPr="00A17C82">
              <w:rPr>
                <w:lang w:eastAsia="ro-RO"/>
              </w:rPr>
              <w:t>1644</w:t>
            </w:r>
          </w:p>
        </w:tc>
      </w:tr>
      <w:tr w:rsidR="00B66D99" w:rsidRPr="00A17C82" w14:paraId="2C3529E4" w14:textId="77777777" w:rsidTr="00A17C82">
        <w:trPr>
          <w:trHeight w:val="20"/>
        </w:trPr>
        <w:tc>
          <w:tcPr>
            <w:tcW w:w="603" w:type="pct"/>
            <w:shd w:val="clear" w:color="auto" w:fill="auto"/>
          </w:tcPr>
          <w:p w14:paraId="447E78B1" w14:textId="2155AD77" w:rsidR="00B66D99" w:rsidRPr="00A17C82" w:rsidRDefault="00B66D99" w:rsidP="00A17C82">
            <w:pPr>
              <w:ind w:firstLine="0"/>
              <w:jc w:val="center"/>
            </w:pPr>
            <w:r w:rsidRPr="00A17C82">
              <w:rPr>
                <w:lang w:eastAsia="ro-RO"/>
              </w:rPr>
              <w:t>1326.72.2.</w:t>
            </w:r>
          </w:p>
        </w:tc>
        <w:tc>
          <w:tcPr>
            <w:tcW w:w="3014" w:type="pct"/>
            <w:shd w:val="clear" w:color="auto" w:fill="auto"/>
          </w:tcPr>
          <w:p w14:paraId="42E8EE53" w14:textId="6EEC6C0B"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грудной клетки на аппарате 1,5 Тесла, без контраста</w:t>
            </w:r>
          </w:p>
        </w:tc>
        <w:tc>
          <w:tcPr>
            <w:tcW w:w="858" w:type="pct"/>
            <w:shd w:val="clear" w:color="auto" w:fill="auto"/>
          </w:tcPr>
          <w:p w14:paraId="7D0BBFB0" w14:textId="7EF9DC93" w:rsidR="00B66D99" w:rsidRPr="00A17C82" w:rsidRDefault="00B66D99" w:rsidP="00A17C82">
            <w:pPr>
              <w:ind w:firstLine="0"/>
              <w:jc w:val="center"/>
            </w:pPr>
            <w:r w:rsidRPr="00A17C82">
              <w:rPr>
                <w:lang w:eastAsia="ru-RU"/>
              </w:rPr>
              <w:t>1 описание</w:t>
            </w:r>
          </w:p>
        </w:tc>
        <w:tc>
          <w:tcPr>
            <w:tcW w:w="525" w:type="pct"/>
            <w:shd w:val="clear" w:color="auto" w:fill="auto"/>
          </w:tcPr>
          <w:p w14:paraId="46C5C576" w14:textId="795FD0B2" w:rsidR="00B66D99" w:rsidRPr="00A17C82" w:rsidRDefault="00B66D99" w:rsidP="00A17C82">
            <w:pPr>
              <w:ind w:firstLine="0"/>
              <w:jc w:val="center"/>
              <w:rPr>
                <w:bCs/>
                <w:lang w:eastAsia="ru-RU"/>
              </w:rPr>
            </w:pPr>
            <w:r w:rsidRPr="00A17C82">
              <w:rPr>
                <w:lang w:eastAsia="ro-RO"/>
              </w:rPr>
              <w:t>381</w:t>
            </w:r>
          </w:p>
        </w:tc>
      </w:tr>
      <w:tr w:rsidR="00F86638" w:rsidRPr="00A17C82" w14:paraId="32FAF678" w14:textId="77777777" w:rsidTr="00A17C82">
        <w:trPr>
          <w:trHeight w:val="20"/>
        </w:trPr>
        <w:tc>
          <w:tcPr>
            <w:tcW w:w="603" w:type="pct"/>
            <w:shd w:val="clear" w:color="auto" w:fill="auto"/>
            <w:hideMark/>
          </w:tcPr>
          <w:p w14:paraId="51D434D7" w14:textId="76CECE14" w:rsidR="00F86638" w:rsidRPr="00A17C82" w:rsidRDefault="00F86638" w:rsidP="00A17C82">
            <w:pPr>
              <w:ind w:firstLine="0"/>
              <w:jc w:val="center"/>
              <w:rPr>
                <w:lang w:eastAsia="ru-RU"/>
              </w:rPr>
            </w:pPr>
            <w:r w:rsidRPr="00A17C82">
              <w:t>1326.73.</w:t>
            </w:r>
          </w:p>
        </w:tc>
        <w:tc>
          <w:tcPr>
            <w:tcW w:w="3014" w:type="pct"/>
            <w:shd w:val="clear" w:color="auto" w:fill="auto"/>
            <w:hideMark/>
          </w:tcPr>
          <w:p w14:paraId="54FBEEFA" w14:textId="4D40CD61" w:rsidR="00F86638" w:rsidRPr="00A17C82" w:rsidRDefault="00F86638" w:rsidP="00A17C82">
            <w:pPr>
              <w:ind w:firstLine="0"/>
              <w:jc w:val="left"/>
              <w:rPr>
                <w:lang w:eastAsia="ru-RU"/>
              </w:rPr>
            </w:pPr>
            <w:r w:rsidRPr="00A17C82">
              <w:t>Ядерно-магнитная резонансная томография грудной клетки на аппарате 1,5 Тесла, с контрастом,</w:t>
            </w:r>
            <w:r w:rsidRPr="00A17C82">
              <w:rPr>
                <w:lang w:eastAsia="ru-RU"/>
              </w:rPr>
              <w:t xml:space="preserve"> с описанием</w:t>
            </w:r>
          </w:p>
        </w:tc>
        <w:tc>
          <w:tcPr>
            <w:tcW w:w="858" w:type="pct"/>
            <w:shd w:val="clear" w:color="auto" w:fill="auto"/>
            <w:hideMark/>
          </w:tcPr>
          <w:p w14:paraId="600BC29D" w14:textId="0A9F6239"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3E35DA0D" w14:textId="77777777" w:rsidR="00F86638" w:rsidRPr="00A17C82" w:rsidRDefault="00F86638" w:rsidP="00A17C82">
            <w:pPr>
              <w:ind w:firstLine="0"/>
              <w:jc w:val="center"/>
              <w:rPr>
                <w:bCs/>
                <w:lang w:eastAsia="ru-RU"/>
              </w:rPr>
            </w:pPr>
            <w:r w:rsidRPr="00A17C82">
              <w:rPr>
                <w:bCs/>
                <w:lang w:eastAsia="ru-RU"/>
              </w:rPr>
              <w:t>3 392</w:t>
            </w:r>
          </w:p>
        </w:tc>
      </w:tr>
      <w:tr w:rsidR="00B66D99" w:rsidRPr="00A17C82" w14:paraId="0C125C6D" w14:textId="77777777" w:rsidTr="00A17C82">
        <w:trPr>
          <w:trHeight w:val="20"/>
        </w:trPr>
        <w:tc>
          <w:tcPr>
            <w:tcW w:w="603" w:type="pct"/>
            <w:shd w:val="clear" w:color="auto" w:fill="auto"/>
          </w:tcPr>
          <w:p w14:paraId="7D8EF152" w14:textId="32F5AF7D" w:rsidR="00B66D99" w:rsidRPr="00A17C82" w:rsidRDefault="00B66D99" w:rsidP="00A17C82">
            <w:pPr>
              <w:ind w:firstLine="0"/>
              <w:jc w:val="center"/>
            </w:pPr>
            <w:r w:rsidRPr="00A17C82">
              <w:rPr>
                <w:lang w:eastAsia="ro-RO"/>
              </w:rPr>
              <w:t>1326.73.1.</w:t>
            </w:r>
          </w:p>
        </w:tc>
        <w:tc>
          <w:tcPr>
            <w:tcW w:w="3014" w:type="pct"/>
            <w:shd w:val="clear" w:color="auto" w:fill="auto"/>
          </w:tcPr>
          <w:p w14:paraId="6FCCDC29" w14:textId="033446C1" w:rsidR="00B66D99" w:rsidRPr="00A17C82" w:rsidRDefault="00B66D99" w:rsidP="00A17C82">
            <w:pPr>
              <w:ind w:firstLine="0"/>
              <w:jc w:val="left"/>
            </w:pPr>
            <w:r w:rsidRPr="00A17C82">
              <w:rPr>
                <w:lang w:eastAsia="ru-RU"/>
              </w:rPr>
              <w:t>Ядерно-магнитная резонансная томография грудной клетки на аппарате 1,5 Тесла, с контрастом, без описания</w:t>
            </w:r>
          </w:p>
        </w:tc>
        <w:tc>
          <w:tcPr>
            <w:tcW w:w="858" w:type="pct"/>
            <w:shd w:val="clear" w:color="auto" w:fill="auto"/>
          </w:tcPr>
          <w:p w14:paraId="2126F706" w14:textId="078B08A6" w:rsidR="00B66D99" w:rsidRPr="00A17C82" w:rsidRDefault="00B66D99" w:rsidP="00A17C82">
            <w:pPr>
              <w:ind w:firstLine="0"/>
              <w:jc w:val="center"/>
            </w:pPr>
            <w:r w:rsidRPr="00A17C82">
              <w:t>1 исследование</w:t>
            </w:r>
          </w:p>
        </w:tc>
        <w:tc>
          <w:tcPr>
            <w:tcW w:w="525" w:type="pct"/>
            <w:shd w:val="clear" w:color="auto" w:fill="auto"/>
          </w:tcPr>
          <w:p w14:paraId="6EDF6AD5" w14:textId="7BD77410" w:rsidR="00B66D99" w:rsidRPr="00A17C82" w:rsidRDefault="00B66D99" w:rsidP="00A17C82">
            <w:pPr>
              <w:ind w:firstLine="0"/>
              <w:jc w:val="center"/>
              <w:rPr>
                <w:bCs/>
                <w:lang w:eastAsia="ru-RU"/>
              </w:rPr>
            </w:pPr>
            <w:r w:rsidRPr="00A17C82">
              <w:rPr>
                <w:lang w:eastAsia="ro-RO"/>
              </w:rPr>
              <w:t>2880</w:t>
            </w:r>
          </w:p>
        </w:tc>
      </w:tr>
      <w:tr w:rsidR="00B66D99" w:rsidRPr="00A17C82" w14:paraId="7EF40157" w14:textId="77777777" w:rsidTr="00A17C82">
        <w:trPr>
          <w:trHeight w:val="20"/>
        </w:trPr>
        <w:tc>
          <w:tcPr>
            <w:tcW w:w="603" w:type="pct"/>
            <w:shd w:val="clear" w:color="auto" w:fill="auto"/>
          </w:tcPr>
          <w:p w14:paraId="64C3D2E3" w14:textId="138C7DA5" w:rsidR="00B66D99" w:rsidRPr="00A17C82" w:rsidRDefault="00B66D99" w:rsidP="00A17C82">
            <w:pPr>
              <w:ind w:firstLine="0"/>
              <w:jc w:val="center"/>
            </w:pPr>
            <w:r w:rsidRPr="00A17C82">
              <w:rPr>
                <w:lang w:eastAsia="ro-RO"/>
              </w:rPr>
              <w:t>1326.73.2.</w:t>
            </w:r>
          </w:p>
        </w:tc>
        <w:tc>
          <w:tcPr>
            <w:tcW w:w="3014" w:type="pct"/>
            <w:shd w:val="clear" w:color="auto" w:fill="auto"/>
          </w:tcPr>
          <w:p w14:paraId="477E3E8F" w14:textId="0FBCE69B"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грудной клетки на аппарате 1,5 Тесла, с контрастом</w:t>
            </w:r>
          </w:p>
        </w:tc>
        <w:tc>
          <w:tcPr>
            <w:tcW w:w="858" w:type="pct"/>
            <w:shd w:val="clear" w:color="auto" w:fill="auto"/>
          </w:tcPr>
          <w:p w14:paraId="5132C399" w14:textId="5CE77C9B" w:rsidR="00B66D99" w:rsidRPr="00A17C82" w:rsidRDefault="00B66D99" w:rsidP="00A17C82">
            <w:pPr>
              <w:ind w:firstLine="0"/>
              <w:jc w:val="center"/>
            </w:pPr>
            <w:r w:rsidRPr="00A17C82">
              <w:rPr>
                <w:lang w:eastAsia="ru-RU"/>
              </w:rPr>
              <w:t>1 описание</w:t>
            </w:r>
          </w:p>
        </w:tc>
        <w:tc>
          <w:tcPr>
            <w:tcW w:w="525" w:type="pct"/>
            <w:shd w:val="clear" w:color="auto" w:fill="auto"/>
          </w:tcPr>
          <w:p w14:paraId="2386A1A5" w14:textId="1AA77DDB" w:rsidR="00B66D99" w:rsidRPr="00A17C82" w:rsidRDefault="00B66D99" w:rsidP="00A17C82">
            <w:pPr>
              <w:ind w:firstLine="0"/>
              <w:jc w:val="center"/>
              <w:rPr>
                <w:bCs/>
                <w:lang w:eastAsia="ru-RU"/>
              </w:rPr>
            </w:pPr>
            <w:r w:rsidRPr="00A17C82">
              <w:rPr>
                <w:lang w:eastAsia="ro-RO"/>
              </w:rPr>
              <w:t>512</w:t>
            </w:r>
          </w:p>
        </w:tc>
      </w:tr>
      <w:tr w:rsidR="00F86638" w:rsidRPr="00A17C82" w14:paraId="6D67266B" w14:textId="77777777" w:rsidTr="00A17C82">
        <w:trPr>
          <w:trHeight w:val="20"/>
        </w:trPr>
        <w:tc>
          <w:tcPr>
            <w:tcW w:w="603" w:type="pct"/>
            <w:shd w:val="clear" w:color="auto" w:fill="auto"/>
            <w:hideMark/>
          </w:tcPr>
          <w:p w14:paraId="60CE39F3" w14:textId="3877C084" w:rsidR="00F86638" w:rsidRPr="00A17C82" w:rsidRDefault="00F86638" w:rsidP="00A17C82">
            <w:pPr>
              <w:ind w:firstLine="0"/>
              <w:jc w:val="center"/>
              <w:rPr>
                <w:lang w:eastAsia="ru-RU"/>
              </w:rPr>
            </w:pPr>
            <w:r w:rsidRPr="00A17C82">
              <w:t>1326.74.</w:t>
            </w:r>
          </w:p>
        </w:tc>
        <w:tc>
          <w:tcPr>
            <w:tcW w:w="3014" w:type="pct"/>
            <w:shd w:val="clear" w:color="auto" w:fill="auto"/>
            <w:hideMark/>
          </w:tcPr>
          <w:p w14:paraId="62920FBE" w14:textId="20C8AA7A" w:rsidR="00F86638" w:rsidRPr="00A17C82" w:rsidRDefault="00F86638" w:rsidP="00A17C82">
            <w:pPr>
              <w:ind w:firstLine="0"/>
              <w:jc w:val="left"/>
              <w:rPr>
                <w:lang w:eastAsia="ru-RU"/>
              </w:rPr>
            </w:pPr>
            <w:r w:rsidRPr="00A17C82">
              <w:t xml:space="preserve">Ядерно-магнитная резонансная томография легких на аппарате 1,5 Тесла, без контраста, </w:t>
            </w:r>
            <w:r w:rsidRPr="00A17C82">
              <w:rPr>
                <w:lang w:eastAsia="ru-RU"/>
              </w:rPr>
              <w:t>с описанием</w:t>
            </w:r>
          </w:p>
        </w:tc>
        <w:tc>
          <w:tcPr>
            <w:tcW w:w="858" w:type="pct"/>
            <w:shd w:val="clear" w:color="auto" w:fill="auto"/>
            <w:hideMark/>
          </w:tcPr>
          <w:p w14:paraId="1872DE84" w14:textId="7379D407"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09CF366A" w14:textId="77777777" w:rsidR="00F86638" w:rsidRPr="00A17C82" w:rsidRDefault="00F86638" w:rsidP="00A17C82">
            <w:pPr>
              <w:ind w:firstLine="0"/>
              <w:jc w:val="center"/>
              <w:rPr>
                <w:bCs/>
                <w:lang w:eastAsia="ru-RU"/>
              </w:rPr>
            </w:pPr>
            <w:r w:rsidRPr="00A17C82">
              <w:rPr>
                <w:bCs/>
                <w:lang w:eastAsia="ru-RU"/>
              </w:rPr>
              <w:t>2 025</w:t>
            </w:r>
          </w:p>
        </w:tc>
      </w:tr>
      <w:tr w:rsidR="00B66D99" w:rsidRPr="00A17C82" w14:paraId="07F6E305" w14:textId="77777777" w:rsidTr="00A17C82">
        <w:trPr>
          <w:trHeight w:val="20"/>
        </w:trPr>
        <w:tc>
          <w:tcPr>
            <w:tcW w:w="603" w:type="pct"/>
            <w:shd w:val="clear" w:color="auto" w:fill="auto"/>
          </w:tcPr>
          <w:p w14:paraId="1D071F0B" w14:textId="6DBBB3DA" w:rsidR="00B66D99" w:rsidRPr="00A17C82" w:rsidRDefault="00B66D99" w:rsidP="00A17C82">
            <w:pPr>
              <w:ind w:firstLine="0"/>
              <w:jc w:val="center"/>
            </w:pPr>
            <w:r w:rsidRPr="00A17C82">
              <w:rPr>
                <w:lang w:eastAsia="ro-RO"/>
              </w:rPr>
              <w:t>1326.74.1.</w:t>
            </w:r>
          </w:p>
        </w:tc>
        <w:tc>
          <w:tcPr>
            <w:tcW w:w="3014" w:type="pct"/>
            <w:shd w:val="clear" w:color="auto" w:fill="auto"/>
          </w:tcPr>
          <w:p w14:paraId="353EA8B0" w14:textId="7E67BF34" w:rsidR="00B66D99" w:rsidRPr="00A17C82" w:rsidRDefault="00B66D99" w:rsidP="00A17C82">
            <w:pPr>
              <w:ind w:firstLine="0"/>
              <w:jc w:val="left"/>
            </w:pPr>
            <w:r w:rsidRPr="00A17C82">
              <w:rPr>
                <w:lang w:eastAsia="ru-RU"/>
              </w:rPr>
              <w:t>Ядерно-магнитная резонансная томография легких на аппарате 1,5 Тесла, без контраста, без описания</w:t>
            </w:r>
          </w:p>
        </w:tc>
        <w:tc>
          <w:tcPr>
            <w:tcW w:w="858" w:type="pct"/>
            <w:shd w:val="clear" w:color="auto" w:fill="auto"/>
          </w:tcPr>
          <w:p w14:paraId="3FDA2A8D" w14:textId="6D1F3655" w:rsidR="00B66D99" w:rsidRPr="00A17C82" w:rsidRDefault="00B66D99" w:rsidP="00A17C82">
            <w:pPr>
              <w:ind w:firstLine="0"/>
              <w:jc w:val="center"/>
            </w:pPr>
            <w:r w:rsidRPr="00A17C82">
              <w:t>1 исследование</w:t>
            </w:r>
          </w:p>
        </w:tc>
        <w:tc>
          <w:tcPr>
            <w:tcW w:w="525" w:type="pct"/>
            <w:shd w:val="clear" w:color="auto" w:fill="auto"/>
          </w:tcPr>
          <w:p w14:paraId="2F9F290F" w14:textId="6174523D" w:rsidR="00B66D99" w:rsidRPr="00A17C82" w:rsidRDefault="00B66D99" w:rsidP="00A17C82">
            <w:pPr>
              <w:ind w:firstLine="0"/>
              <w:jc w:val="center"/>
              <w:rPr>
                <w:bCs/>
                <w:lang w:eastAsia="ru-RU"/>
              </w:rPr>
            </w:pPr>
            <w:r w:rsidRPr="00A17C82">
              <w:rPr>
                <w:lang w:eastAsia="ro-RO"/>
              </w:rPr>
              <w:t>1644</w:t>
            </w:r>
          </w:p>
        </w:tc>
      </w:tr>
      <w:tr w:rsidR="00B66D99" w:rsidRPr="00A17C82" w14:paraId="4DD68D03" w14:textId="77777777" w:rsidTr="00A17C82">
        <w:trPr>
          <w:trHeight w:val="20"/>
        </w:trPr>
        <w:tc>
          <w:tcPr>
            <w:tcW w:w="603" w:type="pct"/>
            <w:shd w:val="clear" w:color="auto" w:fill="auto"/>
          </w:tcPr>
          <w:p w14:paraId="53127C0B" w14:textId="4683D5A3" w:rsidR="00B66D99" w:rsidRPr="00A17C82" w:rsidRDefault="00B66D99" w:rsidP="00A17C82">
            <w:pPr>
              <w:ind w:firstLine="0"/>
              <w:jc w:val="center"/>
            </w:pPr>
            <w:r w:rsidRPr="00A17C82">
              <w:rPr>
                <w:lang w:eastAsia="ro-RO"/>
              </w:rPr>
              <w:t>1326.74.2.</w:t>
            </w:r>
          </w:p>
        </w:tc>
        <w:tc>
          <w:tcPr>
            <w:tcW w:w="3014" w:type="pct"/>
            <w:shd w:val="clear" w:color="auto" w:fill="auto"/>
          </w:tcPr>
          <w:p w14:paraId="072DA5C4" w14:textId="4AA7A222"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легких на аппарате 1,5 Тесла, без контраста</w:t>
            </w:r>
          </w:p>
        </w:tc>
        <w:tc>
          <w:tcPr>
            <w:tcW w:w="858" w:type="pct"/>
            <w:shd w:val="clear" w:color="auto" w:fill="auto"/>
          </w:tcPr>
          <w:p w14:paraId="7D3CF5AA" w14:textId="1C03DCFA" w:rsidR="00B66D99" w:rsidRPr="00A17C82" w:rsidRDefault="00B66D99" w:rsidP="00A17C82">
            <w:pPr>
              <w:ind w:firstLine="0"/>
              <w:jc w:val="center"/>
            </w:pPr>
            <w:r w:rsidRPr="00A17C82">
              <w:rPr>
                <w:lang w:eastAsia="ru-RU"/>
              </w:rPr>
              <w:t>1 описание</w:t>
            </w:r>
          </w:p>
        </w:tc>
        <w:tc>
          <w:tcPr>
            <w:tcW w:w="525" w:type="pct"/>
            <w:shd w:val="clear" w:color="auto" w:fill="auto"/>
          </w:tcPr>
          <w:p w14:paraId="26A97412" w14:textId="09F22C5C" w:rsidR="00B66D99" w:rsidRPr="00A17C82" w:rsidRDefault="00B66D99" w:rsidP="00A17C82">
            <w:pPr>
              <w:ind w:firstLine="0"/>
              <w:jc w:val="center"/>
              <w:rPr>
                <w:bCs/>
                <w:lang w:eastAsia="ru-RU"/>
              </w:rPr>
            </w:pPr>
            <w:r w:rsidRPr="00A17C82">
              <w:rPr>
                <w:lang w:eastAsia="ro-RO"/>
              </w:rPr>
              <w:t>381</w:t>
            </w:r>
          </w:p>
        </w:tc>
      </w:tr>
      <w:tr w:rsidR="00F86638" w:rsidRPr="00A17C82" w14:paraId="145B2784" w14:textId="77777777" w:rsidTr="00A17C82">
        <w:trPr>
          <w:trHeight w:val="20"/>
        </w:trPr>
        <w:tc>
          <w:tcPr>
            <w:tcW w:w="603" w:type="pct"/>
            <w:shd w:val="clear" w:color="auto" w:fill="auto"/>
            <w:hideMark/>
          </w:tcPr>
          <w:p w14:paraId="2939D3A1" w14:textId="4BB8F269" w:rsidR="00F86638" w:rsidRPr="00A17C82" w:rsidRDefault="00F86638" w:rsidP="00A17C82">
            <w:pPr>
              <w:ind w:firstLine="0"/>
              <w:jc w:val="center"/>
              <w:rPr>
                <w:lang w:eastAsia="ru-RU"/>
              </w:rPr>
            </w:pPr>
            <w:r w:rsidRPr="00A17C82">
              <w:t>1326.75.</w:t>
            </w:r>
          </w:p>
        </w:tc>
        <w:tc>
          <w:tcPr>
            <w:tcW w:w="3014" w:type="pct"/>
            <w:shd w:val="clear" w:color="auto" w:fill="auto"/>
            <w:hideMark/>
          </w:tcPr>
          <w:p w14:paraId="2A788B9A" w14:textId="6C01EC07" w:rsidR="00F86638" w:rsidRPr="00A17C82" w:rsidRDefault="00F86638" w:rsidP="00A17C82">
            <w:pPr>
              <w:ind w:firstLine="0"/>
              <w:jc w:val="left"/>
              <w:rPr>
                <w:lang w:eastAsia="ru-RU"/>
              </w:rPr>
            </w:pPr>
            <w:r w:rsidRPr="00A17C82">
              <w:t xml:space="preserve">Ядерно-магнитная резонансная томография легких на аппарате 1,5 Тесла, с контрастом, </w:t>
            </w:r>
            <w:r w:rsidRPr="00A17C82">
              <w:rPr>
                <w:lang w:eastAsia="ru-RU"/>
              </w:rPr>
              <w:t>с описанием</w:t>
            </w:r>
          </w:p>
        </w:tc>
        <w:tc>
          <w:tcPr>
            <w:tcW w:w="858" w:type="pct"/>
            <w:shd w:val="clear" w:color="auto" w:fill="auto"/>
            <w:hideMark/>
          </w:tcPr>
          <w:p w14:paraId="6D904AB1" w14:textId="3AD2A603"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538E4789" w14:textId="77777777" w:rsidR="00F86638" w:rsidRPr="00A17C82" w:rsidRDefault="00F86638" w:rsidP="00A17C82">
            <w:pPr>
              <w:ind w:firstLine="0"/>
              <w:jc w:val="center"/>
              <w:rPr>
                <w:bCs/>
                <w:lang w:eastAsia="ru-RU"/>
              </w:rPr>
            </w:pPr>
            <w:r w:rsidRPr="00A17C82">
              <w:rPr>
                <w:bCs/>
                <w:lang w:eastAsia="ru-RU"/>
              </w:rPr>
              <w:t>3 392</w:t>
            </w:r>
          </w:p>
        </w:tc>
      </w:tr>
      <w:tr w:rsidR="00B66D99" w:rsidRPr="00A17C82" w14:paraId="34C6BB80" w14:textId="77777777" w:rsidTr="00A17C82">
        <w:trPr>
          <w:trHeight w:val="20"/>
        </w:trPr>
        <w:tc>
          <w:tcPr>
            <w:tcW w:w="603" w:type="pct"/>
            <w:shd w:val="clear" w:color="auto" w:fill="auto"/>
          </w:tcPr>
          <w:p w14:paraId="73AF0404" w14:textId="34C3CD6C" w:rsidR="00B66D99" w:rsidRPr="00A17C82" w:rsidRDefault="00B66D99" w:rsidP="00A17C82">
            <w:pPr>
              <w:ind w:firstLine="0"/>
              <w:jc w:val="center"/>
            </w:pPr>
            <w:r w:rsidRPr="00A17C82">
              <w:rPr>
                <w:lang w:eastAsia="ro-RO"/>
              </w:rPr>
              <w:t>1326.75.1.</w:t>
            </w:r>
          </w:p>
        </w:tc>
        <w:tc>
          <w:tcPr>
            <w:tcW w:w="3014" w:type="pct"/>
            <w:shd w:val="clear" w:color="auto" w:fill="auto"/>
          </w:tcPr>
          <w:p w14:paraId="1C3A0A96" w14:textId="440D782E" w:rsidR="00B66D99" w:rsidRPr="00A17C82" w:rsidRDefault="00B66D99" w:rsidP="00A17C82">
            <w:pPr>
              <w:ind w:firstLine="0"/>
              <w:jc w:val="left"/>
            </w:pPr>
            <w:r w:rsidRPr="00A17C82">
              <w:rPr>
                <w:lang w:eastAsia="ru-RU"/>
              </w:rPr>
              <w:t>Ядерно-магнитная резонансная томография легких на аппарате 1,5 Тесла, с контрастом, без описания</w:t>
            </w:r>
          </w:p>
        </w:tc>
        <w:tc>
          <w:tcPr>
            <w:tcW w:w="858" w:type="pct"/>
            <w:shd w:val="clear" w:color="auto" w:fill="auto"/>
          </w:tcPr>
          <w:p w14:paraId="79B4DD27" w14:textId="53C857EF" w:rsidR="00B66D99" w:rsidRPr="00A17C82" w:rsidRDefault="00B66D99" w:rsidP="00A17C82">
            <w:pPr>
              <w:ind w:firstLine="0"/>
              <w:jc w:val="center"/>
            </w:pPr>
            <w:r w:rsidRPr="00A17C82">
              <w:t>1 исследование</w:t>
            </w:r>
          </w:p>
        </w:tc>
        <w:tc>
          <w:tcPr>
            <w:tcW w:w="525" w:type="pct"/>
            <w:shd w:val="clear" w:color="auto" w:fill="auto"/>
          </w:tcPr>
          <w:p w14:paraId="2A951802" w14:textId="47E25E77" w:rsidR="00B66D99" w:rsidRPr="00A17C82" w:rsidRDefault="00B66D99" w:rsidP="00A17C82">
            <w:pPr>
              <w:ind w:firstLine="0"/>
              <w:jc w:val="center"/>
              <w:rPr>
                <w:bCs/>
                <w:lang w:eastAsia="ru-RU"/>
              </w:rPr>
            </w:pPr>
            <w:r w:rsidRPr="00A17C82">
              <w:rPr>
                <w:lang w:eastAsia="ro-RO"/>
              </w:rPr>
              <w:t>2880</w:t>
            </w:r>
          </w:p>
        </w:tc>
      </w:tr>
      <w:tr w:rsidR="00B66D99" w:rsidRPr="00A17C82" w14:paraId="53C404D7" w14:textId="77777777" w:rsidTr="00A17C82">
        <w:trPr>
          <w:trHeight w:val="20"/>
        </w:trPr>
        <w:tc>
          <w:tcPr>
            <w:tcW w:w="603" w:type="pct"/>
            <w:shd w:val="clear" w:color="auto" w:fill="auto"/>
          </w:tcPr>
          <w:p w14:paraId="08B64CB7" w14:textId="524ED19F" w:rsidR="00B66D99" w:rsidRPr="00A17C82" w:rsidRDefault="00B66D99" w:rsidP="00A17C82">
            <w:pPr>
              <w:ind w:firstLine="0"/>
              <w:jc w:val="center"/>
            </w:pPr>
            <w:r w:rsidRPr="00A17C82">
              <w:rPr>
                <w:lang w:eastAsia="ro-RO"/>
              </w:rPr>
              <w:t>1326.75.2.</w:t>
            </w:r>
          </w:p>
        </w:tc>
        <w:tc>
          <w:tcPr>
            <w:tcW w:w="3014" w:type="pct"/>
            <w:shd w:val="clear" w:color="auto" w:fill="auto"/>
          </w:tcPr>
          <w:p w14:paraId="54A9B80F" w14:textId="34CCAB29" w:rsidR="00B66D99" w:rsidRPr="00A17C82" w:rsidRDefault="00B66D99"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легких на аппарате 1,5 Тесла, с контрастом</w:t>
            </w:r>
          </w:p>
        </w:tc>
        <w:tc>
          <w:tcPr>
            <w:tcW w:w="858" w:type="pct"/>
            <w:shd w:val="clear" w:color="auto" w:fill="auto"/>
          </w:tcPr>
          <w:p w14:paraId="0E06FE67" w14:textId="2ACF1B0A" w:rsidR="00B66D99" w:rsidRPr="00A17C82" w:rsidRDefault="00B66D99" w:rsidP="00A17C82">
            <w:pPr>
              <w:ind w:firstLine="0"/>
              <w:jc w:val="center"/>
            </w:pPr>
            <w:r w:rsidRPr="00A17C82">
              <w:rPr>
                <w:lang w:eastAsia="ru-RU"/>
              </w:rPr>
              <w:t>1 описание</w:t>
            </w:r>
          </w:p>
        </w:tc>
        <w:tc>
          <w:tcPr>
            <w:tcW w:w="525" w:type="pct"/>
            <w:shd w:val="clear" w:color="auto" w:fill="auto"/>
          </w:tcPr>
          <w:p w14:paraId="3D5A7EEC" w14:textId="2F43EFE6" w:rsidR="00B66D99" w:rsidRPr="00A17C82" w:rsidRDefault="00B66D99" w:rsidP="00A17C82">
            <w:pPr>
              <w:ind w:firstLine="0"/>
              <w:jc w:val="center"/>
              <w:rPr>
                <w:bCs/>
                <w:lang w:eastAsia="ru-RU"/>
              </w:rPr>
            </w:pPr>
            <w:r w:rsidRPr="00A17C82">
              <w:rPr>
                <w:lang w:eastAsia="ro-RO"/>
              </w:rPr>
              <w:t>512</w:t>
            </w:r>
          </w:p>
        </w:tc>
      </w:tr>
      <w:tr w:rsidR="00F86638" w:rsidRPr="00A17C82" w14:paraId="5D650BC9" w14:textId="77777777" w:rsidTr="00A17C82">
        <w:trPr>
          <w:trHeight w:val="20"/>
        </w:trPr>
        <w:tc>
          <w:tcPr>
            <w:tcW w:w="603" w:type="pct"/>
            <w:shd w:val="clear" w:color="auto" w:fill="auto"/>
            <w:hideMark/>
          </w:tcPr>
          <w:p w14:paraId="0807B724" w14:textId="7409279B" w:rsidR="00F86638" w:rsidRPr="00A17C82" w:rsidRDefault="00F86638" w:rsidP="00A17C82">
            <w:pPr>
              <w:ind w:firstLine="0"/>
              <w:jc w:val="center"/>
              <w:rPr>
                <w:lang w:eastAsia="ru-RU"/>
              </w:rPr>
            </w:pPr>
            <w:r w:rsidRPr="00A17C82">
              <w:t>1326.76.</w:t>
            </w:r>
          </w:p>
        </w:tc>
        <w:tc>
          <w:tcPr>
            <w:tcW w:w="3014" w:type="pct"/>
            <w:shd w:val="clear" w:color="auto" w:fill="auto"/>
            <w:hideMark/>
          </w:tcPr>
          <w:p w14:paraId="2B099ECB" w14:textId="65FB1282" w:rsidR="00F86638" w:rsidRPr="00A17C82" w:rsidRDefault="00F86638" w:rsidP="00A17C82">
            <w:pPr>
              <w:ind w:firstLine="0"/>
              <w:jc w:val="left"/>
              <w:rPr>
                <w:lang w:eastAsia="ru-RU"/>
              </w:rPr>
            </w:pPr>
            <w:r w:rsidRPr="00A17C82">
              <w:t xml:space="preserve">Ядерно-магнитная резонансная томография поджелудочной железы на аппарате 1,5 Тесла, без контраста, </w:t>
            </w:r>
            <w:r w:rsidRPr="00A17C82">
              <w:rPr>
                <w:lang w:eastAsia="ru-RU"/>
              </w:rPr>
              <w:t>с описанием</w:t>
            </w:r>
          </w:p>
        </w:tc>
        <w:tc>
          <w:tcPr>
            <w:tcW w:w="858" w:type="pct"/>
            <w:shd w:val="clear" w:color="auto" w:fill="auto"/>
            <w:hideMark/>
          </w:tcPr>
          <w:p w14:paraId="2B1DACDC" w14:textId="51AFAEC5"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2C7D48F8" w14:textId="77777777" w:rsidR="00F86638" w:rsidRPr="00A17C82" w:rsidRDefault="00F86638" w:rsidP="00A17C82">
            <w:pPr>
              <w:ind w:firstLine="0"/>
              <w:jc w:val="center"/>
              <w:rPr>
                <w:bCs/>
                <w:lang w:eastAsia="ru-RU"/>
              </w:rPr>
            </w:pPr>
            <w:r w:rsidRPr="00A17C82">
              <w:rPr>
                <w:bCs/>
                <w:lang w:eastAsia="ru-RU"/>
              </w:rPr>
              <w:t>1 858</w:t>
            </w:r>
          </w:p>
        </w:tc>
      </w:tr>
      <w:tr w:rsidR="00E91110" w:rsidRPr="00A17C82" w14:paraId="5259AC17" w14:textId="77777777" w:rsidTr="00A17C82">
        <w:trPr>
          <w:trHeight w:val="20"/>
        </w:trPr>
        <w:tc>
          <w:tcPr>
            <w:tcW w:w="603" w:type="pct"/>
            <w:shd w:val="clear" w:color="auto" w:fill="auto"/>
          </w:tcPr>
          <w:p w14:paraId="7A82EE90" w14:textId="52281998" w:rsidR="00E91110" w:rsidRPr="00A17C82" w:rsidRDefault="00E91110" w:rsidP="00A17C82">
            <w:pPr>
              <w:ind w:firstLine="0"/>
              <w:jc w:val="center"/>
            </w:pPr>
            <w:r w:rsidRPr="00A17C82">
              <w:rPr>
                <w:lang w:eastAsia="ro-RO"/>
              </w:rPr>
              <w:t>1326.76.1.</w:t>
            </w:r>
          </w:p>
        </w:tc>
        <w:tc>
          <w:tcPr>
            <w:tcW w:w="3014" w:type="pct"/>
            <w:shd w:val="clear" w:color="auto" w:fill="auto"/>
          </w:tcPr>
          <w:p w14:paraId="0C07136F" w14:textId="03BE498E" w:rsidR="00E91110" w:rsidRPr="00A17C82" w:rsidRDefault="00E91110" w:rsidP="00A17C82">
            <w:pPr>
              <w:ind w:firstLine="0"/>
              <w:jc w:val="left"/>
            </w:pPr>
            <w:r w:rsidRPr="00A17C82">
              <w:rPr>
                <w:lang w:eastAsia="ru-RU"/>
              </w:rPr>
              <w:t>Ядерно-магнитная резонансная томография поджелудочной железы на аппарате 1,5 Тесла, без контраста, без описания</w:t>
            </w:r>
          </w:p>
        </w:tc>
        <w:tc>
          <w:tcPr>
            <w:tcW w:w="858" w:type="pct"/>
            <w:shd w:val="clear" w:color="auto" w:fill="auto"/>
          </w:tcPr>
          <w:p w14:paraId="06814C64" w14:textId="36187366" w:rsidR="00E91110" w:rsidRPr="00A17C82" w:rsidRDefault="00E91110" w:rsidP="00A17C82">
            <w:pPr>
              <w:ind w:firstLine="0"/>
              <w:jc w:val="center"/>
            </w:pPr>
            <w:r w:rsidRPr="00A17C82">
              <w:t>1 исследование</w:t>
            </w:r>
          </w:p>
        </w:tc>
        <w:tc>
          <w:tcPr>
            <w:tcW w:w="525" w:type="pct"/>
            <w:shd w:val="clear" w:color="auto" w:fill="auto"/>
          </w:tcPr>
          <w:p w14:paraId="295C3B3F" w14:textId="630FED57" w:rsidR="00E91110" w:rsidRPr="00A17C82" w:rsidRDefault="00E91110" w:rsidP="00A17C82">
            <w:pPr>
              <w:ind w:firstLine="0"/>
              <w:jc w:val="center"/>
              <w:rPr>
                <w:bCs/>
                <w:lang w:eastAsia="ru-RU"/>
              </w:rPr>
            </w:pPr>
            <w:r w:rsidRPr="00A17C82">
              <w:rPr>
                <w:lang w:eastAsia="ro-RO"/>
              </w:rPr>
              <w:t>1477</w:t>
            </w:r>
          </w:p>
        </w:tc>
      </w:tr>
      <w:tr w:rsidR="00E91110" w:rsidRPr="00A17C82" w14:paraId="3D2A610A" w14:textId="77777777" w:rsidTr="00A17C82">
        <w:trPr>
          <w:trHeight w:val="20"/>
        </w:trPr>
        <w:tc>
          <w:tcPr>
            <w:tcW w:w="603" w:type="pct"/>
            <w:shd w:val="clear" w:color="auto" w:fill="auto"/>
          </w:tcPr>
          <w:p w14:paraId="035D8AF9" w14:textId="751101E9" w:rsidR="00E91110" w:rsidRPr="00A17C82" w:rsidRDefault="00E91110" w:rsidP="00A17C82">
            <w:pPr>
              <w:ind w:firstLine="0"/>
              <w:jc w:val="center"/>
            </w:pPr>
            <w:r w:rsidRPr="00A17C82">
              <w:rPr>
                <w:lang w:eastAsia="ro-RO"/>
              </w:rPr>
              <w:t>1326.76.2.</w:t>
            </w:r>
          </w:p>
        </w:tc>
        <w:tc>
          <w:tcPr>
            <w:tcW w:w="3014" w:type="pct"/>
            <w:shd w:val="clear" w:color="auto" w:fill="auto"/>
          </w:tcPr>
          <w:p w14:paraId="36A920D7" w14:textId="288349A6" w:rsidR="00E91110" w:rsidRPr="00A17C82" w:rsidRDefault="00E91110"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поджелудочной железы на аппарате 1,5 Тесла, без контраста</w:t>
            </w:r>
          </w:p>
        </w:tc>
        <w:tc>
          <w:tcPr>
            <w:tcW w:w="858" w:type="pct"/>
            <w:shd w:val="clear" w:color="auto" w:fill="auto"/>
          </w:tcPr>
          <w:p w14:paraId="115DA7CA" w14:textId="4FAD1E79" w:rsidR="00E91110" w:rsidRPr="00A17C82" w:rsidRDefault="00E91110" w:rsidP="00A17C82">
            <w:pPr>
              <w:ind w:firstLine="0"/>
              <w:jc w:val="center"/>
            </w:pPr>
            <w:r w:rsidRPr="00A17C82">
              <w:rPr>
                <w:lang w:eastAsia="ru-RU"/>
              </w:rPr>
              <w:t>1 описание</w:t>
            </w:r>
          </w:p>
        </w:tc>
        <w:tc>
          <w:tcPr>
            <w:tcW w:w="525" w:type="pct"/>
            <w:shd w:val="clear" w:color="auto" w:fill="auto"/>
          </w:tcPr>
          <w:p w14:paraId="50FAB624" w14:textId="065DF207" w:rsidR="00E91110" w:rsidRPr="00A17C82" w:rsidRDefault="00E91110" w:rsidP="00A17C82">
            <w:pPr>
              <w:ind w:firstLine="0"/>
              <w:jc w:val="center"/>
              <w:rPr>
                <w:bCs/>
                <w:lang w:eastAsia="ru-RU"/>
              </w:rPr>
            </w:pPr>
            <w:r w:rsidRPr="00A17C82">
              <w:rPr>
                <w:lang w:eastAsia="ro-RO"/>
              </w:rPr>
              <w:t>381</w:t>
            </w:r>
          </w:p>
        </w:tc>
      </w:tr>
      <w:tr w:rsidR="00F86638" w:rsidRPr="00A17C82" w14:paraId="585D1D68" w14:textId="77777777" w:rsidTr="00A17C82">
        <w:trPr>
          <w:trHeight w:val="20"/>
        </w:trPr>
        <w:tc>
          <w:tcPr>
            <w:tcW w:w="603" w:type="pct"/>
            <w:shd w:val="clear" w:color="auto" w:fill="auto"/>
            <w:hideMark/>
          </w:tcPr>
          <w:p w14:paraId="088218FB" w14:textId="6F3F4313" w:rsidR="00F86638" w:rsidRPr="00A17C82" w:rsidRDefault="00F86638" w:rsidP="00A17C82">
            <w:pPr>
              <w:ind w:firstLine="0"/>
              <w:jc w:val="center"/>
              <w:rPr>
                <w:lang w:eastAsia="ru-RU"/>
              </w:rPr>
            </w:pPr>
            <w:r w:rsidRPr="00A17C82">
              <w:lastRenderedPageBreak/>
              <w:t>1326.77.</w:t>
            </w:r>
          </w:p>
        </w:tc>
        <w:tc>
          <w:tcPr>
            <w:tcW w:w="3014" w:type="pct"/>
            <w:shd w:val="clear" w:color="auto" w:fill="auto"/>
            <w:hideMark/>
          </w:tcPr>
          <w:p w14:paraId="02050B70" w14:textId="586641E7" w:rsidR="00F86638" w:rsidRPr="00A17C82" w:rsidRDefault="00F86638" w:rsidP="00A17C82">
            <w:pPr>
              <w:ind w:firstLine="0"/>
              <w:jc w:val="left"/>
              <w:rPr>
                <w:lang w:eastAsia="ru-RU"/>
              </w:rPr>
            </w:pPr>
            <w:r w:rsidRPr="00A17C82">
              <w:t xml:space="preserve">Ядерно-магнитная резонансная томография поджелудочной железы на аппарате 1,5 Тесла, с контрастом, </w:t>
            </w:r>
            <w:r w:rsidRPr="00A17C82">
              <w:rPr>
                <w:lang w:eastAsia="ru-RU"/>
              </w:rPr>
              <w:t>с описанием</w:t>
            </w:r>
          </w:p>
        </w:tc>
        <w:tc>
          <w:tcPr>
            <w:tcW w:w="858" w:type="pct"/>
            <w:shd w:val="clear" w:color="auto" w:fill="auto"/>
            <w:hideMark/>
          </w:tcPr>
          <w:p w14:paraId="16946849" w14:textId="17DD0208"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56716C85" w14:textId="77777777" w:rsidR="00F86638" w:rsidRPr="00A17C82" w:rsidRDefault="00F86638" w:rsidP="00A17C82">
            <w:pPr>
              <w:ind w:firstLine="0"/>
              <w:jc w:val="center"/>
              <w:rPr>
                <w:bCs/>
                <w:lang w:eastAsia="ru-RU"/>
              </w:rPr>
            </w:pPr>
            <w:r w:rsidRPr="00A17C82">
              <w:rPr>
                <w:bCs/>
                <w:lang w:eastAsia="ru-RU"/>
              </w:rPr>
              <w:t>3 392</w:t>
            </w:r>
          </w:p>
        </w:tc>
      </w:tr>
      <w:tr w:rsidR="00A17C82" w:rsidRPr="00A17C82" w14:paraId="18232FA8" w14:textId="77777777" w:rsidTr="00A17C82">
        <w:trPr>
          <w:trHeight w:val="20"/>
        </w:trPr>
        <w:tc>
          <w:tcPr>
            <w:tcW w:w="603" w:type="pct"/>
            <w:shd w:val="clear" w:color="auto" w:fill="auto"/>
          </w:tcPr>
          <w:p w14:paraId="38DE2A09" w14:textId="6FF0ACA5" w:rsidR="00A17C82" w:rsidRPr="00A17C82" w:rsidRDefault="00A17C82" w:rsidP="00A17C82">
            <w:pPr>
              <w:ind w:firstLine="0"/>
              <w:jc w:val="center"/>
            </w:pPr>
            <w:r w:rsidRPr="00A17C82">
              <w:rPr>
                <w:lang w:eastAsia="ro-RO"/>
              </w:rPr>
              <w:t>1326.77.1.</w:t>
            </w:r>
          </w:p>
        </w:tc>
        <w:tc>
          <w:tcPr>
            <w:tcW w:w="3014" w:type="pct"/>
            <w:shd w:val="clear" w:color="auto" w:fill="auto"/>
          </w:tcPr>
          <w:p w14:paraId="3DFF6D2B" w14:textId="747DE099" w:rsidR="00A17C82" w:rsidRPr="00A17C82" w:rsidRDefault="00A17C82" w:rsidP="00A17C82">
            <w:pPr>
              <w:ind w:firstLine="0"/>
              <w:jc w:val="left"/>
            </w:pPr>
            <w:r w:rsidRPr="00A17C82">
              <w:rPr>
                <w:lang w:eastAsia="ru-RU"/>
              </w:rPr>
              <w:t>Ядерно-магнитная резонансная томография поджелудочной железы на аппарате 1,5 Тесла, с контрастом, без описания</w:t>
            </w:r>
          </w:p>
        </w:tc>
        <w:tc>
          <w:tcPr>
            <w:tcW w:w="858" w:type="pct"/>
            <w:shd w:val="clear" w:color="auto" w:fill="auto"/>
          </w:tcPr>
          <w:p w14:paraId="0B0BD28E" w14:textId="1C1E48EB" w:rsidR="00A17C82" w:rsidRPr="00A17C82" w:rsidRDefault="00A17C82" w:rsidP="00A17C82">
            <w:pPr>
              <w:ind w:firstLine="0"/>
              <w:jc w:val="center"/>
            </w:pPr>
            <w:r w:rsidRPr="00A17C82">
              <w:t>1 исследование</w:t>
            </w:r>
          </w:p>
        </w:tc>
        <w:tc>
          <w:tcPr>
            <w:tcW w:w="525" w:type="pct"/>
            <w:shd w:val="clear" w:color="auto" w:fill="auto"/>
          </w:tcPr>
          <w:p w14:paraId="5F995372" w14:textId="50E0123F" w:rsidR="00A17C82" w:rsidRPr="00A17C82" w:rsidRDefault="00A17C82" w:rsidP="00A17C82">
            <w:pPr>
              <w:ind w:firstLine="0"/>
              <w:jc w:val="center"/>
              <w:rPr>
                <w:bCs/>
                <w:lang w:eastAsia="ru-RU"/>
              </w:rPr>
            </w:pPr>
            <w:r w:rsidRPr="00A17C82">
              <w:rPr>
                <w:lang w:eastAsia="ro-RO"/>
              </w:rPr>
              <w:t>2880</w:t>
            </w:r>
          </w:p>
        </w:tc>
      </w:tr>
      <w:tr w:rsidR="00A17C82" w:rsidRPr="00A17C82" w14:paraId="6F53FA09" w14:textId="77777777" w:rsidTr="00A17C82">
        <w:trPr>
          <w:trHeight w:val="20"/>
        </w:trPr>
        <w:tc>
          <w:tcPr>
            <w:tcW w:w="603" w:type="pct"/>
            <w:shd w:val="clear" w:color="auto" w:fill="auto"/>
          </w:tcPr>
          <w:p w14:paraId="5BF47BE7" w14:textId="3F28E18A" w:rsidR="00A17C82" w:rsidRPr="00A17C82" w:rsidRDefault="00A17C82" w:rsidP="00A17C82">
            <w:pPr>
              <w:ind w:firstLine="0"/>
              <w:jc w:val="center"/>
            </w:pPr>
            <w:r w:rsidRPr="00A17C82">
              <w:rPr>
                <w:lang w:eastAsia="ro-RO"/>
              </w:rPr>
              <w:t>1326.77.2.</w:t>
            </w:r>
          </w:p>
        </w:tc>
        <w:tc>
          <w:tcPr>
            <w:tcW w:w="3014" w:type="pct"/>
            <w:shd w:val="clear" w:color="auto" w:fill="auto"/>
          </w:tcPr>
          <w:p w14:paraId="4D424314" w14:textId="1E613F21" w:rsidR="00A17C82" w:rsidRPr="00A17C82" w:rsidRDefault="00A17C82"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поджелудочной железы на аппарате 1,5 Тесла, с контрастом</w:t>
            </w:r>
          </w:p>
        </w:tc>
        <w:tc>
          <w:tcPr>
            <w:tcW w:w="858" w:type="pct"/>
            <w:shd w:val="clear" w:color="auto" w:fill="auto"/>
          </w:tcPr>
          <w:p w14:paraId="02144144" w14:textId="13BFA038" w:rsidR="00A17C82" w:rsidRPr="00A17C82" w:rsidRDefault="00A17C82" w:rsidP="00A17C82">
            <w:pPr>
              <w:ind w:firstLine="0"/>
              <w:jc w:val="center"/>
            </w:pPr>
            <w:r w:rsidRPr="00A17C82">
              <w:rPr>
                <w:lang w:eastAsia="ru-RU"/>
              </w:rPr>
              <w:t>1 описание</w:t>
            </w:r>
          </w:p>
        </w:tc>
        <w:tc>
          <w:tcPr>
            <w:tcW w:w="525" w:type="pct"/>
            <w:shd w:val="clear" w:color="auto" w:fill="auto"/>
          </w:tcPr>
          <w:p w14:paraId="5E188FDD" w14:textId="772548E5" w:rsidR="00A17C82" w:rsidRPr="00A17C82" w:rsidRDefault="00A17C82" w:rsidP="00A17C82">
            <w:pPr>
              <w:ind w:firstLine="0"/>
              <w:jc w:val="center"/>
              <w:rPr>
                <w:bCs/>
                <w:lang w:eastAsia="ru-RU"/>
              </w:rPr>
            </w:pPr>
            <w:r w:rsidRPr="00A17C82">
              <w:rPr>
                <w:lang w:eastAsia="ro-RO"/>
              </w:rPr>
              <w:t>512</w:t>
            </w:r>
          </w:p>
        </w:tc>
      </w:tr>
      <w:tr w:rsidR="00F86638" w:rsidRPr="00A17C82" w14:paraId="44572161" w14:textId="77777777" w:rsidTr="00A17C82">
        <w:trPr>
          <w:trHeight w:val="20"/>
        </w:trPr>
        <w:tc>
          <w:tcPr>
            <w:tcW w:w="603" w:type="pct"/>
            <w:shd w:val="clear" w:color="auto" w:fill="auto"/>
            <w:hideMark/>
          </w:tcPr>
          <w:p w14:paraId="073DF8A0" w14:textId="661B6C73" w:rsidR="00F86638" w:rsidRPr="00A17C82" w:rsidRDefault="00F86638" w:rsidP="00A17C82">
            <w:pPr>
              <w:ind w:firstLine="0"/>
              <w:jc w:val="center"/>
              <w:rPr>
                <w:lang w:eastAsia="ru-RU"/>
              </w:rPr>
            </w:pPr>
            <w:r w:rsidRPr="00A17C82">
              <w:t>1326.78.</w:t>
            </w:r>
          </w:p>
        </w:tc>
        <w:tc>
          <w:tcPr>
            <w:tcW w:w="3014" w:type="pct"/>
            <w:shd w:val="clear" w:color="auto" w:fill="auto"/>
            <w:hideMark/>
          </w:tcPr>
          <w:p w14:paraId="6F77BD6E" w14:textId="6567C10F" w:rsidR="00F86638" w:rsidRPr="00A17C82" w:rsidRDefault="00F86638" w:rsidP="00A17C82">
            <w:pPr>
              <w:ind w:firstLine="0"/>
              <w:jc w:val="left"/>
              <w:rPr>
                <w:lang w:eastAsia="ru-RU"/>
              </w:rPr>
            </w:pPr>
            <w:r w:rsidRPr="00A17C82">
              <w:t>Ядерно-магнитная резонансная томография средостения на аппарате 1,5 Тесла, без контраста,</w:t>
            </w:r>
            <w:r w:rsidRPr="00A17C82">
              <w:rPr>
                <w:lang w:eastAsia="ru-RU"/>
              </w:rPr>
              <w:t xml:space="preserve"> с описанием</w:t>
            </w:r>
          </w:p>
        </w:tc>
        <w:tc>
          <w:tcPr>
            <w:tcW w:w="858" w:type="pct"/>
            <w:shd w:val="clear" w:color="auto" w:fill="auto"/>
            <w:hideMark/>
          </w:tcPr>
          <w:p w14:paraId="5FAB24B6" w14:textId="0F8B7BAC"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43AC4EC8" w14:textId="77777777" w:rsidR="00F86638" w:rsidRPr="00A17C82" w:rsidRDefault="00F86638" w:rsidP="00A17C82">
            <w:pPr>
              <w:ind w:firstLine="0"/>
              <w:jc w:val="center"/>
              <w:rPr>
                <w:bCs/>
                <w:lang w:eastAsia="ru-RU"/>
              </w:rPr>
            </w:pPr>
            <w:r w:rsidRPr="00A17C82">
              <w:rPr>
                <w:bCs/>
                <w:lang w:eastAsia="ru-RU"/>
              </w:rPr>
              <w:t>1 858</w:t>
            </w:r>
          </w:p>
        </w:tc>
      </w:tr>
      <w:tr w:rsidR="00A17C82" w:rsidRPr="00A17C82" w14:paraId="53A39DC8" w14:textId="77777777" w:rsidTr="00A17C82">
        <w:trPr>
          <w:trHeight w:val="20"/>
        </w:trPr>
        <w:tc>
          <w:tcPr>
            <w:tcW w:w="603" w:type="pct"/>
            <w:shd w:val="clear" w:color="auto" w:fill="auto"/>
          </w:tcPr>
          <w:p w14:paraId="04927967" w14:textId="40F18093" w:rsidR="00A17C82" w:rsidRPr="00A17C82" w:rsidRDefault="00A17C82" w:rsidP="00A17C82">
            <w:pPr>
              <w:ind w:firstLine="0"/>
              <w:jc w:val="center"/>
            </w:pPr>
            <w:r w:rsidRPr="00A17C82">
              <w:rPr>
                <w:lang w:eastAsia="ro-RO"/>
              </w:rPr>
              <w:t>1326.78.1.</w:t>
            </w:r>
          </w:p>
        </w:tc>
        <w:tc>
          <w:tcPr>
            <w:tcW w:w="3014" w:type="pct"/>
            <w:shd w:val="clear" w:color="auto" w:fill="auto"/>
          </w:tcPr>
          <w:p w14:paraId="02480A7C" w14:textId="3C0CEA42" w:rsidR="00A17C82" w:rsidRPr="00A17C82" w:rsidRDefault="00A17C82" w:rsidP="00A17C82">
            <w:pPr>
              <w:ind w:firstLine="0"/>
              <w:jc w:val="left"/>
            </w:pPr>
            <w:r w:rsidRPr="00A17C82">
              <w:rPr>
                <w:lang w:eastAsia="ru-RU"/>
              </w:rPr>
              <w:t>Ядерно-магнитная резонансная томография средостения на аппарате 1,5 Тесла, без контраста, без описания</w:t>
            </w:r>
          </w:p>
        </w:tc>
        <w:tc>
          <w:tcPr>
            <w:tcW w:w="858" w:type="pct"/>
            <w:shd w:val="clear" w:color="auto" w:fill="auto"/>
          </w:tcPr>
          <w:p w14:paraId="20C6F504" w14:textId="5683C61C" w:rsidR="00A17C82" w:rsidRPr="00A17C82" w:rsidRDefault="00A17C82" w:rsidP="00A17C82">
            <w:pPr>
              <w:ind w:firstLine="0"/>
              <w:jc w:val="center"/>
            </w:pPr>
            <w:r w:rsidRPr="00A17C82">
              <w:t>1 исследование</w:t>
            </w:r>
          </w:p>
        </w:tc>
        <w:tc>
          <w:tcPr>
            <w:tcW w:w="525" w:type="pct"/>
            <w:shd w:val="clear" w:color="auto" w:fill="auto"/>
          </w:tcPr>
          <w:p w14:paraId="0BB25640" w14:textId="1853FBBD" w:rsidR="00A17C82" w:rsidRPr="00A17C82" w:rsidRDefault="00A17C82" w:rsidP="00A17C82">
            <w:pPr>
              <w:ind w:firstLine="0"/>
              <w:jc w:val="center"/>
              <w:rPr>
                <w:bCs/>
                <w:lang w:eastAsia="ru-RU"/>
              </w:rPr>
            </w:pPr>
            <w:r w:rsidRPr="00A17C82">
              <w:rPr>
                <w:lang w:eastAsia="ro-RO"/>
              </w:rPr>
              <w:t>1477</w:t>
            </w:r>
          </w:p>
        </w:tc>
      </w:tr>
      <w:tr w:rsidR="00A17C82" w:rsidRPr="00A17C82" w14:paraId="1762B49B" w14:textId="77777777" w:rsidTr="00A17C82">
        <w:trPr>
          <w:trHeight w:val="20"/>
        </w:trPr>
        <w:tc>
          <w:tcPr>
            <w:tcW w:w="603" w:type="pct"/>
            <w:shd w:val="clear" w:color="auto" w:fill="auto"/>
          </w:tcPr>
          <w:p w14:paraId="0653A103" w14:textId="68ED33C9" w:rsidR="00A17C82" w:rsidRPr="00A17C82" w:rsidRDefault="00A17C82" w:rsidP="00A17C82">
            <w:pPr>
              <w:ind w:firstLine="0"/>
              <w:jc w:val="center"/>
            </w:pPr>
            <w:r w:rsidRPr="00A17C82">
              <w:rPr>
                <w:lang w:eastAsia="ro-RO"/>
              </w:rPr>
              <w:t>1326.78.2.</w:t>
            </w:r>
          </w:p>
        </w:tc>
        <w:tc>
          <w:tcPr>
            <w:tcW w:w="3014" w:type="pct"/>
            <w:shd w:val="clear" w:color="auto" w:fill="auto"/>
          </w:tcPr>
          <w:p w14:paraId="51549D59" w14:textId="6EE893B6" w:rsidR="00A17C82" w:rsidRPr="00A17C82" w:rsidRDefault="00A17C82"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средостения на аппарате 1,5 Тесла, без контраста</w:t>
            </w:r>
          </w:p>
        </w:tc>
        <w:tc>
          <w:tcPr>
            <w:tcW w:w="858" w:type="pct"/>
            <w:shd w:val="clear" w:color="auto" w:fill="auto"/>
          </w:tcPr>
          <w:p w14:paraId="36252E15" w14:textId="6B77AA52" w:rsidR="00A17C82" w:rsidRPr="00A17C82" w:rsidRDefault="00A17C82" w:rsidP="00A17C82">
            <w:pPr>
              <w:ind w:firstLine="0"/>
              <w:jc w:val="center"/>
            </w:pPr>
            <w:r w:rsidRPr="00A17C82">
              <w:rPr>
                <w:lang w:eastAsia="ru-RU"/>
              </w:rPr>
              <w:t>1 описание</w:t>
            </w:r>
          </w:p>
        </w:tc>
        <w:tc>
          <w:tcPr>
            <w:tcW w:w="525" w:type="pct"/>
            <w:shd w:val="clear" w:color="auto" w:fill="auto"/>
          </w:tcPr>
          <w:p w14:paraId="4B65B1CC" w14:textId="6F75DFF9" w:rsidR="00A17C82" w:rsidRPr="00A17C82" w:rsidRDefault="00A17C82" w:rsidP="00A17C82">
            <w:pPr>
              <w:ind w:firstLine="0"/>
              <w:jc w:val="center"/>
              <w:rPr>
                <w:bCs/>
                <w:lang w:eastAsia="ru-RU"/>
              </w:rPr>
            </w:pPr>
            <w:r w:rsidRPr="00A17C82">
              <w:rPr>
                <w:lang w:eastAsia="ro-RO"/>
              </w:rPr>
              <w:t>381</w:t>
            </w:r>
          </w:p>
        </w:tc>
      </w:tr>
      <w:tr w:rsidR="00F86638" w:rsidRPr="00A17C82" w14:paraId="0B28E278" w14:textId="77777777" w:rsidTr="00A17C82">
        <w:trPr>
          <w:trHeight w:val="20"/>
        </w:trPr>
        <w:tc>
          <w:tcPr>
            <w:tcW w:w="603" w:type="pct"/>
            <w:shd w:val="clear" w:color="auto" w:fill="auto"/>
            <w:hideMark/>
          </w:tcPr>
          <w:p w14:paraId="5DA84E18" w14:textId="21B65411" w:rsidR="00F86638" w:rsidRPr="00A17C82" w:rsidRDefault="00F86638" w:rsidP="00A17C82">
            <w:pPr>
              <w:ind w:firstLine="0"/>
              <w:jc w:val="center"/>
              <w:rPr>
                <w:lang w:eastAsia="ru-RU"/>
              </w:rPr>
            </w:pPr>
            <w:r w:rsidRPr="00A17C82">
              <w:t>1326.79.</w:t>
            </w:r>
          </w:p>
        </w:tc>
        <w:tc>
          <w:tcPr>
            <w:tcW w:w="3014" w:type="pct"/>
            <w:shd w:val="clear" w:color="auto" w:fill="auto"/>
            <w:hideMark/>
          </w:tcPr>
          <w:p w14:paraId="1CC8CFFA" w14:textId="4613170A" w:rsidR="00F86638" w:rsidRPr="00A17C82" w:rsidRDefault="00F86638" w:rsidP="00A17C82">
            <w:pPr>
              <w:ind w:firstLine="0"/>
              <w:jc w:val="left"/>
              <w:rPr>
                <w:lang w:eastAsia="ru-RU"/>
              </w:rPr>
            </w:pPr>
            <w:r w:rsidRPr="00A17C82">
              <w:t xml:space="preserve">Ядерно-магнитная резонансная томография средостения на аппарате 1,5 Тесла, с контрастом, </w:t>
            </w:r>
            <w:r w:rsidRPr="00A17C82">
              <w:rPr>
                <w:lang w:eastAsia="ru-RU"/>
              </w:rPr>
              <w:t>с описанием</w:t>
            </w:r>
          </w:p>
        </w:tc>
        <w:tc>
          <w:tcPr>
            <w:tcW w:w="858" w:type="pct"/>
            <w:shd w:val="clear" w:color="auto" w:fill="auto"/>
            <w:hideMark/>
          </w:tcPr>
          <w:p w14:paraId="5EDF7AD1" w14:textId="60CADBDF"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3E778B54" w14:textId="77777777" w:rsidR="00F86638" w:rsidRPr="00A17C82" w:rsidRDefault="00F86638" w:rsidP="00A17C82">
            <w:pPr>
              <w:ind w:firstLine="0"/>
              <w:jc w:val="center"/>
              <w:rPr>
                <w:bCs/>
                <w:lang w:eastAsia="ru-RU"/>
              </w:rPr>
            </w:pPr>
            <w:r w:rsidRPr="00A17C82">
              <w:rPr>
                <w:bCs/>
                <w:lang w:eastAsia="ru-RU"/>
              </w:rPr>
              <w:t>3 392</w:t>
            </w:r>
          </w:p>
        </w:tc>
      </w:tr>
      <w:tr w:rsidR="00A17C82" w:rsidRPr="00A17C82" w14:paraId="6D3CE5AF" w14:textId="77777777" w:rsidTr="00A17C82">
        <w:trPr>
          <w:trHeight w:val="20"/>
        </w:trPr>
        <w:tc>
          <w:tcPr>
            <w:tcW w:w="603" w:type="pct"/>
            <w:shd w:val="clear" w:color="auto" w:fill="auto"/>
          </w:tcPr>
          <w:p w14:paraId="63E2BB9C" w14:textId="4E98E192" w:rsidR="00A17C82" w:rsidRPr="00A17C82" w:rsidRDefault="00A17C82" w:rsidP="00A17C82">
            <w:pPr>
              <w:ind w:firstLine="0"/>
              <w:jc w:val="center"/>
            </w:pPr>
            <w:r w:rsidRPr="00A17C82">
              <w:rPr>
                <w:lang w:eastAsia="ro-RO"/>
              </w:rPr>
              <w:t>1326.79.1.</w:t>
            </w:r>
          </w:p>
        </w:tc>
        <w:tc>
          <w:tcPr>
            <w:tcW w:w="3014" w:type="pct"/>
            <w:shd w:val="clear" w:color="auto" w:fill="auto"/>
          </w:tcPr>
          <w:p w14:paraId="0C444803" w14:textId="4636B1E1" w:rsidR="00A17C82" w:rsidRPr="00A17C82" w:rsidRDefault="00A17C82" w:rsidP="00A17C82">
            <w:pPr>
              <w:ind w:firstLine="0"/>
              <w:jc w:val="left"/>
            </w:pPr>
            <w:r w:rsidRPr="00A17C82">
              <w:rPr>
                <w:lang w:eastAsia="ru-RU"/>
              </w:rPr>
              <w:t>Ядерно-магнитная резонансная томография средостения на аппарате 1,5 Тесла, с контрастом, без описания</w:t>
            </w:r>
          </w:p>
        </w:tc>
        <w:tc>
          <w:tcPr>
            <w:tcW w:w="858" w:type="pct"/>
            <w:shd w:val="clear" w:color="auto" w:fill="auto"/>
          </w:tcPr>
          <w:p w14:paraId="328B43A1" w14:textId="3B52E4B9" w:rsidR="00A17C82" w:rsidRPr="00A17C82" w:rsidRDefault="00A17C82" w:rsidP="00A17C82">
            <w:pPr>
              <w:ind w:firstLine="0"/>
              <w:jc w:val="center"/>
            </w:pPr>
            <w:r w:rsidRPr="00A17C82">
              <w:t>1 исследование</w:t>
            </w:r>
          </w:p>
        </w:tc>
        <w:tc>
          <w:tcPr>
            <w:tcW w:w="525" w:type="pct"/>
            <w:shd w:val="clear" w:color="auto" w:fill="auto"/>
          </w:tcPr>
          <w:p w14:paraId="23AE353B" w14:textId="761D5AD4" w:rsidR="00A17C82" w:rsidRPr="00A17C82" w:rsidRDefault="00A17C82" w:rsidP="00A17C82">
            <w:pPr>
              <w:ind w:firstLine="0"/>
              <w:jc w:val="center"/>
              <w:rPr>
                <w:bCs/>
                <w:lang w:eastAsia="ru-RU"/>
              </w:rPr>
            </w:pPr>
            <w:r w:rsidRPr="00A17C82">
              <w:rPr>
                <w:lang w:eastAsia="ro-RO"/>
              </w:rPr>
              <w:t>2880</w:t>
            </w:r>
          </w:p>
        </w:tc>
      </w:tr>
      <w:tr w:rsidR="00A17C82" w:rsidRPr="00A17C82" w14:paraId="64F49FB2" w14:textId="77777777" w:rsidTr="00A17C82">
        <w:trPr>
          <w:trHeight w:val="20"/>
        </w:trPr>
        <w:tc>
          <w:tcPr>
            <w:tcW w:w="603" w:type="pct"/>
            <w:shd w:val="clear" w:color="auto" w:fill="auto"/>
          </w:tcPr>
          <w:p w14:paraId="3FF57A13" w14:textId="5F327E1C" w:rsidR="00A17C82" w:rsidRPr="00A17C82" w:rsidRDefault="00A17C82" w:rsidP="00A17C82">
            <w:pPr>
              <w:ind w:firstLine="0"/>
              <w:jc w:val="center"/>
            </w:pPr>
            <w:r w:rsidRPr="00A17C82">
              <w:rPr>
                <w:lang w:eastAsia="ro-RO"/>
              </w:rPr>
              <w:t>1326.79.2.</w:t>
            </w:r>
          </w:p>
        </w:tc>
        <w:tc>
          <w:tcPr>
            <w:tcW w:w="3014" w:type="pct"/>
            <w:shd w:val="clear" w:color="auto" w:fill="auto"/>
          </w:tcPr>
          <w:p w14:paraId="47590F3B" w14:textId="2F1CE532" w:rsidR="00A17C82" w:rsidRPr="00A17C82" w:rsidRDefault="00A17C82"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t xml:space="preserve"> </w:t>
            </w:r>
            <w:r w:rsidRPr="00A17C82">
              <w:rPr>
                <w:lang w:eastAsia="ru-RU"/>
              </w:rPr>
              <w:t>средостения на аппарате 1,5 Тесла, с контрастом</w:t>
            </w:r>
          </w:p>
        </w:tc>
        <w:tc>
          <w:tcPr>
            <w:tcW w:w="858" w:type="pct"/>
            <w:shd w:val="clear" w:color="auto" w:fill="auto"/>
          </w:tcPr>
          <w:p w14:paraId="3EAA2C97" w14:textId="02916DA9" w:rsidR="00A17C82" w:rsidRPr="00A17C82" w:rsidRDefault="00A17C82" w:rsidP="00A17C82">
            <w:pPr>
              <w:ind w:firstLine="0"/>
              <w:jc w:val="center"/>
            </w:pPr>
            <w:r w:rsidRPr="00A17C82">
              <w:rPr>
                <w:lang w:eastAsia="ru-RU"/>
              </w:rPr>
              <w:t>1 описание</w:t>
            </w:r>
          </w:p>
        </w:tc>
        <w:tc>
          <w:tcPr>
            <w:tcW w:w="525" w:type="pct"/>
            <w:shd w:val="clear" w:color="auto" w:fill="auto"/>
          </w:tcPr>
          <w:p w14:paraId="217D74C0" w14:textId="1003F622" w:rsidR="00A17C82" w:rsidRPr="00A17C82" w:rsidRDefault="00A17C82" w:rsidP="00A17C82">
            <w:pPr>
              <w:ind w:firstLine="0"/>
              <w:jc w:val="center"/>
              <w:rPr>
                <w:bCs/>
                <w:lang w:eastAsia="ru-RU"/>
              </w:rPr>
            </w:pPr>
            <w:r w:rsidRPr="00A17C82">
              <w:rPr>
                <w:lang w:eastAsia="ro-RO"/>
              </w:rPr>
              <w:t>512</w:t>
            </w:r>
          </w:p>
        </w:tc>
      </w:tr>
      <w:tr w:rsidR="00F86638" w:rsidRPr="00A17C82" w14:paraId="682D6C57" w14:textId="77777777" w:rsidTr="00A17C82">
        <w:trPr>
          <w:trHeight w:val="20"/>
        </w:trPr>
        <w:tc>
          <w:tcPr>
            <w:tcW w:w="603" w:type="pct"/>
            <w:shd w:val="clear" w:color="auto" w:fill="auto"/>
            <w:hideMark/>
          </w:tcPr>
          <w:p w14:paraId="3A84DDFA" w14:textId="0350C09F" w:rsidR="00F86638" w:rsidRPr="00A17C82" w:rsidRDefault="00F86638" w:rsidP="00A17C82">
            <w:pPr>
              <w:ind w:firstLine="0"/>
              <w:jc w:val="center"/>
              <w:rPr>
                <w:lang w:eastAsia="ru-RU"/>
              </w:rPr>
            </w:pPr>
            <w:r w:rsidRPr="00A17C82">
              <w:t>1326.80.</w:t>
            </w:r>
          </w:p>
        </w:tc>
        <w:tc>
          <w:tcPr>
            <w:tcW w:w="3014" w:type="pct"/>
            <w:shd w:val="clear" w:color="auto" w:fill="auto"/>
            <w:hideMark/>
          </w:tcPr>
          <w:p w14:paraId="16448522" w14:textId="6F024B63" w:rsidR="00F86638" w:rsidRPr="00A17C82" w:rsidRDefault="00F86638" w:rsidP="00A17C82">
            <w:pPr>
              <w:ind w:firstLine="0"/>
              <w:jc w:val="left"/>
              <w:rPr>
                <w:lang w:eastAsia="ru-RU"/>
              </w:rPr>
            </w:pPr>
            <w:r w:rsidRPr="00A17C82">
              <w:t xml:space="preserve">Ядерно-магнитная резонансная ангиография экстра-интракраниальных сосудов на аппарате 1,5 Тесла, с контрастом, </w:t>
            </w:r>
            <w:r w:rsidRPr="00A17C82">
              <w:rPr>
                <w:lang w:eastAsia="ru-RU"/>
              </w:rPr>
              <w:t>с описанием</w:t>
            </w:r>
          </w:p>
        </w:tc>
        <w:tc>
          <w:tcPr>
            <w:tcW w:w="858" w:type="pct"/>
            <w:shd w:val="clear" w:color="auto" w:fill="auto"/>
            <w:hideMark/>
          </w:tcPr>
          <w:p w14:paraId="5DB41D80" w14:textId="1418FA6A"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61DCA186" w14:textId="77777777" w:rsidR="00F86638" w:rsidRPr="00A17C82" w:rsidRDefault="00F86638" w:rsidP="00A17C82">
            <w:pPr>
              <w:ind w:firstLine="0"/>
              <w:jc w:val="center"/>
              <w:rPr>
                <w:bCs/>
                <w:lang w:eastAsia="ru-RU"/>
              </w:rPr>
            </w:pPr>
            <w:r w:rsidRPr="00A17C82">
              <w:rPr>
                <w:bCs/>
                <w:lang w:eastAsia="ru-RU"/>
              </w:rPr>
              <w:t>5 397</w:t>
            </w:r>
          </w:p>
        </w:tc>
      </w:tr>
      <w:tr w:rsidR="00A17C82" w:rsidRPr="00A17C82" w14:paraId="41FBFA80" w14:textId="77777777" w:rsidTr="00A17C82">
        <w:trPr>
          <w:trHeight w:val="20"/>
        </w:trPr>
        <w:tc>
          <w:tcPr>
            <w:tcW w:w="603" w:type="pct"/>
            <w:shd w:val="clear" w:color="auto" w:fill="auto"/>
          </w:tcPr>
          <w:p w14:paraId="364E15C6" w14:textId="6DE1755C" w:rsidR="00A17C82" w:rsidRPr="00A17C82" w:rsidRDefault="00A17C82" w:rsidP="00A17C82">
            <w:pPr>
              <w:ind w:firstLine="0"/>
              <w:jc w:val="center"/>
            </w:pPr>
            <w:r w:rsidRPr="00A17C82">
              <w:rPr>
                <w:lang w:eastAsia="ro-RO"/>
              </w:rPr>
              <w:t>1326.80.1.</w:t>
            </w:r>
          </w:p>
        </w:tc>
        <w:tc>
          <w:tcPr>
            <w:tcW w:w="3014" w:type="pct"/>
            <w:shd w:val="clear" w:color="auto" w:fill="auto"/>
          </w:tcPr>
          <w:p w14:paraId="6CA622B8" w14:textId="13463E17" w:rsidR="00A17C82" w:rsidRPr="00A17C82" w:rsidRDefault="00A17C82" w:rsidP="00A17C82">
            <w:pPr>
              <w:ind w:firstLine="0"/>
              <w:jc w:val="left"/>
            </w:pPr>
            <w:r w:rsidRPr="00A17C82">
              <w:rPr>
                <w:lang w:eastAsia="ru-RU"/>
              </w:rPr>
              <w:t>Ядерно-магнитная резонансная ангиография экстра-интракраниальных сосудов на аппарате 1,5 Тесла, с контрастом, без описания</w:t>
            </w:r>
          </w:p>
        </w:tc>
        <w:tc>
          <w:tcPr>
            <w:tcW w:w="858" w:type="pct"/>
            <w:shd w:val="clear" w:color="auto" w:fill="auto"/>
          </w:tcPr>
          <w:p w14:paraId="3C8EEC39" w14:textId="08C8B62D" w:rsidR="00A17C82" w:rsidRPr="00A17C82" w:rsidRDefault="00A17C82" w:rsidP="00A17C82">
            <w:pPr>
              <w:ind w:firstLine="0"/>
              <w:jc w:val="center"/>
            </w:pPr>
            <w:r w:rsidRPr="00A17C82">
              <w:t>1 исследование</w:t>
            </w:r>
          </w:p>
        </w:tc>
        <w:tc>
          <w:tcPr>
            <w:tcW w:w="525" w:type="pct"/>
            <w:shd w:val="clear" w:color="auto" w:fill="auto"/>
          </w:tcPr>
          <w:p w14:paraId="52091874" w14:textId="17018A35" w:rsidR="00A17C82" w:rsidRPr="00A17C82" w:rsidRDefault="00A17C82" w:rsidP="00A17C82">
            <w:pPr>
              <w:ind w:firstLine="0"/>
              <w:jc w:val="center"/>
              <w:rPr>
                <w:bCs/>
                <w:lang w:eastAsia="ru-RU"/>
              </w:rPr>
            </w:pPr>
            <w:r w:rsidRPr="00A17C82">
              <w:rPr>
                <w:lang w:eastAsia="ro-RO"/>
              </w:rPr>
              <w:t>4630</w:t>
            </w:r>
          </w:p>
        </w:tc>
      </w:tr>
      <w:tr w:rsidR="00A17C82" w:rsidRPr="00A17C82" w14:paraId="5CCE7889" w14:textId="77777777" w:rsidTr="00A17C82">
        <w:trPr>
          <w:trHeight w:val="20"/>
        </w:trPr>
        <w:tc>
          <w:tcPr>
            <w:tcW w:w="603" w:type="pct"/>
            <w:shd w:val="clear" w:color="auto" w:fill="auto"/>
          </w:tcPr>
          <w:p w14:paraId="43ACA559" w14:textId="311FCD06" w:rsidR="00A17C82" w:rsidRPr="00A17C82" w:rsidRDefault="00A17C82" w:rsidP="00A17C82">
            <w:pPr>
              <w:ind w:firstLine="0"/>
              <w:jc w:val="center"/>
            </w:pPr>
            <w:r w:rsidRPr="00A17C82">
              <w:rPr>
                <w:lang w:eastAsia="ro-RO"/>
              </w:rPr>
              <w:t>1326.80.2.</w:t>
            </w:r>
          </w:p>
        </w:tc>
        <w:tc>
          <w:tcPr>
            <w:tcW w:w="3014" w:type="pct"/>
            <w:shd w:val="clear" w:color="auto" w:fill="auto"/>
          </w:tcPr>
          <w:p w14:paraId="51501DE0" w14:textId="2C093ABE" w:rsidR="00A17C82" w:rsidRPr="00A17C82" w:rsidRDefault="00A17C82"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ангиографии</w:t>
            </w:r>
            <w:r w:rsidRPr="00A17C82">
              <w:rPr>
                <w:lang w:eastAsia="ro-RO"/>
              </w:rPr>
              <w:t xml:space="preserve"> </w:t>
            </w:r>
            <w:r w:rsidRPr="00A17C82">
              <w:rPr>
                <w:lang w:eastAsia="ru-RU"/>
              </w:rPr>
              <w:t>экстра-интракраниальных сосудов на аппарате 1,5 Тесла, с контрастом</w:t>
            </w:r>
          </w:p>
        </w:tc>
        <w:tc>
          <w:tcPr>
            <w:tcW w:w="858" w:type="pct"/>
            <w:shd w:val="clear" w:color="auto" w:fill="auto"/>
          </w:tcPr>
          <w:p w14:paraId="0996EC5A" w14:textId="791F6383" w:rsidR="00A17C82" w:rsidRPr="00A17C82" w:rsidRDefault="00A17C82" w:rsidP="00A17C82">
            <w:pPr>
              <w:ind w:firstLine="0"/>
              <w:jc w:val="center"/>
            </w:pPr>
            <w:r w:rsidRPr="00A17C82">
              <w:rPr>
                <w:lang w:eastAsia="ru-RU"/>
              </w:rPr>
              <w:t>1 описание</w:t>
            </w:r>
          </w:p>
        </w:tc>
        <w:tc>
          <w:tcPr>
            <w:tcW w:w="525" w:type="pct"/>
            <w:shd w:val="clear" w:color="auto" w:fill="auto"/>
          </w:tcPr>
          <w:p w14:paraId="7DF5E13A" w14:textId="6F5B6DA1" w:rsidR="00A17C82" w:rsidRPr="00A17C82" w:rsidRDefault="00A17C82" w:rsidP="00A17C82">
            <w:pPr>
              <w:ind w:firstLine="0"/>
              <w:jc w:val="center"/>
              <w:rPr>
                <w:bCs/>
                <w:lang w:eastAsia="ru-RU"/>
              </w:rPr>
            </w:pPr>
            <w:r w:rsidRPr="00A17C82">
              <w:rPr>
                <w:lang w:eastAsia="ro-RO"/>
              </w:rPr>
              <w:t>767</w:t>
            </w:r>
          </w:p>
        </w:tc>
      </w:tr>
      <w:tr w:rsidR="00F86638" w:rsidRPr="00A17C82" w14:paraId="20290B1B" w14:textId="77777777" w:rsidTr="00A17C82">
        <w:trPr>
          <w:trHeight w:val="20"/>
        </w:trPr>
        <w:tc>
          <w:tcPr>
            <w:tcW w:w="603" w:type="pct"/>
            <w:shd w:val="clear" w:color="auto" w:fill="auto"/>
            <w:hideMark/>
          </w:tcPr>
          <w:p w14:paraId="31A23D91" w14:textId="722B9158" w:rsidR="00F86638" w:rsidRPr="00A17C82" w:rsidRDefault="00F86638" w:rsidP="00A17C82">
            <w:pPr>
              <w:ind w:firstLine="0"/>
              <w:jc w:val="center"/>
              <w:rPr>
                <w:lang w:eastAsia="ru-RU"/>
              </w:rPr>
            </w:pPr>
            <w:r w:rsidRPr="00A17C82">
              <w:t>1326.81.</w:t>
            </w:r>
          </w:p>
        </w:tc>
        <w:tc>
          <w:tcPr>
            <w:tcW w:w="3014" w:type="pct"/>
            <w:shd w:val="clear" w:color="auto" w:fill="auto"/>
            <w:hideMark/>
          </w:tcPr>
          <w:p w14:paraId="3820B619" w14:textId="28CD8209" w:rsidR="00F86638" w:rsidRPr="00A17C82" w:rsidRDefault="00F86638" w:rsidP="00A17C82">
            <w:pPr>
              <w:ind w:firstLine="0"/>
              <w:jc w:val="left"/>
              <w:rPr>
                <w:lang w:eastAsia="ru-RU"/>
              </w:rPr>
            </w:pPr>
            <w:r w:rsidRPr="00A17C82">
              <w:t>Ядерно-магнитная резонансная ангиография аорты на аппарате 1,5 Тесла, с контрастом,</w:t>
            </w:r>
            <w:r w:rsidRPr="00A17C82">
              <w:rPr>
                <w:lang w:eastAsia="ru-RU"/>
              </w:rPr>
              <w:t xml:space="preserve"> с описанием</w:t>
            </w:r>
          </w:p>
        </w:tc>
        <w:tc>
          <w:tcPr>
            <w:tcW w:w="858" w:type="pct"/>
            <w:shd w:val="clear" w:color="auto" w:fill="auto"/>
            <w:hideMark/>
          </w:tcPr>
          <w:p w14:paraId="59F6AF6D" w14:textId="0BC0578C"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67B4DA56" w14:textId="77777777" w:rsidR="00F86638" w:rsidRPr="00A17C82" w:rsidRDefault="00F86638" w:rsidP="00A17C82">
            <w:pPr>
              <w:ind w:firstLine="0"/>
              <w:jc w:val="center"/>
              <w:rPr>
                <w:bCs/>
                <w:lang w:eastAsia="ru-RU"/>
              </w:rPr>
            </w:pPr>
            <w:r w:rsidRPr="00A17C82">
              <w:rPr>
                <w:bCs/>
                <w:lang w:eastAsia="ru-RU"/>
              </w:rPr>
              <w:t>4 750</w:t>
            </w:r>
          </w:p>
        </w:tc>
      </w:tr>
      <w:tr w:rsidR="00A17C82" w:rsidRPr="00A17C82" w14:paraId="13FC7141" w14:textId="77777777" w:rsidTr="00A17C82">
        <w:trPr>
          <w:trHeight w:val="20"/>
        </w:trPr>
        <w:tc>
          <w:tcPr>
            <w:tcW w:w="603" w:type="pct"/>
            <w:shd w:val="clear" w:color="auto" w:fill="auto"/>
          </w:tcPr>
          <w:p w14:paraId="26DA6D9D" w14:textId="5F5DB22C" w:rsidR="00A17C82" w:rsidRPr="00A17C82" w:rsidRDefault="00A17C82" w:rsidP="00A17C82">
            <w:pPr>
              <w:ind w:firstLine="0"/>
              <w:jc w:val="center"/>
            </w:pPr>
            <w:r w:rsidRPr="00A17C82">
              <w:rPr>
                <w:lang w:eastAsia="ro-RO"/>
              </w:rPr>
              <w:t>1326.81.1.</w:t>
            </w:r>
          </w:p>
        </w:tc>
        <w:tc>
          <w:tcPr>
            <w:tcW w:w="3014" w:type="pct"/>
            <w:shd w:val="clear" w:color="auto" w:fill="auto"/>
          </w:tcPr>
          <w:p w14:paraId="24ABE9B1" w14:textId="48624512" w:rsidR="00A17C82" w:rsidRPr="00A17C82" w:rsidRDefault="00A17C82" w:rsidP="00A17C82">
            <w:pPr>
              <w:ind w:firstLine="0"/>
              <w:jc w:val="left"/>
            </w:pPr>
            <w:r w:rsidRPr="00A17C82">
              <w:rPr>
                <w:lang w:eastAsia="ru-RU"/>
              </w:rPr>
              <w:t>Ядерно-магнитная резонансная ангиография аорты на аппарате 1,5 Тесла, с контрастом, без описания</w:t>
            </w:r>
          </w:p>
        </w:tc>
        <w:tc>
          <w:tcPr>
            <w:tcW w:w="858" w:type="pct"/>
            <w:shd w:val="clear" w:color="auto" w:fill="auto"/>
          </w:tcPr>
          <w:p w14:paraId="7230F3FA" w14:textId="7D009415" w:rsidR="00A17C82" w:rsidRPr="00A17C82" w:rsidRDefault="00A17C82" w:rsidP="00A17C82">
            <w:pPr>
              <w:ind w:firstLine="0"/>
              <w:jc w:val="center"/>
            </w:pPr>
            <w:r w:rsidRPr="00A17C82">
              <w:t>1 исследование</w:t>
            </w:r>
          </w:p>
        </w:tc>
        <w:tc>
          <w:tcPr>
            <w:tcW w:w="525" w:type="pct"/>
            <w:shd w:val="clear" w:color="auto" w:fill="auto"/>
          </w:tcPr>
          <w:p w14:paraId="5B0CC55D" w14:textId="1A3DF3F3" w:rsidR="00A17C82" w:rsidRPr="00A17C82" w:rsidRDefault="00A17C82" w:rsidP="00A17C82">
            <w:pPr>
              <w:ind w:firstLine="0"/>
              <w:jc w:val="center"/>
              <w:rPr>
                <w:bCs/>
                <w:lang w:eastAsia="ru-RU"/>
              </w:rPr>
            </w:pPr>
            <w:r w:rsidRPr="00A17C82">
              <w:rPr>
                <w:lang w:eastAsia="ro-RO"/>
              </w:rPr>
              <w:t>4068</w:t>
            </w:r>
          </w:p>
        </w:tc>
      </w:tr>
      <w:tr w:rsidR="00A17C82" w:rsidRPr="00A17C82" w14:paraId="7C4A8A22" w14:textId="77777777" w:rsidTr="00A17C82">
        <w:trPr>
          <w:trHeight w:val="20"/>
        </w:trPr>
        <w:tc>
          <w:tcPr>
            <w:tcW w:w="603" w:type="pct"/>
            <w:shd w:val="clear" w:color="auto" w:fill="auto"/>
          </w:tcPr>
          <w:p w14:paraId="6CF07C90" w14:textId="55C470BE" w:rsidR="00A17C82" w:rsidRPr="00A17C82" w:rsidRDefault="00A17C82" w:rsidP="00A17C82">
            <w:pPr>
              <w:ind w:firstLine="0"/>
              <w:jc w:val="center"/>
            </w:pPr>
            <w:r w:rsidRPr="00A17C82">
              <w:rPr>
                <w:lang w:eastAsia="ro-RO"/>
              </w:rPr>
              <w:t>1326.81.2.</w:t>
            </w:r>
          </w:p>
        </w:tc>
        <w:tc>
          <w:tcPr>
            <w:tcW w:w="3014" w:type="pct"/>
            <w:shd w:val="clear" w:color="auto" w:fill="auto"/>
          </w:tcPr>
          <w:p w14:paraId="60E79E72" w14:textId="6C25FD17" w:rsidR="00A17C82" w:rsidRPr="00A17C82" w:rsidRDefault="00A17C82"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ангиографии</w:t>
            </w:r>
            <w:r w:rsidRPr="00A17C82">
              <w:rPr>
                <w:lang w:eastAsia="ro-RO"/>
              </w:rPr>
              <w:t xml:space="preserve"> </w:t>
            </w:r>
            <w:r w:rsidRPr="00A17C82">
              <w:rPr>
                <w:lang w:eastAsia="ru-RU"/>
              </w:rPr>
              <w:t>аорты на аппарате 1,5 Тесла, с контрастом</w:t>
            </w:r>
          </w:p>
        </w:tc>
        <w:tc>
          <w:tcPr>
            <w:tcW w:w="858" w:type="pct"/>
            <w:shd w:val="clear" w:color="auto" w:fill="auto"/>
          </w:tcPr>
          <w:p w14:paraId="30B66849" w14:textId="086B53EB" w:rsidR="00A17C82" w:rsidRPr="00A17C82" w:rsidRDefault="00A17C82" w:rsidP="00A17C82">
            <w:pPr>
              <w:ind w:firstLine="0"/>
              <w:jc w:val="center"/>
            </w:pPr>
            <w:r w:rsidRPr="00A17C82">
              <w:rPr>
                <w:lang w:eastAsia="ru-RU"/>
              </w:rPr>
              <w:t>1 описание</w:t>
            </w:r>
          </w:p>
        </w:tc>
        <w:tc>
          <w:tcPr>
            <w:tcW w:w="525" w:type="pct"/>
            <w:shd w:val="clear" w:color="auto" w:fill="auto"/>
          </w:tcPr>
          <w:p w14:paraId="60CB8F6F" w14:textId="32671803" w:rsidR="00A17C82" w:rsidRPr="00A17C82" w:rsidRDefault="00A17C82" w:rsidP="00A17C82">
            <w:pPr>
              <w:ind w:firstLine="0"/>
              <w:jc w:val="center"/>
              <w:rPr>
                <w:bCs/>
                <w:lang w:eastAsia="ru-RU"/>
              </w:rPr>
            </w:pPr>
            <w:r w:rsidRPr="00A17C82">
              <w:rPr>
                <w:lang w:eastAsia="ro-RO"/>
              </w:rPr>
              <w:t>682</w:t>
            </w:r>
          </w:p>
        </w:tc>
      </w:tr>
      <w:tr w:rsidR="00F86638" w:rsidRPr="00A17C82" w14:paraId="4D807674" w14:textId="77777777" w:rsidTr="00A17C82">
        <w:trPr>
          <w:trHeight w:val="20"/>
        </w:trPr>
        <w:tc>
          <w:tcPr>
            <w:tcW w:w="603" w:type="pct"/>
            <w:shd w:val="clear" w:color="auto" w:fill="auto"/>
            <w:hideMark/>
          </w:tcPr>
          <w:p w14:paraId="619BD9EE" w14:textId="1844071C" w:rsidR="00F86638" w:rsidRPr="00A17C82" w:rsidRDefault="00F86638" w:rsidP="00A17C82">
            <w:pPr>
              <w:ind w:firstLine="0"/>
              <w:jc w:val="center"/>
              <w:rPr>
                <w:lang w:eastAsia="ru-RU"/>
              </w:rPr>
            </w:pPr>
            <w:r w:rsidRPr="00A17C82">
              <w:t>1326.82.</w:t>
            </w:r>
          </w:p>
        </w:tc>
        <w:tc>
          <w:tcPr>
            <w:tcW w:w="3014" w:type="pct"/>
            <w:shd w:val="clear" w:color="auto" w:fill="auto"/>
            <w:hideMark/>
          </w:tcPr>
          <w:p w14:paraId="33047879" w14:textId="2DA83387" w:rsidR="00F86638" w:rsidRPr="00A17C82" w:rsidRDefault="00F86638" w:rsidP="00A17C82">
            <w:pPr>
              <w:ind w:firstLine="0"/>
              <w:jc w:val="left"/>
              <w:rPr>
                <w:lang w:eastAsia="ru-RU"/>
              </w:rPr>
            </w:pPr>
            <w:r w:rsidRPr="00A17C82">
              <w:t xml:space="preserve">Ядерно-магнитная резонансная ангиография легочной артерии на аппарате 1,5 Тесла, с контрастом, </w:t>
            </w:r>
            <w:r w:rsidRPr="00A17C82">
              <w:rPr>
                <w:lang w:eastAsia="ru-RU"/>
              </w:rPr>
              <w:t>с описанием</w:t>
            </w:r>
          </w:p>
        </w:tc>
        <w:tc>
          <w:tcPr>
            <w:tcW w:w="858" w:type="pct"/>
            <w:shd w:val="clear" w:color="auto" w:fill="auto"/>
            <w:hideMark/>
          </w:tcPr>
          <w:p w14:paraId="4D8E7AD8" w14:textId="52BF593D"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6E0B95D8" w14:textId="77777777" w:rsidR="00F86638" w:rsidRPr="00A17C82" w:rsidRDefault="00F86638" w:rsidP="00A17C82">
            <w:pPr>
              <w:ind w:firstLine="0"/>
              <w:jc w:val="center"/>
              <w:rPr>
                <w:bCs/>
                <w:lang w:eastAsia="ru-RU"/>
              </w:rPr>
            </w:pPr>
            <w:r w:rsidRPr="00A17C82">
              <w:rPr>
                <w:bCs/>
                <w:lang w:eastAsia="ru-RU"/>
              </w:rPr>
              <w:t>4 750</w:t>
            </w:r>
          </w:p>
        </w:tc>
      </w:tr>
      <w:tr w:rsidR="00A17C82" w:rsidRPr="00A17C82" w14:paraId="3C77A859" w14:textId="77777777" w:rsidTr="00A17C82">
        <w:trPr>
          <w:trHeight w:val="20"/>
        </w:trPr>
        <w:tc>
          <w:tcPr>
            <w:tcW w:w="603" w:type="pct"/>
            <w:shd w:val="clear" w:color="auto" w:fill="auto"/>
          </w:tcPr>
          <w:p w14:paraId="06BEDF60" w14:textId="3488C8F1" w:rsidR="00A17C82" w:rsidRPr="00A17C82" w:rsidRDefault="00A17C82" w:rsidP="00A17C82">
            <w:pPr>
              <w:ind w:firstLine="0"/>
              <w:jc w:val="center"/>
            </w:pPr>
            <w:r w:rsidRPr="00A17C82">
              <w:rPr>
                <w:lang w:eastAsia="ro-RO"/>
              </w:rPr>
              <w:t>1326.82.1.</w:t>
            </w:r>
          </w:p>
        </w:tc>
        <w:tc>
          <w:tcPr>
            <w:tcW w:w="3014" w:type="pct"/>
            <w:shd w:val="clear" w:color="auto" w:fill="auto"/>
          </w:tcPr>
          <w:p w14:paraId="638C1E85" w14:textId="09866573" w:rsidR="00A17C82" w:rsidRPr="00A17C82" w:rsidRDefault="00A17C82" w:rsidP="00A17C82">
            <w:pPr>
              <w:ind w:firstLine="0"/>
              <w:jc w:val="left"/>
            </w:pPr>
            <w:r w:rsidRPr="00A17C82">
              <w:rPr>
                <w:lang w:eastAsia="ru-RU"/>
              </w:rPr>
              <w:t>Ядерно-магнитная резонансная ангиография легочной артерии на аппарате 1,5 Тесла, с контрастом, без описания</w:t>
            </w:r>
          </w:p>
        </w:tc>
        <w:tc>
          <w:tcPr>
            <w:tcW w:w="858" w:type="pct"/>
            <w:shd w:val="clear" w:color="auto" w:fill="auto"/>
          </w:tcPr>
          <w:p w14:paraId="117BBA72" w14:textId="03EEA547" w:rsidR="00A17C82" w:rsidRPr="00A17C82" w:rsidRDefault="00A17C82" w:rsidP="00A17C82">
            <w:pPr>
              <w:ind w:firstLine="0"/>
              <w:jc w:val="center"/>
            </w:pPr>
            <w:r w:rsidRPr="00A17C82">
              <w:t>1 исследование</w:t>
            </w:r>
          </w:p>
        </w:tc>
        <w:tc>
          <w:tcPr>
            <w:tcW w:w="525" w:type="pct"/>
            <w:shd w:val="clear" w:color="auto" w:fill="auto"/>
          </w:tcPr>
          <w:p w14:paraId="52AC70FE" w14:textId="7547469E" w:rsidR="00A17C82" w:rsidRPr="00A17C82" w:rsidRDefault="00A17C82" w:rsidP="00A17C82">
            <w:pPr>
              <w:ind w:firstLine="0"/>
              <w:jc w:val="center"/>
              <w:rPr>
                <w:bCs/>
                <w:lang w:eastAsia="ru-RU"/>
              </w:rPr>
            </w:pPr>
            <w:r w:rsidRPr="00A17C82">
              <w:rPr>
                <w:lang w:eastAsia="ro-RO"/>
              </w:rPr>
              <w:t>4068</w:t>
            </w:r>
          </w:p>
        </w:tc>
      </w:tr>
      <w:tr w:rsidR="00A17C82" w:rsidRPr="00A17C82" w14:paraId="5CB2FDE2" w14:textId="77777777" w:rsidTr="00A17C82">
        <w:trPr>
          <w:trHeight w:val="20"/>
        </w:trPr>
        <w:tc>
          <w:tcPr>
            <w:tcW w:w="603" w:type="pct"/>
            <w:shd w:val="clear" w:color="auto" w:fill="auto"/>
          </w:tcPr>
          <w:p w14:paraId="477AA220" w14:textId="4A6D1395" w:rsidR="00A17C82" w:rsidRPr="00A17C82" w:rsidRDefault="00A17C82" w:rsidP="00A17C82">
            <w:pPr>
              <w:ind w:firstLine="0"/>
              <w:jc w:val="center"/>
            </w:pPr>
            <w:r w:rsidRPr="00A17C82">
              <w:rPr>
                <w:lang w:eastAsia="ro-RO"/>
              </w:rPr>
              <w:t>1326.82.2.</w:t>
            </w:r>
          </w:p>
        </w:tc>
        <w:tc>
          <w:tcPr>
            <w:tcW w:w="3014" w:type="pct"/>
            <w:shd w:val="clear" w:color="auto" w:fill="auto"/>
          </w:tcPr>
          <w:p w14:paraId="46AA7E57" w14:textId="55952274" w:rsidR="00A17C82" w:rsidRPr="00A17C82" w:rsidRDefault="00A17C82"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ангиографии</w:t>
            </w:r>
            <w:r w:rsidRPr="00A17C82">
              <w:rPr>
                <w:lang w:eastAsia="ro-RO"/>
              </w:rPr>
              <w:t xml:space="preserve"> </w:t>
            </w:r>
            <w:r w:rsidRPr="00A17C82">
              <w:rPr>
                <w:lang w:eastAsia="ru-RU"/>
              </w:rPr>
              <w:t>легочной артерии на аппарате 1,5 Тесла, с контрастом</w:t>
            </w:r>
          </w:p>
        </w:tc>
        <w:tc>
          <w:tcPr>
            <w:tcW w:w="858" w:type="pct"/>
            <w:shd w:val="clear" w:color="auto" w:fill="auto"/>
          </w:tcPr>
          <w:p w14:paraId="15BDABD8" w14:textId="5557A87C" w:rsidR="00A17C82" w:rsidRPr="00A17C82" w:rsidRDefault="00A17C82" w:rsidP="00A17C82">
            <w:pPr>
              <w:ind w:firstLine="0"/>
              <w:jc w:val="center"/>
            </w:pPr>
            <w:r w:rsidRPr="00A17C82">
              <w:rPr>
                <w:lang w:eastAsia="ru-RU"/>
              </w:rPr>
              <w:t>1 описание</w:t>
            </w:r>
          </w:p>
        </w:tc>
        <w:tc>
          <w:tcPr>
            <w:tcW w:w="525" w:type="pct"/>
            <w:shd w:val="clear" w:color="auto" w:fill="auto"/>
          </w:tcPr>
          <w:p w14:paraId="287647F3" w14:textId="343D89C2" w:rsidR="00A17C82" w:rsidRPr="00A17C82" w:rsidRDefault="00A17C82" w:rsidP="00A17C82">
            <w:pPr>
              <w:ind w:firstLine="0"/>
              <w:jc w:val="center"/>
              <w:rPr>
                <w:bCs/>
                <w:lang w:eastAsia="ru-RU"/>
              </w:rPr>
            </w:pPr>
            <w:r w:rsidRPr="00A17C82">
              <w:rPr>
                <w:lang w:eastAsia="ro-RO"/>
              </w:rPr>
              <w:t>682</w:t>
            </w:r>
          </w:p>
        </w:tc>
      </w:tr>
      <w:tr w:rsidR="00F86638" w:rsidRPr="00A17C82" w14:paraId="24DA51C0" w14:textId="77777777" w:rsidTr="00A17C82">
        <w:trPr>
          <w:trHeight w:val="20"/>
        </w:trPr>
        <w:tc>
          <w:tcPr>
            <w:tcW w:w="603" w:type="pct"/>
            <w:shd w:val="clear" w:color="auto" w:fill="auto"/>
            <w:hideMark/>
          </w:tcPr>
          <w:p w14:paraId="544D2B10" w14:textId="5BE91F10" w:rsidR="00F86638" w:rsidRPr="00A17C82" w:rsidRDefault="00F86638" w:rsidP="00A17C82">
            <w:pPr>
              <w:ind w:firstLine="0"/>
              <w:jc w:val="center"/>
              <w:rPr>
                <w:lang w:eastAsia="ru-RU"/>
              </w:rPr>
            </w:pPr>
            <w:r w:rsidRPr="00A17C82">
              <w:t>1326.83.</w:t>
            </w:r>
          </w:p>
        </w:tc>
        <w:tc>
          <w:tcPr>
            <w:tcW w:w="3014" w:type="pct"/>
            <w:shd w:val="clear" w:color="auto" w:fill="auto"/>
            <w:hideMark/>
          </w:tcPr>
          <w:p w14:paraId="2F79E65F" w14:textId="641FA921" w:rsidR="00F86638" w:rsidRPr="00A17C82" w:rsidRDefault="00F86638" w:rsidP="00A17C82">
            <w:pPr>
              <w:ind w:firstLine="0"/>
              <w:jc w:val="left"/>
              <w:rPr>
                <w:lang w:eastAsia="ru-RU"/>
              </w:rPr>
            </w:pPr>
            <w:r w:rsidRPr="00A17C82">
              <w:t xml:space="preserve">Ядерно-магнитная резонансная ангиография сосудов верхних конечностей на аппарате 1,5 Тесла, с контрастом, </w:t>
            </w:r>
            <w:r w:rsidRPr="00A17C82">
              <w:rPr>
                <w:lang w:eastAsia="ru-RU"/>
              </w:rPr>
              <w:t>с описанием</w:t>
            </w:r>
          </w:p>
        </w:tc>
        <w:tc>
          <w:tcPr>
            <w:tcW w:w="858" w:type="pct"/>
            <w:shd w:val="clear" w:color="auto" w:fill="auto"/>
            <w:hideMark/>
          </w:tcPr>
          <w:p w14:paraId="72879104" w14:textId="04578B7C"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55D343BB" w14:textId="77777777" w:rsidR="00F86638" w:rsidRPr="00A17C82" w:rsidRDefault="00F86638" w:rsidP="00A17C82">
            <w:pPr>
              <w:ind w:firstLine="0"/>
              <w:jc w:val="center"/>
              <w:rPr>
                <w:bCs/>
                <w:lang w:eastAsia="ru-RU"/>
              </w:rPr>
            </w:pPr>
            <w:r w:rsidRPr="00A17C82">
              <w:rPr>
                <w:bCs/>
                <w:lang w:eastAsia="ru-RU"/>
              </w:rPr>
              <w:t>3 795</w:t>
            </w:r>
          </w:p>
        </w:tc>
      </w:tr>
      <w:tr w:rsidR="00A17C82" w:rsidRPr="00A17C82" w14:paraId="26154FDC" w14:textId="77777777" w:rsidTr="00A17C82">
        <w:trPr>
          <w:trHeight w:val="20"/>
        </w:trPr>
        <w:tc>
          <w:tcPr>
            <w:tcW w:w="603" w:type="pct"/>
            <w:shd w:val="clear" w:color="auto" w:fill="auto"/>
          </w:tcPr>
          <w:p w14:paraId="4ECC14DC" w14:textId="7118D08B" w:rsidR="00A17C82" w:rsidRPr="00A17C82" w:rsidRDefault="00A17C82" w:rsidP="00A17C82">
            <w:pPr>
              <w:ind w:firstLine="0"/>
              <w:jc w:val="center"/>
            </w:pPr>
            <w:r w:rsidRPr="00A17C82">
              <w:rPr>
                <w:lang w:eastAsia="ro-RO"/>
              </w:rPr>
              <w:t>1326.83.1.</w:t>
            </w:r>
          </w:p>
        </w:tc>
        <w:tc>
          <w:tcPr>
            <w:tcW w:w="3014" w:type="pct"/>
            <w:shd w:val="clear" w:color="auto" w:fill="auto"/>
          </w:tcPr>
          <w:p w14:paraId="0649274C" w14:textId="75FCAC40" w:rsidR="00A17C82" w:rsidRPr="00A17C82" w:rsidRDefault="00A17C82" w:rsidP="00A17C82">
            <w:pPr>
              <w:ind w:firstLine="0"/>
              <w:jc w:val="left"/>
            </w:pPr>
            <w:r w:rsidRPr="00A17C82">
              <w:rPr>
                <w:lang w:eastAsia="ru-RU"/>
              </w:rPr>
              <w:t>Ядерно-магнитная резонансная ангиография сосудов верхних конечностей на аппарате 1,5 Тесла, с контрастом, без описания</w:t>
            </w:r>
          </w:p>
        </w:tc>
        <w:tc>
          <w:tcPr>
            <w:tcW w:w="858" w:type="pct"/>
            <w:shd w:val="clear" w:color="auto" w:fill="auto"/>
          </w:tcPr>
          <w:p w14:paraId="3F754D40" w14:textId="796915C6" w:rsidR="00A17C82" w:rsidRPr="00A17C82" w:rsidRDefault="00A17C82" w:rsidP="00A17C82">
            <w:pPr>
              <w:ind w:firstLine="0"/>
              <w:jc w:val="center"/>
            </w:pPr>
            <w:r w:rsidRPr="00A17C82">
              <w:t>1 исследование</w:t>
            </w:r>
          </w:p>
        </w:tc>
        <w:tc>
          <w:tcPr>
            <w:tcW w:w="525" w:type="pct"/>
            <w:shd w:val="clear" w:color="auto" w:fill="auto"/>
          </w:tcPr>
          <w:p w14:paraId="12216466" w14:textId="4F7536F4" w:rsidR="00A17C82" w:rsidRPr="00A17C82" w:rsidRDefault="00A17C82" w:rsidP="00A17C82">
            <w:pPr>
              <w:ind w:firstLine="0"/>
              <w:jc w:val="center"/>
              <w:rPr>
                <w:bCs/>
                <w:lang w:eastAsia="ru-RU"/>
              </w:rPr>
            </w:pPr>
            <w:r w:rsidRPr="00A17C82">
              <w:rPr>
                <w:lang w:eastAsia="ro-RO"/>
              </w:rPr>
              <w:t>3283</w:t>
            </w:r>
          </w:p>
        </w:tc>
      </w:tr>
      <w:tr w:rsidR="00A17C82" w:rsidRPr="00A17C82" w14:paraId="0113317C" w14:textId="77777777" w:rsidTr="00A17C82">
        <w:trPr>
          <w:trHeight w:val="20"/>
        </w:trPr>
        <w:tc>
          <w:tcPr>
            <w:tcW w:w="603" w:type="pct"/>
            <w:shd w:val="clear" w:color="auto" w:fill="auto"/>
          </w:tcPr>
          <w:p w14:paraId="4051918E" w14:textId="5ECA0961" w:rsidR="00A17C82" w:rsidRPr="00A17C82" w:rsidRDefault="00A17C82" w:rsidP="00A17C82">
            <w:pPr>
              <w:ind w:firstLine="0"/>
              <w:jc w:val="center"/>
            </w:pPr>
            <w:r w:rsidRPr="00A17C82">
              <w:rPr>
                <w:lang w:eastAsia="ro-RO"/>
              </w:rPr>
              <w:t>1326.83.2.</w:t>
            </w:r>
          </w:p>
        </w:tc>
        <w:tc>
          <w:tcPr>
            <w:tcW w:w="3014" w:type="pct"/>
            <w:shd w:val="clear" w:color="auto" w:fill="auto"/>
          </w:tcPr>
          <w:p w14:paraId="1449D087" w14:textId="07D6A6CF" w:rsidR="00A17C82" w:rsidRPr="00A17C82" w:rsidRDefault="00A17C82"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ангиографии</w:t>
            </w:r>
            <w:r w:rsidRPr="00A17C82">
              <w:rPr>
                <w:lang w:eastAsia="ro-RO"/>
              </w:rPr>
              <w:t xml:space="preserve"> </w:t>
            </w:r>
            <w:r w:rsidRPr="00A17C82">
              <w:rPr>
                <w:lang w:eastAsia="ru-RU"/>
              </w:rPr>
              <w:t>сосудов верхних конечностей на аппарате 1,5 Тесла, с контрастом</w:t>
            </w:r>
          </w:p>
        </w:tc>
        <w:tc>
          <w:tcPr>
            <w:tcW w:w="858" w:type="pct"/>
            <w:shd w:val="clear" w:color="auto" w:fill="auto"/>
          </w:tcPr>
          <w:p w14:paraId="6ED179A5" w14:textId="50C9FB23" w:rsidR="00A17C82" w:rsidRPr="00A17C82" w:rsidRDefault="00A17C82" w:rsidP="00A17C82">
            <w:pPr>
              <w:ind w:firstLine="0"/>
              <w:jc w:val="center"/>
            </w:pPr>
            <w:r w:rsidRPr="00A17C82">
              <w:rPr>
                <w:lang w:eastAsia="ru-RU"/>
              </w:rPr>
              <w:t>1 описание</w:t>
            </w:r>
          </w:p>
        </w:tc>
        <w:tc>
          <w:tcPr>
            <w:tcW w:w="525" w:type="pct"/>
            <w:shd w:val="clear" w:color="auto" w:fill="auto"/>
          </w:tcPr>
          <w:p w14:paraId="7534AE64" w14:textId="4554AE0E" w:rsidR="00A17C82" w:rsidRPr="00A17C82" w:rsidRDefault="00A17C82" w:rsidP="00A17C82">
            <w:pPr>
              <w:ind w:firstLine="0"/>
              <w:jc w:val="center"/>
              <w:rPr>
                <w:bCs/>
                <w:lang w:eastAsia="ru-RU"/>
              </w:rPr>
            </w:pPr>
            <w:r w:rsidRPr="00A17C82">
              <w:rPr>
                <w:lang w:eastAsia="ro-RO"/>
              </w:rPr>
              <w:t>512</w:t>
            </w:r>
          </w:p>
        </w:tc>
      </w:tr>
      <w:tr w:rsidR="00F86638" w:rsidRPr="00A17C82" w14:paraId="0BFC28A2" w14:textId="77777777" w:rsidTr="00A17C82">
        <w:trPr>
          <w:trHeight w:val="20"/>
        </w:trPr>
        <w:tc>
          <w:tcPr>
            <w:tcW w:w="603" w:type="pct"/>
            <w:shd w:val="clear" w:color="auto" w:fill="auto"/>
            <w:hideMark/>
          </w:tcPr>
          <w:p w14:paraId="667EED0B" w14:textId="58AEBB2E" w:rsidR="00F86638" w:rsidRPr="00A17C82" w:rsidRDefault="00F86638" w:rsidP="00A17C82">
            <w:pPr>
              <w:ind w:firstLine="0"/>
              <w:jc w:val="center"/>
              <w:rPr>
                <w:lang w:eastAsia="ru-RU"/>
              </w:rPr>
            </w:pPr>
            <w:r w:rsidRPr="00A17C82">
              <w:t>1326.84.</w:t>
            </w:r>
          </w:p>
        </w:tc>
        <w:tc>
          <w:tcPr>
            <w:tcW w:w="3014" w:type="pct"/>
            <w:shd w:val="clear" w:color="auto" w:fill="auto"/>
            <w:hideMark/>
          </w:tcPr>
          <w:p w14:paraId="2E58A4FA" w14:textId="7E6AD94F" w:rsidR="00F86638" w:rsidRPr="00A17C82" w:rsidRDefault="00F86638" w:rsidP="00A17C82">
            <w:pPr>
              <w:ind w:firstLine="0"/>
              <w:jc w:val="left"/>
              <w:rPr>
                <w:lang w:eastAsia="ru-RU"/>
              </w:rPr>
            </w:pPr>
            <w:r w:rsidRPr="00A17C82">
              <w:t xml:space="preserve">Ядерно-магнитная резонансная ангиография сосудов нижних конечностей на аппарате 1,5 Тесла, с контрастом, </w:t>
            </w:r>
            <w:r w:rsidRPr="00A17C82">
              <w:rPr>
                <w:lang w:eastAsia="ru-RU"/>
              </w:rPr>
              <w:t>с описанием</w:t>
            </w:r>
          </w:p>
        </w:tc>
        <w:tc>
          <w:tcPr>
            <w:tcW w:w="858" w:type="pct"/>
            <w:shd w:val="clear" w:color="auto" w:fill="auto"/>
            <w:hideMark/>
          </w:tcPr>
          <w:p w14:paraId="19BDC677" w14:textId="09C9372C"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20738D30" w14:textId="77777777" w:rsidR="00F86638" w:rsidRPr="00A17C82" w:rsidRDefault="00F86638" w:rsidP="00A17C82">
            <w:pPr>
              <w:ind w:firstLine="0"/>
              <w:jc w:val="center"/>
              <w:rPr>
                <w:bCs/>
                <w:lang w:eastAsia="ru-RU"/>
              </w:rPr>
            </w:pPr>
            <w:r w:rsidRPr="00A17C82">
              <w:rPr>
                <w:bCs/>
                <w:lang w:eastAsia="ru-RU"/>
              </w:rPr>
              <w:t>4 750</w:t>
            </w:r>
          </w:p>
        </w:tc>
      </w:tr>
      <w:tr w:rsidR="00A17C82" w:rsidRPr="00A17C82" w14:paraId="542B3FC7" w14:textId="77777777" w:rsidTr="00A17C82">
        <w:trPr>
          <w:trHeight w:val="20"/>
        </w:trPr>
        <w:tc>
          <w:tcPr>
            <w:tcW w:w="603" w:type="pct"/>
            <w:shd w:val="clear" w:color="auto" w:fill="auto"/>
          </w:tcPr>
          <w:p w14:paraId="5F02375E" w14:textId="0502FCFD" w:rsidR="00A17C82" w:rsidRPr="00A17C82" w:rsidRDefault="00A17C82" w:rsidP="00A17C82">
            <w:pPr>
              <w:ind w:firstLine="0"/>
              <w:jc w:val="center"/>
            </w:pPr>
            <w:r w:rsidRPr="00A17C82">
              <w:rPr>
                <w:lang w:eastAsia="ro-RO"/>
              </w:rPr>
              <w:t>1326.84.1.</w:t>
            </w:r>
          </w:p>
        </w:tc>
        <w:tc>
          <w:tcPr>
            <w:tcW w:w="3014" w:type="pct"/>
            <w:shd w:val="clear" w:color="auto" w:fill="auto"/>
          </w:tcPr>
          <w:p w14:paraId="73130A88" w14:textId="757A18FD" w:rsidR="00A17C82" w:rsidRPr="00A17C82" w:rsidRDefault="00A17C82" w:rsidP="00A17C82">
            <w:pPr>
              <w:ind w:firstLine="0"/>
              <w:jc w:val="left"/>
            </w:pPr>
            <w:r w:rsidRPr="00A17C82">
              <w:rPr>
                <w:lang w:eastAsia="ru-RU"/>
              </w:rPr>
              <w:t>Ядерно-магнитная резонансная ангиография сосудов нижних конечностей на аппарате 1,5 Тесла, с контрастом, без описания</w:t>
            </w:r>
          </w:p>
        </w:tc>
        <w:tc>
          <w:tcPr>
            <w:tcW w:w="858" w:type="pct"/>
            <w:shd w:val="clear" w:color="auto" w:fill="auto"/>
          </w:tcPr>
          <w:p w14:paraId="3C87E723" w14:textId="681D87F6" w:rsidR="00A17C82" w:rsidRPr="00A17C82" w:rsidRDefault="00A17C82" w:rsidP="00A17C82">
            <w:pPr>
              <w:ind w:firstLine="0"/>
              <w:jc w:val="center"/>
            </w:pPr>
            <w:r w:rsidRPr="00A17C82">
              <w:t>1 исследование</w:t>
            </w:r>
          </w:p>
        </w:tc>
        <w:tc>
          <w:tcPr>
            <w:tcW w:w="525" w:type="pct"/>
            <w:shd w:val="clear" w:color="auto" w:fill="auto"/>
          </w:tcPr>
          <w:p w14:paraId="44BAFA90" w14:textId="4FF5D17E" w:rsidR="00A17C82" w:rsidRPr="00A17C82" w:rsidRDefault="00A17C82" w:rsidP="00A17C82">
            <w:pPr>
              <w:ind w:firstLine="0"/>
              <w:jc w:val="center"/>
              <w:rPr>
                <w:bCs/>
                <w:lang w:eastAsia="ru-RU"/>
              </w:rPr>
            </w:pPr>
            <w:r w:rsidRPr="00A17C82">
              <w:rPr>
                <w:lang w:eastAsia="ro-RO"/>
              </w:rPr>
              <w:t>4068</w:t>
            </w:r>
          </w:p>
        </w:tc>
      </w:tr>
      <w:tr w:rsidR="00A17C82" w:rsidRPr="00A17C82" w14:paraId="1F16A744" w14:textId="77777777" w:rsidTr="00A17C82">
        <w:trPr>
          <w:trHeight w:val="20"/>
        </w:trPr>
        <w:tc>
          <w:tcPr>
            <w:tcW w:w="603" w:type="pct"/>
            <w:shd w:val="clear" w:color="auto" w:fill="auto"/>
          </w:tcPr>
          <w:p w14:paraId="16D15AE4" w14:textId="2472A28C" w:rsidR="00A17C82" w:rsidRPr="00A17C82" w:rsidRDefault="00A17C82" w:rsidP="00A17C82">
            <w:pPr>
              <w:ind w:firstLine="0"/>
              <w:jc w:val="center"/>
            </w:pPr>
            <w:r w:rsidRPr="00A17C82">
              <w:rPr>
                <w:lang w:eastAsia="ro-RO"/>
              </w:rPr>
              <w:t>1326.84.2.</w:t>
            </w:r>
          </w:p>
        </w:tc>
        <w:tc>
          <w:tcPr>
            <w:tcW w:w="3014" w:type="pct"/>
            <w:shd w:val="clear" w:color="auto" w:fill="auto"/>
          </w:tcPr>
          <w:p w14:paraId="7898940C" w14:textId="5CD28B2E" w:rsidR="00A17C82" w:rsidRPr="00A17C82" w:rsidRDefault="00A17C82"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ангиографии</w:t>
            </w:r>
            <w:r w:rsidRPr="00A17C82">
              <w:rPr>
                <w:lang w:eastAsia="ro-RO"/>
              </w:rPr>
              <w:t xml:space="preserve"> </w:t>
            </w:r>
            <w:r w:rsidRPr="00A17C82">
              <w:rPr>
                <w:lang w:eastAsia="ru-RU"/>
              </w:rPr>
              <w:t>сосудов нижних конечностей на аппарате 1,5 Тесла, с контрастом</w:t>
            </w:r>
          </w:p>
        </w:tc>
        <w:tc>
          <w:tcPr>
            <w:tcW w:w="858" w:type="pct"/>
            <w:shd w:val="clear" w:color="auto" w:fill="auto"/>
          </w:tcPr>
          <w:p w14:paraId="10748B8B" w14:textId="14325801" w:rsidR="00A17C82" w:rsidRPr="00A17C82" w:rsidRDefault="00A17C82" w:rsidP="00A17C82">
            <w:pPr>
              <w:ind w:firstLine="0"/>
              <w:jc w:val="center"/>
            </w:pPr>
            <w:r w:rsidRPr="00A17C82">
              <w:rPr>
                <w:lang w:eastAsia="ru-RU"/>
              </w:rPr>
              <w:t>1 описание</w:t>
            </w:r>
          </w:p>
        </w:tc>
        <w:tc>
          <w:tcPr>
            <w:tcW w:w="525" w:type="pct"/>
            <w:shd w:val="clear" w:color="auto" w:fill="auto"/>
          </w:tcPr>
          <w:p w14:paraId="621A1EA6" w14:textId="28054311" w:rsidR="00A17C82" w:rsidRPr="00A17C82" w:rsidRDefault="00A17C82" w:rsidP="00A17C82">
            <w:pPr>
              <w:ind w:firstLine="0"/>
              <w:jc w:val="center"/>
              <w:rPr>
                <w:bCs/>
                <w:lang w:eastAsia="ru-RU"/>
              </w:rPr>
            </w:pPr>
            <w:r w:rsidRPr="00A17C82">
              <w:rPr>
                <w:lang w:eastAsia="ro-RO"/>
              </w:rPr>
              <w:t>682</w:t>
            </w:r>
          </w:p>
        </w:tc>
      </w:tr>
      <w:tr w:rsidR="00F86638" w:rsidRPr="00A17C82" w14:paraId="4BE6DE42" w14:textId="77777777" w:rsidTr="00A17C82">
        <w:trPr>
          <w:trHeight w:val="20"/>
        </w:trPr>
        <w:tc>
          <w:tcPr>
            <w:tcW w:w="603" w:type="pct"/>
            <w:shd w:val="clear" w:color="auto" w:fill="auto"/>
            <w:hideMark/>
          </w:tcPr>
          <w:p w14:paraId="63AF792F" w14:textId="16918F3F" w:rsidR="00F86638" w:rsidRPr="00A17C82" w:rsidRDefault="00F86638" w:rsidP="00A17C82">
            <w:pPr>
              <w:ind w:firstLine="0"/>
              <w:jc w:val="center"/>
              <w:rPr>
                <w:lang w:eastAsia="ru-RU"/>
              </w:rPr>
            </w:pPr>
            <w:r w:rsidRPr="00A17C82">
              <w:t>1326.85.</w:t>
            </w:r>
          </w:p>
        </w:tc>
        <w:tc>
          <w:tcPr>
            <w:tcW w:w="3014" w:type="pct"/>
            <w:shd w:val="clear" w:color="auto" w:fill="auto"/>
            <w:hideMark/>
          </w:tcPr>
          <w:p w14:paraId="5DC8F1F7" w14:textId="66A5B703" w:rsidR="00F86638" w:rsidRPr="00A17C82" w:rsidRDefault="00F86638" w:rsidP="00A17C82">
            <w:pPr>
              <w:ind w:firstLine="0"/>
              <w:jc w:val="left"/>
              <w:rPr>
                <w:lang w:eastAsia="ru-RU"/>
              </w:rPr>
            </w:pPr>
            <w:r w:rsidRPr="00A17C82">
              <w:t xml:space="preserve">Ядерно-магнитная резонансная ангиография сосудов почек на аппарате 1,5 Тесла, с контрастом, </w:t>
            </w:r>
            <w:r w:rsidRPr="00A17C82">
              <w:rPr>
                <w:lang w:eastAsia="ru-RU"/>
              </w:rPr>
              <w:t>с описанием</w:t>
            </w:r>
          </w:p>
        </w:tc>
        <w:tc>
          <w:tcPr>
            <w:tcW w:w="858" w:type="pct"/>
            <w:shd w:val="clear" w:color="auto" w:fill="auto"/>
            <w:hideMark/>
          </w:tcPr>
          <w:p w14:paraId="00F76E2C" w14:textId="4ED9179B"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2F4A2E81" w14:textId="77777777" w:rsidR="00F86638" w:rsidRPr="00A17C82" w:rsidRDefault="00F86638" w:rsidP="00A17C82">
            <w:pPr>
              <w:ind w:firstLine="0"/>
              <w:jc w:val="center"/>
              <w:rPr>
                <w:bCs/>
                <w:lang w:eastAsia="ru-RU"/>
              </w:rPr>
            </w:pPr>
            <w:r w:rsidRPr="00A17C82">
              <w:rPr>
                <w:bCs/>
                <w:lang w:eastAsia="ru-RU"/>
              </w:rPr>
              <w:t>4 750</w:t>
            </w:r>
          </w:p>
        </w:tc>
      </w:tr>
      <w:tr w:rsidR="00A17C82" w:rsidRPr="00A17C82" w14:paraId="592D371F" w14:textId="77777777" w:rsidTr="00A17C82">
        <w:trPr>
          <w:trHeight w:val="20"/>
        </w:trPr>
        <w:tc>
          <w:tcPr>
            <w:tcW w:w="603" w:type="pct"/>
            <w:shd w:val="clear" w:color="auto" w:fill="auto"/>
          </w:tcPr>
          <w:p w14:paraId="6D1EFF7E" w14:textId="54041372" w:rsidR="00A17C82" w:rsidRPr="00A17C82" w:rsidRDefault="00A17C82" w:rsidP="00A17C82">
            <w:pPr>
              <w:ind w:firstLine="0"/>
              <w:jc w:val="center"/>
            </w:pPr>
            <w:r w:rsidRPr="00A17C82">
              <w:rPr>
                <w:lang w:eastAsia="ro-RO"/>
              </w:rPr>
              <w:t>1326.85.1.</w:t>
            </w:r>
          </w:p>
        </w:tc>
        <w:tc>
          <w:tcPr>
            <w:tcW w:w="3014" w:type="pct"/>
            <w:shd w:val="clear" w:color="auto" w:fill="auto"/>
          </w:tcPr>
          <w:p w14:paraId="593C85F3" w14:textId="2DE96814" w:rsidR="00A17C82" w:rsidRPr="00A17C82" w:rsidRDefault="00A17C82" w:rsidP="00A17C82">
            <w:pPr>
              <w:ind w:firstLine="0"/>
              <w:jc w:val="left"/>
            </w:pPr>
            <w:r w:rsidRPr="00A17C82">
              <w:rPr>
                <w:lang w:eastAsia="ru-RU"/>
              </w:rPr>
              <w:t>Ядерно-магнитная резонансная ангиография сосудов почек на аппарате 1,5 Тесла, с контрастом, без описания</w:t>
            </w:r>
          </w:p>
        </w:tc>
        <w:tc>
          <w:tcPr>
            <w:tcW w:w="858" w:type="pct"/>
            <w:shd w:val="clear" w:color="auto" w:fill="auto"/>
          </w:tcPr>
          <w:p w14:paraId="01EB9AD1" w14:textId="6E4A915E" w:rsidR="00A17C82" w:rsidRPr="00A17C82" w:rsidRDefault="00A17C82" w:rsidP="00A17C82">
            <w:pPr>
              <w:ind w:firstLine="0"/>
              <w:jc w:val="center"/>
            </w:pPr>
            <w:r w:rsidRPr="00A17C82">
              <w:t>1 исследование</w:t>
            </w:r>
          </w:p>
        </w:tc>
        <w:tc>
          <w:tcPr>
            <w:tcW w:w="525" w:type="pct"/>
            <w:shd w:val="clear" w:color="auto" w:fill="auto"/>
          </w:tcPr>
          <w:p w14:paraId="469EE7BE" w14:textId="3DB7B5A4" w:rsidR="00A17C82" w:rsidRPr="00A17C82" w:rsidRDefault="00A17C82" w:rsidP="00A17C82">
            <w:pPr>
              <w:ind w:firstLine="0"/>
              <w:jc w:val="center"/>
              <w:rPr>
                <w:bCs/>
                <w:lang w:eastAsia="ru-RU"/>
              </w:rPr>
            </w:pPr>
            <w:r w:rsidRPr="00A17C82">
              <w:rPr>
                <w:lang w:eastAsia="ro-RO"/>
              </w:rPr>
              <w:t>4068</w:t>
            </w:r>
          </w:p>
        </w:tc>
      </w:tr>
      <w:tr w:rsidR="00A17C82" w:rsidRPr="00A17C82" w14:paraId="1133629C" w14:textId="77777777" w:rsidTr="00A17C82">
        <w:trPr>
          <w:trHeight w:val="20"/>
        </w:trPr>
        <w:tc>
          <w:tcPr>
            <w:tcW w:w="603" w:type="pct"/>
            <w:shd w:val="clear" w:color="auto" w:fill="auto"/>
          </w:tcPr>
          <w:p w14:paraId="2B687BE9" w14:textId="4BC01D09" w:rsidR="00A17C82" w:rsidRPr="00A17C82" w:rsidRDefault="00A17C82" w:rsidP="00A17C82">
            <w:pPr>
              <w:ind w:firstLine="0"/>
              <w:jc w:val="center"/>
            </w:pPr>
            <w:r w:rsidRPr="00A17C82">
              <w:rPr>
                <w:lang w:eastAsia="ro-RO"/>
              </w:rPr>
              <w:lastRenderedPageBreak/>
              <w:t>1326.85.2.</w:t>
            </w:r>
          </w:p>
        </w:tc>
        <w:tc>
          <w:tcPr>
            <w:tcW w:w="3014" w:type="pct"/>
            <w:shd w:val="clear" w:color="auto" w:fill="auto"/>
          </w:tcPr>
          <w:p w14:paraId="626657FC" w14:textId="2426AE8C" w:rsidR="00A17C82" w:rsidRPr="00A17C82" w:rsidRDefault="00A17C82"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ангиографии</w:t>
            </w:r>
            <w:r w:rsidRPr="00A17C82">
              <w:rPr>
                <w:lang w:eastAsia="ro-RO"/>
              </w:rPr>
              <w:t xml:space="preserve"> </w:t>
            </w:r>
            <w:r w:rsidRPr="00A17C82">
              <w:rPr>
                <w:lang w:eastAsia="ru-RU"/>
              </w:rPr>
              <w:t>сосудов почек на аппарате 1,5 Тесла, с контрастом</w:t>
            </w:r>
          </w:p>
        </w:tc>
        <w:tc>
          <w:tcPr>
            <w:tcW w:w="858" w:type="pct"/>
            <w:shd w:val="clear" w:color="auto" w:fill="auto"/>
          </w:tcPr>
          <w:p w14:paraId="0B4A3D2F" w14:textId="7B030740" w:rsidR="00A17C82" w:rsidRPr="00A17C82" w:rsidRDefault="00A17C82" w:rsidP="00A17C82">
            <w:pPr>
              <w:ind w:firstLine="0"/>
              <w:jc w:val="center"/>
            </w:pPr>
            <w:r w:rsidRPr="00A17C82">
              <w:rPr>
                <w:lang w:eastAsia="ru-RU"/>
              </w:rPr>
              <w:t>1 описание</w:t>
            </w:r>
          </w:p>
        </w:tc>
        <w:tc>
          <w:tcPr>
            <w:tcW w:w="525" w:type="pct"/>
            <w:shd w:val="clear" w:color="auto" w:fill="auto"/>
          </w:tcPr>
          <w:p w14:paraId="3A19F75C" w14:textId="0E175CDD" w:rsidR="00A17C82" w:rsidRPr="00A17C82" w:rsidRDefault="00A17C82" w:rsidP="00A17C82">
            <w:pPr>
              <w:ind w:firstLine="0"/>
              <w:jc w:val="center"/>
              <w:rPr>
                <w:bCs/>
                <w:lang w:eastAsia="ru-RU"/>
              </w:rPr>
            </w:pPr>
            <w:r w:rsidRPr="00A17C82">
              <w:rPr>
                <w:lang w:eastAsia="ro-RO"/>
              </w:rPr>
              <w:t>682</w:t>
            </w:r>
          </w:p>
        </w:tc>
      </w:tr>
      <w:tr w:rsidR="00F86638" w:rsidRPr="00A17C82" w14:paraId="1A674004" w14:textId="77777777" w:rsidTr="00A17C82">
        <w:trPr>
          <w:trHeight w:val="20"/>
        </w:trPr>
        <w:tc>
          <w:tcPr>
            <w:tcW w:w="603" w:type="pct"/>
            <w:shd w:val="clear" w:color="auto" w:fill="auto"/>
            <w:hideMark/>
          </w:tcPr>
          <w:p w14:paraId="72E975AF" w14:textId="2993D67A" w:rsidR="00F86638" w:rsidRPr="00A17C82" w:rsidRDefault="00F86638" w:rsidP="00A17C82">
            <w:pPr>
              <w:ind w:firstLine="0"/>
              <w:jc w:val="center"/>
              <w:rPr>
                <w:lang w:eastAsia="ru-RU"/>
              </w:rPr>
            </w:pPr>
            <w:r w:rsidRPr="00A17C82">
              <w:t>1326.86.</w:t>
            </w:r>
          </w:p>
        </w:tc>
        <w:tc>
          <w:tcPr>
            <w:tcW w:w="3014" w:type="pct"/>
            <w:shd w:val="clear" w:color="auto" w:fill="auto"/>
            <w:hideMark/>
          </w:tcPr>
          <w:p w14:paraId="0154ABB8" w14:textId="4EC49570" w:rsidR="00F86638" w:rsidRPr="00A17C82" w:rsidRDefault="00F86638" w:rsidP="00A17C82">
            <w:pPr>
              <w:ind w:firstLine="0"/>
              <w:jc w:val="left"/>
              <w:rPr>
                <w:lang w:eastAsia="ru-RU"/>
              </w:rPr>
            </w:pPr>
            <w:r w:rsidRPr="00A17C82">
              <w:t xml:space="preserve">Ядерно-магнитная резонансная ангиография сосудов всего тела на аппарате 1,5 Тесла, с контрастом, </w:t>
            </w:r>
            <w:r w:rsidRPr="00A17C82">
              <w:rPr>
                <w:lang w:eastAsia="ru-RU"/>
              </w:rPr>
              <w:t>с описанием</w:t>
            </w:r>
          </w:p>
        </w:tc>
        <w:tc>
          <w:tcPr>
            <w:tcW w:w="858" w:type="pct"/>
            <w:shd w:val="clear" w:color="auto" w:fill="auto"/>
            <w:hideMark/>
          </w:tcPr>
          <w:p w14:paraId="284C701C" w14:textId="63DE6397"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1775B9D8" w14:textId="77777777" w:rsidR="00F86638" w:rsidRPr="00A17C82" w:rsidRDefault="00F86638" w:rsidP="00A17C82">
            <w:pPr>
              <w:ind w:firstLine="0"/>
              <w:jc w:val="center"/>
              <w:rPr>
                <w:bCs/>
                <w:lang w:eastAsia="ru-RU"/>
              </w:rPr>
            </w:pPr>
            <w:r w:rsidRPr="00A17C82">
              <w:rPr>
                <w:bCs/>
                <w:lang w:eastAsia="ru-RU"/>
              </w:rPr>
              <w:t>6 835</w:t>
            </w:r>
          </w:p>
        </w:tc>
      </w:tr>
      <w:tr w:rsidR="00A17C82" w:rsidRPr="00A17C82" w14:paraId="4D5548A2" w14:textId="77777777" w:rsidTr="00A17C82">
        <w:trPr>
          <w:trHeight w:val="20"/>
        </w:trPr>
        <w:tc>
          <w:tcPr>
            <w:tcW w:w="603" w:type="pct"/>
            <w:shd w:val="clear" w:color="auto" w:fill="auto"/>
          </w:tcPr>
          <w:p w14:paraId="7CB0159B" w14:textId="67474D05" w:rsidR="00A17C82" w:rsidRPr="00A17C82" w:rsidRDefault="00A17C82" w:rsidP="00A17C82">
            <w:pPr>
              <w:ind w:firstLine="0"/>
              <w:jc w:val="center"/>
            </w:pPr>
            <w:r w:rsidRPr="00A17C82">
              <w:rPr>
                <w:lang w:eastAsia="ro-RO"/>
              </w:rPr>
              <w:t>1326.86.1.</w:t>
            </w:r>
          </w:p>
        </w:tc>
        <w:tc>
          <w:tcPr>
            <w:tcW w:w="3014" w:type="pct"/>
            <w:shd w:val="clear" w:color="auto" w:fill="auto"/>
          </w:tcPr>
          <w:p w14:paraId="0A39D046" w14:textId="20495220" w:rsidR="00A17C82" w:rsidRPr="00A17C82" w:rsidRDefault="00A17C82" w:rsidP="00A17C82">
            <w:pPr>
              <w:ind w:firstLine="0"/>
              <w:jc w:val="left"/>
            </w:pPr>
            <w:r w:rsidRPr="00A17C82">
              <w:rPr>
                <w:lang w:eastAsia="ru-RU"/>
              </w:rPr>
              <w:t>Ядерно-магнитная резонансная ангиография сосудов всего тела на аппарате 1,5 Тесла, с контрастом, без описания</w:t>
            </w:r>
          </w:p>
        </w:tc>
        <w:tc>
          <w:tcPr>
            <w:tcW w:w="858" w:type="pct"/>
            <w:shd w:val="clear" w:color="auto" w:fill="auto"/>
          </w:tcPr>
          <w:p w14:paraId="66F7D5BC" w14:textId="37E049B3" w:rsidR="00A17C82" w:rsidRPr="00A17C82" w:rsidRDefault="00A17C82" w:rsidP="00A17C82">
            <w:pPr>
              <w:ind w:firstLine="0"/>
              <w:jc w:val="center"/>
            </w:pPr>
            <w:r w:rsidRPr="00A17C82">
              <w:t>1 исследование</w:t>
            </w:r>
          </w:p>
        </w:tc>
        <w:tc>
          <w:tcPr>
            <w:tcW w:w="525" w:type="pct"/>
            <w:shd w:val="clear" w:color="auto" w:fill="auto"/>
          </w:tcPr>
          <w:p w14:paraId="4CCF7200" w14:textId="32783B15" w:rsidR="00A17C82" w:rsidRPr="00A17C82" w:rsidRDefault="00A17C82" w:rsidP="00A17C82">
            <w:pPr>
              <w:ind w:firstLine="0"/>
              <w:jc w:val="center"/>
              <w:rPr>
                <w:bCs/>
                <w:lang w:eastAsia="ru-RU"/>
              </w:rPr>
            </w:pPr>
            <w:r w:rsidRPr="00A17C82">
              <w:rPr>
                <w:lang w:eastAsia="ro-RO"/>
              </w:rPr>
              <w:t>5811</w:t>
            </w:r>
          </w:p>
        </w:tc>
      </w:tr>
      <w:tr w:rsidR="00A17C82" w:rsidRPr="00A17C82" w14:paraId="1F6EFE6D" w14:textId="77777777" w:rsidTr="00A17C82">
        <w:trPr>
          <w:trHeight w:val="20"/>
        </w:trPr>
        <w:tc>
          <w:tcPr>
            <w:tcW w:w="603" w:type="pct"/>
            <w:shd w:val="clear" w:color="auto" w:fill="auto"/>
          </w:tcPr>
          <w:p w14:paraId="1307F405" w14:textId="497F736A" w:rsidR="00A17C82" w:rsidRPr="00A17C82" w:rsidRDefault="00A17C82" w:rsidP="00A17C82">
            <w:pPr>
              <w:ind w:firstLine="0"/>
              <w:jc w:val="center"/>
            </w:pPr>
            <w:r w:rsidRPr="00A17C82">
              <w:rPr>
                <w:lang w:eastAsia="ro-RO"/>
              </w:rPr>
              <w:t>1326.86.2.</w:t>
            </w:r>
          </w:p>
        </w:tc>
        <w:tc>
          <w:tcPr>
            <w:tcW w:w="3014" w:type="pct"/>
            <w:shd w:val="clear" w:color="auto" w:fill="auto"/>
          </w:tcPr>
          <w:p w14:paraId="3329314B" w14:textId="397B7ABB" w:rsidR="00A17C82" w:rsidRPr="00A17C82" w:rsidRDefault="00A17C82"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ангиографии</w:t>
            </w:r>
            <w:r w:rsidRPr="00A17C82">
              <w:rPr>
                <w:lang w:eastAsia="ro-RO"/>
              </w:rPr>
              <w:t xml:space="preserve"> </w:t>
            </w:r>
            <w:r w:rsidRPr="00A17C82">
              <w:rPr>
                <w:lang w:eastAsia="ru-RU"/>
              </w:rPr>
              <w:t>сосудов всего тела на аппарате 1,5 Тесла, с контрастом</w:t>
            </w:r>
          </w:p>
        </w:tc>
        <w:tc>
          <w:tcPr>
            <w:tcW w:w="858" w:type="pct"/>
            <w:shd w:val="clear" w:color="auto" w:fill="auto"/>
          </w:tcPr>
          <w:p w14:paraId="4E54DD0B" w14:textId="51202DE0" w:rsidR="00A17C82" w:rsidRPr="00A17C82" w:rsidRDefault="00A17C82" w:rsidP="00A17C82">
            <w:pPr>
              <w:ind w:firstLine="0"/>
              <w:jc w:val="center"/>
            </w:pPr>
            <w:r w:rsidRPr="00A17C82">
              <w:rPr>
                <w:lang w:eastAsia="ru-RU"/>
              </w:rPr>
              <w:t>1 описание</w:t>
            </w:r>
          </w:p>
        </w:tc>
        <w:tc>
          <w:tcPr>
            <w:tcW w:w="525" w:type="pct"/>
            <w:shd w:val="clear" w:color="auto" w:fill="auto"/>
          </w:tcPr>
          <w:p w14:paraId="28B0BDD3" w14:textId="22B7DC29" w:rsidR="00A17C82" w:rsidRPr="00A17C82" w:rsidRDefault="00A17C82" w:rsidP="00A17C82">
            <w:pPr>
              <w:ind w:firstLine="0"/>
              <w:jc w:val="center"/>
              <w:rPr>
                <w:bCs/>
                <w:lang w:eastAsia="ru-RU"/>
              </w:rPr>
            </w:pPr>
            <w:r w:rsidRPr="00A17C82">
              <w:rPr>
                <w:lang w:eastAsia="ro-RO"/>
              </w:rPr>
              <w:t>1024</w:t>
            </w:r>
          </w:p>
        </w:tc>
      </w:tr>
      <w:tr w:rsidR="00776AF6" w:rsidRPr="00A17C82" w14:paraId="289B2E3D" w14:textId="77777777" w:rsidTr="00A17C82">
        <w:trPr>
          <w:trHeight w:val="20"/>
        </w:trPr>
        <w:tc>
          <w:tcPr>
            <w:tcW w:w="603" w:type="pct"/>
            <w:shd w:val="clear" w:color="auto" w:fill="auto"/>
            <w:vAlign w:val="center"/>
            <w:hideMark/>
          </w:tcPr>
          <w:p w14:paraId="060F9F8D" w14:textId="77777777" w:rsidR="00776AF6" w:rsidRPr="00A17C82" w:rsidRDefault="00776AF6" w:rsidP="00A17C82">
            <w:pPr>
              <w:ind w:firstLine="0"/>
              <w:jc w:val="center"/>
              <w:rPr>
                <w:lang w:eastAsia="ru-RU"/>
              </w:rPr>
            </w:pPr>
            <w:r w:rsidRPr="00A17C82">
              <w:rPr>
                <w:lang w:eastAsia="ru-RU"/>
              </w:rPr>
              <w:t>1326.87.</w:t>
            </w:r>
          </w:p>
        </w:tc>
        <w:tc>
          <w:tcPr>
            <w:tcW w:w="3014" w:type="pct"/>
            <w:shd w:val="clear" w:color="auto" w:fill="auto"/>
            <w:hideMark/>
          </w:tcPr>
          <w:p w14:paraId="2068A7FF" w14:textId="77777777" w:rsidR="00776AF6" w:rsidRPr="00A17C82" w:rsidRDefault="00776AF6" w:rsidP="00A17C82">
            <w:pPr>
              <w:ind w:firstLine="0"/>
              <w:jc w:val="left"/>
              <w:rPr>
                <w:lang w:eastAsia="ru-RU"/>
              </w:rPr>
            </w:pPr>
            <w:r w:rsidRPr="00A17C82">
              <w:rPr>
                <w:lang w:eastAsia="ru-RU"/>
              </w:rPr>
              <w:t>Скрининговая ядерно-магнитная резонансная томография всего тела на аппарате 1,5 Тесла</w:t>
            </w:r>
          </w:p>
        </w:tc>
        <w:tc>
          <w:tcPr>
            <w:tcW w:w="858" w:type="pct"/>
            <w:shd w:val="clear" w:color="auto" w:fill="auto"/>
            <w:hideMark/>
          </w:tcPr>
          <w:p w14:paraId="6A01B39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E52C6A2" w14:textId="77777777" w:rsidR="00776AF6" w:rsidRPr="00A17C82" w:rsidRDefault="00776AF6" w:rsidP="00A17C82">
            <w:pPr>
              <w:ind w:firstLine="0"/>
              <w:jc w:val="center"/>
              <w:rPr>
                <w:bCs/>
                <w:lang w:eastAsia="ru-RU"/>
              </w:rPr>
            </w:pPr>
            <w:r w:rsidRPr="00A17C82">
              <w:rPr>
                <w:bCs/>
                <w:lang w:eastAsia="ru-RU"/>
              </w:rPr>
              <w:t>12 104</w:t>
            </w:r>
          </w:p>
        </w:tc>
      </w:tr>
      <w:tr w:rsidR="00F86638" w:rsidRPr="00A17C82" w14:paraId="512F7259" w14:textId="77777777" w:rsidTr="00A17C82">
        <w:trPr>
          <w:trHeight w:val="20"/>
        </w:trPr>
        <w:tc>
          <w:tcPr>
            <w:tcW w:w="603" w:type="pct"/>
            <w:shd w:val="clear" w:color="auto" w:fill="auto"/>
            <w:hideMark/>
          </w:tcPr>
          <w:p w14:paraId="64499786" w14:textId="6F39CA31" w:rsidR="00F86638" w:rsidRPr="00A17C82" w:rsidRDefault="00F86638" w:rsidP="00A17C82">
            <w:pPr>
              <w:ind w:firstLine="0"/>
              <w:jc w:val="center"/>
              <w:rPr>
                <w:lang w:eastAsia="ru-RU"/>
              </w:rPr>
            </w:pPr>
            <w:r w:rsidRPr="00A17C82">
              <w:t>1326.89.</w:t>
            </w:r>
          </w:p>
        </w:tc>
        <w:tc>
          <w:tcPr>
            <w:tcW w:w="3014" w:type="pct"/>
            <w:shd w:val="clear" w:color="auto" w:fill="auto"/>
            <w:hideMark/>
          </w:tcPr>
          <w:p w14:paraId="7646E6D0" w14:textId="20C20849" w:rsidR="00F86638" w:rsidRPr="00A17C82" w:rsidRDefault="00F86638" w:rsidP="00A17C82">
            <w:pPr>
              <w:ind w:firstLine="0"/>
              <w:jc w:val="left"/>
              <w:rPr>
                <w:lang w:eastAsia="ru-RU"/>
              </w:rPr>
            </w:pPr>
            <w:r w:rsidRPr="00A17C82">
              <w:t xml:space="preserve">Ядерно-магнитная резонансная томография всего позвоночника на аппарате 1,5 Тесла, без контраста, </w:t>
            </w:r>
            <w:r w:rsidRPr="00A17C82">
              <w:rPr>
                <w:lang w:eastAsia="ru-RU"/>
              </w:rPr>
              <w:t>с описанием</w:t>
            </w:r>
          </w:p>
        </w:tc>
        <w:tc>
          <w:tcPr>
            <w:tcW w:w="858" w:type="pct"/>
            <w:shd w:val="clear" w:color="auto" w:fill="auto"/>
            <w:hideMark/>
          </w:tcPr>
          <w:p w14:paraId="1911B26D" w14:textId="042EEF12"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56F6B29F" w14:textId="77777777" w:rsidR="00F86638" w:rsidRPr="00A17C82" w:rsidRDefault="00F86638" w:rsidP="00A17C82">
            <w:pPr>
              <w:ind w:firstLine="0"/>
              <w:jc w:val="center"/>
              <w:rPr>
                <w:bCs/>
                <w:lang w:eastAsia="ru-RU"/>
              </w:rPr>
            </w:pPr>
            <w:r w:rsidRPr="00A17C82">
              <w:rPr>
                <w:bCs/>
                <w:lang w:eastAsia="ru-RU"/>
              </w:rPr>
              <w:t>4 490</w:t>
            </w:r>
          </w:p>
        </w:tc>
      </w:tr>
      <w:tr w:rsidR="00A17C82" w:rsidRPr="00A17C82" w14:paraId="147BE070" w14:textId="77777777" w:rsidTr="00A17C82">
        <w:trPr>
          <w:trHeight w:val="20"/>
        </w:trPr>
        <w:tc>
          <w:tcPr>
            <w:tcW w:w="603" w:type="pct"/>
            <w:shd w:val="clear" w:color="auto" w:fill="auto"/>
          </w:tcPr>
          <w:p w14:paraId="07C33E14" w14:textId="6305A66C" w:rsidR="00A17C82" w:rsidRPr="00A17C82" w:rsidRDefault="00A17C82" w:rsidP="00A17C82">
            <w:pPr>
              <w:ind w:firstLine="0"/>
              <w:jc w:val="center"/>
            </w:pPr>
            <w:r w:rsidRPr="00A17C82">
              <w:rPr>
                <w:lang w:eastAsia="ro-RO"/>
              </w:rPr>
              <w:t>1326.89.1.</w:t>
            </w:r>
          </w:p>
        </w:tc>
        <w:tc>
          <w:tcPr>
            <w:tcW w:w="3014" w:type="pct"/>
            <w:shd w:val="clear" w:color="auto" w:fill="auto"/>
          </w:tcPr>
          <w:p w14:paraId="68313C1C" w14:textId="7D9863EB" w:rsidR="00A17C82" w:rsidRPr="00A17C82" w:rsidRDefault="00A17C82" w:rsidP="00A17C82">
            <w:pPr>
              <w:ind w:firstLine="0"/>
              <w:jc w:val="left"/>
            </w:pPr>
            <w:r w:rsidRPr="00A17C82">
              <w:rPr>
                <w:lang w:eastAsia="ru-RU"/>
              </w:rPr>
              <w:t>Ядерно-магнитная резонансная томография всего позвоночника на аппарате 1,5 Тесла, без контраста, без описания</w:t>
            </w:r>
          </w:p>
        </w:tc>
        <w:tc>
          <w:tcPr>
            <w:tcW w:w="858" w:type="pct"/>
            <w:shd w:val="clear" w:color="auto" w:fill="auto"/>
          </w:tcPr>
          <w:p w14:paraId="43DBFCE0" w14:textId="5A3E1D1D" w:rsidR="00A17C82" w:rsidRPr="00A17C82" w:rsidRDefault="00A17C82" w:rsidP="00A17C82">
            <w:pPr>
              <w:ind w:firstLine="0"/>
              <w:jc w:val="center"/>
            </w:pPr>
            <w:r w:rsidRPr="00A17C82">
              <w:t>1 исследование</w:t>
            </w:r>
          </w:p>
        </w:tc>
        <w:tc>
          <w:tcPr>
            <w:tcW w:w="525" w:type="pct"/>
            <w:shd w:val="clear" w:color="auto" w:fill="auto"/>
          </w:tcPr>
          <w:p w14:paraId="6980FD22" w14:textId="1BEFCD5C" w:rsidR="00A17C82" w:rsidRPr="00A17C82" w:rsidRDefault="00A17C82" w:rsidP="00A17C82">
            <w:pPr>
              <w:ind w:firstLine="0"/>
              <w:jc w:val="center"/>
              <w:rPr>
                <w:bCs/>
                <w:lang w:eastAsia="ru-RU"/>
              </w:rPr>
            </w:pPr>
            <w:r w:rsidRPr="00A17C82">
              <w:rPr>
                <w:lang w:eastAsia="ro-RO"/>
              </w:rPr>
              <w:t>3637</w:t>
            </w:r>
          </w:p>
        </w:tc>
      </w:tr>
      <w:tr w:rsidR="00A17C82" w:rsidRPr="00A17C82" w14:paraId="4E88AD0D" w14:textId="77777777" w:rsidTr="00A17C82">
        <w:trPr>
          <w:trHeight w:val="20"/>
        </w:trPr>
        <w:tc>
          <w:tcPr>
            <w:tcW w:w="603" w:type="pct"/>
            <w:shd w:val="clear" w:color="auto" w:fill="auto"/>
          </w:tcPr>
          <w:p w14:paraId="2E235957" w14:textId="59A60482" w:rsidR="00A17C82" w:rsidRPr="00A17C82" w:rsidRDefault="00A17C82" w:rsidP="00A17C82">
            <w:pPr>
              <w:ind w:firstLine="0"/>
              <w:jc w:val="center"/>
            </w:pPr>
            <w:r w:rsidRPr="00A17C82">
              <w:rPr>
                <w:lang w:eastAsia="ro-RO"/>
              </w:rPr>
              <w:t>1326.89.2.</w:t>
            </w:r>
          </w:p>
        </w:tc>
        <w:tc>
          <w:tcPr>
            <w:tcW w:w="3014" w:type="pct"/>
            <w:shd w:val="clear" w:color="auto" w:fill="auto"/>
          </w:tcPr>
          <w:p w14:paraId="1D272378" w14:textId="5107D102" w:rsidR="00A17C82" w:rsidRPr="00A17C82" w:rsidRDefault="00A17C82"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rPr>
                <w:lang w:eastAsia="ro-RO"/>
              </w:rPr>
              <w:t xml:space="preserve"> </w:t>
            </w:r>
            <w:r w:rsidRPr="00A17C82">
              <w:rPr>
                <w:lang w:eastAsia="ru-RU"/>
              </w:rPr>
              <w:t>всего позвоночника на аппарате 1,5 Тесла, без контраста</w:t>
            </w:r>
          </w:p>
        </w:tc>
        <w:tc>
          <w:tcPr>
            <w:tcW w:w="858" w:type="pct"/>
            <w:shd w:val="clear" w:color="auto" w:fill="auto"/>
          </w:tcPr>
          <w:p w14:paraId="0188634D" w14:textId="33EA1524" w:rsidR="00A17C82" w:rsidRPr="00A17C82" w:rsidRDefault="00A17C82" w:rsidP="00A17C82">
            <w:pPr>
              <w:ind w:firstLine="0"/>
              <w:jc w:val="center"/>
            </w:pPr>
            <w:r w:rsidRPr="00A17C82">
              <w:rPr>
                <w:lang w:eastAsia="ru-RU"/>
              </w:rPr>
              <w:t>1 описание</w:t>
            </w:r>
          </w:p>
        </w:tc>
        <w:tc>
          <w:tcPr>
            <w:tcW w:w="525" w:type="pct"/>
            <w:shd w:val="clear" w:color="auto" w:fill="auto"/>
          </w:tcPr>
          <w:p w14:paraId="685636FE" w14:textId="0E1F49D4" w:rsidR="00A17C82" w:rsidRPr="00A17C82" w:rsidRDefault="00A17C82" w:rsidP="00A17C82">
            <w:pPr>
              <w:ind w:firstLine="0"/>
              <w:jc w:val="center"/>
              <w:rPr>
                <w:bCs/>
                <w:lang w:eastAsia="ru-RU"/>
              </w:rPr>
            </w:pPr>
            <w:r w:rsidRPr="00A17C82">
              <w:rPr>
                <w:lang w:eastAsia="ro-RO"/>
              </w:rPr>
              <w:t>853</w:t>
            </w:r>
          </w:p>
        </w:tc>
      </w:tr>
      <w:tr w:rsidR="00F86638" w:rsidRPr="00A17C82" w14:paraId="65CC742C" w14:textId="77777777" w:rsidTr="00A17C82">
        <w:trPr>
          <w:trHeight w:val="20"/>
        </w:trPr>
        <w:tc>
          <w:tcPr>
            <w:tcW w:w="603" w:type="pct"/>
            <w:shd w:val="clear" w:color="auto" w:fill="auto"/>
            <w:hideMark/>
          </w:tcPr>
          <w:p w14:paraId="2442B273" w14:textId="7AFBEA44" w:rsidR="00F86638" w:rsidRPr="00A17C82" w:rsidRDefault="00F86638" w:rsidP="00A17C82">
            <w:pPr>
              <w:ind w:firstLine="0"/>
              <w:jc w:val="center"/>
              <w:rPr>
                <w:lang w:eastAsia="ru-RU"/>
              </w:rPr>
            </w:pPr>
            <w:r w:rsidRPr="00A17C82">
              <w:t>1326.90.</w:t>
            </w:r>
          </w:p>
        </w:tc>
        <w:tc>
          <w:tcPr>
            <w:tcW w:w="3014" w:type="pct"/>
            <w:shd w:val="clear" w:color="auto" w:fill="auto"/>
            <w:hideMark/>
          </w:tcPr>
          <w:p w14:paraId="2DC4B1C2" w14:textId="78243995" w:rsidR="00F86638" w:rsidRPr="00A17C82" w:rsidRDefault="00F86638" w:rsidP="00A17C82">
            <w:pPr>
              <w:ind w:firstLine="0"/>
              <w:jc w:val="left"/>
              <w:rPr>
                <w:lang w:eastAsia="ru-RU"/>
              </w:rPr>
            </w:pPr>
            <w:r w:rsidRPr="00A17C82">
              <w:t xml:space="preserve">Ядерно-магнитная резонансная томография всего позвоночника на аппарате 1,5 Тесла, с контрастом, </w:t>
            </w:r>
            <w:r w:rsidRPr="00A17C82">
              <w:rPr>
                <w:lang w:eastAsia="ru-RU"/>
              </w:rPr>
              <w:t>с описанием</w:t>
            </w:r>
          </w:p>
        </w:tc>
        <w:tc>
          <w:tcPr>
            <w:tcW w:w="858" w:type="pct"/>
            <w:shd w:val="clear" w:color="auto" w:fill="auto"/>
            <w:hideMark/>
          </w:tcPr>
          <w:p w14:paraId="6DE419FE" w14:textId="6575ED79" w:rsidR="00F86638" w:rsidRPr="00A17C82" w:rsidRDefault="00F86638" w:rsidP="00A17C82">
            <w:pPr>
              <w:ind w:firstLine="0"/>
              <w:jc w:val="center"/>
              <w:rPr>
                <w:lang w:eastAsia="ru-RU"/>
              </w:rPr>
            </w:pPr>
            <w:r w:rsidRPr="00A17C82">
              <w:t>1 исследование</w:t>
            </w:r>
          </w:p>
        </w:tc>
        <w:tc>
          <w:tcPr>
            <w:tcW w:w="525" w:type="pct"/>
            <w:shd w:val="clear" w:color="auto" w:fill="auto"/>
            <w:vAlign w:val="center"/>
            <w:hideMark/>
          </w:tcPr>
          <w:p w14:paraId="62C62027" w14:textId="77777777" w:rsidR="00F86638" w:rsidRPr="00A17C82" w:rsidRDefault="00F86638" w:rsidP="00A17C82">
            <w:pPr>
              <w:ind w:firstLine="0"/>
              <w:jc w:val="center"/>
              <w:rPr>
                <w:bCs/>
                <w:lang w:eastAsia="ru-RU"/>
              </w:rPr>
            </w:pPr>
            <w:r w:rsidRPr="00A17C82">
              <w:rPr>
                <w:bCs/>
                <w:lang w:eastAsia="ru-RU"/>
              </w:rPr>
              <w:t>5 875</w:t>
            </w:r>
          </w:p>
        </w:tc>
      </w:tr>
      <w:tr w:rsidR="00A17C82" w:rsidRPr="00A17C82" w14:paraId="1E272B01" w14:textId="77777777" w:rsidTr="00A17C82">
        <w:trPr>
          <w:trHeight w:val="20"/>
        </w:trPr>
        <w:tc>
          <w:tcPr>
            <w:tcW w:w="603" w:type="pct"/>
            <w:shd w:val="clear" w:color="auto" w:fill="auto"/>
          </w:tcPr>
          <w:p w14:paraId="52D55E31" w14:textId="4AC4DD2D" w:rsidR="00A17C82" w:rsidRPr="00A17C82" w:rsidRDefault="00A17C82" w:rsidP="00A17C82">
            <w:pPr>
              <w:ind w:firstLine="0"/>
              <w:jc w:val="center"/>
            </w:pPr>
            <w:r w:rsidRPr="00A17C82">
              <w:rPr>
                <w:lang w:eastAsia="ro-RO"/>
              </w:rPr>
              <w:t>1326.90.1.</w:t>
            </w:r>
          </w:p>
        </w:tc>
        <w:tc>
          <w:tcPr>
            <w:tcW w:w="3014" w:type="pct"/>
            <w:shd w:val="clear" w:color="auto" w:fill="auto"/>
          </w:tcPr>
          <w:p w14:paraId="5E8B72B0" w14:textId="74C36C51" w:rsidR="00A17C82" w:rsidRPr="00A17C82" w:rsidRDefault="00A17C82" w:rsidP="00A17C82">
            <w:pPr>
              <w:ind w:firstLine="0"/>
              <w:jc w:val="left"/>
            </w:pPr>
            <w:r w:rsidRPr="00A17C82">
              <w:rPr>
                <w:lang w:eastAsia="ru-RU"/>
              </w:rPr>
              <w:t>Ядерно-магнитная резонансная томография всего позвоночника на аппарате 1,5 Тесла, с контрастом, без описания</w:t>
            </w:r>
          </w:p>
        </w:tc>
        <w:tc>
          <w:tcPr>
            <w:tcW w:w="858" w:type="pct"/>
            <w:shd w:val="clear" w:color="auto" w:fill="auto"/>
          </w:tcPr>
          <w:p w14:paraId="26BBB191" w14:textId="081F5597" w:rsidR="00A17C82" w:rsidRPr="00A17C82" w:rsidRDefault="00A17C82" w:rsidP="00A17C82">
            <w:pPr>
              <w:ind w:firstLine="0"/>
              <w:jc w:val="center"/>
            </w:pPr>
            <w:r w:rsidRPr="00A17C82">
              <w:t>1 исследование</w:t>
            </w:r>
          </w:p>
        </w:tc>
        <w:tc>
          <w:tcPr>
            <w:tcW w:w="525" w:type="pct"/>
            <w:shd w:val="clear" w:color="auto" w:fill="auto"/>
          </w:tcPr>
          <w:p w14:paraId="0997C32C" w14:textId="35234691" w:rsidR="00A17C82" w:rsidRPr="00A17C82" w:rsidRDefault="00A17C82" w:rsidP="00A17C82">
            <w:pPr>
              <w:ind w:firstLine="0"/>
              <w:jc w:val="center"/>
              <w:rPr>
                <w:bCs/>
                <w:lang w:eastAsia="ru-RU"/>
              </w:rPr>
            </w:pPr>
            <w:r w:rsidRPr="00A17C82">
              <w:rPr>
                <w:lang w:eastAsia="ro-RO"/>
              </w:rPr>
              <w:t>5022</w:t>
            </w:r>
          </w:p>
        </w:tc>
      </w:tr>
      <w:tr w:rsidR="00A17C82" w:rsidRPr="00A17C82" w14:paraId="5AA56BE7" w14:textId="77777777" w:rsidTr="00A17C82">
        <w:trPr>
          <w:trHeight w:val="20"/>
        </w:trPr>
        <w:tc>
          <w:tcPr>
            <w:tcW w:w="603" w:type="pct"/>
            <w:shd w:val="clear" w:color="auto" w:fill="auto"/>
          </w:tcPr>
          <w:p w14:paraId="35736D99" w14:textId="2556F1CF" w:rsidR="00A17C82" w:rsidRPr="00A17C82" w:rsidRDefault="00A17C82" w:rsidP="00A17C82">
            <w:pPr>
              <w:ind w:firstLine="0"/>
              <w:jc w:val="center"/>
            </w:pPr>
            <w:r w:rsidRPr="00A17C82">
              <w:rPr>
                <w:lang w:eastAsia="ro-RO"/>
              </w:rPr>
              <w:t>1326.90.2.</w:t>
            </w:r>
          </w:p>
        </w:tc>
        <w:tc>
          <w:tcPr>
            <w:tcW w:w="3014" w:type="pct"/>
            <w:shd w:val="clear" w:color="auto" w:fill="auto"/>
          </w:tcPr>
          <w:p w14:paraId="284065AB" w14:textId="13875078" w:rsidR="00A17C82" w:rsidRPr="00A17C82" w:rsidRDefault="00A17C82" w:rsidP="00A17C82">
            <w:pPr>
              <w:ind w:firstLine="0"/>
              <w:jc w:val="left"/>
            </w:pPr>
            <w:r w:rsidRPr="00A17C82">
              <w:rPr>
                <w:lang w:eastAsia="ru-RU"/>
              </w:rPr>
              <w:t>Описание</w:t>
            </w:r>
            <w:r w:rsidRPr="00A17C82">
              <w:rPr>
                <w:lang w:eastAsia="ro-RO"/>
              </w:rPr>
              <w:t xml:space="preserve"> </w:t>
            </w:r>
            <w:r w:rsidRPr="00A17C82">
              <w:rPr>
                <w:lang w:eastAsia="ru-RU"/>
              </w:rPr>
              <w:t>ядерной-магнитной резонансной томографии</w:t>
            </w:r>
            <w:r w:rsidRPr="00A17C82">
              <w:rPr>
                <w:lang w:eastAsia="ro-RO"/>
              </w:rPr>
              <w:t xml:space="preserve"> </w:t>
            </w:r>
            <w:r w:rsidRPr="00A17C82">
              <w:rPr>
                <w:lang w:eastAsia="ru-RU"/>
              </w:rPr>
              <w:t>всего позвоночника на аппарате 1,5 Тесла, с контрастом</w:t>
            </w:r>
          </w:p>
        </w:tc>
        <w:tc>
          <w:tcPr>
            <w:tcW w:w="858" w:type="pct"/>
            <w:shd w:val="clear" w:color="auto" w:fill="auto"/>
          </w:tcPr>
          <w:p w14:paraId="498917DA" w14:textId="4926BCE5" w:rsidR="00A17C82" w:rsidRPr="00A17C82" w:rsidRDefault="00A17C82" w:rsidP="00A17C82">
            <w:pPr>
              <w:ind w:firstLine="0"/>
              <w:jc w:val="center"/>
            </w:pPr>
            <w:r w:rsidRPr="00A17C82">
              <w:rPr>
                <w:lang w:eastAsia="ru-RU"/>
              </w:rPr>
              <w:t>1 описание</w:t>
            </w:r>
          </w:p>
        </w:tc>
        <w:tc>
          <w:tcPr>
            <w:tcW w:w="525" w:type="pct"/>
            <w:shd w:val="clear" w:color="auto" w:fill="auto"/>
          </w:tcPr>
          <w:p w14:paraId="2B64F205" w14:textId="4ADE24B1" w:rsidR="00A17C82" w:rsidRPr="00A17C82" w:rsidRDefault="00A17C82" w:rsidP="00A17C82">
            <w:pPr>
              <w:ind w:firstLine="0"/>
              <w:jc w:val="center"/>
              <w:rPr>
                <w:bCs/>
                <w:lang w:eastAsia="ru-RU"/>
              </w:rPr>
            </w:pPr>
            <w:r w:rsidRPr="00A17C82">
              <w:rPr>
                <w:lang w:eastAsia="ro-RO"/>
              </w:rPr>
              <w:t>853</w:t>
            </w:r>
          </w:p>
        </w:tc>
      </w:tr>
      <w:tr w:rsidR="00776AF6" w:rsidRPr="00A17C82" w14:paraId="4B86F016" w14:textId="77777777" w:rsidTr="00A17C82">
        <w:trPr>
          <w:trHeight w:val="20"/>
        </w:trPr>
        <w:tc>
          <w:tcPr>
            <w:tcW w:w="603" w:type="pct"/>
            <w:shd w:val="clear" w:color="auto" w:fill="auto"/>
            <w:vAlign w:val="center"/>
            <w:hideMark/>
          </w:tcPr>
          <w:p w14:paraId="6F91AD6C" w14:textId="77777777" w:rsidR="00776AF6" w:rsidRPr="00A17C82" w:rsidRDefault="00776AF6" w:rsidP="00A17C82">
            <w:pPr>
              <w:ind w:firstLine="0"/>
              <w:jc w:val="center"/>
              <w:rPr>
                <w:lang w:eastAsia="ru-RU"/>
              </w:rPr>
            </w:pPr>
            <w:r w:rsidRPr="00A17C82">
              <w:rPr>
                <w:lang w:eastAsia="ru-RU"/>
              </w:rPr>
              <w:t>1326.92.</w:t>
            </w:r>
          </w:p>
        </w:tc>
        <w:tc>
          <w:tcPr>
            <w:tcW w:w="3014" w:type="pct"/>
            <w:shd w:val="clear" w:color="auto" w:fill="auto"/>
            <w:hideMark/>
          </w:tcPr>
          <w:p w14:paraId="42B70896" w14:textId="77777777" w:rsidR="00776AF6" w:rsidRPr="00A17C82" w:rsidRDefault="00776AF6" w:rsidP="00A17C82">
            <w:pPr>
              <w:ind w:firstLine="0"/>
              <w:jc w:val="left"/>
              <w:rPr>
                <w:lang w:eastAsia="ru-RU"/>
              </w:rPr>
            </w:pPr>
            <w:r w:rsidRPr="00A17C82">
              <w:rPr>
                <w:lang w:eastAsia="ru-RU"/>
              </w:rPr>
              <w:t>Магнитно-резонансная томография головного мозга с введением контрастного вещества в протоколе трактографии (DT1), на аппарате 1,5 Тесла</w:t>
            </w:r>
          </w:p>
        </w:tc>
        <w:tc>
          <w:tcPr>
            <w:tcW w:w="858" w:type="pct"/>
            <w:shd w:val="clear" w:color="auto" w:fill="auto"/>
            <w:hideMark/>
          </w:tcPr>
          <w:p w14:paraId="02D1422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0E49077" w14:textId="77777777" w:rsidR="00776AF6" w:rsidRPr="00A17C82" w:rsidRDefault="00776AF6" w:rsidP="00A17C82">
            <w:pPr>
              <w:ind w:firstLine="0"/>
              <w:jc w:val="center"/>
              <w:rPr>
                <w:bCs/>
                <w:lang w:eastAsia="ru-RU"/>
              </w:rPr>
            </w:pPr>
            <w:r w:rsidRPr="00A17C82">
              <w:rPr>
                <w:bCs/>
                <w:lang w:eastAsia="ru-RU"/>
              </w:rPr>
              <w:t>3 930</w:t>
            </w:r>
          </w:p>
        </w:tc>
      </w:tr>
      <w:tr w:rsidR="00776AF6" w:rsidRPr="00A17C82" w14:paraId="3FE151AA" w14:textId="77777777" w:rsidTr="00A17C82">
        <w:trPr>
          <w:trHeight w:val="20"/>
        </w:trPr>
        <w:tc>
          <w:tcPr>
            <w:tcW w:w="603" w:type="pct"/>
            <w:shd w:val="clear" w:color="auto" w:fill="auto"/>
            <w:vAlign w:val="center"/>
            <w:hideMark/>
          </w:tcPr>
          <w:p w14:paraId="12B55815" w14:textId="77777777" w:rsidR="00776AF6" w:rsidRPr="00A17C82" w:rsidRDefault="00776AF6" w:rsidP="00A17C82">
            <w:pPr>
              <w:ind w:firstLine="0"/>
              <w:jc w:val="center"/>
              <w:rPr>
                <w:lang w:eastAsia="ru-RU"/>
              </w:rPr>
            </w:pPr>
            <w:r w:rsidRPr="00A17C82">
              <w:rPr>
                <w:lang w:eastAsia="ru-RU"/>
              </w:rPr>
              <w:t>1326.93.</w:t>
            </w:r>
          </w:p>
        </w:tc>
        <w:tc>
          <w:tcPr>
            <w:tcW w:w="3014" w:type="pct"/>
            <w:shd w:val="clear" w:color="auto" w:fill="auto"/>
            <w:hideMark/>
          </w:tcPr>
          <w:p w14:paraId="5200DA2C" w14:textId="77777777" w:rsidR="00776AF6" w:rsidRPr="00A17C82" w:rsidRDefault="00776AF6" w:rsidP="00A17C82">
            <w:pPr>
              <w:ind w:firstLine="0"/>
              <w:jc w:val="left"/>
              <w:rPr>
                <w:lang w:eastAsia="ru-RU"/>
              </w:rPr>
            </w:pPr>
            <w:r w:rsidRPr="00A17C82">
              <w:rPr>
                <w:lang w:eastAsia="ru-RU"/>
              </w:rPr>
              <w:t>Магнитно-резонансная томография головного мозга без введения контрастного вещества, протокол спектроскопии (SVMV) на аппарате до 1.5 Тесла</w:t>
            </w:r>
          </w:p>
        </w:tc>
        <w:tc>
          <w:tcPr>
            <w:tcW w:w="858" w:type="pct"/>
            <w:shd w:val="clear" w:color="auto" w:fill="auto"/>
            <w:hideMark/>
          </w:tcPr>
          <w:p w14:paraId="05BE9AD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C46B6D7" w14:textId="77777777" w:rsidR="00776AF6" w:rsidRPr="00A17C82" w:rsidRDefault="00776AF6" w:rsidP="00A17C82">
            <w:pPr>
              <w:ind w:firstLine="0"/>
              <w:jc w:val="center"/>
              <w:rPr>
                <w:bCs/>
                <w:lang w:eastAsia="ru-RU"/>
              </w:rPr>
            </w:pPr>
            <w:r w:rsidRPr="00A17C82">
              <w:rPr>
                <w:bCs/>
                <w:lang w:eastAsia="ru-RU"/>
              </w:rPr>
              <w:t>2 034</w:t>
            </w:r>
          </w:p>
        </w:tc>
      </w:tr>
      <w:tr w:rsidR="00776AF6" w:rsidRPr="00A17C82" w14:paraId="32E98350" w14:textId="77777777" w:rsidTr="00A17C82">
        <w:trPr>
          <w:trHeight w:val="20"/>
        </w:trPr>
        <w:tc>
          <w:tcPr>
            <w:tcW w:w="603" w:type="pct"/>
            <w:shd w:val="clear" w:color="auto" w:fill="auto"/>
            <w:vAlign w:val="center"/>
            <w:hideMark/>
          </w:tcPr>
          <w:p w14:paraId="4206AE77" w14:textId="77777777" w:rsidR="00776AF6" w:rsidRPr="00A17C82" w:rsidRDefault="00776AF6" w:rsidP="00A17C82">
            <w:pPr>
              <w:ind w:firstLine="0"/>
              <w:jc w:val="center"/>
              <w:rPr>
                <w:lang w:eastAsia="ru-RU"/>
              </w:rPr>
            </w:pPr>
            <w:r w:rsidRPr="00A17C82">
              <w:rPr>
                <w:lang w:eastAsia="ru-RU"/>
              </w:rPr>
              <w:t>1326.94.</w:t>
            </w:r>
          </w:p>
        </w:tc>
        <w:tc>
          <w:tcPr>
            <w:tcW w:w="3014" w:type="pct"/>
            <w:shd w:val="clear" w:color="auto" w:fill="auto"/>
            <w:hideMark/>
          </w:tcPr>
          <w:p w14:paraId="155FDE8E" w14:textId="77777777" w:rsidR="00776AF6" w:rsidRPr="00A17C82" w:rsidRDefault="00776AF6" w:rsidP="00A17C82">
            <w:pPr>
              <w:ind w:firstLine="0"/>
              <w:jc w:val="left"/>
              <w:rPr>
                <w:lang w:eastAsia="ru-RU"/>
              </w:rPr>
            </w:pPr>
            <w:r w:rsidRPr="00A17C82">
              <w:rPr>
                <w:lang w:eastAsia="ru-RU"/>
              </w:rPr>
              <w:t>Магнитно-резонансная томография 1,5 Тесла головного мозга c контрастом с применением протокола спектроскопии (SV-MV)</w:t>
            </w:r>
          </w:p>
        </w:tc>
        <w:tc>
          <w:tcPr>
            <w:tcW w:w="858" w:type="pct"/>
            <w:shd w:val="clear" w:color="auto" w:fill="auto"/>
            <w:hideMark/>
          </w:tcPr>
          <w:p w14:paraId="19E9A07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2BDB585" w14:textId="77777777" w:rsidR="00776AF6" w:rsidRPr="00A17C82" w:rsidRDefault="00776AF6" w:rsidP="00A17C82">
            <w:pPr>
              <w:ind w:firstLine="0"/>
              <w:jc w:val="center"/>
              <w:rPr>
                <w:bCs/>
                <w:lang w:eastAsia="ru-RU"/>
              </w:rPr>
            </w:pPr>
            <w:r w:rsidRPr="00A17C82">
              <w:rPr>
                <w:bCs/>
                <w:lang w:eastAsia="ru-RU"/>
              </w:rPr>
              <w:t>3 922</w:t>
            </w:r>
          </w:p>
        </w:tc>
      </w:tr>
      <w:tr w:rsidR="00776AF6" w:rsidRPr="00A17C82" w14:paraId="5250EC55" w14:textId="77777777" w:rsidTr="00A17C82">
        <w:trPr>
          <w:trHeight w:val="20"/>
        </w:trPr>
        <w:tc>
          <w:tcPr>
            <w:tcW w:w="603" w:type="pct"/>
            <w:shd w:val="clear" w:color="auto" w:fill="auto"/>
            <w:vAlign w:val="center"/>
            <w:hideMark/>
          </w:tcPr>
          <w:p w14:paraId="435F5F4A" w14:textId="77777777" w:rsidR="00776AF6" w:rsidRPr="00A17C82" w:rsidRDefault="00776AF6" w:rsidP="00A17C82">
            <w:pPr>
              <w:ind w:firstLine="0"/>
              <w:jc w:val="center"/>
              <w:rPr>
                <w:lang w:eastAsia="ru-RU"/>
              </w:rPr>
            </w:pPr>
            <w:r w:rsidRPr="00A17C82">
              <w:rPr>
                <w:lang w:eastAsia="ru-RU"/>
              </w:rPr>
              <w:t>1326.95.</w:t>
            </w:r>
          </w:p>
        </w:tc>
        <w:tc>
          <w:tcPr>
            <w:tcW w:w="3014" w:type="pct"/>
            <w:shd w:val="clear" w:color="auto" w:fill="auto"/>
            <w:hideMark/>
          </w:tcPr>
          <w:p w14:paraId="3CD781CF" w14:textId="77777777" w:rsidR="00776AF6" w:rsidRPr="00A17C82" w:rsidRDefault="00776AF6" w:rsidP="00A17C82">
            <w:pPr>
              <w:ind w:firstLine="0"/>
              <w:jc w:val="left"/>
              <w:rPr>
                <w:lang w:eastAsia="ru-RU"/>
              </w:rPr>
            </w:pPr>
            <w:r w:rsidRPr="00A17C82">
              <w:rPr>
                <w:lang w:eastAsia="ru-RU"/>
              </w:rPr>
              <w:t>Магнитно-резонансная томография спины без контрастного вещества в протоколе трактографии (DT1) на аппарате 1,5 Тесла</w:t>
            </w:r>
          </w:p>
        </w:tc>
        <w:tc>
          <w:tcPr>
            <w:tcW w:w="858" w:type="pct"/>
            <w:shd w:val="clear" w:color="auto" w:fill="auto"/>
            <w:hideMark/>
          </w:tcPr>
          <w:p w14:paraId="329BB99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B2AC193" w14:textId="77777777" w:rsidR="00776AF6" w:rsidRPr="00A17C82" w:rsidRDefault="00776AF6" w:rsidP="00A17C82">
            <w:pPr>
              <w:ind w:firstLine="0"/>
              <w:jc w:val="center"/>
              <w:rPr>
                <w:bCs/>
                <w:lang w:eastAsia="ru-RU"/>
              </w:rPr>
            </w:pPr>
            <w:r w:rsidRPr="00A17C82">
              <w:rPr>
                <w:bCs/>
                <w:lang w:eastAsia="ru-RU"/>
              </w:rPr>
              <w:t>2 010</w:t>
            </w:r>
          </w:p>
        </w:tc>
      </w:tr>
      <w:tr w:rsidR="00776AF6" w:rsidRPr="00A17C82" w14:paraId="01B865C5" w14:textId="77777777" w:rsidTr="00A17C82">
        <w:trPr>
          <w:trHeight w:val="20"/>
        </w:trPr>
        <w:tc>
          <w:tcPr>
            <w:tcW w:w="603" w:type="pct"/>
            <w:shd w:val="clear" w:color="auto" w:fill="auto"/>
            <w:vAlign w:val="center"/>
            <w:hideMark/>
          </w:tcPr>
          <w:p w14:paraId="0587611C" w14:textId="77777777" w:rsidR="00776AF6" w:rsidRPr="00A17C82" w:rsidRDefault="00776AF6" w:rsidP="00A17C82">
            <w:pPr>
              <w:ind w:firstLine="0"/>
              <w:jc w:val="center"/>
              <w:rPr>
                <w:lang w:eastAsia="ru-RU"/>
              </w:rPr>
            </w:pPr>
            <w:r w:rsidRPr="00A17C82">
              <w:rPr>
                <w:lang w:eastAsia="ru-RU"/>
              </w:rPr>
              <w:t>1326.96.</w:t>
            </w:r>
          </w:p>
        </w:tc>
        <w:tc>
          <w:tcPr>
            <w:tcW w:w="3014" w:type="pct"/>
            <w:shd w:val="clear" w:color="auto" w:fill="auto"/>
            <w:hideMark/>
          </w:tcPr>
          <w:p w14:paraId="35A515B0" w14:textId="77777777" w:rsidR="00776AF6" w:rsidRPr="00A17C82" w:rsidRDefault="00776AF6" w:rsidP="00A17C82">
            <w:pPr>
              <w:ind w:firstLine="0"/>
              <w:jc w:val="left"/>
              <w:rPr>
                <w:lang w:eastAsia="ru-RU"/>
              </w:rPr>
            </w:pPr>
            <w:r w:rsidRPr="00A17C82">
              <w:rPr>
                <w:lang w:eastAsia="ru-RU"/>
              </w:rPr>
              <w:t>Магнитно-резонансная томография 1.5 Тесла спинного мозга с контрастом с применением протокола трактографии (DTI)</w:t>
            </w:r>
          </w:p>
        </w:tc>
        <w:tc>
          <w:tcPr>
            <w:tcW w:w="858" w:type="pct"/>
            <w:shd w:val="clear" w:color="auto" w:fill="auto"/>
            <w:hideMark/>
          </w:tcPr>
          <w:p w14:paraId="193DC25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155C01F" w14:textId="77777777" w:rsidR="00776AF6" w:rsidRPr="00A17C82" w:rsidRDefault="00776AF6" w:rsidP="00A17C82">
            <w:pPr>
              <w:ind w:firstLine="0"/>
              <w:jc w:val="center"/>
              <w:rPr>
                <w:bCs/>
                <w:lang w:eastAsia="ru-RU"/>
              </w:rPr>
            </w:pPr>
            <w:r w:rsidRPr="00A17C82">
              <w:rPr>
                <w:bCs/>
                <w:lang w:eastAsia="ru-RU"/>
              </w:rPr>
              <w:t>3 874</w:t>
            </w:r>
          </w:p>
        </w:tc>
      </w:tr>
      <w:tr w:rsidR="00776AF6" w:rsidRPr="00A17C82" w14:paraId="74222799" w14:textId="77777777" w:rsidTr="00A17C82">
        <w:trPr>
          <w:trHeight w:val="20"/>
        </w:trPr>
        <w:tc>
          <w:tcPr>
            <w:tcW w:w="603" w:type="pct"/>
            <w:shd w:val="clear" w:color="auto" w:fill="auto"/>
            <w:vAlign w:val="center"/>
            <w:hideMark/>
          </w:tcPr>
          <w:p w14:paraId="1A24D776" w14:textId="77777777" w:rsidR="00776AF6" w:rsidRPr="00A17C82" w:rsidRDefault="00776AF6" w:rsidP="00A17C82">
            <w:pPr>
              <w:ind w:firstLine="0"/>
              <w:jc w:val="center"/>
              <w:rPr>
                <w:lang w:eastAsia="ru-RU"/>
              </w:rPr>
            </w:pPr>
            <w:r w:rsidRPr="00A17C82">
              <w:rPr>
                <w:lang w:eastAsia="ru-RU"/>
              </w:rPr>
              <w:t>1326.97.</w:t>
            </w:r>
          </w:p>
        </w:tc>
        <w:tc>
          <w:tcPr>
            <w:tcW w:w="3014" w:type="pct"/>
            <w:shd w:val="clear" w:color="auto" w:fill="auto"/>
            <w:hideMark/>
          </w:tcPr>
          <w:p w14:paraId="126A99BF" w14:textId="77777777" w:rsidR="00776AF6" w:rsidRPr="00A17C82" w:rsidRDefault="00776AF6" w:rsidP="00A17C82">
            <w:pPr>
              <w:ind w:firstLine="0"/>
              <w:jc w:val="left"/>
              <w:rPr>
                <w:lang w:eastAsia="ru-RU"/>
              </w:rPr>
            </w:pPr>
            <w:r w:rsidRPr="00A17C82">
              <w:rPr>
                <w:lang w:eastAsia="ru-RU"/>
              </w:rPr>
              <w:t>Магнитно-резонансная томография головного мозга с введением контрастного вещества в протоколе нейроперфузии, на аппарате 1,5 Тесла</w:t>
            </w:r>
          </w:p>
        </w:tc>
        <w:tc>
          <w:tcPr>
            <w:tcW w:w="858" w:type="pct"/>
            <w:shd w:val="clear" w:color="auto" w:fill="auto"/>
            <w:hideMark/>
          </w:tcPr>
          <w:p w14:paraId="1E98F0A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C542BD3" w14:textId="77777777" w:rsidR="00776AF6" w:rsidRPr="00A17C82" w:rsidRDefault="00776AF6" w:rsidP="00A17C82">
            <w:pPr>
              <w:ind w:firstLine="0"/>
              <w:jc w:val="center"/>
              <w:rPr>
                <w:bCs/>
                <w:lang w:eastAsia="ru-RU"/>
              </w:rPr>
            </w:pPr>
            <w:r w:rsidRPr="00A17C82">
              <w:rPr>
                <w:bCs/>
                <w:lang w:eastAsia="ru-RU"/>
              </w:rPr>
              <w:t>3 765</w:t>
            </w:r>
          </w:p>
        </w:tc>
      </w:tr>
      <w:tr w:rsidR="00776AF6" w:rsidRPr="00A17C82" w14:paraId="3E406C7B" w14:textId="77777777" w:rsidTr="00A17C82">
        <w:trPr>
          <w:trHeight w:val="20"/>
        </w:trPr>
        <w:tc>
          <w:tcPr>
            <w:tcW w:w="603" w:type="pct"/>
            <w:shd w:val="clear" w:color="auto" w:fill="auto"/>
            <w:vAlign w:val="center"/>
            <w:hideMark/>
          </w:tcPr>
          <w:p w14:paraId="5D5612CA" w14:textId="77777777" w:rsidR="00776AF6" w:rsidRPr="00A17C82" w:rsidRDefault="00776AF6" w:rsidP="00A17C82">
            <w:pPr>
              <w:ind w:firstLine="0"/>
              <w:jc w:val="center"/>
              <w:rPr>
                <w:lang w:eastAsia="ru-RU"/>
              </w:rPr>
            </w:pPr>
            <w:r w:rsidRPr="00A17C82">
              <w:rPr>
                <w:lang w:eastAsia="ru-RU"/>
              </w:rPr>
              <w:t>1326.98.</w:t>
            </w:r>
          </w:p>
        </w:tc>
        <w:tc>
          <w:tcPr>
            <w:tcW w:w="3014" w:type="pct"/>
            <w:shd w:val="clear" w:color="auto" w:fill="auto"/>
            <w:hideMark/>
          </w:tcPr>
          <w:p w14:paraId="4A1BB31D" w14:textId="77777777" w:rsidR="00776AF6" w:rsidRPr="00A17C82" w:rsidRDefault="00776AF6" w:rsidP="00A17C82">
            <w:pPr>
              <w:ind w:firstLine="0"/>
              <w:jc w:val="left"/>
              <w:rPr>
                <w:lang w:eastAsia="ru-RU"/>
              </w:rPr>
            </w:pPr>
            <w:r w:rsidRPr="00A17C82">
              <w:rPr>
                <w:lang w:eastAsia="ru-RU"/>
              </w:rPr>
              <w:t>Магнитно-резонансная ангиография интракраниальных сосудов без введения контрастного вещества в протоколе TOF / INHANCE артериальный + венозный на аппарате 1,5 Тесла</w:t>
            </w:r>
          </w:p>
        </w:tc>
        <w:tc>
          <w:tcPr>
            <w:tcW w:w="858" w:type="pct"/>
            <w:shd w:val="clear" w:color="auto" w:fill="auto"/>
            <w:hideMark/>
          </w:tcPr>
          <w:p w14:paraId="23B3304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C511932" w14:textId="77777777" w:rsidR="00776AF6" w:rsidRPr="00A17C82" w:rsidRDefault="00776AF6" w:rsidP="00A17C82">
            <w:pPr>
              <w:ind w:firstLine="0"/>
              <w:jc w:val="center"/>
              <w:rPr>
                <w:bCs/>
                <w:lang w:eastAsia="ru-RU"/>
              </w:rPr>
            </w:pPr>
            <w:r w:rsidRPr="00A17C82">
              <w:rPr>
                <w:bCs/>
                <w:lang w:eastAsia="ru-RU"/>
              </w:rPr>
              <w:t>1 911</w:t>
            </w:r>
          </w:p>
        </w:tc>
      </w:tr>
      <w:tr w:rsidR="00776AF6" w:rsidRPr="00A17C82" w14:paraId="2BEFC696" w14:textId="77777777" w:rsidTr="00A17C82">
        <w:trPr>
          <w:trHeight w:val="20"/>
        </w:trPr>
        <w:tc>
          <w:tcPr>
            <w:tcW w:w="603" w:type="pct"/>
            <w:shd w:val="clear" w:color="auto" w:fill="auto"/>
            <w:vAlign w:val="center"/>
            <w:hideMark/>
          </w:tcPr>
          <w:p w14:paraId="488E71F1" w14:textId="77777777" w:rsidR="00776AF6" w:rsidRPr="00A17C82" w:rsidRDefault="00776AF6" w:rsidP="00A17C82">
            <w:pPr>
              <w:ind w:firstLine="0"/>
              <w:jc w:val="center"/>
              <w:rPr>
                <w:lang w:eastAsia="ru-RU"/>
              </w:rPr>
            </w:pPr>
            <w:r w:rsidRPr="00A17C82">
              <w:rPr>
                <w:lang w:eastAsia="ru-RU"/>
              </w:rPr>
              <w:t>1326.99.</w:t>
            </w:r>
          </w:p>
        </w:tc>
        <w:tc>
          <w:tcPr>
            <w:tcW w:w="3014" w:type="pct"/>
            <w:shd w:val="clear" w:color="auto" w:fill="auto"/>
            <w:hideMark/>
          </w:tcPr>
          <w:p w14:paraId="1BB5FA6D" w14:textId="77777777" w:rsidR="00776AF6" w:rsidRPr="00A17C82" w:rsidRDefault="00776AF6" w:rsidP="00A17C82">
            <w:pPr>
              <w:ind w:firstLine="0"/>
              <w:jc w:val="left"/>
              <w:rPr>
                <w:lang w:eastAsia="ru-RU"/>
              </w:rPr>
            </w:pPr>
            <w:r w:rsidRPr="00A17C82">
              <w:rPr>
                <w:lang w:eastAsia="ru-RU"/>
              </w:rPr>
              <w:t>Магнитно-резонансная томография 1,5 Тесла головного мозга c контрастом с применением проколола диффузии</w:t>
            </w:r>
          </w:p>
        </w:tc>
        <w:tc>
          <w:tcPr>
            <w:tcW w:w="858" w:type="pct"/>
            <w:shd w:val="clear" w:color="auto" w:fill="auto"/>
            <w:hideMark/>
          </w:tcPr>
          <w:p w14:paraId="2F54F33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902CFEE" w14:textId="77777777" w:rsidR="00776AF6" w:rsidRPr="00A17C82" w:rsidRDefault="00776AF6" w:rsidP="00A17C82">
            <w:pPr>
              <w:ind w:firstLine="0"/>
              <w:jc w:val="center"/>
              <w:rPr>
                <w:bCs/>
                <w:lang w:eastAsia="ru-RU"/>
              </w:rPr>
            </w:pPr>
            <w:r w:rsidRPr="00A17C82">
              <w:rPr>
                <w:bCs/>
                <w:lang w:eastAsia="ru-RU"/>
              </w:rPr>
              <w:t>3 922</w:t>
            </w:r>
          </w:p>
        </w:tc>
      </w:tr>
      <w:tr w:rsidR="00776AF6" w:rsidRPr="00A17C82" w14:paraId="69B88434" w14:textId="77777777" w:rsidTr="00A17C82">
        <w:trPr>
          <w:trHeight w:val="20"/>
        </w:trPr>
        <w:tc>
          <w:tcPr>
            <w:tcW w:w="603" w:type="pct"/>
            <w:shd w:val="clear" w:color="auto" w:fill="auto"/>
            <w:vAlign w:val="center"/>
            <w:hideMark/>
          </w:tcPr>
          <w:p w14:paraId="28A23C44" w14:textId="77777777" w:rsidR="00776AF6" w:rsidRPr="00A17C82" w:rsidRDefault="00776AF6" w:rsidP="00A17C82">
            <w:pPr>
              <w:ind w:firstLine="0"/>
              <w:jc w:val="center"/>
              <w:rPr>
                <w:lang w:eastAsia="ru-RU"/>
              </w:rPr>
            </w:pPr>
            <w:r w:rsidRPr="00A17C82">
              <w:rPr>
                <w:lang w:eastAsia="ru-RU"/>
              </w:rPr>
              <w:t>1326.100.</w:t>
            </w:r>
          </w:p>
        </w:tc>
        <w:tc>
          <w:tcPr>
            <w:tcW w:w="3014" w:type="pct"/>
            <w:shd w:val="clear" w:color="auto" w:fill="auto"/>
            <w:hideMark/>
          </w:tcPr>
          <w:p w14:paraId="72EEB306" w14:textId="77777777" w:rsidR="00776AF6" w:rsidRPr="00A17C82" w:rsidRDefault="00776AF6" w:rsidP="00A17C82">
            <w:pPr>
              <w:ind w:firstLine="0"/>
              <w:jc w:val="left"/>
              <w:rPr>
                <w:lang w:eastAsia="ru-RU"/>
              </w:rPr>
            </w:pPr>
            <w:r w:rsidRPr="00A17C82">
              <w:rPr>
                <w:lang w:eastAsia="ru-RU"/>
              </w:rPr>
              <w:t>Магнитно-резонансная томография головного мозга без введения контрастного вещества в протоколе диффузии на аппарате 1.5 Тесла</w:t>
            </w:r>
          </w:p>
        </w:tc>
        <w:tc>
          <w:tcPr>
            <w:tcW w:w="858" w:type="pct"/>
            <w:shd w:val="clear" w:color="auto" w:fill="auto"/>
            <w:hideMark/>
          </w:tcPr>
          <w:p w14:paraId="4A56E17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2148ED7" w14:textId="77777777" w:rsidR="00776AF6" w:rsidRPr="00A17C82" w:rsidRDefault="00776AF6" w:rsidP="00A17C82">
            <w:pPr>
              <w:ind w:firstLine="0"/>
              <w:jc w:val="center"/>
              <w:rPr>
                <w:bCs/>
                <w:lang w:eastAsia="ru-RU"/>
              </w:rPr>
            </w:pPr>
            <w:r w:rsidRPr="00A17C82">
              <w:rPr>
                <w:bCs/>
                <w:lang w:eastAsia="ru-RU"/>
              </w:rPr>
              <w:t>1 817</w:t>
            </w:r>
          </w:p>
        </w:tc>
      </w:tr>
      <w:tr w:rsidR="00776AF6" w:rsidRPr="00A17C82" w14:paraId="7F1AABEB" w14:textId="77777777" w:rsidTr="00A17C82">
        <w:trPr>
          <w:trHeight w:val="20"/>
        </w:trPr>
        <w:tc>
          <w:tcPr>
            <w:tcW w:w="603" w:type="pct"/>
            <w:shd w:val="clear" w:color="auto" w:fill="auto"/>
            <w:vAlign w:val="center"/>
            <w:hideMark/>
          </w:tcPr>
          <w:p w14:paraId="66B49E46" w14:textId="77777777" w:rsidR="00776AF6" w:rsidRPr="00A17C82" w:rsidRDefault="00776AF6" w:rsidP="00A17C82">
            <w:pPr>
              <w:ind w:firstLine="0"/>
              <w:jc w:val="center"/>
              <w:rPr>
                <w:lang w:eastAsia="ru-RU"/>
              </w:rPr>
            </w:pPr>
            <w:r w:rsidRPr="00A17C82">
              <w:rPr>
                <w:lang w:eastAsia="ru-RU"/>
              </w:rPr>
              <w:t>1326.101.</w:t>
            </w:r>
          </w:p>
        </w:tc>
        <w:tc>
          <w:tcPr>
            <w:tcW w:w="3014" w:type="pct"/>
            <w:shd w:val="clear" w:color="auto" w:fill="auto"/>
            <w:hideMark/>
          </w:tcPr>
          <w:p w14:paraId="3A28DD0A" w14:textId="77777777" w:rsidR="00776AF6" w:rsidRPr="00A17C82" w:rsidRDefault="00776AF6" w:rsidP="00A17C82">
            <w:pPr>
              <w:ind w:firstLine="0"/>
              <w:jc w:val="left"/>
              <w:rPr>
                <w:lang w:eastAsia="ru-RU"/>
              </w:rPr>
            </w:pPr>
            <w:r w:rsidRPr="00A17C82">
              <w:rPr>
                <w:lang w:eastAsia="ru-RU"/>
              </w:rPr>
              <w:t>Магнитно-резонансная томография 1,5 Тесла органов малого таза без контраста с применением протокола диффузии</w:t>
            </w:r>
          </w:p>
        </w:tc>
        <w:tc>
          <w:tcPr>
            <w:tcW w:w="858" w:type="pct"/>
            <w:shd w:val="clear" w:color="auto" w:fill="auto"/>
            <w:hideMark/>
          </w:tcPr>
          <w:p w14:paraId="4CB49AE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7A77AB1" w14:textId="77777777" w:rsidR="00776AF6" w:rsidRPr="00A17C82" w:rsidRDefault="00776AF6" w:rsidP="00A17C82">
            <w:pPr>
              <w:ind w:firstLine="0"/>
              <w:jc w:val="center"/>
              <w:rPr>
                <w:bCs/>
                <w:lang w:eastAsia="ru-RU"/>
              </w:rPr>
            </w:pPr>
            <w:r w:rsidRPr="00A17C82">
              <w:rPr>
                <w:bCs/>
                <w:lang w:eastAsia="ru-RU"/>
              </w:rPr>
              <w:t>2 047</w:t>
            </w:r>
          </w:p>
        </w:tc>
      </w:tr>
      <w:tr w:rsidR="00776AF6" w:rsidRPr="00A17C82" w14:paraId="6681EF4D" w14:textId="77777777" w:rsidTr="00A17C82">
        <w:trPr>
          <w:trHeight w:val="20"/>
        </w:trPr>
        <w:tc>
          <w:tcPr>
            <w:tcW w:w="603" w:type="pct"/>
            <w:shd w:val="clear" w:color="auto" w:fill="auto"/>
            <w:vAlign w:val="center"/>
            <w:hideMark/>
          </w:tcPr>
          <w:p w14:paraId="3D424B7C" w14:textId="77777777" w:rsidR="00776AF6" w:rsidRPr="00A17C82" w:rsidRDefault="00776AF6" w:rsidP="00A17C82">
            <w:pPr>
              <w:ind w:firstLine="0"/>
              <w:jc w:val="center"/>
              <w:rPr>
                <w:lang w:eastAsia="ru-RU"/>
              </w:rPr>
            </w:pPr>
            <w:r w:rsidRPr="00A17C82">
              <w:rPr>
                <w:lang w:eastAsia="ru-RU"/>
              </w:rPr>
              <w:t>1326.102.</w:t>
            </w:r>
          </w:p>
        </w:tc>
        <w:tc>
          <w:tcPr>
            <w:tcW w:w="3014" w:type="pct"/>
            <w:shd w:val="clear" w:color="auto" w:fill="auto"/>
            <w:hideMark/>
          </w:tcPr>
          <w:p w14:paraId="3356AA4A" w14:textId="77777777" w:rsidR="00776AF6" w:rsidRPr="00A17C82" w:rsidRDefault="00776AF6" w:rsidP="00A17C82">
            <w:pPr>
              <w:ind w:firstLine="0"/>
              <w:jc w:val="left"/>
              <w:rPr>
                <w:lang w:eastAsia="ru-RU"/>
              </w:rPr>
            </w:pPr>
            <w:r w:rsidRPr="00A17C82">
              <w:rPr>
                <w:lang w:eastAsia="ru-RU"/>
              </w:rPr>
              <w:t>Магнитно-резонансная томография мягких тканей шеи без контраста, 1,5 Тесла</w:t>
            </w:r>
          </w:p>
        </w:tc>
        <w:tc>
          <w:tcPr>
            <w:tcW w:w="858" w:type="pct"/>
            <w:shd w:val="clear" w:color="auto" w:fill="auto"/>
            <w:hideMark/>
          </w:tcPr>
          <w:p w14:paraId="1ECFB55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16CD05B" w14:textId="77777777" w:rsidR="00776AF6" w:rsidRPr="00A17C82" w:rsidRDefault="00776AF6" w:rsidP="00A17C82">
            <w:pPr>
              <w:ind w:firstLine="0"/>
              <w:jc w:val="center"/>
              <w:rPr>
                <w:bCs/>
                <w:lang w:eastAsia="ru-RU"/>
              </w:rPr>
            </w:pPr>
            <w:r w:rsidRPr="00A17C82">
              <w:rPr>
                <w:bCs/>
                <w:lang w:eastAsia="ru-RU"/>
              </w:rPr>
              <w:t>1 728</w:t>
            </w:r>
          </w:p>
        </w:tc>
      </w:tr>
      <w:tr w:rsidR="00776AF6" w:rsidRPr="00A17C82" w14:paraId="39C591E4" w14:textId="77777777" w:rsidTr="00A17C82">
        <w:trPr>
          <w:trHeight w:val="20"/>
        </w:trPr>
        <w:tc>
          <w:tcPr>
            <w:tcW w:w="603" w:type="pct"/>
            <w:shd w:val="clear" w:color="auto" w:fill="auto"/>
            <w:vAlign w:val="center"/>
            <w:hideMark/>
          </w:tcPr>
          <w:p w14:paraId="21C63850" w14:textId="77777777" w:rsidR="00776AF6" w:rsidRPr="00A17C82" w:rsidRDefault="00776AF6" w:rsidP="00A17C82">
            <w:pPr>
              <w:ind w:firstLine="0"/>
              <w:jc w:val="center"/>
              <w:rPr>
                <w:lang w:eastAsia="ru-RU"/>
              </w:rPr>
            </w:pPr>
            <w:r w:rsidRPr="00A17C82">
              <w:rPr>
                <w:lang w:eastAsia="ru-RU"/>
              </w:rPr>
              <w:t>1326.103.</w:t>
            </w:r>
          </w:p>
        </w:tc>
        <w:tc>
          <w:tcPr>
            <w:tcW w:w="3014" w:type="pct"/>
            <w:shd w:val="clear" w:color="auto" w:fill="auto"/>
            <w:hideMark/>
          </w:tcPr>
          <w:p w14:paraId="4C6B18A6" w14:textId="77777777" w:rsidR="00776AF6" w:rsidRPr="00A17C82" w:rsidRDefault="00776AF6" w:rsidP="00A17C82">
            <w:pPr>
              <w:ind w:firstLine="0"/>
              <w:jc w:val="left"/>
              <w:rPr>
                <w:lang w:eastAsia="ru-RU"/>
              </w:rPr>
            </w:pPr>
            <w:r w:rsidRPr="00A17C82">
              <w:rPr>
                <w:lang w:eastAsia="ru-RU"/>
              </w:rPr>
              <w:t>Магнитно-резонансная томография мягких тканей шеи с контрастом, 1,5 Тесла</w:t>
            </w:r>
          </w:p>
        </w:tc>
        <w:tc>
          <w:tcPr>
            <w:tcW w:w="858" w:type="pct"/>
            <w:shd w:val="clear" w:color="auto" w:fill="auto"/>
            <w:hideMark/>
          </w:tcPr>
          <w:p w14:paraId="439D6C0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94511B9" w14:textId="77777777" w:rsidR="00776AF6" w:rsidRPr="00A17C82" w:rsidRDefault="00776AF6" w:rsidP="00A17C82">
            <w:pPr>
              <w:ind w:firstLine="0"/>
              <w:jc w:val="center"/>
              <w:rPr>
                <w:bCs/>
                <w:lang w:eastAsia="ru-RU"/>
              </w:rPr>
            </w:pPr>
            <w:r w:rsidRPr="00A17C82">
              <w:rPr>
                <w:bCs/>
                <w:lang w:eastAsia="ru-RU"/>
              </w:rPr>
              <w:t>3 734</w:t>
            </w:r>
          </w:p>
        </w:tc>
      </w:tr>
      <w:tr w:rsidR="00776AF6" w:rsidRPr="00A17C82" w14:paraId="5ED4FBA3" w14:textId="77777777" w:rsidTr="00A17C82">
        <w:trPr>
          <w:trHeight w:val="20"/>
        </w:trPr>
        <w:tc>
          <w:tcPr>
            <w:tcW w:w="603" w:type="pct"/>
            <w:shd w:val="clear" w:color="auto" w:fill="auto"/>
            <w:vAlign w:val="center"/>
            <w:hideMark/>
          </w:tcPr>
          <w:p w14:paraId="6B7AADB2" w14:textId="77777777" w:rsidR="00776AF6" w:rsidRPr="00A17C82" w:rsidRDefault="00776AF6" w:rsidP="00A17C82">
            <w:pPr>
              <w:ind w:firstLine="0"/>
              <w:jc w:val="center"/>
              <w:rPr>
                <w:lang w:eastAsia="ru-RU"/>
              </w:rPr>
            </w:pPr>
            <w:r w:rsidRPr="00A17C82">
              <w:rPr>
                <w:lang w:eastAsia="ru-RU"/>
              </w:rPr>
              <w:t>1326.104.</w:t>
            </w:r>
          </w:p>
        </w:tc>
        <w:tc>
          <w:tcPr>
            <w:tcW w:w="3014" w:type="pct"/>
            <w:shd w:val="clear" w:color="auto" w:fill="auto"/>
            <w:hideMark/>
          </w:tcPr>
          <w:p w14:paraId="5C6665A5" w14:textId="77777777" w:rsidR="00776AF6" w:rsidRPr="00A17C82" w:rsidRDefault="00776AF6" w:rsidP="00A17C82">
            <w:pPr>
              <w:ind w:firstLine="0"/>
              <w:jc w:val="left"/>
              <w:rPr>
                <w:lang w:eastAsia="ru-RU"/>
              </w:rPr>
            </w:pPr>
            <w:r w:rsidRPr="00A17C82">
              <w:rPr>
                <w:lang w:eastAsia="ru-RU"/>
              </w:rPr>
              <w:t>Магнитно-резонансная томография молочных желез без контраста, 1,5 Тесла</w:t>
            </w:r>
          </w:p>
        </w:tc>
        <w:tc>
          <w:tcPr>
            <w:tcW w:w="858" w:type="pct"/>
            <w:shd w:val="clear" w:color="auto" w:fill="auto"/>
            <w:hideMark/>
          </w:tcPr>
          <w:p w14:paraId="5F565F0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F879111" w14:textId="77777777" w:rsidR="00776AF6" w:rsidRPr="00A17C82" w:rsidRDefault="00776AF6" w:rsidP="00A17C82">
            <w:pPr>
              <w:ind w:firstLine="0"/>
              <w:jc w:val="center"/>
              <w:rPr>
                <w:bCs/>
                <w:lang w:eastAsia="ru-RU"/>
              </w:rPr>
            </w:pPr>
            <w:r w:rsidRPr="00A17C82">
              <w:rPr>
                <w:bCs/>
                <w:lang w:eastAsia="ru-RU"/>
              </w:rPr>
              <w:t>1 857</w:t>
            </w:r>
          </w:p>
        </w:tc>
      </w:tr>
      <w:tr w:rsidR="00776AF6" w:rsidRPr="00A17C82" w14:paraId="56ABF4F9" w14:textId="77777777" w:rsidTr="00A17C82">
        <w:trPr>
          <w:trHeight w:val="20"/>
        </w:trPr>
        <w:tc>
          <w:tcPr>
            <w:tcW w:w="603" w:type="pct"/>
            <w:shd w:val="clear" w:color="auto" w:fill="auto"/>
            <w:vAlign w:val="center"/>
            <w:hideMark/>
          </w:tcPr>
          <w:p w14:paraId="2BC67A7A" w14:textId="77777777" w:rsidR="00776AF6" w:rsidRPr="00A17C82" w:rsidRDefault="00776AF6" w:rsidP="00A17C82">
            <w:pPr>
              <w:ind w:firstLine="0"/>
              <w:jc w:val="center"/>
              <w:rPr>
                <w:lang w:eastAsia="ru-RU"/>
              </w:rPr>
            </w:pPr>
            <w:r w:rsidRPr="00A17C82">
              <w:rPr>
                <w:lang w:eastAsia="ru-RU"/>
              </w:rPr>
              <w:lastRenderedPageBreak/>
              <w:t>1326.105.</w:t>
            </w:r>
          </w:p>
        </w:tc>
        <w:tc>
          <w:tcPr>
            <w:tcW w:w="3014" w:type="pct"/>
            <w:shd w:val="clear" w:color="auto" w:fill="auto"/>
            <w:hideMark/>
          </w:tcPr>
          <w:p w14:paraId="78556120" w14:textId="77777777" w:rsidR="00776AF6" w:rsidRPr="00A17C82" w:rsidRDefault="00776AF6" w:rsidP="00A17C82">
            <w:pPr>
              <w:ind w:firstLine="0"/>
              <w:jc w:val="left"/>
              <w:rPr>
                <w:lang w:eastAsia="ru-RU"/>
              </w:rPr>
            </w:pPr>
            <w:r w:rsidRPr="00A17C82">
              <w:rPr>
                <w:lang w:eastAsia="ru-RU"/>
              </w:rPr>
              <w:t>Магнитно-резонансная томография молочных желез с контрастом, 1,5 Тесла</w:t>
            </w:r>
          </w:p>
        </w:tc>
        <w:tc>
          <w:tcPr>
            <w:tcW w:w="858" w:type="pct"/>
            <w:shd w:val="clear" w:color="auto" w:fill="auto"/>
            <w:hideMark/>
          </w:tcPr>
          <w:p w14:paraId="7E7BFB6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568F5D5" w14:textId="77777777" w:rsidR="00776AF6" w:rsidRPr="00A17C82" w:rsidRDefault="00776AF6" w:rsidP="00A17C82">
            <w:pPr>
              <w:ind w:firstLine="0"/>
              <w:jc w:val="center"/>
              <w:rPr>
                <w:bCs/>
                <w:lang w:eastAsia="ru-RU"/>
              </w:rPr>
            </w:pPr>
            <w:r w:rsidRPr="00A17C82">
              <w:rPr>
                <w:bCs/>
                <w:lang w:eastAsia="ru-RU"/>
              </w:rPr>
              <w:t>3 863</w:t>
            </w:r>
          </w:p>
        </w:tc>
      </w:tr>
      <w:tr w:rsidR="00776AF6" w:rsidRPr="00A17C82" w14:paraId="31EA63B5" w14:textId="77777777" w:rsidTr="00A17C82">
        <w:trPr>
          <w:trHeight w:val="20"/>
        </w:trPr>
        <w:tc>
          <w:tcPr>
            <w:tcW w:w="603" w:type="pct"/>
            <w:shd w:val="clear" w:color="auto" w:fill="auto"/>
            <w:vAlign w:val="center"/>
            <w:hideMark/>
          </w:tcPr>
          <w:p w14:paraId="1DE1D365" w14:textId="77777777" w:rsidR="00776AF6" w:rsidRPr="00A17C82" w:rsidRDefault="00776AF6" w:rsidP="00A17C82">
            <w:pPr>
              <w:ind w:firstLine="0"/>
              <w:jc w:val="center"/>
              <w:rPr>
                <w:lang w:eastAsia="ru-RU"/>
              </w:rPr>
            </w:pPr>
            <w:r w:rsidRPr="00A17C82">
              <w:rPr>
                <w:lang w:eastAsia="ru-RU"/>
              </w:rPr>
              <w:t>1326.106.</w:t>
            </w:r>
          </w:p>
        </w:tc>
        <w:tc>
          <w:tcPr>
            <w:tcW w:w="3014" w:type="pct"/>
            <w:shd w:val="clear" w:color="auto" w:fill="auto"/>
            <w:hideMark/>
          </w:tcPr>
          <w:p w14:paraId="7B77827C" w14:textId="77777777" w:rsidR="00776AF6" w:rsidRPr="00A17C82" w:rsidRDefault="00776AF6" w:rsidP="00A17C82">
            <w:pPr>
              <w:ind w:firstLine="0"/>
              <w:jc w:val="left"/>
              <w:rPr>
                <w:lang w:eastAsia="ru-RU"/>
              </w:rPr>
            </w:pPr>
            <w:r w:rsidRPr="00A17C82">
              <w:rPr>
                <w:lang w:eastAsia="ru-RU"/>
              </w:rPr>
              <w:t>Магнитно-резонансная томография шейки матки с введением контрастного вещества на аппарате 1,5 Тесла</w:t>
            </w:r>
          </w:p>
        </w:tc>
        <w:tc>
          <w:tcPr>
            <w:tcW w:w="858" w:type="pct"/>
            <w:shd w:val="clear" w:color="auto" w:fill="auto"/>
            <w:hideMark/>
          </w:tcPr>
          <w:p w14:paraId="32D5C31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DAAF0F2" w14:textId="77777777" w:rsidR="00776AF6" w:rsidRPr="00A17C82" w:rsidRDefault="00776AF6" w:rsidP="00A17C82">
            <w:pPr>
              <w:ind w:firstLine="0"/>
              <w:jc w:val="center"/>
              <w:rPr>
                <w:bCs/>
                <w:lang w:eastAsia="ru-RU"/>
              </w:rPr>
            </w:pPr>
            <w:r w:rsidRPr="00A17C82">
              <w:rPr>
                <w:bCs/>
                <w:lang w:eastAsia="ru-RU"/>
              </w:rPr>
              <w:t>4 342</w:t>
            </w:r>
          </w:p>
        </w:tc>
      </w:tr>
      <w:tr w:rsidR="00776AF6" w:rsidRPr="00A17C82" w14:paraId="5B984BBB" w14:textId="77777777" w:rsidTr="00A17C82">
        <w:trPr>
          <w:trHeight w:val="20"/>
        </w:trPr>
        <w:tc>
          <w:tcPr>
            <w:tcW w:w="603" w:type="pct"/>
            <w:shd w:val="clear" w:color="auto" w:fill="auto"/>
            <w:vAlign w:val="center"/>
            <w:hideMark/>
          </w:tcPr>
          <w:p w14:paraId="07FFF0E5" w14:textId="77777777" w:rsidR="00776AF6" w:rsidRPr="00A17C82" w:rsidRDefault="00776AF6" w:rsidP="00A17C82">
            <w:pPr>
              <w:ind w:firstLine="0"/>
              <w:jc w:val="center"/>
              <w:rPr>
                <w:lang w:eastAsia="ru-RU"/>
              </w:rPr>
            </w:pPr>
            <w:r w:rsidRPr="00A17C82">
              <w:rPr>
                <w:lang w:eastAsia="ru-RU"/>
              </w:rPr>
              <w:t>1326.107.</w:t>
            </w:r>
          </w:p>
        </w:tc>
        <w:tc>
          <w:tcPr>
            <w:tcW w:w="3014" w:type="pct"/>
            <w:shd w:val="clear" w:color="auto" w:fill="auto"/>
            <w:hideMark/>
          </w:tcPr>
          <w:p w14:paraId="00C94861" w14:textId="77777777" w:rsidR="00776AF6" w:rsidRPr="00A17C82" w:rsidRDefault="00776AF6" w:rsidP="00A17C82">
            <w:pPr>
              <w:ind w:firstLine="0"/>
              <w:jc w:val="left"/>
              <w:rPr>
                <w:lang w:eastAsia="ru-RU"/>
              </w:rPr>
            </w:pPr>
            <w:r w:rsidRPr="00A17C82">
              <w:rPr>
                <w:lang w:eastAsia="ru-RU"/>
              </w:rPr>
              <w:t>Магнитно-резонансная томография плода на аппарате 1,5 Тесла</w:t>
            </w:r>
          </w:p>
        </w:tc>
        <w:tc>
          <w:tcPr>
            <w:tcW w:w="858" w:type="pct"/>
            <w:shd w:val="clear" w:color="auto" w:fill="auto"/>
            <w:hideMark/>
          </w:tcPr>
          <w:p w14:paraId="44EA53C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C9CEF61" w14:textId="77777777" w:rsidR="00776AF6" w:rsidRPr="00A17C82" w:rsidRDefault="00776AF6" w:rsidP="00A17C82">
            <w:pPr>
              <w:ind w:firstLine="0"/>
              <w:jc w:val="center"/>
              <w:rPr>
                <w:bCs/>
                <w:lang w:eastAsia="ru-RU"/>
              </w:rPr>
            </w:pPr>
            <w:r w:rsidRPr="00A17C82">
              <w:rPr>
                <w:bCs/>
                <w:lang w:eastAsia="ru-RU"/>
              </w:rPr>
              <w:t>4 290</w:t>
            </w:r>
          </w:p>
        </w:tc>
      </w:tr>
      <w:tr w:rsidR="00776AF6" w:rsidRPr="00A17C82" w14:paraId="5E931143" w14:textId="77777777" w:rsidTr="00A17C82">
        <w:trPr>
          <w:trHeight w:val="20"/>
        </w:trPr>
        <w:tc>
          <w:tcPr>
            <w:tcW w:w="603" w:type="pct"/>
            <w:shd w:val="clear" w:color="auto" w:fill="auto"/>
            <w:vAlign w:val="center"/>
            <w:hideMark/>
          </w:tcPr>
          <w:p w14:paraId="7C9E298F"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5AAD50FA" w14:textId="77777777" w:rsidR="00776AF6" w:rsidRPr="00A17C82" w:rsidRDefault="00776AF6" w:rsidP="00A17C82">
            <w:pPr>
              <w:pStyle w:val="Listparagraf"/>
              <w:numPr>
                <w:ilvl w:val="0"/>
                <w:numId w:val="27"/>
              </w:numPr>
              <w:spacing w:after="0" w:line="240" w:lineRule="auto"/>
              <w:ind w:left="0" w:hanging="477"/>
              <w:jc w:val="center"/>
              <w:rPr>
                <w:rFonts w:ascii="Times New Roman" w:hAnsi="Times New Roman" w:cs="Times New Roman"/>
                <w:b/>
                <w:sz w:val="20"/>
                <w:szCs w:val="20"/>
                <w:lang w:eastAsia="ru-RU"/>
              </w:rPr>
            </w:pPr>
            <w:r w:rsidRPr="00A17C82">
              <w:rPr>
                <w:rFonts w:ascii="Times New Roman" w:hAnsi="Times New Roman" w:cs="Times New Roman"/>
                <w:b/>
                <w:bCs/>
                <w:sz w:val="20"/>
                <w:szCs w:val="20"/>
                <w:lang w:eastAsia="ru-RU"/>
              </w:rPr>
              <w:t>Радионуклидная диагностика</w:t>
            </w:r>
          </w:p>
        </w:tc>
        <w:tc>
          <w:tcPr>
            <w:tcW w:w="858" w:type="pct"/>
            <w:shd w:val="clear" w:color="auto" w:fill="auto"/>
            <w:vAlign w:val="center"/>
            <w:hideMark/>
          </w:tcPr>
          <w:p w14:paraId="460874B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D736268" w14:textId="77777777" w:rsidR="00776AF6" w:rsidRPr="00A17C82" w:rsidRDefault="00776AF6" w:rsidP="00A17C82">
            <w:pPr>
              <w:ind w:firstLine="0"/>
              <w:jc w:val="center"/>
              <w:rPr>
                <w:bCs/>
                <w:lang w:eastAsia="ru-RU"/>
              </w:rPr>
            </w:pPr>
          </w:p>
        </w:tc>
      </w:tr>
      <w:tr w:rsidR="00776AF6" w:rsidRPr="00A17C82" w14:paraId="285D49AA" w14:textId="77777777" w:rsidTr="00A17C82">
        <w:trPr>
          <w:trHeight w:val="20"/>
        </w:trPr>
        <w:tc>
          <w:tcPr>
            <w:tcW w:w="603" w:type="pct"/>
            <w:shd w:val="clear" w:color="auto" w:fill="auto"/>
            <w:vAlign w:val="center"/>
            <w:hideMark/>
          </w:tcPr>
          <w:p w14:paraId="4B0A1D3E" w14:textId="77777777" w:rsidR="00776AF6" w:rsidRPr="00A17C82" w:rsidRDefault="00776AF6" w:rsidP="00A17C82">
            <w:pPr>
              <w:ind w:firstLine="0"/>
              <w:jc w:val="center"/>
              <w:rPr>
                <w:lang w:eastAsia="ru-RU"/>
              </w:rPr>
            </w:pPr>
            <w:r w:rsidRPr="00A17C82">
              <w:rPr>
                <w:lang w:eastAsia="ru-RU"/>
              </w:rPr>
              <w:t>1297.</w:t>
            </w:r>
          </w:p>
        </w:tc>
        <w:tc>
          <w:tcPr>
            <w:tcW w:w="3014" w:type="pct"/>
            <w:shd w:val="clear" w:color="auto" w:fill="auto"/>
            <w:hideMark/>
          </w:tcPr>
          <w:p w14:paraId="5E10AE8F" w14:textId="77777777" w:rsidR="00776AF6" w:rsidRPr="00A17C82" w:rsidRDefault="00776AF6" w:rsidP="00A17C82">
            <w:pPr>
              <w:ind w:firstLine="0"/>
              <w:jc w:val="left"/>
              <w:rPr>
                <w:lang w:eastAsia="ru-RU"/>
              </w:rPr>
            </w:pPr>
            <w:r w:rsidRPr="00A17C82">
              <w:rPr>
                <w:lang w:eastAsia="ru-RU"/>
              </w:rPr>
              <w:t>Перфузионная сцинтиграфия миокарда в режиме SPECT на аппарате – Гамма-камера SPECT/CT с «фармaкологическим стрессом»</w:t>
            </w:r>
          </w:p>
        </w:tc>
        <w:tc>
          <w:tcPr>
            <w:tcW w:w="858" w:type="pct"/>
            <w:shd w:val="clear" w:color="auto" w:fill="auto"/>
            <w:hideMark/>
          </w:tcPr>
          <w:p w14:paraId="4105986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EB3F226" w14:textId="77777777" w:rsidR="00776AF6" w:rsidRPr="00A17C82" w:rsidRDefault="00776AF6" w:rsidP="00A17C82">
            <w:pPr>
              <w:ind w:firstLine="0"/>
              <w:jc w:val="center"/>
              <w:rPr>
                <w:bCs/>
                <w:lang w:eastAsia="ru-RU"/>
              </w:rPr>
            </w:pPr>
            <w:r w:rsidRPr="00A17C82">
              <w:rPr>
                <w:bCs/>
                <w:lang w:eastAsia="ru-RU"/>
              </w:rPr>
              <w:t>3 519</w:t>
            </w:r>
          </w:p>
        </w:tc>
      </w:tr>
      <w:tr w:rsidR="00776AF6" w:rsidRPr="00A17C82" w14:paraId="36F1A0AE" w14:textId="77777777" w:rsidTr="00A17C82">
        <w:trPr>
          <w:trHeight w:val="20"/>
        </w:trPr>
        <w:tc>
          <w:tcPr>
            <w:tcW w:w="603" w:type="pct"/>
            <w:shd w:val="clear" w:color="auto" w:fill="auto"/>
            <w:vAlign w:val="center"/>
            <w:hideMark/>
          </w:tcPr>
          <w:p w14:paraId="1DDFB888" w14:textId="77777777" w:rsidR="00776AF6" w:rsidRPr="00A17C82" w:rsidRDefault="00776AF6" w:rsidP="00A17C82">
            <w:pPr>
              <w:ind w:firstLine="0"/>
              <w:jc w:val="center"/>
              <w:rPr>
                <w:lang w:eastAsia="ru-RU"/>
              </w:rPr>
            </w:pPr>
            <w:r w:rsidRPr="00A17C82">
              <w:rPr>
                <w:lang w:eastAsia="ru-RU"/>
              </w:rPr>
              <w:t>1297.1.</w:t>
            </w:r>
          </w:p>
        </w:tc>
        <w:tc>
          <w:tcPr>
            <w:tcW w:w="3014" w:type="pct"/>
            <w:shd w:val="clear" w:color="auto" w:fill="auto"/>
            <w:hideMark/>
          </w:tcPr>
          <w:p w14:paraId="2AB6EE9B" w14:textId="77777777" w:rsidR="00776AF6" w:rsidRPr="00A17C82" w:rsidRDefault="00776AF6" w:rsidP="00A17C82">
            <w:pPr>
              <w:ind w:firstLine="0"/>
              <w:jc w:val="left"/>
              <w:rPr>
                <w:lang w:eastAsia="ru-RU"/>
              </w:rPr>
            </w:pPr>
            <w:r w:rsidRPr="00A17C82">
              <w:rPr>
                <w:lang w:eastAsia="ru-RU"/>
              </w:rPr>
              <w:t>Перфузионная сцинтиграфия миокарда в режиме SPECT на аппарате – Гамма-камера SPECT/CT с «физическим стрессом»</w:t>
            </w:r>
          </w:p>
        </w:tc>
        <w:tc>
          <w:tcPr>
            <w:tcW w:w="858" w:type="pct"/>
            <w:shd w:val="clear" w:color="auto" w:fill="auto"/>
            <w:hideMark/>
          </w:tcPr>
          <w:p w14:paraId="46EC88C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B48E7CD" w14:textId="77777777" w:rsidR="00776AF6" w:rsidRPr="00A17C82" w:rsidRDefault="00776AF6" w:rsidP="00A17C82">
            <w:pPr>
              <w:ind w:firstLine="0"/>
              <w:jc w:val="center"/>
              <w:rPr>
                <w:bCs/>
                <w:lang w:eastAsia="ru-RU"/>
              </w:rPr>
            </w:pPr>
            <w:r w:rsidRPr="00A17C82">
              <w:rPr>
                <w:bCs/>
                <w:lang w:eastAsia="ru-RU"/>
              </w:rPr>
              <w:t>4 868</w:t>
            </w:r>
          </w:p>
        </w:tc>
      </w:tr>
      <w:tr w:rsidR="00776AF6" w:rsidRPr="00A17C82" w14:paraId="6F0CBF0E" w14:textId="77777777" w:rsidTr="00A17C82">
        <w:trPr>
          <w:trHeight w:val="20"/>
        </w:trPr>
        <w:tc>
          <w:tcPr>
            <w:tcW w:w="603" w:type="pct"/>
            <w:shd w:val="clear" w:color="auto" w:fill="auto"/>
            <w:vAlign w:val="center"/>
            <w:hideMark/>
          </w:tcPr>
          <w:p w14:paraId="6EADFAC4" w14:textId="77777777" w:rsidR="00776AF6" w:rsidRPr="00A17C82" w:rsidRDefault="00776AF6" w:rsidP="00A17C82">
            <w:pPr>
              <w:ind w:firstLine="0"/>
              <w:jc w:val="center"/>
              <w:rPr>
                <w:lang w:eastAsia="ru-RU"/>
              </w:rPr>
            </w:pPr>
            <w:r w:rsidRPr="00A17C82">
              <w:rPr>
                <w:lang w:eastAsia="ru-RU"/>
              </w:rPr>
              <w:t>1297.2.</w:t>
            </w:r>
          </w:p>
        </w:tc>
        <w:tc>
          <w:tcPr>
            <w:tcW w:w="3014" w:type="pct"/>
            <w:shd w:val="clear" w:color="auto" w:fill="auto"/>
            <w:hideMark/>
          </w:tcPr>
          <w:p w14:paraId="237A1CF4" w14:textId="77777777" w:rsidR="00776AF6" w:rsidRPr="00A17C82" w:rsidRDefault="00776AF6" w:rsidP="00A17C82">
            <w:pPr>
              <w:ind w:firstLine="0"/>
              <w:jc w:val="left"/>
              <w:rPr>
                <w:lang w:eastAsia="ru-RU"/>
              </w:rPr>
            </w:pPr>
            <w:r w:rsidRPr="00A17C82">
              <w:rPr>
                <w:lang w:eastAsia="ru-RU"/>
              </w:rPr>
              <w:t>Сцинтиграфия миокарда в режиме SPECT на аппарате – гамма-камера SPECT/CT в покое</w:t>
            </w:r>
          </w:p>
        </w:tc>
        <w:tc>
          <w:tcPr>
            <w:tcW w:w="858" w:type="pct"/>
            <w:shd w:val="clear" w:color="auto" w:fill="auto"/>
            <w:hideMark/>
          </w:tcPr>
          <w:p w14:paraId="1EB577E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2C5F31F" w14:textId="77777777" w:rsidR="00776AF6" w:rsidRPr="00A17C82" w:rsidRDefault="00776AF6" w:rsidP="00A17C82">
            <w:pPr>
              <w:ind w:firstLine="0"/>
              <w:jc w:val="center"/>
              <w:rPr>
                <w:bCs/>
                <w:lang w:eastAsia="ru-RU"/>
              </w:rPr>
            </w:pPr>
            <w:r w:rsidRPr="00A17C82">
              <w:rPr>
                <w:bCs/>
                <w:lang w:eastAsia="ru-RU"/>
              </w:rPr>
              <w:t>4 595</w:t>
            </w:r>
          </w:p>
        </w:tc>
      </w:tr>
      <w:tr w:rsidR="00776AF6" w:rsidRPr="00A17C82" w14:paraId="37C9E1DF" w14:textId="77777777" w:rsidTr="00A17C82">
        <w:trPr>
          <w:trHeight w:val="20"/>
        </w:trPr>
        <w:tc>
          <w:tcPr>
            <w:tcW w:w="603" w:type="pct"/>
            <w:shd w:val="clear" w:color="auto" w:fill="auto"/>
            <w:vAlign w:val="center"/>
            <w:hideMark/>
          </w:tcPr>
          <w:p w14:paraId="570A7146" w14:textId="77777777" w:rsidR="00776AF6" w:rsidRPr="00A17C82" w:rsidRDefault="00776AF6" w:rsidP="00A17C82">
            <w:pPr>
              <w:ind w:firstLine="0"/>
              <w:jc w:val="center"/>
              <w:rPr>
                <w:lang w:eastAsia="ru-RU"/>
              </w:rPr>
            </w:pPr>
            <w:r w:rsidRPr="00A17C82">
              <w:rPr>
                <w:lang w:eastAsia="ru-RU"/>
              </w:rPr>
              <w:t>1305.</w:t>
            </w:r>
          </w:p>
        </w:tc>
        <w:tc>
          <w:tcPr>
            <w:tcW w:w="3014" w:type="pct"/>
            <w:shd w:val="clear" w:color="auto" w:fill="auto"/>
            <w:hideMark/>
          </w:tcPr>
          <w:p w14:paraId="46A86791" w14:textId="77777777" w:rsidR="00776AF6" w:rsidRPr="00A17C82" w:rsidRDefault="00776AF6" w:rsidP="00A17C82">
            <w:pPr>
              <w:ind w:firstLine="0"/>
              <w:jc w:val="left"/>
              <w:rPr>
                <w:lang w:eastAsia="ru-RU"/>
              </w:rPr>
            </w:pPr>
            <w:r w:rsidRPr="00A17C82">
              <w:rPr>
                <w:lang w:eastAsia="ru-RU"/>
              </w:rPr>
              <w:t>Сцинтиграфия паращитовидных желез + режим SPECT на аппарате – Гамма-камера SPECT/CT</w:t>
            </w:r>
          </w:p>
        </w:tc>
        <w:tc>
          <w:tcPr>
            <w:tcW w:w="858" w:type="pct"/>
            <w:shd w:val="clear" w:color="auto" w:fill="auto"/>
            <w:hideMark/>
          </w:tcPr>
          <w:p w14:paraId="4599F70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EA76B3D" w14:textId="77777777" w:rsidR="00776AF6" w:rsidRPr="00A17C82" w:rsidRDefault="00776AF6" w:rsidP="00A17C82">
            <w:pPr>
              <w:ind w:firstLine="0"/>
              <w:jc w:val="center"/>
              <w:rPr>
                <w:bCs/>
                <w:lang w:eastAsia="ru-RU"/>
              </w:rPr>
            </w:pPr>
            <w:r w:rsidRPr="00A17C82">
              <w:rPr>
                <w:bCs/>
                <w:lang w:eastAsia="ru-RU"/>
              </w:rPr>
              <w:t xml:space="preserve">3 552  </w:t>
            </w:r>
          </w:p>
        </w:tc>
      </w:tr>
      <w:tr w:rsidR="00776AF6" w:rsidRPr="00A17C82" w14:paraId="59808AEC" w14:textId="77777777" w:rsidTr="00A17C82">
        <w:trPr>
          <w:trHeight w:val="20"/>
        </w:trPr>
        <w:tc>
          <w:tcPr>
            <w:tcW w:w="603" w:type="pct"/>
            <w:shd w:val="clear" w:color="auto" w:fill="auto"/>
            <w:vAlign w:val="center"/>
            <w:hideMark/>
          </w:tcPr>
          <w:p w14:paraId="56EAF244" w14:textId="77777777" w:rsidR="00776AF6" w:rsidRPr="00A17C82" w:rsidRDefault="00776AF6" w:rsidP="00A17C82">
            <w:pPr>
              <w:ind w:firstLine="0"/>
              <w:jc w:val="center"/>
              <w:rPr>
                <w:lang w:eastAsia="ru-RU"/>
              </w:rPr>
            </w:pPr>
            <w:r w:rsidRPr="00A17C82">
              <w:rPr>
                <w:lang w:eastAsia="ru-RU"/>
              </w:rPr>
              <w:t>1305.1.</w:t>
            </w:r>
          </w:p>
        </w:tc>
        <w:tc>
          <w:tcPr>
            <w:tcW w:w="3014" w:type="pct"/>
            <w:shd w:val="clear" w:color="auto" w:fill="auto"/>
            <w:hideMark/>
          </w:tcPr>
          <w:p w14:paraId="0E5CF4C5" w14:textId="77777777" w:rsidR="00776AF6" w:rsidRPr="00A17C82" w:rsidRDefault="00776AF6" w:rsidP="00A17C82">
            <w:pPr>
              <w:ind w:firstLine="0"/>
              <w:jc w:val="left"/>
              <w:rPr>
                <w:lang w:eastAsia="ru-RU"/>
              </w:rPr>
            </w:pPr>
            <w:r w:rsidRPr="00A17C82">
              <w:rPr>
                <w:lang w:eastAsia="ru-RU"/>
              </w:rPr>
              <w:t>Сцинтиграфия паращитовидных желез + режим SPECT/CT на аппарате – Гамма-камера SPECT/CT</w:t>
            </w:r>
          </w:p>
        </w:tc>
        <w:tc>
          <w:tcPr>
            <w:tcW w:w="858" w:type="pct"/>
            <w:shd w:val="clear" w:color="auto" w:fill="auto"/>
            <w:hideMark/>
          </w:tcPr>
          <w:p w14:paraId="1F26E9C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2E36AAF" w14:textId="77777777" w:rsidR="00776AF6" w:rsidRPr="00A17C82" w:rsidRDefault="00776AF6" w:rsidP="00A17C82">
            <w:pPr>
              <w:ind w:firstLine="0"/>
              <w:jc w:val="center"/>
              <w:rPr>
                <w:bCs/>
                <w:lang w:eastAsia="ru-RU"/>
              </w:rPr>
            </w:pPr>
            <w:r w:rsidRPr="00A17C82">
              <w:rPr>
                <w:bCs/>
                <w:lang w:eastAsia="ru-RU"/>
              </w:rPr>
              <w:t>4 695</w:t>
            </w:r>
          </w:p>
        </w:tc>
      </w:tr>
      <w:tr w:rsidR="00776AF6" w:rsidRPr="00A17C82" w14:paraId="073F893D" w14:textId="77777777" w:rsidTr="00A17C82">
        <w:trPr>
          <w:trHeight w:val="20"/>
        </w:trPr>
        <w:tc>
          <w:tcPr>
            <w:tcW w:w="603" w:type="pct"/>
            <w:shd w:val="clear" w:color="auto" w:fill="auto"/>
            <w:vAlign w:val="center"/>
            <w:hideMark/>
          </w:tcPr>
          <w:p w14:paraId="335E6749" w14:textId="77777777" w:rsidR="00776AF6" w:rsidRPr="00A17C82" w:rsidRDefault="00776AF6" w:rsidP="00A17C82">
            <w:pPr>
              <w:ind w:firstLine="0"/>
              <w:jc w:val="center"/>
              <w:rPr>
                <w:lang w:eastAsia="ru-RU"/>
              </w:rPr>
            </w:pPr>
            <w:r w:rsidRPr="00A17C82">
              <w:rPr>
                <w:lang w:eastAsia="ru-RU"/>
              </w:rPr>
              <w:t>1329.</w:t>
            </w:r>
          </w:p>
        </w:tc>
        <w:tc>
          <w:tcPr>
            <w:tcW w:w="3014" w:type="pct"/>
            <w:shd w:val="clear" w:color="auto" w:fill="auto"/>
            <w:hideMark/>
          </w:tcPr>
          <w:p w14:paraId="47AD3668" w14:textId="77777777" w:rsidR="00776AF6" w:rsidRPr="00A17C82" w:rsidRDefault="00776AF6" w:rsidP="00A17C82">
            <w:pPr>
              <w:ind w:firstLine="0"/>
              <w:jc w:val="left"/>
              <w:rPr>
                <w:lang w:eastAsia="ru-RU"/>
              </w:rPr>
            </w:pPr>
            <w:r w:rsidRPr="00A17C82">
              <w:rPr>
                <w:lang w:eastAsia="ru-RU"/>
              </w:rPr>
              <w:t>Сцинтиграфия щитовидной железы с тестом захвата на аппарате – Гамма-камера SPECT</w:t>
            </w:r>
          </w:p>
        </w:tc>
        <w:tc>
          <w:tcPr>
            <w:tcW w:w="858" w:type="pct"/>
            <w:shd w:val="clear" w:color="auto" w:fill="auto"/>
            <w:hideMark/>
          </w:tcPr>
          <w:p w14:paraId="5B0D1A4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0B62894" w14:textId="77777777" w:rsidR="00776AF6" w:rsidRPr="00A17C82" w:rsidRDefault="00776AF6" w:rsidP="00A17C82">
            <w:pPr>
              <w:ind w:firstLine="0"/>
              <w:jc w:val="center"/>
              <w:rPr>
                <w:bCs/>
                <w:lang w:eastAsia="ru-RU"/>
              </w:rPr>
            </w:pPr>
            <w:r w:rsidRPr="00A17C82">
              <w:rPr>
                <w:bCs/>
                <w:lang w:eastAsia="ru-RU"/>
              </w:rPr>
              <w:t>950</w:t>
            </w:r>
          </w:p>
        </w:tc>
      </w:tr>
      <w:tr w:rsidR="00776AF6" w:rsidRPr="00A17C82" w14:paraId="2D0F9B75" w14:textId="77777777" w:rsidTr="00A17C82">
        <w:trPr>
          <w:trHeight w:val="20"/>
        </w:trPr>
        <w:tc>
          <w:tcPr>
            <w:tcW w:w="603" w:type="pct"/>
            <w:shd w:val="clear" w:color="auto" w:fill="auto"/>
            <w:vAlign w:val="center"/>
            <w:hideMark/>
          </w:tcPr>
          <w:p w14:paraId="2B80A9FA" w14:textId="77777777" w:rsidR="00776AF6" w:rsidRPr="00A17C82" w:rsidRDefault="00776AF6" w:rsidP="00A17C82">
            <w:pPr>
              <w:ind w:firstLine="0"/>
              <w:jc w:val="center"/>
              <w:rPr>
                <w:lang w:eastAsia="ru-RU"/>
              </w:rPr>
            </w:pPr>
            <w:r w:rsidRPr="00A17C82">
              <w:rPr>
                <w:lang w:eastAsia="ru-RU"/>
              </w:rPr>
              <w:t>1330.</w:t>
            </w:r>
          </w:p>
        </w:tc>
        <w:tc>
          <w:tcPr>
            <w:tcW w:w="3014" w:type="pct"/>
            <w:shd w:val="clear" w:color="auto" w:fill="auto"/>
            <w:hideMark/>
          </w:tcPr>
          <w:p w14:paraId="020593DF" w14:textId="77777777" w:rsidR="00776AF6" w:rsidRPr="00A17C82" w:rsidRDefault="00776AF6" w:rsidP="00A17C82">
            <w:pPr>
              <w:ind w:firstLine="0"/>
              <w:jc w:val="left"/>
              <w:rPr>
                <w:lang w:eastAsia="ru-RU"/>
              </w:rPr>
            </w:pPr>
            <w:r w:rsidRPr="00A17C82">
              <w:rPr>
                <w:lang w:eastAsia="ru-RU"/>
              </w:rPr>
              <w:t>Сцинтиграфия щитовидной железы с тестом захвата на аппарате – Гамма-камера SPECT/CT</w:t>
            </w:r>
          </w:p>
        </w:tc>
        <w:tc>
          <w:tcPr>
            <w:tcW w:w="858" w:type="pct"/>
            <w:shd w:val="clear" w:color="auto" w:fill="auto"/>
            <w:hideMark/>
          </w:tcPr>
          <w:p w14:paraId="2B06806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37866E1" w14:textId="77777777" w:rsidR="00776AF6" w:rsidRPr="00A17C82" w:rsidRDefault="00776AF6" w:rsidP="00A17C82">
            <w:pPr>
              <w:ind w:firstLine="0"/>
              <w:jc w:val="center"/>
              <w:rPr>
                <w:bCs/>
                <w:lang w:eastAsia="ru-RU"/>
              </w:rPr>
            </w:pPr>
            <w:r w:rsidRPr="00A17C82">
              <w:rPr>
                <w:bCs/>
                <w:lang w:eastAsia="ru-RU"/>
              </w:rPr>
              <w:t>1 200</w:t>
            </w:r>
          </w:p>
        </w:tc>
      </w:tr>
      <w:tr w:rsidR="00776AF6" w:rsidRPr="00A17C82" w14:paraId="0AA3182C" w14:textId="77777777" w:rsidTr="00A17C82">
        <w:trPr>
          <w:trHeight w:val="20"/>
        </w:trPr>
        <w:tc>
          <w:tcPr>
            <w:tcW w:w="603" w:type="pct"/>
            <w:shd w:val="clear" w:color="auto" w:fill="auto"/>
            <w:vAlign w:val="center"/>
            <w:hideMark/>
          </w:tcPr>
          <w:p w14:paraId="4ACBA98D" w14:textId="77777777" w:rsidR="00776AF6" w:rsidRPr="00A17C82" w:rsidRDefault="00776AF6" w:rsidP="00A17C82">
            <w:pPr>
              <w:ind w:firstLine="0"/>
              <w:jc w:val="center"/>
              <w:rPr>
                <w:lang w:eastAsia="ru-RU"/>
              </w:rPr>
            </w:pPr>
            <w:r w:rsidRPr="00A17C82">
              <w:rPr>
                <w:lang w:eastAsia="ru-RU"/>
              </w:rPr>
              <w:t>1330.1.</w:t>
            </w:r>
          </w:p>
        </w:tc>
        <w:tc>
          <w:tcPr>
            <w:tcW w:w="3014" w:type="pct"/>
            <w:shd w:val="clear" w:color="auto" w:fill="auto"/>
            <w:hideMark/>
          </w:tcPr>
          <w:p w14:paraId="02345C18" w14:textId="77777777" w:rsidR="00776AF6" w:rsidRPr="00A17C82" w:rsidRDefault="00776AF6" w:rsidP="00A17C82">
            <w:pPr>
              <w:ind w:firstLine="0"/>
              <w:jc w:val="left"/>
              <w:rPr>
                <w:lang w:eastAsia="ru-RU"/>
              </w:rPr>
            </w:pPr>
            <w:r w:rsidRPr="00A17C82">
              <w:rPr>
                <w:lang w:eastAsia="ru-RU"/>
              </w:rPr>
              <w:t>Сцинтиграфия щитовидной железы с тестом захвата + режим SPECT на аппарате – Гамма-камера SPECT/CT</w:t>
            </w:r>
          </w:p>
        </w:tc>
        <w:tc>
          <w:tcPr>
            <w:tcW w:w="858" w:type="pct"/>
            <w:shd w:val="clear" w:color="auto" w:fill="auto"/>
            <w:hideMark/>
          </w:tcPr>
          <w:p w14:paraId="2DBDBE5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33BDD3B" w14:textId="77777777" w:rsidR="00776AF6" w:rsidRPr="00A17C82" w:rsidRDefault="00776AF6" w:rsidP="00A17C82">
            <w:pPr>
              <w:ind w:firstLine="0"/>
              <w:jc w:val="center"/>
              <w:rPr>
                <w:bCs/>
                <w:lang w:eastAsia="ru-RU"/>
              </w:rPr>
            </w:pPr>
            <w:r w:rsidRPr="00A17C82">
              <w:rPr>
                <w:bCs/>
                <w:lang w:eastAsia="ru-RU"/>
              </w:rPr>
              <w:t>1 608</w:t>
            </w:r>
          </w:p>
        </w:tc>
      </w:tr>
      <w:tr w:rsidR="00776AF6" w:rsidRPr="00A17C82" w14:paraId="1F02375A" w14:textId="77777777" w:rsidTr="00A17C82">
        <w:trPr>
          <w:trHeight w:val="20"/>
        </w:trPr>
        <w:tc>
          <w:tcPr>
            <w:tcW w:w="603" w:type="pct"/>
            <w:shd w:val="clear" w:color="auto" w:fill="auto"/>
            <w:vAlign w:val="center"/>
            <w:hideMark/>
          </w:tcPr>
          <w:p w14:paraId="2DE30D80" w14:textId="77777777" w:rsidR="00776AF6" w:rsidRPr="00A17C82" w:rsidRDefault="00776AF6" w:rsidP="00A17C82">
            <w:pPr>
              <w:ind w:firstLine="0"/>
              <w:jc w:val="center"/>
              <w:rPr>
                <w:lang w:eastAsia="ru-RU"/>
              </w:rPr>
            </w:pPr>
            <w:r w:rsidRPr="00A17C82">
              <w:rPr>
                <w:lang w:eastAsia="ru-RU"/>
              </w:rPr>
              <w:t>1330.2.</w:t>
            </w:r>
          </w:p>
        </w:tc>
        <w:tc>
          <w:tcPr>
            <w:tcW w:w="3014" w:type="pct"/>
            <w:shd w:val="clear" w:color="auto" w:fill="auto"/>
            <w:hideMark/>
          </w:tcPr>
          <w:p w14:paraId="7A89C635" w14:textId="77777777" w:rsidR="00776AF6" w:rsidRPr="00A17C82" w:rsidRDefault="00776AF6" w:rsidP="00A17C82">
            <w:pPr>
              <w:ind w:firstLine="0"/>
              <w:jc w:val="left"/>
              <w:rPr>
                <w:lang w:eastAsia="ru-RU"/>
              </w:rPr>
            </w:pPr>
            <w:r w:rsidRPr="00A17C82">
              <w:rPr>
                <w:lang w:eastAsia="ru-RU"/>
              </w:rPr>
              <w:t>Сцинтиграфия щитовидной железы с тестом захвата + режим SPECT/CT на аппарате – Гамма-камера SPECT/CT</w:t>
            </w:r>
          </w:p>
        </w:tc>
        <w:tc>
          <w:tcPr>
            <w:tcW w:w="858" w:type="pct"/>
            <w:shd w:val="clear" w:color="auto" w:fill="auto"/>
            <w:hideMark/>
          </w:tcPr>
          <w:p w14:paraId="1285CFE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2847827" w14:textId="77777777" w:rsidR="00776AF6" w:rsidRPr="00A17C82" w:rsidRDefault="00776AF6" w:rsidP="00A17C82">
            <w:pPr>
              <w:ind w:firstLine="0"/>
              <w:jc w:val="center"/>
              <w:rPr>
                <w:bCs/>
                <w:lang w:eastAsia="ru-RU"/>
              </w:rPr>
            </w:pPr>
            <w:r w:rsidRPr="00A17C82">
              <w:rPr>
                <w:bCs/>
                <w:lang w:eastAsia="ru-RU"/>
              </w:rPr>
              <w:t>2 010</w:t>
            </w:r>
          </w:p>
        </w:tc>
      </w:tr>
      <w:tr w:rsidR="00776AF6" w:rsidRPr="00A17C82" w14:paraId="24B8DD28" w14:textId="77777777" w:rsidTr="00A17C82">
        <w:trPr>
          <w:trHeight w:val="20"/>
        </w:trPr>
        <w:tc>
          <w:tcPr>
            <w:tcW w:w="603" w:type="pct"/>
            <w:shd w:val="clear" w:color="auto" w:fill="auto"/>
            <w:vAlign w:val="center"/>
            <w:hideMark/>
          </w:tcPr>
          <w:p w14:paraId="3312409A" w14:textId="77777777" w:rsidR="00776AF6" w:rsidRPr="00A17C82" w:rsidRDefault="00776AF6" w:rsidP="00A17C82">
            <w:pPr>
              <w:ind w:firstLine="0"/>
              <w:jc w:val="center"/>
              <w:rPr>
                <w:lang w:eastAsia="ru-RU"/>
              </w:rPr>
            </w:pPr>
            <w:r w:rsidRPr="00A17C82">
              <w:rPr>
                <w:lang w:eastAsia="ru-RU"/>
              </w:rPr>
              <w:t>1331.</w:t>
            </w:r>
          </w:p>
        </w:tc>
        <w:tc>
          <w:tcPr>
            <w:tcW w:w="3014" w:type="pct"/>
            <w:shd w:val="clear" w:color="auto" w:fill="auto"/>
            <w:hideMark/>
          </w:tcPr>
          <w:p w14:paraId="5E4523AB" w14:textId="77777777" w:rsidR="00776AF6" w:rsidRPr="00A17C82" w:rsidRDefault="00776AF6" w:rsidP="00A17C82">
            <w:pPr>
              <w:ind w:firstLine="0"/>
              <w:jc w:val="left"/>
              <w:rPr>
                <w:lang w:eastAsia="ru-RU"/>
              </w:rPr>
            </w:pPr>
            <w:r w:rsidRPr="00A17C82">
              <w:rPr>
                <w:lang w:eastAsia="ru-RU"/>
              </w:rPr>
              <w:t>Перфузионная сцинтиграфия легких на аппарате – Гамма-камера SPECT</w:t>
            </w:r>
          </w:p>
        </w:tc>
        <w:tc>
          <w:tcPr>
            <w:tcW w:w="858" w:type="pct"/>
            <w:shd w:val="clear" w:color="auto" w:fill="auto"/>
            <w:hideMark/>
          </w:tcPr>
          <w:p w14:paraId="1D763B2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BC80D73" w14:textId="77777777" w:rsidR="00776AF6" w:rsidRPr="00A17C82" w:rsidRDefault="00776AF6" w:rsidP="00A17C82">
            <w:pPr>
              <w:ind w:firstLine="0"/>
              <w:jc w:val="center"/>
              <w:rPr>
                <w:bCs/>
                <w:lang w:eastAsia="ru-RU"/>
              </w:rPr>
            </w:pPr>
            <w:r w:rsidRPr="00A17C82">
              <w:rPr>
                <w:bCs/>
                <w:lang w:eastAsia="ru-RU"/>
              </w:rPr>
              <w:t>1 200</w:t>
            </w:r>
          </w:p>
        </w:tc>
      </w:tr>
      <w:tr w:rsidR="00776AF6" w:rsidRPr="00A17C82" w14:paraId="7F11F920" w14:textId="77777777" w:rsidTr="00A17C82">
        <w:trPr>
          <w:trHeight w:val="20"/>
        </w:trPr>
        <w:tc>
          <w:tcPr>
            <w:tcW w:w="603" w:type="pct"/>
            <w:shd w:val="clear" w:color="auto" w:fill="auto"/>
            <w:vAlign w:val="center"/>
            <w:hideMark/>
          </w:tcPr>
          <w:p w14:paraId="6308FBFB" w14:textId="77777777" w:rsidR="00776AF6" w:rsidRPr="00A17C82" w:rsidRDefault="00776AF6" w:rsidP="00A17C82">
            <w:pPr>
              <w:ind w:firstLine="0"/>
              <w:jc w:val="center"/>
              <w:rPr>
                <w:lang w:eastAsia="ru-RU"/>
              </w:rPr>
            </w:pPr>
            <w:r w:rsidRPr="00A17C82">
              <w:rPr>
                <w:lang w:eastAsia="ru-RU"/>
              </w:rPr>
              <w:t>1332.</w:t>
            </w:r>
          </w:p>
        </w:tc>
        <w:tc>
          <w:tcPr>
            <w:tcW w:w="3014" w:type="pct"/>
            <w:shd w:val="clear" w:color="auto" w:fill="auto"/>
            <w:hideMark/>
          </w:tcPr>
          <w:p w14:paraId="6AB7ABB7" w14:textId="77777777" w:rsidR="00776AF6" w:rsidRPr="00A17C82" w:rsidRDefault="00776AF6" w:rsidP="00A17C82">
            <w:pPr>
              <w:ind w:firstLine="0"/>
              <w:jc w:val="left"/>
              <w:rPr>
                <w:lang w:eastAsia="ru-RU"/>
              </w:rPr>
            </w:pPr>
            <w:r w:rsidRPr="00A17C82">
              <w:rPr>
                <w:lang w:eastAsia="ru-RU"/>
              </w:rPr>
              <w:t>Перфузионная сцинтиграфия легких на аппарате – Гамма-камера SPECT/CT</w:t>
            </w:r>
          </w:p>
        </w:tc>
        <w:tc>
          <w:tcPr>
            <w:tcW w:w="858" w:type="pct"/>
            <w:shd w:val="clear" w:color="auto" w:fill="auto"/>
            <w:hideMark/>
          </w:tcPr>
          <w:p w14:paraId="23437C0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EF9C546" w14:textId="77777777" w:rsidR="00776AF6" w:rsidRPr="00A17C82" w:rsidRDefault="00776AF6" w:rsidP="00A17C82">
            <w:pPr>
              <w:ind w:firstLine="0"/>
              <w:jc w:val="center"/>
              <w:rPr>
                <w:bCs/>
                <w:lang w:eastAsia="ru-RU"/>
              </w:rPr>
            </w:pPr>
            <w:r w:rsidRPr="00A17C82">
              <w:rPr>
                <w:bCs/>
                <w:lang w:eastAsia="ru-RU"/>
              </w:rPr>
              <w:t>1 383</w:t>
            </w:r>
          </w:p>
        </w:tc>
      </w:tr>
      <w:tr w:rsidR="00776AF6" w:rsidRPr="00A17C82" w14:paraId="1EDC30EE" w14:textId="77777777" w:rsidTr="00A17C82">
        <w:trPr>
          <w:trHeight w:val="20"/>
        </w:trPr>
        <w:tc>
          <w:tcPr>
            <w:tcW w:w="603" w:type="pct"/>
            <w:shd w:val="clear" w:color="auto" w:fill="auto"/>
            <w:vAlign w:val="center"/>
            <w:hideMark/>
          </w:tcPr>
          <w:p w14:paraId="6F8F33A3" w14:textId="77777777" w:rsidR="00776AF6" w:rsidRPr="00A17C82" w:rsidRDefault="00776AF6" w:rsidP="00A17C82">
            <w:pPr>
              <w:ind w:firstLine="0"/>
              <w:jc w:val="center"/>
              <w:rPr>
                <w:lang w:eastAsia="ru-RU"/>
              </w:rPr>
            </w:pPr>
            <w:r w:rsidRPr="00A17C82">
              <w:rPr>
                <w:lang w:eastAsia="ru-RU"/>
              </w:rPr>
              <w:t>1334.</w:t>
            </w:r>
          </w:p>
        </w:tc>
        <w:tc>
          <w:tcPr>
            <w:tcW w:w="3014" w:type="pct"/>
            <w:shd w:val="clear" w:color="auto" w:fill="auto"/>
            <w:hideMark/>
          </w:tcPr>
          <w:p w14:paraId="63BCED86" w14:textId="77777777" w:rsidR="00776AF6" w:rsidRPr="00A17C82" w:rsidRDefault="00776AF6" w:rsidP="00A17C82">
            <w:pPr>
              <w:ind w:firstLine="0"/>
              <w:jc w:val="left"/>
              <w:rPr>
                <w:lang w:eastAsia="ru-RU"/>
              </w:rPr>
            </w:pPr>
            <w:r w:rsidRPr="00A17C82">
              <w:rPr>
                <w:lang w:eastAsia="ru-RU"/>
              </w:rPr>
              <w:t>Перфузионная сцинтиграфия легких + режим SPECT на аппарате – Гамма-камера SPECT/CT</w:t>
            </w:r>
          </w:p>
        </w:tc>
        <w:tc>
          <w:tcPr>
            <w:tcW w:w="858" w:type="pct"/>
            <w:shd w:val="clear" w:color="auto" w:fill="auto"/>
            <w:hideMark/>
          </w:tcPr>
          <w:p w14:paraId="61F10A8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72D45D0" w14:textId="77777777" w:rsidR="00776AF6" w:rsidRPr="00A17C82" w:rsidRDefault="00776AF6" w:rsidP="00A17C82">
            <w:pPr>
              <w:ind w:firstLine="0"/>
              <w:jc w:val="center"/>
              <w:rPr>
                <w:bCs/>
                <w:lang w:eastAsia="ru-RU"/>
              </w:rPr>
            </w:pPr>
            <w:r w:rsidRPr="00A17C82">
              <w:rPr>
                <w:bCs/>
                <w:lang w:eastAsia="ru-RU"/>
              </w:rPr>
              <w:t>2 653</w:t>
            </w:r>
          </w:p>
        </w:tc>
      </w:tr>
      <w:tr w:rsidR="00776AF6" w:rsidRPr="00A17C82" w14:paraId="16C399C8" w14:textId="77777777" w:rsidTr="00A17C82">
        <w:trPr>
          <w:trHeight w:val="20"/>
        </w:trPr>
        <w:tc>
          <w:tcPr>
            <w:tcW w:w="603" w:type="pct"/>
            <w:shd w:val="clear" w:color="auto" w:fill="auto"/>
            <w:vAlign w:val="center"/>
            <w:hideMark/>
          </w:tcPr>
          <w:p w14:paraId="004DD163" w14:textId="77777777" w:rsidR="00776AF6" w:rsidRPr="00A17C82" w:rsidRDefault="00776AF6" w:rsidP="00A17C82">
            <w:pPr>
              <w:ind w:firstLine="0"/>
              <w:jc w:val="center"/>
              <w:rPr>
                <w:lang w:eastAsia="ru-RU"/>
              </w:rPr>
            </w:pPr>
            <w:r w:rsidRPr="00A17C82">
              <w:rPr>
                <w:lang w:eastAsia="ru-RU"/>
              </w:rPr>
              <w:t>1334.1.</w:t>
            </w:r>
          </w:p>
        </w:tc>
        <w:tc>
          <w:tcPr>
            <w:tcW w:w="3014" w:type="pct"/>
            <w:shd w:val="clear" w:color="auto" w:fill="auto"/>
            <w:vAlign w:val="center"/>
            <w:hideMark/>
          </w:tcPr>
          <w:p w14:paraId="44667BE9" w14:textId="77777777" w:rsidR="00776AF6" w:rsidRPr="00A17C82" w:rsidRDefault="00776AF6" w:rsidP="00A17C82">
            <w:pPr>
              <w:ind w:firstLine="0"/>
              <w:jc w:val="left"/>
            </w:pPr>
            <w:r w:rsidRPr="00A17C82">
              <w:t>Сцинтиграфия легких (перфузия) + ОФЭКТ/КТ на аппарате – Гамма-камере SPECT/CT</w:t>
            </w:r>
          </w:p>
        </w:tc>
        <w:tc>
          <w:tcPr>
            <w:tcW w:w="858" w:type="pct"/>
            <w:shd w:val="clear" w:color="auto" w:fill="auto"/>
            <w:vAlign w:val="center"/>
            <w:hideMark/>
          </w:tcPr>
          <w:p w14:paraId="2AAC754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51C3901" w14:textId="77777777" w:rsidR="00776AF6" w:rsidRPr="00A17C82" w:rsidRDefault="00776AF6" w:rsidP="00A17C82">
            <w:pPr>
              <w:ind w:firstLine="0"/>
              <w:jc w:val="center"/>
              <w:rPr>
                <w:bCs/>
                <w:lang w:eastAsia="ru-RU"/>
              </w:rPr>
            </w:pPr>
            <w:r w:rsidRPr="00A17C82">
              <w:rPr>
                <w:bCs/>
                <w:lang w:eastAsia="ru-RU"/>
              </w:rPr>
              <w:t>2 955</w:t>
            </w:r>
          </w:p>
        </w:tc>
      </w:tr>
      <w:tr w:rsidR="00776AF6" w:rsidRPr="00A17C82" w14:paraId="04C13E64" w14:textId="77777777" w:rsidTr="00A17C82">
        <w:trPr>
          <w:trHeight w:val="20"/>
        </w:trPr>
        <w:tc>
          <w:tcPr>
            <w:tcW w:w="603" w:type="pct"/>
            <w:shd w:val="clear" w:color="auto" w:fill="auto"/>
            <w:vAlign w:val="center"/>
            <w:hideMark/>
          </w:tcPr>
          <w:p w14:paraId="68EF4CE5" w14:textId="77777777" w:rsidR="00776AF6" w:rsidRPr="00A17C82" w:rsidRDefault="00776AF6" w:rsidP="00A17C82">
            <w:pPr>
              <w:ind w:firstLine="0"/>
              <w:jc w:val="center"/>
              <w:rPr>
                <w:lang w:eastAsia="ru-RU"/>
              </w:rPr>
            </w:pPr>
            <w:r w:rsidRPr="00A17C82">
              <w:rPr>
                <w:lang w:eastAsia="ru-RU"/>
              </w:rPr>
              <w:t>1335.</w:t>
            </w:r>
          </w:p>
        </w:tc>
        <w:tc>
          <w:tcPr>
            <w:tcW w:w="3014" w:type="pct"/>
            <w:shd w:val="clear" w:color="auto" w:fill="auto"/>
            <w:hideMark/>
          </w:tcPr>
          <w:p w14:paraId="3F65D2B8" w14:textId="77777777" w:rsidR="00776AF6" w:rsidRPr="00A17C82" w:rsidRDefault="00776AF6" w:rsidP="00A17C82">
            <w:pPr>
              <w:ind w:firstLine="0"/>
              <w:jc w:val="left"/>
              <w:rPr>
                <w:lang w:eastAsia="ru-RU"/>
              </w:rPr>
            </w:pPr>
            <w:r w:rsidRPr="00A17C82">
              <w:rPr>
                <w:lang w:eastAsia="ru-RU"/>
              </w:rPr>
              <w:t>Cцинтиграфия гепатобилиарной системы на аппарате – Гамма-камера SPECT</w:t>
            </w:r>
          </w:p>
        </w:tc>
        <w:tc>
          <w:tcPr>
            <w:tcW w:w="858" w:type="pct"/>
            <w:shd w:val="clear" w:color="auto" w:fill="auto"/>
            <w:hideMark/>
          </w:tcPr>
          <w:p w14:paraId="4051BB6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A8F411A" w14:textId="77777777" w:rsidR="00776AF6" w:rsidRPr="00A17C82" w:rsidRDefault="00776AF6" w:rsidP="00A17C82">
            <w:pPr>
              <w:ind w:firstLine="0"/>
              <w:jc w:val="center"/>
              <w:rPr>
                <w:bCs/>
                <w:lang w:eastAsia="ru-RU"/>
              </w:rPr>
            </w:pPr>
            <w:r w:rsidRPr="00A17C82">
              <w:rPr>
                <w:bCs/>
                <w:lang w:eastAsia="ru-RU"/>
              </w:rPr>
              <w:t>3 165</w:t>
            </w:r>
          </w:p>
        </w:tc>
      </w:tr>
      <w:tr w:rsidR="00776AF6" w:rsidRPr="00A17C82" w14:paraId="2F5FB8EB" w14:textId="77777777" w:rsidTr="00A17C82">
        <w:trPr>
          <w:trHeight w:val="20"/>
        </w:trPr>
        <w:tc>
          <w:tcPr>
            <w:tcW w:w="603" w:type="pct"/>
            <w:shd w:val="clear" w:color="auto" w:fill="auto"/>
            <w:vAlign w:val="center"/>
            <w:hideMark/>
          </w:tcPr>
          <w:p w14:paraId="048341CC" w14:textId="77777777" w:rsidR="00776AF6" w:rsidRPr="00A17C82" w:rsidRDefault="00776AF6" w:rsidP="00A17C82">
            <w:pPr>
              <w:ind w:firstLine="0"/>
              <w:jc w:val="center"/>
              <w:rPr>
                <w:lang w:eastAsia="ru-RU"/>
              </w:rPr>
            </w:pPr>
            <w:r w:rsidRPr="00A17C82">
              <w:rPr>
                <w:lang w:eastAsia="ru-RU"/>
              </w:rPr>
              <w:t>1336.</w:t>
            </w:r>
          </w:p>
        </w:tc>
        <w:tc>
          <w:tcPr>
            <w:tcW w:w="3014" w:type="pct"/>
            <w:shd w:val="clear" w:color="auto" w:fill="auto"/>
            <w:hideMark/>
          </w:tcPr>
          <w:p w14:paraId="3A7FDCD1" w14:textId="77777777" w:rsidR="00776AF6" w:rsidRPr="00A17C82" w:rsidRDefault="00776AF6" w:rsidP="00A17C82">
            <w:pPr>
              <w:ind w:firstLine="0"/>
              <w:jc w:val="left"/>
              <w:rPr>
                <w:lang w:eastAsia="ru-RU"/>
              </w:rPr>
            </w:pPr>
            <w:r w:rsidRPr="00A17C82">
              <w:rPr>
                <w:lang w:eastAsia="ru-RU"/>
              </w:rPr>
              <w:t>Сцинтиграфия гепатобилиарной системы на аппарате – Гамма-камера SPECT/CT</w:t>
            </w:r>
          </w:p>
        </w:tc>
        <w:tc>
          <w:tcPr>
            <w:tcW w:w="858" w:type="pct"/>
            <w:shd w:val="clear" w:color="auto" w:fill="auto"/>
            <w:hideMark/>
          </w:tcPr>
          <w:p w14:paraId="5647101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F425910" w14:textId="77777777" w:rsidR="00776AF6" w:rsidRPr="00A17C82" w:rsidRDefault="00776AF6" w:rsidP="00A17C82">
            <w:pPr>
              <w:ind w:firstLine="0"/>
              <w:jc w:val="center"/>
              <w:rPr>
                <w:bCs/>
                <w:lang w:eastAsia="ru-RU"/>
              </w:rPr>
            </w:pPr>
            <w:r w:rsidRPr="00A17C82">
              <w:rPr>
                <w:bCs/>
                <w:lang w:eastAsia="ru-RU"/>
              </w:rPr>
              <w:t>4 155</w:t>
            </w:r>
          </w:p>
        </w:tc>
      </w:tr>
      <w:tr w:rsidR="00776AF6" w:rsidRPr="00A17C82" w14:paraId="427C8DB2" w14:textId="77777777" w:rsidTr="00A17C82">
        <w:trPr>
          <w:trHeight w:val="20"/>
        </w:trPr>
        <w:tc>
          <w:tcPr>
            <w:tcW w:w="603" w:type="pct"/>
            <w:shd w:val="clear" w:color="auto" w:fill="auto"/>
            <w:vAlign w:val="center"/>
            <w:hideMark/>
          </w:tcPr>
          <w:p w14:paraId="0645DDD3" w14:textId="77777777" w:rsidR="00776AF6" w:rsidRPr="00A17C82" w:rsidRDefault="00776AF6" w:rsidP="00A17C82">
            <w:pPr>
              <w:ind w:firstLine="0"/>
              <w:jc w:val="center"/>
              <w:rPr>
                <w:lang w:eastAsia="ru-RU"/>
              </w:rPr>
            </w:pPr>
            <w:r w:rsidRPr="00A17C82">
              <w:rPr>
                <w:lang w:eastAsia="ru-RU"/>
              </w:rPr>
              <w:t>1337.</w:t>
            </w:r>
          </w:p>
        </w:tc>
        <w:tc>
          <w:tcPr>
            <w:tcW w:w="3014" w:type="pct"/>
            <w:shd w:val="clear" w:color="auto" w:fill="auto"/>
            <w:hideMark/>
          </w:tcPr>
          <w:p w14:paraId="415BA1F2" w14:textId="77777777" w:rsidR="00776AF6" w:rsidRPr="00A17C82" w:rsidRDefault="00776AF6" w:rsidP="00A17C82">
            <w:pPr>
              <w:ind w:firstLine="0"/>
              <w:jc w:val="left"/>
              <w:rPr>
                <w:lang w:eastAsia="ru-RU"/>
              </w:rPr>
            </w:pPr>
            <w:r w:rsidRPr="00A17C82">
              <w:rPr>
                <w:lang w:eastAsia="ru-RU"/>
              </w:rPr>
              <w:t>Полипозиционная сцинтиграфия печени на аппарате – Гамма-камера SPECT</w:t>
            </w:r>
          </w:p>
        </w:tc>
        <w:tc>
          <w:tcPr>
            <w:tcW w:w="858" w:type="pct"/>
            <w:shd w:val="clear" w:color="auto" w:fill="auto"/>
            <w:hideMark/>
          </w:tcPr>
          <w:p w14:paraId="7360A6E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DEF5AD5" w14:textId="77777777" w:rsidR="00776AF6" w:rsidRPr="00A17C82" w:rsidRDefault="00776AF6" w:rsidP="00A17C82">
            <w:pPr>
              <w:ind w:firstLine="0"/>
              <w:jc w:val="center"/>
              <w:rPr>
                <w:bCs/>
                <w:lang w:eastAsia="ru-RU"/>
              </w:rPr>
            </w:pPr>
            <w:r w:rsidRPr="00A17C82">
              <w:rPr>
                <w:bCs/>
                <w:lang w:eastAsia="ru-RU"/>
              </w:rPr>
              <w:t>903</w:t>
            </w:r>
          </w:p>
        </w:tc>
      </w:tr>
      <w:tr w:rsidR="00776AF6" w:rsidRPr="00A17C82" w14:paraId="6A09DBC7" w14:textId="77777777" w:rsidTr="00A17C82">
        <w:trPr>
          <w:trHeight w:val="20"/>
        </w:trPr>
        <w:tc>
          <w:tcPr>
            <w:tcW w:w="603" w:type="pct"/>
            <w:shd w:val="clear" w:color="auto" w:fill="auto"/>
            <w:vAlign w:val="center"/>
            <w:hideMark/>
          </w:tcPr>
          <w:p w14:paraId="3F54CA38" w14:textId="77777777" w:rsidR="00776AF6" w:rsidRPr="00A17C82" w:rsidRDefault="00776AF6" w:rsidP="00A17C82">
            <w:pPr>
              <w:ind w:firstLine="0"/>
              <w:jc w:val="center"/>
              <w:rPr>
                <w:lang w:eastAsia="ru-RU"/>
              </w:rPr>
            </w:pPr>
            <w:r w:rsidRPr="00A17C82">
              <w:rPr>
                <w:lang w:eastAsia="ru-RU"/>
              </w:rPr>
              <w:t>1338.</w:t>
            </w:r>
          </w:p>
        </w:tc>
        <w:tc>
          <w:tcPr>
            <w:tcW w:w="3014" w:type="pct"/>
            <w:shd w:val="clear" w:color="auto" w:fill="auto"/>
            <w:hideMark/>
          </w:tcPr>
          <w:p w14:paraId="32DE970B" w14:textId="77777777" w:rsidR="00776AF6" w:rsidRPr="00A17C82" w:rsidRDefault="00776AF6" w:rsidP="00A17C82">
            <w:pPr>
              <w:ind w:firstLine="0"/>
              <w:jc w:val="left"/>
              <w:rPr>
                <w:lang w:eastAsia="ru-RU"/>
              </w:rPr>
            </w:pPr>
            <w:r w:rsidRPr="00A17C82">
              <w:rPr>
                <w:lang w:eastAsia="ru-RU"/>
              </w:rPr>
              <w:t>Полипозиционная сцинтиграфия печени на аппарате – Гамма-камера SPECT/CT</w:t>
            </w:r>
          </w:p>
        </w:tc>
        <w:tc>
          <w:tcPr>
            <w:tcW w:w="858" w:type="pct"/>
            <w:shd w:val="clear" w:color="auto" w:fill="auto"/>
            <w:hideMark/>
          </w:tcPr>
          <w:p w14:paraId="20554C8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3658E1F" w14:textId="77777777" w:rsidR="00776AF6" w:rsidRPr="00A17C82" w:rsidRDefault="00776AF6" w:rsidP="00A17C82">
            <w:pPr>
              <w:ind w:firstLine="0"/>
              <w:jc w:val="center"/>
              <w:rPr>
                <w:bCs/>
                <w:lang w:eastAsia="ru-RU"/>
              </w:rPr>
            </w:pPr>
            <w:r w:rsidRPr="00A17C82">
              <w:rPr>
                <w:bCs/>
                <w:lang w:eastAsia="ru-RU"/>
              </w:rPr>
              <w:t>1 037</w:t>
            </w:r>
          </w:p>
        </w:tc>
      </w:tr>
      <w:tr w:rsidR="00776AF6" w:rsidRPr="00A17C82" w14:paraId="0846A6A7" w14:textId="77777777" w:rsidTr="00A17C82">
        <w:trPr>
          <w:trHeight w:val="20"/>
        </w:trPr>
        <w:tc>
          <w:tcPr>
            <w:tcW w:w="603" w:type="pct"/>
            <w:shd w:val="clear" w:color="auto" w:fill="auto"/>
            <w:vAlign w:val="center"/>
            <w:hideMark/>
          </w:tcPr>
          <w:p w14:paraId="17415B0E" w14:textId="77777777" w:rsidR="00776AF6" w:rsidRPr="00A17C82" w:rsidRDefault="00776AF6" w:rsidP="00A17C82">
            <w:pPr>
              <w:ind w:firstLine="0"/>
              <w:jc w:val="center"/>
              <w:rPr>
                <w:lang w:eastAsia="ru-RU"/>
              </w:rPr>
            </w:pPr>
            <w:r w:rsidRPr="00A17C82">
              <w:rPr>
                <w:lang w:eastAsia="ru-RU"/>
              </w:rPr>
              <w:t>1340.</w:t>
            </w:r>
          </w:p>
        </w:tc>
        <w:tc>
          <w:tcPr>
            <w:tcW w:w="3014" w:type="pct"/>
            <w:shd w:val="clear" w:color="auto" w:fill="auto"/>
            <w:hideMark/>
          </w:tcPr>
          <w:p w14:paraId="414EE1EE" w14:textId="77777777" w:rsidR="00776AF6" w:rsidRPr="00A17C82" w:rsidRDefault="00776AF6" w:rsidP="00A17C82">
            <w:pPr>
              <w:ind w:firstLine="0"/>
              <w:jc w:val="left"/>
              <w:rPr>
                <w:lang w:eastAsia="ru-RU"/>
              </w:rPr>
            </w:pPr>
            <w:r w:rsidRPr="00A17C82">
              <w:rPr>
                <w:lang w:eastAsia="ru-RU"/>
              </w:rPr>
              <w:t>Полипозиционная сцинтиграфия печени + режим SPECT на аппарате – Гамма-камера SPECT/CT</w:t>
            </w:r>
          </w:p>
        </w:tc>
        <w:tc>
          <w:tcPr>
            <w:tcW w:w="858" w:type="pct"/>
            <w:shd w:val="clear" w:color="auto" w:fill="auto"/>
            <w:hideMark/>
          </w:tcPr>
          <w:p w14:paraId="0A3E49F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2A969A5" w14:textId="77777777" w:rsidR="00776AF6" w:rsidRPr="00A17C82" w:rsidRDefault="00776AF6" w:rsidP="00A17C82">
            <w:pPr>
              <w:ind w:firstLine="0"/>
              <w:jc w:val="center"/>
              <w:rPr>
                <w:bCs/>
                <w:lang w:eastAsia="ru-RU"/>
              </w:rPr>
            </w:pPr>
            <w:r w:rsidRPr="00A17C82">
              <w:rPr>
                <w:bCs/>
                <w:lang w:eastAsia="ru-RU"/>
              </w:rPr>
              <w:t>1 677</w:t>
            </w:r>
          </w:p>
        </w:tc>
      </w:tr>
      <w:tr w:rsidR="00776AF6" w:rsidRPr="00A17C82" w14:paraId="65CCA6CD" w14:textId="77777777" w:rsidTr="00A17C82">
        <w:trPr>
          <w:trHeight w:val="20"/>
        </w:trPr>
        <w:tc>
          <w:tcPr>
            <w:tcW w:w="603" w:type="pct"/>
            <w:shd w:val="clear" w:color="auto" w:fill="auto"/>
            <w:vAlign w:val="center"/>
            <w:hideMark/>
          </w:tcPr>
          <w:p w14:paraId="197401A1" w14:textId="77777777" w:rsidR="00776AF6" w:rsidRPr="00A17C82" w:rsidRDefault="00776AF6" w:rsidP="00A17C82">
            <w:pPr>
              <w:ind w:firstLine="0"/>
              <w:jc w:val="center"/>
              <w:rPr>
                <w:lang w:eastAsia="ru-RU"/>
              </w:rPr>
            </w:pPr>
            <w:r w:rsidRPr="00A17C82">
              <w:rPr>
                <w:lang w:eastAsia="ru-RU"/>
              </w:rPr>
              <w:t>1340.1.</w:t>
            </w:r>
          </w:p>
        </w:tc>
        <w:tc>
          <w:tcPr>
            <w:tcW w:w="3014" w:type="pct"/>
            <w:shd w:val="clear" w:color="auto" w:fill="auto"/>
            <w:hideMark/>
          </w:tcPr>
          <w:p w14:paraId="126F305E" w14:textId="77777777" w:rsidR="00776AF6" w:rsidRPr="00A17C82" w:rsidRDefault="00776AF6" w:rsidP="00A17C82">
            <w:pPr>
              <w:ind w:firstLine="0"/>
              <w:jc w:val="left"/>
              <w:rPr>
                <w:lang w:eastAsia="ru-RU"/>
              </w:rPr>
            </w:pPr>
            <w:r w:rsidRPr="00A17C82">
              <w:rPr>
                <w:lang w:eastAsia="ru-RU"/>
              </w:rPr>
              <w:t>Полипозиционная сцинтиграфия печени + режим SPECT/CT на аппарате – Гамма-камера SPECT/CT</w:t>
            </w:r>
          </w:p>
        </w:tc>
        <w:tc>
          <w:tcPr>
            <w:tcW w:w="858" w:type="pct"/>
            <w:shd w:val="clear" w:color="auto" w:fill="auto"/>
            <w:hideMark/>
          </w:tcPr>
          <w:p w14:paraId="4E9F467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F5E0AAE" w14:textId="77777777" w:rsidR="00776AF6" w:rsidRPr="00A17C82" w:rsidRDefault="00776AF6" w:rsidP="00A17C82">
            <w:pPr>
              <w:ind w:firstLine="0"/>
              <w:jc w:val="center"/>
              <w:rPr>
                <w:bCs/>
                <w:lang w:eastAsia="ru-RU"/>
              </w:rPr>
            </w:pPr>
            <w:r w:rsidRPr="00A17C82">
              <w:rPr>
                <w:bCs/>
                <w:lang w:eastAsia="ru-RU"/>
              </w:rPr>
              <w:t>1 932</w:t>
            </w:r>
          </w:p>
        </w:tc>
      </w:tr>
      <w:tr w:rsidR="00776AF6" w:rsidRPr="00A17C82" w14:paraId="5FCD9D29" w14:textId="77777777" w:rsidTr="00A17C82">
        <w:trPr>
          <w:trHeight w:val="20"/>
        </w:trPr>
        <w:tc>
          <w:tcPr>
            <w:tcW w:w="603" w:type="pct"/>
            <w:shd w:val="clear" w:color="auto" w:fill="auto"/>
            <w:vAlign w:val="center"/>
            <w:hideMark/>
          </w:tcPr>
          <w:p w14:paraId="7727EE65" w14:textId="77777777" w:rsidR="00776AF6" w:rsidRPr="00A17C82" w:rsidRDefault="00776AF6" w:rsidP="00A17C82">
            <w:pPr>
              <w:ind w:firstLine="0"/>
              <w:jc w:val="center"/>
              <w:rPr>
                <w:lang w:eastAsia="ru-RU"/>
              </w:rPr>
            </w:pPr>
            <w:r w:rsidRPr="00A17C82">
              <w:rPr>
                <w:lang w:eastAsia="ru-RU"/>
              </w:rPr>
              <w:t>1341.</w:t>
            </w:r>
          </w:p>
        </w:tc>
        <w:tc>
          <w:tcPr>
            <w:tcW w:w="3014" w:type="pct"/>
            <w:shd w:val="clear" w:color="auto" w:fill="auto"/>
            <w:hideMark/>
          </w:tcPr>
          <w:p w14:paraId="51F1966C" w14:textId="77777777" w:rsidR="00776AF6" w:rsidRPr="00A17C82" w:rsidRDefault="00776AF6" w:rsidP="00A17C82">
            <w:pPr>
              <w:ind w:firstLine="0"/>
              <w:jc w:val="left"/>
              <w:rPr>
                <w:lang w:eastAsia="ru-RU"/>
              </w:rPr>
            </w:pPr>
            <w:r w:rsidRPr="00A17C82">
              <w:rPr>
                <w:lang w:eastAsia="ru-RU"/>
              </w:rPr>
              <w:t>Динамическая сцинтиграфия почек на аппарате – Гамма-камера SPECT</w:t>
            </w:r>
          </w:p>
        </w:tc>
        <w:tc>
          <w:tcPr>
            <w:tcW w:w="858" w:type="pct"/>
            <w:shd w:val="clear" w:color="auto" w:fill="auto"/>
            <w:hideMark/>
          </w:tcPr>
          <w:p w14:paraId="3C247F4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F33C306" w14:textId="77777777" w:rsidR="00776AF6" w:rsidRPr="00A17C82" w:rsidRDefault="00776AF6" w:rsidP="00A17C82">
            <w:pPr>
              <w:ind w:firstLine="0"/>
              <w:jc w:val="center"/>
              <w:rPr>
                <w:bCs/>
                <w:lang w:eastAsia="ru-RU"/>
              </w:rPr>
            </w:pPr>
            <w:r w:rsidRPr="00A17C82">
              <w:rPr>
                <w:bCs/>
                <w:lang w:eastAsia="ru-RU"/>
              </w:rPr>
              <w:t>1 115</w:t>
            </w:r>
          </w:p>
        </w:tc>
      </w:tr>
      <w:tr w:rsidR="00776AF6" w:rsidRPr="00A17C82" w14:paraId="130928BA" w14:textId="77777777" w:rsidTr="00A17C82">
        <w:trPr>
          <w:trHeight w:val="20"/>
        </w:trPr>
        <w:tc>
          <w:tcPr>
            <w:tcW w:w="603" w:type="pct"/>
            <w:shd w:val="clear" w:color="auto" w:fill="auto"/>
            <w:vAlign w:val="center"/>
            <w:hideMark/>
          </w:tcPr>
          <w:p w14:paraId="6E1321E2" w14:textId="77777777" w:rsidR="00776AF6" w:rsidRPr="00A17C82" w:rsidRDefault="00776AF6" w:rsidP="00A17C82">
            <w:pPr>
              <w:ind w:firstLine="0"/>
              <w:jc w:val="center"/>
              <w:rPr>
                <w:lang w:eastAsia="ru-RU"/>
              </w:rPr>
            </w:pPr>
            <w:r w:rsidRPr="00A17C82">
              <w:rPr>
                <w:lang w:eastAsia="ru-RU"/>
              </w:rPr>
              <w:t>1342.</w:t>
            </w:r>
          </w:p>
        </w:tc>
        <w:tc>
          <w:tcPr>
            <w:tcW w:w="3014" w:type="pct"/>
            <w:shd w:val="clear" w:color="auto" w:fill="auto"/>
            <w:hideMark/>
          </w:tcPr>
          <w:p w14:paraId="6F07BBD5" w14:textId="77777777" w:rsidR="00776AF6" w:rsidRPr="00A17C82" w:rsidRDefault="00776AF6" w:rsidP="00A17C82">
            <w:pPr>
              <w:ind w:firstLine="0"/>
              <w:jc w:val="left"/>
              <w:rPr>
                <w:lang w:eastAsia="ru-RU"/>
              </w:rPr>
            </w:pPr>
            <w:r w:rsidRPr="00A17C82">
              <w:rPr>
                <w:lang w:eastAsia="ru-RU"/>
              </w:rPr>
              <w:t>Динамическая сцинтиграфия почек на аппарате – Гамма-камера SPECT/CT</w:t>
            </w:r>
          </w:p>
        </w:tc>
        <w:tc>
          <w:tcPr>
            <w:tcW w:w="858" w:type="pct"/>
            <w:shd w:val="clear" w:color="auto" w:fill="auto"/>
            <w:hideMark/>
          </w:tcPr>
          <w:p w14:paraId="16BDC76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99778FD" w14:textId="77777777" w:rsidR="00776AF6" w:rsidRPr="00A17C82" w:rsidRDefault="00776AF6" w:rsidP="00A17C82">
            <w:pPr>
              <w:ind w:firstLine="0"/>
              <w:jc w:val="center"/>
              <w:rPr>
                <w:bCs/>
                <w:lang w:eastAsia="ru-RU"/>
              </w:rPr>
            </w:pPr>
            <w:r w:rsidRPr="00A17C82">
              <w:rPr>
                <w:bCs/>
                <w:lang w:eastAsia="ru-RU"/>
              </w:rPr>
              <w:t>1 420</w:t>
            </w:r>
          </w:p>
        </w:tc>
      </w:tr>
      <w:tr w:rsidR="00776AF6" w:rsidRPr="00A17C82" w14:paraId="60DEEA78" w14:textId="77777777" w:rsidTr="00A17C82">
        <w:trPr>
          <w:trHeight w:val="20"/>
        </w:trPr>
        <w:tc>
          <w:tcPr>
            <w:tcW w:w="603" w:type="pct"/>
            <w:shd w:val="clear" w:color="auto" w:fill="auto"/>
            <w:vAlign w:val="center"/>
            <w:hideMark/>
          </w:tcPr>
          <w:p w14:paraId="616C1E7E" w14:textId="77777777" w:rsidR="00776AF6" w:rsidRPr="00A17C82" w:rsidRDefault="00776AF6" w:rsidP="00A17C82">
            <w:pPr>
              <w:ind w:firstLine="0"/>
              <w:jc w:val="center"/>
              <w:rPr>
                <w:lang w:eastAsia="ru-RU"/>
              </w:rPr>
            </w:pPr>
            <w:r w:rsidRPr="00A17C82">
              <w:rPr>
                <w:lang w:eastAsia="ru-RU"/>
              </w:rPr>
              <w:t>1342.1.</w:t>
            </w:r>
          </w:p>
        </w:tc>
        <w:tc>
          <w:tcPr>
            <w:tcW w:w="3014" w:type="pct"/>
            <w:shd w:val="clear" w:color="auto" w:fill="auto"/>
            <w:hideMark/>
          </w:tcPr>
          <w:p w14:paraId="0BDAA716" w14:textId="77777777" w:rsidR="00776AF6" w:rsidRPr="00A17C82" w:rsidRDefault="00776AF6" w:rsidP="00A17C82">
            <w:pPr>
              <w:ind w:firstLine="0"/>
              <w:jc w:val="left"/>
              <w:rPr>
                <w:lang w:eastAsia="ru-RU"/>
              </w:rPr>
            </w:pPr>
            <w:r w:rsidRPr="00A17C82">
              <w:rPr>
                <w:lang w:eastAsia="ru-RU"/>
              </w:rPr>
              <w:t>Динамическая сцинтиграфия почек + перфузия на аппарате – Гамма-камера SPECT/CT</w:t>
            </w:r>
          </w:p>
        </w:tc>
        <w:tc>
          <w:tcPr>
            <w:tcW w:w="858" w:type="pct"/>
            <w:shd w:val="clear" w:color="auto" w:fill="auto"/>
            <w:hideMark/>
          </w:tcPr>
          <w:p w14:paraId="5E48AC4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5058C2A" w14:textId="77777777" w:rsidR="00776AF6" w:rsidRPr="00A17C82" w:rsidRDefault="00776AF6" w:rsidP="00A17C82">
            <w:pPr>
              <w:ind w:firstLine="0"/>
              <w:jc w:val="center"/>
              <w:rPr>
                <w:bCs/>
                <w:lang w:eastAsia="ru-RU"/>
              </w:rPr>
            </w:pPr>
            <w:r w:rsidRPr="00A17C82">
              <w:rPr>
                <w:bCs/>
                <w:lang w:eastAsia="ru-RU"/>
              </w:rPr>
              <w:t>1 445</w:t>
            </w:r>
          </w:p>
        </w:tc>
      </w:tr>
      <w:tr w:rsidR="00776AF6" w:rsidRPr="00A17C82" w14:paraId="7FF96767" w14:textId="77777777" w:rsidTr="00A17C82">
        <w:trPr>
          <w:trHeight w:val="20"/>
        </w:trPr>
        <w:tc>
          <w:tcPr>
            <w:tcW w:w="603" w:type="pct"/>
            <w:shd w:val="clear" w:color="auto" w:fill="auto"/>
            <w:vAlign w:val="center"/>
            <w:hideMark/>
          </w:tcPr>
          <w:p w14:paraId="62D5D4CF" w14:textId="77777777" w:rsidR="00776AF6" w:rsidRPr="00A17C82" w:rsidRDefault="00776AF6" w:rsidP="00A17C82">
            <w:pPr>
              <w:ind w:firstLine="0"/>
              <w:jc w:val="center"/>
              <w:rPr>
                <w:lang w:eastAsia="ru-RU"/>
              </w:rPr>
            </w:pPr>
            <w:r w:rsidRPr="00A17C82">
              <w:rPr>
                <w:lang w:eastAsia="ru-RU"/>
              </w:rPr>
              <w:t>1342.2.</w:t>
            </w:r>
          </w:p>
        </w:tc>
        <w:tc>
          <w:tcPr>
            <w:tcW w:w="3014" w:type="pct"/>
            <w:shd w:val="clear" w:color="auto" w:fill="auto"/>
            <w:vAlign w:val="center"/>
            <w:hideMark/>
          </w:tcPr>
          <w:p w14:paraId="4051F386" w14:textId="77777777" w:rsidR="00776AF6" w:rsidRPr="00A17C82" w:rsidRDefault="00776AF6" w:rsidP="00A17C82">
            <w:pPr>
              <w:ind w:firstLine="0"/>
              <w:jc w:val="left"/>
            </w:pPr>
            <w:r w:rsidRPr="00A17C82">
              <w:t>Динамическая сцинтиграфия почек + проба с диуретиком</w:t>
            </w:r>
          </w:p>
        </w:tc>
        <w:tc>
          <w:tcPr>
            <w:tcW w:w="858" w:type="pct"/>
            <w:shd w:val="clear" w:color="auto" w:fill="auto"/>
            <w:vAlign w:val="center"/>
            <w:hideMark/>
          </w:tcPr>
          <w:p w14:paraId="22F82BD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5B731AC" w14:textId="77777777" w:rsidR="00776AF6" w:rsidRPr="00A17C82" w:rsidRDefault="00776AF6" w:rsidP="00A17C82">
            <w:pPr>
              <w:ind w:firstLine="0"/>
              <w:jc w:val="center"/>
              <w:rPr>
                <w:bCs/>
                <w:lang w:eastAsia="ru-RU"/>
              </w:rPr>
            </w:pPr>
            <w:r w:rsidRPr="00A17C82">
              <w:rPr>
                <w:bCs/>
                <w:lang w:eastAsia="ru-RU"/>
              </w:rPr>
              <w:t>1 848</w:t>
            </w:r>
          </w:p>
        </w:tc>
      </w:tr>
      <w:tr w:rsidR="00776AF6" w:rsidRPr="00A17C82" w14:paraId="10B6C971" w14:textId="77777777" w:rsidTr="00A17C82">
        <w:trPr>
          <w:trHeight w:val="20"/>
        </w:trPr>
        <w:tc>
          <w:tcPr>
            <w:tcW w:w="603" w:type="pct"/>
            <w:shd w:val="clear" w:color="auto" w:fill="auto"/>
            <w:vAlign w:val="center"/>
            <w:hideMark/>
          </w:tcPr>
          <w:p w14:paraId="1E00C50B" w14:textId="77777777" w:rsidR="00776AF6" w:rsidRPr="00A17C82" w:rsidRDefault="00776AF6" w:rsidP="00A17C82">
            <w:pPr>
              <w:ind w:firstLine="0"/>
              <w:jc w:val="center"/>
              <w:rPr>
                <w:lang w:eastAsia="ru-RU"/>
              </w:rPr>
            </w:pPr>
            <w:r w:rsidRPr="00A17C82">
              <w:rPr>
                <w:lang w:eastAsia="ru-RU"/>
              </w:rPr>
              <w:t>1345.</w:t>
            </w:r>
          </w:p>
        </w:tc>
        <w:tc>
          <w:tcPr>
            <w:tcW w:w="3014" w:type="pct"/>
            <w:shd w:val="clear" w:color="auto" w:fill="auto"/>
            <w:hideMark/>
          </w:tcPr>
          <w:p w14:paraId="1E93FCC2" w14:textId="77777777" w:rsidR="00776AF6" w:rsidRPr="00A17C82" w:rsidRDefault="00776AF6" w:rsidP="00A17C82">
            <w:pPr>
              <w:ind w:firstLine="0"/>
              <w:jc w:val="left"/>
              <w:rPr>
                <w:lang w:eastAsia="ru-RU"/>
              </w:rPr>
            </w:pPr>
            <w:r w:rsidRPr="00A17C82">
              <w:rPr>
                <w:lang w:eastAsia="ru-RU"/>
              </w:rPr>
              <w:t>Полипозиционная сцинтиграфия почек на аппарате – Гамма-камера SPECT</w:t>
            </w:r>
          </w:p>
        </w:tc>
        <w:tc>
          <w:tcPr>
            <w:tcW w:w="858" w:type="pct"/>
            <w:shd w:val="clear" w:color="auto" w:fill="auto"/>
            <w:hideMark/>
          </w:tcPr>
          <w:p w14:paraId="2E54561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476E832" w14:textId="77777777" w:rsidR="00776AF6" w:rsidRPr="00A17C82" w:rsidRDefault="00776AF6" w:rsidP="00A17C82">
            <w:pPr>
              <w:ind w:firstLine="0"/>
              <w:jc w:val="center"/>
              <w:rPr>
                <w:bCs/>
                <w:lang w:eastAsia="ru-RU"/>
              </w:rPr>
            </w:pPr>
            <w:r w:rsidRPr="00A17C82">
              <w:rPr>
                <w:bCs/>
                <w:lang w:eastAsia="ru-RU"/>
              </w:rPr>
              <w:t>853</w:t>
            </w:r>
          </w:p>
        </w:tc>
      </w:tr>
      <w:tr w:rsidR="00776AF6" w:rsidRPr="00A17C82" w14:paraId="5A835931" w14:textId="77777777" w:rsidTr="00A17C82">
        <w:trPr>
          <w:trHeight w:val="20"/>
        </w:trPr>
        <w:tc>
          <w:tcPr>
            <w:tcW w:w="603" w:type="pct"/>
            <w:shd w:val="clear" w:color="auto" w:fill="auto"/>
            <w:vAlign w:val="center"/>
            <w:hideMark/>
          </w:tcPr>
          <w:p w14:paraId="4F5AB084" w14:textId="77777777" w:rsidR="00776AF6" w:rsidRPr="00A17C82" w:rsidRDefault="00776AF6" w:rsidP="00A17C82">
            <w:pPr>
              <w:ind w:firstLine="0"/>
              <w:jc w:val="center"/>
              <w:rPr>
                <w:lang w:eastAsia="ru-RU"/>
              </w:rPr>
            </w:pPr>
            <w:r w:rsidRPr="00A17C82">
              <w:rPr>
                <w:lang w:eastAsia="ru-RU"/>
              </w:rPr>
              <w:t>1346.</w:t>
            </w:r>
          </w:p>
        </w:tc>
        <w:tc>
          <w:tcPr>
            <w:tcW w:w="3014" w:type="pct"/>
            <w:shd w:val="clear" w:color="auto" w:fill="auto"/>
            <w:hideMark/>
          </w:tcPr>
          <w:p w14:paraId="6532A832" w14:textId="77777777" w:rsidR="00776AF6" w:rsidRPr="00A17C82" w:rsidRDefault="00776AF6" w:rsidP="00A17C82">
            <w:pPr>
              <w:ind w:firstLine="0"/>
              <w:jc w:val="left"/>
              <w:rPr>
                <w:lang w:eastAsia="ru-RU"/>
              </w:rPr>
            </w:pPr>
            <w:r w:rsidRPr="00A17C82">
              <w:rPr>
                <w:lang w:eastAsia="ru-RU"/>
              </w:rPr>
              <w:t>Полипозиционная сцинтиграфия почек на аппарате – Гамма-камера SPECT/CT</w:t>
            </w:r>
          </w:p>
        </w:tc>
        <w:tc>
          <w:tcPr>
            <w:tcW w:w="858" w:type="pct"/>
            <w:shd w:val="clear" w:color="auto" w:fill="auto"/>
            <w:hideMark/>
          </w:tcPr>
          <w:p w14:paraId="636B63B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9DE9192" w14:textId="77777777" w:rsidR="00776AF6" w:rsidRPr="00A17C82" w:rsidRDefault="00776AF6" w:rsidP="00A17C82">
            <w:pPr>
              <w:ind w:firstLine="0"/>
              <w:jc w:val="center"/>
              <w:rPr>
                <w:bCs/>
                <w:lang w:eastAsia="ru-RU"/>
              </w:rPr>
            </w:pPr>
            <w:r w:rsidRPr="00A17C82">
              <w:rPr>
                <w:bCs/>
                <w:lang w:eastAsia="ru-RU"/>
              </w:rPr>
              <w:t>1 061</w:t>
            </w:r>
          </w:p>
        </w:tc>
      </w:tr>
      <w:tr w:rsidR="00776AF6" w:rsidRPr="00A17C82" w14:paraId="65358C88" w14:textId="77777777" w:rsidTr="00A17C82">
        <w:trPr>
          <w:trHeight w:val="20"/>
        </w:trPr>
        <w:tc>
          <w:tcPr>
            <w:tcW w:w="603" w:type="pct"/>
            <w:shd w:val="clear" w:color="auto" w:fill="auto"/>
            <w:vAlign w:val="center"/>
            <w:hideMark/>
          </w:tcPr>
          <w:p w14:paraId="7C018DC1" w14:textId="77777777" w:rsidR="00776AF6" w:rsidRPr="00A17C82" w:rsidRDefault="00776AF6" w:rsidP="00A17C82">
            <w:pPr>
              <w:ind w:firstLine="0"/>
              <w:jc w:val="center"/>
              <w:rPr>
                <w:lang w:eastAsia="ru-RU"/>
              </w:rPr>
            </w:pPr>
            <w:r w:rsidRPr="00A17C82">
              <w:rPr>
                <w:lang w:eastAsia="ru-RU"/>
              </w:rPr>
              <w:lastRenderedPageBreak/>
              <w:t>1347.1.</w:t>
            </w:r>
          </w:p>
        </w:tc>
        <w:tc>
          <w:tcPr>
            <w:tcW w:w="3014" w:type="pct"/>
            <w:shd w:val="clear" w:color="auto" w:fill="auto"/>
            <w:hideMark/>
          </w:tcPr>
          <w:p w14:paraId="62A826F6" w14:textId="77777777" w:rsidR="00776AF6" w:rsidRPr="00A17C82" w:rsidRDefault="00776AF6" w:rsidP="00A17C82">
            <w:pPr>
              <w:ind w:firstLine="0"/>
              <w:jc w:val="left"/>
              <w:rPr>
                <w:lang w:eastAsia="ru-RU"/>
              </w:rPr>
            </w:pPr>
            <w:r w:rsidRPr="00A17C82">
              <w:rPr>
                <w:lang w:eastAsia="ru-RU"/>
              </w:rPr>
              <w:t>Полипозиционная сцинтиграфия почек + режим SPECT/CT на аппарате – Гамма-камера SPECT/CT</w:t>
            </w:r>
          </w:p>
        </w:tc>
        <w:tc>
          <w:tcPr>
            <w:tcW w:w="858" w:type="pct"/>
            <w:shd w:val="clear" w:color="auto" w:fill="auto"/>
            <w:hideMark/>
          </w:tcPr>
          <w:p w14:paraId="67EBA35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5E59FF0" w14:textId="77777777" w:rsidR="00776AF6" w:rsidRPr="00A17C82" w:rsidRDefault="00776AF6" w:rsidP="00A17C82">
            <w:pPr>
              <w:ind w:firstLine="0"/>
              <w:jc w:val="center"/>
              <w:rPr>
                <w:bCs/>
                <w:lang w:eastAsia="ru-RU"/>
              </w:rPr>
            </w:pPr>
            <w:r w:rsidRPr="00A17C82">
              <w:rPr>
                <w:bCs/>
                <w:lang w:eastAsia="ru-RU"/>
              </w:rPr>
              <w:t>1 843</w:t>
            </w:r>
          </w:p>
        </w:tc>
      </w:tr>
      <w:tr w:rsidR="00776AF6" w:rsidRPr="00A17C82" w14:paraId="047B00D8" w14:textId="77777777" w:rsidTr="00A17C82">
        <w:trPr>
          <w:trHeight w:val="20"/>
        </w:trPr>
        <w:tc>
          <w:tcPr>
            <w:tcW w:w="603" w:type="pct"/>
            <w:shd w:val="clear" w:color="auto" w:fill="auto"/>
            <w:vAlign w:val="center"/>
            <w:hideMark/>
          </w:tcPr>
          <w:p w14:paraId="525D2F26" w14:textId="77777777" w:rsidR="00776AF6" w:rsidRPr="00A17C82" w:rsidRDefault="00776AF6" w:rsidP="00A17C82">
            <w:pPr>
              <w:ind w:firstLine="0"/>
              <w:jc w:val="center"/>
              <w:rPr>
                <w:lang w:eastAsia="ru-RU"/>
              </w:rPr>
            </w:pPr>
            <w:r w:rsidRPr="00A17C82">
              <w:rPr>
                <w:lang w:eastAsia="ru-RU"/>
              </w:rPr>
              <w:t>1349.</w:t>
            </w:r>
          </w:p>
        </w:tc>
        <w:tc>
          <w:tcPr>
            <w:tcW w:w="3014" w:type="pct"/>
            <w:shd w:val="clear" w:color="auto" w:fill="auto"/>
            <w:hideMark/>
          </w:tcPr>
          <w:p w14:paraId="5BE6944D" w14:textId="77777777" w:rsidR="00776AF6" w:rsidRPr="00A17C82" w:rsidRDefault="00776AF6" w:rsidP="00A17C82">
            <w:pPr>
              <w:ind w:firstLine="0"/>
              <w:jc w:val="left"/>
              <w:rPr>
                <w:lang w:eastAsia="ru-RU"/>
              </w:rPr>
            </w:pPr>
            <w:r w:rsidRPr="00A17C82">
              <w:rPr>
                <w:lang w:eastAsia="ru-RU"/>
              </w:rPr>
              <w:t>Сцинтиграфия костно-суставной системы (по отделам) на аппарате – Гамма-камера SPECT</w:t>
            </w:r>
          </w:p>
        </w:tc>
        <w:tc>
          <w:tcPr>
            <w:tcW w:w="858" w:type="pct"/>
            <w:shd w:val="clear" w:color="auto" w:fill="auto"/>
            <w:hideMark/>
          </w:tcPr>
          <w:p w14:paraId="37D4437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52CD883" w14:textId="77777777" w:rsidR="00776AF6" w:rsidRPr="00A17C82" w:rsidRDefault="00776AF6" w:rsidP="00A17C82">
            <w:pPr>
              <w:ind w:firstLine="0"/>
              <w:jc w:val="center"/>
              <w:rPr>
                <w:bCs/>
                <w:lang w:eastAsia="ru-RU"/>
              </w:rPr>
            </w:pPr>
            <w:r w:rsidRPr="00A17C82">
              <w:rPr>
                <w:bCs/>
                <w:lang w:eastAsia="ru-RU"/>
              </w:rPr>
              <w:t>894</w:t>
            </w:r>
          </w:p>
        </w:tc>
      </w:tr>
      <w:tr w:rsidR="00776AF6" w:rsidRPr="00A17C82" w14:paraId="5038F076" w14:textId="77777777" w:rsidTr="00A17C82">
        <w:trPr>
          <w:trHeight w:val="20"/>
        </w:trPr>
        <w:tc>
          <w:tcPr>
            <w:tcW w:w="603" w:type="pct"/>
            <w:shd w:val="clear" w:color="auto" w:fill="auto"/>
            <w:vAlign w:val="center"/>
            <w:hideMark/>
          </w:tcPr>
          <w:p w14:paraId="7DDC1D7B" w14:textId="77777777" w:rsidR="00776AF6" w:rsidRPr="00A17C82" w:rsidRDefault="00776AF6" w:rsidP="00A17C82">
            <w:pPr>
              <w:ind w:firstLine="0"/>
              <w:jc w:val="center"/>
              <w:rPr>
                <w:lang w:eastAsia="ru-RU"/>
              </w:rPr>
            </w:pPr>
            <w:r w:rsidRPr="00A17C82">
              <w:rPr>
                <w:lang w:eastAsia="ru-RU"/>
              </w:rPr>
              <w:t>1350.</w:t>
            </w:r>
          </w:p>
        </w:tc>
        <w:tc>
          <w:tcPr>
            <w:tcW w:w="3014" w:type="pct"/>
            <w:shd w:val="clear" w:color="auto" w:fill="auto"/>
            <w:hideMark/>
          </w:tcPr>
          <w:p w14:paraId="0063EEAD" w14:textId="77777777" w:rsidR="00776AF6" w:rsidRPr="00A17C82" w:rsidRDefault="00776AF6" w:rsidP="00A17C82">
            <w:pPr>
              <w:ind w:firstLine="0"/>
              <w:jc w:val="left"/>
              <w:rPr>
                <w:lang w:eastAsia="ru-RU"/>
              </w:rPr>
            </w:pPr>
            <w:r w:rsidRPr="00A17C82">
              <w:rPr>
                <w:lang w:eastAsia="ru-RU"/>
              </w:rPr>
              <w:t>Сцинтиграфия костно-суставной системы (по отделам) в 3-х фазах на аппарате – Гамма-камера SPECT</w:t>
            </w:r>
          </w:p>
        </w:tc>
        <w:tc>
          <w:tcPr>
            <w:tcW w:w="858" w:type="pct"/>
            <w:shd w:val="clear" w:color="auto" w:fill="auto"/>
            <w:hideMark/>
          </w:tcPr>
          <w:p w14:paraId="14C8010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7DCE48E" w14:textId="77777777" w:rsidR="00776AF6" w:rsidRPr="00A17C82" w:rsidRDefault="00776AF6" w:rsidP="00A17C82">
            <w:pPr>
              <w:ind w:firstLine="0"/>
              <w:jc w:val="center"/>
              <w:rPr>
                <w:bCs/>
                <w:lang w:eastAsia="ru-RU"/>
              </w:rPr>
            </w:pPr>
            <w:r w:rsidRPr="00A17C82">
              <w:rPr>
                <w:bCs/>
                <w:lang w:eastAsia="ru-RU"/>
              </w:rPr>
              <w:t>1 555</w:t>
            </w:r>
          </w:p>
        </w:tc>
      </w:tr>
      <w:tr w:rsidR="00776AF6" w:rsidRPr="00A17C82" w14:paraId="389A9C5B" w14:textId="77777777" w:rsidTr="00A17C82">
        <w:trPr>
          <w:trHeight w:val="20"/>
        </w:trPr>
        <w:tc>
          <w:tcPr>
            <w:tcW w:w="603" w:type="pct"/>
            <w:shd w:val="clear" w:color="auto" w:fill="auto"/>
            <w:vAlign w:val="center"/>
            <w:hideMark/>
          </w:tcPr>
          <w:p w14:paraId="336DB8DB" w14:textId="77777777" w:rsidR="00776AF6" w:rsidRPr="00A17C82" w:rsidRDefault="00776AF6" w:rsidP="00A17C82">
            <w:pPr>
              <w:ind w:firstLine="0"/>
              <w:jc w:val="center"/>
              <w:rPr>
                <w:lang w:eastAsia="ru-RU"/>
              </w:rPr>
            </w:pPr>
            <w:r w:rsidRPr="00A17C82">
              <w:rPr>
                <w:lang w:eastAsia="ru-RU"/>
              </w:rPr>
              <w:t>1351.</w:t>
            </w:r>
          </w:p>
        </w:tc>
        <w:tc>
          <w:tcPr>
            <w:tcW w:w="3014" w:type="pct"/>
            <w:shd w:val="clear" w:color="auto" w:fill="auto"/>
            <w:hideMark/>
          </w:tcPr>
          <w:p w14:paraId="1359892C" w14:textId="77777777" w:rsidR="00776AF6" w:rsidRPr="00A17C82" w:rsidRDefault="00776AF6" w:rsidP="00A17C82">
            <w:pPr>
              <w:ind w:firstLine="0"/>
              <w:jc w:val="left"/>
              <w:rPr>
                <w:lang w:eastAsia="ru-RU"/>
              </w:rPr>
            </w:pPr>
            <w:r w:rsidRPr="00A17C82">
              <w:rPr>
                <w:lang w:eastAsia="ru-RU"/>
              </w:rPr>
              <w:t>Сцинтиграфия костно-суставной системы в режиме WHOLE BODY (все тело) на аппарате – Гамма-камера SPECT</w:t>
            </w:r>
          </w:p>
        </w:tc>
        <w:tc>
          <w:tcPr>
            <w:tcW w:w="858" w:type="pct"/>
            <w:shd w:val="clear" w:color="auto" w:fill="auto"/>
            <w:hideMark/>
          </w:tcPr>
          <w:p w14:paraId="6CF007C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F66DF8A" w14:textId="77777777" w:rsidR="00776AF6" w:rsidRPr="00A17C82" w:rsidRDefault="00776AF6" w:rsidP="00A17C82">
            <w:pPr>
              <w:ind w:firstLine="0"/>
              <w:jc w:val="center"/>
              <w:rPr>
                <w:bCs/>
                <w:lang w:eastAsia="ru-RU"/>
              </w:rPr>
            </w:pPr>
            <w:r w:rsidRPr="00A17C82">
              <w:rPr>
                <w:bCs/>
                <w:lang w:eastAsia="ru-RU"/>
              </w:rPr>
              <w:t>1 244</w:t>
            </w:r>
          </w:p>
        </w:tc>
      </w:tr>
      <w:tr w:rsidR="00776AF6" w:rsidRPr="00A17C82" w14:paraId="0D681BD2" w14:textId="77777777" w:rsidTr="00A17C82">
        <w:trPr>
          <w:trHeight w:val="20"/>
        </w:trPr>
        <w:tc>
          <w:tcPr>
            <w:tcW w:w="603" w:type="pct"/>
            <w:shd w:val="clear" w:color="auto" w:fill="auto"/>
            <w:vAlign w:val="center"/>
            <w:hideMark/>
          </w:tcPr>
          <w:p w14:paraId="1E6D2621" w14:textId="77777777" w:rsidR="00776AF6" w:rsidRPr="00A17C82" w:rsidRDefault="00776AF6" w:rsidP="00A17C82">
            <w:pPr>
              <w:ind w:firstLine="0"/>
              <w:jc w:val="center"/>
              <w:rPr>
                <w:lang w:eastAsia="ru-RU"/>
              </w:rPr>
            </w:pPr>
            <w:r w:rsidRPr="00A17C82">
              <w:rPr>
                <w:lang w:eastAsia="ru-RU"/>
              </w:rPr>
              <w:t>1352.</w:t>
            </w:r>
          </w:p>
        </w:tc>
        <w:tc>
          <w:tcPr>
            <w:tcW w:w="3014" w:type="pct"/>
            <w:shd w:val="clear" w:color="auto" w:fill="auto"/>
            <w:hideMark/>
          </w:tcPr>
          <w:p w14:paraId="5C5C7603" w14:textId="77777777" w:rsidR="00776AF6" w:rsidRPr="00A17C82" w:rsidRDefault="00776AF6" w:rsidP="00A17C82">
            <w:pPr>
              <w:ind w:firstLine="0"/>
              <w:jc w:val="left"/>
              <w:rPr>
                <w:lang w:eastAsia="ru-RU"/>
              </w:rPr>
            </w:pPr>
            <w:r w:rsidRPr="00A17C82">
              <w:rPr>
                <w:lang w:eastAsia="ru-RU"/>
              </w:rPr>
              <w:t xml:space="preserve">Сцинтиграфия костно-суставной системы в режиме WHOLE BODY (все тело) на аппарате – Гамма-камера SPECT/CT </w:t>
            </w:r>
          </w:p>
        </w:tc>
        <w:tc>
          <w:tcPr>
            <w:tcW w:w="858" w:type="pct"/>
            <w:shd w:val="clear" w:color="auto" w:fill="auto"/>
            <w:hideMark/>
          </w:tcPr>
          <w:p w14:paraId="6228298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9CD2097" w14:textId="77777777" w:rsidR="00776AF6" w:rsidRPr="00A17C82" w:rsidRDefault="00776AF6" w:rsidP="00A17C82">
            <w:pPr>
              <w:ind w:firstLine="0"/>
              <w:jc w:val="center"/>
              <w:rPr>
                <w:bCs/>
                <w:lang w:eastAsia="ru-RU"/>
              </w:rPr>
            </w:pPr>
            <w:r w:rsidRPr="00A17C82">
              <w:rPr>
                <w:bCs/>
                <w:lang w:eastAsia="ru-RU"/>
              </w:rPr>
              <w:t>2 793</w:t>
            </w:r>
          </w:p>
        </w:tc>
      </w:tr>
      <w:tr w:rsidR="00776AF6" w:rsidRPr="00A17C82" w14:paraId="4F514F8A" w14:textId="77777777" w:rsidTr="00A17C82">
        <w:trPr>
          <w:trHeight w:val="20"/>
        </w:trPr>
        <w:tc>
          <w:tcPr>
            <w:tcW w:w="603" w:type="pct"/>
            <w:shd w:val="clear" w:color="auto" w:fill="auto"/>
            <w:vAlign w:val="center"/>
            <w:hideMark/>
          </w:tcPr>
          <w:p w14:paraId="6E000E65" w14:textId="77777777" w:rsidR="00776AF6" w:rsidRPr="00A17C82" w:rsidRDefault="00776AF6" w:rsidP="00A17C82">
            <w:pPr>
              <w:ind w:firstLine="0"/>
              <w:jc w:val="center"/>
              <w:rPr>
                <w:lang w:eastAsia="ru-RU"/>
              </w:rPr>
            </w:pPr>
            <w:r w:rsidRPr="00A17C82">
              <w:rPr>
                <w:lang w:eastAsia="ru-RU"/>
              </w:rPr>
              <w:t>1354.</w:t>
            </w:r>
          </w:p>
        </w:tc>
        <w:tc>
          <w:tcPr>
            <w:tcW w:w="3014" w:type="pct"/>
            <w:shd w:val="clear" w:color="auto" w:fill="auto"/>
            <w:hideMark/>
          </w:tcPr>
          <w:p w14:paraId="133520FF" w14:textId="77777777" w:rsidR="00776AF6" w:rsidRPr="00A17C82" w:rsidRDefault="00776AF6" w:rsidP="00A17C82">
            <w:pPr>
              <w:ind w:firstLine="0"/>
              <w:jc w:val="left"/>
              <w:rPr>
                <w:lang w:eastAsia="ru-RU"/>
              </w:rPr>
            </w:pPr>
            <w:r w:rsidRPr="00A17C82">
              <w:rPr>
                <w:lang w:eastAsia="ru-RU"/>
              </w:rPr>
              <w:t>Сцинтиграфия костно-суставной системы в режиме WHOLE BODY (все тело) + режим SPECT нa аппарате – Гамма-камера SPECT/CT</w:t>
            </w:r>
          </w:p>
        </w:tc>
        <w:tc>
          <w:tcPr>
            <w:tcW w:w="858" w:type="pct"/>
            <w:shd w:val="clear" w:color="auto" w:fill="auto"/>
            <w:hideMark/>
          </w:tcPr>
          <w:p w14:paraId="783F841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7BC568E" w14:textId="77777777" w:rsidR="00776AF6" w:rsidRPr="00A17C82" w:rsidRDefault="00776AF6" w:rsidP="00A17C82">
            <w:pPr>
              <w:ind w:firstLine="0"/>
              <w:jc w:val="center"/>
              <w:rPr>
                <w:bCs/>
                <w:lang w:eastAsia="ru-RU"/>
              </w:rPr>
            </w:pPr>
            <w:r w:rsidRPr="00A17C82">
              <w:rPr>
                <w:bCs/>
                <w:lang w:eastAsia="ru-RU"/>
              </w:rPr>
              <w:t>3 009</w:t>
            </w:r>
          </w:p>
        </w:tc>
      </w:tr>
      <w:tr w:rsidR="00776AF6" w:rsidRPr="00A17C82" w14:paraId="10725AA5" w14:textId="77777777" w:rsidTr="00A17C82">
        <w:trPr>
          <w:trHeight w:val="20"/>
        </w:trPr>
        <w:tc>
          <w:tcPr>
            <w:tcW w:w="603" w:type="pct"/>
            <w:shd w:val="clear" w:color="auto" w:fill="auto"/>
            <w:vAlign w:val="center"/>
            <w:hideMark/>
          </w:tcPr>
          <w:p w14:paraId="7D6545AF" w14:textId="77777777" w:rsidR="00776AF6" w:rsidRPr="00A17C82" w:rsidRDefault="00776AF6" w:rsidP="00A17C82">
            <w:pPr>
              <w:ind w:firstLine="0"/>
              <w:jc w:val="center"/>
              <w:rPr>
                <w:lang w:eastAsia="ru-RU"/>
              </w:rPr>
            </w:pPr>
            <w:r w:rsidRPr="00A17C82">
              <w:rPr>
                <w:lang w:eastAsia="ru-RU"/>
              </w:rPr>
              <w:t>1354.1.</w:t>
            </w:r>
          </w:p>
        </w:tc>
        <w:tc>
          <w:tcPr>
            <w:tcW w:w="3014" w:type="pct"/>
            <w:shd w:val="clear" w:color="auto" w:fill="auto"/>
            <w:hideMark/>
          </w:tcPr>
          <w:p w14:paraId="312F41A3" w14:textId="77777777" w:rsidR="00776AF6" w:rsidRPr="00A17C82" w:rsidRDefault="00776AF6" w:rsidP="00A17C82">
            <w:pPr>
              <w:ind w:firstLine="0"/>
              <w:jc w:val="left"/>
              <w:rPr>
                <w:lang w:eastAsia="ru-RU"/>
              </w:rPr>
            </w:pPr>
            <w:r w:rsidRPr="00A17C82">
              <w:rPr>
                <w:lang w:eastAsia="ru-RU"/>
              </w:rPr>
              <w:t>Сцинтиграфия костно-суставной системы в режиме (все тело) + режим SPECT/CT на аппарате – Гамма-камера SPECT/CT</w:t>
            </w:r>
          </w:p>
        </w:tc>
        <w:tc>
          <w:tcPr>
            <w:tcW w:w="858" w:type="pct"/>
            <w:shd w:val="clear" w:color="auto" w:fill="auto"/>
            <w:hideMark/>
          </w:tcPr>
          <w:p w14:paraId="7CF5D5D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E189754" w14:textId="77777777" w:rsidR="00776AF6" w:rsidRPr="00A17C82" w:rsidRDefault="00776AF6" w:rsidP="00A17C82">
            <w:pPr>
              <w:ind w:firstLine="0"/>
              <w:jc w:val="center"/>
              <w:rPr>
                <w:bCs/>
                <w:lang w:eastAsia="ru-RU"/>
              </w:rPr>
            </w:pPr>
            <w:r w:rsidRPr="00A17C82">
              <w:rPr>
                <w:bCs/>
                <w:lang w:eastAsia="ru-RU"/>
              </w:rPr>
              <w:t>3 776</w:t>
            </w:r>
          </w:p>
        </w:tc>
      </w:tr>
      <w:tr w:rsidR="00776AF6" w:rsidRPr="00A17C82" w14:paraId="117AC000" w14:textId="77777777" w:rsidTr="00A17C82">
        <w:trPr>
          <w:trHeight w:val="20"/>
        </w:trPr>
        <w:tc>
          <w:tcPr>
            <w:tcW w:w="603" w:type="pct"/>
            <w:shd w:val="clear" w:color="auto" w:fill="auto"/>
            <w:vAlign w:val="center"/>
            <w:hideMark/>
          </w:tcPr>
          <w:p w14:paraId="0E0C196D" w14:textId="77777777" w:rsidR="00776AF6" w:rsidRPr="00A17C82" w:rsidRDefault="00776AF6" w:rsidP="00A17C82">
            <w:pPr>
              <w:ind w:firstLine="0"/>
              <w:jc w:val="center"/>
              <w:rPr>
                <w:lang w:eastAsia="ru-RU"/>
              </w:rPr>
            </w:pPr>
            <w:r w:rsidRPr="00A17C82">
              <w:rPr>
                <w:lang w:eastAsia="ru-RU"/>
              </w:rPr>
              <w:t>1357.</w:t>
            </w:r>
          </w:p>
        </w:tc>
        <w:tc>
          <w:tcPr>
            <w:tcW w:w="3014" w:type="pct"/>
            <w:shd w:val="clear" w:color="auto" w:fill="auto"/>
            <w:hideMark/>
          </w:tcPr>
          <w:p w14:paraId="013827E5" w14:textId="77777777" w:rsidR="00776AF6" w:rsidRPr="00A17C82" w:rsidRDefault="00776AF6" w:rsidP="00A17C82">
            <w:pPr>
              <w:ind w:firstLine="0"/>
              <w:jc w:val="left"/>
              <w:rPr>
                <w:lang w:eastAsia="ru-RU"/>
              </w:rPr>
            </w:pPr>
            <w:r w:rsidRPr="00A17C82">
              <w:rPr>
                <w:lang w:eastAsia="ru-RU"/>
              </w:rPr>
              <w:t>Лимфосцинтиграфия на аппарате – Гамма-камера SPECT</w:t>
            </w:r>
          </w:p>
        </w:tc>
        <w:tc>
          <w:tcPr>
            <w:tcW w:w="858" w:type="pct"/>
            <w:shd w:val="clear" w:color="auto" w:fill="auto"/>
            <w:hideMark/>
          </w:tcPr>
          <w:p w14:paraId="625F1FA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64D6078" w14:textId="77777777" w:rsidR="00776AF6" w:rsidRPr="00A17C82" w:rsidRDefault="00776AF6" w:rsidP="00A17C82">
            <w:pPr>
              <w:ind w:firstLine="0"/>
              <w:jc w:val="center"/>
              <w:rPr>
                <w:bCs/>
                <w:lang w:eastAsia="ru-RU"/>
              </w:rPr>
            </w:pPr>
            <w:r w:rsidRPr="00A17C82">
              <w:rPr>
                <w:bCs/>
                <w:lang w:eastAsia="ru-RU"/>
              </w:rPr>
              <w:t>988</w:t>
            </w:r>
          </w:p>
        </w:tc>
      </w:tr>
      <w:tr w:rsidR="00776AF6" w:rsidRPr="00A17C82" w14:paraId="09FB2A73" w14:textId="77777777" w:rsidTr="00A17C82">
        <w:trPr>
          <w:trHeight w:val="20"/>
        </w:trPr>
        <w:tc>
          <w:tcPr>
            <w:tcW w:w="603" w:type="pct"/>
            <w:shd w:val="clear" w:color="auto" w:fill="auto"/>
            <w:vAlign w:val="center"/>
            <w:hideMark/>
          </w:tcPr>
          <w:p w14:paraId="2D2482C3" w14:textId="77777777" w:rsidR="00776AF6" w:rsidRPr="00A17C82" w:rsidRDefault="00776AF6" w:rsidP="00A17C82">
            <w:pPr>
              <w:ind w:firstLine="0"/>
              <w:jc w:val="center"/>
              <w:rPr>
                <w:lang w:eastAsia="ru-RU"/>
              </w:rPr>
            </w:pPr>
            <w:r w:rsidRPr="00A17C82">
              <w:rPr>
                <w:lang w:eastAsia="ru-RU"/>
              </w:rPr>
              <w:t>1357.1.</w:t>
            </w:r>
          </w:p>
        </w:tc>
        <w:tc>
          <w:tcPr>
            <w:tcW w:w="3014" w:type="pct"/>
            <w:shd w:val="clear" w:color="auto" w:fill="auto"/>
            <w:hideMark/>
          </w:tcPr>
          <w:p w14:paraId="6CB9469B" w14:textId="77777777" w:rsidR="00776AF6" w:rsidRPr="00A17C82" w:rsidRDefault="00776AF6" w:rsidP="00A17C82">
            <w:pPr>
              <w:ind w:firstLine="0"/>
              <w:jc w:val="left"/>
              <w:rPr>
                <w:lang w:eastAsia="ru-RU"/>
              </w:rPr>
            </w:pPr>
            <w:r w:rsidRPr="00A17C82">
              <w:rPr>
                <w:lang w:eastAsia="ru-RU"/>
              </w:rPr>
              <w:t>Лимфосцинтиграфия с определением сторожевого лимфатического узла</w:t>
            </w:r>
          </w:p>
        </w:tc>
        <w:tc>
          <w:tcPr>
            <w:tcW w:w="858" w:type="pct"/>
            <w:shd w:val="clear" w:color="auto" w:fill="auto"/>
            <w:hideMark/>
          </w:tcPr>
          <w:p w14:paraId="1AD6AB5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878B66C" w14:textId="77777777" w:rsidR="00776AF6" w:rsidRPr="00A17C82" w:rsidRDefault="00776AF6" w:rsidP="00A17C82">
            <w:pPr>
              <w:ind w:firstLine="0"/>
              <w:jc w:val="center"/>
              <w:rPr>
                <w:bCs/>
                <w:lang w:eastAsia="ru-RU"/>
              </w:rPr>
            </w:pPr>
            <w:r w:rsidRPr="00A17C82">
              <w:rPr>
                <w:bCs/>
                <w:lang w:eastAsia="ru-RU"/>
              </w:rPr>
              <w:t>1 326</w:t>
            </w:r>
          </w:p>
        </w:tc>
      </w:tr>
      <w:tr w:rsidR="00776AF6" w:rsidRPr="00A17C82" w14:paraId="2774E3ED" w14:textId="77777777" w:rsidTr="00A17C82">
        <w:trPr>
          <w:trHeight w:val="20"/>
        </w:trPr>
        <w:tc>
          <w:tcPr>
            <w:tcW w:w="603" w:type="pct"/>
            <w:shd w:val="clear" w:color="auto" w:fill="auto"/>
            <w:vAlign w:val="center"/>
            <w:hideMark/>
          </w:tcPr>
          <w:p w14:paraId="03982FC2" w14:textId="77777777" w:rsidR="00776AF6" w:rsidRPr="00A17C82" w:rsidRDefault="00776AF6" w:rsidP="00A17C82">
            <w:pPr>
              <w:ind w:firstLine="0"/>
              <w:jc w:val="center"/>
              <w:rPr>
                <w:lang w:eastAsia="ru-RU"/>
              </w:rPr>
            </w:pPr>
            <w:r w:rsidRPr="00A17C82">
              <w:rPr>
                <w:lang w:eastAsia="ru-RU"/>
              </w:rPr>
              <w:t>1359.1.</w:t>
            </w:r>
          </w:p>
        </w:tc>
        <w:tc>
          <w:tcPr>
            <w:tcW w:w="3014" w:type="pct"/>
            <w:shd w:val="clear" w:color="auto" w:fill="auto"/>
            <w:hideMark/>
          </w:tcPr>
          <w:p w14:paraId="006CDEE0" w14:textId="77777777" w:rsidR="00776AF6" w:rsidRPr="00A17C82" w:rsidRDefault="00776AF6" w:rsidP="00A17C82">
            <w:pPr>
              <w:ind w:firstLine="0"/>
              <w:jc w:val="left"/>
              <w:rPr>
                <w:lang w:eastAsia="ru-RU"/>
              </w:rPr>
            </w:pPr>
            <w:r w:rsidRPr="00A17C82">
              <w:rPr>
                <w:lang w:eastAsia="ru-RU"/>
              </w:rPr>
              <w:t>Мочегонная проба для динамической сцинтиграфии почек на аппарате – Гамма-камера SPECT/CT</w:t>
            </w:r>
          </w:p>
        </w:tc>
        <w:tc>
          <w:tcPr>
            <w:tcW w:w="858" w:type="pct"/>
            <w:shd w:val="clear" w:color="auto" w:fill="auto"/>
            <w:hideMark/>
          </w:tcPr>
          <w:p w14:paraId="6BAEF01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13DB5D1" w14:textId="77777777" w:rsidR="00776AF6" w:rsidRPr="00A17C82" w:rsidRDefault="00776AF6" w:rsidP="00A17C82">
            <w:pPr>
              <w:ind w:firstLine="0"/>
              <w:jc w:val="center"/>
              <w:rPr>
                <w:bCs/>
                <w:lang w:eastAsia="ru-RU"/>
              </w:rPr>
            </w:pPr>
            <w:r w:rsidRPr="00A17C82">
              <w:rPr>
                <w:bCs/>
                <w:lang w:eastAsia="ru-RU"/>
              </w:rPr>
              <w:t>511</w:t>
            </w:r>
          </w:p>
        </w:tc>
      </w:tr>
      <w:tr w:rsidR="00776AF6" w:rsidRPr="00A17C82" w14:paraId="14903F80" w14:textId="77777777" w:rsidTr="00A17C82">
        <w:trPr>
          <w:trHeight w:val="20"/>
        </w:trPr>
        <w:tc>
          <w:tcPr>
            <w:tcW w:w="603" w:type="pct"/>
            <w:shd w:val="clear" w:color="auto" w:fill="auto"/>
            <w:vAlign w:val="center"/>
            <w:hideMark/>
          </w:tcPr>
          <w:p w14:paraId="4A58BC23" w14:textId="77777777" w:rsidR="00776AF6" w:rsidRPr="00A17C82" w:rsidRDefault="00776AF6" w:rsidP="00A17C82">
            <w:pPr>
              <w:ind w:firstLine="0"/>
              <w:jc w:val="center"/>
              <w:rPr>
                <w:lang w:eastAsia="ru-RU"/>
              </w:rPr>
            </w:pPr>
            <w:r w:rsidRPr="00A17C82">
              <w:rPr>
                <w:lang w:eastAsia="ru-RU"/>
              </w:rPr>
              <w:t>1359.2.</w:t>
            </w:r>
          </w:p>
        </w:tc>
        <w:tc>
          <w:tcPr>
            <w:tcW w:w="3014" w:type="pct"/>
            <w:shd w:val="clear" w:color="auto" w:fill="auto"/>
            <w:hideMark/>
          </w:tcPr>
          <w:p w14:paraId="493657AA" w14:textId="77777777" w:rsidR="00776AF6" w:rsidRPr="00A17C82" w:rsidRDefault="00776AF6" w:rsidP="00A17C82">
            <w:pPr>
              <w:ind w:firstLine="0"/>
              <w:jc w:val="left"/>
              <w:rPr>
                <w:lang w:eastAsia="ru-RU"/>
              </w:rPr>
            </w:pPr>
            <w:r w:rsidRPr="00A17C82">
              <w:rPr>
                <w:lang w:eastAsia="ru-RU"/>
              </w:rPr>
              <w:t>Сцинтиграфия в режиме SPECT/CT одной зоны/одного отдела на аппарате – Гамма-камера SPECT/CT</w:t>
            </w:r>
          </w:p>
        </w:tc>
        <w:tc>
          <w:tcPr>
            <w:tcW w:w="858" w:type="pct"/>
            <w:shd w:val="clear" w:color="auto" w:fill="auto"/>
            <w:hideMark/>
          </w:tcPr>
          <w:p w14:paraId="44CE038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E69312C" w14:textId="77777777" w:rsidR="00776AF6" w:rsidRPr="00A17C82" w:rsidRDefault="00776AF6" w:rsidP="00A17C82">
            <w:pPr>
              <w:ind w:firstLine="0"/>
              <w:jc w:val="center"/>
              <w:rPr>
                <w:bCs/>
                <w:lang w:eastAsia="ru-RU"/>
              </w:rPr>
            </w:pPr>
            <w:r w:rsidRPr="00A17C82">
              <w:rPr>
                <w:bCs/>
                <w:lang w:eastAsia="ru-RU"/>
              </w:rPr>
              <w:t>972</w:t>
            </w:r>
          </w:p>
        </w:tc>
      </w:tr>
      <w:tr w:rsidR="00776AF6" w:rsidRPr="00A17C82" w14:paraId="0398404A" w14:textId="77777777" w:rsidTr="00A17C82">
        <w:trPr>
          <w:trHeight w:val="20"/>
        </w:trPr>
        <w:tc>
          <w:tcPr>
            <w:tcW w:w="603" w:type="pct"/>
            <w:shd w:val="clear" w:color="auto" w:fill="auto"/>
            <w:vAlign w:val="center"/>
            <w:hideMark/>
          </w:tcPr>
          <w:p w14:paraId="7CE0D528" w14:textId="77777777" w:rsidR="00776AF6" w:rsidRPr="00A17C82" w:rsidRDefault="00776AF6" w:rsidP="00A17C82">
            <w:pPr>
              <w:ind w:firstLine="0"/>
              <w:jc w:val="center"/>
              <w:rPr>
                <w:lang w:eastAsia="ru-RU"/>
              </w:rPr>
            </w:pPr>
            <w:r w:rsidRPr="00A17C82">
              <w:rPr>
                <w:lang w:eastAsia="ru-RU"/>
              </w:rPr>
              <w:t>1359.3.</w:t>
            </w:r>
          </w:p>
        </w:tc>
        <w:tc>
          <w:tcPr>
            <w:tcW w:w="3014" w:type="pct"/>
            <w:shd w:val="clear" w:color="auto" w:fill="auto"/>
            <w:hideMark/>
          </w:tcPr>
          <w:p w14:paraId="585E608E" w14:textId="77777777" w:rsidR="00776AF6" w:rsidRPr="00A17C82" w:rsidRDefault="00776AF6" w:rsidP="00A17C82">
            <w:pPr>
              <w:ind w:firstLine="0"/>
              <w:jc w:val="left"/>
              <w:rPr>
                <w:lang w:eastAsia="ru-RU"/>
              </w:rPr>
            </w:pPr>
            <w:r w:rsidRPr="00A17C82">
              <w:rPr>
                <w:lang w:eastAsia="ru-RU"/>
              </w:rPr>
              <w:t>Позитронно-эмиссионная томография – Компьютерная томография (PET-CT) с введением радиотрассора FDG F-18</w:t>
            </w:r>
          </w:p>
        </w:tc>
        <w:tc>
          <w:tcPr>
            <w:tcW w:w="858" w:type="pct"/>
            <w:shd w:val="clear" w:color="auto" w:fill="auto"/>
            <w:hideMark/>
          </w:tcPr>
          <w:p w14:paraId="37AB1FB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AEBD006" w14:textId="77777777" w:rsidR="00776AF6" w:rsidRPr="00A17C82" w:rsidRDefault="00776AF6" w:rsidP="00A17C82">
            <w:pPr>
              <w:ind w:firstLine="0"/>
              <w:jc w:val="center"/>
              <w:rPr>
                <w:bCs/>
                <w:lang w:eastAsia="ru-RU"/>
              </w:rPr>
            </w:pPr>
            <w:r w:rsidRPr="00A17C82">
              <w:rPr>
                <w:bCs/>
                <w:lang w:eastAsia="ru-RU"/>
              </w:rPr>
              <w:t>23 573</w:t>
            </w:r>
          </w:p>
        </w:tc>
      </w:tr>
      <w:tr w:rsidR="00776AF6" w:rsidRPr="00A17C82" w14:paraId="541A2B73" w14:textId="77777777" w:rsidTr="00A17C82">
        <w:trPr>
          <w:trHeight w:val="20"/>
        </w:trPr>
        <w:tc>
          <w:tcPr>
            <w:tcW w:w="603" w:type="pct"/>
            <w:shd w:val="clear" w:color="auto" w:fill="auto"/>
            <w:vAlign w:val="center"/>
            <w:hideMark/>
          </w:tcPr>
          <w:p w14:paraId="02E6FCA7"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727734C2" w14:textId="77777777" w:rsidR="00776AF6" w:rsidRPr="00A17C82" w:rsidRDefault="00776AF6" w:rsidP="00A17C82">
            <w:pPr>
              <w:ind w:firstLine="0"/>
              <w:jc w:val="center"/>
              <w:rPr>
                <w:b/>
                <w:bCs/>
                <w:lang w:eastAsia="ru-RU"/>
              </w:rPr>
            </w:pPr>
            <w:r w:rsidRPr="00A17C82">
              <w:rPr>
                <w:b/>
                <w:bCs/>
                <w:lang w:eastAsia="ru-RU"/>
              </w:rPr>
              <w:t>XIV. Радиотерапевтические услуги в онкологии</w:t>
            </w:r>
          </w:p>
        </w:tc>
        <w:tc>
          <w:tcPr>
            <w:tcW w:w="858" w:type="pct"/>
            <w:shd w:val="clear" w:color="auto" w:fill="auto"/>
            <w:vAlign w:val="center"/>
            <w:hideMark/>
          </w:tcPr>
          <w:p w14:paraId="622FE91E"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30F115E" w14:textId="77777777" w:rsidR="00776AF6" w:rsidRPr="00A17C82" w:rsidRDefault="00776AF6" w:rsidP="00A17C82">
            <w:pPr>
              <w:ind w:firstLine="0"/>
              <w:jc w:val="center"/>
              <w:rPr>
                <w:bCs/>
                <w:lang w:eastAsia="ru-RU"/>
              </w:rPr>
            </w:pPr>
          </w:p>
        </w:tc>
      </w:tr>
      <w:tr w:rsidR="00776AF6" w:rsidRPr="00A17C82" w14:paraId="6CE1082B" w14:textId="77777777" w:rsidTr="00A17C82">
        <w:trPr>
          <w:trHeight w:val="20"/>
        </w:trPr>
        <w:tc>
          <w:tcPr>
            <w:tcW w:w="603" w:type="pct"/>
            <w:shd w:val="clear" w:color="auto" w:fill="auto"/>
            <w:vAlign w:val="center"/>
            <w:hideMark/>
          </w:tcPr>
          <w:p w14:paraId="0B01AEA0" w14:textId="77777777" w:rsidR="00776AF6" w:rsidRPr="00A17C82" w:rsidRDefault="00776AF6" w:rsidP="00A17C82">
            <w:pPr>
              <w:ind w:firstLine="0"/>
              <w:jc w:val="center"/>
              <w:rPr>
                <w:lang w:eastAsia="ru-RU"/>
              </w:rPr>
            </w:pPr>
            <w:r w:rsidRPr="00A17C82">
              <w:rPr>
                <w:lang w:eastAsia="ru-RU"/>
              </w:rPr>
              <w:t>1360.</w:t>
            </w:r>
          </w:p>
        </w:tc>
        <w:tc>
          <w:tcPr>
            <w:tcW w:w="3014" w:type="pct"/>
            <w:shd w:val="clear" w:color="auto" w:fill="auto"/>
            <w:hideMark/>
          </w:tcPr>
          <w:p w14:paraId="5A94ED6A" w14:textId="77777777" w:rsidR="00776AF6" w:rsidRPr="00A17C82" w:rsidRDefault="00776AF6" w:rsidP="00A17C82">
            <w:pPr>
              <w:ind w:firstLine="0"/>
              <w:jc w:val="left"/>
              <w:rPr>
                <w:lang w:eastAsia="ru-RU"/>
              </w:rPr>
            </w:pPr>
            <w:r w:rsidRPr="00A17C82">
              <w:rPr>
                <w:lang w:eastAsia="ru-RU"/>
              </w:rPr>
              <w:t>Дистанционная гамма-терапия</w:t>
            </w:r>
          </w:p>
        </w:tc>
        <w:tc>
          <w:tcPr>
            <w:tcW w:w="858" w:type="pct"/>
            <w:shd w:val="clear" w:color="auto" w:fill="auto"/>
            <w:hideMark/>
          </w:tcPr>
          <w:p w14:paraId="1E64EBAE" w14:textId="77777777" w:rsidR="00776AF6" w:rsidRPr="00A17C82" w:rsidRDefault="00776AF6" w:rsidP="00A17C82">
            <w:pPr>
              <w:ind w:firstLine="0"/>
              <w:jc w:val="center"/>
              <w:rPr>
                <w:lang w:eastAsia="ru-RU"/>
              </w:rPr>
            </w:pPr>
            <w:r w:rsidRPr="00A17C82">
              <w:rPr>
                <w:lang w:eastAsia="ru-RU"/>
              </w:rPr>
              <w:t>1 мин/процедура</w:t>
            </w:r>
          </w:p>
        </w:tc>
        <w:tc>
          <w:tcPr>
            <w:tcW w:w="525" w:type="pct"/>
            <w:shd w:val="clear" w:color="auto" w:fill="auto"/>
            <w:vAlign w:val="center"/>
            <w:hideMark/>
          </w:tcPr>
          <w:p w14:paraId="20B22278" w14:textId="77777777" w:rsidR="00776AF6" w:rsidRPr="00A17C82" w:rsidRDefault="00776AF6" w:rsidP="00A17C82">
            <w:pPr>
              <w:ind w:firstLine="0"/>
              <w:jc w:val="center"/>
              <w:rPr>
                <w:bCs/>
                <w:lang w:eastAsia="ru-RU"/>
              </w:rPr>
            </w:pPr>
            <w:r w:rsidRPr="00A17C82">
              <w:rPr>
                <w:bCs/>
                <w:lang w:eastAsia="ru-RU"/>
              </w:rPr>
              <w:t>9</w:t>
            </w:r>
          </w:p>
        </w:tc>
      </w:tr>
      <w:tr w:rsidR="00776AF6" w:rsidRPr="00A17C82" w14:paraId="4A641046" w14:textId="77777777" w:rsidTr="00A17C82">
        <w:trPr>
          <w:trHeight w:val="20"/>
        </w:trPr>
        <w:tc>
          <w:tcPr>
            <w:tcW w:w="603" w:type="pct"/>
            <w:shd w:val="clear" w:color="auto" w:fill="auto"/>
            <w:vAlign w:val="center"/>
            <w:hideMark/>
          </w:tcPr>
          <w:p w14:paraId="10034AC4" w14:textId="77777777" w:rsidR="00776AF6" w:rsidRPr="00A17C82" w:rsidRDefault="00776AF6" w:rsidP="00A17C82">
            <w:pPr>
              <w:ind w:firstLine="0"/>
              <w:jc w:val="center"/>
              <w:rPr>
                <w:lang w:eastAsia="ru-RU"/>
              </w:rPr>
            </w:pPr>
            <w:r w:rsidRPr="00A17C82">
              <w:rPr>
                <w:lang w:eastAsia="ru-RU"/>
              </w:rPr>
              <w:t>1360.1.</w:t>
            </w:r>
          </w:p>
        </w:tc>
        <w:tc>
          <w:tcPr>
            <w:tcW w:w="3014" w:type="pct"/>
            <w:shd w:val="clear" w:color="auto" w:fill="auto"/>
            <w:hideMark/>
          </w:tcPr>
          <w:p w14:paraId="6957FF77" w14:textId="77777777" w:rsidR="00776AF6" w:rsidRPr="00A17C82" w:rsidRDefault="00776AF6" w:rsidP="00A17C82">
            <w:pPr>
              <w:ind w:firstLine="0"/>
              <w:jc w:val="left"/>
              <w:rPr>
                <w:lang w:eastAsia="ru-RU"/>
              </w:rPr>
            </w:pPr>
            <w:r w:rsidRPr="00A17C82">
              <w:rPr>
                <w:lang w:eastAsia="ru-RU"/>
              </w:rPr>
              <w:t>Брахитерапия на аппарате с источником ионизирующего излучения «Iridium 192» (192 Ir)</w:t>
            </w:r>
          </w:p>
        </w:tc>
        <w:tc>
          <w:tcPr>
            <w:tcW w:w="858" w:type="pct"/>
            <w:shd w:val="clear" w:color="auto" w:fill="auto"/>
            <w:hideMark/>
          </w:tcPr>
          <w:p w14:paraId="6FF07642"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76F5AFBE" w14:textId="77777777" w:rsidR="00776AF6" w:rsidRPr="00A17C82" w:rsidRDefault="00776AF6" w:rsidP="00A17C82">
            <w:pPr>
              <w:ind w:firstLine="0"/>
              <w:jc w:val="center"/>
              <w:rPr>
                <w:bCs/>
                <w:lang w:eastAsia="ru-RU"/>
              </w:rPr>
            </w:pPr>
            <w:r w:rsidRPr="00A17C82">
              <w:rPr>
                <w:bCs/>
                <w:lang w:eastAsia="ru-RU"/>
              </w:rPr>
              <w:t>1 418</w:t>
            </w:r>
          </w:p>
        </w:tc>
      </w:tr>
      <w:tr w:rsidR="00776AF6" w:rsidRPr="00A17C82" w14:paraId="0A94D305" w14:textId="77777777" w:rsidTr="00A17C82">
        <w:trPr>
          <w:trHeight w:val="20"/>
        </w:trPr>
        <w:tc>
          <w:tcPr>
            <w:tcW w:w="603" w:type="pct"/>
            <w:shd w:val="clear" w:color="auto" w:fill="auto"/>
            <w:vAlign w:val="center"/>
            <w:hideMark/>
          </w:tcPr>
          <w:p w14:paraId="7BD117D5" w14:textId="77777777" w:rsidR="00776AF6" w:rsidRPr="00A17C82" w:rsidRDefault="00776AF6" w:rsidP="00A17C82">
            <w:pPr>
              <w:ind w:firstLine="0"/>
              <w:jc w:val="center"/>
              <w:rPr>
                <w:lang w:eastAsia="ru-RU"/>
              </w:rPr>
            </w:pPr>
            <w:r w:rsidRPr="00A17C82">
              <w:rPr>
                <w:lang w:eastAsia="ru-RU"/>
              </w:rPr>
              <w:t>1361.</w:t>
            </w:r>
          </w:p>
        </w:tc>
        <w:tc>
          <w:tcPr>
            <w:tcW w:w="3014" w:type="pct"/>
            <w:shd w:val="clear" w:color="auto" w:fill="auto"/>
            <w:hideMark/>
          </w:tcPr>
          <w:p w14:paraId="1F8C2E62" w14:textId="77777777" w:rsidR="00776AF6" w:rsidRPr="00A17C82" w:rsidRDefault="00776AF6" w:rsidP="00A17C82">
            <w:pPr>
              <w:ind w:firstLine="0"/>
              <w:jc w:val="left"/>
              <w:rPr>
                <w:lang w:eastAsia="ru-RU"/>
              </w:rPr>
            </w:pPr>
            <w:r w:rsidRPr="00A17C82">
              <w:rPr>
                <w:lang w:eastAsia="ru-RU"/>
              </w:rPr>
              <w:t>Внутриполостная гамма-терапия</w:t>
            </w:r>
          </w:p>
        </w:tc>
        <w:tc>
          <w:tcPr>
            <w:tcW w:w="858" w:type="pct"/>
            <w:shd w:val="clear" w:color="auto" w:fill="auto"/>
            <w:hideMark/>
          </w:tcPr>
          <w:p w14:paraId="5FDC1D92"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1A675E2E" w14:textId="77777777" w:rsidR="00776AF6" w:rsidRPr="00A17C82" w:rsidRDefault="00776AF6" w:rsidP="00A17C82">
            <w:pPr>
              <w:ind w:firstLine="0"/>
              <w:jc w:val="center"/>
              <w:rPr>
                <w:bCs/>
                <w:lang w:eastAsia="ru-RU"/>
              </w:rPr>
            </w:pPr>
            <w:r w:rsidRPr="00A17C82">
              <w:rPr>
                <w:bCs/>
                <w:lang w:eastAsia="ru-RU"/>
              </w:rPr>
              <w:t>433</w:t>
            </w:r>
          </w:p>
        </w:tc>
      </w:tr>
      <w:tr w:rsidR="00776AF6" w:rsidRPr="00A17C82" w14:paraId="7867EF6E" w14:textId="77777777" w:rsidTr="00A17C82">
        <w:trPr>
          <w:trHeight w:val="20"/>
        </w:trPr>
        <w:tc>
          <w:tcPr>
            <w:tcW w:w="603" w:type="pct"/>
            <w:shd w:val="clear" w:color="auto" w:fill="auto"/>
            <w:vAlign w:val="center"/>
            <w:hideMark/>
          </w:tcPr>
          <w:p w14:paraId="0A702529" w14:textId="77777777" w:rsidR="00776AF6" w:rsidRPr="00A17C82" w:rsidRDefault="00776AF6" w:rsidP="00A17C82">
            <w:pPr>
              <w:ind w:firstLine="0"/>
              <w:jc w:val="center"/>
              <w:rPr>
                <w:lang w:eastAsia="ru-RU"/>
              </w:rPr>
            </w:pPr>
            <w:r w:rsidRPr="00A17C82">
              <w:rPr>
                <w:lang w:eastAsia="ru-RU"/>
              </w:rPr>
              <w:t>1361.1.</w:t>
            </w:r>
          </w:p>
        </w:tc>
        <w:tc>
          <w:tcPr>
            <w:tcW w:w="3014" w:type="pct"/>
            <w:shd w:val="clear" w:color="auto" w:fill="auto"/>
            <w:hideMark/>
          </w:tcPr>
          <w:p w14:paraId="0B4E4E2B" w14:textId="77777777" w:rsidR="00776AF6" w:rsidRPr="00A17C82" w:rsidRDefault="00776AF6" w:rsidP="00A17C82">
            <w:pPr>
              <w:ind w:firstLine="0"/>
              <w:jc w:val="left"/>
              <w:rPr>
                <w:lang w:eastAsia="ru-RU"/>
              </w:rPr>
            </w:pPr>
            <w:r w:rsidRPr="00A17C82">
              <w:rPr>
                <w:lang w:eastAsia="ru-RU"/>
              </w:rPr>
              <w:t>Дистанционная телегамматерапия (1 область)</w:t>
            </w:r>
          </w:p>
        </w:tc>
        <w:tc>
          <w:tcPr>
            <w:tcW w:w="858" w:type="pct"/>
            <w:shd w:val="clear" w:color="auto" w:fill="auto"/>
            <w:hideMark/>
          </w:tcPr>
          <w:p w14:paraId="56198AE8"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2CF2C478" w14:textId="77777777" w:rsidR="00776AF6" w:rsidRPr="00A17C82" w:rsidRDefault="00776AF6" w:rsidP="00A17C82">
            <w:pPr>
              <w:ind w:firstLine="0"/>
              <w:jc w:val="center"/>
              <w:rPr>
                <w:bCs/>
                <w:lang w:eastAsia="ru-RU"/>
              </w:rPr>
            </w:pPr>
            <w:r w:rsidRPr="00A17C82">
              <w:rPr>
                <w:bCs/>
                <w:lang w:eastAsia="ru-RU"/>
              </w:rPr>
              <w:t>330</w:t>
            </w:r>
          </w:p>
        </w:tc>
      </w:tr>
      <w:tr w:rsidR="00776AF6" w:rsidRPr="00A17C82" w14:paraId="35BBD483" w14:textId="77777777" w:rsidTr="00A17C82">
        <w:trPr>
          <w:trHeight w:val="20"/>
        </w:trPr>
        <w:tc>
          <w:tcPr>
            <w:tcW w:w="603" w:type="pct"/>
            <w:shd w:val="clear" w:color="auto" w:fill="auto"/>
            <w:vAlign w:val="center"/>
            <w:hideMark/>
          </w:tcPr>
          <w:p w14:paraId="465945DF" w14:textId="77777777" w:rsidR="00776AF6" w:rsidRPr="00A17C82" w:rsidRDefault="00776AF6" w:rsidP="00A17C82">
            <w:pPr>
              <w:ind w:firstLine="0"/>
              <w:jc w:val="center"/>
              <w:rPr>
                <w:lang w:eastAsia="ru-RU"/>
              </w:rPr>
            </w:pPr>
            <w:r w:rsidRPr="00A17C82">
              <w:rPr>
                <w:lang w:eastAsia="ru-RU"/>
              </w:rPr>
              <w:t>1361.2.</w:t>
            </w:r>
          </w:p>
        </w:tc>
        <w:tc>
          <w:tcPr>
            <w:tcW w:w="3014" w:type="pct"/>
            <w:shd w:val="clear" w:color="auto" w:fill="auto"/>
            <w:hideMark/>
          </w:tcPr>
          <w:p w14:paraId="69DA600A" w14:textId="77777777" w:rsidR="00776AF6" w:rsidRPr="00A17C82" w:rsidRDefault="00776AF6" w:rsidP="00A17C82">
            <w:pPr>
              <w:ind w:firstLine="0"/>
              <w:jc w:val="left"/>
              <w:rPr>
                <w:lang w:eastAsia="ru-RU"/>
              </w:rPr>
            </w:pPr>
            <w:r w:rsidRPr="00A17C82">
              <w:rPr>
                <w:lang w:eastAsia="ru-RU"/>
              </w:rPr>
              <w:t>Радиойодтерапия (без расходов на питание)</w:t>
            </w:r>
          </w:p>
        </w:tc>
        <w:tc>
          <w:tcPr>
            <w:tcW w:w="858" w:type="pct"/>
            <w:shd w:val="clear" w:color="auto" w:fill="auto"/>
            <w:hideMark/>
          </w:tcPr>
          <w:p w14:paraId="79A34C47" w14:textId="77777777" w:rsidR="00776AF6" w:rsidRPr="00A17C82" w:rsidRDefault="00776AF6" w:rsidP="00A17C82">
            <w:pPr>
              <w:ind w:firstLine="0"/>
              <w:jc w:val="center"/>
              <w:rPr>
                <w:lang w:eastAsia="ru-RU"/>
              </w:rPr>
            </w:pPr>
            <w:r w:rsidRPr="00A17C82">
              <w:rPr>
                <w:lang w:eastAsia="ru-RU"/>
              </w:rPr>
              <w:t>1 курс лечения – 6 дней</w:t>
            </w:r>
          </w:p>
        </w:tc>
        <w:tc>
          <w:tcPr>
            <w:tcW w:w="525" w:type="pct"/>
            <w:shd w:val="clear" w:color="auto" w:fill="auto"/>
            <w:vAlign w:val="center"/>
            <w:hideMark/>
          </w:tcPr>
          <w:p w14:paraId="08B2282C" w14:textId="77777777" w:rsidR="00776AF6" w:rsidRPr="00A17C82" w:rsidRDefault="00776AF6" w:rsidP="00A17C82">
            <w:pPr>
              <w:ind w:firstLine="0"/>
              <w:jc w:val="center"/>
              <w:rPr>
                <w:bCs/>
                <w:lang w:eastAsia="ru-RU"/>
              </w:rPr>
            </w:pPr>
            <w:r w:rsidRPr="00A17C82">
              <w:rPr>
                <w:bCs/>
                <w:lang w:eastAsia="ru-RU"/>
              </w:rPr>
              <w:t>12 479</w:t>
            </w:r>
          </w:p>
        </w:tc>
      </w:tr>
      <w:tr w:rsidR="00776AF6" w:rsidRPr="00A17C82" w14:paraId="34C7823C" w14:textId="77777777" w:rsidTr="00A17C82">
        <w:trPr>
          <w:trHeight w:val="20"/>
        </w:trPr>
        <w:tc>
          <w:tcPr>
            <w:tcW w:w="603" w:type="pct"/>
            <w:shd w:val="clear" w:color="auto" w:fill="auto"/>
            <w:vAlign w:val="center"/>
            <w:hideMark/>
          </w:tcPr>
          <w:p w14:paraId="01D465BC" w14:textId="77777777" w:rsidR="00776AF6" w:rsidRPr="00A17C82" w:rsidRDefault="00776AF6" w:rsidP="00A17C82">
            <w:pPr>
              <w:ind w:firstLine="0"/>
              <w:jc w:val="center"/>
              <w:rPr>
                <w:lang w:eastAsia="ru-RU"/>
              </w:rPr>
            </w:pPr>
            <w:r w:rsidRPr="00A17C82">
              <w:rPr>
                <w:lang w:eastAsia="ru-RU"/>
              </w:rPr>
              <w:t>1362.</w:t>
            </w:r>
          </w:p>
        </w:tc>
        <w:tc>
          <w:tcPr>
            <w:tcW w:w="3014" w:type="pct"/>
            <w:shd w:val="clear" w:color="auto" w:fill="auto"/>
            <w:hideMark/>
          </w:tcPr>
          <w:p w14:paraId="4C4F7CFE" w14:textId="77777777" w:rsidR="00776AF6" w:rsidRPr="00A17C82" w:rsidRDefault="00776AF6" w:rsidP="00A17C82">
            <w:pPr>
              <w:ind w:firstLine="0"/>
              <w:jc w:val="left"/>
              <w:rPr>
                <w:lang w:eastAsia="ru-RU"/>
              </w:rPr>
            </w:pPr>
            <w:r w:rsidRPr="00A17C82">
              <w:rPr>
                <w:lang w:eastAsia="ru-RU"/>
              </w:rPr>
              <w:t>Поверхностная рентгенотерапия</w:t>
            </w:r>
          </w:p>
        </w:tc>
        <w:tc>
          <w:tcPr>
            <w:tcW w:w="858" w:type="pct"/>
            <w:shd w:val="clear" w:color="auto" w:fill="auto"/>
            <w:hideMark/>
          </w:tcPr>
          <w:p w14:paraId="207AEFC0" w14:textId="77777777" w:rsidR="00776AF6" w:rsidRPr="00A17C82" w:rsidRDefault="00776AF6" w:rsidP="00A17C82">
            <w:pPr>
              <w:ind w:firstLine="0"/>
              <w:jc w:val="center"/>
              <w:rPr>
                <w:lang w:eastAsia="ru-RU"/>
              </w:rPr>
            </w:pPr>
            <w:r w:rsidRPr="00A17C82">
              <w:rPr>
                <w:lang w:eastAsia="ru-RU"/>
              </w:rPr>
              <w:t>1 мин/сеанс</w:t>
            </w:r>
          </w:p>
        </w:tc>
        <w:tc>
          <w:tcPr>
            <w:tcW w:w="525" w:type="pct"/>
            <w:shd w:val="clear" w:color="auto" w:fill="auto"/>
            <w:vAlign w:val="center"/>
            <w:hideMark/>
          </w:tcPr>
          <w:p w14:paraId="274C4A34" w14:textId="77777777" w:rsidR="00776AF6" w:rsidRPr="00A17C82" w:rsidRDefault="00776AF6" w:rsidP="00A17C82">
            <w:pPr>
              <w:ind w:firstLine="0"/>
              <w:jc w:val="center"/>
              <w:rPr>
                <w:bCs/>
                <w:lang w:eastAsia="ru-RU"/>
              </w:rPr>
            </w:pPr>
            <w:r w:rsidRPr="00A17C82">
              <w:rPr>
                <w:bCs/>
                <w:lang w:eastAsia="ru-RU"/>
              </w:rPr>
              <w:t>6</w:t>
            </w:r>
          </w:p>
        </w:tc>
      </w:tr>
      <w:tr w:rsidR="00776AF6" w:rsidRPr="00A17C82" w14:paraId="572755BD" w14:textId="77777777" w:rsidTr="00A17C82">
        <w:trPr>
          <w:trHeight w:val="20"/>
        </w:trPr>
        <w:tc>
          <w:tcPr>
            <w:tcW w:w="603" w:type="pct"/>
            <w:shd w:val="clear" w:color="auto" w:fill="auto"/>
            <w:vAlign w:val="center"/>
            <w:hideMark/>
          </w:tcPr>
          <w:p w14:paraId="64DC0D5D" w14:textId="77777777" w:rsidR="00776AF6" w:rsidRPr="00A17C82" w:rsidRDefault="00776AF6" w:rsidP="00A17C82">
            <w:pPr>
              <w:ind w:firstLine="0"/>
              <w:jc w:val="center"/>
              <w:rPr>
                <w:lang w:eastAsia="ru-RU"/>
              </w:rPr>
            </w:pPr>
            <w:r w:rsidRPr="00A17C82">
              <w:rPr>
                <w:lang w:eastAsia="ru-RU"/>
              </w:rPr>
              <w:t>1362.1.</w:t>
            </w:r>
          </w:p>
        </w:tc>
        <w:tc>
          <w:tcPr>
            <w:tcW w:w="3014" w:type="pct"/>
            <w:shd w:val="clear" w:color="auto" w:fill="auto"/>
            <w:hideMark/>
          </w:tcPr>
          <w:p w14:paraId="68F99342" w14:textId="77777777" w:rsidR="00776AF6" w:rsidRPr="00A17C82" w:rsidRDefault="00776AF6" w:rsidP="00A17C82">
            <w:pPr>
              <w:ind w:firstLine="0"/>
              <w:jc w:val="left"/>
              <w:rPr>
                <w:lang w:eastAsia="ru-RU"/>
              </w:rPr>
            </w:pPr>
            <w:r w:rsidRPr="00A17C82">
              <w:rPr>
                <w:lang w:eastAsia="ru-RU"/>
              </w:rPr>
              <w:t>Радиотерапия на линейном ускорителе (1 область)</w:t>
            </w:r>
          </w:p>
        </w:tc>
        <w:tc>
          <w:tcPr>
            <w:tcW w:w="858" w:type="pct"/>
            <w:shd w:val="clear" w:color="auto" w:fill="auto"/>
            <w:hideMark/>
          </w:tcPr>
          <w:p w14:paraId="49932916"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2D9C103A" w14:textId="77777777" w:rsidR="00776AF6" w:rsidRPr="00A17C82" w:rsidRDefault="00776AF6" w:rsidP="00A17C82">
            <w:pPr>
              <w:ind w:firstLine="0"/>
              <w:jc w:val="center"/>
              <w:rPr>
                <w:bCs/>
                <w:lang w:eastAsia="ru-RU"/>
              </w:rPr>
            </w:pPr>
            <w:r w:rsidRPr="00A17C82">
              <w:rPr>
                <w:bCs/>
                <w:lang w:eastAsia="ru-RU"/>
              </w:rPr>
              <w:t>543</w:t>
            </w:r>
          </w:p>
        </w:tc>
      </w:tr>
      <w:tr w:rsidR="00776AF6" w:rsidRPr="00A17C82" w14:paraId="635F1209" w14:textId="77777777" w:rsidTr="00A17C82">
        <w:trPr>
          <w:trHeight w:val="20"/>
        </w:trPr>
        <w:tc>
          <w:tcPr>
            <w:tcW w:w="603" w:type="pct"/>
            <w:shd w:val="clear" w:color="auto" w:fill="auto"/>
            <w:vAlign w:val="center"/>
            <w:hideMark/>
          </w:tcPr>
          <w:p w14:paraId="1B11173E" w14:textId="77777777" w:rsidR="00776AF6" w:rsidRPr="00A17C82" w:rsidRDefault="00776AF6" w:rsidP="00A17C82">
            <w:pPr>
              <w:ind w:firstLine="0"/>
              <w:jc w:val="center"/>
              <w:rPr>
                <w:lang w:eastAsia="ru-RU"/>
              </w:rPr>
            </w:pPr>
            <w:r w:rsidRPr="00A17C82">
              <w:rPr>
                <w:lang w:eastAsia="ru-RU"/>
              </w:rPr>
              <w:t>1362.2.</w:t>
            </w:r>
          </w:p>
        </w:tc>
        <w:tc>
          <w:tcPr>
            <w:tcW w:w="3014" w:type="pct"/>
            <w:shd w:val="clear" w:color="auto" w:fill="auto"/>
            <w:hideMark/>
          </w:tcPr>
          <w:p w14:paraId="79B5685B" w14:textId="77777777" w:rsidR="00776AF6" w:rsidRPr="00A17C82" w:rsidRDefault="00776AF6" w:rsidP="00A17C82">
            <w:pPr>
              <w:ind w:firstLine="0"/>
              <w:jc w:val="left"/>
              <w:rPr>
                <w:lang w:eastAsia="ru-RU"/>
              </w:rPr>
            </w:pPr>
            <w:r w:rsidRPr="00A17C82">
              <w:rPr>
                <w:lang w:eastAsia="ru-RU"/>
              </w:rPr>
              <w:t>Радиотерапия с применением линейного ускорителя с модуляцией интенсивности</w:t>
            </w:r>
          </w:p>
        </w:tc>
        <w:tc>
          <w:tcPr>
            <w:tcW w:w="858" w:type="pct"/>
            <w:shd w:val="clear" w:color="auto" w:fill="auto"/>
            <w:hideMark/>
          </w:tcPr>
          <w:p w14:paraId="3F716C29"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7D4F3988" w14:textId="77777777" w:rsidR="00776AF6" w:rsidRPr="00A17C82" w:rsidRDefault="00776AF6" w:rsidP="00A17C82">
            <w:pPr>
              <w:ind w:firstLine="0"/>
              <w:jc w:val="center"/>
              <w:rPr>
                <w:bCs/>
                <w:lang w:eastAsia="ru-RU"/>
              </w:rPr>
            </w:pPr>
            <w:r w:rsidRPr="00A17C82">
              <w:rPr>
                <w:bCs/>
                <w:lang w:eastAsia="ru-RU"/>
              </w:rPr>
              <w:t>1 210</w:t>
            </w:r>
          </w:p>
        </w:tc>
      </w:tr>
      <w:tr w:rsidR="00776AF6" w:rsidRPr="00A17C82" w14:paraId="77EA30DE" w14:textId="77777777" w:rsidTr="00A17C82">
        <w:trPr>
          <w:trHeight w:val="20"/>
        </w:trPr>
        <w:tc>
          <w:tcPr>
            <w:tcW w:w="603" w:type="pct"/>
            <w:shd w:val="clear" w:color="auto" w:fill="auto"/>
            <w:vAlign w:val="center"/>
            <w:hideMark/>
          </w:tcPr>
          <w:p w14:paraId="5143D862" w14:textId="77777777" w:rsidR="00776AF6" w:rsidRPr="00A17C82" w:rsidRDefault="00776AF6" w:rsidP="00A17C82">
            <w:pPr>
              <w:ind w:firstLine="0"/>
              <w:jc w:val="center"/>
              <w:rPr>
                <w:lang w:eastAsia="ru-RU"/>
              </w:rPr>
            </w:pPr>
            <w:r w:rsidRPr="00A17C82">
              <w:rPr>
                <w:lang w:eastAsia="ru-RU"/>
              </w:rPr>
              <w:t>1362.3.</w:t>
            </w:r>
          </w:p>
        </w:tc>
        <w:tc>
          <w:tcPr>
            <w:tcW w:w="3014" w:type="pct"/>
            <w:shd w:val="clear" w:color="auto" w:fill="auto"/>
            <w:hideMark/>
          </w:tcPr>
          <w:p w14:paraId="32D0FDC5" w14:textId="77777777" w:rsidR="00776AF6" w:rsidRPr="00A17C82" w:rsidRDefault="00776AF6" w:rsidP="00A17C82">
            <w:pPr>
              <w:ind w:firstLine="0"/>
              <w:jc w:val="left"/>
              <w:rPr>
                <w:lang w:eastAsia="ru-RU"/>
              </w:rPr>
            </w:pPr>
            <w:r w:rsidRPr="00A17C82">
              <w:rPr>
                <w:lang w:eastAsia="ru-RU"/>
              </w:rPr>
              <w:t>Радиотепария с применением линейного ускорителя для стереотаксической радиотерапии/радиохирургии</w:t>
            </w:r>
          </w:p>
        </w:tc>
        <w:tc>
          <w:tcPr>
            <w:tcW w:w="858" w:type="pct"/>
            <w:shd w:val="clear" w:color="auto" w:fill="auto"/>
            <w:hideMark/>
          </w:tcPr>
          <w:p w14:paraId="16A44410"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36D3D6F4" w14:textId="77777777" w:rsidR="00776AF6" w:rsidRPr="00A17C82" w:rsidRDefault="00776AF6" w:rsidP="00A17C82">
            <w:pPr>
              <w:ind w:firstLine="0"/>
              <w:jc w:val="center"/>
              <w:rPr>
                <w:bCs/>
                <w:lang w:eastAsia="ru-RU"/>
              </w:rPr>
            </w:pPr>
            <w:r w:rsidRPr="00A17C82">
              <w:rPr>
                <w:bCs/>
                <w:lang w:eastAsia="ru-RU"/>
              </w:rPr>
              <w:t>1 513</w:t>
            </w:r>
          </w:p>
        </w:tc>
      </w:tr>
      <w:tr w:rsidR="00776AF6" w:rsidRPr="00A17C82" w14:paraId="371412B2" w14:textId="77777777" w:rsidTr="00A17C82">
        <w:trPr>
          <w:trHeight w:val="20"/>
        </w:trPr>
        <w:tc>
          <w:tcPr>
            <w:tcW w:w="603" w:type="pct"/>
            <w:shd w:val="clear" w:color="auto" w:fill="auto"/>
            <w:vAlign w:val="center"/>
            <w:hideMark/>
          </w:tcPr>
          <w:p w14:paraId="6E61B9DE" w14:textId="77777777" w:rsidR="00776AF6" w:rsidRPr="00A17C82" w:rsidRDefault="00776AF6" w:rsidP="00A17C82">
            <w:pPr>
              <w:ind w:firstLine="0"/>
              <w:jc w:val="center"/>
              <w:rPr>
                <w:lang w:eastAsia="ru-RU"/>
              </w:rPr>
            </w:pPr>
            <w:r w:rsidRPr="00A17C82">
              <w:rPr>
                <w:lang w:eastAsia="ru-RU"/>
              </w:rPr>
              <w:t>1362.3.1.</w:t>
            </w:r>
          </w:p>
        </w:tc>
        <w:tc>
          <w:tcPr>
            <w:tcW w:w="3014" w:type="pct"/>
            <w:shd w:val="clear" w:color="auto" w:fill="auto"/>
            <w:hideMark/>
          </w:tcPr>
          <w:p w14:paraId="3624785A" w14:textId="77777777" w:rsidR="00776AF6" w:rsidRPr="00A17C82" w:rsidRDefault="00776AF6" w:rsidP="00A17C82">
            <w:pPr>
              <w:ind w:firstLine="0"/>
              <w:jc w:val="left"/>
              <w:rPr>
                <w:lang w:eastAsia="ru-RU"/>
              </w:rPr>
            </w:pPr>
            <w:r w:rsidRPr="00A17C82">
              <w:rPr>
                <w:lang w:eastAsia="ru-RU"/>
              </w:rPr>
              <w:t>Дистанционная 3D-конформная лучевая терапия на линейном ускорителе VitalBEAM (доза за один сеанс: 1,8-2,0 Гр)</w:t>
            </w:r>
          </w:p>
        </w:tc>
        <w:tc>
          <w:tcPr>
            <w:tcW w:w="858" w:type="pct"/>
            <w:shd w:val="clear" w:color="auto" w:fill="auto"/>
            <w:hideMark/>
          </w:tcPr>
          <w:p w14:paraId="3029F488"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5496C518" w14:textId="77777777" w:rsidR="00776AF6" w:rsidRPr="00A17C82" w:rsidRDefault="00776AF6" w:rsidP="00A17C82">
            <w:pPr>
              <w:ind w:firstLine="0"/>
              <w:jc w:val="center"/>
              <w:rPr>
                <w:bCs/>
                <w:lang w:eastAsia="ru-RU"/>
              </w:rPr>
            </w:pPr>
            <w:r w:rsidRPr="00A17C82">
              <w:rPr>
                <w:bCs/>
                <w:lang w:eastAsia="ru-RU"/>
              </w:rPr>
              <w:t>645</w:t>
            </w:r>
          </w:p>
        </w:tc>
      </w:tr>
      <w:tr w:rsidR="00776AF6" w:rsidRPr="00A17C82" w14:paraId="68630F7E" w14:textId="77777777" w:rsidTr="00A17C82">
        <w:trPr>
          <w:trHeight w:val="20"/>
        </w:trPr>
        <w:tc>
          <w:tcPr>
            <w:tcW w:w="603" w:type="pct"/>
            <w:shd w:val="clear" w:color="auto" w:fill="auto"/>
            <w:vAlign w:val="center"/>
            <w:hideMark/>
          </w:tcPr>
          <w:p w14:paraId="181DFC80" w14:textId="77777777" w:rsidR="00776AF6" w:rsidRPr="00A17C82" w:rsidRDefault="00776AF6" w:rsidP="00A17C82">
            <w:pPr>
              <w:ind w:firstLine="0"/>
              <w:jc w:val="center"/>
              <w:rPr>
                <w:lang w:eastAsia="ru-RU"/>
              </w:rPr>
            </w:pPr>
            <w:r w:rsidRPr="00A17C82">
              <w:rPr>
                <w:lang w:eastAsia="ru-RU"/>
              </w:rPr>
              <w:t>1362.3.2.</w:t>
            </w:r>
          </w:p>
        </w:tc>
        <w:tc>
          <w:tcPr>
            <w:tcW w:w="3014" w:type="pct"/>
            <w:shd w:val="clear" w:color="auto" w:fill="auto"/>
            <w:hideMark/>
          </w:tcPr>
          <w:p w14:paraId="516C7910" w14:textId="77777777" w:rsidR="00776AF6" w:rsidRPr="00A17C82" w:rsidRDefault="00776AF6" w:rsidP="00A17C82">
            <w:pPr>
              <w:ind w:firstLine="0"/>
              <w:jc w:val="left"/>
              <w:rPr>
                <w:lang w:eastAsia="ru-RU"/>
              </w:rPr>
            </w:pPr>
            <w:r w:rsidRPr="00A17C82">
              <w:rPr>
                <w:lang w:eastAsia="ru-RU"/>
              </w:rPr>
              <w:t>Дистанционная 3D-конформная лучевая терапия на линейном ускорителе VitalBEAM (доза за один сеанс: 2,5 Гр и более)</w:t>
            </w:r>
          </w:p>
        </w:tc>
        <w:tc>
          <w:tcPr>
            <w:tcW w:w="858" w:type="pct"/>
            <w:shd w:val="clear" w:color="auto" w:fill="auto"/>
            <w:hideMark/>
          </w:tcPr>
          <w:p w14:paraId="496D4E5A"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0163AFFC" w14:textId="77777777" w:rsidR="00776AF6" w:rsidRPr="00A17C82" w:rsidRDefault="00776AF6" w:rsidP="00A17C82">
            <w:pPr>
              <w:ind w:firstLine="0"/>
              <w:jc w:val="center"/>
              <w:rPr>
                <w:bCs/>
                <w:lang w:eastAsia="ru-RU"/>
              </w:rPr>
            </w:pPr>
            <w:r w:rsidRPr="00A17C82">
              <w:rPr>
                <w:bCs/>
                <w:lang w:eastAsia="ru-RU"/>
              </w:rPr>
              <w:t>856</w:t>
            </w:r>
          </w:p>
        </w:tc>
      </w:tr>
      <w:tr w:rsidR="00776AF6" w:rsidRPr="00A17C82" w14:paraId="3047677F" w14:textId="77777777" w:rsidTr="00A17C82">
        <w:trPr>
          <w:trHeight w:val="20"/>
        </w:trPr>
        <w:tc>
          <w:tcPr>
            <w:tcW w:w="603" w:type="pct"/>
            <w:shd w:val="clear" w:color="auto" w:fill="auto"/>
            <w:vAlign w:val="center"/>
            <w:hideMark/>
          </w:tcPr>
          <w:p w14:paraId="3B56306A" w14:textId="77777777" w:rsidR="00776AF6" w:rsidRPr="00A17C82" w:rsidRDefault="00776AF6" w:rsidP="00A17C82">
            <w:pPr>
              <w:ind w:firstLine="0"/>
              <w:jc w:val="center"/>
              <w:rPr>
                <w:lang w:eastAsia="ru-RU"/>
              </w:rPr>
            </w:pPr>
            <w:r w:rsidRPr="00A17C82">
              <w:rPr>
                <w:lang w:eastAsia="ru-RU"/>
              </w:rPr>
              <w:t>1362.4.</w:t>
            </w:r>
          </w:p>
        </w:tc>
        <w:tc>
          <w:tcPr>
            <w:tcW w:w="3014" w:type="pct"/>
            <w:shd w:val="clear" w:color="auto" w:fill="auto"/>
            <w:hideMark/>
          </w:tcPr>
          <w:p w14:paraId="748C1710" w14:textId="77777777" w:rsidR="00776AF6" w:rsidRPr="00A17C82" w:rsidRDefault="00776AF6" w:rsidP="00A17C82">
            <w:pPr>
              <w:ind w:firstLine="0"/>
              <w:jc w:val="left"/>
              <w:rPr>
                <w:lang w:eastAsia="ru-RU"/>
              </w:rPr>
            </w:pPr>
            <w:r w:rsidRPr="00A17C82">
              <w:rPr>
                <w:lang w:eastAsia="ru-RU"/>
              </w:rPr>
              <w:t>Изготовление и адаптация устройств фиксации пациентов, получающих радиотерапию – термопластическая маска (без учета стоимости термопластической маски)</w:t>
            </w:r>
          </w:p>
        </w:tc>
        <w:tc>
          <w:tcPr>
            <w:tcW w:w="858" w:type="pct"/>
            <w:shd w:val="clear" w:color="auto" w:fill="auto"/>
            <w:hideMark/>
          </w:tcPr>
          <w:p w14:paraId="3D5DC8BC" w14:textId="77777777" w:rsidR="00776AF6" w:rsidRPr="00A17C82" w:rsidRDefault="00776AF6" w:rsidP="00A17C82">
            <w:pPr>
              <w:ind w:firstLine="0"/>
              <w:jc w:val="center"/>
              <w:rPr>
                <w:lang w:eastAsia="ru-RU"/>
              </w:rPr>
            </w:pPr>
            <w:r w:rsidRPr="00A17C82">
              <w:rPr>
                <w:lang w:eastAsia="ru-RU"/>
              </w:rPr>
              <w:t>1 устройство</w:t>
            </w:r>
          </w:p>
        </w:tc>
        <w:tc>
          <w:tcPr>
            <w:tcW w:w="525" w:type="pct"/>
            <w:shd w:val="clear" w:color="auto" w:fill="auto"/>
            <w:vAlign w:val="center"/>
            <w:hideMark/>
          </w:tcPr>
          <w:p w14:paraId="51EA9AF4" w14:textId="77777777" w:rsidR="00776AF6" w:rsidRPr="00A17C82" w:rsidRDefault="00776AF6" w:rsidP="00A17C82">
            <w:pPr>
              <w:ind w:firstLine="0"/>
              <w:jc w:val="center"/>
              <w:rPr>
                <w:bCs/>
                <w:lang w:eastAsia="ru-RU"/>
              </w:rPr>
            </w:pPr>
            <w:r w:rsidRPr="00A17C82">
              <w:rPr>
                <w:bCs/>
                <w:lang w:eastAsia="ru-RU"/>
              </w:rPr>
              <w:t>150</w:t>
            </w:r>
          </w:p>
        </w:tc>
      </w:tr>
      <w:tr w:rsidR="00776AF6" w:rsidRPr="00A17C82" w14:paraId="20A95220" w14:textId="77777777" w:rsidTr="00A17C82">
        <w:trPr>
          <w:trHeight w:val="20"/>
        </w:trPr>
        <w:tc>
          <w:tcPr>
            <w:tcW w:w="603" w:type="pct"/>
            <w:shd w:val="clear" w:color="auto" w:fill="auto"/>
            <w:vAlign w:val="center"/>
            <w:hideMark/>
          </w:tcPr>
          <w:p w14:paraId="3E5A3958" w14:textId="77777777" w:rsidR="00776AF6" w:rsidRPr="00A17C82" w:rsidRDefault="00776AF6" w:rsidP="00A17C82">
            <w:pPr>
              <w:ind w:firstLine="0"/>
              <w:jc w:val="center"/>
              <w:rPr>
                <w:lang w:eastAsia="ru-RU"/>
              </w:rPr>
            </w:pPr>
            <w:r w:rsidRPr="00A17C82">
              <w:rPr>
                <w:lang w:eastAsia="ru-RU"/>
              </w:rPr>
              <w:t>1362.5.</w:t>
            </w:r>
          </w:p>
        </w:tc>
        <w:tc>
          <w:tcPr>
            <w:tcW w:w="3014" w:type="pct"/>
            <w:shd w:val="clear" w:color="auto" w:fill="auto"/>
            <w:hideMark/>
          </w:tcPr>
          <w:p w14:paraId="2656C661" w14:textId="77777777" w:rsidR="00776AF6" w:rsidRPr="00A17C82" w:rsidRDefault="00776AF6" w:rsidP="00A17C82">
            <w:pPr>
              <w:ind w:firstLine="0"/>
              <w:jc w:val="left"/>
              <w:rPr>
                <w:lang w:eastAsia="ru-RU"/>
              </w:rPr>
            </w:pPr>
            <w:r w:rsidRPr="00A17C82">
              <w:rPr>
                <w:lang w:eastAsia="ru-RU"/>
              </w:rPr>
              <w:t>Изготовление и адаптация устройств фиксации пациентов, получающих радиотерапию – изготовление защитных блоков</w:t>
            </w:r>
          </w:p>
        </w:tc>
        <w:tc>
          <w:tcPr>
            <w:tcW w:w="858" w:type="pct"/>
            <w:shd w:val="clear" w:color="auto" w:fill="auto"/>
            <w:hideMark/>
          </w:tcPr>
          <w:p w14:paraId="6A052FCF" w14:textId="77777777" w:rsidR="00776AF6" w:rsidRPr="00A17C82" w:rsidRDefault="00776AF6" w:rsidP="00A17C82">
            <w:pPr>
              <w:ind w:firstLine="0"/>
              <w:jc w:val="center"/>
              <w:rPr>
                <w:lang w:eastAsia="ru-RU"/>
              </w:rPr>
            </w:pPr>
            <w:r w:rsidRPr="00A17C82">
              <w:rPr>
                <w:lang w:eastAsia="ru-RU"/>
              </w:rPr>
              <w:t>1 устройство</w:t>
            </w:r>
          </w:p>
        </w:tc>
        <w:tc>
          <w:tcPr>
            <w:tcW w:w="525" w:type="pct"/>
            <w:shd w:val="clear" w:color="auto" w:fill="auto"/>
            <w:vAlign w:val="center"/>
            <w:hideMark/>
          </w:tcPr>
          <w:p w14:paraId="6407F75B" w14:textId="77777777" w:rsidR="00776AF6" w:rsidRPr="00A17C82" w:rsidRDefault="00776AF6" w:rsidP="00A17C82">
            <w:pPr>
              <w:ind w:firstLine="0"/>
              <w:jc w:val="center"/>
              <w:rPr>
                <w:bCs/>
                <w:lang w:eastAsia="ru-RU"/>
              </w:rPr>
            </w:pPr>
            <w:r w:rsidRPr="00A17C82">
              <w:rPr>
                <w:bCs/>
                <w:lang w:eastAsia="ru-RU"/>
              </w:rPr>
              <w:t>2 362</w:t>
            </w:r>
          </w:p>
        </w:tc>
      </w:tr>
      <w:tr w:rsidR="00776AF6" w:rsidRPr="00A17C82" w14:paraId="3F351630" w14:textId="77777777" w:rsidTr="00A17C82">
        <w:trPr>
          <w:trHeight w:val="20"/>
        </w:trPr>
        <w:tc>
          <w:tcPr>
            <w:tcW w:w="603" w:type="pct"/>
            <w:shd w:val="clear" w:color="auto" w:fill="auto"/>
            <w:vAlign w:val="center"/>
            <w:hideMark/>
          </w:tcPr>
          <w:p w14:paraId="1AC056F7" w14:textId="77777777" w:rsidR="00776AF6" w:rsidRPr="00A17C82" w:rsidRDefault="00776AF6" w:rsidP="00A17C82">
            <w:pPr>
              <w:ind w:firstLine="0"/>
              <w:jc w:val="center"/>
              <w:rPr>
                <w:lang w:eastAsia="ru-RU"/>
              </w:rPr>
            </w:pPr>
            <w:r w:rsidRPr="00A17C82">
              <w:rPr>
                <w:lang w:eastAsia="ru-RU"/>
              </w:rPr>
              <w:t>1362.6.</w:t>
            </w:r>
          </w:p>
        </w:tc>
        <w:tc>
          <w:tcPr>
            <w:tcW w:w="3014" w:type="pct"/>
            <w:shd w:val="clear" w:color="auto" w:fill="auto"/>
            <w:hideMark/>
          </w:tcPr>
          <w:p w14:paraId="5FD50431" w14:textId="77777777" w:rsidR="00776AF6" w:rsidRPr="00A17C82" w:rsidRDefault="00776AF6" w:rsidP="00A17C82">
            <w:pPr>
              <w:ind w:firstLine="0"/>
              <w:jc w:val="left"/>
              <w:rPr>
                <w:lang w:eastAsia="ru-RU"/>
              </w:rPr>
            </w:pPr>
            <w:r w:rsidRPr="00A17C82">
              <w:rPr>
                <w:lang w:eastAsia="ru-RU"/>
              </w:rPr>
              <w:t>Планирование 2D для дистанционной телегамматерапии (1 область)</w:t>
            </w:r>
          </w:p>
        </w:tc>
        <w:tc>
          <w:tcPr>
            <w:tcW w:w="858" w:type="pct"/>
            <w:shd w:val="clear" w:color="auto" w:fill="auto"/>
            <w:hideMark/>
          </w:tcPr>
          <w:p w14:paraId="0A0EAA10" w14:textId="77777777" w:rsidR="00776AF6" w:rsidRPr="00A17C82" w:rsidRDefault="00776AF6" w:rsidP="00A17C82">
            <w:pPr>
              <w:ind w:firstLine="0"/>
              <w:jc w:val="center"/>
              <w:rPr>
                <w:lang w:eastAsia="ru-RU"/>
              </w:rPr>
            </w:pPr>
            <w:r w:rsidRPr="00A17C82">
              <w:rPr>
                <w:lang w:eastAsia="ru-RU"/>
              </w:rPr>
              <w:t>1 план</w:t>
            </w:r>
          </w:p>
        </w:tc>
        <w:tc>
          <w:tcPr>
            <w:tcW w:w="525" w:type="pct"/>
            <w:shd w:val="clear" w:color="auto" w:fill="auto"/>
            <w:vAlign w:val="center"/>
            <w:hideMark/>
          </w:tcPr>
          <w:p w14:paraId="6F9EEE9E" w14:textId="77777777" w:rsidR="00776AF6" w:rsidRPr="00A17C82" w:rsidRDefault="00776AF6" w:rsidP="00A17C82">
            <w:pPr>
              <w:ind w:firstLine="0"/>
              <w:jc w:val="center"/>
              <w:rPr>
                <w:bCs/>
                <w:lang w:eastAsia="ru-RU"/>
              </w:rPr>
            </w:pPr>
            <w:r w:rsidRPr="00A17C82">
              <w:rPr>
                <w:bCs/>
                <w:lang w:eastAsia="ru-RU"/>
              </w:rPr>
              <w:t>102</w:t>
            </w:r>
          </w:p>
        </w:tc>
      </w:tr>
      <w:tr w:rsidR="00776AF6" w:rsidRPr="00A17C82" w14:paraId="716B0E1A" w14:textId="77777777" w:rsidTr="00A17C82">
        <w:trPr>
          <w:trHeight w:val="20"/>
        </w:trPr>
        <w:tc>
          <w:tcPr>
            <w:tcW w:w="603" w:type="pct"/>
            <w:shd w:val="clear" w:color="auto" w:fill="auto"/>
            <w:vAlign w:val="center"/>
            <w:hideMark/>
          </w:tcPr>
          <w:p w14:paraId="72A113C4" w14:textId="77777777" w:rsidR="00776AF6" w:rsidRPr="00A17C82" w:rsidRDefault="00776AF6" w:rsidP="00A17C82">
            <w:pPr>
              <w:ind w:firstLine="0"/>
              <w:jc w:val="center"/>
              <w:rPr>
                <w:lang w:eastAsia="ru-RU"/>
              </w:rPr>
            </w:pPr>
            <w:r w:rsidRPr="00A17C82">
              <w:rPr>
                <w:lang w:eastAsia="ru-RU"/>
              </w:rPr>
              <w:t>1362.7.</w:t>
            </w:r>
          </w:p>
        </w:tc>
        <w:tc>
          <w:tcPr>
            <w:tcW w:w="3014" w:type="pct"/>
            <w:shd w:val="clear" w:color="auto" w:fill="auto"/>
            <w:hideMark/>
          </w:tcPr>
          <w:p w14:paraId="2880285C" w14:textId="77777777" w:rsidR="00776AF6" w:rsidRPr="00A17C82" w:rsidRDefault="00776AF6" w:rsidP="00A17C82">
            <w:pPr>
              <w:ind w:firstLine="0"/>
              <w:jc w:val="left"/>
              <w:rPr>
                <w:lang w:eastAsia="ru-RU"/>
              </w:rPr>
            </w:pPr>
            <w:r w:rsidRPr="00A17C82">
              <w:rPr>
                <w:lang w:eastAsia="ru-RU"/>
              </w:rPr>
              <w:t>Планирование 3D для дистанционной телегамматерапии (1 область)</w:t>
            </w:r>
          </w:p>
        </w:tc>
        <w:tc>
          <w:tcPr>
            <w:tcW w:w="858" w:type="pct"/>
            <w:shd w:val="clear" w:color="auto" w:fill="auto"/>
            <w:hideMark/>
          </w:tcPr>
          <w:p w14:paraId="57992976" w14:textId="77777777" w:rsidR="00776AF6" w:rsidRPr="00A17C82" w:rsidRDefault="00776AF6" w:rsidP="00A17C82">
            <w:pPr>
              <w:ind w:firstLine="0"/>
              <w:jc w:val="center"/>
              <w:rPr>
                <w:lang w:eastAsia="ru-RU"/>
              </w:rPr>
            </w:pPr>
            <w:r w:rsidRPr="00A17C82">
              <w:rPr>
                <w:lang w:eastAsia="ru-RU"/>
              </w:rPr>
              <w:t>1 план</w:t>
            </w:r>
          </w:p>
        </w:tc>
        <w:tc>
          <w:tcPr>
            <w:tcW w:w="525" w:type="pct"/>
            <w:shd w:val="clear" w:color="auto" w:fill="auto"/>
            <w:vAlign w:val="center"/>
            <w:hideMark/>
          </w:tcPr>
          <w:p w14:paraId="29D87E1E" w14:textId="77777777" w:rsidR="00776AF6" w:rsidRPr="00A17C82" w:rsidRDefault="00776AF6" w:rsidP="00A17C82">
            <w:pPr>
              <w:ind w:firstLine="0"/>
              <w:jc w:val="center"/>
              <w:rPr>
                <w:bCs/>
                <w:lang w:eastAsia="ru-RU"/>
              </w:rPr>
            </w:pPr>
            <w:r w:rsidRPr="00A17C82">
              <w:rPr>
                <w:bCs/>
                <w:lang w:eastAsia="ru-RU"/>
              </w:rPr>
              <w:t>376</w:t>
            </w:r>
          </w:p>
        </w:tc>
      </w:tr>
      <w:tr w:rsidR="00776AF6" w:rsidRPr="00A17C82" w14:paraId="20E7F07E" w14:textId="77777777" w:rsidTr="00A17C82">
        <w:trPr>
          <w:trHeight w:val="20"/>
        </w:trPr>
        <w:tc>
          <w:tcPr>
            <w:tcW w:w="603" w:type="pct"/>
            <w:shd w:val="clear" w:color="auto" w:fill="auto"/>
            <w:vAlign w:val="center"/>
            <w:hideMark/>
          </w:tcPr>
          <w:p w14:paraId="3308E70B" w14:textId="77777777" w:rsidR="00776AF6" w:rsidRPr="00A17C82" w:rsidRDefault="00776AF6" w:rsidP="00A17C82">
            <w:pPr>
              <w:ind w:firstLine="0"/>
              <w:jc w:val="center"/>
              <w:rPr>
                <w:lang w:eastAsia="ru-RU"/>
              </w:rPr>
            </w:pPr>
            <w:r w:rsidRPr="00A17C82">
              <w:rPr>
                <w:lang w:eastAsia="ru-RU"/>
              </w:rPr>
              <w:t>1362.8.</w:t>
            </w:r>
          </w:p>
        </w:tc>
        <w:tc>
          <w:tcPr>
            <w:tcW w:w="3014" w:type="pct"/>
            <w:shd w:val="clear" w:color="auto" w:fill="auto"/>
            <w:hideMark/>
          </w:tcPr>
          <w:p w14:paraId="7794648A" w14:textId="77777777" w:rsidR="00776AF6" w:rsidRPr="00A17C82" w:rsidRDefault="00776AF6" w:rsidP="00A17C82">
            <w:pPr>
              <w:ind w:firstLine="0"/>
              <w:jc w:val="left"/>
              <w:rPr>
                <w:lang w:eastAsia="ru-RU"/>
              </w:rPr>
            </w:pPr>
            <w:r w:rsidRPr="00A17C82">
              <w:rPr>
                <w:lang w:eastAsia="ru-RU"/>
              </w:rPr>
              <w:t>Планирование 2D на линейном ускорителе для лечения электронами (1 область)</w:t>
            </w:r>
          </w:p>
        </w:tc>
        <w:tc>
          <w:tcPr>
            <w:tcW w:w="858" w:type="pct"/>
            <w:shd w:val="clear" w:color="auto" w:fill="auto"/>
            <w:hideMark/>
          </w:tcPr>
          <w:p w14:paraId="12E1F048" w14:textId="77777777" w:rsidR="00776AF6" w:rsidRPr="00A17C82" w:rsidRDefault="00776AF6" w:rsidP="00A17C82">
            <w:pPr>
              <w:ind w:firstLine="0"/>
              <w:jc w:val="center"/>
              <w:rPr>
                <w:lang w:eastAsia="ru-RU"/>
              </w:rPr>
            </w:pPr>
            <w:r w:rsidRPr="00A17C82">
              <w:rPr>
                <w:lang w:eastAsia="ru-RU"/>
              </w:rPr>
              <w:t>1 план</w:t>
            </w:r>
          </w:p>
        </w:tc>
        <w:tc>
          <w:tcPr>
            <w:tcW w:w="525" w:type="pct"/>
            <w:shd w:val="clear" w:color="auto" w:fill="auto"/>
            <w:vAlign w:val="center"/>
            <w:hideMark/>
          </w:tcPr>
          <w:p w14:paraId="00CBAE3C" w14:textId="77777777" w:rsidR="00776AF6" w:rsidRPr="00A17C82" w:rsidRDefault="00776AF6" w:rsidP="00A17C82">
            <w:pPr>
              <w:ind w:firstLine="0"/>
              <w:jc w:val="center"/>
              <w:rPr>
                <w:bCs/>
                <w:lang w:eastAsia="ru-RU"/>
              </w:rPr>
            </w:pPr>
            <w:r w:rsidRPr="00A17C82">
              <w:rPr>
                <w:bCs/>
                <w:lang w:eastAsia="ru-RU"/>
              </w:rPr>
              <w:t>201</w:t>
            </w:r>
          </w:p>
        </w:tc>
      </w:tr>
      <w:tr w:rsidR="00776AF6" w:rsidRPr="00A17C82" w14:paraId="53FFEA5F" w14:textId="77777777" w:rsidTr="00A17C82">
        <w:trPr>
          <w:trHeight w:val="20"/>
        </w:trPr>
        <w:tc>
          <w:tcPr>
            <w:tcW w:w="603" w:type="pct"/>
            <w:shd w:val="clear" w:color="auto" w:fill="auto"/>
            <w:vAlign w:val="center"/>
            <w:hideMark/>
          </w:tcPr>
          <w:p w14:paraId="7D01CA31" w14:textId="77777777" w:rsidR="00776AF6" w:rsidRPr="00A17C82" w:rsidRDefault="00776AF6" w:rsidP="00A17C82">
            <w:pPr>
              <w:ind w:firstLine="0"/>
              <w:jc w:val="center"/>
              <w:rPr>
                <w:lang w:eastAsia="ru-RU"/>
              </w:rPr>
            </w:pPr>
            <w:r w:rsidRPr="00A17C82">
              <w:rPr>
                <w:lang w:eastAsia="ru-RU"/>
              </w:rPr>
              <w:t>1362.9.</w:t>
            </w:r>
          </w:p>
        </w:tc>
        <w:tc>
          <w:tcPr>
            <w:tcW w:w="3014" w:type="pct"/>
            <w:shd w:val="clear" w:color="auto" w:fill="auto"/>
            <w:hideMark/>
          </w:tcPr>
          <w:p w14:paraId="48B6BCE3" w14:textId="77777777" w:rsidR="00776AF6" w:rsidRPr="00A17C82" w:rsidRDefault="00776AF6" w:rsidP="00A17C82">
            <w:pPr>
              <w:ind w:firstLine="0"/>
              <w:jc w:val="left"/>
              <w:rPr>
                <w:lang w:eastAsia="ru-RU"/>
              </w:rPr>
            </w:pPr>
            <w:r w:rsidRPr="00A17C82">
              <w:rPr>
                <w:lang w:eastAsia="ru-RU"/>
              </w:rPr>
              <w:t>Планирование 3D на линейном ускорителе с верификацией укладки пациента (1 область)</w:t>
            </w:r>
          </w:p>
        </w:tc>
        <w:tc>
          <w:tcPr>
            <w:tcW w:w="858" w:type="pct"/>
            <w:shd w:val="clear" w:color="auto" w:fill="auto"/>
            <w:hideMark/>
          </w:tcPr>
          <w:p w14:paraId="25793518" w14:textId="77777777" w:rsidR="00776AF6" w:rsidRPr="00A17C82" w:rsidRDefault="00776AF6" w:rsidP="00A17C82">
            <w:pPr>
              <w:ind w:firstLine="0"/>
              <w:jc w:val="center"/>
              <w:rPr>
                <w:lang w:eastAsia="ru-RU"/>
              </w:rPr>
            </w:pPr>
            <w:r w:rsidRPr="00A17C82">
              <w:rPr>
                <w:lang w:eastAsia="ru-RU"/>
              </w:rPr>
              <w:t>1 план</w:t>
            </w:r>
          </w:p>
        </w:tc>
        <w:tc>
          <w:tcPr>
            <w:tcW w:w="525" w:type="pct"/>
            <w:shd w:val="clear" w:color="auto" w:fill="auto"/>
            <w:vAlign w:val="center"/>
            <w:hideMark/>
          </w:tcPr>
          <w:p w14:paraId="35F6B163" w14:textId="77777777" w:rsidR="00776AF6" w:rsidRPr="00A17C82" w:rsidRDefault="00776AF6" w:rsidP="00A17C82">
            <w:pPr>
              <w:ind w:firstLine="0"/>
              <w:jc w:val="center"/>
              <w:rPr>
                <w:bCs/>
                <w:lang w:eastAsia="ru-RU"/>
              </w:rPr>
            </w:pPr>
            <w:r w:rsidRPr="00A17C82">
              <w:rPr>
                <w:bCs/>
                <w:lang w:eastAsia="ru-RU"/>
              </w:rPr>
              <w:t>293</w:t>
            </w:r>
          </w:p>
        </w:tc>
      </w:tr>
      <w:tr w:rsidR="00776AF6" w:rsidRPr="00A17C82" w14:paraId="2EC5BC79" w14:textId="77777777" w:rsidTr="00A17C82">
        <w:trPr>
          <w:trHeight w:val="20"/>
        </w:trPr>
        <w:tc>
          <w:tcPr>
            <w:tcW w:w="603" w:type="pct"/>
            <w:shd w:val="clear" w:color="auto" w:fill="auto"/>
            <w:vAlign w:val="center"/>
            <w:hideMark/>
          </w:tcPr>
          <w:p w14:paraId="1BCF1C53" w14:textId="77777777" w:rsidR="00776AF6" w:rsidRPr="00A17C82" w:rsidRDefault="00776AF6" w:rsidP="00A17C82">
            <w:pPr>
              <w:ind w:firstLine="0"/>
              <w:jc w:val="center"/>
              <w:rPr>
                <w:lang w:eastAsia="ru-RU"/>
              </w:rPr>
            </w:pPr>
            <w:r w:rsidRPr="00A17C82">
              <w:rPr>
                <w:lang w:eastAsia="ru-RU"/>
              </w:rPr>
              <w:lastRenderedPageBreak/>
              <w:t>1362.10.</w:t>
            </w:r>
          </w:p>
        </w:tc>
        <w:tc>
          <w:tcPr>
            <w:tcW w:w="3014" w:type="pct"/>
            <w:shd w:val="clear" w:color="auto" w:fill="auto"/>
            <w:hideMark/>
          </w:tcPr>
          <w:p w14:paraId="737E5F83" w14:textId="77777777" w:rsidR="00776AF6" w:rsidRPr="00A17C82" w:rsidRDefault="00776AF6" w:rsidP="00A17C82">
            <w:pPr>
              <w:ind w:firstLine="0"/>
              <w:jc w:val="left"/>
              <w:rPr>
                <w:lang w:eastAsia="ru-RU"/>
              </w:rPr>
            </w:pPr>
            <w:r w:rsidRPr="00A17C82">
              <w:rPr>
                <w:lang w:eastAsia="ru-RU"/>
              </w:rPr>
              <w:t>Планирование 3D на линейном ускорителе с верификацией укладки пациента (каждый последующий план)</w:t>
            </w:r>
          </w:p>
        </w:tc>
        <w:tc>
          <w:tcPr>
            <w:tcW w:w="858" w:type="pct"/>
            <w:shd w:val="clear" w:color="auto" w:fill="auto"/>
            <w:hideMark/>
          </w:tcPr>
          <w:p w14:paraId="522309BE" w14:textId="77777777" w:rsidR="00776AF6" w:rsidRPr="00A17C82" w:rsidRDefault="00776AF6" w:rsidP="00A17C82">
            <w:pPr>
              <w:ind w:firstLine="0"/>
              <w:jc w:val="center"/>
              <w:rPr>
                <w:lang w:eastAsia="ru-RU"/>
              </w:rPr>
            </w:pPr>
            <w:r w:rsidRPr="00A17C82">
              <w:rPr>
                <w:lang w:eastAsia="ru-RU"/>
              </w:rPr>
              <w:t>1 план</w:t>
            </w:r>
          </w:p>
        </w:tc>
        <w:tc>
          <w:tcPr>
            <w:tcW w:w="525" w:type="pct"/>
            <w:shd w:val="clear" w:color="auto" w:fill="auto"/>
            <w:vAlign w:val="center"/>
            <w:hideMark/>
          </w:tcPr>
          <w:p w14:paraId="2539A042" w14:textId="77777777" w:rsidR="00776AF6" w:rsidRPr="00A17C82" w:rsidRDefault="00776AF6" w:rsidP="00A17C82">
            <w:pPr>
              <w:ind w:firstLine="0"/>
              <w:jc w:val="center"/>
              <w:rPr>
                <w:bCs/>
                <w:lang w:eastAsia="ru-RU"/>
              </w:rPr>
            </w:pPr>
            <w:r w:rsidRPr="00A17C82">
              <w:rPr>
                <w:bCs/>
                <w:lang w:eastAsia="ru-RU"/>
              </w:rPr>
              <w:t>201</w:t>
            </w:r>
          </w:p>
        </w:tc>
      </w:tr>
      <w:tr w:rsidR="00776AF6" w:rsidRPr="00A17C82" w14:paraId="74BB7E20" w14:textId="77777777" w:rsidTr="00A17C82">
        <w:trPr>
          <w:trHeight w:val="20"/>
        </w:trPr>
        <w:tc>
          <w:tcPr>
            <w:tcW w:w="603" w:type="pct"/>
            <w:shd w:val="clear" w:color="auto" w:fill="auto"/>
            <w:vAlign w:val="center"/>
            <w:hideMark/>
          </w:tcPr>
          <w:p w14:paraId="72DC4625" w14:textId="77777777" w:rsidR="00776AF6" w:rsidRPr="00A17C82" w:rsidRDefault="00776AF6" w:rsidP="00A17C82">
            <w:pPr>
              <w:ind w:firstLine="0"/>
              <w:jc w:val="center"/>
              <w:rPr>
                <w:lang w:eastAsia="ru-RU"/>
              </w:rPr>
            </w:pPr>
            <w:r w:rsidRPr="00A17C82">
              <w:rPr>
                <w:lang w:eastAsia="ru-RU"/>
              </w:rPr>
              <w:t>1362.11.</w:t>
            </w:r>
          </w:p>
        </w:tc>
        <w:tc>
          <w:tcPr>
            <w:tcW w:w="3014" w:type="pct"/>
            <w:shd w:val="clear" w:color="auto" w:fill="auto"/>
            <w:hideMark/>
          </w:tcPr>
          <w:p w14:paraId="077BF1A1" w14:textId="77777777" w:rsidR="00776AF6" w:rsidRPr="00A17C82" w:rsidRDefault="00776AF6" w:rsidP="00A17C82">
            <w:pPr>
              <w:ind w:firstLine="0"/>
              <w:jc w:val="left"/>
              <w:rPr>
                <w:lang w:eastAsia="ru-RU"/>
              </w:rPr>
            </w:pPr>
            <w:r w:rsidRPr="00A17C82">
              <w:rPr>
                <w:lang w:eastAsia="ru-RU"/>
              </w:rPr>
              <w:t>Планирование 2D для брахитерапии</w:t>
            </w:r>
          </w:p>
        </w:tc>
        <w:tc>
          <w:tcPr>
            <w:tcW w:w="858" w:type="pct"/>
            <w:shd w:val="clear" w:color="auto" w:fill="auto"/>
            <w:hideMark/>
          </w:tcPr>
          <w:p w14:paraId="38F16E74" w14:textId="77777777" w:rsidR="00776AF6" w:rsidRPr="00A17C82" w:rsidRDefault="00776AF6" w:rsidP="00A17C82">
            <w:pPr>
              <w:ind w:firstLine="0"/>
              <w:jc w:val="center"/>
              <w:rPr>
                <w:lang w:eastAsia="ru-RU"/>
              </w:rPr>
            </w:pPr>
            <w:r w:rsidRPr="00A17C82">
              <w:rPr>
                <w:lang w:eastAsia="ru-RU"/>
              </w:rPr>
              <w:t>1 план</w:t>
            </w:r>
          </w:p>
        </w:tc>
        <w:tc>
          <w:tcPr>
            <w:tcW w:w="525" w:type="pct"/>
            <w:shd w:val="clear" w:color="auto" w:fill="auto"/>
            <w:vAlign w:val="center"/>
            <w:hideMark/>
          </w:tcPr>
          <w:p w14:paraId="21271E20" w14:textId="77777777" w:rsidR="00776AF6" w:rsidRPr="00A17C82" w:rsidRDefault="00776AF6" w:rsidP="00A17C82">
            <w:pPr>
              <w:ind w:firstLine="0"/>
              <w:jc w:val="center"/>
              <w:rPr>
                <w:bCs/>
                <w:lang w:eastAsia="ru-RU"/>
              </w:rPr>
            </w:pPr>
            <w:r w:rsidRPr="00A17C82">
              <w:rPr>
                <w:bCs/>
                <w:lang w:eastAsia="ru-RU"/>
              </w:rPr>
              <w:t>70</w:t>
            </w:r>
          </w:p>
        </w:tc>
      </w:tr>
      <w:tr w:rsidR="00776AF6" w:rsidRPr="00A17C82" w14:paraId="542EF0D3" w14:textId="77777777" w:rsidTr="00A17C82">
        <w:trPr>
          <w:trHeight w:val="20"/>
        </w:trPr>
        <w:tc>
          <w:tcPr>
            <w:tcW w:w="603" w:type="pct"/>
            <w:shd w:val="clear" w:color="auto" w:fill="auto"/>
            <w:vAlign w:val="center"/>
            <w:hideMark/>
          </w:tcPr>
          <w:p w14:paraId="57E27CEC" w14:textId="77777777" w:rsidR="00776AF6" w:rsidRPr="00A17C82" w:rsidRDefault="00776AF6" w:rsidP="00A17C82">
            <w:pPr>
              <w:ind w:firstLine="0"/>
              <w:jc w:val="center"/>
              <w:rPr>
                <w:lang w:eastAsia="ru-RU"/>
              </w:rPr>
            </w:pPr>
            <w:r w:rsidRPr="00A17C82">
              <w:rPr>
                <w:lang w:eastAsia="ru-RU"/>
              </w:rPr>
              <w:t>1362.12.</w:t>
            </w:r>
          </w:p>
        </w:tc>
        <w:tc>
          <w:tcPr>
            <w:tcW w:w="3014" w:type="pct"/>
            <w:shd w:val="clear" w:color="auto" w:fill="auto"/>
            <w:hideMark/>
          </w:tcPr>
          <w:p w14:paraId="26DF47C5" w14:textId="77777777" w:rsidR="00776AF6" w:rsidRPr="00A17C82" w:rsidRDefault="00776AF6" w:rsidP="00A17C82">
            <w:pPr>
              <w:ind w:firstLine="0"/>
              <w:jc w:val="left"/>
              <w:rPr>
                <w:lang w:eastAsia="ru-RU"/>
              </w:rPr>
            </w:pPr>
            <w:r w:rsidRPr="00A17C82">
              <w:rPr>
                <w:lang w:eastAsia="ru-RU"/>
              </w:rPr>
              <w:t>Планирование 3D для брахитерапии</w:t>
            </w:r>
          </w:p>
        </w:tc>
        <w:tc>
          <w:tcPr>
            <w:tcW w:w="858" w:type="pct"/>
            <w:shd w:val="clear" w:color="auto" w:fill="auto"/>
            <w:hideMark/>
          </w:tcPr>
          <w:p w14:paraId="5ED128D5" w14:textId="77777777" w:rsidR="00776AF6" w:rsidRPr="00A17C82" w:rsidRDefault="00776AF6" w:rsidP="00A17C82">
            <w:pPr>
              <w:ind w:firstLine="0"/>
              <w:jc w:val="center"/>
              <w:rPr>
                <w:lang w:eastAsia="ru-RU"/>
              </w:rPr>
            </w:pPr>
            <w:r w:rsidRPr="00A17C82">
              <w:rPr>
                <w:lang w:eastAsia="ru-RU"/>
              </w:rPr>
              <w:t>1 план</w:t>
            </w:r>
          </w:p>
        </w:tc>
        <w:tc>
          <w:tcPr>
            <w:tcW w:w="525" w:type="pct"/>
            <w:shd w:val="clear" w:color="auto" w:fill="auto"/>
            <w:vAlign w:val="center"/>
            <w:hideMark/>
          </w:tcPr>
          <w:p w14:paraId="19184C2C" w14:textId="77777777" w:rsidR="00776AF6" w:rsidRPr="00A17C82" w:rsidRDefault="00776AF6" w:rsidP="00A17C82">
            <w:pPr>
              <w:ind w:firstLine="0"/>
              <w:jc w:val="center"/>
              <w:rPr>
                <w:bCs/>
                <w:lang w:eastAsia="ru-RU"/>
              </w:rPr>
            </w:pPr>
            <w:r w:rsidRPr="00A17C82">
              <w:rPr>
                <w:bCs/>
                <w:lang w:eastAsia="ru-RU"/>
              </w:rPr>
              <w:t>212</w:t>
            </w:r>
          </w:p>
        </w:tc>
      </w:tr>
      <w:tr w:rsidR="00776AF6" w:rsidRPr="00A17C82" w14:paraId="60E5908D" w14:textId="77777777" w:rsidTr="00A17C82">
        <w:trPr>
          <w:trHeight w:val="20"/>
        </w:trPr>
        <w:tc>
          <w:tcPr>
            <w:tcW w:w="603" w:type="pct"/>
            <w:shd w:val="clear" w:color="auto" w:fill="auto"/>
            <w:vAlign w:val="center"/>
            <w:hideMark/>
          </w:tcPr>
          <w:p w14:paraId="27D9BB60"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66F61ADA" w14:textId="77777777" w:rsidR="00776AF6" w:rsidRPr="00A17C82" w:rsidRDefault="00776AF6" w:rsidP="00A17C82">
            <w:pPr>
              <w:ind w:firstLine="0"/>
              <w:jc w:val="center"/>
              <w:rPr>
                <w:b/>
                <w:bCs/>
                <w:lang w:eastAsia="ru-RU"/>
              </w:rPr>
            </w:pPr>
            <w:r w:rsidRPr="00A17C82">
              <w:rPr>
                <w:b/>
                <w:bCs/>
                <w:lang w:eastAsia="ru-RU"/>
              </w:rPr>
              <w:t>1. Рентген-топометрия</w:t>
            </w:r>
          </w:p>
        </w:tc>
        <w:tc>
          <w:tcPr>
            <w:tcW w:w="858" w:type="pct"/>
            <w:shd w:val="clear" w:color="auto" w:fill="auto"/>
            <w:vAlign w:val="center"/>
            <w:hideMark/>
          </w:tcPr>
          <w:p w14:paraId="0A711A41"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008E929" w14:textId="77777777" w:rsidR="00776AF6" w:rsidRPr="00A17C82" w:rsidRDefault="00776AF6" w:rsidP="00A17C82">
            <w:pPr>
              <w:ind w:firstLine="0"/>
              <w:jc w:val="center"/>
              <w:rPr>
                <w:bCs/>
                <w:lang w:eastAsia="ru-RU"/>
              </w:rPr>
            </w:pPr>
          </w:p>
        </w:tc>
      </w:tr>
      <w:tr w:rsidR="00776AF6" w:rsidRPr="00A17C82" w14:paraId="55B7C901" w14:textId="77777777" w:rsidTr="00A17C82">
        <w:trPr>
          <w:trHeight w:val="20"/>
        </w:trPr>
        <w:tc>
          <w:tcPr>
            <w:tcW w:w="603" w:type="pct"/>
            <w:shd w:val="clear" w:color="auto" w:fill="auto"/>
            <w:vAlign w:val="center"/>
            <w:hideMark/>
          </w:tcPr>
          <w:p w14:paraId="61E75613" w14:textId="77777777" w:rsidR="00776AF6" w:rsidRPr="00A17C82" w:rsidRDefault="00776AF6" w:rsidP="00A17C82">
            <w:pPr>
              <w:ind w:firstLine="0"/>
              <w:jc w:val="center"/>
              <w:rPr>
                <w:lang w:eastAsia="ru-RU"/>
              </w:rPr>
            </w:pPr>
            <w:r w:rsidRPr="00A17C82">
              <w:rPr>
                <w:lang w:eastAsia="ru-RU"/>
              </w:rPr>
              <w:t>1363.</w:t>
            </w:r>
          </w:p>
        </w:tc>
        <w:tc>
          <w:tcPr>
            <w:tcW w:w="3014" w:type="pct"/>
            <w:shd w:val="clear" w:color="auto" w:fill="auto"/>
            <w:hideMark/>
          </w:tcPr>
          <w:p w14:paraId="02DE037A" w14:textId="77777777" w:rsidR="00776AF6" w:rsidRPr="00A17C82" w:rsidRDefault="00776AF6" w:rsidP="00A17C82">
            <w:pPr>
              <w:ind w:firstLine="0"/>
              <w:jc w:val="left"/>
              <w:rPr>
                <w:lang w:eastAsia="ru-RU"/>
              </w:rPr>
            </w:pPr>
            <w:r w:rsidRPr="00A17C82">
              <w:rPr>
                <w:lang w:eastAsia="ru-RU"/>
              </w:rPr>
              <w:t>Топометрия черепа, 1 проекция</w:t>
            </w:r>
          </w:p>
        </w:tc>
        <w:tc>
          <w:tcPr>
            <w:tcW w:w="858" w:type="pct"/>
            <w:shd w:val="clear" w:color="auto" w:fill="auto"/>
            <w:hideMark/>
          </w:tcPr>
          <w:p w14:paraId="1A381A5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55840B8" w14:textId="77777777" w:rsidR="00776AF6" w:rsidRPr="00A17C82" w:rsidRDefault="00776AF6" w:rsidP="00A17C82">
            <w:pPr>
              <w:ind w:firstLine="0"/>
              <w:jc w:val="center"/>
              <w:rPr>
                <w:bCs/>
                <w:lang w:eastAsia="ru-RU"/>
              </w:rPr>
            </w:pPr>
            <w:r w:rsidRPr="00A17C82">
              <w:rPr>
                <w:bCs/>
                <w:lang w:eastAsia="ru-RU"/>
              </w:rPr>
              <w:t>197</w:t>
            </w:r>
          </w:p>
        </w:tc>
      </w:tr>
      <w:tr w:rsidR="00776AF6" w:rsidRPr="00A17C82" w14:paraId="56C8F905" w14:textId="77777777" w:rsidTr="00A17C82">
        <w:trPr>
          <w:trHeight w:val="20"/>
        </w:trPr>
        <w:tc>
          <w:tcPr>
            <w:tcW w:w="603" w:type="pct"/>
            <w:shd w:val="clear" w:color="auto" w:fill="auto"/>
            <w:vAlign w:val="center"/>
            <w:hideMark/>
          </w:tcPr>
          <w:p w14:paraId="06A71671" w14:textId="77777777" w:rsidR="00776AF6" w:rsidRPr="00A17C82" w:rsidRDefault="00776AF6" w:rsidP="00A17C82">
            <w:pPr>
              <w:ind w:firstLine="0"/>
              <w:jc w:val="center"/>
              <w:rPr>
                <w:lang w:eastAsia="ru-RU"/>
              </w:rPr>
            </w:pPr>
            <w:r w:rsidRPr="00A17C82">
              <w:rPr>
                <w:lang w:eastAsia="ru-RU"/>
              </w:rPr>
              <w:t>1364.</w:t>
            </w:r>
          </w:p>
        </w:tc>
        <w:tc>
          <w:tcPr>
            <w:tcW w:w="3014" w:type="pct"/>
            <w:shd w:val="clear" w:color="auto" w:fill="auto"/>
            <w:hideMark/>
          </w:tcPr>
          <w:p w14:paraId="53148FD1" w14:textId="77777777" w:rsidR="00776AF6" w:rsidRPr="00A17C82" w:rsidRDefault="00776AF6" w:rsidP="00A17C82">
            <w:pPr>
              <w:ind w:firstLine="0"/>
              <w:jc w:val="left"/>
              <w:rPr>
                <w:lang w:eastAsia="ru-RU"/>
              </w:rPr>
            </w:pPr>
            <w:r w:rsidRPr="00A17C82">
              <w:rPr>
                <w:lang w:eastAsia="ru-RU"/>
              </w:rPr>
              <w:t>Топометрия ротовой полости, 1 проекция</w:t>
            </w:r>
          </w:p>
        </w:tc>
        <w:tc>
          <w:tcPr>
            <w:tcW w:w="858" w:type="pct"/>
            <w:shd w:val="clear" w:color="auto" w:fill="auto"/>
            <w:hideMark/>
          </w:tcPr>
          <w:p w14:paraId="56DE298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3ED0441" w14:textId="77777777" w:rsidR="00776AF6" w:rsidRPr="00A17C82" w:rsidRDefault="00776AF6" w:rsidP="00A17C82">
            <w:pPr>
              <w:ind w:firstLine="0"/>
              <w:jc w:val="center"/>
              <w:rPr>
                <w:bCs/>
                <w:lang w:eastAsia="ru-RU"/>
              </w:rPr>
            </w:pPr>
            <w:r w:rsidRPr="00A17C82">
              <w:rPr>
                <w:bCs/>
                <w:lang w:eastAsia="ru-RU"/>
              </w:rPr>
              <w:t>199</w:t>
            </w:r>
          </w:p>
        </w:tc>
      </w:tr>
      <w:tr w:rsidR="00776AF6" w:rsidRPr="00A17C82" w14:paraId="72BEDE4C" w14:textId="77777777" w:rsidTr="00A17C82">
        <w:trPr>
          <w:trHeight w:val="20"/>
        </w:trPr>
        <w:tc>
          <w:tcPr>
            <w:tcW w:w="603" w:type="pct"/>
            <w:shd w:val="clear" w:color="auto" w:fill="auto"/>
            <w:vAlign w:val="center"/>
            <w:hideMark/>
          </w:tcPr>
          <w:p w14:paraId="770612A0" w14:textId="77777777" w:rsidR="00776AF6" w:rsidRPr="00A17C82" w:rsidRDefault="00776AF6" w:rsidP="00A17C82">
            <w:pPr>
              <w:ind w:firstLine="0"/>
              <w:jc w:val="center"/>
              <w:rPr>
                <w:lang w:eastAsia="ru-RU"/>
              </w:rPr>
            </w:pPr>
            <w:r w:rsidRPr="00A17C82">
              <w:rPr>
                <w:lang w:eastAsia="ru-RU"/>
              </w:rPr>
              <w:t>1365.</w:t>
            </w:r>
          </w:p>
        </w:tc>
        <w:tc>
          <w:tcPr>
            <w:tcW w:w="3014" w:type="pct"/>
            <w:shd w:val="clear" w:color="auto" w:fill="auto"/>
            <w:hideMark/>
          </w:tcPr>
          <w:p w14:paraId="3F056DD9" w14:textId="77777777" w:rsidR="00776AF6" w:rsidRPr="00A17C82" w:rsidRDefault="00776AF6" w:rsidP="00A17C82">
            <w:pPr>
              <w:ind w:firstLine="0"/>
              <w:jc w:val="left"/>
              <w:rPr>
                <w:lang w:eastAsia="ru-RU"/>
              </w:rPr>
            </w:pPr>
            <w:r w:rsidRPr="00A17C82">
              <w:rPr>
                <w:lang w:eastAsia="ru-RU"/>
              </w:rPr>
              <w:t>Топометрия глотки, 1 проекция</w:t>
            </w:r>
          </w:p>
        </w:tc>
        <w:tc>
          <w:tcPr>
            <w:tcW w:w="858" w:type="pct"/>
            <w:shd w:val="clear" w:color="auto" w:fill="auto"/>
            <w:hideMark/>
          </w:tcPr>
          <w:p w14:paraId="4E54030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8063F81" w14:textId="77777777" w:rsidR="00776AF6" w:rsidRPr="00A17C82" w:rsidRDefault="00776AF6" w:rsidP="00A17C82">
            <w:pPr>
              <w:ind w:firstLine="0"/>
              <w:jc w:val="center"/>
              <w:rPr>
                <w:bCs/>
                <w:lang w:eastAsia="ru-RU"/>
              </w:rPr>
            </w:pPr>
            <w:r w:rsidRPr="00A17C82">
              <w:rPr>
                <w:bCs/>
                <w:lang w:eastAsia="ru-RU"/>
              </w:rPr>
              <w:t>194</w:t>
            </w:r>
          </w:p>
        </w:tc>
      </w:tr>
      <w:tr w:rsidR="00776AF6" w:rsidRPr="00A17C82" w14:paraId="23903ED4" w14:textId="77777777" w:rsidTr="00A17C82">
        <w:trPr>
          <w:trHeight w:val="20"/>
        </w:trPr>
        <w:tc>
          <w:tcPr>
            <w:tcW w:w="603" w:type="pct"/>
            <w:shd w:val="clear" w:color="auto" w:fill="auto"/>
            <w:vAlign w:val="center"/>
            <w:hideMark/>
          </w:tcPr>
          <w:p w14:paraId="1F6310C8" w14:textId="77777777" w:rsidR="00776AF6" w:rsidRPr="00A17C82" w:rsidRDefault="00776AF6" w:rsidP="00A17C82">
            <w:pPr>
              <w:ind w:firstLine="0"/>
              <w:jc w:val="center"/>
              <w:rPr>
                <w:lang w:eastAsia="ru-RU"/>
              </w:rPr>
            </w:pPr>
            <w:r w:rsidRPr="00A17C82">
              <w:rPr>
                <w:lang w:eastAsia="ru-RU"/>
              </w:rPr>
              <w:t>1366.</w:t>
            </w:r>
          </w:p>
        </w:tc>
        <w:tc>
          <w:tcPr>
            <w:tcW w:w="3014" w:type="pct"/>
            <w:shd w:val="clear" w:color="auto" w:fill="auto"/>
            <w:hideMark/>
          </w:tcPr>
          <w:p w14:paraId="36879635" w14:textId="77777777" w:rsidR="00776AF6" w:rsidRPr="00A17C82" w:rsidRDefault="00776AF6" w:rsidP="00A17C82">
            <w:pPr>
              <w:ind w:firstLine="0"/>
              <w:jc w:val="left"/>
              <w:rPr>
                <w:lang w:eastAsia="ru-RU"/>
              </w:rPr>
            </w:pPr>
            <w:r w:rsidRPr="00A17C82">
              <w:rPr>
                <w:lang w:eastAsia="ru-RU"/>
              </w:rPr>
              <w:t>Топометрия гортани, 1 проекция</w:t>
            </w:r>
          </w:p>
        </w:tc>
        <w:tc>
          <w:tcPr>
            <w:tcW w:w="858" w:type="pct"/>
            <w:shd w:val="clear" w:color="auto" w:fill="auto"/>
            <w:hideMark/>
          </w:tcPr>
          <w:p w14:paraId="0A9A490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BF00F85" w14:textId="77777777" w:rsidR="00776AF6" w:rsidRPr="00A17C82" w:rsidRDefault="00776AF6" w:rsidP="00A17C82">
            <w:pPr>
              <w:ind w:firstLine="0"/>
              <w:jc w:val="center"/>
              <w:rPr>
                <w:bCs/>
                <w:lang w:eastAsia="ru-RU"/>
              </w:rPr>
            </w:pPr>
            <w:r w:rsidRPr="00A17C82">
              <w:rPr>
                <w:bCs/>
                <w:lang w:eastAsia="ru-RU"/>
              </w:rPr>
              <w:t>193</w:t>
            </w:r>
          </w:p>
        </w:tc>
      </w:tr>
      <w:tr w:rsidR="00776AF6" w:rsidRPr="00A17C82" w14:paraId="4AA3BB62" w14:textId="77777777" w:rsidTr="00A17C82">
        <w:trPr>
          <w:trHeight w:val="20"/>
        </w:trPr>
        <w:tc>
          <w:tcPr>
            <w:tcW w:w="603" w:type="pct"/>
            <w:shd w:val="clear" w:color="auto" w:fill="auto"/>
            <w:vAlign w:val="center"/>
            <w:hideMark/>
          </w:tcPr>
          <w:p w14:paraId="6FC718DD" w14:textId="77777777" w:rsidR="00776AF6" w:rsidRPr="00A17C82" w:rsidRDefault="00776AF6" w:rsidP="00A17C82">
            <w:pPr>
              <w:ind w:firstLine="0"/>
              <w:jc w:val="center"/>
              <w:rPr>
                <w:lang w:eastAsia="ru-RU"/>
              </w:rPr>
            </w:pPr>
            <w:r w:rsidRPr="00A17C82">
              <w:rPr>
                <w:lang w:eastAsia="ru-RU"/>
              </w:rPr>
              <w:t>1367.</w:t>
            </w:r>
          </w:p>
        </w:tc>
        <w:tc>
          <w:tcPr>
            <w:tcW w:w="3014" w:type="pct"/>
            <w:shd w:val="clear" w:color="auto" w:fill="auto"/>
            <w:hideMark/>
          </w:tcPr>
          <w:p w14:paraId="4411CBEC" w14:textId="77777777" w:rsidR="00776AF6" w:rsidRPr="00A17C82" w:rsidRDefault="00776AF6" w:rsidP="00A17C82">
            <w:pPr>
              <w:ind w:firstLine="0"/>
              <w:jc w:val="left"/>
              <w:rPr>
                <w:lang w:eastAsia="ru-RU"/>
              </w:rPr>
            </w:pPr>
            <w:r w:rsidRPr="00A17C82">
              <w:rPr>
                <w:lang w:eastAsia="ru-RU"/>
              </w:rPr>
              <w:t>Топометрия легких, 3 проекции</w:t>
            </w:r>
          </w:p>
        </w:tc>
        <w:tc>
          <w:tcPr>
            <w:tcW w:w="858" w:type="pct"/>
            <w:shd w:val="clear" w:color="auto" w:fill="auto"/>
            <w:hideMark/>
          </w:tcPr>
          <w:p w14:paraId="79C8FD7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EB0AB2D" w14:textId="77777777" w:rsidR="00776AF6" w:rsidRPr="00A17C82" w:rsidRDefault="00776AF6" w:rsidP="00A17C82">
            <w:pPr>
              <w:ind w:firstLine="0"/>
              <w:jc w:val="center"/>
              <w:rPr>
                <w:bCs/>
                <w:lang w:eastAsia="ru-RU"/>
              </w:rPr>
            </w:pPr>
            <w:r w:rsidRPr="00A17C82">
              <w:rPr>
                <w:bCs/>
                <w:lang w:eastAsia="ru-RU"/>
              </w:rPr>
              <w:t>490</w:t>
            </w:r>
          </w:p>
        </w:tc>
      </w:tr>
      <w:tr w:rsidR="00776AF6" w:rsidRPr="00A17C82" w14:paraId="3A726F34" w14:textId="77777777" w:rsidTr="00A17C82">
        <w:trPr>
          <w:trHeight w:val="20"/>
        </w:trPr>
        <w:tc>
          <w:tcPr>
            <w:tcW w:w="603" w:type="pct"/>
            <w:shd w:val="clear" w:color="auto" w:fill="auto"/>
            <w:vAlign w:val="center"/>
            <w:hideMark/>
          </w:tcPr>
          <w:p w14:paraId="065876DF" w14:textId="77777777" w:rsidR="00776AF6" w:rsidRPr="00A17C82" w:rsidRDefault="00776AF6" w:rsidP="00A17C82">
            <w:pPr>
              <w:ind w:firstLine="0"/>
              <w:jc w:val="center"/>
              <w:rPr>
                <w:lang w:eastAsia="ru-RU"/>
              </w:rPr>
            </w:pPr>
            <w:r w:rsidRPr="00A17C82">
              <w:rPr>
                <w:lang w:eastAsia="ru-RU"/>
              </w:rPr>
              <w:t>1368.</w:t>
            </w:r>
          </w:p>
        </w:tc>
        <w:tc>
          <w:tcPr>
            <w:tcW w:w="3014" w:type="pct"/>
            <w:shd w:val="clear" w:color="auto" w:fill="auto"/>
            <w:hideMark/>
          </w:tcPr>
          <w:p w14:paraId="0AD4FB71" w14:textId="77777777" w:rsidR="00776AF6" w:rsidRPr="00A17C82" w:rsidRDefault="00776AF6" w:rsidP="00A17C82">
            <w:pPr>
              <w:ind w:firstLine="0"/>
              <w:jc w:val="left"/>
              <w:rPr>
                <w:lang w:eastAsia="ru-RU"/>
              </w:rPr>
            </w:pPr>
            <w:r w:rsidRPr="00A17C82">
              <w:rPr>
                <w:lang w:eastAsia="ru-RU"/>
              </w:rPr>
              <w:t>Топометрия средостения, 3 проекции</w:t>
            </w:r>
          </w:p>
        </w:tc>
        <w:tc>
          <w:tcPr>
            <w:tcW w:w="858" w:type="pct"/>
            <w:shd w:val="clear" w:color="auto" w:fill="auto"/>
            <w:hideMark/>
          </w:tcPr>
          <w:p w14:paraId="27BEDAE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FE0498C" w14:textId="77777777" w:rsidR="00776AF6" w:rsidRPr="00A17C82" w:rsidRDefault="00776AF6" w:rsidP="00A17C82">
            <w:pPr>
              <w:ind w:firstLine="0"/>
              <w:jc w:val="center"/>
              <w:rPr>
                <w:bCs/>
                <w:lang w:eastAsia="ru-RU"/>
              </w:rPr>
            </w:pPr>
            <w:r w:rsidRPr="00A17C82">
              <w:rPr>
                <w:bCs/>
                <w:lang w:eastAsia="ru-RU"/>
              </w:rPr>
              <w:t>491</w:t>
            </w:r>
          </w:p>
        </w:tc>
      </w:tr>
      <w:tr w:rsidR="00776AF6" w:rsidRPr="00A17C82" w14:paraId="086775DF" w14:textId="77777777" w:rsidTr="00A17C82">
        <w:trPr>
          <w:trHeight w:val="20"/>
        </w:trPr>
        <w:tc>
          <w:tcPr>
            <w:tcW w:w="603" w:type="pct"/>
            <w:shd w:val="clear" w:color="auto" w:fill="auto"/>
            <w:vAlign w:val="center"/>
            <w:hideMark/>
          </w:tcPr>
          <w:p w14:paraId="5320F495" w14:textId="77777777" w:rsidR="00776AF6" w:rsidRPr="00A17C82" w:rsidRDefault="00776AF6" w:rsidP="00A17C82">
            <w:pPr>
              <w:ind w:firstLine="0"/>
              <w:jc w:val="center"/>
              <w:rPr>
                <w:lang w:eastAsia="ru-RU"/>
              </w:rPr>
            </w:pPr>
            <w:r w:rsidRPr="00A17C82">
              <w:rPr>
                <w:lang w:eastAsia="ru-RU"/>
              </w:rPr>
              <w:t>1369.</w:t>
            </w:r>
          </w:p>
        </w:tc>
        <w:tc>
          <w:tcPr>
            <w:tcW w:w="3014" w:type="pct"/>
            <w:shd w:val="clear" w:color="auto" w:fill="auto"/>
            <w:hideMark/>
          </w:tcPr>
          <w:p w14:paraId="3253D80A" w14:textId="77777777" w:rsidR="00776AF6" w:rsidRPr="00A17C82" w:rsidRDefault="00776AF6" w:rsidP="00A17C82">
            <w:pPr>
              <w:ind w:firstLine="0"/>
              <w:jc w:val="left"/>
              <w:rPr>
                <w:lang w:eastAsia="ru-RU"/>
              </w:rPr>
            </w:pPr>
            <w:r w:rsidRPr="00A17C82">
              <w:rPr>
                <w:lang w:eastAsia="ru-RU"/>
              </w:rPr>
              <w:t>Топометрия пищевода, 3 проекции</w:t>
            </w:r>
          </w:p>
        </w:tc>
        <w:tc>
          <w:tcPr>
            <w:tcW w:w="858" w:type="pct"/>
            <w:shd w:val="clear" w:color="auto" w:fill="auto"/>
            <w:hideMark/>
          </w:tcPr>
          <w:p w14:paraId="5593BE4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FF801BD" w14:textId="77777777" w:rsidR="00776AF6" w:rsidRPr="00A17C82" w:rsidRDefault="00776AF6" w:rsidP="00A17C82">
            <w:pPr>
              <w:ind w:firstLine="0"/>
              <w:jc w:val="center"/>
              <w:rPr>
                <w:bCs/>
                <w:lang w:eastAsia="ru-RU"/>
              </w:rPr>
            </w:pPr>
            <w:r w:rsidRPr="00A17C82">
              <w:rPr>
                <w:bCs/>
                <w:lang w:eastAsia="ru-RU"/>
              </w:rPr>
              <w:t>496</w:t>
            </w:r>
          </w:p>
        </w:tc>
      </w:tr>
      <w:tr w:rsidR="00776AF6" w:rsidRPr="00A17C82" w14:paraId="0A87C705" w14:textId="77777777" w:rsidTr="00A17C82">
        <w:trPr>
          <w:trHeight w:val="20"/>
        </w:trPr>
        <w:tc>
          <w:tcPr>
            <w:tcW w:w="603" w:type="pct"/>
            <w:shd w:val="clear" w:color="auto" w:fill="auto"/>
            <w:vAlign w:val="center"/>
            <w:hideMark/>
          </w:tcPr>
          <w:p w14:paraId="0421A70F" w14:textId="77777777" w:rsidR="00776AF6" w:rsidRPr="00A17C82" w:rsidRDefault="00776AF6" w:rsidP="00A17C82">
            <w:pPr>
              <w:ind w:firstLine="0"/>
              <w:jc w:val="center"/>
              <w:rPr>
                <w:lang w:eastAsia="ru-RU"/>
              </w:rPr>
            </w:pPr>
            <w:r w:rsidRPr="00A17C82">
              <w:rPr>
                <w:lang w:eastAsia="ru-RU"/>
              </w:rPr>
              <w:t>1370.</w:t>
            </w:r>
          </w:p>
        </w:tc>
        <w:tc>
          <w:tcPr>
            <w:tcW w:w="3014" w:type="pct"/>
            <w:shd w:val="clear" w:color="auto" w:fill="auto"/>
            <w:hideMark/>
          </w:tcPr>
          <w:p w14:paraId="1A12A306" w14:textId="77777777" w:rsidR="00776AF6" w:rsidRPr="00A17C82" w:rsidRDefault="00776AF6" w:rsidP="00A17C82">
            <w:pPr>
              <w:ind w:firstLine="0"/>
              <w:jc w:val="left"/>
              <w:rPr>
                <w:lang w:eastAsia="ru-RU"/>
              </w:rPr>
            </w:pPr>
            <w:r w:rsidRPr="00A17C82">
              <w:rPr>
                <w:lang w:eastAsia="ru-RU"/>
              </w:rPr>
              <w:t>Топометрия желудка, 3 проекции</w:t>
            </w:r>
          </w:p>
        </w:tc>
        <w:tc>
          <w:tcPr>
            <w:tcW w:w="858" w:type="pct"/>
            <w:shd w:val="clear" w:color="auto" w:fill="auto"/>
            <w:hideMark/>
          </w:tcPr>
          <w:p w14:paraId="5804D5F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C91A585" w14:textId="77777777" w:rsidR="00776AF6" w:rsidRPr="00A17C82" w:rsidRDefault="00776AF6" w:rsidP="00A17C82">
            <w:pPr>
              <w:ind w:firstLine="0"/>
              <w:jc w:val="center"/>
              <w:rPr>
                <w:bCs/>
                <w:lang w:eastAsia="ru-RU"/>
              </w:rPr>
            </w:pPr>
            <w:r w:rsidRPr="00A17C82">
              <w:rPr>
                <w:bCs/>
                <w:lang w:eastAsia="ru-RU"/>
              </w:rPr>
              <w:t>496</w:t>
            </w:r>
          </w:p>
        </w:tc>
      </w:tr>
      <w:tr w:rsidR="00776AF6" w:rsidRPr="00A17C82" w14:paraId="1C14F8AD" w14:textId="77777777" w:rsidTr="00A17C82">
        <w:trPr>
          <w:trHeight w:val="20"/>
        </w:trPr>
        <w:tc>
          <w:tcPr>
            <w:tcW w:w="603" w:type="pct"/>
            <w:shd w:val="clear" w:color="auto" w:fill="auto"/>
            <w:vAlign w:val="center"/>
            <w:hideMark/>
          </w:tcPr>
          <w:p w14:paraId="15EACD48" w14:textId="77777777" w:rsidR="00776AF6" w:rsidRPr="00A17C82" w:rsidRDefault="00776AF6" w:rsidP="00A17C82">
            <w:pPr>
              <w:ind w:firstLine="0"/>
              <w:jc w:val="center"/>
              <w:rPr>
                <w:lang w:eastAsia="ru-RU"/>
              </w:rPr>
            </w:pPr>
            <w:r w:rsidRPr="00A17C82">
              <w:rPr>
                <w:lang w:eastAsia="ru-RU"/>
              </w:rPr>
              <w:t>1371.</w:t>
            </w:r>
          </w:p>
        </w:tc>
        <w:tc>
          <w:tcPr>
            <w:tcW w:w="3014" w:type="pct"/>
            <w:shd w:val="clear" w:color="auto" w:fill="auto"/>
            <w:hideMark/>
          </w:tcPr>
          <w:p w14:paraId="6BD1FB0D" w14:textId="77777777" w:rsidR="00776AF6" w:rsidRPr="00A17C82" w:rsidRDefault="00776AF6" w:rsidP="00A17C82">
            <w:pPr>
              <w:ind w:firstLine="0"/>
              <w:jc w:val="left"/>
              <w:rPr>
                <w:lang w:eastAsia="ru-RU"/>
              </w:rPr>
            </w:pPr>
            <w:r w:rsidRPr="00A17C82">
              <w:rPr>
                <w:lang w:eastAsia="ru-RU"/>
              </w:rPr>
              <w:t>Топометрия кишечника, 2 проекции</w:t>
            </w:r>
          </w:p>
        </w:tc>
        <w:tc>
          <w:tcPr>
            <w:tcW w:w="858" w:type="pct"/>
            <w:shd w:val="clear" w:color="auto" w:fill="auto"/>
            <w:hideMark/>
          </w:tcPr>
          <w:p w14:paraId="71990EE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7DD33B2" w14:textId="77777777" w:rsidR="00776AF6" w:rsidRPr="00A17C82" w:rsidRDefault="00776AF6" w:rsidP="00A17C82">
            <w:pPr>
              <w:ind w:firstLine="0"/>
              <w:jc w:val="center"/>
              <w:rPr>
                <w:bCs/>
                <w:lang w:eastAsia="ru-RU"/>
              </w:rPr>
            </w:pPr>
            <w:r w:rsidRPr="00A17C82">
              <w:rPr>
                <w:bCs/>
                <w:lang w:eastAsia="ru-RU"/>
              </w:rPr>
              <w:t>313</w:t>
            </w:r>
          </w:p>
        </w:tc>
      </w:tr>
      <w:tr w:rsidR="00776AF6" w:rsidRPr="00A17C82" w14:paraId="10ABF37C" w14:textId="77777777" w:rsidTr="00A17C82">
        <w:trPr>
          <w:trHeight w:val="20"/>
        </w:trPr>
        <w:tc>
          <w:tcPr>
            <w:tcW w:w="603" w:type="pct"/>
            <w:shd w:val="clear" w:color="auto" w:fill="auto"/>
            <w:vAlign w:val="center"/>
            <w:hideMark/>
          </w:tcPr>
          <w:p w14:paraId="6B94C37C" w14:textId="77777777" w:rsidR="00776AF6" w:rsidRPr="00A17C82" w:rsidRDefault="00776AF6" w:rsidP="00A17C82">
            <w:pPr>
              <w:ind w:firstLine="0"/>
              <w:jc w:val="center"/>
              <w:rPr>
                <w:lang w:eastAsia="ru-RU"/>
              </w:rPr>
            </w:pPr>
            <w:r w:rsidRPr="00A17C82">
              <w:rPr>
                <w:lang w:eastAsia="ru-RU"/>
              </w:rPr>
              <w:t>1372.</w:t>
            </w:r>
          </w:p>
        </w:tc>
        <w:tc>
          <w:tcPr>
            <w:tcW w:w="3014" w:type="pct"/>
            <w:shd w:val="clear" w:color="auto" w:fill="auto"/>
            <w:hideMark/>
          </w:tcPr>
          <w:p w14:paraId="451C668E" w14:textId="77777777" w:rsidR="00776AF6" w:rsidRPr="00A17C82" w:rsidRDefault="00776AF6" w:rsidP="00A17C82">
            <w:pPr>
              <w:ind w:firstLine="0"/>
              <w:jc w:val="left"/>
              <w:rPr>
                <w:lang w:eastAsia="ru-RU"/>
              </w:rPr>
            </w:pPr>
            <w:r w:rsidRPr="00A17C82">
              <w:rPr>
                <w:lang w:eastAsia="ru-RU"/>
              </w:rPr>
              <w:t>Топометрия поджелудочной железы, 3 проекции</w:t>
            </w:r>
          </w:p>
        </w:tc>
        <w:tc>
          <w:tcPr>
            <w:tcW w:w="858" w:type="pct"/>
            <w:shd w:val="clear" w:color="auto" w:fill="auto"/>
            <w:hideMark/>
          </w:tcPr>
          <w:p w14:paraId="6D972ED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BEC3B4E" w14:textId="77777777" w:rsidR="00776AF6" w:rsidRPr="00A17C82" w:rsidRDefault="00776AF6" w:rsidP="00A17C82">
            <w:pPr>
              <w:ind w:firstLine="0"/>
              <w:jc w:val="center"/>
              <w:rPr>
                <w:bCs/>
                <w:lang w:eastAsia="ru-RU"/>
              </w:rPr>
            </w:pPr>
            <w:r w:rsidRPr="00A17C82">
              <w:rPr>
                <w:bCs/>
                <w:lang w:eastAsia="ru-RU"/>
              </w:rPr>
              <w:t>486</w:t>
            </w:r>
          </w:p>
        </w:tc>
      </w:tr>
      <w:tr w:rsidR="00776AF6" w:rsidRPr="00A17C82" w14:paraId="62C8D2C6" w14:textId="77777777" w:rsidTr="00A17C82">
        <w:trPr>
          <w:trHeight w:val="20"/>
        </w:trPr>
        <w:tc>
          <w:tcPr>
            <w:tcW w:w="603" w:type="pct"/>
            <w:shd w:val="clear" w:color="auto" w:fill="auto"/>
            <w:vAlign w:val="center"/>
            <w:hideMark/>
          </w:tcPr>
          <w:p w14:paraId="2FA88ED9" w14:textId="77777777" w:rsidR="00776AF6" w:rsidRPr="00A17C82" w:rsidRDefault="00776AF6" w:rsidP="00A17C82">
            <w:pPr>
              <w:ind w:firstLine="0"/>
              <w:jc w:val="center"/>
              <w:rPr>
                <w:lang w:eastAsia="ru-RU"/>
              </w:rPr>
            </w:pPr>
            <w:r w:rsidRPr="00A17C82">
              <w:rPr>
                <w:lang w:eastAsia="ru-RU"/>
              </w:rPr>
              <w:t>1373.</w:t>
            </w:r>
          </w:p>
        </w:tc>
        <w:tc>
          <w:tcPr>
            <w:tcW w:w="3014" w:type="pct"/>
            <w:shd w:val="clear" w:color="auto" w:fill="auto"/>
            <w:hideMark/>
          </w:tcPr>
          <w:p w14:paraId="707CFA83" w14:textId="77777777" w:rsidR="00776AF6" w:rsidRPr="00A17C82" w:rsidRDefault="00776AF6" w:rsidP="00A17C82">
            <w:pPr>
              <w:ind w:firstLine="0"/>
              <w:jc w:val="left"/>
              <w:rPr>
                <w:lang w:eastAsia="ru-RU"/>
              </w:rPr>
            </w:pPr>
            <w:r w:rsidRPr="00A17C82">
              <w:rPr>
                <w:lang w:eastAsia="ru-RU"/>
              </w:rPr>
              <w:t>Топометрия парааортальных узлов, 2 проекции</w:t>
            </w:r>
          </w:p>
        </w:tc>
        <w:tc>
          <w:tcPr>
            <w:tcW w:w="858" w:type="pct"/>
            <w:shd w:val="clear" w:color="auto" w:fill="auto"/>
            <w:hideMark/>
          </w:tcPr>
          <w:p w14:paraId="05A3721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A5BE764" w14:textId="77777777" w:rsidR="00776AF6" w:rsidRPr="00A17C82" w:rsidRDefault="00776AF6" w:rsidP="00A17C82">
            <w:pPr>
              <w:ind w:firstLine="0"/>
              <w:jc w:val="center"/>
              <w:rPr>
                <w:bCs/>
                <w:lang w:eastAsia="ru-RU"/>
              </w:rPr>
            </w:pPr>
            <w:r w:rsidRPr="00A17C82">
              <w:rPr>
                <w:bCs/>
                <w:lang w:eastAsia="ru-RU"/>
              </w:rPr>
              <w:t>308</w:t>
            </w:r>
          </w:p>
        </w:tc>
      </w:tr>
      <w:tr w:rsidR="00776AF6" w:rsidRPr="00A17C82" w14:paraId="6B2BC8D3" w14:textId="77777777" w:rsidTr="00A17C82">
        <w:trPr>
          <w:trHeight w:val="20"/>
        </w:trPr>
        <w:tc>
          <w:tcPr>
            <w:tcW w:w="603" w:type="pct"/>
            <w:shd w:val="clear" w:color="auto" w:fill="auto"/>
            <w:vAlign w:val="center"/>
            <w:hideMark/>
          </w:tcPr>
          <w:p w14:paraId="4D4AE1E7" w14:textId="77777777" w:rsidR="00776AF6" w:rsidRPr="00A17C82" w:rsidRDefault="00776AF6" w:rsidP="00A17C82">
            <w:pPr>
              <w:ind w:firstLine="0"/>
              <w:jc w:val="center"/>
              <w:rPr>
                <w:lang w:eastAsia="ru-RU"/>
              </w:rPr>
            </w:pPr>
            <w:r w:rsidRPr="00A17C82">
              <w:rPr>
                <w:lang w:eastAsia="ru-RU"/>
              </w:rPr>
              <w:t>1374.</w:t>
            </w:r>
          </w:p>
        </w:tc>
        <w:tc>
          <w:tcPr>
            <w:tcW w:w="3014" w:type="pct"/>
            <w:shd w:val="clear" w:color="auto" w:fill="auto"/>
            <w:hideMark/>
          </w:tcPr>
          <w:p w14:paraId="4CC92AF1" w14:textId="77777777" w:rsidR="00776AF6" w:rsidRPr="00A17C82" w:rsidRDefault="00776AF6" w:rsidP="00A17C82">
            <w:pPr>
              <w:ind w:firstLine="0"/>
              <w:jc w:val="left"/>
              <w:rPr>
                <w:lang w:eastAsia="ru-RU"/>
              </w:rPr>
            </w:pPr>
            <w:r w:rsidRPr="00A17C82">
              <w:rPr>
                <w:lang w:eastAsia="ru-RU"/>
              </w:rPr>
              <w:t>Топометрия подвздошных узлов, 2 проекции</w:t>
            </w:r>
          </w:p>
        </w:tc>
        <w:tc>
          <w:tcPr>
            <w:tcW w:w="858" w:type="pct"/>
            <w:shd w:val="clear" w:color="auto" w:fill="auto"/>
            <w:hideMark/>
          </w:tcPr>
          <w:p w14:paraId="5C81391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4780384" w14:textId="77777777" w:rsidR="00776AF6" w:rsidRPr="00A17C82" w:rsidRDefault="00776AF6" w:rsidP="00A17C82">
            <w:pPr>
              <w:ind w:firstLine="0"/>
              <w:jc w:val="center"/>
              <w:rPr>
                <w:bCs/>
                <w:lang w:eastAsia="ru-RU"/>
              </w:rPr>
            </w:pPr>
            <w:r w:rsidRPr="00A17C82">
              <w:rPr>
                <w:bCs/>
                <w:lang w:eastAsia="ru-RU"/>
              </w:rPr>
              <w:t>308</w:t>
            </w:r>
          </w:p>
        </w:tc>
      </w:tr>
      <w:tr w:rsidR="00776AF6" w:rsidRPr="00A17C82" w14:paraId="5B010AEA" w14:textId="77777777" w:rsidTr="00A17C82">
        <w:trPr>
          <w:trHeight w:val="20"/>
        </w:trPr>
        <w:tc>
          <w:tcPr>
            <w:tcW w:w="603" w:type="pct"/>
            <w:shd w:val="clear" w:color="auto" w:fill="auto"/>
            <w:vAlign w:val="center"/>
            <w:hideMark/>
          </w:tcPr>
          <w:p w14:paraId="09C439BF" w14:textId="77777777" w:rsidR="00776AF6" w:rsidRPr="00A17C82" w:rsidRDefault="00776AF6" w:rsidP="00A17C82">
            <w:pPr>
              <w:ind w:firstLine="0"/>
              <w:jc w:val="center"/>
              <w:rPr>
                <w:lang w:eastAsia="ru-RU"/>
              </w:rPr>
            </w:pPr>
            <w:r w:rsidRPr="00A17C82">
              <w:rPr>
                <w:lang w:eastAsia="ru-RU"/>
              </w:rPr>
              <w:t>1375.</w:t>
            </w:r>
          </w:p>
        </w:tc>
        <w:tc>
          <w:tcPr>
            <w:tcW w:w="3014" w:type="pct"/>
            <w:shd w:val="clear" w:color="auto" w:fill="auto"/>
            <w:hideMark/>
          </w:tcPr>
          <w:p w14:paraId="47E807DD" w14:textId="77777777" w:rsidR="00776AF6" w:rsidRPr="00A17C82" w:rsidRDefault="00776AF6" w:rsidP="00A17C82">
            <w:pPr>
              <w:ind w:firstLine="0"/>
              <w:jc w:val="left"/>
              <w:rPr>
                <w:lang w:eastAsia="ru-RU"/>
              </w:rPr>
            </w:pPr>
            <w:r w:rsidRPr="00A17C82">
              <w:rPr>
                <w:lang w:eastAsia="ru-RU"/>
              </w:rPr>
              <w:t>Топометрия почек, 3 проекции</w:t>
            </w:r>
          </w:p>
        </w:tc>
        <w:tc>
          <w:tcPr>
            <w:tcW w:w="858" w:type="pct"/>
            <w:shd w:val="clear" w:color="auto" w:fill="auto"/>
            <w:hideMark/>
          </w:tcPr>
          <w:p w14:paraId="2B827AF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7B3E265" w14:textId="77777777" w:rsidR="00776AF6" w:rsidRPr="00A17C82" w:rsidRDefault="00776AF6" w:rsidP="00A17C82">
            <w:pPr>
              <w:ind w:firstLine="0"/>
              <w:jc w:val="center"/>
              <w:rPr>
                <w:bCs/>
                <w:lang w:eastAsia="ru-RU"/>
              </w:rPr>
            </w:pPr>
            <w:r w:rsidRPr="00A17C82">
              <w:rPr>
                <w:bCs/>
                <w:lang w:eastAsia="ru-RU"/>
              </w:rPr>
              <w:t>483</w:t>
            </w:r>
          </w:p>
        </w:tc>
      </w:tr>
      <w:tr w:rsidR="00776AF6" w:rsidRPr="00A17C82" w14:paraId="6C6F2E69" w14:textId="77777777" w:rsidTr="00A17C82">
        <w:trPr>
          <w:trHeight w:val="20"/>
        </w:trPr>
        <w:tc>
          <w:tcPr>
            <w:tcW w:w="603" w:type="pct"/>
            <w:shd w:val="clear" w:color="auto" w:fill="auto"/>
            <w:vAlign w:val="center"/>
            <w:hideMark/>
          </w:tcPr>
          <w:p w14:paraId="520CA51F" w14:textId="77777777" w:rsidR="00776AF6" w:rsidRPr="00A17C82" w:rsidRDefault="00776AF6" w:rsidP="00A17C82">
            <w:pPr>
              <w:ind w:firstLine="0"/>
              <w:jc w:val="center"/>
              <w:rPr>
                <w:lang w:eastAsia="ru-RU"/>
              </w:rPr>
            </w:pPr>
            <w:r w:rsidRPr="00A17C82">
              <w:rPr>
                <w:lang w:eastAsia="ru-RU"/>
              </w:rPr>
              <w:t>1376.</w:t>
            </w:r>
          </w:p>
        </w:tc>
        <w:tc>
          <w:tcPr>
            <w:tcW w:w="3014" w:type="pct"/>
            <w:shd w:val="clear" w:color="auto" w:fill="auto"/>
            <w:hideMark/>
          </w:tcPr>
          <w:p w14:paraId="4A27889A" w14:textId="77777777" w:rsidR="00776AF6" w:rsidRPr="00A17C82" w:rsidRDefault="00776AF6" w:rsidP="00A17C82">
            <w:pPr>
              <w:ind w:firstLine="0"/>
              <w:jc w:val="left"/>
              <w:rPr>
                <w:lang w:eastAsia="ru-RU"/>
              </w:rPr>
            </w:pPr>
            <w:r w:rsidRPr="00A17C82">
              <w:rPr>
                <w:lang w:eastAsia="ru-RU"/>
              </w:rPr>
              <w:t>Топометрия мочевого пузыря, 2 проекции</w:t>
            </w:r>
          </w:p>
        </w:tc>
        <w:tc>
          <w:tcPr>
            <w:tcW w:w="858" w:type="pct"/>
            <w:shd w:val="clear" w:color="auto" w:fill="auto"/>
            <w:hideMark/>
          </w:tcPr>
          <w:p w14:paraId="69B05CD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DE60589" w14:textId="77777777" w:rsidR="00776AF6" w:rsidRPr="00A17C82" w:rsidRDefault="00776AF6" w:rsidP="00A17C82">
            <w:pPr>
              <w:ind w:firstLine="0"/>
              <w:jc w:val="center"/>
              <w:rPr>
                <w:bCs/>
                <w:lang w:eastAsia="ru-RU"/>
              </w:rPr>
            </w:pPr>
            <w:r w:rsidRPr="00A17C82">
              <w:rPr>
                <w:bCs/>
                <w:lang w:eastAsia="ru-RU"/>
              </w:rPr>
              <w:t>303</w:t>
            </w:r>
          </w:p>
        </w:tc>
      </w:tr>
      <w:tr w:rsidR="00776AF6" w:rsidRPr="00A17C82" w14:paraId="1DE2443E" w14:textId="77777777" w:rsidTr="00A17C82">
        <w:trPr>
          <w:trHeight w:val="20"/>
        </w:trPr>
        <w:tc>
          <w:tcPr>
            <w:tcW w:w="603" w:type="pct"/>
            <w:shd w:val="clear" w:color="auto" w:fill="auto"/>
            <w:vAlign w:val="center"/>
            <w:hideMark/>
          </w:tcPr>
          <w:p w14:paraId="00546397" w14:textId="77777777" w:rsidR="00776AF6" w:rsidRPr="00A17C82" w:rsidRDefault="00776AF6" w:rsidP="00A17C82">
            <w:pPr>
              <w:ind w:firstLine="0"/>
              <w:jc w:val="center"/>
              <w:rPr>
                <w:lang w:eastAsia="ru-RU"/>
              </w:rPr>
            </w:pPr>
            <w:r w:rsidRPr="00A17C82">
              <w:rPr>
                <w:lang w:eastAsia="ru-RU"/>
              </w:rPr>
              <w:t>1377.</w:t>
            </w:r>
          </w:p>
        </w:tc>
        <w:tc>
          <w:tcPr>
            <w:tcW w:w="3014" w:type="pct"/>
            <w:shd w:val="clear" w:color="auto" w:fill="auto"/>
            <w:hideMark/>
          </w:tcPr>
          <w:p w14:paraId="407D4BA2" w14:textId="77777777" w:rsidR="00776AF6" w:rsidRPr="00A17C82" w:rsidRDefault="00776AF6" w:rsidP="00A17C82">
            <w:pPr>
              <w:ind w:firstLine="0"/>
              <w:jc w:val="left"/>
              <w:rPr>
                <w:lang w:eastAsia="ru-RU"/>
              </w:rPr>
            </w:pPr>
            <w:r w:rsidRPr="00A17C82">
              <w:rPr>
                <w:lang w:eastAsia="ru-RU"/>
              </w:rPr>
              <w:t>Топометрия простаты, 2 проекции</w:t>
            </w:r>
          </w:p>
        </w:tc>
        <w:tc>
          <w:tcPr>
            <w:tcW w:w="858" w:type="pct"/>
            <w:shd w:val="clear" w:color="auto" w:fill="auto"/>
            <w:hideMark/>
          </w:tcPr>
          <w:p w14:paraId="21CB4D0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F572990" w14:textId="77777777" w:rsidR="00776AF6" w:rsidRPr="00A17C82" w:rsidRDefault="00776AF6" w:rsidP="00A17C82">
            <w:pPr>
              <w:ind w:firstLine="0"/>
              <w:jc w:val="center"/>
              <w:rPr>
                <w:bCs/>
                <w:lang w:eastAsia="ru-RU"/>
              </w:rPr>
            </w:pPr>
            <w:r w:rsidRPr="00A17C82">
              <w:rPr>
                <w:bCs/>
                <w:lang w:eastAsia="ru-RU"/>
              </w:rPr>
              <w:t>288</w:t>
            </w:r>
          </w:p>
        </w:tc>
      </w:tr>
      <w:tr w:rsidR="00776AF6" w:rsidRPr="00A17C82" w14:paraId="60FA7199" w14:textId="77777777" w:rsidTr="00A17C82">
        <w:trPr>
          <w:trHeight w:val="20"/>
        </w:trPr>
        <w:tc>
          <w:tcPr>
            <w:tcW w:w="603" w:type="pct"/>
            <w:shd w:val="clear" w:color="auto" w:fill="auto"/>
            <w:vAlign w:val="center"/>
            <w:hideMark/>
          </w:tcPr>
          <w:p w14:paraId="0C60CA94" w14:textId="77777777" w:rsidR="00776AF6" w:rsidRPr="00A17C82" w:rsidRDefault="00776AF6" w:rsidP="00A17C82">
            <w:pPr>
              <w:ind w:firstLine="0"/>
              <w:jc w:val="center"/>
              <w:rPr>
                <w:lang w:eastAsia="ru-RU"/>
              </w:rPr>
            </w:pPr>
            <w:r w:rsidRPr="00A17C82">
              <w:rPr>
                <w:lang w:eastAsia="ru-RU"/>
              </w:rPr>
              <w:t>1378.</w:t>
            </w:r>
          </w:p>
        </w:tc>
        <w:tc>
          <w:tcPr>
            <w:tcW w:w="3014" w:type="pct"/>
            <w:shd w:val="clear" w:color="auto" w:fill="auto"/>
            <w:hideMark/>
          </w:tcPr>
          <w:p w14:paraId="78485140" w14:textId="77777777" w:rsidR="00776AF6" w:rsidRPr="00A17C82" w:rsidRDefault="00776AF6" w:rsidP="00A17C82">
            <w:pPr>
              <w:ind w:firstLine="0"/>
              <w:jc w:val="left"/>
              <w:rPr>
                <w:lang w:eastAsia="ru-RU"/>
              </w:rPr>
            </w:pPr>
            <w:r w:rsidRPr="00A17C82">
              <w:rPr>
                <w:lang w:eastAsia="ru-RU"/>
              </w:rPr>
              <w:t>Топометрия шейки матки, 2 проекции</w:t>
            </w:r>
          </w:p>
        </w:tc>
        <w:tc>
          <w:tcPr>
            <w:tcW w:w="858" w:type="pct"/>
            <w:shd w:val="clear" w:color="auto" w:fill="auto"/>
            <w:hideMark/>
          </w:tcPr>
          <w:p w14:paraId="0961FB0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EE77830" w14:textId="77777777" w:rsidR="00776AF6" w:rsidRPr="00A17C82" w:rsidRDefault="00776AF6" w:rsidP="00A17C82">
            <w:pPr>
              <w:ind w:firstLine="0"/>
              <w:jc w:val="center"/>
              <w:rPr>
                <w:bCs/>
                <w:lang w:eastAsia="ru-RU"/>
              </w:rPr>
            </w:pPr>
            <w:r w:rsidRPr="00A17C82">
              <w:rPr>
                <w:bCs/>
                <w:lang w:eastAsia="ru-RU"/>
              </w:rPr>
              <w:t>291</w:t>
            </w:r>
          </w:p>
        </w:tc>
      </w:tr>
      <w:tr w:rsidR="00776AF6" w:rsidRPr="00A17C82" w14:paraId="392A7310" w14:textId="77777777" w:rsidTr="00A17C82">
        <w:trPr>
          <w:trHeight w:val="20"/>
        </w:trPr>
        <w:tc>
          <w:tcPr>
            <w:tcW w:w="603" w:type="pct"/>
            <w:shd w:val="clear" w:color="auto" w:fill="auto"/>
            <w:vAlign w:val="center"/>
            <w:hideMark/>
          </w:tcPr>
          <w:p w14:paraId="02E4E236" w14:textId="77777777" w:rsidR="00776AF6" w:rsidRPr="00A17C82" w:rsidRDefault="00776AF6" w:rsidP="00A17C82">
            <w:pPr>
              <w:ind w:firstLine="0"/>
              <w:jc w:val="center"/>
              <w:rPr>
                <w:lang w:eastAsia="ru-RU"/>
              </w:rPr>
            </w:pPr>
            <w:r w:rsidRPr="00A17C82">
              <w:rPr>
                <w:lang w:eastAsia="ru-RU"/>
              </w:rPr>
              <w:t>1379.</w:t>
            </w:r>
          </w:p>
        </w:tc>
        <w:tc>
          <w:tcPr>
            <w:tcW w:w="3014" w:type="pct"/>
            <w:shd w:val="clear" w:color="auto" w:fill="auto"/>
            <w:hideMark/>
          </w:tcPr>
          <w:p w14:paraId="21C6ED1D" w14:textId="77777777" w:rsidR="00776AF6" w:rsidRPr="00A17C82" w:rsidRDefault="00776AF6" w:rsidP="00A17C82">
            <w:pPr>
              <w:ind w:firstLine="0"/>
              <w:jc w:val="left"/>
              <w:rPr>
                <w:lang w:eastAsia="ru-RU"/>
              </w:rPr>
            </w:pPr>
            <w:r w:rsidRPr="00A17C82">
              <w:rPr>
                <w:lang w:eastAsia="ru-RU"/>
              </w:rPr>
              <w:t>Топометрия мелких костей, 2 проекции</w:t>
            </w:r>
          </w:p>
        </w:tc>
        <w:tc>
          <w:tcPr>
            <w:tcW w:w="858" w:type="pct"/>
            <w:shd w:val="clear" w:color="auto" w:fill="auto"/>
            <w:hideMark/>
          </w:tcPr>
          <w:p w14:paraId="67832D8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E777E06" w14:textId="77777777" w:rsidR="00776AF6" w:rsidRPr="00A17C82" w:rsidRDefault="00776AF6" w:rsidP="00A17C82">
            <w:pPr>
              <w:ind w:firstLine="0"/>
              <w:jc w:val="center"/>
              <w:rPr>
                <w:bCs/>
                <w:lang w:eastAsia="ru-RU"/>
              </w:rPr>
            </w:pPr>
            <w:r w:rsidRPr="00A17C82">
              <w:rPr>
                <w:bCs/>
                <w:lang w:eastAsia="ru-RU"/>
              </w:rPr>
              <w:t>294</w:t>
            </w:r>
          </w:p>
        </w:tc>
      </w:tr>
      <w:tr w:rsidR="00776AF6" w:rsidRPr="00A17C82" w14:paraId="537B944E" w14:textId="77777777" w:rsidTr="00A17C82">
        <w:trPr>
          <w:trHeight w:val="20"/>
        </w:trPr>
        <w:tc>
          <w:tcPr>
            <w:tcW w:w="603" w:type="pct"/>
            <w:shd w:val="clear" w:color="auto" w:fill="auto"/>
            <w:vAlign w:val="center"/>
            <w:hideMark/>
          </w:tcPr>
          <w:p w14:paraId="2C8D0036" w14:textId="77777777" w:rsidR="00776AF6" w:rsidRPr="00A17C82" w:rsidRDefault="00776AF6" w:rsidP="00A17C82">
            <w:pPr>
              <w:ind w:firstLine="0"/>
              <w:jc w:val="center"/>
              <w:rPr>
                <w:lang w:eastAsia="ru-RU"/>
              </w:rPr>
            </w:pPr>
            <w:r w:rsidRPr="00A17C82">
              <w:rPr>
                <w:lang w:eastAsia="ru-RU"/>
              </w:rPr>
              <w:t>1380.</w:t>
            </w:r>
          </w:p>
        </w:tc>
        <w:tc>
          <w:tcPr>
            <w:tcW w:w="3014" w:type="pct"/>
            <w:shd w:val="clear" w:color="auto" w:fill="auto"/>
            <w:hideMark/>
          </w:tcPr>
          <w:p w14:paraId="384DD176" w14:textId="77777777" w:rsidR="00776AF6" w:rsidRPr="00A17C82" w:rsidRDefault="00776AF6" w:rsidP="00A17C82">
            <w:pPr>
              <w:ind w:firstLine="0"/>
              <w:jc w:val="left"/>
              <w:rPr>
                <w:lang w:eastAsia="ru-RU"/>
              </w:rPr>
            </w:pPr>
            <w:r w:rsidRPr="00A17C82">
              <w:rPr>
                <w:lang w:eastAsia="ru-RU"/>
              </w:rPr>
              <w:t>Топометрия длинных костей, 2 проекции</w:t>
            </w:r>
          </w:p>
        </w:tc>
        <w:tc>
          <w:tcPr>
            <w:tcW w:w="858" w:type="pct"/>
            <w:shd w:val="clear" w:color="auto" w:fill="auto"/>
            <w:hideMark/>
          </w:tcPr>
          <w:p w14:paraId="1C697E6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622E36D" w14:textId="77777777" w:rsidR="00776AF6" w:rsidRPr="00A17C82" w:rsidRDefault="00776AF6" w:rsidP="00A17C82">
            <w:pPr>
              <w:ind w:firstLine="0"/>
              <w:jc w:val="center"/>
              <w:rPr>
                <w:bCs/>
                <w:lang w:eastAsia="ru-RU"/>
              </w:rPr>
            </w:pPr>
            <w:r w:rsidRPr="00A17C82">
              <w:rPr>
                <w:bCs/>
                <w:lang w:eastAsia="ru-RU"/>
              </w:rPr>
              <w:t>302</w:t>
            </w:r>
          </w:p>
        </w:tc>
      </w:tr>
      <w:tr w:rsidR="00776AF6" w:rsidRPr="00A17C82" w14:paraId="14840B56" w14:textId="77777777" w:rsidTr="00A17C82">
        <w:trPr>
          <w:trHeight w:val="20"/>
        </w:trPr>
        <w:tc>
          <w:tcPr>
            <w:tcW w:w="603" w:type="pct"/>
            <w:shd w:val="clear" w:color="auto" w:fill="auto"/>
            <w:vAlign w:val="center"/>
            <w:hideMark/>
          </w:tcPr>
          <w:p w14:paraId="46F547A8" w14:textId="77777777" w:rsidR="00776AF6" w:rsidRPr="00A17C82" w:rsidRDefault="00776AF6" w:rsidP="00A17C82">
            <w:pPr>
              <w:ind w:firstLine="0"/>
              <w:jc w:val="center"/>
              <w:rPr>
                <w:lang w:eastAsia="ru-RU"/>
              </w:rPr>
            </w:pPr>
            <w:r w:rsidRPr="00A17C82">
              <w:rPr>
                <w:lang w:eastAsia="ru-RU"/>
              </w:rPr>
              <w:t>1381.</w:t>
            </w:r>
          </w:p>
        </w:tc>
        <w:tc>
          <w:tcPr>
            <w:tcW w:w="3014" w:type="pct"/>
            <w:shd w:val="clear" w:color="auto" w:fill="auto"/>
            <w:hideMark/>
          </w:tcPr>
          <w:p w14:paraId="4ACAD145" w14:textId="77777777" w:rsidR="00776AF6" w:rsidRPr="00A17C82" w:rsidRDefault="00776AF6" w:rsidP="00A17C82">
            <w:pPr>
              <w:ind w:firstLine="0"/>
              <w:jc w:val="left"/>
              <w:rPr>
                <w:lang w:eastAsia="ru-RU"/>
              </w:rPr>
            </w:pPr>
            <w:r w:rsidRPr="00A17C82">
              <w:rPr>
                <w:lang w:eastAsia="ru-RU"/>
              </w:rPr>
              <w:t>Топометрия шейки матки, брахитерапия, 2 проекции</w:t>
            </w:r>
          </w:p>
        </w:tc>
        <w:tc>
          <w:tcPr>
            <w:tcW w:w="858" w:type="pct"/>
            <w:shd w:val="clear" w:color="auto" w:fill="auto"/>
            <w:hideMark/>
          </w:tcPr>
          <w:p w14:paraId="61CB2AB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A32A8D7" w14:textId="77777777" w:rsidR="00776AF6" w:rsidRPr="00A17C82" w:rsidRDefault="00776AF6" w:rsidP="00A17C82">
            <w:pPr>
              <w:ind w:firstLine="0"/>
              <w:jc w:val="center"/>
              <w:rPr>
                <w:bCs/>
                <w:lang w:eastAsia="ru-RU"/>
              </w:rPr>
            </w:pPr>
            <w:r w:rsidRPr="00A17C82">
              <w:rPr>
                <w:bCs/>
                <w:lang w:eastAsia="ru-RU"/>
              </w:rPr>
              <w:t>318</w:t>
            </w:r>
          </w:p>
        </w:tc>
      </w:tr>
      <w:tr w:rsidR="00776AF6" w:rsidRPr="00A17C82" w14:paraId="4D4CBB4A" w14:textId="77777777" w:rsidTr="00A17C82">
        <w:trPr>
          <w:trHeight w:val="20"/>
        </w:trPr>
        <w:tc>
          <w:tcPr>
            <w:tcW w:w="603" w:type="pct"/>
            <w:shd w:val="clear" w:color="auto" w:fill="auto"/>
            <w:vAlign w:val="center"/>
            <w:hideMark/>
          </w:tcPr>
          <w:p w14:paraId="28B3A3CE"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E9FED35" w14:textId="77777777" w:rsidR="00776AF6" w:rsidRPr="00A17C82" w:rsidRDefault="00776AF6" w:rsidP="00A17C82">
            <w:pPr>
              <w:ind w:firstLine="0"/>
              <w:jc w:val="center"/>
              <w:rPr>
                <w:b/>
                <w:bCs/>
                <w:lang w:eastAsia="ru-RU"/>
              </w:rPr>
            </w:pPr>
            <w:r w:rsidRPr="00A17C82">
              <w:rPr>
                <w:b/>
                <w:bCs/>
                <w:lang w:eastAsia="ru-RU"/>
              </w:rPr>
              <w:t>XV. Реабилитационные процедуры, проводимые в отделениях (кабинетах) медицинской реабилитации и физической медицины</w:t>
            </w:r>
          </w:p>
        </w:tc>
        <w:tc>
          <w:tcPr>
            <w:tcW w:w="858" w:type="pct"/>
            <w:shd w:val="clear" w:color="auto" w:fill="auto"/>
            <w:vAlign w:val="center"/>
            <w:hideMark/>
          </w:tcPr>
          <w:p w14:paraId="285BB5CA"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159CE50" w14:textId="77777777" w:rsidR="00776AF6" w:rsidRPr="00A17C82" w:rsidRDefault="00776AF6" w:rsidP="00A17C82">
            <w:pPr>
              <w:ind w:firstLine="0"/>
              <w:jc w:val="center"/>
              <w:rPr>
                <w:bCs/>
                <w:lang w:eastAsia="ru-RU"/>
              </w:rPr>
            </w:pPr>
          </w:p>
        </w:tc>
      </w:tr>
      <w:tr w:rsidR="00776AF6" w:rsidRPr="00A17C82" w14:paraId="3505D8E6" w14:textId="77777777" w:rsidTr="00A17C82">
        <w:trPr>
          <w:trHeight w:val="20"/>
        </w:trPr>
        <w:tc>
          <w:tcPr>
            <w:tcW w:w="603" w:type="pct"/>
            <w:shd w:val="clear" w:color="auto" w:fill="auto"/>
            <w:vAlign w:val="center"/>
            <w:hideMark/>
          </w:tcPr>
          <w:p w14:paraId="13B9D2C3"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5AD74440" w14:textId="77777777" w:rsidR="00776AF6" w:rsidRPr="00A17C82" w:rsidRDefault="00776AF6" w:rsidP="00A17C82">
            <w:pPr>
              <w:ind w:firstLine="0"/>
              <w:jc w:val="center"/>
              <w:rPr>
                <w:b/>
                <w:lang w:eastAsia="ru-RU"/>
              </w:rPr>
            </w:pPr>
            <w:r w:rsidRPr="00A17C82">
              <w:rPr>
                <w:b/>
                <w:bCs/>
                <w:lang w:eastAsia="ru-RU"/>
              </w:rPr>
              <w:t>1. Электротерапия</w:t>
            </w:r>
          </w:p>
        </w:tc>
        <w:tc>
          <w:tcPr>
            <w:tcW w:w="858" w:type="pct"/>
            <w:shd w:val="clear" w:color="auto" w:fill="auto"/>
            <w:vAlign w:val="center"/>
            <w:hideMark/>
          </w:tcPr>
          <w:p w14:paraId="0F623B0C"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67FEF22" w14:textId="77777777" w:rsidR="00776AF6" w:rsidRPr="00A17C82" w:rsidRDefault="00776AF6" w:rsidP="00A17C82">
            <w:pPr>
              <w:ind w:firstLine="0"/>
              <w:jc w:val="center"/>
              <w:rPr>
                <w:bCs/>
                <w:lang w:eastAsia="ru-RU"/>
              </w:rPr>
            </w:pPr>
          </w:p>
        </w:tc>
      </w:tr>
      <w:tr w:rsidR="00776AF6" w:rsidRPr="00A17C82" w14:paraId="09E03BC4" w14:textId="77777777" w:rsidTr="00A17C82">
        <w:trPr>
          <w:trHeight w:val="20"/>
        </w:trPr>
        <w:tc>
          <w:tcPr>
            <w:tcW w:w="603" w:type="pct"/>
            <w:shd w:val="clear" w:color="auto" w:fill="auto"/>
            <w:vAlign w:val="center"/>
            <w:hideMark/>
          </w:tcPr>
          <w:p w14:paraId="3C5EB876" w14:textId="77777777" w:rsidR="00776AF6" w:rsidRPr="00A17C82" w:rsidRDefault="00776AF6" w:rsidP="00A17C82">
            <w:pPr>
              <w:ind w:firstLine="0"/>
              <w:jc w:val="center"/>
              <w:rPr>
                <w:lang w:eastAsia="ru-RU"/>
              </w:rPr>
            </w:pPr>
            <w:r w:rsidRPr="00A17C82">
              <w:rPr>
                <w:lang w:eastAsia="ru-RU"/>
              </w:rPr>
              <w:t>1385.</w:t>
            </w:r>
          </w:p>
        </w:tc>
        <w:tc>
          <w:tcPr>
            <w:tcW w:w="3014" w:type="pct"/>
            <w:shd w:val="clear" w:color="auto" w:fill="auto"/>
            <w:hideMark/>
          </w:tcPr>
          <w:p w14:paraId="18D75698" w14:textId="77777777" w:rsidR="00776AF6" w:rsidRPr="00A17C82" w:rsidRDefault="00776AF6" w:rsidP="00A17C82">
            <w:pPr>
              <w:ind w:firstLine="0"/>
              <w:jc w:val="left"/>
              <w:rPr>
                <w:lang w:eastAsia="ru-RU"/>
              </w:rPr>
            </w:pPr>
            <w:r w:rsidRPr="00A17C82">
              <w:rPr>
                <w:lang w:eastAsia="ru-RU"/>
              </w:rPr>
              <w:t>Гальванизация</w:t>
            </w:r>
          </w:p>
        </w:tc>
        <w:tc>
          <w:tcPr>
            <w:tcW w:w="858" w:type="pct"/>
            <w:shd w:val="clear" w:color="auto" w:fill="auto"/>
            <w:hideMark/>
          </w:tcPr>
          <w:p w14:paraId="1821C2E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23E44BF" w14:textId="77777777" w:rsidR="00776AF6" w:rsidRPr="00A17C82" w:rsidRDefault="00776AF6" w:rsidP="00A17C82">
            <w:pPr>
              <w:ind w:firstLine="0"/>
              <w:jc w:val="center"/>
              <w:rPr>
                <w:bCs/>
                <w:lang w:eastAsia="ru-RU"/>
              </w:rPr>
            </w:pPr>
            <w:r w:rsidRPr="00A17C82">
              <w:rPr>
                <w:bCs/>
                <w:lang w:eastAsia="ru-RU"/>
              </w:rPr>
              <w:t>70</w:t>
            </w:r>
          </w:p>
        </w:tc>
      </w:tr>
      <w:tr w:rsidR="00776AF6" w:rsidRPr="00A17C82" w14:paraId="664D8970" w14:textId="77777777" w:rsidTr="00A17C82">
        <w:trPr>
          <w:trHeight w:val="20"/>
        </w:trPr>
        <w:tc>
          <w:tcPr>
            <w:tcW w:w="603" w:type="pct"/>
            <w:shd w:val="clear" w:color="auto" w:fill="auto"/>
            <w:vAlign w:val="center"/>
            <w:hideMark/>
          </w:tcPr>
          <w:p w14:paraId="7A6182A6" w14:textId="77777777" w:rsidR="00776AF6" w:rsidRPr="00A17C82" w:rsidRDefault="00776AF6" w:rsidP="00A17C82">
            <w:pPr>
              <w:ind w:firstLine="0"/>
              <w:jc w:val="center"/>
              <w:rPr>
                <w:lang w:eastAsia="ru-RU"/>
              </w:rPr>
            </w:pPr>
            <w:r w:rsidRPr="00A17C82">
              <w:rPr>
                <w:lang w:eastAsia="ru-RU"/>
              </w:rPr>
              <w:t>1386.</w:t>
            </w:r>
          </w:p>
        </w:tc>
        <w:tc>
          <w:tcPr>
            <w:tcW w:w="3014" w:type="pct"/>
            <w:shd w:val="clear" w:color="auto" w:fill="auto"/>
            <w:hideMark/>
          </w:tcPr>
          <w:p w14:paraId="09DE2035" w14:textId="77777777" w:rsidR="00776AF6" w:rsidRPr="00A17C82" w:rsidRDefault="00776AF6" w:rsidP="00A17C82">
            <w:pPr>
              <w:ind w:firstLine="0"/>
              <w:jc w:val="left"/>
              <w:rPr>
                <w:lang w:eastAsia="ru-RU"/>
              </w:rPr>
            </w:pPr>
            <w:r w:rsidRPr="00A17C82">
              <w:rPr>
                <w:lang w:eastAsia="ru-RU"/>
              </w:rPr>
              <w:t>Четырехкамерная гальванизация</w:t>
            </w:r>
          </w:p>
        </w:tc>
        <w:tc>
          <w:tcPr>
            <w:tcW w:w="858" w:type="pct"/>
            <w:shd w:val="clear" w:color="auto" w:fill="auto"/>
            <w:hideMark/>
          </w:tcPr>
          <w:p w14:paraId="2986352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CB1A682" w14:textId="77777777" w:rsidR="00776AF6" w:rsidRPr="00A17C82" w:rsidRDefault="00776AF6" w:rsidP="00A17C82">
            <w:pPr>
              <w:ind w:firstLine="0"/>
              <w:jc w:val="center"/>
              <w:rPr>
                <w:bCs/>
                <w:lang w:eastAsia="ru-RU"/>
              </w:rPr>
            </w:pPr>
            <w:r w:rsidRPr="00A17C82">
              <w:rPr>
                <w:bCs/>
                <w:lang w:eastAsia="ru-RU"/>
              </w:rPr>
              <w:t>105</w:t>
            </w:r>
          </w:p>
        </w:tc>
      </w:tr>
      <w:tr w:rsidR="00776AF6" w:rsidRPr="00A17C82" w14:paraId="04ED05BE" w14:textId="77777777" w:rsidTr="00A17C82">
        <w:trPr>
          <w:trHeight w:val="20"/>
        </w:trPr>
        <w:tc>
          <w:tcPr>
            <w:tcW w:w="603" w:type="pct"/>
            <w:shd w:val="clear" w:color="auto" w:fill="auto"/>
            <w:vAlign w:val="center"/>
            <w:hideMark/>
          </w:tcPr>
          <w:p w14:paraId="479E8114" w14:textId="77777777" w:rsidR="00776AF6" w:rsidRPr="00A17C82" w:rsidRDefault="00776AF6" w:rsidP="00A17C82">
            <w:pPr>
              <w:ind w:firstLine="0"/>
              <w:jc w:val="center"/>
              <w:rPr>
                <w:lang w:eastAsia="ru-RU"/>
              </w:rPr>
            </w:pPr>
            <w:r w:rsidRPr="00A17C82">
              <w:rPr>
                <w:lang w:eastAsia="ru-RU"/>
              </w:rPr>
              <w:t>1387.</w:t>
            </w:r>
          </w:p>
        </w:tc>
        <w:tc>
          <w:tcPr>
            <w:tcW w:w="3014" w:type="pct"/>
            <w:shd w:val="clear" w:color="auto" w:fill="auto"/>
            <w:hideMark/>
          </w:tcPr>
          <w:p w14:paraId="26CAAB9E" w14:textId="77777777" w:rsidR="00776AF6" w:rsidRPr="00A17C82" w:rsidRDefault="00776AF6" w:rsidP="00A17C82">
            <w:pPr>
              <w:ind w:firstLine="0"/>
              <w:jc w:val="left"/>
              <w:rPr>
                <w:lang w:eastAsia="ru-RU"/>
              </w:rPr>
            </w:pPr>
            <w:r w:rsidRPr="00A17C82">
              <w:rPr>
                <w:lang w:eastAsia="ru-RU"/>
              </w:rPr>
              <w:t>Гидрогальваническая ванна</w:t>
            </w:r>
          </w:p>
        </w:tc>
        <w:tc>
          <w:tcPr>
            <w:tcW w:w="858" w:type="pct"/>
            <w:shd w:val="clear" w:color="auto" w:fill="auto"/>
            <w:hideMark/>
          </w:tcPr>
          <w:p w14:paraId="48268D9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A128E62" w14:textId="77777777" w:rsidR="00776AF6" w:rsidRPr="00A17C82" w:rsidRDefault="00776AF6" w:rsidP="00A17C82">
            <w:pPr>
              <w:ind w:firstLine="0"/>
              <w:jc w:val="center"/>
              <w:rPr>
                <w:bCs/>
                <w:lang w:eastAsia="ru-RU"/>
              </w:rPr>
            </w:pPr>
            <w:r w:rsidRPr="00A17C82">
              <w:rPr>
                <w:bCs/>
                <w:lang w:eastAsia="ru-RU"/>
              </w:rPr>
              <w:t>54</w:t>
            </w:r>
          </w:p>
        </w:tc>
      </w:tr>
      <w:tr w:rsidR="00776AF6" w:rsidRPr="00A17C82" w14:paraId="1EC367B6" w14:textId="77777777" w:rsidTr="00A17C82">
        <w:trPr>
          <w:trHeight w:val="20"/>
        </w:trPr>
        <w:tc>
          <w:tcPr>
            <w:tcW w:w="603" w:type="pct"/>
            <w:shd w:val="clear" w:color="auto" w:fill="auto"/>
            <w:vAlign w:val="center"/>
            <w:hideMark/>
          </w:tcPr>
          <w:p w14:paraId="14021016" w14:textId="77777777" w:rsidR="00776AF6" w:rsidRPr="00A17C82" w:rsidRDefault="00776AF6" w:rsidP="00A17C82">
            <w:pPr>
              <w:ind w:firstLine="0"/>
              <w:jc w:val="center"/>
              <w:rPr>
                <w:lang w:eastAsia="ru-RU"/>
              </w:rPr>
            </w:pPr>
            <w:r w:rsidRPr="00A17C82">
              <w:rPr>
                <w:lang w:eastAsia="ru-RU"/>
              </w:rPr>
              <w:t>1388.</w:t>
            </w:r>
          </w:p>
        </w:tc>
        <w:tc>
          <w:tcPr>
            <w:tcW w:w="3014" w:type="pct"/>
            <w:shd w:val="clear" w:color="auto" w:fill="auto"/>
            <w:hideMark/>
          </w:tcPr>
          <w:p w14:paraId="2E2FC91A" w14:textId="77777777" w:rsidR="00776AF6" w:rsidRPr="00A17C82" w:rsidRDefault="00776AF6" w:rsidP="00A17C82">
            <w:pPr>
              <w:ind w:firstLine="0"/>
              <w:jc w:val="left"/>
              <w:rPr>
                <w:lang w:eastAsia="ru-RU"/>
              </w:rPr>
            </w:pPr>
            <w:r w:rsidRPr="00A17C82">
              <w:rPr>
                <w:lang w:eastAsia="ru-RU"/>
              </w:rPr>
              <w:t>Гальванизация полостная</w:t>
            </w:r>
          </w:p>
        </w:tc>
        <w:tc>
          <w:tcPr>
            <w:tcW w:w="858" w:type="pct"/>
            <w:shd w:val="clear" w:color="auto" w:fill="auto"/>
            <w:hideMark/>
          </w:tcPr>
          <w:p w14:paraId="7A42AB4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AB0E162" w14:textId="77777777" w:rsidR="00776AF6" w:rsidRPr="00A17C82" w:rsidRDefault="00776AF6" w:rsidP="00A17C82">
            <w:pPr>
              <w:ind w:firstLine="0"/>
              <w:jc w:val="center"/>
              <w:rPr>
                <w:bCs/>
                <w:lang w:eastAsia="ru-RU"/>
              </w:rPr>
            </w:pPr>
            <w:r w:rsidRPr="00A17C82">
              <w:rPr>
                <w:bCs/>
                <w:lang w:eastAsia="ru-RU"/>
              </w:rPr>
              <w:t>54</w:t>
            </w:r>
          </w:p>
        </w:tc>
      </w:tr>
      <w:tr w:rsidR="00776AF6" w:rsidRPr="00A17C82" w14:paraId="63093213" w14:textId="77777777" w:rsidTr="00A17C82">
        <w:trPr>
          <w:trHeight w:val="20"/>
        </w:trPr>
        <w:tc>
          <w:tcPr>
            <w:tcW w:w="603" w:type="pct"/>
            <w:shd w:val="clear" w:color="auto" w:fill="auto"/>
            <w:vAlign w:val="center"/>
            <w:hideMark/>
          </w:tcPr>
          <w:p w14:paraId="496E754D" w14:textId="77777777" w:rsidR="00776AF6" w:rsidRPr="00A17C82" w:rsidRDefault="00776AF6" w:rsidP="00A17C82">
            <w:pPr>
              <w:ind w:firstLine="0"/>
              <w:jc w:val="center"/>
              <w:rPr>
                <w:lang w:eastAsia="ru-RU"/>
              </w:rPr>
            </w:pPr>
            <w:r w:rsidRPr="00A17C82">
              <w:rPr>
                <w:lang w:eastAsia="ru-RU"/>
              </w:rPr>
              <w:t>1389.</w:t>
            </w:r>
          </w:p>
        </w:tc>
        <w:tc>
          <w:tcPr>
            <w:tcW w:w="3014" w:type="pct"/>
            <w:shd w:val="clear" w:color="auto" w:fill="auto"/>
            <w:hideMark/>
          </w:tcPr>
          <w:p w14:paraId="2D96F00D" w14:textId="77777777" w:rsidR="00776AF6" w:rsidRPr="00A17C82" w:rsidRDefault="00776AF6" w:rsidP="00A17C82">
            <w:pPr>
              <w:ind w:firstLine="0"/>
              <w:jc w:val="left"/>
              <w:rPr>
                <w:lang w:eastAsia="ru-RU"/>
              </w:rPr>
            </w:pPr>
            <w:r w:rsidRPr="00A17C82">
              <w:rPr>
                <w:lang w:eastAsia="ru-RU"/>
              </w:rPr>
              <w:t>Электрофорез (любым током)</w:t>
            </w:r>
          </w:p>
        </w:tc>
        <w:tc>
          <w:tcPr>
            <w:tcW w:w="858" w:type="pct"/>
            <w:shd w:val="clear" w:color="auto" w:fill="auto"/>
            <w:hideMark/>
          </w:tcPr>
          <w:p w14:paraId="1283FDD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CADCFC9" w14:textId="77777777" w:rsidR="00776AF6" w:rsidRPr="00A17C82" w:rsidRDefault="00776AF6" w:rsidP="00A17C82">
            <w:pPr>
              <w:ind w:firstLine="0"/>
              <w:jc w:val="center"/>
              <w:rPr>
                <w:bCs/>
                <w:lang w:eastAsia="ru-RU"/>
              </w:rPr>
            </w:pPr>
            <w:r w:rsidRPr="00A17C82">
              <w:rPr>
                <w:bCs/>
                <w:lang w:eastAsia="ru-RU"/>
              </w:rPr>
              <w:t>74</w:t>
            </w:r>
          </w:p>
        </w:tc>
      </w:tr>
      <w:tr w:rsidR="00776AF6" w:rsidRPr="00A17C82" w14:paraId="578D536E" w14:textId="77777777" w:rsidTr="00A17C82">
        <w:trPr>
          <w:trHeight w:val="20"/>
        </w:trPr>
        <w:tc>
          <w:tcPr>
            <w:tcW w:w="603" w:type="pct"/>
            <w:shd w:val="clear" w:color="auto" w:fill="auto"/>
            <w:vAlign w:val="center"/>
            <w:hideMark/>
          </w:tcPr>
          <w:p w14:paraId="72D2FE02" w14:textId="77777777" w:rsidR="00776AF6" w:rsidRPr="00A17C82" w:rsidRDefault="00776AF6" w:rsidP="00A17C82">
            <w:pPr>
              <w:ind w:firstLine="0"/>
              <w:jc w:val="center"/>
              <w:rPr>
                <w:lang w:eastAsia="ru-RU"/>
              </w:rPr>
            </w:pPr>
            <w:r w:rsidRPr="00A17C82">
              <w:rPr>
                <w:lang w:eastAsia="ru-RU"/>
              </w:rPr>
              <w:t>1390.</w:t>
            </w:r>
          </w:p>
        </w:tc>
        <w:tc>
          <w:tcPr>
            <w:tcW w:w="3014" w:type="pct"/>
            <w:shd w:val="clear" w:color="auto" w:fill="auto"/>
            <w:hideMark/>
          </w:tcPr>
          <w:p w14:paraId="23677D47" w14:textId="77777777" w:rsidR="00776AF6" w:rsidRPr="00A17C82" w:rsidRDefault="00776AF6" w:rsidP="00A17C82">
            <w:pPr>
              <w:ind w:firstLine="0"/>
              <w:jc w:val="left"/>
              <w:rPr>
                <w:lang w:eastAsia="ru-RU"/>
              </w:rPr>
            </w:pPr>
            <w:r w:rsidRPr="00A17C82">
              <w:rPr>
                <w:lang w:eastAsia="ru-RU"/>
              </w:rPr>
              <w:t>Электрофорез полостной</w:t>
            </w:r>
          </w:p>
        </w:tc>
        <w:tc>
          <w:tcPr>
            <w:tcW w:w="858" w:type="pct"/>
            <w:shd w:val="clear" w:color="auto" w:fill="auto"/>
            <w:hideMark/>
          </w:tcPr>
          <w:p w14:paraId="543DCBA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1BAD514"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1224EA61" w14:textId="77777777" w:rsidTr="00A17C82">
        <w:trPr>
          <w:trHeight w:val="20"/>
        </w:trPr>
        <w:tc>
          <w:tcPr>
            <w:tcW w:w="603" w:type="pct"/>
            <w:shd w:val="clear" w:color="auto" w:fill="auto"/>
            <w:vAlign w:val="center"/>
            <w:hideMark/>
          </w:tcPr>
          <w:p w14:paraId="63C683C4" w14:textId="77777777" w:rsidR="00776AF6" w:rsidRPr="00A17C82" w:rsidRDefault="00776AF6" w:rsidP="00A17C82">
            <w:pPr>
              <w:ind w:firstLine="0"/>
              <w:jc w:val="center"/>
              <w:rPr>
                <w:lang w:eastAsia="ru-RU"/>
              </w:rPr>
            </w:pPr>
            <w:r w:rsidRPr="00A17C82">
              <w:rPr>
                <w:lang w:eastAsia="ru-RU"/>
              </w:rPr>
              <w:t>1391.</w:t>
            </w:r>
          </w:p>
        </w:tc>
        <w:tc>
          <w:tcPr>
            <w:tcW w:w="3014" w:type="pct"/>
            <w:shd w:val="clear" w:color="auto" w:fill="auto"/>
            <w:hideMark/>
          </w:tcPr>
          <w:p w14:paraId="51B9EA1E" w14:textId="77777777" w:rsidR="00776AF6" w:rsidRPr="00A17C82" w:rsidRDefault="00776AF6" w:rsidP="00A17C82">
            <w:pPr>
              <w:ind w:firstLine="0"/>
              <w:jc w:val="left"/>
              <w:rPr>
                <w:lang w:eastAsia="ru-RU"/>
              </w:rPr>
            </w:pPr>
            <w:r w:rsidRPr="00A17C82">
              <w:rPr>
                <w:lang w:eastAsia="ru-RU"/>
              </w:rPr>
              <w:t>Электродиагностика</w:t>
            </w:r>
          </w:p>
        </w:tc>
        <w:tc>
          <w:tcPr>
            <w:tcW w:w="858" w:type="pct"/>
            <w:shd w:val="clear" w:color="auto" w:fill="auto"/>
            <w:hideMark/>
          </w:tcPr>
          <w:p w14:paraId="64575AA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63DF677" w14:textId="77777777" w:rsidR="00776AF6" w:rsidRPr="00A17C82" w:rsidRDefault="00776AF6" w:rsidP="00A17C82">
            <w:pPr>
              <w:ind w:firstLine="0"/>
              <w:jc w:val="center"/>
              <w:rPr>
                <w:bCs/>
                <w:lang w:eastAsia="ru-RU"/>
              </w:rPr>
            </w:pPr>
            <w:r w:rsidRPr="00A17C82">
              <w:rPr>
                <w:bCs/>
                <w:lang w:eastAsia="ru-RU"/>
              </w:rPr>
              <w:t>26</w:t>
            </w:r>
          </w:p>
        </w:tc>
      </w:tr>
      <w:tr w:rsidR="00776AF6" w:rsidRPr="00A17C82" w14:paraId="628B44FC" w14:textId="77777777" w:rsidTr="00A17C82">
        <w:trPr>
          <w:trHeight w:val="20"/>
        </w:trPr>
        <w:tc>
          <w:tcPr>
            <w:tcW w:w="603" w:type="pct"/>
            <w:shd w:val="clear" w:color="auto" w:fill="auto"/>
            <w:vAlign w:val="center"/>
            <w:hideMark/>
          </w:tcPr>
          <w:p w14:paraId="2D405917" w14:textId="77777777" w:rsidR="00776AF6" w:rsidRPr="00A17C82" w:rsidRDefault="00776AF6" w:rsidP="00A17C82">
            <w:pPr>
              <w:ind w:firstLine="0"/>
              <w:jc w:val="center"/>
              <w:rPr>
                <w:lang w:eastAsia="ru-RU"/>
              </w:rPr>
            </w:pPr>
            <w:r w:rsidRPr="00A17C82">
              <w:rPr>
                <w:lang w:eastAsia="ru-RU"/>
              </w:rPr>
              <w:t>1391.1.</w:t>
            </w:r>
          </w:p>
        </w:tc>
        <w:tc>
          <w:tcPr>
            <w:tcW w:w="3014" w:type="pct"/>
            <w:shd w:val="clear" w:color="auto" w:fill="auto"/>
            <w:hideMark/>
          </w:tcPr>
          <w:p w14:paraId="18A696A2" w14:textId="77777777" w:rsidR="00776AF6" w:rsidRPr="00A17C82" w:rsidRDefault="00776AF6" w:rsidP="00A17C82">
            <w:pPr>
              <w:ind w:firstLine="0"/>
              <w:jc w:val="left"/>
              <w:rPr>
                <w:lang w:eastAsia="ru-RU"/>
              </w:rPr>
            </w:pPr>
            <w:r w:rsidRPr="00A17C82">
              <w:rPr>
                <w:lang w:eastAsia="ru-RU"/>
              </w:rPr>
              <w:t>Электростимуляция</w:t>
            </w:r>
          </w:p>
        </w:tc>
        <w:tc>
          <w:tcPr>
            <w:tcW w:w="858" w:type="pct"/>
            <w:shd w:val="clear" w:color="auto" w:fill="auto"/>
            <w:hideMark/>
          </w:tcPr>
          <w:p w14:paraId="49ED7F1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730B48D" w14:textId="77777777" w:rsidR="00776AF6" w:rsidRPr="00A17C82" w:rsidRDefault="00776AF6" w:rsidP="00A17C82">
            <w:pPr>
              <w:ind w:firstLine="0"/>
              <w:jc w:val="center"/>
              <w:rPr>
                <w:bCs/>
                <w:lang w:eastAsia="ru-RU"/>
              </w:rPr>
            </w:pPr>
            <w:r w:rsidRPr="00A17C82">
              <w:rPr>
                <w:bCs/>
                <w:lang w:eastAsia="ru-RU"/>
              </w:rPr>
              <w:t>48</w:t>
            </w:r>
          </w:p>
        </w:tc>
      </w:tr>
      <w:tr w:rsidR="00776AF6" w:rsidRPr="00A17C82" w14:paraId="340FC360" w14:textId="77777777" w:rsidTr="00A17C82">
        <w:trPr>
          <w:trHeight w:val="20"/>
        </w:trPr>
        <w:tc>
          <w:tcPr>
            <w:tcW w:w="603" w:type="pct"/>
            <w:shd w:val="clear" w:color="auto" w:fill="auto"/>
            <w:vAlign w:val="center"/>
            <w:hideMark/>
          </w:tcPr>
          <w:p w14:paraId="13E2677E" w14:textId="77777777" w:rsidR="00776AF6" w:rsidRPr="00A17C82" w:rsidRDefault="00776AF6" w:rsidP="00A17C82">
            <w:pPr>
              <w:ind w:firstLine="0"/>
              <w:jc w:val="center"/>
              <w:rPr>
                <w:lang w:eastAsia="ru-RU"/>
              </w:rPr>
            </w:pPr>
            <w:r w:rsidRPr="00A17C82">
              <w:rPr>
                <w:lang w:eastAsia="ru-RU"/>
              </w:rPr>
              <w:t>1391.2.</w:t>
            </w:r>
          </w:p>
        </w:tc>
        <w:tc>
          <w:tcPr>
            <w:tcW w:w="3014" w:type="pct"/>
            <w:shd w:val="clear" w:color="auto" w:fill="auto"/>
            <w:hideMark/>
          </w:tcPr>
          <w:p w14:paraId="6FA90E7C" w14:textId="77777777" w:rsidR="00776AF6" w:rsidRPr="00A17C82" w:rsidRDefault="00776AF6" w:rsidP="00A17C82">
            <w:pPr>
              <w:ind w:firstLine="0"/>
              <w:jc w:val="left"/>
              <w:rPr>
                <w:lang w:eastAsia="ru-RU"/>
              </w:rPr>
            </w:pPr>
            <w:r w:rsidRPr="00A17C82">
              <w:rPr>
                <w:lang w:eastAsia="ru-RU"/>
              </w:rPr>
              <w:t>Транскраниальная электрическая стимуляция</w:t>
            </w:r>
          </w:p>
        </w:tc>
        <w:tc>
          <w:tcPr>
            <w:tcW w:w="858" w:type="pct"/>
            <w:shd w:val="clear" w:color="auto" w:fill="auto"/>
            <w:hideMark/>
          </w:tcPr>
          <w:p w14:paraId="439D905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EB7965A" w14:textId="77777777" w:rsidR="00776AF6" w:rsidRPr="00A17C82" w:rsidRDefault="00776AF6" w:rsidP="00A17C82">
            <w:pPr>
              <w:ind w:firstLine="0"/>
              <w:jc w:val="center"/>
              <w:rPr>
                <w:bCs/>
                <w:lang w:eastAsia="ru-RU"/>
              </w:rPr>
            </w:pPr>
            <w:r w:rsidRPr="00A17C82">
              <w:rPr>
                <w:bCs/>
                <w:lang w:eastAsia="ru-RU"/>
              </w:rPr>
              <w:t>56</w:t>
            </w:r>
          </w:p>
        </w:tc>
      </w:tr>
      <w:tr w:rsidR="00776AF6" w:rsidRPr="00A17C82" w14:paraId="2ABC88A6" w14:textId="77777777" w:rsidTr="00A17C82">
        <w:trPr>
          <w:trHeight w:val="20"/>
        </w:trPr>
        <w:tc>
          <w:tcPr>
            <w:tcW w:w="603" w:type="pct"/>
            <w:shd w:val="clear" w:color="auto" w:fill="auto"/>
            <w:vAlign w:val="center"/>
            <w:hideMark/>
          </w:tcPr>
          <w:p w14:paraId="5BC71B0E" w14:textId="77777777" w:rsidR="00776AF6" w:rsidRPr="00A17C82" w:rsidRDefault="00776AF6" w:rsidP="00A17C82">
            <w:pPr>
              <w:ind w:firstLine="0"/>
              <w:jc w:val="center"/>
              <w:rPr>
                <w:lang w:eastAsia="ru-RU"/>
              </w:rPr>
            </w:pPr>
            <w:r w:rsidRPr="00A17C82">
              <w:rPr>
                <w:lang w:eastAsia="ru-RU"/>
              </w:rPr>
              <w:t>1393.</w:t>
            </w:r>
          </w:p>
        </w:tc>
        <w:tc>
          <w:tcPr>
            <w:tcW w:w="3014" w:type="pct"/>
            <w:shd w:val="clear" w:color="auto" w:fill="auto"/>
            <w:hideMark/>
          </w:tcPr>
          <w:p w14:paraId="0065D87C" w14:textId="77777777" w:rsidR="00776AF6" w:rsidRPr="00A17C82" w:rsidRDefault="00776AF6" w:rsidP="00A17C82">
            <w:pPr>
              <w:ind w:firstLine="0"/>
              <w:jc w:val="left"/>
              <w:rPr>
                <w:lang w:eastAsia="ru-RU"/>
              </w:rPr>
            </w:pPr>
            <w:r w:rsidRPr="00A17C82">
              <w:rPr>
                <w:lang w:eastAsia="ru-RU"/>
              </w:rPr>
              <w:t>Электросон</w:t>
            </w:r>
          </w:p>
        </w:tc>
        <w:tc>
          <w:tcPr>
            <w:tcW w:w="858" w:type="pct"/>
            <w:shd w:val="clear" w:color="auto" w:fill="auto"/>
            <w:hideMark/>
          </w:tcPr>
          <w:p w14:paraId="5E2EABD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F834A0C" w14:textId="77777777" w:rsidR="00776AF6" w:rsidRPr="00A17C82" w:rsidRDefault="00776AF6" w:rsidP="00A17C82">
            <w:pPr>
              <w:ind w:firstLine="0"/>
              <w:jc w:val="center"/>
              <w:rPr>
                <w:bCs/>
                <w:lang w:eastAsia="ru-RU"/>
              </w:rPr>
            </w:pPr>
            <w:r w:rsidRPr="00A17C82">
              <w:rPr>
                <w:bCs/>
                <w:lang w:eastAsia="ru-RU"/>
              </w:rPr>
              <w:t>129</w:t>
            </w:r>
          </w:p>
        </w:tc>
      </w:tr>
      <w:tr w:rsidR="00776AF6" w:rsidRPr="00A17C82" w14:paraId="19FB11A9" w14:textId="77777777" w:rsidTr="00A17C82">
        <w:trPr>
          <w:trHeight w:val="20"/>
        </w:trPr>
        <w:tc>
          <w:tcPr>
            <w:tcW w:w="603" w:type="pct"/>
            <w:shd w:val="clear" w:color="auto" w:fill="auto"/>
            <w:vAlign w:val="center"/>
            <w:hideMark/>
          </w:tcPr>
          <w:p w14:paraId="1DD31D6D" w14:textId="77777777" w:rsidR="00776AF6" w:rsidRPr="00A17C82" w:rsidRDefault="00776AF6" w:rsidP="00A17C82">
            <w:pPr>
              <w:ind w:firstLine="0"/>
              <w:jc w:val="center"/>
              <w:rPr>
                <w:lang w:eastAsia="ru-RU"/>
              </w:rPr>
            </w:pPr>
            <w:r w:rsidRPr="00A17C82">
              <w:rPr>
                <w:lang w:eastAsia="ru-RU"/>
              </w:rPr>
              <w:t>1394.</w:t>
            </w:r>
          </w:p>
        </w:tc>
        <w:tc>
          <w:tcPr>
            <w:tcW w:w="3014" w:type="pct"/>
            <w:shd w:val="clear" w:color="auto" w:fill="auto"/>
            <w:hideMark/>
          </w:tcPr>
          <w:p w14:paraId="471C9F43" w14:textId="77777777" w:rsidR="00776AF6" w:rsidRPr="00A17C82" w:rsidRDefault="00776AF6" w:rsidP="00A17C82">
            <w:pPr>
              <w:ind w:firstLine="0"/>
              <w:jc w:val="left"/>
              <w:rPr>
                <w:lang w:eastAsia="ru-RU"/>
              </w:rPr>
            </w:pPr>
            <w:r w:rsidRPr="00A17C82">
              <w:rPr>
                <w:lang w:eastAsia="ru-RU"/>
              </w:rPr>
              <w:t>Диадинамотерапия</w:t>
            </w:r>
          </w:p>
        </w:tc>
        <w:tc>
          <w:tcPr>
            <w:tcW w:w="858" w:type="pct"/>
            <w:shd w:val="clear" w:color="auto" w:fill="auto"/>
            <w:hideMark/>
          </w:tcPr>
          <w:p w14:paraId="30169DD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EB1118C" w14:textId="77777777" w:rsidR="00776AF6" w:rsidRPr="00A17C82" w:rsidRDefault="00776AF6" w:rsidP="00A17C82">
            <w:pPr>
              <w:ind w:firstLine="0"/>
              <w:jc w:val="center"/>
              <w:rPr>
                <w:bCs/>
                <w:lang w:eastAsia="ru-RU"/>
              </w:rPr>
            </w:pPr>
            <w:r w:rsidRPr="00A17C82">
              <w:rPr>
                <w:bCs/>
                <w:lang w:eastAsia="ru-RU"/>
              </w:rPr>
              <w:t>48</w:t>
            </w:r>
          </w:p>
        </w:tc>
      </w:tr>
      <w:tr w:rsidR="00776AF6" w:rsidRPr="00A17C82" w14:paraId="17BBA6CB" w14:textId="77777777" w:rsidTr="00A17C82">
        <w:trPr>
          <w:trHeight w:val="20"/>
        </w:trPr>
        <w:tc>
          <w:tcPr>
            <w:tcW w:w="603" w:type="pct"/>
            <w:shd w:val="clear" w:color="auto" w:fill="auto"/>
            <w:vAlign w:val="center"/>
            <w:hideMark/>
          </w:tcPr>
          <w:p w14:paraId="4FE14627" w14:textId="77777777" w:rsidR="00776AF6" w:rsidRPr="00A17C82" w:rsidRDefault="00776AF6" w:rsidP="00A17C82">
            <w:pPr>
              <w:ind w:firstLine="0"/>
              <w:jc w:val="center"/>
              <w:rPr>
                <w:lang w:eastAsia="ru-RU"/>
              </w:rPr>
            </w:pPr>
            <w:r w:rsidRPr="00A17C82">
              <w:rPr>
                <w:lang w:eastAsia="ru-RU"/>
              </w:rPr>
              <w:t>1395.</w:t>
            </w:r>
          </w:p>
        </w:tc>
        <w:tc>
          <w:tcPr>
            <w:tcW w:w="3014" w:type="pct"/>
            <w:shd w:val="clear" w:color="auto" w:fill="auto"/>
            <w:hideMark/>
          </w:tcPr>
          <w:p w14:paraId="104D2422" w14:textId="77777777" w:rsidR="00776AF6" w:rsidRPr="00A17C82" w:rsidRDefault="00776AF6" w:rsidP="00A17C82">
            <w:pPr>
              <w:ind w:firstLine="0"/>
              <w:jc w:val="left"/>
              <w:rPr>
                <w:lang w:eastAsia="ru-RU"/>
              </w:rPr>
            </w:pPr>
            <w:r w:rsidRPr="00A17C82">
              <w:rPr>
                <w:lang w:eastAsia="ru-RU"/>
              </w:rPr>
              <w:t>Амплипульстерапия</w:t>
            </w:r>
          </w:p>
        </w:tc>
        <w:tc>
          <w:tcPr>
            <w:tcW w:w="858" w:type="pct"/>
            <w:shd w:val="clear" w:color="auto" w:fill="auto"/>
            <w:hideMark/>
          </w:tcPr>
          <w:p w14:paraId="7A6FD74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FA2E86F" w14:textId="77777777" w:rsidR="00776AF6" w:rsidRPr="00A17C82" w:rsidRDefault="00776AF6" w:rsidP="00A17C82">
            <w:pPr>
              <w:ind w:firstLine="0"/>
              <w:jc w:val="center"/>
              <w:rPr>
                <w:bCs/>
                <w:lang w:eastAsia="ru-RU"/>
              </w:rPr>
            </w:pPr>
            <w:r w:rsidRPr="00A17C82">
              <w:rPr>
                <w:bCs/>
                <w:lang w:eastAsia="ru-RU"/>
              </w:rPr>
              <w:t>58</w:t>
            </w:r>
          </w:p>
        </w:tc>
      </w:tr>
      <w:tr w:rsidR="00776AF6" w:rsidRPr="00A17C82" w14:paraId="5C34F490" w14:textId="77777777" w:rsidTr="00A17C82">
        <w:trPr>
          <w:trHeight w:val="20"/>
        </w:trPr>
        <w:tc>
          <w:tcPr>
            <w:tcW w:w="603" w:type="pct"/>
            <w:shd w:val="clear" w:color="auto" w:fill="auto"/>
            <w:vAlign w:val="center"/>
            <w:hideMark/>
          </w:tcPr>
          <w:p w14:paraId="14FA83A1" w14:textId="77777777" w:rsidR="00776AF6" w:rsidRPr="00A17C82" w:rsidRDefault="00776AF6" w:rsidP="00A17C82">
            <w:pPr>
              <w:ind w:firstLine="0"/>
              <w:jc w:val="center"/>
              <w:rPr>
                <w:lang w:eastAsia="ru-RU"/>
              </w:rPr>
            </w:pPr>
            <w:r w:rsidRPr="00A17C82">
              <w:rPr>
                <w:lang w:eastAsia="ru-RU"/>
              </w:rPr>
              <w:t>1396.</w:t>
            </w:r>
          </w:p>
        </w:tc>
        <w:tc>
          <w:tcPr>
            <w:tcW w:w="3014" w:type="pct"/>
            <w:shd w:val="clear" w:color="auto" w:fill="auto"/>
            <w:hideMark/>
          </w:tcPr>
          <w:p w14:paraId="69986EB5" w14:textId="77777777" w:rsidR="00776AF6" w:rsidRPr="00A17C82" w:rsidRDefault="00776AF6" w:rsidP="00A17C82">
            <w:pPr>
              <w:ind w:firstLine="0"/>
              <w:jc w:val="left"/>
              <w:rPr>
                <w:lang w:eastAsia="ru-RU"/>
              </w:rPr>
            </w:pPr>
            <w:r w:rsidRPr="00A17C82">
              <w:rPr>
                <w:lang w:eastAsia="ru-RU"/>
              </w:rPr>
              <w:t>Флюктуоризация</w:t>
            </w:r>
          </w:p>
        </w:tc>
        <w:tc>
          <w:tcPr>
            <w:tcW w:w="858" w:type="pct"/>
            <w:shd w:val="clear" w:color="auto" w:fill="auto"/>
            <w:hideMark/>
          </w:tcPr>
          <w:p w14:paraId="17DC10F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0829257" w14:textId="77777777" w:rsidR="00776AF6" w:rsidRPr="00A17C82" w:rsidRDefault="00776AF6" w:rsidP="00A17C82">
            <w:pPr>
              <w:ind w:firstLine="0"/>
              <w:jc w:val="center"/>
              <w:rPr>
                <w:bCs/>
                <w:lang w:eastAsia="ru-RU"/>
              </w:rPr>
            </w:pPr>
            <w:r w:rsidRPr="00A17C82">
              <w:rPr>
                <w:bCs/>
                <w:lang w:eastAsia="ru-RU"/>
              </w:rPr>
              <w:t>12</w:t>
            </w:r>
          </w:p>
        </w:tc>
      </w:tr>
      <w:tr w:rsidR="00776AF6" w:rsidRPr="00A17C82" w14:paraId="35F8D62D" w14:textId="77777777" w:rsidTr="00A17C82">
        <w:trPr>
          <w:trHeight w:val="20"/>
        </w:trPr>
        <w:tc>
          <w:tcPr>
            <w:tcW w:w="603" w:type="pct"/>
            <w:shd w:val="clear" w:color="auto" w:fill="auto"/>
            <w:vAlign w:val="center"/>
            <w:hideMark/>
          </w:tcPr>
          <w:p w14:paraId="769713F2" w14:textId="77777777" w:rsidR="00776AF6" w:rsidRPr="00A17C82" w:rsidRDefault="00776AF6" w:rsidP="00A17C82">
            <w:pPr>
              <w:ind w:firstLine="0"/>
              <w:jc w:val="center"/>
              <w:rPr>
                <w:lang w:eastAsia="ru-RU"/>
              </w:rPr>
            </w:pPr>
            <w:r w:rsidRPr="00A17C82">
              <w:rPr>
                <w:lang w:eastAsia="ru-RU"/>
              </w:rPr>
              <w:t>1398.</w:t>
            </w:r>
          </w:p>
        </w:tc>
        <w:tc>
          <w:tcPr>
            <w:tcW w:w="3014" w:type="pct"/>
            <w:shd w:val="clear" w:color="auto" w:fill="auto"/>
            <w:hideMark/>
          </w:tcPr>
          <w:p w14:paraId="1CE530BD" w14:textId="77777777" w:rsidR="00776AF6" w:rsidRPr="00A17C82" w:rsidRDefault="00776AF6" w:rsidP="00A17C82">
            <w:pPr>
              <w:ind w:firstLine="0"/>
              <w:jc w:val="left"/>
              <w:rPr>
                <w:lang w:eastAsia="ru-RU"/>
              </w:rPr>
            </w:pPr>
            <w:r w:rsidRPr="00A17C82">
              <w:rPr>
                <w:lang w:eastAsia="ru-RU"/>
              </w:rPr>
              <w:t>Интерференцтерапия</w:t>
            </w:r>
          </w:p>
        </w:tc>
        <w:tc>
          <w:tcPr>
            <w:tcW w:w="858" w:type="pct"/>
            <w:shd w:val="clear" w:color="auto" w:fill="auto"/>
            <w:hideMark/>
          </w:tcPr>
          <w:p w14:paraId="1F8B860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6A152F8" w14:textId="77777777" w:rsidR="00776AF6" w:rsidRPr="00A17C82" w:rsidRDefault="00776AF6" w:rsidP="00A17C82">
            <w:pPr>
              <w:ind w:firstLine="0"/>
              <w:jc w:val="center"/>
              <w:rPr>
                <w:bCs/>
                <w:lang w:eastAsia="ru-RU"/>
              </w:rPr>
            </w:pPr>
            <w:r w:rsidRPr="00A17C82">
              <w:rPr>
                <w:bCs/>
                <w:lang w:eastAsia="ru-RU"/>
              </w:rPr>
              <w:t>49</w:t>
            </w:r>
          </w:p>
        </w:tc>
      </w:tr>
      <w:tr w:rsidR="00776AF6" w:rsidRPr="00A17C82" w14:paraId="4F50DEF9" w14:textId="77777777" w:rsidTr="00A17C82">
        <w:trPr>
          <w:trHeight w:val="20"/>
        </w:trPr>
        <w:tc>
          <w:tcPr>
            <w:tcW w:w="603" w:type="pct"/>
            <w:shd w:val="clear" w:color="auto" w:fill="auto"/>
            <w:vAlign w:val="center"/>
            <w:hideMark/>
          </w:tcPr>
          <w:p w14:paraId="263D4D46" w14:textId="77777777" w:rsidR="00776AF6" w:rsidRPr="00A17C82" w:rsidRDefault="00776AF6" w:rsidP="00A17C82">
            <w:pPr>
              <w:ind w:firstLine="0"/>
              <w:jc w:val="center"/>
              <w:rPr>
                <w:lang w:eastAsia="ru-RU"/>
              </w:rPr>
            </w:pPr>
            <w:r w:rsidRPr="00A17C82">
              <w:rPr>
                <w:lang w:eastAsia="ru-RU"/>
              </w:rPr>
              <w:t>1399.</w:t>
            </w:r>
          </w:p>
        </w:tc>
        <w:tc>
          <w:tcPr>
            <w:tcW w:w="3014" w:type="pct"/>
            <w:shd w:val="clear" w:color="auto" w:fill="auto"/>
            <w:hideMark/>
          </w:tcPr>
          <w:p w14:paraId="18CA3080" w14:textId="77777777" w:rsidR="00776AF6" w:rsidRPr="00A17C82" w:rsidRDefault="00776AF6" w:rsidP="00A17C82">
            <w:pPr>
              <w:ind w:firstLine="0"/>
              <w:jc w:val="left"/>
              <w:rPr>
                <w:lang w:eastAsia="ru-RU"/>
              </w:rPr>
            </w:pPr>
            <w:r w:rsidRPr="00A17C82">
              <w:rPr>
                <w:lang w:eastAsia="ru-RU"/>
              </w:rPr>
              <w:t>Ультратонотерапия</w:t>
            </w:r>
          </w:p>
        </w:tc>
        <w:tc>
          <w:tcPr>
            <w:tcW w:w="858" w:type="pct"/>
            <w:shd w:val="clear" w:color="auto" w:fill="auto"/>
            <w:hideMark/>
          </w:tcPr>
          <w:p w14:paraId="1FB36F9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1CC2269"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7EAEB151" w14:textId="77777777" w:rsidTr="00A17C82">
        <w:trPr>
          <w:trHeight w:val="20"/>
        </w:trPr>
        <w:tc>
          <w:tcPr>
            <w:tcW w:w="603" w:type="pct"/>
            <w:shd w:val="clear" w:color="auto" w:fill="auto"/>
            <w:vAlign w:val="center"/>
            <w:hideMark/>
          </w:tcPr>
          <w:p w14:paraId="6C86E593" w14:textId="77777777" w:rsidR="00776AF6" w:rsidRPr="00A17C82" w:rsidRDefault="00776AF6" w:rsidP="00A17C82">
            <w:pPr>
              <w:ind w:firstLine="0"/>
              <w:jc w:val="center"/>
              <w:rPr>
                <w:lang w:eastAsia="ru-RU"/>
              </w:rPr>
            </w:pPr>
            <w:r w:rsidRPr="00A17C82">
              <w:rPr>
                <w:lang w:eastAsia="ru-RU"/>
              </w:rPr>
              <w:t>1400.</w:t>
            </w:r>
          </w:p>
        </w:tc>
        <w:tc>
          <w:tcPr>
            <w:tcW w:w="3014" w:type="pct"/>
            <w:shd w:val="clear" w:color="auto" w:fill="auto"/>
            <w:hideMark/>
          </w:tcPr>
          <w:p w14:paraId="0E22208E" w14:textId="77777777" w:rsidR="00776AF6" w:rsidRPr="00A17C82" w:rsidRDefault="00776AF6" w:rsidP="00A17C82">
            <w:pPr>
              <w:ind w:firstLine="0"/>
              <w:jc w:val="left"/>
              <w:rPr>
                <w:lang w:eastAsia="ru-RU"/>
              </w:rPr>
            </w:pPr>
            <w:r w:rsidRPr="00A17C82">
              <w:rPr>
                <w:lang w:eastAsia="ru-RU"/>
              </w:rPr>
              <w:t>Дарсонвализация местная</w:t>
            </w:r>
          </w:p>
        </w:tc>
        <w:tc>
          <w:tcPr>
            <w:tcW w:w="858" w:type="pct"/>
            <w:shd w:val="clear" w:color="auto" w:fill="auto"/>
            <w:hideMark/>
          </w:tcPr>
          <w:p w14:paraId="4E47ADA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EDD666A" w14:textId="77777777" w:rsidR="00776AF6" w:rsidRPr="00A17C82" w:rsidRDefault="00776AF6" w:rsidP="00A17C82">
            <w:pPr>
              <w:ind w:firstLine="0"/>
              <w:jc w:val="center"/>
              <w:rPr>
                <w:bCs/>
                <w:lang w:eastAsia="ru-RU"/>
              </w:rPr>
            </w:pPr>
            <w:r w:rsidRPr="00A17C82">
              <w:rPr>
                <w:bCs/>
                <w:lang w:eastAsia="ru-RU"/>
              </w:rPr>
              <w:t>57</w:t>
            </w:r>
          </w:p>
        </w:tc>
      </w:tr>
      <w:tr w:rsidR="00776AF6" w:rsidRPr="00A17C82" w14:paraId="2DD95AA6" w14:textId="77777777" w:rsidTr="00A17C82">
        <w:trPr>
          <w:trHeight w:val="20"/>
        </w:trPr>
        <w:tc>
          <w:tcPr>
            <w:tcW w:w="603" w:type="pct"/>
            <w:shd w:val="clear" w:color="auto" w:fill="auto"/>
            <w:vAlign w:val="center"/>
            <w:hideMark/>
          </w:tcPr>
          <w:p w14:paraId="0ED57534" w14:textId="77777777" w:rsidR="00776AF6" w:rsidRPr="00A17C82" w:rsidRDefault="00776AF6" w:rsidP="00A17C82">
            <w:pPr>
              <w:ind w:firstLine="0"/>
              <w:jc w:val="center"/>
              <w:rPr>
                <w:lang w:eastAsia="ru-RU"/>
              </w:rPr>
            </w:pPr>
            <w:r w:rsidRPr="00A17C82">
              <w:rPr>
                <w:lang w:eastAsia="ru-RU"/>
              </w:rPr>
              <w:t>1401.</w:t>
            </w:r>
          </w:p>
        </w:tc>
        <w:tc>
          <w:tcPr>
            <w:tcW w:w="3014" w:type="pct"/>
            <w:shd w:val="clear" w:color="auto" w:fill="auto"/>
            <w:hideMark/>
          </w:tcPr>
          <w:p w14:paraId="2DFDFA46" w14:textId="77777777" w:rsidR="00776AF6" w:rsidRPr="00A17C82" w:rsidRDefault="00776AF6" w:rsidP="00A17C82">
            <w:pPr>
              <w:ind w:firstLine="0"/>
              <w:jc w:val="left"/>
              <w:rPr>
                <w:lang w:eastAsia="ru-RU"/>
              </w:rPr>
            </w:pPr>
            <w:r w:rsidRPr="00A17C82">
              <w:rPr>
                <w:lang w:eastAsia="ru-RU"/>
              </w:rPr>
              <w:t>Чрескожная электростимуляция мышц и нервов</w:t>
            </w:r>
          </w:p>
        </w:tc>
        <w:tc>
          <w:tcPr>
            <w:tcW w:w="858" w:type="pct"/>
            <w:shd w:val="clear" w:color="auto" w:fill="auto"/>
            <w:hideMark/>
          </w:tcPr>
          <w:p w14:paraId="0377139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A38531E" w14:textId="77777777" w:rsidR="00776AF6" w:rsidRPr="00A17C82" w:rsidRDefault="00776AF6" w:rsidP="00A17C82">
            <w:pPr>
              <w:ind w:firstLine="0"/>
              <w:jc w:val="center"/>
              <w:rPr>
                <w:bCs/>
                <w:lang w:eastAsia="ru-RU"/>
              </w:rPr>
            </w:pPr>
            <w:r w:rsidRPr="00A17C82">
              <w:rPr>
                <w:bCs/>
                <w:lang w:eastAsia="ru-RU"/>
              </w:rPr>
              <w:t>71</w:t>
            </w:r>
          </w:p>
        </w:tc>
      </w:tr>
      <w:tr w:rsidR="00776AF6" w:rsidRPr="00A17C82" w14:paraId="5B40A44A" w14:textId="77777777" w:rsidTr="00A17C82">
        <w:trPr>
          <w:trHeight w:val="20"/>
        </w:trPr>
        <w:tc>
          <w:tcPr>
            <w:tcW w:w="603" w:type="pct"/>
            <w:shd w:val="clear" w:color="auto" w:fill="auto"/>
            <w:vAlign w:val="center"/>
            <w:hideMark/>
          </w:tcPr>
          <w:p w14:paraId="0677675A" w14:textId="77777777" w:rsidR="00776AF6" w:rsidRPr="00A17C82" w:rsidRDefault="00776AF6" w:rsidP="00A17C82">
            <w:pPr>
              <w:ind w:firstLine="0"/>
              <w:jc w:val="center"/>
              <w:rPr>
                <w:lang w:eastAsia="ru-RU"/>
              </w:rPr>
            </w:pPr>
            <w:r w:rsidRPr="00A17C82">
              <w:rPr>
                <w:lang w:eastAsia="ru-RU"/>
              </w:rPr>
              <w:t>1402.</w:t>
            </w:r>
          </w:p>
        </w:tc>
        <w:tc>
          <w:tcPr>
            <w:tcW w:w="3014" w:type="pct"/>
            <w:shd w:val="clear" w:color="auto" w:fill="auto"/>
            <w:hideMark/>
          </w:tcPr>
          <w:p w14:paraId="2DC4A164" w14:textId="77777777" w:rsidR="00776AF6" w:rsidRPr="00A17C82" w:rsidRDefault="00776AF6" w:rsidP="00A17C82">
            <w:pPr>
              <w:ind w:firstLine="0"/>
              <w:jc w:val="left"/>
              <w:rPr>
                <w:lang w:eastAsia="ru-RU"/>
              </w:rPr>
            </w:pPr>
            <w:r w:rsidRPr="00A17C82">
              <w:rPr>
                <w:lang w:eastAsia="ru-RU"/>
              </w:rPr>
              <w:t>Полостные процедуры импульсными токами</w:t>
            </w:r>
          </w:p>
        </w:tc>
        <w:tc>
          <w:tcPr>
            <w:tcW w:w="858" w:type="pct"/>
            <w:shd w:val="clear" w:color="auto" w:fill="auto"/>
            <w:hideMark/>
          </w:tcPr>
          <w:p w14:paraId="6B704DE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E6A3358" w14:textId="77777777" w:rsidR="00776AF6" w:rsidRPr="00A17C82" w:rsidRDefault="00776AF6" w:rsidP="00A17C82">
            <w:pPr>
              <w:ind w:firstLine="0"/>
              <w:jc w:val="center"/>
              <w:rPr>
                <w:bCs/>
                <w:lang w:eastAsia="ru-RU"/>
              </w:rPr>
            </w:pPr>
            <w:r w:rsidRPr="00A17C82">
              <w:rPr>
                <w:bCs/>
                <w:lang w:eastAsia="ru-RU"/>
              </w:rPr>
              <w:t>72</w:t>
            </w:r>
          </w:p>
        </w:tc>
      </w:tr>
      <w:tr w:rsidR="00776AF6" w:rsidRPr="00A17C82" w14:paraId="4607FC64" w14:textId="77777777" w:rsidTr="00A17C82">
        <w:trPr>
          <w:trHeight w:val="20"/>
        </w:trPr>
        <w:tc>
          <w:tcPr>
            <w:tcW w:w="603" w:type="pct"/>
            <w:shd w:val="clear" w:color="auto" w:fill="auto"/>
            <w:vAlign w:val="center"/>
            <w:hideMark/>
          </w:tcPr>
          <w:p w14:paraId="59EB853F" w14:textId="77777777" w:rsidR="00776AF6" w:rsidRPr="00A17C82" w:rsidRDefault="00776AF6" w:rsidP="00A17C82">
            <w:pPr>
              <w:ind w:firstLine="0"/>
              <w:jc w:val="center"/>
              <w:rPr>
                <w:lang w:eastAsia="ru-RU"/>
              </w:rPr>
            </w:pPr>
            <w:r w:rsidRPr="00A17C82">
              <w:rPr>
                <w:lang w:eastAsia="ru-RU"/>
              </w:rPr>
              <w:t>1404.</w:t>
            </w:r>
          </w:p>
        </w:tc>
        <w:tc>
          <w:tcPr>
            <w:tcW w:w="3014" w:type="pct"/>
            <w:shd w:val="clear" w:color="auto" w:fill="auto"/>
            <w:hideMark/>
          </w:tcPr>
          <w:p w14:paraId="3B639DF9" w14:textId="77777777" w:rsidR="00776AF6" w:rsidRPr="00A17C82" w:rsidRDefault="00776AF6" w:rsidP="00A17C82">
            <w:pPr>
              <w:ind w:firstLine="0"/>
              <w:jc w:val="left"/>
              <w:rPr>
                <w:lang w:eastAsia="ru-RU"/>
              </w:rPr>
            </w:pPr>
            <w:r w:rsidRPr="00A17C82">
              <w:rPr>
                <w:lang w:eastAsia="ru-RU"/>
              </w:rPr>
              <w:t>Аэроионотерапия</w:t>
            </w:r>
          </w:p>
        </w:tc>
        <w:tc>
          <w:tcPr>
            <w:tcW w:w="858" w:type="pct"/>
            <w:shd w:val="clear" w:color="auto" w:fill="auto"/>
            <w:hideMark/>
          </w:tcPr>
          <w:p w14:paraId="77B03C5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F088CA2" w14:textId="77777777" w:rsidR="00776AF6" w:rsidRPr="00A17C82" w:rsidRDefault="00776AF6" w:rsidP="00A17C82">
            <w:pPr>
              <w:ind w:firstLine="0"/>
              <w:jc w:val="center"/>
              <w:rPr>
                <w:bCs/>
                <w:lang w:eastAsia="ru-RU"/>
              </w:rPr>
            </w:pPr>
            <w:r w:rsidRPr="00A17C82">
              <w:rPr>
                <w:bCs/>
                <w:lang w:eastAsia="ru-RU"/>
              </w:rPr>
              <w:t>12</w:t>
            </w:r>
          </w:p>
        </w:tc>
      </w:tr>
      <w:tr w:rsidR="00776AF6" w:rsidRPr="00A17C82" w14:paraId="2007D552" w14:textId="77777777" w:rsidTr="00A17C82">
        <w:trPr>
          <w:trHeight w:val="20"/>
        </w:trPr>
        <w:tc>
          <w:tcPr>
            <w:tcW w:w="603" w:type="pct"/>
            <w:shd w:val="clear" w:color="auto" w:fill="auto"/>
            <w:vAlign w:val="center"/>
            <w:hideMark/>
          </w:tcPr>
          <w:p w14:paraId="3B6A647E" w14:textId="77777777" w:rsidR="00776AF6" w:rsidRPr="00A17C82" w:rsidRDefault="00776AF6" w:rsidP="00A17C82">
            <w:pPr>
              <w:ind w:firstLine="0"/>
              <w:jc w:val="center"/>
              <w:rPr>
                <w:lang w:eastAsia="ru-RU"/>
              </w:rPr>
            </w:pPr>
            <w:r w:rsidRPr="00A17C82">
              <w:rPr>
                <w:lang w:eastAsia="ru-RU"/>
              </w:rPr>
              <w:t>1405.</w:t>
            </w:r>
          </w:p>
        </w:tc>
        <w:tc>
          <w:tcPr>
            <w:tcW w:w="3014" w:type="pct"/>
            <w:shd w:val="clear" w:color="auto" w:fill="auto"/>
            <w:hideMark/>
          </w:tcPr>
          <w:p w14:paraId="7B9DF948" w14:textId="77777777" w:rsidR="00776AF6" w:rsidRPr="00A17C82" w:rsidRDefault="00776AF6" w:rsidP="00A17C82">
            <w:pPr>
              <w:ind w:firstLine="0"/>
              <w:jc w:val="left"/>
              <w:rPr>
                <w:lang w:eastAsia="ru-RU"/>
              </w:rPr>
            </w:pPr>
            <w:r w:rsidRPr="00A17C82">
              <w:rPr>
                <w:lang w:eastAsia="ru-RU"/>
              </w:rPr>
              <w:t>Магнитотерапия</w:t>
            </w:r>
          </w:p>
        </w:tc>
        <w:tc>
          <w:tcPr>
            <w:tcW w:w="858" w:type="pct"/>
            <w:shd w:val="clear" w:color="auto" w:fill="auto"/>
            <w:hideMark/>
          </w:tcPr>
          <w:p w14:paraId="7671323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FA174B9" w14:textId="77777777" w:rsidR="00776AF6" w:rsidRPr="00A17C82" w:rsidRDefault="00776AF6" w:rsidP="00A17C82">
            <w:pPr>
              <w:ind w:firstLine="0"/>
              <w:jc w:val="center"/>
              <w:rPr>
                <w:bCs/>
                <w:lang w:eastAsia="ru-RU"/>
              </w:rPr>
            </w:pPr>
            <w:r w:rsidRPr="00A17C82">
              <w:rPr>
                <w:bCs/>
                <w:lang w:eastAsia="ru-RU"/>
              </w:rPr>
              <w:t>77</w:t>
            </w:r>
          </w:p>
        </w:tc>
      </w:tr>
      <w:tr w:rsidR="00776AF6" w:rsidRPr="00A17C82" w14:paraId="6D17BFB0" w14:textId="77777777" w:rsidTr="00A17C82">
        <w:trPr>
          <w:trHeight w:val="20"/>
        </w:trPr>
        <w:tc>
          <w:tcPr>
            <w:tcW w:w="603" w:type="pct"/>
            <w:shd w:val="clear" w:color="auto" w:fill="auto"/>
            <w:vAlign w:val="center"/>
            <w:hideMark/>
          </w:tcPr>
          <w:p w14:paraId="678F64DB" w14:textId="77777777" w:rsidR="00776AF6" w:rsidRPr="00A17C82" w:rsidRDefault="00776AF6" w:rsidP="00A17C82">
            <w:pPr>
              <w:ind w:firstLine="0"/>
              <w:jc w:val="center"/>
              <w:rPr>
                <w:lang w:eastAsia="ru-RU"/>
              </w:rPr>
            </w:pPr>
            <w:r w:rsidRPr="00A17C82">
              <w:rPr>
                <w:lang w:eastAsia="ru-RU"/>
              </w:rPr>
              <w:t>1405.1.</w:t>
            </w:r>
          </w:p>
        </w:tc>
        <w:tc>
          <w:tcPr>
            <w:tcW w:w="3014" w:type="pct"/>
            <w:shd w:val="clear" w:color="auto" w:fill="auto"/>
            <w:hideMark/>
          </w:tcPr>
          <w:p w14:paraId="031D1D00" w14:textId="77777777" w:rsidR="00776AF6" w:rsidRPr="00A17C82" w:rsidRDefault="00776AF6" w:rsidP="00A17C82">
            <w:pPr>
              <w:ind w:firstLine="0"/>
              <w:jc w:val="left"/>
              <w:rPr>
                <w:lang w:eastAsia="ru-RU"/>
              </w:rPr>
            </w:pPr>
            <w:r w:rsidRPr="00A17C82">
              <w:rPr>
                <w:lang w:eastAsia="ru-RU"/>
              </w:rPr>
              <w:t>Общая магнитотерапия с токами низкой частоты (MgTg – Мадина) длительностью 10 минут</w:t>
            </w:r>
          </w:p>
        </w:tc>
        <w:tc>
          <w:tcPr>
            <w:tcW w:w="858" w:type="pct"/>
            <w:shd w:val="clear" w:color="auto" w:fill="auto"/>
            <w:hideMark/>
          </w:tcPr>
          <w:p w14:paraId="0EEE2AA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1E6C4C6" w14:textId="77777777" w:rsidR="00776AF6" w:rsidRPr="00A17C82" w:rsidRDefault="00776AF6" w:rsidP="00A17C82">
            <w:pPr>
              <w:ind w:firstLine="0"/>
              <w:jc w:val="center"/>
              <w:rPr>
                <w:bCs/>
                <w:lang w:eastAsia="ru-RU"/>
              </w:rPr>
            </w:pPr>
            <w:r w:rsidRPr="00A17C82">
              <w:rPr>
                <w:bCs/>
                <w:lang w:eastAsia="ru-RU"/>
              </w:rPr>
              <w:t>55</w:t>
            </w:r>
          </w:p>
        </w:tc>
      </w:tr>
      <w:tr w:rsidR="00776AF6" w:rsidRPr="00A17C82" w14:paraId="6C809231" w14:textId="77777777" w:rsidTr="00A17C82">
        <w:trPr>
          <w:trHeight w:val="20"/>
        </w:trPr>
        <w:tc>
          <w:tcPr>
            <w:tcW w:w="603" w:type="pct"/>
            <w:shd w:val="clear" w:color="auto" w:fill="auto"/>
            <w:vAlign w:val="center"/>
            <w:hideMark/>
          </w:tcPr>
          <w:p w14:paraId="4321A206" w14:textId="77777777" w:rsidR="00776AF6" w:rsidRPr="00A17C82" w:rsidRDefault="00776AF6" w:rsidP="00A17C82">
            <w:pPr>
              <w:ind w:firstLine="0"/>
              <w:jc w:val="center"/>
              <w:rPr>
                <w:lang w:eastAsia="ru-RU"/>
              </w:rPr>
            </w:pPr>
            <w:r w:rsidRPr="00A17C82">
              <w:rPr>
                <w:lang w:eastAsia="ru-RU"/>
              </w:rPr>
              <w:t>1405.2.</w:t>
            </w:r>
          </w:p>
        </w:tc>
        <w:tc>
          <w:tcPr>
            <w:tcW w:w="3014" w:type="pct"/>
            <w:shd w:val="clear" w:color="auto" w:fill="auto"/>
            <w:hideMark/>
          </w:tcPr>
          <w:p w14:paraId="7C5186FC" w14:textId="77777777" w:rsidR="00776AF6" w:rsidRPr="00A17C82" w:rsidRDefault="00776AF6" w:rsidP="00A17C82">
            <w:pPr>
              <w:ind w:firstLine="0"/>
              <w:jc w:val="left"/>
              <w:rPr>
                <w:lang w:eastAsia="ru-RU"/>
              </w:rPr>
            </w:pPr>
            <w:r w:rsidRPr="00A17C82">
              <w:rPr>
                <w:lang w:eastAsia="ru-RU"/>
              </w:rPr>
              <w:t>Общая магнитотерапия с токами низкой частоты (MgTg – Мадина) длительностью 15 минут</w:t>
            </w:r>
          </w:p>
        </w:tc>
        <w:tc>
          <w:tcPr>
            <w:tcW w:w="858" w:type="pct"/>
            <w:shd w:val="clear" w:color="auto" w:fill="auto"/>
            <w:hideMark/>
          </w:tcPr>
          <w:p w14:paraId="5EB4645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97A1B92" w14:textId="77777777" w:rsidR="00776AF6" w:rsidRPr="00A17C82" w:rsidRDefault="00776AF6" w:rsidP="00A17C82">
            <w:pPr>
              <w:ind w:firstLine="0"/>
              <w:jc w:val="center"/>
              <w:rPr>
                <w:bCs/>
                <w:lang w:eastAsia="ru-RU"/>
              </w:rPr>
            </w:pPr>
            <w:r w:rsidRPr="00A17C82">
              <w:rPr>
                <w:bCs/>
                <w:lang w:eastAsia="ru-RU"/>
              </w:rPr>
              <w:t>72</w:t>
            </w:r>
          </w:p>
        </w:tc>
      </w:tr>
      <w:tr w:rsidR="00776AF6" w:rsidRPr="00A17C82" w14:paraId="752E34BC" w14:textId="77777777" w:rsidTr="00A17C82">
        <w:trPr>
          <w:trHeight w:val="20"/>
        </w:trPr>
        <w:tc>
          <w:tcPr>
            <w:tcW w:w="603" w:type="pct"/>
            <w:shd w:val="clear" w:color="auto" w:fill="auto"/>
            <w:vAlign w:val="center"/>
            <w:hideMark/>
          </w:tcPr>
          <w:p w14:paraId="1B75600F" w14:textId="77777777" w:rsidR="00776AF6" w:rsidRPr="00A17C82" w:rsidRDefault="00776AF6" w:rsidP="00A17C82">
            <w:pPr>
              <w:ind w:firstLine="0"/>
              <w:jc w:val="center"/>
              <w:rPr>
                <w:lang w:eastAsia="ru-RU"/>
              </w:rPr>
            </w:pPr>
            <w:r w:rsidRPr="00A17C82">
              <w:rPr>
                <w:lang w:eastAsia="ru-RU"/>
              </w:rPr>
              <w:t>1405.3.</w:t>
            </w:r>
          </w:p>
        </w:tc>
        <w:tc>
          <w:tcPr>
            <w:tcW w:w="3014" w:type="pct"/>
            <w:shd w:val="clear" w:color="auto" w:fill="auto"/>
            <w:hideMark/>
          </w:tcPr>
          <w:p w14:paraId="00F2D57A" w14:textId="77777777" w:rsidR="00776AF6" w:rsidRPr="00A17C82" w:rsidRDefault="00776AF6" w:rsidP="00A17C82">
            <w:pPr>
              <w:ind w:firstLine="0"/>
              <w:jc w:val="left"/>
              <w:rPr>
                <w:lang w:eastAsia="ru-RU"/>
              </w:rPr>
            </w:pPr>
            <w:r w:rsidRPr="00A17C82">
              <w:rPr>
                <w:lang w:eastAsia="ru-RU"/>
              </w:rPr>
              <w:t>Общая магнитотерапия с токами низкой частоты (MgTg – Мадина) длительностью 20 минут</w:t>
            </w:r>
          </w:p>
        </w:tc>
        <w:tc>
          <w:tcPr>
            <w:tcW w:w="858" w:type="pct"/>
            <w:shd w:val="clear" w:color="auto" w:fill="auto"/>
            <w:hideMark/>
          </w:tcPr>
          <w:p w14:paraId="7EF45B5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F62323C" w14:textId="77777777" w:rsidR="00776AF6" w:rsidRPr="00A17C82" w:rsidRDefault="00776AF6" w:rsidP="00A17C82">
            <w:pPr>
              <w:ind w:firstLine="0"/>
              <w:jc w:val="center"/>
              <w:rPr>
                <w:bCs/>
                <w:lang w:eastAsia="ru-RU"/>
              </w:rPr>
            </w:pPr>
            <w:r w:rsidRPr="00A17C82">
              <w:rPr>
                <w:bCs/>
                <w:lang w:eastAsia="ru-RU"/>
              </w:rPr>
              <w:t>90</w:t>
            </w:r>
          </w:p>
        </w:tc>
      </w:tr>
      <w:tr w:rsidR="00776AF6" w:rsidRPr="00A17C82" w14:paraId="0C4C92AD" w14:textId="77777777" w:rsidTr="00A17C82">
        <w:trPr>
          <w:trHeight w:val="20"/>
        </w:trPr>
        <w:tc>
          <w:tcPr>
            <w:tcW w:w="603" w:type="pct"/>
            <w:shd w:val="clear" w:color="auto" w:fill="auto"/>
            <w:vAlign w:val="center"/>
            <w:hideMark/>
          </w:tcPr>
          <w:p w14:paraId="08AA03C4" w14:textId="77777777" w:rsidR="00776AF6" w:rsidRPr="00A17C82" w:rsidRDefault="00776AF6" w:rsidP="00A17C82">
            <w:pPr>
              <w:ind w:firstLine="0"/>
              <w:jc w:val="center"/>
              <w:rPr>
                <w:lang w:eastAsia="ru-RU"/>
              </w:rPr>
            </w:pPr>
            <w:r w:rsidRPr="00A17C82">
              <w:rPr>
                <w:lang w:eastAsia="ru-RU"/>
              </w:rPr>
              <w:t>1405.4.</w:t>
            </w:r>
          </w:p>
        </w:tc>
        <w:tc>
          <w:tcPr>
            <w:tcW w:w="3014" w:type="pct"/>
            <w:shd w:val="clear" w:color="auto" w:fill="auto"/>
            <w:hideMark/>
          </w:tcPr>
          <w:p w14:paraId="7D5F263B" w14:textId="77777777" w:rsidR="00776AF6" w:rsidRPr="00A17C82" w:rsidRDefault="00776AF6" w:rsidP="00A17C82">
            <w:pPr>
              <w:ind w:firstLine="0"/>
              <w:jc w:val="left"/>
              <w:rPr>
                <w:lang w:eastAsia="ru-RU"/>
              </w:rPr>
            </w:pPr>
            <w:r w:rsidRPr="00A17C82">
              <w:rPr>
                <w:lang w:eastAsia="ru-RU"/>
              </w:rPr>
              <w:t>Общая магнитотерапия с токами низкой частоты (MgTg – Мадина) длительностью 25 минут</w:t>
            </w:r>
          </w:p>
        </w:tc>
        <w:tc>
          <w:tcPr>
            <w:tcW w:w="858" w:type="pct"/>
            <w:shd w:val="clear" w:color="auto" w:fill="auto"/>
            <w:hideMark/>
          </w:tcPr>
          <w:p w14:paraId="464A8FD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57CB585" w14:textId="77777777" w:rsidR="00776AF6" w:rsidRPr="00A17C82" w:rsidRDefault="00776AF6" w:rsidP="00A17C82">
            <w:pPr>
              <w:ind w:firstLine="0"/>
              <w:jc w:val="center"/>
              <w:rPr>
                <w:bCs/>
                <w:lang w:eastAsia="ru-RU"/>
              </w:rPr>
            </w:pPr>
            <w:r w:rsidRPr="00A17C82">
              <w:rPr>
                <w:bCs/>
                <w:lang w:eastAsia="ru-RU"/>
              </w:rPr>
              <w:t>108</w:t>
            </w:r>
          </w:p>
        </w:tc>
      </w:tr>
      <w:tr w:rsidR="00776AF6" w:rsidRPr="00A17C82" w14:paraId="40DB804E" w14:textId="77777777" w:rsidTr="00A17C82">
        <w:trPr>
          <w:trHeight w:val="20"/>
        </w:trPr>
        <w:tc>
          <w:tcPr>
            <w:tcW w:w="603" w:type="pct"/>
            <w:shd w:val="clear" w:color="auto" w:fill="auto"/>
            <w:vAlign w:val="center"/>
            <w:hideMark/>
          </w:tcPr>
          <w:p w14:paraId="70A3A4C7" w14:textId="77777777" w:rsidR="00776AF6" w:rsidRPr="00A17C82" w:rsidRDefault="00776AF6" w:rsidP="00A17C82">
            <w:pPr>
              <w:ind w:firstLine="0"/>
              <w:jc w:val="center"/>
              <w:rPr>
                <w:lang w:eastAsia="ru-RU"/>
              </w:rPr>
            </w:pPr>
            <w:r w:rsidRPr="00A17C82">
              <w:rPr>
                <w:lang w:eastAsia="ru-RU"/>
              </w:rPr>
              <w:lastRenderedPageBreak/>
              <w:t>1405.5.</w:t>
            </w:r>
          </w:p>
        </w:tc>
        <w:tc>
          <w:tcPr>
            <w:tcW w:w="3014" w:type="pct"/>
            <w:shd w:val="clear" w:color="auto" w:fill="auto"/>
            <w:hideMark/>
          </w:tcPr>
          <w:p w14:paraId="50F54D65" w14:textId="77777777" w:rsidR="00776AF6" w:rsidRPr="00A17C82" w:rsidRDefault="00776AF6" w:rsidP="00A17C82">
            <w:pPr>
              <w:ind w:firstLine="0"/>
              <w:jc w:val="left"/>
              <w:rPr>
                <w:lang w:eastAsia="ru-RU"/>
              </w:rPr>
            </w:pPr>
            <w:r w:rsidRPr="00A17C82">
              <w:rPr>
                <w:lang w:eastAsia="ru-RU"/>
              </w:rPr>
              <w:t>Общая магнитотерапия с токами низкой частоты (MgTg – Мадина) длительностью 30 минут</w:t>
            </w:r>
          </w:p>
        </w:tc>
        <w:tc>
          <w:tcPr>
            <w:tcW w:w="858" w:type="pct"/>
            <w:shd w:val="clear" w:color="auto" w:fill="auto"/>
            <w:hideMark/>
          </w:tcPr>
          <w:p w14:paraId="6DA6F32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8CA3838" w14:textId="77777777" w:rsidR="00776AF6" w:rsidRPr="00A17C82" w:rsidRDefault="00776AF6" w:rsidP="00A17C82">
            <w:pPr>
              <w:ind w:firstLine="0"/>
              <w:jc w:val="center"/>
              <w:rPr>
                <w:bCs/>
                <w:lang w:eastAsia="ru-RU"/>
              </w:rPr>
            </w:pPr>
            <w:r w:rsidRPr="00A17C82">
              <w:rPr>
                <w:bCs/>
                <w:lang w:eastAsia="ru-RU"/>
              </w:rPr>
              <w:t>122</w:t>
            </w:r>
          </w:p>
        </w:tc>
      </w:tr>
      <w:tr w:rsidR="00776AF6" w:rsidRPr="00A17C82" w14:paraId="193E31D7" w14:textId="77777777" w:rsidTr="00A17C82">
        <w:trPr>
          <w:trHeight w:val="20"/>
        </w:trPr>
        <w:tc>
          <w:tcPr>
            <w:tcW w:w="603" w:type="pct"/>
            <w:shd w:val="clear" w:color="auto" w:fill="auto"/>
            <w:vAlign w:val="center"/>
            <w:hideMark/>
          </w:tcPr>
          <w:p w14:paraId="3FD60082" w14:textId="77777777" w:rsidR="00776AF6" w:rsidRPr="00A17C82" w:rsidRDefault="00776AF6" w:rsidP="00A17C82">
            <w:pPr>
              <w:ind w:firstLine="0"/>
              <w:jc w:val="center"/>
              <w:rPr>
                <w:lang w:eastAsia="ru-RU"/>
              </w:rPr>
            </w:pPr>
            <w:r w:rsidRPr="00A17C82">
              <w:rPr>
                <w:lang w:eastAsia="ru-RU"/>
              </w:rPr>
              <w:t>1405.6.</w:t>
            </w:r>
          </w:p>
        </w:tc>
        <w:tc>
          <w:tcPr>
            <w:tcW w:w="3014" w:type="pct"/>
            <w:shd w:val="clear" w:color="auto" w:fill="auto"/>
            <w:hideMark/>
          </w:tcPr>
          <w:p w14:paraId="0FDE62B5" w14:textId="77777777" w:rsidR="00776AF6" w:rsidRPr="00A17C82" w:rsidRDefault="00776AF6" w:rsidP="00A17C82">
            <w:pPr>
              <w:ind w:firstLine="0"/>
              <w:jc w:val="left"/>
              <w:rPr>
                <w:lang w:eastAsia="ru-RU"/>
              </w:rPr>
            </w:pPr>
            <w:r w:rsidRPr="00A17C82">
              <w:rPr>
                <w:lang w:eastAsia="ru-RU"/>
              </w:rPr>
              <w:t>Магнитотерапия (8 минут)</w:t>
            </w:r>
          </w:p>
        </w:tc>
        <w:tc>
          <w:tcPr>
            <w:tcW w:w="858" w:type="pct"/>
            <w:shd w:val="clear" w:color="auto" w:fill="auto"/>
            <w:hideMark/>
          </w:tcPr>
          <w:p w14:paraId="617D674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2F12C53" w14:textId="77777777" w:rsidR="00776AF6" w:rsidRPr="00A17C82" w:rsidRDefault="00776AF6" w:rsidP="00A17C82">
            <w:pPr>
              <w:ind w:firstLine="0"/>
              <w:jc w:val="center"/>
              <w:rPr>
                <w:bCs/>
                <w:lang w:eastAsia="ru-RU"/>
              </w:rPr>
            </w:pPr>
            <w:r w:rsidRPr="00A17C82">
              <w:rPr>
                <w:bCs/>
                <w:lang w:eastAsia="ru-RU"/>
              </w:rPr>
              <w:t>38</w:t>
            </w:r>
          </w:p>
        </w:tc>
      </w:tr>
      <w:tr w:rsidR="00776AF6" w:rsidRPr="00A17C82" w14:paraId="780B739D" w14:textId="77777777" w:rsidTr="00A17C82">
        <w:trPr>
          <w:trHeight w:val="20"/>
        </w:trPr>
        <w:tc>
          <w:tcPr>
            <w:tcW w:w="603" w:type="pct"/>
            <w:shd w:val="clear" w:color="auto" w:fill="auto"/>
            <w:vAlign w:val="center"/>
            <w:hideMark/>
          </w:tcPr>
          <w:p w14:paraId="020AB5BD" w14:textId="77777777" w:rsidR="00776AF6" w:rsidRPr="00A17C82" w:rsidRDefault="00776AF6" w:rsidP="00A17C82">
            <w:pPr>
              <w:ind w:firstLine="0"/>
              <w:jc w:val="center"/>
              <w:rPr>
                <w:lang w:eastAsia="ru-RU"/>
              </w:rPr>
            </w:pPr>
            <w:r w:rsidRPr="00A17C82">
              <w:rPr>
                <w:lang w:eastAsia="ru-RU"/>
              </w:rPr>
              <w:t>1405.7.</w:t>
            </w:r>
          </w:p>
        </w:tc>
        <w:tc>
          <w:tcPr>
            <w:tcW w:w="3014" w:type="pct"/>
            <w:shd w:val="clear" w:color="auto" w:fill="auto"/>
            <w:hideMark/>
          </w:tcPr>
          <w:p w14:paraId="6FEAC2B6" w14:textId="77777777" w:rsidR="00776AF6" w:rsidRPr="00A17C82" w:rsidRDefault="00776AF6" w:rsidP="00A17C82">
            <w:pPr>
              <w:ind w:firstLine="0"/>
              <w:jc w:val="left"/>
              <w:rPr>
                <w:lang w:eastAsia="ru-RU"/>
              </w:rPr>
            </w:pPr>
            <w:r w:rsidRPr="00A17C82">
              <w:rPr>
                <w:lang w:eastAsia="ru-RU"/>
              </w:rPr>
              <w:t>Магнитотерапия (16 минут)</w:t>
            </w:r>
          </w:p>
        </w:tc>
        <w:tc>
          <w:tcPr>
            <w:tcW w:w="858" w:type="pct"/>
            <w:shd w:val="clear" w:color="auto" w:fill="auto"/>
            <w:hideMark/>
          </w:tcPr>
          <w:p w14:paraId="1C3CC30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2126DCE" w14:textId="77777777" w:rsidR="00776AF6" w:rsidRPr="00A17C82" w:rsidRDefault="00776AF6" w:rsidP="00A17C82">
            <w:pPr>
              <w:ind w:firstLine="0"/>
              <w:jc w:val="center"/>
              <w:rPr>
                <w:bCs/>
                <w:lang w:eastAsia="ru-RU"/>
              </w:rPr>
            </w:pPr>
            <w:r w:rsidRPr="00A17C82">
              <w:rPr>
                <w:bCs/>
                <w:lang w:eastAsia="ru-RU"/>
              </w:rPr>
              <w:t>62</w:t>
            </w:r>
          </w:p>
        </w:tc>
      </w:tr>
      <w:tr w:rsidR="00776AF6" w:rsidRPr="00A17C82" w14:paraId="60A852FC" w14:textId="77777777" w:rsidTr="00A17C82">
        <w:trPr>
          <w:trHeight w:val="20"/>
        </w:trPr>
        <w:tc>
          <w:tcPr>
            <w:tcW w:w="603" w:type="pct"/>
            <w:shd w:val="clear" w:color="auto" w:fill="auto"/>
            <w:vAlign w:val="center"/>
            <w:hideMark/>
          </w:tcPr>
          <w:p w14:paraId="6A5F50EF" w14:textId="77777777" w:rsidR="00776AF6" w:rsidRPr="00A17C82" w:rsidRDefault="00776AF6" w:rsidP="00A17C82">
            <w:pPr>
              <w:ind w:firstLine="0"/>
              <w:jc w:val="center"/>
              <w:rPr>
                <w:lang w:eastAsia="ru-RU"/>
              </w:rPr>
            </w:pPr>
            <w:r w:rsidRPr="00A17C82">
              <w:rPr>
                <w:lang w:eastAsia="ru-RU"/>
              </w:rPr>
              <w:t>1405.8.</w:t>
            </w:r>
          </w:p>
        </w:tc>
        <w:tc>
          <w:tcPr>
            <w:tcW w:w="3014" w:type="pct"/>
            <w:shd w:val="clear" w:color="auto" w:fill="auto"/>
            <w:hideMark/>
          </w:tcPr>
          <w:p w14:paraId="65B0C740" w14:textId="77777777" w:rsidR="00776AF6" w:rsidRPr="00A17C82" w:rsidRDefault="00776AF6" w:rsidP="00A17C82">
            <w:pPr>
              <w:ind w:firstLine="0"/>
              <w:jc w:val="left"/>
              <w:rPr>
                <w:lang w:eastAsia="ru-RU"/>
              </w:rPr>
            </w:pPr>
            <w:r w:rsidRPr="00A17C82">
              <w:rPr>
                <w:lang w:eastAsia="ru-RU"/>
              </w:rPr>
              <w:t>Магнитотерапия (32 минут)</w:t>
            </w:r>
          </w:p>
        </w:tc>
        <w:tc>
          <w:tcPr>
            <w:tcW w:w="858" w:type="pct"/>
            <w:shd w:val="clear" w:color="auto" w:fill="auto"/>
            <w:hideMark/>
          </w:tcPr>
          <w:p w14:paraId="49D8C7B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C721BFC" w14:textId="77777777" w:rsidR="00776AF6" w:rsidRPr="00A17C82" w:rsidRDefault="00776AF6" w:rsidP="00A17C82">
            <w:pPr>
              <w:ind w:firstLine="0"/>
              <w:jc w:val="center"/>
              <w:rPr>
                <w:bCs/>
                <w:lang w:eastAsia="ru-RU"/>
              </w:rPr>
            </w:pPr>
            <w:r w:rsidRPr="00A17C82">
              <w:rPr>
                <w:bCs/>
                <w:lang w:eastAsia="ru-RU"/>
              </w:rPr>
              <w:t>110</w:t>
            </w:r>
          </w:p>
        </w:tc>
      </w:tr>
      <w:tr w:rsidR="00776AF6" w:rsidRPr="00A17C82" w14:paraId="77C0675F" w14:textId="77777777" w:rsidTr="00A17C82">
        <w:trPr>
          <w:trHeight w:val="20"/>
        </w:trPr>
        <w:tc>
          <w:tcPr>
            <w:tcW w:w="603" w:type="pct"/>
            <w:shd w:val="clear" w:color="auto" w:fill="auto"/>
            <w:vAlign w:val="center"/>
            <w:hideMark/>
          </w:tcPr>
          <w:p w14:paraId="34846F7B" w14:textId="77777777" w:rsidR="00776AF6" w:rsidRPr="00A17C82" w:rsidRDefault="00776AF6" w:rsidP="00A17C82">
            <w:pPr>
              <w:ind w:firstLine="0"/>
              <w:jc w:val="center"/>
              <w:rPr>
                <w:lang w:eastAsia="ru-RU"/>
              </w:rPr>
            </w:pPr>
            <w:r w:rsidRPr="00A17C82">
              <w:rPr>
                <w:lang w:eastAsia="ru-RU"/>
              </w:rPr>
              <w:t>1406.</w:t>
            </w:r>
          </w:p>
        </w:tc>
        <w:tc>
          <w:tcPr>
            <w:tcW w:w="3014" w:type="pct"/>
            <w:shd w:val="clear" w:color="auto" w:fill="auto"/>
            <w:hideMark/>
          </w:tcPr>
          <w:p w14:paraId="57B584AB" w14:textId="77777777" w:rsidR="00776AF6" w:rsidRPr="00A17C82" w:rsidRDefault="00776AF6" w:rsidP="00A17C82">
            <w:pPr>
              <w:ind w:firstLine="0"/>
              <w:jc w:val="left"/>
              <w:rPr>
                <w:lang w:eastAsia="ru-RU"/>
              </w:rPr>
            </w:pPr>
            <w:r w:rsidRPr="00A17C82">
              <w:rPr>
                <w:lang w:eastAsia="ru-RU"/>
              </w:rPr>
              <w:t>Индуктотерапия</w:t>
            </w:r>
          </w:p>
        </w:tc>
        <w:tc>
          <w:tcPr>
            <w:tcW w:w="858" w:type="pct"/>
            <w:shd w:val="clear" w:color="auto" w:fill="auto"/>
            <w:hideMark/>
          </w:tcPr>
          <w:p w14:paraId="69AF7CC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C536E70" w14:textId="77777777" w:rsidR="00776AF6" w:rsidRPr="00A17C82" w:rsidRDefault="00776AF6" w:rsidP="00A17C82">
            <w:pPr>
              <w:ind w:firstLine="0"/>
              <w:jc w:val="center"/>
              <w:rPr>
                <w:bCs/>
                <w:lang w:eastAsia="ru-RU"/>
              </w:rPr>
            </w:pPr>
            <w:r w:rsidRPr="00A17C82">
              <w:rPr>
                <w:bCs/>
                <w:lang w:eastAsia="ru-RU"/>
              </w:rPr>
              <w:t>71</w:t>
            </w:r>
          </w:p>
        </w:tc>
      </w:tr>
      <w:tr w:rsidR="00776AF6" w:rsidRPr="00A17C82" w14:paraId="1DFB7BC5" w14:textId="77777777" w:rsidTr="00A17C82">
        <w:trPr>
          <w:trHeight w:val="20"/>
        </w:trPr>
        <w:tc>
          <w:tcPr>
            <w:tcW w:w="603" w:type="pct"/>
            <w:shd w:val="clear" w:color="auto" w:fill="auto"/>
            <w:vAlign w:val="center"/>
            <w:hideMark/>
          </w:tcPr>
          <w:p w14:paraId="2B4A998E" w14:textId="77777777" w:rsidR="00776AF6" w:rsidRPr="00A17C82" w:rsidRDefault="00776AF6" w:rsidP="00A17C82">
            <w:pPr>
              <w:ind w:firstLine="0"/>
              <w:jc w:val="center"/>
              <w:rPr>
                <w:lang w:eastAsia="ru-RU"/>
              </w:rPr>
            </w:pPr>
            <w:r w:rsidRPr="00A17C82">
              <w:rPr>
                <w:lang w:eastAsia="ru-RU"/>
              </w:rPr>
              <w:t>1407.</w:t>
            </w:r>
          </w:p>
        </w:tc>
        <w:tc>
          <w:tcPr>
            <w:tcW w:w="3014" w:type="pct"/>
            <w:shd w:val="clear" w:color="auto" w:fill="auto"/>
            <w:hideMark/>
          </w:tcPr>
          <w:p w14:paraId="67F1A1BE" w14:textId="77777777" w:rsidR="00776AF6" w:rsidRPr="00A17C82" w:rsidRDefault="00776AF6" w:rsidP="00A17C82">
            <w:pPr>
              <w:ind w:firstLine="0"/>
              <w:jc w:val="left"/>
              <w:rPr>
                <w:lang w:eastAsia="ru-RU"/>
              </w:rPr>
            </w:pPr>
            <w:r w:rsidRPr="00A17C82">
              <w:rPr>
                <w:lang w:eastAsia="ru-RU"/>
              </w:rPr>
              <w:t>Альтернативное магнитное поле частотой 27,12 МГц и 40,68 МГц (ультракороткие волны)</w:t>
            </w:r>
          </w:p>
        </w:tc>
        <w:tc>
          <w:tcPr>
            <w:tcW w:w="858" w:type="pct"/>
            <w:shd w:val="clear" w:color="auto" w:fill="auto"/>
            <w:hideMark/>
          </w:tcPr>
          <w:p w14:paraId="3BD6E8F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EB417A2"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19B7B6C7" w14:textId="77777777" w:rsidTr="00A17C82">
        <w:trPr>
          <w:trHeight w:val="20"/>
        </w:trPr>
        <w:tc>
          <w:tcPr>
            <w:tcW w:w="603" w:type="pct"/>
            <w:shd w:val="clear" w:color="auto" w:fill="auto"/>
            <w:vAlign w:val="center"/>
            <w:hideMark/>
          </w:tcPr>
          <w:p w14:paraId="53C7E6D8" w14:textId="77777777" w:rsidR="00776AF6" w:rsidRPr="00A17C82" w:rsidRDefault="00776AF6" w:rsidP="00A17C82">
            <w:pPr>
              <w:ind w:firstLine="0"/>
              <w:jc w:val="center"/>
              <w:rPr>
                <w:lang w:eastAsia="ru-RU"/>
              </w:rPr>
            </w:pPr>
            <w:r w:rsidRPr="00A17C82">
              <w:rPr>
                <w:lang w:eastAsia="ru-RU"/>
              </w:rPr>
              <w:t>1408.</w:t>
            </w:r>
          </w:p>
        </w:tc>
        <w:tc>
          <w:tcPr>
            <w:tcW w:w="3014" w:type="pct"/>
            <w:shd w:val="clear" w:color="auto" w:fill="auto"/>
            <w:hideMark/>
          </w:tcPr>
          <w:p w14:paraId="36EFC1BD" w14:textId="77777777" w:rsidR="00776AF6" w:rsidRPr="00A17C82" w:rsidRDefault="00776AF6" w:rsidP="00A17C82">
            <w:pPr>
              <w:ind w:firstLine="0"/>
              <w:jc w:val="left"/>
              <w:rPr>
                <w:lang w:eastAsia="ru-RU"/>
              </w:rPr>
            </w:pPr>
            <w:r w:rsidRPr="00A17C82">
              <w:rPr>
                <w:lang w:eastAsia="ru-RU"/>
              </w:rPr>
              <w:t>Микроволновая терапия (дециметровые, сантиметровые и миллиметровые волны)</w:t>
            </w:r>
          </w:p>
        </w:tc>
        <w:tc>
          <w:tcPr>
            <w:tcW w:w="858" w:type="pct"/>
            <w:shd w:val="clear" w:color="auto" w:fill="auto"/>
            <w:hideMark/>
          </w:tcPr>
          <w:p w14:paraId="26E83E4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6A95892" w14:textId="77777777" w:rsidR="00776AF6" w:rsidRPr="00A17C82" w:rsidRDefault="00776AF6" w:rsidP="00A17C82">
            <w:pPr>
              <w:ind w:firstLine="0"/>
              <w:jc w:val="center"/>
              <w:rPr>
                <w:bCs/>
                <w:lang w:eastAsia="ru-RU"/>
              </w:rPr>
            </w:pPr>
            <w:r w:rsidRPr="00A17C82">
              <w:rPr>
                <w:bCs/>
                <w:lang w:eastAsia="ru-RU"/>
              </w:rPr>
              <w:t>54</w:t>
            </w:r>
          </w:p>
        </w:tc>
      </w:tr>
      <w:tr w:rsidR="00776AF6" w:rsidRPr="00A17C82" w14:paraId="7E7D6270" w14:textId="77777777" w:rsidTr="00A17C82">
        <w:trPr>
          <w:trHeight w:val="20"/>
        </w:trPr>
        <w:tc>
          <w:tcPr>
            <w:tcW w:w="603" w:type="pct"/>
            <w:shd w:val="clear" w:color="auto" w:fill="auto"/>
            <w:vAlign w:val="center"/>
            <w:hideMark/>
          </w:tcPr>
          <w:p w14:paraId="37EBACB0" w14:textId="77777777" w:rsidR="00776AF6" w:rsidRPr="00A17C82" w:rsidRDefault="00776AF6" w:rsidP="00A17C82">
            <w:pPr>
              <w:ind w:firstLine="0"/>
              <w:jc w:val="center"/>
              <w:rPr>
                <w:lang w:eastAsia="ru-RU"/>
              </w:rPr>
            </w:pPr>
            <w:r w:rsidRPr="00A17C82">
              <w:rPr>
                <w:lang w:eastAsia="ru-RU"/>
              </w:rPr>
              <w:t>1410.</w:t>
            </w:r>
          </w:p>
        </w:tc>
        <w:tc>
          <w:tcPr>
            <w:tcW w:w="3014" w:type="pct"/>
            <w:shd w:val="clear" w:color="auto" w:fill="auto"/>
            <w:hideMark/>
          </w:tcPr>
          <w:p w14:paraId="674C9ED9" w14:textId="77777777" w:rsidR="00776AF6" w:rsidRPr="00A17C82" w:rsidRDefault="00776AF6" w:rsidP="00A17C82">
            <w:pPr>
              <w:ind w:firstLine="0"/>
              <w:jc w:val="left"/>
              <w:rPr>
                <w:lang w:eastAsia="ru-RU"/>
              </w:rPr>
            </w:pPr>
            <w:r w:rsidRPr="00A17C82">
              <w:rPr>
                <w:lang w:eastAsia="ru-RU"/>
              </w:rPr>
              <w:t>Индуктотермоэлектрофорез</w:t>
            </w:r>
          </w:p>
        </w:tc>
        <w:tc>
          <w:tcPr>
            <w:tcW w:w="858" w:type="pct"/>
            <w:shd w:val="clear" w:color="auto" w:fill="auto"/>
            <w:hideMark/>
          </w:tcPr>
          <w:p w14:paraId="0176CC8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5919E94" w14:textId="77777777" w:rsidR="00776AF6" w:rsidRPr="00A17C82" w:rsidRDefault="00776AF6" w:rsidP="00A17C82">
            <w:pPr>
              <w:ind w:firstLine="0"/>
              <w:jc w:val="center"/>
              <w:rPr>
                <w:bCs/>
                <w:lang w:eastAsia="ru-RU"/>
              </w:rPr>
            </w:pPr>
            <w:r w:rsidRPr="00A17C82">
              <w:rPr>
                <w:bCs/>
                <w:lang w:eastAsia="ru-RU"/>
              </w:rPr>
              <w:t>78</w:t>
            </w:r>
          </w:p>
        </w:tc>
      </w:tr>
      <w:tr w:rsidR="00776AF6" w:rsidRPr="00A17C82" w14:paraId="4786A84E" w14:textId="77777777" w:rsidTr="00A17C82">
        <w:trPr>
          <w:trHeight w:val="20"/>
        </w:trPr>
        <w:tc>
          <w:tcPr>
            <w:tcW w:w="603" w:type="pct"/>
            <w:shd w:val="clear" w:color="auto" w:fill="auto"/>
            <w:vAlign w:val="center"/>
            <w:hideMark/>
          </w:tcPr>
          <w:p w14:paraId="2B3663B7" w14:textId="77777777" w:rsidR="00776AF6" w:rsidRPr="00A17C82" w:rsidRDefault="00776AF6" w:rsidP="00A17C82">
            <w:pPr>
              <w:ind w:firstLine="0"/>
              <w:jc w:val="center"/>
              <w:rPr>
                <w:lang w:eastAsia="ru-RU"/>
              </w:rPr>
            </w:pPr>
            <w:r w:rsidRPr="00A17C82">
              <w:rPr>
                <w:lang w:eastAsia="ru-RU"/>
              </w:rPr>
              <w:t>1411.</w:t>
            </w:r>
          </w:p>
        </w:tc>
        <w:tc>
          <w:tcPr>
            <w:tcW w:w="3014" w:type="pct"/>
            <w:shd w:val="clear" w:color="auto" w:fill="auto"/>
            <w:hideMark/>
          </w:tcPr>
          <w:p w14:paraId="609C353A" w14:textId="77777777" w:rsidR="00776AF6" w:rsidRPr="00A17C82" w:rsidRDefault="00776AF6" w:rsidP="00A17C82">
            <w:pPr>
              <w:ind w:firstLine="0"/>
              <w:jc w:val="left"/>
              <w:rPr>
                <w:lang w:eastAsia="ru-RU"/>
              </w:rPr>
            </w:pPr>
            <w:r w:rsidRPr="00A17C82">
              <w:rPr>
                <w:lang w:eastAsia="ru-RU"/>
              </w:rPr>
              <w:t>СВЧ-терапия</w:t>
            </w:r>
          </w:p>
        </w:tc>
        <w:tc>
          <w:tcPr>
            <w:tcW w:w="858" w:type="pct"/>
            <w:shd w:val="clear" w:color="auto" w:fill="auto"/>
            <w:hideMark/>
          </w:tcPr>
          <w:p w14:paraId="63B2D26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E3F9010" w14:textId="77777777" w:rsidR="00776AF6" w:rsidRPr="00A17C82" w:rsidRDefault="00776AF6" w:rsidP="00A17C82">
            <w:pPr>
              <w:ind w:firstLine="0"/>
              <w:jc w:val="center"/>
              <w:rPr>
                <w:bCs/>
                <w:lang w:eastAsia="ru-RU"/>
              </w:rPr>
            </w:pPr>
            <w:r w:rsidRPr="00A17C82">
              <w:rPr>
                <w:bCs/>
                <w:lang w:eastAsia="ru-RU"/>
              </w:rPr>
              <w:t>30</w:t>
            </w:r>
          </w:p>
        </w:tc>
      </w:tr>
      <w:tr w:rsidR="00776AF6" w:rsidRPr="00A17C82" w14:paraId="7C5E72B2" w14:textId="77777777" w:rsidTr="00A17C82">
        <w:trPr>
          <w:trHeight w:val="20"/>
        </w:trPr>
        <w:tc>
          <w:tcPr>
            <w:tcW w:w="603" w:type="pct"/>
            <w:shd w:val="clear" w:color="auto" w:fill="auto"/>
            <w:vAlign w:val="center"/>
            <w:hideMark/>
          </w:tcPr>
          <w:p w14:paraId="13F380CB"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7FA0B805" w14:textId="77777777" w:rsidR="00776AF6" w:rsidRPr="00A17C82" w:rsidRDefault="00776AF6" w:rsidP="00A17C82">
            <w:pPr>
              <w:ind w:firstLine="0"/>
              <w:jc w:val="center"/>
              <w:rPr>
                <w:b/>
                <w:lang w:eastAsia="ru-RU"/>
              </w:rPr>
            </w:pPr>
            <w:r w:rsidRPr="00A17C82">
              <w:rPr>
                <w:b/>
                <w:bCs/>
                <w:lang w:eastAsia="ru-RU"/>
              </w:rPr>
              <w:t>2. Аэрозоль- и электроаэрозольтерапия</w:t>
            </w:r>
          </w:p>
        </w:tc>
        <w:tc>
          <w:tcPr>
            <w:tcW w:w="858" w:type="pct"/>
            <w:shd w:val="clear" w:color="auto" w:fill="auto"/>
            <w:vAlign w:val="center"/>
            <w:hideMark/>
          </w:tcPr>
          <w:p w14:paraId="53C0949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E108F84" w14:textId="77777777" w:rsidR="00776AF6" w:rsidRPr="00A17C82" w:rsidRDefault="00776AF6" w:rsidP="00A17C82">
            <w:pPr>
              <w:ind w:firstLine="0"/>
              <w:jc w:val="center"/>
              <w:rPr>
                <w:bCs/>
                <w:lang w:eastAsia="ru-RU"/>
              </w:rPr>
            </w:pPr>
          </w:p>
        </w:tc>
      </w:tr>
      <w:tr w:rsidR="00776AF6" w:rsidRPr="00A17C82" w14:paraId="78B62EC8" w14:textId="77777777" w:rsidTr="00A17C82">
        <w:trPr>
          <w:trHeight w:val="20"/>
        </w:trPr>
        <w:tc>
          <w:tcPr>
            <w:tcW w:w="603" w:type="pct"/>
            <w:shd w:val="clear" w:color="auto" w:fill="auto"/>
            <w:vAlign w:val="center"/>
            <w:hideMark/>
          </w:tcPr>
          <w:p w14:paraId="4E631C43" w14:textId="77777777" w:rsidR="00776AF6" w:rsidRPr="00A17C82" w:rsidRDefault="00776AF6" w:rsidP="00A17C82">
            <w:pPr>
              <w:ind w:firstLine="0"/>
              <w:jc w:val="center"/>
              <w:rPr>
                <w:lang w:eastAsia="ru-RU"/>
              </w:rPr>
            </w:pPr>
            <w:r w:rsidRPr="00A17C82">
              <w:rPr>
                <w:lang w:eastAsia="ru-RU"/>
              </w:rPr>
              <w:t>1413.</w:t>
            </w:r>
          </w:p>
        </w:tc>
        <w:tc>
          <w:tcPr>
            <w:tcW w:w="3014" w:type="pct"/>
            <w:shd w:val="clear" w:color="auto" w:fill="auto"/>
            <w:hideMark/>
          </w:tcPr>
          <w:p w14:paraId="4B400B15" w14:textId="77777777" w:rsidR="00776AF6" w:rsidRPr="00A17C82" w:rsidRDefault="00776AF6" w:rsidP="00A17C82">
            <w:pPr>
              <w:ind w:firstLine="0"/>
              <w:jc w:val="left"/>
              <w:rPr>
                <w:lang w:eastAsia="ru-RU"/>
              </w:rPr>
            </w:pPr>
            <w:r w:rsidRPr="00A17C82">
              <w:rPr>
                <w:lang w:eastAsia="ru-RU"/>
              </w:rPr>
              <w:t>Аэрозольтерапия индивидуальная</w:t>
            </w:r>
          </w:p>
        </w:tc>
        <w:tc>
          <w:tcPr>
            <w:tcW w:w="858" w:type="pct"/>
            <w:shd w:val="clear" w:color="auto" w:fill="auto"/>
            <w:hideMark/>
          </w:tcPr>
          <w:p w14:paraId="72F60F2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4B1166D" w14:textId="77777777" w:rsidR="00776AF6" w:rsidRPr="00A17C82" w:rsidRDefault="00776AF6" w:rsidP="00A17C82">
            <w:pPr>
              <w:ind w:firstLine="0"/>
              <w:jc w:val="center"/>
              <w:rPr>
                <w:bCs/>
                <w:lang w:eastAsia="ru-RU"/>
              </w:rPr>
            </w:pPr>
            <w:r w:rsidRPr="00A17C82">
              <w:rPr>
                <w:bCs/>
                <w:lang w:eastAsia="ru-RU"/>
              </w:rPr>
              <w:t>28</w:t>
            </w:r>
          </w:p>
        </w:tc>
      </w:tr>
      <w:tr w:rsidR="00776AF6" w:rsidRPr="00A17C82" w14:paraId="52DAE140" w14:textId="77777777" w:rsidTr="00A17C82">
        <w:trPr>
          <w:trHeight w:val="20"/>
        </w:trPr>
        <w:tc>
          <w:tcPr>
            <w:tcW w:w="603" w:type="pct"/>
            <w:shd w:val="clear" w:color="auto" w:fill="auto"/>
            <w:vAlign w:val="center"/>
            <w:hideMark/>
          </w:tcPr>
          <w:p w14:paraId="002DB109" w14:textId="77777777" w:rsidR="00776AF6" w:rsidRPr="00A17C82" w:rsidRDefault="00776AF6" w:rsidP="00A17C82">
            <w:pPr>
              <w:ind w:firstLine="0"/>
              <w:jc w:val="center"/>
              <w:rPr>
                <w:lang w:eastAsia="ru-RU"/>
              </w:rPr>
            </w:pPr>
            <w:r w:rsidRPr="00A17C82">
              <w:rPr>
                <w:lang w:eastAsia="ru-RU"/>
              </w:rPr>
              <w:t>1414.</w:t>
            </w:r>
          </w:p>
        </w:tc>
        <w:tc>
          <w:tcPr>
            <w:tcW w:w="3014" w:type="pct"/>
            <w:shd w:val="clear" w:color="auto" w:fill="auto"/>
            <w:hideMark/>
          </w:tcPr>
          <w:p w14:paraId="73ED5BD7" w14:textId="77777777" w:rsidR="00776AF6" w:rsidRPr="00A17C82" w:rsidRDefault="00776AF6" w:rsidP="00A17C82">
            <w:pPr>
              <w:ind w:firstLine="0"/>
              <w:jc w:val="left"/>
              <w:rPr>
                <w:lang w:eastAsia="ru-RU"/>
              </w:rPr>
            </w:pPr>
            <w:r w:rsidRPr="00A17C82">
              <w:rPr>
                <w:lang w:eastAsia="ru-RU"/>
              </w:rPr>
              <w:t>Аэрозольтерапия групповая</w:t>
            </w:r>
          </w:p>
        </w:tc>
        <w:tc>
          <w:tcPr>
            <w:tcW w:w="858" w:type="pct"/>
            <w:shd w:val="clear" w:color="auto" w:fill="auto"/>
            <w:hideMark/>
          </w:tcPr>
          <w:p w14:paraId="73E94270"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56A6AA2A" w14:textId="77777777" w:rsidR="00776AF6" w:rsidRPr="00A17C82" w:rsidRDefault="00776AF6" w:rsidP="00A17C82">
            <w:pPr>
              <w:ind w:firstLine="0"/>
              <w:jc w:val="center"/>
              <w:rPr>
                <w:bCs/>
                <w:lang w:eastAsia="ru-RU"/>
              </w:rPr>
            </w:pPr>
            <w:r w:rsidRPr="00A17C82">
              <w:rPr>
                <w:bCs/>
                <w:lang w:eastAsia="ru-RU"/>
              </w:rPr>
              <w:t>10</w:t>
            </w:r>
          </w:p>
        </w:tc>
      </w:tr>
      <w:tr w:rsidR="00776AF6" w:rsidRPr="00A17C82" w14:paraId="308FE073" w14:textId="77777777" w:rsidTr="00A17C82">
        <w:trPr>
          <w:trHeight w:val="20"/>
        </w:trPr>
        <w:tc>
          <w:tcPr>
            <w:tcW w:w="603" w:type="pct"/>
            <w:shd w:val="clear" w:color="auto" w:fill="auto"/>
            <w:vAlign w:val="center"/>
            <w:hideMark/>
          </w:tcPr>
          <w:p w14:paraId="320045D8" w14:textId="77777777" w:rsidR="00776AF6" w:rsidRPr="00A17C82" w:rsidRDefault="00776AF6" w:rsidP="00A17C82">
            <w:pPr>
              <w:ind w:firstLine="0"/>
              <w:jc w:val="center"/>
              <w:rPr>
                <w:lang w:eastAsia="ru-RU"/>
              </w:rPr>
            </w:pPr>
            <w:r w:rsidRPr="00A17C82">
              <w:rPr>
                <w:lang w:eastAsia="ru-RU"/>
              </w:rPr>
              <w:t>1415.</w:t>
            </w:r>
          </w:p>
        </w:tc>
        <w:tc>
          <w:tcPr>
            <w:tcW w:w="3014" w:type="pct"/>
            <w:shd w:val="clear" w:color="auto" w:fill="auto"/>
            <w:hideMark/>
          </w:tcPr>
          <w:p w14:paraId="4F843108" w14:textId="77777777" w:rsidR="00776AF6" w:rsidRPr="00A17C82" w:rsidRDefault="00776AF6" w:rsidP="00A17C82">
            <w:pPr>
              <w:ind w:firstLine="0"/>
              <w:jc w:val="left"/>
              <w:rPr>
                <w:lang w:eastAsia="ru-RU"/>
              </w:rPr>
            </w:pPr>
            <w:r w:rsidRPr="00A17C82">
              <w:rPr>
                <w:lang w:eastAsia="ru-RU"/>
              </w:rPr>
              <w:t>Спелеотерапия</w:t>
            </w:r>
          </w:p>
        </w:tc>
        <w:tc>
          <w:tcPr>
            <w:tcW w:w="858" w:type="pct"/>
            <w:shd w:val="clear" w:color="auto" w:fill="auto"/>
            <w:hideMark/>
          </w:tcPr>
          <w:p w14:paraId="1D59D74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AA46A54"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45FBB09D" w14:textId="77777777" w:rsidTr="00A17C82">
        <w:trPr>
          <w:trHeight w:val="20"/>
        </w:trPr>
        <w:tc>
          <w:tcPr>
            <w:tcW w:w="603" w:type="pct"/>
            <w:shd w:val="clear" w:color="auto" w:fill="auto"/>
            <w:vAlign w:val="center"/>
            <w:hideMark/>
          </w:tcPr>
          <w:p w14:paraId="1AA25DA4" w14:textId="77777777" w:rsidR="00776AF6" w:rsidRPr="00A17C82" w:rsidRDefault="00776AF6" w:rsidP="00A17C82">
            <w:pPr>
              <w:ind w:firstLine="0"/>
              <w:jc w:val="center"/>
              <w:rPr>
                <w:lang w:eastAsia="ru-RU"/>
              </w:rPr>
            </w:pPr>
            <w:r w:rsidRPr="00A17C82">
              <w:rPr>
                <w:lang w:eastAsia="ru-RU"/>
              </w:rPr>
              <w:t>1416.</w:t>
            </w:r>
          </w:p>
        </w:tc>
        <w:tc>
          <w:tcPr>
            <w:tcW w:w="3014" w:type="pct"/>
            <w:shd w:val="clear" w:color="auto" w:fill="auto"/>
            <w:hideMark/>
          </w:tcPr>
          <w:p w14:paraId="61EF2974" w14:textId="77777777" w:rsidR="00776AF6" w:rsidRPr="00A17C82" w:rsidRDefault="00776AF6" w:rsidP="00A17C82">
            <w:pPr>
              <w:ind w:firstLine="0"/>
              <w:jc w:val="left"/>
              <w:rPr>
                <w:lang w:eastAsia="ru-RU"/>
              </w:rPr>
            </w:pPr>
            <w:r w:rsidRPr="00A17C82">
              <w:rPr>
                <w:lang w:eastAsia="ru-RU"/>
              </w:rPr>
              <w:t>Электроаэрозольтерапия индивидуальная</w:t>
            </w:r>
          </w:p>
        </w:tc>
        <w:tc>
          <w:tcPr>
            <w:tcW w:w="858" w:type="pct"/>
            <w:shd w:val="clear" w:color="auto" w:fill="auto"/>
            <w:hideMark/>
          </w:tcPr>
          <w:p w14:paraId="2F162EE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112B6CE" w14:textId="77777777" w:rsidR="00776AF6" w:rsidRPr="00A17C82" w:rsidRDefault="00776AF6" w:rsidP="00A17C82">
            <w:pPr>
              <w:ind w:firstLine="0"/>
              <w:jc w:val="center"/>
              <w:rPr>
                <w:bCs/>
                <w:lang w:eastAsia="ru-RU"/>
              </w:rPr>
            </w:pPr>
            <w:r w:rsidRPr="00A17C82">
              <w:rPr>
                <w:bCs/>
                <w:lang w:eastAsia="ru-RU"/>
              </w:rPr>
              <w:t>83</w:t>
            </w:r>
          </w:p>
        </w:tc>
      </w:tr>
      <w:tr w:rsidR="00776AF6" w:rsidRPr="00A17C82" w14:paraId="3D70C9AA" w14:textId="77777777" w:rsidTr="00A17C82">
        <w:trPr>
          <w:trHeight w:val="20"/>
        </w:trPr>
        <w:tc>
          <w:tcPr>
            <w:tcW w:w="603" w:type="pct"/>
            <w:shd w:val="clear" w:color="auto" w:fill="auto"/>
            <w:vAlign w:val="center"/>
            <w:hideMark/>
          </w:tcPr>
          <w:p w14:paraId="63B33E37" w14:textId="77777777" w:rsidR="00776AF6" w:rsidRPr="00A17C82" w:rsidRDefault="00776AF6" w:rsidP="00A17C82">
            <w:pPr>
              <w:ind w:firstLine="0"/>
              <w:jc w:val="center"/>
              <w:rPr>
                <w:lang w:eastAsia="ru-RU"/>
              </w:rPr>
            </w:pPr>
            <w:r w:rsidRPr="00A17C82">
              <w:rPr>
                <w:lang w:eastAsia="ru-RU"/>
              </w:rPr>
              <w:t>1417.</w:t>
            </w:r>
          </w:p>
        </w:tc>
        <w:tc>
          <w:tcPr>
            <w:tcW w:w="3014" w:type="pct"/>
            <w:shd w:val="clear" w:color="auto" w:fill="auto"/>
            <w:hideMark/>
          </w:tcPr>
          <w:p w14:paraId="6E66BEB6" w14:textId="77777777" w:rsidR="00776AF6" w:rsidRPr="00A17C82" w:rsidRDefault="00776AF6" w:rsidP="00A17C82">
            <w:pPr>
              <w:ind w:firstLine="0"/>
              <w:jc w:val="left"/>
              <w:rPr>
                <w:lang w:eastAsia="ru-RU"/>
              </w:rPr>
            </w:pPr>
            <w:r w:rsidRPr="00A17C82">
              <w:rPr>
                <w:lang w:eastAsia="ru-RU"/>
              </w:rPr>
              <w:t>Электроаэрозольтерапия групповая</w:t>
            </w:r>
          </w:p>
        </w:tc>
        <w:tc>
          <w:tcPr>
            <w:tcW w:w="858" w:type="pct"/>
            <w:shd w:val="clear" w:color="auto" w:fill="auto"/>
            <w:hideMark/>
          </w:tcPr>
          <w:p w14:paraId="76AF3A2F"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3B5816D5" w14:textId="77777777" w:rsidR="00776AF6" w:rsidRPr="00A17C82" w:rsidRDefault="00776AF6" w:rsidP="00A17C82">
            <w:pPr>
              <w:ind w:firstLine="0"/>
              <w:jc w:val="center"/>
              <w:rPr>
                <w:bCs/>
                <w:lang w:eastAsia="ru-RU"/>
              </w:rPr>
            </w:pPr>
            <w:r w:rsidRPr="00A17C82">
              <w:rPr>
                <w:bCs/>
                <w:lang w:eastAsia="ru-RU"/>
              </w:rPr>
              <w:t>12</w:t>
            </w:r>
          </w:p>
        </w:tc>
      </w:tr>
      <w:tr w:rsidR="00776AF6" w:rsidRPr="00A17C82" w14:paraId="488849CD" w14:textId="77777777" w:rsidTr="00A17C82">
        <w:trPr>
          <w:trHeight w:val="20"/>
        </w:trPr>
        <w:tc>
          <w:tcPr>
            <w:tcW w:w="603" w:type="pct"/>
            <w:shd w:val="clear" w:color="auto" w:fill="auto"/>
            <w:vAlign w:val="center"/>
            <w:hideMark/>
          </w:tcPr>
          <w:p w14:paraId="2AF541E5"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1DEDBE71" w14:textId="77777777" w:rsidR="00776AF6" w:rsidRPr="00A17C82" w:rsidRDefault="00776AF6" w:rsidP="00A17C82">
            <w:pPr>
              <w:ind w:firstLine="0"/>
              <w:jc w:val="center"/>
              <w:rPr>
                <w:b/>
                <w:lang w:eastAsia="ru-RU"/>
              </w:rPr>
            </w:pPr>
            <w:r w:rsidRPr="00A17C82">
              <w:rPr>
                <w:b/>
                <w:bCs/>
                <w:lang w:eastAsia="ru-RU"/>
              </w:rPr>
              <w:t>3. Фототерапия</w:t>
            </w:r>
          </w:p>
        </w:tc>
        <w:tc>
          <w:tcPr>
            <w:tcW w:w="858" w:type="pct"/>
            <w:shd w:val="clear" w:color="auto" w:fill="auto"/>
            <w:vAlign w:val="center"/>
            <w:hideMark/>
          </w:tcPr>
          <w:p w14:paraId="44AFBD2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4F79127" w14:textId="77777777" w:rsidR="00776AF6" w:rsidRPr="00A17C82" w:rsidRDefault="00776AF6" w:rsidP="00A17C82">
            <w:pPr>
              <w:ind w:firstLine="0"/>
              <w:jc w:val="center"/>
              <w:rPr>
                <w:bCs/>
                <w:lang w:eastAsia="ru-RU"/>
              </w:rPr>
            </w:pPr>
          </w:p>
        </w:tc>
      </w:tr>
      <w:tr w:rsidR="00776AF6" w:rsidRPr="00A17C82" w14:paraId="35B44B35" w14:textId="77777777" w:rsidTr="00A17C82">
        <w:trPr>
          <w:trHeight w:val="20"/>
        </w:trPr>
        <w:tc>
          <w:tcPr>
            <w:tcW w:w="603" w:type="pct"/>
            <w:shd w:val="clear" w:color="auto" w:fill="auto"/>
            <w:vAlign w:val="center"/>
            <w:hideMark/>
          </w:tcPr>
          <w:p w14:paraId="2F842600" w14:textId="77777777" w:rsidR="00776AF6" w:rsidRPr="00A17C82" w:rsidRDefault="00776AF6" w:rsidP="00A17C82">
            <w:pPr>
              <w:ind w:firstLine="0"/>
              <w:jc w:val="center"/>
              <w:rPr>
                <w:lang w:eastAsia="ru-RU"/>
              </w:rPr>
            </w:pPr>
            <w:r w:rsidRPr="00A17C82">
              <w:rPr>
                <w:lang w:eastAsia="ru-RU"/>
              </w:rPr>
              <w:t>1419.</w:t>
            </w:r>
          </w:p>
        </w:tc>
        <w:tc>
          <w:tcPr>
            <w:tcW w:w="3014" w:type="pct"/>
            <w:shd w:val="clear" w:color="auto" w:fill="auto"/>
            <w:hideMark/>
          </w:tcPr>
          <w:p w14:paraId="7BB29062" w14:textId="77777777" w:rsidR="00776AF6" w:rsidRPr="00A17C82" w:rsidRDefault="00776AF6" w:rsidP="00A17C82">
            <w:pPr>
              <w:ind w:firstLine="0"/>
              <w:jc w:val="left"/>
              <w:rPr>
                <w:lang w:eastAsia="ru-RU"/>
              </w:rPr>
            </w:pPr>
            <w:r w:rsidRPr="00A17C82">
              <w:rPr>
                <w:lang w:eastAsia="ru-RU"/>
              </w:rPr>
              <w:t>Определение биодозы</w:t>
            </w:r>
          </w:p>
        </w:tc>
        <w:tc>
          <w:tcPr>
            <w:tcW w:w="858" w:type="pct"/>
            <w:shd w:val="clear" w:color="auto" w:fill="auto"/>
            <w:hideMark/>
          </w:tcPr>
          <w:p w14:paraId="0C59FD4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35597FA" w14:textId="77777777" w:rsidR="00776AF6" w:rsidRPr="00A17C82" w:rsidRDefault="00776AF6" w:rsidP="00A17C82">
            <w:pPr>
              <w:ind w:firstLine="0"/>
              <w:jc w:val="center"/>
              <w:rPr>
                <w:bCs/>
                <w:lang w:eastAsia="ru-RU"/>
              </w:rPr>
            </w:pPr>
            <w:r w:rsidRPr="00A17C82">
              <w:rPr>
                <w:bCs/>
                <w:lang w:eastAsia="ru-RU"/>
              </w:rPr>
              <w:t>36</w:t>
            </w:r>
          </w:p>
        </w:tc>
      </w:tr>
      <w:tr w:rsidR="00776AF6" w:rsidRPr="00A17C82" w14:paraId="0B428414" w14:textId="77777777" w:rsidTr="00A17C82">
        <w:trPr>
          <w:trHeight w:val="20"/>
        </w:trPr>
        <w:tc>
          <w:tcPr>
            <w:tcW w:w="603" w:type="pct"/>
            <w:shd w:val="clear" w:color="auto" w:fill="auto"/>
            <w:vAlign w:val="center"/>
            <w:hideMark/>
          </w:tcPr>
          <w:p w14:paraId="60B5ED9E" w14:textId="77777777" w:rsidR="00776AF6" w:rsidRPr="00A17C82" w:rsidRDefault="00776AF6" w:rsidP="00A17C82">
            <w:pPr>
              <w:ind w:firstLine="0"/>
              <w:jc w:val="center"/>
              <w:rPr>
                <w:lang w:eastAsia="ru-RU"/>
              </w:rPr>
            </w:pPr>
            <w:r w:rsidRPr="00A17C82">
              <w:rPr>
                <w:lang w:eastAsia="ru-RU"/>
              </w:rPr>
              <w:t>1420.</w:t>
            </w:r>
          </w:p>
        </w:tc>
        <w:tc>
          <w:tcPr>
            <w:tcW w:w="3014" w:type="pct"/>
            <w:shd w:val="clear" w:color="auto" w:fill="auto"/>
            <w:hideMark/>
          </w:tcPr>
          <w:p w14:paraId="3E69BD89" w14:textId="77777777" w:rsidR="00776AF6" w:rsidRPr="00A17C82" w:rsidRDefault="00776AF6" w:rsidP="00A17C82">
            <w:pPr>
              <w:ind w:firstLine="0"/>
              <w:jc w:val="left"/>
              <w:rPr>
                <w:lang w:eastAsia="ru-RU"/>
              </w:rPr>
            </w:pPr>
            <w:r w:rsidRPr="00A17C82">
              <w:rPr>
                <w:lang w:eastAsia="ru-RU"/>
              </w:rPr>
              <w:t>УФ-облучение местное и общее</w:t>
            </w:r>
          </w:p>
        </w:tc>
        <w:tc>
          <w:tcPr>
            <w:tcW w:w="858" w:type="pct"/>
            <w:shd w:val="clear" w:color="auto" w:fill="auto"/>
            <w:hideMark/>
          </w:tcPr>
          <w:p w14:paraId="7999034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E1F2104" w14:textId="77777777" w:rsidR="00776AF6" w:rsidRPr="00A17C82" w:rsidRDefault="00776AF6" w:rsidP="00A17C82">
            <w:pPr>
              <w:ind w:firstLine="0"/>
              <w:jc w:val="center"/>
              <w:rPr>
                <w:bCs/>
                <w:lang w:eastAsia="ru-RU"/>
              </w:rPr>
            </w:pPr>
            <w:r w:rsidRPr="00A17C82">
              <w:rPr>
                <w:bCs/>
                <w:lang w:eastAsia="ru-RU"/>
              </w:rPr>
              <w:t>53</w:t>
            </w:r>
          </w:p>
        </w:tc>
      </w:tr>
      <w:tr w:rsidR="00776AF6" w:rsidRPr="00A17C82" w14:paraId="2264D51C" w14:textId="77777777" w:rsidTr="00A17C82">
        <w:trPr>
          <w:trHeight w:val="20"/>
        </w:trPr>
        <w:tc>
          <w:tcPr>
            <w:tcW w:w="603" w:type="pct"/>
            <w:shd w:val="clear" w:color="auto" w:fill="auto"/>
            <w:vAlign w:val="center"/>
            <w:hideMark/>
          </w:tcPr>
          <w:p w14:paraId="11D19CDB" w14:textId="77777777" w:rsidR="00776AF6" w:rsidRPr="00A17C82" w:rsidRDefault="00776AF6" w:rsidP="00A17C82">
            <w:pPr>
              <w:ind w:firstLine="0"/>
              <w:jc w:val="center"/>
              <w:rPr>
                <w:lang w:eastAsia="ru-RU"/>
              </w:rPr>
            </w:pPr>
            <w:r w:rsidRPr="00A17C82">
              <w:rPr>
                <w:lang w:eastAsia="ru-RU"/>
              </w:rPr>
              <w:t>1421.</w:t>
            </w:r>
          </w:p>
        </w:tc>
        <w:tc>
          <w:tcPr>
            <w:tcW w:w="3014" w:type="pct"/>
            <w:shd w:val="clear" w:color="auto" w:fill="auto"/>
            <w:hideMark/>
          </w:tcPr>
          <w:p w14:paraId="317B29C4" w14:textId="77777777" w:rsidR="00776AF6" w:rsidRPr="00A17C82" w:rsidRDefault="00776AF6" w:rsidP="00A17C82">
            <w:pPr>
              <w:ind w:firstLine="0"/>
              <w:jc w:val="left"/>
              <w:rPr>
                <w:lang w:eastAsia="ru-RU"/>
              </w:rPr>
            </w:pPr>
            <w:r w:rsidRPr="00A17C82">
              <w:rPr>
                <w:lang w:eastAsia="ru-RU"/>
              </w:rPr>
              <w:t>Облучение инфракрасными и видимыми лучами</w:t>
            </w:r>
          </w:p>
        </w:tc>
        <w:tc>
          <w:tcPr>
            <w:tcW w:w="858" w:type="pct"/>
            <w:shd w:val="clear" w:color="auto" w:fill="auto"/>
            <w:hideMark/>
          </w:tcPr>
          <w:p w14:paraId="5CFE247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CCA928C" w14:textId="77777777" w:rsidR="00776AF6" w:rsidRPr="00A17C82" w:rsidRDefault="00776AF6" w:rsidP="00A17C82">
            <w:pPr>
              <w:ind w:firstLine="0"/>
              <w:jc w:val="center"/>
              <w:rPr>
                <w:bCs/>
                <w:lang w:eastAsia="ru-RU"/>
              </w:rPr>
            </w:pPr>
            <w:r w:rsidRPr="00A17C82">
              <w:rPr>
                <w:bCs/>
                <w:lang w:eastAsia="ru-RU"/>
              </w:rPr>
              <w:t>50</w:t>
            </w:r>
          </w:p>
        </w:tc>
      </w:tr>
      <w:tr w:rsidR="00776AF6" w:rsidRPr="00A17C82" w14:paraId="65D220B1" w14:textId="77777777" w:rsidTr="00A17C82">
        <w:trPr>
          <w:trHeight w:val="20"/>
        </w:trPr>
        <w:tc>
          <w:tcPr>
            <w:tcW w:w="603" w:type="pct"/>
            <w:shd w:val="clear" w:color="auto" w:fill="auto"/>
            <w:vAlign w:val="center"/>
            <w:hideMark/>
          </w:tcPr>
          <w:p w14:paraId="11505B42" w14:textId="77777777" w:rsidR="00776AF6" w:rsidRPr="00A17C82" w:rsidRDefault="00776AF6" w:rsidP="00A17C82">
            <w:pPr>
              <w:ind w:firstLine="0"/>
              <w:jc w:val="center"/>
              <w:rPr>
                <w:lang w:eastAsia="ru-RU"/>
              </w:rPr>
            </w:pPr>
            <w:r w:rsidRPr="00A17C82">
              <w:rPr>
                <w:lang w:eastAsia="ru-RU"/>
              </w:rPr>
              <w:t>1422.</w:t>
            </w:r>
          </w:p>
        </w:tc>
        <w:tc>
          <w:tcPr>
            <w:tcW w:w="3014" w:type="pct"/>
            <w:shd w:val="clear" w:color="auto" w:fill="auto"/>
            <w:hideMark/>
          </w:tcPr>
          <w:p w14:paraId="52C99C69" w14:textId="77777777" w:rsidR="00776AF6" w:rsidRPr="00A17C82" w:rsidRDefault="00776AF6" w:rsidP="00A17C82">
            <w:pPr>
              <w:ind w:firstLine="0"/>
              <w:jc w:val="left"/>
              <w:rPr>
                <w:lang w:eastAsia="ru-RU"/>
              </w:rPr>
            </w:pPr>
            <w:r w:rsidRPr="00A17C82">
              <w:rPr>
                <w:lang w:eastAsia="ru-RU"/>
              </w:rPr>
              <w:t>Облучение лазерными лучами</w:t>
            </w:r>
          </w:p>
        </w:tc>
        <w:tc>
          <w:tcPr>
            <w:tcW w:w="858" w:type="pct"/>
            <w:shd w:val="clear" w:color="auto" w:fill="auto"/>
            <w:hideMark/>
          </w:tcPr>
          <w:p w14:paraId="1B82532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1BC749A" w14:textId="77777777" w:rsidR="00776AF6" w:rsidRPr="00A17C82" w:rsidRDefault="00776AF6" w:rsidP="00A17C82">
            <w:pPr>
              <w:ind w:firstLine="0"/>
              <w:jc w:val="center"/>
              <w:rPr>
                <w:bCs/>
                <w:lang w:eastAsia="ru-RU"/>
              </w:rPr>
            </w:pPr>
            <w:r w:rsidRPr="00A17C82">
              <w:rPr>
                <w:bCs/>
                <w:lang w:eastAsia="ru-RU"/>
              </w:rPr>
              <w:t>58</w:t>
            </w:r>
          </w:p>
        </w:tc>
      </w:tr>
      <w:tr w:rsidR="00776AF6" w:rsidRPr="00A17C82" w14:paraId="5A43B935" w14:textId="77777777" w:rsidTr="00A17C82">
        <w:trPr>
          <w:trHeight w:val="20"/>
        </w:trPr>
        <w:tc>
          <w:tcPr>
            <w:tcW w:w="603" w:type="pct"/>
            <w:shd w:val="clear" w:color="auto" w:fill="auto"/>
            <w:vAlign w:val="center"/>
            <w:hideMark/>
          </w:tcPr>
          <w:p w14:paraId="493D241B" w14:textId="77777777" w:rsidR="00776AF6" w:rsidRPr="00A17C82" w:rsidRDefault="00776AF6" w:rsidP="00A17C82">
            <w:pPr>
              <w:ind w:firstLine="0"/>
              <w:jc w:val="center"/>
              <w:rPr>
                <w:lang w:eastAsia="ru-RU"/>
              </w:rPr>
            </w:pPr>
            <w:r w:rsidRPr="00A17C82">
              <w:rPr>
                <w:lang w:eastAsia="ru-RU"/>
              </w:rPr>
              <w:t>1423.</w:t>
            </w:r>
          </w:p>
        </w:tc>
        <w:tc>
          <w:tcPr>
            <w:tcW w:w="3014" w:type="pct"/>
            <w:shd w:val="clear" w:color="auto" w:fill="auto"/>
            <w:hideMark/>
          </w:tcPr>
          <w:p w14:paraId="499EF8AC" w14:textId="77777777" w:rsidR="00776AF6" w:rsidRPr="00A17C82" w:rsidRDefault="00776AF6" w:rsidP="00A17C82">
            <w:pPr>
              <w:ind w:firstLine="0"/>
              <w:jc w:val="left"/>
              <w:rPr>
                <w:lang w:eastAsia="ru-RU"/>
              </w:rPr>
            </w:pPr>
            <w:r w:rsidRPr="00A17C82">
              <w:rPr>
                <w:lang w:eastAsia="ru-RU"/>
              </w:rPr>
              <w:t>Электросветовая ванна</w:t>
            </w:r>
          </w:p>
        </w:tc>
        <w:tc>
          <w:tcPr>
            <w:tcW w:w="858" w:type="pct"/>
            <w:shd w:val="clear" w:color="auto" w:fill="auto"/>
            <w:hideMark/>
          </w:tcPr>
          <w:p w14:paraId="72B6C8A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93CBDA1" w14:textId="77777777" w:rsidR="00776AF6" w:rsidRPr="00A17C82" w:rsidRDefault="00776AF6" w:rsidP="00A17C82">
            <w:pPr>
              <w:ind w:firstLine="0"/>
              <w:jc w:val="center"/>
              <w:rPr>
                <w:bCs/>
                <w:lang w:eastAsia="ru-RU"/>
              </w:rPr>
            </w:pPr>
            <w:r w:rsidRPr="00A17C82">
              <w:rPr>
                <w:bCs/>
                <w:lang w:eastAsia="ru-RU"/>
              </w:rPr>
              <w:t>87</w:t>
            </w:r>
          </w:p>
        </w:tc>
      </w:tr>
      <w:tr w:rsidR="00776AF6" w:rsidRPr="00A17C82" w14:paraId="73F17436" w14:textId="77777777" w:rsidTr="00A17C82">
        <w:trPr>
          <w:trHeight w:val="20"/>
        </w:trPr>
        <w:tc>
          <w:tcPr>
            <w:tcW w:w="603" w:type="pct"/>
            <w:shd w:val="clear" w:color="auto" w:fill="auto"/>
            <w:vAlign w:val="center"/>
            <w:hideMark/>
          </w:tcPr>
          <w:p w14:paraId="7324F96C" w14:textId="77777777" w:rsidR="00776AF6" w:rsidRPr="00A17C82" w:rsidRDefault="00776AF6" w:rsidP="00A17C82">
            <w:pPr>
              <w:ind w:firstLine="0"/>
              <w:jc w:val="center"/>
              <w:rPr>
                <w:lang w:eastAsia="ru-RU"/>
              </w:rPr>
            </w:pPr>
            <w:r w:rsidRPr="00A17C82">
              <w:rPr>
                <w:lang w:eastAsia="ru-RU"/>
              </w:rPr>
              <w:t>1424.</w:t>
            </w:r>
          </w:p>
        </w:tc>
        <w:tc>
          <w:tcPr>
            <w:tcW w:w="3014" w:type="pct"/>
            <w:shd w:val="clear" w:color="auto" w:fill="auto"/>
            <w:hideMark/>
          </w:tcPr>
          <w:p w14:paraId="6C8195E6" w14:textId="77777777" w:rsidR="00776AF6" w:rsidRPr="00A17C82" w:rsidRDefault="00776AF6" w:rsidP="00A17C82">
            <w:pPr>
              <w:ind w:firstLine="0"/>
              <w:jc w:val="left"/>
              <w:rPr>
                <w:lang w:eastAsia="ru-RU"/>
              </w:rPr>
            </w:pPr>
            <w:r w:rsidRPr="00A17C82">
              <w:rPr>
                <w:lang w:eastAsia="ru-RU"/>
              </w:rPr>
              <w:t>Лазерное облучение полостное</w:t>
            </w:r>
          </w:p>
        </w:tc>
        <w:tc>
          <w:tcPr>
            <w:tcW w:w="858" w:type="pct"/>
            <w:shd w:val="clear" w:color="auto" w:fill="auto"/>
            <w:hideMark/>
          </w:tcPr>
          <w:p w14:paraId="4260878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C3BF9F9" w14:textId="77777777" w:rsidR="00776AF6" w:rsidRPr="00A17C82" w:rsidRDefault="00776AF6" w:rsidP="00A17C82">
            <w:pPr>
              <w:ind w:firstLine="0"/>
              <w:jc w:val="center"/>
              <w:rPr>
                <w:bCs/>
                <w:lang w:eastAsia="ru-RU"/>
              </w:rPr>
            </w:pPr>
            <w:r w:rsidRPr="00A17C82">
              <w:rPr>
                <w:bCs/>
                <w:lang w:eastAsia="ru-RU"/>
              </w:rPr>
              <w:t>42</w:t>
            </w:r>
          </w:p>
        </w:tc>
      </w:tr>
      <w:tr w:rsidR="00776AF6" w:rsidRPr="00A17C82" w14:paraId="1C4C475E" w14:textId="77777777" w:rsidTr="00A17C82">
        <w:trPr>
          <w:trHeight w:val="20"/>
        </w:trPr>
        <w:tc>
          <w:tcPr>
            <w:tcW w:w="603" w:type="pct"/>
            <w:shd w:val="clear" w:color="auto" w:fill="auto"/>
            <w:vAlign w:val="center"/>
            <w:hideMark/>
          </w:tcPr>
          <w:p w14:paraId="110422A6" w14:textId="77777777" w:rsidR="00776AF6" w:rsidRPr="00A17C82" w:rsidRDefault="00776AF6" w:rsidP="00A17C82">
            <w:pPr>
              <w:ind w:firstLine="0"/>
              <w:jc w:val="center"/>
              <w:rPr>
                <w:lang w:eastAsia="ru-RU"/>
              </w:rPr>
            </w:pPr>
            <w:r w:rsidRPr="00A17C82">
              <w:rPr>
                <w:lang w:eastAsia="ru-RU"/>
              </w:rPr>
              <w:t>1425.</w:t>
            </w:r>
          </w:p>
        </w:tc>
        <w:tc>
          <w:tcPr>
            <w:tcW w:w="3014" w:type="pct"/>
            <w:shd w:val="clear" w:color="auto" w:fill="auto"/>
            <w:hideMark/>
          </w:tcPr>
          <w:p w14:paraId="66B1E47D" w14:textId="77777777" w:rsidR="00776AF6" w:rsidRPr="00A17C82" w:rsidRDefault="00776AF6" w:rsidP="00A17C82">
            <w:pPr>
              <w:ind w:firstLine="0"/>
              <w:jc w:val="left"/>
              <w:rPr>
                <w:lang w:eastAsia="ru-RU"/>
              </w:rPr>
            </w:pPr>
            <w:r w:rsidRPr="00A17C82">
              <w:rPr>
                <w:lang w:eastAsia="ru-RU"/>
              </w:rPr>
              <w:t>УФО (тубус)</w:t>
            </w:r>
          </w:p>
        </w:tc>
        <w:tc>
          <w:tcPr>
            <w:tcW w:w="858" w:type="pct"/>
            <w:shd w:val="clear" w:color="auto" w:fill="auto"/>
            <w:hideMark/>
          </w:tcPr>
          <w:p w14:paraId="5197735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A319C77" w14:textId="77777777" w:rsidR="00776AF6" w:rsidRPr="00A17C82" w:rsidRDefault="00776AF6" w:rsidP="00A17C82">
            <w:pPr>
              <w:ind w:firstLine="0"/>
              <w:jc w:val="center"/>
              <w:rPr>
                <w:bCs/>
                <w:lang w:eastAsia="ru-RU"/>
              </w:rPr>
            </w:pPr>
            <w:r w:rsidRPr="00A17C82">
              <w:rPr>
                <w:bCs/>
                <w:lang w:eastAsia="ru-RU"/>
              </w:rPr>
              <w:t>36</w:t>
            </w:r>
          </w:p>
        </w:tc>
      </w:tr>
      <w:tr w:rsidR="00776AF6" w:rsidRPr="00A17C82" w14:paraId="3A1DA025" w14:textId="77777777" w:rsidTr="00A17C82">
        <w:trPr>
          <w:trHeight w:val="20"/>
        </w:trPr>
        <w:tc>
          <w:tcPr>
            <w:tcW w:w="603" w:type="pct"/>
            <w:shd w:val="clear" w:color="auto" w:fill="auto"/>
            <w:vAlign w:val="center"/>
            <w:hideMark/>
          </w:tcPr>
          <w:p w14:paraId="355A9539"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6F1B8EC2" w14:textId="77777777" w:rsidR="00776AF6" w:rsidRPr="00A17C82" w:rsidRDefault="00776AF6" w:rsidP="00A17C82">
            <w:pPr>
              <w:ind w:firstLine="0"/>
              <w:jc w:val="center"/>
              <w:rPr>
                <w:b/>
                <w:lang w:eastAsia="ru-RU"/>
              </w:rPr>
            </w:pPr>
            <w:r w:rsidRPr="00A17C82">
              <w:rPr>
                <w:b/>
                <w:bCs/>
                <w:lang w:eastAsia="ru-RU"/>
              </w:rPr>
              <w:t>4. Лечение механической энергией</w:t>
            </w:r>
          </w:p>
        </w:tc>
        <w:tc>
          <w:tcPr>
            <w:tcW w:w="858" w:type="pct"/>
            <w:shd w:val="clear" w:color="auto" w:fill="auto"/>
            <w:vAlign w:val="center"/>
            <w:hideMark/>
          </w:tcPr>
          <w:p w14:paraId="0F40ADA1"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F51A46C" w14:textId="77777777" w:rsidR="00776AF6" w:rsidRPr="00A17C82" w:rsidRDefault="00776AF6" w:rsidP="00A17C82">
            <w:pPr>
              <w:ind w:firstLine="0"/>
              <w:jc w:val="center"/>
              <w:rPr>
                <w:bCs/>
                <w:lang w:eastAsia="ru-RU"/>
              </w:rPr>
            </w:pPr>
          </w:p>
        </w:tc>
      </w:tr>
      <w:tr w:rsidR="00776AF6" w:rsidRPr="00A17C82" w14:paraId="186B0AC3" w14:textId="77777777" w:rsidTr="00A17C82">
        <w:trPr>
          <w:trHeight w:val="20"/>
        </w:trPr>
        <w:tc>
          <w:tcPr>
            <w:tcW w:w="603" w:type="pct"/>
            <w:shd w:val="clear" w:color="auto" w:fill="auto"/>
            <w:vAlign w:val="center"/>
            <w:hideMark/>
          </w:tcPr>
          <w:p w14:paraId="1D958E46" w14:textId="77777777" w:rsidR="00776AF6" w:rsidRPr="00A17C82" w:rsidRDefault="00776AF6" w:rsidP="00A17C82">
            <w:pPr>
              <w:ind w:firstLine="0"/>
              <w:jc w:val="center"/>
              <w:rPr>
                <w:lang w:eastAsia="ru-RU"/>
              </w:rPr>
            </w:pPr>
            <w:r w:rsidRPr="00A17C82">
              <w:rPr>
                <w:lang w:eastAsia="ru-RU"/>
              </w:rPr>
              <w:t>1426.</w:t>
            </w:r>
          </w:p>
        </w:tc>
        <w:tc>
          <w:tcPr>
            <w:tcW w:w="3014" w:type="pct"/>
            <w:shd w:val="clear" w:color="auto" w:fill="auto"/>
            <w:hideMark/>
          </w:tcPr>
          <w:p w14:paraId="0D7FDD50" w14:textId="77777777" w:rsidR="00776AF6" w:rsidRPr="00A17C82" w:rsidRDefault="00776AF6" w:rsidP="00A17C82">
            <w:pPr>
              <w:ind w:firstLine="0"/>
              <w:jc w:val="left"/>
              <w:rPr>
                <w:lang w:eastAsia="ru-RU"/>
              </w:rPr>
            </w:pPr>
            <w:r w:rsidRPr="00A17C82">
              <w:rPr>
                <w:lang w:eastAsia="ru-RU"/>
              </w:rPr>
              <w:t>Ультразвуковая терапия</w:t>
            </w:r>
          </w:p>
        </w:tc>
        <w:tc>
          <w:tcPr>
            <w:tcW w:w="858" w:type="pct"/>
            <w:shd w:val="clear" w:color="auto" w:fill="auto"/>
            <w:hideMark/>
          </w:tcPr>
          <w:p w14:paraId="7D59FD4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056AE58" w14:textId="77777777" w:rsidR="00776AF6" w:rsidRPr="00A17C82" w:rsidRDefault="00776AF6" w:rsidP="00A17C82">
            <w:pPr>
              <w:ind w:firstLine="0"/>
              <w:jc w:val="center"/>
              <w:rPr>
                <w:bCs/>
                <w:lang w:eastAsia="ru-RU"/>
              </w:rPr>
            </w:pPr>
            <w:r w:rsidRPr="00A17C82">
              <w:rPr>
                <w:bCs/>
                <w:lang w:eastAsia="ru-RU"/>
              </w:rPr>
              <w:t>38</w:t>
            </w:r>
          </w:p>
        </w:tc>
      </w:tr>
      <w:tr w:rsidR="00776AF6" w:rsidRPr="00A17C82" w14:paraId="625DAF3C" w14:textId="77777777" w:rsidTr="00A17C82">
        <w:trPr>
          <w:trHeight w:val="20"/>
        </w:trPr>
        <w:tc>
          <w:tcPr>
            <w:tcW w:w="603" w:type="pct"/>
            <w:shd w:val="clear" w:color="auto" w:fill="auto"/>
            <w:vAlign w:val="center"/>
            <w:hideMark/>
          </w:tcPr>
          <w:p w14:paraId="5D88956F" w14:textId="77777777" w:rsidR="00776AF6" w:rsidRPr="00A17C82" w:rsidRDefault="00776AF6" w:rsidP="00A17C82">
            <w:pPr>
              <w:ind w:firstLine="0"/>
              <w:jc w:val="center"/>
              <w:rPr>
                <w:lang w:eastAsia="ru-RU"/>
              </w:rPr>
            </w:pPr>
            <w:r w:rsidRPr="00A17C82">
              <w:rPr>
                <w:lang w:eastAsia="ru-RU"/>
              </w:rPr>
              <w:t>1427.</w:t>
            </w:r>
          </w:p>
        </w:tc>
        <w:tc>
          <w:tcPr>
            <w:tcW w:w="3014" w:type="pct"/>
            <w:shd w:val="clear" w:color="auto" w:fill="auto"/>
            <w:hideMark/>
          </w:tcPr>
          <w:p w14:paraId="5BD9AD2E" w14:textId="77777777" w:rsidR="00776AF6" w:rsidRPr="00A17C82" w:rsidRDefault="00776AF6" w:rsidP="00A17C82">
            <w:pPr>
              <w:ind w:firstLine="0"/>
              <w:jc w:val="left"/>
              <w:rPr>
                <w:lang w:eastAsia="ru-RU"/>
              </w:rPr>
            </w:pPr>
            <w:r w:rsidRPr="00A17C82">
              <w:rPr>
                <w:lang w:eastAsia="ru-RU"/>
              </w:rPr>
              <w:t>Фонофорез</w:t>
            </w:r>
          </w:p>
        </w:tc>
        <w:tc>
          <w:tcPr>
            <w:tcW w:w="858" w:type="pct"/>
            <w:shd w:val="clear" w:color="auto" w:fill="auto"/>
            <w:hideMark/>
          </w:tcPr>
          <w:p w14:paraId="48D5924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45A96F3" w14:textId="77777777" w:rsidR="00776AF6" w:rsidRPr="00A17C82" w:rsidRDefault="00776AF6" w:rsidP="00A17C82">
            <w:pPr>
              <w:ind w:firstLine="0"/>
              <w:jc w:val="center"/>
              <w:rPr>
                <w:bCs/>
                <w:lang w:eastAsia="ru-RU"/>
              </w:rPr>
            </w:pPr>
            <w:r w:rsidRPr="00A17C82">
              <w:rPr>
                <w:bCs/>
                <w:lang w:eastAsia="ru-RU"/>
              </w:rPr>
              <w:t>51</w:t>
            </w:r>
          </w:p>
        </w:tc>
      </w:tr>
      <w:tr w:rsidR="00776AF6" w:rsidRPr="00A17C82" w14:paraId="1270D65C" w14:textId="77777777" w:rsidTr="00A17C82">
        <w:trPr>
          <w:trHeight w:val="20"/>
        </w:trPr>
        <w:tc>
          <w:tcPr>
            <w:tcW w:w="603" w:type="pct"/>
            <w:shd w:val="clear" w:color="auto" w:fill="auto"/>
            <w:vAlign w:val="center"/>
            <w:hideMark/>
          </w:tcPr>
          <w:p w14:paraId="3F186B29" w14:textId="77777777" w:rsidR="00776AF6" w:rsidRPr="00A17C82" w:rsidRDefault="00776AF6" w:rsidP="00A17C82">
            <w:pPr>
              <w:ind w:firstLine="0"/>
              <w:jc w:val="center"/>
              <w:rPr>
                <w:lang w:eastAsia="ru-RU"/>
              </w:rPr>
            </w:pPr>
            <w:r w:rsidRPr="00A17C82">
              <w:rPr>
                <w:lang w:eastAsia="ru-RU"/>
              </w:rPr>
              <w:t>1428.</w:t>
            </w:r>
          </w:p>
        </w:tc>
        <w:tc>
          <w:tcPr>
            <w:tcW w:w="3014" w:type="pct"/>
            <w:shd w:val="clear" w:color="auto" w:fill="auto"/>
            <w:hideMark/>
          </w:tcPr>
          <w:p w14:paraId="26D3DFFC" w14:textId="77777777" w:rsidR="00776AF6" w:rsidRPr="00A17C82" w:rsidRDefault="00776AF6" w:rsidP="00A17C82">
            <w:pPr>
              <w:ind w:firstLine="0"/>
              <w:jc w:val="left"/>
              <w:rPr>
                <w:lang w:eastAsia="ru-RU"/>
              </w:rPr>
            </w:pPr>
            <w:r w:rsidRPr="00A17C82">
              <w:rPr>
                <w:lang w:eastAsia="ru-RU"/>
              </w:rPr>
              <w:t>Вибротерапия</w:t>
            </w:r>
          </w:p>
        </w:tc>
        <w:tc>
          <w:tcPr>
            <w:tcW w:w="858" w:type="pct"/>
            <w:shd w:val="clear" w:color="auto" w:fill="auto"/>
            <w:hideMark/>
          </w:tcPr>
          <w:p w14:paraId="2944831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465DA34" w14:textId="77777777" w:rsidR="00776AF6" w:rsidRPr="00A17C82" w:rsidRDefault="00776AF6" w:rsidP="00A17C82">
            <w:pPr>
              <w:ind w:firstLine="0"/>
              <w:jc w:val="center"/>
              <w:rPr>
                <w:bCs/>
                <w:lang w:eastAsia="ru-RU"/>
              </w:rPr>
            </w:pPr>
            <w:r w:rsidRPr="00A17C82">
              <w:rPr>
                <w:bCs/>
                <w:lang w:eastAsia="ru-RU"/>
              </w:rPr>
              <w:t>21</w:t>
            </w:r>
          </w:p>
        </w:tc>
      </w:tr>
      <w:tr w:rsidR="00776AF6" w:rsidRPr="00A17C82" w14:paraId="519EC598" w14:textId="77777777" w:rsidTr="00A17C82">
        <w:trPr>
          <w:trHeight w:val="20"/>
        </w:trPr>
        <w:tc>
          <w:tcPr>
            <w:tcW w:w="603" w:type="pct"/>
            <w:shd w:val="clear" w:color="auto" w:fill="auto"/>
            <w:vAlign w:val="center"/>
            <w:hideMark/>
          </w:tcPr>
          <w:p w14:paraId="0DDC3641" w14:textId="77777777" w:rsidR="00776AF6" w:rsidRPr="00A17C82" w:rsidRDefault="00776AF6" w:rsidP="00A17C82">
            <w:pPr>
              <w:ind w:firstLine="0"/>
              <w:jc w:val="center"/>
              <w:rPr>
                <w:lang w:eastAsia="ru-RU"/>
              </w:rPr>
            </w:pPr>
            <w:r w:rsidRPr="00A17C82">
              <w:rPr>
                <w:lang w:eastAsia="ru-RU"/>
              </w:rPr>
              <w:t>1429.</w:t>
            </w:r>
          </w:p>
        </w:tc>
        <w:tc>
          <w:tcPr>
            <w:tcW w:w="3014" w:type="pct"/>
            <w:shd w:val="clear" w:color="auto" w:fill="auto"/>
            <w:hideMark/>
          </w:tcPr>
          <w:p w14:paraId="541A233E" w14:textId="77777777" w:rsidR="00776AF6" w:rsidRPr="00A17C82" w:rsidRDefault="00776AF6" w:rsidP="00A17C82">
            <w:pPr>
              <w:ind w:firstLine="0"/>
              <w:jc w:val="left"/>
              <w:rPr>
                <w:lang w:eastAsia="ru-RU"/>
              </w:rPr>
            </w:pPr>
            <w:r w:rsidRPr="00A17C82">
              <w:rPr>
                <w:lang w:eastAsia="ru-RU"/>
              </w:rPr>
              <w:t>Баротерапия местная</w:t>
            </w:r>
          </w:p>
        </w:tc>
        <w:tc>
          <w:tcPr>
            <w:tcW w:w="858" w:type="pct"/>
            <w:shd w:val="clear" w:color="auto" w:fill="auto"/>
            <w:hideMark/>
          </w:tcPr>
          <w:p w14:paraId="09C6F43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094A586" w14:textId="77777777" w:rsidR="00776AF6" w:rsidRPr="00A17C82" w:rsidRDefault="00776AF6" w:rsidP="00A17C82">
            <w:pPr>
              <w:ind w:firstLine="0"/>
              <w:jc w:val="center"/>
              <w:rPr>
                <w:bCs/>
                <w:lang w:eastAsia="ru-RU"/>
              </w:rPr>
            </w:pPr>
            <w:r w:rsidRPr="00A17C82">
              <w:rPr>
                <w:bCs/>
                <w:lang w:eastAsia="ru-RU"/>
              </w:rPr>
              <w:t>16</w:t>
            </w:r>
          </w:p>
        </w:tc>
      </w:tr>
      <w:tr w:rsidR="00776AF6" w:rsidRPr="00A17C82" w14:paraId="70C62181" w14:textId="77777777" w:rsidTr="00A17C82">
        <w:trPr>
          <w:trHeight w:val="20"/>
        </w:trPr>
        <w:tc>
          <w:tcPr>
            <w:tcW w:w="603" w:type="pct"/>
            <w:shd w:val="clear" w:color="auto" w:fill="auto"/>
            <w:vAlign w:val="center"/>
            <w:hideMark/>
          </w:tcPr>
          <w:p w14:paraId="530F2FBC" w14:textId="77777777" w:rsidR="00776AF6" w:rsidRPr="00A17C82" w:rsidRDefault="00776AF6" w:rsidP="00A17C82">
            <w:pPr>
              <w:ind w:firstLine="0"/>
              <w:jc w:val="center"/>
              <w:rPr>
                <w:lang w:eastAsia="ru-RU"/>
              </w:rPr>
            </w:pPr>
            <w:r w:rsidRPr="00A17C82">
              <w:rPr>
                <w:lang w:eastAsia="ru-RU"/>
              </w:rPr>
              <w:t>1430.</w:t>
            </w:r>
          </w:p>
        </w:tc>
        <w:tc>
          <w:tcPr>
            <w:tcW w:w="3014" w:type="pct"/>
            <w:shd w:val="clear" w:color="auto" w:fill="auto"/>
            <w:hideMark/>
          </w:tcPr>
          <w:p w14:paraId="08A71F22" w14:textId="77777777" w:rsidR="00776AF6" w:rsidRPr="00A17C82" w:rsidRDefault="00776AF6" w:rsidP="00A17C82">
            <w:pPr>
              <w:ind w:firstLine="0"/>
              <w:jc w:val="left"/>
              <w:rPr>
                <w:lang w:eastAsia="ru-RU"/>
              </w:rPr>
            </w:pPr>
            <w:r w:rsidRPr="00A17C82">
              <w:rPr>
                <w:lang w:eastAsia="ru-RU"/>
              </w:rPr>
              <w:t>Вакуумная терапия (местная)</w:t>
            </w:r>
          </w:p>
        </w:tc>
        <w:tc>
          <w:tcPr>
            <w:tcW w:w="858" w:type="pct"/>
            <w:shd w:val="clear" w:color="auto" w:fill="auto"/>
            <w:hideMark/>
          </w:tcPr>
          <w:p w14:paraId="0E621B0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4B4379B" w14:textId="77777777" w:rsidR="00776AF6" w:rsidRPr="00A17C82" w:rsidRDefault="00776AF6" w:rsidP="00A17C82">
            <w:pPr>
              <w:ind w:firstLine="0"/>
              <w:jc w:val="center"/>
              <w:rPr>
                <w:bCs/>
                <w:lang w:eastAsia="ru-RU"/>
              </w:rPr>
            </w:pPr>
            <w:r w:rsidRPr="00A17C82">
              <w:rPr>
                <w:bCs/>
                <w:lang w:eastAsia="ru-RU"/>
              </w:rPr>
              <w:t>70</w:t>
            </w:r>
          </w:p>
        </w:tc>
      </w:tr>
      <w:tr w:rsidR="00776AF6" w:rsidRPr="00A17C82" w14:paraId="651CA55B" w14:textId="77777777" w:rsidTr="00A17C82">
        <w:trPr>
          <w:trHeight w:val="20"/>
        </w:trPr>
        <w:tc>
          <w:tcPr>
            <w:tcW w:w="603" w:type="pct"/>
            <w:shd w:val="clear" w:color="auto" w:fill="auto"/>
            <w:vAlign w:val="center"/>
            <w:hideMark/>
          </w:tcPr>
          <w:p w14:paraId="7C0036CA" w14:textId="77777777" w:rsidR="00776AF6" w:rsidRPr="00A17C82" w:rsidRDefault="00776AF6" w:rsidP="00A17C82">
            <w:pPr>
              <w:ind w:firstLine="0"/>
              <w:jc w:val="center"/>
              <w:rPr>
                <w:lang w:eastAsia="ru-RU"/>
              </w:rPr>
            </w:pPr>
            <w:r w:rsidRPr="00A17C82">
              <w:rPr>
                <w:lang w:eastAsia="ru-RU"/>
              </w:rPr>
              <w:t>1431.1.</w:t>
            </w:r>
          </w:p>
        </w:tc>
        <w:tc>
          <w:tcPr>
            <w:tcW w:w="3014" w:type="pct"/>
            <w:shd w:val="clear" w:color="auto" w:fill="auto"/>
            <w:hideMark/>
          </w:tcPr>
          <w:p w14:paraId="2F42D700" w14:textId="77777777" w:rsidR="00776AF6" w:rsidRPr="00A17C82" w:rsidRDefault="00776AF6" w:rsidP="00A17C82">
            <w:pPr>
              <w:ind w:firstLine="0"/>
              <w:jc w:val="left"/>
              <w:rPr>
                <w:lang w:eastAsia="ru-RU"/>
              </w:rPr>
            </w:pPr>
            <w:r w:rsidRPr="00A17C82">
              <w:rPr>
                <w:lang w:eastAsia="ru-RU"/>
              </w:rPr>
              <w:t>Полостная ультразвуковая процедура</w:t>
            </w:r>
          </w:p>
        </w:tc>
        <w:tc>
          <w:tcPr>
            <w:tcW w:w="858" w:type="pct"/>
            <w:shd w:val="clear" w:color="auto" w:fill="auto"/>
            <w:hideMark/>
          </w:tcPr>
          <w:p w14:paraId="323ED8F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0165DE3" w14:textId="77777777" w:rsidR="00776AF6" w:rsidRPr="00A17C82" w:rsidRDefault="00776AF6" w:rsidP="00A17C82">
            <w:pPr>
              <w:ind w:firstLine="0"/>
              <w:jc w:val="center"/>
              <w:rPr>
                <w:bCs/>
                <w:lang w:eastAsia="ru-RU"/>
              </w:rPr>
            </w:pPr>
            <w:r w:rsidRPr="00A17C82">
              <w:rPr>
                <w:bCs/>
                <w:lang w:eastAsia="ru-RU"/>
              </w:rPr>
              <w:t>117</w:t>
            </w:r>
          </w:p>
        </w:tc>
      </w:tr>
      <w:tr w:rsidR="00776AF6" w:rsidRPr="00A17C82" w14:paraId="2E6154A6" w14:textId="77777777" w:rsidTr="00A17C82">
        <w:trPr>
          <w:trHeight w:val="20"/>
        </w:trPr>
        <w:tc>
          <w:tcPr>
            <w:tcW w:w="603" w:type="pct"/>
            <w:shd w:val="clear" w:color="auto" w:fill="auto"/>
            <w:vAlign w:val="center"/>
            <w:hideMark/>
          </w:tcPr>
          <w:p w14:paraId="17007060" w14:textId="77777777" w:rsidR="00776AF6" w:rsidRPr="00A17C82" w:rsidRDefault="00776AF6" w:rsidP="00A17C82">
            <w:pPr>
              <w:ind w:firstLine="0"/>
              <w:jc w:val="center"/>
              <w:rPr>
                <w:lang w:eastAsia="ru-RU"/>
              </w:rPr>
            </w:pPr>
            <w:r w:rsidRPr="00A17C82">
              <w:rPr>
                <w:lang w:eastAsia="ru-RU"/>
              </w:rPr>
              <w:t>1431.2.</w:t>
            </w:r>
          </w:p>
        </w:tc>
        <w:tc>
          <w:tcPr>
            <w:tcW w:w="3014" w:type="pct"/>
            <w:shd w:val="clear" w:color="auto" w:fill="auto"/>
            <w:hideMark/>
          </w:tcPr>
          <w:p w14:paraId="06E3BDF6" w14:textId="77777777" w:rsidR="00776AF6" w:rsidRPr="00A17C82" w:rsidRDefault="00776AF6" w:rsidP="00A17C82">
            <w:pPr>
              <w:ind w:firstLine="0"/>
              <w:jc w:val="left"/>
              <w:rPr>
                <w:lang w:eastAsia="ru-RU"/>
              </w:rPr>
            </w:pPr>
            <w:r w:rsidRPr="00A17C82">
              <w:rPr>
                <w:lang w:eastAsia="ru-RU"/>
              </w:rPr>
              <w:t>Процедура лимфодренажа</w:t>
            </w:r>
          </w:p>
        </w:tc>
        <w:tc>
          <w:tcPr>
            <w:tcW w:w="858" w:type="pct"/>
            <w:shd w:val="clear" w:color="auto" w:fill="auto"/>
            <w:hideMark/>
          </w:tcPr>
          <w:p w14:paraId="69FB4AD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87367C8" w14:textId="77777777" w:rsidR="00776AF6" w:rsidRPr="00A17C82" w:rsidRDefault="00776AF6" w:rsidP="00A17C82">
            <w:pPr>
              <w:ind w:firstLine="0"/>
              <w:jc w:val="center"/>
              <w:rPr>
                <w:bCs/>
                <w:lang w:eastAsia="ru-RU"/>
              </w:rPr>
            </w:pPr>
            <w:r w:rsidRPr="00A17C82">
              <w:rPr>
                <w:bCs/>
                <w:lang w:eastAsia="ru-RU"/>
              </w:rPr>
              <w:t>162</w:t>
            </w:r>
          </w:p>
        </w:tc>
      </w:tr>
      <w:tr w:rsidR="00776AF6" w:rsidRPr="00A17C82" w14:paraId="254C00AD" w14:textId="77777777" w:rsidTr="00A17C82">
        <w:trPr>
          <w:trHeight w:val="20"/>
        </w:trPr>
        <w:tc>
          <w:tcPr>
            <w:tcW w:w="603" w:type="pct"/>
            <w:shd w:val="clear" w:color="auto" w:fill="auto"/>
            <w:vAlign w:val="center"/>
            <w:hideMark/>
          </w:tcPr>
          <w:p w14:paraId="66F93AD8" w14:textId="77777777" w:rsidR="00776AF6" w:rsidRPr="00A17C82" w:rsidRDefault="00776AF6" w:rsidP="00A17C82">
            <w:pPr>
              <w:ind w:firstLine="0"/>
              <w:jc w:val="center"/>
              <w:rPr>
                <w:lang w:eastAsia="ru-RU"/>
              </w:rPr>
            </w:pPr>
            <w:r w:rsidRPr="00A17C82">
              <w:rPr>
                <w:lang w:eastAsia="ru-RU"/>
              </w:rPr>
              <w:t>1431.3.</w:t>
            </w:r>
          </w:p>
        </w:tc>
        <w:tc>
          <w:tcPr>
            <w:tcW w:w="3014" w:type="pct"/>
            <w:shd w:val="clear" w:color="auto" w:fill="auto"/>
            <w:vAlign w:val="center"/>
            <w:hideMark/>
          </w:tcPr>
          <w:p w14:paraId="025368CF" w14:textId="77777777" w:rsidR="00776AF6" w:rsidRPr="00A17C82" w:rsidRDefault="00776AF6" w:rsidP="00A17C82">
            <w:pPr>
              <w:ind w:firstLine="0"/>
              <w:jc w:val="left"/>
              <w:rPr>
                <w:lang w:eastAsia="ru-RU"/>
              </w:rPr>
            </w:pPr>
            <w:r w:rsidRPr="00A17C82">
              <w:rPr>
                <w:lang w:eastAsia="ru-RU"/>
              </w:rPr>
              <w:t>Массаж нефритовыми кольцами</w:t>
            </w:r>
          </w:p>
        </w:tc>
        <w:tc>
          <w:tcPr>
            <w:tcW w:w="858" w:type="pct"/>
            <w:shd w:val="clear" w:color="auto" w:fill="auto"/>
            <w:vAlign w:val="center"/>
            <w:hideMark/>
          </w:tcPr>
          <w:p w14:paraId="54E875B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4F99167"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09B83EA0" w14:textId="77777777" w:rsidTr="00A17C82">
        <w:trPr>
          <w:trHeight w:val="20"/>
        </w:trPr>
        <w:tc>
          <w:tcPr>
            <w:tcW w:w="603" w:type="pct"/>
            <w:shd w:val="clear" w:color="auto" w:fill="auto"/>
            <w:vAlign w:val="center"/>
            <w:hideMark/>
          </w:tcPr>
          <w:p w14:paraId="6FC2A1D2"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18C6DF3E" w14:textId="77777777" w:rsidR="00776AF6" w:rsidRPr="00A17C82" w:rsidRDefault="00776AF6" w:rsidP="00A17C82">
            <w:pPr>
              <w:ind w:firstLine="0"/>
              <w:jc w:val="center"/>
              <w:rPr>
                <w:b/>
                <w:lang w:eastAsia="ru-RU"/>
              </w:rPr>
            </w:pPr>
            <w:r w:rsidRPr="00A17C82">
              <w:rPr>
                <w:b/>
                <w:bCs/>
                <w:lang w:eastAsia="ru-RU"/>
              </w:rPr>
              <w:t>5. Теплолечение</w:t>
            </w:r>
          </w:p>
        </w:tc>
        <w:tc>
          <w:tcPr>
            <w:tcW w:w="858" w:type="pct"/>
            <w:shd w:val="clear" w:color="auto" w:fill="auto"/>
            <w:vAlign w:val="center"/>
            <w:hideMark/>
          </w:tcPr>
          <w:p w14:paraId="206EFB0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CA03904" w14:textId="77777777" w:rsidR="00776AF6" w:rsidRPr="00A17C82" w:rsidRDefault="00776AF6" w:rsidP="00A17C82">
            <w:pPr>
              <w:ind w:firstLine="0"/>
              <w:jc w:val="center"/>
              <w:rPr>
                <w:bCs/>
                <w:lang w:eastAsia="ru-RU"/>
              </w:rPr>
            </w:pPr>
          </w:p>
        </w:tc>
      </w:tr>
      <w:tr w:rsidR="00776AF6" w:rsidRPr="00A17C82" w14:paraId="3DBAA299" w14:textId="77777777" w:rsidTr="00A17C82">
        <w:trPr>
          <w:trHeight w:val="20"/>
        </w:trPr>
        <w:tc>
          <w:tcPr>
            <w:tcW w:w="603" w:type="pct"/>
            <w:shd w:val="clear" w:color="auto" w:fill="auto"/>
            <w:vAlign w:val="center"/>
            <w:hideMark/>
          </w:tcPr>
          <w:p w14:paraId="7C473060" w14:textId="77777777" w:rsidR="00776AF6" w:rsidRPr="00A17C82" w:rsidRDefault="00776AF6" w:rsidP="00A17C82">
            <w:pPr>
              <w:ind w:firstLine="0"/>
              <w:jc w:val="center"/>
              <w:rPr>
                <w:lang w:eastAsia="ru-RU"/>
              </w:rPr>
            </w:pPr>
            <w:r w:rsidRPr="00A17C82">
              <w:rPr>
                <w:lang w:eastAsia="ru-RU"/>
              </w:rPr>
              <w:t>1432.</w:t>
            </w:r>
          </w:p>
        </w:tc>
        <w:tc>
          <w:tcPr>
            <w:tcW w:w="3014" w:type="pct"/>
            <w:shd w:val="clear" w:color="auto" w:fill="auto"/>
            <w:hideMark/>
          </w:tcPr>
          <w:p w14:paraId="5217D22D" w14:textId="77777777" w:rsidR="00776AF6" w:rsidRPr="00A17C82" w:rsidRDefault="00776AF6" w:rsidP="00A17C82">
            <w:pPr>
              <w:ind w:firstLine="0"/>
              <w:jc w:val="left"/>
              <w:rPr>
                <w:lang w:eastAsia="ru-RU"/>
              </w:rPr>
            </w:pPr>
            <w:r w:rsidRPr="00A17C82">
              <w:rPr>
                <w:lang w:eastAsia="ru-RU"/>
              </w:rPr>
              <w:t>Парафиновые и озокеритовые аппликации на малой площади</w:t>
            </w:r>
          </w:p>
        </w:tc>
        <w:tc>
          <w:tcPr>
            <w:tcW w:w="858" w:type="pct"/>
            <w:shd w:val="clear" w:color="auto" w:fill="auto"/>
            <w:hideMark/>
          </w:tcPr>
          <w:p w14:paraId="76E6F99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600F4C3" w14:textId="77777777" w:rsidR="00776AF6" w:rsidRPr="00A17C82" w:rsidRDefault="00776AF6" w:rsidP="00A17C82">
            <w:pPr>
              <w:ind w:firstLine="0"/>
              <w:jc w:val="center"/>
              <w:rPr>
                <w:bCs/>
                <w:lang w:eastAsia="ru-RU"/>
              </w:rPr>
            </w:pPr>
            <w:r w:rsidRPr="00A17C82">
              <w:rPr>
                <w:bCs/>
                <w:lang w:eastAsia="ru-RU"/>
              </w:rPr>
              <w:t>26</w:t>
            </w:r>
          </w:p>
        </w:tc>
      </w:tr>
      <w:tr w:rsidR="00776AF6" w:rsidRPr="00A17C82" w14:paraId="2E94D12A" w14:textId="77777777" w:rsidTr="00A17C82">
        <w:trPr>
          <w:trHeight w:val="20"/>
        </w:trPr>
        <w:tc>
          <w:tcPr>
            <w:tcW w:w="603" w:type="pct"/>
            <w:shd w:val="clear" w:color="auto" w:fill="auto"/>
            <w:vAlign w:val="center"/>
            <w:hideMark/>
          </w:tcPr>
          <w:p w14:paraId="3BFCA58B" w14:textId="77777777" w:rsidR="00776AF6" w:rsidRPr="00A17C82" w:rsidRDefault="00776AF6" w:rsidP="00A17C82">
            <w:pPr>
              <w:ind w:firstLine="0"/>
              <w:jc w:val="center"/>
              <w:rPr>
                <w:lang w:eastAsia="ru-RU"/>
              </w:rPr>
            </w:pPr>
            <w:r w:rsidRPr="00A17C82">
              <w:rPr>
                <w:lang w:eastAsia="ru-RU"/>
              </w:rPr>
              <w:t>1433.</w:t>
            </w:r>
          </w:p>
        </w:tc>
        <w:tc>
          <w:tcPr>
            <w:tcW w:w="3014" w:type="pct"/>
            <w:shd w:val="clear" w:color="auto" w:fill="auto"/>
            <w:hideMark/>
          </w:tcPr>
          <w:p w14:paraId="666796CB" w14:textId="77777777" w:rsidR="00776AF6" w:rsidRPr="00A17C82" w:rsidRDefault="00776AF6" w:rsidP="00A17C82">
            <w:pPr>
              <w:ind w:firstLine="0"/>
              <w:jc w:val="left"/>
              <w:rPr>
                <w:lang w:eastAsia="ru-RU"/>
              </w:rPr>
            </w:pPr>
            <w:r w:rsidRPr="00A17C82">
              <w:rPr>
                <w:lang w:eastAsia="ru-RU"/>
              </w:rPr>
              <w:t>Парафиновые и озокеритовые аппликации на средней площади</w:t>
            </w:r>
          </w:p>
        </w:tc>
        <w:tc>
          <w:tcPr>
            <w:tcW w:w="858" w:type="pct"/>
            <w:shd w:val="clear" w:color="auto" w:fill="auto"/>
            <w:hideMark/>
          </w:tcPr>
          <w:p w14:paraId="2F10C6A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1A1FDDD"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392E348F" w14:textId="77777777" w:rsidTr="00A17C82">
        <w:trPr>
          <w:trHeight w:val="20"/>
        </w:trPr>
        <w:tc>
          <w:tcPr>
            <w:tcW w:w="603" w:type="pct"/>
            <w:shd w:val="clear" w:color="auto" w:fill="auto"/>
            <w:vAlign w:val="center"/>
            <w:hideMark/>
          </w:tcPr>
          <w:p w14:paraId="1E2915D8" w14:textId="77777777" w:rsidR="00776AF6" w:rsidRPr="00A17C82" w:rsidRDefault="00776AF6" w:rsidP="00A17C82">
            <w:pPr>
              <w:ind w:firstLine="0"/>
              <w:jc w:val="center"/>
              <w:rPr>
                <w:lang w:eastAsia="ru-RU"/>
              </w:rPr>
            </w:pPr>
            <w:r w:rsidRPr="00A17C82">
              <w:rPr>
                <w:lang w:eastAsia="ru-RU"/>
              </w:rPr>
              <w:t>1434.</w:t>
            </w:r>
          </w:p>
        </w:tc>
        <w:tc>
          <w:tcPr>
            <w:tcW w:w="3014" w:type="pct"/>
            <w:shd w:val="clear" w:color="auto" w:fill="auto"/>
            <w:hideMark/>
          </w:tcPr>
          <w:p w14:paraId="2937D44A" w14:textId="77777777" w:rsidR="00776AF6" w:rsidRPr="00A17C82" w:rsidRDefault="00776AF6" w:rsidP="00A17C82">
            <w:pPr>
              <w:ind w:firstLine="0"/>
              <w:jc w:val="left"/>
              <w:rPr>
                <w:lang w:eastAsia="ru-RU"/>
              </w:rPr>
            </w:pPr>
            <w:r w:rsidRPr="00A17C82">
              <w:rPr>
                <w:lang w:eastAsia="ru-RU"/>
              </w:rPr>
              <w:t>Парафиновые и озокеритовые аппликации на большой площади</w:t>
            </w:r>
          </w:p>
        </w:tc>
        <w:tc>
          <w:tcPr>
            <w:tcW w:w="858" w:type="pct"/>
            <w:shd w:val="clear" w:color="auto" w:fill="auto"/>
            <w:hideMark/>
          </w:tcPr>
          <w:p w14:paraId="5DD7E60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EA0C83A" w14:textId="77777777" w:rsidR="00776AF6" w:rsidRPr="00A17C82" w:rsidRDefault="00776AF6" w:rsidP="00A17C82">
            <w:pPr>
              <w:ind w:firstLine="0"/>
              <w:jc w:val="center"/>
              <w:rPr>
                <w:bCs/>
                <w:lang w:eastAsia="ru-RU"/>
              </w:rPr>
            </w:pPr>
            <w:r w:rsidRPr="00A17C82">
              <w:rPr>
                <w:bCs/>
                <w:lang w:eastAsia="ru-RU"/>
              </w:rPr>
              <w:t>38</w:t>
            </w:r>
          </w:p>
        </w:tc>
      </w:tr>
      <w:tr w:rsidR="00776AF6" w:rsidRPr="00A17C82" w14:paraId="36ABF2A7" w14:textId="77777777" w:rsidTr="00A17C82">
        <w:trPr>
          <w:trHeight w:val="20"/>
        </w:trPr>
        <w:tc>
          <w:tcPr>
            <w:tcW w:w="603" w:type="pct"/>
            <w:shd w:val="clear" w:color="auto" w:fill="auto"/>
            <w:vAlign w:val="center"/>
            <w:hideMark/>
          </w:tcPr>
          <w:p w14:paraId="3CA32379" w14:textId="77777777" w:rsidR="00776AF6" w:rsidRPr="00A17C82" w:rsidRDefault="00776AF6" w:rsidP="00A17C82">
            <w:pPr>
              <w:ind w:firstLine="0"/>
              <w:jc w:val="center"/>
              <w:rPr>
                <w:lang w:eastAsia="ru-RU"/>
              </w:rPr>
            </w:pPr>
            <w:r w:rsidRPr="00A17C82">
              <w:rPr>
                <w:lang w:eastAsia="ru-RU"/>
              </w:rPr>
              <w:t>1435.</w:t>
            </w:r>
          </w:p>
        </w:tc>
        <w:tc>
          <w:tcPr>
            <w:tcW w:w="3014" w:type="pct"/>
            <w:shd w:val="clear" w:color="auto" w:fill="auto"/>
            <w:hideMark/>
          </w:tcPr>
          <w:p w14:paraId="5994A469" w14:textId="77777777" w:rsidR="00776AF6" w:rsidRPr="00A17C82" w:rsidRDefault="00776AF6" w:rsidP="00A17C82">
            <w:pPr>
              <w:ind w:firstLine="0"/>
              <w:jc w:val="left"/>
              <w:rPr>
                <w:lang w:eastAsia="ru-RU"/>
              </w:rPr>
            </w:pPr>
            <w:r w:rsidRPr="00A17C82">
              <w:rPr>
                <w:lang w:eastAsia="ru-RU"/>
              </w:rPr>
              <w:t>Парафиновые аппликации (малой площади)</w:t>
            </w:r>
          </w:p>
        </w:tc>
        <w:tc>
          <w:tcPr>
            <w:tcW w:w="858" w:type="pct"/>
            <w:shd w:val="clear" w:color="auto" w:fill="auto"/>
            <w:hideMark/>
          </w:tcPr>
          <w:p w14:paraId="3674269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0FA200A" w14:textId="77777777" w:rsidR="00776AF6" w:rsidRPr="00A17C82" w:rsidRDefault="00776AF6" w:rsidP="00A17C82">
            <w:pPr>
              <w:ind w:firstLine="0"/>
              <w:jc w:val="center"/>
              <w:rPr>
                <w:bCs/>
                <w:lang w:eastAsia="ru-RU"/>
              </w:rPr>
            </w:pPr>
            <w:r w:rsidRPr="00A17C82">
              <w:rPr>
                <w:bCs/>
                <w:lang w:eastAsia="ru-RU"/>
              </w:rPr>
              <w:t>28</w:t>
            </w:r>
          </w:p>
        </w:tc>
      </w:tr>
      <w:tr w:rsidR="00776AF6" w:rsidRPr="00A17C82" w14:paraId="2F37D152" w14:textId="77777777" w:rsidTr="00A17C82">
        <w:trPr>
          <w:trHeight w:val="20"/>
        </w:trPr>
        <w:tc>
          <w:tcPr>
            <w:tcW w:w="603" w:type="pct"/>
            <w:shd w:val="clear" w:color="auto" w:fill="auto"/>
            <w:vAlign w:val="center"/>
            <w:hideMark/>
          </w:tcPr>
          <w:p w14:paraId="7D88D465" w14:textId="77777777" w:rsidR="00776AF6" w:rsidRPr="00A17C82" w:rsidRDefault="00776AF6" w:rsidP="00A17C82">
            <w:pPr>
              <w:ind w:firstLine="0"/>
              <w:jc w:val="center"/>
              <w:rPr>
                <w:lang w:eastAsia="ru-RU"/>
              </w:rPr>
            </w:pPr>
            <w:r w:rsidRPr="00A17C82">
              <w:rPr>
                <w:lang w:eastAsia="ru-RU"/>
              </w:rPr>
              <w:t>1436.</w:t>
            </w:r>
          </w:p>
        </w:tc>
        <w:tc>
          <w:tcPr>
            <w:tcW w:w="3014" w:type="pct"/>
            <w:shd w:val="clear" w:color="auto" w:fill="auto"/>
            <w:hideMark/>
          </w:tcPr>
          <w:p w14:paraId="05491DD5" w14:textId="77777777" w:rsidR="00776AF6" w:rsidRPr="00A17C82" w:rsidRDefault="00776AF6" w:rsidP="00A17C82">
            <w:pPr>
              <w:ind w:firstLine="0"/>
              <w:jc w:val="left"/>
              <w:rPr>
                <w:lang w:eastAsia="ru-RU"/>
              </w:rPr>
            </w:pPr>
            <w:r w:rsidRPr="00A17C82">
              <w:rPr>
                <w:lang w:eastAsia="ru-RU"/>
              </w:rPr>
              <w:t>Аппликации глиняные</w:t>
            </w:r>
          </w:p>
        </w:tc>
        <w:tc>
          <w:tcPr>
            <w:tcW w:w="858" w:type="pct"/>
            <w:shd w:val="clear" w:color="auto" w:fill="auto"/>
            <w:hideMark/>
          </w:tcPr>
          <w:p w14:paraId="610A20A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C93DAA5" w14:textId="77777777" w:rsidR="00776AF6" w:rsidRPr="00A17C82" w:rsidRDefault="00776AF6" w:rsidP="00A17C82">
            <w:pPr>
              <w:ind w:firstLine="0"/>
              <w:jc w:val="center"/>
              <w:rPr>
                <w:bCs/>
                <w:lang w:eastAsia="ru-RU"/>
              </w:rPr>
            </w:pPr>
            <w:r w:rsidRPr="00A17C82">
              <w:rPr>
                <w:bCs/>
                <w:lang w:eastAsia="ru-RU"/>
              </w:rPr>
              <w:t>12</w:t>
            </w:r>
          </w:p>
        </w:tc>
      </w:tr>
      <w:tr w:rsidR="00776AF6" w:rsidRPr="00A17C82" w14:paraId="4CB12EC1" w14:textId="77777777" w:rsidTr="00A17C82">
        <w:trPr>
          <w:trHeight w:val="20"/>
        </w:trPr>
        <w:tc>
          <w:tcPr>
            <w:tcW w:w="603" w:type="pct"/>
            <w:shd w:val="clear" w:color="auto" w:fill="auto"/>
            <w:vAlign w:val="center"/>
            <w:hideMark/>
          </w:tcPr>
          <w:p w14:paraId="0B66076A" w14:textId="77777777" w:rsidR="00776AF6" w:rsidRPr="00A17C82" w:rsidRDefault="00776AF6" w:rsidP="00A17C82">
            <w:pPr>
              <w:ind w:firstLine="0"/>
              <w:jc w:val="center"/>
              <w:rPr>
                <w:lang w:eastAsia="ru-RU"/>
              </w:rPr>
            </w:pPr>
            <w:r w:rsidRPr="00A17C82">
              <w:rPr>
                <w:lang w:eastAsia="ru-RU"/>
              </w:rPr>
              <w:t>1437.</w:t>
            </w:r>
          </w:p>
        </w:tc>
        <w:tc>
          <w:tcPr>
            <w:tcW w:w="3014" w:type="pct"/>
            <w:shd w:val="clear" w:color="auto" w:fill="auto"/>
            <w:hideMark/>
          </w:tcPr>
          <w:p w14:paraId="64373211" w14:textId="77777777" w:rsidR="00776AF6" w:rsidRPr="00A17C82" w:rsidRDefault="00776AF6" w:rsidP="00A17C82">
            <w:pPr>
              <w:ind w:firstLine="0"/>
              <w:jc w:val="left"/>
              <w:rPr>
                <w:lang w:eastAsia="ru-RU"/>
              </w:rPr>
            </w:pPr>
            <w:r w:rsidRPr="00A17C82">
              <w:rPr>
                <w:lang w:eastAsia="ru-RU"/>
              </w:rPr>
              <w:t>Аппликации песочные (псаммотерапия)</w:t>
            </w:r>
          </w:p>
        </w:tc>
        <w:tc>
          <w:tcPr>
            <w:tcW w:w="858" w:type="pct"/>
            <w:shd w:val="clear" w:color="auto" w:fill="auto"/>
            <w:hideMark/>
          </w:tcPr>
          <w:p w14:paraId="348897B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731CDCD" w14:textId="77777777" w:rsidR="00776AF6" w:rsidRPr="00A17C82" w:rsidRDefault="00776AF6" w:rsidP="00A17C82">
            <w:pPr>
              <w:ind w:firstLine="0"/>
              <w:jc w:val="center"/>
              <w:rPr>
                <w:bCs/>
                <w:lang w:eastAsia="ru-RU"/>
              </w:rPr>
            </w:pPr>
            <w:r w:rsidRPr="00A17C82">
              <w:rPr>
                <w:bCs/>
                <w:lang w:eastAsia="ru-RU"/>
              </w:rPr>
              <w:t>22</w:t>
            </w:r>
          </w:p>
        </w:tc>
      </w:tr>
      <w:tr w:rsidR="00776AF6" w:rsidRPr="00A17C82" w14:paraId="26E3E3D2" w14:textId="77777777" w:rsidTr="00A17C82">
        <w:trPr>
          <w:trHeight w:val="20"/>
        </w:trPr>
        <w:tc>
          <w:tcPr>
            <w:tcW w:w="603" w:type="pct"/>
            <w:shd w:val="clear" w:color="auto" w:fill="auto"/>
            <w:vAlign w:val="center"/>
            <w:hideMark/>
          </w:tcPr>
          <w:p w14:paraId="445B7090"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2FA24F9" w14:textId="77777777" w:rsidR="00776AF6" w:rsidRPr="00A17C82" w:rsidRDefault="00776AF6" w:rsidP="00A17C82">
            <w:pPr>
              <w:ind w:firstLine="0"/>
              <w:jc w:val="center"/>
              <w:rPr>
                <w:b/>
                <w:lang w:eastAsia="ru-RU"/>
              </w:rPr>
            </w:pPr>
            <w:r w:rsidRPr="00A17C82">
              <w:rPr>
                <w:b/>
                <w:bCs/>
                <w:lang w:eastAsia="ru-RU"/>
              </w:rPr>
              <w:t>6. Гидро- и бальнеотерапия</w:t>
            </w:r>
          </w:p>
        </w:tc>
        <w:tc>
          <w:tcPr>
            <w:tcW w:w="858" w:type="pct"/>
            <w:shd w:val="clear" w:color="auto" w:fill="auto"/>
            <w:vAlign w:val="center"/>
            <w:hideMark/>
          </w:tcPr>
          <w:p w14:paraId="5169241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999A88C" w14:textId="77777777" w:rsidR="00776AF6" w:rsidRPr="00A17C82" w:rsidRDefault="00776AF6" w:rsidP="00A17C82">
            <w:pPr>
              <w:ind w:firstLine="0"/>
              <w:jc w:val="center"/>
              <w:rPr>
                <w:bCs/>
                <w:lang w:eastAsia="ru-RU"/>
              </w:rPr>
            </w:pPr>
          </w:p>
        </w:tc>
      </w:tr>
      <w:tr w:rsidR="00776AF6" w:rsidRPr="00A17C82" w14:paraId="06FF8ED6" w14:textId="77777777" w:rsidTr="00A17C82">
        <w:trPr>
          <w:trHeight w:val="20"/>
        </w:trPr>
        <w:tc>
          <w:tcPr>
            <w:tcW w:w="603" w:type="pct"/>
            <w:shd w:val="clear" w:color="auto" w:fill="auto"/>
            <w:vAlign w:val="center"/>
            <w:hideMark/>
          </w:tcPr>
          <w:p w14:paraId="0FA7A46B" w14:textId="77777777" w:rsidR="00776AF6" w:rsidRPr="00A17C82" w:rsidRDefault="00776AF6" w:rsidP="00A17C82">
            <w:pPr>
              <w:ind w:firstLine="0"/>
              <w:jc w:val="center"/>
              <w:rPr>
                <w:lang w:eastAsia="ru-RU"/>
              </w:rPr>
            </w:pPr>
            <w:r w:rsidRPr="00A17C82">
              <w:rPr>
                <w:lang w:eastAsia="ru-RU"/>
              </w:rPr>
              <w:t>1439.</w:t>
            </w:r>
          </w:p>
        </w:tc>
        <w:tc>
          <w:tcPr>
            <w:tcW w:w="3014" w:type="pct"/>
            <w:shd w:val="clear" w:color="auto" w:fill="auto"/>
            <w:hideMark/>
          </w:tcPr>
          <w:p w14:paraId="2D5B4808" w14:textId="77777777" w:rsidR="00776AF6" w:rsidRPr="00A17C82" w:rsidRDefault="00776AF6" w:rsidP="00A17C82">
            <w:pPr>
              <w:ind w:firstLine="0"/>
              <w:jc w:val="left"/>
              <w:rPr>
                <w:lang w:eastAsia="ru-RU"/>
              </w:rPr>
            </w:pPr>
            <w:r w:rsidRPr="00A17C82">
              <w:rPr>
                <w:lang w:eastAsia="ru-RU"/>
              </w:rPr>
              <w:t>Душ (разный)</w:t>
            </w:r>
          </w:p>
        </w:tc>
        <w:tc>
          <w:tcPr>
            <w:tcW w:w="858" w:type="pct"/>
            <w:shd w:val="clear" w:color="auto" w:fill="auto"/>
            <w:hideMark/>
          </w:tcPr>
          <w:p w14:paraId="21E7265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BB76DE4" w14:textId="77777777" w:rsidR="00776AF6" w:rsidRPr="00A17C82" w:rsidRDefault="00776AF6" w:rsidP="00A17C82">
            <w:pPr>
              <w:ind w:firstLine="0"/>
              <w:jc w:val="center"/>
              <w:rPr>
                <w:bCs/>
                <w:lang w:eastAsia="ru-RU"/>
              </w:rPr>
            </w:pPr>
            <w:r w:rsidRPr="00A17C82">
              <w:rPr>
                <w:bCs/>
                <w:lang w:eastAsia="ru-RU"/>
              </w:rPr>
              <w:t>21</w:t>
            </w:r>
          </w:p>
        </w:tc>
      </w:tr>
      <w:tr w:rsidR="00776AF6" w:rsidRPr="00A17C82" w14:paraId="25ECC0D7" w14:textId="77777777" w:rsidTr="00A17C82">
        <w:trPr>
          <w:trHeight w:val="20"/>
        </w:trPr>
        <w:tc>
          <w:tcPr>
            <w:tcW w:w="603" w:type="pct"/>
            <w:shd w:val="clear" w:color="auto" w:fill="auto"/>
            <w:vAlign w:val="center"/>
            <w:hideMark/>
          </w:tcPr>
          <w:p w14:paraId="15175467" w14:textId="77777777" w:rsidR="00776AF6" w:rsidRPr="00A17C82" w:rsidRDefault="00776AF6" w:rsidP="00A17C82">
            <w:pPr>
              <w:ind w:firstLine="0"/>
              <w:jc w:val="center"/>
              <w:rPr>
                <w:lang w:eastAsia="ru-RU"/>
              </w:rPr>
            </w:pPr>
            <w:r w:rsidRPr="00A17C82">
              <w:rPr>
                <w:lang w:eastAsia="ru-RU"/>
              </w:rPr>
              <w:t>1440.</w:t>
            </w:r>
          </w:p>
        </w:tc>
        <w:tc>
          <w:tcPr>
            <w:tcW w:w="3014" w:type="pct"/>
            <w:shd w:val="clear" w:color="auto" w:fill="auto"/>
            <w:hideMark/>
          </w:tcPr>
          <w:p w14:paraId="3B0DB0C9" w14:textId="77777777" w:rsidR="00776AF6" w:rsidRPr="00A17C82" w:rsidRDefault="00776AF6" w:rsidP="00A17C82">
            <w:pPr>
              <w:ind w:firstLine="0"/>
              <w:jc w:val="left"/>
              <w:rPr>
                <w:lang w:eastAsia="ru-RU"/>
              </w:rPr>
            </w:pPr>
            <w:r w:rsidRPr="00A17C82">
              <w:rPr>
                <w:lang w:eastAsia="ru-RU"/>
              </w:rPr>
              <w:t>Подводный душ-массаж</w:t>
            </w:r>
          </w:p>
        </w:tc>
        <w:tc>
          <w:tcPr>
            <w:tcW w:w="858" w:type="pct"/>
            <w:shd w:val="clear" w:color="auto" w:fill="auto"/>
            <w:hideMark/>
          </w:tcPr>
          <w:p w14:paraId="1743DFC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1ED413F" w14:textId="77777777" w:rsidR="00776AF6" w:rsidRPr="00A17C82" w:rsidRDefault="00776AF6" w:rsidP="00A17C82">
            <w:pPr>
              <w:ind w:firstLine="0"/>
              <w:jc w:val="center"/>
              <w:rPr>
                <w:bCs/>
                <w:lang w:eastAsia="ru-RU"/>
              </w:rPr>
            </w:pPr>
            <w:r w:rsidRPr="00A17C82">
              <w:rPr>
                <w:bCs/>
                <w:lang w:eastAsia="ru-RU"/>
              </w:rPr>
              <w:t>92</w:t>
            </w:r>
          </w:p>
        </w:tc>
      </w:tr>
      <w:tr w:rsidR="00776AF6" w:rsidRPr="00A17C82" w14:paraId="66F84FA0" w14:textId="77777777" w:rsidTr="00A17C82">
        <w:trPr>
          <w:trHeight w:val="20"/>
        </w:trPr>
        <w:tc>
          <w:tcPr>
            <w:tcW w:w="603" w:type="pct"/>
            <w:shd w:val="clear" w:color="auto" w:fill="auto"/>
            <w:vAlign w:val="center"/>
            <w:hideMark/>
          </w:tcPr>
          <w:p w14:paraId="06AEBF5E" w14:textId="77777777" w:rsidR="00776AF6" w:rsidRPr="00A17C82" w:rsidRDefault="00776AF6" w:rsidP="00A17C82">
            <w:pPr>
              <w:ind w:firstLine="0"/>
              <w:jc w:val="center"/>
              <w:rPr>
                <w:lang w:eastAsia="ru-RU"/>
              </w:rPr>
            </w:pPr>
            <w:r w:rsidRPr="00A17C82">
              <w:rPr>
                <w:lang w:eastAsia="ru-RU"/>
              </w:rPr>
              <w:t>1441.</w:t>
            </w:r>
          </w:p>
        </w:tc>
        <w:tc>
          <w:tcPr>
            <w:tcW w:w="3014" w:type="pct"/>
            <w:shd w:val="clear" w:color="auto" w:fill="auto"/>
            <w:hideMark/>
          </w:tcPr>
          <w:p w14:paraId="78F022A8" w14:textId="77777777" w:rsidR="00776AF6" w:rsidRPr="00A17C82" w:rsidRDefault="00776AF6" w:rsidP="00A17C82">
            <w:pPr>
              <w:ind w:firstLine="0"/>
              <w:jc w:val="left"/>
              <w:rPr>
                <w:lang w:eastAsia="ru-RU"/>
              </w:rPr>
            </w:pPr>
            <w:r w:rsidRPr="00A17C82">
              <w:rPr>
                <w:lang w:eastAsia="ru-RU"/>
              </w:rPr>
              <w:t>Шалфейная ванна</w:t>
            </w:r>
          </w:p>
        </w:tc>
        <w:tc>
          <w:tcPr>
            <w:tcW w:w="858" w:type="pct"/>
            <w:shd w:val="clear" w:color="auto" w:fill="auto"/>
            <w:hideMark/>
          </w:tcPr>
          <w:p w14:paraId="2F6E790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C24B31E" w14:textId="77777777" w:rsidR="00776AF6" w:rsidRPr="00A17C82" w:rsidRDefault="00776AF6" w:rsidP="00A17C82">
            <w:pPr>
              <w:ind w:firstLine="0"/>
              <w:jc w:val="center"/>
              <w:rPr>
                <w:bCs/>
                <w:lang w:eastAsia="ru-RU"/>
              </w:rPr>
            </w:pPr>
            <w:r w:rsidRPr="00A17C82">
              <w:rPr>
                <w:bCs/>
                <w:lang w:eastAsia="ru-RU"/>
              </w:rPr>
              <w:t>21</w:t>
            </w:r>
          </w:p>
        </w:tc>
      </w:tr>
      <w:tr w:rsidR="00776AF6" w:rsidRPr="00A17C82" w14:paraId="592F3217" w14:textId="77777777" w:rsidTr="00A17C82">
        <w:trPr>
          <w:trHeight w:val="20"/>
        </w:trPr>
        <w:tc>
          <w:tcPr>
            <w:tcW w:w="603" w:type="pct"/>
            <w:shd w:val="clear" w:color="auto" w:fill="auto"/>
            <w:vAlign w:val="center"/>
            <w:hideMark/>
          </w:tcPr>
          <w:p w14:paraId="5F13A323" w14:textId="77777777" w:rsidR="00776AF6" w:rsidRPr="00A17C82" w:rsidRDefault="00776AF6" w:rsidP="00A17C82">
            <w:pPr>
              <w:ind w:firstLine="0"/>
              <w:jc w:val="center"/>
              <w:rPr>
                <w:lang w:eastAsia="ru-RU"/>
              </w:rPr>
            </w:pPr>
            <w:r w:rsidRPr="00A17C82">
              <w:rPr>
                <w:lang w:eastAsia="ru-RU"/>
              </w:rPr>
              <w:t>1442.</w:t>
            </w:r>
          </w:p>
        </w:tc>
        <w:tc>
          <w:tcPr>
            <w:tcW w:w="3014" w:type="pct"/>
            <w:shd w:val="clear" w:color="auto" w:fill="auto"/>
            <w:hideMark/>
          </w:tcPr>
          <w:p w14:paraId="0F6652C7" w14:textId="77777777" w:rsidR="00776AF6" w:rsidRPr="00A17C82" w:rsidRDefault="00776AF6" w:rsidP="00A17C82">
            <w:pPr>
              <w:ind w:firstLine="0"/>
              <w:jc w:val="left"/>
              <w:rPr>
                <w:lang w:eastAsia="ru-RU"/>
              </w:rPr>
            </w:pPr>
            <w:r w:rsidRPr="00A17C82">
              <w:rPr>
                <w:lang w:eastAsia="ru-RU"/>
              </w:rPr>
              <w:t>Ванна с морской солью (2 кг)</w:t>
            </w:r>
          </w:p>
        </w:tc>
        <w:tc>
          <w:tcPr>
            <w:tcW w:w="858" w:type="pct"/>
            <w:shd w:val="clear" w:color="auto" w:fill="auto"/>
            <w:hideMark/>
          </w:tcPr>
          <w:p w14:paraId="638266B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CAAA2AB" w14:textId="77777777" w:rsidR="00776AF6" w:rsidRPr="00A17C82" w:rsidRDefault="00776AF6" w:rsidP="00A17C82">
            <w:pPr>
              <w:ind w:firstLine="0"/>
              <w:jc w:val="center"/>
              <w:rPr>
                <w:bCs/>
                <w:lang w:eastAsia="ru-RU"/>
              </w:rPr>
            </w:pPr>
            <w:r w:rsidRPr="00A17C82">
              <w:rPr>
                <w:bCs/>
                <w:lang w:eastAsia="ru-RU"/>
              </w:rPr>
              <w:t>115</w:t>
            </w:r>
          </w:p>
        </w:tc>
      </w:tr>
      <w:tr w:rsidR="00776AF6" w:rsidRPr="00A17C82" w14:paraId="65ED5278" w14:textId="77777777" w:rsidTr="00A17C82">
        <w:trPr>
          <w:trHeight w:val="20"/>
        </w:trPr>
        <w:tc>
          <w:tcPr>
            <w:tcW w:w="603" w:type="pct"/>
            <w:shd w:val="clear" w:color="auto" w:fill="auto"/>
            <w:vAlign w:val="center"/>
            <w:hideMark/>
          </w:tcPr>
          <w:p w14:paraId="02A19080" w14:textId="77777777" w:rsidR="00776AF6" w:rsidRPr="00A17C82" w:rsidRDefault="00776AF6" w:rsidP="00A17C82">
            <w:pPr>
              <w:ind w:firstLine="0"/>
              <w:jc w:val="center"/>
              <w:rPr>
                <w:lang w:eastAsia="ru-RU"/>
              </w:rPr>
            </w:pPr>
            <w:r w:rsidRPr="00A17C82">
              <w:rPr>
                <w:lang w:eastAsia="ru-RU"/>
              </w:rPr>
              <w:t>1442.1.</w:t>
            </w:r>
          </w:p>
        </w:tc>
        <w:tc>
          <w:tcPr>
            <w:tcW w:w="3014" w:type="pct"/>
            <w:shd w:val="clear" w:color="auto" w:fill="auto"/>
            <w:hideMark/>
          </w:tcPr>
          <w:p w14:paraId="0B312072" w14:textId="77777777" w:rsidR="00776AF6" w:rsidRPr="00A17C82" w:rsidRDefault="00776AF6" w:rsidP="00A17C82">
            <w:pPr>
              <w:ind w:firstLine="0"/>
              <w:jc w:val="left"/>
              <w:rPr>
                <w:lang w:eastAsia="ru-RU"/>
              </w:rPr>
            </w:pPr>
            <w:r w:rsidRPr="00A17C82">
              <w:rPr>
                <w:lang w:eastAsia="ru-RU"/>
              </w:rPr>
              <w:t>Ванны с морской солью (2 кг) и эфирным маслом пихты</w:t>
            </w:r>
          </w:p>
        </w:tc>
        <w:tc>
          <w:tcPr>
            <w:tcW w:w="858" w:type="pct"/>
            <w:shd w:val="clear" w:color="auto" w:fill="auto"/>
            <w:hideMark/>
          </w:tcPr>
          <w:p w14:paraId="76B673C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083A8BE" w14:textId="77777777" w:rsidR="00776AF6" w:rsidRPr="00A17C82" w:rsidRDefault="00776AF6" w:rsidP="00A17C82">
            <w:pPr>
              <w:ind w:firstLine="0"/>
              <w:jc w:val="center"/>
              <w:rPr>
                <w:bCs/>
                <w:lang w:eastAsia="ru-RU"/>
              </w:rPr>
            </w:pPr>
            <w:r w:rsidRPr="00A17C82">
              <w:rPr>
                <w:bCs/>
                <w:lang w:eastAsia="ru-RU"/>
              </w:rPr>
              <w:t>77</w:t>
            </w:r>
          </w:p>
        </w:tc>
      </w:tr>
      <w:tr w:rsidR="00776AF6" w:rsidRPr="00A17C82" w14:paraId="3B4C1A15" w14:textId="77777777" w:rsidTr="00A17C82">
        <w:trPr>
          <w:trHeight w:val="20"/>
        </w:trPr>
        <w:tc>
          <w:tcPr>
            <w:tcW w:w="603" w:type="pct"/>
            <w:shd w:val="clear" w:color="auto" w:fill="auto"/>
            <w:vAlign w:val="center"/>
            <w:hideMark/>
          </w:tcPr>
          <w:p w14:paraId="5C81B071" w14:textId="77777777" w:rsidR="00776AF6" w:rsidRPr="00A17C82" w:rsidRDefault="00776AF6" w:rsidP="00A17C82">
            <w:pPr>
              <w:ind w:firstLine="0"/>
              <w:jc w:val="center"/>
              <w:rPr>
                <w:lang w:eastAsia="ru-RU"/>
              </w:rPr>
            </w:pPr>
            <w:r w:rsidRPr="00A17C82">
              <w:rPr>
                <w:lang w:eastAsia="ru-RU"/>
              </w:rPr>
              <w:t>1442.2.</w:t>
            </w:r>
          </w:p>
        </w:tc>
        <w:tc>
          <w:tcPr>
            <w:tcW w:w="3014" w:type="pct"/>
            <w:shd w:val="clear" w:color="auto" w:fill="auto"/>
            <w:hideMark/>
          </w:tcPr>
          <w:p w14:paraId="765AB9A3" w14:textId="77777777" w:rsidR="00776AF6" w:rsidRPr="00A17C82" w:rsidRDefault="00776AF6" w:rsidP="00A17C82">
            <w:pPr>
              <w:ind w:firstLine="0"/>
              <w:jc w:val="left"/>
              <w:rPr>
                <w:lang w:eastAsia="ru-RU"/>
              </w:rPr>
            </w:pPr>
            <w:r w:rsidRPr="00A17C82">
              <w:rPr>
                <w:lang w:eastAsia="ru-RU"/>
              </w:rPr>
              <w:t>Ванны с морской солью (2 кг) и эфирным маслом розмарина</w:t>
            </w:r>
          </w:p>
        </w:tc>
        <w:tc>
          <w:tcPr>
            <w:tcW w:w="858" w:type="pct"/>
            <w:shd w:val="clear" w:color="auto" w:fill="auto"/>
            <w:hideMark/>
          </w:tcPr>
          <w:p w14:paraId="1190933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26C2ECB" w14:textId="77777777" w:rsidR="00776AF6" w:rsidRPr="00A17C82" w:rsidRDefault="00776AF6" w:rsidP="00A17C82">
            <w:pPr>
              <w:ind w:firstLine="0"/>
              <w:jc w:val="center"/>
              <w:rPr>
                <w:bCs/>
                <w:lang w:eastAsia="ru-RU"/>
              </w:rPr>
            </w:pPr>
            <w:r w:rsidRPr="00A17C82">
              <w:rPr>
                <w:bCs/>
                <w:lang w:eastAsia="ru-RU"/>
              </w:rPr>
              <w:t>77</w:t>
            </w:r>
          </w:p>
        </w:tc>
      </w:tr>
      <w:tr w:rsidR="00776AF6" w:rsidRPr="00A17C82" w14:paraId="29CFC82F" w14:textId="77777777" w:rsidTr="00A17C82">
        <w:trPr>
          <w:trHeight w:val="20"/>
        </w:trPr>
        <w:tc>
          <w:tcPr>
            <w:tcW w:w="603" w:type="pct"/>
            <w:shd w:val="clear" w:color="auto" w:fill="auto"/>
            <w:vAlign w:val="center"/>
            <w:hideMark/>
          </w:tcPr>
          <w:p w14:paraId="719166AD" w14:textId="77777777" w:rsidR="00776AF6" w:rsidRPr="00A17C82" w:rsidRDefault="00776AF6" w:rsidP="00A17C82">
            <w:pPr>
              <w:ind w:firstLine="0"/>
              <w:jc w:val="center"/>
              <w:rPr>
                <w:lang w:eastAsia="ru-RU"/>
              </w:rPr>
            </w:pPr>
            <w:r w:rsidRPr="00A17C82">
              <w:rPr>
                <w:lang w:eastAsia="ru-RU"/>
              </w:rPr>
              <w:t>1442.3.</w:t>
            </w:r>
          </w:p>
        </w:tc>
        <w:tc>
          <w:tcPr>
            <w:tcW w:w="3014" w:type="pct"/>
            <w:shd w:val="clear" w:color="auto" w:fill="auto"/>
            <w:hideMark/>
          </w:tcPr>
          <w:p w14:paraId="721CECE3" w14:textId="77777777" w:rsidR="00776AF6" w:rsidRPr="00A17C82" w:rsidRDefault="00776AF6" w:rsidP="00A17C82">
            <w:pPr>
              <w:ind w:firstLine="0"/>
              <w:jc w:val="left"/>
              <w:rPr>
                <w:lang w:eastAsia="ru-RU"/>
              </w:rPr>
            </w:pPr>
            <w:r w:rsidRPr="00A17C82">
              <w:rPr>
                <w:lang w:eastAsia="ru-RU"/>
              </w:rPr>
              <w:t>Ванны с морской солью (2 кг) и эфирным маслом кедра</w:t>
            </w:r>
          </w:p>
        </w:tc>
        <w:tc>
          <w:tcPr>
            <w:tcW w:w="858" w:type="pct"/>
            <w:shd w:val="clear" w:color="auto" w:fill="auto"/>
            <w:hideMark/>
          </w:tcPr>
          <w:p w14:paraId="5AB8ABF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9AAD58F" w14:textId="77777777" w:rsidR="00776AF6" w:rsidRPr="00A17C82" w:rsidRDefault="00776AF6" w:rsidP="00A17C82">
            <w:pPr>
              <w:ind w:firstLine="0"/>
              <w:jc w:val="center"/>
              <w:rPr>
                <w:bCs/>
                <w:lang w:eastAsia="ru-RU"/>
              </w:rPr>
            </w:pPr>
            <w:r w:rsidRPr="00A17C82">
              <w:rPr>
                <w:bCs/>
                <w:lang w:eastAsia="ru-RU"/>
              </w:rPr>
              <w:t>77</w:t>
            </w:r>
          </w:p>
        </w:tc>
      </w:tr>
      <w:tr w:rsidR="00776AF6" w:rsidRPr="00A17C82" w14:paraId="227CC08D" w14:textId="77777777" w:rsidTr="00A17C82">
        <w:trPr>
          <w:trHeight w:val="20"/>
        </w:trPr>
        <w:tc>
          <w:tcPr>
            <w:tcW w:w="603" w:type="pct"/>
            <w:shd w:val="clear" w:color="auto" w:fill="auto"/>
            <w:vAlign w:val="center"/>
            <w:hideMark/>
          </w:tcPr>
          <w:p w14:paraId="233F8905" w14:textId="77777777" w:rsidR="00776AF6" w:rsidRPr="00A17C82" w:rsidRDefault="00776AF6" w:rsidP="00A17C82">
            <w:pPr>
              <w:ind w:firstLine="0"/>
              <w:jc w:val="center"/>
              <w:rPr>
                <w:lang w:eastAsia="ru-RU"/>
              </w:rPr>
            </w:pPr>
            <w:r w:rsidRPr="00A17C82">
              <w:rPr>
                <w:lang w:eastAsia="ru-RU"/>
              </w:rPr>
              <w:t>1442.4.</w:t>
            </w:r>
          </w:p>
        </w:tc>
        <w:tc>
          <w:tcPr>
            <w:tcW w:w="3014" w:type="pct"/>
            <w:shd w:val="clear" w:color="auto" w:fill="auto"/>
            <w:hideMark/>
          </w:tcPr>
          <w:p w14:paraId="57784567" w14:textId="77777777" w:rsidR="00776AF6" w:rsidRPr="00A17C82" w:rsidRDefault="00776AF6" w:rsidP="00A17C82">
            <w:pPr>
              <w:ind w:firstLine="0"/>
              <w:jc w:val="left"/>
              <w:rPr>
                <w:lang w:eastAsia="ru-RU"/>
              </w:rPr>
            </w:pPr>
            <w:r w:rsidRPr="00A17C82">
              <w:rPr>
                <w:lang w:eastAsia="ru-RU"/>
              </w:rPr>
              <w:t>Ванны с морской солью (2 кг) и эфирным маслом апельсина</w:t>
            </w:r>
          </w:p>
        </w:tc>
        <w:tc>
          <w:tcPr>
            <w:tcW w:w="858" w:type="pct"/>
            <w:shd w:val="clear" w:color="auto" w:fill="auto"/>
            <w:hideMark/>
          </w:tcPr>
          <w:p w14:paraId="3C0B704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DDF81A1" w14:textId="77777777" w:rsidR="00776AF6" w:rsidRPr="00A17C82" w:rsidRDefault="00776AF6" w:rsidP="00A17C82">
            <w:pPr>
              <w:ind w:firstLine="0"/>
              <w:jc w:val="center"/>
              <w:rPr>
                <w:bCs/>
                <w:lang w:eastAsia="ru-RU"/>
              </w:rPr>
            </w:pPr>
            <w:r w:rsidRPr="00A17C82">
              <w:rPr>
                <w:bCs/>
                <w:lang w:eastAsia="ru-RU"/>
              </w:rPr>
              <w:t>77</w:t>
            </w:r>
          </w:p>
        </w:tc>
      </w:tr>
      <w:tr w:rsidR="00776AF6" w:rsidRPr="00A17C82" w14:paraId="2EB98A37" w14:textId="77777777" w:rsidTr="00A17C82">
        <w:trPr>
          <w:trHeight w:val="20"/>
        </w:trPr>
        <w:tc>
          <w:tcPr>
            <w:tcW w:w="603" w:type="pct"/>
            <w:shd w:val="clear" w:color="auto" w:fill="auto"/>
            <w:vAlign w:val="center"/>
            <w:hideMark/>
          </w:tcPr>
          <w:p w14:paraId="26F3AA81" w14:textId="77777777" w:rsidR="00776AF6" w:rsidRPr="00A17C82" w:rsidRDefault="00776AF6" w:rsidP="00A17C82">
            <w:pPr>
              <w:ind w:firstLine="0"/>
              <w:jc w:val="center"/>
              <w:rPr>
                <w:lang w:eastAsia="ru-RU"/>
              </w:rPr>
            </w:pPr>
            <w:r w:rsidRPr="00A17C82">
              <w:rPr>
                <w:lang w:eastAsia="ru-RU"/>
              </w:rPr>
              <w:t>1442.5.</w:t>
            </w:r>
          </w:p>
        </w:tc>
        <w:tc>
          <w:tcPr>
            <w:tcW w:w="3014" w:type="pct"/>
            <w:shd w:val="clear" w:color="auto" w:fill="auto"/>
            <w:hideMark/>
          </w:tcPr>
          <w:p w14:paraId="6CE0E310" w14:textId="77777777" w:rsidR="00776AF6" w:rsidRPr="00A17C82" w:rsidRDefault="00776AF6" w:rsidP="00A17C82">
            <w:pPr>
              <w:ind w:firstLine="0"/>
              <w:jc w:val="left"/>
              <w:rPr>
                <w:lang w:eastAsia="ru-RU"/>
              </w:rPr>
            </w:pPr>
            <w:r w:rsidRPr="00A17C82">
              <w:rPr>
                <w:lang w:eastAsia="ru-RU"/>
              </w:rPr>
              <w:t>Ванны с морской солью (2 кг) и эфирным маслом мелиссы</w:t>
            </w:r>
          </w:p>
        </w:tc>
        <w:tc>
          <w:tcPr>
            <w:tcW w:w="858" w:type="pct"/>
            <w:shd w:val="clear" w:color="auto" w:fill="auto"/>
            <w:hideMark/>
          </w:tcPr>
          <w:p w14:paraId="0A73D29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863261B" w14:textId="77777777" w:rsidR="00776AF6" w:rsidRPr="00A17C82" w:rsidRDefault="00776AF6" w:rsidP="00A17C82">
            <w:pPr>
              <w:ind w:firstLine="0"/>
              <w:jc w:val="center"/>
              <w:rPr>
                <w:bCs/>
                <w:lang w:eastAsia="ru-RU"/>
              </w:rPr>
            </w:pPr>
            <w:r w:rsidRPr="00A17C82">
              <w:rPr>
                <w:bCs/>
                <w:lang w:eastAsia="ru-RU"/>
              </w:rPr>
              <w:t>77</w:t>
            </w:r>
          </w:p>
        </w:tc>
      </w:tr>
      <w:tr w:rsidR="00776AF6" w:rsidRPr="00A17C82" w14:paraId="5B22A66C" w14:textId="77777777" w:rsidTr="00A17C82">
        <w:trPr>
          <w:trHeight w:val="20"/>
        </w:trPr>
        <w:tc>
          <w:tcPr>
            <w:tcW w:w="603" w:type="pct"/>
            <w:shd w:val="clear" w:color="auto" w:fill="auto"/>
            <w:vAlign w:val="center"/>
            <w:hideMark/>
          </w:tcPr>
          <w:p w14:paraId="1EF8207F" w14:textId="77777777" w:rsidR="00776AF6" w:rsidRPr="00A17C82" w:rsidRDefault="00776AF6" w:rsidP="00A17C82">
            <w:pPr>
              <w:ind w:firstLine="0"/>
              <w:jc w:val="center"/>
              <w:rPr>
                <w:lang w:eastAsia="ru-RU"/>
              </w:rPr>
            </w:pPr>
            <w:r w:rsidRPr="00A17C82">
              <w:rPr>
                <w:lang w:eastAsia="ru-RU"/>
              </w:rPr>
              <w:t>1442.6.</w:t>
            </w:r>
          </w:p>
        </w:tc>
        <w:tc>
          <w:tcPr>
            <w:tcW w:w="3014" w:type="pct"/>
            <w:shd w:val="clear" w:color="auto" w:fill="auto"/>
            <w:hideMark/>
          </w:tcPr>
          <w:p w14:paraId="30036AAD" w14:textId="77777777" w:rsidR="00776AF6" w:rsidRPr="00A17C82" w:rsidRDefault="00776AF6" w:rsidP="00A17C82">
            <w:pPr>
              <w:ind w:firstLine="0"/>
              <w:jc w:val="left"/>
              <w:rPr>
                <w:lang w:eastAsia="ru-RU"/>
              </w:rPr>
            </w:pPr>
            <w:r w:rsidRPr="00A17C82">
              <w:rPr>
                <w:lang w:eastAsia="ru-RU"/>
              </w:rPr>
              <w:t>Ванны с морской солью (2 кг) и эфирным маслом мяты</w:t>
            </w:r>
          </w:p>
        </w:tc>
        <w:tc>
          <w:tcPr>
            <w:tcW w:w="858" w:type="pct"/>
            <w:shd w:val="clear" w:color="auto" w:fill="auto"/>
            <w:hideMark/>
          </w:tcPr>
          <w:p w14:paraId="0E202DB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386882C" w14:textId="77777777" w:rsidR="00776AF6" w:rsidRPr="00A17C82" w:rsidRDefault="00776AF6" w:rsidP="00A17C82">
            <w:pPr>
              <w:ind w:firstLine="0"/>
              <w:jc w:val="center"/>
              <w:rPr>
                <w:bCs/>
                <w:lang w:eastAsia="ru-RU"/>
              </w:rPr>
            </w:pPr>
            <w:r w:rsidRPr="00A17C82">
              <w:rPr>
                <w:bCs/>
                <w:lang w:eastAsia="ru-RU"/>
              </w:rPr>
              <w:t>77</w:t>
            </w:r>
          </w:p>
        </w:tc>
      </w:tr>
      <w:tr w:rsidR="00776AF6" w:rsidRPr="00A17C82" w14:paraId="72F94799" w14:textId="77777777" w:rsidTr="00A17C82">
        <w:trPr>
          <w:trHeight w:val="20"/>
        </w:trPr>
        <w:tc>
          <w:tcPr>
            <w:tcW w:w="603" w:type="pct"/>
            <w:shd w:val="clear" w:color="auto" w:fill="auto"/>
            <w:vAlign w:val="center"/>
            <w:hideMark/>
          </w:tcPr>
          <w:p w14:paraId="5B575E0A" w14:textId="77777777" w:rsidR="00776AF6" w:rsidRPr="00A17C82" w:rsidRDefault="00776AF6" w:rsidP="00A17C82">
            <w:pPr>
              <w:ind w:firstLine="0"/>
              <w:jc w:val="center"/>
              <w:rPr>
                <w:lang w:eastAsia="ru-RU"/>
              </w:rPr>
            </w:pPr>
            <w:r w:rsidRPr="00A17C82">
              <w:rPr>
                <w:lang w:eastAsia="ru-RU"/>
              </w:rPr>
              <w:t>1442.7.</w:t>
            </w:r>
          </w:p>
        </w:tc>
        <w:tc>
          <w:tcPr>
            <w:tcW w:w="3014" w:type="pct"/>
            <w:shd w:val="clear" w:color="auto" w:fill="auto"/>
            <w:hideMark/>
          </w:tcPr>
          <w:p w14:paraId="41BF998C" w14:textId="77777777" w:rsidR="00776AF6" w:rsidRPr="00A17C82" w:rsidRDefault="00776AF6" w:rsidP="00A17C82">
            <w:pPr>
              <w:ind w:firstLine="0"/>
              <w:jc w:val="left"/>
              <w:rPr>
                <w:lang w:eastAsia="ru-RU"/>
              </w:rPr>
            </w:pPr>
            <w:r w:rsidRPr="00A17C82">
              <w:rPr>
                <w:lang w:eastAsia="ru-RU"/>
              </w:rPr>
              <w:t>Ванны с морской солью (2 кг) и эфирным маслом лимона</w:t>
            </w:r>
          </w:p>
        </w:tc>
        <w:tc>
          <w:tcPr>
            <w:tcW w:w="858" w:type="pct"/>
            <w:shd w:val="clear" w:color="auto" w:fill="auto"/>
            <w:hideMark/>
          </w:tcPr>
          <w:p w14:paraId="6E72699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64AE9D4" w14:textId="77777777" w:rsidR="00776AF6" w:rsidRPr="00A17C82" w:rsidRDefault="00776AF6" w:rsidP="00A17C82">
            <w:pPr>
              <w:ind w:firstLine="0"/>
              <w:jc w:val="center"/>
              <w:rPr>
                <w:bCs/>
                <w:lang w:eastAsia="ru-RU"/>
              </w:rPr>
            </w:pPr>
            <w:r w:rsidRPr="00A17C82">
              <w:rPr>
                <w:bCs/>
                <w:lang w:eastAsia="ru-RU"/>
              </w:rPr>
              <w:t>77</w:t>
            </w:r>
          </w:p>
        </w:tc>
      </w:tr>
      <w:tr w:rsidR="00776AF6" w:rsidRPr="00A17C82" w14:paraId="39C7AC13" w14:textId="77777777" w:rsidTr="00A17C82">
        <w:trPr>
          <w:trHeight w:val="20"/>
        </w:trPr>
        <w:tc>
          <w:tcPr>
            <w:tcW w:w="603" w:type="pct"/>
            <w:shd w:val="clear" w:color="auto" w:fill="auto"/>
            <w:vAlign w:val="center"/>
            <w:hideMark/>
          </w:tcPr>
          <w:p w14:paraId="603CB3C3" w14:textId="77777777" w:rsidR="00776AF6" w:rsidRPr="00A17C82" w:rsidRDefault="00776AF6" w:rsidP="00A17C82">
            <w:pPr>
              <w:ind w:firstLine="0"/>
              <w:jc w:val="center"/>
              <w:rPr>
                <w:lang w:eastAsia="ru-RU"/>
              </w:rPr>
            </w:pPr>
            <w:r w:rsidRPr="00A17C82">
              <w:rPr>
                <w:lang w:eastAsia="ru-RU"/>
              </w:rPr>
              <w:t>1442.8.</w:t>
            </w:r>
          </w:p>
        </w:tc>
        <w:tc>
          <w:tcPr>
            <w:tcW w:w="3014" w:type="pct"/>
            <w:shd w:val="clear" w:color="auto" w:fill="auto"/>
            <w:hideMark/>
          </w:tcPr>
          <w:p w14:paraId="13C9315C" w14:textId="77777777" w:rsidR="00776AF6" w:rsidRPr="00A17C82" w:rsidRDefault="00776AF6" w:rsidP="00A17C82">
            <w:pPr>
              <w:ind w:firstLine="0"/>
              <w:jc w:val="left"/>
              <w:rPr>
                <w:lang w:eastAsia="ru-RU"/>
              </w:rPr>
            </w:pPr>
            <w:r w:rsidRPr="00A17C82">
              <w:rPr>
                <w:lang w:eastAsia="ru-RU"/>
              </w:rPr>
              <w:t>Ванны с морской солью (2 кг) и эфирным маслом базилика</w:t>
            </w:r>
          </w:p>
        </w:tc>
        <w:tc>
          <w:tcPr>
            <w:tcW w:w="858" w:type="pct"/>
            <w:shd w:val="clear" w:color="auto" w:fill="auto"/>
            <w:hideMark/>
          </w:tcPr>
          <w:p w14:paraId="2877510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46BE1F2" w14:textId="77777777" w:rsidR="00776AF6" w:rsidRPr="00A17C82" w:rsidRDefault="00776AF6" w:rsidP="00A17C82">
            <w:pPr>
              <w:ind w:firstLine="0"/>
              <w:jc w:val="center"/>
              <w:rPr>
                <w:bCs/>
                <w:lang w:eastAsia="ru-RU"/>
              </w:rPr>
            </w:pPr>
            <w:r w:rsidRPr="00A17C82">
              <w:rPr>
                <w:bCs/>
                <w:lang w:eastAsia="ru-RU"/>
              </w:rPr>
              <w:t>82</w:t>
            </w:r>
          </w:p>
        </w:tc>
      </w:tr>
      <w:tr w:rsidR="00776AF6" w:rsidRPr="00A17C82" w14:paraId="1F5862F8" w14:textId="77777777" w:rsidTr="00A17C82">
        <w:trPr>
          <w:trHeight w:val="20"/>
        </w:trPr>
        <w:tc>
          <w:tcPr>
            <w:tcW w:w="603" w:type="pct"/>
            <w:shd w:val="clear" w:color="auto" w:fill="auto"/>
            <w:vAlign w:val="center"/>
            <w:hideMark/>
          </w:tcPr>
          <w:p w14:paraId="3C21205B" w14:textId="77777777" w:rsidR="00776AF6" w:rsidRPr="00A17C82" w:rsidRDefault="00776AF6" w:rsidP="00A17C82">
            <w:pPr>
              <w:ind w:firstLine="0"/>
              <w:jc w:val="center"/>
              <w:rPr>
                <w:lang w:eastAsia="ru-RU"/>
              </w:rPr>
            </w:pPr>
            <w:r w:rsidRPr="00A17C82">
              <w:rPr>
                <w:lang w:eastAsia="ru-RU"/>
              </w:rPr>
              <w:lastRenderedPageBreak/>
              <w:t>1442.9.</w:t>
            </w:r>
          </w:p>
        </w:tc>
        <w:tc>
          <w:tcPr>
            <w:tcW w:w="3014" w:type="pct"/>
            <w:shd w:val="clear" w:color="auto" w:fill="auto"/>
            <w:hideMark/>
          </w:tcPr>
          <w:p w14:paraId="5DE31986" w14:textId="77777777" w:rsidR="00776AF6" w:rsidRPr="00A17C82" w:rsidRDefault="00776AF6" w:rsidP="00A17C82">
            <w:pPr>
              <w:ind w:firstLine="0"/>
              <w:jc w:val="left"/>
              <w:rPr>
                <w:lang w:eastAsia="ru-RU"/>
              </w:rPr>
            </w:pPr>
            <w:r w:rsidRPr="00A17C82">
              <w:rPr>
                <w:lang w:eastAsia="ru-RU"/>
              </w:rPr>
              <w:t>Ванны с морской солью (2 кг) и эфирным маслом фенхеля</w:t>
            </w:r>
          </w:p>
        </w:tc>
        <w:tc>
          <w:tcPr>
            <w:tcW w:w="858" w:type="pct"/>
            <w:shd w:val="clear" w:color="auto" w:fill="auto"/>
            <w:hideMark/>
          </w:tcPr>
          <w:p w14:paraId="6C571B0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4B56E61" w14:textId="77777777" w:rsidR="00776AF6" w:rsidRPr="00A17C82" w:rsidRDefault="00776AF6" w:rsidP="00A17C82">
            <w:pPr>
              <w:ind w:firstLine="0"/>
              <w:jc w:val="center"/>
              <w:rPr>
                <w:bCs/>
                <w:lang w:eastAsia="ru-RU"/>
              </w:rPr>
            </w:pPr>
            <w:r w:rsidRPr="00A17C82">
              <w:rPr>
                <w:bCs/>
                <w:lang w:eastAsia="ru-RU"/>
              </w:rPr>
              <w:t>77</w:t>
            </w:r>
          </w:p>
        </w:tc>
      </w:tr>
      <w:tr w:rsidR="00776AF6" w:rsidRPr="00A17C82" w14:paraId="37E39C2C" w14:textId="77777777" w:rsidTr="00A17C82">
        <w:trPr>
          <w:trHeight w:val="20"/>
        </w:trPr>
        <w:tc>
          <w:tcPr>
            <w:tcW w:w="603" w:type="pct"/>
            <w:shd w:val="clear" w:color="auto" w:fill="auto"/>
            <w:vAlign w:val="center"/>
            <w:hideMark/>
          </w:tcPr>
          <w:p w14:paraId="1CD994DE" w14:textId="77777777" w:rsidR="00776AF6" w:rsidRPr="00A17C82" w:rsidRDefault="00776AF6" w:rsidP="00A17C82">
            <w:pPr>
              <w:ind w:firstLine="0"/>
              <w:jc w:val="center"/>
              <w:rPr>
                <w:lang w:eastAsia="ru-RU"/>
              </w:rPr>
            </w:pPr>
            <w:r w:rsidRPr="00A17C82">
              <w:rPr>
                <w:lang w:eastAsia="ru-RU"/>
              </w:rPr>
              <w:t>1442.10.</w:t>
            </w:r>
          </w:p>
        </w:tc>
        <w:tc>
          <w:tcPr>
            <w:tcW w:w="3014" w:type="pct"/>
            <w:shd w:val="clear" w:color="auto" w:fill="auto"/>
            <w:hideMark/>
          </w:tcPr>
          <w:p w14:paraId="6230DB25" w14:textId="77777777" w:rsidR="00776AF6" w:rsidRPr="00A17C82" w:rsidRDefault="00776AF6" w:rsidP="00A17C82">
            <w:pPr>
              <w:ind w:firstLine="0"/>
              <w:jc w:val="left"/>
              <w:rPr>
                <w:lang w:eastAsia="ru-RU"/>
              </w:rPr>
            </w:pPr>
            <w:r w:rsidRPr="00A17C82">
              <w:rPr>
                <w:lang w:eastAsia="ru-RU"/>
              </w:rPr>
              <w:t>Ванны с морской солью (2 кг) и эфирным маслом лаванды</w:t>
            </w:r>
          </w:p>
        </w:tc>
        <w:tc>
          <w:tcPr>
            <w:tcW w:w="858" w:type="pct"/>
            <w:shd w:val="clear" w:color="auto" w:fill="auto"/>
            <w:hideMark/>
          </w:tcPr>
          <w:p w14:paraId="0753F3C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ABB20BC" w14:textId="77777777" w:rsidR="00776AF6" w:rsidRPr="00A17C82" w:rsidRDefault="00776AF6" w:rsidP="00A17C82">
            <w:pPr>
              <w:ind w:firstLine="0"/>
              <w:jc w:val="center"/>
              <w:rPr>
                <w:bCs/>
                <w:lang w:eastAsia="ru-RU"/>
              </w:rPr>
            </w:pPr>
            <w:r w:rsidRPr="00A17C82">
              <w:rPr>
                <w:bCs/>
                <w:lang w:eastAsia="ru-RU"/>
              </w:rPr>
              <w:t>81</w:t>
            </w:r>
          </w:p>
        </w:tc>
      </w:tr>
      <w:tr w:rsidR="00776AF6" w:rsidRPr="00A17C82" w14:paraId="7AC7B4D9" w14:textId="77777777" w:rsidTr="00A17C82">
        <w:trPr>
          <w:trHeight w:val="20"/>
        </w:trPr>
        <w:tc>
          <w:tcPr>
            <w:tcW w:w="603" w:type="pct"/>
            <w:shd w:val="clear" w:color="auto" w:fill="auto"/>
            <w:vAlign w:val="center"/>
            <w:hideMark/>
          </w:tcPr>
          <w:p w14:paraId="31EB0F97" w14:textId="77777777" w:rsidR="00776AF6" w:rsidRPr="00A17C82" w:rsidRDefault="00776AF6" w:rsidP="00A17C82">
            <w:pPr>
              <w:ind w:firstLine="0"/>
              <w:jc w:val="center"/>
              <w:rPr>
                <w:lang w:eastAsia="ru-RU"/>
              </w:rPr>
            </w:pPr>
            <w:r w:rsidRPr="00A17C82">
              <w:rPr>
                <w:lang w:eastAsia="ru-RU"/>
              </w:rPr>
              <w:t>1442.11.</w:t>
            </w:r>
          </w:p>
        </w:tc>
        <w:tc>
          <w:tcPr>
            <w:tcW w:w="3014" w:type="pct"/>
            <w:shd w:val="clear" w:color="auto" w:fill="auto"/>
            <w:hideMark/>
          </w:tcPr>
          <w:p w14:paraId="21C1D1E6" w14:textId="77777777" w:rsidR="00776AF6" w:rsidRPr="00A17C82" w:rsidRDefault="00776AF6" w:rsidP="00A17C82">
            <w:pPr>
              <w:ind w:firstLine="0"/>
              <w:jc w:val="left"/>
              <w:rPr>
                <w:lang w:eastAsia="ru-RU"/>
              </w:rPr>
            </w:pPr>
            <w:r w:rsidRPr="00A17C82">
              <w:rPr>
                <w:lang w:eastAsia="ru-RU"/>
              </w:rPr>
              <w:t>Ванны с морской солью (2 кг) и эфирным маслом шалфея</w:t>
            </w:r>
          </w:p>
        </w:tc>
        <w:tc>
          <w:tcPr>
            <w:tcW w:w="858" w:type="pct"/>
            <w:shd w:val="clear" w:color="auto" w:fill="auto"/>
            <w:hideMark/>
          </w:tcPr>
          <w:p w14:paraId="239E275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5572233" w14:textId="77777777" w:rsidR="00776AF6" w:rsidRPr="00A17C82" w:rsidRDefault="00776AF6" w:rsidP="00A17C82">
            <w:pPr>
              <w:ind w:firstLine="0"/>
              <w:jc w:val="center"/>
              <w:rPr>
                <w:bCs/>
                <w:lang w:eastAsia="ru-RU"/>
              </w:rPr>
            </w:pPr>
            <w:r w:rsidRPr="00A17C82">
              <w:rPr>
                <w:bCs/>
                <w:lang w:eastAsia="ru-RU"/>
              </w:rPr>
              <w:t>81</w:t>
            </w:r>
          </w:p>
        </w:tc>
      </w:tr>
      <w:tr w:rsidR="00776AF6" w:rsidRPr="00A17C82" w14:paraId="2BD06A74" w14:textId="77777777" w:rsidTr="00A17C82">
        <w:trPr>
          <w:trHeight w:val="20"/>
        </w:trPr>
        <w:tc>
          <w:tcPr>
            <w:tcW w:w="603" w:type="pct"/>
            <w:shd w:val="clear" w:color="auto" w:fill="auto"/>
            <w:vAlign w:val="center"/>
            <w:hideMark/>
          </w:tcPr>
          <w:p w14:paraId="5A71DD1F" w14:textId="77777777" w:rsidR="00776AF6" w:rsidRPr="00A17C82" w:rsidRDefault="00776AF6" w:rsidP="00A17C82">
            <w:pPr>
              <w:ind w:firstLine="0"/>
              <w:jc w:val="center"/>
              <w:rPr>
                <w:lang w:eastAsia="ru-RU"/>
              </w:rPr>
            </w:pPr>
            <w:r w:rsidRPr="00A17C82">
              <w:rPr>
                <w:lang w:eastAsia="ru-RU"/>
              </w:rPr>
              <w:t>1442.12.</w:t>
            </w:r>
          </w:p>
        </w:tc>
        <w:tc>
          <w:tcPr>
            <w:tcW w:w="3014" w:type="pct"/>
            <w:shd w:val="clear" w:color="auto" w:fill="auto"/>
            <w:hideMark/>
          </w:tcPr>
          <w:p w14:paraId="5D3CC481" w14:textId="77777777" w:rsidR="00776AF6" w:rsidRPr="00A17C82" w:rsidRDefault="00776AF6" w:rsidP="00A17C82">
            <w:pPr>
              <w:ind w:firstLine="0"/>
              <w:jc w:val="left"/>
              <w:rPr>
                <w:lang w:eastAsia="ru-RU"/>
              </w:rPr>
            </w:pPr>
            <w:r w:rsidRPr="00A17C82">
              <w:rPr>
                <w:lang w:eastAsia="ru-RU"/>
              </w:rPr>
              <w:t>Ванны с морской солью (2 кг) и эфирным маслом чайного дерева</w:t>
            </w:r>
          </w:p>
        </w:tc>
        <w:tc>
          <w:tcPr>
            <w:tcW w:w="858" w:type="pct"/>
            <w:shd w:val="clear" w:color="auto" w:fill="auto"/>
            <w:hideMark/>
          </w:tcPr>
          <w:p w14:paraId="7F4B655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A7B008A" w14:textId="77777777" w:rsidR="00776AF6" w:rsidRPr="00A17C82" w:rsidRDefault="00776AF6" w:rsidP="00A17C82">
            <w:pPr>
              <w:ind w:firstLine="0"/>
              <w:jc w:val="center"/>
              <w:rPr>
                <w:bCs/>
                <w:lang w:eastAsia="ru-RU"/>
              </w:rPr>
            </w:pPr>
            <w:r w:rsidRPr="00A17C82">
              <w:rPr>
                <w:bCs/>
                <w:lang w:eastAsia="ru-RU"/>
              </w:rPr>
              <w:t>81</w:t>
            </w:r>
          </w:p>
        </w:tc>
      </w:tr>
      <w:tr w:rsidR="00776AF6" w:rsidRPr="00A17C82" w14:paraId="36662347" w14:textId="77777777" w:rsidTr="00A17C82">
        <w:trPr>
          <w:trHeight w:val="20"/>
        </w:trPr>
        <w:tc>
          <w:tcPr>
            <w:tcW w:w="603" w:type="pct"/>
            <w:shd w:val="clear" w:color="auto" w:fill="auto"/>
            <w:vAlign w:val="center"/>
            <w:hideMark/>
          </w:tcPr>
          <w:p w14:paraId="7590A015" w14:textId="77777777" w:rsidR="00776AF6" w:rsidRPr="00A17C82" w:rsidRDefault="00776AF6" w:rsidP="00A17C82">
            <w:pPr>
              <w:ind w:firstLine="0"/>
              <w:jc w:val="center"/>
              <w:rPr>
                <w:lang w:eastAsia="ru-RU"/>
              </w:rPr>
            </w:pPr>
            <w:r w:rsidRPr="00A17C82">
              <w:rPr>
                <w:lang w:eastAsia="ru-RU"/>
              </w:rPr>
              <w:t>1442.13.</w:t>
            </w:r>
          </w:p>
        </w:tc>
        <w:tc>
          <w:tcPr>
            <w:tcW w:w="3014" w:type="pct"/>
            <w:shd w:val="clear" w:color="auto" w:fill="auto"/>
            <w:hideMark/>
          </w:tcPr>
          <w:p w14:paraId="485A2B75" w14:textId="77777777" w:rsidR="00776AF6" w:rsidRPr="00A17C82" w:rsidRDefault="00776AF6" w:rsidP="00A17C82">
            <w:pPr>
              <w:ind w:firstLine="0"/>
              <w:jc w:val="left"/>
              <w:rPr>
                <w:lang w:eastAsia="ru-RU"/>
              </w:rPr>
            </w:pPr>
            <w:r w:rsidRPr="00A17C82">
              <w:rPr>
                <w:lang w:eastAsia="ru-RU"/>
              </w:rPr>
              <w:t>Ванны с морской солью (2 кг) и эфирным маслом иссопа</w:t>
            </w:r>
          </w:p>
        </w:tc>
        <w:tc>
          <w:tcPr>
            <w:tcW w:w="858" w:type="pct"/>
            <w:shd w:val="clear" w:color="auto" w:fill="auto"/>
            <w:hideMark/>
          </w:tcPr>
          <w:p w14:paraId="4641FBA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C5FE878" w14:textId="77777777" w:rsidR="00776AF6" w:rsidRPr="00A17C82" w:rsidRDefault="00776AF6" w:rsidP="00A17C82">
            <w:pPr>
              <w:ind w:firstLine="0"/>
              <w:jc w:val="center"/>
              <w:rPr>
                <w:bCs/>
                <w:lang w:eastAsia="ru-RU"/>
              </w:rPr>
            </w:pPr>
            <w:r w:rsidRPr="00A17C82">
              <w:rPr>
                <w:bCs/>
                <w:lang w:eastAsia="ru-RU"/>
              </w:rPr>
              <w:t>81</w:t>
            </w:r>
          </w:p>
        </w:tc>
      </w:tr>
      <w:tr w:rsidR="00776AF6" w:rsidRPr="00A17C82" w14:paraId="7DBDF2D6" w14:textId="77777777" w:rsidTr="00A17C82">
        <w:trPr>
          <w:trHeight w:val="20"/>
        </w:trPr>
        <w:tc>
          <w:tcPr>
            <w:tcW w:w="603" w:type="pct"/>
            <w:shd w:val="clear" w:color="auto" w:fill="auto"/>
            <w:vAlign w:val="center"/>
            <w:hideMark/>
          </w:tcPr>
          <w:p w14:paraId="076432FD" w14:textId="77777777" w:rsidR="00776AF6" w:rsidRPr="00A17C82" w:rsidRDefault="00776AF6" w:rsidP="00A17C82">
            <w:pPr>
              <w:ind w:firstLine="0"/>
              <w:jc w:val="center"/>
              <w:rPr>
                <w:lang w:eastAsia="ru-RU"/>
              </w:rPr>
            </w:pPr>
            <w:r w:rsidRPr="00A17C82">
              <w:rPr>
                <w:lang w:eastAsia="ru-RU"/>
              </w:rPr>
              <w:t>1442.14.</w:t>
            </w:r>
          </w:p>
        </w:tc>
        <w:tc>
          <w:tcPr>
            <w:tcW w:w="3014" w:type="pct"/>
            <w:shd w:val="clear" w:color="auto" w:fill="auto"/>
            <w:hideMark/>
          </w:tcPr>
          <w:p w14:paraId="2A04BF5F" w14:textId="77777777" w:rsidR="00776AF6" w:rsidRPr="00A17C82" w:rsidRDefault="00776AF6" w:rsidP="00A17C82">
            <w:pPr>
              <w:ind w:firstLine="0"/>
              <w:jc w:val="left"/>
              <w:rPr>
                <w:lang w:eastAsia="ru-RU"/>
              </w:rPr>
            </w:pPr>
            <w:r w:rsidRPr="00A17C82">
              <w:rPr>
                <w:lang w:eastAsia="ru-RU"/>
              </w:rPr>
              <w:t>Ванны с морской солью (2 кг) и эфирным маслом бергамота</w:t>
            </w:r>
          </w:p>
        </w:tc>
        <w:tc>
          <w:tcPr>
            <w:tcW w:w="858" w:type="pct"/>
            <w:shd w:val="clear" w:color="auto" w:fill="auto"/>
            <w:hideMark/>
          </w:tcPr>
          <w:p w14:paraId="132E607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537EE4D" w14:textId="77777777" w:rsidR="00776AF6" w:rsidRPr="00A17C82" w:rsidRDefault="00776AF6" w:rsidP="00A17C82">
            <w:pPr>
              <w:ind w:firstLine="0"/>
              <w:jc w:val="center"/>
              <w:rPr>
                <w:bCs/>
                <w:lang w:eastAsia="ru-RU"/>
              </w:rPr>
            </w:pPr>
            <w:r w:rsidRPr="00A17C82">
              <w:rPr>
                <w:bCs/>
                <w:lang w:eastAsia="ru-RU"/>
              </w:rPr>
              <w:t>82</w:t>
            </w:r>
          </w:p>
        </w:tc>
      </w:tr>
      <w:tr w:rsidR="00776AF6" w:rsidRPr="00A17C82" w14:paraId="7B1236C7" w14:textId="77777777" w:rsidTr="00A17C82">
        <w:trPr>
          <w:trHeight w:val="20"/>
        </w:trPr>
        <w:tc>
          <w:tcPr>
            <w:tcW w:w="603" w:type="pct"/>
            <w:shd w:val="clear" w:color="auto" w:fill="auto"/>
            <w:vAlign w:val="center"/>
            <w:hideMark/>
          </w:tcPr>
          <w:p w14:paraId="7B19E71C" w14:textId="77777777" w:rsidR="00776AF6" w:rsidRPr="00A17C82" w:rsidRDefault="00776AF6" w:rsidP="00A17C82">
            <w:pPr>
              <w:ind w:firstLine="0"/>
              <w:jc w:val="center"/>
              <w:rPr>
                <w:lang w:eastAsia="ru-RU"/>
              </w:rPr>
            </w:pPr>
            <w:r w:rsidRPr="00A17C82">
              <w:rPr>
                <w:lang w:eastAsia="ru-RU"/>
              </w:rPr>
              <w:t>1442.15.</w:t>
            </w:r>
          </w:p>
        </w:tc>
        <w:tc>
          <w:tcPr>
            <w:tcW w:w="3014" w:type="pct"/>
            <w:shd w:val="clear" w:color="auto" w:fill="auto"/>
            <w:hideMark/>
          </w:tcPr>
          <w:p w14:paraId="2BC4289D" w14:textId="77777777" w:rsidR="00776AF6" w:rsidRPr="00A17C82" w:rsidRDefault="00776AF6" w:rsidP="00A17C82">
            <w:pPr>
              <w:ind w:firstLine="0"/>
              <w:jc w:val="left"/>
              <w:rPr>
                <w:lang w:eastAsia="ru-RU"/>
              </w:rPr>
            </w:pPr>
            <w:r w:rsidRPr="00A17C82">
              <w:rPr>
                <w:lang w:eastAsia="ru-RU"/>
              </w:rPr>
              <w:t>Ванны с морской солью (2 кг) и эфирным маслом сандалового дерева</w:t>
            </w:r>
          </w:p>
        </w:tc>
        <w:tc>
          <w:tcPr>
            <w:tcW w:w="858" w:type="pct"/>
            <w:shd w:val="clear" w:color="auto" w:fill="auto"/>
            <w:hideMark/>
          </w:tcPr>
          <w:p w14:paraId="1F56EA3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46468B8" w14:textId="77777777" w:rsidR="00776AF6" w:rsidRPr="00A17C82" w:rsidRDefault="00776AF6" w:rsidP="00A17C82">
            <w:pPr>
              <w:ind w:firstLine="0"/>
              <w:jc w:val="center"/>
              <w:rPr>
                <w:bCs/>
                <w:lang w:eastAsia="ru-RU"/>
              </w:rPr>
            </w:pPr>
            <w:r w:rsidRPr="00A17C82">
              <w:rPr>
                <w:bCs/>
                <w:lang w:eastAsia="ru-RU"/>
              </w:rPr>
              <w:t>85</w:t>
            </w:r>
          </w:p>
        </w:tc>
      </w:tr>
      <w:tr w:rsidR="00776AF6" w:rsidRPr="00A17C82" w14:paraId="5BA130E0" w14:textId="77777777" w:rsidTr="00A17C82">
        <w:trPr>
          <w:trHeight w:val="20"/>
        </w:trPr>
        <w:tc>
          <w:tcPr>
            <w:tcW w:w="603" w:type="pct"/>
            <w:shd w:val="clear" w:color="auto" w:fill="auto"/>
            <w:vAlign w:val="center"/>
            <w:hideMark/>
          </w:tcPr>
          <w:p w14:paraId="04CC6BA1" w14:textId="77777777" w:rsidR="00776AF6" w:rsidRPr="00A17C82" w:rsidRDefault="00776AF6" w:rsidP="00A17C82">
            <w:pPr>
              <w:ind w:firstLine="0"/>
              <w:jc w:val="center"/>
              <w:rPr>
                <w:lang w:eastAsia="ru-RU"/>
              </w:rPr>
            </w:pPr>
            <w:r w:rsidRPr="00A17C82">
              <w:rPr>
                <w:lang w:eastAsia="ru-RU"/>
              </w:rPr>
              <w:t>1442.16.</w:t>
            </w:r>
          </w:p>
        </w:tc>
        <w:tc>
          <w:tcPr>
            <w:tcW w:w="3014" w:type="pct"/>
            <w:shd w:val="clear" w:color="auto" w:fill="auto"/>
            <w:hideMark/>
          </w:tcPr>
          <w:p w14:paraId="3149B25E" w14:textId="77777777" w:rsidR="00776AF6" w:rsidRPr="00A17C82" w:rsidRDefault="00776AF6" w:rsidP="00A17C82">
            <w:pPr>
              <w:ind w:firstLine="0"/>
              <w:jc w:val="left"/>
              <w:rPr>
                <w:lang w:eastAsia="ru-RU"/>
              </w:rPr>
            </w:pPr>
            <w:r w:rsidRPr="00A17C82">
              <w:rPr>
                <w:lang w:eastAsia="ru-RU"/>
              </w:rPr>
              <w:t>Ванны с морской солью (3 кг)</w:t>
            </w:r>
          </w:p>
        </w:tc>
        <w:tc>
          <w:tcPr>
            <w:tcW w:w="858" w:type="pct"/>
            <w:shd w:val="clear" w:color="auto" w:fill="auto"/>
            <w:hideMark/>
          </w:tcPr>
          <w:p w14:paraId="734C806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8E81CAE" w14:textId="77777777" w:rsidR="00776AF6" w:rsidRPr="00A17C82" w:rsidRDefault="00776AF6" w:rsidP="00A17C82">
            <w:pPr>
              <w:ind w:firstLine="0"/>
              <w:jc w:val="center"/>
              <w:rPr>
                <w:bCs/>
                <w:lang w:eastAsia="ru-RU"/>
              </w:rPr>
            </w:pPr>
            <w:r w:rsidRPr="00A17C82">
              <w:rPr>
                <w:bCs/>
                <w:lang w:eastAsia="ru-RU"/>
              </w:rPr>
              <w:t>79</w:t>
            </w:r>
          </w:p>
        </w:tc>
      </w:tr>
      <w:tr w:rsidR="00776AF6" w:rsidRPr="00A17C82" w14:paraId="42C2CE4A" w14:textId="77777777" w:rsidTr="00A17C82">
        <w:trPr>
          <w:trHeight w:val="20"/>
        </w:trPr>
        <w:tc>
          <w:tcPr>
            <w:tcW w:w="603" w:type="pct"/>
            <w:shd w:val="clear" w:color="auto" w:fill="auto"/>
            <w:vAlign w:val="center"/>
            <w:hideMark/>
          </w:tcPr>
          <w:p w14:paraId="51DCF045" w14:textId="77777777" w:rsidR="00776AF6" w:rsidRPr="00A17C82" w:rsidRDefault="00776AF6" w:rsidP="00A17C82">
            <w:pPr>
              <w:ind w:firstLine="0"/>
              <w:jc w:val="center"/>
              <w:rPr>
                <w:lang w:eastAsia="ru-RU"/>
              </w:rPr>
            </w:pPr>
            <w:r w:rsidRPr="00A17C82">
              <w:rPr>
                <w:lang w:eastAsia="ru-RU"/>
              </w:rPr>
              <w:t>1442.17.</w:t>
            </w:r>
          </w:p>
        </w:tc>
        <w:tc>
          <w:tcPr>
            <w:tcW w:w="3014" w:type="pct"/>
            <w:shd w:val="clear" w:color="auto" w:fill="auto"/>
            <w:hideMark/>
          </w:tcPr>
          <w:p w14:paraId="23FA5A50" w14:textId="77777777" w:rsidR="00776AF6" w:rsidRPr="00A17C82" w:rsidRDefault="00776AF6" w:rsidP="00A17C82">
            <w:pPr>
              <w:ind w:firstLine="0"/>
              <w:jc w:val="left"/>
              <w:rPr>
                <w:lang w:eastAsia="ru-RU"/>
              </w:rPr>
            </w:pPr>
            <w:r w:rsidRPr="00A17C82">
              <w:rPr>
                <w:lang w:eastAsia="ru-RU"/>
              </w:rPr>
              <w:t>Ванны с морской солью (4 кг)</w:t>
            </w:r>
          </w:p>
        </w:tc>
        <w:tc>
          <w:tcPr>
            <w:tcW w:w="858" w:type="pct"/>
            <w:shd w:val="clear" w:color="auto" w:fill="auto"/>
            <w:hideMark/>
          </w:tcPr>
          <w:p w14:paraId="5667815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BD984A6" w14:textId="77777777" w:rsidR="00776AF6" w:rsidRPr="00A17C82" w:rsidRDefault="00776AF6" w:rsidP="00A17C82">
            <w:pPr>
              <w:ind w:firstLine="0"/>
              <w:jc w:val="center"/>
              <w:rPr>
                <w:bCs/>
                <w:lang w:eastAsia="ru-RU"/>
              </w:rPr>
            </w:pPr>
            <w:r w:rsidRPr="00A17C82">
              <w:rPr>
                <w:bCs/>
                <w:lang w:eastAsia="ru-RU"/>
              </w:rPr>
              <w:t>96</w:t>
            </w:r>
          </w:p>
        </w:tc>
      </w:tr>
      <w:tr w:rsidR="00776AF6" w:rsidRPr="00A17C82" w14:paraId="390157FE" w14:textId="77777777" w:rsidTr="00A17C82">
        <w:trPr>
          <w:trHeight w:val="20"/>
        </w:trPr>
        <w:tc>
          <w:tcPr>
            <w:tcW w:w="603" w:type="pct"/>
            <w:shd w:val="clear" w:color="auto" w:fill="auto"/>
            <w:vAlign w:val="center"/>
            <w:hideMark/>
          </w:tcPr>
          <w:p w14:paraId="4670BBA2" w14:textId="77777777" w:rsidR="00776AF6" w:rsidRPr="00A17C82" w:rsidRDefault="00776AF6" w:rsidP="00A17C82">
            <w:pPr>
              <w:ind w:firstLine="0"/>
              <w:jc w:val="center"/>
              <w:rPr>
                <w:lang w:eastAsia="ru-RU"/>
              </w:rPr>
            </w:pPr>
            <w:r w:rsidRPr="00A17C82">
              <w:rPr>
                <w:lang w:eastAsia="ru-RU"/>
              </w:rPr>
              <w:t>1443.</w:t>
            </w:r>
          </w:p>
        </w:tc>
        <w:tc>
          <w:tcPr>
            <w:tcW w:w="3014" w:type="pct"/>
            <w:shd w:val="clear" w:color="auto" w:fill="auto"/>
            <w:hideMark/>
          </w:tcPr>
          <w:p w14:paraId="6DDB0C04" w14:textId="77777777" w:rsidR="00776AF6" w:rsidRPr="00A17C82" w:rsidRDefault="00776AF6" w:rsidP="00A17C82">
            <w:pPr>
              <w:ind w:firstLine="0"/>
              <w:jc w:val="left"/>
              <w:rPr>
                <w:lang w:eastAsia="ru-RU"/>
              </w:rPr>
            </w:pPr>
            <w:r w:rsidRPr="00A17C82">
              <w:rPr>
                <w:lang w:eastAsia="ru-RU"/>
              </w:rPr>
              <w:t>Ванна с хвойным экстрактом</w:t>
            </w:r>
          </w:p>
        </w:tc>
        <w:tc>
          <w:tcPr>
            <w:tcW w:w="858" w:type="pct"/>
            <w:shd w:val="clear" w:color="auto" w:fill="auto"/>
            <w:hideMark/>
          </w:tcPr>
          <w:p w14:paraId="0768F15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FFE4747"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0EE2BECE" w14:textId="77777777" w:rsidTr="00A17C82">
        <w:trPr>
          <w:trHeight w:val="20"/>
        </w:trPr>
        <w:tc>
          <w:tcPr>
            <w:tcW w:w="603" w:type="pct"/>
            <w:shd w:val="clear" w:color="auto" w:fill="auto"/>
            <w:vAlign w:val="center"/>
            <w:hideMark/>
          </w:tcPr>
          <w:p w14:paraId="03998604" w14:textId="77777777" w:rsidR="00776AF6" w:rsidRPr="00A17C82" w:rsidRDefault="00776AF6" w:rsidP="00A17C82">
            <w:pPr>
              <w:ind w:firstLine="0"/>
              <w:jc w:val="center"/>
              <w:rPr>
                <w:lang w:eastAsia="ru-RU"/>
              </w:rPr>
            </w:pPr>
            <w:r w:rsidRPr="00A17C82">
              <w:rPr>
                <w:lang w:eastAsia="ru-RU"/>
              </w:rPr>
              <w:t>1444.</w:t>
            </w:r>
          </w:p>
        </w:tc>
        <w:tc>
          <w:tcPr>
            <w:tcW w:w="3014" w:type="pct"/>
            <w:shd w:val="clear" w:color="auto" w:fill="auto"/>
            <w:hideMark/>
          </w:tcPr>
          <w:p w14:paraId="33B6F9A8" w14:textId="77777777" w:rsidR="00776AF6" w:rsidRPr="00A17C82" w:rsidRDefault="00776AF6" w:rsidP="00A17C82">
            <w:pPr>
              <w:ind w:firstLine="0"/>
              <w:jc w:val="left"/>
              <w:rPr>
                <w:lang w:eastAsia="ru-RU"/>
              </w:rPr>
            </w:pPr>
            <w:r w:rsidRPr="00A17C82">
              <w:rPr>
                <w:lang w:eastAsia="ru-RU"/>
              </w:rPr>
              <w:t>Хвойные ванны с морской солью</w:t>
            </w:r>
          </w:p>
        </w:tc>
        <w:tc>
          <w:tcPr>
            <w:tcW w:w="858" w:type="pct"/>
            <w:shd w:val="clear" w:color="auto" w:fill="auto"/>
            <w:hideMark/>
          </w:tcPr>
          <w:p w14:paraId="0D94705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2A63F9A"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486A218A" w14:textId="77777777" w:rsidTr="00A17C82">
        <w:trPr>
          <w:trHeight w:val="20"/>
        </w:trPr>
        <w:tc>
          <w:tcPr>
            <w:tcW w:w="603" w:type="pct"/>
            <w:shd w:val="clear" w:color="auto" w:fill="auto"/>
            <w:vAlign w:val="center"/>
            <w:hideMark/>
          </w:tcPr>
          <w:p w14:paraId="2BBE9FBB" w14:textId="77777777" w:rsidR="00776AF6" w:rsidRPr="00A17C82" w:rsidRDefault="00776AF6" w:rsidP="00A17C82">
            <w:pPr>
              <w:ind w:firstLine="0"/>
              <w:jc w:val="center"/>
              <w:rPr>
                <w:lang w:eastAsia="ru-RU"/>
              </w:rPr>
            </w:pPr>
            <w:r w:rsidRPr="00A17C82">
              <w:rPr>
                <w:lang w:eastAsia="ru-RU"/>
              </w:rPr>
              <w:t>1445.</w:t>
            </w:r>
          </w:p>
        </w:tc>
        <w:tc>
          <w:tcPr>
            <w:tcW w:w="3014" w:type="pct"/>
            <w:shd w:val="clear" w:color="auto" w:fill="auto"/>
            <w:hideMark/>
          </w:tcPr>
          <w:p w14:paraId="4B0299EE" w14:textId="77777777" w:rsidR="00776AF6" w:rsidRPr="00A17C82" w:rsidRDefault="00776AF6" w:rsidP="00A17C82">
            <w:pPr>
              <w:ind w:firstLine="0"/>
              <w:jc w:val="left"/>
              <w:rPr>
                <w:lang w:eastAsia="ru-RU"/>
              </w:rPr>
            </w:pPr>
            <w:r w:rsidRPr="00A17C82">
              <w:rPr>
                <w:lang w:eastAsia="ru-RU"/>
              </w:rPr>
              <w:t>Подводное растяжение</w:t>
            </w:r>
          </w:p>
        </w:tc>
        <w:tc>
          <w:tcPr>
            <w:tcW w:w="858" w:type="pct"/>
            <w:shd w:val="clear" w:color="auto" w:fill="auto"/>
            <w:hideMark/>
          </w:tcPr>
          <w:p w14:paraId="3DD826D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857B93D" w14:textId="77777777" w:rsidR="00776AF6" w:rsidRPr="00A17C82" w:rsidRDefault="00776AF6" w:rsidP="00A17C82">
            <w:pPr>
              <w:ind w:firstLine="0"/>
              <w:jc w:val="center"/>
              <w:rPr>
                <w:bCs/>
                <w:lang w:eastAsia="ru-RU"/>
              </w:rPr>
            </w:pPr>
            <w:r w:rsidRPr="00A17C82">
              <w:rPr>
                <w:bCs/>
                <w:lang w:eastAsia="ru-RU"/>
              </w:rPr>
              <w:t>90</w:t>
            </w:r>
          </w:p>
        </w:tc>
      </w:tr>
      <w:tr w:rsidR="00776AF6" w:rsidRPr="00A17C82" w14:paraId="2A0E46CE" w14:textId="77777777" w:rsidTr="00A17C82">
        <w:trPr>
          <w:trHeight w:val="20"/>
        </w:trPr>
        <w:tc>
          <w:tcPr>
            <w:tcW w:w="603" w:type="pct"/>
            <w:shd w:val="clear" w:color="auto" w:fill="auto"/>
            <w:vAlign w:val="center"/>
            <w:hideMark/>
          </w:tcPr>
          <w:p w14:paraId="2A9596CE" w14:textId="77777777" w:rsidR="00776AF6" w:rsidRPr="00A17C82" w:rsidRDefault="00776AF6" w:rsidP="00A17C82">
            <w:pPr>
              <w:ind w:firstLine="0"/>
              <w:jc w:val="center"/>
              <w:rPr>
                <w:lang w:eastAsia="ru-RU"/>
              </w:rPr>
            </w:pPr>
            <w:r w:rsidRPr="00A17C82">
              <w:rPr>
                <w:lang w:eastAsia="ru-RU"/>
              </w:rPr>
              <w:t>1446.</w:t>
            </w:r>
          </w:p>
        </w:tc>
        <w:tc>
          <w:tcPr>
            <w:tcW w:w="3014" w:type="pct"/>
            <w:shd w:val="clear" w:color="auto" w:fill="auto"/>
            <w:hideMark/>
          </w:tcPr>
          <w:p w14:paraId="47C73759" w14:textId="77777777" w:rsidR="00776AF6" w:rsidRPr="00A17C82" w:rsidRDefault="00776AF6" w:rsidP="00A17C82">
            <w:pPr>
              <w:ind w:firstLine="0"/>
              <w:jc w:val="left"/>
              <w:rPr>
                <w:lang w:eastAsia="ru-RU"/>
              </w:rPr>
            </w:pPr>
            <w:r w:rsidRPr="00A17C82">
              <w:rPr>
                <w:lang w:eastAsia="ru-RU"/>
              </w:rPr>
              <w:t>Подводный массаж</w:t>
            </w:r>
          </w:p>
        </w:tc>
        <w:tc>
          <w:tcPr>
            <w:tcW w:w="858" w:type="pct"/>
            <w:shd w:val="clear" w:color="auto" w:fill="auto"/>
            <w:hideMark/>
          </w:tcPr>
          <w:p w14:paraId="40A33B5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128ECB9" w14:textId="77777777" w:rsidR="00776AF6" w:rsidRPr="00A17C82" w:rsidRDefault="00776AF6" w:rsidP="00A17C82">
            <w:pPr>
              <w:ind w:firstLine="0"/>
              <w:jc w:val="center"/>
              <w:rPr>
                <w:bCs/>
                <w:lang w:eastAsia="ru-RU"/>
              </w:rPr>
            </w:pPr>
            <w:r w:rsidRPr="00A17C82">
              <w:rPr>
                <w:bCs/>
                <w:lang w:eastAsia="ru-RU"/>
              </w:rPr>
              <w:t>114</w:t>
            </w:r>
          </w:p>
        </w:tc>
      </w:tr>
      <w:tr w:rsidR="00776AF6" w:rsidRPr="00A17C82" w14:paraId="7A96FF9E" w14:textId="77777777" w:rsidTr="00A17C82">
        <w:trPr>
          <w:trHeight w:val="20"/>
        </w:trPr>
        <w:tc>
          <w:tcPr>
            <w:tcW w:w="603" w:type="pct"/>
            <w:shd w:val="clear" w:color="auto" w:fill="auto"/>
            <w:vAlign w:val="center"/>
            <w:hideMark/>
          </w:tcPr>
          <w:p w14:paraId="00BF1F43" w14:textId="77777777" w:rsidR="00776AF6" w:rsidRPr="00A17C82" w:rsidRDefault="00776AF6" w:rsidP="00A17C82">
            <w:pPr>
              <w:ind w:firstLine="0"/>
              <w:jc w:val="center"/>
              <w:rPr>
                <w:lang w:eastAsia="ru-RU"/>
              </w:rPr>
            </w:pPr>
            <w:r w:rsidRPr="00A17C82">
              <w:rPr>
                <w:lang w:eastAsia="ru-RU"/>
              </w:rPr>
              <w:t>1447.</w:t>
            </w:r>
          </w:p>
        </w:tc>
        <w:tc>
          <w:tcPr>
            <w:tcW w:w="3014" w:type="pct"/>
            <w:shd w:val="clear" w:color="auto" w:fill="auto"/>
            <w:hideMark/>
          </w:tcPr>
          <w:p w14:paraId="3F1EF953" w14:textId="77777777" w:rsidR="00776AF6" w:rsidRPr="00A17C82" w:rsidRDefault="00776AF6" w:rsidP="00A17C82">
            <w:pPr>
              <w:ind w:firstLine="0"/>
              <w:jc w:val="left"/>
              <w:rPr>
                <w:lang w:eastAsia="ru-RU"/>
              </w:rPr>
            </w:pPr>
            <w:r w:rsidRPr="00A17C82">
              <w:rPr>
                <w:lang w:eastAsia="ru-RU"/>
              </w:rPr>
              <w:t>Хвойно-жемчужные ванны</w:t>
            </w:r>
          </w:p>
        </w:tc>
        <w:tc>
          <w:tcPr>
            <w:tcW w:w="858" w:type="pct"/>
            <w:shd w:val="clear" w:color="auto" w:fill="auto"/>
            <w:hideMark/>
          </w:tcPr>
          <w:p w14:paraId="224FB08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6342C5E" w14:textId="77777777" w:rsidR="00776AF6" w:rsidRPr="00A17C82" w:rsidRDefault="00776AF6" w:rsidP="00A17C82">
            <w:pPr>
              <w:ind w:firstLine="0"/>
              <w:jc w:val="center"/>
              <w:rPr>
                <w:bCs/>
                <w:lang w:eastAsia="ru-RU"/>
              </w:rPr>
            </w:pPr>
            <w:r w:rsidRPr="00A17C82">
              <w:rPr>
                <w:bCs/>
                <w:lang w:eastAsia="ru-RU"/>
              </w:rPr>
              <w:t>41</w:t>
            </w:r>
          </w:p>
        </w:tc>
      </w:tr>
      <w:tr w:rsidR="00776AF6" w:rsidRPr="00A17C82" w14:paraId="6C00B3B6" w14:textId="77777777" w:rsidTr="00A17C82">
        <w:trPr>
          <w:trHeight w:val="20"/>
        </w:trPr>
        <w:tc>
          <w:tcPr>
            <w:tcW w:w="603" w:type="pct"/>
            <w:shd w:val="clear" w:color="auto" w:fill="auto"/>
            <w:vAlign w:val="center"/>
            <w:hideMark/>
          </w:tcPr>
          <w:p w14:paraId="0DD938B4" w14:textId="77777777" w:rsidR="00776AF6" w:rsidRPr="00A17C82" w:rsidRDefault="00776AF6" w:rsidP="00A17C82">
            <w:pPr>
              <w:ind w:firstLine="0"/>
              <w:jc w:val="center"/>
              <w:rPr>
                <w:lang w:eastAsia="ru-RU"/>
              </w:rPr>
            </w:pPr>
            <w:r w:rsidRPr="00A17C82">
              <w:rPr>
                <w:lang w:eastAsia="ru-RU"/>
              </w:rPr>
              <w:t>1448.</w:t>
            </w:r>
          </w:p>
        </w:tc>
        <w:tc>
          <w:tcPr>
            <w:tcW w:w="3014" w:type="pct"/>
            <w:shd w:val="clear" w:color="auto" w:fill="auto"/>
            <w:hideMark/>
          </w:tcPr>
          <w:p w14:paraId="6160FEDF" w14:textId="77777777" w:rsidR="00776AF6" w:rsidRPr="00A17C82" w:rsidRDefault="00776AF6" w:rsidP="00A17C82">
            <w:pPr>
              <w:ind w:firstLine="0"/>
              <w:jc w:val="left"/>
              <w:rPr>
                <w:lang w:eastAsia="ru-RU"/>
              </w:rPr>
            </w:pPr>
            <w:r w:rsidRPr="00A17C82">
              <w:rPr>
                <w:lang w:eastAsia="ru-RU"/>
              </w:rPr>
              <w:t>Солевые ванны</w:t>
            </w:r>
          </w:p>
        </w:tc>
        <w:tc>
          <w:tcPr>
            <w:tcW w:w="858" w:type="pct"/>
            <w:shd w:val="clear" w:color="auto" w:fill="auto"/>
            <w:hideMark/>
          </w:tcPr>
          <w:p w14:paraId="611E94A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D3A2DEC" w14:textId="77777777" w:rsidR="00776AF6" w:rsidRPr="00A17C82" w:rsidRDefault="00776AF6" w:rsidP="00A17C82">
            <w:pPr>
              <w:ind w:firstLine="0"/>
              <w:jc w:val="center"/>
              <w:rPr>
                <w:bCs/>
                <w:lang w:eastAsia="ru-RU"/>
              </w:rPr>
            </w:pPr>
            <w:r w:rsidRPr="00A17C82">
              <w:rPr>
                <w:bCs/>
                <w:lang w:eastAsia="ru-RU"/>
              </w:rPr>
              <w:t>41</w:t>
            </w:r>
          </w:p>
        </w:tc>
      </w:tr>
      <w:tr w:rsidR="00776AF6" w:rsidRPr="00A17C82" w14:paraId="6FE30E75" w14:textId="77777777" w:rsidTr="00A17C82">
        <w:trPr>
          <w:trHeight w:val="20"/>
        </w:trPr>
        <w:tc>
          <w:tcPr>
            <w:tcW w:w="603" w:type="pct"/>
            <w:shd w:val="clear" w:color="auto" w:fill="auto"/>
            <w:vAlign w:val="center"/>
            <w:hideMark/>
          </w:tcPr>
          <w:p w14:paraId="71FB4C6B" w14:textId="77777777" w:rsidR="00776AF6" w:rsidRPr="00A17C82" w:rsidRDefault="00776AF6" w:rsidP="00A17C82">
            <w:pPr>
              <w:ind w:firstLine="0"/>
              <w:jc w:val="center"/>
              <w:rPr>
                <w:lang w:eastAsia="ru-RU"/>
              </w:rPr>
            </w:pPr>
            <w:r w:rsidRPr="00A17C82">
              <w:rPr>
                <w:lang w:eastAsia="ru-RU"/>
              </w:rPr>
              <w:t>1449.</w:t>
            </w:r>
          </w:p>
        </w:tc>
        <w:tc>
          <w:tcPr>
            <w:tcW w:w="3014" w:type="pct"/>
            <w:shd w:val="clear" w:color="auto" w:fill="auto"/>
            <w:hideMark/>
          </w:tcPr>
          <w:p w14:paraId="50AF9616" w14:textId="77777777" w:rsidR="00776AF6" w:rsidRPr="00A17C82" w:rsidRDefault="00776AF6" w:rsidP="00A17C82">
            <w:pPr>
              <w:ind w:firstLine="0"/>
              <w:jc w:val="left"/>
              <w:rPr>
                <w:lang w:eastAsia="ru-RU"/>
              </w:rPr>
            </w:pPr>
            <w:r w:rsidRPr="00A17C82">
              <w:rPr>
                <w:lang w:eastAsia="ru-RU"/>
              </w:rPr>
              <w:t>Йодобромные ванны</w:t>
            </w:r>
          </w:p>
        </w:tc>
        <w:tc>
          <w:tcPr>
            <w:tcW w:w="858" w:type="pct"/>
            <w:shd w:val="clear" w:color="auto" w:fill="auto"/>
            <w:hideMark/>
          </w:tcPr>
          <w:p w14:paraId="7B1DB58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DC95588" w14:textId="77777777" w:rsidR="00776AF6" w:rsidRPr="00A17C82" w:rsidRDefault="00776AF6" w:rsidP="00A17C82">
            <w:pPr>
              <w:ind w:firstLine="0"/>
              <w:jc w:val="center"/>
              <w:rPr>
                <w:bCs/>
                <w:lang w:eastAsia="ru-RU"/>
              </w:rPr>
            </w:pPr>
            <w:r w:rsidRPr="00A17C82">
              <w:rPr>
                <w:bCs/>
                <w:lang w:eastAsia="ru-RU"/>
              </w:rPr>
              <w:t>32</w:t>
            </w:r>
          </w:p>
        </w:tc>
      </w:tr>
      <w:tr w:rsidR="00776AF6" w:rsidRPr="00A17C82" w14:paraId="588C52D7" w14:textId="77777777" w:rsidTr="00A17C82">
        <w:trPr>
          <w:trHeight w:val="20"/>
        </w:trPr>
        <w:tc>
          <w:tcPr>
            <w:tcW w:w="603" w:type="pct"/>
            <w:shd w:val="clear" w:color="auto" w:fill="auto"/>
            <w:vAlign w:val="center"/>
            <w:hideMark/>
          </w:tcPr>
          <w:p w14:paraId="74AE865A" w14:textId="77777777" w:rsidR="00776AF6" w:rsidRPr="00A17C82" w:rsidRDefault="00776AF6" w:rsidP="00A17C82">
            <w:pPr>
              <w:ind w:firstLine="0"/>
              <w:jc w:val="center"/>
              <w:rPr>
                <w:lang w:eastAsia="ru-RU"/>
              </w:rPr>
            </w:pPr>
            <w:r w:rsidRPr="00A17C82">
              <w:rPr>
                <w:lang w:eastAsia="ru-RU"/>
              </w:rPr>
              <w:t>1450.</w:t>
            </w:r>
          </w:p>
        </w:tc>
        <w:tc>
          <w:tcPr>
            <w:tcW w:w="3014" w:type="pct"/>
            <w:shd w:val="clear" w:color="auto" w:fill="auto"/>
            <w:hideMark/>
          </w:tcPr>
          <w:p w14:paraId="6665219B" w14:textId="77777777" w:rsidR="00776AF6" w:rsidRPr="00A17C82" w:rsidRDefault="00776AF6" w:rsidP="00A17C82">
            <w:pPr>
              <w:ind w:firstLine="0"/>
              <w:jc w:val="left"/>
              <w:rPr>
                <w:lang w:eastAsia="ru-RU"/>
              </w:rPr>
            </w:pPr>
            <w:r w:rsidRPr="00A17C82">
              <w:rPr>
                <w:lang w:eastAsia="ru-RU"/>
              </w:rPr>
              <w:t>Йодобромные ванны с морской солью (2 кг)</w:t>
            </w:r>
          </w:p>
        </w:tc>
        <w:tc>
          <w:tcPr>
            <w:tcW w:w="858" w:type="pct"/>
            <w:shd w:val="clear" w:color="auto" w:fill="auto"/>
            <w:hideMark/>
          </w:tcPr>
          <w:p w14:paraId="50C71B5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1709EE4" w14:textId="77777777" w:rsidR="00776AF6" w:rsidRPr="00A17C82" w:rsidRDefault="00776AF6" w:rsidP="00A17C82">
            <w:pPr>
              <w:ind w:firstLine="0"/>
              <w:jc w:val="center"/>
              <w:rPr>
                <w:bCs/>
                <w:lang w:eastAsia="ru-RU"/>
              </w:rPr>
            </w:pPr>
            <w:r w:rsidRPr="00A17C82">
              <w:rPr>
                <w:bCs/>
                <w:lang w:eastAsia="ru-RU"/>
              </w:rPr>
              <w:t>88</w:t>
            </w:r>
          </w:p>
        </w:tc>
      </w:tr>
      <w:tr w:rsidR="00776AF6" w:rsidRPr="00A17C82" w14:paraId="6A81FBF5" w14:textId="77777777" w:rsidTr="00A17C82">
        <w:trPr>
          <w:trHeight w:val="20"/>
        </w:trPr>
        <w:tc>
          <w:tcPr>
            <w:tcW w:w="603" w:type="pct"/>
            <w:shd w:val="clear" w:color="auto" w:fill="auto"/>
            <w:vAlign w:val="center"/>
            <w:hideMark/>
          </w:tcPr>
          <w:p w14:paraId="1A52DCEC" w14:textId="77777777" w:rsidR="00776AF6" w:rsidRPr="00A17C82" w:rsidRDefault="00776AF6" w:rsidP="00A17C82">
            <w:pPr>
              <w:ind w:firstLine="0"/>
              <w:jc w:val="center"/>
              <w:rPr>
                <w:lang w:eastAsia="ru-RU"/>
              </w:rPr>
            </w:pPr>
            <w:r w:rsidRPr="00A17C82">
              <w:rPr>
                <w:lang w:eastAsia="ru-RU"/>
              </w:rPr>
              <w:t>1451.</w:t>
            </w:r>
          </w:p>
        </w:tc>
        <w:tc>
          <w:tcPr>
            <w:tcW w:w="3014" w:type="pct"/>
            <w:shd w:val="clear" w:color="auto" w:fill="auto"/>
            <w:hideMark/>
          </w:tcPr>
          <w:p w14:paraId="77F20E5E" w14:textId="77777777" w:rsidR="00776AF6" w:rsidRPr="00A17C82" w:rsidRDefault="00776AF6" w:rsidP="00A17C82">
            <w:pPr>
              <w:ind w:firstLine="0"/>
              <w:jc w:val="left"/>
              <w:rPr>
                <w:lang w:eastAsia="ru-RU"/>
              </w:rPr>
            </w:pPr>
            <w:r w:rsidRPr="00A17C82">
              <w:rPr>
                <w:lang w:eastAsia="ru-RU"/>
              </w:rPr>
              <w:t>Жемчужные ванны</w:t>
            </w:r>
          </w:p>
        </w:tc>
        <w:tc>
          <w:tcPr>
            <w:tcW w:w="858" w:type="pct"/>
            <w:shd w:val="clear" w:color="auto" w:fill="auto"/>
            <w:hideMark/>
          </w:tcPr>
          <w:p w14:paraId="1C1E14A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90BF34F" w14:textId="77777777" w:rsidR="00776AF6" w:rsidRPr="00A17C82" w:rsidRDefault="00776AF6" w:rsidP="00A17C82">
            <w:pPr>
              <w:ind w:firstLine="0"/>
              <w:jc w:val="center"/>
              <w:rPr>
                <w:bCs/>
                <w:lang w:eastAsia="ru-RU"/>
              </w:rPr>
            </w:pPr>
            <w:r w:rsidRPr="00A17C82">
              <w:rPr>
                <w:bCs/>
                <w:lang w:eastAsia="ru-RU"/>
              </w:rPr>
              <w:t>76</w:t>
            </w:r>
          </w:p>
        </w:tc>
      </w:tr>
      <w:tr w:rsidR="00776AF6" w:rsidRPr="00A17C82" w14:paraId="62D4E33E" w14:textId="77777777" w:rsidTr="00A17C82">
        <w:trPr>
          <w:trHeight w:val="20"/>
        </w:trPr>
        <w:tc>
          <w:tcPr>
            <w:tcW w:w="603" w:type="pct"/>
            <w:shd w:val="clear" w:color="auto" w:fill="auto"/>
            <w:vAlign w:val="center"/>
            <w:hideMark/>
          </w:tcPr>
          <w:p w14:paraId="17ABD32D" w14:textId="77777777" w:rsidR="00776AF6" w:rsidRPr="00A17C82" w:rsidRDefault="00776AF6" w:rsidP="00A17C82">
            <w:pPr>
              <w:ind w:firstLine="0"/>
              <w:jc w:val="center"/>
              <w:rPr>
                <w:lang w:eastAsia="ru-RU"/>
              </w:rPr>
            </w:pPr>
            <w:r w:rsidRPr="00A17C82">
              <w:rPr>
                <w:lang w:eastAsia="ru-RU"/>
              </w:rPr>
              <w:t>1452.</w:t>
            </w:r>
          </w:p>
        </w:tc>
        <w:tc>
          <w:tcPr>
            <w:tcW w:w="3014" w:type="pct"/>
            <w:shd w:val="clear" w:color="auto" w:fill="auto"/>
            <w:hideMark/>
          </w:tcPr>
          <w:p w14:paraId="35D131C7" w14:textId="77777777" w:rsidR="00776AF6" w:rsidRPr="00A17C82" w:rsidRDefault="00776AF6" w:rsidP="00A17C82">
            <w:pPr>
              <w:ind w:firstLine="0"/>
              <w:jc w:val="left"/>
              <w:rPr>
                <w:lang w:eastAsia="ru-RU"/>
              </w:rPr>
            </w:pPr>
            <w:r w:rsidRPr="00A17C82">
              <w:rPr>
                <w:lang w:eastAsia="ru-RU"/>
              </w:rPr>
              <w:t>Орошение (кишечное, вагинальное)</w:t>
            </w:r>
          </w:p>
        </w:tc>
        <w:tc>
          <w:tcPr>
            <w:tcW w:w="858" w:type="pct"/>
            <w:shd w:val="clear" w:color="auto" w:fill="auto"/>
            <w:hideMark/>
          </w:tcPr>
          <w:p w14:paraId="356F5D4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C598F23" w14:textId="77777777" w:rsidR="00776AF6" w:rsidRPr="00A17C82" w:rsidRDefault="00776AF6" w:rsidP="00A17C82">
            <w:pPr>
              <w:ind w:firstLine="0"/>
              <w:jc w:val="center"/>
              <w:rPr>
                <w:bCs/>
                <w:lang w:eastAsia="ru-RU"/>
              </w:rPr>
            </w:pPr>
            <w:r w:rsidRPr="00A17C82">
              <w:rPr>
                <w:bCs/>
                <w:lang w:eastAsia="ru-RU"/>
              </w:rPr>
              <w:t>52</w:t>
            </w:r>
          </w:p>
        </w:tc>
      </w:tr>
      <w:tr w:rsidR="00776AF6" w:rsidRPr="00A17C82" w14:paraId="12AF53E1" w14:textId="77777777" w:rsidTr="00A17C82">
        <w:trPr>
          <w:trHeight w:val="20"/>
        </w:trPr>
        <w:tc>
          <w:tcPr>
            <w:tcW w:w="603" w:type="pct"/>
            <w:shd w:val="clear" w:color="auto" w:fill="auto"/>
            <w:vAlign w:val="center"/>
            <w:hideMark/>
          </w:tcPr>
          <w:p w14:paraId="1C1E9DD6" w14:textId="77777777" w:rsidR="00776AF6" w:rsidRPr="00A17C82" w:rsidRDefault="00776AF6" w:rsidP="00A17C82">
            <w:pPr>
              <w:ind w:firstLine="0"/>
              <w:jc w:val="center"/>
              <w:rPr>
                <w:lang w:eastAsia="ru-RU"/>
              </w:rPr>
            </w:pPr>
            <w:r w:rsidRPr="00A17C82">
              <w:rPr>
                <w:lang w:eastAsia="ru-RU"/>
              </w:rPr>
              <w:t>1453.</w:t>
            </w:r>
          </w:p>
        </w:tc>
        <w:tc>
          <w:tcPr>
            <w:tcW w:w="3014" w:type="pct"/>
            <w:shd w:val="clear" w:color="auto" w:fill="auto"/>
            <w:hideMark/>
          </w:tcPr>
          <w:p w14:paraId="5D99EC30" w14:textId="77777777" w:rsidR="00776AF6" w:rsidRPr="00A17C82" w:rsidRDefault="00776AF6" w:rsidP="00A17C82">
            <w:pPr>
              <w:ind w:firstLine="0"/>
              <w:jc w:val="left"/>
              <w:rPr>
                <w:lang w:eastAsia="ru-RU"/>
              </w:rPr>
            </w:pPr>
            <w:r w:rsidRPr="00A17C82">
              <w:rPr>
                <w:lang w:eastAsia="ru-RU"/>
              </w:rPr>
              <w:t>Холодные (горячие) компрессы</w:t>
            </w:r>
          </w:p>
        </w:tc>
        <w:tc>
          <w:tcPr>
            <w:tcW w:w="858" w:type="pct"/>
            <w:shd w:val="clear" w:color="auto" w:fill="auto"/>
            <w:hideMark/>
          </w:tcPr>
          <w:p w14:paraId="7506D84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2A4431C" w14:textId="77777777" w:rsidR="00776AF6" w:rsidRPr="00A17C82" w:rsidRDefault="00776AF6" w:rsidP="00A17C82">
            <w:pPr>
              <w:ind w:firstLine="0"/>
              <w:jc w:val="center"/>
              <w:rPr>
                <w:bCs/>
                <w:lang w:eastAsia="ru-RU"/>
              </w:rPr>
            </w:pPr>
            <w:r w:rsidRPr="00A17C82">
              <w:rPr>
                <w:bCs/>
                <w:lang w:eastAsia="ru-RU"/>
              </w:rPr>
              <w:t>13</w:t>
            </w:r>
          </w:p>
        </w:tc>
      </w:tr>
      <w:tr w:rsidR="00776AF6" w:rsidRPr="00A17C82" w14:paraId="53107192" w14:textId="77777777" w:rsidTr="00A17C82">
        <w:trPr>
          <w:trHeight w:val="20"/>
        </w:trPr>
        <w:tc>
          <w:tcPr>
            <w:tcW w:w="603" w:type="pct"/>
            <w:shd w:val="clear" w:color="auto" w:fill="auto"/>
            <w:vAlign w:val="center"/>
            <w:hideMark/>
          </w:tcPr>
          <w:p w14:paraId="6B3195E2" w14:textId="77777777" w:rsidR="00776AF6" w:rsidRPr="00A17C82" w:rsidRDefault="00776AF6" w:rsidP="00A17C82">
            <w:pPr>
              <w:ind w:firstLine="0"/>
              <w:jc w:val="center"/>
              <w:rPr>
                <w:lang w:eastAsia="ru-RU"/>
              </w:rPr>
            </w:pPr>
            <w:r w:rsidRPr="00A17C82">
              <w:rPr>
                <w:lang w:eastAsia="ru-RU"/>
              </w:rPr>
              <w:t>1453.1.</w:t>
            </w:r>
          </w:p>
        </w:tc>
        <w:tc>
          <w:tcPr>
            <w:tcW w:w="3014" w:type="pct"/>
            <w:shd w:val="clear" w:color="auto" w:fill="auto"/>
            <w:hideMark/>
          </w:tcPr>
          <w:p w14:paraId="684FF350" w14:textId="77777777" w:rsidR="00776AF6" w:rsidRPr="00A17C82" w:rsidRDefault="00776AF6" w:rsidP="00A17C82">
            <w:pPr>
              <w:ind w:firstLine="0"/>
              <w:jc w:val="left"/>
              <w:rPr>
                <w:lang w:eastAsia="ru-RU"/>
              </w:rPr>
            </w:pPr>
            <w:r w:rsidRPr="00A17C82">
              <w:rPr>
                <w:lang w:eastAsia="ru-RU"/>
              </w:rPr>
              <w:t>Гидрокинезотерапия в бассейне с теплой водой (32-36 С°) под наблюдением специалиста</w:t>
            </w:r>
          </w:p>
        </w:tc>
        <w:tc>
          <w:tcPr>
            <w:tcW w:w="858" w:type="pct"/>
            <w:shd w:val="clear" w:color="auto" w:fill="auto"/>
            <w:hideMark/>
          </w:tcPr>
          <w:p w14:paraId="5E3639C6" w14:textId="77777777" w:rsidR="00776AF6" w:rsidRPr="00A17C82" w:rsidRDefault="00776AF6" w:rsidP="00A17C82">
            <w:pPr>
              <w:ind w:firstLine="0"/>
              <w:jc w:val="center"/>
              <w:rPr>
                <w:lang w:eastAsia="ru-RU"/>
              </w:rPr>
            </w:pPr>
            <w:r w:rsidRPr="00A17C82">
              <w:rPr>
                <w:lang w:eastAsia="ru-RU"/>
              </w:rPr>
              <w:t>1 процедура 45 минут</w:t>
            </w:r>
          </w:p>
        </w:tc>
        <w:tc>
          <w:tcPr>
            <w:tcW w:w="525" w:type="pct"/>
            <w:shd w:val="clear" w:color="auto" w:fill="auto"/>
            <w:vAlign w:val="center"/>
            <w:hideMark/>
          </w:tcPr>
          <w:p w14:paraId="6153487B" w14:textId="77777777" w:rsidR="00776AF6" w:rsidRPr="00A17C82" w:rsidRDefault="00776AF6" w:rsidP="00A17C82">
            <w:pPr>
              <w:ind w:firstLine="0"/>
              <w:jc w:val="center"/>
              <w:rPr>
                <w:bCs/>
                <w:lang w:eastAsia="ru-RU"/>
              </w:rPr>
            </w:pPr>
            <w:r w:rsidRPr="00A17C82">
              <w:rPr>
                <w:bCs/>
                <w:lang w:eastAsia="ru-RU"/>
              </w:rPr>
              <w:t>134</w:t>
            </w:r>
          </w:p>
        </w:tc>
      </w:tr>
      <w:tr w:rsidR="00776AF6" w:rsidRPr="00A17C82" w14:paraId="4CE231C0" w14:textId="77777777" w:rsidTr="00A17C82">
        <w:trPr>
          <w:trHeight w:val="20"/>
        </w:trPr>
        <w:tc>
          <w:tcPr>
            <w:tcW w:w="603" w:type="pct"/>
            <w:shd w:val="clear" w:color="auto" w:fill="auto"/>
            <w:vAlign w:val="center"/>
            <w:hideMark/>
          </w:tcPr>
          <w:p w14:paraId="38E1D48B" w14:textId="77777777" w:rsidR="00776AF6" w:rsidRPr="00A17C82" w:rsidRDefault="00776AF6" w:rsidP="00A17C82">
            <w:pPr>
              <w:ind w:firstLine="0"/>
              <w:jc w:val="center"/>
              <w:rPr>
                <w:lang w:eastAsia="ru-RU"/>
              </w:rPr>
            </w:pPr>
            <w:r w:rsidRPr="00A17C82">
              <w:rPr>
                <w:lang w:eastAsia="ru-RU"/>
              </w:rPr>
              <w:t>1453.1.1.</w:t>
            </w:r>
          </w:p>
        </w:tc>
        <w:tc>
          <w:tcPr>
            <w:tcW w:w="3014" w:type="pct"/>
            <w:shd w:val="clear" w:color="auto" w:fill="auto"/>
            <w:hideMark/>
          </w:tcPr>
          <w:p w14:paraId="4AA39E8E" w14:textId="77777777" w:rsidR="00776AF6" w:rsidRPr="00A17C82" w:rsidRDefault="00776AF6" w:rsidP="00A17C82">
            <w:pPr>
              <w:ind w:firstLine="0"/>
              <w:jc w:val="left"/>
              <w:rPr>
                <w:lang w:eastAsia="ru-RU"/>
              </w:rPr>
            </w:pPr>
            <w:r w:rsidRPr="00A17C82">
              <w:t>Гидрокинетотерапия в теплом бассейне (32-36°С) под руководством кинетотерапевта (30 мин)</w:t>
            </w:r>
          </w:p>
        </w:tc>
        <w:tc>
          <w:tcPr>
            <w:tcW w:w="858" w:type="pct"/>
            <w:shd w:val="clear" w:color="auto" w:fill="auto"/>
            <w:hideMark/>
          </w:tcPr>
          <w:p w14:paraId="0206810F"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4E91DD43"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3A71C83E" w14:textId="77777777" w:rsidTr="00A17C82">
        <w:trPr>
          <w:trHeight w:val="20"/>
        </w:trPr>
        <w:tc>
          <w:tcPr>
            <w:tcW w:w="603" w:type="pct"/>
            <w:shd w:val="clear" w:color="auto" w:fill="auto"/>
            <w:vAlign w:val="center"/>
            <w:hideMark/>
          </w:tcPr>
          <w:p w14:paraId="1C9B7E80" w14:textId="77777777" w:rsidR="00776AF6" w:rsidRPr="00A17C82" w:rsidRDefault="00776AF6" w:rsidP="00A17C82">
            <w:pPr>
              <w:ind w:firstLine="0"/>
              <w:jc w:val="center"/>
              <w:rPr>
                <w:lang w:eastAsia="ru-RU"/>
              </w:rPr>
            </w:pPr>
            <w:r w:rsidRPr="00A17C82">
              <w:rPr>
                <w:lang w:eastAsia="ru-RU"/>
              </w:rPr>
              <w:t>1453.1.2.</w:t>
            </w:r>
          </w:p>
        </w:tc>
        <w:tc>
          <w:tcPr>
            <w:tcW w:w="3014" w:type="pct"/>
            <w:shd w:val="clear" w:color="auto" w:fill="auto"/>
            <w:hideMark/>
          </w:tcPr>
          <w:p w14:paraId="1450AF9F" w14:textId="77777777" w:rsidR="00776AF6" w:rsidRPr="00A17C82" w:rsidRDefault="00776AF6" w:rsidP="00A17C82">
            <w:pPr>
              <w:ind w:firstLine="0"/>
              <w:jc w:val="left"/>
              <w:rPr>
                <w:lang w:eastAsia="ru-RU"/>
              </w:rPr>
            </w:pPr>
            <w:r w:rsidRPr="00A17C82">
              <w:t>Гидрокинетотерапия в теплом бассейне (32-36°С) под руководством кинетотерапевта, находящегося в воде (30 мин)</w:t>
            </w:r>
          </w:p>
        </w:tc>
        <w:tc>
          <w:tcPr>
            <w:tcW w:w="858" w:type="pct"/>
            <w:shd w:val="clear" w:color="auto" w:fill="auto"/>
            <w:hideMark/>
          </w:tcPr>
          <w:p w14:paraId="766E264C"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7AC03302" w14:textId="77777777" w:rsidR="00776AF6" w:rsidRPr="00A17C82" w:rsidRDefault="00776AF6" w:rsidP="00A17C82">
            <w:pPr>
              <w:ind w:firstLine="0"/>
              <w:jc w:val="center"/>
              <w:rPr>
                <w:bCs/>
                <w:lang w:eastAsia="ru-RU"/>
              </w:rPr>
            </w:pPr>
            <w:r w:rsidRPr="00A17C82">
              <w:rPr>
                <w:bCs/>
                <w:lang w:eastAsia="ru-RU"/>
              </w:rPr>
              <w:t>150</w:t>
            </w:r>
          </w:p>
        </w:tc>
      </w:tr>
      <w:tr w:rsidR="00776AF6" w:rsidRPr="00A17C82" w14:paraId="7274024D" w14:textId="77777777" w:rsidTr="00A17C82">
        <w:trPr>
          <w:trHeight w:val="20"/>
        </w:trPr>
        <w:tc>
          <w:tcPr>
            <w:tcW w:w="603" w:type="pct"/>
            <w:shd w:val="clear" w:color="auto" w:fill="auto"/>
            <w:vAlign w:val="center"/>
            <w:hideMark/>
          </w:tcPr>
          <w:p w14:paraId="3A1BB762" w14:textId="77777777" w:rsidR="00776AF6" w:rsidRPr="00A17C82" w:rsidRDefault="00776AF6" w:rsidP="00A17C82">
            <w:pPr>
              <w:ind w:firstLine="0"/>
              <w:jc w:val="center"/>
              <w:rPr>
                <w:lang w:eastAsia="ru-RU"/>
              </w:rPr>
            </w:pPr>
            <w:r w:rsidRPr="00A17C82">
              <w:rPr>
                <w:lang w:eastAsia="ru-RU"/>
              </w:rPr>
              <w:t>1453.1.3.</w:t>
            </w:r>
          </w:p>
        </w:tc>
        <w:tc>
          <w:tcPr>
            <w:tcW w:w="3014" w:type="pct"/>
            <w:shd w:val="clear" w:color="auto" w:fill="auto"/>
            <w:hideMark/>
          </w:tcPr>
          <w:p w14:paraId="545701AB" w14:textId="77777777" w:rsidR="00776AF6" w:rsidRPr="00A17C82" w:rsidRDefault="00776AF6" w:rsidP="00A17C82">
            <w:pPr>
              <w:ind w:firstLine="0"/>
              <w:jc w:val="left"/>
              <w:rPr>
                <w:lang w:eastAsia="ru-RU"/>
              </w:rPr>
            </w:pPr>
            <w:r w:rsidRPr="00A17C82">
              <w:t>Гидрокинетотерапия в теплом бассейне (32-36°С) под руководством кинетотерапевта, находящегося в воде с применением механотерапии (30 мин)</w:t>
            </w:r>
          </w:p>
        </w:tc>
        <w:tc>
          <w:tcPr>
            <w:tcW w:w="858" w:type="pct"/>
            <w:shd w:val="clear" w:color="auto" w:fill="auto"/>
            <w:hideMark/>
          </w:tcPr>
          <w:p w14:paraId="28E7D982"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619028A4" w14:textId="77777777" w:rsidR="00776AF6" w:rsidRPr="00A17C82" w:rsidRDefault="00776AF6" w:rsidP="00A17C82">
            <w:pPr>
              <w:ind w:firstLine="0"/>
              <w:jc w:val="center"/>
              <w:rPr>
                <w:bCs/>
                <w:lang w:eastAsia="ru-RU"/>
              </w:rPr>
            </w:pPr>
            <w:r w:rsidRPr="00A17C82">
              <w:rPr>
                <w:bCs/>
                <w:lang w:eastAsia="ru-RU"/>
              </w:rPr>
              <w:t>170</w:t>
            </w:r>
          </w:p>
        </w:tc>
      </w:tr>
      <w:tr w:rsidR="00776AF6" w:rsidRPr="00A17C82" w14:paraId="1FF85161" w14:textId="77777777" w:rsidTr="00A17C82">
        <w:trPr>
          <w:trHeight w:val="20"/>
        </w:trPr>
        <w:tc>
          <w:tcPr>
            <w:tcW w:w="603" w:type="pct"/>
            <w:shd w:val="clear" w:color="auto" w:fill="auto"/>
            <w:vAlign w:val="center"/>
            <w:hideMark/>
          </w:tcPr>
          <w:p w14:paraId="6789454C" w14:textId="77777777" w:rsidR="00776AF6" w:rsidRPr="00A17C82" w:rsidRDefault="00776AF6" w:rsidP="00A17C82">
            <w:pPr>
              <w:ind w:firstLine="0"/>
              <w:jc w:val="center"/>
              <w:rPr>
                <w:lang w:eastAsia="ru-RU"/>
              </w:rPr>
            </w:pPr>
            <w:r w:rsidRPr="00A17C82">
              <w:rPr>
                <w:lang w:eastAsia="ru-RU"/>
              </w:rPr>
              <w:t>1453.2.</w:t>
            </w:r>
          </w:p>
        </w:tc>
        <w:tc>
          <w:tcPr>
            <w:tcW w:w="3014" w:type="pct"/>
            <w:shd w:val="clear" w:color="auto" w:fill="auto"/>
            <w:vAlign w:val="center"/>
            <w:hideMark/>
          </w:tcPr>
          <w:p w14:paraId="1834623B" w14:textId="77777777" w:rsidR="00776AF6" w:rsidRPr="00A17C82" w:rsidRDefault="00776AF6" w:rsidP="00A17C82">
            <w:pPr>
              <w:ind w:firstLine="0"/>
              <w:jc w:val="left"/>
              <w:rPr>
                <w:lang w:eastAsia="ru-RU"/>
              </w:rPr>
            </w:pPr>
            <w:r w:rsidRPr="00A17C82">
              <w:t>Процедура гидротерапии</w:t>
            </w:r>
          </w:p>
        </w:tc>
        <w:tc>
          <w:tcPr>
            <w:tcW w:w="858" w:type="pct"/>
            <w:shd w:val="clear" w:color="auto" w:fill="auto"/>
            <w:hideMark/>
          </w:tcPr>
          <w:p w14:paraId="2CA9414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43B3F4D" w14:textId="77777777" w:rsidR="00776AF6" w:rsidRPr="00A17C82" w:rsidRDefault="00776AF6" w:rsidP="00A17C82">
            <w:pPr>
              <w:ind w:firstLine="0"/>
              <w:jc w:val="center"/>
              <w:rPr>
                <w:bCs/>
                <w:lang w:eastAsia="ru-RU"/>
              </w:rPr>
            </w:pPr>
            <w:r w:rsidRPr="00A17C82">
              <w:rPr>
                <w:bCs/>
                <w:lang w:eastAsia="ru-RU"/>
              </w:rPr>
              <w:t>200</w:t>
            </w:r>
          </w:p>
        </w:tc>
      </w:tr>
      <w:tr w:rsidR="00776AF6" w:rsidRPr="00A17C82" w14:paraId="1BE91D61" w14:textId="77777777" w:rsidTr="00A17C82">
        <w:trPr>
          <w:trHeight w:val="20"/>
        </w:trPr>
        <w:tc>
          <w:tcPr>
            <w:tcW w:w="603" w:type="pct"/>
            <w:shd w:val="clear" w:color="auto" w:fill="auto"/>
            <w:vAlign w:val="center"/>
            <w:hideMark/>
          </w:tcPr>
          <w:p w14:paraId="1456B901" w14:textId="77777777" w:rsidR="00776AF6" w:rsidRPr="00A17C82" w:rsidRDefault="00776AF6" w:rsidP="00A17C82">
            <w:pPr>
              <w:ind w:firstLine="0"/>
              <w:jc w:val="center"/>
              <w:rPr>
                <w:lang w:eastAsia="ru-RU"/>
              </w:rPr>
            </w:pPr>
            <w:r w:rsidRPr="00A17C82">
              <w:rPr>
                <w:lang w:eastAsia="ru-RU"/>
              </w:rPr>
              <w:t>1453.3.</w:t>
            </w:r>
          </w:p>
        </w:tc>
        <w:tc>
          <w:tcPr>
            <w:tcW w:w="3014" w:type="pct"/>
            <w:shd w:val="clear" w:color="auto" w:fill="auto"/>
            <w:vAlign w:val="center"/>
            <w:hideMark/>
          </w:tcPr>
          <w:p w14:paraId="5E0408C5" w14:textId="77777777" w:rsidR="00776AF6" w:rsidRPr="00A17C82" w:rsidRDefault="00776AF6" w:rsidP="00A17C82">
            <w:pPr>
              <w:ind w:firstLine="0"/>
              <w:jc w:val="left"/>
              <w:rPr>
                <w:lang w:eastAsia="ru-RU"/>
              </w:rPr>
            </w:pPr>
            <w:r w:rsidRPr="00A17C82">
              <w:t>Акватерапия</w:t>
            </w:r>
          </w:p>
        </w:tc>
        <w:tc>
          <w:tcPr>
            <w:tcW w:w="858" w:type="pct"/>
            <w:shd w:val="clear" w:color="auto" w:fill="auto"/>
            <w:hideMark/>
          </w:tcPr>
          <w:p w14:paraId="5BD14A4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71A6D8B" w14:textId="77777777" w:rsidR="00776AF6" w:rsidRPr="00A17C82" w:rsidRDefault="00776AF6" w:rsidP="00A17C82">
            <w:pPr>
              <w:ind w:firstLine="0"/>
              <w:jc w:val="center"/>
              <w:rPr>
                <w:bCs/>
                <w:lang w:eastAsia="ru-RU"/>
              </w:rPr>
            </w:pPr>
            <w:r w:rsidRPr="00A17C82">
              <w:rPr>
                <w:bCs/>
                <w:lang w:eastAsia="ru-RU"/>
              </w:rPr>
              <w:t>366</w:t>
            </w:r>
          </w:p>
        </w:tc>
      </w:tr>
      <w:tr w:rsidR="00776AF6" w:rsidRPr="00A17C82" w14:paraId="7777CC03" w14:textId="77777777" w:rsidTr="00A17C82">
        <w:trPr>
          <w:trHeight w:val="20"/>
        </w:trPr>
        <w:tc>
          <w:tcPr>
            <w:tcW w:w="603" w:type="pct"/>
            <w:shd w:val="clear" w:color="auto" w:fill="auto"/>
            <w:vAlign w:val="center"/>
            <w:hideMark/>
          </w:tcPr>
          <w:p w14:paraId="5918C856"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26CA6AA1" w14:textId="77777777" w:rsidR="00776AF6" w:rsidRPr="00A17C82" w:rsidRDefault="00776AF6" w:rsidP="00A17C82">
            <w:pPr>
              <w:ind w:firstLine="0"/>
              <w:jc w:val="center"/>
              <w:rPr>
                <w:b/>
                <w:lang w:eastAsia="ru-RU"/>
              </w:rPr>
            </w:pPr>
            <w:r w:rsidRPr="00A17C82">
              <w:rPr>
                <w:b/>
                <w:bCs/>
                <w:lang w:eastAsia="ru-RU"/>
              </w:rPr>
              <w:t>7. Озонотерапия</w:t>
            </w:r>
          </w:p>
        </w:tc>
        <w:tc>
          <w:tcPr>
            <w:tcW w:w="858" w:type="pct"/>
            <w:shd w:val="clear" w:color="auto" w:fill="auto"/>
            <w:vAlign w:val="center"/>
            <w:hideMark/>
          </w:tcPr>
          <w:p w14:paraId="3E695EB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B640745" w14:textId="77777777" w:rsidR="00776AF6" w:rsidRPr="00A17C82" w:rsidRDefault="00776AF6" w:rsidP="00A17C82">
            <w:pPr>
              <w:ind w:firstLine="0"/>
              <w:jc w:val="center"/>
              <w:rPr>
                <w:bCs/>
                <w:lang w:eastAsia="ru-RU"/>
              </w:rPr>
            </w:pPr>
          </w:p>
        </w:tc>
      </w:tr>
      <w:tr w:rsidR="00776AF6" w:rsidRPr="00A17C82" w14:paraId="63537A9C" w14:textId="77777777" w:rsidTr="00A17C82">
        <w:trPr>
          <w:trHeight w:val="20"/>
        </w:trPr>
        <w:tc>
          <w:tcPr>
            <w:tcW w:w="603" w:type="pct"/>
            <w:shd w:val="clear" w:color="auto" w:fill="auto"/>
            <w:vAlign w:val="center"/>
            <w:hideMark/>
          </w:tcPr>
          <w:p w14:paraId="49DA894C" w14:textId="77777777" w:rsidR="00776AF6" w:rsidRPr="00A17C82" w:rsidRDefault="00776AF6" w:rsidP="00A17C82">
            <w:pPr>
              <w:ind w:firstLine="0"/>
              <w:jc w:val="center"/>
              <w:rPr>
                <w:lang w:eastAsia="ru-RU"/>
              </w:rPr>
            </w:pPr>
            <w:r w:rsidRPr="00A17C82">
              <w:rPr>
                <w:lang w:eastAsia="ru-RU"/>
              </w:rPr>
              <w:t>1454.</w:t>
            </w:r>
          </w:p>
        </w:tc>
        <w:tc>
          <w:tcPr>
            <w:tcW w:w="3014" w:type="pct"/>
            <w:shd w:val="clear" w:color="auto" w:fill="auto"/>
            <w:hideMark/>
          </w:tcPr>
          <w:p w14:paraId="5FD20C56" w14:textId="77777777" w:rsidR="00776AF6" w:rsidRPr="00A17C82" w:rsidRDefault="00776AF6" w:rsidP="00A17C82">
            <w:pPr>
              <w:ind w:firstLine="0"/>
              <w:jc w:val="left"/>
              <w:rPr>
                <w:lang w:eastAsia="ru-RU"/>
              </w:rPr>
            </w:pPr>
            <w:r w:rsidRPr="00A17C82">
              <w:rPr>
                <w:lang w:eastAsia="ru-RU"/>
              </w:rPr>
              <w:t>Кислородный коктейль</w:t>
            </w:r>
          </w:p>
        </w:tc>
        <w:tc>
          <w:tcPr>
            <w:tcW w:w="858" w:type="pct"/>
            <w:shd w:val="clear" w:color="auto" w:fill="auto"/>
            <w:hideMark/>
          </w:tcPr>
          <w:p w14:paraId="1830366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CA2F9BD" w14:textId="77777777" w:rsidR="00776AF6" w:rsidRPr="00A17C82" w:rsidRDefault="00776AF6" w:rsidP="00A17C82">
            <w:pPr>
              <w:ind w:firstLine="0"/>
              <w:jc w:val="center"/>
              <w:rPr>
                <w:bCs/>
                <w:lang w:eastAsia="ru-RU"/>
              </w:rPr>
            </w:pPr>
            <w:r w:rsidRPr="00A17C82">
              <w:rPr>
                <w:bCs/>
                <w:lang w:eastAsia="ru-RU"/>
              </w:rPr>
              <w:t>9</w:t>
            </w:r>
          </w:p>
        </w:tc>
      </w:tr>
      <w:tr w:rsidR="00776AF6" w:rsidRPr="00A17C82" w14:paraId="3A13B3EF" w14:textId="77777777" w:rsidTr="00A17C82">
        <w:trPr>
          <w:trHeight w:val="20"/>
        </w:trPr>
        <w:tc>
          <w:tcPr>
            <w:tcW w:w="603" w:type="pct"/>
            <w:shd w:val="clear" w:color="auto" w:fill="auto"/>
            <w:vAlign w:val="center"/>
            <w:hideMark/>
          </w:tcPr>
          <w:p w14:paraId="1493A04C" w14:textId="77777777" w:rsidR="00776AF6" w:rsidRPr="00A17C82" w:rsidRDefault="00776AF6" w:rsidP="00A17C82">
            <w:pPr>
              <w:ind w:firstLine="0"/>
              <w:jc w:val="center"/>
              <w:rPr>
                <w:lang w:eastAsia="ru-RU"/>
              </w:rPr>
            </w:pPr>
            <w:r w:rsidRPr="00A17C82">
              <w:rPr>
                <w:lang w:eastAsia="ru-RU"/>
              </w:rPr>
              <w:t>1455.</w:t>
            </w:r>
          </w:p>
        </w:tc>
        <w:tc>
          <w:tcPr>
            <w:tcW w:w="3014" w:type="pct"/>
            <w:shd w:val="clear" w:color="auto" w:fill="auto"/>
            <w:hideMark/>
          </w:tcPr>
          <w:p w14:paraId="7E792D1E" w14:textId="77777777" w:rsidR="00776AF6" w:rsidRPr="00A17C82" w:rsidRDefault="00776AF6" w:rsidP="00A17C82">
            <w:pPr>
              <w:ind w:firstLine="0"/>
              <w:jc w:val="left"/>
              <w:rPr>
                <w:lang w:eastAsia="ru-RU"/>
              </w:rPr>
            </w:pPr>
            <w:r w:rsidRPr="00A17C82">
              <w:rPr>
                <w:lang w:eastAsia="ru-RU"/>
              </w:rPr>
              <w:t>Ингаляционная озонотерапия</w:t>
            </w:r>
          </w:p>
        </w:tc>
        <w:tc>
          <w:tcPr>
            <w:tcW w:w="858" w:type="pct"/>
            <w:shd w:val="clear" w:color="auto" w:fill="auto"/>
            <w:hideMark/>
          </w:tcPr>
          <w:p w14:paraId="09C4C9D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D8107C3" w14:textId="77777777" w:rsidR="00776AF6" w:rsidRPr="00A17C82" w:rsidRDefault="00776AF6" w:rsidP="00A17C82">
            <w:pPr>
              <w:ind w:firstLine="0"/>
              <w:jc w:val="center"/>
              <w:rPr>
                <w:bCs/>
                <w:lang w:eastAsia="ru-RU"/>
              </w:rPr>
            </w:pPr>
            <w:r w:rsidRPr="00A17C82">
              <w:rPr>
                <w:bCs/>
                <w:lang w:eastAsia="ru-RU"/>
              </w:rPr>
              <w:t>13</w:t>
            </w:r>
          </w:p>
        </w:tc>
      </w:tr>
      <w:tr w:rsidR="00776AF6" w:rsidRPr="00A17C82" w14:paraId="6238564D" w14:textId="77777777" w:rsidTr="00A17C82">
        <w:trPr>
          <w:trHeight w:val="20"/>
        </w:trPr>
        <w:tc>
          <w:tcPr>
            <w:tcW w:w="603" w:type="pct"/>
            <w:shd w:val="clear" w:color="auto" w:fill="auto"/>
            <w:vAlign w:val="center"/>
            <w:hideMark/>
          </w:tcPr>
          <w:p w14:paraId="20EAA77A" w14:textId="77777777" w:rsidR="00776AF6" w:rsidRPr="00A17C82" w:rsidRDefault="00776AF6" w:rsidP="00A17C82">
            <w:pPr>
              <w:ind w:firstLine="0"/>
              <w:jc w:val="center"/>
              <w:rPr>
                <w:lang w:eastAsia="ru-RU"/>
              </w:rPr>
            </w:pPr>
            <w:r w:rsidRPr="00A17C82">
              <w:rPr>
                <w:lang w:eastAsia="ru-RU"/>
              </w:rPr>
              <w:t>1456.</w:t>
            </w:r>
          </w:p>
        </w:tc>
        <w:tc>
          <w:tcPr>
            <w:tcW w:w="3014" w:type="pct"/>
            <w:shd w:val="clear" w:color="auto" w:fill="auto"/>
            <w:hideMark/>
          </w:tcPr>
          <w:p w14:paraId="6527AA04" w14:textId="77777777" w:rsidR="00776AF6" w:rsidRPr="00A17C82" w:rsidRDefault="00776AF6" w:rsidP="00A17C82">
            <w:pPr>
              <w:ind w:firstLine="0"/>
              <w:jc w:val="left"/>
              <w:rPr>
                <w:lang w:eastAsia="ru-RU"/>
              </w:rPr>
            </w:pPr>
            <w:r w:rsidRPr="00A17C82">
              <w:rPr>
                <w:lang w:eastAsia="ru-RU"/>
              </w:rPr>
              <w:t>Гипербарооксигентарепия</w:t>
            </w:r>
          </w:p>
        </w:tc>
        <w:tc>
          <w:tcPr>
            <w:tcW w:w="858" w:type="pct"/>
            <w:shd w:val="clear" w:color="auto" w:fill="auto"/>
            <w:hideMark/>
          </w:tcPr>
          <w:p w14:paraId="3DB24C38"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7C22E857" w14:textId="77777777" w:rsidR="00776AF6" w:rsidRPr="00A17C82" w:rsidRDefault="00776AF6" w:rsidP="00A17C82">
            <w:pPr>
              <w:ind w:firstLine="0"/>
              <w:jc w:val="center"/>
              <w:rPr>
                <w:bCs/>
                <w:lang w:eastAsia="ru-RU"/>
              </w:rPr>
            </w:pPr>
            <w:r w:rsidRPr="00A17C82">
              <w:rPr>
                <w:bCs/>
                <w:lang w:eastAsia="ru-RU"/>
              </w:rPr>
              <w:t>116</w:t>
            </w:r>
          </w:p>
        </w:tc>
      </w:tr>
      <w:tr w:rsidR="00776AF6" w:rsidRPr="00A17C82" w14:paraId="4FE11B44" w14:textId="77777777" w:rsidTr="00A17C82">
        <w:trPr>
          <w:trHeight w:val="20"/>
        </w:trPr>
        <w:tc>
          <w:tcPr>
            <w:tcW w:w="603" w:type="pct"/>
            <w:shd w:val="clear" w:color="auto" w:fill="auto"/>
            <w:vAlign w:val="center"/>
            <w:hideMark/>
          </w:tcPr>
          <w:p w14:paraId="2653BC30" w14:textId="77777777" w:rsidR="00776AF6" w:rsidRPr="00A17C82" w:rsidRDefault="00776AF6" w:rsidP="00A17C82">
            <w:pPr>
              <w:ind w:firstLine="0"/>
              <w:jc w:val="center"/>
              <w:rPr>
                <w:lang w:eastAsia="ru-RU"/>
              </w:rPr>
            </w:pPr>
            <w:r w:rsidRPr="00A17C82">
              <w:rPr>
                <w:lang w:eastAsia="ru-RU"/>
              </w:rPr>
              <w:t>1456.1.</w:t>
            </w:r>
          </w:p>
        </w:tc>
        <w:tc>
          <w:tcPr>
            <w:tcW w:w="3014" w:type="pct"/>
            <w:shd w:val="clear" w:color="auto" w:fill="auto"/>
            <w:hideMark/>
          </w:tcPr>
          <w:p w14:paraId="75674CB5" w14:textId="77777777" w:rsidR="00776AF6" w:rsidRPr="00A17C82" w:rsidRDefault="00776AF6" w:rsidP="00A17C82">
            <w:pPr>
              <w:ind w:firstLine="0"/>
              <w:jc w:val="left"/>
              <w:rPr>
                <w:lang w:eastAsia="ru-RU"/>
              </w:rPr>
            </w:pPr>
            <w:r w:rsidRPr="00A17C82">
              <w:rPr>
                <w:lang w:eastAsia="ru-RU"/>
              </w:rPr>
              <w:t>Нормобарическая гипокситерапия</w:t>
            </w:r>
          </w:p>
        </w:tc>
        <w:tc>
          <w:tcPr>
            <w:tcW w:w="858" w:type="pct"/>
            <w:shd w:val="clear" w:color="auto" w:fill="auto"/>
            <w:hideMark/>
          </w:tcPr>
          <w:p w14:paraId="16F6C2B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3982C1D" w14:textId="77777777" w:rsidR="00776AF6" w:rsidRPr="00A17C82" w:rsidRDefault="00776AF6" w:rsidP="00A17C82">
            <w:pPr>
              <w:ind w:firstLine="0"/>
              <w:jc w:val="center"/>
              <w:rPr>
                <w:bCs/>
                <w:lang w:eastAsia="ru-RU"/>
              </w:rPr>
            </w:pPr>
            <w:r w:rsidRPr="00A17C82">
              <w:rPr>
                <w:bCs/>
                <w:lang w:eastAsia="ru-RU"/>
              </w:rPr>
              <w:t>144</w:t>
            </w:r>
          </w:p>
        </w:tc>
      </w:tr>
      <w:tr w:rsidR="00776AF6" w:rsidRPr="00A17C82" w14:paraId="76489E9B" w14:textId="77777777" w:rsidTr="00A17C82">
        <w:trPr>
          <w:trHeight w:val="20"/>
        </w:trPr>
        <w:tc>
          <w:tcPr>
            <w:tcW w:w="603" w:type="pct"/>
            <w:shd w:val="clear" w:color="auto" w:fill="auto"/>
            <w:vAlign w:val="center"/>
            <w:hideMark/>
          </w:tcPr>
          <w:p w14:paraId="09DFEB87" w14:textId="77777777" w:rsidR="00776AF6" w:rsidRPr="00A17C82" w:rsidRDefault="00776AF6" w:rsidP="00A17C82">
            <w:pPr>
              <w:ind w:firstLine="0"/>
              <w:jc w:val="center"/>
              <w:rPr>
                <w:lang w:eastAsia="ru-RU"/>
              </w:rPr>
            </w:pPr>
            <w:r w:rsidRPr="00A17C82">
              <w:rPr>
                <w:lang w:eastAsia="ru-RU"/>
              </w:rPr>
              <w:t>1456.2.</w:t>
            </w:r>
          </w:p>
        </w:tc>
        <w:tc>
          <w:tcPr>
            <w:tcW w:w="3014" w:type="pct"/>
            <w:shd w:val="clear" w:color="auto" w:fill="auto"/>
            <w:hideMark/>
          </w:tcPr>
          <w:p w14:paraId="6E5B5C21" w14:textId="77777777" w:rsidR="00776AF6" w:rsidRPr="00A17C82" w:rsidRDefault="00776AF6" w:rsidP="00A17C82">
            <w:pPr>
              <w:ind w:firstLine="0"/>
              <w:jc w:val="left"/>
              <w:rPr>
                <w:lang w:eastAsia="ru-RU"/>
              </w:rPr>
            </w:pPr>
            <w:r w:rsidRPr="00A17C82">
              <w:rPr>
                <w:lang w:eastAsia="ru-RU"/>
              </w:rPr>
              <w:t>Озонотерапия</w:t>
            </w:r>
          </w:p>
        </w:tc>
        <w:tc>
          <w:tcPr>
            <w:tcW w:w="858" w:type="pct"/>
            <w:shd w:val="clear" w:color="auto" w:fill="auto"/>
            <w:hideMark/>
          </w:tcPr>
          <w:p w14:paraId="41EA3FC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29D440E" w14:textId="77777777" w:rsidR="00776AF6" w:rsidRPr="00A17C82" w:rsidRDefault="00776AF6" w:rsidP="00A17C82">
            <w:pPr>
              <w:ind w:firstLine="0"/>
              <w:jc w:val="center"/>
              <w:rPr>
                <w:bCs/>
                <w:lang w:eastAsia="ru-RU"/>
              </w:rPr>
            </w:pPr>
            <w:r w:rsidRPr="00A17C82">
              <w:rPr>
                <w:bCs/>
                <w:lang w:eastAsia="ru-RU"/>
              </w:rPr>
              <w:t>135</w:t>
            </w:r>
          </w:p>
        </w:tc>
      </w:tr>
      <w:tr w:rsidR="00776AF6" w:rsidRPr="00A17C82" w14:paraId="7A3FD800" w14:textId="77777777" w:rsidTr="00A17C82">
        <w:trPr>
          <w:trHeight w:val="20"/>
        </w:trPr>
        <w:tc>
          <w:tcPr>
            <w:tcW w:w="603" w:type="pct"/>
            <w:shd w:val="clear" w:color="auto" w:fill="auto"/>
            <w:vAlign w:val="center"/>
            <w:hideMark/>
          </w:tcPr>
          <w:p w14:paraId="5AF99220"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3367AC2B" w14:textId="77777777" w:rsidR="00776AF6" w:rsidRPr="00A17C82" w:rsidRDefault="00776AF6" w:rsidP="00A17C82">
            <w:pPr>
              <w:ind w:firstLine="0"/>
              <w:jc w:val="center"/>
              <w:rPr>
                <w:b/>
                <w:lang w:eastAsia="ru-RU"/>
              </w:rPr>
            </w:pPr>
            <w:r w:rsidRPr="00A17C82">
              <w:rPr>
                <w:b/>
                <w:bCs/>
                <w:lang w:eastAsia="ru-RU"/>
              </w:rPr>
              <w:t>8. Лазерная терапия</w:t>
            </w:r>
          </w:p>
        </w:tc>
        <w:tc>
          <w:tcPr>
            <w:tcW w:w="858" w:type="pct"/>
            <w:shd w:val="clear" w:color="auto" w:fill="auto"/>
            <w:vAlign w:val="center"/>
            <w:hideMark/>
          </w:tcPr>
          <w:p w14:paraId="2B44BF9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776F91F" w14:textId="77777777" w:rsidR="00776AF6" w:rsidRPr="00A17C82" w:rsidRDefault="00776AF6" w:rsidP="00A17C82">
            <w:pPr>
              <w:ind w:firstLine="0"/>
              <w:jc w:val="center"/>
              <w:rPr>
                <w:bCs/>
                <w:lang w:eastAsia="ru-RU"/>
              </w:rPr>
            </w:pPr>
          </w:p>
        </w:tc>
      </w:tr>
      <w:tr w:rsidR="00776AF6" w:rsidRPr="00A17C82" w14:paraId="6946C140" w14:textId="77777777" w:rsidTr="00A17C82">
        <w:trPr>
          <w:trHeight w:val="20"/>
        </w:trPr>
        <w:tc>
          <w:tcPr>
            <w:tcW w:w="603" w:type="pct"/>
            <w:shd w:val="clear" w:color="auto" w:fill="auto"/>
            <w:vAlign w:val="center"/>
            <w:hideMark/>
          </w:tcPr>
          <w:p w14:paraId="7E4E6B9C" w14:textId="77777777" w:rsidR="00776AF6" w:rsidRPr="00A17C82" w:rsidRDefault="00776AF6" w:rsidP="00A17C82">
            <w:pPr>
              <w:ind w:firstLine="0"/>
              <w:jc w:val="center"/>
              <w:rPr>
                <w:lang w:eastAsia="ru-RU"/>
              </w:rPr>
            </w:pPr>
            <w:r w:rsidRPr="00A17C82">
              <w:rPr>
                <w:lang w:eastAsia="ru-RU"/>
              </w:rPr>
              <w:t>1457.</w:t>
            </w:r>
          </w:p>
        </w:tc>
        <w:tc>
          <w:tcPr>
            <w:tcW w:w="3014" w:type="pct"/>
            <w:shd w:val="clear" w:color="auto" w:fill="auto"/>
            <w:hideMark/>
          </w:tcPr>
          <w:p w14:paraId="21834A5E" w14:textId="77777777" w:rsidR="00776AF6" w:rsidRPr="00A17C82" w:rsidRDefault="00776AF6" w:rsidP="00A17C82">
            <w:pPr>
              <w:ind w:firstLine="0"/>
              <w:jc w:val="left"/>
              <w:rPr>
                <w:lang w:eastAsia="ru-RU"/>
              </w:rPr>
            </w:pPr>
            <w:r w:rsidRPr="00A17C82">
              <w:rPr>
                <w:lang w:eastAsia="ru-RU"/>
              </w:rPr>
              <w:t>Иррадиация крови аппаратом ЛГ-79-1</w:t>
            </w:r>
          </w:p>
        </w:tc>
        <w:tc>
          <w:tcPr>
            <w:tcW w:w="858" w:type="pct"/>
            <w:shd w:val="clear" w:color="auto" w:fill="auto"/>
            <w:hideMark/>
          </w:tcPr>
          <w:p w14:paraId="44C8B404" w14:textId="77777777" w:rsidR="00776AF6" w:rsidRPr="00A17C82" w:rsidRDefault="00776AF6" w:rsidP="00A17C82">
            <w:pPr>
              <w:ind w:firstLine="0"/>
              <w:jc w:val="center"/>
              <w:rPr>
                <w:lang w:eastAsia="ru-RU"/>
              </w:rPr>
            </w:pPr>
            <w:r w:rsidRPr="00A17C82">
              <w:rPr>
                <w:lang w:eastAsia="ru-RU"/>
              </w:rPr>
              <w:t>1 процедура/ час</w:t>
            </w:r>
          </w:p>
        </w:tc>
        <w:tc>
          <w:tcPr>
            <w:tcW w:w="525" w:type="pct"/>
            <w:shd w:val="clear" w:color="auto" w:fill="auto"/>
            <w:vAlign w:val="center"/>
            <w:hideMark/>
          </w:tcPr>
          <w:p w14:paraId="62AEDC50" w14:textId="77777777" w:rsidR="00776AF6" w:rsidRPr="00A17C82" w:rsidRDefault="00776AF6" w:rsidP="00A17C82">
            <w:pPr>
              <w:ind w:firstLine="0"/>
              <w:jc w:val="center"/>
              <w:rPr>
                <w:bCs/>
                <w:lang w:eastAsia="ru-RU"/>
              </w:rPr>
            </w:pPr>
            <w:r w:rsidRPr="00A17C82">
              <w:rPr>
                <w:bCs/>
                <w:lang w:eastAsia="ru-RU"/>
              </w:rPr>
              <w:t>53</w:t>
            </w:r>
          </w:p>
        </w:tc>
      </w:tr>
      <w:tr w:rsidR="00776AF6" w:rsidRPr="00A17C82" w14:paraId="323848EB" w14:textId="77777777" w:rsidTr="00A17C82">
        <w:trPr>
          <w:trHeight w:val="20"/>
        </w:trPr>
        <w:tc>
          <w:tcPr>
            <w:tcW w:w="603" w:type="pct"/>
            <w:shd w:val="clear" w:color="auto" w:fill="auto"/>
            <w:vAlign w:val="center"/>
            <w:hideMark/>
          </w:tcPr>
          <w:p w14:paraId="5A70AC6F" w14:textId="77777777" w:rsidR="00776AF6" w:rsidRPr="00A17C82" w:rsidRDefault="00776AF6" w:rsidP="00A17C82">
            <w:pPr>
              <w:ind w:firstLine="0"/>
              <w:jc w:val="center"/>
              <w:rPr>
                <w:lang w:eastAsia="ru-RU"/>
              </w:rPr>
            </w:pPr>
            <w:r w:rsidRPr="00A17C82">
              <w:rPr>
                <w:lang w:eastAsia="ru-RU"/>
              </w:rPr>
              <w:t>1458.</w:t>
            </w:r>
          </w:p>
        </w:tc>
        <w:tc>
          <w:tcPr>
            <w:tcW w:w="3014" w:type="pct"/>
            <w:shd w:val="clear" w:color="auto" w:fill="auto"/>
            <w:hideMark/>
          </w:tcPr>
          <w:p w14:paraId="2F9405A7" w14:textId="77777777" w:rsidR="00776AF6" w:rsidRPr="00A17C82" w:rsidRDefault="00776AF6" w:rsidP="00A17C82">
            <w:pPr>
              <w:ind w:firstLine="0"/>
              <w:jc w:val="left"/>
              <w:rPr>
                <w:lang w:eastAsia="ru-RU"/>
              </w:rPr>
            </w:pPr>
            <w:r w:rsidRPr="00A17C82">
              <w:rPr>
                <w:lang w:eastAsia="ru-RU"/>
              </w:rPr>
              <w:t>Внутривенная иррадиация лазерными лучами</w:t>
            </w:r>
          </w:p>
        </w:tc>
        <w:tc>
          <w:tcPr>
            <w:tcW w:w="858" w:type="pct"/>
            <w:shd w:val="clear" w:color="auto" w:fill="auto"/>
            <w:hideMark/>
          </w:tcPr>
          <w:p w14:paraId="5CA99DA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211DC2B" w14:textId="77777777" w:rsidR="00776AF6" w:rsidRPr="00A17C82" w:rsidRDefault="00776AF6" w:rsidP="00A17C82">
            <w:pPr>
              <w:ind w:firstLine="0"/>
              <w:jc w:val="center"/>
              <w:rPr>
                <w:bCs/>
                <w:lang w:eastAsia="ru-RU"/>
              </w:rPr>
            </w:pPr>
            <w:r w:rsidRPr="00A17C82">
              <w:rPr>
                <w:bCs/>
                <w:lang w:eastAsia="ru-RU"/>
              </w:rPr>
              <w:t>46</w:t>
            </w:r>
          </w:p>
        </w:tc>
      </w:tr>
      <w:tr w:rsidR="00776AF6" w:rsidRPr="00A17C82" w14:paraId="3168DA73" w14:textId="77777777" w:rsidTr="00A17C82">
        <w:trPr>
          <w:trHeight w:val="20"/>
        </w:trPr>
        <w:tc>
          <w:tcPr>
            <w:tcW w:w="603" w:type="pct"/>
            <w:shd w:val="clear" w:color="auto" w:fill="auto"/>
            <w:vAlign w:val="center"/>
            <w:hideMark/>
          </w:tcPr>
          <w:p w14:paraId="34523D68" w14:textId="77777777" w:rsidR="00776AF6" w:rsidRPr="00A17C82" w:rsidRDefault="00776AF6" w:rsidP="00A17C82">
            <w:pPr>
              <w:ind w:firstLine="0"/>
              <w:jc w:val="center"/>
              <w:rPr>
                <w:lang w:eastAsia="ru-RU"/>
              </w:rPr>
            </w:pPr>
            <w:r w:rsidRPr="00A17C82">
              <w:rPr>
                <w:lang w:eastAsia="ru-RU"/>
              </w:rPr>
              <w:t>1459.</w:t>
            </w:r>
          </w:p>
        </w:tc>
        <w:tc>
          <w:tcPr>
            <w:tcW w:w="3014" w:type="pct"/>
            <w:shd w:val="clear" w:color="auto" w:fill="auto"/>
            <w:hideMark/>
          </w:tcPr>
          <w:p w14:paraId="520A970C" w14:textId="77777777" w:rsidR="00776AF6" w:rsidRPr="00A17C82" w:rsidRDefault="00776AF6" w:rsidP="00A17C82">
            <w:pPr>
              <w:ind w:firstLine="0"/>
              <w:jc w:val="left"/>
              <w:rPr>
                <w:lang w:eastAsia="ru-RU"/>
              </w:rPr>
            </w:pPr>
            <w:r w:rsidRPr="00A17C82">
              <w:rPr>
                <w:lang w:eastAsia="ru-RU"/>
              </w:rPr>
              <w:t>Лечение трофических язв лазером</w:t>
            </w:r>
          </w:p>
        </w:tc>
        <w:tc>
          <w:tcPr>
            <w:tcW w:w="858" w:type="pct"/>
            <w:shd w:val="clear" w:color="auto" w:fill="auto"/>
            <w:hideMark/>
          </w:tcPr>
          <w:p w14:paraId="7B51802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0AE1504" w14:textId="77777777" w:rsidR="00776AF6" w:rsidRPr="00A17C82" w:rsidRDefault="00776AF6" w:rsidP="00A17C82">
            <w:pPr>
              <w:ind w:firstLine="0"/>
              <w:jc w:val="center"/>
              <w:rPr>
                <w:bCs/>
                <w:lang w:eastAsia="ru-RU"/>
              </w:rPr>
            </w:pPr>
            <w:r w:rsidRPr="00A17C82">
              <w:rPr>
                <w:bCs/>
                <w:lang w:eastAsia="ru-RU"/>
              </w:rPr>
              <w:t>40</w:t>
            </w:r>
          </w:p>
        </w:tc>
      </w:tr>
      <w:tr w:rsidR="00776AF6" w:rsidRPr="00A17C82" w14:paraId="0263B5DC" w14:textId="77777777" w:rsidTr="00A17C82">
        <w:trPr>
          <w:trHeight w:val="20"/>
        </w:trPr>
        <w:tc>
          <w:tcPr>
            <w:tcW w:w="603" w:type="pct"/>
            <w:shd w:val="clear" w:color="auto" w:fill="auto"/>
            <w:vAlign w:val="center"/>
            <w:hideMark/>
          </w:tcPr>
          <w:p w14:paraId="1E9136C3" w14:textId="77777777" w:rsidR="00776AF6" w:rsidRPr="00A17C82" w:rsidRDefault="00776AF6" w:rsidP="00A17C82">
            <w:pPr>
              <w:ind w:firstLine="0"/>
              <w:jc w:val="center"/>
              <w:rPr>
                <w:lang w:eastAsia="ru-RU"/>
              </w:rPr>
            </w:pPr>
            <w:r w:rsidRPr="00A17C82">
              <w:rPr>
                <w:lang w:eastAsia="ru-RU"/>
              </w:rPr>
              <w:t>1460.</w:t>
            </w:r>
          </w:p>
        </w:tc>
        <w:tc>
          <w:tcPr>
            <w:tcW w:w="3014" w:type="pct"/>
            <w:shd w:val="clear" w:color="auto" w:fill="auto"/>
            <w:hideMark/>
          </w:tcPr>
          <w:p w14:paraId="43EE92AC" w14:textId="77777777" w:rsidR="00776AF6" w:rsidRPr="00A17C82" w:rsidRDefault="00776AF6" w:rsidP="00A17C82">
            <w:pPr>
              <w:ind w:firstLine="0"/>
              <w:jc w:val="left"/>
              <w:rPr>
                <w:lang w:eastAsia="ru-RU"/>
              </w:rPr>
            </w:pPr>
            <w:r w:rsidRPr="00A17C82">
              <w:rPr>
                <w:lang w:eastAsia="ru-RU"/>
              </w:rPr>
              <w:t>Иррадиация крови через кожу лазером</w:t>
            </w:r>
          </w:p>
        </w:tc>
        <w:tc>
          <w:tcPr>
            <w:tcW w:w="858" w:type="pct"/>
            <w:shd w:val="clear" w:color="auto" w:fill="auto"/>
            <w:hideMark/>
          </w:tcPr>
          <w:p w14:paraId="327D98A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757123F" w14:textId="77777777" w:rsidR="00776AF6" w:rsidRPr="00A17C82" w:rsidRDefault="00776AF6" w:rsidP="00A17C82">
            <w:pPr>
              <w:ind w:firstLine="0"/>
              <w:jc w:val="center"/>
              <w:rPr>
                <w:bCs/>
                <w:lang w:eastAsia="ru-RU"/>
              </w:rPr>
            </w:pPr>
            <w:r w:rsidRPr="00A17C82">
              <w:rPr>
                <w:bCs/>
                <w:lang w:eastAsia="ru-RU"/>
              </w:rPr>
              <w:t>38</w:t>
            </w:r>
          </w:p>
        </w:tc>
      </w:tr>
      <w:tr w:rsidR="00776AF6" w:rsidRPr="00A17C82" w14:paraId="6E49CC2D" w14:textId="77777777" w:rsidTr="00A17C82">
        <w:trPr>
          <w:trHeight w:val="20"/>
        </w:trPr>
        <w:tc>
          <w:tcPr>
            <w:tcW w:w="603" w:type="pct"/>
            <w:shd w:val="clear" w:color="auto" w:fill="auto"/>
            <w:vAlign w:val="center"/>
            <w:hideMark/>
          </w:tcPr>
          <w:p w14:paraId="46446A86" w14:textId="77777777" w:rsidR="00776AF6" w:rsidRPr="00A17C82" w:rsidRDefault="00776AF6" w:rsidP="00A17C82">
            <w:pPr>
              <w:ind w:firstLine="0"/>
              <w:jc w:val="center"/>
              <w:rPr>
                <w:lang w:eastAsia="ru-RU"/>
              </w:rPr>
            </w:pPr>
            <w:r w:rsidRPr="00A17C82">
              <w:rPr>
                <w:lang w:eastAsia="ru-RU"/>
              </w:rPr>
              <w:t>1461.</w:t>
            </w:r>
          </w:p>
        </w:tc>
        <w:tc>
          <w:tcPr>
            <w:tcW w:w="3014" w:type="pct"/>
            <w:shd w:val="clear" w:color="auto" w:fill="auto"/>
            <w:hideMark/>
          </w:tcPr>
          <w:p w14:paraId="49B779F6" w14:textId="77777777" w:rsidR="00776AF6" w:rsidRPr="00A17C82" w:rsidRDefault="00776AF6" w:rsidP="00A17C82">
            <w:pPr>
              <w:ind w:firstLine="0"/>
              <w:jc w:val="left"/>
              <w:rPr>
                <w:lang w:eastAsia="ru-RU"/>
              </w:rPr>
            </w:pPr>
            <w:r w:rsidRPr="00A17C82">
              <w:rPr>
                <w:lang w:eastAsia="ru-RU"/>
              </w:rPr>
              <w:t>Внутриполостная иррадиация лазером</w:t>
            </w:r>
          </w:p>
        </w:tc>
        <w:tc>
          <w:tcPr>
            <w:tcW w:w="858" w:type="pct"/>
            <w:shd w:val="clear" w:color="auto" w:fill="auto"/>
            <w:hideMark/>
          </w:tcPr>
          <w:p w14:paraId="1ECEB6B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B43ACD1" w14:textId="77777777" w:rsidR="00776AF6" w:rsidRPr="00A17C82" w:rsidRDefault="00776AF6" w:rsidP="00A17C82">
            <w:pPr>
              <w:ind w:firstLine="0"/>
              <w:jc w:val="center"/>
              <w:rPr>
                <w:bCs/>
                <w:lang w:eastAsia="ru-RU"/>
              </w:rPr>
            </w:pPr>
            <w:r w:rsidRPr="00A17C82">
              <w:rPr>
                <w:bCs/>
                <w:lang w:eastAsia="ru-RU"/>
              </w:rPr>
              <w:t>38</w:t>
            </w:r>
          </w:p>
        </w:tc>
      </w:tr>
      <w:tr w:rsidR="00776AF6" w:rsidRPr="00A17C82" w14:paraId="5608618F" w14:textId="77777777" w:rsidTr="00A17C82">
        <w:trPr>
          <w:trHeight w:val="20"/>
        </w:trPr>
        <w:tc>
          <w:tcPr>
            <w:tcW w:w="603" w:type="pct"/>
            <w:shd w:val="clear" w:color="auto" w:fill="auto"/>
            <w:vAlign w:val="center"/>
            <w:hideMark/>
          </w:tcPr>
          <w:p w14:paraId="202ADD1A" w14:textId="77777777" w:rsidR="00776AF6" w:rsidRPr="00A17C82" w:rsidRDefault="00776AF6" w:rsidP="00A17C82">
            <w:pPr>
              <w:ind w:firstLine="0"/>
              <w:jc w:val="center"/>
              <w:rPr>
                <w:lang w:eastAsia="ru-RU"/>
              </w:rPr>
            </w:pPr>
            <w:r w:rsidRPr="00A17C82">
              <w:rPr>
                <w:lang w:eastAsia="ru-RU"/>
              </w:rPr>
              <w:t>1462.</w:t>
            </w:r>
          </w:p>
        </w:tc>
        <w:tc>
          <w:tcPr>
            <w:tcW w:w="3014" w:type="pct"/>
            <w:shd w:val="clear" w:color="auto" w:fill="auto"/>
            <w:hideMark/>
          </w:tcPr>
          <w:p w14:paraId="2770E093" w14:textId="77777777" w:rsidR="00776AF6" w:rsidRPr="00A17C82" w:rsidRDefault="00776AF6" w:rsidP="00A17C82">
            <w:pPr>
              <w:ind w:firstLine="0"/>
              <w:jc w:val="left"/>
              <w:rPr>
                <w:lang w:eastAsia="ru-RU"/>
              </w:rPr>
            </w:pPr>
            <w:r w:rsidRPr="00A17C82">
              <w:rPr>
                <w:lang w:eastAsia="ru-RU"/>
              </w:rPr>
              <w:t>Иррадиация крови аппаратом «Изольда»</w:t>
            </w:r>
          </w:p>
        </w:tc>
        <w:tc>
          <w:tcPr>
            <w:tcW w:w="858" w:type="pct"/>
            <w:shd w:val="clear" w:color="auto" w:fill="auto"/>
            <w:hideMark/>
          </w:tcPr>
          <w:p w14:paraId="30642EB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E61B924" w14:textId="77777777" w:rsidR="00776AF6" w:rsidRPr="00A17C82" w:rsidRDefault="00776AF6" w:rsidP="00A17C82">
            <w:pPr>
              <w:ind w:firstLine="0"/>
              <w:jc w:val="center"/>
              <w:rPr>
                <w:bCs/>
                <w:lang w:eastAsia="ru-RU"/>
              </w:rPr>
            </w:pPr>
            <w:r w:rsidRPr="00A17C82">
              <w:rPr>
                <w:bCs/>
                <w:lang w:eastAsia="ru-RU"/>
              </w:rPr>
              <w:t>81</w:t>
            </w:r>
          </w:p>
        </w:tc>
      </w:tr>
      <w:tr w:rsidR="00776AF6" w:rsidRPr="00A17C82" w14:paraId="632BD17C" w14:textId="77777777" w:rsidTr="00A17C82">
        <w:trPr>
          <w:trHeight w:val="20"/>
        </w:trPr>
        <w:tc>
          <w:tcPr>
            <w:tcW w:w="603" w:type="pct"/>
            <w:shd w:val="clear" w:color="auto" w:fill="auto"/>
            <w:vAlign w:val="center"/>
            <w:hideMark/>
          </w:tcPr>
          <w:p w14:paraId="1A938FBB" w14:textId="77777777" w:rsidR="00776AF6" w:rsidRPr="00A17C82" w:rsidRDefault="00776AF6" w:rsidP="00A17C82">
            <w:pPr>
              <w:ind w:firstLine="0"/>
              <w:jc w:val="center"/>
              <w:rPr>
                <w:lang w:eastAsia="ru-RU"/>
              </w:rPr>
            </w:pPr>
            <w:r w:rsidRPr="00A17C82">
              <w:rPr>
                <w:lang w:eastAsia="ru-RU"/>
              </w:rPr>
              <w:t>1463.</w:t>
            </w:r>
          </w:p>
        </w:tc>
        <w:tc>
          <w:tcPr>
            <w:tcW w:w="3014" w:type="pct"/>
            <w:shd w:val="clear" w:color="auto" w:fill="auto"/>
            <w:hideMark/>
          </w:tcPr>
          <w:p w14:paraId="29FDB82D" w14:textId="77777777" w:rsidR="00776AF6" w:rsidRPr="00A17C82" w:rsidRDefault="00776AF6" w:rsidP="00A17C82">
            <w:pPr>
              <w:ind w:firstLine="0"/>
              <w:jc w:val="left"/>
              <w:rPr>
                <w:lang w:eastAsia="ru-RU"/>
              </w:rPr>
            </w:pPr>
            <w:r w:rsidRPr="00A17C82">
              <w:rPr>
                <w:lang w:eastAsia="ru-RU"/>
              </w:rPr>
              <w:t>Иррадиация крови ультрафиолетовыми лучами</w:t>
            </w:r>
          </w:p>
        </w:tc>
        <w:tc>
          <w:tcPr>
            <w:tcW w:w="858" w:type="pct"/>
            <w:shd w:val="clear" w:color="auto" w:fill="auto"/>
            <w:hideMark/>
          </w:tcPr>
          <w:p w14:paraId="058F558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6D06126" w14:textId="77777777" w:rsidR="00776AF6" w:rsidRPr="00A17C82" w:rsidRDefault="00776AF6" w:rsidP="00A17C82">
            <w:pPr>
              <w:ind w:firstLine="0"/>
              <w:jc w:val="center"/>
              <w:rPr>
                <w:bCs/>
                <w:lang w:eastAsia="ru-RU"/>
              </w:rPr>
            </w:pPr>
            <w:r w:rsidRPr="00A17C82">
              <w:rPr>
                <w:bCs/>
                <w:lang w:eastAsia="ru-RU"/>
              </w:rPr>
              <w:t>38</w:t>
            </w:r>
          </w:p>
        </w:tc>
      </w:tr>
      <w:tr w:rsidR="00776AF6" w:rsidRPr="00A17C82" w14:paraId="7886B8B7" w14:textId="77777777" w:rsidTr="00A17C82">
        <w:trPr>
          <w:trHeight w:val="20"/>
        </w:trPr>
        <w:tc>
          <w:tcPr>
            <w:tcW w:w="603" w:type="pct"/>
            <w:shd w:val="clear" w:color="auto" w:fill="auto"/>
            <w:vAlign w:val="center"/>
            <w:hideMark/>
          </w:tcPr>
          <w:p w14:paraId="2310645B"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46E6B686" w14:textId="77777777" w:rsidR="00776AF6" w:rsidRPr="00A17C82" w:rsidRDefault="00776AF6" w:rsidP="00A17C82">
            <w:pPr>
              <w:ind w:firstLine="0"/>
              <w:jc w:val="center"/>
              <w:rPr>
                <w:b/>
                <w:lang w:eastAsia="ru-RU"/>
              </w:rPr>
            </w:pPr>
            <w:r w:rsidRPr="00A17C82">
              <w:rPr>
                <w:b/>
                <w:bCs/>
                <w:lang w:eastAsia="ru-RU"/>
              </w:rPr>
              <w:t>9. Лечебный массаж</w:t>
            </w:r>
          </w:p>
        </w:tc>
        <w:tc>
          <w:tcPr>
            <w:tcW w:w="858" w:type="pct"/>
            <w:shd w:val="clear" w:color="auto" w:fill="auto"/>
            <w:vAlign w:val="center"/>
            <w:hideMark/>
          </w:tcPr>
          <w:p w14:paraId="1BF506C0"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210C5F3" w14:textId="77777777" w:rsidR="00776AF6" w:rsidRPr="00A17C82" w:rsidRDefault="00776AF6" w:rsidP="00A17C82">
            <w:pPr>
              <w:ind w:firstLine="0"/>
              <w:jc w:val="center"/>
              <w:rPr>
                <w:bCs/>
                <w:lang w:eastAsia="ru-RU"/>
              </w:rPr>
            </w:pPr>
          </w:p>
        </w:tc>
      </w:tr>
      <w:tr w:rsidR="00776AF6" w:rsidRPr="00A17C82" w14:paraId="42FC8C71" w14:textId="77777777" w:rsidTr="00A17C82">
        <w:trPr>
          <w:trHeight w:val="20"/>
        </w:trPr>
        <w:tc>
          <w:tcPr>
            <w:tcW w:w="603" w:type="pct"/>
            <w:shd w:val="clear" w:color="auto" w:fill="auto"/>
            <w:vAlign w:val="center"/>
            <w:hideMark/>
          </w:tcPr>
          <w:p w14:paraId="63694295" w14:textId="77777777" w:rsidR="00776AF6" w:rsidRPr="00A17C82" w:rsidRDefault="00776AF6" w:rsidP="00A17C82">
            <w:pPr>
              <w:ind w:firstLine="0"/>
              <w:jc w:val="center"/>
              <w:rPr>
                <w:lang w:eastAsia="ru-RU"/>
              </w:rPr>
            </w:pPr>
            <w:r w:rsidRPr="00A17C82">
              <w:rPr>
                <w:lang w:eastAsia="ru-RU"/>
              </w:rPr>
              <w:t>1464.</w:t>
            </w:r>
          </w:p>
        </w:tc>
        <w:tc>
          <w:tcPr>
            <w:tcW w:w="3014" w:type="pct"/>
            <w:shd w:val="clear" w:color="auto" w:fill="auto"/>
            <w:hideMark/>
          </w:tcPr>
          <w:p w14:paraId="582C42F1" w14:textId="77777777" w:rsidR="00776AF6" w:rsidRPr="00A17C82" w:rsidRDefault="00776AF6" w:rsidP="00A17C82">
            <w:pPr>
              <w:ind w:firstLine="0"/>
              <w:jc w:val="left"/>
              <w:rPr>
                <w:lang w:eastAsia="ru-RU"/>
              </w:rPr>
            </w:pPr>
            <w:r w:rsidRPr="00A17C82">
              <w:rPr>
                <w:lang w:eastAsia="ru-RU"/>
              </w:rPr>
              <w:t>Массаж головы</w:t>
            </w:r>
          </w:p>
        </w:tc>
        <w:tc>
          <w:tcPr>
            <w:tcW w:w="858" w:type="pct"/>
            <w:shd w:val="clear" w:color="auto" w:fill="auto"/>
            <w:hideMark/>
          </w:tcPr>
          <w:p w14:paraId="3510F83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70EEF3B" w14:textId="77777777" w:rsidR="00776AF6" w:rsidRPr="00A17C82" w:rsidRDefault="00776AF6" w:rsidP="00A17C82">
            <w:pPr>
              <w:ind w:firstLine="0"/>
              <w:jc w:val="center"/>
              <w:rPr>
                <w:bCs/>
                <w:lang w:eastAsia="ru-RU"/>
              </w:rPr>
            </w:pPr>
            <w:r w:rsidRPr="00A17C82">
              <w:rPr>
                <w:bCs/>
                <w:lang w:eastAsia="ru-RU"/>
              </w:rPr>
              <w:t>36</w:t>
            </w:r>
          </w:p>
        </w:tc>
      </w:tr>
      <w:tr w:rsidR="00776AF6" w:rsidRPr="00A17C82" w14:paraId="2FF12265" w14:textId="77777777" w:rsidTr="00A17C82">
        <w:trPr>
          <w:trHeight w:val="20"/>
        </w:trPr>
        <w:tc>
          <w:tcPr>
            <w:tcW w:w="603" w:type="pct"/>
            <w:shd w:val="clear" w:color="auto" w:fill="auto"/>
            <w:vAlign w:val="center"/>
            <w:hideMark/>
          </w:tcPr>
          <w:p w14:paraId="6DA49501" w14:textId="77777777" w:rsidR="00776AF6" w:rsidRPr="00A17C82" w:rsidRDefault="00776AF6" w:rsidP="00A17C82">
            <w:pPr>
              <w:ind w:firstLine="0"/>
              <w:jc w:val="center"/>
              <w:rPr>
                <w:lang w:eastAsia="ru-RU"/>
              </w:rPr>
            </w:pPr>
            <w:r w:rsidRPr="00A17C82">
              <w:rPr>
                <w:lang w:eastAsia="ru-RU"/>
              </w:rPr>
              <w:t>1465.</w:t>
            </w:r>
          </w:p>
        </w:tc>
        <w:tc>
          <w:tcPr>
            <w:tcW w:w="3014" w:type="pct"/>
            <w:shd w:val="clear" w:color="auto" w:fill="auto"/>
            <w:hideMark/>
          </w:tcPr>
          <w:p w14:paraId="5DF52BEA" w14:textId="77777777" w:rsidR="00776AF6" w:rsidRPr="00A17C82" w:rsidRDefault="00776AF6" w:rsidP="00A17C82">
            <w:pPr>
              <w:ind w:firstLine="0"/>
              <w:jc w:val="left"/>
              <w:rPr>
                <w:lang w:eastAsia="ru-RU"/>
              </w:rPr>
            </w:pPr>
            <w:r w:rsidRPr="00A17C82">
              <w:rPr>
                <w:lang w:eastAsia="ru-RU"/>
              </w:rPr>
              <w:t>Массаж шеи</w:t>
            </w:r>
          </w:p>
        </w:tc>
        <w:tc>
          <w:tcPr>
            <w:tcW w:w="858" w:type="pct"/>
            <w:shd w:val="clear" w:color="auto" w:fill="auto"/>
            <w:hideMark/>
          </w:tcPr>
          <w:p w14:paraId="21A2A73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7F5E8CE" w14:textId="77777777" w:rsidR="00776AF6" w:rsidRPr="00A17C82" w:rsidRDefault="00776AF6" w:rsidP="00A17C82">
            <w:pPr>
              <w:ind w:firstLine="0"/>
              <w:jc w:val="center"/>
              <w:rPr>
                <w:bCs/>
                <w:lang w:eastAsia="ru-RU"/>
              </w:rPr>
            </w:pPr>
            <w:r w:rsidRPr="00A17C82">
              <w:rPr>
                <w:bCs/>
                <w:lang w:eastAsia="ru-RU"/>
              </w:rPr>
              <w:t>40</w:t>
            </w:r>
          </w:p>
        </w:tc>
      </w:tr>
      <w:tr w:rsidR="00776AF6" w:rsidRPr="00A17C82" w14:paraId="68F11494" w14:textId="77777777" w:rsidTr="00A17C82">
        <w:trPr>
          <w:trHeight w:val="20"/>
        </w:trPr>
        <w:tc>
          <w:tcPr>
            <w:tcW w:w="603" w:type="pct"/>
            <w:shd w:val="clear" w:color="auto" w:fill="auto"/>
            <w:vAlign w:val="center"/>
            <w:hideMark/>
          </w:tcPr>
          <w:p w14:paraId="50C14466" w14:textId="77777777" w:rsidR="00776AF6" w:rsidRPr="00A17C82" w:rsidRDefault="00776AF6" w:rsidP="00A17C82">
            <w:pPr>
              <w:ind w:firstLine="0"/>
              <w:jc w:val="center"/>
              <w:rPr>
                <w:lang w:eastAsia="ru-RU"/>
              </w:rPr>
            </w:pPr>
            <w:r w:rsidRPr="00A17C82">
              <w:rPr>
                <w:lang w:eastAsia="ru-RU"/>
              </w:rPr>
              <w:t>1465.2.</w:t>
            </w:r>
          </w:p>
        </w:tc>
        <w:tc>
          <w:tcPr>
            <w:tcW w:w="3014" w:type="pct"/>
            <w:shd w:val="clear" w:color="auto" w:fill="auto"/>
            <w:hideMark/>
          </w:tcPr>
          <w:p w14:paraId="2169D061" w14:textId="77777777" w:rsidR="00776AF6" w:rsidRPr="00A17C82" w:rsidRDefault="00776AF6" w:rsidP="00A17C82">
            <w:pPr>
              <w:ind w:firstLine="0"/>
              <w:jc w:val="left"/>
              <w:rPr>
                <w:lang w:eastAsia="ru-RU"/>
              </w:rPr>
            </w:pPr>
            <w:r w:rsidRPr="00A17C82">
              <w:rPr>
                <w:lang w:eastAsia="ru-RU"/>
              </w:rPr>
              <w:t>Массаж шейно-воротниковой зоны</w:t>
            </w:r>
          </w:p>
        </w:tc>
        <w:tc>
          <w:tcPr>
            <w:tcW w:w="858" w:type="pct"/>
            <w:shd w:val="clear" w:color="auto" w:fill="auto"/>
            <w:hideMark/>
          </w:tcPr>
          <w:p w14:paraId="736BCC1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9825B31" w14:textId="77777777" w:rsidR="00776AF6" w:rsidRPr="00A17C82" w:rsidRDefault="00776AF6" w:rsidP="00A17C82">
            <w:pPr>
              <w:ind w:firstLine="0"/>
              <w:jc w:val="center"/>
              <w:rPr>
                <w:bCs/>
                <w:lang w:eastAsia="ru-RU"/>
              </w:rPr>
            </w:pPr>
            <w:r w:rsidRPr="00A17C82">
              <w:rPr>
                <w:bCs/>
                <w:lang w:eastAsia="ru-RU"/>
              </w:rPr>
              <w:t>82</w:t>
            </w:r>
          </w:p>
        </w:tc>
      </w:tr>
      <w:tr w:rsidR="00776AF6" w:rsidRPr="00A17C82" w14:paraId="78C38FD8" w14:textId="77777777" w:rsidTr="00A17C82">
        <w:trPr>
          <w:trHeight w:val="20"/>
        </w:trPr>
        <w:tc>
          <w:tcPr>
            <w:tcW w:w="603" w:type="pct"/>
            <w:shd w:val="clear" w:color="auto" w:fill="auto"/>
            <w:vAlign w:val="center"/>
            <w:hideMark/>
          </w:tcPr>
          <w:p w14:paraId="03AF714C" w14:textId="77777777" w:rsidR="00776AF6" w:rsidRPr="00A17C82" w:rsidRDefault="00776AF6" w:rsidP="00A17C82">
            <w:pPr>
              <w:ind w:firstLine="0"/>
              <w:jc w:val="center"/>
              <w:rPr>
                <w:lang w:eastAsia="ru-RU"/>
              </w:rPr>
            </w:pPr>
            <w:r w:rsidRPr="00A17C82">
              <w:rPr>
                <w:lang w:eastAsia="ru-RU"/>
              </w:rPr>
              <w:t>1466.</w:t>
            </w:r>
          </w:p>
        </w:tc>
        <w:tc>
          <w:tcPr>
            <w:tcW w:w="3014" w:type="pct"/>
            <w:shd w:val="clear" w:color="auto" w:fill="auto"/>
            <w:hideMark/>
          </w:tcPr>
          <w:p w14:paraId="7C9A29ED" w14:textId="77777777" w:rsidR="00776AF6" w:rsidRPr="00A17C82" w:rsidRDefault="00776AF6" w:rsidP="00A17C82">
            <w:pPr>
              <w:ind w:firstLine="0"/>
              <w:jc w:val="left"/>
              <w:rPr>
                <w:lang w:eastAsia="ru-RU"/>
              </w:rPr>
            </w:pPr>
            <w:r w:rsidRPr="00A17C82">
              <w:rPr>
                <w:lang w:eastAsia="ru-RU"/>
              </w:rPr>
              <w:t>Массаж воротниковой зоны</w:t>
            </w:r>
          </w:p>
        </w:tc>
        <w:tc>
          <w:tcPr>
            <w:tcW w:w="858" w:type="pct"/>
            <w:shd w:val="clear" w:color="auto" w:fill="auto"/>
            <w:hideMark/>
          </w:tcPr>
          <w:p w14:paraId="4147679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B5D639E" w14:textId="77777777" w:rsidR="00776AF6" w:rsidRPr="00A17C82" w:rsidRDefault="00776AF6" w:rsidP="00A17C82">
            <w:pPr>
              <w:ind w:firstLine="0"/>
              <w:jc w:val="center"/>
              <w:rPr>
                <w:bCs/>
                <w:lang w:eastAsia="ru-RU"/>
              </w:rPr>
            </w:pPr>
            <w:r w:rsidRPr="00A17C82">
              <w:rPr>
                <w:bCs/>
                <w:lang w:eastAsia="ru-RU"/>
              </w:rPr>
              <w:t>55</w:t>
            </w:r>
          </w:p>
        </w:tc>
      </w:tr>
      <w:tr w:rsidR="00776AF6" w:rsidRPr="00A17C82" w14:paraId="0DA9459F" w14:textId="77777777" w:rsidTr="00A17C82">
        <w:trPr>
          <w:trHeight w:val="20"/>
        </w:trPr>
        <w:tc>
          <w:tcPr>
            <w:tcW w:w="603" w:type="pct"/>
            <w:shd w:val="clear" w:color="auto" w:fill="auto"/>
            <w:vAlign w:val="center"/>
            <w:hideMark/>
          </w:tcPr>
          <w:p w14:paraId="01723D98" w14:textId="77777777" w:rsidR="00776AF6" w:rsidRPr="00A17C82" w:rsidRDefault="00776AF6" w:rsidP="00A17C82">
            <w:pPr>
              <w:ind w:firstLine="0"/>
              <w:jc w:val="center"/>
              <w:rPr>
                <w:lang w:eastAsia="ru-RU"/>
              </w:rPr>
            </w:pPr>
            <w:r w:rsidRPr="00A17C82">
              <w:rPr>
                <w:lang w:eastAsia="ru-RU"/>
              </w:rPr>
              <w:t>1467.</w:t>
            </w:r>
          </w:p>
        </w:tc>
        <w:tc>
          <w:tcPr>
            <w:tcW w:w="3014" w:type="pct"/>
            <w:shd w:val="clear" w:color="auto" w:fill="auto"/>
            <w:hideMark/>
          </w:tcPr>
          <w:p w14:paraId="16B1A7E5" w14:textId="77777777" w:rsidR="00776AF6" w:rsidRPr="00A17C82" w:rsidRDefault="00776AF6" w:rsidP="00A17C82">
            <w:pPr>
              <w:ind w:firstLine="0"/>
              <w:jc w:val="left"/>
              <w:rPr>
                <w:lang w:eastAsia="ru-RU"/>
              </w:rPr>
            </w:pPr>
            <w:r w:rsidRPr="00A17C82">
              <w:rPr>
                <w:lang w:eastAsia="ru-RU"/>
              </w:rPr>
              <w:t>Массаж верхней конечности (одной)</w:t>
            </w:r>
          </w:p>
        </w:tc>
        <w:tc>
          <w:tcPr>
            <w:tcW w:w="858" w:type="pct"/>
            <w:shd w:val="clear" w:color="auto" w:fill="auto"/>
            <w:hideMark/>
          </w:tcPr>
          <w:p w14:paraId="3882AE1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85DB304" w14:textId="77777777" w:rsidR="00776AF6" w:rsidRPr="00A17C82" w:rsidRDefault="00776AF6" w:rsidP="00A17C82">
            <w:pPr>
              <w:ind w:firstLine="0"/>
              <w:jc w:val="center"/>
              <w:rPr>
                <w:bCs/>
                <w:lang w:eastAsia="ru-RU"/>
              </w:rPr>
            </w:pPr>
            <w:r w:rsidRPr="00A17C82">
              <w:rPr>
                <w:bCs/>
                <w:lang w:eastAsia="ru-RU"/>
              </w:rPr>
              <w:t>55</w:t>
            </w:r>
          </w:p>
        </w:tc>
      </w:tr>
      <w:tr w:rsidR="00776AF6" w:rsidRPr="00A17C82" w14:paraId="52398536" w14:textId="77777777" w:rsidTr="00A17C82">
        <w:trPr>
          <w:trHeight w:val="20"/>
        </w:trPr>
        <w:tc>
          <w:tcPr>
            <w:tcW w:w="603" w:type="pct"/>
            <w:shd w:val="clear" w:color="auto" w:fill="auto"/>
            <w:vAlign w:val="center"/>
            <w:hideMark/>
          </w:tcPr>
          <w:p w14:paraId="31E09BD6" w14:textId="77777777" w:rsidR="00776AF6" w:rsidRPr="00A17C82" w:rsidRDefault="00776AF6" w:rsidP="00A17C82">
            <w:pPr>
              <w:ind w:firstLine="0"/>
              <w:jc w:val="center"/>
              <w:rPr>
                <w:lang w:eastAsia="ru-RU"/>
              </w:rPr>
            </w:pPr>
            <w:r w:rsidRPr="00A17C82">
              <w:rPr>
                <w:lang w:eastAsia="ru-RU"/>
              </w:rPr>
              <w:t>1467.2.</w:t>
            </w:r>
          </w:p>
        </w:tc>
        <w:tc>
          <w:tcPr>
            <w:tcW w:w="3014" w:type="pct"/>
            <w:shd w:val="clear" w:color="auto" w:fill="auto"/>
            <w:hideMark/>
          </w:tcPr>
          <w:p w14:paraId="10C727A1" w14:textId="77777777" w:rsidR="00776AF6" w:rsidRPr="00A17C82" w:rsidRDefault="00776AF6" w:rsidP="00A17C82">
            <w:pPr>
              <w:ind w:firstLine="0"/>
              <w:jc w:val="left"/>
              <w:rPr>
                <w:lang w:eastAsia="ru-RU"/>
              </w:rPr>
            </w:pPr>
            <w:r w:rsidRPr="00A17C82">
              <w:rPr>
                <w:lang w:eastAsia="ru-RU"/>
              </w:rPr>
              <w:t>Массаж верхних конечностей</w:t>
            </w:r>
          </w:p>
        </w:tc>
        <w:tc>
          <w:tcPr>
            <w:tcW w:w="858" w:type="pct"/>
            <w:shd w:val="clear" w:color="auto" w:fill="auto"/>
            <w:hideMark/>
          </w:tcPr>
          <w:p w14:paraId="4347F88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B15E686" w14:textId="77777777" w:rsidR="00776AF6" w:rsidRPr="00A17C82" w:rsidRDefault="00776AF6" w:rsidP="00A17C82">
            <w:pPr>
              <w:ind w:firstLine="0"/>
              <w:jc w:val="center"/>
              <w:rPr>
                <w:bCs/>
                <w:lang w:eastAsia="ru-RU"/>
              </w:rPr>
            </w:pPr>
            <w:r w:rsidRPr="00A17C82">
              <w:rPr>
                <w:bCs/>
                <w:lang w:eastAsia="ru-RU"/>
              </w:rPr>
              <w:t>90</w:t>
            </w:r>
          </w:p>
        </w:tc>
      </w:tr>
      <w:tr w:rsidR="00776AF6" w:rsidRPr="00A17C82" w14:paraId="69C23947" w14:textId="77777777" w:rsidTr="00A17C82">
        <w:trPr>
          <w:trHeight w:val="20"/>
        </w:trPr>
        <w:tc>
          <w:tcPr>
            <w:tcW w:w="603" w:type="pct"/>
            <w:shd w:val="clear" w:color="auto" w:fill="auto"/>
            <w:vAlign w:val="center"/>
            <w:hideMark/>
          </w:tcPr>
          <w:p w14:paraId="03B83CFE" w14:textId="77777777" w:rsidR="00776AF6" w:rsidRPr="00A17C82" w:rsidRDefault="00776AF6" w:rsidP="00A17C82">
            <w:pPr>
              <w:ind w:firstLine="0"/>
              <w:jc w:val="center"/>
              <w:rPr>
                <w:lang w:eastAsia="ru-RU"/>
              </w:rPr>
            </w:pPr>
            <w:r w:rsidRPr="00A17C82">
              <w:rPr>
                <w:lang w:eastAsia="ru-RU"/>
              </w:rPr>
              <w:t>1468.</w:t>
            </w:r>
          </w:p>
        </w:tc>
        <w:tc>
          <w:tcPr>
            <w:tcW w:w="3014" w:type="pct"/>
            <w:shd w:val="clear" w:color="auto" w:fill="auto"/>
            <w:hideMark/>
          </w:tcPr>
          <w:p w14:paraId="4E087D9E" w14:textId="77777777" w:rsidR="00776AF6" w:rsidRPr="00A17C82" w:rsidRDefault="00776AF6" w:rsidP="00A17C82">
            <w:pPr>
              <w:ind w:firstLine="0"/>
              <w:jc w:val="left"/>
              <w:rPr>
                <w:lang w:eastAsia="ru-RU"/>
              </w:rPr>
            </w:pPr>
            <w:r w:rsidRPr="00A17C82">
              <w:rPr>
                <w:lang w:eastAsia="ru-RU"/>
              </w:rPr>
              <w:t>Массаж верхней конечности (область плеча и лопатки)</w:t>
            </w:r>
          </w:p>
        </w:tc>
        <w:tc>
          <w:tcPr>
            <w:tcW w:w="858" w:type="pct"/>
            <w:shd w:val="clear" w:color="auto" w:fill="auto"/>
            <w:hideMark/>
          </w:tcPr>
          <w:p w14:paraId="36C7E9B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E5E1116" w14:textId="77777777" w:rsidR="00776AF6" w:rsidRPr="00A17C82" w:rsidRDefault="00776AF6" w:rsidP="00A17C82">
            <w:pPr>
              <w:ind w:firstLine="0"/>
              <w:jc w:val="center"/>
              <w:rPr>
                <w:bCs/>
                <w:lang w:eastAsia="ru-RU"/>
              </w:rPr>
            </w:pPr>
            <w:r w:rsidRPr="00A17C82">
              <w:rPr>
                <w:bCs/>
                <w:lang w:eastAsia="ru-RU"/>
              </w:rPr>
              <w:t>96</w:t>
            </w:r>
          </w:p>
        </w:tc>
      </w:tr>
      <w:tr w:rsidR="00776AF6" w:rsidRPr="00A17C82" w14:paraId="6CA5F119" w14:textId="77777777" w:rsidTr="00A17C82">
        <w:trPr>
          <w:trHeight w:val="20"/>
        </w:trPr>
        <w:tc>
          <w:tcPr>
            <w:tcW w:w="603" w:type="pct"/>
            <w:shd w:val="clear" w:color="auto" w:fill="auto"/>
            <w:vAlign w:val="center"/>
            <w:hideMark/>
          </w:tcPr>
          <w:p w14:paraId="5B1C5326" w14:textId="77777777" w:rsidR="00776AF6" w:rsidRPr="00A17C82" w:rsidRDefault="00776AF6" w:rsidP="00A17C82">
            <w:pPr>
              <w:ind w:firstLine="0"/>
              <w:jc w:val="center"/>
              <w:rPr>
                <w:lang w:eastAsia="ru-RU"/>
              </w:rPr>
            </w:pPr>
            <w:r w:rsidRPr="00A17C82">
              <w:rPr>
                <w:lang w:eastAsia="ru-RU"/>
              </w:rPr>
              <w:lastRenderedPageBreak/>
              <w:t>1468.2.</w:t>
            </w:r>
          </w:p>
        </w:tc>
        <w:tc>
          <w:tcPr>
            <w:tcW w:w="3014" w:type="pct"/>
            <w:shd w:val="clear" w:color="auto" w:fill="auto"/>
            <w:hideMark/>
          </w:tcPr>
          <w:p w14:paraId="68AECA65" w14:textId="77777777" w:rsidR="00776AF6" w:rsidRPr="00A17C82" w:rsidRDefault="00776AF6" w:rsidP="00A17C82">
            <w:pPr>
              <w:ind w:firstLine="0"/>
              <w:jc w:val="left"/>
              <w:rPr>
                <w:lang w:eastAsia="ru-RU"/>
              </w:rPr>
            </w:pPr>
            <w:r w:rsidRPr="00A17C82">
              <w:rPr>
                <w:lang w:eastAsia="ru-RU"/>
              </w:rPr>
              <w:t>Массаж верхних конечностей и плече-лопаточной области</w:t>
            </w:r>
          </w:p>
        </w:tc>
        <w:tc>
          <w:tcPr>
            <w:tcW w:w="858" w:type="pct"/>
            <w:shd w:val="clear" w:color="auto" w:fill="auto"/>
            <w:hideMark/>
          </w:tcPr>
          <w:p w14:paraId="14976C9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02EC0C5" w14:textId="77777777" w:rsidR="00776AF6" w:rsidRPr="00A17C82" w:rsidRDefault="00776AF6" w:rsidP="00A17C82">
            <w:pPr>
              <w:ind w:firstLine="0"/>
              <w:jc w:val="center"/>
              <w:rPr>
                <w:bCs/>
                <w:lang w:eastAsia="ru-RU"/>
              </w:rPr>
            </w:pPr>
            <w:r w:rsidRPr="00A17C82">
              <w:rPr>
                <w:bCs/>
                <w:lang w:eastAsia="ru-RU"/>
              </w:rPr>
              <w:t>150</w:t>
            </w:r>
          </w:p>
        </w:tc>
      </w:tr>
      <w:tr w:rsidR="00776AF6" w:rsidRPr="00A17C82" w14:paraId="6C09E41A" w14:textId="77777777" w:rsidTr="00A17C82">
        <w:trPr>
          <w:trHeight w:val="20"/>
        </w:trPr>
        <w:tc>
          <w:tcPr>
            <w:tcW w:w="603" w:type="pct"/>
            <w:shd w:val="clear" w:color="auto" w:fill="auto"/>
            <w:vAlign w:val="center"/>
            <w:hideMark/>
          </w:tcPr>
          <w:p w14:paraId="351F3A61" w14:textId="77777777" w:rsidR="00776AF6" w:rsidRPr="00A17C82" w:rsidRDefault="00776AF6" w:rsidP="00A17C82">
            <w:pPr>
              <w:ind w:firstLine="0"/>
              <w:jc w:val="center"/>
              <w:rPr>
                <w:lang w:eastAsia="ru-RU"/>
              </w:rPr>
            </w:pPr>
            <w:r w:rsidRPr="00A17C82">
              <w:rPr>
                <w:lang w:eastAsia="ru-RU"/>
              </w:rPr>
              <w:t>1469.</w:t>
            </w:r>
          </w:p>
        </w:tc>
        <w:tc>
          <w:tcPr>
            <w:tcW w:w="3014" w:type="pct"/>
            <w:shd w:val="clear" w:color="auto" w:fill="auto"/>
            <w:hideMark/>
          </w:tcPr>
          <w:p w14:paraId="0A0F5D1B" w14:textId="77777777" w:rsidR="00776AF6" w:rsidRPr="00A17C82" w:rsidRDefault="00776AF6" w:rsidP="00A17C82">
            <w:pPr>
              <w:ind w:firstLine="0"/>
              <w:jc w:val="left"/>
              <w:rPr>
                <w:lang w:eastAsia="ru-RU"/>
              </w:rPr>
            </w:pPr>
            <w:r w:rsidRPr="00A17C82">
              <w:rPr>
                <w:lang w:eastAsia="ru-RU"/>
              </w:rPr>
              <w:t>Массаж грудной клетки</w:t>
            </w:r>
          </w:p>
        </w:tc>
        <w:tc>
          <w:tcPr>
            <w:tcW w:w="858" w:type="pct"/>
            <w:shd w:val="clear" w:color="auto" w:fill="auto"/>
            <w:hideMark/>
          </w:tcPr>
          <w:p w14:paraId="0A737B5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B4EE091" w14:textId="77777777" w:rsidR="00776AF6" w:rsidRPr="00A17C82" w:rsidRDefault="00776AF6" w:rsidP="00A17C82">
            <w:pPr>
              <w:ind w:firstLine="0"/>
              <w:jc w:val="center"/>
              <w:rPr>
                <w:bCs/>
                <w:lang w:eastAsia="ru-RU"/>
              </w:rPr>
            </w:pPr>
            <w:r w:rsidRPr="00A17C82">
              <w:rPr>
                <w:bCs/>
                <w:lang w:eastAsia="ru-RU"/>
              </w:rPr>
              <w:t>96</w:t>
            </w:r>
          </w:p>
        </w:tc>
      </w:tr>
      <w:tr w:rsidR="00776AF6" w:rsidRPr="00A17C82" w14:paraId="7BAD56E6" w14:textId="77777777" w:rsidTr="00A17C82">
        <w:trPr>
          <w:trHeight w:val="20"/>
        </w:trPr>
        <w:tc>
          <w:tcPr>
            <w:tcW w:w="603" w:type="pct"/>
            <w:shd w:val="clear" w:color="auto" w:fill="auto"/>
            <w:vAlign w:val="center"/>
            <w:hideMark/>
          </w:tcPr>
          <w:p w14:paraId="5280B9F2" w14:textId="77777777" w:rsidR="00776AF6" w:rsidRPr="00A17C82" w:rsidRDefault="00776AF6" w:rsidP="00A17C82">
            <w:pPr>
              <w:ind w:firstLine="0"/>
              <w:jc w:val="center"/>
              <w:rPr>
                <w:lang w:eastAsia="ru-RU"/>
              </w:rPr>
            </w:pPr>
            <w:r w:rsidRPr="00A17C82">
              <w:rPr>
                <w:lang w:eastAsia="ru-RU"/>
              </w:rPr>
              <w:t>1469.2.</w:t>
            </w:r>
          </w:p>
        </w:tc>
        <w:tc>
          <w:tcPr>
            <w:tcW w:w="3014" w:type="pct"/>
            <w:shd w:val="clear" w:color="auto" w:fill="auto"/>
            <w:hideMark/>
          </w:tcPr>
          <w:p w14:paraId="2F6A6689" w14:textId="77777777" w:rsidR="00776AF6" w:rsidRPr="00A17C82" w:rsidRDefault="00776AF6" w:rsidP="00A17C82">
            <w:pPr>
              <w:ind w:firstLine="0"/>
              <w:jc w:val="left"/>
              <w:rPr>
                <w:lang w:eastAsia="ru-RU"/>
              </w:rPr>
            </w:pPr>
            <w:r w:rsidRPr="00A17C82">
              <w:rPr>
                <w:lang w:eastAsia="ru-RU"/>
              </w:rPr>
              <w:t>Массаж грудной клетки передней и задней поверхности</w:t>
            </w:r>
          </w:p>
        </w:tc>
        <w:tc>
          <w:tcPr>
            <w:tcW w:w="858" w:type="pct"/>
            <w:shd w:val="clear" w:color="auto" w:fill="auto"/>
            <w:hideMark/>
          </w:tcPr>
          <w:p w14:paraId="1FEC65A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B04368B" w14:textId="77777777" w:rsidR="00776AF6" w:rsidRPr="00A17C82" w:rsidRDefault="00776AF6" w:rsidP="00A17C82">
            <w:pPr>
              <w:ind w:firstLine="0"/>
              <w:jc w:val="center"/>
              <w:rPr>
                <w:bCs/>
                <w:lang w:eastAsia="ru-RU"/>
              </w:rPr>
            </w:pPr>
            <w:r w:rsidRPr="00A17C82">
              <w:rPr>
                <w:bCs/>
                <w:lang w:eastAsia="ru-RU"/>
              </w:rPr>
              <w:t>114</w:t>
            </w:r>
          </w:p>
        </w:tc>
      </w:tr>
      <w:tr w:rsidR="00776AF6" w:rsidRPr="00A17C82" w14:paraId="3CEDF2A2" w14:textId="77777777" w:rsidTr="00A17C82">
        <w:trPr>
          <w:trHeight w:val="20"/>
        </w:trPr>
        <w:tc>
          <w:tcPr>
            <w:tcW w:w="603" w:type="pct"/>
            <w:shd w:val="clear" w:color="auto" w:fill="auto"/>
            <w:vAlign w:val="center"/>
            <w:hideMark/>
          </w:tcPr>
          <w:p w14:paraId="43EB9EAE" w14:textId="77777777" w:rsidR="00776AF6" w:rsidRPr="00A17C82" w:rsidRDefault="00776AF6" w:rsidP="00A17C82">
            <w:pPr>
              <w:ind w:firstLine="0"/>
              <w:jc w:val="center"/>
              <w:rPr>
                <w:lang w:eastAsia="ru-RU"/>
              </w:rPr>
            </w:pPr>
            <w:r w:rsidRPr="00A17C82">
              <w:rPr>
                <w:lang w:eastAsia="ru-RU"/>
              </w:rPr>
              <w:t>1470.</w:t>
            </w:r>
          </w:p>
        </w:tc>
        <w:tc>
          <w:tcPr>
            <w:tcW w:w="3014" w:type="pct"/>
            <w:shd w:val="clear" w:color="auto" w:fill="auto"/>
            <w:hideMark/>
          </w:tcPr>
          <w:p w14:paraId="41334D0E" w14:textId="77777777" w:rsidR="00776AF6" w:rsidRPr="00A17C82" w:rsidRDefault="00776AF6" w:rsidP="00A17C82">
            <w:pPr>
              <w:ind w:firstLine="0"/>
              <w:jc w:val="left"/>
              <w:rPr>
                <w:lang w:eastAsia="ru-RU"/>
              </w:rPr>
            </w:pPr>
            <w:r w:rsidRPr="00A17C82">
              <w:rPr>
                <w:lang w:eastAsia="ru-RU"/>
              </w:rPr>
              <w:t>Массаж спины</w:t>
            </w:r>
          </w:p>
        </w:tc>
        <w:tc>
          <w:tcPr>
            <w:tcW w:w="858" w:type="pct"/>
            <w:shd w:val="clear" w:color="auto" w:fill="auto"/>
            <w:hideMark/>
          </w:tcPr>
          <w:p w14:paraId="681FF5B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D2343D4" w14:textId="77777777" w:rsidR="00776AF6" w:rsidRPr="00A17C82" w:rsidRDefault="00776AF6" w:rsidP="00A17C82">
            <w:pPr>
              <w:ind w:firstLine="0"/>
              <w:jc w:val="center"/>
              <w:rPr>
                <w:bCs/>
                <w:lang w:eastAsia="ru-RU"/>
              </w:rPr>
            </w:pPr>
            <w:r w:rsidRPr="00A17C82">
              <w:rPr>
                <w:bCs/>
                <w:lang w:eastAsia="ru-RU"/>
              </w:rPr>
              <w:t>55</w:t>
            </w:r>
          </w:p>
        </w:tc>
      </w:tr>
      <w:tr w:rsidR="00776AF6" w:rsidRPr="00A17C82" w14:paraId="12E227C7" w14:textId="77777777" w:rsidTr="00A17C82">
        <w:trPr>
          <w:trHeight w:val="20"/>
        </w:trPr>
        <w:tc>
          <w:tcPr>
            <w:tcW w:w="603" w:type="pct"/>
            <w:shd w:val="clear" w:color="auto" w:fill="auto"/>
            <w:vAlign w:val="center"/>
            <w:hideMark/>
          </w:tcPr>
          <w:p w14:paraId="0F8209CB" w14:textId="77777777" w:rsidR="00776AF6" w:rsidRPr="00A17C82" w:rsidRDefault="00776AF6" w:rsidP="00A17C82">
            <w:pPr>
              <w:ind w:firstLine="0"/>
              <w:jc w:val="center"/>
              <w:rPr>
                <w:lang w:eastAsia="ru-RU"/>
              </w:rPr>
            </w:pPr>
            <w:r w:rsidRPr="00A17C82">
              <w:rPr>
                <w:lang w:eastAsia="ru-RU"/>
              </w:rPr>
              <w:t>1471.</w:t>
            </w:r>
          </w:p>
        </w:tc>
        <w:tc>
          <w:tcPr>
            <w:tcW w:w="3014" w:type="pct"/>
            <w:shd w:val="clear" w:color="auto" w:fill="auto"/>
            <w:hideMark/>
          </w:tcPr>
          <w:p w14:paraId="0ABE7B87" w14:textId="77777777" w:rsidR="00776AF6" w:rsidRPr="00A17C82" w:rsidRDefault="00776AF6" w:rsidP="00A17C82">
            <w:pPr>
              <w:ind w:firstLine="0"/>
              <w:jc w:val="left"/>
              <w:rPr>
                <w:lang w:eastAsia="ru-RU"/>
              </w:rPr>
            </w:pPr>
            <w:r w:rsidRPr="00A17C82">
              <w:rPr>
                <w:lang w:eastAsia="ru-RU"/>
              </w:rPr>
              <w:t>Массаж живота</w:t>
            </w:r>
          </w:p>
        </w:tc>
        <w:tc>
          <w:tcPr>
            <w:tcW w:w="858" w:type="pct"/>
            <w:shd w:val="clear" w:color="auto" w:fill="auto"/>
            <w:hideMark/>
          </w:tcPr>
          <w:p w14:paraId="4895A82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060F6A0" w14:textId="77777777" w:rsidR="00776AF6" w:rsidRPr="00A17C82" w:rsidRDefault="00776AF6" w:rsidP="00A17C82">
            <w:pPr>
              <w:ind w:firstLine="0"/>
              <w:jc w:val="center"/>
              <w:rPr>
                <w:bCs/>
                <w:lang w:eastAsia="ru-RU"/>
              </w:rPr>
            </w:pPr>
            <w:r w:rsidRPr="00A17C82">
              <w:rPr>
                <w:bCs/>
                <w:lang w:eastAsia="ru-RU"/>
              </w:rPr>
              <w:t>42</w:t>
            </w:r>
          </w:p>
        </w:tc>
      </w:tr>
      <w:tr w:rsidR="00776AF6" w:rsidRPr="00A17C82" w14:paraId="2C040F79" w14:textId="77777777" w:rsidTr="00A17C82">
        <w:trPr>
          <w:trHeight w:val="20"/>
        </w:trPr>
        <w:tc>
          <w:tcPr>
            <w:tcW w:w="603" w:type="pct"/>
            <w:shd w:val="clear" w:color="auto" w:fill="auto"/>
            <w:vAlign w:val="center"/>
            <w:hideMark/>
          </w:tcPr>
          <w:p w14:paraId="091CB3FF" w14:textId="77777777" w:rsidR="00776AF6" w:rsidRPr="00A17C82" w:rsidRDefault="00776AF6" w:rsidP="00A17C82">
            <w:pPr>
              <w:ind w:firstLine="0"/>
              <w:jc w:val="center"/>
              <w:rPr>
                <w:lang w:eastAsia="ru-RU"/>
              </w:rPr>
            </w:pPr>
            <w:r w:rsidRPr="00A17C82">
              <w:rPr>
                <w:lang w:eastAsia="ru-RU"/>
              </w:rPr>
              <w:t>1472.</w:t>
            </w:r>
          </w:p>
        </w:tc>
        <w:tc>
          <w:tcPr>
            <w:tcW w:w="3014" w:type="pct"/>
            <w:shd w:val="clear" w:color="auto" w:fill="auto"/>
            <w:hideMark/>
          </w:tcPr>
          <w:p w14:paraId="2D31E1AE" w14:textId="77777777" w:rsidR="00776AF6" w:rsidRPr="00A17C82" w:rsidRDefault="00776AF6" w:rsidP="00A17C82">
            <w:pPr>
              <w:ind w:firstLine="0"/>
              <w:jc w:val="left"/>
              <w:rPr>
                <w:lang w:eastAsia="ru-RU"/>
              </w:rPr>
            </w:pPr>
            <w:r w:rsidRPr="00A17C82">
              <w:rPr>
                <w:lang w:eastAsia="ru-RU"/>
              </w:rPr>
              <w:t>Массаж пояснично-крестцовой области</w:t>
            </w:r>
          </w:p>
        </w:tc>
        <w:tc>
          <w:tcPr>
            <w:tcW w:w="858" w:type="pct"/>
            <w:shd w:val="clear" w:color="auto" w:fill="auto"/>
            <w:hideMark/>
          </w:tcPr>
          <w:p w14:paraId="6DAB91D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A07102A" w14:textId="77777777" w:rsidR="00776AF6" w:rsidRPr="00A17C82" w:rsidRDefault="00776AF6" w:rsidP="00A17C82">
            <w:pPr>
              <w:ind w:firstLine="0"/>
              <w:jc w:val="center"/>
              <w:rPr>
                <w:bCs/>
                <w:lang w:eastAsia="ru-RU"/>
              </w:rPr>
            </w:pPr>
            <w:r w:rsidRPr="00A17C82">
              <w:rPr>
                <w:bCs/>
                <w:lang w:eastAsia="ru-RU"/>
              </w:rPr>
              <w:t>55</w:t>
            </w:r>
          </w:p>
        </w:tc>
      </w:tr>
      <w:tr w:rsidR="00776AF6" w:rsidRPr="00A17C82" w14:paraId="019E3839" w14:textId="77777777" w:rsidTr="00A17C82">
        <w:trPr>
          <w:trHeight w:val="20"/>
        </w:trPr>
        <w:tc>
          <w:tcPr>
            <w:tcW w:w="603" w:type="pct"/>
            <w:shd w:val="clear" w:color="auto" w:fill="auto"/>
            <w:vAlign w:val="center"/>
            <w:hideMark/>
          </w:tcPr>
          <w:p w14:paraId="32D2643B" w14:textId="77777777" w:rsidR="00776AF6" w:rsidRPr="00A17C82" w:rsidRDefault="00776AF6" w:rsidP="00A17C82">
            <w:pPr>
              <w:ind w:firstLine="0"/>
              <w:jc w:val="center"/>
              <w:rPr>
                <w:lang w:eastAsia="ru-RU"/>
              </w:rPr>
            </w:pPr>
            <w:r w:rsidRPr="00A17C82">
              <w:rPr>
                <w:lang w:eastAsia="ru-RU"/>
              </w:rPr>
              <w:t>1473.</w:t>
            </w:r>
          </w:p>
        </w:tc>
        <w:tc>
          <w:tcPr>
            <w:tcW w:w="3014" w:type="pct"/>
            <w:shd w:val="clear" w:color="auto" w:fill="auto"/>
            <w:hideMark/>
          </w:tcPr>
          <w:p w14:paraId="4C5C0C04" w14:textId="77777777" w:rsidR="00776AF6" w:rsidRPr="00A17C82" w:rsidRDefault="00776AF6" w:rsidP="00A17C82">
            <w:pPr>
              <w:ind w:firstLine="0"/>
              <w:jc w:val="left"/>
              <w:rPr>
                <w:lang w:eastAsia="ru-RU"/>
              </w:rPr>
            </w:pPr>
            <w:r w:rsidRPr="00A17C82">
              <w:rPr>
                <w:lang w:eastAsia="ru-RU"/>
              </w:rPr>
              <w:t>Массаж области поясницы</w:t>
            </w:r>
          </w:p>
        </w:tc>
        <w:tc>
          <w:tcPr>
            <w:tcW w:w="858" w:type="pct"/>
            <w:shd w:val="clear" w:color="auto" w:fill="auto"/>
            <w:hideMark/>
          </w:tcPr>
          <w:p w14:paraId="0245D47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BF498FE" w14:textId="77777777" w:rsidR="00776AF6" w:rsidRPr="00A17C82" w:rsidRDefault="00776AF6" w:rsidP="00A17C82">
            <w:pPr>
              <w:ind w:firstLine="0"/>
              <w:jc w:val="center"/>
              <w:rPr>
                <w:bCs/>
                <w:lang w:eastAsia="ru-RU"/>
              </w:rPr>
            </w:pPr>
            <w:r w:rsidRPr="00A17C82">
              <w:rPr>
                <w:bCs/>
                <w:lang w:eastAsia="ru-RU"/>
              </w:rPr>
              <w:t>42</w:t>
            </w:r>
          </w:p>
        </w:tc>
      </w:tr>
      <w:tr w:rsidR="00776AF6" w:rsidRPr="00A17C82" w14:paraId="0A7823C4" w14:textId="77777777" w:rsidTr="00A17C82">
        <w:trPr>
          <w:trHeight w:val="20"/>
        </w:trPr>
        <w:tc>
          <w:tcPr>
            <w:tcW w:w="603" w:type="pct"/>
            <w:shd w:val="clear" w:color="auto" w:fill="auto"/>
            <w:vAlign w:val="center"/>
            <w:hideMark/>
          </w:tcPr>
          <w:p w14:paraId="2DDF950F" w14:textId="77777777" w:rsidR="00776AF6" w:rsidRPr="00A17C82" w:rsidRDefault="00776AF6" w:rsidP="00A17C82">
            <w:pPr>
              <w:ind w:firstLine="0"/>
              <w:jc w:val="center"/>
              <w:rPr>
                <w:lang w:eastAsia="ru-RU"/>
              </w:rPr>
            </w:pPr>
            <w:r w:rsidRPr="00A17C82">
              <w:rPr>
                <w:lang w:eastAsia="ru-RU"/>
              </w:rPr>
              <w:t>1474.</w:t>
            </w:r>
          </w:p>
        </w:tc>
        <w:tc>
          <w:tcPr>
            <w:tcW w:w="3014" w:type="pct"/>
            <w:shd w:val="clear" w:color="auto" w:fill="auto"/>
            <w:hideMark/>
          </w:tcPr>
          <w:p w14:paraId="75663CAF" w14:textId="77777777" w:rsidR="00776AF6" w:rsidRPr="00A17C82" w:rsidRDefault="00776AF6" w:rsidP="00A17C82">
            <w:pPr>
              <w:ind w:firstLine="0"/>
              <w:jc w:val="left"/>
              <w:rPr>
                <w:lang w:eastAsia="ru-RU"/>
              </w:rPr>
            </w:pPr>
            <w:r w:rsidRPr="00A17C82">
              <w:rPr>
                <w:lang w:eastAsia="ru-RU"/>
              </w:rPr>
              <w:t>Массаж шейно-грудного отдела позвоночника</w:t>
            </w:r>
          </w:p>
        </w:tc>
        <w:tc>
          <w:tcPr>
            <w:tcW w:w="858" w:type="pct"/>
            <w:shd w:val="clear" w:color="auto" w:fill="auto"/>
            <w:hideMark/>
          </w:tcPr>
          <w:p w14:paraId="6E3301E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5DD6BAA" w14:textId="77777777" w:rsidR="00776AF6" w:rsidRPr="00A17C82" w:rsidRDefault="00776AF6" w:rsidP="00A17C82">
            <w:pPr>
              <w:ind w:firstLine="0"/>
              <w:jc w:val="center"/>
              <w:rPr>
                <w:bCs/>
                <w:lang w:eastAsia="ru-RU"/>
              </w:rPr>
            </w:pPr>
            <w:r w:rsidRPr="00A17C82">
              <w:rPr>
                <w:bCs/>
                <w:lang w:eastAsia="ru-RU"/>
              </w:rPr>
              <w:t>69</w:t>
            </w:r>
          </w:p>
        </w:tc>
      </w:tr>
      <w:tr w:rsidR="00776AF6" w:rsidRPr="00A17C82" w14:paraId="11B1692D" w14:textId="77777777" w:rsidTr="00A17C82">
        <w:trPr>
          <w:trHeight w:val="20"/>
        </w:trPr>
        <w:tc>
          <w:tcPr>
            <w:tcW w:w="603" w:type="pct"/>
            <w:shd w:val="clear" w:color="auto" w:fill="auto"/>
            <w:vAlign w:val="center"/>
            <w:hideMark/>
          </w:tcPr>
          <w:p w14:paraId="3E00C2DC" w14:textId="77777777" w:rsidR="00776AF6" w:rsidRPr="00A17C82" w:rsidRDefault="00776AF6" w:rsidP="00A17C82">
            <w:pPr>
              <w:ind w:firstLine="0"/>
              <w:jc w:val="center"/>
              <w:rPr>
                <w:lang w:eastAsia="ru-RU"/>
              </w:rPr>
            </w:pPr>
            <w:r w:rsidRPr="00A17C82">
              <w:rPr>
                <w:lang w:eastAsia="ru-RU"/>
              </w:rPr>
              <w:t>1475.</w:t>
            </w:r>
          </w:p>
        </w:tc>
        <w:tc>
          <w:tcPr>
            <w:tcW w:w="3014" w:type="pct"/>
            <w:shd w:val="clear" w:color="auto" w:fill="auto"/>
            <w:hideMark/>
          </w:tcPr>
          <w:p w14:paraId="3E4055A7" w14:textId="77777777" w:rsidR="00776AF6" w:rsidRPr="00A17C82" w:rsidRDefault="00776AF6" w:rsidP="00A17C82">
            <w:pPr>
              <w:ind w:firstLine="0"/>
              <w:jc w:val="left"/>
              <w:rPr>
                <w:lang w:eastAsia="ru-RU"/>
              </w:rPr>
            </w:pPr>
            <w:r w:rsidRPr="00A17C82">
              <w:rPr>
                <w:lang w:eastAsia="ru-RU"/>
              </w:rPr>
              <w:t>Массаж области позвоночника</w:t>
            </w:r>
          </w:p>
        </w:tc>
        <w:tc>
          <w:tcPr>
            <w:tcW w:w="858" w:type="pct"/>
            <w:shd w:val="clear" w:color="auto" w:fill="auto"/>
            <w:hideMark/>
          </w:tcPr>
          <w:p w14:paraId="4522B87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00A998C" w14:textId="77777777" w:rsidR="00776AF6" w:rsidRPr="00A17C82" w:rsidRDefault="00776AF6" w:rsidP="00A17C82">
            <w:pPr>
              <w:ind w:firstLine="0"/>
              <w:jc w:val="center"/>
              <w:rPr>
                <w:bCs/>
                <w:lang w:eastAsia="ru-RU"/>
              </w:rPr>
            </w:pPr>
            <w:r w:rsidRPr="00A17C82">
              <w:rPr>
                <w:bCs/>
                <w:lang w:eastAsia="ru-RU"/>
              </w:rPr>
              <w:t>82</w:t>
            </w:r>
          </w:p>
        </w:tc>
      </w:tr>
      <w:tr w:rsidR="00776AF6" w:rsidRPr="00A17C82" w14:paraId="58186F60" w14:textId="77777777" w:rsidTr="00A17C82">
        <w:trPr>
          <w:trHeight w:val="20"/>
        </w:trPr>
        <w:tc>
          <w:tcPr>
            <w:tcW w:w="603" w:type="pct"/>
            <w:shd w:val="clear" w:color="auto" w:fill="auto"/>
            <w:vAlign w:val="center"/>
            <w:hideMark/>
          </w:tcPr>
          <w:p w14:paraId="5E1CAA9A" w14:textId="77777777" w:rsidR="00776AF6" w:rsidRPr="00A17C82" w:rsidRDefault="00776AF6" w:rsidP="00A17C82">
            <w:pPr>
              <w:ind w:firstLine="0"/>
              <w:jc w:val="center"/>
              <w:rPr>
                <w:lang w:eastAsia="ru-RU"/>
              </w:rPr>
            </w:pPr>
            <w:r w:rsidRPr="00A17C82">
              <w:rPr>
                <w:lang w:eastAsia="ru-RU"/>
              </w:rPr>
              <w:t>1476.</w:t>
            </w:r>
          </w:p>
        </w:tc>
        <w:tc>
          <w:tcPr>
            <w:tcW w:w="3014" w:type="pct"/>
            <w:shd w:val="clear" w:color="auto" w:fill="auto"/>
            <w:hideMark/>
          </w:tcPr>
          <w:p w14:paraId="0CC9CC30" w14:textId="77777777" w:rsidR="00776AF6" w:rsidRPr="00A17C82" w:rsidRDefault="00776AF6" w:rsidP="00A17C82">
            <w:pPr>
              <w:ind w:firstLine="0"/>
              <w:jc w:val="left"/>
              <w:rPr>
                <w:lang w:eastAsia="ru-RU"/>
              </w:rPr>
            </w:pPr>
            <w:r w:rsidRPr="00A17C82">
              <w:rPr>
                <w:lang w:eastAsia="ru-RU"/>
              </w:rPr>
              <w:t>Массаж нижней конечности (одной)</w:t>
            </w:r>
          </w:p>
        </w:tc>
        <w:tc>
          <w:tcPr>
            <w:tcW w:w="858" w:type="pct"/>
            <w:shd w:val="clear" w:color="auto" w:fill="auto"/>
            <w:hideMark/>
          </w:tcPr>
          <w:p w14:paraId="34AAF2A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D2CBB41" w14:textId="77777777" w:rsidR="00776AF6" w:rsidRPr="00A17C82" w:rsidRDefault="00776AF6" w:rsidP="00A17C82">
            <w:pPr>
              <w:ind w:firstLine="0"/>
              <w:jc w:val="center"/>
              <w:rPr>
                <w:bCs/>
                <w:lang w:eastAsia="ru-RU"/>
              </w:rPr>
            </w:pPr>
            <w:r w:rsidRPr="00A17C82">
              <w:rPr>
                <w:bCs/>
                <w:lang w:eastAsia="ru-RU"/>
              </w:rPr>
              <w:t>55</w:t>
            </w:r>
          </w:p>
        </w:tc>
      </w:tr>
      <w:tr w:rsidR="00776AF6" w:rsidRPr="00A17C82" w14:paraId="2A9D1F37" w14:textId="77777777" w:rsidTr="00A17C82">
        <w:trPr>
          <w:trHeight w:val="20"/>
        </w:trPr>
        <w:tc>
          <w:tcPr>
            <w:tcW w:w="603" w:type="pct"/>
            <w:shd w:val="clear" w:color="auto" w:fill="auto"/>
            <w:vAlign w:val="center"/>
            <w:hideMark/>
          </w:tcPr>
          <w:p w14:paraId="3C7589A5" w14:textId="77777777" w:rsidR="00776AF6" w:rsidRPr="00A17C82" w:rsidRDefault="00776AF6" w:rsidP="00A17C82">
            <w:pPr>
              <w:ind w:firstLine="0"/>
              <w:jc w:val="center"/>
              <w:rPr>
                <w:lang w:eastAsia="ru-RU"/>
              </w:rPr>
            </w:pPr>
            <w:r w:rsidRPr="00A17C82">
              <w:rPr>
                <w:lang w:eastAsia="ru-RU"/>
              </w:rPr>
              <w:t>1476.2.</w:t>
            </w:r>
          </w:p>
        </w:tc>
        <w:tc>
          <w:tcPr>
            <w:tcW w:w="3014" w:type="pct"/>
            <w:shd w:val="clear" w:color="auto" w:fill="auto"/>
            <w:hideMark/>
          </w:tcPr>
          <w:p w14:paraId="042E5BA2" w14:textId="77777777" w:rsidR="00776AF6" w:rsidRPr="00A17C82" w:rsidRDefault="00776AF6" w:rsidP="00A17C82">
            <w:pPr>
              <w:ind w:firstLine="0"/>
              <w:jc w:val="left"/>
              <w:rPr>
                <w:lang w:eastAsia="ru-RU"/>
              </w:rPr>
            </w:pPr>
            <w:r w:rsidRPr="00A17C82">
              <w:rPr>
                <w:lang w:eastAsia="ru-RU"/>
              </w:rPr>
              <w:t>Массаж нижних конечностей и тазобедренных суставов</w:t>
            </w:r>
          </w:p>
        </w:tc>
        <w:tc>
          <w:tcPr>
            <w:tcW w:w="858" w:type="pct"/>
            <w:shd w:val="clear" w:color="auto" w:fill="auto"/>
            <w:hideMark/>
          </w:tcPr>
          <w:p w14:paraId="017DFD6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96FA1C0" w14:textId="77777777" w:rsidR="00776AF6" w:rsidRPr="00A17C82" w:rsidRDefault="00776AF6" w:rsidP="00A17C82">
            <w:pPr>
              <w:ind w:firstLine="0"/>
              <w:jc w:val="center"/>
              <w:rPr>
                <w:bCs/>
                <w:lang w:eastAsia="ru-RU"/>
              </w:rPr>
            </w:pPr>
            <w:r w:rsidRPr="00A17C82">
              <w:rPr>
                <w:bCs/>
                <w:lang w:eastAsia="ru-RU"/>
              </w:rPr>
              <w:t>150</w:t>
            </w:r>
          </w:p>
        </w:tc>
      </w:tr>
      <w:tr w:rsidR="00776AF6" w:rsidRPr="00A17C82" w14:paraId="538C2DFA" w14:textId="77777777" w:rsidTr="00A17C82">
        <w:trPr>
          <w:trHeight w:val="20"/>
        </w:trPr>
        <w:tc>
          <w:tcPr>
            <w:tcW w:w="603" w:type="pct"/>
            <w:shd w:val="clear" w:color="auto" w:fill="auto"/>
            <w:vAlign w:val="center"/>
            <w:hideMark/>
          </w:tcPr>
          <w:p w14:paraId="68C34576" w14:textId="77777777" w:rsidR="00776AF6" w:rsidRPr="00A17C82" w:rsidRDefault="00776AF6" w:rsidP="00A17C82">
            <w:pPr>
              <w:ind w:firstLine="0"/>
              <w:jc w:val="center"/>
              <w:rPr>
                <w:lang w:eastAsia="ru-RU"/>
              </w:rPr>
            </w:pPr>
            <w:r w:rsidRPr="00A17C82">
              <w:rPr>
                <w:lang w:eastAsia="ru-RU"/>
              </w:rPr>
              <w:t>1477.</w:t>
            </w:r>
          </w:p>
        </w:tc>
        <w:tc>
          <w:tcPr>
            <w:tcW w:w="3014" w:type="pct"/>
            <w:shd w:val="clear" w:color="auto" w:fill="auto"/>
            <w:hideMark/>
          </w:tcPr>
          <w:p w14:paraId="264CC0D2" w14:textId="77777777" w:rsidR="00776AF6" w:rsidRPr="00A17C82" w:rsidRDefault="00776AF6" w:rsidP="00A17C82">
            <w:pPr>
              <w:ind w:firstLine="0"/>
              <w:jc w:val="left"/>
              <w:rPr>
                <w:lang w:eastAsia="ru-RU"/>
              </w:rPr>
            </w:pPr>
            <w:r w:rsidRPr="00A17C82">
              <w:rPr>
                <w:lang w:eastAsia="ru-RU"/>
              </w:rPr>
              <w:t>Массаж нижней конечности и области поясницы</w:t>
            </w:r>
          </w:p>
        </w:tc>
        <w:tc>
          <w:tcPr>
            <w:tcW w:w="858" w:type="pct"/>
            <w:shd w:val="clear" w:color="auto" w:fill="auto"/>
            <w:hideMark/>
          </w:tcPr>
          <w:p w14:paraId="698E02E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812C7EB" w14:textId="77777777" w:rsidR="00776AF6" w:rsidRPr="00A17C82" w:rsidRDefault="00776AF6" w:rsidP="00A17C82">
            <w:pPr>
              <w:ind w:firstLine="0"/>
              <w:jc w:val="center"/>
              <w:rPr>
                <w:bCs/>
                <w:lang w:eastAsia="ru-RU"/>
              </w:rPr>
            </w:pPr>
            <w:r w:rsidRPr="00A17C82">
              <w:rPr>
                <w:bCs/>
                <w:lang w:eastAsia="ru-RU"/>
              </w:rPr>
              <w:t>69</w:t>
            </w:r>
          </w:p>
        </w:tc>
      </w:tr>
      <w:tr w:rsidR="00776AF6" w:rsidRPr="00A17C82" w14:paraId="2E41B9B9" w14:textId="77777777" w:rsidTr="00A17C82">
        <w:trPr>
          <w:trHeight w:val="20"/>
        </w:trPr>
        <w:tc>
          <w:tcPr>
            <w:tcW w:w="603" w:type="pct"/>
            <w:shd w:val="clear" w:color="auto" w:fill="auto"/>
            <w:vAlign w:val="center"/>
            <w:hideMark/>
          </w:tcPr>
          <w:p w14:paraId="43CCC515" w14:textId="77777777" w:rsidR="00776AF6" w:rsidRPr="00A17C82" w:rsidRDefault="00776AF6" w:rsidP="00A17C82">
            <w:pPr>
              <w:ind w:firstLine="0"/>
              <w:jc w:val="center"/>
              <w:rPr>
                <w:lang w:eastAsia="ru-RU"/>
              </w:rPr>
            </w:pPr>
            <w:r w:rsidRPr="00A17C82">
              <w:rPr>
                <w:lang w:eastAsia="ru-RU"/>
              </w:rPr>
              <w:t>1478.</w:t>
            </w:r>
          </w:p>
        </w:tc>
        <w:tc>
          <w:tcPr>
            <w:tcW w:w="3014" w:type="pct"/>
            <w:shd w:val="clear" w:color="auto" w:fill="auto"/>
            <w:hideMark/>
          </w:tcPr>
          <w:p w14:paraId="21B19ABC" w14:textId="77777777" w:rsidR="00776AF6" w:rsidRPr="00A17C82" w:rsidRDefault="00776AF6" w:rsidP="00A17C82">
            <w:pPr>
              <w:ind w:firstLine="0"/>
              <w:jc w:val="left"/>
              <w:rPr>
                <w:lang w:eastAsia="ru-RU"/>
              </w:rPr>
            </w:pPr>
            <w:r w:rsidRPr="00A17C82">
              <w:rPr>
                <w:lang w:eastAsia="ru-RU"/>
              </w:rPr>
              <w:t>Массаж одного сустава</w:t>
            </w:r>
          </w:p>
        </w:tc>
        <w:tc>
          <w:tcPr>
            <w:tcW w:w="858" w:type="pct"/>
            <w:shd w:val="clear" w:color="auto" w:fill="auto"/>
            <w:hideMark/>
          </w:tcPr>
          <w:p w14:paraId="3589EB8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71E3E1E" w14:textId="77777777" w:rsidR="00776AF6" w:rsidRPr="00A17C82" w:rsidRDefault="00776AF6" w:rsidP="00A17C82">
            <w:pPr>
              <w:ind w:firstLine="0"/>
              <w:jc w:val="center"/>
              <w:rPr>
                <w:bCs/>
                <w:lang w:eastAsia="ru-RU"/>
              </w:rPr>
            </w:pPr>
            <w:r w:rsidRPr="00A17C82">
              <w:rPr>
                <w:bCs/>
                <w:lang w:eastAsia="ru-RU"/>
              </w:rPr>
              <w:t>40</w:t>
            </w:r>
          </w:p>
        </w:tc>
      </w:tr>
      <w:tr w:rsidR="00776AF6" w:rsidRPr="00A17C82" w14:paraId="3C0ADA32" w14:textId="77777777" w:rsidTr="00A17C82">
        <w:trPr>
          <w:trHeight w:val="20"/>
        </w:trPr>
        <w:tc>
          <w:tcPr>
            <w:tcW w:w="603" w:type="pct"/>
            <w:shd w:val="clear" w:color="auto" w:fill="auto"/>
            <w:vAlign w:val="center"/>
            <w:hideMark/>
          </w:tcPr>
          <w:p w14:paraId="2A7ECA38" w14:textId="77777777" w:rsidR="00776AF6" w:rsidRPr="00A17C82" w:rsidRDefault="00776AF6" w:rsidP="00A17C82">
            <w:pPr>
              <w:ind w:firstLine="0"/>
              <w:jc w:val="center"/>
              <w:rPr>
                <w:lang w:eastAsia="ru-RU"/>
              </w:rPr>
            </w:pPr>
            <w:r w:rsidRPr="00A17C82">
              <w:rPr>
                <w:lang w:eastAsia="ru-RU"/>
              </w:rPr>
              <w:t>1479.</w:t>
            </w:r>
          </w:p>
        </w:tc>
        <w:tc>
          <w:tcPr>
            <w:tcW w:w="3014" w:type="pct"/>
            <w:shd w:val="clear" w:color="auto" w:fill="auto"/>
            <w:hideMark/>
          </w:tcPr>
          <w:p w14:paraId="5D20A248" w14:textId="77777777" w:rsidR="00776AF6" w:rsidRPr="00A17C82" w:rsidRDefault="00776AF6" w:rsidP="00A17C82">
            <w:pPr>
              <w:ind w:firstLine="0"/>
              <w:jc w:val="left"/>
              <w:rPr>
                <w:lang w:eastAsia="ru-RU"/>
              </w:rPr>
            </w:pPr>
            <w:r w:rsidRPr="00A17C82">
              <w:rPr>
                <w:lang w:eastAsia="ru-RU"/>
              </w:rPr>
              <w:t>Общий массаж тела</w:t>
            </w:r>
          </w:p>
        </w:tc>
        <w:tc>
          <w:tcPr>
            <w:tcW w:w="858" w:type="pct"/>
            <w:shd w:val="clear" w:color="auto" w:fill="auto"/>
            <w:hideMark/>
          </w:tcPr>
          <w:p w14:paraId="47FE792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87999B8" w14:textId="77777777" w:rsidR="00776AF6" w:rsidRPr="00A17C82" w:rsidRDefault="00776AF6" w:rsidP="00A17C82">
            <w:pPr>
              <w:ind w:firstLine="0"/>
              <w:jc w:val="center"/>
              <w:rPr>
                <w:bCs/>
                <w:lang w:eastAsia="ru-RU"/>
              </w:rPr>
            </w:pPr>
            <w:r w:rsidRPr="00A17C82">
              <w:rPr>
                <w:bCs/>
                <w:lang w:eastAsia="ru-RU"/>
              </w:rPr>
              <w:t>223</w:t>
            </w:r>
          </w:p>
        </w:tc>
      </w:tr>
      <w:tr w:rsidR="00776AF6" w:rsidRPr="00A17C82" w14:paraId="12374C53" w14:textId="77777777" w:rsidTr="00A17C82">
        <w:trPr>
          <w:trHeight w:val="20"/>
        </w:trPr>
        <w:tc>
          <w:tcPr>
            <w:tcW w:w="603" w:type="pct"/>
            <w:shd w:val="clear" w:color="auto" w:fill="auto"/>
            <w:vAlign w:val="center"/>
            <w:hideMark/>
          </w:tcPr>
          <w:p w14:paraId="07618C68" w14:textId="77777777" w:rsidR="00776AF6" w:rsidRPr="00A17C82" w:rsidRDefault="00776AF6" w:rsidP="00A17C82">
            <w:pPr>
              <w:ind w:firstLine="0"/>
              <w:jc w:val="center"/>
              <w:rPr>
                <w:lang w:eastAsia="ru-RU"/>
              </w:rPr>
            </w:pPr>
            <w:r w:rsidRPr="00A17C82">
              <w:rPr>
                <w:lang w:eastAsia="ru-RU"/>
              </w:rPr>
              <w:t>1480.</w:t>
            </w:r>
          </w:p>
        </w:tc>
        <w:tc>
          <w:tcPr>
            <w:tcW w:w="3014" w:type="pct"/>
            <w:shd w:val="clear" w:color="auto" w:fill="auto"/>
            <w:hideMark/>
          </w:tcPr>
          <w:p w14:paraId="445415E6" w14:textId="77777777" w:rsidR="00776AF6" w:rsidRPr="00A17C82" w:rsidRDefault="00776AF6" w:rsidP="00A17C82">
            <w:pPr>
              <w:ind w:firstLine="0"/>
              <w:jc w:val="left"/>
              <w:rPr>
                <w:lang w:eastAsia="ru-RU"/>
              </w:rPr>
            </w:pPr>
            <w:r w:rsidRPr="00A17C82">
              <w:rPr>
                <w:lang w:eastAsia="ru-RU"/>
              </w:rPr>
              <w:t>Массаж кисти и предплечья</w:t>
            </w:r>
          </w:p>
        </w:tc>
        <w:tc>
          <w:tcPr>
            <w:tcW w:w="858" w:type="pct"/>
            <w:shd w:val="clear" w:color="auto" w:fill="auto"/>
            <w:hideMark/>
          </w:tcPr>
          <w:p w14:paraId="68D8E12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342BC1B" w14:textId="77777777" w:rsidR="00776AF6" w:rsidRPr="00A17C82" w:rsidRDefault="00776AF6" w:rsidP="00A17C82">
            <w:pPr>
              <w:ind w:firstLine="0"/>
              <w:jc w:val="center"/>
              <w:rPr>
                <w:bCs/>
                <w:lang w:eastAsia="ru-RU"/>
              </w:rPr>
            </w:pPr>
            <w:r w:rsidRPr="00A17C82">
              <w:rPr>
                <w:bCs/>
                <w:lang w:eastAsia="ru-RU"/>
              </w:rPr>
              <w:t>42</w:t>
            </w:r>
          </w:p>
        </w:tc>
      </w:tr>
      <w:tr w:rsidR="00776AF6" w:rsidRPr="00A17C82" w14:paraId="443A4845" w14:textId="77777777" w:rsidTr="00A17C82">
        <w:trPr>
          <w:trHeight w:val="20"/>
        </w:trPr>
        <w:tc>
          <w:tcPr>
            <w:tcW w:w="603" w:type="pct"/>
            <w:shd w:val="clear" w:color="auto" w:fill="auto"/>
            <w:vAlign w:val="center"/>
            <w:hideMark/>
          </w:tcPr>
          <w:p w14:paraId="6E77D0EF" w14:textId="77777777" w:rsidR="00776AF6" w:rsidRPr="00A17C82" w:rsidRDefault="00776AF6" w:rsidP="00A17C82">
            <w:pPr>
              <w:ind w:firstLine="0"/>
              <w:jc w:val="center"/>
              <w:rPr>
                <w:lang w:eastAsia="ru-RU"/>
              </w:rPr>
            </w:pPr>
            <w:r w:rsidRPr="00A17C82">
              <w:rPr>
                <w:lang w:eastAsia="ru-RU"/>
              </w:rPr>
              <w:t>1481.</w:t>
            </w:r>
          </w:p>
        </w:tc>
        <w:tc>
          <w:tcPr>
            <w:tcW w:w="3014" w:type="pct"/>
            <w:shd w:val="clear" w:color="auto" w:fill="auto"/>
            <w:hideMark/>
          </w:tcPr>
          <w:p w14:paraId="0597574A" w14:textId="77777777" w:rsidR="00776AF6" w:rsidRPr="00A17C82" w:rsidRDefault="00776AF6" w:rsidP="00A17C82">
            <w:pPr>
              <w:ind w:firstLine="0"/>
              <w:jc w:val="left"/>
              <w:rPr>
                <w:lang w:eastAsia="ru-RU"/>
              </w:rPr>
            </w:pPr>
            <w:r w:rsidRPr="00A17C82">
              <w:rPr>
                <w:lang w:eastAsia="ru-RU"/>
              </w:rPr>
              <w:t>Массаж стопы и голени</w:t>
            </w:r>
          </w:p>
        </w:tc>
        <w:tc>
          <w:tcPr>
            <w:tcW w:w="858" w:type="pct"/>
            <w:shd w:val="clear" w:color="auto" w:fill="auto"/>
            <w:hideMark/>
          </w:tcPr>
          <w:p w14:paraId="19FC6C1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3CC0075" w14:textId="77777777" w:rsidR="00776AF6" w:rsidRPr="00A17C82" w:rsidRDefault="00776AF6" w:rsidP="00A17C82">
            <w:pPr>
              <w:ind w:firstLine="0"/>
              <w:jc w:val="center"/>
              <w:rPr>
                <w:bCs/>
                <w:lang w:eastAsia="ru-RU"/>
              </w:rPr>
            </w:pPr>
            <w:r w:rsidRPr="00A17C82">
              <w:rPr>
                <w:bCs/>
                <w:lang w:eastAsia="ru-RU"/>
              </w:rPr>
              <w:t>42</w:t>
            </w:r>
          </w:p>
        </w:tc>
      </w:tr>
      <w:tr w:rsidR="00776AF6" w:rsidRPr="00A17C82" w14:paraId="2C6EAD1C" w14:textId="77777777" w:rsidTr="00A17C82">
        <w:trPr>
          <w:trHeight w:val="20"/>
        </w:trPr>
        <w:tc>
          <w:tcPr>
            <w:tcW w:w="603" w:type="pct"/>
            <w:shd w:val="clear" w:color="auto" w:fill="auto"/>
            <w:vAlign w:val="center"/>
            <w:hideMark/>
          </w:tcPr>
          <w:p w14:paraId="0AF348A6" w14:textId="77777777" w:rsidR="00776AF6" w:rsidRPr="00A17C82" w:rsidRDefault="00776AF6" w:rsidP="00A17C82">
            <w:pPr>
              <w:ind w:firstLine="0"/>
              <w:jc w:val="center"/>
              <w:rPr>
                <w:lang w:eastAsia="ru-RU"/>
              </w:rPr>
            </w:pPr>
            <w:r w:rsidRPr="00A17C82">
              <w:rPr>
                <w:lang w:eastAsia="ru-RU"/>
              </w:rPr>
              <w:t>1481.2.</w:t>
            </w:r>
          </w:p>
        </w:tc>
        <w:tc>
          <w:tcPr>
            <w:tcW w:w="3014" w:type="pct"/>
            <w:shd w:val="clear" w:color="auto" w:fill="auto"/>
            <w:hideMark/>
          </w:tcPr>
          <w:p w14:paraId="3236CA05" w14:textId="77777777" w:rsidR="00776AF6" w:rsidRPr="00A17C82" w:rsidRDefault="00776AF6" w:rsidP="00A17C82">
            <w:pPr>
              <w:ind w:firstLine="0"/>
              <w:jc w:val="left"/>
              <w:rPr>
                <w:lang w:eastAsia="ru-RU"/>
              </w:rPr>
            </w:pPr>
            <w:r w:rsidRPr="00A17C82">
              <w:rPr>
                <w:lang w:eastAsia="ru-RU"/>
              </w:rPr>
              <w:t>Общий массаж (у детей грудного и младшего дошкольного возраста)</w:t>
            </w:r>
          </w:p>
        </w:tc>
        <w:tc>
          <w:tcPr>
            <w:tcW w:w="858" w:type="pct"/>
            <w:shd w:val="clear" w:color="auto" w:fill="auto"/>
            <w:hideMark/>
          </w:tcPr>
          <w:p w14:paraId="7AF0E0C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5EB3C23" w14:textId="77777777" w:rsidR="00776AF6" w:rsidRPr="00A17C82" w:rsidRDefault="00776AF6" w:rsidP="00A17C82">
            <w:pPr>
              <w:ind w:firstLine="0"/>
              <w:jc w:val="center"/>
              <w:rPr>
                <w:bCs/>
                <w:lang w:eastAsia="ru-RU"/>
              </w:rPr>
            </w:pPr>
            <w:r w:rsidRPr="00A17C82">
              <w:rPr>
                <w:bCs/>
                <w:lang w:eastAsia="ru-RU"/>
              </w:rPr>
              <w:t>115</w:t>
            </w:r>
          </w:p>
        </w:tc>
      </w:tr>
      <w:tr w:rsidR="00776AF6" w:rsidRPr="00A17C82" w14:paraId="0EC86DB4" w14:textId="77777777" w:rsidTr="00A17C82">
        <w:trPr>
          <w:trHeight w:val="20"/>
        </w:trPr>
        <w:tc>
          <w:tcPr>
            <w:tcW w:w="603" w:type="pct"/>
            <w:shd w:val="clear" w:color="auto" w:fill="auto"/>
            <w:vAlign w:val="center"/>
            <w:hideMark/>
          </w:tcPr>
          <w:p w14:paraId="2CF3CCF6" w14:textId="77777777" w:rsidR="00776AF6" w:rsidRPr="00A17C82" w:rsidRDefault="00776AF6" w:rsidP="00A17C82">
            <w:pPr>
              <w:ind w:firstLine="0"/>
              <w:jc w:val="center"/>
              <w:rPr>
                <w:lang w:eastAsia="ru-RU"/>
              </w:rPr>
            </w:pPr>
            <w:r w:rsidRPr="00A17C82">
              <w:rPr>
                <w:lang w:eastAsia="ru-RU"/>
              </w:rPr>
              <w:t>1481.3.</w:t>
            </w:r>
          </w:p>
        </w:tc>
        <w:tc>
          <w:tcPr>
            <w:tcW w:w="3014" w:type="pct"/>
            <w:shd w:val="clear" w:color="auto" w:fill="auto"/>
            <w:vAlign w:val="center"/>
            <w:hideMark/>
          </w:tcPr>
          <w:p w14:paraId="200ABF47" w14:textId="77777777" w:rsidR="00776AF6" w:rsidRPr="00A17C82" w:rsidRDefault="00776AF6" w:rsidP="00A17C82">
            <w:pPr>
              <w:ind w:firstLine="0"/>
              <w:jc w:val="left"/>
              <w:rPr>
                <w:lang w:eastAsia="ru-RU"/>
              </w:rPr>
            </w:pPr>
            <w:r w:rsidRPr="00A17C82">
              <w:rPr>
                <w:lang w:eastAsia="ru-RU"/>
              </w:rPr>
              <w:t>Общий массаж для детей дошкольного возраста</w:t>
            </w:r>
          </w:p>
        </w:tc>
        <w:tc>
          <w:tcPr>
            <w:tcW w:w="858" w:type="pct"/>
            <w:shd w:val="clear" w:color="auto" w:fill="auto"/>
            <w:vAlign w:val="center"/>
            <w:hideMark/>
          </w:tcPr>
          <w:p w14:paraId="5758CC5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4A37B93" w14:textId="77777777" w:rsidR="00776AF6" w:rsidRPr="00A17C82" w:rsidRDefault="00776AF6" w:rsidP="00A17C82">
            <w:pPr>
              <w:ind w:firstLine="0"/>
              <w:jc w:val="center"/>
              <w:rPr>
                <w:bCs/>
                <w:lang w:eastAsia="ru-RU"/>
              </w:rPr>
            </w:pPr>
            <w:r w:rsidRPr="00A17C82">
              <w:rPr>
                <w:bCs/>
                <w:lang w:eastAsia="ru-RU"/>
              </w:rPr>
              <w:t>135</w:t>
            </w:r>
          </w:p>
        </w:tc>
      </w:tr>
      <w:tr w:rsidR="00776AF6" w:rsidRPr="00A17C82" w14:paraId="3EF48A89" w14:textId="77777777" w:rsidTr="00A17C82">
        <w:trPr>
          <w:trHeight w:val="20"/>
        </w:trPr>
        <w:tc>
          <w:tcPr>
            <w:tcW w:w="603" w:type="pct"/>
            <w:shd w:val="clear" w:color="auto" w:fill="auto"/>
            <w:vAlign w:val="center"/>
            <w:hideMark/>
          </w:tcPr>
          <w:p w14:paraId="3A2547D1" w14:textId="77777777" w:rsidR="00776AF6" w:rsidRPr="00A17C82" w:rsidRDefault="00776AF6" w:rsidP="00A17C82">
            <w:pPr>
              <w:ind w:firstLine="0"/>
              <w:jc w:val="center"/>
              <w:rPr>
                <w:lang w:eastAsia="ru-RU"/>
              </w:rPr>
            </w:pPr>
            <w:r w:rsidRPr="00A17C82">
              <w:rPr>
                <w:lang w:eastAsia="ru-RU"/>
              </w:rPr>
              <w:t>1482.</w:t>
            </w:r>
          </w:p>
        </w:tc>
        <w:tc>
          <w:tcPr>
            <w:tcW w:w="3014" w:type="pct"/>
            <w:shd w:val="clear" w:color="auto" w:fill="auto"/>
            <w:hideMark/>
          </w:tcPr>
          <w:p w14:paraId="4340E3F5" w14:textId="77777777" w:rsidR="00776AF6" w:rsidRPr="00A17C82" w:rsidRDefault="00776AF6" w:rsidP="00A17C82">
            <w:pPr>
              <w:ind w:firstLine="0"/>
              <w:jc w:val="left"/>
              <w:rPr>
                <w:lang w:eastAsia="ru-RU"/>
              </w:rPr>
            </w:pPr>
            <w:r w:rsidRPr="00A17C82">
              <w:rPr>
                <w:lang w:eastAsia="ru-RU"/>
              </w:rPr>
              <w:t>Массаж лица</w:t>
            </w:r>
          </w:p>
        </w:tc>
        <w:tc>
          <w:tcPr>
            <w:tcW w:w="858" w:type="pct"/>
            <w:shd w:val="clear" w:color="auto" w:fill="auto"/>
            <w:hideMark/>
          </w:tcPr>
          <w:p w14:paraId="2B760F5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B372E35" w14:textId="77777777" w:rsidR="00776AF6" w:rsidRPr="00A17C82" w:rsidRDefault="00776AF6" w:rsidP="00A17C82">
            <w:pPr>
              <w:ind w:firstLine="0"/>
              <w:jc w:val="center"/>
              <w:rPr>
                <w:bCs/>
                <w:lang w:eastAsia="ru-RU"/>
              </w:rPr>
            </w:pPr>
            <w:r w:rsidRPr="00A17C82">
              <w:rPr>
                <w:bCs/>
                <w:lang w:eastAsia="ru-RU"/>
              </w:rPr>
              <w:t>42</w:t>
            </w:r>
          </w:p>
        </w:tc>
      </w:tr>
      <w:tr w:rsidR="00776AF6" w:rsidRPr="00A17C82" w14:paraId="33CADDCE" w14:textId="77777777" w:rsidTr="00A17C82">
        <w:trPr>
          <w:trHeight w:val="20"/>
        </w:trPr>
        <w:tc>
          <w:tcPr>
            <w:tcW w:w="603" w:type="pct"/>
            <w:shd w:val="clear" w:color="auto" w:fill="auto"/>
            <w:vAlign w:val="center"/>
            <w:hideMark/>
          </w:tcPr>
          <w:p w14:paraId="4673772C" w14:textId="77777777" w:rsidR="00776AF6" w:rsidRPr="00A17C82" w:rsidRDefault="00776AF6" w:rsidP="00A17C82">
            <w:pPr>
              <w:ind w:firstLine="0"/>
              <w:jc w:val="center"/>
              <w:rPr>
                <w:lang w:eastAsia="ru-RU"/>
              </w:rPr>
            </w:pPr>
            <w:r w:rsidRPr="00A17C82">
              <w:rPr>
                <w:lang w:eastAsia="ru-RU"/>
              </w:rPr>
              <w:t>1483.</w:t>
            </w:r>
          </w:p>
        </w:tc>
        <w:tc>
          <w:tcPr>
            <w:tcW w:w="3014" w:type="pct"/>
            <w:shd w:val="clear" w:color="auto" w:fill="auto"/>
            <w:hideMark/>
          </w:tcPr>
          <w:p w14:paraId="56AF9ED0" w14:textId="77777777" w:rsidR="00776AF6" w:rsidRPr="00A17C82" w:rsidRDefault="00776AF6" w:rsidP="00A17C82">
            <w:pPr>
              <w:ind w:firstLine="0"/>
              <w:jc w:val="left"/>
              <w:rPr>
                <w:lang w:eastAsia="ru-RU"/>
              </w:rPr>
            </w:pPr>
            <w:r w:rsidRPr="00A17C82">
              <w:rPr>
                <w:lang w:eastAsia="ru-RU"/>
              </w:rPr>
              <w:t>Сегментарный точечный массаж</w:t>
            </w:r>
          </w:p>
        </w:tc>
        <w:tc>
          <w:tcPr>
            <w:tcW w:w="858" w:type="pct"/>
            <w:shd w:val="clear" w:color="auto" w:fill="auto"/>
            <w:hideMark/>
          </w:tcPr>
          <w:p w14:paraId="2A6C648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B58ABFE" w14:textId="77777777" w:rsidR="00776AF6" w:rsidRPr="00A17C82" w:rsidRDefault="00776AF6" w:rsidP="00A17C82">
            <w:pPr>
              <w:ind w:firstLine="0"/>
              <w:jc w:val="center"/>
              <w:rPr>
                <w:bCs/>
                <w:lang w:eastAsia="ru-RU"/>
              </w:rPr>
            </w:pPr>
            <w:r w:rsidRPr="00A17C82">
              <w:rPr>
                <w:bCs/>
                <w:lang w:eastAsia="ru-RU"/>
              </w:rPr>
              <w:t>104</w:t>
            </w:r>
          </w:p>
        </w:tc>
      </w:tr>
      <w:tr w:rsidR="00776AF6" w:rsidRPr="00A17C82" w14:paraId="02D7A0EF" w14:textId="77777777" w:rsidTr="00A17C82">
        <w:trPr>
          <w:trHeight w:val="20"/>
        </w:trPr>
        <w:tc>
          <w:tcPr>
            <w:tcW w:w="603" w:type="pct"/>
            <w:shd w:val="clear" w:color="auto" w:fill="auto"/>
            <w:vAlign w:val="center"/>
            <w:hideMark/>
          </w:tcPr>
          <w:p w14:paraId="08ABF9F6"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48A108D7" w14:textId="77777777" w:rsidR="00776AF6" w:rsidRPr="00A17C82" w:rsidRDefault="00776AF6" w:rsidP="00A17C82">
            <w:pPr>
              <w:ind w:firstLine="0"/>
              <w:jc w:val="center"/>
              <w:rPr>
                <w:b/>
                <w:lang w:eastAsia="ru-RU"/>
              </w:rPr>
            </w:pPr>
            <w:r w:rsidRPr="00A17C82">
              <w:rPr>
                <w:b/>
                <w:bCs/>
                <w:lang w:eastAsia="ru-RU"/>
              </w:rPr>
              <w:t>10. Лечебная физкультура (кинетотерапия)</w:t>
            </w:r>
          </w:p>
        </w:tc>
        <w:tc>
          <w:tcPr>
            <w:tcW w:w="858" w:type="pct"/>
            <w:shd w:val="clear" w:color="auto" w:fill="auto"/>
            <w:vAlign w:val="center"/>
            <w:hideMark/>
          </w:tcPr>
          <w:p w14:paraId="64DCFBF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CBB2719" w14:textId="77777777" w:rsidR="00776AF6" w:rsidRPr="00A17C82" w:rsidRDefault="00776AF6" w:rsidP="00A17C82">
            <w:pPr>
              <w:ind w:firstLine="0"/>
              <w:jc w:val="center"/>
              <w:rPr>
                <w:bCs/>
                <w:lang w:eastAsia="ru-RU"/>
              </w:rPr>
            </w:pPr>
          </w:p>
        </w:tc>
      </w:tr>
      <w:tr w:rsidR="00776AF6" w:rsidRPr="00A17C82" w14:paraId="354A95B1" w14:textId="77777777" w:rsidTr="00A17C82">
        <w:trPr>
          <w:trHeight w:val="20"/>
        </w:trPr>
        <w:tc>
          <w:tcPr>
            <w:tcW w:w="603" w:type="pct"/>
            <w:shd w:val="clear" w:color="auto" w:fill="auto"/>
            <w:vAlign w:val="center"/>
            <w:hideMark/>
          </w:tcPr>
          <w:p w14:paraId="2545A2CE" w14:textId="77777777" w:rsidR="00776AF6" w:rsidRPr="00A17C82" w:rsidRDefault="00776AF6" w:rsidP="00A17C82">
            <w:pPr>
              <w:ind w:firstLine="0"/>
              <w:jc w:val="center"/>
              <w:rPr>
                <w:lang w:eastAsia="ru-RU"/>
              </w:rPr>
            </w:pPr>
            <w:r w:rsidRPr="00A17C82">
              <w:rPr>
                <w:lang w:eastAsia="ru-RU"/>
              </w:rPr>
              <w:t>1484.</w:t>
            </w:r>
          </w:p>
        </w:tc>
        <w:tc>
          <w:tcPr>
            <w:tcW w:w="3014" w:type="pct"/>
            <w:shd w:val="clear" w:color="auto" w:fill="auto"/>
            <w:hideMark/>
          </w:tcPr>
          <w:p w14:paraId="7B83723B" w14:textId="77777777" w:rsidR="00776AF6" w:rsidRPr="00A17C82" w:rsidRDefault="00776AF6" w:rsidP="00A17C82">
            <w:pPr>
              <w:ind w:firstLine="0"/>
              <w:jc w:val="left"/>
              <w:rPr>
                <w:lang w:eastAsia="ru-RU"/>
              </w:rPr>
            </w:pPr>
            <w:r w:rsidRPr="00A17C82">
              <w:rPr>
                <w:lang w:eastAsia="ru-RU"/>
              </w:rPr>
              <w:t>Лечебная физкультура (проводимая врачом-кинетотерапевтом или инструктором с высшем образованием)</w:t>
            </w:r>
          </w:p>
        </w:tc>
        <w:tc>
          <w:tcPr>
            <w:tcW w:w="858" w:type="pct"/>
            <w:shd w:val="clear" w:color="auto" w:fill="auto"/>
            <w:hideMark/>
          </w:tcPr>
          <w:p w14:paraId="7CC23784"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41D8CD59" w14:textId="77777777" w:rsidR="00776AF6" w:rsidRPr="00A17C82" w:rsidRDefault="00776AF6" w:rsidP="00A17C82">
            <w:pPr>
              <w:ind w:firstLine="0"/>
              <w:jc w:val="center"/>
              <w:rPr>
                <w:bCs/>
                <w:lang w:eastAsia="ru-RU"/>
              </w:rPr>
            </w:pPr>
            <w:r w:rsidRPr="00A17C82">
              <w:rPr>
                <w:bCs/>
                <w:lang w:eastAsia="ru-RU"/>
              </w:rPr>
              <w:t>93</w:t>
            </w:r>
          </w:p>
        </w:tc>
      </w:tr>
      <w:tr w:rsidR="00776AF6" w:rsidRPr="00A17C82" w14:paraId="27C2EF11" w14:textId="77777777" w:rsidTr="00A17C82">
        <w:trPr>
          <w:trHeight w:val="20"/>
        </w:trPr>
        <w:tc>
          <w:tcPr>
            <w:tcW w:w="603" w:type="pct"/>
            <w:shd w:val="clear" w:color="auto" w:fill="auto"/>
            <w:vAlign w:val="center"/>
            <w:hideMark/>
          </w:tcPr>
          <w:p w14:paraId="095D7049" w14:textId="77777777" w:rsidR="00776AF6" w:rsidRPr="00A17C82" w:rsidRDefault="00776AF6" w:rsidP="00A17C82">
            <w:pPr>
              <w:ind w:firstLine="0"/>
              <w:jc w:val="center"/>
              <w:rPr>
                <w:lang w:eastAsia="ru-RU"/>
              </w:rPr>
            </w:pPr>
            <w:r w:rsidRPr="00A17C82">
              <w:rPr>
                <w:lang w:eastAsia="ru-RU"/>
              </w:rPr>
              <w:t>1485.</w:t>
            </w:r>
          </w:p>
        </w:tc>
        <w:tc>
          <w:tcPr>
            <w:tcW w:w="3014" w:type="pct"/>
            <w:shd w:val="clear" w:color="auto" w:fill="auto"/>
            <w:hideMark/>
          </w:tcPr>
          <w:p w14:paraId="60A950D9" w14:textId="77777777" w:rsidR="00776AF6" w:rsidRPr="00A17C82" w:rsidRDefault="00776AF6" w:rsidP="00A17C82">
            <w:pPr>
              <w:ind w:firstLine="0"/>
              <w:jc w:val="left"/>
              <w:rPr>
                <w:lang w:eastAsia="ru-RU"/>
              </w:rPr>
            </w:pPr>
            <w:r w:rsidRPr="00A17C82">
              <w:rPr>
                <w:lang w:eastAsia="ru-RU"/>
              </w:rPr>
              <w:t>Лечебная физкультура индивидуальная (15 минут), проводимая ассистентом кинетотерапевта или специалистом по лечебной физкультуре со средним специальным образованием</w:t>
            </w:r>
          </w:p>
        </w:tc>
        <w:tc>
          <w:tcPr>
            <w:tcW w:w="858" w:type="pct"/>
            <w:shd w:val="clear" w:color="auto" w:fill="auto"/>
            <w:hideMark/>
          </w:tcPr>
          <w:p w14:paraId="5A8F74BD"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4C7E63AE" w14:textId="77777777" w:rsidR="00776AF6" w:rsidRPr="00A17C82" w:rsidRDefault="00776AF6" w:rsidP="00A17C82">
            <w:pPr>
              <w:ind w:firstLine="0"/>
              <w:jc w:val="center"/>
              <w:rPr>
                <w:bCs/>
                <w:lang w:eastAsia="ru-RU"/>
              </w:rPr>
            </w:pPr>
            <w:r w:rsidRPr="00A17C82">
              <w:rPr>
                <w:bCs/>
                <w:lang w:eastAsia="ru-RU"/>
              </w:rPr>
              <w:t>71</w:t>
            </w:r>
          </w:p>
        </w:tc>
      </w:tr>
      <w:tr w:rsidR="00776AF6" w:rsidRPr="00A17C82" w14:paraId="2CD10C4A" w14:textId="77777777" w:rsidTr="00A17C82">
        <w:trPr>
          <w:trHeight w:val="20"/>
        </w:trPr>
        <w:tc>
          <w:tcPr>
            <w:tcW w:w="603" w:type="pct"/>
            <w:shd w:val="clear" w:color="auto" w:fill="auto"/>
            <w:vAlign w:val="center"/>
            <w:hideMark/>
          </w:tcPr>
          <w:p w14:paraId="7C5A2561" w14:textId="77777777" w:rsidR="00776AF6" w:rsidRPr="00A17C82" w:rsidRDefault="00776AF6" w:rsidP="00A17C82">
            <w:pPr>
              <w:ind w:firstLine="0"/>
              <w:jc w:val="center"/>
              <w:rPr>
                <w:lang w:eastAsia="ru-RU"/>
              </w:rPr>
            </w:pPr>
            <w:r w:rsidRPr="00A17C82">
              <w:rPr>
                <w:lang w:eastAsia="ru-RU"/>
              </w:rPr>
              <w:t>1486.</w:t>
            </w:r>
          </w:p>
        </w:tc>
        <w:tc>
          <w:tcPr>
            <w:tcW w:w="3014" w:type="pct"/>
            <w:shd w:val="clear" w:color="auto" w:fill="auto"/>
            <w:vAlign w:val="center"/>
            <w:hideMark/>
          </w:tcPr>
          <w:p w14:paraId="29590203" w14:textId="77777777" w:rsidR="00776AF6" w:rsidRPr="00A17C82" w:rsidRDefault="00776AF6" w:rsidP="00A17C82">
            <w:pPr>
              <w:ind w:firstLine="0"/>
              <w:jc w:val="left"/>
              <w:rPr>
                <w:lang w:eastAsia="ru-RU"/>
              </w:rPr>
            </w:pPr>
            <w:r w:rsidRPr="00A17C82">
              <w:rPr>
                <w:lang w:eastAsia="ru-RU"/>
              </w:rPr>
              <w:t>Групповые занятия по лечебной физкультуре, проводимые медицинской сестрой или специалистом по лечебной физкультуре со средним специальным образованием (в группе 6 пациентов)</w:t>
            </w:r>
          </w:p>
        </w:tc>
        <w:tc>
          <w:tcPr>
            <w:tcW w:w="858" w:type="pct"/>
            <w:shd w:val="clear" w:color="auto" w:fill="auto"/>
            <w:vAlign w:val="center"/>
            <w:hideMark/>
          </w:tcPr>
          <w:p w14:paraId="56AEE5A9" w14:textId="77777777" w:rsidR="00776AF6" w:rsidRPr="00A17C82" w:rsidRDefault="00776AF6" w:rsidP="00A17C82">
            <w:pPr>
              <w:ind w:firstLine="0"/>
              <w:jc w:val="center"/>
              <w:rPr>
                <w:lang w:eastAsia="ru-RU"/>
              </w:rPr>
            </w:pPr>
            <w:r w:rsidRPr="00A17C82">
              <w:rPr>
                <w:lang w:eastAsia="ru-RU"/>
              </w:rPr>
              <w:t>1 занятие /1 пациент</w:t>
            </w:r>
          </w:p>
        </w:tc>
        <w:tc>
          <w:tcPr>
            <w:tcW w:w="525" w:type="pct"/>
            <w:shd w:val="clear" w:color="auto" w:fill="auto"/>
            <w:vAlign w:val="center"/>
            <w:hideMark/>
          </w:tcPr>
          <w:p w14:paraId="0EAD638F"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4D8890D5" w14:textId="77777777" w:rsidTr="00A17C82">
        <w:trPr>
          <w:trHeight w:val="20"/>
        </w:trPr>
        <w:tc>
          <w:tcPr>
            <w:tcW w:w="603" w:type="pct"/>
            <w:shd w:val="clear" w:color="auto" w:fill="auto"/>
            <w:vAlign w:val="center"/>
            <w:hideMark/>
          </w:tcPr>
          <w:p w14:paraId="6AD13438" w14:textId="77777777" w:rsidR="00776AF6" w:rsidRPr="00A17C82" w:rsidRDefault="00776AF6" w:rsidP="00A17C82">
            <w:pPr>
              <w:ind w:firstLine="0"/>
              <w:jc w:val="center"/>
              <w:rPr>
                <w:lang w:eastAsia="ru-RU"/>
              </w:rPr>
            </w:pPr>
            <w:r w:rsidRPr="00A17C82">
              <w:rPr>
                <w:lang w:eastAsia="ru-RU"/>
              </w:rPr>
              <w:t>1486.1.</w:t>
            </w:r>
          </w:p>
        </w:tc>
        <w:tc>
          <w:tcPr>
            <w:tcW w:w="3014" w:type="pct"/>
            <w:shd w:val="clear" w:color="auto" w:fill="auto"/>
            <w:hideMark/>
          </w:tcPr>
          <w:p w14:paraId="76CD312A" w14:textId="77777777" w:rsidR="00776AF6" w:rsidRPr="00A17C82" w:rsidRDefault="00776AF6" w:rsidP="00A17C82">
            <w:pPr>
              <w:ind w:firstLine="0"/>
              <w:jc w:val="left"/>
              <w:rPr>
                <w:lang w:eastAsia="ru-RU"/>
              </w:rPr>
            </w:pPr>
            <w:r w:rsidRPr="00A17C82">
              <w:rPr>
                <w:lang w:eastAsia="ru-RU"/>
              </w:rPr>
              <w:t>Меканотерапия, занятие на тренажерах</w:t>
            </w:r>
          </w:p>
        </w:tc>
        <w:tc>
          <w:tcPr>
            <w:tcW w:w="858" w:type="pct"/>
            <w:shd w:val="clear" w:color="auto" w:fill="auto"/>
            <w:hideMark/>
          </w:tcPr>
          <w:p w14:paraId="38E41CF5"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2237B0DB" w14:textId="77777777" w:rsidR="00776AF6" w:rsidRPr="00A17C82" w:rsidRDefault="00776AF6" w:rsidP="00A17C82">
            <w:pPr>
              <w:ind w:firstLine="0"/>
              <w:jc w:val="center"/>
              <w:rPr>
                <w:bCs/>
                <w:lang w:eastAsia="ru-RU"/>
              </w:rPr>
            </w:pPr>
            <w:r w:rsidRPr="00A17C82">
              <w:rPr>
                <w:bCs/>
                <w:lang w:eastAsia="ru-RU"/>
              </w:rPr>
              <w:t>69</w:t>
            </w:r>
          </w:p>
        </w:tc>
      </w:tr>
      <w:tr w:rsidR="00776AF6" w:rsidRPr="00A17C82" w14:paraId="1BF3E0A1" w14:textId="77777777" w:rsidTr="00A17C82">
        <w:trPr>
          <w:trHeight w:val="20"/>
        </w:trPr>
        <w:tc>
          <w:tcPr>
            <w:tcW w:w="603" w:type="pct"/>
            <w:shd w:val="clear" w:color="auto" w:fill="auto"/>
            <w:vAlign w:val="center"/>
            <w:hideMark/>
          </w:tcPr>
          <w:p w14:paraId="0B291BF7" w14:textId="77777777" w:rsidR="00776AF6" w:rsidRPr="00A17C82" w:rsidRDefault="00776AF6" w:rsidP="00A17C82">
            <w:pPr>
              <w:ind w:firstLine="0"/>
              <w:jc w:val="center"/>
              <w:rPr>
                <w:lang w:eastAsia="ru-RU"/>
              </w:rPr>
            </w:pPr>
            <w:r w:rsidRPr="00A17C82">
              <w:rPr>
                <w:lang w:eastAsia="ru-RU"/>
              </w:rPr>
              <w:t>1486.2.</w:t>
            </w:r>
          </w:p>
        </w:tc>
        <w:tc>
          <w:tcPr>
            <w:tcW w:w="3014" w:type="pct"/>
            <w:shd w:val="clear" w:color="auto" w:fill="auto"/>
            <w:hideMark/>
          </w:tcPr>
          <w:p w14:paraId="43228B60" w14:textId="77777777" w:rsidR="00776AF6" w:rsidRPr="00A17C82" w:rsidRDefault="00776AF6" w:rsidP="00A17C82">
            <w:pPr>
              <w:ind w:firstLine="0"/>
              <w:jc w:val="left"/>
              <w:rPr>
                <w:lang w:eastAsia="ru-RU"/>
              </w:rPr>
            </w:pPr>
            <w:r w:rsidRPr="00A17C82">
              <w:rPr>
                <w:lang w:eastAsia="ru-RU"/>
              </w:rPr>
              <w:t>Лечебный костюм «Адели» (первое занятие)</w:t>
            </w:r>
          </w:p>
        </w:tc>
        <w:tc>
          <w:tcPr>
            <w:tcW w:w="858" w:type="pct"/>
            <w:shd w:val="clear" w:color="auto" w:fill="auto"/>
            <w:hideMark/>
          </w:tcPr>
          <w:p w14:paraId="1F49C801"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6C8A97F1" w14:textId="77777777" w:rsidR="00776AF6" w:rsidRPr="00A17C82" w:rsidRDefault="00776AF6" w:rsidP="00A17C82">
            <w:pPr>
              <w:ind w:firstLine="0"/>
              <w:jc w:val="center"/>
              <w:rPr>
                <w:bCs/>
                <w:lang w:eastAsia="ru-RU"/>
              </w:rPr>
            </w:pPr>
            <w:r w:rsidRPr="00A17C82">
              <w:rPr>
                <w:bCs/>
                <w:lang w:eastAsia="ru-RU"/>
              </w:rPr>
              <w:t>124</w:t>
            </w:r>
          </w:p>
        </w:tc>
      </w:tr>
      <w:tr w:rsidR="00776AF6" w:rsidRPr="00A17C82" w14:paraId="7315AB2C" w14:textId="77777777" w:rsidTr="00A17C82">
        <w:trPr>
          <w:trHeight w:val="20"/>
        </w:trPr>
        <w:tc>
          <w:tcPr>
            <w:tcW w:w="603" w:type="pct"/>
            <w:shd w:val="clear" w:color="auto" w:fill="auto"/>
            <w:vAlign w:val="center"/>
            <w:hideMark/>
          </w:tcPr>
          <w:p w14:paraId="75FD3F80" w14:textId="77777777" w:rsidR="00776AF6" w:rsidRPr="00A17C82" w:rsidRDefault="00776AF6" w:rsidP="00A17C82">
            <w:pPr>
              <w:ind w:firstLine="0"/>
              <w:jc w:val="center"/>
              <w:rPr>
                <w:lang w:eastAsia="ru-RU"/>
              </w:rPr>
            </w:pPr>
            <w:r w:rsidRPr="00A17C82">
              <w:rPr>
                <w:lang w:eastAsia="ru-RU"/>
              </w:rPr>
              <w:t>1486.3.</w:t>
            </w:r>
          </w:p>
        </w:tc>
        <w:tc>
          <w:tcPr>
            <w:tcW w:w="3014" w:type="pct"/>
            <w:shd w:val="clear" w:color="auto" w:fill="auto"/>
            <w:hideMark/>
          </w:tcPr>
          <w:p w14:paraId="0F7A087D" w14:textId="77777777" w:rsidR="00776AF6" w:rsidRPr="00A17C82" w:rsidRDefault="00776AF6" w:rsidP="00A17C82">
            <w:pPr>
              <w:ind w:firstLine="0"/>
              <w:jc w:val="left"/>
              <w:rPr>
                <w:lang w:eastAsia="ru-RU"/>
              </w:rPr>
            </w:pPr>
            <w:r w:rsidRPr="00A17C82">
              <w:rPr>
                <w:lang w:eastAsia="ru-RU"/>
              </w:rPr>
              <w:t>Лечебный костюм «Адели» (повторное занятие)</w:t>
            </w:r>
          </w:p>
        </w:tc>
        <w:tc>
          <w:tcPr>
            <w:tcW w:w="858" w:type="pct"/>
            <w:shd w:val="clear" w:color="auto" w:fill="auto"/>
            <w:hideMark/>
          </w:tcPr>
          <w:p w14:paraId="57A467F8"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593576A6" w14:textId="77777777" w:rsidR="00776AF6" w:rsidRPr="00A17C82" w:rsidRDefault="00776AF6" w:rsidP="00A17C82">
            <w:pPr>
              <w:ind w:firstLine="0"/>
              <w:jc w:val="center"/>
              <w:rPr>
                <w:bCs/>
                <w:lang w:eastAsia="ru-RU"/>
              </w:rPr>
            </w:pPr>
            <w:r w:rsidRPr="00A17C82">
              <w:rPr>
                <w:bCs/>
                <w:lang w:eastAsia="ru-RU"/>
              </w:rPr>
              <w:t>63</w:t>
            </w:r>
          </w:p>
        </w:tc>
      </w:tr>
      <w:tr w:rsidR="00776AF6" w:rsidRPr="00A17C82" w14:paraId="67B15D7E" w14:textId="77777777" w:rsidTr="00A17C82">
        <w:trPr>
          <w:trHeight w:val="20"/>
        </w:trPr>
        <w:tc>
          <w:tcPr>
            <w:tcW w:w="603" w:type="pct"/>
            <w:shd w:val="clear" w:color="auto" w:fill="auto"/>
            <w:vAlign w:val="center"/>
            <w:hideMark/>
          </w:tcPr>
          <w:p w14:paraId="2154B444" w14:textId="77777777" w:rsidR="00776AF6" w:rsidRPr="00A17C82" w:rsidRDefault="00776AF6" w:rsidP="00A17C82">
            <w:pPr>
              <w:ind w:firstLine="0"/>
              <w:jc w:val="center"/>
              <w:rPr>
                <w:lang w:eastAsia="ru-RU"/>
              </w:rPr>
            </w:pPr>
            <w:r w:rsidRPr="00A17C82">
              <w:rPr>
                <w:lang w:eastAsia="ru-RU"/>
              </w:rPr>
              <w:t>1486.4.</w:t>
            </w:r>
          </w:p>
        </w:tc>
        <w:tc>
          <w:tcPr>
            <w:tcW w:w="3014" w:type="pct"/>
            <w:shd w:val="clear" w:color="auto" w:fill="auto"/>
            <w:hideMark/>
          </w:tcPr>
          <w:p w14:paraId="49946327" w14:textId="77777777" w:rsidR="00776AF6" w:rsidRPr="00A17C82" w:rsidRDefault="00776AF6" w:rsidP="00A17C82">
            <w:pPr>
              <w:ind w:firstLine="0"/>
              <w:jc w:val="left"/>
              <w:rPr>
                <w:lang w:eastAsia="ru-RU"/>
              </w:rPr>
            </w:pPr>
            <w:r w:rsidRPr="00A17C82">
              <w:rPr>
                <w:lang w:eastAsia="ru-RU"/>
              </w:rPr>
              <w:t>Посещение сенсорной камеры</w:t>
            </w:r>
          </w:p>
        </w:tc>
        <w:tc>
          <w:tcPr>
            <w:tcW w:w="858" w:type="pct"/>
            <w:shd w:val="clear" w:color="auto" w:fill="auto"/>
            <w:hideMark/>
          </w:tcPr>
          <w:p w14:paraId="5CACAFD3"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67E217A1" w14:textId="77777777" w:rsidR="00776AF6" w:rsidRPr="00A17C82" w:rsidRDefault="00776AF6" w:rsidP="00A17C82">
            <w:pPr>
              <w:ind w:firstLine="0"/>
              <w:jc w:val="center"/>
              <w:rPr>
                <w:bCs/>
                <w:lang w:eastAsia="ru-RU"/>
              </w:rPr>
            </w:pPr>
            <w:r w:rsidRPr="00A17C82">
              <w:rPr>
                <w:bCs/>
                <w:lang w:eastAsia="ru-RU"/>
              </w:rPr>
              <w:t>84</w:t>
            </w:r>
          </w:p>
        </w:tc>
      </w:tr>
      <w:tr w:rsidR="00776AF6" w:rsidRPr="00A17C82" w14:paraId="3DD70072" w14:textId="77777777" w:rsidTr="00A17C82">
        <w:trPr>
          <w:trHeight w:val="20"/>
        </w:trPr>
        <w:tc>
          <w:tcPr>
            <w:tcW w:w="603" w:type="pct"/>
            <w:shd w:val="clear" w:color="auto" w:fill="auto"/>
            <w:vAlign w:val="center"/>
            <w:hideMark/>
          </w:tcPr>
          <w:p w14:paraId="1A5C9B18" w14:textId="77777777" w:rsidR="00776AF6" w:rsidRPr="00A17C82" w:rsidRDefault="00776AF6" w:rsidP="00A17C82">
            <w:pPr>
              <w:ind w:firstLine="0"/>
              <w:jc w:val="center"/>
              <w:rPr>
                <w:lang w:eastAsia="ru-RU"/>
              </w:rPr>
            </w:pPr>
            <w:r w:rsidRPr="00A17C82">
              <w:rPr>
                <w:lang w:eastAsia="ru-RU"/>
              </w:rPr>
              <w:t>1486.5.</w:t>
            </w:r>
          </w:p>
        </w:tc>
        <w:tc>
          <w:tcPr>
            <w:tcW w:w="3014" w:type="pct"/>
            <w:shd w:val="clear" w:color="auto" w:fill="auto"/>
            <w:vAlign w:val="center"/>
            <w:hideMark/>
          </w:tcPr>
          <w:p w14:paraId="6DB6A5E8" w14:textId="77777777" w:rsidR="00776AF6" w:rsidRPr="00A17C82" w:rsidRDefault="00776AF6" w:rsidP="00A17C82">
            <w:pPr>
              <w:ind w:firstLine="0"/>
              <w:jc w:val="left"/>
              <w:rPr>
                <w:lang w:eastAsia="ru-RU"/>
              </w:rPr>
            </w:pPr>
            <w:r w:rsidRPr="00A17C82">
              <w:t>Индивидуальная гидрокинетотерапия под руководством кинетотерапевта или специалиста с высшим образованием (30 мин)</w:t>
            </w:r>
          </w:p>
        </w:tc>
        <w:tc>
          <w:tcPr>
            <w:tcW w:w="858" w:type="pct"/>
            <w:shd w:val="clear" w:color="auto" w:fill="auto"/>
            <w:hideMark/>
          </w:tcPr>
          <w:p w14:paraId="1307AC58" w14:textId="77777777" w:rsidR="00776AF6" w:rsidRPr="00A17C82" w:rsidRDefault="00776AF6" w:rsidP="00A17C82">
            <w:pPr>
              <w:ind w:firstLine="0"/>
              <w:jc w:val="center"/>
              <w:rPr>
                <w:lang w:eastAsia="ru-RU"/>
              </w:rPr>
            </w:pPr>
            <w:r w:rsidRPr="00A17C82">
              <w:rPr>
                <w:lang w:eastAsia="ru-RU"/>
              </w:rPr>
              <w:t>1 занятие</w:t>
            </w:r>
          </w:p>
        </w:tc>
        <w:tc>
          <w:tcPr>
            <w:tcW w:w="525" w:type="pct"/>
            <w:shd w:val="clear" w:color="auto" w:fill="auto"/>
            <w:vAlign w:val="center"/>
            <w:hideMark/>
          </w:tcPr>
          <w:p w14:paraId="286B7793" w14:textId="77777777" w:rsidR="00776AF6" w:rsidRPr="00A17C82" w:rsidRDefault="00776AF6" w:rsidP="00A17C82">
            <w:pPr>
              <w:ind w:firstLine="0"/>
              <w:jc w:val="center"/>
              <w:rPr>
                <w:bCs/>
                <w:lang w:eastAsia="ru-RU"/>
              </w:rPr>
            </w:pPr>
            <w:r w:rsidRPr="00A17C82">
              <w:rPr>
                <w:bCs/>
                <w:lang w:eastAsia="ru-RU"/>
              </w:rPr>
              <w:t>120</w:t>
            </w:r>
          </w:p>
        </w:tc>
      </w:tr>
      <w:tr w:rsidR="00776AF6" w:rsidRPr="00A17C82" w14:paraId="76BC7FE5" w14:textId="77777777" w:rsidTr="00A17C82">
        <w:trPr>
          <w:trHeight w:val="20"/>
        </w:trPr>
        <w:tc>
          <w:tcPr>
            <w:tcW w:w="603" w:type="pct"/>
            <w:shd w:val="clear" w:color="auto" w:fill="auto"/>
            <w:vAlign w:val="center"/>
            <w:hideMark/>
          </w:tcPr>
          <w:p w14:paraId="7C38D82C" w14:textId="77777777" w:rsidR="00776AF6" w:rsidRPr="00A17C82" w:rsidRDefault="00776AF6" w:rsidP="00A17C82">
            <w:pPr>
              <w:ind w:firstLine="0"/>
              <w:jc w:val="center"/>
              <w:rPr>
                <w:lang w:eastAsia="ru-RU"/>
              </w:rPr>
            </w:pPr>
            <w:r w:rsidRPr="00A17C82">
              <w:rPr>
                <w:lang w:eastAsia="ru-RU"/>
              </w:rPr>
              <w:t>1486.5.1.</w:t>
            </w:r>
          </w:p>
        </w:tc>
        <w:tc>
          <w:tcPr>
            <w:tcW w:w="3014" w:type="pct"/>
            <w:shd w:val="clear" w:color="auto" w:fill="auto"/>
            <w:hideMark/>
          </w:tcPr>
          <w:p w14:paraId="2BCA0A1E" w14:textId="77777777" w:rsidR="00776AF6" w:rsidRPr="00A17C82" w:rsidRDefault="00776AF6" w:rsidP="00A17C82">
            <w:pPr>
              <w:ind w:firstLine="0"/>
              <w:jc w:val="left"/>
              <w:rPr>
                <w:lang w:eastAsia="ru-RU"/>
              </w:rPr>
            </w:pPr>
            <w:r w:rsidRPr="00A17C82">
              <w:t>Индивидуальная гидрокинетотерапия под руководством кинетотерапевта или специалиста с высшим образованием, присутствующего в воде (30 мин)</w:t>
            </w:r>
          </w:p>
        </w:tc>
        <w:tc>
          <w:tcPr>
            <w:tcW w:w="858" w:type="pct"/>
            <w:shd w:val="clear" w:color="auto" w:fill="auto"/>
            <w:hideMark/>
          </w:tcPr>
          <w:p w14:paraId="00F2FDBD" w14:textId="77777777" w:rsidR="00776AF6" w:rsidRPr="00A17C82" w:rsidRDefault="00776AF6" w:rsidP="00A17C82">
            <w:pPr>
              <w:ind w:firstLine="0"/>
              <w:jc w:val="center"/>
              <w:rPr>
                <w:lang w:eastAsia="ru-RU"/>
              </w:rPr>
            </w:pPr>
            <w:r w:rsidRPr="00A17C82">
              <w:rPr>
                <w:lang w:eastAsia="ru-RU"/>
              </w:rPr>
              <w:t>1 занятие</w:t>
            </w:r>
          </w:p>
        </w:tc>
        <w:tc>
          <w:tcPr>
            <w:tcW w:w="525" w:type="pct"/>
            <w:shd w:val="clear" w:color="auto" w:fill="auto"/>
            <w:vAlign w:val="center"/>
            <w:hideMark/>
          </w:tcPr>
          <w:p w14:paraId="04FCF12A" w14:textId="77777777" w:rsidR="00776AF6" w:rsidRPr="00A17C82" w:rsidRDefault="00776AF6" w:rsidP="00A17C82">
            <w:pPr>
              <w:ind w:firstLine="0"/>
              <w:jc w:val="center"/>
              <w:rPr>
                <w:bCs/>
                <w:lang w:eastAsia="ru-RU"/>
              </w:rPr>
            </w:pPr>
            <w:r w:rsidRPr="00A17C82">
              <w:rPr>
                <w:bCs/>
                <w:lang w:eastAsia="ru-RU"/>
              </w:rPr>
              <w:t>140</w:t>
            </w:r>
          </w:p>
        </w:tc>
      </w:tr>
      <w:tr w:rsidR="00776AF6" w:rsidRPr="00A17C82" w14:paraId="19410595" w14:textId="77777777" w:rsidTr="00A17C82">
        <w:trPr>
          <w:trHeight w:val="20"/>
        </w:trPr>
        <w:tc>
          <w:tcPr>
            <w:tcW w:w="603" w:type="pct"/>
            <w:shd w:val="clear" w:color="auto" w:fill="auto"/>
            <w:vAlign w:val="center"/>
            <w:hideMark/>
          </w:tcPr>
          <w:p w14:paraId="38835CE6" w14:textId="77777777" w:rsidR="00776AF6" w:rsidRPr="00A17C82" w:rsidRDefault="00776AF6" w:rsidP="00A17C82">
            <w:pPr>
              <w:ind w:firstLine="0"/>
              <w:jc w:val="center"/>
              <w:rPr>
                <w:lang w:eastAsia="ru-RU"/>
              </w:rPr>
            </w:pPr>
            <w:r w:rsidRPr="00A17C82">
              <w:rPr>
                <w:lang w:eastAsia="ru-RU"/>
              </w:rPr>
              <w:t>1486.5.2.</w:t>
            </w:r>
          </w:p>
        </w:tc>
        <w:tc>
          <w:tcPr>
            <w:tcW w:w="3014" w:type="pct"/>
            <w:shd w:val="clear" w:color="auto" w:fill="auto"/>
            <w:hideMark/>
          </w:tcPr>
          <w:p w14:paraId="228FC2F1" w14:textId="77777777" w:rsidR="00776AF6" w:rsidRPr="00A17C82" w:rsidRDefault="00776AF6" w:rsidP="00A17C82">
            <w:pPr>
              <w:ind w:firstLine="0"/>
              <w:jc w:val="left"/>
              <w:rPr>
                <w:lang w:eastAsia="ru-RU"/>
              </w:rPr>
            </w:pPr>
            <w:r w:rsidRPr="00A17C82">
              <w:t>Групповая гидрокинетотерапия под руководством кинетотерапевта или специалиста с высшим образованием (30 мин)</w:t>
            </w:r>
          </w:p>
        </w:tc>
        <w:tc>
          <w:tcPr>
            <w:tcW w:w="858" w:type="pct"/>
            <w:shd w:val="clear" w:color="auto" w:fill="auto"/>
            <w:hideMark/>
          </w:tcPr>
          <w:p w14:paraId="003653CC" w14:textId="77777777" w:rsidR="00776AF6" w:rsidRPr="00A17C82" w:rsidRDefault="00776AF6" w:rsidP="00A17C82">
            <w:pPr>
              <w:ind w:firstLine="0"/>
              <w:jc w:val="center"/>
              <w:rPr>
                <w:lang w:eastAsia="ru-RU"/>
              </w:rPr>
            </w:pPr>
            <w:r w:rsidRPr="00A17C82">
              <w:rPr>
                <w:lang w:eastAsia="ru-RU"/>
              </w:rPr>
              <w:t>1 занятие</w:t>
            </w:r>
          </w:p>
        </w:tc>
        <w:tc>
          <w:tcPr>
            <w:tcW w:w="525" w:type="pct"/>
            <w:shd w:val="clear" w:color="auto" w:fill="auto"/>
            <w:vAlign w:val="center"/>
            <w:hideMark/>
          </w:tcPr>
          <w:p w14:paraId="3F396E16"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08D70CD6" w14:textId="77777777" w:rsidTr="00A17C82">
        <w:trPr>
          <w:trHeight w:val="20"/>
        </w:trPr>
        <w:tc>
          <w:tcPr>
            <w:tcW w:w="603" w:type="pct"/>
            <w:shd w:val="clear" w:color="auto" w:fill="auto"/>
            <w:vAlign w:val="center"/>
            <w:hideMark/>
          </w:tcPr>
          <w:p w14:paraId="6E7FE0D8" w14:textId="77777777" w:rsidR="00776AF6" w:rsidRPr="00A17C82" w:rsidRDefault="00776AF6" w:rsidP="00A17C82">
            <w:pPr>
              <w:ind w:firstLine="0"/>
              <w:jc w:val="center"/>
              <w:rPr>
                <w:lang w:eastAsia="ru-RU"/>
              </w:rPr>
            </w:pPr>
            <w:r w:rsidRPr="00A17C82">
              <w:rPr>
                <w:lang w:eastAsia="ru-RU"/>
              </w:rPr>
              <w:t>1486.6.</w:t>
            </w:r>
          </w:p>
        </w:tc>
        <w:tc>
          <w:tcPr>
            <w:tcW w:w="3014" w:type="pct"/>
            <w:shd w:val="clear" w:color="auto" w:fill="auto"/>
            <w:hideMark/>
          </w:tcPr>
          <w:p w14:paraId="3AE1B5C1" w14:textId="77777777" w:rsidR="00776AF6" w:rsidRPr="00A17C82" w:rsidRDefault="00776AF6" w:rsidP="00A17C82">
            <w:pPr>
              <w:ind w:firstLine="0"/>
              <w:jc w:val="left"/>
              <w:rPr>
                <w:lang w:eastAsia="ru-RU"/>
              </w:rPr>
            </w:pPr>
            <w:r w:rsidRPr="00A17C82">
              <w:rPr>
                <w:lang w:eastAsia="ru-RU"/>
              </w:rPr>
              <w:t>Стабилометрия</w:t>
            </w:r>
          </w:p>
        </w:tc>
        <w:tc>
          <w:tcPr>
            <w:tcW w:w="858" w:type="pct"/>
            <w:shd w:val="clear" w:color="auto" w:fill="auto"/>
            <w:hideMark/>
          </w:tcPr>
          <w:p w14:paraId="00068D8D" w14:textId="77777777" w:rsidR="00776AF6" w:rsidRPr="00A17C82" w:rsidRDefault="00776AF6" w:rsidP="00A17C82">
            <w:pPr>
              <w:ind w:firstLine="0"/>
              <w:jc w:val="center"/>
              <w:rPr>
                <w:lang w:eastAsia="ru-RU"/>
              </w:rPr>
            </w:pPr>
            <w:r w:rsidRPr="00A17C82">
              <w:rPr>
                <w:lang w:eastAsia="ru-RU"/>
              </w:rPr>
              <w:t>1 занятие</w:t>
            </w:r>
          </w:p>
        </w:tc>
        <w:tc>
          <w:tcPr>
            <w:tcW w:w="525" w:type="pct"/>
            <w:shd w:val="clear" w:color="auto" w:fill="auto"/>
            <w:vAlign w:val="center"/>
            <w:hideMark/>
          </w:tcPr>
          <w:p w14:paraId="167104EF" w14:textId="77777777" w:rsidR="00776AF6" w:rsidRPr="00A17C82" w:rsidRDefault="00776AF6" w:rsidP="00A17C82">
            <w:pPr>
              <w:ind w:firstLine="0"/>
              <w:jc w:val="center"/>
              <w:rPr>
                <w:bCs/>
                <w:lang w:eastAsia="ru-RU"/>
              </w:rPr>
            </w:pPr>
            <w:r w:rsidRPr="00A17C82">
              <w:rPr>
                <w:bCs/>
                <w:lang w:eastAsia="ru-RU"/>
              </w:rPr>
              <w:t>74</w:t>
            </w:r>
          </w:p>
        </w:tc>
      </w:tr>
      <w:tr w:rsidR="00776AF6" w:rsidRPr="00A17C82" w14:paraId="15F1B52F" w14:textId="77777777" w:rsidTr="00A17C82">
        <w:trPr>
          <w:trHeight w:val="20"/>
        </w:trPr>
        <w:tc>
          <w:tcPr>
            <w:tcW w:w="603" w:type="pct"/>
            <w:shd w:val="clear" w:color="auto" w:fill="auto"/>
            <w:vAlign w:val="center"/>
            <w:hideMark/>
          </w:tcPr>
          <w:p w14:paraId="3D141DDE" w14:textId="77777777" w:rsidR="00776AF6" w:rsidRPr="00A17C82" w:rsidRDefault="00776AF6" w:rsidP="00A17C82">
            <w:pPr>
              <w:ind w:firstLine="0"/>
              <w:jc w:val="center"/>
              <w:rPr>
                <w:lang w:eastAsia="ru-RU"/>
              </w:rPr>
            </w:pPr>
            <w:r w:rsidRPr="00A17C82">
              <w:rPr>
                <w:lang w:eastAsia="ru-RU"/>
              </w:rPr>
              <w:t>1486.7.</w:t>
            </w:r>
          </w:p>
        </w:tc>
        <w:tc>
          <w:tcPr>
            <w:tcW w:w="3014" w:type="pct"/>
            <w:shd w:val="clear" w:color="auto" w:fill="auto"/>
            <w:hideMark/>
          </w:tcPr>
          <w:p w14:paraId="47CA90CE" w14:textId="77777777" w:rsidR="00776AF6" w:rsidRPr="00A17C82" w:rsidRDefault="00776AF6" w:rsidP="00A17C82">
            <w:pPr>
              <w:ind w:firstLine="0"/>
              <w:jc w:val="left"/>
              <w:rPr>
                <w:lang w:eastAsia="ru-RU"/>
              </w:rPr>
            </w:pPr>
            <w:r w:rsidRPr="00A17C82">
              <w:rPr>
                <w:lang w:eastAsia="ru-RU"/>
              </w:rPr>
              <w:t>Вытяжение позвоночника и суставов на аппарате «Ормед-Профессионал»</w:t>
            </w:r>
          </w:p>
        </w:tc>
        <w:tc>
          <w:tcPr>
            <w:tcW w:w="858" w:type="pct"/>
            <w:shd w:val="clear" w:color="auto" w:fill="auto"/>
            <w:hideMark/>
          </w:tcPr>
          <w:p w14:paraId="4121F73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F15E4A7" w14:textId="77777777" w:rsidR="00776AF6" w:rsidRPr="00A17C82" w:rsidRDefault="00776AF6" w:rsidP="00A17C82">
            <w:pPr>
              <w:ind w:firstLine="0"/>
              <w:jc w:val="center"/>
              <w:rPr>
                <w:bCs/>
                <w:lang w:eastAsia="ru-RU"/>
              </w:rPr>
            </w:pPr>
            <w:r w:rsidRPr="00A17C82">
              <w:rPr>
                <w:bCs/>
                <w:lang w:eastAsia="ru-RU"/>
              </w:rPr>
              <w:t>275</w:t>
            </w:r>
          </w:p>
        </w:tc>
      </w:tr>
      <w:tr w:rsidR="00776AF6" w:rsidRPr="00A17C82" w14:paraId="4930B74C" w14:textId="77777777" w:rsidTr="00A17C82">
        <w:trPr>
          <w:trHeight w:val="20"/>
        </w:trPr>
        <w:tc>
          <w:tcPr>
            <w:tcW w:w="603" w:type="pct"/>
            <w:shd w:val="clear" w:color="auto" w:fill="auto"/>
            <w:vAlign w:val="center"/>
            <w:hideMark/>
          </w:tcPr>
          <w:p w14:paraId="74C08FBB" w14:textId="77777777" w:rsidR="00776AF6" w:rsidRPr="00A17C82" w:rsidRDefault="00776AF6" w:rsidP="00A17C82">
            <w:pPr>
              <w:ind w:firstLine="0"/>
              <w:jc w:val="center"/>
              <w:rPr>
                <w:lang w:eastAsia="ru-RU"/>
              </w:rPr>
            </w:pPr>
            <w:r w:rsidRPr="00A17C82">
              <w:rPr>
                <w:lang w:eastAsia="ru-RU"/>
              </w:rPr>
              <w:t>1486.8.</w:t>
            </w:r>
          </w:p>
        </w:tc>
        <w:tc>
          <w:tcPr>
            <w:tcW w:w="3014" w:type="pct"/>
            <w:shd w:val="clear" w:color="auto" w:fill="auto"/>
            <w:hideMark/>
          </w:tcPr>
          <w:p w14:paraId="1A56F9F6" w14:textId="77777777" w:rsidR="00776AF6" w:rsidRPr="00A17C82" w:rsidRDefault="00776AF6" w:rsidP="00A17C82">
            <w:pPr>
              <w:ind w:firstLine="0"/>
              <w:jc w:val="left"/>
              <w:rPr>
                <w:lang w:eastAsia="ru-RU"/>
              </w:rPr>
            </w:pPr>
            <w:r w:rsidRPr="00A17C82">
              <w:rPr>
                <w:lang w:eastAsia="ru-RU"/>
              </w:rPr>
              <w:t>Колоногидротерапия с использованием аппарата COLON HYDROMAT</w:t>
            </w:r>
          </w:p>
        </w:tc>
        <w:tc>
          <w:tcPr>
            <w:tcW w:w="858" w:type="pct"/>
            <w:shd w:val="clear" w:color="auto" w:fill="auto"/>
            <w:hideMark/>
          </w:tcPr>
          <w:p w14:paraId="15C0241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7364CE6" w14:textId="77777777" w:rsidR="00776AF6" w:rsidRPr="00A17C82" w:rsidRDefault="00776AF6" w:rsidP="00A17C82">
            <w:pPr>
              <w:ind w:firstLine="0"/>
              <w:jc w:val="center"/>
              <w:rPr>
                <w:bCs/>
                <w:lang w:eastAsia="ru-RU"/>
              </w:rPr>
            </w:pPr>
            <w:r w:rsidRPr="00A17C82">
              <w:rPr>
                <w:bCs/>
                <w:lang w:eastAsia="ru-RU"/>
              </w:rPr>
              <w:t>349</w:t>
            </w:r>
          </w:p>
        </w:tc>
      </w:tr>
      <w:tr w:rsidR="00776AF6" w:rsidRPr="00A17C82" w14:paraId="4B81AA73" w14:textId="77777777" w:rsidTr="00A17C82">
        <w:trPr>
          <w:trHeight w:val="20"/>
        </w:trPr>
        <w:tc>
          <w:tcPr>
            <w:tcW w:w="603" w:type="pct"/>
            <w:shd w:val="clear" w:color="auto" w:fill="auto"/>
            <w:vAlign w:val="center"/>
            <w:hideMark/>
          </w:tcPr>
          <w:p w14:paraId="6CF4AABC" w14:textId="77777777" w:rsidR="00776AF6" w:rsidRPr="00A17C82" w:rsidRDefault="00776AF6" w:rsidP="00A17C82">
            <w:pPr>
              <w:ind w:firstLine="0"/>
              <w:jc w:val="center"/>
              <w:rPr>
                <w:lang w:eastAsia="ru-RU"/>
              </w:rPr>
            </w:pPr>
            <w:r w:rsidRPr="00A17C82">
              <w:rPr>
                <w:lang w:eastAsia="ru-RU"/>
              </w:rPr>
              <w:t>1486.9.</w:t>
            </w:r>
          </w:p>
        </w:tc>
        <w:tc>
          <w:tcPr>
            <w:tcW w:w="3014" w:type="pct"/>
            <w:shd w:val="clear" w:color="auto" w:fill="auto"/>
            <w:hideMark/>
          </w:tcPr>
          <w:p w14:paraId="0146DD1F" w14:textId="77777777" w:rsidR="00776AF6" w:rsidRPr="00A17C82" w:rsidRDefault="00776AF6" w:rsidP="00A17C82">
            <w:pPr>
              <w:ind w:firstLine="0"/>
              <w:jc w:val="left"/>
              <w:rPr>
                <w:lang w:eastAsia="ru-RU"/>
              </w:rPr>
            </w:pPr>
            <w:r w:rsidRPr="00A17C82">
              <w:t>Шкив-терапия под руководством кинетотерапевта</w:t>
            </w:r>
          </w:p>
        </w:tc>
        <w:tc>
          <w:tcPr>
            <w:tcW w:w="858" w:type="pct"/>
            <w:shd w:val="clear" w:color="auto" w:fill="auto"/>
            <w:hideMark/>
          </w:tcPr>
          <w:p w14:paraId="169D9441"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364D389D"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22E3B894" w14:textId="77777777" w:rsidTr="00A17C82">
        <w:trPr>
          <w:trHeight w:val="20"/>
        </w:trPr>
        <w:tc>
          <w:tcPr>
            <w:tcW w:w="603" w:type="pct"/>
            <w:shd w:val="clear" w:color="auto" w:fill="auto"/>
            <w:vAlign w:val="center"/>
            <w:hideMark/>
          </w:tcPr>
          <w:p w14:paraId="4874E3FB" w14:textId="77777777" w:rsidR="00776AF6" w:rsidRPr="00A17C82" w:rsidRDefault="00776AF6" w:rsidP="00A17C82">
            <w:pPr>
              <w:ind w:firstLine="0"/>
              <w:jc w:val="center"/>
              <w:rPr>
                <w:lang w:eastAsia="ru-RU"/>
              </w:rPr>
            </w:pPr>
            <w:r w:rsidRPr="00A17C82">
              <w:rPr>
                <w:lang w:eastAsia="ru-RU"/>
              </w:rPr>
              <w:t>1486.10.</w:t>
            </w:r>
          </w:p>
        </w:tc>
        <w:tc>
          <w:tcPr>
            <w:tcW w:w="3014" w:type="pct"/>
            <w:shd w:val="clear" w:color="auto" w:fill="auto"/>
            <w:hideMark/>
          </w:tcPr>
          <w:p w14:paraId="475AE4BB" w14:textId="77777777" w:rsidR="00776AF6" w:rsidRPr="00A17C82" w:rsidRDefault="00776AF6" w:rsidP="00A17C82">
            <w:pPr>
              <w:ind w:firstLine="0"/>
              <w:jc w:val="left"/>
              <w:rPr>
                <w:lang w:eastAsia="ru-RU"/>
              </w:rPr>
            </w:pPr>
            <w:r w:rsidRPr="00A17C82">
              <w:t>Лечебная физкультура в группе под руководством кинетотерапевта или специалиста с высшим образованием (в группе 6-8 пациентов)</w:t>
            </w:r>
          </w:p>
        </w:tc>
        <w:tc>
          <w:tcPr>
            <w:tcW w:w="858" w:type="pct"/>
            <w:shd w:val="clear" w:color="auto" w:fill="auto"/>
            <w:hideMark/>
          </w:tcPr>
          <w:p w14:paraId="0505BDE4"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48529324" w14:textId="77777777" w:rsidR="00776AF6" w:rsidRPr="00A17C82" w:rsidRDefault="00776AF6" w:rsidP="00A17C82">
            <w:pPr>
              <w:ind w:firstLine="0"/>
              <w:jc w:val="center"/>
              <w:rPr>
                <w:bCs/>
                <w:lang w:eastAsia="ru-RU"/>
              </w:rPr>
            </w:pPr>
            <w:r w:rsidRPr="00A17C82">
              <w:rPr>
                <w:bCs/>
                <w:lang w:eastAsia="ru-RU"/>
              </w:rPr>
              <w:t>40</w:t>
            </w:r>
          </w:p>
        </w:tc>
      </w:tr>
      <w:tr w:rsidR="00776AF6" w:rsidRPr="00A17C82" w14:paraId="34291724" w14:textId="77777777" w:rsidTr="00A17C82">
        <w:trPr>
          <w:trHeight w:val="20"/>
        </w:trPr>
        <w:tc>
          <w:tcPr>
            <w:tcW w:w="603" w:type="pct"/>
            <w:shd w:val="clear" w:color="auto" w:fill="auto"/>
            <w:vAlign w:val="center"/>
            <w:hideMark/>
          </w:tcPr>
          <w:p w14:paraId="152CB9D8" w14:textId="77777777" w:rsidR="00776AF6" w:rsidRPr="00A17C82" w:rsidRDefault="00776AF6" w:rsidP="00A17C82">
            <w:pPr>
              <w:ind w:firstLine="0"/>
              <w:jc w:val="center"/>
              <w:rPr>
                <w:lang w:eastAsia="ru-RU"/>
              </w:rPr>
            </w:pPr>
            <w:r w:rsidRPr="00A17C82">
              <w:rPr>
                <w:lang w:eastAsia="ru-RU"/>
              </w:rPr>
              <w:t>1486.11.</w:t>
            </w:r>
          </w:p>
        </w:tc>
        <w:tc>
          <w:tcPr>
            <w:tcW w:w="3014" w:type="pct"/>
            <w:shd w:val="clear" w:color="auto" w:fill="auto"/>
            <w:hideMark/>
          </w:tcPr>
          <w:p w14:paraId="6FE25028" w14:textId="77777777" w:rsidR="00776AF6" w:rsidRPr="00A17C82" w:rsidRDefault="00776AF6" w:rsidP="00A17C82">
            <w:pPr>
              <w:ind w:firstLine="0"/>
              <w:jc w:val="left"/>
              <w:rPr>
                <w:lang w:eastAsia="ru-RU"/>
              </w:rPr>
            </w:pPr>
            <w:r w:rsidRPr="00A17C82">
              <w:t>Индивидуальная терапия занятостью/эрготерапия под руководством кинетотерапевта</w:t>
            </w:r>
          </w:p>
        </w:tc>
        <w:tc>
          <w:tcPr>
            <w:tcW w:w="858" w:type="pct"/>
            <w:shd w:val="clear" w:color="auto" w:fill="auto"/>
            <w:hideMark/>
          </w:tcPr>
          <w:p w14:paraId="582A13AD"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6141CB82" w14:textId="77777777" w:rsidR="00776AF6" w:rsidRPr="00A17C82" w:rsidRDefault="00776AF6" w:rsidP="00A17C82">
            <w:pPr>
              <w:ind w:firstLine="0"/>
              <w:jc w:val="center"/>
              <w:rPr>
                <w:bCs/>
                <w:lang w:eastAsia="ru-RU"/>
              </w:rPr>
            </w:pPr>
            <w:r w:rsidRPr="00A17C82">
              <w:rPr>
                <w:bCs/>
                <w:lang w:eastAsia="ru-RU"/>
              </w:rPr>
              <w:t>120</w:t>
            </w:r>
          </w:p>
        </w:tc>
      </w:tr>
      <w:tr w:rsidR="00776AF6" w:rsidRPr="00A17C82" w14:paraId="5F0EBBE8" w14:textId="77777777" w:rsidTr="00A17C82">
        <w:trPr>
          <w:trHeight w:val="20"/>
        </w:trPr>
        <w:tc>
          <w:tcPr>
            <w:tcW w:w="603" w:type="pct"/>
            <w:shd w:val="clear" w:color="auto" w:fill="auto"/>
            <w:vAlign w:val="center"/>
            <w:hideMark/>
          </w:tcPr>
          <w:p w14:paraId="27697C8C" w14:textId="77777777" w:rsidR="00776AF6" w:rsidRPr="00A17C82" w:rsidRDefault="00776AF6" w:rsidP="00A17C82">
            <w:pPr>
              <w:ind w:firstLine="0"/>
              <w:jc w:val="center"/>
              <w:rPr>
                <w:lang w:eastAsia="ru-RU"/>
              </w:rPr>
            </w:pPr>
            <w:r w:rsidRPr="00A17C82">
              <w:rPr>
                <w:lang w:eastAsia="ru-RU"/>
              </w:rPr>
              <w:lastRenderedPageBreak/>
              <w:t>1486.12.</w:t>
            </w:r>
          </w:p>
        </w:tc>
        <w:tc>
          <w:tcPr>
            <w:tcW w:w="3014" w:type="pct"/>
            <w:shd w:val="clear" w:color="auto" w:fill="auto"/>
            <w:hideMark/>
          </w:tcPr>
          <w:p w14:paraId="14DBD0BE" w14:textId="77777777" w:rsidR="00776AF6" w:rsidRPr="00A17C82" w:rsidRDefault="00776AF6" w:rsidP="00A17C82">
            <w:pPr>
              <w:ind w:firstLine="0"/>
              <w:jc w:val="left"/>
              <w:rPr>
                <w:lang w:eastAsia="ru-RU"/>
              </w:rPr>
            </w:pPr>
            <w:r w:rsidRPr="00A17C82">
              <w:t>Групповая терапия занятостью/эрготерапия под руководством кинетотерапевта (в группе 2-4 пациента)</w:t>
            </w:r>
          </w:p>
        </w:tc>
        <w:tc>
          <w:tcPr>
            <w:tcW w:w="858" w:type="pct"/>
            <w:shd w:val="clear" w:color="auto" w:fill="auto"/>
            <w:hideMark/>
          </w:tcPr>
          <w:p w14:paraId="4FE3C03F"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6F5305B4" w14:textId="77777777" w:rsidR="00776AF6" w:rsidRPr="00A17C82" w:rsidRDefault="00776AF6" w:rsidP="00A17C82">
            <w:pPr>
              <w:ind w:firstLine="0"/>
              <w:jc w:val="center"/>
              <w:rPr>
                <w:bCs/>
                <w:lang w:eastAsia="ru-RU"/>
              </w:rPr>
            </w:pPr>
            <w:r w:rsidRPr="00A17C82">
              <w:rPr>
                <w:bCs/>
                <w:lang w:eastAsia="ru-RU"/>
              </w:rPr>
              <w:t>50</w:t>
            </w:r>
          </w:p>
        </w:tc>
      </w:tr>
      <w:tr w:rsidR="00776AF6" w:rsidRPr="00A17C82" w14:paraId="1E7AC16F" w14:textId="77777777" w:rsidTr="00A17C82">
        <w:trPr>
          <w:trHeight w:val="20"/>
        </w:trPr>
        <w:tc>
          <w:tcPr>
            <w:tcW w:w="603" w:type="pct"/>
            <w:shd w:val="clear" w:color="auto" w:fill="auto"/>
            <w:vAlign w:val="center"/>
            <w:hideMark/>
          </w:tcPr>
          <w:p w14:paraId="534B9450" w14:textId="77777777" w:rsidR="00776AF6" w:rsidRPr="00A17C82" w:rsidRDefault="00776AF6" w:rsidP="00A17C82">
            <w:pPr>
              <w:ind w:firstLine="0"/>
              <w:jc w:val="center"/>
              <w:rPr>
                <w:lang w:eastAsia="ru-RU"/>
              </w:rPr>
            </w:pPr>
            <w:r w:rsidRPr="00A17C82">
              <w:rPr>
                <w:lang w:eastAsia="ru-RU"/>
              </w:rPr>
              <w:t>1486.13.</w:t>
            </w:r>
          </w:p>
        </w:tc>
        <w:tc>
          <w:tcPr>
            <w:tcW w:w="3014" w:type="pct"/>
            <w:shd w:val="clear" w:color="auto" w:fill="auto"/>
            <w:hideMark/>
          </w:tcPr>
          <w:p w14:paraId="1585A385" w14:textId="77777777" w:rsidR="00776AF6" w:rsidRPr="00A17C82" w:rsidRDefault="00776AF6" w:rsidP="00A17C82">
            <w:pPr>
              <w:ind w:firstLine="0"/>
              <w:jc w:val="left"/>
              <w:rPr>
                <w:lang w:eastAsia="ru-RU"/>
              </w:rPr>
            </w:pPr>
            <w:r w:rsidRPr="00A17C82">
              <w:t>Постуральная кинетотерапия под руководством кинетотерапевта</w:t>
            </w:r>
          </w:p>
        </w:tc>
        <w:tc>
          <w:tcPr>
            <w:tcW w:w="858" w:type="pct"/>
            <w:shd w:val="clear" w:color="auto" w:fill="auto"/>
            <w:hideMark/>
          </w:tcPr>
          <w:p w14:paraId="42DEF2B8"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7E1248AB"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7D6F29D1" w14:textId="77777777" w:rsidTr="00A17C82">
        <w:trPr>
          <w:trHeight w:val="20"/>
        </w:trPr>
        <w:tc>
          <w:tcPr>
            <w:tcW w:w="603" w:type="pct"/>
            <w:shd w:val="clear" w:color="auto" w:fill="auto"/>
            <w:vAlign w:val="center"/>
            <w:hideMark/>
          </w:tcPr>
          <w:p w14:paraId="665B75CC" w14:textId="77777777" w:rsidR="00776AF6" w:rsidRPr="00A17C82" w:rsidRDefault="00776AF6" w:rsidP="00A17C82">
            <w:pPr>
              <w:ind w:firstLine="0"/>
              <w:jc w:val="center"/>
              <w:rPr>
                <w:lang w:eastAsia="ru-RU"/>
              </w:rPr>
            </w:pPr>
            <w:r w:rsidRPr="00A17C82">
              <w:rPr>
                <w:lang w:eastAsia="ru-RU"/>
              </w:rPr>
              <w:t>1486.14.</w:t>
            </w:r>
          </w:p>
        </w:tc>
        <w:tc>
          <w:tcPr>
            <w:tcW w:w="3014" w:type="pct"/>
            <w:shd w:val="clear" w:color="auto" w:fill="auto"/>
            <w:hideMark/>
          </w:tcPr>
          <w:p w14:paraId="5DC2EEF8" w14:textId="77777777" w:rsidR="00776AF6" w:rsidRPr="00A17C82" w:rsidRDefault="00776AF6" w:rsidP="00A17C82">
            <w:pPr>
              <w:ind w:firstLine="0"/>
              <w:jc w:val="left"/>
              <w:rPr>
                <w:lang w:eastAsia="ru-RU"/>
              </w:rPr>
            </w:pPr>
            <w:r w:rsidRPr="00A17C82">
              <w:t>Адаптация и обучение использованию вспомогательных медицинских устройств/оборудования</w:t>
            </w:r>
          </w:p>
        </w:tc>
        <w:tc>
          <w:tcPr>
            <w:tcW w:w="858" w:type="pct"/>
            <w:shd w:val="clear" w:color="auto" w:fill="auto"/>
            <w:hideMark/>
          </w:tcPr>
          <w:p w14:paraId="1A569476"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068A29B8" w14:textId="77777777" w:rsidR="00776AF6" w:rsidRPr="00A17C82" w:rsidRDefault="00776AF6" w:rsidP="00A17C82">
            <w:pPr>
              <w:ind w:firstLine="0"/>
              <w:jc w:val="center"/>
              <w:rPr>
                <w:bCs/>
                <w:lang w:eastAsia="ru-RU"/>
              </w:rPr>
            </w:pPr>
            <w:r w:rsidRPr="00A17C82">
              <w:rPr>
                <w:bCs/>
                <w:lang w:eastAsia="ru-RU"/>
              </w:rPr>
              <w:t>120</w:t>
            </w:r>
          </w:p>
        </w:tc>
      </w:tr>
      <w:tr w:rsidR="00776AF6" w:rsidRPr="00A17C82" w14:paraId="436EAE45" w14:textId="77777777" w:rsidTr="00A17C82">
        <w:trPr>
          <w:trHeight w:val="20"/>
        </w:trPr>
        <w:tc>
          <w:tcPr>
            <w:tcW w:w="603" w:type="pct"/>
            <w:shd w:val="clear" w:color="auto" w:fill="auto"/>
            <w:vAlign w:val="center"/>
            <w:hideMark/>
          </w:tcPr>
          <w:p w14:paraId="2CA43D0D" w14:textId="77777777" w:rsidR="00776AF6" w:rsidRPr="00A17C82" w:rsidRDefault="00776AF6" w:rsidP="00A17C82">
            <w:pPr>
              <w:ind w:firstLine="0"/>
              <w:jc w:val="center"/>
              <w:rPr>
                <w:lang w:eastAsia="ru-RU"/>
              </w:rPr>
            </w:pPr>
            <w:r w:rsidRPr="00A17C82">
              <w:rPr>
                <w:lang w:eastAsia="ru-RU"/>
              </w:rPr>
              <w:t>1486.15.</w:t>
            </w:r>
          </w:p>
        </w:tc>
        <w:tc>
          <w:tcPr>
            <w:tcW w:w="3014" w:type="pct"/>
            <w:shd w:val="clear" w:color="auto" w:fill="auto"/>
            <w:hideMark/>
          </w:tcPr>
          <w:p w14:paraId="33C6D498" w14:textId="77777777" w:rsidR="00776AF6" w:rsidRPr="00A17C82" w:rsidRDefault="00776AF6" w:rsidP="00A17C82">
            <w:pPr>
              <w:ind w:firstLine="0"/>
              <w:jc w:val="left"/>
              <w:rPr>
                <w:lang w:eastAsia="ru-RU"/>
              </w:rPr>
            </w:pPr>
            <w:r w:rsidRPr="00A17C82">
              <w:t>Адаптация ортеза и обучение его использованию</w:t>
            </w:r>
          </w:p>
        </w:tc>
        <w:tc>
          <w:tcPr>
            <w:tcW w:w="858" w:type="pct"/>
            <w:shd w:val="clear" w:color="auto" w:fill="auto"/>
            <w:hideMark/>
          </w:tcPr>
          <w:p w14:paraId="6DD69FE3"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5DC0AB0B"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1527FFDA" w14:textId="77777777" w:rsidTr="00A17C82">
        <w:trPr>
          <w:trHeight w:val="20"/>
        </w:trPr>
        <w:tc>
          <w:tcPr>
            <w:tcW w:w="603" w:type="pct"/>
            <w:shd w:val="clear" w:color="auto" w:fill="auto"/>
            <w:vAlign w:val="center"/>
            <w:hideMark/>
          </w:tcPr>
          <w:p w14:paraId="08206EC7"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5F46765F" w14:textId="77777777" w:rsidR="00776AF6" w:rsidRPr="00A17C82" w:rsidRDefault="00776AF6" w:rsidP="00A17C82">
            <w:pPr>
              <w:ind w:firstLine="0"/>
              <w:jc w:val="center"/>
              <w:rPr>
                <w:b/>
                <w:lang w:eastAsia="ru-RU"/>
              </w:rPr>
            </w:pPr>
            <w:r w:rsidRPr="00A17C82">
              <w:rPr>
                <w:b/>
                <w:bCs/>
                <w:lang w:eastAsia="ru-RU"/>
              </w:rPr>
              <w:t>11. Традиционная медицина</w:t>
            </w:r>
          </w:p>
        </w:tc>
        <w:tc>
          <w:tcPr>
            <w:tcW w:w="858" w:type="pct"/>
            <w:shd w:val="clear" w:color="auto" w:fill="auto"/>
            <w:vAlign w:val="center"/>
            <w:hideMark/>
          </w:tcPr>
          <w:p w14:paraId="2D380F8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AB9636C" w14:textId="77777777" w:rsidR="00776AF6" w:rsidRPr="00A17C82" w:rsidRDefault="00776AF6" w:rsidP="00A17C82">
            <w:pPr>
              <w:ind w:firstLine="0"/>
              <w:jc w:val="center"/>
              <w:rPr>
                <w:bCs/>
                <w:lang w:eastAsia="ru-RU"/>
              </w:rPr>
            </w:pPr>
          </w:p>
        </w:tc>
      </w:tr>
      <w:tr w:rsidR="00776AF6" w:rsidRPr="00A17C82" w14:paraId="5A2931E0" w14:textId="77777777" w:rsidTr="00A17C82">
        <w:trPr>
          <w:trHeight w:val="20"/>
        </w:trPr>
        <w:tc>
          <w:tcPr>
            <w:tcW w:w="603" w:type="pct"/>
            <w:shd w:val="clear" w:color="auto" w:fill="auto"/>
            <w:vAlign w:val="center"/>
            <w:hideMark/>
          </w:tcPr>
          <w:p w14:paraId="3A8F0AF6" w14:textId="77777777" w:rsidR="00776AF6" w:rsidRPr="00A17C82" w:rsidRDefault="00776AF6" w:rsidP="00A17C82">
            <w:pPr>
              <w:ind w:firstLine="0"/>
              <w:jc w:val="center"/>
              <w:rPr>
                <w:lang w:eastAsia="ru-RU"/>
              </w:rPr>
            </w:pPr>
            <w:r w:rsidRPr="00A17C82">
              <w:rPr>
                <w:lang w:eastAsia="ru-RU"/>
              </w:rPr>
              <w:t>1487.</w:t>
            </w:r>
          </w:p>
        </w:tc>
        <w:tc>
          <w:tcPr>
            <w:tcW w:w="3014" w:type="pct"/>
            <w:shd w:val="clear" w:color="auto" w:fill="auto"/>
            <w:hideMark/>
          </w:tcPr>
          <w:p w14:paraId="1CA4651F" w14:textId="77777777" w:rsidR="00776AF6" w:rsidRPr="00A17C82" w:rsidRDefault="00776AF6" w:rsidP="00A17C82">
            <w:pPr>
              <w:ind w:firstLine="0"/>
              <w:jc w:val="left"/>
              <w:rPr>
                <w:lang w:eastAsia="ru-RU"/>
              </w:rPr>
            </w:pPr>
            <w:r w:rsidRPr="00A17C82">
              <w:rPr>
                <w:lang w:eastAsia="ru-RU"/>
              </w:rPr>
              <w:t>Акупунктура</w:t>
            </w:r>
          </w:p>
        </w:tc>
        <w:tc>
          <w:tcPr>
            <w:tcW w:w="858" w:type="pct"/>
            <w:shd w:val="clear" w:color="auto" w:fill="auto"/>
            <w:hideMark/>
          </w:tcPr>
          <w:p w14:paraId="69C8235C"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3E017D1A" w14:textId="77777777" w:rsidR="00776AF6" w:rsidRPr="00A17C82" w:rsidRDefault="00776AF6" w:rsidP="00A17C82">
            <w:pPr>
              <w:ind w:firstLine="0"/>
              <w:jc w:val="center"/>
              <w:rPr>
                <w:bCs/>
                <w:lang w:eastAsia="ru-RU"/>
              </w:rPr>
            </w:pPr>
            <w:r w:rsidRPr="00A17C82">
              <w:rPr>
                <w:bCs/>
                <w:lang w:eastAsia="ru-RU"/>
              </w:rPr>
              <w:t>144</w:t>
            </w:r>
          </w:p>
        </w:tc>
      </w:tr>
      <w:tr w:rsidR="00776AF6" w:rsidRPr="00A17C82" w14:paraId="1B11BA81" w14:textId="77777777" w:rsidTr="00A17C82">
        <w:trPr>
          <w:trHeight w:val="20"/>
        </w:trPr>
        <w:tc>
          <w:tcPr>
            <w:tcW w:w="603" w:type="pct"/>
            <w:shd w:val="clear" w:color="auto" w:fill="auto"/>
            <w:vAlign w:val="center"/>
            <w:hideMark/>
          </w:tcPr>
          <w:p w14:paraId="796B39A2" w14:textId="77777777" w:rsidR="00776AF6" w:rsidRPr="00A17C82" w:rsidRDefault="00776AF6" w:rsidP="00A17C82">
            <w:pPr>
              <w:ind w:firstLine="0"/>
              <w:jc w:val="center"/>
              <w:rPr>
                <w:lang w:eastAsia="ru-RU"/>
              </w:rPr>
            </w:pPr>
            <w:r w:rsidRPr="00A17C82">
              <w:rPr>
                <w:lang w:eastAsia="ru-RU"/>
              </w:rPr>
              <w:t>1487.1.</w:t>
            </w:r>
          </w:p>
        </w:tc>
        <w:tc>
          <w:tcPr>
            <w:tcW w:w="3014" w:type="pct"/>
            <w:shd w:val="clear" w:color="auto" w:fill="auto"/>
            <w:hideMark/>
          </w:tcPr>
          <w:p w14:paraId="218F0533" w14:textId="77777777" w:rsidR="00776AF6" w:rsidRPr="00A17C82" w:rsidRDefault="00776AF6" w:rsidP="00A17C82">
            <w:pPr>
              <w:ind w:firstLine="0"/>
              <w:jc w:val="left"/>
              <w:rPr>
                <w:lang w:eastAsia="ru-RU"/>
              </w:rPr>
            </w:pPr>
            <w:r w:rsidRPr="00A17C82">
              <w:rPr>
                <w:lang w:eastAsia="ru-RU"/>
              </w:rPr>
              <w:t>Акупунктура тела (интегративная терапия через иглоукалывание)</w:t>
            </w:r>
          </w:p>
        </w:tc>
        <w:tc>
          <w:tcPr>
            <w:tcW w:w="858" w:type="pct"/>
            <w:shd w:val="clear" w:color="auto" w:fill="auto"/>
            <w:hideMark/>
          </w:tcPr>
          <w:p w14:paraId="06C7270F"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21322066" w14:textId="77777777" w:rsidR="00776AF6" w:rsidRPr="00A17C82" w:rsidRDefault="00776AF6" w:rsidP="00A17C82">
            <w:pPr>
              <w:ind w:firstLine="0"/>
              <w:jc w:val="center"/>
              <w:rPr>
                <w:bCs/>
                <w:lang w:eastAsia="ru-RU"/>
              </w:rPr>
            </w:pPr>
            <w:r w:rsidRPr="00A17C82">
              <w:rPr>
                <w:bCs/>
                <w:lang w:eastAsia="ru-RU"/>
              </w:rPr>
              <w:t>144</w:t>
            </w:r>
          </w:p>
        </w:tc>
      </w:tr>
      <w:tr w:rsidR="00776AF6" w:rsidRPr="00A17C82" w14:paraId="67D6497C" w14:textId="77777777" w:rsidTr="00A17C82">
        <w:trPr>
          <w:trHeight w:val="20"/>
        </w:trPr>
        <w:tc>
          <w:tcPr>
            <w:tcW w:w="603" w:type="pct"/>
            <w:shd w:val="clear" w:color="auto" w:fill="auto"/>
            <w:vAlign w:val="center"/>
            <w:hideMark/>
          </w:tcPr>
          <w:p w14:paraId="122CAB5A" w14:textId="77777777" w:rsidR="00776AF6" w:rsidRPr="00A17C82" w:rsidRDefault="00776AF6" w:rsidP="00A17C82">
            <w:pPr>
              <w:ind w:firstLine="0"/>
              <w:jc w:val="center"/>
              <w:rPr>
                <w:lang w:eastAsia="ru-RU"/>
              </w:rPr>
            </w:pPr>
            <w:r w:rsidRPr="00A17C82">
              <w:rPr>
                <w:lang w:eastAsia="ru-RU"/>
              </w:rPr>
              <w:t>1488.</w:t>
            </w:r>
          </w:p>
        </w:tc>
        <w:tc>
          <w:tcPr>
            <w:tcW w:w="3014" w:type="pct"/>
            <w:shd w:val="clear" w:color="auto" w:fill="auto"/>
            <w:hideMark/>
          </w:tcPr>
          <w:p w14:paraId="56B64FEB" w14:textId="77777777" w:rsidR="00776AF6" w:rsidRPr="00A17C82" w:rsidRDefault="00776AF6" w:rsidP="00A17C82">
            <w:pPr>
              <w:ind w:firstLine="0"/>
              <w:jc w:val="left"/>
              <w:rPr>
                <w:lang w:eastAsia="ru-RU"/>
              </w:rPr>
            </w:pPr>
            <w:r w:rsidRPr="00A17C82">
              <w:rPr>
                <w:lang w:eastAsia="ru-RU"/>
              </w:rPr>
              <w:t>Электроакупунктура</w:t>
            </w:r>
          </w:p>
        </w:tc>
        <w:tc>
          <w:tcPr>
            <w:tcW w:w="858" w:type="pct"/>
            <w:shd w:val="clear" w:color="auto" w:fill="auto"/>
            <w:hideMark/>
          </w:tcPr>
          <w:p w14:paraId="2B24DB5D"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40005554"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176CA914" w14:textId="77777777" w:rsidTr="00A17C82">
        <w:trPr>
          <w:trHeight w:val="20"/>
        </w:trPr>
        <w:tc>
          <w:tcPr>
            <w:tcW w:w="603" w:type="pct"/>
            <w:shd w:val="clear" w:color="auto" w:fill="auto"/>
            <w:vAlign w:val="center"/>
            <w:hideMark/>
          </w:tcPr>
          <w:p w14:paraId="22CE0F50" w14:textId="77777777" w:rsidR="00776AF6" w:rsidRPr="00A17C82" w:rsidRDefault="00776AF6" w:rsidP="00A17C82">
            <w:pPr>
              <w:ind w:firstLine="0"/>
              <w:jc w:val="center"/>
              <w:rPr>
                <w:lang w:eastAsia="ru-RU"/>
              </w:rPr>
            </w:pPr>
            <w:r w:rsidRPr="00A17C82">
              <w:rPr>
                <w:lang w:eastAsia="ru-RU"/>
              </w:rPr>
              <w:t>1488.1.</w:t>
            </w:r>
          </w:p>
        </w:tc>
        <w:tc>
          <w:tcPr>
            <w:tcW w:w="3014" w:type="pct"/>
            <w:shd w:val="clear" w:color="auto" w:fill="auto"/>
            <w:hideMark/>
          </w:tcPr>
          <w:p w14:paraId="562E2DCD" w14:textId="77777777" w:rsidR="00776AF6" w:rsidRPr="00A17C82" w:rsidRDefault="00776AF6" w:rsidP="00A17C82">
            <w:pPr>
              <w:ind w:firstLine="0"/>
              <w:jc w:val="left"/>
              <w:rPr>
                <w:lang w:eastAsia="ru-RU"/>
              </w:rPr>
            </w:pPr>
            <w:r w:rsidRPr="00A17C82">
              <w:rPr>
                <w:lang w:eastAsia="ru-RU"/>
              </w:rPr>
              <w:t>Электроимпульсная контактная терапия</w:t>
            </w:r>
          </w:p>
        </w:tc>
        <w:tc>
          <w:tcPr>
            <w:tcW w:w="858" w:type="pct"/>
            <w:shd w:val="clear" w:color="auto" w:fill="auto"/>
            <w:hideMark/>
          </w:tcPr>
          <w:p w14:paraId="44A00516"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49F0013F" w14:textId="77777777" w:rsidR="00776AF6" w:rsidRPr="00A17C82" w:rsidRDefault="00776AF6" w:rsidP="00A17C82">
            <w:pPr>
              <w:ind w:firstLine="0"/>
              <w:jc w:val="center"/>
              <w:rPr>
                <w:bCs/>
                <w:lang w:eastAsia="ru-RU"/>
              </w:rPr>
            </w:pPr>
            <w:r w:rsidRPr="00A17C82">
              <w:rPr>
                <w:bCs/>
                <w:lang w:eastAsia="ru-RU"/>
              </w:rPr>
              <w:t>97</w:t>
            </w:r>
          </w:p>
        </w:tc>
      </w:tr>
      <w:tr w:rsidR="00776AF6" w:rsidRPr="00A17C82" w14:paraId="29C24842" w14:textId="77777777" w:rsidTr="00A17C82">
        <w:trPr>
          <w:trHeight w:val="20"/>
        </w:trPr>
        <w:tc>
          <w:tcPr>
            <w:tcW w:w="603" w:type="pct"/>
            <w:shd w:val="clear" w:color="auto" w:fill="auto"/>
            <w:vAlign w:val="center"/>
            <w:hideMark/>
          </w:tcPr>
          <w:p w14:paraId="3E9F19EA" w14:textId="77777777" w:rsidR="00776AF6" w:rsidRPr="00A17C82" w:rsidRDefault="00776AF6" w:rsidP="00A17C82">
            <w:pPr>
              <w:ind w:firstLine="0"/>
              <w:jc w:val="center"/>
              <w:rPr>
                <w:lang w:eastAsia="ru-RU"/>
              </w:rPr>
            </w:pPr>
            <w:r w:rsidRPr="00A17C82">
              <w:rPr>
                <w:lang w:eastAsia="ru-RU"/>
              </w:rPr>
              <w:t>1489.</w:t>
            </w:r>
          </w:p>
        </w:tc>
        <w:tc>
          <w:tcPr>
            <w:tcW w:w="3014" w:type="pct"/>
            <w:shd w:val="clear" w:color="auto" w:fill="auto"/>
            <w:hideMark/>
          </w:tcPr>
          <w:p w14:paraId="78B201F1" w14:textId="77777777" w:rsidR="00776AF6" w:rsidRPr="00A17C82" w:rsidRDefault="00776AF6" w:rsidP="00A17C82">
            <w:pPr>
              <w:ind w:firstLine="0"/>
              <w:jc w:val="left"/>
              <w:rPr>
                <w:lang w:eastAsia="ru-RU"/>
              </w:rPr>
            </w:pPr>
            <w:r w:rsidRPr="00A17C82">
              <w:rPr>
                <w:lang w:eastAsia="ru-RU"/>
              </w:rPr>
              <w:t>Мануальная терапия</w:t>
            </w:r>
          </w:p>
        </w:tc>
        <w:tc>
          <w:tcPr>
            <w:tcW w:w="858" w:type="pct"/>
            <w:shd w:val="clear" w:color="auto" w:fill="auto"/>
            <w:hideMark/>
          </w:tcPr>
          <w:p w14:paraId="600175E2"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33143858" w14:textId="77777777" w:rsidR="00776AF6" w:rsidRPr="00A17C82" w:rsidRDefault="00776AF6" w:rsidP="00A17C82">
            <w:pPr>
              <w:ind w:firstLine="0"/>
              <w:jc w:val="center"/>
              <w:rPr>
                <w:bCs/>
                <w:lang w:eastAsia="ru-RU"/>
              </w:rPr>
            </w:pPr>
            <w:r w:rsidRPr="00A17C82">
              <w:rPr>
                <w:bCs/>
                <w:lang w:eastAsia="ru-RU"/>
              </w:rPr>
              <w:t>66</w:t>
            </w:r>
          </w:p>
        </w:tc>
      </w:tr>
      <w:tr w:rsidR="00776AF6" w:rsidRPr="00A17C82" w14:paraId="5F9F66B1" w14:textId="77777777" w:rsidTr="00A17C82">
        <w:trPr>
          <w:trHeight w:val="20"/>
        </w:trPr>
        <w:tc>
          <w:tcPr>
            <w:tcW w:w="603" w:type="pct"/>
            <w:shd w:val="clear" w:color="auto" w:fill="auto"/>
            <w:vAlign w:val="center"/>
            <w:hideMark/>
          </w:tcPr>
          <w:p w14:paraId="1D5ADFF9" w14:textId="77777777" w:rsidR="00776AF6" w:rsidRPr="00A17C82" w:rsidRDefault="00776AF6" w:rsidP="00A17C82">
            <w:pPr>
              <w:ind w:firstLine="0"/>
              <w:jc w:val="center"/>
              <w:rPr>
                <w:lang w:eastAsia="ru-RU"/>
              </w:rPr>
            </w:pPr>
            <w:r w:rsidRPr="00A17C82">
              <w:rPr>
                <w:lang w:eastAsia="ru-RU"/>
              </w:rPr>
              <w:t>1489.1.</w:t>
            </w:r>
          </w:p>
        </w:tc>
        <w:tc>
          <w:tcPr>
            <w:tcW w:w="3014" w:type="pct"/>
            <w:shd w:val="clear" w:color="auto" w:fill="auto"/>
            <w:hideMark/>
          </w:tcPr>
          <w:p w14:paraId="424F1EAF" w14:textId="77777777" w:rsidR="00776AF6" w:rsidRPr="00A17C82" w:rsidRDefault="00776AF6" w:rsidP="00A17C82">
            <w:pPr>
              <w:ind w:firstLine="0"/>
              <w:jc w:val="left"/>
              <w:rPr>
                <w:lang w:eastAsia="ru-RU"/>
              </w:rPr>
            </w:pPr>
            <w:r w:rsidRPr="00A17C82">
              <w:rPr>
                <w:lang w:eastAsia="ru-RU"/>
              </w:rPr>
              <w:t>Мануальная терапия с использованием техники Tui Na</w:t>
            </w:r>
          </w:p>
        </w:tc>
        <w:tc>
          <w:tcPr>
            <w:tcW w:w="858" w:type="pct"/>
            <w:shd w:val="clear" w:color="auto" w:fill="auto"/>
            <w:hideMark/>
          </w:tcPr>
          <w:p w14:paraId="7059077F"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228190DE" w14:textId="77777777" w:rsidR="00776AF6" w:rsidRPr="00A17C82" w:rsidRDefault="00776AF6" w:rsidP="00A17C82">
            <w:pPr>
              <w:ind w:firstLine="0"/>
              <w:jc w:val="center"/>
              <w:rPr>
                <w:bCs/>
                <w:lang w:eastAsia="ru-RU"/>
              </w:rPr>
            </w:pPr>
            <w:r w:rsidRPr="00A17C82">
              <w:rPr>
                <w:bCs/>
                <w:lang w:eastAsia="ru-RU"/>
              </w:rPr>
              <w:t>74</w:t>
            </w:r>
          </w:p>
        </w:tc>
      </w:tr>
      <w:tr w:rsidR="00776AF6" w:rsidRPr="00A17C82" w14:paraId="673D18A4" w14:textId="77777777" w:rsidTr="00A17C82">
        <w:trPr>
          <w:trHeight w:val="20"/>
        </w:trPr>
        <w:tc>
          <w:tcPr>
            <w:tcW w:w="603" w:type="pct"/>
            <w:shd w:val="clear" w:color="auto" w:fill="auto"/>
            <w:vAlign w:val="center"/>
            <w:hideMark/>
          </w:tcPr>
          <w:p w14:paraId="01339089" w14:textId="77777777" w:rsidR="00776AF6" w:rsidRPr="00A17C82" w:rsidRDefault="00776AF6" w:rsidP="00A17C82">
            <w:pPr>
              <w:ind w:firstLine="0"/>
              <w:jc w:val="center"/>
              <w:rPr>
                <w:lang w:eastAsia="ru-RU"/>
              </w:rPr>
            </w:pPr>
            <w:r w:rsidRPr="00A17C82">
              <w:rPr>
                <w:lang w:eastAsia="ru-RU"/>
              </w:rPr>
              <w:t>1490.</w:t>
            </w:r>
          </w:p>
        </w:tc>
        <w:tc>
          <w:tcPr>
            <w:tcW w:w="3014" w:type="pct"/>
            <w:shd w:val="clear" w:color="auto" w:fill="auto"/>
            <w:hideMark/>
          </w:tcPr>
          <w:p w14:paraId="323C9164" w14:textId="77777777" w:rsidR="00776AF6" w:rsidRPr="00A17C82" w:rsidRDefault="00776AF6" w:rsidP="00A17C82">
            <w:pPr>
              <w:ind w:firstLine="0"/>
              <w:jc w:val="left"/>
              <w:rPr>
                <w:lang w:eastAsia="ru-RU"/>
              </w:rPr>
            </w:pPr>
            <w:r w:rsidRPr="00A17C82">
              <w:rPr>
                <w:lang w:eastAsia="ru-RU"/>
              </w:rPr>
              <w:t>Электроакупунктура</w:t>
            </w:r>
          </w:p>
        </w:tc>
        <w:tc>
          <w:tcPr>
            <w:tcW w:w="858" w:type="pct"/>
            <w:shd w:val="clear" w:color="auto" w:fill="auto"/>
            <w:hideMark/>
          </w:tcPr>
          <w:p w14:paraId="58A276F4"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6BBA5ADF"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71AA225D" w14:textId="77777777" w:rsidTr="00A17C82">
        <w:trPr>
          <w:trHeight w:val="20"/>
        </w:trPr>
        <w:tc>
          <w:tcPr>
            <w:tcW w:w="603" w:type="pct"/>
            <w:shd w:val="clear" w:color="auto" w:fill="auto"/>
            <w:vAlign w:val="center"/>
            <w:hideMark/>
          </w:tcPr>
          <w:p w14:paraId="2DE740B1" w14:textId="77777777" w:rsidR="00776AF6" w:rsidRPr="00A17C82" w:rsidRDefault="00776AF6" w:rsidP="00A17C82">
            <w:pPr>
              <w:ind w:firstLine="0"/>
              <w:jc w:val="center"/>
              <w:rPr>
                <w:lang w:eastAsia="ru-RU"/>
              </w:rPr>
            </w:pPr>
            <w:r w:rsidRPr="00A17C82">
              <w:rPr>
                <w:lang w:eastAsia="ru-RU"/>
              </w:rPr>
              <w:t>1490.1.</w:t>
            </w:r>
          </w:p>
        </w:tc>
        <w:tc>
          <w:tcPr>
            <w:tcW w:w="3014" w:type="pct"/>
            <w:shd w:val="clear" w:color="auto" w:fill="auto"/>
            <w:hideMark/>
          </w:tcPr>
          <w:p w14:paraId="1BA99C79" w14:textId="77777777" w:rsidR="00776AF6" w:rsidRPr="00A17C82" w:rsidRDefault="00776AF6" w:rsidP="00A17C82">
            <w:pPr>
              <w:ind w:firstLine="0"/>
              <w:jc w:val="left"/>
              <w:rPr>
                <w:lang w:eastAsia="ru-RU"/>
              </w:rPr>
            </w:pPr>
            <w:r w:rsidRPr="00A17C82">
              <w:rPr>
                <w:lang w:eastAsia="ru-RU"/>
              </w:rPr>
              <w:t>Электроимпульсная терапия через иглоукалывание</w:t>
            </w:r>
          </w:p>
        </w:tc>
        <w:tc>
          <w:tcPr>
            <w:tcW w:w="858" w:type="pct"/>
            <w:shd w:val="clear" w:color="auto" w:fill="auto"/>
            <w:hideMark/>
          </w:tcPr>
          <w:p w14:paraId="54E47D16"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5C9F987F" w14:textId="77777777" w:rsidR="00776AF6" w:rsidRPr="00A17C82" w:rsidRDefault="00776AF6" w:rsidP="00A17C82">
            <w:pPr>
              <w:ind w:firstLine="0"/>
              <w:jc w:val="center"/>
              <w:rPr>
                <w:bCs/>
                <w:lang w:eastAsia="ru-RU"/>
              </w:rPr>
            </w:pPr>
            <w:r w:rsidRPr="00A17C82">
              <w:rPr>
                <w:bCs/>
                <w:lang w:eastAsia="ru-RU"/>
              </w:rPr>
              <w:t>119</w:t>
            </w:r>
          </w:p>
        </w:tc>
      </w:tr>
      <w:tr w:rsidR="00776AF6" w:rsidRPr="00A17C82" w14:paraId="582B7F60" w14:textId="77777777" w:rsidTr="00A17C82">
        <w:trPr>
          <w:trHeight w:val="20"/>
        </w:trPr>
        <w:tc>
          <w:tcPr>
            <w:tcW w:w="603" w:type="pct"/>
            <w:shd w:val="clear" w:color="auto" w:fill="auto"/>
            <w:vAlign w:val="center"/>
            <w:hideMark/>
          </w:tcPr>
          <w:p w14:paraId="26F54F02" w14:textId="77777777" w:rsidR="00776AF6" w:rsidRPr="00A17C82" w:rsidRDefault="00776AF6" w:rsidP="00A17C82">
            <w:pPr>
              <w:ind w:firstLine="0"/>
              <w:jc w:val="center"/>
              <w:rPr>
                <w:lang w:eastAsia="ru-RU"/>
              </w:rPr>
            </w:pPr>
            <w:r w:rsidRPr="00A17C82">
              <w:rPr>
                <w:lang w:eastAsia="ru-RU"/>
              </w:rPr>
              <w:t>1491.</w:t>
            </w:r>
          </w:p>
        </w:tc>
        <w:tc>
          <w:tcPr>
            <w:tcW w:w="3014" w:type="pct"/>
            <w:shd w:val="clear" w:color="auto" w:fill="auto"/>
            <w:hideMark/>
          </w:tcPr>
          <w:p w14:paraId="2BE4D812" w14:textId="77777777" w:rsidR="00776AF6" w:rsidRPr="00A17C82" w:rsidRDefault="00776AF6" w:rsidP="00A17C82">
            <w:pPr>
              <w:ind w:firstLine="0"/>
              <w:jc w:val="left"/>
              <w:rPr>
                <w:lang w:eastAsia="ru-RU"/>
              </w:rPr>
            </w:pPr>
            <w:r w:rsidRPr="00A17C82">
              <w:rPr>
                <w:lang w:eastAsia="ru-RU"/>
              </w:rPr>
              <w:t>Электромикроионофорез</w:t>
            </w:r>
          </w:p>
        </w:tc>
        <w:tc>
          <w:tcPr>
            <w:tcW w:w="858" w:type="pct"/>
            <w:shd w:val="clear" w:color="auto" w:fill="auto"/>
            <w:hideMark/>
          </w:tcPr>
          <w:p w14:paraId="0541E3F0"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4BD226E8"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6BB0FCA8" w14:textId="77777777" w:rsidTr="00A17C82">
        <w:trPr>
          <w:trHeight w:val="20"/>
        </w:trPr>
        <w:tc>
          <w:tcPr>
            <w:tcW w:w="603" w:type="pct"/>
            <w:shd w:val="clear" w:color="auto" w:fill="auto"/>
            <w:vAlign w:val="center"/>
            <w:hideMark/>
          </w:tcPr>
          <w:p w14:paraId="17C271B3" w14:textId="77777777" w:rsidR="00776AF6" w:rsidRPr="00A17C82" w:rsidRDefault="00776AF6" w:rsidP="00A17C82">
            <w:pPr>
              <w:ind w:firstLine="0"/>
              <w:jc w:val="center"/>
              <w:rPr>
                <w:lang w:eastAsia="ru-RU"/>
              </w:rPr>
            </w:pPr>
            <w:r w:rsidRPr="00A17C82">
              <w:rPr>
                <w:lang w:eastAsia="ru-RU"/>
              </w:rPr>
              <w:t>1492.</w:t>
            </w:r>
          </w:p>
        </w:tc>
        <w:tc>
          <w:tcPr>
            <w:tcW w:w="3014" w:type="pct"/>
            <w:shd w:val="clear" w:color="auto" w:fill="auto"/>
            <w:hideMark/>
          </w:tcPr>
          <w:p w14:paraId="1990A21E" w14:textId="77777777" w:rsidR="00776AF6" w:rsidRPr="00A17C82" w:rsidRDefault="00776AF6" w:rsidP="00A17C82">
            <w:pPr>
              <w:ind w:firstLine="0"/>
              <w:jc w:val="left"/>
              <w:rPr>
                <w:lang w:eastAsia="ru-RU"/>
              </w:rPr>
            </w:pPr>
            <w:r w:rsidRPr="00A17C82">
              <w:rPr>
                <w:lang w:eastAsia="ru-RU"/>
              </w:rPr>
              <w:t>Магнитопунктура</w:t>
            </w:r>
          </w:p>
        </w:tc>
        <w:tc>
          <w:tcPr>
            <w:tcW w:w="858" w:type="pct"/>
            <w:shd w:val="clear" w:color="auto" w:fill="auto"/>
            <w:hideMark/>
          </w:tcPr>
          <w:p w14:paraId="5CA81451"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372042D7"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68E7756C" w14:textId="77777777" w:rsidTr="00A17C82">
        <w:trPr>
          <w:trHeight w:val="20"/>
        </w:trPr>
        <w:tc>
          <w:tcPr>
            <w:tcW w:w="603" w:type="pct"/>
            <w:shd w:val="clear" w:color="auto" w:fill="auto"/>
            <w:vAlign w:val="center"/>
            <w:hideMark/>
          </w:tcPr>
          <w:p w14:paraId="7FD9AEF7" w14:textId="77777777" w:rsidR="00776AF6" w:rsidRPr="00A17C82" w:rsidRDefault="00776AF6" w:rsidP="00A17C82">
            <w:pPr>
              <w:ind w:firstLine="0"/>
              <w:jc w:val="center"/>
              <w:rPr>
                <w:lang w:eastAsia="ru-RU"/>
              </w:rPr>
            </w:pPr>
            <w:r w:rsidRPr="00A17C82">
              <w:rPr>
                <w:lang w:eastAsia="ru-RU"/>
              </w:rPr>
              <w:t>1493.</w:t>
            </w:r>
          </w:p>
        </w:tc>
        <w:tc>
          <w:tcPr>
            <w:tcW w:w="3014" w:type="pct"/>
            <w:shd w:val="clear" w:color="auto" w:fill="auto"/>
            <w:hideMark/>
          </w:tcPr>
          <w:p w14:paraId="5D1A3656" w14:textId="77777777" w:rsidR="00776AF6" w:rsidRPr="00A17C82" w:rsidRDefault="00776AF6" w:rsidP="00A17C82">
            <w:pPr>
              <w:ind w:firstLine="0"/>
              <w:jc w:val="left"/>
              <w:rPr>
                <w:lang w:eastAsia="ru-RU"/>
              </w:rPr>
            </w:pPr>
            <w:r w:rsidRPr="00A17C82">
              <w:rPr>
                <w:lang w:eastAsia="ru-RU"/>
              </w:rPr>
              <w:t>Сонопунктура</w:t>
            </w:r>
          </w:p>
        </w:tc>
        <w:tc>
          <w:tcPr>
            <w:tcW w:w="858" w:type="pct"/>
            <w:shd w:val="clear" w:color="auto" w:fill="auto"/>
            <w:hideMark/>
          </w:tcPr>
          <w:p w14:paraId="51A35DC7"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035181A6"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5FAAA09C" w14:textId="77777777" w:rsidTr="00A17C82">
        <w:trPr>
          <w:trHeight w:val="20"/>
        </w:trPr>
        <w:tc>
          <w:tcPr>
            <w:tcW w:w="603" w:type="pct"/>
            <w:shd w:val="clear" w:color="auto" w:fill="auto"/>
            <w:vAlign w:val="center"/>
            <w:hideMark/>
          </w:tcPr>
          <w:p w14:paraId="1290B251" w14:textId="77777777" w:rsidR="00776AF6" w:rsidRPr="00A17C82" w:rsidRDefault="00776AF6" w:rsidP="00A17C82">
            <w:pPr>
              <w:ind w:firstLine="0"/>
              <w:jc w:val="center"/>
              <w:rPr>
                <w:lang w:eastAsia="ru-RU"/>
              </w:rPr>
            </w:pPr>
            <w:r w:rsidRPr="00A17C82">
              <w:rPr>
                <w:lang w:eastAsia="ru-RU"/>
              </w:rPr>
              <w:t>1494.</w:t>
            </w:r>
          </w:p>
        </w:tc>
        <w:tc>
          <w:tcPr>
            <w:tcW w:w="3014" w:type="pct"/>
            <w:shd w:val="clear" w:color="auto" w:fill="auto"/>
            <w:hideMark/>
          </w:tcPr>
          <w:p w14:paraId="54157E21" w14:textId="77777777" w:rsidR="00776AF6" w:rsidRPr="00A17C82" w:rsidRDefault="00776AF6" w:rsidP="00A17C82">
            <w:pPr>
              <w:ind w:firstLine="0"/>
              <w:jc w:val="left"/>
              <w:rPr>
                <w:lang w:eastAsia="ru-RU"/>
              </w:rPr>
            </w:pPr>
            <w:r w:rsidRPr="00A17C82">
              <w:rPr>
                <w:lang w:eastAsia="ru-RU"/>
              </w:rPr>
              <w:t>Фотопунктура</w:t>
            </w:r>
          </w:p>
        </w:tc>
        <w:tc>
          <w:tcPr>
            <w:tcW w:w="858" w:type="pct"/>
            <w:shd w:val="clear" w:color="auto" w:fill="auto"/>
            <w:hideMark/>
          </w:tcPr>
          <w:p w14:paraId="57949460"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7A0CFF4A"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3ED65E8D" w14:textId="77777777" w:rsidTr="00A17C82">
        <w:trPr>
          <w:trHeight w:val="20"/>
        </w:trPr>
        <w:tc>
          <w:tcPr>
            <w:tcW w:w="603" w:type="pct"/>
            <w:shd w:val="clear" w:color="auto" w:fill="auto"/>
            <w:vAlign w:val="center"/>
            <w:hideMark/>
          </w:tcPr>
          <w:p w14:paraId="2FE05BB6" w14:textId="77777777" w:rsidR="00776AF6" w:rsidRPr="00A17C82" w:rsidRDefault="00776AF6" w:rsidP="00A17C82">
            <w:pPr>
              <w:ind w:firstLine="0"/>
              <w:jc w:val="center"/>
              <w:rPr>
                <w:lang w:eastAsia="ru-RU"/>
              </w:rPr>
            </w:pPr>
            <w:r w:rsidRPr="00A17C82">
              <w:rPr>
                <w:lang w:eastAsia="ru-RU"/>
              </w:rPr>
              <w:t>1495.</w:t>
            </w:r>
          </w:p>
        </w:tc>
        <w:tc>
          <w:tcPr>
            <w:tcW w:w="3014" w:type="pct"/>
            <w:shd w:val="clear" w:color="auto" w:fill="auto"/>
            <w:hideMark/>
          </w:tcPr>
          <w:p w14:paraId="4D2B2331" w14:textId="77777777" w:rsidR="00776AF6" w:rsidRPr="00A17C82" w:rsidRDefault="00776AF6" w:rsidP="00A17C82">
            <w:pPr>
              <w:ind w:firstLine="0"/>
              <w:jc w:val="left"/>
              <w:rPr>
                <w:lang w:eastAsia="ru-RU"/>
              </w:rPr>
            </w:pPr>
            <w:r w:rsidRPr="00A17C82">
              <w:rPr>
                <w:lang w:eastAsia="ru-RU"/>
              </w:rPr>
              <w:t>Лазеропунктура</w:t>
            </w:r>
          </w:p>
        </w:tc>
        <w:tc>
          <w:tcPr>
            <w:tcW w:w="858" w:type="pct"/>
            <w:shd w:val="clear" w:color="auto" w:fill="auto"/>
            <w:hideMark/>
          </w:tcPr>
          <w:p w14:paraId="0AF1F2FC"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7F035B66"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79A6ED9D" w14:textId="77777777" w:rsidTr="00A17C82">
        <w:trPr>
          <w:trHeight w:val="20"/>
        </w:trPr>
        <w:tc>
          <w:tcPr>
            <w:tcW w:w="603" w:type="pct"/>
            <w:shd w:val="clear" w:color="auto" w:fill="auto"/>
            <w:vAlign w:val="center"/>
            <w:hideMark/>
          </w:tcPr>
          <w:p w14:paraId="40F622DC" w14:textId="77777777" w:rsidR="00776AF6" w:rsidRPr="00A17C82" w:rsidRDefault="00776AF6" w:rsidP="00A17C82">
            <w:pPr>
              <w:ind w:firstLine="0"/>
              <w:jc w:val="center"/>
              <w:rPr>
                <w:lang w:eastAsia="ru-RU"/>
              </w:rPr>
            </w:pPr>
            <w:r w:rsidRPr="00A17C82">
              <w:rPr>
                <w:lang w:eastAsia="ru-RU"/>
              </w:rPr>
              <w:t>1496.</w:t>
            </w:r>
          </w:p>
        </w:tc>
        <w:tc>
          <w:tcPr>
            <w:tcW w:w="3014" w:type="pct"/>
            <w:shd w:val="clear" w:color="auto" w:fill="auto"/>
            <w:hideMark/>
          </w:tcPr>
          <w:p w14:paraId="3DA43162" w14:textId="77777777" w:rsidR="00776AF6" w:rsidRPr="00A17C82" w:rsidRDefault="00776AF6" w:rsidP="00A17C82">
            <w:pPr>
              <w:ind w:firstLine="0"/>
              <w:jc w:val="left"/>
              <w:rPr>
                <w:lang w:eastAsia="ru-RU"/>
              </w:rPr>
            </w:pPr>
            <w:r w:rsidRPr="00A17C82">
              <w:rPr>
                <w:lang w:eastAsia="ru-RU"/>
              </w:rPr>
              <w:t>Герудотерапия</w:t>
            </w:r>
          </w:p>
        </w:tc>
        <w:tc>
          <w:tcPr>
            <w:tcW w:w="858" w:type="pct"/>
            <w:shd w:val="clear" w:color="auto" w:fill="auto"/>
            <w:hideMark/>
          </w:tcPr>
          <w:p w14:paraId="5F073FD0"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3427E5C8" w14:textId="77777777" w:rsidR="00776AF6" w:rsidRPr="00A17C82" w:rsidRDefault="00776AF6" w:rsidP="00A17C82">
            <w:pPr>
              <w:ind w:firstLine="0"/>
              <w:jc w:val="center"/>
              <w:rPr>
                <w:bCs/>
                <w:lang w:eastAsia="ru-RU"/>
              </w:rPr>
            </w:pPr>
            <w:r w:rsidRPr="00A17C82">
              <w:rPr>
                <w:bCs/>
                <w:lang w:eastAsia="ru-RU"/>
              </w:rPr>
              <w:t>37</w:t>
            </w:r>
          </w:p>
        </w:tc>
      </w:tr>
      <w:tr w:rsidR="00776AF6" w:rsidRPr="00A17C82" w14:paraId="34D7850C" w14:textId="77777777" w:rsidTr="00A17C82">
        <w:trPr>
          <w:trHeight w:val="20"/>
        </w:trPr>
        <w:tc>
          <w:tcPr>
            <w:tcW w:w="603" w:type="pct"/>
            <w:shd w:val="clear" w:color="auto" w:fill="auto"/>
            <w:vAlign w:val="center"/>
            <w:hideMark/>
          </w:tcPr>
          <w:p w14:paraId="13F69693" w14:textId="77777777" w:rsidR="00776AF6" w:rsidRPr="00A17C82" w:rsidRDefault="00776AF6" w:rsidP="00A17C82">
            <w:pPr>
              <w:ind w:firstLine="0"/>
              <w:jc w:val="center"/>
              <w:rPr>
                <w:lang w:eastAsia="ru-RU"/>
              </w:rPr>
            </w:pPr>
            <w:r w:rsidRPr="00A17C82">
              <w:rPr>
                <w:lang w:eastAsia="ru-RU"/>
              </w:rPr>
              <w:t>1497.</w:t>
            </w:r>
          </w:p>
        </w:tc>
        <w:tc>
          <w:tcPr>
            <w:tcW w:w="3014" w:type="pct"/>
            <w:shd w:val="clear" w:color="auto" w:fill="auto"/>
            <w:hideMark/>
          </w:tcPr>
          <w:p w14:paraId="75FB46A9" w14:textId="77777777" w:rsidR="00776AF6" w:rsidRPr="00A17C82" w:rsidRDefault="00776AF6" w:rsidP="00A17C82">
            <w:pPr>
              <w:ind w:firstLine="0"/>
              <w:jc w:val="left"/>
              <w:rPr>
                <w:lang w:eastAsia="ru-RU"/>
              </w:rPr>
            </w:pPr>
            <w:r w:rsidRPr="00A17C82">
              <w:rPr>
                <w:lang w:eastAsia="ru-RU"/>
              </w:rPr>
              <w:t>Криотерапия</w:t>
            </w:r>
          </w:p>
        </w:tc>
        <w:tc>
          <w:tcPr>
            <w:tcW w:w="858" w:type="pct"/>
            <w:shd w:val="clear" w:color="auto" w:fill="auto"/>
            <w:hideMark/>
          </w:tcPr>
          <w:p w14:paraId="43D2C99D"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088D6E92"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1731ECE9" w14:textId="77777777" w:rsidTr="00A17C82">
        <w:trPr>
          <w:trHeight w:val="20"/>
        </w:trPr>
        <w:tc>
          <w:tcPr>
            <w:tcW w:w="603" w:type="pct"/>
            <w:shd w:val="clear" w:color="auto" w:fill="auto"/>
            <w:vAlign w:val="center"/>
            <w:hideMark/>
          </w:tcPr>
          <w:p w14:paraId="4B17E511" w14:textId="77777777" w:rsidR="00776AF6" w:rsidRPr="00A17C82" w:rsidRDefault="00776AF6" w:rsidP="00A17C82">
            <w:pPr>
              <w:ind w:firstLine="0"/>
              <w:jc w:val="center"/>
              <w:rPr>
                <w:lang w:eastAsia="ru-RU"/>
              </w:rPr>
            </w:pPr>
            <w:r w:rsidRPr="00A17C82">
              <w:rPr>
                <w:lang w:eastAsia="ru-RU"/>
              </w:rPr>
              <w:t>1498.</w:t>
            </w:r>
          </w:p>
        </w:tc>
        <w:tc>
          <w:tcPr>
            <w:tcW w:w="3014" w:type="pct"/>
            <w:shd w:val="clear" w:color="auto" w:fill="auto"/>
            <w:hideMark/>
          </w:tcPr>
          <w:p w14:paraId="6EBB907E" w14:textId="77777777" w:rsidR="00776AF6" w:rsidRPr="00A17C82" w:rsidRDefault="00776AF6" w:rsidP="00A17C82">
            <w:pPr>
              <w:ind w:firstLine="0"/>
              <w:jc w:val="left"/>
              <w:rPr>
                <w:lang w:eastAsia="ru-RU"/>
              </w:rPr>
            </w:pPr>
            <w:r w:rsidRPr="00A17C82">
              <w:rPr>
                <w:lang w:eastAsia="ru-RU"/>
              </w:rPr>
              <w:t>Аурикулярная акупунктура</w:t>
            </w:r>
          </w:p>
        </w:tc>
        <w:tc>
          <w:tcPr>
            <w:tcW w:w="858" w:type="pct"/>
            <w:shd w:val="clear" w:color="auto" w:fill="auto"/>
            <w:hideMark/>
          </w:tcPr>
          <w:p w14:paraId="2CA33161"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0BAA169B" w14:textId="77777777" w:rsidR="00776AF6" w:rsidRPr="00A17C82" w:rsidRDefault="00776AF6" w:rsidP="00A17C82">
            <w:pPr>
              <w:ind w:firstLine="0"/>
              <w:jc w:val="center"/>
              <w:rPr>
                <w:bCs/>
                <w:lang w:eastAsia="ru-RU"/>
              </w:rPr>
            </w:pPr>
            <w:r w:rsidRPr="00A17C82">
              <w:rPr>
                <w:bCs/>
                <w:lang w:eastAsia="ru-RU"/>
              </w:rPr>
              <w:t>26</w:t>
            </w:r>
          </w:p>
        </w:tc>
      </w:tr>
      <w:tr w:rsidR="00776AF6" w:rsidRPr="00A17C82" w14:paraId="0956C5B0" w14:textId="77777777" w:rsidTr="00A17C82">
        <w:trPr>
          <w:trHeight w:val="20"/>
        </w:trPr>
        <w:tc>
          <w:tcPr>
            <w:tcW w:w="603" w:type="pct"/>
            <w:shd w:val="clear" w:color="auto" w:fill="auto"/>
            <w:vAlign w:val="center"/>
            <w:hideMark/>
          </w:tcPr>
          <w:p w14:paraId="715A6DC0" w14:textId="77777777" w:rsidR="00776AF6" w:rsidRPr="00A17C82" w:rsidRDefault="00776AF6" w:rsidP="00A17C82">
            <w:pPr>
              <w:ind w:firstLine="0"/>
              <w:jc w:val="center"/>
              <w:rPr>
                <w:lang w:eastAsia="ru-RU"/>
              </w:rPr>
            </w:pPr>
            <w:r w:rsidRPr="00A17C82">
              <w:rPr>
                <w:lang w:eastAsia="ru-RU"/>
              </w:rPr>
              <w:t>1498.1.</w:t>
            </w:r>
          </w:p>
        </w:tc>
        <w:tc>
          <w:tcPr>
            <w:tcW w:w="3014" w:type="pct"/>
            <w:shd w:val="clear" w:color="auto" w:fill="auto"/>
            <w:hideMark/>
          </w:tcPr>
          <w:p w14:paraId="3531470D" w14:textId="77777777" w:rsidR="00776AF6" w:rsidRPr="00A17C82" w:rsidRDefault="00776AF6" w:rsidP="00A17C82">
            <w:pPr>
              <w:ind w:firstLine="0"/>
              <w:jc w:val="left"/>
              <w:rPr>
                <w:lang w:eastAsia="ru-RU"/>
              </w:rPr>
            </w:pPr>
            <w:r w:rsidRPr="00A17C82">
              <w:rPr>
                <w:lang w:eastAsia="ru-RU"/>
              </w:rPr>
              <w:t>Комплексная аурикулотерапия (аурикулоакупунктура)</w:t>
            </w:r>
          </w:p>
        </w:tc>
        <w:tc>
          <w:tcPr>
            <w:tcW w:w="858" w:type="pct"/>
            <w:shd w:val="clear" w:color="auto" w:fill="auto"/>
            <w:hideMark/>
          </w:tcPr>
          <w:p w14:paraId="3E7F9191"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3F004B55" w14:textId="77777777" w:rsidR="00776AF6" w:rsidRPr="00A17C82" w:rsidRDefault="00776AF6" w:rsidP="00A17C82">
            <w:pPr>
              <w:ind w:firstLine="0"/>
              <w:jc w:val="center"/>
              <w:rPr>
                <w:bCs/>
                <w:lang w:eastAsia="ru-RU"/>
              </w:rPr>
            </w:pPr>
            <w:r w:rsidRPr="00A17C82">
              <w:rPr>
                <w:bCs/>
                <w:lang w:eastAsia="ru-RU"/>
              </w:rPr>
              <w:t>119</w:t>
            </w:r>
          </w:p>
        </w:tc>
      </w:tr>
      <w:tr w:rsidR="00776AF6" w:rsidRPr="00A17C82" w14:paraId="3D47025F" w14:textId="77777777" w:rsidTr="00A17C82">
        <w:trPr>
          <w:trHeight w:val="20"/>
        </w:trPr>
        <w:tc>
          <w:tcPr>
            <w:tcW w:w="603" w:type="pct"/>
            <w:shd w:val="clear" w:color="auto" w:fill="auto"/>
            <w:vAlign w:val="center"/>
            <w:hideMark/>
          </w:tcPr>
          <w:p w14:paraId="60EAA131" w14:textId="77777777" w:rsidR="00776AF6" w:rsidRPr="00A17C82" w:rsidRDefault="00776AF6" w:rsidP="00A17C82">
            <w:pPr>
              <w:ind w:firstLine="0"/>
              <w:jc w:val="center"/>
              <w:rPr>
                <w:lang w:eastAsia="ru-RU"/>
              </w:rPr>
            </w:pPr>
            <w:r w:rsidRPr="00A17C82">
              <w:rPr>
                <w:lang w:eastAsia="ru-RU"/>
              </w:rPr>
              <w:t>1498.2.</w:t>
            </w:r>
          </w:p>
        </w:tc>
        <w:tc>
          <w:tcPr>
            <w:tcW w:w="3014" w:type="pct"/>
            <w:shd w:val="clear" w:color="auto" w:fill="auto"/>
            <w:hideMark/>
          </w:tcPr>
          <w:p w14:paraId="2436ADBE" w14:textId="77777777" w:rsidR="00776AF6" w:rsidRPr="00A17C82" w:rsidRDefault="00776AF6" w:rsidP="00A17C82">
            <w:pPr>
              <w:ind w:firstLine="0"/>
              <w:jc w:val="left"/>
              <w:rPr>
                <w:lang w:eastAsia="ru-RU"/>
              </w:rPr>
            </w:pPr>
            <w:r w:rsidRPr="00A17C82">
              <w:rPr>
                <w:lang w:eastAsia="ru-RU"/>
              </w:rPr>
              <w:t>Aурикулопунктура</w:t>
            </w:r>
          </w:p>
        </w:tc>
        <w:tc>
          <w:tcPr>
            <w:tcW w:w="858" w:type="pct"/>
            <w:shd w:val="clear" w:color="auto" w:fill="auto"/>
            <w:hideMark/>
          </w:tcPr>
          <w:p w14:paraId="60B41CCD"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78C1C8F3" w14:textId="77777777" w:rsidR="00776AF6" w:rsidRPr="00A17C82" w:rsidRDefault="00776AF6" w:rsidP="00A17C82">
            <w:pPr>
              <w:ind w:firstLine="0"/>
              <w:jc w:val="center"/>
              <w:rPr>
                <w:bCs/>
                <w:lang w:eastAsia="ru-RU"/>
              </w:rPr>
            </w:pPr>
            <w:r w:rsidRPr="00A17C82">
              <w:rPr>
                <w:bCs/>
                <w:lang w:eastAsia="ru-RU"/>
              </w:rPr>
              <w:t>130</w:t>
            </w:r>
          </w:p>
        </w:tc>
      </w:tr>
      <w:tr w:rsidR="00776AF6" w:rsidRPr="00A17C82" w14:paraId="467513DD" w14:textId="77777777" w:rsidTr="00A17C82">
        <w:trPr>
          <w:trHeight w:val="20"/>
        </w:trPr>
        <w:tc>
          <w:tcPr>
            <w:tcW w:w="603" w:type="pct"/>
            <w:shd w:val="clear" w:color="auto" w:fill="auto"/>
            <w:vAlign w:val="center"/>
            <w:hideMark/>
          </w:tcPr>
          <w:p w14:paraId="6832C629" w14:textId="77777777" w:rsidR="00776AF6" w:rsidRPr="00A17C82" w:rsidRDefault="00776AF6" w:rsidP="00A17C82">
            <w:pPr>
              <w:ind w:firstLine="0"/>
              <w:jc w:val="center"/>
              <w:rPr>
                <w:lang w:eastAsia="ru-RU"/>
              </w:rPr>
            </w:pPr>
            <w:r w:rsidRPr="00A17C82">
              <w:rPr>
                <w:lang w:eastAsia="ru-RU"/>
              </w:rPr>
              <w:t>1499.</w:t>
            </w:r>
          </w:p>
        </w:tc>
        <w:tc>
          <w:tcPr>
            <w:tcW w:w="3014" w:type="pct"/>
            <w:shd w:val="clear" w:color="auto" w:fill="auto"/>
            <w:hideMark/>
          </w:tcPr>
          <w:p w14:paraId="7EE8EFF4" w14:textId="77777777" w:rsidR="00776AF6" w:rsidRPr="00A17C82" w:rsidRDefault="00776AF6" w:rsidP="00A17C82">
            <w:pPr>
              <w:ind w:firstLine="0"/>
              <w:jc w:val="left"/>
              <w:rPr>
                <w:lang w:eastAsia="ru-RU"/>
              </w:rPr>
            </w:pPr>
            <w:r w:rsidRPr="00A17C82">
              <w:rPr>
                <w:lang w:eastAsia="ru-RU"/>
              </w:rPr>
              <w:t>Аутогемотерапия</w:t>
            </w:r>
          </w:p>
        </w:tc>
        <w:tc>
          <w:tcPr>
            <w:tcW w:w="858" w:type="pct"/>
            <w:shd w:val="clear" w:color="auto" w:fill="auto"/>
            <w:hideMark/>
          </w:tcPr>
          <w:p w14:paraId="494A5468"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439501DB" w14:textId="77777777" w:rsidR="00776AF6" w:rsidRPr="00A17C82" w:rsidRDefault="00776AF6" w:rsidP="00A17C82">
            <w:pPr>
              <w:ind w:firstLine="0"/>
              <w:jc w:val="center"/>
              <w:rPr>
                <w:bCs/>
                <w:lang w:eastAsia="ru-RU"/>
              </w:rPr>
            </w:pPr>
            <w:r w:rsidRPr="00A17C82">
              <w:rPr>
                <w:bCs/>
                <w:lang w:eastAsia="ru-RU"/>
              </w:rPr>
              <w:t>12</w:t>
            </w:r>
          </w:p>
        </w:tc>
      </w:tr>
      <w:tr w:rsidR="00776AF6" w:rsidRPr="00A17C82" w14:paraId="6A51A01E" w14:textId="77777777" w:rsidTr="00A17C82">
        <w:trPr>
          <w:trHeight w:val="20"/>
        </w:trPr>
        <w:tc>
          <w:tcPr>
            <w:tcW w:w="603" w:type="pct"/>
            <w:shd w:val="clear" w:color="auto" w:fill="auto"/>
            <w:vAlign w:val="center"/>
            <w:hideMark/>
          </w:tcPr>
          <w:p w14:paraId="1487CEF1" w14:textId="77777777" w:rsidR="00776AF6" w:rsidRPr="00A17C82" w:rsidRDefault="00776AF6" w:rsidP="00A17C82">
            <w:pPr>
              <w:ind w:firstLine="0"/>
              <w:jc w:val="center"/>
              <w:rPr>
                <w:lang w:eastAsia="ru-RU"/>
              </w:rPr>
            </w:pPr>
            <w:r w:rsidRPr="00A17C82">
              <w:rPr>
                <w:lang w:eastAsia="ru-RU"/>
              </w:rPr>
              <w:t>1500.</w:t>
            </w:r>
          </w:p>
        </w:tc>
        <w:tc>
          <w:tcPr>
            <w:tcW w:w="3014" w:type="pct"/>
            <w:shd w:val="clear" w:color="auto" w:fill="auto"/>
            <w:hideMark/>
          </w:tcPr>
          <w:p w14:paraId="391ABC3B" w14:textId="77777777" w:rsidR="00776AF6" w:rsidRPr="00A17C82" w:rsidRDefault="00776AF6" w:rsidP="00A17C82">
            <w:pPr>
              <w:ind w:firstLine="0"/>
              <w:jc w:val="left"/>
              <w:rPr>
                <w:lang w:eastAsia="ru-RU"/>
              </w:rPr>
            </w:pPr>
            <w:r w:rsidRPr="00A17C82">
              <w:rPr>
                <w:lang w:eastAsia="ru-RU"/>
              </w:rPr>
              <w:t>Поверхностная акупунктура</w:t>
            </w:r>
          </w:p>
        </w:tc>
        <w:tc>
          <w:tcPr>
            <w:tcW w:w="858" w:type="pct"/>
            <w:shd w:val="clear" w:color="auto" w:fill="auto"/>
            <w:hideMark/>
          </w:tcPr>
          <w:p w14:paraId="51B4049D"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0221EB6F" w14:textId="77777777" w:rsidR="00776AF6" w:rsidRPr="00A17C82" w:rsidRDefault="00776AF6" w:rsidP="00A17C82">
            <w:pPr>
              <w:ind w:firstLine="0"/>
              <w:jc w:val="center"/>
              <w:rPr>
                <w:bCs/>
                <w:lang w:eastAsia="ru-RU"/>
              </w:rPr>
            </w:pPr>
            <w:r w:rsidRPr="00A17C82">
              <w:rPr>
                <w:bCs/>
                <w:lang w:eastAsia="ru-RU"/>
              </w:rPr>
              <w:t>28</w:t>
            </w:r>
          </w:p>
        </w:tc>
      </w:tr>
      <w:tr w:rsidR="00776AF6" w:rsidRPr="00A17C82" w14:paraId="2260EEDD" w14:textId="77777777" w:rsidTr="00A17C82">
        <w:trPr>
          <w:trHeight w:val="20"/>
        </w:trPr>
        <w:tc>
          <w:tcPr>
            <w:tcW w:w="603" w:type="pct"/>
            <w:shd w:val="clear" w:color="auto" w:fill="auto"/>
            <w:vAlign w:val="center"/>
            <w:hideMark/>
          </w:tcPr>
          <w:p w14:paraId="587891D7" w14:textId="77777777" w:rsidR="00776AF6" w:rsidRPr="00A17C82" w:rsidRDefault="00776AF6" w:rsidP="00A17C82">
            <w:pPr>
              <w:ind w:firstLine="0"/>
              <w:jc w:val="center"/>
              <w:rPr>
                <w:lang w:eastAsia="ru-RU"/>
              </w:rPr>
            </w:pPr>
            <w:r w:rsidRPr="00A17C82">
              <w:rPr>
                <w:lang w:eastAsia="ru-RU"/>
              </w:rPr>
              <w:t>1501.</w:t>
            </w:r>
          </w:p>
        </w:tc>
        <w:tc>
          <w:tcPr>
            <w:tcW w:w="3014" w:type="pct"/>
            <w:shd w:val="clear" w:color="auto" w:fill="auto"/>
            <w:hideMark/>
          </w:tcPr>
          <w:p w14:paraId="247FC803" w14:textId="77777777" w:rsidR="00776AF6" w:rsidRPr="00A17C82" w:rsidRDefault="00776AF6" w:rsidP="00A17C82">
            <w:pPr>
              <w:ind w:firstLine="0"/>
              <w:jc w:val="left"/>
              <w:rPr>
                <w:lang w:eastAsia="ru-RU"/>
              </w:rPr>
            </w:pPr>
            <w:r w:rsidRPr="00A17C82">
              <w:rPr>
                <w:lang w:eastAsia="ru-RU"/>
              </w:rPr>
              <w:t>Мокса (обогревание специальной трубкой)</w:t>
            </w:r>
          </w:p>
        </w:tc>
        <w:tc>
          <w:tcPr>
            <w:tcW w:w="858" w:type="pct"/>
            <w:shd w:val="clear" w:color="auto" w:fill="auto"/>
            <w:hideMark/>
          </w:tcPr>
          <w:p w14:paraId="5528EBF0"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1DF02FA7" w14:textId="77777777" w:rsidR="00776AF6" w:rsidRPr="00A17C82" w:rsidRDefault="00776AF6" w:rsidP="00A17C82">
            <w:pPr>
              <w:ind w:firstLine="0"/>
              <w:jc w:val="center"/>
              <w:rPr>
                <w:bCs/>
                <w:lang w:eastAsia="ru-RU"/>
              </w:rPr>
            </w:pPr>
            <w:r w:rsidRPr="00A17C82">
              <w:rPr>
                <w:bCs/>
                <w:lang w:eastAsia="ru-RU"/>
              </w:rPr>
              <w:t>44</w:t>
            </w:r>
          </w:p>
        </w:tc>
      </w:tr>
      <w:tr w:rsidR="00776AF6" w:rsidRPr="00A17C82" w14:paraId="4DCF120C" w14:textId="77777777" w:rsidTr="00A17C82">
        <w:trPr>
          <w:trHeight w:val="20"/>
        </w:trPr>
        <w:tc>
          <w:tcPr>
            <w:tcW w:w="603" w:type="pct"/>
            <w:shd w:val="clear" w:color="auto" w:fill="auto"/>
            <w:vAlign w:val="center"/>
            <w:hideMark/>
          </w:tcPr>
          <w:p w14:paraId="7BB85BEA" w14:textId="77777777" w:rsidR="00776AF6" w:rsidRPr="00A17C82" w:rsidRDefault="00776AF6" w:rsidP="00A17C82">
            <w:pPr>
              <w:ind w:firstLine="0"/>
              <w:jc w:val="center"/>
              <w:rPr>
                <w:lang w:eastAsia="ru-RU"/>
              </w:rPr>
            </w:pPr>
            <w:r w:rsidRPr="00A17C82">
              <w:rPr>
                <w:lang w:eastAsia="ru-RU"/>
              </w:rPr>
              <w:t>1501.1.</w:t>
            </w:r>
          </w:p>
        </w:tc>
        <w:tc>
          <w:tcPr>
            <w:tcW w:w="3014" w:type="pct"/>
            <w:shd w:val="clear" w:color="auto" w:fill="auto"/>
            <w:hideMark/>
          </w:tcPr>
          <w:p w14:paraId="6AAB12B9" w14:textId="77777777" w:rsidR="00776AF6" w:rsidRPr="00A17C82" w:rsidRDefault="00776AF6" w:rsidP="00A17C82">
            <w:pPr>
              <w:ind w:firstLine="0"/>
              <w:jc w:val="left"/>
              <w:rPr>
                <w:lang w:eastAsia="ru-RU"/>
              </w:rPr>
            </w:pPr>
            <w:r w:rsidRPr="00A17C82">
              <w:rPr>
                <w:lang w:eastAsia="ru-RU"/>
              </w:rPr>
              <w:t>Термопунктура (с использованием электротерапевтического аппарата)</w:t>
            </w:r>
          </w:p>
        </w:tc>
        <w:tc>
          <w:tcPr>
            <w:tcW w:w="858" w:type="pct"/>
            <w:shd w:val="clear" w:color="auto" w:fill="auto"/>
            <w:hideMark/>
          </w:tcPr>
          <w:p w14:paraId="3FFA20A5"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79C320D2" w14:textId="77777777" w:rsidR="00776AF6" w:rsidRPr="00A17C82" w:rsidRDefault="00776AF6" w:rsidP="00A17C82">
            <w:pPr>
              <w:ind w:firstLine="0"/>
              <w:jc w:val="center"/>
              <w:rPr>
                <w:bCs/>
                <w:lang w:eastAsia="ru-RU"/>
              </w:rPr>
            </w:pPr>
            <w:r w:rsidRPr="00A17C82">
              <w:rPr>
                <w:bCs/>
                <w:lang w:eastAsia="ru-RU"/>
              </w:rPr>
              <w:t>74</w:t>
            </w:r>
          </w:p>
        </w:tc>
      </w:tr>
      <w:tr w:rsidR="00776AF6" w:rsidRPr="00A17C82" w14:paraId="53FC9E12" w14:textId="77777777" w:rsidTr="00A17C82">
        <w:trPr>
          <w:trHeight w:val="20"/>
        </w:trPr>
        <w:tc>
          <w:tcPr>
            <w:tcW w:w="603" w:type="pct"/>
            <w:shd w:val="clear" w:color="auto" w:fill="auto"/>
            <w:vAlign w:val="center"/>
            <w:hideMark/>
          </w:tcPr>
          <w:p w14:paraId="1BF436A5" w14:textId="77777777" w:rsidR="00776AF6" w:rsidRPr="00A17C82" w:rsidRDefault="00776AF6" w:rsidP="00A17C82">
            <w:pPr>
              <w:ind w:firstLine="0"/>
              <w:jc w:val="center"/>
              <w:rPr>
                <w:lang w:eastAsia="ru-RU"/>
              </w:rPr>
            </w:pPr>
            <w:r w:rsidRPr="00A17C82">
              <w:rPr>
                <w:lang w:eastAsia="ru-RU"/>
              </w:rPr>
              <w:t>1502.</w:t>
            </w:r>
          </w:p>
        </w:tc>
        <w:tc>
          <w:tcPr>
            <w:tcW w:w="3014" w:type="pct"/>
            <w:shd w:val="clear" w:color="auto" w:fill="auto"/>
            <w:hideMark/>
          </w:tcPr>
          <w:p w14:paraId="02E11B15" w14:textId="77777777" w:rsidR="00776AF6" w:rsidRPr="00A17C82" w:rsidRDefault="00776AF6" w:rsidP="00A17C82">
            <w:pPr>
              <w:ind w:firstLine="0"/>
              <w:jc w:val="left"/>
              <w:rPr>
                <w:lang w:eastAsia="ru-RU"/>
              </w:rPr>
            </w:pPr>
            <w:r w:rsidRPr="00A17C82">
              <w:rPr>
                <w:lang w:eastAsia="ru-RU"/>
              </w:rPr>
              <w:t>Акупрессура</w:t>
            </w:r>
          </w:p>
        </w:tc>
        <w:tc>
          <w:tcPr>
            <w:tcW w:w="858" w:type="pct"/>
            <w:shd w:val="clear" w:color="auto" w:fill="auto"/>
            <w:hideMark/>
          </w:tcPr>
          <w:p w14:paraId="10D89E84"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6145F609"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42E212BE" w14:textId="77777777" w:rsidTr="00A17C82">
        <w:trPr>
          <w:trHeight w:val="20"/>
        </w:trPr>
        <w:tc>
          <w:tcPr>
            <w:tcW w:w="603" w:type="pct"/>
            <w:shd w:val="clear" w:color="auto" w:fill="auto"/>
            <w:vAlign w:val="center"/>
            <w:hideMark/>
          </w:tcPr>
          <w:p w14:paraId="1D48FA79" w14:textId="77777777" w:rsidR="00776AF6" w:rsidRPr="00A17C82" w:rsidRDefault="00776AF6" w:rsidP="00A17C82">
            <w:pPr>
              <w:ind w:firstLine="0"/>
              <w:jc w:val="center"/>
              <w:rPr>
                <w:lang w:eastAsia="ru-RU"/>
              </w:rPr>
            </w:pPr>
            <w:r w:rsidRPr="00A17C82">
              <w:rPr>
                <w:lang w:eastAsia="ru-RU"/>
              </w:rPr>
              <w:t>1502.1.</w:t>
            </w:r>
          </w:p>
        </w:tc>
        <w:tc>
          <w:tcPr>
            <w:tcW w:w="3014" w:type="pct"/>
            <w:shd w:val="clear" w:color="auto" w:fill="auto"/>
            <w:hideMark/>
          </w:tcPr>
          <w:p w14:paraId="13BDB6F2" w14:textId="77777777" w:rsidR="00776AF6" w:rsidRPr="00A17C82" w:rsidRDefault="00776AF6" w:rsidP="00A17C82">
            <w:pPr>
              <w:ind w:firstLine="0"/>
              <w:jc w:val="left"/>
              <w:rPr>
                <w:lang w:eastAsia="ru-RU"/>
              </w:rPr>
            </w:pPr>
            <w:r w:rsidRPr="00A17C82">
              <w:rPr>
                <w:lang w:eastAsia="ru-RU"/>
              </w:rPr>
              <w:t>Прессопунктура с использованием техники Tui Na</w:t>
            </w:r>
          </w:p>
        </w:tc>
        <w:tc>
          <w:tcPr>
            <w:tcW w:w="858" w:type="pct"/>
            <w:shd w:val="clear" w:color="auto" w:fill="auto"/>
            <w:hideMark/>
          </w:tcPr>
          <w:p w14:paraId="70202439"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1C1A9565" w14:textId="77777777" w:rsidR="00776AF6" w:rsidRPr="00A17C82" w:rsidRDefault="00776AF6" w:rsidP="00A17C82">
            <w:pPr>
              <w:ind w:firstLine="0"/>
              <w:jc w:val="center"/>
              <w:rPr>
                <w:bCs/>
                <w:lang w:eastAsia="ru-RU"/>
              </w:rPr>
            </w:pPr>
            <w:r w:rsidRPr="00A17C82">
              <w:rPr>
                <w:bCs/>
                <w:lang w:eastAsia="ru-RU"/>
              </w:rPr>
              <w:t>74</w:t>
            </w:r>
          </w:p>
        </w:tc>
      </w:tr>
      <w:tr w:rsidR="00776AF6" w:rsidRPr="00A17C82" w14:paraId="2594D326" w14:textId="77777777" w:rsidTr="00A17C82">
        <w:trPr>
          <w:trHeight w:val="20"/>
        </w:trPr>
        <w:tc>
          <w:tcPr>
            <w:tcW w:w="603" w:type="pct"/>
            <w:shd w:val="clear" w:color="auto" w:fill="auto"/>
            <w:vAlign w:val="center"/>
            <w:hideMark/>
          </w:tcPr>
          <w:p w14:paraId="75F5CEB3" w14:textId="77777777" w:rsidR="00776AF6" w:rsidRPr="00A17C82" w:rsidRDefault="00776AF6" w:rsidP="00A17C82">
            <w:pPr>
              <w:ind w:firstLine="0"/>
              <w:jc w:val="center"/>
              <w:rPr>
                <w:lang w:eastAsia="ru-RU"/>
              </w:rPr>
            </w:pPr>
            <w:r w:rsidRPr="00A17C82">
              <w:rPr>
                <w:lang w:eastAsia="ru-RU"/>
              </w:rPr>
              <w:t>1503.</w:t>
            </w:r>
          </w:p>
        </w:tc>
        <w:tc>
          <w:tcPr>
            <w:tcW w:w="3014" w:type="pct"/>
            <w:shd w:val="clear" w:color="auto" w:fill="auto"/>
            <w:hideMark/>
          </w:tcPr>
          <w:p w14:paraId="72079466" w14:textId="77777777" w:rsidR="00776AF6" w:rsidRPr="00A17C82" w:rsidRDefault="00776AF6" w:rsidP="00A17C82">
            <w:pPr>
              <w:ind w:firstLine="0"/>
              <w:jc w:val="left"/>
              <w:rPr>
                <w:lang w:eastAsia="ru-RU"/>
              </w:rPr>
            </w:pPr>
            <w:r w:rsidRPr="00A17C82">
              <w:rPr>
                <w:lang w:eastAsia="ru-RU"/>
              </w:rPr>
              <w:t>Массаж традиционный</w:t>
            </w:r>
          </w:p>
        </w:tc>
        <w:tc>
          <w:tcPr>
            <w:tcW w:w="858" w:type="pct"/>
            <w:shd w:val="clear" w:color="auto" w:fill="auto"/>
            <w:hideMark/>
          </w:tcPr>
          <w:p w14:paraId="27D4F222"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2F59DD8A"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676EBBAE" w14:textId="77777777" w:rsidTr="00A17C82">
        <w:trPr>
          <w:trHeight w:val="20"/>
        </w:trPr>
        <w:tc>
          <w:tcPr>
            <w:tcW w:w="603" w:type="pct"/>
            <w:shd w:val="clear" w:color="auto" w:fill="auto"/>
            <w:vAlign w:val="center"/>
            <w:hideMark/>
          </w:tcPr>
          <w:p w14:paraId="59750E61" w14:textId="77777777" w:rsidR="00776AF6" w:rsidRPr="00A17C82" w:rsidRDefault="00776AF6" w:rsidP="00A17C82">
            <w:pPr>
              <w:ind w:firstLine="0"/>
              <w:jc w:val="center"/>
              <w:rPr>
                <w:lang w:eastAsia="ru-RU"/>
              </w:rPr>
            </w:pPr>
            <w:r w:rsidRPr="00A17C82">
              <w:rPr>
                <w:lang w:eastAsia="ru-RU"/>
              </w:rPr>
              <w:t>1503.1.</w:t>
            </w:r>
          </w:p>
        </w:tc>
        <w:tc>
          <w:tcPr>
            <w:tcW w:w="3014" w:type="pct"/>
            <w:shd w:val="clear" w:color="auto" w:fill="auto"/>
            <w:hideMark/>
          </w:tcPr>
          <w:p w14:paraId="7AB57434" w14:textId="77777777" w:rsidR="00776AF6" w:rsidRPr="00A17C82" w:rsidRDefault="00776AF6" w:rsidP="00A17C82">
            <w:pPr>
              <w:ind w:firstLine="0"/>
              <w:jc w:val="left"/>
              <w:rPr>
                <w:lang w:eastAsia="ru-RU"/>
              </w:rPr>
            </w:pPr>
            <w:r w:rsidRPr="00A17C82">
              <w:rPr>
                <w:lang w:eastAsia="ru-RU"/>
              </w:rPr>
              <w:t>Массаж китайский традиционный Tui Na</w:t>
            </w:r>
          </w:p>
        </w:tc>
        <w:tc>
          <w:tcPr>
            <w:tcW w:w="858" w:type="pct"/>
            <w:shd w:val="clear" w:color="auto" w:fill="auto"/>
            <w:hideMark/>
          </w:tcPr>
          <w:p w14:paraId="1E37EE59"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62BF7EC2" w14:textId="77777777" w:rsidR="00776AF6" w:rsidRPr="00A17C82" w:rsidRDefault="00776AF6" w:rsidP="00A17C82">
            <w:pPr>
              <w:ind w:firstLine="0"/>
              <w:jc w:val="center"/>
              <w:rPr>
                <w:bCs/>
                <w:lang w:eastAsia="ru-RU"/>
              </w:rPr>
            </w:pPr>
            <w:r w:rsidRPr="00A17C82">
              <w:rPr>
                <w:bCs/>
                <w:lang w:eastAsia="ru-RU"/>
              </w:rPr>
              <w:t>74</w:t>
            </w:r>
          </w:p>
        </w:tc>
      </w:tr>
      <w:tr w:rsidR="00776AF6" w:rsidRPr="00A17C82" w14:paraId="07C7314D" w14:textId="77777777" w:rsidTr="00A17C82">
        <w:trPr>
          <w:trHeight w:val="20"/>
        </w:trPr>
        <w:tc>
          <w:tcPr>
            <w:tcW w:w="603" w:type="pct"/>
            <w:shd w:val="clear" w:color="auto" w:fill="auto"/>
            <w:vAlign w:val="center"/>
            <w:hideMark/>
          </w:tcPr>
          <w:p w14:paraId="1E22EEEF" w14:textId="77777777" w:rsidR="00776AF6" w:rsidRPr="00A17C82" w:rsidRDefault="00776AF6" w:rsidP="00A17C82">
            <w:pPr>
              <w:ind w:firstLine="0"/>
              <w:jc w:val="center"/>
              <w:rPr>
                <w:lang w:eastAsia="ru-RU"/>
              </w:rPr>
            </w:pPr>
            <w:r w:rsidRPr="00A17C82">
              <w:rPr>
                <w:lang w:eastAsia="ru-RU"/>
              </w:rPr>
              <w:t>1504.</w:t>
            </w:r>
          </w:p>
        </w:tc>
        <w:tc>
          <w:tcPr>
            <w:tcW w:w="3014" w:type="pct"/>
            <w:shd w:val="clear" w:color="auto" w:fill="auto"/>
            <w:hideMark/>
          </w:tcPr>
          <w:p w14:paraId="3D350FCE" w14:textId="77777777" w:rsidR="00776AF6" w:rsidRPr="00A17C82" w:rsidRDefault="00776AF6" w:rsidP="00A17C82">
            <w:pPr>
              <w:ind w:firstLine="0"/>
              <w:jc w:val="left"/>
              <w:rPr>
                <w:lang w:eastAsia="ru-RU"/>
              </w:rPr>
            </w:pPr>
            <w:r w:rsidRPr="00A17C82">
              <w:rPr>
                <w:lang w:eastAsia="ru-RU"/>
              </w:rPr>
              <w:t>Аэроионный массаж</w:t>
            </w:r>
          </w:p>
        </w:tc>
        <w:tc>
          <w:tcPr>
            <w:tcW w:w="858" w:type="pct"/>
            <w:shd w:val="clear" w:color="auto" w:fill="auto"/>
            <w:hideMark/>
          </w:tcPr>
          <w:p w14:paraId="37AC2887"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629BA2F3"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35BE30B8" w14:textId="77777777" w:rsidTr="00A17C82">
        <w:trPr>
          <w:trHeight w:val="20"/>
        </w:trPr>
        <w:tc>
          <w:tcPr>
            <w:tcW w:w="603" w:type="pct"/>
            <w:shd w:val="clear" w:color="auto" w:fill="auto"/>
            <w:vAlign w:val="center"/>
            <w:hideMark/>
          </w:tcPr>
          <w:p w14:paraId="7FBB1576" w14:textId="77777777" w:rsidR="00776AF6" w:rsidRPr="00A17C82" w:rsidRDefault="00776AF6" w:rsidP="00A17C82">
            <w:pPr>
              <w:ind w:firstLine="0"/>
              <w:jc w:val="center"/>
              <w:rPr>
                <w:lang w:eastAsia="ru-RU"/>
              </w:rPr>
            </w:pPr>
            <w:r w:rsidRPr="00A17C82">
              <w:rPr>
                <w:lang w:eastAsia="ru-RU"/>
              </w:rPr>
              <w:t>1505.</w:t>
            </w:r>
          </w:p>
        </w:tc>
        <w:tc>
          <w:tcPr>
            <w:tcW w:w="3014" w:type="pct"/>
            <w:shd w:val="clear" w:color="auto" w:fill="auto"/>
            <w:hideMark/>
          </w:tcPr>
          <w:p w14:paraId="47333C70" w14:textId="77777777" w:rsidR="00776AF6" w:rsidRPr="00A17C82" w:rsidRDefault="00776AF6" w:rsidP="00A17C82">
            <w:pPr>
              <w:ind w:firstLine="0"/>
              <w:jc w:val="left"/>
              <w:rPr>
                <w:lang w:eastAsia="ru-RU"/>
              </w:rPr>
            </w:pPr>
            <w:r w:rsidRPr="00A17C82">
              <w:rPr>
                <w:lang w:eastAsia="ru-RU"/>
              </w:rPr>
              <w:t>Вакуумрефлексотерапия</w:t>
            </w:r>
          </w:p>
        </w:tc>
        <w:tc>
          <w:tcPr>
            <w:tcW w:w="858" w:type="pct"/>
            <w:shd w:val="clear" w:color="auto" w:fill="auto"/>
            <w:hideMark/>
          </w:tcPr>
          <w:p w14:paraId="13A2762C"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5A9C3586" w14:textId="77777777" w:rsidR="00776AF6" w:rsidRPr="00A17C82" w:rsidRDefault="00776AF6" w:rsidP="00A17C82">
            <w:pPr>
              <w:ind w:firstLine="0"/>
              <w:jc w:val="center"/>
              <w:rPr>
                <w:bCs/>
                <w:lang w:eastAsia="ru-RU"/>
              </w:rPr>
            </w:pPr>
            <w:r w:rsidRPr="00A17C82">
              <w:rPr>
                <w:bCs/>
                <w:lang w:eastAsia="ru-RU"/>
              </w:rPr>
              <w:t>80</w:t>
            </w:r>
          </w:p>
        </w:tc>
      </w:tr>
      <w:tr w:rsidR="00776AF6" w:rsidRPr="00A17C82" w14:paraId="611DCDA3" w14:textId="77777777" w:rsidTr="00A17C82">
        <w:trPr>
          <w:trHeight w:val="20"/>
        </w:trPr>
        <w:tc>
          <w:tcPr>
            <w:tcW w:w="603" w:type="pct"/>
            <w:shd w:val="clear" w:color="auto" w:fill="auto"/>
            <w:vAlign w:val="center"/>
            <w:hideMark/>
          </w:tcPr>
          <w:p w14:paraId="5C5FD0EB" w14:textId="77777777" w:rsidR="00776AF6" w:rsidRPr="00A17C82" w:rsidRDefault="00776AF6" w:rsidP="00A17C82">
            <w:pPr>
              <w:ind w:firstLine="0"/>
              <w:jc w:val="center"/>
              <w:rPr>
                <w:lang w:eastAsia="ru-RU"/>
              </w:rPr>
            </w:pPr>
            <w:r w:rsidRPr="00A17C82">
              <w:rPr>
                <w:lang w:eastAsia="ru-RU"/>
              </w:rPr>
              <w:t>1505.1.</w:t>
            </w:r>
          </w:p>
        </w:tc>
        <w:tc>
          <w:tcPr>
            <w:tcW w:w="3014" w:type="pct"/>
            <w:shd w:val="clear" w:color="auto" w:fill="auto"/>
            <w:hideMark/>
          </w:tcPr>
          <w:p w14:paraId="62DEAB8C" w14:textId="77777777" w:rsidR="00776AF6" w:rsidRPr="00A17C82" w:rsidRDefault="00776AF6" w:rsidP="00A17C82">
            <w:pPr>
              <w:ind w:firstLine="0"/>
              <w:jc w:val="left"/>
              <w:rPr>
                <w:lang w:eastAsia="ru-RU"/>
              </w:rPr>
            </w:pPr>
            <w:r w:rsidRPr="00A17C82">
              <w:rPr>
                <w:lang w:eastAsia="ru-RU"/>
              </w:rPr>
              <w:t>Каппинг-терапия</w:t>
            </w:r>
          </w:p>
        </w:tc>
        <w:tc>
          <w:tcPr>
            <w:tcW w:w="858" w:type="pct"/>
            <w:shd w:val="clear" w:color="auto" w:fill="auto"/>
            <w:hideMark/>
          </w:tcPr>
          <w:p w14:paraId="13681472"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1AE51330" w14:textId="77777777" w:rsidR="00776AF6" w:rsidRPr="00A17C82" w:rsidRDefault="00776AF6" w:rsidP="00A17C82">
            <w:pPr>
              <w:ind w:firstLine="0"/>
              <w:jc w:val="center"/>
              <w:rPr>
                <w:bCs/>
                <w:lang w:eastAsia="ru-RU"/>
              </w:rPr>
            </w:pPr>
            <w:r w:rsidRPr="00A17C82">
              <w:rPr>
                <w:bCs/>
                <w:lang w:eastAsia="ru-RU"/>
              </w:rPr>
              <w:t>108</w:t>
            </w:r>
          </w:p>
        </w:tc>
      </w:tr>
      <w:tr w:rsidR="00776AF6" w:rsidRPr="00A17C82" w14:paraId="2BED977D" w14:textId="77777777" w:rsidTr="00A17C82">
        <w:trPr>
          <w:trHeight w:val="20"/>
        </w:trPr>
        <w:tc>
          <w:tcPr>
            <w:tcW w:w="603" w:type="pct"/>
            <w:shd w:val="clear" w:color="auto" w:fill="auto"/>
            <w:vAlign w:val="center"/>
            <w:hideMark/>
          </w:tcPr>
          <w:p w14:paraId="4F66BEB4" w14:textId="77777777" w:rsidR="00776AF6" w:rsidRPr="00A17C82" w:rsidRDefault="00776AF6" w:rsidP="00A17C82">
            <w:pPr>
              <w:ind w:firstLine="0"/>
              <w:jc w:val="center"/>
              <w:rPr>
                <w:lang w:eastAsia="ru-RU"/>
              </w:rPr>
            </w:pPr>
            <w:r w:rsidRPr="00A17C82">
              <w:rPr>
                <w:lang w:eastAsia="ru-RU"/>
              </w:rPr>
              <w:t>1505.2.</w:t>
            </w:r>
          </w:p>
        </w:tc>
        <w:tc>
          <w:tcPr>
            <w:tcW w:w="3014" w:type="pct"/>
            <w:shd w:val="clear" w:color="auto" w:fill="auto"/>
            <w:hideMark/>
          </w:tcPr>
          <w:p w14:paraId="33AEED16" w14:textId="77777777" w:rsidR="00776AF6" w:rsidRPr="00A17C82" w:rsidRDefault="00776AF6" w:rsidP="00A17C82">
            <w:pPr>
              <w:ind w:firstLine="0"/>
              <w:jc w:val="left"/>
              <w:rPr>
                <w:lang w:eastAsia="ru-RU"/>
              </w:rPr>
            </w:pPr>
            <w:r w:rsidRPr="00A17C82">
              <w:rPr>
                <w:lang w:eastAsia="ru-RU"/>
              </w:rPr>
              <w:t>Фармопунктура</w:t>
            </w:r>
          </w:p>
        </w:tc>
        <w:tc>
          <w:tcPr>
            <w:tcW w:w="858" w:type="pct"/>
            <w:shd w:val="clear" w:color="auto" w:fill="auto"/>
            <w:hideMark/>
          </w:tcPr>
          <w:p w14:paraId="58CA3BD5"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61664839" w14:textId="77777777" w:rsidR="00776AF6" w:rsidRPr="00A17C82" w:rsidRDefault="00776AF6" w:rsidP="00A17C82">
            <w:pPr>
              <w:ind w:firstLine="0"/>
              <w:jc w:val="center"/>
              <w:rPr>
                <w:bCs/>
                <w:lang w:eastAsia="ru-RU"/>
              </w:rPr>
            </w:pPr>
            <w:r w:rsidRPr="00A17C82">
              <w:rPr>
                <w:bCs/>
                <w:lang w:eastAsia="ru-RU"/>
              </w:rPr>
              <w:t>19</w:t>
            </w:r>
          </w:p>
        </w:tc>
      </w:tr>
      <w:tr w:rsidR="00776AF6" w:rsidRPr="00A17C82" w14:paraId="58F80AF4" w14:textId="77777777" w:rsidTr="00A17C82">
        <w:trPr>
          <w:trHeight w:val="20"/>
        </w:trPr>
        <w:tc>
          <w:tcPr>
            <w:tcW w:w="603" w:type="pct"/>
            <w:shd w:val="clear" w:color="auto" w:fill="auto"/>
            <w:vAlign w:val="center"/>
            <w:hideMark/>
          </w:tcPr>
          <w:p w14:paraId="54D955A6" w14:textId="77777777" w:rsidR="00776AF6" w:rsidRPr="00A17C82" w:rsidRDefault="00776AF6" w:rsidP="00A17C82">
            <w:pPr>
              <w:ind w:firstLine="0"/>
              <w:jc w:val="center"/>
              <w:rPr>
                <w:lang w:eastAsia="ru-RU"/>
              </w:rPr>
            </w:pPr>
            <w:r w:rsidRPr="00A17C82">
              <w:rPr>
                <w:lang w:eastAsia="ru-RU"/>
              </w:rPr>
              <w:t>1506.</w:t>
            </w:r>
          </w:p>
        </w:tc>
        <w:tc>
          <w:tcPr>
            <w:tcW w:w="3014" w:type="pct"/>
            <w:shd w:val="clear" w:color="auto" w:fill="auto"/>
            <w:hideMark/>
          </w:tcPr>
          <w:p w14:paraId="30B7A6D5" w14:textId="77777777" w:rsidR="00776AF6" w:rsidRPr="00A17C82" w:rsidRDefault="00776AF6" w:rsidP="00A17C82">
            <w:pPr>
              <w:ind w:firstLine="0"/>
              <w:jc w:val="left"/>
              <w:rPr>
                <w:lang w:eastAsia="ru-RU"/>
              </w:rPr>
            </w:pPr>
            <w:r w:rsidRPr="00A17C82">
              <w:rPr>
                <w:lang w:eastAsia="ru-RU"/>
              </w:rPr>
              <w:t>Гомеопунктура</w:t>
            </w:r>
          </w:p>
        </w:tc>
        <w:tc>
          <w:tcPr>
            <w:tcW w:w="858" w:type="pct"/>
            <w:shd w:val="clear" w:color="auto" w:fill="auto"/>
            <w:hideMark/>
          </w:tcPr>
          <w:p w14:paraId="108817F1"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500B34DE" w14:textId="77777777" w:rsidR="00776AF6" w:rsidRPr="00A17C82" w:rsidRDefault="00776AF6" w:rsidP="00A17C82">
            <w:pPr>
              <w:ind w:firstLine="0"/>
              <w:jc w:val="center"/>
              <w:rPr>
                <w:bCs/>
                <w:lang w:eastAsia="ru-RU"/>
              </w:rPr>
            </w:pPr>
            <w:r w:rsidRPr="00A17C82">
              <w:rPr>
                <w:bCs/>
                <w:lang w:eastAsia="ru-RU"/>
              </w:rPr>
              <w:t>19</w:t>
            </w:r>
          </w:p>
        </w:tc>
      </w:tr>
      <w:tr w:rsidR="00776AF6" w:rsidRPr="00A17C82" w14:paraId="3FE39728" w14:textId="77777777" w:rsidTr="00A17C82">
        <w:trPr>
          <w:trHeight w:val="20"/>
        </w:trPr>
        <w:tc>
          <w:tcPr>
            <w:tcW w:w="603" w:type="pct"/>
            <w:shd w:val="clear" w:color="auto" w:fill="auto"/>
            <w:vAlign w:val="center"/>
            <w:hideMark/>
          </w:tcPr>
          <w:p w14:paraId="3EC91878" w14:textId="77777777" w:rsidR="00776AF6" w:rsidRPr="00A17C82" w:rsidRDefault="00776AF6" w:rsidP="00A17C82">
            <w:pPr>
              <w:ind w:firstLine="0"/>
              <w:jc w:val="center"/>
              <w:rPr>
                <w:lang w:eastAsia="ru-RU"/>
              </w:rPr>
            </w:pPr>
            <w:r w:rsidRPr="00A17C82">
              <w:rPr>
                <w:lang w:eastAsia="ru-RU"/>
              </w:rPr>
              <w:t>1507.</w:t>
            </w:r>
          </w:p>
        </w:tc>
        <w:tc>
          <w:tcPr>
            <w:tcW w:w="3014" w:type="pct"/>
            <w:shd w:val="clear" w:color="auto" w:fill="auto"/>
            <w:hideMark/>
          </w:tcPr>
          <w:p w14:paraId="43BC87AA" w14:textId="77777777" w:rsidR="00776AF6" w:rsidRPr="00A17C82" w:rsidRDefault="00776AF6" w:rsidP="00A17C82">
            <w:pPr>
              <w:ind w:firstLine="0"/>
              <w:jc w:val="left"/>
              <w:rPr>
                <w:lang w:eastAsia="ru-RU"/>
              </w:rPr>
            </w:pPr>
            <w:r w:rsidRPr="00A17C82">
              <w:rPr>
                <w:lang w:eastAsia="ru-RU"/>
              </w:rPr>
              <w:t>Фитопунктура</w:t>
            </w:r>
          </w:p>
        </w:tc>
        <w:tc>
          <w:tcPr>
            <w:tcW w:w="858" w:type="pct"/>
            <w:shd w:val="clear" w:color="auto" w:fill="auto"/>
            <w:hideMark/>
          </w:tcPr>
          <w:p w14:paraId="32AD56F5"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3EEDB272" w14:textId="77777777" w:rsidR="00776AF6" w:rsidRPr="00A17C82" w:rsidRDefault="00776AF6" w:rsidP="00A17C82">
            <w:pPr>
              <w:ind w:firstLine="0"/>
              <w:jc w:val="center"/>
              <w:rPr>
                <w:bCs/>
                <w:lang w:eastAsia="ru-RU"/>
              </w:rPr>
            </w:pPr>
            <w:r w:rsidRPr="00A17C82">
              <w:rPr>
                <w:bCs/>
                <w:lang w:eastAsia="ru-RU"/>
              </w:rPr>
              <w:t>19</w:t>
            </w:r>
          </w:p>
        </w:tc>
      </w:tr>
      <w:tr w:rsidR="00776AF6" w:rsidRPr="00A17C82" w14:paraId="679B40CC" w14:textId="77777777" w:rsidTr="00A17C82">
        <w:trPr>
          <w:trHeight w:val="20"/>
        </w:trPr>
        <w:tc>
          <w:tcPr>
            <w:tcW w:w="603" w:type="pct"/>
            <w:shd w:val="clear" w:color="auto" w:fill="auto"/>
            <w:vAlign w:val="center"/>
            <w:hideMark/>
          </w:tcPr>
          <w:p w14:paraId="192AA7E9" w14:textId="77777777" w:rsidR="00776AF6" w:rsidRPr="00A17C82" w:rsidRDefault="00776AF6" w:rsidP="00A17C82">
            <w:pPr>
              <w:ind w:firstLine="0"/>
              <w:jc w:val="center"/>
              <w:rPr>
                <w:lang w:eastAsia="ru-RU"/>
              </w:rPr>
            </w:pPr>
            <w:r w:rsidRPr="00A17C82">
              <w:rPr>
                <w:lang w:eastAsia="ru-RU"/>
              </w:rPr>
              <w:t>1508.</w:t>
            </w:r>
          </w:p>
        </w:tc>
        <w:tc>
          <w:tcPr>
            <w:tcW w:w="3014" w:type="pct"/>
            <w:shd w:val="clear" w:color="auto" w:fill="auto"/>
            <w:hideMark/>
          </w:tcPr>
          <w:p w14:paraId="147848F9" w14:textId="77777777" w:rsidR="00776AF6" w:rsidRPr="00A17C82" w:rsidRDefault="00776AF6" w:rsidP="00A17C82">
            <w:pPr>
              <w:ind w:firstLine="0"/>
              <w:jc w:val="left"/>
              <w:rPr>
                <w:lang w:eastAsia="ru-RU"/>
              </w:rPr>
            </w:pPr>
            <w:r w:rsidRPr="00A17C82">
              <w:rPr>
                <w:lang w:eastAsia="ru-RU"/>
              </w:rPr>
              <w:t>Термография медицинская</w:t>
            </w:r>
          </w:p>
        </w:tc>
        <w:tc>
          <w:tcPr>
            <w:tcW w:w="858" w:type="pct"/>
            <w:shd w:val="clear" w:color="auto" w:fill="auto"/>
            <w:hideMark/>
          </w:tcPr>
          <w:p w14:paraId="65943C3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2D60570" w14:textId="77777777" w:rsidR="00776AF6" w:rsidRPr="00A17C82" w:rsidRDefault="00776AF6" w:rsidP="00A17C82">
            <w:pPr>
              <w:ind w:firstLine="0"/>
              <w:jc w:val="center"/>
              <w:rPr>
                <w:bCs/>
                <w:lang w:eastAsia="ru-RU"/>
              </w:rPr>
            </w:pPr>
            <w:r w:rsidRPr="00A17C82">
              <w:rPr>
                <w:bCs/>
                <w:lang w:eastAsia="ru-RU"/>
              </w:rPr>
              <w:t>13</w:t>
            </w:r>
          </w:p>
        </w:tc>
      </w:tr>
      <w:tr w:rsidR="00776AF6" w:rsidRPr="00A17C82" w14:paraId="3BF44B93" w14:textId="77777777" w:rsidTr="00A17C82">
        <w:trPr>
          <w:trHeight w:val="20"/>
        </w:trPr>
        <w:tc>
          <w:tcPr>
            <w:tcW w:w="603" w:type="pct"/>
            <w:shd w:val="clear" w:color="auto" w:fill="auto"/>
            <w:vAlign w:val="center"/>
            <w:hideMark/>
          </w:tcPr>
          <w:p w14:paraId="4A11CB45" w14:textId="77777777" w:rsidR="00776AF6" w:rsidRPr="00A17C82" w:rsidRDefault="00776AF6" w:rsidP="00A17C82">
            <w:pPr>
              <w:ind w:firstLine="0"/>
              <w:jc w:val="center"/>
              <w:rPr>
                <w:lang w:eastAsia="ru-RU"/>
              </w:rPr>
            </w:pPr>
            <w:r w:rsidRPr="00A17C82">
              <w:rPr>
                <w:lang w:eastAsia="ru-RU"/>
              </w:rPr>
              <w:t>1509.</w:t>
            </w:r>
          </w:p>
        </w:tc>
        <w:tc>
          <w:tcPr>
            <w:tcW w:w="3014" w:type="pct"/>
            <w:shd w:val="clear" w:color="auto" w:fill="auto"/>
            <w:hideMark/>
          </w:tcPr>
          <w:p w14:paraId="27AFFBE5" w14:textId="77777777" w:rsidR="00776AF6" w:rsidRPr="00A17C82" w:rsidRDefault="00776AF6" w:rsidP="00A17C82">
            <w:pPr>
              <w:ind w:firstLine="0"/>
              <w:jc w:val="left"/>
              <w:rPr>
                <w:lang w:eastAsia="ru-RU"/>
              </w:rPr>
            </w:pPr>
            <w:r w:rsidRPr="00A17C82">
              <w:rPr>
                <w:lang w:eastAsia="ru-RU"/>
              </w:rPr>
              <w:t>Су-джок терапия</w:t>
            </w:r>
          </w:p>
        </w:tc>
        <w:tc>
          <w:tcPr>
            <w:tcW w:w="858" w:type="pct"/>
            <w:shd w:val="clear" w:color="auto" w:fill="auto"/>
            <w:hideMark/>
          </w:tcPr>
          <w:p w14:paraId="255F544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5306089" w14:textId="77777777" w:rsidR="00776AF6" w:rsidRPr="00A17C82" w:rsidRDefault="00776AF6" w:rsidP="00A17C82">
            <w:pPr>
              <w:ind w:firstLine="0"/>
              <w:jc w:val="center"/>
              <w:rPr>
                <w:bCs/>
                <w:lang w:eastAsia="ru-RU"/>
              </w:rPr>
            </w:pPr>
            <w:r w:rsidRPr="00A17C82">
              <w:rPr>
                <w:bCs/>
                <w:lang w:eastAsia="ru-RU"/>
              </w:rPr>
              <w:t>54</w:t>
            </w:r>
          </w:p>
        </w:tc>
      </w:tr>
      <w:tr w:rsidR="00776AF6" w:rsidRPr="00A17C82" w14:paraId="0FD404FD" w14:textId="77777777" w:rsidTr="00A17C82">
        <w:trPr>
          <w:trHeight w:val="20"/>
        </w:trPr>
        <w:tc>
          <w:tcPr>
            <w:tcW w:w="603" w:type="pct"/>
            <w:shd w:val="clear" w:color="auto" w:fill="auto"/>
            <w:vAlign w:val="center"/>
            <w:hideMark/>
          </w:tcPr>
          <w:p w14:paraId="26041E25"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7053FD2" w14:textId="77777777" w:rsidR="00776AF6" w:rsidRPr="00A17C82" w:rsidRDefault="00776AF6" w:rsidP="00A17C82">
            <w:pPr>
              <w:ind w:firstLine="0"/>
              <w:jc w:val="center"/>
              <w:rPr>
                <w:b/>
                <w:lang w:eastAsia="ru-RU"/>
              </w:rPr>
            </w:pPr>
            <w:r w:rsidRPr="00A17C82">
              <w:rPr>
                <w:b/>
                <w:bCs/>
                <w:lang w:eastAsia="ru-RU"/>
              </w:rPr>
              <w:t>12. Спортивная медицина</w:t>
            </w:r>
          </w:p>
        </w:tc>
        <w:tc>
          <w:tcPr>
            <w:tcW w:w="858" w:type="pct"/>
            <w:shd w:val="clear" w:color="auto" w:fill="auto"/>
            <w:vAlign w:val="center"/>
            <w:hideMark/>
          </w:tcPr>
          <w:p w14:paraId="6F6E0E9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C338722" w14:textId="77777777" w:rsidR="00776AF6" w:rsidRPr="00A17C82" w:rsidRDefault="00776AF6" w:rsidP="00A17C82">
            <w:pPr>
              <w:ind w:firstLine="0"/>
              <w:jc w:val="center"/>
              <w:rPr>
                <w:bCs/>
                <w:lang w:eastAsia="ru-RU"/>
              </w:rPr>
            </w:pPr>
          </w:p>
        </w:tc>
      </w:tr>
      <w:tr w:rsidR="00776AF6" w:rsidRPr="00A17C82" w14:paraId="2B0A3CE1" w14:textId="77777777" w:rsidTr="00A17C82">
        <w:trPr>
          <w:trHeight w:val="20"/>
        </w:trPr>
        <w:tc>
          <w:tcPr>
            <w:tcW w:w="603" w:type="pct"/>
            <w:shd w:val="clear" w:color="auto" w:fill="auto"/>
            <w:vAlign w:val="center"/>
            <w:hideMark/>
          </w:tcPr>
          <w:p w14:paraId="53D00519" w14:textId="77777777" w:rsidR="00776AF6" w:rsidRPr="00A17C82" w:rsidRDefault="00776AF6" w:rsidP="00A17C82">
            <w:pPr>
              <w:ind w:firstLine="0"/>
              <w:jc w:val="center"/>
              <w:rPr>
                <w:lang w:eastAsia="ru-RU"/>
              </w:rPr>
            </w:pPr>
            <w:r w:rsidRPr="00A17C82">
              <w:rPr>
                <w:lang w:eastAsia="ru-RU"/>
              </w:rPr>
              <w:t>1510.</w:t>
            </w:r>
          </w:p>
        </w:tc>
        <w:tc>
          <w:tcPr>
            <w:tcW w:w="3014" w:type="pct"/>
            <w:shd w:val="clear" w:color="auto" w:fill="auto"/>
            <w:hideMark/>
          </w:tcPr>
          <w:p w14:paraId="6E6069D8" w14:textId="77777777" w:rsidR="00776AF6" w:rsidRPr="00A17C82" w:rsidRDefault="00776AF6" w:rsidP="00A17C82">
            <w:pPr>
              <w:ind w:firstLine="0"/>
              <w:jc w:val="left"/>
              <w:rPr>
                <w:lang w:eastAsia="ru-RU"/>
              </w:rPr>
            </w:pPr>
            <w:r w:rsidRPr="00A17C82">
              <w:t>Медицинское обслуживание спортивных соревнований (одна бригада)</w:t>
            </w:r>
          </w:p>
        </w:tc>
        <w:tc>
          <w:tcPr>
            <w:tcW w:w="858" w:type="pct"/>
            <w:shd w:val="clear" w:color="auto" w:fill="auto"/>
            <w:vAlign w:val="center"/>
            <w:hideMark/>
          </w:tcPr>
          <w:p w14:paraId="03C9748A" w14:textId="77777777" w:rsidR="00776AF6" w:rsidRPr="00A17C82" w:rsidRDefault="00776AF6" w:rsidP="00A17C82">
            <w:pPr>
              <w:ind w:firstLine="0"/>
              <w:jc w:val="center"/>
              <w:rPr>
                <w:lang w:eastAsia="ru-RU"/>
              </w:rPr>
            </w:pPr>
            <w:r w:rsidRPr="00A17C82">
              <w:rPr>
                <w:lang w:eastAsia="ru-RU"/>
              </w:rPr>
              <w:t>1 час</w:t>
            </w:r>
          </w:p>
        </w:tc>
        <w:tc>
          <w:tcPr>
            <w:tcW w:w="525" w:type="pct"/>
            <w:shd w:val="clear" w:color="auto" w:fill="auto"/>
            <w:vAlign w:val="center"/>
            <w:hideMark/>
          </w:tcPr>
          <w:p w14:paraId="6288895A" w14:textId="77777777" w:rsidR="00776AF6" w:rsidRPr="00A17C82" w:rsidRDefault="00776AF6" w:rsidP="00A17C82">
            <w:pPr>
              <w:ind w:firstLine="0"/>
              <w:jc w:val="center"/>
              <w:rPr>
                <w:bCs/>
                <w:lang w:eastAsia="ru-RU"/>
              </w:rPr>
            </w:pPr>
            <w:r w:rsidRPr="00A17C82">
              <w:rPr>
                <w:bCs/>
                <w:lang w:eastAsia="ru-RU"/>
              </w:rPr>
              <w:t>316</w:t>
            </w:r>
          </w:p>
        </w:tc>
      </w:tr>
      <w:tr w:rsidR="00776AF6" w:rsidRPr="00A17C82" w14:paraId="7BD33C25" w14:textId="77777777" w:rsidTr="00A17C82">
        <w:trPr>
          <w:trHeight w:val="20"/>
        </w:trPr>
        <w:tc>
          <w:tcPr>
            <w:tcW w:w="603" w:type="pct"/>
            <w:shd w:val="clear" w:color="auto" w:fill="auto"/>
            <w:vAlign w:val="center"/>
            <w:hideMark/>
          </w:tcPr>
          <w:p w14:paraId="42CE4EE4" w14:textId="77777777" w:rsidR="00776AF6" w:rsidRPr="00A17C82" w:rsidRDefault="00776AF6" w:rsidP="00A17C82">
            <w:pPr>
              <w:ind w:firstLine="0"/>
              <w:jc w:val="center"/>
              <w:rPr>
                <w:lang w:eastAsia="ru-RU"/>
              </w:rPr>
            </w:pPr>
            <w:r w:rsidRPr="00A17C82">
              <w:rPr>
                <w:lang w:eastAsia="ru-RU"/>
              </w:rPr>
              <w:t>1511.</w:t>
            </w:r>
          </w:p>
        </w:tc>
        <w:tc>
          <w:tcPr>
            <w:tcW w:w="3014" w:type="pct"/>
            <w:shd w:val="clear" w:color="auto" w:fill="auto"/>
            <w:hideMark/>
          </w:tcPr>
          <w:p w14:paraId="7FB561C8" w14:textId="77777777" w:rsidR="00776AF6" w:rsidRPr="00A17C82" w:rsidRDefault="00776AF6" w:rsidP="00A17C82">
            <w:pPr>
              <w:ind w:firstLine="0"/>
              <w:jc w:val="left"/>
              <w:rPr>
                <w:lang w:eastAsia="ru-RU"/>
              </w:rPr>
            </w:pPr>
            <w:r w:rsidRPr="00A17C82">
              <w:t>Оценка физической нагрузки</w:t>
            </w:r>
          </w:p>
        </w:tc>
        <w:tc>
          <w:tcPr>
            <w:tcW w:w="858" w:type="pct"/>
            <w:shd w:val="clear" w:color="auto" w:fill="auto"/>
            <w:vAlign w:val="center"/>
            <w:hideMark/>
          </w:tcPr>
          <w:p w14:paraId="6C75378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7DF47D2" w14:textId="77777777" w:rsidR="00776AF6" w:rsidRPr="00A17C82" w:rsidRDefault="00776AF6" w:rsidP="00A17C82">
            <w:pPr>
              <w:ind w:firstLine="0"/>
              <w:jc w:val="center"/>
              <w:rPr>
                <w:bCs/>
                <w:lang w:eastAsia="ru-RU"/>
              </w:rPr>
            </w:pPr>
            <w:r w:rsidRPr="00A17C82">
              <w:rPr>
                <w:bCs/>
                <w:lang w:eastAsia="ru-RU"/>
              </w:rPr>
              <w:t>724</w:t>
            </w:r>
          </w:p>
        </w:tc>
      </w:tr>
      <w:tr w:rsidR="00776AF6" w:rsidRPr="00A17C82" w14:paraId="3A46C5B7" w14:textId="77777777" w:rsidTr="00A17C82">
        <w:trPr>
          <w:trHeight w:val="20"/>
        </w:trPr>
        <w:tc>
          <w:tcPr>
            <w:tcW w:w="603" w:type="pct"/>
            <w:shd w:val="clear" w:color="auto" w:fill="auto"/>
            <w:vAlign w:val="center"/>
            <w:hideMark/>
          </w:tcPr>
          <w:p w14:paraId="71B7571E" w14:textId="77777777" w:rsidR="00776AF6" w:rsidRPr="00A17C82" w:rsidRDefault="00776AF6" w:rsidP="00A17C82">
            <w:pPr>
              <w:ind w:firstLine="0"/>
              <w:jc w:val="center"/>
              <w:rPr>
                <w:lang w:eastAsia="ru-RU"/>
              </w:rPr>
            </w:pPr>
            <w:r w:rsidRPr="00A17C82">
              <w:rPr>
                <w:lang w:eastAsia="ru-RU"/>
              </w:rPr>
              <w:t>1512.</w:t>
            </w:r>
          </w:p>
        </w:tc>
        <w:tc>
          <w:tcPr>
            <w:tcW w:w="3014" w:type="pct"/>
            <w:shd w:val="clear" w:color="auto" w:fill="auto"/>
            <w:hideMark/>
          </w:tcPr>
          <w:p w14:paraId="21960785" w14:textId="77777777" w:rsidR="00776AF6" w:rsidRPr="00A17C82" w:rsidRDefault="00776AF6" w:rsidP="00A17C82">
            <w:pPr>
              <w:ind w:firstLine="0"/>
              <w:jc w:val="left"/>
              <w:rPr>
                <w:lang w:eastAsia="ru-RU"/>
              </w:rPr>
            </w:pPr>
            <w:r w:rsidRPr="00A17C82">
              <w:t>Осмотр врачами-специалистами</w:t>
            </w:r>
          </w:p>
        </w:tc>
        <w:tc>
          <w:tcPr>
            <w:tcW w:w="858" w:type="pct"/>
            <w:shd w:val="clear" w:color="auto" w:fill="auto"/>
            <w:hideMark/>
          </w:tcPr>
          <w:p w14:paraId="13AB4945" w14:textId="77777777" w:rsidR="00776AF6" w:rsidRPr="00A17C82" w:rsidRDefault="00776AF6" w:rsidP="00A17C82">
            <w:pPr>
              <w:ind w:firstLine="0"/>
              <w:jc w:val="center"/>
              <w:rPr>
                <w:lang w:eastAsia="ru-RU"/>
              </w:rPr>
            </w:pPr>
            <w:r w:rsidRPr="00A17C82">
              <w:t>1 исследование</w:t>
            </w:r>
          </w:p>
        </w:tc>
        <w:tc>
          <w:tcPr>
            <w:tcW w:w="525" w:type="pct"/>
            <w:shd w:val="clear" w:color="auto" w:fill="auto"/>
            <w:vAlign w:val="center"/>
            <w:hideMark/>
          </w:tcPr>
          <w:p w14:paraId="2D268847" w14:textId="77777777" w:rsidR="00776AF6" w:rsidRPr="00A17C82" w:rsidRDefault="00776AF6" w:rsidP="00A17C82">
            <w:pPr>
              <w:ind w:firstLine="0"/>
              <w:jc w:val="center"/>
              <w:rPr>
                <w:bCs/>
                <w:lang w:eastAsia="ru-RU"/>
              </w:rPr>
            </w:pPr>
            <w:r w:rsidRPr="00A17C82">
              <w:rPr>
                <w:bCs/>
                <w:lang w:eastAsia="ru-RU"/>
              </w:rPr>
              <w:t>270</w:t>
            </w:r>
          </w:p>
        </w:tc>
      </w:tr>
      <w:tr w:rsidR="00776AF6" w:rsidRPr="00A17C82" w14:paraId="1D97ED95" w14:textId="77777777" w:rsidTr="00A17C82">
        <w:trPr>
          <w:trHeight w:val="20"/>
        </w:trPr>
        <w:tc>
          <w:tcPr>
            <w:tcW w:w="603" w:type="pct"/>
            <w:shd w:val="clear" w:color="auto" w:fill="auto"/>
            <w:vAlign w:val="center"/>
            <w:hideMark/>
          </w:tcPr>
          <w:p w14:paraId="481BC09E" w14:textId="77777777" w:rsidR="00776AF6" w:rsidRPr="00A17C82" w:rsidRDefault="00776AF6" w:rsidP="00A17C82">
            <w:pPr>
              <w:ind w:firstLine="0"/>
              <w:jc w:val="center"/>
              <w:rPr>
                <w:lang w:eastAsia="ru-RU"/>
              </w:rPr>
            </w:pPr>
            <w:r w:rsidRPr="00A17C82">
              <w:rPr>
                <w:lang w:eastAsia="ru-RU"/>
              </w:rPr>
              <w:t>1513.</w:t>
            </w:r>
          </w:p>
        </w:tc>
        <w:tc>
          <w:tcPr>
            <w:tcW w:w="3014" w:type="pct"/>
            <w:shd w:val="clear" w:color="auto" w:fill="auto"/>
            <w:hideMark/>
          </w:tcPr>
          <w:p w14:paraId="6BB93DA5" w14:textId="77777777" w:rsidR="00776AF6" w:rsidRPr="00A17C82" w:rsidRDefault="00776AF6" w:rsidP="00A17C82">
            <w:pPr>
              <w:ind w:firstLine="0"/>
              <w:jc w:val="left"/>
              <w:rPr>
                <w:lang w:eastAsia="ru-RU"/>
              </w:rPr>
            </w:pPr>
            <w:r w:rsidRPr="00A17C82">
              <w:t xml:space="preserve">Медико-спортивное обследование I типа </w:t>
            </w:r>
          </w:p>
        </w:tc>
        <w:tc>
          <w:tcPr>
            <w:tcW w:w="858" w:type="pct"/>
            <w:shd w:val="clear" w:color="auto" w:fill="auto"/>
            <w:hideMark/>
          </w:tcPr>
          <w:p w14:paraId="3C7ED163" w14:textId="77777777" w:rsidR="00776AF6" w:rsidRPr="00A17C82" w:rsidRDefault="00776AF6" w:rsidP="00A17C82">
            <w:pPr>
              <w:ind w:firstLine="0"/>
              <w:jc w:val="center"/>
              <w:rPr>
                <w:lang w:eastAsia="ru-RU"/>
              </w:rPr>
            </w:pPr>
            <w:r w:rsidRPr="00A17C82">
              <w:t>1 исследование</w:t>
            </w:r>
          </w:p>
        </w:tc>
        <w:tc>
          <w:tcPr>
            <w:tcW w:w="525" w:type="pct"/>
            <w:shd w:val="clear" w:color="auto" w:fill="auto"/>
            <w:vAlign w:val="center"/>
            <w:hideMark/>
          </w:tcPr>
          <w:p w14:paraId="683392E9" w14:textId="77777777" w:rsidR="00776AF6" w:rsidRPr="00A17C82" w:rsidRDefault="00776AF6" w:rsidP="00A17C82">
            <w:pPr>
              <w:ind w:firstLine="0"/>
              <w:jc w:val="center"/>
              <w:rPr>
                <w:bCs/>
                <w:lang w:eastAsia="ru-RU"/>
              </w:rPr>
            </w:pPr>
            <w:r w:rsidRPr="00A17C82">
              <w:rPr>
                <w:bCs/>
                <w:lang w:eastAsia="ru-RU"/>
              </w:rPr>
              <w:t>1 610</w:t>
            </w:r>
          </w:p>
        </w:tc>
      </w:tr>
      <w:tr w:rsidR="00776AF6" w:rsidRPr="00A17C82" w14:paraId="7097A3F9" w14:textId="77777777" w:rsidTr="00A17C82">
        <w:trPr>
          <w:trHeight w:val="20"/>
        </w:trPr>
        <w:tc>
          <w:tcPr>
            <w:tcW w:w="603" w:type="pct"/>
            <w:shd w:val="clear" w:color="auto" w:fill="auto"/>
            <w:vAlign w:val="center"/>
            <w:hideMark/>
          </w:tcPr>
          <w:p w14:paraId="6882270C" w14:textId="77777777" w:rsidR="00776AF6" w:rsidRPr="00A17C82" w:rsidRDefault="00776AF6" w:rsidP="00A17C82">
            <w:pPr>
              <w:ind w:firstLine="0"/>
              <w:jc w:val="center"/>
              <w:rPr>
                <w:lang w:eastAsia="ru-RU"/>
              </w:rPr>
            </w:pPr>
            <w:r w:rsidRPr="00A17C82">
              <w:rPr>
                <w:lang w:eastAsia="ru-RU"/>
              </w:rPr>
              <w:t>1514.</w:t>
            </w:r>
          </w:p>
        </w:tc>
        <w:tc>
          <w:tcPr>
            <w:tcW w:w="3014" w:type="pct"/>
            <w:shd w:val="clear" w:color="auto" w:fill="auto"/>
            <w:hideMark/>
          </w:tcPr>
          <w:p w14:paraId="6420E0DB" w14:textId="77777777" w:rsidR="00776AF6" w:rsidRPr="00A17C82" w:rsidRDefault="00776AF6" w:rsidP="00A17C82">
            <w:pPr>
              <w:ind w:firstLine="0"/>
              <w:jc w:val="left"/>
              <w:rPr>
                <w:lang w:eastAsia="ru-RU"/>
              </w:rPr>
            </w:pPr>
            <w:r w:rsidRPr="00A17C82">
              <w:t xml:space="preserve">Медико-спортивное обследование II типа  </w:t>
            </w:r>
          </w:p>
        </w:tc>
        <w:tc>
          <w:tcPr>
            <w:tcW w:w="858" w:type="pct"/>
            <w:shd w:val="clear" w:color="auto" w:fill="auto"/>
            <w:hideMark/>
          </w:tcPr>
          <w:p w14:paraId="5C5F282B" w14:textId="77777777" w:rsidR="00776AF6" w:rsidRPr="00A17C82" w:rsidRDefault="00776AF6" w:rsidP="00A17C82">
            <w:pPr>
              <w:ind w:firstLine="0"/>
              <w:jc w:val="center"/>
              <w:rPr>
                <w:lang w:eastAsia="ru-RU"/>
              </w:rPr>
            </w:pPr>
            <w:r w:rsidRPr="00A17C82">
              <w:t>1 исследование</w:t>
            </w:r>
          </w:p>
        </w:tc>
        <w:tc>
          <w:tcPr>
            <w:tcW w:w="525" w:type="pct"/>
            <w:shd w:val="clear" w:color="auto" w:fill="auto"/>
            <w:vAlign w:val="center"/>
            <w:hideMark/>
          </w:tcPr>
          <w:p w14:paraId="4994E811" w14:textId="77777777" w:rsidR="00776AF6" w:rsidRPr="00A17C82" w:rsidRDefault="00776AF6" w:rsidP="00A17C82">
            <w:pPr>
              <w:ind w:firstLine="0"/>
              <w:jc w:val="center"/>
              <w:rPr>
                <w:bCs/>
                <w:lang w:eastAsia="ru-RU"/>
              </w:rPr>
            </w:pPr>
            <w:r w:rsidRPr="00A17C82">
              <w:rPr>
                <w:bCs/>
                <w:lang w:eastAsia="ru-RU"/>
              </w:rPr>
              <w:t>896</w:t>
            </w:r>
          </w:p>
        </w:tc>
      </w:tr>
      <w:tr w:rsidR="00776AF6" w:rsidRPr="00A17C82" w14:paraId="62C3F951" w14:textId="77777777" w:rsidTr="00A17C82">
        <w:trPr>
          <w:trHeight w:val="20"/>
        </w:trPr>
        <w:tc>
          <w:tcPr>
            <w:tcW w:w="603" w:type="pct"/>
            <w:shd w:val="clear" w:color="auto" w:fill="auto"/>
            <w:vAlign w:val="center"/>
            <w:hideMark/>
          </w:tcPr>
          <w:p w14:paraId="047A7275" w14:textId="77777777" w:rsidR="00776AF6" w:rsidRPr="00A17C82" w:rsidRDefault="00776AF6" w:rsidP="00A17C82">
            <w:pPr>
              <w:ind w:firstLine="0"/>
              <w:jc w:val="center"/>
              <w:rPr>
                <w:lang w:eastAsia="ru-RU"/>
              </w:rPr>
            </w:pPr>
            <w:r w:rsidRPr="00A17C82">
              <w:rPr>
                <w:lang w:eastAsia="ru-RU"/>
              </w:rPr>
              <w:t>1514.1.</w:t>
            </w:r>
          </w:p>
        </w:tc>
        <w:tc>
          <w:tcPr>
            <w:tcW w:w="3014" w:type="pct"/>
            <w:shd w:val="clear" w:color="auto" w:fill="auto"/>
            <w:hideMark/>
          </w:tcPr>
          <w:p w14:paraId="6885B4AA" w14:textId="77777777" w:rsidR="00776AF6" w:rsidRPr="00A17C82" w:rsidRDefault="00776AF6" w:rsidP="00A17C82">
            <w:pPr>
              <w:ind w:firstLine="0"/>
              <w:jc w:val="left"/>
              <w:rPr>
                <w:lang w:eastAsia="ru-RU"/>
              </w:rPr>
            </w:pPr>
            <w:r w:rsidRPr="00A17C82">
              <w:t xml:space="preserve">Медико-спортивное обследование III типа </w:t>
            </w:r>
          </w:p>
        </w:tc>
        <w:tc>
          <w:tcPr>
            <w:tcW w:w="858" w:type="pct"/>
            <w:shd w:val="clear" w:color="auto" w:fill="auto"/>
            <w:hideMark/>
          </w:tcPr>
          <w:p w14:paraId="6C70C681" w14:textId="77777777" w:rsidR="00776AF6" w:rsidRPr="00A17C82" w:rsidRDefault="00776AF6" w:rsidP="00A17C82">
            <w:pPr>
              <w:ind w:firstLine="0"/>
              <w:jc w:val="center"/>
              <w:rPr>
                <w:lang w:eastAsia="ru-RU"/>
              </w:rPr>
            </w:pPr>
            <w:r w:rsidRPr="00A17C82">
              <w:t>1 исследование</w:t>
            </w:r>
          </w:p>
        </w:tc>
        <w:tc>
          <w:tcPr>
            <w:tcW w:w="525" w:type="pct"/>
            <w:shd w:val="clear" w:color="auto" w:fill="auto"/>
            <w:vAlign w:val="center"/>
            <w:hideMark/>
          </w:tcPr>
          <w:p w14:paraId="3D7C4085" w14:textId="77777777" w:rsidR="00776AF6" w:rsidRPr="00A17C82" w:rsidRDefault="00776AF6" w:rsidP="00A17C82">
            <w:pPr>
              <w:ind w:firstLine="0"/>
              <w:jc w:val="center"/>
              <w:rPr>
                <w:bCs/>
                <w:lang w:eastAsia="ru-RU"/>
              </w:rPr>
            </w:pPr>
            <w:r w:rsidRPr="00A17C82">
              <w:rPr>
                <w:bCs/>
                <w:lang w:eastAsia="ru-RU"/>
              </w:rPr>
              <w:t>650</w:t>
            </w:r>
          </w:p>
        </w:tc>
      </w:tr>
      <w:tr w:rsidR="00776AF6" w:rsidRPr="00A17C82" w14:paraId="76ED22A2" w14:textId="77777777" w:rsidTr="00A17C82">
        <w:trPr>
          <w:trHeight w:val="20"/>
        </w:trPr>
        <w:tc>
          <w:tcPr>
            <w:tcW w:w="603" w:type="pct"/>
            <w:shd w:val="clear" w:color="auto" w:fill="auto"/>
            <w:vAlign w:val="center"/>
            <w:hideMark/>
          </w:tcPr>
          <w:p w14:paraId="134091D0"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2F2695EE" w14:textId="77777777" w:rsidR="00776AF6" w:rsidRPr="00A17C82" w:rsidRDefault="00776AF6" w:rsidP="00A17C82">
            <w:pPr>
              <w:ind w:firstLine="0"/>
              <w:jc w:val="center"/>
              <w:rPr>
                <w:b/>
                <w:lang w:eastAsia="ru-RU"/>
              </w:rPr>
            </w:pPr>
            <w:r w:rsidRPr="00A17C82">
              <w:rPr>
                <w:b/>
                <w:bCs/>
                <w:lang w:eastAsia="ru-RU"/>
              </w:rPr>
              <w:t>13. Услуги по стерилизации материалов</w:t>
            </w:r>
          </w:p>
        </w:tc>
        <w:tc>
          <w:tcPr>
            <w:tcW w:w="858" w:type="pct"/>
            <w:shd w:val="clear" w:color="auto" w:fill="auto"/>
            <w:vAlign w:val="center"/>
            <w:hideMark/>
          </w:tcPr>
          <w:p w14:paraId="76529C3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A407C4B" w14:textId="77777777" w:rsidR="00776AF6" w:rsidRPr="00A17C82" w:rsidRDefault="00776AF6" w:rsidP="00A17C82">
            <w:pPr>
              <w:ind w:firstLine="0"/>
              <w:jc w:val="center"/>
              <w:rPr>
                <w:bCs/>
                <w:lang w:eastAsia="ru-RU"/>
              </w:rPr>
            </w:pPr>
          </w:p>
        </w:tc>
      </w:tr>
      <w:tr w:rsidR="00776AF6" w:rsidRPr="00A17C82" w14:paraId="5CAA7F3B" w14:textId="77777777" w:rsidTr="00A17C82">
        <w:trPr>
          <w:trHeight w:val="20"/>
        </w:trPr>
        <w:tc>
          <w:tcPr>
            <w:tcW w:w="603" w:type="pct"/>
            <w:shd w:val="clear" w:color="auto" w:fill="auto"/>
            <w:vAlign w:val="center"/>
            <w:hideMark/>
          </w:tcPr>
          <w:p w14:paraId="02569572" w14:textId="77777777" w:rsidR="00776AF6" w:rsidRPr="00A17C82" w:rsidRDefault="00776AF6" w:rsidP="00A17C82">
            <w:pPr>
              <w:ind w:firstLine="0"/>
              <w:jc w:val="center"/>
              <w:rPr>
                <w:lang w:eastAsia="ru-RU"/>
              </w:rPr>
            </w:pPr>
            <w:r w:rsidRPr="00A17C82">
              <w:rPr>
                <w:lang w:eastAsia="ru-RU"/>
              </w:rPr>
              <w:t>1515.</w:t>
            </w:r>
          </w:p>
        </w:tc>
        <w:tc>
          <w:tcPr>
            <w:tcW w:w="3014" w:type="pct"/>
            <w:shd w:val="clear" w:color="auto" w:fill="auto"/>
            <w:hideMark/>
          </w:tcPr>
          <w:p w14:paraId="4EAFDBCD" w14:textId="77777777" w:rsidR="00776AF6" w:rsidRPr="00A17C82" w:rsidRDefault="00776AF6" w:rsidP="00A17C82">
            <w:pPr>
              <w:ind w:firstLine="0"/>
              <w:jc w:val="left"/>
              <w:rPr>
                <w:lang w:eastAsia="ru-RU"/>
              </w:rPr>
            </w:pPr>
            <w:r w:rsidRPr="00A17C82">
              <w:rPr>
                <w:lang w:eastAsia="ru-RU"/>
              </w:rPr>
              <w:t>Стерилизация больших биксов</w:t>
            </w:r>
          </w:p>
        </w:tc>
        <w:tc>
          <w:tcPr>
            <w:tcW w:w="858" w:type="pct"/>
            <w:shd w:val="clear" w:color="auto" w:fill="auto"/>
            <w:hideMark/>
          </w:tcPr>
          <w:p w14:paraId="4B9039D1" w14:textId="77777777" w:rsidR="00776AF6" w:rsidRPr="00A17C82" w:rsidRDefault="00776AF6" w:rsidP="00A17C82">
            <w:pPr>
              <w:ind w:firstLine="0"/>
              <w:jc w:val="center"/>
              <w:rPr>
                <w:lang w:eastAsia="ru-RU"/>
              </w:rPr>
            </w:pPr>
            <w:r w:rsidRPr="00A17C82">
              <w:rPr>
                <w:lang w:eastAsia="ru-RU"/>
              </w:rPr>
              <w:t>1 мин/ стерилизации</w:t>
            </w:r>
          </w:p>
        </w:tc>
        <w:tc>
          <w:tcPr>
            <w:tcW w:w="525" w:type="pct"/>
            <w:shd w:val="clear" w:color="auto" w:fill="auto"/>
            <w:vAlign w:val="center"/>
            <w:hideMark/>
          </w:tcPr>
          <w:p w14:paraId="7706D872" w14:textId="77777777" w:rsidR="00776AF6" w:rsidRPr="00A17C82" w:rsidRDefault="00776AF6" w:rsidP="00A17C82">
            <w:pPr>
              <w:ind w:firstLine="0"/>
              <w:jc w:val="center"/>
              <w:rPr>
                <w:bCs/>
                <w:lang w:eastAsia="ru-RU"/>
              </w:rPr>
            </w:pPr>
            <w:r w:rsidRPr="00A17C82">
              <w:rPr>
                <w:bCs/>
                <w:lang w:eastAsia="ru-RU"/>
              </w:rPr>
              <w:t>0,427</w:t>
            </w:r>
          </w:p>
        </w:tc>
      </w:tr>
      <w:tr w:rsidR="00776AF6" w:rsidRPr="00A17C82" w14:paraId="0093C19D" w14:textId="77777777" w:rsidTr="00A17C82">
        <w:trPr>
          <w:trHeight w:val="20"/>
        </w:trPr>
        <w:tc>
          <w:tcPr>
            <w:tcW w:w="603" w:type="pct"/>
            <w:shd w:val="clear" w:color="auto" w:fill="auto"/>
            <w:vAlign w:val="center"/>
            <w:hideMark/>
          </w:tcPr>
          <w:p w14:paraId="13DFD0FB" w14:textId="77777777" w:rsidR="00776AF6" w:rsidRPr="00A17C82" w:rsidRDefault="00776AF6" w:rsidP="00A17C82">
            <w:pPr>
              <w:ind w:firstLine="0"/>
              <w:jc w:val="center"/>
              <w:rPr>
                <w:lang w:eastAsia="ru-RU"/>
              </w:rPr>
            </w:pPr>
            <w:r w:rsidRPr="00A17C82">
              <w:rPr>
                <w:lang w:eastAsia="ru-RU"/>
              </w:rPr>
              <w:lastRenderedPageBreak/>
              <w:t>1516.</w:t>
            </w:r>
          </w:p>
        </w:tc>
        <w:tc>
          <w:tcPr>
            <w:tcW w:w="3014" w:type="pct"/>
            <w:shd w:val="clear" w:color="auto" w:fill="auto"/>
            <w:hideMark/>
          </w:tcPr>
          <w:p w14:paraId="0C60D8CC" w14:textId="77777777" w:rsidR="00776AF6" w:rsidRPr="00A17C82" w:rsidRDefault="00776AF6" w:rsidP="00A17C82">
            <w:pPr>
              <w:ind w:firstLine="0"/>
              <w:jc w:val="left"/>
              <w:rPr>
                <w:lang w:eastAsia="ru-RU"/>
              </w:rPr>
            </w:pPr>
            <w:r w:rsidRPr="00A17C82">
              <w:rPr>
                <w:lang w:eastAsia="ru-RU"/>
              </w:rPr>
              <w:t>Стерилизация средних биксов</w:t>
            </w:r>
          </w:p>
        </w:tc>
        <w:tc>
          <w:tcPr>
            <w:tcW w:w="858" w:type="pct"/>
            <w:shd w:val="clear" w:color="auto" w:fill="auto"/>
            <w:hideMark/>
          </w:tcPr>
          <w:p w14:paraId="7A69B2A4" w14:textId="77777777" w:rsidR="00776AF6" w:rsidRPr="00A17C82" w:rsidRDefault="00776AF6" w:rsidP="00A17C82">
            <w:pPr>
              <w:ind w:firstLine="0"/>
              <w:jc w:val="center"/>
              <w:rPr>
                <w:lang w:eastAsia="ru-RU"/>
              </w:rPr>
            </w:pPr>
            <w:r w:rsidRPr="00A17C82">
              <w:rPr>
                <w:lang w:eastAsia="ru-RU"/>
              </w:rPr>
              <w:t>1 мин/ стерилизации</w:t>
            </w:r>
          </w:p>
        </w:tc>
        <w:tc>
          <w:tcPr>
            <w:tcW w:w="525" w:type="pct"/>
            <w:shd w:val="clear" w:color="auto" w:fill="auto"/>
            <w:vAlign w:val="center"/>
            <w:hideMark/>
          </w:tcPr>
          <w:p w14:paraId="43F7480C" w14:textId="77777777" w:rsidR="00776AF6" w:rsidRPr="00A17C82" w:rsidRDefault="00776AF6" w:rsidP="00A17C82">
            <w:pPr>
              <w:ind w:firstLine="0"/>
              <w:jc w:val="center"/>
              <w:rPr>
                <w:bCs/>
                <w:lang w:eastAsia="ru-RU"/>
              </w:rPr>
            </w:pPr>
            <w:r w:rsidRPr="00A17C82">
              <w:rPr>
                <w:bCs/>
                <w:lang w:eastAsia="ru-RU"/>
              </w:rPr>
              <w:t>0,250</w:t>
            </w:r>
          </w:p>
        </w:tc>
      </w:tr>
      <w:tr w:rsidR="00776AF6" w:rsidRPr="00A17C82" w14:paraId="7042AF35" w14:textId="77777777" w:rsidTr="00A17C82">
        <w:trPr>
          <w:trHeight w:val="20"/>
        </w:trPr>
        <w:tc>
          <w:tcPr>
            <w:tcW w:w="603" w:type="pct"/>
            <w:shd w:val="clear" w:color="auto" w:fill="auto"/>
            <w:vAlign w:val="center"/>
            <w:hideMark/>
          </w:tcPr>
          <w:p w14:paraId="3F7761ED" w14:textId="77777777" w:rsidR="00776AF6" w:rsidRPr="00A17C82" w:rsidRDefault="00776AF6" w:rsidP="00A17C82">
            <w:pPr>
              <w:ind w:firstLine="0"/>
              <w:jc w:val="center"/>
              <w:rPr>
                <w:lang w:eastAsia="ru-RU"/>
              </w:rPr>
            </w:pPr>
            <w:r w:rsidRPr="00A17C82">
              <w:rPr>
                <w:lang w:eastAsia="ru-RU"/>
              </w:rPr>
              <w:t>1517.</w:t>
            </w:r>
          </w:p>
        </w:tc>
        <w:tc>
          <w:tcPr>
            <w:tcW w:w="3014" w:type="pct"/>
            <w:shd w:val="clear" w:color="auto" w:fill="auto"/>
            <w:hideMark/>
          </w:tcPr>
          <w:p w14:paraId="61F49C49" w14:textId="77777777" w:rsidR="00776AF6" w:rsidRPr="00A17C82" w:rsidRDefault="00776AF6" w:rsidP="00A17C82">
            <w:pPr>
              <w:ind w:firstLine="0"/>
              <w:jc w:val="left"/>
              <w:rPr>
                <w:lang w:eastAsia="ru-RU"/>
              </w:rPr>
            </w:pPr>
            <w:r w:rsidRPr="00A17C82">
              <w:rPr>
                <w:lang w:eastAsia="ru-RU"/>
              </w:rPr>
              <w:t>Стерилизация маленьких биксов</w:t>
            </w:r>
          </w:p>
        </w:tc>
        <w:tc>
          <w:tcPr>
            <w:tcW w:w="858" w:type="pct"/>
            <w:shd w:val="clear" w:color="auto" w:fill="auto"/>
            <w:hideMark/>
          </w:tcPr>
          <w:p w14:paraId="001C8400" w14:textId="77777777" w:rsidR="00776AF6" w:rsidRPr="00A17C82" w:rsidRDefault="00776AF6" w:rsidP="00A17C82">
            <w:pPr>
              <w:ind w:firstLine="0"/>
              <w:jc w:val="center"/>
              <w:rPr>
                <w:lang w:eastAsia="ru-RU"/>
              </w:rPr>
            </w:pPr>
            <w:r w:rsidRPr="00A17C82">
              <w:rPr>
                <w:lang w:eastAsia="ru-RU"/>
              </w:rPr>
              <w:t>1 мин/ стерилизации</w:t>
            </w:r>
          </w:p>
        </w:tc>
        <w:tc>
          <w:tcPr>
            <w:tcW w:w="525" w:type="pct"/>
            <w:shd w:val="clear" w:color="auto" w:fill="auto"/>
            <w:vAlign w:val="center"/>
            <w:hideMark/>
          </w:tcPr>
          <w:p w14:paraId="6100A18E" w14:textId="77777777" w:rsidR="00776AF6" w:rsidRPr="00A17C82" w:rsidRDefault="00776AF6" w:rsidP="00A17C82">
            <w:pPr>
              <w:ind w:firstLine="0"/>
              <w:jc w:val="center"/>
              <w:rPr>
                <w:bCs/>
                <w:lang w:eastAsia="ru-RU"/>
              </w:rPr>
            </w:pPr>
            <w:r w:rsidRPr="00A17C82">
              <w:rPr>
                <w:bCs/>
                <w:lang w:eastAsia="ru-RU"/>
              </w:rPr>
              <w:t>0,221</w:t>
            </w:r>
          </w:p>
        </w:tc>
      </w:tr>
      <w:tr w:rsidR="00776AF6" w:rsidRPr="00A17C82" w14:paraId="6B311DF3" w14:textId="77777777" w:rsidTr="00A17C82">
        <w:trPr>
          <w:trHeight w:val="20"/>
        </w:trPr>
        <w:tc>
          <w:tcPr>
            <w:tcW w:w="603" w:type="pct"/>
            <w:shd w:val="clear" w:color="auto" w:fill="auto"/>
            <w:vAlign w:val="center"/>
            <w:hideMark/>
          </w:tcPr>
          <w:p w14:paraId="49487EB0" w14:textId="77777777" w:rsidR="00776AF6" w:rsidRPr="00A17C82" w:rsidRDefault="00776AF6" w:rsidP="00A17C82">
            <w:pPr>
              <w:ind w:firstLine="0"/>
              <w:jc w:val="center"/>
              <w:rPr>
                <w:lang w:eastAsia="ru-RU"/>
              </w:rPr>
            </w:pPr>
            <w:r w:rsidRPr="00A17C82">
              <w:rPr>
                <w:lang w:eastAsia="ru-RU"/>
              </w:rPr>
              <w:t>1517.1.</w:t>
            </w:r>
          </w:p>
        </w:tc>
        <w:tc>
          <w:tcPr>
            <w:tcW w:w="3014" w:type="pct"/>
            <w:shd w:val="clear" w:color="auto" w:fill="auto"/>
            <w:hideMark/>
          </w:tcPr>
          <w:p w14:paraId="7D30F848" w14:textId="77777777" w:rsidR="00776AF6" w:rsidRPr="00A17C82" w:rsidRDefault="00776AF6" w:rsidP="00A17C82">
            <w:pPr>
              <w:ind w:firstLine="0"/>
              <w:jc w:val="left"/>
              <w:rPr>
                <w:lang w:eastAsia="ru-RU"/>
              </w:rPr>
            </w:pPr>
            <w:r w:rsidRPr="00A17C82">
              <w:rPr>
                <w:lang w:eastAsia="ru-RU"/>
              </w:rPr>
              <w:t>Безвредная переработка медицинских отходов, с применением интегрированного стерилизатора и шредера</w:t>
            </w:r>
          </w:p>
        </w:tc>
        <w:tc>
          <w:tcPr>
            <w:tcW w:w="858" w:type="pct"/>
            <w:shd w:val="clear" w:color="auto" w:fill="auto"/>
            <w:hideMark/>
          </w:tcPr>
          <w:p w14:paraId="5AB1D3E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31AEE33" w14:textId="77777777" w:rsidR="00776AF6" w:rsidRPr="00A17C82" w:rsidRDefault="00776AF6" w:rsidP="00A17C82">
            <w:pPr>
              <w:ind w:firstLine="0"/>
              <w:jc w:val="center"/>
              <w:rPr>
                <w:bCs/>
                <w:lang w:eastAsia="ru-RU"/>
              </w:rPr>
            </w:pPr>
            <w:r w:rsidRPr="00A17C82">
              <w:rPr>
                <w:bCs/>
                <w:lang w:eastAsia="ru-RU"/>
              </w:rPr>
              <w:t>153</w:t>
            </w:r>
          </w:p>
        </w:tc>
      </w:tr>
      <w:tr w:rsidR="00776AF6" w:rsidRPr="00A17C82" w14:paraId="0948440C" w14:textId="77777777" w:rsidTr="00A17C82">
        <w:trPr>
          <w:trHeight w:val="20"/>
        </w:trPr>
        <w:tc>
          <w:tcPr>
            <w:tcW w:w="603" w:type="pct"/>
            <w:shd w:val="clear" w:color="auto" w:fill="auto"/>
            <w:vAlign w:val="center"/>
            <w:hideMark/>
          </w:tcPr>
          <w:p w14:paraId="5656E431" w14:textId="77777777" w:rsidR="00776AF6" w:rsidRPr="00A17C82" w:rsidRDefault="00776AF6" w:rsidP="00A17C82">
            <w:pPr>
              <w:ind w:firstLine="0"/>
              <w:jc w:val="center"/>
              <w:rPr>
                <w:lang w:eastAsia="ru-RU"/>
              </w:rPr>
            </w:pPr>
            <w:r w:rsidRPr="00A17C82">
              <w:rPr>
                <w:lang w:eastAsia="ru-RU"/>
              </w:rPr>
              <w:t>1517.2.</w:t>
            </w:r>
          </w:p>
        </w:tc>
        <w:tc>
          <w:tcPr>
            <w:tcW w:w="3014" w:type="pct"/>
            <w:shd w:val="clear" w:color="auto" w:fill="auto"/>
            <w:hideMark/>
          </w:tcPr>
          <w:p w14:paraId="5E7D21D0" w14:textId="77777777" w:rsidR="00776AF6" w:rsidRPr="00A17C82" w:rsidRDefault="00776AF6" w:rsidP="00A17C82">
            <w:pPr>
              <w:ind w:firstLine="0"/>
              <w:jc w:val="left"/>
              <w:rPr>
                <w:lang w:eastAsia="ru-RU"/>
              </w:rPr>
            </w:pPr>
            <w:r w:rsidRPr="00A17C82">
              <w:rPr>
                <w:lang w:eastAsia="ru-RU"/>
              </w:rPr>
              <w:t>Стерилизация маленьких биксов с мягким материалом</w:t>
            </w:r>
          </w:p>
        </w:tc>
        <w:tc>
          <w:tcPr>
            <w:tcW w:w="858" w:type="pct"/>
            <w:shd w:val="clear" w:color="auto" w:fill="auto"/>
            <w:hideMark/>
          </w:tcPr>
          <w:p w14:paraId="018705A1" w14:textId="77777777" w:rsidR="00776AF6" w:rsidRPr="00A17C82" w:rsidRDefault="00776AF6" w:rsidP="00A17C82">
            <w:pPr>
              <w:ind w:firstLine="0"/>
              <w:jc w:val="center"/>
              <w:rPr>
                <w:lang w:eastAsia="ru-RU"/>
              </w:rPr>
            </w:pPr>
            <w:r w:rsidRPr="00A17C82">
              <w:rPr>
                <w:lang w:eastAsia="ru-RU"/>
              </w:rPr>
              <w:t>1 бикс</w:t>
            </w:r>
          </w:p>
        </w:tc>
        <w:tc>
          <w:tcPr>
            <w:tcW w:w="525" w:type="pct"/>
            <w:shd w:val="clear" w:color="auto" w:fill="auto"/>
            <w:vAlign w:val="center"/>
            <w:hideMark/>
          </w:tcPr>
          <w:p w14:paraId="33EF9588" w14:textId="77777777" w:rsidR="00776AF6" w:rsidRPr="00A17C82" w:rsidRDefault="00776AF6" w:rsidP="00A17C82">
            <w:pPr>
              <w:ind w:firstLine="0"/>
              <w:jc w:val="center"/>
              <w:rPr>
                <w:bCs/>
                <w:lang w:eastAsia="ru-RU"/>
              </w:rPr>
            </w:pPr>
            <w:r w:rsidRPr="00A17C82">
              <w:rPr>
                <w:bCs/>
                <w:lang w:eastAsia="ru-RU"/>
              </w:rPr>
              <w:t>27</w:t>
            </w:r>
          </w:p>
        </w:tc>
      </w:tr>
      <w:tr w:rsidR="00776AF6" w:rsidRPr="00A17C82" w14:paraId="6B58A791" w14:textId="77777777" w:rsidTr="00A17C82">
        <w:trPr>
          <w:trHeight w:val="20"/>
        </w:trPr>
        <w:tc>
          <w:tcPr>
            <w:tcW w:w="603" w:type="pct"/>
            <w:shd w:val="clear" w:color="auto" w:fill="auto"/>
            <w:vAlign w:val="center"/>
            <w:hideMark/>
          </w:tcPr>
          <w:p w14:paraId="346743D5" w14:textId="77777777" w:rsidR="00776AF6" w:rsidRPr="00A17C82" w:rsidRDefault="00776AF6" w:rsidP="00A17C82">
            <w:pPr>
              <w:ind w:firstLine="0"/>
              <w:jc w:val="center"/>
              <w:rPr>
                <w:lang w:eastAsia="ru-RU"/>
              </w:rPr>
            </w:pPr>
            <w:r w:rsidRPr="00A17C82">
              <w:rPr>
                <w:lang w:eastAsia="ru-RU"/>
              </w:rPr>
              <w:t>1517.3.</w:t>
            </w:r>
          </w:p>
        </w:tc>
        <w:tc>
          <w:tcPr>
            <w:tcW w:w="3014" w:type="pct"/>
            <w:shd w:val="clear" w:color="auto" w:fill="auto"/>
            <w:hideMark/>
          </w:tcPr>
          <w:p w14:paraId="78A21ECD" w14:textId="77777777" w:rsidR="00776AF6" w:rsidRPr="00A17C82" w:rsidRDefault="00776AF6" w:rsidP="00A17C82">
            <w:pPr>
              <w:ind w:firstLine="0"/>
              <w:jc w:val="left"/>
              <w:rPr>
                <w:lang w:eastAsia="ru-RU"/>
              </w:rPr>
            </w:pPr>
            <w:r w:rsidRPr="00A17C82">
              <w:rPr>
                <w:lang w:eastAsia="ru-RU"/>
              </w:rPr>
              <w:t>Стерилизация средних биксов с мягким материалом</w:t>
            </w:r>
          </w:p>
        </w:tc>
        <w:tc>
          <w:tcPr>
            <w:tcW w:w="858" w:type="pct"/>
            <w:shd w:val="clear" w:color="auto" w:fill="auto"/>
            <w:hideMark/>
          </w:tcPr>
          <w:p w14:paraId="7E848D8D" w14:textId="77777777" w:rsidR="00776AF6" w:rsidRPr="00A17C82" w:rsidRDefault="00776AF6" w:rsidP="00A17C82">
            <w:pPr>
              <w:ind w:firstLine="0"/>
              <w:jc w:val="center"/>
              <w:rPr>
                <w:lang w:eastAsia="ru-RU"/>
              </w:rPr>
            </w:pPr>
            <w:r w:rsidRPr="00A17C82">
              <w:rPr>
                <w:lang w:eastAsia="ru-RU"/>
              </w:rPr>
              <w:t>1 бикс</w:t>
            </w:r>
          </w:p>
        </w:tc>
        <w:tc>
          <w:tcPr>
            <w:tcW w:w="525" w:type="pct"/>
            <w:shd w:val="clear" w:color="auto" w:fill="auto"/>
            <w:vAlign w:val="center"/>
            <w:hideMark/>
          </w:tcPr>
          <w:p w14:paraId="3E37522F" w14:textId="77777777" w:rsidR="00776AF6" w:rsidRPr="00A17C82" w:rsidRDefault="00776AF6" w:rsidP="00A17C82">
            <w:pPr>
              <w:ind w:firstLine="0"/>
              <w:jc w:val="center"/>
              <w:rPr>
                <w:bCs/>
                <w:lang w:eastAsia="ru-RU"/>
              </w:rPr>
            </w:pPr>
            <w:r w:rsidRPr="00A17C82">
              <w:rPr>
                <w:bCs/>
                <w:lang w:eastAsia="ru-RU"/>
              </w:rPr>
              <w:t>49</w:t>
            </w:r>
          </w:p>
        </w:tc>
      </w:tr>
      <w:tr w:rsidR="00776AF6" w:rsidRPr="00A17C82" w14:paraId="74D5DE8B" w14:textId="77777777" w:rsidTr="00A17C82">
        <w:trPr>
          <w:trHeight w:val="20"/>
        </w:trPr>
        <w:tc>
          <w:tcPr>
            <w:tcW w:w="603" w:type="pct"/>
            <w:shd w:val="clear" w:color="auto" w:fill="auto"/>
            <w:vAlign w:val="center"/>
            <w:hideMark/>
          </w:tcPr>
          <w:p w14:paraId="4321655B" w14:textId="77777777" w:rsidR="00776AF6" w:rsidRPr="00A17C82" w:rsidRDefault="00776AF6" w:rsidP="00A17C82">
            <w:pPr>
              <w:ind w:firstLine="0"/>
              <w:jc w:val="center"/>
              <w:rPr>
                <w:lang w:eastAsia="ru-RU"/>
              </w:rPr>
            </w:pPr>
            <w:r w:rsidRPr="00A17C82">
              <w:rPr>
                <w:lang w:eastAsia="ru-RU"/>
              </w:rPr>
              <w:t>1517.4.</w:t>
            </w:r>
          </w:p>
        </w:tc>
        <w:tc>
          <w:tcPr>
            <w:tcW w:w="3014" w:type="pct"/>
            <w:shd w:val="clear" w:color="auto" w:fill="auto"/>
            <w:hideMark/>
          </w:tcPr>
          <w:p w14:paraId="733A1B50" w14:textId="77777777" w:rsidR="00776AF6" w:rsidRPr="00A17C82" w:rsidRDefault="00776AF6" w:rsidP="00A17C82">
            <w:pPr>
              <w:ind w:firstLine="0"/>
              <w:jc w:val="left"/>
              <w:rPr>
                <w:lang w:eastAsia="ru-RU"/>
              </w:rPr>
            </w:pPr>
            <w:r w:rsidRPr="00A17C82">
              <w:rPr>
                <w:lang w:eastAsia="ru-RU"/>
              </w:rPr>
              <w:t>Стерилизация больших биксов с мягким материалом</w:t>
            </w:r>
          </w:p>
        </w:tc>
        <w:tc>
          <w:tcPr>
            <w:tcW w:w="858" w:type="pct"/>
            <w:shd w:val="clear" w:color="auto" w:fill="auto"/>
            <w:hideMark/>
          </w:tcPr>
          <w:p w14:paraId="1736C24D" w14:textId="77777777" w:rsidR="00776AF6" w:rsidRPr="00A17C82" w:rsidRDefault="00776AF6" w:rsidP="00A17C82">
            <w:pPr>
              <w:ind w:firstLine="0"/>
              <w:jc w:val="center"/>
              <w:rPr>
                <w:lang w:eastAsia="ru-RU"/>
              </w:rPr>
            </w:pPr>
            <w:r w:rsidRPr="00A17C82">
              <w:rPr>
                <w:lang w:eastAsia="ru-RU"/>
              </w:rPr>
              <w:t>1 бикс</w:t>
            </w:r>
          </w:p>
        </w:tc>
        <w:tc>
          <w:tcPr>
            <w:tcW w:w="525" w:type="pct"/>
            <w:shd w:val="clear" w:color="auto" w:fill="auto"/>
            <w:vAlign w:val="center"/>
            <w:hideMark/>
          </w:tcPr>
          <w:p w14:paraId="2AC8CFBA" w14:textId="77777777" w:rsidR="00776AF6" w:rsidRPr="00A17C82" w:rsidRDefault="00776AF6" w:rsidP="00A17C82">
            <w:pPr>
              <w:ind w:firstLine="0"/>
              <w:jc w:val="center"/>
              <w:rPr>
                <w:bCs/>
                <w:lang w:eastAsia="ru-RU"/>
              </w:rPr>
            </w:pPr>
            <w:r w:rsidRPr="00A17C82">
              <w:rPr>
                <w:bCs/>
                <w:lang w:eastAsia="ru-RU"/>
              </w:rPr>
              <w:t>133</w:t>
            </w:r>
          </w:p>
        </w:tc>
      </w:tr>
      <w:tr w:rsidR="00776AF6" w:rsidRPr="00A17C82" w14:paraId="2AC8E4B9" w14:textId="77777777" w:rsidTr="00A17C82">
        <w:trPr>
          <w:trHeight w:val="20"/>
        </w:trPr>
        <w:tc>
          <w:tcPr>
            <w:tcW w:w="603" w:type="pct"/>
            <w:shd w:val="clear" w:color="auto" w:fill="auto"/>
            <w:vAlign w:val="center"/>
            <w:hideMark/>
          </w:tcPr>
          <w:p w14:paraId="4BC781BE" w14:textId="77777777" w:rsidR="00776AF6" w:rsidRPr="00A17C82" w:rsidRDefault="00776AF6" w:rsidP="00A17C82">
            <w:pPr>
              <w:ind w:firstLine="0"/>
              <w:jc w:val="center"/>
              <w:rPr>
                <w:lang w:eastAsia="ru-RU"/>
              </w:rPr>
            </w:pPr>
            <w:r w:rsidRPr="00A17C82">
              <w:rPr>
                <w:lang w:eastAsia="ru-RU"/>
              </w:rPr>
              <w:t>1517.5.</w:t>
            </w:r>
          </w:p>
        </w:tc>
        <w:tc>
          <w:tcPr>
            <w:tcW w:w="3014" w:type="pct"/>
            <w:shd w:val="clear" w:color="auto" w:fill="auto"/>
            <w:hideMark/>
          </w:tcPr>
          <w:p w14:paraId="3FC92A9E" w14:textId="77777777" w:rsidR="00776AF6" w:rsidRPr="00A17C82" w:rsidRDefault="00776AF6" w:rsidP="00A17C82">
            <w:pPr>
              <w:ind w:firstLine="0"/>
              <w:jc w:val="left"/>
              <w:rPr>
                <w:lang w:eastAsia="ru-RU"/>
              </w:rPr>
            </w:pPr>
            <w:r w:rsidRPr="00A17C82">
              <w:rPr>
                <w:lang w:eastAsia="ru-RU"/>
              </w:rPr>
              <w:t>Стерилизация маленьких биксов с инструментами</w:t>
            </w:r>
          </w:p>
        </w:tc>
        <w:tc>
          <w:tcPr>
            <w:tcW w:w="858" w:type="pct"/>
            <w:shd w:val="clear" w:color="auto" w:fill="auto"/>
            <w:hideMark/>
          </w:tcPr>
          <w:p w14:paraId="2374CC03" w14:textId="77777777" w:rsidR="00776AF6" w:rsidRPr="00A17C82" w:rsidRDefault="00776AF6" w:rsidP="00A17C82">
            <w:pPr>
              <w:ind w:firstLine="0"/>
              <w:jc w:val="center"/>
              <w:rPr>
                <w:lang w:eastAsia="ru-RU"/>
              </w:rPr>
            </w:pPr>
            <w:r w:rsidRPr="00A17C82">
              <w:rPr>
                <w:lang w:eastAsia="ru-RU"/>
              </w:rPr>
              <w:t>1 бикс</w:t>
            </w:r>
          </w:p>
        </w:tc>
        <w:tc>
          <w:tcPr>
            <w:tcW w:w="525" w:type="pct"/>
            <w:shd w:val="clear" w:color="auto" w:fill="auto"/>
            <w:vAlign w:val="center"/>
            <w:hideMark/>
          </w:tcPr>
          <w:p w14:paraId="52C3560C"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09629792" w14:textId="77777777" w:rsidTr="00A17C82">
        <w:trPr>
          <w:trHeight w:val="20"/>
        </w:trPr>
        <w:tc>
          <w:tcPr>
            <w:tcW w:w="603" w:type="pct"/>
            <w:shd w:val="clear" w:color="auto" w:fill="auto"/>
            <w:vAlign w:val="center"/>
            <w:hideMark/>
          </w:tcPr>
          <w:p w14:paraId="77FB694A" w14:textId="77777777" w:rsidR="00776AF6" w:rsidRPr="00A17C82" w:rsidRDefault="00776AF6" w:rsidP="00A17C82">
            <w:pPr>
              <w:ind w:firstLine="0"/>
              <w:jc w:val="center"/>
              <w:rPr>
                <w:lang w:eastAsia="ru-RU"/>
              </w:rPr>
            </w:pPr>
            <w:r w:rsidRPr="00A17C82">
              <w:rPr>
                <w:lang w:eastAsia="ru-RU"/>
              </w:rPr>
              <w:t>1517.6.</w:t>
            </w:r>
          </w:p>
        </w:tc>
        <w:tc>
          <w:tcPr>
            <w:tcW w:w="3014" w:type="pct"/>
            <w:shd w:val="clear" w:color="auto" w:fill="auto"/>
            <w:hideMark/>
          </w:tcPr>
          <w:p w14:paraId="03034528" w14:textId="77777777" w:rsidR="00776AF6" w:rsidRPr="00A17C82" w:rsidRDefault="00776AF6" w:rsidP="00A17C82">
            <w:pPr>
              <w:ind w:firstLine="0"/>
              <w:jc w:val="left"/>
              <w:rPr>
                <w:lang w:eastAsia="ru-RU"/>
              </w:rPr>
            </w:pPr>
            <w:r w:rsidRPr="00A17C82">
              <w:rPr>
                <w:lang w:eastAsia="ru-RU"/>
              </w:rPr>
              <w:t>Стерилизация средних биксов с инструментами</w:t>
            </w:r>
          </w:p>
        </w:tc>
        <w:tc>
          <w:tcPr>
            <w:tcW w:w="858" w:type="pct"/>
            <w:shd w:val="clear" w:color="auto" w:fill="auto"/>
            <w:hideMark/>
          </w:tcPr>
          <w:p w14:paraId="2F80BA04" w14:textId="77777777" w:rsidR="00776AF6" w:rsidRPr="00A17C82" w:rsidRDefault="00776AF6" w:rsidP="00A17C82">
            <w:pPr>
              <w:ind w:firstLine="0"/>
              <w:jc w:val="center"/>
              <w:rPr>
                <w:lang w:eastAsia="ru-RU"/>
              </w:rPr>
            </w:pPr>
            <w:r w:rsidRPr="00A17C82">
              <w:rPr>
                <w:lang w:eastAsia="ru-RU"/>
              </w:rPr>
              <w:t>1 бикс</w:t>
            </w:r>
          </w:p>
        </w:tc>
        <w:tc>
          <w:tcPr>
            <w:tcW w:w="525" w:type="pct"/>
            <w:shd w:val="clear" w:color="auto" w:fill="auto"/>
            <w:vAlign w:val="center"/>
            <w:hideMark/>
          </w:tcPr>
          <w:p w14:paraId="786D04EB" w14:textId="77777777" w:rsidR="00776AF6" w:rsidRPr="00A17C82" w:rsidRDefault="00776AF6" w:rsidP="00A17C82">
            <w:pPr>
              <w:ind w:firstLine="0"/>
              <w:jc w:val="center"/>
              <w:rPr>
                <w:bCs/>
                <w:lang w:eastAsia="ru-RU"/>
              </w:rPr>
            </w:pPr>
            <w:r w:rsidRPr="00A17C82">
              <w:rPr>
                <w:bCs/>
                <w:lang w:eastAsia="ru-RU"/>
              </w:rPr>
              <w:t>59</w:t>
            </w:r>
          </w:p>
        </w:tc>
      </w:tr>
      <w:tr w:rsidR="00776AF6" w:rsidRPr="00A17C82" w14:paraId="71F9D805" w14:textId="77777777" w:rsidTr="00A17C82">
        <w:trPr>
          <w:trHeight w:val="20"/>
        </w:trPr>
        <w:tc>
          <w:tcPr>
            <w:tcW w:w="603" w:type="pct"/>
            <w:shd w:val="clear" w:color="auto" w:fill="auto"/>
            <w:vAlign w:val="center"/>
            <w:hideMark/>
          </w:tcPr>
          <w:p w14:paraId="265D7A9B" w14:textId="77777777" w:rsidR="00776AF6" w:rsidRPr="00A17C82" w:rsidRDefault="00776AF6" w:rsidP="00A17C82">
            <w:pPr>
              <w:ind w:firstLine="0"/>
              <w:jc w:val="center"/>
              <w:rPr>
                <w:lang w:eastAsia="ru-RU"/>
              </w:rPr>
            </w:pPr>
            <w:r w:rsidRPr="00A17C82">
              <w:rPr>
                <w:lang w:eastAsia="ru-RU"/>
              </w:rPr>
              <w:t>1517.7.</w:t>
            </w:r>
          </w:p>
        </w:tc>
        <w:tc>
          <w:tcPr>
            <w:tcW w:w="3014" w:type="pct"/>
            <w:shd w:val="clear" w:color="auto" w:fill="auto"/>
            <w:hideMark/>
          </w:tcPr>
          <w:p w14:paraId="6B35597C" w14:textId="77777777" w:rsidR="00776AF6" w:rsidRPr="00A17C82" w:rsidRDefault="00776AF6" w:rsidP="00A17C82">
            <w:pPr>
              <w:ind w:firstLine="0"/>
              <w:jc w:val="left"/>
              <w:rPr>
                <w:lang w:eastAsia="ru-RU"/>
              </w:rPr>
            </w:pPr>
            <w:r w:rsidRPr="00A17C82">
              <w:rPr>
                <w:lang w:eastAsia="ru-RU"/>
              </w:rPr>
              <w:t>Стерилизация больших биксов с инструментами</w:t>
            </w:r>
          </w:p>
        </w:tc>
        <w:tc>
          <w:tcPr>
            <w:tcW w:w="858" w:type="pct"/>
            <w:shd w:val="clear" w:color="auto" w:fill="auto"/>
            <w:hideMark/>
          </w:tcPr>
          <w:p w14:paraId="78B6C754" w14:textId="77777777" w:rsidR="00776AF6" w:rsidRPr="00A17C82" w:rsidRDefault="00776AF6" w:rsidP="00A17C82">
            <w:pPr>
              <w:ind w:firstLine="0"/>
              <w:jc w:val="center"/>
              <w:rPr>
                <w:lang w:eastAsia="ru-RU"/>
              </w:rPr>
            </w:pPr>
            <w:r w:rsidRPr="00A17C82">
              <w:rPr>
                <w:lang w:eastAsia="ru-RU"/>
              </w:rPr>
              <w:t>1 бикс</w:t>
            </w:r>
          </w:p>
        </w:tc>
        <w:tc>
          <w:tcPr>
            <w:tcW w:w="525" w:type="pct"/>
            <w:shd w:val="clear" w:color="auto" w:fill="auto"/>
            <w:vAlign w:val="center"/>
            <w:hideMark/>
          </w:tcPr>
          <w:p w14:paraId="1709E744" w14:textId="77777777" w:rsidR="00776AF6" w:rsidRPr="00A17C82" w:rsidRDefault="00776AF6" w:rsidP="00A17C82">
            <w:pPr>
              <w:ind w:firstLine="0"/>
              <w:jc w:val="center"/>
              <w:rPr>
                <w:bCs/>
                <w:lang w:eastAsia="ru-RU"/>
              </w:rPr>
            </w:pPr>
            <w:r w:rsidRPr="00A17C82">
              <w:rPr>
                <w:bCs/>
                <w:lang w:eastAsia="ru-RU"/>
              </w:rPr>
              <w:t>156</w:t>
            </w:r>
          </w:p>
        </w:tc>
      </w:tr>
      <w:tr w:rsidR="00776AF6" w:rsidRPr="00A17C82" w14:paraId="342D618D" w14:textId="77777777" w:rsidTr="00A17C82">
        <w:trPr>
          <w:trHeight w:val="20"/>
        </w:trPr>
        <w:tc>
          <w:tcPr>
            <w:tcW w:w="603" w:type="pct"/>
            <w:shd w:val="clear" w:color="auto" w:fill="auto"/>
            <w:vAlign w:val="center"/>
            <w:hideMark/>
          </w:tcPr>
          <w:p w14:paraId="18E11A20"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EB3FD18" w14:textId="77777777" w:rsidR="00776AF6" w:rsidRPr="00A17C82" w:rsidRDefault="00776AF6" w:rsidP="00A17C82">
            <w:pPr>
              <w:ind w:firstLine="0"/>
              <w:jc w:val="center"/>
              <w:rPr>
                <w:b/>
                <w:bCs/>
                <w:lang w:eastAsia="ru-RU"/>
              </w:rPr>
            </w:pPr>
            <w:r w:rsidRPr="00A17C82">
              <w:rPr>
                <w:b/>
                <w:bCs/>
                <w:lang w:eastAsia="ru-RU"/>
              </w:rPr>
              <w:t>14. Услуги психолога, психопедагога, социального работника в рамках услуг медицинской реабилитации и физической медицины</w:t>
            </w:r>
          </w:p>
        </w:tc>
        <w:tc>
          <w:tcPr>
            <w:tcW w:w="858" w:type="pct"/>
            <w:shd w:val="clear" w:color="auto" w:fill="auto"/>
            <w:vAlign w:val="center"/>
            <w:hideMark/>
          </w:tcPr>
          <w:p w14:paraId="2A012F6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A853ACC" w14:textId="77777777" w:rsidR="00776AF6" w:rsidRPr="00A17C82" w:rsidRDefault="00776AF6" w:rsidP="00A17C82">
            <w:pPr>
              <w:ind w:firstLine="0"/>
              <w:jc w:val="center"/>
              <w:rPr>
                <w:bCs/>
                <w:lang w:eastAsia="ru-RU"/>
              </w:rPr>
            </w:pPr>
          </w:p>
        </w:tc>
      </w:tr>
      <w:tr w:rsidR="00776AF6" w:rsidRPr="00A17C82" w14:paraId="32BCF56E" w14:textId="77777777" w:rsidTr="00A17C82">
        <w:trPr>
          <w:trHeight w:val="20"/>
        </w:trPr>
        <w:tc>
          <w:tcPr>
            <w:tcW w:w="603" w:type="pct"/>
            <w:shd w:val="clear" w:color="auto" w:fill="auto"/>
            <w:vAlign w:val="center"/>
            <w:hideMark/>
          </w:tcPr>
          <w:p w14:paraId="4C0435F7" w14:textId="77777777" w:rsidR="00776AF6" w:rsidRPr="00A17C82" w:rsidRDefault="00776AF6" w:rsidP="00A17C82">
            <w:pPr>
              <w:ind w:firstLine="0"/>
              <w:jc w:val="center"/>
              <w:rPr>
                <w:lang w:eastAsia="ru-RU"/>
              </w:rPr>
            </w:pPr>
            <w:r w:rsidRPr="00A17C82">
              <w:rPr>
                <w:lang w:eastAsia="ru-RU"/>
              </w:rPr>
              <w:t>1517.8.</w:t>
            </w:r>
          </w:p>
        </w:tc>
        <w:tc>
          <w:tcPr>
            <w:tcW w:w="3014" w:type="pct"/>
            <w:shd w:val="clear" w:color="auto" w:fill="auto"/>
            <w:hideMark/>
          </w:tcPr>
          <w:p w14:paraId="5897131B" w14:textId="77777777" w:rsidR="00776AF6" w:rsidRPr="00A17C82" w:rsidRDefault="00776AF6" w:rsidP="00A17C82">
            <w:pPr>
              <w:ind w:firstLine="0"/>
              <w:jc w:val="left"/>
              <w:rPr>
                <w:lang w:eastAsia="ru-RU"/>
              </w:rPr>
            </w:pPr>
            <w:r w:rsidRPr="00A17C82">
              <w:t xml:space="preserve">Консультация психолога </w:t>
            </w:r>
          </w:p>
        </w:tc>
        <w:tc>
          <w:tcPr>
            <w:tcW w:w="858" w:type="pct"/>
            <w:shd w:val="clear" w:color="auto" w:fill="auto"/>
            <w:hideMark/>
          </w:tcPr>
          <w:p w14:paraId="36C4CC80" w14:textId="77777777" w:rsidR="00776AF6" w:rsidRPr="00A17C82" w:rsidRDefault="00776AF6" w:rsidP="00A17C82">
            <w:pPr>
              <w:ind w:firstLine="0"/>
              <w:jc w:val="center"/>
              <w:rPr>
                <w:lang w:eastAsia="ru-RU"/>
              </w:rPr>
            </w:pPr>
            <w:r w:rsidRPr="00A17C82">
              <w:rPr>
                <w:lang w:eastAsia="ru-RU"/>
              </w:rPr>
              <w:t xml:space="preserve">1 сеанс </w:t>
            </w:r>
          </w:p>
        </w:tc>
        <w:tc>
          <w:tcPr>
            <w:tcW w:w="525" w:type="pct"/>
            <w:shd w:val="clear" w:color="auto" w:fill="auto"/>
            <w:vAlign w:val="center"/>
            <w:hideMark/>
          </w:tcPr>
          <w:p w14:paraId="36E60E3C" w14:textId="77777777" w:rsidR="00776AF6" w:rsidRPr="00A17C82" w:rsidRDefault="00776AF6" w:rsidP="00A17C82">
            <w:pPr>
              <w:ind w:firstLine="0"/>
              <w:jc w:val="center"/>
              <w:rPr>
                <w:bCs/>
                <w:lang w:eastAsia="ru-RU"/>
              </w:rPr>
            </w:pPr>
            <w:r w:rsidRPr="00A17C82">
              <w:rPr>
                <w:bCs/>
                <w:lang w:eastAsia="ru-RU"/>
              </w:rPr>
              <w:t>220</w:t>
            </w:r>
          </w:p>
        </w:tc>
      </w:tr>
      <w:tr w:rsidR="00776AF6" w:rsidRPr="00A17C82" w14:paraId="661CD72D" w14:textId="77777777" w:rsidTr="00A17C82">
        <w:trPr>
          <w:trHeight w:val="20"/>
        </w:trPr>
        <w:tc>
          <w:tcPr>
            <w:tcW w:w="603" w:type="pct"/>
            <w:shd w:val="clear" w:color="auto" w:fill="auto"/>
            <w:vAlign w:val="center"/>
            <w:hideMark/>
          </w:tcPr>
          <w:p w14:paraId="16204A71" w14:textId="77777777" w:rsidR="00776AF6" w:rsidRPr="00A17C82" w:rsidRDefault="00776AF6" w:rsidP="00A17C82">
            <w:pPr>
              <w:ind w:firstLine="0"/>
              <w:jc w:val="center"/>
              <w:rPr>
                <w:lang w:eastAsia="ru-RU"/>
              </w:rPr>
            </w:pPr>
            <w:r w:rsidRPr="00A17C82">
              <w:rPr>
                <w:lang w:eastAsia="ru-RU"/>
              </w:rPr>
              <w:t>1517.9.</w:t>
            </w:r>
          </w:p>
        </w:tc>
        <w:tc>
          <w:tcPr>
            <w:tcW w:w="3014" w:type="pct"/>
            <w:shd w:val="clear" w:color="auto" w:fill="auto"/>
            <w:hideMark/>
          </w:tcPr>
          <w:p w14:paraId="6FD47D7B" w14:textId="77777777" w:rsidR="00776AF6" w:rsidRPr="00A17C82" w:rsidRDefault="00776AF6" w:rsidP="00A17C82">
            <w:pPr>
              <w:ind w:firstLine="0"/>
              <w:jc w:val="left"/>
              <w:rPr>
                <w:lang w:eastAsia="ru-RU"/>
              </w:rPr>
            </w:pPr>
            <w:r w:rsidRPr="00A17C82">
              <w:t>Психологическое консультирование</w:t>
            </w:r>
          </w:p>
        </w:tc>
        <w:tc>
          <w:tcPr>
            <w:tcW w:w="858" w:type="pct"/>
            <w:shd w:val="clear" w:color="auto" w:fill="auto"/>
            <w:hideMark/>
          </w:tcPr>
          <w:p w14:paraId="45DECCDF" w14:textId="77777777" w:rsidR="00776AF6" w:rsidRPr="00A17C82" w:rsidRDefault="00776AF6" w:rsidP="00A17C82">
            <w:pPr>
              <w:ind w:firstLine="0"/>
              <w:jc w:val="center"/>
              <w:rPr>
                <w:lang w:eastAsia="ru-RU"/>
              </w:rPr>
            </w:pPr>
            <w:r w:rsidRPr="00A17C82">
              <w:rPr>
                <w:lang w:eastAsia="ru-RU"/>
              </w:rPr>
              <w:t xml:space="preserve">1 сеанс </w:t>
            </w:r>
          </w:p>
        </w:tc>
        <w:tc>
          <w:tcPr>
            <w:tcW w:w="525" w:type="pct"/>
            <w:shd w:val="clear" w:color="auto" w:fill="auto"/>
            <w:vAlign w:val="center"/>
            <w:hideMark/>
          </w:tcPr>
          <w:p w14:paraId="0F666427" w14:textId="77777777" w:rsidR="00776AF6" w:rsidRPr="00A17C82" w:rsidRDefault="00776AF6" w:rsidP="00A17C82">
            <w:pPr>
              <w:ind w:firstLine="0"/>
              <w:jc w:val="center"/>
              <w:rPr>
                <w:bCs/>
                <w:lang w:eastAsia="ru-RU"/>
              </w:rPr>
            </w:pPr>
            <w:r w:rsidRPr="00A17C82">
              <w:rPr>
                <w:bCs/>
                <w:lang w:eastAsia="ru-RU"/>
              </w:rPr>
              <w:t>220</w:t>
            </w:r>
          </w:p>
        </w:tc>
      </w:tr>
      <w:tr w:rsidR="00776AF6" w:rsidRPr="00A17C82" w14:paraId="0C56A47C" w14:textId="77777777" w:rsidTr="00A17C82">
        <w:trPr>
          <w:trHeight w:val="20"/>
        </w:trPr>
        <w:tc>
          <w:tcPr>
            <w:tcW w:w="603" w:type="pct"/>
            <w:shd w:val="clear" w:color="auto" w:fill="auto"/>
            <w:vAlign w:val="center"/>
            <w:hideMark/>
          </w:tcPr>
          <w:p w14:paraId="7B77BD39" w14:textId="77777777" w:rsidR="00776AF6" w:rsidRPr="00A17C82" w:rsidRDefault="00776AF6" w:rsidP="00A17C82">
            <w:pPr>
              <w:ind w:firstLine="0"/>
              <w:jc w:val="center"/>
              <w:rPr>
                <w:lang w:eastAsia="ru-RU"/>
              </w:rPr>
            </w:pPr>
            <w:r w:rsidRPr="00A17C82">
              <w:rPr>
                <w:lang w:eastAsia="ru-RU"/>
              </w:rPr>
              <w:t>1517.10.</w:t>
            </w:r>
          </w:p>
        </w:tc>
        <w:tc>
          <w:tcPr>
            <w:tcW w:w="3014" w:type="pct"/>
            <w:shd w:val="clear" w:color="auto" w:fill="auto"/>
            <w:hideMark/>
          </w:tcPr>
          <w:p w14:paraId="3BA338C8" w14:textId="77777777" w:rsidR="00776AF6" w:rsidRPr="00A17C82" w:rsidRDefault="00776AF6" w:rsidP="00A17C82">
            <w:pPr>
              <w:ind w:firstLine="0"/>
              <w:jc w:val="left"/>
              <w:rPr>
                <w:lang w:eastAsia="ru-RU"/>
              </w:rPr>
            </w:pPr>
            <w:r w:rsidRPr="00A17C82">
              <w:t xml:space="preserve">Консультация психопедагога </w:t>
            </w:r>
          </w:p>
        </w:tc>
        <w:tc>
          <w:tcPr>
            <w:tcW w:w="858" w:type="pct"/>
            <w:shd w:val="clear" w:color="auto" w:fill="auto"/>
            <w:hideMark/>
          </w:tcPr>
          <w:p w14:paraId="7FC61AE8" w14:textId="77777777" w:rsidR="00776AF6" w:rsidRPr="00A17C82" w:rsidRDefault="00776AF6" w:rsidP="00A17C82">
            <w:pPr>
              <w:ind w:firstLine="0"/>
              <w:jc w:val="center"/>
              <w:rPr>
                <w:lang w:eastAsia="ru-RU"/>
              </w:rPr>
            </w:pPr>
            <w:r w:rsidRPr="00A17C82">
              <w:rPr>
                <w:lang w:eastAsia="ru-RU"/>
              </w:rPr>
              <w:t xml:space="preserve">1 сеанс </w:t>
            </w:r>
          </w:p>
        </w:tc>
        <w:tc>
          <w:tcPr>
            <w:tcW w:w="525" w:type="pct"/>
            <w:shd w:val="clear" w:color="auto" w:fill="auto"/>
            <w:vAlign w:val="center"/>
            <w:hideMark/>
          </w:tcPr>
          <w:p w14:paraId="6E0336B5" w14:textId="77777777" w:rsidR="00776AF6" w:rsidRPr="00A17C82" w:rsidRDefault="00776AF6" w:rsidP="00A17C82">
            <w:pPr>
              <w:ind w:firstLine="0"/>
              <w:jc w:val="center"/>
              <w:rPr>
                <w:bCs/>
                <w:lang w:eastAsia="ru-RU"/>
              </w:rPr>
            </w:pPr>
            <w:r w:rsidRPr="00A17C82">
              <w:rPr>
                <w:bCs/>
                <w:lang w:eastAsia="ru-RU"/>
              </w:rPr>
              <w:t>180</w:t>
            </w:r>
          </w:p>
        </w:tc>
      </w:tr>
      <w:tr w:rsidR="00776AF6" w:rsidRPr="00A17C82" w14:paraId="0A0C8BEF" w14:textId="77777777" w:rsidTr="00A17C82">
        <w:trPr>
          <w:trHeight w:val="20"/>
        </w:trPr>
        <w:tc>
          <w:tcPr>
            <w:tcW w:w="603" w:type="pct"/>
            <w:shd w:val="clear" w:color="auto" w:fill="auto"/>
            <w:vAlign w:val="center"/>
            <w:hideMark/>
          </w:tcPr>
          <w:p w14:paraId="72F0DDB8" w14:textId="77777777" w:rsidR="00776AF6" w:rsidRPr="00A17C82" w:rsidRDefault="00776AF6" w:rsidP="00A17C82">
            <w:pPr>
              <w:ind w:firstLine="0"/>
              <w:jc w:val="center"/>
              <w:rPr>
                <w:lang w:eastAsia="ru-RU"/>
              </w:rPr>
            </w:pPr>
            <w:r w:rsidRPr="00A17C82">
              <w:rPr>
                <w:lang w:eastAsia="ru-RU"/>
              </w:rPr>
              <w:t>1517.11.</w:t>
            </w:r>
          </w:p>
        </w:tc>
        <w:tc>
          <w:tcPr>
            <w:tcW w:w="3014" w:type="pct"/>
            <w:shd w:val="clear" w:color="auto" w:fill="auto"/>
            <w:hideMark/>
          </w:tcPr>
          <w:p w14:paraId="1D76D049" w14:textId="77777777" w:rsidR="00776AF6" w:rsidRPr="00A17C82" w:rsidRDefault="00776AF6" w:rsidP="00A17C82">
            <w:pPr>
              <w:ind w:firstLine="0"/>
              <w:jc w:val="left"/>
              <w:rPr>
                <w:lang w:eastAsia="ru-RU"/>
              </w:rPr>
            </w:pPr>
            <w:r w:rsidRPr="00A17C82">
              <w:t>Групповое психологическое консультирование (в группе 2-5 пациентов)</w:t>
            </w:r>
          </w:p>
        </w:tc>
        <w:tc>
          <w:tcPr>
            <w:tcW w:w="858" w:type="pct"/>
            <w:shd w:val="clear" w:color="auto" w:fill="auto"/>
            <w:hideMark/>
          </w:tcPr>
          <w:p w14:paraId="72213E7C" w14:textId="77777777" w:rsidR="00776AF6" w:rsidRPr="00A17C82" w:rsidRDefault="00776AF6" w:rsidP="00A17C82">
            <w:pPr>
              <w:ind w:firstLine="0"/>
              <w:jc w:val="center"/>
              <w:rPr>
                <w:lang w:eastAsia="ru-RU"/>
              </w:rPr>
            </w:pPr>
            <w:r w:rsidRPr="00A17C82">
              <w:rPr>
                <w:lang w:eastAsia="ru-RU"/>
              </w:rPr>
              <w:t xml:space="preserve">1 сеанс </w:t>
            </w:r>
          </w:p>
        </w:tc>
        <w:tc>
          <w:tcPr>
            <w:tcW w:w="525" w:type="pct"/>
            <w:shd w:val="clear" w:color="auto" w:fill="auto"/>
            <w:vAlign w:val="center"/>
            <w:hideMark/>
          </w:tcPr>
          <w:p w14:paraId="0066FD35" w14:textId="77777777" w:rsidR="00776AF6" w:rsidRPr="00A17C82" w:rsidRDefault="00776AF6" w:rsidP="00A17C82">
            <w:pPr>
              <w:ind w:firstLine="0"/>
              <w:jc w:val="center"/>
              <w:rPr>
                <w:bCs/>
                <w:lang w:eastAsia="ru-RU"/>
              </w:rPr>
            </w:pPr>
            <w:r w:rsidRPr="00A17C82">
              <w:rPr>
                <w:bCs/>
                <w:lang w:eastAsia="ru-RU"/>
              </w:rPr>
              <w:t>220</w:t>
            </w:r>
          </w:p>
        </w:tc>
      </w:tr>
      <w:tr w:rsidR="00776AF6" w:rsidRPr="00A17C82" w14:paraId="202FA384" w14:textId="77777777" w:rsidTr="00A17C82">
        <w:trPr>
          <w:trHeight w:val="20"/>
        </w:trPr>
        <w:tc>
          <w:tcPr>
            <w:tcW w:w="603" w:type="pct"/>
            <w:shd w:val="clear" w:color="auto" w:fill="auto"/>
            <w:vAlign w:val="center"/>
            <w:hideMark/>
          </w:tcPr>
          <w:p w14:paraId="1E6113B7" w14:textId="77777777" w:rsidR="00776AF6" w:rsidRPr="00A17C82" w:rsidRDefault="00776AF6" w:rsidP="00A17C82">
            <w:pPr>
              <w:ind w:firstLine="0"/>
              <w:jc w:val="center"/>
              <w:rPr>
                <w:lang w:eastAsia="ru-RU"/>
              </w:rPr>
            </w:pPr>
            <w:r w:rsidRPr="00A17C82">
              <w:rPr>
                <w:lang w:eastAsia="ru-RU"/>
              </w:rPr>
              <w:t>1517.12.</w:t>
            </w:r>
          </w:p>
        </w:tc>
        <w:tc>
          <w:tcPr>
            <w:tcW w:w="3014" w:type="pct"/>
            <w:shd w:val="clear" w:color="auto" w:fill="auto"/>
            <w:hideMark/>
          </w:tcPr>
          <w:p w14:paraId="0D3E04B4" w14:textId="77777777" w:rsidR="00776AF6" w:rsidRPr="00A17C82" w:rsidRDefault="00776AF6" w:rsidP="00A17C82">
            <w:pPr>
              <w:ind w:firstLine="0"/>
              <w:jc w:val="left"/>
              <w:rPr>
                <w:lang w:eastAsia="ru-RU"/>
              </w:rPr>
            </w:pPr>
            <w:r w:rsidRPr="00A17C82">
              <w:t>Психологическое консультирование семьи</w:t>
            </w:r>
          </w:p>
        </w:tc>
        <w:tc>
          <w:tcPr>
            <w:tcW w:w="858" w:type="pct"/>
            <w:shd w:val="clear" w:color="auto" w:fill="auto"/>
            <w:hideMark/>
          </w:tcPr>
          <w:p w14:paraId="1F471E95" w14:textId="77777777" w:rsidR="00776AF6" w:rsidRPr="00A17C82" w:rsidRDefault="00776AF6" w:rsidP="00A17C82">
            <w:pPr>
              <w:ind w:firstLine="0"/>
              <w:jc w:val="center"/>
              <w:rPr>
                <w:lang w:eastAsia="ru-RU"/>
              </w:rPr>
            </w:pPr>
            <w:r w:rsidRPr="00A17C82">
              <w:rPr>
                <w:lang w:eastAsia="ru-RU"/>
              </w:rPr>
              <w:t xml:space="preserve">1 сеанс </w:t>
            </w:r>
          </w:p>
        </w:tc>
        <w:tc>
          <w:tcPr>
            <w:tcW w:w="525" w:type="pct"/>
            <w:shd w:val="clear" w:color="auto" w:fill="auto"/>
            <w:vAlign w:val="center"/>
            <w:hideMark/>
          </w:tcPr>
          <w:p w14:paraId="066D0A45" w14:textId="77777777" w:rsidR="00776AF6" w:rsidRPr="00A17C82" w:rsidRDefault="00776AF6" w:rsidP="00A17C82">
            <w:pPr>
              <w:ind w:firstLine="0"/>
              <w:jc w:val="center"/>
              <w:rPr>
                <w:bCs/>
                <w:lang w:eastAsia="ru-RU"/>
              </w:rPr>
            </w:pPr>
            <w:r w:rsidRPr="00A17C82">
              <w:rPr>
                <w:bCs/>
                <w:lang w:eastAsia="ru-RU"/>
              </w:rPr>
              <w:t>220</w:t>
            </w:r>
          </w:p>
        </w:tc>
      </w:tr>
      <w:tr w:rsidR="00776AF6" w:rsidRPr="00A17C82" w14:paraId="60AF7C68" w14:textId="77777777" w:rsidTr="00A17C82">
        <w:trPr>
          <w:trHeight w:val="20"/>
        </w:trPr>
        <w:tc>
          <w:tcPr>
            <w:tcW w:w="603" w:type="pct"/>
            <w:shd w:val="clear" w:color="auto" w:fill="auto"/>
            <w:vAlign w:val="center"/>
            <w:hideMark/>
          </w:tcPr>
          <w:p w14:paraId="5EA0C1C0" w14:textId="77777777" w:rsidR="00776AF6" w:rsidRPr="00A17C82" w:rsidRDefault="00776AF6" w:rsidP="00A17C82">
            <w:pPr>
              <w:ind w:firstLine="0"/>
              <w:jc w:val="center"/>
              <w:rPr>
                <w:lang w:eastAsia="ru-RU"/>
              </w:rPr>
            </w:pPr>
            <w:r w:rsidRPr="00A17C82">
              <w:rPr>
                <w:lang w:eastAsia="ru-RU"/>
              </w:rPr>
              <w:t>1517.13.</w:t>
            </w:r>
          </w:p>
        </w:tc>
        <w:tc>
          <w:tcPr>
            <w:tcW w:w="3014" w:type="pct"/>
            <w:shd w:val="clear" w:color="auto" w:fill="auto"/>
            <w:hideMark/>
          </w:tcPr>
          <w:p w14:paraId="5835CD2F" w14:textId="77777777" w:rsidR="00776AF6" w:rsidRPr="00A17C82" w:rsidRDefault="00776AF6" w:rsidP="00A17C82">
            <w:pPr>
              <w:ind w:firstLine="0"/>
              <w:jc w:val="left"/>
              <w:rPr>
                <w:lang w:eastAsia="ru-RU"/>
              </w:rPr>
            </w:pPr>
            <w:r w:rsidRPr="00A17C82">
              <w:t>Когнитивно-поведенческая терапия</w:t>
            </w:r>
          </w:p>
        </w:tc>
        <w:tc>
          <w:tcPr>
            <w:tcW w:w="858" w:type="pct"/>
            <w:shd w:val="clear" w:color="auto" w:fill="auto"/>
            <w:hideMark/>
          </w:tcPr>
          <w:p w14:paraId="230D71EC" w14:textId="77777777" w:rsidR="00776AF6" w:rsidRPr="00A17C82" w:rsidRDefault="00776AF6" w:rsidP="00A17C82">
            <w:pPr>
              <w:ind w:firstLine="0"/>
              <w:jc w:val="center"/>
              <w:rPr>
                <w:lang w:eastAsia="ru-RU"/>
              </w:rPr>
            </w:pPr>
            <w:r w:rsidRPr="00A17C82">
              <w:rPr>
                <w:lang w:eastAsia="ru-RU"/>
              </w:rPr>
              <w:t xml:space="preserve">1 сеанс </w:t>
            </w:r>
          </w:p>
        </w:tc>
        <w:tc>
          <w:tcPr>
            <w:tcW w:w="525" w:type="pct"/>
            <w:shd w:val="clear" w:color="auto" w:fill="auto"/>
            <w:vAlign w:val="center"/>
            <w:hideMark/>
          </w:tcPr>
          <w:p w14:paraId="55D82926" w14:textId="77777777" w:rsidR="00776AF6" w:rsidRPr="00A17C82" w:rsidRDefault="00776AF6" w:rsidP="00A17C82">
            <w:pPr>
              <w:ind w:firstLine="0"/>
              <w:jc w:val="center"/>
              <w:rPr>
                <w:bCs/>
                <w:lang w:eastAsia="ru-RU"/>
              </w:rPr>
            </w:pPr>
            <w:r w:rsidRPr="00A17C82">
              <w:rPr>
                <w:bCs/>
                <w:lang w:eastAsia="ru-RU"/>
              </w:rPr>
              <w:t>180</w:t>
            </w:r>
          </w:p>
        </w:tc>
      </w:tr>
      <w:tr w:rsidR="00776AF6" w:rsidRPr="00A17C82" w14:paraId="125D7213" w14:textId="77777777" w:rsidTr="00A17C82">
        <w:trPr>
          <w:trHeight w:val="20"/>
        </w:trPr>
        <w:tc>
          <w:tcPr>
            <w:tcW w:w="603" w:type="pct"/>
            <w:shd w:val="clear" w:color="auto" w:fill="auto"/>
            <w:vAlign w:val="center"/>
            <w:hideMark/>
          </w:tcPr>
          <w:p w14:paraId="4744874F" w14:textId="77777777" w:rsidR="00776AF6" w:rsidRPr="00A17C82" w:rsidRDefault="00776AF6" w:rsidP="00A17C82">
            <w:pPr>
              <w:ind w:firstLine="0"/>
              <w:jc w:val="center"/>
              <w:rPr>
                <w:lang w:eastAsia="ru-RU"/>
              </w:rPr>
            </w:pPr>
            <w:r w:rsidRPr="00A17C82">
              <w:rPr>
                <w:lang w:eastAsia="ru-RU"/>
              </w:rPr>
              <w:t>1517.14.</w:t>
            </w:r>
          </w:p>
        </w:tc>
        <w:tc>
          <w:tcPr>
            <w:tcW w:w="3014" w:type="pct"/>
            <w:shd w:val="clear" w:color="auto" w:fill="auto"/>
            <w:hideMark/>
          </w:tcPr>
          <w:p w14:paraId="2B07C043" w14:textId="77777777" w:rsidR="00776AF6" w:rsidRPr="00A17C82" w:rsidRDefault="00776AF6" w:rsidP="00A17C82">
            <w:pPr>
              <w:ind w:firstLine="0"/>
              <w:jc w:val="left"/>
              <w:rPr>
                <w:lang w:eastAsia="ru-RU"/>
              </w:rPr>
            </w:pPr>
            <w:r w:rsidRPr="00A17C82">
              <w:t>Игровая терапия</w:t>
            </w:r>
          </w:p>
        </w:tc>
        <w:tc>
          <w:tcPr>
            <w:tcW w:w="858" w:type="pct"/>
            <w:shd w:val="clear" w:color="auto" w:fill="auto"/>
            <w:hideMark/>
          </w:tcPr>
          <w:p w14:paraId="636786A8" w14:textId="77777777" w:rsidR="00776AF6" w:rsidRPr="00A17C82" w:rsidRDefault="00776AF6" w:rsidP="00A17C82">
            <w:pPr>
              <w:ind w:firstLine="0"/>
              <w:jc w:val="center"/>
              <w:rPr>
                <w:lang w:eastAsia="ru-RU"/>
              </w:rPr>
            </w:pPr>
            <w:r w:rsidRPr="00A17C82">
              <w:rPr>
                <w:lang w:eastAsia="ru-RU"/>
              </w:rPr>
              <w:t xml:space="preserve">1 сеанс </w:t>
            </w:r>
          </w:p>
        </w:tc>
        <w:tc>
          <w:tcPr>
            <w:tcW w:w="525" w:type="pct"/>
            <w:shd w:val="clear" w:color="auto" w:fill="auto"/>
            <w:vAlign w:val="center"/>
            <w:hideMark/>
          </w:tcPr>
          <w:p w14:paraId="15A5BD57" w14:textId="77777777" w:rsidR="00776AF6" w:rsidRPr="00A17C82" w:rsidRDefault="00776AF6" w:rsidP="00A17C82">
            <w:pPr>
              <w:ind w:firstLine="0"/>
              <w:jc w:val="center"/>
              <w:rPr>
                <w:bCs/>
                <w:lang w:eastAsia="ru-RU"/>
              </w:rPr>
            </w:pPr>
            <w:r w:rsidRPr="00A17C82">
              <w:rPr>
                <w:bCs/>
                <w:lang w:eastAsia="ru-RU"/>
              </w:rPr>
              <w:t>150</w:t>
            </w:r>
          </w:p>
        </w:tc>
      </w:tr>
      <w:tr w:rsidR="00776AF6" w:rsidRPr="00A17C82" w14:paraId="6BFAB379" w14:textId="77777777" w:rsidTr="00A17C82">
        <w:trPr>
          <w:trHeight w:val="20"/>
        </w:trPr>
        <w:tc>
          <w:tcPr>
            <w:tcW w:w="603" w:type="pct"/>
            <w:shd w:val="clear" w:color="auto" w:fill="auto"/>
            <w:vAlign w:val="center"/>
            <w:hideMark/>
          </w:tcPr>
          <w:p w14:paraId="25EDF09C" w14:textId="77777777" w:rsidR="00776AF6" w:rsidRPr="00A17C82" w:rsidRDefault="00776AF6" w:rsidP="00A17C82">
            <w:pPr>
              <w:ind w:firstLine="0"/>
              <w:jc w:val="center"/>
              <w:rPr>
                <w:lang w:eastAsia="ru-RU"/>
              </w:rPr>
            </w:pPr>
            <w:r w:rsidRPr="00A17C82">
              <w:rPr>
                <w:lang w:eastAsia="ru-RU"/>
              </w:rPr>
              <w:t>1517.15.</w:t>
            </w:r>
          </w:p>
        </w:tc>
        <w:tc>
          <w:tcPr>
            <w:tcW w:w="3014" w:type="pct"/>
            <w:shd w:val="clear" w:color="auto" w:fill="auto"/>
            <w:hideMark/>
          </w:tcPr>
          <w:p w14:paraId="343462DF" w14:textId="77777777" w:rsidR="00776AF6" w:rsidRPr="00A17C82" w:rsidRDefault="00776AF6" w:rsidP="00A17C82">
            <w:pPr>
              <w:ind w:firstLine="0"/>
              <w:jc w:val="left"/>
              <w:rPr>
                <w:lang w:eastAsia="ru-RU"/>
              </w:rPr>
            </w:pPr>
            <w:r w:rsidRPr="00A17C82">
              <w:t>Арт-терапия и музыкальная терапия</w:t>
            </w:r>
          </w:p>
        </w:tc>
        <w:tc>
          <w:tcPr>
            <w:tcW w:w="858" w:type="pct"/>
            <w:shd w:val="clear" w:color="auto" w:fill="auto"/>
            <w:hideMark/>
          </w:tcPr>
          <w:p w14:paraId="58C1C274" w14:textId="77777777" w:rsidR="00776AF6" w:rsidRPr="00A17C82" w:rsidRDefault="00776AF6" w:rsidP="00A17C82">
            <w:pPr>
              <w:ind w:firstLine="0"/>
              <w:jc w:val="center"/>
              <w:rPr>
                <w:lang w:eastAsia="ru-RU"/>
              </w:rPr>
            </w:pPr>
            <w:r w:rsidRPr="00A17C82">
              <w:rPr>
                <w:lang w:eastAsia="ru-RU"/>
              </w:rPr>
              <w:t xml:space="preserve">1 сеанс </w:t>
            </w:r>
          </w:p>
        </w:tc>
        <w:tc>
          <w:tcPr>
            <w:tcW w:w="525" w:type="pct"/>
            <w:shd w:val="clear" w:color="auto" w:fill="auto"/>
            <w:vAlign w:val="center"/>
            <w:hideMark/>
          </w:tcPr>
          <w:p w14:paraId="1C4DB3E2" w14:textId="77777777" w:rsidR="00776AF6" w:rsidRPr="00A17C82" w:rsidRDefault="00776AF6" w:rsidP="00A17C82">
            <w:pPr>
              <w:ind w:firstLine="0"/>
              <w:jc w:val="center"/>
              <w:rPr>
                <w:bCs/>
                <w:lang w:eastAsia="ru-RU"/>
              </w:rPr>
            </w:pPr>
            <w:r w:rsidRPr="00A17C82">
              <w:rPr>
                <w:bCs/>
                <w:lang w:eastAsia="ru-RU"/>
              </w:rPr>
              <w:t>150</w:t>
            </w:r>
          </w:p>
        </w:tc>
      </w:tr>
      <w:tr w:rsidR="00776AF6" w:rsidRPr="00A17C82" w14:paraId="2FB409A3" w14:textId="77777777" w:rsidTr="00A17C82">
        <w:trPr>
          <w:trHeight w:val="20"/>
        </w:trPr>
        <w:tc>
          <w:tcPr>
            <w:tcW w:w="603" w:type="pct"/>
            <w:shd w:val="clear" w:color="auto" w:fill="auto"/>
            <w:vAlign w:val="center"/>
            <w:hideMark/>
          </w:tcPr>
          <w:p w14:paraId="0BC42903" w14:textId="77777777" w:rsidR="00776AF6" w:rsidRPr="00A17C82" w:rsidRDefault="00776AF6" w:rsidP="00A17C82">
            <w:pPr>
              <w:ind w:firstLine="0"/>
              <w:jc w:val="center"/>
              <w:rPr>
                <w:lang w:eastAsia="ru-RU"/>
              </w:rPr>
            </w:pPr>
            <w:r w:rsidRPr="00A17C82">
              <w:rPr>
                <w:lang w:eastAsia="ru-RU"/>
              </w:rPr>
              <w:t>1517.16.</w:t>
            </w:r>
          </w:p>
        </w:tc>
        <w:tc>
          <w:tcPr>
            <w:tcW w:w="3014" w:type="pct"/>
            <w:shd w:val="clear" w:color="auto" w:fill="auto"/>
            <w:hideMark/>
          </w:tcPr>
          <w:p w14:paraId="7F661BE5" w14:textId="77777777" w:rsidR="00776AF6" w:rsidRPr="00A17C82" w:rsidRDefault="00776AF6" w:rsidP="00A17C82">
            <w:pPr>
              <w:ind w:firstLine="0"/>
              <w:jc w:val="left"/>
              <w:rPr>
                <w:lang w:eastAsia="ru-RU"/>
              </w:rPr>
            </w:pPr>
            <w:r w:rsidRPr="00A17C82">
              <w:t>Стимуляция когнитивного развития, индивидуальные занятия</w:t>
            </w:r>
          </w:p>
        </w:tc>
        <w:tc>
          <w:tcPr>
            <w:tcW w:w="858" w:type="pct"/>
            <w:shd w:val="clear" w:color="auto" w:fill="auto"/>
            <w:hideMark/>
          </w:tcPr>
          <w:p w14:paraId="0B492F28" w14:textId="77777777" w:rsidR="00776AF6" w:rsidRPr="00A17C82" w:rsidRDefault="00776AF6" w:rsidP="00A17C82">
            <w:pPr>
              <w:ind w:firstLine="0"/>
              <w:jc w:val="center"/>
              <w:rPr>
                <w:lang w:eastAsia="ru-RU"/>
              </w:rPr>
            </w:pPr>
            <w:r w:rsidRPr="00A17C82">
              <w:rPr>
                <w:lang w:eastAsia="ru-RU"/>
              </w:rPr>
              <w:t xml:space="preserve">1 сеанс </w:t>
            </w:r>
          </w:p>
        </w:tc>
        <w:tc>
          <w:tcPr>
            <w:tcW w:w="525" w:type="pct"/>
            <w:shd w:val="clear" w:color="auto" w:fill="auto"/>
            <w:vAlign w:val="center"/>
            <w:hideMark/>
          </w:tcPr>
          <w:p w14:paraId="11A2DAE4" w14:textId="77777777" w:rsidR="00776AF6" w:rsidRPr="00A17C82" w:rsidRDefault="00776AF6" w:rsidP="00A17C82">
            <w:pPr>
              <w:ind w:firstLine="0"/>
              <w:jc w:val="center"/>
              <w:rPr>
                <w:bCs/>
                <w:lang w:eastAsia="ru-RU"/>
              </w:rPr>
            </w:pPr>
            <w:r w:rsidRPr="00A17C82">
              <w:rPr>
                <w:bCs/>
                <w:lang w:eastAsia="ru-RU"/>
              </w:rPr>
              <w:t>150</w:t>
            </w:r>
          </w:p>
        </w:tc>
      </w:tr>
      <w:tr w:rsidR="00776AF6" w:rsidRPr="00A17C82" w14:paraId="7A7F128A" w14:textId="77777777" w:rsidTr="00A17C82">
        <w:trPr>
          <w:trHeight w:val="20"/>
        </w:trPr>
        <w:tc>
          <w:tcPr>
            <w:tcW w:w="603" w:type="pct"/>
            <w:shd w:val="clear" w:color="auto" w:fill="auto"/>
            <w:vAlign w:val="center"/>
            <w:hideMark/>
          </w:tcPr>
          <w:p w14:paraId="28E27D85" w14:textId="77777777" w:rsidR="00776AF6" w:rsidRPr="00A17C82" w:rsidRDefault="00776AF6" w:rsidP="00A17C82">
            <w:pPr>
              <w:ind w:firstLine="0"/>
              <w:jc w:val="center"/>
              <w:rPr>
                <w:lang w:eastAsia="ru-RU"/>
              </w:rPr>
            </w:pPr>
            <w:r w:rsidRPr="00A17C82">
              <w:rPr>
                <w:lang w:eastAsia="ru-RU"/>
              </w:rPr>
              <w:t>1517.17.</w:t>
            </w:r>
          </w:p>
        </w:tc>
        <w:tc>
          <w:tcPr>
            <w:tcW w:w="3014" w:type="pct"/>
            <w:shd w:val="clear" w:color="auto" w:fill="auto"/>
            <w:hideMark/>
          </w:tcPr>
          <w:p w14:paraId="13F61FDA" w14:textId="77777777" w:rsidR="00776AF6" w:rsidRPr="00A17C82" w:rsidRDefault="00776AF6" w:rsidP="00A17C82">
            <w:pPr>
              <w:ind w:firstLine="0"/>
              <w:jc w:val="left"/>
              <w:rPr>
                <w:lang w:eastAsia="ru-RU"/>
              </w:rPr>
            </w:pPr>
            <w:r w:rsidRPr="00A17C82">
              <w:t>Стимуляция когнитивного развития в группе (в группе 2-5 пациентов)</w:t>
            </w:r>
          </w:p>
        </w:tc>
        <w:tc>
          <w:tcPr>
            <w:tcW w:w="858" w:type="pct"/>
            <w:shd w:val="clear" w:color="auto" w:fill="auto"/>
            <w:hideMark/>
          </w:tcPr>
          <w:p w14:paraId="64309B13" w14:textId="77777777" w:rsidR="00776AF6" w:rsidRPr="00A17C82" w:rsidRDefault="00776AF6" w:rsidP="00A17C82">
            <w:pPr>
              <w:ind w:firstLine="0"/>
              <w:jc w:val="center"/>
              <w:rPr>
                <w:lang w:eastAsia="ru-RU"/>
              </w:rPr>
            </w:pPr>
            <w:r w:rsidRPr="00A17C82">
              <w:rPr>
                <w:lang w:eastAsia="ru-RU"/>
              </w:rPr>
              <w:t xml:space="preserve">1 сеанс </w:t>
            </w:r>
          </w:p>
        </w:tc>
        <w:tc>
          <w:tcPr>
            <w:tcW w:w="525" w:type="pct"/>
            <w:shd w:val="clear" w:color="auto" w:fill="auto"/>
            <w:vAlign w:val="center"/>
            <w:hideMark/>
          </w:tcPr>
          <w:p w14:paraId="37BA208A" w14:textId="77777777" w:rsidR="00776AF6" w:rsidRPr="00A17C82" w:rsidRDefault="00776AF6" w:rsidP="00A17C82">
            <w:pPr>
              <w:ind w:firstLine="0"/>
              <w:jc w:val="center"/>
              <w:rPr>
                <w:bCs/>
                <w:lang w:eastAsia="ru-RU"/>
              </w:rPr>
            </w:pPr>
            <w:r w:rsidRPr="00A17C82">
              <w:rPr>
                <w:bCs/>
                <w:lang w:eastAsia="ru-RU"/>
              </w:rPr>
              <w:t>70</w:t>
            </w:r>
          </w:p>
        </w:tc>
      </w:tr>
      <w:tr w:rsidR="00776AF6" w:rsidRPr="00A17C82" w14:paraId="16B47D2D" w14:textId="77777777" w:rsidTr="00A17C82">
        <w:trPr>
          <w:trHeight w:val="20"/>
        </w:trPr>
        <w:tc>
          <w:tcPr>
            <w:tcW w:w="603" w:type="pct"/>
            <w:shd w:val="clear" w:color="auto" w:fill="auto"/>
            <w:vAlign w:val="center"/>
            <w:hideMark/>
          </w:tcPr>
          <w:p w14:paraId="77F7321D" w14:textId="77777777" w:rsidR="00776AF6" w:rsidRPr="00A17C82" w:rsidRDefault="00776AF6" w:rsidP="00A17C82">
            <w:pPr>
              <w:ind w:firstLine="0"/>
              <w:jc w:val="center"/>
              <w:rPr>
                <w:lang w:eastAsia="ru-RU"/>
              </w:rPr>
            </w:pPr>
            <w:r w:rsidRPr="00A17C82">
              <w:rPr>
                <w:lang w:eastAsia="ru-RU"/>
              </w:rPr>
              <w:t>1517.18.</w:t>
            </w:r>
          </w:p>
        </w:tc>
        <w:tc>
          <w:tcPr>
            <w:tcW w:w="3014" w:type="pct"/>
            <w:shd w:val="clear" w:color="auto" w:fill="auto"/>
            <w:hideMark/>
          </w:tcPr>
          <w:p w14:paraId="614A77A5" w14:textId="77777777" w:rsidR="00776AF6" w:rsidRPr="00A17C82" w:rsidRDefault="00776AF6" w:rsidP="00A17C82">
            <w:pPr>
              <w:ind w:firstLine="0"/>
              <w:jc w:val="left"/>
              <w:rPr>
                <w:lang w:eastAsia="ru-RU"/>
              </w:rPr>
            </w:pPr>
            <w:r w:rsidRPr="00A17C82">
              <w:t>Формирование межпальцевого захвата и начало письма</w:t>
            </w:r>
          </w:p>
        </w:tc>
        <w:tc>
          <w:tcPr>
            <w:tcW w:w="858" w:type="pct"/>
            <w:shd w:val="clear" w:color="auto" w:fill="auto"/>
            <w:hideMark/>
          </w:tcPr>
          <w:p w14:paraId="00DCF18D" w14:textId="77777777" w:rsidR="00776AF6" w:rsidRPr="00A17C82" w:rsidRDefault="00776AF6" w:rsidP="00A17C82">
            <w:pPr>
              <w:ind w:firstLine="0"/>
              <w:jc w:val="center"/>
              <w:rPr>
                <w:lang w:eastAsia="ru-RU"/>
              </w:rPr>
            </w:pPr>
            <w:r w:rsidRPr="00A17C82">
              <w:rPr>
                <w:lang w:eastAsia="ru-RU"/>
              </w:rPr>
              <w:t xml:space="preserve">1 сеанс </w:t>
            </w:r>
          </w:p>
        </w:tc>
        <w:tc>
          <w:tcPr>
            <w:tcW w:w="525" w:type="pct"/>
            <w:shd w:val="clear" w:color="auto" w:fill="auto"/>
            <w:vAlign w:val="center"/>
            <w:hideMark/>
          </w:tcPr>
          <w:p w14:paraId="372B6452" w14:textId="77777777" w:rsidR="00776AF6" w:rsidRPr="00A17C82" w:rsidRDefault="00776AF6" w:rsidP="00A17C82">
            <w:pPr>
              <w:ind w:firstLine="0"/>
              <w:jc w:val="center"/>
              <w:rPr>
                <w:bCs/>
                <w:lang w:eastAsia="ru-RU"/>
              </w:rPr>
            </w:pPr>
            <w:r w:rsidRPr="00A17C82">
              <w:rPr>
                <w:bCs/>
                <w:lang w:eastAsia="ru-RU"/>
              </w:rPr>
              <w:t>120</w:t>
            </w:r>
          </w:p>
        </w:tc>
      </w:tr>
      <w:tr w:rsidR="00776AF6" w:rsidRPr="00A17C82" w14:paraId="7E66FF96" w14:textId="77777777" w:rsidTr="00A17C82">
        <w:trPr>
          <w:trHeight w:val="20"/>
        </w:trPr>
        <w:tc>
          <w:tcPr>
            <w:tcW w:w="603" w:type="pct"/>
            <w:shd w:val="clear" w:color="auto" w:fill="auto"/>
            <w:vAlign w:val="center"/>
            <w:hideMark/>
          </w:tcPr>
          <w:p w14:paraId="2532EF0E" w14:textId="77777777" w:rsidR="00776AF6" w:rsidRPr="00A17C82" w:rsidRDefault="00776AF6" w:rsidP="00A17C82">
            <w:pPr>
              <w:ind w:firstLine="0"/>
              <w:jc w:val="center"/>
              <w:rPr>
                <w:lang w:eastAsia="ru-RU"/>
              </w:rPr>
            </w:pPr>
            <w:r w:rsidRPr="00A17C82">
              <w:rPr>
                <w:lang w:eastAsia="ru-RU"/>
              </w:rPr>
              <w:t>1517.19.</w:t>
            </w:r>
          </w:p>
        </w:tc>
        <w:tc>
          <w:tcPr>
            <w:tcW w:w="3014" w:type="pct"/>
            <w:shd w:val="clear" w:color="auto" w:fill="auto"/>
            <w:hideMark/>
          </w:tcPr>
          <w:p w14:paraId="2E09BF68" w14:textId="77777777" w:rsidR="00776AF6" w:rsidRPr="00A17C82" w:rsidRDefault="00776AF6" w:rsidP="00A17C82">
            <w:pPr>
              <w:ind w:firstLine="0"/>
              <w:jc w:val="left"/>
              <w:rPr>
                <w:lang w:eastAsia="ru-RU"/>
              </w:rPr>
            </w:pPr>
            <w:r w:rsidRPr="00A17C82">
              <w:t>Оценка потребности в социальной помощи</w:t>
            </w:r>
          </w:p>
        </w:tc>
        <w:tc>
          <w:tcPr>
            <w:tcW w:w="858" w:type="pct"/>
            <w:shd w:val="clear" w:color="auto" w:fill="auto"/>
            <w:hideMark/>
          </w:tcPr>
          <w:p w14:paraId="4700D205" w14:textId="77777777" w:rsidR="00776AF6" w:rsidRPr="00A17C82" w:rsidRDefault="00776AF6" w:rsidP="00A17C82">
            <w:pPr>
              <w:ind w:firstLine="0"/>
              <w:jc w:val="center"/>
              <w:rPr>
                <w:lang w:eastAsia="ru-RU"/>
              </w:rPr>
            </w:pPr>
            <w:r w:rsidRPr="00A17C82">
              <w:rPr>
                <w:lang w:eastAsia="ru-RU"/>
              </w:rPr>
              <w:t>1 услуга</w:t>
            </w:r>
          </w:p>
        </w:tc>
        <w:tc>
          <w:tcPr>
            <w:tcW w:w="525" w:type="pct"/>
            <w:shd w:val="clear" w:color="auto" w:fill="auto"/>
            <w:vAlign w:val="center"/>
            <w:hideMark/>
          </w:tcPr>
          <w:p w14:paraId="0585F079" w14:textId="77777777" w:rsidR="00776AF6" w:rsidRPr="00A17C82" w:rsidRDefault="00776AF6" w:rsidP="00A17C82">
            <w:pPr>
              <w:ind w:firstLine="0"/>
              <w:jc w:val="center"/>
              <w:rPr>
                <w:bCs/>
                <w:lang w:eastAsia="ru-RU"/>
              </w:rPr>
            </w:pPr>
            <w:r w:rsidRPr="00A17C82">
              <w:rPr>
                <w:bCs/>
                <w:lang w:eastAsia="ru-RU"/>
              </w:rPr>
              <w:t>150</w:t>
            </w:r>
          </w:p>
        </w:tc>
      </w:tr>
      <w:tr w:rsidR="00776AF6" w:rsidRPr="00A17C82" w14:paraId="5C031E23" w14:textId="77777777" w:rsidTr="00A17C82">
        <w:trPr>
          <w:trHeight w:val="20"/>
        </w:trPr>
        <w:tc>
          <w:tcPr>
            <w:tcW w:w="603" w:type="pct"/>
            <w:shd w:val="clear" w:color="auto" w:fill="auto"/>
            <w:vAlign w:val="center"/>
            <w:hideMark/>
          </w:tcPr>
          <w:p w14:paraId="50680F15" w14:textId="77777777" w:rsidR="00776AF6" w:rsidRPr="00A17C82" w:rsidRDefault="00776AF6" w:rsidP="00A17C82">
            <w:pPr>
              <w:ind w:firstLine="0"/>
              <w:jc w:val="center"/>
              <w:rPr>
                <w:lang w:eastAsia="ru-RU"/>
              </w:rPr>
            </w:pPr>
            <w:r w:rsidRPr="00A17C82">
              <w:rPr>
                <w:lang w:eastAsia="ru-RU"/>
              </w:rPr>
              <w:t>1517.20.</w:t>
            </w:r>
          </w:p>
        </w:tc>
        <w:tc>
          <w:tcPr>
            <w:tcW w:w="3014" w:type="pct"/>
            <w:shd w:val="clear" w:color="auto" w:fill="auto"/>
            <w:hideMark/>
          </w:tcPr>
          <w:p w14:paraId="4317808E" w14:textId="77777777" w:rsidR="00776AF6" w:rsidRPr="00A17C82" w:rsidRDefault="00776AF6" w:rsidP="00A17C82">
            <w:pPr>
              <w:ind w:firstLine="0"/>
              <w:jc w:val="left"/>
              <w:rPr>
                <w:lang w:eastAsia="ru-RU"/>
              </w:rPr>
            </w:pPr>
            <w:r w:rsidRPr="00A17C82">
              <w:t>Социальный опрос</w:t>
            </w:r>
          </w:p>
        </w:tc>
        <w:tc>
          <w:tcPr>
            <w:tcW w:w="858" w:type="pct"/>
            <w:shd w:val="clear" w:color="auto" w:fill="auto"/>
            <w:hideMark/>
          </w:tcPr>
          <w:p w14:paraId="77AB9EF3" w14:textId="77777777" w:rsidR="00776AF6" w:rsidRPr="00A17C82" w:rsidRDefault="00776AF6" w:rsidP="00A17C82">
            <w:pPr>
              <w:ind w:firstLine="0"/>
              <w:jc w:val="center"/>
              <w:rPr>
                <w:lang w:eastAsia="ru-RU"/>
              </w:rPr>
            </w:pPr>
            <w:r w:rsidRPr="00A17C82">
              <w:rPr>
                <w:lang w:eastAsia="ru-RU"/>
              </w:rPr>
              <w:t>1 услуга</w:t>
            </w:r>
          </w:p>
        </w:tc>
        <w:tc>
          <w:tcPr>
            <w:tcW w:w="525" w:type="pct"/>
            <w:shd w:val="clear" w:color="auto" w:fill="auto"/>
            <w:vAlign w:val="center"/>
            <w:hideMark/>
          </w:tcPr>
          <w:p w14:paraId="0DFDC88A" w14:textId="77777777" w:rsidR="00776AF6" w:rsidRPr="00A17C82" w:rsidRDefault="00776AF6" w:rsidP="00A17C82">
            <w:pPr>
              <w:ind w:firstLine="0"/>
              <w:jc w:val="center"/>
              <w:rPr>
                <w:bCs/>
                <w:lang w:eastAsia="ru-RU"/>
              </w:rPr>
            </w:pPr>
            <w:r w:rsidRPr="00A17C82">
              <w:rPr>
                <w:bCs/>
                <w:lang w:eastAsia="ru-RU"/>
              </w:rPr>
              <w:t>170</w:t>
            </w:r>
          </w:p>
        </w:tc>
      </w:tr>
      <w:tr w:rsidR="00776AF6" w:rsidRPr="00A17C82" w14:paraId="56FC70AE" w14:textId="77777777" w:rsidTr="00A17C82">
        <w:trPr>
          <w:trHeight w:val="20"/>
        </w:trPr>
        <w:tc>
          <w:tcPr>
            <w:tcW w:w="603" w:type="pct"/>
            <w:shd w:val="clear" w:color="auto" w:fill="auto"/>
            <w:vAlign w:val="center"/>
            <w:hideMark/>
          </w:tcPr>
          <w:p w14:paraId="7EA813E8" w14:textId="77777777" w:rsidR="00776AF6" w:rsidRPr="00A17C82" w:rsidRDefault="00776AF6" w:rsidP="00A17C82">
            <w:pPr>
              <w:ind w:firstLine="0"/>
              <w:jc w:val="center"/>
              <w:rPr>
                <w:lang w:eastAsia="ru-RU"/>
              </w:rPr>
            </w:pPr>
            <w:r w:rsidRPr="00A17C82">
              <w:rPr>
                <w:lang w:eastAsia="ru-RU"/>
              </w:rPr>
              <w:t>1517.21.</w:t>
            </w:r>
          </w:p>
        </w:tc>
        <w:tc>
          <w:tcPr>
            <w:tcW w:w="3014" w:type="pct"/>
            <w:shd w:val="clear" w:color="auto" w:fill="auto"/>
            <w:hideMark/>
          </w:tcPr>
          <w:p w14:paraId="11109A67" w14:textId="77777777" w:rsidR="00776AF6" w:rsidRPr="00A17C82" w:rsidRDefault="00776AF6" w:rsidP="00A17C82">
            <w:pPr>
              <w:ind w:firstLine="0"/>
              <w:jc w:val="left"/>
              <w:rPr>
                <w:lang w:eastAsia="ru-RU"/>
              </w:rPr>
            </w:pPr>
            <w:r w:rsidRPr="00A17C82">
              <w:t>Установление связи между пациентом и существующими социальными службами в обществе</w:t>
            </w:r>
          </w:p>
        </w:tc>
        <w:tc>
          <w:tcPr>
            <w:tcW w:w="858" w:type="pct"/>
            <w:shd w:val="clear" w:color="auto" w:fill="auto"/>
            <w:hideMark/>
          </w:tcPr>
          <w:p w14:paraId="45002348" w14:textId="77777777" w:rsidR="00776AF6" w:rsidRPr="00A17C82" w:rsidRDefault="00776AF6" w:rsidP="00A17C82">
            <w:pPr>
              <w:ind w:firstLine="0"/>
              <w:jc w:val="center"/>
              <w:rPr>
                <w:lang w:eastAsia="ru-RU"/>
              </w:rPr>
            </w:pPr>
            <w:r w:rsidRPr="00A17C82">
              <w:rPr>
                <w:lang w:eastAsia="ru-RU"/>
              </w:rPr>
              <w:t>1 услуга</w:t>
            </w:r>
          </w:p>
        </w:tc>
        <w:tc>
          <w:tcPr>
            <w:tcW w:w="525" w:type="pct"/>
            <w:shd w:val="clear" w:color="auto" w:fill="auto"/>
            <w:vAlign w:val="center"/>
            <w:hideMark/>
          </w:tcPr>
          <w:p w14:paraId="31564E09" w14:textId="77777777" w:rsidR="00776AF6" w:rsidRPr="00A17C82" w:rsidRDefault="00776AF6" w:rsidP="00A17C82">
            <w:pPr>
              <w:ind w:firstLine="0"/>
              <w:jc w:val="center"/>
              <w:rPr>
                <w:bCs/>
                <w:lang w:eastAsia="ru-RU"/>
              </w:rPr>
            </w:pPr>
            <w:r w:rsidRPr="00A17C82">
              <w:rPr>
                <w:bCs/>
                <w:lang w:eastAsia="ru-RU"/>
              </w:rPr>
              <w:t>120</w:t>
            </w:r>
          </w:p>
        </w:tc>
      </w:tr>
      <w:tr w:rsidR="00776AF6" w:rsidRPr="00A17C82" w14:paraId="74AC003D" w14:textId="77777777" w:rsidTr="00A17C82">
        <w:trPr>
          <w:trHeight w:val="20"/>
        </w:trPr>
        <w:tc>
          <w:tcPr>
            <w:tcW w:w="603" w:type="pct"/>
            <w:shd w:val="clear" w:color="auto" w:fill="auto"/>
            <w:vAlign w:val="center"/>
            <w:hideMark/>
          </w:tcPr>
          <w:p w14:paraId="2D7BB301" w14:textId="77777777" w:rsidR="00776AF6" w:rsidRPr="00A17C82" w:rsidRDefault="00776AF6" w:rsidP="00A17C82">
            <w:pPr>
              <w:ind w:firstLine="0"/>
              <w:jc w:val="center"/>
              <w:rPr>
                <w:lang w:eastAsia="ru-RU"/>
              </w:rPr>
            </w:pPr>
            <w:r w:rsidRPr="00A17C82">
              <w:rPr>
                <w:lang w:eastAsia="ru-RU"/>
              </w:rPr>
              <w:t>1517.22.</w:t>
            </w:r>
          </w:p>
        </w:tc>
        <w:tc>
          <w:tcPr>
            <w:tcW w:w="3014" w:type="pct"/>
            <w:shd w:val="clear" w:color="auto" w:fill="auto"/>
            <w:hideMark/>
          </w:tcPr>
          <w:p w14:paraId="7D8F0780" w14:textId="77777777" w:rsidR="00776AF6" w:rsidRPr="00A17C82" w:rsidRDefault="00776AF6" w:rsidP="00A17C82">
            <w:pPr>
              <w:ind w:firstLine="0"/>
              <w:jc w:val="left"/>
              <w:rPr>
                <w:lang w:eastAsia="ru-RU"/>
              </w:rPr>
            </w:pPr>
            <w:r w:rsidRPr="00A17C82">
              <w:t>Консультирование пациентов по вопросам предоставления государственных гарантий</w:t>
            </w:r>
          </w:p>
        </w:tc>
        <w:tc>
          <w:tcPr>
            <w:tcW w:w="858" w:type="pct"/>
            <w:shd w:val="clear" w:color="auto" w:fill="auto"/>
            <w:hideMark/>
          </w:tcPr>
          <w:p w14:paraId="731FA70B" w14:textId="77777777" w:rsidR="00776AF6" w:rsidRPr="00A17C82" w:rsidRDefault="00776AF6" w:rsidP="00A17C82">
            <w:pPr>
              <w:ind w:firstLine="0"/>
              <w:jc w:val="center"/>
              <w:rPr>
                <w:lang w:eastAsia="ru-RU"/>
              </w:rPr>
            </w:pPr>
            <w:r w:rsidRPr="00A17C82">
              <w:rPr>
                <w:lang w:eastAsia="ru-RU"/>
              </w:rPr>
              <w:t>1 услуга</w:t>
            </w:r>
          </w:p>
        </w:tc>
        <w:tc>
          <w:tcPr>
            <w:tcW w:w="525" w:type="pct"/>
            <w:shd w:val="clear" w:color="auto" w:fill="auto"/>
            <w:vAlign w:val="center"/>
            <w:hideMark/>
          </w:tcPr>
          <w:p w14:paraId="2058406B" w14:textId="77777777" w:rsidR="00776AF6" w:rsidRPr="00A17C82" w:rsidRDefault="00776AF6" w:rsidP="00A17C82">
            <w:pPr>
              <w:ind w:firstLine="0"/>
              <w:jc w:val="center"/>
              <w:rPr>
                <w:bCs/>
                <w:lang w:eastAsia="ru-RU"/>
              </w:rPr>
            </w:pPr>
            <w:r w:rsidRPr="00A17C82">
              <w:rPr>
                <w:bCs/>
                <w:lang w:eastAsia="ru-RU"/>
              </w:rPr>
              <w:t>120</w:t>
            </w:r>
          </w:p>
        </w:tc>
      </w:tr>
      <w:tr w:rsidR="00776AF6" w:rsidRPr="00A17C82" w14:paraId="06C226F2" w14:textId="77777777" w:rsidTr="00A17C82">
        <w:trPr>
          <w:trHeight w:val="20"/>
        </w:trPr>
        <w:tc>
          <w:tcPr>
            <w:tcW w:w="603" w:type="pct"/>
            <w:shd w:val="clear" w:color="auto" w:fill="auto"/>
            <w:vAlign w:val="center"/>
            <w:hideMark/>
          </w:tcPr>
          <w:p w14:paraId="05922D48" w14:textId="77777777" w:rsidR="00776AF6" w:rsidRPr="00A17C82" w:rsidRDefault="00776AF6" w:rsidP="00A17C82">
            <w:pPr>
              <w:ind w:firstLine="0"/>
              <w:jc w:val="center"/>
              <w:rPr>
                <w:lang w:eastAsia="ru-RU"/>
              </w:rPr>
            </w:pPr>
            <w:r w:rsidRPr="00A17C82">
              <w:rPr>
                <w:lang w:eastAsia="ru-RU"/>
              </w:rPr>
              <w:t>1517.23.</w:t>
            </w:r>
          </w:p>
        </w:tc>
        <w:tc>
          <w:tcPr>
            <w:tcW w:w="3014" w:type="pct"/>
            <w:shd w:val="clear" w:color="auto" w:fill="auto"/>
            <w:hideMark/>
          </w:tcPr>
          <w:p w14:paraId="53DFE637" w14:textId="77777777" w:rsidR="00776AF6" w:rsidRPr="00A17C82" w:rsidRDefault="00776AF6" w:rsidP="00A17C82">
            <w:pPr>
              <w:ind w:firstLine="0"/>
              <w:jc w:val="left"/>
              <w:rPr>
                <w:lang w:eastAsia="ru-RU"/>
              </w:rPr>
            </w:pPr>
            <w:r w:rsidRPr="00A17C82">
              <w:t>Консультация в мультидисциплинарной команде (в неполный состав)</w:t>
            </w:r>
          </w:p>
        </w:tc>
        <w:tc>
          <w:tcPr>
            <w:tcW w:w="858" w:type="pct"/>
            <w:shd w:val="clear" w:color="auto" w:fill="auto"/>
            <w:hideMark/>
          </w:tcPr>
          <w:p w14:paraId="4F8FBB9F" w14:textId="77777777" w:rsidR="00776AF6" w:rsidRPr="00A17C82" w:rsidRDefault="00776AF6" w:rsidP="00A17C82">
            <w:pPr>
              <w:ind w:firstLine="0"/>
              <w:jc w:val="center"/>
              <w:rPr>
                <w:lang w:eastAsia="ru-RU"/>
              </w:rPr>
            </w:pPr>
            <w:r w:rsidRPr="00A17C82">
              <w:rPr>
                <w:lang w:eastAsia="ru-RU"/>
              </w:rPr>
              <w:t>1 консультация</w:t>
            </w:r>
          </w:p>
        </w:tc>
        <w:tc>
          <w:tcPr>
            <w:tcW w:w="525" w:type="pct"/>
            <w:shd w:val="clear" w:color="auto" w:fill="auto"/>
            <w:vAlign w:val="center"/>
            <w:hideMark/>
          </w:tcPr>
          <w:p w14:paraId="581DB553" w14:textId="77777777" w:rsidR="00776AF6" w:rsidRPr="00A17C82" w:rsidRDefault="00776AF6" w:rsidP="00A17C82">
            <w:pPr>
              <w:ind w:firstLine="0"/>
              <w:jc w:val="center"/>
              <w:rPr>
                <w:bCs/>
                <w:lang w:eastAsia="ru-RU"/>
              </w:rPr>
            </w:pPr>
            <w:r w:rsidRPr="00A17C82">
              <w:rPr>
                <w:bCs/>
                <w:lang w:eastAsia="ru-RU"/>
              </w:rPr>
              <w:t>300</w:t>
            </w:r>
          </w:p>
        </w:tc>
      </w:tr>
      <w:tr w:rsidR="00776AF6" w:rsidRPr="00A17C82" w14:paraId="12B62642" w14:textId="77777777" w:rsidTr="00A17C82">
        <w:trPr>
          <w:trHeight w:val="20"/>
        </w:trPr>
        <w:tc>
          <w:tcPr>
            <w:tcW w:w="603" w:type="pct"/>
            <w:shd w:val="clear" w:color="auto" w:fill="auto"/>
            <w:vAlign w:val="center"/>
            <w:hideMark/>
          </w:tcPr>
          <w:p w14:paraId="615CB3B4" w14:textId="77777777" w:rsidR="00776AF6" w:rsidRPr="00A17C82" w:rsidRDefault="00776AF6" w:rsidP="00A17C82">
            <w:pPr>
              <w:ind w:firstLine="0"/>
              <w:jc w:val="center"/>
              <w:rPr>
                <w:lang w:eastAsia="ru-RU"/>
              </w:rPr>
            </w:pPr>
            <w:r w:rsidRPr="00A17C82">
              <w:rPr>
                <w:lang w:eastAsia="ru-RU"/>
              </w:rPr>
              <w:t>1517.24.</w:t>
            </w:r>
          </w:p>
        </w:tc>
        <w:tc>
          <w:tcPr>
            <w:tcW w:w="3014" w:type="pct"/>
            <w:shd w:val="clear" w:color="auto" w:fill="auto"/>
            <w:hideMark/>
          </w:tcPr>
          <w:p w14:paraId="3C66FD85" w14:textId="77777777" w:rsidR="00776AF6" w:rsidRPr="00A17C82" w:rsidRDefault="00776AF6" w:rsidP="00A17C82">
            <w:pPr>
              <w:ind w:firstLine="0"/>
              <w:jc w:val="left"/>
              <w:rPr>
                <w:lang w:eastAsia="ru-RU"/>
              </w:rPr>
            </w:pPr>
            <w:r w:rsidRPr="00A17C82">
              <w:t>Консультация в мультидисциплинарной команде (в полном составе)</w:t>
            </w:r>
          </w:p>
        </w:tc>
        <w:tc>
          <w:tcPr>
            <w:tcW w:w="858" w:type="pct"/>
            <w:shd w:val="clear" w:color="auto" w:fill="auto"/>
            <w:hideMark/>
          </w:tcPr>
          <w:p w14:paraId="5618BE31" w14:textId="77777777" w:rsidR="00776AF6" w:rsidRPr="00A17C82" w:rsidRDefault="00776AF6" w:rsidP="00A17C82">
            <w:pPr>
              <w:ind w:firstLine="0"/>
              <w:jc w:val="center"/>
              <w:rPr>
                <w:lang w:eastAsia="ru-RU"/>
              </w:rPr>
            </w:pPr>
            <w:r w:rsidRPr="00A17C82">
              <w:rPr>
                <w:lang w:eastAsia="ru-RU"/>
              </w:rPr>
              <w:t>1 консультация</w:t>
            </w:r>
          </w:p>
        </w:tc>
        <w:tc>
          <w:tcPr>
            <w:tcW w:w="525" w:type="pct"/>
            <w:shd w:val="clear" w:color="auto" w:fill="auto"/>
            <w:vAlign w:val="center"/>
            <w:hideMark/>
          </w:tcPr>
          <w:p w14:paraId="0E4546B4" w14:textId="77777777" w:rsidR="00776AF6" w:rsidRPr="00A17C82" w:rsidRDefault="00776AF6" w:rsidP="00A17C82">
            <w:pPr>
              <w:ind w:firstLine="0"/>
              <w:jc w:val="center"/>
              <w:rPr>
                <w:bCs/>
                <w:lang w:eastAsia="ru-RU"/>
              </w:rPr>
            </w:pPr>
            <w:r w:rsidRPr="00A17C82">
              <w:rPr>
                <w:bCs/>
                <w:lang w:eastAsia="ru-RU"/>
              </w:rPr>
              <w:t>400</w:t>
            </w:r>
          </w:p>
        </w:tc>
      </w:tr>
      <w:tr w:rsidR="00776AF6" w:rsidRPr="00A17C82" w14:paraId="77900032" w14:textId="77777777" w:rsidTr="00A17C82">
        <w:trPr>
          <w:trHeight w:val="20"/>
        </w:trPr>
        <w:tc>
          <w:tcPr>
            <w:tcW w:w="603" w:type="pct"/>
            <w:shd w:val="clear" w:color="auto" w:fill="auto"/>
            <w:vAlign w:val="center"/>
            <w:hideMark/>
          </w:tcPr>
          <w:p w14:paraId="70E674A9" w14:textId="77777777" w:rsidR="00776AF6" w:rsidRPr="00A17C82" w:rsidRDefault="00776AF6" w:rsidP="00A17C82">
            <w:pPr>
              <w:ind w:firstLine="0"/>
              <w:jc w:val="center"/>
              <w:rPr>
                <w:lang w:eastAsia="ru-RU"/>
              </w:rPr>
            </w:pPr>
            <w:r w:rsidRPr="00A17C82">
              <w:rPr>
                <w:lang w:eastAsia="ru-RU"/>
              </w:rPr>
              <w:t>1517.25.</w:t>
            </w:r>
          </w:p>
        </w:tc>
        <w:tc>
          <w:tcPr>
            <w:tcW w:w="3014" w:type="pct"/>
            <w:shd w:val="clear" w:color="auto" w:fill="auto"/>
            <w:hideMark/>
          </w:tcPr>
          <w:p w14:paraId="54166A8F" w14:textId="77777777" w:rsidR="00776AF6" w:rsidRPr="00A17C82" w:rsidRDefault="00776AF6" w:rsidP="00A17C82">
            <w:pPr>
              <w:ind w:firstLine="0"/>
              <w:jc w:val="left"/>
              <w:rPr>
                <w:lang w:eastAsia="ru-RU"/>
              </w:rPr>
            </w:pPr>
            <w:r w:rsidRPr="00A17C82">
              <w:t>Обучение родителей</w:t>
            </w:r>
          </w:p>
        </w:tc>
        <w:tc>
          <w:tcPr>
            <w:tcW w:w="858" w:type="pct"/>
            <w:shd w:val="clear" w:color="auto" w:fill="auto"/>
            <w:vAlign w:val="center"/>
            <w:hideMark/>
          </w:tcPr>
          <w:p w14:paraId="7B02D0D4"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36124FE6" w14:textId="77777777" w:rsidR="00776AF6" w:rsidRPr="00A17C82" w:rsidRDefault="00776AF6" w:rsidP="00A17C82">
            <w:pPr>
              <w:ind w:firstLine="0"/>
              <w:jc w:val="center"/>
              <w:rPr>
                <w:bCs/>
                <w:lang w:eastAsia="ru-RU"/>
              </w:rPr>
            </w:pPr>
            <w:r w:rsidRPr="00A17C82">
              <w:rPr>
                <w:bCs/>
                <w:lang w:eastAsia="ru-RU"/>
              </w:rPr>
              <w:t>70</w:t>
            </w:r>
          </w:p>
        </w:tc>
      </w:tr>
      <w:tr w:rsidR="00776AF6" w:rsidRPr="00A17C82" w14:paraId="22CA3028" w14:textId="77777777" w:rsidTr="00A17C82">
        <w:trPr>
          <w:trHeight w:val="20"/>
        </w:trPr>
        <w:tc>
          <w:tcPr>
            <w:tcW w:w="603" w:type="pct"/>
            <w:shd w:val="clear" w:color="auto" w:fill="auto"/>
            <w:vAlign w:val="center"/>
            <w:hideMark/>
          </w:tcPr>
          <w:p w14:paraId="6A646F9A" w14:textId="77777777" w:rsidR="00776AF6" w:rsidRPr="00A17C82" w:rsidRDefault="00776AF6" w:rsidP="00A17C82">
            <w:pPr>
              <w:ind w:firstLine="0"/>
              <w:jc w:val="center"/>
              <w:rPr>
                <w:lang w:eastAsia="ru-RU"/>
              </w:rPr>
            </w:pPr>
            <w:r w:rsidRPr="00A17C82">
              <w:rPr>
                <w:lang w:eastAsia="ru-RU"/>
              </w:rPr>
              <w:t>1517.26.</w:t>
            </w:r>
          </w:p>
        </w:tc>
        <w:tc>
          <w:tcPr>
            <w:tcW w:w="3014" w:type="pct"/>
            <w:shd w:val="clear" w:color="auto" w:fill="auto"/>
            <w:hideMark/>
          </w:tcPr>
          <w:p w14:paraId="2A1A6773" w14:textId="77777777" w:rsidR="00776AF6" w:rsidRPr="00A17C82" w:rsidRDefault="00776AF6" w:rsidP="00A17C82">
            <w:pPr>
              <w:ind w:firstLine="0"/>
              <w:jc w:val="left"/>
              <w:rPr>
                <w:lang w:eastAsia="ru-RU"/>
              </w:rPr>
            </w:pPr>
            <w:r w:rsidRPr="00A17C82">
              <w:t>Инъекции ботулотоксина при спастическом синдроме</w:t>
            </w:r>
          </w:p>
        </w:tc>
        <w:tc>
          <w:tcPr>
            <w:tcW w:w="858" w:type="pct"/>
            <w:shd w:val="clear" w:color="auto" w:fill="auto"/>
            <w:vAlign w:val="center"/>
            <w:hideMark/>
          </w:tcPr>
          <w:p w14:paraId="51FF6DF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F2A3F46" w14:textId="77777777" w:rsidR="00776AF6" w:rsidRPr="00A17C82" w:rsidRDefault="00776AF6" w:rsidP="00A17C82">
            <w:pPr>
              <w:ind w:firstLine="0"/>
              <w:jc w:val="center"/>
              <w:rPr>
                <w:bCs/>
                <w:lang w:eastAsia="ru-RU"/>
              </w:rPr>
            </w:pPr>
            <w:r w:rsidRPr="00A17C82">
              <w:rPr>
                <w:bCs/>
                <w:lang w:eastAsia="ru-RU"/>
              </w:rPr>
              <w:t>3 530</w:t>
            </w:r>
          </w:p>
        </w:tc>
      </w:tr>
      <w:tr w:rsidR="00776AF6" w:rsidRPr="00A17C82" w14:paraId="07574A85" w14:textId="77777777" w:rsidTr="00A17C82">
        <w:trPr>
          <w:trHeight w:val="20"/>
        </w:trPr>
        <w:tc>
          <w:tcPr>
            <w:tcW w:w="603" w:type="pct"/>
            <w:shd w:val="clear" w:color="auto" w:fill="auto"/>
            <w:vAlign w:val="center"/>
            <w:hideMark/>
          </w:tcPr>
          <w:p w14:paraId="41A62C33" w14:textId="77777777" w:rsidR="00776AF6" w:rsidRPr="00A17C82" w:rsidRDefault="00776AF6" w:rsidP="00A17C82">
            <w:pPr>
              <w:ind w:firstLine="0"/>
              <w:jc w:val="center"/>
              <w:rPr>
                <w:lang w:eastAsia="ru-RU"/>
              </w:rPr>
            </w:pPr>
            <w:r w:rsidRPr="00A17C82">
              <w:rPr>
                <w:lang w:eastAsia="ru-RU"/>
              </w:rPr>
              <w:t>1517.27.</w:t>
            </w:r>
          </w:p>
        </w:tc>
        <w:tc>
          <w:tcPr>
            <w:tcW w:w="3014" w:type="pct"/>
            <w:shd w:val="clear" w:color="auto" w:fill="auto"/>
            <w:hideMark/>
          </w:tcPr>
          <w:p w14:paraId="1EFA66D0" w14:textId="77777777" w:rsidR="00776AF6" w:rsidRPr="00A17C82" w:rsidRDefault="00776AF6" w:rsidP="00A17C82">
            <w:pPr>
              <w:ind w:firstLine="0"/>
              <w:jc w:val="left"/>
              <w:rPr>
                <w:lang w:eastAsia="ru-RU"/>
              </w:rPr>
            </w:pPr>
            <w:r w:rsidRPr="00A17C82">
              <w:t>Изготовление ортеза</w:t>
            </w:r>
          </w:p>
        </w:tc>
        <w:tc>
          <w:tcPr>
            <w:tcW w:w="858" w:type="pct"/>
            <w:shd w:val="clear" w:color="auto" w:fill="auto"/>
            <w:vAlign w:val="center"/>
            <w:hideMark/>
          </w:tcPr>
          <w:p w14:paraId="0746FB94"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492E1137" w14:textId="77777777" w:rsidR="00776AF6" w:rsidRPr="00A17C82" w:rsidRDefault="00776AF6" w:rsidP="00A17C82">
            <w:pPr>
              <w:ind w:firstLine="0"/>
              <w:jc w:val="center"/>
              <w:rPr>
                <w:bCs/>
                <w:lang w:eastAsia="ru-RU"/>
              </w:rPr>
            </w:pPr>
            <w:r w:rsidRPr="00A17C82">
              <w:rPr>
                <w:bCs/>
                <w:lang w:eastAsia="ru-RU"/>
              </w:rPr>
              <w:t>2 300</w:t>
            </w:r>
          </w:p>
        </w:tc>
      </w:tr>
      <w:tr w:rsidR="00776AF6" w:rsidRPr="00A17C82" w14:paraId="56C8C04F" w14:textId="77777777" w:rsidTr="00A17C82">
        <w:trPr>
          <w:trHeight w:val="20"/>
        </w:trPr>
        <w:tc>
          <w:tcPr>
            <w:tcW w:w="603" w:type="pct"/>
            <w:shd w:val="clear" w:color="auto" w:fill="auto"/>
            <w:vAlign w:val="center"/>
            <w:hideMark/>
          </w:tcPr>
          <w:p w14:paraId="3AD27422"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36BE0F73" w14:textId="77777777" w:rsidR="00776AF6" w:rsidRPr="00A17C82" w:rsidRDefault="00776AF6" w:rsidP="00A17C82">
            <w:pPr>
              <w:ind w:firstLine="0"/>
              <w:jc w:val="center"/>
              <w:rPr>
                <w:b/>
                <w:bCs/>
                <w:lang w:eastAsia="ru-RU"/>
              </w:rPr>
            </w:pPr>
            <w:r w:rsidRPr="00A17C82">
              <w:rPr>
                <w:b/>
                <w:bCs/>
                <w:lang w:eastAsia="ru-RU"/>
              </w:rPr>
              <w:t>XVI. Лабораторные исследования и клинико-диагностические анализы</w:t>
            </w:r>
          </w:p>
        </w:tc>
        <w:tc>
          <w:tcPr>
            <w:tcW w:w="858" w:type="pct"/>
            <w:shd w:val="clear" w:color="auto" w:fill="auto"/>
            <w:vAlign w:val="center"/>
            <w:hideMark/>
          </w:tcPr>
          <w:p w14:paraId="3463731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643EC2F" w14:textId="77777777" w:rsidR="00776AF6" w:rsidRPr="00A17C82" w:rsidRDefault="00776AF6" w:rsidP="00A17C82">
            <w:pPr>
              <w:ind w:firstLine="0"/>
              <w:jc w:val="center"/>
              <w:rPr>
                <w:bCs/>
                <w:lang w:eastAsia="ru-RU"/>
              </w:rPr>
            </w:pPr>
          </w:p>
        </w:tc>
      </w:tr>
      <w:tr w:rsidR="00776AF6" w:rsidRPr="00A17C82" w14:paraId="53B0476F" w14:textId="77777777" w:rsidTr="00A17C82">
        <w:trPr>
          <w:trHeight w:val="20"/>
        </w:trPr>
        <w:tc>
          <w:tcPr>
            <w:tcW w:w="603" w:type="pct"/>
            <w:shd w:val="clear" w:color="auto" w:fill="auto"/>
            <w:vAlign w:val="center"/>
            <w:hideMark/>
          </w:tcPr>
          <w:p w14:paraId="6E866C7D"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35FCF6CA" w14:textId="77777777" w:rsidR="00776AF6" w:rsidRPr="00A17C82" w:rsidRDefault="00776AF6" w:rsidP="00A17C82">
            <w:pPr>
              <w:ind w:firstLine="0"/>
              <w:jc w:val="center"/>
              <w:rPr>
                <w:b/>
                <w:lang w:eastAsia="ru-RU"/>
              </w:rPr>
            </w:pPr>
            <w:r w:rsidRPr="00A17C82">
              <w:rPr>
                <w:b/>
                <w:bCs/>
                <w:lang w:eastAsia="ru-RU"/>
              </w:rPr>
              <w:t>1. Определение клинических параметров</w:t>
            </w:r>
          </w:p>
        </w:tc>
        <w:tc>
          <w:tcPr>
            <w:tcW w:w="858" w:type="pct"/>
            <w:shd w:val="clear" w:color="auto" w:fill="auto"/>
            <w:vAlign w:val="center"/>
            <w:hideMark/>
          </w:tcPr>
          <w:p w14:paraId="44947521"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E5E5359" w14:textId="77777777" w:rsidR="00776AF6" w:rsidRPr="00A17C82" w:rsidRDefault="00776AF6" w:rsidP="00A17C82">
            <w:pPr>
              <w:ind w:firstLine="0"/>
              <w:jc w:val="center"/>
              <w:rPr>
                <w:bCs/>
                <w:lang w:eastAsia="ru-RU"/>
              </w:rPr>
            </w:pPr>
          </w:p>
        </w:tc>
      </w:tr>
      <w:tr w:rsidR="00776AF6" w:rsidRPr="00A17C82" w14:paraId="5FA61676" w14:textId="77777777" w:rsidTr="00A17C82">
        <w:trPr>
          <w:trHeight w:val="20"/>
        </w:trPr>
        <w:tc>
          <w:tcPr>
            <w:tcW w:w="603" w:type="pct"/>
            <w:shd w:val="clear" w:color="auto" w:fill="auto"/>
            <w:vAlign w:val="center"/>
            <w:hideMark/>
          </w:tcPr>
          <w:p w14:paraId="2CB15FD1" w14:textId="77777777" w:rsidR="00776AF6" w:rsidRPr="00A17C82" w:rsidRDefault="00776AF6" w:rsidP="00A17C82">
            <w:pPr>
              <w:ind w:firstLine="0"/>
              <w:jc w:val="center"/>
              <w:rPr>
                <w:lang w:eastAsia="ru-RU"/>
              </w:rPr>
            </w:pPr>
            <w:r w:rsidRPr="00A17C82">
              <w:rPr>
                <w:lang w:eastAsia="ru-RU"/>
              </w:rPr>
              <w:t>1518.</w:t>
            </w:r>
          </w:p>
        </w:tc>
        <w:tc>
          <w:tcPr>
            <w:tcW w:w="3014" w:type="pct"/>
            <w:shd w:val="clear" w:color="auto" w:fill="auto"/>
            <w:hideMark/>
          </w:tcPr>
          <w:p w14:paraId="2BB59D62" w14:textId="77777777" w:rsidR="00776AF6" w:rsidRPr="00A17C82" w:rsidRDefault="00776AF6" w:rsidP="00A17C82">
            <w:pPr>
              <w:ind w:firstLine="0"/>
              <w:jc w:val="left"/>
              <w:rPr>
                <w:lang w:eastAsia="ru-RU"/>
              </w:rPr>
            </w:pPr>
            <w:r w:rsidRPr="00A17C82">
              <w:rPr>
                <w:lang w:eastAsia="ru-RU"/>
              </w:rPr>
              <w:t>Общий анализ крови</w:t>
            </w:r>
          </w:p>
        </w:tc>
        <w:tc>
          <w:tcPr>
            <w:tcW w:w="858" w:type="pct"/>
            <w:shd w:val="clear" w:color="auto" w:fill="auto"/>
            <w:hideMark/>
          </w:tcPr>
          <w:p w14:paraId="716384E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1ED8222" w14:textId="77777777" w:rsidR="00776AF6" w:rsidRPr="00A17C82" w:rsidRDefault="00776AF6" w:rsidP="00A17C82">
            <w:pPr>
              <w:ind w:firstLine="0"/>
              <w:jc w:val="center"/>
              <w:rPr>
                <w:bCs/>
                <w:lang w:eastAsia="ru-RU"/>
              </w:rPr>
            </w:pPr>
            <w:r w:rsidRPr="00A17C82">
              <w:rPr>
                <w:bCs/>
                <w:lang w:eastAsia="ru-RU"/>
              </w:rPr>
              <w:t>75</w:t>
            </w:r>
          </w:p>
        </w:tc>
      </w:tr>
      <w:tr w:rsidR="00776AF6" w:rsidRPr="00A17C82" w14:paraId="6C8F87CC" w14:textId="77777777" w:rsidTr="00A17C82">
        <w:trPr>
          <w:trHeight w:val="20"/>
        </w:trPr>
        <w:tc>
          <w:tcPr>
            <w:tcW w:w="603" w:type="pct"/>
            <w:shd w:val="clear" w:color="auto" w:fill="auto"/>
            <w:vAlign w:val="center"/>
            <w:hideMark/>
          </w:tcPr>
          <w:p w14:paraId="01B88AFB" w14:textId="77777777" w:rsidR="00776AF6" w:rsidRPr="00A17C82" w:rsidRDefault="00776AF6" w:rsidP="00A17C82">
            <w:pPr>
              <w:ind w:firstLine="0"/>
              <w:jc w:val="center"/>
              <w:rPr>
                <w:lang w:eastAsia="ru-RU"/>
              </w:rPr>
            </w:pPr>
            <w:r w:rsidRPr="00A17C82">
              <w:rPr>
                <w:lang w:eastAsia="ru-RU"/>
              </w:rPr>
              <w:t>1518.1.</w:t>
            </w:r>
          </w:p>
        </w:tc>
        <w:tc>
          <w:tcPr>
            <w:tcW w:w="3014" w:type="pct"/>
            <w:shd w:val="clear" w:color="auto" w:fill="auto"/>
            <w:hideMark/>
          </w:tcPr>
          <w:p w14:paraId="1FB8780E" w14:textId="77777777" w:rsidR="00776AF6" w:rsidRPr="00A17C82" w:rsidRDefault="00776AF6" w:rsidP="00A17C82">
            <w:pPr>
              <w:ind w:firstLine="0"/>
              <w:jc w:val="left"/>
              <w:rPr>
                <w:lang w:eastAsia="ru-RU"/>
              </w:rPr>
            </w:pPr>
            <w:r w:rsidRPr="00A17C82">
              <w:rPr>
                <w:lang w:eastAsia="ru-RU"/>
              </w:rPr>
              <w:t>Общий анализ крови в автоматическом гематологическом анализаторе методом цитометрии в потоке флуоресценции, без лейкоцитарной формулы и СОЭ</w:t>
            </w:r>
          </w:p>
        </w:tc>
        <w:tc>
          <w:tcPr>
            <w:tcW w:w="858" w:type="pct"/>
            <w:shd w:val="clear" w:color="auto" w:fill="auto"/>
            <w:hideMark/>
          </w:tcPr>
          <w:p w14:paraId="02E285C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73237B2" w14:textId="77777777" w:rsidR="00776AF6" w:rsidRPr="00A17C82" w:rsidRDefault="00776AF6" w:rsidP="00A17C82">
            <w:pPr>
              <w:ind w:firstLine="0"/>
              <w:jc w:val="center"/>
              <w:rPr>
                <w:bCs/>
                <w:lang w:eastAsia="ru-RU"/>
              </w:rPr>
            </w:pPr>
            <w:r w:rsidRPr="00A17C82">
              <w:rPr>
                <w:bCs/>
                <w:lang w:eastAsia="ru-RU"/>
              </w:rPr>
              <w:t>93</w:t>
            </w:r>
          </w:p>
        </w:tc>
      </w:tr>
      <w:tr w:rsidR="00776AF6" w:rsidRPr="00A17C82" w14:paraId="3FBC200E" w14:textId="77777777" w:rsidTr="00A17C82">
        <w:trPr>
          <w:trHeight w:val="20"/>
        </w:trPr>
        <w:tc>
          <w:tcPr>
            <w:tcW w:w="603" w:type="pct"/>
            <w:shd w:val="clear" w:color="auto" w:fill="auto"/>
            <w:vAlign w:val="center"/>
            <w:hideMark/>
          </w:tcPr>
          <w:p w14:paraId="59598FAC" w14:textId="77777777" w:rsidR="00776AF6" w:rsidRPr="00A17C82" w:rsidRDefault="00776AF6" w:rsidP="00A17C82">
            <w:pPr>
              <w:ind w:firstLine="0"/>
              <w:jc w:val="center"/>
              <w:rPr>
                <w:lang w:eastAsia="ru-RU"/>
              </w:rPr>
            </w:pPr>
            <w:r w:rsidRPr="00A17C82">
              <w:rPr>
                <w:lang w:eastAsia="ru-RU"/>
              </w:rPr>
              <w:t>1522.</w:t>
            </w:r>
          </w:p>
        </w:tc>
        <w:tc>
          <w:tcPr>
            <w:tcW w:w="3014" w:type="pct"/>
            <w:shd w:val="clear" w:color="auto" w:fill="auto"/>
            <w:hideMark/>
          </w:tcPr>
          <w:p w14:paraId="5BE9AF58" w14:textId="77777777" w:rsidR="00776AF6" w:rsidRPr="00A17C82" w:rsidRDefault="00776AF6" w:rsidP="00A17C82">
            <w:pPr>
              <w:ind w:firstLine="0"/>
              <w:jc w:val="left"/>
              <w:rPr>
                <w:lang w:eastAsia="ru-RU"/>
              </w:rPr>
            </w:pPr>
            <w:r w:rsidRPr="00A17C82">
              <w:rPr>
                <w:lang w:eastAsia="ru-RU"/>
              </w:rPr>
              <w:t>Лейкоцитарная формула</w:t>
            </w:r>
          </w:p>
        </w:tc>
        <w:tc>
          <w:tcPr>
            <w:tcW w:w="858" w:type="pct"/>
            <w:shd w:val="clear" w:color="auto" w:fill="auto"/>
            <w:hideMark/>
          </w:tcPr>
          <w:p w14:paraId="2EF8B87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6C93327" w14:textId="77777777" w:rsidR="00776AF6" w:rsidRPr="00A17C82" w:rsidRDefault="00776AF6" w:rsidP="00A17C82">
            <w:pPr>
              <w:ind w:firstLine="0"/>
              <w:jc w:val="center"/>
              <w:rPr>
                <w:bCs/>
                <w:lang w:eastAsia="ru-RU"/>
              </w:rPr>
            </w:pPr>
            <w:r w:rsidRPr="00A17C82">
              <w:rPr>
                <w:bCs/>
                <w:lang w:eastAsia="ru-RU"/>
              </w:rPr>
              <w:t>61</w:t>
            </w:r>
          </w:p>
        </w:tc>
      </w:tr>
      <w:tr w:rsidR="00776AF6" w:rsidRPr="00A17C82" w14:paraId="2CD40BF5" w14:textId="77777777" w:rsidTr="00A17C82">
        <w:trPr>
          <w:trHeight w:val="20"/>
        </w:trPr>
        <w:tc>
          <w:tcPr>
            <w:tcW w:w="603" w:type="pct"/>
            <w:shd w:val="clear" w:color="auto" w:fill="auto"/>
            <w:vAlign w:val="center"/>
            <w:hideMark/>
          </w:tcPr>
          <w:p w14:paraId="2F269E77" w14:textId="77777777" w:rsidR="00776AF6" w:rsidRPr="00A17C82" w:rsidRDefault="00776AF6" w:rsidP="00A17C82">
            <w:pPr>
              <w:ind w:firstLine="0"/>
              <w:jc w:val="center"/>
              <w:rPr>
                <w:lang w:eastAsia="ru-RU"/>
              </w:rPr>
            </w:pPr>
            <w:r w:rsidRPr="00A17C82">
              <w:rPr>
                <w:lang w:eastAsia="ru-RU"/>
              </w:rPr>
              <w:t>1523.</w:t>
            </w:r>
          </w:p>
        </w:tc>
        <w:tc>
          <w:tcPr>
            <w:tcW w:w="3014" w:type="pct"/>
            <w:shd w:val="clear" w:color="auto" w:fill="auto"/>
            <w:hideMark/>
          </w:tcPr>
          <w:p w14:paraId="779A0BDA" w14:textId="77777777" w:rsidR="00776AF6" w:rsidRPr="00A17C82" w:rsidRDefault="00776AF6" w:rsidP="00A17C82">
            <w:pPr>
              <w:ind w:firstLine="0"/>
              <w:jc w:val="left"/>
              <w:rPr>
                <w:lang w:eastAsia="ru-RU"/>
              </w:rPr>
            </w:pPr>
            <w:r w:rsidRPr="00A17C82">
              <w:rPr>
                <w:lang w:eastAsia="ru-RU"/>
              </w:rPr>
              <w:t>Скорость оседания эритроцитов (VSH)</w:t>
            </w:r>
          </w:p>
        </w:tc>
        <w:tc>
          <w:tcPr>
            <w:tcW w:w="858" w:type="pct"/>
            <w:shd w:val="clear" w:color="auto" w:fill="auto"/>
            <w:hideMark/>
          </w:tcPr>
          <w:p w14:paraId="6BC5951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5F68188" w14:textId="77777777" w:rsidR="00776AF6" w:rsidRPr="00A17C82" w:rsidRDefault="00776AF6" w:rsidP="00A17C82">
            <w:pPr>
              <w:ind w:firstLine="0"/>
              <w:jc w:val="center"/>
              <w:rPr>
                <w:bCs/>
                <w:lang w:eastAsia="ru-RU"/>
              </w:rPr>
            </w:pPr>
            <w:r w:rsidRPr="00A17C82">
              <w:rPr>
                <w:bCs/>
                <w:lang w:eastAsia="ru-RU"/>
              </w:rPr>
              <w:t>27</w:t>
            </w:r>
          </w:p>
        </w:tc>
      </w:tr>
      <w:tr w:rsidR="00776AF6" w:rsidRPr="00A17C82" w14:paraId="37D3CEAC" w14:textId="77777777" w:rsidTr="00A17C82">
        <w:trPr>
          <w:trHeight w:val="20"/>
        </w:trPr>
        <w:tc>
          <w:tcPr>
            <w:tcW w:w="603" w:type="pct"/>
            <w:shd w:val="clear" w:color="auto" w:fill="auto"/>
            <w:vAlign w:val="center"/>
            <w:hideMark/>
          </w:tcPr>
          <w:p w14:paraId="5DDB8FC4" w14:textId="77777777" w:rsidR="00776AF6" w:rsidRPr="00A17C82" w:rsidRDefault="00776AF6" w:rsidP="00A17C82">
            <w:pPr>
              <w:ind w:firstLine="0"/>
              <w:jc w:val="center"/>
              <w:rPr>
                <w:lang w:eastAsia="ru-RU"/>
              </w:rPr>
            </w:pPr>
            <w:r w:rsidRPr="00A17C82">
              <w:rPr>
                <w:lang w:eastAsia="ru-RU"/>
              </w:rPr>
              <w:t>1523.1.</w:t>
            </w:r>
          </w:p>
        </w:tc>
        <w:tc>
          <w:tcPr>
            <w:tcW w:w="3014" w:type="pct"/>
            <w:shd w:val="clear" w:color="auto" w:fill="auto"/>
            <w:hideMark/>
          </w:tcPr>
          <w:p w14:paraId="4B274345" w14:textId="77777777" w:rsidR="00776AF6" w:rsidRPr="00A17C82" w:rsidRDefault="00776AF6" w:rsidP="00A17C82">
            <w:pPr>
              <w:ind w:firstLine="0"/>
              <w:jc w:val="left"/>
              <w:rPr>
                <w:lang w:eastAsia="ru-RU"/>
              </w:rPr>
            </w:pPr>
            <w:r w:rsidRPr="00A17C82">
              <w:rPr>
                <w:lang w:eastAsia="ru-RU"/>
              </w:rPr>
              <w:t>Определение СОЭ на анализаторе</w:t>
            </w:r>
          </w:p>
        </w:tc>
        <w:tc>
          <w:tcPr>
            <w:tcW w:w="858" w:type="pct"/>
            <w:shd w:val="clear" w:color="auto" w:fill="auto"/>
            <w:hideMark/>
          </w:tcPr>
          <w:p w14:paraId="3C4C8B9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F937A9D" w14:textId="77777777" w:rsidR="00776AF6" w:rsidRPr="00A17C82" w:rsidRDefault="00776AF6" w:rsidP="00A17C82">
            <w:pPr>
              <w:ind w:firstLine="0"/>
              <w:jc w:val="center"/>
              <w:rPr>
                <w:bCs/>
                <w:lang w:eastAsia="ru-RU"/>
              </w:rPr>
            </w:pPr>
            <w:r w:rsidRPr="00A17C82">
              <w:rPr>
                <w:bCs/>
                <w:lang w:eastAsia="ru-RU"/>
              </w:rPr>
              <w:t>17</w:t>
            </w:r>
          </w:p>
        </w:tc>
      </w:tr>
      <w:tr w:rsidR="00776AF6" w:rsidRPr="00A17C82" w14:paraId="642804AB" w14:textId="77777777" w:rsidTr="00A17C82">
        <w:trPr>
          <w:trHeight w:val="20"/>
        </w:trPr>
        <w:tc>
          <w:tcPr>
            <w:tcW w:w="603" w:type="pct"/>
            <w:shd w:val="clear" w:color="auto" w:fill="auto"/>
            <w:vAlign w:val="center"/>
            <w:hideMark/>
          </w:tcPr>
          <w:p w14:paraId="53AC7D11" w14:textId="77777777" w:rsidR="00776AF6" w:rsidRPr="00A17C82" w:rsidRDefault="00776AF6" w:rsidP="00A17C82">
            <w:pPr>
              <w:ind w:firstLine="0"/>
              <w:jc w:val="center"/>
              <w:rPr>
                <w:lang w:eastAsia="ru-RU"/>
              </w:rPr>
            </w:pPr>
            <w:r w:rsidRPr="00A17C82">
              <w:rPr>
                <w:lang w:eastAsia="ru-RU"/>
              </w:rPr>
              <w:t>1523.2.</w:t>
            </w:r>
          </w:p>
        </w:tc>
        <w:tc>
          <w:tcPr>
            <w:tcW w:w="3014" w:type="pct"/>
            <w:shd w:val="clear" w:color="auto" w:fill="auto"/>
            <w:vAlign w:val="center"/>
            <w:hideMark/>
          </w:tcPr>
          <w:p w14:paraId="1B46D430" w14:textId="77777777" w:rsidR="00776AF6" w:rsidRPr="00A17C82" w:rsidRDefault="00776AF6" w:rsidP="00A17C82">
            <w:pPr>
              <w:ind w:firstLine="0"/>
              <w:jc w:val="left"/>
              <w:rPr>
                <w:lang w:eastAsia="ru-RU"/>
              </w:rPr>
            </w:pPr>
            <w:r w:rsidRPr="00A17C82">
              <w:rPr>
                <w:lang w:eastAsia="ru-RU"/>
              </w:rPr>
              <w:t>Определение СОЭ на автоматическом анализаторе CUBE -30</w:t>
            </w:r>
          </w:p>
        </w:tc>
        <w:tc>
          <w:tcPr>
            <w:tcW w:w="858" w:type="pct"/>
            <w:shd w:val="clear" w:color="auto" w:fill="auto"/>
            <w:vAlign w:val="center"/>
            <w:hideMark/>
          </w:tcPr>
          <w:p w14:paraId="0746F53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8399578" w14:textId="77777777" w:rsidR="00776AF6" w:rsidRPr="00A17C82" w:rsidRDefault="00776AF6" w:rsidP="00A17C82">
            <w:pPr>
              <w:ind w:firstLine="0"/>
              <w:jc w:val="center"/>
              <w:rPr>
                <w:bCs/>
                <w:lang w:eastAsia="ru-RU"/>
              </w:rPr>
            </w:pPr>
            <w:r w:rsidRPr="00A17C82">
              <w:rPr>
                <w:bCs/>
                <w:lang w:eastAsia="ru-RU"/>
              </w:rPr>
              <w:t>40</w:t>
            </w:r>
          </w:p>
        </w:tc>
      </w:tr>
      <w:tr w:rsidR="00776AF6" w:rsidRPr="00A17C82" w14:paraId="47F2AFE1" w14:textId="77777777" w:rsidTr="00A17C82">
        <w:trPr>
          <w:trHeight w:val="20"/>
        </w:trPr>
        <w:tc>
          <w:tcPr>
            <w:tcW w:w="603" w:type="pct"/>
            <w:shd w:val="clear" w:color="auto" w:fill="auto"/>
            <w:vAlign w:val="center"/>
            <w:hideMark/>
          </w:tcPr>
          <w:p w14:paraId="6E47F96C" w14:textId="77777777" w:rsidR="00776AF6" w:rsidRPr="00A17C82" w:rsidRDefault="00776AF6" w:rsidP="00A17C82">
            <w:pPr>
              <w:ind w:firstLine="0"/>
              <w:jc w:val="center"/>
              <w:rPr>
                <w:lang w:eastAsia="ru-RU"/>
              </w:rPr>
            </w:pPr>
            <w:r w:rsidRPr="00A17C82">
              <w:rPr>
                <w:lang w:eastAsia="ru-RU"/>
              </w:rPr>
              <w:t>1525.</w:t>
            </w:r>
          </w:p>
        </w:tc>
        <w:tc>
          <w:tcPr>
            <w:tcW w:w="3014" w:type="pct"/>
            <w:shd w:val="clear" w:color="auto" w:fill="auto"/>
            <w:hideMark/>
          </w:tcPr>
          <w:p w14:paraId="5A389440" w14:textId="77777777" w:rsidR="00776AF6" w:rsidRPr="00A17C82" w:rsidRDefault="00776AF6" w:rsidP="00A17C82">
            <w:pPr>
              <w:ind w:firstLine="0"/>
              <w:jc w:val="left"/>
              <w:rPr>
                <w:lang w:eastAsia="ru-RU"/>
              </w:rPr>
            </w:pPr>
            <w:r w:rsidRPr="00A17C82">
              <w:rPr>
                <w:lang w:eastAsia="ru-RU"/>
              </w:rPr>
              <w:t>Подсчет ретикулоцитов</w:t>
            </w:r>
          </w:p>
        </w:tc>
        <w:tc>
          <w:tcPr>
            <w:tcW w:w="858" w:type="pct"/>
            <w:shd w:val="clear" w:color="auto" w:fill="auto"/>
            <w:hideMark/>
          </w:tcPr>
          <w:p w14:paraId="479C4A5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1DDE04C" w14:textId="77777777" w:rsidR="00776AF6" w:rsidRPr="00A17C82" w:rsidRDefault="00776AF6" w:rsidP="00A17C82">
            <w:pPr>
              <w:ind w:firstLine="0"/>
              <w:jc w:val="center"/>
              <w:rPr>
                <w:bCs/>
                <w:lang w:eastAsia="ru-RU"/>
              </w:rPr>
            </w:pPr>
            <w:r w:rsidRPr="00A17C82">
              <w:rPr>
                <w:bCs/>
                <w:lang w:eastAsia="ru-RU"/>
              </w:rPr>
              <w:t>65</w:t>
            </w:r>
          </w:p>
        </w:tc>
      </w:tr>
      <w:tr w:rsidR="00776AF6" w:rsidRPr="00A17C82" w14:paraId="6E067774" w14:textId="77777777" w:rsidTr="00A17C82">
        <w:trPr>
          <w:trHeight w:val="20"/>
        </w:trPr>
        <w:tc>
          <w:tcPr>
            <w:tcW w:w="603" w:type="pct"/>
            <w:shd w:val="clear" w:color="auto" w:fill="auto"/>
            <w:vAlign w:val="center"/>
            <w:hideMark/>
          </w:tcPr>
          <w:p w14:paraId="445236A3" w14:textId="77777777" w:rsidR="00776AF6" w:rsidRPr="00A17C82" w:rsidRDefault="00776AF6" w:rsidP="00A17C82">
            <w:pPr>
              <w:ind w:firstLine="0"/>
              <w:jc w:val="center"/>
              <w:rPr>
                <w:lang w:eastAsia="ru-RU"/>
              </w:rPr>
            </w:pPr>
            <w:r w:rsidRPr="00A17C82">
              <w:rPr>
                <w:lang w:eastAsia="ru-RU"/>
              </w:rPr>
              <w:t>1528.</w:t>
            </w:r>
          </w:p>
        </w:tc>
        <w:tc>
          <w:tcPr>
            <w:tcW w:w="3014" w:type="pct"/>
            <w:shd w:val="clear" w:color="auto" w:fill="auto"/>
            <w:hideMark/>
          </w:tcPr>
          <w:p w14:paraId="2106D446" w14:textId="77777777" w:rsidR="00776AF6" w:rsidRPr="00A17C82" w:rsidRDefault="00776AF6" w:rsidP="00A17C82">
            <w:pPr>
              <w:ind w:firstLine="0"/>
              <w:jc w:val="left"/>
              <w:rPr>
                <w:lang w:eastAsia="ru-RU"/>
              </w:rPr>
            </w:pPr>
            <w:r w:rsidRPr="00A17C82">
              <w:rPr>
                <w:lang w:eastAsia="ru-RU"/>
              </w:rPr>
              <w:t>Определение осмотической резистентности эритроцитов</w:t>
            </w:r>
          </w:p>
        </w:tc>
        <w:tc>
          <w:tcPr>
            <w:tcW w:w="858" w:type="pct"/>
            <w:shd w:val="clear" w:color="auto" w:fill="auto"/>
            <w:hideMark/>
          </w:tcPr>
          <w:p w14:paraId="1E0A38B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92F135C" w14:textId="77777777" w:rsidR="00776AF6" w:rsidRPr="00A17C82" w:rsidRDefault="00776AF6" w:rsidP="00A17C82">
            <w:pPr>
              <w:ind w:firstLine="0"/>
              <w:jc w:val="center"/>
              <w:rPr>
                <w:bCs/>
                <w:lang w:eastAsia="ru-RU"/>
              </w:rPr>
            </w:pPr>
            <w:r w:rsidRPr="00A17C82">
              <w:rPr>
                <w:bCs/>
                <w:lang w:eastAsia="ru-RU"/>
              </w:rPr>
              <w:t>159</w:t>
            </w:r>
          </w:p>
        </w:tc>
      </w:tr>
      <w:tr w:rsidR="00776AF6" w:rsidRPr="00A17C82" w14:paraId="0A85DFCC" w14:textId="77777777" w:rsidTr="00A17C82">
        <w:trPr>
          <w:trHeight w:val="20"/>
        </w:trPr>
        <w:tc>
          <w:tcPr>
            <w:tcW w:w="603" w:type="pct"/>
            <w:shd w:val="clear" w:color="auto" w:fill="auto"/>
            <w:vAlign w:val="center"/>
            <w:hideMark/>
          </w:tcPr>
          <w:p w14:paraId="09217E7A" w14:textId="77777777" w:rsidR="00776AF6" w:rsidRPr="00A17C82" w:rsidRDefault="00776AF6" w:rsidP="00A17C82">
            <w:pPr>
              <w:ind w:firstLine="0"/>
              <w:jc w:val="center"/>
              <w:rPr>
                <w:lang w:eastAsia="ru-RU"/>
              </w:rPr>
            </w:pPr>
            <w:r w:rsidRPr="00A17C82">
              <w:rPr>
                <w:lang w:eastAsia="ru-RU"/>
              </w:rPr>
              <w:t>1529.</w:t>
            </w:r>
          </w:p>
        </w:tc>
        <w:tc>
          <w:tcPr>
            <w:tcW w:w="3014" w:type="pct"/>
            <w:shd w:val="clear" w:color="auto" w:fill="auto"/>
            <w:hideMark/>
          </w:tcPr>
          <w:p w14:paraId="64FDBFFF" w14:textId="77777777" w:rsidR="00776AF6" w:rsidRPr="00A17C82" w:rsidRDefault="00776AF6" w:rsidP="00A17C82">
            <w:pPr>
              <w:ind w:firstLine="0"/>
              <w:jc w:val="left"/>
              <w:rPr>
                <w:lang w:eastAsia="ru-RU"/>
              </w:rPr>
            </w:pPr>
            <w:r w:rsidRPr="00A17C82">
              <w:rPr>
                <w:lang w:eastAsia="ru-RU"/>
              </w:rPr>
              <w:t>Обнаружение волчаночных клеток</w:t>
            </w:r>
          </w:p>
        </w:tc>
        <w:tc>
          <w:tcPr>
            <w:tcW w:w="858" w:type="pct"/>
            <w:shd w:val="clear" w:color="auto" w:fill="auto"/>
            <w:hideMark/>
          </w:tcPr>
          <w:p w14:paraId="75BB83E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5BF64AC" w14:textId="77777777" w:rsidR="00776AF6" w:rsidRPr="00A17C82" w:rsidRDefault="00776AF6" w:rsidP="00A17C82">
            <w:pPr>
              <w:ind w:firstLine="0"/>
              <w:jc w:val="center"/>
              <w:rPr>
                <w:bCs/>
                <w:lang w:eastAsia="ru-RU"/>
              </w:rPr>
            </w:pPr>
            <w:r w:rsidRPr="00A17C82">
              <w:rPr>
                <w:bCs/>
                <w:lang w:eastAsia="ru-RU"/>
              </w:rPr>
              <w:t>135</w:t>
            </w:r>
          </w:p>
        </w:tc>
      </w:tr>
      <w:tr w:rsidR="00776AF6" w:rsidRPr="00A17C82" w14:paraId="20C27D8F" w14:textId="77777777" w:rsidTr="00A17C82">
        <w:trPr>
          <w:trHeight w:val="20"/>
        </w:trPr>
        <w:tc>
          <w:tcPr>
            <w:tcW w:w="603" w:type="pct"/>
            <w:shd w:val="clear" w:color="auto" w:fill="auto"/>
            <w:vAlign w:val="center"/>
            <w:hideMark/>
          </w:tcPr>
          <w:p w14:paraId="4CE74942" w14:textId="77777777" w:rsidR="00776AF6" w:rsidRPr="00A17C82" w:rsidRDefault="00776AF6" w:rsidP="00A17C82">
            <w:pPr>
              <w:ind w:firstLine="0"/>
              <w:jc w:val="center"/>
              <w:rPr>
                <w:lang w:eastAsia="ru-RU"/>
              </w:rPr>
            </w:pPr>
            <w:r w:rsidRPr="00A17C82">
              <w:rPr>
                <w:lang w:eastAsia="ru-RU"/>
              </w:rPr>
              <w:t>1530.1.</w:t>
            </w:r>
          </w:p>
        </w:tc>
        <w:tc>
          <w:tcPr>
            <w:tcW w:w="3014" w:type="pct"/>
            <w:shd w:val="clear" w:color="auto" w:fill="auto"/>
            <w:hideMark/>
          </w:tcPr>
          <w:p w14:paraId="5FF25300" w14:textId="77777777" w:rsidR="00776AF6" w:rsidRPr="00A17C82" w:rsidRDefault="00776AF6" w:rsidP="00A17C82">
            <w:pPr>
              <w:ind w:firstLine="0"/>
              <w:jc w:val="left"/>
              <w:rPr>
                <w:lang w:eastAsia="ru-RU"/>
              </w:rPr>
            </w:pPr>
            <w:r w:rsidRPr="00A17C82">
              <w:rPr>
                <w:lang w:eastAsia="ru-RU"/>
              </w:rPr>
              <w:t>Определение времени свертывания периферической крови</w:t>
            </w:r>
          </w:p>
        </w:tc>
        <w:tc>
          <w:tcPr>
            <w:tcW w:w="858" w:type="pct"/>
            <w:shd w:val="clear" w:color="auto" w:fill="auto"/>
            <w:hideMark/>
          </w:tcPr>
          <w:p w14:paraId="6E6701A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0B7A85C" w14:textId="77777777" w:rsidR="00776AF6" w:rsidRPr="00A17C82" w:rsidRDefault="00776AF6" w:rsidP="00A17C82">
            <w:pPr>
              <w:ind w:firstLine="0"/>
              <w:jc w:val="center"/>
              <w:rPr>
                <w:bCs/>
                <w:lang w:eastAsia="ru-RU"/>
              </w:rPr>
            </w:pPr>
            <w:r w:rsidRPr="00A17C82">
              <w:rPr>
                <w:bCs/>
                <w:lang w:eastAsia="ru-RU"/>
              </w:rPr>
              <w:t>32</w:t>
            </w:r>
          </w:p>
        </w:tc>
      </w:tr>
      <w:tr w:rsidR="00776AF6" w:rsidRPr="00A17C82" w14:paraId="7F9D952C" w14:textId="77777777" w:rsidTr="00A17C82">
        <w:trPr>
          <w:trHeight w:val="20"/>
        </w:trPr>
        <w:tc>
          <w:tcPr>
            <w:tcW w:w="603" w:type="pct"/>
            <w:shd w:val="clear" w:color="auto" w:fill="auto"/>
            <w:vAlign w:val="center"/>
            <w:hideMark/>
          </w:tcPr>
          <w:p w14:paraId="605789E6" w14:textId="77777777" w:rsidR="00776AF6" w:rsidRPr="00A17C82" w:rsidRDefault="00776AF6" w:rsidP="00A17C82">
            <w:pPr>
              <w:ind w:firstLine="0"/>
              <w:jc w:val="center"/>
              <w:rPr>
                <w:lang w:eastAsia="ru-RU"/>
              </w:rPr>
            </w:pPr>
            <w:r w:rsidRPr="00A17C82">
              <w:rPr>
                <w:lang w:eastAsia="ru-RU"/>
              </w:rPr>
              <w:t>1531.</w:t>
            </w:r>
          </w:p>
        </w:tc>
        <w:tc>
          <w:tcPr>
            <w:tcW w:w="3014" w:type="pct"/>
            <w:shd w:val="clear" w:color="auto" w:fill="auto"/>
            <w:hideMark/>
          </w:tcPr>
          <w:p w14:paraId="195235AE" w14:textId="77777777" w:rsidR="00776AF6" w:rsidRPr="00A17C82" w:rsidRDefault="00776AF6" w:rsidP="00A17C82">
            <w:pPr>
              <w:ind w:firstLine="0"/>
              <w:jc w:val="left"/>
              <w:rPr>
                <w:lang w:eastAsia="ru-RU"/>
              </w:rPr>
            </w:pPr>
            <w:r w:rsidRPr="00A17C82">
              <w:rPr>
                <w:lang w:eastAsia="ru-RU"/>
              </w:rPr>
              <w:t>Подсчет тромбоцитов</w:t>
            </w:r>
          </w:p>
        </w:tc>
        <w:tc>
          <w:tcPr>
            <w:tcW w:w="858" w:type="pct"/>
            <w:shd w:val="clear" w:color="auto" w:fill="auto"/>
            <w:hideMark/>
          </w:tcPr>
          <w:p w14:paraId="01E20C6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802D476" w14:textId="77777777" w:rsidR="00776AF6" w:rsidRPr="00A17C82" w:rsidRDefault="00776AF6" w:rsidP="00A17C82">
            <w:pPr>
              <w:ind w:firstLine="0"/>
              <w:jc w:val="center"/>
              <w:rPr>
                <w:bCs/>
                <w:lang w:eastAsia="ru-RU"/>
              </w:rPr>
            </w:pPr>
            <w:r w:rsidRPr="00A17C82">
              <w:rPr>
                <w:bCs/>
                <w:lang w:eastAsia="ru-RU"/>
              </w:rPr>
              <w:t>54</w:t>
            </w:r>
          </w:p>
        </w:tc>
      </w:tr>
      <w:tr w:rsidR="00776AF6" w:rsidRPr="00A17C82" w14:paraId="3C3093B0" w14:textId="77777777" w:rsidTr="00A17C82">
        <w:trPr>
          <w:trHeight w:val="20"/>
        </w:trPr>
        <w:tc>
          <w:tcPr>
            <w:tcW w:w="603" w:type="pct"/>
            <w:shd w:val="clear" w:color="auto" w:fill="auto"/>
            <w:vAlign w:val="center"/>
            <w:hideMark/>
          </w:tcPr>
          <w:p w14:paraId="5B70B5D0" w14:textId="77777777" w:rsidR="00776AF6" w:rsidRPr="00A17C82" w:rsidRDefault="00776AF6" w:rsidP="00A17C82">
            <w:pPr>
              <w:ind w:firstLine="0"/>
              <w:jc w:val="center"/>
              <w:rPr>
                <w:lang w:eastAsia="ru-RU"/>
              </w:rPr>
            </w:pPr>
            <w:r w:rsidRPr="00A17C82">
              <w:rPr>
                <w:lang w:eastAsia="ru-RU"/>
              </w:rPr>
              <w:lastRenderedPageBreak/>
              <w:t>1532.</w:t>
            </w:r>
          </w:p>
        </w:tc>
        <w:tc>
          <w:tcPr>
            <w:tcW w:w="3014" w:type="pct"/>
            <w:shd w:val="clear" w:color="auto" w:fill="auto"/>
            <w:hideMark/>
          </w:tcPr>
          <w:p w14:paraId="0DFBDE15" w14:textId="77777777" w:rsidR="00776AF6" w:rsidRPr="00A17C82" w:rsidRDefault="00776AF6" w:rsidP="00A17C82">
            <w:pPr>
              <w:ind w:firstLine="0"/>
              <w:jc w:val="left"/>
              <w:rPr>
                <w:lang w:eastAsia="ru-RU"/>
              </w:rPr>
            </w:pPr>
            <w:r w:rsidRPr="00A17C82">
              <w:rPr>
                <w:lang w:eastAsia="ru-RU"/>
              </w:rPr>
              <w:t>Определение времени кровотечения</w:t>
            </w:r>
          </w:p>
        </w:tc>
        <w:tc>
          <w:tcPr>
            <w:tcW w:w="858" w:type="pct"/>
            <w:shd w:val="clear" w:color="auto" w:fill="auto"/>
            <w:hideMark/>
          </w:tcPr>
          <w:p w14:paraId="1283863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AC11431" w14:textId="77777777" w:rsidR="00776AF6" w:rsidRPr="00A17C82" w:rsidRDefault="00776AF6" w:rsidP="00A17C82">
            <w:pPr>
              <w:ind w:firstLine="0"/>
              <w:jc w:val="center"/>
              <w:rPr>
                <w:bCs/>
                <w:lang w:eastAsia="ru-RU"/>
              </w:rPr>
            </w:pPr>
            <w:r w:rsidRPr="00A17C82">
              <w:rPr>
                <w:bCs/>
                <w:lang w:eastAsia="ru-RU"/>
              </w:rPr>
              <w:t>23</w:t>
            </w:r>
          </w:p>
        </w:tc>
      </w:tr>
      <w:tr w:rsidR="00776AF6" w:rsidRPr="00A17C82" w14:paraId="2E441B51" w14:textId="77777777" w:rsidTr="00A17C82">
        <w:trPr>
          <w:trHeight w:val="20"/>
        </w:trPr>
        <w:tc>
          <w:tcPr>
            <w:tcW w:w="603" w:type="pct"/>
            <w:shd w:val="clear" w:color="auto" w:fill="auto"/>
            <w:vAlign w:val="center"/>
            <w:hideMark/>
          </w:tcPr>
          <w:p w14:paraId="2E9E9264" w14:textId="77777777" w:rsidR="00776AF6" w:rsidRPr="00A17C82" w:rsidRDefault="00776AF6" w:rsidP="00A17C82">
            <w:pPr>
              <w:ind w:firstLine="0"/>
              <w:jc w:val="center"/>
              <w:rPr>
                <w:lang w:eastAsia="ru-RU"/>
              </w:rPr>
            </w:pPr>
            <w:r w:rsidRPr="00A17C82">
              <w:rPr>
                <w:lang w:eastAsia="ru-RU"/>
              </w:rPr>
              <w:t>1533.</w:t>
            </w:r>
          </w:p>
        </w:tc>
        <w:tc>
          <w:tcPr>
            <w:tcW w:w="3014" w:type="pct"/>
            <w:shd w:val="clear" w:color="auto" w:fill="auto"/>
            <w:hideMark/>
          </w:tcPr>
          <w:p w14:paraId="1462DCCC" w14:textId="77777777" w:rsidR="00776AF6" w:rsidRPr="00A17C82" w:rsidRDefault="00776AF6" w:rsidP="00A17C82">
            <w:pPr>
              <w:ind w:firstLine="0"/>
              <w:jc w:val="left"/>
              <w:rPr>
                <w:lang w:eastAsia="ru-RU"/>
              </w:rPr>
            </w:pPr>
            <w:r w:rsidRPr="00A17C82">
              <w:rPr>
                <w:lang w:eastAsia="ru-RU"/>
              </w:rPr>
              <w:t>Обнаружение гонококков и трихомонад в мазке</w:t>
            </w:r>
          </w:p>
        </w:tc>
        <w:tc>
          <w:tcPr>
            <w:tcW w:w="858" w:type="pct"/>
            <w:shd w:val="clear" w:color="auto" w:fill="auto"/>
            <w:hideMark/>
          </w:tcPr>
          <w:p w14:paraId="2FBD491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BAAB08F" w14:textId="77777777" w:rsidR="00776AF6" w:rsidRPr="00A17C82" w:rsidRDefault="00776AF6" w:rsidP="00A17C82">
            <w:pPr>
              <w:ind w:firstLine="0"/>
              <w:jc w:val="center"/>
              <w:rPr>
                <w:bCs/>
                <w:lang w:eastAsia="ru-RU"/>
              </w:rPr>
            </w:pPr>
            <w:r w:rsidRPr="00A17C82">
              <w:rPr>
                <w:bCs/>
                <w:lang w:eastAsia="ru-RU"/>
              </w:rPr>
              <w:t>64</w:t>
            </w:r>
          </w:p>
        </w:tc>
      </w:tr>
      <w:tr w:rsidR="00776AF6" w:rsidRPr="00A17C82" w14:paraId="08FCA292" w14:textId="77777777" w:rsidTr="00A17C82">
        <w:trPr>
          <w:trHeight w:val="20"/>
        </w:trPr>
        <w:tc>
          <w:tcPr>
            <w:tcW w:w="603" w:type="pct"/>
            <w:shd w:val="clear" w:color="auto" w:fill="auto"/>
            <w:vAlign w:val="center"/>
            <w:hideMark/>
          </w:tcPr>
          <w:p w14:paraId="05D8C334" w14:textId="77777777" w:rsidR="00776AF6" w:rsidRPr="00A17C82" w:rsidRDefault="00776AF6" w:rsidP="00A17C82">
            <w:pPr>
              <w:ind w:firstLine="0"/>
              <w:jc w:val="center"/>
              <w:rPr>
                <w:lang w:eastAsia="ru-RU"/>
              </w:rPr>
            </w:pPr>
            <w:r w:rsidRPr="00A17C82">
              <w:rPr>
                <w:lang w:eastAsia="ru-RU"/>
              </w:rPr>
              <w:t>1534.</w:t>
            </w:r>
          </w:p>
        </w:tc>
        <w:tc>
          <w:tcPr>
            <w:tcW w:w="3014" w:type="pct"/>
            <w:shd w:val="clear" w:color="auto" w:fill="auto"/>
            <w:hideMark/>
          </w:tcPr>
          <w:p w14:paraId="67C54E05" w14:textId="77777777" w:rsidR="00776AF6" w:rsidRPr="00A17C82" w:rsidRDefault="00776AF6" w:rsidP="00A17C82">
            <w:pPr>
              <w:ind w:firstLine="0"/>
              <w:jc w:val="left"/>
              <w:rPr>
                <w:lang w:eastAsia="ru-RU"/>
              </w:rPr>
            </w:pPr>
            <w:r w:rsidRPr="00A17C82">
              <w:rPr>
                <w:lang w:eastAsia="ru-RU"/>
              </w:rPr>
              <w:t>Быстрый уреазный тест для определения Helicobacter Pylori</w:t>
            </w:r>
          </w:p>
        </w:tc>
        <w:tc>
          <w:tcPr>
            <w:tcW w:w="858" w:type="pct"/>
            <w:shd w:val="clear" w:color="auto" w:fill="auto"/>
            <w:hideMark/>
          </w:tcPr>
          <w:p w14:paraId="174F157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FF87065" w14:textId="77777777" w:rsidR="00776AF6" w:rsidRPr="00A17C82" w:rsidRDefault="00776AF6" w:rsidP="00A17C82">
            <w:pPr>
              <w:ind w:firstLine="0"/>
              <w:jc w:val="center"/>
              <w:rPr>
                <w:bCs/>
                <w:lang w:eastAsia="ru-RU"/>
              </w:rPr>
            </w:pPr>
            <w:r w:rsidRPr="00A17C82">
              <w:rPr>
                <w:bCs/>
                <w:lang w:eastAsia="ru-RU"/>
              </w:rPr>
              <w:t>168</w:t>
            </w:r>
          </w:p>
        </w:tc>
      </w:tr>
      <w:tr w:rsidR="00776AF6" w:rsidRPr="00A17C82" w14:paraId="6D4ACC5A" w14:textId="77777777" w:rsidTr="00A17C82">
        <w:trPr>
          <w:trHeight w:val="20"/>
        </w:trPr>
        <w:tc>
          <w:tcPr>
            <w:tcW w:w="603" w:type="pct"/>
            <w:shd w:val="clear" w:color="auto" w:fill="auto"/>
            <w:vAlign w:val="center"/>
            <w:hideMark/>
          </w:tcPr>
          <w:p w14:paraId="5EF56047" w14:textId="77777777" w:rsidR="00776AF6" w:rsidRPr="00A17C82" w:rsidRDefault="00776AF6" w:rsidP="00A17C82">
            <w:pPr>
              <w:ind w:firstLine="0"/>
              <w:jc w:val="center"/>
              <w:rPr>
                <w:lang w:eastAsia="ru-RU"/>
              </w:rPr>
            </w:pPr>
            <w:r w:rsidRPr="00A17C82">
              <w:rPr>
                <w:lang w:eastAsia="ru-RU"/>
              </w:rPr>
              <w:t>1534.3.</w:t>
            </w:r>
          </w:p>
        </w:tc>
        <w:tc>
          <w:tcPr>
            <w:tcW w:w="3014" w:type="pct"/>
            <w:shd w:val="clear" w:color="auto" w:fill="auto"/>
            <w:vAlign w:val="center"/>
            <w:hideMark/>
          </w:tcPr>
          <w:p w14:paraId="067B6833" w14:textId="77777777" w:rsidR="00776AF6" w:rsidRPr="00A17C82" w:rsidRDefault="00776AF6" w:rsidP="00A17C82">
            <w:pPr>
              <w:ind w:firstLine="0"/>
              <w:jc w:val="left"/>
              <w:rPr>
                <w:lang w:eastAsia="ru-RU"/>
              </w:rPr>
            </w:pPr>
            <w:r w:rsidRPr="00A17C82">
              <w:rPr>
                <w:lang w:eastAsia="ru-RU"/>
              </w:rPr>
              <w:t>Определение Helicobacter Pylori в мазке</w:t>
            </w:r>
          </w:p>
        </w:tc>
        <w:tc>
          <w:tcPr>
            <w:tcW w:w="858" w:type="pct"/>
            <w:shd w:val="clear" w:color="auto" w:fill="auto"/>
            <w:vAlign w:val="center"/>
            <w:hideMark/>
          </w:tcPr>
          <w:p w14:paraId="47592F4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377FDA7" w14:textId="77777777" w:rsidR="00776AF6" w:rsidRPr="00A17C82" w:rsidRDefault="00776AF6" w:rsidP="00A17C82">
            <w:pPr>
              <w:ind w:firstLine="0"/>
              <w:jc w:val="center"/>
              <w:rPr>
                <w:bCs/>
                <w:lang w:eastAsia="ru-RU"/>
              </w:rPr>
            </w:pPr>
            <w:r w:rsidRPr="00A17C82">
              <w:rPr>
                <w:bCs/>
                <w:lang w:eastAsia="ru-RU"/>
              </w:rPr>
              <w:t>120</w:t>
            </w:r>
          </w:p>
        </w:tc>
      </w:tr>
      <w:tr w:rsidR="00776AF6" w:rsidRPr="00A17C82" w14:paraId="2F1DE8CD" w14:textId="77777777" w:rsidTr="00A17C82">
        <w:trPr>
          <w:trHeight w:val="20"/>
        </w:trPr>
        <w:tc>
          <w:tcPr>
            <w:tcW w:w="603" w:type="pct"/>
            <w:shd w:val="clear" w:color="auto" w:fill="auto"/>
            <w:vAlign w:val="center"/>
            <w:hideMark/>
          </w:tcPr>
          <w:p w14:paraId="698E8CFB" w14:textId="77777777" w:rsidR="00776AF6" w:rsidRPr="00A17C82" w:rsidRDefault="00776AF6" w:rsidP="00A17C82">
            <w:pPr>
              <w:ind w:firstLine="0"/>
              <w:jc w:val="center"/>
              <w:rPr>
                <w:lang w:eastAsia="ru-RU"/>
              </w:rPr>
            </w:pPr>
            <w:r w:rsidRPr="00A17C82">
              <w:rPr>
                <w:lang w:eastAsia="ru-RU"/>
              </w:rPr>
              <w:t>1535.</w:t>
            </w:r>
          </w:p>
        </w:tc>
        <w:tc>
          <w:tcPr>
            <w:tcW w:w="3014" w:type="pct"/>
            <w:shd w:val="clear" w:color="auto" w:fill="auto"/>
            <w:hideMark/>
          </w:tcPr>
          <w:p w14:paraId="1CC375CB" w14:textId="77777777" w:rsidR="00776AF6" w:rsidRPr="00A17C82" w:rsidRDefault="00776AF6" w:rsidP="00A17C82">
            <w:pPr>
              <w:ind w:firstLine="0"/>
              <w:jc w:val="left"/>
              <w:rPr>
                <w:lang w:eastAsia="ru-RU"/>
              </w:rPr>
            </w:pPr>
            <w:r w:rsidRPr="00A17C82">
              <w:rPr>
                <w:lang w:eastAsia="ru-RU"/>
              </w:rPr>
              <w:t>Общий анализ мочи</w:t>
            </w:r>
          </w:p>
        </w:tc>
        <w:tc>
          <w:tcPr>
            <w:tcW w:w="858" w:type="pct"/>
            <w:shd w:val="clear" w:color="auto" w:fill="auto"/>
            <w:hideMark/>
          </w:tcPr>
          <w:p w14:paraId="118AA2D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E9617DB" w14:textId="77777777" w:rsidR="00776AF6" w:rsidRPr="00A17C82" w:rsidRDefault="00776AF6" w:rsidP="00A17C82">
            <w:pPr>
              <w:ind w:firstLine="0"/>
              <w:jc w:val="center"/>
              <w:rPr>
                <w:bCs/>
                <w:lang w:eastAsia="ru-RU"/>
              </w:rPr>
            </w:pPr>
            <w:r w:rsidRPr="00A17C82">
              <w:rPr>
                <w:bCs/>
                <w:lang w:eastAsia="ru-RU"/>
              </w:rPr>
              <w:t>54</w:t>
            </w:r>
          </w:p>
        </w:tc>
      </w:tr>
      <w:tr w:rsidR="00776AF6" w:rsidRPr="00A17C82" w14:paraId="12658D65" w14:textId="77777777" w:rsidTr="00A17C82">
        <w:trPr>
          <w:trHeight w:val="20"/>
        </w:trPr>
        <w:tc>
          <w:tcPr>
            <w:tcW w:w="603" w:type="pct"/>
            <w:shd w:val="clear" w:color="auto" w:fill="auto"/>
            <w:vAlign w:val="center"/>
            <w:hideMark/>
          </w:tcPr>
          <w:p w14:paraId="2978DBD0" w14:textId="77777777" w:rsidR="00776AF6" w:rsidRPr="00A17C82" w:rsidRDefault="00776AF6" w:rsidP="00A17C82">
            <w:pPr>
              <w:ind w:firstLine="0"/>
              <w:jc w:val="center"/>
              <w:rPr>
                <w:lang w:eastAsia="ru-RU"/>
              </w:rPr>
            </w:pPr>
            <w:r w:rsidRPr="00A17C82">
              <w:rPr>
                <w:lang w:eastAsia="ru-RU"/>
              </w:rPr>
              <w:t>1535.2.</w:t>
            </w:r>
          </w:p>
        </w:tc>
        <w:tc>
          <w:tcPr>
            <w:tcW w:w="3014" w:type="pct"/>
            <w:shd w:val="clear" w:color="auto" w:fill="auto"/>
            <w:hideMark/>
          </w:tcPr>
          <w:p w14:paraId="1C957E26" w14:textId="77777777" w:rsidR="00776AF6" w:rsidRPr="00A17C82" w:rsidRDefault="00776AF6" w:rsidP="00A17C82">
            <w:pPr>
              <w:ind w:firstLine="0"/>
              <w:jc w:val="left"/>
              <w:rPr>
                <w:lang w:eastAsia="ru-RU"/>
              </w:rPr>
            </w:pPr>
            <w:r w:rsidRPr="00A17C82">
              <w:rPr>
                <w:lang w:eastAsia="ru-RU"/>
              </w:rPr>
              <w:t>Общий анализ мочи и микроскопия уретральной мочи</w:t>
            </w:r>
          </w:p>
        </w:tc>
        <w:tc>
          <w:tcPr>
            <w:tcW w:w="858" w:type="pct"/>
            <w:shd w:val="clear" w:color="auto" w:fill="auto"/>
            <w:hideMark/>
          </w:tcPr>
          <w:p w14:paraId="2E154B8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1FE4339" w14:textId="77777777" w:rsidR="00776AF6" w:rsidRPr="00A17C82" w:rsidRDefault="00776AF6" w:rsidP="00A17C82">
            <w:pPr>
              <w:ind w:firstLine="0"/>
              <w:jc w:val="center"/>
              <w:rPr>
                <w:bCs/>
                <w:lang w:eastAsia="ru-RU"/>
              </w:rPr>
            </w:pPr>
            <w:r w:rsidRPr="00A17C82">
              <w:rPr>
                <w:bCs/>
                <w:lang w:eastAsia="ru-RU"/>
              </w:rPr>
              <w:t>124</w:t>
            </w:r>
          </w:p>
        </w:tc>
      </w:tr>
      <w:tr w:rsidR="00776AF6" w:rsidRPr="00A17C82" w14:paraId="5EE0957F" w14:textId="77777777" w:rsidTr="00A17C82">
        <w:trPr>
          <w:trHeight w:val="20"/>
        </w:trPr>
        <w:tc>
          <w:tcPr>
            <w:tcW w:w="603" w:type="pct"/>
            <w:shd w:val="clear" w:color="auto" w:fill="auto"/>
            <w:vAlign w:val="center"/>
            <w:hideMark/>
          </w:tcPr>
          <w:p w14:paraId="5CEE0B32" w14:textId="77777777" w:rsidR="00776AF6" w:rsidRPr="00A17C82" w:rsidRDefault="00776AF6" w:rsidP="00A17C82">
            <w:pPr>
              <w:ind w:firstLine="0"/>
              <w:jc w:val="center"/>
              <w:rPr>
                <w:lang w:eastAsia="ru-RU"/>
              </w:rPr>
            </w:pPr>
            <w:r w:rsidRPr="00A17C82">
              <w:rPr>
                <w:lang w:eastAsia="ru-RU"/>
              </w:rPr>
              <w:t>1536.</w:t>
            </w:r>
          </w:p>
        </w:tc>
        <w:tc>
          <w:tcPr>
            <w:tcW w:w="3014" w:type="pct"/>
            <w:shd w:val="clear" w:color="auto" w:fill="auto"/>
            <w:hideMark/>
          </w:tcPr>
          <w:p w14:paraId="33307427" w14:textId="77777777" w:rsidR="00776AF6" w:rsidRPr="00A17C82" w:rsidRDefault="00776AF6" w:rsidP="00A17C82">
            <w:pPr>
              <w:ind w:firstLine="0"/>
              <w:jc w:val="left"/>
              <w:rPr>
                <w:lang w:eastAsia="ru-RU"/>
              </w:rPr>
            </w:pPr>
            <w:r w:rsidRPr="00A17C82">
              <w:rPr>
                <w:lang w:eastAsia="ru-RU"/>
              </w:rPr>
              <w:t>Дозирование глюкозы в моче, качественный метод</w:t>
            </w:r>
          </w:p>
        </w:tc>
        <w:tc>
          <w:tcPr>
            <w:tcW w:w="858" w:type="pct"/>
            <w:shd w:val="clear" w:color="auto" w:fill="auto"/>
            <w:hideMark/>
          </w:tcPr>
          <w:p w14:paraId="64E4C0B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6C28121" w14:textId="77777777" w:rsidR="00776AF6" w:rsidRPr="00A17C82" w:rsidRDefault="00776AF6" w:rsidP="00A17C82">
            <w:pPr>
              <w:ind w:firstLine="0"/>
              <w:jc w:val="center"/>
              <w:rPr>
                <w:bCs/>
                <w:lang w:eastAsia="ru-RU"/>
              </w:rPr>
            </w:pPr>
            <w:r w:rsidRPr="00A17C82">
              <w:rPr>
                <w:bCs/>
                <w:lang w:eastAsia="ru-RU"/>
              </w:rPr>
              <w:t>23</w:t>
            </w:r>
          </w:p>
        </w:tc>
      </w:tr>
      <w:tr w:rsidR="00776AF6" w:rsidRPr="00A17C82" w14:paraId="4C5C837C" w14:textId="77777777" w:rsidTr="00A17C82">
        <w:trPr>
          <w:trHeight w:val="20"/>
        </w:trPr>
        <w:tc>
          <w:tcPr>
            <w:tcW w:w="603" w:type="pct"/>
            <w:shd w:val="clear" w:color="auto" w:fill="auto"/>
            <w:vAlign w:val="center"/>
            <w:hideMark/>
          </w:tcPr>
          <w:p w14:paraId="68D4000D" w14:textId="77777777" w:rsidR="00776AF6" w:rsidRPr="00A17C82" w:rsidRDefault="00776AF6" w:rsidP="00A17C82">
            <w:pPr>
              <w:ind w:firstLine="0"/>
              <w:jc w:val="center"/>
              <w:rPr>
                <w:lang w:eastAsia="ru-RU"/>
              </w:rPr>
            </w:pPr>
            <w:r w:rsidRPr="00A17C82">
              <w:rPr>
                <w:lang w:eastAsia="ru-RU"/>
              </w:rPr>
              <w:t>1537.</w:t>
            </w:r>
          </w:p>
        </w:tc>
        <w:tc>
          <w:tcPr>
            <w:tcW w:w="3014" w:type="pct"/>
            <w:shd w:val="clear" w:color="auto" w:fill="auto"/>
            <w:hideMark/>
          </w:tcPr>
          <w:p w14:paraId="2812E78A" w14:textId="77777777" w:rsidR="00776AF6" w:rsidRPr="00A17C82" w:rsidRDefault="00776AF6" w:rsidP="00A17C82">
            <w:pPr>
              <w:ind w:firstLine="0"/>
              <w:jc w:val="left"/>
              <w:rPr>
                <w:lang w:eastAsia="ru-RU"/>
              </w:rPr>
            </w:pPr>
            <w:r w:rsidRPr="00A17C82">
              <w:rPr>
                <w:lang w:eastAsia="ru-RU"/>
              </w:rPr>
              <w:t>Проба по Зимницкому</w:t>
            </w:r>
          </w:p>
        </w:tc>
        <w:tc>
          <w:tcPr>
            <w:tcW w:w="858" w:type="pct"/>
            <w:shd w:val="clear" w:color="auto" w:fill="auto"/>
            <w:hideMark/>
          </w:tcPr>
          <w:p w14:paraId="7849536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0126294" w14:textId="77777777" w:rsidR="00776AF6" w:rsidRPr="00A17C82" w:rsidRDefault="00776AF6" w:rsidP="00A17C82">
            <w:pPr>
              <w:ind w:firstLine="0"/>
              <w:jc w:val="center"/>
              <w:rPr>
                <w:bCs/>
                <w:lang w:eastAsia="ru-RU"/>
              </w:rPr>
            </w:pPr>
            <w:r w:rsidRPr="00A17C82">
              <w:rPr>
                <w:bCs/>
                <w:lang w:eastAsia="ru-RU"/>
              </w:rPr>
              <w:t>90</w:t>
            </w:r>
          </w:p>
        </w:tc>
      </w:tr>
      <w:tr w:rsidR="00776AF6" w:rsidRPr="00A17C82" w14:paraId="17905530" w14:textId="77777777" w:rsidTr="00A17C82">
        <w:trPr>
          <w:trHeight w:val="20"/>
        </w:trPr>
        <w:tc>
          <w:tcPr>
            <w:tcW w:w="603" w:type="pct"/>
            <w:shd w:val="clear" w:color="auto" w:fill="auto"/>
            <w:vAlign w:val="center"/>
            <w:hideMark/>
          </w:tcPr>
          <w:p w14:paraId="142CFCF9" w14:textId="77777777" w:rsidR="00776AF6" w:rsidRPr="00A17C82" w:rsidRDefault="00776AF6" w:rsidP="00A17C82">
            <w:pPr>
              <w:ind w:firstLine="0"/>
              <w:jc w:val="center"/>
              <w:rPr>
                <w:lang w:eastAsia="ru-RU"/>
              </w:rPr>
            </w:pPr>
            <w:r w:rsidRPr="00A17C82">
              <w:rPr>
                <w:lang w:eastAsia="ru-RU"/>
              </w:rPr>
              <w:t>1538.</w:t>
            </w:r>
          </w:p>
        </w:tc>
        <w:tc>
          <w:tcPr>
            <w:tcW w:w="3014" w:type="pct"/>
            <w:shd w:val="clear" w:color="auto" w:fill="auto"/>
            <w:hideMark/>
          </w:tcPr>
          <w:p w14:paraId="1CF19687" w14:textId="77777777" w:rsidR="00776AF6" w:rsidRPr="00A17C82" w:rsidRDefault="00776AF6" w:rsidP="00A17C82">
            <w:pPr>
              <w:ind w:firstLine="0"/>
              <w:jc w:val="left"/>
              <w:rPr>
                <w:lang w:eastAsia="ru-RU"/>
              </w:rPr>
            </w:pPr>
            <w:r w:rsidRPr="00A17C82">
              <w:rPr>
                <w:lang w:eastAsia="ru-RU"/>
              </w:rPr>
              <w:t>Проба по Нечипоренко</w:t>
            </w:r>
          </w:p>
        </w:tc>
        <w:tc>
          <w:tcPr>
            <w:tcW w:w="858" w:type="pct"/>
            <w:shd w:val="clear" w:color="auto" w:fill="auto"/>
            <w:hideMark/>
          </w:tcPr>
          <w:p w14:paraId="7B288A1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D4768E7" w14:textId="77777777" w:rsidR="00776AF6" w:rsidRPr="00A17C82" w:rsidRDefault="00776AF6" w:rsidP="00A17C82">
            <w:pPr>
              <w:ind w:firstLine="0"/>
              <w:jc w:val="center"/>
              <w:rPr>
                <w:bCs/>
                <w:lang w:eastAsia="ru-RU"/>
              </w:rPr>
            </w:pPr>
            <w:r w:rsidRPr="00A17C82">
              <w:rPr>
                <w:bCs/>
                <w:lang w:eastAsia="ru-RU"/>
              </w:rPr>
              <w:t>52</w:t>
            </w:r>
          </w:p>
        </w:tc>
      </w:tr>
      <w:tr w:rsidR="00776AF6" w:rsidRPr="00A17C82" w14:paraId="16D432DA" w14:textId="77777777" w:rsidTr="00A17C82">
        <w:trPr>
          <w:trHeight w:val="20"/>
        </w:trPr>
        <w:tc>
          <w:tcPr>
            <w:tcW w:w="603" w:type="pct"/>
            <w:shd w:val="clear" w:color="auto" w:fill="auto"/>
            <w:vAlign w:val="center"/>
            <w:hideMark/>
          </w:tcPr>
          <w:p w14:paraId="1720E22A" w14:textId="77777777" w:rsidR="00776AF6" w:rsidRPr="00A17C82" w:rsidRDefault="00776AF6" w:rsidP="00A17C82">
            <w:pPr>
              <w:ind w:firstLine="0"/>
              <w:jc w:val="center"/>
              <w:rPr>
                <w:lang w:eastAsia="ru-RU"/>
              </w:rPr>
            </w:pPr>
            <w:r w:rsidRPr="00A17C82">
              <w:rPr>
                <w:lang w:eastAsia="ru-RU"/>
              </w:rPr>
              <w:t>1539.</w:t>
            </w:r>
          </w:p>
        </w:tc>
        <w:tc>
          <w:tcPr>
            <w:tcW w:w="3014" w:type="pct"/>
            <w:shd w:val="clear" w:color="auto" w:fill="auto"/>
            <w:hideMark/>
          </w:tcPr>
          <w:p w14:paraId="639122EC" w14:textId="77777777" w:rsidR="00776AF6" w:rsidRPr="00A17C82" w:rsidRDefault="00776AF6" w:rsidP="00A17C82">
            <w:pPr>
              <w:ind w:firstLine="0"/>
              <w:jc w:val="left"/>
              <w:rPr>
                <w:lang w:eastAsia="ru-RU"/>
              </w:rPr>
            </w:pPr>
            <w:r w:rsidRPr="00A17C82">
              <w:rPr>
                <w:lang w:eastAsia="ru-RU"/>
              </w:rPr>
              <w:t>Определение уробилиновых (стеркобилиновых) тел в моче</w:t>
            </w:r>
          </w:p>
        </w:tc>
        <w:tc>
          <w:tcPr>
            <w:tcW w:w="858" w:type="pct"/>
            <w:shd w:val="clear" w:color="auto" w:fill="auto"/>
            <w:hideMark/>
          </w:tcPr>
          <w:p w14:paraId="51F5A46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7B0059D" w14:textId="77777777" w:rsidR="00776AF6" w:rsidRPr="00A17C82" w:rsidRDefault="00776AF6" w:rsidP="00A17C82">
            <w:pPr>
              <w:ind w:firstLine="0"/>
              <w:jc w:val="center"/>
              <w:rPr>
                <w:bCs/>
                <w:lang w:eastAsia="ru-RU"/>
              </w:rPr>
            </w:pPr>
            <w:r w:rsidRPr="00A17C82">
              <w:rPr>
                <w:bCs/>
                <w:lang w:eastAsia="ru-RU"/>
              </w:rPr>
              <w:t>32</w:t>
            </w:r>
          </w:p>
        </w:tc>
      </w:tr>
      <w:tr w:rsidR="00776AF6" w:rsidRPr="00A17C82" w14:paraId="47E0072A" w14:textId="77777777" w:rsidTr="00A17C82">
        <w:trPr>
          <w:trHeight w:val="20"/>
        </w:trPr>
        <w:tc>
          <w:tcPr>
            <w:tcW w:w="603" w:type="pct"/>
            <w:shd w:val="clear" w:color="auto" w:fill="auto"/>
            <w:vAlign w:val="center"/>
            <w:hideMark/>
          </w:tcPr>
          <w:p w14:paraId="65AF8E5D" w14:textId="77777777" w:rsidR="00776AF6" w:rsidRPr="00A17C82" w:rsidRDefault="00776AF6" w:rsidP="00A17C82">
            <w:pPr>
              <w:ind w:firstLine="0"/>
              <w:jc w:val="center"/>
              <w:rPr>
                <w:lang w:eastAsia="ru-RU"/>
              </w:rPr>
            </w:pPr>
            <w:r w:rsidRPr="00A17C82">
              <w:rPr>
                <w:lang w:eastAsia="ru-RU"/>
              </w:rPr>
              <w:t>1540.</w:t>
            </w:r>
          </w:p>
        </w:tc>
        <w:tc>
          <w:tcPr>
            <w:tcW w:w="3014" w:type="pct"/>
            <w:shd w:val="clear" w:color="auto" w:fill="auto"/>
            <w:hideMark/>
          </w:tcPr>
          <w:p w14:paraId="1AF57654" w14:textId="77777777" w:rsidR="00776AF6" w:rsidRPr="00A17C82" w:rsidRDefault="00776AF6" w:rsidP="00A17C82">
            <w:pPr>
              <w:ind w:firstLine="0"/>
              <w:jc w:val="left"/>
              <w:rPr>
                <w:lang w:eastAsia="ru-RU"/>
              </w:rPr>
            </w:pPr>
            <w:r w:rsidRPr="00A17C82">
              <w:rPr>
                <w:lang w:eastAsia="ru-RU"/>
              </w:rPr>
              <w:t>Определение желчных пигментов в моче</w:t>
            </w:r>
          </w:p>
        </w:tc>
        <w:tc>
          <w:tcPr>
            <w:tcW w:w="858" w:type="pct"/>
            <w:shd w:val="clear" w:color="auto" w:fill="auto"/>
            <w:hideMark/>
          </w:tcPr>
          <w:p w14:paraId="55C9479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5CD165F" w14:textId="77777777" w:rsidR="00776AF6" w:rsidRPr="00A17C82" w:rsidRDefault="00776AF6" w:rsidP="00A17C82">
            <w:pPr>
              <w:ind w:firstLine="0"/>
              <w:jc w:val="center"/>
              <w:rPr>
                <w:bCs/>
                <w:lang w:eastAsia="ru-RU"/>
              </w:rPr>
            </w:pPr>
            <w:r w:rsidRPr="00A17C82">
              <w:rPr>
                <w:bCs/>
                <w:lang w:eastAsia="ru-RU"/>
              </w:rPr>
              <w:t>32</w:t>
            </w:r>
          </w:p>
        </w:tc>
      </w:tr>
      <w:tr w:rsidR="00776AF6" w:rsidRPr="00A17C82" w14:paraId="4DE54EAE" w14:textId="77777777" w:rsidTr="00A17C82">
        <w:trPr>
          <w:trHeight w:val="20"/>
        </w:trPr>
        <w:tc>
          <w:tcPr>
            <w:tcW w:w="603" w:type="pct"/>
            <w:shd w:val="clear" w:color="auto" w:fill="auto"/>
            <w:vAlign w:val="center"/>
            <w:hideMark/>
          </w:tcPr>
          <w:p w14:paraId="787FA920" w14:textId="77777777" w:rsidR="00776AF6" w:rsidRPr="00A17C82" w:rsidRDefault="00776AF6" w:rsidP="00A17C82">
            <w:pPr>
              <w:ind w:firstLine="0"/>
              <w:jc w:val="center"/>
              <w:rPr>
                <w:lang w:eastAsia="ru-RU"/>
              </w:rPr>
            </w:pPr>
            <w:r w:rsidRPr="00A17C82">
              <w:rPr>
                <w:lang w:eastAsia="ru-RU"/>
              </w:rPr>
              <w:t>1541.</w:t>
            </w:r>
          </w:p>
        </w:tc>
        <w:tc>
          <w:tcPr>
            <w:tcW w:w="3014" w:type="pct"/>
            <w:shd w:val="clear" w:color="auto" w:fill="auto"/>
            <w:hideMark/>
          </w:tcPr>
          <w:p w14:paraId="54882CC8" w14:textId="77777777" w:rsidR="00776AF6" w:rsidRPr="00A17C82" w:rsidRDefault="00776AF6" w:rsidP="00A17C82">
            <w:pPr>
              <w:ind w:firstLine="0"/>
              <w:jc w:val="left"/>
              <w:rPr>
                <w:lang w:eastAsia="ru-RU"/>
              </w:rPr>
            </w:pPr>
            <w:r w:rsidRPr="00A17C82">
              <w:rPr>
                <w:lang w:eastAsia="ru-RU"/>
              </w:rPr>
              <w:t>Определение кетоновых тел, качественный метод</w:t>
            </w:r>
          </w:p>
        </w:tc>
        <w:tc>
          <w:tcPr>
            <w:tcW w:w="858" w:type="pct"/>
            <w:shd w:val="clear" w:color="auto" w:fill="auto"/>
            <w:hideMark/>
          </w:tcPr>
          <w:p w14:paraId="072ACDC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023F11B" w14:textId="77777777" w:rsidR="00776AF6" w:rsidRPr="00A17C82" w:rsidRDefault="00776AF6" w:rsidP="00A17C82">
            <w:pPr>
              <w:ind w:firstLine="0"/>
              <w:jc w:val="center"/>
              <w:rPr>
                <w:bCs/>
                <w:lang w:eastAsia="ru-RU"/>
              </w:rPr>
            </w:pPr>
            <w:r w:rsidRPr="00A17C82">
              <w:rPr>
                <w:bCs/>
                <w:lang w:eastAsia="ru-RU"/>
              </w:rPr>
              <w:t>26</w:t>
            </w:r>
          </w:p>
        </w:tc>
      </w:tr>
      <w:tr w:rsidR="00776AF6" w:rsidRPr="00A17C82" w14:paraId="3C55F77C" w14:textId="77777777" w:rsidTr="00A17C82">
        <w:trPr>
          <w:trHeight w:val="20"/>
        </w:trPr>
        <w:tc>
          <w:tcPr>
            <w:tcW w:w="603" w:type="pct"/>
            <w:shd w:val="clear" w:color="auto" w:fill="auto"/>
            <w:vAlign w:val="center"/>
            <w:hideMark/>
          </w:tcPr>
          <w:p w14:paraId="71085A0D" w14:textId="77777777" w:rsidR="00776AF6" w:rsidRPr="00A17C82" w:rsidRDefault="00776AF6" w:rsidP="00A17C82">
            <w:pPr>
              <w:ind w:firstLine="0"/>
              <w:jc w:val="center"/>
              <w:rPr>
                <w:lang w:eastAsia="ru-RU"/>
              </w:rPr>
            </w:pPr>
            <w:r w:rsidRPr="00A17C82">
              <w:rPr>
                <w:lang w:eastAsia="ru-RU"/>
              </w:rPr>
              <w:t>1542.</w:t>
            </w:r>
          </w:p>
        </w:tc>
        <w:tc>
          <w:tcPr>
            <w:tcW w:w="3014" w:type="pct"/>
            <w:shd w:val="clear" w:color="auto" w:fill="auto"/>
            <w:hideMark/>
          </w:tcPr>
          <w:p w14:paraId="687393B0" w14:textId="77777777" w:rsidR="00776AF6" w:rsidRPr="00A17C82" w:rsidRDefault="00776AF6" w:rsidP="00A17C82">
            <w:pPr>
              <w:ind w:firstLine="0"/>
              <w:jc w:val="left"/>
              <w:rPr>
                <w:lang w:eastAsia="ru-RU"/>
              </w:rPr>
            </w:pPr>
            <w:r w:rsidRPr="00A17C82">
              <w:rPr>
                <w:lang w:eastAsia="ru-RU"/>
              </w:rPr>
              <w:t>Подсчет лейкоцитарной формулы мочи</w:t>
            </w:r>
          </w:p>
        </w:tc>
        <w:tc>
          <w:tcPr>
            <w:tcW w:w="858" w:type="pct"/>
            <w:shd w:val="clear" w:color="auto" w:fill="auto"/>
            <w:hideMark/>
          </w:tcPr>
          <w:p w14:paraId="34F5C79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3F6C0F9" w14:textId="77777777" w:rsidR="00776AF6" w:rsidRPr="00A17C82" w:rsidRDefault="00776AF6" w:rsidP="00A17C82">
            <w:pPr>
              <w:ind w:firstLine="0"/>
              <w:jc w:val="center"/>
              <w:rPr>
                <w:bCs/>
                <w:lang w:eastAsia="ru-RU"/>
              </w:rPr>
            </w:pPr>
            <w:r w:rsidRPr="00A17C82">
              <w:rPr>
                <w:bCs/>
                <w:lang w:eastAsia="ru-RU"/>
              </w:rPr>
              <w:t>16</w:t>
            </w:r>
          </w:p>
        </w:tc>
      </w:tr>
      <w:tr w:rsidR="00776AF6" w:rsidRPr="00A17C82" w14:paraId="22EBACE6" w14:textId="77777777" w:rsidTr="00A17C82">
        <w:trPr>
          <w:trHeight w:val="20"/>
        </w:trPr>
        <w:tc>
          <w:tcPr>
            <w:tcW w:w="603" w:type="pct"/>
            <w:shd w:val="clear" w:color="auto" w:fill="auto"/>
            <w:vAlign w:val="center"/>
            <w:hideMark/>
          </w:tcPr>
          <w:p w14:paraId="49042085" w14:textId="77777777" w:rsidR="00776AF6" w:rsidRPr="00A17C82" w:rsidRDefault="00776AF6" w:rsidP="00A17C82">
            <w:pPr>
              <w:ind w:firstLine="0"/>
              <w:jc w:val="center"/>
              <w:rPr>
                <w:lang w:eastAsia="ru-RU"/>
              </w:rPr>
            </w:pPr>
            <w:r w:rsidRPr="00A17C82">
              <w:rPr>
                <w:lang w:eastAsia="ru-RU"/>
              </w:rPr>
              <w:t>1543.</w:t>
            </w:r>
          </w:p>
        </w:tc>
        <w:tc>
          <w:tcPr>
            <w:tcW w:w="3014" w:type="pct"/>
            <w:shd w:val="clear" w:color="auto" w:fill="auto"/>
            <w:hideMark/>
          </w:tcPr>
          <w:p w14:paraId="3E606B4E" w14:textId="77777777" w:rsidR="00776AF6" w:rsidRPr="00A17C82" w:rsidRDefault="00776AF6" w:rsidP="00A17C82">
            <w:pPr>
              <w:ind w:firstLine="0"/>
              <w:jc w:val="left"/>
              <w:rPr>
                <w:lang w:eastAsia="ru-RU"/>
              </w:rPr>
            </w:pPr>
            <w:r w:rsidRPr="00A17C82">
              <w:rPr>
                <w:lang w:eastAsia="ru-RU"/>
              </w:rPr>
              <w:t>Определение количества активных лейкоцитов в моче</w:t>
            </w:r>
          </w:p>
        </w:tc>
        <w:tc>
          <w:tcPr>
            <w:tcW w:w="858" w:type="pct"/>
            <w:shd w:val="clear" w:color="auto" w:fill="auto"/>
            <w:hideMark/>
          </w:tcPr>
          <w:p w14:paraId="140152C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1D13BB1" w14:textId="77777777" w:rsidR="00776AF6" w:rsidRPr="00A17C82" w:rsidRDefault="00776AF6" w:rsidP="00A17C82">
            <w:pPr>
              <w:ind w:firstLine="0"/>
              <w:jc w:val="center"/>
              <w:rPr>
                <w:bCs/>
                <w:lang w:eastAsia="ru-RU"/>
              </w:rPr>
            </w:pPr>
            <w:r w:rsidRPr="00A17C82">
              <w:rPr>
                <w:bCs/>
                <w:lang w:eastAsia="ru-RU"/>
              </w:rPr>
              <w:t>32</w:t>
            </w:r>
          </w:p>
        </w:tc>
      </w:tr>
      <w:tr w:rsidR="00776AF6" w:rsidRPr="00A17C82" w14:paraId="0DB3B918" w14:textId="77777777" w:rsidTr="00A17C82">
        <w:trPr>
          <w:trHeight w:val="20"/>
        </w:trPr>
        <w:tc>
          <w:tcPr>
            <w:tcW w:w="603" w:type="pct"/>
            <w:shd w:val="clear" w:color="auto" w:fill="auto"/>
            <w:vAlign w:val="center"/>
            <w:hideMark/>
          </w:tcPr>
          <w:p w14:paraId="4654C4DA" w14:textId="77777777" w:rsidR="00776AF6" w:rsidRPr="00A17C82" w:rsidRDefault="00776AF6" w:rsidP="00A17C82">
            <w:pPr>
              <w:ind w:firstLine="0"/>
              <w:jc w:val="center"/>
              <w:rPr>
                <w:lang w:eastAsia="ru-RU"/>
              </w:rPr>
            </w:pPr>
            <w:r w:rsidRPr="00A17C82">
              <w:rPr>
                <w:lang w:eastAsia="ru-RU"/>
              </w:rPr>
              <w:t>1544.</w:t>
            </w:r>
          </w:p>
        </w:tc>
        <w:tc>
          <w:tcPr>
            <w:tcW w:w="3014" w:type="pct"/>
            <w:shd w:val="clear" w:color="auto" w:fill="auto"/>
            <w:hideMark/>
          </w:tcPr>
          <w:p w14:paraId="3D10BC1B" w14:textId="77777777" w:rsidR="00776AF6" w:rsidRPr="00A17C82" w:rsidRDefault="00776AF6" w:rsidP="00A17C82">
            <w:pPr>
              <w:ind w:firstLine="0"/>
              <w:jc w:val="left"/>
              <w:rPr>
                <w:lang w:eastAsia="ru-RU"/>
              </w:rPr>
            </w:pPr>
            <w:r w:rsidRPr="00A17C82">
              <w:rPr>
                <w:lang w:eastAsia="ru-RU"/>
              </w:rPr>
              <w:t>Определение суточного белка в моче</w:t>
            </w:r>
          </w:p>
        </w:tc>
        <w:tc>
          <w:tcPr>
            <w:tcW w:w="858" w:type="pct"/>
            <w:shd w:val="clear" w:color="auto" w:fill="auto"/>
            <w:hideMark/>
          </w:tcPr>
          <w:p w14:paraId="460D3AA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48F6F76" w14:textId="77777777" w:rsidR="00776AF6" w:rsidRPr="00A17C82" w:rsidRDefault="00776AF6" w:rsidP="00A17C82">
            <w:pPr>
              <w:ind w:firstLine="0"/>
              <w:jc w:val="center"/>
              <w:rPr>
                <w:bCs/>
                <w:lang w:eastAsia="ru-RU"/>
              </w:rPr>
            </w:pPr>
            <w:r w:rsidRPr="00A17C82">
              <w:rPr>
                <w:bCs/>
                <w:lang w:eastAsia="ru-RU"/>
              </w:rPr>
              <w:t>51</w:t>
            </w:r>
          </w:p>
        </w:tc>
      </w:tr>
      <w:tr w:rsidR="00776AF6" w:rsidRPr="00A17C82" w14:paraId="43B088CC" w14:textId="77777777" w:rsidTr="00A17C82">
        <w:trPr>
          <w:trHeight w:val="20"/>
        </w:trPr>
        <w:tc>
          <w:tcPr>
            <w:tcW w:w="603" w:type="pct"/>
            <w:shd w:val="clear" w:color="auto" w:fill="auto"/>
            <w:vAlign w:val="center"/>
            <w:hideMark/>
          </w:tcPr>
          <w:p w14:paraId="42D07C2D" w14:textId="77777777" w:rsidR="00776AF6" w:rsidRPr="00A17C82" w:rsidRDefault="00776AF6" w:rsidP="00A17C82">
            <w:pPr>
              <w:ind w:firstLine="0"/>
              <w:jc w:val="center"/>
              <w:rPr>
                <w:lang w:eastAsia="ru-RU"/>
              </w:rPr>
            </w:pPr>
            <w:r w:rsidRPr="00A17C82">
              <w:rPr>
                <w:lang w:eastAsia="ru-RU"/>
              </w:rPr>
              <w:t>1545.</w:t>
            </w:r>
          </w:p>
        </w:tc>
        <w:tc>
          <w:tcPr>
            <w:tcW w:w="3014" w:type="pct"/>
            <w:shd w:val="clear" w:color="auto" w:fill="auto"/>
            <w:hideMark/>
          </w:tcPr>
          <w:p w14:paraId="53389580" w14:textId="77777777" w:rsidR="00776AF6" w:rsidRPr="00A17C82" w:rsidRDefault="00776AF6" w:rsidP="00A17C82">
            <w:pPr>
              <w:ind w:firstLine="0"/>
              <w:jc w:val="left"/>
              <w:rPr>
                <w:lang w:eastAsia="ru-RU"/>
              </w:rPr>
            </w:pPr>
            <w:r w:rsidRPr="00A17C82">
              <w:rPr>
                <w:lang w:eastAsia="ru-RU"/>
              </w:rPr>
              <w:t>Микроскопия уретральной мочи</w:t>
            </w:r>
          </w:p>
        </w:tc>
        <w:tc>
          <w:tcPr>
            <w:tcW w:w="858" w:type="pct"/>
            <w:shd w:val="clear" w:color="auto" w:fill="auto"/>
            <w:hideMark/>
          </w:tcPr>
          <w:p w14:paraId="3CCC307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06BD3FF" w14:textId="77777777" w:rsidR="00776AF6" w:rsidRPr="00A17C82" w:rsidRDefault="00776AF6" w:rsidP="00A17C82">
            <w:pPr>
              <w:ind w:firstLine="0"/>
              <w:jc w:val="center"/>
              <w:rPr>
                <w:bCs/>
                <w:lang w:eastAsia="ru-RU"/>
              </w:rPr>
            </w:pPr>
            <w:r w:rsidRPr="00A17C82">
              <w:rPr>
                <w:bCs/>
                <w:lang w:eastAsia="ru-RU"/>
              </w:rPr>
              <w:t>9</w:t>
            </w:r>
          </w:p>
        </w:tc>
      </w:tr>
      <w:tr w:rsidR="00776AF6" w:rsidRPr="00A17C82" w14:paraId="455E8543" w14:textId="77777777" w:rsidTr="00A17C82">
        <w:trPr>
          <w:trHeight w:val="20"/>
        </w:trPr>
        <w:tc>
          <w:tcPr>
            <w:tcW w:w="603" w:type="pct"/>
            <w:shd w:val="clear" w:color="auto" w:fill="auto"/>
            <w:vAlign w:val="center"/>
            <w:hideMark/>
          </w:tcPr>
          <w:p w14:paraId="667CC590" w14:textId="77777777" w:rsidR="00776AF6" w:rsidRPr="00A17C82" w:rsidRDefault="00776AF6" w:rsidP="00A17C82">
            <w:pPr>
              <w:ind w:firstLine="0"/>
              <w:jc w:val="center"/>
              <w:rPr>
                <w:lang w:eastAsia="ru-RU"/>
              </w:rPr>
            </w:pPr>
            <w:r w:rsidRPr="00A17C82">
              <w:rPr>
                <w:lang w:eastAsia="ru-RU"/>
              </w:rPr>
              <w:t>1546.</w:t>
            </w:r>
          </w:p>
        </w:tc>
        <w:tc>
          <w:tcPr>
            <w:tcW w:w="3014" w:type="pct"/>
            <w:shd w:val="clear" w:color="auto" w:fill="auto"/>
            <w:hideMark/>
          </w:tcPr>
          <w:p w14:paraId="5BB4073E" w14:textId="77777777" w:rsidR="00776AF6" w:rsidRPr="00A17C82" w:rsidRDefault="00776AF6" w:rsidP="00A17C82">
            <w:pPr>
              <w:ind w:firstLine="0"/>
              <w:jc w:val="left"/>
              <w:rPr>
                <w:lang w:eastAsia="ru-RU"/>
              </w:rPr>
            </w:pPr>
            <w:r w:rsidRPr="00A17C82">
              <w:rPr>
                <w:lang w:eastAsia="ru-RU"/>
              </w:rPr>
              <w:t>Микроскопия осадка мочи</w:t>
            </w:r>
          </w:p>
        </w:tc>
        <w:tc>
          <w:tcPr>
            <w:tcW w:w="858" w:type="pct"/>
            <w:shd w:val="clear" w:color="auto" w:fill="auto"/>
            <w:hideMark/>
          </w:tcPr>
          <w:p w14:paraId="2486BEE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05559AF" w14:textId="77777777" w:rsidR="00776AF6" w:rsidRPr="00A17C82" w:rsidRDefault="00776AF6" w:rsidP="00A17C82">
            <w:pPr>
              <w:ind w:firstLine="0"/>
              <w:jc w:val="center"/>
              <w:rPr>
                <w:bCs/>
                <w:lang w:eastAsia="ru-RU"/>
              </w:rPr>
            </w:pPr>
            <w:r w:rsidRPr="00A17C82">
              <w:rPr>
                <w:bCs/>
                <w:lang w:eastAsia="ru-RU"/>
              </w:rPr>
              <w:t>40</w:t>
            </w:r>
          </w:p>
        </w:tc>
      </w:tr>
      <w:tr w:rsidR="00776AF6" w:rsidRPr="00A17C82" w14:paraId="2E47161E" w14:textId="77777777" w:rsidTr="00A17C82">
        <w:trPr>
          <w:trHeight w:val="20"/>
        </w:trPr>
        <w:tc>
          <w:tcPr>
            <w:tcW w:w="603" w:type="pct"/>
            <w:shd w:val="clear" w:color="auto" w:fill="auto"/>
            <w:vAlign w:val="center"/>
            <w:hideMark/>
          </w:tcPr>
          <w:p w14:paraId="562B2A63" w14:textId="77777777" w:rsidR="00776AF6" w:rsidRPr="00A17C82" w:rsidRDefault="00776AF6" w:rsidP="00A17C82">
            <w:pPr>
              <w:ind w:firstLine="0"/>
              <w:jc w:val="center"/>
              <w:rPr>
                <w:lang w:eastAsia="ru-RU"/>
              </w:rPr>
            </w:pPr>
            <w:r w:rsidRPr="00A17C82">
              <w:rPr>
                <w:lang w:eastAsia="ru-RU"/>
              </w:rPr>
              <w:t>1547.</w:t>
            </w:r>
          </w:p>
        </w:tc>
        <w:tc>
          <w:tcPr>
            <w:tcW w:w="3014" w:type="pct"/>
            <w:shd w:val="clear" w:color="auto" w:fill="auto"/>
            <w:hideMark/>
          </w:tcPr>
          <w:p w14:paraId="51060A01" w14:textId="77777777" w:rsidR="00776AF6" w:rsidRPr="00A17C82" w:rsidRDefault="00776AF6" w:rsidP="00A17C82">
            <w:pPr>
              <w:ind w:firstLine="0"/>
              <w:jc w:val="left"/>
              <w:rPr>
                <w:lang w:eastAsia="ru-RU"/>
              </w:rPr>
            </w:pPr>
            <w:r w:rsidRPr="00A17C82">
              <w:rPr>
                <w:lang w:eastAsia="ru-RU"/>
              </w:rPr>
              <w:t>Анализ каловых масс (Копрологический анализ)</w:t>
            </w:r>
          </w:p>
        </w:tc>
        <w:tc>
          <w:tcPr>
            <w:tcW w:w="858" w:type="pct"/>
            <w:shd w:val="clear" w:color="auto" w:fill="auto"/>
            <w:hideMark/>
          </w:tcPr>
          <w:p w14:paraId="6FBAB3B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88E184C" w14:textId="77777777" w:rsidR="00776AF6" w:rsidRPr="00A17C82" w:rsidRDefault="00776AF6" w:rsidP="00A17C82">
            <w:pPr>
              <w:ind w:firstLine="0"/>
              <w:jc w:val="center"/>
              <w:rPr>
                <w:bCs/>
                <w:lang w:eastAsia="ru-RU"/>
              </w:rPr>
            </w:pPr>
            <w:r w:rsidRPr="00A17C82">
              <w:rPr>
                <w:bCs/>
                <w:lang w:eastAsia="ru-RU"/>
              </w:rPr>
              <w:t>62</w:t>
            </w:r>
          </w:p>
        </w:tc>
      </w:tr>
      <w:tr w:rsidR="00776AF6" w:rsidRPr="00A17C82" w14:paraId="14E80192" w14:textId="77777777" w:rsidTr="00A17C82">
        <w:trPr>
          <w:trHeight w:val="20"/>
        </w:trPr>
        <w:tc>
          <w:tcPr>
            <w:tcW w:w="603" w:type="pct"/>
            <w:shd w:val="clear" w:color="auto" w:fill="auto"/>
            <w:vAlign w:val="center"/>
            <w:hideMark/>
          </w:tcPr>
          <w:p w14:paraId="7828560F" w14:textId="77777777" w:rsidR="00776AF6" w:rsidRPr="00A17C82" w:rsidRDefault="00776AF6" w:rsidP="00A17C82">
            <w:pPr>
              <w:ind w:firstLine="0"/>
              <w:jc w:val="center"/>
              <w:rPr>
                <w:lang w:eastAsia="ru-RU"/>
              </w:rPr>
            </w:pPr>
            <w:r w:rsidRPr="00A17C82">
              <w:rPr>
                <w:lang w:eastAsia="ru-RU"/>
              </w:rPr>
              <w:t>1547.1.</w:t>
            </w:r>
          </w:p>
        </w:tc>
        <w:tc>
          <w:tcPr>
            <w:tcW w:w="3014" w:type="pct"/>
            <w:shd w:val="clear" w:color="auto" w:fill="auto"/>
            <w:hideMark/>
          </w:tcPr>
          <w:p w14:paraId="3E7A837F" w14:textId="77777777" w:rsidR="00776AF6" w:rsidRPr="00A17C82" w:rsidRDefault="00776AF6" w:rsidP="00A17C82">
            <w:pPr>
              <w:ind w:firstLine="0"/>
              <w:jc w:val="left"/>
              <w:rPr>
                <w:lang w:eastAsia="ru-RU"/>
              </w:rPr>
            </w:pPr>
            <w:r w:rsidRPr="00A17C82">
              <w:rPr>
                <w:lang w:eastAsia="ru-RU"/>
              </w:rPr>
              <w:t>Качественное определение калпротектина в фекалиях иммунохроматографическим методом, экспресс-тест</w:t>
            </w:r>
          </w:p>
        </w:tc>
        <w:tc>
          <w:tcPr>
            <w:tcW w:w="858" w:type="pct"/>
            <w:shd w:val="clear" w:color="auto" w:fill="auto"/>
            <w:hideMark/>
          </w:tcPr>
          <w:p w14:paraId="7D13775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ED5A356" w14:textId="77777777" w:rsidR="00776AF6" w:rsidRPr="00A17C82" w:rsidRDefault="00776AF6" w:rsidP="00A17C82">
            <w:pPr>
              <w:ind w:firstLine="0"/>
              <w:jc w:val="center"/>
              <w:rPr>
                <w:bCs/>
                <w:lang w:eastAsia="ru-RU"/>
              </w:rPr>
            </w:pPr>
            <w:r w:rsidRPr="00A17C82">
              <w:rPr>
                <w:bCs/>
                <w:lang w:eastAsia="ru-RU"/>
              </w:rPr>
              <w:t>278</w:t>
            </w:r>
          </w:p>
        </w:tc>
      </w:tr>
      <w:tr w:rsidR="00776AF6" w:rsidRPr="00A17C82" w14:paraId="39263AFA" w14:textId="77777777" w:rsidTr="00A17C82">
        <w:trPr>
          <w:trHeight w:val="20"/>
        </w:trPr>
        <w:tc>
          <w:tcPr>
            <w:tcW w:w="603" w:type="pct"/>
            <w:shd w:val="clear" w:color="auto" w:fill="auto"/>
            <w:vAlign w:val="center"/>
            <w:hideMark/>
          </w:tcPr>
          <w:p w14:paraId="23910419" w14:textId="77777777" w:rsidR="00776AF6" w:rsidRPr="00A17C82" w:rsidRDefault="00776AF6" w:rsidP="00A17C82">
            <w:pPr>
              <w:ind w:firstLine="0"/>
              <w:jc w:val="center"/>
              <w:rPr>
                <w:lang w:eastAsia="ru-RU"/>
              </w:rPr>
            </w:pPr>
            <w:r w:rsidRPr="00A17C82">
              <w:rPr>
                <w:lang w:eastAsia="ru-RU"/>
              </w:rPr>
              <w:t>1547.2.</w:t>
            </w:r>
          </w:p>
        </w:tc>
        <w:tc>
          <w:tcPr>
            <w:tcW w:w="3014" w:type="pct"/>
            <w:shd w:val="clear" w:color="auto" w:fill="auto"/>
            <w:hideMark/>
          </w:tcPr>
          <w:p w14:paraId="0D57068E" w14:textId="77777777" w:rsidR="00776AF6" w:rsidRPr="00A17C82" w:rsidRDefault="00776AF6" w:rsidP="00A17C82">
            <w:pPr>
              <w:ind w:firstLine="0"/>
              <w:jc w:val="left"/>
              <w:rPr>
                <w:lang w:eastAsia="ru-RU"/>
              </w:rPr>
            </w:pPr>
            <w:r w:rsidRPr="00A17C82">
              <w:rPr>
                <w:lang w:eastAsia="ru-RU"/>
              </w:rPr>
              <w:t>Определение токсинов A и B Clostridium difficile в фекалиях иммунохроматографическим методом, экспресс-тест</w:t>
            </w:r>
          </w:p>
        </w:tc>
        <w:tc>
          <w:tcPr>
            <w:tcW w:w="858" w:type="pct"/>
            <w:shd w:val="clear" w:color="auto" w:fill="auto"/>
            <w:hideMark/>
          </w:tcPr>
          <w:p w14:paraId="5EA3366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66AC577" w14:textId="77777777" w:rsidR="00776AF6" w:rsidRPr="00A17C82" w:rsidRDefault="00776AF6" w:rsidP="00A17C82">
            <w:pPr>
              <w:ind w:firstLine="0"/>
              <w:jc w:val="center"/>
              <w:rPr>
                <w:bCs/>
                <w:lang w:eastAsia="ru-RU"/>
              </w:rPr>
            </w:pPr>
            <w:r w:rsidRPr="00A17C82">
              <w:rPr>
                <w:bCs/>
                <w:lang w:eastAsia="ru-RU"/>
              </w:rPr>
              <w:t>311</w:t>
            </w:r>
          </w:p>
        </w:tc>
      </w:tr>
      <w:tr w:rsidR="00776AF6" w:rsidRPr="00A17C82" w14:paraId="3FE4B808" w14:textId="77777777" w:rsidTr="00A17C82">
        <w:trPr>
          <w:trHeight w:val="20"/>
        </w:trPr>
        <w:tc>
          <w:tcPr>
            <w:tcW w:w="603" w:type="pct"/>
            <w:shd w:val="clear" w:color="auto" w:fill="auto"/>
            <w:vAlign w:val="center"/>
            <w:hideMark/>
          </w:tcPr>
          <w:p w14:paraId="0AB14D02" w14:textId="77777777" w:rsidR="00776AF6" w:rsidRPr="00A17C82" w:rsidRDefault="00776AF6" w:rsidP="00A17C82">
            <w:pPr>
              <w:ind w:firstLine="0"/>
              <w:jc w:val="center"/>
              <w:rPr>
                <w:lang w:eastAsia="ru-RU"/>
              </w:rPr>
            </w:pPr>
            <w:r w:rsidRPr="00A17C82">
              <w:rPr>
                <w:lang w:eastAsia="ru-RU"/>
              </w:rPr>
              <w:t>1548.</w:t>
            </w:r>
          </w:p>
        </w:tc>
        <w:tc>
          <w:tcPr>
            <w:tcW w:w="3014" w:type="pct"/>
            <w:shd w:val="clear" w:color="auto" w:fill="auto"/>
            <w:hideMark/>
          </w:tcPr>
          <w:p w14:paraId="4EE40471" w14:textId="77777777" w:rsidR="00776AF6" w:rsidRPr="00A17C82" w:rsidRDefault="00776AF6" w:rsidP="00A17C82">
            <w:pPr>
              <w:ind w:firstLine="0"/>
              <w:jc w:val="left"/>
              <w:rPr>
                <w:lang w:eastAsia="ru-RU"/>
              </w:rPr>
            </w:pPr>
            <w:r w:rsidRPr="00A17C82">
              <w:rPr>
                <w:lang w:eastAsia="ru-RU"/>
              </w:rPr>
              <w:t>Определение уробилиновых тел (стеркобилина)</w:t>
            </w:r>
          </w:p>
        </w:tc>
        <w:tc>
          <w:tcPr>
            <w:tcW w:w="858" w:type="pct"/>
            <w:shd w:val="clear" w:color="auto" w:fill="auto"/>
            <w:hideMark/>
          </w:tcPr>
          <w:p w14:paraId="1C8B3E2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4DCA64E" w14:textId="77777777" w:rsidR="00776AF6" w:rsidRPr="00A17C82" w:rsidRDefault="00776AF6" w:rsidP="00A17C82">
            <w:pPr>
              <w:ind w:firstLine="0"/>
              <w:jc w:val="center"/>
              <w:rPr>
                <w:bCs/>
                <w:lang w:eastAsia="ru-RU"/>
              </w:rPr>
            </w:pPr>
            <w:r w:rsidRPr="00A17C82">
              <w:rPr>
                <w:bCs/>
                <w:lang w:eastAsia="ru-RU"/>
              </w:rPr>
              <w:t>9</w:t>
            </w:r>
          </w:p>
        </w:tc>
      </w:tr>
      <w:tr w:rsidR="00776AF6" w:rsidRPr="00A17C82" w14:paraId="1B3103CE" w14:textId="77777777" w:rsidTr="00A17C82">
        <w:trPr>
          <w:trHeight w:val="20"/>
        </w:trPr>
        <w:tc>
          <w:tcPr>
            <w:tcW w:w="603" w:type="pct"/>
            <w:shd w:val="clear" w:color="auto" w:fill="auto"/>
            <w:vAlign w:val="center"/>
            <w:hideMark/>
          </w:tcPr>
          <w:p w14:paraId="4474DF80" w14:textId="77777777" w:rsidR="00776AF6" w:rsidRPr="00A17C82" w:rsidRDefault="00776AF6" w:rsidP="00A17C82">
            <w:pPr>
              <w:ind w:firstLine="0"/>
              <w:jc w:val="center"/>
              <w:rPr>
                <w:lang w:eastAsia="ru-RU"/>
              </w:rPr>
            </w:pPr>
            <w:r w:rsidRPr="00A17C82">
              <w:rPr>
                <w:lang w:eastAsia="ru-RU"/>
              </w:rPr>
              <w:t>1550.</w:t>
            </w:r>
          </w:p>
        </w:tc>
        <w:tc>
          <w:tcPr>
            <w:tcW w:w="3014" w:type="pct"/>
            <w:shd w:val="clear" w:color="auto" w:fill="auto"/>
            <w:hideMark/>
          </w:tcPr>
          <w:p w14:paraId="52AF0E1C" w14:textId="77777777" w:rsidR="00776AF6" w:rsidRPr="00A17C82" w:rsidRDefault="00776AF6" w:rsidP="00A17C82">
            <w:pPr>
              <w:ind w:firstLine="0"/>
              <w:jc w:val="left"/>
              <w:rPr>
                <w:lang w:eastAsia="ru-RU"/>
              </w:rPr>
            </w:pPr>
            <w:r w:rsidRPr="00A17C82">
              <w:rPr>
                <w:lang w:eastAsia="ru-RU"/>
              </w:rPr>
              <w:t>Обнаружение гельминтов в фекальных массах</w:t>
            </w:r>
          </w:p>
        </w:tc>
        <w:tc>
          <w:tcPr>
            <w:tcW w:w="858" w:type="pct"/>
            <w:shd w:val="clear" w:color="auto" w:fill="auto"/>
            <w:hideMark/>
          </w:tcPr>
          <w:p w14:paraId="20BD357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5B9FD24" w14:textId="77777777" w:rsidR="00776AF6" w:rsidRPr="00A17C82" w:rsidRDefault="00776AF6" w:rsidP="00A17C82">
            <w:pPr>
              <w:ind w:firstLine="0"/>
              <w:jc w:val="center"/>
              <w:rPr>
                <w:bCs/>
                <w:lang w:eastAsia="ru-RU"/>
              </w:rPr>
            </w:pPr>
            <w:r w:rsidRPr="00A17C82">
              <w:rPr>
                <w:bCs/>
                <w:lang w:eastAsia="ru-RU"/>
              </w:rPr>
              <w:t>55</w:t>
            </w:r>
          </w:p>
        </w:tc>
      </w:tr>
      <w:tr w:rsidR="00776AF6" w:rsidRPr="00A17C82" w14:paraId="1F5E84BC" w14:textId="77777777" w:rsidTr="00A17C82">
        <w:trPr>
          <w:trHeight w:val="20"/>
        </w:trPr>
        <w:tc>
          <w:tcPr>
            <w:tcW w:w="603" w:type="pct"/>
            <w:shd w:val="clear" w:color="auto" w:fill="auto"/>
            <w:vAlign w:val="center"/>
            <w:hideMark/>
          </w:tcPr>
          <w:p w14:paraId="426BB261" w14:textId="77777777" w:rsidR="00776AF6" w:rsidRPr="00A17C82" w:rsidRDefault="00776AF6" w:rsidP="00A17C82">
            <w:pPr>
              <w:ind w:firstLine="0"/>
              <w:jc w:val="center"/>
              <w:rPr>
                <w:lang w:eastAsia="ru-RU"/>
              </w:rPr>
            </w:pPr>
            <w:r w:rsidRPr="00A17C82">
              <w:rPr>
                <w:lang w:eastAsia="ru-RU"/>
              </w:rPr>
              <w:t>1551.</w:t>
            </w:r>
          </w:p>
        </w:tc>
        <w:tc>
          <w:tcPr>
            <w:tcW w:w="3014" w:type="pct"/>
            <w:shd w:val="clear" w:color="auto" w:fill="auto"/>
            <w:hideMark/>
          </w:tcPr>
          <w:p w14:paraId="38A70416" w14:textId="77777777" w:rsidR="00776AF6" w:rsidRPr="00A17C82" w:rsidRDefault="00776AF6" w:rsidP="00A17C82">
            <w:pPr>
              <w:ind w:firstLine="0"/>
              <w:jc w:val="left"/>
              <w:rPr>
                <w:lang w:eastAsia="ru-RU"/>
              </w:rPr>
            </w:pPr>
            <w:r w:rsidRPr="00A17C82">
              <w:rPr>
                <w:lang w:eastAsia="ru-RU"/>
              </w:rPr>
              <w:t>Определение крови в каловых массах (скрытая кровь)</w:t>
            </w:r>
          </w:p>
        </w:tc>
        <w:tc>
          <w:tcPr>
            <w:tcW w:w="858" w:type="pct"/>
            <w:shd w:val="clear" w:color="auto" w:fill="auto"/>
            <w:hideMark/>
          </w:tcPr>
          <w:p w14:paraId="7A54997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A8FF2B3" w14:textId="77777777" w:rsidR="00776AF6" w:rsidRPr="00A17C82" w:rsidRDefault="00776AF6" w:rsidP="00A17C82">
            <w:pPr>
              <w:ind w:firstLine="0"/>
              <w:jc w:val="center"/>
              <w:rPr>
                <w:bCs/>
                <w:lang w:eastAsia="ru-RU"/>
              </w:rPr>
            </w:pPr>
            <w:r w:rsidRPr="00A17C82">
              <w:rPr>
                <w:bCs/>
                <w:lang w:eastAsia="ru-RU"/>
              </w:rPr>
              <w:t>75</w:t>
            </w:r>
          </w:p>
        </w:tc>
      </w:tr>
      <w:tr w:rsidR="00776AF6" w:rsidRPr="00A17C82" w14:paraId="56F728FC" w14:textId="77777777" w:rsidTr="00A17C82">
        <w:trPr>
          <w:trHeight w:val="20"/>
        </w:trPr>
        <w:tc>
          <w:tcPr>
            <w:tcW w:w="603" w:type="pct"/>
            <w:shd w:val="clear" w:color="auto" w:fill="auto"/>
            <w:vAlign w:val="center"/>
            <w:hideMark/>
          </w:tcPr>
          <w:p w14:paraId="0816F39F" w14:textId="77777777" w:rsidR="00776AF6" w:rsidRPr="00A17C82" w:rsidRDefault="00776AF6" w:rsidP="00A17C82">
            <w:pPr>
              <w:ind w:firstLine="0"/>
              <w:jc w:val="center"/>
              <w:rPr>
                <w:lang w:eastAsia="ru-RU"/>
              </w:rPr>
            </w:pPr>
            <w:r w:rsidRPr="00A17C82">
              <w:rPr>
                <w:lang w:eastAsia="ru-RU"/>
              </w:rPr>
              <w:t>1552.</w:t>
            </w:r>
          </w:p>
        </w:tc>
        <w:tc>
          <w:tcPr>
            <w:tcW w:w="3014" w:type="pct"/>
            <w:shd w:val="clear" w:color="auto" w:fill="auto"/>
            <w:hideMark/>
          </w:tcPr>
          <w:p w14:paraId="738CCDA3" w14:textId="77777777" w:rsidR="00776AF6" w:rsidRPr="00A17C82" w:rsidRDefault="00776AF6" w:rsidP="00A17C82">
            <w:pPr>
              <w:ind w:firstLine="0"/>
              <w:jc w:val="left"/>
              <w:rPr>
                <w:lang w:eastAsia="ru-RU"/>
              </w:rPr>
            </w:pPr>
            <w:r w:rsidRPr="00A17C82">
              <w:rPr>
                <w:lang w:eastAsia="ru-RU"/>
              </w:rPr>
              <w:t>Обнаружение патологических простейших в фекальных массах</w:t>
            </w:r>
          </w:p>
        </w:tc>
        <w:tc>
          <w:tcPr>
            <w:tcW w:w="858" w:type="pct"/>
            <w:shd w:val="clear" w:color="auto" w:fill="auto"/>
            <w:hideMark/>
          </w:tcPr>
          <w:p w14:paraId="7BB9CCD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1F534CC"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7979859E" w14:textId="77777777" w:rsidTr="00A17C82">
        <w:trPr>
          <w:trHeight w:val="20"/>
        </w:trPr>
        <w:tc>
          <w:tcPr>
            <w:tcW w:w="603" w:type="pct"/>
            <w:shd w:val="clear" w:color="auto" w:fill="auto"/>
            <w:vAlign w:val="center"/>
            <w:hideMark/>
          </w:tcPr>
          <w:p w14:paraId="62EC3232" w14:textId="77777777" w:rsidR="00776AF6" w:rsidRPr="00A17C82" w:rsidRDefault="00776AF6" w:rsidP="00A17C82">
            <w:pPr>
              <w:ind w:firstLine="0"/>
              <w:jc w:val="center"/>
              <w:rPr>
                <w:lang w:eastAsia="ru-RU"/>
              </w:rPr>
            </w:pPr>
            <w:r w:rsidRPr="00A17C82">
              <w:rPr>
                <w:lang w:eastAsia="ru-RU"/>
              </w:rPr>
              <w:t>1553.</w:t>
            </w:r>
          </w:p>
        </w:tc>
        <w:tc>
          <w:tcPr>
            <w:tcW w:w="3014" w:type="pct"/>
            <w:shd w:val="clear" w:color="auto" w:fill="auto"/>
            <w:hideMark/>
          </w:tcPr>
          <w:p w14:paraId="1A4EA286" w14:textId="77777777" w:rsidR="00776AF6" w:rsidRPr="00A17C82" w:rsidRDefault="00776AF6" w:rsidP="00A17C82">
            <w:pPr>
              <w:ind w:firstLine="0"/>
              <w:jc w:val="left"/>
              <w:rPr>
                <w:lang w:eastAsia="ru-RU"/>
              </w:rPr>
            </w:pPr>
            <w:r w:rsidRPr="00A17C82">
              <w:rPr>
                <w:lang w:eastAsia="ru-RU"/>
              </w:rPr>
              <w:t>Исследование на яйца остриц</w:t>
            </w:r>
          </w:p>
        </w:tc>
        <w:tc>
          <w:tcPr>
            <w:tcW w:w="858" w:type="pct"/>
            <w:shd w:val="clear" w:color="auto" w:fill="auto"/>
            <w:hideMark/>
          </w:tcPr>
          <w:p w14:paraId="55BDB9E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A91E134" w14:textId="77777777" w:rsidR="00776AF6" w:rsidRPr="00A17C82" w:rsidRDefault="00776AF6" w:rsidP="00A17C82">
            <w:pPr>
              <w:ind w:firstLine="0"/>
              <w:jc w:val="center"/>
              <w:rPr>
                <w:bCs/>
                <w:lang w:eastAsia="ru-RU"/>
              </w:rPr>
            </w:pPr>
            <w:r w:rsidRPr="00A17C82">
              <w:rPr>
                <w:bCs/>
                <w:lang w:eastAsia="ru-RU"/>
              </w:rPr>
              <w:t>12</w:t>
            </w:r>
          </w:p>
        </w:tc>
      </w:tr>
      <w:tr w:rsidR="00776AF6" w:rsidRPr="00A17C82" w14:paraId="593E4383" w14:textId="77777777" w:rsidTr="00A17C82">
        <w:trPr>
          <w:trHeight w:val="20"/>
        </w:trPr>
        <w:tc>
          <w:tcPr>
            <w:tcW w:w="603" w:type="pct"/>
            <w:shd w:val="clear" w:color="auto" w:fill="auto"/>
            <w:vAlign w:val="center"/>
            <w:hideMark/>
          </w:tcPr>
          <w:p w14:paraId="4607F6A9" w14:textId="77777777" w:rsidR="00776AF6" w:rsidRPr="00A17C82" w:rsidRDefault="00776AF6" w:rsidP="00A17C82">
            <w:pPr>
              <w:ind w:firstLine="0"/>
              <w:jc w:val="center"/>
              <w:rPr>
                <w:lang w:eastAsia="ru-RU"/>
              </w:rPr>
            </w:pPr>
            <w:r w:rsidRPr="00A17C82">
              <w:rPr>
                <w:lang w:eastAsia="ru-RU"/>
              </w:rPr>
              <w:t>1554.</w:t>
            </w:r>
          </w:p>
        </w:tc>
        <w:tc>
          <w:tcPr>
            <w:tcW w:w="3014" w:type="pct"/>
            <w:shd w:val="clear" w:color="auto" w:fill="auto"/>
            <w:hideMark/>
          </w:tcPr>
          <w:p w14:paraId="3A8E7967" w14:textId="77777777" w:rsidR="00776AF6" w:rsidRPr="00A17C82" w:rsidRDefault="00776AF6" w:rsidP="00A17C82">
            <w:pPr>
              <w:ind w:firstLine="0"/>
              <w:jc w:val="left"/>
              <w:rPr>
                <w:lang w:eastAsia="ru-RU"/>
              </w:rPr>
            </w:pPr>
            <w:r w:rsidRPr="00A17C82">
              <w:rPr>
                <w:lang w:eastAsia="ru-RU"/>
              </w:rPr>
              <w:t>Исследование мокроты</w:t>
            </w:r>
          </w:p>
        </w:tc>
        <w:tc>
          <w:tcPr>
            <w:tcW w:w="858" w:type="pct"/>
            <w:shd w:val="clear" w:color="auto" w:fill="auto"/>
            <w:hideMark/>
          </w:tcPr>
          <w:p w14:paraId="06D42D4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4D8B902" w14:textId="77777777" w:rsidR="00776AF6" w:rsidRPr="00A17C82" w:rsidRDefault="00776AF6" w:rsidP="00A17C82">
            <w:pPr>
              <w:ind w:firstLine="0"/>
              <w:jc w:val="center"/>
              <w:rPr>
                <w:bCs/>
                <w:lang w:eastAsia="ru-RU"/>
              </w:rPr>
            </w:pPr>
            <w:r w:rsidRPr="00A17C82">
              <w:rPr>
                <w:bCs/>
                <w:lang w:eastAsia="ru-RU"/>
              </w:rPr>
              <w:t>68</w:t>
            </w:r>
          </w:p>
        </w:tc>
      </w:tr>
      <w:tr w:rsidR="00776AF6" w:rsidRPr="00A17C82" w14:paraId="0CA9516E" w14:textId="77777777" w:rsidTr="00A17C82">
        <w:trPr>
          <w:trHeight w:val="20"/>
        </w:trPr>
        <w:tc>
          <w:tcPr>
            <w:tcW w:w="603" w:type="pct"/>
            <w:shd w:val="clear" w:color="auto" w:fill="auto"/>
            <w:vAlign w:val="center"/>
            <w:hideMark/>
          </w:tcPr>
          <w:p w14:paraId="44B0E4DC" w14:textId="77777777" w:rsidR="00776AF6" w:rsidRPr="00A17C82" w:rsidRDefault="00776AF6" w:rsidP="00A17C82">
            <w:pPr>
              <w:ind w:firstLine="0"/>
              <w:jc w:val="center"/>
              <w:rPr>
                <w:lang w:eastAsia="ru-RU"/>
              </w:rPr>
            </w:pPr>
            <w:r w:rsidRPr="00A17C82">
              <w:rPr>
                <w:lang w:eastAsia="ru-RU"/>
              </w:rPr>
              <w:t>1555.</w:t>
            </w:r>
          </w:p>
        </w:tc>
        <w:tc>
          <w:tcPr>
            <w:tcW w:w="3014" w:type="pct"/>
            <w:shd w:val="clear" w:color="auto" w:fill="auto"/>
            <w:hideMark/>
          </w:tcPr>
          <w:p w14:paraId="5148B7D1" w14:textId="77777777" w:rsidR="00776AF6" w:rsidRPr="00A17C82" w:rsidRDefault="00776AF6" w:rsidP="00A17C82">
            <w:pPr>
              <w:ind w:firstLine="0"/>
              <w:jc w:val="left"/>
              <w:rPr>
                <w:lang w:eastAsia="ru-RU"/>
              </w:rPr>
            </w:pPr>
            <w:r w:rsidRPr="00A17C82">
              <w:rPr>
                <w:lang w:eastAsia="ru-RU"/>
              </w:rPr>
              <w:t>Определение БК в биологическом материале (BAAR)</w:t>
            </w:r>
          </w:p>
        </w:tc>
        <w:tc>
          <w:tcPr>
            <w:tcW w:w="858" w:type="pct"/>
            <w:shd w:val="clear" w:color="auto" w:fill="auto"/>
            <w:hideMark/>
          </w:tcPr>
          <w:p w14:paraId="6DC0BC5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60659A2" w14:textId="77777777" w:rsidR="00776AF6" w:rsidRPr="00A17C82" w:rsidRDefault="00776AF6" w:rsidP="00A17C82">
            <w:pPr>
              <w:ind w:firstLine="0"/>
              <w:jc w:val="center"/>
              <w:rPr>
                <w:bCs/>
                <w:lang w:eastAsia="ru-RU"/>
              </w:rPr>
            </w:pPr>
            <w:r w:rsidRPr="00A17C82">
              <w:rPr>
                <w:bCs/>
                <w:lang w:eastAsia="ru-RU"/>
              </w:rPr>
              <w:t>65</w:t>
            </w:r>
          </w:p>
        </w:tc>
      </w:tr>
      <w:tr w:rsidR="00776AF6" w:rsidRPr="00A17C82" w14:paraId="16A36727" w14:textId="77777777" w:rsidTr="00A17C82">
        <w:trPr>
          <w:trHeight w:val="20"/>
        </w:trPr>
        <w:tc>
          <w:tcPr>
            <w:tcW w:w="603" w:type="pct"/>
            <w:shd w:val="clear" w:color="auto" w:fill="auto"/>
            <w:vAlign w:val="center"/>
            <w:hideMark/>
          </w:tcPr>
          <w:p w14:paraId="56A59791" w14:textId="77777777" w:rsidR="00776AF6" w:rsidRPr="00A17C82" w:rsidRDefault="00776AF6" w:rsidP="00A17C82">
            <w:pPr>
              <w:ind w:firstLine="0"/>
              <w:jc w:val="center"/>
              <w:rPr>
                <w:lang w:eastAsia="ru-RU"/>
              </w:rPr>
            </w:pPr>
            <w:r w:rsidRPr="00A17C82">
              <w:rPr>
                <w:lang w:eastAsia="ru-RU"/>
              </w:rPr>
              <w:t>1556.</w:t>
            </w:r>
          </w:p>
        </w:tc>
        <w:tc>
          <w:tcPr>
            <w:tcW w:w="3014" w:type="pct"/>
            <w:shd w:val="clear" w:color="auto" w:fill="auto"/>
            <w:hideMark/>
          </w:tcPr>
          <w:p w14:paraId="29B46EC4" w14:textId="77777777" w:rsidR="00776AF6" w:rsidRPr="00A17C82" w:rsidRDefault="00776AF6" w:rsidP="00A17C82">
            <w:pPr>
              <w:ind w:firstLine="0"/>
              <w:jc w:val="left"/>
              <w:rPr>
                <w:lang w:eastAsia="ru-RU"/>
              </w:rPr>
            </w:pPr>
            <w:r w:rsidRPr="00A17C82">
              <w:rPr>
                <w:lang w:eastAsia="ru-RU"/>
              </w:rPr>
              <w:t>Исследование простатического сока</w:t>
            </w:r>
          </w:p>
        </w:tc>
        <w:tc>
          <w:tcPr>
            <w:tcW w:w="858" w:type="pct"/>
            <w:shd w:val="clear" w:color="auto" w:fill="auto"/>
            <w:hideMark/>
          </w:tcPr>
          <w:p w14:paraId="0A0A2DE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3906C9C" w14:textId="77777777" w:rsidR="00776AF6" w:rsidRPr="00A17C82" w:rsidRDefault="00776AF6" w:rsidP="00A17C82">
            <w:pPr>
              <w:ind w:firstLine="0"/>
              <w:jc w:val="center"/>
              <w:rPr>
                <w:bCs/>
                <w:lang w:eastAsia="ru-RU"/>
              </w:rPr>
            </w:pPr>
            <w:r w:rsidRPr="00A17C82">
              <w:rPr>
                <w:bCs/>
                <w:lang w:eastAsia="ru-RU"/>
              </w:rPr>
              <w:t>44</w:t>
            </w:r>
          </w:p>
        </w:tc>
      </w:tr>
      <w:tr w:rsidR="00776AF6" w:rsidRPr="00A17C82" w14:paraId="33E22C55" w14:textId="77777777" w:rsidTr="00A17C82">
        <w:trPr>
          <w:trHeight w:val="20"/>
        </w:trPr>
        <w:tc>
          <w:tcPr>
            <w:tcW w:w="603" w:type="pct"/>
            <w:shd w:val="clear" w:color="auto" w:fill="auto"/>
            <w:vAlign w:val="center"/>
            <w:hideMark/>
          </w:tcPr>
          <w:p w14:paraId="15B90BC7" w14:textId="77777777" w:rsidR="00776AF6" w:rsidRPr="00A17C82" w:rsidRDefault="00776AF6" w:rsidP="00A17C82">
            <w:pPr>
              <w:ind w:firstLine="0"/>
              <w:jc w:val="center"/>
              <w:rPr>
                <w:lang w:eastAsia="ru-RU"/>
              </w:rPr>
            </w:pPr>
            <w:r w:rsidRPr="00A17C82">
              <w:rPr>
                <w:lang w:eastAsia="ru-RU"/>
              </w:rPr>
              <w:t>1557.</w:t>
            </w:r>
          </w:p>
        </w:tc>
        <w:tc>
          <w:tcPr>
            <w:tcW w:w="3014" w:type="pct"/>
            <w:shd w:val="clear" w:color="auto" w:fill="auto"/>
            <w:hideMark/>
          </w:tcPr>
          <w:p w14:paraId="77058524" w14:textId="77777777" w:rsidR="00776AF6" w:rsidRPr="00A17C82" w:rsidRDefault="00776AF6" w:rsidP="00A17C82">
            <w:pPr>
              <w:ind w:firstLine="0"/>
              <w:jc w:val="left"/>
              <w:rPr>
                <w:lang w:eastAsia="ru-RU"/>
              </w:rPr>
            </w:pPr>
            <w:r w:rsidRPr="00A17C82">
              <w:rPr>
                <w:lang w:eastAsia="ru-RU"/>
              </w:rPr>
              <w:t>Исследование спермы</w:t>
            </w:r>
          </w:p>
        </w:tc>
        <w:tc>
          <w:tcPr>
            <w:tcW w:w="858" w:type="pct"/>
            <w:shd w:val="clear" w:color="auto" w:fill="auto"/>
            <w:hideMark/>
          </w:tcPr>
          <w:p w14:paraId="29D1AA9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B8A4E13" w14:textId="77777777" w:rsidR="00776AF6" w:rsidRPr="00A17C82" w:rsidRDefault="00776AF6" w:rsidP="00A17C82">
            <w:pPr>
              <w:ind w:firstLine="0"/>
              <w:jc w:val="center"/>
              <w:rPr>
                <w:bCs/>
                <w:lang w:eastAsia="ru-RU"/>
              </w:rPr>
            </w:pPr>
            <w:r w:rsidRPr="00A17C82">
              <w:rPr>
                <w:bCs/>
                <w:lang w:eastAsia="ru-RU"/>
              </w:rPr>
              <w:t>183</w:t>
            </w:r>
          </w:p>
        </w:tc>
      </w:tr>
      <w:tr w:rsidR="00776AF6" w:rsidRPr="00A17C82" w14:paraId="762D6833" w14:textId="77777777" w:rsidTr="00A17C82">
        <w:trPr>
          <w:trHeight w:val="20"/>
        </w:trPr>
        <w:tc>
          <w:tcPr>
            <w:tcW w:w="603" w:type="pct"/>
            <w:shd w:val="clear" w:color="auto" w:fill="auto"/>
            <w:vAlign w:val="center"/>
            <w:hideMark/>
          </w:tcPr>
          <w:p w14:paraId="06CB956B" w14:textId="77777777" w:rsidR="00776AF6" w:rsidRPr="00A17C82" w:rsidRDefault="00776AF6" w:rsidP="00A17C82">
            <w:pPr>
              <w:ind w:firstLine="0"/>
              <w:jc w:val="center"/>
              <w:rPr>
                <w:lang w:eastAsia="ru-RU"/>
              </w:rPr>
            </w:pPr>
            <w:r w:rsidRPr="00A17C82">
              <w:rPr>
                <w:lang w:eastAsia="ru-RU"/>
              </w:rPr>
              <w:t>1558.</w:t>
            </w:r>
          </w:p>
        </w:tc>
        <w:tc>
          <w:tcPr>
            <w:tcW w:w="3014" w:type="pct"/>
            <w:shd w:val="clear" w:color="auto" w:fill="auto"/>
            <w:hideMark/>
          </w:tcPr>
          <w:p w14:paraId="4B2FE9DC" w14:textId="77777777" w:rsidR="00776AF6" w:rsidRPr="00A17C82" w:rsidRDefault="00776AF6" w:rsidP="00A17C82">
            <w:pPr>
              <w:ind w:firstLine="0"/>
              <w:jc w:val="left"/>
              <w:rPr>
                <w:lang w:eastAsia="ru-RU"/>
              </w:rPr>
            </w:pPr>
            <w:r w:rsidRPr="00A17C82">
              <w:rPr>
                <w:lang w:eastAsia="ru-RU"/>
              </w:rPr>
              <w:t>Исследование выпотных жидкостей (транссудаты, экссудаты)</w:t>
            </w:r>
          </w:p>
        </w:tc>
        <w:tc>
          <w:tcPr>
            <w:tcW w:w="858" w:type="pct"/>
            <w:shd w:val="clear" w:color="auto" w:fill="auto"/>
            <w:hideMark/>
          </w:tcPr>
          <w:p w14:paraId="082B7B6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72A207F" w14:textId="77777777" w:rsidR="00776AF6" w:rsidRPr="00A17C82" w:rsidRDefault="00776AF6" w:rsidP="00A17C82">
            <w:pPr>
              <w:ind w:firstLine="0"/>
              <w:jc w:val="center"/>
              <w:rPr>
                <w:bCs/>
                <w:lang w:eastAsia="ru-RU"/>
              </w:rPr>
            </w:pPr>
            <w:r w:rsidRPr="00A17C82">
              <w:rPr>
                <w:bCs/>
                <w:lang w:eastAsia="ru-RU"/>
              </w:rPr>
              <w:t>148</w:t>
            </w:r>
          </w:p>
        </w:tc>
      </w:tr>
      <w:tr w:rsidR="00776AF6" w:rsidRPr="00A17C82" w14:paraId="400B9A0A" w14:textId="77777777" w:rsidTr="00A17C82">
        <w:trPr>
          <w:trHeight w:val="20"/>
        </w:trPr>
        <w:tc>
          <w:tcPr>
            <w:tcW w:w="603" w:type="pct"/>
            <w:shd w:val="clear" w:color="auto" w:fill="auto"/>
            <w:vAlign w:val="center"/>
            <w:hideMark/>
          </w:tcPr>
          <w:p w14:paraId="470351FB" w14:textId="77777777" w:rsidR="00776AF6" w:rsidRPr="00A17C82" w:rsidRDefault="00776AF6" w:rsidP="00A17C82">
            <w:pPr>
              <w:ind w:firstLine="0"/>
              <w:jc w:val="center"/>
              <w:rPr>
                <w:lang w:eastAsia="ru-RU"/>
              </w:rPr>
            </w:pPr>
            <w:r w:rsidRPr="00A17C82">
              <w:rPr>
                <w:lang w:eastAsia="ru-RU"/>
              </w:rPr>
              <w:t>1559.</w:t>
            </w:r>
          </w:p>
        </w:tc>
        <w:tc>
          <w:tcPr>
            <w:tcW w:w="3014" w:type="pct"/>
            <w:shd w:val="clear" w:color="auto" w:fill="auto"/>
            <w:hideMark/>
          </w:tcPr>
          <w:p w14:paraId="656CE1EC" w14:textId="77777777" w:rsidR="00776AF6" w:rsidRPr="00A17C82" w:rsidRDefault="00776AF6" w:rsidP="00A17C82">
            <w:pPr>
              <w:ind w:firstLine="0"/>
              <w:jc w:val="left"/>
              <w:rPr>
                <w:lang w:eastAsia="ru-RU"/>
              </w:rPr>
            </w:pPr>
            <w:r w:rsidRPr="00A17C82">
              <w:rPr>
                <w:lang w:eastAsia="ru-RU"/>
              </w:rPr>
              <w:t>Миелограмма</w:t>
            </w:r>
          </w:p>
        </w:tc>
        <w:tc>
          <w:tcPr>
            <w:tcW w:w="858" w:type="pct"/>
            <w:shd w:val="clear" w:color="auto" w:fill="auto"/>
            <w:hideMark/>
          </w:tcPr>
          <w:p w14:paraId="1D240F7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B726EA6" w14:textId="77777777" w:rsidR="00776AF6" w:rsidRPr="00A17C82" w:rsidRDefault="00776AF6" w:rsidP="00A17C82">
            <w:pPr>
              <w:ind w:firstLine="0"/>
              <w:jc w:val="center"/>
              <w:rPr>
                <w:bCs/>
                <w:lang w:eastAsia="ru-RU"/>
              </w:rPr>
            </w:pPr>
            <w:r w:rsidRPr="00A17C82">
              <w:rPr>
                <w:bCs/>
                <w:lang w:eastAsia="ru-RU"/>
              </w:rPr>
              <w:t>143</w:t>
            </w:r>
          </w:p>
        </w:tc>
      </w:tr>
      <w:tr w:rsidR="00776AF6" w:rsidRPr="00A17C82" w14:paraId="6DD819DB" w14:textId="77777777" w:rsidTr="00A17C82">
        <w:trPr>
          <w:trHeight w:val="20"/>
        </w:trPr>
        <w:tc>
          <w:tcPr>
            <w:tcW w:w="603" w:type="pct"/>
            <w:shd w:val="clear" w:color="auto" w:fill="auto"/>
            <w:vAlign w:val="center"/>
            <w:hideMark/>
          </w:tcPr>
          <w:p w14:paraId="18215344" w14:textId="77777777" w:rsidR="00776AF6" w:rsidRPr="00A17C82" w:rsidRDefault="00776AF6" w:rsidP="00A17C82">
            <w:pPr>
              <w:ind w:firstLine="0"/>
              <w:jc w:val="center"/>
              <w:rPr>
                <w:lang w:eastAsia="ru-RU"/>
              </w:rPr>
            </w:pPr>
            <w:r w:rsidRPr="00A17C82">
              <w:rPr>
                <w:lang w:eastAsia="ru-RU"/>
              </w:rPr>
              <w:t>1560.</w:t>
            </w:r>
          </w:p>
        </w:tc>
        <w:tc>
          <w:tcPr>
            <w:tcW w:w="3014" w:type="pct"/>
            <w:shd w:val="clear" w:color="auto" w:fill="auto"/>
            <w:hideMark/>
          </w:tcPr>
          <w:p w14:paraId="5184252E" w14:textId="77777777" w:rsidR="00776AF6" w:rsidRPr="00A17C82" w:rsidRDefault="00776AF6" w:rsidP="00A17C82">
            <w:pPr>
              <w:ind w:firstLine="0"/>
              <w:jc w:val="left"/>
              <w:rPr>
                <w:lang w:eastAsia="ru-RU"/>
              </w:rPr>
            </w:pPr>
            <w:r w:rsidRPr="00A17C82">
              <w:rPr>
                <w:lang w:eastAsia="ru-RU"/>
              </w:rPr>
              <w:t>Исследование синовиальных жидкостей</w:t>
            </w:r>
          </w:p>
        </w:tc>
        <w:tc>
          <w:tcPr>
            <w:tcW w:w="858" w:type="pct"/>
            <w:shd w:val="clear" w:color="auto" w:fill="auto"/>
            <w:hideMark/>
          </w:tcPr>
          <w:p w14:paraId="5593288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985D20E" w14:textId="77777777" w:rsidR="00776AF6" w:rsidRPr="00A17C82" w:rsidRDefault="00776AF6" w:rsidP="00A17C82">
            <w:pPr>
              <w:ind w:firstLine="0"/>
              <w:jc w:val="center"/>
              <w:rPr>
                <w:bCs/>
                <w:lang w:eastAsia="ru-RU"/>
              </w:rPr>
            </w:pPr>
            <w:r w:rsidRPr="00A17C82">
              <w:rPr>
                <w:bCs/>
                <w:lang w:eastAsia="ru-RU"/>
              </w:rPr>
              <w:t>129</w:t>
            </w:r>
          </w:p>
        </w:tc>
      </w:tr>
      <w:tr w:rsidR="00776AF6" w:rsidRPr="00A17C82" w14:paraId="1D06B89C" w14:textId="77777777" w:rsidTr="00A17C82">
        <w:trPr>
          <w:trHeight w:val="20"/>
        </w:trPr>
        <w:tc>
          <w:tcPr>
            <w:tcW w:w="603" w:type="pct"/>
            <w:shd w:val="clear" w:color="auto" w:fill="auto"/>
            <w:vAlign w:val="center"/>
            <w:hideMark/>
          </w:tcPr>
          <w:p w14:paraId="1664DE4C" w14:textId="77777777" w:rsidR="00776AF6" w:rsidRPr="00A17C82" w:rsidRDefault="00776AF6" w:rsidP="00A17C82">
            <w:pPr>
              <w:ind w:firstLine="0"/>
              <w:jc w:val="center"/>
              <w:rPr>
                <w:lang w:eastAsia="ru-RU"/>
              </w:rPr>
            </w:pPr>
            <w:r w:rsidRPr="00A17C82">
              <w:rPr>
                <w:lang w:eastAsia="ru-RU"/>
              </w:rPr>
              <w:t>1562.</w:t>
            </w:r>
          </w:p>
        </w:tc>
        <w:tc>
          <w:tcPr>
            <w:tcW w:w="3014" w:type="pct"/>
            <w:shd w:val="clear" w:color="auto" w:fill="auto"/>
            <w:hideMark/>
          </w:tcPr>
          <w:p w14:paraId="36B0C747" w14:textId="77777777" w:rsidR="00776AF6" w:rsidRPr="00A17C82" w:rsidRDefault="00776AF6" w:rsidP="00A17C82">
            <w:pPr>
              <w:ind w:firstLine="0"/>
              <w:jc w:val="left"/>
              <w:rPr>
                <w:lang w:eastAsia="ru-RU"/>
              </w:rPr>
            </w:pPr>
            <w:r w:rsidRPr="00A17C82">
              <w:rPr>
                <w:lang w:eastAsia="ru-RU"/>
              </w:rPr>
              <w:t>Исследование желудочного сока</w:t>
            </w:r>
          </w:p>
        </w:tc>
        <w:tc>
          <w:tcPr>
            <w:tcW w:w="858" w:type="pct"/>
            <w:shd w:val="clear" w:color="auto" w:fill="auto"/>
            <w:hideMark/>
          </w:tcPr>
          <w:p w14:paraId="36D9B51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9048247" w14:textId="77777777" w:rsidR="00776AF6" w:rsidRPr="00A17C82" w:rsidRDefault="00776AF6" w:rsidP="00A17C82">
            <w:pPr>
              <w:ind w:firstLine="0"/>
              <w:jc w:val="center"/>
              <w:rPr>
                <w:bCs/>
                <w:lang w:eastAsia="ru-RU"/>
              </w:rPr>
            </w:pPr>
            <w:r w:rsidRPr="00A17C82">
              <w:rPr>
                <w:bCs/>
                <w:lang w:eastAsia="ru-RU"/>
              </w:rPr>
              <w:t>24</w:t>
            </w:r>
          </w:p>
        </w:tc>
      </w:tr>
      <w:tr w:rsidR="00776AF6" w:rsidRPr="00A17C82" w14:paraId="4ABC53C4" w14:textId="77777777" w:rsidTr="00A17C82">
        <w:trPr>
          <w:trHeight w:val="20"/>
        </w:trPr>
        <w:tc>
          <w:tcPr>
            <w:tcW w:w="603" w:type="pct"/>
            <w:shd w:val="clear" w:color="auto" w:fill="auto"/>
            <w:vAlign w:val="center"/>
            <w:hideMark/>
          </w:tcPr>
          <w:p w14:paraId="25E4F1D8" w14:textId="77777777" w:rsidR="00776AF6" w:rsidRPr="00A17C82" w:rsidRDefault="00776AF6" w:rsidP="00A17C82">
            <w:pPr>
              <w:ind w:firstLine="0"/>
              <w:jc w:val="center"/>
              <w:rPr>
                <w:lang w:eastAsia="ru-RU"/>
              </w:rPr>
            </w:pPr>
            <w:r w:rsidRPr="00A17C82">
              <w:rPr>
                <w:lang w:eastAsia="ru-RU"/>
              </w:rPr>
              <w:t>1563.</w:t>
            </w:r>
          </w:p>
        </w:tc>
        <w:tc>
          <w:tcPr>
            <w:tcW w:w="3014" w:type="pct"/>
            <w:shd w:val="clear" w:color="auto" w:fill="auto"/>
            <w:hideMark/>
          </w:tcPr>
          <w:p w14:paraId="5B1EB5A5" w14:textId="77777777" w:rsidR="00776AF6" w:rsidRPr="00A17C82" w:rsidRDefault="00776AF6" w:rsidP="00A17C82">
            <w:pPr>
              <w:ind w:firstLine="0"/>
              <w:jc w:val="left"/>
              <w:rPr>
                <w:lang w:eastAsia="ru-RU"/>
              </w:rPr>
            </w:pPr>
            <w:r w:rsidRPr="00A17C82">
              <w:rPr>
                <w:lang w:eastAsia="ru-RU"/>
              </w:rPr>
              <w:t>Исследование спинномозговой жидкости</w:t>
            </w:r>
          </w:p>
        </w:tc>
        <w:tc>
          <w:tcPr>
            <w:tcW w:w="858" w:type="pct"/>
            <w:shd w:val="clear" w:color="auto" w:fill="auto"/>
            <w:hideMark/>
          </w:tcPr>
          <w:p w14:paraId="442B746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21D57C0" w14:textId="77777777" w:rsidR="00776AF6" w:rsidRPr="00A17C82" w:rsidRDefault="00776AF6" w:rsidP="00A17C82">
            <w:pPr>
              <w:ind w:firstLine="0"/>
              <w:jc w:val="center"/>
              <w:rPr>
                <w:bCs/>
                <w:lang w:eastAsia="ru-RU"/>
              </w:rPr>
            </w:pPr>
            <w:r w:rsidRPr="00A17C82">
              <w:rPr>
                <w:bCs/>
                <w:lang w:eastAsia="ru-RU"/>
              </w:rPr>
              <w:t>110</w:t>
            </w:r>
          </w:p>
        </w:tc>
      </w:tr>
      <w:tr w:rsidR="00776AF6" w:rsidRPr="00A17C82" w14:paraId="787EE75C" w14:textId="77777777" w:rsidTr="00A17C82">
        <w:trPr>
          <w:trHeight w:val="20"/>
        </w:trPr>
        <w:tc>
          <w:tcPr>
            <w:tcW w:w="603" w:type="pct"/>
            <w:shd w:val="clear" w:color="auto" w:fill="auto"/>
            <w:vAlign w:val="center"/>
            <w:hideMark/>
          </w:tcPr>
          <w:p w14:paraId="35E65913" w14:textId="77777777" w:rsidR="00776AF6" w:rsidRPr="00A17C82" w:rsidRDefault="00776AF6" w:rsidP="00A17C82">
            <w:pPr>
              <w:ind w:firstLine="0"/>
              <w:jc w:val="center"/>
              <w:rPr>
                <w:lang w:eastAsia="ru-RU"/>
              </w:rPr>
            </w:pPr>
            <w:r w:rsidRPr="00A17C82">
              <w:rPr>
                <w:lang w:eastAsia="ru-RU"/>
              </w:rPr>
              <w:t>1564.</w:t>
            </w:r>
          </w:p>
        </w:tc>
        <w:tc>
          <w:tcPr>
            <w:tcW w:w="3014" w:type="pct"/>
            <w:shd w:val="clear" w:color="auto" w:fill="auto"/>
            <w:hideMark/>
          </w:tcPr>
          <w:p w14:paraId="60F403B2" w14:textId="77777777" w:rsidR="00776AF6" w:rsidRPr="00A17C82" w:rsidRDefault="00776AF6" w:rsidP="00A17C82">
            <w:pPr>
              <w:ind w:firstLine="0"/>
              <w:jc w:val="left"/>
              <w:rPr>
                <w:lang w:eastAsia="ru-RU"/>
              </w:rPr>
            </w:pPr>
            <w:r w:rsidRPr="00A17C82">
              <w:rPr>
                <w:lang w:eastAsia="ru-RU"/>
              </w:rPr>
              <w:t>Цитологическое исследование выпотных жидкостей</w:t>
            </w:r>
          </w:p>
        </w:tc>
        <w:tc>
          <w:tcPr>
            <w:tcW w:w="858" w:type="pct"/>
            <w:shd w:val="clear" w:color="auto" w:fill="auto"/>
            <w:hideMark/>
          </w:tcPr>
          <w:p w14:paraId="0C3E9CA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90D90F5" w14:textId="77777777" w:rsidR="00776AF6" w:rsidRPr="00A17C82" w:rsidRDefault="00776AF6" w:rsidP="00A17C82">
            <w:pPr>
              <w:ind w:firstLine="0"/>
              <w:jc w:val="center"/>
              <w:rPr>
                <w:bCs/>
                <w:lang w:eastAsia="ru-RU"/>
              </w:rPr>
            </w:pPr>
            <w:r w:rsidRPr="00A17C82">
              <w:rPr>
                <w:bCs/>
                <w:lang w:eastAsia="ru-RU"/>
              </w:rPr>
              <w:t>142</w:t>
            </w:r>
          </w:p>
        </w:tc>
      </w:tr>
      <w:tr w:rsidR="00776AF6" w:rsidRPr="00A17C82" w14:paraId="60CDCA09" w14:textId="77777777" w:rsidTr="00A17C82">
        <w:trPr>
          <w:trHeight w:val="20"/>
        </w:trPr>
        <w:tc>
          <w:tcPr>
            <w:tcW w:w="603" w:type="pct"/>
            <w:shd w:val="clear" w:color="auto" w:fill="auto"/>
            <w:vAlign w:val="center"/>
            <w:hideMark/>
          </w:tcPr>
          <w:p w14:paraId="377EA4E4" w14:textId="77777777" w:rsidR="00776AF6" w:rsidRPr="00A17C82" w:rsidRDefault="00776AF6" w:rsidP="00A17C82">
            <w:pPr>
              <w:ind w:firstLine="0"/>
              <w:jc w:val="center"/>
              <w:rPr>
                <w:lang w:eastAsia="ru-RU"/>
              </w:rPr>
            </w:pPr>
            <w:r w:rsidRPr="00A17C82">
              <w:rPr>
                <w:lang w:eastAsia="ru-RU"/>
              </w:rPr>
              <w:t>1565.</w:t>
            </w:r>
          </w:p>
        </w:tc>
        <w:tc>
          <w:tcPr>
            <w:tcW w:w="3014" w:type="pct"/>
            <w:shd w:val="clear" w:color="auto" w:fill="auto"/>
            <w:hideMark/>
          </w:tcPr>
          <w:p w14:paraId="10888B09" w14:textId="77777777" w:rsidR="00776AF6" w:rsidRPr="00A17C82" w:rsidRDefault="00776AF6" w:rsidP="00A17C82">
            <w:pPr>
              <w:ind w:firstLine="0"/>
              <w:jc w:val="left"/>
              <w:rPr>
                <w:lang w:eastAsia="ru-RU"/>
              </w:rPr>
            </w:pPr>
            <w:r w:rsidRPr="00A17C82">
              <w:rPr>
                <w:lang w:eastAsia="ru-RU"/>
              </w:rPr>
              <w:t>Цитологическое исследование мокроты</w:t>
            </w:r>
          </w:p>
        </w:tc>
        <w:tc>
          <w:tcPr>
            <w:tcW w:w="858" w:type="pct"/>
            <w:shd w:val="clear" w:color="auto" w:fill="auto"/>
            <w:hideMark/>
          </w:tcPr>
          <w:p w14:paraId="614A815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250620A" w14:textId="77777777" w:rsidR="00776AF6" w:rsidRPr="00A17C82" w:rsidRDefault="00776AF6" w:rsidP="00A17C82">
            <w:pPr>
              <w:ind w:firstLine="0"/>
              <w:jc w:val="center"/>
              <w:rPr>
                <w:bCs/>
                <w:lang w:eastAsia="ru-RU"/>
              </w:rPr>
            </w:pPr>
            <w:r w:rsidRPr="00A17C82">
              <w:rPr>
                <w:bCs/>
                <w:lang w:eastAsia="ru-RU"/>
              </w:rPr>
              <w:t>138</w:t>
            </w:r>
          </w:p>
        </w:tc>
      </w:tr>
      <w:tr w:rsidR="00776AF6" w:rsidRPr="00A17C82" w14:paraId="7FAEDF02" w14:textId="77777777" w:rsidTr="00A17C82">
        <w:trPr>
          <w:trHeight w:val="20"/>
        </w:trPr>
        <w:tc>
          <w:tcPr>
            <w:tcW w:w="603" w:type="pct"/>
            <w:shd w:val="clear" w:color="auto" w:fill="auto"/>
            <w:vAlign w:val="center"/>
            <w:hideMark/>
          </w:tcPr>
          <w:p w14:paraId="51CCA226" w14:textId="77777777" w:rsidR="00776AF6" w:rsidRPr="00A17C82" w:rsidRDefault="00776AF6" w:rsidP="00A17C82">
            <w:pPr>
              <w:ind w:firstLine="0"/>
              <w:jc w:val="center"/>
              <w:rPr>
                <w:lang w:eastAsia="ru-RU"/>
              </w:rPr>
            </w:pPr>
            <w:r w:rsidRPr="00A17C82">
              <w:rPr>
                <w:lang w:eastAsia="ru-RU"/>
              </w:rPr>
              <w:t>1566.</w:t>
            </w:r>
          </w:p>
        </w:tc>
        <w:tc>
          <w:tcPr>
            <w:tcW w:w="3014" w:type="pct"/>
            <w:shd w:val="clear" w:color="auto" w:fill="auto"/>
            <w:hideMark/>
          </w:tcPr>
          <w:p w14:paraId="32756558" w14:textId="77777777" w:rsidR="00776AF6" w:rsidRPr="00A17C82" w:rsidRDefault="00776AF6" w:rsidP="00A17C82">
            <w:pPr>
              <w:ind w:firstLine="0"/>
              <w:jc w:val="left"/>
              <w:rPr>
                <w:lang w:eastAsia="ru-RU"/>
              </w:rPr>
            </w:pPr>
            <w:r w:rsidRPr="00A17C82">
              <w:rPr>
                <w:lang w:eastAsia="ru-RU"/>
              </w:rPr>
              <w:t>Цитологическое исследование мочи</w:t>
            </w:r>
          </w:p>
        </w:tc>
        <w:tc>
          <w:tcPr>
            <w:tcW w:w="858" w:type="pct"/>
            <w:shd w:val="clear" w:color="auto" w:fill="auto"/>
            <w:hideMark/>
          </w:tcPr>
          <w:p w14:paraId="5CBDBD2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60D84DC" w14:textId="77777777" w:rsidR="00776AF6" w:rsidRPr="00A17C82" w:rsidRDefault="00776AF6" w:rsidP="00A17C82">
            <w:pPr>
              <w:ind w:firstLine="0"/>
              <w:jc w:val="center"/>
              <w:rPr>
                <w:bCs/>
                <w:lang w:eastAsia="ru-RU"/>
              </w:rPr>
            </w:pPr>
            <w:r w:rsidRPr="00A17C82">
              <w:rPr>
                <w:bCs/>
                <w:lang w:eastAsia="ru-RU"/>
              </w:rPr>
              <w:t>142</w:t>
            </w:r>
          </w:p>
        </w:tc>
      </w:tr>
      <w:tr w:rsidR="00776AF6" w:rsidRPr="00A17C82" w14:paraId="191F0C19" w14:textId="77777777" w:rsidTr="00A17C82">
        <w:trPr>
          <w:trHeight w:val="20"/>
        </w:trPr>
        <w:tc>
          <w:tcPr>
            <w:tcW w:w="603" w:type="pct"/>
            <w:shd w:val="clear" w:color="auto" w:fill="auto"/>
            <w:vAlign w:val="center"/>
            <w:hideMark/>
          </w:tcPr>
          <w:p w14:paraId="72AE4FED" w14:textId="77777777" w:rsidR="00776AF6" w:rsidRPr="00A17C82" w:rsidRDefault="00776AF6" w:rsidP="00A17C82">
            <w:pPr>
              <w:ind w:firstLine="0"/>
              <w:jc w:val="center"/>
              <w:rPr>
                <w:lang w:eastAsia="ru-RU"/>
              </w:rPr>
            </w:pPr>
            <w:r w:rsidRPr="00A17C82">
              <w:rPr>
                <w:lang w:eastAsia="ru-RU"/>
              </w:rPr>
              <w:t>1567.</w:t>
            </w:r>
          </w:p>
        </w:tc>
        <w:tc>
          <w:tcPr>
            <w:tcW w:w="3014" w:type="pct"/>
            <w:shd w:val="clear" w:color="auto" w:fill="auto"/>
            <w:hideMark/>
          </w:tcPr>
          <w:p w14:paraId="243D2F36" w14:textId="77777777" w:rsidR="00776AF6" w:rsidRPr="00A17C82" w:rsidRDefault="00776AF6" w:rsidP="00A17C82">
            <w:pPr>
              <w:ind w:firstLine="0"/>
              <w:jc w:val="left"/>
              <w:rPr>
                <w:lang w:eastAsia="ru-RU"/>
              </w:rPr>
            </w:pPr>
            <w:r w:rsidRPr="00A17C82">
              <w:rPr>
                <w:lang w:eastAsia="ru-RU"/>
              </w:rPr>
              <w:t>Определение белка Бенс-Джонса в моче</w:t>
            </w:r>
          </w:p>
        </w:tc>
        <w:tc>
          <w:tcPr>
            <w:tcW w:w="858" w:type="pct"/>
            <w:shd w:val="clear" w:color="auto" w:fill="auto"/>
            <w:hideMark/>
          </w:tcPr>
          <w:p w14:paraId="5A48E4A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97A0503" w14:textId="77777777" w:rsidR="00776AF6" w:rsidRPr="00A17C82" w:rsidRDefault="00776AF6" w:rsidP="00A17C82">
            <w:pPr>
              <w:ind w:firstLine="0"/>
              <w:jc w:val="center"/>
              <w:rPr>
                <w:bCs/>
                <w:lang w:eastAsia="ru-RU"/>
              </w:rPr>
            </w:pPr>
            <w:r w:rsidRPr="00A17C82">
              <w:rPr>
                <w:bCs/>
                <w:lang w:eastAsia="ru-RU"/>
              </w:rPr>
              <w:t>59</w:t>
            </w:r>
          </w:p>
        </w:tc>
      </w:tr>
      <w:tr w:rsidR="00776AF6" w:rsidRPr="00A17C82" w14:paraId="6FDCFE59" w14:textId="77777777" w:rsidTr="00A17C82">
        <w:trPr>
          <w:trHeight w:val="20"/>
        </w:trPr>
        <w:tc>
          <w:tcPr>
            <w:tcW w:w="603" w:type="pct"/>
            <w:shd w:val="clear" w:color="auto" w:fill="auto"/>
            <w:vAlign w:val="center"/>
            <w:hideMark/>
          </w:tcPr>
          <w:p w14:paraId="571FE3E9" w14:textId="77777777" w:rsidR="00776AF6" w:rsidRPr="00A17C82" w:rsidRDefault="00776AF6" w:rsidP="00A17C82">
            <w:pPr>
              <w:ind w:firstLine="0"/>
              <w:jc w:val="center"/>
              <w:rPr>
                <w:lang w:eastAsia="ru-RU"/>
              </w:rPr>
            </w:pPr>
            <w:r w:rsidRPr="00A17C82">
              <w:rPr>
                <w:lang w:eastAsia="ru-RU"/>
              </w:rPr>
              <w:t>1568.</w:t>
            </w:r>
          </w:p>
        </w:tc>
        <w:tc>
          <w:tcPr>
            <w:tcW w:w="3014" w:type="pct"/>
            <w:shd w:val="clear" w:color="auto" w:fill="auto"/>
            <w:hideMark/>
          </w:tcPr>
          <w:p w14:paraId="7D7750C2" w14:textId="77777777" w:rsidR="00776AF6" w:rsidRPr="00A17C82" w:rsidRDefault="00776AF6" w:rsidP="00A17C82">
            <w:pPr>
              <w:ind w:firstLine="0"/>
              <w:jc w:val="left"/>
              <w:rPr>
                <w:lang w:eastAsia="ru-RU"/>
              </w:rPr>
            </w:pPr>
            <w:r w:rsidRPr="00A17C82">
              <w:rPr>
                <w:lang w:eastAsia="ru-RU"/>
              </w:rPr>
              <w:t>Ацидный тест Хам</w:t>
            </w:r>
          </w:p>
        </w:tc>
        <w:tc>
          <w:tcPr>
            <w:tcW w:w="858" w:type="pct"/>
            <w:shd w:val="clear" w:color="auto" w:fill="auto"/>
            <w:hideMark/>
          </w:tcPr>
          <w:p w14:paraId="656230F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2FE4656" w14:textId="77777777" w:rsidR="00776AF6" w:rsidRPr="00A17C82" w:rsidRDefault="00776AF6" w:rsidP="00A17C82">
            <w:pPr>
              <w:ind w:firstLine="0"/>
              <w:jc w:val="center"/>
              <w:rPr>
                <w:bCs/>
                <w:lang w:eastAsia="ru-RU"/>
              </w:rPr>
            </w:pPr>
            <w:r w:rsidRPr="00A17C82">
              <w:rPr>
                <w:bCs/>
                <w:lang w:eastAsia="ru-RU"/>
              </w:rPr>
              <w:t>65</w:t>
            </w:r>
          </w:p>
        </w:tc>
      </w:tr>
      <w:tr w:rsidR="00776AF6" w:rsidRPr="00A17C82" w14:paraId="14106A8E" w14:textId="77777777" w:rsidTr="00A17C82">
        <w:trPr>
          <w:trHeight w:val="20"/>
        </w:trPr>
        <w:tc>
          <w:tcPr>
            <w:tcW w:w="603" w:type="pct"/>
            <w:shd w:val="clear" w:color="auto" w:fill="auto"/>
            <w:vAlign w:val="center"/>
            <w:hideMark/>
          </w:tcPr>
          <w:p w14:paraId="0C168384" w14:textId="77777777" w:rsidR="00776AF6" w:rsidRPr="00A17C82" w:rsidRDefault="00776AF6" w:rsidP="00A17C82">
            <w:pPr>
              <w:ind w:firstLine="0"/>
              <w:jc w:val="center"/>
              <w:rPr>
                <w:lang w:eastAsia="ru-RU"/>
              </w:rPr>
            </w:pPr>
            <w:r w:rsidRPr="00A17C82">
              <w:rPr>
                <w:lang w:eastAsia="ru-RU"/>
              </w:rPr>
              <w:t>1569.</w:t>
            </w:r>
          </w:p>
        </w:tc>
        <w:tc>
          <w:tcPr>
            <w:tcW w:w="3014" w:type="pct"/>
            <w:shd w:val="clear" w:color="auto" w:fill="auto"/>
            <w:hideMark/>
          </w:tcPr>
          <w:p w14:paraId="56C007A3" w14:textId="77777777" w:rsidR="00776AF6" w:rsidRPr="00A17C82" w:rsidRDefault="00776AF6" w:rsidP="00A17C82">
            <w:pPr>
              <w:ind w:firstLine="0"/>
              <w:jc w:val="left"/>
              <w:rPr>
                <w:lang w:eastAsia="ru-RU"/>
              </w:rPr>
            </w:pPr>
            <w:r w:rsidRPr="00A17C82">
              <w:rPr>
                <w:lang w:eastAsia="ru-RU"/>
              </w:rPr>
              <w:t>Определение сидероцитов и сидеробластов по Гриунебергу</w:t>
            </w:r>
          </w:p>
        </w:tc>
        <w:tc>
          <w:tcPr>
            <w:tcW w:w="858" w:type="pct"/>
            <w:shd w:val="clear" w:color="auto" w:fill="auto"/>
            <w:hideMark/>
          </w:tcPr>
          <w:p w14:paraId="1FF1EA4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EB4AAFD"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1262C897" w14:textId="77777777" w:rsidTr="00A17C82">
        <w:trPr>
          <w:trHeight w:val="20"/>
        </w:trPr>
        <w:tc>
          <w:tcPr>
            <w:tcW w:w="603" w:type="pct"/>
            <w:shd w:val="clear" w:color="auto" w:fill="auto"/>
            <w:vAlign w:val="center"/>
            <w:hideMark/>
          </w:tcPr>
          <w:p w14:paraId="54D4775E" w14:textId="77777777" w:rsidR="00776AF6" w:rsidRPr="00A17C82" w:rsidRDefault="00776AF6" w:rsidP="00A17C82">
            <w:pPr>
              <w:ind w:firstLine="0"/>
              <w:jc w:val="center"/>
              <w:rPr>
                <w:lang w:eastAsia="ru-RU"/>
              </w:rPr>
            </w:pPr>
            <w:r w:rsidRPr="00A17C82">
              <w:rPr>
                <w:lang w:eastAsia="ru-RU"/>
              </w:rPr>
              <w:t>1570.</w:t>
            </w:r>
          </w:p>
        </w:tc>
        <w:tc>
          <w:tcPr>
            <w:tcW w:w="3014" w:type="pct"/>
            <w:shd w:val="clear" w:color="auto" w:fill="auto"/>
            <w:hideMark/>
          </w:tcPr>
          <w:p w14:paraId="75F42A4F" w14:textId="77777777" w:rsidR="00776AF6" w:rsidRPr="00A17C82" w:rsidRDefault="00776AF6" w:rsidP="00A17C82">
            <w:pPr>
              <w:ind w:firstLine="0"/>
              <w:jc w:val="left"/>
              <w:rPr>
                <w:lang w:eastAsia="ru-RU"/>
              </w:rPr>
            </w:pPr>
            <w:r w:rsidRPr="00A17C82">
              <w:rPr>
                <w:lang w:eastAsia="ru-RU"/>
              </w:rPr>
              <w:t>Определение неспецифической эстеразы с ингибицией</w:t>
            </w:r>
          </w:p>
        </w:tc>
        <w:tc>
          <w:tcPr>
            <w:tcW w:w="858" w:type="pct"/>
            <w:shd w:val="clear" w:color="auto" w:fill="auto"/>
            <w:hideMark/>
          </w:tcPr>
          <w:p w14:paraId="33081EB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9905D93" w14:textId="77777777" w:rsidR="00776AF6" w:rsidRPr="00A17C82" w:rsidRDefault="00776AF6" w:rsidP="00A17C82">
            <w:pPr>
              <w:ind w:firstLine="0"/>
              <w:jc w:val="center"/>
              <w:rPr>
                <w:bCs/>
                <w:lang w:eastAsia="ru-RU"/>
              </w:rPr>
            </w:pPr>
            <w:r w:rsidRPr="00A17C82">
              <w:rPr>
                <w:bCs/>
                <w:lang w:eastAsia="ru-RU"/>
              </w:rPr>
              <w:t>149</w:t>
            </w:r>
          </w:p>
        </w:tc>
      </w:tr>
      <w:tr w:rsidR="00776AF6" w:rsidRPr="00A17C82" w14:paraId="3231C54B" w14:textId="77777777" w:rsidTr="00A17C82">
        <w:trPr>
          <w:trHeight w:val="20"/>
        </w:trPr>
        <w:tc>
          <w:tcPr>
            <w:tcW w:w="603" w:type="pct"/>
            <w:shd w:val="clear" w:color="auto" w:fill="auto"/>
            <w:vAlign w:val="center"/>
            <w:hideMark/>
          </w:tcPr>
          <w:p w14:paraId="72B609D1" w14:textId="77777777" w:rsidR="00776AF6" w:rsidRPr="00A17C82" w:rsidRDefault="00776AF6" w:rsidP="00A17C82">
            <w:pPr>
              <w:ind w:firstLine="0"/>
              <w:jc w:val="center"/>
              <w:rPr>
                <w:lang w:eastAsia="ru-RU"/>
              </w:rPr>
            </w:pPr>
            <w:r w:rsidRPr="00A17C82">
              <w:rPr>
                <w:lang w:eastAsia="ru-RU"/>
              </w:rPr>
              <w:t>1571.</w:t>
            </w:r>
          </w:p>
        </w:tc>
        <w:tc>
          <w:tcPr>
            <w:tcW w:w="3014" w:type="pct"/>
            <w:shd w:val="clear" w:color="auto" w:fill="auto"/>
            <w:hideMark/>
          </w:tcPr>
          <w:p w14:paraId="4CA38346" w14:textId="77777777" w:rsidR="00776AF6" w:rsidRPr="00A17C82" w:rsidRDefault="00776AF6" w:rsidP="00A17C82">
            <w:pPr>
              <w:ind w:firstLine="0"/>
              <w:jc w:val="left"/>
              <w:rPr>
                <w:lang w:eastAsia="ru-RU"/>
              </w:rPr>
            </w:pPr>
            <w:r w:rsidRPr="00A17C82">
              <w:rPr>
                <w:lang w:eastAsia="ru-RU"/>
              </w:rPr>
              <w:t>Исследование трепанобиопсии с подсчетом миелограммы</w:t>
            </w:r>
          </w:p>
        </w:tc>
        <w:tc>
          <w:tcPr>
            <w:tcW w:w="858" w:type="pct"/>
            <w:shd w:val="clear" w:color="auto" w:fill="auto"/>
            <w:hideMark/>
          </w:tcPr>
          <w:p w14:paraId="37EFE11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89AB581" w14:textId="77777777" w:rsidR="00776AF6" w:rsidRPr="00A17C82" w:rsidRDefault="00776AF6" w:rsidP="00A17C82">
            <w:pPr>
              <w:ind w:firstLine="0"/>
              <w:jc w:val="center"/>
              <w:rPr>
                <w:bCs/>
                <w:lang w:eastAsia="ru-RU"/>
              </w:rPr>
            </w:pPr>
            <w:r w:rsidRPr="00A17C82">
              <w:rPr>
                <w:bCs/>
                <w:lang w:eastAsia="ru-RU"/>
              </w:rPr>
              <w:t>121</w:t>
            </w:r>
          </w:p>
        </w:tc>
      </w:tr>
      <w:tr w:rsidR="00776AF6" w:rsidRPr="00A17C82" w14:paraId="0FDF219A" w14:textId="77777777" w:rsidTr="00A17C82">
        <w:trPr>
          <w:trHeight w:val="20"/>
        </w:trPr>
        <w:tc>
          <w:tcPr>
            <w:tcW w:w="603" w:type="pct"/>
            <w:shd w:val="clear" w:color="auto" w:fill="auto"/>
            <w:vAlign w:val="center"/>
            <w:hideMark/>
          </w:tcPr>
          <w:p w14:paraId="3A6AA743" w14:textId="77777777" w:rsidR="00776AF6" w:rsidRPr="00A17C82" w:rsidRDefault="00776AF6" w:rsidP="00A17C82">
            <w:pPr>
              <w:ind w:firstLine="0"/>
              <w:jc w:val="center"/>
              <w:rPr>
                <w:lang w:eastAsia="ru-RU"/>
              </w:rPr>
            </w:pPr>
            <w:r w:rsidRPr="00A17C82">
              <w:rPr>
                <w:lang w:eastAsia="ru-RU"/>
              </w:rPr>
              <w:t>1572.</w:t>
            </w:r>
          </w:p>
        </w:tc>
        <w:tc>
          <w:tcPr>
            <w:tcW w:w="3014" w:type="pct"/>
            <w:shd w:val="clear" w:color="auto" w:fill="auto"/>
            <w:hideMark/>
          </w:tcPr>
          <w:p w14:paraId="289F8717" w14:textId="77777777" w:rsidR="00776AF6" w:rsidRPr="00A17C82" w:rsidRDefault="00776AF6" w:rsidP="00A17C82">
            <w:pPr>
              <w:ind w:firstLine="0"/>
              <w:jc w:val="left"/>
              <w:rPr>
                <w:lang w:eastAsia="ru-RU"/>
              </w:rPr>
            </w:pPr>
            <w:r w:rsidRPr="00A17C82">
              <w:rPr>
                <w:lang w:eastAsia="ru-RU"/>
              </w:rPr>
              <w:t>Определение мукополисахаридов в клетках</w:t>
            </w:r>
          </w:p>
        </w:tc>
        <w:tc>
          <w:tcPr>
            <w:tcW w:w="858" w:type="pct"/>
            <w:shd w:val="clear" w:color="auto" w:fill="auto"/>
            <w:hideMark/>
          </w:tcPr>
          <w:p w14:paraId="0B0E375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B6E41CD" w14:textId="77777777" w:rsidR="00776AF6" w:rsidRPr="00A17C82" w:rsidRDefault="00776AF6" w:rsidP="00A17C82">
            <w:pPr>
              <w:ind w:firstLine="0"/>
              <w:jc w:val="center"/>
              <w:rPr>
                <w:bCs/>
                <w:lang w:eastAsia="ru-RU"/>
              </w:rPr>
            </w:pPr>
            <w:r w:rsidRPr="00A17C82">
              <w:rPr>
                <w:bCs/>
                <w:lang w:eastAsia="ru-RU"/>
              </w:rPr>
              <w:t>165</w:t>
            </w:r>
          </w:p>
        </w:tc>
      </w:tr>
      <w:tr w:rsidR="00776AF6" w:rsidRPr="00A17C82" w14:paraId="098C81F9" w14:textId="77777777" w:rsidTr="00A17C82">
        <w:trPr>
          <w:trHeight w:val="20"/>
        </w:trPr>
        <w:tc>
          <w:tcPr>
            <w:tcW w:w="603" w:type="pct"/>
            <w:shd w:val="clear" w:color="auto" w:fill="auto"/>
            <w:vAlign w:val="center"/>
            <w:hideMark/>
          </w:tcPr>
          <w:p w14:paraId="7E18D966" w14:textId="77777777" w:rsidR="00776AF6" w:rsidRPr="00A17C82" w:rsidRDefault="00776AF6" w:rsidP="00A17C82">
            <w:pPr>
              <w:ind w:firstLine="0"/>
              <w:jc w:val="center"/>
              <w:rPr>
                <w:lang w:eastAsia="ru-RU"/>
              </w:rPr>
            </w:pPr>
            <w:r w:rsidRPr="00A17C82">
              <w:rPr>
                <w:lang w:eastAsia="ru-RU"/>
              </w:rPr>
              <w:t>1573.</w:t>
            </w:r>
          </w:p>
        </w:tc>
        <w:tc>
          <w:tcPr>
            <w:tcW w:w="3014" w:type="pct"/>
            <w:shd w:val="clear" w:color="auto" w:fill="auto"/>
            <w:hideMark/>
          </w:tcPr>
          <w:p w14:paraId="1A5910B3" w14:textId="77777777" w:rsidR="00776AF6" w:rsidRPr="00A17C82" w:rsidRDefault="00776AF6" w:rsidP="00A17C82">
            <w:pPr>
              <w:ind w:firstLine="0"/>
              <w:jc w:val="left"/>
              <w:rPr>
                <w:lang w:eastAsia="ru-RU"/>
              </w:rPr>
            </w:pPr>
            <w:r w:rsidRPr="00A17C82">
              <w:rPr>
                <w:lang w:eastAsia="ru-RU"/>
              </w:rPr>
              <w:t>Определение липидов в клетке</w:t>
            </w:r>
          </w:p>
        </w:tc>
        <w:tc>
          <w:tcPr>
            <w:tcW w:w="858" w:type="pct"/>
            <w:shd w:val="clear" w:color="auto" w:fill="auto"/>
            <w:hideMark/>
          </w:tcPr>
          <w:p w14:paraId="65E2533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69EEA3A" w14:textId="77777777" w:rsidR="00776AF6" w:rsidRPr="00A17C82" w:rsidRDefault="00776AF6" w:rsidP="00A17C82">
            <w:pPr>
              <w:ind w:firstLine="0"/>
              <w:jc w:val="center"/>
              <w:rPr>
                <w:bCs/>
                <w:lang w:eastAsia="ru-RU"/>
              </w:rPr>
            </w:pPr>
            <w:r w:rsidRPr="00A17C82">
              <w:rPr>
                <w:bCs/>
                <w:lang w:eastAsia="ru-RU"/>
              </w:rPr>
              <w:t>99</w:t>
            </w:r>
          </w:p>
        </w:tc>
      </w:tr>
      <w:tr w:rsidR="00776AF6" w:rsidRPr="00A17C82" w14:paraId="7F47C643" w14:textId="77777777" w:rsidTr="00A17C82">
        <w:trPr>
          <w:trHeight w:val="20"/>
        </w:trPr>
        <w:tc>
          <w:tcPr>
            <w:tcW w:w="603" w:type="pct"/>
            <w:shd w:val="clear" w:color="auto" w:fill="auto"/>
            <w:vAlign w:val="center"/>
            <w:hideMark/>
          </w:tcPr>
          <w:p w14:paraId="6E62EB32" w14:textId="77777777" w:rsidR="00776AF6" w:rsidRPr="00A17C82" w:rsidRDefault="00776AF6" w:rsidP="00A17C82">
            <w:pPr>
              <w:ind w:firstLine="0"/>
              <w:jc w:val="center"/>
              <w:rPr>
                <w:lang w:eastAsia="ru-RU"/>
              </w:rPr>
            </w:pPr>
            <w:r w:rsidRPr="00A17C82">
              <w:rPr>
                <w:lang w:eastAsia="ru-RU"/>
              </w:rPr>
              <w:t>1574.</w:t>
            </w:r>
          </w:p>
        </w:tc>
        <w:tc>
          <w:tcPr>
            <w:tcW w:w="3014" w:type="pct"/>
            <w:shd w:val="clear" w:color="auto" w:fill="auto"/>
            <w:hideMark/>
          </w:tcPr>
          <w:p w14:paraId="63E5D0C7" w14:textId="77777777" w:rsidR="00776AF6" w:rsidRPr="00A17C82" w:rsidRDefault="00776AF6" w:rsidP="00A17C82">
            <w:pPr>
              <w:ind w:firstLine="0"/>
              <w:jc w:val="left"/>
              <w:rPr>
                <w:lang w:eastAsia="ru-RU"/>
              </w:rPr>
            </w:pPr>
            <w:r w:rsidRPr="00A17C82">
              <w:rPr>
                <w:lang w:eastAsia="ru-RU"/>
              </w:rPr>
              <w:t>Подсчет лейкоцитов для гематологических больных</w:t>
            </w:r>
          </w:p>
        </w:tc>
        <w:tc>
          <w:tcPr>
            <w:tcW w:w="858" w:type="pct"/>
            <w:shd w:val="clear" w:color="auto" w:fill="auto"/>
            <w:hideMark/>
          </w:tcPr>
          <w:p w14:paraId="028746A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AAD23EC" w14:textId="77777777" w:rsidR="00776AF6" w:rsidRPr="00A17C82" w:rsidRDefault="00776AF6" w:rsidP="00A17C82">
            <w:pPr>
              <w:ind w:firstLine="0"/>
              <w:jc w:val="center"/>
              <w:rPr>
                <w:bCs/>
                <w:lang w:eastAsia="ru-RU"/>
              </w:rPr>
            </w:pPr>
            <w:r w:rsidRPr="00A17C82">
              <w:rPr>
                <w:bCs/>
                <w:lang w:eastAsia="ru-RU"/>
              </w:rPr>
              <w:t>28</w:t>
            </w:r>
          </w:p>
        </w:tc>
      </w:tr>
      <w:tr w:rsidR="00776AF6" w:rsidRPr="00A17C82" w14:paraId="3E9E42CF" w14:textId="77777777" w:rsidTr="00A17C82">
        <w:trPr>
          <w:trHeight w:val="20"/>
        </w:trPr>
        <w:tc>
          <w:tcPr>
            <w:tcW w:w="603" w:type="pct"/>
            <w:shd w:val="clear" w:color="auto" w:fill="auto"/>
            <w:vAlign w:val="center"/>
            <w:hideMark/>
          </w:tcPr>
          <w:p w14:paraId="7F8DEBA7" w14:textId="77777777" w:rsidR="00776AF6" w:rsidRPr="00A17C82" w:rsidRDefault="00776AF6" w:rsidP="00A17C82">
            <w:pPr>
              <w:ind w:firstLine="0"/>
              <w:jc w:val="center"/>
              <w:rPr>
                <w:lang w:eastAsia="ru-RU"/>
              </w:rPr>
            </w:pPr>
            <w:r w:rsidRPr="00A17C82">
              <w:rPr>
                <w:lang w:eastAsia="ru-RU"/>
              </w:rPr>
              <w:t>1575.</w:t>
            </w:r>
          </w:p>
        </w:tc>
        <w:tc>
          <w:tcPr>
            <w:tcW w:w="3014" w:type="pct"/>
            <w:shd w:val="clear" w:color="auto" w:fill="auto"/>
            <w:hideMark/>
          </w:tcPr>
          <w:p w14:paraId="0296547E" w14:textId="77777777" w:rsidR="00776AF6" w:rsidRPr="00A17C82" w:rsidRDefault="00776AF6" w:rsidP="00A17C82">
            <w:pPr>
              <w:ind w:firstLine="0"/>
              <w:jc w:val="left"/>
              <w:rPr>
                <w:lang w:eastAsia="ru-RU"/>
              </w:rPr>
            </w:pPr>
            <w:r w:rsidRPr="00A17C82">
              <w:rPr>
                <w:lang w:eastAsia="ru-RU"/>
              </w:rPr>
              <w:t>Микроскопия спинномозговой асцитической, плевральной жидкости</w:t>
            </w:r>
          </w:p>
        </w:tc>
        <w:tc>
          <w:tcPr>
            <w:tcW w:w="858" w:type="pct"/>
            <w:shd w:val="clear" w:color="auto" w:fill="auto"/>
            <w:hideMark/>
          </w:tcPr>
          <w:p w14:paraId="5C340BC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3B41534" w14:textId="77777777" w:rsidR="00776AF6" w:rsidRPr="00A17C82" w:rsidRDefault="00776AF6" w:rsidP="00A17C82">
            <w:pPr>
              <w:ind w:firstLine="0"/>
              <w:jc w:val="center"/>
              <w:rPr>
                <w:bCs/>
                <w:lang w:eastAsia="ru-RU"/>
              </w:rPr>
            </w:pPr>
            <w:r w:rsidRPr="00A17C82">
              <w:rPr>
                <w:bCs/>
                <w:lang w:eastAsia="ru-RU"/>
              </w:rPr>
              <w:t>52</w:t>
            </w:r>
          </w:p>
        </w:tc>
      </w:tr>
      <w:tr w:rsidR="00776AF6" w:rsidRPr="00A17C82" w14:paraId="699DA5C6" w14:textId="77777777" w:rsidTr="00A17C82">
        <w:trPr>
          <w:trHeight w:val="20"/>
        </w:trPr>
        <w:tc>
          <w:tcPr>
            <w:tcW w:w="603" w:type="pct"/>
            <w:shd w:val="clear" w:color="auto" w:fill="auto"/>
            <w:vAlign w:val="center"/>
            <w:hideMark/>
          </w:tcPr>
          <w:p w14:paraId="5875CDA6" w14:textId="77777777" w:rsidR="00776AF6" w:rsidRPr="00A17C82" w:rsidRDefault="00776AF6" w:rsidP="00A17C82">
            <w:pPr>
              <w:ind w:firstLine="0"/>
              <w:jc w:val="center"/>
              <w:rPr>
                <w:lang w:eastAsia="ru-RU"/>
              </w:rPr>
            </w:pPr>
            <w:r w:rsidRPr="00A17C82">
              <w:rPr>
                <w:lang w:eastAsia="ru-RU"/>
              </w:rPr>
              <w:t>1576.</w:t>
            </w:r>
          </w:p>
        </w:tc>
        <w:tc>
          <w:tcPr>
            <w:tcW w:w="3014" w:type="pct"/>
            <w:shd w:val="clear" w:color="auto" w:fill="auto"/>
            <w:hideMark/>
          </w:tcPr>
          <w:p w14:paraId="3A5F39F6" w14:textId="77777777" w:rsidR="00776AF6" w:rsidRPr="00A17C82" w:rsidRDefault="00776AF6" w:rsidP="00A17C82">
            <w:pPr>
              <w:ind w:firstLine="0"/>
              <w:jc w:val="left"/>
              <w:rPr>
                <w:lang w:eastAsia="ru-RU"/>
              </w:rPr>
            </w:pPr>
            <w:r w:rsidRPr="00A17C82">
              <w:rPr>
                <w:lang w:eastAsia="ru-RU"/>
              </w:rPr>
              <w:t>Определение кислой фосфатазы (цитохимия)</w:t>
            </w:r>
          </w:p>
        </w:tc>
        <w:tc>
          <w:tcPr>
            <w:tcW w:w="858" w:type="pct"/>
            <w:shd w:val="clear" w:color="auto" w:fill="auto"/>
            <w:hideMark/>
          </w:tcPr>
          <w:p w14:paraId="723F785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7F8A9FB" w14:textId="77777777" w:rsidR="00776AF6" w:rsidRPr="00A17C82" w:rsidRDefault="00776AF6" w:rsidP="00A17C82">
            <w:pPr>
              <w:ind w:firstLine="0"/>
              <w:jc w:val="center"/>
              <w:rPr>
                <w:bCs/>
                <w:lang w:eastAsia="ru-RU"/>
              </w:rPr>
            </w:pPr>
            <w:r w:rsidRPr="00A17C82">
              <w:rPr>
                <w:bCs/>
                <w:lang w:eastAsia="ru-RU"/>
              </w:rPr>
              <w:t>112</w:t>
            </w:r>
          </w:p>
        </w:tc>
      </w:tr>
      <w:tr w:rsidR="00776AF6" w:rsidRPr="00A17C82" w14:paraId="62F3D64B" w14:textId="77777777" w:rsidTr="00A17C82">
        <w:trPr>
          <w:trHeight w:val="20"/>
        </w:trPr>
        <w:tc>
          <w:tcPr>
            <w:tcW w:w="603" w:type="pct"/>
            <w:shd w:val="clear" w:color="auto" w:fill="auto"/>
            <w:vAlign w:val="center"/>
            <w:hideMark/>
          </w:tcPr>
          <w:p w14:paraId="5FED817B" w14:textId="77777777" w:rsidR="00776AF6" w:rsidRPr="00A17C82" w:rsidRDefault="00776AF6" w:rsidP="00A17C82">
            <w:pPr>
              <w:ind w:firstLine="0"/>
              <w:jc w:val="center"/>
              <w:rPr>
                <w:lang w:eastAsia="ru-RU"/>
              </w:rPr>
            </w:pPr>
            <w:r w:rsidRPr="00A17C82">
              <w:rPr>
                <w:lang w:eastAsia="ru-RU"/>
              </w:rPr>
              <w:t>1577.</w:t>
            </w:r>
          </w:p>
        </w:tc>
        <w:tc>
          <w:tcPr>
            <w:tcW w:w="3014" w:type="pct"/>
            <w:shd w:val="clear" w:color="auto" w:fill="auto"/>
            <w:hideMark/>
          </w:tcPr>
          <w:p w14:paraId="358D42BF" w14:textId="77777777" w:rsidR="00776AF6" w:rsidRPr="00A17C82" w:rsidRDefault="00776AF6" w:rsidP="00A17C82">
            <w:pPr>
              <w:ind w:firstLine="0"/>
              <w:jc w:val="left"/>
              <w:rPr>
                <w:lang w:eastAsia="ru-RU"/>
              </w:rPr>
            </w:pPr>
            <w:r w:rsidRPr="00A17C82">
              <w:rPr>
                <w:lang w:eastAsia="ru-RU"/>
              </w:rPr>
              <w:t>Определение щелочной фосфатазы (цитохимия)</w:t>
            </w:r>
          </w:p>
        </w:tc>
        <w:tc>
          <w:tcPr>
            <w:tcW w:w="858" w:type="pct"/>
            <w:shd w:val="clear" w:color="auto" w:fill="auto"/>
            <w:hideMark/>
          </w:tcPr>
          <w:p w14:paraId="074664E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29A4272" w14:textId="77777777" w:rsidR="00776AF6" w:rsidRPr="00A17C82" w:rsidRDefault="00776AF6" w:rsidP="00A17C82">
            <w:pPr>
              <w:ind w:firstLine="0"/>
              <w:jc w:val="center"/>
              <w:rPr>
                <w:bCs/>
                <w:lang w:eastAsia="ru-RU"/>
              </w:rPr>
            </w:pPr>
            <w:r w:rsidRPr="00A17C82">
              <w:rPr>
                <w:bCs/>
                <w:lang w:eastAsia="ru-RU"/>
              </w:rPr>
              <w:t>104</w:t>
            </w:r>
          </w:p>
        </w:tc>
      </w:tr>
      <w:tr w:rsidR="00776AF6" w:rsidRPr="00A17C82" w14:paraId="169762B9" w14:textId="77777777" w:rsidTr="00A17C82">
        <w:trPr>
          <w:trHeight w:val="20"/>
        </w:trPr>
        <w:tc>
          <w:tcPr>
            <w:tcW w:w="603" w:type="pct"/>
            <w:shd w:val="clear" w:color="auto" w:fill="auto"/>
            <w:vAlign w:val="center"/>
            <w:hideMark/>
          </w:tcPr>
          <w:p w14:paraId="3F70F501" w14:textId="77777777" w:rsidR="00776AF6" w:rsidRPr="00A17C82" w:rsidRDefault="00776AF6" w:rsidP="00A17C82">
            <w:pPr>
              <w:ind w:firstLine="0"/>
              <w:jc w:val="center"/>
              <w:rPr>
                <w:lang w:eastAsia="ru-RU"/>
              </w:rPr>
            </w:pPr>
            <w:r w:rsidRPr="00A17C82">
              <w:rPr>
                <w:lang w:eastAsia="ru-RU"/>
              </w:rPr>
              <w:t>1577.1.</w:t>
            </w:r>
          </w:p>
        </w:tc>
        <w:tc>
          <w:tcPr>
            <w:tcW w:w="3014" w:type="pct"/>
            <w:shd w:val="clear" w:color="auto" w:fill="auto"/>
            <w:hideMark/>
          </w:tcPr>
          <w:p w14:paraId="6B740792" w14:textId="77777777" w:rsidR="00776AF6" w:rsidRPr="00A17C82" w:rsidRDefault="00776AF6" w:rsidP="00A17C82">
            <w:pPr>
              <w:ind w:firstLine="0"/>
              <w:jc w:val="left"/>
              <w:rPr>
                <w:lang w:eastAsia="ru-RU"/>
              </w:rPr>
            </w:pPr>
            <w:r w:rsidRPr="00A17C82">
              <w:rPr>
                <w:lang w:eastAsia="ru-RU"/>
              </w:rPr>
              <w:t>Определение активности α-нафтил эстеразы в мазках костного мозга</w:t>
            </w:r>
          </w:p>
        </w:tc>
        <w:tc>
          <w:tcPr>
            <w:tcW w:w="858" w:type="pct"/>
            <w:shd w:val="clear" w:color="auto" w:fill="auto"/>
            <w:hideMark/>
          </w:tcPr>
          <w:p w14:paraId="5D534E9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FFA0B7B" w14:textId="77777777" w:rsidR="00776AF6" w:rsidRPr="00A17C82" w:rsidRDefault="00776AF6" w:rsidP="00A17C82">
            <w:pPr>
              <w:ind w:firstLine="0"/>
              <w:jc w:val="center"/>
              <w:rPr>
                <w:bCs/>
                <w:lang w:eastAsia="ru-RU"/>
              </w:rPr>
            </w:pPr>
            <w:r w:rsidRPr="00A17C82">
              <w:rPr>
                <w:bCs/>
                <w:lang w:eastAsia="ru-RU"/>
              </w:rPr>
              <w:t>174</w:t>
            </w:r>
          </w:p>
        </w:tc>
      </w:tr>
      <w:tr w:rsidR="00776AF6" w:rsidRPr="00A17C82" w14:paraId="2C047319" w14:textId="77777777" w:rsidTr="00A17C82">
        <w:trPr>
          <w:trHeight w:val="20"/>
        </w:trPr>
        <w:tc>
          <w:tcPr>
            <w:tcW w:w="603" w:type="pct"/>
            <w:shd w:val="clear" w:color="auto" w:fill="auto"/>
            <w:vAlign w:val="center"/>
            <w:hideMark/>
          </w:tcPr>
          <w:p w14:paraId="48B32268"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1B3BC966" w14:textId="77777777" w:rsidR="00776AF6" w:rsidRPr="00A17C82" w:rsidRDefault="00776AF6" w:rsidP="00A17C82">
            <w:pPr>
              <w:ind w:firstLine="0"/>
              <w:jc w:val="center"/>
              <w:rPr>
                <w:b/>
                <w:lang w:eastAsia="ru-RU"/>
              </w:rPr>
            </w:pPr>
            <w:r w:rsidRPr="00A17C82">
              <w:rPr>
                <w:b/>
                <w:bCs/>
                <w:lang w:eastAsia="ru-RU"/>
              </w:rPr>
              <w:t>2. Определение биохимических параметров</w:t>
            </w:r>
          </w:p>
        </w:tc>
        <w:tc>
          <w:tcPr>
            <w:tcW w:w="858" w:type="pct"/>
            <w:shd w:val="clear" w:color="auto" w:fill="auto"/>
            <w:vAlign w:val="center"/>
            <w:hideMark/>
          </w:tcPr>
          <w:p w14:paraId="5FAA0AD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96E000B" w14:textId="77777777" w:rsidR="00776AF6" w:rsidRPr="00A17C82" w:rsidRDefault="00776AF6" w:rsidP="00A17C82">
            <w:pPr>
              <w:ind w:firstLine="0"/>
              <w:jc w:val="center"/>
              <w:rPr>
                <w:bCs/>
                <w:lang w:eastAsia="ru-RU"/>
              </w:rPr>
            </w:pPr>
          </w:p>
        </w:tc>
      </w:tr>
      <w:tr w:rsidR="00776AF6" w:rsidRPr="00A17C82" w14:paraId="10F3081B" w14:textId="77777777" w:rsidTr="00A17C82">
        <w:trPr>
          <w:trHeight w:val="20"/>
        </w:trPr>
        <w:tc>
          <w:tcPr>
            <w:tcW w:w="603" w:type="pct"/>
            <w:shd w:val="clear" w:color="auto" w:fill="auto"/>
            <w:vAlign w:val="center"/>
            <w:hideMark/>
          </w:tcPr>
          <w:p w14:paraId="41C05C66" w14:textId="77777777" w:rsidR="00776AF6" w:rsidRPr="00A17C82" w:rsidRDefault="00776AF6" w:rsidP="00A17C82">
            <w:pPr>
              <w:ind w:firstLine="0"/>
              <w:jc w:val="center"/>
              <w:rPr>
                <w:lang w:eastAsia="ru-RU"/>
              </w:rPr>
            </w:pPr>
            <w:r w:rsidRPr="00A17C82">
              <w:rPr>
                <w:lang w:eastAsia="ru-RU"/>
              </w:rPr>
              <w:t>1578.</w:t>
            </w:r>
          </w:p>
        </w:tc>
        <w:tc>
          <w:tcPr>
            <w:tcW w:w="3014" w:type="pct"/>
            <w:shd w:val="clear" w:color="auto" w:fill="auto"/>
            <w:hideMark/>
          </w:tcPr>
          <w:p w14:paraId="0BA5987D" w14:textId="77777777" w:rsidR="00776AF6" w:rsidRPr="00A17C82" w:rsidRDefault="00776AF6" w:rsidP="00A17C82">
            <w:pPr>
              <w:ind w:firstLine="0"/>
              <w:jc w:val="left"/>
              <w:rPr>
                <w:lang w:eastAsia="ru-RU"/>
              </w:rPr>
            </w:pPr>
            <w:r w:rsidRPr="00A17C82">
              <w:rPr>
                <w:lang w:eastAsia="ru-RU"/>
              </w:rPr>
              <w:t>Определение фракции липопротеидов в сыворотке крови (методом электрофореза)</w:t>
            </w:r>
          </w:p>
        </w:tc>
        <w:tc>
          <w:tcPr>
            <w:tcW w:w="858" w:type="pct"/>
            <w:shd w:val="clear" w:color="auto" w:fill="auto"/>
            <w:hideMark/>
          </w:tcPr>
          <w:p w14:paraId="6AD7A84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E60C1AD" w14:textId="77777777" w:rsidR="00776AF6" w:rsidRPr="00A17C82" w:rsidRDefault="00776AF6" w:rsidP="00A17C82">
            <w:pPr>
              <w:ind w:firstLine="0"/>
              <w:jc w:val="center"/>
              <w:rPr>
                <w:bCs/>
                <w:lang w:eastAsia="ru-RU"/>
              </w:rPr>
            </w:pPr>
            <w:r w:rsidRPr="00A17C82">
              <w:rPr>
                <w:bCs/>
                <w:lang w:eastAsia="ru-RU"/>
              </w:rPr>
              <w:t>53</w:t>
            </w:r>
          </w:p>
        </w:tc>
      </w:tr>
      <w:tr w:rsidR="00776AF6" w:rsidRPr="00A17C82" w14:paraId="57D1DAD7" w14:textId="77777777" w:rsidTr="00A17C82">
        <w:trPr>
          <w:trHeight w:val="20"/>
        </w:trPr>
        <w:tc>
          <w:tcPr>
            <w:tcW w:w="603" w:type="pct"/>
            <w:shd w:val="clear" w:color="auto" w:fill="auto"/>
            <w:vAlign w:val="center"/>
            <w:hideMark/>
          </w:tcPr>
          <w:p w14:paraId="568AA9D5" w14:textId="77777777" w:rsidR="00776AF6" w:rsidRPr="00A17C82" w:rsidRDefault="00776AF6" w:rsidP="00A17C82">
            <w:pPr>
              <w:ind w:firstLine="0"/>
              <w:jc w:val="center"/>
              <w:rPr>
                <w:lang w:eastAsia="ru-RU"/>
              </w:rPr>
            </w:pPr>
            <w:r w:rsidRPr="00A17C82">
              <w:rPr>
                <w:lang w:eastAsia="ru-RU"/>
              </w:rPr>
              <w:lastRenderedPageBreak/>
              <w:t>1579.</w:t>
            </w:r>
          </w:p>
        </w:tc>
        <w:tc>
          <w:tcPr>
            <w:tcW w:w="3014" w:type="pct"/>
            <w:shd w:val="clear" w:color="auto" w:fill="auto"/>
            <w:hideMark/>
          </w:tcPr>
          <w:p w14:paraId="20A228CC" w14:textId="77777777" w:rsidR="00776AF6" w:rsidRPr="00A17C82" w:rsidRDefault="00776AF6" w:rsidP="00A17C82">
            <w:pPr>
              <w:ind w:firstLine="0"/>
              <w:jc w:val="left"/>
              <w:rPr>
                <w:lang w:eastAsia="ru-RU"/>
              </w:rPr>
            </w:pPr>
            <w:r w:rsidRPr="00A17C82">
              <w:rPr>
                <w:lang w:eastAsia="ru-RU"/>
              </w:rPr>
              <w:t>Определение изоферментов лактатдегидрогеназы (методом электрофореза)</w:t>
            </w:r>
          </w:p>
        </w:tc>
        <w:tc>
          <w:tcPr>
            <w:tcW w:w="858" w:type="pct"/>
            <w:shd w:val="clear" w:color="auto" w:fill="auto"/>
            <w:hideMark/>
          </w:tcPr>
          <w:p w14:paraId="0803DA7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6E12EEC" w14:textId="77777777" w:rsidR="00776AF6" w:rsidRPr="00A17C82" w:rsidRDefault="00776AF6" w:rsidP="00A17C82">
            <w:pPr>
              <w:ind w:firstLine="0"/>
              <w:jc w:val="center"/>
              <w:rPr>
                <w:bCs/>
                <w:lang w:eastAsia="ru-RU"/>
              </w:rPr>
            </w:pPr>
            <w:r w:rsidRPr="00A17C82">
              <w:rPr>
                <w:bCs/>
                <w:lang w:eastAsia="ru-RU"/>
              </w:rPr>
              <w:t>91</w:t>
            </w:r>
          </w:p>
        </w:tc>
      </w:tr>
      <w:tr w:rsidR="00776AF6" w:rsidRPr="00A17C82" w14:paraId="6E39837B" w14:textId="77777777" w:rsidTr="00A17C82">
        <w:trPr>
          <w:trHeight w:val="20"/>
        </w:trPr>
        <w:tc>
          <w:tcPr>
            <w:tcW w:w="603" w:type="pct"/>
            <w:shd w:val="clear" w:color="auto" w:fill="auto"/>
            <w:vAlign w:val="center"/>
            <w:hideMark/>
          </w:tcPr>
          <w:p w14:paraId="28C55268" w14:textId="77777777" w:rsidR="00776AF6" w:rsidRPr="00A17C82" w:rsidRDefault="00776AF6" w:rsidP="00A17C82">
            <w:pPr>
              <w:ind w:firstLine="0"/>
              <w:jc w:val="center"/>
              <w:rPr>
                <w:lang w:eastAsia="ru-RU"/>
              </w:rPr>
            </w:pPr>
            <w:r w:rsidRPr="00A17C82">
              <w:rPr>
                <w:lang w:eastAsia="ru-RU"/>
              </w:rPr>
              <w:t>1580.</w:t>
            </w:r>
          </w:p>
        </w:tc>
        <w:tc>
          <w:tcPr>
            <w:tcW w:w="3014" w:type="pct"/>
            <w:shd w:val="clear" w:color="auto" w:fill="auto"/>
            <w:hideMark/>
          </w:tcPr>
          <w:p w14:paraId="34F733A1" w14:textId="77777777" w:rsidR="00776AF6" w:rsidRPr="00A17C82" w:rsidRDefault="00776AF6" w:rsidP="00A17C82">
            <w:pPr>
              <w:ind w:firstLine="0"/>
              <w:jc w:val="left"/>
              <w:rPr>
                <w:lang w:eastAsia="ru-RU"/>
              </w:rPr>
            </w:pPr>
            <w:r w:rsidRPr="00A17C82">
              <w:rPr>
                <w:lang w:eastAsia="ru-RU"/>
              </w:rPr>
              <w:t>Определение белковых фракций в сыворотке крови (методом электрофореза)</w:t>
            </w:r>
          </w:p>
        </w:tc>
        <w:tc>
          <w:tcPr>
            <w:tcW w:w="858" w:type="pct"/>
            <w:shd w:val="clear" w:color="auto" w:fill="auto"/>
            <w:hideMark/>
          </w:tcPr>
          <w:p w14:paraId="0A8464C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41B1677" w14:textId="77777777" w:rsidR="00776AF6" w:rsidRPr="00A17C82" w:rsidRDefault="00776AF6" w:rsidP="00A17C82">
            <w:pPr>
              <w:ind w:firstLine="0"/>
              <w:jc w:val="center"/>
              <w:rPr>
                <w:bCs/>
                <w:lang w:eastAsia="ru-RU"/>
              </w:rPr>
            </w:pPr>
            <w:r w:rsidRPr="00A17C82">
              <w:rPr>
                <w:bCs/>
                <w:lang w:eastAsia="ru-RU"/>
              </w:rPr>
              <w:t>143</w:t>
            </w:r>
          </w:p>
        </w:tc>
      </w:tr>
      <w:tr w:rsidR="00776AF6" w:rsidRPr="00A17C82" w14:paraId="05AFA9CD" w14:textId="77777777" w:rsidTr="00A17C82">
        <w:trPr>
          <w:trHeight w:val="20"/>
        </w:trPr>
        <w:tc>
          <w:tcPr>
            <w:tcW w:w="603" w:type="pct"/>
            <w:shd w:val="clear" w:color="auto" w:fill="auto"/>
            <w:vAlign w:val="center"/>
            <w:hideMark/>
          </w:tcPr>
          <w:p w14:paraId="2F7604FD" w14:textId="77777777" w:rsidR="00776AF6" w:rsidRPr="00A17C82" w:rsidRDefault="00776AF6" w:rsidP="00A17C82">
            <w:pPr>
              <w:ind w:firstLine="0"/>
              <w:jc w:val="center"/>
              <w:rPr>
                <w:lang w:eastAsia="ru-RU"/>
              </w:rPr>
            </w:pPr>
            <w:r w:rsidRPr="00A17C82">
              <w:rPr>
                <w:lang w:eastAsia="ru-RU"/>
              </w:rPr>
              <w:t>1580.1.</w:t>
            </w:r>
          </w:p>
        </w:tc>
        <w:tc>
          <w:tcPr>
            <w:tcW w:w="3014" w:type="pct"/>
            <w:shd w:val="clear" w:color="auto" w:fill="auto"/>
            <w:vAlign w:val="center"/>
            <w:hideMark/>
          </w:tcPr>
          <w:p w14:paraId="5DAA28C3" w14:textId="77777777" w:rsidR="00776AF6" w:rsidRPr="00A17C82" w:rsidRDefault="00776AF6" w:rsidP="00A17C82">
            <w:pPr>
              <w:ind w:firstLine="0"/>
              <w:jc w:val="left"/>
              <w:rPr>
                <w:lang w:eastAsia="ru-RU"/>
              </w:rPr>
            </w:pPr>
            <w:r w:rsidRPr="00A17C82">
              <w:rPr>
                <w:lang w:eastAsia="ru-RU"/>
              </w:rPr>
              <w:t>Определение белковых фракций на анализаторе Helena-SAS 1,2</w:t>
            </w:r>
          </w:p>
        </w:tc>
        <w:tc>
          <w:tcPr>
            <w:tcW w:w="858" w:type="pct"/>
            <w:shd w:val="clear" w:color="auto" w:fill="auto"/>
            <w:vAlign w:val="center"/>
            <w:hideMark/>
          </w:tcPr>
          <w:p w14:paraId="63EAAC4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CE0587E" w14:textId="77777777" w:rsidR="00776AF6" w:rsidRPr="00A17C82" w:rsidRDefault="00776AF6" w:rsidP="00A17C82">
            <w:pPr>
              <w:ind w:firstLine="0"/>
              <w:jc w:val="center"/>
              <w:rPr>
                <w:bCs/>
                <w:lang w:eastAsia="ru-RU"/>
              </w:rPr>
            </w:pPr>
            <w:r w:rsidRPr="00A17C82">
              <w:rPr>
                <w:bCs/>
                <w:lang w:eastAsia="ru-RU"/>
              </w:rPr>
              <w:t>217</w:t>
            </w:r>
          </w:p>
        </w:tc>
      </w:tr>
      <w:tr w:rsidR="00776AF6" w:rsidRPr="00A17C82" w14:paraId="0E4E4C9D" w14:textId="77777777" w:rsidTr="00A17C82">
        <w:trPr>
          <w:trHeight w:val="20"/>
        </w:trPr>
        <w:tc>
          <w:tcPr>
            <w:tcW w:w="603" w:type="pct"/>
            <w:shd w:val="clear" w:color="auto" w:fill="auto"/>
            <w:vAlign w:val="center"/>
            <w:hideMark/>
          </w:tcPr>
          <w:p w14:paraId="3F11D0A6" w14:textId="77777777" w:rsidR="00776AF6" w:rsidRPr="00A17C82" w:rsidRDefault="00776AF6" w:rsidP="00A17C82">
            <w:pPr>
              <w:ind w:firstLine="0"/>
              <w:jc w:val="center"/>
              <w:rPr>
                <w:lang w:eastAsia="ru-RU"/>
              </w:rPr>
            </w:pPr>
            <w:r w:rsidRPr="00A17C82">
              <w:rPr>
                <w:lang w:eastAsia="ru-RU"/>
              </w:rPr>
              <w:t>1581.</w:t>
            </w:r>
          </w:p>
        </w:tc>
        <w:tc>
          <w:tcPr>
            <w:tcW w:w="3014" w:type="pct"/>
            <w:shd w:val="clear" w:color="auto" w:fill="auto"/>
            <w:hideMark/>
          </w:tcPr>
          <w:p w14:paraId="297E4C78" w14:textId="77777777" w:rsidR="00776AF6" w:rsidRPr="00A17C82" w:rsidRDefault="00776AF6" w:rsidP="00A17C82">
            <w:pPr>
              <w:ind w:firstLine="0"/>
              <w:jc w:val="left"/>
              <w:rPr>
                <w:lang w:eastAsia="ru-RU"/>
              </w:rPr>
            </w:pPr>
            <w:r w:rsidRPr="00A17C82">
              <w:rPr>
                <w:lang w:eastAsia="ru-RU"/>
              </w:rPr>
              <w:t>Определение меди в моче</w:t>
            </w:r>
          </w:p>
        </w:tc>
        <w:tc>
          <w:tcPr>
            <w:tcW w:w="858" w:type="pct"/>
            <w:shd w:val="clear" w:color="auto" w:fill="auto"/>
            <w:hideMark/>
          </w:tcPr>
          <w:p w14:paraId="6D485B1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BDBE78A"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3869DB51" w14:textId="77777777" w:rsidTr="00A17C82">
        <w:trPr>
          <w:trHeight w:val="20"/>
        </w:trPr>
        <w:tc>
          <w:tcPr>
            <w:tcW w:w="603" w:type="pct"/>
            <w:shd w:val="clear" w:color="auto" w:fill="auto"/>
            <w:vAlign w:val="center"/>
            <w:hideMark/>
          </w:tcPr>
          <w:p w14:paraId="6CDDCE57" w14:textId="77777777" w:rsidR="00776AF6" w:rsidRPr="00A17C82" w:rsidRDefault="00776AF6" w:rsidP="00A17C82">
            <w:pPr>
              <w:ind w:firstLine="0"/>
              <w:jc w:val="center"/>
              <w:rPr>
                <w:lang w:eastAsia="ru-RU"/>
              </w:rPr>
            </w:pPr>
            <w:r w:rsidRPr="00A17C82">
              <w:rPr>
                <w:lang w:eastAsia="ru-RU"/>
              </w:rPr>
              <w:t>1582.</w:t>
            </w:r>
          </w:p>
        </w:tc>
        <w:tc>
          <w:tcPr>
            <w:tcW w:w="3014" w:type="pct"/>
            <w:shd w:val="clear" w:color="auto" w:fill="auto"/>
            <w:hideMark/>
          </w:tcPr>
          <w:p w14:paraId="1441DF5C" w14:textId="77777777" w:rsidR="00776AF6" w:rsidRPr="00A17C82" w:rsidRDefault="00776AF6" w:rsidP="00A17C82">
            <w:pPr>
              <w:ind w:firstLine="0"/>
              <w:jc w:val="left"/>
              <w:rPr>
                <w:lang w:eastAsia="ru-RU"/>
              </w:rPr>
            </w:pPr>
            <w:r w:rsidRPr="00A17C82">
              <w:rPr>
                <w:lang w:eastAsia="ru-RU"/>
              </w:rPr>
              <w:t>Определение меди в сыворотке крови</w:t>
            </w:r>
          </w:p>
        </w:tc>
        <w:tc>
          <w:tcPr>
            <w:tcW w:w="858" w:type="pct"/>
            <w:shd w:val="clear" w:color="auto" w:fill="auto"/>
            <w:hideMark/>
          </w:tcPr>
          <w:p w14:paraId="3E229AB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0967DED" w14:textId="77777777" w:rsidR="00776AF6" w:rsidRPr="00A17C82" w:rsidRDefault="00776AF6" w:rsidP="00A17C82">
            <w:pPr>
              <w:ind w:firstLine="0"/>
              <w:jc w:val="center"/>
              <w:rPr>
                <w:bCs/>
                <w:lang w:eastAsia="ru-RU"/>
              </w:rPr>
            </w:pPr>
            <w:r w:rsidRPr="00A17C82">
              <w:rPr>
                <w:bCs/>
                <w:lang w:eastAsia="ru-RU"/>
              </w:rPr>
              <w:t>121</w:t>
            </w:r>
          </w:p>
        </w:tc>
      </w:tr>
      <w:tr w:rsidR="00776AF6" w:rsidRPr="00A17C82" w14:paraId="59288335" w14:textId="77777777" w:rsidTr="00A17C82">
        <w:trPr>
          <w:trHeight w:val="20"/>
        </w:trPr>
        <w:tc>
          <w:tcPr>
            <w:tcW w:w="603" w:type="pct"/>
            <w:shd w:val="clear" w:color="auto" w:fill="auto"/>
            <w:vAlign w:val="center"/>
            <w:hideMark/>
          </w:tcPr>
          <w:p w14:paraId="500F93AF" w14:textId="77777777" w:rsidR="00776AF6" w:rsidRPr="00A17C82" w:rsidRDefault="00776AF6" w:rsidP="00A17C82">
            <w:pPr>
              <w:ind w:firstLine="0"/>
              <w:jc w:val="center"/>
              <w:rPr>
                <w:lang w:eastAsia="ru-RU"/>
              </w:rPr>
            </w:pPr>
            <w:r w:rsidRPr="00A17C82">
              <w:rPr>
                <w:lang w:eastAsia="ru-RU"/>
              </w:rPr>
              <w:t>1583.</w:t>
            </w:r>
          </w:p>
        </w:tc>
        <w:tc>
          <w:tcPr>
            <w:tcW w:w="3014" w:type="pct"/>
            <w:shd w:val="clear" w:color="auto" w:fill="auto"/>
            <w:hideMark/>
          </w:tcPr>
          <w:p w14:paraId="00A17193" w14:textId="77777777" w:rsidR="00776AF6" w:rsidRPr="00A17C82" w:rsidRDefault="00776AF6" w:rsidP="00A17C82">
            <w:pPr>
              <w:ind w:firstLine="0"/>
              <w:jc w:val="left"/>
              <w:rPr>
                <w:lang w:eastAsia="ru-RU"/>
              </w:rPr>
            </w:pPr>
            <w:r w:rsidRPr="00A17C82">
              <w:rPr>
                <w:lang w:eastAsia="ru-RU"/>
              </w:rPr>
              <w:t>Определение церулоплазмина в сыворотке крови (методом Ревина)</w:t>
            </w:r>
          </w:p>
        </w:tc>
        <w:tc>
          <w:tcPr>
            <w:tcW w:w="858" w:type="pct"/>
            <w:shd w:val="clear" w:color="auto" w:fill="auto"/>
            <w:hideMark/>
          </w:tcPr>
          <w:p w14:paraId="4C8ED57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E9F1D01" w14:textId="77777777" w:rsidR="00776AF6" w:rsidRPr="00A17C82" w:rsidRDefault="00776AF6" w:rsidP="00A17C82">
            <w:pPr>
              <w:ind w:firstLine="0"/>
              <w:jc w:val="center"/>
              <w:rPr>
                <w:bCs/>
                <w:lang w:eastAsia="ru-RU"/>
              </w:rPr>
            </w:pPr>
            <w:r w:rsidRPr="00A17C82">
              <w:rPr>
                <w:bCs/>
                <w:lang w:eastAsia="ru-RU"/>
              </w:rPr>
              <w:t>47</w:t>
            </w:r>
          </w:p>
        </w:tc>
      </w:tr>
      <w:tr w:rsidR="00776AF6" w:rsidRPr="00A17C82" w14:paraId="057AB9EE" w14:textId="77777777" w:rsidTr="00A17C82">
        <w:trPr>
          <w:trHeight w:val="20"/>
        </w:trPr>
        <w:tc>
          <w:tcPr>
            <w:tcW w:w="603" w:type="pct"/>
            <w:shd w:val="clear" w:color="auto" w:fill="auto"/>
            <w:vAlign w:val="center"/>
            <w:hideMark/>
          </w:tcPr>
          <w:p w14:paraId="023E6BEA" w14:textId="77777777" w:rsidR="00776AF6" w:rsidRPr="00A17C82" w:rsidRDefault="00776AF6" w:rsidP="00A17C82">
            <w:pPr>
              <w:ind w:firstLine="0"/>
              <w:jc w:val="center"/>
              <w:rPr>
                <w:lang w:eastAsia="ru-RU"/>
              </w:rPr>
            </w:pPr>
            <w:r w:rsidRPr="00A17C82">
              <w:rPr>
                <w:lang w:eastAsia="ru-RU"/>
              </w:rPr>
              <w:t>1583.1.</w:t>
            </w:r>
          </w:p>
        </w:tc>
        <w:tc>
          <w:tcPr>
            <w:tcW w:w="3014" w:type="pct"/>
            <w:shd w:val="clear" w:color="auto" w:fill="auto"/>
            <w:hideMark/>
          </w:tcPr>
          <w:p w14:paraId="2FBE9373" w14:textId="77777777" w:rsidR="00776AF6" w:rsidRPr="00A17C82" w:rsidRDefault="00776AF6" w:rsidP="00A17C82">
            <w:pPr>
              <w:ind w:firstLine="0"/>
              <w:jc w:val="left"/>
              <w:rPr>
                <w:lang w:eastAsia="ru-RU"/>
              </w:rPr>
            </w:pPr>
            <w:r w:rsidRPr="00A17C82">
              <w:rPr>
                <w:lang w:eastAsia="ru-RU"/>
              </w:rPr>
              <w:t>Определение церулоплазмина методом иммунотурбодиметрии</w:t>
            </w:r>
          </w:p>
        </w:tc>
        <w:tc>
          <w:tcPr>
            <w:tcW w:w="858" w:type="pct"/>
            <w:shd w:val="clear" w:color="auto" w:fill="auto"/>
            <w:hideMark/>
          </w:tcPr>
          <w:p w14:paraId="3D2B796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7DD07A2" w14:textId="77777777" w:rsidR="00776AF6" w:rsidRPr="00A17C82" w:rsidRDefault="00776AF6" w:rsidP="00A17C82">
            <w:pPr>
              <w:ind w:firstLine="0"/>
              <w:jc w:val="center"/>
              <w:rPr>
                <w:bCs/>
                <w:lang w:eastAsia="ru-RU"/>
              </w:rPr>
            </w:pPr>
            <w:r w:rsidRPr="00A17C82">
              <w:rPr>
                <w:bCs/>
                <w:lang w:eastAsia="ru-RU"/>
              </w:rPr>
              <w:t>125</w:t>
            </w:r>
          </w:p>
        </w:tc>
      </w:tr>
      <w:tr w:rsidR="00776AF6" w:rsidRPr="00A17C82" w14:paraId="65368C17" w14:textId="77777777" w:rsidTr="00A17C82">
        <w:trPr>
          <w:trHeight w:val="20"/>
        </w:trPr>
        <w:tc>
          <w:tcPr>
            <w:tcW w:w="603" w:type="pct"/>
            <w:shd w:val="clear" w:color="auto" w:fill="auto"/>
            <w:vAlign w:val="center"/>
            <w:hideMark/>
          </w:tcPr>
          <w:p w14:paraId="503B9E66" w14:textId="77777777" w:rsidR="00776AF6" w:rsidRPr="00A17C82" w:rsidRDefault="00776AF6" w:rsidP="00A17C82">
            <w:pPr>
              <w:ind w:firstLine="0"/>
              <w:jc w:val="center"/>
              <w:rPr>
                <w:lang w:eastAsia="ru-RU"/>
              </w:rPr>
            </w:pPr>
            <w:r w:rsidRPr="00A17C82">
              <w:rPr>
                <w:lang w:eastAsia="ru-RU"/>
              </w:rPr>
              <w:t>1583.2.</w:t>
            </w:r>
          </w:p>
        </w:tc>
        <w:tc>
          <w:tcPr>
            <w:tcW w:w="3014" w:type="pct"/>
            <w:shd w:val="clear" w:color="auto" w:fill="auto"/>
            <w:hideMark/>
          </w:tcPr>
          <w:p w14:paraId="1A389F13" w14:textId="77777777" w:rsidR="00776AF6" w:rsidRPr="00A17C82" w:rsidRDefault="00776AF6" w:rsidP="00A17C82">
            <w:pPr>
              <w:ind w:firstLine="0"/>
              <w:jc w:val="left"/>
              <w:rPr>
                <w:lang w:eastAsia="ru-RU"/>
              </w:rPr>
            </w:pPr>
            <w:r w:rsidRPr="00A17C82">
              <w:rPr>
                <w:lang w:eastAsia="ru-RU"/>
              </w:rPr>
              <w:t>Определение микроальбуминурии методом иммунотурбодиметрии</w:t>
            </w:r>
          </w:p>
        </w:tc>
        <w:tc>
          <w:tcPr>
            <w:tcW w:w="858" w:type="pct"/>
            <w:shd w:val="clear" w:color="auto" w:fill="auto"/>
            <w:hideMark/>
          </w:tcPr>
          <w:p w14:paraId="093B649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68E8950" w14:textId="77777777" w:rsidR="00776AF6" w:rsidRPr="00A17C82" w:rsidRDefault="00776AF6" w:rsidP="00A17C82">
            <w:pPr>
              <w:ind w:firstLine="0"/>
              <w:jc w:val="center"/>
              <w:rPr>
                <w:bCs/>
                <w:lang w:eastAsia="ru-RU"/>
              </w:rPr>
            </w:pPr>
            <w:r w:rsidRPr="00A17C82">
              <w:rPr>
                <w:bCs/>
                <w:lang w:eastAsia="ru-RU"/>
              </w:rPr>
              <w:t>127</w:t>
            </w:r>
          </w:p>
        </w:tc>
      </w:tr>
      <w:tr w:rsidR="00776AF6" w:rsidRPr="00A17C82" w14:paraId="79AD9C61" w14:textId="77777777" w:rsidTr="00A17C82">
        <w:trPr>
          <w:trHeight w:val="20"/>
        </w:trPr>
        <w:tc>
          <w:tcPr>
            <w:tcW w:w="603" w:type="pct"/>
            <w:shd w:val="clear" w:color="auto" w:fill="auto"/>
            <w:vAlign w:val="center"/>
            <w:hideMark/>
          </w:tcPr>
          <w:p w14:paraId="78A939E0" w14:textId="77777777" w:rsidR="00776AF6" w:rsidRPr="00A17C82" w:rsidRDefault="00776AF6" w:rsidP="00A17C82">
            <w:pPr>
              <w:ind w:firstLine="0"/>
              <w:jc w:val="center"/>
              <w:rPr>
                <w:lang w:eastAsia="ru-RU"/>
              </w:rPr>
            </w:pPr>
            <w:r w:rsidRPr="00A17C82">
              <w:rPr>
                <w:lang w:eastAsia="ru-RU"/>
              </w:rPr>
              <w:t>1583.3.</w:t>
            </w:r>
          </w:p>
        </w:tc>
        <w:tc>
          <w:tcPr>
            <w:tcW w:w="3014" w:type="pct"/>
            <w:shd w:val="clear" w:color="auto" w:fill="auto"/>
            <w:hideMark/>
          </w:tcPr>
          <w:p w14:paraId="0F1E3951" w14:textId="77777777" w:rsidR="00776AF6" w:rsidRPr="00A17C82" w:rsidRDefault="00776AF6" w:rsidP="00A17C82">
            <w:pPr>
              <w:ind w:firstLine="0"/>
              <w:jc w:val="left"/>
              <w:rPr>
                <w:lang w:eastAsia="ru-RU"/>
              </w:rPr>
            </w:pPr>
            <w:r w:rsidRPr="00A17C82">
              <w:rPr>
                <w:lang w:eastAsia="ru-RU"/>
              </w:rPr>
              <w:t>Определение ферритина методом иммунотурбодиметрии</w:t>
            </w:r>
          </w:p>
        </w:tc>
        <w:tc>
          <w:tcPr>
            <w:tcW w:w="858" w:type="pct"/>
            <w:shd w:val="clear" w:color="auto" w:fill="auto"/>
            <w:hideMark/>
          </w:tcPr>
          <w:p w14:paraId="1589A47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C77C42B" w14:textId="77777777" w:rsidR="00776AF6" w:rsidRPr="00A17C82" w:rsidRDefault="00776AF6" w:rsidP="00A17C82">
            <w:pPr>
              <w:ind w:firstLine="0"/>
              <w:jc w:val="center"/>
              <w:rPr>
                <w:bCs/>
                <w:lang w:eastAsia="ru-RU"/>
              </w:rPr>
            </w:pPr>
            <w:r w:rsidRPr="00A17C82">
              <w:rPr>
                <w:bCs/>
                <w:lang w:eastAsia="ru-RU"/>
              </w:rPr>
              <w:t>118</w:t>
            </w:r>
          </w:p>
        </w:tc>
      </w:tr>
      <w:tr w:rsidR="00776AF6" w:rsidRPr="00A17C82" w14:paraId="2EFA7F22" w14:textId="77777777" w:rsidTr="00A17C82">
        <w:trPr>
          <w:trHeight w:val="20"/>
        </w:trPr>
        <w:tc>
          <w:tcPr>
            <w:tcW w:w="603" w:type="pct"/>
            <w:shd w:val="clear" w:color="auto" w:fill="auto"/>
            <w:vAlign w:val="center"/>
            <w:hideMark/>
          </w:tcPr>
          <w:p w14:paraId="1455319F" w14:textId="77777777" w:rsidR="00776AF6" w:rsidRPr="00A17C82" w:rsidRDefault="00776AF6" w:rsidP="00A17C82">
            <w:pPr>
              <w:ind w:firstLine="0"/>
              <w:jc w:val="center"/>
              <w:rPr>
                <w:lang w:eastAsia="ru-RU"/>
              </w:rPr>
            </w:pPr>
            <w:r w:rsidRPr="00A17C82">
              <w:rPr>
                <w:lang w:eastAsia="ru-RU"/>
              </w:rPr>
              <w:t>1584.</w:t>
            </w:r>
          </w:p>
        </w:tc>
        <w:tc>
          <w:tcPr>
            <w:tcW w:w="3014" w:type="pct"/>
            <w:shd w:val="clear" w:color="auto" w:fill="auto"/>
            <w:hideMark/>
          </w:tcPr>
          <w:p w14:paraId="235D6852" w14:textId="77777777" w:rsidR="00776AF6" w:rsidRPr="00A17C82" w:rsidRDefault="00776AF6" w:rsidP="00A17C82">
            <w:pPr>
              <w:ind w:firstLine="0"/>
              <w:jc w:val="left"/>
              <w:rPr>
                <w:lang w:eastAsia="ru-RU"/>
              </w:rPr>
            </w:pPr>
            <w:r w:rsidRPr="00A17C82">
              <w:rPr>
                <w:lang w:eastAsia="ru-RU"/>
              </w:rPr>
              <w:t>Определение магния в сыворотке крови</w:t>
            </w:r>
          </w:p>
        </w:tc>
        <w:tc>
          <w:tcPr>
            <w:tcW w:w="858" w:type="pct"/>
            <w:shd w:val="clear" w:color="auto" w:fill="auto"/>
            <w:hideMark/>
          </w:tcPr>
          <w:p w14:paraId="5177D72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D869476"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1845C89C" w14:textId="77777777" w:rsidTr="00A17C82">
        <w:trPr>
          <w:trHeight w:val="20"/>
        </w:trPr>
        <w:tc>
          <w:tcPr>
            <w:tcW w:w="603" w:type="pct"/>
            <w:shd w:val="clear" w:color="auto" w:fill="auto"/>
            <w:vAlign w:val="center"/>
            <w:hideMark/>
          </w:tcPr>
          <w:p w14:paraId="5AEC1663" w14:textId="77777777" w:rsidR="00776AF6" w:rsidRPr="00A17C82" w:rsidRDefault="00776AF6" w:rsidP="00A17C82">
            <w:pPr>
              <w:ind w:firstLine="0"/>
              <w:jc w:val="center"/>
              <w:rPr>
                <w:lang w:eastAsia="ru-RU"/>
              </w:rPr>
            </w:pPr>
            <w:r w:rsidRPr="00A17C82">
              <w:rPr>
                <w:lang w:eastAsia="ru-RU"/>
              </w:rPr>
              <w:t>1585.</w:t>
            </w:r>
          </w:p>
        </w:tc>
        <w:tc>
          <w:tcPr>
            <w:tcW w:w="3014" w:type="pct"/>
            <w:shd w:val="clear" w:color="auto" w:fill="auto"/>
            <w:hideMark/>
          </w:tcPr>
          <w:p w14:paraId="2E23C868" w14:textId="77777777" w:rsidR="00776AF6" w:rsidRPr="00A17C82" w:rsidRDefault="00776AF6" w:rsidP="00A17C82">
            <w:pPr>
              <w:ind w:firstLine="0"/>
              <w:jc w:val="left"/>
              <w:rPr>
                <w:lang w:eastAsia="ru-RU"/>
              </w:rPr>
            </w:pPr>
            <w:r w:rsidRPr="00A17C82">
              <w:rPr>
                <w:lang w:eastAsia="ru-RU"/>
              </w:rPr>
              <w:t>Определение кальция в сыворотке крови</w:t>
            </w:r>
          </w:p>
        </w:tc>
        <w:tc>
          <w:tcPr>
            <w:tcW w:w="858" w:type="pct"/>
            <w:shd w:val="clear" w:color="auto" w:fill="auto"/>
            <w:hideMark/>
          </w:tcPr>
          <w:p w14:paraId="2DCBFB9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57FF0CE"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34918D36" w14:textId="77777777" w:rsidTr="00A17C82">
        <w:trPr>
          <w:trHeight w:val="20"/>
        </w:trPr>
        <w:tc>
          <w:tcPr>
            <w:tcW w:w="603" w:type="pct"/>
            <w:shd w:val="clear" w:color="auto" w:fill="auto"/>
            <w:vAlign w:val="center"/>
            <w:hideMark/>
          </w:tcPr>
          <w:p w14:paraId="482DBDDF" w14:textId="77777777" w:rsidR="00776AF6" w:rsidRPr="00A17C82" w:rsidRDefault="00776AF6" w:rsidP="00A17C82">
            <w:pPr>
              <w:ind w:firstLine="0"/>
              <w:jc w:val="center"/>
              <w:rPr>
                <w:lang w:eastAsia="ru-RU"/>
              </w:rPr>
            </w:pPr>
            <w:r w:rsidRPr="00A17C82">
              <w:rPr>
                <w:lang w:eastAsia="ru-RU"/>
              </w:rPr>
              <w:t>1586.</w:t>
            </w:r>
          </w:p>
        </w:tc>
        <w:tc>
          <w:tcPr>
            <w:tcW w:w="3014" w:type="pct"/>
            <w:shd w:val="clear" w:color="auto" w:fill="auto"/>
            <w:hideMark/>
          </w:tcPr>
          <w:p w14:paraId="1DD9EC81" w14:textId="77777777" w:rsidR="00776AF6" w:rsidRPr="00A17C82" w:rsidRDefault="00776AF6" w:rsidP="00A17C82">
            <w:pPr>
              <w:ind w:firstLine="0"/>
              <w:jc w:val="left"/>
              <w:rPr>
                <w:lang w:eastAsia="ru-RU"/>
              </w:rPr>
            </w:pPr>
            <w:r w:rsidRPr="00A17C82">
              <w:rPr>
                <w:lang w:eastAsia="ru-RU"/>
              </w:rPr>
              <w:t>Определение калия в сыворотке крови</w:t>
            </w:r>
          </w:p>
        </w:tc>
        <w:tc>
          <w:tcPr>
            <w:tcW w:w="858" w:type="pct"/>
            <w:shd w:val="clear" w:color="auto" w:fill="auto"/>
            <w:hideMark/>
          </w:tcPr>
          <w:p w14:paraId="4C52D83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13CCD02"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750E0208" w14:textId="77777777" w:rsidTr="00A17C82">
        <w:trPr>
          <w:trHeight w:val="20"/>
        </w:trPr>
        <w:tc>
          <w:tcPr>
            <w:tcW w:w="603" w:type="pct"/>
            <w:shd w:val="clear" w:color="auto" w:fill="auto"/>
            <w:vAlign w:val="center"/>
            <w:hideMark/>
          </w:tcPr>
          <w:p w14:paraId="4EE30F08" w14:textId="77777777" w:rsidR="00776AF6" w:rsidRPr="00A17C82" w:rsidRDefault="00776AF6" w:rsidP="00A17C82">
            <w:pPr>
              <w:ind w:firstLine="0"/>
              <w:jc w:val="center"/>
              <w:rPr>
                <w:lang w:eastAsia="ru-RU"/>
              </w:rPr>
            </w:pPr>
            <w:r w:rsidRPr="00A17C82">
              <w:rPr>
                <w:lang w:eastAsia="ru-RU"/>
              </w:rPr>
              <w:t>1587.</w:t>
            </w:r>
          </w:p>
        </w:tc>
        <w:tc>
          <w:tcPr>
            <w:tcW w:w="3014" w:type="pct"/>
            <w:shd w:val="clear" w:color="auto" w:fill="auto"/>
            <w:hideMark/>
          </w:tcPr>
          <w:p w14:paraId="77C48B82" w14:textId="77777777" w:rsidR="00776AF6" w:rsidRPr="00A17C82" w:rsidRDefault="00776AF6" w:rsidP="00A17C82">
            <w:pPr>
              <w:ind w:firstLine="0"/>
              <w:jc w:val="left"/>
              <w:rPr>
                <w:lang w:eastAsia="ru-RU"/>
              </w:rPr>
            </w:pPr>
            <w:r w:rsidRPr="00A17C82">
              <w:rPr>
                <w:lang w:eastAsia="ru-RU"/>
              </w:rPr>
              <w:t>Определение натрия в сыворотки крови</w:t>
            </w:r>
          </w:p>
        </w:tc>
        <w:tc>
          <w:tcPr>
            <w:tcW w:w="858" w:type="pct"/>
            <w:shd w:val="clear" w:color="auto" w:fill="auto"/>
            <w:hideMark/>
          </w:tcPr>
          <w:p w14:paraId="4A28DFC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D1CCDC0"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0629422A" w14:textId="77777777" w:rsidTr="00A17C82">
        <w:trPr>
          <w:trHeight w:val="20"/>
        </w:trPr>
        <w:tc>
          <w:tcPr>
            <w:tcW w:w="603" w:type="pct"/>
            <w:shd w:val="clear" w:color="auto" w:fill="auto"/>
            <w:vAlign w:val="center"/>
            <w:hideMark/>
          </w:tcPr>
          <w:p w14:paraId="3570F175" w14:textId="77777777" w:rsidR="00776AF6" w:rsidRPr="00A17C82" w:rsidRDefault="00776AF6" w:rsidP="00A17C82">
            <w:pPr>
              <w:ind w:firstLine="0"/>
              <w:jc w:val="center"/>
              <w:rPr>
                <w:lang w:eastAsia="ru-RU"/>
              </w:rPr>
            </w:pPr>
            <w:r w:rsidRPr="00A17C82">
              <w:rPr>
                <w:lang w:eastAsia="ru-RU"/>
              </w:rPr>
              <w:t>1588.</w:t>
            </w:r>
          </w:p>
        </w:tc>
        <w:tc>
          <w:tcPr>
            <w:tcW w:w="3014" w:type="pct"/>
            <w:shd w:val="clear" w:color="auto" w:fill="auto"/>
            <w:hideMark/>
          </w:tcPr>
          <w:p w14:paraId="48EBD56B" w14:textId="77777777" w:rsidR="00776AF6" w:rsidRPr="00A17C82" w:rsidRDefault="00776AF6" w:rsidP="00A17C82">
            <w:pPr>
              <w:ind w:firstLine="0"/>
              <w:jc w:val="left"/>
              <w:rPr>
                <w:lang w:eastAsia="ru-RU"/>
              </w:rPr>
            </w:pPr>
            <w:r w:rsidRPr="00A17C82">
              <w:rPr>
                <w:lang w:eastAsia="ru-RU"/>
              </w:rPr>
              <w:t>Определение фосфора в сыворотке крови</w:t>
            </w:r>
          </w:p>
        </w:tc>
        <w:tc>
          <w:tcPr>
            <w:tcW w:w="858" w:type="pct"/>
            <w:shd w:val="clear" w:color="auto" w:fill="auto"/>
            <w:hideMark/>
          </w:tcPr>
          <w:p w14:paraId="1A67416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64452CD" w14:textId="77777777" w:rsidR="00776AF6" w:rsidRPr="00A17C82" w:rsidRDefault="00776AF6" w:rsidP="00A17C82">
            <w:pPr>
              <w:ind w:firstLine="0"/>
              <w:jc w:val="center"/>
              <w:rPr>
                <w:bCs/>
                <w:lang w:eastAsia="ru-RU"/>
              </w:rPr>
            </w:pPr>
            <w:r w:rsidRPr="00A17C82">
              <w:rPr>
                <w:bCs/>
                <w:lang w:eastAsia="ru-RU"/>
              </w:rPr>
              <w:t>28</w:t>
            </w:r>
          </w:p>
        </w:tc>
      </w:tr>
      <w:tr w:rsidR="00776AF6" w:rsidRPr="00A17C82" w14:paraId="4C67F4B8" w14:textId="77777777" w:rsidTr="00A17C82">
        <w:trPr>
          <w:trHeight w:val="20"/>
        </w:trPr>
        <w:tc>
          <w:tcPr>
            <w:tcW w:w="603" w:type="pct"/>
            <w:shd w:val="clear" w:color="auto" w:fill="auto"/>
            <w:vAlign w:val="center"/>
            <w:hideMark/>
          </w:tcPr>
          <w:p w14:paraId="77DC07DE" w14:textId="77777777" w:rsidR="00776AF6" w:rsidRPr="00A17C82" w:rsidRDefault="00776AF6" w:rsidP="00A17C82">
            <w:pPr>
              <w:ind w:firstLine="0"/>
              <w:jc w:val="center"/>
              <w:rPr>
                <w:lang w:eastAsia="ru-RU"/>
              </w:rPr>
            </w:pPr>
            <w:r w:rsidRPr="00A17C82">
              <w:rPr>
                <w:lang w:eastAsia="ru-RU"/>
              </w:rPr>
              <w:t>1589.</w:t>
            </w:r>
          </w:p>
        </w:tc>
        <w:tc>
          <w:tcPr>
            <w:tcW w:w="3014" w:type="pct"/>
            <w:shd w:val="clear" w:color="auto" w:fill="auto"/>
            <w:hideMark/>
          </w:tcPr>
          <w:p w14:paraId="4F26BBD8" w14:textId="77777777" w:rsidR="00776AF6" w:rsidRPr="00A17C82" w:rsidRDefault="00776AF6" w:rsidP="00A17C82">
            <w:pPr>
              <w:ind w:firstLine="0"/>
              <w:jc w:val="left"/>
              <w:rPr>
                <w:lang w:eastAsia="ru-RU"/>
              </w:rPr>
            </w:pPr>
            <w:r w:rsidRPr="00A17C82">
              <w:rPr>
                <w:lang w:eastAsia="ru-RU"/>
              </w:rPr>
              <w:t>Определение цинка в сыворотке крови</w:t>
            </w:r>
          </w:p>
        </w:tc>
        <w:tc>
          <w:tcPr>
            <w:tcW w:w="858" w:type="pct"/>
            <w:shd w:val="clear" w:color="auto" w:fill="auto"/>
            <w:hideMark/>
          </w:tcPr>
          <w:p w14:paraId="1C01326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4F7403A" w14:textId="77777777" w:rsidR="00776AF6" w:rsidRPr="00A17C82" w:rsidRDefault="00776AF6" w:rsidP="00A17C82">
            <w:pPr>
              <w:ind w:firstLine="0"/>
              <w:jc w:val="center"/>
              <w:rPr>
                <w:bCs/>
                <w:lang w:eastAsia="ru-RU"/>
              </w:rPr>
            </w:pPr>
            <w:r w:rsidRPr="00A17C82">
              <w:rPr>
                <w:bCs/>
                <w:lang w:eastAsia="ru-RU"/>
              </w:rPr>
              <w:t>19</w:t>
            </w:r>
          </w:p>
        </w:tc>
      </w:tr>
      <w:tr w:rsidR="00776AF6" w:rsidRPr="00A17C82" w14:paraId="3B5A97E0" w14:textId="77777777" w:rsidTr="00A17C82">
        <w:trPr>
          <w:trHeight w:val="20"/>
        </w:trPr>
        <w:tc>
          <w:tcPr>
            <w:tcW w:w="603" w:type="pct"/>
            <w:shd w:val="clear" w:color="auto" w:fill="auto"/>
            <w:vAlign w:val="center"/>
            <w:hideMark/>
          </w:tcPr>
          <w:p w14:paraId="4B24163A" w14:textId="77777777" w:rsidR="00776AF6" w:rsidRPr="00A17C82" w:rsidRDefault="00776AF6" w:rsidP="00A17C82">
            <w:pPr>
              <w:ind w:firstLine="0"/>
              <w:jc w:val="center"/>
              <w:rPr>
                <w:lang w:eastAsia="ru-RU"/>
              </w:rPr>
            </w:pPr>
            <w:r w:rsidRPr="00A17C82">
              <w:rPr>
                <w:lang w:eastAsia="ru-RU"/>
              </w:rPr>
              <w:t>1590.</w:t>
            </w:r>
          </w:p>
        </w:tc>
        <w:tc>
          <w:tcPr>
            <w:tcW w:w="3014" w:type="pct"/>
            <w:shd w:val="clear" w:color="auto" w:fill="auto"/>
            <w:hideMark/>
          </w:tcPr>
          <w:p w14:paraId="427591AD" w14:textId="77777777" w:rsidR="00776AF6" w:rsidRPr="00A17C82" w:rsidRDefault="00776AF6" w:rsidP="00A17C82">
            <w:pPr>
              <w:ind w:firstLine="0"/>
              <w:jc w:val="left"/>
              <w:rPr>
                <w:lang w:eastAsia="ru-RU"/>
              </w:rPr>
            </w:pPr>
            <w:r w:rsidRPr="00A17C82">
              <w:rPr>
                <w:lang w:eastAsia="ru-RU"/>
              </w:rPr>
              <w:t>Определение железо-связывающей способности</w:t>
            </w:r>
          </w:p>
        </w:tc>
        <w:tc>
          <w:tcPr>
            <w:tcW w:w="858" w:type="pct"/>
            <w:shd w:val="clear" w:color="auto" w:fill="auto"/>
            <w:hideMark/>
          </w:tcPr>
          <w:p w14:paraId="3362753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3367605" w14:textId="77777777" w:rsidR="00776AF6" w:rsidRPr="00A17C82" w:rsidRDefault="00776AF6" w:rsidP="00A17C82">
            <w:pPr>
              <w:ind w:firstLine="0"/>
              <w:jc w:val="center"/>
              <w:rPr>
                <w:bCs/>
                <w:lang w:eastAsia="ru-RU"/>
              </w:rPr>
            </w:pPr>
            <w:r w:rsidRPr="00A17C82">
              <w:rPr>
                <w:bCs/>
                <w:lang w:eastAsia="ru-RU"/>
              </w:rPr>
              <w:t>21</w:t>
            </w:r>
          </w:p>
        </w:tc>
      </w:tr>
      <w:tr w:rsidR="00776AF6" w:rsidRPr="00A17C82" w14:paraId="57F0944F" w14:textId="77777777" w:rsidTr="00A17C82">
        <w:trPr>
          <w:trHeight w:val="20"/>
        </w:trPr>
        <w:tc>
          <w:tcPr>
            <w:tcW w:w="603" w:type="pct"/>
            <w:shd w:val="clear" w:color="auto" w:fill="auto"/>
            <w:vAlign w:val="center"/>
            <w:hideMark/>
          </w:tcPr>
          <w:p w14:paraId="1D814218" w14:textId="77777777" w:rsidR="00776AF6" w:rsidRPr="00A17C82" w:rsidRDefault="00776AF6" w:rsidP="00A17C82">
            <w:pPr>
              <w:ind w:firstLine="0"/>
              <w:jc w:val="center"/>
              <w:rPr>
                <w:lang w:eastAsia="ru-RU"/>
              </w:rPr>
            </w:pPr>
            <w:r w:rsidRPr="00A17C82">
              <w:rPr>
                <w:lang w:eastAsia="ru-RU"/>
              </w:rPr>
              <w:t>1591.</w:t>
            </w:r>
          </w:p>
        </w:tc>
        <w:tc>
          <w:tcPr>
            <w:tcW w:w="3014" w:type="pct"/>
            <w:shd w:val="clear" w:color="auto" w:fill="auto"/>
            <w:hideMark/>
          </w:tcPr>
          <w:p w14:paraId="02D164C5" w14:textId="77777777" w:rsidR="00776AF6" w:rsidRPr="00A17C82" w:rsidRDefault="00776AF6" w:rsidP="00A17C82">
            <w:pPr>
              <w:ind w:firstLine="0"/>
              <w:jc w:val="left"/>
              <w:rPr>
                <w:lang w:eastAsia="ru-RU"/>
              </w:rPr>
            </w:pPr>
            <w:r w:rsidRPr="00A17C82">
              <w:rPr>
                <w:lang w:eastAsia="ru-RU"/>
              </w:rPr>
              <w:t>Определение железа в сыворотке крови</w:t>
            </w:r>
          </w:p>
        </w:tc>
        <w:tc>
          <w:tcPr>
            <w:tcW w:w="858" w:type="pct"/>
            <w:shd w:val="clear" w:color="auto" w:fill="auto"/>
            <w:hideMark/>
          </w:tcPr>
          <w:p w14:paraId="3613891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67E5787" w14:textId="77777777" w:rsidR="00776AF6" w:rsidRPr="00A17C82" w:rsidRDefault="00776AF6" w:rsidP="00A17C82">
            <w:pPr>
              <w:ind w:firstLine="0"/>
              <w:jc w:val="center"/>
              <w:rPr>
                <w:bCs/>
                <w:lang w:eastAsia="ru-RU"/>
              </w:rPr>
            </w:pPr>
            <w:r w:rsidRPr="00A17C82">
              <w:rPr>
                <w:bCs/>
                <w:lang w:eastAsia="ru-RU"/>
              </w:rPr>
              <w:t>35</w:t>
            </w:r>
          </w:p>
        </w:tc>
      </w:tr>
      <w:tr w:rsidR="00776AF6" w:rsidRPr="00A17C82" w14:paraId="62F493A9" w14:textId="77777777" w:rsidTr="00A17C82">
        <w:trPr>
          <w:trHeight w:val="20"/>
        </w:trPr>
        <w:tc>
          <w:tcPr>
            <w:tcW w:w="603" w:type="pct"/>
            <w:shd w:val="clear" w:color="auto" w:fill="auto"/>
            <w:vAlign w:val="center"/>
            <w:hideMark/>
          </w:tcPr>
          <w:p w14:paraId="4376725E" w14:textId="77777777" w:rsidR="00776AF6" w:rsidRPr="00A17C82" w:rsidRDefault="00776AF6" w:rsidP="00A17C82">
            <w:pPr>
              <w:ind w:firstLine="0"/>
              <w:jc w:val="center"/>
              <w:rPr>
                <w:lang w:eastAsia="ru-RU"/>
              </w:rPr>
            </w:pPr>
            <w:r w:rsidRPr="00A17C82">
              <w:rPr>
                <w:lang w:eastAsia="ru-RU"/>
              </w:rPr>
              <w:t>1592.</w:t>
            </w:r>
          </w:p>
        </w:tc>
        <w:tc>
          <w:tcPr>
            <w:tcW w:w="3014" w:type="pct"/>
            <w:shd w:val="clear" w:color="auto" w:fill="auto"/>
            <w:hideMark/>
          </w:tcPr>
          <w:p w14:paraId="320E478E" w14:textId="77777777" w:rsidR="00776AF6" w:rsidRPr="00A17C82" w:rsidRDefault="00776AF6" w:rsidP="00A17C82">
            <w:pPr>
              <w:ind w:firstLine="0"/>
              <w:jc w:val="left"/>
              <w:rPr>
                <w:lang w:eastAsia="ru-RU"/>
              </w:rPr>
            </w:pPr>
            <w:r w:rsidRPr="00A17C82">
              <w:rPr>
                <w:lang w:eastAsia="ru-RU"/>
              </w:rPr>
              <w:t>Определение хлора в сыворотке крови</w:t>
            </w:r>
          </w:p>
        </w:tc>
        <w:tc>
          <w:tcPr>
            <w:tcW w:w="858" w:type="pct"/>
            <w:shd w:val="clear" w:color="auto" w:fill="auto"/>
            <w:hideMark/>
          </w:tcPr>
          <w:p w14:paraId="68DBF06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8A23C6A"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07AF0247" w14:textId="77777777" w:rsidTr="00A17C82">
        <w:trPr>
          <w:trHeight w:val="20"/>
        </w:trPr>
        <w:tc>
          <w:tcPr>
            <w:tcW w:w="603" w:type="pct"/>
            <w:shd w:val="clear" w:color="auto" w:fill="auto"/>
            <w:vAlign w:val="center"/>
            <w:hideMark/>
          </w:tcPr>
          <w:p w14:paraId="5BD19C79" w14:textId="77777777" w:rsidR="00776AF6" w:rsidRPr="00A17C82" w:rsidRDefault="00776AF6" w:rsidP="00A17C82">
            <w:pPr>
              <w:ind w:firstLine="0"/>
              <w:jc w:val="center"/>
              <w:rPr>
                <w:lang w:eastAsia="ru-RU"/>
              </w:rPr>
            </w:pPr>
            <w:r w:rsidRPr="00A17C82">
              <w:rPr>
                <w:lang w:eastAsia="ru-RU"/>
              </w:rPr>
              <w:t>1593.</w:t>
            </w:r>
          </w:p>
        </w:tc>
        <w:tc>
          <w:tcPr>
            <w:tcW w:w="3014" w:type="pct"/>
            <w:shd w:val="clear" w:color="auto" w:fill="auto"/>
            <w:hideMark/>
          </w:tcPr>
          <w:p w14:paraId="136CC53F" w14:textId="77777777" w:rsidR="00776AF6" w:rsidRPr="00A17C82" w:rsidRDefault="00776AF6" w:rsidP="00A17C82">
            <w:pPr>
              <w:ind w:firstLine="0"/>
              <w:jc w:val="left"/>
              <w:rPr>
                <w:lang w:eastAsia="ru-RU"/>
              </w:rPr>
            </w:pPr>
            <w:r w:rsidRPr="00A17C82">
              <w:rPr>
                <w:lang w:eastAsia="ru-RU"/>
              </w:rPr>
              <w:t>Определение трансферина в сыворотке крови</w:t>
            </w:r>
          </w:p>
        </w:tc>
        <w:tc>
          <w:tcPr>
            <w:tcW w:w="858" w:type="pct"/>
            <w:shd w:val="clear" w:color="auto" w:fill="auto"/>
            <w:hideMark/>
          </w:tcPr>
          <w:p w14:paraId="4ED7BBF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5527714" w14:textId="77777777" w:rsidR="00776AF6" w:rsidRPr="00A17C82" w:rsidRDefault="00776AF6" w:rsidP="00A17C82">
            <w:pPr>
              <w:ind w:firstLine="0"/>
              <w:jc w:val="center"/>
              <w:rPr>
                <w:bCs/>
                <w:lang w:eastAsia="ru-RU"/>
              </w:rPr>
            </w:pPr>
            <w:r w:rsidRPr="00A17C82">
              <w:rPr>
                <w:bCs/>
                <w:lang w:eastAsia="ru-RU"/>
              </w:rPr>
              <w:t>102</w:t>
            </w:r>
          </w:p>
        </w:tc>
      </w:tr>
      <w:tr w:rsidR="00776AF6" w:rsidRPr="00A17C82" w14:paraId="437D3245" w14:textId="77777777" w:rsidTr="00A17C82">
        <w:trPr>
          <w:trHeight w:val="20"/>
        </w:trPr>
        <w:tc>
          <w:tcPr>
            <w:tcW w:w="603" w:type="pct"/>
            <w:shd w:val="clear" w:color="auto" w:fill="auto"/>
            <w:vAlign w:val="center"/>
            <w:hideMark/>
          </w:tcPr>
          <w:p w14:paraId="5FF70042" w14:textId="77777777" w:rsidR="00776AF6" w:rsidRPr="00A17C82" w:rsidRDefault="00776AF6" w:rsidP="00A17C82">
            <w:pPr>
              <w:ind w:firstLine="0"/>
              <w:jc w:val="center"/>
              <w:rPr>
                <w:lang w:eastAsia="ru-RU"/>
              </w:rPr>
            </w:pPr>
            <w:r w:rsidRPr="00A17C82">
              <w:rPr>
                <w:lang w:eastAsia="ru-RU"/>
              </w:rPr>
              <w:t>1594.</w:t>
            </w:r>
          </w:p>
        </w:tc>
        <w:tc>
          <w:tcPr>
            <w:tcW w:w="3014" w:type="pct"/>
            <w:shd w:val="clear" w:color="auto" w:fill="auto"/>
            <w:hideMark/>
          </w:tcPr>
          <w:p w14:paraId="21D1D319" w14:textId="77777777" w:rsidR="00776AF6" w:rsidRPr="00A17C82" w:rsidRDefault="00776AF6" w:rsidP="00A17C82">
            <w:pPr>
              <w:ind w:firstLine="0"/>
              <w:jc w:val="left"/>
              <w:rPr>
                <w:lang w:eastAsia="ru-RU"/>
              </w:rPr>
            </w:pPr>
            <w:r w:rsidRPr="00A17C82">
              <w:rPr>
                <w:lang w:eastAsia="ru-RU"/>
              </w:rPr>
              <w:t>Определение щелочной фосфатазы в сыворотке крови</w:t>
            </w:r>
          </w:p>
        </w:tc>
        <w:tc>
          <w:tcPr>
            <w:tcW w:w="858" w:type="pct"/>
            <w:shd w:val="clear" w:color="auto" w:fill="auto"/>
            <w:hideMark/>
          </w:tcPr>
          <w:p w14:paraId="099C27D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6B25BEB"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7ED36B72" w14:textId="77777777" w:rsidTr="00A17C82">
        <w:trPr>
          <w:trHeight w:val="20"/>
        </w:trPr>
        <w:tc>
          <w:tcPr>
            <w:tcW w:w="603" w:type="pct"/>
            <w:shd w:val="clear" w:color="auto" w:fill="auto"/>
            <w:vAlign w:val="center"/>
            <w:hideMark/>
          </w:tcPr>
          <w:p w14:paraId="34FE4A1F" w14:textId="77777777" w:rsidR="00776AF6" w:rsidRPr="00A17C82" w:rsidRDefault="00776AF6" w:rsidP="00A17C82">
            <w:pPr>
              <w:ind w:firstLine="0"/>
              <w:jc w:val="center"/>
              <w:rPr>
                <w:lang w:eastAsia="ru-RU"/>
              </w:rPr>
            </w:pPr>
            <w:r w:rsidRPr="00A17C82">
              <w:rPr>
                <w:lang w:eastAsia="ru-RU"/>
              </w:rPr>
              <w:t>1595.</w:t>
            </w:r>
          </w:p>
        </w:tc>
        <w:tc>
          <w:tcPr>
            <w:tcW w:w="3014" w:type="pct"/>
            <w:shd w:val="clear" w:color="auto" w:fill="auto"/>
            <w:hideMark/>
          </w:tcPr>
          <w:p w14:paraId="1A6E64ED" w14:textId="77777777" w:rsidR="00776AF6" w:rsidRPr="00A17C82" w:rsidRDefault="00776AF6" w:rsidP="00A17C82">
            <w:pPr>
              <w:ind w:firstLine="0"/>
              <w:jc w:val="left"/>
              <w:rPr>
                <w:lang w:eastAsia="ru-RU"/>
              </w:rPr>
            </w:pPr>
            <w:r w:rsidRPr="00A17C82">
              <w:rPr>
                <w:lang w:eastAsia="ru-RU"/>
              </w:rPr>
              <w:t>Определение лактатдегидрогеназы в сыворотке крови</w:t>
            </w:r>
          </w:p>
        </w:tc>
        <w:tc>
          <w:tcPr>
            <w:tcW w:w="858" w:type="pct"/>
            <w:shd w:val="clear" w:color="auto" w:fill="auto"/>
            <w:hideMark/>
          </w:tcPr>
          <w:p w14:paraId="18228D8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09C14B7"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6DDD8C6E" w14:textId="77777777" w:rsidTr="00A17C82">
        <w:trPr>
          <w:trHeight w:val="20"/>
        </w:trPr>
        <w:tc>
          <w:tcPr>
            <w:tcW w:w="603" w:type="pct"/>
            <w:shd w:val="clear" w:color="auto" w:fill="auto"/>
            <w:vAlign w:val="center"/>
            <w:hideMark/>
          </w:tcPr>
          <w:p w14:paraId="0FCDF2BF" w14:textId="77777777" w:rsidR="00776AF6" w:rsidRPr="00A17C82" w:rsidRDefault="00776AF6" w:rsidP="00A17C82">
            <w:pPr>
              <w:ind w:firstLine="0"/>
              <w:jc w:val="center"/>
              <w:rPr>
                <w:lang w:eastAsia="ru-RU"/>
              </w:rPr>
            </w:pPr>
            <w:r w:rsidRPr="00A17C82">
              <w:rPr>
                <w:lang w:eastAsia="ru-RU"/>
              </w:rPr>
              <w:t>1596.</w:t>
            </w:r>
          </w:p>
        </w:tc>
        <w:tc>
          <w:tcPr>
            <w:tcW w:w="3014" w:type="pct"/>
            <w:shd w:val="clear" w:color="auto" w:fill="auto"/>
            <w:hideMark/>
          </w:tcPr>
          <w:p w14:paraId="6AE651D7" w14:textId="77777777" w:rsidR="00776AF6" w:rsidRPr="00A17C82" w:rsidRDefault="00776AF6" w:rsidP="00A17C82">
            <w:pPr>
              <w:ind w:firstLine="0"/>
              <w:jc w:val="left"/>
              <w:rPr>
                <w:lang w:eastAsia="ru-RU"/>
              </w:rPr>
            </w:pPr>
            <w:r w:rsidRPr="00A17C82">
              <w:rPr>
                <w:lang w:eastAsia="ru-RU"/>
              </w:rPr>
              <w:t>Определение креатинфосфокиназы в сыворотке крови</w:t>
            </w:r>
          </w:p>
        </w:tc>
        <w:tc>
          <w:tcPr>
            <w:tcW w:w="858" w:type="pct"/>
            <w:shd w:val="clear" w:color="auto" w:fill="auto"/>
            <w:hideMark/>
          </w:tcPr>
          <w:p w14:paraId="20DE97B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67050EF"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7717AB50" w14:textId="77777777" w:rsidTr="00A17C82">
        <w:trPr>
          <w:trHeight w:val="20"/>
        </w:trPr>
        <w:tc>
          <w:tcPr>
            <w:tcW w:w="603" w:type="pct"/>
            <w:shd w:val="clear" w:color="auto" w:fill="auto"/>
            <w:vAlign w:val="center"/>
            <w:hideMark/>
          </w:tcPr>
          <w:p w14:paraId="67614D39" w14:textId="77777777" w:rsidR="00776AF6" w:rsidRPr="00A17C82" w:rsidRDefault="00776AF6" w:rsidP="00A17C82">
            <w:pPr>
              <w:ind w:firstLine="0"/>
              <w:jc w:val="center"/>
              <w:rPr>
                <w:lang w:eastAsia="ru-RU"/>
              </w:rPr>
            </w:pPr>
            <w:r w:rsidRPr="00A17C82">
              <w:rPr>
                <w:lang w:eastAsia="ru-RU"/>
              </w:rPr>
              <w:t>1597.</w:t>
            </w:r>
          </w:p>
        </w:tc>
        <w:tc>
          <w:tcPr>
            <w:tcW w:w="3014" w:type="pct"/>
            <w:shd w:val="clear" w:color="auto" w:fill="auto"/>
            <w:hideMark/>
          </w:tcPr>
          <w:p w14:paraId="1ADC67E4" w14:textId="77777777" w:rsidR="00776AF6" w:rsidRPr="00A17C82" w:rsidRDefault="00776AF6" w:rsidP="00A17C82">
            <w:pPr>
              <w:ind w:firstLine="0"/>
              <w:jc w:val="left"/>
              <w:rPr>
                <w:lang w:eastAsia="ru-RU"/>
              </w:rPr>
            </w:pPr>
            <w:r w:rsidRPr="00A17C82">
              <w:rPr>
                <w:lang w:eastAsia="ru-RU"/>
              </w:rPr>
              <w:t>Определение изофермента МВ-креатинфосфокиназы</w:t>
            </w:r>
          </w:p>
        </w:tc>
        <w:tc>
          <w:tcPr>
            <w:tcW w:w="858" w:type="pct"/>
            <w:shd w:val="clear" w:color="auto" w:fill="auto"/>
            <w:hideMark/>
          </w:tcPr>
          <w:p w14:paraId="148A43B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75370B6" w14:textId="77777777" w:rsidR="00776AF6" w:rsidRPr="00A17C82" w:rsidRDefault="00776AF6" w:rsidP="00A17C82">
            <w:pPr>
              <w:ind w:firstLine="0"/>
              <w:jc w:val="center"/>
              <w:rPr>
                <w:bCs/>
                <w:lang w:eastAsia="ru-RU"/>
              </w:rPr>
            </w:pPr>
            <w:r w:rsidRPr="00A17C82">
              <w:rPr>
                <w:bCs/>
                <w:lang w:eastAsia="ru-RU"/>
              </w:rPr>
              <w:t>38</w:t>
            </w:r>
          </w:p>
        </w:tc>
      </w:tr>
      <w:tr w:rsidR="00776AF6" w:rsidRPr="00A17C82" w14:paraId="609BE9C6" w14:textId="77777777" w:rsidTr="00A17C82">
        <w:trPr>
          <w:trHeight w:val="20"/>
        </w:trPr>
        <w:tc>
          <w:tcPr>
            <w:tcW w:w="603" w:type="pct"/>
            <w:shd w:val="clear" w:color="auto" w:fill="auto"/>
            <w:vAlign w:val="center"/>
            <w:hideMark/>
          </w:tcPr>
          <w:p w14:paraId="62141AEA" w14:textId="77777777" w:rsidR="00776AF6" w:rsidRPr="00A17C82" w:rsidRDefault="00776AF6" w:rsidP="00A17C82">
            <w:pPr>
              <w:ind w:firstLine="0"/>
              <w:jc w:val="center"/>
              <w:rPr>
                <w:lang w:eastAsia="ru-RU"/>
              </w:rPr>
            </w:pPr>
            <w:r w:rsidRPr="00A17C82">
              <w:rPr>
                <w:lang w:eastAsia="ru-RU"/>
              </w:rPr>
              <w:t>1598.</w:t>
            </w:r>
          </w:p>
        </w:tc>
        <w:tc>
          <w:tcPr>
            <w:tcW w:w="3014" w:type="pct"/>
            <w:shd w:val="clear" w:color="auto" w:fill="auto"/>
            <w:hideMark/>
          </w:tcPr>
          <w:p w14:paraId="385970C7" w14:textId="77777777" w:rsidR="00776AF6" w:rsidRPr="00A17C82" w:rsidRDefault="00776AF6" w:rsidP="00A17C82">
            <w:pPr>
              <w:ind w:firstLine="0"/>
              <w:jc w:val="left"/>
              <w:rPr>
                <w:lang w:eastAsia="ru-RU"/>
              </w:rPr>
            </w:pPr>
            <w:r w:rsidRPr="00A17C82">
              <w:rPr>
                <w:lang w:eastAsia="ru-RU"/>
              </w:rPr>
              <w:t>Определение γ-глутамилтрансферазы в сыворотке</w:t>
            </w:r>
          </w:p>
        </w:tc>
        <w:tc>
          <w:tcPr>
            <w:tcW w:w="858" w:type="pct"/>
            <w:shd w:val="clear" w:color="auto" w:fill="auto"/>
            <w:hideMark/>
          </w:tcPr>
          <w:p w14:paraId="5A48601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59BAF2C"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238D071F" w14:textId="77777777" w:rsidTr="00A17C82">
        <w:trPr>
          <w:trHeight w:val="20"/>
        </w:trPr>
        <w:tc>
          <w:tcPr>
            <w:tcW w:w="603" w:type="pct"/>
            <w:shd w:val="clear" w:color="auto" w:fill="auto"/>
            <w:vAlign w:val="center"/>
            <w:hideMark/>
          </w:tcPr>
          <w:p w14:paraId="58643302" w14:textId="77777777" w:rsidR="00776AF6" w:rsidRPr="00A17C82" w:rsidRDefault="00776AF6" w:rsidP="00A17C82">
            <w:pPr>
              <w:ind w:firstLine="0"/>
              <w:jc w:val="center"/>
              <w:rPr>
                <w:lang w:eastAsia="ru-RU"/>
              </w:rPr>
            </w:pPr>
            <w:r w:rsidRPr="00A17C82">
              <w:rPr>
                <w:lang w:eastAsia="ru-RU"/>
              </w:rPr>
              <w:t>1599.</w:t>
            </w:r>
          </w:p>
        </w:tc>
        <w:tc>
          <w:tcPr>
            <w:tcW w:w="3014" w:type="pct"/>
            <w:shd w:val="clear" w:color="auto" w:fill="auto"/>
            <w:hideMark/>
          </w:tcPr>
          <w:p w14:paraId="1705CB04" w14:textId="77777777" w:rsidR="00776AF6" w:rsidRPr="00A17C82" w:rsidRDefault="00776AF6" w:rsidP="00A17C82">
            <w:pPr>
              <w:ind w:firstLine="0"/>
              <w:jc w:val="left"/>
              <w:rPr>
                <w:lang w:eastAsia="ru-RU"/>
              </w:rPr>
            </w:pPr>
            <w:r w:rsidRPr="00A17C82">
              <w:rPr>
                <w:lang w:eastAsia="ru-RU"/>
              </w:rPr>
              <w:t>Определение глутаматдегидрогеназы в сыворотке</w:t>
            </w:r>
          </w:p>
        </w:tc>
        <w:tc>
          <w:tcPr>
            <w:tcW w:w="858" w:type="pct"/>
            <w:shd w:val="clear" w:color="auto" w:fill="auto"/>
            <w:hideMark/>
          </w:tcPr>
          <w:p w14:paraId="544A128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8B56FC1" w14:textId="77777777" w:rsidR="00776AF6" w:rsidRPr="00A17C82" w:rsidRDefault="00776AF6" w:rsidP="00A17C82">
            <w:pPr>
              <w:ind w:firstLine="0"/>
              <w:jc w:val="center"/>
              <w:rPr>
                <w:bCs/>
                <w:lang w:eastAsia="ru-RU"/>
              </w:rPr>
            </w:pPr>
            <w:r w:rsidRPr="00A17C82">
              <w:rPr>
                <w:bCs/>
                <w:lang w:eastAsia="ru-RU"/>
              </w:rPr>
              <w:t>21</w:t>
            </w:r>
          </w:p>
        </w:tc>
      </w:tr>
      <w:tr w:rsidR="00776AF6" w:rsidRPr="00A17C82" w14:paraId="6E5B750D" w14:textId="77777777" w:rsidTr="00A17C82">
        <w:trPr>
          <w:trHeight w:val="20"/>
        </w:trPr>
        <w:tc>
          <w:tcPr>
            <w:tcW w:w="603" w:type="pct"/>
            <w:shd w:val="clear" w:color="auto" w:fill="auto"/>
            <w:vAlign w:val="center"/>
            <w:hideMark/>
          </w:tcPr>
          <w:p w14:paraId="7456F917" w14:textId="77777777" w:rsidR="00776AF6" w:rsidRPr="00A17C82" w:rsidRDefault="00776AF6" w:rsidP="00A17C82">
            <w:pPr>
              <w:ind w:firstLine="0"/>
              <w:jc w:val="center"/>
              <w:rPr>
                <w:lang w:eastAsia="ru-RU"/>
              </w:rPr>
            </w:pPr>
            <w:r w:rsidRPr="00A17C82">
              <w:rPr>
                <w:lang w:eastAsia="ru-RU"/>
              </w:rPr>
              <w:t>1600.</w:t>
            </w:r>
          </w:p>
        </w:tc>
        <w:tc>
          <w:tcPr>
            <w:tcW w:w="3014" w:type="pct"/>
            <w:shd w:val="clear" w:color="auto" w:fill="auto"/>
            <w:hideMark/>
          </w:tcPr>
          <w:p w14:paraId="479ED679" w14:textId="77777777" w:rsidR="00776AF6" w:rsidRPr="00A17C82" w:rsidRDefault="00776AF6" w:rsidP="00A17C82">
            <w:pPr>
              <w:ind w:firstLine="0"/>
              <w:jc w:val="left"/>
              <w:rPr>
                <w:lang w:eastAsia="ru-RU"/>
              </w:rPr>
            </w:pPr>
            <w:r w:rsidRPr="00A17C82">
              <w:rPr>
                <w:lang w:eastAsia="ru-RU"/>
              </w:rPr>
              <w:t>Определение аланинаминотрансферазы (АлАТ) в сыворотке крови</w:t>
            </w:r>
          </w:p>
        </w:tc>
        <w:tc>
          <w:tcPr>
            <w:tcW w:w="858" w:type="pct"/>
            <w:shd w:val="clear" w:color="auto" w:fill="auto"/>
            <w:hideMark/>
          </w:tcPr>
          <w:p w14:paraId="3396C82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A8A7FF4"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76651060" w14:textId="77777777" w:rsidTr="00A17C82">
        <w:trPr>
          <w:trHeight w:val="20"/>
        </w:trPr>
        <w:tc>
          <w:tcPr>
            <w:tcW w:w="603" w:type="pct"/>
            <w:shd w:val="clear" w:color="auto" w:fill="auto"/>
            <w:vAlign w:val="center"/>
            <w:hideMark/>
          </w:tcPr>
          <w:p w14:paraId="45A66384" w14:textId="77777777" w:rsidR="00776AF6" w:rsidRPr="00A17C82" w:rsidRDefault="00776AF6" w:rsidP="00A17C82">
            <w:pPr>
              <w:ind w:firstLine="0"/>
              <w:jc w:val="center"/>
              <w:rPr>
                <w:lang w:eastAsia="ru-RU"/>
              </w:rPr>
            </w:pPr>
            <w:r w:rsidRPr="00A17C82">
              <w:rPr>
                <w:lang w:eastAsia="ru-RU"/>
              </w:rPr>
              <w:t>1601.</w:t>
            </w:r>
          </w:p>
        </w:tc>
        <w:tc>
          <w:tcPr>
            <w:tcW w:w="3014" w:type="pct"/>
            <w:shd w:val="clear" w:color="auto" w:fill="auto"/>
            <w:hideMark/>
          </w:tcPr>
          <w:p w14:paraId="1B449918" w14:textId="77777777" w:rsidR="00776AF6" w:rsidRPr="00A17C82" w:rsidRDefault="00776AF6" w:rsidP="00A17C82">
            <w:pPr>
              <w:ind w:firstLine="0"/>
              <w:jc w:val="left"/>
              <w:rPr>
                <w:lang w:eastAsia="ru-RU"/>
              </w:rPr>
            </w:pPr>
            <w:r w:rsidRPr="00A17C82">
              <w:rPr>
                <w:lang w:eastAsia="ru-RU"/>
              </w:rPr>
              <w:t>Определение аспартатаминотрансферазы (АсАт) в сыворотке крови</w:t>
            </w:r>
          </w:p>
        </w:tc>
        <w:tc>
          <w:tcPr>
            <w:tcW w:w="858" w:type="pct"/>
            <w:shd w:val="clear" w:color="auto" w:fill="auto"/>
            <w:hideMark/>
          </w:tcPr>
          <w:p w14:paraId="31B1F4E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30D0AD4"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0D6D227E" w14:textId="77777777" w:rsidTr="00A17C82">
        <w:trPr>
          <w:trHeight w:val="20"/>
        </w:trPr>
        <w:tc>
          <w:tcPr>
            <w:tcW w:w="603" w:type="pct"/>
            <w:shd w:val="clear" w:color="auto" w:fill="auto"/>
            <w:vAlign w:val="center"/>
            <w:hideMark/>
          </w:tcPr>
          <w:p w14:paraId="1E3216E8" w14:textId="77777777" w:rsidR="00776AF6" w:rsidRPr="00A17C82" w:rsidRDefault="00776AF6" w:rsidP="00A17C82">
            <w:pPr>
              <w:ind w:firstLine="0"/>
              <w:jc w:val="center"/>
              <w:rPr>
                <w:lang w:eastAsia="ru-RU"/>
              </w:rPr>
            </w:pPr>
            <w:r w:rsidRPr="00A17C82">
              <w:rPr>
                <w:lang w:eastAsia="ru-RU"/>
              </w:rPr>
              <w:t>1602.</w:t>
            </w:r>
          </w:p>
        </w:tc>
        <w:tc>
          <w:tcPr>
            <w:tcW w:w="3014" w:type="pct"/>
            <w:shd w:val="clear" w:color="auto" w:fill="auto"/>
            <w:hideMark/>
          </w:tcPr>
          <w:p w14:paraId="02A588A5" w14:textId="77777777" w:rsidR="00776AF6" w:rsidRPr="00A17C82" w:rsidRDefault="00776AF6" w:rsidP="00A17C82">
            <w:pPr>
              <w:ind w:firstLine="0"/>
              <w:jc w:val="left"/>
              <w:rPr>
                <w:lang w:eastAsia="ru-RU"/>
              </w:rPr>
            </w:pPr>
            <w:r w:rsidRPr="00A17C82">
              <w:rPr>
                <w:lang w:eastAsia="ru-RU"/>
              </w:rPr>
              <w:t>Определение a-амилазы в сыворотке крови</w:t>
            </w:r>
          </w:p>
        </w:tc>
        <w:tc>
          <w:tcPr>
            <w:tcW w:w="858" w:type="pct"/>
            <w:shd w:val="clear" w:color="auto" w:fill="auto"/>
            <w:hideMark/>
          </w:tcPr>
          <w:p w14:paraId="2377C48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4BC78A5"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6FFBF4C2" w14:textId="77777777" w:rsidTr="00A17C82">
        <w:trPr>
          <w:trHeight w:val="20"/>
        </w:trPr>
        <w:tc>
          <w:tcPr>
            <w:tcW w:w="603" w:type="pct"/>
            <w:shd w:val="clear" w:color="auto" w:fill="auto"/>
            <w:vAlign w:val="center"/>
            <w:hideMark/>
          </w:tcPr>
          <w:p w14:paraId="2ED0F95E" w14:textId="77777777" w:rsidR="00776AF6" w:rsidRPr="00A17C82" w:rsidRDefault="00776AF6" w:rsidP="00A17C82">
            <w:pPr>
              <w:ind w:firstLine="0"/>
              <w:jc w:val="center"/>
              <w:rPr>
                <w:lang w:eastAsia="ru-RU"/>
              </w:rPr>
            </w:pPr>
            <w:r w:rsidRPr="00A17C82">
              <w:rPr>
                <w:lang w:eastAsia="ru-RU"/>
              </w:rPr>
              <w:t>1603.</w:t>
            </w:r>
          </w:p>
        </w:tc>
        <w:tc>
          <w:tcPr>
            <w:tcW w:w="3014" w:type="pct"/>
            <w:shd w:val="clear" w:color="auto" w:fill="auto"/>
            <w:hideMark/>
          </w:tcPr>
          <w:p w14:paraId="21FB4A77" w14:textId="77777777" w:rsidR="00776AF6" w:rsidRPr="00A17C82" w:rsidRDefault="00776AF6" w:rsidP="00A17C82">
            <w:pPr>
              <w:ind w:firstLine="0"/>
              <w:jc w:val="left"/>
              <w:rPr>
                <w:lang w:eastAsia="ru-RU"/>
              </w:rPr>
            </w:pPr>
            <w:r w:rsidRPr="00A17C82">
              <w:rPr>
                <w:lang w:eastAsia="ru-RU"/>
              </w:rPr>
              <w:t>Определение панкреатической амилазы в сыворотке крови</w:t>
            </w:r>
          </w:p>
        </w:tc>
        <w:tc>
          <w:tcPr>
            <w:tcW w:w="858" w:type="pct"/>
            <w:shd w:val="clear" w:color="auto" w:fill="auto"/>
            <w:hideMark/>
          </w:tcPr>
          <w:p w14:paraId="40647D5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A2A3339" w14:textId="77777777" w:rsidR="00776AF6" w:rsidRPr="00A17C82" w:rsidRDefault="00776AF6" w:rsidP="00A17C82">
            <w:pPr>
              <w:ind w:firstLine="0"/>
              <w:jc w:val="center"/>
              <w:rPr>
                <w:bCs/>
                <w:lang w:eastAsia="ru-RU"/>
              </w:rPr>
            </w:pPr>
            <w:r w:rsidRPr="00A17C82">
              <w:rPr>
                <w:bCs/>
                <w:lang w:eastAsia="ru-RU"/>
              </w:rPr>
              <w:t>50</w:t>
            </w:r>
          </w:p>
        </w:tc>
      </w:tr>
      <w:tr w:rsidR="00776AF6" w:rsidRPr="00A17C82" w14:paraId="7C264B4E" w14:textId="77777777" w:rsidTr="00A17C82">
        <w:trPr>
          <w:trHeight w:val="20"/>
        </w:trPr>
        <w:tc>
          <w:tcPr>
            <w:tcW w:w="603" w:type="pct"/>
            <w:shd w:val="clear" w:color="auto" w:fill="auto"/>
            <w:vAlign w:val="center"/>
            <w:hideMark/>
          </w:tcPr>
          <w:p w14:paraId="2FE9BBA0" w14:textId="77777777" w:rsidR="00776AF6" w:rsidRPr="00A17C82" w:rsidRDefault="00776AF6" w:rsidP="00A17C82">
            <w:pPr>
              <w:ind w:firstLine="0"/>
              <w:jc w:val="center"/>
              <w:rPr>
                <w:lang w:eastAsia="ru-RU"/>
              </w:rPr>
            </w:pPr>
            <w:r w:rsidRPr="00A17C82">
              <w:rPr>
                <w:lang w:eastAsia="ru-RU"/>
              </w:rPr>
              <w:t>1604.</w:t>
            </w:r>
          </w:p>
        </w:tc>
        <w:tc>
          <w:tcPr>
            <w:tcW w:w="3014" w:type="pct"/>
            <w:shd w:val="clear" w:color="auto" w:fill="auto"/>
            <w:hideMark/>
          </w:tcPr>
          <w:p w14:paraId="34CFBA6C" w14:textId="77777777" w:rsidR="00776AF6" w:rsidRPr="00A17C82" w:rsidRDefault="00776AF6" w:rsidP="00A17C82">
            <w:pPr>
              <w:ind w:firstLine="0"/>
              <w:jc w:val="left"/>
              <w:rPr>
                <w:lang w:eastAsia="ru-RU"/>
              </w:rPr>
            </w:pPr>
            <w:r w:rsidRPr="00A17C82">
              <w:rPr>
                <w:lang w:eastAsia="ru-RU"/>
              </w:rPr>
              <w:t>Определение a-амилазы в биологических жидкостях (амилокластический метод)</w:t>
            </w:r>
          </w:p>
        </w:tc>
        <w:tc>
          <w:tcPr>
            <w:tcW w:w="858" w:type="pct"/>
            <w:shd w:val="clear" w:color="auto" w:fill="auto"/>
            <w:hideMark/>
          </w:tcPr>
          <w:p w14:paraId="202F9E2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DD2D445" w14:textId="77777777" w:rsidR="00776AF6" w:rsidRPr="00A17C82" w:rsidRDefault="00776AF6" w:rsidP="00A17C82">
            <w:pPr>
              <w:ind w:firstLine="0"/>
              <w:jc w:val="center"/>
              <w:rPr>
                <w:bCs/>
                <w:lang w:eastAsia="ru-RU"/>
              </w:rPr>
            </w:pPr>
            <w:r w:rsidRPr="00A17C82">
              <w:rPr>
                <w:bCs/>
                <w:lang w:eastAsia="ru-RU"/>
              </w:rPr>
              <w:t>16</w:t>
            </w:r>
          </w:p>
        </w:tc>
      </w:tr>
      <w:tr w:rsidR="00776AF6" w:rsidRPr="00A17C82" w14:paraId="4C01C517" w14:textId="77777777" w:rsidTr="00A17C82">
        <w:trPr>
          <w:trHeight w:val="20"/>
        </w:trPr>
        <w:tc>
          <w:tcPr>
            <w:tcW w:w="603" w:type="pct"/>
            <w:shd w:val="clear" w:color="auto" w:fill="auto"/>
            <w:vAlign w:val="center"/>
            <w:hideMark/>
          </w:tcPr>
          <w:p w14:paraId="6423F348" w14:textId="77777777" w:rsidR="00776AF6" w:rsidRPr="00A17C82" w:rsidRDefault="00776AF6" w:rsidP="00A17C82">
            <w:pPr>
              <w:ind w:firstLine="0"/>
              <w:jc w:val="center"/>
              <w:rPr>
                <w:lang w:eastAsia="ru-RU"/>
              </w:rPr>
            </w:pPr>
            <w:r w:rsidRPr="00A17C82">
              <w:rPr>
                <w:lang w:eastAsia="ru-RU"/>
              </w:rPr>
              <w:t>1605.</w:t>
            </w:r>
          </w:p>
        </w:tc>
        <w:tc>
          <w:tcPr>
            <w:tcW w:w="3014" w:type="pct"/>
            <w:shd w:val="clear" w:color="auto" w:fill="auto"/>
            <w:hideMark/>
          </w:tcPr>
          <w:p w14:paraId="52390C6A" w14:textId="77777777" w:rsidR="00776AF6" w:rsidRPr="00A17C82" w:rsidRDefault="00776AF6" w:rsidP="00A17C82">
            <w:pPr>
              <w:ind w:firstLine="0"/>
              <w:jc w:val="left"/>
              <w:rPr>
                <w:lang w:eastAsia="ru-RU"/>
              </w:rPr>
            </w:pPr>
            <w:r w:rsidRPr="00A17C82">
              <w:rPr>
                <w:lang w:eastAsia="ru-RU"/>
              </w:rPr>
              <w:t>Определение псевдохолинэстеразы</w:t>
            </w:r>
          </w:p>
        </w:tc>
        <w:tc>
          <w:tcPr>
            <w:tcW w:w="858" w:type="pct"/>
            <w:shd w:val="clear" w:color="auto" w:fill="auto"/>
            <w:hideMark/>
          </w:tcPr>
          <w:p w14:paraId="719E10A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7F0CD53" w14:textId="77777777" w:rsidR="00776AF6" w:rsidRPr="00A17C82" w:rsidRDefault="00776AF6" w:rsidP="00A17C82">
            <w:pPr>
              <w:ind w:firstLine="0"/>
              <w:jc w:val="center"/>
              <w:rPr>
                <w:bCs/>
                <w:lang w:eastAsia="ru-RU"/>
              </w:rPr>
            </w:pPr>
            <w:r w:rsidRPr="00A17C82">
              <w:rPr>
                <w:bCs/>
                <w:lang w:eastAsia="ru-RU"/>
              </w:rPr>
              <w:t>44</w:t>
            </w:r>
          </w:p>
        </w:tc>
      </w:tr>
      <w:tr w:rsidR="00776AF6" w:rsidRPr="00A17C82" w14:paraId="6649BD6C" w14:textId="77777777" w:rsidTr="00A17C82">
        <w:trPr>
          <w:trHeight w:val="20"/>
        </w:trPr>
        <w:tc>
          <w:tcPr>
            <w:tcW w:w="603" w:type="pct"/>
            <w:shd w:val="clear" w:color="auto" w:fill="auto"/>
            <w:vAlign w:val="center"/>
            <w:hideMark/>
          </w:tcPr>
          <w:p w14:paraId="7AF2D852" w14:textId="77777777" w:rsidR="00776AF6" w:rsidRPr="00A17C82" w:rsidRDefault="00776AF6" w:rsidP="00A17C82">
            <w:pPr>
              <w:ind w:firstLine="0"/>
              <w:jc w:val="center"/>
              <w:rPr>
                <w:lang w:eastAsia="ru-RU"/>
              </w:rPr>
            </w:pPr>
            <w:r w:rsidRPr="00A17C82">
              <w:rPr>
                <w:lang w:eastAsia="ru-RU"/>
              </w:rPr>
              <w:t>1606.</w:t>
            </w:r>
          </w:p>
        </w:tc>
        <w:tc>
          <w:tcPr>
            <w:tcW w:w="3014" w:type="pct"/>
            <w:shd w:val="clear" w:color="auto" w:fill="auto"/>
            <w:hideMark/>
          </w:tcPr>
          <w:p w14:paraId="5161C13E" w14:textId="77777777" w:rsidR="00776AF6" w:rsidRPr="00A17C82" w:rsidRDefault="00776AF6" w:rsidP="00A17C82">
            <w:pPr>
              <w:ind w:firstLine="0"/>
              <w:jc w:val="left"/>
              <w:rPr>
                <w:lang w:eastAsia="ru-RU"/>
              </w:rPr>
            </w:pPr>
            <w:r w:rsidRPr="00A17C82">
              <w:rPr>
                <w:lang w:eastAsia="ru-RU"/>
              </w:rPr>
              <w:t>Определение фруктозо-1-монофосфат альдолазы в сывортке</w:t>
            </w:r>
          </w:p>
        </w:tc>
        <w:tc>
          <w:tcPr>
            <w:tcW w:w="858" w:type="pct"/>
            <w:shd w:val="clear" w:color="auto" w:fill="auto"/>
            <w:hideMark/>
          </w:tcPr>
          <w:p w14:paraId="2E3F405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B932044"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22F0C81D" w14:textId="77777777" w:rsidTr="00A17C82">
        <w:trPr>
          <w:trHeight w:val="20"/>
        </w:trPr>
        <w:tc>
          <w:tcPr>
            <w:tcW w:w="603" w:type="pct"/>
            <w:shd w:val="clear" w:color="auto" w:fill="auto"/>
            <w:vAlign w:val="center"/>
            <w:hideMark/>
          </w:tcPr>
          <w:p w14:paraId="35F4C794" w14:textId="77777777" w:rsidR="00776AF6" w:rsidRPr="00A17C82" w:rsidRDefault="00776AF6" w:rsidP="00A17C82">
            <w:pPr>
              <w:ind w:firstLine="0"/>
              <w:jc w:val="center"/>
              <w:rPr>
                <w:lang w:eastAsia="ru-RU"/>
              </w:rPr>
            </w:pPr>
            <w:r w:rsidRPr="00A17C82">
              <w:rPr>
                <w:lang w:eastAsia="ru-RU"/>
              </w:rPr>
              <w:t>1607.</w:t>
            </w:r>
          </w:p>
        </w:tc>
        <w:tc>
          <w:tcPr>
            <w:tcW w:w="3014" w:type="pct"/>
            <w:shd w:val="clear" w:color="auto" w:fill="auto"/>
            <w:hideMark/>
          </w:tcPr>
          <w:p w14:paraId="0A994F76" w14:textId="77777777" w:rsidR="00776AF6" w:rsidRPr="00A17C82" w:rsidRDefault="00776AF6" w:rsidP="00A17C82">
            <w:pPr>
              <w:ind w:firstLine="0"/>
              <w:jc w:val="left"/>
              <w:rPr>
                <w:lang w:eastAsia="ru-RU"/>
              </w:rPr>
            </w:pPr>
            <w:r w:rsidRPr="00A17C82">
              <w:rPr>
                <w:lang w:eastAsia="ru-RU"/>
              </w:rPr>
              <w:t>Определение липазы</w:t>
            </w:r>
          </w:p>
        </w:tc>
        <w:tc>
          <w:tcPr>
            <w:tcW w:w="858" w:type="pct"/>
            <w:shd w:val="clear" w:color="auto" w:fill="auto"/>
            <w:hideMark/>
          </w:tcPr>
          <w:p w14:paraId="368A1B6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B4A782A" w14:textId="77777777" w:rsidR="00776AF6" w:rsidRPr="00A17C82" w:rsidRDefault="00776AF6" w:rsidP="00A17C82">
            <w:pPr>
              <w:ind w:firstLine="0"/>
              <w:jc w:val="center"/>
              <w:rPr>
                <w:bCs/>
                <w:lang w:eastAsia="ru-RU"/>
              </w:rPr>
            </w:pPr>
            <w:r w:rsidRPr="00A17C82">
              <w:rPr>
                <w:bCs/>
                <w:lang w:eastAsia="ru-RU"/>
              </w:rPr>
              <w:t>65</w:t>
            </w:r>
          </w:p>
        </w:tc>
      </w:tr>
      <w:tr w:rsidR="00776AF6" w:rsidRPr="00A17C82" w14:paraId="01117B23" w14:textId="77777777" w:rsidTr="00A17C82">
        <w:trPr>
          <w:trHeight w:val="20"/>
        </w:trPr>
        <w:tc>
          <w:tcPr>
            <w:tcW w:w="603" w:type="pct"/>
            <w:shd w:val="clear" w:color="auto" w:fill="auto"/>
            <w:vAlign w:val="center"/>
            <w:hideMark/>
          </w:tcPr>
          <w:p w14:paraId="0A39C6E5" w14:textId="77777777" w:rsidR="00776AF6" w:rsidRPr="00A17C82" w:rsidRDefault="00776AF6" w:rsidP="00A17C82">
            <w:pPr>
              <w:ind w:firstLine="0"/>
              <w:jc w:val="center"/>
              <w:rPr>
                <w:lang w:eastAsia="ru-RU"/>
              </w:rPr>
            </w:pPr>
            <w:r w:rsidRPr="00A17C82">
              <w:rPr>
                <w:lang w:eastAsia="ru-RU"/>
              </w:rPr>
              <w:t>1608.</w:t>
            </w:r>
          </w:p>
        </w:tc>
        <w:tc>
          <w:tcPr>
            <w:tcW w:w="3014" w:type="pct"/>
            <w:shd w:val="clear" w:color="auto" w:fill="auto"/>
            <w:hideMark/>
          </w:tcPr>
          <w:p w14:paraId="6590082B" w14:textId="77777777" w:rsidR="00776AF6" w:rsidRPr="00A17C82" w:rsidRDefault="00776AF6" w:rsidP="00A17C82">
            <w:pPr>
              <w:ind w:firstLine="0"/>
              <w:jc w:val="left"/>
              <w:rPr>
                <w:lang w:eastAsia="ru-RU"/>
              </w:rPr>
            </w:pPr>
            <w:r w:rsidRPr="00A17C82">
              <w:rPr>
                <w:lang w:eastAsia="ru-RU"/>
              </w:rPr>
              <w:t>Определение кислой фосфотазы</w:t>
            </w:r>
          </w:p>
        </w:tc>
        <w:tc>
          <w:tcPr>
            <w:tcW w:w="858" w:type="pct"/>
            <w:shd w:val="clear" w:color="auto" w:fill="auto"/>
            <w:hideMark/>
          </w:tcPr>
          <w:p w14:paraId="619656A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F880AC1" w14:textId="77777777" w:rsidR="00776AF6" w:rsidRPr="00A17C82" w:rsidRDefault="00776AF6" w:rsidP="00A17C82">
            <w:pPr>
              <w:ind w:firstLine="0"/>
              <w:jc w:val="center"/>
              <w:rPr>
                <w:bCs/>
                <w:lang w:eastAsia="ru-RU"/>
              </w:rPr>
            </w:pPr>
            <w:r w:rsidRPr="00A17C82">
              <w:rPr>
                <w:bCs/>
                <w:lang w:eastAsia="ru-RU"/>
              </w:rPr>
              <w:t>38</w:t>
            </w:r>
          </w:p>
        </w:tc>
      </w:tr>
      <w:tr w:rsidR="00776AF6" w:rsidRPr="00A17C82" w14:paraId="4423C833" w14:textId="77777777" w:rsidTr="00A17C82">
        <w:trPr>
          <w:trHeight w:val="20"/>
        </w:trPr>
        <w:tc>
          <w:tcPr>
            <w:tcW w:w="603" w:type="pct"/>
            <w:shd w:val="clear" w:color="auto" w:fill="auto"/>
            <w:vAlign w:val="center"/>
            <w:hideMark/>
          </w:tcPr>
          <w:p w14:paraId="16ADAC35" w14:textId="77777777" w:rsidR="00776AF6" w:rsidRPr="00A17C82" w:rsidRDefault="00776AF6" w:rsidP="00A17C82">
            <w:pPr>
              <w:ind w:firstLine="0"/>
              <w:jc w:val="center"/>
              <w:rPr>
                <w:lang w:eastAsia="ru-RU"/>
              </w:rPr>
            </w:pPr>
            <w:r w:rsidRPr="00A17C82">
              <w:rPr>
                <w:lang w:eastAsia="ru-RU"/>
              </w:rPr>
              <w:t>1608.1.</w:t>
            </w:r>
          </w:p>
        </w:tc>
        <w:tc>
          <w:tcPr>
            <w:tcW w:w="3014" w:type="pct"/>
            <w:shd w:val="clear" w:color="auto" w:fill="auto"/>
            <w:hideMark/>
          </w:tcPr>
          <w:p w14:paraId="1FB43377" w14:textId="77777777" w:rsidR="00776AF6" w:rsidRPr="00A17C82" w:rsidRDefault="00776AF6" w:rsidP="00A17C82">
            <w:pPr>
              <w:ind w:firstLine="0"/>
              <w:jc w:val="left"/>
              <w:rPr>
                <w:lang w:eastAsia="ru-RU"/>
              </w:rPr>
            </w:pPr>
            <w:r w:rsidRPr="00A17C82">
              <w:rPr>
                <w:lang w:eastAsia="ru-RU"/>
              </w:rPr>
              <w:t>Определение адезинодезаминазы</w:t>
            </w:r>
          </w:p>
        </w:tc>
        <w:tc>
          <w:tcPr>
            <w:tcW w:w="858" w:type="pct"/>
            <w:shd w:val="clear" w:color="auto" w:fill="auto"/>
            <w:hideMark/>
          </w:tcPr>
          <w:p w14:paraId="5F2722C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B6DF382" w14:textId="77777777" w:rsidR="00776AF6" w:rsidRPr="00A17C82" w:rsidRDefault="00776AF6" w:rsidP="00A17C82">
            <w:pPr>
              <w:ind w:firstLine="0"/>
              <w:jc w:val="center"/>
              <w:rPr>
                <w:bCs/>
                <w:lang w:eastAsia="ru-RU"/>
              </w:rPr>
            </w:pPr>
            <w:r w:rsidRPr="00A17C82">
              <w:rPr>
                <w:bCs/>
                <w:lang w:eastAsia="ru-RU"/>
              </w:rPr>
              <w:t>50</w:t>
            </w:r>
          </w:p>
        </w:tc>
      </w:tr>
      <w:tr w:rsidR="00776AF6" w:rsidRPr="00A17C82" w14:paraId="10C5DCA4" w14:textId="77777777" w:rsidTr="00A17C82">
        <w:trPr>
          <w:trHeight w:val="20"/>
        </w:trPr>
        <w:tc>
          <w:tcPr>
            <w:tcW w:w="603" w:type="pct"/>
            <w:shd w:val="clear" w:color="auto" w:fill="auto"/>
            <w:vAlign w:val="center"/>
            <w:hideMark/>
          </w:tcPr>
          <w:p w14:paraId="2BC41DAD" w14:textId="77777777" w:rsidR="00776AF6" w:rsidRPr="00A17C82" w:rsidRDefault="00776AF6" w:rsidP="00A17C82">
            <w:pPr>
              <w:ind w:firstLine="0"/>
              <w:jc w:val="center"/>
              <w:rPr>
                <w:lang w:eastAsia="ru-RU"/>
              </w:rPr>
            </w:pPr>
            <w:r w:rsidRPr="00A17C82">
              <w:rPr>
                <w:lang w:eastAsia="ru-RU"/>
              </w:rPr>
              <w:t>1609.</w:t>
            </w:r>
          </w:p>
        </w:tc>
        <w:tc>
          <w:tcPr>
            <w:tcW w:w="3014" w:type="pct"/>
            <w:shd w:val="clear" w:color="auto" w:fill="auto"/>
            <w:hideMark/>
          </w:tcPr>
          <w:p w14:paraId="1DB344D3" w14:textId="77777777" w:rsidR="00776AF6" w:rsidRPr="00A17C82" w:rsidRDefault="00776AF6" w:rsidP="00A17C82">
            <w:pPr>
              <w:ind w:firstLine="0"/>
              <w:jc w:val="left"/>
              <w:rPr>
                <w:lang w:eastAsia="ru-RU"/>
              </w:rPr>
            </w:pPr>
            <w:r w:rsidRPr="00A17C82">
              <w:rPr>
                <w:lang w:eastAsia="ru-RU"/>
              </w:rPr>
              <w:t>Определение мочевины</w:t>
            </w:r>
          </w:p>
        </w:tc>
        <w:tc>
          <w:tcPr>
            <w:tcW w:w="858" w:type="pct"/>
            <w:shd w:val="clear" w:color="auto" w:fill="auto"/>
            <w:hideMark/>
          </w:tcPr>
          <w:p w14:paraId="0164175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7E113E9"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22009FC6" w14:textId="77777777" w:rsidTr="00A17C82">
        <w:trPr>
          <w:trHeight w:val="20"/>
        </w:trPr>
        <w:tc>
          <w:tcPr>
            <w:tcW w:w="603" w:type="pct"/>
            <w:shd w:val="clear" w:color="auto" w:fill="auto"/>
            <w:vAlign w:val="center"/>
            <w:hideMark/>
          </w:tcPr>
          <w:p w14:paraId="11AE3C7F" w14:textId="77777777" w:rsidR="00776AF6" w:rsidRPr="00A17C82" w:rsidRDefault="00776AF6" w:rsidP="00A17C82">
            <w:pPr>
              <w:ind w:firstLine="0"/>
              <w:jc w:val="center"/>
              <w:rPr>
                <w:lang w:eastAsia="ru-RU"/>
              </w:rPr>
            </w:pPr>
            <w:r w:rsidRPr="00A17C82">
              <w:rPr>
                <w:lang w:eastAsia="ru-RU"/>
              </w:rPr>
              <w:t>1609.1.</w:t>
            </w:r>
          </w:p>
        </w:tc>
        <w:tc>
          <w:tcPr>
            <w:tcW w:w="3014" w:type="pct"/>
            <w:shd w:val="clear" w:color="auto" w:fill="auto"/>
            <w:hideMark/>
          </w:tcPr>
          <w:p w14:paraId="6453A176" w14:textId="77777777" w:rsidR="00776AF6" w:rsidRPr="00A17C82" w:rsidRDefault="00776AF6" w:rsidP="00A17C82">
            <w:pPr>
              <w:ind w:firstLine="0"/>
              <w:jc w:val="left"/>
              <w:rPr>
                <w:lang w:eastAsia="ru-RU"/>
              </w:rPr>
            </w:pPr>
            <w:r w:rsidRPr="00A17C82">
              <w:rPr>
                <w:lang w:eastAsia="ru-RU"/>
              </w:rPr>
              <w:t>Определение цистатина С</w:t>
            </w:r>
          </w:p>
        </w:tc>
        <w:tc>
          <w:tcPr>
            <w:tcW w:w="858" w:type="pct"/>
            <w:shd w:val="clear" w:color="auto" w:fill="auto"/>
            <w:hideMark/>
          </w:tcPr>
          <w:p w14:paraId="7766171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290A46D" w14:textId="77777777" w:rsidR="00776AF6" w:rsidRPr="00A17C82" w:rsidRDefault="00776AF6" w:rsidP="00A17C82">
            <w:pPr>
              <w:ind w:firstLine="0"/>
              <w:jc w:val="center"/>
              <w:rPr>
                <w:bCs/>
                <w:lang w:eastAsia="ru-RU"/>
              </w:rPr>
            </w:pPr>
            <w:r w:rsidRPr="00A17C82">
              <w:rPr>
                <w:bCs/>
                <w:lang w:eastAsia="ru-RU"/>
              </w:rPr>
              <w:t>74</w:t>
            </w:r>
          </w:p>
        </w:tc>
      </w:tr>
      <w:tr w:rsidR="00776AF6" w:rsidRPr="00A17C82" w14:paraId="0F92BC3B" w14:textId="77777777" w:rsidTr="00A17C82">
        <w:trPr>
          <w:trHeight w:val="20"/>
        </w:trPr>
        <w:tc>
          <w:tcPr>
            <w:tcW w:w="603" w:type="pct"/>
            <w:shd w:val="clear" w:color="auto" w:fill="auto"/>
            <w:vAlign w:val="center"/>
            <w:hideMark/>
          </w:tcPr>
          <w:p w14:paraId="0CFE2EEC" w14:textId="77777777" w:rsidR="00776AF6" w:rsidRPr="00A17C82" w:rsidRDefault="00776AF6" w:rsidP="00A17C82">
            <w:pPr>
              <w:ind w:firstLine="0"/>
              <w:jc w:val="center"/>
              <w:rPr>
                <w:lang w:eastAsia="ru-RU"/>
              </w:rPr>
            </w:pPr>
            <w:r w:rsidRPr="00A17C82">
              <w:rPr>
                <w:lang w:eastAsia="ru-RU"/>
              </w:rPr>
              <w:t>1610.</w:t>
            </w:r>
          </w:p>
        </w:tc>
        <w:tc>
          <w:tcPr>
            <w:tcW w:w="3014" w:type="pct"/>
            <w:shd w:val="clear" w:color="auto" w:fill="auto"/>
            <w:hideMark/>
          </w:tcPr>
          <w:p w14:paraId="0E5ACBDC" w14:textId="77777777" w:rsidR="00776AF6" w:rsidRPr="00A17C82" w:rsidRDefault="00776AF6" w:rsidP="00A17C82">
            <w:pPr>
              <w:ind w:firstLine="0"/>
              <w:jc w:val="left"/>
              <w:rPr>
                <w:lang w:eastAsia="ru-RU"/>
              </w:rPr>
            </w:pPr>
            <w:r w:rsidRPr="00A17C82">
              <w:rPr>
                <w:lang w:eastAsia="ru-RU"/>
              </w:rPr>
              <w:t>Определение креатинина в сыворотке или в моче</w:t>
            </w:r>
          </w:p>
        </w:tc>
        <w:tc>
          <w:tcPr>
            <w:tcW w:w="858" w:type="pct"/>
            <w:shd w:val="clear" w:color="auto" w:fill="auto"/>
            <w:hideMark/>
          </w:tcPr>
          <w:p w14:paraId="4C4B6C4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485797F" w14:textId="77777777" w:rsidR="00776AF6" w:rsidRPr="00A17C82" w:rsidRDefault="00776AF6" w:rsidP="00A17C82">
            <w:pPr>
              <w:ind w:firstLine="0"/>
              <w:jc w:val="center"/>
              <w:rPr>
                <w:bCs/>
                <w:lang w:eastAsia="ru-RU"/>
              </w:rPr>
            </w:pPr>
            <w:r w:rsidRPr="00A17C82">
              <w:rPr>
                <w:bCs/>
                <w:lang w:eastAsia="ru-RU"/>
              </w:rPr>
              <w:t>28</w:t>
            </w:r>
          </w:p>
        </w:tc>
      </w:tr>
      <w:tr w:rsidR="00776AF6" w:rsidRPr="00A17C82" w14:paraId="3F8024B9" w14:textId="77777777" w:rsidTr="00A17C82">
        <w:trPr>
          <w:trHeight w:val="20"/>
        </w:trPr>
        <w:tc>
          <w:tcPr>
            <w:tcW w:w="603" w:type="pct"/>
            <w:shd w:val="clear" w:color="auto" w:fill="auto"/>
            <w:vAlign w:val="center"/>
            <w:hideMark/>
          </w:tcPr>
          <w:p w14:paraId="0B4BD4AA" w14:textId="77777777" w:rsidR="00776AF6" w:rsidRPr="00A17C82" w:rsidRDefault="00776AF6" w:rsidP="00A17C82">
            <w:pPr>
              <w:ind w:firstLine="0"/>
              <w:jc w:val="center"/>
              <w:rPr>
                <w:lang w:eastAsia="ru-RU"/>
              </w:rPr>
            </w:pPr>
            <w:r w:rsidRPr="00A17C82">
              <w:rPr>
                <w:lang w:eastAsia="ru-RU"/>
              </w:rPr>
              <w:t>1610.1.</w:t>
            </w:r>
          </w:p>
        </w:tc>
        <w:tc>
          <w:tcPr>
            <w:tcW w:w="3014" w:type="pct"/>
            <w:shd w:val="clear" w:color="auto" w:fill="auto"/>
            <w:hideMark/>
          </w:tcPr>
          <w:p w14:paraId="772A3E31" w14:textId="77777777" w:rsidR="00776AF6" w:rsidRPr="00A17C82" w:rsidRDefault="00776AF6" w:rsidP="00A17C82">
            <w:pPr>
              <w:ind w:firstLine="0"/>
              <w:jc w:val="left"/>
              <w:rPr>
                <w:lang w:eastAsia="ru-RU"/>
              </w:rPr>
            </w:pPr>
            <w:r w:rsidRPr="00A17C82">
              <w:rPr>
                <w:lang w:eastAsia="ru-RU"/>
              </w:rPr>
              <w:t>Дозировка креатинина в моче</w:t>
            </w:r>
          </w:p>
        </w:tc>
        <w:tc>
          <w:tcPr>
            <w:tcW w:w="858" w:type="pct"/>
            <w:shd w:val="clear" w:color="auto" w:fill="auto"/>
            <w:hideMark/>
          </w:tcPr>
          <w:p w14:paraId="2AA0E61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9A81024" w14:textId="77777777" w:rsidR="00776AF6" w:rsidRPr="00A17C82" w:rsidRDefault="00776AF6" w:rsidP="00A17C82">
            <w:pPr>
              <w:ind w:firstLine="0"/>
              <w:jc w:val="center"/>
              <w:rPr>
                <w:bCs/>
                <w:lang w:eastAsia="ru-RU"/>
              </w:rPr>
            </w:pPr>
            <w:r w:rsidRPr="00A17C82">
              <w:rPr>
                <w:bCs/>
                <w:lang w:eastAsia="ru-RU"/>
              </w:rPr>
              <w:t>41</w:t>
            </w:r>
          </w:p>
        </w:tc>
      </w:tr>
      <w:tr w:rsidR="00776AF6" w:rsidRPr="00A17C82" w14:paraId="5A181513" w14:textId="77777777" w:rsidTr="00A17C82">
        <w:trPr>
          <w:trHeight w:val="20"/>
        </w:trPr>
        <w:tc>
          <w:tcPr>
            <w:tcW w:w="603" w:type="pct"/>
            <w:shd w:val="clear" w:color="auto" w:fill="auto"/>
            <w:vAlign w:val="center"/>
            <w:hideMark/>
          </w:tcPr>
          <w:p w14:paraId="320D998F" w14:textId="77777777" w:rsidR="00776AF6" w:rsidRPr="00A17C82" w:rsidRDefault="00776AF6" w:rsidP="00A17C82">
            <w:pPr>
              <w:ind w:firstLine="0"/>
              <w:jc w:val="center"/>
              <w:rPr>
                <w:lang w:eastAsia="ru-RU"/>
              </w:rPr>
            </w:pPr>
            <w:r w:rsidRPr="00A17C82">
              <w:rPr>
                <w:lang w:eastAsia="ru-RU"/>
              </w:rPr>
              <w:t>1611.</w:t>
            </w:r>
          </w:p>
        </w:tc>
        <w:tc>
          <w:tcPr>
            <w:tcW w:w="3014" w:type="pct"/>
            <w:shd w:val="clear" w:color="auto" w:fill="auto"/>
            <w:hideMark/>
          </w:tcPr>
          <w:p w14:paraId="4EC8E04F" w14:textId="77777777" w:rsidR="00776AF6" w:rsidRPr="00A17C82" w:rsidRDefault="00776AF6" w:rsidP="00A17C82">
            <w:pPr>
              <w:ind w:firstLine="0"/>
              <w:jc w:val="left"/>
              <w:rPr>
                <w:lang w:eastAsia="ru-RU"/>
              </w:rPr>
            </w:pPr>
            <w:r w:rsidRPr="00A17C82">
              <w:rPr>
                <w:lang w:eastAsia="ru-RU"/>
              </w:rPr>
              <w:t>Функциональные пробы почек (проба Реберга)</w:t>
            </w:r>
          </w:p>
        </w:tc>
        <w:tc>
          <w:tcPr>
            <w:tcW w:w="858" w:type="pct"/>
            <w:shd w:val="clear" w:color="auto" w:fill="auto"/>
            <w:hideMark/>
          </w:tcPr>
          <w:p w14:paraId="0B521CF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82E7A56" w14:textId="77777777" w:rsidR="00776AF6" w:rsidRPr="00A17C82" w:rsidRDefault="00776AF6" w:rsidP="00A17C82">
            <w:pPr>
              <w:ind w:firstLine="0"/>
              <w:jc w:val="center"/>
              <w:rPr>
                <w:bCs/>
                <w:lang w:eastAsia="ru-RU"/>
              </w:rPr>
            </w:pPr>
            <w:r w:rsidRPr="00A17C82">
              <w:rPr>
                <w:bCs/>
                <w:lang w:eastAsia="ru-RU"/>
              </w:rPr>
              <w:t>90</w:t>
            </w:r>
          </w:p>
        </w:tc>
      </w:tr>
      <w:tr w:rsidR="00776AF6" w:rsidRPr="00A17C82" w14:paraId="25F03FF7" w14:textId="77777777" w:rsidTr="00A17C82">
        <w:trPr>
          <w:trHeight w:val="20"/>
        </w:trPr>
        <w:tc>
          <w:tcPr>
            <w:tcW w:w="603" w:type="pct"/>
            <w:shd w:val="clear" w:color="auto" w:fill="auto"/>
            <w:vAlign w:val="center"/>
            <w:hideMark/>
          </w:tcPr>
          <w:p w14:paraId="68ED5FF4" w14:textId="77777777" w:rsidR="00776AF6" w:rsidRPr="00A17C82" w:rsidRDefault="00776AF6" w:rsidP="00A17C82">
            <w:pPr>
              <w:ind w:firstLine="0"/>
              <w:jc w:val="center"/>
              <w:rPr>
                <w:lang w:eastAsia="ru-RU"/>
              </w:rPr>
            </w:pPr>
            <w:r w:rsidRPr="00A17C82">
              <w:rPr>
                <w:lang w:eastAsia="ru-RU"/>
              </w:rPr>
              <w:t>1612.</w:t>
            </w:r>
          </w:p>
        </w:tc>
        <w:tc>
          <w:tcPr>
            <w:tcW w:w="3014" w:type="pct"/>
            <w:shd w:val="clear" w:color="auto" w:fill="auto"/>
            <w:hideMark/>
          </w:tcPr>
          <w:p w14:paraId="7586FC9D" w14:textId="77777777" w:rsidR="00776AF6" w:rsidRPr="00A17C82" w:rsidRDefault="00776AF6" w:rsidP="00A17C82">
            <w:pPr>
              <w:ind w:firstLine="0"/>
              <w:jc w:val="left"/>
              <w:rPr>
                <w:lang w:eastAsia="ru-RU"/>
              </w:rPr>
            </w:pPr>
            <w:r w:rsidRPr="00A17C82">
              <w:rPr>
                <w:lang w:eastAsia="ru-RU"/>
              </w:rPr>
              <w:t>Определение глюкозы</w:t>
            </w:r>
          </w:p>
        </w:tc>
        <w:tc>
          <w:tcPr>
            <w:tcW w:w="858" w:type="pct"/>
            <w:shd w:val="clear" w:color="auto" w:fill="auto"/>
            <w:hideMark/>
          </w:tcPr>
          <w:p w14:paraId="5695FF3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36D5F5C" w14:textId="77777777" w:rsidR="00776AF6" w:rsidRPr="00A17C82" w:rsidRDefault="00776AF6" w:rsidP="00A17C82">
            <w:pPr>
              <w:ind w:firstLine="0"/>
              <w:jc w:val="center"/>
              <w:rPr>
                <w:bCs/>
                <w:lang w:eastAsia="ru-RU"/>
              </w:rPr>
            </w:pPr>
            <w:r w:rsidRPr="00A17C82">
              <w:rPr>
                <w:bCs/>
                <w:lang w:eastAsia="ru-RU"/>
              </w:rPr>
              <w:t>28</w:t>
            </w:r>
          </w:p>
        </w:tc>
      </w:tr>
      <w:tr w:rsidR="00776AF6" w:rsidRPr="00A17C82" w14:paraId="5E5639F1" w14:textId="77777777" w:rsidTr="00A17C82">
        <w:trPr>
          <w:trHeight w:val="20"/>
        </w:trPr>
        <w:tc>
          <w:tcPr>
            <w:tcW w:w="603" w:type="pct"/>
            <w:shd w:val="clear" w:color="auto" w:fill="auto"/>
            <w:vAlign w:val="center"/>
            <w:hideMark/>
          </w:tcPr>
          <w:p w14:paraId="0CD29DA8" w14:textId="77777777" w:rsidR="00776AF6" w:rsidRPr="00A17C82" w:rsidRDefault="00776AF6" w:rsidP="00A17C82">
            <w:pPr>
              <w:ind w:firstLine="0"/>
              <w:jc w:val="center"/>
              <w:rPr>
                <w:lang w:eastAsia="ru-RU"/>
              </w:rPr>
            </w:pPr>
            <w:r w:rsidRPr="00A17C82">
              <w:rPr>
                <w:lang w:eastAsia="ru-RU"/>
              </w:rPr>
              <w:t>1614.</w:t>
            </w:r>
          </w:p>
        </w:tc>
        <w:tc>
          <w:tcPr>
            <w:tcW w:w="3014" w:type="pct"/>
            <w:shd w:val="clear" w:color="auto" w:fill="auto"/>
            <w:hideMark/>
          </w:tcPr>
          <w:p w14:paraId="06F6EEFB" w14:textId="77777777" w:rsidR="00776AF6" w:rsidRPr="00A17C82" w:rsidRDefault="00776AF6" w:rsidP="00A17C82">
            <w:pPr>
              <w:ind w:firstLine="0"/>
              <w:jc w:val="left"/>
              <w:rPr>
                <w:lang w:eastAsia="ru-RU"/>
              </w:rPr>
            </w:pPr>
            <w:r w:rsidRPr="00A17C82">
              <w:rPr>
                <w:lang w:eastAsia="ru-RU"/>
              </w:rPr>
              <w:t>Определение фруктозамина в сыворотке</w:t>
            </w:r>
          </w:p>
        </w:tc>
        <w:tc>
          <w:tcPr>
            <w:tcW w:w="858" w:type="pct"/>
            <w:shd w:val="clear" w:color="auto" w:fill="auto"/>
            <w:hideMark/>
          </w:tcPr>
          <w:p w14:paraId="4A3AC87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C290FF6" w14:textId="77777777" w:rsidR="00776AF6" w:rsidRPr="00A17C82" w:rsidRDefault="00776AF6" w:rsidP="00A17C82">
            <w:pPr>
              <w:ind w:firstLine="0"/>
              <w:jc w:val="center"/>
              <w:rPr>
                <w:bCs/>
                <w:lang w:eastAsia="ru-RU"/>
              </w:rPr>
            </w:pPr>
            <w:r w:rsidRPr="00A17C82">
              <w:rPr>
                <w:bCs/>
                <w:lang w:eastAsia="ru-RU"/>
              </w:rPr>
              <w:t>26</w:t>
            </w:r>
          </w:p>
        </w:tc>
      </w:tr>
      <w:tr w:rsidR="00776AF6" w:rsidRPr="00A17C82" w14:paraId="0308E20B" w14:textId="77777777" w:rsidTr="00A17C82">
        <w:trPr>
          <w:trHeight w:val="20"/>
        </w:trPr>
        <w:tc>
          <w:tcPr>
            <w:tcW w:w="603" w:type="pct"/>
            <w:shd w:val="clear" w:color="auto" w:fill="auto"/>
            <w:vAlign w:val="center"/>
            <w:hideMark/>
          </w:tcPr>
          <w:p w14:paraId="2CF9A9C5" w14:textId="77777777" w:rsidR="00776AF6" w:rsidRPr="00A17C82" w:rsidRDefault="00776AF6" w:rsidP="00A17C82">
            <w:pPr>
              <w:ind w:firstLine="0"/>
              <w:jc w:val="center"/>
              <w:rPr>
                <w:lang w:eastAsia="ru-RU"/>
              </w:rPr>
            </w:pPr>
            <w:r w:rsidRPr="00A17C82">
              <w:rPr>
                <w:lang w:eastAsia="ru-RU"/>
              </w:rPr>
              <w:t>1615.</w:t>
            </w:r>
          </w:p>
        </w:tc>
        <w:tc>
          <w:tcPr>
            <w:tcW w:w="3014" w:type="pct"/>
            <w:shd w:val="clear" w:color="auto" w:fill="auto"/>
            <w:hideMark/>
          </w:tcPr>
          <w:p w14:paraId="00F2AE88" w14:textId="77777777" w:rsidR="00776AF6" w:rsidRPr="00A17C82" w:rsidRDefault="00776AF6" w:rsidP="00A17C82">
            <w:pPr>
              <w:ind w:firstLine="0"/>
              <w:jc w:val="left"/>
              <w:rPr>
                <w:lang w:eastAsia="ru-RU"/>
              </w:rPr>
            </w:pPr>
            <w:r w:rsidRPr="00A17C82">
              <w:rPr>
                <w:lang w:eastAsia="ru-RU"/>
              </w:rPr>
              <w:t>Определение серомукоидов в сыворотке</w:t>
            </w:r>
          </w:p>
        </w:tc>
        <w:tc>
          <w:tcPr>
            <w:tcW w:w="858" w:type="pct"/>
            <w:shd w:val="clear" w:color="auto" w:fill="auto"/>
            <w:hideMark/>
          </w:tcPr>
          <w:p w14:paraId="791E413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8B8C276" w14:textId="77777777" w:rsidR="00776AF6" w:rsidRPr="00A17C82" w:rsidRDefault="00776AF6" w:rsidP="00A17C82">
            <w:pPr>
              <w:ind w:firstLine="0"/>
              <w:jc w:val="center"/>
              <w:rPr>
                <w:bCs/>
                <w:lang w:eastAsia="ru-RU"/>
              </w:rPr>
            </w:pPr>
            <w:r w:rsidRPr="00A17C82">
              <w:rPr>
                <w:bCs/>
                <w:lang w:eastAsia="ru-RU"/>
              </w:rPr>
              <w:t>12</w:t>
            </w:r>
          </w:p>
        </w:tc>
      </w:tr>
      <w:tr w:rsidR="00776AF6" w:rsidRPr="00A17C82" w14:paraId="7934FA8A" w14:textId="77777777" w:rsidTr="00A17C82">
        <w:trPr>
          <w:trHeight w:val="20"/>
        </w:trPr>
        <w:tc>
          <w:tcPr>
            <w:tcW w:w="603" w:type="pct"/>
            <w:shd w:val="clear" w:color="auto" w:fill="auto"/>
            <w:vAlign w:val="center"/>
            <w:hideMark/>
          </w:tcPr>
          <w:p w14:paraId="06D463D1" w14:textId="77777777" w:rsidR="00776AF6" w:rsidRPr="00A17C82" w:rsidRDefault="00776AF6" w:rsidP="00A17C82">
            <w:pPr>
              <w:ind w:firstLine="0"/>
              <w:jc w:val="center"/>
              <w:rPr>
                <w:lang w:eastAsia="ru-RU"/>
              </w:rPr>
            </w:pPr>
            <w:r w:rsidRPr="00A17C82">
              <w:rPr>
                <w:lang w:eastAsia="ru-RU"/>
              </w:rPr>
              <w:t>1616.</w:t>
            </w:r>
          </w:p>
        </w:tc>
        <w:tc>
          <w:tcPr>
            <w:tcW w:w="3014" w:type="pct"/>
            <w:shd w:val="clear" w:color="auto" w:fill="auto"/>
            <w:hideMark/>
          </w:tcPr>
          <w:p w14:paraId="1D05F5AA" w14:textId="77777777" w:rsidR="00776AF6" w:rsidRPr="00A17C82" w:rsidRDefault="00776AF6" w:rsidP="00A17C82">
            <w:pPr>
              <w:ind w:firstLine="0"/>
              <w:jc w:val="left"/>
              <w:rPr>
                <w:lang w:eastAsia="ru-RU"/>
              </w:rPr>
            </w:pPr>
            <w:r w:rsidRPr="00A17C82">
              <w:rPr>
                <w:lang w:eastAsia="ru-RU"/>
              </w:rPr>
              <w:t>Определение сиаловых кислот в сыворотке</w:t>
            </w:r>
          </w:p>
        </w:tc>
        <w:tc>
          <w:tcPr>
            <w:tcW w:w="858" w:type="pct"/>
            <w:shd w:val="clear" w:color="auto" w:fill="auto"/>
            <w:hideMark/>
          </w:tcPr>
          <w:p w14:paraId="08AE2FB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D69A6E9" w14:textId="77777777" w:rsidR="00776AF6" w:rsidRPr="00A17C82" w:rsidRDefault="00776AF6" w:rsidP="00A17C82">
            <w:pPr>
              <w:ind w:firstLine="0"/>
              <w:jc w:val="center"/>
              <w:rPr>
                <w:bCs/>
                <w:lang w:eastAsia="ru-RU"/>
              </w:rPr>
            </w:pPr>
            <w:r w:rsidRPr="00A17C82">
              <w:rPr>
                <w:bCs/>
                <w:lang w:eastAsia="ru-RU"/>
              </w:rPr>
              <w:t>12</w:t>
            </w:r>
          </w:p>
        </w:tc>
      </w:tr>
      <w:tr w:rsidR="00776AF6" w:rsidRPr="00A17C82" w14:paraId="0462E5B7" w14:textId="77777777" w:rsidTr="00A17C82">
        <w:trPr>
          <w:trHeight w:val="20"/>
        </w:trPr>
        <w:tc>
          <w:tcPr>
            <w:tcW w:w="603" w:type="pct"/>
            <w:shd w:val="clear" w:color="auto" w:fill="auto"/>
            <w:vAlign w:val="center"/>
            <w:hideMark/>
          </w:tcPr>
          <w:p w14:paraId="007C8A0B" w14:textId="77777777" w:rsidR="00776AF6" w:rsidRPr="00A17C82" w:rsidRDefault="00776AF6" w:rsidP="00A17C82">
            <w:pPr>
              <w:ind w:firstLine="0"/>
              <w:jc w:val="center"/>
              <w:rPr>
                <w:lang w:eastAsia="ru-RU"/>
              </w:rPr>
            </w:pPr>
            <w:r w:rsidRPr="00A17C82">
              <w:rPr>
                <w:lang w:eastAsia="ru-RU"/>
              </w:rPr>
              <w:t>1617.</w:t>
            </w:r>
          </w:p>
        </w:tc>
        <w:tc>
          <w:tcPr>
            <w:tcW w:w="3014" w:type="pct"/>
            <w:shd w:val="clear" w:color="auto" w:fill="auto"/>
            <w:hideMark/>
          </w:tcPr>
          <w:p w14:paraId="44C87447" w14:textId="77777777" w:rsidR="00776AF6" w:rsidRPr="00A17C82" w:rsidRDefault="00776AF6" w:rsidP="00A17C82">
            <w:pPr>
              <w:ind w:firstLine="0"/>
              <w:jc w:val="left"/>
              <w:rPr>
                <w:lang w:eastAsia="ru-RU"/>
              </w:rPr>
            </w:pPr>
            <w:r w:rsidRPr="00A17C82">
              <w:rPr>
                <w:lang w:eastAsia="ru-RU"/>
              </w:rPr>
              <w:t>Определение гликозилированного гемоглобина в сыворотке</w:t>
            </w:r>
          </w:p>
        </w:tc>
        <w:tc>
          <w:tcPr>
            <w:tcW w:w="858" w:type="pct"/>
            <w:shd w:val="clear" w:color="auto" w:fill="auto"/>
            <w:hideMark/>
          </w:tcPr>
          <w:p w14:paraId="5921AF0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C4529D6" w14:textId="77777777" w:rsidR="00776AF6" w:rsidRPr="00A17C82" w:rsidRDefault="00776AF6" w:rsidP="00A17C82">
            <w:pPr>
              <w:ind w:firstLine="0"/>
              <w:jc w:val="center"/>
              <w:rPr>
                <w:bCs/>
                <w:lang w:eastAsia="ru-RU"/>
              </w:rPr>
            </w:pPr>
            <w:r w:rsidRPr="00A17C82">
              <w:rPr>
                <w:bCs/>
                <w:lang w:eastAsia="ru-RU"/>
              </w:rPr>
              <w:t>64</w:t>
            </w:r>
          </w:p>
        </w:tc>
      </w:tr>
      <w:tr w:rsidR="00776AF6" w:rsidRPr="00A17C82" w14:paraId="5F9105EE" w14:textId="77777777" w:rsidTr="00A17C82">
        <w:trPr>
          <w:trHeight w:val="20"/>
        </w:trPr>
        <w:tc>
          <w:tcPr>
            <w:tcW w:w="603" w:type="pct"/>
            <w:shd w:val="clear" w:color="auto" w:fill="auto"/>
            <w:vAlign w:val="center"/>
            <w:hideMark/>
          </w:tcPr>
          <w:p w14:paraId="61135167" w14:textId="77777777" w:rsidR="00776AF6" w:rsidRPr="00A17C82" w:rsidRDefault="00776AF6" w:rsidP="00A17C82">
            <w:pPr>
              <w:ind w:firstLine="0"/>
              <w:jc w:val="center"/>
              <w:rPr>
                <w:lang w:eastAsia="ru-RU"/>
              </w:rPr>
            </w:pPr>
            <w:r w:rsidRPr="00A17C82">
              <w:rPr>
                <w:lang w:eastAsia="ru-RU"/>
              </w:rPr>
              <w:t>1617.1.</w:t>
            </w:r>
          </w:p>
        </w:tc>
        <w:tc>
          <w:tcPr>
            <w:tcW w:w="3014" w:type="pct"/>
            <w:shd w:val="clear" w:color="auto" w:fill="auto"/>
            <w:hideMark/>
          </w:tcPr>
          <w:p w14:paraId="3D26D7E6" w14:textId="77777777" w:rsidR="00776AF6" w:rsidRPr="00A17C82" w:rsidRDefault="00776AF6" w:rsidP="00A17C82">
            <w:pPr>
              <w:ind w:firstLine="0"/>
              <w:jc w:val="left"/>
              <w:rPr>
                <w:lang w:eastAsia="ru-RU"/>
              </w:rPr>
            </w:pPr>
            <w:r w:rsidRPr="00A17C82">
              <w:rPr>
                <w:lang w:eastAsia="ru-RU"/>
              </w:rPr>
              <w:t>Количественное определение гликированного гемоглобина методом жидкостной хроматографии под высоким давлением (HPLC)</w:t>
            </w:r>
          </w:p>
        </w:tc>
        <w:tc>
          <w:tcPr>
            <w:tcW w:w="858" w:type="pct"/>
            <w:shd w:val="clear" w:color="auto" w:fill="auto"/>
            <w:hideMark/>
          </w:tcPr>
          <w:p w14:paraId="1635799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C86199B" w14:textId="77777777" w:rsidR="00776AF6" w:rsidRPr="00A17C82" w:rsidRDefault="00776AF6" w:rsidP="00A17C82">
            <w:pPr>
              <w:ind w:firstLine="0"/>
              <w:jc w:val="center"/>
              <w:rPr>
                <w:bCs/>
                <w:lang w:eastAsia="ru-RU"/>
              </w:rPr>
            </w:pPr>
            <w:r w:rsidRPr="00A17C82">
              <w:rPr>
                <w:bCs/>
                <w:lang w:eastAsia="ru-RU"/>
              </w:rPr>
              <w:t>210</w:t>
            </w:r>
          </w:p>
        </w:tc>
      </w:tr>
      <w:tr w:rsidR="00776AF6" w:rsidRPr="00A17C82" w14:paraId="230C1F29" w14:textId="77777777" w:rsidTr="00A17C82">
        <w:trPr>
          <w:trHeight w:val="20"/>
        </w:trPr>
        <w:tc>
          <w:tcPr>
            <w:tcW w:w="603" w:type="pct"/>
            <w:shd w:val="clear" w:color="auto" w:fill="auto"/>
            <w:vAlign w:val="center"/>
            <w:hideMark/>
          </w:tcPr>
          <w:p w14:paraId="599D6542" w14:textId="77777777" w:rsidR="00776AF6" w:rsidRPr="00A17C82" w:rsidRDefault="00776AF6" w:rsidP="00A17C82">
            <w:pPr>
              <w:ind w:firstLine="0"/>
              <w:jc w:val="center"/>
              <w:rPr>
                <w:lang w:eastAsia="ru-RU"/>
              </w:rPr>
            </w:pPr>
            <w:r w:rsidRPr="00A17C82">
              <w:rPr>
                <w:lang w:eastAsia="ru-RU"/>
              </w:rPr>
              <w:t>1618.</w:t>
            </w:r>
          </w:p>
        </w:tc>
        <w:tc>
          <w:tcPr>
            <w:tcW w:w="3014" w:type="pct"/>
            <w:shd w:val="clear" w:color="auto" w:fill="auto"/>
            <w:hideMark/>
          </w:tcPr>
          <w:p w14:paraId="0642811A" w14:textId="77777777" w:rsidR="00776AF6" w:rsidRPr="00A17C82" w:rsidRDefault="00776AF6" w:rsidP="00A17C82">
            <w:pPr>
              <w:ind w:firstLine="0"/>
              <w:jc w:val="left"/>
              <w:rPr>
                <w:lang w:eastAsia="ru-RU"/>
              </w:rPr>
            </w:pPr>
            <w:r w:rsidRPr="00A17C82">
              <w:rPr>
                <w:lang w:eastAsia="ru-RU"/>
              </w:rPr>
              <w:t>Определение общего белка</w:t>
            </w:r>
          </w:p>
        </w:tc>
        <w:tc>
          <w:tcPr>
            <w:tcW w:w="858" w:type="pct"/>
            <w:shd w:val="clear" w:color="auto" w:fill="auto"/>
            <w:hideMark/>
          </w:tcPr>
          <w:p w14:paraId="405F7A0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9D9C94C"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7986D488" w14:textId="77777777" w:rsidTr="00A17C82">
        <w:trPr>
          <w:trHeight w:val="20"/>
        </w:trPr>
        <w:tc>
          <w:tcPr>
            <w:tcW w:w="603" w:type="pct"/>
            <w:shd w:val="clear" w:color="auto" w:fill="auto"/>
            <w:vAlign w:val="center"/>
            <w:hideMark/>
          </w:tcPr>
          <w:p w14:paraId="2314245D" w14:textId="77777777" w:rsidR="00776AF6" w:rsidRPr="00A17C82" w:rsidRDefault="00776AF6" w:rsidP="00A17C82">
            <w:pPr>
              <w:ind w:firstLine="0"/>
              <w:jc w:val="center"/>
              <w:rPr>
                <w:lang w:eastAsia="ru-RU"/>
              </w:rPr>
            </w:pPr>
            <w:r w:rsidRPr="00A17C82">
              <w:rPr>
                <w:lang w:eastAsia="ru-RU"/>
              </w:rPr>
              <w:lastRenderedPageBreak/>
              <w:t>1619.</w:t>
            </w:r>
          </w:p>
        </w:tc>
        <w:tc>
          <w:tcPr>
            <w:tcW w:w="3014" w:type="pct"/>
            <w:shd w:val="clear" w:color="auto" w:fill="auto"/>
            <w:hideMark/>
          </w:tcPr>
          <w:p w14:paraId="56C3CDAA" w14:textId="77777777" w:rsidR="00776AF6" w:rsidRPr="00A17C82" w:rsidRDefault="00776AF6" w:rsidP="00A17C82">
            <w:pPr>
              <w:ind w:firstLine="0"/>
              <w:jc w:val="left"/>
              <w:rPr>
                <w:lang w:eastAsia="ru-RU"/>
              </w:rPr>
            </w:pPr>
            <w:r w:rsidRPr="00A17C82">
              <w:rPr>
                <w:lang w:eastAsia="ru-RU"/>
              </w:rPr>
              <w:t>Определение альбумина в сыворотке</w:t>
            </w:r>
          </w:p>
        </w:tc>
        <w:tc>
          <w:tcPr>
            <w:tcW w:w="858" w:type="pct"/>
            <w:shd w:val="clear" w:color="auto" w:fill="auto"/>
            <w:hideMark/>
          </w:tcPr>
          <w:p w14:paraId="30B5D05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A0694CA"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70259384" w14:textId="77777777" w:rsidTr="00A17C82">
        <w:trPr>
          <w:trHeight w:val="20"/>
        </w:trPr>
        <w:tc>
          <w:tcPr>
            <w:tcW w:w="603" w:type="pct"/>
            <w:shd w:val="clear" w:color="auto" w:fill="auto"/>
            <w:vAlign w:val="center"/>
            <w:hideMark/>
          </w:tcPr>
          <w:p w14:paraId="44946CBA" w14:textId="77777777" w:rsidR="00776AF6" w:rsidRPr="00A17C82" w:rsidRDefault="00776AF6" w:rsidP="00A17C82">
            <w:pPr>
              <w:ind w:firstLine="0"/>
              <w:jc w:val="center"/>
              <w:rPr>
                <w:lang w:eastAsia="ru-RU"/>
              </w:rPr>
            </w:pPr>
            <w:r w:rsidRPr="00A17C82">
              <w:rPr>
                <w:lang w:eastAsia="ru-RU"/>
              </w:rPr>
              <w:t>1620.</w:t>
            </w:r>
          </w:p>
        </w:tc>
        <w:tc>
          <w:tcPr>
            <w:tcW w:w="3014" w:type="pct"/>
            <w:shd w:val="clear" w:color="auto" w:fill="auto"/>
            <w:hideMark/>
          </w:tcPr>
          <w:p w14:paraId="0D1BF736" w14:textId="77777777" w:rsidR="00776AF6" w:rsidRPr="00A17C82" w:rsidRDefault="00776AF6" w:rsidP="00A17C82">
            <w:pPr>
              <w:ind w:firstLine="0"/>
              <w:jc w:val="left"/>
              <w:rPr>
                <w:lang w:eastAsia="ru-RU"/>
              </w:rPr>
            </w:pPr>
            <w:r w:rsidRPr="00A17C82">
              <w:rPr>
                <w:lang w:eastAsia="ru-RU"/>
              </w:rPr>
              <w:t>Сулемовая проба</w:t>
            </w:r>
          </w:p>
        </w:tc>
        <w:tc>
          <w:tcPr>
            <w:tcW w:w="858" w:type="pct"/>
            <w:shd w:val="clear" w:color="auto" w:fill="auto"/>
            <w:hideMark/>
          </w:tcPr>
          <w:p w14:paraId="04E78BB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1E7AEB1" w14:textId="77777777" w:rsidR="00776AF6" w:rsidRPr="00A17C82" w:rsidRDefault="00776AF6" w:rsidP="00A17C82">
            <w:pPr>
              <w:ind w:firstLine="0"/>
              <w:jc w:val="center"/>
              <w:rPr>
                <w:bCs/>
                <w:lang w:eastAsia="ru-RU"/>
              </w:rPr>
            </w:pPr>
            <w:r w:rsidRPr="00A17C82">
              <w:rPr>
                <w:bCs/>
                <w:lang w:eastAsia="ru-RU"/>
              </w:rPr>
              <w:t>9</w:t>
            </w:r>
          </w:p>
        </w:tc>
      </w:tr>
      <w:tr w:rsidR="00776AF6" w:rsidRPr="00A17C82" w14:paraId="0679F8B4" w14:textId="77777777" w:rsidTr="00A17C82">
        <w:trPr>
          <w:trHeight w:val="20"/>
        </w:trPr>
        <w:tc>
          <w:tcPr>
            <w:tcW w:w="603" w:type="pct"/>
            <w:shd w:val="clear" w:color="auto" w:fill="auto"/>
            <w:vAlign w:val="center"/>
            <w:hideMark/>
          </w:tcPr>
          <w:p w14:paraId="6C991946" w14:textId="77777777" w:rsidR="00776AF6" w:rsidRPr="00A17C82" w:rsidRDefault="00776AF6" w:rsidP="00A17C82">
            <w:pPr>
              <w:ind w:firstLine="0"/>
              <w:jc w:val="center"/>
              <w:rPr>
                <w:lang w:eastAsia="ru-RU"/>
              </w:rPr>
            </w:pPr>
            <w:r w:rsidRPr="00A17C82">
              <w:rPr>
                <w:lang w:eastAsia="ru-RU"/>
              </w:rPr>
              <w:t>1621.</w:t>
            </w:r>
          </w:p>
        </w:tc>
        <w:tc>
          <w:tcPr>
            <w:tcW w:w="3014" w:type="pct"/>
            <w:shd w:val="clear" w:color="auto" w:fill="auto"/>
            <w:hideMark/>
          </w:tcPr>
          <w:p w14:paraId="486B890A" w14:textId="77777777" w:rsidR="00776AF6" w:rsidRPr="00A17C82" w:rsidRDefault="00776AF6" w:rsidP="00A17C82">
            <w:pPr>
              <w:ind w:firstLine="0"/>
              <w:jc w:val="left"/>
              <w:rPr>
                <w:lang w:eastAsia="ru-RU"/>
              </w:rPr>
            </w:pPr>
            <w:r w:rsidRPr="00A17C82">
              <w:rPr>
                <w:lang w:eastAsia="ru-RU"/>
              </w:rPr>
              <w:t>Тимоловая проба</w:t>
            </w:r>
          </w:p>
        </w:tc>
        <w:tc>
          <w:tcPr>
            <w:tcW w:w="858" w:type="pct"/>
            <w:shd w:val="clear" w:color="auto" w:fill="auto"/>
            <w:hideMark/>
          </w:tcPr>
          <w:p w14:paraId="6075332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B3835F0" w14:textId="77777777" w:rsidR="00776AF6" w:rsidRPr="00A17C82" w:rsidRDefault="00776AF6" w:rsidP="00A17C82">
            <w:pPr>
              <w:ind w:firstLine="0"/>
              <w:jc w:val="center"/>
              <w:rPr>
                <w:bCs/>
                <w:lang w:eastAsia="ru-RU"/>
              </w:rPr>
            </w:pPr>
            <w:r w:rsidRPr="00A17C82">
              <w:rPr>
                <w:bCs/>
                <w:lang w:eastAsia="ru-RU"/>
              </w:rPr>
              <w:t>11</w:t>
            </w:r>
          </w:p>
        </w:tc>
      </w:tr>
      <w:tr w:rsidR="00776AF6" w:rsidRPr="00A17C82" w14:paraId="7259731B" w14:textId="77777777" w:rsidTr="00A17C82">
        <w:trPr>
          <w:trHeight w:val="20"/>
        </w:trPr>
        <w:tc>
          <w:tcPr>
            <w:tcW w:w="603" w:type="pct"/>
            <w:shd w:val="clear" w:color="auto" w:fill="auto"/>
            <w:vAlign w:val="center"/>
            <w:hideMark/>
          </w:tcPr>
          <w:p w14:paraId="1046D3EE" w14:textId="77777777" w:rsidR="00776AF6" w:rsidRPr="00A17C82" w:rsidRDefault="00776AF6" w:rsidP="00A17C82">
            <w:pPr>
              <w:ind w:firstLine="0"/>
              <w:jc w:val="center"/>
              <w:rPr>
                <w:lang w:eastAsia="ru-RU"/>
              </w:rPr>
            </w:pPr>
            <w:r w:rsidRPr="00A17C82">
              <w:rPr>
                <w:lang w:eastAsia="ru-RU"/>
              </w:rPr>
              <w:t>1622.</w:t>
            </w:r>
          </w:p>
        </w:tc>
        <w:tc>
          <w:tcPr>
            <w:tcW w:w="3014" w:type="pct"/>
            <w:shd w:val="clear" w:color="auto" w:fill="auto"/>
            <w:hideMark/>
          </w:tcPr>
          <w:p w14:paraId="083D1054" w14:textId="77777777" w:rsidR="00776AF6" w:rsidRPr="00A17C82" w:rsidRDefault="00776AF6" w:rsidP="00A17C82">
            <w:pPr>
              <w:ind w:firstLine="0"/>
              <w:jc w:val="left"/>
              <w:rPr>
                <w:lang w:eastAsia="ru-RU"/>
              </w:rPr>
            </w:pPr>
            <w:r w:rsidRPr="00A17C82">
              <w:rPr>
                <w:lang w:eastAsia="ru-RU"/>
              </w:rPr>
              <w:t>Определение триглицеридов</w:t>
            </w:r>
          </w:p>
        </w:tc>
        <w:tc>
          <w:tcPr>
            <w:tcW w:w="858" w:type="pct"/>
            <w:shd w:val="clear" w:color="auto" w:fill="auto"/>
            <w:hideMark/>
          </w:tcPr>
          <w:p w14:paraId="29A8293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3417CB1"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48C08AE0" w14:textId="77777777" w:rsidTr="00A17C82">
        <w:trPr>
          <w:trHeight w:val="20"/>
        </w:trPr>
        <w:tc>
          <w:tcPr>
            <w:tcW w:w="603" w:type="pct"/>
            <w:shd w:val="clear" w:color="auto" w:fill="auto"/>
            <w:vAlign w:val="center"/>
            <w:hideMark/>
          </w:tcPr>
          <w:p w14:paraId="6CA1C6B8" w14:textId="77777777" w:rsidR="00776AF6" w:rsidRPr="00A17C82" w:rsidRDefault="00776AF6" w:rsidP="00A17C82">
            <w:pPr>
              <w:ind w:firstLine="0"/>
              <w:jc w:val="center"/>
              <w:rPr>
                <w:lang w:eastAsia="ru-RU"/>
              </w:rPr>
            </w:pPr>
            <w:r w:rsidRPr="00A17C82">
              <w:rPr>
                <w:lang w:eastAsia="ru-RU"/>
              </w:rPr>
              <w:t>1623.</w:t>
            </w:r>
          </w:p>
        </w:tc>
        <w:tc>
          <w:tcPr>
            <w:tcW w:w="3014" w:type="pct"/>
            <w:shd w:val="clear" w:color="auto" w:fill="auto"/>
            <w:hideMark/>
          </w:tcPr>
          <w:p w14:paraId="1551810D" w14:textId="77777777" w:rsidR="00776AF6" w:rsidRPr="00A17C82" w:rsidRDefault="00776AF6" w:rsidP="00A17C82">
            <w:pPr>
              <w:ind w:firstLine="0"/>
              <w:jc w:val="left"/>
              <w:rPr>
                <w:lang w:eastAsia="ru-RU"/>
              </w:rPr>
            </w:pPr>
            <w:r w:rsidRPr="00A17C82">
              <w:rPr>
                <w:lang w:eastAsia="ru-RU"/>
              </w:rPr>
              <w:t>Определение холестерина</w:t>
            </w:r>
          </w:p>
        </w:tc>
        <w:tc>
          <w:tcPr>
            <w:tcW w:w="858" w:type="pct"/>
            <w:shd w:val="clear" w:color="auto" w:fill="auto"/>
            <w:hideMark/>
          </w:tcPr>
          <w:p w14:paraId="72D07B1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30F9B2B"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48373FB5" w14:textId="77777777" w:rsidTr="00A17C82">
        <w:trPr>
          <w:trHeight w:val="20"/>
        </w:trPr>
        <w:tc>
          <w:tcPr>
            <w:tcW w:w="603" w:type="pct"/>
            <w:shd w:val="clear" w:color="auto" w:fill="auto"/>
            <w:vAlign w:val="center"/>
            <w:hideMark/>
          </w:tcPr>
          <w:p w14:paraId="1D9C8D71" w14:textId="77777777" w:rsidR="00776AF6" w:rsidRPr="00A17C82" w:rsidRDefault="00776AF6" w:rsidP="00A17C82">
            <w:pPr>
              <w:ind w:firstLine="0"/>
              <w:jc w:val="center"/>
              <w:rPr>
                <w:lang w:eastAsia="ru-RU"/>
              </w:rPr>
            </w:pPr>
            <w:r w:rsidRPr="00A17C82">
              <w:rPr>
                <w:lang w:eastAsia="ru-RU"/>
              </w:rPr>
              <w:t>1624.</w:t>
            </w:r>
          </w:p>
        </w:tc>
        <w:tc>
          <w:tcPr>
            <w:tcW w:w="3014" w:type="pct"/>
            <w:shd w:val="clear" w:color="auto" w:fill="auto"/>
            <w:hideMark/>
          </w:tcPr>
          <w:p w14:paraId="19EAE844" w14:textId="77777777" w:rsidR="00776AF6" w:rsidRPr="00A17C82" w:rsidRDefault="00776AF6" w:rsidP="00A17C82">
            <w:pPr>
              <w:ind w:firstLine="0"/>
              <w:jc w:val="left"/>
              <w:rPr>
                <w:lang w:eastAsia="ru-RU"/>
              </w:rPr>
            </w:pPr>
            <w:r w:rsidRPr="00A17C82">
              <w:rPr>
                <w:lang w:eastAsia="ru-RU"/>
              </w:rPr>
              <w:t>Определение a-холестерина (HDL-холестерина)</w:t>
            </w:r>
          </w:p>
        </w:tc>
        <w:tc>
          <w:tcPr>
            <w:tcW w:w="858" w:type="pct"/>
            <w:shd w:val="clear" w:color="auto" w:fill="auto"/>
            <w:hideMark/>
          </w:tcPr>
          <w:p w14:paraId="63DD45B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AC8E649"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3C9855F5" w14:textId="77777777" w:rsidTr="00A17C82">
        <w:trPr>
          <w:trHeight w:val="20"/>
        </w:trPr>
        <w:tc>
          <w:tcPr>
            <w:tcW w:w="603" w:type="pct"/>
            <w:shd w:val="clear" w:color="auto" w:fill="auto"/>
            <w:vAlign w:val="center"/>
            <w:hideMark/>
          </w:tcPr>
          <w:p w14:paraId="0A93DDA5" w14:textId="77777777" w:rsidR="00776AF6" w:rsidRPr="00A17C82" w:rsidRDefault="00776AF6" w:rsidP="00A17C82">
            <w:pPr>
              <w:ind w:firstLine="0"/>
              <w:jc w:val="center"/>
              <w:rPr>
                <w:lang w:eastAsia="ru-RU"/>
              </w:rPr>
            </w:pPr>
            <w:r w:rsidRPr="00A17C82">
              <w:rPr>
                <w:lang w:eastAsia="ru-RU"/>
              </w:rPr>
              <w:t>1625.</w:t>
            </w:r>
          </w:p>
        </w:tc>
        <w:tc>
          <w:tcPr>
            <w:tcW w:w="3014" w:type="pct"/>
            <w:shd w:val="clear" w:color="auto" w:fill="auto"/>
            <w:hideMark/>
          </w:tcPr>
          <w:p w14:paraId="65AAC314" w14:textId="77777777" w:rsidR="00776AF6" w:rsidRPr="00A17C82" w:rsidRDefault="00776AF6" w:rsidP="00A17C82">
            <w:pPr>
              <w:ind w:firstLine="0"/>
              <w:jc w:val="left"/>
              <w:rPr>
                <w:lang w:eastAsia="ru-RU"/>
              </w:rPr>
            </w:pPr>
            <w:r w:rsidRPr="00A17C82">
              <w:rPr>
                <w:lang w:eastAsia="ru-RU"/>
              </w:rPr>
              <w:t>Определение b-холестерина (LDL-холестерина)</w:t>
            </w:r>
          </w:p>
        </w:tc>
        <w:tc>
          <w:tcPr>
            <w:tcW w:w="858" w:type="pct"/>
            <w:shd w:val="clear" w:color="auto" w:fill="auto"/>
            <w:hideMark/>
          </w:tcPr>
          <w:p w14:paraId="630AC2A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EDBAD69" w14:textId="77777777" w:rsidR="00776AF6" w:rsidRPr="00A17C82" w:rsidRDefault="00776AF6" w:rsidP="00A17C82">
            <w:pPr>
              <w:ind w:firstLine="0"/>
              <w:jc w:val="center"/>
              <w:rPr>
                <w:bCs/>
                <w:lang w:eastAsia="ru-RU"/>
              </w:rPr>
            </w:pPr>
            <w:r w:rsidRPr="00A17C82">
              <w:rPr>
                <w:bCs/>
                <w:lang w:eastAsia="ru-RU"/>
              </w:rPr>
              <w:t>66</w:t>
            </w:r>
          </w:p>
        </w:tc>
      </w:tr>
      <w:tr w:rsidR="00776AF6" w:rsidRPr="00A17C82" w14:paraId="5DD8798C" w14:textId="77777777" w:rsidTr="00A17C82">
        <w:trPr>
          <w:trHeight w:val="20"/>
        </w:trPr>
        <w:tc>
          <w:tcPr>
            <w:tcW w:w="603" w:type="pct"/>
            <w:shd w:val="clear" w:color="auto" w:fill="auto"/>
            <w:vAlign w:val="center"/>
            <w:hideMark/>
          </w:tcPr>
          <w:p w14:paraId="3B26766A" w14:textId="77777777" w:rsidR="00776AF6" w:rsidRPr="00A17C82" w:rsidRDefault="00776AF6" w:rsidP="00A17C82">
            <w:pPr>
              <w:ind w:firstLine="0"/>
              <w:jc w:val="center"/>
              <w:rPr>
                <w:lang w:eastAsia="ru-RU"/>
              </w:rPr>
            </w:pPr>
            <w:r w:rsidRPr="00A17C82">
              <w:rPr>
                <w:lang w:eastAsia="ru-RU"/>
              </w:rPr>
              <w:t>1626.</w:t>
            </w:r>
          </w:p>
        </w:tc>
        <w:tc>
          <w:tcPr>
            <w:tcW w:w="3014" w:type="pct"/>
            <w:shd w:val="clear" w:color="auto" w:fill="auto"/>
            <w:hideMark/>
          </w:tcPr>
          <w:p w14:paraId="4D999540" w14:textId="77777777" w:rsidR="00776AF6" w:rsidRPr="00A17C82" w:rsidRDefault="00776AF6" w:rsidP="00A17C82">
            <w:pPr>
              <w:ind w:firstLine="0"/>
              <w:jc w:val="left"/>
              <w:rPr>
                <w:lang w:eastAsia="ru-RU"/>
              </w:rPr>
            </w:pPr>
            <w:r w:rsidRPr="00A17C82">
              <w:rPr>
                <w:lang w:eastAsia="ru-RU"/>
              </w:rPr>
              <w:t>Определение общих липидов</w:t>
            </w:r>
          </w:p>
        </w:tc>
        <w:tc>
          <w:tcPr>
            <w:tcW w:w="858" w:type="pct"/>
            <w:shd w:val="clear" w:color="auto" w:fill="auto"/>
            <w:hideMark/>
          </w:tcPr>
          <w:p w14:paraId="17FFA2C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5155130"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4D23E425" w14:textId="77777777" w:rsidTr="00A17C82">
        <w:trPr>
          <w:trHeight w:val="20"/>
        </w:trPr>
        <w:tc>
          <w:tcPr>
            <w:tcW w:w="603" w:type="pct"/>
            <w:shd w:val="clear" w:color="auto" w:fill="auto"/>
            <w:vAlign w:val="center"/>
            <w:hideMark/>
          </w:tcPr>
          <w:p w14:paraId="54BBEB44" w14:textId="77777777" w:rsidR="00776AF6" w:rsidRPr="00A17C82" w:rsidRDefault="00776AF6" w:rsidP="00A17C82">
            <w:pPr>
              <w:ind w:firstLine="0"/>
              <w:jc w:val="center"/>
              <w:rPr>
                <w:lang w:eastAsia="ru-RU"/>
              </w:rPr>
            </w:pPr>
            <w:r w:rsidRPr="00A17C82">
              <w:rPr>
                <w:lang w:eastAsia="ru-RU"/>
              </w:rPr>
              <w:t>1627.</w:t>
            </w:r>
          </w:p>
        </w:tc>
        <w:tc>
          <w:tcPr>
            <w:tcW w:w="3014" w:type="pct"/>
            <w:shd w:val="clear" w:color="auto" w:fill="auto"/>
            <w:hideMark/>
          </w:tcPr>
          <w:p w14:paraId="483D6FC3" w14:textId="77777777" w:rsidR="00776AF6" w:rsidRPr="00A17C82" w:rsidRDefault="00776AF6" w:rsidP="00A17C82">
            <w:pPr>
              <w:ind w:firstLine="0"/>
              <w:jc w:val="left"/>
              <w:rPr>
                <w:lang w:eastAsia="ru-RU"/>
              </w:rPr>
            </w:pPr>
            <w:r w:rsidRPr="00A17C82">
              <w:rPr>
                <w:lang w:eastAsia="ru-RU"/>
              </w:rPr>
              <w:t>Определение фосфолипидов</w:t>
            </w:r>
          </w:p>
        </w:tc>
        <w:tc>
          <w:tcPr>
            <w:tcW w:w="858" w:type="pct"/>
            <w:shd w:val="clear" w:color="auto" w:fill="auto"/>
            <w:hideMark/>
          </w:tcPr>
          <w:p w14:paraId="77F5606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B815EF0" w14:textId="77777777" w:rsidR="00776AF6" w:rsidRPr="00A17C82" w:rsidRDefault="00776AF6" w:rsidP="00A17C82">
            <w:pPr>
              <w:ind w:firstLine="0"/>
              <w:jc w:val="center"/>
              <w:rPr>
                <w:bCs/>
                <w:lang w:eastAsia="ru-RU"/>
              </w:rPr>
            </w:pPr>
            <w:r w:rsidRPr="00A17C82">
              <w:rPr>
                <w:bCs/>
                <w:lang w:eastAsia="ru-RU"/>
              </w:rPr>
              <w:t>26</w:t>
            </w:r>
          </w:p>
        </w:tc>
      </w:tr>
      <w:tr w:rsidR="00776AF6" w:rsidRPr="00A17C82" w14:paraId="086F57F5" w14:textId="77777777" w:rsidTr="00A17C82">
        <w:trPr>
          <w:trHeight w:val="20"/>
        </w:trPr>
        <w:tc>
          <w:tcPr>
            <w:tcW w:w="603" w:type="pct"/>
            <w:shd w:val="clear" w:color="auto" w:fill="auto"/>
            <w:vAlign w:val="center"/>
            <w:hideMark/>
          </w:tcPr>
          <w:p w14:paraId="74F439CD" w14:textId="77777777" w:rsidR="00776AF6" w:rsidRPr="00A17C82" w:rsidRDefault="00776AF6" w:rsidP="00A17C82">
            <w:pPr>
              <w:ind w:firstLine="0"/>
              <w:jc w:val="center"/>
              <w:rPr>
                <w:lang w:eastAsia="ru-RU"/>
              </w:rPr>
            </w:pPr>
            <w:r w:rsidRPr="00A17C82">
              <w:rPr>
                <w:lang w:eastAsia="ru-RU"/>
              </w:rPr>
              <w:t>1628.</w:t>
            </w:r>
          </w:p>
        </w:tc>
        <w:tc>
          <w:tcPr>
            <w:tcW w:w="3014" w:type="pct"/>
            <w:shd w:val="clear" w:color="auto" w:fill="auto"/>
            <w:hideMark/>
          </w:tcPr>
          <w:p w14:paraId="585A6FEC" w14:textId="77777777" w:rsidR="00776AF6" w:rsidRPr="00A17C82" w:rsidRDefault="00776AF6" w:rsidP="00A17C82">
            <w:pPr>
              <w:ind w:firstLine="0"/>
              <w:jc w:val="left"/>
              <w:rPr>
                <w:lang w:eastAsia="ru-RU"/>
              </w:rPr>
            </w:pPr>
            <w:r w:rsidRPr="00A17C82">
              <w:rPr>
                <w:lang w:eastAsia="ru-RU"/>
              </w:rPr>
              <w:t>Определение аполипопротеина А</w:t>
            </w:r>
          </w:p>
        </w:tc>
        <w:tc>
          <w:tcPr>
            <w:tcW w:w="858" w:type="pct"/>
            <w:shd w:val="clear" w:color="auto" w:fill="auto"/>
            <w:hideMark/>
          </w:tcPr>
          <w:p w14:paraId="208493B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923AB4D"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058B5116" w14:textId="77777777" w:rsidTr="00A17C82">
        <w:trPr>
          <w:trHeight w:val="20"/>
        </w:trPr>
        <w:tc>
          <w:tcPr>
            <w:tcW w:w="603" w:type="pct"/>
            <w:shd w:val="clear" w:color="auto" w:fill="auto"/>
            <w:vAlign w:val="center"/>
            <w:hideMark/>
          </w:tcPr>
          <w:p w14:paraId="328E0136" w14:textId="77777777" w:rsidR="00776AF6" w:rsidRPr="00A17C82" w:rsidRDefault="00776AF6" w:rsidP="00A17C82">
            <w:pPr>
              <w:ind w:firstLine="0"/>
              <w:jc w:val="center"/>
              <w:rPr>
                <w:lang w:eastAsia="ru-RU"/>
              </w:rPr>
            </w:pPr>
            <w:r w:rsidRPr="00A17C82">
              <w:rPr>
                <w:lang w:eastAsia="ru-RU"/>
              </w:rPr>
              <w:t>1629.</w:t>
            </w:r>
          </w:p>
        </w:tc>
        <w:tc>
          <w:tcPr>
            <w:tcW w:w="3014" w:type="pct"/>
            <w:shd w:val="clear" w:color="auto" w:fill="auto"/>
            <w:hideMark/>
          </w:tcPr>
          <w:p w14:paraId="0CD138BB" w14:textId="77777777" w:rsidR="00776AF6" w:rsidRPr="00A17C82" w:rsidRDefault="00776AF6" w:rsidP="00A17C82">
            <w:pPr>
              <w:ind w:firstLine="0"/>
              <w:jc w:val="left"/>
              <w:rPr>
                <w:lang w:eastAsia="ru-RU"/>
              </w:rPr>
            </w:pPr>
            <w:r w:rsidRPr="00A17C82">
              <w:rPr>
                <w:lang w:eastAsia="ru-RU"/>
              </w:rPr>
              <w:t>Определение аполипопротеина В</w:t>
            </w:r>
          </w:p>
        </w:tc>
        <w:tc>
          <w:tcPr>
            <w:tcW w:w="858" w:type="pct"/>
            <w:shd w:val="clear" w:color="auto" w:fill="auto"/>
            <w:hideMark/>
          </w:tcPr>
          <w:p w14:paraId="517A15A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39E9372" w14:textId="77777777" w:rsidR="00776AF6" w:rsidRPr="00A17C82" w:rsidRDefault="00776AF6" w:rsidP="00A17C82">
            <w:pPr>
              <w:ind w:firstLine="0"/>
              <w:jc w:val="center"/>
              <w:rPr>
                <w:bCs/>
                <w:lang w:eastAsia="ru-RU"/>
              </w:rPr>
            </w:pPr>
            <w:r w:rsidRPr="00A17C82">
              <w:rPr>
                <w:bCs/>
                <w:lang w:eastAsia="ru-RU"/>
              </w:rPr>
              <w:t>52</w:t>
            </w:r>
          </w:p>
        </w:tc>
      </w:tr>
      <w:tr w:rsidR="00776AF6" w:rsidRPr="00A17C82" w14:paraId="70536281" w14:textId="77777777" w:rsidTr="00A17C82">
        <w:trPr>
          <w:trHeight w:val="20"/>
        </w:trPr>
        <w:tc>
          <w:tcPr>
            <w:tcW w:w="603" w:type="pct"/>
            <w:shd w:val="clear" w:color="auto" w:fill="auto"/>
            <w:vAlign w:val="center"/>
            <w:hideMark/>
          </w:tcPr>
          <w:p w14:paraId="4CB27635" w14:textId="77777777" w:rsidR="00776AF6" w:rsidRPr="00A17C82" w:rsidRDefault="00776AF6" w:rsidP="00A17C82">
            <w:pPr>
              <w:ind w:firstLine="0"/>
              <w:jc w:val="center"/>
              <w:rPr>
                <w:lang w:eastAsia="ru-RU"/>
              </w:rPr>
            </w:pPr>
            <w:r w:rsidRPr="00A17C82">
              <w:rPr>
                <w:lang w:eastAsia="ru-RU"/>
              </w:rPr>
              <w:t>1630.</w:t>
            </w:r>
          </w:p>
        </w:tc>
        <w:tc>
          <w:tcPr>
            <w:tcW w:w="3014" w:type="pct"/>
            <w:shd w:val="clear" w:color="auto" w:fill="auto"/>
            <w:hideMark/>
          </w:tcPr>
          <w:p w14:paraId="756DB873" w14:textId="77777777" w:rsidR="00776AF6" w:rsidRPr="00A17C82" w:rsidRDefault="00776AF6" w:rsidP="00A17C82">
            <w:pPr>
              <w:ind w:firstLine="0"/>
              <w:jc w:val="left"/>
              <w:rPr>
                <w:lang w:eastAsia="ru-RU"/>
              </w:rPr>
            </w:pPr>
            <w:r w:rsidRPr="00A17C82">
              <w:rPr>
                <w:lang w:eastAsia="ru-RU"/>
              </w:rPr>
              <w:t>Определение липопротеина (а)</w:t>
            </w:r>
          </w:p>
        </w:tc>
        <w:tc>
          <w:tcPr>
            <w:tcW w:w="858" w:type="pct"/>
            <w:shd w:val="clear" w:color="auto" w:fill="auto"/>
            <w:hideMark/>
          </w:tcPr>
          <w:p w14:paraId="0D4A14E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E0FD460" w14:textId="77777777" w:rsidR="00776AF6" w:rsidRPr="00A17C82" w:rsidRDefault="00776AF6" w:rsidP="00A17C82">
            <w:pPr>
              <w:ind w:firstLine="0"/>
              <w:jc w:val="center"/>
              <w:rPr>
                <w:bCs/>
                <w:lang w:eastAsia="ru-RU"/>
              </w:rPr>
            </w:pPr>
            <w:r w:rsidRPr="00A17C82">
              <w:rPr>
                <w:bCs/>
                <w:lang w:eastAsia="ru-RU"/>
              </w:rPr>
              <w:t>37</w:t>
            </w:r>
          </w:p>
        </w:tc>
      </w:tr>
      <w:tr w:rsidR="00776AF6" w:rsidRPr="00A17C82" w14:paraId="0E0D202C" w14:textId="77777777" w:rsidTr="00A17C82">
        <w:trPr>
          <w:trHeight w:val="20"/>
        </w:trPr>
        <w:tc>
          <w:tcPr>
            <w:tcW w:w="603" w:type="pct"/>
            <w:shd w:val="clear" w:color="auto" w:fill="auto"/>
            <w:vAlign w:val="center"/>
            <w:hideMark/>
          </w:tcPr>
          <w:p w14:paraId="49F6E3FA" w14:textId="77777777" w:rsidR="00776AF6" w:rsidRPr="00A17C82" w:rsidRDefault="00776AF6" w:rsidP="00A17C82">
            <w:pPr>
              <w:ind w:firstLine="0"/>
              <w:jc w:val="center"/>
              <w:rPr>
                <w:lang w:eastAsia="ru-RU"/>
              </w:rPr>
            </w:pPr>
            <w:r w:rsidRPr="00A17C82">
              <w:rPr>
                <w:lang w:eastAsia="ru-RU"/>
              </w:rPr>
              <w:t>1631.</w:t>
            </w:r>
          </w:p>
        </w:tc>
        <w:tc>
          <w:tcPr>
            <w:tcW w:w="3014" w:type="pct"/>
            <w:shd w:val="clear" w:color="auto" w:fill="auto"/>
            <w:hideMark/>
          </w:tcPr>
          <w:p w14:paraId="1F94C411" w14:textId="77777777" w:rsidR="00776AF6" w:rsidRPr="00A17C82" w:rsidRDefault="00776AF6" w:rsidP="00A17C82">
            <w:pPr>
              <w:ind w:firstLine="0"/>
              <w:jc w:val="left"/>
              <w:rPr>
                <w:lang w:eastAsia="ru-RU"/>
              </w:rPr>
            </w:pPr>
            <w:r w:rsidRPr="00A17C82">
              <w:rPr>
                <w:lang w:eastAsia="ru-RU"/>
              </w:rPr>
              <w:t>Определение b-липопротеинов</w:t>
            </w:r>
          </w:p>
        </w:tc>
        <w:tc>
          <w:tcPr>
            <w:tcW w:w="858" w:type="pct"/>
            <w:shd w:val="clear" w:color="auto" w:fill="auto"/>
            <w:hideMark/>
          </w:tcPr>
          <w:p w14:paraId="2932764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FF03AD1" w14:textId="77777777" w:rsidR="00776AF6" w:rsidRPr="00A17C82" w:rsidRDefault="00776AF6" w:rsidP="00A17C82">
            <w:pPr>
              <w:ind w:firstLine="0"/>
              <w:jc w:val="center"/>
              <w:rPr>
                <w:bCs/>
                <w:lang w:eastAsia="ru-RU"/>
              </w:rPr>
            </w:pPr>
            <w:r w:rsidRPr="00A17C82">
              <w:rPr>
                <w:bCs/>
                <w:lang w:eastAsia="ru-RU"/>
              </w:rPr>
              <w:t>10</w:t>
            </w:r>
          </w:p>
        </w:tc>
      </w:tr>
      <w:tr w:rsidR="00776AF6" w:rsidRPr="00A17C82" w14:paraId="2268D76A" w14:textId="77777777" w:rsidTr="00A17C82">
        <w:trPr>
          <w:trHeight w:val="20"/>
        </w:trPr>
        <w:tc>
          <w:tcPr>
            <w:tcW w:w="603" w:type="pct"/>
            <w:shd w:val="clear" w:color="auto" w:fill="auto"/>
            <w:vAlign w:val="center"/>
            <w:hideMark/>
          </w:tcPr>
          <w:p w14:paraId="2897ECF6" w14:textId="77777777" w:rsidR="00776AF6" w:rsidRPr="00A17C82" w:rsidRDefault="00776AF6" w:rsidP="00A17C82">
            <w:pPr>
              <w:ind w:firstLine="0"/>
              <w:jc w:val="center"/>
              <w:rPr>
                <w:lang w:eastAsia="ru-RU"/>
              </w:rPr>
            </w:pPr>
            <w:r w:rsidRPr="00A17C82">
              <w:rPr>
                <w:lang w:eastAsia="ru-RU"/>
              </w:rPr>
              <w:t>1632.</w:t>
            </w:r>
          </w:p>
        </w:tc>
        <w:tc>
          <w:tcPr>
            <w:tcW w:w="3014" w:type="pct"/>
            <w:shd w:val="clear" w:color="auto" w:fill="auto"/>
            <w:hideMark/>
          </w:tcPr>
          <w:p w14:paraId="676A5CF3" w14:textId="77777777" w:rsidR="00776AF6" w:rsidRPr="00A17C82" w:rsidRDefault="00776AF6" w:rsidP="00A17C82">
            <w:pPr>
              <w:ind w:firstLine="0"/>
              <w:jc w:val="left"/>
              <w:rPr>
                <w:lang w:eastAsia="ru-RU"/>
              </w:rPr>
            </w:pPr>
            <w:r w:rsidRPr="00A17C82">
              <w:rPr>
                <w:lang w:eastAsia="ru-RU"/>
              </w:rPr>
              <w:t>Определение общего билирубина</w:t>
            </w:r>
          </w:p>
        </w:tc>
        <w:tc>
          <w:tcPr>
            <w:tcW w:w="858" w:type="pct"/>
            <w:shd w:val="clear" w:color="auto" w:fill="auto"/>
            <w:hideMark/>
          </w:tcPr>
          <w:p w14:paraId="767CD05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D5148F6"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7DD856CC" w14:textId="77777777" w:rsidTr="00A17C82">
        <w:trPr>
          <w:trHeight w:val="20"/>
        </w:trPr>
        <w:tc>
          <w:tcPr>
            <w:tcW w:w="603" w:type="pct"/>
            <w:shd w:val="clear" w:color="auto" w:fill="auto"/>
            <w:vAlign w:val="center"/>
            <w:hideMark/>
          </w:tcPr>
          <w:p w14:paraId="2B1CD361" w14:textId="77777777" w:rsidR="00776AF6" w:rsidRPr="00A17C82" w:rsidRDefault="00776AF6" w:rsidP="00A17C82">
            <w:pPr>
              <w:ind w:firstLine="0"/>
              <w:jc w:val="center"/>
              <w:rPr>
                <w:lang w:eastAsia="ru-RU"/>
              </w:rPr>
            </w:pPr>
            <w:r w:rsidRPr="00A17C82">
              <w:rPr>
                <w:lang w:eastAsia="ru-RU"/>
              </w:rPr>
              <w:t>1633.</w:t>
            </w:r>
          </w:p>
        </w:tc>
        <w:tc>
          <w:tcPr>
            <w:tcW w:w="3014" w:type="pct"/>
            <w:shd w:val="clear" w:color="auto" w:fill="auto"/>
            <w:hideMark/>
          </w:tcPr>
          <w:p w14:paraId="0BE5E9DD" w14:textId="77777777" w:rsidR="00776AF6" w:rsidRPr="00A17C82" w:rsidRDefault="00776AF6" w:rsidP="00A17C82">
            <w:pPr>
              <w:ind w:firstLine="0"/>
              <w:jc w:val="left"/>
              <w:rPr>
                <w:lang w:eastAsia="ru-RU"/>
              </w:rPr>
            </w:pPr>
            <w:r w:rsidRPr="00A17C82">
              <w:rPr>
                <w:lang w:eastAsia="ru-RU"/>
              </w:rPr>
              <w:t>Определение прямого билирубина</w:t>
            </w:r>
          </w:p>
        </w:tc>
        <w:tc>
          <w:tcPr>
            <w:tcW w:w="858" w:type="pct"/>
            <w:shd w:val="clear" w:color="auto" w:fill="auto"/>
            <w:hideMark/>
          </w:tcPr>
          <w:p w14:paraId="0E496A8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1895D98"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74B4B807" w14:textId="77777777" w:rsidTr="00A17C82">
        <w:trPr>
          <w:trHeight w:val="20"/>
        </w:trPr>
        <w:tc>
          <w:tcPr>
            <w:tcW w:w="603" w:type="pct"/>
            <w:shd w:val="clear" w:color="auto" w:fill="auto"/>
            <w:vAlign w:val="center"/>
            <w:hideMark/>
          </w:tcPr>
          <w:p w14:paraId="6F86D45B" w14:textId="77777777" w:rsidR="00776AF6" w:rsidRPr="00A17C82" w:rsidRDefault="00776AF6" w:rsidP="00A17C82">
            <w:pPr>
              <w:ind w:firstLine="0"/>
              <w:jc w:val="center"/>
              <w:rPr>
                <w:lang w:eastAsia="ru-RU"/>
              </w:rPr>
            </w:pPr>
            <w:r w:rsidRPr="00A17C82">
              <w:rPr>
                <w:lang w:eastAsia="ru-RU"/>
              </w:rPr>
              <w:t>1634.</w:t>
            </w:r>
          </w:p>
        </w:tc>
        <w:tc>
          <w:tcPr>
            <w:tcW w:w="3014" w:type="pct"/>
            <w:shd w:val="clear" w:color="auto" w:fill="auto"/>
            <w:hideMark/>
          </w:tcPr>
          <w:p w14:paraId="228D97D4" w14:textId="77777777" w:rsidR="00776AF6" w:rsidRPr="00A17C82" w:rsidRDefault="00776AF6" w:rsidP="00A17C82">
            <w:pPr>
              <w:ind w:firstLine="0"/>
              <w:jc w:val="left"/>
              <w:rPr>
                <w:lang w:eastAsia="ru-RU"/>
              </w:rPr>
            </w:pPr>
            <w:r w:rsidRPr="00A17C82">
              <w:rPr>
                <w:lang w:eastAsia="ru-RU"/>
              </w:rPr>
              <w:t>Определение мочевой кислоты</w:t>
            </w:r>
          </w:p>
        </w:tc>
        <w:tc>
          <w:tcPr>
            <w:tcW w:w="858" w:type="pct"/>
            <w:shd w:val="clear" w:color="auto" w:fill="auto"/>
            <w:hideMark/>
          </w:tcPr>
          <w:p w14:paraId="2D0661B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8E001DF" w14:textId="77777777" w:rsidR="00776AF6" w:rsidRPr="00A17C82" w:rsidRDefault="00776AF6" w:rsidP="00A17C82">
            <w:pPr>
              <w:ind w:firstLine="0"/>
              <w:jc w:val="center"/>
              <w:rPr>
                <w:bCs/>
                <w:lang w:eastAsia="ru-RU"/>
              </w:rPr>
            </w:pPr>
            <w:r w:rsidRPr="00A17C82">
              <w:rPr>
                <w:bCs/>
                <w:lang w:eastAsia="ru-RU"/>
              </w:rPr>
              <w:t>32</w:t>
            </w:r>
          </w:p>
        </w:tc>
      </w:tr>
      <w:tr w:rsidR="00776AF6" w:rsidRPr="00A17C82" w14:paraId="2873E08A" w14:textId="77777777" w:rsidTr="00A17C82">
        <w:trPr>
          <w:trHeight w:val="20"/>
        </w:trPr>
        <w:tc>
          <w:tcPr>
            <w:tcW w:w="603" w:type="pct"/>
            <w:shd w:val="clear" w:color="auto" w:fill="auto"/>
            <w:vAlign w:val="center"/>
            <w:hideMark/>
          </w:tcPr>
          <w:p w14:paraId="5404D396" w14:textId="77777777" w:rsidR="00776AF6" w:rsidRPr="00A17C82" w:rsidRDefault="00776AF6" w:rsidP="00A17C82">
            <w:pPr>
              <w:ind w:firstLine="0"/>
              <w:jc w:val="center"/>
              <w:rPr>
                <w:lang w:eastAsia="ru-RU"/>
              </w:rPr>
            </w:pPr>
            <w:r w:rsidRPr="00A17C82">
              <w:rPr>
                <w:lang w:eastAsia="ru-RU"/>
              </w:rPr>
              <w:t>1634.1.</w:t>
            </w:r>
          </w:p>
        </w:tc>
        <w:tc>
          <w:tcPr>
            <w:tcW w:w="3014" w:type="pct"/>
            <w:shd w:val="clear" w:color="auto" w:fill="auto"/>
            <w:hideMark/>
          </w:tcPr>
          <w:p w14:paraId="583602D3" w14:textId="77777777" w:rsidR="00776AF6" w:rsidRPr="00A17C82" w:rsidRDefault="00776AF6" w:rsidP="00A17C82">
            <w:pPr>
              <w:ind w:firstLine="0"/>
              <w:jc w:val="left"/>
              <w:rPr>
                <w:lang w:eastAsia="ru-RU"/>
              </w:rPr>
            </w:pPr>
            <w:r w:rsidRPr="00A17C82">
              <w:rPr>
                <w:lang w:eastAsia="ru-RU"/>
              </w:rPr>
              <w:t>Дозировка мочевой кислоты в моче</w:t>
            </w:r>
          </w:p>
        </w:tc>
        <w:tc>
          <w:tcPr>
            <w:tcW w:w="858" w:type="pct"/>
            <w:shd w:val="clear" w:color="auto" w:fill="auto"/>
            <w:hideMark/>
          </w:tcPr>
          <w:p w14:paraId="2B17309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3B100AE"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259C1CE1" w14:textId="77777777" w:rsidTr="00A17C82">
        <w:trPr>
          <w:trHeight w:val="20"/>
        </w:trPr>
        <w:tc>
          <w:tcPr>
            <w:tcW w:w="603" w:type="pct"/>
            <w:shd w:val="clear" w:color="auto" w:fill="auto"/>
            <w:vAlign w:val="center"/>
            <w:hideMark/>
          </w:tcPr>
          <w:p w14:paraId="0079D2FF" w14:textId="77777777" w:rsidR="00776AF6" w:rsidRPr="00A17C82" w:rsidRDefault="00776AF6" w:rsidP="00A17C82">
            <w:pPr>
              <w:ind w:firstLine="0"/>
              <w:jc w:val="center"/>
              <w:rPr>
                <w:lang w:eastAsia="ru-RU"/>
              </w:rPr>
            </w:pPr>
            <w:r w:rsidRPr="00A17C82">
              <w:rPr>
                <w:lang w:eastAsia="ru-RU"/>
              </w:rPr>
              <w:t>1635.</w:t>
            </w:r>
          </w:p>
        </w:tc>
        <w:tc>
          <w:tcPr>
            <w:tcW w:w="3014" w:type="pct"/>
            <w:shd w:val="clear" w:color="auto" w:fill="auto"/>
            <w:hideMark/>
          </w:tcPr>
          <w:p w14:paraId="5CA03157" w14:textId="77777777" w:rsidR="00776AF6" w:rsidRPr="00A17C82" w:rsidRDefault="00776AF6" w:rsidP="00A17C82">
            <w:pPr>
              <w:ind w:firstLine="0"/>
              <w:jc w:val="left"/>
              <w:rPr>
                <w:lang w:eastAsia="ru-RU"/>
              </w:rPr>
            </w:pPr>
            <w:r w:rsidRPr="00A17C82">
              <w:rPr>
                <w:lang w:eastAsia="ru-RU"/>
              </w:rPr>
              <w:t>Определение витамина А</w:t>
            </w:r>
          </w:p>
        </w:tc>
        <w:tc>
          <w:tcPr>
            <w:tcW w:w="858" w:type="pct"/>
            <w:shd w:val="clear" w:color="auto" w:fill="auto"/>
            <w:hideMark/>
          </w:tcPr>
          <w:p w14:paraId="0891B2F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88C9E27" w14:textId="77777777" w:rsidR="00776AF6" w:rsidRPr="00A17C82" w:rsidRDefault="00776AF6" w:rsidP="00A17C82">
            <w:pPr>
              <w:ind w:firstLine="0"/>
              <w:jc w:val="center"/>
              <w:rPr>
                <w:bCs/>
                <w:lang w:eastAsia="ru-RU"/>
              </w:rPr>
            </w:pPr>
            <w:r w:rsidRPr="00A17C82">
              <w:rPr>
                <w:bCs/>
                <w:lang w:eastAsia="ru-RU"/>
              </w:rPr>
              <w:t>26</w:t>
            </w:r>
          </w:p>
        </w:tc>
      </w:tr>
      <w:tr w:rsidR="00776AF6" w:rsidRPr="00A17C82" w14:paraId="625F778E" w14:textId="77777777" w:rsidTr="00A17C82">
        <w:trPr>
          <w:trHeight w:val="20"/>
        </w:trPr>
        <w:tc>
          <w:tcPr>
            <w:tcW w:w="603" w:type="pct"/>
            <w:shd w:val="clear" w:color="auto" w:fill="auto"/>
            <w:vAlign w:val="center"/>
            <w:hideMark/>
          </w:tcPr>
          <w:p w14:paraId="710CADFD" w14:textId="77777777" w:rsidR="00776AF6" w:rsidRPr="00A17C82" w:rsidRDefault="00776AF6" w:rsidP="00A17C82">
            <w:pPr>
              <w:ind w:firstLine="0"/>
              <w:jc w:val="center"/>
              <w:rPr>
                <w:lang w:eastAsia="ru-RU"/>
              </w:rPr>
            </w:pPr>
            <w:r w:rsidRPr="00A17C82">
              <w:rPr>
                <w:lang w:eastAsia="ru-RU"/>
              </w:rPr>
              <w:t>1636.</w:t>
            </w:r>
          </w:p>
        </w:tc>
        <w:tc>
          <w:tcPr>
            <w:tcW w:w="3014" w:type="pct"/>
            <w:shd w:val="clear" w:color="auto" w:fill="auto"/>
            <w:hideMark/>
          </w:tcPr>
          <w:p w14:paraId="0E7BC357" w14:textId="77777777" w:rsidR="00776AF6" w:rsidRPr="00A17C82" w:rsidRDefault="00776AF6" w:rsidP="00A17C82">
            <w:pPr>
              <w:ind w:firstLine="0"/>
              <w:jc w:val="left"/>
              <w:rPr>
                <w:lang w:eastAsia="ru-RU"/>
              </w:rPr>
            </w:pPr>
            <w:r w:rsidRPr="00A17C82">
              <w:rPr>
                <w:lang w:eastAsia="ru-RU"/>
              </w:rPr>
              <w:t>Определение витамина Е</w:t>
            </w:r>
          </w:p>
        </w:tc>
        <w:tc>
          <w:tcPr>
            <w:tcW w:w="858" w:type="pct"/>
            <w:shd w:val="clear" w:color="auto" w:fill="auto"/>
            <w:hideMark/>
          </w:tcPr>
          <w:p w14:paraId="3D01A0F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2892510" w14:textId="77777777" w:rsidR="00776AF6" w:rsidRPr="00A17C82" w:rsidRDefault="00776AF6" w:rsidP="00A17C82">
            <w:pPr>
              <w:ind w:firstLine="0"/>
              <w:jc w:val="center"/>
              <w:rPr>
                <w:bCs/>
                <w:lang w:eastAsia="ru-RU"/>
              </w:rPr>
            </w:pPr>
            <w:r w:rsidRPr="00A17C82">
              <w:rPr>
                <w:bCs/>
                <w:lang w:eastAsia="ru-RU"/>
              </w:rPr>
              <w:t>26</w:t>
            </w:r>
          </w:p>
        </w:tc>
      </w:tr>
      <w:tr w:rsidR="00776AF6" w:rsidRPr="00A17C82" w14:paraId="22502B27" w14:textId="77777777" w:rsidTr="00A17C82">
        <w:trPr>
          <w:trHeight w:val="20"/>
        </w:trPr>
        <w:tc>
          <w:tcPr>
            <w:tcW w:w="603" w:type="pct"/>
            <w:shd w:val="clear" w:color="auto" w:fill="auto"/>
            <w:vAlign w:val="center"/>
            <w:hideMark/>
          </w:tcPr>
          <w:p w14:paraId="037A6AE4" w14:textId="77777777" w:rsidR="00776AF6" w:rsidRPr="00A17C82" w:rsidRDefault="00776AF6" w:rsidP="00A17C82">
            <w:pPr>
              <w:ind w:firstLine="0"/>
              <w:jc w:val="center"/>
              <w:rPr>
                <w:lang w:eastAsia="ru-RU"/>
              </w:rPr>
            </w:pPr>
            <w:r w:rsidRPr="00A17C82">
              <w:rPr>
                <w:lang w:eastAsia="ru-RU"/>
              </w:rPr>
              <w:t>1640.</w:t>
            </w:r>
          </w:p>
        </w:tc>
        <w:tc>
          <w:tcPr>
            <w:tcW w:w="3014" w:type="pct"/>
            <w:shd w:val="clear" w:color="auto" w:fill="auto"/>
            <w:hideMark/>
          </w:tcPr>
          <w:p w14:paraId="0A637151" w14:textId="77777777" w:rsidR="00776AF6" w:rsidRPr="00A17C82" w:rsidRDefault="00776AF6" w:rsidP="00A17C82">
            <w:pPr>
              <w:ind w:firstLine="0"/>
              <w:jc w:val="left"/>
              <w:rPr>
                <w:lang w:eastAsia="ru-RU"/>
              </w:rPr>
            </w:pPr>
            <w:r w:rsidRPr="00A17C82">
              <w:rPr>
                <w:lang w:eastAsia="ru-RU"/>
              </w:rPr>
              <w:t>Уровень средних молекул</w:t>
            </w:r>
          </w:p>
        </w:tc>
        <w:tc>
          <w:tcPr>
            <w:tcW w:w="858" w:type="pct"/>
            <w:shd w:val="clear" w:color="auto" w:fill="auto"/>
            <w:hideMark/>
          </w:tcPr>
          <w:p w14:paraId="23FEE4A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496A54D"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45933359" w14:textId="77777777" w:rsidTr="00A17C82">
        <w:trPr>
          <w:trHeight w:val="20"/>
        </w:trPr>
        <w:tc>
          <w:tcPr>
            <w:tcW w:w="603" w:type="pct"/>
            <w:shd w:val="clear" w:color="auto" w:fill="auto"/>
            <w:vAlign w:val="center"/>
            <w:hideMark/>
          </w:tcPr>
          <w:p w14:paraId="78944923" w14:textId="77777777" w:rsidR="00776AF6" w:rsidRPr="00A17C82" w:rsidRDefault="00776AF6" w:rsidP="00A17C82">
            <w:pPr>
              <w:ind w:firstLine="0"/>
              <w:jc w:val="center"/>
              <w:rPr>
                <w:lang w:eastAsia="ru-RU"/>
              </w:rPr>
            </w:pPr>
            <w:r w:rsidRPr="00A17C82">
              <w:rPr>
                <w:lang w:eastAsia="ru-RU"/>
              </w:rPr>
              <w:t>1641.</w:t>
            </w:r>
          </w:p>
        </w:tc>
        <w:tc>
          <w:tcPr>
            <w:tcW w:w="3014" w:type="pct"/>
            <w:shd w:val="clear" w:color="auto" w:fill="auto"/>
            <w:hideMark/>
          </w:tcPr>
          <w:p w14:paraId="6BC6B8FA" w14:textId="77777777" w:rsidR="00776AF6" w:rsidRPr="00A17C82" w:rsidRDefault="00776AF6" w:rsidP="00A17C82">
            <w:pPr>
              <w:ind w:firstLine="0"/>
              <w:jc w:val="left"/>
              <w:rPr>
                <w:lang w:eastAsia="ru-RU"/>
              </w:rPr>
            </w:pPr>
            <w:r w:rsidRPr="00A17C82">
              <w:rPr>
                <w:lang w:eastAsia="ru-RU"/>
              </w:rPr>
              <w:t>Определение кислотно-щелочного состояния</w:t>
            </w:r>
          </w:p>
        </w:tc>
        <w:tc>
          <w:tcPr>
            <w:tcW w:w="858" w:type="pct"/>
            <w:shd w:val="clear" w:color="auto" w:fill="auto"/>
            <w:hideMark/>
          </w:tcPr>
          <w:p w14:paraId="41B3330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2B85B4C" w14:textId="77777777" w:rsidR="00776AF6" w:rsidRPr="00A17C82" w:rsidRDefault="00776AF6" w:rsidP="00A17C82">
            <w:pPr>
              <w:ind w:firstLine="0"/>
              <w:jc w:val="center"/>
              <w:rPr>
                <w:bCs/>
                <w:lang w:eastAsia="ru-RU"/>
              </w:rPr>
            </w:pPr>
            <w:r w:rsidRPr="00A17C82">
              <w:rPr>
                <w:bCs/>
                <w:lang w:eastAsia="ru-RU"/>
              </w:rPr>
              <w:t>44</w:t>
            </w:r>
          </w:p>
        </w:tc>
      </w:tr>
      <w:tr w:rsidR="00776AF6" w:rsidRPr="00A17C82" w14:paraId="5E36A1CF" w14:textId="77777777" w:rsidTr="00A17C82">
        <w:trPr>
          <w:trHeight w:val="20"/>
        </w:trPr>
        <w:tc>
          <w:tcPr>
            <w:tcW w:w="603" w:type="pct"/>
            <w:shd w:val="clear" w:color="auto" w:fill="auto"/>
            <w:vAlign w:val="center"/>
            <w:hideMark/>
          </w:tcPr>
          <w:p w14:paraId="3B25B4C6" w14:textId="77777777" w:rsidR="00776AF6" w:rsidRPr="00A17C82" w:rsidRDefault="00776AF6" w:rsidP="00A17C82">
            <w:pPr>
              <w:ind w:firstLine="0"/>
              <w:jc w:val="center"/>
              <w:rPr>
                <w:lang w:eastAsia="ru-RU"/>
              </w:rPr>
            </w:pPr>
            <w:r w:rsidRPr="00A17C82">
              <w:rPr>
                <w:lang w:eastAsia="ru-RU"/>
              </w:rPr>
              <w:t>1641.1.</w:t>
            </w:r>
          </w:p>
        </w:tc>
        <w:tc>
          <w:tcPr>
            <w:tcW w:w="3014" w:type="pct"/>
            <w:shd w:val="clear" w:color="auto" w:fill="auto"/>
            <w:hideMark/>
          </w:tcPr>
          <w:p w14:paraId="3094E8CC" w14:textId="77777777" w:rsidR="00776AF6" w:rsidRPr="00A17C82" w:rsidRDefault="00776AF6" w:rsidP="00A17C82">
            <w:pPr>
              <w:ind w:firstLine="0"/>
              <w:jc w:val="left"/>
              <w:rPr>
                <w:lang w:eastAsia="ru-RU"/>
              </w:rPr>
            </w:pPr>
            <w:r w:rsidRPr="00A17C82">
              <w:rPr>
                <w:lang w:eastAsia="ru-RU"/>
              </w:rPr>
              <w:t>Комплексный анализ респираторного метаболизма на аппарате ABL-555</w:t>
            </w:r>
          </w:p>
        </w:tc>
        <w:tc>
          <w:tcPr>
            <w:tcW w:w="858" w:type="pct"/>
            <w:shd w:val="clear" w:color="auto" w:fill="auto"/>
            <w:hideMark/>
          </w:tcPr>
          <w:p w14:paraId="5BB39DE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4BE28F9" w14:textId="77777777" w:rsidR="00776AF6" w:rsidRPr="00A17C82" w:rsidRDefault="00776AF6" w:rsidP="00A17C82">
            <w:pPr>
              <w:ind w:firstLine="0"/>
              <w:jc w:val="center"/>
              <w:rPr>
                <w:bCs/>
                <w:lang w:eastAsia="ru-RU"/>
              </w:rPr>
            </w:pPr>
            <w:r w:rsidRPr="00A17C82">
              <w:rPr>
                <w:bCs/>
                <w:lang w:eastAsia="ru-RU"/>
              </w:rPr>
              <w:t>252</w:t>
            </w:r>
          </w:p>
        </w:tc>
      </w:tr>
      <w:tr w:rsidR="00776AF6" w:rsidRPr="00A17C82" w14:paraId="72FE9FB5" w14:textId="77777777" w:rsidTr="00A17C82">
        <w:trPr>
          <w:trHeight w:val="20"/>
        </w:trPr>
        <w:tc>
          <w:tcPr>
            <w:tcW w:w="603" w:type="pct"/>
            <w:shd w:val="clear" w:color="auto" w:fill="auto"/>
            <w:vAlign w:val="center"/>
            <w:hideMark/>
          </w:tcPr>
          <w:p w14:paraId="70EA7BBB" w14:textId="77777777" w:rsidR="00776AF6" w:rsidRPr="00A17C82" w:rsidRDefault="00776AF6" w:rsidP="00A17C82">
            <w:pPr>
              <w:ind w:firstLine="0"/>
              <w:jc w:val="center"/>
              <w:rPr>
                <w:lang w:eastAsia="ru-RU"/>
              </w:rPr>
            </w:pPr>
            <w:r w:rsidRPr="00A17C82">
              <w:rPr>
                <w:lang w:eastAsia="ru-RU"/>
              </w:rPr>
              <w:t>1642.</w:t>
            </w:r>
          </w:p>
        </w:tc>
        <w:tc>
          <w:tcPr>
            <w:tcW w:w="3014" w:type="pct"/>
            <w:shd w:val="clear" w:color="auto" w:fill="auto"/>
            <w:hideMark/>
          </w:tcPr>
          <w:p w14:paraId="6E99A699" w14:textId="77777777" w:rsidR="00776AF6" w:rsidRPr="00A17C82" w:rsidRDefault="00776AF6" w:rsidP="00A17C82">
            <w:pPr>
              <w:ind w:firstLine="0"/>
              <w:jc w:val="left"/>
              <w:rPr>
                <w:lang w:eastAsia="ru-RU"/>
              </w:rPr>
            </w:pPr>
            <w:r w:rsidRPr="00A17C82">
              <w:rPr>
                <w:lang w:eastAsia="ru-RU"/>
              </w:rPr>
              <w:t>Определение свободного гемоглобина</w:t>
            </w:r>
          </w:p>
        </w:tc>
        <w:tc>
          <w:tcPr>
            <w:tcW w:w="858" w:type="pct"/>
            <w:shd w:val="clear" w:color="auto" w:fill="auto"/>
            <w:hideMark/>
          </w:tcPr>
          <w:p w14:paraId="17992A8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A023D82" w14:textId="77777777" w:rsidR="00776AF6" w:rsidRPr="00A17C82" w:rsidRDefault="00776AF6" w:rsidP="00A17C82">
            <w:pPr>
              <w:ind w:firstLine="0"/>
              <w:jc w:val="center"/>
              <w:rPr>
                <w:bCs/>
                <w:lang w:eastAsia="ru-RU"/>
              </w:rPr>
            </w:pPr>
            <w:r w:rsidRPr="00A17C82">
              <w:rPr>
                <w:bCs/>
                <w:lang w:eastAsia="ru-RU"/>
              </w:rPr>
              <w:t>16</w:t>
            </w:r>
          </w:p>
        </w:tc>
      </w:tr>
      <w:tr w:rsidR="00776AF6" w:rsidRPr="00A17C82" w14:paraId="36C0CFF0" w14:textId="77777777" w:rsidTr="00A17C82">
        <w:trPr>
          <w:trHeight w:val="20"/>
        </w:trPr>
        <w:tc>
          <w:tcPr>
            <w:tcW w:w="603" w:type="pct"/>
            <w:shd w:val="clear" w:color="auto" w:fill="auto"/>
            <w:vAlign w:val="center"/>
            <w:hideMark/>
          </w:tcPr>
          <w:p w14:paraId="2D41C9C8" w14:textId="77777777" w:rsidR="00776AF6" w:rsidRPr="00A17C82" w:rsidRDefault="00776AF6" w:rsidP="00A17C82">
            <w:pPr>
              <w:ind w:firstLine="0"/>
              <w:jc w:val="center"/>
              <w:rPr>
                <w:lang w:eastAsia="ru-RU"/>
              </w:rPr>
            </w:pPr>
            <w:r w:rsidRPr="00A17C82">
              <w:rPr>
                <w:lang w:eastAsia="ru-RU"/>
              </w:rPr>
              <w:t>1643.</w:t>
            </w:r>
          </w:p>
        </w:tc>
        <w:tc>
          <w:tcPr>
            <w:tcW w:w="3014" w:type="pct"/>
            <w:shd w:val="clear" w:color="auto" w:fill="auto"/>
            <w:hideMark/>
          </w:tcPr>
          <w:p w14:paraId="4FE6CE34" w14:textId="77777777" w:rsidR="00776AF6" w:rsidRPr="00A17C82" w:rsidRDefault="00776AF6" w:rsidP="00A17C82">
            <w:pPr>
              <w:ind w:firstLine="0"/>
              <w:jc w:val="left"/>
              <w:rPr>
                <w:lang w:eastAsia="ru-RU"/>
              </w:rPr>
            </w:pPr>
            <w:r w:rsidRPr="00A17C82">
              <w:rPr>
                <w:lang w:eastAsia="ru-RU"/>
              </w:rPr>
              <w:t>Определение ионизированного кальция в сыворотке крови</w:t>
            </w:r>
          </w:p>
        </w:tc>
        <w:tc>
          <w:tcPr>
            <w:tcW w:w="858" w:type="pct"/>
            <w:shd w:val="clear" w:color="auto" w:fill="auto"/>
            <w:hideMark/>
          </w:tcPr>
          <w:p w14:paraId="648184D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7D23825" w14:textId="77777777" w:rsidR="00776AF6" w:rsidRPr="00A17C82" w:rsidRDefault="00776AF6" w:rsidP="00A17C82">
            <w:pPr>
              <w:ind w:firstLine="0"/>
              <w:jc w:val="center"/>
              <w:rPr>
                <w:bCs/>
                <w:lang w:eastAsia="ru-RU"/>
              </w:rPr>
            </w:pPr>
            <w:r w:rsidRPr="00A17C82">
              <w:rPr>
                <w:bCs/>
                <w:lang w:eastAsia="ru-RU"/>
              </w:rPr>
              <w:t>32</w:t>
            </w:r>
          </w:p>
        </w:tc>
      </w:tr>
      <w:tr w:rsidR="00776AF6" w:rsidRPr="00A17C82" w14:paraId="73333B5D" w14:textId="77777777" w:rsidTr="00A17C82">
        <w:trPr>
          <w:trHeight w:val="20"/>
        </w:trPr>
        <w:tc>
          <w:tcPr>
            <w:tcW w:w="603" w:type="pct"/>
            <w:shd w:val="clear" w:color="auto" w:fill="auto"/>
            <w:vAlign w:val="center"/>
            <w:hideMark/>
          </w:tcPr>
          <w:p w14:paraId="1DF604A1" w14:textId="77777777" w:rsidR="00776AF6" w:rsidRPr="00A17C82" w:rsidRDefault="00776AF6" w:rsidP="00A17C82">
            <w:pPr>
              <w:ind w:firstLine="0"/>
              <w:jc w:val="center"/>
              <w:rPr>
                <w:lang w:eastAsia="ru-RU"/>
              </w:rPr>
            </w:pPr>
            <w:r w:rsidRPr="00A17C82">
              <w:rPr>
                <w:lang w:eastAsia="ru-RU"/>
              </w:rPr>
              <w:t>1644.</w:t>
            </w:r>
          </w:p>
        </w:tc>
        <w:tc>
          <w:tcPr>
            <w:tcW w:w="3014" w:type="pct"/>
            <w:shd w:val="clear" w:color="auto" w:fill="auto"/>
            <w:hideMark/>
          </w:tcPr>
          <w:p w14:paraId="021C512F" w14:textId="77777777" w:rsidR="00776AF6" w:rsidRPr="00A17C82" w:rsidRDefault="00776AF6" w:rsidP="00A17C82">
            <w:pPr>
              <w:ind w:firstLine="0"/>
              <w:jc w:val="left"/>
              <w:rPr>
                <w:lang w:eastAsia="ru-RU"/>
              </w:rPr>
            </w:pPr>
            <w:r w:rsidRPr="00A17C82">
              <w:rPr>
                <w:lang w:eastAsia="ru-RU"/>
              </w:rPr>
              <w:t>Определение тропонина Т в сыворотке</w:t>
            </w:r>
          </w:p>
        </w:tc>
        <w:tc>
          <w:tcPr>
            <w:tcW w:w="858" w:type="pct"/>
            <w:shd w:val="clear" w:color="auto" w:fill="auto"/>
            <w:hideMark/>
          </w:tcPr>
          <w:p w14:paraId="1363308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F48495C" w14:textId="77777777" w:rsidR="00776AF6" w:rsidRPr="00A17C82" w:rsidRDefault="00776AF6" w:rsidP="00A17C82">
            <w:pPr>
              <w:ind w:firstLine="0"/>
              <w:jc w:val="center"/>
              <w:rPr>
                <w:bCs/>
                <w:lang w:eastAsia="ru-RU"/>
              </w:rPr>
            </w:pPr>
            <w:r w:rsidRPr="00A17C82">
              <w:rPr>
                <w:bCs/>
                <w:lang w:eastAsia="ru-RU"/>
              </w:rPr>
              <w:t>153</w:t>
            </w:r>
          </w:p>
        </w:tc>
      </w:tr>
      <w:tr w:rsidR="00776AF6" w:rsidRPr="00A17C82" w14:paraId="16FC6461" w14:textId="77777777" w:rsidTr="00A17C82">
        <w:trPr>
          <w:trHeight w:val="20"/>
        </w:trPr>
        <w:tc>
          <w:tcPr>
            <w:tcW w:w="603" w:type="pct"/>
            <w:shd w:val="clear" w:color="auto" w:fill="auto"/>
            <w:vAlign w:val="center"/>
            <w:hideMark/>
          </w:tcPr>
          <w:p w14:paraId="0F796309" w14:textId="77777777" w:rsidR="00776AF6" w:rsidRPr="00A17C82" w:rsidRDefault="00776AF6" w:rsidP="00A17C82">
            <w:pPr>
              <w:ind w:firstLine="0"/>
              <w:jc w:val="center"/>
              <w:rPr>
                <w:lang w:eastAsia="ru-RU"/>
              </w:rPr>
            </w:pPr>
            <w:r w:rsidRPr="00A17C82">
              <w:rPr>
                <w:lang w:eastAsia="ru-RU"/>
              </w:rPr>
              <w:t>1644.1.</w:t>
            </w:r>
          </w:p>
        </w:tc>
        <w:tc>
          <w:tcPr>
            <w:tcW w:w="3014" w:type="pct"/>
            <w:shd w:val="clear" w:color="auto" w:fill="auto"/>
            <w:vAlign w:val="center"/>
            <w:hideMark/>
          </w:tcPr>
          <w:p w14:paraId="3ED91AAC" w14:textId="77777777" w:rsidR="00776AF6" w:rsidRPr="00A17C82" w:rsidRDefault="00776AF6" w:rsidP="00A17C82">
            <w:pPr>
              <w:ind w:firstLine="0"/>
              <w:jc w:val="left"/>
              <w:rPr>
                <w:lang w:eastAsia="ru-RU"/>
              </w:rPr>
            </w:pPr>
            <w:r w:rsidRPr="00A17C82">
              <w:rPr>
                <w:lang w:eastAsia="ru-RU"/>
              </w:rPr>
              <w:t>Определение Тропонина I (количественный метод)</w:t>
            </w:r>
          </w:p>
        </w:tc>
        <w:tc>
          <w:tcPr>
            <w:tcW w:w="858" w:type="pct"/>
            <w:shd w:val="clear" w:color="auto" w:fill="auto"/>
            <w:hideMark/>
          </w:tcPr>
          <w:p w14:paraId="29E1207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CA81362" w14:textId="77777777" w:rsidR="00776AF6" w:rsidRPr="00A17C82" w:rsidRDefault="00776AF6" w:rsidP="00A17C82">
            <w:pPr>
              <w:ind w:firstLine="0"/>
              <w:jc w:val="center"/>
              <w:rPr>
                <w:bCs/>
                <w:lang w:eastAsia="ru-RU"/>
              </w:rPr>
            </w:pPr>
            <w:r w:rsidRPr="00A17C82">
              <w:rPr>
                <w:bCs/>
                <w:lang w:eastAsia="ru-RU"/>
              </w:rPr>
              <w:t>208</w:t>
            </w:r>
          </w:p>
        </w:tc>
      </w:tr>
      <w:tr w:rsidR="00776AF6" w:rsidRPr="00A17C82" w14:paraId="1D210352" w14:textId="77777777" w:rsidTr="00A17C82">
        <w:trPr>
          <w:trHeight w:val="20"/>
        </w:trPr>
        <w:tc>
          <w:tcPr>
            <w:tcW w:w="603" w:type="pct"/>
            <w:shd w:val="clear" w:color="auto" w:fill="auto"/>
            <w:vAlign w:val="center"/>
            <w:hideMark/>
          </w:tcPr>
          <w:p w14:paraId="6BA3A58B" w14:textId="77777777" w:rsidR="00776AF6" w:rsidRPr="00A17C82" w:rsidRDefault="00776AF6" w:rsidP="00A17C82">
            <w:pPr>
              <w:ind w:firstLine="0"/>
              <w:jc w:val="center"/>
              <w:rPr>
                <w:lang w:eastAsia="ru-RU"/>
              </w:rPr>
            </w:pPr>
            <w:r w:rsidRPr="00A17C82">
              <w:rPr>
                <w:lang w:eastAsia="ru-RU"/>
              </w:rPr>
              <w:t>1644.2.</w:t>
            </w:r>
          </w:p>
        </w:tc>
        <w:tc>
          <w:tcPr>
            <w:tcW w:w="3014" w:type="pct"/>
            <w:shd w:val="clear" w:color="auto" w:fill="auto"/>
            <w:vAlign w:val="center"/>
            <w:hideMark/>
          </w:tcPr>
          <w:p w14:paraId="0012AA34" w14:textId="77777777" w:rsidR="00776AF6" w:rsidRPr="00A17C82" w:rsidRDefault="00776AF6" w:rsidP="00A17C82">
            <w:pPr>
              <w:ind w:firstLine="0"/>
              <w:jc w:val="left"/>
              <w:rPr>
                <w:lang w:eastAsia="ru-RU"/>
              </w:rPr>
            </w:pPr>
            <w:r w:rsidRPr="00A17C82">
              <w:rPr>
                <w:lang w:eastAsia="ru-RU"/>
              </w:rPr>
              <w:t xml:space="preserve">Определение комплекса сердечных маркеров (Тропонин I, креатинкиназа фракция МВ, Миоглобин)                     </w:t>
            </w:r>
          </w:p>
        </w:tc>
        <w:tc>
          <w:tcPr>
            <w:tcW w:w="858" w:type="pct"/>
            <w:shd w:val="clear" w:color="auto" w:fill="auto"/>
            <w:hideMark/>
          </w:tcPr>
          <w:p w14:paraId="6718452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9221F8C" w14:textId="77777777" w:rsidR="00776AF6" w:rsidRPr="00A17C82" w:rsidRDefault="00776AF6" w:rsidP="00A17C82">
            <w:pPr>
              <w:ind w:firstLine="0"/>
              <w:jc w:val="center"/>
              <w:rPr>
                <w:bCs/>
                <w:lang w:eastAsia="ru-RU"/>
              </w:rPr>
            </w:pPr>
            <w:r w:rsidRPr="00A17C82">
              <w:rPr>
                <w:bCs/>
                <w:lang w:eastAsia="ru-RU"/>
              </w:rPr>
              <w:t>276</w:t>
            </w:r>
          </w:p>
        </w:tc>
      </w:tr>
      <w:tr w:rsidR="00776AF6" w:rsidRPr="00A17C82" w14:paraId="4469432B" w14:textId="77777777" w:rsidTr="00A17C82">
        <w:trPr>
          <w:trHeight w:val="20"/>
        </w:trPr>
        <w:tc>
          <w:tcPr>
            <w:tcW w:w="603" w:type="pct"/>
            <w:shd w:val="clear" w:color="auto" w:fill="auto"/>
            <w:vAlign w:val="center"/>
            <w:hideMark/>
          </w:tcPr>
          <w:p w14:paraId="168922E1" w14:textId="77777777" w:rsidR="00776AF6" w:rsidRPr="00A17C82" w:rsidRDefault="00776AF6" w:rsidP="00A17C82">
            <w:pPr>
              <w:ind w:firstLine="0"/>
              <w:jc w:val="center"/>
              <w:rPr>
                <w:lang w:eastAsia="ru-RU"/>
              </w:rPr>
            </w:pPr>
            <w:r w:rsidRPr="00A17C82">
              <w:rPr>
                <w:lang w:eastAsia="ru-RU"/>
              </w:rPr>
              <w:t>1645.</w:t>
            </w:r>
          </w:p>
        </w:tc>
        <w:tc>
          <w:tcPr>
            <w:tcW w:w="3014" w:type="pct"/>
            <w:shd w:val="clear" w:color="auto" w:fill="auto"/>
            <w:hideMark/>
          </w:tcPr>
          <w:p w14:paraId="260BCD29" w14:textId="77777777" w:rsidR="00776AF6" w:rsidRPr="00A17C82" w:rsidRDefault="00776AF6" w:rsidP="00A17C82">
            <w:pPr>
              <w:ind w:firstLine="0"/>
              <w:jc w:val="left"/>
              <w:rPr>
                <w:lang w:eastAsia="ru-RU"/>
              </w:rPr>
            </w:pPr>
            <w:r w:rsidRPr="00A17C82">
              <w:rPr>
                <w:lang w:eastAsia="ru-RU"/>
              </w:rPr>
              <w:t>Определение свинца в моче</w:t>
            </w:r>
          </w:p>
        </w:tc>
        <w:tc>
          <w:tcPr>
            <w:tcW w:w="858" w:type="pct"/>
            <w:shd w:val="clear" w:color="auto" w:fill="auto"/>
            <w:hideMark/>
          </w:tcPr>
          <w:p w14:paraId="2DCA52F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5DCD878" w14:textId="77777777" w:rsidR="00776AF6" w:rsidRPr="00A17C82" w:rsidRDefault="00776AF6" w:rsidP="00A17C82">
            <w:pPr>
              <w:ind w:firstLine="0"/>
              <w:jc w:val="center"/>
              <w:rPr>
                <w:bCs/>
                <w:lang w:eastAsia="ru-RU"/>
              </w:rPr>
            </w:pPr>
            <w:r w:rsidRPr="00A17C82">
              <w:rPr>
                <w:bCs/>
                <w:lang w:eastAsia="ru-RU"/>
              </w:rPr>
              <w:t>19</w:t>
            </w:r>
          </w:p>
        </w:tc>
      </w:tr>
      <w:tr w:rsidR="00776AF6" w:rsidRPr="00A17C82" w14:paraId="196E5A96" w14:textId="77777777" w:rsidTr="00A17C82">
        <w:trPr>
          <w:trHeight w:val="20"/>
        </w:trPr>
        <w:tc>
          <w:tcPr>
            <w:tcW w:w="603" w:type="pct"/>
            <w:shd w:val="clear" w:color="auto" w:fill="auto"/>
            <w:vAlign w:val="center"/>
            <w:hideMark/>
          </w:tcPr>
          <w:p w14:paraId="15429EB7" w14:textId="77777777" w:rsidR="00776AF6" w:rsidRPr="00A17C82" w:rsidRDefault="00776AF6" w:rsidP="00A17C82">
            <w:pPr>
              <w:ind w:firstLine="0"/>
              <w:jc w:val="center"/>
              <w:rPr>
                <w:lang w:eastAsia="ru-RU"/>
              </w:rPr>
            </w:pPr>
            <w:r w:rsidRPr="00A17C82">
              <w:rPr>
                <w:lang w:eastAsia="ru-RU"/>
              </w:rPr>
              <w:t>1646.</w:t>
            </w:r>
          </w:p>
        </w:tc>
        <w:tc>
          <w:tcPr>
            <w:tcW w:w="3014" w:type="pct"/>
            <w:shd w:val="clear" w:color="auto" w:fill="auto"/>
            <w:hideMark/>
          </w:tcPr>
          <w:p w14:paraId="37CFA102" w14:textId="77777777" w:rsidR="00776AF6" w:rsidRPr="00A17C82" w:rsidRDefault="00776AF6" w:rsidP="00A17C82">
            <w:pPr>
              <w:ind w:firstLine="0"/>
              <w:jc w:val="left"/>
              <w:rPr>
                <w:lang w:eastAsia="ru-RU"/>
              </w:rPr>
            </w:pPr>
            <w:r w:rsidRPr="00A17C82">
              <w:rPr>
                <w:lang w:eastAsia="ru-RU"/>
              </w:rPr>
              <w:t>Определение ртути в моче</w:t>
            </w:r>
          </w:p>
        </w:tc>
        <w:tc>
          <w:tcPr>
            <w:tcW w:w="858" w:type="pct"/>
            <w:shd w:val="clear" w:color="auto" w:fill="auto"/>
            <w:hideMark/>
          </w:tcPr>
          <w:p w14:paraId="33608AF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9C0EDC5" w14:textId="77777777" w:rsidR="00776AF6" w:rsidRPr="00A17C82" w:rsidRDefault="00776AF6" w:rsidP="00A17C82">
            <w:pPr>
              <w:ind w:firstLine="0"/>
              <w:jc w:val="center"/>
              <w:rPr>
                <w:bCs/>
                <w:lang w:eastAsia="ru-RU"/>
              </w:rPr>
            </w:pPr>
            <w:r w:rsidRPr="00A17C82">
              <w:rPr>
                <w:bCs/>
                <w:lang w:eastAsia="ru-RU"/>
              </w:rPr>
              <w:t>41</w:t>
            </w:r>
          </w:p>
        </w:tc>
      </w:tr>
      <w:tr w:rsidR="00776AF6" w:rsidRPr="00A17C82" w14:paraId="38C1C886" w14:textId="77777777" w:rsidTr="00A17C82">
        <w:trPr>
          <w:trHeight w:val="20"/>
        </w:trPr>
        <w:tc>
          <w:tcPr>
            <w:tcW w:w="603" w:type="pct"/>
            <w:shd w:val="clear" w:color="auto" w:fill="auto"/>
            <w:vAlign w:val="center"/>
            <w:hideMark/>
          </w:tcPr>
          <w:p w14:paraId="3995F2ED" w14:textId="77777777" w:rsidR="00776AF6" w:rsidRPr="00A17C82" w:rsidRDefault="00776AF6" w:rsidP="00A17C82">
            <w:pPr>
              <w:ind w:firstLine="0"/>
              <w:jc w:val="center"/>
              <w:rPr>
                <w:lang w:eastAsia="ru-RU"/>
              </w:rPr>
            </w:pPr>
            <w:r w:rsidRPr="00A17C82">
              <w:rPr>
                <w:lang w:eastAsia="ru-RU"/>
              </w:rPr>
              <w:t>1647.</w:t>
            </w:r>
          </w:p>
        </w:tc>
        <w:tc>
          <w:tcPr>
            <w:tcW w:w="3014" w:type="pct"/>
            <w:shd w:val="clear" w:color="auto" w:fill="auto"/>
            <w:hideMark/>
          </w:tcPr>
          <w:p w14:paraId="48953E0C" w14:textId="77777777" w:rsidR="00776AF6" w:rsidRPr="00A17C82" w:rsidRDefault="00776AF6" w:rsidP="00A17C82">
            <w:pPr>
              <w:ind w:firstLine="0"/>
              <w:jc w:val="left"/>
              <w:rPr>
                <w:lang w:eastAsia="ru-RU"/>
              </w:rPr>
            </w:pPr>
            <w:r w:rsidRPr="00A17C82">
              <w:rPr>
                <w:lang w:eastAsia="ru-RU"/>
              </w:rPr>
              <w:t>Определение мышьяка в моче</w:t>
            </w:r>
          </w:p>
        </w:tc>
        <w:tc>
          <w:tcPr>
            <w:tcW w:w="858" w:type="pct"/>
            <w:shd w:val="clear" w:color="auto" w:fill="auto"/>
            <w:hideMark/>
          </w:tcPr>
          <w:p w14:paraId="207A24E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8E79EBF" w14:textId="77777777" w:rsidR="00776AF6" w:rsidRPr="00A17C82" w:rsidRDefault="00776AF6" w:rsidP="00A17C82">
            <w:pPr>
              <w:ind w:firstLine="0"/>
              <w:jc w:val="center"/>
              <w:rPr>
                <w:bCs/>
                <w:lang w:eastAsia="ru-RU"/>
              </w:rPr>
            </w:pPr>
            <w:r w:rsidRPr="00A17C82">
              <w:rPr>
                <w:bCs/>
                <w:lang w:eastAsia="ru-RU"/>
              </w:rPr>
              <w:t>24</w:t>
            </w:r>
          </w:p>
        </w:tc>
      </w:tr>
      <w:tr w:rsidR="00776AF6" w:rsidRPr="00A17C82" w14:paraId="67B5D8D4" w14:textId="77777777" w:rsidTr="00A17C82">
        <w:trPr>
          <w:trHeight w:val="20"/>
        </w:trPr>
        <w:tc>
          <w:tcPr>
            <w:tcW w:w="603" w:type="pct"/>
            <w:shd w:val="clear" w:color="auto" w:fill="auto"/>
            <w:vAlign w:val="center"/>
            <w:hideMark/>
          </w:tcPr>
          <w:p w14:paraId="7D368CED" w14:textId="77777777" w:rsidR="00776AF6" w:rsidRPr="00A17C82" w:rsidRDefault="00776AF6" w:rsidP="00A17C82">
            <w:pPr>
              <w:ind w:firstLine="0"/>
              <w:jc w:val="center"/>
              <w:rPr>
                <w:lang w:eastAsia="ru-RU"/>
              </w:rPr>
            </w:pPr>
            <w:r w:rsidRPr="00A17C82">
              <w:rPr>
                <w:lang w:eastAsia="ru-RU"/>
              </w:rPr>
              <w:t>1648.</w:t>
            </w:r>
          </w:p>
        </w:tc>
        <w:tc>
          <w:tcPr>
            <w:tcW w:w="3014" w:type="pct"/>
            <w:shd w:val="clear" w:color="auto" w:fill="auto"/>
            <w:hideMark/>
          </w:tcPr>
          <w:p w14:paraId="30C94E8B" w14:textId="77777777" w:rsidR="00776AF6" w:rsidRPr="00A17C82" w:rsidRDefault="00776AF6" w:rsidP="00A17C82">
            <w:pPr>
              <w:ind w:firstLine="0"/>
              <w:jc w:val="left"/>
              <w:rPr>
                <w:lang w:eastAsia="ru-RU"/>
              </w:rPr>
            </w:pPr>
            <w:r w:rsidRPr="00A17C82">
              <w:rPr>
                <w:lang w:eastAsia="ru-RU"/>
              </w:rPr>
              <w:t>Определение уропорфирина</w:t>
            </w:r>
          </w:p>
        </w:tc>
        <w:tc>
          <w:tcPr>
            <w:tcW w:w="858" w:type="pct"/>
            <w:shd w:val="clear" w:color="auto" w:fill="auto"/>
            <w:hideMark/>
          </w:tcPr>
          <w:p w14:paraId="35D6FA7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352B9FD"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5BDAA85A" w14:textId="77777777" w:rsidTr="00A17C82">
        <w:trPr>
          <w:trHeight w:val="20"/>
        </w:trPr>
        <w:tc>
          <w:tcPr>
            <w:tcW w:w="603" w:type="pct"/>
            <w:shd w:val="clear" w:color="auto" w:fill="auto"/>
            <w:vAlign w:val="center"/>
            <w:hideMark/>
          </w:tcPr>
          <w:p w14:paraId="464C2684" w14:textId="77777777" w:rsidR="00776AF6" w:rsidRPr="00A17C82" w:rsidRDefault="00776AF6" w:rsidP="00A17C82">
            <w:pPr>
              <w:ind w:firstLine="0"/>
              <w:jc w:val="center"/>
              <w:rPr>
                <w:lang w:eastAsia="ru-RU"/>
              </w:rPr>
            </w:pPr>
            <w:r w:rsidRPr="00A17C82">
              <w:rPr>
                <w:lang w:eastAsia="ru-RU"/>
              </w:rPr>
              <w:t>1649.</w:t>
            </w:r>
          </w:p>
        </w:tc>
        <w:tc>
          <w:tcPr>
            <w:tcW w:w="3014" w:type="pct"/>
            <w:shd w:val="clear" w:color="auto" w:fill="auto"/>
            <w:hideMark/>
          </w:tcPr>
          <w:p w14:paraId="726E6633" w14:textId="77777777" w:rsidR="00776AF6" w:rsidRPr="00A17C82" w:rsidRDefault="00776AF6" w:rsidP="00A17C82">
            <w:pPr>
              <w:ind w:firstLine="0"/>
              <w:jc w:val="left"/>
              <w:rPr>
                <w:lang w:eastAsia="ru-RU"/>
              </w:rPr>
            </w:pPr>
            <w:r w:rsidRPr="00A17C82">
              <w:rPr>
                <w:lang w:eastAsia="ru-RU"/>
              </w:rPr>
              <w:t>Определение копропорфирина</w:t>
            </w:r>
          </w:p>
        </w:tc>
        <w:tc>
          <w:tcPr>
            <w:tcW w:w="858" w:type="pct"/>
            <w:shd w:val="clear" w:color="auto" w:fill="auto"/>
            <w:hideMark/>
          </w:tcPr>
          <w:p w14:paraId="1053A0F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3534067"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37EA77CD" w14:textId="77777777" w:rsidTr="00A17C82">
        <w:trPr>
          <w:trHeight w:val="20"/>
        </w:trPr>
        <w:tc>
          <w:tcPr>
            <w:tcW w:w="603" w:type="pct"/>
            <w:shd w:val="clear" w:color="auto" w:fill="auto"/>
            <w:vAlign w:val="center"/>
            <w:hideMark/>
          </w:tcPr>
          <w:p w14:paraId="6E796520" w14:textId="77777777" w:rsidR="00776AF6" w:rsidRPr="00A17C82" w:rsidRDefault="00776AF6" w:rsidP="00A17C82">
            <w:pPr>
              <w:ind w:firstLine="0"/>
              <w:jc w:val="center"/>
              <w:rPr>
                <w:lang w:eastAsia="ru-RU"/>
              </w:rPr>
            </w:pPr>
            <w:r w:rsidRPr="00A17C82">
              <w:rPr>
                <w:lang w:eastAsia="ru-RU"/>
              </w:rPr>
              <w:t>1650.</w:t>
            </w:r>
          </w:p>
        </w:tc>
        <w:tc>
          <w:tcPr>
            <w:tcW w:w="3014" w:type="pct"/>
            <w:shd w:val="clear" w:color="auto" w:fill="auto"/>
            <w:hideMark/>
          </w:tcPr>
          <w:p w14:paraId="42297410" w14:textId="77777777" w:rsidR="00776AF6" w:rsidRPr="00A17C82" w:rsidRDefault="00776AF6" w:rsidP="00A17C82">
            <w:pPr>
              <w:ind w:firstLine="0"/>
              <w:jc w:val="left"/>
              <w:rPr>
                <w:lang w:eastAsia="ru-RU"/>
              </w:rPr>
            </w:pPr>
            <w:r w:rsidRPr="00A17C82">
              <w:rPr>
                <w:lang w:eastAsia="ru-RU"/>
              </w:rPr>
              <w:t>Определение глобулинов</w:t>
            </w:r>
          </w:p>
        </w:tc>
        <w:tc>
          <w:tcPr>
            <w:tcW w:w="858" w:type="pct"/>
            <w:shd w:val="clear" w:color="auto" w:fill="auto"/>
            <w:hideMark/>
          </w:tcPr>
          <w:p w14:paraId="4B5651F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9936DDC"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10D37955" w14:textId="77777777" w:rsidTr="00A17C82">
        <w:trPr>
          <w:trHeight w:val="20"/>
        </w:trPr>
        <w:tc>
          <w:tcPr>
            <w:tcW w:w="603" w:type="pct"/>
            <w:shd w:val="clear" w:color="auto" w:fill="auto"/>
            <w:vAlign w:val="center"/>
            <w:hideMark/>
          </w:tcPr>
          <w:p w14:paraId="3902B602" w14:textId="77777777" w:rsidR="00776AF6" w:rsidRPr="00A17C82" w:rsidRDefault="00776AF6" w:rsidP="00A17C82">
            <w:pPr>
              <w:ind w:firstLine="0"/>
              <w:jc w:val="center"/>
              <w:rPr>
                <w:lang w:eastAsia="ru-RU"/>
              </w:rPr>
            </w:pPr>
            <w:r w:rsidRPr="00A17C82">
              <w:rPr>
                <w:lang w:eastAsia="ru-RU"/>
              </w:rPr>
              <w:t>1651.</w:t>
            </w:r>
          </w:p>
        </w:tc>
        <w:tc>
          <w:tcPr>
            <w:tcW w:w="3014" w:type="pct"/>
            <w:shd w:val="clear" w:color="auto" w:fill="auto"/>
            <w:hideMark/>
          </w:tcPr>
          <w:p w14:paraId="380D4FF5" w14:textId="77777777" w:rsidR="00776AF6" w:rsidRPr="00A17C82" w:rsidRDefault="00776AF6" w:rsidP="00A17C82">
            <w:pPr>
              <w:ind w:firstLine="0"/>
              <w:jc w:val="left"/>
              <w:rPr>
                <w:lang w:eastAsia="ru-RU"/>
              </w:rPr>
            </w:pPr>
            <w:r w:rsidRPr="00A17C82">
              <w:rPr>
                <w:lang w:eastAsia="ru-RU"/>
              </w:rPr>
              <w:t>Определение молочной кислоты в крови</w:t>
            </w:r>
          </w:p>
        </w:tc>
        <w:tc>
          <w:tcPr>
            <w:tcW w:w="858" w:type="pct"/>
            <w:shd w:val="clear" w:color="auto" w:fill="auto"/>
            <w:hideMark/>
          </w:tcPr>
          <w:p w14:paraId="71C12CB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ADC4F1B" w14:textId="77777777" w:rsidR="00776AF6" w:rsidRPr="00A17C82" w:rsidRDefault="00776AF6" w:rsidP="00A17C82">
            <w:pPr>
              <w:ind w:firstLine="0"/>
              <w:jc w:val="center"/>
              <w:rPr>
                <w:bCs/>
                <w:lang w:eastAsia="ru-RU"/>
              </w:rPr>
            </w:pPr>
            <w:r w:rsidRPr="00A17C82">
              <w:rPr>
                <w:bCs/>
                <w:lang w:eastAsia="ru-RU"/>
              </w:rPr>
              <w:t>50</w:t>
            </w:r>
          </w:p>
        </w:tc>
      </w:tr>
      <w:tr w:rsidR="00776AF6" w:rsidRPr="00A17C82" w14:paraId="0534EFCC" w14:textId="77777777" w:rsidTr="00A17C82">
        <w:trPr>
          <w:trHeight w:val="20"/>
        </w:trPr>
        <w:tc>
          <w:tcPr>
            <w:tcW w:w="603" w:type="pct"/>
            <w:shd w:val="clear" w:color="auto" w:fill="auto"/>
            <w:vAlign w:val="center"/>
            <w:hideMark/>
          </w:tcPr>
          <w:p w14:paraId="1BE2600A" w14:textId="77777777" w:rsidR="00776AF6" w:rsidRPr="00A17C82" w:rsidRDefault="00776AF6" w:rsidP="00A17C82">
            <w:pPr>
              <w:ind w:firstLine="0"/>
              <w:jc w:val="center"/>
              <w:rPr>
                <w:lang w:eastAsia="ru-RU"/>
              </w:rPr>
            </w:pPr>
            <w:r w:rsidRPr="00A17C82">
              <w:rPr>
                <w:lang w:eastAsia="ru-RU"/>
              </w:rPr>
              <w:t>1651.1.</w:t>
            </w:r>
          </w:p>
        </w:tc>
        <w:tc>
          <w:tcPr>
            <w:tcW w:w="3014" w:type="pct"/>
            <w:shd w:val="clear" w:color="auto" w:fill="auto"/>
            <w:hideMark/>
          </w:tcPr>
          <w:p w14:paraId="568B0EE9" w14:textId="77777777" w:rsidR="00776AF6" w:rsidRPr="00A17C82" w:rsidRDefault="00776AF6" w:rsidP="00A17C82">
            <w:pPr>
              <w:ind w:firstLine="0"/>
              <w:jc w:val="left"/>
              <w:rPr>
                <w:lang w:eastAsia="ru-RU"/>
              </w:rPr>
            </w:pPr>
            <w:r w:rsidRPr="00A17C82">
              <w:rPr>
                <w:lang w:eastAsia="ru-RU"/>
              </w:rPr>
              <w:t>Определение йода в моче</w:t>
            </w:r>
          </w:p>
        </w:tc>
        <w:tc>
          <w:tcPr>
            <w:tcW w:w="858" w:type="pct"/>
            <w:shd w:val="clear" w:color="auto" w:fill="auto"/>
            <w:hideMark/>
          </w:tcPr>
          <w:p w14:paraId="2FC7F21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49F0FFC" w14:textId="77777777" w:rsidR="00776AF6" w:rsidRPr="00A17C82" w:rsidRDefault="00776AF6" w:rsidP="00A17C82">
            <w:pPr>
              <w:ind w:firstLine="0"/>
              <w:jc w:val="center"/>
              <w:rPr>
                <w:bCs/>
                <w:lang w:eastAsia="ru-RU"/>
              </w:rPr>
            </w:pPr>
            <w:r w:rsidRPr="00A17C82">
              <w:rPr>
                <w:bCs/>
                <w:lang w:eastAsia="ru-RU"/>
              </w:rPr>
              <w:t>141</w:t>
            </w:r>
          </w:p>
        </w:tc>
      </w:tr>
      <w:tr w:rsidR="00776AF6" w:rsidRPr="00A17C82" w14:paraId="680B245A" w14:textId="77777777" w:rsidTr="00A17C82">
        <w:trPr>
          <w:trHeight w:val="20"/>
        </w:trPr>
        <w:tc>
          <w:tcPr>
            <w:tcW w:w="603" w:type="pct"/>
            <w:shd w:val="clear" w:color="auto" w:fill="auto"/>
            <w:vAlign w:val="center"/>
            <w:hideMark/>
          </w:tcPr>
          <w:p w14:paraId="5AE00FE4" w14:textId="77777777" w:rsidR="00776AF6" w:rsidRPr="00A17C82" w:rsidRDefault="00776AF6" w:rsidP="00A17C82">
            <w:pPr>
              <w:ind w:firstLine="0"/>
              <w:jc w:val="center"/>
              <w:rPr>
                <w:lang w:eastAsia="ru-RU"/>
              </w:rPr>
            </w:pPr>
            <w:r w:rsidRPr="00A17C82">
              <w:rPr>
                <w:lang w:eastAsia="ru-RU"/>
              </w:rPr>
              <w:t>1651.2.</w:t>
            </w:r>
          </w:p>
        </w:tc>
        <w:tc>
          <w:tcPr>
            <w:tcW w:w="3014" w:type="pct"/>
            <w:shd w:val="clear" w:color="auto" w:fill="auto"/>
            <w:hideMark/>
          </w:tcPr>
          <w:p w14:paraId="60CE932A" w14:textId="77777777" w:rsidR="00776AF6" w:rsidRPr="00A17C82" w:rsidRDefault="00776AF6" w:rsidP="00A17C82">
            <w:pPr>
              <w:ind w:firstLine="0"/>
              <w:jc w:val="left"/>
              <w:rPr>
                <w:lang w:eastAsia="ru-RU"/>
              </w:rPr>
            </w:pPr>
            <w:r w:rsidRPr="00A17C82">
              <w:rPr>
                <w:lang w:eastAsia="ru-RU"/>
              </w:rPr>
              <w:t>Определение альбумина в моче, методом ELISA</w:t>
            </w:r>
          </w:p>
        </w:tc>
        <w:tc>
          <w:tcPr>
            <w:tcW w:w="858" w:type="pct"/>
            <w:shd w:val="clear" w:color="auto" w:fill="auto"/>
            <w:hideMark/>
          </w:tcPr>
          <w:p w14:paraId="6FF09D5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CD08F01" w14:textId="77777777" w:rsidR="00776AF6" w:rsidRPr="00A17C82" w:rsidRDefault="00776AF6" w:rsidP="00A17C82">
            <w:pPr>
              <w:ind w:firstLine="0"/>
              <w:jc w:val="center"/>
              <w:rPr>
                <w:bCs/>
                <w:lang w:eastAsia="ru-RU"/>
              </w:rPr>
            </w:pPr>
            <w:r w:rsidRPr="00A17C82">
              <w:rPr>
                <w:bCs/>
                <w:lang w:eastAsia="ru-RU"/>
              </w:rPr>
              <w:t>169</w:t>
            </w:r>
          </w:p>
        </w:tc>
      </w:tr>
      <w:tr w:rsidR="00776AF6" w:rsidRPr="00A17C82" w14:paraId="481D9624" w14:textId="77777777" w:rsidTr="00A17C82">
        <w:trPr>
          <w:trHeight w:val="20"/>
        </w:trPr>
        <w:tc>
          <w:tcPr>
            <w:tcW w:w="603" w:type="pct"/>
            <w:shd w:val="clear" w:color="auto" w:fill="auto"/>
            <w:vAlign w:val="center"/>
            <w:hideMark/>
          </w:tcPr>
          <w:p w14:paraId="0E7E8ECE" w14:textId="77777777" w:rsidR="00776AF6" w:rsidRPr="00A17C82" w:rsidRDefault="00776AF6" w:rsidP="00A17C82">
            <w:pPr>
              <w:ind w:firstLine="0"/>
              <w:jc w:val="center"/>
              <w:rPr>
                <w:lang w:eastAsia="ru-RU"/>
              </w:rPr>
            </w:pPr>
            <w:r w:rsidRPr="00A17C82">
              <w:rPr>
                <w:lang w:eastAsia="ru-RU"/>
              </w:rPr>
              <w:t>1651.3.</w:t>
            </w:r>
          </w:p>
        </w:tc>
        <w:tc>
          <w:tcPr>
            <w:tcW w:w="3014" w:type="pct"/>
            <w:shd w:val="clear" w:color="auto" w:fill="auto"/>
            <w:hideMark/>
          </w:tcPr>
          <w:p w14:paraId="28391CD9" w14:textId="77777777" w:rsidR="00776AF6" w:rsidRPr="00A17C82" w:rsidRDefault="00776AF6" w:rsidP="00A17C82">
            <w:pPr>
              <w:ind w:firstLine="0"/>
              <w:jc w:val="left"/>
              <w:rPr>
                <w:lang w:eastAsia="ru-RU"/>
              </w:rPr>
            </w:pPr>
            <w:r w:rsidRPr="00A17C82">
              <w:rPr>
                <w:lang w:eastAsia="ru-RU"/>
              </w:rPr>
              <w:t>Определение С-пептида, методом ELISA</w:t>
            </w:r>
          </w:p>
        </w:tc>
        <w:tc>
          <w:tcPr>
            <w:tcW w:w="858" w:type="pct"/>
            <w:shd w:val="clear" w:color="auto" w:fill="auto"/>
            <w:hideMark/>
          </w:tcPr>
          <w:p w14:paraId="32148A8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912FA6A" w14:textId="77777777" w:rsidR="00776AF6" w:rsidRPr="00A17C82" w:rsidRDefault="00776AF6" w:rsidP="00A17C82">
            <w:pPr>
              <w:ind w:firstLine="0"/>
              <w:jc w:val="center"/>
              <w:rPr>
                <w:bCs/>
                <w:lang w:eastAsia="ru-RU"/>
              </w:rPr>
            </w:pPr>
            <w:r w:rsidRPr="00A17C82">
              <w:rPr>
                <w:bCs/>
                <w:lang w:eastAsia="ru-RU"/>
              </w:rPr>
              <w:t>177</w:t>
            </w:r>
          </w:p>
        </w:tc>
      </w:tr>
      <w:tr w:rsidR="00776AF6" w:rsidRPr="00A17C82" w14:paraId="184B47AC" w14:textId="77777777" w:rsidTr="00A17C82">
        <w:trPr>
          <w:trHeight w:val="20"/>
        </w:trPr>
        <w:tc>
          <w:tcPr>
            <w:tcW w:w="603" w:type="pct"/>
            <w:shd w:val="clear" w:color="auto" w:fill="auto"/>
            <w:vAlign w:val="center"/>
            <w:hideMark/>
          </w:tcPr>
          <w:p w14:paraId="3215B08E" w14:textId="77777777" w:rsidR="00776AF6" w:rsidRPr="00A17C82" w:rsidRDefault="00776AF6" w:rsidP="00A17C82">
            <w:pPr>
              <w:ind w:firstLine="0"/>
              <w:jc w:val="center"/>
              <w:rPr>
                <w:lang w:eastAsia="ru-RU"/>
              </w:rPr>
            </w:pPr>
            <w:r w:rsidRPr="00A17C82">
              <w:rPr>
                <w:lang w:eastAsia="ru-RU"/>
              </w:rPr>
              <w:t>1651.4.</w:t>
            </w:r>
          </w:p>
        </w:tc>
        <w:tc>
          <w:tcPr>
            <w:tcW w:w="3014" w:type="pct"/>
            <w:shd w:val="clear" w:color="auto" w:fill="auto"/>
            <w:hideMark/>
          </w:tcPr>
          <w:p w14:paraId="05230A63" w14:textId="77777777" w:rsidR="00776AF6" w:rsidRPr="00A17C82" w:rsidRDefault="00776AF6" w:rsidP="00A17C82">
            <w:pPr>
              <w:ind w:firstLine="0"/>
              <w:jc w:val="left"/>
              <w:rPr>
                <w:lang w:eastAsia="ru-RU"/>
              </w:rPr>
            </w:pPr>
            <w:r w:rsidRPr="00A17C82">
              <w:rPr>
                <w:lang w:eastAsia="ru-RU"/>
              </w:rPr>
              <w:t>Определение свободного холестерола</w:t>
            </w:r>
          </w:p>
        </w:tc>
        <w:tc>
          <w:tcPr>
            <w:tcW w:w="858" w:type="pct"/>
            <w:shd w:val="clear" w:color="auto" w:fill="auto"/>
            <w:hideMark/>
          </w:tcPr>
          <w:p w14:paraId="2C52206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5B2D2BB" w14:textId="77777777" w:rsidR="00776AF6" w:rsidRPr="00A17C82" w:rsidRDefault="00776AF6" w:rsidP="00A17C82">
            <w:pPr>
              <w:ind w:firstLine="0"/>
              <w:jc w:val="center"/>
              <w:rPr>
                <w:bCs/>
                <w:lang w:eastAsia="ru-RU"/>
              </w:rPr>
            </w:pPr>
            <w:r w:rsidRPr="00A17C82">
              <w:rPr>
                <w:bCs/>
                <w:lang w:eastAsia="ru-RU"/>
              </w:rPr>
              <w:t>32</w:t>
            </w:r>
          </w:p>
        </w:tc>
      </w:tr>
      <w:tr w:rsidR="00776AF6" w:rsidRPr="00A17C82" w14:paraId="0F9550FC" w14:textId="77777777" w:rsidTr="00A17C82">
        <w:trPr>
          <w:trHeight w:val="20"/>
        </w:trPr>
        <w:tc>
          <w:tcPr>
            <w:tcW w:w="603" w:type="pct"/>
            <w:shd w:val="clear" w:color="auto" w:fill="auto"/>
            <w:vAlign w:val="center"/>
            <w:hideMark/>
          </w:tcPr>
          <w:p w14:paraId="1B094F01" w14:textId="77777777" w:rsidR="00776AF6" w:rsidRPr="00A17C82" w:rsidRDefault="00776AF6" w:rsidP="00A17C82">
            <w:pPr>
              <w:ind w:firstLine="0"/>
              <w:jc w:val="center"/>
              <w:rPr>
                <w:lang w:eastAsia="ru-RU"/>
              </w:rPr>
            </w:pPr>
            <w:r w:rsidRPr="00A17C82">
              <w:rPr>
                <w:lang w:eastAsia="ru-RU"/>
              </w:rPr>
              <w:t>1651.5.</w:t>
            </w:r>
          </w:p>
        </w:tc>
        <w:tc>
          <w:tcPr>
            <w:tcW w:w="3014" w:type="pct"/>
            <w:shd w:val="clear" w:color="auto" w:fill="auto"/>
            <w:hideMark/>
          </w:tcPr>
          <w:p w14:paraId="4F2891B5" w14:textId="77777777" w:rsidR="00776AF6" w:rsidRPr="00A17C82" w:rsidRDefault="00776AF6" w:rsidP="00A17C82">
            <w:pPr>
              <w:ind w:firstLine="0"/>
              <w:jc w:val="left"/>
              <w:rPr>
                <w:lang w:eastAsia="ru-RU"/>
              </w:rPr>
            </w:pPr>
            <w:r w:rsidRPr="00A17C82">
              <w:rPr>
                <w:lang w:eastAsia="ru-RU"/>
              </w:rPr>
              <w:t>Определение свободного глицерола</w:t>
            </w:r>
          </w:p>
        </w:tc>
        <w:tc>
          <w:tcPr>
            <w:tcW w:w="858" w:type="pct"/>
            <w:shd w:val="clear" w:color="auto" w:fill="auto"/>
            <w:hideMark/>
          </w:tcPr>
          <w:p w14:paraId="626ABD5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3EFBF94" w14:textId="77777777" w:rsidR="00776AF6" w:rsidRPr="00A17C82" w:rsidRDefault="00776AF6" w:rsidP="00A17C82">
            <w:pPr>
              <w:ind w:firstLine="0"/>
              <w:jc w:val="center"/>
              <w:rPr>
                <w:bCs/>
                <w:lang w:eastAsia="ru-RU"/>
              </w:rPr>
            </w:pPr>
            <w:r w:rsidRPr="00A17C82">
              <w:rPr>
                <w:bCs/>
                <w:lang w:eastAsia="ru-RU"/>
              </w:rPr>
              <w:t>32</w:t>
            </w:r>
          </w:p>
        </w:tc>
      </w:tr>
      <w:tr w:rsidR="00776AF6" w:rsidRPr="00A17C82" w14:paraId="0AFC8264" w14:textId="77777777" w:rsidTr="00A17C82">
        <w:trPr>
          <w:trHeight w:val="20"/>
        </w:trPr>
        <w:tc>
          <w:tcPr>
            <w:tcW w:w="603" w:type="pct"/>
            <w:shd w:val="clear" w:color="auto" w:fill="auto"/>
            <w:vAlign w:val="center"/>
            <w:hideMark/>
          </w:tcPr>
          <w:p w14:paraId="6E507A35" w14:textId="77777777" w:rsidR="00776AF6" w:rsidRPr="00A17C82" w:rsidRDefault="00776AF6" w:rsidP="00A17C82">
            <w:pPr>
              <w:ind w:firstLine="0"/>
              <w:jc w:val="center"/>
              <w:rPr>
                <w:lang w:eastAsia="ru-RU"/>
              </w:rPr>
            </w:pPr>
            <w:r w:rsidRPr="00A17C82">
              <w:rPr>
                <w:lang w:eastAsia="ru-RU"/>
              </w:rPr>
              <w:t>1651.6.</w:t>
            </w:r>
          </w:p>
        </w:tc>
        <w:tc>
          <w:tcPr>
            <w:tcW w:w="3014" w:type="pct"/>
            <w:shd w:val="clear" w:color="auto" w:fill="auto"/>
            <w:hideMark/>
          </w:tcPr>
          <w:p w14:paraId="206D38F8" w14:textId="77777777" w:rsidR="00776AF6" w:rsidRPr="00A17C82" w:rsidRDefault="00776AF6" w:rsidP="00A17C82">
            <w:pPr>
              <w:ind w:firstLine="0"/>
              <w:jc w:val="left"/>
              <w:rPr>
                <w:lang w:eastAsia="ru-RU"/>
              </w:rPr>
            </w:pPr>
            <w:r w:rsidRPr="00A17C82">
              <w:rPr>
                <w:lang w:eastAsia="ru-RU"/>
              </w:rPr>
              <w:t>Определение высокочувствительного С-реактивного белка (hs CRP)</w:t>
            </w:r>
          </w:p>
        </w:tc>
        <w:tc>
          <w:tcPr>
            <w:tcW w:w="858" w:type="pct"/>
            <w:shd w:val="clear" w:color="auto" w:fill="auto"/>
            <w:hideMark/>
          </w:tcPr>
          <w:p w14:paraId="192F435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537DBEA" w14:textId="77777777" w:rsidR="00776AF6" w:rsidRPr="00A17C82" w:rsidRDefault="00776AF6" w:rsidP="00A17C82">
            <w:pPr>
              <w:ind w:firstLine="0"/>
              <w:jc w:val="center"/>
              <w:rPr>
                <w:bCs/>
                <w:lang w:eastAsia="ru-RU"/>
              </w:rPr>
            </w:pPr>
            <w:r w:rsidRPr="00A17C82">
              <w:rPr>
                <w:bCs/>
                <w:lang w:eastAsia="ru-RU"/>
              </w:rPr>
              <w:t>75</w:t>
            </w:r>
          </w:p>
        </w:tc>
      </w:tr>
      <w:tr w:rsidR="00776AF6" w:rsidRPr="00A17C82" w14:paraId="1A9BEA3C" w14:textId="77777777" w:rsidTr="00A17C82">
        <w:trPr>
          <w:trHeight w:val="20"/>
        </w:trPr>
        <w:tc>
          <w:tcPr>
            <w:tcW w:w="603" w:type="pct"/>
            <w:shd w:val="clear" w:color="auto" w:fill="auto"/>
            <w:vAlign w:val="center"/>
            <w:hideMark/>
          </w:tcPr>
          <w:p w14:paraId="1422FCC4" w14:textId="77777777" w:rsidR="00776AF6" w:rsidRPr="00A17C82" w:rsidRDefault="00776AF6" w:rsidP="00A17C82">
            <w:pPr>
              <w:ind w:firstLine="0"/>
              <w:jc w:val="center"/>
              <w:rPr>
                <w:lang w:eastAsia="ru-RU"/>
              </w:rPr>
            </w:pPr>
            <w:r w:rsidRPr="00A17C82">
              <w:rPr>
                <w:lang w:eastAsia="ru-RU"/>
              </w:rPr>
              <w:t>1651.7.</w:t>
            </w:r>
          </w:p>
        </w:tc>
        <w:tc>
          <w:tcPr>
            <w:tcW w:w="3014" w:type="pct"/>
            <w:shd w:val="clear" w:color="auto" w:fill="auto"/>
            <w:hideMark/>
          </w:tcPr>
          <w:p w14:paraId="1D4794CA" w14:textId="77777777" w:rsidR="00776AF6" w:rsidRPr="00A17C82" w:rsidRDefault="00776AF6" w:rsidP="00A17C82">
            <w:pPr>
              <w:ind w:firstLine="0"/>
              <w:jc w:val="left"/>
              <w:rPr>
                <w:lang w:eastAsia="ru-RU"/>
              </w:rPr>
            </w:pPr>
            <w:r w:rsidRPr="00A17C82">
              <w:rPr>
                <w:lang w:eastAsia="ru-RU"/>
              </w:rPr>
              <w:t>Определение C-3-комплимента иммунотурбодиаметрическим методом</w:t>
            </w:r>
          </w:p>
        </w:tc>
        <w:tc>
          <w:tcPr>
            <w:tcW w:w="858" w:type="pct"/>
            <w:shd w:val="clear" w:color="auto" w:fill="auto"/>
            <w:hideMark/>
          </w:tcPr>
          <w:p w14:paraId="5E23DBF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0B9FFED" w14:textId="77777777" w:rsidR="00776AF6" w:rsidRPr="00A17C82" w:rsidRDefault="00776AF6" w:rsidP="00A17C82">
            <w:pPr>
              <w:ind w:firstLine="0"/>
              <w:jc w:val="center"/>
              <w:rPr>
                <w:bCs/>
                <w:lang w:eastAsia="ru-RU"/>
              </w:rPr>
            </w:pPr>
            <w:r w:rsidRPr="00A17C82">
              <w:rPr>
                <w:bCs/>
                <w:lang w:eastAsia="ru-RU"/>
              </w:rPr>
              <w:t>68</w:t>
            </w:r>
          </w:p>
        </w:tc>
      </w:tr>
      <w:tr w:rsidR="00776AF6" w:rsidRPr="00A17C82" w14:paraId="728FE28A" w14:textId="77777777" w:rsidTr="00A17C82">
        <w:trPr>
          <w:trHeight w:val="20"/>
        </w:trPr>
        <w:tc>
          <w:tcPr>
            <w:tcW w:w="603" w:type="pct"/>
            <w:shd w:val="clear" w:color="auto" w:fill="auto"/>
            <w:vAlign w:val="center"/>
            <w:hideMark/>
          </w:tcPr>
          <w:p w14:paraId="6A75D00B" w14:textId="77777777" w:rsidR="00776AF6" w:rsidRPr="00A17C82" w:rsidRDefault="00776AF6" w:rsidP="00A17C82">
            <w:pPr>
              <w:ind w:firstLine="0"/>
              <w:jc w:val="center"/>
              <w:rPr>
                <w:lang w:eastAsia="ru-RU"/>
              </w:rPr>
            </w:pPr>
            <w:r w:rsidRPr="00A17C82">
              <w:rPr>
                <w:lang w:eastAsia="ru-RU"/>
              </w:rPr>
              <w:t>1651.8.</w:t>
            </w:r>
          </w:p>
        </w:tc>
        <w:tc>
          <w:tcPr>
            <w:tcW w:w="3014" w:type="pct"/>
            <w:shd w:val="clear" w:color="auto" w:fill="auto"/>
            <w:hideMark/>
          </w:tcPr>
          <w:p w14:paraId="44BB2471" w14:textId="77777777" w:rsidR="00776AF6" w:rsidRPr="00A17C82" w:rsidRDefault="00776AF6" w:rsidP="00A17C82">
            <w:pPr>
              <w:ind w:firstLine="0"/>
              <w:jc w:val="left"/>
              <w:rPr>
                <w:lang w:eastAsia="ru-RU"/>
              </w:rPr>
            </w:pPr>
            <w:r w:rsidRPr="00A17C82">
              <w:rPr>
                <w:lang w:eastAsia="ru-RU"/>
              </w:rPr>
              <w:t>Определение C-4-комплимента иммунотурбодиаметрическим методом</w:t>
            </w:r>
          </w:p>
        </w:tc>
        <w:tc>
          <w:tcPr>
            <w:tcW w:w="858" w:type="pct"/>
            <w:shd w:val="clear" w:color="auto" w:fill="auto"/>
            <w:hideMark/>
          </w:tcPr>
          <w:p w14:paraId="5A71D2D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BB2B9D4" w14:textId="77777777" w:rsidR="00776AF6" w:rsidRPr="00A17C82" w:rsidRDefault="00776AF6" w:rsidP="00A17C82">
            <w:pPr>
              <w:ind w:firstLine="0"/>
              <w:jc w:val="center"/>
              <w:rPr>
                <w:bCs/>
                <w:lang w:eastAsia="ru-RU"/>
              </w:rPr>
            </w:pPr>
            <w:r w:rsidRPr="00A17C82">
              <w:rPr>
                <w:bCs/>
                <w:lang w:eastAsia="ru-RU"/>
              </w:rPr>
              <w:t>68</w:t>
            </w:r>
          </w:p>
        </w:tc>
      </w:tr>
      <w:tr w:rsidR="00776AF6" w:rsidRPr="00A17C82" w14:paraId="1AD5C4D2" w14:textId="77777777" w:rsidTr="00A17C82">
        <w:trPr>
          <w:trHeight w:val="20"/>
        </w:trPr>
        <w:tc>
          <w:tcPr>
            <w:tcW w:w="603" w:type="pct"/>
            <w:shd w:val="clear" w:color="auto" w:fill="auto"/>
            <w:vAlign w:val="center"/>
            <w:hideMark/>
          </w:tcPr>
          <w:p w14:paraId="14F2B0E3" w14:textId="77777777" w:rsidR="00776AF6" w:rsidRPr="00A17C82" w:rsidRDefault="00776AF6" w:rsidP="00A17C82">
            <w:pPr>
              <w:ind w:firstLine="0"/>
              <w:jc w:val="center"/>
              <w:rPr>
                <w:lang w:eastAsia="ru-RU"/>
              </w:rPr>
            </w:pPr>
            <w:r w:rsidRPr="00A17C82">
              <w:rPr>
                <w:lang w:eastAsia="ru-RU"/>
              </w:rPr>
              <w:t>1651.9.</w:t>
            </w:r>
          </w:p>
        </w:tc>
        <w:tc>
          <w:tcPr>
            <w:tcW w:w="3014" w:type="pct"/>
            <w:shd w:val="clear" w:color="auto" w:fill="auto"/>
            <w:hideMark/>
          </w:tcPr>
          <w:p w14:paraId="3D78A58B" w14:textId="77777777" w:rsidR="00776AF6" w:rsidRPr="00A17C82" w:rsidRDefault="00776AF6" w:rsidP="00A17C82">
            <w:pPr>
              <w:ind w:firstLine="0"/>
              <w:jc w:val="left"/>
              <w:rPr>
                <w:lang w:eastAsia="ru-RU"/>
              </w:rPr>
            </w:pPr>
            <w:r w:rsidRPr="00A17C82">
              <w:rPr>
                <w:lang w:eastAsia="ru-RU"/>
              </w:rPr>
              <w:t>Определение общего IgE иммунотурбодиаметрическим методом</w:t>
            </w:r>
          </w:p>
        </w:tc>
        <w:tc>
          <w:tcPr>
            <w:tcW w:w="858" w:type="pct"/>
            <w:shd w:val="clear" w:color="auto" w:fill="auto"/>
            <w:hideMark/>
          </w:tcPr>
          <w:p w14:paraId="58739E5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68F1998" w14:textId="77777777" w:rsidR="00776AF6" w:rsidRPr="00A17C82" w:rsidRDefault="00776AF6" w:rsidP="00A17C82">
            <w:pPr>
              <w:ind w:firstLine="0"/>
              <w:jc w:val="center"/>
              <w:rPr>
                <w:bCs/>
                <w:lang w:eastAsia="ru-RU"/>
              </w:rPr>
            </w:pPr>
            <w:r w:rsidRPr="00A17C82">
              <w:rPr>
                <w:bCs/>
                <w:lang w:eastAsia="ru-RU"/>
              </w:rPr>
              <w:t>74</w:t>
            </w:r>
          </w:p>
        </w:tc>
      </w:tr>
      <w:tr w:rsidR="00776AF6" w:rsidRPr="00A17C82" w14:paraId="6ACC0175" w14:textId="77777777" w:rsidTr="00A17C82">
        <w:trPr>
          <w:trHeight w:val="20"/>
        </w:trPr>
        <w:tc>
          <w:tcPr>
            <w:tcW w:w="603" w:type="pct"/>
            <w:shd w:val="clear" w:color="auto" w:fill="auto"/>
            <w:vAlign w:val="center"/>
            <w:hideMark/>
          </w:tcPr>
          <w:p w14:paraId="15EC75A6" w14:textId="77777777" w:rsidR="00776AF6" w:rsidRPr="00A17C82" w:rsidRDefault="00776AF6" w:rsidP="00A17C82">
            <w:pPr>
              <w:ind w:firstLine="0"/>
              <w:jc w:val="center"/>
              <w:rPr>
                <w:lang w:eastAsia="ru-RU"/>
              </w:rPr>
            </w:pPr>
            <w:r w:rsidRPr="00A17C82">
              <w:rPr>
                <w:lang w:eastAsia="ru-RU"/>
              </w:rPr>
              <w:t>1651.10.</w:t>
            </w:r>
          </w:p>
        </w:tc>
        <w:tc>
          <w:tcPr>
            <w:tcW w:w="3014" w:type="pct"/>
            <w:shd w:val="clear" w:color="auto" w:fill="auto"/>
            <w:hideMark/>
          </w:tcPr>
          <w:p w14:paraId="2B6A0E1D" w14:textId="77777777" w:rsidR="00776AF6" w:rsidRPr="00A17C82" w:rsidRDefault="00776AF6" w:rsidP="00A17C82">
            <w:pPr>
              <w:ind w:firstLine="0"/>
              <w:jc w:val="left"/>
              <w:rPr>
                <w:lang w:eastAsia="ru-RU"/>
              </w:rPr>
            </w:pPr>
            <w:r w:rsidRPr="00A17C82">
              <w:rPr>
                <w:lang w:eastAsia="ru-RU"/>
              </w:rPr>
              <w:t>Определение белка Бенс-Джонса</w:t>
            </w:r>
          </w:p>
        </w:tc>
        <w:tc>
          <w:tcPr>
            <w:tcW w:w="858" w:type="pct"/>
            <w:shd w:val="clear" w:color="auto" w:fill="auto"/>
            <w:hideMark/>
          </w:tcPr>
          <w:p w14:paraId="1EAC39D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033B5A3" w14:textId="77777777" w:rsidR="00776AF6" w:rsidRPr="00A17C82" w:rsidRDefault="00776AF6" w:rsidP="00A17C82">
            <w:pPr>
              <w:ind w:firstLine="0"/>
              <w:jc w:val="center"/>
              <w:rPr>
                <w:bCs/>
                <w:lang w:eastAsia="ru-RU"/>
              </w:rPr>
            </w:pPr>
            <w:r w:rsidRPr="00A17C82">
              <w:rPr>
                <w:bCs/>
                <w:lang w:eastAsia="ru-RU"/>
              </w:rPr>
              <w:t>1 614</w:t>
            </w:r>
          </w:p>
        </w:tc>
      </w:tr>
      <w:tr w:rsidR="00776AF6" w:rsidRPr="00A17C82" w14:paraId="3D1F52AE" w14:textId="77777777" w:rsidTr="00A17C82">
        <w:trPr>
          <w:trHeight w:val="20"/>
        </w:trPr>
        <w:tc>
          <w:tcPr>
            <w:tcW w:w="603" w:type="pct"/>
            <w:shd w:val="clear" w:color="auto" w:fill="auto"/>
            <w:vAlign w:val="center"/>
            <w:hideMark/>
          </w:tcPr>
          <w:p w14:paraId="2F60DE24" w14:textId="77777777" w:rsidR="00776AF6" w:rsidRPr="00A17C82" w:rsidRDefault="00776AF6" w:rsidP="00A17C82">
            <w:pPr>
              <w:ind w:firstLine="0"/>
              <w:jc w:val="center"/>
              <w:rPr>
                <w:lang w:eastAsia="ru-RU"/>
              </w:rPr>
            </w:pPr>
            <w:r w:rsidRPr="00A17C82">
              <w:rPr>
                <w:lang w:eastAsia="ru-RU"/>
              </w:rPr>
              <w:t>1651.11.</w:t>
            </w:r>
          </w:p>
        </w:tc>
        <w:tc>
          <w:tcPr>
            <w:tcW w:w="3014" w:type="pct"/>
            <w:shd w:val="clear" w:color="auto" w:fill="auto"/>
            <w:hideMark/>
          </w:tcPr>
          <w:p w14:paraId="3236CFA4" w14:textId="77777777" w:rsidR="00776AF6" w:rsidRPr="00A17C82" w:rsidRDefault="00776AF6" w:rsidP="00A17C82">
            <w:pPr>
              <w:ind w:firstLine="0"/>
              <w:jc w:val="left"/>
              <w:rPr>
                <w:lang w:eastAsia="ru-RU"/>
              </w:rPr>
            </w:pPr>
            <w:r w:rsidRPr="00A17C82">
              <w:rPr>
                <w:lang w:eastAsia="ru-RU"/>
              </w:rPr>
              <w:t>Определение моноклональных белков методом иммунофиксации</w:t>
            </w:r>
          </w:p>
        </w:tc>
        <w:tc>
          <w:tcPr>
            <w:tcW w:w="858" w:type="pct"/>
            <w:shd w:val="clear" w:color="auto" w:fill="auto"/>
            <w:hideMark/>
          </w:tcPr>
          <w:p w14:paraId="7BC881C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6274F70" w14:textId="77777777" w:rsidR="00776AF6" w:rsidRPr="00A17C82" w:rsidRDefault="00776AF6" w:rsidP="00A17C82">
            <w:pPr>
              <w:ind w:firstLine="0"/>
              <w:jc w:val="center"/>
              <w:rPr>
                <w:bCs/>
                <w:lang w:eastAsia="ru-RU"/>
              </w:rPr>
            </w:pPr>
            <w:r w:rsidRPr="00A17C82">
              <w:rPr>
                <w:bCs/>
                <w:lang w:eastAsia="ru-RU"/>
              </w:rPr>
              <w:t>599</w:t>
            </w:r>
          </w:p>
        </w:tc>
      </w:tr>
      <w:tr w:rsidR="00776AF6" w:rsidRPr="00A17C82" w14:paraId="0E07C26F" w14:textId="77777777" w:rsidTr="00A17C82">
        <w:trPr>
          <w:trHeight w:val="20"/>
        </w:trPr>
        <w:tc>
          <w:tcPr>
            <w:tcW w:w="603" w:type="pct"/>
            <w:shd w:val="clear" w:color="auto" w:fill="auto"/>
            <w:vAlign w:val="center"/>
            <w:hideMark/>
          </w:tcPr>
          <w:p w14:paraId="75B3B2A0" w14:textId="77777777" w:rsidR="00776AF6" w:rsidRPr="00A17C82" w:rsidRDefault="00776AF6" w:rsidP="00A17C82">
            <w:pPr>
              <w:ind w:firstLine="0"/>
              <w:jc w:val="center"/>
              <w:rPr>
                <w:lang w:eastAsia="ru-RU"/>
              </w:rPr>
            </w:pPr>
            <w:r w:rsidRPr="00A17C82">
              <w:rPr>
                <w:lang w:eastAsia="ru-RU"/>
              </w:rPr>
              <w:t>1651.12.</w:t>
            </w:r>
          </w:p>
        </w:tc>
        <w:tc>
          <w:tcPr>
            <w:tcW w:w="3014" w:type="pct"/>
            <w:shd w:val="clear" w:color="auto" w:fill="auto"/>
            <w:hideMark/>
          </w:tcPr>
          <w:p w14:paraId="09D8A707" w14:textId="77777777" w:rsidR="00776AF6" w:rsidRPr="00A17C82" w:rsidRDefault="00776AF6" w:rsidP="00A17C82">
            <w:pPr>
              <w:ind w:firstLine="0"/>
              <w:jc w:val="left"/>
              <w:rPr>
                <w:lang w:eastAsia="ru-RU"/>
              </w:rPr>
            </w:pPr>
            <w:r w:rsidRPr="00A17C82">
              <w:rPr>
                <w:lang w:eastAsia="ru-RU"/>
              </w:rPr>
              <w:t>Определение Альфа-1 кислого гликопротеина</w:t>
            </w:r>
          </w:p>
        </w:tc>
        <w:tc>
          <w:tcPr>
            <w:tcW w:w="858" w:type="pct"/>
            <w:shd w:val="clear" w:color="auto" w:fill="auto"/>
            <w:hideMark/>
          </w:tcPr>
          <w:p w14:paraId="578C779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2D55AC3" w14:textId="77777777" w:rsidR="00776AF6" w:rsidRPr="00A17C82" w:rsidRDefault="00776AF6" w:rsidP="00A17C82">
            <w:pPr>
              <w:ind w:firstLine="0"/>
              <w:jc w:val="center"/>
              <w:rPr>
                <w:bCs/>
                <w:lang w:eastAsia="ru-RU"/>
              </w:rPr>
            </w:pPr>
            <w:r w:rsidRPr="00A17C82">
              <w:rPr>
                <w:bCs/>
                <w:lang w:eastAsia="ru-RU"/>
              </w:rPr>
              <w:t>50</w:t>
            </w:r>
          </w:p>
        </w:tc>
      </w:tr>
      <w:tr w:rsidR="00776AF6" w:rsidRPr="00A17C82" w14:paraId="6F44FAE5" w14:textId="77777777" w:rsidTr="00A17C82">
        <w:trPr>
          <w:trHeight w:val="20"/>
        </w:trPr>
        <w:tc>
          <w:tcPr>
            <w:tcW w:w="603" w:type="pct"/>
            <w:shd w:val="clear" w:color="auto" w:fill="auto"/>
            <w:vAlign w:val="center"/>
            <w:hideMark/>
          </w:tcPr>
          <w:p w14:paraId="5ABADCC3" w14:textId="77777777" w:rsidR="00776AF6" w:rsidRPr="00A17C82" w:rsidRDefault="00776AF6" w:rsidP="00A17C82">
            <w:pPr>
              <w:ind w:firstLine="0"/>
              <w:jc w:val="center"/>
              <w:rPr>
                <w:lang w:eastAsia="ru-RU"/>
              </w:rPr>
            </w:pPr>
            <w:r w:rsidRPr="00A17C82">
              <w:rPr>
                <w:lang w:eastAsia="ru-RU"/>
              </w:rPr>
              <w:t>1651.13.</w:t>
            </w:r>
          </w:p>
        </w:tc>
        <w:tc>
          <w:tcPr>
            <w:tcW w:w="3014" w:type="pct"/>
            <w:shd w:val="clear" w:color="auto" w:fill="auto"/>
            <w:hideMark/>
          </w:tcPr>
          <w:p w14:paraId="4DB406C5" w14:textId="77777777" w:rsidR="00776AF6" w:rsidRPr="00A17C82" w:rsidRDefault="00776AF6" w:rsidP="00A17C82">
            <w:pPr>
              <w:ind w:firstLine="0"/>
              <w:jc w:val="left"/>
              <w:rPr>
                <w:lang w:eastAsia="ru-RU"/>
              </w:rPr>
            </w:pPr>
            <w:r w:rsidRPr="00A17C82">
              <w:rPr>
                <w:lang w:eastAsia="ru-RU"/>
              </w:rPr>
              <w:t>Определение липидных фракций + липопротеин “а” методом электрофореза</w:t>
            </w:r>
          </w:p>
        </w:tc>
        <w:tc>
          <w:tcPr>
            <w:tcW w:w="858" w:type="pct"/>
            <w:shd w:val="clear" w:color="auto" w:fill="auto"/>
            <w:hideMark/>
          </w:tcPr>
          <w:p w14:paraId="0E749CE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AB4A5AF" w14:textId="77777777" w:rsidR="00776AF6" w:rsidRPr="00A17C82" w:rsidRDefault="00776AF6" w:rsidP="00A17C82">
            <w:pPr>
              <w:ind w:firstLine="0"/>
              <w:jc w:val="center"/>
              <w:rPr>
                <w:bCs/>
                <w:lang w:eastAsia="ru-RU"/>
              </w:rPr>
            </w:pPr>
            <w:r w:rsidRPr="00A17C82">
              <w:rPr>
                <w:bCs/>
                <w:lang w:eastAsia="ru-RU"/>
              </w:rPr>
              <w:t>163</w:t>
            </w:r>
          </w:p>
        </w:tc>
      </w:tr>
      <w:tr w:rsidR="00776AF6" w:rsidRPr="00A17C82" w14:paraId="121C023A" w14:textId="77777777" w:rsidTr="00A17C82">
        <w:trPr>
          <w:trHeight w:val="20"/>
        </w:trPr>
        <w:tc>
          <w:tcPr>
            <w:tcW w:w="603" w:type="pct"/>
            <w:shd w:val="clear" w:color="auto" w:fill="auto"/>
            <w:vAlign w:val="center"/>
            <w:hideMark/>
          </w:tcPr>
          <w:p w14:paraId="445A189B" w14:textId="77777777" w:rsidR="00776AF6" w:rsidRPr="00A17C82" w:rsidRDefault="00776AF6" w:rsidP="00A17C82">
            <w:pPr>
              <w:ind w:firstLine="0"/>
              <w:jc w:val="center"/>
              <w:rPr>
                <w:lang w:eastAsia="ru-RU"/>
              </w:rPr>
            </w:pPr>
            <w:r w:rsidRPr="00A17C82">
              <w:rPr>
                <w:lang w:eastAsia="ru-RU"/>
              </w:rPr>
              <w:t>1651.14.</w:t>
            </w:r>
          </w:p>
        </w:tc>
        <w:tc>
          <w:tcPr>
            <w:tcW w:w="3014" w:type="pct"/>
            <w:shd w:val="clear" w:color="auto" w:fill="auto"/>
            <w:hideMark/>
          </w:tcPr>
          <w:p w14:paraId="4F6EBE0F" w14:textId="77777777" w:rsidR="00776AF6" w:rsidRPr="00A17C82" w:rsidRDefault="00776AF6" w:rsidP="00A17C82">
            <w:pPr>
              <w:ind w:firstLine="0"/>
              <w:jc w:val="left"/>
              <w:rPr>
                <w:lang w:eastAsia="ru-RU"/>
              </w:rPr>
            </w:pPr>
            <w:r w:rsidRPr="00A17C82">
              <w:rPr>
                <w:lang w:eastAsia="ru-RU"/>
              </w:rPr>
              <w:t>Определение протеинограммы 6 фракций методом электрофореза</w:t>
            </w:r>
          </w:p>
        </w:tc>
        <w:tc>
          <w:tcPr>
            <w:tcW w:w="858" w:type="pct"/>
            <w:shd w:val="clear" w:color="auto" w:fill="auto"/>
            <w:hideMark/>
          </w:tcPr>
          <w:p w14:paraId="667E37C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32F2145" w14:textId="77777777" w:rsidR="00776AF6" w:rsidRPr="00A17C82" w:rsidRDefault="00776AF6" w:rsidP="00A17C82">
            <w:pPr>
              <w:ind w:firstLine="0"/>
              <w:jc w:val="center"/>
              <w:rPr>
                <w:bCs/>
                <w:lang w:eastAsia="ru-RU"/>
              </w:rPr>
            </w:pPr>
            <w:r w:rsidRPr="00A17C82">
              <w:rPr>
                <w:bCs/>
                <w:lang w:eastAsia="ru-RU"/>
              </w:rPr>
              <w:t>127</w:t>
            </w:r>
          </w:p>
        </w:tc>
      </w:tr>
      <w:tr w:rsidR="00776AF6" w:rsidRPr="00A17C82" w14:paraId="0DF681CC" w14:textId="77777777" w:rsidTr="00A17C82">
        <w:trPr>
          <w:trHeight w:val="20"/>
        </w:trPr>
        <w:tc>
          <w:tcPr>
            <w:tcW w:w="603" w:type="pct"/>
            <w:shd w:val="clear" w:color="auto" w:fill="auto"/>
            <w:vAlign w:val="center"/>
            <w:hideMark/>
          </w:tcPr>
          <w:p w14:paraId="578E1A59" w14:textId="77777777" w:rsidR="00776AF6" w:rsidRPr="00A17C82" w:rsidRDefault="00776AF6" w:rsidP="00A17C82">
            <w:pPr>
              <w:ind w:firstLine="0"/>
              <w:jc w:val="center"/>
              <w:rPr>
                <w:lang w:eastAsia="ru-RU"/>
              </w:rPr>
            </w:pPr>
            <w:r w:rsidRPr="00A17C82">
              <w:rPr>
                <w:lang w:eastAsia="ru-RU"/>
              </w:rPr>
              <w:lastRenderedPageBreak/>
              <w:t>1651.15.</w:t>
            </w:r>
          </w:p>
        </w:tc>
        <w:tc>
          <w:tcPr>
            <w:tcW w:w="3014" w:type="pct"/>
            <w:shd w:val="clear" w:color="auto" w:fill="auto"/>
            <w:hideMark/>
          </w:tcPr>
          <w:p w14:paraId="0195B9C7" w14:textId="77777777" w:rsidR="00776AF6" w:rsidRPr="00A17C82" w:rsidRDefault="00776AF6" w:rsidP="00A17C82">
            <w:pPr>
              <w:ind w:firstLine="0"/>
              <w:jc w:val="left"/>
              <w:rPr>
                <w:lang w:eastAsia="ru-RU"/>
              </w:rPr>
            </w:pPr>
            <w:r w:rsidRPr="00A17C82">
              <w:rPr>
                <w:lang w:eastAsia="ru-RU"/>
              </w:rPr>
              <w:t>Определение изоферментов КК методом электрофореза</w:t>
            </w:r>
          </w:p>
        </w:tc>
        <w:tc>
          <w:tcPr>
            <w:tcW w:w="858" w:type="pct"/>
            <w:shd w:val="clear" w:color="auto" w:fill="auto"/>
            <w:hideMark/>
          </w:tcPr>
          <w:p w14:paraId="6804BAE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883A8FC" w14:textId="77777777" w:rsidR="00776AF6" w:rsidRPr="00A17C82" w:rsidRDefault="00776AF6" w:rsidP="00A17C82">
            <w:pPr>
              <w:ind w:firstLine="0"/>
              <w:jc w:val="center"/>
              <w:rPr>
                <w:bCs/>
                <w:lang w:eastAsia="ru-RU"/>
              </w:rPr>
            </w:pPr>
            <w:r w:rsidRPr="00A17C82">
              <w:rPr>
                <w:bCs/>
                <w:lang w:eastAsia="ru-RU"/>
              </w:rPr>
              <w:t>165</w:t>
            </w:r>
          </w:p>
        </w:tc>
      </w:tr>
      <w:tr w:rsidR="00776AF6" w:rsidRPr="00A17C82" w14:paraId="22B3A11A" w14:textId="77777777" w:rsidTr="00A17C82">
        <w:trPr>
          <w:trHeight w:val="20"/>
        </w:trPr>
        <w:tc>
          <w:tcPr>
            <w:tcW w:w="603" w:type="pct"/>
            <w:shd w:val="clear" w:color="auto" w:fill="auto"/>
            <w:vAlign w:val="center"/>
            <w:hideMark/>
          </w:tcPr>
          <w:p w14:paraId="44DE3611" w14:textId="77777777" w:rsidR="00776AF6" w:rsidRPr="00A17C82" w:rsidRDefault="00776AF6" w:rsidP="00A17C82">
            <w:pPr>
              <w:ind w:firstLine="0"/>
              <w:jc w:val="center"/>
              <w:rPr>
                <w:lang w:eastAsia="ru-RU"/>
              </w:rPr>
            </w:pPr>
            <w:r w:rsidRPr="00A17C82">
              <w:rPr>
                <w:lang w:eastAsia="ru-RU"/>
              </w:rPr>
              <w:t>1651.16.</w:t>
            </w:r>
          </w:p>
        </w:tc>
        <w:tc>
          <w:tcPr>
            <w:tcW w:w="3014" w:type="pct"/>
            <w:shd w:val="clear" w:color="auto" w:fill="auto"/>
            <w:hideMark/>
          </w:tcPr>
          <w:p w14:paraId="1BCD048B" w14:textId="77777777" w:rsidR="00776AF6" w:rsidRPr="00A17C82" w:rsidRDefault="00776AF6" w:rsidP="00A17C82">
            <w:pPr>
              <w:ind w:firstLine="0"/>
              <w:jc w:val="left"/>
              <w:rPr>
                <w:lang w:eastAsia="ru-RU"/>
              </w:rPr>
            </w:pPr>
            <w:r w:rsidRPr="00A17C82">
              <w:rPr>
                <w:lang w:eastAsia="ru-RU"/>
              </w:rPr>
              <w:t>Определение изоферментов щелочной фосфотазы методом электрофореза</w:t>
            </w:r>
          </w:p>
        </w:tc>
        <w:tc>
          <w:tcPr>
            <w:tcW w:w="858" w:type="pct"/>
            <w:shd w:val="clear" w:color="auto" w:fill="auto"/>
            <w:hideMark/>
          </w:tcPr>
          <w:p w14:paraId="2333FE3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CAC8D40" w14:textId="77777777" w:rsidR="00776AF6" w:rsidRPr="00A17C82" w:rsidRDefault="00776AF6" w:rsidP="00A17C82">
            <w:pPr>
              <w:ind w:firstLine="0"/>
              <w:jc w:val="center"/>
              <w:rPr>
                <w:bCs/>
                <w:lang w:eastAsia="ru-RU"/>
              </w:rPr>
            </w:pPr>
            <w:r w:rsidRPr="00A17C82">
              <w:rPr>
                <w:bCs/>
                <w:lang w:eastAsia="ru-RU"/>
              </w:rPr>
              <w:t>243</w:t>
            </w:r>
          </w:p>
        </w:tc>
      </w:tr>
      <w:tr w:rsidR="00776AF6" w:rsidRPr="00A17C82" w14:paraId="714BF386" w14:textId="77777777" w:rsidTr="00A17C82">
        <w:trPr>
          <w:trHeight w:val="20"/>
        </w:trPr>
        <w:tc>
          <w:tcPr>
            <w:tcW w:w="603" w:type="pct"/>
            <w:shd w:val="clear" w:color="auto" w:fill="auto"/>
            <w:vAlign w:val="center"/>
            <w:hideMark/>
          </w:tcPr>
          <w:p w14:paraId="6038158B" w14:textId="77777777" w:rsidR="00776AF6" w:rsidRPr="00A17C82" w:rsidRDefault="00776AF6" w:rsidP="00A17C82">
            <w:pPr>
              <w:ind w:firstLine="0"/>
              <w:jc w:val="center"/>
              <w:rPr>
                <w:lang w:eastAsia="ru-RU"/>
              </w:rPr>
            </w:pPr>
            <w:r w:rsidRPr="00A17C82">
              <w:rPr>
                <w:lang w:eastAsia="ru-RU"/>
              </w:rPr>
              <w:t>1651.17.</w:t>
            </w:r>
          </w:p>
        </w:tc>
        <w:tc>
          <w:tcPr>
            <w:tcW w:w="3014" w:type="pct"/>
            <w:shd w:val="clear" w:color="auto" w:fill="auto"/>
            <w:hideMark/>
          </w:tcPr>
          <w:p w14:paraId="629F710D" w14:textId="77777777" w:rsidR="00776AF6" w:rsidRPr="00A17C82" w:rsidRDefault="00776AF6" w:rsidP="00A17C82">
            <w:pPr>
              <w:ind w:firstLine="0"/>
              <w:jc w:val="left"/>
              <w:rPr>
                <w:lang w:eastAsia="ru-RU"/>
              </w:rPr>
            </w:pPr>
            <w:r w:rsidRPr="00A17C82">
              <w:rPr>
                <w:lang w:eastAsia="ru-RU"/>
              </w:rPr>
              <w:t>Определение белков мочи методом электрофореза</w:t>
            </w:r>
          </w:p>
        </w:tc>
        <w:tc>
          <w:tcPr>
            <w:tcW w:w="858" w:type="pct"/>
            <w:shd w:val="clear" w:color="auto" w:fill="auto"/>
            <w:hideMark/>
          </w:tcPr>
          <w:p w14:paraId="19C0EDB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96C7833" w14:textId="77777777" w:rsidR="00776AF6" w:rsidRPr="00A17C82" w:rsidRDefault="00776AF6" w:rsidP="00A17C82">
            <w:pPr>
              <w:ind w:firstLine="0"/>
              <w:jc w:val="center"/>
              <w:rPr>
                <w:bCs/>
                <w:lang w:eastAsia="ru-RU"/>
              </w:rPr>
            </w:pPr>
            <w:r w:rsidRPr="00A17C82">
              <w:rPr>
                <w:bCs/>
                <w:lang w:eastAsia="ru-RU"/>
              </w:rPr>
              <w:t>1 418</w:t>
            </w:r>
          </w:p>
        </w:tc>
      </w:tr>
      <w:tr w:rsidR="00776AF6" w:rsidRPr="00A17C82" w14:paraId="34AA7ABD" w14:textId="77777777" w:rsidTr="00A17C82">
        <w:trPr>
          <w:trHeight w:val="20"/>
        </w:trPr>
        <w:tc>
          <w:tcPr>
            <w:tcW w:w="603" w:type="pct"/>
            <w:shd w:val="clear" w:color="auto" w:fill="auto"/>
            <w:vAlign w:val="center"/>
            <w:hideMark/>
          </w:tcPr>
          <w:p w14:paraId="09CA41F6" w14:textId="77777777" w:rsidR="00776AF6" w:rsidRPr="00A17C82" w:rsidRDefault="00776AF6" w:rsidP="00A17C82">
            <w:pPr>
              <w:ind w:firstLine="0"/>
              <w:jc w:val="center"/>
              <w:rPr>
                <w:lang w:eastAsia="ru-RU"/>
              </w:rPr>
            </w:pPr>
            <w:r w:rsidRPr="00A17C82">
              <w:rPr>
                <w:lang w:eastAsia="ru-RU"/>
              </w:rPr>
              <w:t>1651.18.</w:t>
            </w:r>
          </w:p>
        </w:tc>
        <w:tc>
          <w:tcPr>
            <w:tcW w:w="3014" w:type="pct"/>
            <w:shd w:val="clear" w:color="auto" w:fill="auto"/>
            <w:hideMark/>
          </w:tcPr>
          <w:p w14:paraId="2F512B99" w14:textId="77777777" w:rsidR="00776AF6" w:rsidRPr="00A17C82" w:rsidRDefault="00776AF6" w:rsidP="00A17C82">
            <w:pPr>
              <w:ind w:firstLine="0"/>
              <w:jc w:val="left"/>
              <w:rPr>
                <w:lang w:eastAsia="ru-RU"/>
              </w:rPr>
            </w:pPr>
            <w:r w:rsidRPr="00A17C82">
              <w:rPr>
                <w:lang w:eastAsia="ru-RU"/>
              </w:rPr>
              <w:t>Определение LDL и HDL методом электрофореза</w:t>
            </w:r>
          </w:p>
        </w:tc>
        <w:tc>
          <w:tcPr>
            <w:tcW w:w="858" w:type="pct"/>
            <w:shd w:val="clear" w:color="auto" w:fill="auto"/>
            <w:hideMark/>
          </w:tcPr>
          <w:p w14:paraId="58024D0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B519ABF" w14:textId="77777777" w:rsidR="00776AF6" w:rsidRPr="00A17C82" w:rsidRDefault="00776AF6" w:rsidP="00A17C82">
            <w:pPr>
              <w:ind w:firstLine="0"/>
              <w:jc w:val="center"/>
              <w:rPr>
                <w:bCs/>
                <w:lang w:eastAsia="ru-RU"/>
              </w:rPr>
            </w:pPr>
            <w:r w:rsidRPr="00A17C82">
              <w:rPr>
                <w:bCs/>
                <w:lang w:eastAsia="ru-RU"/>
              </w:rPr>
              <w:t>141</w:t>
            </w:r>
          </w:p>
        </w:tc>
      </w:tr>
      <w:tr w:rsidR="00776AF6" w:rsidRPr="00A17C82" w14:paraId="793D9A11" w14:textId="77777777" w:rsidTr="00A17C82">
        <w:trPr>
          <w:trHeight w:val="20"/>
        </w:trPr>
        <w:tc>
          <w:tcPr>
            <w:tcW w:w="603" w:type="pct"/>
            <w:shd w:val="clear" w:color="auto" w:fill="auto"/>
            <w:vAlign w:val="center"/>
            <w:hideMark/>
          </w:tcPr>
          <w:p w14:paraId="0B336720" w14:textId="77777777" w:rsidR="00776AF6" w:rsidRPr="00A17C82" w:rsidRDefault="00776AF6" w:rsidP="00A17C82">
            <w:pPr>
              <w:ind w:firstLine="0"/>
              <w:jc w:val="center"/>
              <w:rPr>
                <w:lang w:eastAsia="ru-RU"/>
              </w:rPr>
            </w:pPr>
            <w:r w:rsidRPr="00A17C82">
              <w:rPr>
                <w:lang w:eastAsia="ru-RU"/>
              </w:rPr>
              <w:t>1651.19.</w:t>
            </w:r>
          </w:p>
        </w:tc>
        <w:tc>
          <w:tcPr>
            <w:tcW w:w="3014" w:type="pct"/>
            <w:shd w:val="clear" w:color="auto" w:fill="auto"/>
            <w:hideMark/>
          </w:tcPr>
          <w:p w14:paraId="4E07EE85" w14:textId="77777777" w:rsidR="00776AF6" w:rsidRPr="00A17C82" w:rsidRDefault="00776AF6" w:rsidP="00A17C82">
            <w:pPr>
              <w:ind w:firstLine="0"/>
              <w:jc w:val="left"/>
              <w:rPr>
                <w:lang w:eastAsia="ru-RU"/>
              </w:rPr>
            </w:pPr>
            <w:r w:rsidRPr="00A17C82">
              <w:rPr>
                <w:lang w:eastAsia="ru-RU"/>
              </w:rPr>
              <w:t>Определение преальбумина</w:t>
            </w:r>
          </w:p>
        </w:tc>
        <w:tc>
          <w:tcPr>
            <w:tcW w:w="858" w:type="pct"/>
            <w:shd w:val="clear" w:color="auto" w:fill="auto"/>
            <w:hideMark/>
          </w:tcPr>
          <w:p w14:paraId="2156517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780F4D7" w14:textId="77777777" w:rsidR="00776AF6" w:rsidRPr="00A17C82" w:rsidRDefault="00776AF6" w:rsidP="00A17C82">
            <w:pPr>
              <w:ind w:firstLine="0"/>
              <w:jc w:val="center"/>
              <w:rPr>
                <w:bCs/>
                <w:lang w:eastAsia="ru-RU"/>
              </w:rPr>
            </w:pPr>
            <w:r w:rsidRPr="00A17C82">
              <w:rPr>
                <w:bCs/>
                <w:lang w:eastAsia="ru-RU"/>
              </w:rPr>
              <w:t>59</w:t>
            </w:r>
          </w:p>
        </w:tc>
      </w:tr>
      <w:tr w:rsidR="00776AF6" w:rsidRPr="00A17C82" w14:paraId="5B968554" w14:textId="77777777" w:rsidTr="00A17C82">
        <w:trPr>
          <w:trHeight w:val="20"/>
        </w:trPr>
        <w:tc>
          <w:tcPr>
            <w:tcW w:w="603" w:type="pct"/>
            <w:shd w:val="clear" w:color="auto" w:fill="auto"/>
            <w:vAlign w:val="center"/>
            <w:hideMark/>
          </w:tcPr>
          <w:p w14:paraId="4B4C86B2" w14:textId="77777777" w:rsidR="00776AF6" w:rsidRPr="00A17C82" w:rsidRDefault="00776AF6" w:rsidP="00A17C82">
            <w:pPr>
              <w:ind w:firstLine="0"/>
              <w:jc w:val="center"/>
              <w:rPr>
                <w:lang w:eastAsia="ru-RU"/>
              </w:rPr>
            </w:pPr>
            <w:r w:rsidRPr="00A17C82">
              <w:rPr>
                <w:lang w:eastAsia="ru-RU"/>
              </w:rPr>
              <w:t>1651.20.</w:t>
            </w:r>
          </w:p>
        </w:tc>
        <w:tc>
          <w:tcPr>
            <w:tcW w:w="3014" w:type="pct"/>
            <w:shd w:val="clear" w:color="auto" w:fill="auto"/>
            <w:hideMark/>
          </w:tcPr>
          <w:p w14:paraId="51D832B4" w14:textId="77777777" w:rsidR="00776AF6" w:rsidRPr="00A17C82" w:rsidRDefault="00776AF6" w:rsidP="00A17C82">
            <w:pPr>
              <w:ind w:firstLine="0"/>
              <w:jc w:val="left"/>
              <w:rPr>
                <w:lang w:eastAsia="ru-RU"/>
              </w:rPr>
            </w:pPr>
            <w:r w:rsidRPr="00A17C82">
              <w:rPr>
                <w:lang w:eastAsia="ru-RU"/>
              </w:rPr>
              <w:t>Определение легких цепей Lambda</w:t>
            </w:r>
          </w:p>
        </w:tc>
        <w:tc>
          <w:tcPr>
            <w:tcW w:w="858" w:type="pct"/>
            <w:shd w:val="clear" w:color="auto" w:fill="auto"/>
            <w:hideMark/>
          </w:tcPr>
          <w:p w14:paraId="6E1E0DA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1FE15C9" w14:textId="77777777" w:rsidR="00776AF6" w:rsidRPr="00A17C82" w:rsidRDefault="00776AF6" w:rsidP="00A17C82">
            <w:pPr>
              <w:ind w:firstLine="0"/>
              <w:jc w:val="center"/>
              <w:rPr>
                <w:bCs/>
                <w:lang w:eastAsia="ru-RU"/>
              </w:rPr>
            </w:pPr>
            <w:r w:rsidRPr="00A17C82">
              <w:rPr>
                <w:bCs/>
                <w:lang w:eastAsia="ru-RU"/>
              </w:rPr>
              <w:t>41</w:t>
            </w:r>
          </w:p>
        </w:tc>
      </w:tr>
      <w:tr w:rsidR="00776AF6" w:rsidRPr="00A17C82" w14:paraId="32E0190E" w14:textId="77777777" w:rsidTr="00A17C82">
        <w:trPr>
          <w:trHeight w:val="20"/>
        </w:trPr>
        <w:tc>
          <w:tcPr>
            <w:tcW w:w="603" w:type="pct"/>
            <w:shd w:val="clear" w:color="auto" w:fill="auto"/>
            <w:vAlign w:val="center"/>
            <w:hideMark/>
          </w:tcPr>
          <w:p w14:paraId="3885C208" w14:textId="77777777" w:rsidR="00776AF6" w:rsidRPr="00A17C82" w:rsidRDefault="00776AF6" w:rsidP="00A17C82">
            <w:pPr>
              <w:ind w:firstLine="0"/>
              <w:jc w:val="center"/>
              <w:rPr>
                <w:lang w:eastAsia="ru-RU"/>
              </w:rPr>
            </w:pPr>
            <w:r w:rsidRPr="00A17C82">
              <w:rPr>
                <w:lang w:eastAsia="ru-RU"/>
              </w:rPr>
              <w:t>1651.21.</w:t>
            </w:r>
          </w:p>
        </w:tc>
        <w:tc>
          <w:tcPr>
            <w:tcW w:w="3014" w:type="pct"/>
            <w:shd w:val="clear" w:color="auto" w:fill="auto"/>
            <w:hideMark/>
          </w:tcPr>
          <w:p w14:paraId="7E717090" w14:textId="77777777" w:rsidR="00776AF6" w:rsidRPr="00A17C82" w:rsidRDefault="00776AF6" w:rsidP="00A17C82">
            <w:pPr>
              <w:ind w:firstLine="0"/>
              <w:jc w:val="left"/>
              <w:rPr>
                <w:lang w:eastAsia="ru-RU"/>
              </w:rPr>
            </w:pPr>
            <w:r w:rsidRPr="00A17C82">
              <w:rPr>
                <w:lang w:eastAsia="ru-RU"/>
              </w:rPr>
              <w:t>Определение легких цепей Kappa</w:t>
            </w:r>
          </w:p>
        </w:tc>
        <w:tc>
          <w:tcPr>
            <w:tcW w:w="858" w:type="pct"/>
            <w:shd w:val="clear" w:color="auto" w:fill="auto"/>
            <w:hideMark/>
          </w:tcPr>
          <w:p w14:paraId="60F8455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F88EC5B" w14:textId="77777777" w:rsidR="00776AF6" w:rsidRPr="00A17C82" w:rsidRDefault="00776AF6" w:rsidP="00A17C82">
            <w:pPr>
              <w:ind w:firstLine="0"/>
              <w:jc w:val="center"/>
              <w:rPr>
                <w:bCs/>
                <w:lang w:eastAsia="ru-RU"/>
              </w:rPr>
            </w:pPr>
            <w:r w:rsidRPr="00A17C82">
              <w:rPr>
                <w:bCs/>
                <w:lang w:eastAsia="ru-RU"/>
              </w:rPr>
              <w:t>41</w:t>
            </w:r>
          </w:p>
        </w:tc>
      </w:tr>
      <w:tr w:rsidR="00776AF6" w:rsidRPr="00A17C82" w14:paraId="014876B3" w14:textId="77777777" w:rsidTr="00A17C82">
        <w:trPr>
          <w:trHeight w:val="20"/>
        </w:trPr>
        <w:tc>
          <w:tcPr>
            <w:tcW w:w="603" w:type="pct"/>
            <w:shd w:val="clear" w:color="auto" w:fill="auto"/>
            <w:vAlign w:val="center"/>
            <w:hideMark/>
          </w:tcPr>
          <w:p w14:paraId="5A2DF830" w14:textId="77777777" w:rsidR="00776AF6" w:rsidRPr="00A17C82" w:rsidRDefault="00776AF6" w:rsidP="00A17C82">
            <w:pPr>
              <w:ind w:firstLine="0"/>
              <w:jc w:val="center"/>
              <w:rPr>
                <w:lang w:eastAsia="ru-RU"/>
              </w:rPr>
            </w:pPr>
            <w:r w:rsidRPr="00A17C82">
              <w:rPr>
                <w:lang w:eastAsia="ru-RU"/>
              </w:rPr>
              <w:t>1651.22.</w:t>
            </w:r>
          </w:p>
        </w:tc>
        <w:tc>
          <w:tcPr>
            <w:tcW w:w="3014" w:type="pct"/>
            <w:shd w:val="clear" w:color="auto" w:fill="auto"/>
            <w:hideMark/>
          </w:tcPr>
          <w:p w14:paraId="30973BEE" w14:textId="77777777" w:rsidR="00776AF6" w:rsidRPr="00A17C82" w:rsidRDefault="00776AF6" w:rsidP="00A17C82">
            <w:pPr>
              <w:ind w:firstLine="0"/>
              <w:jc w:val="left"/>
              <w:rPr>
                <w:lang w:eastAsia="ru-RU"/>
              </w:rPr>
            </w:pPr>
            <w:r w:rsidRPr="00A17C82">
              <w:rPr>
                <w:lang w:eastAsia="ru-RU"/>
              </w:rPr>
              <w:t>Биохимический анализ РСТ-прокальцитонин – иммунологический маркер септических состояний аппаратом Kryptor Classic BRAHAMS</w:t>
            </w:r>
          </w:p>
        </w:tc>
        <w:tc>
          <w:tcPr>
            <w:tcW w:w="858" w:type="pct"/>
            <w:shd w:val="clear" w:color="auto" w:fill="auto"/>
            <w:hideMark/>
          </w:tcPr>
          <w:p w14:paraId="34E2E1E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F01C0A5" w14:textId="77777777" w:rsidR="00776AF6" w:rsidRPr="00A17C82" w:rsidRDefault="00776AF6" w:rsidP="00A17C82">
            <w:pPr>
              <w:ind w:firstLine="0"/>
              <w:jc w:val="center"/>
              <w:rPr>
                <w:bCs/>
                <w:lang w:eastAsia="ru-RU"/>
              </w:rPr>
            </w:pPr>
            <w:r w:rsidRPr="00A17C82">
              <w:rPr>
                <w:bCs/>
                <w:lang w:eastAsia="ru-RU"/>
              </w:rPr>
              <w:t>846</w:t>
            </w:r>
          </w:p>
        </w:tc>
      </w:tr>
      <w:tr w:rsidR="00776AF6" w:rsidRPr="00A17C82" w14:paraId="1DA45035" w14:textId="77777777" w:rsidTr="00A17C82">
        <w:trPr>
          <w:trHeight w:val="20"/>
        </w:trPr>
        <w:tc>
          <w:tcPr>
            <w:tcW w:w="603" w:type="pct"/>
            <w:shd w:val="clear" w:color="auto" w:fill="auto"/>
            <w:vAlign w:val="center"/>
            <w:hideMark/>
          </w:tcPr>
          <w:p w14:paraId="53FE7523" w14:textId="77777777" w:rsidR="00776AF6" w:rsidRPr="00A17C82" w:rsidRDefault="00776AF6" w:rsidP="00A17C82">
            <w:pPr>
              <w:ind w:firstLine="0"/>
              <w:jc w:val="center"/>
              <w:rPr>
                <w:lang w:eastAsia="ru-RU"/>
              </w:rPr>
            </w:pPr>
            <w:r w:rsidRPr="00A17C82">
              <w:rPr>
                <w:lang w:eastAsia="ru-RU"/>
              </w:rPr>
              <w:t>1651.23.</w:t>
            </w:r>
          </w:p>
        </w:tc>
        <w:tc>
          <w:tcPr>
            <w:tcW w:w="3014" w:type="pct"/>
            <w:shd w:val="clear" w:color="auto" w:fill="auto"/>
            <w:hideMark/>
          </w:tcPr>
          <w:p w14:paraId="63E09DD3" w14:textId="77777777" w:rsidR="00776AF6" w:rsidRPr="00A17C82" w:rsidRDefault="00776AF6" w:rsidP="00A17C82">
            <w:pPr>
              <w:ind w:firstLine="0"/>
              <w:jc w:val="left"/>
              <w:rPr>
                <w:lang w:eastAsia="ru-RU"/>
              </w:rPr>
            </w:pPr>
            <w:r w:rsidRPr="00A17C82">
              <w:rPr>
                <w:lang w:eastAsia="ru-RU"/>
              </w:rPr>
              <w:t>Биохимический скрининг I и II триместра беременности для определения риска хромосомных операций у плода на аппарате Kryptor Classic BRAHAMS</w:t>
            </w:r>
          </w:p>
        </w:tc>
        <w:tc>
          <w:tcPr>
            <w:tcW w:w="858" w:type="pct"/>
            <w:shd w:val="clear" w:color="auto" w:fill="auto"/>
            <w:hideMark/>
          </w:tcPr>
          <w:p w14:paraId="3B13925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8E25358" w14:textId="77777777" w:rsidR="00776AF6" w:rsidRPr="00A17C82" w:rsidRDefault="00776AF6" w:rsidP="00A17C82">
            <w:pPr>
              <w:ind w:firstLine="0"/>
              <w:jc w:val="center"/>
              <w:rPr>
                <w:bCs/>
                <w:lang w:eastAsia="ru-RU"/>
              </w:rPr>
            </w:pPr>
            <w:r w:rsidRPr="00A17C82">
              <w:rPr>
                <w:bCs/>
                <w:lang w:eastAsia="ru-RU"/>
              </w:rPr>
              <w:t>868</w:t>
            </w:r>
          </w:p>
        </w:tc>
      </w:tr>
      <w:tr w:rsidR="00776AF6" w:rsidRPr="00A17C82" w14:paraId="2A88592E" w14:textId="77777777" w:rsidTr="00A17C82">
        <w:trPr>
          <w:trHeight w:val="20"/>
        </w:trPr>
        <w:tc>
          <w:tcPr>
            <w:tcW w:w="603" w:type="pct"/>
            <w:shd w:val="clear" w:color="auto" w:fill="auto"/>
            <w:vAlign w:val="center"/>
            <w:hideMark/>
          </w:tcPr>
          <w:p w14:paraId="43A5B0D5" w14:textId="77777777" w:rsidR="00776AF6" w:rsidRPr="00A17C82" w:rsidRDefault="00776AF6" w:rsidP="00A17C82">
            <w:pPr>
              <w:ind w:firstLine="0"/>
              <w:jc w:val="center"/>
              <w:rPr>
                <w:lang w:eastAsia="ru-RU"/>
              </w:rPr>
            </w:pPr>
            <w:r w:rsidRPr="00A17C82">
              <w:rPr>
                <w:lang w:eastAsia="ru-RU"/>
              </w:rPr>
              <w:t>1651.24.</w:t>
            </w:r>
          </w:p>
        </w:tc>
        <w:tc>
          <w:tcPr>
            <w:tcW w:w="3014" w:type="pct"/>
            <w:shd w:val="clear" w:color="auto" w:fill="auto"/>
            <w:hideMark/>
          </w:tcPr>
          <w:p w14:paraId="467DC255" w14:textId="77777777" w:rsidR="00776AF6" w:rsidRPr="00A17C82" w:rsidRDefault="00776AF6" w:rsidP="00A17C82">
            <w:pPr>
              <w:ind w:firstLine="0"/>
              <w:jc w:val="left"/>
              <w:rPr>
                <w:lang w:eastAsia="ru-RU"/>
              </w:rPr>
            </w:pPr>
            <w:r w:rsidRPr="00A17C82">
              <w:rPr>
                <w:lang w:eastAsia="ru-RU"/>
              </w:rPr>
              <w:t>Электрофорез профиля мочи с белком Бенс-Джонса</w:t>
            </w:r>
          </w:p>
        </w:tc>
        <w:tc>
          <w:tcPr>
            <w:tcW w:w="858" w:type="pct"/>
            <w:shd w:val="clear" w:color="auto" w:fill="auto"/>
            <w:hideMark/>
          </w:tcPr>
          <w:p w14:paraId="6195006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C3C90B6" w14:textId="77777777" w:rsidR="00776AF6" w:rsidRPr="00A17C82" w:rsidRDefault="00776AF6" w:rsidP="00A17C82">
            <w:pPr>
              <w:ind w:firstLine="0"/>
              <w:jc w:val="center"/>
              <w:rPr>
                <w:bCs/>
                <w:lang w:eastAsia="ru-RU"/>
              </w:rPr>
            </w:pPr>
            <w:r w:rsidRPr="00A17C82">
              <w:rPr>
                <w:bCs/>
                <w:lang w:eastAsia="ru-RU"/>
              </w:rPr>
              <w:t>2 181</w:t>
            </w:r>
          </w:p>
        </w:tc>
      </w:tr>
      <w:tr w:rsidR="00776AF6" w:rsidRPr="00A17C82" w14:paraId="43FA1343" w14:textId="77777777" w:rsidTr="00A17C82">
        <w:trPr>
          <w:trHeight w:val="20"/>
        </w:trPr>
        <w:tc>
          <w:tcPr>
            <w:tcW w:w="603" w:type="pct"/>
            <w:shd w:val="clear" w:color="auto" w:fill="auto"/>
            <w:vAlign w:val="center"/>
            <w:hideMark/>
          </w:tcPr>
          <w:p w14:paraId="4BD202FE" w14:textId="77777777" w:rsidR="00776AF6" w:rsidRPr="00A17C82" w:rsidRDefault="00776AF6" w:rsidP="00A17C82">
            <w:pPr>
              <w:ind w:firstLine="0"/>
              <w:jc w:val="center"/>
              <w:rPr>
                <w:lang w:eastAsia="ru-RU"/>
              </w:rPr>
            </w:pPr>
            <w:r w:rsidRPr="00A17C82">
              <w:rPr>
                <w:lang w:eastAsia="ru-RU"/>
              </w:rPr>
              <w:t>1651.25.</w:t>
            </w:r>
          </w:p>
        </w:tc>
        <w:tc>
          <w:tcPr>
            <w:tcW w:w="3014" w:type="pct"/>
            <w:shd w:val="clear" w:color="auto" w:fill="auto"/>
            <w:hideMark/>
          </w:tcPr>
          <w:p w14:paraId="52C9967A" w14:textId="77777777" w:rsidR="00776AF6" w:rsidRPr="00A17C82" w:rsidRDefault="00776AF6" w:rsidP="00A17C82">
            <w:pPr>
              <w:ind w:firstLine="0"/>
              <w:jc w:val="left"/>
              <w:rPr>
                <w:lang w:eastAsia="ru-RU"/>
              </w:rPr>
            </w:pPr>
            <w:r w:rsidRPr="00A17C82">
              <w:rPr>
                <w:lang w:eastAsia="ru-RU"/>
              </w:rPr>
              <w:t>Определение мочевины на автоматическом объединенном модульном анализаторе</w:t>
            </w:r>
          </w:p>
        </w:tc>
        <w:tc>
          <w:tcPr>
            <w:tcW w:w="858" w:type="pct"/>
            <w:shd w:val="clear" w:color="auto" w:fill="auto"/>
            <w:hideMark/>
          </w:tcPr>
          <w:p w14:paraId="1A9E95B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0E3888B"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605D139B" w14:textId="77777777" w:rsidTr="00A17C82">
        <w:trPr>
          <w:trHeight w:val="20"/>
        </w:trPr>
        <w:tc>
          <w:tcPr>
            <w:tcW w:w="603" w:type="pct"/>
            <w:shd w:val="clear" w:color="auto" w:fill="auto"/>
            <w:vAlign w:val="center"/>
            <w:hideMark/>
          </w:tcPr>
          <w:p w14:paraId="6BC1D837" w14:textId="77777777" w:rsidR="00776AF6" w:rsidRPr="00A17C82" w:rsidRDefault="00776AF6" w:rsidP="00A17C82">
            <w:pPr>
              <w:ind w:firstLine="0"/>
              <w:jc w:val="center"/>
              <w:rPr>
                <w:lang w:eastAsia="ru-RU"/>
              </w:rPr>
            </w:pPr>
            <w:r w:rsidRPr="00A17C82">
              <w:rPr>
                <w:lang w:eastAsia="ru-RU"/>
              </w:rPr>
              <w:t>1651.26.</w:t>
            </w:r>
          </w:p>
        </w:tc>
        <w:tc>
          <w:tcPr>
            <w:tcW w:w="3014" w:type="pct"/>
            <w:shd w:val="clear" w:color="auto" w:fill="auto"/>
            <w:hideMark/>
          </w:tcPr>
          <w:p w14:paraId="06909EE2" w14:textId="77777777" w:rsidR="00776AF6" w:rsidRPr="00A17C82" w:rsidRDefault="00776AF6" w:rsidP="00A17C82">
            <w:pPr>
              <w:ind w:firstLine="0"/>
              <w:jc w:val="left"/>
              <w:rPr>
                <w:lang w:eastAsia="ru-RU"/>
              </w:rPr>
            </w:pPr>
            <w:r w:rsidRPr="00A17C82">
              <w:rPr>
                <w:lang w:eastAsia="ru-RU"/>
              </w:rPr>
              <w:t>Определение креатинина в сыворотке на автоматическом объединенном модульном анализаторе</w:t>
            </w:r>
          </w:p>
        </w:tc>
        <w:tc>
          <w:tcPr>
            <w:tcW w:w="858" w:type="pct"/>
            <w:shd w:val="clear" w:color="auto" w:fill="auto"/>
            <w:hideMark/>
          </w:tcPr>
          <w:p w14:paraId="752C02F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47AA6C8" w14:textId="77777777" w:rsidR="00776AF6" w:rsidRPr="00A17C82" w:rsidRDefault="00776AF6" w:rsidP="00A17C82">
            <w:pPr>
              <w:ind w:firstLine="0"/>
              <w:jc w:val="center"/>
              <w:rPr>
                <w:bCs/>
                <w:lang w:eastAsia="ru-RU"/>
              </w:rPr>
            </w:pPr>
            <w:r w:rsidRPr="00A17C82">
              <w:rPr>
                <w:bCs/>
                <w:lang w:eastAsia="ru-RU"/>
              </w:rPr>
              <w:t>35</w:t>
            </w:r>
          </w:p>
        </w:tc>
      </w:tr>
      <w:tr w:rsidR="00776AF6" w:rsidRPr="00A17C82" w14:paraId="1653C491" w14:textId="77777777" w:rsidTr="00A17C82">
        <w:trPr>
          <w:trHeight w:val="20"/>
        </w:trPr>
        <w:tc>
          <w:tcPr>
            <w:tcW w:w="603" w:type="pct"/>
            <w:shd w:val="clear" w:color="auto" w:fill="auto"/>
            <w:vAlign w:val="center"/>
            <w:hideMark/>
          </w:tcPr>
          <w:p w14:paraId="6DC6100D" w14:textId="77777777" w:rsidR="00776AF6" w:rsidRPr="00A17C82" w:rsidRDefault="00776AF6" w:rsidP="00A17C82">
            <w:pPr>
              <w:ind w:firstLine="0"/>
              <w:jc w:val="center"/>
              <w:rPr>
                <w:lang w:eastAsia="ru-RU"/>
              </w:rPr>
            </w:pPr>
            <w:r w:rsidRPr="00A17C82">
              <w:rPr>
                <w:lang w:eastAsia="ru-RU"/>
              </w:rPr>
              <w:t>1651.27.</w:t>
            </w:r>
          </w:p>
        </w:tc>
        <w:tc>
          <w:tcPr>
            <w:tcW w:w="3014" w:type="pct"/>
            <w:shd w:val="clear" w:color="auto" w:fill="auto"/>
            <w:hideMark/>
          </w:tcPr>
          <w:p w14:paraId="6262AE65" w14:textId="77777777" w:rsidR="00776AF6" w:rsidRPr="00A17C82" w:rsidRDefault="00776AF6" w:rsidP="00A17C82">
            <w:pPr>
              <w:ind w:firstLine="0"/>
              <w:jc w:val="left"/>
              <w:rPr>
                <w:lang w:eastAsia="ru-RU"/>
              </w:rPr>
            </w:pPr>
            <w:r w:rsidRPr="00A17C82">
              <w:rPr>
                <w:lang w:eastAsia="ru-RU"/>
              </w:rPr>
              <w:t>Определение креатинина в моче на автоматическом объединенном модульном анализаторе</w:t>
            </w:r>
          </w:p>
        </w:tc>
        <w:tc>
          <w:tcPr>
            <w:tcW w:w="858" w:type="pct"/>
            <w:shd w:val="clear" w:color="auto" w:fill="auto"/>
            <w:hideMark/>
          </w:tcPr>
          <w:p w14:paraId="7EC9334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7C11BCA" w14:textId="77777777" w:rsidR="00776AF6" w:rsidRPr="00A17C82" w:rsidRDefault="00776AF6" w:rsidP="00A17C82">
            <w:pPr>
              <w:ind w:firstLine="0"/>
              <w:jc w:val="center"/>
              <w:rPr>
                <w:bCs/>
                <w:lang w:eastAsia="ru-RU"/>
              </w:rPr>
            </w:pPr>
            <w:r w:rsidRPr="00A17C82">
              <w:rPr>
                <w:bCs/>
                <w:lang w:eastAsia="ru-RU"/>
              </w:rPr>
              <w:t>77</w:t>
            </w:r>
          </w:p>
        </w:tc>
      </w:tr>
      <w:tr w:rsidR="00776AF6" w:rsidRPr="00A17C82" w14:paraId="51A60BCB" w14:textId="77777777" w:rsidTr="00A17C82">
        <w:trPr>
          <w:trHeight w:val="20"/>
        </w:trPr>
        <w:tc>
          <w:tcPr>
            <w:tcW w:w="603" w:type="pct"/>
            <w:shd w:val="clear" w:color="auto" w:fill="auto"/>
            <w:vAlign w:val="center"/>
            <w:hideMark/>
          </w:tcPr>
          <w:p w14:paraId="26A89A49" w14:textId="77777777" w:rsidR="00776AF6" w:rsidRPr="00A17C82" w:rsidRDefault="00776AF6" w:rsidP="00A17C82">
            <w:pPr>
              <w:ind w:firstLine="0"/>
              <w:jc w:val="center"/>
              <w:rPr>
                <w:lang w:eastAsia="ru-RU"/>
              </w:rPr>
            </w:pPr>
            <w:r w:rsidRPr="00A17C82">
              <w:rPr>
                <w:lang w:eastAsia="ru-RU"/>
              </w:rPr>
              <w:t>1651.28.</w:t>
            </w:r>
          </w:p>
        </w:tc>
        <w:tc>
          <w:tcPr>
            <w:tcW w:w="3014" w:type="pct"/>
            <w:shd w:val="clear" w:color="auto" w:fill="auto"/>
            <w:hideMark/>
          </w:tcPr>
          <w:p w14:paraId="2D33B16C" w14:textId="77777777" w:rsidR="00776AF6" w:rsidRPr="00A17C82" w:rsidRDefault="00776AF6" w:rsidP="00A17C82">
            <w:pPr>
              <w:ind w:firstLine="0"/>
              <w:jc w:val="left"/>
              <w:rPr>
                <w:lang w:eastAsia="ru-RU"/>
              </w:rPr>
            </w:pPr>
            <w:r w:rsidRPr="00A17C82">
              <w:rPr>
                <w:lang w:eastAsia="ru-RU"/>
              </w:rPr>
              <w:t>Определение общего белка на автоматическом объединенном модульном анализаторе</w:t>
            </w:r>
          </w:p>
        </w:tc>
        <w:tc>
          <w:tcPr>
            <w:tcW w:w="858" w:type="pct"/>
            <w:shd w:val="clear" w:color="auto" w:fill="auto"/>
            <w:hideMark/>
          </w:tcPr>
          <w:p w14:paraId="332A39F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5FEF912" w14:textId="77777777" w:rsidR="00776AF6" w:rsidRPr="00A17C82" w:rsidRDefault="00776AF6" w:rsidP="00A17C82">
            <w:pPr>
              <w:ind w:firstLine="0"/>
              <w:jc w:val="center"/>
              <w:rPr>
                <w:bCs/>
                <w:lang w:eastAsia="ru-RU"/>
              </w:rPr>
            </w:pPr>
            <w:r w:rsidRPr="00A17C82">
              <w:rPr>
                <w:bCs/>
                <w:lang w:eastAsia="ru-RU"/>
              </w:rPr>
              <w:t>33</w:t>
            </w:r>
          </w:p>
        </w:tc>
      </w:tr>
      <w:tr w:rsidR="00776AF6" w:rsidRPr="00A17C82" w14:paraId="4AC47A8A" w14:textId="77777777" w:rsidTr="00A17C82">
        <w:trPr>
          <w:trHeight w:val="20"/>
        </w:trPr>
        <w:tc>
          <w:tcPr>
            <w:tcW w:w="603" w:type="pct"/>
            <w:shd w:val="clear" w:color="auto" w:fill="auto"/>
            <w:vAlign w:val="center"/>
            <w:hideMark/>
          </w:tcPr>
          <w:p w14:paraId="6A1F4615" w14:textId="77777777" w:rsidR="00776AF6" w:rsidRPr="00A17C82" w:rsidRDefault="00776AF6" w:rsidP="00A17C82">
            <w:pPr>
              <w:ind w:firstLine="0"/>
              <w:jc w:val="center"/>
              <w:rPr>
                <w:lang w:eastAsia="ru-RU"/>
              </w:rPr>
            </w:pPr>
            <w:r w:rsidRPr="00A17C82">
              <w:rPr>
                <w:lang w:eastAsia="ru-RU"/>
              </w:rPr>
              <w:t>1651.29.</w:t>
            </w:r>
          </w:p>
        </w:tc>
        <w:tc>
          <w:tcPr>
            <w:tcW w:w="3014" w:type="pct"/>
            <w:shd w:val="clear" w:color="auto" w:fill="auto"/>
            <w:hideMark/>
          </w:tcPr>
          <w:p w14:paraId="4CD07D94" w14:textId="77777777" w:rsidR="00776AF6" w:rsidRPr="00A17C82" w:rsidRDefault="00776AF6" w:rsidP="00A17C82">
            <w:pPr>
              <w:ind w:firstLine="0"/>
              <w:jc w:val="left"/>
              <w:rPr>
                <w:lang w:eastAsia="ru-RU"/>
              </w:rPr>
            </w:pPr>
            <w:r w:rsidRPr="00A17C82">
              <w:rPr>
                <w:lang w:eastAsia="ru-RU"/>
              </w:rPr>
              <w:t>Определение альбумина на автоматическом объединенном модульном анализаторе</w:t>
            </w:r>
          </w:p>
        </w:tc>
        <w:tc>
          <w:tcPr>
            <w:tcW w:w="858" w:type="pct"/>
            <w:shd w:val="clear" w:color="auto" w:fill="auto"/>
            <w:hideMark/>
          </w:tcPr>
          <w:p w14:paraId="756E6A7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7F70696" w14:textId="77777777" w:rsidR="00776AF6" w:rsidRPr="00A17C82" w:rsidRDefault="00776AF6" w:rsidP="00A17C82">
            <w:pPr>
              <w:ind w:firstLine="0"/>
              <w:jc w:val="center"/>
              <w:rPr>
                <w:bCs/>
                <w:lang w:eastAsia="ru-RU"/>
              </w:rPr>
            </w:pPr>
            <w:r w:rsidRPr="00A17C82">
              <w:rPr>
                <w:bCs/>
                <w:lang w:eastAsia="ru-RU"/>
              </w:rPr>
              <w:t>33</w:t>
            </w:r>
          </w:p>
        </w:tc>
      </w:tr>
      <w:tr w:rsidR="00776AF6" w:rsidRPr="00A17C82" w14:paraId="14804552" w14:textId="77777777" w:rsidTr="00A17C82">
        <w:trPr>
          <w:trHeight w:val="20"/>
        </w:trPr>
        <w:tc>
          <w:tcPr>
            <w:tcW w:w="603" w:type="pct"/>
            <w:shd w:val="clear" w:color="auto" w:fill="auto"/>
            <w:vAlign w:val="center"/>
            <w:hideMark/>
          </w:tcPr>
          <w:p w14:paraId="6E9DD600" w14:textId="77777777" w:rsidR="00776AF6" w:rsidRPr="00A17C82" w:rsidRDefault="00776AF6" w:rsidP="00A17C82">
            <w:pPr>
              <w:ind w:firstLine="0"/>
              <w:jc w:val="center"/>
              <w:rPr>
                <w:lang w:eastAsia="ru-RU"/>
              </w:rPr>
            </w:pPr>
            <w:r w:rsidRPr="00A17C82">
              <w:rPr>
                <w:lang w:eastAsia="ru-RU"/>
              </w:rPr>
              <w:t>1651.30.</w:t>
            </w:r>
          </w:p>
        </w:tc>
        <w:tc>
          <w:tcPr>
            <w:tcW w:w="3014" w:type="pct"/>
            <w:shd w:val="clear" w:color="auto" w:fill="auto"/>
            <w:hideMark/>
          </w:tcPr>
          <w:p w14:paraId="38279DFC" w14:textId="77777777" w:rsidR="00776AF6" w:rsidRPr="00A17C82" w:rsidRDefault="00776AF6" w:rsidP="00A17C82">
            <w:pPr>
              <w:ind w:firstLine="0"/>
              <w:jc w:val="left"/>
              <w:rPr>
                <w:lang w:eastAsia="ru-RU"/>
              </w:rPr>
            </w:pPr>
            <w:r w:rsidRPr="00A17C82">
              <w:rPr>
                <w:lang w:eastAsia="ru-RU"/>
              </w:rPr>
              <w:t>Определение мочевой кислоты в сыворотке на автоматическом объединенном модульном анализаторе</w:t>
            </w:r>
          </w:p>
        </w:tc>
        <w:tc>
          <w:tcPr>
            <w:tcW w:w="858" w:type="pct"/>
            <w:shd w:val="clear" w:color="auto" w:fill="auto"/>
            <w:hideMark/>
          </w:tcPr>
          <w:p w14:paraId="62E49A3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6FE4A96"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1942AA3A" w14:textId="77777777" w:rsidTr="00A17C82">
        <w:trPr>
          <w:trHeight w:val="20"/>
        </w:trPr>
        <w:tc>
          <w:tcPr>
            <w:tcW w:w="603" w:type="pct"/>
            <w:shd w:val="clear" w:color="auto" w:fill="auto"/>
            <w:vAlign w:val="center"/>
            <w:hideMark/>
          </w:tcPr>
          <w:p w14:paraId="17F012C3" w14:textId="77777777" w:rsidR="00776AF6" w:rsidRPr="00A17C82" w:rsidRDefault="00776AF6" w:rsidP="00A17C82">
            <w:pPr>
              <w:ind w:firstLine="0"/>
              <w:jc w:val="center"/>
              <w:rPr>
                <w:lang w:eastAsia="ru-RU"/>
              </w:rPr>
            </w:pPr>
            <w:r w:rsidRPr="00A17C82">
              <w:rPr>
                <w:lang w:eastAsia="ru-RU"/>
              </w:rPr>
              <w:t>1651.31.</w:t>
            </w:r>
          </w:p>
        </w:tc>
        <w:tc>
          <w:tcPr>
            <w:tcW w:w="3014" w:type="pct"/>
            <w:shd w:val="clear" w:color="auto" w:fill="auto"/>
            <w:hideMark/>
          </w:tcPr>
          <w:p w14:paraId="700C909D" w14:textId="77777777" w:rsidR="00776AF6" w:rsidRPr="00A17C82" w:rsidRDefault="00776AF6" w:rsidP="00A17C82">
            <w:pPr>
              <w:ind w:firstLine="0"/>
              <w:jc w:val="left"/>
              <w:rPr>
                <w:lang w:eastAsia="ru-RU"/>
              </w:rPr>
            </w:pPr>
            <w:r w:rsidRPr="00A17C82">
              <w:rPr>
                <w:lang w:eastAsia="ru-RU"/>
              </w:rPr>
              <w:t>Определение мочевой кислоты в моче на автоматическом объединенном модульном анализаторе</w:t>
            </w:r>
          </w:p>
        </w:tc>
        <w:tc>
          <w:tcPr>
            <w:tcW w:w="858" w:type="pct"/>
            <w:shd w:val="clear" w:color="auto" w:fill="auto"/>
            <w:hideMark/>
          </w:tcPr>
          <w:p w14:paraId="2D14C5B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0F16F2C" w14:textId="77777777" w:rsidR="00776AF6" w:rsidRPr="00A17C82" w:rsidRDefault="00776AF6" w:rsidP="00A17C82">
            <w:pPr>
              <w:ind w:firstLine="0"/>
              <w:jc w:val="center"/>
              <w:rPr>
                <w:bCs/>
                <w:lang w:eastAsia="ru-RU"/>
              </w:rPr>
            </w:pPr>
            <w:r w:rsidRPr="00A17C82">
              <w:rPr>
                <w:bCs/>
                <w:lang w:eastAsia="ru-RU"/>
              </w:rPr>
              <w:t>62</w:t>
            </w:r>
          </w:p>
        </w:tc>
      </w:tr>
      <w:tr w:rsidR="00776AF6" w:rsidRPr="00A17C82" w14:paraId="3D52588F" w14:textId="77777777" w:rsidTr="00A17C82">
        <w:trPr>
          <w:trHeight w:val="20"/>
        </w:trPr>
        <w:tc>
          <w:tcPr>
            <w:tcW w:w="603" w:type="pct"/>
            <w:shd w:val="clear" w:color="auto" w:fill="auto"/>
            <w:vAlign w:val="center"/>
            <w:hideMark/>
          </w:tcPr>
          <w:p w14:paraId="2D89323C" w14:textId="77777777" w:rsidR="00776AF6" w:rsidRPr="00A17C82" w:rsidRDefault="00776AF6" w:rsidP="00A17C82">
            <w:pPr>
              <w:ind w:firstLine="0"/>
              <w:jc w:val="center"/>
              <w:rPr>
                <w:lang w:eastAsia="ru-RU"/>
              </w:rPr>
            </w:pPr>
            <w:r w:rsidRPr="00A17C82">
              <w:rPr>
                <w:lang w:eastAsia="ru-RU"/>
              </w:rPr>
              <w:t>1651.32.</w:t>
            </w:r>
          </w:p>
        </w:tc>
        <w:tc>
          <w:tcPr>
            <w:tcW w:w="3014" w:type="pct"/>
            <w:shd w:val="clear" w:color="auto" w:fill="auto"/>
            <w:hideMark/>
          </w:tcPr>
          <w:p w14:paraId="0359065C" w14:textId="77777777" w:rsidR="00776AF6" w:rsidRPr="00A17C82" w:rsidRDefault="00776AF6" w:rsidP="00A17C82">
            <w:pPr>
              <w:ind w:firstLine="0"/>
              <w:jc w:val="left"/>
              <w:rPr>
                <w:lang w:eastAsia="ru-RU"/>
              </w:rPr>
            </w:pPr>
            <w:r w:rsidRPr="00A17C82">
              <w:rPr>
                <w:lang w:eastAsia="ru-RU"/>
              </w:rPr>
              <w:t>Определение холестерола на автоматическом объединенном модульном анализаторе</w:t>
            </w:r>
          </w:p>
        </w:tc>
        <w:tc>
          <w:tcPr>
            <w:tcW w:w="858" w:type="pct"/>
            <w:shd w:val="clear" w:color="auto" w:fill="auto"/>
            <w:hideMark/>
          </w:tcPr>
          <w:p w14:paraId="0955B3B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7DD3BF8"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6FEDE132" w14:textId="77777777" w:rsidTr="00A17C82">
        <w:trPr>
          <w:trHeight w:val="20"/>
        </w:trPr>
        <w:tc>
          <w:tcPr>
            <w:tcW w:w="603" w:type="pct"/>
            <w:shd w:val="clear" w:color="auto" w:fill="auto"/>
            <w:vAlign w:val="center"/>
            <w:hideMark/>
          </w:tcPr>
          <w:p w14:paraId="1B1C3A05" w14:textId="77777777" w:rsidR="00776AF6" w:rsidRPr="00A17C82" w:rsidRDefault="00776AF6" w:rsidP="00A17C82">
            <w:pPr>
              <w:ind w:firstLine="0"/>
              <w:jc w:val="center"/>
              <w:rPr>
                <w:lang w:eastAsia="ru-RU"/>
              </w:rPr>
            </w:pPr>
            <w:r w:rsidRPr="00A17C82">
              <w:rPr>
                <w:lang w:eastAsia="ru-RU"/>
              </w:rPr>
              <w:t>1651.33.</w:t>
            </w:r>
          </w:p>
        </w:tc>
        <w:tc>
          <w:tcPr>
            <w:tcW w:w="3014" w:type="pct"/>
            <w:shd w:val="clear" w:color="auto" w:fill="auto"/>
            <w:hideMark/>
          </w:tcPr>
          <w:p w14:paraId="24EAA404" w14:textId="77777777" w:rsidR="00776AF6" w:rsidRPr="00A17C82" w:rsidRDefault="00776AF6" w:rsidP="00A17C82">
            <w:pPr>
              <w:ind w:firstLine="0"/>
              <w:jc w:val="left"/>
              <w:rPr>
                <w:lang w:eastAsia="ru-RU"/>
              </w:rPr>
            </w:pPr>
            <w:r w:rsidRPr="00A17C82">
              <w:rPr>
                <w:lang w:eastAsia="ru-RU"/>
              </w:rPr>
              <w:t>Определение триглицеридов на автоматическом объединенном модульном анализаторе</w:t>
            </w:r>
          </w:p>
        </w:tc>
        <w:tc>
          <w:tcPr>
            <w:tcW w:w="858" w:type="pct"/>
            <w:shd w:val="clear" w:color="auto" w:fill="auto"/>
            <w:hideMark/>
          </w:tcPr>
          <w:p w14:paraId="58A2EAE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D1A2AEE"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0768E8A6" w14:textId="77777777" w:rsidTr="00A17C82">
        <w:trPr>
          <w:trHeight w:val="20"/>
        </w:trPr>
        <w:tc>
          <w:tcPr>
            <w:tcW w:w="603" w:type="pct"/>
            <w:shd w:val="clear" w:color="auto" w:fill="auto"/>
            <w:vAlign w:val="center"/>
            <w:hideMark/>
          </w:tcPr>
          <w:p w14:paraId="13E53B5F" w14:textId="77777777" w:rsidR="00776AF6" w:rsidRPr="00A17C82" w:rsidRDefault="00776AF6" w:rsidP="00A17C82">
            <w:pPr>
              <w:ind w:firstLine="0"/>
              <w:jc w:val="center"/>
              <w:rPr>
                <w:lang w:eastAsia="ru-RU"/>
              </w:rPr>
            </w:pPr>
            <w:r w:rsidRPr="00A17C82">
              <w:rPr>
                <w:lang w:eastAsia="ru-RU"/>
              </w:rPr>
              <w:t>1651.34.</w:t>
            </w:r>
          </w:p>
        </w:tc>
        <w:tc>
          <w:tcPr>
            <w:tcW w:w="3014" w:type="pct"/>
            <w:shd w:val="clear" w:color="auto" w:fill="auto"/>
            <w:hideMark/>
          </w:tcPr>
          <w:p w14:paraId="5C2356E5" w14:textId="77777777" w:rsidR="00776AF6" w:rsidRPr="00A17C82" w:rsidRDefault="00776AF6" w:rsidP="00A17C82">
            <w:pPr>
              <w:ind w:firstLine="0"/>
              <w:jc w:val="left"/>
              <w:rPr>
                <w:lang w:eastAsia="ru-RU"/>
              </w:rPr>
            </w:pPr>
            <w:r w:rsidRPr="00A17C82">
              <w:rPr>
                <w:lang w:eastAsia="ru-RU"/>
              </w:rPr>
              <w:t>Определение кальция на автоматическом объединенном модульном анализаторе</w:t>
            </w:r>
          </w:p>
        </w:tc>
        <w:tc>
          <w:tcPr>
            <w:tcW w:w="858" w:type="pct"/>
            <w:shd w:val="clear" w:color="auto" w:fill="auto"/>
            <w:hideMark/>
          </w:tcPr>
          <w:p w14:paraId="52C96F8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4C93E54"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1A330760" w14:textId="77777777" w:rsidTr="00A17C82">
        <w:trPr>
          <w:trHeight w:val="20"/>
        </w:trPr>
        <w:tc>
          <w:tcPr>
            <w:tcW w:w="603" w:type="pct"/>
            <w:shd w:val="clear" w:color="auto" w:fill="auto"/>
            <w:vAlign w:val="center"/>
            <w:hideMark/>
          </w:tcPr>
          <w:p w14:paraId="5EB1CA65" w14:textId="77777777" w:rsidR="00776AF6" w:rsidRPr="00A17C82" w:rsidRDefault="00776AF6" w:rsidP="00A17C82">
            <w:pPr>
              <w:ind w:firstLine="0"/>
              <w:jc w:val="center"/>
              <w:rPr>
                <w:lang w:eastAsia="ru-RU"/>
              </w:rPr>
            </w:pPr>
            <w:r w:rsidRPr="00A17C82">
              <w:rPr>
                <w:lang w:eastAsia="ru-RU"/>
              </w:rPr>
              <w:t>1651.35.</w:t>
            </w:r>
          </w:p>
        </w:tc>
        <w:tc>
          <w:tcPr>
            <w:tcW w:w="3014" w:type="pct"/>
            <w:shd w:val="clear" w:color="auto" w:fill="auto"/>
            <w:hideMark/>
          </w:tcPr>
          <w:p w14:paraId="65AE7754" w14:textId="77777777" w:rsidR="00776AF6" w:rsidRPr="00A17C82" w:rsidRDefault="00776AF6" w:rsidP="00A17C82">
            <w:pPr>
              <w:ind w:firstLine="0"/>
              <w:jc w:val="left"/>
              <w:rPr>
                <w:lang w:eastAsia="ru-RU"/>
              </w:rPr>
            </w:pPr>
            <w:r w:rsidRPr="00A17C82">
              <w:rPr>
                <w:lang w:eastAsia="ru-RU"/>
              </w:rPr>
              <w:t>Определение магния на автоматическом объединенном модульном анализаторе</w:t>
            </w:r>
          </w:p>
        </w:tc>
        <w:tc>
          <w:tcPr>
            <w:tcW w:w="858" w:type="pct"/>
            <w:shd w:val="clear" w:color="auto" w:fill="auto"/>
            <w:hideMark/>
          </w:tcPr>
          <w:p w14:paraId="7124CE4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C0A1777"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55DC1709" w14:textId="77777777" w:rsidTr="00A17C82">
        <w:trPr>
          <w:trHeight w:val="20"/>
        </w:trPr>
        <w:tc>
          <w:tcPr>
            <w:tcW w:w="603" w:type="pct"/>
            <w:shd w:val="clear" w:color="auto" w:fill="auto"/>
            <w:vAlign w:val="center"/>
            <w:hideMark/>
          </w:tcPr>
          <w:p w14:paraId="32AEAADE" w14:textId="77777777" w:rsidR="00776AF6" w:rsidRPr="00A17C82" w:rsidRDefault="00776AF6" w:rsidP="00A17C82">
            <w:pPr>
              <w:ind w:firstLine="0"/>
              <w:jc w:val="center"/>
              <w:rPr>
                <w:lang w:eastAsia="ru-RU"/>
              </w:rPr>
            </w:pPr>
            <w:r w:rsidRPr="00A17C82">
              <w:rPr>
                <w:lang w:eastAsia="ru-RU"/>
              </w:rPr>
              <w:t>1651.36.</w:t>
            </w:r>
          </w:p>
        </w:tc>
        <w:tc>
          <w:tcPr>
            <w:tcW w:w="3014" w:type="pct"/>
            <w:shd w:val="clear" w:color="auto" w:fill="auto"/>
            <w:hideMark/>
          </w:tcPr>
          <w:p w14:paraId="71DDDAF1" w14:textId="77777777" w:rsidR="00776AF6" w:rsidRPr="00A17C82" w:rsidRDefault="00776AF6" w:rsidP="00A17C82">
            <w:pPr>
              <w:ind w:firstLine="0"/>
              <w:jc w:val="left"/>
              <w:rPr>
                <w:lang w:eastAsia="ru-RU"/>
              </w:rPr>
            </w:pPr>
            <w:r w:rsidRPr="00A17C82">
              <w:rPr>
                <w:lang w:eastAsia="ru-RU"/>
              </w:rPr>
              <w:t>Определение фосфора на автоматическом объединенном модульном анализаторе</w:t>
            </w:r>
          </w:p>
        </w:tc>
        <w:tc>
          <w:tcPr>
            <w:tcW w:w="858" w:type="pct"/>
            <w:shd w:val="clear" w:color="auto" w:fill="auto"/>
            <w:hideMark/>
          </w:tcPr>
          <w:p w14:paraId="672536A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9AE7C1D"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6398FDFF" w14:textId="77777777" w:rsidTr="00A17C82">
        <w:trPr>
          <w:trHeight w:val="20"/>
        </w:trPr>
        <w:tc>
          <w:tcPr>
            <w:tcW w:w="603" w:type="pct"/>
            <w:shd w:val="clear" w:color="auto" w:fill="auto"/>
            <w:vAlign w:val="center"/>
            <w:hideMark/>
          </w:tcPr>
          <w:p w14:paraId="776C9E71" w14:textId="77777777" w:rsidR="00776AF6" w:rsidRPr="00A17C82" w:rsidRDefault="00776AF6" w:rsidP="00A17C82">
            <w:pPr>
              <w:ind w:firstLine="0"/>
              <w:jc w:val="center"/>
              <w:rPr>
                <w:lang w:eastAsia="ru-RU"/>
              </w:rPr>
            </w:pPr>
            <w:r w:rsidRPr="00A17C82">
              <w:rPr>
                <w:lang w:eastAsia="ru-RU"/>
              </w:rPr>
              <w:t>1651.37.</w:t>
            </w:r>
          </w:p>
        </w:tc>
        <w:tc>
          <w:tcPr>
            <w:tcW w:w="3014" w:type="pct"/>
            <w:shd w:val="clear" w:color="auto" w:fill="auto"/>
            <w:hideMark/>
          </w:tcPr>
          <w:p w14:paraId="1D073DA7" w14:textId="77777777" w:rsidR="00776AF6" w:rsidRPr="00A17C82" w:rsidRDefault="00776AF6" w:rsidP="00A17C82">
            <w:pPr>
              <w:ind w:firstLine="0"/>
              <w:jc w:val="left"/>
              <w:rPr>
                <w:lang w:eastAsia="ru-RU"/>
              </w:rPr>
            </w:pPr>
            <w:r w:rsidRPr="00A17C82">
              <w:rPr>
                <w:lang w:eastAsia="ru-RU"/>
              </w:rPr>
              <w:t>Определение глюкозы на автоматическом объединенном модульном анализаторе</w:t>
            </w:r>
          </w:p>
        </w:tc>
        <w:tc>
          <w:tcPr>
            <w:tcW w:w="858" w:type="pct"/>
            <w:shd w:val="clear" w:color="auto" w:fill="auto"/>
            <w:hideMark/>
          </w:tcPr>
          <w:p w14:paraId="39D4F90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A622E5A"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5629C1BF" w14:textId="77777777" w:rsidTr="00A17C82">
        <w:trPr>
          <w:trHeight w:val="20"/>
        </w:trPr>
        <w:tc>
          <w:tcPr>
            <w:tcW w:w="603" w:type="pct"/>
            <w:shd w:val="clear" w:color="auto" w:fill="auto"/>
            <w:vAlign w:val="center"/>
            <w:hideMark/>
          </w:tcPr>
          <w:p w14:paraId="7F550E87" w14:textId="77777777" w:rsidR="00776AF6" w:rsidRPr="00A17C82" w:rsidRDefault="00776AF6" w:rsidP="00A17C82">
            <w:pPr>
              <w:ind w:firstLine="0"/>
              <w:jc w:val="center"/>
              <w:rPr>
                <w:lang w:eastAsia="ru-RU"/>
              </w:rPr>
            </w:pPr>
            <w:r w:rsidRPr="00A17C82">
              <w:rPr>
                <w:lang w:eastAsia="ru-RU"/>
              </w:rPr>
              <w:t>1651.38.</w:t>
            </w:r>
          </w:p>
        </w:tc>
        <w:tc>
          <w:tcPr>
            <w:tcW w:w="3014" w:type="pct"/>
            <w:shd w:val="clear" w:color="auto" w:fill="auto"/>
            <w:hideMark/>
          </w:tcPr>
          <w:p w14:paraId="7D1B4AA6" w14:textId="77777777" w:rsidR="00776AF6" w:rsidRPr="00A17C82" w:rsidRDefault="00776AF6" w:rsidP="00A17C82">
            <w:pPr>
              <w:ind w:firstLine="0"/>
              <w:jc w:val="left"/>
              <w:rPr>
                <w:lang w:eastAsia="ru-RU"/>
              </w:rPr>
            </w:pPr>
            <w:r w:rsidRPr="00A17C82">
              <w:rPr>
                <w:lang w:eastAsia="ru-RU"/>
              </w:rPr>
              <w:t>Определение АЛТ на автоматическом объединенном модульном анализаторе</w:t>
            </w:r>
          </w:p>
        </w:tc>
        <w:tc>
          <w:tcPr>
            <w:tcW w:w="858" w:type="pct"/>
            <w:shd w:val="clear" w:color="auto" w:fill="auto"/>
            <w:hideMark/>
          </w:tcPr>
          <w:p w14:paraId="1B0BBB0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C1253E8"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6EE27410" w14:textId="77777777" w:rsidTr="00A17C82">
        <w:trPr>
          <w:trHeight w:val="20"/>
        </w:trPr>
        <w:tc>
          <w:tcPr>
            <w:tcW w:w="603" w:type="pct"/>
            <w:shd w:val="clear" w:color="auto" w:fill="auto"/>
            <w:vAlign w:val="center"/>
            <w:hideMark/>
          </w:tcPr>
          <w:p w14:paraId="1AFAADC1" w14:textId="77777777" w:rsidR="00776AF6" w:rsidRPr="00A17C82" w:rsidRDefault="00776AF6" w:rsidP="00A17C82">
            <w:pPr>
              <w:ind w:firstLine="0"/>
              <w:jc w:val="center"/>
              <w:rPr>
                <w:lang w:eastAsia="ru-RU"/>
              </w:rPr>
            </w:pPr>
            <w:r w:rsidRPr="00A17C82">
              <w:rPr>
                <w:lang w:eastAsia="ru-RU"/>
              </w:rPr>
              <w:t>1651.39.</w:t>
            </w:r>
          </w:p>
        </w:tc>
        <w:tc>
          <w:tcPr>
            <w:tcW w:w="3014" w:type="pct"/>
            <w:shd w:val="clear" w:color="auto" w:fill="auto"/>
            <w:hideMark/>
          </w:tcPr>
          <w:p w14:paraId="1DE89823" w14:textId="77777777" w:rsidR="00776AF6" w:rsidRPr="00A17C82" w:rsidRDefault="00776AF6" w:rsidP="00A17C82">
            <w:pPr>
              <w:ind w:firstLine="0"/>
              <w:jc w:val="left"/>
              <w:rPr>
                <w:lang w:eastAsia="ru-RU"/>
              </w:rPr>
            </w:pPr>
            <w:r w:rsidRPr="00A17C82">
              <w:rPr>
                <w:lang w:eastAsia="ru-RU"/>
              </w:rPr>
              <w:t>Определение АСТ на автоматическом объединенном модульном анализаторе</w:t>
            </w:r>
          </w:p>
        </w:tc>
        <w:tc>
          <w:tcPr>
            <w:tcW w:w="858" w:type="pct"/>
            <w:shd w:val="clear" w:color="auto" w:fill="auto"/>
            <w:hideMark/>
          </w:tcPr>
          <w:p w14:paraId="7F21341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7D7DA67"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426137AD" w14:textId="77777777" w:rsidTr="00A17C82">
        <w:trPr>
          <w:trHeight w:val="20"/>
        </w:trPr>
        <w:tc>
          <w:tcPr>
            <w:tcW w:w="603" w:type="pct"/>
            <w:shd w:val="clear" w:color="auto" w:fill="auto"/>
            <w:vAlign w:val="center"/>
            <w:hideMark/>
          </w:tcPr>
          <w:p w14:paraId="008B7111" w14:textId="77777777" w:rsidR="00776AF6" w:rsidRPr="00A17C82" w:rsidRDefault="00776AF6" w:rsidP="00A17C82">
            <w:pPr>
              <w:ind w:firstLine="0"/>
              <w:jc w:val="center"/>
              <w:rPr>
                <w:lang w:eastAsia="ru-RU"/>
              </w:rPr>
            </w:pPr>
            <w:r w:rsidRPr="00A17C82">
              <w:rPr>
                <w:lang w:eastAsia="ru-RU"/>
              </w:rPr>
              <w:t>1651.40.</w:t>
            </w:r>
          </w:p>
        </w:tc>
        <w:tc>
          <w:tcPr>
            <w:tcW w:w="3014" w:type="pct"/>
            <w:shd w:val="clear" w:color="auto" w:fill="auto"/>
            <w:hideMark/>
          </w:tcPr>
          <w:p w14:paraId="007D5858" w14:textId="77777777" w:rsidR="00776AF6" w:rsidRPr="00A17C82" w:rsidRDefault="00776AF6" w:rsidP="00A17C82">
            <w:pPr>
              <w:ind w:firstLine="0"/>
              <w:jc w:val="left"/>
              <w:rPr>
                <w:lang w:eastAsia="ru-RU"/>
              </w:rPr>
            </w:pPr>
            <w:r w:rsidRPr="00A17C82">
              <w:rPr>
                <w:lang w:eastAsia="ru-RU"/>
              </w:rPr>
              <w:t>Определение амилазы на автоматическом объединенном модульном анализаторе</w:t>
            </w:r>
          </w:p>
        </w:tc>
        <w:tc>
          <w:tcPr>
            <w:tcW w:w="858" w:type="pct"/>
            <w:shd w:val="clear" w:color="auto" w:fill="auto"/>
            <w:hideMark/>
          </w:tcPr>
          <w:p w14:paraId="63B2E02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04E9970" w14:textId="77777777" w:rsidR="00776AF6" w:rsidRPr="00A17C82" w:rsidRDefault="00776AF6" w:rsidP="00A17C82">
            <w:pPr>
              <w:ind w:firstLine="0"/>
              <w:jc w:val="center"/>
              <w:rPr>
                <w:bCs/>
                <w:lang w:eastAsia="ru-RU"/>
              </w:rPr>
            </w:pPr>
            <w:r w:rsidRPr="00A17C82">
              <w:rPr>
                <w:bCs/>
                <w:lang w:eastAsia="ru-RU"/>
              </w:rPr>
              <w:t>36</w:t>
            </w:r>
          </w:p>
        </w:tc>
      </w:tr>
      <w:tr w:rsidR="00776AF6" w:rsidRPr="00A17C82" w14:paraId="4BB206CC" w14:textId="77777777" w:rsidTr="00A17C82">
        <w:trPr>
          <w:trHeight w:val="20"/>
        </w:trPr>
        <w:tc>
          <w:tcPr>
            <w:tcW w:w="603" w:type="pct"/>
            <w:shd w:val="clear" w:color="auto" w:fill="auto"/>
            <w:vAlign w:val="center"/>
            <w:hideMark/>
          </w:tcPr>
          <w:p w14:paraId="26A1C775" w14:textId="77777777" w:rsidR="00776AF6" w:rsidRPr="00A17C82" w:rsidRDefault="00776AF6" w:rsidP="00A17C82">
            <w:pPr>
              <w:ind w:firstLine="0"/>
              <w:jc w:val="center"/>
              <w:rPr>
                <w:lang w:eastAsia="ru-RU"/>
              </w:rPr>
            </w:pPr>
            <w:r w:rsidRPr="00A17C82">
              <w:rPr>
                <w:lang w:eastAsia="ru-RU"/>
              </w:rPr>
              <w:t>1651.41.</w:t>
            </w:r>
          </w:p>
        </w:tc>
        <w:tc>
          <w:tcPr>
            <w:tcW w:w="3014" w:type="pct"/>
            <w:shd w:val="clear" w:color="auto" w:fill="auto"/>
            <w:hideMark/>
          </w:tcPr>
          <w:p w14:paraId="276DA4A7" w14:textId="77777777" w:rsidR="00776AF6" w:rsidRPr="00A17C82" w:rsidRDefault="00776AF6" w:rsidP="00A17C82">
            <w:pPr>
              <w:ind w:firstLine="0"/>
              <w:jc w:val="left"/>
              <w:rPr>
                <w:lang w:eastAsia="ru-RU"/>
              </w:rPr>
            </w:pPr>
            <w:r w:rsidRPr="00A17C82">
              <w:rPr>
                <w:lang w:eastAsia="ru-RU"/>
              </w:rPr>
              <w:t>Определение ГГТП на автоматическом объединенном модульном анализаторе</w:t>
            </w:r>
          </w:p>
        </w:tc>
        <w:tc>
          <w:tcPr>
            <w:tcW w:w="858" w:type="pct"/>
            <w:shd w:val="clear" w:color="auto" w:fill="auto"/>
            <w:hideMark/>
          </w:tcPr>
          <w:p w14:paraId="345269A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8ABA3A6"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25C6E839" w14:textId="77777777" w:rsidTr="00A17C82">
        <w:trPr>
          <w:trHeight w:val="20"/>
        </w:trPr>
        <w:tc>
          <w:tcPr>
            <w:tcW w:w="603" w:type="pct"/>
            <w:shd w:val="clear" w:color="auto" w:fill="auto"/>
            <w:vAlign w:val="center"/>
            <w:hideMark/>
          </w:tcPr>
          <w:p w14:paraId="07BBA4BE" w14:textId="77777777" w:rsidR="00776AF6" w:rsidRPr="00A17C82" w:rsidRDefault="00776AF6" w:rsidP="00A17C82">
            <w:pPr>
              <w:ind w:firstLine="0"/>
              <w:jc w:val="center"/>
              <w:rPr>
                <w:lang w:eastAsia="ru-RU"/>
              </w:rPr>
            </w:pPr>
            <w:r w:rsidRPr="00A17C82">
              <w:rPr>
                <w:lang w:eastAsia="ru-RU"/>
              </w:rPr>
              <w:t>1651.42.</w:t>
            </w:r>
          </w:p>
        </w:tc>
        <w:tc>
          <w:tcPr>
            <w:tcW w:w="3014" w:type="pct"/>
            <w:shd w:val="clear" w:color="auto" w:fill="auto"/>
            <w:hideMark/>
          </w:tcPr>
          <w:p w14:paraId="44ABBE54" w14:textId="77777777" w:rsidR="00776AF6" w:rsidRPr="00A17C82" w:rsidRDefault="00776AF6" w:rsidP="00A17C82">
            <w:pPr>
              <w:ind w:firstLine="0"/>
              <w:jc w:val="left"/>
              <w:rPr>
                <w:lang w:eastAsia="ru-RU"/>
              </w:rPr>
            </w:pPr>
            <w:r w:rsidRPr="00A17C82">
              <w:rPr>
                <w:lang w:eastAsia="ru-RU"/>
              </w:rPr>
              <w:t>Определение щелочной фосфатазы на автоматическом объединенном модульном анализаторе</w:t>
            </w:r>
          </w:p>
        </w:tc>
        <w:tc>
          <w:tcPr>
            <w:tcW w:w="858" w:type="pct"/>
            <w:shd w:val="clear" w:color="auto" w:fill="auto"/>
            <w:hideMark/>
          </w:tcPr>
          <w:p w14:paraId="0BB163E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F53328C" w14:textId="77777777" w:rsidR="00776AF6" w:rsidRPr="00A17C82" w:rsidRDefault="00776AF6" w:rsidP="00A17C82">
            <w:pPr>
              <w:ind w:firstLine="0"/>
              <w:jc w:val="center"/>
              <w:rPr>
                <w:bCs/>
                <w:lang w:eastAsia="ru-RU"/>
              </w:rPr>
            </w:pPr>
            <w:r w:rsidRPr="00A17C82">
              <w:rPr>
                <w:bCs/>
                <w:lang w:eastAsia="ru-RU"/>
              </w:rPr>
              <w:t>33</w:t>
            </w:r>
          </w:p>
        </w:tc>
      </w:tr>
      <w:tr w:rsidR="00776AF6" w:rsidRPr="00A17C82" w14:paraId="3274CCDD" w14:textId="77777777" w:rsidTr="00A17C82">
        <w:trPr>
          <w:trHeight w:val="20"/>
        </w:trPr>
        <w:tc>
          <w:tcPr>
            <w:tcW w:w="603" w:type="pct"/>
            <w:shd w:val="clear" w:color="auto" w:fill="auto"/>
            <w:vAlign w:val="center"/>
            <w:hideMark/>
          </w:tcPr>
          <w:p w14:paraId="5AC7917F" w14:textId="77777777" w:rsidR="00776AF6" w:rsidRPr="00A17C82" w:rsidRDefault="00776AF6" w:rsidP="00A17C82">
            <w:pPr>
              <w:ind w:firstLine="0"/>
              <w:jc w:val="center"/>
              <w:rPr>
                <w:lang w:eastAsia="ru-RU"/>
              </w:rPr>
            </w:pPr>
            <w:r w:rsidRPr="00A17C82">
              <w:rPr>
                <w:lang w:eastAsia="ru-RU"/>
              </w:rPr>
              <w:t>1651.43.</w:t>
            </w:r>
          </w:p>
        </w:tc>
        <w:tc>
          <w:tcPr>
            <w:tcW w:w="3014" w:type="pct"/>
            <w:shd w:val="clear" w:color="auto" w:fill="auto"/>
            <w:hideMark/>
          </w:tcPr>
          <w:p w14:paraId="35259738" w14:textId="77777777" w:rsidR="00776AF6" w:rsidRPr="00A17C82" w:rsidRDefault="00776AF6" w:rsidP="00A17C82">
            <w:pPr>
              <w:ind w:firstLine="0"/>
              <w:jc w:val="left"/>
              <w:rPr>
                <w:lang w:eastAsia="ru-RU"/>
              </w:rPr>
            </w:pPr>
            <w:r w:rsidRPr="00A17C82">
              <w:rPr>
                <w:lang w:eastAsia="ru-RU"/>
              </w:rPr>
              <w:t>Определение липазы на автоматическом объединенном модульном анализаторе</w:t>
            </w:r>
          </w:p>
        </w:tc>
        <w:tc>
          <w:tcPr>
            <w:tcW w:w="858" w:type="pct"/>
            <w:shd w:val="clear" w:color="auto" w:fill="auto"/>
            <w:hideMark/>
          </w:tcPr>
          <w:p w14:paraId="7E27104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BA7E123" w14:textId="77777777" w:rsidR="00776AF6" w:rsidRPr="00A17C82" w:rsidRDefault="00776AF6" w:rsidP="00A17C82">
            <w:pPr>
              <w:ind w:firstLine="0"/>
              <w:jc w:val="center"/>
              <w:rPr>
                <w:bCs/>
                <w:lang w:eastAsia="ru-RU"/>
              </w:rPr>
            </w:pPr>
            <w:r w:rsidRPr="00A17C82">
              <w:rPr>
                <w:bCs/>
                <w:lang w:eastAsia="ru-RU"/>
              </w:rPr>
              <w:t>70</w:t>
            </w:r>
          </w:p>
        </w:tc>
      </w:tr>
      <w:tr w:rsidR="00776AF6" w:rsidRPr="00A17C82" w14:paraId="4687A052" w14:textId="77777777" w:rsidTr="00A17C82">
        <w:trPr>
          <w:trHeight w:val="20"/>
        </w:trPr>
        <w:tc>
          <w:tcPr>
            <w:tcW w:w="603" w:type="pct"/>
            <w:shd w:val="clear" w:color="auto" w:fill="auto"/>
            <w:vAlign w:val="center"/>
            <w:hideMark/>
          </w:tcPr>
          <w:p w14:paraId="45E40942" w14:textId="77777777" w:rsidR="00776AF6" w:rsidRPr="00A17C82" w:rsidRDefault="00776AF6" w:rsidP="00A17C82">
            <w:pPr>
              <w:ind w:firstLine="0"/>
              <w:jc w:val="center"/>
              <w:rPr>
                <w:lang w:eastAsia="ru-RU"/>
              </w:rPr>
            </w:pPr>
            <w:r w:rsidRPr="00A17C82">
              <w:rPr>
                <w:lang w:eastAsia="ru-RU"/>
              </w:rPr>
              <w:t>1651.44.</w:t>
            </w:r>
          </w:p>
        </w:tc>
        <w:tc>
          <w:tcPr>
            <w:tcW w:w="3014" w:type="pct"/>
            <w:shd w:val="clear" w:color="auto" w:fill="auto"/>
            <w:hideMark/>
          </w:tcPr>
          <w:p w14:paraId="5844140C" w14:textId="77777777" w:rsidR="00776AF6" w:rsidRPr="00A17C82" w:rsidRDefault="00776AF6" w:rsidP="00A17C82">
            <w:pPr>
              <w:ind w:firstLine="0"/>
              <w:jc w:val="left"/>
              <w:rPr>
                <w:lang w:eastAsia="ru-RU"/>
              </w:rPr>
            </w:pPr>
            <w:r w:rsidRPr="00A17C82">
              <w:rPr>
                <w:lang w:eastAsia="ru-RU"/>
              </w:rPr>
              <w:t>Определение общего билирубина на автоматическом объединенном модульном анализаторе</w:t>
            </w:r>
          </w:p>
        </w:tc>
        <w:tc>
          <w:tcPr>
            <w:tcW w:w="858" w:type="pct"/>
            <w:shd w:val="clear" w:color="auto" w:fill="auto"/>
            <w:hideMark/>
          </w:tcPr>
          <w:p w14:paraId="46C1FFD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B8132D4"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0050575F" w14:textId="77777777" w:rsidTr="00A17C82">
        <w:trPr>
          <w:trHeight w:val="20"/>
        </w:trPr>
        <w:tc>
          <w:tcPr>
            <w:tcW w:w="603" w:type="pct"/>
            <w:shd w:val="clear" w:color="auto" w:fill="auto"/>
            <w:vAlign w:val="center"/>
            <w:hideMark/>
          </w:tcPr>
          <w:p w14:paraId="5C1E3132" w14:textId="77777777" w:rsidR="00776AF6" w:rsidRPr="00A17C82" w:rsidRDefault="00776AF6" w:rsidP="00A17C82">
            <w:pPr>
              <w:ind w:firstLine="0"/>
              <w:jc w:val="center"/>
              <w:rPr>
                <w:lang w:eastAsia="ru-RU"/>
              </w:rPr>
            </w:pPr>
            <w:r w:rsidRPr="00A17C82">
              <w:rPr>
                <w:lang w:eastAsia="ru-RU"/>
              </w:rPr>
              <w:t>1651.45.</w:t>
            </w:r>
          </w:p>
        </w:tc>
        <w:tc>
          <w:tcPr>
            <w:tcW w:w="3014" w:type="pct"/>
            <w:shd w:val="clear" w:color="auto" w:fill="auto"/>
            <w:hideMark/>
          </w:tcPr>
          <w:p w14:paraId="0D5228FA" w14:textId="77777777" w:rsidR="00776AF6" w:rsidRPr="00A17C82" w:rsidRDefault="00776AF6" w:rsidP="00A17C82">
            <w:pPr>
              <w:ind w:firstLine="0"/>
              <w:jc w:val="left"/>
              <w:rPr>
                <w:lang w:eastAsia="ru-RU"/>
              </w:rPr>
            </w:pPr>
            <w:r w:rsidRPr="00A17C82">
              <w:rPr>
                <w:lang w:eastAsia="ru-RU"/>
              </w:rPr>
              <w:t>Определение прямого билирубина на автоматическом объединенном модульном анализаторе</w:t>
            </w:r>
          </w:p>
        </w:tc>
        <w:tc>
          <w:tcPr>
            <w:tcW w:w="858" w:type="pct"/>
            <w:shd w:val="clear" w:color="auto" w:fill="auto"/>
            <w:hideMark/>
          </w:tcPr>
          <w:p w14:paraId="23FAC22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5F843DD"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5A50E058" w14:textId="77777777" w:rsidTr="00A17C82">
        <w:trPr>
          <w:trHeight w:val="20"/>
        </w:trPr>
        <w:tc>
          <w:tcPr>
            <w:tcW w:w="603" w:type="pct"/>
            <w:shd w:val="clear" w:color="auto" w:fill="auto"/>
            <w:vAlign w:val="center"/>
            <w:hideMark/>
          </w:tcPr>
          <w:p w14:paraId="25348213" w14:textId="77777777" w:rsidR="00776AF6" w:rsidRPr="00A17C82" w:rsidRDefault="00776AF6" w:rsidP="00A17C82">
            <w:pPr>
              <w:ind w:firstLine="0"/>
              <w:jc w:val="center"/>
              <w:rPr>
                <w:lang w:eastAsia="ru-RU"/>
              </w:rPr>
            </w:pPr>
            <w:r w:rsidRPr="00A17C82">
              <w:rPr>
                <w:lang w:eastAsia="ru-RU"/>
              </w:rPr>
              <w:lastRenderedPageBreak/>
              <w:t>1651.46.</w:t>
            </w:r>
          </w:p>
        </w:tc>
        <w:tc>
          <w:tcPr>
            <w:tcW w:w="3014" w:type="pct"/>
            <w:shd w:val="clear" w:color="auto" w:fill="auto"/>
            <w:hideMark/>
          </w:tcPr>
          <w:p w14:paraId="6A6ECCF9" w14:textId="77777777" w:rsidR="00776AF6" w:rsidRPr="00A17C82" w:rsidRDefault="00776AF6" w:rsidP="00A17C82">
            <w:pPr>
              <w:ind w:firstLine="0"/>
              <w:jc w:val="left"/>
              <w:rPr>
                <w:lang w:eastAsia="ru-RU"/>
              </w:rPr>
            </w:pPr>
            <w:r w:rsidRPr="00A17C82">
              <w:rPr>
                <w:lang w:eastAsia="ru-RU"/>
              </w:rPr>
              <w:t>Определение креатинфосфокиназы (КФК) на автоматическом объединенном модульном анализаторе</w:t>
            </w:r>
          </w:p>
        </w:tc>
        <w:tc>
          <w:tcPr>
            <w:tcW w:w="858" w:type="pct"/>
            <w:shd w:val="clear" w:color="auto" w:fill="auto"/>
            <w:hideMark/>
          </w:tcPr>
          <w:p w14:paraId="37BA4BE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0FF3996" w14:textId="77777777" w:rsidR="00776AF6" w:rsidRPr="00A17C82" w:rsidRDefault="00776AF6" w:rsidP="00A17C82">
            <w:pPr>
              <w:ind w:firstLine="0"/>
              <w:jc w:val="center"/>
              <w:rPr>
                <w:bCs/>
                <w:lang w:eastAsia="ru-RU"/>
              </w:rPr>
            </w:pPr>
            <w:r w:rsidRPr="00A17C82">
              <w:rPr>
                <w:bCs/>
                <w:lang w:eastAsia="ru-RU"/>
              </w:rPr>
              <w:t>36</w:t>
            </w:r>
          </w:p>
        </w:tc>
      </w:tr>
      <w:tr w:rsidR="00776AF6" w:rsidRPr="00A17C82" w14:paraId="1E6367CA" w14:textId="77777777" w:rsidTr="00A17C82">
        <w:trPr>
          <w:trHeight w:val="20"/>
        </w:trPr>
        <w:tc>
          <w:tcPr>
            <w:tcW w:w="603" w:type="pct"/>
            <w:shd w:val="clear" w:color="auto" w:fill="auto"/>
            <w:vAlign w:val="center"/>
            <w:hideMark/>
          </w:tcPr>
          <w:p w14:paraId="6BBB7A4A" w14:textId="77777777" w:rsidR="00776AF6" w:rsidRPr="00A17C82" w:rsidRDefault="00776AF6" w:rsidP="00A17C82">
            <w:pPr>
              <w:ind w:firstLine="0"/>
              <w:jc w:val="center"/>
              <w:rPr>
                <w:lang w:eastAsia="ru-RU"/>
              </w:rPr>
            </w:pPr>
            <w:r w:rsidRPr="00A17C82">
              <w:rPr>
                <w:lang w:eastAsia="ru-RU"/>
              </w:rPr>
              <w:t>1651.47.</w:t>
            </w:r>
          </w:p>
        </w:tc>
        <w:tc>
          <w:tcPr>
            <w:tcW w:w="3014" w:type="pct"/>
            <w:shd w:val="clear" w:color="auto" w:fill="auto"/>
            <w:hideMark/>
          </w:tcPr>
          <w:p w14:paraId="124F6AE3" w14:textId="77777777" w:rsidR="00776AF6" w:rsidRPr="00A17C82" w:rsidRDefault="00776AF6" w:rsidP="00A17C82">
            <w:pPr>
              <w:ind w:firstLine="0"/>
              <w:jc w:val="left"/>
              <w:rPr>
                <w:lang w:eastAsia="ru-RU"/>
              </w:rPr>
            </w:pPr>
            <w:r w:rsidRPr="00A17C82">
              <w:rPr>
                <w:lang w:eastAsia="ru-RU"/>
              </w:rPr>
              <w:t>Определение креатинфосфокиназы MБ (KФК-MБ) на автоматическом объединенном модульном анализаторе</w:t>
            </w:r>
          </w:p>
        </w:tc>
        <w:tc>
          <w:tcPr>
            <w:tcW w:w="858" w:type="pct"/>
            <w:shd w:val="clear" w:color="auto" w:fill="auto"/>
            <w:hideMark/>
          </w:tcPr>
          <w:p w14:paraId="0BC43FA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2CA1A66" w14:textId="77777777" w:rsidR="00776AF6" w:rsidRPr="00A17C82" w:rsidRDefault="00776AF6" w:rsidP="00A17C82">
            <w:pPr>
              <w:ind w:firstLine="0"/>
              <w:jc w:val="center"/>
              <w:rPr>
                <w:bCs/>
                <w:lang w:eastAsia="ru-RU"/>
              </w:rPr>
            </w:pPr>
            <w:r w:rsidRPr="00A17C82">
              <w:rPr>
                <w:bCs/>
                <w:lang w:eastAsia="ru-RU"/>
              </w:rPr>
              <w:t>66</w:t>
            </w:r>
          </w:p>
        </w:tc>
      </w:tr>
      <w:tr w:rsidR="00776AF6" w:rsidRPr="00A17C82" w14:paraId="2D98B187" w14:textId="77777777" w:rsidTr="00A17C82">
        <w:trPr>
          <w:trHeight w:val="20"/>
        </w:trPr>
        <w:tc>
          <w:tcPr>
            <w:tcW w:w="603" w:type="pct"/>
            <w:shd w:val="clear" w:color="auto" w:fill="auto"/>
            <w:vAlign w:val="center"/>
            <w:hideMark/>
          </w:tcPr>
          <w:p w14:paraId="669174B8" w14:textId="77777777" w:rsidR="00776AF6" w:rsidRPr="00A17C82" w:rsidRDefault="00776AF6" w:rsidP="00A17C82">
            <w:pPr>
              <w:ind w:firstLine="0"/>
              <w:jc w:val="center"/>
              <w:rPr>
                <w:lang w:eastAsia="ru-RU"/>
              </w:rPr>
            </w:pPr>
            <w:r w:rsidRPr="00A17C82">
              <w:rPr>
                <w:lang w:eastAsia="ru-RU"/>
              </w:rPr>
              <w:t>1651.48.</w:t>
            </w:r>
          </w:p>
        </w:tc>
        <w:tc>
          <w:tcPr>
            <w:tcW w:w="3014" w:type="pct"/>
            <w:shd w:val="clear" w:color="auto" w:fill="auto"/>
            <w:hideMark/>
          </w:tcPr>
          <w:p w14:paraId="75379A7F" w14:textId="77777777" w:rsidR="00776AF6" w:rsidRPr="00A17C82" w:rsidRDefault="00776AF6" w:rsidP="00A17C82">
            <w:pPr>
              <w:ind w:firstLine="0"/>
              <w:jc w:val="left"/>
              <w:rPr>
                <w:lang w:eastAsia="ru-RU"/>
              </w:rPr>
            </w:pPr>
            <w:r w:rsidRPr="00A17C82">
              <w:rPr>
                <w:lang w:eastAsia="ru-RU"/>
              </w:rPr>
              <w:t>Определение холестерола на автоматическом объединенном модульном анализаторе</w:t>
            </w:r>
          </w:p>
        </w:tc>
        <w:tc>
          <w:tcPr>
            <w:tcW w:w="858" w:type="pct"/>
            <w:shd w:val="clear" w:color="auto" w:fill="auto"/>
            <w:hideMark/>
          </w:tcPr>
          <w:p w14:paraId="712EEA4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FDF8907"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40F1C4CD" w14:textId="77777777" w:rsidTr="00A17C82">
        <w:trPr>
          <w:trHeight w:val="20"/>
        </w:trPr>
        <w:tc>
          <w:tcPr>
            <w:tcW w:w="603" w:type="pct"/>
            <w:shd w:val="clear" w:color="auto" w:fill="auto"/>
            <w:vAlign w:val="center"/>
            <w:hideMark/>
          </w:tcPr>
          <w:p w14:paraId="55DF55AB" w14:textId="77777777" w:rsidR="00776AF6" w:rsidRPr="00A17C82" w:rsidRDefault="00776AF6" w:rsidP="00A17C82">
            <w:pPr>
              <w:ind w:firstLine="0"/>
              <w:jc w:val="center"/>
              <w:rPr>
                <w:lang w:eastAsia="ru-RU"/>
              </w:rPr>
            </w:pPr>
            <w:r w:rsidRPr="00A17C82">
              <w:rPr>
                <w:lang w:eastAsia="ru-RU"/>
              </w:rPr>
              <w:t>1651.49.</w:t>
            </w:r>
          </w:p>
        </w:tc>
        <w:tc>
          <w:tcPr>
            <w:tcW w:w="3014" w:type="pct"/>
            <w:shd w:val="clear" w:color="auto" w:fill="auto"/>
            <w:hideMark/>
          </w:tcPr>
          <w:p w14:paraId="73E661DA" w14:textId="77777777" w:rsidR="00776AF6" w:rsidRPr="00A17C82" w:rsidRDefault="00776AF6" w:rsidP="00A17C82">
            <w:pPr>
              <w:ind w:firstLine="0"/>
              <w:jc w:val="left"/>
              <w:rPr>
                <w:lang w:eastAsia="ru-RU"/>
              </w:rPr>
            </w:pPr>
            <w:r w:rsidRPr="00A17C82">
              <w:rPr>
                <w:lang w:eastAsia="ru-RU"/>
              </w:rPr>
              <w:t>Определение ЛПВП-холестерола на автоматическом объединенном модульном анализаторе</w:t>
            </w:r>
          </w:p>
        </w:tc>
        <w:tc>
          <w:tcPr>
            <w:tcW w:w="858" w:type="pct"/>
            <w:shd w:val="clear" w:color="auto" w:fill="auto"/>
            <w:hideMark/>
          </w:tcPr>
          <w:p w14:paraId="6844D52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3B1A41D" w14:textId="77777777" w:rsidR="00776AF6" w:rsidRPr="00A17C82" w:rsidRDefault="00776AF6" w:rsidP="00A17C82">
            <w:pPr>
              <w:ind w:firstLine="0"/>
              <w:jc w:val="center"/>
              <w:rPr>
                <w:bCs/>
                <w:lang w:eastAsia="ru-RU"/>
              </w:rPr>
            </w:pPr>
            <w:r w:rsidRPr="00A17C82">
              <w:rPr>
                <w:bCs/>
                <w:lang w:eastAsia="ru-RU"/>
              </w:rPr>
              <w:t>66</w:t>
            </w:r>
          </w:p>
        </w:tc>
      </w:tr>
      <w:tr w:rsidR="00776AF6" w:rsidRPr="00A17C82" w14:paraId="4FBB9ED8" w14:textId="77777777" w:rsidTr="00A17C82">
        <w:trPr>
          <w:trHeight w:val="20"/>
        </w:trPr>
        <w:tc>
          <w:tcPr>
            <w:tcW w:w="603" w:type="pct"/>
            <w:shd w:val="clear" w:color="auto" w:fill="auto"/>
            <w:vAlign w:val="center"/>
            <w:hideMark/>
          </w:tcPr>
          <w:p w14:paraId="1617C544" w14:textId="77777777" w:rsidR="00776AF6" w:rsidRPr="00A17C82" w:rsidRDefault="00776AF6" w:rsidP="00A17C82">
            <w:pPr>
              <w:ind w:firstLine="0"/>
              <w:jc w:val="center"/>
              <w:rPr>
                <w:lang w:eastAsia="ru-RU"/>
              </w:rPr>
            </w:pPr>
            <w:r w:rsidRPr="00A17C82">
              <w:rPr>
                <w:lang w:eastAsia="ru-RU"/>
              </w:rPr>
              <w:t>1651.50.</w:t>
            </w:r>
          </w:p>
        </w:tc>
        <w:tc>
          <w:tcPr>
            <w:tcW w:w="3014" w:type="pct"/>
            <w:shd w:val="clear" w:color="auto" w:fill="auto"/>
            <w:hideMark/>
          </w:tcPr>
          <w:p w14:paraId="28F77E8C" w14:textId="77777777" w:rsidR="00776AF6" w:rsidRPr="00A17C82" w:rsidRDefault="00776AF6" w:rsidP="00A17C82">
            <w:pPr>
              <w:ind w:firstLine="0"/>
              <w:jc w:val="left"/>
              <w:rPr>
                <w:lang w:eastAsia="ru-RU"/>
              </w:rPr>
            </w:pPr>
            <w:r w:rsidRPr="00A17C82">
              <w:rPr>
                <w:lang w:eastAsia="ru-RU"/>
              </w:rPr>
              <w:t>Определение ЛПНП-холестерола на автоматическом объединенном модульном анализаторе</w:t>
            </w:r>
          </w:p>
        </w:tc>
        <w:tc>
          <w:tcPr>
            <w:tcW w:w="858" w:type="pct"/>
            <w:shd w:val="clear" w:color="auto" w:fill="auto"/>
            <w:hideMark/>
          </w:tcPr>
          <w:p w14:paraId="39BE873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D563853" w14:textId="77777777" w:rsidR="00776AF6" w:rsidRPr="00A17C82" w:rsidRDefault="00776AF6" w:rsidP="00A17C82">
            <w:pPr>
              <w:ind w:firstLine="0"/>
              <w:jc w:val="center"/>
              <w:rPr>
                <w:bCs/>
                <w:lang w:eastAsia="ru-RU"/>
              </w:rPr>
            </w:pPr>
            <w:r w:rsidRPr="00A17C82">
              <w:rPr>
                <w:bCs/>
                <w:lang w:eastAsia="ru-RU"/>
              </w:rPr>
              <w:t>39</w:t>
            </w:r>
          </w:p>
        </w:tc>
      </w:tr>
      <w:tr w:rsidR="00776AF6" w:rsidRPr="00A17C82" w14:paraId="1F2AE4FA" w14:textId="77777777" w:rsidTr="00A17C82">
        <w:trPr>
          <w:trHeight w:val="20"/>
        </w:trPr>
        <w:tc>
          <w:tcPr>
            <w:tcW w:w="603" w:type="pct"/>
            <w:shd w:val="clear" w:color="auto" w:fill="auto"/>
            <w:vAlign w:val="center"/>
            <w:hideMark/>
          </w:tcPr>
          <w:p w14:paraId="6BC9A460" w14:textId="77777777" w:rsidR="00776AF6" w:rsidRPr="00A17C82" w:rsidRDefault="00776AF6" w:rsidP="00A17C82">
            <w:pPr>
              <w:ind w:firstLine="0"/>
              <w:jc w:val="center"/>
              <w:rPr>
                <w:lang w:eastAsia="ru-RU"/>
              </w:rPr>
            </w:pPr>
            <w:r w:rsidRPr="00A17C82">
              <w:rPr>
                <w:lang w:eastAsia="ru-RU"/>
              </w:rPr>
              <w:t>1651.51.</w:t>
            </w:r>
          </w:p>
        </w:tc>
        <w:tc>
          <w:tcPr>
            <w:tcW w:w="3014" w:type="pct"/>
            <w:shd w:val="clear" w:color="auto" w:fill="auto"/>
            <w:hideMark/>
          </w:tcPr>
          <w:p w14:paraId="31B3E3E6" w14:textId="77777777" w:rsidR="00776AF6" w:rsidRPr="00A17C82" w:rsidRDefault="00776AF6" w:rsidP="00A17C82">
            <w:pPr>
              <w:ind w:firstLine="0"/>
              <w:jc w:val="left"/>
              <w:rPr>
                <w:lang w:eastAsia="ru-RU"/>
              </w:rPr>
            </w:pPr>
            <w:r w:rsidRPr="00A17C82">
              <w:rPr>
                <w:lang w:eastAsia="ru-RU"/>
              </w:rPr>
              <w:t>Определение амилазы поджелудочной железы на автоматическом объединенном модульном анализаторе</w:t>
            </w:r>
          </w:p>
        </w:tc>
        <w:tc>
          <w:tcPr>
            <w:tcW w:w="858" w:type="pct"/>
            <w:shd w:val="clear" w:color="auto" w:fill="auto"/>
            <w:hideMark/>
          </w:tcPr>
          <w:p w14:paraId="5D3AAD1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F104B70" w14:textId="77777777" w:rsidR="00776AF6" w:rsidRPr="00A17C82" w:rsidRDefault="00776AF6" w:rsidP="00A17C82">
            <w:pPr>
              <w:ind w:firstLine="0"/>
              <w:jc w:val="center"/>
              <w:rPr>
                <w:bCs/>
                <w:lang w:eastAsia="ru-RU"/>
              </w:rPr>
            </w:pPr>
            <w:r w:rsidRPr="00A17C82">
              <w:rPr>
                <w:bCs/>
                <w:lang w:eastAsia="ru-RU"/>
              </w:rPr>
              <w:t>70</w:t>
            </w:r>
          </w:p>
        </w:tc>
      </w:tr>
      <w:tr w:rsidR="00776AF6" w:rsidRPr="00A17C82" w14:paraId="48CFE8AE" w14:textId="77777777" w:rsidTr="00A17C82">
        <w:trPr>
          <w:trHeight w:val="20"/>
        </w:trPr>
        <w:tc>
          <w:tcPr>
            <w:tcW w:w="603" w:type="pct"/>
            <w:shd w:val="clear" w:color="auto" w:fill="auto"/>
            <w:vAlign w:val="center"/>
            <w:hideMark/>
          </w:tcPr>
          <w:p w14:paraId="4B9F03C4" w14:textId="77777777" w:rsidR="00776AF6" w:rsidRPr="00A17C82" w:rsidRDefault="00776AF6" w:rsidP="00A17C82">
            <w:pPr>
              <w:ind w:firstLine="0"/>
              <w:jc w:val="center"/>
              <w:rPr>
                <w:lang w:eastAsia="ru-RU"/>
              </w:rPr>
            </w:pPr>
            <w:r w:rsidRPr="00A17C82">
              <w:rPr>
                <w:lang w:eastAsia="ru-RU"/>
              </w:rPr>
              <w:t>1651.52.</w:t>
            </w:r>
          </w:p>
        </w:tc>
        <w:tc>
          <w:tcPr>
            <w:tcW w:w="3014" w:type="pct"/>
            <w:shd w:val="clear" w:color="auto" w:fill="auto"/>
            <w:hideMark/>
          </w:tcPr>
          <w:p w14:paraId="2E6051D8" w14:textId="77777777" w:rsidR="00776AF6" w:rsidRPr="00A17C82" w:rsidRDefault="00776AF6" w:rsidP="00A17C82">
            <w:pPr>
              <w:ind w:firstLine="0"/>
              <w:jc w:val="left"/>
              <w:rPr>
                <w:lang w:eastAsia="ru-RU"/>
              </w:rPr>
            </w:pPr>
            <w:r w:rsidRPr="00A17C82">
              <w:rPr>
                <w:lang w:eastAsia="ru-RU"/>
              </w:rPr>
              <w:t>Определение холинэстеразы на автоматическом объединенном модульном анализаторе</w:t>
            </w:r>
          </w:p>
        </w:tc>
        <w:tc>
          <w:tcPr>
            <w:tcW w:w="858" w:type="pct"/>
            <w:shd w:val="clear" w:color="auto" w:fill="auto"/>
            <w:hideMark/>
          </w:tcPr>
          <w:p w14:paraId="4030849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05A71E4" w14:textId="77777777" w:rsidR="00776AF6" w:rsidRPr="00A17C82" w:rsidRDefault="00776AF6" w:rsidP="00A17C82">
            <w:pPr>
              <w:ind w:firstLine="0"/>
              <w:jc w:val="center"/>
              <w:rPr>
                <w:bCs/>
                <w:lang w:eastAsia="ru-RU"/>
              </w:rPr>
            </w:pPr>
            <w:r w:rsidRPr="00A17C82">
              <w:rPr>
                <w:bCs/>
                <w:lang w:eastAsia="ru-RU"/>
              </w:rPr>
              <w:t>46</w:t>
            </w:r>
          </w:p>
        </w:tc>
      </w:tr>
      <w:tr w:rsidR="00776AF6" w:rsidRPr="00A17C82" w14:paraId="2A3BC246" w14:textId="77777777" w:rsidTr="00A17C82">
        <w:trPr>
          <w:trHeight w:val="20"/>
        </w:trPr>
        <w:tc>
          <w:tcPr>
            <w:tcW w:w="603" w:type="pct"/>
            <w:shd w:val="clear" w:color="auto" w:fill="auto"/>
            <w:vAlign w:val="center"/>
            <w:hideMark/>
          </w:tcPr>
          <w:p w14:paraId="6B1E4588" w14:textId="77777777" w:rsidR="00776AF6" w:rsidRPr="00A17C82" w:rsidRDefault="00776AF6" w:rsidP="00A17C82">
            <w:pPr>
              <w:ind w:firstLine="0"/>
              <w:jc w:val="center"/>
              <w:rPr>
                <w:lang w:eastAsia="ru-RU"/>
              </w:rPr>
            </w:pPr>
            <w:r w:rsidRPr="00A17C82">
              <w:rPr>
                <w:lang w:eastAsia="ru-RU"/>
              </w:rPr>
              <w:t>1651.53.</w:t>
            </w:r>
          </w:p>
        </w:tc>
        <w:tc>
          <w:tcPr>
            <w:tcW w:w="3014" w:type="pct"/>
            <w:shd w:val="clear" w:color="auto" w:fill="auto"/>
            <w:hideMark/>
          </w:tcPr>
          <w:p w14:paraId="035E68F2" w14:textId="77777777" w:rsidR="00776AF6" w:rsidRPr="00A17C82" w:rsidRDefault="00776AF6" w:rsidP="00A17C82">
            <w:pPr>
              <w:ind w:firstLine="0"/>
              <w:jc w:val="left"/>
              <w:rPr>
                <w:lang w:eastAsia="ru-RU"/>
              </w:rPr>
            </w:pPr>
            <w:r w:rsidRPr="00A17C82">
              <w:rPr>
                <w:lang w:eastAsia="ru-RU"/>
              </w:rPr>
              <w:t>Определение Fe в сыворотке крови на автоматическом объединенном модульном анализаторе</w:t>
            </w:r>
          </w:p>
        </w:tc>
        <w:tc>
          <w:tcPr>
            <w:tcW w:w="858" w:type="pct"/>
            <w:shd w:val="clear" w:color="auto" w:fill="auto"/>
            <w:hideMark/>
          </w:tcPr>
          <w:p w14:paraId="57ECCD2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2881935" w14:textId="77777777" w:rsidR="00776AF6" w:rsidRPr="00A17C82" w:rsidRDefault="00776AF6" w:rsidP="00A17C82">
            <w:pPr>
              <w:ind w:firstLine="0"/>
              <w:jc w:val="center"/>
              <w:rPr>
                <w:bCs/>
                <w:lang w:eastAsia="ru-RU"/>
              </w:rPr>
            </w:pPr>
            <w:r w:rsidRPr="00A17C82">
              <w:rPr>
                <w:bCs/>
                <w:lang w:eastAsia="ru-RU"/>
              </w:rPr>
              <w:t>35</w:t>
            </w:r>
          </w:p>
        </w:tc>
      </w:tr>
      <w:tr w:rsidR="00776AF6" w:rsidRPr="00A17C82" w14:paraId="48B5C633" w14:textId="77777777" w:rsidTr="00A17C82">
        <w:trPr>
          <w:trHeight w:val="20"/>
        </w:trPr>
        <w:tc>
          <w:tcPr>
            <w:tcW w:w="603" w:type="pct"/>
            <w:shd w:val="clear" w:color="auto" w:fill="auto"/>
            <w:vAlign w:val="center"/>
            <w:hideMark/>
          </w:tcPr>
          <w:p w14:paraId="5198BDDD" w14:textId="77777777" w:rsidR="00776AF6" w:rsidRPr="00A17C82" w:rsidRDefault="00776AF6" w:rsidP="00A17C82">
            <w:pPr>
              <w:ind w:firstLine="0"/>
              <w:jc w:val="center"/>
              <w:rPr>
                <w:lang w:eastAsia="ru-RU"/>
              </w:rPr>
            </w:pPr>
            <w:r w:rsidRPr="00A17C82">
              <w:rPr>
                <w:lang w:eastAsia="ru-RU"/>
              </w:rPr>
              <w:t>1651.54.</w:t>
            </w:r>
          </w:p>
        </w:tc>
        <w:tc>
          <w:tcPr>
            <w:tcW w:w="3014" w:type="pct"/>
            <w:shd w:val="clear" w:color="auto" w:fill="auto"/>
            <w:hideMark/>
          </w:tcPr>
          <w:p w14:paraId="6BB8973B" w14:textId="77777777" w:rsidR="00776AF6" w:rsidRPr="00A17C82" w:rsidRDefault="00776AF6" w:rsidP="00A17C82">
            <w:pPr>
              <w:ind w:firstLine="0"/>
              <w:jc w:val="left"/>
              <w:rPr>
                <w:lang w:eastAsia="ru-RU"/>
              </w:rPr>
            </w:pPr>
            <w:r w:rsidRPr="00A17C82">
              <w:rPr>
                <w:lang w:eastAsia="ru-RU"/>
              </w:rPr>
              <w:t>Определение Na в сыворотке крови на автоматическом объединенном модульном анализаторе ионоселективным методом</w:t>
            </w:r>
          </w:p>
        </w:tc>
        <w:tc>
          <w:tcPr>
            <w:tcW w:w="858" w:type="pct"/>
            <w:shd w:val="clear" w:color="auto" w:fill="auto"/>
            <w:hideMark/>
          </w:tcPr>
          <w:p w14:paraId="238EAB5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3511595" w14:textId="77777777" w:rsidR="00776AF6" w:rsidRPr="00A17C82" w:rsidRDefault="00776AF6" w:rsidP="00A17C82">
            <w:pPr>
              <w:ind w:firstLine="0"/>
              <w:jc w:val="center"/>
              <w:rPr>
                <w:bCs/>
                <w:lang w:eastAsia="ru-RU"/>
              </w:rPr>
            </w:pPr>
            <w:r w:rsidRPr="00A17C82">
              <w:rPr>
                <w:bCs/>
                <w:lang w:eastAsia="ru-RU"/>
              </w:rPr>
              <w:t>38</w:t>
            </w:r>
          </w:p>
        </w:tc>
      </w:tr>
      <w:tr w:rsidR="00776AF6" w:rsidRPr="00A17C82" w14:paraId="413741CE" w14:textId="77777777" w:rsidTr="00A17C82">
        <w:trPr>
          <w:trHeight w:val="20"/>
        </w:trPr>
        <w:tc>
          <w:tcPr>
            <w:tcW w:w="603" w:type="pct"/>
            <w:shd w:val="clear" w:color="auto" w:fill="auto"/>
            <w:vAlign w:val="center"/>
            <w:hideMark/>
          </w:tcPr>
          <w:p w14:paraId="008180E7" w14:textId="77777777" w:rsidR="00776AF6" w:rsidRPr="00A17C82" w:rsidRDefault="00776AF6" w:rsidP="00A17C82">
            <w:pPr>
              <w:ind w:firstLine="0"/>
              <w:jc w:val="center"/>
              <w:rPr>
                <w:lang w:eastAsia="ru-RU"/>
              </w:rPr>
            </w:pPr>
            <w:r w:rsidRPr="00A17C82">
              <w:rPr>
                <w:lang w:eastAsia="ru-RU"/>
              </w:rPr>
              <w:t>1651.55.</w:t>
            </w:r>
          </w:p>
        </w:tc>
        <w:tc>
          <w:tcPr>
            <w:tcW w:w="3014" w:type="pct"/>
            <w:shd w:val="clear" w:color="auto" w:fill="auto"/>
            <w:hideMark/>
          </w:tcPr>
          <w:p w14:paraId="033AC064" w14:textId="77777777" w:rsidR="00776AF6" w:rsidRPr="00A17C82" w:rsidRDefault="00776AF6" w:rsidP="00A17C82">
            <w:pPr>
              <w:ind w:firstLine="0"/>
              <w:jc w:val="left"/>
              <w:rPr>
                <w:lang w:eastAsia="ru-RU"/>
              </w:rPr>
            </w:pPr>
            <w:r w:rsidRPr="00A17C82">
              <w:rPr>
                <w:lang w:eastAsia="ru-RU"/>
              </w:rPr>
              <w:t>Определение Ka в сыворотке крови на автоматическом объединенном модульном анализаторе ионоселективным методом</w:t>
            </w:r>
          </w:p>
        </w:tc>
        <w:tc>
          <w:tcPr>
            <w:tcW w:w="858" w:type="pct"/>
            <w:shd w:val="clear" w:color="auto" w:fill="auto"/>
            <w:hideMark/>
          </w:tcPr>
          <w:p w14:paraId="7FF35EB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685AC7E" w14:textId="77777777" w:rsidR="00776AF6" w:rsidRPr="00A17C82" w:rsidRDefault="00776AF6" w:rsidP="00A17C82">
            <w:pPr>
              <w:ind w:firstLine="0"/>
              <w:jc w:val="center"/>
              <w:rPr>
                <w:bCs/>
                <w:lang w:eastAsia="ru-RU"/>
              </w:rPr>
            </w:pPr>
            <w:r w:rsidRPr="00A17C82">
              <w:rPr>
                <w:bCs/>
                <w:lang w:eastAsia="ru-RU"/>
              </w:rPr>
              <w:t>38</w:t>
            </w:r>
          </w:p>
        </w:tc>
      </w:tr>
      <w:tr w:rsidR="00776AF6" w:rsidRPr="00A17C82" w14:paraId="58A49263" w14:textId="77777777" w:rsidTr="00A17C82">
        <w:trPr>
          <w:trHeight w:val="20"/>
        </w:trPr>
        <w:tc>
          <w:tcPr>
            <w:tcW w:w="603" w:type="pct"/>
            <w:shd w:val="clear" w:color="auto" w:fill="auto"/>
            <w:vAlign w:val="center"/>
            <w:hideMark/>
          </w:tcPr>
          <w:p w14:paraId="7FE4421D" w14:textId="77777777" w:rsidR="00776AF6" w:rsidRPr="00A17C82" w:rsidRDefault="00776AF6" w:rsidP="00A17C82">
            <w:pPr>
              <w:ind w:firstLine="0"/>
              <w:jc w:val="center"/>
              <w:rPr>
                <w:lang w:eastAsia="ru-RU"/>
              </w:rPr>
            </w:pPr>
            <w:r w:rsidRPr="00A17C82">
              <w:rPr>
                <w:lang w:eastAsia="ru-RU"/>
              </w:rPr>
              <w:t>1651.56.</w:t>
            </w:r>
          </w:p>
        </w:tc>
        <w:tc>
          <w:tcPr>
            <w:tcW w:w="3014" w:type="pct"/>
            <w:shd w:val="clear" w:color="auto" w:fill="auto"/>
            <w:hideMark/>
          </w:tcPr>
          <w:p w14:paraId="72C96145" w14:textId="77777777" w:rsidR="00776AF6" w:rsidRPr="00A17C82" w:rsidRDefault="00776AF6" w:rsidP="00A17C82">
            <w:pPr>
              <w:ind w:firstLine="0"/>
              <w:jc w:val="left"/>
              <w:rPr>
                <w:lang w:eastAsia="ru-RU"/>
              </w:rPr>
            </w:pPr>
            <w:r w:rsidRPr="00A17C82">
              <w:rPr>
                <w:lang w:eastAsia="ru-RU"/>
              </w:rPr>
              <w:t>Определение кальция в сыворотке кровина автоматическом объединенном модульном анализаторе ионоселективным методом</w:t>
            </w:r>
          </w:p>
        </w:tc>
        <w:tc>
          <w:tcPr>
            <w:tcW w:w="858" w:type="pct"/>
            <w:shd w:val="clear" w:color="auto" w:fill="auto"/>
            <w:hideMark/>
          </w:tcPr>
          <w:p w14:paraId="32A5955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55E2B01" w14:textId="77777777" w:rsidR="00776AF6" w:rsidRPr="00A17C82" w:rsidRDefault="00776AF6" w:rsidP="00A17C82">
            <w:pPr>
              <w:ind w:firstLine="0"/>
              <w:jc w:val="center"/>
              <w:rPr>
                <w:bCs/>
                <w:lang w:eastAsia="ru-RU"/>
              </w:rPr>
            </w:pPr>
            <w:r w:rsidRPr="00A17C82">
              <w:rPr>
                <w:bCs/>
                <w:lang w:eastAsia="ru-RU"/>
              </w:rPr>
              <w:t>38</w:t>
            </w:r>
          </w:p>
        </w:tc>
      </w:tr>
      <w:tr w:rsidR="00776AF6" w:rsidRPr="00A17C82" w14:paraId="5FB6D724" w14:textId="77777777" w:rsidTr="00A17C82">
        <w:trPr>
          <w:trHeight w:val="20"/>
        </w:trPr>
        <w:tc>
          <w:tcPr>
            <w:tcW w:w="603" w:type="pct"/>
            <w:shd w:val="clear" w:color="auto" w:fill="auto"/>
            <w:vAlign w:val="center"/>
            <w:hideMark/>
          </w:tcPr>
          <w:p w14:paraId="3C90D5AD" w14:textId="77777777" w:rsidR="00776AF6" w:rsidRPr="00A17C82" w:rsidRDefault="00776AF6" w:rsidP="00A17C82">
            <w:pPr>
              <w:ind w:firstLine="0"/>
              <w:jc w:val="center"/>
              <w:rPr>
                <w:lang w:eastAsia="ru-RU"/>
              </w:rPr>
            </w:pPr>
            <w:r w:rsidRPr="00A17C82">
              <w:rPr>
                <w:lang w:eastAsia="ru-RU"/>
              </w:rPr>
              <w:t>1651.57.</w:t>
            </w:r>
          </w:p>
        </w:tc>
        <w:tc>
          <w:tcPr>
            <w:tcW w:w="3014" w:type="pct"/>
            <w:shd w:val="clear" w:color="auto" w:fill="auto"/>
            <w:hideMark/>
          </w:tcPr>
          <w:p w14:paraId="1B623567" w14:textId="77777777" w:rsidR="00776AF6" w:rsidRPr="00A17C82" w:rsidRDefault="00776AF6" w:rsidP="00A17C82">
            <w:pPr>
              <w:ind w:firstLine="0"/>
              <w:jc w:val="left"/>
              <w:rPr>
                <w:lang w:eastAsia="ru-RU"/>
              </w:rPr>
            </w:pPr>
            <w:r w:rsidRPr="00A17C82">
              <w:rPr>
                <w:lang w:eastAsia="ru-RU"/>
              </w:rPr>
              <w:t>Определение мочевины в сыворотке крови на автоматическом объединенном модульном анализаторе</w:t>
            </w:r>
          </w:p>
        </w:tc>
        <w:tc>
          <w:tcPr>
            <w:tcW w:w="858" w:type="pct"/>
            <w:shd w:val="clear" w:color="auto" w:fill="auto"/>
            <w:hideMark/>
          </w:tcPr>
          <w:p w14:paraId="21A764F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DD8580E" w14:textId="77777777" w:rsidR="00776AF6" w:rsidRPr="00A17C82" w:rsidRDefault="00776AF6" w:rsidP="00A17C82">
            <w:pPr>
              <w:ind w:firstLine="0"/>
              <w:jc w:val="center"/>
              <w:rPr>
                <w:bCs/>
                <w:lang w:eastAsia="ru-RU"/>
              </w:rPr>
            </w:pPr>
            <w:r w:rsidRPr="00A17C82">
              <w:rPr>
                <w:bCs/>
                <w:lang w:eastAsia="ru-RU"/>
              </w:rPr>
              <w:t>49</w:t>
            </w:r>
          </w:p>
        </w:tc>
      </w:tr>
      <w:tr w:rsidR="00776AF6" w:rsidRPr="00A17C82" w14:paraId="7EDA7F30" w14:textId="77777777" w:rsidTr="00A17C82">
        <w:trPr>
          <w:trHeight w:val="20"/>
        </w:trPr>
        <w:tc>
          <w:tcPr>
            <w:tcW w:w="603" w:type="pct"/>
            <w:shd w:val="clear" w:color="auto" w:fill="auto"/>
            <w:vAlign w:val="center"/>
            <w:hideMark/>
          </w:tcPr>
          <w:p w14:paraId="046879EA" w14:textId="77777777" w:rsidR="00776AF6" w:rsidRPr="00A17C82" w:rsidRDefault="00776AF6" w:rsidP="00A17C82">
            <w:pPr>
              <w:ind w:firstLine="0"/>
              <w:jc w:val="center"/>
              <w:rPr>
                <w:lang w:eastAsia="ru-RU"/>
              </w:rPr>
            </w:pPr>
            <w:r w:rsidRPr="00A17C82">
              <w:rPr>
                <w:lang w:eastAsia="ru-RU"/>
              </w:rPr>
              <w:t>1651.58.</w:t>
            </w:r>
          </w:p>
        </w:tc>
        <w:tc>
          <w:tcPr>
            <w:tcW w:w="3014" w:type="pct"/>
            <w:shd w:val="clear" w:color="auto" w:fill="auto"/>
            <w:hideMark/>
          </w:tcPr>
          <w:p w14:paraId="3719C6D2" w14:textId="77777777" w:rsidR="00776AF6" w:rsidRPr="00A17C82" w:rsidRDefault="00776AF6" w:rsidP="00A17C82">
            <w:pPr>
              <w:ind w:firstLine="0"/>
              <w:jc w:val="left"/>
              <w:rPr>
                <w:lang w:eastAsia="ru-RU"/>
              </w:rPr>
            </w:pPr>
            <w:r w:rsidRPr="00A17C82">
              <w:rPr>
                <w:lang w:eastAsia="ru-RU"/>
              </w:rPr>
              <w:t>Определение C3 на автоматическом объединенном модульном анализаторе методом турбидиметрии</w:t>
            </w:r>
          </w:p>
        </w:tc>
        <w:tc>
          <w:tcPr>
            <w:tcW w:w="858" w:type="pct"/>
            <w:shd w:val="clear" w:color="auto" w:fill="auto"/>
            <w:hideMark/>
          </w:tcPr>
          <w:p w14:paraId="72ED44B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3715BC6" w14:textId="77777777" w:rsidR="00776AF6" w:rsidRPr="00A17C82" w:rsidRDefault="00776AF6" w:rsidP="00A17C82">
            <w:pPr>
              <w:ind w:firstLine="0"/>
              <w:jc w:val="center"/>
              <w:rPr>
                <w:bCs/>
                <w:lang w:eastAsia="ru-RU"/>
              </w:rPr>
            </w:pPr>
            <w:r w:rsidRPr="00A17C82">
              <w:rPr>
                <w:bCs/>
                <w:lang w:eastAsia="ru-RU"/>
              </w:rPr>
              <w:t>86</w:t>
            </w:r>
          </w:p>
        </w:tc>
      </w:tr>
      <w:tr w:rsidR="00776AF6" w:rsidRPr="00A17C82" w14:paraId="096BB6BD" w14:textId="77777777" w:rsidTr="00A17C82">
        <w:trPr>
          <w:trHeight w:val="20"/>
        </w:trPr>
        <w:tc>
          <w:tcPr>
            <w:tcW w:w="603" w:type="pct"/>
            <w:shd w:val="clear" w:color="auto" w:fill="auto"/>
            <w:vAlign w:val="center"/>
            <w:hideMark/>
          </w:tcPr>
          <w:p w14:paraId="1F4E407D" w14:textId="77777777" w:rsidR="00776AF6" w:rsidRPr="00A17C82" w:rsidRDefault="00776AF6" w:rsidP="00A17C82">
            <w:pPr>
              <w:ind w:firstLine="0"/>
              <w:jc w:val="center"/>
              <w:rPr>
                <w:lang w:eastAsia="ru-RU"/>
              </w:rPr>
            </w:pPr>
            <w:r w:rsidRPr="00A17C82">
              <w:rPr>
                <w:lang w:eastAsia="ru-RU"/>
              </w:rPr>
              <w:t>1651.59.</w:t>
            </w:r>
          </w:p>
        </w:tc>
        <w:tc>
          <w:tcPr>
            <w:tcW w:w="3014" w:type="pct"/>
            <w:shd w:val="clear" w:color="auto" w:fill="auto"/>
            <w:hideMark/>
          </w:tcPr>
          <w:p w14:paraId="180CAC31" w14:textId="77777777" w:rsidR="00776AF6" w:rsidRPr="00A17C82" w:rsidRDefault="00776AF6" w:rsidP="00A17C82">
            <w:pPr>
              <w:ind w:firstLine="0"/>
              <w:jc w:val="left"/>
              <w:rPr>
                <w:lang w:eastAsia="ru-RU"/>
              </w:rPr>
            </w:pPr>
            <w:r w:rsidRPr="00A17C82">
              <w:rPr>
                <w:lang w:eastAsia="ru-RU"/>
              </w:rPr>
              <w:t>Определение C4 на автоматическом объединенном модульном анализаторе методом турбидиметрии</w:t>
            </w:r>
          </w:p>
        </w:tc>
        <w:tc>
          <w:tcPr>
            <w:tcW w:w="858" w:type="pct"/>
            <w:shd w:val="clear" w:color="auto" w:fill="auto"/>
            <w:hideMark/>
          </w:tcPr>
          <w:p w14:paraId="393690C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D5D9009" w14:textId="77777777" w:rsidR="00776AF6" w:rsidRPr="00A17C82" w:rsidRDefault="00776AF6" w:rsidP="00A17C82">
            <w:pPr>
              <w:ind w:firstLine="0"/>
              <w:jc w:val="center"/>
              <w:rPr>
                <w:bCs/>
                <w:lang w:eastAsia="ru-RU"/>
              </w:rPr>
            </w:pPr>
            <w:r w:rsidRPr="00A17C82">
              <w:rPr>
                <w:bCs/>
                <w:lang w:eastAsia="ru-RU"/>
              </w:rPr>
              <w:t>89</w:t>
            </w:r>
          </w:p>
        </w:tc>
      </w:tr>
      <w:tr w:rsidR="00776AF6" w:rsidRPr="00A17C82" w14:paraId="1E6EF877" w14:textId="77777777" w:rsidTr="00A17C82">
        <w:trPr>
          <w:trHeight w:val="20"/>
        </w:trPr>
        <w:tc>
          <w:tcPr>
            <w:tcW w:w="603" w:type="pct"/>
            <w:shd w:val="clear" w:color="auto" w:fill="auto"/>
            <w:vAlign w:val="center"/>
            <w:hideMark/>
          </w:tcPr>
          <w:p w14:paraId="044E21BE" w14:textId="77777777" w:rsidR="00776AF6" w:rsidRPr="00A17C82" w:rsidRDefault="00776AF6" w:rsidP="00A17C82">
            <w:pPr>
              <w:ind w:firstLine="0"/>
              <w:jc w:val="center"/>
              <w:rPr>
                <w:lang w:eastAsia="ru-RU"/>
              </w:rPr>
            </w:pPr>
            <w:r w:rsidRPr="00A17C82">
              <w:rPr>
                <w:lang w:eastAsia="ru-RU"/>
              </w:rPr>
              <w:t>1651.60.</w:t>
            </w:r>
          </w:p>
        </w:tc>
        <w:tc>
          <w:tcPr>
            <w:tcW w:w="3014" w:type="pct"/>
            <w:shd w:val="clear" w:color="auto" w:fill="auto"/>
            <w:hideMark/>
          </w:tcPr>
          <w:p w14:paraId="44712886" w14:textId="77777777" w:rsidR="00776AF6" w:rsidRPr="00A17C82" w:rsidRDefault="00776AF6" w:rsidP="00A17C82">
            <w:pPr>
              <w:ind w:firstLine="0"/>
              <w:jc w:val="left"/>
              <w:rPr>
                <w:lang w:eastAsia="ru-RU"/>
              </w:rPr>
            </w:pPr>
            <w:r w:rsidRPr="00A17C82">
              <w:rPr>
                <w:lang w:eastAsia="ru-RU"/>
              </w:rPr>
              <w:t>Определение Ig A на автоматическом объединенном модульном анализаторе методом турбидиметрии</w:t>
            </w:r>
          </w:p>
        </w:tc>
        <w:tc>
          <w:tcPr>
            <w:tcW w:w="858" w:type="pct"/>
            <w:shd w:val="clear" w:color="auto" w:fill="auto"/>
            <w:hideMark/>
          </w:tcPr>
          <w:p w14:paraId="442C86D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B3E41CB" w14:textId="77777777" w:rsidR="00776AF6" w:rsidRPr="00A17C82" w:rsidRDefault="00776AF6" w:rsidP="00A17C82">
            <w:pPr>
              <w:ind w:firstLine="0"/>
              <w:jc w:val="center"/>
              <w:rPr>
                <w:bCs/>
                <w:lang w:eastAsia="ru-RU"/>
              </w:rPr>
            </w:pPr>
            <w:r w:rsidRPr="00A17C82">
              <w:rPr>
                <w:bCs/>
                <w:lang w:eastAsia="ru-RU"/>
              </w:rPr>
              <w:t>87</w:t>
            </w:r>
          </w:p>
        </w:tc>
      </w:tr>
      <w:tr w:rsidR="00776AF6" w:rsidRPr="00A17C82" w14:paraId="2BA309EC" w14:textId="77777777" w:rsidTr="00A17C82">
        <w:trPr>
          <w:trHeight w:val="20"/>
        </w:trPr>
        <w:tc>
          <w:tcPr>
            <w:tcW w:w="603" w:type="pct"/>
            <w:shd w:val="clear" w:color="auto" w:fill="auto"/>
            <w:vAlign w:val="center"/>
            <w:hideMark/>
          </w:tcPr>
          <w:p w14:paraId="223EC07A" w14:textId="77777777" w:rsidR="00776AF6" w:rsidRPr="00A17C82" w:rsidRDefault="00776AF6" w:rsidP="00A17C82">
            <w:pPr>
              <w:ind w:firstLine="0"/>
              <w:jc w:val="center"/>
              <w:rPr>
                <w:lang w:eastAsia="ru-RU"/>
              </w:rPr>
            </w:pPr>
            <w:r w:rsidRPr="00A17C82">
              <w:rPr>
                <w:lang w:eastAsia="ru-RU"/>
              </w:rPr>
              <w:t>1651.61.</w:t>
            </w:r>
          </w:p>
        </w:tc>
        <w:tc>
          <w:tcPr>
            <w:tcW w:w="3014" w:type="pct"/>
            <w:shd w:val="clear" w:color="auto" w:fill="auto"/>
            <w:hideMark/>
          </w:tcPr>
          <w:p w14:paraId="5C6ADA97" w14:textId="77777777" w:rsidR="00776AF6" w:rsidRPr="00A17C82" w:rsidRDefault="00776AF6" w:rsidP="00A17C82">
            <w:pPr>
              <w:ind w:firstLine="0"/>
              <w:jc w:val="left"/>
              <w:rPr>
                <w:lang w:eastAsia="ru-RU"/>
              </w:rPr>
            </w:pPr>
            <w:r w:rsidRPr="00A17C82">
              <w:rPr>
                <w:lang w:eastAsia="ru-RU"/>
              </w:rPr>
              <w:t>Определение Ig M на автоматическом объединенном модульном анализаторе методом турбидиметрии</w:t>
            </w:r>
          </w:p>
        </w:tc>
        <w:tc>
          <w:tcPr>
            <w:tcW w:w="858" w:type="pct"/>
            <w:shd w:val="clear" w:color="auto" w:fill="auto"/>
            <w:hideMark/>
          </w:tcPr>
          <w:p w14:paraId="0A50BDA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6879D1B" w14:textId="77777777" w:rsidR="00776AF6" w:rsidRPr="00A17C82" w:rsidRDefault="00776AF6" w:rsidP="00A17C82">
            <w:pPr>
              <w:ind w:firstLine="0"/>
              <w:jc w:val="center"/>
              <w:rPr>
                <w:bCs/>
                <w:lang w:eastAsia="ru-RU"/>
              </w:rPr>
            </w:pPr>
            <w:r w:rsidRPr="00A17C82">
              <w:rPr>
                <w:bCs/>
                <w:lang w:eastAsia="ru-RU"/>
              </w:rPr>
              <w:t>65</w:t>
            </w:r>
          </w:p>
        </w:tc>
      </w:tr>
      <w:tr w:rsidR="00776AF6" w:rsidRPr="00A17C82" w14:paraId="36AFEEA1" w14:textId="77777777" w:rsidTr="00A17C82">
        <w:trPr>
          <w:trHeight w:val="20"/>
        </w:trPr>
        <w:tc>
          <w:tcPr>
            <w:tcW w:w="603" w:type="pct"/>
            <w:shd w:val="clear" w:color="auto" w:fill="auto"/>
            <w:vAlign w:val="center"/>
            <w:hideMark/>
          </w:tcPr>
          <w:p w14:paraId="28C078E7" w14:textId="77777777" w:rsidR="00776AF6" w:rsidRPr="00A17C82" w:rsidRDefault="00776AF6" w:rsidP="00A17C82">
            <w:pPr>
              <w:ind w:firstLine="0"/>
              <w:jc w:val="center"/>
              <w:rPr>
                <w:lang w:eastAsia="ru-RU"/>
              </w:rPr>
            </w:pPr>
            <w:r w:rsidRPr="00A17C82">
              <w:rPr>
                <w:lang w:eastAsia="ru-RU"/>
              </w:rPr>
              <w:t>1651.62.</w:t>
            </w:r>
          </w:p>
        </w:tc>
        <w:tc>
          <w:tcPr>
            <w:tcW w:w="3014" w:type="pct"/>
            <w:shd w:val="clear" w:color="auto" w:fill="auto"/>
            <w:hideMark/>
          </w:tcPr>
          <w:p w14:paraId="7AEB0B68" w14:textId="77777777" w:rsidR="00776AF6" w:rsidRPr="00A17C82" w:rsidRDefault="00776AF6" w:rsidP="00A17C82">
            <w:pPr>
              <w:ind w:firstLine="0"/>
              <w:jc w:val="left"/>
              <w:rPr>
                <w:lang w:eastAsia="ru-RU"/>
              </w:rPr>
            </w:pPr>
            <w:r w:rsidRPr="00A17C82">
              <w:rPr>
                <w:lang w:eastAsia="ru-RU"/>
              </w:rPr>
              <w:t>Определение Ig G на автоматическом объединенном модульном анализаторе методом турбидиметрии</w:t>
            </w:r>
          </w:p>
        </w:tc>
        <w:tc>
          <w:tcPr>
            <w:tcW w:w="858" w:type="pct"/>
            <w:shd w:val="clear" w:color="auto" w:fill="auto"/>
            <w:hideMark/>
          </w:tcPr>
          <w:p w14:paraId="26219EA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2D02888" w14:textId="77777777" w:rsidR="00776AF6" w:rsidRPr="00A17C82" w:rsidRDefault="00776AF6" w:rsidP="00A17C82">
            <w:pPr>
              <w:ind w:firstLine="0"/>
              <w:jc w:val="center"/>
              <w:rPr>
                <w:bCs/>
                <w:lang w:eastAsia="ru-RU"/>
              </w:rPr>
            </w:pPr>
            <w:r w:rsidRPr="00A17C82">
              <w:rPr>
                <w:bCs/>
                <w:lang w:eastAsia="ru-RU"/>
              </w:rPr>
              <w:t>65</w:t>
            </w:r>
          </w:p>
        </w:tc>
      </w:tr>
      <w:tr w:rsidR="00776AF6" w:rsidRPr="00A17C82" w14:paraId="11D2FBE6" w14:textId="77777777" w:rsidTr="00A17C82">
        <w:trPr>
          <w:trHeight w:val="20"/>
        </w:trPr>
        <w:tc>
          <w:tcPr>
            <w:tcW w:w="603" w:type="pct"/>
            <w:shd w:val="clear" w:color="auto" w:fill="auto"/>
            <w:vAlign w:val="center"/>
            <w:hideMark/>
          </w:tcPr>
          <w:p w14:paraId="16626ED5" w14:textId="77777777" w:rsidR="00776AF6" w:rsidRPr="00A17C82" w:rsidRDefault="00776AF6" w:rsidP="00A17C82">
            <w:pPr>
              <w:ind w:firstLine="0"/>
              <w:jc w:val="center"/>
              <w:rPr>
                <w:lang w:eastAsia="ru-RU"/>
              </w:rPr>
            </w:pPr>
            <w:r w:rsidRPr="00A17C82">
              <w:rPr>
                <w:lang w:eastAsia="ru-RU"/>
              </w:rPr>
              <w:t>1651.63.</w:t>
            </w:r>
          </w:p>
        </w:tc>
        <w:tc>
          <w:tcPr>
            <w:tcW w:w="3014" w:type="pct"/>
            <w:shd w:val="clear" w:color="auto" w:fill="auto"/>
            <w:hideMark/>
          </w:tcPr>
          <w:p w14:paraId="59429AC6" w14:textId="77777777" w:rsidR="00776AF6" w:rsidRPr="00A17C82" w:rsidRDefault="00776AF6" w:rsidP="00A17C82">
            <w:pPr>
              <w:ind w:firstLine="0"/>
              <w:jc w:val="left"/>
              <w:rPr>
                <w:lang w:eastAsia="ru-RU"/>
              </w:rPr>
            </w:pPr>
            <w:r w:rsidRPr="00A17C82">
              <w:t>Определение ферритина на автоматическом анализаторе</w:t>
            </w:r>
          </w:p>
        </w:tc>
        <w:tc>
          <w:tcPr>
            <w:tcW w:w="858" w:type="pct"/>
            <w:shd w:val="clear" w:color="auto" w:fill="auto"/>
            <w:hideMark/>
          </w:tcPr>
          <w:p w14:paraId="6B387D0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120C92F" w14:textId="77777777" w:rsidR="00776AF6" w:rsidRPr="00A17C82" w:rsidRDefault="00776AF6" w:rsidP="00A17C82">
            <w:pPr>
              <w:ind w:firstLine="0"/>
              <w:jc w:val="center"/>
              <w:rPr>
                <w:bCs/>
                <w:lang w:eastAsia="ru-RU"/>
              </w:rPr>
            </w:pPr>
            <w:r w:rsidRPr="00A17C82">
              <w:rPr>
                <w:bCs/>
                <w:lang w:eastAsia="ru-RU"/>
              </w:rPr>
              <w:t>63</w:t>
            </w:r>
          </w:p>
        </w:tc>
      </w:tr>
      <w:tr w:rsidR="00776AF6" w:rsidRPr="00A17C82" w14:paraId="0EF1EB8E" w14:textId="77777777" w:rsidTr="00A17C82">
        <w:trPr>
          <w:trHeight w:val="20"/>
        </w:trPr>
        <w:tc>
          <w:tcPr>
            <w:tcW w:w="603" w:type="pct"/>
            <w:shd w:val="clear" w:color="auto" w:fill="auto"/>
            <w:vAlign w:val="center"/>
            <w:hideMark/>
          </w:tcPr>
          <w:p w14:paraId="661668B7" w14:textId="77777777" w:rsidR="00776AF6" w:rsidRPr="00A17C82" w:rsidRDefault="00776AF6" w:rsidP="00A17C82">
            <w:pPr>
              <w:ind w:firstLine="0"/>
              <w:jc w:val="center"/>
              <w:rPr>
                <w:lang w:eastAsia="ru-RU"/>
              </w:rPr>
            </w:pPr>
            <w:r w:rsidRPr="00A17C82">
              <w:rPr>
                <w:lang w:eastAsia="ru-RU"/>
              </w:rPr>
              <w:t>1651.64.</w:t>
            </w:r>
          </w:p>
        </w:tc>
        <w:tc>
          <w:tcPr>
            <w:tcW w:w="3014" w:type="pct"/>
            <w:shd w:val="clear" w:color="auto" w:fill="auto"/>
            <w:hideMark/>
          </w:tcPr>
          <w:p w14:paraId="04BC1D3C" w14:textId="77777777" w:rsidR="00776AF6" w:rsidRPr="00A17C82" w:rsidRDefault="00776AF6" w:rsidP="00A17C82">
            <w:pPr>
              <w:ind w:firstLine="0"/>
              <w:jc w:val="left"/>
              <w:rPr>
                <w:lang w:eastAsia="ru-RU"/>
              </w:rPr>
            </w:pPr>
            <w:r w:rsidRPr="00A17C82">
              <w:t>Определение общей железосвязывающей способности на автоматическом анализаторе</w:t>
            </w:r>
          </w:p>
        </w:tc>
        <w:tc>
          <w:tcPr>
            <w:tcW w:w="858" w:type="pct"/>
            <w:shd w:val="clear" w:color="auto" w:fill="auto"/>
            <w:hideMark/>
          </w:tcPr>
          <w:p w14:paraId="3FBA37B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5F8A57F" w14:textId="77777777" w:rsidR="00776AF6" w:rsidRPr="00A17C82" w:rsidRDefault="00776AF6" w:rsidP="00A17C82">
            <w:pPr>
              <w:ind w:firstLine="0"/>
              <w:jc w:val="center"/>
              <w:rPr>
                <w:bCs/>
                <w:lang w:eastAsia="ru-RU"/>
              </w:rPr>
            </w:pPr>
            <w:r w:rsidRPr="00A17C82">
              <w:rPr>
                <w:bCs/>
                <w:lang w:eastAsia="ru-RU"/>
              </w:rPr>
              <w:t>33</w:t>
            </w:r>
          </w:p>
        </w:tc>
      </w:tr>
      <w:tr w:rsidR="00776AF6" w:rsidRPr="00A17C82" w14:paraId="5B6401A7" w14:textId="77777777" w:rsidTr="00A17C82">
        <w:trPr>
          <w:trHeight w:val="20"/>
        </w:trPr>
        <w:tc>
          <w:tcPr>
            <w:tcW w:w="603" w:type="pct"/>
            <w:shd w:val="clear" w:color="auto" w:fill="auto"/>
            <w:vAlign w:val="center"/>
            <w:hideMark/>
          </w:tcPr>
          <w:p w14:paraId="71E66812" w14:textId="77777777" w:rsidR="00776AF6" w:rsidRPr="00A17C82" w:rsidRDefault="00776AF6" w:rsidP="00A17C82">
            <w:pPr>
              <w:ind w:firstLine="0"/>
              <w:jc w:val="center"/>
              <w:rPr>
                <w:lang w:eastAsia="ru-RU"/>
              </w:rPr>
            </w:pPr>
            <w:r w:rsidRPr="00A17C82">
              <w:rPr>
                <w:lang w:eastAsia="ru-RU"/>
              </w:rPr>
              <w:t>1651.65.</w:t>
            </w:r>
          </w:p>
        </w:tc>
        <w:tc>
          <w:tcPr>
            <w:tcW w:w="3014" w:type="pct"/>
            <w:shd w:val="clear" w:color="auto" w:fill="auto"/>
            <w:hideMark/>
          </w:tcPr>
          <w:p w14:paraId="2F33714D" w14:textId="77777777" w:rsidR="00776AF6" w:rsidRPr="00A17C82" w:rsidRDefault="00776AF6" w:rsidP="00A17C82">
            <w:pPr>
              <w:ind w:firstLine="0"/>
              <w:jc w:val="left"/>
              <w:rPr>
                <w:lang w:eastAsia="ru-RU"/>
              </w:rPr>
            </w:pPr>
            <w:r w:rsidRPr="00A17C82">
              <w:t>Определение трансферина на автоматическом анализаторе</w:t>
            </w:r>
          </w:p>
        </w:tc>
        <w:tc>
          <w:tcPr>
            <w:tcW w:w="858" w:type="pct"/>
            <w:shd w:val="clear" w:color="auto" w:fill="auto"/>
            <w:hideMark/>
          </w:tcPr>
          <w:p w14:paraId="638E6D1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9FAF3B3"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085FD864" w14:textId="77777777" w:rsidTr="00A17C82">
        <w:trPr>
          <w:trHeight w:val="20"/>
        </w:trPr>
        <w:tc>
          <w:tcPr>
            <w:tcW w:w="603" w:type="pct"/>
            <w:shd w:val="clear" w:color="auto" w:fill="auto"/>
            <w:vAlign w:val="center"/>
            <w:hideMark/>
          </w:tcPr>
          <w:p w14:paraId="26A04587" w14:textId="77777777" w:rsidR="00776AF6" w:rsidRPr="00A17C82" w:rsidRDefault="00776AF6" w:rsidP="00A17C82">
            <w:pPr>
              <w:ind w:firstLine="0"/>
              <w:jc w:val="center"/>
              <w:rPr>
                <w:lang w:eastAsia="ru-RU"/>
              </w:rPr>
            </w:pPr>
            <w:r w:rsidRPr="00A17C82">
              <w:rPr>
                <w:lang w:eastAsia="ru-RU"/>
              </w:rPr>
              <w:t>1651.66.</w:t>
            </w:r>
          </w:p>
        </w:tc>
        <w:tc>
          <w:tcPr>
            <w:tcW w:w="3014" w:type="pct"/>
            <w:shd w:val="clear" w:color="auto" w:fill="auto"/>
            <w:hideMark/>
          </w:tcPr>
          <w:p w14:paraId="6D98080F" w14:textId="77777777" w:rsidR="00776AF6" w:rsidRPr="00A17C82" w:rsidRDefault="00776AF6" w:rsidP="00A17C82">
            <w:pPr>
              <w:ind w:firstLine="0"/>
              <w:jc w:val="left"/>
              <w:rPr>
                <w:lang w:eastAsia="ru-RU"/>
              </w:rPr>
            </w:pPr>
            <w:r w:rsidRPr="00A17C82">
              <w:t>Определение меди на автоматическом анализаторе</w:t>
            </w:r>
          </w:p>
        </w:tc>
        <w:tc>
          <w:tcPr>
            <w:tcW w:w="858" w:type="pct"/>
            <w:shd w:val="clear" w:color="auto" w:fill="auto"/>
            <w:hideMark/>
          </w:tcPr>
          <w:p w14:paraId="7C7A143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26784D5" w14:textId="77777777" w:rsidR="00776AF6" w:rsidRPr="00A17C82" w:rsidRDefault="00776AF6" w:rsidP="00A17C82">
            <w:pPr>
              <w:ind w:firstLine="0"/>
              <w:jc w:val="center"/>
              <w:rPr>
                <w:bCs/>
                <w:lang w:eastAsia="ru-RU"/>
              </w:rPr>
            </w:pPr>
            <w:r w:rsidRPr="00A17C82">
              <w:rPr>
                <w:bCs/>
                <w:lang w:eastAsia="ru-RU"/>
              </w:rPr>
              <w:t>38</w:t>
            </w:r>
          </w:p>
        </w:tc>
      </w:tr>
      <w:tr w:rsidR="00776AF6" w:rsidRPr="00A17C82" w14:paraId="32DD1E4C" w14:textId="77777777" w:rsidTr="00A17C82">
        <w:trPr>
          <w:trHeight w:val="20"/>
        </w:trPr>
        <w:tc>
          <w:tcPr>
            <w:tcW w:w="603" w:type="pct"/>
            <w:shd w:val="clear" w:color="auto" w:fill="auto"/>
            <w:vAlign w:val="center"/>
            <w:hideMark/>
          </w:tcPr>
          <w:p w14:paraId="5FFD354A" w14:textId="77777777" w:rsidR="00776AF6" w:rsidRPr="00A17C82" w:rsidRDefault="00776AF6" w:rsidP="00A17C82">
            <w:pPr>
              <w:ind w:firstLine="0"/>
              <w:jc w:val="center"/>
              <w:rPr>
                <w:lang w:eastAsia="ru-RU"/>
              </w:rPr>
            </w:pPr>
            <w:r w:rsidRPr="00A17C82">
              <w:rPr>
                <w:lang w:eastAsia="ru-RU"/>
              </w:rPr>
              <w:t>1651.67.</w:t>
            </w:r>
          </w:p>
        </w:tc>
        <w:tc>
          <w:tcPr>
            <w:tcW w:w="3014" w:type="pct"/>
            <w:shd w:val="clear" w:color="auto" w:fill="auto"/>
            <w:hideMark/>
          </w:tcPr>
          <w:p w14:paraId="0FF2443B" w14:textId="77777777" w:rsidR="00776AF6" w:rsidRPr="00A17C82" w:rsidRDefault="00776AF6" w:rsidP="00A17C82">
            <w:pPr>
              <w:ind w:firstLine="0"/>
              <w:jc w:val="left"/>
              <w:rPr>
                <w:lang w:eastAsia="ru-RU"/>
              </w:rPr>
            </w:pPr>
            <w:r w:rsidRPr="00A17C82">
              <w:t>Определение церулоплазмина на автоматическом анализаторе</w:t>
            </w:r>
          </w:p>
        </w:tc>
        <w:tc>
          <w:tcPr>
            <w:tcW w:w="858" w:type="pct"/>
            <w:shd w:val="clear" w:color="auto" w:fill="auto"/>
            <w:hideMark/>
          </w:tcPr>
          <w:p w14:paraId="5C3057E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5AA571F" w14:textId="77777777" w:rsidR="00776AF6" w:rsidRPr="00A17C82" w:rsidRDefault="00776AF6" w:rsidP="00A17C82">
            <w:pPr>
              <w:ind w:firstLine="0"/>
              <w:jc w:val="center"/>
              <w:rPr>
                <w:bCs/>
                <w:lang w:eastAsia="ru-RU"/>
              </w:rPr>
            </w:pPr>
            <w:r w:rsidRPr="00A17C82">
              <w:rPr>
                <w:bCs/>
                <w:lang w:eastAsia="ru-RU"/>
              </w:rPr>
              <w:t>143</w:t>
            </w:r>
          </w:p>
        </w:tc>
      </w:tr>
      <w:tr w:rsidR="00776AF6" w:rsidRPr="00A17C82" w14:paraId="0142D9D7" w14:textId="77777777" w:rsidTr="00A17C82">
        <w:trPr>
          <w:trHeight w:val="20"/>
        </w:trPr>
        <w:tc>
          <w:tcPr>
            <w:tcW w:w="603" w:type="pct"/>
            <w:shd w:val="clear" w:color="auto" w:fill="auto"/>
            <w:vAlign w:val="center"/>
            <w:hideMark/>
          </w:tcPr>
          <w:p w14:paraId="67E021DF" w14:textId="77777777" w:rsidR="00776AF6" w:rsidRPr="00A17C82" w:rsidRDefault="00776AF6" w:rsidP="00A17C82">
            <w:pPr>
              <w:ind w:firstLine="0"/>
              <w:jc w:val="center"/>
              <w:rPr>
                <w:lang w:eastAsia="ru-RU"/>
              </w:rPr>
            </w:pPr>
            <w:r w:rsidRPr="00A17C82">
              <w:rPr>
                <w:lang w:eastAsia="ru-RU"/>
              </w:rPr>
              <w:t>1651.68.</w:t>
            </w:r>
          </w:p>
        </w:tc>
        <w:tc>
          <w:tcPr>
            <w:tcW w:w="3014" w:type="pct"/>
            <w:shd w:val="clear" w:color="auto" w:fill="auto"/>
            <w:hideMark/>
          </w:tcPr>
          <w:p w14:paraId="1C80672B" w14:textId="77777777" w:rsidR="00776AF6" w:rsidRPr="00A17C82" w:rsidRDefault="00776AF6" w:rsidP="00A17C82">
            <w:pPr>
              <w:ind w:firstLine="0"/>
              <w:jc w:val="left"/>
              <w:rPr>
                <w:lang w:eastAsia="ru-RU"/>
              </w:rPr>
            </w:pPr>
            <w:r w:rsidRPr="00A17C82">
              <w:t>Определение желчных кислот на автоматическом анализаторе</w:t>
            </w:r>
          </w:p>
        </w:tc>
        <w:tc>
          <w:tcPr>
            <w:tcW w:w="858" w:type="pct"/>
            <w:shd w:val="clear" w:color="auto" w:fill="auto"/>
            <w:hideMark/>
          </w:tcPr>
          <w:p w14:paraId="0502997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FC63096" w14:textId="77777777" w:rsidR="00776AF6" w:rsidRPr="00A17C82" w:rsidRDefault="00776AF6" w:rsidP="00A17C82">
            <w:pPr>
              <w:ind w:firstLine="0"/>
              <w:jc w:val="center"/>
              <w:rPr>
                <w:bCs/>
                <w:lang w:eastAsia="ru-RU"/>
              </w:rPr>
            </w:pPr>
            <w:r w:rsidRPr="00A17C82">
              <w:rPr>
                <w:bCs/>
                <w:lang w:eastAsia="ru-RU"/>
              </w:rPr>
              <w:t>42</w:t>
            </w:r>
          </w:p>
        </w:tc>
      </w:tr>
      <w:tr w:rsidR="00776AF6" w:rsidRPr="00A17C82" w14:paraId="1820D902" w14:textId="77777777" w:rsidTr="00A17C82">
        <w:trPr>
          <w:trHeight w:val="20"/>
        </w:trPr>
        <w:tc>
          <w:tcPr>
            <w:tcW w:w="603" w:type="pct"/>
            <w:shd w:val="clear" w:color="auto" w:fill="auto"/>
            <w:vAlign w:val="center"/>
            <w:hideMark/>
          </w:tcPr>
          <w:p w14:paraId="7CABBD6E" w14:textId="77777777" w:rsidR="00776AF6" w:rsidRPr="00A17C82" w:rsidRDefault="00776AF6" w:rsidP="00A17C82">
            <w:pPr>
              <w:ind w:firstLine="0"/>
              <w:jc w:val="center"/>
              <w:rPr>
                <w:lang w:eastAsia="ru-RU"/>
              </w:rPr>
            </w:pPr>
            <w:r w:rsidRPr="00A17C82">
              <w:rPr>
                <w:lang w:eastAsia="ru-RU"/>
              </w:rPr>
              <w:t>1651.69.</w:t>
            </w:r>
          </w:p>
        </w:tc>
        <w:tc>
          <w:tcPr>
            <w:tcW w:w="3014" w:type="pct"/>
            <w:shd w:val="clear" w:color="auto" w:fill="auto"/>
            <w:hideMark/>
          </w:tcPr>
          <w:p w14:paraId="638F2B3B" w14:textId="77777777" w:rsidR="00776AF6" w:rsidRPr="00A17C82" w:rsidRDefault="00776AF6" w:rsidP="00A17C82">
            <w:pPr>
              <w:ind w:firstLine="0"/>
              <w:jc w:val="left"/>
              <w:rPr>
                <w:lang w:eastAsia="ru-RU"/>
              </w:rPr>
            </w:pPr>
            <w:r w:rsidRPr="00A17C82">
              <w:t>Определение микроальбуминов в моче на автоматическом анализаторе</w:t>
            </w:r>
          </w:p>
        </w:tc>
        <w:tc>
          <w:tcPr>
            <w:tcW w:w="858" w:type="pct"/>
            <w:shd w:val="clear" w:color="auto" w:fill="auto"/>
            <w:hideMark/>
          </w:tcPr>
          <w:p w14:paraId="067A6EF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200EA14"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30D94FB2" w14:textId="77777777" w:rsidTr="00A17C82">
        <w:trPr>
          <w:trHeight w:val="20"/>
        </w:trPr>
        <w:tc>
          <w:tcPr>
            <w:tcW w:w="603" w:type="pct"/>
            <w:shd w:val="clear" w:color="auto" w:fill="auto"/>
            <w:vAlign w:val="center"/>
            <w:hideMark/>
          </w:tcPr>
          <w:p w14:paraId="3F31F01A"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79D4EF22" w14:textId="77777777" w:rsidR="00776AF6" w:rsidRPr="00A17C82" w:rsidRDefault="00776AF6" w:rsidP="00A17C82">
            <w:pPr>
              <w:ind w:firstLine="0"/>
              <w:jc w:val="center"/>
              <w:rPr>
                <w:b/>
                <w:lang w:eastAsia="ru-RU"/>
              </w:rPr>
            </w:pPr>
            <w:r w:rsidRPr="00A17C82">
              <w:rPr>
                <w:b/>
                <w:bCs/>
                <w:lang w:eastAsia="ru-RU"/>
              </w:rPr>
              <w:t>3. Гемостаз</w:t>
            </w:r>
          </w:p>
        </w:tc>
        <w:tc>
          <w:tcPr>
            <w:tcW w:w="858" w:type="pct"/>
            <w:shd w:val="clear" w:color="auto" w:fill="auto"/>
            <w:vAlign w:val="center"/>
            <w:hideMark/>
          </w:tcPr>
          <w:p w14:paraId="78E6D57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A977E69" w14:textId="77777777" w:rsidR="00776AF6" w:rsidRPr="00A17C82" w:rsidRDefault="00776AF6" w:rsidP="00A17C82">
            <w:pPr>
              <w:ind w:firstLine="0"/>
              <w:jc w:val="center"/>
              <w:rPr>
                <w:bCs/>
                <w:lang w:eastAsia="ru-RU"/>
              </w:rPr>
            </w:pPr>
          </w:p>
        </w:tc>
      </w:tr>
      <w:tr w:rsidR="00776AF6" w:rsidRPr="00A17C82" w14:paraId="55E850A5" w14:textId="77777777" w:rsidTr="00A17C82">
        <w:trPr>
          <w:trHeight w:val="20"/>
        </w:trPr>
        <w:tc>
          <w:tcPr>
            <w:tcW w:w="603" w:type="pct"/>
            <w:shd w:val="clear" w:color="auto" w:fill="auto"/>
            <w:vAlign w:val="center"/>
            <w:hideMark/>
          </w:tcPr>
          <w:p w14:paraId="1BD3396E" w14:textId="77777777" w:rsidR="00776AF6" w:rsidRPr="00A17C82" w:rsidRDefault="00776AF6" w:rsidP="00A17C82">
            <w:pPr>
              <w:ind w:firstLine="0"/>
              <w:jc w:val="center"/>
              <w:rPr>
                <w:lang w:eastAsia="ru-RU"/>
              </w:rPr>
            </w:pPr>
            <w:r w:rsidRPr="00A17C82">
              <w:rPr>
                <w:lang w:eastAsia="ru-RU"/>
              </w:rPr>
              <w:t>1652.</w:t>
            </w:r>
          </w:p>
        </w:tc>
        <w:tc>
          <w:tcPr>
            <w:tcW w:w="3014" w:type="pct"/>
            <w:shd w:val="clear" w:color="auto" w:fill="auto"/>
            <w:hideMark/>
          </w:tcPr>
          <w:p w14:paraId="114EFBAB" w14:textId="77777777" w:rsidR="00776AF6" w:rsidRPr="00A17C82" w:rsidRDefault="00776AF6" w:rsidP="00A17C82">
            <w:pPr>
              <w:ind w:firstLine="0"/>
              <w:jc w:val="left"/>
              <w:rPr>
                <w:lang w:eastAsia="ru-RU"/>
              </w:rPr>
            </w:pPr>
            <w:r w:rsidRPr="00A17C82">
              <w:rPr>
                <w:lang w:eastAsia="ru-RU"/>
              </w:rPr>
              <w:t>Протромбиновый индекс</w:t>
            </w:r>
          </w:p>
        </w:tc>
        <w:tc>
          <w:tcPr>
            <w:tcW w:w="858" w:type="pct"/>
            <w:shd w:val="clear" w:color="auto" w:fill="auto"/>
            <w:hideMark/>
          </w:tcPr>
          <w:p w14:paraId="1E19864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440D2EA" w14:textId="77777777" w:rsidR="00776AF6" w:rsidRPr="00A17C82" w:rsidRDefault="00776AF6" w:rsidP="00A17C82">
            <w:pPr>
              <w:ind w:firstLine="0"/>
              <w:jc w:val="center"/>
              <w:rPr>
                <w:bCs/>
                <w:lang w:eastAsia="ru-RU"/>
              </w:rPr>
            </w:pPr>
            <w:r w:rsidRPr="00A17C82">
              <w:rPr>
                <w:bCs/>
                <w:lang w:eastAsia="ru-RU"/>
              </w:rPr>
              <w:t>49</w:t>
            </w:r>
          </w:p>
        </w:tc>
      </w:tr>
      <w:tr w:rsidR="00776AF6" w:rsidRPr="00A17C82" w14:paraId="5CD53456" w14:textId="77777777" w:rsidTr="00A17C82">
        <w:trPr>
          <w:trHeight w:val="20"/>
        </w:trPr>
        <w:tc>
          <w:tcPr>
            <w:tcW w:w="603" w:type="pct"/>
            <w:shd w:val="clear" w:color="auto" w:fill="auto"/>
            <w:vAlign w:val="center"/>
            <w:hideMark/>
          </w:tcPr>
          <w:p w14:paraId="4C6AAA86" w14:textId="77777777" w:rsidR="00776AF6" w:rsidRPr="00A17C82" w:rsidRDefault="00776AF6" w:rsidP="00A17C82">
            <w:pPr>
              <w:ind w:firstLine="0"/>
              <w:jc w:val="center"/>
              <w:rPr>
                <w:lang w:eastAsia="ru-RU"/>
              </w:rPr>
            </w:pPr>
            <w:r w:rsidRPr="00A17C82">
              <w:rPr>
                <w:lang w:eastAsia="ru-RU"/>
              </w:rPr>
              <w:t>1653.</w:t>
            </w:r>
          </w:p>
        </w:tc>
        <w:tc>
          <w:tcPr>
            <w:tcW w:w="3014" w:type="pct"/>
            <w:shd w:val="clear" w:color="auto" w:fill="auto"/>
            <w:hideMark/>
          </w:tcPr>
          <w:p w14:paraId="331CB5B1" w14:textId="77777777" w:rsidR="00776AF6" w:rsidRPr="00A17C82" w:rsidRDefault="00776AF6" w:rsidP="00A17C82">
            <w:pPr>
              <w:ind w:firstLine="0"/>
              <w:jc w:val="left"/>
              <w:rPr>
                <w:lang w:eastAsia="ru-RU"/>
              </w:rPr>
            </w:pPr>
            <w:r w:rsidRPr="00A17C82">
              <w:rPr>
                <w:lang w:eastAsia="ru-RU"/>
              </w:rPr>
              <w:t>Фибриноген</w:t>
            </w:r>
          </w:p>
        </w:tc>
        <w:tc>
          <w:tcPr>
            <w:tcW w:w="858" w:type="pct"/>
            <w:shd w:val="clear" w:color="auto" w:fill="auto"/>
            <w:hideMark/>
          </w:tcPr>
          <w:p w14:paraId="6F73071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AE2E0C2"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515FDFD2" w14:textId="77777777" w:rsidTr="00A17C82">
        <w:trPr>
          <w:trHeight w:val="20"/>
        </w:trPr>
        <w:tc>
          <w:tcPr>
            <w:tcW w:w="603" w:type="pct"/>
            <w:shd w:val="clear" w:color="auto" w:fill="auto"/>
            <w:vAlign w:val="center"/>
            <w:hideMark/>
          </w:tcPr>
          <w:p w14:paraId="7A45BA7B" w14:textId="77777777" w:rsidR="00776AF6" w:rsidRPr="00A17C82" w:rsidRDefault="00776AF6" w:rsidP="00A17C82">
            <w:pPr>
              <w:ind w:firstLine="0"/>
              <w:jc w:val="center"/>
              <w:rPr>
                <w:lang w:eastAsia="ru-RU"/>
              </w:rPr>
            </w:pPr>
            <w:r w:rsidRPr="00A17C82">
              <w:rPr>
                <w:lang w:eastAsia="ru-RU"/>
              </w:rPr>
              <w:t>1654.</w:t>
            </w:r>
          </w:p>
        </w:tc>
        <w:tc>
          <w:tcPr>
            <w:tcW w:w="3014" w:type="pct"/>
            <w:shd w:val="clear" w:color="auto" w:fill="auto"/>
            <w:hideMark/>
          </w:tcPr>
          <w:p w14:paraId="600FE875" w14:textId="77777777" w:rsidR="00776AF6" w:rsidRPr="00A17C82" w:rsidRDefault="00776AF6" w:rsidP="00A17C82">
            <w:pPr>
              <w:ind w:firstLine="0"/>
              <w:jc w:val="left"/>
              <w:rPr>
                <w:lang w:eastAsia="ru-RU"/>
              </w:rPr>
            </w:pPr>
            <w:r w:rsidRPr="00A17C82">
              <w:rPr>
                <w:lang w:eastAsia="ru-RU"/>
              </w:rPr>
              <w:t>Фибринолитическая активность</w:t>
            </w:r>
          </w:p>
        </w:tc>
        <w:tc>
          <w:tcPr>
            <w:tcW w:w="858" w:type="pct"/>
            <w:shd w:val="clear" w:color="auto" w:fill="auto"/>
            <w:hideMark/>
          </w:tcPr>
          <w:p w14:paraId="5D55C05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DC1DD9F" w14:textId="77777777" w:rsidR="00776AF6" w:rsidRPr="00A17C82" w:rsidRDefault="00776AF6" w:rsidP="00A17C82">
            <w:pPr>
              <w:ind w:firstLine="0"/>
              <w:jc w:val="center"/>
              <w:rPr>
                <w:bCs/>
                <w:lang w:eastAsia="ru-RU"/>
              </w:rPr>
            </w:pPr>
            <w:r w:rsidRPr="00A17C82">
              <w:rPr>
                <w:bCs/>
                <w:lang w:eastAsia="ru-RU"/>
              </w:rPr>
              <w:t>19</w:t>
            </w:r>
          </w:p>
        </w:tc>
      </w:tr>
      <w:tr w:rsidR="00776AF6" w:rsidRPr="00A17C82" w14:paraId="6988E617" w14:textId="77777777" w:rsidTr="00A17C82">
        <w:trPr>
          <w:trHeight w:val="20"/>
        </w:trPr>
        <w:tc>
          <w:tcPr>
            <w:tcW w:w="603" w:type="pct"/>
            <w:shd w:val="clear" w:color="auto" w:fill="auto"/>
            <w:vAlign w:val="center"/>
            <w:hideMark/>
          </w:tcPr>
          <w:p w14:paraId="661A6AEE" w14:textId="77777777" w:rsidR="00776AF6" w:rsidRPr="00A17C82" w:rsidRDefault="00776AF6" w:rsidP="00A17C82">
            <w:pPr>
              <w:ind w:firstLine="0"/>
              <w:jc w:val="center"/>
              <w:rPr>
                <w:lang w:eastAsia="ru-RU"/>
              </w:rPr>
            </w:pPr>
            <w:r w:rsidRPr="00A17C82">
              <w:rPr>
                <w:lang w:eastAsia="ru-RU"/>
              </w:rPr>
              <w:t>1655.</w:t>
            </w:r>
          </w:p>
        </w:tc>
        <w:tc>
          <w:tcPr>
            <w:tcW w:w="3014" w:type="pct"/>
            <w:shd w:val="clear" w:color="auto" w:fill="auto"/>
            <w:hideMark/>
          </w:tcPr>
          <w:p w14:paraId="1E851F07" w14:textId="77777777" w:rsidR="00776AF6" w:rsidRPr="00A17C82" w:rsidRDefault="00776AF6" w:rsidP="00A17C82">
            <w:pPr>
              <w:ind w:firstLine="0"/>
              <w:jc w:val="left"/>
              <w:rPr>
                <w:lang w:eastAsia="ru-RU"/>
              </w:rPr>
            </w:pPr>
            <w:r w:rsidRPr="00A17C82">
              <w:rPr>
                <w:lang w:eastAsia="ru-RU"/>
              </w:rPr>
              <w:t>Антитромбин-III</w:t>
            </w:r>
          </w:p>
        </w:tc>
        <w:tc>
          <w:tcPr>
            <w:tcW w:w="858" w:type="pct"/>
            <w:shd w:val="clear" w:color="auto" w:fill="auto"/>
            <w:hideMark/>
          </w:tcPr>
          <w:p w14:paraId="74041EF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D24D840" w14:textId="77777777" w:rsidR="00776AF6" w:rsidRPr="00A17C82" w:rsidRDefault="00776AF6" w:rsidP="00A17C82">
            <w:pPr>
              <w:ind w:firstLine="0"/>
              <w:jc w:val="center"/>
              <w:rPr>
                <w:bCs/>
                <w:lang w:eastAsia="ru-RU"/>
              </w:rPr>
            </w:pPr>
            <w:r w:rsidRPr="00A17C82">
              <w:rPr>
                <w:bCs/>
                <w:lang w:eastAsia="ru-RU"/>
              </w:rPr>
              <w:t>68</w:t>
            </w:r>
          </w:p>
        </w:tc>
      </w:tr>
      <w:tr w:rsidR="00776AF6" w:rsidRPr="00A17C82" w14:paraId="10F02F0B" w14:textId="77777777" w:rsidTr="00A17C82">
        <w:trPr>
          <w:trHeight w:val="20"/>
        </w:trPr>
        <w:tc>
          <w:tcPr>
            <w:tcW w:w="603" w:type="pct"/>
            <w:shd w:val="clear" w:color="auto" w:fill="auto"/>
            <w:vAlign w:val="center"/>
            <w:hideMark/>
          </w:tcPr>
          <w:p w14:paraId="43EFEE33" w14:textId="77777777" w:rsidR="00776AF6" w:rsidRPr="00A17C82" w:rsidRDefault="00776AF6" w:rsidP="00A17C82">
            <w:pPr>
              <w:ind w:firstLine="0"/>
              <w:jc w:val="center"/>
              <w:rPr>
                <w:lang w:eastAsia="ru-RU"/>
              </w:rPr>
            </w:pPr>
            <w:r w:rsidRPr="00A17C82">
              <w:rPr>
                <w:lang w:eastAsia="ru-RU"/>
              </w:rPr>
              <w:t>1656.</w:t>
            </w:r>
          </w:p>
        </w:tc>
        <w:tc>
          <w:tcPr>
            <w:tcW w:w="3014" w:type="pct"/>
            <w:shd w:val="clear" w:color="auto" w:fill="auto"/>
            <w:hideMark/>
          </w:tcPr>
          <w:p w14:paraId="6691FF4E" w14:textId="77777777" w:rsidR="00776AF6" w:rsidRPr="00A17C82" w:rsidRDefault="00776AF6" w:rsidP="00A17C82">
            <w:pPr>
              <w:ind w:firstLine="0"/>
              <w:jc w:val="left"/>
              <w:rPr>
                <w:lang w:eastAsia="ru-RU"/>
              </w:rPr>
            </w:pPr>
            <w:r w:rsidRPr="00A17C82">
              <w:rPr>
                <w:lang w:eastAsia="ru-RU"/>
              </w:rPr>
              <w:t>Тромбиновое время</w:t>
            </w:r>
          </w:p>
        </w:tc>
        <w:tc>
          <w:tcPr>
            <w:tcW w:w="858" w:type="pct"/>
            <w:shd w:val="clear" w:color="auto" w:fill="auto"/>
            <w:hideMark/>
          </w:tcPr>
          <w:p w14:paraId="09FC38F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C2134B8" w14:textId="77777777" w:rsidR="00776AF6" w:rsidRPr="00A17C82" w:rsidRDefault="00776AF6" w:rsidP="00A17C82">
            <w:pPr>
              <w:ind w:firstLine="0"/>
              <w:jc w:val="center"/>
              <w:rPr>
                <w:bCs/>
                <w:lang w:eastAsia="ru-RU"/>
              </w:rPr>
            </w:pPr>
            <w:r w:rsidRPr="00A17C82">
              <w:rPr>
                <w:bCs/>
                <w:lang w:eastAsia="ru-RU"/>
              </w:rPr>
              <w:t>16</w:t>
            </w:r>
          </w:p>
        </w:tc>
      </w:tr>
      <w:tr w:rsidR="00776AF6" w:rsidRPr="00A17C82" w14:paraId="51ADD206" w14:textId="77777777" w:rsidTr="00A17C82">
        <w:trPr>
          <w:trHeight w:val="20"/>
        </w:trPr>
        <w:tc>
          <w:tcPr>
            <w:tcW w:w="603" w:type="pct"/>
            <w:shd w:val="clear" w:color="auto" w:fill="auto"/>
            <w:vAlign w:val="center"/>
            <w:hideMark/>
          </w:tcPr>
          <w:p w14:paraId="69497550" w14:textId="77777777" w:rsidR="00776AF6" w:rsidRPr="00A17C82" w:rsidRDefault="00776AF6" w:rsidP="00A17C82">
            <w:pPr>
              <w:ind w:firstLine="0"/>
              <w:jc w:val="center"/>
              <w:rPr>
                <w:lang w:eastAsia="ru-RU"/>
              </w:rPr>
            </w:pPr>
            <w:r w:rsidRPr="00A17C82">
              <w:rPr>
                <w:lang w:eastAsia="ru-RU"/>
              </w:rPr>
              <w:t>1657.</w:t>
            </w:r>
          </w:p>
        </w:tc>
        <w:tc>
          <w:tcPr>
            <w:tcW w:w="3014" w:type="pct"/>
            <w:shd w:val="clear" w:color="auto" w:fill="auto"/>
            <w:hideMark/>
          </w:tcPr>
          <w:p w14:paraId="4226605E" w14:textId="77777777" w:rsidR="00776AF6" w:rsidRPr="00A17C82" w:rsidRDefault="00776AF6" w:rsidP="00A17C82">
            <w:pPr>
              <w:ind w:firstLine="0"/>
              <w:jc w:val="left"/>
              <w:rPr>
                <w:lang w:eastAsia="ru-RU"/>
              </w:rPr>
            </w:pPr>
            <w:r w:rsidRPr="00A17C82">
              <w:rPr>
                <w:lang w:eastAsia="ru-RU"/>
              </w:rPr>
              <w:t>Активированное частичное тромбопластиновое время (АЧТВ)</w:t>
            </w:r>
          </w:p>
        </w:tc>
        <w:tc>
          <w:tcPr>
            <w:tcW w:w="858" w:type="pct"/>
            <w:shd w:val="clear" w:color="auto" w:fill="auto"/>
            <w:hideMark/>
          </w:tcPr>
          <w:p w14:paraId="554BDBF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A42D9E3" w14:textId="77777777" w:rsidR="00776AF6" w:rsidRPr="00A17C82" w:rsidRDefault="00776AF6" w:rsidP="00A17C82">
            <w:pPr>
              <w:ind w:firstLine="0"/>
              <w:jc w:val="center"/>
              <w:rPr>
                <w:bCs/>
                <w:lang w:eastAsia="ru-RU"/>
              </w:rPr>
            </w:pPr>
            <w:r w:rsidRPr="00A17C82">
              <w:rPr>
                <w:bCs/>
                <w:lang w:eastAsia="ru-RU"/>
              </w:rPr>
              <w:t>19</w:t>
            </w:r>
          </w:p>
        </w:tc>
      </w:tr>
      <w:tr w:rsidR="00776AF6" w:rsidRPr="00A17C82" w14:paraId="2BA363DC" w14:textId="77777777" w:rsidTr="00A17C82">
        <w:trPr>
          <w:trHeight w:val="20"/>
        </w:trPr>
        <w:tc>
          <w:tcPr>
            <w:tcW w:w="603" w:type="pct"/>
            <w:shd w:val="clear" w:color="auto" w:fill="auto"/>
            <w:vAlign w:val="center"/>
            <w:hideMark/>
          </w:tcPr>
          <w:p w14:paraId="145F13FD" w14:textId="77777777" w:rsidR="00776AF6" w:rsidRPr="00A17C82" w:rsidRDefault="00776AF6" w:rsidP="00A17C82">
            <w:pPr>
              <w:ind w:firstLine="0"/>
              <w:jc w:val="center"/>
              <w:rPr>
                <w:lang w:eastAsia="ru-RU"/>
              </w:rPr>
            </w:pPr>
            <w:r w:rsidRPr="00A17C82">
              <w:rPr>
                <w:lang w:eastAsia="ru-RU"/>
              </w:rPr>
              <w:t>1658.</w:t>
            </w:r>
          </w:p>
        </w:tc>
        <w:tc>
          <w:tcPr>
            <w:tcW w:w="3014" w:type="pct"/>
            <w:shd w:val="clear" w:color="auto" w:fill="auto"/>
            <w:hideMark/>
          </w:tcPr>
          <w:p w14:paraId="1E8E824A" w14:textId="77777777" w:rsidR="00776AF6" w:rsidRPr="00A17C82" w:rsidRDefault="00776AF6" w:rsidP="00A17C82">
            <w:pPr>
              <w:ind w:firstLine="0"/>
              <w:jc w:val="left"/>
              <w:rPr>
                <w:lang w:eastAsia="ru-RU"/>
              </w:rPr>
            </w:pPr>
            <w:r w:rsidRPr="00A17C82">
              <w:rPr>
                <w:lang w:eastAsia="ru-RU"/>
              </w:rPr>
              <w:t>Определение гепаринового времени</w:t>
            </w:r>
          </w:p>
        </w:tc>
        <w:tc>
          <w:tcPr>
            <w:tcW w:w="858" w:type="pct"/>
            <w:shd w:val="clear" w:color="auto" w:fill="auto"/>
            <w:hideMark/>
          </w:tcPr>
          <w:p w14:paraId="5C291F4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0A100AB" w14:textId="77777777" w:rsidR="00776AF6" w:rsidRPr="00A17C82" w:rsidRDefault="00776AF6" w:rsidP="00A17C82">
            <w:pPr>
              <w:ind w:firstLine="0"/>
              <w:jc w:val="center"/>
              <w:rPr>
                <w:bCs/>
                <w:lang w:eastAsia="ru-RU"/>
              </w:rPr>
            </w:pPr>
            <w:r w:rsidRPr="00A17C82">
              <w:rPr>
                <w:bCs/>
                <w:lang w:eastAsia="ru-RU"/>
              </w:rPr>
              <w:t>19</w:t>
            </w:r>
          </w:p>
        </w:tc>
      </w:tr>
      <w:tr w:rsidR="00776AF6" w:rsidRPr="00A17C82" w14:paraId="3EA16C59" w14:textId="77777777" w:rsidTr="00A17C82">
        <w:trPr>
          <w:trHeight w:val="20"/>
        </w:trPr>
        <w:tc>
          <w:tcPr>
            <w:tcW w:w="603" w:type="pct"/>
            <w:shd w:val="clear" w:color="auto" w:fill="auto"/>
            <w:vAlign w:val="center"/>
            <w:hideMark/>
          </w:tcPr>
          <w:p w14:paraId="363AAA31" w14:textId="77777777" w:rsidR="00776AF6" w:rsidRPr="00A17C82" w:rsidRDefault="00776AF6" w:rsidP="00A17C82">
            <w:pPr>
              <w:ind w:firstLine="0"/>
              <w:jc w:val="center"/>
              <w:rPr>
                <w:lang w:eastAsia="ru-RU"/>
              </w:rPr>
            </w:pPr>
            <w:r w:rsidRPr="00A17C82">
              <w:rPr>
                <w:lang w:eastAsia="ru-RU"/>
              </w:rPr>
              <w:t>1659.</w:t>
            </w:r>
          </w:p>
        </w:tc>
        <w:tc>
          <w:tcPr>
            <w:tcW w:w="3014" w:type="pct"/>
            <w:shd w:val="clear" w:color="auto" w:fill="auto"/>
            <w:hideMark/>
          </w:tcPr>
          <w:p w14:paraId="039FE748" w14:textId="77777777" w:rsidR="00776AF6" w:rsidRPr="00A17C82" w:rsidRDefault="00776AF6" w:rsidP="00A17C82">
            <w:pPr>
              <w:ind w:firstLine="0"/>
              <w:jc w:val="left"/>
              <w:rPr>
                <w:lang w:eastAsia="ru-RU"/>
              </w:rPr>
            </w:pPr>
            <w:r w:rsidRPr="00A17C82">
              <w:rPr>
                <w:lang w:eastAsia="ru-RU"/>
              </w:rPr>
              <w:t>Фибриназа</w:t>
            </w:r>
          </w:p>
        </w:tc>
        <w:tc>
          <w:tcPr>
            <w:tcW w:w="858" w:type="pct"/>
            <w:shd w:val="clear" w:color="auto" w:fill="auto"/>
            <w:hideMark/>
          </w:tcPr>
          <w:p w14:paraId="2878619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D44ACAE" w14:textId="77777777" w:rsidR="00776AF6" w:rsidRPr="00A17C82" w:rsidRDefault="00776AF6" w:rsidP="00A17C82">
            <w:pPr>
              <w:ind w:firstLine="0"/>
              <w:jc w:val="center"/>
              <w:rPr>
                <w:bCs/>
                <w:lang w:eastAsia="ru-RU"/>
              </w:rPr>
            </w:pPr>
            <w:r w:rsidRPr="00A17C82">
              <w:rPr>
                <w:bCs/>
                <w:lang w:eastAsia="ru-RU"/>
              </w:rPr>
              <w:t>13</w:t>
            </w:r>
          </w:p>
        </w:tc>
      </w:tr>
      <w:tr w:rsidR="00776AF6" w:rsidRPr="00A17C82" w14:paraId="07594200" w14:textId="77777777" w:rsidTr="00A17C82">
        <w:trPr>
          <w:trHeight w:val="20"/>
        </w:trPr>
        <w:tc>
          <w:tcPr>
            <w:tcW w:w="603" w:type="pct"/>
            <w:shd w:val="clear" w:color="auto" w:fill="auto"/>
            <w:vAlign w:val="center"/>
            <w:hideMark/>
          </w:tcPr>
          <w:p w14:paraId="51C663B4" w14:textId="77777777" w:rsidR="00776AF6" w:rsidRPr="00A17C82" w:rsidRDefault="00776AF6" w:rsidP="00A17C82">
            <w:pPr>
              <w:ind w:firstLine="0"/>
              <w:jc w:val="center"/>
              <w:rPr>
                <w:lang w:eastAsia="ru-RU"/>
              </w:rPr>
            </w:pPr>
            <w:r w:rsidRPr="00A17C82">
              <w:rPr>
                <w:lang w:eastAsia="ru-RU"/>
              </w:rPr>
              <w:t>1660.</w:t>
            </w:r>
          </w:p>
        </w:tc>
        <w:tc>
          <w:tcPr>
            <w:tcW w:w="3014" w:type="pct"/>
            <w:shd w:val="clear" w:color="auto" w:fill="auto"/>
            <w:hideMark/>
          </w:tcPr>
          <w:p w14:paraId="42EBD445" w14:textId="77777777" w:rsidR="00776AF6" w:rsidRPr="00A17C82" w:rsidRDefault="00776AF6" w:rsidP="00A17C82">
            <w:pPr>
              <w:ind w:firstLine="0"/>
              <w:jc w:val="left"/>
              <w:rPr>
                <w:lang w:eastAsia="ru-RU"/>
              </w:rPr>
            </w:pPr>
            <w:r w:rsidRPr="00A17C82">
              <w:rPr>
                <w:lang w:eastAsia="ru-RU"/>
              </w:rPr>
              <w:t>Активированное время рекальцификации (АВР)</w:t>
            </w:r>
          </w:p>
        </w:tc>
        <w:tc>
          <w:tcPr>
            <w:tcW w:w="858" w:type="pct"/>
            <w:shd w:val="clear" w:color="auto" w:fill="auto"/>
            <w:hideMark/>
          </w:tcPr>
          <w:p w14:paraId="6C3B39C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724518C" w14:textId="77777777" w:rsidR="00776AF6" w:rsidRPr="00A17C82" w:rsidRDefault="00776AF6" w:rsidP="00A17C82">
            <w:pPr>
              <w:ind w:firstLine="0"/>
              <w:jc w:val="center"/>
              <w:rPr>
                <w:bCs/>
                <w:lang w:eastAsia="ru-RU"/>
              </w:rPr>
            </w:pPr>
            <w:r w:rsidRPr="00A17C82">
              <w:rPr>
                <w:bCs/>
                <w:lang w:eastAsia="ru-RU"/>
              </w:rPr>
              <w:t>16</w:t>
            </w:r>
          </w:p>
        </w:tc>
      </w:tr>
      <w:tr w:rsidR="00776AF6" w:rsidRPr="00A17C82" w14:paraId="73804758" w14:textId="77777777" w:rsidTr="00A17C82">
        <w:trPr>
          <w:trHeight w:val="20"/>
        </w:trPr>
        <w:tc>
          <w:tcPr>
            <w:tcW w:w="603" w:type="pct"/>
            <w:shd w:val="clear" w:color="auto" w:fill="auto"/>
            <w:vAlign w:val="center"/>
            <w:hideMark/>
          </w:tcPr>
          <w:p w14:paraId="0645C130" w14:textId="77777777" w:rsidR="00776AF6" w:rsidRPr="00A17C82" w:rsidRDefault="00776AF6" w:rsidP="00A17C82">
            <w:pPr>
              <w:ind w:firstLine="0"/>
              <w:jc w:val="center"/>
              <w:rPr>
                <w:lang w:eastAsia="ru-RU"/>
              </w:rPr>
            </w:pPr>
            <w:r w:rsidRPr="00A17C82">
              <w:rPr>
                <w:lang w:eastAsia="ru-RU"/>
              </w:rPr>
              <w:t>1661.</w:t>
            </w:r>
          </w:p>
        </w:tc>
        <w:tc>
          <w:tcPr>
            <w:tcW w:w="3014" w:type="pct"/>
            <w:shd w:val="clear" w:color="auto" w:fill="auto"/>
            <w:hideMark/>
          </w:tcPr>
          <w:p w14:paraId="3D10F0FB" w14:textId="77777777" w:rsidR="00776AF6" w:rsidRPr="00A17C82" w:rsidRDefault="00776AF6" w:rsidP="00A17C82">
            <w:pPr>
              <w:ind w:firstLine="0"/>
              <w:jc w:val="left"/>
              <w:rPr>
                <w:lang w:eastAsia="ru-RU"/>
              </w:rPr>
            </w:pPr>
            <w:r w:rsidRPr="00A17C82">
              <w:rPr>
                <w:lang w:eastAsia="ru-RU"/>
              </w:rPr>
              <w:t>Протамин-сульфатный тест</w:t>
            </w:r>
          </w:p>
        </w:tc>
        <w:tc>
          <w:tcPr>
            <w:tcW w:w="858" w:type="pct"/>
            <w:shd w:val="clear" w:color="auto" w:fill="auto"/>
            <w:hideMark/>
          </w:tcPr>
          <w:p w14:paraId="4DF99CE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C05544F" w14:textId="77777777" w:rsidR="00776AF6" w:rsidRPr="00A17C82" w:rsidRDefault="00776AF6" w:rsidP="00A17C82">
            <w:pPr>
              <w:ind w:firstLine="0"/>
              <w:jc w:val="center"/>
              <w:rPr>
                <w:bCs/>
                <w:lang w:eastAsia="ru-RU"/>
              </w:rPr>
            </w:pPr>
            <w:r w:rsidRPr="00A17C82">
              <w:rPr>
                <w:bCs/>
                <w:lang w:eastAsia="ru-RU"/>
              </w:rPr>
              <w:t>16</w:t>
            </w:r>
          </w:p>
        </w:tc>
      </w:tr>
      <w:tr w:rsidR="00776AF6" w:rsidRPr="00A17C82" w14:paraId="3E3F8938" w14:textId="77777777" w:rsidTr="00A17C82">
        <w:trPr>
          <w:trHeight w:val="20"/>
        </w:trPr>
        <w:tc>
          <w:tcPr>
            <w:tcW w:w="603" w:type="pct"/>
            <w:shd w:val="clear" w:color="auto" w:fill="auto"/>
            <w:vAlign w:val="center"/>
            <w:hideMark/>
          </w:tcPr>
          <w:p w14:paraId="1B3DE37F" w14:textId="77777777" w:rsidR="00776AF6" w:rsidRPr="00A17C82" w:rsidRDefault="00776AF6" w:rsidP="00A17C82">
            <w:pPr>
              <w:ind w:firstLine="0"/>
              <w:jc w:val="center"/>
              <w:rPr>
                <w:lang w:eastAsia="ru-RU"/>
              </w:rPr>
            </w:pPr>
            <w:r w:rsidRPr="00A17C82">
              <w:rPr>
                <w:lang w:eastAsia="ru-RU"/>
              </w:rPr>
              <w:lastRenderedPageBreak/>
              <w:t>1662.</w:t>
            </w:r>
          </w:p>
        </w:tc>
        <w:tc>
          <w:tcPr>
            <w:tcW w:w="3014" w:type="pct"/>
            <w:shd w:val="clear" w:color="auto" w:fill="auto"/>
            <w:hideMark/>
          </w:tcPr>
          <w:p w14:paraId="304D4199" w14:textId="77777777" w:rsidR="00776AF6" w:rsidRPr="00A17C82" w:rsidRDefault="00776AF6" w:rsidP="00A17C82">
            <w:pPr>
              <w:ind w:firstLine="0"/>
              <w:jc w:val="left"/>
              <w:rPr>
                <w:lang w:eastAsia="ru-RU"/>
              </w:rPr>
            </w:pPr>
            <w:r w:rsidRPr="00A17C82">
              <w:rPr>
                <w:lang w:eastAsia="ru-RU"/>
              </w:rPr>
              <w:t>Этаноловый тест</w:t>
            </w:r>
          </w:p>
        </w:tc>
        <w:tc>
          <w:tcPr>
            <w:tcW w:w="858" w:type="pct"/>
            <w:shd w:val="clear" w:color="auto" w:fill="auto"/>
            <w:hideMark/>
          </w:tcPr>
          <w:p w14:paraId="1EDA68D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BF4ED47" w14:textId="77777777" w:rsidR="00776AF6" w:rsidRPr="00A17C82" w:rsidRDefault="00776AF6" w:rsidP="00A17C82">
            <w:pPr>
              <w:ind w:firstLine="0"/>
              <w:jc w:val="center"/>
              <w:rPr>
                <w:bCs/>
                <w:lang w:eastAsia="ru-RU"/>
              </w:rPr>
            </w:pPr>
            <w:r w:rsidRPr="00A17C82">
              <w:rPr>
                <w:bCs/>
                <w:lang w:eastAsia="ru-RU"/>
              </w:rPr>
              <w:t>9</w:t>
            </w:r>
          </w:p>
        </w:tc>
      </w:tr>
      <w:tr w:rsidR="00776AF6" w:rsidRPr="00A17C82" w14:paraId="157498BB" w14:textId="77777777" w:rsidTr="00A17C82">
        <w:trPr>
          <w:trHeight w:val="20"/>
        </w:trPr>
        <w:tc>
          <w:tcPr>
            <w:tcW w:w="603" w:type="pct"/>
            <w:shd w:val="clear" w:color="auto" w:fill="auto"/>
            <w:vAlign w:val="center"/>
            <w:hideMark/>
          </w:tcPr>
          <w:p w14:paraId="26800DAD" w14:textId="77777777" w:rsidR="00776AF6" w:rsidRPr="00A17C82" w:rsidRDefault="00776AF6" w:rsidP="00A17C82">
            <w:pPr>
              <w:ind w:firstLine="0"/>
              <w:jc w:val="center"/>
              <w:rPr>
                <w:lang w:eastAsia="ru-RU"/>
              </w:rPr>
            </w:pPr>
            <w:r w:rsidRPr="00A17C82">
              <w:rPr>
                <w:lang w:eastAsia="ru-RU"/>
              </w:rPr>
              <w:t>1663.</w:t>
            </w:r>
          </w:p>
        </w:tc>
        <w:tc>
          <w:tcPr>
            <w:tcW w:w="3014" w:type="pct"/>
            <w:shd w:val="clear" w:color="auto" w:fill="auto"/>
            <w:hideMark/>
          </w:tcPr>
          <w:p w14:paraId="199961A5" w14:textId="77777777" w:rsidR="00776AF6" w:rsidRPr="00A17C82" w:rsidRDefault="00776AF6" w:rsidP="00A17C82">
            <w:pPr>
              <w:ind w:firstLine="0"/>
              <w:jc w:val="left"/>
              <w:rPr>
                <w:lang w:eastAsia="ru-RU"/>
              </w:rPr>
            </w:pPr>
            <w:r w:rsidRPr="00A17C82">
              <w:rPr>
                <w:lang w:eastAsia="ru-RU"/>
              </w:rPr>
              <w:t>Агрегация тромбоцитов с адреналином</w:t>
            </w:r>
          </w:p>
        </w:tc>
        <w:tc>
          <w:tcPr>
            <w:tcW w:w="858" w:type="pct"/>
            <w:shd w:val="clear" w:color="auto" w:fill="auto"/>
            <w:hideMark/>
          </w:tcPr>
          <w:p w14:paraId="2C43A87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AA2DFE8" w14:textId="77777777" w:rsidR="00776AF6" w:rsidRPr="00A17C82" w:rsidRDefault="00776AF6" w:rsidP="00A17C82">
            <w:pPr>
              <w:ind w:firstLine="0"/>
              <w:jc w:val="center"/>
              <w:rPr>
                <w:bCs/>
                <w:lang w:eastAsia="ru-RU"/>
              </w:rPr>
            </w:pPr>
            <w:r w:rsidRPr="00A17C82">
              <w:rPr>
                <w:bCs/>
                <w:lang w:eastAsia="ru-RU"/>
              </w:rPr>
              <w:t>10</w:t>
            </w:r>
          </w:p>
        </w:tc>
      </w:tr>
      <w:tr w:rsidR="00776AF6" w:rsidRPr="00A17C82" w14:paraId="15FC9D2F" w14:textId="77777777" w:rsidTr="00A17C82">
        <w:trPr>
          <w:trHeight w:val="20"/>
        </w:trPr>
        <w:tc>
          <w:tcPr>
            <w:tcW w:w="603" w:type="pct"/>
            <w:shd w:val="clear" w:color="auto" w:fill="auto"/>
            <w:vAlign w:val="center"/>
            <w:hideMark/>
          </w:tcPr>
          <w:p w14:paraId="3514026B" w14:textId="77777777" w:rsidR="00776AF6" w:rsidRPr="00A17C82" w:rsidRDefault="00776AF6" w:rsidP="00A17C82">
            <w:pPr>
              <w:ind w:firstLine="0"/>
              <w:jc w:val="center"/>
              <w:rPr>
                <w:lang w:eastAsia="ru-RU"/>
              </w:rPr>
            </w:pPr>
            <w:r w:rsidRPr="00A17C82">
              <w:rPr>
                <w:lang w:eastAsia="ru-RU"/>
              </w:rPr>
              <w:t>1664.</w:t>
            </w:r>
          </w:p>
        </w:tc>
        <w:tc>
          <w:tcPr>
            <w:tcW w:w="3014" w:type="pct"/>
            <w:shd w:val="clear" w:color="auto" w:fill="auto"/>
            <w:hideMark/>
          </w:tcPr>
          <w:p w14:paraId="5BAD9D75" w14:textId="77777777" w:rsidR="00776AF6" w:rsidRPr="00A17C82" w:rsidRDefault="00776AF6" w:rsidP="00A17C82">
            <w:pPr>
              <w:ind w:firstLine="0"/>
              <w:jc w:val="left"/>
              <w:rPr>
                <w:lang w:eastAsia="ru-RU"/>
              </w:rPr>
            </w:pPr>
            <w:r w:rsidRPr="00A17C82">
              <w:rPr>
                <w:lang w:eastAsia="ru-RU"/>
              </w:rPr>
              <w:t>Агрегация тромбоцитов с АДФ</w:t>
            </w:r>
          </w:p>
        </w:tc>
        <w:tc>
          <w:tcPr>
            <w:tcW w:w="858" w:type="pct"/>
            <w:shd w:val="clear" w:color="auto" w:fill="auto"/>
            <w:hideMark/>
          </w:tcPr>
          <w:p w14:paraId="2E7E827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66118AE" w14:textId="77777777" w:rsidR="00776AF6" w:rsidRPr="00A17C82" w:rsidRDefault="00776AF6" w:rsidP="00A17C82">
            <w:pPr>
              <w:ind w:firstLine="0"/>
              <w:jc w:val="center"/>
              <w:rPr>
                <w:bCs/>
                <w:lang w:eastAsia="ru-RU"/>
              </w:rPr>
            </w:pPr>
            <w:r w:rsidRPr="00A17C82">
              <w:rPr>
                <w:bCs/>
                <w:lang w:eastAsia="ru-RU"/>
              </w:rPr>
              <w:t>13</w:t>
            </w:r>
          </w:p>
        </w:tc>
      </w:tr>
      <w:tr w:rsidR="00776AF6" w:rsidRPr="00A17C82" w14:paraId="0B5ADD04" w14:textId="77777777" w:rsidTr="00A17C82">
        <w:trPr>
          <w:trHeight w:val="20"/>
        </w:trPr>
        <w:tc>
          <w:tcPr>
            <w:tcW w:w="603" w:type="pct"/>
            <w:shd w:val="clear" w:color="auto" w:fill="auto"/>
            <w:vAlign w:val="center"/>
            <w:hideMark/>
          </w:tcPr>
          <w:p w14:paraId="1726E2FA" w14:textId="77777777" w:rsidR="00776AF6" w:rsidRPr="00A17C82" w:rsidRDefault="00776AF6" w:rsidP="00A17C82">
            <w:pPr>
              <w:ind w:firstLine="0"/>
              <w:jc w:val="center"/>
              <w:rPr>
                <w:lang w:eastAsia="ru-RU"/>
              </w:rPr>
            </w:pPr>
            <w:r w:rsidRPr="00A17C82">
              <w:rPr>
                <w:lang w:eastAsia="ru-RU"/>
              </w:rPr>
              <w:t>1665.</w:t>
            </w:r>
          </w:p>
        </w:tc>
        <w:tc>
          <w:tcPr>
            <w:tcW w:w="3014" w:type="pct"/>
            <w:shd w:val="clear" w:color="auto" w:fill="auto"/>
            <w:hideMark/>
          </w:tcPr>
          <w:p w14:paraId="49DE4E90" w14:textId="77777777" w:rsidR="00776AF6" w:rsidRPr="00A17C82" w:rsidRDefault="00776AF6" w:rsidP="00A17C82">
            <w:pPr>
              <w:ind w:firstLine="0"/>
              <w:jc w:val="left"/>
              <w:rPr>
                <w:lang w:eastAsia="ru-RU"/>
              </w:rPr>
            </w:pPr>
            <w:r w:rsidRPr="00A17C82">
              <w:rPr>
                <w:lang w:eastAsia="ru-RU"/>
              </w:rPr>
              <w:t>Агрегация тромбоцитов с ристомицином</w:t>
            </w:r>
          </w:p>
        </w:tc>
        <w:tc>
          <w:tcPr>
            <w:tcW w:w="858" w:type="pct"/>
            <w:shd w:val="clear" w:color="auto" w:fill="auto"/>
            <w:hideMark/>
          </w:tcPr>
          <w:p w14:paraId="7078B79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226F391" w14:textId="77777777" w:rsidR="00776AF6" w:rsidRPr="00A17C82" w:rsidRDefault="00776AF6" w:rsidP="00A17C82">
            <w:pPr>
              <w:ind w:firstLine="0"/>
              <w:jc w:val="center"/>
              <w:rPr>
                <w:bCs/>
                <w:lang w:eastAsia="ru-RU"/>
              </w:rPr>
            </w:pPr>
            <w:r w:rsidRPr="00A17C82">
              <w:rPr>
                <w:bCs/>
                <w:lang w:eastAsia="ru-RU"/>
              </w:rPr>
              <w:t>22</w:t>
            </w:r>
          </w:p>
        </w:tc>
      </w:tr>
      <w:tr w:rsidR="00776AF6" w:rsidRPr="00A17C82" w14:paraId="79635855" w14:textId="77777777" w:rsidTr="00A17C82">
        <w:trPr>
          <w:trHeight w:val="20"/>
        </w:trPr>
        <w:tc>
          <w:tcPr>
            <w:tcW w:w="603" w:type="pct"/>
            <w:shd w:val="clear" w:color="auto" w:fill="auto"/>
            <w:vAlign w:val="center"/>
            <w:hideMark/>
          </w:tcPr>
          <w:p w14:paraId="37DDA60A" w14:textId="77777777" w:rsidR="00776AF6" w:rsidRPr="00A17C82" w:rsidRDefault="00776AF6" w:rsidP="00A17C82">
            <w:pPr>
              <w:ind w:firstLine="0"/>
              <w:jc w:val="center"/>
              <w:rPr>
                <w:lang w:eastAsia="ru-RU"/>
              </w:rPr>
            </w:pPr>
            <w:r w:rsidRPr="00A17C82">
              <w:rPr>
                <w:lang w:eastAsia="ru-RU"/>
              </w:rPr>
              <w:t>1666.</w:t>
            </w:r>
          </w:p>
        </w:tc>
        <w:tc>
          <w:tcPr>
            <w:tcW w:w="3014" w:type="pct"/>
            <w:shd w:val="clear" w:color="auto" w:fill="auto"/>
            <w:hideMark/>
          </w:tcPr>
          <w:p w14:paraId="4D37A154" w14:textId="77777777" w:rsidR="00776AF6" w:rsidRPr="00A17C82" w:rsidRDefault="00776AF6" w:rsidP="00A17C82">
            <w:pPr>
              <w:ind w:firstLine="0"/>
              <w:jc w:val="left"/>
              <w:rPr>
                <w:lang w:eastAsia="ru-RU"/>
              </w:rPr>
            </w:pPr>
            <w:r w:rsidRPr="00A17C82">
              <w:rPr>
                <w:lang w:eastAsia="ru-RU"/>
              </w:rPr>
              <w:t>Аутокоагуляционный тест</w:t>
            </w:r>
          </w:p>
        </w:tc>
        <w:tc>
          <w:tcPr>
            <w:tcW w:w="858" w:type="pct"/>
            <w:shd w:val="clear" w:color="auto" w:fill="auto"/>
            <w:hideMark/>
          </w:tcPr>
          <w:p w14:paraId="6A34E93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AE474D9" w14:textId="77777777" w:rsidR="00776AF6" w:rsidRPr="00A17C82" w:rsidRDefault="00776AF6" w:rsidP="00A17C82">
            <w:pPr>
              <w:ind w:firstLine="0"/>
              <w:jc w:val="center"/>
              <w:rPr>
                <w:bCs/>
                <w:lang w:eastAsia="ru-RU"/>
              </w:rPr>
            </w:pPr>
            <w:r w:rsidRPr="00A17C82">
              <w:rPr>
                <w:bCs/>
                <w:lang w:eastAsia="ru-RU"/>
              </w:rPr>
              <w:t>10</w:t>
            </w:r>
          </w:p>
        </w:tc>
      </w:tr>
      <w:tr w:rsidR="00776AF6" w:rsidRPr="00A17C82" w14:paraId="773B4E31" w14:textId="77777777" w:rsidTr="00A17C82">
        <w:trPr>
          <w:trHeight w:val="20"/>
        </w:trPr>
        <w:tc>
          <w:tcPr>
            <w:tcW w:w="603" w:type="pct"/>
            <w:shd w:val="clear" w:color="auto" w:fill="auto"/>
            <w:vAlign w:val="center"/>
            <w:hideMark/>
          </w:tcPr>
          <w:p w14:paraId="7340BB39" w14:textId="77777777" w:rsidR="00776AF6" w:rsidRPr="00A17C82" w:rsidRDefault="00776AF6" w:rsidP="00A17C82">
            <w:pPr>
              <w:ind w:firstLine="0"/>
              <w:jc w:val="center"/>
              <w:rPr>
                <w:lang w:eastAsia="ru-RU"/>
              </w:rPr>
            </w:pPr>
            <w:r w:rsidRPr="00A17C82">
              <w:rPr>
                <w:lang w:eastAsia="ru-RU"/>
              </w:rPr>
              <w:t>1667.</w:t>
            </w:r>
          </w:p>
        </w:tc>
        <w:tc>
          <w:tcPr>
            <w:tcW w:w="3014" w:type="pct"/>
            <w:shd w:val="clear" w:color="auto" w:fill="auto"/>
            <w:hideMark/>
          </w:tcPr>
          <w:p w14:paraId="155B6DC6" w14:textId="77777777" w:rsidR="00776AF6" w:rsidRPr="00A17C82" w:rsidRDefault="00776AF6" w:rsidP="00A17C82">
            <w:pPr>
              <w:ind w:firstLine="0"/>
              <w:jc w:val="left"/>
              <w:rPr>
                <w:lang w:eastAsia="ru-RU"/>
              </w:rPr>
            </w:pPr>
            <w:r w:rsidRPr="00A17C82">
              <w:rPr>
                <w:lang w:eastAsia="ru-RU"/>
              </w:rPr>
              <w:t>Определение недостаточности фактора свертывания крови</w:t>
            </w:r>
          </w:p>
        </w:tc>
        <w:tc>
          <w:tcPr>
            <w:tcW w:w="858" w:type="pct"/>
            <w:shd w:val="clear" w:color="auto" w:fill="auto"/>
            <w:hideMark/>
          </w:tcPr>
          <w:p w14:paraId="6F8F065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CF32766" w14:textId="77777777" w:rsidR="00776AF6" w:rsidRPr="00A17C82" w:rsidRDefault="00776AF6" w:rsidP="00A17C82">
            <w:pPr>
              <w:ind w:firstLine="0"/>
              <w:jc w:val="center"/>
              <w:rPr>
                <w:bCs/>
                <w:lang w:eastAsia="ru-RU"/>
              </w:rPr>
            </w:pPr>
            <w:r w:rsidRPr="00A17C82">
              <w:rPr>
                <w:bCs/>
                <w:lang w:eastAsia="ru-RU"/>
              </w:rPr>
              <w:t>12</w:t>
            </w:r>
          </w:p>
        </w:tc>
      </w:tr>
      <w:tr w:rsidR="00776AF6" w:rsidRPr="00A17C82" w14:paraId="0B4EEA1E" w14:textId="77777777" w:rsidTr="00A17C82">
        <w:trPr>
          <w:trHeight w:val="20"/>
        </w:trPr>
        <w:tc>
          <w:tcPr>
            <w:tcW w:w="603" w:type="pct"/>
            <w:shd w:val="clear" w:color="auto" w:fill="auto"/>
            <w:vAlign w:val="center"/>
            <w:hideMark/>
          </w:tcPr>
          <w:p w14:paraId="39339B59" w14:textId="77777777" w:rsidR="00776AF6" w:rsidRPr="00A17C82" w:rsidRDefault="00776AF6" w:rsidP="00A17C82">
            <w:pPr>
              <w:ind w:firstLine="0"/>
              <w:jc w:val="center"/>
              <w:rPr>
                <w:lang w:eastAsia="ru-RU"/>
              </w:rPr>
            </w:pPr>
            <w:r w:rsidRPr="00A17C82">
              <w:rPr>
                <w:lang w:eastAsia="ru-RU"/>
              </w:rPr>
              <w:t>1668.</w:t>
            </w:r>
          </w:p>
        </w:tc>
        <w:tc>
          <w:tcPr>
            <w:tcW w:w="3014" w:type="pct"/>
            <w:shd w:val="clear" w:color="auto" w:fill="auto"/>
            <w:hideMark/>
          </w:tcPr>
          <w:p w14:paraId="0BDB6E64" w14:textId="77777777" w:rsidR="00776AF6" w:rsidRPr="00A17C82" w:rsidRDefault="00776AF6" w:rsidP="00A17C82">
            <w:pPr>
              <w:ind w:firstLine="0"/>
              <w:jc w:val="left"/>
              <w:rPr>
                <w:lang w:eastAsia="ru-RU"/>
              </w:rPr>
            </w:pPr>
            <w:r w:rsidRPr="00A17C82">
              <w:rPr>
                <w:lang w:eastAsia="ru-RU"/>
              </w:rPr>
              <w:t>Коррекционные пробы по АЧТВ</w:t>
            </w:r>
          </w:p>
        </w:tc>
        <w:tc>
          <w:tcPr>
            <w:tcW w:w="858" w:type="pct"/>
            <w:shd w:val="clear" w:color="auto" w:fill="auto"/>
            <w:hideMark/>
          </w:tcPr>
          <w:p w14:paraId="7C26A99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2463AE9"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1E6CE6A9" w14:textId="77777777" w:rsidTr="00A17C82">
        <w:trPr>
          <w:trHeight w:val="20"/>
        </w:trPr>
        <w:tc>
          <w:tcPr>
            <w:tcW w:w="603" w:type="pct"/>
            <w:shd w:val="clear" w:color="auto" w:fill="auto"/>
            <w:vAlign w:val="center"/>
            <w:hideMark/>
          </w:tcPr>
          <w:p w14:paraId="6D7842E8" w14:textId="77777777" w:rsidR="00776AF6" w:rsidRPr="00A17C82" w:rsidRDefault="00776AF6" w:rsidP="00A17C82">
            <w:pPr>
              <w:ind w:firstLine="0"/>
              <w:jc w:val="center"/>
              <w:rPr>
                <w:lang w:eastAsia="ru-RU"/>
              </w:rPr>
            </w:pPr>
            <w:r w:rsidRPr="00A17C82">
              <w:rPr>
                <w:lang w:eastAsia="ru-RU"/>
              </w:rPr>
              <w:t>1669.</w:t>
            </w:r>
          </w:p>
        </w:tc>
        <w:tc>
          <w:tcPr>
            <w:tcW w:w="3014" w:type="pct"/>
            <w:shd w:val="clear" w:color="auto" w:fill="auto"/>
            <w:hideMark/>
          </w:tcPr>
          <w:p w14:paraId="39ABBF75" w14:textId="77777777" w:rsidR="00776AF6" w:rsidRPr="00A17C82" w:rsidRDefault="00776AF6" w:rsidP="00A17C82">
            <w:pPr>
              <w:ind w:firstLine="0"/>
              <w:jc w:val="left"/>
              <w:rPr>
                <w:lang w:eastAsia="ru-RU"/>
              </w:rPr>
            </w:pPr>
            <w:r w:rsidRPr="00A17C82">
              <w:rPr>
                <w:lang w:eastAsia="ru-RU"/>
              </w:rPr>
              <w:t>Коррекционные пробы протромбинового времени</w:t>
            </w:r>
          </w:p>
        </w:tc>
        <w:tc>
          <w:tcPr>
            <w:tcW w:w="858" w:type="pct"/>
            <w:shd w:val="clear" w:color="auto" w:fill="auto"/>
            <w:hideMark/>
          </w:tcPr>
          <w:p w14:paraId="0CDCCB0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D6608D1" w14:textId="77777777" w:rsidR="00776AF6" w:rsidRPr="00A17C82" w:rsidRDefault="00776AF6" w:rsidP="00A17C82">
            <w:pPr>
              <w:ind w:firstLine="0"/>
              <w:jc w:val="center"/>
              <w:rPr>
                <w:bCs/>
                <w:lang w:eastAsia="ru-RU"/>
              </w:rPr>
            </w:pPr>
            <w:r w:rsidRPr="00A17C82">
              <w:rPr>
                <w:bCs/>
                <w:lang w:eastAsia="ru-RU"/>
              </w:rPr>
              <w:t>40</w:t>
            </w:r>
          </w:p>
        </w:tc>
      </w:tr>
      <w:tr w:rsidR="00776AF6" w:rsidRPr="00A17C82" w14:paraId="1599F2C9" w14:textId="77777777" w:rsidTr="00A17C82">
        <w:trPr>
          <w:trHeight w:val="20"/>
        </w:trPr>
        <w:tc>
          <w:tcPr>
            <w:tcW w:w="603" w:type="pct"/>
            <w:shd w:val="clear" w:color="auto" w:fill="auto"/>
            <w:vAlign w:val="center"/>
            <w:hideMark/>
          </w:tcPr>
          <w:p w14:paraId="52D9A5BA" w14:textId="77777777" w:rsidR="00776AF6" w:rsidRPr="00A17C82" w:rsidRDefault="00776AF6" w:rsidP="00A17C82">
            <w:pPr>
              <w:ind w:firstLine="0"/>
              <w:jc w:val="center"/>
              <w:rPr>
                <w:lang w:eastAsia="ru-RU"/>
              </w:rPr>
            </w:pPr>
            <w:r w:rsidRPr="00A17C82">
              <w:rPr>
                <w:lang w:eastAsia="ru-RU"/>
              </w:rPr>
              <w:t>1670.</w:t>
            </w:r>
          </w:p>
        </w:tc>
        <w:tc>
          <w:tcPr>
            <w:tcW w:w="3014" w:type="pct"/>
            <w:shd w:val="clear" w:color="auto" w:fill="auto"/>
            <w:hideMark/>
          </w:tcPr>
          <w:p w14:paraId="02B7C397" w14:textId="77777777" w:rsidR="00776AF6" w:rsidRPr="00A17C82" w:rsidRDefault="00776AF6" w:rsidP="00A17C82">
            <w:pPr>
              <w:ind w:firstLine="0"/>
              <w:jc w:val="left"/>
              <w:rPr>
                <w:lang w:eastAsia="ru-RU"/>
              </w:rPr>
            </w:pPr>
            <w:r w:rsidRPr="00A17C82">
              <w:rPr>
                <w:lang w:eastAsia="ru-RU"/>
              </w:rPr>
              <w:t>Определение гепарина в плазме</w:t>
            </w:r>
          </w:p>
        </w:tc>
        <w:tc>
          <w:tcPr>
            <w:tcW w:w="858" w:type="pct"/>
            <w:shd w:val="clear" w:color="auto" w:fill="auto"/>
            <w:hideMark/>
          </w:tcPr>
          <w:p w14:paraId="5ED7245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E9AD994" w14:textId="77777777" w:rsidR="00776AF6" w:rsidRPr="00A17C82" w:rsidRDefault="00776AF6" w:rsidP="00A17C82">
            <w:pPr>
              <w:ind w:firstLine="0"/>
              <w:jc w:val="center"/>
              <w:rPr>
                <w:bCs/>
                <w:lang w:eastAsia="ru-RU"/>
              </w:rPr>
            </w:pPr>
            <w:r w:rsidRPr="00A17C82">
              <w:rPr>
                <w:bCs/>
                <w:lang w:eastAsia="ru-RU"/>
              </w:rPr>
              <w:t>21</w:t>
            </w:r>
          </w:p>
        </w:tc>
      </w:tr>
      <w:tr w:rsidR="00776AF6" w:rsidRPr="00A17C82" w14:paraId="6407382D" w14:textId="77777777" w:rsidTr="00A17C82">
        <w:trPr>
          <w:trHeight w:val="20"/>
        </w:trPr>
        <w:tc>
          <w:tcPr>
            <w:tcW w:w="603" w:type="pct"/>
            <w:shd w:val="clear" w:color="auto" w:fill="auto"/>
            <w:vAlign w:val="center"/>
            <w:hideMark/>
          </w:tcPr>
          <w:p w14:paraId="4E03D1C6" w14:textId="77777777" w:rsidR="00776AF6" w:rsidRPr="00A17C82" w:rsidRDefault="00776AF6" w:rsidP="00A17C82">
            <w:pPr>
              <w:ind w:firstLine="0"/>
              <w:jc w:val="center"/>
              <w:rPr>
                <w:lang w:eastAsia="ru-RU"/>
              </w:rPr>
            </w:pPr>
            <w:r w:rsidRPr="00A17C82">
              <w:rPr>
                <w:lang w:eastAsia="ru-RU"/>
              </w:rPr>
              <w:t>1671.</w:t>
            </w:r>
          </w:p>
        </w:tc>
        <w:tc>
          <w:tcPr>
            <w:tcW w:w="3014" w:type="pct"/>
            <w:shd w:val="clear" w:color="auto" w:fill="auto"/>
            <w:hideMark/>
          </w:tcPr>
          <w:p w14:paraId="03938116" w14:textId="77777777" w:rsidR="00776AF6" w:rsidRPr="00A17C82" w:rsidRDefault="00776AF6" w:rsidP="00A17C82">
            <w:pPr>
              <w:ind w:firstLine="0"/>
              <w:jc w:val="left"/>
              <w:rPr>
                <w:lang w:eastAsia="ru-RU"/>
              </w:rPr>
            </w:pPr>
            <w:r w:rsidRPr="00A17C82">
              <w:rPr>
                <w:lang w:eastAsia="ru-RU"/>
              </w:rPr>
              <w:t>Определение тромбинового времени с протаминсульфатом</w:t>
            </w:r>
          </w:p>
        </w:tc>
        <w:tc>
          <w:tcPr>
            <w:tcW w:w="858" w:type="pct"/>
            <w:shd w:val="clear" w:color="auto" w:fill="auto"/>
            <w:hideMark/>
          </w:tcPr>
          <w:p w14:paraId="4CCBC88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0D91BAB" w14:textId="77777777" w:rsidR="00776AF6" w:rsidRPr="00A17C82" w:rsidRDefault="00776AF6" w:rsidP="00A17C82">
            <w:pPr>
              <w:ind w:firstLine="0"/>
              <w:jc w:val="center"/>
              <w:rPr>
                <w:bCs/>
                <w:lang w:eastAsia="ru-RU"/>
              </w:rPr>
            </w:pPr>
            <w:r w:rsidRPr="00A17C82">
              <w:rPr>
                <w:bCs/>
                <w:lang w:eastAsia="ru-RU"/>
              </w:rPr>
              <w:t>28</w:t>
            </w:r>
          </w:p>
        </w:tc>
      </w:tr>
      <w:tr w:rsidR="00776AF6" w:rsidRPr="00A17C82" w14:paraId="0568AC18" w14:textId="77777777" w:rsidTr="00A17C82">
        <w:trPr>
          <w:trHeight w:val="20"/>
        </w:trPr>
        <w:tc>
          <w:tcPr>
            <w:tcW w:w="603" w:type="pct"/>
            <w:shd w:val="clear" w:color="auto" w:fill="auto"/>
            <w:vAlign w:val="center"/>
            <w:hideMark/>
          </w:tcPr>
          <w:p w14:paraId="0402F403" w14:textId="77777777" w:rsidR="00776AF6" w:rsidRPr="00A17C82" w:rsidRDefault="00776AF6" w:rsidP="00A17C82">
            <w:pPr>
              <w:ind w:firstLine="0"/>
              <w:jc w:val="center"/>
              <w:rPr>
                <w:lang w:eastAsia="ru-RU"/>
              </w:rPr>
            </w:pPr>
            <w:r w:rsidRPr="00A17C82">
              <w:rPr>
                <w:lang w:eastAsia="ru-RU"/>
              </w:rPr>
              <w:t>1672.</w:t>
            </w:r>
          </w:p>
        </w:tc>
        <w:tc>
          <w:tcPr>
            <w:tcW w:w="3014" w:type="pct"/>
            <w:shd w:val="clear" w:color="auto" w:fill="auto"/>
            <w:hideMark/>
          </w:tcPr>
          <w:p w14:paraId="0057CC85" w14:textId="77777777" w:rsidR="00776AF6" w:rsidRPr="00A17C82" w:rsidRDefault="00776AF6" w:rsidP="00A17C82">
            <w:pPr>
              <w:ind w:firstLine="0"/>
              <w:jc w:val="left"/>
              <w:rPr>
                <w:lang w:eastAsia="ru-RU"/>
              </w:rPr>
            </w:pPr>
            <w:r w:rsidRPr="00A17C82">
              <w:rPr>
                <w:lang w:eastAsia="ru-RU"/>
              </w:rPr>
              <w:t>Ретракция кровяного сгустка</w:t>
            </w:r>
          </w:p>
        </w:tc>
        <w:tc>
          <w:tcPr>
            <w:tcW w:w="858" w:type="pct"/>
            <w:shd w:val="clear" w:color="auto" w:fill="auto"/>
            <w:hideMark/>
          </w:tcPr>
          <w:p w14:paraId="434DAAF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5A566E2" w14:textId="77777777" w:rsidR="00776AF6" w:rsidRPr="00A17C82" w:rsidRDefault="00776AF6" w:rsidP="00A17C82">
            <w:pPr>
              <w:ind w:firstLine="0"/>
              <w:jc w:val="center"/>
              <w:rPr>
                <w:bCs/>
                <w:lang w:eastAsia="ru-RU"/>
              </w:rPr>
            </w:pPr>
            <w:r w:rsidRPr="00A17C82">
              <w:rPr>
                <w:bCs/>
                <w:lang w:eastAsia="ru-RU"/>
              </w:rPr>
              <w:t>10</w:t>
            </w:r>
          </w:p>
        </w:tc>
      </w:tr>
      <w:tr w:rsidR="00776AF6" w:rsidRPr="00A17C82" w14:paraId="79B60665" w14:textId="77777777" w:rsidTr="00A17C82">
        <w:trPr>
          <w:trHeight w:val="20"/>
        </w:trPr>
        <w:tc>
          <w:tcPr>
            <w:tcW w:w="603" w:type="pct"/>
            <w:shd w:val="clear" w:color="auto" w:fill="auto"/>
            <w:vAlign w:val="center"/>
            <w:hideMark/>
          </w:tcPr>
          <w:p w14:paraId="1B9ECCD8" w14:textId="77777777" w:rsidR="00776AF6" w:rsidRPr="00A17C82" w:rsidRDefault="00776AF6" w:rsidP="00A17C82">
            <w:pPr>
              <w:ind w:firstLine="0"/>
              <w:jc w:val="center"/>
              <w:rPr>
                <w:lang w:eastAsia="ru-RU"/>
              </w:rPr>
            </w:pPr>
            <w:r w:rsidRPr="00A17C82">
              <w:rPr>
                <w:lang w:eastAsia="ru-RU"/>
              </w:rPr>
              <w:t>1673.</w:t>
            </w:r>
          </w:p>
        </w:tc>
        <w:tc>
          <w:tcPr>
            <w:tcW w:w="3014" w:type="pct"/>
            <w:shd w:val="clear" w:color="auto" w:fill="auto"/>
            <w:hideMark/>
          </w:tcPr>
          <w:p w14:paraId="36252FD2" w14:textId="77777777" w:rsidR="00776AF6" w:rsidRPr="00A17C82" w:rsidRDefault="00776AF6" w:rsidP="00A17C82">
            <w:pPr>
              <w:ind w:firstLine="0"/>
              <w:jc w:val="left"/>
              <w:rPr>
                <w:lang w:eastAsia="ru-RU"/>
              </w:rPr>
            </w:pPr>
            <w:r w:rsidRPr="00A17C82">
              <w:rPr>
                <w:lang w:eastAsia="ru-RU"/>
              </w:rPr>
              <w:t>Тромботест по Иту</w:t>
            </w:r>
          </w:p>
        </w:tc>
        <w:tc>
          <w:tcPr>
            <w:tcW w:w="858" w:type="pct"/>
            <w:shd w:val="clear" w:color="auto" w:fill="auto"/>
            <w:hideMark/>
          </w:tcPr>
          <w:p w14:paraId="4BA84B5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25FA127" w14:textId="77777777" w:rsidR="00776AF6" w:rsidRPr="00A17C82" w:rsidRDefault="00776AF6" w:rsidP="00A17C82">
            <w:pPr>
              <w:ind w:firstLine="0"/>
              <w:jc w:val="center"/>
              <w:rPr>
                <w:bCs/>
                <w:lang w:eastAsia="ru-RU"/>
              </w:rPr>
            </w:pPr>
            <w:r w:rsidRPr="00A17C82">
              <w:rPr>
                <w:bCs/>
                <w:lang w:eastAsia="ru-RU"/>
              </w:rPr>
              <w:t>7</w:t>
            </w:r>
          </w:p>
        </w:tc>
      </w:tr>
      <w:tr w:rsidR="00776AF6" w:rsidRPr="00A17C82" w14:paraId="02654A92" w14:textId="77777777" w:rsidTr="00A17C82">
        <w:trPr>
          <w:trHeight w:val="20"/>
        </w:trPr>
        <w:tc>
          <w:tcPr>
            <w:tcW w:w="603" w:type="pct"/>
            <w:shd w:val="clear" w:color="auto" w:fill="auto"/>
            <w:vAlign w:val="center"/>
            <w:hideMark/>
          </w:tcPr>
          <w:p w14:paraId="5720377E" w14:textId="77777777" w:rsidR="00776AF6" w:rsidRPr="00A17C82" w:rsidRDefault="00776AF6" w:rsidP="00A17C82">
            <w:pPr>
              <w:ind w:firstLine="0"/>
              <w:jc w:val="center"/>
              <w:rPr>
                <w:lang w:eastAsia="ru-RU"/>
              </w:rPr>
            </w:pPr>
            <w:r w:rsidRPr="00A17C82">
              <w:rPr>
                <w:lang w:eastAsia="ru-RU"/>
              </w:rPr>
              <w:t>1673.1.</w:t>
            </w:r>
          </w:p>
        </w:tc>
        <w:tc>
          <w:tcPr>
            <w:tcW w:w="3014" w:type="pct"/>
            <w:shd w:val="clear" w:color="auto" w:fill="auto"/>
            <w:hideMark/>
          </w:tcPr>
          <w:p w14:paraId="09FDBEB5" w14:textId="77777777" w:rsidR="00776AF6" w:rsidRPr="00A17C82" w:rsidRDefault="00776AF6" w:rsidP="00A17C82">
            <w:pPr>
              <w:ind w:firstLine="0"/>
              <w:jc w:val="left"/>
              <w:rPr>
                <w:lang w:eastAsia="ru-RU"/>
              </w:rPr>
            </w:pPr>
            <w:r w:rsidRPr="00A17C82">
              <w:rPr>
                <w:lang w:eastAsia="ru-RU"/>
              </w:rPr>
              <w:t>Определение D-диметров в плазме крови – метод Latex</w:t>
            </w:r>
          </w:p>
        </w:tc>
        <w:tc>
          <w:tcPr>
            <w:tcW w:w="858" w:type="pct"/>
            <w:shd w:val="clear" w:color="auto" w:fill="auto"/>
            <w:hideMark/>
          </w:tcPr>
          <w:p w14:paraId="6689E8B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3B28356" w14:textId="77777777" w:rsidR="00776AF6" w:rsidRPr="00A17C82" w:rsidRDefault="00776AF6" w:rsidP="00A17C82">
            <w:pPr>
              <w:ind w:firstLine="0"/>
              <w:jc w:val="center"/>
              <w:rPr>
                <w:bCs/>
                <w:lang w:eastAsia="ru-RU"/>
              </w:rPr>
            </w:pPr>
            <w:r w:rsidRPr="00A17C82">
              <w:rPr>
                <w:bCs/>
                <w:lang w:eastAsia="ru-RU"/>
              </w:rPr>
              <w:t>137</w:t>
            </w:r>
          </w:p>
        </w:tc>
      </w:tr>
      <w:tr w:rsidR="00776AF6" w:rsidRPr="00A17C82" w14:paraId="4706D2E9" w14:textId="77777777" w:rsidTr="00A17C82">
        <w:trPr>
          <w:trHeight w:val="20"/>
        </w:trPr>
        <w:tc>
          <w:tcPr>
            <w:tcW w:w="603" w:type="pct"/>
            <w:shd w:val="clear" w:color="auto" w:fill="auto"/>
            <w:vAlign w:val="center"/>
            <w:hideMark/>
          </w:tcPr>
          <w:p w14:paraId="02EA6BBB" w14:textId="77777777" w:rsidR="00776AF6" w:rsidRPr="00A17C82" w:rsidRDefault="00776AF6" w:rsidP="00A17C82">
            <w:pPr>
              <w:ind w:firstLine="0"/>
              <w:jc w:val="center"/>
              <w:rPr>
                <w:lang w:eastAsia="ru-RU"/>
              </w:rPr>
            </w:pPr>
            <w:r w:rsidRPr="00A17C82">
              <w:rPr>
                <w:lang w:eastAsia="ru-RU"/>
              </w:rPr>
              <w:t>1673.2.</w:t>
            </w:r>
          </w:p>
        </w:tc>
        <w:tc>
          <w:tcPr>
            <w:tcW w:w="3014" w:type="pct"/>
            <w:shd w:val="clear" w:color="auto" w:fill="auto"/>
            <w:hideMark/>
          </w:tcPr>
          <w:p w14:paraId="76338A3F" w14:textId="77777777" w:rsidR="00776AF6" w:rsidRPr="00A17C82" w:rsidRDefault="00776AF6" w:rsidP="00A17C82">
            <w:pPr>
              <w:ind w:firstLine="0"/>
              <w:jc w:val="left"/>
              <w:rPr>
                <w:lang w:eastAsia="ru-RU"/>
              </w:rPr>
            </w:pPr>
            <w:r w:rsidRPr="00A17C82">
              <w:rPr>
                <w:lang w:eastAsia="ru-RU"/>
              </w:rPr>
              <w:t>Определение гомоцистеина</w:t>
            </w:r>
          </w:p>
        </w:tc>
        <w:tc>
          <w:tcPr>
            <w:tcW w:w="858" w:type="pct"/>
            <w:shd w:val="clear" w:color="auto" w:fill="auto"/>
            <w:hideMark/>
          </w:tcPr>
          <w:p w14:paraId="324B954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8A9D96C" w14:textId="77777777" w:rsidR="00776AF6" w:rsidRPr="00A17C82" w:rsidRDefault="00776AF6" w:rsidP="00A17C82">
            <w:pPr>
              <w:ind w:firstLine="0"/>
              <w:jc w:val="center"/>
              <w:rPr>
                <w:bCs/>
                <w:lang w:eastAsia="ru-RU"/>
              </w:rPr>
            </w:pPr>
            <w:r w:rsidRPr="00A17C82">
              <w:rPr>
                <w:bCs/>
                <w:lang w:eastAsia="ru-RU"/>
              </w:rPr>
              <w:t>129</w:t>
            </w:r>
          </w:p>
        </w:tc>
      </w:tr>
      <w:tr w:rsidR="00776AF6" w:rsidRPr="00A17C82" w14:paraId="4A328F89" w14:textId="77777777" w:rsidTr="00A17C82">
        <w:trPr>
          <w:trHeight w:val="20"/>
        </w:trPr>
        <w:tc>
          <w:tcPr>
            <w:tcW w:w="603" w:type="pct"/>
            <w:shd w:val="clear" w:color="auto" w:fill="auto"/>
            <w:vAlign w:val="center"/>
            <w:hideMark/>
          </w:tcPr>
          <w:p w14:paraId="6BD603D7" w14:textId="77777777" w:rsidR="00776AF6" w:rsidRPr="00A17C82" w:rsidRDefault="00776AF6" w:rsidP="00A17C82">
            <w:pPr>
              <w:ind w:firstLine="0"/>
              <w:jc w:val="center"/>
              <w:rPr>
                <w:lang w:eastAsia="ru-RU"/>
              </w:rPr>
            </w:pPr>
            <w:r w:rsidRPr="00A17C82">
              <w:rPr>
                <w:lang w:eastAsia="ru-RU"/>
              </w:rPr>
              <w:t>1673.3.</w:t>
            </w:r>
          </w:p>
        </w:tc>
        <w:tc>
          <w:tcPr>
            <w:tcW w:w="3014" w:type="pct"/>
            <w:shd w:val="clear" w:color="auto" w:fill="auto"/>
            <w:hideMark/>
          </w:tcPr>
          <w:p w14:paraId="0C5E4F16" w14:textId="77777777" w:rsidR="00776AF6" w:rsidRPr="00A17C82" w:rsidRDefault="00776AF6" w:rsidP="00A17C82">
            <w:pPr>
              <w:ind w:firstLine="0"/>
              <w:jc w:val="left"/>
              <w:rPr>
                <w:lang w:eastAsia="ru-RU"/>
              </w:rPr>
            </w:pPr>
            <w:r w:rsidRPr="00A17C82">
              <w:rPr>
                <w:lang w:eastAsia="ru-RU"/>
              </w:rPr>
              <w:t>Определение фибриногена по Clauss на полуавтоматическом коагулометре</w:t>
            </w:r>
          </w:p>
        </w:tc>
        <w:tc>
          <w:tcPr>
            <w:tcW w:w="858" w:type="pct"/>
            <w:shd w:val="clear" w:color="auto" w:fill="auto"/>
            <w:hideMark/>
          </w:tcPr>
          <w:p w14:paraId="190CBBC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88BE73B" w14:textId="77777777" w:rsidR="00776AF6" w:rsidRPr="00A17C82" w:rsidRDefault="00776AF6" w:rsidP="00A17C82">
            <w:pPr>
              <w:ind w:firstLine="0"/>
              <w:jc w:val="center"/>
              <w:rPr>
                <w:bCs/>
                <w:lang w:eastAsia="ru-RU"/>
              </w:rPr>
            </w:pPr>
            <w:r w:rsidRPr="00A17C82">
              <w:rPr>
                <w:bCs/>
                <w:lang w:eastAsia="ru-RU"/>
              </w:rPr>
              <w:t>71</w:t>
            </w:r>
          </w:p>
        </w:tc>
      </w:tr>
      <w:tr w:rsidR="00776AF6" w:rsidRPr="00A17C82" w14:paraId="22A59BB7" w14:textId="77777777" w:rsidTr="00A17C82">
        <w:trPr>
          <w:trHeight w:val="20"/>
        </w:trPr>
        <w:tc>
          <w:tcPr>
            <w:tcW w:w="603" w:type="pct"/>
            <w:shd w:val="clear" w:color="auto" w:fill="auto"/>
            <w:vAlign w:val="center"/>
            <w:hideMark/>
          </w:tcPr>
          <w:p w14:paraId="10B95117" w14:textId="77777777" w:rsidR="00776AF6" w:rsidRPr="00A17C82" w:rsidRDefault="00776AF6" w:rsidP="00A17C82">
            <w:pPr>
              <w:ind w:firstLine="0"/>
              <w:jc w:val="center"/>
              <w:rPr>
                <w:lang w:eastAsia="ru-RU"/>
              </w:rPr>
            </w:pPr>
            <w:r w:rsidRPr="00A17C82">
              <w:rPr>
                <w:lang w:eastAsia="ru-RU"/>
              </w:rPr>
              <w:t>1673.4.</w:t>
            </w:r>
          </w:p>
        </w:tc>
        <w:tc>
          <w:tcPr>
            <w:tcW w:w="3014" w:type="pct"/>
            <w:shd w:val="clear" w:color="auto" w:fill="auto"/>
            <w:hideMark/>
          </w:tcPr>
          <w:p w14:paraId="30689C6C" w14:textId="77777777" w:rsidR="00776AF6" w:rsidRPr="00A17C82" w:rsidRDefault="00776AF6" w:rsidP="00A17C82">
            <w:pPr>
              <w:ind w:firstLine="0"/>
              <w:jc w:val="left"/>
              <w:rPr>
                <w:lang w:eastAsia="ru-RU"/>
              </w:rPr>
            </w:pPr>
            <w:r w:rsidRPr="00A17C82">
              <w:rPr>
                <w:lang w:eastAsia="ru-RU"/>
              </w:rPr>
              <w:t>Определение протромбина по Quick на полуавтоматическом коагулометре</w:t>
            </w:r>
          </w:p>
        </w:tc>
        <w:tc>
          <w:tcPr>
            <w:tcW w:w="858" w:type="pct"/>
            <w:shd w:val="clear" w:color="auto" w:fill="auto"/>
            <w:hideMark/>
          </w:tcPr>
          <w:p w14:paraId="3845B67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577091D" w14:textId="77777777" w:rsidR="00776AF6" w:rsidRPr="00A17C82" w:rsidRDefault="00776AF6" w:rsidP="00A17C82">
            <w:pPr>
              <w:ind w:firstLine="0"/>
              <w:jc w:val="center"/>
              <w:rPr>
                <w:bCs/>
                <w:lang w:eastAsia="ru-RU"/>
              </w:rPr>
            </w:pPr>
            <w:r w:rsidRPr="00A17C82">
              <w:rPr>
                <w:bCs/>
                <w:lang w:eastAsia="ru-RU"/>
              </w:rPr>
              <w:t>68</w:t>
            </w:r>
          </w:p>
        </w:tc>
      </w:tr>
      <w:tr w:rsidR="00776AF6" w:rsidRPr="00A17C82" w14:paraId="2132BA81" w14:textId="77777777" w:rsidTr="00A17C82">
        <w:trPr>
          <w:trHeight w:val="20"/>
        </w:trPr>
        <w:tc>
          <w:tcPr>
            <w:tcW w:w="603" w:type="pct"/>
            <w:shd w:val="clear" w:color="auto" w:fill="auto"/>
            <w:vAlign w:val="center"/>
            <w:hideMark/>
          </w:tcPr>
          <w:p w14:paraId="465390D3" w14:textId="77777777" w:rsidR="00776AF6" w:rsidRPr="00A17C82" w:rsidRDefault="00776AF6" w:rsidP="00A17C82">
            <w:pPr>
              <w:ind w:firstLine="0"/>
              <w:jc w:val="center"/>
              <w:rPr>
                <w:lang w:eastAsia="ru-RU"/>
              </w:rPr>
            </w:pPr>
            <w:r w:rsidRPr="00A17C82">
              <w:rPr>
                <w:lang w:eastAsia="ru-RU"/>
              </w:rPr>
              <w:t>1673.5.</w:t>
            </w:r>
          </w:p>
        </w:tc>
        <w:tc>
          <w:tcPr>
            <w:tcW w:w="3014" w:type="pct"/>
            <w:shd w:val="clear" w:color="auto" w:fill="auto"/>
            <w:hideMark/>
          </w:tcPr>
          <w:p w14:paraId="0EE7C439" w14:textId="77777777" w:rsidR="00776AF6" w:rsidRPr="00A17C82" w:rsidRDefault="00776AF6" w:rsidP="00A17C82">
            <w:pPr>
              <w:ind w:firstLine="0"/>
              <w:jc w:val="left"/>
              <w:rPr>
                <w:lang w:eastAsia="ru-RU"/>
              </w:rPr>
            </w:pPr>
            <w:r w:rsidRPr="00A17C82">
              <w:rPr>
                <w:lang w:eastAsia="ru-RU"/>
              </w:rPr>
              <w:t>Определение TTPA (время частично активированного тромбопластина) на полуавтоматическом коагулометре</w:t>
            </w:r>
          </w:p>
        </w:tc>
        <w:tc>
          <w:tcPr>
            <w:tcW w:w="858" w:type="pct"/>
            <w:shd w:val="clear" w:color="auto" w:fill="auto"/>
            <w:hideMark/>
          </w:tcPr>
          <w:p w14:paraId="6C5F82D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72A6A0A" w14:textId="77777777" w:rsidR="00776AF6" w:rsidRPr="00A17C82" w:rsidRDefault="00776AF6" w:rsidP="00A17C82">
            <w:pPr>
              <w:ind w:firstLine="0"/>
              <w:jc w:val="center"/>
              <w:rPr>
                <w:bCs/>
                <w:lang w:eastAsia="ru-RU"/>
              </w:rPr>
            </w:pPr>
            <w:r w:rsidRPr="00A17C82">
              <w:rPr>
                <w:bCs/>
                <w:lang w:eastAsia="ru-RU"/>
              </w:rPr>
              <w:t>65</w:t>
            </w:r>
          </w:p>
        </w:tc>
      </w:tr>
      <w:tr w:rsidR="00776AF6" w:rsidRPr="00A17C82" w14:paraId="68190130" w14:textId="77777777" w:rsidTr="00A17C82">
        <w:trPr>
          <w:trHeight w:val="20"/>
        </w:trPr>
        <w:tc>
          <w:tcPr>
            <w:tcW w:w="603" w:type="pct"/>
            <w:shd w:val="clear" w:color="auto" w:fill="auto"/>
            <w:vAlign w:val="center"/>
            <w:hideMark/>
          </w:tcPr>
          <w:p w14:paraId="3229BB89" w14:textId="77777777" w:rsidR="00776AF6" w:rsidRPr="00A17C82" w:rsidRDefault="00776AF6" w:rsidP="00A17C82">
            <w:pPr>
              <w:ind w:firstLine="0"/>
              <w:jc w:val="center"/>
              <w:rPr>
                <w:lang w:eastAsia="ru-RU"/>
              </w:rPr>
            </w:pPr>
            <w:r w:rsidRPr="00A17C82">
              <w:rPr>
                <w:lang w:eastAsia="ru-RU"/>
              </w:rPr>
              <w:t>1673.6.</w:t>
            </w:r>
          </w:p>
        </w:tc>
        <w:tc>
          <w:tcPr>
            <w:tcW w:w="3014" w:type="pct"/>
            <w:shd w:val="clear" w:color="auto" w:fill="auto"/>
            <w:hideMark/>
          </w:tcPr>
          <w:p w14:paraId="060C33FD" w14:textId="77777777" w:rsidR="00776AF6" w:rsidRPr="00A17C82" w:rsidRDefault="00776AF6" w:rsidP="00A17C82">
            <w:pPr>
              <w:ind w:firstLine="0"/>
              <w:jc w:val="left"/>
              <w:rPr>
                <w:lang w:eastAsia="ru-RU"/>
              </w:rPr>
            </w:pPr>
            <w:r w:rsidRPr="00A17C82">
              <w:rPr>
                <w:lang w:eastAsia="ru-RU"/>
              </w:rPr>
              <w:t>Определение тромбинового времени на полуавтоматическом коагулометре</w:t>
            </w:r>
          </w:p>
        </w:tc>
        <w:tc>
          <w:tcPr>
            <w:tcW w:w="858" w:type="pct"/>
            <w:shd w:val="clear" w:color="auto" w:fill="auto"/>
            <w:hideMark/>
          </w:tcPr>
          <w:p w14:paraId="1D3333C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0550120" w14:textId="77777777" w:rsidR="00776AF6" w:rsidRPr="00A17C82" w:rsidRDefault="00776AF6" w:rsidP="00A17C82">
            <w:pPr>
              <w:ind w:firstLine="0"/>
              <w:jc w:val="center"/>
              <w:rPr>
                <w:bCs/>
                <w:lang w:eastAsia="ru-RU"/>
              </w:rPr>
            </w:pPr>
            <w:r w:rsidRPr="00A17C82">
              <w:rPr>
                <w:bCs/>
                <w:lang w:eastAsia="ru-RU"/>
              </w:rPr>
              <w:t>63</w:t>
            </w:r>
          </w:p>
        </w:tc>
      </w:tr>
      <w:tr w:rsidR="00776AF6" w:rsidRPr="00A17C82" w14:paraId="2F6A2FC4" w14:textId="77777777" w:rsidTr="00A17C82">
        <w:trPr>
          <w:trHeight w:val="20"/>
        </w:trPr>
        <w:tc>
          <w:tcPr>
            <w:tcW w:w="603" w:type="pct"/>
            <w:shd w:val="clear" w:color="auto" w:fill="auto"/>
            <w:vAlign w:val="center"/>
            <w:hideMark/>
          </w:tcPr>
          <w:p w14:paraId="224F831A" w14:textId="77777777" w:rsidR="00776AF6" w:rsidRPr="00A17C82" w:rsidRDefault="00776AF6" w:rsidP="00A17C82">
            <w:pPr>
              <w:ind w:firstLine="0"/>
              <w:jc w:val="center"/>
              <w:rPr>
                <w:lang w:eastAsia="ru-RU"/>
              </w:rPr>
            </w:pPr>
            <w:r w:rsidRPr="00A17C82">
              <w:rPr>
                <w:lang w:eastAsia="ru-RU"/>
              </w:rPr>
              <w:t>1673.7.</w:t>
            </w:r>
          </w:p>
        </w:tc>
        <w:tc>
          <w:tcPr>
            <w:tcW w:w="3014" w:type="pct"/>
            <w:shd w:val="clear" w:color="auto" w:fill="auto"/>
            <w:hideMark/>
          </w:tcPr>
          <w:p w14:paraId="5F654F2A" w14:textId="77777777" w:rsidR="00776AF6" w:rsidRPr="00A17C82" w:rsidRDefault="00776AF6" w:rsidP="00A17C82">
            <w:pPr>
              <w:ind w:firstLine="0"/>
              <w:jc w:val="left"/>
              <w:rPr>
                <w:lang w:eastAsia="ru-RU"/>
              </w:rPr>
            </w:pPr>
            <w:r w:rsidRPr="00A17C82">
              <w:rPr>
                <w:lang w:eastAsia="ru-RU"/>
              </w:rPr>
              <w:t>Определение CFMS на полуавтоматическом коагулометре</w:t>
            </w:r>
          </w:p>
        </w:tc>
        <w:tc>
          <w:tcPr>
            <w:tcW w:w="858" w:type="pct"/>
            <w:shd w:val="clear" w:color="auto" w:fill="auto"/>
            <w:hideMark/>
          </w:tcPr>
          <w:p w14:paraId="4C9AEC7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E6EE593" w14:textId="77777777" w:rsidR="00776AF6" w:rsidRPr="00A17C82" w:rsidRDefault="00776AF6" w:rsidP="00A17C82">
            <w:pPr>
              <w:ind w:firstLine="0"/>
              <w:jc w:val="center"/>
              <w:rPr>
                <w:bCs/>
                <w:lang w:eastAsia="ru-RU"/>
              </w:rPr>
            </w:pPr>
            <w:r w:rsidRPr="00A17C82">
              <w:rPr>
                <w:bCs/>
                <w:lang w:eastAsia="ru-RU"/>
              </w:rPr>
              <w:t>72</w:t>
            </w:r>
          </w:p>
        </w:tc>
      </w:tr>
      <w:tr w:rsidR="00776AF6" w:rsidRPr="00A17C82" w14:paraId="401C30E9" w14:textId="77777777" w:rsidTr="00A17C82">
        <w:trPr>
          <w:trHeight w:val="20"/>
        </w:trPr>
        <w:tc>
          <w:tcPr>
            <w:tcW w:w="603" w:type="pct"/>
            <w:shd w:val="clear" w:color="auto" w:fill="auto"/>
            <w:vAlign w:val="center"/>
            <w:hideMark/>
          </w:tcPr>
          <w:p w14:paraId="17B73352" w14:textId="77777777" w:rsidR="00776AF6" w:rsidRPr="00A17C82" w:rsidRDefault="00776AF6" w:rsidP="00A17C82">
            <w:pPr>
              <w:ind w:firstLine="0"/>
              <w:jc w:val="center"/>
              <w:rPr>
                <w:lang w:eastAsia="ru-RU"/>
              </w:rPr>
            </w:pPr>
            <w:r w:rsidRPr="00A17C82">
              <w:rPr>
                <w:lang w:eastAsia="ru-RU"/>
              </w:rPr>
              <w:t>1673.8.</w:t>
            </w:r>
          </w:p>
        </w:tc>
        <w:tc>
          <w:tcPr>
            <w:tcW w:w="3014" w:type="pct"/>
            <w:shd w:val="clear" w:color="auto" w:fill="auto"/>
            <w:hideMark/>
          </w:tcPr>
          <w:p w14:paraId="6A387E58" w14:textId="77777777" w:rsidR="00776AF6" w:rsidRPr="00A17C82" w:rsidRDefault="00776AF6" w:rsidP="00A17C82">
            <w:pPr>
              <w:ind w:firstLine="0"/>
              <w:jc w:val="left"/>
              <w:rPr>
                <w:lang w:eastAsia="ru-RU"/>
              </w:rPr>
            </w:pPr>
            <w:r w:rsidRPr="00A17C82">
              <w:rPr>
                <w:lang w:eastAsia="ru-RU"/>
              </w:rPr>
              <w:t>Определение C-белка на полуавтоматическом коагулометре</w:t>
            </w:r>
          </w:p>
        </w:tc>
        <w:tc>
          <w:tcPr>
            <w:tcW w:w="858" w:type="pct"/>
            <w:shd w:val="clear" w:color="auto" w:fill="auto"/>
            <w:hideMark/>
          </w:tcPr>
          <w:p w14:paraId="1453E09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0DBECE6" w14:textId="77777777" w:rsidR="00776AF6" w:rsidRPr="00A17C82" w:rsidRDefault="00776AF6" w:rsidP="00A17C82">
            <w:pPr>
              <w:ind w:firstLine="0"/>
              <w:jc w:val="center"/>
              <w:rPr>
                <w:bCs/>
                <w:lang w:eastAsia="ru-RU"/>
              </w:rPr>
            </w:pPr>
            <w:r w:rsidRPr="00A17C82">
              <w:rPr>
                <w:bCs/>
                <w:lang w:eastAsia="ru-RU"/>
              </w:rPr>
              <w:t>134</w:t>
            </w:r>
          </w:p>
        </w:tc>
      </w:tr>
      <w:tr w:rsidR="00776AF6" w:rsidRPr="00A17C82" w14:paraId="24C94088" w14:textId="77777777" w:rsidTr="00A17C82">
        <w:trPr>
          <w:trHeight w:val="20"/>
        </w:trPr>
        <w:tc>
          <w:tcPr>
            <w:tcW w:w="603" w:type="pct"/>
            <w:shd w:val="clear" w:color="auto" w:fill="auto"/>
            <w:vAlign w:val="center"/>
            <w:hideMark/>
          </w:tcPr>
          <w:p w14:paraId="148D3024" w14:textId="77777777" w:rsidR="00776AF6" w:rsidRPr="00A17C82" w:rsidRDefault="00776AF6" w:rsidP="00A17C82">
            <w:pPr>
              <w:ind w:firstLine="0"/>
              <w:jc w:val="center"/>
              <w:rPr>
                <w:lang w:eastAsia="ru-RU"/>
              </w:rPr>
            </w:pPr>
            <w:r w:rsidRPr="00A17C82">
              <w:rPr>
                <w:lang w:eastAsia="ru-RU"/>
              </w:rPr>
              <w:t>1673.9.</w:t>
            </w:r>
          </w:p>
        </w:tc>
        <w:tc>
          <w:tcPr>
            <w:tcW w:w="3014" w:type="pct"/>
            <w:shd w:val="clear" w:color="auto" w:fill="auto"/>
            <w:hideMark/>
          </w:tcPr>
          <w:p w14:paraId="077C9239" w14:textId="77777777" w:rsidR="00776AF6" w:rsidRPr="00A17C82" w:rsidRDefault="00776AF6" w:rsidP="00A17C82">
            <w:pPr>
              <w:ind w:firstLine="0"/>
              <w:jc w:val="left"/>
              <w:rPr>
                <w:lang w:eastAsia="ru-RU"/>
              </w:rPr>
            </w:pPr>
            <w:r w:rsidRPr="00A17C82">
              <w:rPr>
                <w:lang w:eastAsia="ru-RU"/>
              </w:rPr>
              <w:t>Определение S-белка на полуавтоматическом коагулометре</w:t>
            </w:r>
          </w:p>
        </w:tc>
        <w:tc>
          <w:tcPr>
            <w:tcW w:w="858" w:type="pct"/>
            <w:shd w:val="clear" w:color="auto" w:fill="auto"/>
            <w:hideMark/>
          </w:tcPr>
          <w:p w14:paraId="5102509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0D9F643" w14:textId="77777777" w:rsidR="00776AF6" w:rsidRPr="00A17C82" w:rsidRDefault="00776AF6" w:rsidP="00A17C82">
            <w:pPr>
              <w:ind w:firstLine="0"/>
              <w:jc w:val="center"/>
              <w:rPr>
                <w:bCs/>
                <w:lang w:eastAsia="ru-RU"/>
              </w:rPr>
            </w:pPr>
            <w:r w:rsidRPr="00A17C82">
              <w:rPr>
                <w:bCs/>
                <w:lang w:eastAsia="ru-RU"/>
              </w:rPr>
              <w:t>132</w:t>
            </w:r>
          </w:p>
        </w:tc>
      </w:tr>
      <w:tr w:rsidR="00776AF6" w:rsidRPr="00A17C82" w14:paraId="28C241A7" w14:textId="77777777" w:rsidTr="00A17C82">
        <w:trPr>
          <w:trHeight w:val="20"/>
        </w:trPr>
        <w:tc>
          <w:tcPr>
            <w:tcW w:w="603" w:type="pct"/>
            <w:shd w:val="clear" w:color="auto" w:fill="auto"/>
            <w:vAlign w:val="center"/>
            <w:hideMark/>
          </w:tcPr>
          <w:p w14:paraId="57BD733A" w14:textId="77777777" w:rsidR="00776AF6" w:rsidRPr="00A17C82" w:rsidRDefault="00776AF6" w:rsidP="00A17C82">
            <w:pPr>
              <w:ind w:firstLine="0"/>
              <w:jc w:val="center"/>
              <w:rPr>
                <w:lang w:eastAsia="ru-RU"/>
              </w:rPr>
            </w:pPr>
            <w:r w:rsidRPr="00A17C82">
              <w:rPr>
                <w:lang w:eastAsia="ru-RU"/>
              </w:rPr>
              <w:t>1673.10.</w:t>
            </w:r>
          </w:p>
        </w:tc>
        <w:tc>
          <w:tcPr>
            <w:tcW w:w="3014" w:type="pct"/>
            <w:shd w:val="clear" w:color="auto" w:fill="auto"/>
            <w:hideMark/>
          </w:tcPr>
          <w:p w14:paraId="19FA5F66" w14:textId="77777777" w:rsidR="00776AF6" w:rsidRPr="00A17C82" w:rsidRDefault="00776AF6" w:rsidP="00A17C82">
            <w:pPr>
              <w:ind w:firstLine="0"/>
              <w:jc w:val="left"/>
              <w:rPr>
                <w:lang w:eastAsia="ru-RU"/>
              </w:rPr>
            </w:pPr>
            <w:r w:rsidRPr="00A17C82">
              <w:rPr>
                <w:lang w:eastAsia="ru-RU"/>
              </w:rPr>
              <w:t>Определение фибриногена по Clauss на автоматическом коагулометре</w:t>
            </w:r>
          </w:p>
        </w:tc>
        <w:tc>
          <w:tcPr>
            <w:tcW w:w="858" w:type="pct"/>
            <w:shd w:val="clear" w:color="auto" w:fill="auto"/>
            <w:hideMark/>
          </w:tcPr>
          <w:p w14:paraId="352A920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D315623" w14:textId="77777777" w:rsidR="00776AF6" w:rsidRPr="00A17C82" w:rsidRDefault="00776AF6" w:rsidP="00A17C82">
            <w:pPr>
              <w:ind w:firstLine="0"/>
              <w:jc w:val="center"/>
              <w:rPr>
                <w:bCs/>
                <w:lang w:eastAsia="ru-RU"/>
              </w:rPr>
            </w:pPr>
            <w:r w:rsidRPr="00A17C82">
              <w:rPr>
                <w:bCs/>
                <w:lang w:eastAsia="ru-RU"/>
              </w:rPr>
              <w:t>67</w:t>
            </w:r>
          </w:p>
        </w:tc>
      </w:tr>
      <w:tr w:rsidR="00776AF6" w:rsidRPr="00A17C82" w14:paraId="4BEA5370" w14:textId="77777777" w:rsidTr="00A17C82">
        <w:trPr>
          <w:trHeight w:val="20"/>
        </w:trPr>
        <w:tc>
          <w:tcPr>
            <w:tcW w:w="603" w:type="pct"/>
            <w:shd w:val="clear" w:color="auto" w:fill="auto"/>
            <w:vAlign w:val="center"/>
            <w:hideMark/>
          </w:tcPr>
          <w:p w14:paraId="3F5D5B57" w14:textId="77777777" w:rsidR="00776AF6" w:rsidRPr="00A17C82" w:rsidRDefault="00776AF6" w:rsidP="00A17C82">
            <w:pPr>
              <w:ind w:firstLine="0"/>
              <w:jc w:val="center"/>
              <w:rPr>
                <w:lang w:eastAsia="ru-RU"/>
              </w:rPr>
            </w:pPr>
            <w:r w:rsidRPr="00A17C82">
              <w:rPr>
                <w:lang w:eastAsia="ru-RU"/>
              </w:rPr>
              <w:t>1673.11.</w:t>
            </w:r>
          </w:p>
        </w:tc>
        <w:tc>
          <w:tcPr>
            <w:tcW w:w="3014" w:type="pct"/>
            <w:shd w:val="clear" w:color="auto" w:fill="auto"/>
            <w:hideMark/>
          </w:tcPr>
          <w:p w14:paraId="7B85F0DE" w14:textId="77777777" w:rsidR="00776AF6" w:rsidRPr="00A17C82" w:rsidRDefault="00776AF6" w:rsidP="00A17C82">
            <w:pPr>
              <w:ind w:firstLine="0"/>
              <w:jc w:val="left"/>
              <w:rPr>
                <w:lang w:eastAsia="ru-RU"/>
              </w:rPr>
            </w:pPr>
            <w:r w:rsidRPr="00A17C82">
              <w:rPr>
                <w:lang w:eastAsia="ru-RU"/>
              </w:rPr>
              <w:t>Определение протромбина по Quick на автоматическом коагулометре</w:t>
            </w:r>
          </w:p>
        </w:tc>
        <w:tc>
          <w:tcPr>
            <w:tcW w:w="858" w:type="pct"/>
            <w:shd w:val="clear" w:color="auto" w:fill="auto"/>
            <w:hideMark/>
          </w:tcPr>
          <w:p w14:paraId="5C7673C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74562C1" w14:textId="77777777" w:rsidR="00776AF6" w:rsidRPr="00A17C82" w:rsidRDefault="00776AF6" w:rsidP="00A17C82">
            <w:pPr>
              <w:ind w:firstLine="0"/>
              <w:jc w:val="center"/>
              <w:rPr>
                <w:bCs/>
                <w:lang w:eastAsia="ru-RU"/>
              </w:rPr>
            </w:pPr>
            <w:r w:rsidRPr="00A17C82">
              <w:rPr>
                <w:bCs/>
                <w:lang w:eastAsia="ru-RU"/>
              </w:rPr>
              <w:t>64</w:t>
            </w:r>
          </w:p>
        </w:tc>
      </w:tr>
      <w:tr w:rsidR="00776AF6" w:rsidRPr="00A17C82" w14:paraId="117D284E" w14:textId="77777777" w:rsidTr="00A17C82">
        <w:trPr>
          <w:trHeight w:val="20"/>
        </w:trPr>
        <w:tc>
          <w:tcPr>
            <w:tcW w:w="603" w:type="pct"/>
            <w:shd w:val="clear" w:color="auto" w:fill="auto"/>
            <w:vAlign w:val="center"/>
            <w:hideMark/>
          </w:tcPr>
          <w:p w14:paraId="778FDAE8" w14:textId="77777777" w:rsidR="00776AF6" w:rsidRPr="00A17C82" w:rsidRDefault="00776AF6" w:rsidP="00A17C82">
            <w:pPr>
              <w:ind w:firstLine="0"/>
              <w:jc w:val="center"/>
              <w:rPr>
                <w:lang w:eastAsia="ru-RU"/>
              </w:rPr>
            </w:pPr>
            <w:r w:rsidRPr="00A17C82">
              <w:rPr>
                <w:lang w:eastAsia="ru-RU"/>
              </w:rPr>
              <w:t>1673.12.</w:t>
            </w:r>
          </w:p>
        </w:tc>
        <w:tc>
          <w:tcPr>
            <w:tcW w:w="3014" w:type="pct"/>
            <w:shd w:val="clear" w:color="auto" w:fill="auto"/>
            <w:hideMark/>
          </w:tcPr>
          <w:p w14:paraId="64CDF3B6" w14:textId="77777777" w:rsidR="00776AF6" w:rsidRPr="00A17C82" w:rsidRDefault="00776AF6" w:rsidP="00A17C82">
            <w:pPr>
              <w:ind w:firstLine="0"/>
              <w:jc w:val="left"/>
              <w:rPr>
                <w:lang w:eastAsia="ru-RU"/>
              </w:rPr>
            </w:pPr>
            <w:r w:rsidRPr="00A17C82">
              <w:rPr>
                <w:lang w:eastAsia="ru-RU"/>
              </w:rPr>
              <w:t>Определение TTPA (время частично активированного тромбопластина) на автоматическом коагулометре</w:t>
            </w:r>
          </w:p>
        </w:tc>
        <w:tc>
          <w:tcPr>
            <w:tcW w:w="858" w:type="pct"/>
            <w:shd w:val="clear" w:color="auto" w:fill="auto"/>
            <w:hideMark/>
          </w:tcPr>
          <w:p w14:paraId="4C0B69A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CE11205" w14:textId="77777777" w:rsidR="00776AF6" w:rsidRPr="00A17C82" w:rsidRDefault="00776AF6" w:rsidP="00A17C82">
            <w:pPr>
              <w:ind w:firstLine="0"/>
              <w:jc w:val="center"/>
              <w:rPr>
                <w:bCs/>
                <w:lang w:eastAsia="ru-RU"/>
              </w:rPr>
            </w:pPr>
            <w:r w:rsidRPr="00A17C82">
              <w:rPr>
                <w:bCs/>
                <w:lang w:eastAsia="ru-RU"/>
              </w:rPr>
              <w:t>64</w:t>
            </w:r>
          </w:p>
        </w:tc>
      </w:tr>
      <w:tr w:rsidR="00776AF6" w:rsidRPr="00A17C82" w14:paraId="67FA6340" w14:textId="77777777" w:rsidTr="00A17C82">
        <w:trPr>
          <w:trHeight w:val="20"/>
        </w:trPr>
        <w:tc>
          <w:tcPr>
            <w:tcW w:w="603" w:type="pct"/>
            <w:shd w:val="clear" w:color="auto" w:fill="auto"/>
            <w:vAlign w:val="center"/>
            <w:hideMark/>
          </w:tcPr>
          <w:p w14:paraId="097FEDC3" w14:textId="77777777" w:rsidR="00776AF6" w:rsidRPr="00A17C82" w:rsidRDefault="00776AF6" w:rsidP="00A17C82">
            <w:pPr>
              <w:ind w:firstLine="0"/>
              <w:jc w:val="center"/>
              <w:rPr>
                <w:lang w:eastAsia="ru-RU"/>
              </w:rPr>
            </w:pPr>
            <w:r w:rsidRPr="00A17C82">
              <w:rPr>
                <w:lang w:eastAsia="ru-RU"/>
              </w:rPr>
              <w:t>1673.13.</w:t>
            </w:r>
          </w:p>
        </w:tc>
        <w:tc>
          <w:tcPr>
            <w:tcW w:w="3014" w:type="pct"/>
            <w:shd w:val="clear" w:color="auto" w:fill="auto"/>
            <w:hideMark/>
          </w:tcPr>
          <w:p w14:paraId="0BD118E0" w14:textId="77777777" w:rsidR="00776AF6" w:rsidRPr="00A17C82" w:rsidRDefault="00776AF6" w:rsidP="00A17C82">
            <w:pPr>
              <w:ind w:firstLine="0"/>
              <w:jc w:val="left"/>
              <w:rPr>
                <w:lang w:eastAsia="ru-RU"/>
              </w:rPr>
            </w:pPr>
            <w:r w:rsidRPr="00A17C82">
              <w:rPr>
                <w:lang w:eastAsia="ru-RU"/>
              </w:rPr>
              <w:t>Определение тромбинового времени на автоматическом коагулометре</w:t>
            </w:r>
          </w:p>
        </w:tc>
        <w:tc>
          <w:tcPr>
            <w:tcW w:w="858" w:type="pct"/>
            <w:shd w:val="clear" w:color="auto" w:fill="auto"/>
            <w:hideMark/>
          </w:tcPr>
          <w:p w14:paraId="6FB4045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8177BEF" w14:textId="77777777" w:rsidR="00776AF6" w:rsidRPr="00A17C82" w:rsidRDefault="00776AF6" w:rsidP="00A17C82">
            <w:pPr>
              <w:ind w:firstLine="0"/>
              <w:jc w:val="center"/>
              <w:rPr>
                <w:bCs/>
                <w:lang w:eastAsia="ru-RU"/>
              </w:rPr>
            </w:pPr>
            <w:r w:rsidRPr="00A17C82">
              <w:rPr>
                <w:bCs/>
                <w:lang w:eastAsia="ru-RU"/>
              </w:rPr>
              <w:t>63</w:t>
            </w:r>
          </w:p>
        </w:tc>
      </w:tr>
      <w:tr w:rsidR="00776AF6" w:rsidRPr="00A17C82" w14:paraId="48A7437D" w14:textId="77777777" w:rsidTr="00A17C82">
        <w:trPr>
          <w:trHeight w:val="20"/>
        </w:trPr>
        <w:tc>
          <w:tcPr>
            <w:tcW w:w="603" w:type="pct"/>
            <w:shd w:val="clear" w:color="auto" w:fill="auto"/>
            <w:vAlign w:val="center"/>
            <w:hideMark/>
          </w:tcPr>
          <w:p w14:paraId="0BBE8FE1" w14:textId="77777777" w:rsidR="00776AF6" w:rsidRPr="00A17C82" w:rsidRDefault="00776AF6" w:rsidP="00A17C82">
            <w:pPr>
              <w:ind w:firstLine="0"/>
              <w:jc w:val="center"/>
              <w:rPr>
                <w:lang w:eastAsia="ru-RU"/>
              </w:rPr>
            </w:pPr>
            <w:r w:rsidRPr="00A17C82">
              <w:rPr>
                <w:lang w:eastAsia="ru-RU"/>
              </w:rPr>
              <w:t>1673.14.</w:t>
            </w:r>
          </w:p>
        </w:tc>
        <w:tc>
          <w:tcPr>
            <w:tcW w:w="3014" w:type="pct"/>
            <w:shd w:val="clear" w:color="auto" w:fill="auto"/>
            <w:hideMark/>
          </w:tcPr>
          <w:p w14:paraId="28A2675B" w14:textId="77777777" w:rsidR="00776AF6" w:rsidRPr="00A17C82" w:rsidRDefault="00776AF6" w:rsidP="00A17C82">
            <w:pPr>
              <w:ind w:firstLine="0"/>
              <w:jc w:val="left"/>
              <w:rPr>
                <w:lang w:eastAsia="ru-RU"/>
              </w:rPr>
            </w:pPr>
            <w:r w:rsidRPr="00A17C82">
              <w:rPr>
                <w:lang w:eastAsia="ru-RU"/>
              </w:rPr>
              <w:t>Определение фактора VIII</w:t>
            </w:r>
          </w:p>
        </w:tc>
        <w:tc>
          <w:tcPr>
            <w:tcW w:w="858" w:type="pct"/>
            <w:shd w:val="clear" w:color="auto" w:fill="auto"/>
            <w:hideMark/>
          </w:tcPr>
          <w:p w14:paraId="7963E5D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87697B9" w14:textId="77777777" w:rsidR="00776AF6" w:rsidRPr="00A17C82" w:rsidRDefault="00776AF6" w:rsidP="00A17C82">
            <w:pPr>
              <w:ind w:firstLine="0"/>
              <w:jc w:val="center"/>
              <w:rPr>
                <w:bCs/>
                <w:lang w:eastAsia="ru-RU"/>
              </w:rPr>
            </w:pPr>
            <w:r w:rsidRPr="00A17C82">
              <w:rPr>
                <w:bCs/>
                <w:lang w:eastAsia="ru-RU"/>
              </w:rPr>
              <w:t>116</w:t>
            </w:r>
          </w:p>
        </w:tc>
      </w:tr>
      <w:tr w:rsidR="00776AF6" w:rsidRPr="00A17C82" w14:paraId="4A713342" w14:textId="77777777" w:rsidTr="00A17C82">
        <w:trPr>
          <w:trHeight w:val="20"/>
        </w:trPr>
        <w:tc>
          <w:tcPr>
            <w:tcW w:w="603" w:type="pct"/>
            <w:shd w:val="clear" w:color="auto" w:fill="auto"/>
            <w:vAlign w:val="center"/>
            <w:hideMark/>
          </w:tcPr>
          <w:p w14:paraId="53D4DD7D" w14:textId="77777777" w:rsidR="00776AF6" w:rsidRPr="00A17C82" w:rsidRDefault="00776AF6" w:rsidP="00A17C82">
            <w:pPr>
              <w:ind w:firstLine="0"/>
              <w:jc w:val="center"/>
              <w:rPr>
                <w:lang w:eastAsia="ru-RU"/>
              </w:rPr>
            </w:pPr>
            <w:r w:rsidRPr="00A17C82">
              <w:rPr>
                <w:lang w:eastAsia="ru-RU"/>
              </w:rPr>
              <w:t>1673.15.</w:t>
            </w:r>
          </w:p>
        </w:tc>
        <w:tc>
          <w:tcPr>
            <w:tcW w:w="3014" w:type="pct"/>
            <w:shd w:val="clear" w:color="auto" w:fill="auto"/>
            <w:hideMark/>
          </w:tcPr>
          <w:p w14:paraId="2841DE67" w14:textId="77777777" w:rsidR="00776AF6" w:rsidRPr="00A17C82" w:rsidRDefault="00776AF6" w:rsidP="00A17C82">
            <w:pPr>
              <w:ind w:firstLine="0"/>
              <w:jc w:val="left"/>
              <w:rPr>
                <w:lang w:eastAsia="ru-RU"/>
              </w:rPr>
            </w:pPr>
            <w:r w:rsidRPr="00A17C82">
              <w:rPr>
                <w:lang w:eastAsia="ru-RU"/>
              </w:rPr>
              <w:t>Определение фактора IX</w:t>
            </w:r>
          </w:p>
        </w:tc>
        <w:tc>
          <w:tcPr>
            <w:tcW w:w="858" w:type="pct"/>
            <w:shd w:val="clear" w:color="auto" w:fill="auto"/>
            <w:hideMark/>
          </w:tcPr>
          <w:p w14:paraId="01FDCEA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0EE20E9" w14:textId="77777777" w:rsidR="00776AF6" w:rsidRPr="00A17C82" w:rsidRDefault="00776AF6" w:rsidP="00A17C82">
            <w:pPr>
              <w:ind w:firstLine="0"/>
              <w:jc w:val="center"/>
              <w:rPr>
                <w:bCs/>
                <w:lang w:eastAsia="ru-RU"/>
              </w:rPr>
            </w:pPr>
            <w:r w:rsidRPr="00A17C82">
              <w:rPr>
                <w:bCs/>
                <w:lang w:eastAsia="ru-RU"/>
              </w:rPr>
              <w:t>116</w:t>
            </w:r>
          </w:p>
        </w:tc>
      </w:tr>
      <w:tr w:rsidR="00776AF6" w:rsidRPr="00A17C82" w14:paraId="19355108" w14:textId="77777777" w:rsidTr="00A17C82">
        <w:trPr>
          <w:trHeight w:val="20"/>
        </w:trPr>
        <w:tc>
          <w:tcPr>
            <w:tcW w:w="603" w:type="pct"/>
            <w:shd w:val="clear" w:color="auto" w:fill="auto"/>
            <w:vAlign w:val="center"/>
            <w:hideMark/>
          </w:tcPr>
          <w:p w14:paraId="73C846AE" w14:textId="77777777" w:rsidR="00776AF6" w:rsidRPr="00A17C82" w:rsidRDefault="00776AF6" w:rsidP="00A17C82">
            <w:pPr>
              <w:ind w:firstLine="0"/>
              <w:jc w:val="center"/>
              <w:rPr>
                <w:lang w:eastAsia="ru-RU"/>
              </w:rPr>
            </w:pPr>
            <w:r w:rsidRPr="00A17C82">
              <w:rPr>
                <w:lang w:eastAsia="ru-RU"/>
              </w:rPr>
              <w:t>1673.16.</w:t>
            </w:r>
          </w:p>
        </w:tc>
        <w:tc>
          <w:tcPr>
            <w:tcW w:w="3014" w:type="pct"/>
            <w:shd w:val="clear" w:color="auto" w:fill="auto"/>
            <w:vAlign w:val="center"/>
            <w:hideMark/>
          </w:tcPr>
          <w:p w14:paraId="654C7AE4" w14:textId="77777777" w:rsidR="00776AF6" w:rsidRPr="00A17C82" w:rsidRDefault="00776AF6" w:rsidP="00A17C82">
            <w:pPr>
              <w:ind w:firstLine="0"/>
              <w:jc w:val="left"/>
              <w:rPr>
                <w:lang w:eastAsia="ru-RU"/>
              </w:rPr>
            </w:pPr>
            <w:r w:rsidRPr="00A17C82">
              <w:rPr>
                <w:lang w:eastAsia="ru-RU"/>
              </w:rPr>
              <w:t>Определение  d- димеров на автоматическом коагулометре</w:t>
            </w:r>
          </w:p>
        </w:tc>
        <w:tc>
          <w:tcPr>
            <w:tcW w:w="858" w:type="pct"/>
            <w:shd w:val="clear" w:color="auto" w:fill="auto"/>
            <w:vAlign w:val="center"/>
            <w:hideMark/>
          </w:tcPr>
          <w:p w14:paraId="42137C6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0996E9E" w14:textId="77777777" w:rsidR="00776AF6" w:rsidRPr="00A17C82" w:rsidRDefault="00776AF6" w:rsidP="00A17C82">
            <w:pPr>
              <w:ind w:firstLine="0"/>
              <w:jc w:val="center"/>
              <w:rPr>
                <w:bCs/>
                <w:lang w:eastAsia="ru-RU"/>
              </w:rPr>
            </w:pPr>
            <w:r w:rsidRPr="00A17C82">
              <w:rPr>
                <w:bCs/>
                <w:lang w:eastAsia="ru-RU"/>
              </w:rPr>
              <w:t>132</w:t>
            </w:r>
          </w:p>
        </w:tc>
      </w:tr>
      <w:tr w:rsidR="00776AF6" w:rsidRPr="00A17C82" w14:paraId="76E396CD" w14:textId="77777777" w:rsidTr="00A17C82">
        <w:trPr>
          <w:trHeight w:val="20"/>
        </w:trPr>
        <w:tc>
          <w:tcPr>
            <w:tcW w:w="603" w:type="pct"/>
            <w:shd w:val="clear" w:color="auto" w:fill="auto"/>
            <w:vAlign w:val="center"/>
            <w:hideMark/>
          </w:tcPr>
          <w:p w14:paraId="2D726B23"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1984EAC8" w14:textId="77777777" w:rsidR="00776AF6" w:rsidRPr="00A17C82" w:rsidRDefault="00776AF6" w:rsidP="00A17C82">
            <w:pPr>
              <w:ind w:firstLine="0"/>
              <w:jc w:val="center"/>
              <w:rPr>
                <w:b/>
                <w:lang w:eastAsia="ru-RU"/>
              </w:rPr>
            </w:pPr>
            <w:r w:rsidRPr="00A17C82">
              <w:rPr>
                <w:b/>
                <w:bCs/>
                <w:lang w:eastAsia="ru-RU"/>
              </w:rPr>
              <w:t>4. Определение иммунологических параметров</w:t>
            </w:r>
          </w:p>
        </w:tc>
        <w:tc>
          <w:tcPr>
            <w:tcW w:w="858" w:type="pct"/>
            <w:shd w:val="clear" w:color="auto" w:fill="auto"/>
            <w:vAlign w:val="center"/>
            <w:hideMark/>
          </w:tcPr>
          <w:p w14:paraId="1B2FBA4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10B3B03" w14:textId="77777777" w:rsidR="00776AF6" w:rsidRPr="00A17C82" w:rsidRDefault="00776AF6" w:rsidP="00A17C82">
            <w:pPr>
              <w:ind w:firstLine="0"/>
              <w:jc w:val="center"/>
              <w:rPr>
                <w:bCs/>
                <w:lang w:eastAsia="ru-RU"/>
              </w:rPr>
            </w:pPr>
          </w:p>
        </w:tc>
      </w:tr>
      <w:tr w:rsidR="00776AF6" w:rsidRPr="00A17C82" w14:paraId="78FBB093" w14:textId="77777777" w:rsidTr="00A17C82">
        <w:trPr>
          <w:trHeight w:val="20"/>
        </w:trPr>
        <w:tc>
          <w:tcPr>
            <w:tcW w:w="603" w:type="pct"/>
            <w:shd w:val="clear" w:color="auto" w:fill="auto"/>
            <w:vAlign w:val="center"/>
            <w:hideMark/>
          </w:tcPr>
          <w:p w14:paraId="141D1B37" w14:textId="77777777" w:rsidR="00776AF6" w:rsidRPr="00A17C82" w:rsidRDefault="00776AF6" w:rsidP="00A17C82">
            <w:pPr>
              <w:ind w:firstLine="0"/>
              <w:jc w:val="center"/>
              <w:rPr>
                <w:lang w:eastAsia="ru-RU"/>
              </w:rPr>
            </w:pPr>
            <w:r w:rsidRPr="00A17C82">
              <w:rPr>
                <w:lang w:eastAsia="ru-RU"/>
              </w:rPr>
              <w:t>1674.</w:t>
            </w:r>
          </w:p>
        </w:tc>
        <w:tc>
          <w:tcPr>
            <w:tcW w:w="3014" w:type="pct"/>
            <w:shd w:val="clear" w:color="auto" w:fill="auto"/>
            <w:hideMark/>
          </w:tcPr>
          <w:p w14:paraId="3BA9DC08" w14:textId="77777777" w:rsidR="00776AF6" w:rsidRPr="00A17C82" w:rsidRDefault="00776AF6" w:rsidP="00A17C82">
            <w:pPr>
              <w:ind w:firstLine="0"/>
              <w:jc w:val="left"/>
              <w:rPr>
                <w:lang w:eastAsia="ru-RU"/>
              </w:rPr>
            </w:pPr>
            <w:r w:rsidRPr="00A17C82">
              <w:rPr>
                <w:lang w:eastAsia="ru-RU"/>
              </w:rPr>
              <w:t>Определение иммуноглобулина A, ELISA</w:t>
            </w:r>
          </w:p>
        </w:tc>
        <w:tc>
          <w:tcPr>
            <w:tcW w:w="858" w:type="pct"/>
            <w:shd w:val="clear" w:color="auto" w:fill="auto"/>
            <w:hideMark/>
          </w:tcPr>
          <w:p w14:paraId="7E6AEA9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6B64180"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0FCD1E84" w14:textId="77777777" w:rsidTr="00A17C82">
        <w:trPr>
          <w:trHeight w:val="20"/>
        </w:trPr>
        <w:tc>
          <w:tcPr>
            <w:tcW w:w="603" w:type="pct"/>
            <w:shd w:val="clear" w:color="auto" w:fill="auto"/>
            <w:vAlign w:val="center"/>
            <w:hideMark/>
          </w:tcPr>
          <w:p w14:paraId="6AB1F8E0" w14:textId="77777777" w:rsidR="00776AF6" w:rsidRPr="00A17C82" w:rsidRDefault="00776AF6" w:rsidP="00A17C82">
            <w:pPr>
              <w:ind w:firstLine="0"/>
              <w:jc w:val="center"/>
              <w:rPr>
                <w:lang w:eastAsia="ru-RU"/>
              </w:rPr>
            </w:pPr>
            <w:r w:rsidRPr="00A17C82">
              <w:rPr>
                <w:lang w:eastAsia="ru-RU"/>
              </w:rPr>
              <w:t>1675.</w:t>
            </w:r>
          </w:p>
        </w:tc>
        <w:tc>
          <w:tcPr>
            <w:tcW w:w="3014" w:type="pct"/>
            <w:shd w:val="clear" w:color="auto" w:fill="auto"/>
            <w:hideMark/>
          </w:tcPr>
          <w:p w14:paraId="48A5A4C8" w14:textId="77777777" w:rsidR="00776AF6" w:rsidRPr="00A17C82" w:rsidRDefault="00776AF6" w:rsidP="00A17C82">
            <w:pPr>
              <w:ind w:firstLine="0"/>
              <w:jc w:val="left"/>
              <w:rPr>
                <w:lang w:eastAsia="ru-RU"/>
              </w:rPr>
            </w:pPr>
            <w:r w:rsidRPr="00A17C82">
              <w:rPr>
                <w:lang w:eastAsia="ru-RU"/>
              </w:rPr>
              <w:t>Определение иммуноглобулина М, ELISA</w:t>
            </w:r>
          </w:p>
        </w:tc>
        <w:tc>
          <w:tcPr>
            <w:tcW w:w="858" w:type="pct"/>
            <w:shd w:val="clear" w:color="auto" w:fill="auto"/>
            <w:hideMark/>
          </w:tcPr>
          <w:p w14:paraId="15AF6CB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5EA7D14" w14:textId="77777777" w:rsidR="00776AF6" w:rsidRPr="00A17C82" w:rsidRDefault="00776AF6" w:rsidP="00A17C82">
            <w:pPr>
              <w:ind w:firstLine="0"/>
              <w:jc w:val="center"/>
              <w:rPr>
                <w:bCs/>
                <w:lang w:eastAsia="ru-RU"/>
              </w:rPr>
            </w:pPr>
            <w:r w:rsidRPr="00A17C82">
              <w:rPr>
                <w:bCs/>
                <w:lang w:eastAsia="ru-RU"/>
              </w:rPr>
              <w:t>102</w:t>
            </w:r>
          </w:p>
        </w:tc>
      </w:tr>
      <w:tr w:rsidR="00776AF6" w:rsidRPr="00A17C82" w14:paraId="2E89D771" w14:textId="77777777" w:rsidTr="00A17C82">
        <w:trPr>
          <w:trHeight w:val="20"/>
        </w:trPr>
        <w:tc>
          <w:tcPr>
            <w:tcW w:w="603" w:type="pct"/>
            <w:shd w:val="clear" w:color="auto" w:fill="auto"/>
            <w:vAlign w:val="center"/>
            <w:hideMark/>
          </w:tcPr>
          <w:p w14:paraId="4B1874E9" w14:textId="77777777" w:rsidR="00776AF6" w:rsidRPr="00A17C82" w:rsidRDefault="00776AF6" w:rsidP="00A17C82">
            <w:pPr>
              <w:ind w:firstLine="0"/>
              <w:jc w:val="center"/>
              <w:rPr>
                <w:lang w:eastAsia="ru-RU"/>
              </w:rPr>
            </w:pPr>
            <w:r w:rsidRPr="00A17C82">
              <w:rPr>
                <w:lang w:eastAsia="ru-RU"/>
              </w:rPr>
              <w:t>1676.</w:t>
            </w:r>
          </w:p>
        </w:tc>
        <w:tc>
          <w:tcPr>
            <w:tcW w:w="3014" w:type="pct"/>
            <w:shd w:val="clear" w:color="auto" w:fill="auto"/>
            <w:hideMark/>
          </w:tcPr>
          <w:p w14:paraId="0449E903" w14:textId="77777777" w:rsidR="00776AF6" w:rsidRPr="00A17C82" w:rsidRDefault="00776AF6" w:rsidP="00A17C82">
            <w:pPr>
              <w:ind w:firstLine="0"/>
              <w:jc w:val="left"/>
              <w:rPr>
                <w:lang w:eastAsia="ru-RU"/>
              </w:rPr>
            </w:pPr>
            <w:r w:rsidRPr="00A17C82">
              <w:rPr>
                <w:lang w:eastAsia="ru-RU"/>
              </w:rPr>
              <w:t>Определение иммуноглобулина G, ELISA</w:t>
            </w:r>
          </w:p>
        </w:tc>
        <w:tc>
          <w:tcPr>
            <w:tcW w:w="858" w:type="pct"/>
            <w:shd w:val="clear" w:color="auto" w:fill="auto"/>
            <w:hideMark/>
          </w:tcPr>
          <w:p w14:paraId="227CCDD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8F08778"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6C9B4CE2" w14:textId="77777777" w:rsidTr="00A17C82">
        <w:trPr>
          <w:trHeight w:val="20"/>
        </w:trPr>
        <w:tc>
          <w:tcPr>
            <w:tcW w:w="603" w:type="pct"/>
            <w:shd w:val="clear" w:color="auto" w:fill="auto"/>
            <w:vAlign w:val="center"/>
            <w:hideMark/>
          </w:tcPr>
          <w:p w14:paraId="791AE383" w14:textId="77777777" w:rsidR="00776AF6" w:rsidRPr="00A17C82" w:rsidRDefault="00776AF6" w:rsidP="00A17C82">
            <w:pPr>
              <w:ind w:firstLine="0"/>
              <w:jc w:val="center"/>
              <w:rPr>
                <w:lang w:eastAsia="ru-RU"/>
              </w:rPr>
            </w:pPr>
            <w:r w:rsidRPr="00A17C82">
              <w:rPr>
                <w:lang w:eastAsia="ru-RU"/>
              </w:rPr>
              <w:t>1677.</w:t>
            </w:r>
          </w:p>
        </w:tc>
        <w:tc>
          <w:tcPr>
            <w:tcW w:w="3014" w:type="pct"/>
            <w:shd w:val="clear" w:color="auto" w:fill="auto"/>
            <w:hideMark/>
          </w:tcPr>
          <w:p w14:paraId="17971426" w14:textId="77777777" w:rsidR="00776AF6" w:rsidRPr="00A17C82" w:rsidRDefault="00776AF6" w:rsidP="00A17C82">
            <w:pPr>
              <w:ind w:firstLine="0"/>
              <w:jc w:val="left"/>
              <w:rPr>
                <w:lang w:eastAsia="ru-RU"/>
              </w:rPr>
            </w:pPr>
            <w:r w:rsidRPr="00A17C82">
              <w:rPr>
                <w:lang w:eastAsia="ru-RU"/>
              </w:rPr>
              <w:t>Определение иммуноглобулина E тотальное, ELISA</w:t>
            </w:r>
          </w:p>
        </w:tc>
        <w:tc>
          <w:tcPr>
            <w:tcW w:w="858" w:type="pct"/>
            <w:shd w:val="clear" w:color="auto" w:fill="auto"/>
            <w:hideMark/>
          </w:tcPr>
          <w:p w14:paraId="19ECBD8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A2F1DE9"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5FB849F4" w14:textId="77777777" w:rsidTr="00A17C82">
        <w:trPr>
          <w:trHeight w:val="20"/>
        </w:trPr>
        <w:tc>
          <w:tcPr>
            <w:tcW w:w="603" w:type="pct"/>
            <w:shd w:val="clear" w:color="auto" w:fill="auto"/>
            <w:vAlign w:val="center"/>
            <w:hideMark/>
          </w:tcPr>
          <w:p w14:paraId="1CE160C1" w14:textId="77777777" w:rsidR="00776AF6" w:rsidRPr="00A17C82" w:rsidRDefault="00776AF6" w:rsidP="00A17C82">
            <w:pPr>
              <w:ind w:firstLine="0"/>
              <w:jc w:val="center"/>
              <w:rPr>
                <w:lang w:eastAsia="ru-RU"/>
              </w:rPr>
            </w:pPr>
            <w:r w:rsidRPr="00A17C82">
              <w:rPr>
                <w:lang w:eastAsia="ru-RU"/>
              </w:rPr>
              <w:t>1678.</w:t>
            </w:r>
          </w:p>
        </w:tc>
        <w:tc>
          <w:tcPr>
            <w:tcW w:w="3014" w:type="pct"/>
            <w:shd w:val="clear" w:color="auto" w:fill="auto"/>
            <w:hideMark/>
          </w:tcPr>
          <w:p w14:paraId="0D49A043" w14:textId="77777777" w:rsidR="00776AF6" w:rsidRPr="00A17C82" w:rsidRDefault="00776AF6" w:rsidP="00A17C82">
            <w:pPr>
              <w:ind w:firstLine="0"/>
              <w:jc w:val="left"/>
              <w:rPr>
                <w:lang w:eastAsia="ru-RU"/>
              </w:rPr>
            </w:pPr>
            <w:r w:rsidRPr="00A17C82">
              <w:rPr>
                <w:lang w:eastAsia="ru-RU"/>
              </w:rPr>
              <w:t>Определение иммуноглобулина A (Mancini, иммунотурбодиметрии)</w:t>
            </w:r>
          </w:p>
        </w:tc>
        <w:tc>
          <w:tcPr>
            <w:tcW w:w="858" w:type="pct"/>
            <w:shd w:val="clear" w:color="auto" w:fill="auto"/>
            <w:hideMark/>
          </w:tcPr>
          <w:p w14:paraId="5C95DD2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C518DC2" w14:textId="77777777" w:rsidR="00776AF6" w:rsidRPr="00A17C82" w:rsidRDefault="00776AF6" w:rsidP="00A17C82">
            <w:pPr>
              <w:ind w:firstLine="0"/>
              <w:jc w:val="center"/>
              <w:rPr>
                <w:bCs/>
                <w:lang w:eastAsia="ru-RU"/>
              </w:rPr>
            </w:pPr>
            <w:r w:rsidRPr="00A17C82">
              <w:rPr>
                <w:bCs/>
                <w:lang w:eastAsia="ru-RU"/>
              </w:rPr>
              <w:t>63</w:t>
            </w:r>
          </w:p>
        </w:tc>
      </w:tr>
      <w:tr w:rsidR="00776AF6" w:rsidRPr="00A17C82" w14:paraId="6FA1E151" w14:textId="77777777" w:rsidTr="00A17C82">
        <w:trPr>
          <w:trHeight w:val="20"/>
        </w:trPr>
        <w:tc>
          <w:tcPr>
            <w:tcW w:w="603" w:type="pct"/>
            <w:shd w:val="clear" w:color="auto" w:fill="auto"/>
            <w:vAlign w:val="center"/>
            <w:hideMark/>
          </w:tcPr>
          <w:p w14:paraId="3BFA06DC" w14:textId="77777777" w:rsidR="00776AF6" w:rsidRPr="00A17C82" w:rsidRDefault="00776AF6" w:rsidP="00A17C82">
            <w:pPr>
              <w:ind w:firstLine="0"/>
              <w:jc w:val="center"/>
              <w:rPr>
                <w:lang w:eastAsia="ru-RU"/>
              </w:rPr>
            </w:pPr>
            <w:r w:rsidRPr="00A17C82">
              <w:rPr>
                <w:lang w:eastAsia="ru-RU"/>
              </w:rPr>
              <w:t>1678.1.</w:t>
            </w:r>
          </w:p>
        </w:tc>
        <w:tc>
          <w:tcPr>
            <w:tcW w:w="3014" w:type="pct"/>
            <w:shd w:val="clear" w:color="auto" w:fill="auto"/>
            <w:hideMark/>
          </w:tcPr>
          <w:p w14:paraId="01E5EB03" w14:textId="77777777" w:rsidR="00776AF6" w:rsidRPr="00A17C82" w:rsidRDefault="00776AF6" w:rsidP="00A17C82">
            <w:pPr>
              <w:ind w:firstLine="0"/>
              <w:jc w:val="left"/>
              <w:rPr>
                <w:lang w:eastAsia="ru-RU"/>
              </w:rPr>
            </w:pPr>
            <w:r w:rsidRPr="00A17C82">
              <w:rPr>
                <w:lang w:eastAsia="ru-RU"/>
              </w:rPr>
              <w:t>Определение Ig A на автоматическом объединенном модульном анализаторе методом турбидиметрии</w:t>
            </w:r>
          </w:p>
        </w:tc>
        <w:tc>
          <w:tcPr>
            <w:tcW w:w="858" w:type="pct"/>
            <w:shd w:val="clear" w:color="auto" w:fill="auto"/>
            <w:hideMark/>
          </w:tcPr>
          <w:p w14:paraId="6C75715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089C044" w14:textId="77777777" w:rsidR="00776AF6" w:rsidRPr="00A17C82" w:rsidRDefault="00776AF6" w:rsidP="00A17C82">
            <w:pPr>
              <w:ind w:firstLine="0"/>
              <w:jc w:val="center"/>
              <w:rPr>
                <w:bCs/>
                <w:lang w:eastAsia="ru-RU"/>
              </w:rPr>
            </w:pPr>
            <w:r w:rsidRPr="00A17C82">
              <w:rPr>
                <w:bCs/>
                <w:lang w:eastAsia="ru-RU"/>
              </w:rPr>
              <w:t>128</w:t>
            </w:r>
          </w:p>
        </w:tc>
      </w:tr>
      <w:tr w:rsidR="00776AF6" w:rsidRPr="00A17C82" w14:paraId="7FB926D0" w14:textId="77777777" w:rsidTr="00A17C82">
        <w:trPr>
          <w:trHeight w:val="20"/>
        </w:trPr>
        <w:tc>
          <w:tcPr>
            <w:tcW w:w="603" w:type="pct"/>
            <w:shd w:val="clear" w:color="auto" w:fill="auto"/>
            <w:vAlign w:val="center"/>
            <w:hideMark/>
          </w:tcPr>
          <w:p w14:paraId="304DE0EE" w14:textId="77777777" w:rsidR="00776AF6" w:rsidRPr="00A17C82" w:rsidRDefault="00776AF6" w:rsidP="00A17C82">
            <w:pPr>
              <w:ind w:firstLine="0"/>
              <w:jc w:val="center"/>
              <w:rPr>
                <w:lang w:eastAsia="ru-RU"/>
              </w:rPr>
            </w:pPr>
            <w:r w:rsidRPr="00A17C82">
              <w:rPr>
                <w:lang w:eastAsia="ru-RU"/>
              </w:rPr>
              <w:t>1679.</w:t>
            </w:r>
          </w:p>
        </w:tc>
        <w:tc>
          <w:tcPr>
            <w:tcW w:w="3014" w:type="pct"/>
            <w:shd w:val="clear" w:color="auto" w:fill="auto"/>
            <w:hideMark/>
          </w:tcPr>
          <w:p w14:paraId="36BAD1B8" w14:textId="77777777" w:rsidR="00776AF6" w:rsidRPr="00A17C82" w:rsidRDefault="00776AF6" w:rsidP="00A17C82">
            <w:pPr>
              <w:ind w:firstLine="0"/>
              <w:jc w:val="left"/>
              <w:rPr>
                <w:lang w:eastAsia="ru-RU"/>
              </w:rPr>
            </w:pPr>
            <w:r w:rsidRPr="00A17C82">
              <w:rPr>
                <w:lang w:eastAsia="ru-RU"/>
              </w:rPr>
              <w:t>Определение иммуноглобулина M (Mancini, иммунотурбодиметрии)</w:t>
            </w:r>
          </w:p>
        </w:tc>
        <w:tc>
          <w:tcPr>
            <w:tcW w:w="858" w:type="pct"/>
            <w:shd w:val="clear" w:color="auto" w:fill="auto"/>
            <w:hideMark/>
          </w:tcPr>
          <w:p w14:paraId="380C4FB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B5B1172" w14:textId="77777777" w:rsidR="00776AF6" w:rsidRPr="00A17C82" w:rsidRDefault="00776AF6" w:rsidP="00A17C82">
            <w:pPr>
              <w:ind w:firstLine="0"/>
              <w:jc w:val="center"/>
              <w:rPr>
                <w:bCs/>
                <w:lang w:eastAsia="ru-RU"/>
              </w:rPr>
            </w:pPr>
            <w:r w:rsidRPr="00A17C82">
              <w:rPr>
                <w:bCs/>
                <w:lang w:eastAsia="ru-RU"/>
              </w:rPr>
              <w:t>66</w:t>
            </w:r>
          </w:p>
        </w:tc>
      </w:tr>
      <w:tr w:rsidR="00776AF6" w:rsidRPr="00A17C82" w14:paraId="138E6D16" w14:textId="77777777" w:rsidTr="00A17C82">
        <w:trPr>
          <w:trHeight w:val="20"/>
        </w:trPr>
        <w:tc>
          <w:tcPr>
            <w:tcW w:w="603" w:type="pct"/>
            <w:shd w:val="clear" w:color="auto" w:fill="auto"/>
            <w:vAlign w:val="center"/>
            <w:hideMark/>
          </w:tcPr>
          <w:p w14:paraId="7D13090C" w14:textId="77777777" w:rsidR="00776AF6" w:rsidRPr="00A17C82" w:rsidRDefault="00776AF6" w:rsidP="00A17C82">
            <w:pPr>
              <w:ind w:firstLine="0"/>
              <w:jc w:val="center"/>
              <w:rPr>
                <w:lang w:eastAsia="ru-RU"/>
              </w:rPr>
            </w:pPr>
            <w:r w:rsidRPr="00A17C82">
              <w:rPr>
                <w:lang w:eastAsia="ru-RU"/>
              </w:rPr>
              <w:t>1679.1.</w:t>
            </w:r>
          </w:p>
        </w:tc>
        <w:tc>
          <w:tcPr>
            <w:tcW w:w="3014" w:type="pct"/>
            <w:shd w:val="clear" w:color="auto" w:fill="auto"/>
            <w:hideMark/>
          </w:tcPr>
          <w:p w14:paraId="5E4F0B91" w14:textId="77777777" w:rsidR="00776AF6" w:rsidRPr="00A17C82" w:rsidRDefault="00776AF6" w:rsidP="00A17C82">
            <w:pPr>
              <w:ind w:firstLine="0"/>
              <w:jc w:val="left"/>
              <w:rPr>
                <w:lang w:eastAsia="ru-RU"/>
              </w:rPr>
            </w:pPr>
            <w:r w:rsidRPr="00A17C82">
              <w:rPr>
                <w:lang w:eastAsia="ru-RU"/>
              </w:rPr>
              <w:t>Определение Ig M на автоматическом объединенном модульном анализаторе методом турбидиметрии</w:t>
            </w:r>
          </w:p>
        </w:tc>
        <w:tc>
          <w:tcPr>
            <w:tcW w:w="858" w:type="pct"/>
            <w:shd w:val="clear" w:color="auto" w:fill="auto"/>
            <w:hideMark/>
          </w:tcPr>
          <w:p w14:paraId="197B9D6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6526F8E" w14:textId="77777777" w:rsidR="00776AF6" w:rsidRPr="00A17C82" w:rsidRDefault="00776AF6" w:rsidP="00A17C82">
            <w:pPr>
              <w:ind w:firstLine="0"/>
              <w:jc w:val="center"/>
              <w:rPr>
                <w:bCs/>
                <w:lang w:eastAsia="ru-RU"/>
              </w:rPr>
            </w:pPr>
            <w:r w:rsidRPr="00A17C82">
              <w:rPr>
                <w:bCs/>
                <w:lang w:eastAsia="ru-RU"/>
              </w:rPr>
              <w:t>96</w:t>
            </w:r>
          </w:p>
        </w:tc>
      </w:tr>
      <w:tr w:rsidR="00776AF6" w:rsidRPr="00A17C82" w14:paraId="2DAE2D16" w14:textId="77777777" w:rsidTr="00A17C82">
        <w:trPr>
          <w:trHeight w:val="20"/>
        </w:trPr>
        <w:tc>
          <w:tcPr>
            <w:tcW w:w="603" w:type="pct"/>
            <w:shd w:val="clear" w:color="auto" w:fill="auto"/>
            <w:vAlign w:val="center"/>
            <w:hideMark/>
          </w:tcPr>
          <w:p w14:paraId="59FB97F1" w14:textId="77777777" w:rsidR="00776AF6" w:rsidRPr="00A17C82" w:rsidRDefault="00776AF6" w:rsidP="00A17C82">
            <w:pPr>
              <w:ind w:firstLine="0"/>
              <w:jc w:val="center"/>
              <w:rPr>
                <w:lang w:eastAsia="ru-RU"/>
              </w:rPr>
            </w:pPr>
            <w:r w:rsidRPr="00A17C82">
              <w:rPr>
                <w:lang w:eastAsia="ru-RU"/>
              </w:rPr>
              <w:t>1680.</w:t>
            </w:r>
          </w:p>
        </w:tc>
        <w:tc>
          <w:tcPr>
            <w:tcW w:w="3014" w:type="pct"/>
            <w:shd w:val="clear" w:color="auto" w:fill="auto"/>
            <w:hideMark/>
          </w:tcPr>
          <w:p w14:paraId="2400E62C" w14:textId="77777777" w:rsidR="00776AF6" w:rsidRPr="00A17C82" w:rsidRDefault="00776AF6" w:rsidP="00A17C82">
            <w:pPr>
              <w:ind w:firstLine="0"/>
              <w:jc w:val="left"/>
              <w:rPr>
                <w:lang w:eastAsia="ru-RU"/>
              </w:rPr>
            </w:pPr>
            <w:r w:rsidRPr="00A17C82">
              <w:rPr>
                <w:lang w:eastAsia="ru-RU"/>
              </w:rPr>
              <w:t>Определение иммуноглобулина G (Mancini, иммунотурбодиметрии)</w:t>
            </w:r>
          </w:p>
        </w:tc>
        <w:tc>
          <w:tcPr>
            <w:tcW w:w="858" w:type="pct"/>
            <w:shd w:val="clear" w:color="auto" w:fill="auto"/>
            <w:hideMark/>
          </w:tcPr>
          <w:p w14:paraId="518AF5D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B06C486" w14:textId="77777777" w:rsidR="00776AF6" w:rsidRPr="00A17C82" w:rsidRDefault="00776AF6" w:rsidP="00A17C82">
            <w:pPr>
              <w:ind w:firstLine="0"/>
              <w:jc w:val="center"/>
              <w:rPr>
                <w:bCs/>
                <w:lang w:eastAsia="ru-RU"/>
              </w:rPr>
            </w:pPr>
            <w:r w:rsidRPr="00A17C82">
              <w:rPr>
                <w:bCs/>
                <w:lang w:eastAsia="ru-RU"/>
              </w:rPr>
              <w:t>63</w:t>
            </w:r>
          </w:p>
        </w:tc>
      </w:tr>
      <w:tr w:rsidR="00776AF6" w:rsidRPr="00A17C82" w14:paraId="24A46FF2" w14:textId="77777777" w:rsidTr="00A17C82">
        <w:trPr>
          <w:trHeight w:val="20"/>
        </w:trPr>
        <w:tc>
          <w:tcPr>
            <w:tcW w:w="603" w:type="pct"/>
            <w:shd w:val="clear" w:color="auto" w:fill="auto"/>
            <w:vAlign w:val="center"/>
            <w:hideMark/>
          </w:tcPr>
          <w:p w14:paraId="0E0467C2" w14:textId="77777777" w:rsidR="00776AF6" w:rsidRPr="00A17C82" w:rsidRDefault="00776AF6" w:rsidP="00A17C82">
            <w:pPr>
              <w:ind w:firstLine="0"/>
              <w:jc w:val="center"/>
              <w:rPr>
                <w:lang w:eastAsia="ru-RU"/>
              </w:rPr>
            </w:pPr>
            <w:r w:rsidRPr="00A17C82">
              <w:rPr>
                <w:lang w:eastAsia="ru-RU"/>
              </w:rPr>
              <w:t>1680.1.</w:t>
            </w:r>
          </w:p>
        </w:tc>
        <w:tc>
          <w:tcPr>
            <w:tcW w:w="3014" w:type="pct"/>
            <w:shd w:val="clear" w:color="auto" w:fill="auto"/>
            <w:hideMark/>
          </w:tcPr>
          <w:p w14:paraId="5A0D2AE2" w14:textId="77777777" w:rsidR="00776AF6" w:rsidRPr="00A17C82" w:rsidRDefault="00776AF6" w:rsidP="00A17C82">
            <w:pPr>
              <w:ind w:firstLine="0"/>
              <w:jc w:val="left"/>
              <w:rPr>
                <w:lang w:eastAsia="ru-RU"/>
              </w:rPr>
            </w:pPr>
            <w:r w:rsidRPr="00A17C82">
              <w:rPr>
                <w:lang w:eastAsia="ru-RU"/>
              </w:rPr>
              <w:t>Определение Ig G на автоматическом объединенном модульном анализаторе методом турбидиметрии</w:t>
            </w:r>
          </w:p>
        </w:tc>
        <w:tc>
          <w:tcPr>
            <w:tcW w:w="858" w:type="pct"/>
            <w:shd w:val="clear" w:color="auto" w:fill="auto"/>
            <w:hideMark/>
          </w:tcPr>
          <w:p w14:paraId="4632FCC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D189F4F" w14:textId="77777777" w:rsidR="00776AF6" w:rsidRPr="00A17C82" w:rsidRDefault="00776AF6" w:rsidP="00A17C82">
            <w:pPr>
              <w:ind w:firstLine="0"/>
              <w:jc w:val="center"/>
              <w:rPr>
                <w:bCs/>
                <w:lang w:eastAsia="ru-RU"/>
              </w:rPr>
            </w:pPr>
            <w:r w:rsidRPr="00A17C82">
              <w:rPr>
                <w:bCs/>
                <w:lang w:eastAsia="ru-RU"/>
              </w:rPr>
              <w:t>96</w:t>
            </w:r>
          </w:p>
        </w:tc>
      </w:tr>
      <w:tr w:rsidR="00776AF6" w:rsidRPr="00A17C82" w14:paraId="0D13B842" w14:textId="77777777" w:rsidTr="00A17C82">
        <w:trPr>
          <w:trHeight w:val="20"/>
        </w:trPr>
        <w:tc>
          <w:tcPr>
            <w:tcW w:w="603" w:type="pct"/>
            <w:shd w:val="clear" w:color="auto" w:fill="auto"/>
            <w:vAlign w:val="center"/>
            <w:hideMark/>
          </w:tcPr>
          <w:p w14:paraId="53674D03" w14:textId="77777777" w:rsidR="00776AF6" w:rsidRPr="00A17C82" w:rsidRDefault="00776AF6" w:rsidP="00A17C82">
            <w:pPr>
              <w:ind w:firstLine="0"/>
              <w:jc w:val="center"/>
              <w:rPr>
                <w:lang w:eastAsia="ru-RU"/>
              </w:rPr>
            </w:pPr>
            <w:r w:rsidRPr="00A17C82">
              <w:rPr>
                <w:lang w:eastAsia="ru-RU"/>
              </w:rPr>
              <w:t>1681.</w:t>
            </w:r>
          </w:p>
        </w:tc>
        <w:tc>
          <w:tcPr>
            <w:tcW w:w="3014" w:type="pct"/>
            <w:shd w:val="clear" w:color="auto" w:fill="auto"/>
            <w:hideMark/>
          </w:tcPr>
          <w:p w14:paraId="3D024B79" w14:textId="77777777" w:rsidR="00776AF6" w:rsidRPr="00A17C82" w:rsidRDefault="00776AF6" w:rsidP="00A17C82">
            <w:pPr>
              <w:ind w:firstLine="0"/>
              <w:jc w:val="left"/>
              <w:rPr>
                <w:lang w:eastAsia="ru-RU"/>
              </w:rPr>
            </w:pPr>
            <w:r w:rsidRPr="00A17C82">
              <w:rPr>
                <w:lang w:eastAsia="ru-RU"/>
              </w:rPr>
              <w:t>Определение аллергенспецифических IgE антител</w:t>
            </w:r>
          </w:p>
        </w:tc>
        <w:tc>
          <w:tcPr>
            <w:tcW w:w="858" w:type="pct"/>
            <w:shd w:val="clear" w:color="auto" w:fill="auto"/>
            <w:hideMark/>
          </w:tcPr>
          <w:p w14:paraId="1C164391" w14:textId="77777777" w:rsidR="00776AF6" w:rsidRPr="00A17C82" w:rsidRDefault="00776AF6" w:rsidP="00A17C82">
            <w:pPr>
              <w:ind w:firstLine="0"/>
              <w:jc w:val="center"/>
              <w:rPr>
                <w:lang w:eastAsia="ru-RU"/>
              </w:rPr>
            </w:pPr>
            <w:r w:rsidRPr="00A17C82">
              <w:rPr>
                <w:lang w:eastAsia="ru-RU"/>
              </w:rPr>
              <w:t>1 аллерген</w:t>
            </w:r>
          </w:p>
        </w:tc>
        <w:tc>
          <w:tcPr>
            <w:tcW w:w="525" w:type="pct"/>
            <w:shd w:val="clear" w:color="auto" w:fill="auto"/>
            <w:vAlign w:val="center"/>
            <w:hideMark/>
          </w:tcPr>
          <w:p w14:paraId="1D2AC6A7" w14:textId="77777777" w:rsidR="00776AF6" w:rsidRPr="00A17C82" w:rsidRDefault="00776AF6" w:rsidP="00A17C82">
            <w:pPr>
              <w:ind w:firstLine="0"/>
              <w:jc w:val="center"/>
              <w:rPr>
                <w:bCs/>
                <w:lang w:eastAsia="ru-RU"/>
              </w:rPr>
            </w:pPr>
            <w:r w:rsidRPr="00A17C82">
              <w:rPr>
                <w:bCs/>
                <w:lang w:eastAsia="ru-RU"/>
              </w:rPr>
              <w:t>19</w:t>
            </w:r>
          </w:p>
        </w:tc>
      </w:tr>
      <w:tr w:rsidR="00776AF6" w:rsidRPr="00A17C82" w14:paraId="6411FC24" w14:textId="77777777" w:rsidTr="00A17C82">
        <w:trPr>
          <w:trHeight w:val="20"/>
        </w:trPr>
        <w:tc>
          <w:tcPr>
            <w:tcW w:w="603" w:type="pct"/>
            <w:shd w:val="clear" w:color="auto" w:fill="auto"/>
            <w:vAlign w:val="center"/>
            <w:hideMark/>
          </w:tcPr>
          <w:p w14:paraId="4890694F" w14:textId="77777777" w:rsidR="00776AF6" w:rsidRPr="00A17C82" w:rsidRDefault="00776AF6" w:rsidP="00A17C82">
            <w:pPr>
              <w:ind w:firstLine="0"/>
              <w:jc w:val="center"/>
              <w:rPr>
                <w:lang w:eastAsia="ru-RU"/>
              </w:rPr>
            </w:pPr>
            <w:r w:rsidRPr="00A17C82">
              <w:rPr>
                <w:lang w:eastAsia="ru-RU"/>
              </w:rPr>
              <w:t>1682.</w:t>
            </w:r>
          </w:p>
        </w:tc>
        <w:tc>
          <w:tcPr>
            <w:tcW w:w="3014" w:type="pct"/>
            <w:shd w:val="clear" w:color="auto" w:fill="auto"/>
            <w:hideMark/>
          </w:tcPr>
          <w:p w14:paraId="6724D16A" w14:textId="77777777" w:rsidR="00776AF6" w:rsidRPr="00A17C82" w:rsidRDefault="00776AF6" w:rsidP="00A17C82">
            <w:pPr>
              <w:ind w:firstLine="0"/>
              <w:jc w:val="left"/>
              <w:rPr>
                <w:lang w:eastAsia="ru-RU"/>
              </w:rPr>
            </w:pPr>
            <w:r w:rsidRPr="00A17C82">
              <w:rPr>
                <w:lang w:eastAsia="ru-RU"/>
              </w:rPr>
              <w:t>Определение циркулирующих иммунных комплексов</w:t>
            </w:r>
          </w:p>
        </w:tc>
        <w:tc>
          <w:tcPr>
            <w:tcW w:w="858" w:type="pct"/>
            <w:shd w:val="clear" w:color="auto" w:fill="auto"/>
            <w:hideMark/>
          </w:tcPr>
          <w:p w14:paraId="0A82C7E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63C583D" w14:textId="77777777" w:rsidR="00776AF6" w:rsidRPr="00A17C82" w:rsidRDefault="00776AF6" w:rsidP="00A17C82">
            <w:pPr>
              <w:ind w:firstLine="0"/>
              <w:jc w:val="center"/>
              <w:rPr>
                <w:bCs/>
                <w:lang w:eastAsia="ru-RU"/>
              </w:rPr>
            </w:pPr>
            <w:r w:rsidRPr="00A17C82">
              <w:rPr>
                <w:bCs/>
                <w:lang w:eastAsia="ru-RU"/>
              </w:rPr>
              <w:t>156</w:t>
            </w:r>
          </w:p>
        </w:tc>
      </w:tr>
      <w:tr w:rsidR="00776AF6" w:rsidRPr="00A17C82" w14:paraId="17662156" w14:textId="77777777" w:rsidTr="00A17C82">
        <w:trPr>
          <w:trHeight w:val="20"/>
        </w:trPr>
        <w:tc>
          <w:tcPr>
            <w:tcW w:w="603" w:type="pct"/>
            <w:shd w:val="clear" w:color="auto" w:fill="auto"/>
            <w:vAlign w:val="center"/>
            <w:hideMark/>
          </w:tcPr>
          <w:p w14:paraId="2102E512" w14:textId="77777777" w:rsidR="00776AF6" w:rsidRPr="00A17C82" w:rsidRDefault="00776AF6" w:rsidP="00A17C82">
            <w:pPr>
              <w:ind w:firstLine="0"/>
              <w:jc w:val="center"/>
              <w:rPr>
                <w:lang w:eastAsia="ru-RU"/>
              </w:rPr>
            </w:pPr>
            <w:r w:rsidRPr="00A17C82">
              <w:rPr>
                <w:lang w:eastAsia="ru-RU"/>
              </w:rPr>
              <w:t>1682.1.</w:t>
            </w:r>
          </w:p>
        </w:tc>
        <w:tc>
          <w:tcPr>
            <w:tcW w:w="3014" w:type="pct"/>
            <w:shd w:val="clear" w:color="auto" w:fill="auto"/>
            <w:hideMark/>
          </w:tcPr>
          <w:p w14:paraId="071A9DE9" w14:textId="77777777" w:rsidR="00776AF6" w:rsidRPr="00A17C82" w:rsidRDefault="00776AF6" w:rsidP="00A17C82">
            <w:pPr>
              <w:ind w:firstLine="0"/>
              <w:jc w:val="left"/>
              <w:rPr>
                <w:lang w:eastAsia="ru-RU"/>
              </w:rPr>
            </w:pPr>
            <w:r w:rsidRPr="00A17C82">
              <w:rPr>
                <w:lang w:eastAsia="ru-RU"/>
              </w:rPr>
              <w:t>Определение Ig Е на автоматическом объединенном модульном анализаторе методом турбидиметрии</w:t>
            </w:r>
          </w:p>
        </w:tc>
        <w:tc>
          <w:tcPr>
            <w:tcW w:w="858" w:type="pct"/>
            <w:shd w:val="clear" w:color="auto" w:fill="auto"/>
            <w:hideMark/>
          </w:tcPr>
          <w:p w14:paraId="2328BA3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C7D20F4" w14:textId="77777777" w:rsidR="00776AF6" w:rsidRPr="00A17C82" w:rsidRDefault="00776AF6" w:rsidP="00A17C82">
            <w:pPr>
              <w:ind w:firstLine="0"/>
              <w:jc w:val="center"/>
              <w:rPr>
                <w:bCs/>
                <w:lang w:eastAsia="ru-RU"/>
              </w:rPr>
            </w:pPr>
            <w:r w:rsidRPr="00A17C82">
              <w:rPr>
                <w:bCs/>
                <w:lang w:eastAsia="ru-RU"/>
              </w:rPr>
              <w:t>327</w:t>
            </w:r>
          </w:p>
        </w:tc>
      </w:tr>
      <w:tr w:rsidR="00776AF6" w:rsidRPr="00A17C82" w14:paraId="12F5B358" w14:textId="77777777" w:rsidTr="00A17C82">
        <w:trPr>
          <w:trHeight w:val="20"/>
        </w:trPr>
        <w:tc>
          <w:tcPr>
            <w:tcW w:w="603" w:type="pct"/>
            <w:shd w:val="clear" w:color="auto" w:fill="auto"/>
            <w:vAlign w:val="center"/>
            <w:hideMark/>
          </w:tcPr>
          <w:p w14:paraId="44199AE9" w14:textId="77777777" w:rsidR="00776AF6" w:rsidRPr="00A17C82" w:rsidRDefault="00776AF6" w:rsidP="00A17C82">
            <w:pPr>
              <w:ind w:firstLine="0"/>
              <w:jc w:val="center"/>
              <w:rPr>
                <w:lang w:eastAsia="ru-RU"/>
              </w:rPr>
            </w:pPr>
            <w:r w:rsidRPr="00A17C82">
              <w:rPr>
                <w:lang w:eastAsia="ru-RU"/>
              </w:rPr>
              <w:lastRenderedPageBreak/>
              <w:t>1683.</w:t>
            </w:r>
          </w:p>
        </w:tc>
        <w:tc>
          <w:tcPr>
            <w:tcW w:w="3014" w:type="pct"/>
            <w:shd w:val="clear" w:color="auto" w:fill="auto"/>
            <w:hideMark/>
          </w:tcPr>
          <w:p w14:paraId="2558BF1A" w14:textId="77777777" w:rsidR="00776AF6" w:rsidRPr="00A17C82" w:rsidRDefault="00776AF6" w:rsidP="00A17C82">
            <w:pPr>
              <w:ind w:firstLine="0"/>
              <w:jc w:val="left"/>
              <w:rPr>
                <w:lang w:eastAsia="ru-RU"/>
              </w:rPr>
            </w:pPr>
            <w:r w:rsidRPr="00A17C82">
              <w:rPr>
                <w:lang w:eastAsia="ru-RU"/>
              </w:rPr>
              <w:t>Определение T-тотальных лимфоцитов методом розеткообразования</w:t>
            </w:r>
          </w:p>
        </w:tc>
        <w:tc>
          <w:tcPr>
            <w:tcW w:w="858" w:type="pct"/>
            <w:shd w:val="clear" w:color="auto" w:fill="auto"/>
            <w:hideMark/>
          </w:tcPr>
          <w:p w14:paraId="58A815D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35AF1A9" w14:textId="77777777" w:rsidR="00776AF6" w:rsidRPr="00A17C82" w:rsidRDefault="00776AF6" w:rsidP="00A17C82">
            <w:pPr>
              <w:ind w:firstLine="0"/>
              <w:jc w:val="center"/>
              <w:rPr>
                <w:bCs/>
                <w:lang w:eastAsia="ru-RU"/>
              </w:rPr>
            </w:pPr>
            <w:r w:rsidRPr="00A17C82">
              <w:rPr>
                <w:bCs/>
                <w:lang w:eastAsia="ru-RU"/>
              </w:rPr>
              <w:t>180</w:t>
            </w:r>
          </w:p>
        </w:tc>
      </w:tr>
      <w:tr w:rsidR="00776AF6" w:rsidRPr="00A17C82" w14:paraId="19EBCD0D" w14:textId="77777777" w:rsidTr="00A17C82">
        <w:trPr>
          <w:trHeight w:val="20"/>
        </w:trPr>
        <w:tc>
          <w:tcPr>
            <w:tcW w:w="603" w:type="pct"/>
            <w:shd w:val="clear" w:color="auto" w:fill="auto"/>
            <w:vAlign w:val="center"/>
            <w:hideMark/>
          </w:tcPr>
          <w:p w14:paraId="76EDED5D" w14:textId="77777777" w:rsidR="00776AF6" w:rsidRPr="00A17C82" w:rsidRDefault="00776AF6" w:rsidP="00A17C82">
            <w:pPr>
              <w:ind w:firstLine="0"/>
              <w:jc w:val="center"/>
              <w:rPr>
                <w:lang w:eastAsia="ru-RU"/>
              </w:rPr>
            </w:pPr>
            <w:r w:rsidRPr="00A17C82">
              <w:rPr>
                <w:lang w:eastAsia="ru-RU"/>
              </w:rPr>
              <w:t>1684.</w:t>
            </w:r>
          </w:p>
        </w:tc>
        <w:tc>
          <w:tcPr>
            <w:tcW w:w="3014" w:type="pct"/>
            <w:shd w:val="clear" w:color="auto" w:fill="auto"/>
            <w:hideMark/>
          </w:tcPr>
          <w:p w14:paraId="20B8040B" w14:textId="77777777" w:rsidR="00776AF6" w:rsidRPr="00A17C82" w:rsidRDefault="00776AF6" w:rsidP="00A17C82">
            <w:pPr>
              <w:ind w:firstLine="0"/>
              <w:jc w:val="left"/>
              <w:rPr>
                <w:lang w:eastAsia="ru-RU"/>
              </w:rPr>
            </w:pPr>
            <w:r w:rsidRPr="00A17C82">
              <w:rPr>
                <w:lang w:eastAsia="ru-RU"/>
              </w:rPr>
              <w:t>Определение T-активных лимфоцитов</w:t>
            </w:r>
          </w:p>
        </w:tc>
        <w:tc>
          <w:tcPr>
            <w:tcW w:w="858" w:type="pct"/>
            <w:shd w:val="clear" w:color="auto" w:fill="auto"/>
            <w:hideMark/>
          </w:tcPr>
          <w:p w14:paraId="4E7FEC3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C94F79C" w14:textId="77777777" w:rsidR="00776AF6" w:rsidRPr="00A17C82" w:rsidRDefault="00776AF6" w:rsidP="00A17C82">
            <w:pPr>
              <w:ind w:firstLine="0"/>
              <w:jc w:val="center"/>
              <w:rPr>
                <w:bCs/>
                <w:lang w:eastAsia="ru-RU"/>
              </w:rPr>
            </w:pPr>
            <w:r w:rsidRPr="00A17C82">
              <w:rPr>
                <w:bCs/>
                <w:lang w:eastAsia="ru-RU"/>
              </w:rPr>
              <w:t>135</w:t>
            </w:r>
          </w:p>
        </w:tc>
      </w:tr>
      <w:tr w:rsidR="00776AF6" w:rsidRPr="00A17C82" w14:paraId="0F6F51CF" w14:textId="77777777" w:rsidTr="00A17C82">
        <w:trPr>
          <w:trHeight w:val="20"/>
        </w:trPr>
        <w:tc>
          <w:tcPr>
            <w:tcW w:w="603" w:type="pct"/>
            <w:shd w:val="clear" w:color="auto" w:fill="auto"/>
            <w:vAlign w:val="center"/>
            <w:hideMark/>
          </w:tcPr>
          <w:p w14:paraId="06263A1A" w14:textId="77777777" w:rsidR="00776AF6" w:rsidRPr="00A17C82" w:rsidRDefault="00776AF6" w:rsidP="00A17C82">
            <w:pPr>
              <w:ind w:firstLine="0"/>
              <w:jc w:val="center"/>
              <w:rPr>
                <w:lang w:eastAsia="ru-RU"/>
              </w:rPr>
            </w:pPr>
            <w:r w:rsidRPr="00A17C82">
              <w:rPr>
                <w:lang w:eastAsia="ru-RU"/>
              </w:rPr>
              <w:t>1685.</w:t>
            </w:r>
          </w:p>
        </w:tc>
        <w:tc>
          <w:tcPr>
            <w:tcW w:w="3014" w:type="pct"/>
            <w:shd w:val="clear" w:color="auto" w:fill="auto"/>
            <w:hideMark/>
          </w:tcPr>
          <w:p w14:paraId="038FAAC6" w14:textId="77777777" w:rsidR="00776AF6" w:rsidRPr="00A17C82" w:rsidRDefault="00776AF6" w:rsidP="00A17C82">
            <w:pPr>
              <w:ind w:firstLine="0"/>
              <w:jc w:val="left"/>
              <w:rPr>
                <w:lang w:eastAsia="ru-RU"/>
              </w:rPr>
            </w:pPr>
            <w:r w:rsidRPr="00A17C82">
              <w:rPr>
                <w:lang w:eastAsia="ru-RU"/>
              </w:rPr>
              <w:t>Определение T-термостабильных лимфоцитов</w:t>
            </w:r>
          </w:p>
        </w:tc>
        <w:tc>
          <w:tcPr>
            <w:tcW w:w="858" w:type="pct"/>
            <w:shd w:val="clear" w:color="auto" w:fill="auto"/>
            <w:hideMark/>
          </w:tcPr>
          <w:p w14:paraId="399731A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8592863" w14:textId="77777777" w:rsidR="00776AF6" w:rsidRPr="00A17C82" w:rsidRDefault="00776AF6" w:rsidP="00A17C82">
            <w:pPr>
              <w:ind w:firstLine="0"/>
              <w:jc w:val="center"/>
              <w:rPr>
                <w:bCs/>
                <w:lang w:eastAsia="ru-RU"/>
              </w:rPr>
            </w:pPr>
            <w:r w:rsidRPr="00A17C82">
              <w:rPr>
                <w:bCs/>
                <w:lang w:eastAsia="ru-RU"/>
              </w:rPr>
              <w:t>38</w:t>
            </w:r>
          </w:p>
        </w:tc>
      </w:tr>
      <w:tr w:rsidR="00776AF6" w:rsidRPr="00A17C82" w14:paraId="403045FE" w14:textId="77777777" w:rsidTr="00A17C82">
        <w:trPr>
          <w:trHeight w:val="20"/>
        </w:trPr>
        <w:tc>
          <w:tcPr>
            <w:tcW w:w="603" w:type="pct"/>
            <w:shd w:val="clear" w:color="auto" w:fill="auto"/>
            <w:vAlign w:val="center"/>
            <w:hideMark/>
          </w:tcPr>
          <w:p w14:paraId="3CA21EC8" w14:textId="77777777" w:rsidR="00776AF6" w:rsidRPr="00A17C82" w:rsidRDefault="00776AF6" w:rsidP="00A17C82">
            <w:pPr>
              <w:ind w:firstLine="0"/>
              <w:jc w:val="center"/>
              <w:rPr>
                <w:lang w:eastAsia="ru-RU"/>
              </w:rPr>
            </w:pPr>
            <w:r w:rsidRPr="00A17C82">
              <w:rPr>
                <w:lang w:eastAsia="ru-RU"/>
              </w:rPr>
              <w:t>1686.</w:t>
            </w:r>
          </w:p>
        </w:tc>
        <w:tc>
          <w:tcPr>
            <w:tcW w:w="3014" w:type="pct"/>
            <w:shd w:val="clear" w:color="auto" w:fill="auto"/>
            <w:hideMark/>
          </w:tcPr>
          <w:p w14:paraId="3283BB6B" w14:textId="77777777" w:rsidR="00776AF6" w:rsidRPr="00A17C82" w:rsidRDefault="00776AF6" w:rsidP="00A17C82">
            <w:pPr>
              <w:ind w:firstLine="0"/>
              <w:jc w:val="left"/>
              <w:rPr>
                <w:lang w:eastAsia="ru-RU"/>
              </w:rPr>
            </w:pPr>
            <w:r w:rsidRPr="00A17C82">
              <w:rPr>
                <w:lang w:eastAsia="ru-RU"/>
              </w:rPr>
              <w:t>Определение T-теофилинрезистентных и теофилинчувствительных лимфоцитов</w:t>
            </w:r>
          </w:p>
        </w:tc>
        <w:tc>
          <w:tcPr>
            <w:tcW w:w="858" w:type="pct"/>
            <w:shd w:val="clear" w:color="auto" w:fill="auto"/>
            <w:hideMark/>
          </w:tcPr>
          <w:p w14:paraId="02B9CCC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CF14D53" w14:textId="77777777" w:rsidR="00776AF6" w:rsidRPr="00A17C82" w:rsidRDefault="00776AF6" w:rsidP="00A17C82">
            <w:pPr>
              <w:ind w:firstLine="0"/>
              <w:jc w:val="center"/>
              <w:rPr>
                <w:bCs/>
                <w:lang w:eastAsia="ru-RU"/>
              </w:rPr>
            </w:pPr>
            <w:r w:rsidRPr="00A17C82">
              <w:rPr>
                <w:bCs/>
                <w:lang w:eastAsia="ru-RU"/>
              </w:rPr>
              <w:t>182</w:t>
            </w:r>
          </w:p>
        </w:tc>
      </w:tr>
      <w:tr w:rsidR="00776AF6" w:rsidRPr="00A17C82" w14:paraId="04BD3CB2" w14:textId="77777777" w:rsidTr="00A17C82">
        <w:trPr>
          <w:trHeight w:val="20"/>
        </w:trPr>
        <w:tc>
          <w:tcPr>
            <w:tcW w:w="603" w:type="pct"/>
            <w:shd w:val="clear" w:color="auto" w:fill="auto"/>
            <w:vAlign w:val="center"/>
            <w:hideMark/>
          </w:tcPr>
          <w:p w14:paraId="16F9EDC7" w14:textId="77777777" w:rsidR="00776AF6" w:rsidRPr="00A17C82" w:rsidRDefault="00776AF6" w:rsidP="00A17C82">
            <w:pPr>
              <w:ind w:firstLine="0"/>
              <w:jc w:val="center"/>
              <w:rPr>
                <w:lang w:eastAsia="ru-RU"/>
              </w:rPr>
            </w:pPr>
            <w:r w:rsidRPr="00A17C82">
              <w:rPr>
                <w:lang w:eastAsia="ru-RU"/>
              </w:rPr>
              <w:t>1687.</w:t>
            </w:r>
          </w:p>
        </w:tc>
        <w:tc>
          <w:tcPr>
            <w:tcW w:w="3014" w:type="pct"/>
            <w:shd w:val="clear" w:color="auto" w:fill="auto"/>
            <w:hideMark/>
          </w:tcPr>
          <w:p w14:paraId="0D23B03B" w14:textId="77777777" w:rsidR="00776AF6" w:rsidRPr="00A17C82" w:rsidRDefault="00776AF6" w:rsidP="00A17C82">
            <w:pPr>
              <w:ind w:firstLine="0"/>
              <w:jc w:val="left"/>
              <w:rPr>
                <w:lang w:eastAsia="ru-RU"/>
              </w:rPr>
            </w:pPr>
            <w:r w:rsidRPr="00A17C82">
              <w:rPr>
                <w:lang w:eastAsia="ru-RU"/>
              </w:rPr>
              <w:t>Определение В-лимфоцитов</w:t>
            </w:r>
          </w:p>
        </w:tc>
        <w:tc>
          <w:tcPr>
            <w:tcW w:w="858" w:type="pct"/>
            <w:shd w:val="clear" w:color="auto" w:fill="auto"/>
            <w:hideMark/>
          </w:tcPr>
          <w:p w14:paraId="2D2C7F1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F150714" w14:textId="77777777" w:rsidR="00776AF6" w:rsidRPr="00A17C82" w:rsidRDefault="00776AF6" w:rsidP="00A17C82">
            <w:pPr>
              <w:ind w:firstLine="0"/>
              <w:jc w:val="center"/>
              <w:rPr>
                <w:bCs/>
                <w:lang w:eastAsia="ru-RU"/>
              </w:rPr>
            </w:pPr>
            <w:r w:rsidRPr="00A17C82">
              <w:rPr>
                <w:bCs/>
                <w:lang w:eastAsia="ru-RU"/>
              </w:rPr>
              <w:t>187</w:t>
            </w:r>
          </w:p>
        </w:tc>
      </w:tr>
      <w:tr w:rsidR="00776AF6" w:rsidRPr="00A17C82" w14:paraId="67B8671A" w14:textId="77777777" w:rsidTr="00A17C82">
        <w:trPr>
          <w:trHeight w:val="20"/>
        </w:trPr>
        <w:tc>
          <w:tcPr>
            <w:tcW w:w="603" w:type="pct"/>
            <w:shd w:val="clear" w:color="auto" w:fill="auto"/>
            <w:vAlign w:val="center"/>
            <w:hideMark/>
          </w:tcPr>
          <w:p w14:paraId="6ACE3581" w14:textId="77777777" w:rsidR="00776AF6" w:rsidRPr="00A17C82" w:rsidRDefault="00776AF6" w:rsidP="00A17C82">
            <w:pPr>
              <w:ind w:firstLine="0"/>
              <w:jc w:val="center"/>
              <w:rPr>
                <w:lang w:eastAsia="ru-RU"/>
              </w:rPr>
            </w:pPr>
            <w:r w:rsidRPr="00A17C82">
              <w:rPr>
                <w:lang w:eastAsia="ru-RU"/>
              </w:rPr>
              <w:t>1688.</w:t>
            </w:r>
          </w:p>
        </w:tc>
        <w:tc>
          <w:tcPr>
            <w:tcW w:w="3014" w:type="pct"/>
            <w:shd w:val="clear" w:color="auto" w:fill="auto"/>
            <w:hideMark/>
          </w:tcPr>
          <w:p w14:paraId="03E78297" w14:textId="77777777" w:rsidR="00776AF6" w:rsidRPr="00A17C82" w:rsidRDefault="00776AF6" w:rsidP="00A17C82">
            <w:pPr>
              <w:ind w:firstLine="0"/>
              <w:jc w:val="left"/>
              <w:rPr>
                <w:lang w:eastAsia="ru-RU"/>
              </w:rPr>
            </w:pPr>
            <w:r w:rsidRPr="00A17C82">
              <w:rPr>
                <w:lang w:eastAsia="ru-RU"/>
              </w:rPr>
              <w:t>Определение чувствительности лимфоцитов к лекарственным препаратам</w:t>
            </w:r>
          </w:p>
        </w:tc>
        <w:tc>
          <w:tcPr>
            <w:tcW w:w="858" w:type="pct"/>
            <w:shd w:val="clear" w:color="auto" w:fill="auto"/>
            <w:hideMark/>
          </w:tcPr>
          <w:p w14:paraId="63897D8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CA24185" w14:textId="77777777" w:rsidR="00776AF6" w:rsidRPr="00A17C82" w:rsidRDefault="00776AF6" w:rsidP="00A17C82">
            <w:pPr>
              <w:ind w:firstLine="0"/>
              <w:jc w:val="center"/>
              <w:rPr>
                <w:bCs/>
                <w:lang w:eastAsia="ru-RU"/>
              </w:rPr>
            </w:pPr>
            <w:r w:rsidRPr="00A17C82">
              <w:rPr>
                <w:bCs/>
                <w:lang w:eastAsia="ru-RU"/>
              </w:rPr>
              <w:t>180</w:t>
            </w:r>
          </w:p>
        </w:tc>
      </w:tr>
      <w:tr w:rsidR="00776AF6" w:rsidRPr="00A17C82" w14:paraId="10EDC69C" w14:textId="77777777" w:rsidTr="00A17C82">
        <w:trPr>
          <w:trHeight w:val="20"/>
        </w:trPr>
        <w:tc>
          <w:tcPr>
            <w:tcW w:w="603" w:type="pct"/>
            <w:shd w:val="clear" w:color="auto" w:fill="auto"/>
            <w:vAlign w:val="center"/>
            <w:hideMark/>
          </w:tcPr>
          <w:p w14:paraId="28583DD8" w14:textId="77777777" w:rsidR="00776AF6" w:rsidRPr="00A17C82" w:rsidRDefault="00776AF6" w:rsidP="00A17C82">
            <w:pPr>
              <w:ind w:firstLine="0"/>
              <w:jc w:val="center"/>
              <w:rPr>
                <w:lang w:eastAsia="ru-RU"/>
              </w:rPr>
            </w:pPr>
            <w:r w:rsidRPr="00A17C82">
              <w:rPr>
                <w:lang w:eastAsia="ru-RU"/>
              </w:rPr>
              <w:t>1689.</w:t>
            </w:r>
          </w:p>
        </w:tc>
        <w:tc>
          <w:tcPr>
            <w:tcW w:w="3014" w:type="pct"/>
            <w:shd w:val="clear" w:color="auto" w:fill="auto"/>
            <w:hideMark/>
          </w:tcPr>
          <w:p w14:paraId="5C494270" w14:textId="77777777" w:rsidR="00776AF6" w:rsidRPr="00A17C82" w:rsidRDefault="00776AF6" w:rsidP="00A17C82">
            <w:pPr>
              <w:ind w:firstLine="0"/>
              <w:jc w:val="left"/>
              <w:rPr>
                <w:lang w:eastAsia="ru-RU"/>
              </w:rPr>
            </w:pPr>
            <w:r w:rsidRPr="00A17C82">
              <w:rPr>
                <w:lang w:eastAsia="ru-RU"/>
              </w:rPr>
              <w:t>Определение окислительно-восстановительной способности нейтрофилов в тесте с нитросиним тетразолием</w:t>
            </w:r>
          </w:p>
        </w:tc>
        <w:tc>
          <w:tcPr>
            <w:tcW w:w="858" w:type="pct"/>
            <w:shd w:val="clear" w:color="auto" w:fill="auto"/>
            <w:hideMark/>
          </w:tcPr>
          <w:p w14:paraId="01869AA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3E7DBF3" w14:textId="77777777" w:rsidR="00776AF6" w:rsidRPr="00A17C82" w:rsidRDefault="00776AF6" w:rsidP="00A17C82">
            <w:pPr>
              <w:ind w:firstLine="0"/>
              <w:jc w:val="center"/>
              <w:rPr>
                <w:bCs/>
                <w:lang w:eastAsia="ru-RU"/>
              </w:rPr>
            </w:pPr>
            <w:r w:rsidRPr="00A17C82">
              <w:rPr>
                <w:bCs/>
                <w:lang w:eastAsia="ru-RU"/>
              </w:rPr>
              <w:t>87</w:t>
            </w:r>
          </w:p>
        </w:tc>
      </w:tr>
      <w:tr w:rsidR="00776AF6" w:rsidRPr="00A17C82" w14:paraId="0BB35D7B" w14:textId="77777777" w:rsidTr="00A17C82">
        <w:trPr>
          <w:trHeight w:val="20"/>
        </w:trPr>
        <w:tc>
          <w:tcPr>
            <w:tcW w:w="603" w:type="pct"/>
            <w:shd w:val="clear" w:color="auto" w:fill="auto"/>
            <w:vAlign w:val="center"/>
            <w:hideMark/>
          </w:tcPr>
          <w:p w14:paraId="0CE8F8AC" w14:textId="77777777" w:rsidR="00776AF6" w:rsidRPr="00A17C82" w:rsidRDefault="00776AF6" w:rsidP="00A17C82">
            <w:pPr>
              <w:ind w:firstLine="0"/>
              <w:jc w:val="center"/>
              <w:rPr>
                <w:lang w:eastAsia="ru-RU"/>
              </w:rPr>
            </w:pPr>
            <w:r w:rsidRPr="00A17C82">
              <w:rPr>
                <w:lang w:eastAsia="ru-RU"/>
              </w:rPr>
              <w:t>1690.</w:t>
            </w:r>
          </w:p>
        </w:tc>
        <w:tc>
          <w:tcPr>
            <w:tcW w:w="3014" w:type="pct"/>
            <w:shd w:val="clear" w:color="auto" w:fill="auto"/>
            <w:hideMark/>
          </w:tcPr>
          <w:p w14:paraId="60989DD6" w14:textId="77777777" w:rsidR="00776AF6" w:rsidRPr="00A17C82" w:rsidRDefault="00776AF6" w:rsidP="00A17C82">
            <w:pPr>
              <w:ind w:firstLine="0"/>
              <w:jc w:val="left"/>
              <w:rPr>
                <w:lang w:eastAsia="ru-RU"/>
              </w:rPr>
            </w:pPr>
            <w:r w:rsidRPr="00A17C82">
              <w:rPr>
                <w:lang w:eastAsia="ru-RU"/>
              </w:rPr>
              <w:t>Определение фагоцитарной активности нейтрофилов</w:t>
            </w:r>
          </w:p>
        </w:tc>
        <w:tc>
          <w:tcPr>
            <w:tcW w:w="858" w:type="pct"/>
            <w:shd w:val="clear" w:color="auto" w:fill="auto"/>
            <w:hideMark/>
          </w:tcPr>
          <w:p w14:paraId="59EBF78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C8454BB" w14:textId="77777777" w:rsidR="00776AF6" w:rsidRPr="00A17C82" w:rsidRDefault="00776AF6" w:rsidP="00A17C82">
            <w:pPr>
              <w:ind w:firstLine="0"/>
              <w:jc w:val="center"/>
              <w:rPr>
                <w:bCs/>
                <w:lang w:eastAsia="ru-RU"/>
              </w:rPr>
            </w:pPr>
            <w:r w:rsidRPr="00A17C82">
              <w:rPr>
                <w:bCs/>
                <w:lang w:eastAsia="ru-RU"/>
              </w:rPr>
              <w:t>62</w:t>
            </w:r>
          </w:p>
        </w:tc>
      </w:tr>
      <w:tr w:rsidR="00776AF6" w:rsidRPr="00A17C82" w14:paraId="3301310F" w14:textId="77777777" w:rsidTr="00A17C82">
        <w:trPr>
          <w:trHeight w:val="20"/>
        </w:trPr>
        <w:tc>
          <w:tcPr>
            <w:tcW w:w="603" w:type="pct"/>
            <w:shd w:val="clear" w:color="auto" w:fill="auto"/>
            <w:vAlign w:val="center"/>
            <w:hideMark/>
          </w:tcPr>
          <w:p w14:paraId="7B15FF76" w14:textId="77777777" w:rsidR="00776AF6" w:rsidRPr="00A17C82" w:rsidRDefault="00776AF6" w:rsidP="00A17C82">
            <w:pPr>
              <w:ind w:firstLine="0"/>
              <w:jc w:val="center"/>
              <w:rPr>
                <w:lang w:eastAsia="ru-RU"/>
              </w:rPr>
            </w:pPr>
            <w:r w:rsidRPr="00A17C82">
              <w:rPr>
                <w:lang w:eastAsia="ru-RU"/>
              </w:rPr>
              <w:t>1691.</w:t>
            </w:r>
          </w:p>
        </w:tc>
        <w:tc>
          <w:tcPr>
            <w:tcW w:w="3014" w:type="pct"/>
            <w:shd w:val="clear" w:color="auto" w:fill="auto"/>
            <w:hideMark/>
          </w:tcPr>
          <w:p w14:paraId="15F65286" w14:textId="77777777" w:rsidR="00776AF6" w:rsidRPr="00A17C82" w:rsidRDefault="00776AF6" w:rsidP="00A17C82">
            <w:pPr>
              <w:ind w:firstLine="0"/>
              <w:jc w:val="left"/>
              <w:rPr>
                <w:lang w:eastAsia="ru-RU"/>
              </w:rPr>
            </w:pPr>
            <w:r w:rsidRPr="00A17C82">
              <w:rPr>
                <w:lang w:eastAsia="ru-RU"/>
              </w:rPr>
              <w:t>Определение антикардиолипиновых IgM/IgG</w:t>
            </w:r>
          </w:p>
        </w:tc>
        <w:tc>
          <w:tcPr>
            <w:tcW w:w="858" w:type="pct"/>
            <w:shd w:val="clear" w:color="auto" w:fill="auto"/>
            <w:hideMark/>
          </w:tcPr>
          <w:p w14:paraId="25C88D8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9E9A239" w14:textId="77777777" w:rsidR="00776AF6" w:rsidRPr="00A17C82" w:rsidRDefault="00776AF6" w:rsidP="00A17C82">
            <w:pPr>
              <w:ind w:firstLine="0"/>
              <w:jc w:val="center"/>
              <w:rPr>
                <w:bCs/>
                <w:lang w:eastAsia="ru-RU"/>
              </w:rPr>
            </w:pPr>
            <w:r w:rsidRPr="00A17C82">
              <w:rPr>
                <w:bCs/>
                <w:lang w:eastAsia="ru-RU"/>
              </w:rPr>
              <w:t>87</w:t>
            </w:r>
          </w:p>
        </w:tc>
      </w:tr>
      <w:tr w:rsidR="00776AF6" w:rsidRPr="00A17C82" w14:paraId="26B2A175" w14:textId="77777777" w:rsidTr="00A17C82">
        <w:trPr>
          <w:trHeight w:val="20"/>
        </w:trPr>
        <w:tc>
          <w:tcPr>
            <w:tcW w:w="603" w:type="pct"/>
            <w:shd w:val="clear" w:color="auto" w:fill="auto"/>
            <w:vAlign w:val="center"/>
            <w:hideMark/>
          </w:tcPr>
          <w:p w14:paraId="4FC3E9CF" w14:textId="77777777" w:rsidR="00776AF6" w:rsidRPr="00A17C82" w:rsidRDefault="00776AF6" w:rsidP="00A17C82">
            <w:pPr>
              <w:ind w:firstLine="0"/>
              <w:jc w:val="center"/>
              <w:rPr>
                <w:lang w:eastAsia="ru-RU"/>
              </w:rPr>
            </w:pPr>
            <w:r w:rsidRPr="00A17C82">
              <w:rPr>
                <w:lang w:eastAsia="ru-RU"/>
              </w:rPr>
              <w:t>1692.</w:t>
            </w:r>
          </w:p>
        </w:tc>
        <w:tc>
          <w:tcPr>
            <w:tcW w:w="3014" w:type="pct"/>
            <w:shd w:val="clear" w:color="auto" w:fill="auto"/>
            <w:hideMark/>
          </w:tcPr>
          <w:p w14:paraId="29ED907A" w14:textId="77777777" w:rsidR="00776AF6" w:rsidRPr="00A17C82" w:rsidRDefault="00776AF6" w:rsidP="00A17C82">
            <w:pPr>
              <w:ind w:firstLine="0"/>
              <w:jc w:val="left"/>
              <w:rPr>
                <w:lang w:eastAsia="ru-RU"/>
              </w:rPr>
            </w:pPr>
            <w:r w:rsidRPr="00A17C82">
              <w:rPr>
                <w:lang w:eastAsia="ru-RU"/>
              </w:rPr>
              <w:t>Определение функциональной активности лимфоцитов в реакции бласт-трансформации лимфоцитов с митогенами и антигенами</w:t>
            </w:r>
          </w:p>
        </w:tc>
        <w:tc>
          <w:tcPr>
            <w:tcW w:w="858" w:type="pct"/>
            <w:shd w:val="clear" w:color="auto" w:fill="auto"/>
            <w:hideMark/>
          </w:tcPr>
          <w:p w14:paraId="19CC6FD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2EB4493"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1D8A4128" w14:textId="77777777" w:rsidTr="00A17C82">
        <w:trPr>
          <w:trHeight w:val="20"/>
        </w:trPr>
        <w:tc>
          <w:tcPr>
            <w:tcW w:w="603" w:type="pct"/>
            <w:shd w:val="clear" w:color="auto" w:fill="auto"/>
            <w:vAlign w:val="center"/>
            <w:hideMark/>
          </w:tcPr>
          <w:p w14:paraId="2DE8C81E" w14:textId="77777777" w:rsidR="00776AF6" w:rsidRPr="00A17C82" w:rsidRDefault="00776AF6" w:rsidP="00A17C82">
            <w:pPr>
              <w:ind w:firstLine="0"/>
              <w:jc w:val="center"/>
              <w:rPr>
                <w:lang w:eastAsia="ru-RU"/>
              </w:rPr>
            </w:pPr>
            <w:r w:rsidRPr="00A17C82">
              <w:rPr>
                <w:lang w:eastAsia="ru-RU"/>
              </w:rPr>
              <w:t>1693.</w:t>
            </w:r>
          </w:p>
        </w:tc>
        <w:tc>
          <w:tcPr>
            <w:tcW w:w="3014" w:type="pct"/>
            <w:shd w:val="clear" w:color="auto" w:fill="auto"/>
            <w:hideMark/>
          </w:tcPr>
          <w:p w14:paraId="5651ECBB" w14:textId="77777777" w:rsidR="00776AF6" w:rsidRPr="00A17C82" w:rsidRDefault="00776AF6" w:rsidP="00A17C82">
            <w:pPr>
              <w:ind w:firstLine="0"/>
              <w:jc w:val="left"/>
              <w:rPr>
                <w:lang w:eastAsia="ru-RU"/>
              </w:rPr>
            </w:pPr>
            <w:r w:rsidRPr="00A17C82">
              <w:rPr>
                <w:lang w:eastAsia="ru-RU"/>
              </w:rPr>
              <w:t>Реакция ингибиции миграции лейкоцитов</w:t>
            </w:r>
          </w:p>
        </w:tc>
        <w:tc>
          <w:tcPr>
            <w:tcW w:w="858" w:type="pct"/>
            <w:shd w:val="clear" w:color="auto" w:fill="auto"/>
            <w:hideMark/>
          </w:tcPr>
          <w:p w14:paraId="1FF3A6D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1553976"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2413C703" w14:textId="77777777" w:rsidTr="00A17C82">
        <w:trPr>
          <w:trHeight w:val="20"/>
        </w:trPr>
        <w:tc>
          <w:tcPr>
            <w:tcW w:w="603" w:type="pct"/>
            <w:shd w:val="clear" w:color="auto" w:fill="auto"/>
            <w:vAlign w:val="center"/>
            <w:hideMark/>
          </w:tcPr>
          <w:p w14:paraId="5BF2547A" w14:textId="77777777" w:rsidR="00776AF6" w:rsidRPr="00A17C82" w:rsidRDefault="00776AF6" w:rsidP="00A17C82">
            <w:pPr>
              <w:ind w:firstLine="0"/>
              <w:jc w:val="center"/>
              <w:rPr>
                <w:lang w:eastAsia="ru-RU"/>
              </w:rPr>
            </w:pPr>
            <w:r w:rsidRPr="00A17C82">
              <w:rPr>
                <w:lang w:eastAsia="ru-RU"/>
              </w:rPr>
              <w:t>1694.</w:t>
            </w:r>
          </w:p>
        </w:tc>
        <w:tc>
          <w:tcPr>
            <w:tcW w:w="3014" w:type="pct"/>
            <w:shd w:val="clear" w:color="auto" w:fill="auto"/>
            <w:hideMark/>
          </w:tcPr>
          <w:p w14:paraId="7A9FA7F4" w14:textId="77777777" w:rsidR="00776AF6" w:rsidRPr="00A17C82" w:rsidRDefault="00776AF6" w:rsidP="00A17C82">
            <w:pPr>
              <w:ind w:firstLine="0"/>
              <w:jc w:val="left"/>
              <w:rPr>
                <w:lang w:eastAsia="ru-RU"/>
              </w:rPr>
            </w:pPr>
            <w:r w:rsidRPr="00A17C82">
              <w:rPr>
                <w:lang w:eastAsia="ru-RU"/>
              </w:rPr>
              <w:t>Определение активности комплемента по 50% гемолизу</w:t>
            </w:r>
          </w:p>
        </w:tc>
        <w:tc>
          <w:tcPr>
            <w:tcW w:w="858" w:type="pct"/>
            <w:shd w:val="clear" w:color="auto" w:fill="auto"/>
            <w:hideMark/>
          </w:tcPr>
          <w:p w14:paraId="59FB417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70B3598"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3AC4E7D1" w14:textId="77777777" w:rsidTr="00A17C82">
        <w:trPr>
          <w:trHeight w:val="20"/>
        </w:trPr>
        <w:tc>
          <w:tcPr>
            <w:tcW w:w="603" w:type="pct"/>
            <w:shd w:val="clear" w:color="auto" w:fill="auto"/>
            <w:vAlign w:val="center"/>
            <w:hideMark/>
          </w:tcPr>
          <w:p w14:paraId="25C679CF" w14:textId="77777777" w:rsidR="00776AF6" w:rsidRPr="00A17C82" w:rsidRDefault="00776AF6" w:rsidP="00A17C82">
            <w:pPr>
              <w:ind w:firstLine="0"/>
              <w:jc w:val="center"/>
              <w:rPr>
                <w:lang w:eastAsia="ru-RU"/>
              </w:rPr>
            </w:pPr>
            <w:r w:rsidRPr="00A17C82">
              <w:rPr>
                <w:lang w:eastAsia="ru-RU"/>
              </w:rPr>
              <w:t>1695.</w:t>
            </w:r>
          </w:p>
        </w:tc>
        <w:tc>
          <w:tcPr>
            <w:tcW w:w="3014" w:type="pct"/>
            <w:shd w:val="clear" w:color="auto" w:fill="auto"/>
            <w:hideMark/>
          </w:tcPr>
          <w:p w14:paraId="4A3BCB1F" w14:textId="77777777" w:rsidR="00776AF6" w:rsidRPr="00A17C82" w:rsidRDefault="00776AF6" w:rsidP="00A17C82">
            <w:pPr>
              <w:ind w:firstLine="0"/>
              <w:jc w:val="left"/>
              <w:rPr>
                <w:lang w:eastAsia="ru-RU"/>
              </w:rPr>
            </w:pPr>
            <w:r w:rsidRPr="00A17C82">
              <w:rPr>
                <w:lang w:eastAsia="ru-RU"/>
              </w:rPr>
              <w:t>Определение антигиалуронидазы</w:t>
            </w:r>
          </w:p>
        </w:tc>
        <w:tc>
          <w:tcPr>
            <w:tcW w:w="858" w:type="pct"/>
            <w:shd w:val="clear" w:color="auto" w:fill="auto"/>
            <w:hideMark/>
          </w:tcPr>
          <w:p w14:paraId="72EC44B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D1431BC" w14:textId="77777777" w:rsidR="00776AF6" w:rsidRPr="00A17C82" w:rsidRDefault="00776AF6" w:rsidP="00A17C82">
            <w:pPr>
              <w:ind w:firstLine="0"/>
              <w:jc w:val="center"/>
              <w:rPr>
                <w:bCs/>
                <w:lang w:eastAsia="ru-RU"/>
              </w:rPr>
            </w:pPr>
            <w:r w:rsidRPr="00A17C82">
              <w:rPr>
                <w:bCs/>
                <w:lang w:eastAsia="ru-RU"/>
              </w:rPr>
              <w:t>40</w:t>
            </w:r>
          </w:p>
        </w:tc>
      </w:tr>
      <w:tr w:rsidR="00776AF6" w:rsidRPr="00A17C82" w14:paraId="4A4C19F4" w14:textId="77777777" w:rsidTr="00A17C82">
        <w:trPr>
          <w:trHeight w:val="20"/>
        </w:trPr>
        <w:tc>
          <w:tcPr>
            <w:tcW w:w="603" w:type="pct"/>
            <w:shd w:val="clear" w:color="auto" w:fill="auto"/>
            <w:vAlign w:val="center"/>
            <w:hideMark/>
          </w:tcPr>
          <w:p w14:paraId="2EFE13C5" w14:textId="77777777" w:rsidR="00776AF6" w:rsidRPr="00A17C82" w:rsidRDefault="00776AF6" w:rsidP="00A17C82">
            <w:pPr>
              <w:ind w:firstLine="0"/>
              <w:jc w:val="center"/>
              <w:rPr>
                <w:lang w:eastAsia="ru-RU"/>
              </w:rPr>
            </w:pPr>
            <w:r w:rsidRPr="00A17C82">
              <w:rPr>
                <w:lang w:eastAsia="ru-RU"/>
              </w:rPr>
              <w:t>1696.</w:t>
            </w:r>
          </w:p>
        </w:tc>
        <w:tc>
          <w:tcPr>
            <w:tcW w:w="3014" w:type="pct"/>
            <w:shd w:val="clear" w:color="auto" w:fill="auto"/>
            <w:hideMark/>
          </w:tcPr>
          <w:p w14:paraId="6449340C" w14:textId="77777777" w:rsidR="00776AF6" w:rsidRPr="00A17C82" w:rsidRDefault="00776AF6" w:rsidP="00A17C82">
            <w:pPr>
              <w:ind w:firstLine="0"/>
              <w:jc w:val="left"/>
              <w:rPr>
                <w:lang w:eastAsia="ru-RU"/>
              </w:rPr>
            </w:pPr>
            <w:r w:rsidRPr="00A17C82">
              <w:rPr>
                <w:lang w:eastAsia="ru-RU"/>
              </w:rPr>
              <w:t>Определение антистрептолизина-O</w:t>
            </w:r>
          </w:p>
        </w:tc>
        <w:tc>
          <w:tcPr>
            <w:tcW w:w="858" w:type="pct"/>
            <w:shd w:val="clear" w:color="auto" w:fill="auto"/>
            <w:hideMark/>
          </w:tcPr>
          <w:p w14:paraId="675E952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28C4552" w14:textId="77777777" w:rsidR="00776AF6" w:rsidRPr="00A17C82" w:rsidRDefault="00776AF6" w:rsidP="00A17C82">
            <w:pPr>
              <w:ind w:firstLine="0"/>
              <w:jc w:val="center"/>
              <w:rPr>
                <w:bCs/>
                <w:lang w:eastAsia="ru-RU"/>
              </w:rPr>
            </w:pPr>
            <w:r w:rsidRPr="00A17C82">
              <w:rPr>
                <w:bCs/>
                <w:lang w:eastAsia="ru-RU"/>
              </w:rPr>
              <w:t>48</w:t>
            </w:r>
          </w:p>
        </w:tc>
      </w:tr>
      <w:tr w:rsidR="00776AF6" w:rsidRPr="00A17C82" w14:paraId="14C7DF5E" w14:textId="77777777" w:rsidTr="00A17C82">
        <w:trPr>
          <w:trHeight w:val="20"/>
        </w:trPr>
        <w:tc>
          <w:tcPr>
            <w:tcW w:w="603" w:type="pct"/>
            <w:shd w:val="clear" w:color="auto" w:fill="auto"/>
            <w:vAlign w:val="center"/>
            <w:hideMark/>
          </w:tcPr>
          <w:p w14:paraId="648C8433" w14:textId="77777777" w:rsidR="00776AF6" w:rsidRPr="00A17C82" w:rsidRDefault="00776AF6" w:rsidP="00A17C82">
            <w:pPr>
              <w:ind w:firstLine="0"/>
              <w:jc w:val="center"/>
              <w:rPr>
                <w:lang w:eastAsia="ru-RU"/>
              </w:rPr>
            </w:pPr>
            <w:r w:rsidRPr="00A17C82">
              <w:rPr>
                <w:lang w:eastAsia="ru-RU"/>
              </w:rPr>
              <w:t>1696.1.</w:t>
            </w:r>
          </w:p>
        </w:tc>
        <w:tc>
          <w:tcPr>
            <w:tcW w:w="3014" w:type="pct"/>
            <w:shd w:val="clear" w:color="auto" w:fill="auto"/>
            <w:hideMark/>
          </w:tcPr>
          <w:p w14:paraId="7DB87B34" w14:textId="77777777" w:rsidR="00776AF6" w:rsidRPr="00A17C82" w:rsidRDefault="00776AF6" w:rsidP="00A17C82">
            <w:pPr>
              <w:ind w:firstLine="0"/>
              <w:jc w:val="left"/>
              <w:rPr>
                <w:lang w:eastAsia="ru-RU"/>
              </w:rPr>
            </w:pPr>
            <w:r w:rsidRPr="00A17C82">
              <w:rPr>
                <w:lang w:eastAsia="ru-RU"/>
              </w:rPr>
              <w:t>Определение антистрептолизина-O на автоматическом объединенном модульном анализаторе методом турбидиметрии</w:t>
            </w:r>
          </w:p>
        </w:tc>
        <w:tc>
          <w:tcPr>
            <w:tcW w:w="858" w:type="pct"/>
            <w:shd w:val="clear" w:color="auto" w:fill="auto"/>
            <w:hideMark/>
          </w:tcPr>
          <w:p w14:paraId="295B829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6AC8DC7" w14:textId="77777777" w:rsidR="00776AF6" w:rsidRPr="00A17C82" w:rsidRDefault="00776AF6" w:rsidP="00A17C82">
            <w:pPr>
              <w:ind w:firstLine="0"/>
              <w:jc w:val="center"/>
              <w:rPr>
                <w:bCs/>
                <w:lang w:eastAsia="ru-RU"/>
              </w:rPr>
            </w:pPr>
            <w:r w:rsidRPr="00A17C82">
              <w:rPr>
                <w:bCs/>
                <w:lang w:eastAsia="ru-RU"/>
              </w:rPr>
              <w:t>70</w:t>
            </w:r>
          </w:p>
        </w:tc>
      </w:tr>
      <w:tr w:rsidR="00776AF6" w:rsidRPr="00A17C82" w14:paraId="7F09EDAF" w14:textId="77777777" w:rsidTr="00A17C82">
        <w:trPr>
          <w:trHeight w:val="20"/>
        </w:trPr>
        <w:tc>
          <w:tcPr>
            <w:tcW w:w="603" w:type="pct"/>
            <w:shd w:val="clear" w:color="auto" w:fill="auto"/>
            <w:vAlign w:val="center"/>
            <w:hideMark/>
          </w:tcPr>
          <w:p w14:paraId="52D0C4FB" w14:textId="77777777" w:rsidR="00776AF6" w:rsidRPr="00A17C82" w:rsidRDefault="00776AF6" w:rsidP="00A17C82">
            <w:pPr>
              <w:ind w:firstLine="0"/>
              <w:jc w:val="center"/>
              <w:rPr>
                <w:lang w:eastAsia="ru-RU"/>
              </w:rPr>
            </w:pPr>
            <w:r w:rsidRPr="00A17C82">
              <w:rPr>
                <w:lang w:eastAsia="ru-RU"/>
              </w:rPr>
              <w:t>1697.</w:t>
            </w:r>
          </w:p>
        </w:tc>
        <w:tc>
          <w:tcPr>
            <w:tcW w:w="3014" w:type="pct"/>
            <w:shd w:val="clear" w:color="auto" w:fill="auto"/>
            <w:hideMark/>
          </w:tcPr>
          <w:p w14:paraId="2E21B4FD" w14:textId="77777777" w:rsidR="00776AF6" w:rsidRPr="00A17C82" w:rsidRDefault="00776AF6" w:rsidP="00A17C82">
            <w:pPr>
              <w:ind w:firstLine="0"/>
              <w:jc w:val="left"/>
              <w:rPr>
                <w:lang w:eastAsia="ru-RU"/>
              </w:rPr>
            </w:pPr>
            <w:r w:rsidRPr="00A17C82">
              <w:rPr>
                <w:lang w:eastAsia="ru-RU"/>
              </w:rPr>
              <w:t>Определение ревматоидного фактора</w:t>
            </w:r>
          </w:p>
        </w:tc>
        <w:tc>
          <w:tcPr>
            <w:tcW w:w="858" w:type="pct"/>
            <w:shd w:val="clear" w:color="auto" w:fill="auto"/>
            <w:hideMark/>
          </w:tcPr>
          <w:p w14:paraId="5E2925A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B96460A" w14:textId="77777777" w:rsidR="00776AF6" w:rsidRPr="00A17C82" w:rsidRDefault="00776AF6" w:rsidP="00A17C82">
            <w:pPr>
              <w:ind w:firstLine="0"/>
              <w:jc w:val="center"/>
              <w:rPr>
                <w:bCs/>
                <w:lang w:eastAsia="ru-RU"/>
              </w:rPr>
            </w:pPr>
            <w:r w:rsidRPr="00A17C82">
              <w:rPr>
                <w:bCs/>
                <w:lang w:eastAsia="ru-RU"/>
              </w:rPr>
              <w:t>48</w:t>
            </w:r>
          </w:p>
        </w:tc>
      </w:tr>
      <w:tr w:rsidR="00776AF6" w:rsidRPr="00A17C82" w14:paraId="3ACAEDE2" w14:textId="77777777" w:rsidTr="00A17C82">
        <w:trPr>
          <w:trHeight w:val="20"/>
        </w:trPr>
        <w:tc>
          <w:tcPr>
            <w:tcW w:w="603" w:type="pct"/>
            <w:shd w:val="clear" w:color="auto" w:fill="auto"/>
            <w:vAlign w:val="center"/>
            <w:hideMark/>
          </w:tcPr>
          <w:p w14:paraId="3AF03CC0" w14:textId="77777777" w:rsidR="00776AF6" w:rsidRPr="00A17C82" w:rsidRDefault="00776AF6" w:rsidP="00A17C82">
            <w:pPr>
              <w:ind w:firstLine="0"/>
              <w:jc w:val="center"/>
              <w:rPr>
                <w:lang w:eastAsia="ru-RU"/>
              </w:rPr>
            </w:pPr>
            <w:r w:rsidRPr="00A17C82">
              <w:rPr>
                <w:lang w:eastAsia="ru-RU"/>
              </w:rPr>
              <w:t>1697.1.</w:t>
            </w:r>
          </w:p>
        </w:tc>
        <w:tc>
          <w:tcPr>
            <w:tcW w:w="3014" w:type="pct"/>
            <w:shd w:val="clear" w:color="auto" w:fill="auto"/>
            <w:hideMark/>
          </w:tcPr>
          <w:p w14:paraId="2D575410" w14:textId="77777777" w:rsidR="00776AF6" w:rsidRPr="00A17C82" w:rsidRDefault="00776AF6" w:rsidP="00A17C82">
            <w:pPr>
              <w:ind w:firstLine="0"/>
              <w:jc w:val="left"/>
              <w:rPr>
                <w:lang w:eastAsia="ru-RU"/>
              </w:rPr>
            </w:pPr>
            <w:r w:rsidRPr="00A17C82">
              <w:rPr>
                <w:lang w:eastAsia="ru-RU"/>
              </w:rPr>
              <w:t>Определение ревматоидного фактора на автоматическом объединенном модульном анализаторе методом турбидиметрии</w:t>
            </w:r>
          </w:p>
        </w:tc>
        <w:tc>
          <w:tcPr>
            <w:tcW w:w="858" w:type="pct"/>
            <w:shd w:val="clear" w:color="auto" w:fill="auto"/>
            <w:hideMark/>
          </w:tcPr>
          <w:p w14:paraId="0A40BA2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0319FC3" w14:textId="77777777" w:rsidR="00776AF6" w:rsidRPr="00A17C82" w:rsidRDefault="00776AF6" w:rsidP="00A17C82">
            <w:pPr>
              <w:ind w:firstLine="0"/>
              <w:jc w:val="center"/>
              <w:rPr>
                <w:bCs/>
                <w:lang w:eastAsia="ru-RU"/>
              </w:rPr>
            </w:pPr>
            <w:r w:rsidRPr="00A17C82">
              <w:rPr>
                <w:bCs/>
                <w:lang w:eastAsia="ru-RU"/>
              </w:rPr>
              <w:t>62</w:t>
            </w:r>
          </w:p>
        </w:tc>
      </w:tr>
      <w:tr w:rsidR="00776AF6" w:rsidRPr="00A17C82" w14:paraId="109BA89D" w14:textId="77777777" w:rsidTr="00A17C82">
        <w:trPr>
          <w:trHeight w:val="20"/>
        </w:trPr>
        <w:tc>
          <w:tcPr>
            <w:tcW w:w="603" w:type="pct"/>
            <w:shd w:val="clear" w:color="auto" w:fill="auto"/>
            <w:vAlign w:val="center"/>
            <w:hideMark/>
          </w:tcPr>
          <w:p w14:paraId="1614BC43" w14:textId="77777777" w:rsidR="00776AF6" w:rsidRPr="00A17C82" w:rsidRDefault="00776AF6" w:rsidP="00A17C82">
            <w:pPr>
              <w:ind w:firstLine="0"/>
              <w:jc w:val="center"/>
              <w:rPr>
                <w:lang w:eastAsia="ru-RU"/>
              </w:rPr>
            </w:pPr>
            <w:r w:rsidRPr="00A17C82">
              <w:rPr>
                <w:lang w:eastAsia="ru-RU"/>
              </w:rPr>
              <w:t>1698.</w:t>
            </w:r>
          </w:p>
        </w:tc>
        <w:tc>
          <w:tcPr>
            <w:tcW w:w="3014" w:type="pct"/>
            <w:shd w:val="clear" w:color="auto" w:fill="auto"/>
            <w:hideMark/>
          </w:tcPr>
          <w:p w14:paraId="348722EB" w14:textId="77777777" w:rsidR="00776AF6" w:rsidRPr="00A17C82" w:rsidRDefault="00776AF6" w:rsidP="00A17C82">
            <w:pPr>
              <w:ind w:firstLine="0"/>
              <w:jc w:val="left"/>
              <w:rPr>
                <w:lang w:eastAsia="ru-RU"/>
              </w:rPr>
            </w:pPr>
            <w:r w:rsidRPr="00A17C82">
              <w:rPr>
                <w:lang w:eastAsia="ru-RU"/>
              </w:rPr>
              <w:t>Определение СРБ</w:t>
            </w:r>
          </w:p>
        </w:tc>
        <w:tc>
          <w:tcPr>
            <w:tcW w:w="858" w:type="pct"/>
            <w:shd w:val="clear" w:color="auto" w:fill="auto"/>
            <w:hideMark/>
          </w:tcPr>
          <w:p w14:paraId="3F535D4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C2E2057" w14:textId="77777777" w:rsidR="00776AF6" w:rsidRPr="00A17C82" w:rsidRDefault="00776AF6" w:rsidP="00A17C82">
            <w:pPr>
              <w:ind w:firstLine="0"/>
              <w:jc w:val="center"/>
              <w:rPr>
                <w:bCs/>
                <w:lang w:eastAsia="ru-RU"/>
              </w:rPr>
            </w:pPr>
            <w:r w:rsidRPr="00A17C82">
              <w:rPr>
                <w:bCs/>
                <w:lang w:eastAsia="ru-RU"/>
              </w:rPr>
              <w:t>48</w:t>
            </w:r>
          </w:p>
        </w:tc>
      </w:tr>
      <w:tr w:rsidR="00776AF6" w:rsidRPr="00A17C82" w14:paraId="081AD683" w14:textId="77777777" w:rsidTr="00A17C82">
        <w:trPr>
          <w:trHeight w:val="20"/>
        </w:trPr>
        <w:tc>
          <w:tcPr>
            <w:tcW w:w="603" w:type="pct"/>
            <w:shd w:val="clear" w:color="auto" w:fill="auto"/>
            <w:vAlign w:val="center"/>
            <w:hideMark/>
          </w:tcPr>
          <w:p w14:paraId="3EA03E04" w14:textId="77777777" w:rsidR="00776AF6" w:rsidRPr="00A17C82" w:rsidRDefault="00776AF6" w:rsidP="00A17C82">
            <w:pPr>
              <w:ind w:firstLine="0"/>
              <w:jc w:val="center"/>
              <w:rPr>
                <w:lang w:eastAsia="ru-RU"/>
              </w:rPr>
            </w:pPr>
            <w:r w:rsidRPr="00A17C82">
              <w:rPr>
                <w:lang w:eastAsia="ru-RU"/>
              </w:rPr>
              <w:t>1698.1.</w:t>
            </w:r>
          </w:p>
        </w:tc>
        <w:tc>
          <w:tcPr>
            <w:tcW w:w="3014" w:type="pct"/>
            <w:shd w:val="clear" w:color="auto" w:fill="auto"/>
            <w:hideMark/>
          </w:tcPr>
          <w:p w14:paraId="2477F506" w14:textId="77777777" w:rsidR="00776AF6" w:rsidRPr="00A17C82" w:rsidRDefault="00776AF6" w:rsidP="00A17C82">
            <w:pPr>
              <w:ind w:firstLine="0"/>
              <w:jc w:val="left"/>
              <w:rPr>
                <w:lang w:eastAsia="ru-RU"/>
              </w:rPr>
            </w:pPr>
            <w:r w:rsidRPr="00A17C82">
              <w:rPr>
                <w:lang w:eastAsia="ru-RU"/>
              </w:rPr>
              <w:t>Определение C-реактивного белка на автоматическом объединенном модульном анализаторе методом турбидиметрии</w:t>
            </w:r>
          </w:p>
        </w:tc>
        <w:tc>
          <w:tcPr>
            <w:tcW w:w="858" w:type="pct"/>
            <w:shd w:val="clear" w:color="auto" w:fill="auto"/>
            <w:hideMark/>
          </w:tcPr>
          <w:p w14:paraId="28FFAB4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35B13FD" w14:textId="77777777" w:rsidR="00776AF6" w:rsidRPr="00A17C82" w:rsidRDefault="00776AF6" w:rsidP="00A17C82">
            <w:pPr>
              <w:ind w:firstLine="0"/>
              <w:jc w:val="center"/>
              <w:rPr>
                <w:bCs/>
                <w:lang w:eastAsia="ru-RU"/>
              </w:rPr>
            </w:pPr>
            <w:r w:rsidRPr="00A17C82">
              <w:rPr>
                <w:bCs/>
                <w:lang w:eastAsia="ru-RU"/>
              </w:rPr>
              <w:t>65</w:t>
            </w:r>
          </w:p>
        </w:tc>
      </w:tr>
      <w:tr w:rsidR="00776AF6" w:rsidRPr="00A17C82" w14:paraId="71DA817B" w14:textId="77777777" w:rsidTr="00A17C82">
        <w:trPr>
          <w:trHeight w:val="20"/>
        </w:trPr>
        <w:tc>
          <w:tcPr>
            <w:tcW w:w="603" w:type="pct"/>
            <w:shd w:val="clear" w:color="auto" w:fill="auto"/>
            <w:vAlign w:val="center"/>
            <w:hideMark/>
          </w:tcPr>
          <w:p w14:paraId="08A40DF9" w14:textId="77777777" w:rsidR="00776AF6" w:rsidRPr="00A17C82" w:rsidRDefault="00776AF6" w:rsidP="00A17C82">
            <w:pPr>
              <w:ind w:firstLine="0"/>
              <w:jc w:val="center"/>
              <w:rPr>
                <w:lang w:eastAsia="ru-RU"/>
              </w:rPr>
            </w:pPr>
            <w:r w:rsidRPr="00A17C82">
              <w:rPr>
                <w:lang w:eastAsia="ru-RU"/>
              </w:rPr>
              <w:t>1698.2.</w:t>
            </w:r>
          </w:p>
        </w:tc>
        <w:tc>
          <w:tcPr>
            <w:tcW w:w="3014" w:type="pct"/>
            <w:shd w:val="clear" w:color="auto" w:fill="auto"/>
            <w:hideMark/>
          </w:tcPr>
          <w:p w14:paraId="18B8CDA5" w14:textId="77777777" w:rsidR="00776AF6" w:rsidRPr="00A17C82" w:rsidRDefault="00776AF6" w:rsidP="00A17C82">
            <w:pPr>
              <w:ind w:firstLine="0"/>
              <w:jc w:val="left"/>
              <w:rPr>
                <w:lang w:eastAsia="ru-RU"/>
              </w:rPr>
            </w:pPr>
            <w:r w:rsidRPr="00A17C82">
              <w:rPr>
                <w:lang w:eastAsia="ru-RU"/>
              </w:rPr>
              <w:t>Определение высокочувствительного C реактивного белка</w:t>
            </w:r>
          </w:p>
        </w:tc>
        <w:tc>
          <w:tcPr>
            <w:tcW w:w="858" w:type="pct"/>
            <w:shd w:val="clear" w:color="auto" w:fill="auto"/>
            <w:hideMark/>
          </w:tcPr>
          <w:p w14:paraId="04B5F1A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3049525" w14:textId="77777777" w:rsidR="00776AF6" w:rsidRPr="00A17C82" w:rsidRDefault="00776AF6" w:rsidP="00A17C82">
            <w:pPr>
              <w:ind w:firstLine="0"/>
              <w:jc w:val="center"/>
              <w:rPr>
                <w:bCs/>
                <w:lang w:eastAsia="ru-RU"/>
              </w:rPr>
            </w:pPr>
            <w:r w:rsidRPr="00A17C82">
              <w:rPr>
                <w:bCs/>
                <w:lang w:eastAsia="ru-RU"/>
              </w:rPr>
              <w:t>139</w:t>
            </w:r>
          </w:p>
        </w:tc>
      </w:tr>
      <w:tr w:rsidR="00776AF6" w:rsidRPr="00A17C82" w14:paraId="393F0C0F" w14:textId="77777777" w:rsidTr="00A17C82">
        <w:trPr>
          <w:trHeight w:val="20"/>
        </w:trPr>
        <w:tc>
          <w:tcPr>
            <w:tcW w:w="603" w:type="pct"/>
            <w:shd w:val="clear" w:color="auto" w:fill="auto"/>
            <w:vAlign w:val="center"/>
            <w:hideMark/>
          </w:tcPr>
          <w:p w14:paraId="66A6521A" w14:textId="77777777" w:rsidR="00776AF6" w:rsidRPr="00A17C82" w:rsidRDefault="00776AF6" w:rsidP="00A17C82">
            <w:pPr>
              <w:ind w:firstLine="0"/>
              <w:jc w:val="center"/>
              <w:rPr>
                <w:lang w:eastAsia="ru-RU"/>
              </w:rPr>
            </w:pPr>
            <w:r w:rsidRPr="00A17C82">
              <w:rPr>
                <w:lang w:eastAsia="ru-RU"/>
              </w:rPr>
              <w:t>1698.3.</w:t>
            </w:r>
          </w:p>
        </w:tc>
        <w:tc>
          <w:tcPr>
            <w:tcW w:w="3014" w:type="pct"/>
            <w:shd w:val="clear" w:color="auto" w:fill="auto"/>
            <w:hideMark/>
          </w:tcPr>
          <w:p w14:paraId="15A8AA8E" w14:textId="77777777" w:rsidR="00776AF6" w:rsidRPr="00A17C82" w:rsidRDefault="00776AF6" w:rsidP="00A17C82">
            <w:pPr>
              <w:ind w:firstLine="0"/>
              <w:jc w:val="left"/>
              <w:rPr>
                <w:lang w:eastAsia="ru-RU"/>
              </w:rPr>
            </w:pPr>
            <w:r w:rsidRPr="00A17C82">
              <w:rPr>
                <w:lang w:eastAsia="ru-RU"/>
              </w:rPr>
              <w:t>Определение антител анти-CCP методом Elisa</w:t>
            </w:r>
          </w:p>
        </w:tc>
        <w:tc>
          <w:tcPr>
            <w:tcW w:w="858" w:type="pct"/>
            <w:shd w:val="clear" w:color="auto" w:fill="auto"/>
            <w:hideMark/>
          </w:tcPr>
          <w:p w14:paraId="02A3CDC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119E3A5" w14:textId="77777777" w:rsidR="00776AF6" w:rsidRPr="00A17C82" w:rsidRDefault="00776AF6" w:rsidP="00A17C82">
            <w:pPr>
              <w:ind w:firstLine="0"/>
              <w:jc w:val="center"/>
              <w:rPr>
                <w:bCs/>
                <w:lang w:eastAsia="ru-RU"/>
              </w:rPr>
            </w:pPr>
            <w:r w:rsidRPr="00A17C82">
              <w:rPr>
                <w:bCs/>
                <w:lang w:eastAsia="ru-RU"/>
              </w:rPr>
              <w:t>222</w:t>
            </w:r>
          </w:p>
        </w:tc>
      </w:tr>
      <w:tr w:rsidR="00776AF6" w:rsidRPr="00A17C82" w14:paraId="064087EE" w14:textId="77777777" w:rsidTr="00A17C82">
        <w:trPr>
          <w:trHeight w:val="20"/>
        </w:trPr>
        <w:tc>
          <w:tcPr>
            <w:tcW w:w="603" w:type="pct"/>
            <w:shd w:val="clear" w:color="auto" w:fill="auto"/>
            <w:vAlign w:val="center"/>
            <w:hideMark/>
          </w:tcPr>
          <w:p w14:paraId="42BE6122" w14:textId="77777777" w:rsidR="00776AF6" w:rsidRPr="00A17C82" w:rsidRDefault="00776AF6" w:rsidP="00A17C82">
            <w:pPr>
              <w:ind w:firstLine="0"/>
              <w:jc w:val="center"/>
              <w:rPr>
                <w:lang w:eastAsia="ru-RU"/>
              </w:rPr>
            </w:pPr>
            <w:r w:rsidRPr="00A17C82">
              <w:rPr>
                <w:lang w:eastAsia="ru-RU"/>
              </w:rPr>
              <w:t>1698.4.</w:t>
            </w:r>
          </w:p>
        </w:tc>
        <w:tc>
          <w:tcPr>
            <w:tcW w:w="3014" w:type="pct"/>
            <w:shd w:val="clear" w:color="auto" w:fill="auto"/>
            <w:hideMark/>
          </w:tcPr>
          <w:p w14:paraId="1CA12C59" w14:textId="77777777" w:rsidR="00776AF6" w:rsidRPr="00A17C82" w:rsidRDefault="00776AF6" w:rsidP="00A17C82">
            <w:pPr>
              <w:ind w:firstLine="0"/>
              <w:jc w:val="left"/>
              <w:rPr>
                <w:lang w:eastAsia="ru-RU"/>
              </w:rPr>
            </w:pPr>
            <w:r w:rsidRPr="00A17C82">
              <w:rPr>
                <w:lang w:eastAsia="ru-RU"/>
              </w:rPr>
              <w:t>Определение антител анти-CMV методом Elisa</w:t>
            </w:r>
          </w:p>
        </w:tc>
        <w:tc>
          <w:tcPr>
            <w:tcW w:w="858" w:type="pct"/>
            <w:shd w:val="clear" w:color="auto" w:fill="auto"/>
            <w:hideMark/>
          </w:tcPr>
          <w:p w14:paraId="6E2F016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C550F81" w14:textId="77777777" w:rsidR="00776AF6" w:rsidRPr="00A17C82" w:rsidRDefault="00776AF6" w:rsidP="00A17C82">
            <w:pPr>
              <w:ind w:firstLine="0"/>
              <w:jc w:val="center"/>
              <w:rPr>
                <w:bCs/>
                <w:lang w:eastAsia="ru-RU"/>
              </w:rPr>
            </w:pPr>
            <w:r w:rsidRPr="00A17C82">
              <w:rPr>
                <w:bCs/>
                <w:lang w:eastAsia="ru-RU"/>
              </w:rPr>
              <w:t>154</w:t>
            </w:r>
          </w:p>
        </w:tc>
      </w:tr>
      <w:tr w:rsidR="00776AF6" w:rsidRPr="00A17C82" w14:paraId="5F293A97" w14:textId="77777777" w:rsidTr="00A17C82">
        <w:trPr>
          <w:trHeight w:val="20"/>
        </w:trPr>
        <w:tc>
          <w:tcPr>
            <w:tcW w:w="603" w:type="pct"/>
            <w:shd w:val="clear" w:color="auto" w:fill="auto"/>
            <w:vAlign w:val="center"/>
            <w:hideMark/>
          </w:tcPr>
          <w:p w14:paraId="74AB748C" w14:textId="77777777" w:rsidR="00776AF6" w:rsidRPr="00A17C82" w:rsidRDefault="00776AF6" w:rsidP="00A17C82">
            <w:pPr>
              <w:ind w:firstLine="0"/>
              <w:jc w:val="center"/>
              <w:rPr>
                <w:lang w:eastAsia="ru-RU"/>
              </w:rPr>
            </w:pPr>
            <w:r w:rsidRPr="00A17C82">
              <w:rPr>
                <w:lang w:eastAsia="ru-RU"/>
              </w:rPr>
              <w:t>1699.</w:t>
            </w:r>
          </w:p>
        </w:tc>
        <w:tc>
          <w:tcPr>
            <w:tcW w:w="3014" w:type="pct"/>
            <w:shd w:val="clear" w:color="auto" w:fill="auto"/>
            <w:hideMark/>
          </w:tcPr>
          <w:p w14:paraId="70A31CD0" w14:textId="77777777" w:rsidR="00776AF6" w:rsidRPr="00A17C82" w:rsidRDefault="00776AF6" w:rsidP="00A17C82">
            <w:pPr>
              <w:ind w:firstLine="0"/>
              <w:jc w:val="left"/>
              <w:rPr>
                <w:lang w:eastAsia="ru-RU"/>
              </w:rPr>
            </w:pPr>
            <w:r w:rsidRPr="00A17C82">
              <w:rPr>
                <w:lang w:eastAsia="ru-RU"/>
              </w:rPr>
              <w:t>Определение церулоплазмина</w:t>
            </w:r>
          </w:p>
        </w:tc>
        <w:tc>
          <w:tcPr>
            <w:tcW w:w="858" w:type="pct"/>
            <w:shd w:val="clear" w:color="auto" w:fill="auto"/>
            <w:hideMark/>
          </w:tcPr>
          <w:p w14:paraId="3C953E7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48937A9" w14:textId="77777777" w:rsidR="00776AF6" w:rsidRPr="00A17C82" w:rsidRDefault="00776AF6" w:rsidP="00A17C82">
            <w:pPr>
              <w:ind w:firstLine="0"/>
              <w:jc w:val="center"/>
              <w:rPr>
                <w:bCs/>
                <w:lang w:eastAsia="ru-RU"/>
              </w:rPr>
            </w:pPr>
            <w:r w:rsidRPr="00A17C82">
              <w:rPr>
                <w:bCs/>
                <w:lang w:eastAsia="ru-RU"/>
              </w:rPr>
              <w:t>66</w:t>
            </w:r>
          </w:p>
        </w:tc>
      </w:tr>
      <w:tr w:rsidR="00776AF6" w:rsidRPr="00A17C82" w14:paraId="0EA84CA2" w14:textId="77777777" w:rsidTr="00A17C82">
        <w:trPr>
          <w:trHeight w:val="20"/>
        </w:trPr>
        <w:tc>
          <w:tcPr>
            <w:tcW w:w="603" w:type="pct"/>
            <w:shd w:val="clear" w:color="auto" w:fill="auto"/>
            <w:vAlign w:val="center"/>
            <w:hideMark/>
          </w:tcPr>
          <w:p w14:paraId="4BB997C9" w14:textId="77777777" w:rsidR="00776AF6" w:rsidRPr="00A17C82" w:rsidRDefault="00776AF6" w:rsidP="00A17C82">
            <w:pPr>
              <w:ind w:firstLine="0"/>
              <w:jc w:val="center"/>
              <w:rPr>
                <w:lang w:eastAsia="ru-RU"/>
              </w:rPr>
            </w:pPr>
            <w:r w:rsidRPr="00A17C82">
              <w:rPr>
                <w:lang w:eastAsia="ru-RU"/>
              </w:rPr>
              <w:t>1699.1.</w:t>
            </w:r>
          </w:p>
        </w:tc>
        <w:tc>
          <w:tcPr>
            <w:tcW w:w="3014" w:type="pct"/>
            <w:shd w:val="clear" w:color="auto" w:fill="auto"/>
            <w:hideMark/>
          </w:tcPr>
          <w:p w14:paraId="2A00C733" w14:textId="77777777" w:rsidR="00776AF6" w:rsidRPr="00A17C82" w:rsidRDefault="00776AF6" w:rsidP="00A17C82">
            <w:pPr>
              <w:ind w:firstLine="0"/>
              <w:jc w:val="left"/>
              <w:rPr>
                <w:lang w:eastAsia="ru-RU"/>
              </w:rPr>
            </w:pPr>
            <w:r w:rsidRPr="00A17C82">
              <w:rPr>
                <w:lang w:eastAsia="ru-RU"/>
              </w:rPr>
              <w:t>Определение прокальцитонина ферментативно-зависимым методом</w:t>
            </w:r>
          </w:p>
        </w:tc>
        <w:tc>
          <w:tcPr>
            <w:tcW w:w="858" w:type="pct"/>
            <w:shd w:val="clear" w:color="auto" w:fill="auto"/>
            <w:hideMark/>
          </w:tcPr>
          <w:p w14:paraId="7AE6A67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D8C6915" w14:textId="77777777" w:rsidR="00776AF6" w:rsidRPr="00A17C82" w:rsidRDefault="00776AF6" w:rsidP="00A17C82">
            <w:pPr>
              <w:ind w:firstLine="0"/>
              <w:jc w:val="center"/>
              <w:rPr>
                <w:bCs/>
                <w:lang w:eastAsia="ru-RU"/>
              </w:rPr>
            </w:pPr>
            <w:r w:rsidRPr="00A17C82">
              <w:rPr>
                <w:bCs/>
                <w:lang w:eastAsia="ru-RU"/>
              </w:rPr>
              <w:t>412</w:t>
            </w:r>
          </w:p>
        </w:tc>
      </w:tr>
      <w:tr w:rsidR="00776AF6" w:rsidRPr="00A17C82" w14:paraId="481DA531" w14:textId="77777777" w:rsidTr="00A17C82">
        <w:trPr>
          <w:trHeight w:val="20"/>
        </w:trPr>
        <w:tc>
          <w:tcPr>
            <w:tcW w:w="603" w:type="pct"/>
            <w:shd w:val="clear" w:color="auto" w:fill="auto"/>
            <w:vAlign w:val="center"/>
            <w:hideMark/>
          </w:tcPr>
          <w:p w14:paraId="69909C05" w14:textId="77777777" w:rsidR="00776AF6" w:rsidRPr="00A17C82" w:rsidRDefault="00776AF6" w:rsidP="00A17C82">
            <w:pPr>
              <w:ind w:firstLine="0"/>
              <w:jc w:val="center"/>
              <w:rPr>
                <w:lang w:eastAsia="ru-RU"/>
              </w:rPr>
            </w:pPr>
            <w:r w:rsidRPr="00A17C82">
              <w:rPr>
                <w:lang w:eastAsia="ru-RU"/>
              </w:rPr>
              <w:t>1708.</w:t>
            </w:r>
          </w:p>
        </w:tc>
        <w:tc>
          <w:tcPr>
            <w:tcW w:w="3014" w:type="pct"/>
            <w:shd w:val="clear" w:color="auto" w:fill="auto"/>
            <w:hideMark/>
          </w:tcPr>
          <w:p w14:paraId="6BBE5C5B" w14:textId="77777777" w:rsidR="00776AF6" w:rsidRPr="00A17C82" w:rsidRDefault="00776AF6" w:rsidP="00A17C82">
            <w:pPr>
              <w:ind w:firstLine="0"/>
              <w:jc w:val="left"/>
              <w:rPr>
                <w:lang w:eastAsia="ru-RU"/>
              </w:rPr>
            </w:pPr>
            <w:r w:rsidRPr="00A17C82">
              <w:rPr>
                <w:lang w:eastAsia="ru-RU"/>
              </w:rPr>
              <w:t>Фенотипирование пациентов по системе HLA</w:t>
            </w:r>
          </w:p>
        </w:tc>
        <w:tc>
          <w:tcPr>
            <w:tcW w:w="858" w:type="pct"/>
            <w:shd w:val="clear" w:color="auto" w:fill="auto"/>
            <w:hideMark/>
          </w:tcPr>
          <w:p w14:paraId="00EA0886" w14:textId="77777777" w:rsidR="00776AF6" w:rsidRPr="00A17C82" w:rsidRDefault="00776AF6" w:rsidP="00A17C82">
            <w:pPr>
              <w:ind w:firstLine="0"/>
              <w:jc w:val="center"/>
              <w:rPr>
                <w:lang w:eastAsia="ru-RU"/>
              </w:rPr>
            </w:pPr>
            <w:r w:rsidRPr="00A17C82">
              <w:rPr>
                <w:lang w:eastAsia="ru-RU"/>
              </w:rPr>
              <w:t>1 пациент</w:t>
            </w:r>
          </w:p>
        </w:tc>
        <w:tc>
          <w:tcPr>
            <w:tcW w:w="525" w:type="pct"/>
            <w:shd w:val="clear" w:color="auto" w:fill="auto"/>
            <w:vAlign w:val="center"/>
            <w:hideMark/>
          </w:tcPr>
          <w:p w14:paraId="2D559ABA" w14:textId="77777777" w:rsidR="00776AF6" w:rsidRPr="00A17C82" w:rsidRDefault="00776AF6" w:rsidP="00A17C82">
            <w:pPr>
              <w:ind w:firstLine="0"/>
              <w:jc w:val="center"/>
              <w:rPr>
                <w:bCs/>
                <w:lang w:eastAsia="ru-RU"/>
              </w:rPr>
            </w:pPr>
            <w:r w:rsidRPr="00A17C82">
              <w:rPr>
                <w:bCs/>
                <w:lang w:eastAsia="ru-RU"/>
              </w:rPr>
              <w:t>636</w:t>
            </w:r>
          </w:p>
        </w:tc>
      </w:tr>
      <w:tr w:rsidR="00776AF6" w:rsidRPr="00A17C82" w14:paraId="57025B38" w14:textId="77777777" w:rsidTr="00A17C82">
        <w:trPr>
          <w:trHeight w:val="20"/>
        </w:trPr>
        <w:tc>
          <w:tcPr>
            <w:tcW w:w="603" w:type="pct"/>
            <w:shd w:val="clear" w:color="auto" w:fill="auto"/>
            <w:vAlign w:val="center"/>
            <w:hideMark/>
          </w:tcPr>
          <w:p w14:paraId="3457230E" w14:textId="77777777" w:rsidR="00776AF6" w:rsidRPr="00A17C82" w:rsidRDefault="00776AF6" w:rsidP="00A17C82">
            <w:pPr>
              <w:ind w:firstLine="0"/>
              <w:jc w:val="center"/>
              <w:rPr>
                <w:lang w:eastAsia="ru-RU"/>
              </w:rPr>
            </w:pPr>
            <w:r w:rsidRPr="00A17C82">
              <w:rPr>
                <w:lang w:eastAsia="ru-RU"/>
              </w:rPr>
              <w:t>1708.1.</w:t>
            </w:r>
          </w:p>
        </w:tc>
        <w:tc>
          <w:tcPr>
            <w:tcW w:w="3014" w:type="pct"/>
            <w:shd w:val="clear" w:color="auto" w:fill="auto"/>
            <w:hideMark/>
          </w:tcPr>
          <w:p w14:paraId="0DE88E94" w14:textId="77777777" w:rsidR="00776AF6" w:rsidRPr="00A17C82" w:rsidRDefault="00776AF6" w:rsidP="00A17C82">
            <w:pPr>
              <w:ind w:firstLine="0"/>
              <w:jc w:val="left"/>
              <w:rPr>
                <w:lang w:eastAsia="ru-RU"/>
              </w:rPr>
            </w:pPr>
            <w:r w:rsidRPr="00A17C82">
              <w:rPr>
                <w:lang w:eastAsia="ru-RU"/>
              </w:rPr>
              <w:t>Определение HLA A методом SSO (анализатор Luмин.ex)</w:t>
            </w:r>
          </w:p>
        </w:tc>
        <w:tc>
          <w:tcPr>
            <w:tcW w:w="858" w:type="pct"/>
            <w:shd w:val="clear" w:color="auto" w:fill="auto"/>
            <w:hideMark/>
          </w:tcPr>
          <w:p w14:paraId="2DB289F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563F6DD" w14:textId="77777777" w:rsidR="00776AF6" w:rsidRPr="00A17C82" w:rsidRDefault="00776AF6" w:rsidP="00A17C82">
            <w:pPr>
              <w:ind w:firstLine="0"/>
              <w:jc w:val="center"/>
              <w:rPr>
                <w:bCs/>
                <w:lang w:eastAsia="ru-RU"/>
              </w:rPr>
            </w:pPr>
            <w:r w:rsidRPr="00A17C82">
              <w:rPr>
                <w:bCs/>
                <w:lang w:eastAsia="ru-RU"/>
              </w:rPr>
              <w:t>5 546</w:t>
            </w:r>
          </w:p>
        </w:tc>
      </w:tr>
      <w:tr w:rsidR="00776AF6" w:rsidRPr="00A17C82" w14:paraId="06AEF645" w14:textId="77777777" w:rsidTr="00A17C82">
        <w:trPr>
          <w:trHeight w:val="20"/>
        </w:trPr>
        <w:tc>
          <w:tcPr>
            <w:tcW w:w="603" w:type="pct"/>
            <w:shd w:val="clear" w:color="auto" w:fill="auto"/>
            <w:vAlign w:val="center"/>
            <w:hideMark/>
          </w:tcPr>
          <w:p w14:paraId="10725282" w14:textId="77777777" w:rsidR="00776AF6" w:rsidRPr="00A17C82" w:rsidRDefault="00776AF6" w:rsidP="00A17C82">
            <w:pPr>
              <w:ind w:firstLine="0"/>
              <w:jc w:val="center"/>
              <w:rPr>
                <w:lang w:eastAsia="ru-RU"/>
              </w:rPr>
            </w:pPr>
            <w:r w:rsidRPr="00A17C82">
              <w:rPr>
                <w:lang w:eastAsia="ru-RU"/>
              </w:rPr>
              <w:t>1708.2.</w:t>
            </w:r>
          </w:p>
        </w:tc>
        <w:tc>
          <w:tcPr>
            <w:tcW w:w="3014" w:type="pct"/>
            <w:shd w:val="clear" w:color="auto" w:fill="auto"/>
            <w:hideMark/>
          </w:tcPr>
          <w:p w14:paraId="0CD3EC91" w14:textId="77777777" w:rsidR="00776AF6" w:rsidRPr="00A17C82" w:rsidRDefault="00776AF6" w:rsidP="00A17C82">
            <w:pPr>
              <w:ind w:firstLine="0"/>
              <w:jc w:val="left"/>
              <w:rPr>
                <w:lang w:eastAsia="ru-RU"/>
              </w:rPr>
            </w:pPr>
            <w:r w:rsidRPr="00A17C82">
              <w:rPr>
                <w:lang w:eastAsia="ru-RU"/>
              </w:rPr>
              <w:t>Определение HLA B методом SSO (анализатор Luмин.ex)</w:t>
            </w:r>
          </w:p>
        </w:tc>
        <w:tc>
          <w:tcPr>
            <w:tcW w:w="858" w:type="pct"/>
            <w:shd w:val="clear" w:color="auto" w:fill="auto"/>
            <w:hideMark/>
          </w:tcPr>
          <w:p w14:paraId="3927380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09CB3EA" w14:textId="77777777" w:rsidR="00776AF6" w:rsidRPr="00A17C82" w:rsidRDefault="00776AF6" w:rsidP="00A17C82">
            <w:pPr>
              <w:ind w:firstLine="0"/>
              <w:jc w:val="center"/>
              <w:rPr>
                <w:bCs/>
                <w:lang w:eastAsia="ru-RU"/>
              </w:rPr>
            </w:pPr>
            <w:r w:rsidRPr="00A17C82">
              <w:rPr>
                <w:bCs/>
                <w:lang w:eastAsia="ru-RU"/>
              </w:rPr>
              <w:t>5 546</w:t>
            </w:r>
          </w:p>
        </w:tc>
      </w:tr>
      <w:tr w:rsidR="00776AF6" w:rsidRPr="00A17C82" w14:paraId="32B46E98" w14:textId="77777777" w:rsidTr="00A17C82">
        <w:trPr>
          <w:trHeight w:val="20"/>
        </w:trPr>
        <w:tc>
          <w:tcPr>
            <w:tcW w:w="603" w:type="pct"/>
            <w:shd w:val="clear" w:color="auto" w:fill="auto"/>
            <w:vAlign w:val="center"/>
            <w:hideMark/>
          </w:tcPr>
          <w:p w14:paraId="012A7BE1" w14:textId="77777777" w:rsidR="00776AF6" w:rsidRPr="00A17C82" w:rsidRDefault="00776AF6" w:rsidP="00A17C82">
            <w:pPr>
              <w:ind w:firstLine="0"/>
              <w:jc w:val="center"/>
              <w:rPr>
                <w:lang w:eastAsia="ru-RU"/>
              </w:rPr>
            </w:pPr>
            <w:r w:rsidRPr="00A17C82">
              <w:rPr>
                <w:lang w:eastAsia="ru-RU"/>
              </w:rPr>
              <w:t>1708.3.</w:t>
            </w:r>
          </w:p>
        </w:tc>
        <w:tc>
          <w:tcPr>
            <w:tcW w:w="3014" w:type="pct"/>
            <w:shd w:val="clear" w:color="auto" w:fill="auto"/>
            <w:hideMark/>
          </w:tcPr>
          <w:p w14:paraId="55DF0CCD" w14:textId="77777777" w:rsidR="00776AF6" w:rsidRPr="00A17C82" w:rsidRDefault="00776AF6" w:rsidP="00A17C82">
            <w:pPr>
              <w:ind w:firstLine="0"/>
              <w:jc w:val="left"/>
              <w:rPr>
                <w:lang w:eastAsia="ru-RU"/>
              </w:rPr>
            </w:pPr>
            <w:r w:rsidRPr="00A17C82">
              <w:rPr>
                <w:lang w:eastAsia="ru-RU"/>
              </w:rPr>
              <w:t>Определение HLA C методом SSO (анализатор Luмин.ex)</w:t>
            </w:r>
          </w:p>
        </w:tc>
        <w:tc>
          <w:tcPr>
            <w:tcW w:w="858" w:type="pct"/>
            <w:shd w:val="clear" w:color="auto" w:fill="auto"/>
            <w:hideMark/>
          </w:tcPr>
          <w:p w14:paraId="68FAF8C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F27BE17" w14:textId="77777777" w:rsidR="00776AF6" w:rsidRPr="00A17C82" w:rsidRDefault="00776AF6" w:rsidP="00A17C82">
            <w:pPr>
              <w:ind w:firstLine="0"/>
              <w:jc w:val="center"/>
              <w:rPr>
                <w:bCs/>
                <w:lang w:eastAsia="ru-RU"/>
              </w:rPr>
            </w:pPr>
            <w:r w:rsidRPr="00A17C82">
              <w:rPr>
                <w:bCs/>
                <w:lang w:eastAsia="ru-RU"/>
              </w:rPr>
              <w:t>5 546</w:t>
            </w:r>
          </w:p>
        </w:tc>
      </w:tr>
      <w:tr w:rsidR="00776AF6" w:rsidRPr="00A17C82" w14:paraId="074B8194" w14:textId="77777777" w:rsidTr="00A17C82">
        <w:trPr>
          <w:trHeight w:val="20"/>
        </w:trPr>
        <w:tc>
          <w:tcPr>
            <w:tcW w:w="603" w:type="pct"/>
            <w:shd w:val="clear" w:color="auto" w:fill="auto"/>
            <w:vAlign w:val="center"/>
            <w:hideMark/>
          </w:tcPr>
          <w:p w14:paraId="4F0388F8" w14:textId="77777777" w:rsidR="00776AF6" w:rsidRPr="00A17C82" w:rsidRDefault="00776AF6" w:rsidP="00A17C82">
            <w:pPr>
              <w:ind w:firstLine="0"/>
              <w:jc w:val="center"/>
              <w:rPr>
                <w:lang w:eastAsia="ru-RU"/>
              </w:rPr>
            </w:pPr>
            <w:r w:rsidRPr="00A17C82">
              <w:rPr>
                <w:lang w:eastAsia="ru-RU"/>
              </w:rPr>
              <w:t>1708.4.</w:t>
            </w:r>
          </w:p>
        </w:tc>
        <w:tc>
          <w:tcPr>
            <w:tcW w:w="3014" w:type="pct"/>
            <w:shd w:val="clear" w:color="auto" w:fill="auto"/>
            <w:hideMark/>
          </w:tcPr>
          <w:p w14:paraId="55AA846F" w14:textId="77777777" w:rsidR="00776AF6" w:rsidRPr="00A17C82" w:rsidRDefault="00776AF6" w:rsidP="00A17C82">
            <w:pPr>
              <w:ind w:firstLine="0"/>
              <w:jc w:val="left"/>
              <w:rPr>
                <w:lang w:eastAsia="ru-RU"/>
              </w:rPr>
            </w:pPr>
            <w:r w:rsidRPr="00A17C82">
              <w:rPr>
                <w:lang w:eastAsia="ru-RU"/>
              </w:rPr>
              <w:t>Определение HLA DRB1 методом SSo (анализатор Luмин.ex)</w:t>
            </w:r>
          </w:p>
        </w:tc>
        <w:tc>
          <w:tcPr>
            <w:tcW w:w="858" w:type="pct"/>
            <w:shd w:val="clear" w:color="auto" w:fill="auto"/>
            <w:hideMark/>
          </w:tcPr>
          <w:p w14:paraId="09A7773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89500C5" w14:textId="77777777" w:rsidR="00776AF6" w:rsidRPr="00A17C82" w:rsidRDefault="00776AF6" w:rsidP="00A17C82">
            <w:pPr>
              <w:ind w:firstLine="0"/>
              <w:jc w:val="center"/>
              <w:rPr>
                <w:bCs/>
                <w:lang w:eastAsia="ru-RU"/>
              </w:rPr>
            </w:pPr>
            <w:r w:rsidRPr="00A17C82">
              <w:rPr>
                <w:bCs/>
                <w:lang w:eastAsia="ru-RU"/>
              </w:rPr>
              <w:t>5 546</w:t>
            </w:r>
          </w:p>
        </w:tc>
      </w:tr>
      <w:tr w:rsidR="00776AF6" w:rsidRPr="00A17C82" w14:paraId="123880C7" w14:textId="77777777" w:rsidTr="00A17C82">
        <w:trPr>
          <w:trHeight w:val="20"/>
        </w:trPr>
        <w:tc>
          <w:tcPr>
            <w:tcW w:w="603" w:type="pct"/>
            <w:shd w:val="clear" w:color="auto" w:fill="auto"/>
            <w:vAlign w:val="center"/>
            <w:hideMark/>
          </w:tcPr>
          <w:p w14:paraId="76B6AF8D" w14:textId="77777777" w:rsidR="00776AF6" w:rsidRPr="00A17C82" w:rsidRDefault="00776AF6" w:rsidP="00A17C82">
            <w:pPr>
              <w:ind w:firstLine="0"/>
              <w:jc w:val="center"/>
              <w:rPr>
                <w:lang w:eastAsia="ru-RU"/>
              </w:rPr>
            </w:pPr>
            <w:r w:rsidRPr="00A17C82">
              <w:rPr>
                <w:lang w:eastAsia="ru-RU"/>
              </w:rPr>
              <w:t>1708.5.</w:t>
            </w:r>
          </w:p>
        </w:tc>
        <w:tc>
          <w:tcPr>
            <w:tcW w:w="3014" w:type="pct"/>
            <w:shd w:val="clear" w:color="auto" w:fill="auto"/>
            <w:hideMark/>
          </w:tcPr>
          <w:p w14:paraId="5979BB8B" w14:textId="77777777" w:rsidR="00776AF6" w:rsidRPr="00A17C82" w:rsidRDefault="00776AF6" w:rsidP="00A17C82">
            <w:pPr>
              <w:ind w:firstLine="0"/>
              <w:jc w:val="left"/>
              <w:rPr>
                <w:lang w:eastAsia="ru-RU"/>
              </w:rPr>
            </w:pPr>
            <w:r w:rsidRPr="00A17C82">
              <w:rPr>
                <w:lang w:eastAsia="ru-RU"/>
              </w:rPr>
              <w:t>Определение HLA DQB1 методом SSO (a анализатор Luмин.ex)</w:t>
            </w:r>
          </w:p>
        </w:tc>
        <w:tc>
          <w:tcPr>
            <w:tcW w:w="858" w:type="pct"/>
            <w:shd w:val="clear" w:color="auto" w:fill="auto"/>
            <w:hideMark/>
          </w:tcPr>
          <w:p w14:paraId="2E1C9F2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B11BAD0" w14:textId="77777777" w:rsidR="00776AF6" w:rsidRPr="00A17C82" w:rsidRDefault="00776AF6" w:rsidP="00A17C82">
            <w:pPr>
              <w:ind w:firstLine="0"/>
              <w:jc w:val="center"/>
              <w:rPr>
                <w:bCs/>
                <w:lang w:eastAsia="ru-RU"/>
              </w:rPr>
            </w:pPr>
            <w:r w:rsidRPr="00A17C82">
              <w:rPr>
                <w:bCs/>
                <w:lang w:eastAsia="ru-RU"/>
              </w:rPr>
              <w:t>6 053</w:t>
            </w:r>
          </w:p>
        </w:tc>
      </w:tr>
      <w:tr w:rsidR="00776AF6" w:rsidRPr="00A17C82" w14:paraId="714ED59D" w14:textId="77777777" w:rsidTr="00A17C82">
        <w:trPr>
          <w:trHeight w:val="20"/>
        </w:trPr>
        <w:tc>
          <w:tcPr>
            <w:tcW w:w="603" w:type="pct"/>
            <w:shd w:val="clear" w:color="auto" w:fill="auto"/>
            <w:vAlign w:val="center"/>
            <w:hideMark/>
          </w:tcPr>
          <w:p w14:paraId="1CB10326" w14:textId="77777777" w:rsidR="00776AF6" w:rsidRPr="00A17C82" w:rsidRDefault="00776AF6" w:rsidP="00A17C82">
            <w:pPr>
              <w:ind w:firstLine="0"/>
              <w:jc w:val="center"/>
              <w:rPr>
                <w:lang w:eastAsia="ru-RU"/>
              </w:rPr>
            </w:pPr>
            <w:r w:rsidRPr="00A17C82">
              <w:rPr>
                <w:lang w:eastAsia="ru-RU"/>
              </w:rPr>
              <w:t>1708.6.</w:t>
            </w:r>
          </w:p>
        </w:tc>
        <w:tc>
          <w:tcPr>
            <w:tcW w:w="3014" w:type="pct"/>
            <w:shd w:val="clear" w:color="auto" w:fill="auto"/>
            <w:hideMark/>
          </w:tcPr>
          <w:p w14:paraId="4DD28CC4" w14:textId="77777777" w:rsidR="00776AF6" w:rsidRPr="00A17C82" w:rsidRDefault="00776AF6" w:rsidP="00A17C82">
            <w:pPr>
              <w:ind w:firstLine="0"/>
              <w:jc w:val="left"/>
              <w:rPr>
                <w:lang w:eastAsia="ru-RU"/>
              </w:rPr>
            </w:pPr>
            <w:r w:rsidRPr="00A17C82">
              <w:rPr>
                <w:lang w:eastAsia="ru-RU"/>
              </w:rPr>
              <w:t>Определение HLA A методом SSO (анализатор BEE-BLOT)</w:t>
            </w:r>
          </w:p>
        </w:tc>
        <w:tc>
          <w:tcPr>
            <w:tcW w:w="858" w:type="pct"/>
            <w:shd w:val="clear" w:color="auto" w:fill="auto"/>
            <w:hideMark/>
          </w:tcPr>
          <w:p w14:paraId="216F0B6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C14495A" w14:textId="77777777" w:rsidR="00776AF6" w:rsidRPr="00A17C82" w:rsidRDefault="00776AF6" w:rsidP="00A17C82">
            <w:pPr>
              <w:ind w:firstLine="0"/>
              <w:jc w:val="center"/>
              <w:rPr>
                <w:bCs/>
                <w:lang w:eastAsia="ru-RU"/>
              </w:rPr>
            </w:pPr>
            <w:r w:rsidRPr="00A17C82">
              <w:rPr>
                <w:bCs/>
                <w:lang w:eastAsia="ru-RU"/>
              </w:rPr>
              <w:t>3 114</w:t>
            </w:r>
          </w:p>
        </w:tc>
      </w:tr>
      <w:tr w:rsidR="00776AF6" w:rsidRPr="00A17C82" w14:paraId="46BAC331" w14:textId="77777777" w:rsidTr="00A17C82">
        <w:trPr>
          <w:trHeight w:val="20"/>
        </w:trPr>
        <w:tc>
          <w:tcPr>
            <w:tcW w:w="603" w:type="pct"/>
            <w:shd w:val="clear" w:color="auto" w:fill="auto"/>
            <w:vAlign w:val="center"/>
            <w:hideMark/>
          </w:tcPr>
          <w:p w14:paraId="7865D2A8" w14:textId="77777777" w:rsidR="00776AF6" w:rsidRPr="00A17C82" w:rsidRDefault="00776AF6" w:rsidP="00A17C82">
            <w:pPr>
              <w:ind w:firstLine="0"/>
              <w:jc w:val="center"/>
              <w:rPr>
                <w:lang w:eastAsia="ru-RU"/>
              </w:rPr>
            </w:pPr>
            <w:r w:rsidRPr="00A17C82">
              <w:rPr>
                <w:lang w:eastAsia="ru-RU"/>
              </w:rPr>
              <w:t>1708.7.</w:t>
            </w:r>
          </w:p>
        </w:tc>
        <w:tc>
          <w:tcPr>
            <w:tcW w:w="3014" w:type="pct"/>
            <w:shd w:val="clear" w:color="auto" w:fill="auto"/>
            <w:hideMark/>
          </w:tcPr>
          <w:p w14:paraId="754F6326" w14:textId="77777777" w:rsidR="00776AF6" w:rsidRPr="00A17C82" w:rsidRDefault="00776AF6" w:rsidP="00A17C82">
            <w:pPr>
              <w:ind w:firstLine="0"/>
              <w:jc w:val="left"/>
              <w:rPr>
                <w:lang w:eastAsia="ru-RU"/>
              </w:rPr>
            </w:pPr>
            <w:r w:rsidRPr="00A17C82">
              <w:rPr>
                <w:lang w:eastAsia="ru-RU"/>
              </w:rPr>
              <w:t>Определение HLA B методом SSO (анализатор BEE-BLOT)</w:t>
            </w:r>
          </w:p>
        </w:tc>
        <w:tc>
          <w:tcPr>
            <w:tcW w:w="858" w:type="pct"/>
            <w:shd w:val="clear" w:color="auto" w:fill="auto"/>
            <w:hideMark/>
          </w:tcPr>
          <w:p w14:paraId="019BAD3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C507C3B" w14:textId="77777777" w:rsidR="00776AF6" w:rsidRPr="00A17C82" w:rsidRDefault="00776AF6" w:rsidP="00A17C82">
            <w:pPr>
              <w:ind w:firstLine="0"/>
              <w:jc w:val="center"/>
              <w:rPr>
                <w:bCs/>
                <w:lang w:eastAsia="ru-RU"/>
              </w:rPr>
            </w:pPr>
            <w:r w:rsidRPr="00A17C82">
              <w:rPr>
                <w:bCs/>
                <w:lang w:eastAsia="ru-RU"/>
              </w:rPr>
              <w:t>2 936</w:t>
            </w:r>
          </w:p>
        </w:tc>
      </w:tr>
      <w:tr w:rsidR="00776AF6" w:rsidRPr="00A17C82" w14:paraId="347FF3E0" w14:textId="77777777" w:rsidTr="00A17C82">
        <w:trPr>
          <w:trHeight w:val="20"/>
        </w:trPr>
        <w:tc>
          <w:tcPr>
            <w:tcW w:w="603" w:type="pct"/>
            <w:shd w:val="clear" w:color="auto" w:fill="auto"/>
            <w:vAlign w:val="center"/>
            <w:hideMark/>
          </w:tcPr>
          <w:p w14:paraId="05DF195A" w14:textId="77777777" w:rsidR="00776AF6" w:rsidRPr="00A17C82" w:rsidRDefault="00776AF6" w:rsidP="00A17C82">
            <w:pPr>
              <w:ind w:firstLine="0"/>
              <w:jc w:val="center"/>
              <w:rPr>
                <w:lang w:eastAsia="ru-RU"/>
              </w:rPr>
            </w:pPr>
            <w:r w:rsidRPr="00A17C82">
              <w:rPr>
                <w:lang w:eastAsia="ru-RU"/>
              </w:rPr>
              <w:t>1708.8.</w:t>
            </w:r>
          </w:p>
        </w:tc>
        <w:tc>
          <w:tcPr>
            <w:tcW w:w="3014" w:type="pct"/>
            <w:shd w:val="clear" w:color="auto" w:fill="auto"/>
            <w:hideMark/>
          </w:tcPr>
          <w:p w14:paraId="5ADC5069" w14:textId="77777777" w:rsidR="00776AF6" w:rsidRPr="00A17C82" w:rsidRDefault="00776AF6" w:rsidP="00A17C82">
            <w:pPr>
              <w:ind w:firstLine="0"/>
              <w:jc w:val="left"/>
              <w:rPr>
                <w:lang w:eastAsia="ru-RU"/>
              </w:rPr>
            </w:pPr>
            <w:r w:rsidRPr="00A17C82">
              <w:rPr>
                <w:lang w:eastAsia="ru-RU"/>
              </w:rPr>
              <w:t>Определение HLA C методом SSO (анализатор BEE-BLOT)</w:t>
            </w:r>
          </w:p>
        </w:tc>
        <w:tc>
          <w:tcPr>
            <w:tcW w:w="858" w:type="pct"/>
            <w:shd w:val="clear" w:color="auto" w:fill="auto"/>
            <w:hideMark/>
          </w:tcPr>
          <w:p w14:paraId="5105A74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0EE6405" w14:textId="77777777" w:rsidR="00776AF6" w:rsidRPr="00A17C82" w:rsidRDefault="00776AF6" w:rsidP="00A17C82">
            <w:pPr>
              <w:ind w:firstLine="0"/>
              <w:jc w:val="center"/>
              <w:rPr>
                <w:bCs/>
                <w:lang w:eastAsia="ru-RU"/>
              </w:rPr>
            </w:pPr>
            <w:r w:rsidRPr="00A17C82">
              <w:rPr>
                <w:bCs/>
                <w:lang w:eastAsia="ru-RU"/>
              </w:rPr>
              <w:t>3 114</w:t>
            </w:r>
          </w:p>
        </w:tc>
      </w:tr>
      <w:tr w:rsidR="00776AF6" w:rsidRPr="00A17C82" w14:paraId="13AA0AC6" w14:textId="77777777" w:rsidTr="00A17C82">
        <w:trPr>
          <w:trHeight w:val="20"/>
        </w:trPr>
        <w:tc>
          <w:tcPr>
            <w:tcW w:w="603" w:type="pct"/>
            <w:shd w:val="clear" w:color="auto" w:fill="auto"/>
            <w:vAlign w:val="center"/>
            <w:hideMark/>
          </w:tcPr>
          <w:p w14:paraId="2BBBACF8" w14:textId="77777777" w:rsidR="00776AF6" w:rsidRPr="00A17C82" w:rsidRDefault="00776AF6" w:rsidP="00A17C82">
            <w:pPr>
              <w:ind w:firstLine="0"/>
              <w:jc w:val="center"/>
              <w:rPr>
                <w:lang w:eastAsia="ru-RU"/>
              </w:rPr>
            </w:pPr>
            <w:r w:rsidRPr="00A17C82">
              <w:rPr>
                <w:lang w:eastAsia="ru-RU"/>
              </w:rPr>
              <w:t>1708.9.</w:t>
            </w:r>
          </w:p>
        </w:tc>
        <w:tc>
          <w:tcPr>
            <w:tcW w:w="3014" w:type="pct"/>
            <w:shd w:val="clear" w:color="auto" w:fill="auto"/>
            <w:hideMark/>
          </w:tcPr>
          <w:p w14:paraId="59E782B4" w14:textId="77777777" w:rsidR="00776AF6" w:rsidRPr="00A17C82" w:rsidRDefault="00776AF6" w:rsidP="00A17C82">
            <w:pPr>
              <w:ind w:firstLine="0"/>
              <w:jc w:val="left"/>
              <w:rPr>
                <w:lang w:eastAsia="ru-RU"/>
              </w:rPr>
            </w:pPr>
            <w:r w:rsidRPr="00A17C82">
              <w:rPr>
                <w:lang w:eastAsia="ru-RU"/>
              </w:rPr>
              <w:t>Определение HLA DRB1 методом SSO (анализатор BEE-BLOT)</w:t>
            </w:r>
          </w:p>
        </w:tc>
        <w:tc>
          <w:tcPr>
            <w:tcW w:w="858" w:type="pct"/>
            <w:shd w:val="clear" w:color="auto" w:fill="auto"/>
            <w:hideMark/>
          </w:tcPr>
          <w:p w14:paraId="218E20B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489C07B" w14:textId="77777777" w:rsidR="00776AF6" w:rsidRPr="00A17C82" w:rsidRDefault="00776AF6" w:rsidP="00A17C82">
            <w:pPr>
              <w:ind w:firstLine="0"/>
              <w:jc w:val="center"/>
              <w:rPr>
                <w:bCs/>
                <w:lang w:eastAsia="ru-RU"/>
              </w:rPr>
            </w:pPr>
            <w:r w:rsidRPr="00A17C82">
              <w:rPr>
                <w:bCs/>
                <w:lang w:eastAsia="ru-RU"/>
              </w:rPr>
              <w:t>3 114</w:t>
            </w:r>
          </w:p>
        </w:tc>
      </w:tr>
      <w:tr w:rsidR="00776AF6" w:rsidRPr="00A17C82" w14:paraId="2B5E8225" w14:textId="77777777" w:rsidTr="00A17C82">
        <w:trPr>
          <w:trHeight w:val="20"/>
        </w:trPr>
        <w:tc>
          <w:tcPr>
            <w:tcW w:w="603" w:type="pct"/>
            <w:shd w:val="clear" w:color="auto" w:fill="auto"/>
            <w:vAlign w:val="center"/>
            <w:hideMark/>
          </w:tcPr>
          <w:p w14:paraId="7D6C0A78" w14:textId="77777777" w:rsidR="00776AF6" w:rsidRPr="00A17C82" w:rsidRDefault="00776AF6" w:rsidP="00A17C82">
            <w:pPr>
              <w:ind w:firstLine="0"/>
              <w:jc w:val="center"/>
              <w:rPr>
                <w:lang w:eastAsia="ru-RU"/>
              </w:rPr>
            </w:pPr>
            <w:r w:rsidRPr="00A17C82">
              <w:rPr>
                <w:lang w:eastAsia="ru-RU"/>
              </w:rPr>
              <w:t>1708.10.</w:t>
            </w:r>
          </w:p>
        </w:tc>
        <w:tc>
          <w:tcPr>
            <w:tcW w:w="3014" w:type="pct"/>
            <w:shd w:val="clear" w:color="auto" w:fill="auto"/>
            <w:hideMark/>
          </w:tcPr>
          <w:p w14:paraId="34DA94CE" w14:textId="77777777" w:rsidR="00776AF6" w:rsidRPr="00A17C82" w:rsidRDefault="00776AF6" w:rsidP="00A17C82">
            <w:pPr>
              <w:ind w:firstLine="0"/>
              <w:jc w:val="left"/>
              <w:rPr>
                <w:lang w:eastAsia="ru-RU"/>
              </w:rPr>
            </w:pPr>
            <w:r w:rsidRPr="00A17C82">
              <w:rPr>
                <w:lang w:eastAsia="ru-RU"/>
              </w:rPr>
              <w:t>Определение HLA DQB1 методом SSO (анализатор BEE-BLOT)</w:t>
            </w:r>
          </w:p>
        </w:tc>
        <w:tc>
          <w:tcPr>
            <w:tcW w:w="858" w:type="pct"/>
            <w:shd w:val="clear" w:color="auto" w:fill="auto"/>
            <w:hideMark/>
          </w:tcPr>
          <w:p w14:paraId="408B7C6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22F4B09" w14:textId="77777777" w:rsidR="00776AF6" w:rsidRPr="00A17C82" w:rsidRDefault="00776AF6" w:rsidP="00A17C82">
            <w:pPr>
              <w:ind w:firstLine="0"/>
              <w:jc w:val="center"/>
              <w:rPr>
                <w:bCs/>
                <w:lang w:eastAsia="ru-RU"/>
              </w:rPr>
            </w:pPr>
            <w:r w:rsidRPr="00A17C82">
              <w:rPr>
                <w:bCs/>
                <w:lang w:eastAsia="ru-RU"/>
              </w:rPr>
              <w:t>2 884</w:t>
            </w:r>
          </w:p>
        </w:tc>
      </w:tr>
      <w:tr w:rsidR="00776AF6" w:rsidRPr="00A17C82" w14:paraId="1021D6A6" w14:textId="77777777" w:rsidTr="00A17C82">
        <w:trPr>
          <w:trHeight w:val="20"/>
        </w:trPr>
        <w:tc>
          <w:tcPr>
            <w:tcW w:w="603" w:type="pct"/>
            <w:shd w:val="clear" w:color="auto" w:fill="auto"/>
            <w:vAlign w:val="center"/>
            <w:hideMark/>
          </w:tcPr>
          <w:p w14:paraId="63B3922B" w14:textId="77777777" w:rsidR="00776AF6" w:rsidRPr="00A17C82" w:rsidRDefault="00776AF6" w:rsidP="00A17C82">
            <w:pPr>
              <w:ind w:firstLine="0"/>
              <w:jc w:val="center"/>
              <w:rPr>
                <w:lang w:eastAsia="ru-RU"/>
              </w:rPr>
            </w:pPr>
            <w:r w:rsidRPr="00A17C82">
              <w:rPr>
                <w:lang w:eastAsia="ru-RU"/>
              </w:rPr>
              <w:t>1708.11.</w:t>
            </w:r>
          </w:p>
        </w:tc>
        <w:tc>
          <w:tcPr>
            <w:tcW w:w="3014" w:type="pct"/>
            <w:shd w:val="clear" w:color="auto" w:fill="auto"/>
            <w:hideMark/>
          </w:tcPr>
          <w:p w14:paraId="7AFB5575" w14:textId="77777777" w:rsidR="00776AF6" w:rsidRPr="00A17C82" w:rsidRDefault="00776AF6" w:rsidP="00A17C82">
            <w:pPr>
              <w:ind w:firstLine="0"/>
              <w:jc w:val="left"/>
              <w:rPr>
                <w:lang w:eastAsia="ru-RU"/>
              </w:rPr>
            </w:pPr>
            <w:r w:rsidRPr="00A17C82">
              <w:rPr>
                <w:lang w:eastAsia="ru-RU"/>
              </w:rPr>
              <w:t>Антитела анти-HLA методом CDC</w:t>
            </w:r>
          </w:p>
        </w:tc>
        <w:tc>
          <w:tcPr>
            <w:tcW w:w="858" w:type="pct"/>
            <w:shd w:val="clear" w:color="auto" w:fill="auto"/>
            <w:hideMark/>
          </w:tcPr>
          <w:p w14:paraId="170A618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44CC4AD" w14:textId="77777777" w:rsidR="00776AF6" w:rsidRPr="00A17C82" w:rsidRDefault="00776AF6" w:rsidP="00A17C82">
            <w:pPr>
              <w:ind w:firstLine="0"/>
              <w:jc w:val="center"/>
              <w:rPr>
                <w:bCs/>
                <w:lang w:eastAsia="ru-RU"/>
              </w:rPr>
            </w:pPr>
            <w:r w:rsidRPr="00A17C82">
              <w:rPr>
                <w:bCs/>
                <w:lang w:eastAsia="ru-RU"/>
              </w:rPr>
              <w:t>1 544</w:t>
            </w:r>
          </w:p>
        </w:tc>
      </w:tr>
      <w:tr w:rsidR="00776AF6" w:rsidRPr="00A17C82" w14:paraId="4C6693F2" w14:textId="77777777" w:rsidTr="00A17C82">
        <w:trPr>
          <w:trHeight w:val="20"/>
        </w:trPr>
        <w:tc>
          <w:tcPr>
            <w:tcW w:w="603" w:type="pct"/>
            <w:shd w:val="clear" w:color="auto" w:fill="auto"/>
            <w:vAlign w:val="center"/>
            <w:hideMark/>
          </w:tcPr>
          <w:p w14:paraId="7D3461D0" w14:textId="77777777" w:rsidR="00776AF6" w:rsidRPr="00A17C82" w:rsidRDefault="00776AF6" w:rsidP="00A17C82">
            <w:pPr>
              <w:ind w:firstLine="0"/>
              <w:jc w:val="center"/>
              <w:rPr>
                <w:lang w:eastAsia="ru-RU"/>
              </w:rPr>
            </w:pPr>
            <w:r w:rsidRPr="00A17C82">
              <w:rPr>
                <w:lang w:eastAsia="ru-RU"/>
              </w:rPr>
              <w:t>1708.12.</w:t>
            </w:r>
          </w:p>
        </w:tc>
        <w:tc>
          <w:tcPr>
            <w:tcW w:w="3014" w:type="pct"/>
            <w:shd w:val="clear" w:color="auto" w:fill="auto"/>
            <w:hideMark/>
          </w:tcPr>
          <w:p w14:paraId="5D995BA7" w14:textId="77777777" w:rsidR="00776AF6" w:rsidRPr="00A17C82" w:rsidRDefault="00776AF6" w:rsidP="00A17C82">
            <w:pPr>
              <w:ind w:firstLine="0"/>
              <w:jc w:val="left"/>
              <w:rPr>
                <w:lang w:eastAsia="ru-RU"/>
              </w:rPr>
            </w:pPr>
            <w:r w:rsidRPr="00A17C82">
              <w:rPr>
                <w:lang w:eastAsia="ru-RU"/>
              </w:rPr>
              <w:t>Определение антител анти-HLA mixt clas I, II (анализатор Luмин.ex)</w:t>
            </w:r>
          </w:p>
        </w:tc>
        <w:tc>
          <w:tcPr>
            <w:tcW w:w="858" w:type="pct"/>
            <w:shd w:val="clear" w:color="auto" w:fill="auto"/>
            <w:hideMark/>
          </w:tcPr>
          <w:p w14:paraId="5F5DEF8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1BA1FE6" w14:textId="77777777" w:rsidR="00776AF6" w:rsidRPr="00A17C82" w:rsidRDefault="00776AF6" w:rsidP="00A17C82">
            <w:pPr>
              <w:ind w:firstLine="0"/>
              <w:jc w:val="center"/>
              <w:rPr>
                <w:bCs/>
                <w:lang w:eastAsia="ru-RU"/>
              </w:rPr>
            </w:pPr>
            <w:r w:rsidRPr="00A17C82">
              <w:rPr>
                <w:bCs/>
                <w:lang w:eastAsia="ru-RU"/>
              </w:rPr>
              <w:t>4 657</w:t>
            </w:r>
          </w:p>
        </w:tc>
      </w:tr>
      <w:tr w:rsidR="00776AF6" w:rsidRPr="00A17C82" w14:paraId="3C8DF125" w14:textId="77777777" w:rsidTr="00A17C82">
        <w:trPr>
          <w:trHeight w:val="20"/>
        </w:trPr>
        <w:tc>
          <w:tcPr>
            <w:tcW w:w="603" w:type="pct"/>
            <w:shd w:val="clear" w:color="auto" w:fill="auto"/>
            <w:vAlign w:val="center"/>
            <w:hideMark/>
          </w:tcPr>
          <w:p w14:paraId="16467924" w14:textId="77777777" w:rsidR="00776AF6" w:rsidRPr="00A17C82" w:rsidRDefault="00776AF6" w:rsidP="00A17C82">
            <w:pPr>
              <w:ind w:firstLine="0"/>
              <w:jc w:val="center"/>
              <w:rPr>
                <w:lang w:eastAsia="ru-RU"/>
              </w:rPr>
            </w:pPr>
            <w:r w:rsidRPr="00A17C82">
              <w:rPr>
                <w:lang w:eastAsia="ru-RU"/>
              </w:rPr>
              <w:t>1708.13.</w:t>
            </w:r>
          </w:p>
        </w:tc>
        <w:tc>
          <w:tcPr>
            <w:tcW w:w="3014" w:type="pct"/>
            <w:shd w:val="clear" w:color="auto" w:fill="auto"/>
            <w:hideMark/>
          </w:tcPr>
          <w:p w14:paraId="28A225D5" w14:textId="77777777" w:rsidR="00776AF6" w:rsidRPr="00A17C82" w:rsidRDefault="00776AF6" w:rsidP="00A17C82">
            <w:pPr>
              <w:ind w:firstLine="0"/>
              <w:jc w:val="left"/>
              <w:rPr>
                <w:lang w:eastAsia="ru-RU"/>
              </w:rPr>
            </w:pPr>
            <w:r w:rsidRPr="00A17C82">
              <w:rPr>
                <w:lang w:eastAsia="ru-RU"/>
              </w:rPr>
              <w:t>Определение антител анти-HLA PRA clas I (анализатор Luмин.ex)</w:t>
            </w:r>
          </w:p>
        </w:tc>
        <w:tc>
          <w:tcPr>
            <w:tcW w:w="858" w:type="pct"/>
            <w:shd w:val="clear" w:color="auto" w:fill="auto"/>
            <w:hideMark/>
          </w:tcPr>
          <w:p w14:paraId="6F92285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5230BF1" w14:textId="77777777" w:rsidR="00776AF6" w:rsidRPr="00A17C82" w:rsidRDefault="00776AF6" w:rsidP="00A17C82">
            <w:pPr>
              <w:ind w:firstLine="0"/>
              <w:jc w:val="center"/>
              <w:rPr>
                <w:bCs/>
                <w:lang w:eastAsia="ru-RU"/>
              </w:rPr>
            </w:pPr>
            <w:r w:rsidRPr="00A17C82">
              <w:rPr>
                <w:bCs/>
                <w:lang w:eastAsia="ru-RU"/>
              </w:rPr>
              <w:t>4 249</w:t>
            </w:r>
          </w:p>
        </w:tc>
      </w:tr>
      <w:tr w:rsidR="00776AF6" w:rsidRPr="00A17C82" w14:paraId="3DBC3422" w14:textId="77777777" w:rsidTr="00A17C82">
        <w:trPr>
          <w:trHeight w:val="20"/>
        </w:trPr>
        <w:tc>
          <w:tcPr>
            <w:tcW w:w="603" w:type="pct"/>
            <w:shd w:val="clear" w:color="auto" w:fill="auto"/>
            <w:vAlign w:val="center"/>
            <w:hideMark/>
          </w:tcPr>
          <w:p w14:paraId="2C68F50E" w14:textId="77777777" w:rsidR="00776AF6" w:rsidRPr="00A17C82" w:rsidRDefault="00776AF6" w:rsidP="00A17C82">
            <w:pPr>
              <w:ind w:firstLine="0"/>
              <w:jc w:val="center"/>
              <w:rPr>
                <w:lang w:eastAsia="ru-RU"/>
              </w:rPr>
            </w:pPr>
            <w:r w:rsidRPr="00A17C82">
              <w:rPr>
                <w:lang w:eastAsia="ru-RU"/>
              </w:rPr>
              <w:lastRenderedPageBreak/>
              <w:t>1708.14.</w:t>
            </w:r>
          </w:p>
        </w:tc>
        <w:tc>
          <w:tcPr>
            <w:tcW w:w="3014" w:type="pct"/>
            <w:shd w:val="clear" w:color="auto" w:fill="auto"/>
            <w:hideMark/>
          </w:tcPr>
          <w:p w14:paraId="518DE10B" w14:textId="77777777" w:rsidR="00776AF6" w:rsidRPr="00A17C82" w:rsidRDefault="00776AF6" w:rsidP="00A17C82">
            <w:pPr>
              <w:ind w:firstLine="0"/>
              <w:jc w:val="left"/>
              <w:rPr>
                <w:lang w:eastAsia="ru-RU"/>
              </w:rPr>
            </w:pPr>
            <w:r w:rsidRPr="00A17C82">
              <w:rPr>
                <w:lang w:eastAsia="ru-RU"/>
              </w:rPr>
              <w:t>Определение антител анти-HLA PRA clas II (анализатор Luмин.ex)</w:t>
            </w:r>
          </w:p>
        </w:tc>
        <w:tc>
          <w:tcPr>
            <w:tcW w:w="858" w:type="pct"/>
            <w:shd w:val="clear" w:color="auto" w:fill="auto"/>
            <w:hideMark/>
          </w:tcPr>
          <w:p w14:paraId="4AFF3D5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CE1CE82" w14:textId="77777777" w:rsidR="00776AF6" w:rsidRPr="00A17C82" w:rsidRDefault="00776AF6" w:rsidP="00A17C82">
            <w:pPr>
              <w:ind w:firstLine="0"/>
              <w:jc w:val="center"/>
              <w:rPr>
                <w:bCs/>
                <w:lang w:eastAsia="ru-RU"/>
              </w:rPr>
            </w:pPr>
            <w:r w:rsidRPr="00A17C82">
              <w:rPr>
                <w:bCs/>
                <w:lang w:eastAsia="ru-RU"/>
              </w:rPr>
              <w:t>3 649</w:t>
            </w:r>
          </w:p>
        </w:tc>
      </w:tr>
      <w:tr w:rsidR="00776AF6" w:rsidRPr="00A17C82" w14:paraId="5FA0C334" w14:textId="77777777" w:rsidTr="00A17C82">
        <w:trPr>
          <w:trHeight w:val="20"/>
        </w:trPr>
        <w:tc>
          <w:tcPr>
            <w:tcW w:w="603" w:type="pct"/>
            <w:shd w:val="clear" w:color="auto" w:fill="auto"/>
            <w:vAlign w:val="center"/>
            <w:hideMark/>
          </w:tcPr>
          <w:p w14:paraId="7828CD32" w14:textId="77777777" w:rsidR="00776AF6" w:rsidRPr="00A17C82" w:rsidRDefault="00776AF6" w:rsidP="00A17C82">
            <w:pPr>
              <w:ind w:firstLine="0"/>
              <w:jc w:val="center"/>
              <w:rPr>
                <w:lang w:eastAsia="ru-RU"/>
              </w:rPr>
            </w:pPr>
            <w:r w:rsidRPr="00A17C82">
              <w:rPr>
                <w:lang w:eastAsia="ru-RU"/>
              </w:rPr>
              <w:t>1708.15.</w:t>
            </w:r>
          </w:p>
        </w:tc>
        <w:tc>
          <w:tcPr>
            <w:tcW w:w="3014" w:type="pct"/>
            <w:shd w:val="clear" w:color="auto" w:fill="auto"/>
            <w:hideMark/>
          </w:tcPr>
          <w:p w14:paraId="5054F6FE" w14:textId="77777777" w:rsidR="00776AF6" w:rsidRPr="00A17C82" w:rsidRDefault="00776AF6" w:rsidP="00A17C82">
            <w:pPr>
              <w:ind w:firstLine="0"/>
              <w:jc w:val="left"/>
              <w:rPr>
                <w:lang w:eastAsia="ru-RU"/>
              </w:rPr>
            </w:pPr>
            <w:r w:rsidRPr="00A17C82">
              <w:rPr>
                <w:lang w:eastAsia="ru-RU"/>
              </w:rPr>
              <w:t>Определение антител анти-HLA Single Antigen clas I (анализатор Luмин.ex)</w:t>
            </w:r>
          </w:p>
        </w:tc>
        <w:tc>
          <w:tcPr>
            <w:tcW w:w="858" w:type="pct"/>
            <w:shd w:val="clear" w:color="auto" w:fill="auto"/>
            <w:hideMark/>
          </w:tcPr>
          <w:p w14:paraId="6694439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0F2D9F7" w14:textId="77777777" w:rsidR="00776AF6" w:rsidRPr="00A17C82" w:rsidRDefault="00776AF6" w:rsidP="00A17C82">
            <w:pPr>
              <w:ind w:firstLine="0"/>
              <w:jc w:val="center"/>
              <w:rPr>
                <w:bCs/>
                <w:lang w:eastAsia="ru-RU"/>
              </w:rPr>
            </w:pPr>
            <w:r w:rsidRPr="00A17C82">
              <w:rPr>
                <w:bCs/>
                <w:lang w:eastAsia="ru-RU"/>
              </w:rPr>
              <w:t>9 954</w:t>
            </w:r>
          </w:p>
        </w:tc>
      </w:tr>
      <w:tr w:rsidR="00776AF6" w:rsidRPr="00A17C82" w14:paraId="222E8367" w14:textId="77777777" w:rsidTr="00A17C82">
        <w:trPr>
          <w:trHeight w:val="20"/>
        </w:trPr>
        <w:tc>
          <w:tcPr>
            <w:tcW w:w="603" w:type="pct"/>
            <w:shd w:val="clear" w:color="auto" w:fill="auto"/>
            <w:vAlign w:val="center"/>
            <w:hideMark/>
          </w:tcPr>
          <w:p w14:paraId="356D8000" w14:textId="77777777" w:rsidR="00776AF6" w:rsidRPr="00A17C82" w:rsidRDefault="00776AF6" w:rsidP="00A17C82">
            <w:pPr>
              <w:ind w:firstLine="0"/>
              <w:jc w:val="center"/>
              <w:rPr>
                <w:lang w:eastAsia="ru-RU"/>
              </w:rPr>
            </w:pPr>
            <w:r w:rsidRPr="00A17C82">
              <w:rPr>
                <w:lang w:eastAsia="ru-RU"/>
              </w:rPr>
              <w:t>1708.16.</w:t>
            </w:r>
          </w:p>
        </w:tc>
        <w:tc>
          <w:tcPr>
            <w:tcW w:w="3014" w:type="pct"/>
            <w:shd w:val="clear" w:color="auto" w:fill="auto"/>
            <w:hideMark/>
          </w:tcPr>
          <w:p w14:paraId="44D45F3C" w14:textId="77777777" w:rsidR="00776AF6" w:rsidRPr="00A17C82" w:rsidRDefault="00776AF6" w:rsidP="00A17C82">
            <w:pPr>
              <w:ind w:firstLine="0"/>
              <w:jc w:val="left"/>
              <w:rPr>
                <w:lang w:eastAsia="ru-RU"/>
              </w:rPr>
            </w:pPr>
            <w:r w:rsidRPr="00A17C82">
              <w:rPr>
                <w:lang w:eastAsia="ru-RU"/>
              </w:rPr>
              <w:t>Определение антител анти-HLA Single Antigen clas II (анализатор Luмин.ex)</w:t>
            </w:r>
          </w:p>
        </w:tc>
        <w:tc>
          <w:tcPr>
            <w:tcW w:w="858" w:type="pct"/>
            <w:shd w:val="clear" w:color="auto" w:fill="auto"/>
            <w:hideMark/>
          </w:tcPr>
          <w:p w14:paraId="2256557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51999CF" w14:textId="77777777" w:rsidR="00776AF6" w:rsidRPr="00A17C82" w:rsidRDefault="00776AF6" w:rsidP="00A17C82">
            <w:pPr>
              <w:ind w:firstLine="0"/>
              <w:jc w:val="center"/>
              <w:rPr>
                <w:bCs/>
                <w:lang w:eastAsia="ru-RU"/>
              </w:rPr>
            </w:pPr>
            <w:r w:rsidRPr="00A17C82">
              <w:rPr>
                <w:bCs/>
                <w:lang w:eastAsia="ru-RU"/>
              </w:rPr>
              <w:t>7 423</w:t>
            </w:r>
          </w:p>
        </w:tc>
      </w:tr>
      <w:tr w:rsidR="00776AF6" w:rsidRPr="00A17C82" w14:paraId="5ED121DD" w14:textId="77777777" w:rsidTr="00A17C82">
        <w:trPr>
          <w:trHeight w:val="20"/>
        </w:trPr>
        <w:tc>
          <w:tcPr>
            <w:tcW w:w="603" w:type="pct"/>
            <w:shd w:val="clear" w:color="auto" w:fill="auto"/>
            <w:vAlign w:val="center"/>
            <w:hideMark/>
          </w:tcPr>
          <w:p w14:paraId="6D73BACA" w14:textId="77777777" w:rsidR="00776AF6" w:rsidRPr="00A17C82" w:rsidRDefault="00776AF6" w:rsidP="00A17C82">
            <w:pPr>
              <w:ind w:firstLine="0"/>
              <w:jc w:val="center"/>
              <w:rPr>
                <w:lang w:eastAsia="ru-RU"/>
              </w:rPr>
            </w:pPr>
            <w:r w:rsidRPr="00A17C82">
              <w:rPr>
                <w:lang w:eastAsia="ru-RU"/>
              </w:rPr>
              <w:t>1708.17.</w:t>
            </w:r>
          </w:p>
        </w:tc>
        <w:tc>
          <w:tcPr>
            <w:tcW w:w="3014" w:type="pct"/>
            <w:shd w:val="clear" w:color="auto" w:fill="auto"/>
            <w:hideMark/>
          </w:tcPr>
          <w:p w14:paraId="0BD1D651" w14:textId="77777777" w:rsidR="00776AF6" w:rsidRPr="00A17C82" w:rsidRDefault="00776AF6" w:rsidP="00A17C82">
            <w:pPr>
              <w:ind w:firstLine="0"/>
              <w:jc w:val="left"/>
              <w:rPr>
                <w:lang w:eastAsia="ru-RU"/>
              </w:rPr>
            </w:pPr>
            <w:r w:rsidRPr="00A17C82">
              <w:rPr>
                <w:lang w:eastAsia="ru-RU"/>
              </w:rPr>
              <w:t>Определение концентрации такролимуса в крови</w:t>
            </w:r>
          </w:p>
        </w:tc>
        <w:tc>
          <w:tcPr>
            <w:tcW w:w="858" w:type="pct"/>
            <w:shd w:val="clear" w:color="auto" w:fill="auto"/>
            <w:hideMark/>
          </w:tcPr>
          <w:p w14:paraId="0C17898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E03473E" w14:textId="77777777" w:rsidR="00776AF6" w:rsidRPr="00A17C82" w:rsidRDefault="00776AF6" w:rsidP="00A17C82">
            <w:pPr>
              <w:ind w:firstLine="0"/>
              <w:jc w:val="center"/>
              <w:rPr>
                <w:bCs/>
                <w:lang w:eastAsia="ru-RU"/>
              </w:rPr>
            </w:pPr>
            <w:r w:rsidRPr="00A17C82">
              <w:rPr>
                <w:bCs/>
                <w:lang w:eastAsia="ru-RU"/>
              </w:rPr>
              <w:t>936</w:t>
            </w:r>
          </w:p>
        </w:tc>
      </w:tr>
      <w:tr w:rsidR="00776AF6" w:rsidRPr="00A17C82" w14:paraId="06A4D86B" w14:textId="77777777" w:rsidTr="00A17C82">
        <w:trPr>
          <w:trHeight w:val="20"/>
        </w:trPr>
        <w:tc>
          <w:tcPr>
            <w:tcW w:w="603" w:type="pct"/>
            <w:shd w:val="clear" w:color="auto" w:fill="auto"/>
            <w:vAlign w:val="center"/>
            <w:hideMark/>
          </w:tcPr>
          <w:p w14:paraId="180CFD5E" w14:textId="77777777" w:rsidR="00776AF6" w:rsidRPr="00A17C82" w:rsidRDefault="00776AF6" w:rsidP="00A17C82">
            <w:pPr>
              <w:ind w:firstLine="0"/>
              <w:jc w:val="center"/>
              <w:rPr>
                <w:lang w:eastAsia="ru-RU"/>
              </w:rPr>
            </w:pPr>
            <w:r w:rsidRPr="00A17C82">
              <w:rPr>
                <w:lang w:eastAsia="ru-RU"/>
              </w:rPr>
              <w:t>1708.18.</w:t>
            </w:r>
          </w:p>
        </w:tc>
        <w:tc>
          <w:tcPr>
            <w:tcW w:w="3014" w:type="pct"/>
            <w:shd w:val="clear" w:color="auto" w:fill="auto"/>
            <w:hideMark/>
          </w:tcPr>
          <w:p w14:paraId="4560D012" w14:textId="77777777" w:rsidR="00776AF6" w:rsidRPr="00A17C82" w:rsidRDefault="00776AF6" w:rsidP="00A17C82">
            <w:pPr>
              <w:ind w:firstLine="0"/>
              <w:jc w:val="left"/>
              <w:rPr>
                <w:lang w:eastAsia="ru-RU"/>
              </w:rPr>
            </w:pPr>
            <w:r w:rsidRPr="00A17C82">
              <w:rPr>
                <w:lang w:eastAsia="ru-RU"/>
              </w:rPr>
              <w:t>Определение концентрации циклоспорина в крови</w:t>
            </w:r>
          </w:p>
        </w:tc>
        <w:tc>
          <w:tcPr>
            <w:tcW w:w="858" w:type="pct"/>
            <w:shd w:val="clear" w:color="auto" w:fill="auto"/>
            <w:hideMark/>
          </w:tcPr>
          <w:p w14:paraId="2E1B22F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2197B87" w14:textId="77777777" w:rsidR="00776AF6" w:rsidRPr="00A17C82" w:rsidRDefault="00776AF6" w:rsidP="00A17C82">
            <w:pPr>
              <w:ind w:firstLine="0"/>
              <w:jc w:val="center"/>
              <w:rPr>
                <w:bCs/>
                <w:lang w:eastAsia="ru-RU"/>
              </w:rPr>
            </w:pPr>
            <w:r w:rsidRPr="00A17C82">
              <w:rPr>
                <w:bCs/>
                <w:lang w:eastAsia="ru-RU"/>
              </w:rPr>
              <w:t>930</w:t>
            </w:r>
          </w:p>
        </w:tc>
      </w:tr>
      <w:tr w:rsidR="00776AF6" w:rsidRPr="00A17C82" w14:paraId="75154B7C" w14:textId="77777777" w:rsidTr="00A17C82">
        <w:trPr>
          <w:trHeight w:val="20"/>
        </w:trPr>
        <w:tc>
          <w:tcPr>
            <w:tcW w:w="603" w:type="pct"/>
            <w:shd w:val="clear" w:color="auto" w:fill="auto"/>
            <w:vAlign w:val="center"/>
            <w:hideMark/>
          </w:tcPr>
          <w:p w14:paraId="7D0F2356" w14:textId="77777777" w:rsidR="00776AF6" w:rsidRPr="00A17C82" w:rsidRDefault="00776AF6" w:rsidP="00A17C82">
            <w:pPr>
              <w:ind w:firstLine="0"/>
              <w:jc w:val="center"/>
              <w:rPr>
                <w:lang w:eastAsia="ru-RU"/>
              </w:rPr>
            </w:pPr>
            <w:r w:rsidRPr="00A17C82">
              <w:rPr>
                <w:lang w:eastAsia="ru-RU"/>
              </w:rPr>
              <w:t>1708.19.</w:t>
            </w:r>
          </w:p>
        </w:tc>
        <w:tc>
          <w:tcPr>
            <w:tcW w:w="3014" w:type="pct"/>
            <w:shd w:val="clear" w:color="auto" w:fill="auto"/>
            <w:hideMark/>
          </w:tcPr>
          <w:p w14:paraId="48CB895C" w14:textId="77777777" w:rsidR="00776AF6" w:rsidRPr="00A17C82" w:rsidRDefault="00776AF6" w:rsidP="00A17C82">
            <w:pPr>
              <w:ind w:firstLine="0"/>
              <w:jc w:val="left"/>
              <w:rPr>
                <w:lang w:eastAsia="ru-RU"/>
              </w:rPr>
            </w:pPr>
            <w:r w:rsidRPr="00A17C82">
              <w:rPr>
                <w:lang w:eastAsia="ru-RU"/>
              </w:rPr>
              <w:t>Определение концентрации сиролимуса в крови</w:t>
            </w:r>
          </w:p>
        </w:tc>
        <w:tc>
          <w:tcPr>
            <w:tcW w:w="858" w:type="pct"/>
            <w:shd w:val="clear" w:color="auto" w:fill="auto"/>
            <w:hideMark/>
          </w:tcPr>
          <w:p w14:paraId="436176A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D118B2F" w14:textId="77777777" w:rsidR="00776AF6" w:rsidRPr="00A17C82" w:rsidRDefault="00776AF6" w:rsidP="00A17C82">
            <w:pPr>
              <w:ind w:firstLine="0"/>
              <w:jc w:val="center"/>
              <w:rPr>
                <w:bCs/>
                <w:lang w:eastAsia="ru-RU"/>
              </w:rPr>
            </w:pPr>
            <w:r w:rsidRPr="00A17C82">
              <w:rPr>
                <w:bCs/>
                <w:lang w:eastAsia="ru-RU"/>
              </w:rPr>
              <w:t>1 674</w:t>
            </w:r>
          </w:p>
        </w:tc>
      </w:tr>
      <w:tr w:rsidR="00776AF6" w:rsidRPr="00A17C82" w14:paraId="185C1937" w14:textId="77777777" w:rsidTr="00A17C82">
        <w:trPr>
          <w:trHeight w:val="20"/>
        </w:trPr>
        <w:tc>
          <w:tcPr>
            <w:tcW w:w="603" w:type="pct"/>
            <w:shd w:val="clear" w:color="auto" w:fill="auto"/>
            <w:vAlign w:val="center"/>
            <w:hideMark/>
          </w:tcPr>
          <w:p w14:paraId="4CFDC3D7" w14:textId="77777777" w:rsidR="00776AF6" w:rsidRPr="00A17C82" w:rsidRDefault="00776AF6" w:rsidP="00A17C82">
            <w:pPr>
              <w:ind w:firstLine="0"/>
              <w:jc w:val="center"/>
              <w:rPr>
                <w:lang w:eastAsia="ru-RU"/>
              </w:rPr>
            </w:pPr>
            <w:r w:rsidRPr="00A17C82">
              <w:rPr>
                <w:lang w:eastAsia="ru-RU"/>
              </w:rPr>
              <w:t>1709.</w:t>
            </w:r>
          </w:p>
        </w:tc>
        <w:tc>
          <w:tcPr>
            <w:tcW w:w="3014" w:type="pct"/>
            <w:shd w:val="clear" w:color="auto" w:fill="auto"/>
            <w:hideMark/>
          </w:tcPr>
          <w:p w14:paraId="3E4EE93F" w14:textId="77777777" w:rsidR="00776AF6" w:rsidRPr="00A17C82" w:rsidRDefault="00776AF6" w:rsidP="00A17C82">
            <w:pPr>
              <w:ind w:firstLine="0"/>
              <w:jc w:val="left"/>
              <w:rPr>
                <w:lang w:eastAsia="ru-RU"/>
              </w:rPr>
            </w:pPr>
            <w:r w:rsidRPr="00A17C82">
              <w:rPr>
                <w:lang w:eastAsia="ru-RU"/>
              </w:rPr>
              <w:t>Исследование доноров тестом Cross Match</w:t>
            </w:r>
          </w:p>
        </w:tc>
        <w:tc>
          <w:tcPr>
            <w:tcW w:w="858" w:type="pct"/>
            <w:shd w:val="clear" w:color="auto" w:fill="auto"/>
            <w:hideMark/>
          </w:tcPr>
          <w:p w14:paraId="7456DD1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36BC472" w14:textId="77777777" w:rsidR="00776AF6" w:rsidRPr="00A17C82" w:rsidRDefault="00776AF6" w:rsidP="00A17C82">
            <w:pPr>
              <w:ind w:firstLine="0"/>
              <w:jc w:val="center"/>
              <w:rPr>
                <w:bCs/>
                <w:lang w:eastAsia="ru-RU"/>
              </w:rPr>
            </w:pPr>
            <w:r w:rsidRPr="00A17C82">
              <w:rPr>
                <w:bCs/>
                <w:lang w:eastAsia="ru-RU"/>
              </w:rPr>
              <w:t>147</w:t>
            </w:r>
          </w:p>
        </w:tc>
      </w:tr>
      <w:tr w:rsidR="00776AF6" w:rsidRPr="00A17C82" w14:paraId="26334EB8" w14:textId="77777777" w:rsidTr="00A17C82">
        <w:trPr>
          <w:trHeight w:val="20"/>
        </w:trPr>
        <w:tc>
          <w:tcPr>
            <w:tcW w:w="603" w:type="pct"/>
            <w:shd w:val="clear" w:color="auto" w:fill="auto"/>
            <w:vAlign w:val="center"/>
            <w:hideMark/>
          </w:tcPr>
          <w:p w14:paraId="2040179E" w14:textId="77777777" w:rsidR="00776AF6" w:rsidRPr="00A17C82" w:rsidRDefault="00776AF6" w:rsidP="00A17C82">
            <w:pPr>
              <w:ind w:firstLine="0"/>
              <w:jc w:val="center"/>
              <w:rPr>
                <w:lang w:eastAsia="ru-RU"/>
              </w:rPr>
            </w:pPr>
            <w:r w:rsidRPr="00A17C82">
              <w:rPr>
                <w:lang w:eastAsia="ru-RU"/>
              </w:rPr>
              <w:t>1710.</w:t>
            </w:r>
          </w:p>
        </w:tc>
        <w:tc>
          <w:tcPr>
            <w:tcW w:w="3014" w:type="pct"/>
            <w:shd w:val="clear" w:color="auto" w:fill="auto"/>
            <w:hideMark/>
          </w:tcPr>
          <w:p w14:paraId="55D6CA8F" w14:textId="77777777" w:rsidR="00776AF6" w:rsidRPr="00A17C82" w:rsidRDefault="00776AF6" w:rsidP="00A17C82">
            <w:pPr>
              <w:ind w:firstLine="0"/>
              <w:jc w:val="left"/>
              <w:rPr>
                <w:lang w:eastAsia="ru-RU"/>
              </w:rPr>
            </w:pPr>
            <w:r w:rsidRPr="00A17C82">
              <w:rPr>
                <w:lang w:eastAsia="ru-RU"/>
              </w:rPr>
              <w:t>Исследование реципиентов тестом Cross Match</w:t>
            </w:r>
          </w:p>
        </w:tc>
        <w:tc>
          <w:tcPr>
            <w:tcW w:w="858" w:type="pct"/>
            <w:shd w:val="clear" w:color="auto" w:fill="auto"/>
            <w:hideMark/>
          </w:tcPr>
          <w:p w14:paraId="2C25B8B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E2B8252" w14:textId="77777777" w:rsidR="00776AF6" w:rsidRPr="00A17C82" w:rsidRDefault="00776AF6" w:rsidP="00A17C82">
            <w:pPr>
              <w:ind w:firstLine="0"/>
              <w:jc w:val="center"/>
              <w:rPr>
                <w:bCs/>
                <w:lang w:eastAsia="ru-RU"/>
              </w:rPr>
            </w:pPr>
            <w:r w:rsidRPr="00A17C82">
              <w:rPr>
                <w:bCs/>
                <w:lang w:eastAsia="ru-RU"/>
              </w:rPr>
              <w:t>147</w:t>
            </w:r>
          </w:p>
        </w:tc>
      </w:tr>
      <w:tr w:rsidR="00776AF6" w:rsidRPr="00A17C82" w14:paraId="309BDCAD" w14:textId="77777777" w:rsidTr="00A17C82">
        <w:trPr>
          <w:trHeight w:val="20"/>
        </w:trPr>
        <w:tc>
          <w:tcPr>
            <w:tcW w:w="603" w:type="pct"/>
            <w:shd w:val="clear" w:color="auto" w:fill="auto"/>
            <w:vAlign w:val="center"/>
            <w:hideMark/>
          </w:tcPr>
          <w:p w14:paraId="195FB4E6" w14:textId="77777777" w:rsidR="00776AF6" w:rsidRPr="00A17C82" w:rsidRDefault="00776AF6" w:rsidP="00A17C82">
            <w:pPr>
              <w:ind w:firstLine="0"/>
              <w:jc w:val="center"/>
              <w:rPr>
                <w:lang w:eastAsia="ru-RU"/>
              </w:rPr>
            </w:pPr>
            <w:r w:rsidRPr="00A17C82">
              <w:rPr>
                <w:lang w:eastAsia="ru-RU"/>
              </w:rPr>
              <w:t>1710.1.</w:t>
            </w:r>
          </w:p>
        </w:tc>
        <w:tc>
          <w:tcPr>
            <w:tcW w:w="3014" w:type="pct"/>
            <w:shd w:val="clear" w:color="auto" w:fill="auto"/>
            <w:hideMark/>
          </w:tcPr>
          <w:p w14:paraId="07AB9D0C" w14:textId="77777777" w:rsidR="00776AF6" w:rsidRPr="00A17C82" w:rsidRDefault="00776AF6" w:rsidP="00A17C82">
            <w:pPr>
              <w:ind w:firstLine="0"/>
              <w:jc w:val="left"/>
              <w:rPr>
                <w:lang w:eastAsia="ru-RU"/>
              </w:rPr>
            </w:pPr>
            <w:r w:rsidRPr="00A17C82">
              <w:rPr>
                <w:lang w:eastAsia="ru-RU"/>
              </w:rPr>
              <w:t>Cross-Match донор-реципиент</w:t>
            </w:r>
          </w:p>
        </w:tc>
        <w:tc>
          <w:tcPr>
            <w:tcW w:w="858" w:type="pct"/>
            <w:shd w:val="clear" w:color="auto" w:fill="auto"/>
            <w:hideMark/>
          </w:tcPr>
          <w:p w14:paraId="5DB47F6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0881BB5" w14:textId="77777777" w:rsidR="00776AF6" w:rsidRPr="00A17C82" w:rsidRDefault="00776AF6" w:rsidP="00A17C82">
            <w:pPr>
              <w:ind w:firstLine="0"/>
              <w:jc w:val="center"/>
              <w:rPr>
                <w:bCs/>
                <w:lang w:eastAsia="ru-RU"/>
              </w:rPr>
            </w:pPr>
            <w:r w:rsidRPr="00A17C82">
              <w:rPr>
                <w:bCs/>
                <w:lang w:eastAsia="ru-RU"/>
              </w:rPr>
              <w:t>1 137</w:t>
            </w:r>
          </w:p>
        </w:tc>
      </w:tr>
      <w:tr w:rsidR="00776AF6" w:rsidRPr="00A17C82" w14:paraId="05E32C06" w14:textId="77777777" w:rsidTr="00A17C82">
        <w:trPr>
          <w:trHeight w:val="20"/>
        </w:trPr>
        <w:tc>
          <w:tcPr>
            <w:tcW w:w="603" w:type="pct"/>
            <w:shd w:val="clear" w:color="auto" w:fill="auto"/>
            <w:vAlign w:val="center"/>
            <w:hideMark/>
          </w:tcPr>
          <w:p w14:paraId="666D9E4E" w14:textId="77777777" w:rsidR="00776AF6" w:rsidRPr="00A17C82" w:rsidRDefault="00776AF6" w:rsidP="00A17C82">
            <w:pPr>
              <w:ind w:firstLine="0"/>
              <w:jc w:val="center"/>
              <w:rPr>
                <w:lang w:eastAsia="ru-RU"/>
              </w:rPr>
            </w:pPr>
            <w:r w:rsidRPr="00A17C82">
              <w:rPr>
                <w:lang w:eastAsia="ru-RU"/>
              </w:rPr>
              <w:t>1711.</w:t>
            </w:r>
          </w:p>
        </w:tc>
        <w:tc>
          <w:tcPr>
            <w:tcW w:w="3014" w:type="pct"/>
            <w:shd w:val="clear" w:color="auto" w:fill="auto"/>
            <w:hideMark/>
          </w:tcPr>
          <w:p w14:paraId="165EFECA" w14:textId="77777777" w:rsidR="00776AF6" w:rsidRPr="00A17C82" w:rsidRDefault="00776AF6" w:rsidP="00A17C82">
            <w:pPr>
              <w:ind w:firstLine="0"/>
              <w:jc w:val="left"/>
              <w:rPr>
                <w:lang w:eastAsia="ru-RU"/>
              </w:rPr>
            </w:pPr>
            <w:r w:rsidRPr="00A17C82">
              <w:rPr>
                <w:lang w:eastAsia="ru-RU"/>
              </w:rPr>
              <w:t>Определение HBs Ag, ELISA</w:t>
            </w:r>
          </w:p>
        </w:tc>
        <w:tc>
          <w:tcPr>
            <w:tcW w:w="858" w:type="pct"/>
            <w:shd w:val="clear" w:color="auto" w:fill="auto"/>
            <w:hideMark/>
          </w:tcPr>
          <w:p w14:paraId="556146C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FE601E3" w14:textId="77777777" w:rsidR="00776AF6" w:rsidRPr="00A17C82" w:rsidRDefault="00776AF6" w:rsidP="00A17C82">
            <w:pPr>
              <w:ind w:firstLine="0"/>
              <w:jc w:val="center"/>
              <w:rPr>
                <w:bCs/>
                <w:lang w:eastAsia="ru-RU"/>
              </w:rPr>
            </w:pPr>
            <w:r w:rsidRPr="00A17C82">
              <w:rPr>
                <w:bCs/>
                <w:lang w:eastAsia="ru-RU"/>
              </w:rPr>
              <w:t>91</w:t>
            </w:r>
          </w:p>
        </w:tc>
      </w:tr>
      <w:tr w:rsidR="00776AF6" w:rsidRPr="00A17C82" w14:paraId="0A143D32" w14:textId="77777777" w:rsidTr="00A17C82">
        <w:trPr>
          <w:trHeight w:val="20"/>
        </w:trPr>
        <w:tc>
          <w:tcPr>
            <w:tcW w:w="603" w:type="pct"/>
            <w:shd w:val="clear" w:color="auto" w:fill="auto"/>
            <w:vAlign w:val="center"/>
            <w:hideMark/>
          </w:tcPr>
          <w:p w14:paraId="771C8B63" w14:textId="77777777" w:rsidR="00776AF6" w:rsidRPr="00A17C82" w:rsidRDefault="00776AF6" w:rsidP="00A17C82">
            <w:pPr>
              <w:ind w:firstLine="0"/>
              <w:jc w:val="center"/>
              <w:rPr>
                <w:lang w:eastAsia="ru-RU"/>
              </w:rPr>
            </w:pPr>
            <w:r w:rsidRPr="00A17C82">
              <w:rPr>
                <w:lang w:eastAsia="ru-RU"/>
              </w:rPr>
              <w:t>1711.1.</w:t>
            </w:r>
          </w:p>
        </w:tc>
        <w:tc>
          <w:tcPr>
            <w:tcW w:w="3014" w:type="pct"/>
            <w:shd w:val="clear" w:color="auto" w:fill="auto"/>
            <w:hideMark/>
          </w:tcPr>
          <w:p w14:paraId="1D1C516C" w14:textId="77777777" w:rsidR="00776AF6" w:rsidRPr="00A17C82" w:rsidRDefault="00776AF6" w:rsidP="00A17C82">
            <w:pPr>
              <w:ind w:firstLine="0"/>
              <w:jc w:val="left"/>
              <w:rPr>
                <w:lang w:eastAsia="ru-RU"/>
              </w:rPr>
            </w:pPr>
            <w:r w:rsidRPr="00A17C82">
              <w:rPr>
                <w:lang w:eastAsia="ru-RU"/>
              </w:rPr>
              <w:t>Определение HBs Ag иммунофлюоресцентным ферментативно-зависимым методом</w:t>
            </w:r>
          </w:p>
        </w:tc>
        <w:tc>
          <w:tcPr>
            <w:tcW w:w="858" w:type="pct"/>
            <w:shd w:val="clear" w:color="auto" w:fill="auto"/>
            <w:hideMark/>
          </w:tcPr>
          <w:p w14:paraId="626C6AD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44B5BF8" w14:textId="77777777" w:rsidR="00776AF6" w:rsidRPr="00A17C82" w:rsidRDefault="00776AF6" w:rsidP="00A17C82">
            <w:pPr>
              <w:ind w:firstLine="0"/>
              <w:jc w:val="center"/>
              <w:rPr>
                <w:bCs/>
                <w:lang w:eastAsia="ru-RU"/>
              </w:rPr>
            </w:pPr>
            <w:r w:rsidRPr="00A17C82">
              <w:rPr>
                <w:bCs/>
                <w:lang w:eastAsia="ru-RU"/>
              </w:rPr>
              <w:t>147</w:t>
            </w:r>
          </w:p>
        </w:tc>
      </w:tr>
      <w:tr w:rsidR="00776AF6" w:rsidRPr="00A17C82" w14:paraId="05373EDF" w14:textId="77777777" w:rsidTr="00A17C82">
        <w:trPr>
          <w:trHeight w:val="20"/>
        </w:trPr>
        <w:tc>
          <w:tcPr>
            <w:tcW w:w="603" w:type="pct"/>
            <w:shd w:val="clear" w:color="auto" w:fill="auto"/>
            <w:vAlign w:val="center"/>
            <w:hideMark/>
          </w:tcPr>
          <w:p w14:paraId="457C63A2" w14:textId="77777777" w:rsidR="00776AF6" w:rsidRPr="00A17C82" w:rsidRDefault="00776AF6" w:rsidP="00A17C82">
            <w:pPr>
              <w:ind w:firstLine="0"/>
              <w:jc w:val="center"/>
              <w:rPr>
                <w:lang w:eastAsia="ru-RU"/>
              </w:rPr>
            </w:pPr>
            <w:r w:rsidRPr="00A17C82">
              <w:rPr>
                <w:lang w:eastAsia="ru-RU"/>
              </w:rPr>
              <w:t>1712.</w:t>
            </w:r>
          </w:p>
        </w:tc>
        <w:tc>
          <w:tcPr>
            <w:tcW w:w="3014" w:type="pct"/>
            <w:shd w:val="clear" w:color="auto" w:fill="auto"/>
            <w:hideMark/>
          </w:tcPr>
          <w:p w14:paraId="500707BB" w14:textId="77777777" w:rsidR="00776AF6" w:rsidRPr="00A17C82" w:rsidRDefault="00776AF6" w:rsidP="00A17C82">
            <w:pPr>
              <w:ind w:firstLine="0"/>
              <w:jc w:val="left"/>
              <w:rPr>
                <w:lang w:eastAsia="ru-RU"/>
              </w:rPr>
            </w:pPr>
            <w:r w:rsidRPr="00A17C82">
              <w:rPr>
                <w:lang w:eastAsia="ru-RU"/>
              </w:rPr>
              <w:t>Определение антител анти-HBs Ag, ELISA</w:t>
            </w:r>
          </w:p>
        </w:tc>
        <w:tc>
          <w:tcPr>
            <w:tcW w:w="858" w:type="pct"/>
            <w:shd w:val="clear" w:color="auto" w:fill="auto"/>
            <w:hideMark/>
          </w:tcPr>
          <w:p w14:paraId="38C06E8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95CB923"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24BBCFCE" w14:textId="77777777" w:rsidTr="00A17C82">
        <w:trPr>
          <w:trHeight w:val="20"/>
        </w:trPr>
        <w:tc>
          <w:tcPr>
            <w:tcW w:w="603" w:type="pct"/>
            <w:shd w:val="clear" w:color="auto" w:fill="auto"/>
            <w:vAlign w:val="center"/>
            <w:hideMark/>
          </w:tcPr>
          <w:p w14:paraId="3373AB9B" w14:textId="77777777" w:rsidR="00776AF6" w:rsidRPr="00A17C82" w:rsidRDefault="00776AF6" w:rsidP="00A17C82">
            <w:pPr>
              <w:ind w:firstLine="0"/>
              <w:jc w:val="center"/>
              <w:rPr>
                <w:lang w:eastAsia="ru-RU"/>
              </w:rPr>
            </w:pPr>
            <w:r w:rsidRPr="00A17C82">
              <w:rPr>
                <w:lang w:eastAsia="ru-RU"/>
              </w:rPr>
              <w:t>1713.</w:t>
            </w:r>
          </w:p>
        </w:tc>
        <w:tc>
          <w:tcPr>
            <w:tcW w:w="3014" w:type="pct"/>
            <w:shd w:val="clear" w:color="auto" w:fill="auto"/>
            <w:hideMark/>
          </w:tcPr>
          <w:p w14:paraId="778B34CB" w14:textId="77777777" w:rsidR="00776AF6" w:rsidRPr="00A17C82" w:rsidRDefault="00776AF6" w:rsidP="00A17C82">
            <w:pPr>
              <w:ind w:firstLine="0"/>
              <w:jc w:val="left"/>
              <w:rPr>
                <w:lang w:eastAsia="ru-RU"/>
              </w:rPr>
            </w:pPr>
            <w:r w:rsidRPr="00A17C82">
              <w:rPr>
                <w:lang w:eastAsia="ru-RU"/>
              </w:rPr>
              <w:t>Определение анти-HBcor sumar, ELISA</w:t>
            </w:r>
          </w:p>
        </w:tc>
        <w:tc>
          <w:tcPr>
            <w:tcW w:w="858" w:type="pct"/>
            <w:shd w:val="clear" w:color="auto" w:fill="auto"/>
            <w:hideMark/>
          </w:tcPr>
          <w:p w14:paraId="327547A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849DD4E" w14:textId="77777777" w:rsidR="00776AF6" w:rsidRPr="00A17C82" w:rsidRDefault="00776AF6" w:rsidP="00A17C82">
            <w:pPr>
              <w:ind w:firstLine="0"/>
              <w:jc w:val="center"/>
              <w:rPr>
                <w:bCs/>
                <w:lang w:eastAsia="ru-RU"/>
              </w:rPr>
            </w:pPr>
            <w:r w:rsidRPr="00A17C82">
              <w:rPr>
                <w:bCs/>
                <w:lang w:eastAsia="ru-RU"/>
              </w:rPr>
              <w:t>93</w:t>
            </w:r>
          </w:p>
        </w:tc>
      </w:tr>
      <w:tr w:rsidR="00776AF6" w:rsidRPr="00A17C82" w14:paraId="09EFBEE1" w14:textId="77777777" w:rsidTr="00A17C82">
        <w:trPr>
          <w:trHeight w:val="20"/>
        </w:trPr>
        <w:tc>
          <w:tcPr>
            <w:tcW w:w="603" w:type="pct"/>
            <w:shd w:val="clear" w:color="auto" w:fill="auto"/>
            <w:vAlign w:val="center"/>
            <w:hideMark/>
          </w:tcPr>
          <w:p w14:paraId="541FDCD7" w14:textId="77777777" w:rsidR="00776AF6" w:rsidRPr="00A17C82" w:rsidRDefault="00776AF6" w:rsidP="00A17C82">
            <w:pPr>
              <w:ind w:firstLine="0"/>
              <w:jc w:val="center"/>
              <w:rPr>
                <w:lang w:eastAsia="ru-RU"/>
              </w:rPr>
            </w:pPr>
            <w:r w:rsidRPr="00A17C82">
              <w:rPr>
                <w:lang w:eastAsia="ru-RU"/>
              </w:rPr>
              <w:t>1714.</w:t>
            </w:r>
          </w:p>
        </w:tc>
        <w:tc>
          <w:tcPr>
            <w:tcW w:w="3014" w:type="pct"/>
            <w:shd w:val="clear" w:color="auto" w:fill="auto"/>
            <w:hideMark/>
          </w:tcPr>
          <w:p w14:paraId="6567F720" w14:textId="77777777" w:rsidR="00776AF6" w:rsidRPr="00A17C82" w:rsidRDefault="00776AF6" w:rsidP="00A17C82">
            <w:pPr>
              <w:ind w:firstLine="0"/>
              <w:jc w:val="left"/>
              <w:rPr>
                <w:lang w:eastAsia="ru-RU"/>
              </w:rPr>
            </w:pPr>
            <w:r w:rsidRPr="00A17C82">
              <w:rPr>
                <w:lang w:eastAsia="ru-RU"/>
              </w:rPr>
              <w:t>Определение анти-HBcor IgM, ELISA</w:t>
            </w:r>
          </w:p>
        </w:tc>
        <w:tc>
          <w:tcPr>
            <w:tcW w:w="858" w:type="pct"/>
            <w:shd w:val="clear" w:color="auto" w:fill="auto"/>
            <w:hideMark/>
          </w:tcPr>
          <w:p w14:paraId="60806A5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97CF5D5" w14:textId="77777777" w:rsidR="00776AF6" w:rsidRPr="00A17C82" w:rsidRDefault="00776AF6" w:rsidP="00A17C82">
            <w:pPr>
              <w:ind w:firstLine="0"/>
              <w:jc w:val="center"/>
              <w:rPr>
                <w:bCs/>
                <w:lang w:eastAsia="ru-RU"/>
              </w:rPr>
            </w:pPr>
            <w:r w:rsidRPr="00A17C82">
              <w:rPr>
                <w:bCs/>
                <w:lang w:eastAsia="ru-RU"/>
              </w:rPr>
              <w:t>93</w:t>
            </w:r>
          </w:p>
        </w:tc>
      </w:tr>
      <w:tr w:rsidR="00776AF6" w:rsidRPr="00A17C82" w14:paraId="60D7B9C2" w14:textId="77777777" w:rsidTr="00A17C82">
        <w:trPr>
          <w:trHeight w:val="20"/>
        </w:trPr>
        <w:tc>
          <w:tcPr>
            <w:tcW w:w="603" w:type="pct"/>
            <w:shd w:val="clear" w:color="auto" w:fill="auto"/>
            <w:vAlign w:val="center"/>
            <w:hideMark/>
          </w:tcPr>
          <w:p w14:paraId="4D7A70B0" w14:textId="77777777" w:rsidR="00776AF6" w:rsidRPr="00A17C82" w:rsidRDefault="00776AF6" w:rsidP="00A17C82">
            <w:pPr>
              <w:ind w:firstLine="0"/>
              <w:jc w:val="center"/>
              <w:rPr>
                <w:lang w:eastAsia="ru-RU"/>
              </w:rPr>
            </w:pPr>
            <w:r w:rsidRPr="00A17C82">
              <w:rPr>
                <w:lang w:eastAsia="ru-RU"/>
              </w:rPr>
              <w:t>1715.</w:t>
            </w:r>
          </w:p>
        </w:tc>
        <w:tc>
          <w:tcPr>
            <w:tcW w:w="3014" w:type="pct"/>
            <w:shd w:val="clear" w:color="auto" w:fill="auto"/>
            <w:hideMark/>
          </w:tcPr>
          <w:p w14:paraId="6D41FD8E" w14:textId="77777777" w:rsidR="00776AF6" w:rsidRPr="00A17C82" w:rsidRDefault="00776AF6" w:rsidP="00A17C82">
            <w:pPr>
              <w:ind w:firstLine="0"/>
              <w:jc w:val="left"/>
              <w:rPr>
                <w:lang w:eastAsia="ru-RU"/>
              </w:rPr>
            </w:pPr>
            <w:r w:rsidRPr="00A17C82">
              <w:rPr>
                <w:lang w:eastAsia="ru-RU"/>
              </w:rPr>
              <w:t>Определение HBe Ag, ELISA</w:t>
            </w:r>
          </w:p>
        </w:tc>
        <w:tc>
          <w:tcPr>
            <w:tcW w:w="858" w:type="pct"/>
            <w:shd w:val="clear" w:color="auto" w:fill="auto"/>
            <w:hideMark/>
          </w:tcPr>
          <w:p w14:paraId="17A926D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F433867"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36E42D83" w14:textId="77777777" w:rsidTr="00A17C82">
        <w:trPr>
          <w:trHeight w:val="20"/>
        </w:trPr>
        <w:tc>
          <w:tcPr>
            <w:tcW w:w="603" w:type="pct"/>
            <w:shd w:val="clear" w:color="auto" w:fill="auto"/>
            <w:vAlign w:val="center"/>
            <w:hideMark/>
          </w:tcPr>
          <w:p w14:paraId="4EFE285C" w14:textId="77777777" w:rsidR="00776AF6" w:rsidRPr="00A17C82" w:rsidRDefault="00776AF6" w:rsidP="00A17C82">
            <w:pPr>
              <w:ind w:firstLine="0"/>
              <w:jc w:val="center"/>
              <w:rPr>
                <w:lang w:eastAsia="ru-RU"/>
              </w:rPr>
            </w:pPr>
            <w:r w:rsidRPr="00A17C82">
              <w:rPr>
                <w:lang w:eastAsia="ru-RU"/>
              </w:rPr>
              <w:t>1716.</w:t>
            </w:r>
          </w:p>
        </w:tc>
        <w:tc>
          <w:tcPr>
            <w:tcW w:w="3014" w:type="pct"/>
            <w:shd w:val="clear" w:color="auto" w:fill="auto"/>
            <w:hideMark/>
          </w:tcPr>
          <w:p w14:paraId="075F25F2" w14:textId="77777777" w:rsidR="00776AF6" w:rsidRPr="00A17C82" w:rsidRDefault="00776AF6" w:rsidP="00A17C82">
            <w:pPr>
              <w:ind w:firstLine="0"/>
              <w:jc w:val="left"/>
              <w:rPr>
                <w:lang w:eastAsia="ru-RU"/>
              </w:rPr>
            </w:pPr>
            <w:r w:rsidRPr="00A17C82">
              <w:rPr>
                <w:lang w:eastAsia="ru-RU"/>
              </w:rPr>
              <w:t>Определение антител анти-HBe Ag, ELISA</w:t>
            </w:r>
          </w:p>
        </w:tc>
        <w:tc>
          <w:tcPr>
            <w:tcW w:w="858" w:type="pct"/>
            <w:shd w:val="clear" w:color="auto" w:fill="auto"/>
            <w:hideMark/>
          </w:tcPr>
          <w:p w14:paraId="683F643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2F39D3E"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42ECC5FE" w14:textId="77777777" w:rsidTr="00A17C82">
        <w:trPr>
          <w:trHeight w:val="20"/>
        </w:trPr>
        <w:tc>
          <w:tcPr>
            <w:tcW w:w="603" w:type="pct"/>
            <w:shd w:val="clear" w:color="auto" w:fill="auto"/>
            <w:vAlign w:val="center"/>
            <w:hideMark/>
          </w:tcPr>
          <w:p w14:paraId="6AB2DA32" w14:textId="77777777" w:rsidR="00776AF6" w:rsidRPr="00A17C82" w:rsidRDefault="00776AF6" w:rsidP="00A17C82">
            <w:pPr>
              <w:ind w:firstLine="0"/>
              <w:jc w:val="center"/>
              <w:rPr>
                <w:lang w:eastAsia="ru-RU"/>
              </w:rPr>
            </w:pPr>
            <w:r w:rsidRPr="00A17C82">
              <w:rPr>
                <w:lang w:eastAsia="ru-RU"/>
              </w:rPr>
              <w:t>1717.</w:t>
            </w:r>
          </w:p>
        </w:tc>
        <w:tc>
          <w:tcPr>
            <w:tcW w:w="3014" w:type="pct"/>
            <w:shd w:val="clear" w:color="auto" w:fill="auto"/>
            <w:hideMark/>
          </w:tcPr>
          <w:p w14:paraId="6A69A7AC" w14:textId="77777777" w:rsidR="00776AF6" w:rsidRPr="00A17C82" w:rsidRDefault="00776AF6" w:rsidP="00A17C82">
            <w:pPr>
              <w:ind w:firstLine="0"/>
              <w:jc w:val="left"/>
              <w:rPr>
                <w:lang w:eastAsia="ru-RU"/>
              </w:rPr>
            </w:pPr>
            <w:r w:rsidRPr="00A17C82">
              <w:rPr>
                <w:lang w:eastAsia="ru-RU"/>
              </w:rPr>
              <w:t>Определение антител анти-HDV sumar, ELISA</w:t>
            </w:r>
          </w:p>
        </w:tc>
        <w:tc>
          <w:tcPr>
            <w:tcW w:w="858" w:type="pct"/>
            <w:shd w:val="clear" w:color="auto" w:fill="auto"/>
            <w:hideMark/>
          </w:tcPr>
          <w:p w14:paraId="725266D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E3F715C" w14:textId="77777777" w:rsidR="00776AF6" w:rsidRPr="00A17C82" w:rsidRDefault="00776AF6" w:rsidP="00A17C82">
            <w:pPr>
              <w:ind w:firstLine="0"/>
              <w:jc w:val="center"/>
              <w:rPr>
                <w:bCs/>
                <w:lang w:eastAsia="ru-RU"/>
              </w:rPr>
            </w:pPr>
            <w:r w:rsidRPr="00A17C82">
              <w:rPr>
                <w:bCs/>
                <w:lang w:eastAsia="ru-RU"/>
              </w:rPr>
              <w:t>112</w:t>
            </w:r>
          </w:p>
        </w:tc>
      </w:tr>
      <w:tr w:rsidR="00776AF6" w:rsidRPr="00A17C82" w14:paraId="784E21E6" w14:textId="77777777" w:rsidTr="00A17C82">
        <w:trPr>
          <w:trHeight w:val="20"/>
        </w:trPr>
        <w:tc>
          <w:tcPr>
            <w:tcW w:w="603" w:type="pct"/>
            <w:shd w:val="clear" w:color="auto" w:fill="auto"/>
            <w:vAlign w:val="center"/>
            <w:hideMark/>
          </w:tcPr>
          <w:p w14:paraId="10746683" w14:textId="77777777" w:rsidR="00776AF6" w:rsidRPr="00A17C82" w:rsidRDefault="00776AF6" w:rsidP="00A17C82">
            <w:pPr>
              <w:ind w:firstLine="0"/>
              <w:jc w:val="center"/>
              <w:rPr>
                <w:lang w:eastAsia="ru-RU"/>
              </w:rPr>
            </w:pPr>
            <w:r w:rsidRPr="00A17C82">
              <w:rPr>
                <w:lang w:eastAsia="ru-RU"/>
              </w:rPr>
              <w:t>1718.</w:t>
            </w:r>
          </w:p>
        </w:tc>
        <w:tc>
          <w:tcPr>
            <w:tcW w:w="3014" w:type="pct"/>
            <w:shd w:val="clear" w:color="auto" w:fill="auto"/>
            <w:hideMark/>
          </w:tcPr>
          <w:p w14:paraId="5C8D5CC5" w14:textId="77777777" w:rsidR="00776AF6" w:rsidRPr="00A17C82" w:rsidRDefault="00776AF6" w:rsidP="00A17C82">
            <w:pPr>
              <w:ind w:firstLine="0"/>
              <w:jc w:val="left"/>
              <w:rPr>
                <w:lang w:eastAsia="ru-RU"/>
              </w:rPr>
            </w:pPr>
            <w:r w:rsidRPr="00A17C82">
              <w:rPr>
                <w:lang w:eastAsia="ru-RU"/>
              </w:rPr>
              <w:t>Определение антител анти-HDV IgM, ELISA</w:t>
            </w:r>
          </w:p>
        </w:tc>
        <w:tc>
          <w:tcPr>
            <w:tcW w:w="858" w:type="pct"/>
            <w:shd w:val="clear" w:color="auto" w:fill="auto"/>
            <w:hideMark/>
          </w:tcPr>
          <w:p w14:paraId="362CDFB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28F2367" w14:textId="77777777" w:rsidR="00776AF6" w:rsidRPr="00A17C82" w:rsidRDefault="00776AF6" w:rsidP="00A17C82">
            <w:pPr>
              <w:ind w:firstLine="0"/>
              <w:jc w:val="center"/>
              <w:rPr>
                <w:bCs/>
                <w:lang w:eastAsia="ru-RU"/>
              </w:rPr>
            </w:pPr>
            <w:r w:rsidRPr="00A17C82">
              <w:rPr>
                <w:bCs/>
                <w:lang w:eastAsia="ru-RU"/>
              </w:rPr>
              <w:t>120</w:t>
            </w:r>
          </w:p>
        </w:tc>
      </w:tr>
      <w:tr w:rsidR="00776AF6" w:rsidRPr="00A17C82" w14:paraId="7346534C" w14:textId="77777777" w:rsidTr="00A17C82">
        <w:trPr>
          <w:trHeight w:val="20"/>
        </w:trPr>
        <w:tc>
          <w:tcPr>
            <w:tcW w:w="603" w:type="pct"/>
            <w:shd w:val="clear" w:color="auto" w:fill="auto"/>
            <w:vAlign w:val="center"/>
            <w:hideMark/>
          </w:tcPr>
          <w:p w14:paraId="68775B94" w14:textId="77777777" w:rsidR="00776AF6" w:rsidRPr="00A17C82" w:rsidRDefault="00776AF6" w:rsidP="00A17C82">
            <w:pPr>
              <w:ind w:firstLine="0"/>
              <w:jc w:val="center"/>
              <w:rPr>
                <w:lang w:eastAsia="ru-RU"/>
              </w:rPr>
            </w:pPr>
            <w:r w:rsidRPr="00A17C82">
              <w:rPr>
                <w:lang w:eastAsia="ru-RU"/>
              </w:rPr>
              <w:t>1719.</w:t>
            </w:r>
          </w:p>
        </w:tc>
        <w:tc>
          <w:tcPr>
            <w:tcW w:w="3014" w:type="pct"/>
            <w:shd w:val="clear" w:color="auto" w:fill="auto"/>
            <w:hideMark/>
          </w:tcPr>
          <w:p w14:paraId="460133AD" w14:textId="77777777" w:rsidR="00776AF6" w:rsidRPr="00A17C82" w:rsidRDefault="00776AF6" w:rsidP="00A17C82">
            <w:pPr>
              <w:ind w:firstLine="0"/>
              <w:jc w:val="left"/>
              <w:rPr>
                <w:lang w:eastAsia="ru-RU"/>
              </w:rPr>
            </w:pPr>
            <w:r w:rsidRPr="00A17C82">
              <w:rPr>
                <w:lang w:eastAsia="ru-RU"/>
              </w:rPr>
              <w:t>Определение антител анти-HCV, ELISA</w:t>
            </w:r>
          </w:p>
        </w:tc>
        <w:tc>
          <w:tcPr>
            <w:tcW w:w="858" w:type="pct"/>
            <w:shd w:val="clear" w:color="auto" w:fill="auto"/>
            <w:hideMark/>
          </w:tcPr>
          <w:p w14:paraId="372857C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1BD3927" w14:textId="77777777" w:rsidR="00776AF6" w:rsidRPr="00A17C82" w:rsidRDefault="00776AF6" w:rsidP="00A17C82">
            <w:pPr>
              <w:ind w:firstLine="0"/>
              <w:jc w:val="center"/>
              <w:rPr>
                <w:bCs/>
                <w:lang w:eastAsia="ru-RU"/>
              </w:rPr>
            </w:pPr>
            <w:r w:rsidRPr="00A17C82">
              <w:rPr>
                <w:bCs/>
                <w:lang w:eastAsia="ru-RU"/>
              </w:rPr>
              <w:t>95</w:t>
            </w:r>
          </w:p>
        </w:tc>
      </w:tr>
      <w:tr w:rsidR="00776AF6" w:rsidRPr="00A17C82" w14:paraId="5F11A76D" w14:textId="77777777" w:rsidTr="00A17C82">
        <w:trPr>
          <w:trHeight w:val="20"/>
        </w:trPr>
        <w:tc>
          <w:tcPr>
            <w:tcW w:w="603" w:type="pct"/>
            <w:shd w:val="clear" w:color="auto" w:fill="auto"/>
            <w:vAlign w:val="center"/>
            <w:hideMark/>
          </w:tcPr>
          <w:p w14:paraId="6BF68B69" w14:textId="77777777" w:rsidR="00776AF6" w:rsidRPr="00A17C82" w:rsidRDefault="00776AF6" w:rsidP="00A17C82">
            <w:pPr>
              <w:ind w:firstLine="0"/>
              <w:jc w:val="center"/>
              <w:rPr>
                <w:lang w:eastAsia="ru-RU"/>
              </w:rPr>
            </w:pPr>
            <w:r w:rsidRPr="00A17C82">
              <w:rPr>
                <w:lang w:eastAsia="ru-RU"/>
              </w:rPr>
              <w:t>1719.1.</w:t>
            </w:r>
          </w:p>
        </w:tc>
        <w:tc>
          <w:tcPr>
            <w:tcW w:w="3014" w:type="pct"/>
            <w:shd w:val="clear" w:color="auto" w:fill="auto"/>
            <w:hideMark/>
          </w:tcPr>
          <w:p w14:paraId="6C4F1E46" w14:textId="77777777" w:rsidR="00776AF6" w:rsidRPr="00A17C82" w:rsidRDefault="00776AF6" w:rsidP="00A17C82">
            <w:pPr>
              <w:ind w:firstLine="0"/>
              <w:jc w:val="left"/>
              <w:rPr>
                <w:lang w:eastAsia="ru-RU"/>
              </w:rPr>
            </w:pPr>
            <w:r w:rsidRPr="00A17C82">
              <w:rPr>
                <w:lang w:eastAsia="ru-RU"/>
              </w:rPr>
              <w:t>Определение анти- HCV иммунофлюоресцентным ферментативно-зависимым методом</w:t>
            </w:r>
          </w:p>
        </w:tc>
        <w:tc>
          <w:tcPr>
            <w:tcW w:w="858" w:type="pct"/>
            <w:shd w:val="clear" w:color="auto" w:fill="auto"/>
            <w:hideMark/>
          </w:tcPr>
          <w:p w14:paraId="3249494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08C3D1F" w14:textId="77777777" w:rsidR="00776AF6" w:rsidRPr="00A17C82" w:rsidRDefault="00776AF6" w:rsidP="00A17C82">
            <w:pPr>
              <w:ind w:firstLine="0"/>
              <w:jc w:val="center"/>
              <w:rPr>
                <w:bCs/>
                <w:lang w:eastAsia="ru-RU"/>
              </w:rPr>
            </w:pPr>
            <w:r w:rsidRPr="00A17C82">
              <w:rPr>
                <w:bCs/>
                <w:lang w:eastAsia="ru-RU"/>
              </w:rPr>
              <w:t>160</w:t>
            </w:r>
          </w:p>
        </w:tc>
      </w:tr>
      <w:tr w:rsidR="00776AF6" w:rsidRPr="00A17C82" w14:paraId="283B52EB" w14:textId="77777777" w:rsidTr="00A17C82">
        <w:trPr>
          <w:trHeight w:val="20"/>
        </w:trPr>
        <w:tc>
          <w:tcPr>
            <w:tcW w:w="603" w:type="pct"/>
            <w:shd w:val="clear" w:color="auto" w:fill="auto"/>
            <w:vAlign w:val="center"/>
            <w:hideMark/>
          </w:tcPr>
          <w:p w14:paraId="4350E048" w14:textId="77777777" w:rsidR="00776AF6" w:rsidRPr="00A17C82" w:rsidRDefault="00776AF6" w:rsidP="00A17C82">
            <w:pPr>
              <w:ind w:firstLine="0"/>
              <w:jc w:val="center"/>
              <w:rPr>
                <w:lang w:eastAsia="ru-RU"/>
              </w:rPr>
            </w:pPr>
            <w:r w:rsidRPr="00A17C82">
              <w:rPr>
                <w:lang w:eastAsia="ru-RU"/>
              </w:rPr>
              <w:t>1720.</w:t>
            </w:r>
          </w:p>
        </w:tc>
        <w:tc>
          <w:tcPr>
            <w:tcW w:w="3014" w:type="pct"/>
            <w:shd w:val="clear" w:color="auto" w:fill="auto"/>
            <w:hideMark/>
          </w:tcPr>
          <w:p w14:paraId="10B90246" w14:textId="77777777" w:rsidR="00776AF6" w:rsidRPr="00A17C82" w:rsidRDefault="00776AF6" w:rsidP="00A17C82">
            <w:pPr>
              <w:ind w:firstLine="0"/>
              <w:jc w:val="left"/>
              <w:rPr>
                <w:lang w:eastAsia="ru-RU"/>
              </w:rPr>
            </w:pPr>
            <w:r w:rsidRPr="00A17C82">
              <w:rPr>
                <w:lang w:eastAsia="ru-RU"/>
              </w:rPr>
              <w:t>Определение антител анти-HCV IgM, ELISA</w:t>
            </w:r>
          </w:p>
        </w:tc>
        <w:tc>
          <w:tcPr>
            <w:tcW w:w="858" w:type="pct"/>
            <w:shd w:val="clear" w:color="auto" w:fill="auto"/>
            <w:hideMark/>
          </w:tcPr>
          <w:p w14:paraId="2499024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CF96F9B" w14:textId="77777777" w:rsidR="00776AF6" w:rsidRPr="00A17C82" w:rsidRDefault="00776AF6" w:rsidP="00A17C82">
            <w:pPr>
              <w:ind w:firstLine="0"/>
              <w:jc w:val="center"/>
              <w:rPr>
                <w:bCs/>
                <w:lang w:eastAsia="ru-RU"/>
              </w:rPr>
            </w:pPr>
            <w:r w:rsidRPr="00A17C82">
              <w:rPr>
                <w:bCs/>
                <w:lang w:eastAsia="ru-RU"/>
              </w:rPr>
              <w:t>110</w:t>
            </w:r>
          </w:p>
        </w:tc>
      </w:tr>
      <w:tr w:rsidR="00776AF6" w:rsidRPr="00A17C82" w14:paraId="2213CA73" w14:textId="77777777" w:rsidTr="00A17C82">
        <w:trPr>
          <w:trHeight w:val="20"/>
        </w:trPr>
        <w:tc>
          <w:tcPr>
            <w:tcW w:w="603" w:type="pct"/>
            <w:shd w:val="clear" w:color="auto" w:fill="auto"/>
            <w:vAlign w:val="center"/>
            <w:hideMark/>
          </w:tcPr>
          <w:p w14:paraId="06E8D166" w14:textId="77777777" w:rsidR="00776AF6" w:rsidRPr="00A17C82" w:rsidRDefault="00776AF6" w:rsidP="00A17C82">
            <w:pPr>
              <w:ind w:firstLine="0"/>
              <w:jc w:val="center"/>
              <w:rPr>
                <w:lang w:eastAsia="ru-RU"/>
              </w:rPr>
            </w:pPr>
            <w:r w:rsidRPr="00A17C82">
              <w:rPr>
                <w:lang w:eastAsia="ru-RU"/>
              </w:rPr>
              <w:t>1721.</w:t>
            </w:r>
          </w:p>
        </w:tc>
        <w:tc>
          <w:tcPr>
            <w:tcW w:w="3014" w:type="pct"/>
            <w:shd w:val="clear" w:color="auto" w:fill="auto"/>
            <w:hideMark/>
          </w:tcPr>
          <w:p w14:paraId="2CB5E93B" w14:textId="77777777" w:rsidR="00776AF6" w:rsidRPr="00A17C82" w:rsidRDefault="00776AF6" w:rsidP="00A17C82">
            <w:pPr>
              <w:ind w:firstLine="0"/>
              <w:jc w:val="left"/>
              <w:rPr>
                <w:lang w:eastAsia="ru-RU"/>
              </w:rPr>
            </w:pPr>
            <w:r w:rsidRPr="00A17C82">
              <w:rPr>
                <w:lang w:eastAsia="ru-RU"/>
              </w:rPr>
              <w:t>Определение антител aнти-HVE, ELISA</w:t>
            </w:r>
          </w:p>
        </w:tc>
        <w:tc>
          <w:tcPr>
            <w:tcW w:w="858" w:type="pct"/>
            <w:shd w:val="clear" w:color="auto" w:fill="auto"/>
            <w:hideMark/>
          </w:tcPr>
          <w:p w14:paraId="59C1589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970A917" w14:textId="77777777" w:rsidR="00776AF6" w:rsidRPr="00A17C82" w:rsidRDefault="00776AF6" w:rsidP="00A17C82">
            <w:pPr>
              <w:ind w:firstLine="0"/>
              <w:jc w:val="center"/>
              <w:rPr>
                <w:bCs/>
                <w:lang w:eastAsia="ru-RU"/>
              </w:rPr>
            </w:pPr>
            <w:r w:rsidRPr="00A17C82">
              <w:rPr>
                <w:bCs/>
                <w:lang w:eastAsia="ru-RU"/>
              </w:rPr>
              <w:t>49</w:t>
            </w:r>
          </w:p>
        </w:tc>
      </w:tr>
      <w:tr w:rsidR="00776AF6" w:rsidRPr="00A17C82" w14:paraId="2CE17F6B" w14:textId="77777777" w:rsidTr="00A17C82">
        <w:trPr>
          <w:trHeight w:val="20"/>
        </w:trPr>
        <w:tc>
          <w:tcPr>
            <w:tcW w:w="603" w:type="pct"/>
            <w:shd w:val="clear" w:color="auto" w:fill="auto"/>
            <w:vAlign w:val="center"/>
            <w:hideMark/>
          </w:tcPr>
          <w:p w14:paraId="6C4A5140" w14:textId="77777777" w:rsidR="00776AF6" w:rsidRPr="00A17C82" w:rsidRDefault="00776AF6" w:rsidP="00A17C82">
            <w:pPr>
              <w:ind w:firstLine="0"/>
              <w:jc w:val="center"/>
              <w:rPr>
                <w:lang w:eastAsia="ru-RU"/>
              </w:rPr>
            </w:pPr>
            <w:r w:rsidRPr="00A17C82">
              <w:rPr>
                <w:lang w:eastAsia="ru-RU"/>
              </w:rPr>
              <w:t>1722.</w:t>
            </w:r>
          </w:p>
        </w:tc>
        <w:tc>
          <w:tcPr>
            <w:tcW w:w="3014" w:type="pct"/>
            <w:shd w:val="clear" w:color="auto" w:fill="auto"/>
            <w:hideMark/>
          </w:tcPr>
          <w:p w14:paraId="7A1BFC48" w14:textId="77777777" w:rsidR="00776AF6" w:rsidRPr="00A17C82" w:rsidRDefault="00776AF6" w:rsidP="00A17C82">
            <w:pPr>
              <w:ind w:firstLine="0"/>
              <w:jc w:val="left"/>
              <w:rPr>
                <w:lang w:eastAsia="ru-RU"/>
              </w:rPr>
            </w:pPr>
            <w:r w:rsidRPr="00A17C82">
              <w:rPr>
                <w:lang w:eastAsia="ru-RU"/>
              </w:rPr>
              <w:t>Определение антител анти-HAV IgM, ELISA</w:t>
            </w:r>
          </w:p>
        </w:tc>
        <w:tc>
          <w:tcPr>
            <w:tcW w:w="858" w:type="pct"/>
            <w:shd w:val="clear" w:color="auto" w:fill="auto"/>
            <w:hideMark/>
          </w:tcPr>
          <w:p w14:paraId="1EAA561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7B459B1" w14:textId="77777777" w:rsidR="00776AF6" w:rsidRPr="00A17C82" w:rsidRDefault="00776AF6" w:rsidP="00A17C82">
            <w:pPr>
              <w:ind w:firstLine="0"/>
              <w:jc w:val="center"/>
              <w:rPr>
                <w:bCs/>
                <w:lang w:eastAsia="ru-RU"/>
              </w:rPr>
            </w:pPr>
            <w:r w:rsidRPr="00A17C82">
              <w:rPr>
                <w:bCs/>
                <w:lang w:eastAsia="ru-RU"/>
              </w:rPr>
              <w:t>63</w:t>
            </w:r>
          </w:p>
        </w:tc>
      </w:tr>
      <w:tr w:rsidR="00776AF6" w:rsidRPr="00A17C82" w14:paraId="2765B36B" w14:textId="77777777" w:rsidTr="00A17C82">
        <w:trPr>
          <w:trHeight w:val="20"/>
        </w:trPr>
        <w:tc>
          <w:tcPr>
            <w:tcW w:w="603" w:type="pct"/>
            <w:shd w:val="clear" w:color="auto" w:fill="auto"/>
            <w:vAlign w:val="center"/>
            <w:hideMark/>
          </w:tcPr>
          <w:p w14:paraId="61E1F47A" w14:textId="77777777" w:rsidR="00776AF6" w:rsidRPr="00A17C82" w:rsidRDefault="00776AF6" w:rsidP="00A17C82">
            <w:pPr>
              <w:ind w:firstLine="0"/>
              <w:jc w:val="center"/>
              <w:rPr>
                <w:lang w:eastAsia="ru-RU"/>
              </w:rPr>
            </w:pPr>
            <w:r w:rsidRPr="00A17C82">
              <w:rPr>
                <w:lang w:eastAsia="ru-RU"/>
              </w:rPr>
              <w:t>1723.</w:t>
            </w:r>
          </w:p>
        </w:tc>
        <w:tc>
          <w:tcPr>
            <w:tcW w:w="3014" w:type="pct"/>
            <w:shd w:val="clear" w:color="auto" w:fill="auto"/>
            <w:hideMark/>
          </w:tcPr>
          <w:p w14:paraId="346CC689" w14:textId="77777777" w:rsidR="00776AF6" w:rsidRPr="00A17C82" w:rsidRDefault="00776AF6" w:rsidP="00A17C82">
            <w:pPr>
              <w:ind w:firstLine="0"/>
              <w:jc w:val="left"/>
              <w:rPr>
                <w:lang w:eastAsia="ru-RU"/>
              </w:rPr>
            </w:pPr>
            <w:r w:rsidRPr="00A17C82">
              <w:rPr>
                <w:lang w:eastAsia="ru-RU"/>
              </w:rPr>
              <w:t>Определение антител aнти-HAV, IgG, ELISA</w:t>
            </w:r>
          </w:p>
        </w:tc>
        <w:tc>
          <w:tcPr>
            <w:tcW w:w="858" w:type="pct"/>
            <w:shd w:val="clear" w:color="auto" w:fill="auto"/>
            <w:hideMark/>
          </w:tcPr>
          <w:p w14:paraId="4C0943E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A7F7985" w14:textId="77777777" w:rsidR="00776AF6" w:rsidRPr="00A17C82" w:rsidRDefault="00776AF6" w:rsidP="00A17C82">
            <w:pPr>
              <w:ind w:firstLine="0"/>
              <w:jc w:val="center"/>
              <w:rPr>
                <w:bCs/>
                <w:lang w:eastAsia="ru-RU"/>
              </w:rPr>
            </w:pPr>
            <w:r w:rsidRPr="00A17C82">
              <w:rPr>
                <w:bCs/>
                <w:lang w:eastAsia="ru-RU"/>
              </w:rPr>
              <w:t>49</w:t>
            </w:r>
          </w:p>
        </w:tc>
      </w:tr>
      <w:tr w:rsidR="00776AF6" w:rsidRPr="00A17C82" w14:paraId="02B77934" w14:textId="77777777" w:rsidTr="00A17C82">
        <w:trPr>
          <w:trHeight w:val="20"/>
        </w:trPr>
        <w:tc>
          <w:tcPr>
            <w:tcW w:w="603" w:type="pct"/>
            <w:shd w:val="clear" w:color="auto" w:fill="auto"/>
            <w:vAlign w:val="center"/>
            <w:hideMark/>
          </w:tcPr>
          <w:p w14:paraId="03A0CA05" w14:textId="77777777" w:rsidR="00776AF6" w:rsidRPr="00A17C82" w:rsidRDefault="00776AF6" w:rsidP="00A17C82">
            <w:pPr>
              <w:ind w:firstLine="0"/>
              <w:jc w:val="center"/>
              <w:rPr>
                <w:lang w:eastAsia="ru-RU"/>
              </w:rPr>
            </w:pPr>
            <w:r w:rsidRPr="00A17C82">
              <w:rPr>
                <w:lang w:eastAsia="ru-RU"/>
              </w:rPr>
              <w:t>1724.</w:t>
            </w:r>
          </w:p>
        </w:tc>
        <w:tc>
          <w:tcPr>
            <w:tcW w:w="3014" w:type="pct"/>
            <w:shd w:val="clear" w:color="auto" w:fill="auto"/>
            <w:vAlign w:val="center"/>
            <w:hideMark/>
          </w:tcPr>
          <w:p w14:paraId="4A72D37E" w14:textId="77777777" w:rsidR="00776AF6" w:rsidRPr="00A17C82" w:rsidRDefault="00776AF6" w:rsidP="00A17C82">
            <w:pPr>
              <w:ind w:firstLine="0"/>
              <w:jc w:val="left"/>
              <w:rPr>
                <w:lang w:eastAsia="ru-RU"/>
              </w:rPr>
            </w:pPr>
            <w:r w:rsidRPr="00A17C82">
              <w:rPr>
                <w:lang w:eastAsia="ru-RU"/>
              </w:rPr>
              <w:t>RPR сифилис</w:t>
            </w:r>
          </w:p>
        </w:tc>
        <w:tc>
          <w:tcPr>
            <w:tcW w:w="858" w:type="pct"/>
            <w:shd w:val="clear" w:color="auto" w:fill="auto"/>
            <w:vAlign w:val="center"/>
            <w:hideMark/>
          </w:tcPr>
          <w:p w14:paraId="3228730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4D17662" w14:textId="77777777" w:rsidR="00776AF6" w:rsidRPr="00A17C82" w:rsidRDefault="00776AF6" w:rsidP="00A17C82">
            <w:pPr>
              <w:ind w:firstLine="0"/>
              <w:jc w:val="center"/>
              <w:rPr>
                <w:bCs/>
                <w:lang w:eastAsia="ru-RU"/>
              </w:rPr>
            </w:pPr>
            <w:r w:rsidRPr="00A17C82">
              <w:rPr>
                <w:bCs/>
                <w:lang w:eastAsia="ru-RU"/>
              </w:rPr>
              <w:t>26</w:t>
            </w:r>
          </w:p>
        </w:tc>
      </w:tr>
      <w:tr w:rsidR="00776AF6" w:rsidRPr="00A17C82" w14:paraId="5608A1E0" w14:textId="77777777" w:rsidTr="00A17C82">
        <w:trPr>
          <w:trHeight w:val="20"/>
        </w:trPr>
        <w:tc>
          <w:tcPr>
            <w:tcW w:w="603" w:type="pct"/>
            <w:shd w:val="clear" w:color="auto" w:fill="auto"/>
            <w:vAlign w:val="center"/>
            <w:hideMark/>
          </w:tcPr>
          <w:p w14:paraId="53B16D12" w14:textId="77777777" w:rsidR="00776AF6" w:rsidRPr="00A17C82" w:rsidRDefault="00776AF6" w:rsidP="00A17C82">
            <w:pPr>
              <w:ind w:firstLine="0"/>
              <w:jc w:val="center"/>
              <w:rPr>
                <w:lang w:eastAsia="ru-RU"/>
              </w:rPr>
            </w:pPr>
            <w:r w:rsidRPr="00A17C82">
              <w:rPr>
                <w:lang w:eastAsia="ru-RU"/>
              </w:rPr>
              <w:t>1725.</w:t>
            </w:r>
          </w:p>
        </w:tc>
        <w:tc>
          <w:tcPr>
            <w:tcW w:w="3014" w:type="pct"/>
            <w:shd w:val="clear" w:color="auto" w:fill="auto"/>
            <w:hideMark/>
          </w:tcPr>
          <w:p w14:paraId="58B239AF" w14:textId="77777777" w:rsidR="00776AF6" w:rsidRPr="00A17C82" w:rsidRDefault="00776AF6" w:rsidP="00A17C82">
            <w:pPr>
              <w:ind w:firstLine="0"/>
              <w:jc w:val="left"/>
              <w:rPr>
                <w:lang w:eastAsia="ru-RU"/>
              </w:rPr>
            </w:pPr>
            <w:r w:rsidRPr="00A17C82">
              <w:rPr>
                <w:lang w:eastAsia="ru-RU"/>
              </w:rPr>
              <w:t>Определение CA 19-9</w:t>
            </w:r>
          </w:p>
        </w:tc>
        <w:tc>
          <w:tcPr>
            <w:tcW w:w="858" w:type="pct"/>
            <w:shd w:val="clear" w:color="auto" w:fill="auto"/>
            <w:hideMark/>
          </w:tcPr>
          <w:p w14:paraId="485BDFD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7A813B4" w14:textId="77777777" w:rsidR="00776AF6" w:rsidRPr="00A17C82" w:rsidRDefault="00776AF6" w:rsidP="00A17C82">
            <w:pPr>
              <w:ind w:firstLine="0"/>
              <w:jc w:val="center"/>
              <w:rPr>
                <w:bCs/>
                <w:lang w:eastAsia="ru-RU"/>
              </w:rPr>
            </w:pPr>
            <w:r w:rsidRPr="00A17C82">
              <w:rPr>
                <w:bCs/>
                <w:lang w:eastAsia="ru-RU"/>
              </w:rPr>
              <w:t>125</w:t>
            </w:r>
          </w:p>
        </w:tc>
      </w:tr>
      <w:tr w:rsidR="00776AF6" w:rsidRPr="00A17C82" w14:paraId="117DA0E8" w14:textId="77777777" w:rsidTr="00A17C82">
        <w:trPr>
          <w:trHeight w:val="20"/>
        </w:trPr>
        <w:tc>
          <w:tcPr>
            <w:tcW w:w="603" w:type="pct"/>
            <w:shd w:val="clear" w:color="auto" w:fill="auto"/>
            <w:vAlign w:val="center"/>
            <w:hideMark/>
          </w:tcPr>
          <w:p w14:paraId="24370523" w14:textId="77777777" w:rsidR="00776AF6" w:rsidRPr="00A17C82" w:rsidRDefault="00776AF6" w:rsidP="00A17C82">
            <w:pPr>
              <w:ind w:firstLine="0"/>
              <w:jc w:val="center"/>
              <w:rPr>
                <w:lang w:eastAsia="ru-RU"/>
              </w:rPr>
            </w:pPr>
            <w:r w:rsidRPr="00A17C82">
              <w:rPr>
                <w:lang w:eastAsia="ru-RU"/>
              </w:rPr>
              <w:t>1726.</w:t>
            </w:r>
          </w:p>
        </w:tc>
        <w:tc>
          <w:tcPr>
            <w:tcW w:w="3014" w:type="pct"/>
            <w:shd w:val="clear" w:color="auto" w:fill="auto"/>
            <w:hideMark/>
          </w:tcPr>
          <w:p w14:paraId="6DCCE5BB" w14:textId="77777777" w:rsidR="00776AF6" w:rsidRPr="00A17C82" w:rsidRDefault="00776AF6" w:rsidP="00A17C82">
            <w:pPr>
              <w:ind w:firstLine="0"/>
              <w:jc w:val="left"/>
              <w:rPr>
                <w:lang w:eastAsia="ru-RU"/>
              </w:rPr>
            </w:pPr>
            <w:r w:rsidRPr="00A17C82">
              <w:rPr>
                <w:lang w:eastAsia="ru-RU"/>
              </w:rPr>
              <w:t>Определение CA 15-3</w:t>
            </w:r>
          </w:p>
        </w:tc>
        <w:tc>
          <w:tcPr>
            <w:tcW w:w="858" w:type="pct"/>
            <w:shd w:val="clear" w:color="auto" w:fill="auto"/>
            <w:hideMark/>
          </w:tcPr>
          <w:p w14:paraId="689624D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310AB04" w14:textId="77777777" w:rsidR="00776AF6" w:rsidRPr="00A17C82" w:rsidRDefault="00776AF6" w:rsidP="00A17C82">
            <w:pPr>
              <w:ind w:firstLine="0"/>
              <w:jc w:val="center"/>
              <w:rPr>
                <w:bCs/>
                <w:lang w:eastAsia="ru-RU"/>
              </w:rPr>
            </w:pPr>
            <w:r w:rsidRPr="00A17C82">
              <w:rPr>
                <w:bCs/>
                <w:lang w:eastAsia="ru-RU"/>
              </w:rPr>
              <w:t>125</w:t>
            </w:r>
          </w:p>
        </w:tc>
      </w:tr>
      <w:tr w:rsidR="00776AF6" w:rsidRPr="00A17C82" w14:paraId="65EA6F31" w14:textId="77777777" w:rsidTr="00A17C82">
        <w:trPr>
          <w:trHeight w:val="20"/>
        </w:trPr>
        <w:tc>
          <w:tcPr>
            <w:tcW w:w="603" w:type="pct"/>
            <w:shd w:val="clear" w:color="auto" w:fill="auto"/>
            <w:vAlign w:val="center"/>
            <w:hideMark/>
          </w:tcPr>
          <w:p w14:paraId="1B929FB4" w14:textId="77777777" w:rsidR="00776AF6" w:rsidRPr="00A17C82" w:rsidRDefault="00776AF6" w:rsidP="00A17C82">
            <w:pPr>
              <w:ind w:firstLine="0"/>
              <w:jc w:val="center"/>
              <w:rPr>
                <w:lang w:eastAsia="ru-RU"/>
              </w:rPr>
            </w:pPr>
            <w:r w:rsidRPr="00A17C82">
              <w:rPr>
                <w:lang w:eastAsia="ru-RU"/>
              </w:rPr>
              <w:t>1727.</w:t>
            </w:r>
          </w:p>
        </w:tc>
        <w:tc>
          <w:tcPr>
            <w:tcW w:w="3014" w:type="pct"/>
            <w:shd w:val="clear" w:color="auto" w:fill="auto"/>
            <w:hideMark/>
          </w:tcPr>
          <w:p w14:paraId="63057170" w14:textId="77777777" w:rsidR="00776AF6" w:rsidRPr="00A17C82" w:rsidRDefault="00776AF6" w:rsidP="00A17C82">
            <w:pPr>
              <w:ind w:firstLine="0"/>
              <w:jc w:val="left"/>
              <w:rPr>
                <w:lang w:eastAsia="ru-RU"/>
              </w:rPr>
            </w:pPr>
            <w:r w:rsidRPr="00A17C82">
              <w:rPr>
                <w:lang w:eastAsia="ru-RU"/>
              </w:rPr>
              <w:t>Определение CA 125</w:t>
            </w:r>
          </w:p>
        </w:tc>
        <w:tc>
          <w:tcPr>
            <w:tcW w:w="858" w:type="pct"/>
            <w:shd w:val="clear" w:color="auto" w:fill="auto"/>
            <w:hideMark/>
          </w:tcPr>
          <w:p w14:paraId="62DDC69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118F7E1" w14:textId="77777777" w:rsidR="00776AF6" w:rsidRPr="00A17C82" w:rsidRDefault="00776AF6" w:rsidP="00A17C82">
            <w:pPr>
              <w:ind w:firstLine="0"/>
              <w:jc w:val="center"/>
              <w:rPr>
                <w:bCs/>
                <w:lang w:eastAsia="ru-RU"/>
              </w:rPr>
            </w:pPr>
            <w:r w:rsidRPr="00A17C82">
              <w:rPr>
                <w:bCs/>
                <w:lang w:eastAsia="ru-RU"/>
              </w:rPr>
              <w:t>129</w:t>
            </w:r>
          </w:p>
        </w:tc>
      </w:tr>
      <w:tr w:rsidR="00776AF6" w:rsidRPr="00A17C82" w14:paraId="1747202B" w14:textId="77777777" w:rsidTr="00A17C82">
        <w:trPr>
          <w:trHeight w:val="20"/>
        </w:trPr>
        <w:tc>
          <w:tcPr>
            <w:tcW w:w="603" w:type="pct"/>
            <w:shd w:val="clear" w:color="auto" w:fill="auto"/>
            <w:vAlign w:val="center"/>
            <w:hideMark/>
          </w:tcPr>
          <w:p w14:paraId="6DB89FC3" w14:textId="77777777" w:rsidR="00776AF6" w:rsidRPr="00A17C82" w:rsidRDefault="00776AF6" w:rsidP="00A17C82">
            <w:pPr>
              <w:ind w:firstLine="0"/>
              <w:jc w:val="center"/>
              <w:rPr>
                <w:lang w:eastAsia="ru-RU"/>
              </w:rPr>
            </w:pPr>
            <w:r w:rsidRPr="00A17C82">
              <w:rPr>
                <w:lang w:eastAsia="ru-RU"/>
              </w:rPr>
              <w:t>1728.</w:t>
            </w:r>
          </w:p>
        </w:tc>
        <w:tc>
          <w:tcPr>
            <w:tcW w:w="3014" w:type="pct"/>
            <w:shd w:val="clear" w:color="auto" w:fill="auto"/>
            <w:hideMark/>
          </w:tcPr>
          <w:p w14:paraId="5ED5EA6F" w14:textId="77777777" w:rsidR="00776AF6" w:rsidRPr="00A17C82" w:rsidRDefault="00776AF6" w:rsidP="00A17C82">
            <w:pPr>
              <w:ind w:firstLine="0"/>
              <w:jc w:val="left"/>
              <w:rPr>
                <w:lang w:eastAsia="ru-RU"/>
              </w:rPr>
            </w:pPr>
            <w:r w:rsidRPr="00A17C82">
              <w:rPr>
                <w:lang w:eastAsia="ru-RU"/>
              </w:rPr>
              <w:t>Определение CA 242</w:t>
            </w:r>
          </w:p>
        </w:tc>
        <w:tc>
          <w:tcPr>
            <w:tcW w:w="858" w:type="pct"/>
            <w:shd w:val="clear" w:color="auto" w:fill="auto"/>
            <w:hideMark/>
          </w:tcPr>
          <w:p w14:paraId="4F8F820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F7D5C34" w14:textId="77777777" w:rsidR="00776AF6" w:rsidRPr="00A17C82" w:rsidRDefault="00776AF6" w:rsidP="00A17C82">
            <w:pPr>
              <w:ind w:firstLine="0"/>
              <w:jc w:val="center"/>
              <w:rPr>
                <w:bCs/>
                <w:lang w:eastAsia="ru-RU"/>
              </w:rPr>
            </w:pPr>
            <w:r w:rsidRPr="00A17C82">
              <w:rPr>
                <w:bCs/>
                <w:lang w:eastAsia="ru-RU"/>
              </w:rPr>
              <w:t>197</w:t>
            </w:r>
          </w:p>
        </w:tc>
      </w:tr>
      <w:tr w:rsidR="00776AF6" w:rsidRPr="00A17C82" w14:paraId="36D95C98" w14:textId="77777777" w:rsidTr="00A17C82">
        <w:trPr>
          <w:trHeight w:val="20"/>
        </w:trPr>
        <w:tc>
          <w:tcPr>
            <w:tcW w:w="603" w:type="pct"/>
            <w:shd w:val="clear" w:color="auto" w:fill="auto"/>
            <w:vAlign w:val="center"/>
            <w:hideMark/>
          </w:tcPr>
          <w:p w14:paraId="1EA9CCF7" w14:textId="77777777" w:rsidR="00776AF6" w:rsidRPr="00A17C82" w:rsidRDefault="00776AF6" w:rsidP="00A17C82">
            <w:pPr>
              <w:ind w:firstLine="0"/>
              <w:jc w:val="center"/>
              <w:rPr>
                <w:lang w:eastAsia="ru-RU"/>
              </w:rPr>
            </w:pPr>
            <w:r w:rsidRPr="00A17C82">
              <w:rPr>
                <w:lang w:eastAsia="ru-RU"/>
              </w:rPr>
              <w:t>1729.</w:t>
            </w:r>
          </w:p>
        </w:tc>
        <w:tc>
          <w:tcPr>
            <w:tcW w:w="3014" w:type="pct"/>
            <w:shd w:val="clear" w:color="auto" w:fill="auto"/>
            <w:hideMark/>
          </w:tcPr>
          <w:p w14:paraId="7328F42C" w14:textId="77777777" w:rsidR="00776AF6" w:rsidRPr="00A17C82" w:rsidRDefault="00776AF6" w:rsidP="00A17C82">
            <w:pPr>
              <w:ind w:firstLine="0"/>
              <w:jc w:val="left"/>
              <w:rPr>
                <w:lang w:eastAsia="ru-RU"/>
              </w:rPr>
            </w:pPr>
            <w:r w:rsidRPr="00A17C82">
              <w:rPr>
                <w:lang w:eastAsia="ru-RU"/>
              </w:rPr>
              <w:t>Определение РЭА</w:t>
            </w:r>
          </w:p>
        </w:tc>
        <w:tc>
          <w:tcPr>
            <w:tcW w:w="858" w:type="pct"/>
            <w:shd w:val="clear" w:color="auto" w:fill="auto"/>
            <w:hideMark/>
          </w:tcPr>
          <w:p w14:paraId="052C310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B618288" w14:textId="77777777" w:rsidR="00776AF6" w:rsidRPr="00A17C82" w:rsidRDefault="00776AF6" w:rsidP="00A17C82">
            <w:pPr>
              <w:ind w:firstLine="0"/>
              <w:jc w:val="center"/>
              <w:rPr>
                <w:bCs/>
                <w:lang w:eastAsia="ru-RU"/>
              </w:rPr>
            </w:pPr>
            <w:r w:rsidRPr="00A17C82">
              <w:rPr>
                <w:bCs/>
                <w:lang w:eastAsia="ru-RU"/>
              </w:rPr>
              <w:t>121</w:t>
            </w:r>
          </w:p>
        </w:tc>
      </w:tr>
      <w:tr w:rsidR="00776AF6" w:rsidRPr="00A17C82" w14:paraId="7B30A7FA" w14:textId="77777777" w:rsidTr="00A17C82">
        <w:trPr>
          <w:trHeight w:val="20"/>
        </w:trPr>
        <w:tc>
          <w:tcPr>
            <w:tcW w:w="603" w:type="pct"/>
            <w:shd w:val="clear" w:color="auto" w:fill="auto"/>
            <w:vAlign w:val="center"/>
            <w:hideMark/>
          </w:tcPr>
          <w:p w14:paraId="4BC20E1B" w14:textId="77777777" w:rsidR="00776AF6" w:rsidRPr="00A17C82" w:rsidRDefault="00776AF6" w:rsidP="00A17C82">
            <w:pPr>
              <w:ind w:firstLine="0"/>
              <w:jc w:val="center"/>
              <w:rPr>
                <w:lang w:eastAsia="ru-RU"/>
              </w:rPr>
            </w:pPr>
            <w:r w:rsidRPr="00A17C82">
              <w:rPr>
                <w:lang w:eastAsia="ru-RU"/>
              </w:rPr>
              <w:t>1730.</w:t>
            </w:r>
          </w:p>
        </w:tc>
        <w:tc>
          <w:tcPr>
            <w:tcW w:w="3014" w:type="pct"/>
            <w:shd w:val="clear" w:color="auto" w:fill="auto"/>
            <w:hideMark/>
          </w:tcPr>
          <w:p w14:paraId="6EA4084F" w14:textId="77777777" w:rsidR="00776AF6" w:rsidRPr="00A17C82" w:rsidRDefault="00776AF6" w:rsidP="00A17C82">
            <w:pPr>
              <w:ind w:firstLine="0"/>
              <w:jc w:val="left"/>
              <w:rPr>
                <w:lang w:eastAsia="ru-RU"/>
              </w:rPr>
            </w:pPr>
            <w:r w:rsidRPr="00A17C82">
              <w:rPr>
                <w:lang w:eastAsia="ru-RU"/>
              </w:rPr>
              <w:t>Определение ферритина</w:t>
            </w:r>
          </w:p>
        </w:tc>
        <w:tc>
          <w:tcPr>
            <w:tcW w:w="858" w:type="pct"/>
            <w:shd w:val="clear" w:color="auto" w:fill="auto"/>
            <w:hideMark/>
          </w:tcPr>
          <w:p w14:paraId="25DFAB1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0B497CF" w14:textId="77777777" w:rsidR="00776AF6" w:rsidRPr="00A17C82" w:rsidRDefault="00776AF6" w:rsidP="00A17C82">
            <w:pPr>
              <w:ind w:firstLine="0"/>
              <w:jc w:val="center"/>
              <w:rPr>
                <w:bCs/>
                <w:lang w:eastAsia="ru-RU"/>
              </w:rPr>
            </w:pPr>
            <w:r w:rsidRPr="00A17C82">
              <w:rPr>
                <w:bCs/>
                <w:lang w:eastAsia="ru-RU"/>
              </w:rPr>
              <w:t>146</w:t>
            </w:r>
          </w:p>
        </w:tc>
      </w:tr>
      <w:tr w:rsidR="00776AF6" w:rsidRPr="00A17C82" w14:paraId="09EADC05" w14:textId="77777777" w:rsidTr="00A17C82">
        <w:trPr>
          <w:trHeight w:val="20"/>
        </w:trPr>
        <w:tc>
          <w:tcPr>
            <w:tcW w:w="603" w:type="pct"/>
            <w:shd w:val="clear" w:color="auto" w:fill="auto"/>
            <w:vAlign w:val="center"/>
            <w:hideMark/>
          </w:tcPr>
          <w:p w14:paraId="14A9227A" w14:textId="77777777" w:rsidR="00776AF6" w:rsidRPr="00A17C82" w:rsidRDefault="00776AF6" w:rsidP="00A17C82">
            <w:pPr>
              <w:ind w:firstLine="0"/>
              <w:jc w:val="center"/>
              <w:rPr>
                <w:lang w:eastAsia="ru-RU"/>
              </w:rPr>
            </w:pPr>
            <w:r w:rsidRPr="00A17C82">
              <w:rPr>
                <w:lang w:eastAsia="ru-RU"/>
              </w:rPr>
              <w:t>1731.</w:t>
            </w:r>
          </w:p>
        </w:tc>
        <w:tc>
          <w:tcPr>
            <w:tcW w:w="3014" w:type="pct"/>
            <w:shd w:val="clear" w:color="auto" w:fill="auto"/>
            <w:hideMark/>
          </w:tcPr>
          <w:p w14:paraId="379C5127" w14:textId="77777777" w:rsidR="00776AF6" w:rsidRPr="00A17C82" w:rsidRDefault="00776AF6" w:rsidP="00A17C82">
            <w:pPr>
              <w:ind w:firstLine="0"/>
              <w:jc w:val="left"/>
              <w:rPr>
                <w:lang w:eastAsia="ru-RU"/>
              </w:rPr>
            </w:pPr>
            <w:r w:rsidRPr="00A17C82">
              <w:rPr>
                <w:lang w:eastAsia="ru-RU"/>
              </w:rPr>
              <w:t>Определение АФП</w:t>
            </w:r>
          </w:p>
        </w:tc>
        <w:tc>
          <w:tcPr>
            <w:tcW w:w="858" w:type="pct"/>
            <w:shd w:val="clear" w:color="auto" w:fill="auto"/>
            <w:hideMark/>
          </w:tcPr>
          <w:p w14:paraId="02E20CC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511E0D3"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640F7889" w14:textId="77777777" w:rsidTr="00A17C82">
        <w:trPr>
          <w:trHeight w:val="20"/>
        </w:trPr>
        <w:tc>
          <w:tcPr>
            <w:tcW w:w="603" w:type="pct"/>
            <w:shd w:val="clear" w:color="auto" w:fill="auto"/>
            <w:vAlign w:val="center"/>
            <w:hideMark/>
          </w:tcPr>
          <w:p w14:paraId="12075C60" w14:textId="77777777" w:rsidR="00776AF6" w:rsidRPr="00A17C82" w:rsidRDefault="00776AF6" w:rsidP="00A17C82">
            <w:pPr>
              <w:ind w:firstLine="0"/>
              <w:jc w:val="center"/>
              <w:rPr>
                <w:lang w:eastAsia="ru-RU"/>
              </w:rPr>
            </w:pPr>
            <w:r w:rsidRPr="00A17C82">
              <w:rPr>
                <w:lang w:eastAsia="ru-RU"/>
              </w:rPr>
              <w:t>1732.</w:t>
            </w:r>
          </w:p>
        </w:tc>
        <w:tc>
          <w:tcPr>
            <w:tcW w:w="3014" w:type="pct"/>
            <w:shd w:val="clear" w:color="auto" w:fill="auto"/>
            <w:hideMark/>
          </w:tcPr>
          <w:p w14:paraId="3F6F76F6" w14:textId="77777777" w:rsidR="00776AF6" w:rsidRPr="00A17C82" w:rsidRDefault="00776AF6" w:rsidP="00A17C82">
            <w:pPr>
              <w:ind w:firstLine="0"/>
              <w:jc w:val="left"/>
              <w:rPr>
                <w:lang w:eastAsia="ru-RU"/>
              </w:rPr>
            </w:pPr>
            <w:r w:rsidRPr="00A17C82">
              <w:rPr>
                <w:lang w:eastAsia="ru-RU"/>
              </w:rPr>
              <w:t>Определение ПСА</w:t>
            </w:r>
          </w:p>
        </w:tc>
        <w:tc>
          <w:tcPr>
            <w:tcW w:w="858" w:type="pct"/>
            <w:shd w:val="clear" w:color="auto" w:fill="auto"/>
            <w:hideMark/>
          </w:tcPr>
          <w:p w14:paraId="32339C0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0F57829"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21EAEC86" w14:textId="77777777" w:rsidTr="00A17C82">
        <w:trPr>
          <w:trHeight w:val="20"/>
        </w:trPr>
        <w:tc>
          <w:tcPr>
            <w:tcW w:w="603" w:type="pct"/>
            <w:shd w:val="clear" w:color="auto" w:fill="auto"/>
            <w:vAlign w:val="center"/>
            <w:hideMark/>
          </w:tcPr>
          <w:p w14:paraId="40901017" w14:textId="77777777" w:rsidR="00776AF6" w:rsidRPr="00A17C82" w:rsidRDefault="00776AF6" w:rsidP="00A17C82">
            <w:pPr>
              <w:ind w:firstLine="0"/>
              <w:jc w:val="center"/>
              <w:rPr>
                <w:lang w:eastAsia="ru-RU"/>
              </w:rPr>
            </w:pPr>
            <w:r w:rsidRPr="00A17C82">
              <w:rPr>
                <w:lang w:eastAsia="ru-RU"/>
              </w:rPr>
              <w:t>1733.</w:t>
            </w:r>
          </w:p>
        </w:tc>
        <w:tc>
          <w:tcPr>
            <w:tcW w:w="3014" w:type="pct"/>
            <w:shd w:val="clear" w:color="auto" w:fill="auto"/>
            <w:hideMark/>
          </w:tcPr>
          <w:p w14:paraId="71C60C02" w14:textId="77777777" w:rsidR="00776AF6" w:rsidRPr="00A17C82" w:rsidRDefault="00776AF6" w:rsidP="00A17C82">
            <w:pPr>
              <w:ind w:firstLine="0"/>
              <w:jc w:val="left"/>
              <w:rPr>
                <w:lang w:eastAsia="ru-RU"/>
              </w:rPr>
            </w:pPr>
            <w:r w:rsidRPr="00A17C82">
              <w:rPr>
                <w:lang w:eastAsia="ru-RU"/>
              </w:rPr>
              <w:t>Определение HCG</w:t>
            </w:r>
          </w:p>
        </w:tc>
        <w:tc>
          <w:tcPr>
            <w:tcW w:w="858" w:type="pct"/>
            <w:shd w:val="clear" w:color="auto" w:fill="auto"/>
            <w:hideMark/>
          </w:tcPr>
          <w:p w14:paraId="55C797C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51641E5" w14:textId="77777777" w:rsidR="00776AF6" w:rsidRPr="00A17C82" w:rsidRDefault="00776AF6" w:rsidP="00A17C82">
            <w:pPr>
              <w:ind w:firstLine="0"/>
              <w:jc w:val="center"/>
              <w:rPr>
                <w:bCs/>
                <w:lang w:eastAsia="ru-RU"/>
              </w:rPr>
            </w:pPr>
            <w:r w:rsidRPr="00A17C82">
              <w:rPr>
                <w:bCs/>
                <w:lang w:eastAsia="ru-RU"/>
              </w:rPr>
              <w:t>118</w:t>
            </w:r>
          </w:p>
        </w:tc>
      </w:tr>
      <w:tr w:rsidR="00776AF6" w:rsidRPr="00A17C82" w14:paraId="66992BCB" w14:textId="77777777" w:rsidTr="00A17C82">
        <w:trPr>
          <w:trHeight w:val="20"/>
        </w:trPr>
        <w:tc>
          <w:tcPr>
            <w:tcW w:w="603" w:type="pct"/>
            <w:shd w:val="clear" w:color="auto" w:fill="auto"/>
            <w:vAlign w:val="center"/>
            <w:hideMark/>
          </w:tcPr>
          <w:p w14:paraId="4C808D99" w14:textId="77777777" w:rsidR="00776AF6" w:rsidRPr="00A17C82" w:rsidRDefault="00776AF6" w:rsidP="00A17C82">
            <w:pPr>
              <w:ind w:firstLine="0"/>
              <w:jc w:val="center"/>
              <w:rPr>
                <w:lang w:eastAsia="ru-RU"/>
              </w:rPr>
            </w:pPr>
            <w:r w:rsidRPr="00A17C82">
              <w:rPr>
                <w:lang w:eastAsia="ru-RU"/>
              </w:rPr>
              <w:t>1734.</w:t>
            </w:r>
          </w:p>
        </w:tc>
        <w:tc>
          <w:tcPr>
            <w:tcW w:w="3014" w:type="pct"/>
            <w:shd w:val="clear" w:color="auto" w:fill="auto"/>
            <w:hideMark/>
          </w:tcPr>
          <w:p w14:paraId="7AC4F3E8" w14:textId="77777777" w:rsidR="00776AF6" w:rsidRPr="00A17C82" w:rsidRDefault="00776AF6" w:rsidP="00A17C82">
            <w:pPr>
              <w:ind w:firstLine="0"/>
              <w:jc w:val="left"/>
              <w:rPr>
                <w:lang w:eastAsia="ru-RU"/>
              </w:rPr>
            </w:pPr>
            <w:r w:rsidRPr="00A17C82">
              <w:rPr>
                <w:lang w:eastAsia="ru-RU"/>
              </w:rPr>
              <w:t>Определение анти-ds ADN, анти-ss ADN, ELISA</w:t>
            </w:r>
          </w:p>
        </w:tc>
        <w:tc>
          <w:tcPr>
            <w:tcW w:w="858" w:type="pct"/>
            <w:shd w:val="clear" w:color="auto" w:fill="auto"/>
            <w:hideMark/>
          </w:tcPr>
          <w:p w14:paraId="70CDF68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8768A02" w14:textId="77777777" w:rsidR="00776AF6" w:rsidRPr="00A17C82" w:rsidRDefault="00776AF6" w:rsidP="00A17C82">
            <w:pPr>
              <w:ind w:firstLine="0"/>
              <w:jc w:val="center"/>
              <w:rPr>
                <w:bCs/>
                <w:lang w:eastAsia="ru-RU"/>
              </w:rPr>
            </w:pPr>
            <w:r w:rsidRPr="00A17C82">
              <w:rPr>
                <w:bCs/>
                <w:lang w:eastAsia="ru-RU"/>
              </w:rPr>
              <w:t>137</w:t>
            </w:r>
          </w:p>
        </w:tc>
      </w:tr>
      <w:tr w:rsidR="00776AF6" w:rsidRPr="00A17C82" w14:paraId="74B8432B" w14:textId="77777777" w:rsidTr="00A17C82">
        <w:trPr>
          <w:trHeight w:val="20"/>
        </w:trPr>
        <w:tc>
          <w:tcPr>
            <w:tcW w:w="603" w:type="pct"/>
            <w:shd w:val="clear" w:color="auto" w:fill="auto"/>
            <w:vAlign w:val="center"/>
            <w:hideMark/>
          </w:tcPr>
          <w:p w14:paraId="1D31E603" w14:textId="77777777" w:rsidR="00776AF6" w:rsidRPr="00A17C82" w:rsidRDefault="00776AF6" w:rsidP="00A17C82">
            <w:pPr>
              <w:ind w:firstLine="0"/>
              <w:jc w:val="center"/>
              <w:rPr>
                <w:lang w:eastAsia="ru-RU"/>
              </w:rPr>
            </w:pPr>
            <w:r w:rsidRPr="00A17C82">
              <w:rPr>
                <w:lang w:eastAsia="ru-RU"/>
              </w:rPr>
              <w:t>1735.</w:t>
            </w:r>
          </w:p>
        </w:tc>
        <w:tc>
          <w:tcPr>
            <w:tcW w:w="3014" w:type="pct"/>
            <w:shd w:val="clear" w:color="auto" w:fill="auto"/>
            <w:hideMark/>
          </w:tcPr>
          <w:p w14:paraId="1E51BDB6" w14:textId="77777777" w:rsidR="00776AF6" w:rsidRPr="00A17C82" w:rsidRDefault="00776AF6" w:rsidP="00A17C82">
            <w:pPr>
              <w:ind w:firstLine="0"/>
              <w:jc w:val="left"/>
              <w:rPr>
                <w:lang w:eastAsia="ru-RU"/>
              </w:rPr>
            </w:pPr>
            <w:r w:rsidRPr="00A17C82">
              <w:rPr>
                <w:lang w:eastAsia="ru-RU"/>
              </w:rPr>
              <w:t>Определение антинуклеарных антител (ANA), ELISA</w:t>
            </w:r>
          </w:p>
        </w:tc>
        <w:tc>
          <w:tcPr>
            <w:tcW w:w="858" w:type="pct"/>
            <w:shd w:val="clear" w:color="auto" w:fill="auto"/>
            <w:hideMark/>
          </w:tcPr>
          <w:p w14:paraId="40E7A09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107D663" w14:textId="77777777" w:rsidR="00776AF6" w:rsidRPr="00A17C82" w:rsidRDefault="00776AF6" w:rsidP="00A17C82">
            <w:pPr>
              <w:ind w:firstLine="0"/>
              <w:jc w:val="center"/>
              <w:rPr>
                <w:bCs/>
                <w:lang w:eastAsia="ru-RU"/>
              </w:rPr>
            </w:pPr>
            <w:r w:rsidRPr="00A17C82">
              <w:rPr>
                <w:bCs/>
                <w:lang w:eastAsia="ru-RU"/>
              </w:rPr>
              <w:t>149</w:t>
            </w:r>
          </w:p>
        </w:tc>
      </w:tr>
      <w:tr w:rsidR="00776AF6" w:rsidRPr="00A17C82" w14:paraId="64C27F27" w14:textId="77777777" w:rsidTr="00A17C82">
        <w:trPr>
          <w:trHeight w:val="20"/>
        </w:trPr>
        <w:tc>
          <w:tcPr>
            <w:tcW w:w="603" w:type="pct"/>
            <w:shd w:val="clear" w:color="auto" w:fill="auto"/>
            <w:vAlign w:val="center"/>
            <w:hideMark/>
          </w:tcPr>
          <w:p w14:paraId="5BF5B318" w14:textId="77777777" w:rsidR="00776AF6" w:rsidRPr="00A17C82" w:rsidRDefault="00776AF6" w:rsidP="00A17C82">
            <w:pPr>
              <w:ind w:firstLine="0"/>
              <w:jc w:val="center"/>
              <w:rPr>
                <w:lang w:eastAsia="ru-RU"/>
              </w:rPr>
            </w:pPr>
            <w:r w:rsidRPr="00A17C82">
              <w:rPr>
                <w:lang w:eastAsia="ru-RU"/>
              </w:rPr>
              <w:t>1738.</w:t>
            </w:r>
          </w:p>
        </w:tc>
        <w:tc>
          <w:tcPr>
            <w:tcW w:w="3014" w:type="pct"/>
            <w:shd w:val="clear" w:color="auto" w:fill="auto"/>
            <w:hideMark/>
          </w:tcPr>
          <w:p w14:paraId="7BE47DE6" w14:textId="77777777" w:rsidR="00776AF6" w:rsidRPr="00A17C82" w:rsidRDefault="00776AF6" w:rsidP="00A17C82">
            <w:pPr>
              <w:ind w:firstLine="0"/>
              <w:jc w:val="left"/>
              <w:rPr>
                <w:lang w:eastAsia="ru-RU"/>
              </w:rPr>
            </w:pPr>
            <w:r w:rsidRPr="00A17C82">
              <w:rPr>
                <w:lang w:eastAsia="ru-RU"/>
              </w:rPr>
              <w:t>TPHA (сифилис)</w:t>
            </w:r>
          </w:p>
        </w:tc>
        <w:tc>
          <w:tcPr>
            <w:tcW w:w="858" w:type="pct"/>
            <w:shd w:val="clear" w:color="auto" w:fill="auto"/>
            <w:hideMark/>
          </w:tcPr>
          <w:p w14:paraId="07BEED2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29B8ECF" w14:textId="77777777" w:rsidR="00776AF6" w:rsidRPr="00A17C82" w:rsidRDefault="00776AF6" w:rsidP="00A17C82">
            <w:pPr>
              <w:ind w:firstLine="0"/>
              <w:jc w:val="center"/>
              <w:rPr>
                <w:bCs/>
                <w:lang w:eastAsia="ru-RU"/>
              </w:rPr>
            </w:pPr>
            <w:r w:rsidRPr="00A17C82">
              <w:rPr>
                <w:bCs/>
                <w:lang w:eastAsia="ru-RU"/>
              </w:rPr>
              <w:t>45</w:t>
            </w:r>
          </w:p>
        </w:tc>
      </w:tr>
      <w:tr w:rsidR="00776AF6" w:rsidRPr="00A17C82" w14:paraId="380EEFA2" w14:textId="77777777" w:rsidTr="00A17C82">
        <w:trPr>
          <w:trHeight w:val="20"/>
        </w:trPr>
        <w:tc>
          <w:tcPr>
            <w:tcW w:w="603" w:type="pct"/>
            <w:shd w:val="clear" w:color="auto" w:fill="auto"/>
            <w:vAlign w:val="center"/>
            <w:hideMark/>
          </w:tcPr>
          <w:p w14:paraId="1494E0D9" w14:textId="77777777" w:rsidR="00776AF6" w:rsidRPr="00A17C82" w:rsidRDefault="00776AF6" w:rsidP="00A17C82">
            <w:pPr>
              <w:ind w:firstLine="0"/>
              <w:jc w:val="center"/>
              <w:rPr>
                <w:lang w:eastAsia="ru-RU"/>
              </w:rPr>
            </w:pPr>
            <w:r w:rsidRPr="00A17C82">
              <w:rPr>
                <w:lang w:eastAsia="ru-RU"/>
              </w:rPr>
              <w:t>1739.</w:t>
            </w:r>
          </w:p>
        </w:tc>
        <w:tc>
          <w:tcPr>
            <w:tcW w:w="3014" w:type="pct"/>
            <w:shd w:val="clear" w:color="auto" w:fill="auto"/>
            <w:hideMark/>
          </w:tcPr>
          <w:p w14:paraId="2E82AAF7" w14:textId="77777777" w:rsidR="00776AF6" w:rsidRPr="00A17C82" w:rsidRDefault="00776AF6" w:rsidP="00A17C82">
            <w:pPr>
              <w:ind w:firstLine="0"/>
              <w:jc w:val="left"/>
              <w:rPr>
                <w:lang w:eastAsia="ru-RU"/>
              </w:rPr>
            </w:pPr>
            <w:r w:rsidRPr="00A17C82">
              <w:rPr>
                <w:lang w:eastAsia="ru-RU"/>
              </w:rPr>
              <w:t>Определение антител анти-Treponema pallidum IgM, IgG ELISA</w:t>
            </w:r>
          </w:p>
        </w:tc>
        <w:tc>
          <w:tcPr>
            <w:tcW w:w="858" w:type="pct"/>
            <w:shd w:val="clear" w:color="auto" w:fill="auto"/>
            <w:hideMark/>
          </w:tcPr>
          <w:p w14:paraId="65E5A02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53E74AD"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1581B9C5" w14:textId="77777777" w:rsidTr="00A17C82">
        <w:trPr>
          <w:trHeight w:val="20"/>
        </w:trPr>
        <w:tc>
          <w:tcPr>
            <w:tcW w:w="603" w:type="pct"/>
            <w:shd w:val="clear" w:color="auto" w:fill="auto"/>
            <w:vAlign w:val="center"/>
            <w:hideMark/>
          </w:tcPr>
          <w:p w14:paraId="300BEB13" w14:textId="77777777" w:rsidR="00776AF6" w:rsidRPr="00A17C82" w:rsidRDefault="00776AF6" w:rsidP="00A17C82">
            <w:pPr>
              <w:ind w:firstLine="0"/>
              <w:jc w:val="center"/>
              <w:rPr>
                <w:lang w:eastAsia="ru-RU"/>
              </w:rPr>
            </w:pPr>
            <w:r w:rsidRPr="00A17C82">
              <w:rPr>
                <w:lang w:eastAsia="ru-RU"/>
              </w:rPr>
              <w:t>1739.1.</w:t>
            </w:r>
          </w:p>
        </w:tc>
        <w:tc>
          <w:tcPr>
            <w:tcW w:w="3014" w:type="pct"/>
            <w:shd w:val="clear" w:color="auto" w:fill="auto"/>
            <w:hideMark/>
          </w:tcPr>
          <w:p w14:paraId="54460DD8" w14:textId="77777777" w:rsidR="00776AF6" w:rsidRPr="00A17C82" w:rsidRDefault="00776AF6" w:rsidP="00A17C82">
            <w:pPr>
              <w:ind w:firstLine="0"/>
              <w:jc w:val="left"/>
              <w:rPr>
                <w:lang w:eastAsia="ru-RU"/>
              </w:rPr>
            </w:pPr>
            <w:r w:rsidRPr="00A17C82">
              <w:rPr>
                <w:lang w:eastAsia="ru-RU"/>
              </w:rPr>
              <w:t>Качественное определение суммарных антител к бледной трепонеме (класса IgM, IgG и IgA) в сыворотке/плазме крови человека иммунохимическим методом (хемилюминесцентная детекция)</w:t>
            </w:r>
          </w:p>
        </w:tc>
        <w:tc>
          <w:tcPr>
            <w:tcW w:w="858" w:type="pct"/>
            <w:shd w:val="clear" w:color="auto" w:fill="auto"/>
            <w:hideMark/>
          </w:tcPr>
          <w:p w14:paraId="1E8DFE6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8663EBD" w14:textId="77777777" w:rsidR="00776AF6" w:rsidRPr="00A17C82" w:rsidRDefault="00776AF6" w:rsidP="00A17C82">
            <w:pPr>
              <w:ind w:firstLine="0"/>
              <w:jc w:val="center"/>
              <w:rPr>
                <w:bCs/>
                <w:lang w:eastAsia="ru-RU"/>
              </w:rPr>
            </w:pPr>
            <w:r w:rsidRPr="00A17C82">
              <w:rPr>
                <w:bCs/>
                <w:lang w:eastAsia="ru-RU"/>
              </w:rPr>
              <w:t>80</w:t>
            </w:r>
          </w:p>
        </w:tc>
      </w:tr>
      <w:tr w:rsidR="00776AF6" w:rsidRPr="00A17C82" w14:paraId="47466F60" w14:textId="77777777" w:rsidTr="00A17C82">
        <w:trPr>
          <w:trHeight w:val="20"/>
        </w:trPr>
        <w:tc>
          <w:tcPr>
            <w:tcW w:w="603" w:type="pct"/>
            <w:shd w:val="clear" w:color="auto" w:fill="auto"/>
            <w:vAlign w:val="center"/>
            <w:hideMark/>
          </w:tcPr>
          <w:p w14:paraId="2CC07DA1" w14:textId="77777777" w:rsidR="00776AF6" w:rsidRPr="00A17C82" w:rsidRDefault="00776AF6" w:rsidP="00A17C82">
            <w:pPr>
              <w:ind w:firstLine="0"/>
              <w:jc w:val="center"/>
              <w:rPr>
                <w:lang w:eastAsia="ru-RU"/>
              </w:rPr>
            </w:pPr>
            <w:r w:rsidRPr="00A17C82">
              <w:rPr>
                <w:lang w:eastAsia="ru-RU"/>
              </w:rPr>
              <w:t>1740.</w:t>
            </w:r>
          </w:p>
        </w:tc>
        <w:tc>
          <w:tcPr>
            <w:tcW w:w="3014" w:type="pct"/>
            <w:shd w:val="clear" w:color="auto" w:fill="auto"/>
            <w:hideMark/>
          </w:tcPr>
          <w:p w14:paraId="6FA052C4" w14:textId="77777777" w:rsidR="00776AF6" w:rsidRPr="00A17C82" w:rsidRDefault="00776AF6" w:rsidP="00A17C82">
            <w:pPr>
              <w:ind w:firstLine="0"/>
              <w:jc w:val="left"/>
              <w:rPr>
                <w:lang w:eastAsia="ru-RU"/>
              </w:rPr>
            </w:pPr>
            <w:r w:rsidRPr="00A17C82">
              <w:rPr>
                <w:lang w:eastAsia="ru-RU"/>
              </w:rPr>
              <w:t>Определение антител анти-Candida albicans</w:t>
            </w:r>
          </w:p>
        </w:tc>
        <w:tc>
          <w:tcPr>
            <w:tcW w:w="858" w:type="pct"/>
            <w:shd w:val="clear" w:color="auto" w:fill="auto"/>
            <w:hideMark/>
          </w:tcPr>
          <w:p w14:paraId="74941BC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0FA2410"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6BD5955C" w14:textId="77777777" w:rsidTr="00A17C82">
        <w:trPr>
          <w:trHeight w:val="20"/>
        </w:trPr>
        <w:tc>
          <w:tcPr>
            <w:tcW w:w="603" w:type="pct"/>
            <w:shd w:val="clear" w:color="auto" w:fill="auto"/>
            <w:vAlign w:val="center"/>
            <w:hideMark/>
          </w:tcPr>
          <w:p w14:paraId="742B8F90" w14:textId="77777777" w:rsidR="00776AF6" w:rsidRPr="00A17C82" w:rsidRDefault="00776AF6" w:rsidP="00A17C82">
            <w:pPr>
              <w:ind w:firstLine="0"/>
              <w:jc w:val="center"/>
              <w:rPr>
                <w:lang w:eastAsia="ru-RU"/>
              </w:rPr>
            </w:pPr>
            <w:r w:rsidRPr="00A17C82">
              <w:rPr>
                <w:lang w:eastAsia="ru-RU"/>
              </w:rPr>
              <w:t>1741.1.</w:t>
            </w:r>
          </w:p>
        </w:tc>
        <w:tc>
          <w:tcPr>
            <w:tcW w:w="3014" w:type="pct"/>
            <w:shd w:val="clear" w:color="auto" w:fill="auto"/>
            <w:hideMark/>
          </w:tcPr>
          <w:p w14:paraId="462F7169" w14:textId="77777777" w:rsidR="00776AF6" w:rsidRPr="00A17C82" w:rsidRDefault="00776AF6" w:rsidP="00A17C82">
            <w:pPr>
              <w:ind w:firstLine="0"/>
              <w:jc w:val="left"/>
              <w:rPr>
                <w:lang w:eastAsia="ru-RU"/>
              </w:rPr>
            </w:pPr>
            <w:r w:rsidRPr="00A17C82">
              <w:rPr>
                <w:lang w:eastAsia="ru-RU"/>
              </w:rPr>
              <w:t>Определение антител против Helicobacter Pylori, класса IgG, стандартизированный метод, ELISA</w:t>
            </w:r>
          </w:p>
        </w:tc>
        <w:tc>
          <w:tcPr>
            <w:tcW w:w="858" w:type="pct"/>
            <w:shd w:val="clear" w:color="auto" w:fill="auto"/>
            <w:hideMark/>
          </w:tcPr>
          <w:p w14:paraId="251EAAC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248A61C5" w14:textId="77777777" w:rsidR="00776AF6" w:rsidRPr="00A17C82" w:rsidRDefault="00776AF6" w:rsidP="00A17C82">
            <w:pPr>
              <w:ind w:firstLine="0"/>
              <w:jc w:val="center"/>
              <w:rPr>
                <w:bCs/>
                <w:lang w:eastAsia="ru-RU"/>
              </w:rPr>
            </w:pPr>
            <w:r w:rsidRPr="00A17C82">
              <w:rPr>
                <w:bCs/>
                <w:lang w:eastAsia="ru-RU"/>
              </w:rPr>
              <w:t>112</w:t>
            </w:r>
          </w:p>
        </w:tc>
      </w:tr>
      <w:tr w:rsidR="00776AF6" w:rsidRPr="00A17C82" w14:paraId="2066D9D8" w14:textId="77777777" w:rsidTr="00A17C82">
        <w:trPr>
          <w:trHeight w:val="20"/>
        </w:trPr>
        <w:tc>
          <w:tcPr>
            <w:tcW w:w="603" w:type="pct"/>
            <w:shd w:val="clear" w:color="auto" w:fill="auto"/>
            <w:vAlign w:val="center"/>
            <w:hideMark/>
          </w:tcPr>
          <w:p w14:paraId="7BCFDF9B" w14:textId="77777777" w:rsidR="00776AF6" w:rsidRPr="00A17C82" w:rsidRDefault="00776AF6" w:rsidP="00A17C82">
            <w:pPr>
              <w:ind w:firstLine="0"/>
              <w:jc w:val="center"/>
              <w:rPr>
                <w:lang w:eastAsia="ru-RU"/>
              </w:rPr>
            </w:pPr>
            <w:r w:rsidRPr="00A17C82">
              <w:rPr>
                <w:lang w:eastAsia="ru-RU"/>
              </w:rPr>
              <w:t>1742.</w:t>
            </w:r>
          </w:p>
        </w:tc>
        <w:tc>
          <w:tcPr>
            <w:tcW w:w="3014" w:type="pct"/>
            <w:shd w:val="clear" w:color="auto" w:fill="auto"/>
            <w:hideMark/>
          </w:tcPr>
          <w:p w14:paraId="70C240CE" w14:textId="77777777" w:rsidR="00776AF6" w:rsidRPr="00A17C82" w:rsidRDefault="00776AF6" w:rsidP="00A17C82">
            <w:pPr>
              <w:ind w:firstLine="0"/>
              <w:jc w:val="left"/>
              <w:rPr>
                <w:lang w:eastAsia="ru-RU"/>
              </w:rPr>
            </w:pPr>
            <w:r w:rsidRPr="00A17C82">
              <w:rPr>
                <w:lang w:eastAsia="ru-RU"/>
              </w:rPr>
              <w:t>Определение антител анти-Chlamydia trahomatis IgM, ELISA</w:t>
            </w:r>
          </w:p>
        </w:tc>
        <w:tc>
          <w:tcPr>
            <w:tcW w:w="858" w:type="pct"/>
            <w:shd w:val="clear" w:color="auto" w:fill="auto"/>
            <w:hideMark/>
          </w:tcPr>
          <w:p w14:paraId="673D16A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2D9AA2DE" w14:textId="77777777" w:rsidR="00776AF6" w:rsidRPr="00A17C82" w:rsidRDefault="00776AF6" w:rsidP="00A17C82">
            <w:pPr>
              <w:ind w:firstLine="0"/>
              <w:jc w:val="center"/>
              <w:rPr>
                <w:bCs/>
                <w:lang w:eastAsia="ru-RU"/>
              </w:rPr>
            </w:pPr>
            <w:r w:rsidRPr="00A17C82">
              <w:rPr>
                <w:bCs/>
                <w:lang w:eastAsia="ru-RU"/>
              </w:rPr>
              <w:t>112</w:t>
            </w:r>
          </w:p>
        </w:tc>
      </w:tr>
      <w:tr w:rsidR="00776AF6" w:rsidRPr="00A17C82" w14:paraId="71C3C7DC" w14:textId="77777777" w:rsidTr="00A17C82">
        <w:trPr>
          <w:trHeight w:val="20"/>
        </w:trPr>
        <w:tc>
          <w:tcPr>
            <w:tcW w:w="603" w:type="pct"/>
            <w:shd w:val="clear" w:color="auto" w:fill="auto"/>
            <w:vAlign w:val="center"/>
            <w:hideMark/>
          </w:tcPr>
          <w:p w14:paraId="24BFF9FA" w14:textId="77777777" w:rsidR="00776AF6" w:rsidRPr="00A17C82" w:rsidRDefault="00776AF6" w:rsidP="00A17C82">
            <w:pPr>
              <w:ind w:firstLine="0"/>
              <w:jc w:val="center"/>
              <w:rPr>
                <w:lang w:eastAsia="ru-RU"/>
              </w:rPr>
            </w:pPr>
            <w:r w:rsidRPr="00A17C82">
              <w:rPr>
                <w:lang w:eastAsia="ru-RU"/>
              </w:rPr>
              <w:t>1743.</w:t>
            </w:r>
          </w:p>
        </w:tc>
        <w:tc>
          <w:tcPr>
            <w:tcW w:w="3014" w:type="pct"/>
            <w:shd w:val="clear" w:color="auto" w:fill="auto"/>
            <w:hideMark/>
          </w:tcPr>
          <w:p w14:paraId="73E5C2BC" w14:textId="77777777" w:rsidR="00776AF6" w:rsidRPr="00A17C82" w:rsidRDefault="00776AF6" w:rsidP="00A17C82">
            <w:pPr>
              <w:ind w:firstLine="0"/>
              <w:jc w:val="left"/>
              <w:rPr>
                <w:lang w:eastAsia="ru-RU"/>
              </w:rPr>
            </w:pPr>
            <w:r w:rsidRPr="00A17C82">
              <w:rPr>
                <w:lang w:eastAsia="ru-RU"/>
              </w:rPr>
              <w:t>Определение антител анти-Chlamydia trahomatis IgA, ELISA</w:t>
            </w:r>
          </w:p>
        </w:tc>
        <w:tc>
          <w:tcPr>
            <w:tcW w:w="858" w:type="pct"/>
            <w:shd w:val="clear" w:color="auto" w:fill="auto"/>
            <w:hideMark/>
          </w:tcPr>
          <w:p w14:paraId="506C9B1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718761E7" w14:textId="77777777" w:rsidR="00776AF6" w:rsidRPr="00A17C82" w:rsidRDefault="00776AF6" w:rsidP="00A17C82">
            <w:pPr>
              <w:ind w:firstLine="0"/>
              <w:jc w:val="center"/>
              <w:rPr>
                <w:bCs/>
                <w:lang w:eastAsia="ru-RU"/>
              </w:rPr>
            </w:pPr>
            <w:r w:rsidRPr="00A17C82">
              <w:rPr>
                <w:bCs/>
                <w:lang w:eastAsia="ru-RU"/>
              </w:rPr>
              <w:t>112</w:t>
            </w:r>
          </w:p>
        </w:tc>
      </w:tr>
      <w:tr w:rsidR="00776AF6" w:rsidRPr="00A17C82" w14:paraId="22D5D295" w14:textId="77777777" w:rsidTr="00A17C82">
        <w:trPr>
          <w:trHeight w:val="20"/>
        </w:trPr>
        <w:tc>
          <w:tcPr>
            <w:tcW w:w="603" w:type="pct"/>
            <w:shd w:val="clear" w:color="auto" w:fill="auto"/>
            <w:vAlign w:val="center"/>
            <w:hideMark/>
          </w:tcPr>
          <w:p w14:paraId="7ED74751" w14:textId="77777777" w:rsidR="00776AF6" w:rsidRPr="00A17C82" w:rsidRDefault="00776AF6" w:rsidP="00A17C82">
            <w:pPr>
              <w:ind w:firstLine="0"/>
              <w:jc w:val="center"/>
              <w:rPr>
                <w:lang w:eastAsia="ru-RU"/>
              </w:rPr>
            </w:pPr>
            <w:r w:rsidRPr="00A17C82">
              <w:rPr>
                <w:lang w:eastAsia="ru-RU"/>
              </w:rPr>
              <w:t>1744.</w:t>
            </w:r>
          </w:p>
        </w:tc>
        <w:tc>
          <w:tcPr>
            <w:tcW w:w="3014" w:type="pct"/>
            <w:shd w:val="clear" w:color="auto" w:fill="auto"/>
            <w:hideMark/>
          </w:tcPr>
          <w:p w14:paraId="23D7ED22" w14:textId="77777777" w:rsidR="00776AF6" w:rsidRPr="00A17C82" w:rsidRDefault="00776AF6" w:rsidP="00A17C82">
            <w:pPr>
              <w:ind w:firstLine="0"/>
              <w:jc w:val="left"/>
              <w:rPr>
                <w:lang w:eastAsia="ru-RU"/>
              </w:rPr>
            </w:pPr>
            <w:r w:rsidRPr="00A17C82">
              <w:rPr>
                <w:lang w:eastAsia="ru-RU"/>
              </w:rPr>
              <w:t>Определение антител анти-Chlamydia trahomatis IgG, ELISA</w:t>
            </w:r>
          </w:p>
        </w:tc>
        <w:tc>
          <w:tcPr>
            <w:tcW w:w="858" w:type="pct"/>
            <w:shd w:val="clear" w:color="auto" w:fill="auto"/>
            <w:hideMark/>
          </w:tcPr>
          <w:p w14:paraId="2DB0EAD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772D6057" w14:textId="77777777" w:rsidR="00776AF6" w:rsidRPr="00A17C82" w:rsidRDefault="00776AF6" w:rsidP="00A17C82">
            <w:pPr>
              <w:ind w:firstLine="0"/>
              <w:jc w:val="center"/>
              <w:rPr>
                <w:bCs/>
                <w:lang w:eastAsia="ru-RU"/>
              </w:rPr>
            </w:pPr>
            <w:r w:rsidRPr="00A17C82">
              <w:rPr>
                <w:bCs/>
                <w:lang w:eastAsia="ru-RU"/>
              </w:rPr>
              <w:t>112</w:t>
            </w:r>
          </w:p>
        </w:tc>
      </w:tr>
      <w:tr w:rsidR="00776AF6" w:rsidRPr="00A17C82" w14:paraId="0997402B" w14:textId="77777777" w:rsidTr="00A17C82">
        <w:trPr>
          <w:trHeight w:val="20"/>
        </w:trPr>
        <w:tc>
          <w:tcPr>
            <w:tcW w:w="603" w:type="pct"/>
            <w:shd w:val="clear" w:color="auto" w:fill="auto"/>
            <w:vAlign w:val="center"/>
            <w:hideMark/>
          </w:tcPr>
          <w:p w14:paraId="7FFC6409" w14:textId="77777777" w:rsidR="00776AF6" w:rsidRPr="00A17C82" w:rsidRDefault="00776AF6" w:rsidP="00A17C82">
            <w:pPr>
              <w:ind w:firstLine="0"/>
              <w:jc w:val="center"/>
              <w:rPr>
                <w:lang w:eastAsia="ru-RU"/>
              </w:rPr>
            </w:pPr>
            <w:r w:rsidRPr="00A17C82">
              <w:rPr>
                <w:lang w:eastAsia="ru-RU"/>
              </w:rPr>
              <w:t>1745.</w:t>
            </w:r>
          </w:p>
        </w:tc>
        <w:tc>
          <w:tcPr>
            <w:tcW w:w="3014" w:type="pct"/>
            <w:shd w:val="clear" w:color="auto" w:fill="auto"/>
            <w:hideMark/>
          </w:tcPr>
          <w:p w14:paraId="1096992B" w14:textId="77777777" w:rsidR="00776AF6" w:rsidRPr="00A17C82" w:rsidRDefault="00776AF6" w:rsidP="00A17C82">
            <w:pPr>
              <w:ind w:firstLine="0"/>
              <w:jc w:val="left"/>
              <w:rPr>
                <w:lang w:eastAsia="ru-RU"/>
              </w:rPr>
            </w:pPr>
            <w:r w:rsidRPr="00A17C82">
              <w:rPr>
                <w:lang w:eastAsia="ru-RU"/>
              </w:rPr>
              <w:t>Определение антител анти-HSV тип 1,2, IgM, ELISA</w:t>
            </w:r>
          </w:p>
        </w:tc>
        <w:tc>
          <w:tcPr>
            <w:tcW w:w="858" w:type="pct"/>
            <w:shd w:val="clear" w:color="auto" w:fill="auto"/>
            <w:hideMark/>
          </w:tcPr>
          <w:p w14:paraId="7C7ECFA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27F1FD83" w14:textId="77777777" w:rsidR="00776AF6" w:rsidRPr="00A17C82" w:rsidRDefault="00776AF6" w:rsidP="00A17C82">
            <w:pPr>
              <w:ind w:firstLine="0"/>
              <w:jc w:val="center"/>
              <w:rPr>
                <w:bCs/>
                <w:lang w:eastAsia="ru-RU"/>
              </w:rPr>
            </w:pPr>
            <w:r w:rsidRPr="00A17C82">
              <w:rPr>
                <w:bCs/>
                <w:lang w:eastAsia="ru-RU"/>
              </w:rPr>
              <w:t>99</w:t>
            </w:r>
          </w:p>
        </w:tc>
      </w:tr>
      <w:tr w:rsidR="00776AF6" w:rsidRPr="00A17C82" w14:paraId="3BB23833" w14:textId="77777777" w:rsidTr="00A17C82">
        <w:trPr>
          <w:trHeight w:val="20"/>
        </w:trPr>
        <w:tc>
          <w:tcPr>
            <w:tcW w:w="603" w:type="pct"/>
            <w:shd w:val="clear" w:color="auto" w:fill="auto"/>
            <w:vAlign w:val="center"/>
            <w:hideMark/>
          </w:tcPr>
          <w:p w14:paraId="0A85603B" w14:textId="77777777" w:rsidR="00776AF6" w:rsidRPr="00A17C82" w:rsidRDefault="00776AF6" w:rsidP="00A17C82">
            <w:pPr>
              <w:ind w:firstLine="0"/>
              <w:jc w:val="center"/>
              <w:rPr>
                <w:lang w:eastAsia="ru-RU"/>
              </w:rPr>
            </w:pPr>
            <w:r w:rsidRPr="00A17C82">
              <w:rPr>
                <w:lang w:eastAsia="ru-RU"/>
              </w:rPr>
              <w:t>1746.</w:t>
            </w:r>
          </w:p>
        </w:tc>
        <w:tc>
          <w:tcPr>
            <w:tcW w:w="3014" w:type="pct"/>
            <w:shd w:val="clear" w:color="auto" w:fill="auto"/>
            <w:hideMark/>
          </w:tcPr>
          <w:p w14:paraId="39C96A29" w14:textId="77777777" w:rsidR="00776AF6" w:rsidRPr="00A17C82" w:rsidRDefault="00776AF6" w:rsidP="00A17C82">
            <w:pPr>
              <w:ind w:firstLine="0"/>
              <w:jc w:val="left"/>
              <w:rPr>
                <w:lang w:eastAsia="ru-RU"/>
              </w:rPr>
            </w:pPr>
            <w:r w:rsidRPr="00A17C82">
              <w:rPr>
                <w:lang w:eastAsia="ru-RU"/>
              </w:rPr>
              <w:t>Определение антител анти-HSV тип 1,2 IgG, ELISA</w:t>
            </w:r>
          </w:p>
        </w:tc>
        <w:tc>
          <w:tcPr>
            <w:tcW w:w="858" w:type="pct"/>
            <w:shd w:val="clear" w:color="auto" w:fill="auto"/>
            <w:hideMark/>
          </w:tcPr>
          <w:p w14:paraId="7EFA7F9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6AFE5FE8" w14:textId="77777777" w:rsidR="00776AF6" w:rsidRPr="00A17C82" w:rsidRDefault="00776AF6" w:rsidP="00A17C82">
            <w:pPr>
              <w:ind w:firstLine="0"/>
              <w:jc w:val="center"/>
              <w:rPr>
                <w:bCs/>
                <w:lang w:eastAsia="ru-RU"/>
              </w:rPr>
            </w:pPr>
            <w:r w:rsidRPr="00A17C82">
              <w:rPr>
                <w:bCs/>
                <w:lang w:eastAsia="ru-RU"/>
              </w:rPr>
              <w:t>96</w:t>
            </w:r>
          </w:p>
        </w:tc>
      </w:tr>
      <w:tr w:rsidR="00776AF6" w:rsidRPr="00A17C82" w14:paraId="7552B941" w14:textId="77777777" w:rsidTr="00A17C82">
        <w:trPr>
          <w:trHeight w:val="20"/>
        </w:trPr>
        <w:tc>
          <w:tcPr>
            <w:tcW w:w="603" w:type="pct"/>
            <w:shd w:val="clear" w:color="auto" w:fill="auto"/>
            <w:vAlign w:val="center"/>
            <w:hideMark/>
          </w:tcPr>
          <w:p w14:paraId="3F22CC2D" w14:textId="77777777" w:rsidR="00776AF6" w:rsidRPr="00A17C82" w:rsidRDefault="00776AF6" w:rsidP="00A17C82">
            <w:pPr>
              <w:ind w:firstLine="0"/>
              <w:jc w:val="center"/>
              <w:rPr>
                <w:lang w:eastAsia="ru-RU"/>
              </w:rPr>
            </w:pPr>
            <w:r w:rsidRPr="00A17C82">
              <w:rPr>
                <w:lang w:eastAsia="ru-RU"/>
              </w:rPr>
              <w:t>1747.</w:t>
            </w:r>
          </w:p>
        </w:tc>
        <w:tc>
          <w:tcPr>
            <w:tcW w:w="3014" w:type="pct"/>
            <w:shd w:val="clear" w:color="auto" w:fill="auto"/>
            <w:hideMark/>
          </w:tcPr>
          <w:p w14:paraId="34FFB769" w14:textId="77777777" w:rsidR="00776AF6" w:rsidRPr="00A17C82" w:rsidRDefault="00776AF6" w:rsidP="00A17C82">
            <w:pPr>
              <w:ind w:firstLine="0"/>
              <w:jc w:val="left"/>
              <w:rPr>
                <w:lang w:eastAsia="ru-RU"/>
              </w:rPr>
            </w:pPr>
            <w:r w:rsidRPr="00A17C82">
              <w:rPr>
                <w:lang w:eastAsia="ru-RU"/>
              </w:rPr>
              <w:t>Определение антител анти-CMV IgM, ELISA</w:t>
            </w:r>
          </w:p>
        </w:tc>
        <w:tc>
          <w:tcPr>
            <w:tcW w:w="858" w:type="pct"/>
            <w:shd w:val="clear" w:color="auto" w:fill="auto"/>
            <w:hideMark/>
          </w:tcPr>
          <w:p w14:paraId="512C018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0443FDD"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17800C7A" w14:textId="77777777" w:rsidTr="00A17C82">
        <w:trPr>
          <w:trHeight w:val="20"/>
        </w:trPr>
        <w:tc>
          <w:tcPr>
            <w:tcW w:w="603" w:type="pct"/>
            <w:shd w:val="clear" w:color="auto" w:fill="auto"/>
            <w:vAlign w:val="center"/>
            <w:hideMark/>
          </w:tcPr>
          <w:p w14:paraId="0199E6C2" w14:textId="77777777" w:rsidR="00776AF6" w:rsidRPr="00A17C82" w:rsidRDefault="00776AF6" w:rsidP="00A17C82">
            <w:pPr>
              <w:ind w:firstLine="0"/>
              <w:jc w:val="center"/>
              <w:rPr>
                <w:lang w:eastAsia="ru-RU"/>
              </w:rPr>
            </w:pPr>
            <w:r w:rsidRPr="00A17C82">
              <w:rPr>
                <w:lang w:eastAsia="ru-RU"/>
              </w:rPr>
              <w:t>1748.</w:t>
            </w:r>
          </w:p>
        </w:tc>
        <w:tc>
          <w:tcPr>
            <w:tcW w:w="3014" w:type="pct"/>
            <w:shd w:val="clear" w:color="auto" w:fill="auto"/>
            <w:hideMark/>
          </w:tcPr>
          <w:p w14:paraId="08364293" w14:textId="77777777" w:rsidR="00776AF6" w:rsidRPr="00A17C82" w:rsidRDefault="00776AF6" w:rsidP="00A17C82">
            <w:pPr>
              <w:ind w:firstLine="0"/>
              <w:jc w:val="left"/>
              <w:rPr>
                <w:lang w:eastAsia="ru-RU"/>
              </w:rPr>
            </w:pPr>
            <w:r w:rsidRPr="00A17C82">
              <w:rPr>
                <w:lang w:eastAsia="ru-RU"/>
              </w:rPr>
              <w:t>Определение антител анти-CMV, IgG, ELISA</w:t>
            </w:r>
          </w:p>
        </w:tc>
        <w:tc>
          <w:tcPr>
            <w:tcW w:w="858" w:type="pct"/>
            <w:shd w:val="clear" w:color="auto" w:fill="auto"/>
            <w:hideMark/>
          </w:tcPr>
          <w:p w14:paraId="24A4A75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BB3B051"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6055BB8C" w14:textId="77777777" w:rsidTr="00A17C82">
        <w:trPr>
          <w:trHeight w:val="20"/>
        </w:trPr>
        <w:tc>
          <w:tcPr>
            <w:tcW w:w="603" w:type="pct"/>
            <w:shd w:val="clear" w:color="auto" w:fill="auto"/>
            <w:vAlign w:val="center"/>
            <w:hideMark/>
          </w:tcPr>
          <w:p w14:paraId="266B557A" w14:textId="77777777" w:rsidR="00776AF6" w:rsidRPr="00A17C82" w:rsidRDefault="00776AF6" w:rsidP="00A17C82">
            <w:pPr>
              <w:ind w:firstLine="0"/>
              <w:jc w:val="center"/>
              <w:rPr>
                <w:lang w:eastAsia="ru-RU"/>
              </w:rPr>
            </w:pPr>
            <w:r w:rsidRPr="00A17C82">
              <w:rPr>
                <w:lang w:eastAsia="ru-RU"/>
              </w:rPr>
              <w:lastRenderedPageBreak/>
              <w:t>1748.1.</w:t>
            </w:r>
          </w:p>
        </w:tc>
        <w:tc>
          <w:tcPr>
            <w:tcW w:w="3014" w:type="pct"/>
            <w:shd w:val="clear" w:color="auto" w:fill="auto"/>
            <w:hideMark/>
          </w:tcPr>
          <w:p w14:paraId="7EBAE2C9" w14:textId="77777777" w:rsidR="00776AF6" w:rsidRPr="00A17C82" w:rsidRDefault="00776AF6" w:rsidP="00A17C82">
            <w:pPr>
              <w:ind w:firstLine="0"/>
              <w:jc w:val="left"/>
              <w:rPr>
                <w:lang w:eastAsia="ru-RU"/>
              </w:rPr>
            </w:pPr>
            <w:r w:rsidRPr="00A17C82">
              <w:rPr>
                <w:lang w:eastAsia="ru-RU"/>
              </w:rPr>
              <w:t>Определение CMV IgG ферментативно-зависимым методом</w:t>
            </w:r>
          </w:p>
        </w:tc>
        <w:tc>
          <w:tcPr>
            <w:tcW w:w="858" w:type="pct"/>
            <w:shd w:val="clear" w:color="auto" w:fill="auto"/>
            <w:hideMark/>
          </w:tcPr>
          <w:p w14:paraId="629B456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9C39C72" w14:textId="77777777" w:rsidR="00776AF6" w:rsidRPr="00A17C82" w:rsidRDefault="00776AF6" w:rsidP="00A17C82">
            <w:pPr>
              <w:ind w:firstLine="0"/>
              <w:jc w:val="center"/>
              <w:rPr>
                <w:bCs/>
                <w:lang w:eastAsia="ru-RU"/>
              </w:rPr>
            </w:pPr>
            <w:r w:rsidRPr="00A17C82">
              <w:rPr>
                <w:bCs/>
                <w:lang w:eastAsia="ru-RU"/>
              </w:rPr>
              <w:t>137</w:t>
            </w:r>
          </w:p>
        </w:tc>
      </w:tr>
      <w:tr w:rsidR="00776AF6" w:rsidRPr="00A17C82" w14:paraId="633D9F77" w14:textId="77777777" w:rsidTr="00A17C82">
        <w:trPr>
          <w:trHeight w:val="20"/>
        </w:trPr>
        <w:tc>
          <w:tcPr>
            <w:tcW w:w="603" w:type="pct"/>
            <w:shd w:val="clear" w:color="auto" w:fill="auto"/>
            <w:vAlign w:val="center"/>
            <w:hideMark/>
          </w:tcPr>
          <w:p w14:paraId="5408C6B2" w14:textId="77777777" w:rsidR="00776AF6" w:rsidRPr="00A17C82" w:rsidRDefault="00776AF6" w:rsidP="00A17C82">
            <w:pPr>
              <w:ind w:firstLine="0"/>
              <w:jc w:val="center"/>
              <w:rPr>
                <w:lang w:eastAsia="ru-RU"/>
              </w:rPr>
            </w:pPr>
            <w:r w:rsidRPr="00A17C82">
              <w:rPr>
                <w:lang w:eastAsia="ru-RU"/>
              </w:rPr>
              <w:t>1748.2.</w:t>
            </w:r>
          </w:p>
        </w:tc>
        <w:tc>
          <w:tcPr>
            <w:tcW w:w="3014" w:type="pct"/>
            <w:shd w:val="clear" w:color="auto" w:fill="auto"/>
            <w:hideMark/>
          </w:tcPr>
          <w:p w14:paraId="6FBB7686" w14:textId="77777777" w:rsidR="00776AF6" w:rsidRPr="00A17C82" w:rsidRDefault="00776AF6" w:rsidP="00A17C82">
            <w:pPr>
              <w:ind w:firstLine="0"/>
              <w:jc w:val="left"/>
              <w:rPr>
                <w:lang w:eastAsia="ru-RU"/>
              </w:rPr>
            </w:pPr>
            <w:r w:rsidRPr="00A17C82">
              <w:rPr>
                <w:lang w:eastAsia="ru-RU"/>
              </w:rPr>
              <w:t>Определение CMV IgM ферментативно-зависимым методом</w:t>
            </w:r>
          </w:p>
        </w:tc>
        <w:tc>
          <w:tcPr>
            <w:tcW w:w="858" w:type="pct"/>
            <w:shd w:val="clear" w:color="auto" w:fill="auto"/>
            <w:hideMark/>
          </w:tcPr>
          <w:p w14:paraId="05BEE70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7B26E49" w14:textId="77777777" w:rsidR="00776AF6" w:rsidRPr="00A17C82" w:rsidRDefault="00776AF6" w:rsidP="00A17C82">
            <w:pPr>
              <w:ind w:firstLine="0"/>
              <w:jc w:val="center"/>
              <w:rPr>
                <w:bCs/>
                <w:lang w:eastAsia="ru-RU"/>
              </w:rPr>
            </w:pPr>
            <w:r w:rsidRPr="00A17C82">
              <w:rPr>
                <w:bCs/>
                <w:lang w:eastAsia="ru-RU"/>
              </w:rPr>
              <w:t>270</w:t>
            </w:r>
          </w:p>
        </w:tc>
      </w:tr>
      <w:tr w:rsidR="00776AF6" w:rsidRPr="00A17C82" w14:paraId="09F5DE41" w14:textId="77777777" w:rsidTr="00A17C82">
        <w:trPr>
          <w:trHeight w:val="20"/>
        </w:trPr>
        <w:tc>
          <w:tcPr>
            <w:tcW w:w="603" w:type="pct"/>
            <w:shd w:val="clear" w:color="auto" w:fill="auto"/>
            <w:vAlign w:val="center"/>
            <w:hideMark/>
          </w:tcPr>
          <w:p w14:paraId="4E1B73DE" w14:textId="77777777" w:rsidR="00776AF6" w:rsidRPr="00A17C82" w:rsidRDefault="00776AF6" w:rsidP="00A17C82">
            <w:pPr>
              <w:ind w:firstLine="0"/>
              <w:jc w:val="center"/>
              <w:rPr>
                <w:lang w:eastAsia="ru-RU"/>
              </w:rPr>
            </w:pPr>
            <w:r w:rsidRPr="00A17C82">
              <w:rPr>
                <w:lang w:eastAsia="ru-RU"/>
              </w:rPr>
              <w:t>1748.3.</w:t>
            </w:r>
          </w:p>
        </w:tc>
        <w:tc>
          <w:tcPr>
            <w:tcW w:w="3014" w:type="pct"/>
            <w:shd w:val="clear" w:color="auto" w:fill="auto"/>
            <w:hideMark/>
          </w:tcPr>
          <w:p w14:paraId="0E38EB1C" w14:textId="77777777" w:rsidR="00776AF6" w:rsidRPr="00A17C82" w:rsidRDefault="00776AF6" w:rsidP="00A17C82">
            <w:pPr>
              <w:ind w:firstLine="0"/>
              <w:jc w:val="left"/>
              <w:rPr>
                <w:lang w:eastAsia="ru-RU"/>
              </w:rPr>
            </w:pPr>
            <w:r w:rsidRPr="00A17C82">
              <w:rPr>
                <w:lang w:eastAsia="ru-RU"/>
              </w:rPr>
              <w:t>Определение Lime IgG ферментативно-зависимым методом</w:t>
            </w:r>
          </w:p>
        </w:tc>
        <w:tc>
          <w:tcPr>
            <w:tcW w:w="858" w:type="pct"/>
            <w:shd w:val="clear" w:color="auto" w:fill="auto"/>
            <w:hideMark/>
          </w:tcPr>
          <w:p w14:paraId="38A0546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9D20AD1" w14:textId="77777777" w:rsidR="00776AF6" w:rsidRPr="00A17C82" w:rsidRDefault="00776AF6" w:rsidP="00A17C82">
            <w:pPr>
              <w:ind w:firstLine="0"/>
              <w:jc w:val="center"/>
              <w:rPr>
                <w:bCs/>
                <w:lang w:eastAsia="ru-RU"/>
              </w:rPr>
            </w:pPr>
            <w:r w:rsidRPr="00A17C82">
              <w:rPr>
                <w:bCs/>
                <w:lang w:eastAsia="ru-RU"/>
              </w:rPr>
              <w:t>213</w:t>
            </w:r>
          </w:p>
        </w:tc>
      </w:tr>
      <w:tr w:rsidR="00776AF6" w:rsidRPr="00A17C82" w14:paraId="76C1BA3E" w14:textId="77777777" w:rsidTr="00A17C82">
        <w:trPr>
          <w:trHeight w:val="20"/>
        </w:trPr>
        <w:tc>
          <w:tcPr>
            <w:tcW w:w="603" w:type="pct"/>
            <w:shd w:val="clear" w:color="auto" w:fill="auto"/>
            <w:vAlign w:val="center"/>
            <w:hideMark/>
          </w:tcPr>
          <w:p w14:paraId="385C0D80" w14:textId="77777777" w:rsidR="00776AF6" w:rsidRPr="00A17C82" w:rsidRDefault="00776AF6" w:rsidP="00A17C82">
            <w:pPr>
              <w:ind w:firstLine="0"/>
              <w:jc w:val="center"/>
              <w:rPr>
                <w:lang w:eastAsia="ru-RU"/>
              </w:rPr>
            </w:pPr>
            <w:r w:rsidRPr="00A17C82">
              <w:rPr>
                <w:lang w:eastAsia="ru-RU"/>
              </w:rPr>
              <w:t>1748.4.</w:t>
            </w:r>
          </w:p>
        </w:tc>
        <w:tc>
          <w:tcPr>
            <w:tcW w:w="3014" w:type="pct"/>
            <w:shd w:val="clear" w:color="auto" w:fill="auto"/>
            <w:hideMark/>
          </w:tcPr>
          <w:p w14:paraId="3E7EAF95" w14:textId="77777777" w:rsidR="00776AF6" w:rsidRPr="00A17C82" w:rsidRDefault="00776AF6" w:rsidP="00A17C82">
            <w:pPr>
              <w:ind w:firstLine="0"/>
              <w:jc w:val="left"/>
              <w:rPr>
                <w:lang w:eastAsia="ru-RU"/>
              </w:rPr>
            </w:pPr>
            <w:r w:rsidRPr="00A17C82">
              <w:rPr>
                <w:lang w:eastAsia="ru-RU"/>
              </w:rPr>
              <w:t>Определение Lime IgM ферментативно-зависимым методом</w:t>
            </w:r>
          </w:p>
        </w:tc>
        <w:tc>
          <w:tcPr>
            <w:tcW w:w="858" w:type="pct"/>
            <w:shd w:val="clear" w:color="auto" w:fill="auto"/>
            <w:hideMark/>
          </w:tcPr>
          <w:p w14:paraId="1D22B6E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7D08D18" w14:textId="77777777" w:rsidR="00776AF6" w:rsidRPr="00A17C82" w:rsidRDefault="00776AF6" w:rsidP="00A17C82">
            <w:pPr>
              <w:ind w:firstLine="0"/>
              <w:jc w:val="center"/>
              <w:rPr>
                <w:bCs/>
                <w:lang w:eastAsia="ru-RU"/>
              </w:rPr>
            </w:pPr>
            <w:r w:rsidRPr="00A17C82">
              <w:rPr>
                <w:bCs/>
                <w:lang w:eastAsia="ru-RU"/>
              </w:rPr>
              <w:t>241</w:t>
            </w:r>
          </w:p>
        </w:tc>
      </w:tr>
      <w:tr w:rsidR="00776AF6" w:rsidRPr="00A17C82" w14:paraId="697272AC" w14:textId="77777777" w:rsidTr="00A17C82">
        <w:trPr>
          <w:trHeight w:val="20"/>
        </w:trPr>
        <w:tc>
          <w:tcPr>
            <w:tcW w:w="603" w:type="pct"/>
            <w:shd w:val="clear" w:color="auto" w:fill="auto"/>
            <w:vAlign w:val="center"/>
            <w:hideMark/>
          </w:tcPr>
          <w:p w14:paraId="0112C547" w14:textId="77777777" w:rsidR="00776AF6" w:rsidRPr="00A17C82" w:rsidRDefault="00776AF6" w:rsidP="00A17C82">
            <w:pPr>
              <w:ind w:firstLine="0"/>
              <w:jc w:val="center"/>
              <w:rPr>
                <w:lang w:eastAsia="ru-RU"/>
              </w:rPr>
            </w:pPr>
            <w:r w:rsidRPr="00A17C82">
              <w:rPr>
                <w:lang w:eastAsia="ru-RU"/>
              </w:rPr>
              <w:t>1749.</w:t>
            </w:r>
          </w:p>
        </w:tc>
        <w:tc>
          <w:tcPr>
            <w:tcW w:w="3014" w:type="pct"/>
            <w:shd w:val="clear" w:color="auto" w:fill="auto"/>
            <w:hideMark/>
          </w:tcPr>
          <w:p w14:paraId="4826E5DF" w14:textId="77777777" w:rsidR="00776AF6" w:rsidRPr="00A17C82" w:rsidRDefault="00776AF6" w:rsidP="00A17C82">
            <w:pPr>
              <w:ind w:firstLine="0"/>
              <w:jc w:val="left"/>
              <w:rPr>
                <w:lang w:eastAsia="ru-RU"/>
              </w:rPr>
            </w:pPr>
            <w:r w:rsidRPr="00A17C82">
              <w:rPr>
                <w:lang w:eastAsia="ru-RU"/>
              </w:rPr>
              <w:t>Определение антител анти-Toxoplasma IgM, ELISA</w:t>
            </w:r>
          </w:p>
        </w:tc>
        <w:tc>
          <w:tcPr>
            <w:tcW w:w="858" w:type="pct"/>
            <w:shd w:val="clear" w:color="auto" w:fill="auto"/>
            <w:hideMark/>
          </w:tcPr>
          <w:p w14:paraId="174D74E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189AB04" w14:textId="77777777" w:rsidR="00776AF6" w:rsidRPr="00A17C82" w:rsidRDefault="00776AF6" w:rsidP="00A17C82">
            <w:pPr>
              <w:ind w:firstLine="0"/>
              <w:jc w:val="center"/>
              <w:rPr>
                <w:bCs/>
                <w:lang w:eastAsia="ru-RU"/>
              </w:rPr>
            </w:pPr>
            <w:r w:rsidRPr="00A17C82">
              <w:rPr>
                <w:bCs/>
                <w:lang w:eastAsia="ru-RU"/>
              </w:rPr>
              <w:t>102</w:t>
            </w:r>
          </w:p>
        </w:tc>
      </w:tr>
      <w:tr w:rsidR="00776AF6" w:rsidRPr="00A17C82" w14:paraId="41442DEC" w14:textId="77777777" w:rsidTr="00A17C82">
        <w:trPr>
          <w:trHeight w:val="20"/>
        </w:trPr>
        <w:tc>
          <w:tcPr>
            <w:tcW w:w="603" w:type="pct"/>
            <w:shd w:val="clear" w:color="auto" w:fill="auto"/>
            <w:vAlign w:val="center"/>
            <w:hideMark/>
          </w:tcPr>
          <w:p w14:paraId="66A60F7E" w14:textId="77777777" w:rsidR="00776AF6" w:rsidRPr="00A17C82" w:rsidRDefault="00776AF6" w:rsidP="00A17C82">
            <w:pPr>
              <w:ind w:firstLine="0"/>
              <w:jc w:val="center"/>
              <w:rPr>
                <w:lang w:eastAsia="ru-RU"/>
              </w:rPr>
            </w:pPr>
            <w:r w:rsidRPr="00A17C82">
              <w:rPr>
                <w:lang w:eastAsia="ru-RU"/>
              </w:rPr>
              <w:t>1750.</w:t>
            </w:r>
          </w:p>
        </w:tc>
        <w:tc>
          <w:tcPr>
            <w:tcW w:w="3014" w:type="pct"/>
            <w:shd w:val="clear" w:color="auto" w:fill="auto"/>
            <w:hideMark/>
          </w:tcPr>
          <w:p w14:paraId="0BAD3AE7" w14:textId="77777777" w:rsidR="00776AF6" w:rsidRPr="00A17C82" w:rsidRDefault="00776AF6" w:rsidP="00A17C82">
            <w:pPr>
              <w:ind w:firstLine="0"/>
              <w:jc w:val="left"/>
              <w:rPr>
                <w:lang w:eastAsia="ru-RU"/>
              </w:rPr>
            </w:pPr>
            <w:r w:rsidRPr="00A17C82">
              <w:rPr>
                <w:lang w:eastAsia="ru-RU"/>
              </w:rPr>
              <w:t>Определение антител анти-Toxoplasma IgG, ELISA</w:t>
            </w:r>
          </w:p>
        </w:tc>
        <w:tc>
          <w:tcPr>
            <w:tcW w:w="858" w:type="pct"/>
            <w:shd w:val="clear" w:color="auto" w:fill="auto"/>
            <w:hideMark/>
          </w:tcPr>
          <w:p w14:paraId="0FB9798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976E536" w14:textId="77777777" w:rsidR="00776AF6" w:rsidRPr="00A17C82" w:rsidRDefault="00776AF6" w:rsidP="00A17C82">
            <w:pPr>
              <w:ind w:firstLine="0"/>
              <w:jc w:val="center"/>
              <w:rPr>
                <w:bCs/>
                <w:lang w:eastAsia="ru-RU"/>
              </w:rPr>
            </w:pPr>
            <w:r w:rsidRPr="00A17C82">
              <w:rPr>
                <w:bCs/>
                <w:lang w:eastAsia="ru-RU"/>
              </w:rPr>
              <w:t>102</w:t>
            </w:r>
          </w:p>
        </w:tc>
      </w:tr>
      <w:tr w:rsidR="00776AF6" w:rsidRPr="00A17C82" w14:paraId="14EE97CA" w14:textId="77777777" w:rsidTr="00A17C82">
        <w:trPr>
          <w:trHeight w:val="20"/>
        </w:trPr>
        <w:tc>
          <w:tcPr>
            <w:tcW w:w="603" w:type="pct"/>
            <w:shd w:val="clear" w:color="auto" w:fill="auto"/>
            <w:vAlign w:val="center"/>
            <w:hideMark/>
          </w:tcPr>
          <w:p w14:paraId="6FA28063" w14:textId="77777777" w:rsidR="00776AF6" w:rsidRPr="00A17C82" w:rsidRDefault="00776AF6" w:rsidP="00A17C82">
            <w:pPr>
              <w:ind w:firstLine="0"/>
              <w:jc w:val="center"/>
              <w:rPr>
                <w:lang w:eastAsia="ru-RU"/>
              </w:rPr>
            </w:pPr>
            <w:r w:rsidRPr="00A17C82">
              <w:rPr>
                <w:lang w:eastAsia="ru-RU"/>
              </w:rPr>
              <w:t>1750.1.</w:t>
            </w:r>
          </w:p>
        </w:tc>
        <w:tc>
          <w:tcPr>
            <w:tcW w:w="3014" w:type="pct"/>
            <w:shd w:val="clear" w:color="auto" w:fill="auto"/>
            <w:hideMark/>
          </w:tcPr>
          <w:p w14:paraId="48244502" w14:textId="77777777" w:rsidR="00776AF6" w:rsidRPr="00A17C82" w:rsidRDefault="00776AF6" w:rsidP="00A17C82">
            <w:pPr>
              <w:ind w:firstLine="0"/>
              <w:jc w:val="left"/>
              <w:rPr>
                <w:lang w:eastAsia="ru-RU"/>
              </w:rPr>
            </w:pPr>
            <w:r w:rsidRPr="00A17C82">
              <w:rPr>
                <w:lang w:eastAsia="ru-RU"/>
              </w:rPr>
              <w:t>Определение токсоплазмы IgG ферментативно-зависимым методом</w:t>
            </w:r>
          </w:p>
        </w:tc>
        <w:tc>
          <w:tcPr>
            <w:tcW w:w="858" w:type="pct"/>
            <w:shd w:val="clear" w:color="auto" w:fill="auto"/>
            <w:hideMark/>
          </w:tcPr>
          <w:p w14:paraId="32783F0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A17FA6A" w14:textId="77777777" w:rsidR="00776AF6" w:rsidRPr="00A17C82" w:rsidRDefault="00776AF6" w:rsidP="00A17C82">
            <w:pPr>
              <w:ind w:firstLine="0"/>
              <w:jc w:val="center"/>
              <w:rPr>
                <w:bCs/>
                <w:lang w:eastAsia="ru-RU"/>
              </w:rPr>
            </w:pPr>
            <w:r w:rsidRPr="00A17C82">
              <w:rPr>
                <w:bCs/>
                <w:lang w:eastAsia="ru-RU"/>
              </w:rPr>
              <w:t>184</w:t>
            </w:r>
          </w:p>
        </w:tc>
      </w:tr>
      <w:tr w:rsidR="00776AF6" w:rsidRPr="00A17C82" w14:paraId="6A92079C" w14:textId="77777777" w:rsidTr="00A17C82">
        <w:trPr>
          <w:trHeight w:val="20"/>
        </w:trPr>
        <w:tc>
          <w:tcPr>
            <w:tcW w:w="603" w:type="pct"/>
            <w:shd w:val="clear" w:color="auto" w:fill="auto"/>
            <w:vAlign w:val="center"/>
            <w:hideMark/>
          </w:tcPr>
          <w:p w14:paraId="2041EDB6" w14:textId="77777777" w:rsidR="00776AF6" w:rsidRPr="00A17C82" w:rsidRDefault="00776AF6" w:rsidP="00A17C82">
            <w:pPr>
              <w:ind w:firstLine="0"/>
              <w:jc w:val="center"/>
              <w:rPr>
                <w:lang w:eastAsia="ru-RU"/>
              </w:rPr>
            </w:pPr>
            <w:r w:rsidRPr="00A17C82">
              <w:rPr>
                <w:lang w:eastAsia="ru-RU"/>
              </w:rPr>
              <w:t>1750.2.</w:t>
            </w:r>
          </w:p>
        </w:tc>
        <w:tc>
          <w:tcPr>
            <w:tcW w:w="3014" w:type="pct"/>
            <w:shd w:val="clear" w:color="auto" w:fill="auto"/>
            <w:hideMark/>
          </w:tcPr>
          <w:p w14:paraId="1C4923FB" w14:textId="77777777" w:rsidR="00776AF6" w:rsidRPr="00A17C82" w:rsidRDefault="00776AF6" w:rsidP="00A17C82">
            <w:pPr>
              <w:ind w:firstLine="0"/>
              <w:jc w:val="left"/>
              <w:rPr>
                <w:lang w:eastAsia="ru-RU"/>
              </w:rPr>
            </w:pPr>
            <w:r w:rsidRPr="00A17C82">
              <w:rPr>
                <w:lang w:eastAsia="ru-RU"/>
              </w:rPr>
              <w:t>Определение токсоплазмы IgM ферментативно-зависимым методом</w:t>
            </w:r>
          </w:p>
        </w:tc>
        <w:tc>
          <w:tcPr>
            <w:tcW w:w="858" w:type="pct"/>
            <w:shd w:val="clear" w:color="auto" w:fill="auto"/>
            <w:hideMark/>
          </w:tcPr>
          <w:p w14:paraId="3CF604E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52654DA" w14:textId="77777777" w:rsidR="00776AF6" w:rsidRPr="00A17C82" w:rsidRDefault="00776AF6" w:rsidP="00A17C82">
            <w:pPr>
              <w:ind w:firstLine="0"/>
              <w:jc w:val="center"/>
              <w:rPr>
                <w:bCs/>
                <w:lang w:eastAsia="ru-RU"/>
              </w:rPr>
            </w:pPr>
            <w:r w:rsidRPr="00A17C82">
              <w:rPr>
                <w:bCs/>
                <w:lang w:eastAsia="ru-RU"/>
              </w:rPr>
              <w:t>145</w:t>
            </w:r>
          </w:p>
        </w:tc>
      </w:tr>
      <w:tr w:rsidR="00776AF6" w:rsidRPr="00A17C82" w14:paraId="2F44CAE6" w14:textId="77777777" w:rsidTr="00A17C82">
        <w:trPr>
          <w:trHeight w:val="20"/>
        </w:trPr>
        <w:tc>
          <w:tcPr>
            <w:tcW w:w="603" w:type="pct"/>
            <w:shd w:val="clear" w:color="auto" w:fill="auto"/>
            <w:vAlign w:val="center"/>
            <w:hideMark/>
          </w:tcPr>
          <w:p w14:paraId="7F3AD265" w14:textId="77777777" w:rsidR="00776AF6" w:rsidRPr="00A17C82" w:rsidRDefault="00776AF6" w:rsidP="00A17C82">
            <w:pPr>
              <w:ind w:firstLine="0"/>
              <w:jc w:val="center"/>
              <w:rPr>
                <w:lang w:eastAsia="ru-RU"/>
              </w:rPr>
            </w:pPr>
            <w:r w:rsidRPr="00A17C82">
              <w:rPr>
                <w:lang w:eastAsia="ru-RU"/>
              </w:rPr>
              <w:t>1751.</w:t>
            </w:r>
          </w:p>
        </w:tc>
        <w:tc>
          <w:tcPr>
            <w:tcW w:w="3014" w:type="pct"/>
            <w:shd w:val="clear" w:color="auto" w:fill="auto"/>
            <w:hideMark/>
          </w:tcPr>
          <w:p w14:paraId="0EA66E05" w14:textId="77777777" w:rsidR="00776AF6" w:rsidRPr="00A17C82" w:rsidRDefault="00776AF6" w:rsidP="00A17C82">
            <w:pPr>
              <w:ind w:firstLine="0"/>
              <w:jc w:val="left"/>
              <w:rPr>
                <w:lang w:eastAsia="ru-RU"/>
              </w:rPr>
            </w:pPr>
            <w:r w:rsidRPr="00A17C82">
              <w:rPr>
                <w:lang w:eastAsia="ru-RU"/>
              </w:rPr>
              <w:t>Определение антител анти-Mycoplasma pneumonie IgG, ELISA</w:t>
            </w:r>
          </w:p>
        </w:tc>
        <w:tc>
          <w:tcPr>
            <w:tcW w:w="858" w:type="pct"/>
            <w:shd w:val="clear" w:color="auto" w:fill="auto"/>
            <w:hideMark/>
          </w:tcPr>
          <w:p w14:paraId="21D77D1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2E611C6" w14:textId="77777777" w:rsidR="00776AF6" w:rsidRPr="00A17C82" w:rsidRDefault="00776AF6" w:rsidP="00A17C82">
            <w:pPr>
              <w:ind w:firstLine="0"/>
              <w:jc w:val="center"/>
              <w:rPr>
                <w:bCs/>
                <w:lang w:eastAsia="ru-RU"/>
              </w:rPr>
            </w:pPr>
            <w:r w:rsidRPr="00A17C82">
              <w:rPr>
                <w:bCs/>
                <w:lang w:eastAsia="ru-RU"/>
              </w:rPr>
              <w:t>124</w:t>
            </w:r>
          </w:p>
        </w:tc>
      </w:tr>
      <w:tr w:rsidR="00776AF6" w:rsidRPr="00A17C82" w14:paraId="190AB327" w14:textId="77777777" w:rsidTr="00A17C82">
        <w:trPr>
          <w:trHeight w:val="20"/>
        </w:trPr>
        <w:tc>
          <w:tcPr>
            <w:tcW w:w="603" w:type="pct"/>
            <w:shd w:val="clear" w:color="auto" w:fill="auto"/>
            <w:vAlign w:val="center"/>
            <w:hideMark/>
          </w:tcPr>
          <w:p w14:paraId="7D289798" w14:textId="77777777" w:rsidR="00776AF6" w:rsidRPr="00A17C82" w:rsidRDefault="00776AF6" w:rsidP="00A17C82">
            <w:pPr>
              <w:ind w:firstLine="0"/>
              <w:jc w:val="center"/>
              <w:rPr>
                <w:lang w:eastAsia="ru-RU"/>
              </w:rPr>
            </w:pPr>
            <w:r w:rsidRPr="00A17C82">
              <w:rPr>
                <w:lang w:eastAsia="ru-RU"/>
              </w:rPr>
              <w:t>1752.</w:t>
            </w:r>
          </w:p>
        </w:tc>
        <w:tc>
          <w:tcPr>
            <w:tcW w:w="3014" w:type="pct"/>
            <w:shd w:val="clear" w:color="auto" w:fill="auto"/>
            <w:hideMark/>
          </w:tcPr>
          <w:p w14:paraId="194C8B59" w14:textId="77777777" w:rsidR="00776AF6" w:rsidRPr="00A17C82" w:rsidRDefault="00776AF6" w:rsidP="00A17C82">
            <w:pPr>
              <w:ind w:firstLine="0"/>
              <w:jc w:val="left"/>
              <w:rPr>
                <w:lang w:eastAsia="ru-RU"/>
              </w:rPr>
            </w:pPr>
            <w:r w:rsidRPr="00A17C82">
              <w:rPr>
                <w:lang w:eastAsia="ru-RU"/>
              </w:rPr>
              <w:t>Определение антител анти-Mycoplasma pneumonie IgM</w:t>
            </w:r>
          </w:p>
        </w:tc>
        <w:tc>
          <w:tcPr>
            <w:tcW w:w="858" w:type="pct"/>
            <w:shd w:val="clear" w:color="auto" w:fill="auto"/>
            <w:hideMark/>
          </w:tcPr>
          <w:p w14:paraId="288A82D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4C94937" w14:textId="77777777" w:rsidR="00776AF6" w:rsidRPr="00A17C82" w:rsidRDefault="00776AF6" w:rsidP="00A17C82">
            <w:pPr>
              <w:ind w:firstLine="0"/>
              <w:jc w:val="center"/>
              <w:rPr>
                <w:bCs/>
                <w:lang w:eastAsia="ru-RU"/>
              </w:rPr>
            </w:pPr>
            <w:r w:rsidRPr="00A17C82">
              <w:rPr>
                <w:bCs/>
                <w:lang w:eastAsia="ru-RU"/>
              </w:rPr>
              <w:t>124</w:t>
            </w:r>
          </w:p>
        </w:tc>
      </w:tr>
      <w:tr w:rsidR="00776AF6" w:rsidRPr="00A17C82" w14:paraId="071F3D8B" w14:textId="77777777" w:rsidTr="00A17C82">
        <w:trPr>
          <w:trHeight w:val="20"/>
        </w:trPr>
        <w:tc>
          <w:tcPr>
            <w:tcW w:w="603" w:type="pct"/>
            <w:shd w:val="clear" w:color="auto" w:fill="auto"/>
            <w:vAlign w:val="center"/>
            <w:hideMark/>
          </w:tcPr>
          <w:p w14:paraId="4A878F6C" w14:textId="77777777" w:rsidR="00776AF6" w:rsidRPr="00A17C82" w:rsidRDefault="00776AF6" w:rsidP="00A17C82">
            <w:pPr>
              <w:ind w:firstLine="0"/>
              <w:jc w:val="center"/>
              <w:rPr>
                <w:lang w:eastAsia="ru-RU"/>
              </w:rPr>
            </w:pPr>
            <w:r w:rsidRPr="00A17C82">
              <w:rPr>
                <w:lang w:eastAsia="ru-RU"/>
              </w:rPr>
              <w:t>1753.</w:t>
            </w:r>
          </w:p>
        </w:tc>
        <w:tc>
          <w:tcPr>
            <w:tcW w:w="3014" w:type="pct"/>
            <w:shd w:val="clear" w:color="auto" w:fill="auto"/>
            <w:hideMark/>
          </w:tcPr>
          <w:p w14:paraId="4D95FB2C" w14:textId="77777777" w:rsidR="00776AF6" w:rsidRPr="00A17C82" w:rsidRDefault="00776AF6" w:rsidP="00A17C82">
            <w:pPr>
              <w:ind w:firstLine="0"/>
              <w:jc w:val="left"/>
              <w:rPr>
                <w:lang w:eastAsia="ru-RU"/>
              </w:rPr>
            </w:pPr>
            <w:r w:rsidRPr="00A17C82">
              <w:rPr>
                <w:lang w:eastAsia="ru-RU"/>
              </w:rPr>
              <w:t>Определение антител анти-Mycoplasma pneumonie IgA</w:t>
            </w:r>
          </w:p>
        </w:tc>
        <w:tc>
          <w:tcPr>
            <w:tcW w:w="858" w:type="pct"/>
            <w:shd w:val="clear" w:color="auto" w:fill="auto"/>
            <w:hideMark/>
          </w:tcPr>
          <w:p w14:paraId="0DD1B82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191881B" w14:textId="77777777" w:rsidR="00776AF6" w:rsidRPr="00A17C82" w:rsidRDefault="00776AF6" w:rsidP="00A17C82">
            <w:pPr>
              <w:ind w:firstLine="0"/>
              <w:jc w:val="center"/>
              <w:rPr>
                <w:bCs/>
                <w:lang w:eastAsia="ru-RU"/>
              </w:rPr>
            </w:pPr>
            <w:r w:rsidRPr="00A17C82">
              <w:rPr>
                <w:bCs/>
                <w:lang w:eastAsia="ru-RU"/>
              </w:rPr>
              <w:t>124</w:t>
            </w:r>
          </w:p>
        </w:tc>
      </w:tr>
      <w:tr w:rsidR="00776AF6" w:rsidRPr="00A17C82" w14:paraId="114E8ECE" w14:textId="77777777" w:rsidTr="00A17C82">
        <w:trPr>
          <w:trHeight w:val="20"/>
        </w:trPr>
        <w:tc>
          <w:tcPr>
            <w:tcW w:w="603" w:type="pct"/>
            <w:shd w:val="clear" w:color="auto" w:fill="auto"/>
            <w:vAlign w:val="center"/>
            <w:hideMark/>
          </w:tcPr>
          <w:p w14:paraId="5488A6C8" w14:textId="77777777" w:rsidR="00776AF6" w:rsidRPr="00A17C82" w:rsidRDefault="00776AF6" w:rsidP="00A17C82">
            <w:pPr>
              <w:ind w:firstLine="0"/>
              <w:jc w:val="center"/>
              <w:rPr>
                <w:lang w:eastAsia="ru-RU"/>
              </w:rPr>
            </w:pPr>
            <w:r w:rsidRPr="00A17C82">
              <w:rPr>
                <w:lang w:eastAsia="ru-RU"/>
              </w:rPr>
              <w:t>1754.</w:t>
            </w:r>
          </w:p>
        </w:tc>
        <w:tc>
          <w:tcPr>
            <w:tcW w:w="3014" w:type="pct"/>
            <w:shd w:val="clear" w:color="auto" w:fill="auto"/>
            <w:hideMark/>
          </w:tcPr>
          <w:p w14:paraId="197323B8" w14:textId="77777777" w:rsidR="00776AF6" w:rsidRPr="00A17C82" w:rsidRDefault="00776AF6" w:rsidP="00A17C82">
            <w:pPr>
              <w:ind w:firstLine="0"/>
              <w:jc w:val="left"/>
              <w:rPr>
                <w:lang w:eastAsia="ru-RU"/>
              </w:rPr>
            </w:pPr>
            <w:r w:rsidRPr="00A17C82">
              <w:rPr>
                <w:lang w:eastAsia="ru-RU"/>
              </w:rPr>
              <w:t>Определение Ureaplasma urealiticum методом RIF</w:t>
            </w:r>
          </w:p>
        </w:tc>
        <w:tc>
          <w:tcPr>
            <w:tcW w:w="858" w:type="pct"/>
            <w:shd w:val="clear" w:color="auto" w:fill="auto"/>
            <w:hideMark/>
          </w:tcPr>
          <w:p w14:paraId="712E143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FCB9CE4" w14:textId="77777777" w:rsidR="00776AF6" w:rsidRPr="00A17C82" w:rsidRDefault="00776AF6" w:rsidP="00A17C82">
            <w:pPr>
              <w:ind w:firstLine="0"/>
              <w:jc w:val="center"/>
              <w:rPr>
                <w:bCs/>
                <w:lang w:eastAsia="ru-RU"/>
              </w:rPr>
            </w:pPr>
            <w:r w:rsidRPr="00A17C82">
              <w:rPr>
                <w:bCs/>
                <w:lang w:eastAsia="ru-RU"/>
              </w:rPr>
              <w:t>87</w:t>
            </w:r>
          </w:p>
        </w:tc>
      </w:tr>
      <w:tr w:rsidR="00776AF6" w:rsidRPr="00A17C82" w14:paraId="579EF5AD" w14:textId="77777777" w:rsidTr="00A17C82">
        <w:trPr>
          <w:trHeight w:val="20"/>
        </w:trPr>
        <w:tc>
          <w:tcPr>
            <w:tcW w:w="603" w:type="pct"/>
            <w:shd w:val="clear" w:color="auto" w:fill="auto"/>
            <w:vAlign w:val="center"/>
            <w:hideMark/>
          </w:tcPr>
          <w:p w14:paraId="0DC91C40" w14:textId="77777777" w:rsidR="00776AF6" w:rsidRPr="00A17C82" w:rsidRDefault="00776AF6" w:rsidP="00A17C82">
            <w:pPr>
              <w:ind w:firstLine="0"/>
              <w:jc w:val="center"/>
              <w:rPr>
                <w:lang w:eastAsia="ru-RU"/>
              </w:rPr>
            </w:pPr>
            <w:r w:rsidRPr="00A17C82">
              <w:rPr>
                <w:lang w:eastAsia="ru-RU"/>
              </w:rPr>
              <w:t>1755.</w:t>
            </w:r>
          </w:p>
        </w:tc>
        <w:tc>
          <w:tcPr>
            <w:tcW w:w="3014" w:type="pct"/>
            <w:shd w:val="clear" w:color="auto" w:fill="auto"/>
            <w:hideMark/>
          </w:tcPr>
          <w:p w14:paraId="774D8B8E" w14:textId="77777777" w:rsidR="00776AF6" w:rsidRPr="00A17C82" w:rsidRDefault="00776AF6" w:rsidP="00A17C82">
            <w:pPr>
              <w:ind w:firstLine="0"/>
              <w:jc w:val="left"/>
              <w:rPr>
                <w:lang w:eastAsia="ru-RU"/>
              </w:rPr>
            </w:pPr>
            <w:r w:rsidRPr="00A17C82">
              <w:rPr>
                <w:lang w:eastAsia="ru-RU"/>
              </w:rPr>
              <w:t>Определение Chlamidia методом RIF</w:t>
            </w:r>
          </w:p>
        </w:tc>
        <w:tc>
          <w:tcPr>
            <w:tcW w:w="858" w:type="pct"/>
            <w:shd w:val="clear" w:color="auto" w:fill="auto"/>
            <w:hideMark/>
          </w:tcPr>
          <w:p w14:paraId="74EFAB4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98B1485" w14:textId="77777777" w:rsidR="00776AF6" w:rsidRPr="00A17C82" w:rsidRDefault="00776AF6" w:rsidP="00A17C82">
            <w:pPr>
              <w:ind w:firstLine="0"/>
              <w:jc w:val="center"/>
              <w:rPr>
                <w:bCs/>
                <w:lang w:eastAsia="ru-RU"/>
              </w:rPr>
            </w:pPr>
            <w:r w:rsidRPr="00A17C82">
              <w:rPr>
                <w:bCs/>
                <w:lang w:eastAsia="ru-RU"/>
              </w:rPr>
              <w:t>78</w:t>
            </w:r>
          </w:p>
        </w:tc>
      </w:tr>
      <w:tr w:rsidR="00776AF6" w:rsidRPr="00A17C82" w14:paraId="5BE12E1A" w14:textId="77777777" w:rsidTr="00A17C82">
        <w:trPr>
          <w:trHeight w:val="20"/>
        </w:trPr>
        <w:tc>
          <w:tcPr>
            <w:tcW w:w="603" w:type="pct"/>
            <w:shd w:val="clear" w:color="auto" w:fill="auto"/>
            <w:vAlign w:val="center"/>
            <w:hideMark/>
          </w:tcPr>
          <w:p w14:paraId="0843D301" w14:textId="77777777" w:rsidR="00776AF6" w:rsidRPr="00A17C82" w:rsidRDefault="00776AF6" w:rsidP="00A17C82">
            <w:pPr>
              <w:ind w:firstLine="0"/>
              <w:jc w:val="center"/>
              <w:rPr>
                <w:lang w:eastAsia="ru-RU"/>
              </w:rPr>
            </w:pPr>
            <w:r w:rsidRPr="00A17C82">
              <w:rPr>
                <w:lang w:eastAsia="ru-RU"/>
              </w:rPr>
              <w:t>1756.</w:t>
            </w:r>
          </w:p>
        </w:tc>
        <w:tc>
          <w:tcPr>
            <w:tcW w:w="3014" w:type="pct"/>
            <w:shd w:val="clear" w:color="auto" w:fill="auto"/>
            <w:hideMark/>
          </w:tcPr>
          <w:p w14:paraId="2D028915" w14:textId="77777777" w:rsidR="00776AF6" w:rsidRPr="00A17C82" w:rsidRDefault="00776AF6" w:rsidP="00A17C82">
            <w:pPr>
              <w:ind w:firstLine="0"/>
              <w:jc w:val="left"/>
              <w:rPr>
                <w:lang w:eastAsia="ru-RU"/>
              </w:rPr>
            </w:pPr>
            <w:r w:rsidRPr="00A17C82">
              <w:rPr>
                <w:lang w:eastAsia="ru-RU"/>
              </w:rPr>
              <w:t>Выявление антител anti-Toxocara canis Ig "G"</w:t>
            </w:r>
          </w:p>
        </w:tc>
        <w:tc>
          <w:tcPr>
            <w:tcW w:w="858" w:type="pct"/>
            <w:shd w:val="clear" w:color="auto" w:fill="auto"/>
            <w:hideMark/>
          </w:tcPr>
          <w:p w14:paraId="5551BB8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B94F0A8" w14:textId="77777777" w:rsidR="00776AF6" w:rsidRPr="00A17C82" w:rsidRDefault="00776AF6" w:rsidP="00A17C82">
            <w:pPr>
              <w:ind w:firstLine="0"/>
              <w:jc w:val="center"/>
              <w:rPr>
                <w:bCs/>
                <w:lang w:eastAsia="ru-RU"/>
              </w:rPr>
            </w:pPr>
            <w:r w:rsidRPr="00A17C82">
              <w:rPr>
                <w:bCs/>
                <w:lang w:eastAsia="ru-RU"/>
              </w:rPr>
              <w:t>142</w:t>
            </w:r>
          </w:p>
        </w:tc>
      </w:tr>
      <w:tr w:rsidR="00776AF6" w:rsidRPr="00A17C82" w14:paraId="24FCF167" w14:textId="77777777" w:rsidTr="00A17C82">
        <w:trPr>
          <w:trHeight w:val="20"/>
        </w:trPr>
        <w:tc>
          <w:tcPr>
            <w:tcW w:w="603" w:type="pct"/>
            <w:shd w:val="clear" w:color="auto" w:fill="auto"/>
            <w:vAlign w:val="center"/>
            <w:hideMark/>
          </w:tcPr>
          <w:p w14:paraId="68B289D0" w14:textId="77777777" w:rsidR="00776AF6" w:rsidRPr="00A17C82" w:rsidRDefault="00776AF6" w:rsidP="00A17C82">
            <w:pPr>
              <w:ind w:firstLine="0"/>
              <w:jc w:val="center"/>
              <w:rPr>
                <w:lang w:eastAsia="ru-RU"/>
              </w:rPr>
            </w:pPr>
            <w:r w:rsidRPr="00A17C82">
              <w:rPr>
                <w:lang w:eastAsia="ru-RU"/>
              </w:rPr>
              <w:t>1757.</w:t>
            </w:r>
          </w:p>
        </w:tc>
        <w:tc>
          <w:tcPr>
            <w:tcW w:w="3014" w:type="pct"/>
            <w:shd w:val="clear" w:color="auto" w:fill="auto"/>
            <w:hideMark/>
          </w:tcPr>
          <w:p w14:paraId="245DDFC2" w14:textId="77777777" w:rsidR="00776AF6" w:rsidRPr="00A17C82" w:rsidRDefault="00776AF6" w:rsidP="00A17C82">
            <w:pPr>
              <w:ind w:firstLine="0"/>
              <w:jc w:val="left"/>
              <w:rPr>
                <w:lang w:eastAsia="ru-RU"/>
              </w:rPr>
            </w:pPr>
            <w:r w:rsidRPr="00A17C82">
              <w:rPr>
                <w:lang w:eastAsia="ru-RU"/>
              </w:rPr>
              <w:t>Определение антител анти-Lamblia</w:t>
            </w:r>
          </w:p>
        </w:tc>
        <w:tc>
          <w:tcPr>
            <w:tcW w:w="858" w:type="pct"/>
            <w:shd w:val="clear" w:color="auto" w:fill="auto"/>
            <w:hideMark/>
          </w:tcPr>
          <w:p w14:paraId="405DDE3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C236595" w14:textId="77777777" w:rsidR="00776AF6" w:rsidRPr="00A17C82" w:rsidRDefault="00776AF6" w:rsidP="00A17C82">
            <w:pPr>
              <w:ind w:firstLine="0"/>
              <w:jc w:val="center"/>
              <w:rPr>
                <w:bCs/>
                <w:lang w:eastAsia="ru-RU"/>
              </w:rPr>
            </w:pPr>
            <w:r w:rsidRPr="00A17C82">
              <w:rPr>
                <w:bCs/>
                <w:lang w:eastAsia="ru-RU"/>
              </w:rPr>
              <w:t>144</w:t>
            </w:r>
          </w:p>
        </w:tc>
      </w:tr>
      <w:tr w:rsidR="00776AF6" w:rsidRPr="00A17C82" w14:paraId="6CA9A2F3" w14:textId="77777777" w:rsidTr="00A17C82">
        <w:trPr>
          <w:trHeight w:val="20"/>
        </w:trPr>
        <w:tc>
          <w:tcPr>
            <w:tcW w:w="603" w:type="pct"/>
            <w:shd w:val="clear" w:color="auto" w:fill="auto"/>
            <w:vAlign w:val="center"/>
            <w:hideMark/>
          </w:tcPr>
          <w:p w14:paraId="16C5C207" w14:textId="77777777" w:rsidR="00776AF6" w:rsidRPr="00A17C82" w:rsidRDefault="00776AF6" w:rsidP="00A17C82">
            <w:pPr>
              <w:ind w:firstLine="0"/>
              <w:jc w:val="center"/>
              <w:rPr>
                <w:lang w:eastAsia="ru-RU"/>
              </w:rPr>
            </w:pPr>
            <w:r w:rsidRPr="00A17C82">
              <w:rPr>
                <w:lang w:eastAsia="ru-RU"/>
              </w:rPr>
              <w:t>1758.</w:t>
            </w:r>
          </w:p>
        </w:tc>
        <w:tc>
          <w:tcPr>
            <w:tcW w:w="3014" w:type="pct"/>
            <w:shd w:val="clear" w:color="auto" w:fill="auto"/>
            <w:hideMark/>
          </w:tcPr>
          <w:p w14:paraId="3BB15691" w14:textId="77777777" w:rsidR="00776AF6" w:rsidRPr="00A17C82" w:rsidRDefault="00776AF6" w:rsidP="00A17C82">
            <w:pPr>
              <w:ind w:firstLine="0"/>
              <w:jc w:val="left"/>
              <w:rPr>
                <w:lang w:eastAsia="ru-RU"/>
              </w:rPr>
            </w:pPr>
            <w:r w:rsidRPr="00A17C82">
              <w:rPr>
                <w:lang w:eastAsia="ru-RU"/>
              </w:rPr>
              <w:t>Определение антител анти-Echinococcus</w:t>
            </w:r>
          </w:p>
        </w:tc>
        <w:tc>
          <w:tcPr>
            <w:tcW w:w="858" w:type="pct"/>
            <w:shd w:val="clear" w:color="auto" w:fill="auto"/>
            <w:hideMark/>
          </w:tcPr>
          <w:p w14:paraId="1D52D23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D576425" w14:textId="77777777" w:rsidR="00776AF6" w:rsidRPr="00A17C82" w:rsidRDefault="00776AF6" w:rsidP="00A17C82">
            <w:pPr>
              <w:ind w:firstLine="0"/>
              <w:jc w:val="center"/>
              <w:rPr>
                <w:bCs/>
                <w:lang w:eastAsia="ru-RU"/>
              </w:rPr>
            </w:pPr>
            <w:r w:rsidRPr="00A17C82">
              <w:rPr>
                <w:bCs/>
                <w:lang w:eastAsia="ru-RU"/>
              </w:rPr>
              <w:t>145</w:t>
            </w:r>
          </w:p>
        </w:tc>
      </w:tr>
      <w:tr w:rsidR="00776AF6" w:rsidRPr="00A17C82" w14:paraId="0A737A8C" w14:textId="77777777" w:rsidTr="00A17C82">
        <w:trPr>
          <w:trHeight w:val="20"/>
        </w:trPr>
        <w:tc>
          <w:tcPr>
            <w:tcW w:w="603" w:type="pct"/>
            <w:shd w:val="clear" w:color="auto" w:fill="auto"/>
            <w:vAlign w:val="center"/>
            <w:hideMark/>
          </w:tcPr>
          <w:p w14:paraId="42DD375E" w14:textId="77777777" w:rsidR="00776AF6" w:rsidRPr="00A17C82" w:rsidRDefault="00776AF6" w:rsidP="00A17C82">
            <w:pPr>
              <w:ind w:firstLine="0"/>
              <w:jc w:val="center"/>
              <w:rPr>
                <w:lang w:eastAsia="ru-RU"/>
              </w:rPr>
            </w:pPr>
            <w:r w:rsidRPr="00A17C82">
              <w:rPr>
                <w:lang w:eastAsia="ru-RU"/>
              </w:rPr>
              <w:t>1759.</w:t>
            </w:r>
          </w:p>
        </w:tc>
        <w:tc>
          <w:tcPr>
            <w:tcW w:w="3014" w:type="pct"/>
            <w:shd w:val="clear" w:color="auto" w:fill="auto"/>
            <w:hideMark/>
          </w:tcPr>
          <w:p w14:paraId="3BA1EAFD" w14:textId="77777777" w:rsidR="00776AF6" w:rsidRPr="00A17C82" w:rsidRDefault="00776AF6" w:rsidP="00A17C82">
            <w:pPr>
              <w:ind w:firstLine="0"/>
              <w:jc w:val="left"/>
              <w:rPr>
                <w:lang w:eastAsia="ru-RU"/>
              </w:rPr>
            </w:pPr>
            <w:r w:rsidRPr="00A17C82">
              <w:rPr>
                <w:lang w:eastAsia="ru-RU"/>
              </w:rPr>
              <w:t>Определение антител анти Opistorhis</w:t>
            </w:r>
          </w:p>
        </w:tc>
        <w:tc>
          <w:tcPr>
            <w:tcW w:w="858" w:type="pct"/>
            <w:shd w:val="clear" w:color="auto" w:fill="auto"/>
            <w:hideMark/>
          </w:tcPr>
          <w:p w14:paraId="4DC0BD9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635D684" w14:textId="77777777" w:rsidR="00776AF6" w:rsidRPr="00A17C82" w:rsidRDefault="00776AF6" w:rsidP="00A17C82">
            <w:pPr>
              <w:ind w:firstLine="0"/>
              <w:jc w:val="center"/>
              <w:rPr>
                <w:bCs/>
                <w:lang w:eastAsia="ru-RU"/>
              </w:rPr>
            </w:pPr>
            <w:r w:rsidRPr="00A17C82">
              <w:rPr>
                <w:bCs/>
                <w:lang w:eastAsia="ru-RU"/>
              </w:rPr>
              <w:t>156</w:t>
            </w:r>
          </w:p>
        </w:tc>
      </w:tr>
      <w:tr w:rsidR="00776AF6" w:rsidRPr="00A17C82" w14:paraId="621CE568" w14:textId="77777777" w:rsidTr="00A17C82">
        <w:trPr>
          <w:trHeight w:val="20"/>
        </w:trPr>
        <w:tc>
          <w:tcPr>
            <w:tcW w:w="603" w:type="pct"/>
            <w:shd w:val="clear" w:color="auto" w:fill="auto"/>
            <w:vAlign w:val="center"/>
            <w:hideMark/>
          </w:tcPr>
          <w:p w14:paraId="0B30F241" w14:textId="77777777" w:rsidR="00776AF6" w:rsidRPr="00A17C82" w:rsidRDefault="00776AF6" w:rsidP="00A17C82">
            <w:pPr>
              <w:ind w:firstLine="0"/>
              <w:jc w:val="center"/>
              <w:rPr>
                <w:lang w:eastAsia="ru-RU"/>
              </w:rPr>
            </w:pPr>
            <w:r w:rsidRPr="00A17C82">
              <w:rPr>
                <w:lang w:eastAsia="ru-RU"/>
              </w:rPr>
              <w:t>1760.</w:t>
            </w:r>
          </w:p>
        </w:tc>
        <w:tc>
          <w:tcPr>
            <w:tcW w:w="3014" w:type="pct"/>
            <w:shd w:val="clear" w:color="auto" w:fill="auto"/>
            <w:hideMark/>
          </w:tcPr>
          <w:p w14:paraId="6FCA4D3A" w14:textId="77777777" w:rsidR="00776AF6" w:rsidRPr="00A17C82" w:rsidRDefault="00776AF6" w:rsidP="00A17C82">
            <w:pPr>
              <w:ind w:firstLine="0"/>
              <w:jc w:val="left"/>
              <w:rPr>
                <w:lang w:eastAsia="ru-RU"/>
              </w:rPr>
            </w:pPr>
            <w:r w:rsidRPr="00A17C82">
              <w:rPr>
                <w:lang w:eastAsia="ru-RU"/>
              </w:rPr>
              <w:t>Определение антител анти-Trihinela и других гельминтов</w:t>
            </w:r>
          </w:p>
        </w:tc>
        <w:tc>
          <w:tcPr>
            <w:tcW w:w="858" w:type="pct"/>
            <w:shd w:val="clear" w:color="auto" w:fill="auto"/>
            <w:hideMark/>
          </w:tcPr>
          <w:p w14:paraId="3F018AF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93C873C" w14:textId="77777777" w:rsidR="00776AF6" w:rsidRPr="00A17C82" w:rsidRDefault="00776AF6" w:rsidP="00A17C82">
            <w:pPr>
              <w:ind w:firstLine="0"/>
              <w:jc w:val="center"/>
              <w:rPr>
                <w:bCs/>
                <w:lang w:eastAsia="ru-RU"/>
              </w:rPr>
            </w:pPr>
            <w:r w:rsidRPr="00A17C82">
              <w:rPr>
                <w:bCs/>
                <w:lang w:eastAsia="ru-RU"/>
              </w:rPr>
              <w:t>145</w:t>
            </w:r>
          </w:p>
        </w:tc>
      </w:tr>
      <w:tr w:rsidR="00776AF6" w:rsidRPr="00A17C82" w14:paraId="4D1B2572" w14:textId="77777777" w:rsidTr="00A17C82">
        <w:trPr>
          <w:trHeight w:val="20"/>
        </w:trPr>
        <w:tc>
          <w:tcPr>
            <w:tcW w:w="603" w:type="pct"/>
            <w:shd w:val="clear" w:color="auto" w:fill="auto"/>
            <w:vAlign w:val="center"/>
            <w:hideMark/>
          </w:tcPr>
          <w:p w14:paraId="0999B41B" w14:textId="77777777" w:rsidR="00776AF6" w:rsidRPr="00A17C82" w:rsidRDefault="00776AF6" w:rsidP="00A17C82">
            <w:pPr>
              <w:ind w:firstLine="0"/>
              <w:jc w:val="center"/>
              <w:rPr>
                <w:lang w:eastAsia="ru-RU"/>
              </w:rPr>
            </w:pPr>
            <w:r w:rsidRPr="00A17C82">
              <w:rPr>
                <w:lang w:eastAsia="ru-RU"/>
              </w:rPr>
              <w:t>1760.1.</w:t>
            </w:r>
          </w:p>
        </w:tc>
        <w:tc>
          <w:tcPr>
            <w:tcW w:w="3014" w:type="pct"/>
            <w:shd w:val="clear" w:color="auto" w:fill="auto"/>
            <w:hideMark/>
          </w:tcPr>
          <w:p w14:paraId="689F23CF" w14:textId="77777777" w:rsidR="00776AF6" w:rsidRPr="00A17C82" w:rsidRDefault="00776AF6" w:rsidP="00A17C82">
            <w:pPr>
              <w:ind w:firstLine="0"/>
              <w:jc w:val="left"/>
              <w:rPr>
                <w:lang w:eastAsia="ru-RU"/>
              </w:rPr>
            </w:pPr>
            <w:r w:rsidRPr="00A17C82">
              <w:rPr>
                <w:lang w:eastAsia="ru-RU"/>
              </w:rPr>
              <w:t>Определение антикардиолипидных антител IgG, Elisa</w:t>
            </w:r>
          </w:p>
        </w:tc>
        <w:tc>
          <w:tcPr>
            <w:tcW w:w="858" w:type="pct"/>
            <w:shd w:val="clear" w:color="auto" w:fill="auto"/>
            <w:hideMark/>
          </w:tcPr>
          <w:p w14:paraId="3C2D984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C380B6D" w14:textId="77777777" w:rsidR="00776AF6" w:rsidRPr="00A17C82" w:rsidRDefault="00776AF6" w:rsidP="00A17C82">
            <w:pPr>
              <w:ind w:firstLine="0"/>
              <w:jc w:val="center"/>
              <w:rPr>
                <w:bCs/>
                <w:lang w:eastAsia="ru-RU"/>
              </w:rPr>
            </w:pPr>
            <w:r w:rsidRPr="00A17C82">
              <w:rPr>
                <w:bCs/>
                <w:lang w:eastAsia="ru-RU"/>
              </w:rPr>
              <w:t>146</w:t>
            </w:r>
          </w:p>
        </w:tc>
      </w:tr>
      <w:tr w:rsidR="00776AF6" w:rsidRPr="00A17C82" w14:paraId="45D0D5EB" w14:textId="77777777" w:rsidTr="00A17C82">
        <w:trPr>
          <w:trHeight w:val="20"/>
        </w:trPr>
        <w:tc>
          <w:tcPr>
            <w:tcW w:w="603" w:type="pct"/>
            <w:shd w:val="clear" w:color="auto" w:fill="auto"/>
            <w:vAlign w:val="center"/>
            <w:hideMark/>
          </w:tcPr>
          <w:p w14:paraId="25785FE1" w14:textId="77777777" w:rsidR="00776AF6" w:rsidRPr="00A17C82" w:rsidRDefault="00776AF6" w:rsidP="00A17C82">
            <w:pPr>
              <w:ind w:firstLine="0"/>
              <w:jc w:val="center"/>
              <w:rPr>
                <w:lang w:eastAsia="ru-RU"/>
              </w:rPr>
            </w:pPr>
            <w:r w:rsidRPr="00A17C82">
              <w:rPr>
                <w:lang w:eastAsia="ru-RU"/>
              </w:rPr>
              <w:t>1760.2.</w:t>
            </w:r>
          </w:p>
        </w:tc>
        <w:tc>
          <w:tcPr>
            <w:tcW w:w="3014" w:type="pct"/>
            <w:shd w:val="clear" w:color="auto" w:fill="auto"/>
            <w:hideMark/>
          </w:tcPr>
          <w:p w14:paraId="16030FEF" w14:textId="77777777" w:rsidR="00776AF6" w:rsidRPr="00A17C82" w:rsidRDefault="00776AF6" w:rsidP="00A17C82">
            <w:pPr>
              <w:ind w:firstLine="0"/>
              <w:jc w:val="left"/>
              <w:rPr>
                <w:lang w:eastAsia="ru-RU"/>
              </w:rPr>
            </w:pPr>
            <w:r w:rsidRPr="00A17C82">
              <w:rPr>
                <w:lang w:eastAsia="ru-RU"/>
              </w:rPr>
              <w:t>Определение антикардиолипидных антител IgM, Elisa</w:t>
            </w:r>
          </w:p>
        </w:tc>
        <w:tc>
          <w:tcPr>
            <w:tcW w:w="858" w:type="pct"/>
            <w:shd w:val="clear" w:color="auto" w:fill="auto"/>
            <w:hideMark/>
          </w:tcPr>
          <w:p w14:paraId="0E870B7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DCF53DA" w14:textId="77777777" w:rsidR="00776AF6" w:rsidRPr="00A17C82" w:rsidRDefault="00776AF6" w:rsidP="00A17C82">
            <w:pPr>
              <w:ind w:firstLine="0"/>
              <w:jc w:val="center"/>
              <w:rPr>
                <w:bCs/>
                <w:lang w:eastAsia="ru-RU"/>
              </w:rPr>
            </w:pPr>
            <w:r w:rsidRPr="00A17C82">
              <w:rPr>
                <w:bCs/>
                <w:lang w:eastAsia="ru-RU"/>
              </w:rPr>
              <w:t>146</w:t>
            </w:r>
          </w:p>
        </w:tc>
      </w:tr>
      <w:tr w:rsidR="00776AF6" w:rsidRPr="00A17C82" w14:paraId="761A708E" w14:textId="77777777" w:rsidTr="00A17C82">
        <w:trPr>
          <w:trHeight w:val="20"/>
        </w:trPr>
        <w:tc>
          <w:tcPr>
            <w:tcW w:w="603" w:type="pct"/>
            <w:shd w:val="clear" w:color="auto" w:fill="auto"/>
            <w:vAlign w:val="center"/>
            <w:hideMark/>
          </w:tcPr>
          <w:p w14:paraId="77AB7ECC" w14:textId="77777777" w:rsidR="00776AF6" w:rsidRPr="00A17C82" w:rsidRDefault="00776AF6" w:rsidP="00A17C82">
            <w:pPr>
              <w:ind w:firstLine="0"/>
              <w:jc w:val="center"/>
              <w:rPr>
                <w:lang w:eastAsia="ru-RU"/>
              </w:rPr>
            </w:pPr>
            <w:r w:rsidRPr="00A17C82">
              <w:rPr>
                <w:lang w:eastAsia="ru-RU"/>
              </w:rPr>
              <w:t>1760.3.</w:t>
            </w:r>
          </w:p>
        </w:tc>
        <w:tc>
          <w:tcPr>
            <w:tcW w:w="3014" w:type="pct"/>
            <w:shd w:val="clear" w:color="auto" w:fill="auto"/>
            <w:hideMark/>
          </w:tcPr>
          <w:p w14:paraId="092C3D91" w14:textId="77777777" w:rsidR="00776AF6" w:rsidRPr="00A17C82" w:rsidRDefault="00776AF6" w:rsidP="00A17C82">
            <w:pPr>
              <w:ind w:firstLine="0"/>
              <w:jc w:val="left"/>
              <w:rPr>
                <w:lang w:eastAsia="ru-RU"/>
              </w:rPr>
            </w:pPr>
            <w:r w:rsidRPr="00A17C82">
              <w:rPr>
                <w:lang w:eastAsia="ru-RU"/>
              </w:rPr>
              <w:t>Выявление антител anti-</w:t>
            </w:r>
            <w:r w:rsidRPr="00A17C82">
              <w:rPr>
                <w:i/>
                <w:iCs/>
                <w:lang w:eastAsia="ru-RU"/>
              </w:rPr>
              <w:t>Ascarida</w:t>
            </w:r>
            <w:r w:rsidRPr="00A17C82">
              <w:rPr>
                <w:lang w:eastAsia="ru-RU"/>
              </w:rPr>
              <w:t xml:space="preserve"> Ig "G"</w:t>
            </w:r>
          </w:p>
        </w:tc>
        <w:tc>
          <w:tcPr>
            <w:tcW w:w="858" w:type="pct"/>
            <w:shd w:val="clear" w:color="auto" w:fill="auto"/>
            <w:hideMark/>
          </w:tcPr>
          <w:p w14:paraId="0142950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25D0875" w14:textId="77777777" w:rsidR="00776AF6" w:rsidRPr="00A17C82" w:rsidRDefault="00776AF6" w:rsidP="00A17C82">
            <w:pPr>
              <w:ind w:firstLine="0"/>
              <w:jc w:val="center"/>
              <w:rPr>
                <w:bCs/>
                <w:lang w:eastAsia="ru-RU"/>
              </w:rPr>
            </w:pPr>
            <w:r w:rsidRPr="00A17C82">
              <w:rPr>
                <w:bCs/>
                <w:lang w:eastAsia="ru-RU"/>
              </w:rPr>
              <w:t>150</w:t>
            </w:r>
          </w:p>
        </w:tc>
      </w:tr>
      <w:tr w:rsidR="00776AF6" w:rsidRPr="00A17C82" w14:paraId="12C9D333" w14:textId="77777777" w:rsidTr="00A17C82">
        <w:trPr>
          <w:trHeight w:val="20"/>
        </w:trPr>
        <w:tc>
          <w:tcPr>
            <w:tcW w:w="603" w:type="pct"/>
            <w:shd w:val="clear" w:color="auto" w:fill="auto"/>
            <w:vAlign w:val="center"/>
            <w:hideMark/>
          </w:tcPr>
          <w:p w14:paraId="6F5CED4C" w14:textId="77777777" w:rsidR="00776AF6" w:rsidRPr="00A17C82" w:rsidRDefault="00776AF6" w:rsidP="00A17C82">
            <w:pPr>
              <w:ind w:firstLine="0"/>
              <w:jc w:val="center"/>
              <w:rPr>
                <w:lang w:eastAsia="ru-RU"/>
              </w:rPr>
            </w:pPr>
            <w:r w:rsidRPr="00A17C82">
              <w:rPr>
                <w:lang w:eastAsia="ru-RU"/>
              </w:rPr>
              <w:t>1763.</w:t>
            </w:r>
          </w:p>
        </w:tc>
        <w:tc>
          <w:tcPr>
            <w:tcW w:w="3014" w:type="pct"/>
            <w:shd w:val="clear" w:color="auto" w:fill="auto"/>
            <w:hideMark/>
          </w:tcPr>
          <w:p w14:paraId="5B08643C" w14:textId="77777777" w:rsidR="00776AF6" w:rsidRPr="00A17C82" w:rsidRDefault="00776AF6" w:rsidP="00A17C82">
            <w:pPr>
              <w:ind w:firstLine="0"/>
              <w:jc w:val="left"/>
              <w:rPr>
                <w:lang w:eastAsia="ru-RU"/>
              </w:rPr>
            </w:pPr>
            <w:r w:rsidRPr="00A17C82">
              <w:rPr>
                <w:lang w:eastAsia="ru-RU"/>
              </w:rPr>
              <w:t>Определение анти-цитоплазматических антител (ANCA), ELISA</w:t>
            </w:r>
          </w:p>
        </w:tc>
        <w:tc>
          <w:tcPr>
            <w:tcW w:w="858" w:type="pct"/>
            <w:shd w:val="clear" w:color="auto" w:fill="auto"/>
            <w:hideMark/>
          </w:tcPr>
          <w:p w14:paraId="6BFA33B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89F4FEB" w14:textId="77777777" w:rsidR="00776AF6" w:rsidRPr="00A17C82" w:rsidRDefault="00776AF6" w:rsidP="00A17C82">
            <w:pPr>
              <w:ind w:firstLine="0"/>
              <w:jc w:val="center"/>
              <w:rPr>
                <w:bCs/>
                <w:lang w:eastAsia="ru-RU"/>
              </w:rPr>
            </w:pPr>
            <w:r w:rsidRPr="00A17C82">
              <w:rPr>
                <w:bCs/>
                <w:lang w:eastAsia="ru-RU"/>
              </w:rPr>
              <w:t>127</w:t>
            </w:r>
          </w:p>
        </w:tc>
      </w:tr>
      <w:tr w:rsidR="00776AF6" w:rsidRPr="00A17C82" w14:paraId="17775FA8" w14:textId="77777777" w:rsidTr="00A17C82">
        <w:trPr>
          <w:trHeight w:val="20"/>
        </w:trPr>
        <w:tc>
          <w:tcPr>
            <w:tcW w:w="603" w:type="pct"/>
            <w:shd w:val="clear" w:color="auto" w:fill="auto"/>
            <w:vAlign w:val="center"/>
            <w:hideMark/>
          </w:tcPr>
          <w:p w14:paraId="63B8037F" w14:textId="77777777" w:rsidR="00776AF6" w:rsidRPr="00A17C82" w:rsidRDefault="00776AF6" w:rsidP="00A17C82">
            <w:pPr>
              <w:ind w:firstLine="0"/>
              <w:jc w:val="center"/>
              <w:rPr>
                <w:lang w:eastAsia="ru-RU"/>
              </w:rPr>
            </w:pPr>
            <w:r w:rsidRPr="00A17C82">
              <w:rPr>
                <w:lang w:eastAsia="ru-RU"/>
              </w:rPr>
              <w:t>1763.1.</w:t>
            </w:r>
          </w:p>
        </w:tc>
        <w:tc>
          <w:tcPr>
            <w:tcW w:w="3014" w:type="pct"/>
            <w:shd w:val="clear" w:color="auto" w:fill="auto"/>
            <w:hideMark/>
          </w:tcPr>
          <w:p w14:paraId="256B1347" w14:textId="77777777" w:rsidR="00776AF6" w:rsidRPr="00A17C82" w:rsidRDefault="00776AF6" w:rsidP="00A17C82">
            <w:pPr>
              <w:ind w:firstLine="0"/>
              <w:jc w:val="left"/>
              <w:rPr>
                <w:lang w:eastAsia="ru-RU"/>
              </w:rPr>
            </w:pPr>
            <w:r w:rsidRPr="00A17C82">
              <w:rPr>
                <w:lang w:eastAsia="ru-RU"/>
              </w:rPr>
              <w:t>Определение антитела Anti-PR3 (cANCA) (раковые)</w:t>
            </w:r>
          </w:p>
        </w:tc>
        <w:tc>
          <w:tcPr>
            <w:tcW w:w="858" w:type="pct"/>
            <w:shd w:val="clear" w:color="auto" w:fill="auto"/>
            <w:hideMark/>
          </w:tcPr>
          <w:p w14:paraId="17CF531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7B3CACA" w14:textId="77777777" w:rsidR="00776AF6" w:rsidRPr="00A17C82" w:rsidRDefault="00776AF6" w:rsidP="00A17C82">
            <w:pPr>
              <w:ind w:firstLine="0"/>
              <w:jc w:val="center"/>
              <w:rPr>
                <w:bCs/>
                <w:lang w:eastAsia="ru-RU"/>
              </w:rPr>
            </w:pPr>
            <w:r w:rsidRPr="00A17C82">
              <w:rPr>
                <w:bCs/>
                <w:lang w:eastAsia="ru-RU"/>
              </w:rPr>
              <w:t>127</w:t>
            </w:r>
          </w:p>
        </w:tc>
      </w:tr>
      <w:tr w:rsidR="00776AF6" w:rsidRPr="00A17C82" w14:paraId="74AD5CB0" w14:textId="77777777" w:rsidTr="00A17C82">
        <w:trPr>
          <w:trHeight w:val="20"/>
        </w:trPr>
        <w:tc>
          <w:tcPr>
            <w:tcW w:w="603" w:type="pct"/>
            <w:shd w:val="clear" w:color="auto" w:fill="auto"/>
            <w:vAlign w:val="center"/>
            <w:hideMark/>
          </w:tcPr>
          <w:p w14:paraId="599D7351" w14:textId="77777777" w:rsidR="00776AF6" w:rsidRPr="00A17C82" w:rsidRDefault="00776AF6" w:rsidP="00A17C82">
            <w:pPr>
              <w:ind w:firstLine="0"/>
              <w:jc w:val="center"/>
              <w:rPr>
                <w:lang w:eastAsia="ru-RU"/>
              </w:rPr>
            </w:pPr>
            <w:r w:rsidRPr="00A17C82">
              <w:rPr>
                <w:lang w:eastAsia="ru-RU"/>
              </w:rPr>
              <w:t>1763.2.</w:t>
            </w:r>
          </w:p>
        </w:tc>
        <w:tc>
          <w:tcPr>
            <w:tcW w:w="3014" w:type="pct"/>
            <w:shd w:val="clear" w:color="auto" w:fill="auto"/>
            <w:hideMark/>
          </w:tcPr>
          <w:p w14:paraId="085DC89D" w14:textId="77777777" w:rsidR="00776AF6" w:rsidRPr="00A17C82" w:rsidRDefault="00776AF6" w:rsidP="00A17C82">
            <w:pPr>
              <w:ind w:firstLine="0"/>
              <w:jc w:val="left"/>
              <w:rPr>
                <w:lang w:eastAsia="ru-RU"/>
              </w:rPr>
            </w:pPr>
            <w:r w:rsidRPr="00A17C82">
              <w:rPr>
                <w:lang w:eastAsia="ru-RU"/>
              </w:rPr>
              <w:t>Определение антител анти-SS A(Ro)</w:t>
            </w:r>
          </w:p>
        </w:tc>
        <w:tc>
          <w:tcPr>
            <w:tcW w:w="858" w:type="pct"/>
            <w:shd w:val="clear" w:color="auto" w:fill="auto"/>
            <w:hideMark/>
          </w:tcPr>
          <w:p w14:paraId="10E5EEE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009D7EC" w14:textId="77777777" w:rsidR="00776AF6" w:rsidRPr="00A17C82" w:rsidRDefault="00776AF6" w:rsidP="00A17C82">
            <w:pPr>
              <w:ind w:firstLine="0"/>
              <w:jc w:val="center"/>
              <w:rPr>
                <w:bCs/>
                <w:lang w:eastAsia="ru-RU"/>
              </w:rPr>
            </w:pPr>
            <w:r w:rsidRPr="00A17C82">
              <w:rPr>
                <w:bCs/>
                <w:lang w:eastAsia="ru-RU"/>
              </w:rPr>
              <w:t>148</w:t>
            </w:r>
          </w:p>
        </w:tc>
      </w:tr>
      <w:tr w:rsidR="00776AF6" w:rsidRPr="00A17C82" w14:paraId="4E98F3AB" w14:textId="77777777" w:rsidTr="00A17C82">
        <w:trPr>
          <w:trHeight w:val="20"/>
        </w:trPr>
        <w:tc>
          <w:tcPr>
            <w:tcW w:w="603" w:type="pct"/>
            <w:shd w:val="clear" w:color="auto" w:fill="auto"/>
            <w:vAlign w:val="center"/>
            <w:hideMark/>
          </w:tcPr>
          <w:p w14:paraId="39C9B19E" w14:textId="77777777" w:rsidR="00776AF6" w:rsidRPr="00A17C82" w:rsidRDefault="00776AF6" w:rsidP="00A17C82">
            <w:pPr>
              <w:ind w:firstLine="0"/>
              <w:jc w:val="center"/>
              <w:rPr>
                <w:lang w:eastAsia="ru-RU"/>
              </w:rPr>
            </w:pPr>
            <w:r w:rsidRPr="00A17C82">
              <w:rPr>
                <w:lang w:eastAsia="ru-RU"/>
              </w:rPr>
              <w:t>1763.3.</w:t>
            </w:r>
          </w:p>
        </w:tc>
        <w:tc>
          <w:tcPr>
            <w:tcW w:w="3014" w:type="pct"/>
            <w:shd w:val="clear" w:color="auto" w:fill="auto"/>
            <w:hideMark/>
          </w:tcPr>
          <w:p w14:paraId="09AFC09C" w14:textId="77777777" w:rsidR="00776AF6" w:rsidRPr="00A17C82" w:rsidRDefault="00776AF6" w:rsidP="00A17C82">
            <w:pPr>
              <w:ind w:firstLine="0"/>
              <w:jc w:val="left"/>
              <w:rPr>
                <w:lang w:eastAsia="ru-RU"/>
              </w:rPr>
            </w:pPr>
            <w:r w:rsidRPr="00A17C82">
              <w:rPr>
                <w:lang w:eastAsia="ru-RU"/>
              </w:rPr>
              <w:t>Определение антител анти-SS B(La)</w:t>
            </w:r>
          </w:p>
        </w:tc>
        <w:tc>
          <w:tcPr>
            <w:tcW w:w="858" w:type="pct"/>
            <w:shd w:val="clear" w:color="auto" w:fill="auto"/>
            <w:hideMark/>
          </w:tcPr>
          <w:p w14:paraId="367CDBB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F05DA69" w14:textId="77777777" w:rsidR="00776AF6" w:rsidRPr="00A17C82" w:rsidRDefault="00776AF6" w:rsidP="00A17C82">
            <w:pPr>
              <w:ind w:firstLine="0"/>
              <w:jc w:val="center"/>
              <w:rPr>
                <w:bCs/>
                <w:lang w:eastAsia="ru-RU"/>
              </w:rPr>
            </w:pPr>
            <w:r w:rsidRPr="00A17C82">
              <w:rPr>
                <w:bCs/>
                <w:lang w:eastAsia="ru-RU"/>
              </w:rPr>
              <w:t>148</w:t>
            </w:r>
          </w:p>
        </w:tc>
      </w:tr>
      <w:tr w:rsidR="00776AF6" w:rsidRPr="00A17C82" w14:paraId="2B16367F" w14:textId="77777777" w:rsidTr="00A17C82">
        <w:trPr>
          <w:trHeight w:val="20"/>
        </w:trPr>
        <w:tc>
          <w:tcPr>
            <w:tcW w:w="603" w:type="pct"/>
            <w:shd w:val="clear" w:color="auto" w:fill="auto"/>
            <w:vAlign w:val="center"/>
            <w:hideMark/>
          </w:tcPr>
          <w:p w14:paraId="5CC8B4F8" w14:textId="77777777" w:rsidR="00776AF6" w:rsidRPr="00A17C82" w:rsidRDefault="00776AF6" w:rsidP="00A17C82">
            <w:pPr>
              <w:ind w:firstLine="0"/>
              <w:jc w:val="center"/>
              <w:rPr>
                <w:lang w:eastAsia="ru-RU"/>
              </w:rPr>
            </w:pPr>
            <w:r w:rsidRPr="00A17C82">
              <w:rPr>
                <w:lang w:eastAsia="ru-RU"/>
              </w:rPr>
              <w:t>1763.4.</w:t>
            </w:r>
          </w:p>
        </w:tc>
        <w:tc>
          <w:tcPr>
            <w:tcW w:w="3014" w:type="pct"/>
            <w:shd w:val="clear" w:color="auto" w:fill="auto"/>
            <w:hideMark/>
          </w:tcPr>
          <w:p w14:paraId="1AD383BC" w14:textId="77777777" w:rsidR="00776AF6" w:rsidRPr="00A17C82" w:rsidRDefault="00776AF6" w:rsidP="00A17C82">
            <w:pPr>
              <w:ind w:firstLine="0"/>
              <w:jc w:val="left"/>
              <w:rPr>
                <w:lang w:eastAsia="ru-RU"/>
              </w:rPr>
            </w:pPr>
            <w:r w:rsidRPr="00A17C82">
              <w:rPr>
                <w:lang w:eastAsia="ru-RU"/>
              </w:rPr>
              <w:t>Определение антител анти-RNP/Sm</w:t>
            </w:r>
          </w:p>
        </w:tc>
        <w:tc>
          <w:tcPr>
            <w:tcW w:w="858" w:type="pct"/>
            <w:shd w:val="clear" w:color="auto" w:fill="auto"/>
            <w:hideMark/>
          </w:tcPr>
          <w:p w14:paraId="3F717D8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FE90FF5" w14:textId="77777777" w:rsidR="00776AF6" w:rsidRPr="00A17C82" w:rsidRDefault="00776AF6" w:rsidP="00A17C82">
            <w:pPr>
              <w:ind w:firstLine="0"/>
              <w:jc w:val="center"/>
              <w:rPr>
                <w:bCs/>
                <w:lang w:eastAsia="ru-RU"/>
              </w:rPr>
            </w:pPr>
            <w:r w:rsidRPr="00A17C82">
              <w:rPr>
                <w:bCs/>
                <w:lang w:eastAsia="ru-RU"/>
              </w:rPr>
              <w:t>148</w:t>
            </w:r>
          </w:p>
        </w:tc>
      </w:tr>
      <w:tr w:rsidR="00776AF6" w:rsidRPr="00A17C82" w14:paraId="1509A819" w14:textId="77777777" w:rsidTr="00A17C82">
        <w:trPr>
          <w:trHeight w:val="20"/>
        </w:trPr>
        <w:tc>
          <w:tcPr>
            <w:tcW w:w="603" w:type="pct"/>
            <w:shd w:val="clear" w:color="auto" w:fill="auto"/>
            <w:vAlign w:val="center"/>
            <w:hideMark/>
          </w:tcPr>
          <w:p w14:paraId="0E356FCB" w14:textId="77777777" w:rsidR="00776AF6" w:rsidRPr="00A17C82" w:rsidRDefault="00776AF6" w:rsidP="00A17C82">
            <w:pPr>
              <w:ind w:firstLine="0"/>
              <w:jc w:val="center"/>
              <w:rPr>
                <w:lang w:eastAsia="ru-RU"/>
              </w:rPr>
            </w:pPr>
            <w:r w:rsidRPr="00A17C82">
              <w:rPr>
                <w:lang w:eastAsia="ru-RU"/>
              </w:rPr>
              <w:t>1763.5.</w:t>
            </w:r>
          </w:p>
        </w:tc>
        <w:tc>
          <w:tcPr>
            <w:tcW w:w="3014" w:type="pct"/>
            <w:shd w:val="clear" w:color="auto" w:fill="auto"/>
            <w:hideMark/>
          </w:tcPr>
          <w:p w14:paraId="330E876D" w14:textId="77777777" w:rsidR="00776AF6" w:rsidRPr="00A17C82" w:rsidRDefault="00776AF6" w:rsidP="00A17C82">
            <w:pPr>
              <w:ind w:firstLine="0"/>
              <w:jc w:val="left"/>
              <w:rPr>
                <w:lang w:eastAsia="ru-RU"/>
              </w:rPr>
            </w:pPr>
            <w:r w:rsidRPr="00A17C82">
              <w:rPr>
                <w:lang w:eastAsia="ru-RU"/>
              </w:rPr>
              <w:t>Определение антител анти-Centromeri B</w:t>
            </w:r>
          </w:p>
        </w:tc>
        <w:tc>
          <w:tcPr>
            <w:tcW w:w="858" w:type="pct"/>
            <w:shd w:val="clear" w:color="auto" w:fill="auto"/>
            <w:hideMark/>
          </w:tcPr>
          <w:p w14:paraId="4F6E41C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3DE5FAF" w14:textId="77777777" w:rsidR="00776AF6" w:rsidRPr="00A17C82" w:rsidRDefault="00776AF6" w:rsidP="00A17C82">
            <w:pPr>
              <w:ind w:firstLine="0"/>
              <w:jc w:val="center"/>
              <w:rPr>
                <w:bCs/>
                <w:lang w:eastAsia="ru-RU"/>
              </w:rPr>
            </w:pPr>
            <w:r w:rsidRPr="00A17C82">
              <w:rPr>
                <w:bCs/>
                <w:lang w:eastAsia="ru-RU"/>
              </w:rPr>
              <w:t>153</w:t>
            </w:r>
          </w:p>
        </w:tc>
      </w:tr>
      <w:tr w:rsidR="00776AF6" w:rsidRPr="00A17C82" w14:paraId="4603BB0F" w14:textId="77777777" w:rsidTr="00A17C82">
        <w:trPr>
          <w:trHeight w:val="20"/>
        </w:trPr>
        <w:tc>
          <w:tcPr>
            <w:tcW w:w="603" w:type="pct"/>
            <w:shd w:val="clear" w:color="auto" w:fill="auto"/>
            <w:vAlign w:val="center"/>
            <w:hideMark/>
          </w:tcPr>
          <w:p w14:paraId="2E8293A9" w14:textId="77777777" w:rsidR="00776AF6" w:rsidRPr="00A17C82" w:rsidRDefault="00776AF6" w:rsidP="00A17C82">
            <w:pPr>
              <w:ind w:firstLine="0"/>
              <w:jc w:val="center"/>
              <w:rPr>
                <w:lang w:eastAsia="ru-RU"/>
              </w:rPr>
            </w:pPr>
            <w:r w:rsidRPr="00A17C82">
              <w:rPr>
                <w:lang w:eastAsia="ru-RU"/>
              </w:rPr>
              <w:t>1763.6</w:t>
            </w:r>
          </w:p>
        </w:tc>
        <w:tc>
          <w:tcPr>
            <w:tcW w:w="3014" w:type="pct"/>
            <w:shd w:val="clear" w:color="auto" w:fill="auto"/>
            <w:vAlign w:val="center"/>
            <w:hideMark/>
          </w:tcPr>
          <w:p w14:paraId="6267864C" w14:textId="77777777" w:rsidR="00776AF6" w:rsidRPr="00A17C82" w:rsidRDefault="00776AF6" w:rsidP="00A17C82">
            <w:pPr>
              <w:ind w:firstLine="0"/>
              <w:jc w:val="left"/>
              <w:rPr>
                <w:lang w:eastAsia="ru-RU"/>
              </w:rPr>
            </w:pPr>
            <w:r w:rsidRPr="00A17C82">
              <w:rPr>
                <w:lang w:eastAsia="ru-RU"/>
              </w:rPr>
              <w:t>Определение специфических IgE методом ELISA</w:t>
            </w:r>
          </w:p>
        </w:tc>
        <w:tc>
          <w:tcPr>
            <w:tcW w:w="858" w:type="pct"/>
            <w:shd w:val="clear" w:color="auto" w:fill="auto"/>
            <w:vAlign w:val="center"/>
            <w:hideMark/>
          </w:tcPr>
          <w:p w14:paraId="3897EB8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7334C52" w14:textId="77777777" w:rsidR="00776AF6" w:rsidRPr="00A17C82" w:rsidRDefault="00776AF6" w:rsidP="00A17C82">
            <w:pPr>
              <w:ind w:firstLine="0"/>
              <w:jc w:val="center"/>
              <w:rPr>
                <w:bCs/>
                <w:lang w:eastAsia="ru-RU"/>
              </w:rPr>
            </w:pPr>
            <w:r w:rsidRPr="00A17C82">
              <w:rPr>
                <w:bCs/>
                <w:lang w:eastAsia="ru-RU"/>
              </w:rPr>
              <w:t>160</w:t>
            </w:r>
          </w:p>
        </w:tc>
      </w:tr>
      <w:tr w:rsidR="00776AF6" w:rsidRPr="00A17C82" w14:paraId="4F9EA7C3" w14:textId="77777777" w:rsidTr="00A17C82">
        <w:trPr>
          <w:trHeight w:val="20"/>
        </w:trPr>
        <w:tc>
          <w:tcPr>
            <w:tcW w:w="603" w:type="pct"/>
            <w:shd w:val="clear" w:color="auto" w:fill="auto"/>
            <w:vAlign w:val="center"/>
            <w:hideMark/>
          </w:tcPr>
          <w:p w14:paraId="182BFD0D" w14:textId="77777777" w:rsidR="00776AF6" w:rsidRPr="00A17C82" w:rsidRDefault="00776AF6" w:rsidP="00A17C82">
            <w:pPr>
              <w:ind w:firstLine="0"/>
              <w:jc w:val="center"/>
              <w:rPr>
                <w:lang w:eastAsia="ru-RU"/>
              </w:rPr>
            </w:pPr>
            <w:r w:rsidRPr="00A17C82">
              <w:rPr>
                <w:lang w:eastAsia="ru-RU"/>
              </w:rPr>
              <w:t>1764.</w:t>
            </w:r>
          </w:p>
        </w:tc>
        <w:tc>
          <w:tcPr>
            <w:tcW w:w="3014" w:type="pct"/>
            <w:shd w:val="clear" w:color="auto" w:fill="auto"/>
            <w:hideMark/>
          </w:tcPr>
          <w:p w14:paraId="6A97A3F4" w14:textId="77777777" w:rsidR="00776AF6" w:rsidRPr="00A17C82" w:rsidRDefault="00776AF6" w:rsidP="00A17C82">
            <w:pPr>
              <w:ind w:firstLine="0"/>
              <w:jc w:val="left"/>
              <w:rPr>
                <w:lang w:eastAsia="ru-RU"/>
              </w:rPr>
            </w:pPr>
            <w:r w:rsidRPr="00A17C82">
              <w:rPr>
                <w:lang w:eastAsia="ru-RU"/>
              </w:rPr>
              <w:t>Определение T3, ELISA</w:t>
            </w:r>
          </w:p>
        </w:tc>
        <w:tc>
          <w:tcPr>
            <w:tcW w:w="858" w:type="pct"/>
            <w:shd w:val="clear" w:color="auto" w:fill="auto"/>
            <w:hideMark/>
          </w:tcPr>
          <w:p w14:paraId="5679A56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3CA36A2"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2A744151" w14:textId="77777777" w:rsidTr="00A17C82">
        <w:trPr>
          <w:trHeight w:val="20"/>
        </w:trPr>
        <w:tc>
          <w:tcPr>
            <w:tcW w:w="603" w:type="pct"/>
            <w:shd w:val="clear" w:color="auto" w:fill="auto"/>
            <w:vAlign w:val="center"/>
            <w:hideMark/>
          </w:tcPr>
          <w:p w14:paraId="1496C58D" w14:textId="77777777" w:rsidR="00776AF6" w:rsidRPr="00A17C82" w:rsidRDefault="00776AF6" w:rsidP="00A17C82">
            <w:pPr>
              <w:ind w:firstLine="0"/>
              <w:jc w:val="center"/>
              <w:rPr>
                <w:lang w:eastAsia="ru-RU"/>
              </w:rPr>
            </w:pPr>
            <w:r w:rsidRPr="00A17C82">
              <w:rPr>
                <w:lang w:eastAsia="ru-RU"/>
              </w:rPr>
              <w:t>1765.</w:t>
            </w:r>
          </w:p>
        </w:tc>
        <w:tc>
          <w:tcPr>
            <w:tcW w:w="3014" w:type="pct"/>
            <w:shd w:val="clear" w:color="auto" w:fill="auto"/>
            <w:hideMark/>
          </w:tcPr>
          <w:p w14:paraId="7725604D" w14:textId="77777777" w:rsidR="00776AF6" w:rsidRPr="00A17C82" w:rsidRDefault="00776AF6" w:rsidP="00A17C82">
            <w:pPr>
              <w:ind w:firstLine="0"/>
              <w:jc w:val="left"/>
              <w:rPr>
                <w:lang w:eastAsia="ru-RU"/>
              </w:rPr>
            </w:pPr>
            <w:r w:rsidRPr="00A17C82">
              <w:rPr>
                <w:lang w:eastAsia="ru-RU"/>
              </w:rPr>
              <w:t>Определение T4, ELISA</w:t>
            </w:r>
          </w:p>
        </w:tc>
        <w:tc>
          <w:tcPr>
            <w:tcW w:w="858" w:type="pct"/>
            <w:shd w:val="clear" w:color="auto" w:fill="auto"/>
            <w:hideMark/>
          </w:tcPr>
          <w:p w14:paraId="6FEC5F0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A05C570"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5708E3C5" w14:textId="77777777" w:rsidTr="00A17C82">
        <w:trPr>
          <w:trHeight w:val="20"/>
        </w:trPr>
        <w:tc>
          <w:tcPr>
            <w:tcW w:w="603" w:type="pct"/>
            <w:shd w:val="clear" w:color="auto" w:fill="auto"/>
            <w:vAlign w:val="center"/>
            <w:hideMark/>
          </w:tcPr>
          <w:p w14:paraId="48FA7BEB" w14:textId="77777777" w:rsidR="00776AF6" w:rsidRPr="00A17C82" w:rsidRDefault="00776AF6" w:rsidP="00A17C82">
            <w:pPr>
              <w:ind w:firstLine="0"/>
              <w:jc w:val="center"/>
              <w:rPr>
                <w:lang w:eastAsia="ru-RU"/>
              </w:rPr>
            </w:pPr>
            <w:r w:rsidRPr="00A17C82">
              <w:rPr>
                <w:lang w:eastAsia="ru-RU"/>
              </w:rPr>
              <w:t>1766.</w:t>
            </w:r>
          </w:p>
        </w:tc>
        <w:tc>
          <w:tcPr>
            <w:tcW w:w="3014" w:type="pct"/>
            <w:shd w:val="clear" w:color="auto" w:fill="auto"/>
            <w:hideMark/>
          </w:tcPr>
          <w:p w14:paraId="4C70C8C0" w14:textId="77777777" w:rsidR="00776AF6" w:rsidRPr="00A17C82" w:rsidRDefault="00776AF6" w:rsidP="00A17C82">
            <w:pPr>
              <w:ind w:firstLine="0"/>
              <w:jc w:val="left"/>
              <w:rPr>
                <w:lang w:eastAsia="ru-RU"/>
              </w:rPr>
            </w:pPr>
            <w:r w:rsidRPr="00A17C82">
              <w:rPr>
                <w:lang w:eastAsia="ru-RU"/>
              </w:rPr>
              <w:t>Определение TТГ, ELISA</w:t>
            </w:r>
          </w:p>
        </w:tc>
        <w:tc>
          <w:tcPr>
            <w:tcW w:w="858" w:type="pct"/>
            <w:shd w:val="clear" w:color="auto" w:fill="auto"/>
            <w:hideMark/>
          </w:tcPr>
          <w:p w14:paraId="1DD25A8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9E87CCF"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59458B7D" w14:textId="77777777" w:rsidTr="00A17C82">
        <w:trPr>
          <w:trHeight w:val="20"/>
        </w:trPr>
        <w:tc>
          <w:tcPr>
            <w:tcW w:w="603" w:type="pct"/>
            <w:shd w:val="clear" w:color="auto" w:fill="auto"/>
            <w:vAlign w:val="center"/>
            <w:hideMark/>
          </w:tcPr>
          <w:p w14:paraId="0B16DCDA" w14:textId="77777777" w:rsidR="00776AF6" w:rsidRPr="00A17C82" w:rsidRDefault="00776AF6" w:rsidP="00A17C82">
            <w:pPr>
              <w:ind w:firstLine="0"/>
              <w:jc w:val="center"/>
              <w:rPr>
                <w:lang w:eastAsia="ru-RU"/>
              </w:rPr>
            </w:pPr>
            <w:r w:rsidRPr="00A17C82">
              <w:rPr>
                <w:lang w:eastAsia="ru-RU"/>
              </w:rPr>
              <w:t>1767.</w:t>
            </w:r>
          </w:p>
        </w:tc>
        <w:tc>
          <w:tcPr>
            <w:tcW w:w="3014" w:type="pct"/>
            <w:shd w:val="clear" w:color="auto" w:fill="auto"/>
            <w:hideMark/>
          </w:tcPr>
          <w:p w14:paraId="07235A56" w14:textId="77777777" w:rsidR="00776AF6" w:rsidRPr="00A17C82" w:rsidRDefault="00776AF6" w:rsidP="00A17C82">
            <w:pPr>
              <w:ind w:firstLine="0"/>
              <w:jc w:val="left"/>
              <w:rPr>
                <w:lang w:eastAsia="ru-RU"/>
              </w:rPr>
            </w:pPr>
            <w:r w:rsidRPr="00A17C82">
              <w:rPr>
                <w:lang w:eastAsia="ru-RU"/>
              </w:rPr>
              <w:t>Определение пролактина, ELISA</w:t>
            </w:r>
          </w:p>
        </w:tc>
        <w:tc>
          <w:tcPr>
            <w:tcW w:w="858" w:type="pct"/>
            <w:shd w:val="clear" w:color="auto" w:fill="auto"/>
            <w:hideMark/>
          </w:tcPr>
          <w:p w14:paraId="724D3F2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87B9D12" w14:textId="77777777" w:rsidR="00776AF6" w:rsidRPr="00A17C82" w:rsidRDefault="00776AF6" w:rsidP="00A17C82">
            <w:pPr>
              <w:ind w:firstLine="0"/>
              <w:jc w:val="center"/>
              <w:rPr>
                <w:bCs/>
                <w:lang w:eastAsia="ru-RU"/>
              </w:rPr>
            </w:pPr>
            <w:r w:rsidRPr="00A17C82">
              <w:rPr>
                <w:bCs/>
                <w:lang w:eastAsia="ru-RU"/>
              </w:rPr>
              <w:t>94</w:t>
            </w:r>
          </w:p>
        </w:tc>
      </w:tr>
      <w:tr w:rsidR="00776AF6" w:rsidRPr="00A17C82" w14:paraId="70ADFC27" w14:textId="77777777" w:rsidTr="00A17C82">
        <w:trPr>
          <w:trHeight w:val="20"/>
        </w:trPr>
        <w:tc>
          <w:tcPr>
            <w:tcW w:w="603" w:type="pct"/>
            <w:shd w:val="clear" w:color="auto" w:fill="auto"/>
            <w:vAlign w:val="center"/>
            <w:hideMark/>
          </w:tcPr>
          <w:p w14:paraId="5C050CFB" w14:textId="77777777" w:rsidR="00776AF6" w:rsidRPr="00A17C82" w:rsidRDefault="00776AF6" w:rsidP="00A17C82">
            <w:pPr>
              <w:ind w:firstLine="0"/>
              <w:jc w:val="center"/>
              <w:rPr>
                <w:lang w:eastAsia="ru-RU"/>
              </w:rPr>
            </w:pPr>
            <w:r w:rsidRPr="00A17C82">
              <w:rPr>
                <w:lang w:eastAsia="ru-RU"/>
              </w:rPr>
              <w:t>1768.</w:t>
            </w:r>
          </w:p>
        </w:tc>
        <w:tc>
          <w:tcPr>
            <w:tcW w:w="3014" w:type="pct"/>
            <w:shd w:val="clear" w:color="auto" w:fill="auto"/>
            <w:hideMark/>
          </w:tcPr>
          <w:p w14:paraId="48CFD977" w14:textId="77777777" w:rsidR="00776AF6" w:rsidRPr="00A17C82" w:rsidRDefault="00776AF6" w:rsidP="00A17C82">
            <w:pPr>
              <w:ind w:firstLine="0"/>
              <w:jc w:val="left"/>
              <w:rPr>
                <w:lang w:eastAsia="ru-RU"/>
              </w:rPr>
            </w:pPr>
            <w:r w:rsidRPr="00A17C82">
              <w:rPr>
                <w:lang w:eastAsia="ru-RU"/>
              </w:rPr>
              <w:t>Определение антител анти-TГ, ELISA</w:t>
            </w:r>
          </w:p>
        </w:tc>
        <w:tc>
          <w:tcPr>
            <w:tcW w:w="858" w:type="pct"/>
            <w:shd w:val="clear" w:color="auto" w:fill="auto"/>
            <w:hideMark/>
          </w:tcPr>
          <w:p w14:paraId="68D693B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AEE3D2F" w14:textId="77777777" w:rsidR="00776AF6" w:rsidRPr="00A17C82" w:rsidRDefault="00776AF6" w:rsidP="00A17C82">
            <w:pPr>
              <w:ind w:firstLine="0"/>
              <w:jc w:val="center"/>
              <w:rPr>
                <w:bCs/>
                <w:lang w:eastAsia="ru-RU"/>
              </w:rPr>
            </w:pPr>
            <w:r w:rsidRPr="00A17C82">
              <w:rPr>
                <w:bCs/>
                <w:lang w:eastAsia="ru-RU"/>
              </w:rPr>
              <w:t>102</w:t>
            </w:r>
          </w:p>
        </w:tc>
      </w:tr>
      <w:tr w:rsidR="00776AF6" w:rsidRPr="00A17C82" w14:paraId="5C630E03" w14:textId="77777777" w:rsidTr="00A17C82">
        <w:trPr>
          <w:trHeight w:val="20"/>
        </w:trPr>
        <w:tc>
          <w:tcPr>
            <w:tcW w:w="603" w:type="pct"/>
            <w:shd w:val="clear" w:color="auto" w:fill="auto"/>
            <w:vAlign w:val="center"/>
            <w:hideMark/>
          </w:tcPr>
          <w:p w14:paraId="5DAF5A54" w14:textId="77777777" w:rsidR="00776AF6" w:rsidRPr="00A17C82" w:rsidRDefault="00776AF6" w:rsidP="00A17C82">
            <w:pPr>
              <w:ind w:firstLine="0"/>
              <w:jc w:val="center"/>
              <w:rPr>
                <w:lang w:eastAsia="ru-RU"/>
              </w:rPr>
            </w:pPr>
            <w:r w:rsidRPr="00A17C82">
              <w:rPr>
                <w:lang w:eastAsia="ru-RU"/>
              </w:rPr>
              <w:t>1769.</w:t>
            </w:r>
          </w:p>
        </w:tc>
        <w:tc>
          <w:tcPr>
            <w:tcW w:w="3014" w:type="pct"/>
            <w:shd w:val="clear" w:color="auto" w:fill="auto"/>
            <w:hideMark/>
          </w:tcPr>
          <w:p w14:paraId="2B293397" w14:textId="77777777" w:rsidR="00776AF6" w:rsidRPr="00A17C82" w:rsidRDefault="00776AF6" w:rsidP="00A17C82">
            <w:pPr>
              <w:ind w:firstLine="0"/>
              <w:jc w:val="left"/>
              <w:rPr>
                <w:lang w:eastAsia="ru-RU"/>
              </w:rPr>
            </w:pPr>
            <w:r w:rsidRPr="00A17C82">
              <w:rPr>
                <w:lang w:eastAsia="ru-RU"/>
              </w:rPr>
              <w:t>Определение антител анти-TПO, ELISA</w:t>
            </w:r>
          </w:p>
        </w:tc>
        <w:tc>
          <w:tcPr>
            <w:tcW w:w="858" w:type="pct"/>
            <w:shd w:val="clear" w:color="auto" w:fill="auto"/>
            <w:hideMark/>
          </w:tcPr>
          <w:p w14:paraId="66ACF0F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3A5D82E"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21FF9D28" w14:textId="77777777" w:rsidTr="00A17C82">
        <w:trPr>
          <w:trHeight w:val="20"/>
        </w:trPr>
        <w:tc>
          <w:tcPr>
            <w:tcW w:w="603" w:type="pct"/>
            <w:shd w:val="clear" w:color="auto" w:fill="auto"/>
            <w:vAlign w:val="center"/>
            <w:hideMark/>
          </w:tcPr>
          <w:p w14:paraId="5F1D76DC" w14:textId="77777777" w:rsidR="00776AF6" w:rsidRPr="00A17C82" w:rsidRDefault="00776AF6" w:rsidP="00A17C82">
            <w:pPr>
              <w:ind w:firstLine="0"/>
              <w:jc w:val="center"/>
              <w:rPr>
                <w:lang w:eastAsia="ru-RU"/>
              </w:rPr>
            </w:pPr>
            <w:r w:rsidRPr="00A17C82">
              <w:rPr>
                <w:lang w:eastAsia="ru-RU"/>
              </w:rPr>
              <w:t>1770.</w:t>
            </w:r>
          </w:p>
        </w:tc>
        <w:tc>
          <w:tcPr>
            <w:tcW w:w="3014" w:type="pct"/>
            <w:shd w:val="clear" w:color="auto" w:fill="auto"/>
            <w:hideMark/>
          </w:tcPr>
          <w:p w14:paraId="0865B3BC" w14:textId="77777777" w:rsidR="00776AF6" w:rsidRPr="00A17C82" w:rsidRDefault="00776AF6" w:rsidP="00A17C82">
            <w:pPr>
              <w:ind w:firstLine="0"/>
              <w:jc w:val="left"/>
              <w:rPr>
                <w:lang w:eastAsia="ru-RU"/>
              </w:rPr>
            </w:pPr>
            <w:r w:rsidRPr="00A17C82">
              <w:rPr>
                <w:lang w:eastAsia="ru-RU"/>
              </w:rPr>
              <w:t>Определение кортизола, ELISA</w:t>
            </w:r>
          </w:p>
        </w:tc>
        <w:tc>
          <w:tcPr>
            <w:tcW w:w="858" w:type="pct"/>
            <w:shd w:val="clear" w:color="auto" w:fill="auto"/>
            <w:hideMark/>
          </w:tcPr>
          <w:p w14:paraId="40ACF6A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67F702F" w14:textId="77777777" w:rsidR="00776AF6" w:rsidRPr="00A17C82" w:rsidRDefault="00776AF6" w:rsidP="00A17C82">
            <w:pPr>
              <w:ind w:firstLine="0"/>
              <w:jc w:val="center"/>
              <w:rPr>
                <w:bCs/>
                <w:lang w:eastAsia="ru-RU"/>
              </w:rPr>
            </w:pPr>
            <w:r w:rsidRPr="00A17C82">
              <w:rPr>
                <w:bCs/>
                <w:lang w:eastAsia="ru-RU"/>
              </w:rPr>
              <w:t>102</w:t>
            </w:r>
          </w:p>
        </w:tc>
      </w:tr>
      <w:tr w:rsidR="00776AF6" w:rsidRPr="00A17C82" w14:paraId="45516959" w14:textId="77777777" w:rsidTr="00A17C82">
        <w:trPr>
          <w:trHeight w:val="20"/>
        </w:trPr>
        <w:tc>
          <w:tcPr>
            <w:tcW w:w="603" w:type="pct"/>
            <w:shd w:val="clear" w:color="auto" w:fill="auto"/>
            <w:vAlign w:val="center"/>
            <w:hideMark/>
          </w:tcPr>
          <w:p w14:paraId="663CD874" w14:textId="77777777" w:rsidR="00776AF6" w:rsidRPr="00A17C82" w:rsidRDefault="00776AF6" w:rsidP="00A17C82">
            <w:pPr>
              <w:ind w:firstLine="0"/>
              <w:jc w:val="center"/>
              <w:rPr>
                <w:lang w:eastAsia="ru-RU"/>
              </w:rPr>
            </w:pPr>
            <w:r w:rsidRPr="00A17C82">
              <w:rPr>
                <w:lang w:eastAsia="ru-RU"/>
              </w:rPr>
              <w:t>1771.</w:t>
            </w:r>
          </w:p>
        </w:tc>
        <w:tc>
          <w:tcPr>
            <w:tcW w:w="3014" w:type="pct"/>
            <w:shd w:val="clear" w:color="auto" w:fill="auto"/>
            <w:hideMark/>
          </w:tcPr>
          <w:p w14:paraId="4748BA93" w14:textId="77777777" w:rsidR="00776AF6" w:rsidRPr="00A17C82" w:rsidRDefault="00776AF6" w:rsidP="00A17C82">
            <w:pPr>
              <w:ind w:firstLine="0"/>
              <w:jc w:val="left"/>
              <w:rPr>
                <w:lang w:eastAsia="ru-RU"/>
              </w:rPr>
            </w:pPr>
            <w:r w:rsidRPr="00A17C82">
              <w:rPr>
                <w:lang w:eastAsia="ru-RU"/>
              </w:rPr>
              <w:t>Определение тестостерона, ELISA</w:t>
            </w:r>
          </w:p>
        </w:tc>
        <w:tc>
          <w:tcPr>
            <w:tcW w:w="858" w:type="pct"/>
            <w:shd w:val="clear" w:color="auto" w:fill="auto"/>
            <w:hideMark/>
          </w:tcPr>
          <w:p w14:paraId="4C2A6A7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2439254"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71D1BB7C" w14:textId="77777777" w:rsidTr="00A17C82">
        <w:trPr>
          <w:trHeight w:val="20"/>
        </w:trPr>
        <w:tc>
          <w:tcPr>
            <w:tcW w:w="603" w:type="pct"/>
            <w:shd w:val="clear" w:color="auto" w:fill="auto"/>
            <w:vAlign w:val="center"/>
            <w:hideMark/>
          </w:tcPr>
          <w:p w14:paraId="5F434416" w14:textId="77777777" w:rsidR="00776AF6" w:rsidRPr="00A17C82" w:rsidRDefault="00776AF6" w:rsidP="00A17C82">
            <w:pPr>
              <w:ind w:firstLine="0"/>
              <w:jc w:val="center"/>
              <w:rPr>
                <w:lang w:eastAsia="ru-RU"/>
              </w:rPr>
            </w:pPr>
            <w:r w:rsidRPr="00A17C82">
              <w:rPr>
                <w:lang w:eastAsia="ru-RU"/>
              </w:rPr>
              <w:t>1772.</w:t>
            </w:r>
          </w:p>
        </w:tc>
        <w:tc>
          <w:tcPr>
            <w:tcW w:w="3014" w:type="pct"/>
            <w:shd w:val="clear" w:color="auto" w:fill="auto"/>
            <w:hideMark/>
          </w:tcPr>
          <w:p w14:paraId="3297E825" w14:textId="77777777" w:rsidR="00776AF6" w:rsidRPr="00A17C82" w:rsidRDefault="00776AF6" w:rsidP="00A17C82">
            <w:pPr>
              <w:ind w:firstLine="0"/>
              <w:jc w:val="left"/>
              <w:rPr>
                <w:lang w:eastAsia="ru-RU"/>
              </w:rPr>
            </w:pPr>
            <w:r w:rsidRPr="00A17C82">
              <w:rPr>
                <w:lang w:eastAsia="ru-RU"/>
              </w:rPr>
              <w:t>Определение прогестерона, ELISA</w:t>
            </w:r>
          </w:p>
        </w:tc>
        <w:tc>
          <w:tcPr>
            <w:tcW w:w="858" w:type="pct"/>
            <w:shd w:val="clear" w:color="auto" w:fill="auto"/>
            <w:hideMark/>
          </w:tcPr>
          <w:p w14:paraId="08B1995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054D73B" w14:textId="77777777" w:rsidR="00776AF6" w:rsidRPr="00A17C82" w:rsidRDefault="00776AF6" w:rsidP="00A17C82">
            <w:pPr>
              <w:ind w:firstLine="0"/>
              <w:jc w:val="center"/>
              <w:rPr>
                <w:bCs/>
                <w:lang w:eastAsia="ru-RU"/>
              </w:rPr>
            </w:pPr>
            <w:r w:rsidRPr="00A17C82">
              <w:rPr>
                <w:bCs/>
                <w:lang w:eastAsia="ru-RU"/>
              </w:rPr>
              <w:t>102</w:t>
            </w:r>
          </w:p>
        </w:tc>
      </w:tr>
      <w:tr w:rsidR="00776AF6" w:rsidRPr="00A17C82" w14:paraId="194B8F2D" w14:textId="77777777" w:rsidTr="00A17C82">
        <w:trPr>
          <w:trHeight w:val="20"/>
        </w:trPr>
        <w:tc>
          <w:tcPr>
            <w:tcW w:w="603" w:type="pct"/>
            <w:shd w:val="clear" w:color="auto" w:fill="auto"/>
            <w:vAlign w:val="center"/>
            <w:hideMark/>
          </w:tcPr>
          <w:p w14:paraId="16128813" w14:textId="77777777" w:rsidR="00776AF6" w:rsidRPr="00A17C82" w:rsidRDefault="00776AF6" w:rsidP="00A17C82">
            <w:pPr>
              <w:ind w:firstLine="0"/>
              <w:jc w:val="center"/>
              <w:rPr>
                <w:lang w:eastAsia="ru-RU"/>
              </w:rPr>
            </w:pPr>
            <w:r w:rsidRPr="00A17C82">
              <w:rPr>
                <w:lang w:eastAsia="ru-RU"/>
              </w:rPr>
              <w:t>1773.</w:t>
            </w:r>
          </w:p>
        </w:tc>
        <w:tc>
          <w:tcPr>
            <w:tcW w:w="3014" w:type="pct"/>
            <w:shd w:val="clear" w:color="auto" w:fill="auto"/>
            <w:hideMark/>
          </w:tcPr>
          <w:p w14:paraId="5FFAF679" w14:textId="77777777" w:rsidR="00776AF6" w:rsidRPr="00A17C82" w:rsidRDefault="00776AF6" w:rsidP="00A17C82">
            <w:pPr>
              <w:ind w:firstLine="0"/>
              <w:jc w:val="left"/>
              <w:rPr>
                <w:lang w:eastAsia="ru-RU"/>
              </w:rPr>
            </w:pPr>
            <w:r w:rsidRPr="00A17C82">
              <w:rPr>
                <w:lang w:eastAsia="ru-RU"/>
              </w:rPr>
              <w:t>Определение ЛГ, ELISA</w:t>
            </w:r>
          </w:p>
        </w:tc>
        <w:tc>
          <w:tcPr>
            <w:tcW w:w="858" w:type="pct"/>
            <w:shd w:val="clear" w:color="auto" w:fill="auto"/>
            <w:hideMark/>
          </w:tcPr>
          <w:p w14:paraId="39CE7B4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15C9EF9" w14:textId="77777777" w:rsidR="00776AF6" w:rsidRPr="00A17C82" w:rsidRDefault="00776AF6" w:rsidP="00A17C82">
            <w:pPr>
              <w:ind w:firstLine="0"/>
              <w:jc w:val="center"/>
              <w:rPr>
                <w:bCs/>
                <w:lang w:eastAsia="ru-RU"/>
              </w:rPr>
            </w:pPr>
            <w:r w:rsidRPr="00A17C82">
              <w:rPr>
                <w:bCs/>
                <w:lang w:eastAsia="ru-RU"/>
              </w:rPr>
              <w:t>99</w:t>
            </w:r>
          </w:p>
        </w:tc>
      </w:tr>
      <w:tr w:rsidR="00776AF6" w:rsidRPr="00A17C82" w14:paraId="6B64E810" w14:textId="77777777" w:rsidTr="00A17C82">
        <w:trPr>
          <w:trHeight w:val="20"/>
        </w:trPr>
        <w:tc>
          <w:tcPr>
            <w:tcW w:w="603" w:type="pct"/>
            <w:shd w:val="clear" w:color="auto" w:fill="auto"/>
            <w:vAlign w:val="center"/>
            <w:hideMark/>
          </w:tcPr>
          <w:p w14:paraId="02C0673A" w14:textId="77777777" w:rsidR="00776AF6" w:rsidRPr="00A17C82" w:rsidRDefault="00776AF6" w:rsidP="00A17C82">
            <w:pPr>
              <w:ind w:firstLine="0"/>
              <w:jc w:val="center"/>
              <w:rPr>
                <w:lang w:eastAsia="ru-RU"/>
              </w:rPr>
            </w:pPr>
            <w:r w:rsidRPr="00A17C82">
              <w:rPr>
                <w:lang w:eastAsia="ru-RU"/>
              </w:rPr>
              <w:t>1774.</w:t>
            </w:r>
          </w:p>
        </w:tc>
        <w:tc>
          <w:tcPr>
            <w:tcW w:w="3014" w:type="pct"/>
            <w:shd w:val="clear" w:color="auto" w:fill="auto"/>
            <w:hideMark/>
          </w:tcPr>
          <w:p w14:paraId="2A44C030" w14:textId="77777777" w:rsidR="00776AF6" w:rsidRPr="00A17C82" w:rsidRDefault="00776AF6" w:rsidP="00A17C82">
            <w:pPr>
              <w:ind w:firstLine="0"/>
              <w:jc w:val="left"/>
              <w:rPr>
                <w:lang w:eastAsia="ru-RU"/>
              </w:rPr>
            </w:pPr>
            <w:r w:rsidRPr="00A17C82">
              <w:rPr>
                <w:lang w:eastAsia="ru-RU"/>
              </w:rPr>
              <w:t>Определение ФСГ, ELISA</w:t>
            </w:r>
          </w:p>
        </w:tc>
        <w:tc>
          <w:tcPr>
            <w:tcW w:w="858" w:type="pct"/>
            <w:shd w:val="clear" w:color="auto" w:fill="auto"/>
            <w:hideMark/>
          </w:tcPr>
          <w:p w14:paraId="2A8DBA0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A272937"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48E6269D" w14:textId="77777777" w:rsidTr="00A17C82">
        <w:trPr>
          <w:trHeight w:val="20"/>
        </w:trPr>
        <w:tc>
          <w:tcPr>
            <w:tcW w:w="603" w:type="pct"/>
            <w:shd w:val="clear" w:color="auto" w:fill="auto"/>
            <w:vAlign w:val="center"/>
            <w:hideMark/>
          </w:tcPr>
          <w:p w14:paraId="192799C9" w14:textId="77777777" w:rsidR="00776AF6" w:rsidRPr="00A17C82" w:rsidRDefault="00776AF6" w:rsidP="00A17C82">
            <w:pPr>
              <w:ind w:firstLine="0"/>
              <w:jc w:val="center"/>
              <w:rPr>
                <w:lang w:eastAsia="ru-RU"/>
              </w:rPr>
            </w:pPr>
            <w:r w:rsidRPr="00A17C82">
              <w:rPr>
                <w:lang w:eastAsia="ru-RU"/>
              </w:rPr>
              <w:t>1775.</w:t>
            </w:r>
          </w:p>
        </w:tc>
        <w:tc>
          <w:tcPr>
            <w:tcW w:w="3014" w:type="pct"/>
            <w:shd w:val="clear" w:color="auto" w:fill="auto"/>
            <w:hideMark/>
          </w:tcPr>
          <w:p w14:paraId="1F43841F" w14:textId="77777777" w:rsidR="00776AF6" w:rsidRPr="00A17C82" w:rsidRDefault="00776AF6" w:rsidP="00A17C82">
            <w:pPr>
              <w:ind w:firstLine="0"/>
              <w:jc w:val="left"/>
              <w:rPr>
                <w:lang w:eastAsia="ru-RU"/>
              </w:rPr>
            </w:pPr>
            <w:r w:rsidRPr="00A17C82">
              <w:rPr>
                <w:lang w:eastAsia="ru-RU"/>
              </w:rPr>
              <w:t>Определение эстрадиола, ELISA</w:t>
            </w:r>
          </w:p>
        </w:tc>
        <w:tc>
          <w:tcPr>
            <w:tcW w:w="858" w:type="pct"/>
            <w:shd w:val="clear" w:color="auto" w:fill="auto"/>
            <w:hideMark/>
          </w:tcPr>
          <w:p w14:paraId="7C30536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4FC94D2"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75EE2CF8" w14:textId="77777777" w:rsidTr="00A17C82">
        <w:trPr>
          <w:trHeight w:val="20"/>
        </w:trPr>
        <w:tc>
          <w:tcPr>
            <w:tcW w:w="603" w:type="pct"/>
            <w:shd w:val="clear" w:color="auto" w:fill="auto"/>
            <w:vAlign w:val="center"/>
            <w:hideMark/>
          </w:tcPr>
          <w:p w14:paraId="40642535" w14:textId="77777777" w:rsidR="00776AF6" w:rsidRPr="00A17C82" w:rsidRDefault="00776AF6" w:rsidP="00A17C82">
            <w:pPr>
              <w:ind w:firstLine="0"/>
              <w:jc w:val="center"/>
              <w:rPr>
                <w:lang w:eastAsia="ru-RU"/>
              </w:rPr>
            </w:pPr>
            <w:r w:rsidRPr="00A17C82">
              <w:rPr>
                <w:lang w:eastAsia="ru-RU"/>
              </w:rPr>
              <w:t>1776.</w:t>
            </w:r>
          </w:p>
        </w:tc>
        <w:tc>
          <w:tcPr>
            <w:tcW w:w="3014" w:type="pct"/>
            <w:shd w:val="clear" w:color="auto" w:fill="auto"/>
            <w:hideMark/>
          </w:tcPr>
          <w:p w14:paraId="5CF449BA" w14:textId="77777777" w:rsidR="00776AF6" w:rsidRPr="00A17C82" w:rsidRDefault="00776AF6" w:rsidP="00A17C82">
            <w:pPr>
              <w:ind w:firstLine="0"/>
              <w:jc w:val="left"/>
              <w:rPr>
                <w:lang w:eastAsia="ru-RU"/>
              </w:rPr>
            </w:pPr>
            <w:r w:rsidRPr="00A17C82">
              <w:rPr>
                <w:lang w:eastAsia="ru-RU"/>
              </w:rPr>
              <w:t>Определение фактора роста, ELISA</w:t>
            </w:r>
          </w:p>
        </w:tc>
        <w:tc>
          <w:tcPr>
            <w:tcW w:w="858" w:type="pct"/>
            <w:shd w:val="clear" w:color="auto" w:fill="auto"/>
            <w:hideMark/>
          </w:tcPr>
          <w:p w14:paraId="22BD5ED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5ECBBD1"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18087EEE" w14:textId="77777777" w:rsidTr="00A17C82">
        <w:trPr>
          <w:trHeight w:val="20"/>
        </w:trPr>
        <w:tc>
          <w:tcPr>
            <w:tcW w:w="603" w:type="pct"/>
            <w:shd w:val="clear" w:color="auto" w:fill="auto"/>
            <w:vAlign w:val="center"/>
            <w:hideMark/>
          </w:tcPr>
          <w:p w14:paraId="4D402373" w14:textId="77777777" w:rsidR="00776AF6" w:rsidRPr="00A17C82" w:rsidRDefault="00776AF6" w:rsidP="00A17C82">
            <w:pPr>
              <w:ind w:firstLine="0"/>
              <w:jc w:val="center"/>
              <w:rPr>
                <w:lang w:eastAsia="ru-RU"/>
              </w:rPr>
            </w:pPr>
            <w:r w:rsidRPr="00A17C82">
              <w:rPr>
                <w:lang w:eastAsia="ru-RU"/>
              </w:rPr>
              <w:t>1777.</w:t>
            </w:r>
          </w:p>
        </w:tc>
        <w:tc>
          <w:tcPr>
            <w:tcW w:w="3014" w:type="pct"/>
            <w:shd w:val="clear" w:color="auto" w:fill="auto"/>
            <w:hideMark/>
          </w:tcPr>
          <w:p w14:paraId="309CC846" w14:textId="77777777" w:rsidR="00776AF6" w:rsidRPr="00A17C82" w:rsidRDefault="00776AF6" w:rsidP="00A17C82">
            <w:pPr>
              <w:ind w:firstLine="0"/>
              <w:jc w:val="left"/>
              <w:rPr>
                <w:lang w:eastAsia="ru-RU"/>
              </w:rPr>
            </w:pPr>
            <w:r w:rsidRPr="00A17C82">
              <w:rPr>
                <w:lang w:eastAsia="ru-RU"/>
              </w:rPr>
              <w:t>Определение T3 иммунофлюоресцентным ферментативно-зависимым методом</w:t>
            </w:r>
          </w:p>
        </w:tc>
        <w:tc>
          <w:tcPr>
            <w:tcW w:w="858" w:type="pct"/>
            <w:shd w:val="clear" w:color="auto" w:fill="auto"/>
            <w:hideMark/>
          </w:tcPr>
          <w:p w14:paraId="09BBE29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07EFDD46" w14:textId="77777777" w:rsidR="00776AF6" w:rsidRPr="00A17C82" w:rsidRDefault="00776AF6" w:rsidP="00A17C82">
            <w:pPr>
              <w:ind w:firstLine="0"/>
              <w:jc w:val="center"/>
              <w:rPr>
                <w:bCs/>
                <w:lang w:eastAsia="ru-RU"/>
              </w:rPr>
            </w:pPr>
            <w:r w:rsidRPr="00A17C82">
              <w:rPr>
                <w:bCs/>
                <w:lang w:eastAsia="ru-RU"/>
              </w:rPr>
              <w:t>130</w:t>
            </w:r>
          </w:p>
        </w:tc>
      </w:tr>
      <w:tr w:rsidR="00776AF6" w:rsidRPr="00A17C82" w14:paraId="0D2EB385" w14:textId="77777777" w:rsidTr="00A17C82">
        <w:trPr>
          <w:trHeight w:val="20"/>
        </w:trPr>
        <w:tc>
          <w:tcPr>
            <w:tcW w:w="603" w:type="pct"/>
            <w:shd w:val="clear" w:color="auto" w:fill="auto"/>
            <w:vAlign w:val="center"/>
            <w:hideMark/>
          </w:tcPr>
          <w:p w14:paraId="18FA224A" w14:textId="77777777" w:rsidR="00776AF6" w:rsidRPr="00A17C82" w:rsidRDefault="00776AF6" w:rsidP="00A17C82">
            <w:pPr>
              <w:ind w:firstLine="0"/>
              <w:jc w:val="center"/>
              <w:rPr>
                <w:lang w:eastAsia="ru-RU"/>
              </w:rPr>
            </w:pPr>
            <w:r w:rsidRPr="00A17C82">
              <w:rPr>
                <w:lang w:eastAsia="ru-RU"/>
              </w:rPr>
              <w:t>1778.</w:t>
            </w:r>
          </w:p>
        </w:tc>
        <w:tc>
          <w:tcPr>
            <w:tcW w:w="3014" w:type="pct"/>
            <w:shd w:val="clear" w:color="auto" w:fill="auto"/>
            <w:hideMark/>
          </w:tcPr>
          <w:p w14:paraId="4F0242B4" w14:textId="77777777" w:rsidR="00776AF6" w:rsidRPr="00A17C82" w:rsidRDefault="00776AF6" w:rsidP="00A17C82">
            <w:pPr>
              <w:ind w:firstLine="0"/>
              <w:jc w:val="left"/>
              <w:rPr>
                <w:lang w:eastAsia="ru-RU"/>
              </w:rPr>
            </w:pPr>
            <w:r w:rsidRPr="00A17C82">
              <w:rPr>
                <w:lang w:eastAsia="ru-RU"/>
              </w:rPr>
              <w:t>Определение T4 иммунофлюоресцентным ферментативно-зависимым методом</w:t>
            </w:r>
          </w:p>
        </w:tc>
        <w:tc>
          <w:tcPr>
            <w:tcW w:w="858" w:type="pct"/>
            <w:shd w:val="clear" w:color="auto" w:fill="auto"/>
            <w:hideMark/>
          </w:tcPr>
          <w:p w14:paraId="24C5DAB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55648AD3" w14:textId="77777777" w:rsidR="00776AF6" w:rsidRPr="00A17C82" w:rsidRDefault="00776AF6" w:rsidP="00A17C82">
            <w:pPr>
              <w:ind w:firstLine="0"/>
              <w:jc w:val="center"/>
              <w:rPr>
                <w:bCs/>
                <w:lang w:eastAsia="ru-RU"/>
              </w:rPr>
            </w:pPr>
            <w:r w:rsidRPr="00A17C82">
              <w:rPr>
                <w:bCs/>
                <w:lang w:eastAsia="ru-RU"/>
              </w:rPr>
              <w:t>130</w:t>
            </w:r>
          </w:p>
        </w:tc>
      </w:tr>
      <w:tr w:rsidR="00776AF6" w:rsidRPr="00A17C82" w14:paraId="4004CE68" w14:textId="77777777" w:rsidTr="00A17C82">
        <w:trPr>
          <w:trHeight w:val="20"/>
        </w:trPr>
        <w:tc>
          <w:tcPr>
            <w:tcW w:w="603" w:type="pct"/>
            <w:shd w:val="clear" w:color="auto" w:fill="auto"/>
            <w:vAlign w:val="center"/>
            <w:hideMark/>
          </w:tcPr>
          <w:p w14:paraId="53A9BA40" w14:textId="77777777" w:rsidR="00776AF6" w:rsidRPr="00A17C82" w:rsidRDefault="00776AF6" w:rsidP="00A17C82">
            <w:pPr>
              <w:ind w:firstLine="0"/>
              <w:jc w:val="center"/>
              <w:rPr>
                <w:lang w:eastAsia="ru-RU"/>
              </w:rPr>
            </w:pPr>
            <w:r w:rsidRPr="00A17C82">
              <w:rPr>
                <w:lang w:eastAsia="ru-RU"/>
              </w:rPr>
              <w:t>1779.</w:t>
            </w:r>
          </w:p>
        </w:tc>
        <w:tc>
          <w:tcPr>
            <w:tcW w:w="3014" w:type="pct"/>
            <w:shd w:val="clear" w:color="auto" w:fill="auto"/>
            <w:hideMark/>
          </w:tcPr>
          <w:p w14:paraId="315B0749" w14:textId="77777777" w:rsidR="00776AF6" w:rsidRPr="00A17C82" w:rsidRDefault="00776AF6" w:rsidP="00A17C82">
            <w:pPr>
              <w:ind w:firstLine="0"/>
              <w:jc w:val="left"/>
              <w:rPr>
                <w:lang w:eastAsia="ru-RU"/>
              </w:rPr>
            </w:pPr>
            <w:r w:rsidRPr="00A17C82">
              <w:rPr>
                <w:lang w:eastAsia="ru-RU"/>
              </w:rPr>
              <w:t>Определение TТГ иммунофлюоресцентным ферментативно-зависимым методом</w:t>
            </w:r>
          </w:p>
        </w:tc>
        <w:tc>
          <w:tcPr>
            <w:tcW w:w="858" w:type="pct"/>
            <w:shd w:val="clear" w:color="auto" w:fill="auto"/>
            <w:hideMark/>
          </w:tcPr>
          <w:p w14:paraId="0C3353C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28221ED0" w14:textId="77777777" w:rsidR="00776AF6" w:rsidRPr="00A17C82" w:rsidRDefault="00776AF6" w:rsidP="00A17C82">
            <w:pPr>
              <w:ind w:firstLine="0"/>
              <w:jc w:val="center"/>
              <w:rPr>
                <w:bCs/>
                <w:lang w:eastAsia="ru-RU"/>
              </w:rPr>
            </w:pPr>
            <w:r w:rsidRPr="00A17C82">
              <w:rPr>
                <w:bCs/>
                <w:lang w:eastAsia="ru-RU"/>
              </w:rPr>
              <w:t>130</w:t>
            </w:r>
          </w:p>
        </w:tc>
      </w:tr>
      <w:tr w:rsidR="00776AF6" w:rsidRPr="00A17C82" w14:paraId="73346291" w14:textId="77777777" w:rsidTr="00A17C82">
        <w:trPr>
          <w:trHeight w:val="20"/>
        </w:trPr>
        <w:tc>
          <w:tcPr>
            <w:tcW w:w="603" w:type="pct"/>
            <w:shd w:val="clear" w:color="auto" w:fill="auto"/>
            <w:vAlign w:val="center"/>
            <w:hideMark/>
          </w:tcPr>
          <w:p w14:paraId="136F3224" w14:textId="77777777" w:rsidR="00776AF6" w:rsidRPr="00A17C82" w:rsidRDefault="00776AF6" w:rsidP="00A17C82">
            <w:pPr>
              <w:ind w:firstLine="0"/>
              <w:jc w:val="center"/>
              <w:rPr>
                <w:lang w:eastAsia="ru-RU"/>
              </w:rPr>
            </w:pPr>
            <w:r w:rsidRPr="00A17C82">
              <w:rPr>
                <w:lang w:eastAsia="ru-RU"/>
              </w:rPr>
              <w:t>1780.</w:t>
            </w:r>
          </w:p>
        </w:tc>
        <w:tc>
          <w:tcPr>
            <w:tcW w:w="3014" w:type="pct"/>
            <w:shd w:val="clear" w:color="auto" w:fill="auto"/>
            <w:hideMark/>
          </w:tcPr>
          <w:p w14:paraId="2BE3580F" w14:textId="77777777" w:rsidR="00776AF6" w:rsidRPr="00A17C82" w:rsidRDefault="00776AF6" w:rsidP="00A17C82">
            <w:pPr>
              <w:ind w:firstLine="0"/>
              <w:jc w:val="left"/>
              <w:rPr>
                <w:lang w:eastAsia="ru-RU"/>
              </w:rPr>
            </w:pPr>
            <w:r w:rsidRPr="00A17C82">
              <w:rPr>
                <w:lang w:eastAsia="ru-RU"/>
              </w:rPr>
              <w:t>Определение кортизола иммунофлюоресцентным ферментативно-зависимым методом</w:t>
            </w:r>
          </w:p>
        </w:tc>
        <w:tc>
          <w:tcPr>
            <w:tcW w:w="858" w:type="pct"/>
            <w:shd w:val="clear" w:color="auto" w:fill="auto"/>
            <w:hideMark/>
          </w:tcPr>
          <w:p w14:paraId="4BB60E2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22495AFD" w14:textId="77777777" w:rsidR="00776AF6" w:rsidRPr="00A17C82" w:rsidRDefault="00776AF6" w:rsidP="00A17C82">
            <w:pPr>
              <w:ind w:firstLine="0"/>
              <w:jc w:val="center"/>
              <w:rPr>
                <w:bCs/>
                <w:lang w:eastAsia="ru-RU"/>
              </w:rPr>
            </w:pPr>
            <w:r w:rsidRPr="00A17C82">
              <w:rPr>
                <w:bCs/>
                <w:lang w:eastAsia="ru-RU"/>
              </w:rPr>
              <w:t>164</w:t>
            </w:r>
          </w:p>
        </w:tc>
      </w:tr>
      <w:tr w:rsidR="00776AF6" w:rsidRPr="00A17C82" w14:paraId="743BB01C" w14:textId="77777777" w:rsidTr="00A17C82">
        <w:trPr>
          <w:trHeight w:val="20"/>
        </w:trPr>
        <w:tc>
          <w:tcPr>
            <w:tcW w:w="603" w:type="pct"/>
            <w:shd w:val="clear" w:color="auto" w:fill="auto"/>
            <w:vAlign w:val="center"/>
            <w:hideMark/>
          </w:tcPr>
          <w:p w14:paraId="3BB63988" w14:textId="77777777" w:rsidR="00776AF6" w:rsidRPr="00A17C82" w:rsidRDefault="00776AF6" w:rsidP="00A17C82">
            <w:pPr>
              <w:ind w:firstLine="0"/>
              <w:jc w:val="center"/>
              <w:rPr>
                <w:lang w:eastAsia="ru-RU"/>
              </w:rPr>
            </w:pPr>
            <w:r w:rsidRPr="00A17C82">
              <w:rPr>
                <w:lang w:eastAsia="ru-RU"/>
              </w:rPr>
              <w:t>1781.</w:t>
            </w:r>
          </w:p>
        </w:tc>
        <w:tc>
          <w:tcPr>
            <w:tcW w:w="3014" w:type="pct"/>
            <w:shd w:val="clear" w:color="auto" w:fill="auto"/>
            <w:hideMark/>
          </w:tcPr>
          <w:p w14:paraId="58C9DCC3" w14:textId="77777777" w:rsidR="00776AF6" w:rsidRPr="00A17C82" w:rsidRDefault="00776AF6" w:rsidP="00A17C82">
            <w:pPr>
              <w:ind w:firstLine="0"/>
              <w:jc w:val="left"/>
              <w:rPr>
                <w:lang w:eastAsia="ru-RU"/>
              </w:rPr>
            </w:pPr>
            <w:r w:rsidRPr="00A17C82">
              <w:rPr>
                <w:lang w:eastAsia="ru-RU"/>
              </w:rPr>
              <w:t>Определение пролактина иммунофлюоресцентным ферментатвно-зависимым методом</w:t>
            </w:r>
          </w:p>
        </w:tc>
        <w:tc>
          <w:tcPr>
            <w:tcW w:w="858" w:type="pct"/>
            <w:shd w:val="clear" w:color="auto" w:fill="auto"/>
            <w:hideMark/>
          </w:tcPr>
          <w:p w14:paraId="5327142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1D3E25C5" w14:textId="77777777" w:rsidR="00776AF6" w:rsidRPr="00A17C82" w:rsidRDefault="00776AF6" w:rsidP="00A17C82">
            <w:pPr>
              <w:ind w:firstLine="0"/>
              <w:jc w:val="center"/>
              <w:rPr>
                <w:bCs/>
                <w:lang w:eastAsia="ru-RU"/>
              </w:rPr>
            </w:pPr>
            <w:r w:rsidRPr="00A17C82">
              <w:rPr>
                <w:bCs/>
                <w:lang w:eastAsia="ru-RU"/>
              </w:rPr>
              <w:t>157</w:t>
            </w:r>
          </w:p>
        </w:tc>
      </w:tr>
      <w:tr w:rsidR="00776AF6" w:rsidRPr="00A17C82" w14:paraId="1399F0E4" w14:textId="77777777" w:rsidTr="00A17C82">
        <w:trPr>
          <w:trHeight w:val="20"/>
        </w:trPr>
        <w:tc>
          <w:tcPr>
            <w:tcW w:w="603" w:type="pct"/>
            <w:shd w:val="clear" w:color="auto" w:fill="auto"/>
            <w:vAlign w:val="center"/>
            <w:hideMark/>
          </w:tcPr>
          <w:p w14:paraId="30E00F32" w14:textId="77777777" w:rsidR="00776AF6" w:rsidRPr="00A17C82" w:rsidRDefault="00776AF6" w:rsidP="00A17C82">
            <w:pPr>
              <w:ind w:firstLine="0"/>
              <w:jc w:val="center"/>
              <w:rPr>
                <w:lang w:eastAsia="ru-RU"/>
              </w:rPr>
            </w:pPr>
            <w:r w:rsidRPr="00A17C82">
              <w:rPr>
                <w:lang w:eastAsia="ru-RU"/>
              </w:rPr>
              <w:t>1782.</w:t>
            </w:r>
          </w:p>
        </w:tc>
        <w:tc>
          <w:tcPr>
            <w:tcW w:w="3014" w:type="pct"/>
            <w:shd w:val="clear" w:color="auto" w:fill="auto"/>
            <w:hideMark/>
          </w:tcPr>
          <w:p w14:paraId="1EB3AFBB" w14:textId="77777777" w:rsidR="00776AF6" w:rsidRPr="00A17C82" w:rsidRDefault="00776AF6" w:rsidP="00A17C82">
            <w:pPr>
              <w:ind w:firstLine="0"/>
              <w:jc w:val="left"/>
              <w:rPr>
                <w:lang w:eastAsia="ru-RU"/>
              </w:rPr>
            </w:pPr>
            <w:r w:rsidRPr="00A17C82">
              <w:rPr>
                <w:lang w:eastAsia="ru-RU"/>
              </w:rPr>
              <w:t>Определение прогестерона иммунофлюоресцентным ферментативно-зависимым методом</w:t>
            </w:r>
          </w:p>
        </w:tc>
        <w:tc>
          <w:tcPr>
            <w:tcW w:w="858" w:type="pct"/>
            <w:shd w:val="clear" w:color="auto" w:fill="auto"/>
            <w:hideMark/>
          </w:tcPr>
          <w:p w14:paraId="6E69661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5C7F1D75" w14:textId="77777777" w:rsidR="00776AF6" w:rsidRPr="00A17C82" w:rsidRDefault="00776AF6" w:rsidP="00A17C82">
            <w:pPr>
              <w:ind w:firstLine="0"/>
              <w:jc w:val="center"/>
              <w:rPr>
                <w:bCs/>
                <w:lang w:eastAsia="ru-RU"/>
              </w:rPr>
            </w:pPr>
            <w:r w:rsidRPr="00A17C82">
              <w:rPr>
                <w:bCs/>
                <w:lang w:eastAsia="ru-RU"/>
              </w:rPr>
              <w:t>157</w:t>
            </w:r>
          </w:p>
        </w:tc>
      </w:tr>
      <w:tr w:rsidR="00776AF6" w:rsidRPr="00A17C82" w14:paraId="470ECC8D" w14:textId="77777777" w:rsidTr="00A17C82">
        <w:trPr>
          <w:trHeight w:val="20"/>
        </w:trPr>
        <w:tc>
          <w:tcPr>
            <w:tcW w:w="603" w:type="pct"/>
            <w:shd w:val="clear" w:color="auto" w:fill="auto"/>
            <w:vAlign w:val="center"/>
            <w:hideMark/>
          </w:tcPr>
          <w:p w14:paraId="13BB1713" w14:textId="77777777" w:rsidR="00776AF6" w:rsidRPr="00A17C82" w:rsidRDefault="00776AF6" w:rsidP="00A17C82">
            <w:pPr>
              <w:ind w:firstLine="0"/>
              <w:jc w:val="center"/>
              <w:rPr>
                <w:lang w:eastAsia="ru-RU"/>
              </w:rPr>
            </w:pPr>
            <w:r w:rsidRPr="00A17C82">
              <w:rPr>
                <w:lang w:eastAsia="ru-RU"/>
              </w:rPr>
              <w:lastRenderedPageBreak/>
              <w:t>1783.</w:t>
            </w:r>
          </w:p>
        </w:tc>
        <w:tc>
          <w:tcPr>
            <w:tcW w:w="3014" w:type="pct"/>
            <w:shd w:val="clear" w:color="auto" w:fill="auto"/>
            <w:hideMark/>
          </w:tcPr>
          <w:p w14:paraId="0B70E8E1" w14:textId="77777777" w:rsidR="00776AF6" w:rsidRPr="00A17C82" w:rsidRDefault="00776AF6" w:rsidP="00A17C82">
            <w:pPr>
              <w:ind w:firstLine="0"/>
              <w:jc w:val="left"/>
              <w:rPr>
                <w:lang w:eastAsia="ru-RU"/>
              </w:rPr>
            </w:pPr>
            <w:r w:rsidRPr="00A17C82">
              <w:rPr>
                <w:lang w:eastAsia="ru-RU"/>
              </w:rPr>
              <w:t>Определение ЛГ иммунофлюоресцентным ферментозависимым методом</w:t>
            </w:r>
          </w:p>
        </w:tc>
        <w:tc>
          <w:tcPr>
            <w:tcW w:w="858" w:type="pct"/>
            <w:shd w:val="clear" w:color="auto" w:fill="auto"/>
            <w:hideMark/>
          </w:tcPr>
          <w:p w14:paraId="05A2C35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502C1AD9" w14:textId="77777777" w:rsidR="00776AF6" w:rsidRPr="00A17C82" w:rsidRDefault="00776AF6" w:rsidP="00A17C82">
            <w:pPr>
              <w:ind w:firstLine="0"/>
              <w:jc w:val="center"/>
              <w:rPr>
                <w:bCs/>
                <w:lang w:eastAsia="ru-RU"/>
              </w:rPr>
            </w:pPr>
            <w:r w:rsidRPr="00A17C82">
              <w:rPr>
                <w:bCs/>
                <w:lang w:eastAsia="ru-RU"/>
              </w:rPr>
              <w:t>157</w:t>
            </w:r>
          </w:p>
        </w:tc>
      </w:tr>
      <w:tr w:rsidR="00776AF6" w:rsidRPr="00A17C82" w14:paraId="7A43F441" w14:textId="77777777" w:rsidTr="00A17C82">
        <w:trPr>
          <w:trHeight w:val="20"/>
        </w:trPr>
        <w:tc>
          <w:tcPr>
            <w:tcW w:w="603" w:type="pct"/>
            <w:shd w:val="clear" w:color="auto" w:fill="auto"/>
            <w:vAlign w:val="center"/>
            <w:hideMark/>
          </w:tcPr>
          <w:p w14:paraId="1DCA0F46" w14:textId="77777777" w:rsidR="00776AF6" w:rsidRPr="00A17C82" w:rsidRDefault="00776AF6" w:rsidP="00A17C82">
            <w:pPr>
              <w:ind w:firstLine="0"/>
              <w:jc w:val="center"/>
              <w:rPr>
                <w:lang w:eastAsia="ru-RU"/>
              </w:rPr>
            </w:pPr>
            <w:r w:rsidRPr="00A17C82">
              <w:rPr>
                <w:lang w:eastAsia="ru-RU"/>
              </w:rPr>
              <w:t>1784.</w:t>
            </w:r>
          </w:p>
        </w:tc>
        <w:tc>
          <w:tcPr>
            <w:tcW w:w="3014" w:type="pct"/>
            <w:shd w:val="clear" w:color="auto" w:fill="auto"/>
            <w:hideMark/>
          </w:tcPr>
          <w:p w14:paraId="6BB89FEF" w14:textId="77777777" w:rsidR="00776AF6" w:rsidRPr="00A17C82" w:rsidRDefault="00776AF6" w:rsidP="00A17C82">
            <w:pPr>
              <w:ind w:firstLine="0"/>
              <w:jc w:val="left"/>
              <w:rPr>
                <w:lang w:eastAsia="ru-RU"/>
              </w:rPr>
            </w:pPr>
            <w:r w:rsidRPr="00A17C82">
              <w:rPr>
                <w:lang w:eastAsia="ru-RU"/>
              </w:rPr>
              <w:t>Определение ФСГ иммунофлюоресцентным ферментозависимым методом</w:t>
            </w:r>
          </w:p>
        </w:tc>
        <w:tc>
          <w:tcPr>
            <w:tcW w:w="858" w:type="pct"/>
            <w:shd w:val="clear" w:color="auto" w:fill="auto"/>
            <w:hideMark/>
          </w:tcPr>
          <w:p w14:paraId="24DC73C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385399E7" w14:textId="77777777" w:rsidR="00776AF6" w:rsidRPr="00A17C82" w:rsidRDefault="00776AF6" w:rsidP="00A17C82">
            <w:pPr>
              <w:ind w:firstLine="0"/>
              <w:jc w:val="center"/>
              <w:rPr>
                <w:bCs/>
                <w:lang w:eastAsia="ru-RU"/>
              </w:rPr>
            </w:pPr>
            <w:r w:rsidRPr="00A17C82">
              <w:rPr>
                <w:bCs/>
                <w:lang w:eastAsia="ru-RU"/>
              </w:rPr>
              <w:t>157</w:t>
            </w:r>
          </w:p>
        </w:tc>
      </w:tr>
      <w:tr w:rsidR="00776AF6" w:rsidRPr="00A17C82" w14:paraId="7E431666" w14:textId="77777777" w:rsidTr="00A17C82">
        <w:trPr>
          <w:trHeight w:val="20"/>
        </w:trPr>
        <w:tc>
          <w:tcPr>
            <w:tcW w:w="603" w:type="pct"/>
            <w:shd w:val="clear" w:color="auto" w:fill="auto"/>
            <w:vAlign w:val="center"/>
            <w:hideMark/>
          </w:tcPr>
          <w:p w14:paraId="1BFE4A71" w14:textId="77777777" w:rsidR="00776AF6" w:rsidRPr="00A17C82" w:rsidRDefault="00776AF6" w:rsidP="00A17C82">
            <w:pPr>
              <w:ind w:firstLine="0"/>
              <w:jc w:val="center"/>
              <w:rPr>
                <w:lang w:eastAsia="ru-RU"/>
              </w:rPr>
            </w:pPr>
            <w:r w:rsidRPr="00A17C82">
              <w:rPr>
                <w:lang w:eastAsia="ru-RU"/>
              </w:rPr>
              <w:t>1785.</w:t>
            </w:r>
          </w:p>
        </w:tc>
        <w:tc>
          <w:tcPr>
            <w:tcW w:w="3014" w:type="pct"/>
            <w:shd w:val="clear" w:color="auto" w:fill="auto"/>
            <w:hideMark/>
          </w:tcPr>
          <w:p w14:paraId="057A8907" w14:textId="77777777" w:rsidR="00776AF6" w:rsidRPr="00A17C82" w:rsidRDefault="00776AF6" w:rsidP="00A17C82">
            <w:pPr>
              <w:ind w:firstLine="0"/>
              <w:jc w:val="left"/>
              <w:rPr>
                <w:lang w:eastAsia="ru-RU"/>
              </w:rPr>
            </w:pPr>
            <w:r w:rsidRPr="00A17C82">
              <w:rPr>
                <w:lang w:eastAsia="ru-RU"/>
              </w:rPr>
              <w:t>Определение эстрадиола иммунофлюоресцентным ферментативно-зависимым методом</w:t>
            </w:r>
          </w:p>
        </w:tc>
        <w:tc>
          <w:tcPr>
            <w:tcW w:w="858" w:type="pct"/>
            <w:shd w:val="clear" w:color="auto" w:fill="auto"/>
            <w:hideMark/>
          </w:tcPr>
          <w:p w14:paraId="48E778F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7318174F" w14:textId="77777777" w:rsidR="00776AF6" w:rsidRPr="00A17C82" w:rsidRDefault="00776AF6" w:rsidP="00A17C82">
            <w:pPr>
              <w:ind w:firstLine="0"/>
              <w:jc w:val="center"/>
              <w:rPr>
                <w:bCs/>
                <w:lang w:eastAsia="ru-RU"/>
              </w:rPr>
            </w:pPr>
            <w:r w:rsidRPr="00A17C82">
              <w:rPr>
                <w:bCs/>
                <w:lang w:eastAsia="ru-RU"/>
              </w:rPr>
              <w:t>157</w:t>
            </w:r>
          </w:p>
        </w:tc>
      </w:tr>
      <w:tr w:rsidR="00776AF6" w:rsidRPr="00A17C82" w14:paraId="53319B4A" w14:textId="77777777" w:rsidTr="00A17C82">
        <w:trPr>
          <w:trHeight w:val="20"/>
        </w:trPr>
        <w:tc>
          <w:tcPr>
            <w:tcW w:w="603" w:type="pct"/>
            <w:shd w:val="clear" w:color="auto" w:fill="auto"/>
            <w:vAlign w:val="center"/>
            <w:hideMark/>
          </w:tcPr>
          <w:p w14:paraId="6EBF4C0D" w14:textId="77777777" w:rsidR="00776AF6" w:rsidRPr="00A17C82" w:rsidRDefault="00776AF6" w:rsidP="00A17C82">
            <w:pPr>
              <w:ind w:firstLine="0"/>
              <w:jc w:val="center"/>
              <w:rPr>
                <w:lang w:eastAsia="ru-RU"/>
              </w:rPr>
            </w:pPr>
            <w:r w:rsidRPr="00A17C82">
              <w:rPr>
                <w:lang w:eastAsia="ru-RU"/>
              </w:rPr>
              <w:t>1786.</w:t>
            </w:r>
          </w:p>
        </w:tc>
        <w:tc>
          <w:tcPr>
            <w:tcW w:w="3014" w:type="pct"/>
            <w:shd w:val="clear" w:color="auto" w:fill="auto"/>
            <w:hideMark/>
          </w:tcPr>
          <w:p w14:paraId="3BD57872" w14:textId="77777777" w:rsidR="00776AF6" w:rsidRPr="00A17C82" w:rsidRDefault="00776AF6" w:rsidP="00A17C82">
            <w:pPr>
              <w:ind w:firstLine="0"/>
              <w:jc w:val="left"/>
              <w:rPr>
                <w:lang w:eastAsia="ru-RU"/>
              </w:rPr>
            </w:pPr>
            <w:r w:rsidRPr="00A17C82">
              <w:rPr>
                <w:lang w:eastAsia="ru-RU"/>
              </w:rPr>
              <w:t>Определение тестостерона иммунофлюоресцентным ферментативно-зависимым методом</w:t>
            </w:r>
          </w:p>
        </w:tc>
        <w:tc>
          <w:tcPr>
            <w:tcW w:w="858" w:type="pct"/>
            <w:shd w:val="clear" w:color="auto" w:fill="auto"/>
            <w:hideMark/>
          </w:tcPr>
          <w:p w14:paraId="077A92A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045886A2" w14:textId="77777777" w:rsidR="00776AF6" w:rsidRPr="00A17C82" w:rsidRDefault="00776AF6" w:rsidP="00A17C82">
            <w:pPr>
              <w:ind w:firstLine="0"/>
              <w:jc w:val="center"/>
              <w:rPr>
                <w:bCs/>
                <w:lang w:eastAsia="ru-RU"/>
              </w:rPr>
            </w:pPr>
            <w:r w:rsidRPr="00A17C82">
              <w:rPr>
                <w:bCs/>
                <w:lang w:eastAsia="ru-RU"/>
              </w:rPr>
              <w:t>170</w:t>
            </w:r>
          </w:p>
        </w:tc>
      </w:tr>
      <w:tr w:rsidR="00776AF6" w:rsidRPr="00A17C82" w14:paraId="6189010C" w14:textId="77777777" w:rsidTr="00A17C82">
        <w:trPr>
          <w:trHeight w:val="20"/>
        </w:trPr>
        <w:tc>
          <w:tcPr>
            <w:tcW w:w="603" w:type="pct"/>
            <w:shd w:val="clear" w:color="auto" w:fill="auto"/>
            <w:vAlign w:val="center"/>
            <w:hideMark/>
          </w:tcPr>
          <w:p w14:paraId="311F46B1" w14:textId="77777777" w:rsidR="00776AF6" w:rsidRPr="00A17C82" w:rsidRDefault="00776AF6" w:rsidP="00A17C82">
            <w:pPr>
              <w:ind w:firstLine="0"/>
              <w:jc w:val="center"/>
              <w:rPr>
                <w:lang w:eastAsia="ru-RU"/>
              </w:rPr>
            </w:pPr>
            <w:r w:rsidRPr="00A17C82">
              <w:rPr>
                <w:lang w:eastAsia="ru-RU"/>
              </w:rPr>
              <w:t>1786.1.</w:t>
            </w:r>
          </w:p>
        </w:tc>
        <w:tc>
          <w:tcPr>
            <w:tcW w:w="3014" w:type="pct"/>
            <w:shd w:val="clear" w:color="auto" w:fill="auto"/>
            <w:hideMark/>
          </w:tcPr>
          <w:p w14:paraId="17E7C1DB" w14:textId="77777777" w:rsidR="00776AF6" w:rsidRPr="00A17C82" w:rsidRDefault="00776AF6" w:rsidP="00A17C82">
            <w:pPr>
              <w:ind w:firstLine="0"/>
              <w:jc w:val="left"/>
              <w:rPr>
                <w:lang w:eastAsia="ru-RU"/>
              </w:rPr>
            </w:pPr>
            <w:r w:rsidRPr="00A17C82">
              <w:rPr>
                <w:lang w:eastAsia="ru-RU"/>
              </w:rPr>
              <w:t>Определение HCG ферментативно-зависимым методом</w:t>
            </w:r>
          </w:p>
        </w:tc>
        <w:tc>
          <w:tcPr>
            <w:tcW w:w="858" w:type="pct"/>
            <w:shd w:val="clear" w:color="auto" w:fill="auto"/>
            <w:hideMark/>
          </w:tcPr>
          <w:p w14:paraId="3104A1F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19C62513" w14:textId="77777777" w:rsidR="00776AF6" w:rsidRPr="00A17C82" w:rsidRDefault="00776AF6" w:rsidP="00A17C82">
            <w:pPr>
              <w:ind w:firstLine="0"/>
              <w:jc w:val="center"/>
              <w:rPr>
                <w:bCs/>
                <w:lang w:eastAsia="ru-RU"/>
              </w:rPr>
            </w:pPr>
            <w:r w:rsidRPr="00A17C82">
              <w:rPr>
                <w:bCs/>
                <w:lang w:eastAsia="ru-RU"/>
              </w:rPr>
              <w:t>164</w:t>
            </w:r>
          </w:p>
        </w:tc>
      </w:tr>
      <w:tr w:rsidR="00776AF6" w:rsidRPr="00A17C82" w14:paraId="77C29238" w14:textId="77777777" w:rsidTr="00A17C82">
        <w:trPr>
          <w:trHeight w:val="20"/>
        </w:trPr>
        <w:tc>
          <w:tcPr>
            <w:tcW w:w="603" w:type="pct"/>
            <w:shd w:val="clear" w:color="auto" w:fill="auto"/>
            <w:vAlign w:val="center"/>
            <w:hideMark/>
          </w:tcPr>
          <w:p w14:paraId="5FFA1D92" w14:textId="77777777" w:rsidR="00776AF6" w:rsidRPr="00A17C82" w:rsidRDefault="00776AF6" w:rsidP="00A17C82">
            <w:pPr>
              <w:ind w:firstLine="0"/>
              <w:jc w:val="center"/>
              <w:rPr>
                <w:lang w:eastAsia="ru-RU"/>
              </w:rPr>
            </w:pPr>
            <w:r w:rsidRPr="00A17C82">
              <w:rPr>
                <w:lang w:eastAsia="ru-RU"/>
              </w:rPr>
              <w:t>1786.2.</w:t>
            </w:r>
          </w:p>
        </w:tc>
        <w:tc>
          <w:tcPr>
            <w:tcW w:w="3014" w:type="pct"/>
            <w:shd w:val="clear" w:color="auto" w:fill="auto"/>
            <w:hideMark/>
          </w:tcPr>
          <w:p w14:paraId="194D5FAE" w14:textId="77777777" w:rsidR="00776AF6" w:rsidRPr="00A17C82" w:rsidRDefault="00776AF6" w:rsidP="00A17C82">
            <w:pPr>
              <w:ind w:firstLine="0"/>
              <w:jc w:val="left"/>
              <w:rPr>
                <w:lang w:eastAsia="ru-RU"/>
              </w:rPr>
            </w:pPr>
            <w:r w:rsidRPr="00A17C82">
              <w:rPr>
                <w:lang w:eastAsia="ru-RU"/>
              </w:rPr>
              <w:t>Определение Anti TG ферментативно-зависимым методом</w:t>
            </w:r>
          </w:p>
        </w:tc>
        <w:tc>
          <w:tcPr>
            <w:tcW w:w="858" w:type="pct"/>
            <w:shd w:val="clear" w:color="auto" w:fill="auto"/>
            <w:hideMark/>
          </w:tcPr>
          <w:p w14:paraId="485C506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18866AF9" w14:textId="77777777" w:rsidR="00776AF6" w:rsidRPr="00A17C82" w:rsidRDefault="00776AF6" w:rsidP="00A17C82">
            <w:pPr>
              <w:ind w:firstLine="0"/>
              <w:jc w:val="center"/>
              <w:rPr>
                <w:bCs/>
                <w:lang w:eastAsia="ru-RU"/>
              </w:rPr>
            </w:pPr>
            <w:r w:rsidRPr="00A17C82">
              <w:rPr>
                <w:bCs/>
                <w:lang w:eastAsia="ru-RU"/>
              </w:rPr>
              <w:t>238</w:t>
            </w:r>
          </w:p>
        </w:tc>
      </w:tr>
      <w:tr w:rsidR="00776AF6" w:rsidRPr="00A17C82" w14:paraId="24A15E39" w14:textId="77777777" w:rsidTr="00A17C82">
        <w:trPr>
          <w:trHeight w:val="20"/>
        </w:trPr>
        <w:tc>
          <w:tcPr>
            <w:tcW w:w="603" w:type="pct"/>
            <w:shd w:val="clear" w:color="auto" w:fill="auto"/>
            <w:vAlign w:val="center"/>
            <w:hideMark/>
          </w:tcPr>
          <w:p w14:paraId="7E705E48" w14:textId="77777777" w:rsidR="00776AF6" w:rsidRPr="00A17C82" w:rsidRDefault="00776AF6" w:rsidP="00A17C82">
            <w:pPr>
              <w:ind w:firstLine="0"/>
              <w:jc w:val="center"/>
              <w:rPr>
                <w:lang w:eastAsia="ru-RU"/>
              </w:rPr>
            </w:pPr>
            <w:r w:rsidRPr="00A17C82">
              <w:rPr>
                <w:lang w:eastAsia="ru-RU"/>
              </w:rPr>
              <w:t>1786.3.</w:t>
            </w:r>
          </w:p>
        </w:tc>
        <w:tc>
          <w:tcPr>
            <w:tcW w:w="3014" w:type="pct"/>
            <w:shd w:val="clear" w:color="auto" w:fill="auto"/>
            <w:hideMark/>
          </w:tcPr>
          <w:p w14:paraId="37DDFEBF" w14:textId="77777777" w:rsidR="00776AF6" w:rsidRPr="00A17C82" w:rsidRDefault="00776AF6" w:rsidP="00A17C82">
            <w:pPr>
              <w:ind w:firstLine="0"/>
              <w:jc w:val="left"/>
              <w:rPr>
                <w:lang w:eastAsia="ru-RU"/>
              </w:rPr>
            </w:pPr>
            <w:r w:rsidRPr="00A17C82">
              <w:rPr>
                <w:lang w:eastAsia="ru-RU"/>
              </w:rPr>
              <w:t>Определение Anti TPO ферментативно-зависимым методом</w:t>
            </w:r>
          </w:p>
        </w:tc>
        <w:tc>
          <w:tcPr>
            <w:tcW w:w="858" w:type="pct"/>
            <w:shd w:val="clear" w:color="auto" w:fill="auto"/>
            <w:hideMark/>
          </w:tcPr>
          <w:p w14:paraId="5A82B25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63007BFC" w14:textId="77777777" w:rsidR="00776AF6" w:rsidRPr="00A17C82" w:rsidRDefault="00776AF6" w:rsidP="00A17C82">
            <w:pPr>
              <w:ind w:firstLine="0"/>
              <w:jc w:val="center"/>
              <w:rPr>
                <w:bCs/>
                <w:lang w:eastAsia="ru-RU"/>
              </w:rPr>
            </w:pPr>
            <w:r w:rsidRPr="00A17C82">
              <w:rPr>
                <w:bCs/>
                <w:lang w:eastAsia="ru-RU"/>
              </w:rPr>
              <w:t>243</w:t>
            </w:r>
          </w:p>
        </w:tc>
      </w:tr>
      <w:tr w:rsidR="00776AF6" w:rsidRPr="00A17C82" w14:paraId="18249465" w14:textId="77777777" w:rsidTr="00A17C82">
        <w:trPr>
          <w:trHeight w:val="20"/>
        </w:trPr>
        <w:tc>
          <w:tcPr>
            <w:tcW w:w="603" w:type="pct"/>
            <w:shd w:val="clear" w:color="auto" w:fill="auto"/>
            <w:vAlign w:val="center"/>
            <w:hideMark/>
          </w:tcPr>
          <w:p w14:paraId="5DA864DB" w14:textId="77777777" w:rsidR="00776AF6" w:rsidRPr="00A17C82" w:rsidRDefault="00776AF6" w:rsidP="00A17C82">
            <w:pPr>
              <w:ind w:firstLine="0"/>
              <w:jc w:val="center"/>
              <w:rPr>
                <w:lang w:eastAsia="ru-RU"/>
              </w:rPr>
            </w:pPr>
            <w:r w:rsidRPr="00A17C82">
              <w:rPr>
                <w:lang w:eastAsia="ru-RU"/>
              </w:rPr>
              <w:t>1801.</w:t>
            </w:r>
          </w:p>
        </w:tc>
        <w:tc>
          <w:tcPr>
            <w:tcW w:w="3014" w:type="pct"/>
            <w:shd w:val="clear" w:color="auto" w:fill="auto"/>
            <w:hideMark/>
          </w:tcPr>
          <w:p w14:paraId="20320F96" w14:textId="77777777" w:rsidR="00776AF6" w:rsidRPr="00A17C82" w:rsidRDefault="00776AF6" w:rsidP="00A17C82">
            <w:pPr>
              <w:ind w:firstLine="0"/>
              <w:jc w:val="left"/>
              <w:rPr>
                <w:lang w:eastAsia="ru-RU"/>
              </w:rPr>
            </w:pPr>
            <w:r w:rsidRPr="00A17C82">
              <w:rPr>
                <w:lang w:eastAsia="ru-RU"/>
              </w:rPr>
              <w:t>Определение 17 ОН-прогестерон</w:t>
            </w:r>
          </w:p>
        </w:tc>
        <w:tc>
          <w:tcPr>
            <w:tcW w:w="858" w:type="pct"/>
            <w:shd w:val="clear" w:color="auto" w:fill="auto"/>
            <w:hideMark/>
          </w:tcPr>
          <w:p w14:paraId="3B8CA1C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D27BA58" w14:textId="77777777" w:rsidR="00776AF6" w:rsidRPr="00A17C82" w:rsidRDefault="00776AF6" w:rsidP="00A17C82">
            <w:pPr>
              <w:ind w:firstLine="0"/>
              <w:jc w:val="center"/>
              <w:rPr>
                <w:bCs/>
                <w:lang w:eastAsia="ru-RU"/>
              </w:rPr>
            </w:pPr>
            <w:r w:rsidRPr="00A17C82">
              <w:rPr>
                <w:bCs/>
                <w:lang w:eastAsia="ru-RU"/>
              </w:rPr>
              <w:t>68</w:t>
            </w:r>
          </w:p>
        </w:tc>
      </w:tr>
      <w:tr w:rsidR="00776AF6" w:rsidRPr="00A17C82" w14:paraId="0FD537C7" w14:textId="77777777" w:rsidTr="00A17C82">
        <w:trPr>
          <w:trHeight w:val="20"/>
        </w:trPr>
        <w:tc>
          <w:tcPr>
            <w:tcW w:w="603" w:type="pct"/>
            <w:shd w:val="clear" w:color="auto" w:fill="auto"/>
            <w:vAlign w:val="center"/>
            <w:hideMark/>
          </w:tcPr>
          <w:p w14:paraId="4E5D92AC" w14:textId="77777777" w:rsidR="00776AF6" w:rsidRPr="00A17C82" w:rsidRDefault="00776AF6" w:rsidP="00A17C82">
            <w:pPr>
              <w:ind w:firstLine="0"/>
              <w:jc w:val="center"/>
              <w:rPr>
                <w:lang w:eastAsia="ru-RU"/>
              </w:rPr>
            </w:pPr>
            <w:r w:rsidRPr="00A17C82">
              <w:rPr>
                <w:lang w:eastAsia="ru-RU"/>
              </w:rPr>
              <w:t>1812.1.</w:t>
            </w:r>
          </w:p>
        </w:tc>
        <w:tc>
          <w:tcPr>
            <w:tcW w:w="3014" w:type="pct"/>
            <w:shd w:val="clear" w:color="auto" w:fill="auto"/>
            <w:hideMark/>
          </w:tcPr>
          <w:p w14:paraId="76D0C239" w14:textId="77777777" w:rsidR="00776AF6" w:rsidRPr="00A17C82" w:rsidRDefault="00776AF6" w:rsidP="00A17C82">
            <w:pPr>
              <w:ind w:firstLine="0"/>
              <w:jc w:val="left"/>
              <w:rPr>
                <w:lang w:eastAsia="ru-RU"/>
              </w:rPr>
            </w:pPr>
            <w:r w:rsidRPr="00A17C82">
              <w:rPr>
                <w:lang w:eastAsia="ru-RU"/>
              </w:rPr>
              <w:t>Определение CD3/CD4/CD8</w:t>
            </w:r>
          </w:p>
        </w:tc>
        <w:tc>
          <w:tcPr>
            <w:tcW w:w="858" w:type="pct"/>
            <w:shd w:val="clear" w:color="auto" w:fill="auto"/>
            <w:hideMark/>
          </w:tcPr>
          <w:p w14:paraId="41B7FA9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A14823D" w14:textId="77777777" w:rsidR="00776AF6" w:rsidRPr="00A17C82" w:rsidRDefault="00776AF6" w:rsidP="00A17C82">
            <w:pPr>
              <w:ind w:firstLine="0"/>
              <w:jc w:val="center"/>
              <w:rPr>
                <w:bCs/>
                <w:lang w:eastAsia="ru-RU"/>
              </w:rPr>
            </w:pPr>
            <w:r w:rsidRPr="00A17C82">
              <w:rPr>
                <w:bCs/>
                <w:lang w:eastAsia="ru-RU"/>
              </w:rPr>
              <w:t>512</w:t>
            </w:r>
          </w:p>
        </w:tc>
      </w:tr>
      <w:tr w:rsidR="00776AF6" w:rsidRPr="00A17C82" w14:paraId="55207C95" w14:textId="77777777" w:rsidTr="00A17C82">
        <w:trPr>
          <w:trHeight w:val="20"/>
        </w:trPr>
        <w:tc>
          <w:tcPr>
            <w:tcW w:w="603" w:type="pct"/>
            <w:shd w:val="clear" w:color="auto" w:fill="auto"/>
            <w:vAlign w:val="center"/>
            <w:hideMark/>
          </w:tcPr>
          <w:p w14:paraId="01C98A10" w14:textId="77777777" w:rsidR="00776AF6" w:rsidRPr="00A17C82" w:rsidRDefault="00776AF6" w:rsidP="00A17C82">
            <w:pPr>
              <w:ind w:firstLine="0"/>
              <w:jc w:val="center"/>
              <w:rPr>
                <w:lang w:eastAsia="ru-RU"/>
              </w:rPr>
            </w:pPr>
            <w:r w:rsidRPr="00A17C82">
              <w:rPr>
                <w:lang w:eastAsia="ru-RU"/>
              </w:rPr>
              <w:t>1812.2.</w:t>
            </w:r>
          </w:p>
        </w:tc>
        <w:tc>
          <w:tcPr>
            <w:tcW w:w="3014" w:type="pct"/>
            <w:shd w:val="clear" w:color="auto" w:fill="auto"/>
            <w:hideMark/>
          </w:tcPr>
          <w:p w14:paraId="2BC24734" w14:textId="77777777" w:rsidR="00776AF6" w:rsidRPr="00A17C82" w:rsidRDefault="00776AF6" w:rsidP="00A17C82">
            <w:pPr>
              <w:ind w:firstLine="0"/>
              <w:jc w:val="left"/>
              <w:rPr>
                <w:lang w:eastAsia="ru-RU"/>
              </w:rPr>
            </w:pPr>
            <w:r w:rsidRPr="00A17C82">
              <w:rPr>
                <w:lang w:eastAsia="ru-RU"/>
              </w:rPr>
              <w:t>Определение CD45</w:t>
            </w:r>
          </w:p>
        </w:tc>
        <w:tc>
          <w:tcPr>
            <w:tcW w:w="858" w:type="pct"/>
            <w:shd w:val="clear" w:color="auto" w:fill="auto"/>
            <w:hideMark/>
          </w:tcPr>
          <w:p w14:paraId="573262F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30C9798" w14:textId="77777777" w:rsidR="00776AF6" w:rsidRPr="00A17C82" w:rsidRDefault="00776AF6" w:rsidP="00A17C82">
            <w:pPr>
              <w:ind w:firstLine="0"/>
              <w:jc w:val="center"/>
              <w:rPr>
                <w:bCs/>
                <w:lang w:eastAsia="ru-RU"/>
              </w:rPr>
            </w:pPr>
            <w:r w:rsidRPr="00A17C82">
              <w:rPr>
                <w:bCs/>
                <w:lang w:eastAsia="ru-RU"/>
              </w:rPr>
              <w:t>474</w:t>
            </w:r>
          </w:p>
        </w:tc>
      </w:tr>
      <w:tr w:rsidR="00776AF6" w:rsidRPr="00A17C82" w14:paraId="2387A763" w14:textId="77777777" w:rsidTr="00A17C82">
        <w:trPr>
          <w:trHeight w:val="20"/>
        </w:trPr>
        <w:tc>
          <w:tcPr>
            <w:tcW w:w="603" w:type="pct"/>
            <w:shd w:val="clear" w:color="auto" w:fill="auto"/>
            <w:vAlign w:val="center"/>
            <w:hideMark/>
          </w:tcPr>
          <w:p w14:paraId="5A583C37" w14:textId="77777777" w:rsidR="00776AF6" w:rsidRPr="00A17C82" w:rsidRDefault="00776AF6" w:rsidP="00A17C82">
            <w:pPr>
              <w:ind w:firstLine="0"/>
              <w:jc w:val="center"/>
              <w:rPr>
                <w:lang w:eastAsia="ru-RU"/>
              </w:rPr>
            </w:pPr>
            <w:r w:rsidRPr="00A17C82">
              <w:rPr>
                <w:lang w:eastAsia="ru-RU"/>
              </w:rPr>
              <w:t>1812.3.</w:t>
            </w:r>
          </w:p>
        </w:tc>
        <w:tc>
          <w:tcPr>
            <w:tcW w:w="3014" w:type="pct"/>
            <w:shd w:val="clear" w:color="auto" w:fill="auto"/>
            <w:hideMark/>
          </w:tcPr>
          <w:p w14:paraId="060AECE4" w14:textId="77777777" w:rsidR="00776AF6" w:rsidRPr="00A17C82" w:rsidRDefault="00776AF6" w:rsidP="00A17C82">
            <w:pPr>
              <w:ind w:firstLine="0"/>
              <w:jc w:val="left"/>
              <w:rPr>
                <w:lang w:eastAsia="ru-RU"/>
              </w:rPr>
            </w:pPr>
            <w:r w:rsidRPr="00A17C82">
              <w:rPr>
                <w:lang w:eastAsia="ru-RU"/>
              </w:rPr>
              <w:t>Определение CD16/CD56</w:t>
            </w:r>
          </w:p>
        </w:tc>
        <w:tc>
          <w:tcPr>
            <w:tcW w:w="858" w:type="pct"/>
            <w:shd w:val="clear" w:color="auto" w:fill="auto"/>
            <w:hideMark/>
          </w:tcPr>
          <w:p w14:paraId="6C2E914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1898387" w14:textId="77777777" w:rsidR="00776AF6" w:rsidRPr="00A17C82" w:rsidRDefault="00776AF6" w:rsidP="00A17C82">
            <w:pPr>
              <w:ind w:firstLine="0"/>
              <w:jc w:val="center"/>
              <w:rPr>
                <w:bCs/>
                <w:lang w:eastAsia="ru-RU"/>
              </w:rPr>
            </w:pPr>
            <w:r w:rsidRPr="00A17C82">
              <w:rPr>
                <w:bCs/>
                <w:lang w:eastAsia="ru-RU"/>
              </w:rPr>
              <w:t>659</w:t>
            </w:r>
          </w:p>
        </w:tc>
      </w:tr>
      <w:tr w:rsidR="00776AF6" w:rsidRPr="00A17C82" w14:paraId="21D45ED9" w14:textId="77777777" w:rsidTr="00A17C82">
        <w:trPr>
          <w:trHeight w:val="20"/>
        </w:trPr>
        <w:tc>
          <w:tcPr>
            <w:tcW w:w="603" w:type="pct"/>
            <w:shd w:val="clear" w:color="auto" w:fill="auto"/>
            <w:vAlign w:val="center"/>
            <w:hideMark/>
          </w:tcPr>
          <w:p w14:paraId="262D5689" w14:textId="77777777" w:rsidR="00776AF6" w:rsidRPr="00A17C82" w:rsidRDefault="00776AF6" w:rsidP="00A17C82">
            <w:pPr>
              <w:ind w:firstLine="0"/>
              <w:jc w:val="center"/>
              <w:rPr>
                <w:lang w:eastAsia="ru-RU"/>
              </w:rPr>
            </w:pPr>
            <w:r w:rsidRPr="00A17C82">
              <w:rPr>
                <w:lang w:eastAsia="ru-RU"/>
              </w:rPr>
              <w:t>1812.4.</w:t>
            </w:r>
          </w:p>
        </w:tc>
        <w:tc>
          <w:tcPr>
            <w:tcW w:w="3014" w:type="pct"/>
            <w:shd w:val="clear" w:color="auto" w:fill="auto"/>
            <w:hideMark/>
          </w:tcPr>
          <w:p w14:paraId="345D89E1" w14:textId="77777777" w:rsidR="00776AF6" w:rsidRPr="00A17C82" w:rsidRDefault="00776AF6" w:rsidP="00A17C82">
            <w:pPr>
              <w:ind w:firstLine="0"/>
              <w:jc w:val="left"/>
              <w:rPr>
                <w:lang w:eastAsia="ru-RU"/>
              </w:rPr>
            </w:pPr>
            <w:r w:rsidRPr="00A17C82">
              <w:rPr>
                <w:lang w:eastAsia="ru-RU"/>
              </w:rPr>
              <w:t>Определение CD20</w:t>
            </w:r>
          </w:p>
        </w:tc>
        <w:tc>
          <w:tcPr>
            <w:tcW w:w="858" w:type="pct"/>
            <w:shd w:val="clear" w:color="auto" w:fill="auto"/>
            <w:hideMark/>
          </w:tcPr>
          <w:p w14:paraId="037F5AD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7CD1611" w14:textId="77777777" w:rsidR="00776AF6" w:rsidRPr="00A17C82" w:rsidRDefault="00776AF6" w:rsidP="00A17C82">
            <w:pPr>
              <w:ind w:firstLine="0"/>
              <w:jc w:val="center"/>
              <w:rPr>
                <w:bCs/>
                <w:lang w:eastAsia="ru-RU"/>
              </w:rPr>
            </w:pPr>
            <w:r w:rsidRPr="00A17C82">
              <w:rPr>
                <w:bCs/>
                <w:lang w:eastAsia="ru-RU"/>
              </w:rPr>
              <w:t>474</w:t>
            </w:r>
          </w:p>
        </w:tc>
      </w:tr>
      <w:tr w:rsidR="00776AF6" w:rsidRPr="00A17C82" w14:paraId="2397742A" w14:textId="77777777" w:rsidTr="00A17C82">
        <w:trPr>
          <w:trHeight w:val="20"/>
        </w:trPr>
        <w:tc>
          <w:tcPr>
            <w:tcW w:w="603" w:type="pct"/>
            <w:shd w:val="clear" w:color="auto" w:fill="auto"/>
            <w:vAlign w:val="center"/>
            <w:hideMark/>
          </w:tcPr>
          <w:p w14:paraId="6B47680C" w14:textId="77777777" w:rsidR="00776AF6" w:rsidRPr="00A17C82" w:rsidRDefault="00776AF6" w:rsidP="00A17C82">
            <w:pPr>
              <w:ind w:firstLine="0"/>
              <w:jc w:val="center"/>
              <w:rPr>
                <w:lang w:eastAsia="ru-RU"/>
              </w:rPr>
            </w:pPr>
            <w:r w:rsidRPr="00A17C82">
              <w:rPr>
                <w:lang w:eastAsia="ru-RU"/>
              </w:rPr>
              <w:t>1812.5.</w:t>
            </w:r>
          </w:p>
        </w:tc>
        <w:tc>
          <w:tcPr>
            <w:tcW w:w="3014" w:type="pct"/>
            <w:shd w:val="clear" w:color="auto" w:fill="auto"/>
            <w:hideMark/>
          </w:tcPr>
          <w:p w14:paraId="2D6F7D8F" w14:textId="77777777" w:rsidR="00776AF6" w:rsidRPr="00A17C82" w:rsidRDefault="00776AF6" w:rsidP="00A17C82">
            <w:pPr>
              <w:ind w:firstLine="0"/>
              <w:jc w:val="left"/>
              <w:rPr>
                <w:lang w:eastAsia="ru-RU"/>
              </w:rPr>
            </w:pPr>
            <w:r w:rsidRPr="00A17C82">
              <w:rPr>
                <w:lang w:eastAsia="ru-RU"/>
              </w:rPr>
              <w:t>Определение популяций лимфоцитов с моноклональными антителами иммунофлюоресцентным методом (для одного CD)</w:t>
            </w:r>
          </w:p>
        </w:tc>
        <w:tc>
          <w:tcPr>
            <w:tcW w:w="858" w:type="pct"/>
            <w:shd w:val="clear" w:color="auto" w:fill="auto"/>
            <w:hideMark/>
          </w:tcPr>
          <w:p w14:paraId="2930B1B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C1D8581" w14:textId="77777777" w:rsidR="00776AF6" w:rsidRPr="00A17C82" w:rsidRDefault="00776AF6" w:rsidP="00A17C82">
            <w:pPr>
              <w:ind w:firstLine="0"/>
              <w:jc w:val="center"/>
              <w:rPr>
                <w:bCs/>
                <w:lang w:eastAsia="ru-RU"/>
              </w:rPr>
            </w:pPr>
            <w:r w:rsidRPr="00A17C82">
              <w:rPr>
                <w:bCs/>
                <w:lang w:eastAsia="ru-RU"/>
              </w:rPr>
              <w:t>382</w:t>
            </w:r>
          </w:p>
        </w:tc>
      </w:tr>
      <w:tr w:rsidR="00776AF6" w:rsidRPr="00A17C82" w14:paraId="05391F0F" w14:textId="77777777" w:rsidTr="00A17C82">
        <w:trPr>
          <w:trHeight w:val="20"/>
        </w:trPr>
        <w:tc>
          <w:tcPr>
            <w:tcW w:w="603" w:type="pct"/>
            <w:shd w:val="clear" w:color="auto" w:fill="auto"/>
            <w:vAlign w:val="center"/>
            <w:hideMark/>
          </w:tcPr>
          <w:p w14:paraId="045041FC" w14:textId="77777777" w:rsidR="00776AF6" w:rsidRPr="00A17C82" w:rsidRDefault="00776AF6" w:rsidP="00A17C82">
            <w:pPr>
              <w:ind w:firstLine="0"/>
              <w:jc w:val="center"/>
              <w:rPr>
                <w:lang w:eastAsia="ru-RU"/>
              </w:rPr>
            </w:pPr>
            <w:r w:rsidRPr="00A17C82">
              <w:rPr>
                <w:lang w:eastAsia="ru-RU"/>
              </w:rPr>
              <w:t>1813.</w:t>
            </w:r>
          </w:p>
        </w:tc>
        <w:tc>
          <w:tcPr>
            <w:tcW w:w="3014" w:type="pct"/>
            <w:shd w:val="clear" w:color="auto" w:fill="auto"/>
            <w:hideMark/>
          </w:tcPr>
          <w:p w14:paraId="1600020B" w14:textId="77777777" w:rsidR="00776AF6" w:rsidRPr="00A17C82" w:rsidRDefault="00776AF6" w:rsidP="00A17C82">
            <w:pPr>
              <w:ind w:firstLine="0"/>
              <w:jc w:val="left"/>
              <w:rPr>
                <w:lang w:eastAsia="ru-RU"/>
              </w:rPr>
            </w:pPr>
            <w:r w:rsidRPr="00A17C82">
              <w:rPr>
                <w:lang w:eastAsia="ru-RU"/>
              </w:rPr>
              <w:t>Определение Т-3 свободного иммунофлюоресцентным ферментативно-зависимым методом</w:t>
            </w:r>
          </w:p>
        </w:tc>
        <w:tc>
          <w:tcPr>
            <w:tcW w:w="858" w:type="pct"/>
            <w:shd w:val="clear" w:color="auto" w:fill="auto"/>
            <w:hideMark/>
          </w:tcPr>
          <w:p w14:paraId="195B1AE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7236DD3" w14:textId="77777777" w:rsidR="00776AF6" w:rsidRPr="00A17C82" w:rsidRDefault="00776AF6" w:rsidP="00A17C82">
            <w:pPr>
              <w:ind w:firstLine="0"/>
              <w:jc w:val="center"/>
              <w:rPr>
                <w:bCs/>
                <w:lang w:eastAsia="ru-RU"/>
              </w:rPr>
            </w:pPr>
            <w:r w:rsidRPr="00A17C82">
              <w:rPr>
                <w:bCs/>
                <w:lang w:eastAsia="ru-RU"/>
              </w:rPr>
              <w:t>130</w:t>
            </w:r>
          </w:p>
        </w:tc>
      </w:tr>
      <w:tr w:rsidR="00776AF6" w:rsidRPr="00A17C82" w14:paraId="0A87D081" w14:textId="77777777" w:rsidTr="00A17C82">
        <w:trPr>
          <w:trHeight w:val="20"/>
        </w:trPr>
        <w:tc>
          <w:tcPr>
            <w:tcW w:w="603" w:type="pct"/>
            <w:shd w:val="clear" w:color="auto" w:fill="auto"/>
            <w:vAlign w:val="center"/>
            <w:hideMark/>
          </w:tcPr>
          <w:p w14:paraId="7B692909" w14:textId="77777777" w:rsidR="00776AF6" w:rsidRPr="00A17C82" w:rsidRDefault="00776AF6" w:rsidP="00A17C82">
            <w:pPr>
              <w:ind w:firstLine="0"/>
              <w:jc w:val="center"/>
              <w:rPr>
                <w:lang w:eastAsia="ru-RU"/>
              </w:rPr>
            </w:pPr>
            <w:r w:rsidRPr="00A17C82">
              <w:rPr>
                <w:lang w:eastAsia="ru-RU"/>
              </w:rPr>
              <w:t>1814.</w:t>
            </w:r>
          </w:p>
        </w:tc>
        <w:tc>
          <w:tcPr>
            <w:tcW w:w="3014" w:type="pct"/>
            <w:shd w:val="clear" w:color="auto" w:fill="auto"/>
            <w:hideMark/>
          </w:tcPr>
          <w:p w14:paraId="0C582D04" w14:textId="77777777" w:rsidR="00776AF6" w:rsidRPr="00A17C82" w:rsidRDefault="00776AF6" w:rsidP="00A17C82">
            <w:pPr>
              <w:ind w:firstLine="0"/>
              <w:jc w:val="left"/>
              <w:rPr>
                <w:lang w:eastAsia="ru-RU"/>
              </w:rPr>
            </w:pPr>
            <w:r w:rsidRPr="00A17C82">
              <w:rPr>
                <w:lang w:eastAsia="ru-RU"/>
              </w:rPr>
              <w:t>Определение Т-4 свободного иммунофлюоресцентным ферментативно-зависимым методом</w:t>
            </w:r>
          </w:p>
        </w:tc>
        <w:tc>
          <w:tcPr>
            <w:tcW w:w="858" w:type="pct"/>
            <w:shd w:val="clear" w:color="auto" w:fill="auto"/>
            <w:hideMark/>
          </w:tcPr>
          <w:p w14:paraId="2DC3B7E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48734E18" w14:textId="77777777" w:rsidR="00776AF6" w:rsidRPr="00A17C82" w:rsidRDefault="00776AF6" w:rsidP="00A17C82">
            <w:pPr>
              <w:ind w:firstLine="0"/>
              <w:jc w:val="center"/>
              <w:rPr>
                <w:bCs/>
                <w:lang w:eastAsia="ru-RU"/>
              </w:rPr>
            </w:pPr>
            <w:r w:rsidRPr="00A17C82">
              <w:rPr>
                <w:bCs/>
                <w:lang w:eastAsia="ru-RU"/>
              </w:rPr>
              <w:t>130</w:t>
            </w:r>
          </w:p>
        </w:tc>
      </w:tr>
      <w:tr w:rsidR="00776AF6" w:rsidRPr="00A17C82" w14:paraId="6EE9194A" w14:textId="77777777" w:rsidTr="00A17C82">
        <w:trPr>
          <w:trHeight w:val="20"/>
        </w:trPr>
        <w:tc>
          <w:tcPr>
            <w:tcW w:w="603" w:type="pct"/>
            <w:shd w:val="clear" w:color="auto" w:fill="auto"/>
            <w:vAlign w:val="center"/>
            <w:hideMark/>
          </w:tcPr>
          <w:p w14:paraId="175699EA" w14:textId="77777777" w:rsidR="00776AF6" w:rsidRPr="00A17C82" w:rsidRDefault="00776AF6" w:rsidP="00A17C82">
            <w:pPr>
              <w:ind w:firstLine="0"/>
              <w:jc w:val="center"/>
              <w:rPr>
                <w:lang w:eastAsia="ru-RU"/>
              </w:rPr>
            </w:pPr>
            <w:r w:rsidRPr="00A17C82">
              <w:rPr>
                <w:lang w:eastAsia="ru-RU"/>
              </w:rPr>
              <w:t>1815.</w:t>
            </w:r>
          </w:p>
        </w:tc>
        <w:tc>
          <w:tcPr>
            <w:tcW w:w="3014" w:type="pct"/>
            <w:shd w:val="clear" w:color="auto" w:fill="auto"/>
            <w:hideMark/>
          </w:tcPr>
          <w:p w14:paraId="705B708F" w14:textId="77777777" w:rsidR="00776AF6" w:rsidRPr="00A17C82" w:rsidRDefault="00776AF6" w:rsidP="00A17C82">
            <w:pPr>
              <w:ind w:firstLine="0"/>
              <w:jc w:val="left"/>
              <w:rPr>
                <w:lang w:eastAsia="ru-RU"/>
              </w:rPr>
            </w:pPr>
            <w:r w:rsidRPr="00A17C82">
              <w:rPr>
                <w:lang w:eastAsia="ru-RU"/>
              </w:rPr>
              <w:t>Определение ПСА свободного (простатический специфический антиген) иммунофлюоресцентным ферментативно-зависимым методом</w:t>
            </w:r>
          </w:p>
        </w:tc>
        <w:tc>
          <w:tcPr>
            <w:tcW w:w="858" w:type="pct"/>
            <w:shd w:val="clear" w:color="auto" w:fill="auto"/>
            <w:hideMark/>
          </w:tcPr>
          <w:p w14:paraId="7EFA13E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5AD9C1B5" w14:textId="77777777" w:rsidR="00776AF6" w:rsidRPr="00A17C82" w:rsidRDefault="00776AF6" w:rsidP="00A17C82">
            <w:pPr>
              <w:ind w:firstLine="0"/>
              <w:jc w:val="center"/>
              <w:rPr>
                <w:bCs/>
                <w:lang w:eastAsia="ru-RU"/>
              </w:rPr>
            </w:pPr>
            <w:r w:rsidRPr="00A17C82">
              <w:rPr>
                <w:bCs/>
                <w:lang w:eastAsia="ru-RU"/>
              </w:rPr>
              <w:t>200</w:t>
            </w:r>
          </w:p>
        </w:tc>
      </w:tr>
      <w:tr w:rsidR="00776AF6" w:rsidRPr="00A17C82" w14:paraId="4E4DF2A7" w14:textId="77777777" w:rsidTr="00A17C82">
        <w:trPr>
          <w:trHeight w:val="20"/>
        </w:trPr>
        <w:tc>
          <w:tcPr>
            <w:tcW w:w="603" w:type="pct"/>
            <w:shd w:val="clear" w:color="auto" w:fill="auto"/>
            <w:vAlign w:val="center"/>
            <w:hideMark/>
          </w:tcPr>
          <w:p w14:paraId="7F7C123B" w14:textId="77777777" w:rsidR="00776AF6" w:rsidRPr="00A17C82" w:rsidRDefault="00776AF6" w:rsidP="00A17C82">
            <w:pPr>
              <w:ind w:firstLine="0"/>
              <w:jc w:val="center"/>
              <w:rPr>
                <w:lang w:eastAsia="ru-RU"/>
              </w:rPr>
            </w:pPr>
            <w:r w:rsidRPr="00A17C82">
              <w:rPr>
                <w:lang w:eastAsia="ru-RU"/>
              </w:rPr>
              <w:t>1816.</w:t>
            </w:r>
          </w:p>
        </w:tc>
        <w:tc>
          <w:tcPr>
            <w:tcW w:w="3014" w:type="pct"/>
            <w:shd w:val="clear" w:color="auto" w:fill="auto"/>
            <w:hideMark/>
          </w:tcPr>
          <w:p w14:paraId="55D4666E" w14:textId="77777777" w:rsidR="00776AF6" w:rsidRPr="00A17C82" w:rsidRDefault="00776AF6" w:rsidP="00A17C82">
            <w:pPr>
              <w:ind w:firstLine="0"/>
              <w:jc w:val="left"/>
              <w:rPr>
                <w:lang w:eastAsia="ru-RU"/>
              </w:rPr>
            </w:pPr>
            <w:r w:rsidRPr="00A17C82">
              <w:rPr>
                <w:lang w:eastAsia="ru-RU"/>
              </w:rPr>
              <w:t>Определение СА-125 иммунофлюоресцентным ферментативно-зависимым методом</w:t>
            </w:r>
          </w:p>
        </w:tc>
        <w:tc>
          <w:tcPr>
            <w:tcW w:w="858" w:type="pct"/>
            <w:shd w:val="clear" w:color="auto" w:fill="auto"/>
            <w:hideMark/>
          </w:tcPr>
          <w:p w14:paraId="506A73A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1EE4E5BB" w14:textId="77777777" w:rsidR="00776AF6" w:rsidRPr="00A17C82" w:rsidRDefault="00776AF6" w:rsidP="00A17C82">
            <w:pPr>
              <w:ind w:firstLine="0"/>
              <w:jc w:val="center"/>
              <w:rPr>
                <w:bCs/>
                <w:lang w:eastAsia="ru-RU"/>
              </w:rPr>
            </w:pPr>
            <w:r w:rsidRPr="00A17C82">
              <w:rPr>
                <w:bCs/>
                <w:lang w:eastAsia="ru-RU"/>
              </w:rPr>
              <w:t>220</w:t>
            </w:r>
          </w:p>
        </w:tc>
      </w:tr>
      <w:tr w:rsidR="00776AF6" w:rsidRPr="00A17C82" w14:paraId="2BF1D3EC" w14:textId="77777777" w:rsidTr="00A17C82">
        <w:trPr>
          <w:trHeight w:val="20"/>
        </w:trPr>
        <w:tc>
          <w:tcPr>
            <w:tcW w:w="603" w:type="pct"/>
            <w:shd w:val="clear" w:color="auto" w:fill="auto"/>
            <w:vAlign w:val="center"/>
            <w:hideMark/>
          </w:tcPr>
          <w:p w14:paraId="1F62C198" w14:textId="77777777" w:rsidR="00776AF6" w:rsidRPr="00A17C82" w:rsidRDefault="00776AF6" w:rsidP="00A17C82">
            <w:pPr>
              <w:ind w:firstLine="0"/>
              <w:jc w:val="center"/>
              <w:rPr>
                <w:lang w:eastAsia="ru-RU"/>
              </w:rPr>
            </w:pPr>
            <w:r w:rsidRPr="00A17C82">
              <w:rPr>
                <w:lang w:eastAsia="ru-RU"/>
              </w:rPr>
              <w:t>1817.</w:t>
            </w:r>
          </w:p>
        </w:tc>
        <w:tc>
          <w:tcPr>
            <w:tcW w:w="3014" w:type="pct"/>
            <w:shd w:val="clear" w:color="auto" w:fill="auto"/>
            <w:hideMark/>
          </w:tcPr>
          <w:p w14:paraId="2AA99E4A" w14:textId="77777777" w:rsidR="00776AF6" w:rsidRPr="00A17C82" w:rsidRDefault="00776AF6" w:rsidP="00A17C82">
            <w:pPr>
              <w:ind w:firstLine="0"/>
              <w:jc w:val="left"/>
              <w:rPr>
                <w:lang w:eastAsia="ru-RU"/>
              </w:rPr>
            </w:pPr>
            <w:r w:rsidRPr="00A17C82">
              <w:rPr>
                <w:lang w:eastAsia="ru-RU"/>
              </w:rPr>
              <w:t>Определение альфа-фетопротеина (АФГ) иммунофлюоресцентным ферментативно-зависимым методом</w:t>
            </w:r>
          </w:p>
        </w:tc>
        <w:tc>
          <w:tcPr>
            <w:tcW w:w="858" w:type="pct"/>
            <w:shd w:val="clear" w:color="auto" w:fill="auto"/>
            <w:hideMark/>
          </w:tcPr>
          <w:p w14:paraId="482A4DF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19FD7803" w14:textId="77777777" w:rsidR="00776AF6" w:rsidRPr="00A17C82" w:rsidRDefault="00776AF6" w:rsidP="00A17C82">
            <w:pPr>
              <w:ind w:firstLine="0"/>
              <w:jc w:val="center"/>
              <w:rPr>
                <w:bCs/>
                <w:lang w:eastAsia="ru-RU"/>
              </w:rPr>
            </w:pPr>
            <w:r w:rsidRPr="00A17C82">
              <w:rPr>
                <w:bCs/>
                <w:lang w:eastAsia="ru-RU"/>
              </w:rPr>
              <w:t>164</w:t>
            </w:r>
          </w:p>
        </w:tc>
      </w:tr>
      <w:tr w:rsidR="00776AF6" w:rsidRPr="00A17C82" w14:paraId="620F2D5C" w14:textId="77777777" w:rsidTr="00A17C82">
        <w:trPr>
          <w:trHeight w:val="20"/>
        </w:trPr>
        <w:tc>
          <w:tcPr>
            <w:tcW w:w="603" w:type="pct"/>
            <w:shd w:val="clear" w:color="auto" w:fill="auto"/>
            <w:vAlign w:val="center"/>
            <w:hideMark/>
          </w:tcPr>
          <w:p w14:paraId="775BCD7D" w14:textId="77777777" w:rsidR="00776AF6" w:rsidRPr="00A17C82" w:rsidRDefault="00776AF6" w:rsidP="00A17C82">
            <w:pPr>
              <w:ind w:firstLine="0"/>
              <w:jc w:val="center"/>
              <w:rPr>
                <w:lang w:eastAsia="ru-RU"/>
              </w:rPr>
            </w:pPr>
            <w:r w:rsidRPr="00A17C82">
              <w:rPr>
                <w:lang w:eastAsia="ru-RU"/>
              </w:rPr>
              <w:t>1818.</w:t>
            </w:r>
          </w:p>
        </w:tc>
        <w:tc>
          <w:tcPr>
            <w:tcW w:w="3014" w:type="pct"/>
            <w:shd w:val="clear" w:color="auto" w:fill="auto"/>
            <w:hideMark/>
          </w:tcPr>
          <w:p w14:paraId="17E71C90" w14:textId="77777777" w:rsidR="00776AF6" w:rsidRPr="00A17C82" w:rsidRDefault="00776AF6" w:rsidP="00A17C82">
            <w:pPr>
              <w:ind w:firstLine="0"/>
              <w:jc w:val="left"/>
              <w:rPr>
                <w:lang w:eastAsia="ru-RU"/>
              </w:rPr>
            </w:pPr>
            <w:r w:rsidRPr="00A17C82">
              <w:rPr>
                <w:lang w:eastAsia="ru-RU"/>
              </w:rPr>
              <w:t>Определение С протеина иммунофлюоресцентным ферментативно-зависимым методом</w:t>
            </w:r>
          </w:p>
        </w:tc>
        <w:tc>
          <w:tcPr>
            <w:tcW w:w="858" w:type="pct"/>
            <w:shd w:val="clear" w:color="auto" w:fill="auto"/>
            <w:hideMark/>
          </w:tcPr>
          <w:p w14:paraId="183F866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812BDFB" w14:textId="77777777" w:rsidR="00776AF6" w:rsidRPr="00A17C82" w:rsidRDefault="00776AF6" w:rsidP="00A17C82">
            <w:pPr>
              <w:ind w:firstLine="0"/>
              <w:jc w:val="center"/>
              <w:rPr>
                <w:bCs/>
                <w:lang w:eastAsia="ru-RU"/>
              </w:rPr>
            </w:pPr>
            <w:r w:rsidRPr="00A17C82">
              <w:rPr>
                <w:bCs/>
                <w:lang w:eastAsia="ru-RU"/>
              </w:rPr>
              <w:t>260</w:t>
            </w:r>
          </w:p>
        </w:tc>
      </w:tr>
      <w:tr w:rsidR="00776AF6" w:rsidRPr="00A17C82" w14:paraId="5055F1CC" w14:textId="77777777" w:rsidTr="00A17C82">
        <w:trPr>
          <w:trHeight w:val="20"/>
        </w:trPr>
        <w:tc>
          <w:tcPr>
            <w:tcW w:w="603" w:type="pct"/>
            <w:shd w:val="clear" w:color="auto" w:fill="auto"/>
            <w:vAlign w:val="center"/>
            <w:hideMark/>
          </w:tcPr>
          <w:p w14:paraId="7B4C00D4" w14:textId="77777777" w:rsidR="00776AF6" w:rsidRPr="00A17C82" w:rsidRDefault="00776AF6" w:rsidP="00A17C82">
            <w:pPr>
              <w:ind w:firstLine="0"/>
              <w:jc w:val="center"/>
              <w:rPr>
                <w:lang w:eastAsia="ru-RU"/>
              </w:rPr>
            </w:pPr>
            <w:r w:rsidRPr="00A17C82">
              <w:rPr>
                <w:lang w:eastAsia="ru-RU"/>
              </w:rPr>
              <w:t>1818.1.</w:t>
            </w:r>
          </w:p>
        </w:tc>
        <w:tc>
          <w:tcPr>
            <w:tcW w:w="3014" w:type="pct"/>
            <w:shd w:val="clear" w:color="auto" w:fill="auto"/>
            <w:hideMark/>
          </w:tcPr>
          <w:p w14:paraId="2DC8C020" w14:textId="77777777" w:rsidR="00776AF6" w:rsidRPr="00A17C82" w:rsidRDefault="00776AF6" w:rsidP="00A17C82">
            <w:pPr>
              <w:ind w:firstLine="0"/>
              <w:jc w:val="left"/>
              <w:rPr>
                <w:lang w:eastAsia="ru-RU"/>
              </w:rPr>
            </w:pPr>
            <w:r w:rsidRPr="00A17C82">
              <w:rPr>
                <w:lang w:eastAsia="ru-RU"/>
              </w:rPr>
              <w:t>Определение D-Dimer ферментативно-зависимым методом</w:t>
            </w:r>
          </w:p>
        </w:tc>
        <w:tc>
          <w:tcPr>
            <w:tcW w:w="858" w:type="pct"/>
            <w:shd w:val="clear" w:color="auto" w:fill="auto"/>
            <w:hideMark/>
          </w:tcPr>
          <w:p w14:paraId="097F4FE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4287D25" w14:textId="77777777" w:rsidR="00776AF6" w:rsidRPr="00A17C82" w:rsidRDefault="00776AF6" w:rsidP="00A17C82">
            <w:pPr>
              <w:ind w:firstLine="0"/>
              <w:jc w:val="center"/>
              <w:rPr>
                <w:bCs/>
                <w:lang w:eastAsia="ru-RU"/>
              </w:rPr>
            </w:pPr>
            <w:r w:rsidRPr="00A17C82">
              <w:rPr>
                <w:bCs/>
                <w:lang w:eastAsia="ru-RU"/>
              </w:rPr>
              <w:t>319</w:t>
            </w:r>
          </w:p>
        </w:tc>
      </w:tr>
      <w:tr w:rsidR="00776AF6" w:rsidRPr="00A17C82" w14:paraId="513186AF" w14:textId="77777777" w:rsidTr="00A17C82">
        <w:trPr>
          <w:trHeight w:val="20"/>
        </w:trPr>
        <w:tc>
          <w:tcPr>
            <w:tcW w:w="603" w:type="pct"/>
            <w:shd w:val="clear" w:color="auto" w:fill="auto"/>
            <w:vAlign w:val="center"/>
            <w:hideMark/>
          </w:tcPr>
          <w:p w14:paraId="0C29F49B" w14:textId="77777777" w:rsidR="00776AF6" w:rsidRPr="00A17C82" w:rsidRDefault="00776AF6" w:rsidP="00A17C82">
            <w:pPr>
              <w:ind w:firstLine="0"/>
              <w:jc w:val="center"/>
              <w:rPr>
                <w:lang w:eastAsia="ru-RU"/>
              </w:rPr>
            </w:pPr>
            <w:r w:rsidRPr="00A17C82">
              <w:rPr>
                <w:lang w:eastAsia="ru-RU"/>
              </w:rPr>
              <w:t>1818.2.</w:t>
            </w:r>
          </w:p>
        </w:tc>
        <w:tc>
          <w:tcPr>
            <w:tcW w:w="3014" w:type="pct"/>
            <w:shd w:val="clear" w:color="auto" w:fill="auto"/>
            <w:vAlign w:val="center"/>
            <w:hideMark/>
          </w:tcPr>
          <w:p w14:paraId="40999B73" w14:textId="77777777" w:rsidR="00776AF6" w:rsidRPr="00A17C82" w:rsidRDefault="00776AF6" w:rsidP="00A17C82">
            <w:pPr>
              <w:ind w:firstLine="0"/>
              <w:jc w:val="left"/>
              <w:rPr>
                <w:lang w:eastAsia="ru-RU"/>
              </w:rPr>
            </w:pPr>
            <w:r w:rsidRPr="00A17C82">
              <w:rPr>
                <w:lang w:eastAsia="ru-RU"/>
              </w:rPr>
              <w:t xml:space="preserve">Определение N-терминального мозгового натрийуретического пептида (NT-proBNP) ферментативно- зависимым методом (FIA 8000) </w:t>
            </w:r>
          </w:p>
        </w:tc>
        <w:tc>
          <w:tcPr>
            <w:tcW w:w="858" w:type="pct"/>
            <w:shd w:val="clear" w:color="auto" w:fill="auto"/>
            <w:vAlign w:val="center"/>
            <w:hideMark/>
          </w:tcPr>
          <w:p w14:paraId="5FED6D0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27BC496" w14:textId="77777777" w:rsidR="00776AF6" w:rsidRPr="00A17C82" w:rsidRDefault="00776AF6" w:rsidP="00A17C82">
            <w:pPr>
              <w:ind w:firstLine="0"/>
              <w:jc w:val="center"/>
              <w:rPr>
                <w:bCs/>
                <w:lang w:eastAsia="ru-RU"/>
              </w:rPr>
            </w:pPr>
            <w:r w:rsidRPr="00A17C82">
              <w:rPr>
                <w:bCs/>
                <w:lang w:eastAsia="ru-RU"/>
              </w:rPr>
              <w:t>303</w:t>
            </w:r>
          </w:p>
        </w:tc>
      </w:tr>
      <w:tr w:rsidR="00776AF6" w:rsidRPr="00A17C82" w14:paraId="5C9841A5" w14:textId="77777777" w:rsidTr="00A17C82">
        <w:trPr>
          <w:trHeight w:val="20"/>
        </w:trPr>
        <w:tc>
          <w:tcPr>
            <w:tcW w:w="603" w:type="pct"/>
            <w:shd w:val="clear" w:color="auto" w:fill="auto"/>
            <w:vAlign w:val="center"/>
            <w:hideMark/>
          </w:tcPr>
          <w:p w14:paraId="7408B965" w14:textId="77777777" w:rsidR="00776AF6" w:rsidRPr="00A17C82" w:rsidRDefault="00776AF6" w:rsidP="00A17C82">
            <w:pPr>
              <w:ind w:firstLine="0"/>
              <w:jc w:val="center"/>
              <w:rPr>
                <w:lang w:eastAsia="ru-RU"/>
              </w:rPr>
            </w:pPr>
            <w:r w:rsidRPr="00A17C82">
              <w:rPr>
                <w:lang w:eastAsia="ru-RU"/>
              </w:rPr>
              <w:t>1818.2.1.</w:t>
            </w:r>
          </w:p>
        </w:tc>
        <w:tc>
          <w:tcPr>
            <w:tcW w:w="3014" w:type="pct"/>
            <w:shd w:val="clear" w:color="auto" w:fill="auto"/>
            <w:vAlign w:val="center"/>
            <w:hideMark/>
          </w:tcPr>
          <w:p w14:paraId="0DBD3F05" w14:textId="77777777" w:rsidR="00776AF6" w:rsidRPr="00A17C82" w:rsidRDefault="00776AF6" w:rsidP="00A17C82">
            <w:pPr>
              <w:ind w:firstLine="0"/>
              <w:jc w:val="left"/>
            </w:pPr>
            <w:r w:rsidRPr="00A17C82">
              <w:t xml:space="preserve">Определение NT-proBNP фермент-зависимым иммунофлуоресцентным методом </w:t>
            </w:r>
          </w:p>
        </w:tc>
        <w:tc>
          <w:tcPr>
            <w:tcW w:w="858" w:type="pct"/>
            <w:shd w:val="clear" w:color="auto" w:fill="auto"/>
            <w:vAlign w:val="center"/>
            <w:hideMark/>
          </w:tcPr>
          <w:p w14:paraId="302768E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2EF2CD8" w14:textId="77777777" w:rsidR="00776AF6" w:rsidRPr="00A17C82" w:rsidRDefault="00776AF6" w:rsidP="00A17C82">
            <w:pPr>
              <w:ind w:firstLine="0"/>
              <w:jc w:val="center"/>
              <w:rPr>
                <w:bCs/>
                <w:lang w:eastAsia="ru-RU"/>
              </w:rPr>
            </w:pPr>
            <w:r w:rsidRPr="00A17C82">
              <w:rPr>
                <w:bCs/>
                <w:lang w:eastAsia="ru-RU"/>
              </w:rPr>
              <w:t>742</w:t>
            </w:r>
          </w:p>
        </w:tc>
      </w:tr>
      <w:tr w:rsidR="00776AF6" w:rsidRPr="00A17C82" w14:paraId="571BC2DB" w14:textId="77777777" w:rsidTr="00A17C82">
        <w:trPr>
          <w:trHeight w:val="20"/>
        </w:trPr>
        <w:tc>
          <w:tcPr>
            <w:tcW w:w="603" w:type="pct"/>
            <w:shd w:val="clear" w:color="auto" w:fill="auto"/>
            <w:vAlign w:val="center"/>
            <w:hideMark/>
          </w:tcPr>
          <w:p w14:paraId="581B356D" w14:textId="77777777" w:rsidR="00776AF6" w:rsidRPr="00A17C82" w:rsidRDefault="00776AF6" w:rsidP="00A17C82">
            <w:pPr>
              <w:ind w:firstLine="0"/>
              <w:jc w:val="center"/>
              <w:rPr>
                <w:lang w:eastAsia="ru-RU"/>
              </w:rPr>
            </w:pPr>
            <w:r w:rsidRPr="00A17C82">
              <w:rPr>
                <w:lang w:eastAsia="ru-RU"/>
              </w:rPr>
              <w:t>1818.3.</w:t>
            </w:r>
          </w:p>
        </w:tc>
        <w:tc>
          <w:tcPr>
            <w:tcW w:w="3014" w:type="pct"/>
            <w:shd w:val="clear" w:color="auto" w:fill="auto"/>
            <w:hideMark/>
          </w:tcPr>
          <w:p w14:paraId="26DD7250" w14:textId="77777777" w:rsidR="00776AF6" w:rsidRPr="00A17C82" w:rsidRDefault="00776AF6" w:rsidP="00A17C82">
            <w:pPr>
              <w:ind w:firstLine="0"/>
              <w:jc w:val="left"/>
              <w:rPr>
                <w:lang w:eastAsia="ru-RU"/>
              </w:rPr>
            </w:pPr>
            <w:r w:rsidRPr="00A17C82">
              <w:rPr>
                <w:lang w:eastAsia="ru-RU"/>
              </w:rPr>
              <w:t>Определение витамина D иммунофлюоресцентным ферментативно-зависимым методом</w:t>
            </w:r>
          </w:p>
        </w:tc>
        <w:tc>
          <w:tcPr>
            <w:tcW w:w="858" w:type="pct"/>
            <w:shd w:val="clear" w:color="auto" w:fill="auto"/>
            <w:hideMark/>
          </w:tcPr>
          <w:p w14:paraId="1877272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2E24DC14" w14:textId="77777777" w:rsidR="00776AF6" w:rsidRPr="00A17C82" w:rsidRDefault="00776AF6" w:rsidP="00A17C82">
            <w:pPr>
              <w:ind w:firstLine="0"/>
              <w:jc w:val="center"/>
              <w:rPr>
                <w:bCs/>
                <w:lang w:eastAsia="ru-RU"/>
              </w:rPr>
            </w:pPr>
            <w:r w:rsidRPr="00A17C82">
              <w:rPr>
                <w:bCs/>
                <w:lang w:eastAsia="ru-RU"/>
              </w:rPr>
              <w:t>226</w:t>
            </w:r>
          </w:p>
        </w:tc>
      </w:tr>
      <w:tr w:rsidR="00776AF6" w:rsidRPr="00A17C82" w14:paraId="3E2F6BCF" w14:textId="77777777" w:rsidTr="00A17C82">
        <w:trPr>
          <w:trHeight w:val="20"/>
        </w:trPr>
        <w:tc>
          <w:tcPr>
            <w:tcW w:w="603" w:type="pct"/>
            <w:shd w:val="clear" w:color="auto" w:fill="auto"/>
            <w:vAlign w:val="center"/>
            <w:hideMark/>
          </w:tcPr>
          <w:p w14:paraId="5F0F325C" w14:textId="77777777" w:rsidR="00776AF6" w:rsidRPr="00A17C82" w:rsidRDefault="00776AF6" w:rsidP="00A17C82">
            <w:pPr>
              <w:ind w:firstLine="0"/>
              <w:jc w:val="center"/>
              <w:rPr>
                <w:lang w:eastAsia="ru-RU"/>
              </w:rPr>
            </w:pPr>
            <w:r w:rsidRPr="00A17C82">
              <w:rPr>
                <w:lang w:eastAsia="ru-RU"/>
              </w:rPr>
              <w:t>1818.4.</w:t>
            </w:r>
          </w:p>
        </w:tc>
        <w:tc>
          <w:tcPr>
            <w:tcW w:w="3014" w:type="pct"/>
            <w:shd w:val="clear" w:color="auto" w:fill="auto"/>
            <w:hideMark/>
          </w:tcPr>
          <w:p w14:paraId="650BD55A" w14:textId="77777777" w:rsidR="00776AF6" w:rsidRPr="00A17C82" w:rsidRDefault="00776AF6" w:rsidP="00A17C82">
            <w:pPr>
              <w:ind w:firstLine="0"/>
              <w:jc w:val="left"/>
              <w:rPr>
                <w:lang w:eastAsia="ru-RU"/>
              </w:rPr>
            </w:pPr>
            <w:r w:rsidRPr="00A17C82">
              <w:rPr>
                <w:lang w:eastAsia="ru-RU"/>
              </w:rPr>
              <w:t>Определение CA 153 (30) иммунофлюоресцентным ферментативно-зависимым методом</w:t>
            </w:r>
          </w:p>
        </w:tc>
        <w:tc>
          <w:tcPr>
            <w:tcW w:w="858" w:type="pct"/>
            <w:shd w:val="clear" w:color="auto" w:fill="auto"/>
            <w:hideMark/>
          </w:tcPr>
          <w:p w14:paraId="1204C70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5C54D9AB" w14:textId="77777777" w:rsidR="00776AF6" w:rsidRPr="00A17C82" w:rsidRDefault="00776AF6" w:rsidP="00A17C82">
            <w:pPr>
              <w:ind w:firstLine="0"/>
              <w:jc w:val="center"/>
              <w:rPr>
                <w:bCs/>
                <w:lang w:eastAsia="ru-RU"/>
              </w:rPr>
            </w:pPr>
            <w:r w:rsidRPr="00A17C82">
              <w:rPr>
                <w:bCs/>
                <w:lang w:eastAsia="ru-RU"/>
              </w:rPr>
              <w:t>220</w:t>
            </w:r>
          </w:p>
        </w:tc>
      </w:tr>
      <w:tr w:rsidR="00776AF6" w:rsidRPr="00A17C82" w14:paraId="302355BA" w14:textId="77777777" w:rsidTr="00A17C82">
        <w:trPr>
          <w:trHeight w:val="20"/>
        </w:trPr>
        <w:tc>
          <w:tcPr>
            <w:tcW w:w="603" w:type="pct"/>
            <w:shd w:val="clear" w:color="auto" w:fill="auto"/>
            <w:vAlign w:val="center"/>
            <w:hideMark/>
          </w:tcPr>
          <w:p w14:paraId="3C47B340" w14:textId="77777777" w:rsidR="00776AF6" w:rsidRPr="00A17C82" w:rsidRDefault="00776AF6" w:rsidP="00A17C82">
            <w:pPr>
              <w:ind w:firstLine="0"/>
              <w:jc w:val="center"/>
              <w:rPr>
                <w:lang w:eastAsia="ru-RU"/>
              </w:rPr>
            </w:pPr>
            <w:r w:rsidRPr="00A17C82">
              <w:rPr>
                <w:lang w:eastAsia="ru-RU"/>
              </w:rPr>
              <w:t>1818.5.</w:t>
            </w:r>
          </w:p>
        </w:tc>
        <w:tc>
          <w:tcPr>
            <w:tcW w:w="3014" w:type="pct"/>
            <w:shd w:val="clear" w:color="auto" w:fill="auto"/>
            <w:hideMark/>
          </w:tcPr>
          <w:p w14:paraId="25B469EE" w14:textId="77777777" w:rsidR="00776AF6" w:rsidRPr="00A17C82" w:rsidRDefault="00776AF6" w:rsidP="00A17C82">
            <w:pPr>
              <w:ind w:firstLine="0"/>
              <w:jc w:val="left"/>
              <w:rPr>
                <w:lang w:eastAsia="ru-RU"/>
              </w:rPr>
            </w:pPr>
            <w:r w:rsidRPr="00A17C82">
              <w:t xml:space="preserve">Определение AMH (Антимюллеров гормон) фермент-зависимым иммунофлуоресцентным методом </w:t>
            </w:r>
          </w:p>
        </w:tc>
        <w:tc>
          <w:tcPr>
            <w:tcW w:w="858" w:type="pct"/>
            <w:shd w:val="clear" w:color="auto" w:fill="auto"/>
            <w:hideMark/>
          </w:tcPr>
          <w:p w14:paraId="1550947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4F5CA499" w14:textId="77777777" w:rsidR="00776AF6" w:rsidRPr="00A17C82" w:rsidRDefault="00776AF6" w:rsidP="00A17C82">
            <w:pPr>
              <w:ind w:firstLine="0"/>
              <w:jc w:val="center"/>
              <w:rPr>
                <w:bCs/>
                <w:lang w:eastAsia="ru-RU"/>
              </w:rPr>
            </w:pPr>
            <w:r w:rsidRPr="00A17C82">
              <w:rPr>
                <w:bCs/>
                <w:lang w:eastAsia="ru-RU"/>
              </w:rPr>
              <w:t>492</w:t>
            </w:r>
          </w:p>
        </w:tc>
      </w:tr>
      <w:tr w:rsidR="00776AF6" w:rsidRPr="00A17C82" w14:paraId="76470B19" w14:textId="77777777" w:rsidTr="00A17C82">
        <w:trPr>
          <w:trHeight w:val="20"/>
        </w:trPr>
        <w:tc>
          <w:tcPr>
            <w:tcW w:w="603" w:type="pct"/>
            <w:shd w:val="clear" w:color="auto" w:fill="auto"/>
            <w:vAlign w:val="center"/>
            <w:hideMark/>
          </w:tcPr>
          <w:p w14:paraId="569C99BC" w14:textId="77777777" w:rsidR="00776AF6" w:rsidRPr="00A17C82" w:rsidRDefault="00776AF6" w:rsidP="00A17C82">
            <w:pPr>
              <w:ind w:firstLine="0"/>
              <w:jc w:val="center"/>
              <w:rPr>
                <w:lang w:eastAsia="ru-RU"/>
              </w:rPr>
            </w:pPr>
            <w:r w:rsidRPr="00A17C82">
              <w:rPr>
                <w:lang w:eastAsia="ru-RU"/>
              </w:rPr>
              <w:t>1818.6.</w:t>
            </w:r>
          </w:p>
        </w:tc>
        <w:tc>
          <w:tcPr>
            <w:tcW w:w="3014" w:type="pct"/>
            <w:shd w:val="clear" w:color="auto" w:fill="auto"/>
            <w:hideMark/>
          </w:tcPr>
          <w:p w14:paraId="50C2A0FB" w14:textId="77777777" w:rsidR="00776AF6" w:rsidRPr="00A17C82" w:rsidRDefault="00776AF6" w:rsidP="00A17C82">
            <w:pPr>
              <w:ind w:firstLine="0"/>
              <w:jc w:val="left"/>
              <w:rPr>
                <w:lang w:eastAsia="ru-RU"/>
              </w:rPr>
            </w:pPr>
            <w:r w:rsidRPr="00A17C82">
              <w:t xml:space="preserve">Определение EBNA IgG фермент-зависимым иммунофлуоресцентным методом </w:t>
            </w:r>
          </w:p>
        </w:tc>
        <w:tc>
          <w:tcPr>
            <w:tcW w:w="858" w:type="pct"/>
            <w:shd w:val="clear" w:color="auto" w:fill="auto"/>
            <w:hideMark/>
          </w:tcPr>
          <w:p w14:paraId="55A6954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72BA75D3" w14:textId="77777777" w:rsidR="00776AF6" w:rsidRPr="00A17C82" w:rsidRDefault="00776AF6" w:rsidP="00A17C82">
            <w:pPr>
              <w:ind w:firstLine="0"/>
              <w:jc w:val="center"/>
              <w:rPr>
                <w:bCs/>
                <w:lang w:eastAsia="ru-RU"/>
              </w:rPr>
            </w:pPr>
            <w:r w:rsidRPr="00A17C82">
              <w:rPr>
                <w:bCs/>
                <w:lang w:eastAsia="ru-RU"/>
              </w:rPr>
              <w:t>259</w:t>
            </w:r>
          </w:p>
        </w:tc>
      </w:tr>
      <w:tr w:rsidR="00776AF6" w:rsidRPr="00A17C82" w14:paraId="1460A05A" w14:textId="77777777" w:rsidTr="00A17C82">
        <w:trPr>
          <w:trHeight w:val="20"/>
        </w:trPr>
        <w:tc>
          <w:tcPr>
            <w:tcW w:w="603" w:type="pct"/>
            <w:shd w:val="clear" w:color="auto" w:fill="auto"/>
            <w:vAlign w:val="center"/>
            <w:hideMark/>
          </w:tcPr>
          <w:p w14:paraId="1E81AA35" w14:textId="77777777" w:rsidR="00776AF6" w:rsidRPr="00A17C82" w:rsidRDefault="00776AF6" w:rsidP="00A17C82">
            <w:pPr>
              <w:ind w:firstLine="0"/>
              <w:jc w:val="center"/>
              <w:rPr>
                <w:lang w:eastAsia="ru-RU"/>
              </w:rPr>
            </w:pPr>
            <w:r w:rsidRPr="00A17C82">
              <w:rPr>
                <w:lang w:eastAsia="ru-RU"/>
              </w:rPr>
              <w:t>1818.7.</w:t>
            </w:r>
          </w:p>
        </w:tc>
        <w:tc>
          <w:tcPr>
            <w:tcW w:w="3014" w:type="pct"/>
            <w:shd w:val="clear" w:color="auto" w:fill="auto"/>
            <w:hideMark/>
          </w:tcPr>
          <w:p w14:paraId="6F6B6AEC" w14:textId="77777777" w:rsidR="00776AF6" w:rsidRPr="00A17C82" w:rsidRDefault="00776AF6" w:rsidP="00A17C82">
            <w:pPr>
              <w:ind w:firstLine="0"/>
              <w:jc w:val="left"/>
              <w:rPr>
                <w:lang w:eastAsia="ru-RU"/>
              </w:rPr>
            </w:pPr>
            <w:r w:rsidRPr="00A17C82">
              <w:t xml:space="preserve">Определение EBV VCA IgG фермент-зависимым иммунофлуоресцентным методом </w:t>
            </w:r>
          </w:p>
        </w:tc>
        <w:tc>
          <w:tcPr>
            <w:tcW w:w="858" w:type="pct"/>
            <w:shd w:val="clear" w:color="auto" w:fill="auto"/>
            <w:hideMark/>
          </w:tcPr>
          <w:p w14:paraId="06F1DE5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07EC6EBB" w14:textId="77777777" w:rsidR="00776AF6" w:rsidRPr="00A17C82" w:rsidRDefault="00776AF6" w:rsidP="00A17C82">
            <w:pPr>
              <w:ind w:firstLine="0"/>
              <w:jc w:val="center"/>
              <w:rPr>
                <w:bCs/>
                <w:lang w:eastAsia="ru-RU"/>
              </w:rPr>
            </w:pPr>
            <w:r w:rsidRPr="00A17C82">
              <w:rPr>
                <w:bCs/>
                <w:lang w:eastAsia="ru-RU"/>
              </w:rPr>
              <w:t>259</w:t>
            </w:r>
          </w:p>
        </w:tc>
      </w:tr>
      <w:tr w:rsidR="00776AF6" w:rsidRPr="00A17C82" w14:paraId="45C2ED04" w14:textId="77777777" w:rsidTr="00A17C82">
        <w:trPr>
          <w:trHeight w:val="20"/>
        </w:trPr>
        <w:tc>
          <w:tcPr>
            <w:tcW w:w="603" w:type="pct"/>
            <w:shd w:val="clear" w:color="auto" w:fill="auto"/>
            <w:vAlign w:val="center"/>
            <w:hideMark/>
          </w:tcPr>
          <w:p w14:paraId="59F45ACF" w14:textId="77777777" w:rsidR="00776AF6" w:rsidRPr="00A17C82" w:rsidRDefault="00776AF6" w:rsidP="00A17C82">
            <w:pPr>
              <w:ind w:firstLine="0"/>
              <w:jc w:val="center"/>
              <w:rPr>
                <w:lang w:eastAsia="ru-RU"/>
              </w:rPr>
            </w:pPr>
            <w:r w:rsidRPr="00A17C82">
              <w:rPr>
                <w:lang w:eastAsia="ru-RU"/>
              </w:rPr>
              <w:t>1818.8.</w:t>
            </w:r>
          </w:p>
        </w:tc>
        <w:tc>
          <w:tcPr>
            <w:tcW w:w="3014" w:type="pct"/>
            <w:shd w:val="clear" w:color="auto" w:fill="auto"/>
            <w:hideMark/>
          </w:tcPr>
          <w:p w14:paraId="0E4CA74C" w14:textId="77777777" w:rsidR="00776AF6" w:rsidRPr="00A17C82" w:rsidRDefault="00776AF6" w:rsidP="00A17C82">
            <w:pPr>
              <w:ind w:firstLine="0"/>
              <w:jc w:val="left"/>
              <w:rPr>
                <w:lang w:eastAsia="ru-RU"/>
              </w:rPr>
            </w:pPr>
            <w:r w:rsidRPr="00A17C82">
              <w:t xml:space="preserve">Определение EBV VCA IgM фермент-зависимым иммунофлуоресцентным методом </w:t>
            </w:r>
          </w:p>
        </w:tc>
        <w:tc>
          <w:tcPr>
            <w:tcW w:w="858" w:type="pct"/>
            <w:shd w:val="clear" w:color="auto" w:fill="auto"/>
            <w:hideMark/>
          </w:tcPr>
          <w:p w14:paraId="2DBAB7E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6F2DA940" w14:textId="77777777" w:rsidR="00776AF6" w:rsidRPr="00A17C82" w:rsidRDefault="00776AF6" w:rsidP="00A17C82">
            <w:pPr>
              <w:ind w:firstLine="0"/>
              <w:jc w:val="center"/>
              <w:rPr>
                <w:bCs/>
                <w:lang w:eastAsia="ru-RU"/>
              </w:rPr>
            </w:pPr>
            <w:r w:rsidRPr="00A17C82">
              <w:rPr>
                <w:bCs/>
                <w:lang w:eastAsia="ru-RU"/>
              </w:rPr>
              <w:t>259</w:t>
            </w:r>
          </w:p>
        </w:tc>
      </w:tr>
      <w:tr w:rsidR="00776AF6" w:rsidRPr="00A17C82" w14:paraId="7376BCE8" w14:textId="77777777" w:rsidTr="00A17C82">
        <w:trPr>
          <w:trHeight w:val="20"/>
        </w:trPr>
        <w:tc>
          <w:tcPr>
            <w:tcW w:w="603" w:type="pct"/>
            <w:shd w:val="clear" w:color="auto" w:fill="auto"/>
            <w:vAlign w:val="center"/>
            <w:hideMark/>
          </w:tcPr>
          <w:p w14:paraId="620B9A87" w14:textId="77777777" w:rsidR="00776AF6" w:rsidRPr="00A17C82" w:rsidRDefault="00776AF6" w:rsidP="00A17C82">
            <w:pPr>
              <w:ind w:firstLine="0"/>
              <w:jc w:val="center"/>
              <w:rPr>
                <w:lang w:eastAsia="ru-RU"/>
              </w:rPr>
            </w:pPr>
            <w:r w:rsidRPr="00A17C82">
              <w:rPr>
                <w:lang w:eastAsia="ru-RU"/>
              </w:rPr>
              <w:t>1818.9.</w:t>
            </w:r>
          </w:p>
        </w:tc>
        <w:tc>
          <w:tcPr>
            <w:tcW w:w="3014" w:type="pct"/>
            <w:shd w:val="clear" w:color="auto" w:fill="auto"/>
            <w:hideMark/>
          </w:tcPr>
          <w:p w14:paraId="72341258" w14:textId="77777777" w:rsidR="00776AF6" w:rsidRPr="00A17C82" w:rsidRDefault="00776AF6" w:rsidP="00A17C82">
            <w:pPr>
              <w:ind w:firstLine="0"/>
              <w:jc w:val="left"/>
              <w:rPr>
                <w:lang w:eastAsia="ru-RU"/>
              </w:rPr>
            </w:pPr>
            <w:r w:rsidRPr="00A17C82">
              <w:t xml:space="preserve">Определение Rubella IgM фермент-зависимым иммунофлуоресцентным методом </w:t>
            </w:r>
          </w:p>
        </w:tc>
        <w:tc>
          <w:tcPr>
            <w:tcW w:w="858" w:type="pct"/>
            <w:shd w:val="clear" w:color="auto" w:fill="auto"/>
            <w:hideMark/>
          </w:tcPr>
          <w:p w14:paraId="52B0A9F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5E7617AA" w14:textId="77777777" w:rsidR="00776AF6" w:rsidRPr="00A17C82" w:rsidRDefault="00776AF6" w:rsidP="00A17C82">
            <w:pPr>
              <w:ind w:firstLine="0"/>
              <w:jc w:val="center"/>
              <w:rPr>
                <w:bCs/>
                <w:lang w:eastAsia="ru-RU"/>
              </w:rPr>
            </w:pPr>
            <w:r w:rsidRPr="00A17C82">
              <w:rPr>
                <w:bCs/>
                <w:lang w:eastAsia="ru-RU"/>
              </w:rPr>
              <w:t>235</w:t>
            </w:r>
          </w:p>
        </w:tc>
      </w:tr>
      <w:tr w:rsidR="00776AF6" w:rsidRPr="00A17C82" w14:paraId="770A2FFB" w14:textId="77777777" w:rsidTr="00A17C82">
        <w:trPr>
          <w:trHeight w:val="20"/>
        </w:trPr>
        <w:tc>
          <w:tcPr>
            <w:tcW w:w="603" w:type="pct"/>
            <w:shd w:val="clear" w:color="auto" w:fill="auto"/>
            <w:vAlign w:val="center"/>
            <w:hideMark/>
          </w:tcPr>
          <w:p w14:paraId="2D39FC8E" w14:textId="77777777" w:rsidR="00776AF6" w:rsidRPr="00A17C82" w:rsidRDefault="00776AF6" w:rsidP="00A17C82">
            <w:pPr>
              <w:ind w:firstLine="0"/>
              <w:jc w:val="center"/>
              <w:rPr>
                <w:lang w:eastAsia="ru-RU"/>
              </w:rPr>
            </w:pPr>
            <w:r w:rsidRPr="00A17C82">
              <w:rPr>
                <w:lang w:eastAsia="ru-RU"/>
              </w:rPr>
              <w:t>1818.10.</w:t>
            </w:r>
          </w:p>
        </w:tc>
        <w:tc>
          <w:tcPr>
            <w:tcW w:w="3014" w:type="pct"/>
            <w:shd w:val="clear" w:color="auto" w:fill="auto"/>
            <w:hideMark/>
          </w:tcPr>
          <w:p w14:paraId="249A9932" w14:textId="77777777" w:rsidR="00776AF6" w:rsidRPr="00A17C82" w:rsidRDefault="00776AF6" w:rsidP="00A17C82">
            <w:pPr>
              <w:ind w:firstLine="0"/>
              <w:jc w:val="left"/>
              <w:rPr>
                <w:lang w:eastAsia="ru-RU"/>
              </w:rPr>
            </w:pPr>
            <w:r w:rsidRPr="00A17C82">
              <w:t xml:space="preserve">Определение Rubella IgG фермент-зависимым иммунофлуоресцентным методом </w:t>
            </w:r>
          </w:p>
        </w:tc>
        <w:tc>
          <w:tcPr>
            <w:tcW w:w="858" w:type="pct"/>
            <w:shd w:val="clear" w:color="auto" w:fill="auto"/>
            <w:hideMark/>
          </w:tcPr>
          <w:p w14:paraId="59F3E33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7C5F81F9" w14:textId="77777777" w:rsidR="00776AF6" w:rsidRPr="00A17C82" w:rsidRDefault="00776AF6" w:rsidP="00A17C82">
            <w:pPr>
              <w:ind w:firstLine="0"/>
              <w:jc w:val="center"/>
              <w:rPr>
                <w:bCs/>
                <w:lang w:eastAsia="ru-RU"/>
              </w:rPr>
            </w:pPr>
            <w:r w:rsidRPr="00A17C82">
              <w:rPr>
                <w:bCs/>
                <w:lang w:eastAsia="ru-RU"/>
              </w:rPr>
              <w:t>210</w:t>
            </w:r>
          </w:p>
        </w:tc>
      </w:tr>
      <w:tr w:rsidR="00776AF6" w:rsidRPr="00A17C82" w14:paraId="521E6F94" w14:textId="77777777" w:rsidTr="00A17C82">
        <w:trPr>
          <w:trHeight w:val="20"/>
        </w:trPr>
        <w:tc>
          <w:tcPr>
            <w:tcW w:w="603" w:type="pct"/>
            <w:shd w:val="clear" w:color="auto" w:fill="auto"/>
            <w:vAlign w:val="center"/>
            <w:hideMark/>
          </w:tcPr>
          <w:p w14:paraId="5CDF9A35" w14:textId="77777777" w:rsidR="00776AF6" w:rsidRPr="00A17C82" w:rsidRDefault="00776AF6" w:rsidP="00A17C82">
            <w:pPr>
              <w:ind w:firstLine="0"/>
              <w:jc w:val="center"/>
              <w:rPr>
                <w:lang w:eastAsia="ru-RU"/>
              </w:rPr>
            </w:pPr>
            <w:r w:rsidRPr="00A17C82">
              <w:rPr>
                <w:lang w:eastAsia="ru-RU"/>
              </w:rPr>
              <w:t>1819.</w:t>
            </w:r>
          </w:p>
        </w:tc>
        <w:tc>
          <w:tcPr>
            <w:tcW w:w="3014" w:type="pct"/>
            <w:shd w:val="clear" w:color="auto" w:fill="auto"/>
            <w:hideMark/>
          </w:tcPr>
          <w:p w14:paraId="092BBDFF" w14:textId="77777777" w:rsidR="00776AF6" w:rsidRPr="00A17C82" w:rsidRDefault="00776AF6" w:rsidP="00A17C82">
            <w:pPr>
              <w:ind w:firstLine="0"/>
              <w:jc w:val="left"/>
              <w:rPr>
                <w:lang w:eastAsia="ru-RU"/>
              </w:rPr>
            </w:pPr>
            <w:r w:rsidRPr="00A17C82">
              <w:rPr>
                <w:lang w:eastAsia="ru-RU"/>
              </w:rPr>
              <w:t>Определение антител класса IgG к микоплазме человека методом ИФА</w:t>
            </w:r>
          </w:p>
        </w:tc>
        <w:tc>
          <w:tcPr>
            <w:tcW w:w="858" w:type="pct"/>
            <w:shd w:val="clear" w:color="auto" w:fill="auto"/>
            <w:hideMark/>
          </w:tcPr>
          <w:p w14:paraId="6E2491D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0BFBB369" w14:textId="77777777" w:rsidR="00776AF6" w:rsidRPr="00A17C82" w:rsidRDefault="00776AF6" w:rsidP="00A17C82">
            <w:pPr>
              <w:ind w:firstLine="0"/>
              <w:jc w:val="center"/>
              <w:rPr>
                <w:bCs/>
                <w:lang w:eastAsia="ru-RU"/>
              </w:rPr>
            </w:pPr>
            <w:r w:rsidRPr="00A17C82">
              <w:rPr>
                <w:bCs/>
                <w:lang w:eastAsia="ru-RU"/>
              </w:rPr>
              <w:t>112</w:t>
            </w:r>
          </w:p>
        </w:tc>
      </w:tr>
      <w:tr w:rsidR="00776AF6" w:rsidRPr="00A17C82" w14:paraId="1A7B42C3" w14:textId="77777777" w:rsidTr="00A17C82">
        <w:trPr>
          <w:trHeight w:val="20"/>
        </w:trPr>
        <w:tc>
          <w:tcPr>
            <w:tcW w:w="603" w:type="pct"/>
            <w:shd w:val="clear" w:color="auto" w:fill="auto"/>
            <w:vAlign w:val="center"/>
            <w:hideMark/>
          </w:tcPr>
          <w:p w14:paraId="74AB4F96" w14:textId="77777777" w:rsidR="00776AF6" w:rsidRPr="00A17C82" w:rsidRDefault="00776AF6" w:rsidP="00A17C82">
            <w:pPr>
              <w:ind w:firstLine="0"/>
              <w:jc w:val="center"/>
              <w:rPr>
                <w:lang w:eastAsia="ru-RU"/>
              </w:rPr>
            </w:pPr>
            <w:r w:rsidRPr="00A17C82">
              <w:rPr>
                <w:lang w:eastAsia="ru-RU"/>
              </w:rPr>
              <w:t>1820.</w:t>
            </w:r>
          </w:p>
        </w:tc>
        <w:tc>
          <w:tcPr>
            <w:tcW w:w="3014" w:type="pct"/>
            <w:shd w:val="clear" w:color="auto" w:fill="auto"/>
            <w:hideMark/>
          </w:tcPr>
          <w:p w14:paraId="6B1930FD" w14:textId="77777777" w:rsidR="00776AF6" w:rsidRPr="00A17C82" w:rsidRDefault="00776AF6" w:rsidP="00A17C82">
            <w:pPr>
              <w:ind w:firstLine="0"/>
              <w:jc w:val="left"/>
              <w:rPr>
                <w:lang w:eastAsia="ru-RU"/>
              </w:rPr>
            </w:pPr>
            <w:r w:rsidRPr="00A17C82">
              <w:rPr>
                <w:lang w:eastAsia="ru-RU"/>
              </w:rPr>
              <w:t>Определение антител класса IgМ к микоплазме человека методом ИФА</w:t>
            </w:r>
          </w:p>
        </w:tc>
        <w:tc>
          <w:tcPr>
            <w:tcW w:w="858" w:type="pct"/>
            <w:shd w:val="clear" w:color="auto" w:fill="auto"/>
            <w:hideMark/>
          </w:tcPr>
          <w:p w14:paraId="407951B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0940EAC5" w14:textId="77777777" w:rsidR="00776AF6" w:rsidRPr="00A17C82" w:rsidRDefault="00776AF6" w:rsidP="00A17C82">
            <w:pPr>
              <w:ind w:firstLine="0"/>
              <w:jc w:val="center"/>
              <w:rPr>
                <w:bCs/>
                <w:lang w:eastAsia="ru-RU"/>
              </w:rPr>
            </w:pPr>
            <w:r w:rsidRPr="00A17C82">
              <w:rPr>
                <w:bCs/>
                <w:lang w:eastAsia="ru-RU"/>
              </w:rPr>
              <w:t>112</w:t>
            </w:r>
          </w:p>
        </w:tc>
      </w:tr>
      <w:tr w:rsidR="00776AF6" w:rsidRPr="00A17C82" w14:paraId="6E6C9D8D" w14:textId="77777777" w:rsidTr="00A17C82">
        <w:trPr>
          <w:trHeight w:val="20"/>
        </w:trPr>
        <w:tc>
          <w:tcPr>
            <w:tcW w:w="603" w:type="pct"/>
            <w:shd w:val="clear" w:color="auto" w:fill="auto"/>
            <w:vAlign w:val="center"/>
            <w:hideMark/>
          </w:tcPr>
          <w:p w14:paraId="05BCF95A" w14:textId="77777777" w:rsidR="00776AF6" w:rsidRPr="00A17C82" w:rsidRDefault="00776AF6" w:rsidP="00A17C82">
            <w:pPr>
              <w:ind w:firstLine="0"/>
              <w:jc w:val="center"/>
              <w:rPr>
                <w:lang w:eastAsia="ru-RU"/>
              </w:rPr>
            </w:pPr>
            <w:r w:rsidRPr="00A17C82">
              <w:rPr>
                <w:lang w:eastAsia="ru-RU"/>
              </w:rPr>
              <w:lastRenderedPageBreak/>
              <w:t>1820.1.</w:t>
            </w:r>
          </w:p>
        </w:tc>
        <w:tc>
          <w:tcPr>
            <w:tcW w:w="3014" w:type="pct"/>
            <w:shd w:val="clear" w:color="auto" w:fill="auto"/>
            <w:hideMark/>
          </w:tcPr>
          <w:p w14:paraId="3DB6A240" w14:textId="77777777" w:rsidR="00776AF6" w:rsidRPr="00A17C82" w:rsidRDefault="00776AF6" w:rsidP="00A17C82">
            <w:pPr>
              <w:ind w:firstLine="0"/>
              <w:jc w:val="left"/>
              <w:rPr>
                <w:lang w:eastAsia="ru-RU"/>
              </w:rPr>
            </w:pPr>
            <w:r w:rsidRPr="00A17C82">
              <w:rPr>
                <w:lang w:eastAsia="ru-RU"/>
              </w:rPr>
              <w:t>Определение антитела Micoplasma homenis IgA, Elisa</w:t>
            </w:r>
          </w:p>
        </w:tc>
        <w:tc>
          <w:tcPr>
            <w:tcW w:w="858" w:type="pct"/>
            <w:shd w:val="clear" w:color="auto" w:fill="auto"/>
            <w:hideMark/>
          </w:tcPr>
          <w:p w14:paraId="227B3FB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D4796AF" w14:textId="77777777" w:rsidR="00776AF6" w:rsidRPr="00A17C82" w:rsidRDefault="00776AF6" w:rsidP="00A17C82">
            <w:pPr>
              <w:ind w:firstLine="0"/>
              <w:jc w:val="center"/>
              <w:rPr>
                <w:bCs/>
                <w:lang w:eastAsia="ru-RU"/>
              </w:rPr>
            </w:pPr>
            <w:r w:rsidRPr="00A17C82">
              <w:rPr>
                <w:bCs/>
                <w:lang w:eastAsia="ru-RU"/>
              </w:rPr>
              <w:t>162</w:t>
            </w:r>
          </w:p>
        </w:tc>
      </w:tr>
      <w:tr w:rsidR="00776AF6" w:rsidRPr="00A17C82" w14:paraId="6D57EA8D" w14:textId="77777777" w:rsidTr="00A17C82">
        <w:trPr>
          <w:trHeight w:val="20"/>
        </w:trPr>
        <w:tc>
          <w:tcPr>
            <w:tcW w:w="603" w:type="pct"/>
            <w:shd w:val="clear" w:color="auto" w:fill="auto"/>
            <w:vAlign w:val="center"/>
            <w:hideMark/>
          </w:tcPr>
          <w:p w14:paraId="57E50C4D" w14:textId="77777777" w:rsidR="00776AF6" w:rsidRPr="00A17C82" w:rsidRDefault="00776AF6" w:rsidP="00A17C82">
            <w:pPr>
              <w:ind w:firstLine="0"/>
              <w:jc w:val="center"/>
              <w:rPr>
                <w:lang w:eastAsia="ru-RU"/>
              </w:rPr>
            </w:pPr>
            <w:r w:rsidRPr="00A17C82">
              <w:rPr>
                <w:lang w:eastAsia="ru-RU"/>
              </w:rPr>
              <w:t>1821.</w:t>
            </w:r>
          </w:p>
        </w:tc>
        <w:tc>
          <w:tcPr>
            <w:tcW w:w="3014" w:type="pct"/>
            <w:shd w:val="clear" w:color="auto" w:fill="auto"/>
            <w:hideMark/>
          </w:tcPr>
          <w:p w14:paraId="0915DD56" w14:textId="77777777" w:rsidR="00776AF6" w:rsidRPr="00A17C82" w:rsidRDefault="00776AF6" w:rsidP="00A17C82">
            <w:pPr>
              <w:ind w:firstLine="0"/>
              <w:jc w:val="left"/>
              <w:rPr>
                <w:lang w:eastAsia="ru-RU"/>
              </w:rPr>
            </w:pPr>
            <w:r w:rsidRPr="00A17C82">
              <w:rPr>
                <w:lang w:eastAsia="ru-RU"/>
              </w:rPr>
              <w:t>Определение антител класса IgG к трихомонадам вагинальным методом ИФА</w:t>
            </w:r>
          </w:p>
        </w:tc>
        <w:tc>
          <w:tcPr>
            <w:tcW w:w="858" w:type="pct"/>
            <w:shd w:val="clear" w:color="auto" w:fill="auto"/>
            <w:hideMark/>
          </w:tcPr>
          <w:p w14:paraId="26D8ED4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B13B01B"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6D679198" w14:textId="77777777" w:rsidTr="00A17C82">
        <w:trPr>
          <w:trHeight w:val="20"/>
        </w:trPr>
        <w:tc>
          <w:tcPr>
            <w:tcW w:w="603" w:type="pct"/>
            <w:shd w:val="clear" w:color="auto" w:fill="auto"/>
            <w:vAlign w:val="center"/>
            <w:hideMark/>
          </w:tcPr>
          <w:p w14:paraId="60CE0F0B" w14:textId="77777777" w:rsidR="00776AF6" w:rsidRPr="00A17C82" w:rsidRDefault="00776AF6" w:rsidP="00A17C82">
            <w:pPr>
              <w:ind w:firstLine="0"/>
              <w:jc w:val="center"/>
              <w:rPr>
                <w:lang w:eastAsia="ru-RU"/>
              </w:rPr>
            </w:pPr>
            <w:r w:rsidRPr="00A17C82">
              <w:rPr>
                <w:lang w:eastAsia="ru-RU"/>
              </w:rPr>
              <w:t>1822.</w:t>
            </w:r>
          </w:p>
        </w:tc>
        <w:tc>
          <w:tcPr>
            <w:tcW w:w="3014" w:type="pct"/>
            <w:shd w:val="clear" w:color="auto" w:fill="auto"/>
            <w:hideMark/>
          </w:tcPr>
          <w:p w14:paraId="5C240185" w14:textId="77777777" w:rsidR="00776AF6" w:rsidRPr="00A17C82" w:rsidRDefault="00776AF6" w:rsidP="00A17C82">
            <w:pPr>
              <w:ind w:firstLine="0"/>
              <w:jc w:val="left"/>
              <w:rPr>
                <w:lang w:eastAsia="ru-RU"/>
              </w:rPr>
            </w:pPr>
            <w:r w:rsidRPr="00A17C82">
              <w:rPr>
                <w:lang w:eastAsia="ru-RU"/>
              </w:rPr>
              <w:t>Определение Альфа-1 антитрипсин методом ИФА</w:t>
            </w:r>
          </w:p>
        </w:tc>
        <w:tc>
          <w:tcPr>
            <w:tcW w:w="858" w:type="pct"/>
            <w:shd w:val="clear" w:color="auto" w:fill="auto"/>
            <w:hideMark/>
          </w:tcPr>
          <w:p w14:paraId="6C5B341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1E94779" w14:textId="77777777" w:rsidR="00776AF6" w:rsidRPr="00A17C82" w:rsidRDefault="00776AF6" w:rsidP="00A17C82">
            <w:pPr>
              <w:ind w:firstLine="0"/>
              <w:jc w:val="center"/>
              <w:rPr>
                <w:bCs/>
                <w:lang w:eastAsia="ru-RU"/>
              </w:rPr>
            </w:pPr>
            <w:r w:rsidRPr="00A17C82">
              <w:rPr>
                <w:bCs/>
                <w:lang w:eastAsia="ru-RU"/>
              </w:rPr>
              <w:t>132</w:t>
            </w:r>
          </w:p>
        </w:tc>
      </w:tr>
      <w:tr w:rsidR="00776AF6" w:rsidRPr="00A17C82" w14:paraId="7347BEBE" w14:textId="77777777" w:rsidTr="00A17C82">
        <w:trPr>
          <w:trHeight w:val="20"/>
        </w:trPr>
        <w:tc>
          <w:tcPr>
            <w:tcW w:w="603" w:type="pct"/>
            <w:shd w:val="clear" w:color="auto" w:fill="auto"/>
            <w:vAlign w:val="center"/>
            <w:hideMark/>
          </w:tcPr>
          <w:p w14:paraId="39496D9B" w14:textId="77777777" w:rsidR="00776AF6" w:rsidRPr="00A17C82" w:rsidRDefault="00776AF6" w:rsidP="00A17C82">
            <w:pPr>
              <w:ind w:firstLine="0"/>
              <w:jc w:val="center"/>
              <w:rPr>
                <w:lang w:eastAsia="ru-RU"/>
              </w:rPr>
            </w:pPr>
            <w:r w:rsidRPr="00A17C82">
              <w:rPr>
                <w:lang w:eastAsia="ru-RU"/>
              </w:rPr>
              <w:t>1823.</w:t>
            </w:r>
          </w:p>
        </w:tc>
        <w:tc>
          <w:tcPr>
            <w:tcW w:w="3014" w:type="pct"/>
            <w:shd w:val="clear" w:color="auto" w:fill="auto"/>
            <w:hideMark/>
          </w:tcPr>
          <w:p w14:paraId="50FEA7C1" w14:textId="77777777" w:rsidR="00776AF6" w:rsidRPr="00A17C82" w:rsidRDefault="00776AF6" w:rsidP="00A17C82">
            <w:pPr>
              <w:ind w:firstLine="0"/>
              <w:jc w:val="left"/>
              <w:rPr>
                <w:lang w:eastAsia="ru-RU"/>
              </w:rPr>
            </w:pPr>
            <w:r w:rsidRPr="00A17C82">
              <w:rPr>
                <w:lang w:eastAsia="ru-RU"/>
              </w:rPr>
              <w:t>Определение антимитохондриальных антител (АМА) методом ИФА</w:t>
            </w:r>
          </w:p>
        </w:tc>
        <w:tc>
          <w:tcPr>
            <w:tcW w:w="858" w:type="pct"/>
            <w:shd w:val="clear" w:color="auto" w:fill="auto"/>
            <w:hideMark/>
          </w:tcPr>
          <w:p w14:paraId="547665C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D2BC595" w14:textId="77777777" w:rsidR="00776AF6" w:rsidRPr="00A17C82" w:rsidRDefault="00776AF6" w:rsidP="00A17C82">
            <w:pPr>
              <w:ind w:firstLine="0"/>
              <w:jc w:val="center"/>
              <w:rPr>
                <w:bCs/>
                <w:lang w:eastAsia="ru-RU"/>
              </w:rPr>
            </w:pPr>
            <w:r w:rsidRPr="00A17C82">
              <w:rPr>
                <w:bCs/>
                <w:lang w:eastAsia="ru-RU"/>
              </w:rPr>
              <w:t>132</w:t>
            </w:r>
          </w:p>
        </w:tc>
      </w:tr>
      <w:tr w:rsidR="00776AF6" w:rsidRPr="00A17C82" w14:paraId="35AF6815" w14:textId="77777777" w:rsidTr="00A17C82">
        <w:trPr>
          <w:trHeight w:val="20"/>
        </w:trPr>
        <w:tc>
          <w:tcPr>
            <w:tcW w:w="603" w:type="pct"/>
            <w:shd w:val="clear" w:color="auto" w:fill="auto"/>
            <w:vAlign w:val="center"/>
            <w:hideMark/>
          </w:tcPr>
          <w:p w14:paraId="226D6228" w14:textId="77777777" w:rsidR="00776AF6" w:rsidRPr="00A17C82" w:rsidRDefault="00776AF6" w:rsidP="00A17C82">
            <w:pPr>
              <w:ind w:firstLine="0"/>
              <w:jc w:val="center"/>
              <w:rPr>
                <w:lang w:eastAsia="ru-RU"/>
              </w:rPr>
            </w:pPr>
            <w:r w:rsidRPr="00A17C82">
              <w:rPr>
                <w:lang w:eastAsia="ru-RU"/>
              </w:rPr>
              <w:t>1824.</w:t>
            </w:r>
          </w:p>
        </w:tc>
        <w:tc>
          <w:tcPr>
            <w:tcW w:w="3014" w:type="pct"/>
            <w:shd w:val="clear" w:color="auto" w:fill="auto"/>
            <w:hideMark/>
          </w:tcPr>
          <w:p w14:paraId="595B57FF" w14:textId="77777777" w:rsidR="00776AF6" w:rsidRPr="00A17C82" w:rsidRDefault="00776AF6" w:rsidP="00A17C82">
            <w:pPr>
              <w:ind w:firstLine="0"/>
              <w:jc w:val="left"/>
              <w:rPr>
                <w:lang w:eastAsia="ru-RU"/>
              </w:rPr>
            </w:pPr>
            <w:r w:rsidRPr="00A17C82">
              <w:rPr>
                <w:lang w:eastAsia="ru-RU"/>
              </w:rPr>
              <w:t>Определение антимитохондриальных антител АМА-2 методом ИФА</w:t>
            </w:r>
          </w:p>
        </w:tc>
        <w:tc>
          <w:tcPr>
            <w:tcW w:w="858" w:type="pct"/>
            <w:shd w:val="clear" w:color="auto" w:fill="auto"/>
            <w:hideMark/>
          </w:tcPr>
          <w:p w14:paraId="204BA5B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120E2F4" w14:textId="77777777" w:rsidR="00776AF6" w:rsidRPr="00A17C82" w:rsidRDefault="00776AF6" w:rsidP="00A17C82">
            <w:pPr>
              <w:ind w:firstLine="0"/>
              <w:jc w:val="center"/>
              <w:rPr>
                <w:bCs/>
                <w:lang w:eastAsia="ru-RU"/>
              </w:rPr>
            </w:pPr>
            <w:r w:rsidRPr="00A17C82">
              <w:rPr>
                <w:bCs/>
                <w:lang w:eastAsia="ru-RU"/>
              </w:rPr>
              <w:t>131</w:t>
            </w:r>
          </w:p>
        </w:tc>
      </w:tr>
      <w:tr w:rsidR="00776AF6" w:rsidRPr="00A17C82" w14:paraId="0D58E157" w14:textId="77777777" w:rsidTr="00A17C82">
        <w:trPr>
          <w:trHeight w:val="20"/>
        </w:trPr>
        <w:tc>
          <w:tcPr>
            <w:tcW w:w="603" w:type="pct"/>
            <w:shd w:val="clear" w:color="auto" w:fill="auto"/>
            <w:vAlign w:val="center"/>
            <w:hideMark/>
          </w:tcPr>
          <w:p w14:paraId="2538C55F" w14:textId="77777777" w:rsidR="00776AF6" w:rsidRPr="00A17C82" w:rsidRDefault="00776AF6" w:rsidP="00A17C82">
            <w:pPr>
              <w:ind w:firstLine="0"/>
              <w:jc w:val="center"/>
              <w:rPr>
                <w:lang w:eastAsia="ru-RU"/>
              </w:rPr>
            </w:pPr>
            <w:r w:rsidRPr="00A17C82">
              <w:rPr>
                <w:lang w:eastAsia="ru-RU"/>
              </w:rPr>
              <w:t>1825.</w:t>
            </w:r>
          </w:p>
        </w:tc>
        <w:tc>
          <w:tcPr>
            <w:tcW w:w="3014" w:type="pct"/>
            <w:shd w:val="clear" w:color="auto" w:fill="auto"/>
            <w:hideMark/>
          </w:tcPr>
          <w:p w14:paraId="0DF89BE4" w14:textId="77777777" w:rsidR="00776AF6" w:rsidRPr="00A17C82" w:rsidRDefault="00776AF6" w:rsidP="00A17C82">
            <w:pPr>
              <w:ind w:firstLine="0"/>
              <w:jc w:val="left"/>
              <w:rPr>
                <w:lang w:eastAsia="ru-RU"/>
              </w:rPr>
            </w:pPr>
            <w:r w:rsidRPr="00A17C82">
              <w:rPr>
                <w:lang w:eastAsia="ru-RU"/>
              </w:rPr>
              <w:t>Определение антител к микросомом печени методом ИФА</w:t>
            </w:r>
          </w:p>
        </w:tc>
        <w:tc>
          <w:tcPr>
            <w:tcW w:w="858" w:type="pct"/>
            <w:shd w:val="clear" w:color="auto" w:fill="auto"/>
            <w:hideMark/>
          </w:tcPr>
          <w:p w14:paraId="15812D2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7AE1B45" w14:textId="77777777" w:rsidR="00776AF6" w:rsidRPr="00A17C82" w:rsidRDefault="00776AF6" w:rsidP="00A17C82">
            <w:pPr>
              <w:ind w:firstLine="0"/>
              <w:jc w:val="center"/>
              <w:rPr>
                <w:bCs/>
                <w:lang w:eastAsia="ru-RU"/>
              </w:rPr>
            </w:pPr>
            <w:r w:rsidRPr="00A17C82">
              <w:rPr>
                <w:bCs/>
                <w:lang w:eastAsia="ru-RU"/>
              </w:rPr>
              <w:t>359</w:t>
            </w:r>
          </w:p>
        </w:tc>
      </w:tr>
      <w:tr w:rsidR="00776AF6" w:rsidRPr="00A17C82" w14:paraId="09649CF6" w14:textId="77777777" w:rsidTr="00A17C82">
        <w:trPr>
          <w:trHeight w:val="20"/>
        </w:trPr>
        <w:tc>
          <w:tcPr>
            <w:tcW w:w="603" w:type="pct"/>
            <w:shd w:val="clear" w:color="auto" w:fill="auto"/>
            <w:vAlign w:val="center"/>
            <w:hideMark/>
          </w:tcPr>
          <w:p w14:paraId="25C96DB8" w14:textId="77777777" w:rsidR="00776AF6" w:rsidRPr="00A17C82" w:rsidRDefault="00776AF6" w:rsidP="00A17C82">
            <w:pPr>
              <w:ind w:firstLine="0"/>
              <w:jc w:val="center"/>
              <w:rPr>
                <w:lang w:eastAsia="ru-RU"/>
              </w:rPr>
            </w:pPr>
            <w:r w:rsidRPr="00A17C82">
              <w:rPr>
                <w:lang w:eastAsia="ru-RU"/>
              </w:rPr>
              <w:t>1825.1.</w:t>
            </w:r>
          </w:p>
        </w:tc>
        <w:tc>
          <w:tcPr>
            <w:tcW w:w="3014" w:type="pct"/>
            <w:shd w:val="clear" w:color="auto" w:fill="auto"/>
            <w:vAlign w:val="center"/>
            <w:hideMark/>
          </w:tcPr>
          <w:p w14:paraId="3B82FEA4" w14:textId="77777777" w:rsidR="00776AF6" w:rsidRPr="00A17C82" w:rsidRDefault="00776AF6" w:rsidP="00A17C82">
            <w:pPr>
              <w:ind w:firstLine="0"/>
              <w:jc w:val="left"/>
              <w:rPr>
                <w:lang w:eastAsia="ru-RU"/>
              </w:rPr>
            </w:pPr>
            <w:r w:rsidRPr="00A17C82">
              <w:rPr>
                <w:lang w:eastAsia="ru-RU"/>
              </w:rPr>
              <w:t>Определение антител анти - LKM  методом ELISA</w:t>
            </w:r>
          </w:p>
        </w:tc>
        <w:tc>
          <w:tcPr>
            <w:tcW w:w="858" w:type="pct"/>
            <w:shd w:val="clear" w:color="auto" w:fill="auto"/>
            <w:vAlign w:val="center"/>
            <w:hideMark/>
          </w:tcPr>
          <w:p w14:paraId="2B6FA86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59C548D" w14:textId="77777777" w:rsidR="00776AF6" w:rsidRPr="00A17C82" w:rsidRDefault="00776AF6" w:rsidP="00A17C82">
            <w:pPr>
              <w:ind w:firstLine="0"/>
              <w:jc w:val="center"/>
              <w:rPr>
                <w:bCs/>
                <w:lang w:eastAsia="ru-RU"/>
              </w:rPr>
            </w:pPr>
            <w:r w:rsidRPr="00A17C82">
              <w:rPr>
                <w:bCs/>
                <w:lang w:eastAsia="ru-RU"/>
              </w:rPr>
              <w:t>185</w:t>
            </w:r>
          </w:p>
        </w:tc>
      </w:tr>
      <w:tr w:rsidR="00776AF6" w:rsidRPr="00A17C82" w14:paraId="0AC62103" w14:textId="77777777" w:rsidTr="00A17C82">
        <w:trPr>
          <w:trHeight w:val="20"/>
        </w:trPr>
        <w:tc>
          <w:tcPr>
            <w:tcW w:w="603" w:type="pct"/>
            <w:shd w:val="clear" w:color="auto" w:fill="auto"/>
            <w:vAlign w:val="center"/>
            <w:hideMark/>
          </w:tcPr>
          <w:p w14:paraId="73E64708" w14:textId="77777777" w:rsidR="00776AF6" w:rsidRPr="00A17C82" w:rsidRDefault="00776AF6" w:rsidP="00A17C82">
            <w:pPr>
              <w:ind w:firstLine="0"/>
              <w:jc w:val="center"/>
              <w:rPr>
                <w:lang w:eastAsia="ru-RU"/>
              </w:rPr>
            </w:pPr>
            <w:r w:rsidRPr="00A17C82">
              <w:rPr>
                <w:lang w:eastAsia="ru-RU"/>
              </w:rPr>
              <w:t>1826.</w:t>
            </w:r>
          </w:p>
        </w:tc>
        <w:tc>
          <w:tcPr>
            <w:tcW w:w="3014" w:type="pct"/>
            <w:shd w:val="clear" w:color="auto" w:fill="auto"/>
            <w:hideMark/>
          </w:tcPr>
          <w:p w14:paraId="643FEA8D" w14:textId="77777777" w:rsidR="00776AF6" w:rsidRPr="00A17C82" w:rsidRDefault="00776AF6" w:rsidP="00A17C82">
            <w:pPr>
              <w:ind w:firstLine="0"/>
              <w:jc w:val="left"/>
              <w:rPr>
                <w:lang w:eastAsia="ru-RU"/>
              </w:rPr>
            </w:pPr>
            <w:r w:rsidRPr="00A17C82">
              <w:rPr>
                <w:lang w:eastAsia="ru-RU"/>
              </w:rPr>
              <w:t>Определение антител к гладким мышцам методом ИФА</w:t>
            </w:r>
          </w:p>
        </w:tc>
        <w:tc>
          <w:tcPr>
            <w:tcW w:w="858" w:type="pct"/>
            <w:shd w:val="clear" w:color="auto" w:fill="auto"/>
            <w:hideMark/>
          </w:tcPr>
          <w:p w14:paraId="03160BC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FCD8722" w14:textId="77777777" w:rsidR="00776AF6" w:rsidRPr="00A17C82" w:rsidRDefault="00776AF6" w:rsidP="00A17C82">
            <w:pPr>
              <w:ind w:firstLine="0"/>
              <w:jc w:val="center"/>
              <w:rPr>
                <w:bCs/>
                <w:lang w:eastAsia="ru-RU"/>
              </w:rPr>
            </w:pPr>
            <w:r w:rsidRPr="00A17C82">
              <w:rPr>
                <w:bCs/>
                <w:lang w:eastAsia="ru-RU"/>
              </w:rPr>
              <w:t>132</w:t>
            </w:r>
          </w:p>
        </w:tc>
      </w:tr>
      <w:tr w:rsidR="00776AF6" w:rsidRPr="00A17C82" w14:paraId="43455EB6" w14:textId="77777777" w:rsidTr="00A17C82">
        <w:trPr>
          <w:trHeight w:val="20"/>
        </w:trPr>
        <w:tc>
          <w:tcPr>
            <w:tcW w:w="603" w:type="pct"/>
            <w:shd w:val="clear" w:color="auto" w:fill="auto"/>
            <w:vAlign w:val="center"/>
            <w:hideMark/>
          </w:tcPr>
          <w:p w14:paraId="6DED2BA8" w14:textId="77777777" w:rsidR="00776AF6" w:rsidRPr="00A17C82" w:rsidRDefault="00776AF6" w:rsidP="00A17C82">
            <w:pPr>
              <w:ind w:firstLine="0"/>
              <w:jc w:val="center"/>
              <w:rPr>
                <w:lang w:eastAsia="ru-RU"/>
              </w:rPr>
            </w:pPr>
            <w:r w:rsidRPr="00A17C82">
              <w:rPr>
                <w:lang w:eastAsia="ru-RU"/>
              </w:rPr>
              <w:t>1827.</w:t>
            </w:r>
          </w:p>
        </w:tc>
        <w:tc>
          <w:tcPr>
            <w:tcW w:w="3014" w:type="pct"/>
            <w:shd w:val="clear" w:color="auto" w:fill="auto"/>
            <w:hideMark/>
          </w:tcPr>
          <w:p w14:paraId="3EB0B561" w14:textId="77777777" w:rsidR="00776AF6" w:rsidRPr="00A17C82" w:rsidRDefault="00776AF6" w:rsidP="00A17C82">
            <w:pPr>
              <w:ind w:firstLine="0"/>
              <w:jc w:val="left"/>
              <w:rPr>
                <w:lang w:eastAsia="ru-RU"/>
              </w:rPr>
            </w:pPr>
            <w:r w:rsidRPr="00A17C82">
              <w:rPr>
                <w:lang w:eastAsia="ru-RU"/>
              </w:rPr>
              <w:t>Определение антител класса IgG к уреалитической уреаплазме методом ИФА</w:t>
            </w:r>
          </w:p>
        </w:tc>
        <w:tc>
          <w:tcPr>
            <w:tcW w:w="858" w:type="pct"/>
            <w:shd w:val="clear" w:color="auto" w:fill="auto"/>
            <w:hideMark/>
          </w:tcPr>
          <w:p w14:paraId="1C2B331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4052CB13" w14:textId="77777777" w:rsidR="00776AF6" w:rsidRPr="00A17C82" w:rsidRDefault="00776AF6" w:rsidP="00A17C82">
            <w:pPr>
              <w:ind w:firstLine="0"/>
              <w:jc w:val="center"/>
              <w:rPr>
                <w:bCs/>
                <w:lang w:eastAsia="ru-RU"/>
              </w:rPr>
            </w:pPr>
            <w:r w:rsidRPr="00A17C82">
              <w:rPr>
                <w:bCs/>
                <w:lang w:eastAsia="ru-RU"/>
              </w:rPr>
              <w:t>111</w:t>
            </w:r>
          </w:p>
        </w:tc>
      </w:tr>
      <w:tr w:rsidR="00776AF6" w:rsidRPr="00A17C82" w14:paraId="5BDB67AA" w14:textId="77777777" w:rsidTr="00A17C82">
        <w:trPr>
          <w:trHeight w:val="20"/>
        </w:trPr>
        <w:tc>
          <w:tcPr>
            <w:tcW w:w="603" w:type="pct"/>
            <w:shd w:val="clear" w:color="auto" w:fill="auto"/>
            <w:vAlign w:val="center"/>
            <w:hideMark/>
          </w:tcPr>
          <w:p w14:paraId="574F388B" w14:textId="77777777" w:rsidR="00776AF6" w:rsidRPr="00A17C82" w:rsidRDefault="00776AF6" w:rsidP="00A17C82">
            <w:pPr>
              <w:ind w:firstLine="0"/>
              <w:jc w:val="center"/>
              <w:rPr>
                <w:lang w:eastAsia="ru-RU"/>
              </w:rPr>
            </w:pPr>
            <w:r w:rsidRPr="00A17C82">
              <w:rPr>
                <w:lang w:eastAsia="ru-RU"/>
              </w:rPr>
              <w:t>1828.</w:t>
            </w:r>
          </w:p>
        </w:tc>
        <w:tc>
          <w:tcPr>
            <w:tcW w:w="3014" w:type="pct"/>
            <w:shd w:val="clear" w:color="auto" w:fill="auto"/>
            <w:hideMark/>
          </w:tcPr>
          <w:p w14:paraId="153910D4" w14:textId="77777777" w:rsidR="00776AF6" w:rsidRPr="00A17C82" w:rsidRDefault="00776AF6" w:rsidP="00A17C82">
            <w:pPr>
              <w:ind w:firstLine="0"/>
              <w:jc w:val="left"/>
              <w:rPr>
                <w:lang w:eastAsia="ru-RU"/>
              </w:rPr>
            </w:pPr>
            <w:r w:rsidRPr="00A17C82">
              <w:rPr>
                <w:lang w:eastAsia="ru-RU"/>
              </w:rPr>
              <w:t>Определение антител класса IgМ к уреалитической уреаплазме методом ИФА</w:t>
            </w:r>
          </w:p>
        </w:tc>
        <w:tc>
          <w:tcPr>
            <w:tcW w:w="858" w:type="pct"/>
            <w:shd w:val="clear" w:color="auto" w:fill="auto"/>
            <w:hideMark/>
          </w:tcPr>
          <w:p w14:paraId="494750C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4FF3ED17" w14:textId="77777777" w:rsidR="00776AF6" w:rsidRPr="00A17C82" w:rsidRDefault="00776AF6" w:rsidP="00A17C82">
            <w:pPr>
              <w:ind w:firstLine="0"/>
              <w:jc w:val="center"/>
              <w:rPr>
                <w:bCs/>
                <w:lang w:eastAsia="ru-RU"/>
              </w:rPr>
            </w:pPr>
            <w:r w:rsidRPr="00A17C82">
              <w:rPr>
                <w:bCs/>
                <w:lang w:eastAsia="ru-RU"/>
              </w:rPr>
              <w:t>126</w:t>
            </w:r>
          </w:p>
        </w:tc>
      </w:tr>
      <w:tr w:rsidR="00776AF6" w:rsidRPr="00A17C82" w14:paraId="54F3FC35" w14:textId="77777777" w:rsidTr="00A17C82">
        <w:trPr>
          <w:trHeight w:val="20"/>
        </w:trPr>
        <w:tc>
          <w:tcPr>
            <w:tcW w:w="603" w:type="pct"/>
            <w:shd w:val="clear" w:color="auto" w:fill="auto"/>
            <w:vAlign w:val="center"/>
            <w:hideMark/>
          </w:tcPr>
          <w:p w14:paraId="0B24DC92" w14:textId="77777777" w:rsidR="00776AF6" w:rsidRPr="00A17C82" w:rsidRDefault="00776AF6" w:rsidP="00A17C82">
            <w:pPr>
              <w:ind w:firstLine="0"/>
              <w:jc w:val="center"/>
              <w:rPr>
                <w:lang w:eastAsia="ru-RU"/>
              </w:rPr>
            </w:pPr>
            <w:r w:rsidRPr="00A17C82">
              <w:rPr>
                <w:lang w:eastAsia="ru-RU"/>
              </w:rPr>
              <w:t>1829.</w:t>
            </w:r>
          </w:p>
        </w:tc>
        <w:tc>
          <w:tcPr>
            <w:tcW w:w="3014" w:type="pct"/>
            <w:shd w:val="clear" w:color="auto" w:fill="auto"/>
            <w:hideMark/>
          </w:tcPr>
          <w:p w14:paraId="202E9187" w14:textId="77777777" w:rsidR="00776AF6" w:rsidRPr="00A17C82" w:rsidRDefault="00776AF6" w:rsidP="00A17C82">
            <w:pPr>
              <w:ind w:firstLine="0"/>
              <w:jc w:val="left"/>
              <w:rPr>
                <w:lang w:eastAsia="ru-RU"/>
              </w:rPr>
            </w:pPr>
            <w:r w:rsidRPr="00A17C82">
              <w:rPr>
                <w:lang w:eastAsia="ru-RU"/>
              </w:rPr>
              <w:t>Определение онкомаркера СУFRA-21-1 методом ИФА</w:t>
            </w:r>
          </w:p>
        </w:tc>
        <w:tc>
          <w:tcPr>
            <w:tcW w:w="858" w:type="pct"/>
            <w:shd w:val="clear" w:color="auto" w:fill="auto"/>
            <w:hideMark/>
          </w:tcPr>
          <w:p w14:paraId="35919C4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2E24CDB2" w14:textId="77777777" w:rsidR="00776AF6" w:rsidRPr="00A17C82" w:rsidRDefault="00776AF6" w:rsidP="00A17C82">
            <w:pPr>
              <w:ind w:firstLine="0"/>
              <w:jc w:val="center"/>
              <w:rPr>
                <w:bCs/>
                <w:lang w:eastAsia="ru-RU"/>
              </w:rPr>
            </w:pPr>
            <w:r w:rsidRPr="00A17C82">
              <w:rPr>
                <w:bCs/>
                <w:lang w:eastAsia="ru-RU"/>
              </w:rPr>
              <w:t>116</w:t>
            </w:r>
          </w:p>
        </w:tc>
      </w:tr>
      <w:tr w:rsidR="00776AF6" w:rsidRPr="00A17C82" w14:paraId="2BFCBB8C" w14:textId="77777777" w:rsidTr="00A17C82">
        <w:trPr>
          <w:trHeight w:val="20"/>
        </w:trPr>
        <w:tc>
          <w:tcPr>
            <w:tcW w:w="603" w:type="pct"/>
            <w:shd w:val="clear" w:color="auto" w:fill="auto"/>
            <w:vAlign w:val="center"/>
            <w:hideMark/>
          </w:tcPr>
          <w:p w14:paraId="2F1F4F3A" w14:textId="77777777" w:rsidR="00776AF6" w:rsidRPr="00A17C82" w:rsidRDefault="00776AF6" w:rsidP="00A17C82">
            <w:pPr>
              <w:ind w:firstLine="0"/>
              <w:jc w:val="center"/>
              <w:rPr>
                <w:lang w:eastAsia="ru-RU"/>
              </w:rPr>
            </w:pPr>
            <w:r w:rsidRPr="00A17C82">
              <w:rPr>
                <w:lang w:eastAsia="ru-RU"/>
              </w:rPr>
              <w:t>1830.</w:t>
            </w:r>
          </w:p>
        </w:tc>
        <w:tc>
          <w:tcPr>
            <w:tcW w:w="3014" w:type="pct"/>
            <w:shd w:val="clear" w:color="auto" w:fill="auto"/>
            <w:hideMark/>
          </w:tcPr>
          <w:p w14:paraId="5F2F32F8" w14:textId="77777777" w:rsidR="00776AF6" w:rsidRPr="00A17C82" w:rsidRDefault="00776AF6" w:rsidP="00A17C82">
            <w:pPr>
              <w:ind w:firstLine="0"/>
              <w:jc w:val="left"/>
              <w:rPr>
                <w:lang w:eastAsia="ru-RU"/>
              </w:rPr>
            </w:pPr>
            <w:r w:rsidRPr="00A17C82">
              <w:rPr>
                <w:lang w:eastAsia="ru-RU"/>
              </w:rPr>
              <w:t>Определение онкомаркера СА 72-4 методом ИФА</w:t>
            </w:r>
          </w:p>
        </w:tc>
        <w:tc>
          <w:tcPr>
            <w:tcW w:w="858" w:type="pct"/>
            <w:shd w:val="clear" w:color="auto" w:fill="auto"/>
            <w:hideMark/>
          </w:tcPr>
          <w:p w14:paraId="30C3383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noWrap/>
            <w:vAlign w:val="center"/>
            <w:hideMark/>
          </w:tcPr>
          <w:p w14:paraId="4C4FC9C7" w14:textId="77777777" w:rsidR="00776AF6" w:rsidRPr="00A17C82" w:rsidRDefault="00776AF6" w:rsidP="00A17C82">
            <w:pPr>
              <w:ind w:firstLine="0"/>
              <w:jc w:val="center"/>
              <w:rPr>
                <w:bCs/>
                <w:lang w:eastAsia="ru-RU"/>
              </w:rPr>
            </w:pPr>
            <w:r w:rsidRPr="00A17C82">
              <w:rPr>
                <w:bCs/>
                <w:lang w:eastAsia="ru-RU"/>
              </w:rPr>
              <w:t>116</w:t>
            </w:r>
          </w:p>
        </w:tc>
      </w:tr>
      <w:tr w:rsidR="00776AF6" w:rsidRPr="00A17C82" w14:paraId="7F033D9F" w14:textId="77777777" w:rsidTr="00A17C82">
        <w:trPr>
          <w:trHeight w:val="20"/>
        </w:trPr>
        <w:tc>
          <w:tcPr>
            <w:tcW w:w="603" w:type="pct"/>
            <w:shd w:val="clear" w:color="auto" w:fill="auto"/>
            <w:vAlign w:val="center"/>
            <w:hideMark/>
          </w:tcPr>
          <w:p w14:paraId="19B3C50D" w14:textId="77777777" w:rsidR="00776AF6" w:rsidRPr="00A17C82" w:rsidRDefault="00776AF6" w:rsidP="00A17C82">
            <w:pPr>
              <w:ind w:firstLine="0"/>
              <w:jc w:val="center"/>
              <w:rPr>
                <w:lang w:eastAsia="ru-RU"/>
              </w:rPr>
            </w:pPr>
            <w:r w:rsidRPr="00A17C82">
              <w:rPr>
                <w:lang w:eastAsia="ru-RU"/>
              </w:rPr>
              <w:t>1831.</w:t>
            </w:r>
          </w:p>
        </w:tc>
        <w:tc>
          <w:tcPr>
            <w:tcW w:w="3014" w:type="pct"/>
            <w:shd w:val="clear" w:color="auto" w:fill="auto"/>
            <w:hideMark/>
          </w:tcPr>
          <w:p w14:paraId="209B3960" w14:textId="77777777" w:rsidR="00776AF6" w:rsidRPr="00A17C82" w:rsidRDefault="00776AF6" w:rsidP="00A17C82">
            <w:pPr>
              <w:ind w:firstLine="0"/>
              <w:jc w:val="left"/>
              <w:rPr>
                <w:lang w:eastAsia="ru-RU"/>
              </w:rPr>
            </w:pPr>
            <w:r w:rsidRPr="00A17C82">
              <w:rPr>
                <w:lang w:eastAsia="ru-RU"/>
              </w:rPr>
              <w:t>Определение онкомаркера антигена SCC методом ИФА</w:t>
            </w:r>
          </w:p>
        </w:tc>
        <w:tc>
          <w:tcPr>
            <w:tcW w:w="858" w:type="pct"/>
            <w:shd w:val="clear" w:color="auto" w:fill="auto"/>
            <w:hideMark/>
          </w:tcPr>
          <w:p w14:paraId="7DF4CD7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37A89BF" w14:textId="77777777" w:rsidR="00776AF6" w:rsidRPr="00A17C82" w:rsidRDefault="00776AF6" w:rsidP="00A17C82">
            <w:pPr>
              <w:ind w:firstLine="0"/>
              <w:jc w:val="center"/>
              <w:rPr>
                <w:bCs/>
                <w:lang w:eastAsia="ru-RU"/>
              </w:rPr>
            </w:pPr>
            <w:r w:rsidRPr="00A17C82">
              <w:rPr>
                <w:bCs/>
                <w:lang w:eastAsia="ru-RU"/>
              </w:rPr>
              <w:t>260</w:t>
            </w:r>
          </w:p>
        </w:tc>
      </w:tr>
      <w:tr w:rsidR="00776AF6" w:rsidRPr="00A17C82" w14:paraId="1DE1B1DB" w14:textId="77777777" w:rsidTr="00A17C82">
        <w:trPr>
          <w:trHeight w:val="20"/>
        </w:trPr>
        <w:tc>
          <w:tcPr>
            <w:tcW w:w="603" w:type="pct"/>
            <w:shd w:val="clear" w:color="auto" w:fill="auto"/>
            <w:vAlign w:val="center"/>
            <w:hideMark/>
          </w:tcPr>
          <w:p w14:paraId="3A6009C7" w14:textId="77777777" w:rsidR="00776AF6" w:rsidRPr="00A17C82" w:rsidRDefault="00776AF6" w:rsidP="00A17C82">
            <w:pPr>
              <w:ind w:firstLine="0"/>
              <w:jc w:val="center"/>
              <w:rPr>
                <w:lang w:eastAsia="ru-RU"/>
              </w:rPr>
            </w:pPr>
            <w:r w:rsidRPr="00A17C82">
              <w:rPr>
                <w:lang w:eastAsia="ru-RU"/>
              </w:rPr>
              <w:t>1831.1.</w:t>
            </w:r>
          </w:p>
        </w:tc>
        <w:tc>
          <w:tcPr>
            <w:tcW w:w="3014" w:type="pct"/>
            <w:shd w:val="clear" w:color="auto" w:fill="auto"/>
            <w:hideMark/>
          </w:tcPr>
          <w:p w14:paraId="1163EB71" w14:textId="77777777" w:rsidR="00776AF6" w:rsidRPr="00A17C82" w:rsidRDefault="00776AF6" w:rsidP="00A17C82">
            <w:pPr>
              <w:ind w:firstLine="0"/>
              <w:jc w:val="left"/>
              <w:rPr>
                <w:lang w:eastAsia="ru-RU"/>
              </w:rPr>
            </w:pPr>
            <w:r w:rsidRPr="00A17C82">
              <w:rPr>
                <w:lang w:eastAsia="ru-RU"/>
              </w:rPr>
              <w:t>Определение антитела anti-SM, Elisa</w:t>
            </w:r>
          </w:p>
        </w:tc>
        <w:tc>
          <w:tcPr>
            <w:tcW w:w="858" w:type="pct"/>
            <w:shd w:val="clear" w:color="auto" w:fill="auto"/>
            <w:hideMark/>
          </w:tcPr>
          <w:p w14:paraId="414C00D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BC98AE2" w14:textId="77777777" w:rsidR="00776AF6" w:rsidRPr="00A17C82" w:rsidRDefault="00776AF6" w:rsidP="00A17C82">
            <w:pPr>
              <w:ind w:firstLine="0"/>
              <w:jc w:val="center"/>
              <w:rPr>
                <w:bCs/>
                <w:lang w:eastAsia="ru-RU"/>
              </w:rPr>
            </w:pPr>
            <w:r w:rsidRPr="00A17C82">
              <w:rPr>
                <w:bCs/>
                <w:lang w:eastAsia="ru-RU"/>
              </w:rPr>
              <w:t>134</w:t>
            </w:r>
          </w:p>
        </w:tc>
      </w:tr>
      <w:tr w:rsidR="00776AF6" w:rsidRPr="00A17C82" w14:paraId="4524B5F4" w14:textId="77777777" w:rsidTr="00A17C82">
        <w:trPr>
          <w:trHeight w:val="20"/>
        </w:trPr>
        <w:tc>
          <w:tcPr>
            <w:tcW w:w="603" w:type="pct"/>
            <w:shd w:val="clear" w:color="auto" w:fill="auto"/>
            <w:vAlign w:val="center"/>
            <w:hideMark/>
          </w:tcPr>
          <w:p w14:paraId="7670E969" w14:textId="77777777" w:rsidR="00776AF6" w:rsidRPr="00A17C82" w:rsidRDefault="00776AF6" w:rsidP="00A17C82">
            <w:pPr>
              <w:ind w:firstLine="0"/>
              <w:jc w:val="center"/>
              <w:rPr>
                <w:lang w:eastAsia="ru-RU"/>
              </w:rPr>
            </w:pPr>
            <w:r w:rsidRPr="00A17C82">
              <w:rPr>
                <w:lang w:eastAsia="ru-RU"/>
              </w:rPr>
              <w:t>1831.2.</w:t>
            </w:r>
          </w:p>
        </w:tc>
        <w:tc>
          <w:tcPr>
            <w:tcW w:w="3014" w:type="pct"/>
            <w:shd w:val="clear" w:color="auto" w:fill="auto"/>
            <w:hideMark/>
          </w:tcPr>
          <w:p w14:paraId="64B74C97" w14:textId="77777777" w:rsidR="00776AF6" w:rsidRPr="00A17C82" w:rsidRDefault="00776AF6" w:rsidP="00A17C82">
            <w:pPr>
              <w:ind w:firstLine="0"/>
              <w:jc w:val="left"/>
              <w:rPr>
                <w:lang w:eastAsia="ru-RU"/>
              </w:rPr>
            </w:pPr>
            <w:r w:rsidRPr="00A17C82">
              <w:rPr>
                <w:lang w:eastAsia="ru-RU"/>
              </w:rPr>
              <w:t>Определение NSE, Elisa</w:t>
            </w:r>
          </w:p>
        </w:tc>
        <w:tc>
          <w:tcPr>
            <w:tcW w:w="858" w:type="pct"/>
            <w:shd w:val="clear" w:color="auto" w:fill="auto"/>
            <w:hideMark/>
          </w:tcPr>
          <w:p w14:paraId="670228F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8EADCC7" w14:textId="77777777" w:rsidR="00776AF6" w:rsidRPr="00A17C82" w:rsidRDefault="00776AF6" w:rsidP="00A17C82">
            <w:pPr>
              <w:ind w:firstLine="0"/>
              <w:jc w:val="center"/>
              <w:rPr>
                <w:bCs/>
                <w:lang w:eastAsia="ru-RU"/>
              </w:rPr>
            </w:pPr>
            <w:r w:rsidRPr="00A17C82">
              <w:rPr>
                <w:bCs/>
                <w:lang w:eastAsia="ru-RU"/>
              </w:rPr>
              <w:t>118</w:t>
            </w:r>
          </w:p>
        </w:tc>
      </w:tr>
      <w:tr w:rsidR="00776AF6" w:rsidRPr="00A17C82" w14:paraId="580DC93E" w14:textId="77777777" w:rsidTr="00A17C82">
        <w:trPr>
          <w:trHeight w:val="20"/>
        </w:trPr>
        <w:tc>
          <w:tcPr>
            <w:tcW w:w="603" w:type="pct"/>
            <w:shd w:val="clear" w:color="auto" w:fill="auto"/>
            <w:vAlign w:val="center"/>
            <w:hideMark/>
          </w:tcPr>
          <w:p w14:paraId="2C652E8E" w14:textId="77777777" w:rsidR="00776AF6" w:rsidRPr="00A17C82" w:rsidRDefault="00776AF6" w:rsidP="00A17C82">
            <w:pPr>
              <w:ind w:firstLine="0"/>
              <w:jc w:val="center"/>
              <w:rPr>
                <w:lang w:eastAsia="ru-RU"/>
              </w:rPr>
            </w:pPr>
            <w:r w:rsidRPr="00A17C82">
              <w:rPr>
                <w:lang w:eastAsia="ru-RU"/>
              </w:rPr>
              <w:t>1831.3.</w:t>
            </w:r>
          </w:p>
        </w:tc>
        <w:tc>
          <w:tcPr>
            <w:tcW w:w="3014" w:type="pct"/>
            <w:shd w:val="clear" w:color="auto" w:fill="auto"/>
            <w:hideMark/>
          </w:tcPr>
          <w:p w14:paraId="40B7BA0E" w14:textId="77777777" w:rsidR="00776AF6" w:rsidRPr="00A17C82" w:rsidRDefault="00776AF6" w:rsidP="00A17C82">
            <w:pPr>
              <w:ind w:firstLine="0"/>
              <w:jc w:val="left"/>
              <w:rPr>
                <w:lang w:eastAsia="ru-RU"/>
              </w:rPr>
            </w:pPr>
            <w:r w:rsidRPr="00A17C82">
              <w:rPr>
                <w:lang w:eastAsia="ru-RU"/>
              </w:rPr>
              <w:t>Определение S-100, Elisa</w:t>
            </w:r>
          </w:p>
        </w:tc>
        <w:tc>
          <w:tcPr>
            <w:tcW w:w="858" w:type="pct"/>
            <w:shd w:val="clear" w:color="auto" w:fill="auto"/>
            <w:hideMark/>
          </w:tcPr>
          <w:p w14:paraId="636974F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FB90550" w14:textId="77777777" w:rsidR="00776AF6" w:rsidRPr="00A17C82" w:rsidRDefault="00776AF6" w:rsidP="00A17C82">
            <w:pPr>
              <w:ind w:firstLine="0"/>
              <w:jc w:val="center"/>
              <w:rPr>
                <w:bCs/>
                <w:lang w:eastAsia="ru-RU"/>
              </w:rPr>
            </w:pPr>
            <w:r w:rsidRPr="00A17C82">
              <w:rPr>
                <w:bCs/>
                <w:lang w:eastAsia="ru-RU"/>
              </w:rPr>
              <w:t>433</w:t>
            </w:r>
          </w:p>
        </w:tc>
      </w:tr>
      <w:tr w:rsidR="00776AF6" w:rsidRPr="00A17C82" w14:paraId="0912573B" w14:textId="77777777" w:rsidTr="00A17C82">
        <w:trPr>
          <w:trHeight w:val="20"/>
        </w:trPr>
        <w:tc>
          <w:tcPr>
            <w:tcW w:w="603" w:type="pct"/>
            <w:shd w:val="clear" w:color="auto" w:fill="auto"/>
            <w:vAlign w:val="center"/>
            <w:hideMark/>
          </w:tcPr>
          <w:p w14:paraId="23EE410B" w14:textId="77777777" w:rsidR="00776AF6" w:rsidRPr="00A17C82" w:rsidRDefault="00776AF6" w:rsidP="00A17C82">
            <w:pPr>
              <w:ind w:firstLine="0"/>
              <w:jc w:val="center"/>
              <w:rPr>
                <w:lang w:eastAsia="ru-RU"/>
              </w:rPr>
            </w:pPr>
            <w:r w:rsidRPr="00A17C82">
              <w:rPr>
                <w:lang w:eastAsia="ru-RU"/>
              </w:rPr>
              <w:t>1832.</w:t>
            </w:r>
          </w:p>
        </w:tc>
        <w:tc>
          <w:tcPr>
            <w:tcW w:w="3014" w:type="pct"/>
            <w:shd w:val="clear" w:color="auto" w:fill="auto"/>
            <w:hideMark/>
          </w:tcPr>
          <w:p w14:paraId="0641FD98" w14:textId="77777777" w:rsidR="00776AF6" w:rsidRPr="00A17C82" w:rsidRDefault="00776AF6" w:rsidP="00A17C82">
            <w:pPr>
              <w:ind w:firstLine="0"/>
              <w:jc w:val="left"/>
              <w:rPr>
                <w:lang w:eastAsia="ru-RU"/>
              </w:rPr>
            </w:pPr>
            <w:r w:rsidRPr="00A17C82">
              <w:rPr>
                <w:lang w:eastAsia="ru-RU"/>
              </w:rPr>
              <w:t>Определение β-хорионического гонадотропина (β ХГ) методом ИФА</w:t>
            </w:r>
          </w:p>
        </w:tc>
        <w:tc>
          <w:tcPr>
            <w:tcW w:w="858" w:type="pct"/>
            <w:shd w:val="clear" w:color="auto" w:fill="auto"/>
            <w:hideMark/>
          </w:tcPr>
          <w:p w14:paraId="2CAA655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FFEB27E" w14:textId="77777777" w:rsidR="00776AF6" w:rsidRPr="00A17C82" w:rsidRDefault="00776AF6" w:rsidP="00A17C82">
            <w:pPr>
              <w:ind w:firstLine="0"/>
              <w:jc w:val="center"/>
              <w:rPr>
                <w:bCs/>
                <w:lang w:eastAsia="ru-RU"/>
              </w:rPr>
            </w:pPr>
            <w:r w:rsidRPr="00A17C82">
              <w:rPr>
                <w:bCs/>
                <w:lang w:eastAsia="ru-RU"/>
              </w:rPr>
              <w:t>69</w:t>
            </w:r>
          </w:p>
        </w:tc>
      </w:tr>
      <w:tr w:rsidR="00776AF6" w:rsidRPr="00A17C82" w14:paraId="67072550" w14:textId="77777777" w:rsidTr="00A17C82">
        <w:trPr>
          <w:trHeight w:val="20"/>
        </w:trPr>
        <w:tc>
          <w:tcPr>
            <w:tcW w:w="603" w:type="pct"/>
            <w:shd w:val="clear" w:color="auto" w:fill="auto"/>
            <w:vAlign w:val="center"/>
            <w:hideMark/>
          </w:tcPr>
          <w:p w14:paraId="1FA9228A" w14:textId="77777777" w:rsidR="00776AF6" w:rsidRPr="00A17C82" w:rsidRDefault="00776AF6" w:rsidP="00A17C82">
            <w:pPr>
              <w:ind w:firstLine="0"/>
              <w:jc w:val="center"/>
              <w:rPr>
                <w:lang w:eastAsia="ru-RU"/>
              </w:rPr>
            </w:pPr>
            <w:r w:rsidRPr="00A17C82">
              <w:rPr>
                <w:lang w:eastAsia="ru-RU"/>
              </w:rPr>
              <w:t>1833.</w:t>
            </w:r>
          </w:p>
        </w:tc>
        <w:tc>
          <w:tcPr>
            <w:tcW w:w="3014" w:type="pct"/>
            <w:shd w:val="clear" w:color="auto" w:fill="auto"/>
            <w:hideMark/>
          </w:tcPr>
          <w:p w14:paraId="369ED323" w14:textId="77777777" w:rsidR="00776AF6" w:rsidRPr="00A17C82" w:rsidRDefault="00776AF6" w:rsidP="00A17C82">
            <w:pPr>
              <w:ind w:firstLine="0"/>
              <w:jc w:val="left"/>
              <w:rPr>
                <w:lang w:eastAsia="ru-RU"/>
              </w:rPr>
            </w:pPr>
            <w:r w:rsidRPr="00A17C82">
              <w:rPr>
                <w:lang w:eastAsia="ru-RU"/>
              </w:rPr>
              <w:t>Определение антител класса IgМ к вирусу Эпштеина-Барра к ядерному антигену методом ИФА</w:t>
            </w:r>
          </w:p>
        </w:tc>
        <w:tc>
          <w:tcPr>
            <w:tcW w:w="858" w:type="pct"/>
            <w:shd w:val="clear" w:color="auto" w:fill="auto"/>
            <w:hideMark/>
          </w:tcPr>
          <w:p w14:paraId="0616B8B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0B9E807" w14:textId="77777777" w:rsidR="00776AF6" w:rsidRPr="00A17C82" w:rsidRDefault="00776AF6" w:rsidP="00A17C82">
            <w:pPr>
              <w:ind w:firstLine="0"/>
              <w:jc w:val="center"/>
              <w:rPr>
                <w:bCs/>
                <w:lang w:eastAsia="ru-RU"/>
              </w:rPr>
            </w:pPr>
            <w:r w:rsidRPr="00A17C82">
              <w:rPr>
                <w:bCs/>
                <w:lang w:eastAsia="ru-RU"/>
              </w:rPr>
              <w:t>125</w:t>
            </w:r>
          </w:p>
        </w:tc>
      </w:tr>
      <w:tr w:rsidR="00776AF6" w:rsidRPr="00A17C82" w14:paraId="355B1DEC" w14:textId="77777777" w:rsidTr="00A17C82">
        <w:trPr>
          <w:trHeight w:val="20"/>
        </w:trPr>
        <w:tc>
          <w:tcPr>
            <w:tcW w:w="603" w:type="pct"/>
            <w:shd w:val="clear" w:color="auto" w:fill="auto"/>
            <w:vAlign w:val="center"/>
            <w:hideMark/>
          </w:tcPr>
          <w:p w14:paraId="182F66ED" w14:textId="77777777" w:rsidR="00776AF6" w:rsidRPr="00A17C82" w:rsidRDefault="00776AF6" w:rsidP="00A17C82">
            <w:pPr>
              <w:ind w:firstLine="0"/>
              <w:jc w:val="center"/>
              <w:rPr>
                <w:lang w:eastAsia="ru-RU"/>
              </w:rPr>
            </w:pPr>
            <w:r w:rsidRPr="00A17C82">
              <w:rPr>
                <w:lang w:eastAsia="ru-RU"/>
              </w:rPr>
              <w:t>1833.1.</w:t>
            </w:r>
          </w:p>
        </w:tc>
        <w:tc>
          <w:tcPr>
            <w:tcW w:w="3014" w:type="pct"/>
            <w:shd w:val="clear" w:color="auto" w:fill="auto"/>
            <w:hideMark/>
          </w:tcPr>
          <w:p w14:paraId="6D8C450C" w14:textId="77777777" w:rsidR="00776AF6" w:rsidRPr="00A17C82" w:rsidRDefault="00776AF6" w:rsidP="00A17C82">
            <w:pPr>
              <w:ind w:firstLine="0"/>
              <w:jc w:val="left"/>
              <w:rPr>
                <w:lang w:eastAsia="ru-RU"/>
              </w:rPr>
            </w:pPr>
            <w:r w:rsidRPr="00A17C82">
              <w:rPr>
                <w:lang w:eastAsia="ru-RU"/>
              </w:rPr>
              <w:t>Определение антител IgG anti-EBN-EBNA, методом Elisa</w:t>
            </w:r>
          </w:p>
        </w:tc>
        <w:tc>
          <w:tcPr>
            <w:tcW w:w="858" w:type="pct"/>
            <w:shd w:val="clear" w:color="auto" w:fill="auto"/>
            <w:hideMark/>
          </w:tcPr>
          <w:p w14:paraId="3941CAF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C14CF22" w14:textId="77777777" w:rsidR="00776AF6" w:rsidRPr="00A17C82" w:rsidRDefault="00776AF6" w:rsidP="00A17C82">
            <w:pPr>
              <w:ind w:firstLine="0"/>
              <w:jc w:val="center"/>
              <w:rPr>
                <w:bCs/>
                <w:lang w:eastAsia="ru-RU"/>
              </w:rPr>
            </w:pPr>
            <w:r w:rsidRPr="00A17C82">
              <w:rPr>
                <w:bCs/>
                <w:lang w:eastAsia="ru-RU"/>
              </w:rPr>
              <w:t>118</w:t>
            </w:r>
          </w:p>
        </w:tc>
      </w:tr>
      <w:tr w:rsidR="00776AF6" w:rsidRPr="00A17C82" w14:paraId="7B9EE54F" w14:textId="77777777" w:rsidTr="00A17C82">
        <w:trPr>
          <w:trHeight w:val="20"/>
        </w:trPr>
        <w:tc>
          <w:tcPr>
            <w:tcW w:w="603" w:type="pct"/>
            <w:shd w:val="clear" w:color="auto" w:fill="auto"/>
            <w:vAlign w:val="center"/>
            <w:hideMark/>
          </w:tcPr>
          <w:p w14:paraId="0397C705" w14:textId="77777777" w:rsidR="00776AF6" w:rsidRPr="00A17C82" w:rsidRDefault="00776AF6" w:rsidP="00A17C82">
            <w:pPr>
              <w:ind w:firstLine="0"/>
              <w:jc w:val="center"/>
              <w:rPr>
                <w:lang w:eastAsia="ru-RU"/>
              </w:rPr>
            </w:pPr>
            <w:r w:rsidRPr="00A17C82">
              <w:rPr>
                <w:lang w:eastAsia="ru-RU"/>
              </w:rPr>
              <w:t>1833.2.</w:t>
            </w:r>
          </w:p>
        </w:tc>
        <w:tc>
          <w:tcPr>
            <w:tcW w:w="3014" w:type="pct"/>
            <w:shd w:val="clear" w:color="auto" w:fill="auto"/>
            <w:hideMark/>
          </w:tcPr>
          <w:p w14:paraId="70BACDF3" w14:textId="77777777" w:rsidR="00776AF6" w:rsidRPr="00A17C82" w:rsidRDefault="00776AF6" w:rsidP="00A17C82">
            <w:pPr>
              <w:ind w:firstLine="0"/>
              <w:jc w:val="left"/>
              <w:rPr>
                <w:lang w:eastAsia="ru-RU"/>
              </w:rPr>
            </w:pPr>
            <w:r w:rsidRPr="00A17C82">
              <w:rPr>
                <w:lang w:eastAsia="ru-RU"/>
              </w:rPr>
              <w:t>Определение антител IgM anti-EBV-VCA, методом Elisa</w:t>
            </w:r>
          </w:p>
        </w:tc>
        <w:tc>
          <w:tcPr>
            <w:tcW w:w="858" w:type="pct"/>
            <w:shd w:val="clear" w:color="auto" w:fill="auto"/>
            <w:hideMark/>
          </w:tcPr>
          <w:p w14:paraId="497BD9E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F62C7FC" w14:textId="77777777" w:rsidR="00776AF6" w:rsidRPr="00A17C82" w:rsidRDefault="00776AF6" w:rsidP="00A17C82">
            <w:pPr>
              <w:ind w:firstLine="0"/>
              <w:jc w:val="center"/>
              <w:rPr>
                <w:bCs/>
                <w:lang w:eastAsia="ru-RU"/>
              </w:rPr>
            </w:pPr>
            <w:r w:rsidRPr="00A17C82">
              <w:rPr>
                <w:bCs/>
                <w:lang w:eastAsia="ru-RU"/>
              </w:rPr>
              <w:t>107</w:t>
            </w:r>
          </w:p>
        </w:tc>
      </w:tr>
      <w:tr w:rsidR="00776AF6" w:rsidRPr="00A17C82" w14:paraId="035765B3" w14:textId="77777777" w:rsidTr="00A17C82">
        <w:trPr>
          <w:trHeight w:val="20"/>
        </w:trPr>
        <w:tc>
          <w:tcPr>
            <w:tcW w:w="603" w:type="pct"/>
            <w:shd w:val="clear" w:color="auto" w:fill="auto"/>
            <w:vAlign w:val="center"/>
            <w:hideMark/>
          </w:tcPr>
          <w:p w14:paraId="19D014F1" w14:textId="77777777" w:rsidR="00776AF6" w:rsidRPr="00A17C82" w:rsidRDefault="00776AF6" w:rsidP="00A17C82">
            <w:pPr>
              <w:ind w:firstLine="0"/>
              <w:jc w:val="center"/>
              <w:rPr>
                <w:lang w:eastAsia="ru-RU"/>
              </w:rPr>
            </w:pPr>
            <w:r w:rsidRPr="00A17C82">
              <w:rPr>
                <w:lang w:eastAsia="ru-RU"/>
              </w:rPr>
              <w:t>1833.3.</w:t>
            </w:r>
          </w:p>
        </w:tc>
        <w:tc>
          <w:tcPr>
            <w:tcW w:w="3014" w:type="pct"/>
            <w:shd w:val="clear" w:color="auto" w:fill="auto"/>
            <w:hideMark/>
          </w:tcPr>
          <w:p w14:paraId="5EC02429" w14:textId="77777777" w:rsidR="00776AF6" w:rsidRPr="00A17C82" w:rsidRDefault="00776AF6" w:rsidP="00A17C82">
            <w:pPr>
              <w:ind w:firstLine="0"/>
              <w:jc w:val="left"/>
              <w:rPr>
                <w:lang w:eastAsia="ru-RU"/>
              </w:rPr>
            </w:pPr>
            <w:r w:rsidRPr="00A17C82">
              <w:rPr>
                <w:lang w:eastAsia="ru-RU"/>
              </w:rPr>
              <w:t>Определение антител IgG anti-EBV-VCA, методом Elisa</w:t>
            </w:r>
          </w:p>
        </w:tc>
        <w:tc>
          <w:tcPr>
            <w:tcW w:w="858" w:type="pct"/>
            <w:shd w:val="clear" w:color="auto" w:fill="auto"/>
            <w:hideMark/>
          </w:tcPr>
          <w:p w14:paraId="0C38251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0F3C848" w14:textId="77777777" w:rsidR="00776AF6" w:rsidRPr="00A17C82" w:rsidRDefault="00776AF6" w:rsidP="00A17C82">
            <w:pPr>
              <w:ind w:firstLine="0"/>
              <w:jc w:val="center"/>
              <w:rPr>
                <w:bCs/>
                <w:lang w:eastAsia="ru-RU"/>
              </w:rPr>
            </w:pPr>
            <w:r w:rsidRPr="00A17C82">
              <w:rPr>
                <w:bCs/>
                <w:lang w:eastAsia="ru-RU"/>
              </w:rPr>
              <w:t>118</w:t>
            </w:r>
          </w:p>
        </w:tc>
      </w:tr>
      <w:tr w:rsidR="00776AF6" w:rsidRPr="00A17C82" w14:paraId="785238FC" w14:textId="77777777" w:rsidTr="00A17C82">
        <w:trPr>
          <w:trHeight w:val="20"/>
        </w:trPr>
        <w:tc>
          <w:tcPr>
            <w:tcW w:w="603" w:type="pct"/>
            <w:shd w:val="clear" w:color="auto" w:fill="auto"/>
            <w:vAlign w:val="center"/>
            <w:hideMark/>
          </w:tcPr>
          <w:p w14:paraId="4AE53AF3" w14:textId="77777777" w:rsidR="00776AF6" w:rsidRPr="00A17C82" w:rsidRDefault="00776AF6" w:rsidP="00A17C82">
            <w:pPr>
              <w:ind w:firstLine="0"/>
              <w:jc w:val="center"/>
              <w:rPr>
                <w:lang w:eastAsia="ru-RU"/>
              </w:rPr>
            </w:pPr>
            <w:r w:rsidRPr="00A17C82">
              <w:rPr>
                <w:lang w:eastAsia="ru-RU"/>
              </w:rPr>
              <w:t>1833.4.</w:t>
            </w:r>
          </w:p>
        </w:tc>
        <w:tc>
          <w:tcPr>
            <w:tcW w:w="3014" w:type="pct"/>
            <w:shd w:val="clear" w:color="auto" w:fill="auto"/>
            <w:hideMark/>
          </w:tcPr>
          <w:p w14:paraId="57135B96" w14:textId="77777777" w:rsidR="00776AF6" w:rsidRPr="00A17C82" w:rsidRDefault="00776AF6" w:rsidP="00A17C82">
            <w:pPr>
              <w:ind w:firstLine="0"/>
              <w:jc w:val="left"/>
              <w:rPr>
                <w:lang w:eastAsia="ru-RU"/>
              </w:rPr>
            </w:pPr>
            <w:r w:rsidRPr="00A17C82">
              <w:rPr>
                <w:lang w:eastAsia="ru-RU"/>
              </w:rPr>
              <w:t>Определение антител IgM anti-Rubella, методом Elisa</w:t>
            </w:r>
          </w:p>
        </w:tc>
        <w:tc>
          <w:tcPr>
            <w:tcW w:w="858" w:type="pct"/>
            <w:shd w:val="clear" w:color="auto" w:fill="auto"/>
            <w:hideMark/>
          </w:tcPr>
          <w:p w14:paraId="1CAD652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30D8272" w14:textId="77777777" w:rsidR="00776AF6" w:rsidRPr="00A17C82" w:rsidRDefault="00776AF6" w:rsidP="00A17C82">
            <w:pPr>
              <w:ind w:firstLine="0"/>
              <w:jc w:val="center"/>
              <w:rPr>
                <w:bCs/>
                <w:lang w:eastAsia="ru-RU"/>
              </w:rPr>
            </w:pPr>
            <w:r w:rsidRPr="00A17C82">
              <w:rPr>
                <w:bCs/>
                <w:lang w:eastAsia="ru-RU"/>
              </w:rPr>
              <w:t>97</w:t>
            </w:r>
          </w:p>
        </w:tc>
      </w:tr>
      <w:tr w:rsidR="00776AF6" w:rsidRPr="00A17C82" w14:paraId="06CE8447" w14:textId="77777777" w:rsidTr="00A17C82">
        <w:trPr>
          <w:trHeight w:val="20"/>
        </w:trPr>
        <w:tc>
          <w:tcPr>
            <w:tcW w:w="603" w:type="pct"/>
            <w:shd w:val="clear" w:color="auto" w:fill="auto"/>
            <w:vAlign w:val="center"/>
            <w:hideMark/>
          </w:tcPr>
          <w:p w14:paraId="05611921" w14:textId="77777777" w:rsidR="00776AF6" w:rsidRPr="00A17C82" w:rsidRDefault="00776AF6" w:rsidP="00A17C82">
            <w:pPr>
              <w:ind w:firstLine="0"/>
              <w:jc w:val="center"/>
              <w:rPr>
                <w:lang w:eastAsia="ru-RU"/>
              </w:rPr>
            </w:pPr>
            <w:r w:rsidRPr="00A17C82">
              <w:rPr>
                <w:lang w:eastAsia="ru-RU"/>
              </w:rPr>
              <w:t>1833.5.</w:t>
            </w:r>
          </w:p>
        </w:tc>
        <w:tc>
          <w:tcPr>
            <w:tcW w:w="3014" w:type="pct"/>
            <w:shd w:val="clear" w:color="auto" w:fill="auto"/>
            <w:hideMark/>
          </w:tcPr>
          <w:p w14:paraId="790DCAF2" w14:textId="77777777" w:rsidR="00776AF6" w:rsidRPr="00A17C82" w:rsidRDefault="00776AF6" w:rsidP="00A17C82">
            <w:pPr>
              <w:ind w:firstLine="0"/>
              <w:jc w:val="left"/>
              <w:rPr>
                <w:lang w:eastAsia="ru-RU"/>
              </w:rPr>
            </w:pPr>
            <w:r w:rsidRPr="00A17C82">
              <w:rPr>
                <w:lang w:eastAsia="ru-RU"/>
              </w:rPr>
              <w:t>Определение антител IgG anti-Rubella, методом Elisa</w:t>
            </w:r>
          </w:p>
        </w:tc>
        <w:tc>
          <w:tcPr>
            <w:tcW w:w="858" w:type="pct"/>
            <w:shd w:val="clear" w:color="auto" w:fill="auto"/>
            <w:hideMark/>
          </w:tcPr>
          <w:p w14:paraId="212F9C7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A91CF67" w14:textId="77777777" w:rsidR="00776AF6" w:rsidRPr="00A17C82" w:rsidRDefault="00776AF6" w:rsidP="00A17C82">
            <w:pPr>
              <w:ind w:firstLine="0"/>
              <w:jc w:val="center"/>
              <w:rPr>
                <w:bCs/>
                <w:lang w:eastAsia="ru-RU"/>
              </w:rPr>
            </w:pPr>
            <w:r w:rsidRPr="00A17C82">
              <w:rPr>
                <w:bCs/>
                <w:lang w:eastAsia="ru-RU"/>
              </w:rPr>
              <w:t>97</w:t>
            </w:r>
          </w:p>
        </w:tc>
      </w:tr>
      <w:tr w:rsidR="00776AF6" w:rsidRPr="00A17C82" w14:paraId="475F6D18" w14:textId="77777777" w:rsidTr="00A17C82">
        <w:trPr>
          <w:trHeight w:val="20"/>
        </w:trPr>
        <w:tc>
          <w:tcPr>
            <w:tcW w:w="603" w:type="pct"/>
            <w:shd w:val="clear" w:color="auto" w:fill="auto"/>
            <w:vAlign w:val="center"/>
            <w:hideMark/>
          </w:tcPr>
          <w:p w14:paraId="3BB553D0" w14:textId="77777777" w:rsidR="00776AF6" w:rsidRPr="00A17C82" w:rsidRDefault="00776AF6" w:rsidP="00A17C82">
            <w:pPr>
              <w:ind w:firstLine="0"/>
              <w:jc w:val="center"/>
              <w:rPr>
                <w:lang w:eastAsia="ru-RU"/>
              </w:rPr>
            </w:pPr>
            <w:r w:rsidRPr="00A17C82">
              <w:rPr>
                <w:lang w:eastAsia="ru-RU"/>
              </w:rPr>
              <w:t>1833.6.</w:t>
            </w:r>
          </w:p>
        </w:tc>
        <w:tc>
          <w:tcPr>
            <w:tcW w:w="3014" w:type="pct"/>
            <w:shd w:val="clear" w:color="auto" w:fill="auto"/>
            <w:hideMark/>
          </w:tcPr>
          <w:p w14:paraId="365D18FF" w14:textId="77777777" w:rsidR="00776AF6" w:rsidRPr="00A17C82" w:rsidRDefault="00776AF6" w:rsidP="00A17C82">
            <w:pPr>
              <w:ind w:firstLine="0"/>
              <w:jc w:val="left"/>
              <w:rPr>
                <w:lang w:eastAsia="ru-RU"/>
              </w:rPr>
            </w:pPr>
            <w:r w:rsidRPr="00A17C82">
              <w:rPr>
                <w:lang w:eastAsia="ru-RU"/>
              </w:rPr>
              <w:t>Определение антител anti-Mulleran, методом Elisa</w:t>
            </w:r>
          </w:p>
        </w:tc>
        <w:tc>
          <w:tcPr>
            <w:tcW w:w="858" w:type="pct"/>
            <w:shd w:val="clear" w:color="auto" w:fill="auto"/>
            <w:hideMark/>
          </w:tcPr>
          <w:p w14:paraId="2C94BE9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1605310" w14:textId="77777777" w:rsidR="00776AF6" w:rsidRPr="00A17C82" w:rsidRDefault="00776AF6" w:rsidP="00A17C82">
            <w:pPr>
              <w:ind w:firstLine="0"/>
              <w:jc w:val="center"/>
              <w:rPr>
                <w:bCs/>
                <w:lang w:eastAsia="ru-RU"/>
              </w:rPr>
            </w:pPr>
            <w:r w:rsidRPr="00A17C82">
              <w:rPr>
                <w:bCs/>
                <w:lang w:eastAsia="ru-RU"/>
              </w:rPr>
              <w:t>413</w:t>
            </w:r>
          </w:p>
        </w:tc>
      </w:tr>
      <w:tr w:rsidR="00776AF6" w:rsidRPr="00A17C82" w14:paraId="7EED1B8F" w14:textId="77777777" w:rsidTr="00A17C82">
        <w:trPr>
          <w:trHeight w:val="20"/>
        </w:trPr>
        <w:tc>
          <w:tcPr>
            <w:tcW w:w="603" w:type="pct"/>
            <w:shd w:val="clear" w:color="auto" w:fill="auto"/>
            <w:vAlign w:val="center"/>
            <w:hideMark/>
          </w:tcPr>
          <w:p w14:paraId="32E91B38" w14:textId="77777777" w:rsidR="00776AF6" w:rsidRPr="00A17C82" w:rsidRDefault="00776AF6" w:rsidP="00A17C82">
            <w:pPr>
              <w:ind w:firstLine="0"/>
              <w:jc w:val="center"/>
              <w:rPr>
                <w:lang w:eastAsia="ru-RU"/>
              </w:rPr>
            </w:pPr>
            <w:r w:rsidRPr="00A17C82">
              <w:rPr>
                <w:lang w:eastAsia="ru-RU"/>
              </w:rPr>
              <w:t>1833.7.</w:t>
            </w:r>
          </w:p>
        </w:tc>
        <w:tc>
          <w:tcPr>
            <w:tcW w:w="3014" w:type="pct"/>
            <w:shd w:val="clear" w:color="auto" w:fill="auto"/>
            <w:hideMark/>
          </w:tcPr>
          <w:p w14:paraId="33C60398" w14:textId="77777777" w:rsidR="00776AF6" w:rsidRPr="00A17C82" w:rsidRDefault="00776AF6" w:rsidP="00A17C82">
            <w:pPr>
              <w:ind w:firstLine="0"/>
              <w:jc w:val="left"/>
              <w:rPr>
                <w:lang w:eastAsia="ru-RU"/>
              </w:rPr>
            </w:pPr>
            <w:r w:rsidRPr="00A17C82">
              <w:rPr>
                <w:lang w:eastAsia="ru-RU"/>
              </w:rPr>
              <w:t>Определение антител anti-Spermatici, методом Elisa</w:t>
            </w:r>
          </w:p>
        </w:tc>
        <w:tc>
          <w:tcPr>
            <w:tcW w:w="858" w:type="pct"/>
            <w:shd w:val="clear" w:color="auto" w:fill="auto"/>
            <w:hideMark/>
          </w:tcPr>
          <w:p w14:paraId="4E84A64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1ECA7C5" w14:textId="77777777" w:rsidR="00776AF6" w:rsidRPr="00A17C82" w:rsidRDefault="00776AF6" w:rsidP="00A17C82">
            <w:pPr>
              <w:ind w:firstLine="0"/>
              <w:jc w:val="center"/>
              <w:rPr>
                <w:bCs/>
                <w:lang w:eastAsia="ru-RU"/>
              </w:rPr>
            </w:pPr>
            <w:r w:rsidRPr="00A17C82">
              <w:rPr>
                <w:bCs/>
                <w:lang w:eastAsia="ru-RU"/>
              </w:rPr>
              <w:t>1 080</w:t>
            </w:r>
          </w:p>
        </w:tc>
      </w:tr>
      <w:tr w:rsidR="00776AF6" w:rsidRPr="00A17C82" w14:paraId="33EEE0CE" w14:textId="77777777" w:rsidTr="00A17C82">
        <w:trPr>
          <w:trHeight w:val="20"/>
        </w:trPr>
        <w:tc>
          <w:tcPr>
            <w:tcW w:w="603" w:type="pct"/>
            <w:shd w:val="clear" w:color="auto" w:fill="auto"/>
            <w:vAlign w:val="center"/>
            <w:hideMark/>
          </w:tcPr>
          <w:p w14:paraId="69474BD6" w14:textId="77777777" w:rsidR="00776AF6" w:rsidRPr="00A17C82" w:rsidRDefault="00776AF6" w:rsidP="00A17C82">
            <w:pPr>
              <w:ind w:firstLine="0"/>
              <w:jc w:val="center"/>
              <w:rPr>
                <w:lang w:eastAsia="ru-RU"/>
              </w:rPr>
            </w:pPr>
            <w:r w:rsidRPr="00A17C82">
              <w:rPr>
                <w:lang w:eastAsia="ru-RU"/>
              </w:rPr>
              <w:t>1833.8.</w:t>
            </w:r>
          </w:p>
        </w:tc>
        <w:tc>
          <w:tcPr>
            <w:tcW w:w="3014" w:type="pct"/>
            <w:shd w:val="clear" w:color="auto" w:fill="auto"/>
            <w:hideMark/>
          </w:tcPr>
          <w:p w14:paraId="6F353990" w14:textId="77777777" w:rsidR="00776AF6" w:rsidRPr="00A17C82" w:rsidRDefault="00776AF6" w:rsidP="00A17C82">
            <w:pPr>
              <w:ind w:firstLine="0"/>
              <w:jc w:val="left"/>
              <w:rPr>
                <w:lang w:eastAsia="ru-RU"/>
              </w:rPr>
            </w:pPr>
            <w:r w:rsidRPr="00A17C82">
              <w:rPr>
                <w:lang w:eastAsia="ru-RU"/>
              </w:rPr>
              <w:t>Определение DHEA, методом Elisa</w:t>
            </w:r>
          </w:p>
        </w:tc>
        <w:tc>
          <w:tcPr>
            <w:tcW w:w="858" w:type="pct"/>
            <w:shd w:val="clear" w:color="auto" w:fill="auto"/>
            <w:hideMark/>
          </w:tcPr>
          <w:p w14:paraId="67EE4DE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C30B725" w14:textId="77777777" w:rsidR="00776AF6" w:rsidRPr="00A17C82" w:rsidRDefault="00776AF6" w:rsidP="00A17C82">
            <w:pPr>
              <w:ind w:firstLine="0"/>
              <w:jc w:val="center"/>
              <w:rPr>
                <w:bCs/>
                <w:lang w:eastAsia="ru-RU"/>
              </w:rPr>
            </w:pPr>
            <w:r w:rsidRPr="00A17C82">
              <w:rPr>
                <w:bCs/>
                <w:lang w:eastAsia="ru-RU"/>
              </w:rPr>
              <w:t>102</w:t>
            </w:r>
          </w:p>
        </w:tc>
      </w:tr>
      <w:tr w:rsidR="00776AF6" w:rsidRPr="00A17C82" w14:paraId="11F24C02" w14:textId="77777777" w:rsidTr="00A17C82">
        <w:trPr>
          <w:trHeight w:val="20"/>
        </w:trPr>
        <w:tc>
          <w:tcPr>
            <w:tcW w:w="603" w:type="pct"/>
            <w:shd w:val="clear" w:color="auto" w:fill="auto"/>
            <w:vAlign w:val="center"/>
            <w:hideMark/>
          </w:tcPr>
          <w:p w14:paraId="6E331AEC" w14:textId="77777777" w:rsidR="00776AF6" w:rsidRPr="00A17C82" w:rsidRDefault="00776AF6" w:rsidP="00A17C82">
            <w:pPr>
              <w:ind w:firstLine="0"/>
              <w:jc w:val="center"/>
              <w:rPr>
                <w:lang w:eastAsia="ru-RU"/>
              </w:rPr>
            </w:pPr>
            <w:r w:rsidRPr="00A17C82">
              <w:rPr>
                <w:lang w:eastAsia="ru-RU"/>
              </w:rPr>
              <w:t>1834.</w:t>
            </w:r>
          </w:p>
        </w:tc>
        <w:tc>
          <w:tcPr>
            <w:tcW w:w="3014" w:type="pct"/>
            <w:shd w:val="clear" w:color="auto" w:fill="auto"/>
            <w:hideMark/>
          </w:tcPr>
          <w:p w14:paraId="399CB2A4" w14:textId="77777777" w:rsidR="00776AF6" w:rsidRPr="00A17C82" w:rsidRDefault="00776AF6" w:rsidP="00A17C82">
            <w:pPr>
              <w:ind w:firstLine="0"/>
              <w:jc w:val="left"/>
              <w:rPr>
                <w:lang w:eastAsia="ru-RU"/>
              </w:rPr>
            </w:pPr>
            <w:r w:rsidRPr="00A17C82">
              <w:rPr>
                <w:lang w:eastAsia="ru-RU"/>
              </w:rPr>
              <w:t>Определение антител класса IgА к хламидии пневмонии методом ИФА</w:t>
            </w:r>
          </w:p>
        </w:tc>
        <w:tc>
          <w:tcPr>
            <w:tcW w:w="858" w:type="pct"/>
            <w:shd w:val="clear" w:color="auto" w:fill="auto"/>
            <w:hideMark/>
          </w:tcPr>
          <w:p w14:paraId="4B7E0E6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DFC4510" w14:textId="77777777" w:rsidR="00776AF6" w:rsidRPr="00A17C82" w:rsidRDefault="00776AF6" w:rsidP="00A17C82">
            <w:pPr>
              <w:ind w:firstLine="0"/>
              <w:jc w:val="center"/>
              <w:rPr>
                <w:bCs/>
                <w:lang w:eastAsia="ru-RU"/>
              </w:rPr>
            </w:pPr>
            <w:r w:rsidRPr="00A17C82">
              <w:rPr>
                <w:bCs/>
                <w:lang w:eastAsia="ru-RU"/>
              </w:rPr>
              <w:t>124</w:t>
            </w:r>
          </w:p>
        </w:tc>
      </w:tr>
      <w:tr w:rsidR="00776AF6" w:rsidRPr="00A17C82" w14:paraId="1DA90F6A" w14:textId="77777777" w:rsidTr="00A17C82">
        <w:trPr>
          <w:trHeight w:val="20"/>
        </w:trPr>
        <w:tc>
          <w:tcPr>
            <w:tcW w:w="603" w:type="pct"/>
            <w:shd w:val="clear" w:color="auto" w:fill="auto"/>
            <w:vAlign w:val="center"/>
            <w:hideMark/>
          </w:tcPr>
          <w:p w14:paraId="175AB05C" w14:textId="77777777" w:rsidR="00776AF6" w:rsidRPr="00A17C82" w:rsidRDefault="00776AF6" w:rsidP="00A17C82">
            <w:pPr>
              <w:ind w:firstLine="0"/>
              <w:jc w:val="center"/>
              <w:rPr>
                <w:lang w:eastAsia="ru-RU"/>
              </w:rPr>
            </w:pPr>
            <w:r w:rsidRPr="00A17C82">
              <w:rPr>
                <w:lang w:eastAsia="ru-RU"/>
              </w:rPr>
              <w:t>1835.</w:t>
            </w:r>
          </w:p>
        </w:tc>
        <w:tc>
          <w:tcPr>
            <w:tcW w:w="3014" w:type="pct"/>
            <w:shd w:val="clear" w:color="auto" w:fill="auto"/>
            <w:hideMark/>
          </w:tcPr>
          <w:p w14:paraId="0D2C85C7" w14:textId="77777777" w:rsidR="00776AF6" w:rsidRPr="00A17C82" w:rsidRDefault="00776AF6" w:rsidP="00A17C82">
            <w:pPr>
              <w:ind w:firstLine="0"/>
              <w:jc w:val="left"/>
              <w:rPr>
                <w:lang w:eastAsia="ru-RU"/>
              </w:rPr>
            </w:pPr>
            <w:r w:rsidRPr="00A17C82">
              <w:rPr>
                <w:lang w:eastAsia="ru-RU"/>
              </w:rPr>
              <w:t>Определение антител класса IgА к хламидии пневмонии методом ИФА</w:t>
            </w:r>
          </w:p>
        </w:tc>
        <w:tc>
          <w:tcPr>
            <w:tcW w:w="858" w:type="pct"/>
            <w:shd w:val="clear" w:color="auto" w:fill="auto"/>
            <w:hideMark/>
          </w:tcPr>
          <w:p w14:paraId="0014DA4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B072F29" w14:textId="77777777" w:rsidR="00776AF6" w:rsidRPr="00A17C82" w:rsidRDefault="00776AF6" w:rsidP="00A17C82">
            <w:pPr>
              <w:ind w:firstLine="0"/>
              <w:jc w:val="center"/>
              <w:rPr>
                <w:bCs/>
                <w:lang w:eastAsia="ru-RU"/>
              </w:rPr>
            </w:pPr>
            <w:r w:rsidRPr="00A17C82">
              <w:rPr>
                <w:bCs/>
                <w:lang w:eastAsia="ru-RU"/>
              </w:rPr>
              <w:t>124</w:t>
            </w:r>
          </w:p>
        </w:tc>
      </w:tr>
      <w:tr w:rsidR="00776AF6" w:rsidRPr="00A17C82" w14:paraId="37A67EA6" w14:textId="77777777" w:rsidTr="00A17C82">
        <w:trPr>
          <w:trHeight w:val="20"/>
        </w:trPr>
        <w:tc>
          <w:tcPr>
            <w:tcW w:w="603" w:type="pct"/>
            <w:shd w:val="clear" w:color="auto" w:fill="auto"/>
            <w:vAlign w:val="center"/>
            <w:hideMark/>
          </w:tcPr>
          <w:p w14:paraId="79C11C9D" w14:textId="77777777" w:rsidR="00776AF6" w:rsidRPr="00A17C82" w:rsidRDefault="00776AF6" w:rsidP="00A17C82">
            <w:pPr>
              <w:ind w:firstLine="0"/>
              <w:jc w:val="center"/>
              <w:rPr>
                <w:lang w:eastAsia="ru-RU"/>
              </w:rPr>
            </w:pPr>
            <w:r w:rsidRPr="00A17C82">
              <w:rPr>
                <w:lang w:eastAsia="ru-RU"/>
              </w:rPr>
              <w:t>1836.</w:t>
            </w:r>
          </w:p>
        </w:tc>
        <w:tc>
          <w:tcPr>
            <w:tcW w:w="3014" w:type="pct"/>
            <w:shd w:val="clear" w:color="auto" w:fill="auto"/>
            <w:hideMark/>
          </w:tcPr>
          <w:p w14:paraId="00739B57" w14:textId="77777777" w:rsidR="00776AF6" w:rsidRPr="00A17C82" w:rsidRDefault="00776AF6" w:rsidP="00A17C82">
            <w:pPr>
              <w:ind w:firstLine="0"/>
              <w:jc w:val="left"/>
              <w:rPr>
                <w:lang w:eastAsia="ru-RU"/>
              </w:rPr>
            </w:pPr>
            <w:r w:rsidRPr="00A17C82">
              <w:rPr>
                <w:lang w:eastAsia="ru-RU"/>
              </w:rPr>
              <w:t>Определение фетального гемоглобина методом электрофореза</w:t>
            </w:r>
          </w:p>
        </w:tc>
        <w:tc>
          <w:tcPr>
            <w:tcW w:w="858" w:type="pct"/>
            <w:shd w:val="clear" w:color="auto" w:fill="auto"/>
            <w:hideMark/>
          </w:tcPr>
          <w:p w14:paraId="6E1B061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DC55DA7" w14:textId="77777777" w:rsidR="00776AF6" w:rsidRPr="00A17C82" w:rsidRDefault="00776AF6" w:rsidP="00A17C82">
            <w:pPr>
              <w:ind w:firstLine="0"/>
              <w:jc w:val="center"/>
              <w:rPr>
                <w:bCs/>
                <w:lang w:eastAsia="ru-RU"/>
              </w:rPr>
            </w:pPr>
            <w:r w:rsidRPr="00A17C82">
              <w:rPr>
                <w:bCs/>
                <w:lang w:eastAsia="ru-RU"/>
              </w:rPr>
              <w:t>191</w:t>
            </w:r>
          </w:p>
        </w:tc>
      </w:tr>
      <w:tr w:rsidR="00776AF6" w:rsidRPr="00A17C82" w14:paraId="3B00DBDF" w14:textId="77777777" w:rsidTr="00A17C82">
        <w:trPr>
          <w:trHeight w:val="20"/>
        </w:trPr>
        <w:tc>
          <w:tcPr>
            <w:tcW w:w="603" w:type="pct"/>
            <w:shd w:val="clear" w:color="auto" w:fill="auto"/>
            <w:vAlign w:val="center"/>
            <w:hideMark/>
          </w:tcPr>
          <w:p w14:paraId="09557BE0" w14:textId="77777777" w:rsidR="00776AF6" w:rsidRPr="00A17C82" w:rsidRDefault="00776AF6" w:rsidP="00A17C82">
            <w:pPr>
              <w:ind w:firstLine="0"/>
              <w:jc w:val="center"/>
              <w:rPr>
                <w:lang w:eastAsia="ru-RU"/>
              </w:rPr>
            </w:pPr>
            <w:r w:rsidRPr="00A17C82">
              <w:rPr>
                <w:lang w:eastAsia="ru-RU"/>
              </w:rPr>
              <w:t>1837.</w:t>
            </w:r>
          </w:p>
        </w:tc>
        <w:tc>
          <w:tcPr>
            <w:tcW w:w="3014" w:type="pct"/>
            <w:shd w:val="clear" w:color="auto" w:fill="auto"/>
            <w:hideMark/>
          </w:tcPr>
          <w:p w14:paraId="2F7E047C" w14:textId="77777777" w:rsidR="00776AF6" w:rsidRPr="00A17C82" w:rsidRDefault="00776AF6" w:rsidP="00A17C82">
            <w:pPr>
              <w:ind w:firstLine="0"/>
              <w:jc w:val="left"/>
              <w:rPr>
                <w:lang w:eastAsia="ru-RU"/>
              </w:rPr>
            </w:pPr>
            <w:r w:rsidRPr="00A17C82">
              <w:rPr>
                <w:lang w:eastAsia="ru-RU"/>
              </w:rPr>
              <w:t>Определение микоплазмы человека в мазке иммунофлюоресцентным методом</w:t>
            </w:r>
          </w:p>
        </w:tc>
        <w:tc>
          <w:tcPr>
            <w:tcW w:w="858" w:type="pct"/>
            <w:shd w:val="clear" w:color="auto" w:fill="auto"/>
            <w:hideMark/>
          </w:tcPr>
          <w:p w14:paraId="107EE72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F76C8C3" w14:textId="77777777" w:rsidR="00776AF6" w:rsidRPr="00A17C82" w:rsidRDefault="00776AF6" w:rsidP="00A17C82">
            <w:pPr>
              <w:ind w:firstLine="0"/>
              <w:jc w:val="center"/>
              <w:rPr>
                <w:bCs/>
                <w:lang w:eastAsia="ru-RU"/>
              </w:rPr>
            </w:pPr>
            <w:r w:rsidRPr="00A17C82">
              <w:rPr>
                <w:bCs/>
                <w:lang w:eastAsia="ru-RU"/>
              </w:rPr>
              <w:t>102</w:t>
            </w:r>
          </w:p>
        </w:tc>
      </w:tr>
      <w:tr w:rsidR="00776AF6" w:rsidRPr="00A17C82" w14:paraId="6C9C0661" w14:textId="77777777" w:rsidTr="00A17C82">
        <w:trPr>
          <w:trHeight w:val="20"/>
        </w:trPr>
        <w:tc>
          <w:tcPr>
            <w:tcW w:w="603" w:type="pct"/>
            <w:shd w:val="clear" w:color="auto" w:fill="auto"/>
            <w:vAlign w:val="center"/>
            <w:hideMark/>
          </w:tcPr>
          <w:p w14:paraId="2AFFDDBE" w14:textId="77777777" w:rsidR="00776AF6" w:rsidRPr="00A17C82" w:rsidRDefault="00776AF6" w:rsidP="00A17C82">
            <w:pPr>
              <w:ind w:firstLine="0"/>
              <w:jc w:val="center"/>
              <w:rPr>
                <w:lang w:eastAsia="ru-RU"/>
              </w:rPr>
            </w:pPr>
            <w:r w:rsidRPr="00A17C82">
              <w:rPr>
                <w:lang w:eastAsia="ru-RU"/>
              </w:rPr>
              <w:t>1838.</w:t>
            </w:r>
          </w:p>
        </w:tc>
        <w:tc>
          <w:tcPr>
            <w:tcW w:w="3014" w:type="pct"/>
            <w:shd w:val="clear" w:color="auto" w:fill="auto"/>
            <w:hideMark/>
          </w:tcPr>
          <w:p w14:paraId="34EA92CC" w14:textId="77777777" w:rsidR="00776AF6" w:rsidRPr="00A17C82" w:rsidRDefault="00776AF6" w:rsidP="00A17C82">
            <w:pPr>
              <w:ind w:firstLine="0"/>
              <w:jc w:val="left"/>
              <w:rPr>
                <w:lang w:eastAsia="ru-RU"/>
              </w:rPr>
            </w:pPr>
            <w:r w:rsidRPr="00A17C82">
              <w:rPr>
                <w:lang w:eastAsia="ru-RU"/>
              </w:rPr>
              <w:t>Определение микроальбумина в моче</w:t>
            </w:r>
          </w:p>
        </w:tc>
        <w:tc>
          <w:tcPr>
            <w:tcW w:w="858" w:type="pct"/>
            <w:shd w:val="clear" w:color="auto" w:fill="auto"/>
            <w:hideMark/>
          </w:tcPr>
          <w:p w14:paraId="260E6E9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2B609A0" w14:textId="77777777" w:rsidR="00776AF6" w:rsidRPr="00A17C82" w:rsidRDefault="00776AF6" w:rsidP="00A17C82">
            <w:pPr>
              <w:ind w:firstLine="0"/>
              <w:jc w:val="center"/>
              <w:rPr>
                <w:bCs/>
                <w:lang w:eastAsia="ru-RU"/>
              </w:rPr>
            </w:pPr>
            <w:r w:rsidRPr="00A17C82">
              <w:rPr>
                <w:bCs/>
                <w:lang w:eastAsia="ru-RU"/>
              </w:rPr>
              <w:t>82</w:t>
            </w:r>
          </w:p>
        </w:tc>
      </w:tr>
      <w:tr w:rsidR="00776AF6" w:rsidRPr="00A17C82" w14:paraId="1EA40506" w14:textId="77777777" w:rsidTr="00A17C82">
        <w:trPr>
          <w:trHeight w:val="20"/>
        </w:trPr>
        <w:tc>
          <w:tcPr>
            <w:tcW w:w="603" w:type="pct"/>
            <w:shd w:val="clear" w:color="auto" w:fill="auto"/>
            <w:vAlign w:val="center"/>
            <w:hideMark/>
          </w:tcPr>
          <w:p w14:paraId="38ADAD7A" w14:textId="77777777" w:rsidR="00776AF6" w:rsidRPr="00A17C82" w:rsidRDefault="00776AF6" w:rsidP="00A17C82">
            <w:pPr>
              <w:ind w:firstLine="0"/>
              <w:jc w:val="center"/>
              <w:rPr>
                <w:lang w:eastAsia="ru-RU"/>
              </w:rPr>
            </w:pPr>
            <w:r w:rsidRPr="00A17C82">
              <w:rPr>
                <w:lang w:eastAsia="ru-RU"/>
              </w:rPr>
              <w:t>1839.</w:t>
            </w:r>
          </w:p>
        </w:tc>
        <w:tc>
          <w:tcPr>
            <w:tcW w:w="3014" w:type="pct"/>
            <w:shd w:val="clear" w:color="auto" w:fill="auto"/>
            <w:hideMark/>
          </w:tcPr>
          <w:p w14:paraId="79E4ED12" w14:textId="77777777" w:rsidR="00776AF6" w:rsidRPr="00A17C82" w:rsidRDefault="00776AF6" w:rsidP="00A17C82">
            <w:pPr>
              <w:ind w:firstLine="0"/>
              <w:jc w:val="left"/>
              <w:rPr>
                <w:lang w:eastAsia="ru-RU"/>
              </w:rPr>
            </w:pPr>
            <w:r w:rsidRPr="00A17C82">
              <w:rPr>
                <w:lang w:eastAsia="ru-RU"/>
              </w:rPr>
              <w:t>Определение Т3 свободного методом РИА</w:t>
            </w:r>
          </w:p>
        </w:tc>
        <w:tc>
          <w:tcPr>
            <w:tcW w:w="858" w:type="pct"/>
            <w:shd w:val="clear" w:color="auto" w:fill="auto"/>
            <w:hideMark/>
          </w:tcPr>
          <w:p w14:paraId="5E67BDE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CEC41C5" w14:textId="77777777" w:rsidR="00776AF6" w:rsidRPr="00A17C82" w:rsidRDefault="00776AF6" w:rsidP="00A17C82">
            <w:pPr>
              <w:ind w:firstLine="0"/>
              <w:jc w:val="center"/>
              <w:rPr>
                <w:bCs/>
                <w:lang w:eastAsia="ru-RU"/>
              </w:rPr>
            </w:pPr>
            <w:r w:rsidRPr="00A17C82">
              <w:rPr>
                <w:bCs/>
                <w:lang w:eastAsia="ru-RU"/>
              </w:rPr>
              <w:t>91</w:t>
            </w:r>
          </w:p>
        </w:tc>
      </w:tr>
      <w:tr w:rsidR="00776AF6" w:rsidRPr="00A17C82" w14:paraId="25290FAE" w14:textId="77777777" w:rsidTr="00A17C82">
        <w:trPr>
          <w:trHeight w:val="20"/>
        </w:trPr>
        <w:tc>
          <w:tcPr>
            <w:tcW w:w="603" w:type="pct"/>
            <w:shd w:val="clear" w:color="auto" w:fill="auto"/>
            <w:vAlign w:val="center"/>
            <w:hideMark/>
          </w:tcPr>
          <w:p w14:paraId="15618495" w14:textId="77777777" w:rsidR="00776AF6" w:rsidRPr="00A17C82" w:rsidRDefault="00776AF6" w:rsidP="00A17C82">
            <w:pPr>
              <w:ind w:firstLine="0"/>
              <w:jc w:val="center"/>
              <w:rPr>
                <w:lang w:eastAsia="ru-RU"/>
              </w:rPr>
            </w:pPr>
            <w:r w:rsidRPr="00A17C82">
              <w:rPr>
                <w:lang w:eastAsia="ru-RU"/>
              </w:rPr>
              <w:t>1840.</w:t>
            </w:r>
          </w:p>
        </w:tc>
        <w:tc>
          <w:tcPr>
            <w:tcW w:w="3014" w:type="pct"/>
            <w:shd w:val="clear" w:color="auto" w:fill="auto"/>
            <w:hideMark/>
          </w:tcPr>
          <w:p w14:paraId="592813F5" w14:textId="77777777" w:rsidR="00776AF6" w:rsidRPr="00A17C82" w:rsidRDefault="00776AF6" w:rsidP="00A17C82">
            <w:pPr>
              <w:ind w:firstLine="0"/>
              <w:jc w:val="left"/>
              <w:rPr>
                <w:lang w:eastAsia="ru-RU"/>
              </w:rPr>
            </w:pPr>
            <w:r w:rsidRPr="00A17C82">
              <w:rPr>
                <w:lang w:eastAsia="ru-RU"/>
              </w:rPr>
              <w:t>Определение Т4 свободного методом РИА</w:t>
            </w:r>
          </w:p>
        </w:tc>
        <w:tc>
          <w:tcPr>
            <w:tcW w:w="858" w:type="pct"/>
            <w:shd w:val="clear" w:color="auto" w:fill="auto"/>
            <w:hideMark/>
          </w:tcPr>
          <w:p w14:paraId="719270F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A03F70B" w14:textId="77777777" w:rsidR="00776AF6" w:rsidRPr="00A17C82" w:rsidRDefault="00776AF6" w:rsidP="00A17C82">
            <w:pPr>
              <w:ind w:firstLine="0"/>
              <w:jc w:val="center"/>
              <w:rPr>
                <w:bCs/>
                <w:lang w:eastAsia="ru-RU"/>
              </w:rPr>
            </w:pPr>
            <w:r w:rsidRPr="00A17C82">
              <w:rPr>
                <w:bCs/>
                <w:lang w:eastAsia="ru-RU"/>
              </w:rPr>
              <w:t>84</w:t>
            </w:r>
          </w:p>
        </w:tc>
      </w:tr>
      <w:tr w:rsidR="00776AF6" w:rsidRPr="00A17C82" w14:paraId="791A0B02" w14:textId="77777777" w:rsidTr="00A17C82">
        <w:trPr>
          <w:trHeight w:val="20"/>
        </w:trPr>
        <w:tc>
          <w:tcPr>
            <w:tcW w:w="603" w:type="pct"/>
            <w:shd w:val="clear" w:color="auto" w:fill="auto"/>
            <w:vAlign w:val="center"/>
            <w:hideMark/>
          </w:tcPr>
          <w:p w14:paraId="334B3FE8" w14:textId="77777777" w:rsidR="00776AF6" w:rsidRPr="00A17C82" w:rsidRDefault="00776AF6" w:rsidP="00A17C82">
            <w:pPr>
              <w:ind w:firstLine="0"/>
              <w:jc w:val="center"/>
              <w:rPr>
                <w:lang w:eastAsia="ru-RU"/>
              </w:rPr>
            </w:pPr>
            <w:r w:rsidRPr="00A17C82">
              <w:rPr>
                <w:lang w:eastAsia="ru-RU"/>
              </w:rPr>
              <w:t>1841.</w:t>
            </w:r>
          </w:p>
        </w:tc>
        <w:tc>
          <w:tcPr>
            <w:tcW w:w="3014" w:type="pct"/>
            <w:shd w:val="clear" w:color="auto" w:fill="auto"/>
            <w:hideMark/>
          </w:tcPr>
          <w:p w14:paraId="68DF7BE0" w14:textId="77777777" w:rsidR="00776AF6" w:rsidRPr="00A17C82" w:rsidRDefault="00776AF6" w:rsidP="00A17C82">
            <w:pPr>
              <w:ind w:firstLine="0"/>
              <w:jc w:val="left"/>
              <w:rPr>
                <w:lang w:eastAsia="ru-RU"/>
              </w:rPr>
            </w:pPr>
            <w:r w:rsidRPr="00A17C82">
              <w:rPr>
                <w:lang w:eastAsia="ru-RU"/>
              </w:rPr>
              <w:t>Определение адренокортикотропного гормона (АСТН) методом РИА</w:t>
            </w:r>
          </w:p>
        </w:tc>
        <w:tc>
          <w:tcPr>
            <w:tcW w:w="858" w:type="pct"/>
            <w:shd w:val="clear" w:color="auto" w:fill="auto"/>
            <w:hideMark/>
          </w:tcPr>
          <w:p w14:paraId="60A01CF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984DCDD" w14:textId="77777777" w:rsidR="00776AF6" w:rsidRPr="00A17C82" w:rsidRDefault="00776AF6" w:rsidP="00A17C82">
            <w:pPr>
              <w:ind w:firstLine="0"/>
              <w:jc w:val="center"/>
              <w:rPr>
                <w:bCs/>
                <w:lang w:eastAsia="ru-RU"/>
              </w:rPr>
            </w:pPr>
            <w:r w:rsidRPr="00A17C82">
              <w:rPr>
                <w:bCs/>
                <w:lang w:eastAsia="ru-RU"/>
              </w:rPr>
              <w:t>162</w:t>
            </w:r>
          </w:p>
        </w:tc>
      </w:tr>
      <w:tr w:rsidR="00776AF6" w:rsidRPr="00A17C82" w14:paraId="71C493C6" w14:textId="77777777" w:rsidTr="00A17C82">
        <w:trPr>
          <w:trHeight w:val="20"/>
        </w:trPr>
        <w:tc>
          <w:tcPr>
            <w:tcW w:w="603" w:type="pct"/>
            <w:shd w:val="clear" w:color="auto" w:fill="auto"/>
            <w:vAlign w:val="center"/>
            <w:hideMark/>
          </w:tcPr>
          <w:p w14:paraId="77254E53" w14:textId="77777777" w:rsidR="00776AF6" w:rsidRPr="00A17C82" w:rsidRDefault="00776AF6" w:rsidP="00A17C82">
            <w:pPr>
              <w:ind w:firstLine="0"/>
              <w:jc w:val="center"/>
              <w:rPr>
                <w:lang w:eastAsia="ru-RU"/>
              </w:rPr>
            </w:pPr>
            <w:r w:rsidRPr="00A17C82">
              <w:rPr>
                <w:lang w:eastAsia="ru-RU"/>
              </w:rPr>
              <w:t>1841.1.</w:t>
            </w:r>
          </w:p>
        </w:tc>
        <w:tc>
          <w:tcPr>
            <w:tcW w:w="3014" w:type="pct"/>
            <w:shd w:val="clear" w:color="auto" w:fill="auto"/>
            <w:hideMark/>
          </w:tcPr>
          <w:p w14:paraId="6D3AB711" w14:textId="77777777" w:rsidR="00776AF6" w:rsidRPr="00A17C82" w:rsidRDefault="00776AF6" w:rsidP="00A17C82">
            <w:pPr>
              <w:ind w:firstLine="0"/>
              <w:jc w:val="left"/>
              <w:rPr>
                <w:lang w:eastAsia="ru-RU"/>
              </w:rPr>
            </w:pPr>
            <w:r w:rsidRPr="00A17C82">
              <w:rPr>
                <w:lang w:eastAsia="ru-RU"/>
              </w:rPr>
              <w:t>Определение антител антимембраны базальной гломеруральной методом ELISA</w:t>
            </w:r>
          </w:p>
        </w:tc>
        <w:tc>
          <w:tcPr>
            <w:tcW w:w="858" w:type="pct"/>
            <w:shd w:val="clear" w:color="auto" w:fill="auto"/>
            <w:hideMark/>
          </w:tcPr>
          <w:p w14:paraId="008DFD3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236F792" w14:textId="77777777" w:rsidR="00776AF6" w:rsidRPr="00A17C82" w:rsidRDefault="00776AF6" w:rsidP="00A17C82">
            <w:pPr>
              <w:ind w:firstLine="0"/>
              <w:jc w:val="center"/>
              <w:rPr>
                <w:bCs/>
                <w:lang w:eastAsia="ru-RU"/>
              </w:rPr>
            </w:pPr>
            <w:r w:rsidRPr="00A17C82">
              <w:rPr>
                <w:bCs/>
                <w:lang w:eastAsia="ru-RU"/>
              </w:rPr>
              <w:t>205</w:t>
            </w:r>
          </w:p>
        </w:tc>
      </w:tr>
      <w:tr w:rsidR="00776AF6" w:rsidRPr="00A17C82" w14:paraId="0ADDB195" w14:textId="77777777" w:rsidTr="00A17C82">
        <w:trPr>
          <w:trHeight w:val="20"/>
        </w:trPr>
        <w:tc>
          <w:tcPr>
            <w:tcW w:w="603" w:type="pct"/>
            <w:shd w:val="clear" w:color="auto" w:fill="auto"/>
            <w:vAlign w:val="center"/>
            <w:hideMark/>
          </w:tcPr>
          <w:p w14:paraId="1D660247" w14:textId="77777777" w:rsidR="00776AF6" w:rsidRPr="00A17C82" w:rsidRDefault="00776AF6" w:rsidP="00A17C82">
            <w:pPr>
              <w:ind w:firstLine="0"/>
              <w:jc w:val="center"/>
              <w:rPr>
                <w:lang w:eastAsia="ru-RU"/>
              </w:rPr>
            </w:pPr>
            <w:r w:rsidRPr="00A17C82">
              <w:rPr>
                <w:lang w:eastAsia="ru-RU"/>
              </w:rPr>
              <w:t>1841.2.</w:t>
            </w:r>
          </w:p>
        </w:tc>
        <w:tc>
          <w:tcPr>
            <w:tcW w:w="3014" w:type="pct"/>
            <w:shd w:val="clear" w:color="auto" w:fill="auto"/>
            <w:hideMark/>
          </w:tcPr>
          <w:p w14:paraId="6D720E45" w14:textId="77777777" w:rsidR="00776AF6" w:rsidRPr="00A17C82" w:rsidRDefault="00776AF6" w:rsidP="00A17C82">
            <w:pPr>
              <w:ind w:firstLine="0"/>
              <w:jc w:val="left"/>
              <w:rPr>
                <w:lang w:eastAsia="ru-RU"/>
              </w:rPr>
            </w:pPr>
            <w:r w:rsidRPr="00A17C82">
              <w:rPr>
                <w:lang w:eastAsia="ru-RU"/>
              </w:rPr>
              <w:t>Определение антител антифосфолипидов IgC/IgM методом ELISA</w:t>
            </w:r>
          </w:p>
        </w:tc>
        <w:tc>
          <w:tcPr>
            <w:tcW w:w="858" w:type="pct"/>
            <w:shd w:val="clear" w:color="auto" w:fill="auto"/>
            <w:hideMark/>
          </w:tcPr>
          <w:p w14:paraId="4B9A5AE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B9E8192" w14:textId="77777777" w:rsidR="00776AF6" w:rsidRPr="00A17C82" w:rsidRDefault="00776AF6" w:rsidP="00A17C82">
            <w:pPr>
              <w:ind w:firstLine="0"/>
              <w:jc w:val="center"/>
              <w:rPr>
                <w:bCs/>
                <w:lang w:eastAsia="ru-RU"/>
              </w:rPr>
            </w:pPr>
            <w:r w:rsidRPr="00A17C82">
              <w:rPr>
                <w:bCs/>
                <w:lang w:eastAsia="ru-RU"/>
              </w:rPr>
              <w:t>190</w:t>
            </w:r>
          </w:p>
        </w:tc>
      </w:tr>
      <w:tr w:rsidR="00776AF6" w:rsidRPr="00A17C82" w14:paraId="6ECDD39A" w14:textId="77777777" w:rsidTr="00A17C82">
        <w:trPr>
          <w:trHeight w:val="20"/>
        </w:trPr>
        <w:tc>
          <w:tcPr>
            <w:tcW w:w="603" w:type="pct"/>
            <w:shd w:val="clear" w:color="auto" w:fill="auto"/>
            <w:vAlign w:val="center"/>
            <w:hideMark/>
          </w:tcPr>
          <w:p w14:paraId="75F25833" w14:textId="77777777" w:rsidR="00776AF6" w:rsidRPr="00A17C82" w:rsidRDefault="00776AF6" w:rsidP="00A17C82">
            <w:pPr>
              <w:ind w:firstLine="0"/>
              <w:jc w:val="center"/>
              <w:rPr>
                <w:lang w:eastAsia="ru-RU"/>
              </w:rPr>
            </w:pPr>
            <w:r w:rsidRPr="00A17C82">
              <w:rPr>
                <w:lang w:eastAsia="ru-RU"/>
              </w:rPr>
              <w:t>1841.3.</w:t>
            </w:r>
          </w:p>
        </w:tc>
        <w:tc>
          <w:tcPr>
            <w:tcW w:w="3014" w:type="pct"/>
            <w:shd w:val="clear" w:color="auto" w:fill="auto"/>
            <w:hideMark/>
          </w:tcPr>
          <w:p w14:paraId="6D2E89C5" w14:textId="77777777" w:rsidR="00776AF6" w:rsidRPr="00A17C82" w:rsidRDefault="00776AF6" w:rsidP="00A17C82">
            <w:pPr>
              <w:ind w:firstLine="0"/>
              <w:jc w:val="left"/>
              <w:rPr>
                <w:lang w:eastAsia="ru-RU"/>
              </w:rPr>
            </w:pPr>
            <w:r w:rsidRPr="00A17C82">
              <w:rPr>
                <w:lang w:eastAsia="ru-RU"/>
              </w:rPr>
              <w:t>Определение уреаплазмы Ig/M</w:t>
            </w:r>
          </w:p>
        </w:tc>
        <w:tc>
          <w:tcPr>
            <w:tcW w:w="858" w:type="pct"/>
            <w:shd w:val="clear" w:color="auto" w:fill="auto"/>
            <w:hideMark/>
          </w:tcPr>
          <w:p w14:paraId="2D68447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417C42E" w14:textId="77777777" w:rsidR="00776AF6" w:rsidRPr="00A17C82" w:rsidRDefault="00776AF6" w:rsidP="00A17C82">
            <w:pPr>
              <w:ind w:firstLine="0"/>
              <w:jc w:val="center"/>
              <w:rPr>
                <w:bCs/>
                <w:lang w:eastAsia="ru-RU"/>
              </w:rPr>
            </w:pPr>
            <w:r w:rsidRPr="00A17C82">
              <w:rPr>
                <w:bCs/>
                <w:lang w:eastAsia="ru-RU"/>
              </w:rPr>
              <w:t>110</w:t>
            </w:r>
          </w:p>
        </w:tc>
      </w:tr>
      <w:tr w:rsidR="00776AF6" w:rsidRPr="00A17C82" w14:paraId="0F4D6D63" w14:textId="77777777" w:rsidTr="00A17C82">
        <w:trPr>
          <w:trHeight w:val="20"/>
        </w:trPr>
        <w:tc>
          <w:tcPr>
            <w:tcW w:w="603" w:type="pct"/>
            <w:shd w:val="clear" w:color="auto" w:fill="auto"/>
            <w:vAlign w:val="center"/>
            <w:hideMark/>
          </w:tcPr>
          <w:p w14:paraId="693BB24E" w14:textId="77777777" w:rsidR="00776AF6" w:rsidRPr="00A17C82" w:rsidRDefault="00776AF6" w:rsidP="00A17C82">
            <w:pPr>
              <w:ind w:firstLine="0"/>
              <w:jc w:val="center"/>
              <w:rPr>
                <w:lang w:eastAsia="ru-RU"/>
              </w:rPr>
            </w:pPr>
            <w:r w:rsidRPr="00A17C82">
              <w:rPr>
                <w:lang w:eastAsia="ru-RU"/>
              </w:rPr>
              <w:t>1841.4.</w:t>
            </w:r>
          </w:p>
        </w:tc>
        <w:tc>
          <w:tcPr>
            <w:tcW w:w="3014" w:type="pct"/>
            <w:shd w:val="clear" w:color="auto" w:fill="auto"/>
            <w:hideMark/>
          </w:tcPr>
          <w:p w14:paraId="323441D0" w14:textId="77777777" w:rsidR="00776AF6" w:rsidRPr="00A17C82" w:rsidRDefault="00776AF6" w:rsidP="00A17C82">
            <w:pPr>
              <w:ind w:firstLine="0"/>
              <w:jc w:val="left"/>
              <w:rPr>
                <w:lang w:eastAsia="ru-RU"/>
              </w:rPr>
            </w:pPr>
            <w:r w:rsidRPr="00A17C82">
              <w:rPr>
                <w:lang w:eastAsia="ru-RU"/>
              </w:rPr>
              <w:t>Определение уреаплазмы Ig/G</w:t>
            </w:r>
          </w:p>
        </w:tc>
        <w:tc>
          <w:tcPr>
            <w:tcW w:w="858" w:type="pct"/>
            <w:shd w:val="clear" w:color="auto" w:fill="auto"/>
            <w:hideMark/>
          </w:tcPr>
          <w:p w14:paraId="19CD9C7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FF9054E" w14:textId="77777777" w:rsidR="00776AF6" w:rsidRPr="00A17C82" w:rsidRDefault="00776AF6" w:rsidP="00A17C82">
            <w:pPr>
              <w:ind w:firstLine="0"/>
              <w:jc w:val="center"/>
              <w:rPr>
                <w:bCs/>
                <w:lang w:eastAsia="ru-RU"/>
              </w:rPr>
            </w:pPr>
            <w:r w:rsidRPr="00A17C82">
              <w:rPr>
                <w:bCs/>
                <w:lang w:eastAsia="ru-RU"/>
              </w:rPr>
              <w:t>110</w:t>
            </w:r>
          </w:p>
        </w:tc>
      </w:tr>
      <w:tr w:rsidR="00776AF6" w:rsidRPr="00A17C82" w14:paraId="02D79AAC" w14:textId="77777777" w:rsidTr="00A17C82">
        <w:trPr>
          <w:trHeight w:val="20"/>
        </w:trPr>
        <w:tc>
          <w:tcPr>
            <w:tcW w:w="603" w:type="pct"/>
            <w:shd w:val="clear" w:color="auto" w:fill="auto"/>
            <w:vAlign w:val="center"/>
            <w:hideMark/>
          </w:tcPr>
          <w:p w14:paraId="286A1FBF" w14:textId="77777777" w:rsidR="00776AF6" w:rsidRPr="00A17C82" w:rsidRDefault="00776AF6" w:rsidP="00A17C82">
            <w:pPr>
              <w:ind w:firstLine="0"/>
              <w:jc w:val="center"/>
              <w:rPr>
                <w:lang w:eastAsia="ru-RU"/>
              </w:rPr>
            </w:pPr>
            <w:r w:rsidRPr="00A17C82">
              <w:rPr>
                <w:lang w:eastAsia="ru-RU"/>
              </w:rPr>
              <w:t>1841.5.</w:t>
            </w:r>
          </w:p>
        </w:tc>
        <w:tc>
          <w:tcPr>
            <w:tcW w:w="3014" w:type="pct"/>
            <w:shd w:val="clear" w:color="auto" w:fill="auto"/>
            <w:hideMark/>
          </w:tcPr>
          <w:p w14:paraId="0A509F62" w14:textId="77777777" w:rsidR="00776AF6" w:rsidRPr="00A17C82" w:rsidRDefault="00776AF6" w:rsidP="00A17C82">
            <w:pPr>
              <w:ind w:firstLine="0"/>
              <w:jc w:val="left"/>
              <w:rPr>
                <w:lang w:eastAsia="ru-RU"/>
              </w:rPr>
            </w:pPr>
            <w:r w:rsidRPr="00A17C82">
              <w:rPr>
                <w:lang w:eastAsia="ru-RU"/>
              </w:rPr>
              <w:t>Определение Т4 свободного</w:t>
            </w:r>
          </w:p>
        </w:tc>
        <w:tc>
          <w:tcPr>
            <w:tcW w:w="858" w:type="pct"/>
            <w:shd w:val="clear" w:color="auto" w:fill="auto"/>
            <w:hideMark/>
          </w:tcPr>
          <w:p w14:paraId="51FF208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38FE882" w14:textId="77777777" w:rsidR="00776AF6" w:rsidRPr="00A17C82" w:rsidRDefault="00776AF6" w:rsidP="00A17C82">
            <w:pPr>
              <w:ind w:firstLine="0"/>
              <w:jc w:val="center"/>
              <w:rPr>
                <w:bCs/>
                <w:lang w:eastAsia="ru-RU"/>
              </w:rPr>
            </w:pPr>
            <w:r w:rsidRPr="00A17C82">
              <w:rPr>
                <w:bCs/>
                <w:lang w:eastAsia="ru-RU"/>
              </w:rPr>
              <w:t>109</w:t>
            </w:r>
          </w:p>
        </w:tc>
      </w:tr>
      <w:tr w:rsidR="00776AF6" w:rsidRPr="00A17C82" w14:paraId="1A8A590B" w14:textId="77777777" w:rsidTr="00A17C82">
        <w:trPr>
          <w:trHeight w:val="20"/>
        </w:trPr>
        <w:tc>
          <w:tcPr>
            <w:tcW w:w="603" w:type="pct"/>
            <w:shd w:val="clear" w:color="auto" w:fill="auto"/>
            <w:vAlign w:val="center"/>
            <w:hideMark/>
          </w:tcPr>
          <w:p w14:paraId="24556AFD" w14:textId="77777777" w:rsidR="00776AF6" w:rsidRPr="00A17C82" w:rsidRDefault="00776AF6" w:rsidP="00A17C82">
            <w:pPr>
              <w:ind w:firstLine="0"/>
              <w:jc w:val="center"/>
              <w:rPr>
                <w:lang w:eastAsia="ru-RU"/>
              </w:rPr>
            </w:pPr>
            <w:r w:rsidRPr="00A17C82">
              <w:rPr>
                <w:lang w:eastAsia="ru-RU"/>
              </w:rPr>
              <w:t>1841.6.</w:t>
            </w:r>
          </w:p>
        </w:tc>
        <w:tc>
          <w:tcPr>
            <w:tcW w:w="3014" w:type="pct"/>
            <w:shd w:val="clear" w:color="auto" w:fill="auto"/>
            <w:hideMark/>
          </w:tcPr>
          <w:p w14:paraId="7BF62FB8" w14:textId="77777777" w:rsidR="00776AF6" w:rsidRPr="00A17C82" w:rsidRDefault="00776AF6" w:rsidP="00A17C82">
            <w:pPr>
              <w:ind w:firstLine="0"/>
              <w:jc w:val="left"/>
              <w:rPr>
                <w:lang w:eastAsia="ru-RU"/>
              </w:rPr>
            </w:pPr>
            <w:r w:rsidRPr="00A17C82">
              <w:rPr>
                <w:lang w:eastAsia="ru-RU"/>
              </w:rPr>
              <w:t>Определение эстриола</w:t>
            </w:r>
          </w:p>
        </w:tc>
        <w:tc>
          <w:tcPr>
            <w:tcW w:w="858" w:type="pct"/>
            <w:shd w:val="clear" w:color="auto" w:fill="auto"/>
            <w:hideMark/>
          </w:tcPr>
          <w:p w14:paraId="2E91A57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484ED25" w14:textId="77777777" w:rsidR="00776AF6" w:rsidRPr="00A17C82" w:rsidRDefault="00776AF6" w:rsidP="00A17C82">
            <w:pPr>
              <w:ind w:firstLine="0"/>
              <w:jc w:val="center"/>
              <w:rPr>
                <w:bCs/>
                <w:lang w:eastAsia="ru-RU"/>
              </w:rPr>
            </w:pPr>
            <w:r w:rsidRPr="00A17C82">
              <w:rPr>
                <w:bCs/>
                <w:lang w:eastAsia="ru-RU"/>
              </w:rPr>
              <w:t>90</w:t>
            </w:r>
          </w:p>
        </w:tc>
      </w:tr>
      <w:tr w:rsidR="00776AF6" w:rsidRPr="00A17C82" w14:paraId="32BAB908" w14:textId="77777777" w:rsidTr="00A17C82">
        <w:trPr>
          <w:trHeight w:val="20"/>
        </w:trPr>
        <w:tc>
          <w:tcPr>
            <w:tcW w:w="603" w:type="pct"/>
            <w:shd w:val="clear" w:color="auto" w:fill="auto"/>
            <w:vAlign w:val="center"/>
            <w:hideMark/>
          </w:tcPr>
          <w:p w14:paraId="4886C21A" w14:textId="77777777" w:rsidR="00776AF6" w:rsidRPr="00A17C82" w:rsidRDefault="00776AF6" w:rsidP="00A17C82">
            <w:pPr>
              <w:ind w:firstLine="0"/>
              <w:jc w:val="center"/>
              <w:rPr>
                <w:lang w:eastAsia="ru-RU"/>
              </w:rPr>
            </w:pPr>
            <w:r w:rsidRPr="00A17C82">
              <w:rPr>
                <w:lang w:eastAsia="ru-RU"/>
              </w:rPr>
              <w:t>1841.7.</w:t>
            </w:r>
          </w:p>
        </w:tc>
        <w:tc>
          <w:tcPr>
            <w:tcW w:w="3014" w:type="pct"/>
            <w:shd w:val="clear" w:color="auto" w:fill="auto"/>
            <w:hideMark/>
          </w:tcPr>
          <w:p w14:paraId="74D147BE" w14:textId="77777777" w:rsidR="00776AF6" w:rsidRPr="00A17C82" w:rsidRDefault="00776AF6" w:rsidP="00A17C82">
            <w:pPr>
              <w:ind w:firstLine="0"/>
              <w:jc w:val="left"/>
              <w:rPr>
                <w:lang w:eastAsia="ru-RU"/>
              </w:rPr>
            </w:pPr>
            <w:r w:rsidRPr="00A17C82">
              <w:rPr>
                <w:lang w:eastAsia="ru-RU"/>
              </w:rPr>
              <w:t>Определение антител к инсулину методом ELISA</w:t>
            </w:r>
          </w:p>
        </w:tc>
        <w:tc>
          <w:tcPr>
            <w:tcW w:w="858" w:type="pct"/>
            <w:shd w:val="clear" w:color="auto" w:fill="auto"/>
            <w:hideMark/>
          </w:tcPr>
          <w:p w14:paraId="1BBA3E3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2F2412A" w14:textId="77777777" w:rsidR="00776AF6" w:rsidRPr="00A17C82" w:rsidRDefault="00776AF6" w:rsidP="00A17C82">
            <w:pPr>
              <w:ind w:firstLine="0"/>
              <w:jc w:val="center"/>
              <w:rPr>
                <w:bCs/>
                <w:lang w:eastAsia="ru-RU"/>
              </w:rPr>
            </w:pPr>
            <w:r w:rsidRPr="00A17C82">
              <w:rPr>
                <w:bCs/>
                <w:lang w:eastAsia="ru-RU"/>
              </w:rPr>
              <w:t>107</w:t>
            </w:r>
          </w:p>
        </w:tc>
      </w:tr>
      <w:tr w:rsidR="00776AF6" w:rsidRPr="00A17C82" w14:paraId="08746279" w14:textId="77777777" w:rsidTr="00A17C82">
        <w:trPr>
          <w:trHeight w:val="20"/>
        </w:trPr>
        <w:tc>
          <w:tcPr>
            <w:tcW w:w="603" w:type="pct"/>
            <w:shd w:val="clear" w:color="auto" w:fill="auto"/>
            <w:vAlign w:val="center"/>
            <w:hideMark/>
          </w:tcPr>
          <w:p w14:paraId="40593A67" w14:textId="77777777" w:rsidR="00776AF6" w:rsidRPr="00A17C82" w:rsidRDefault="00776AF6" w:rsidP="00A17C82">
            <w:pPr>
              <w:ind w:firstLine="0"/>
              <w:jc w:val="center"/>
              <w:rPr>
                <w:lang w:eastAsia="ru-RU"/>
              </w:rPr>
            </w:pPr>
            <w:r w:rsidRPr="00A17C82">
              <w:rPr>
                <w:lang w:eastAsia="ru-RU"/>
              </w:rPr>
              <w:t>1841.8.</w:t>
            </w:r>
          </w:p>
        </w:tc>
        <w:tc>
          <w:tcPr>
            <w:tcW w:w="3014" w:type="pct"/>
            <w:shd w:val="clear" w:color="auto" w:fill="auto"/>
            <w:hideMark/>
          </w:tcPr>
          <w:p w14:paraId="3A225ABC" w14:textId="77777777" w:rsidR="00776AF6" w:rsidRPr="00A17C82" w:rsidRDefault="00776AF6" w:rsidP="00A17C82">
            <w:pPr>
              <w:ind w:firstLine="0"/>
              <w:jc w:val="left"/>
              <w:rPr>
                <w:lang w:eastAsia="ru-RU"/>
              </w:rPr>
            </w:pPr>
            <w:r w:rsidRPr="00A17C82">
              <w:rPr>
                <w:lang w:eastAsia="ru-RU"/>
              </w:rPr>
              <w:t>Определение аллергенспецифических антител IgE высокой патогенности методом ELISA</w:t>
            </w:r>
          </w:p>
        </w:tc>
        <w:tc>
          <w:tcPr>
            <w:tcW w:w="858" w:type="pct"/>
            <w:shd w:val="clear" w:color="auto" w:fill="auto"/>
            <w:hideMark/>
          </w:tcPr>
          <w:p w14:paraId="52FFA58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47F0876" w14:textId="77777777" w:rsidR="00776AF6" w:rsidRPr="00A17C82" w:rsidRDefault="00776AF6" w:rsidP="00A17C82">
            <w:pPr>
              <w:ind w:firstLine="0"/>
              <w:jc w:val="center"/>
              <w:rPr>
                <w:bCs/>
                <w:lang w:eastAsia="ru-RU"/>
              </w:rPr>
            </w:pPr>
            <w:r w:rsidRPr="00A17C82">
              <w:rPr>
                <w:bCs/>
                <w:lang w:eastAsia="ru-RU"/>
              </w:rPr>
              <w:t>107</w:t>
            </w:r>
          </w:p>
        </w:tc>
      </w:tr>
      <w:tr w:rsidR="00776AF6" w:rsidRPr="00A17C82" w14:paraId="7653FA3C" w14:textId="77777777" w:rsidTr="00A17C82">
        <w:trPr>
          <w:trHeight w:val="20"/>
        </w:trPr>
        <w:tc>
          <w:tcPr>
            <w:tcW w:w="603" w:type="pct"/>
            <w:shd w:val="clear" w:color="auto" w:fill="auto"/>
            <w:vAlign w:val="center"/>
            <w:hideMark/>
          </w:tcPr>
          <w:p w14:paraId="73F279FF" w14:textId="77777777" w:rsidR="00776AF6" w:rsidRPr="00A17C82" w:rsidRDefault="00776AF6" w:rsidP="00A17C82">
            <w:pPr>
              <w:ind w:firstLine="0"/>
              <w:jc w:val="center"/>
              <w:rPr>
                <w:lang w:eastAsia="ru-RU"/>
              </w:rPr>
            </w:pPr>
            <w:r w:rsidRPr="00A17C82">
              <w:rPr>
                <w:lang w:eastAsia="ru-RU"/>
              </w:rPr>
              <w:t>1841.9.</w:t>
            </w:r>
          </w:p>
        </w:tc>
        <w:tc>
          <w:tcPr>
            <w:tcW w:w="3014" w:type="pct"/>
            <w:shd w:val="clear" w:color="auto" w:fill="auto"/>
            <w:hideMark/>
          </w:tcPr>
          <w:p w14:paraId="383F14C3" w14:textId="77777777" w:rsidR="00776AF6" w:rsidRPr="00A17C82" w:rsidRDefault="00776AF6" w:rsidP="00A17C82">
            <w:pPr>
              <w:ind w:firstLine="0"/>
              <w:jc w:val="left"/>
              <w:rPr>
                <w:lang w:eastAsia="ru-RU"/>
              </w:rPr>
            </w:pPr>
            <w:r w:rsidRPr="00A17C82">
              <w:rPr>
                <w:lang w:eastAsia="ru-RU"/>
              </w:rPr>
              <w:t>Определение С пептида методом ELISA</w:t>
            </w:r>
          </w:p>
        </w:tc>
        <w:tc>
          <w:tcPr>
            <w:tcW w:w="858" w:type="pct"/>
            <w:shd w:val="clear" w:color="auto" w:fill="auto"/>
            <w:hideMark/>
          </w:tcPr>
          <w:p w14:paraId="670C50A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E802D3A" w14:textId="77777777" w:rsidR="00776AF6" w:rsidRPr="00A17C82" w:rsidRDefault="00776AF6" w:rsidP="00A17C82">
            <w:pPr>
              <w:ind w:firstLine="0"/>
              <w:jc w:val="center"/>
              <w:rPr>
                <w:bCs/>
                <w:lang w:eastAsia="ru-RU"/>
              </w:rPr>
            </w:pPr>
            <w:r w:rsidRPr="00A17C82">
              <w:rPr>
                <w:bCs/>
                <w:lang w:eastAsia="ru-RU"/>
              </w:rPr>
              <w:t>125</w:t>
            </w:r>
          </w:p>
        </w:tc>
      </w:tr>
      <w:tr w:rsidR="00776AF6" w:rsidRPr="00A17C82" w14:paraId="5CCCF1D4" w14:textId="77777777" w:rsidTr="00A17C82">
        <w:trPr>
          <w:trHeight w:val="20"/>
        </w:trPr>
        <w:tc>
          <w:tcPr>
            <w:tcW w:w="603" w:type="pct"/>
            <w:shd w:val="clear" w:color="auto" w:fill="auto"/>
            <w:vAlign w:val="center"/>
            <w:hideMark/>
          </w:tcPr>
          <w:p w14:paraId="0EB3CCC8" w14:textId="77777777" w:rsidR="00776AF6" w:rsidRPr="00A17C82" w:rsidRDefault="00776AF6" w:rsidP="00A17C82">
            <w:pPr>
              <w:ind w:firstLine="0"/>
              <w:jc w:val="center"/>
              <w:rPr>
                <w:lang w:eastAsia="ru-RU"/>
              </w:rPr>
            </w:pPr>
            <w:r w:rsidRPr="00A17C82">
              <w:rPr>
                <w:lang w:eastAsia="ru-RU"/>
              </w:rPr>
              <w:lastRenderedPageBreak/>
              <w:t>1841.10.</w:t>
            </w:r>
          </w:p>
        </w:tc>
        <w:tc>
          <w:tcPr>
            <w:tcW w:w="3014" w:type="pct"/>
            <w:shd w:val="clear" w:color="auto" w:fill="auto"/>
            <w:hideMark/>
          </w:tcPr>
          <w:p w14:paraId="22C3C73C" w14:textId="77777777" w:rsidR="00776AF6" w:rsidRPr="00A17C82" w:rsidRDefault="00776AF6" w:rsidP="00A17C82">
            <w:pPr>
              <w:ind w:firstLine="0"/>
              <w:jc w:val="left"/>
              <w:rPr>
                <w:lang w:eastAsia="ru-RU"/>
              </w:rPr>
            </w:pPr>
            <w:r w:rsidRPr="00A17C82">
              <w:rPr>
                <w:lang w:eastAsia="ru-RU"/>
              </w:rPr>
              <w:t>Определение адипонектина методом ELISA</w:t>
            </w:r>
          </w:p>
        </w:tc>
        <w:tc>
          <w:tcPr>
            <w:tcW w:w="858" w:type="pct"/>
            <w:shd w:val="clear" w:color="auto" w:fill="auto"/>
            <w:hideMark/>
          </w:tcPr>
          <w:p w14:paraId="4BBF139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C5ED2E1"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097F8C3D" w14:textId="77777777" w:rsidTr="00A17C82">
        <w:trPr>
          <w:trHeight w:val="20"/>
        </w:trPr>
        <w:tc>
          <w:tcPr>
            <w:tcW w:w="603" w:type="pct"/>
            <w:shd w:val="clear" w:color="auto" w:fill="auto"/>
            <w:vAlign w:val="center"/>
            <w:hideMark/>
          </w:tcPr>
          <w:p w14:paraId="3D664807" w14:textId="77777777" w:rsidR="00776AF6" w:rsidRPr="00A17C82" w:rsidRDefault="00776AF6" w:rsidP="00A17C82">
            <w:pPr>
              <w:ind w:firstLine="0"/>
              <w:jc w:val="center"/>
              <w:rPr>
                <w:lang w:eastAsia="ru-RU"/>
              </w:rPr>
            </w:pPr>
            <w:r w:rsidRPr="00A17C82">
              <w:rPr>
                <w:lang w:eastAsia="ru-RU"/>
              </w:rPr>
              <w:t>1841.11.</w:t>
            </w:r>
          </w:p>
        </w:tc>
        <w:tc>
          <w:tcPr>
            <w:tcW w:w="3014" w:type="pct"/>
            <w:shd w:val="clear" w:color="auto" w:fill="auto"/>
            <w:hideMark/>
          </w:tcPr>
          <w:p w14:paraId="17E6119B" w14:textId="77777777" w:rsidR="00776AF6" w:rsidRPr="00A17C82" w:rsidRDefault="00776AF6" w:rsidP="00A17C82">
            <w:pPr>
              <w:ind w:firstLine="0"/>
              <w:jc w:val="left"/>
              <w:rPr>
                <w:lang w:eastAsia="ru-RU"/>
              </w:rPr>
            </w:pPr>
            <w:r w:rsidRPr="00A17C82">
              <w:rPr>
                <w:lang w:eastAsia="ru-RU"/>
              </w:rPr>
              <w:t>Определение уровня лептина методом ELISA</w:t>
            </w:r>
          </w:p>
        </w:tc>
        <w:tc>
          <w:tcPr>
            <w:tcW w:w="858" w:type="pct"/>
            <w:shd w:val="clear" w:color="auto" w:fill="auto"/>
            <w:hideMark/>
          </w:tcPr>
          <w:p w14:paraId="703E31B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D05FB1F" w14:textId="77777777" w:rsidR="00776AF6" w:rsidRPr="00A17C82" w:rsidRDefault="00776AF6" w:rsidP="00A17C82">
            <w:pPr>
              <w:ind w:firstLine="0"/>
              <w:jc w:val="center"/>
              <w:rPr>
                <w:bCs/>
                <w:lang w:eastAsia="ru-RU"/>
              </w:rPr>
            </w:pPr>
            <w:r w:rsidRPr="00A17C82">
              <w:rPr>
                <w:bCs/>
                <w:lang w:eastAsia="ru-RU"/>
              </w:rPr>
              <w:t>94</w:t>
            </w:r>
          </w:p>
        </w:tc>
      </w:tr>
      <w:tr w:rsidR="00776AF6" w:rsidRPr="00A17C82" w14:paraId="75CF8340" w14:textId="77777777" w:rsidTr="00A17C82">
        <w:trPr>
          <w:trHeight w:val="20"/>
        </w:trPr>
        <w:tc>
          <w:tcPr>
            <w:tcW w:w="603" w:type="pct"/>
            <w:shd w:val="clear" w:color="auto" w:fill="auto"/>
            <w:vAlign w:val="center"/>
            <w:hideMark/>
          </w:tcPr>
          <w:p w14:paraId="7D33A792" w14:textId="77777777" w:rsidR="00776AF6" w:rsidRPr="00A17C82" w:rsidRDefault="00776AF6" w:rsidP="00A17C82">
            <w:pPr>
              <w:ind w:firstLine="0"/>
              <w:jc w:val="center"/>
              <w:rPr>
                <w:lang w:eastAsia="ru-RU"/>
              </w:rPr>
            </w:pPr>
            <w:r w:rsidRPr="00A17C82">
              <w:rPr>
                <w:lang w:eastAsia="ru-RU"/>
              </w:rPr>
              <w:t>1841.12.</w:t>
            </w:r>
          </w:p>
        </w:tc>
        <w:tc>
          <w:tcPr>
            <w:tcW w:w="3014" w:type="pct"/>
            <w:shd w:val="clear" w:color="auto" w:fill="auto"/>
            <w:hideMark/>
          </w:tcPr>
          <w:p w14:paraId="41B07AB5" w14:textId="77777777" w:rsidR="00776AF6" w:rsidRPr="00A17C82" w:rsidRDefault="00776AF6" w:rsidP="00A17C82">
            <w:pPr>
              <w:ind w:firstLine="0"/>
              <w:jc w:val="left"/>
              <w:rPr>
                <w:lang w:eastAsia="ru-RU"/>
              </w:rPr>
            </w:pPr>
            <w:r w:rsidRPr="00A17C82">
              <w:rPr>
                <w:lang w:eastAsia="ru-RU"/>
              </w:rPr>
              <w:t>Определение антител к фосфолипидам Ig M методом ELISA</w:t>
            </w:r>
          </w:p>
        </w:tc>
        <w:tc>
          <w:tcPr>
            <w:tcW w:w="858" w:type="pct"/>
            <w:shd w:val="clear" w:color="auto" w:fill="auto"/>
            <w:hideMark/>
          </w:tcPr>
          <w:p w14:paraId="2A60568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CE48502" w14:textId="77777777" w:rsidR="00776AF6" w:rsidRPr="00A17C82" w:rsidRDefault="00776AF6" w:rsidP="00A17C82">
            <w:pPr>
              <w:ind w:firstLine="0"/>
              <w:jc w:val="center"/>
              <w:rPr>
                <w:bCs/>
                <w:lang w:eastAsia="ru-RU"/>
              </w:rPr>
            </w:pPr>
            <w:r w:rsidRPr="00A17C82">
              <w:rPr>
                <w:bCs/>
                <w:lang w:eastAsia="ru-RU"/>
              </w:rPr>
              <w:t>145</w:t>
            </w:r>
          </w:p>
        </w:tc>
      </w:tr>
      <w:tr w:rsidR="00776AF6" w:rsidRPr="00A17C82" w14:paraId="04B3880F" w14:textId="77777777" w:rsidTr="00A17C82">
        <w:trPr>
          <w:trHeight w:val="20"/>
        </w:trPr>
        <w:tc>
          <w:tcPr>
            <w:tcW w:w="603" w:type="pct"/>
            <w:shd w:val="clear" w:color="auto" w:fill="auto"/>
            <w:vAlign w:val="center"/>
            <w:hideMark/>
          </w:tcPr>
          <w:p w14:paraId="34EB332C" w14:textId="77777777" w:rsidR="00776AF6" w:rsidRPr="00A17C82" w:rsidRDefault="00776AF6" w:rsidP="00A17C82">
            <w:pPr>
              <w:ind w:firstLine="0"/>
              <w:jc w:val="center"/>
              <w:rPr>
                <w:lang w:eastAsia="ru-RU"/>
              </w:rPr>
            </w:pPr>
            <w:r w:rsidRPr="00A17C82">
              <w:rPr>
                <w:lang w:eastAsia="ru-RU"/>
              </w:rPr>
              <w:t>1841.13.</w:t>
            </w:r>
          </w:p>
        </w:tc>
        <w:tc>
          <w:tcPr>
            <w:tcW w:w="3014" w:type="pct"/>
            <w:shd w:val="clear" w:color="auto" w:fill="auto"/>
            <w:hideMark/>
          </w:tcPr>
          <w:p w14:paraId="3E1701D1" w14:textId="77777777" w:rsidR="00776AF6" w:rsidRPr="00A17C82" w:rsidRDefault="00776AF6" w:rsidP="00A17C82">
            <w:pPr>
              <w:ind w:firstLine="0"/>
              <w:jc w:val="left"/>
              <w:rPr>
                <w:lang w:eastAsia="ru-RU"/>
              </w:rPr>
            </w:pPr>
            <w:r w:rsidRPr="00A17C82">
              <w:rPr>
                <w:lang w:eastAsia="ru-RU"/>
              </w:rPr>
              <w:t>Определение антител к фосфолипидам Ig G методом ELISA</w:t>
            </w:r>
          </w:p>
        </w:tc>
        <w:tc>
          <w:tcPr>
            <w:tcW w:w="858" w:type="pct"/>
            <w:shd w:val="clear" w:color="auto" w:fill="auto"/>
            <w:hideMark/>
          </w:tcPr>
          <w:p w14:paraId="13AD78C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100546D" w14:textId="77777777" w:rsidR="00776AF6" w:rsidRPr="00A17C82" w:rsidRDefault="00776AF6" w:rsidP="00A17C82">
            <w:pPr>
              <w:ind w:firstLine="0"/>
              <w:jc w:val="center"/>
              <w:rPr>
                <w:bCs/>
                <w:lang w:eastAsia="ru-RU"/>
              </w:rPr>
            </w:pPr>
            <w:r w:rsidRPr="00A17C82">
              <w:rPr>
                <w:bCs/>
                <w:lang w:eastAsia="ru-RU"/>
              </w:rPr>
              <w:t>145</w:t>
            </w:r>
          </w:p>
        </w:tc>
      </w:tr>
      <w:tr w:rsidR="00776AF6" w:rsidRPr="00A17C82" w14:paraId="4AD95411" w14:textId="77777777" w:rsidTr="00A17C82">
        <w:trPr>
          <w:trHeight w:val="20"/>
        </w:trPr>
        <w:tc>
          <w:tcPr>
            <w:tcW w:w="603" w:type="pct"/>
            <w:shd w:val="clear" w:color="auto" w:fill="auto"/>
            <w:vAlign w:val="center"/>
            <w:hideMark/>
          </w:tcPr>
          <w:p w14:paraId="76774C3D" w14:textId="77777777" w:rsidR="00776AF6" w:rsidRPr="00A17C82" w:rsidRDefault="00776AF6" w:rsidP="00A17C82">
            <w:pPr>
              <w:ind w:firstLine="0"/>
              <w:jc w:val="center"/>
              <w:rPr>
                <w:lang w:eastAsia="ru-RU"/>
              </w:rPr>
            </w:pPr>
            <w:r w:rsidRPr="00A17C82">
              <w:rPr>
                <w:lang w:eastAsia="ru-RU"/>
              </w:rPr>
              <w:t>1841.14.</w:t>
            </w:r>
          </w:p>
        </w:tc>
        <w:tc>
          <w:tcPr>
            <w:tcW w:w="3014" w:type="pct"/>
            <w:shd w:val="clear" w:color="auto" w:fill="auto"/>
            <w:hideMark/>
          </w:tcPr>
          <w:p w14:paraId="59B4AC9D" w14:textId="77777777" w:rsidR="00776AF6" w:rsidRPr="00A17C82" w:rsidRDefault="00776AF6" w:rsidP="00A17C82">
            <w:pPr>
              <w:ind w:firstLine="0"/>
              <w:jc w:val="left"/>
              <w:rPr>
                <w:lang w:eastAsia="ru-RU"/>
              </w:rPr>
            </w:pPr>
            <w:r w:rsidRPr="00A17C82">
              <w:rPr>
                <w:lang w:eastAsia="ru-RU"/>
              </w:rPr>
              <w:t>Определение кальцитонина методом ELISA</w:t>
            </w:r>
          </w:p>
        </w:tc>
        <w:tc>
          <w:tcPr>
            <w:tcW w:w="858" w:type="pct"/>
            <w:shd w:val="clear" w:color="auto" w:fill="auto"/>
            <w:hideMark/>
          </w:tcPr>
          <w:p w14:paraId="034EE59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4C9C00D" w14:textId="77777777" w:rsidR="00776AF6" w:rsidRPr="00A17C82" w:rsidRDefault="00776AF6" w:rsidP="00A17C82">
            <w:pPr>
              <w:ind w:firstLine="0"/>
              <w:jc w:val="center"/>
              <w:rPr>
                <w:bCs/>
                <w:lang w:eastAsia="ru-RU"/>
              </w:rPr>
            </w:pPr>
            <w:r w:rsidRPr="00A17C82">
              <w:rPr>
                <w:bCs/>
                <w:lang w:eastAsia="ru-RU"/>
              </w:rPr>
              <w:t>209</w:t>
            </w:r>
          </w:p>
        </w:tc>
      </w:tr>
      <w:tr w:rsidR="00776AF6" w:rsidRPr="00A17C82" w14:paraId="697D5425" w14:textId="77777777" w:rsidTr="00A17C82">
        <w:trPr>
          <w:trHeight w:val="20"/>
        </w:trPr>
        <w:tc>
          <w:tcPr>
            <w:tcW w:w="603" w:type="pct"/>
            <w:shd w:val="clear" w:color="auto" w:fill="auto"/>
            <w:vAlign w:val="center"/>
            <w:hideMark/>
          </w:tcPr>
          <w:p w14:paraId="0E7AFA7E" w14:textId="77777777" w:rsidR="00776AF6" w:rsidRPr="00A17C82" w:rsidRDefault="00776AF6" w:rsidP="00A17C82">
            <w:pPr>
              <w:ind w:firstLine="0"/>
              <w:jc w:val="center"/>
              <w:rPr>
                <w:lang w:eastAsia="ru-RU"/>
              </w:rPr>
            </w:pPr>
            <w:r w:rsidRPr="00A17C82">
              <w:rPr>
                <w:lang w:eastAsia="ru-RU"/>
              </w:rPr>
              <w:t>1841.15.</w:t>
            </w:r>
          </w:p>
        </w:tc>
        <w:tc>
          <w:tcPr>
            <w:tcW w:w="3014" w:type="pct"/>
            <w:shd w:val="clear" w:color="auto" w:fill="auto"/>
            <w:hideMark/>
          </w:tcPr>
          <w:p w14:paraId="1EE874AA" w14:textId="77777777" w:rsidR="00776AF6" w:rsidRPr="00A17C82" w:rsidRDefault="00776AF6" w:rsidP="00A17C82">
            <w:pPr>
              <w:ind w:firstLine="0"/>
              <w:jc w:val="left"/>
              <w:rPr>
                <w:lang w:eastAsia="ru-RU"/>
              </w:rPr>
            </w:pPr>
            <w:r w:rsidRPr="00A17C82">
              <w:rPr>
                <w:lang w:eastAsia="ru-RU"/>
              </w:rPr>
              <w:t>Определение тиреоглобулина методом ELISA</w:t>
            </w:r>
          </w:p>
        </w:tc>
        <w:tc>
          <w:tcPr>
            <w:tcW w:w="858" w:type="pct"/>
            <w:shd w:val="clear" w:color="auto" w:fill="auto"/>
            <w:hideMark/>
          </w:tcPr>
          <w:p w14:paraId="56D05CC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283E88E" w14:textId="77777777" w:rsidR="00776AF6" w:rsidRPr="00A17C82" w:rsidRDefault="00776AF6" w:rsidP="00A17C82">
            <w:pPr>
              <w:ind w:firstLine="0"/>
              <w:jc w:val="center"/>
              <w:rPr>
                <w:bCs/>
                <w:lang w:eastAsia="ru-RU"/>
              </w:rPr>
            </w:pPr>
            <w:r w:rsidRPr="00A17C82">
              <w:rPr>
                <w:bCs/>
                <w:lang w:eastAsia="ru-RU"/>
              </w:rPr>
              <w:t>77</w:t>
            </w:r>
          </w:p>
        </w:tc>
      </w:tr>
      <w:tr w:rsidR="00776AF6" w:rsidRPr="00A17C82" w14:paraId="2386617D" w14:textId="77777777" w:rsidTr="00A17C82">
        <w:trPr>
          <w:trHeight w:val="20"/>
        </w:trPr>
        <w:tc>
          <w:tcPr>
            <w:tcW w:w="603" w:type="pct"/>
            <w:shd w:val="clear" w:color="auto" w:fill="auto"/>
            <w:vAlign w:val="center"/>
            <w:hideMark/>
          </w:tcPr>
          <w:p w14:paraId="0811F100" w14:textId="77777777" w:rsidR="00776AF6" w:rsidRPr="00A17C82" w:rsidRDefault="00776AF6" w:rsidP="00A17C82">
            <w:pPr>
              <w:ind w:firstLine="0"/>
              <w:jc w:val="center"/>
              <w:rPr>
                <w:lang w:eastAsia="ru-RU"/>
              </w:rPr>
            </w:pPr>
            <w:r w:rsidRPr="00A17C82">
              <w:rPr>
                <w:lang w:eastAsia="ru-RU"/>
              </w:rPr>
              <w:t>1841.16.</w:t>
            </w:r>
          </w:p>
        </w:tc>
        <w:tc>
          <w:tcPr>
            <w:tcW w:w="3014" w:type="pct"/>
            <w:shd w:val="clear" w:color="auto" w:fill="auto"/>
            <w:hideMark/>
          </w:tcPr>
          <w:p w14:paraId="33575382" w14:textId="77777777" w:rsidR="00776AF6" w:rsidRPr="00A17C82" w:rsidRDefault="00776AF6" w:rsidP="00A17C82">
            <w:pPr>
              <w:ind w:firstLine="0"/>
              <w:jc w:val="left"/>
              <w:rPr>
                <w:lang w:eastAsia="ru-RU"/>
              </w:rPr>
            </w:pPr>
            <w:r w:rsidRPr="00A17C82">
              <w:rPr>
                <w:lang w:eastAsia="ru-RU"/>
              </w:rPr>
              <w:t>Определение общего ПСА иммунофлюоресцентным ферментативно-зависимым методом</w:t>
            </w:r>
          </w:p>
        </w:tc>
        <w:tc>
          <w:tcPr>
            <w:tcW w:w="858" w:type="pct"/>
            <w:shd w:val="clear" w:color="auto" w:fill="auto"/>
            <w:hideMark/>
          </w:tcPr>
          <w:p w14:paraId="382B792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6D34EE3" w14:textId="77777777" w:rsidR="00776AF6" w:rsidRPr="00A17C82" w:rsidRDefault="00776AF6" w:rsidP="00A17C82">
            <w:pPr>
              <w:ind w:firstLine="0"/>
              <w:jc w:val="center"/>
              <w:rPr>
                <w:bCs/>
                <w:lang w:eastAsia="ru-RU"/>
              </w:rPr>
            </w:pPr>
            <w:r w:rsidRPr="00A17C82">
              <w:rPr>
                <w:bCs/>
                <w:lang w:eastAsia="ru-RU"/>
              </w:rPr>
              <w:t>164</w:t>
            </w:r>
          </w:p>
        </w:tc>
      </w:tr>
      <w:tr w:rsidR="00776AF6" w:rsidRPr="00A17C82" w14:paraId="1CB5C452" w14:textId="77777777" w:rsidTr="00A17C82">
        <w:trPr>
          <w:trHeight w:val="20"/>
        </w:trPr>
        <w:tc>
          <w:tcPr>
            <w:tcW w:w="603" w:type="pct"/>
            <w:shd w:val="clear" w:color="auto" w:fill="auto"/>
            <w:vAlign w:val="center"/>
            <w:hideMark/>
          </w:tcPr>
          <w:p w14:paraId="7556B82C" w14:textId="77777777" w:rsidR="00776AF6" w:rsidRPr="00A17C82" w:rsidRDefault="00776AF6" w:rsidP="00A17C82">
            <w:pPr>
              <w:ind w:firstLine="0"/>
              <w:jc w:val="center"/>
              <w:rPr>
                <w:lang w:eastAsia="ru-RU"/>
              </w:rPr>
            </w:pPr>
            <w:r w:rsidRPr="00A17C82">
              <w:rPr>
                <w:lang w:eastAsia="ru-RU"/>
              </w:rPr>
              <w:t>1841.17.</w:t>
            </w:r>
          </w:p>
        </w:tc>
        <w:tc>
          <w:tcPr>
            <w:tcW w:w="3014" w:type="pct"/>
            <w:shd w:val="clear" w:color="auto" w:fill="auto"/>
            <w:hideMark/>
          </w:tcPr>
          <w:p w14:paraId="1AE45FEE" w14:textId="77777777" w:rsidR="00776AF6" w:rsidRPr="00A17C82" w:rsidRDefault="00776AF6" w:rsidP="00A17C82">
            <w:pPr>
              <w:ind w:firstLine="0"/>
              <w:jc w:val="left"/>
              <w:rPr>
                <w:lang w:eastAsia="ru-RU"/>
              </w:rPr>
            </w:pPr>
            <w:r w:rsidRPr="00A17C82">
              <w:rPr>
                <w:lang w:eastAsia="ru-RU"/>
              </w:rPr>
              <w:t>Определение Helicobacter pylori IgG иммунофлюоресцентным ферментативно-зависимым методом</w:t>
            </w:r>
          </w:p>
        </w:tc>
        <w:tc>
          <w:tcPr>
            <w:tcW w:w="858" w:type="pct"/>
            <w:shd w:val="clear" w:color="auto" w:fill="auto"/>
            <w:hideMark/>
          </w:tcPr>
          <w:p w14:paraId="4640EF5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42A1007" w14:textId="77777777" w:rsidR="00776AF6" w:rsidRPr="00A17C82" w:rsidRDefault="00776AF6" w:rsidP="00A17C82">
            <w:pPr>
              <w:ind w:firstLine="0"/>
              <w:jc w:val="center"/>
              <w:rPr>
                <w:bCs/>
                <w:lang w:eastAsia="ru-RU"/>
              </w:rPr>
            </w:pPr>
            <w:r w:rsidRPr="00A17C82">
              <w:rPr>
                <w:bCs/>
                <w:lang w:eastAsia="ru-RU"/>
              </w:rPr>
              <w:t>262</w:t>
            </w:r>
          </w:p>
        </w:tc>
      </w:tr>
      <w:tr w:rsidR="00776AF6" w:rsidRPr="00A17C82" w14:paraId="566E6254" w14:textId="77777777" w:rsidTr="00A17C82">
        <w:trPr>
          <w:trHeight w:val="20"/>
        </w:trPr>
        <w:tc>
          <w:tcPr>
            <w:tcW w:w="603" w:type="pct"/>
            <w:shd w:val="clear" w:color="auto" w:fill="auto"/>
            <w:vAlign w:val="center"/>
            <w:hideMark/>
          </w:tcPr>
          <w:p w14:paraId="04394739" w14:textId="77777777" w:rsidR="00776AF6" w:rsidRPr="00A17C82" w:rsidRDefault="00776AF6" w:rsidP="00A17C82">
            <w:pPr>
              <w:ind w:firstLine="0"/>
              <w:jc w:val="center"/>
              <w:rPr>
                <w:lang w:eastAsia="ru-RU"/>
              </w:rPr>
            </w:pPr>
            <w:r w:rsidRPr="00A17C82">
              <w:rPr>
                <w:lang w:eastAsia="ru-RU"/>
              </w:rPr>
              <w:t>1841.18.</w:t>
            </w:r>
          </w:p>
        </w:tc>
        <w:tc>
          <w:tcPr>
            <w:tcW w:w="3014" w:type="pct"/>
            <w:shd w:val="clear" w:color="auto" w:fill="auto"/>
            <w:hideMark/>
          </w:tcPr>
          <w:p w14:paraId="246E097C" w14:textId="77777777" w:rsidR="00776AF6" w:rsidRPr="00A17C82" w:rsidRDefault="00776AF6" w:rsidP="00A17C82">
            <w:pPr>
              <w:ind w:firstLine="0"/>
              <w:jc w:val="left"/>
              <w:rPr>
                <w:lang w:eastAsia="ru-RU"/>
              </w:rPr>
            </w:pPr>
            <w:r w:rsidRPr="00A17C82">
              <w:rPr>
                <w:lang w:eastAsia="ru-RU"/>
              </w:rPr>
              <w:t>Определение РЭА иммунофлюоресцентным ферментативно-зависимым методом</w:t>
            </w:r>
          </w:p>
        </w:tc>
        <w:tc>
          <w:tcPr>
            <w:tcW w:w="858" w:type="pct"/>
            <w:shd w:val="clear" w:color="auto" w:fill="auto"/>
            <w:hideMark/>
          </w:tcPr>
          <w:p w14:paraId="2C6EA13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B2C1D57" w14:textId="77777777" w:rsidR="00776AF6" w:rsidRPr="00A17C82" w:rsidRDefault="00776AF6" w:rsidP="00A17C82">
            <w:pPr>
              <w:ind w:firstLine="0"/>
              <w:jc w:val="center"/>
              <w:rPr>
                <w:bCs/>
                <w:lang w:eastAsia="ru-RU"/>
              </w:rPr>
            </w:pPr>
            <w:r w:rsidRPr="00A17C82">
              <w:rPr>
                <w:bCs/>
                <w:lang w:eastAsia="ru-RU"/>
              </w:rPr>
              <w:t>207</w:t>
            </w:r>
          </w:p>
        </w:tc>
      </w:tr>
      <w:tr w:rsidR="00776AF6" w:rsidRPr="00A17C82" w14:paraId="72C8CA2C" w14:textId="77777777" w:rsidTr="00A17C82">
        <w:trPr>
          <w:trHeight w:val="20"/>
        </w:trPr>
        <w:tc>
          <w:tcPr>
            <w:tcW w:w="603" w:type="pct"/>
            <w:shd w:val="clear" w:color="auto" w:fill="auto"/>
            <w:vAlign w:val="center"/>
            <w:hideMark/>
          </w:tcPr>
          <w:p w14:paraId="63BF148B" w14:textId="77777777" w:rsidR="00776AF6" w:rsidRPr="00A17C82" w:rsidRDefault="00776AF6" w:rsidP="00A17C82">
            <w:pPr>
              <w:ind w:firstLine="0"/>
              <w:jc w:val="center"/>
              <w:rPr>
                <w:lang w:eastAsia="ru-RU"/>
              </w:rPr>
            </w:pPr>
            <w:r w:rsidRPr="00A17C82">
              <w:rPr>
                <w:lang w:eastAsia="ru-RU"/>
              </w:rPr>
              <w:t>1841.19.</w:t>
            </w:r>
          </w:p>
        </w:tc>
        <w:tc>
          <w:tcPr>
            <w:tcW w:w="3014" w:type="pct"/>
            <w:shd w:val="clear" w:color="auto" w:fill="auto"/>
            <w:hideMark/>
          </w:tcPr>
          <w:p w14:paraId="34840525" w14:textId="77777777" w:rsidR="00776AF6" w:rsidRPr="00A17C82" w:rsidRDefault="00776AF6" w:rsidP="00A17C82">
            <w:pPr>
              <w:ind w:firstLine="0"/>
              <w:jc w:val="left"/>
              <w:rPr>
                <w:lang w:eastAsia="ru-RU"/>
              </w:rPr>
            </w:pPr>
            <w:r w:rsidRPr="00A17C82">
              <w:rPr>
                <w:lang w:eastAsia="ru-RU"/>
              </w:rPr>
              <w:t>Определение CA 19-9 иммунофлюоресцентным ферментативно-зависимым методом</w:t>
            </w:r>
          </w:p>
        </w:tc>
        <w:tc>
          <w:tcPr>
            <w:tcW w:w="858" w:type="pct"/>
            <w:shd w:val="clear" w:color="auto" w:fill="auto"/>
            <w:hideMark/>
          </w:tcPr>
          <w:p w14:paraId="47C61E7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68B22F5" w14:textId="77777777" w:rsidR="00776AF6" w:rsidRPr="00A17C82" w:rsidRDefault="00776AF6" w:rsidP="00A17C82">
            <w:pPr>
              <w:ind w:firstLine="0"/>
              <w:jc w:val="center"/>
              <w:rPr>
                <w:bCs/>
                <w:lang w:eastAsia="ru-RU"/>
              </w:rPr>
            </w:pPr>
            <w:r w:rsidRPr="00A17C82">
              <w:rPr>
                <w:bCs/>
                <w:lang w:eastAsia="ru-RU"/>
              </w:rPr>
              <w:t>220</w:t>
            </w:r>
          </w:p>
        </w:tc>
      </w:tr>
      <w:tr w:rsidR="00776AF6" w:rsidRPr="00A17C82" w14:paraId="5D12AC2B" w14:textId="77777777" w:rsidTr="00A17C82">
        <w:trPr>
          <w:trHeight w:val="20"/>
        </w:trPr>
        <w:tc>
          <w:tcPr>
            <w:tcW w:w="603" w:type="pct"/>
            <w:shd w:val="clear" w:color="auto" w:fill="auto"/>
            <w:vAlign w:val="center"/>
            <w:hideMark/>
          </w:tcPr>
          <w:p w14:paraId="1C00EA87" w14:textId="77777777" w:rsidR="00776AF6" w:rsidRPr="00A17C82" w:rsidRDefault="00776AF6" w:rsidP="00A17C82">
            <w:pPr>
              <w:ind w:firstLine="0"/>
              <w:jc w:val="center"/>
              <w:rPr>
                <w:lang w:eastAsia="ru-RU"/>
              </w:rPr>
            </w:pPr>
            <w:r w:rsidRPr="00A17C82">
              <w:rPr>
                <w:lang w:eastAsia="ru-RU"/>
              </w:rPr>
              <w:t>1841.20.</w:t>
            </w:r>
          </w:p>
        </w:tc>
        <w:tc>
          <w:tcPr>
            <w:tcW w:w="3014" w:type="pct"/>
            <w:shd w:val="clear" w:color="auto" w:fill="auto"/>
            <w:hideMark/>
          </w:tcPr>
          <w:p w14:paraId="6A321049" w14:textId="77777777" w:rsidR="00776AF6" w:rsidRPr="00A17C82" w:rsidRDefault="00776AF6" w:rsidP="00A17C82">
            <w:pPr>
              <w:ind w:firstLine="0"/>
              <w:jc w:val="left"/>
              <w:rPr>
                <w:lang w:eastAsia="ru-RU"/>
              </w:rPr>
            </w:pPr>
            <w:r w:rsidRPr="00A17C82">
              <w:rPr>
                <w:lang w:eastAsia="ru-RU"/>
              </w:rPr>
              <w:t>Определение антител к растворимому антигену печени (анти SLA) методом ELISA</w:t>
            </w:r>
          </w:p>
        </w:tc>
        <w:tc>
          <w:tcPr>
            <w:tcW w:w="858" w:type="pct"/>
            <w:shd w:val="clear" w:color="auto" w:fill="auto"/>
            <w:hideMark/>
          </w:tcPr>
          <w:p w14:paraId="1DA7B92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676F7F1" w14:textId="77777777" w:rsidR="00776AF6" w:rsidRPr="00A17C82" w:rsidRDefault="00776AF6" w:rsidP="00A17C82">
            <w:pPr>
              <w:ind w:firstLine="0"/>
              <w:jc w:val="center"/>
              <w:rPr>
                <w:bCs/>
                <w:lang w:eastAsia="ru-RU"/>
              </w:rPr>
            </w:pPr>
            <w:r w:rsidRPr="00A17C82">
              <w:rPr>
                <w:bCs/>
                <w:lang w:eastAsia="ru-RU"/>
              </w:rPr>
              <w:t>135</w:t>
            </w:r>
          </w:p>
        </w:tc>
      </w:tr>
      <w:tr w:rsidR="00776AF6" w:rsidRPr="00A17C82" w14:paraId="6D7CF159" w14:textId="77777777" w:rsidTr="00A17C82">
        <w:trPr>
          <w:trHeight w:val="20"/>
        </w:trPr>
        <w:tc>
          <w:tcPr>
            <w:tcW w:w="603" w:type="pct"/>
            <w:shd w:val="clear" w:color="auto" w:fill="auto"/>
            <w:vAlign w:val="center"/>
            <w:hideMark/>
          </w:tcPr>
          <w:p w14:paraId="3063E2BC" w14:textId="77777777" w:rsidR="00776AF6" w:rsidRPr="00A17C82" w:rsidRDefault="00776AF6" w:rsidP="00A17C82">
            <w:pPr>
              <w:ind w:firstLine="0"/>
              <w:jc w:val="center"/>
              <w:rPr>
                <w:lang w:eastAsia="ru-RU"/>
              </w:rPr>
            </w:pPr>
            <w:r w:rsidRPr="00A17C82">
              <w:rPr>
                <w:lang w:eastAsia="ru-RU"/>
              </w:rPr>
              <w:t>1841.21.</w:t>
            </w:r>
          </w:p>
        </w:tc>
        <w:tc>
          <w:tcPr>
            <w:tcW w:w="3014" w:type="pct"/>
            <w:shd w:val="clear" w:color="auto" w:fill="auto"/>
            <w:hideMark/>
          </w:tcPr>
          <w:p w14:paraId="02FE1C78" w14:textId="77777777" w:rsidR="00776AF6" w:rsidRPr="00A17C82" w:rsidRDefault="00776AF6" w:rsidP="00A17C82">
            <w:pPr>
              <w:ind w:firstLine="0"/>
              <w:jc w:val="left"/>
              <w:rPr>
                <w:lang w:eastAsia="ru-RU"/>
              </w:rPr>
            </w:pPr>
            <w:r w:rsidRPr="00A17C82">
              <w:rPr>
                <w:lang w:eastAsia="ru-RU"/>
              </w:rPr>
              <w:t>Определение антител к цитоплазматическому антигену (анти LC-1) печени методом ELISA</w:t>
            </w:r>
          </w:p>
        </w:tc>
        <w:tc>
          <w:tcPr>
            <w:tcW w:w="858" w:type="pct"/>
            <w:shd w:val="clear" w:color="auto" w:fill="auto"/>
            <w:hideMark/>
          </w:tcPr>
          <w:p w14:paraId="6996D6B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AB85AB6" w14:textId="77777777" w:rsidR="00776AF6" w:rsidRPr="00A17C82" w:rsidRDefault="00776AF6" w:rsidP="00A17C82">
            <w:pPr>
              <w:ind w:firstLine="0"/>
              <w:jc w:val="center"/>
              <w:rPr>
                <w:bCs/>
                <w:lang w:eastAsia="ru-RU"/>
              </w:rPr>
            </w:pPr>
            <w:r w:rsidRPr="00A17C82">
              <w:rPr>
                <w:bCs/>
                <w:lang w:eastAsia="ru-RU"/>
              </w:rPr>
              <w:t>227</w:t>
            </w:r>
          </w:p>
        </w:tc>
      </w:tr>
      <w:tr w:rsidR="00776AF6" w:rsidRPr="00A17C82" w14:paraId="3E927CB7" w14:textId="77777777" w:rsidTr="00A17C82">
        <w:trPr>
          <w:trHeight w:val="20"/>
        </w:trPr>
        <w:tc>
          <w:tcPr>
            <w:tcW w:w="603" w:type="pct"/>
            <w:shd w:val="clear" w:color="auto" w:fill="auto"/>
            <w:vAlign w:val="center"/>
            <w:hideMark/>
          </w:tcPr>
          <w:p w14:paraId="6D43DF7C" w14:textId="77777777" w:rsidR="00776AF6" w:rsidRPr="00A17C82" w:rsidRDefault="00776AF6" w:rsidP="00A17C82">
            <w:pPr>
              <w:ind w:firstLine="0"/>
              <w:jc w:val="center"/>
              <w:rPr>
                <w:lang w:eastAsia="ru-RU"/>
              </w:rPr>
            </w:pPr>
            <w:r w:rsidRPr="00A17C82">
              <w:rPr>
                <w:lang w:eastAsia="ru-RU"/>
              </w:rPr>
              <w:t>1841.22.</w:t>
            </w:r>
          </w:p>
        </w:tc>
        <w:tc>
          <w:tcPr>
            <w:tcW w:w="3014" w:type="pct"/>
            <w:shd w:val="clear" w:color="auto" w:fill="auto"/>
            <w:hideMark/>
          </w:tcPr>
          <w:p w14:paraId="5FE19780" w14:textId="77777777" w:rsidR="00776AF6" w:rsidRPr="00A17C82" w:rsidRDefault="00776AF6" w:rsidP="00A17C82">
            <w:pPr>
              <w:ind w:firstLine="0"/>
              <w:jc w:val="left"/>
              <w:rPr>
                <w:lang w:eastAsia="ru-RU"/>
              </w:rPr>
            </w:pPr>
            <w:r w:rsidRPr="00A17C82">
              <w:rPr>
                <w:lang w:eastAsia="ru-RU"/>
              </w:rPr>
              <w:t>Определение Паратгормона методом ELISA</w:t>
            </w:r>
          </w:p>
        </w:tc>
        <w:tc>
          <w:tcPr>
            <w:tcW w:w="858" w:type="pct"/>
            <w:shd w:val="clear" w:color="auto" w:fill="auto"/>
            <w:hideMark/>
          </w:tcPr>
          <w:p w14:paraId="6C7DE24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45F1417" w14:textId="77777777" w:rsidR="00776AF6" w:rsidRPr="00A17C82" w:rsidRDefault="00776AF6" w:rsidP="00A17C82">
            <w:pPr>
              <w:ind w:firstLine="0"/>
              <w:jc w:val="center"/>
              <w:rPr>
                <w:bCs/>
                <w:lang w:eastAsia="ru-RU"/>
              </w:rPr>
            </w:pPr>
            <w:r w:rsidRPr="00A17C82">
              <w:rPr>
                <w:bCs/>
                <w:lang w:eastAsia="ru-RU"/>
              </w:rPr>
              <w:t>199</w:t>
            </w:r>
          </w:p>
        </w:tc>
      </w:tr>
      <w:tr w:rsidR="00776AF6" w:rsidRPr="00A17C82" w14:paraId="1910379F" w14:textId="77777777" w:rsidTr="00A17C82">
        <w:trPr>
          <w:trHeight w:val="20"/>
        </w:trPr>
        <w:tc>
          <w:tcPr>
            <w:tcW w:w="603" w:type="pct"/>
            <w:shd w:val="clear" w:color="auto" w:fill="auto"/>
            <w:vAlign w:val="center"/>
            <w:hideMark/>
          </w:tcPr>
          <w:p w14:paraId="14C74177" w14:textId="77777777" w:rsidR="00776AF6" w:rsidRPr="00A17C82" w:rsidRDefault="00776AF6" w:rsidP="00A17C82">
            <w:pPr>
              <w:ind w:firstLine="0"/>
              <w:jc w:val="center"/>
              <w:rPr>
                <w:lang w:eastAsia="ru-RU"/>
              </w:rPr>
            </w:pPr>
            <w:r w:rsidRPr="00A17C82">
              <w:rPr>
                <w:lang w:eastAsia="ru-RU"/>
              </w:rPr>
              <w:t>1841.23.</w:t>
            </w:r>
          </w:p>
        </w:tc>
        <w:tc>
          <w:tcPr>
            <w:tcW w:w="3014" w:type="pct"/>
            <w:shd w:val="clear" w:color="auto" w:fill="auto"/>
            <w:hideMark/>
          </w:tcPr>
          <w:p w14:paraId="3B27228F" w14:textId="77777777" w:rsidR="00776AF6" w:rsidRPr="00A17C82" w:rsidRDefault="00776AF6" w:rsidP="00A17C82">
            <w:pPr>
              <w:ind w:firstLine="0"/>
              <w:jc w:val="left"/>
              <w:rPr>
                <w:lang w:eastAsia="ru-RU"/>
              </w:rPr>
            </w:pPr>
            <w:r w:rsidRPr="00A17C82">
              <w:rPr>
                <w:lang w:eastAsia="ru-RU"/>
              </w:rPr>
              <w:t>Определение ВNР мозговой натрийуретический пропептид методом ELISA</w:t>
            </w:r>
          </w:p>
        </w:tc>
        <w:tc>
          <w:tcPr>
            <w:tcW w:w="858" w:type="pct"/>
            <w:shd w:val="clear" w:color="auto" w:fill="auto"/>
            <w:hideMark/>
          </w:tcPr>
          <w:p w14:paraId="6765A7D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1E56994" w14:textId="77777777" w:rsidR="00776AF6" w:rsidRPr="00A17C82" w:rsidRDefault="00776AF6" w:rsidP="00A17C82">
            <w:pPr>
              <w:ind w:firstLine="0"/>
              <w:jc w:val="center"/>
              <w:rPr>
                <w:bCs/>
                <w:lang w:eastAsia="ru-RU"/>
              </w:rPr>
            </w:pPr>
            <w:r w:rsidRPr="00A17C82">
              <w:rPr>
                <w:bCs/>
                <w:lang w:eastAsia="ru-RU"/>
              </w:rPr>
              <w:t>369</w:t>
            </w:r>
          </w:p>
        </w:tc>
      </w:tr>
      <w:tr w:rsidR="00776AF6" w:rsidRPr="00A17C82" w14:paraId="31297FC0" w14:textId="77777777" w:rsidTr="00A17C82">
        <w:trPr>
          <w:trHeight w:val="20"/>
        </w:trPr>
        <w:tc>
          <w:tcPr>
            <w:tcW w:w="603" w:type="pct"/>
            <w:shd w:val="clear" w:color="auto" w:fill="auto"/>
            <w:vAlign w:val="center"/>
            <w:hideMark/>
          </w:tcPr>
          <w:p w14:paraId="1E3294F9" w14:textId="77777777" w:rsidR="00776AF6" w:rsidRPr="00A17C82" w:rsidRDefault="00776AF6" w:rsidP="00A17C82">
            <w:pPr>
              <w:ind w:firstLine="0"/>
              <w:jc w:val="center"/>
              <w:rPr>
                <w:lang w:eastAsia="ru-RU"/>
              </w:rPr>
            </w:pPr>
            <w:r w:rsidRPr="00A17C82">
              <w:rPr>
                <w:lang w:eastAsia="ru-RU"/>
              </w:rPr>
              <w:t>1841.24.</w:t>
            </w:r>
          </w:p>
        </w:tc>
        <w:tc>
          <w:tcPr>
            <w:tcW w:w="3014" w:type="pct"/>
            <w:shd w:val="clear" w:color="auto" w:fill="auto"/>
            <w:hideMark/>
          </w:tcPr>
          <w:p w14:paraId="1589CF81" w14:textId="77777777" w:rsidR="00776AF6" w:rsidRPr="00A17C82" w:rsidRDefault="00776AF6" w:rsidP="00A17C82">
            <w:pPr>
              <w:ind w:firstLine="0"/>
              <w:jc w:val="left"/>
              <w:rPr>
                <w:lang w:eastAsia="ru-RU"/>
              </w:rPr>
            </w:pPr>
            <w:r w:rsidRPr="00A17C82">
              <w:rPr>
                <w:lang w:eastAsia="ru-RU"/>
              </w:rPr>
              <w:t>Определение остеокальцина методом ELISA</w:t>
            </w:r>
          </w:p>
        </w:tc>
        <w:tc>
          <w:tcPr>
            <w:tcW w:w="858" w:type="pct"/>
            <w:shd w:val="clear" w:color="auto" w:fill="auto"/>
            <w:hideMark/>
          </w:tcPr>
          <w:p w14:paraId="62EA406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FB6C17C" w14:textId="77777777" w:rsidR="00776AF6" w:rsidRPr="00A17C82" w:rsidRDefault="00776AF6" w:rsidP="00A17C82">
            <w:pPr>
              <w:ind w:firstLine="0"/>
              <w:jc w:val="center"/>
              <w:rPr>
                <w:bCs/>
                <w:lang w:eastAsia="ru-RU"/>
              </w:rPr>
            </w:pPr>
            <w:r w:rsidRPr="00A17C82">
              <w:rPr>
                <w:bCs/>
                <w:lang w:eastAsia="ru-RU"/>
              </w:rPr>
              <w:t>169</w:t>
            </w:r>
          </w:p>
        </w:tc>
      </w:tr>
      <w:tr w:rsidR="00776AF6" w:rsidRPr="00A17C82" w14:paraId="4A20D350" w14:textId="77777777" w:rsidTr="00A17C82">
        <w:trPr>
          <w:trHeight w:val="20"/>
        </w:trPr>
        <w:tc>
          <w:tcPr>
            <w:tcW w:w="603" w:type="pct"/>
            <w:shd w:val="clear" w:color="auto" w:fill="auto"/>
            <w:vAlign w:val="center"/>
            <w:hideMark/>
          </w:tcPr>
          <w:p w14:paraId="2016AA17" w14:textId="77777777" w:rsidR="00776AF6" w:rsidRPr="00A17C82" w:rsidRDefault="00776AF6" w:rsidP="00A17C82">
            <w:pPr>
              <w:ind w:firstLine="0"/>
              <w:jc w:val="center"/>
              <w:rPr>
                <w:lang w:eastAsia="ru-RU"/>
              </w:rPr>
            </w:pPr>
            <w:r w:rsidRPr="00A17C82">
              <w:rPr>
                <w:lang w:eastAsia="ru-RU"/>
              </w:rPr>
              <w:t>1841.25.</w:t>
            </w:r>
          </w:p>
        </w:tc>
        <w:tc>
          <w:tcPr>
            <w:tcW w:w="3014" w:type="pct"/>
            <w:shd w:val="clear" w:color="auto" w:fill="auto"/>
            <w:hideMark/>
          </w:tcPr>
          <w:p w14:paraId="2087F6D2" w14:textId="77777777" w:rsidR="00776AF6" w:rsidRPr="00A17C82" w:rsidRDefault="00776AF6" w:rsidP="00A17C82">
            <w:pPr>
              <w:ind w:firstLine="0"/>
              <w:jc w:val="left"/>
              <w:rPr>
                <w:lang w:eastAsia="ru-RU"/>
              </w:rPr>
            </w:pPr>
            <w:r w:rsidRPr="00A17C82">
              <w:rPr>
                <w:lang w:eastAsia="ru-RU"/>
              </w:rPr>
              <w:t>Определение остеопротегерина методом ELISA</w:t>
            </w:r>
          </w:p>
        </w:tc>
        <w:tc>
          <w:tcPr>
            <w:tcW w:w="858" w:type="pct"/>
            <w:shd w:val="clear" w:color="auto" w:fill="auto"/>
            <w:hideMark/>
          </w:tcPr>
          <w:p w14:paraId="1B148E3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E9F8E3E" w14:textId="77777777" w:rsidR="00776AF6" w:rsidRPr="00A17C82" w:rsidRDefault="00776AF6" w:rsidP="00A17C82">
            <w:pPr>
              <w:ind w:firstLine="0"/>
              <w:jc w:val="center"/>
              <w:rPr>
                <w:bCs/>
                <w:lang w:eastAsia="ru-RU"/>
              </w:rPr>
            </w:pPr>
            <w:r w:rsidRPr="00A17C82">
              <w:rPr>
                <w:bCs/>
                <w:lang w:eastAsia="ru-RU"/>
              </w:rPr>
              <w:t>493</w:t>
            </w:r>
          </w:p>
        </w:tc>
      </w:tr>
      <w:tr w:rsidR="00776AF6" w:rsidRPr="00A17C82" w14:paraId="7BBFDC72" w14:textId="77777777" w:rsidTr="00A17C82">
        <w:trPr>
          <w:trHeight w:val="20"/>
        </w:trPr>
        <w:tc>
          <w:tcPr>
            <w:tcW w:w="603" w:type="pct"/>
            <w:shd w:val="clear" w:color="auto" w:fill="auto"/>
            <w:vAlign w:val="center"/>
            <w:hideMark/>
          </w:tcPr>
          <w:p w14:paraId="68578864" w14:textId="77777777" w:rsidR="00776AF6" w:rsidRPr="00A17C82" w:rsidRDefault="00776AF6" w:rsidP="00A17C82">
            <w:pPr>
              <w:ind w:firstLine="0"/>
              <w:jc w:val="center"/>
              <w:rPr>
                <w:lang w:eastAsia="ru-RU"/>
              </w:rPr>
            </w:pPr>
            <w:r w:rsidRPr="00A17C82">
              <w:rPr>
                <w:lang w:eastAsia="ru-RU"/>
              </w:rPr>
              <w:t>1841.26.</w:t>
            </w:r>
          </w:p>
        </w:tc>
        <w:tc>
          <w:tcPr>
            <w:tcW w:w="3014" w:type="pct"/>
            <w:shd w:val="clear" w:color="auto" w:fill="auto"/>
            <w:hideMark/>
          </w:tcPr>
          <w:p w14:paraId="0118467D" w14:textId="77777777" w:rsidR="00776AF6" w:rsidRPr="00A17C82" w:rsidRDefault="00776AF6" w:rsidP="00A17C82">
            <w:pPr>
              <w:ind w:firstLine="0"/>
              <w:jc w:val="left"/>
              <w:rPr>
                <w:lang w:eastAsia="ru-RU"/>
              </w:rPr>
            </w:pPr>
            <w:r w:rsidRPr="00A17C82">
              <w:rPr>
                <w:lang w:eastAsia="ru-RU"/>
              </w:rPr>
              <w:t>Определение Gross Laps методом ELISA</w:t>
            </w:r>
          </w:p>
        </w:tc>
        <w:tc>
          <w:tcPr>
            <w:tcW w:w="858" w:type="pct"/>
            <w:shd w:val="clear" w:color="auto" w:fill="auto"/>
            <w:hideMark/>
          </w:tcPr>
          <w:p w14:paraId="1B54DAF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1600581" w14:textId="77777777" w:rsidR="00776AF6" w:rsidRPr="00A17C82" w:rsidRDefault="00776AF6" w:rsidP="00A17C82">
            <w:pPr>
              <w:ind w:firstLine="0"/>
              <w:jc w:val="center"/>
              <w:rPr>
                <w:bCs/>
                <w:lang w:eastAsia="ru-RU"/>
              </w:rPr>
            </w:pPr>
            <w:r w:rsidRPr="00A17C82">
              <w:rPr>
                <w:bCs/>
                <w:lang w:eastAsia="ru-RU"/>
              </w:rPr>
              <w:t>316</w:t>
            </w:r>
          </w:p>
        </w:tc>
      </w:tr>
      <w:tr w:rsidR="00776AF6" w:rsidRPr="00A17C82" w14:paraId="1FF00F45" w14:textId="77777777" w:rsidTr="00A17C82">
        <w:trPr>
          <w:trHeight w:val="20"/>
        </w:trPr>
        <w:tc>
          <w:tcPr>
            <w:tcW w:w="603" w:type="pct"/>
            <w:shd w:val="clear" w:color="auto" w:fill="auto"/>
            <w:vAlign w:val="center"/>
            <w:hideMark/>
          </w:tcPr>
          <w:p w14:paraId="0A78FAEA" w14:textId="77777777" w:rsidR="00776AF6" w:rsidRPr="00A17C82" w:rsidRDefault="00776AF6" w:rsidP="00A17C82">
            <w:pPr>
              <w:ind w:firstLine="0"/>
              <w:jc w:val="center"/>
              <w:rPr>
                <w:lang w:eastAsia="ru-RU"/>
              </w:rPr>
            </w:pPr>
            <w:r w:rsidRPr="00A17C82">
              <w:rPr>
                <w:lang w:eastAsia="ru-RU"/>
              </w:rPr>
              <w:t>1841.27.</w:t>
            </w:r>
          </w:p>
        </w:tc>
        <w:tc>
          <w:tcPr>
            <w:tcW w:w="3014" w:type="pct"/>
            <w:shd w:val="clear" w:color="auto" w:fill="auto"/>
            <w:hideMark/>
          </w:tcPr>
          <w:p w14:paraId="5E3E97AE" w14:textId="77777777" w:rsidR="00776AF6" w:rsidRPr="00A17C82" w:rsidRDefault="00776AF6" w:rsidP="00A17C82">
            <w:pPr>
              <w:ind w:firstLine="0"/>
              <w:jc w:val="left"/>
              <w:rPr>
                <w:lang w:eastAsia="ru-RU"/>
              </w:rPr>
            </w:pPr>
            <w:r w:rsidRPr="00A17C82">
              <w:rPr>
                <w:lang w:eastAsia="ru-RU"/>
              </w:rPr>
              <w:t>Определение Dnase Activity методом ELISA</w:t>
            </w:r>
          </w:p>
        </w:tc>
        <w:tc>
          <w:tcPr>
            <w:tcW w:w="858" w:type="pct"/>
            <w:shd w:val="clear" w:color="auto" w:fill="auto"/>
            <w:hideMark/>
          </w:tcPr>
          <w:p w14:paraId="224DE2A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0FCDE7C" w14:textId="77777777" w:rsidR="00776AF6" w:rsidRPr="00A17C82" w:rsidRDefault="00776AF6" w:rsidP="00A17C82">
            <w:pPr>
              <w:ind w:firstLine="0"/>
              <w:jc w:val="center"/>
              <w:rPr>
                <w:bCs/>
                <w:lang w:eastAsia="ru-RU"/>
              </w:rPr>
            </w:pPr>
            <w:r w:rsidRPr="00A17C82">
              <w:rPr>
                <w:bCs/>
                <w:lang w:eastAsia="ru-RU"/>
              </w:rPr>
              <w:t>134</w:t>
            </w:r>
          </w:p>
        </w:tc>
      </w:tr>
      <w:tr w:rsidR="00776AF6" w:rsidRPr="00A17C82" w14:paraId="5D4A652C" w14:textId="77777777" w:rsidTr="00A17C82">
        <w:trPr>
          <w:trHeight w:val="20"/>
        </w:trPr>
        <w:tc>
          <w:tcPr>
            <w:tcW w:w="603" w:type="pct"/>
            <w:shd w:val="clear" w:color="auto" w:fill="auto"/>
            <w:vAlign w:val="center"/>
            <w:hideMark/>
          </w:tcPr>
          <w:p w14:paraId="578683D6" w14:textId="77777777" w:rsidR="00776AF6" w:rsidRPr="00A17C82" w:rsidRDefault="00776AF6" w:rsidP="00A17C82">
            <w:pPr>
              <w:ind w:firstLine="0"/>
              <w:jc w:val="center"/>
              <w:rPr>
                <w:lang w:eastAsia="ru-RU"/>
              </w:rPr>
            </w:pPr>
            <w:r w:rsidRPr="00A17C82">
              <w:rPr>
                <w:lang w:eastAsia="ru-RU"/>
              </w:rPr>
              <w:t>1841.28.</w:t>
            </w:r>
          </w:p>
        </w:tc>
        <w:tc>
          <w:tcPr>
            <w:tcW w:w="3014" w:type="pct"/>
            <w:shd w:val="clear" w:color="auto" w:fill="auto"/>
            <w:hideMark/>
          </w:tcPr>
          <w:p w14:paraId="5E7C844E" w14:textId="77777777" w:rsidR="00776AF6" w:rsidRPr="00A17C82" w:rsidRDefault="00776AF6" w:rsidP="00A17C82">
            <w:pPr>
              <w:ind w:firstLine="0"/>
              <w:jc w:val="left"/>
              <w:rPr>
                <w:lang w:eastAsia="ru-RU"/>
              </w:rPr>
            </w:pPr>
            <w:r w:rsidRPr="00A17C82">
              <w:rPr>
                <w:lang w:eastAsia="ru-RU"/>
              </w:rPr>
              <w:t>Определение aнтител к бета 2 гликопротеин I Screen методом ELISA</w:t>
            </w:r>
          </w:p>
        </w:tc>
        <w:tc>
          <w:tcPr>
            <w:tcW w:w="858" w:type="pct"/>
            <w:shd w:val="clear" w:color="auto" w:fill="auto"/>
            <w:hideMark/>
          </w:tcPr>
          <w:p w14:paraId="69EC7CD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07D9859" w14:textId="77777777" w:rsidR="00776AF6" w:rsidRPr="00A17C82" w:rsidRDefault="00776AF6" w:rsidP="00A17C82">
            <w:pPr>
              <w:ind w:firstLine="0"/>
              <w:jc w:val="center"/>
              <w:rPr>
                <w:bCs/>
                <w:lang w:eastAsia="ru-RU"/>
              </w:rPr>
            </w:pPr>
            <w:r w:rsidRPr="00A17C82">
              <w:rPr>
                <w:bCs/>
                <w:lang w:eastAsia="ru-RU"/>
              </w:rPr>
              <w:t>122</w:t>
            </w:r>
          </w:p>
        </w:tc>
      </w:tr>
      <w:tr w:rsidR="00776AF6" w:rsidRPr="00A17C82" w14:paraId="09AC417C" w14:textId="77777777" w:rsidTr="00A17C82">
        <w:trPr>
          <w:trHeight w:val="20"/>
        </w:trPr>
        <w:tc>
          <w:tcPr>
            <w:tcW w:w="603" w:type="pct"/>
            <w:shd w:val="clear" w:color="auto" w:fill="auto"/>
            <w:vAlign w:val="center"/>
            <w:hideMark/>
          </w:tcPr>
          <w:p w14:paraId="0A1836D5" w14:textId="77777777" w:rsidR="00776AF6" w:rsidRPr="00A17C82" w:rsidRDefault="00776AF6" w:rsidP="00A17C82">
            <w:pPr>
              <w:ind w:firstLine="0"/>
              <w:jc w:val="center"/>
              <w:rPr>
                <w:lang w:eastAsia="ru-RU"/>
              </w:rPr>
            </w:pPr>
            <w:r w:rsidRPr="00A17C82">
              <w:rPr>
                <w:lang w:eastAsia="ru-RU"/>
              </w:rPr>
              <w:t>1841.29.</w:t>
            </w:r>
          </w:p>
        </w:tc>
        <w:tc>
          <w:tcPr>
            <w:tcW w:w="3014" w:type="pct"/>
            <w:shd w:val="clear" w:color="auto" w:fill="auto"/>
            <w:hideMark/>
          </w:tcPr>
          <w:p w14:paraId="5DFC47CB" w14:textId="77777777" w:rsidR="00776AF6" w:rsidRPr="00A17C82" w:rsidRDefault="00776AF6" w:rsidP="00A17C82">
            <w:pPr>
              <w:ind w:firstLine="0"/>
              <w:jc w:val="left"/>
              <w:rPr>
                <w:lang w:eastAsia="ru-RU"/>
              </w:rPr>
            </w:pPr>
            <w:r w:rsidRPr="00A17C82">
              <w:rPr>
                <w:lang w:eastAsia="ru-RU"/>
              </w:rPr>
              <w:t>Определение aнтител к бета 2 гликопротеин IgG методом ELISA</w:t>
            </w:r>
          </w:p>
        </w:tc>
        <w:tc>
          <w:tcPr>
            <w:tcW w:w="858" w:type="pct"/>
            <w:shd w:val="clear" w:color="auto" w:fill="auto"/>
            <w:hideMark/>
          </w:tcPr>
          <w:p w14:paraId="325B1C5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C5B67DC" w14:textId="77777777" w:rsidR="00776AF6" w:rsidRPr="00A17C82" w:rsidRDefault="00776AF6" w:rsidP="00A17C82">
            <w:pPr>
              <w:ind w:firstLine="0"/>
              <w:jc w:val="center"/>
              <w:rPr>
                <w:bCs/>
                <w:lang w:eastAsia="ru-RU"/>
              </w:rPr>
            </w:pPr>
            <w:r w:rsidRPr="00A17C82">
              <w:rPr>
                <w:bCs/>
                <w:lang w:eastAsia="ru-RU"/>
              </w:rPr>
              <w:t>110</w:t>
            </w:r>
          </w:p>
        </w:tc>
      </w:tr>
      <w:tr w:rsidR="00776AF6" w:rsidRPr="00A17C82" w14:paraId="7C658F5F" w14:textId="77777777" w:rsidTr="00A17C82">
        <w:trPr>
          <w:trHeight w:val="20"/>
        </w:trPr>
        <w:tc>
          <w:tcPr>
            <w:tcW w:w="603" w:type="pct"/>
            <w:shd w:val="clear" w:color="auto" w:fill="auto"/>
            <w:vAlign w:val="center"/>
            <w:hideMark/>
          </w:tcPr>
          <w:p w14:paraId="3058EE84" w14:textId="77777777" w:rsidR="00776AF6" w:rsidRPr="00A17C82" w:rsidRDefault="00776AF6" w:rsidP="00A17C82">
            <w:pPr>
              <w:ind w:firstLine="0"/>
              <w:jc w:val="center"/>
              <w:rPr>
                <w:lang w:eastAsia="ru-RU"/>
              </w:rPr>
            </w:pPr>
            <w:r w:rsidRPr="00A17C82">
              <w:rPr>
                <w:lang w:eastAsia="ru-RU"/>
              </w:rPr>
              <w:t>1841.30.</w:t>
            </w:r>
          </w:p>
        </w:tc>
        <w:tc>
          <w:tcPr>
            <w:tcW w:w="3014" w:type="pct"/>
            <w:shd w:val="clear" w:color="auto" w:fill="auto"/>
            <w:hideMark/>
          </w:tcPr>
          <w:p w14:paraId="5EC307D5" w14:textId="77777777" w:rsidR="00776AF6" w:rsidRPr="00A17C82" w:rsidRDefault="00776AF6" w:rsidP="00A17C82">
            <w:pPr>
              <w:ind w:firstLine="0"/>
              <w:jc w:val="left"/>
              <w:rPr>
                <w:lang w:eastAsia="ru-RU"/>
              </w:rPr>
            </w:pPr>
            <w:r w:rsidRPr="00A17C82">
              <w:rPr>
                <w:lang w:eastAsia="ru-RU"/>
              </w:rPr>
              <w:t>Определение aнтител к бета 2 гликопротеин IgM методом ELISA</w:t>
            </w:r>
          </w:p>
        </w:tc>
        <w:tc>
          <w:tcPr>
            <w:tcW w:w="858" w:type="pct"/>
            <w:shd w:val="clear" w:color="auto" w:fill="auto"/>
            <w:hideMark/>
          </w:tcPr>
          <w:p w14:paraId="7B1053F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C71FF8D" w14:textId="77777777" w:rsidR="00776AF6" w:rsidRPr="00A17C82" w:rsidRDefault="00776AF6" w:rsidP="00A17C82">
            <w:pPr>
              <w:ind w:firstLine="0"/>
              <w:jc w:val="center"/>
              <w:rPr>
                <w:bCs/>
                <w:lang w:eastAsia="ru-RU"/>
              </w:rPr>
            </w:pPr>
            <w:r w:rsidRPr="00A17C82">
              <w:rPr>
                <w:bCs/>
                <w:lang w:eastAsia="ru-RU"/>
              </w:rPr>
              <w:t>110</w:t>
            </w:r>
          </w:p>
        </w:tc>
      </w:tr>
      <w:tr w:rsidR="00776AF6" w:rsidRPr="00A17C82" w14:paraId="3EB07090" w14:textId="77777777" w:rsidTr="00A17C82">
        <w:trPr>
          <w:trHeight w:val="20"/>
        </w:trPr>
        <w:tc>
          <w:tcPr>
            <w:tcW w:w="603" w:type="pct"/>
            <w:shd w:val="clear" w:color="auto" w:fill="auto"/>
            <w:vAlign w:val="center"/>
            <w:hideMark/>
          </w:tcPr>
          <w:p w14:paraId="5F3A36D5" w14:textId="77777777" w:rsidR="00776AF6" w:rsidRPr="00A17C82" w:rsidRDefault="00776AF6" w:rsidP="00A17C82">
            <w:pPr>
              <w:ind w:firstLine="0"/>
              <w:jc w:val="center"/>
              <w:rPr>
                <w:lang w:eastAsia="ru-RU"/>
              </w:rPr>
            </w:pPr>
            <w:r w:rsidRPr="00A17C82">
              <w:rPr>
                <w:lang w:eastAsia="ru-RU"/>
              </w:rPr>
              <w:t>1841.31.</w:t>
            </w:r>
          </w:p>
        </w:tc>
        <w:tc>
          <w:tcPr>
            <w:tcW w:w="3014" w:type="pct"/>
            <w:shd w:val="clear" w:color="auto" w:fill="auto"/>
            <w:hideMark/>
          </w:tcPr>
          <w:p w14:paraId="57566504" w14:textId="77777777" w:rsidR="00776AF6" w:rsidRPr="00A17C82" w:rsidRDefault="00776AF6" w:rsidP="00A17C82">
            <w:pPr>
              <w:ind w:firstLine="0"/>
              <w:jc w:val="left"/>
              <w:rPr>
                <w:lang w:eastAsia="ru-RU"/>
              </w:rPr>
            </w:pPr>
            <w:r w:rsidRPr="00A17C82">
              <w:rPr>
                <w:lang w:eastAsia="ru-RU"/>
              </w:rPr>
              <w:t>Определение антител к SCL-70 методом ELISA</w:t>
            </w:r>
          </w:p>
        </w:tc>
        <w:tc>
          <w:tcPr>
            <w:tcW w:w="858" w:type="pct"/>
            <w:shd w:val="clear" w:color="auto" w:fill="auto"/>
            <w:hideMark/>
          </w:tcPr>
          <w:p w14:paraId="286E29E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54AB938" w14:textId="77777777" w:rsidR="00776AF6" w:rsidRPr="00A17C82" w:rsidRDefault="00776AF6" w:rsidP="00A17C82">
            <w:pPr>
              <w:ind w:firstLine="0"/>
              <w:jc w:val="center"/>
              <w:rPr>
                <w:bCs/>
                <w:lang w:eastAsia="ru-RU"/>
              </w:rPr>
            </w:pPr>
            <w:r w:rsidRPr="00A17C82">
              <w:rPr>
                <w:bCs/>
                <w:lang w:eastAsia="ru-RU"/>
              </w:rPr>
              <w:t>148</w:t>
            </w:r>
          </w:p>
        </w:tc>
      </w:tr>
      <w:tr w:rsidR="00776AF6" w:rsidRPr="00A17C82" w14:paraId="4E43F5CA" w14:textId="77777777" w:rsidTr="00A17C82">
        <w:trPr>
          <w:trHeight w:val="20"/>
        </w:trPr>
        <w:tc>
          <w:tcPr>
            <w:tcW w:w="603" w:type="pct"/>
            <w:shd w:val="clear" w:color="auto" w:fill="auto"/>
            <w:vAlign w:val="center"/>
            <w:hideMark/>
          </w:tcPr>
          <w:p w14:paraId="11DB0847" w14:textId="77777777" w:rsidR="00776AF6" w:rsidRPr="00A17C82" w:rsidRDefault="00776AF6" w:rsidP="00A17C82">
            <w:pPr>
              <w:ind w:firstLine="0"/>
              <w:jc w:val="center"/>
              <w:rPr>
                <w:lang w:eastAsia="ru-RU"/>
              </w:rPr>
            </w:pPr>
            <w:r w:rsidRPr="00A17C82">
              <w:rPr>
                <w:lang w:eastAsia="ru-RU"/>
              </w:rPr>
              <w:t>1841.32.</w:t>
            </w:r>
          </w:p>
        </w:tc>
        <w:tc>
          <w:tcPr>
            <w:tcW w:w="3014" w:type="pct"/>
            <w:shd w:val="clear" w:color="auto" w:fill="auto"/>
            <w:hideMark/>
          </w:tcPr>
          <w:p w14:paraId="1AD9359B" w14:textId="77777777" w:rsidR="00776AF6" w:rsidRPr="00A17C82" w:rsidRDefault="00776AF6" w:rsidP="00A17C82">
            <w:pPr>
              <w:ind w:firstLine="0"/>
              <w:jc w:val="left"/>
              <w:rPr>
                <w:lang w:eastAsia="ru-RU"/>
              </w:rPr>
            </w:pPr>
            <w:r w:rsidRPr="00A17C82">
              <w:rPr>
                <w:lang w:eastAsia="ru-RU"/>
              </w:rPr>
              <w:t>Определение BNP гормона</w:t>
            </w:r>
          </w:p>
        </w:tc>
        <w:tc>
          <w:tcPr>
            <w:tcW w:w="858" w:type="pct"/>
            <w:shd w:val="clear" w:color="auto" w:fill="auto"/>
            <w:hideMark/>
          </w:tcPr>
          <w:p w14:paraId="19EA3C6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A1CCF27" w14:textId="77777777" w:rsidR="00776AF6" w:rsidRPr="00A17C82" w:rsidRDefault="00776AF6" w:rsidP="00A17C82">
            <w:pPr>
              <w:ind w:firstLine="0"/>
              <w:jc w:val="center"/>
              <w:rPr>
                <w:bCs/>
                <w:lang w:eastAsia="ru-RU"/>
              </w:rPr>
            </w:pPr>
            <w:r w:rsidRPr="00A17C82">
              <w:rPr>
                <w:bCs/>
                <w:lang w:eastAsia="ru-RU"/>
              </w:rPr>
              <w:t>391</w:t>
            </w:r>
          </w:p>
        </w:tc>
      </w:tr>
      <w:tr w:rsidR="00776AF6" w:rsidRPr="00A17C82" w14:paraId="313AFAE6" w14:textId="77777777" w:rsidTr="00A17C82">
        <w:trPr>
          <w:trHeight w:val="20"/>
        </w:trPr>
        <w:tc>
          <w:tcPr>
            <w:tcW w:w="603" w:type="pct"/>
            <w:shd w:val="clear" w:color="auto" w:fill="auto"/>
            <w:vAlign w:val="center"/>
            <w:hideMark/>
          </w:tcPr>
          <w:p w14:paraId="2039326F" w14:textId="77777777" w:rsidR="00776AF6" w:rsidRPr="00A17C82" w:rsidRDefault="00776AF6" w:rsidP="00A17C82">
            <w:pPr>
              <w:ind w:firstLine="0"/>
              <w:jc w:val="center"/>
              <w:rPr>
                <w:lang w:eastAsia="ru-RU"/>
              </w:rPr>
            </w:pPr>
            <w:r w:rsidRPr="00A17C82">
              <w:rPr>
                <w:lang w:eastAsia="ru-RU"/>
              </w:rPr>
              <w:t>1841.33.</w:t>
            </w:r>
          </w:p>
        </w:tc>
        <w:tc>
          <w:tcPr>
            <w:tcW w:w="3014" w:type="pct"/>
            <w:shd w:val="clear" w:color="auto" w:fill="auto"/>
            <w:hideMark/>
          </w:tcPr>
          <w:p w14:paraId="4D507CF4" w14:textId="77777777" w:rsidR="00776AF6" w:rsidRPr="00A17C82" w:rsidRDefault="00776AF6" w:rsidP="00A17C82">
            <w:pPr>
              <w:ind w:firstLine="0"/>
              <w:jc w:val="left"/>
              <w:rPr>
                <w:lang w:eastAsia="ru-RU"/>
              </w:rPr>
            </w:pPr>
            <w:r w:rsidRPr="00A17C82">
              <w:rPr>
                <w:lang w:eastAsia="ru-RU"/>
              </w:rPr>
              <w:t>Определение proBNP гормона</w:t>
            </w:r>
          </w:p>
        </w:tc>
        <w:tc>
          <w:tcPr>
            <w:tcW w:w="858" w:type="pct"/>
            <w:shd w:val="clear" w:color="auto" w:fill="auto"/>
            <w:hideMark/>
          </w:tcPr>
          <w:p w14:paraId="23D6721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4E285FC" w14:textId="77777777" w:rsidR="00776AF6" w:rsidRPr="00A17C82" w:rsidRDefault="00776AF6" w:rsidP="00A17C82">
            <w:pPr>
              <w:ind w:firstLine="0"/>
              <w:jc w:val="center"/>
              <w:rPr>
                <w:bCs/>
                <w:lang w:eastAsia="ru-RU"/>
              </w:rPr>
            </w:pPr>
            <w:r w:rsidRPr="00A17C82">
              <w:rPr>
                <w:bCs/>
                <w:lang w:eastAsia="ru-RU"/>
              </w:rPr>
              <w:t>391</w:t>
            </w:r>
          </w:p>
        </w:tc>
      </w:tr>
      <w:tr w:rsidR="00776AF6" w:rsidRPr="00A17C82" w14:paraId="2A3CAEC6" w14:textId="77777777" w:rsidTr="00A17C82">
        <w:trPr>
          <w:trHeight w:val="20"/>
        </w:trPr>
        <w:tc>
          <w:tcPr>
            <w:tcW w:w="603" w:type="pct"/>
            <w:shd w:val="clear" w:color="auto" w:fill="auto"/>
            <w:vAlign w:val="center"/>
            <w:hideMark/>
          </w:tcPr>
          <w:p w14:paraId="3EB82831" w14:textId="77777777" w:rsidR="00776AF6" w:rsidRPr="00A17C82" w:rsidRDefault="00776AF6" w:rsidP="00A17C82">
            <w:pPr>
              <w:ind w:firstLine="0"/>
              <w:jc w:val="center"/>
              <w:rPr>
                <w:lang w:eastAsia="ru-RU"/>
              </w:rPr>
            </w:pPr>
            <w:r w:rsidRPr="00A17C82">
              <w:rPr>
                <w:lang w:eastAsia="ru-RU"/>
              </w:rPr>
              <w:t>1841.33.1.</w:t>
            </w:r>
          </w:p>
        </w:tc>
        <w:tc>
          <w:tcPr>
            <w:tcW w:w="3014" w:type="pct"/>
            <w:shd w:val="clear" w:color="auto" w:fill="auto"/>
            <w:hideMark/>
          </w:tcPr>
          <w:p w14:paraId="39EAA316" w14:textId="77777777" w:rsidR="00776AF6" w:rsidRPr="00A17C82" w:rsidRDefault="00776AF6" w:rsidP="00A17C82">
            <w:pPr>
              <w:ind w:firstLine="0"/>
              <w:jc w:val="left"/>
              <w:rPr>
                <w:lang w:eastAsia="ru-RU"/>
              </w:rPr>
            </w:pPr>
            <w:r w:rsidRPr="00A17C82">
              <w:rPr>
                <w:lang w:eastAsia="ru-RU"/>
              </w:rPr>
              <w:t>Определение риска развития рака легких на основании 7 опухолевых маркеров (p53, SOX2, CAGE, NY-ESO-1, GBU4-5, MAGE A4, HuD), метод ELISA</w:t>
            </w:r>
          </w:p>
        </w:tc>
        <w:tc>
          <w:tcPr>
            <w:tcW w:w="858" w:type="pct"/>
            <w:shd w:val="clear" w:color="auto" w:fill="auto"/>
            <w:hideMark/>
          </w:tcPr>
          <w:p w14:paraId="797F612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6BFE18D" w14:textId="77777777" w:rsidR="00776AF6" w:rsidRPr="00A17C82" w:rsidRDefault="00776AF6" w:rsidP="00A17C82">
            <w:pPr>
              <w:ind w:firstLine="0"/>
              <w:jc w:val="center"/>
              <w:rPr>
                <w:bCs/>
                <w:lang w:eastAsia="ru-RU"/>
              </w:rPr>
            </w:pPr>
            <w:r w:rsidRPr="00A17C82">
              <w:rPr>
                <w:bCs/>
                <w:lang w:eastAsia="ru-RU"/>
              </w:rPr>
              <w:t>1 938</w:t>
            </w:r>
          </w:p>
        </w:tc>
      </w:tr>
      <w:tr w:rsidR="00776AF6" w:rsidRPr="00A17C82" w14:paraId="165C1D50" w14:textId="77777777" w:rsidTr="00A17C82">
        <w:trPr>
          <w:trHeight w:val="20"/>
        </w:trPr>
        <w:tc>
          <w:tcPr>
            <w:tcW w:w="603" w:type="pct"/>
            <w:shd w:val="clear" w:color="auto" w:fill="auto"/>
            <w:vAlign w:val="center"/>
            <w:hideMark/>
          </w:tcPr>
          <w:p w14:paraId="75099F85" w14:textId="77777777" w:rsidR="00776AF6" w:rsidRPr="00A17C82" w:rsidRDefault="00776AF6" w:rsidP="00A17C82">
            <w:pPr>
              <w:ind w:firstLine="0"/>
              <w:jc w:val="center"/>
              <w:rPr>
                <w:lang w:eastAsia="ru-RU"/>
              </w:rPr>
            </w:pPr>
            <w:r w:rsidRPr="00A17C82">
              <w:rPr>
                <w:lang w:eastAsia="ru-RU"/>
              </w:rPr>
              <w:t>1841.33.2.</w:t>
            </w:r>
          </w:p>
        </w:tc>
        <w:tc>
          <w:tcPr>
            <w:tcW w:w="3014" w:type="pct"/>
            <w:shd w:val="clear" w:color="auto" w:fill="auto"/>
            <w:hideMark/>
          </w:tcPr>
          <w:p w14:paraId="0D3996FF" w14:textId="77777777" w:rsidR="00776AF6" w:rsidRPr="00A17C82" w:rsidRDefault="00776AF6" w:rsidP="00A17C82">
            <w:pPr>
              <w:ind w:firstLine="0"/>
              <w:jc w:val="left"/>
              <w:rPr>
                <w:lang w:eastAsia="ru-RU"/>
              </w:rPr>
            </w:pPr>
            <w:r w:rsidRPr="00A17C82">
              <w:rPr>
                <w:lang w:eastAsia="ru-RU"/>
              </w:rPr>
              <w:t>Определение антител к тканевой трансглютаминазы IgG в сыворотке крови методом ИФА</w:t>
            </w:r>
          </w:p>
        </w:tc>
        <w:tc>
          <w:tcPr>
            <w:tcW w:w="858" w:type="pct"/>
            <w:shd w:val="clear" w:color="auto" w:fill="auto"/>
            <w:hideMark/>
          </w:tcPr>
          <w:p w14:paraId="75627AD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E0F91E0" w14:textId="77777777" w:rsidR="00776AF6" w:rsidRPr="00A17C82" w:rsidRDefault="00776AF6" w:rsidP="00A17C82">
            <w:pPr>
              <w:ind w:firstLine="0"/>
              <w:jc w:val="center"/>
              <w:rPr>
                <w:bCs/>
                <w:lang w:eastAsia="ru-RU"/>
              </w:rPr>
            </w:pPr>
            <w:r w:rsidRPr="00A17C82">
              <w:rPr>
                <w:bCs/>
                <w:lang w:eastAsia="ru-RU"/>
              </w:rPr>
              <w:t>371</w:t>
            </w:r>
          </w:p>
        </w:tc>
      </w:tr>
      <w:tr w:rsidR="00776AF6" w:rsidRPr="00A17C82" w14:paraId="59F2898F" w14:textId="77777777" w:rsidTr="00A17C82">
        <w:trPr>
          <w:trHeight w:val="20"/>
        </w:trPr>
        <w:tc>
          <w:tcPr>
            <w:tcW w:w="603" w:type="pct"/>
            <w:shd w:val="clear" w:color="auto" w:fill="auto"/>
            <w:vAlign w:val="center"/>
            <w:hideMark/>
          </w:tcPr>
          <w:p w14:paraId="66DD3EDB" w14:textId="77777777" w:rsidR="00776AF6" w:rsidRPr="00A17C82" w:rsidRDefault="00776AF6" w:rsidP="00A17C82">
            <w:pPr>
              <w:ind w:firstLine="0"/>
              <w:jc w:val="center"/>
              <w:rPr>
                <w:lang w:eastAsia="ru-RU"/>
              </w:rPr>
            </w:pPr>
            <w:r w:rsidRPr="00A17C82">
              <w:rPr>
                <w:lang w:eastAsia="ru-RU"/>
              </w:rPr>
              <w:t>1841.33.3.</w:t>
            </w:r>
          </w:p>
        </w:tc>
        <w:tc>
          <w:tcPr>
            <w:tcW w:w="3014" w:type="pct"/>
            <w:shd w:val="clear" w:color="auto" w:fill="auto"/>
            <w:hideMark/>
          </w:tcPr>
          <w:p w14:paraId="50C14B9F" w14:textId="77777777" w:rsidR="00776AF6" w:rsidRPr="00A17C82" w:rsidRDefault="00776AF6" w:rsidP="00A17C82">
            <w:pPr>
              <w:ind w:firstLine="0"/>
              <w:jc w:val="left"/>
              <w:rPr>
                <w:lang w:eastAsia="ru-RU"/>
              </w:rPr>
            </w:pPr>
            <w:r w:rsidRPr="00A17C82">
              <w:rPr>
                <w:lang w:eastAsia="ru-RU"/>
              </w:rPr>
              <w:t>Определение антител к тканевой трансглютаминазы IgА в сыворотке крови методом ИФА</w:t>
            </w:r>
          </w:p>
        </w:tc>
        <w:tc>
          <w:tcPr>
            <w:tcW w:w="858" w:type="pct"/>
            <w:shd w:val="clear" w:color="auto" w:fill="auto"/>
            <w:hideMark/>
          </w:tcPr>
          <w:p w14:paraId="227EFA7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C5B69B0" w14:textId="77777777" w:rsidR="00776AF6" w:rsidRPr="00A17C82" w:rsidRDefault="00776AF6" w:rsidP="00A17C82">
            <w:pPr>
              <w:ind w:firstLine="0"/>
              <w:jc w:val="center"/>
              <w:rPr>
                <w:bCs/>
                <w:lang w:eastAsia="ru-RU"/>
              </w:rPr>
            </w:pPr>
            <w:r w:rsidRPr="00A17C82">
              <w:rPr>
                <w:bCs/>
                <w:lang w:eastAsia="ru-RU"/>
              </w:rPr>
              <w:t>371</w:t>
            </w:r>
          </w:p>
        </w:tc>
      </w:tr>
      <w:tr w:rsidR="00776AF6" w:rsidRPr="00A17C82" w14:paraId="1BF5A16D" w14:textId="77777777" w:rsidTr="00A17C82">
        <w:trPr>
          <w:trHeight w:val="20"/>
        </w:trPr>
        <w:tc>
          <w:tcPr>
            <w:tcW w:w="603" w:type="pct"/>
            <w:shd w:val="clear" w:color="auto" w:fill="auto"/>
            <w:vAlign w:val="center"/>
            <w:hideMark/>
          </w:tcPr>
          <w:p w14:paraId="48942045" w14:textId="77777777" w:rsidR="00776AF6" w:rsidRPr="00A17C82" w:rsidRDefault="00776AF6" w:rsidP="00A17C82">
            <w:pPr>
              <w:ind w:firstLine="0"/>
              <w:jc w:val="center"/>
              <w:rPr>
                <w:lang w:eastAsia="ru-RU"/>
              </w:rPr>
            </w:pPr>
            <w:r w:rsidRPr="00A17C82">
              <w:rPr>
                <w:lang w:eastAsia="ru-RU"/>
              </w:rPr>
              <w:t>1841.33.4.</w:t>
            </w:r>
          </w:p>
        </w:tc>
        <w:tc>
          <w:tcPr>
            <w:tcW w:w="3014" w:type="pct"/>
            <w:shd w:val="clear" w:color="auto" w:fill="auto"/>
            <w:hideMark/>
          </w:tcPr>
          <w:p w14:paraId="75A6D16D" w14:textId="77777777" w:rsidR="00776AF6" w:rsidRPr="00A17C82" w:rsidRDefault="00776AF6" w:rsidP="00A17C82">
            <w:pPr>
              <w:ind w:firstLine="0"/>
              <w:jc w:val="left"/>
              <w:rPr>
                <w:lang w:eastAsia="ru-RU"/>
              </w:rPr>
            </w:pPr>
            <w:r w:rsidRPr="00A17C82">
              <w:rPr>
                <w:lang w:eastAsia="ru-RU"/>
              </w:rPr>
              <w:t>Определение антител к Helicobacter Pylori с моноклональными антителами в фекалиях, методом ИФА</w:t>
            </w:r>
          </w:p>
        </w:tc>
        <w:tc>
          <w:tcPr>
            <w:tcW w:w="858" w:type="pct"/>
            <w:shd w:val="clear" w:color="auto" w:fill="auto"/>
            <w:hideMark/>
          </w:tcPr>
          <w:p w14:paraId="1BBD450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70EC057" w14:textId="77777777" w:rsidR="00776AF6" w:rsidRPr="00A17C82" w:rsidRDefault="00776AF6" w:rsidP="00A17C82">
            <w:pPr>
              <w:ind w:firstLine="0"/>
              <w:jc w:val="center"/>
              <w:rPr>
                <w:bCs/>
                <w:lang w:eastAsia="ru-RU"/>
              </w:rPr>
            </w:pPr>
            <w:r w:rsidRPr="00A17C82">
              <w:rPr>
                <w:bCs/>
                <w:lang w:eastAsia="ru-RU"/>
              </w:rPr>
              <w:t>271</w:t>
            </w:r>
          </w:p>
        </w:tc>
      </w:tr>
      <w:tr w:rsidR="00776AF6" w:rsidRPr="00A17C82" w14:paraId="0A7EEF13" w14:textId="77777777" w:rsidTr="00A17C82">
        <w:trPr>
          <w:trHeight w:val="20"/>
        </w:trPr>
        <w:tc>
          <w:tcPr>
            <w:tcW w:w="603" w:type="pct"/>
            <w:shd w:val="clear" w:color="auto" w:fill="auto"/>
            <w:vAlign w:val="center"/>
            <w:hideMark/>
          </w:tcPr>
          <w:p w14:paraId="393E8194" w14:textId="77777777" w:rsidR="00776AF6" w:rsidRPr="00A17C82" w:rsidRDefault="00776AF6" w:rsidP="00A17C82">
            <w:pPr>
              <w:ind w:firstLine="0"/>
              <w:jc w:val="center"/>
              <w:rPr>
                <w:lang w:eastAsia="ru-RU"/>
              </w:rPr>
            </w:pPr>
            <w:r w:rsidRPr="00A17C82">
              <w:rPr>
                <w:lang w:eastAsia="ru-RU"/>
              </w:rPr>
              <w:t>1841.33.5.</w:t>
            </w:r>
          </w:p>
        </w:tc>
        <w:tc>
          <w:tcPr>
            <w:tcW w:w="3014" w:type="pct"/>
            <w:shd w:val="clear" w:color="auto" w:fill="auto"/>
            <w:hideMark/>
          </w:tcPr>
          <w:p w14:paraId="2DFDE056" w14:textId="77777777" w:rsidR="00776AF6" w:rsidRPr="00A17C82" w:rsidRDefault="00776AF6" w:rsidP="00A17C82">
            <w:pPr>
              <w:ind w:firstLine="0"/>
              <w:jc w:val="left"/>
              <w:rPr>
                <w:lang w:eastAsia="ru-RU"/>
              </w:rPr>
            </w:pPr>
            <w:r w:rsidRPr="00A17C82">
              <w:rPr>
                <w:lang w:eastAsia="ru-RU"/>
              </w:rPr>
              <w:t>Определение эластазы поджелудочной железы в кале методом ИФА</w:t>
            </w:r>
          </w:p>
        </w:tc>
        <w:tc>
          <w:tcPr>
            <w:tcW w:w="858" w:type="pct"/>
            <w:shd w:val="clear" w:color="auto" w:fill="auto"/>
            <w:hideMark/>
          </w:tcPr>
          <w:p w14:paraId="7F94075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CEAE5CE" w14:textId="77777777" w:rsidR="00776AF6" w:rsidRPr="00A17C82" w:rsidRDefault="00776AF6" w:rsidP="00A17C82">
            <w:pPr>
              <w:ind w:firstLine="0"/>
              <w:jc w:val="center"/>
              <w:rPr>
                <w:bCs/>
                <w:lang w:eastAsia="ru-RU"/>
              </w:rPr>
            </w:pPr>
            <w:r w:rsidRPr="00A17C82">
              <w:rPr>
                <w:bCs/>
                <w:lang w:eastAsia="ru-RU"/>
              </w:rPr>
              <w:t>289</w:t>
            </w:r>
          </w:p>
        </w:tc>
      </w:tr>
      <w:tr w:rsidR="00776AF6" w:rsidRPr="00A17C82" w14:paraId="6C6F15CC" w14:textId="77777777" w:rsidTr="00A17C82">
        <w:trPr>
          <w:trHeight w:val="20"/>
        </w:trPr>
        <w:tc>
          <w:tcPr>
            <w:tcW w:w="603" w:type="pct"/>
            <w:shd w:val="clear" w:color="auto" w:fill="auto"/>
            <w:vAlign w:val="center"/>
            <w:hideMark/>
          </w:tcPr>
          <w:p w14:paraId="42A65A48" w14:textId="77777777" w:rsidR="00776AF6" w:rsidRPr="00A17C82" w:rsidRDefault="00776AF6" w:rsidP="00A17C82">
            <w:pPr>
              <w:ind w:firstLine="0"/>
              <w:jc w:val="center"/>
              <w:rPr>
                <w:lang w:eastAsia="ru-RU"/>
              </w:rPr>
            </w:pPr>
            <w:r w:rsidRPr="00A17C82">
              <w:rPr>
                <w:lang w:eastAsia="ru-RU"/>
              </w:rPr>
              <w:t>1841.33.6.</w:t>
            </w:r>
          </w:p>
        </w:tc>
        <w:tc>
          <w:tcPr>
            <w:tcW w:w="3014" w:type="pct"/>
            <w:shd w:val="clear" w:color="auto" w:fill="auto"/>
            <w:hideMark/>
          </w:tcPr>
          <w:p w14:paraId="02E266B5" w14:textId="77777777" w:rsidR="00776AF6" w:rsidRPr="00A17C82" w:rsidRDefault="00776AF6" w:rsidP="00A17C82">
            <w:pPr>
              <w:ind w:firstLine="0"/>
              <w:jc w:val="left"/>
              <w:rPr>
                <w:lang w:eastAsia="ru-RU"/>
              </w:rPr>
            </w:pPr>
            <w:r w:rsidRPr="00A17C82">
              <w:rPr>
                <w:lang w:eastAsia="ru-RU"/>
              </w:rPr>
              <w:t>Количественное определение калпротектина в фекалиях методом ИФА</w:t>
            </w:r>
          </w:p>
        </w:tc>
        <w:tc>
          <w:tcPr>
            <w:tcW w:w="858" w:type="pct"/>
            <w:shd w:val="clear" w:color="auto" w:fill="auto"/>
            <w:hideMark/>
          </w:tcPr>
          <w:p w14:paraId="428AEC7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69E92B5" w14:textId="77777777" w:rsidR="00776AF6" w:rsidRPr="00A17C82" w:rsidRDefault="00776AF6" w:rsidP="00A17C82">
            <w:pPr>
              <w:ind w:firstLine="0"/>
              <w:jc w:val="center"/>
              <w:rPr>
                <w:bCs/>
                <w:lang w:eastAsia="ru-RU"/>
              </w:rPr>
            </w:pPr>
            <w:r w:rsidRPr="00A17C82">
              <w:rPr>
                <w:bCs/>
                <w:lang w:eastAsia="ru-RU"/>
              </w:rPr>
              <w:t>323</w:t>
            </w:r>
          </w:p>
        </w:tc>
      </w:tr>
      <w:tr w:rsidR="00776AF6" w:rsidRPr="00A17C82" w14:paraId="7ABA2514" w14:textId="77777777" w:rsidTr="00A17C82">
        <w:trPr>
          <w:trHeight w:val="20"/>
        </w:trPr>
        <w:tc>
          <w:tcPr>
            <w:tcW w:w="603" w:type="pct"/>
            <w:shd w:val="clear" w:color="auto" w:fill="auto"/>
            <w:vAlign w:val="center"/>
            <w:hideMark/>
          </w:tcPr>
          <w:p w14:paraId="7CA43076" w14:textId="77777777" w:rsidR="00776AF6" w:rsidRPr="00A17C82" w:rsidRDefault="00776AF6" w:rsidP="00A17C82">
            <w:pPr>
              <w:ind w:firstLine="0"/>
              <w:jc w:val="center"/>
              <w:rPr>
                <w:lang w:eastAsia="ru-RU"/>
              </w:rPr>
            </w:pPr>
            <w:r w:rsidRPr="00A17C82">
              <w:rPr>
                <w:lang w:eastAsia="ru-RU"/>
              </w:rPr>
              <w:t>1841.33.7.</w:t>
            </w:r>
          </w:p>
        </w:tc>
        <w:tc>
          <w:tcPr>
            <w:tcW w:w="3014" w:type="pct"/>
            <w:shd w:val="clear" w:color="auto" w:fill="auto"/>
            <w:hideMark/>
          </w:tcPr>
          <w:p w14:paraId="41E41AB9" w14:textId="77777777" w:rsidR="00776AF6" w:rsidRPr="00A17C82" w:rsidRDefault="00776AF6" w:rsidP="00A17C82">
            <w:pPr>
              <w:ind w:firstLine="0"/>
              <w:jc w:val="left"/>
              <w:rPr>
                <w:lang w:eastAsia="ru-RU"/>
              </w:rPr>
            </w:pPr>
            <w:r w:rsidRPr="00A17C82">
              <w:rPr>
                <w:lang w:eastAsia="ru-RU"/>
              </w:rPr>
              <w:t>Определение антител иммуноглобулинов класса M к SARS-CoV-2 методом ИФА</w:t>
            </w:r>
          </w:p>
        </w:tc>
        <w:tc>
          <w:tcPr>
            <w:tcW w:w="858" w:type="pct"/>
            <w:shd w:val="clear" w:color="auto" w:fill="auto"/>
            <w:hideMark/>
          </w:tcPr>
          <w:p w14:paraId="66E20EC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95E1E39" w14:textId="77777777" w:rsidR="00776AF6" w:rsidRPr="00A17C82" w:rsidRDefault="00776AF6" w:rsidP="00A17C82">
            <w:pPr>
              <w:ind w:firstLine="0"/>
              <w:jc w:val="center"/>
              <w:rPr>
                <w:bCs/>
                <w:lang w:eastAsia="ru-RU"/>
              </w:rPr>
            </w:pPr>
            <w:r w:rsidRPr="00A17C82">
              <w:rPr>
                <w:bCs/>
                <w:lang w:eastAsia="ru-RU"/>
              </w:rPr>
              <w:t>293</w:t>
            </w:r>
          </w:p>
        </w:tc>
      </w:tr>
      <w:tr w:rsidR="00776AF6" w:rsidRPr="00A17C82" w14:paraId="2097BBCD" w14:textId="77777777" w:rsidTr="00A17C82">
        <w:trPr>
          <w:trHeight w:val="20"/>
        </w:trPr>
        <w:tc>
          <w:tcPr>
            <w:tcW w:w="603" w:type="pct"/>
            <w:shd w:val="clear" w:color="auto" w:fill="auto"/>
            <w:vAlign w:val="center"/>
            <w:hideMark/>
          </w:tcPr>
          <w:p w14:paraId="522D6F32" w14:textId="77777777" w:rsidR="00776AF6" w:rsidRPr="00A17C82" w:rsidRDefault="00776AF6" w:rsidP="00A17C82">
            <w:pPr>
              <w:ind w:firstLine="0"/>
              <w:jc w:val="center"/>
              <w:rPr>
                <w:lang w:eastAsia="ru-RU"/>
              </w:rPr>
            </w:pPr>
            <w:r w:rsidRPr="00A17C82">
              <w:rPr>
                <w:lang w:eastAsia="ru-RU"/>
              </w:rPr>
              <w:t>1841.33.8.</w:t>
            </w:r>
          </w:p>
        </w:tc>
        <w:tc>
          <w:tcPr>
            <w:tcW w:w="3014" w:type="pct"/>
            <w:shd w:val="clear" w:color="auto" w:fill="auto"/>
            <w:hideMark/>
          </w:tcPr>
          <w:p w14:paraId="340F9F9D" w14:textId="77777777" w:rsidR="00776AF6" w:rsidRPr="00A17C82" w:rsidRDefault="00776AF6" w:rsidP="00A17C82">
            <w:pPr>
              <w:ind w:firstLine="0"/>
              <w:jc w:val="left"/>
              <w:rPr>
                <w:lang w:eastAsia="ru-RU"/>
              </w:rPr>
            </w:pPr>
            <w:r w:rsidRPr="00A17C82">
              <w:rPr>
                <w:lang w:eastAsia="ru-RU"/>
              </w:rPr>
              <w:t>Определение антител иммуноглобулинов класса G к SARS-CoV-2 методом ИФА</w:t>
            </w:r>
          </w:p>
        </w:tc>
        <w:tc>
          <w:tcPr>
            <w:tcW w:w="858" w:type="pct"/>
            <w:shd w:val="clear" w:color="auto" w:fill="auto"/>
            <w:hideMark/>
          </w:tcPr>
          <w:p w14:paraId="566B2AB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851AE47" w14:textId="77777777" w:rsidR="00776AF6" w:rsidRPr="00A17C82" w:rsidRDefault="00776AF6" w:rsidP="00A17C82">
            <w:pPr>
              <w:ind w:firstLine="0"/>
              <w:jc w:val="center"/>
              <w:rPr>
                <w:bCs/>
                <w:lang w:eastAsia="ru-RU"/>
              </w:rPr>
            </w:pPr>
            <w:r w:rsidRPr="00A17C82">
              <w:rPr>
                <w:bCs/>
                <w:lang w:eastAsia="ru-RU"/>
              </w:rPr>
              <w:t>293</w:t>
            </w:r>
          </w:p>
        </w:tc>
      </w:tr>
      <w:tr w:rsidR="00776AF6" w:rsidRPr="00A17C82" w14:paraId="5BEB8A90" w14:textId="77777777" w:rsidTr="00A17C82">
        <w:trPr>
          <w:trHeight w:val="20"/>
        </w:trPr>
        <w:tc>
          <w:tcPr>
            <w:tcW w:w="603" w:type="pct"/>
            <w:shd w:val="clear" w:color="auto" w:fill="auto"/>
            <w:vAlign w:val="center"/>
            <w:hideMark/>
          </w:tcPr>
          <w:p w14:paraId="780C716C"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10684728" w14:textId="77777777" w:rsidR="00776AF6" w:rsidRPr="00A17C82" w:rsidRDefault="00776AF6" w:rsidP="00A17C82">
            <w:pPr>
              <w:ind w:firstLine="0"/>
              <w:jc w:val="center"/>
              <w:rPr>
                <w:b/>
                <w:lang w:eastAsia="ru-RU"/>
              </w:rPr>
            </w:pPr>
            <w:r w:rsidRPr="00A17C82">
              <w:rPr>
                <w:b/>
                <w:bCs/>
                <w:lang w:eastAsia="ru-RU"/>
              </w:rPr>
              <w:t>5. Определение иммунологических параметров методом ферментативно-усиленной хемилюминесценции</w:t>
            </w:r>
          </w:p>
        </w:tc>
        <w:tc>
          <w:tcPr>
            <w:tcW w:w="858" w:type="pct"/>
            <w:shd w:val="clear" w:color="auto" w:fill="auto"/>
            <w:vAlign w:val="center"/>
            <w:hideMark/>
          </w:tcPr>
          <w:p w14:paraId="0B7E7405"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D3596EC" w14:textId="77777777" w:rsidR="00776AF6" w:rsidRPr="00A17C82" w:rsidRDefault="00776AF6" w:rsidP="00A17C82">
            <w:pPr>
              <w:ind w:firstLine="0"/>
              <w:jc w:val="center"/>
              <w:rPr>
                <w:bCs/>
                <w:lang w:eastAsia="ru-RU"/>
              </w:rPr>
            </w:pPr>
          </w:p>
        </w:tc>
      </w:tr>
      <w:tr w:rsidR="00776AF6" w:rsidRPr="00A17C82" w14:paraId="65D167D6" w14:textId="77777777" w:rsidTr="00A17C82">
        <w:trPr>
          <w:trHeight w:val="20"/>
        </w:trPr>
        <w:tc>
          <w:tcPr>
            <w:tcW w:w="603" w:type="pct"/>
            <w:shd w:val="clear" w:color="auto" w:fill="auto"/>
            <w:vAlign w:val="center"/>
            <w:hideMark/>
          </w:tcPr>
          <w:p w14:paraId="762FA44E" w14:textId="77777777" w:rsidR="00776AF6" w:rsidRPr="00A17C82" w:rsidRDefault="00776AF6" w:rsidP="00A17C82">
            <w:pPr>
              <w:ind w:firstLine="0"/>
              <w:jc w:val="center"/>
              <w:rPr>
                <w:lang w:eastAsia="ru-RU"/>
              </w:rPr>
            </w:pPr>
            <w:r w:rsidRPr="00A17C82">
              <w:rPr>
                <w:lang w:eastAsia="ru-RU"/>
              </w:rPr>
              <w:t>1841.34.</w:t>
            </w:r>
          </w:p>
        </w:tc>
        <w:tc>
          <w:tcPr>
            <w:tcW w:w="3014" w:type="pct"/>
            <w:shd w:val="clear" w:color="auto" w:fill="auto"/>
            <w:hideMark/>
          </w:tcPr>
          <w:p w14:paraId="1CBF370E" w14:textId="77777777" w:rsidR="00776AF6" w:rsidRPr="00A17C82" w:rsidRDefault="00776AF6" w:rsidP="00A17C82">
            <w:pPr>
              <w:ind w:firstLine="0"/>
              <w:jc w:val="left"/>
              <w:rPr>
                <w:lang w:eastAsia="ru-RU"/>
              </w:rPr>
            </w:pPr>
            <w:r w:rsidRPr="00A17C82">
              <w:rPr>
                <w:lang w:eastAsia="ru-RU"/>
              </w:rPr>
              <w:t>Определение IgE общего</w:t>
            </w:r>
          </w:p>
        </w:tc>
        <w:tc>
          <w:tcPr>
            <w:tcW w:w="858" w:type="pct"/>
            <w:shd w:val="clear" w:color="auto" w:fill="auto"/>
            <w:hideMark/>
          </w:tcPr>
          <w:p w14:paraId="6EAFCB2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911AAC6" w14:textId="77777777" w:rsidR="00776AF6" w:rsidRPr="00A17C82" w:rsidRDefault="00776AF6" w:rsidP="00A17C82">
            <w:pPr>
              <w:ind w:firstLine="0"/>
              <w:jc w:val="center"/>
              <w:rPr>
                <w:bCs/>
                <w:lang w:eastAsia="ru-RU"/>
              </w:rPr>
            </w:pPr>
            <w:r w:rsidRPr="00A17C82">
              <w:rPr>
                <w:bCs/>
                <w:lang w:eastAsia="ru-RU"/>
              </w:rPr>
              <w:t>147</w:t>
            </w:r>
          </w:p>
        </w:tc>
      </w:tr>
      <w:tr w:rsidR="00776AF6" w:rsidRPr="00A17C82" w14:paraId="28ADEE58" w14:textId="77777777" w:rsidTr="00A17C82">
        <w:trPr>
          <w:trHeight w:val="20"/>
        </w:trPr>
        <w:tc>
          <w:tcPr>
            <w:tcW w:w="603" w:type="pct"/>
            <w:shd w:val="clear" w:color="auto" w:fill="auto"/>
            <w:vAlign w:val="center"/>
            <w:hideMark/>
          </w:tcPr>
          <w:p w14:paraId="2D896AE3" w14:textId="77777777" w:rsidR="00776AF6" w:rsidRPr="00A17C82" w:rsidRDefault="00776AF6" w:rsidP="00A17C82">
            <w:pPr>
              <w:ind w:firstLine="0"/>
              <w:jc w:val="center"/>
              <w:rPr>
                <w:lang w:eastAsia="ru-RU"/>
              </w:rPr>
            </w:pPr>
            <w:r w:rsidRPr="00A17C82">
              <w:rPr>
                <w:lang w:eastAsia="ru-RU"/>
              </w:rPr>
              <w:t>1841.35.</w:t>
            </w:r>
          </w:p>
        </w:tc>
        <w:tc>
          <w:tcPr>
            <w:tcW w:w="3014" w:type="pct"/>
            <w:shd w:val="clear" w:color="auto" w:fill="auto"/>
            <w:hideMark/>
          </w:tcPr>
          <w:p w14:paraId="0BD660C2" w14:textId="77777777" w:rsidR="00776AF6" w:rsidRPr="00A17C82" w:rsidRDefault="00776AF6" w:rsidP="00A17C82">
            <w:pPr>
              <w:ind w:firstLine="0"/>
              <w:jc w:val="left"/>
              <w:rPr>
                <w:lang w:eastAsia="ru-RU"/>
              </w:rPr>
            </w:pPr>
            <w:r w:rsidRPr="00A17C82">
              <w:rPr>
                <w:lang w:eastAsia="ru-RU"/>
              </w:rPr>
              <w:t>Определение Allergen Specific IgG</w:t>
            </w:r>
          </w:p>
        </w:tc>
        <w:tc>
          <w:tcPr>
            <w:tcW w:w="858" w:type="pct"/>
            <w:shd w:val="clear" w:color="auto" w:fill="auto"/>
            <w:hideMark/>
          </w:tcPr>
          <w:p w14:paraId="3A4AA13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C183B75" w14:textId="77777777" w:rsidR="00776AF6" w:rsidRPr="00A17C82" w:rsidRDefault="00776AF6" w:rsidP="00A17C82">
            <w:pPr>
              <w:ind w:firstLine="0"/>
              <w:jc w:val="center"/>
              <w:rPr>
                <w:bCs/>
                <w:lang w:eastAsia="ru-RU"/>
              </w:rPr>
            </w:pPr>
            <w:r w:rsidRPr="00A17C82">
              <w:rPr>
                <w:bCs/>
                <w:lang w:eastAsia="ru-RU"/>
              </w:rPr>
              <w:t>134</w:t>
            </w:r>
          </w:p>
        </w:tc>
      </w:tr>
      <w:tr w:rsidR="00776AF6" w:rsidRPr="00A17C82" w14:paraId="406A8844" w14:textId="77777777" w:rsidTr="00A17C82">
        <w:trPr>
          <w:trHeight w:val="20"/>
        </w:trPr>
        <w:tc>
          <w:tcPr>
            <w:tcW w:w="603" w:type="pct"/>
            <w:shd w:val="clear" w:color="auto" w:fill="auto"/>
            <w:vAlign w:val="center"/>
            <w:hideMark/>
          </w:tcPr>
          <w:p w14:paraId="339D5C98" w14:textId="77777777" w:rsidR="00776AF6" w:rsidRPr="00A17C82" w:rsidRDefault="00776AF6" w:rsidP="00A17C82">
            <w:pPr>
              <w:ind w:firstLine="0"/>
              <w:jc w:val="center"/>
              <w:rPr>
                <w:lang w:eastAsia="ru-RU"/>
              </w:rPr>
            </w:pPr>
            <w:r w:rsidRPr="00A17C82">
              <w:rPr>
                <w:lang w:eastAsia="ru-RU"/>
              </w:rPr>
              <w:t>1841.36.</w:t>
            </w:r>
          </w:p>
        </w:tc>
        <w:tc>
          <w:tcPr>
            <w:tcW w:w="3014" w:type="pct"/>
            <w:shd w:val="clear" w:color="auto" w:fill="auto"/>
            <w:hideMark/>
          </w:tcPr>
          <w:p w14:paraId="36F5F6A8" w14:textId="77777777" w:rsidR="00776AF6" w:rsidRPr="00A17C82" w:rsidRDefault="00776AF6" w:rsidP="00A17C82">
            <w:pPr>
              <w:ind w:firstLine="0"/>
              <w:jc w:val="left"/>
              <w:rPr>
                <w:lang w:eastAsia="ru-RU"/>
              </w:rPr>
            </w:pPr>
            <w:r w:rsidRPr="00A17C82">
              <w:rPr>
                <w:lang w:eastAsia="ru-RU"/>
              </w:rPr>
              <w:t>Определение IgE специфического</w:t>
            </w:r>
          </w:p>
        </w:tc>
        <w:tc>
          <w:tcPr>
            <w:tcW w:w="858" w:type="pct"/>
            <w:shd w:val="clear" w:color="auto" w:fill="auto"/>
            <w:hideMark/>
          </w:tcPr>
          <w:p w14:paraId="150450CB" w14:textId="77777777" w:rsidR="00776AF6" w:rsidRPr="00A17C82" w:rsidRDefault="00776AF6" w:rsidP="00A17C82">
            <w:pPr>
              <w:ind w:firstLine="0"/>
              <w:jc w:val="center"/>
              <w:rPr>
                <w:lang w:eastAsia="ru-RU"/>
              </w:rPr>
            </w:pPr>
            <w:r w:rsidRPr="00A17C82">
              <w:rPr>
                <w:lang w:eastAsia="ru-RU"/>
              </w:rPr>
              <w:t>1 алерген</w:t>
            </w:r>
          </w:p>
        </w:tc>
        <w:tc>
          <w:tcPr>
            <w:tcW w:w="525" w:type="pct"/>
            <w:shd w:val="clear" w:color="auto" w:fill="auto"/>
            <w:vAlign w:val="center"/>
            <w:hideMark/>
          </w:tcPr>
          <w:p w14:paraId="619C3357" w14:textId="77777777" w:rsidR="00776AF6" w:rsidRPr="00A17C82" w:rsidRDefault="00776AF6" w:rsidP="00A17C82">
            <w:pPr>
              <w:ind w:firstLine="0"/>
              <w:jc w:val="center"/>
              <w:rPr>
                <w:bCs/>
                <w:lang w:eastAsia="ru-RU"/>
              </w:rPr>
            </w:pPr>
            <w:r w:rsidRPr="00A17C82">
              <w:rPr>
                <w:bCs/>
                <w:lang w:eastAsia="ru-RU"/>
              </w:rPr>
              <w:t>174</w:t>
            </w:r>
          </w:p>
        </w:tc>
      </w:tr>
      <w:tr w:rsidR="00776AF6" w:rsidRPr="00A17C82" w14:paraId="00843D63" w14:textId="77777777" w:rsidTr="00A17C82">
        <w:trPr>
          <w:trHeight w:val="20"/>
        </w:trPr>
        <w:tc>
          <w:tcPr>
            <w:tcW w:w="603" w:type="pct"/>
            <w:shd w:val="clear" w:color="auto" w:fill="auto"/>
            <w:vAlign w:val="center"/>
            <w:hideMark/>
          </w:tcPr>
          <w:p w14:paraId="51FA759D" w14:textId="77777777" w:rsidR="00776AF6" w:rsidRPr="00A17C82" w:rsidRDefault="00776AF6" w:rsidP="00A17C82">
            <w:pPr>
              <w:ind w:firstLine="0"/>
              <w:jc w:val="center"/>
              <w:rPr>
                <w:lang w:eastAsia="ru-RU"/>
              </w:rPr>
            </w:pPr>
            <w:r w:rsidRPr="00A17C82">
              <w:rPr>
                <w:lang w:eastAsia="ru-RU"/>
              </w:rPr>
              <w:t>1841.37.</w:t>
            </w:r>
          </w:p>
        </w:tc>
        <w:tc>
          <w:tcPr>
            <w:tcW w:w="3014" w:type="pct"/>
            <w:shd w:val="clear" w:color="auto" w:fill="auto"/>
            <w:hideMark/>
          </w:tcPr>
          <w:p w14:paraId="107EEADE" w14:textId="77777777" w:rsidR="00776AF6" w:rsidRPr="00A17C82" w:rsidRDefault="00776AF6" w:rsidP="00A17C82">
            <w:pPr>
              <w:ind w:firstLine="0"/>
              <w:jc w:val="left"/>
              <w:rPr>
                <w:lang w:eastAsia="ru-RU"/>
              </w:rPr>
            </w:pPr>
            <w:r w:rsidRPr="00A17C82">
              <w:rPr>
                <w:lang w:eastAsia="ru-RU"/>
              </w:rPr>
              <w:t>Определение Alla Top Allergy Screen</w:t>
            </w:r>
          </w:p>
        </w:tc>
        <w:tc>
          <w:tcPr>
            <w:tcW w:w="858" w:type="pct"/>
            <w:shd w:val="clear" w:color="auto" w:fill="auto"/>
            <w:hideMark/>
          </w:tcPr>
          <w:p w14:paraId="7005108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D57E8A2" w14:textId="77777777" w:rsidR="00776AF6" w:rsidRPr="00A17C82" w:rsidRDefault="00776AF6" w:rsidP="00A17C82">
            <w:pPr>
              <w:ind w:firstLine="0"/>
              <w:jc w:val="center"/>
              <w:rPr>
                <w:bCs/>
                <w:lang w:eastAsia="ru-RU"/>
              </w:rPr>
            </w:pPr>
            <w:r w:rsidRPr="00A17C82">
              <w:rPr>
                <w:bCs/>
                <w:lang w:eastAsia="ru-RU"/>
              </w:rPr>
              <w:t>316</w:t>
            </w:r>
          </w:p>
        </w:tc>
      </w:tr>
      <w:tr w:rsidR="00776AF6" w:rsidRPr="00A17C82" w14:paraId="7BDFE9FF" w14:textId="77777777" w:rsidTr="00A17C82">
        <w:trPr>
          <w:trHeight w:val="20"/>
        </w:trPr>
        <w:tc>
          <w:tcPr>
            <w:tcW w:w="603" w:type="pct"/>
            <w:shd w:val="clear" w:color="auto" w:fill="auto"/>
            <w:vAlign w:val="center"/>
            <w:hideMark/>
          </w:tcPr>
          <w:p w14:paraId="6C33AAB8" w14:textId="77777777" w:rsidR="00776AF6" w:rsidRPr="00A17C82" w:rsidRDefault="00776AF6" w:rsidP="00A17C82">
            <w:pPr>
              <w:ind w:firstLine="0"/>
              <w:jc w:val="center"/>
              <w:rPr>
                <w:lang w:eastAsia="ru-RU"/>
              </w:rPr>
            </w:pPr>
            <w:r w:rsidRPr="00A17C82">
              <w:rPr>
                <w:lang w:eastAsia="ru-RU"/>
              </w:rPr>
              <w:lastRenderedPageBreak/>
              <w:t>1841.38.</w:t>
            </w:r>
          </w:p>
        </w:tc>
        <w:tc>
          <w:tcPr>
            <w:tcW w:w="3014" w:type="pct"/>
            <w:shd w:val="clear" w:color="auto" w:fill="auto"/>
            <w:hideMark/>
          </w:tcPr>
          <w:p w14:paraId="1529580C" w14:textId="77777777" w:rsidR="00776AF6" w:rsidRPr="00A17C82" w:rsidRDefault="00776AF6" w:rsidP="00A17C82">
            <w:pPr>
              <w:ind w:firstLine="0"/>
              <w:jc w:val="left"/>
              <w:rPr>
                <w:lang w:eastAsia="ru-RU"/>
              </w:rPr>
            </w:pPr>
            <w:r w:rsidRPr="00A17C82">
              <w:rPr>
                <w:lang w:eastAsia="ru-RU"/>
              </w:rPr>
              <w:t>Определение HBs Ag</w:t>
            </w:r>
          </w:p>
        </w:tc>
        <w:tc>
          <w:tcPr>
            <w:tcW w:w="858" w:type="pct"/>
            <w:shd w:val="clear" w:color="auto" w:fill="auto"/>
            <w:hideMark/>
          </w:tcPr>
          <w:p w14:paraId="6E23857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3C446E0" w14:textId="77777777" w:rsidR="00776AF6" w:rsidRPr="00A17C82" w:rsidRDefault="00776AF6" w:rsidP="00A17C82">
            <w:pPr>
              <w:ind w:firstLine="0"/>
              <w:jc w:val="center"/>
              <w:rPr>
                <w:bCs/>
                <w:lang w:eastAsia="ru-RU"/>
              </w:rPr>
            </w:pPr>
            <w:r w:rsidRPr="00A17C82">
              <w:rPr>
                <w:bCs/>
                <w:lang w:eastAsia="ru-RU"/>
              </w:rPr>
              <w:t>134</w:t>
            </w:r>
          </w:p>
        </w:tc>
      </w:tr>
      <w:tr w:rsidR="00776AF6" w:rsidRPr="00A17C82" w14:paraId="69975C1C" w14:textId="77777777" w:rsidTr="00A17C82">
        <w:trPr>
          <w:trHeight w:val="20"/>
        </w:trPr>
        <w:tc>
          <w:tcPr>
            <w:tcW w:w="603" w:type="pct"/>
            <w:shd w:val="clear" w:color="auto" w:fill="auto"/>
            <w:vAlign w:val="center"/>
            <w:hideMark/>
          </w:tcPr>
          <w:p w14:paraId="5820C7AF" w14:textId="77777777" w:rsidR="00776AF6" w:rsidRPr="00A17C82" w:rsidRDefault="00776AF6" w:rsidP="00A17C82">
            <w:pPr>
              <w:ind w:firstLine="0"/>
              <w:jc w:val="center"/>
              <w:rPr>
                <w:lang w:eastAsia="ru-RU"/>
              </w:rPr>
            </w:pPr>
            <w:r w:rsidRPr="00A17C82">
              <w:rPr>
                <w:lang w:eastAsia="ru-RU"/>
              </w:rPr>
              <w:t>1841.39.</w:t>
            </w:r>
          </w:p>
        </w:tc>
        <w:tc>
          <w:tcPr>
            <w:tcW w:w="3014" w:type="pct"/>
            <w:shd w:val="clear" w:color="auto" w:fill="auto"/>
            <w:hideMark/>
          </w:tcPr>
          <w:p w14:paraId="7C995BB6" w14:textId="77777777" w:rsidR="00776AF6" w:rsidRPr="00A17C82" w:rsidRDefault="00776AF6" w:rsidP="00A17C82">
            <w:pPr>
              <w:ind w:firstLine="0"/>
              <w:jc w:val="left"/>
              <w:rPr>
                <w:lang w:eastAsia="ru-RU"/>
              </w:rPr>
            </w:pPr>
            <w:r w:rsidRPr="00A17C82">
              <w:rPr>
                <w:lang w:eastAsia="ru-RU"/>
              </w:rPr>
              <w:t>Определение Anti HBs Ag</w:t>
            </w:r>
          </w:p>
        </w:tc>
        <w:tc>
          <w:tcPr>
            <w:tcW w:w="858" w:type="pct"/>
            <w:shd w:val="clear" w:color="auto" w:fill="auto"/>
            <w:hideMark/>
          </w:tcPr>
          <w:p w14:paraId="22605ED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6230C2F" w14:textId="77777777" w:rsidR="00776AF6" w:rsidRPr="00A17C82" w:rsidRDefault="00776AF6" w:rsidP="00A17C82">
            <w:pPr>
              <w:ind w:firstLine="0"/>
              <w:jc w:val="center"/>
              <w:rPr>
                <w:bCs/>
                <w:lang w:eastAsia="ru-RU"/>
              </w:rPr>
            </w:pPr>
            <w:r w:rsidRPr="00A17C82">
              <w:rPr>
                <w:bCs/>
                <w:lang w:eastAsia="ru-RU"/>
              </w:rPr>
              <w:t>146</w:t>
            </w:r>
          </w:p>
        </w:tc>
      </w:tr>
      <w:tr w:rsidR="00776AF6" w:rsidRPr="00A17C82" w14:paraId="641BC4AC" w14:textId="77777777" w:rsidTr="00A17C82">
        <w:trPr>
          <w:trHeight w:val="20"/>
        </w:trPr>
        <w:tc>
          <w:tcPr>
            <w:tcW w:w="603" w:type="pct"/>
            <w:shd w:val="clear" w:color="auto" w:fill="auto"/>
            <w:vAlign w:val="center"/>
            <w:hideMark/>
          </w:tcPr>
          <w:p w14:paraId="6EB593BB" w14:textId="77777777" w:rsidR="00776AF6" w:rsidRPr="00A17C82" w:rsidRDefault="00776AF6" w:rsidP="00A17C82">
            <w:pPr>
              <w:ind w:firstLine="0"/>
              <w:jc w:val="center"/>
              <w:rPr>
                <w:lang w:eastAsia="ru-RU"/>
              </w:rPr>
            </w:pPr>
            <w:r w:rsidRPr="00A17C82">
              <w:rPr>
                <w:lang w:eastAsia="ru-RU"/>
              </w:rPr>
              <w:t>1841.40.</w:t>
            </w:r>
          </w:p>
        </w:tc>
        <w:tc>
          <w:tcPr>
            <w:tcW w:w="3014" w:type="pct"/>
            <w:shd w:val="clear" w:color="auto" w:fill="auto"/>
            <w:hideMark/>
          </w:tcPr>
          <w:p w14:paraId="46F16CE9" w14:textId="77777777" w:rsidR="00776AF6" w:rsidRPr="00A17C82" w:rsidRDefault="00776AF6" w:rsidP="00A17C82">
            <w:pPr>
              <w:ind w:firstLine="0"/>
              <w:jc w:val="left"/>
              <w:rPr>
                <w:lang w:eastAsia="ru-RU"/>
              </w:rPr>
            </w:pPr>
            <w:r w:rsidRPr="00A17C82">
              <w:rPr>
                <w:lang w:eastAsia="ru-RU"/>
              </w:rPr>
              <w:t>Определение Anti HBcor</w:t>
            </w:r>
          </w:p>
        </w:tc>
        <w:tc>
          <w:tcPr>
            <w:tcW w:w="858" w:type="pct"/>
            <w:shd w:val="clear" w:color="auto" w:fill="auto"/>
            <w:hideMark/>
          </w:tcPr>
          <w:p w14:paraId="36EC09C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83FD6AF" w14:textId="77777777" w:rsidR="00776AF6" w:rsidRPr="00A17C82" w:rsidRDefault="00776AF6" w:rsidP="00A17C82">
            <w:pPr>
              <w:ind w:firstLine="0"/>
              <w:jc w:val="center"/>
              <w:rPr>
                <w:bCs/>
                <w:lang w:eastAsia="ru-RU"/>
              </w:rPr>
            </w:pPr>
            <w:r w:rsidRPr="00A17C82">
              <w:rPr>
                <w:bCs/>
                <w:lang w:eastAsia="ru-RU"/>
              </w:rPr>
              <w:t>145</w:t>
            </w:r>
          </w:p>
        </w:tc>
      </w:tr>
      <w:tr w:rsidR="00776AF6" w:rsidRPr="00A17C82" w14:paraId="250A3E0B" w14:textId="77777777" w:rsidTr="00A17C82">
        <w:trPr>
          <w:trHeight w:val="20"/>
        </w:trPr>
        <w:tc>
          <w:tcPr>
            <w:tcW w:w="603" w:type="pct"/>
            <w:shd w:val="clear" w:color="auto" w:fill="auto"/>
            <w:vAlign w:val="center"/>
            <w:hideMark/>
          </w:tcPr>
          <w:p w14:paraId="1854F72B" w14:textId="77777777" w:rsidR="00776AF6" w:rsidRPr="00A17C82" w:rsidRDefault="00776AF6" w:rsidP="00A17C82">
            <w:pPr>
              <w:ind w:firstLine="0"/>
              <w:jc w:val="center"/>
              <w:rPr>
                <w:lang w:eastAsia="ru-RU"/>
              </w:rPr>
            </w:pPr>
            <w:r w:rsidRPr="00A17C82">
              <w:rPr>
                <w:lang w:eastAsia="ru-RU"/>
              </w:rPr>
              <w:t>1841.41.</w:t>
            </w:r>
          </w:p>
        </w:tc>
        <w:tc>
          <w:tcPr>
            <w:tcW w:w="3014" w:type="pct"/>
            <w:shd w:val="clear" w:color="auto" w:fill="auto"/>
            <w:hideMark/>
          </w:tcPr>
          <w:p w14:paraId="0E9AE9B1" w14:textId="77777777" w:rsidR="00776AF6" w:rsidRPr="00A17C82" w:rsidRDefault="00776AF6" w:rsidP="00A17C82">
            <w:pPr>
              <w:ind w:firstLine="0"/>
              <w:jc w:val="left"/>
              <w:rPr>
                <w:lang w:eastAsia="ru-RU"/>
              </w:rPr>
            </w:pPr>
            <w:r w:rsidRPr="00A17C82">
              <w:rPr>
                <w:lang w:eastAsia="ru-RU"/>
              </w:rPr>
              <w:t>Определение Anti HBcor IgM</w:t>
            </w:r>
          </w:p>
        </w:tc>
        <w:tc>
          <w:tcPr>
            <w:tcW w:w="858" w:type="pct"/>
            <w:shd w:val="clear" w:color="auto" w:fill="auto"/>
            <w:hideMark/>
          </w:tcPr>
          <w:p w14:paraId="6803E03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7BCE781" w14:textId="77777777" w:rsidR="00776AF6" w:rsidRPr="00A17C82" w:rsidRDefault="00776AF6" w:rsidP="00A17C82">
            <w:pPr>
              <w:ind w:firstLine="0"/>
              <w:jc w:val="center"/>
              <w:rPr>
                <w:bCs/>
                <w:lang w:eastAsia="ru-RU"/>
              </w:rPr>
            </w:pPr>
            <w:r w:rsidRPr="00A17C82">
              <w:rPr>
                <w:bCs/>
                <w:lang w:eastAsia="ru-RU"/>
              </w:rPr>
              <w:t>131</w:t>
            </w:r>
          </w:p>
        </w:tc>
      </w:tr>
      <w:tr w:rsidR="00776AF6" w:rsidRPr="00A17C82" w14:paraId="68AD9223" w14:textId="77777777" w:rsidTr="00A17C82">
        <w:trPr>
          <w:trHeight w:val="20"/>
        </w:trPr>
        <w:tc>
          <w:tcPr>
            <w:tcW w:w="603" w:type="pct"/>
            <w:shd w:val="clear" w:color="auto" w:fill="auto"/>
            <w:vAlign w:val="center"/>
            <w:hideMark/>
          </w:tcPr>
          <w:p w14:paraId="14FB0158" w14:textId="77777777" w:rsidR="00776AF6" w:rsidRPr="00A17C82" w:rsidRDefault="00776AF6" w:rsidP="00A17C82">
            <w:pPr>
              <w:ind w:firstLine="0"/>
              <w:jc w:val="center"/>
              <w:rPr>
                <w:lang w:eastAsia="ru-RU"/>
              </w:rPr>
            </w:pPr>
            <w:r w:rsidRPr="00A17C82">
              <w:rPr>
                <w:lang w:eastAsia="ru-RU"/>
              </w:rPr>
              <w:t>1841.42.</w:t>
            </w:r>
          </w:p>
        </w:tc>
        <w:tc>
          <w:tcPr>
            <w:tcW w:w="3014" w:type="pct"/>
            <w:shd w:val="clear" w:color="auto" w:fill="auto"/>
            <w:hideMark/>
          </w:tcPr>
          <w:p w14:paraId="7C6F3C2C" w14:textId="77777777" w:rsidR="00776AF6" w:rsidRPr="00A17C82" w:rsidRDefault="00776AF6" w:rsidP="00A17C82">
            <w:pPr>
              <w:ind w:firstLine="0"/>
              <w:jc w:val="left"/>
              <w:rPr>
                <w:lang w:eastAsia="ru-RU"/>
              </w:rPr>
            </w:pPr>
            <w:r w:rsidRPr="00A17C82">
              <w:rPr>
                <w:lang w:eastAsia="ru-RU"/>
              </w:rPr>
              <w:t>Определение Anti HAV IgM</w:t>
            </w:r>
          </w:p>
        </w:tc>
        <w:tc>
          <w:tcPr>
            <w:tcW w:w="858" w:type="pct"/>
            <w:shd w:val="clear" w:color="auto" w:fill="auto"/>
            <w:hideMark/>
          </w:tcPr>
          <w:p w14:paraId="52644E7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D22BCB0" w14:textId="77777777" w:rsidR="00776AF6" w:rsidRPr="00A17C82" w:rsidRDefault="00776AF6" w:rsidP="00A17C82">
            <w:pPr>
              <w:ind w:firstLine="0"/>
              <w:jc w:val="center"/>
              <w:rPr>
                <w:bCs/>
                <w:lang w:eastAsia="ru-RU"/>
              </w:rPr>
            </w:pPr>
            <w:r w:rsidRPr="00A17C82">
              <w:rPr>
                <w:bCs/>
                <w:lang w:eastAsia="ru-RU"/>
              </w:rPr>
              <w:t>199</w:t>
            </w:r>
          </w:p>
        </w:tc>
      </w:tr>
      <w:tr w:rsidR="00776AF6" w:rsidRPr="00A17C82" w14:paraId="526A11CC" w14:textId="77777777" w:rsidTr="00A17C82">
        <w:trPr>
          <w:trHeight w:val="20"/>
        </w:trPr>
        <w:tc>
          <w:tcPr>
            <w:tcW w:w="603" w:type="pct"/>
            <w:shd w:val="clear" w:color="auto" w:fill="auto"/>
            <w:vAlign w:val="center"/>
            <w:hideMark/>
          </w:tcPr>
          <w:p w14:paraId="65CC3FA0" w14:textId="77777777" w:rsidR="00776AF6" w:rsidRPr="00A17C82" w:rsidRDefault="00776AF6" w:rsidP="00A17C82">
            <w:pPr>
              <w:ind w:firstLine="0"/>
              <w:jc w:val="center"/>
              <w:rPr>
                <w:lang w:eastAsia="ru-RU"/>
              </w:rPr>
            </w:pPr>
            <w:r w:rsidRPr="00A17C82">
              <w:rPr>
                <w:lang w:eastAsia="ru-RU"/>
              </w:rPr>
              <w:t>1841.43.</w:t>
            </w:r>
          </w:p>
        </w:tc>
        <w:tc>
          <w:tcPr>
            <w:tcW w:w="3014" w:type="pct"/>
            <w:shd w:val="clear" w:color="auto" w:fill="auto"/>
            <w:hideMark/>
          </w:tcPr>
          <w:p w14:paraId="67B1C114" w14:textId="77777777" w:rsidR="00776AF6" w:rsidRPr="00A17C82" w:rsidRDefault="00776AF6" w:rsidP="00A17C82">
            <w:pPr>
              <w:ind w:firstLine="0"/>
              <w:jc w:val="left"/>
              <w:rPr>
                <w:lang w:eastAsia="ru-RU"/>
              </w:rPr>
            </w:pPr>
            <w:r w:rsidRPr="00A17C82">
              <w:rPr>
                <w:lang w:eastAsia="ru-RU"/>
              </w:rPr>
              <w:t>Определение CA 19-9</w:t>
            </w:r>
          </w:p>
        </w:tc>
        <w:tc>
          <w:tcPr>
            <w:tcW w:w="858" w:type="pct"/>
            <w:shd w:val="clear" w:color="auto" w:fill="auto"/>
            <w:hideMark/>
          </w:tcPr>
          <w:p w14:paraId="294901F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0DC670B" w14:textId="77777777" w:rsidR="00776AF6" w:rsidRPr="00A17C82" w:rsidRDefault="00776AF6" w:rsidP="00A17C82">
            <w:pPr>
              <w:ind w:firstLine="0"/>
              <w:jc w:val="center"/>
              <w:rPr>
                <w:bCs/>
                <w:lang w:eastAsia="ru-RU"/>
              </w:rPr>
            </w:pPr>
            <w:r w:rsidRPr="00A17C82">
              <w:rPr>
                <w:bCs/>
                <w:lang w:eastAsia="ru-RU"/>
              </w:rPr>
              <w:t>160</w:t>
            </w:r>
          </w:p>
        </w:tc>
      </w:tr>
      <w:tr w:rsidR="00776AF6" w:rsidRPr="00A17C82" w14:paraId="7BAC43D6" w14:textId="77777777" w:rsidTr="00A17C82">
        <w:trPr>
          <w:trHeight w:val="20"/>
        </w:trPr>
        <w:tc>
          <w:tcPr>
            <w:tcW w:w="603" w:type="pct"/>
            <w:shd w:val="clear" w:color="auto" w:fill="auto"/>
            <w:vAlign w:val="center"/>
            <w:hideMark/>
          </w:tcPr>
          <w:p w14:paraId="4A39A23D" w14:textId="77777777" w:rsidR="00776AF6" w:rsidRPr="00A17C82" w:rsidRDefault="00776AF6" w:rsidP="00A17C82">
            <w:pPr>
              <w:ind w:firstLine="0"/>
              <w:jc w:val="center"/>
              <w:rPr>
                <w:lang w:eastAsia="ru-RU"/>
              </w:rPr>
            </w:pPr>
            <w:r w:rsidRPr="00A17C82">
              <w:rPr>
                <w:lang w:eastAsia="ru-RU"/>
              </w:rPr>
              <w:t>1841.44.</w:t>
            </w:r>
          </w:p>
        </w:tc>
        <w:tc>
          <w:tcPr>
            <w:tcW w:w="3014" w:type="pct"/>
            <w:shd w:val="clear" w:color="auto" w:fill="auto"/>
            <w:hideMark/>
          </w:tcPr>
          <w:p w14:paraId="2011E3EA" w14:textId="77777777" w:rsidR="00776AF6" w:rsidRPr="00A17C82" w:rsidRDefault="00776AF6" w:rsidP="00A17C82">
            <w:pPr>
              <w:ind w:firstLine="0"/>
              <w:jc w:val="left"/>
              <w:rPr>
                <w:lang w:eastAsia="ru-RU"/>
              </w:rPr>
            </w:pPr>
            <w:r w:rsidRPr="00A17C82">
              <w:rPr>
                <w:lang w:eastAsia="ru-RU"/>
              </w:rPr>
              <w:t>Определение CA 15-3</w:t>
            </w:r>
          </w:p>
        </w:tc>
        <w:tc>
          <w:tcPr>
            <w:tcW w:w="858" w:type="pct"/>
            <w:shd w:val="clear" w:color="auto" w:fill="auto"/>
            <w:hideMark/>
          </w:tcPr>
          <w:p w14:paraId="6961551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60AE97D" w14:textId="77777777" w:rsidR="00776AF6" w:rsidRPr="00A17C82" w:rsidRDefault="00776AF6" w:rsidP="00A17C82">
            <w:pPr>
              <w:ind w:firstLine="0"/>
              <w:jc w:val="center"/>
              <w:rPr>
                <w:bCs/>
                <w:lang w:eastAsia="ru-RU"/>
              </w:rPr>
            </w:pPr>
            <w:r w:rsidRPr="00A17C82">
              <w:rPr>
                <w:bCs/>
                <w:lang w:eastAsia="ru-RU"/>
              </w:rPr>
              <w:t>175</w:t>
            </w:r>
          </w:p>
        </w:tc>
      </w:tr>
      <w:tr w:rsidR="00776AF6" w:rsidRPr="00A17C82" w14:paraId="67D4B680" w14:textId="77777777" w:rsidTr="00A17C82">
        <w:trPr>
          <w:trHeight w:val="20"/>
        </w:trPr>
        <w:tc>
          <w:tcPr>
            <w:tcW w:w="603" w:type="pct"/>
            <w:shd w:val="clear" w:color="auto" w:fill="auto"/>
            <w:vAlign w:val="center"/>
            <w:hideMark/>
          </w:tcPr>
          <w:p w14:paraId="1AB36A5F" w14:textId="77777777" w:rsidR="00776AF6" w:rsidRPr="00A17C82" w:rsidRDefault="00776AF6" w:rsidP="00A17C82">
            <w:pPr>
              <w:ind w:firstLine="0"/>
              <w:jc w:val="center"/>
              <w:rPr>
                <w:lang w:eastAsia="ru-RU"/>
              </w:rPr>
            </w:pPr>
            <w:r w:rsidRPr="00A17C82">
              <w:rPr>
                <w:lang w:eastAsia="ru-RU"/>
              </w:rPr>
              <w:t>1841.45.</w:t>
            </w:r>
          </w:p>
        </w:tc>
        <w:tc>
          <w:tcPr>
            <w:tcW w:w="3014" w:type="pct"/>
            <w:shd w:val="clear" w:color="auto" w:fill="auto"/>
            <w:hideMark/>
          </w:tcPr>
          <w:p w14:paraId="70047B47" w14:textId="77777777" w:rsidR="00776AF6" w:rsidRPr="00A17C82" w:rsidRDefault="00776AF6" w:rsidP="00A17C82">
            <w:pPr>
              <w:ind w:firstLine="0"/>
              <w:jc w:val="left"/>
              <w:rPr>
                <w:lang w:eastAsia="ru-RU"/>
              </w:rPr>
            </w:pPr>
            <w:r w:rsidRPr="00A17C82">
              <w:rPr>
                <w:lang w:eastAsia="ru-RU"/>
              </w:rPr>
              <w:t>Определение CA 125</w:t>
            </w:r>
          </w:p>
        </w:tc>
        <w:tc>
          <w:tcPr>
            <w:tcW w:w="858" w:type="pct"/>
            <w:shd w:val="clear" w:color="auto" w:fill="auto"/>
            <w:hideMark/>
          </w:tcPr>
          <w:p w14:paraId="76FA388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858201B" w14:textId="77777777" w:rsidR="00776AF6" w:rsidRPr="00A17C82" w:rsidRDefault="00776AF6" w:rsidP="00A17C82">
            <w:pPr>
              <w:ind w:firstLine="0"/>
              <w:jc w:val="center"/>
              <w:rPr>
                <w:bCs/>
                <w:lang w:eastAsia="ru-RU"/>
              </w:rPr>
            </w:pPr>
            <w:r w:rsidRPr="00A17C82">
              <w:rPr>
                <w:bCs/>
                <w:lang w:eastAsia="ru-RU"/>
              </w:rPr>
              <w:t>160</w:t>
            </w:r>
          </w:p>
        </w:tc>
      </w:tr>
      <w:tr w:rsidR="00776AF6" w:rsidRPr="00A17C82" w14:paraId="7728D60D" w14:textId="77777777" w:rsidTr="00A17C82">
        <w:trPr>
          <w:trHeight w:val="20"/>
        </w:trPr>
        <w:tc>
          <w:tcPr>
            <w:tcW w:w="603" w:type="pct"/>
            <w:shd w:val="clear" w:color="auto" w:fill="auto"/>
            <w:vAlign w:val="center"/>
            <w:hideMark/>
          </w:tcPr>
          <w:p w14:paraId="666A2EBB" w14:textId="77777777" w:rsidR="00776AF6" w:rsidRPr="00A17C82" w:rsidRDefault="00776AF6" w:rsidP="00A17C82">
            <w:pPr>
              <w:ind w:firstLine="0"/>
              <w:jc w:val="center"/>
              <w:rPr>
                <w:lang w:eastAsia="ru-RU"/>
              </w:rPr>
            </w:pPr>
            <w:r w:rsidRPr="00A17C82">
              <w:rPr>
                <w:lang w:eastAsia="ru-RU"/>
              </w:rPr>
              <w:t>1841.46.</w:t>
            </w:r>
          </w:p>
        </w:tc>
        <w:tc>
          <w:tcPr>
            <w:tcW w:w="3014" w:type="pct"/>
            <w:shd w:val="clear" w:color="auto" w:fill="auto"/>
            <w:hideMark/>
          </w:tcPr>
          <w:p w14:paraId="128F9ACC" w14:textId="77777777" w:rsidR="00776AF6" w:rsidRPr="00A17C82" w:rsidRDefault="00776AF6" w:rsidP="00A17C82">
            <w:pPr>
              <w:ind w:firstLine="0"/>
              <w:jc w:val="left"/>
              <w:rPr>
                <w:lang w:eastAsia="ru-RU"/>
              </w:rPr>
            </w:pPr>
            <w:r w:rsidRPr="00A17C82">
              <w:rPr>
                <w:lang w:eastAsia="ru-RU"/>
              </w:rPr>
              <w:t>Определение CEA</w:t>
            </w:r>
          </w:p>
        </w:tc>
        <w:tc>
          <w:tcPr>
            <w:tcW w:w="858" w:type="pct"/>
            <w:shd w:val="clear" w:color="auto" w:fill="auto"/>
            <w:hideMark/>
          </w:tcPr>
          <w:p w14:paraId="2A3235F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34C0A02" w14:textId="77777777" w:rsidR="00776AF6" w:rsidRPr="00A17C82" w:rsidRDefault="00776AF6" w:rsidP="00A17C82">
            <w:pPr>
              <w:ind w:firstLine="0"/>
              <w:jc w:val="center"/>
              <w:rPr>
                <w:bCs/>
                <w:lang w:eastAsia="ru-RU"/>
              </w:rPr>
            </w:pPr>
            <w:r w:rsidRPr="00A17C82">
              <w:rPr>
                <w:bCs/>
                <w:lang w:eastAsia="ru-RU"/>
              </w:rPr>
              <w:t>118</w:t>
            </w:r>
          </w:p>
        </w:tc>
      </w:tr>
      <w:tr w:rsidR="00776AF6" w:rsidRPr="00A17C82" w14:paraId="21BC34DA" w14:textId="77777777" w:rsidTr="00A17C82">
        <w:trPr>
          <w:trHeight w:val="20"/>
        </w:trPr>
        <w:tc>
          <w:tcPr>
            <w:tcW w:w="603" w:type="pct"/>
            <w:shd w:val="clear" w:color="auto" w:fill="auto"/>
            <w:vAlign w:val="center"/>
            <w:hideMark/>
          </w:tcPr>
          <w:p w14:paraId="74A89D11" w14:textId="77777777" w:rsidR="00776AF6" w:rsidRPr="00A17C82" w:rsidRDefault="00776AF6" w:rsidP="00A17C82">
            <w:pPr>
              <w:ind w:firstLine="0"/>
              <w:jc w:val="center"/>
              <w:rPr>
                <w:lang w:eastAsia="ru-RU"/>
              </w:rPr>
            </w:pPr>
            <w:r w:rsidRPr="00A17C82">
              <w:rPr>
                <w:lang w:eastAsia="ru-RU"/>
              </w:rPr>
              <w:t>1841.47.</w:t>
            </w:r>
          </w:p>
        </w:tc>
        <w:tc>
          <w:tcPr>
            <w:tcW w:w="3014" w:type="pct"/>
            <w:shd w:val="clear" w:color="auto" w:fill="auto"/>
            <w:hideMark/>
          </w:tcPr>
          <w:p w14:paraId="039E8832" w14:textId="77777777" w:rsidR="00776AF6" w:rsidRPr="00A17C82" w:rsidRDefault="00776AF6" w:rsidP="00A17C82">
            <w:pPr>
              <w:ind w:firstLine="0"/>
              <w:jc w:val="left"/>
              <w:rPr>
                <w:lang w:eastAsia="ru-RU"/>
              </w:rPr>
            </w:pPr>
            <w:r w:rsidRPr="00A17C82">
              <w:rPr>
                <w:lang w:eastAsia="ru-RU"/>
              </w:rPr>
              <w:t>Определение Feritin</w:t>
            </w:r>
          </w:p>
        </w:tc>
        <w:tc>
          <w:tcPr>
            <w:tcW w:w="858" w:type="pct"/>
            <w:shd w:val="clear" w:color="auto" w:fill="auto"/>
            <w:hideMark/>
          </w:tcPr>
          <w:p w14:paraId="73DB92B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9998626" w14:textId="77777777" w:rsidR="00776AF6" w:rsidRPr="00A17C82" w:rsidRDefault="00776AF6" w:rsidP="00A17C82">
            <w:pPr>
              <w:ind w:firstLine="0"/>
              <w:jc w:val="center"/>
              <w:rPr>
                <w:bCs/>
                <w:lang w:eastAsia="ru-RU"/>
              </w:rPr>
            </w:pPr>
            <w:r w:rsidRPr="00A17C82">
              <w:rPr>
                <w:bCs/>
                <w:lang w:eastAsia="ru-RU"/>
              </w:rPr>
              <w:t>135</w:t>
            </w:r>
          </w:p>
        </w:tc>
      </w:tr>
      <w:tr w:rsidR="00776AF6" w:rsidRPr="00A17C82" w14:paraId="4C87C4D2" w14:textId="77777777" w:rsidTr="00A17C82">
        <w:trPr>
          <w:trHeight w:val="20"/>
        </w:trPr>
        <w:tc>
          <w:tcPr>
            <w:tcW w:w="603" w:type="pct"/>
            <w:shd w:val="clear" w:color="auto" w:fill="auto"/>
            <w:vAlign w:val="center"/>
            <w:hideMark/>
          </w:tcPr>
          <w:p w14:paraId="4C4448E4" w14:textId="77777777" w:rsidR="00776AF6" w:rsidRPr="00A17C82" w:rsidRDefault="00776AF6" w:rsidP="00A17C82">
            <w:pPr>
              <w:ind w:firstLine="0"/>
              <w:jc w:val="center"/>
              <w:rPr>
                <w:lang w:eastAsia="ru-RU"/>
              </w:rPr>
            </w:pPr>
            <w:r w:rsidRPr="00A17C82">
              <w:rPr>
                <w:lang w:eastAsia="ru-RU"/>
              </w:rPr>
              <w:t>1841.48</w:t>
            </w:r>
          </w:p>
        </w:tc>
        <w:tc>
          <w:tcPr>
            <w:tcW w:w="3014" w:type="pct"/>
            <w:shd w:val="clear" w:color="auto" w:fill="auto"/>
            <w:hideMark/>
          </w:tcPr>
          <w:p w14:paraId="72AD276B" w14:textId="77777777" w:rsidR="00776AF6" w:rsidRPr="00A17C82" w:rsidRDefault="00776AF6" w:rsidP="00A17C82">
            <w:pPr>
              <w:ind w:firstLine="0"/>
              <w:jc w:val="left"/>
              <w:rPr>
                <w:lang w:eastAsia="ru-RU"/>
              </w:rPr>
            </w:pPr>
            <w:r w:rsidRPr="00A17C82">
              <w:rPr>
                <w:lang w:eastAsia="ru-RU"/>
              </w:rPr>
              <w:t>Определение AFP</w:t>
            </w:r>
          </w:p>
        </w:tc>
        <w:tc>
          <w:tcPr>
            <w:tcW w:w="858" w:type="pct"/>
            <w:shd w:val="clear" w:color="auto" w:fill="auto"/>
            <w:hideMark/>
          </w:tcPr>
          <w:p w14:paraId="77CE36D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D1AE9CA" w14:textId="77777777" w:rsidR="00776AF6" w:rsidRPr="00A17C82" w:rsidRDefault="00776AF6" w:rsidP="00A17C82">
            <w:pPr>
              <w:ind w:firstLine="0"/>
              <w:jc w:val="center"/>
              <w:rPr>
                <w:bCs/>
                <w:lang w:eastAsia="ru-RU"/>
              </w:rPr>
            </w:pPr>
            <w:r w:rsidRPr="00A17C82">
              <w:rPr>
                <w:bCs/>
                <w:lang w:eastAsia="ru-RU"/>
              </w:rPr>
              <w:t>137</w:t>
            </w:r>
          </w:p>
        </w:tc>
      </w:tr>
      <w:tr w:rsidR="00776AF6" w:rsidRPr="00A17C82" w14:paraId="06169108" w14:textId="77777777" w:rsidTr="00A17C82">
        <w:trPr>
          <w:trHeight w:val="20"/>
        </w:trPr>
        <w:tc>
          <w:tcPr>
            <w:tcW w:w="603" w:type="pct"/>
            <w:shd w:val="clear" w:color="auto" w:fill="auto"/>
            <w:vAlign w:val="center"/>
            <w:hideMark/>
          </w:tcPr>
          <w:p w14:paraId="0F968F59" w14:textId="77777777" w:rsidR="00776AF6" w:rsidRPr="00A17C82" w:rsidRDefault="00776AF6" w:rsidP="00A17C82">
            <w:pPr>
              <w:ind w:firstLine="0"/>
              <w:jc w:val="center"/>
              <w:rPr>
                <w:lang w:eastAsia="ru-RU"/>
              </w:rPr>
            </w:pPr>
            <w:r w:rsidRPr="00A17C82">
              <w:rPr>
                <w:lang w:eastAsia="ru-RU"/>
              </w:rPr>
              <w:t>1841.49.</w:t>
            </w:r>
          </w:p>
        </w:tc>
        <w:tc>
          <w:tcPr>
            <w:tcW w:w="3014" w:type="pct"/>
            <w:shd w:val="clear" w:color="auto" w:fill="auto"/>
            <w:hideMark/>
          </w:tcPr>
          <w:p w14:paraId="1E0601C1" w14:textId="77777777" w:rsidR="00776AF6" w:rsidRPr="00A17C82" w:rsidRDefault="00776AF6" w:rsidP="00A17C82">
            <w:pPr>
              <w:ind w:firstLine="0"/>
              <w:jc w:val="left"/>
              <w:rPr>
                <w:lang w:eastAsia="ru-RU"/>
              </w:rPr>
            </w:pPr>
            <w:r w:rsidRPr="00A17C82">
              <w:rPr>
                <w:lang w:eastAsia="ru-RU"/>
              </w:rPr>
              <w:t>Определение PSA</w:t>
            </w:r>
          </w:p>
        </w:tc>
        <w:tc>
          <w:tcPr>
            <w:tcW w:w="858" w:type="pct"/>
            <w:shd w:val="clear" w:color="auto" w:fill="auto"/>
            <w:hideMark/>
          </w:tcPr>
          <w:p w14:paraId="677E1A5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BC52B2F" w14:textId="77777777" w:rsidR="00776AF6" w:rsidRPr="00A17C82" w:rsidRDefault="00776AF6" w:rsidP="00A17C82">
            <w:pPr>
              <w:ind w:firstLine="0"/>
              <w:jc w:val="center"/>
              <w:rPr>
                <w:bCs/>
                <w:lang w:eastAsia="ru-RU"/>
              </w:rPr>
            </w:pPr>
            <w:r w:rsidRPr="00A17C82">
              <w:rPr>
                <w:bCs/>
                <w:lang w:eastAsia="ru-RU"/>
              </w:rPr>
              <w:t>122</w:t>
            </w:r>
          </w:p>
        </w:tc>
      </w:tr>
      <w:tr w:rsidR="00776AF6" w:rsidRPr="00A17C82" w14:paraId="27495801" w14:textId="77777777" w:rsidTr="00A17C82">
        <w:trPr>
          <w:trHeight w:val="20"/>
        </w:trPr>
        <w:tc>
          <w:tcPr>
            <w:tcW w:w="603" w:type="pct"/>
            <w:shd w:val="clear" w:color="auto" w:fill="auto"/>
            <w:vAlign w:val="center"/>
            <w:hideMark/>
          </w:tcPr>
          <w:p w14:paraId="2AC68333" w14:textId="77777777" w:rsidR="00776AF6" w:rsidRPr="00A17C82" w:rsidRDefault="00776AF6" w:rsidP="00A17C82">
            <w:pPr>
              <w:ind w:firstLine="0"/>
              <w:jc w:val="center"/>
              <w:rPr>
                <w:lang w:eastAsia="ru-RU"/>
              </w:rPr>
            </w:pPr>
            <w:r w:rsidRPr="00A17C82">
              <w:rPr>
                <w:lang w:eastAsia="ru-RU"/>
              </w:rPr>
              <w:t>1841.50.</w:t>
            </w:r>
          </w:p>
        </w:tc>
        <w:tc>
          <w:tcPr>
            <w:tcW w:w="3014" w:type="pct"/>
            <w:shd w:val="clear" w:color="auto" w:fill="auto"/>
            <w:hideMark/>
          </w:tcPr>
          <w:p w14:paraId="1CA40436" w14:textId="77777777" w:rsidR="00776AF6" w:rsidRPr="00A17C82" w:rsidRDefault="00776AF6" w:rsidP="00A17C82">
            <w:pPr>
              <w:ind w:firstLine="0"/>
              <w:jc w:val="left"/>
              <w:rPr>
                <w:lang w:eastAsia="ru-RU"/>
              </w:rPr>
            </w:pPr>
            <w:r w:rsidRPr="00A17C82">
              <w:rPr>
                <w:lang w:eastAsia="ru-RU"/>
              </w:rPr>
              <w:t>Определение PSA liber</w:t>
            </w:r>
          </w:p>
        </w:tc>
        <w:tc>
          <w:tcPr>
            <w:tcW w:w="858" w:type="pct"/>
            <w:shd w:val="clear" w:color="auto" w:fill="auto"/>
            <w:hideMark/>
          </w:tcPr>
          <w:p w14:paraId="5B42466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89500B8" w14:textId="77777777" w:rsidR="00776AF6" w:rsidRPr="00A17C82" w:rsidRDefault="00776AF6" w:rsidP="00A17C82">
            <w:pPr>
              <w:ind w:firstLine="0"/>
              <w:jc w:val="center"/>
              <w:rPr>
                <w:bCs/>
                <w:lang w:eastAsia="ru-RU"/>
              </w:rPr>
            </w:pPr>
            <w:r w:rsidRPr="00A17C82">
              <w:rPr>
                <w:bCs/>
                <w:lang w:eastAsia="ru-RU"/>
              </w:rPr>
              <w:t>122</w:t>
            </w:r>
          </w:p>
        </w:tc>
      </w:tr>
      <w:tr w:rsidR="00776AF6" w:rsidRPr="00A17C82" w14:paraId="67D80057" w14:textId="77777777" w:rsidTr="00A17C82">
        <w:trPr>
          <w:trHeight w:val="20"/>
        </w:trPr>
        <w:tc>
          <w:tcPr>
            <w:tcW w:w="603" w:type="pct"/>
            <w:shd w:val="clear" w:color="auto" w:fill="auto"/>
            <w:vAlign w:val="center"/>
            <w:hideMark/>
          </w:tcPr>
          <w:p w14:paraId="43C1EAF1" w14:textId="77777777" w:rsidR="00776AF6" w:rsidRPr="00A17C82" w:rsidRDefault="00776AF6" w:rsidP="00A17C82">
            <w:pPr>
              <w:ind w:firstLine="0"/>
              <w:jc w:val="center"/>
              <w:rPr>
                <w:lang w:eastAsia="ru-RU"/>
              </w:rPr>
            </w:pPr>
            <w:r w:rsidRPr="00A17C82">
              <w:rPr>
                <w:lang w:eastAsia="ru-RU"/>
              </w:rPr>
              <w:t>1841.51.</w:t>
            </w:r>
          </w:p>
        </w:tc>
        <w:tc>
          <w:tcPr>
            <w:tcW w:w="3014" w:type="pct"/>
            <w:shd w:val="clear" w:color="auto" w:fill="auto"/>
            <w:hideMark/>
          </w:tcPr>
          <w:p w14:paraId="015EEB75" w14:textId="77777777" w:rsidR="00776AF6" w:rsidRPr="00A17C82" w:rsidRDefault="00776AF6" w:rsidP="00A17C82">
            <w:pPr>
              <w:ind w:firstLine="0"/>
              <w:jc w:val="left"/>
              <w:rPr>
                <w:lang w:eastAsia="ru-RU"/>
              </w:rPr>
            </w:pPr>
            <w:r w:rsidRPr="00A17C82">
              <w:rPr>
                <w:lang w:eastAsia="ru-RU"/>
              </w:rPr>
              <w:t>Определение HCG</w:t>
            </w:r>
          </w:p>
        </w:tc>
        <w:tc>
          <w:tcPr>
            <w:tcW w:w="858" w:type="pct"/>
            <w:shd w:val="clear" w:color="auto" w:fill="auto"/>
            <w:hideMark/>
          </w:tcPr>
          <w:p w14:paraId="317B9B0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DF840BA" w14:textId="77777777" w:rsidR="00776AF6" w:rsidRPr="00A17C82" w:rsidRDefault="00776AF6" w:rsidP="00A17C82">
            <w:pPr>
              <w:ind w:firstLine="0"/>
              <w:jc w:val="center"/>
              <w:rPr>
                <w:bCs/>
                <w:lang w:eastAsia="ru-RU"/>
              </w:rPr>
            </w:pPr>
            <w:r w:rsidRPr="00A17C82">
              <w:rPr>
                <w:bCs/>
                <w:lang w:eastAsia="ru-RU"/>
              </w:rPr>
              <w:t>124</w:t>
            </w:r>
          </w:p>
        </w:tc>
      </w:tr>
      <w:tr w:rsidR="00776AF6" w:rsidRPr="00A17C82" w14:paraId="76188FBD" w14:textId="77777777" w:rsidTr="00A17C82">
        <w:trPr>
          <w:trHeight w:val="20"/>
        </w:trPr>
        <w:tc>
          <w:tcPr>
            <w:tcW w:w="603" w:type="pct"/>
            <w:shd w:val="clear" w:color="auto" w:fill="auto"/>
            <w:vAlign w:val="center"/>
            <w:hideMark/>
          </w:tcPr>
          <w:p w14:paraId="6491E6E4" w14:textId="77777777" w:rsidR="00776AF6" w:rsidRPr="00A17C82" w:rsidRDefault="00776AF6" w:rsidP="00A17C82">
            <w:pPr>
              <w:ind w:firstLine="0"/>
              <w:jc w:val="center"/>
              <w:rPr>
                <w:lang w:eastAsia="ru-RU"/>
              </w:rPr>
            </w:pPr>
            <w:r w:rsidRPr="00A17C82">
              <w:rPr>
                <w:lang w:eastAsia="ru-RU"/>
              </w:rPr>
              <w:t>1841.52.</w:t>
            </w:r>
          </w:p>
        </w:tc>
        <w:tc>
          <w:tcPr>
            <w:tcW w:w="3014" w:type="pct"/>
            <w:shd w:val="clear" w:color="auto" w:fill="auto"/>
            <w:hideMark/>
          </w:tcPr>
          <w:p w14:paraId="4C539823" w14:textId="77777777" w:rsidR="00776AF6" w:rsidRPr="00A17C82" w:rsidRDefault="00776AF6" w:rsidP="00A17C82">
            <w:pPr>
              <w:ind w:firstLine="0"/>
              <w:jc w:val="left"/>
              <w:rPr>
                <w:lang w:eastAsia="ru-RU"/>
              </w:rPr>
            </w:pPr>
            <w:r w:rsidRPr="00A17C82">
              <w:rPr>
                <w:lang w:eastAsia="ru-RU"/>
              </w:rPr>
              <w:t>Определение Free Beta HCG</w:t>
            </w:r>
          </w:p>
        </w:tc>
        <w:tc>
          <w:tcPr>
            <w:tcW w:w="858" w:type="pct"/>
            <w:shd w:val="clear" w:color="auto" w:fill="auto"/>
            <w:hideMark/>
          </w:tcPr>
          <w:p w14:paraId="3E00525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D642628" w14:textId="77777777" w:rsidR="00776AF6" w:rsidRPr="00A17C82" w:rsidRDefault="00776AF6" w:rsidP="00A17C82">
            <w:pPr>
              <w:ind w:firstLine="0"/>
              <w:jc w:val="center"/>
              <w:rPr>
                <w:bCs/>
                <w:lang w:eastAsia="ru-RU"/>
              </w:rPr>
            </w:pPr>
            <w:r w:rsidRPr="00A17C82">
              <w:rPr>
                <w:bCs/>
                <w:lang w:eastAsia="ru-RU"/>
              </w:rPr>
              <w:t>184</w:t>
            </w:r>
          </w:p>
        </w:tc>
      </w:tr>
      <w:tr w:rsidR="00776AF6" w:rsidRPr="00A17C82" w14:paraId="174AD136" w14:textId="77777777" w:rsidTr="00A17C82">
        <w:trPr>
          <w:trHeight w:val="20"/>
        </w:trPr>
        <w:tc>
          <w:tcPr>
            <w:tcW w:w="603" w:type="pct"/>
            <w:shd w:val="clear" w:color="auto" w:fill="auto"/>
            <w:vAlign w:val="center"/>
            <w:hideMark/>
          </w:tcPr>
          <w:p w14:paraId="274F433E" w14:textId="77777777" w:rsidR="00776AF6" w:rsidRPr="00A17C82" w:rsidRDefault="00776AF6" w:rsidP="00A17C82">
            <w:pPr>
              <w:ind w:firstLine="0"/>
              <w:jc w:val="center"/>
              <w:rPr>
                <w:lang w:eastAsia="ru-RU"/>
              </w:rPr>
            </w:pPr>
            <w:r w:rsidRPr="00A17C82">
              <w:rPr>
                <w:lang w:eastAsia="ru-RU"/>
              </w:rPr>
              <w:t>1841.53.</w:t>
            </w:r>
          </w:p>
        </w:tc>
        <w:tc>
          <w:tcPr>
            <w:tcW w:w="3014" w:type="pct"/>
            <w:shd w:val="clear" w:color="auto" w:fill="auto"/>
            <w:hideMark/>
          </w:tcPr>
          <w:p w14:paraId="26D3657C" w14:textId="77777777" w:rsidR="00776AF6" w:rsidRPr="00A17C82" w:rsidRDefault="00776AF6" w:rsidP="00A17C82">
            <w:pPr>
              <w:ind w:firstLine="0"/>
              <w:jc w:val="left"/>
              <w:rPr>
                <w:lang w:eastAsia="ru-RU"/>
              </w:rPr>
            </w:pPr>
            <w:r w:rsidRPr="00A17C82">
              <w:rPr>
                <w:lang w:eastAsia="ru-RU"/>
              </w:rPr>
              <w:t>Определение CMV IgG</w:t>
            </w:r>
          </w:p>
        </w:tc>
        <w:tc>
          <w:tcPr>
            <w:tcW w:w="858" w:type="pct"/>
            <w:shd w:val="clear" w:color="auto" w:fill="auto"/>
            <w:hideMark/>
          </w:tcPr>
          <w:p w14:paraId="16E9163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70649D3" w14:textId="77777777" w:rsidR="00776AF6" w:rsidRPr="00A17C82" w:rsidRDefault="00776AF6" w:rsidP="00A17C82">
            <w:pPr>
              <w:ind w:firstLine="0"/>
              <w:jc w:val="center"/>
              <w:rPr>
                <w:bCs/>
                <w:lang w:eastAsia="ru-RU"/>
              </w:rPr>
            </w:pPr>
            <w:r w:rsidRPr="00A17C82">
              <w:rPr>
                <w:bCs/>
                <w:lang w:eastAsia="ru-RU"/>
              </w:rPr>
              <w:t>169</w:t>
            </w:r>
          </w:p>
        </w:tc>
      </w:tr>
      <w:tr w:rsidR="00776AF6" w:rsidRPr="00A17C82" w14:paraId="258394D2" w14:textId="77777777" w:rsidTr="00A17C82">
        <w:trPr>
          <w:trHeight w:val="20"/>
        </w:trPr>
        <w:tc>
          <w:tcPr>
            <w:tcW w:w="603" w:type="pct"/>
            <w:shd w:val="clear" w:color="auto" w:fill="auto"/>
            <w:vAlign w:val="center"/>
            <w:hideMark/>
          </w:tcPr>
          <w:p w14:paraId="2C48C8E1" w14:textId="77777777" w:rsidR="00776AF6" w:rsidRPr="00A17C82" w:rsidRDefault="00776AF6" w:rsidP="00A17C82">
            <w:pPr>
              <w:ind w:firstLine="0"/>
              <w:jc w:val="center"/>
              <w:rPr>
                <w:lang w:eastAsia="ru-RU"/>
              </w:rPr>
            </w:pPr>
            <w:r w:rsidRPr="00A17C82">
              <w:rPr>
                <w:lang w:eastAsia="ru-RU"/>
              </w:rPr>
              <w:t>1841.54.</w:t>
            </w:r>
          </w:p>
        </w:tc>
        <w:tc>
          <w:tcPr>
            <w:tcW w:w="3014" w:type="pct"/>
            <w:shd w:val="clear" w:color="auto" w:fill="auto"/>
            <w:hideMark/>
          </w:tcPr>
          <w:p w14:paraId="7F4F256B" w14:textId="77777777" w:rsidR="00776AF6" w:rsidRPr="00A17C82" w:rsidRDefault="00776AF6" w:rsidP="00A17C82">
            <w:pPr>
              <w:ind w:firstLine="0"/>
              <w:jc w:val="left"/>
              <w:rPr>
                <w:lang w:eastAsia="ru-RU"/>
              </w:rPr>
            </w:pPr>
            <w:r w:rsidRPr="00A17C82">
              <w:rPr>
                <w:lang w:eastAsia="ru-RU"/>
              </w:rPr>
              <w:t>Определение CMV IgM</w:t>
            </w:r>
          </w:p>
        </w:tc>
        <w:tc>
          <w:tcPr>
            <w:tcW w:w="858" w:type="pct"/>
            <w:shd w:val="clear" w:color="auto" w:fill="auto"/>
            <w:hideMark/>
          </w:tcPr>
          <w:p w14:paraId="1A5B773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1F9C190" w14:textId="77777777" w:rsidR="00776AF6" w:rsidRPr="00A17C82" w:rsidRDefault="00776AF6" w:rsidP="00A17C82">
            <w:pPr>
              <w:ind w:firstLine="0"/>
              <w:jc w:val="center"/>
              <w:rPr>
                <w:bCs/>
                <w:lang w:eastAsia="ru-RU"/>
              </w:rPr>
            </w:pPr>
            <w:r w:rsidRPr="00A17C82">
              <w:rPr>
                <w:bCs/>
                <w:lang w:eastAsia="ru-RU"/>
              </w:rPr>
              <w:t>288</w:t>
            </w:r>
          </w:p>
        </w:tc>
      </w:tr>
      <w:tr w:rsidR="00776AF6" w:rsidRPr="00A17C82" w14:paraId="295E230B" w14:textId="77777777" w:rsidTr="00A17C82">
        <w:trPr>
          <w:trHeight w:val="20"/>
        </w:trPr>
        <w:tc>
          <w:tcPr>
            <w:tcW w:w="603" w:type="pct"/>
            <w:shd w:val="clear" w:color="auto" w:fill="auto"/>
            <w:vAlign w:val="center"/>
            <w:hideMark/>
          </w:tcPr>
          <w:p w14:paraId="43F0F828" w14:textId="77777777" w:rsidR="00776AF6" w:rsidRPr="00A17C82" w:rsidRDefault="00776AF6" w:rsidP="00A17C82">
            <w:pPr>
              <w:ind w:firstLine="0"/>
              <w:jc w:val="center"/>
              <w:rPr>
                <w:lang w:eastAsia="ru-RU"/>
              </w:rPr>
            </w:pPr>
            <w:r w:rsidRPr="00A17C82">
              <w:rPr>
                <w:lang w:eastAsia="ru-RU"/>
              </w:rPr>
              <w:t>1841.55.</w:t>
            </w:r>
          </w:p>
        </w:tc>
        <w:tc>
          <w:tcPr>
            <w:tcW w:w="3014" w:type="pct"/>
            <w:shd w:val="clear" w:color="auto" w:fill="auto"/>
            <w:hideMark/>
          </w:tcPr>
          <w:p w14:paraId="0E6CF565" w14:textId="77777777" w:rsidR="00776AF6" w:rsidRPr="00A17C82" w:rsidRDefault="00776AF6" w:rsidP="00A17C82">
            <w:pPr>
              <w:ind w:firstLine="0"/>
              <w:jc w:val="left"/>
              <w:rPr>
                <w:lang w:eastAsia="ru-RU"/>
              </w:rPr>
            </w:pPr>
            <w:r w:rsidRPr="00A17C82">
              <w:rPr>
                <w:lang w:eastAsia="ru-RU"/>
              </w:rPr>
              <w:t>Определение Toxo IgG</w:t>
            </w:r>
          </w:p>
        </w:tc>
        <w:tc>
          <w:tcPr>
            <w:tcW w:w="858" w:type="pct"/>
            <w:shd w:val="clear" w:color="auto" w:fill="auto"/>
            <w:hideMark/>
          </w:tcPr>
          <w:p w14:paraId="050ED58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5222124" w14:textId="77777777" w:rsidR="00776AF6" w:rsidRPr="00A17C82" w:rsidRDefault="00776AF6" w:rsidP="00A17C82">
            <w:pPr>
              <w:ind w:firstLine="0"/>
              <w:jc w:val="center"/>
              <w:rPr>
                <w:bCs/>
                <w:lang w:eastAsia="ru-RU"/>
              </w:rPr>
            </w:pPr>
            <w:r w:rsidRPr="00A17C82">
              <w:rPr>
                <w:bCs/>
                <w:lang w:eastAsia="ru-RU"/>
              </w:rPr>
              <w:t>166</w:t>
            </w:r>
          </w:p>
        </w:tc>
      </w:tr>
      <w:tr w:rsidR="00776AF6" w:rsidRPr="00A17C82" w14:paraId="5DB53CA0" w14:textId="77777777" w:rsidTr="00A17C82">
        <w:trPr>
          <w:trHeight w:val="20"/>
        </w:trPr>
        <w:tc>
          <w:tcPr>
            <w:tcW w:w="603" w:type="pct"/>
            <w:shd w:val="clear" w:color="auto" w:fill="auto"/>
            <w:vAlign w:val="center"/>
            <w:hideMark/>
          </w:tcPr>
          <w:p w14:paraId="1B7322FB" w14:textId="77777777" w:rsidR="00776AF6" w:rsidRPr="00A17C82" w:rsidRDefault="00776AF6" w:rsidP="00A17C82">
            <w:pPr>
              <w:ind w:firstLine="0"/>
              <w:jc w:val="center"/>
              <w:rPr>
                <w:lang w:eastAsia="ru-RU"/>
              </w:rPr>
            </w:pPr>
            <w:r w:rsidRPr="00A17C82">
              <w:rPr>
                <w:lang w:eastAsia="ru-RU"/>
              </w:rPr>
              <w:t>1841.56.</w:t>
            </w:r>
          </w:p>
        </w:tc>
        <w:tc>
          <w:tcPr>
            <w:tcW w:w="3014" w:type="pct"/>
            <w:shd w:val="clear" w:color="auto" w:fill="auto"/>
            <w:hideMark/>
          </w:tcPr>
          <w:p w14:paraId="2B11C3B0" w14:textId="77777777" w:rsidR="00776AF6" w:rsidRPr="00A17C82" w:rsidRDefault="00776AF6" w:rsidP="00A17C82">
            <w:pPr>
              <w:ind w:firstLine="0"/>
              <w:jc w:val="left"/>
              <w:rPr>
                <w:lang w:eastAsia="ru-RU"/>
              </w:rPr>
            </w:pPr>
            <w:r w:rsidRPr="00A17C82">
              <w:rPr>
                <w:lang w:eastAsia="ru-RU"/>
              </w:rPr>
              <w:t>Определение Toxo IgM</w:t>
            </w:r>
          </w:p>
        </w:tc>
        <w:tc>
          <w:tcPr>
            <w:tcW w:w="858" w:type="pct"/>
            <w:shd w:val="clear" w:color="auto" w:fill="auto"/>
            <w:hideMark/>
          </w:tcPr>
          <w:p w14:paraId="638CFBD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2A7780C" w14:textId="77777777" w:rsidR="00776AF6" w:rsidRPr="00A17C82" w:rsidRDefault="00776AF6" w:rsidP="00A17C82">
            <w:pPr>
              <w:ind w:firstLine="0"/>
              <w:jc w:val="center"/>
              <w:rPr>
                <w:bCs/>
                <w:lang w:eastAsia="ru-RU"/>
              </w:rPr>
            </w:pPr>
            <w:r w:rsidRPr="00A17C82">
              <w:rPr>
                <w:bCs/>
                <w:lang w:eastAsia="ru-RU"/>
              </w:rPr>
              <w:t>209</w:t>
            </w:r>
          </w:p>
        </w:tc>
      </w:tr>
      <w:tr w:rsidR="00776AF6" w:rsidRPr="00A17C82" w14:paraId="011A8130" w14:textId="77777777" w:rsidTr="00A17C82">
        <w:trPr>
          <w:trHeight w:val="20"/>
        </w:trPr>
        <w:tc>
          <w:tcPr>
            <w:tcW w:w="603" w:type="pct"/>
            <w:shd w:val="clear" w:color="auto" w:fill="auto"/>
            <w:vAlign w:val="center"/>
            <w:hideMark/>
          </w:tcPr>
          <w:p w14:paraId="0CE39EEB" w14:textId="77777777" w:rsidR="00776AF6" w:rsidRPr="00A17C82" w:rsidRDefault="00776AF6" w:rsidP="00A17C82">
            <w:pPr>
              <w:ind w:firstLine="0"/>
              <w:jc w:val="center"/>
              <w:rPr>
                <w:lang w:eastAsia="ru-RU"/>
              </w:rPr>
            </w:pPr>
            <w:r w:rsidRPr="00A17C82">
              <w:rPr>
                <w:lang w:eastAsia="ru-RU"/>
              </w:rPr>
              <w:t>1841.57.</w:t>
            </w:r>
          </w:p>
        </w:tc>
        <w:tc>
          <w:tcPr>
            <w:tcW w:w="3014" w:type="pct"/>
            <w:shd w:val="clear" w:color="auto" w:fill="auto"/>
            <w:hideMark/>
          </w:tcPr>
          <w:p w14:paraId="13545A37" w14:textId="77777777" w:rsidR="00776AF6" w:rsidRPr="00A17C82" w:rsidRDefault="00776AF6" w:rsidP="00A17C82">
            <w:pPr>
              <w:ind w:firstLine="0"/>
              <w:jc w:val="left"/>
              <w:rPr>
                <w:lang w:eastAsia="ru-RU"/>
              </w:rPr>
            </w:pPr>
            <w:r w:rsidRPr="00A17C82">
              <w:rPr>
                <w:lang w:eastAsia="ru-RU"/>
              </w:rPr>
              <w:t>Определение EBV-EBNA IgG</w:t>
            </w:r>
          </w:p>
        </w:tc>
        <w:tc>
          <w:tcPr>
            <w:tcW w:w="858" w:type="pct"/>
            <w:shd w:val="clear" w:color="auto" w:fill="auto"/>
            <w:hideMark/>
          </w:tcPr>
          <w:p w14:paraId="2615B65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A00F096" w14:textId="77777777" w:rsidR="00776AF6" w:rsidRPr="00A17C82" w:rsidRDefault="00776AF6" w:rsidP="00A17C82">
            <w:pPr>
              <w:ind w:firstLine="0"/>
              <w:jc w:val="center"/>
              <w:rPr>
                <w:bCs/>
                <w:lang w:eastAsia="ru-RU"/>
              </w:rPr>
            </w:pPr>
            <w:r w:rsidRPr="00A17C82">
              <w:rPr>
                <w:bCs/>
                <w:lang w:eastAsia="ru-RU"/>
              </w:rPr>
              <w:t>237</w:t>
            </w:r>
          </w:p>
        </w:tc>
      </w:tr>
      <w:tr w:rsidR="00776AF6" w:rsidRPr="00A17C82" w14:paraId="46B806AE" w14:textId="77777777" w:rsidTr="00A17C82">
        <w:trPr>
          <w:trHeight w:val="20"/>
        </w:trPr>
        <w:tc>
          <w:tcPr>
            <w:tcW w:w="603" w:type="pct"/>
            <w:shd w:val="clear" w:color="auto" w:fill="auto"/>
            <w:vAlign w:val="center"/>
            <w:hideMark/>
          </w:tcPr>
          <w:p w14:paraId="70DAC7FB" w14:textId="77777777" w:rsidR="00776AF6" w:rsidRPr="00A17C82" w:rsidRDefault="00776AF6" w:rsidP="00A17C82">
            <w:pPr>
              <w:ind w:firstLine="0"/>
              <w:jc w:val="center"/>
              <w:rPr>
                <w:lang w:eastAsia="ru-RU"/>
              </w:rPr>
            </w:pPr>
            <w:r w:rsidRPr="00A17C82">
              <w:rPr>
                <w:lang w:eastAsia="ru-RU"/>
              </w:rPr>
              <w:t>1841.58.</w:t>
            </w:r>
          </w:p>
        </w:tc>
        <w:tc>
          <w:tcPr>
            <w:tcW w:w="3014" w:type="pct"/>
            <w:shd w:val="clear" w:color="auto" w:fill="auto"/>
            <w:hideMark/>
          </w:tcPr>
          <w:p w14:paraId="1436D535" w14:textId="77777777" w:rsidR="00776AF6" w:rsidRPr="00A17C82" w:rsidRDefault="00776AF6" w:rsidP="00A17C82">
            <w:pPr>
              <w:ind w:firstLine="0"/>
              <w:jc w:val="left"/>
              <w:rPr>
                <w:lang w:eastAsia="ru-RU"/>
              </w:rPr>
            </w:pPr>
            <w:r w:rsidRPr="00A17C82">
              <w:rPr>
                <w:lang w:eastAsia="ru-RU"/>
              </w:rPr>
              <w:t>Определение EBV-VCA IgG</w:t>
            </w:r>
          </w:p>
        </w:tc>
        <w:tc>
          <w:tcPr>
            <w:tcW w:w="858" w:type="pct"/>
            <w:shd w:val="clear" w:color="auto" w:fill="auto"/>
            <w:hideMark/>
          </w:tcPr>
          <w:p w14:paraId="169E1C5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AB2C18C" w14:textId="77777777" w:rsidR="00776AF6" w:rsidRPr="00A17C82" w:rsidRDefault="00776AF6" w:rsidP="00A17C82">
            <w:pPr>
              <w:ind w:firstLine="0"/>
              <w:jc w:val="center"/>
              <w:rPr>
                <w:bCs/>
                <w:lang w:eastAsia="ru-RU"/>
              </w:rPr>
            </w:pPr>
            <w:r w:rsidRPr="00A17C82">
              <w:rPr>
                <w:bCs/>
                <w:lang w:eastAsia="ru-RU"/>
              </w:rPr>
              <w:t>308</w:t>
            </w:r>
          </w:p>
        </w:tc>
      </w:tr>
      <w:tr w:rsidR="00776AF6" w:rsidRPr="00A17C82" w14:paraId="55A95986" w14:textId="77777777" w:rsidTr="00A17C82">
        <w:trPr>
          <w:trHeight w:val="20"/>
        </w:trPr>
        <w:tc>
          <w:tcPr>
            <w:tcW w:w="603" w:type="pct"/>
            <w:shd w:val="clear" w:color="auto" w:fill="auto"/>
            <w:vAlign w:val="center"/>
            <w:hideMark/>
          </w:tcPr>
          <w:p w14:paraId="1CE50D7E" w14:textId="77777777" w:rsidR="00776AF6" w:rsidRPr="00A17C82" w:rsidRDefault="00776AF6" w:rsidP="00A17C82">
            <w:pPr>
              <w:ind w:firstLine="0"/>
              <w:jc w:val="center"/>
              <w:rPr>
                <w:lang w:eastAsia="ru-RU"/>
              </w:rPr>
            </w:pPr>
            <w:r w:rsidRPr="00A17C82">
              <w:rPr>
                <w:lang w:eastAsia="ru-RU"/>
              </w:rPr>
              <w:t>1841.59.</w:t>
            </w:r>
          </w:p>
        </w:tc>
        <w:tc>
          <w:tcPr>
            <w:tcW w:w="3014" w:type="pct"/>
            <w:shd w:val="clear" w:color="auto" w:fill="auto"/>
            <w:hideMark/>
          </w:tcPr>
          <w:p w14:paraId="1A434ACE" w14:textId="77777777" w:rsidR="00776AF6" w:rsidRPr="00A17C82" w:rsidRDefault="00776AF6" w:rsidP="00A17C82">
            <w:pPr>
              <w:ind w:firstLine="0"/>
              <w:jc w:val="left"/>
              <w:rPr>
                <w:lang w:eastAsia="ru-RU"/>
              </w:rPr>
            </w:pPr>
            <w:r w:rsidRPr="00A17C82">
              <w:rPr>
                <w:lang w:eastAsia="ru-RU"/>
              </w:rPr>
              <w:t>Определение EBV-VCA IgM</w:t>
            </w:r>
          </w:p>
        </w:tc>
        <w:tc>
          <w:tcPr>
            <w:tcW w:w="858" w:type="pct"/>
            <w:shd w:val="clear" w:color="auto" w:fill="auto"/>
            <w:hideMark/>
          </w:tcPr>
          <w:p w14:paraId="229984D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68B3626" w14:textId="77777777" w:rsidR="00776AF6" w:rsidRPr="00A17C82" w:rsidRDefault="00776AF6" w:rsidP="00A17C82">
            <w:pPr>
              <w:ind w:firstLine="0"/>
              <w:jc w:val="center"/>
              <w:rPr>
                <w:bCs/>
                <w:lang w:eastAsia="ru-RU"/>
              </w:rPr>
            </w:pPr>
            <w:r w:rsidRPr="00A17C82">
              <w:rPr>
                <w:bCs/>
                <w:lang w:eastAsia="ru-RU"/>
              </w:rPr>
              <w:t>308</w:t>
            </w:r>
          </w:p>
        </w:tc>
      </w:tr>
      <w:tr w:rsidR="00776AF6" w:rsidRPr="00A17C82" w14:paraId="5D355EB6" w14:textId="77777777" w:rsidTr="00A17C82">
        <w:trPr>
          <w:trHeight w:val="20"/>
        </w:trPr>
        <w:tc>
          <w:tcPr>
            <w:tcW w:w="603" w:type="pct"/>
            <w:shd w:val="clear" w:color="auto" w:fill="auto"/>
            <w:vAlign w:val="center"/>
            <w:hideMark/>
          </w:tcPr>
          <w:p w14:paraId="5CDC3E1F" w14:textId="77777777" w:rsidR="00776AF6" w:rsidRPr="00A17C82" w:rsidRDefault="00776AF6" w:rsidP="00A17C82">
            <w:pPr>
              <w:ind w:firstLine="0"/>
              <w:jc w:val="center"/>
              <w:rPr>
                <w:lang w:eastAsia="ru-RU"/>
              </w:rPr>
            </w:pPr>
            <w:r w:rsidRPr="00A17C82">
              <w:rPr>
                <w:lang w:eastAsia="ru-RU"/>
              </w:rPr>
              <w:t>1841.60.</w:t>
            </w:r>
          </w:p>
        </w:tc>
        <w:tc>
          <w:tcPr>
            <w:tcW w:w="3014" w:type="pct"/>
            <w:shd w:val="clear" w:color="auto" w:fill="auto"/>
            <w:hideMark/>
          </w:tcPr>
          <w:p w14:paraId="0848204E" w14:textId="77777777" w:rsidR="00776AF6" w:rsidRPr="00A17C82" w:rsidRDefault="00776AF6" w:rsidP="00A17C82">
            <w:pPr>
              <w:ind w:firstLine="0"/>
              <w:jc w:val="left"/>
              <w:rPr>
                <w:lang w:eastAsia="ru-RU"/>
              </w:rPr>
            </w:pPr>
            <w:r w:rsidRPr="00A17C82">
              <w:rPr>
                <w:lang w:eastAsia="ru-RU"/>
              </w:rPr>
              <w:t>Определение Helicobacter Pylori IgG</w:t>
            </w:r>
          </w:p>
        </w:tc>
        <w:tc>
          <w:tcPr>
            <w:tcW w:w="858" w:type="pct"/>
            <w:shd w:val="clear" w:color="auto" w:fill="auto"/>
            <w:hideMark/>
          </w:tcPr>
          <w:p w14:paraId="520BF92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062E69A" w14:textId="77777777" w:rsidR="00776AF6" w:rsidRPr="00A17C82" w:rsidRDefault="00776AF6" w:rsidP="00A17C82">
            <w:pPr>
              <w:ind w:firstLine="0"/>
              <w:jc w:val="center"/>
              <w:rPr>
                <w:bCs/>
                <w:lang w:eastAsia="ru-RU"/>
              </w:rPr>
            </w:pPr>
            <w:r w:rsidRPr="00A17C82">
              <w:rPr>
                <w:bCs/>
                <w:lang w:eastAsia="ru-RU"/>
              </w:rPr>
              <w:t>157</w:t>
            </w:r>
          </w:p>
        </w:tc>
      </w:tr>
      <w:tr w:rsidR="00776AF6" w:rsidRPr="00A17C82" w14:paraId="5F67C263" w14:textId="77777777" w:rsidTr="00A17C82">
        <w:trPr>
          <w:trHeight w:val="20"/>
        </w:trPr>
        <w:tc>
          <w:tcPr>
            <w:tcW w:w="603" w:type="pct"/>
            <w:shd w:val="clear" w:color="auto" w:fill="auto"/>
            <w:vAlign w:val="center"/>
            <w:hideMark/>
          </w:tcPr>
          <w:p w14:paraId="637F51DE" w14:textId="77777777" w:rsidR="00776AF6" w:rsidRPr="00A17C82" w:rsidRDefault="00776AF6" w:rsidP="00A17C82">
            <w:pPr>
              <w:ind w:firstLine="0"/>
              <w:jc w:val="center"/>
              <w:rPr>
                <w:lang w:eastAsia="ru-RU"/>
              </w:rPr>
            </w:pPr>
            <w:r w:rsidRPr="00A17C82">
              <w:rPr>
                <w:lang w:eastAsia="ru-RU"/>
              </w:rPr>
              <w:t>1841.61.</w:t>
            </w:r>
          </w:p>
        </w:tc>
        <w:tc>
          <w:tcPr>
            <w:tcW w:w="3014" w:type="pct"/>
            <w:shd w:val="clear" w:color="auto" w:fill="auto"/>
            <w:hideMark/>
          </w:tcPr>
          <w:p w14:paraId="2674A51D" w14:textId="77777777" w:rsidR="00776AF6" w:rsidRPr="00A17C82" w:rsidRDefault="00776AF6" w:rsidP="00A17C82">
            <w:pPr>
              <w:ind w:firstLine="0"/>
              <w:jc w:val="left"/>
              <w:rPr>
                <w:lang w:eastAsia="ru-RU"/>
              </w:rPr>
            </w:pPr>
            <w:r w:rsidRPr="00A17C82">
              <w:rPr>
                <w:lang w:eastAsia="ru-RU"/>
              </w:rPr>
              <w:t>Определение Rubella IgG</w:t>
            </w:r>
          </w:p>
        </w:tc>
        <w:tc>
          <w:tcPr>
            <w:tcW w:w="858" w:type="pct"/>
            <w:shd w:val="clear" w:color="auto" w:fill="auto"/>
            <w:hideMark/>
          </w:tcPr>
          <w:p w14:paraId="63EF1FD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7A5D1A0" w14:textId="77777777" w:rsidR="00776AF6" w:rsidRPr="00A17C82" w:rsidRDefault="00776AF6" w:rsidP="00A17C82">
            <w:pPr>
              <w:ind w:firstLine="0"/>
              <w:jc w:val="center"/>
              <w:rPr>
                <w:bCs/>
                <w:lang w:eastAsia="ru-RU"/>
              </w:rPr>
            </w:pPr>
            <w:r w:rsidRPr="00A17C82">
              <w:rPr>
                <w:bCs/>
                <w:lang w:eastAsia="ru-RU"/>
              </w:rPr>
              <w:t>146</w:t>
            </w:r>
          </w:p>
        </w:tc>
      </w:tr>
      <w:tr w:rsidR="00776AF6" w:rsidRPr="00A17C82" w14:paraId="2097F4E6" w14:textId="77777777" w:rsidTr="00A17C82">
        <w:trPr>
          <w:trHeight w:val="20"/>
        </w:trPr>
        <w:tc>
          <w:tcPr>
            <w:tcW w:w="603" w:type="pct"/>
            <w:shd w:val="clear" w:color="auto" w:fill="auto"/>
            <w:vAlign w:val="center"/>
            <w:hideMark/>
          </w:tcPr>
          <w:p w14:paraId="2A9932F2" w14:textId="77777777" w:rsidR="00776AF6" w:rsidRPr="00A17C82" w:rsidRDefault="00776AF6" w:rsidP="00A17C82">
            <w:pPr>
              <w:ind w:firstLine="0"/>
              <w:jc w:val="center"/>
              <w:rPr>
                <w:lang w:eastAsia="ru-RU"/>
              </w:rPr>
            </w:pPr>
            <w:r w:rsidRPr="00A17C82">
              <w:rPr>
                <w:lang w:eastAsia="ru-RU"/>
              </w:rPr>
              <w:t>1841.62.</w:t>
            </w:r>
          </w:p>
        </w:tc>
        <w:tc>
          <w:tcPr>
            <w:tcW w:w="3014" w:type="pct"/>
            <w:shd w:val="clear" w:color="auto" w:fill="auto"/>
            <w:hideMark/>
          </w:tcPr>
          <w:p w14:paraId="524445BB" w14:textId="77777777" w:rsidR="00776AF6" w:rsidRPr="00A17C82" w:rsidRDefault="00776AF6" w:rsidP="00A17C82">
            <w:pPr>
              <w:ind w:firstLine="0"/>
              <w:jc w:val="left"/>
              <w:rPr>
                <w:lang w:eastAsia="ru-RU"/>
              </w:rPr>
            </w:pPr>
            <w:r w:rsidRPr="00A17C82">
              <w:rPr>
                <w:lang w:eastAsia="ru-RU"/>
              </w:rPr>
              <w:t>Определение Rubella IgM</w:t>
            </w:r>
          </w:p>
        </w:tc>
        <w:tc>
          <w:tcPr>
            <w:tcW w:w="858" w:type="pct"/>
            <w:shd w:val="clear" w:color="auto" w:fill="auto"/>
            <w:hideMark/>
          </w:tcPr>
          <w:p w14:paraId="2033EC4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2FC355D" w14:textId="77777777" w:rsidR="00776AF6" w:rsidRPr="00A17C82" w:rsidRDefault="00776AF6" w:rsidP="00A17C82">
            <w:pPr>
              <w:ind w:firstLine="0"/>
              <w:jc w:val="center"/>
              <w:rPr>
                <w:bCs/>
                <w:lang w:eastAsia="ru-RU"/>
              </w:rPr>
            </w:pPr>
            <w:r w:rsidRPr="00A17C82">
              <w:rPr>
                <w:bCs/>
                <w:lang w:eastAsia="ru-RU"/>
              </w:rPr>
              <w:t>169</w:t>
            </w:r>
          </w:p>
        </w:tc>
      </w:tr>
      <w:tr w:rsidR="00776AF6" w:rsidRPr="00A17C82" w14:paraId="7D0F7AB9" w14:textId="77777777" w:rsidTr="00A17C82">
        <w:trPr>
          <w:trHeight w:val="20"/>
        </w:trPr>
        <w:tc>
          <w:tcPr>
            <w:tcW w:w="603" w:type="pct"/>
            <w:shd w:val="clear" w:color="auto" w:fill="auto"/>
            <w:vAlign w:val="center"/>
            <w:hideMark/>
          </w:tcPr>
          <w:p w14:paraId="009AD34F" w14:textId="77777777" w:rsidR="00776AF6" w:rsidRPr="00A17C82" w:rsidRDefault="00776AF6" w:rsidP="00A17C82">
            <w:pPr>
              <w:ind w:firstLine="0"/>
              <w:jc w:val="center"/>
              <w:rPr>
                <w:lang w:eastAsia="ru-RU"/>
              </w:rPr>
            </w:pPr>
            <w:r w:rsidRPr="00A17C82">
              <w:rPr>
                <w:lang w:eastAsia="ru-RU"/>
              </w:rPr>
              <w:t>1841.63.</w:t>
            </w:r>
          </w:p>
        </w:tc>
        <w:tc>
          <w:tcPr>
            <w:tcW w:w="3014" w:type="pct"/>
            <w:shd w:val="clear" w:color="auto" w:fill="auto"/>
            <w:hideMark/>
          </w:tcPr>
          <w:p w14:paraId="4EA92735" w14:textId="77777777" w:rsidR="00776AF6" w:rsidRPr="00A17C82" w:rsidRDefault="00776AF6" w:rsidP="00A17C82">
            <w:pPr>
              <w:ind w:firstLine="0"/>
              <w:jc w:val="left"/>
              <w:rPr>
                <w:lang w:eastAsia="ru-RU"/>
              </w:rPr>
            </w:pPr>
            <w:r w:rsidRPr="00A17C82">
              <w:rPr>
                <w:lang w:eastAsia="ru-RU"/>
              </w:rPr>
              <w:t>Определение CRP high sensibilitate (протеин C-реакция высокой чувствительности)</w:t>
            </w:r>
          </w:p>
        </w:tc>
        <w:tc>
          <w:tcPr>
            <w:tcW w:w="858" w:type="pct"/>
            <w:shd w:val="clear" w:color="auto" w:fill="auto"/>
            <w:hideMark/>
          </w:tcPr>
          <w:p w14:paraId="4A520E3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8F86A36" w14:textId="77777777" w:rsidR="00776AF6" w:rsidRPr="00A17C82" w:rsidRDefault="00776AF6" w:rsidP="00A17C82">
            <w:pPr>
              <w:ind w:firstLine="0"/>
              <w:jc w:val="center"/>
              <w:rPr>
                <w:bCs/>
                <w:lang w:eastAsia="ru-RU"/>
              </w:rPr>
            </w:pPr>
            <w:r w:rsidRPr="00A17C82">
              <w:rPr>
                <w:bCs/>
                <w:lang w:eastAsia="ru-RU"/>
              </w:rPr>
              <w:t>157</w:t>
            </w:r>
          </w:p>
        </w:tc>
      </w:tr>
      <w:tr w:rsidR="00776AF6" w:rsidRPr="00A17C82" w14:paraId="1E056E73" w14:textId="77777777" w:rsidTr="00A17C82">
        <w:trPr>
          <w:trHeight w:val="20"/>
        </w:trPr>
        <w:tc>
          <w:tcPr>
            <w:tcW w:w="603" w:type="pct"/>
            <w:shd w:val="clear" w:color="auto" w:fill="auto"/>
            <w:vAlign w:val="center"/>
            <w:hideMark/>
          </w:tcPr>
          <w:p w14:paraId="55E3F4A1" w14:textId="77777777" w:rsidR="00776AF6" w:rsidRPr="00A17C82" w:rsidRDefault="00776AF6" w:rsidP="00A17C82">
            <w:pPr>
              <w:ind w:firstLine="0"/>
              <w:jc w:val="center"/>
              <w:rPr>
                <w:lang w:eastAsia="ru-RU"/>
              </w:rPr>
            </w:pPr>
            <w:r w:rsidRPr="00A17C82">
              <w:rPr>
                <w:lang w:eastAsia="ru-RU"/>
              </w:rPr>
              <w:t>1841.64.</w:t>
            </w:r>
          </w:p>
        </w:tc>
        <w:tc>
          <w:tcPr>
            <w:tcW w:w="3014" w:type="pct"/>
            <w:shd w:val="clear" w:color="auto" w:fill="auto"/>
            <w:hideMark/>
          </w:tcPr>
          <w:p w14:paraId="252CB435" w14:textId="77777777" w:rsidR="00776AF6" w:rsidRPr="00A17C82" w:rsidRDefault="00776AF6" w:rsidP="00A17C82">
            <w:pPr>
              <w:ind w:firstLine="0"/>
              <w:jc w:val="left"/>
              <w:rPr>
                <w:lang w:eastAsia="ru-RU"/>
              </w:rPr>
            </w:pPr>
            <w:r w:rsidRPr="00A17C82">
              <w:rPr>
                <w:lang w:eastAsia="ru-RU"/>
              </w:rPr>
              <w:t>Определение CK-MB</w:t>
            </w:r>
          </w:p>
        </w:tc>
        <w:tc>
          <w:tcPr>
            <w:tcW w:w="858" w:type="pct"/>
            <w:shd w:val="clear" w:color="auto" w:fill="auto"/>
            <w:hideMark/>
          </w:tcPr>
          <w:p w14:paraId="3F0A286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3BDA8E8" w14:textId="77777777" w:rsidR="00776AF6" w:rsidRPr="00A17C82" w:rsidRDefault="00776AF6" w:rsidP="00A17C82">
            <w:pPr>
              <w:ind w:firstLine="0"/>
              <w:jc w:val="center"/>
              <w:rPr>
                <w:bCs/>
                <w:lang w:eastAsia="ru-RU"/>
              </w:rPr>
            </w:pPr>
            <w:r w:rsidRPr="00A17C82">
              <w:rPr>
                <w:bCs/>
                <w:lang w:eastAsia="ru-RU"/>
              </w:rPr>
              <w:t>169</w:t>
            </w:r>
          </w:p>
        </w:tc>
      </w:tr>
      <w:tr w:rsidR="00776AF6" w:rsidRPr="00A17C82" w14:paraId="75DB5437" w14:textId="77777777" w:rsidTr="00A17C82">
        <w:trPr>
          <w:trHeight w:val="20"/>
        </w:trPr>
        <w:tc>
          <w:tcPr>
            <w:tcW w:w="603" w:type="pct"/>
            <w:shd w:val="clear" w:color="auto" w:fill="auto"/>
            <w:vAlign w:val="center"/>
            <w:hideMark/>
          </w:tcPr>
          <w:p w14:paraId="516B0506" w14:textId="77777777" w:rsidR="00776AF6" w:rsidRPr="00A17C82" w:rsidRDefault="00776AF6" w:rsidP="00A17C82">
            <w:pPr>
              <w:ind w:firstLine="0"/>
              <w:jc w:val="center"/>
              <w:rPr>
                <w:lang w:eastAsia="ru-RU"/>
              </w:rPr>
            </w:pPr>
            <w:r w:rsidRPr="00A17C82">
              <w:rPr>
                <w:lang w:eastAsia="ru-RU"/>
              </w:rPr>
              <w:t>1841.65.</w:t>
            </w:r>
          </w:p>
        </w:tc>
        <w:tc>
          <w:tcPr>
            <w:tcW w:w="3014" w:type="pct"/>
            <w:shd w:val="clear" w:color="auto" w:fill="auto"/>
            <w:hideMark/>
          </w:tcPr>
          <w:p w14:paraId="11AC8974" w14:textId="77777777" w:rsidR="00776AF6" w:rsidRPr="00A17C82" w:rsidRDefault="00776AF6" w:rsidP="00A17C82">
            <w:pPr>
              <w:ind w:firstLine="0"/>
              <w:jc w:val="left"/>
              <w:rPr>
                <w:lang w:eastAsia="ru-RU"/>
              </w:rPr>
            </w:pPr>
            <w:r w:rsidRPr="00A17C82">
              <w:rPr>
                <w:lang w:eastAsia="ru-RU"/>
              </w:rPr>
              <w:t>Определение ECP</w:t>
            </w:r>
          </w:p>
        </w:tc>
        <w:tc>
          <w:tcPr>
            <w:tcW w:w="858" w:type="pct"/>
            <w:shd w:val="clear" w:color="auto" w:fill="auto"/>
            <w:hideMark/>
          </w:tcPr>
          <w:p w14:paraId="2321EB8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75653D7" w14:textId="77777777" w:rsidR="00776AF6" w:rsidRPr="00A17C82" w:rsidRDefault="00776AF6" w:rsidP="00A17C82">
            <w:pPr>
              <w:ind w:firstLine="0"/>
              <w:jc w:val="center"/>
              <w:rPr>
                <w:bCs/>
                <w:lang w:eastAsia="ru-RU"/>
              </w:rPr>
            </w:pPr>
            <w:r w:rsidRPr="00A17C82">
              <w:rPr>
                <w:bCs/>
                <w:lang w:eastAsia="ru-RU"/>
              </w:rPr>
              <w:t>288</w:t>
            </w:r>
          </w:p>
        </w:tc>
      </w:tr>
      <w:tr w:rsidR="00776AF6" w:rsidRPr="00A17C82" w14:paraId="03E3914A" w14:textId="77777777" w:rsidTr="00A17C82">
        <w:trPr>
          <w:trHeight w:val="20"/>
        </w:trPr>
        <w:tc>
          <w:tcPr>
            <w:tcW w:w="603" w:type="pct"/>
            <w:shd w:val="clear" w:color="auto" w:fill="auto"/>
            <w:vAlign w:val="center"/>
            <w:hideMark/>
          </w:tcPr>
          <w:p w14:paraId="7A3ABE82" w14:textId="77777777" w:rsidR="00776AF6" w:rsidRPr="00A17C82" w:rsidRDefault="00776AF6" w:rsidP="00A17C82">
            <w:pPr>
              <w:ind w:firstLine="0"/>
              <w:jc w:val="center"/>
              <w:rPr>
                <w:lang w:eastAsia="ru-RU"/>
              </w:rPr>
            </w:pPr>
            <w:r w:rsidRPr="00A17C82">
              <w:rPr>
                <w:lang w:eastAsia="ru-RU"/>
              </w:rPr>
              <w:t>1841.66.</w:t>
            </w:r>
          </w:p>
        </w:tc>
        <w:tc>
          <w:tcPr>
            <w:tcW w:w="3014" w:type="pct"/>
            <w:shd w:val="clear" w:color="auto" w:fill="auto"/>
            <w:hideMark/>
          </w:tcPr>
          <w:p w14:paraId="3AAB7D3C" w14:textId="77777777" w:rsidR="00776AF6" w:rsidRPr="00A17C82" w:rsidRDefault="00776AF6" w:rsidP="00A17C82">
            <w:pPr>
              <w:ind w:firstLine="0"/>
              <w:jc w:val="left"/>
              <w:rPr>
                <w:lang w:eastAsia="ru-RU"/>
              </w:rPr>
            </w:pPr>
            <w:r w:rsidRPr="00A17C82">
              <w:rPr>
                <w:lang w:eastAsia="ru-RU"/>
              </w:rPr>
              <w:t>Определение EPO</w:t>
            </w:r>
          </w:p>
        </w:tc>
        <w:tc>
          <w:tcPr>
            <w:tcW w:w="858" w:type="pct"/>
            <w:shd w:val="clear" w:color="auto" w:fill="auto"/>
            <w:hideMark/>
          </w:tcPr>
          <w:p w14:paraId="5FF031F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CB9183D" w14:textId="77777777" w:rsidR="00776AF6" w:rsidRPr="00A17C82" w:rsidRDefault="00776AF6" w:rsidP="00A17C82">
            <w:pPr>
              <w:ind w:firstLine="0"/>
              <w:jc w:val="center"/>
              <w:rPr>
                <w:bCs/>
                <w:lang w:eastAsia="ru-RU"/>
              </w:rPr>
            </w:pPr>
            <w:r w:rsidRPr="00A17C82">
              <w:rPr>
                <w:bCs/>
                <w:lang w:eastAsia="ru-RU"/>
              </w:rPr>
              <w:t>209</w:t>
            </w:r>
          </w:p>
        </w:tc>
      </w:tr>
      <w:tr w:rsidR="00776AF6" w:rsidRPr="00A17C82" w14:paraId="511762DA" w14:textId="77777777" w:rsidTr="00A17C82">
        <w:trPr>
          <w:trHeight w:val="20"/>
        </w:trPr>
        <w:tc>
          <w:tcPr>
            <w:tcW w:w="603" w:type="pct"/>
            <w:shd w:val="clear" w:color="auto" w:fill="auto"/>
            <w:vAlign w:val="center"/>
            <w:hideMark/>
          </w:tcPr>
          <w:p w14:paraId="4C496F0B" w14:textId="77777777" w:rsidR="00776AF6" w:rsidRPr="00A17C82" w:rsidRDefault="00776AF6" w:rsidP="00A17C82">
            <w:pPr>
              <w:ind w:firstLine="0"/>
              <w:jc w:val="center"/>
              <w:rPr>
                <w:lang w:eastAsia="ru-RU"/>
              </w:rPr>
            </w:pPr>
            <w:r w:rsidRPr="00A17C82">
              <w:rPr>
                <w:lang w:eastAsia="ru-RU"/>
              </w:rPr>
              <w:t>1841.67.</w:t>
            </w:r>
          </w:p>
        </w:tc>
        <w:tc>
          <w:tcPr>
            <w:tcW w:w="3014" w:type="pct"/>
            <w:shd w:val="clear" w:color="auto" w:fill="auto"/>
            <w:hideMark/>
          </w:tcPr>
          <w:p w14:paraId="3835C473" w14:textId="77777777" w:rsidR="00776AF6" w:rsidRPr="00A17C82" w:rsidRDefault="00776AF6" w:rsidP="00A17C82">
            <w:pPr>
              <w:ind w:firstLine="0"/>
              <w:jc w:val="left"/>
              <w:rPr>
                <w:lang w:eastAsia="ru-RU"/>
              </w:rPr>
            </w:pPr>
            <w:r w:rsidRPr="00A17C82">
              <w:rPr>
                <w:lang w:eastAsia="ru-RU"/>
              </w:rPr>
              <w:t>Определение фолиевой кислоты</w:t>
            </w:r>
          </w:p>
        </w:tc>
        <w:tc>
          <w:tcPr>
            <w:tcW w:w="858" w:type="pct"/>
            <w:shd w:val="clear" w:color="auto" w:fill="auto"/>
            <w:hideMark/>
          </w:tcPr>
          <w:p w14:paraId="01BE464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B99A9E3" w14:textId="77777777" w:rsidR="00776AF6" w:rsidRPr="00A17C82" w:rsidRDefault="00776AF6" w:rsidP="00A17C82">
            <w:pPr>
              <w:ind w:firstLine="0"/>
              <w:jc w:val="center"/>
              <w:rPr>
                <w:bCs/>
                <w:lang w:eastAsia="ru-RU"/>
              </w:rPr>
            </w:pPr>
            <w:r w:rsidRPr="00A17C82">
              <w:rPr>
                <w:bCs/>
                <w:lang w:eastAsia="ru-RU"/>
              </w:rPr>
              <w:t>172</w:t>
            </w:r>
          </w:p>
        </w:tc>
      </w:tr>
      <w:tr w:rsidR="00776AF6" w:rsidRPr="00A17C82" w14:paraId="1C05B17B" w14:textId="77777777" w:rsidTr="00A17C82">
        <w:trPr>
          <w:trHeight w:val="20"/>
        </w:trPr>
        <w:tc>
          <w:tcPr>
            <w:tcW w:w="603" w:type="pct"/>
            <w:shd w:val="clear" w:color="auto" w:fill="auto"/>
            <w:vAlign w:val="center"/>
            <w:hideMark/>
          </w:tcPr>
          <w:p w14:paraId="093819A5" w14:textId="77777777" w:rsidR="00776AF6" w:rsidRPr="00A17C82" w:rsidRDefault="00776AF6" w:rsidP="00A17C82">
            <w:pPr>
              <w:ind w:firstLine="0"/>
              <w:jc w:val="center"/>
              <w:rPr>
                <w:lang w:eastAsia="ru-RU"/>
              </w:rPr>
            </w:pPr>
            <w:r w:rsidRPr="00A17C82">
              <w:rPr>
                <w:lang w:eastAsia="ru-RU"/>
              </w:rPr>
              <w:t>1841.68.</w:t>
            </w:r>
          </w:p>
        </w:tc>
        <w:tc>
          <w:tcPr>
            <w:tcW w:w="3014" w:type="pct"/>
            <w:shd w:val="clear" w:color="auto" w:fill="auto"/>
            <w:hideMark/>
          </w:tcPr>
          <w:p w14:paraId="483C7741" w14:textId="77777777" w:rsidR="00776AF6" w:rsidRPr="00A17C82" w:rsidRDefault="00776AF6" w:rsidP="00A17C82">
            <w:pPr>
              <w:ind w:firstLine="0"/>
              <w:jc w:val="left"/>
              <w:rPr>
                <w:lang w:eastAsia="ru-RU"/>
              </w:rPr>
            </w:pPr>
            <w:r w:rsidRPr="00A17C82">
              <w:rPr>
                <w:lang w:eastAsia="ru-RU"/>
              </w:rPr>
              <w:t>Определение Ггастрина</w:t>
            </w:r>
          </w:p>
        </w:tc>
        <w:tc>
          <w:tcPr>
            <w:tcW w:w="858" w:type="pct"/>
            <w:shd w:val="clear" w:color="auto" w:fill="auto"/>
            <w:hideMark/>
          </w:tcPr>
          <w:p w14:paraId="52B7C7D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F79502D" w14:textId="77777777" w:rsidR="00776AF6" w:rsidRPr="00A17C82" w:rsidRDefault="00776AF6" w:rsidP="00A17C82">
            <w:pPr>
              <w:ind w:firstLine="0"/>
              <w:jc w:val="center"/>
              <w:rPr>
                <w:bCs/>
                <w:lang w:eastAsia="ru-RU"/>
              </w:rPr>
            </w:pPr>
            <w:r w:rsidRPr="00A17C82">
              <w:rPr>
                <w:bCs/>
                <w:lang w:eastAsia="ru-RU"/>
              </w:rPr>
              <w:t>172</w:t>
            </w:r>
          </w:p>
        </w:tc>
      </w:tr>
      <w:tr w:rsidR="00776AF6" w:rsidRPr="00A17C82" w14:paraId="0EE52937" w14:textId="77777777" w:rsidTr="00A17C82">
        <w:trPr>
          <w:trHeight w:val="20"/>
        </w:trPr>
        <w:tc>
          <w:tcPr>
            <w:tcW w:w="603" w:type="pct"/>
            <w:shd w:val="clear" w:color="auto" w:fill="auto"/>
            <w:vAlign w:val="center"/>
            <w:hideMark/>
          </w:tcPr>
          <w:p w14:paraId="21767B26" w14:textId="77777777" w:rsidR="00776AF6" w:rsidRPr="00A17C82" w:rsidRDefault="00776AF6" w:rsidP="00A17C82">
            <w:pPr>
              <w:ind w:firstLine="0"/>
              <w:jc w:val="center"/>
              <w:rPr>
                <w:lang w:eastAsia="ru-RU"/>
              </w:rPr>
            </w:pPr>
            <w:r w:rsidRPr="00A17C82">
              <w:rPr>
                <w:lang w:eastAsia="ru-RU"/>
              </w:rPr>
              <w:t>1841.69.</w:t>
            </w:r>
          </w:p>
        </w:tc>
        <w:tc>
          <w:tcPr>
            <w:tcW w:w="3014" w:type="pct"/>
            <w:shd w:val="clear" w:color="auto" w:fill="auto"/>
            <w:hideMark/>
          </w:tcPr>
          <w:p w14:paraId="595F34DF" w14:textId="77777777" w:rsidR="00776AF6" w:rsidRPr="00A17C82" w:rsidRDefault="00776AF6" w:rsidP="00A17C82">
            <w:pPr>
              <w:ind w:firstLine="0"/>
              <w:jc w:val="left"/>
              <w:rPr>
                <w:lang w:eastAsia="ru-RU"/>
              </w:rPr>
            </w:pPr>
            <w:r w:rsidRPr="00A17C82">
              <w:rPr>
                <w:lang w:eastAsia="ru-RU"/>
              </w:rPr>
              <w:t>Определение Myoglobulin</w:t>
            </w:r>
          </w:p>
        </w:tc>
        <w:tc>
          <w:tcPr>
            <w:tcW w:w="858" w:type="pct"/>
            <w:shd w:val="clear" w:color="auto" w:fill="auto"/>
            <w:hideMark/>
          </w:tcPr>
          <w:p w14:paraId="347C479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ED28FD9" w14:textId="77777777" w:rsidR="00776AF6" w:rsidRPr="00A17C82" w:rsidRDefault="00776AF6" w:rsidP="00A17C82">
            <w:pPr>
              <w:ind w:firstLine="0"/>
              <w:jc w:val="center"/>
              <w:rPr>
                <w:bCs/>
                <w:lang w:eastAsia="ru-RU"/>
              </w:rPr>
            </w:pPr>
            <w:r w:rsidRPr="00A17C82">
              <w:rPr>
                <w:bCs/>
                <w:lang w:eastAsia="ru-RU"/>
              </w:rPr>
              <w:t>172</w:t>
            </w:r>
          </w:p>
        </w:tc>
      </w:tr>
      <w:tr w:rsidR="00776AF6" w:rsidRPr="00A17C82" w14:paraId="06D5BFC4" w14:textId="77777777" w:rsidTr="00A17C82">
        <w:trPr>
          <w:trHeight w:val="20"/>
        </w:trPr>
        <w:tc>
          <w:tcPr>
            <w:tcW w:w="603" w:type="pct"/>
            <w:shd w:val="clear" w:color="auto" w:fill="auto"/>
            <w:vAlign w:val="center"/>
            <w:hideMark/>
          </w:tcPr>
          <w:p w14:paraId="086ACAFF" w14:textId="77777777" w:rsidR="00776AF6" w:rsidRPr="00A17C82" w:rsidRDefault="00776AF6" w:rsidP="00A17C82">
            <w:pPr>
              <w:ind w:firstLine="0"/>
              <w:jc w:val="center"/>
              <w:rPr>
                <w:lang w:eastAsia="ru-RU"/>
              </w:rPr>
            </w:pPr>
            <w:r w:rsidRPr="00A17C82">
              <w:rPr>
                <w:lang w:eastAsia="ru-RU"/>
              </w:rPr>
              <w:t>1841.70.</w:t>
            </w:r>
          </w:p>
        </w:tc>
        <w:tc>
          <w:tcPr>
            <w:tcW w:w="3014" w:type="pct"/>
            <w:shd w:val="clear" w:color="auto" w:fill="auto"/>
            <w:hideMark/>
          </w:tcPr>
          <w:p w14:paraId="03FA4BF7" w14:textId="77777777" w:rsidR="00776AF6" w:rsidRPr="00A17C82" w:rsidRDefault="00776AF6" w:rsidP="00A17C82">
            <w:pPr>
              <w:ind w:firstLine="0"/>
              <w:jc w:val="left"/>
              <w:rPr>
                <w:lang w:eastAsia="ru-RU"/>
              </w:rPr>
            </w:pPr>
            <w:r w:rsidRPr="00A17C82">
              <w:rPr>
                <w:lang w:eastAsia="ru-RU"/>
              </w:rPr>
              <w:t>Определение Urinary Albuмин.</w:t>
            </w:r>
          </w:p>
        </w:tc>
        <w:tc>
          <w:tcPr>
            <w:tcW w:w="858" w:type="pct"/>
            <w:shd w:val="clear" w:color="auto" w:fill="auto"/>
            <w:hideMark/>
          </w:tcPr>
          <w:p w14:paraId="3441067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DA1E4DD" w14:textId="77777777" w:rsidR="00776AF6" w:rsidRPr="00A17C82" w:rsidRDefault="00776AF6" w:rsidP="00A17C82">
            <w:pPr>
              <w:ind w:firstLine="0"/>
              <w:jc w:val="center"/>
              <w:rPr>
                <w:bCs/>
                <w:lang w:eastAsia="ru-RU"/>
              </w:rPr>
            </w:pPr>
            <w:r w:rsidRPr="00A17C82">
              <w:rPr>
                <w:bCs/>
                <w:lang w:eastAsia="ru-RU"/>
              </w:rPr>
              <w:t>172</w:t>
            </w:r>
          </w:p>
        </w:tc>
      </w:tr>
      <w:tr w:rsidR="00776AF6" w:rsidRPr="00A17C82" w14:paraId="67084F11" w14:textId="77777777" w:rsidTr="00A17C82">
        <w:trPr>
          <w:trHeight w:val="20"/>
        </w:trPr>
        <w:tc>
          <w:tcPr>
            <w:tcW w:w="603" w:type="pct"/>
            <w:shd w:val="clear" w:color="auto" w:fill="auto"/>
            <w:vAlign w:val="center"/>
            <w:hideMark/>
          </w:tcPr>
          <w:p w14:paraId="512A6EA3" w14:textId="77777777" w:rsidR="00776AF6" w:rsidRPr="00A17C82" w:rsidRDefault="00776AF6" w:rsidP="00A17C82">
            <w:pPr>
              <w:ind w:firstLine="0"/>
              <w:jc w:val="center"/>
              <w:rPr>
                <w:lang w:eastAsia="ru-RU"/>
              </w:rPr>
            </w:pPr>
            <w:r w:rsidRPr="00A17C82">
              <w:rPr>
                <w:lang w:eastAsia="ru-RU"/>
              </w:rPr>
              <w:t>1841.71.</w:t>
            </w:r>
          </w:p>
        </w:tc>
        <w:tc>
          <w:tcPr>
            <w:tcW w:w="3014" w:type="pct"/>
            <w:shd w:val="clear" w:color="auto" w:fill="auto"/>
            <w:hideMark/>
          </w:tcPr>
          <w:p w14:paraId="63E3320A" w14:textId="77777777" w:rsidR="00776AF6" w:rsidRPr="00A17C82" w:rsidRDefault="00776AF6" w:rsidP="00A17C82">
            <w:pPr>
              <w:ind w:firstLine="0"/>
              <w:jc w:val="left"/>
              <w:rPr>
                <w:lang w:eastAsia="ru-RU"/>
              </w:rPr>
            </w:pPr>
            <w:r w:rsidRPr="00A17C82">
              <w:rPr>
                <w:lang w:eastAsia="ru-RU"/>
              </w:rPr>
              <w:t>Определение Vitaмин.a B12</w:t>
            </w:r>
          </w:p>
        </w:tc>
        <w:tc>
          <w:tcPr>
            <w:tcW w:w="858" w:type="pct"/>
            <w:shd w:val="clear" w:color="auto" w:fill="auto"/>
            <w:hideMark/>
          </w:tcPr>
          <w:p w14:paraId="1E0386C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85604F1" w14:textId="77777777" w:rsidR="00776AF6" w:rsidRPr="00A17C82" w:rsidRDefault="00776AF6" w:rsidP="00A17C82">
            <w:pPr>
              <w:ind w:firstLine="0"/>
              <w:jc w:val="center"/>
              <w:rPr>
                <w:bCs/>
                <w:lang w:eastAsia="ru-RU"/>
              </w:rPr>
            </w:pPr>
            <w:r w:rsidRPr="00A17C82">
              <w:rPr>
                <w:bCs/>
                <w:lang w:eastAsia="ru-RU"/>
              </w:rPr>
              <w:t>163</w:t>
            </w:r>
          </w:p>
        </w:tc>
      </w:tr>
      <w:tr w:rsidR="00776AF6" w:rsidRPr="00A17C82" w14:paraId="69FE05F2" w14:textId="77777777" w:rsidTr="00A17C82">
        <w:trPr>
          <w:trHeight w:val="20"/>
        </w:trPr>
        <w:tc>
          <w:tcPr>
            <w:tcW w:w="603" w:type="pct"/>
            <w:shd w:val="clear" w:color="auto" w:fill="auto"/>
            <w:vAlign w:val="center"/>
            <w:hideMark/>
          </w:tcPr>
          <w:p w14:paraId="44CE1DE3" w14:textId="77777777" w:rsidR="00776AF6" w:rsidRPr="00A17C82" w:rsidRDefault="00776AF6" w:rsidP="00A17C82">
            <w:pPr>
              <w:ind w:firstLine="0"/>
              <w:jc w:val="center"/>
              <w:rPr>
                <w:lang w:eastAsia="ru-RU"/>
              </w:rPr>
            </w:pPr>
            <w:r w:rsidRPr="00A17C82">
              <w:rPr>
                <w:lang w:eastAsia="ru-RU"/>
              </w:rPr>
              <w:t>1841.72.</w:t>
            </w:r>
          </w:p>
        </w:tc>
        <w:tc>
          <w:tcPr>
            <w:tcW w:w="3014" w:type="pct"/>
            <w:shd w:val="clear" w:color="auto" w:fill="auto"/>
            <w:hideMark/>
          </w:tcPr>
          <w:p w14:paraId="325D57B8" w14:textId="77777777" w:rsidR="00776AF6" w:rsidRPr="00A17C82" w:rsidRDefault="00776AF6" w:rsidP="00A17C82">
            <w:pPr>
              <w:ind w:firstLine="0"/>
              <w:jc w:val="left"/>
              <w:rPr>
                <w:lang w:eastAsia="ru-RU"/>
              </w:rPr>
            </w:pPr>
            <w:r w:rsidRPr="00A17C82">
              <w:rPr>
                <w:lang w:eastAsia="ru-RU"/>
              </w:rPr>
              <w:t>Определение Estriol</w:t>
            </w:r>
          </w:p>
        </w:tc>
        <w:tc>
          <w:tcPr>
            <w:tcW w:w="858" w:type="pct"/>
            <w:shd w:val="clear" w:color="auto" w:fill="auto"/>
            <w:hideMark/>
          </w:tcPr>
          <w:p w14:paraId="41FB07E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66B35DB" w14:textId="77777777" w:rsidR="00776AF6" w:rsidRPr="00A17C82" w:rsidRDefault="00776AF6" w:rsidP="00A17C82">
            <w:pPr>
              <w:ind w:firstLine="0"/>
              <w:jc w:val="center"/>
              <w:rPr>
                <w:bCs/>
                <w:lang w:eastAsia="ru-RU"/>
              </w:rPr>
            </w:pPr>
            <w:r w:rsidRPr="00A17C82">
              <w:rPr>
                <w:bCs/>
                <w:lang w:eastAsia="ru-RU"/>
              </w:rPr>
              <w:t>150</w:t>
            </w:r>
          </w:p>
        </w:tc>
      </w:tr>
      <w:tr w:rsidR="00776AF6" w:rsidRPr="00A17C82" w14:paraId="7A95D687" w14:textId="77777777" w:rsidTr="00A17C82">
        <w:trPr>
          <w:trHeight w:val="20"/>
        </w:trPr>
        <w:tc>
          <w:tcPr>
            <w:tcW w:w="603" w:type="pct"/>
            <w:shd w:val="clear" w:color="auto" w:fill="auto"/>
            <w:vAlign w:val="center"/>
            <w:hideMark/>
          </w:tcPr>
          <w:p w14:paraId="51370AA0" w14:textId="77777777" w:rsidR="00776AF6" w:rsidRPr="00A17C82" w:rsidRDefault="00776AF6" w:rsidP="00A17C82">
            <w:pPr>
              <w:ind w:firstLine="0"/>
              <w:jc w:val="center"/>
              <w:rPr>
                <w:lang w:eastAsia="ru-RU"/>
              </w:rPr>
            </w:pPr>
            <w:r w:rsidRPr="00A17C82">
              <w:rPr>
                <w:lang w:eastAsia="ru-RU"/>
              </w:rPr>
              <w:t>1841.73.</w:t>
            </w:r>
          </w:p>
        </w:tc>
        <w:tc>
          <w:tcPr>
            <w:tcW w:w="3014" w:type="pct"/>
            <w:shd w:val="clear" w:color="auto" w:fill="auto"/>
            <w:hideMark/>
          </w:tcPr>
          <w:p w14:paraId="479F83AD" w14:textId="77777777" w:rsidR="00776AF6" w:rsidRPr="00A17C82" w:rsidRDefault="00776AF6" w:rsidP="00A17C82">
            <w:pPr>
              <w:ind w:firstLine="0"/>
              <w:jc w:val="left"/>
              <w:rPr>
                <w:lang w:eastAsia="ru-RU"/>
              </w:rPr>
            </w:pPr>
            <w:r w:rsidRPr="00A17C82">
              <w:rPr>
                <w:lang w:eastAsia="ru-RU"/>
              </w:rPr>
              <w:t>Определение PAP</w:t>
            </w:r>
          </w:p>
        </w:tc>
        <w:tc>
          <w:tcPr>
            <w:tcW w:w="858" w:type="pct"/>
            <w:shd w:val="clear" w:color="auto" w:fill="auto"/>
            <w:hideMark/>
          </w:tcPr>
          <w:p w14:paraId="4D8B5EB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6BE38CC" w14:textId="77777777" w:rsidR="00776AF6" w:rsidRPr="00A17C82" w:rsidRDefault="00776AF6" w:rsidP="00A17C82">
            <w:pPr>
              <w:ind w:firstLine="0"/>
              <w:jc w:val="center"/>
              <w:rPr>
                <w:bCs/>
                <w:lang w:eastAsia="ru-RU"/>
              </w:rPr>
            </w:pPr>
            <w:r w:rsidRPr="00A17C82">
              <w:rPr>
                <w:bCs/>
                <w:lang w:eastAsia="ru-RU"/>
              </w:rPr>
              <w:t>184</w:t>
            </w:r>
          </w:p>
        </w:tc>
      </w:tr>
      <w:tr w:rsidR="00776AF6" w:rsidRPr="00A17C82" w14:paraId="65168914" w14:textId="77777777" w:rsidTr="00A17C82">
        <w:trPr>
          <w:trHeight w:val="20"/>
        </w:trPr>
        <w:tc>
          <w:tcPr>
            <w:tcW w:w="603" w:type="pct"/>
            <w:shd w:val="clear" w:color="auto" w:fill="auto"/>
            <w:vAlign w:val="center"/>
            <w:hideMark/>
          </w:tcPr>
          <w:p w14:paraId="6153F2F3" w14:textId="77777777" w:rsidR="00776AF6" w:rsidRPr="00A17C82" w:rsidRDefault="00776AF6" w:rsidP="00A17C82">
            <w:pPr>
              <w:ind w:firstLine="0"/>
              <w:jc w:val="center"/>
              <w:rPr>
                <w:lang w:eastAsia="ru-RU"/>
              </w:rPr>
            </w:pPr>
            <w:r w:rsidRPr="00A17C82">
              <w:rPr>
                <w:lang w:eastAsia="ru-RU"/>
              </w:rPr>
              <w:t>1841.74.</w:t>
            </w:r>
          </w:p>
        </w:tc>
        <w:tc>
          <w:tcPr>
            <w:tcW w:w="3014" w:type="pct"/>
            <w:shd w:val="clear" w:color="auto" w:fill="auto"/>
            <w:hideMark/>
          </w:tcPr>
          <w:p w14:paraId="6C9C427F" w14:textId="77777777" w:rsidR="00776AF6" w:rsidRPr="00A17C82" w:rsidRDefault="00776AF6" w:rsidP="00A17C82">
            <w:pPr>
              <w:ind w:firstLine="0"/>
              <w:jc w:val="left"/>
              <w:rPr>
                <w:lang w:eastAsia="ru-RU"/>
              </w:rPr>
            </w:pPr>
            <w:r w:rsidRPr="00A17C82">
              <w:rPr>
                <w:lang w:eastAsia="ru-RU"/>
              </w:rPr>
              <w:t>Определение PAPP-A</w:t>
            </w:r>
          </w:p>
        </w:tc>
        <w:tc>
          <w:tcPr>
            <w:tcW w:w="858" w:type="pct"/>
            <w:shd w:val="clear" w:color="auto" w:fill="auto"/>
            <w:hideMark/>
          </w:tcPr>
          <w:p w14:paraId="41AFE36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3B36AD7" w14:textId="77777777" w:rsidR="00776AF6" w:rsidRPr="00A17C82" w:rsidRDefault="00776AF6" w:rsidP="00A17C82">
            <w:pPr>
              <w:ind w:firstLine="0"/>
              <w:jc w:val="center"/>
              <w:rPr>
                <w:bCs/>
                <w:lang w:eastAsia="ru-RU"/>
              </w:rPr>
            </w:pPr>
            <w:r w:rsidRPr="00A17C82">
              <w:rPr>
                <w:bCs/>
                <w:lang w:eastAsia="ru-RU"/>
              </w:rPr>
              <w:t>209</w:t>
            </w:r>
          </w:p>
        </w:tc>
      </w:tr>
      <w:tr w:rsidR="00776AF6" w:rsidRPr="00A17C82" w14:paraId="0678BE9D" w14:textId="77777777" w:rsidTr="00A17C82">
        <w:trPr>
          <w:trHeight w:val="20"/>
        </w:trPr>
        <w:tc>
          <w:tcPr>
            <w:tcW w:w="603" w:type="pct"/>
            <w:shd w:val="clear" w:color="auto" w:fill="auto"/>
            <w:vAlign w:val="center"/>
            <w:hideMark/>
          </w:tcPr>
          <w:p w14:paraId="2C95AF57" w14:textId="77777777" w:rsidR="00776AF6" w:rsidRPr="00A17C82" w:rsidRDefault="00776AF6" w:rsidP="00A17C82">
            <w:pPr>
              <w:ind w:firstLine="0"/>
              <w:jc w:val="center"/>
              <w:rPr>
                <w:lang w:eastAsia="ru-RU"/>
              </w:rPr>
            </w:pPr>
            <w:r w:rsidRPr="00A17C82">
              <w:rPr>
                <w:lang w:eastAsia="ru-RU"/>
              </w:rPr>
              <w:t>1841.75.</w:t>
            </w:r>
          </w:p>
        </w:tc>
        <w:tc>
          <w:tcPr>
            <w:tcW w:w="3014" w:type="pct"/>
            <w:shd w:val="clear" w:color="auto" w:fill="auto"/>
            <w:hideMark/>
          </w:tcPr>
          <w:p w14:paraId="057465BD" w14:textId="77777777" w:rsidR="00776AF6" w:rsidRPr="00A17C82" w:rsidRDefault="00776AF6" w:rsidP="00A17C82">
            <w:pPr>
              <w:ind w:firstLine="0"/>
              <w:jc w:val="left"/>
              <w:rPr>
                <w:lang w:eastAsia="ru-RU"/>
              </w:rPr>
            </w:pPr>
            <w:r w:rsidRPr="00A17C82">
              <w:rPr>
                <w:lang w:eastAsia="ru-RU"/>
              </w:rPr>
              <w:t>Определение Pyrilinks KS-D</w:t>
            </w:r>
          </w:p>
        </w:tc>
        <w:tc>
          <w:tcPr>
            <w:tcW w:w="858" w:type="pct"/>
            <w:shd w:val="clear" w:color="auto" w:fill="auto"/>
            <w:hideMark/>
          </w:tcPr>
          <w:p w14:paraId="5D6FC1E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36F78C4" w14:textId="77777777" w:rsidR="00776AF6" w:rsidRPr="00A17C82" w:rsidRDefault="00776AF6" w:rsidP="00A17C82">
            <w:pPr>
              <w:ind w:firstLine="0"/>
              <w:jc w:val="center"/>
              <w:rPr>
                <w:bCs/>
                <w:lang w:eastAsia="ru-RU"/>
              </w:rPr>
            </w:pPr>
            <w:r w:rsidRPr="00A17C82">
              <w:rPr>
                <w:bCs/>
                <w:lang w:eastAsia="ru-RU"/>
              </w:rPr>
              <w:t>409</w:t>
            </w:r>
          </w:p>
        </w:tc>
      </w:tr>
      <w:tr w:rsidR="00776AF6" w:rsidRPr="00A17C82" w14:paraId="62EF4547" w14:textId="77777777" w:rsidTr="00A17C82">
        <w:trPr>
          <w:trHeight w:val="20"/>
        </w:trPr>
        <w:tc>
          <w:tcPr>
            <w:tcW w:w="603" w:type="pct"/>
            <w:shd w:val="clear" w:color="auto" w:fill="auto"/>
            <w:vAlign w:val="center"/>
            <w:hideMark/>
          </w:tcPr>
          <w:p w14:paraId="6135447B" w14:textId="77777777" w:rsidR="00776AF6" w:rsidRPr="00A17C82" w:rsidRDefault="00776AF6" w:rsidP="00A17C82">
            <w:pPr>
              <w:ind w:firstLine="0"/>
              <w:jc w:val="center"/>
              <w:rPr>
                <w:lang w:eastAsia="ru-RU"/>
              </w:rPr>
            </w:pPr>
            <w:r w:rsidRPr="00A17C82">
              <w:rPr>
                <w:lang w:eastAsia="ru-RU"/>
              </w:rPr>
              <w:t>1841.76.</w:t>
            </w:r>
          </w:p>
        </w:tc>
        <w:tc>
          <w:tcPr>
            <w:tcW w:w="3014" w:type="pct"/>
            <w:shd w:val="clear" w:color="auto" w:fill="auto"/>
            <w:hideMark/>
          </w:tcPr>
          <w:p w14:paraId="53910C68" w14:textId="77777777" w:rsidR="00776AF6" w:rsidRPr="00A17C82" w:rsidRDefault="00776AF6" w:rsidP="00A17C82">
            <w:pPr>
              <w:ind w:firstLine="0"/>
              <w:jc w:val="left"/>
              <w:rPr>
                <w:lang w:eastAsia="ru-RU"/>
              </w:rPr>
            </w:pPr>
            <w:r w:rsidRPr="00A17C82">
              <w:rPr>
                <w:lang w:eastAsia="ru-RU"/>
              </w:rPr>
              <w:t>Определение IGF-I</w:t>
            </w:r>
          </w:p>
        </w:tc>
        <w:tc>
          <w:tcPr>
            <w:tcW w:w="858" w:type="pct"/>
            <w:shd w:val="clear" w:color="auto" w:fill="auto"/>
            <w:hideMark/>
          </w:tcPr>
          <w:p w14:paraId="7E95D6E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56370E8" w14:textId="77777777" w:rsidR="00776AF6" w:rsidRPr="00A17C82" w:rsidRDefault="00776AF6" w:rsidP="00A17C82">
            <w:pPr>
              <w:ind w:firstLine="0"/>
              <w:jc w:val="center"/>
              <w:rPr>
                <w:bCs/>
                <w:lang w:eastAsia="ru-RU"/>
              </w:rPr>
            </w:pPr>
            <w:r w:rsidRPr="00A17C82">
              <w:rPr>
                <w:bCs/>
                <w:lang w:eastAsia="ru-RU"/>
              </w:rPr>
              <w:t>209</w:t>
            </w:r>
          </w:p>
        </w:tc>
      </w:tr>
      <w:tr w:rsidR="00776AF6" w:rsidRPr="00A17C82" w14:paraId="4B3534BE" w14:textId="77777777" w:rsidTr="00A17C82">
        <w:trPr>
          <w:trHeight w:val="20"/>
        </w:trPr>
        <w:tc>
          <w:tcPr>
            <w:tcW w:w="603" w:type="pct"/>
            <w:shd w:val="clear" w:color="auto" w:fill="auto"/>
            <w:vAlign w:val="center"/>
            <w:hideMark/>
          </w:tcPr>
          <w:p w14:paraId="10419C32" w14:textId="77777777" w:rsidR="00776AF6" w:rsidRPr="00A17C82" w:rsidRDefault="00776AF6" w:rsidP="00A17C82">
            <w:pPr>
              <w:ind w:firstLine="0"/>
              <w:jc w:val="center"/>
              <w:rPr>
                <w:lang w:eastAsia="ru-RU"/>
              </w:rPr>
            </w:pPr>
            <w:r w:rsidRPr="00A17C82">
              <w:rPr>
                <w:lang w:eastAsia="ru-RU"/>
              </w:rPr>
              <w:t>1841.77.</w:t>
            </w:r>
          </w:p>
        </w:tc>
        <w:tc>
          <w:tcPr>
            <w:tcW w:w="3014" w:type="pct"/>
            <w:shd w:val="clear" w:color="auto" w:fill="auto"/>
            <w:hideMark/>
          </w:tcPr>
          <w:p w14:paraId="4011F71E" w14:textId="77777777" w:rsidR="00776AF6" w:rsidRPr="00A17C82" w:rsidRDefault="00776AF6" w:rsidP="00A17C82">
            <w:pPr>
              <w:ind w:firstLine="0"/>
              <w:jc w:val="left"/>
              <w:rPr>
                <w:lang w:eastAsia="ru-RU"/>
              </w:rPr>
            </w:pPr>
            <w:r w:rsidRPr="00A17C82">
              <w:rPr>
                <w:lang w:eastAsia="ru-RU"/>
              </w:rPr>
              <w:t>Определение IL-2R</w:t>
            </w:r>
          </w:p>
        </w:tc>
        <w:tc>
          <w:tcPr>
            <w:tcW w:w="858" w:type="pct"/>
            <w:shd w:val="clear" w:color="auto" w:fill="auto"/>
            <w:hideMark/>
          </w:tcPr>
          <w:p w14:paraId="0C42024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B5E4977" w14:textId="77777777" w:rsidR="00776AF6" w:rsidRPr="00A17C82" w:rsidRDefault="00776AF6" w:rsidP="00A17C82">
            <w:pPr>
              <w:ind w:firstLine="0"/>
              <w:jc w:val="center"/>
              <w:rPr>
                <w:bCs/>
                <w:lang w:eastAsia="ru-RU"/>
              </w:rPr>
            </w:pPr>
            <w:r w:rsidRPr="00A17C82">
              <w:rPr>
                <w:bCs/>
                <w:lang w:eastAsia="ru-RU"/>
              </w:rPr>
              <w:t>409</w:t>
            </w:r>
          </w:p>
        </w:tc>
      </w:tr>
      <w:tr w:rsidR="00776AF6" w:rsidRPr="00A17C82" w14:paraId="11AEBBD4" w14:textId="77777777" w:rsidTr="00A17C82">
        <w:trPr>
          <w:trHeight w:val="20"/>
        </w:trPr>
        <w:tc>
          <w:tcPr>
            <w:tcW w:w="603" w:type="pct"/>
            <w:shd w:val="clear" w:color="auto" w:fill="auto"/>
            <w:vAlign w:val="center"/>
            <w:hideMark/>
          </w:tcPr>
          <w:p w14:paraId="5335470C" w14:textId="77777777" w:rsidR="00776AF6" w:rsidRPr="00A17C82" w:rsidRDefault="00776AF6" w:rsidP="00A17C82">
            <w:pPr>
              <w:ind w:firstLine="0"/>
              <w:jc w:val="center"/>
              <w:rPr>
                <w:lang w:eastAsia="ru-RU"/>
              </w:rPr>
            </w:pPr>
            <w:r w:rsidRPr="00A17C82">
              <w:rPr>
                <w:lang w:eastAsia="ru-RU"/>
              </w:rPr>
              <w:t>1841.78.</w:t>
            </w:r>
          </w:p>
        </w:tc>
        <w:tc>
          <w:tcPr>
            <w:tcW w:w="3014" w:type="pct"/>
            <w:shd w:val="clear" w:color="auto" w:fill="auto"/>
            <w:hideMark/>
          </w:tcPr>
          <w:p w14:paraId="3DF37206" w14:textId="77777777" w:rsidR="00776AF6" w:rsidRPr="00A17C82" w:rsidRDefault="00776AF6" w:rsidP="00A17C82">
            <w:pPr>
              <w:ind w:firstLine="0"/>
              <w:jc w:val="left"/>
              <w:rPr>
                <w:lang w:eastAsia="ru-RU"/>
              </w:rPr>
            </w:pPr>
            <w:r w:rsidRPr="00A17C82">
              <w:rPr>
                <w:lang w:eastAsia="ru-RU"/>
              </w:rPr>
              <w:t>Определение IL-6</w:t>
            </w:r>
          </w:p>
        </w:tc>
        <w:tc>
          <w:tcPr>
            <w:tcW w:w="858" w:type="pct"/>
            <w:shd w:val="clear" w:color="auto" w:fill="auto"/>
            <w:hideMark/>
          </w:tcPr>
          <w:p w14:paraId="3F6A21C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59EA1B6" w14:textId="77777777" w:rsidR="00776AF6" w:rsidRPr="00A17C82" w:rsidRDefault="00776AF6" w:rsidP="00A17C82">
            <w:pPr>
              <w:ind w:firstLine="0"/>
              <w:jc w:val="center"/>
              <w:rPr>
                <w:bCs/>
                <w:lang w:eastAsia="ru-RU"/>
              </w:rPr>
            </w:pPr>
            <w:r w:rsidRPr="00A17C82">
              <w:rPr>
                <w:bCs/>
                <w:lang w:eastAsia="ru-RU"/>
              </w:rPr>
              <w:t>474</w:t>
            </w:r>
          </w:p>
        </w:tc>
      </w:tr>
      <w:tr w:rsidR="00776AF6" w:rsidRPr="00A17C82" w14:paraId="4DAA2709" w14:textId="77777777" w:rsidTr="00A17C82">
        <w:trPr>
          <w:trHeight w:val="20"/>
        </w:trPr>
        <w:tc>
          <w:tcPr>
            <w:tcW w:w="603" w:type="pct"/>
            <w:shd w:val="clear" w:color="auto" w:fill="auto"/>
            <w:vAlign w:val="center"/>
            <w:hideMark/>
          </w:tcPr>
          <w:p w14:paraId="77687F64" w14:textId="77777777" w:rsidR="00776AF6" w:rsidRPr="00A17C82" w:rsidRDefault="00776AF6" w:rsidP="00A17C82">
            <w:pPr>
              <w:ind w:firstLine="0"/>
              <w:jc w:val="center"/>
              <w:rPr>
                <w:lang w:eastAsia="ru-RU"/>
              </w:rPr>
            </w:pPr>
            <w:r w:rsidRPr="00A17C82">
              <w:rPr>
                <w:lang w:eastAsia="ru-RU"/>
              </w:rPr>
              <w:t>1841.79.</w:t>
            </w:r>
          </w:p>
        </w:tc>
        <w:tc>
          <w:tcPr>
            <w:tcW w:w="3014" w:type="pct"/>
            <w:shd w:val="clear" w:color="auto" w:fill="auto"/>
            <w:hideMark/>
          </w:tcPr>
          <w:p w14:paraId="7EEC1530" w14:textId="77777777" w:rsidR="00776AF6" w:rsidRPr="00A17C82" w:rsidRDefault="00776AF6" w:rsidP="00A17C82">
            <w:pPr>
              <w:ind w:firstLine="0"/>
              <w:jc w:val="left"/>
              <w:rPr>
                <w:lang w:eastAsia="ru-RU"/>
              </w:rPr>
            </w:pPr>
            <w:r w:rsidRPr="00A17C82">
              <w:rPr>
                <w:lang w:eastAsia="ru-RU"/>
              </w:rPr>
              <w:t>Определение NT-proBNP</w:t>
            </w:r>
          </w:p>
        </w:tc>
        <w:tc>
          <w:tcPr>
            <w:tcW w:w="858" w:type="pct"/>
            <w:shd w:val="clear" w:color="auto" w:fill="auto"/>
            <w:hideMark/>
          </w:tcPr>
          <w:p w14:paraId="41F5C80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D0681B1" w14:textId="77777777" w:rsidR="00776AF6" w:rsidRPr="00A17C82" w:rsidRDefault="00776AF6" w:rsidP="00A17C82">
            <w:pPr>
              <w:ind w:firstLine="0"/>
              <w:jc w:val="center"/>
              <w:rPr>
                <w:bCs/>
                <w:lang w:eastAsia="ru-RU"/>
              </w:rPr>
            </w:pPr>
            <w:r w:rsidRPr="00A17C82">
              <w:rPr>
                <w:bCs/>
                <w:lang w:eastAsia="ru-RU"/>
              </w:rPr>
              <w:t>649</w:t>
            </w:r>
          </w:p>
        </w:tc>
      </w:tr>
      <w:tr w:rsidR="00776AF6" w:rsidRPr="00A17C82" w14:paraId="0D7DE5F0" w14:textId="77777777" w:rsidTr="00A17C82">
        <w:trPr>
          <w:trHeight w:val="20"/>
        </w:trPr>
        <w:tc>
          <w:tcPr>
            <w:tcW w:w="603" w:type="pct"/>
            <w:shd w:val="clear" w:color="auto" w:fill="auto"/>
            <w:vAlign w:val="center"/>
            <w:hideMark/>
          </w:tcPr>
          <w:p w14:paraId="13A865E7" w14:textId="77777777" w:rsidR="00776AF6" w:rsidRPr="00A17C82" w:rsidRDefault="00776AF6" w:rsidP="00A17C82">
            <w:pPr>
              <w:ind w:firstLine="0"/>
              <w:jc w:val="center"/>
              <w:rPr>
                <w:lang w:eastAsia="ru-RU"/>
              </w:rPr>
            </w:pPr>
            <w:r w:rsidRPr="00A17C82">
              <w:rPr>
                <w:lang w:eastAsia="ru-RU"/>
              </w:rPr>
              <w:t>1841.80.</w:t>
            </w:r>
          </w:p>
        </w:tc>
        <w:tc>
          <w:tcPr>
            <w:tcW w:w="3014" w:type="pct"/>
            <w:shd w:val="clear" w:color="auto" w:fill="auto"/>
            <w:hideMark/>
          </w:tcPr>
          <w:p w14:paraId="3E5A1C65" w14:textId="77777777" w:rsidR="00776AF6" w:rsidRPr="00A17C82" w:rsidRDefault="00776AF6" w:rsidP="00A17C82">
            <w:pPr>
              <w:ind w:firstLine="0"/>
              <w:jc w:val="left"/>
              <w:rPr>
                <w:lang w:eastAsia="ru-RU"/>
              </w:rPr>
            </w:pPr>
            <w:r w:rsidRPr="00A17C82">
              <w:rPr>
                <w:lang w:eastAsia="ru-RU"/>
              </w:rPr>
              <w:t>Определение T3</w:t>
            </w:r>
          </w:p>
        </w:tc>
        <w:tc>
          <w:tcPr>
            <w:tcW w:w="858" w:type="pct"/>
            <w:shd w:val="clear" w:color="auto" w:fill="auto"/>
            <w:hideMark/>
          </w:tcPr>
          <w:p w14:paraId="2200217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A11873B" w14:textId="77777777" w:rsidR="00776AF6" w:rsidRPr="00A17C82" w:rsidRDefault="00776AF6" w:rsidP="00A17C82">
            <w:pPr>
              <w:ind w:firstLine="0"/>
              <w:jc w:val="center"/>
              <w:rPr>
                <w:bCs/>
                <w:lang w:eastAsia="ru-RU"/>
              </w:rPr>
            </w:pPr>
            <w:r w:rsidRPr="00A17C82">
              <w:rPr>
                <w:bCs/>
                <w:lang w:eastAsia="ru-RU"/>
              </w:rPr>
              <w:t>116</w:t>
            </w:r>
          </w:p>
        </w:tc>
      </w:tr>
      <w:tr w:rsidR="00776AF6" w:rsidRPr="00A17C82" w14:paraId="3354D129" w14:textId="77777777" w:rsidTr="00A17C82">
        <w:trPr>
          <w:trHeight w:val="20"/>
        </w:trPr>
        <w:tc>
          <w:tcPr>
            <w:tcW w:w="603" w:type="pct"/>
            <w:shd w:val="clear" w:color="auto" w:fill="auto"/>
            <w:vAlign w:val="center"/>
            <w:hideMark/>
          </w:tcPr>
          <w:p w14:paraId="31EAD346" w14:textId="77777777" w:rsidR="00776AF6" w:rsidRPr="00A17C82" w:rsidRDefault="00776AF6" w:rsidP="00A17C82">
            <w:pPr>
              <w:ind w:firstLine="0"/>
              <w:jc w:val="center"/>
              <w:rPr>
                <w:lang w:eastAsia="ru-RU"/>
              </w:rPr>
            </w:pPr>
            <w:r w:rsidRPr="00A17C82">
              <w:rPr>
                <w:lang w:eastAsia="ru-RU"/>
              </w:rPr>
              <w:t>1841.81.</w:t>
            </w:r>
          </w:p>
        </w:tc>
        <w:tc>
          <w:tcPr>
            <w:tcW w:w="3014" w:type="pct"/>
            <w:shd w:val="clear" w:color="auto" w:fill="auto"/>
            <w:hideMark/>
          </w:tcPr>
          <w:p w14:paraId="18B7E8EB" w14:textId="77777777" w:rsidR="00776AF6" w:rsidRPr="00A17C82" w:rsidRDefault="00776AF6" w:rsidP="00A17C82">
            <w:pPr>
              <w:ind w:firstLine="0"/>
              <w:jc w:val="left"/>
              <w:rPr>
                <w:lang w:eastAsia="ru-RU"/>
              </w:rPr>
            </w:pPr>
            <w:r w:rsidRPr="00A17C82">
              <w:rPr>
                <w:lang w:eastAsia="ru-RU"/>
              </w:rPr>
              <w:t>Определение T3 свободного</w:t>
            </w:r>
          </w:p>
        </w:tc>
        <w:tc>
          <w:tcPr>
            <w:tcW w:w="858" w:type="pct"/>
            <w:shd w:val="clear" w:color="auto" w:fill="auto"/>
            <w:hideMark/>
          </w:tcPr>
          <w:p w14:paraId="626F339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F1B3F36" w14:textId="77777777" w:rsidR="00776AF6" w:rsidRPr="00A17C82" w:rsidRDefault="00776AF6" w:rsidP="00A17C82">
            <w:pPr>
              <w:ind w:firstLine="0"/>
              <w:jc w:val="center"/>
              <w:rPr>
                <w:bCs/>
                <w:lang w:eastAsia="ru-RU"/>
              </w:rPr>
            </w:pPr>
            <w:r w:rsidRPr="00A17C82">
              <w:rPr>
                <w:bCs/>
                <w:lang w:eastAsia="ru-RU"/>
              </w:rPr>
              <w:t>93</w:t>
            </w:r>
          </w:p>
        </w:tc>
      </w:tr>
      <w:tr w:rsidR="00776AF6" w:rsidRPr="00A17C82" w14:paraId="59DD1170" w14:textId="77777777" w:rsidTr="00A17C82">
        <w:trPr>
          <w:trHeight w:val="20"/>
        </w:trPr>
        <w:tc>
          <w:tcPr>
            <w:tcW w:w="603" w:type="pct"/>
            <w:shd w:val="clear" w:color="auto" w:fill="auto"/>
            <w:vAlign w:val="center"/>
            <w:hideMark/>
          </w:tcPr>
          <w:p w14:paraId="57E8E3DD" w14:textId="77777777" w:rsidR="00776AF6" w:rsidRPr="00A17C82" w:rsidRDefault="00776AF6" w:rsidP="00A17C82">
            <w:pPr>
              <w:ind w:firstLine="0"/>
              <w:jc w:val="center"/>
              <w:rPr>
                <w:lang w:eastAsia="ru-RU"/>
              </w:rPr>
            </w:pPr>
            <w:r w:rsidRPr="00A17C82">
              <w:rPr>
                <w:lang w:eastAsia="ru-RU"/>
              </w:rPr>
              <w:t>1841.82.</w:t>
            </w:r>
          </w:p>
        </w:tc>
        <w:tc>
          <w:tcPr>
            <w:tcW w:w="3014" w:type="pct"/>
            <w:shd w:val="clear" w:color="auto" w:fill="auto"/>
            <w:hideMark/>
          </w:tcPr>
          <w:p w14:paraId="1C7A8A8D" w14:textId="77777777" w:rsidR="00776AF6" w:rsidRPr="00A17C82" w:rsidRDefault="00776AF6" w:rsidP="00A17C82">
            <w:pPr>
              <w:ind w:firstLine="0"/>
              <w:jc w:val="left"/>
              <w:rPr>
                <w:lang w:eastAsia="ru-RU"/>
              </w:rPr>
            </w:pPr>
            <w:r w:rsidRPr="00A17C82">
              <w:rPr>
                <w:lang w:eastAsia="ru-RU"/>
              </w:rPr>
              <w:t>Определение T4</w:t>
            </w:r>
          </w:p>
        </w:tc>
        <w:tc>
          <w:tcPr>
            <w:tcW w:w="858" w:type="pct"/>
            <w:shd w:val="clear" w:color="auto" w:fill="auto"/>
            <w:hideMark/>
          </w:tcPr>
          <w:p w14:paraId="242200F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78BD0FB" w14:textId="77777777" w:rsidR="00776AF6" w:rsidRPr="00A17C82" w:rsidRDefault="00776AF6" w:rsidP="00A17C82">
            <w:pPr>
              <w:ind w:firstLine="0"/>
              <w:jc w:val="center"/>
              <w:rPr>
                <w:bCs/>
                <w:lang w:eastAsia="ru-RU"/>
              </w:rPr>
            </w:pPr>
            <w:r w:rsidRPr="00A17C82">
              <w:rPr>
                <w:bCs/>
                <w:lang w:eastAsia="ru-RU"/>
              </w:rPr>
              <w:t>109</w:t>
            </w:r>
          </w:p>
        </w:tc>
      </w:tr>
      <w:tr w:rsidR="00776AF6" w:rsidRPr="00A17C82" w14:paraId="7BBE318D" w14:textId="77777777" w:rsidTr="00A17C82">
        <w:trPr>
          <w:trHeight w:val="20"/>
        </w:trPr>
        <w:tc>
          <w:tcPr>
            <w:tcW w:w="603" w:type="pct"/>
            <w:shd w:val="clear" w:color="auto" w:fill="auto"/>
            <w:vAlign w:val="center"/>
            <w:hideMark/>
          </w:tcPr>
          <w:p w14:paraId="10F2D0E1" w14:textId="77777777" w:rsidR="00776AF6" w:rsidRPr="00A17C82" w:rsidRDefault="00776AF6" w:rsidP="00A17C82">
            <w:pPr>
              <w:ind w:firstLine="0"/>
              <w:jc w:val="center"/>
              <w:rPr>
                <w:lang w:eastAsia="ru-RU"/>
              </w:rPr>
            </w:pPr>
            <w:r w:rsidRPr="00A17C82">
              <w:rPr>
                <w:lang w:eastAsia="ru-RU"/>
              </w:rPr>
              <w:t>1841.83.</w:t>
            </w:r>
          </w:p>
        </w:tc>
        <w:tc>
          <w:tcPr>
            <w:tcW w:w="3014" w:type="pct"/>
            <w:shd w:val="clear" w:color="auto" w:fill="auto"/>
            <w:hideMark/>
          </w:tcPr>
          <w:p w14:paraId="4E43FD63" w14:textId="77777777" w:rsidR="00776AF6" w:rsidRPr="00A17C82" w:rsidRDefault="00776AF6" w:rsidP="00A17C82">
            <w:pPr>
              <w:ind w:firstLine="0"/>
              <w:jc w:val="left"/>
              <w:rPr>
                <w:lang w:eastAsia="ru-RU"/>
              </w:rPr>
            </w:pPr>
            <w:r w:rsidRPr="00A17C82">
              <w:rPr>
                <w:lang w:eastAsia="ru-RU"/>
              </w:rPr>
              <w:t>Определение T4 свободного</w:t>
            </w:r>
          </w:p>
        </w:tc>
        <w:tc>
          <w:tcPr>
            <w:tcW w:w="858" w:type="pct"/>
            <w:shd w:val="clear" w:color="auto" w:fill="auto"/>
            <w:hideMark/>
          </w:tcPr>
          <w:p w14:paraId="215C9AE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8AF64E2"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4E5459B9" w14:textId="77777777" w:rsidTr="00A17C82">
        <w:trPr>
          <w:trHeight w:val="20"/>
        </w:trPr>
        <w:tc>
          <w:tcPr>
            <w:tcW w:w="603" w:type="pct"/>
            <w:shd w:val="clear" w:color="auto" w:fill="auto"/>
            <w:vAlign w:val="center"/>
            <w:hideMark/>
          </w:tcPr>
          <w:p w14:paraId="4A7FED60" w14:textId="77777777" w:rsidR="00776AF6" w:rsidRPr="00A17C82" w:rsidRDefault="00776AF6" w:rsidP="00A17C82">
            <w:pPr>
              <w:ind w:firstLine="0"/>
              <w:jc w:val="center"/>
              <w:rPr>
                <w:lang w:eastAsia="ru-RU"/>
              </w:rPr>
            </w:pPr>
            <w:r w:rsidRPr="00A17C82">
              <w:rPr>
                <w:lang w:eastAsia="ru-RU"/>
              </w:rPr>
              <w:t>1841.84.</w:t>
            </w:r>
          </w:p>
        </w:tc>
        <w:tc>
          <w:tcPr>
            <w:tcW w:w="3014" w:type="pct"/>
            <w:shd w:val="clear" w:color="auto" w:fill="auto"/>
            <w:hideMark/>
          </w:tcPr>
          <w:p w14:paraId="28C25F28" w14:textId="77777777" w:rsidR="00776AF6" w:rsidRPr="00A17C82" w:rsidRDefault="00776AF6" w:rsidP="00A17C82">
            <w:pPr>
              <w:ind w:firstLine="0"/>
              <w:jc w:val="left"/>
              <w:rPr>
                <w:lang w:eastAsia="ru-RU"/>
              </w:rPr>
            </w:pPr>
            <w:r w:rsidRPr="00A17C82">
              <w:rPr>
                <w:lang w:eastAsia="ru-RU"/>
              </w:rPr>
              <w:t>Определение TSH</w:t>
            </w:r>
          </w:p>
        </w:tc>
        <w:tc>
          <w:tcPr>
            <w:tcW w:w="858" w:type="pct"/>
            <w:shd w:val="clear" w:color="auto" w:fill="auto"/>
            <w:hideMark/>
          </w:tcPr>
          <w:p w14:paraId="43C94ED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CE312C9" w14:textId="77777777" w:rsidR="00776AF6" w:rsidRPr="00A17C82" w:rsidRDefault="00776AF6" w:rsidP="00A17C82">
            <w:pPr>
              <w:ind w:firstLine="0"/>
              <w:jc w:val="center"/>
              <w:rPr>
                <w:bCs/>
                <w:lang w:eastAsia="ru-RU"/>
              </w:rPr>
            </w:pPr>
            <w:r w:rsidRPr="00A17C82">
              <w:rPr>
                <w:bCs/>
                <w:lang w:eastAsia="ru-RU"/>
              </w:rPr>
              <w:t>106</w:t>
            </w:r>
          </w:p>
        </w:tc>
      </w:tr>
      <w:tr w:rsidR="00776AF6" w:rsidRPr="00A17C82" w14:paraId="7BED2F30" w14:textId="77777777" w:rsidTr="00A17C82">
        <w:trPr>
          <w:trHeight w:val="20"/>
        </w:trPr>
        <w:tc>
          <w:tcPr>
            <w:tcW w:w="603" w:type="pct"/>
            <w:shd w:val="clear" w:color="auto" w:fill="auto"/>
            <w:vAlign w:val="center"/>
            <w:hideMark/>
          </w:tcPr>
          <w:p w14:paraId="1502EA99" w14:textId="77777777" w:rsidR="00776AF6" w:rsidRPr="00A17C82" w:rsidRDefault="00776AF6" w:rsidP="00A17C82">
            <w:pPr>
              <w:ind w:firstLine="0"/>
              <w:jc w:val="center"/>
              <w:rPr>
                <w:lang w:eastAsia="ru-RU"/>
              </w:rPr>
            </w:pPr>
            <w:r w:rsidRPr="00A17C82">
              <w:rPr>
                <w:lang w:eastAsia="ru-RU"/>
              </w:rPr>
              <w:t>1841.85.</w:t>
            </w:r>
          </w:p>
        </w:tc>
        <w:tc>
          <w:tcPr>
            <w:tcW w:w="3014" w:type="pct"/>
            <w:shd w:val="clear" w:color="auto" w:fill="auto"/>
            <w:hideMark/>
          </w:tcPr>
          <w:p w14:paraId="2BEEA1A3" w14:textId="77777777" w:rsidR="00776AF6" w:rsidRPr="00A17C82" w:rsidRDefault="00776AF6" w:rsidP="00A17C82">
            <w:pPr>
              <w:ind w:firstLine="0"/>
              <w:jc w:val="left"/>
              <w:rPr>
                <w:lang w:eastAsia="ru-RU"/>
              </w:rPr>
            </w:pPr>
            <w:r w:rsidRPr="00A17C82">
              <w:rPr>
                <w:lang w:eastAsia="ru-RU"/>
              </w:rPr>
              <w:t>Определение LH</w:t>
            </w:r>
          </w:p>
        </w:tc>
        <w:tc>
          <w:tcPr>
            <w:tcW w:w="858" w:type="pct"/>
            <w:shd w:val="clear" w:color="auto" w:fill="auto"/>
            <w:hideMark/>
          </w:tcPr>
          <w:p w14:paraId="7CBBAA9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68BCABA" w14:textId="77777777" w:rsidR="00776AF6" w:rsidRPr="00A17C82" w:rsidRDefault="00776AF6" w:rsidP="00A17C82">
            <w:pPr>
              <w:ind w:firstLine="0"/>
              <w:jc w:val="center"/>
              <w:rPr>
                <w:bCs/>
                <w:lang w:eastAsia="ru-RU"/>
              </w:rPr>
            </w:pPr>
            <w:r w:rsidRPr="00A17C82">
              <w:rPr>
                <w:bCs/>
                <w:lang w:eastAsia="ru-RU"/>
              </w:rPr>
              <w:t>124</w:t>
            </w:r>
          </w:p>
        </w:tc>
      </w:tr>
      <w:tr w:rsidR="00776AF6" w:rsidRPr="00A17C82" w14:paraId="326B10EB" w14:textId="77777777" w:rsidTr="00A17C82">
        <w:trPr>
          <w:trHeight w:val="20"/>
        </w:trPr>
        <w:tc>
          <w:tcPr>
            <w:tcW w:w="603" w:type="pct"/>
            <w:shd w:val="clear" w:color="auto" w:fill="auto"/>
            <w:vAlign w:val="center"/>
            <w:hideMark/>
          </w:tcPr>
          <w:p w14:paraId="55383AAC" w14:textId="77777777" w:rsidR="00776AF6" w:rsidRPr="00A17C82" w:rsidRDefault="00776AF6" w:rsidP="00A17C82">
            <w:pPr>
              <w:ind w:firstLine="0"/>
              <w:jc w:val="center"/>
              <w:rPr>
                <w:lang w:eastAsia="ru-RU"/>
              </w:rPr>
            </w:pPr>
            <w:r w:rsidRPr="00A17C82">
              <w:rPr>
                <w:lang w:eastAsia="ru-RU"/>
              </w:rPr>
              <w:t>1841.86.</w:t>
            </w:r>
          </w:p>
        </w:tc>
        <w:tc>
          <w:tcPr>
            <w:tcW w:w="3014" w:type="pct"/>
            <w:shd w:val="clear" w:color="auto" w:fill="auto"/>
            <w:hideMark/>
          </w:tcPr>
          <w:p w14:paraId="692FCA99" w14:textId="77777777" w:rsidR="00776AF6" w:rsidRPr="00A17C82" w:rsidRDefault="00776AF6" w:rsidP="00A17C82">
            <w:pPr>
              <w:ind w:firstLine="0"/>
              <w:jc w:val="left"/>
              <w:rPr>
                <w:lang w:eastAsia="ru-RU"/>
              </w:rPr>
            </w:pPr>
            <w:r w:rsidRPr="00A17C82">
              <w:rPr>
                <w:lang w:eastAsia="ru-RU"/>
              </w:rPr>
              <w:t>Определение FSH</w:t>
            </w:r>
          </w:p>
        </w:tc>
        <w:tc>
          <w:tcPr>
            <w:tcW w:w="858" w:type="pct"/>
            <w:shd w:val="clear" w:color="auto" w:fill="auto"/>
            <w:hideMark/>
          </w:tcPr>
          <w:p w14:paraId="697C41E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EF9DB9D" w14:textId="77777777" w:rsidR="00776AF6" w:rsidRPr="00A17C82" w:rsidRDefault="00776AF6" w:rsidP="00A17C82">
            <w:pPr>
              <w:ind w:firstLine="0"/>
              <w:jc w:val="center"/>
              <w:rPr>
                <w:bCs/>
                <w:lang w:eastAsia="ru-RU"/>
              </w:rPr>
            </w:pPr>
            <w:r w:rsidRPr="00A17C82">
              <w:rPr>
                <w:bCs/>
                <w:lang w:eastAsia="ru-RU"/>
              </w:rPr>
              <w:t>132</w:t>
            </w:r>
          </w:p>
        </w:tc>
      </w:tr>
      <w:tr w:rsidR="00776AF6" w:rsidRPr="00A17C82" w14:paraId="34EDC91F" w14:textId="77777777" w:rsidTr="00A17C82">
        <w:trPr>
          <w:trHeight w:val="20"/>
        </w:trPr>
        <w:tc>
          <w:tcPr>
            <w:tcW w:w="603" w:type="pct"/>
            <w:shd w:val="clear" w:color="auto" w:fill="auto"/>
            <w:vAlign w:val="center"/>
            <w:hideMark/>
          </w:tcPr>
          <w:p w14:paraId="5074DD03" w14:textId="77777777" w:rsidR="00776AF6" w:rsidRPr="00A17C82" w:rsidRDefault="00776AF6" w:rsidP="00A17C82">
            <w:pPr>
              <w:ind w:firstLine="0"/>
              <w:jc w:val="center"/>
              <w:rPr>
                <w:lang w:eastAsia="ru-RU"/>
              </w:rPr>
            </w:pPr>
            <w:r w:rsidRPr="00A17C82">
              <w:rPr>
                <w:lang w:eastAsia="ru-RU"/>
              </w:rPr>
              <w:t>1841.87.</w:t>
            </w:r>
          </w:p>
        </w:tc>
        <w:tc>
          <w:tcPr>
            <w:tcW w:w="3014" w:type="pct"/>
            <w:shd w:val="clear" w:color="auto" w:fill="auto"/>
            <w:hideMark/>
          </w:tcPr>
          <w:p w14:paraId="2E4FAD88" w14:textId="77777777" w:rsidR="00776AF6" w:rsidRPr="00A17C82" w:rsidRDefault="00776AF6" w:rsidP="00A17C82">
            <w:pPr>
              <w:ind w:firstLine="0"/>
              <w:jc w:val="left"/>
              <w:rPr>
                <w:lang w:eastAsia="ru-RU"/>
              </w:rPr>
            </w:pPr>
            <w:r w:rsidRPr="00A17C82">
              <w:rPr>
                <w:lang w:eastAsia="ru-RU"/>
              </w:rPr>
              <w:t>Определение кортизола</w:t>
            </w:r>
          </w:p>
        </w:tc>
        <w:tc>
          <w:tcPr>
            <w:tcW w:w="858" w:type="pct"/>
            <w:shd w:val="clear" w:color="auto" w:fill="auto"/>
            <w:hideMark/>
          </w:tcPr>
          <w:p w14:paraId="41C1146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738464D" w14:textId="77777777" w:rsidR="00776AF6" w:rsidRPr="00A17C82" w:rsidRDefault="00776AF6" w:rsidP="00A17C82">
            <w:pPr>
              <w:ind w:firstLine="0"/>
              <w:jc w:val="center"/>
              <w:rPr>
                <w:bCs/>
                <w:lang w:eastAsia="ru-RU"/>
              </w:rPr>
            </w:pPr>
            <w:r w:rsidRPr="00A17C82">
              <w:rPr>
                <w:bCs/>
                <w:lang w:eastAsia="ru-RU"/>
              </w:rPr>
              <w:t>131</w:t>
            </w:r>
          </w:p>
        </w:tc>
      </w:tr>
      <w:tr w:rsidR="00776AF6" w:rsidRPr="00A17C82" w14:paraId="20A5A16C" w14:textId="77777777" w:rsidTr="00A17C82">
        <w:trPr>
          <w:trHeight w:val="20"/>
        </w:trPr>
        <w:tc>
          <w:tcPr>
            <w:tcW w:w="603" w:type="pct"/>
            <w:shd w:val="clear" w:color="auto" w:fill="auto"/>
            <w:vAlign w:val="center"/>
            <w:hideMark/>
          </w:tcPr>
          <w:p w14:paraId="2149793D" w14:textId="77777777" w:rsidR="00776AF6" w:rsidRPr="00A17C82" w:rsidRDefault="00776AF6" w:rsidP="00A17C82">
            <w:pPr>
              <w:ind w:firstLine="0"/>
              <w:jc w:val="center"/>
              <w:rPr>
                <w:lang w:eastAsia="ru-RU"/>
              </w:rPr>
            </w:pPr>
            <w:r w:rsidRPr="00A17C82">
              <w:rPr>
                <w:lang w:eastAsia="ru-RU"/>
              </w:rPr>
              <w:t>1841.88.</w:t>
            </w:r>
          </w:p>
        </w:tc>
        <w:tc>
          <w:tcPr>
            <w:tcW w:w="3014" w:type="pct"/>
            <w:shd w:val="clear" w:color="auto" w:fill="auto"/>
            <w:hideMark/>
          </w:tcPr>
          <w:p w14:paraId="1ABCDDDF" w14:textId="77777777" w:rsidR="00776AF6" w:rsidRPr="00A17C82" w:rsidRDefault="00776AF6" w:rsidP="00A17C82">
            <w:pPr>
              <w:ind w:firstLine="0"/>
              <w:jc w:val="left"/>
              <w:rPr>
                <w:lang w:eastAsia="ru-RU"/>
              </w:rPr>
            </w:pPr>
            <w:r w:rsidRPr="00A17C82">
              <w:rPr>
                <w:lang w:eastAsia="ru-RU"/>
              </w:rPr>
              <w:t>Определение тестостерона</w:t>
            </w:r>
          </w:p>
        </w:tc>
        <w:tc>
          <w:tcPr>
            <w:tcW w:w="858" w:type="pct"/>
            <w:shd w:val="clear" w:color="auto" w:fill="auto"/>
            <w:hideMark/>
          </w:tcPr>
          <w:p w14:paraId="5A987D2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705B2B5" w14:textId="77777777" w:rsidR="00776AF6" w:rsidRPr="00A17C82" w:rsidRDefault="00776AF6" w:rsidP="00A17C82">
            <w:pPr>
              <w:ind w:firstLine="0"/>
              <w:jc w:val="center"/>
              <w:rPr>
                <w:bCs/>
                <w:lang w:eastAsia="ru-RU"/>
              </w:rPr>
            </w:pPr>
            <w:r w:rsidRPr="00A17C82">
              <w:rPr>
                <w:bCs/>
                <w:lang w:eastAsia="ru-RU"/>
              </w:rPr>
              <w:t>128</w:t>
            </w:r>
          </w:p>
        </w:tc>
      </w:tr>
      <w:tr w:rsidR="00776AF6" w:rsidRPr="00A17C82" w14:paraId="50927496" w14:textId="77777777" w:rsidTr="00A17C82">
        <w:trPr>
          <w:trHeight w:val="20"/>
        </w:trPr>
        <w:tc>
          <w:tcPr>
            <w:tcW w:w="603" w:type="pct"/>
            <w:shd w:val="clear" w:color="auto" w:fill="auto"/>
            <w:vAlign w:val="center"/>
            <w:hideMark/>
          </w:tcPr>
          <w:p w14:paraId="0D2E73A5" w14:textId="77777777" w:rsidR="00776AF6" w:rsidRPr="00A17C82" w:rsidRDefault="00776AF6" w:rsidP="00A17C82">
            <w:pPr>
              <w:ind w:firstLine="0"/>
              <w:jc w:val="center"/>
              <w:rPr>
                <w:lang w:eastAsia="ru-RU"/>
              </w:rPr>
            </w:pPr>
            <w:r w:rsidRPr="00A17C82">
              <w:rPr>
                <w:lang w:eastAsia="ru-RU"/>
              </w:rPr>
              <w:t>1841.89.</w:t>
            </w:r>
          </w:p>
        </w:tc>
        <w:tc>
          <w:tcPr>
            <w:tcW w:w="3014" w:type="pct"/>
            <w:shd w:val="clear" w:color="auto" w:fill="auto"/>
            <w:hideMark/>
          </w:tcPr>
          <w:p w14:paraId="4A173863" w14:textId="77777777" w:rsidR="00776AF6" w:rsidRPr="00A17C82" w:rsidRDefault="00776AF6" w:rsidP="00A17C82">
            <w:pPr>
              <w:ind w:firstLine="0"/>
              <w:jc w:val="left"/>
              <w:rPr>
                <w:lang w:eastAsia="ru-RU"/>
              </w:rPr>
            </w:pPr>
            <w:r w:rsidRPr="00A17C82">
              <w:rPr>
                <w:lang w:eastAsia="ru-RU"/>
              </w:rPr>
              <w:t>Определение эстрадиола</w:t>
            </w:r>
          </w:p>
        </w:tc>
        <w:tc>
          <w:tcPr>
            <w:tcW w:w="858" w:type="pct"/>
            <w:shd w:val="clear" w:color="auto" w:fill="auto"/>
            <w:hideMark/>
          </w:tcPr>
          <w:p w14:paraId="77DB17B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B28A018" w14:textId="77777777" w:rsidR="00776AF6" w:rsidRPr="00A17C82" w:rsidRDefault="00776AF6" w:rsidP="00A17C82">
            <w:pPr>
              <w:ind w:firstLine="0"/>
              <w:jc w:val="center"/>
              <w:rPr>
                <w:bCs/>
                <w:lang w:eastAsia="ru-RU"/>
              </w:rPr>
            </w:pPr>
            <w:r w:rsidRPr="00A17C82">
              <w:rPr>
                <w:bCs/>
                <w:lang w:eastAsia="ru-RU"/>
              </w:rPr>
              <w:t>127</w:t>
            </w:r>
          </w:p>
        </w:tc>
      </w:tr>
      <w:tr w:rsidR="00776AF6" w:rsidRPr="00A17C82" w14:paraId="65181CD0" w14:textId="77777777" w:rsidTr="00A17C82">
        <w:trPr>
          <w:trHeight w:val="20"/>
        </w:trPr>
        <w:tc>
          <w:tcPr>
            <w:tcW w:w="603" w:type="pct"/>
            <w:shd w:val="clear" w:color="auto" w:fill="auto"/>
            <w:vAlign w:val="center"/>
            <w:hideMark/>
          </w:tcPr>
          <w:p w14:paraId="1D8F7D5B" w14:textId="77777777" w:rsidR="00776AF6" w:rsidRPr="00A17C82" w:rsidRDefault="00776AF6" w:rsidP="00A17C82">
            <w:pPr>
              <w:ind w:firstLine="0"/>
              <w:jc w:val="center"/>
              <w:rPr>
                <w:lang w:eastAsia="ru-RU"/>
              </w:rPr>
            </w:pPr>
            <w:r w:rsidRPr="00A17C82">
              <w:rPr>
                <w:lang w:eastAsia="ru-RU"/>
              </w:rPr>
              <w:t>1841.90.</w:t>
            </w:r>
          </w:p>
        </w:tc>
        <w:tc>
          <w:tcPr>
            <w:tcW w:w="3014" w:type="pct"/>
            <w:shd w:val="clear" w:color="auto" w:fill="auto"/>
            <w:hideMark/>
          </w:tcPr>
          <w:p w14:paraId="24C8BDE3" w14:textId="77777777" w:rsidR="00776AF6" w:rsidRPr="00A17C82" w:rsidRDefault="00776AF6" w:rsidP="00A17C82">
            <w:pPr>
              <w:ind w:firstLine="0"/>
              <w:jc w:val="left"/>
              <w:rPr>
                <w:lang w:eastAsia="ru-RU"/>
              </w:rPr>
            </w:pPr>
            <w:r w:rsidRPr="00A17C82">
              <w:rPr>
                <w:lang w:eastAsia="ru-RU"/>
              </w:rPr>
              <w:t>Определение прогестерона</w:t>
            </w:r>
          </w:p>
        </w:tc>
        <w:tc>
          <w:tcPr>
            <w:tcW w:w="858" w:type="pct"/>
            <w:shd w:val="clear" w:color="auto" w:fill="auto"/>
            <w:hideMark/>
          </w:tcPr>
          <w:p w14:paraId="44297F4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704FAD9" w14:textId="77777777" w:rsidR="00776AF6" w:rsidRPr="00A17C82" w:rsidRDefault="00776AF6" w:rsidP="00A17C82">
            <w:pPr>
              <w:ind w:firstLine="0"/>
              <w:jc w:val="center"/>
              <w:rPr>
                <w:bCs/>
                <w:lang w:eastAsia="ru-RU"/>
              </w:rPr>
            </w:pPr>
            <w:r w:rsidRPr="00A17C82">
              <w:rPr>
                <w:bCs/>
                <w:lang w:eastAsia="ru-RU"/>
              </w:rPr>
              <w:t>127</w:t>
            </w:r>
          </w:p>
        </w:tc>
      </w:tr>
      <w:tr w:rsidR="00776AF6" w:rsidRPr="00A17C82" w14:paraId="078C1230" w14:textId="77777777" w:rsidTr="00A17C82">
        <w:trPr>
          <w:trHeight w:val="20"/>
        </w:trPr>
        <w:tc>
          <w:tcPr>
            <w:tcW w:w="603" w:type="pct"/>
            <w:shd w:val="clear" w:color="auto" w:fill="auto"/>
            <w:vAlign w:val="center"/>
            <w:hideMark/>
          </w:tcPr>
          <w:p w14:paraId="69164A6D" w14:textId="77777777" w:rsidR="00776AF6" w:rsidRPr="00A17C82" w:rsidRDefault="00776AF6" w:rsidP="00A17C82">
            <w:pPr>
              <w:ind w:firstLine="0"/>
              <w:jc w:val="center"/>
              <w:rPr>
                <w:lang w:eastAsia="ru-RU"/>
              </w:rPr>
            </w:pPr>
            <w:r w:rsidRPr="00A17C82">
              <w:rPr>
                <w:lang w:eastAsia="ru-RU"/>
              </w:rPr>
              <w:t>1841.91.</w:t>
            </w:r>
          </w:p>
        </w:tc>
        <w:tc>
          <w:tcPr>
            <w:tcW w:w="3014" w:type="pct"/>
            <w:shd w:val="clear" w:color="auto" w:fill="auto"/>
            <w:hideMark/>
          </w:tcPr>
          <w:p w14:paraId="173222E6" w14:textId="77777777" w:rsidR="00776AF6" w:rsidRPr="00A17C82" w:rsidRDefault="00776AF6" w:rsidP="00A17C82">
            <w:pPr>
              <w:ind w:firstLine="0"/>
              <w:jc w:val="left"/>
              <w:rPr>
                <w:lang w:eastAsia="ru-RU"/>
              </w:rPr>
            </w:pPr>
            <w:r w:rsidRPr="00A17C82">
              <w:rPr>
                <w:lang w:eastAsia="ru-RU"/>
              </w:rPr>
              <w:t>Определение пролактина</w:t>
            </w:r>
          </w:p>
        </w:tc>
        <w:tc>
          <w:tcPr>
            <w:tcW w:w="858" w:type="pct"/>
            <w:shd w:val="clear" w:color="auto" w:fill="auto"/>
            <w:hideMark/>
          </w:tcPr>
          <w:p w14:paraId="7971893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3AA4E57" w14:textId="77777777" w:rsidR="00776AF6" w:rsidRPr="00A17C82" w:rsidRDefault="00776AF6" w:rsidP="00A17C82">
            <w:pPr>
              <w:ind w:firstLine="0"/>
              <w:jc w:val="center"/>
              <w:rPr>
                <w:bCs/>
                <w:lang w:eastAsia="ru-RU"/>
              </w:rPr>
            </w:pPr>
            <w:r w:rsidRPr="00A17C82">
              <w:rPr>
                <w:bCs/>
                <w:lang w:eastAsia="ru-RU"/>
              </w:rPr>
              <w:t>128</w:t>
            </w:r>
          </w:p>
        </w:tc>
      </w:tr>
      <w:tr w:rsidR="00776AF6" w:rsidRPr="00A17C82" w14:paraId="2087E8A5" w14:textId="77777777" w:rsidTr="00A17C82">
        <w:trPr>
          <w:trHeight w:val="20"/>
        </w:trPr>
        <w:tc>
          <w:tcPr>
            <w:tcW w:w="603" w:type="pct"/>
            <w:shd w:val="clear" w:color="auto" w:fill="auto"/>
            <w:vAlign w:val="center"/>
            <w:hideMark/>
          </w:tcPr>
          <w:p w14:paraId="23A25FDB" w14:textId="77777777" w:rsidR="00776AF6" w:rsidRPr="00A17C82" w:rsidRDefault="00776AF6" w:rsidP="00A17C82">
            <w:pPr>
              <w:ind w:firstLine="0"/>
              <w:jc w:val="center"/>
              <w:rPr>
                <w:lang w:eastAsia="ru-RU"/>
              </w:rPr>
            </w:pPr>
            <w:r w:rsidRPr="00A17C82">
              <w:rPr>
                <w:lang w:eastAsia="ru-RU"/>
              </w:rPr>
              <w:t>1841.92.</w:t>
            </w:r>
          </w:p>
        </w:tc>
        <w:tc>
          <w:tcPr>
            <w:tcW w:w="3014" w:type="pct"/>
            <w:shd w:val="clear" w:color="auto" w:fill="auto"/>
            <w:hideMark/>
          </w:tcPr>
          <w:p w14:paraId="274412AD" w14:textId="77777777" w:rsidR="00776AF6" w:rsidRPr="00A17C82" w:rsidRDefault="00776AF6" w:rsidP="00A17C82">
            <w:pPr>
              <w:ind w:firstLine="0"/>
              <w:jc w:val="left"/>
              <w:rPr>
                <w:lang w:eastAsia="ru-RU"/>
              </w:rPr>
            </w:pPr>
            <w:r w:rsidRPr="00A17C82">
              <w:rPr>
                <w:lang w:eastAsia="ru-RU"/>
              </w:rPr>
              <w:t>Определение Anti-TG</w:t>
            </w:r>
          </w:p>
        </w:tc>
        <w:tc>
          <w:tcPr>
            <w:tcW w:w="858" w:type="pct"/>
            <w:shd w:val="clear" w:color="auto" w:fill="auto"/>
            <w:hideMark/>
          </w:tcPr>
          <w:p w14:paraId="798D409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AF33D6A" w14:textId="77777777" w:rsidR="00776AF6" w:rsidRPr="00A17C82" w:rsidRDefault="00776AF6" w:rsidP="00A17C82">
            <w:pPr>
              <w:ind w:firstLine="0"/>
              <w:jc w:val="center"/>
              <w:rPr>
                <w:bCs/>
                <w:lang w:eastAsia="ru-RU"/>
              </w:rPr>
            </w:pPr>
            <w:r w:rsidRPr="00A17C82">
              <w:rPr>
                <w:bCs/>
                <w:lang w:eastAsia="ru-RU"/>
              </w:rPr>
              <w:t>153</w:t>
            </w:r>
          </w:p>
        </w:tc>
      </w:tr>
      <w:tr w:rsidR="00776AF6" w:rsidRPr="00A17C82" w14:paraId="34AA2449" w14:textId="77777777" w:rsidTr="00A17C82">
        <w:trPr>
          <w:trHeight w:val="20"/>
        </w:trPr>
        <w:tc>
          <w:tcPr>
            <w:tcW w:w="603" w:type="pct"/>
            <w:shd w:val="clear" w:color="auto" w:fill="auto"/>
            <w:vAlign w:val="center"/>
            <w:hideMark/>
          </w:tcPr>
          <w:p w14:paraId="18F4D351" w14:textId="77777777" w:rsidR="00776AF6" w:rsidRPr="00A17C82" w:rsidRDefault="00776AF6" w:rsidP="00A17C82">
            <w:pPr>
              <w:ind w:firstLine="0"/>
              <w:jc w:val="center"/>
              <w:rPr>
                <w:lang w:eastAsia="ru-RU"/>
              </w:rPr>
            </w:pPr>
            <w:r w:rsidRPr="00A17C82">
              <w:rPr>
                <w:lang w:eastAsia="ru-RU"/>
              </w:rPr>
              <w:lastRenderedPageBreak/>
              <w:t>1841.93.</w:t>
            </w:r>
          </w:p>
        </w:tc>
        <w:tc>
          <w:tcPr>
            <w:tcW w:w="3014" w:type="pct"/>
            <w:shd w:val="clear" w:color="auto" w:fill="auto"/>
            <w:hideMark/>
          </w:tcPr>
          <w:p w14:paraId="035B87F2" w14:textId="77777777" w:rsidR="00776AF6" w:rsidRPr="00A17C82" w:rsidRDefault="00776AF6" w:rsidP="00A17C82">
            <w:pPr>
              <w:ind w:firstLine="0"/>
              <w:jc w:val="left"/>
              <w:rPr>
                <w:lang w:eastAsia="ru-RU"/>
              </w:rPr>
            </w:pPr>
            <w:r w:rsidRPr="00A17C82">
              <w:rPr>
                <w:lang w:eastAsia="ru-RU"/>
              </w:rPr>
              <w:t>Определение Anti-tTG IgA</w:t>
            </w:r>
          </w:p>
        </w:tc>
        <w:tc>
          <w:tcPr>
            <w:tcW w:w="858" w:type="pct"/>
            <w:shd w:val="clear" w:color="auto" w:fill="auto"/>
            <w:hideMark/>
          </w:tcPr>
          <w:p w14:paraId="697B074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FD25F98" w14:textId="77777777" w:rsidR="00776AF6" w:rsidRPr="00A17C82" w:rsidRDefault="00776AF6" w:rsidP="00A17C82">
            <w:pPr>
              <w:ind w:firstLine="0"/>
              <w:jc w:val="center"/>
              <w:rPr>
                <w:bCs/>
                <w:lang w:eastAsia="ru-RU"/>
              </w:rPr>
            </w:pPr>
            <w:r w:rsidRPr="00A17C82">
              <w:rPr>
                <w:bCs/>
                <w:lang w:eastAsia="ru-RU"/>
              </w:rPr>
              <w:t>137</w:t>
            </w:r>
          </w:p>
        </w:tc>
      </w:tr>
      <w:tr w:rsidR="00776AF6" w:rsidRPr="00A17C82" w14:paraId="3BBF239C" w14:textId="77777777" w:rsidTr="00A17C82">
        <w:trPr>
          <w:trHeight w:val="20"/>
        </w:trPr>
        <w:tc>
          <w:tcPr>
            <w:tcW w:w="603" w:type="pct"/>
            <w:shd w:val="clear" w:color="auto" w:fill="auto"/>
            <w:vAlign w:val="center"/>
            <w:hideMark/>
          </w:tcPr>
          <w:p w14:paraId="7E3EC4BB" w14:textId="77777777" w:rsidR="00776AF6" w:rsidRPr="00A17C82" w:rsidRDefault="00776AF6" w:rsidP="00A17C82">
            <w:pPr>
              <w:ind w:firstLine="0"/>
              <w:jc w:val="center"/>
              <w:rPr>
                <w:lang w:eastAsia="ru-RU"/>
              </w:rPr>
            </w:pPr>
            <w:r w:rsidRPr="00A17C82">
              <w:rPr>
                <w:lang w:eastAsia="ru-RU"/>
              </w:rPr>
              <w:t>1841.94.</w:t>
            </w:r>
          </w:p>
        </w:tc>
        <w:tc>
          <w:tcPr>
            <w:tcW w:w="3014" w:type="pct"/>
            <w:shd w:val="clear" w:color="auto" w:fill="auto"/>
            <w:hideMark/>
          </w:tcPr>
          <w:p w14:paraId="490E2D53" w14:textId="77777777" w:rsidR="00776AF6" w:rsidRPr="00A17C82" w:rsidRDefault="00776AF6" w:rsidP="00A17C82">
            <w:pPr>
              <w:ind w:firstLine="0"/>
              <w:jc w:val="left"/>
              <w:rPr>
                <w:lang w:eastAsia="ru-RU"/>
              </w:rPr>
            </w:pPr>
            <w:r w:rsidRPr="00A17C82">
              <w:rPr>
                <w:lang w:eastAsia="ru-RU"/>
              </w:rPr>
              <w:t>Определение DHEA SO4</w:t>
            </w:r>
          </w:p>
        </w:tc>
        <w:tc>
          <w:tcPr>
            <w:tcW w:w="858" w:type="pct"/>
            <w:shd w:val="clear" w:color="auto" w:fill="auto"/>
            <w:hideMark/>
          </w:tcPr>
          <w:p w14:paraId="3FED988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9004E0E" w14:textId="77777777" w:rsidR="00776AF6" w:rsidRPr="00A17C82" w:rsidRDefault="00776AF6" w:rsidP="00A17C82">
            <w:pPr>
              <w:ind w:firstLine="0"/>
              <w:jc w:val="center"/>
              <w:rPr>
                <w:bCs/>
                <w:lang w:eastAsia="ru-RU"/>
              </w:rPr>
            </w:pPr>
            <w:r w:rsidRPr="00A17C82">
              <w:rPr>
                <w:bCs/>
                <w:lang w:eastAsia="ru-RU"/>
              </w:rPr>
              <w:t>143</w:t>
            </w:r>
          </w:p>
        </w:tc>
      </w:tr>
      <w:tr w:rsidR="00776AF6" w:rsidRPr="00A17C82" w14:paraId="0E2E1CC1" w14:textId="77777777" w:rsidTr="00A17C82">
        <w:trPr>
          <w:trHeight w:val="20"/>
        </w:trPr>
        <w:tc>
          <w:tcPr>
            <w:tcW w:w="603" w:type="pct"/>
            <w:shd w:val="clear" w:color="auto" w:fill="auto"/>
            <w:vAlign w:val="center"/>
            <w:hideMark/>
          </w:tcPr>
          <w:p w14:paraId="2EC5FE2D" w14:textId="77777777" w:rsidR="00776AF6" w:rsidRPr="00A17C82" w:rsidRDefault="00776AF6" w:rsidP="00A17C82">
            <w:pPr>
              <w:ind w:firstLine="0"/>
              <w:jc w:val="center"/>
              <w:rPr>
                <w:lang w:eastAsia="ru-RU"/>
              </w:rPr>
            </w:pPr>
            <w:r w:rsidRPr="00A17C82">
              <w:rPr>
                <w:lang w:eastAsia="ru-RU"/>
              </w:rPr>
              <w:t>1841.95.</w:t>
            </w:r>
          </w:p>
        </w:tc>
        <w:tc>
          <w:tcPr>
            <w:tcW w:w="3014" w:type="pct"/>
            <w:shd w:val="clear" w:color="auto" w:fill="auto"/>
            <w:hideMark/>
          </w:tcPr>
          <w:p w14:paraId="7CB4CA67" w14:textId="77777777" w:rsidR="00776AF6" w:rsidRPr="00A17C82" w:rsidRDefault="00776AF6" w:rsidP="00A17C82">
            <w:pPr>
              <w:ind w:firstLine="0"/>
              <w:jc w:val="left"/>
              <w:rPr>
                <w:lang w:eastAsia="ru-RU"/>
              </w:rPr>
            </w:pPr>
            <w:r w:rsidRPr="00A17C82">
              <w:rPr>
                <w:lang w:eastAsia="ru-RU"/>
              </w:rPr>
              <w:t>Определение Anti TPO</w:t>
            </w:r>
          </w:p>
        </w:tc>
        <w:tc>
          <w:tcPr>
            <w:tcW w:w="858" w:type="pct"/>
            <w:shd w:val="clear" w:color="auto" w:fill="auto"/>
            <w:hideMark/>
          </w:tcPr>
          <w:p w14:paraId="3EC5CB4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5133D93" w14:textId="77777777" w:rsidR="00776AF6" w:rsidRPr="00A17C82" w:rsidRDefault="00776AF6" w:rsidP="00A17C82">
            <w:pPr>
              <w:ind w:firstLine="0"/>
              <w:jc w:val="center"/>
              <w:rPr>
                <w:bCs/>
                <w:lang w:eastAsia="ru-RU"/>
              </w:rPr>
            </w:pPr>
            <w:r w:rsidRPr="00A17C82">
              <w:rPr>
                <w:bCs/>
                <w:lang w:eastAsia="ru-RU"/>
              </w:rPr>
              <w:t>150</w:t>
            </w:r>
          </w:p>
        </w:tc>
      </w:tr>
      <w:tr w:rsidR="00776AF6" w:rsidRPr="00A17C82" w14:paraId="5C4F864B" w14:textId="77777777" w:rsidTr="00A17C82">
        <w:trPr>
          <w:trHeight w:val="20"/>
        </w:trPr>
        <w:tc>
          <w:tcPr>
            <w:tcW w:w="603" w:type="pct"/>
            <w:shd w:val="clear" w:color="auto" w:fill="auto"/>
            <w:vAlign w:val="center"/>
            <w:hideMark/>
          </w:tcPr>
          <w:p w14:paraId="1A11BE41" w14:textId="77777777" w:rsidR="00776AF6" w:rsidRPr="00A17C82" w:rsidRDefault="00776AF6" w:rsidP="00A17C82">
            <w:pPr>
              <w:ind w:firstLine="0"/>
              <w:jc w:val="center"/>
              <w:rPr>
                <w:lang w:eastAsia="ru-RU"/>
              </w:rPr>
            </w:pPr>
            <w:r w:rsidRPr="00A17C82">
              <w:rPr>
                <w:lang w:eastAsia="ru-RU"/>
              </w:rPr>
              <w:t>1841.96.</w:t>
            </w:r>
          </w:p>
        </w:tc>
        <w:tc>
          <w:tcPr>
            <w:tcW w:w="3014" w:type="pct"/>
            <w:shd w:val="clear" w:color="auto" w:fill="auto"/>
            <w:hideMark/>
          </w:tcPr>
          <w:p w14:paraId="35BC888C" w14:textId="77777777" w:rsidR="00776AF6" w:rsidRPr="00A17C82" w:rsidRDefault="00776AF6" w:rsidP="00A17C82">
            <w:pPr>
              <w:ind w:firstLine="0"/>
              <w:jc w:val="left"/>
              <w:rPr>
                <w:lang w:eastAsia="ru-RU"/>
              </w:rPr>
            </w:pPr>
            <w:r w:rsidRPr="00A17C82">
              <w:rPr>
                <w:lang w:eastAsia="ru-RU"/>
              </w:rPr>
              <w:t>Определение ACTH</w:t>
            </w:r>
          </w:p>
        </w:tc>
        <w:tc>
          <w:tcPr>
            <w:tcW w:w="858" w:type="pct"/>
            <w:shd w:val="clear" w:color="auto" w:fill="auto"/>
            <w:hideMark/>
          </w:tcPr>
          <w:p w14:paraId="1CCF40E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5F96975" w14:textId="77777777" w:rsidR="00776AF6" w:rsidRPr="00A17C82" w:rsidRDefault="00776AF6" w:rsidP="00A17C82">
            <w:pPr>
              <w:ind w:firstLine="0"/>
              <w:jc w:val="center"/>
              <w:rPr>
                <w:bCs/>
                <w:lang w:eastAsia="ru-RU"/>
              </w:rPr>
            </w:pPr>
            <w:r w:rsidRPr="00A17C82">
              <w:rPr>
                <w:bCs/>
                <w:lang w:eastAsia="ru-RU"/>
              </w:rPr>
              <w:t>134</w:t>
            </w:r>
          </w:p>
        </w:tc>
      </w:tr>
      <w:tr w:rsidR="00776AF6" w:rsidRPr="00A17C82" w14:paraId="08DFA2AD" w14:textId="77777777" w:rsidTr="00A17C82">
        <w:trPr>
          <w:trHeight w:val="20"/>
        </w:trPr>
        <w:tc>
          <w:tcPr>
            <w:tcW w:w="603" w:type="pct"/>
            <w:shd w:val="clear" w:color="auto" w:fill="auto"/>
            <w:vAlign w:val="center"/>
            <w:hideMark/>
          </w:tcPr>
          <w:p w14:paraId="71DFCE73" w14:textId="77777777" w:rsidR="00776AF6" w:rsidRPr="00A17C82" w:rsidRDefault="00776AF6" w:rsidP="00A17C82">
            <w:pPr>
              <w:ind w:firstLine="0"/>
              <w:jc w:val="center"/>
              <w:rPr>
                <w:lang w:eastAsia="ru-RU"/>
              </w:rPr>
            </w:pPr>
            <w:r w:rsidRPr="00A17C82">
              <w:rPr>
                <w:lang w:eastAsia="ru-RU"/>
              </w:rPr>
              <w:t>1841.97.</w:t>
            </w:r>
          </w:p>
        </w:tc>
        <w:tc>
          <w:tcPr>
            <w:tcW w:w="3014" w:type="pct"/>
            <w:shd w:val="clear" w:color="auto" w:fill="auto"/>
            <w:hideMark/>
          </w:tcPr>
          <w:p w14:paraId="31FFFE80" w14:textId="77777777" w:rsidR="00776AF6" w:rsidRPr="00A17C82" w:rsidRDefault="00776AF6" w:rsidP="00A17C82">
            <w:pPr>
              <w:ind w:firstLine="0"/>
              <w:jc w:val="left"/>
              <w:rPr>
                <w:lang w:eastAsia="ru-RU"/>
              </w:rPr>
            </w:pPr>
            <w:r w:rsidRPr="00A17C82">
              <w:rPr>
                <w:lang w:eastAsia="ru-RU"/>
              </w:rPr>
              <w:t>Определение гормона роста</w:t>
            </w:r>
          </w:p>
        </w:tc>
        <w:tc>
          <w:tcPr>
            <w:tcW w:w="858" w:type="pct"/>
            <w:shd w:val="clear" w:color="auto" w:fill="auto"/>
            <w:hideMark/>
          </w:tcPr>
          <w:p w14:paraId="44D33D8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6ED4E3E" w14:textId="77777777" w:rsidR="00776AF6" w:rsidRPr="00A17C82" w:rsidRDefault="00776AF6" w:rsidP="00A17C82">
            <w:pPr>
              <w:ind w:firstLine="0"/>
              <w:jc w:val="center"/>
              <w:rPr>
                <w:bCs/>
                <w:lang w:eastAsia="ru-RU"/>
              </w:rPr>
            </w:pPr>
            <w:r w:rsidRPr="00A17C82">
              <w:rPr>
                <w:bCs/>
                <w:lang w:eastAsia="ru-RU"/>
              </w:rPr>
              <w:t>144</w:t>
            </w:r>
          </w:p>
        </w:tc>
      </w:tr>
      <w:tr w:rsidR="00776AF6" w:rsidRPr="00A17C82" w14:paraId="27DBFC23" w14:textId="77777777" w:rsidTr="00A17C82">
        <w:trPr>
          <w:trHeight w:val="20"/>
        </w:trPr>
        <w:tc>
          <w:tcPr>
            <w:tcW w:w="603" w:type="pct"/>
            <w:shd w:val="clear" w:color="auto" w:fill="auto"/>
            <w:vAlign w:val="center"/>
            <w:hideMark/>
          </w:tcPr>
          <w:p w14:paraId="06708DF5" w14:textId="77777777" w:rsidR="00776AF6" w:rsidRPr="00A17C82" w:rsidRDefault="00776AF6" w:rsidP="00A17C82">
            <w:pPr>
              <w:ind w:firstLine="0"/>
              <w:jc w:val="center"/>
              <w:rPr>
                <w:lang w:eastAsia="ru-RU"/>
              </w:rPr>
            </w:pPr>
            <w:r w:rsidRPr="00A17C82">
              <w:rPr>
                <w:lang w:eastAsia="ru-RU"/>
              </w:rPr>
              <w:t>1841.98.</w:t>
            </w:r>
          </w:p>
        </w:tc>
        <w:tc>
          <w:tcPr>
            <w:tcW w:w="3014" w:type="pct"/>
            <w:shd w:val="clear" w:color="auto" w:fill="auto"/>
            <w:hideMark/>
          </w:tcPr>
          <w:p w14:paraId="2702B1F1" w14:textId="77777777" w:rsidR="00776AF6" w:rsidRPr="00A17C82" w:rsidRDefault="00776AF6" w:rsidP="00A17C82">
            <w:pPr>
              <w:ind w:firstLine="0"/>
              <w:jc w:val="left"/>
              <w:rPr>
                <w:lang w:eastAsia="ru-RU"/>
              </w:rPr>
            </w:pPr>
            <w:r w:rsidRPr="00A17C82">
              <w:rPr>
                <w:lang w:eastAsia="ru-RU"/>
              </w:rPr>
              <w:t>Определение инсулина</w:t>
            </w:r>
          </w:p>
        </w:tc>
        <w:tc>
          <w:tcPr>
            <w:tcW w:w="858" w:type="pct"/>
            <w:shd w:val="clear" w:color="auto" w:fill="auto"/>
            <w:hideMark/>
          </w:tcPr>
          <w:p w14:paraId="2D713E6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C738C58" w14:textId="77777777" w:rsidR="00776AF6" w:rsidRPr="00A17C82" w:rsidRDefault="00776AF6" w:rsidP="00A17C82">
            <w:pPr>
              <w:ind w:firstLine="0"/>
              <w:jc w:val="center"/>
              <w:rPr>
                <w:bCs/>
                <w:lang w:eastAsia="ru-RU"/>
              </w:rPr>
            </w:pPr>
            <w:r w:rsidRPr="00A17C82">
              <w:rPr>
                <w:bCs/>
                <w:lang w:eastAsia="ru-RU"/>
              </w:rPr>
              <w:t>141</w:t>
            </w:r>
          </w:p>
        </w:tc>
      </w:tr>
      <w:tr w:rsidR="00776AF6" w:rsidRPr="00A17C82" w14:paraId="50107321" w14:textId="77777777" w:rsidTr="00A17C82">
        <w:trPr>
          <w:trHeight w:val="20"/>
        </w:trPr>
        <w:tc>
          <w:tcPr>
            <w:tcW w:w="603" w:type="pct"/>
            <w:shd w:val="clear" w:color="auto" w:fill="auto"/>
            <w:vAlign w:val="center"/>
            <w:hideMark/>
          </w:tcPr>
          <w:p w14:paraId="3D64A168" w14:textId="77777777" w:rsidR="00776AF6" w:rsidRPr="00A17C82" w:rsidRDefault="00776AF6" w:rsidP="00A17C82">
            <w:pPr>
              <w:ind w:firstLine="0"/>
              <w:jc w:val="center"/>
              <w:rPr>
                <w:lang w:eastAsia="ru-RU"/>
              </w:rPr>
            </w:pPr>
            <w:r w:rsidRPr="00A17C82">
              <w:rPr>
                <w:lang w:eastAsia="ru-RU"/>
              </w:rPr>
              <w:t>1841.99.</w:t>
            </w:r>
          </w:p>
        </w:tc>
        <w:tc>
          <w:tcPr>
            <w:tcW w:w="3014" w:type="pct"/>
            <w:shd w:val="clear" w:color="auto" w:fill="auto"/>
            <w:hideMark/>
          </w:tcPr>
          <w:p w14:paraId="5890F2B0" w14:textId="77777777" w:rsidR="00776AF6" w:rsidRPr="00A17C82" w:rsidRDefault="00776AF6" w:rsidP="00A17C82">
            <w:pPr>
              <w:ind w:firstLine="0"/>
              <w:jc w:val="left"/>
              <w:rPr>
                <w:lang w:eastAsia="ru-RU"/>
              </w:rPr>
            </w:pPr>
            <w:r w:rsidRPr="00A17C82">
              <w:rPr>
                <w:lang w:eastAsia="ru-RU"/>
              </w:rPr>
              <w:t>Определение C-Пептида</w:t>
            </w:r>
          </w:p>
        </w:tc>
        <w:tc>
          <w:tcPr>
            <w:tcW w:w="858" w:type="pct"/>
            <w:shd w:val="clear" w:color="auto" w:fill="auto"/>
            <w:hideMark/>
          </w:tcPr>
          <w:p w14:paraId="4BBB36F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83839DB" w14:textId="77777777" w:rsidR="00776AF6" w:rsidRPr="00A17C82" w:rsidRDefault="00776AF6" w:rsidP="00A17C82">
            <w:pPr>
              <w:ind w:firstLine="0"/>
              <w:jc w:val="center"/>
              <w:rPr>
                <w:bCs/>
                <w:lang w:eastAsia="ru-RU"/>
              </w:rPr>
            </w:pPr>
            <w:r w:rsidRPr="00A17C82">
              <w:rPr>
                <w:bCs/>
                <w:lang w:eastAsia="ru-RU"/>
              </w:rPr>
              <w:t>165</w:t>
            </w:r>
          </w:p>
        </w:tc>
      </w:tr>
      <w:tr w:rsidR="00776AF6" w:rsidRPr="00A17C82" w14:paraId="2281720C" w14:textId="77777777" w:rsidTr="00A17C82">
        <w:trPr>
          <w:trHeight w:val="20"/>
        </w:trPr>
        <w:tc>
          <w:tcPr>
            <w:tcW w:w="603" w:type="pct"/>
            <w:shd w:val="clear" w:color="auto" w:fill="auto"/>
            <w:vAlign w:val="center"/>
            <w:hideMark/>
          </w:tcPr>
          <w:p w14:paraId="221D9A66" w14:textId="77777777" w:rsidR="00776AF6" w:rsidRPr="00A17C82" w:rsidRDefault="00776AF6" w:rsidP="00A17C82">
            <w:pPr>
              <w:ind w:firstLine="0"/>
              <w:jc w:val="center"/>
              <w:rPr>
                <w:lang w:eastAsia="ru-RU"/>
              </w:rPr>
            </w:pPr>
            <w:r w:rsidRPr="00A17C82">
              <w:rPr>
                <w:lang w:eastAsia="ru-RU"/>
              </w:rPr>
              <w:t>1841.100.</w:t>
            </w:r>
          </w:p>
        </w:tc>
        <w:tc>
          <w:tcPr>
            <w:tcW w:w="3014" w:type="pct"/>
            <w:shd w:val="clear" w:color="auto" w:fill="auto"/>
            <w:hideMark/>
          </w:tcPr>
          <w:p w14:paraId="64B8F3A0" w14:textId="77777777" w:rsidR="00776AF6" w:rsidRPr="00A17C82" w:rsidRDefault="00776AF6" w:rsidP="00A17C82">
            <w:pPr>
              <w:ind w:firstLine="0"/>
              <w:jc w:val="left"/>
              <w:rPr>
                <w:lang w:eastAsia="ru-RU"/>
              </w:rPr>
            </w:pPr>
            <w:r w:rsidRPr="00A17C82">
              <w:rPr>
                <w:lang w:eastAsia="ru-RU"/>
              </w:rPr>
              <w:t>Определение кальцитонина</w:t>
            </w:r>
          </w:p>
        </w:tc>
        <w:tc>
          <w:tcPr>
            <w:tcW w:w="858" w:type="pct"/>
            <w:shd w:val="clear" w:color="auto" w:fill="auto"/>
            <w:hideMark/>
          </w:tcPr>
          <w:p w14:paraId="2667204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D4E5E38" w14:textId="77777777" w:rsidR="00776AF6" w:rsidRPr="00A17C82" w:rsidRDefault="00776AF6" w:rsidP="00A17C82">
            <w:pPr>
              <w:ind w:firstLine="0"/>
              <w:jc w:val="center"/>
              <w:rPr>
                <w:bCs/>
                <w:lang w:eastAsia="ru-RU"/>
              </w:rPr>
            </w:pPr>
            <w:r w:rsidRPr="00A17C82">
              <w:rPr>
                <w:bCs/>
                <w:lang w:eastAsia="ru-RU"/>
              </w:rPr>
              <w:t>153</w:t>
            </w:r>
          </w:p>
        </w:tc>
      </w:tr>
      <w:tr w:rsidR="00776AF6" w:rsidRPr="00A17C82" w14:paraId="2D909236" w14:textId="77777777" w:rsidTr="00A17C82">
        <w:trPr>
          <w:trHeight w:val="20"/>
        </w:trPr>
        <w:tc>
          <w:tcPr>
            <w:tcW w:w="603" w:type="pct"/>
            <w:shd w:val="clear" w:color="auto" w:fill="auto"/>
            <w:vAlign w:val="center"/>
            <w:hideMark/>
          </w:tcPr>
          <w:p w14:paraId="5B00F8D2" w14:textId="77777777" w:rsidR="00776AF6" w:rsidRPr="00A17C82" w:rsidRDefault="00776AF6" w:rsidP="00A17C82">
            <w:pPr>
              <w:ind w:firstLine="0"/>
              <w:jc w:val="center"/>
              <w:rPr>
                <w:lang w:eastAsia="ru-RU"/>
              </w:rPr>
            </w:pPr>
            <w:r w:rsidRPr="00A17C82">
              <w:rPr>
                <w:lang w:eastAsia="ru-RU"/>
              </w:rPr>
              <w:t>1841.101.</w:t>
            </w:r>
          </w:p>
        </w:tc>
        <w:tc>
          <w:tcPr>
            <w:tcW w:w="3014" w:type="pct"/>
            <w:shd w:val="clear" w:color="auto" w:fill="auto"/>
            <w:hideMark/>
          </w:tcPr>
          <w:p w14:paraId="4F566E8C" w14:textId="77777777" w:rsidR="00776AF6" w:rsidRPr="00A17C82" w:rsidRDefault="00776AF6" w:rsidP="00A17C82">
            <w:pPr>
              <w:ind w:firstLine="0"/>
              <w:jc w:val="left"/>
              <w:rPr>
                <w:lang w:eastAsia="ru-RU"/>
              </w:rPr>
            </w:pPr>
            <w:r w:rsidRPr="00A17C82">
              <w:rPr>
                <w:lang w:eastAsia="ru-RU"/>
              </w:rPr>
              <w:t>Определение oстеокальцина</w:t>
            </w:r>
          </w:p>
        </w:tc>
        <w:tc>
          <w:tcPr>
            <w:tcW w:w="858" w:type="pct"/>
            <w:shd w:val="clear" w:color="auto" w:fill="auto"/>
            <w:hideMark/>
          </w:tcPr>
          <w:p w14:paraId="41DBDE0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AE1A556" w14:textId="77777777" w:rsidR="00776AF6" w:rsidRPr="00A17C82" w:rsidRDefault="00776AF6" w:rsidP="00A17C82">
            <w:pPr>
              <w:ind w:firstLine="0"/>
              <w:jc w:val="center"/>
              <w:rPr>
                <w:bCs/>
                <w:lang w:eastAsia="ru-RU"/>
              </w:rPr>
            </w:pPr>
            <w:r w:rsidRPr="00A17C82">
              <w:rPr>
                <w:bCs/>
                <w:lang w:eastAsia="ru-RU"/>
              </w:rPr>
              <w:t>140</w:t>
            </w:r>
          </w:p>
        </w:tc>
      </w:tr>
      <w:tr w:rsidR="00776AF6" w:rsidRPr="00A17C82" w14:paraId="3ED15153" w14:textId="77777777" w:rsidTr="00A17C82">
        <w:trPr>
          <w:trHeight w:val="20"/>
        </w:trPr>
        <w:tc>
          <w:tcPr>
            <w:tcW w:w="603" w:type="pct"/>
            <w:shd w:val="clear" w:color="auto" w:fill="auto"/>
            <w:vAlign w:val="center"/>
            <w:hideMark/>
          </w:tcPr>
          <w:p w14:paraId="1E45DD6A" w14:textId="77777777" w:rsidR="00776AF6" w:rsidRPr="00A17C82" w:rsidRDefault="00776AF6" w:rsidP="00A17C82">
            <w:pPr>
              <w:ind w:firstLine="0"/>
              <w:jc w:val="center"/>
              <w:rPr>
                <w:lang w:eastAsia="ru-RU"/>
              </w:rPr>
            </w:pPr>
            <w:r w:rsidRPr="00A17C82">
              <w:rPr>
                <w:lang w:eastAsia="ru-RU"/>
              </w:rPr>
              <w:t>1841.102.</w:t>
            </w:r>
          </w:p>
        </w:tc>
        <w:tc>
          <w:tcPr>
            <w:tcW w:w="3014" w:type="pct"/>
            <w:shd w:val="clear" w:color="auto" w:fill="auto"/>
            <w:hideMark/>
          </w:tcPr>
          <w:p w14:paraId="794BDD08" w14:textId="77777777" w:rsidR="00776AF6" w:rsidRPr="00A17C82" w:rsidRDefault="00776AF6" w:rsidP="00A17C82">
            <w:pPr>
              <w:ind w:firstLine="0"/>
              <w:jc w:val="left"/>
              <w:rPr>
                <w:lang w:eastAsia="ru-RU"/>
              </w:rPr>
            </w:pPr>
            <w:r w:rsidRPr="00A17C82">
              <w:rPr>
                <w:lang w:eastAsia="ru-RU"/>
              </w:rPr>
              <w:t>Определение дигоксина</w:t>
            </w:r>
          </w:p>
        </w:tc>
        <w:tc>
          <w:tcPr>
            <w:tcW w:w="858" w:type="pct"/>
            <w:shd w:val="clear" w:color="auto" w:fill="auto"/>
            <w:hideMark/>
          </w:tcPr>
          <w:p w14:paraId="6E6B7E9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CE3EB94" w14:textId="77777777" w:rsidR="00776AF6" w:rsidRPr="00A17C82" w:rsidRDefault="00776AF6" w:rsidP="00A17C82">
            <w:pPr>
              <w:ind w:firstLine="0"/>
              <w:jc w:val="center"/>
              <w:rPr>
                <w:bCs/>
                <w:lang w:eastAsia="ru-RU"/>
              </w:rPr>
            </w:pPr>
            <w:r w:rsidRPr="00A17C82">
              <w:rPr>
                <w:bCs/>
                <w:lang w:eastAsia="ru-RU"/>
              </w:rPr>
              <w:t>149</w:t>
            </w:r>
          </w:p>
        </w:tc>
      </w:tr>
      <w:tr w:rsidR="00776AF6" w:rsidRPr="00A17C82" w14:paraId="01C2D6D6" w14:textId="77777777" w:rsidTr="00A17C82">
        <w:trPr>
          <w:trHeight w:val="20"/>
        </w:trPr>
        <w:tc>
          <w:tcPr>
            <w:tcW w:w="603" w:type="pct"/>
            <w:shd w:val="clear" w:color="auto" w:fill="auto"/>
            <w:vAlign w:val="center"/>
            <w:hideMark/>
          </w:tcPr>
          <w:p w14:paraId="7F29BEB5" w14:textId="77777777" w:rsidR="00776AF6" w:rsidRPr="00A17C82" w:rsidRDefault="00776AF6" w:rsidP="00A17C82">
            <w:pPr>
              <w:ind w:firstLine="0"/>
              <w:jc w:val="center"/>
              <w:rPr>
                <w:lang w:eastAsia="ru-RU"/>
              </w:rPr>
            </w:pPr>
            <w:r w:rsidRPr="00A17C82">
              <w:rPr>
                <w:lang w:eastAsia="ru-RU"/>
              </w:rPr>
              <w:t>1841.103.</w:t>
            </w:r>
          </w:p>
        </w:tc>
        <w:tc>
          <w:tcPr>
            <w:tcW w:w="3014" w:type="pct"/>
            <w:shd w:val="clear" w:color="auto" w:fill="auto"/>
            <w:hideMark/>
          </w:tcPr>
          <w:p w14:paraId="7F86129F" w14:textId="77777777" w:rsidR="00776AF6" w:rsidRPr="00A17C82" w:rsidRDefault="00776AF6" w:rsidP="00A17C82">
            <w:pPr>
              <w:ind w:firstLine="0"/>
              <w:jc w:val="left"/>
              <w:rPr>
                <w:lang w:eastAsia="ru-RU"/>
              </w:rPr>
            </w:pPr>
            <w:r w:rsidRPr="00A17C82">
              <w:rPr>
                <w:lang w:eastAsia="ru-RU"/>
              </w:rPr>
              <w:t>Определение дигитоксина</w:t>
            </w:r>
          </w:p>
        </w:tc>
        <w:tc>
          <w:tcPr>
            <w:tcW w:w="858" w:type="pct"/>
            <w:shd w:val="clear" w:color="auto" w:fill="auto"/>
            <w:hideMark/>
          </w:tcPr>
          <w:p w14:paraId="55855B1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8056363" w14:textId="77777777" w:rsidR="00776AF6" w:rsidRPr="00A17C82" w:rsidRDefault="00776AF6" w:rsidP="00A17C82">
            <w:pPr>
              <w:ind w:firstLine="0"/>
              <w:jc w:val="center"/>
              <w:rPr>
                <w:bCs/>
                <w:lang w:eastAsia="ru-RU"/>
              </w:rPr>
            </w:pPr>
            <w:r w:rsidRPr="00A17C82">
              <w:rPr>
                <w:bCs/>
                <w:lang w:eastAsia="ru-RU"/>
              </w:rPr>
              <w:t>149</w:t>
            </w:r>
          </w:p>
        </w:tc>
      </w:tr>
      <w:tr w:rsidR="00776AF6" w:rsidRPr="00A17C82" w14:paraId="25922D2E" w14:textId="77777777" w:rsidTr="00A17C82">
        <w:trPr>
          <w:trHeight w:val="20"/>
        </w:trPr>
        <w:tc>
          <w:tcPr>
            <w:tcW w:w="603" w:type="pct"/>
            <w:shd w:val="clear" w:color="auto" w:fill="auto"/>
            <w:vAlign w:val="center"/>
            <w:hideMark/>
          </w:tcPr>
          <w:p w14:paraId="2AB88B9D" w14:textId="77777777" w:rsidR="00776AF6" w:rsidRPr="00A17C82" w:rsidRDefault="00776AF6" w:rsidP="00A17C82">
            <w:pPr>
              <w:ind w:firstLine="0"/>
              <w:jc w:val="center"/>
              <w:rPr>
                <w:lang w:eastAsia="ru-RU"/>
              </w:rPr>
            </w:pPr>
            <w:r w:rsidRPr="00A17C82">
              <w:rPr>
                <w:lang w:eastAsia="ru-RU"/>
              </w:rPr>
              <w:t>1841.104.</w:t>
            </w:r>
          </w:p>
        </w:tc>
        <w:tc>
          <w:tcPr>
            <w:tcW w:w="3014" w:type="pct"/>
            <w:shd w:val="clear" w:color="auto" w:fill="auto"/>
            <w:hideMark/>
          </w:tcPr>
          <w:p w14:paraId="04D0BE8A" w14:textId="77777777" w:rsidR="00776AF6" w:rsidRPr="00A17C82" w:rsidRDefault="00776AF6" w:rsidP="00A17C82">
            <w:pPr>
              <w:ind w:firstLine="0"/>
              <w:jc w:val="left"/>
              <w:rPr>
                <w:lang w:eastAsia="ru-RU"/>
              </w:rPr>
            </w:pPr>
            <w:r w:rsidRPr="00A17C82">
              <w:rPr>
                <w:lang w:eastAsia="ru-RU"/>
              </w:rPr>
              <w:t>Определение Androstenedione</w:t>
            </w:r>
          </w:p>
        </w:tc>
        <w:tc>
          <w:tcPr>
            <w:tcW w:w="858" w:type="pct"/>
            <w:shd w:val="clear" w:color="auto" w:fill="auto"/>
            <w:hideMark/>
          </w:tcPr>
          <w:p w14:paraId="572A569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E491AB4" w14:textId="77777777" w:rsidR="00776AF6" w:rsidRPr="00A17C82" w:rsidRDefault="00776AF6" w:rsidP="00A17C82">
            <w:pPr>
              <w:ind w:firstLine="0"/>
              <w:jc w:val="center"/>
              <w:rPr>
                <w:bCs/>
                <w:lang w:eastAsia="ru-RU"/>
              </w:rPr>
            </w:pPr>
            <w:r w:rsidRPr="00A17C82">
              <w:rPr>
                <w:bCs/>
                <w:lang w:eastAsia="ru-RU"/>
              </w:rPr>
              <w:t>163</w:t>
            </w:r>
          </w:p>
        </w:tc>
      </w:tr>
      <w:tr w:rsidR="00776AF6" w:rsidRPr="00A17C82" w14:paraId="517D7BA8" w14:textId="77777777" w:rsidTr="00A17C82">
        <w:trPr>
          <w:trHeight w:val="20"/>
        </w:trPr>
        <w:tc>
          <w:tcPr>
            <w:tcW w:w="603" w:type="pct"/>
            <w:shd w:val="clear" w:color="auto" w:fill="auto"/>
            <w:vAlign w:val="center"/>
            <w:hideMark/>
          </w:tcPr>
          <w:p w14:paraId="73DC039E" w14:textId="77777777" w:rsidR="00776AF6" w:rsidRPr="00A17C82" w:rsidRDefault="00776AF6" w:rsidP="00A17C82">
            <w:pPr>
              <w:ind w:firstLine="0"/>
              <w:jc w:val="center"/>
              <w:rPr>
                <w:lang w:eastAsia="ru-RU"/>
              </w:rPr>
            </w:pPr>
            <w:r w:rsidRPr="00A17C82">
              <w:rPr>
                <w:lang w:eastAsia="ru-RU"/>
              </w:rPr>
              <w:t>1841.105.</w:t>
            </w:r>
          </w:p>
        </w:tc>
        <w:tc>
          <w:tcPr>
            <w:tcW w:w="3014" w:type="pct"/>
            <w:shd w:val="clear" w:color="auto" w:fill="auto"/>
            <w:hideMark/>
          </w:tcPr>
          <w:p w14:paraId="5A83B04B" w14:textId="77777777" w:rsidR="00776AF6" w:rsidRPr="00A17C82" w:rsidRDefault="00776AF6" w:rsidP="00A17C82">
            <w:pPr>
              <w:ind w:firstLine="0"/>
              <w:jc w:val="left"/>
              <w:rPr>
                <w:lang w:eastAsia="ru-RU"/>
              </w:rPr>
            </w:pPr>
            <w:r w:rsidRPr="00A17C82">
              <w:rPr>
                <w:lang w:eastAsia="ru-RU"/>
              </w:rPr>
              <w:t>Определение Beta-2 Microglobulin</w:t>
            </w:r>
          </w:p>
        </w:tc>
        <w:tc>
          <w:tcPr>
            <w:tcW w:w="858" w:type="pct"/>
            <w:shd w:val="clear" w:color="auto" w:fill="auto"/>
            <w:hideMark/>
          </w:tcPr>
          <w:p w14:paraId="090F1CA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3CB836C" w14:textId="77777777" w:rsidR="00776AF6" w:rsidRPr="00A17C82" w:rsidRDefault="00776AF6" w:rsidP="00A17C82">
            <w:pPr>
              <w:ind w:firstLine="0"/>
              <w:jc w:val="center"/>
              <w:rPr>
                <w:bCs/>
                <w:lang w:eastAsia="ru-RU"/>
              </w:rPr>
            </w:pPr>
            <w:r w:rsidRPr="00A17C82">
              <w:rPr>
                <w:bCs/>
                <w:lang w:eastAsia="ru-RU"/>
              </w:rPr>
              <w:t>169</w:t>
            </w:r>
          </w:p>
        </w:tc>
      </w:tr>
      <w:tr w:rsidR="00776AF6" w:rsidRPr="00A17C82" w14:paraId="3DFE1611" w14:textId="77777777" w:rsidTr="00A17C82">
        <w:trPr>
          <w:trHeight w:val="20"/>
        </w:trPr>
        <w:tc>
          <w:tcPr>
            <w:tcW w:w="603" w:type="pct"/>
            <w:shd w:val="clear" w:color="auto" w:fill="auto"/>
            <w:vAlign w:val="center"/>
            <w:hideMark/>
          </w:tcPr>
          <w:p w14:paraId="55FDC96D" w14:textId="77777777" w:rsidR="00776AF6" w:rsidRPr="00A17C82" w:rsidRDefault="00776AF6" w:rsidP="00A17C82">
            <w:pPr>
              <w:ind w:firstLine="0"/>
              <w:jc w:val="center"/>
              <w:rPr>
                <w:lang w:eastAsia="ru-RU"/>
              </w:rPr>
            </w:pPr>
            <w:r w:rsidRPr="00A17C82">
              <w:rPr>
                <w:lang w:eastAsia="ru-RU"/>
              </w:rPr>
              <w:t>1841.106.</w:t>
            </w:r>
          </w:p>
        </w:tc>
        <w:tc>
          <w:tcPr>
            <w:tcW w:w="3014" w:type="pct"/>
            <w:shd w:val="clear" w:color="auto" w:fill="auto"/>
            <w:hideMark/>
          </w:tcPr>
          <w:p w14:paraId="04253BEF" w14:textId="77777777" w:rsidR="00776AF6" w:rsidRPr="00A17C82" w:rsidRDefault="00776AF6" w:rsidP="00A17C82">
            <w:pPr>
              <w:ind w:firstLine="0"/>
              <w:jc w:val="left"/>
              <w:rPr>
                <w:lang w:eastAsia="ru-RU"/>
              </w:rPr>
            </w:pPr>
            <w:r w:rsidRPr="00A17C82">
              <w:rPr>
                <w:lang w:eastAsia="ru-RU"/>
              </w:rPr>
              <w:t>Определение Intact PTH</w:t>
            </w:r>
          </w:p>
        </w:tc>
        <w:tc>
          <w:tcPr>
            <w:tcW w:w="858" w:type="pct"/>
            <w:shd w:val="clear" w:color="auto" w:fill="auto"/>
            <w:hideMark/>
          </w:tcPr>
          <w:p w14:paraId="2378F16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1D2C5E0" w14:textId="77777777" w:rsidR="00776AF6" w:rsidRPr="00A17C82" w:rsidRDefault="00776AF6" w:rsidP="00A17C82">
            <w:pPr>
              <w:ind w:firstLine="0"/>
              <w:jc w:val="center"/>
              <w:rPr>
                <w:bCs/>
                <w:lang w:eastAsia="ru-RU"/>
              </w:rPr>
            </w:pPr>
            <w:r w:rsidRPr="00A17C82">
              <w:rPr>
                <w:bCs/>
                <w:lang w:eastAsia="ru-RU"/>
              </w:rPr>
              <w:t>165</w:t>
            </w:r>
          </w:p>
        </w:tc>
      </w:tr>
      <w:tr w:rsidR="00776AF6" w:rsidRPr="00A17C82" w14:paraId="3CE902A5" w14:textId="77777777" w:rsidTr="00A17C82">
        <w:trPr>
          <w:trHeight w:val="20"/>
        </w:trPr>
        <w:tc>
          <w:tcPr>
            <w:tcW w:w="603" w:type="pct"/>
            <w:shd w:val="clear" w:color="auto" w:fill="auto"/>
            <w:vAlign w:val="center"/>
            <w:hideMark/>
          </w:tcPr>
          <w:p w14:paraId="57A14F09" w14:textId="77777777" w:rsidR="00776AF6" w:rsidRPr="00A17C82" w:rsidRDefault="00776AF6" w:rsidP="00A17C82">
            <w:pPr>
              <w:ind w:firstLine="0"/>
              <w:jc w:val="center"/>
              <w:rPr>
                <w:lang w:eastAsia="ru-RU"/>
              </w:rPr>
            </w:pPr>
            <w:r w:rsidRPr="00A17C82">
              <w:rPr>
                <w:lang w:eastAsia="ru-RU"/>
              </w:rPr>
              <w:t>1841.107.</w:t>
            </w:r>
          </w:p>
        </w:tc>
        <w:tc>
          <w:tcPr>
            <w:tcW w:w="3014" w:type="pct"/>
            <w:shd w:val="clear" w:color="auto" w:fill="auto"/>
            <w:hideMark/>
          </w:tcPr>
          <w:p w14:paraId="6261E356" w14:textId="77777777" w:rsidR="00776AF6" w:rsidRPr="00A17C82" w:rsidRDefault="00776AF6" w:rsidP="00A17C82">
            <w:pPr>
              <w:ind w:firstLine="0"/>
              <w:jc w:val="left"/>
              <w:rPr>
                <w:lang w:eastAsia="ru-RU"/>
              </w:rPr>
            </w:pPr>
            <w:r w:rsidRPr="00A17C82">
              <w:rPr>
                <w:lang w:eastAsia="ru-RU"/>
              </w:rPr>
              <w:t>Определение D-Dimer</w:t>
            </w:r>
          </w:p>
        </w:tc>
        <w:tc>
          <w:tcPr>
            <w:tcW w:w="858" w:type="pct"/>
            <w:shd w:val="clear" w:color="auto" w:fill="auto"/>
            <w:hideMark/>
          </w:tcPr>
          <w:p w14:paraId="605B36A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64B96E8" w14:textId="77777777" w:rsidR="00776AF6" w:rsidRPr="00A17C82" w:rsidRDefault="00776AF6" w:rsidP="00A17C82">
            <w:pPr>
              <w:ind w:firstLine="0"/>
              <w:jc w:val="center"/>
              <w:rPr>
                <w:bCs/>
                <w:lang w:eastAsia="ru-RU"/>
              </w:rPr>
            </w:pPr>
            <w:r w:rsidRPr="00A17C82">
              <w:rPr>
                <w:bCs/>
                <w:lang w:eastAsia="ru-RU"/>
              </w:rPr>
              <w:t>213</w:t>
            </w:r>
          </w:p>
        </w:tc>
      </w:tr>
      <w:tr w:rsidR="00776AF6" w:rsidRPr="00A17C82" w14:paraId="4612E584" w14:textId="77777777" w:rsidTr="00A17C82">
        <w:trPr>
          <w:trHeight w:val="20"/>
        </w:trPr>
        <w:tc>
          <w:tcPr>
            <w:tcW w:w="603" w:type="pct"/>
            <w:shd w:val="clear" w:color="auto" w:fill="auto"/>
            <w:vAlign w:val="center"/>
            <w:hideMark/>
          </w:tcPr>
          <w:p w14:paraId="52174EE7" w14:textId="77777777" w:rsidR="00776AF6" w:rsidRPr="00A17C82" w:rsidRDefault="00776AF6" w:rsidP="00A17C82">
            <w:pPr>
              <w:ind w:firstLine="0"/>
              <w:jc w:val="center"/>
              <w:rPr>
                <w:lang w:eastAsia="ru-RU"/>
              </w:rPr>
            </w:pPr>
            <w:r w:rsidRPr="00A17C82">
              <w:rPr>
                <w:lang w:eastAsia="ru-RU"/>
              </w:rPr>
              <w:t>1841.108.</w:t>
            </w:r>
          </w:p>
        </w:tc>
        <w:tc>
          <w:tcPr>
            <w:tcW w:w="3014" w:type="pct"/>
            <w:shd w:val="clear" w:color="auto" w:fill="auto"/>
            <w:hideMark/>
          </w:tcPr>
          <w:p w14:paraId="633AE163" w14:textId="77777777" w:rsidR="00776AF6" w:rsidRPr="00A17C82" w:rsidRDefault="00776AF6" w:rsidP="00A17C82">
            <w:pPr>
              <w:ind w:firstLine="0"/>
              <w:jc w:val="left"/>
              <w:rPr>
                <w:lang w:eastAsia="ru-RU"/>
              </w:rPr>
            </w:pPr>
            <w:r w:rsidRPr="00A17C82">
              <w:rPr>
                <w:lang w:eastAsia="ru-RU"/>
              </w:rPr>
              <w:t>Определение LBP</w:t>
            </w:r>
          </w:p>
        </w:tc>
        <w:tc>
          <w:tcPr>
            <w:tcW w:w="858" w:type="pct"/>
            <w:shd w:val="clear" w:color="auto" w:fill="auto"/>
            <w:hideMark/>
          </w:tcPr>
          <w:p w14:paraId="64E57B4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2B6B38C" w14:textId="77777777" w:rsidR="00776AF6" w:rsidRPr="00A17C82" w:rsidRDefault="00776AF6" w:rsidP="00A17C82">
            <w:pPr>
              <w:ind w:firstLine="0"/>
              <w:jc w:val="center"/>
              <w:rPr>
                <w:bCs/>
                <w:lang w:eastAsia="ru-RU"/>
              </w:rPr>
            </w:pPr>
            <w:r w:rsidRPr="00A17C82">
              <w:rPr>
                <w:bCs/>
                <w:lang w:eastAsia="ru-RU"/>
              </w:rPr>
              <w:t>649</w:t>
            </w:r>
          </w:p>
        </w:tc>
      </w:tr>
      <w:tr w:rsidR="00776AF6" w:rsidRPr="00A17C82" w14:paraId="69270A76" w14:textId="77777777" w:rsidTr="00A17C82">
        <w:trPr>
          <w:trHeight w:val="20"/>
        </w:trPr>
        <w:tc>
          <w:tcPr>
            <w:tcW w:w="603" w:type="pct"/>
            <w:shd w:val="clear" w:color="auto" w:fill="auto"/>
            <w:vAlign w:val="center"/>
            <w:hideMark/>
          </w:tcPr>
          <w:p w14:paraId="5DFBC2C2" w14:textId="77777777" w:rsidR="00776AF6" w:rsidRPr="00A17C82" w:rsidRDefault="00776AF6" w:rsidP="00A17C82">
            <w:pPr>
              <w:ind w:firstLine="0"/>
              <w:jc w:val="center"/>
              <w:rPr>
                <w:lang w:eastAsia="ru-RU"/>
              </w:rPr>
            </w:pPr>
            <w:r w:rsidRPr="00A17C82">
              <w:rPr>
                <w:lang w:eastAsia="ru-RU"/>
              </w:rPr>
              <w:t>1841.109.</w:t>
            </w:r>
          </w:p>
        </w:tc>
        <w:tc>
          <w:tcPr>
            <w:tcW w:w="3014" w:type="pct"/>
            <w:shd w:val="clear" w:color="auto" w:fill="auto"/>
            <w:hideMark/>
          </w:tcPr>
          <w:p w14:paraId="1E6B6319" w14:textId="77777777" w:rsidR="00776AF6" w:rsidRPr="00A17C82" w:rsidRDefault="00776AF6" w:rsidP="00A17C82">
            <w:pPr>
              <w:ind w:firstLine="0"/>
              <w:jc w:val="left"/>
              <w:rPr>
                <w:lang w:eastAsia="ru-RU"/>
              </w:rPr>
            </w:pPr>
            <w:r w:rsidRPr="00A17C82">
              <w:rPr>
                <w:lang w:eastAsia="ru-RU"/>
              </w:rPr>
              <w:t>Определение гомоцистеина</w:t>
            </w:r>
          </w:p>
        </w:tc>
        <w:tc>
          <w:tcPr>
            <w:tcW w:w="858" w:type="pct"/>
            <w:shd w:val="clear" w:color="auto" w:fill="auto"/>
            <w:hideMark/>
          </w:tcPr>
          <w:p w14:paraId="18C568A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84CE62C" w14:textId="77777777" w:rsidR="00776AF6" w:rsidRPr="00A17C82" w:rsidRDefault="00776AF6" w:rsidP="00A17C82">
            <w:pPr>
              <w:ind w:firstLine="0"/>
              <w:jc w:val="center"/>
              <w:rPr>
                <w:bCs/>
                <w:lang w:eastAsia="ru-RU"/>
              </w:rPr>
            </w:pPr>
            <w:r w:rsidRPr="00A17C82">
              <w:rPr>
                <w:bCs/>
                <w:lang w:eastAsia="ru-RU"/>
              </w:rPr>
              <w:t>262</w:t>
            </w:r>
          </w:p>
        </w:tc>
      </w:tr>
      <w:tr w:rsidR="00776AF6" w:rsidRPr="00A17C82" w14:paraId="7778DC22" w14:textId="77777777" w:rsidTr="00A17C82">
        <w:trPr>
          <w:trHeight w:val="20"/>
        </w:trPr>
        <w:tc>
          <w:tcPr>
            <w:tcW w:w="603" w:type="pct"/>
            <w:shd w:val="clear" w:color="auto" w:fill="auto"/>
            <w:vAlign w:val="center"/>
            <w:hideMark/>
          </w:tcPr>
          <w:p w14:paraId="19C940F6" w14:textId="77777777" w:rsidR="00776AF6" w:rsidRPr="00A17C82" w:rsidRDefault="00776AF6" w:rsidP="00A17C82">
            <w:pPr>
              <w:ind w:firstLine="0"/>
              <w:jc w:val="center"/>
              <w:rPr>
                <w:lang w:eastAsia="ru-RU"/>
              </w:rPr>
            </w:pPr>
            <w:r w:rsidRPr="00A17C82">
              <w:rPr>
                <w:lang w:eastAsia="ru-RU"/>
              </w:rPr>
              <w:t>1841.110.</w:t>
            </w:r>
          </w:p>
        </w:tc>
        <w:tc>
          <w:tcPr>
            <w:tcW w:w="3014" w:type="pct"/>
            <w:shd w:val="clear" w:color="auto" w:fill="auto"/>
            <w:hideMark/>
          </w:tcPr>
          <w:p w14:paraId="58CDED04" w14:textId="77777777" w:rsidR="00776AF6" w:rsidRPr="00A17C82" w:rsidRDefault="00776AF6" w:rsidP="00A17C82">
            <w:pPr>
              <w:ind w:firstLine="0"/>
              <w:jc w:val="left"/>
              <w:rPr>
                <w:lang w:eastAsia="ru-RU"/>
              </w:rPr>
            </w:pPr>
            <w:r w:rsidRPr="00A17C82">
              <w:rPr>
                <w:lang w:eastAsia="ru-RU"/>
              </w:rPr>
              <w:t>Определение герпес I + II IgG</w:t>
            </w:r>
          </w:p>
        </w:tc>
        <w:tc>
          <w:tcPr>
            <w:tcW w:w="858" w:type="pct"/>
            <w:shd w:val="clear" w:color="auto" w:fill="auto"/>
            <w:hideMark/>
          </w:tcPr>
          <w:p w14:paraId="6F0A8F8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330855C" w14:textId="77777777" w:rsidR="00776AF6" w:rsidRPr="00A17C82" w:rsidRDefault="00776AF6" w:rsidP="00A17C82">
            <w:pPr>
              <w:ind w:firstLine="0"/>
              <w:jc w:val="center"/>
              <w:rPr>
                <w:bCs/>
                <w:lang w:eastAsia="ru-RU"/>
              </w:rPr>
            </w:pPr>
            <w:r w:rsidRPr="00A17C82">
              <w:rPr>
                <w:bCs/>
                <w:lang w:eastAsia="ru-RU"/>
              </w:rPr>
              <w:t>306</w:t>
            </w:r>
          </w:p>
        </w:tc>
      </w:tr>
      <w:tr w:rsidR="00776AF6" w:rsidRPr="00A17C82" w14:paraId="29B80BA7" w14:textId="77777777" w:rsidTr="00A17C82">
        <w:trPr>
          <w:trHeight w:val="20"/>
        </w:trPr>
        <w:tc>
          <w:tcPr>
            <w:tcW w:w="603" w:type="pct"/>
            <w:shd w:val="clear" w:color="auto" w:fill="auto"/>
            <w:vAlign w:val="center"/>
            <w:hideMark/>
          </w:tcPr>
          <w:p w14:paraId="72A1E9A7" w14:textId="77777777" w:rsidR="00776AF6" w:rsidRPr="00A17C82" w:rsidRDefault="00776AF6" w:rsidP="00A17C82">
            <w:pPr>
              <w:ind w:firstLine="0"/>
              <w:jc w:val="center"/>
              <w:rPr>
                <w:lang w:eastAsia="ru-RU"/>
              </w:rPr>
            </w:pPr>
            <w:r w:rsidRPr="00A17C82">
              <w:rPr>
                <w:lang w:eastAsia="ru-RU"/>
              </w:rPr>
              <w:t>1841.111.</w:t>
            </w:r>
          </w:p>
        </w:tc>
        <w:tc>
          <w:tcPr>
            <w:tcW w:w="3014" w:type="pct"/>
            <w:shd w:val="clear" w:color="auto" w:fill="auto"/>
            <w:hideMark/>
          </w:tcPr>
          <w:p w14:paraId="488DB2C3" w14:textId="77777777" w:rsidR="00776AF6" w:rsidRPr="00A17C82" w:rsidRDefault="00776AF6" w:rsidP="00A17C82">
            <w:pPr>
              <w:ind w:firstLine="0"/>
              <w:jc w:val="left"/>
              <w:rPr>
                <w:lang w:eastAsia="ru-RU"/>
              </w:rPr>
            </w:pPr>
            <w:r w:rsidRPr="00A17C82">
              <w:rPr>
                <w:lang w:eastAsia="ru-RU"/>
              </w:rPr>
              <w:t>Определение тироглобулина</w:t>
            </w:r>
          </w:p>
        </w:tc>
        <w:tc>
          <w:tcPr>
            <w:tcW w:w="858" w:type="pct"/>
            <w:shd w:val="clear" w:color="auto" w:fill="auto"/>
            <w:hideMark/>
          </w:tcPr>
          <w:p w14:paraId="7F0FCFD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CA60FC7" w14:textId="77777777" w:rsidR="00776AF6" w:rsidRPr="00A17C82" w:rsidRDefault="00776AF6" w:rsidP="00A17C82">
            <w:pPr>
              <w:ind w:firstLine="0"/>
              <w:jc w:val="center"/>
              <w:rPr>
                <w:bCs/>
                <w:lang w:eastAsia="ru-RU"/>
              </w:rPr>
            </w:pPr>
            <w:r w:rsidRPr="00A17C82">
              <w:rPr>
                <w:bCs/>
                <w:lang w:eastAsia="ru-RU"/>
              </w:rPr>
              <w:t>102</w:t>
            </w:r>
          </w:p>
        </w:tc>
      </w:tr>
      <w:tr w:rsidR="00776AF6" w:rsidRPr="00A17C82" w14:paraId="76EDCBCE" w14:textId="77777777" w:rsidTr="00A17C82">
        <w:trPr>
          <w:trHeight w:val="20"/>
        </w:trPr>
        <w:tc>
          <w:tcPr>
            <w:tcW w:w="603" w:type="pct"/>
            <w:shd w:val="clear" w:color="auto" w:fill="auto"/>
            <w:vAlign w:val="center"/>
            <w:hideMark/>
          </w:tcPr>
          <w:p w14:paraId="14A3CEA7" w14:textId="77777777" w:rsidR="00776AF6" w:rsidRPr="00A17C82" w:rsidRDefault="00776AF6" w:rsidP="00A17C82">
            <w:pPr>
              <w:ind w:firstLine="0"/>
              <w:jc w:val="center"/>
              <w:rPr>
                <w:lang w:eastAsia="ru-RU"/>
              </w:rPr>
            </w:pPr>
            <w:r w:rsidRPr="00A17C82">
              <w:rPr>
                <w:lang w:eastAsia="ru-RU"/>
              </w:rPr>
              <w:t>1841.112.</w:t>
            </w:r>
          </w:p>
        </w:tc>
        <w:tc>
          <w:tcPr>
            <w:tcW w:w="3014" w:type="pct"/>
            <w:shd w:val="clear" w:color="auto" w:fill="auto"/>
            <w:hideMark/>
          </w:tcPr>
          <w:p w14:paraId="6B3B8CFF" w14:textId="77777777" w:rsidR="00776AF6" w:rsidRPr="00A17C82" w:rsidRDefault="00776AF6" w:rsidP="00A17C82">
            <w:pPr>
              <w:ind w:firstLine="0"/>
              <w:jc w:val="left"/>
              <w:rPr>
                <w:lang w:eastAsia="ru-RU"/>
              </w:rPr>
            </w:pPr>
            <w:r w:rsidRPr="00A17C82">
              <w:rPr>
                <w:lang w:eastAsia="ru-RU"/>
              </w:rPr>
              <w:t>Определение панели аллергенов</w:t>
            </w:r>
          </w:p>
        </w:tc>
        <w:tc>
          <w:tcPr>
            <w:tcW w:w="858" w:type="pct"/>
            <w:shd w:val="clear" w:color="auto" w:fill="auto"/>
            <w:hideMark/>
          </w:tcPr>
          <w:p w14:paraId="669CF28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E11AB85" w14:textId="77777777" w:rsidR="00776AF6" w:rsidRPr="00A17C82" w:rsidRDefault="00776AF6" w:rsidP="00A17C82">
            <w:pPr>
              <w:ind w:firstLine="0"/>
              <w:jc w:val="center"/>
              <w:rPr>
                <w:bCs/>
                <w:lang w:eastAsia="ru-RU"/>
              </w:rPr>
            </w:pPr>
            <w:r w:rsidRPr="00A17C82">
              <w:rPr>
                <w:bCs/>
                <w:lang w:eastAsia="ru-RU"/>
              </w:rPr>
              <w:t>324</w:t>
            </w:r>
          </w:p>
        </w:tc>
      </w:tr>
      <w:tr w:rsidR="00776AF6" w:rsidRPr="00A17C82" w14:paraId="3C0B4063" w14:textId="77777777" w:rsidTr="00A17C82">
        <w:trPr>
          <w:trHeight w:val="20"/>
        </w:trPr>
        <w:tc>
          <w:tcPr>
            <w:tcW w:w="603" w:type="pct"/>
            <w:shd w:val="clear" w:color="auto" w:fill="auto"/>
            <w:vAlign w:val="center"/>
            <w:hideMark/>
          </w:tcPr>
          <w:p w14:paraId="1BB08A69" w14:textId="77777777" w:rsidR="00776AF6" w:rsidRPr="00A17C82" w:rsidRDefault="00776AF6" w:rsidP="00A17C82">
            <w:pPr>
              <w:ind w:firstLine="0"/>
              <w:jc w:val="center"/>
              <w:rPr>
                <w:lang w:eastAsia="ru-RU"/>
              </w:rPr>
            </w:pPr>
            <w:r w:rsidRPr="00A17C82">
              <w:rPr>
                <w:lang w:eastAsia="ru-RU"/>
              </w:rPr>
              <w:t>1841.113.</w:t>
            </w:r>
          </w:p>
        </w:tc>
        <w:tc>
          <w:tcPr>
            <w:tcW w:w="3014" w:type="pct"/>
            <w:shd w:val="clear" w:color="auto" w:fill="auto"/>
            <w:hideMark/>
          </w:tcPr>
          <w:p w14:paraId="5EBA9943" w14:textId="77777777" w:rsidR="00776AF6" w:rsidRPr="00A17C82" w:rsidRDefault="00776AF6" w:rsidP="00A17C82">
            <w:pPr>
              <w:ind w:firstLine="0"/>
              <w:jc w:val="left"/>
              <w:rPr>
                <w:lang w:eastAsia="ru-RU"/>
              </w:rPr>
            </w:pPr>
            <w:r w:rsidRPr="00A17C82">
              <w:rPr>
                <w:lang w:eastAsia="ru-RU"/>
              </w:rPr>
              <w:t>Определение специфических аллергенов IgG-4</w:t>
            </w:r>
          </w:p>
        </w:tc>
        <w:tc>
          <w:tcPr>
            <w:tcW w:w="858" w:type="pct"/>
            <w:shd w:val="clear" w:color="auto" w:fill="auto"/>
            <w:hideMark/>
          </w:tcPr>
          <w:p w14:paraId="3796853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4827690" w14:textId="77777777" w:rsidR="00776AF6" w:rsidRPr="00A17C82" w:rsidRDefault="00776AF6" w:rsidP="00A17C82">
            <w:pPr>
              <w:ind w:firstLine="0"/>
              <w:jc w:val="center"/>
              <w:rPr>
                <w:bCs/>
                <w:lang w:eastAsia="ru-RU"/>
              </w:rPr>
            </w:pPr>
            <w:r w:rsidRPr="00A17C82">
              <w:rPr>
                <w:bCs/>
                <w:lang w:eastAsia="ru-RU"/>
              </w:rPr>
              <w:t>181</w:t>
            </w:r>
          </w:p>
        </w:tc>
      </w:tr>
      <w:tr w:rsidR="00776AF6" w:rsidRPr="00A17C82" w14:paraId="028910CE" w14:textId="77777777" w:rsidTr="00A17C82">
        <w:trPr>
          <w:trHeight w:val="20"/>
        </w:trPr>
        <w:tc>
          <w:tcPr>
            <w:tcW w:w="603" w:type="pct"/>
            <w:shd w:val="clear" w:color="auto" w:fill="auto"/>
            <w:vAlign w:val="center"/>
            <w:hideMark/>
          </w:tcPr>
          <w:p w14:paraId="16B1FA26" w14:textId="77777777" w:rsidR="00776AF6" w:rsidRPr="00A17C82" w:rsidRDefault="00776AF6" w:rsidP="00A17C82">
            <w:pPr>
              <w:ind w:firstLine="0"/>
              <w:jc w:val="center"/>
              <w:rPr>
                <w:lang w:eastAsia="ru-RU"/>
              </w:rPr>
            </w:pPr>
            <w:r w:rsidRPr="00A17C82">
              <w:rPr>
                <w:lang w:eastAsia="ru-RU"/>
              </w:rPr>
              <w:t>1841.114.</w:t>
            </w:r>
          </w:p>
        </w:tc>
        <w:tc>
          <w:tcPr>
            <w:tcW w:w="3014" w:type="pct"/>
            <w:shd w:val="clear" w:color="auto" w:fill="auto"/>
            <w:hideMark/>
          </w:tcPr>
          <w:p w14:paraId="44D631A9" w14:textId="77777777" w:rsidR="00776AF6" w:rsidRPr="00A17C82" w:rsidRDefault="00776AF6" w:rsidP="00A17C82">
            <w:pPr>
              <w:ind w:firstLine="0"/>
              <w:jc w:val="left"/>
              <w:rPr>
                <w:lang w:eastAsia="ru-RU"/>
              </w:rPr>
            </w:pPr>
            <w:r w:rsidRPr="00A17C82">
              <w:rPr>
                <w:lang w:eastAsia="ru-RU"/>
              </w:rPr>
              <w:t>Определение специфических аллергенов IgG-3</w:t>
            </w:r>
          </w:p>
        </w:tc>
        <w:tc>
          <w:tcPr>
            <w:tcW w:w="858" w:type="pct"/>
            <w:shd w:val="clear" w:color="auto" w:fill="auto"/>
            <w:hideMark/>
          </w:tcPr>
          <w:p w14:paraId="683C008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0ED169B" w14:textId="77777777" w:rsidR="00776AF6" w:rsidRPr="00A17C82" w:rsidRDefault="00776AF6" w:rsidP="00A17C82">
            <w:pPr>
              <w:ind w:firstLine="0"/>
              <w:jc w:val="center"/>
              <w:rPr>
                <w:bCs/>
                <w:lang w:eastAsia="ru-RU"/>
              </w:rPr>
            </w:pPr>
            <w:r w:rsidRPr="00A17C82">
              <w:rPr>
                <w:bCs/>
                <w:lang w:eastAsia="ru-RU"/>
              </w:rPr>
              <w:t>181</w:t>
            </w:r>
          </w:p>
        </w:tc>
      </w:tr>
      <w:tr w:rsidR="00776AF6" w:rsidRPr="00A17C82" w14:paraId="02A9F24E" w14:textId="77777777" w:rsidTr="00A17C82">
        <w:trPr>
          <w:trHeight w:val="20"/>
        </w:trPr>
        <w:tc>
          <w:tcPr>
            <w:tcW w:w="603" w:type="pct"/>
            <w:shd w:val="clear" w:color="auto" w:fill="auto"/>
            <w:vAlign w:val="center"/>
            <w:hideMark/>
          </w:tcPr>
          <w:p w14:paraId="5F564FCE" w14:textId="77777777" w:rsidR="00776AF6" w:rsidRPr="00A17C82" w:rsidRDefault="00776AF6" w:rsidP="00A17C82">
            <w:pPr>
              <w:ind w:firstLine="0"/>
              <w:jc w:val="center"/>
              <w:rPr>
                <w:lang w:eastAsia="ru-RU"/>
              </w:rPr>
            </w:pPr>
            <w:r w:rsidRPr="00A17C82">
              <w:rPr>
                <w:lang w:eastAsia="ru-RU"/>
              </w:rPr>
              <w:t>1841.115.</w:t>
            </w:r>
          </w:p>
        </w:tc>
        <w:tc>
          <w:tcPr>
            <w:tcW w:w="3014" w:type="pct"/>
            <w:shd w:val="clear" w:color="auto" w:fill="auto"/>
            <w:hideMark/>
          </w:tcPr>
          <w:p w14:paraId="0D4068AF" w14:textId="77777777" w:rsidR="00776AF6" w:rsidRPr="00A17C82" w:rsidRDefault="00776AF6" w:rsidP="00A17C82">
            <w:pPr>
              <w:ind w:firstLine="0"/>
              <w:jc w:val="left"/>
              <w:rPr>
                <w:lang w:eastAsia="ru-RU"/>
              </w:rPr>
            </w:pPr>
            <w:r w:rsidRPr="00A17C82">
              <w:rPr>
                <w:lang w:eastAsia="ru-RU"/>
              </w:rPr>
              <w:t>Определение молекулярных аллергенов</w:t>
            </w:r>
          </w:p>
        </w:tc>
        <w:tc>
          <w:tcPr>
            <w:tcW w:w="858" w:type="pct"/>
            <w:shd w:val="clear" w:color="auto" w:fill="auto"/>
            <w:hideMark/>
          </w:tcPr>
          <w:p w14:paraId="7AFCB9B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C6CBD60" w14:textId="77777777" w:rsidR="00776AF6" w:rsidRPr="00A17C82" w:rsidRDefault="00776AF6" w:rsidP="00A17C82">
            <w:pPr>
              <w:ind w:firstLine="0"/>
              <w:jc w:val="center"/>
              <w:rPr>
                <w:bCs/>
                <w:lang w:eastAsia="ru-RU"/>
              </w:rPr>
            </w:pPr>
            <w:r w:rsidRPr="00A17C82">
              <w:rPr>
                <w:bCs/>
                <w:lang w:eastAsia="ru-RU"/>
              </w:rPr>
              <w:t>324</w:t>
            </w:r>
          </w:p>
        </w:tc>
      </w:tr>
      <w:tr w:rsidR="00776AF6" w:rsidRPr="00A17C82" w14:paraId="7446E823" w14:textId="77777777" w:rsidTr="00A17C82">
        <w:trPr>
          <w:trHeight w:val="20"/>
        </w:trPr>
        <w:tc>
          <w:tcPr>
            <w:tcW w:w="603" w:type="pct"/>
            <w:shd w:val="clear" w:color="auto" w:fill="auto"/>
            <w:vAlign w:val="center"/>
            <w:hideMark/>
          </w:tcPr>
          <w:p w14:paraId="4CC1596D" w14:textId="77777777" w:rsidR="00776AF6" w:rsidRPr="00A17C82" w:rsidRDefault="00776AF6" w:rsidP="00A17C82">
            <w:pPr>
              <w:ind w:firstLine="0"/>
              <w:jc w:val="center"/>
              <w:rPr>
                <w:lang w:eastAsia="ru-RU"/>
              </w:rPr>
            </w:pPr>
            <w:r w:rsidRPr="00A17C82">
              <w:rPr>
                <w:lang w:eastAsia="ru-RU"/>
              </w:rPr>
              <w:t>1841.116.</w:t>
            </w:r>
          </w:p>
        </w:tc>
        <w:tc>
          <w:tcPr>
            <w:tcW w:w="3014" w:type="pct"/>
            <w:shd w:val="clear" w:color="auto" w:fill="auto"/>
            <w:hideMark/>
          </w:tcPr>
          <w:p w14:paraId="30908231" w14:textId="77777777" w:rsidR="00776AF6" w:rsidRPr="00A17C82" w:rsidRDefault="00776AF6" w:rsidP="00A17C82">
            <w:pPr>
              <w:ind w:firstLine="0"/>
              <w:jc w:val="left"/>
              <w:rPr>
                <w:lang w:eastAsia="ru-RU"/>
              </w:rPr>
            </w:pPr>
            <w:r w:rsidRPr="00A17C82">
              <w:rPr>
                <w:lang w:eastAsia="ru-RU"/>
              </w:rPr>
              <w:t>Определение IGFBP-3</w:t>
            </w:r>
          </w:p>
        </w:tc>
        <w:tc>
          <w:tcPr>
            <w:tcW w:w="858" w:type="pct"/>
            <w:shd w:val="clear" w:color="auto" w:fill="auto"/>
            <w:hideMark/>
          </w:tcPr>
          <w:p w14:paraId="32DF693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FD54864" w14:textId="77777777" w:rsidR="00776AF6" w:rsidRPr="00A17C82" w:rsidRDefault="00776AF6" w:rsidP="00A17C82">
            <w:pPr>
              <w:ind w:firstLine="0"/>
              <w:jc w:val="center"/>
              <w:rPr>
                <w:bCs/>
                <w:lang w:eastAsia="ru-RU"/>
              </w:rPr>
            </w:pPr>
            <w:r w:rsidRPr="00A17C82">
              <w:rPr>
                <w:bCs/>
                <w:lang w:eastAsia="ru-RU"/>
              </w:rPr>
              <w:t>141</w:t>
            </w:r>
          </w:p>
        </w:tc>
      </w:tr>
      <w:tr w:rsidR="00776AF6" w:rsidRPr="00A17C82" w14:paraId="2C860052" w14:textId="77777777" w:rsidTr="00A17C82">
        <w:trPr>
          <w:trHeight w:val="20"/>
        </w:trPr>
        <w:tc>
          <w:tcPr>
            <w:tcW w:w="603" w:type="pct"/>
            <w:shd w:val="clear" w:color="auto" w:fill="auto"/>
            <w:vAlign w:val="center"/>
            <w:hideMark/>
          </w:tcPr>
          <w:p w14:paraId="5F446F50" w14:textId="77777777" w:rsidR="00776AF6" w:rsidRPr="00A17C82" w:rsidRDefault="00776AF6" w:rsidP="00A17C82">
            <w:pPr>
              <w:ind w:firstLine="0"/>
              <w:jc w:val="center"/>
              <w:rPr>
                <w:lang w:eastAsia="ru-RU"/>
              </w:rPr>
            </w:pPr>
            <w:r w:rsidRPr="00A17C82">
              <w:rPr>
                <w:lang w:eastAsia="ru-RU"/>
              </w:rPr>
              <w:t>1841.117.</w:t>
            </w:r>
          </w:p>
        </w:tc>
        <w:tc>
          <w:tcPr>
            <w:tcW w:w="3014" w:type="pct"/>
            <w:shd w:val="clear" w:color="auto" w:fill="auto"/>
            <w:hideMark/>
          </w:tcPr>
          <w:p w14:paraId="5F6F3FC7" w14:textId="77777777" w:rsidR="00776AF6" w:rsidRPr="00A17C82" w:rsidRDefault="00776AF6" w:rsidP="00A17C82">
            <w:pPr>
              <w:ind w:firstLine="0"/>
              <w:jc w:val="left"/>
              <w:rPr>
                <w:lang w:eastAsia="ru-RU"/>
              </w:rPr>
            </w:pPr>
            <w:r w:rsidRPr="00A17C82">
              <w:rPr>
                <w:lang w:eastAsia="ru-RU"/>
              </w:rPr>
              <w:t>Определение SHBG</w:t>
            </w:r>
          </w:p>
        </w:tc>
        <w:tc>
          <w:tcPr>
            <w:tcW w:w="858" w:type="pct"/>
            <w:shd w:val="clear" w:color="auto" w:fill="auto"/>
            <w:hideMark/>
          </w:tcPr>
          <w:p w14:paraId="49EEAED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4B5C651" w14:textId="77777777" w:rsidR="00776AF6" w:rsidRPr="00A17C82" w:rsidRDefault="00776AF6" w:rsidP="00A17C82">
            <w:pPr>
              <w:ind w:firstLine="0"/>
              <w:jc w:val="center"/>
              <w:rPr>
                <w:bCs/>
                <w:lang w:eastAsia="ru-RU"/>
              </w:rPr>
            </w:pPr>
            <w:r w:rsidRPr="00A17C82">
              <w:rPr>
                <w:bCs/>
                <w:lang w:eastAsia="ru-RU"/>
              </w:rPr>
              <w:t>141</w:t>
            </w:r>
          </w:p>
        </w:tc>
      </w:tr>
      <w:tr w:rsidR="00776AF6" w:rsidRPr="00A17C82" w14:paraId="129423AC" w14:textId="77777777" w:rsidTr="00A17C82">
        <w:trPr>
          <w:trHeight w:val="20"/>
        </w:trPr>
        <w:tc>
          <w:tcPr>
            <w:tcW w:w="603" w:type="pct"/>
            <w:shd w:val="clear" w:color="auto" w:fill="auto"/>
            <w:vAlign w:val="center"/>
            <w:hideMark/>
          </w:tcPr>
          <w:p w14:paraId="2BC71D09" w14:textId="77777777" w:rsidR="00776AF6" w:rsidRPr="00A17C82" w:rsidRDefault="00776AF6" w:rsidP="00A17C82">
            <w:pPr>
              <w:ind w:firstLine="0"/>
              <w:jc w:val="center"/>
              <w:rPr>
                <w:lang w:eastAsia="ru-RU"/>
              </w:rPr>
            </w:pPr>
            <w:r w:rsidRPr="00A17C82">
              <w:rPr>
                <w:lang w:eastAsia="ru-RU"/>
              </w:rPr>
              <w:t>1841.118.</w:t>
            </w:r>
          </w:p>
        </w:tc>
        <w:tc>
          <w:tcPr>
            <w:tcW w:w="3014" w:type="pct"/>
            <w:shd w:val="clear" w:color="auto" w:fill="auto"/>
            <w:hideMark/>
          </w:tcPr>
          <w:p w14:paraId="10B1B48B" w14:textId="77777777" w:rsidR="00776AF6" w:rsidRPr="00A17C82" w:rsidRDefault="00776AF6" w:rsidP="00A17C82">
            <w:pPr>
              <w:ind w:firstLine="0"/>
              <w:jc w:val="left"/>
              <w:rPr>
                <w:lang w:eastAsia="ru-RU"/>
              </w:rPr>
            </w:pPr>
            <w:r w:rsidRPr="00A17C82">
              <w:rPr>
                <w:lang w:eastAsia="ru-RU"/>
              </w:rPr>
              <w:t>Определение Anti-CCP IgG</w:t>
            </w:r>
          </w:p>
        </w:tc>
        <w:tc>
          <w:tcPr>
            <w:tcW w:w="858" w:type="pct"/>
            <w:shd w:val="clear" w:color="auto" w:fill="auto"/>
            <w:hideMark/>
          </w:tcPr>
          <w:p w14:paraId="0C67FCE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C5E23E8" w14:textId="77777777" w:rsidR="00776AF6" w:rsidRPr="00A17C82" w:rsidRDefault="00776AF6" w:rsidP="00A17C82">
            <w:pPr>
              <w:ind w:firstLine="0"/>
              <w:jc w:val="center"/>
              <w:rPr>
                <w:bCs/>
                <w:lang w:eastAsia="ru-RU"/>
              </w:rPr>
            </w:pPr>
            <w:r w:rsidRPr="00A17C82">
              <w:rPr>
                <w:bCs/>
                <w:lang w:eastAsia="ru-RU"/>
              </w:rPr>
              <w:t>141</w:t>
            </w:r>
          </w:p>
        </w:tc>
      </w:tr>
      <w:tr w:rsidR="00776AF6" w:rsidRPr="00A17C82" w14:paraId="119F0875" w14:textId="77777777" w:rsidTr="00A17C82">
        <w:trPr>
          <w:trHeight w:val="20"/>
        </w:trPr>
        <w:tc>
          <w:tcPr>
            <w:tcW w:w="603" w:type="pct"/>
            <w:shd w:val="clear" w:color="auto" w:fill="auto"/>
            <w:vAlign w:val="center"/>
            <w:hideMark/>
          </w:tcPr>
          <w:p w14:paraId="58292D4A" w14:textId="77777777" w:rsidR="00776AF6" w:rsidRPr="00A17C82" w:rsidRDefault="00776AF6" w:rsidP="00A17C82">
            <w:pPr>
              <w:ind w:firstLine="0"/>
              <w:jc w:val="center"/>
              <w:rPr>
                <w:lang w:eastAsia="ru-RU"/>
              </w:rPr>
            </w:pPr>
            <w:r w:rsidRPr="00A17C82">
              <w:rPr>
                <w:lang w:eastAsia="ru-RU"/>
              </w:rPr>
              <w:t>1841.119.</w:t>
            </w:r>
          </w:p>
        </w:tc>
        <w:tc>
          <w:tcPr>
            <w:tcW w:w="3014" w:type="pct"/>
            <w:shd w:val="clear" w:color="auto" w:fill="auto"/>
            <w:hideMark/>
          </w:tcPr>
          <w:p w14:paraId="3EBB4560" w14:textId="77777777" w:rsidR="00776AF6" w:rsidRPr="00A17C82" w:rsidRDefault="00776AF6" w:rsidP="00A17C82">
            <w:pPr>
              <w:ind w:firstLine="0"/>
              <w:jc w:val="left"/>
              <w:rPr>
                <w:lang w:eastAsia="ru-RU"/>
              </w:rPr>
            </w:pPr>
            <w:r w:rsidRPr="00A17C82">
              <w:rPr>
                <w:lang w:eastAsia="ru-RU"/>
              </w:rPr>
              <w:t>Определение TBG</w:t>
            </w:r>
          </w:p>
        </w:tc>
        <w:tc>
          <w:tcPr>
            <w:tcW w:w="858" w:type="pct"/>
            <w:shd w:val="clear" w:color="auto" w:fill="auto"/>
            <w:hideMark/>
          </w:tcPr>
          <w:p w14:paraId="3161576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E620677" w14:textId="77777777" w:rsidR="00776AF6" w:rsidRPr="00A17C82" w:rsidRDefault="00776AF6" w:rsidP="00A17C82">
            <w:pPr>
              <w:ind w:firstLine="0"/>
              <w:jc w:val="center"/>
              <w:rPr>
                <w:bCs/>
                <w:lang w:eastAsia="ru-RU"/>
              </w:rPr>
            </w:pPr>
            <w:r w:rsidRPr="00A17C82">
              <w:rPr>
                <w:bCs/>
                <w:lang w:eastAsia="ru-RU"/>
              </w:rPr>
              <w:t>141</w:t>
            </w:r>
          </w:p>
        </w:tc>
      </w:tr>
      <w:tr w:rsidR="00776AF6" w:rsidRPr="00A17C82" w14:paraId="788ED83C" w14:textId="77777777" w:rsidTr="00A17C82">
        <w:trPr>
          <w:trHeight w:val="20"/>
        </w:trPr>
        <w:tc>
          <w:tcPr>
            <w:tcW w:w="603" w:type="pct"/>
            <w:shd w:val="clear" w:color="auto" w:fill="auto"/>
            <w:vAlign w:val="center"/>
            <w:hideMark/>
          </w:tcPr>
          <w:p w14:paraId="1D14227C" w14:textId="77777777" w:rsidR="00776AF6" w:rsidRPr="00A17C82" w:rsidRDefault="00776AF6" w:rsidP="00A17C82">
            <w:pPr>
              <w:ind w:firstLine="0"/>
              <w:jc w:val="center"/>
              <w:rPr>
                <w:lang w:eastAsia="ru-RU"/>
              </w:rPr>
            </w:pPr>
            <w:r w:rsidRPr="00A17C82">
              <w:rPr>
                <w:lang w:eastAsia="ru-RU"/>
              </w:rPr>
              <w:t>1841.120.</w:t>
            </w:r>
          </w:p>
        </w:tc>
        <w:tc>
          <w:tcPr>
            <w:tcW w:w="3014" w:type="pct"/>
            <w:shd w:val="clear" w:color="auto" w:fill="auto"/>
            <w:hideMark/>
          </w:tcPr>
          <w:p w14:paraId="287BA872" w14:textId="77777777" w:rsidR="00776AF6" w:rsidRPr="00A17C82" w:rsidRDefault="00776AF6" w:rsidP="00A17C82">
            <w:pPr>
              <w:ind w:firstLine="0"/>
              <w:jc w:val="left"/>
              <w:rPr>
                <w:lang w:eastAsia="ru-RU"/>
              </w:rPr>
            </w:pPr>
            <w:r w:rsidRPr="00A17C82">
              <w:rPr>
                <w:lang w:eastAsia="ru-RU"/>
              </w:rPr>
              <w:t>Определение LH, FSH, методом ферментативно-усиленной хемилюминисценции</w:t>
            </w:r>
          </w:p>
        </w:tc>
        <w:tc>
          <w:tcPr>
            <w:tcW w:w="858" w:type="pct"/>
            <w:shd w:val="clear" w:color="auto" w:fill="auto"/>
            <w:hideMark/>
          </w:tcPr>
          <w:p w14:paraId="2AF9D62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D98C372" w14:textId="77777777" w:rsidR="00776AF6" w:rsidRPr="00A17C82" w:rsidRDefault="00776AF6" w:rsidP="00A17C82">
            <w:pPr>
              <w:ind w:firstLine="0"/>
              <w:jc w:val="center"/>
              <w:rPr>
                <w:bCs/>
                <w:lang w:eastAsia="ru-RU"/>
              </w:rPr>
            </w:pPr>
            <w:r w:rsidRPr="00A17C82">
              <w:rPr>
                <w:bCs/>
                <w:lang w:eastAsia="ru-RU"/>
              </w:rPr>
              <w:t>124</w:t>
            </w:r>
          </w:p>
        </w:tc>
      </w:tr>
      <w:tr w:rsidR="00776AF6" w:rsidRPr="00A17C82" w14:paraId="7ACC54DF" w14:textId="77777777" w:rsidTr="00A17C82">
        <w:trPr>
          <w:trHeight w:val="20"/>
        </w:trPr>
        <w:tc>
          <w:tcPr>
            <w:tcW w:w="603" w:type="pct"/>
            <w:shd w:val="clear" w:color="auto" w:fill="auto"/>
            <w:vAlign w:val="center"/>
            <w:hideMark/>
          </w:tcPr>
          <w:p w14:paraId="1B0A5E40" w14:textId="77777777" w:rsidR="00776AF6" w:rsidRPr="00A17C82" w:rsidRDefault="00776AF6" w:rsidP="00A17C82">
            <w:pPr>
              <w:ind w:firstLine="0"/>
              <w:jc w:val="center"/>
              <w:rPr>
                <w:lang w:eastAsia="ru-RU"/>
              </w:rPr>
            </w:pPr>
            <w:r w:rsidRPr="00A17C82">
              <w:rPr>
                <w:lang w:eastAsia="ru-RU"/>
              </w:rPr>
              <w:t>1841.121.</w:t>
            </w:r>
          </w:p>
        </w:tc>
        <w:tc>
          <w:tcPr>
            <w:tcW w:w="3014" w:type="pct"/>
            <w:shd w:val="clear" w:color="auto" w:fill="auto"/>
            <w:hideMark/>
          </w:tcPr>
          <w:p w14:paraId="77CE78D1" w14:textId="77777777" w:rsidR="00776AF6" w:rsidRPr="00A17C82" w:rsidRDefault="00776AF6" w:rsidP="00A17C82">
            <w:pPr>
              <w:ind w:firstLine="0"/>
              <w:jc w:val="left"/>
              <w:rPr>
                <w:lang w:eastAsia="ru-RU"/>
              </w:rPr>
            </w:pPr>
            <w:r w:rsidRPr="00A17C82">
              <w:rPr>
                <w:lang w:eastAsia="ru-RU"/>
              </w:rPr>
              <w:t>Определение антител IgM anti-Toxoplasma, методом ферментативно-усиленной хемилюминисценции</w:t>
            </w:r>
          </w:p>
        </w:tc>
        <w:tc>
          <w:tcPr>
            <w:tcW w:w="858" w:type="pct"/>
            <w:shd w:val="clear" w:color="auto" w:fill="auto"/>
            <w:hideMark/>
          </w:tcPr>
          <w:p w14:paraId="46FDD34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29F0D42" w14:textId="77777777" w:rsidR="00776AF6" w:rsidRPr="00A17C82" w:rsidRDefault="00776AF6" w:rsidP="00A17C82">
            <w:pPr>
              <w:ind w:firstLine="0"/>
              <w:jc w:val="center"/>
              <w:rPr>
                <w:bCs/>
                <w:lang w:eastAsia="ru-RU"/>
              </w:rPr>
            </w:pPr>
            <w:r w:rsidRPr="00A17C82">
              <w:rPr>
                <w:bCs/>
                <w:lang w:eastAsia="ru-RU"/>
              </w:rPr>
              <w:t>157</w:t>
            </w:r>
          </w:p>
        </w:tc>
      </w:tr>
      <w:tr w:rsidR="00776AF6" w:rsidRPr="00A17C82" w14:paraId="6D4D5C13" w14:textId="77777777" w:rsidTr="00A17C82">
        <w:trPr>
          <w:trHeight w:val="20"/>
        </w:trPr>
        <w:tc>
          <w:tcPr>
            <w:tcW w:w="603" w:type="pct"/>
            <w:shd w:val="clear" w:color="auto" w:fill="auto"/>
            <w:vAlign w:val="center"/>
            <w:hideMark/>
          </w:tcPr>
          <w:p w14:paraId="0BE0DC30" w14:textId="77777777" w:rsidR="00776AF6" w:rsidRPr="00A17C82" w:rsidRDefault="00776AF6" w:rsidP="00A17C82">
            <w:pPr>
              <w:ind w:firstLine="0"/>
              <w:jc w:val="center"/>
              <w:rPr>
                <w:lang w:eastAsia="ru-RU"/>
              </w:rPr>
            </w:pPr>
            <w:r w:rsidRPr="00A17C82">
              <w:rPr>
                <w:lang w:eastAsia="ru-RU"/>
              </w:rPr>
              <w:t>1841.122.</w:t>
            </w:r>
          </w:p>
        </w:tc>
        <w:tc>
          <w:tcPr>
            <w:tcW w:w="3014" w:type="pct"/>
            <w:shd w:val="clear" w:color="auto" w:fill="auto"/>
            <w:hideMark/>
          </w:tcPr>
          <w:p w14:paraId="4C6BC393" w14:textId="77777777" w:rsidR="00776AF6" w:rsidRPr="00A17C82" w:rsidRDefault="00776AF6" w:rsidP="00A17C82">
            <w:pPr>
              <w:ind w:firstLine="0"/>
              <w:jc w:val="left"/>
              <w:rPr>
                <w:lang w:eastAsia="ru-RU"/>
              </w:rPr>
            </w:pPr>
            <w:r w:rsidRPr="00A17C82">
              <w:rPr>
                <w:lang w:eastAsia="ru-RU"/>
              </w:rPr>
              <w:t>Определение антител IgG anti-Toxoplasma, методом ферментативно-усиленной хемилюминисценции</w:t>
            </w:r>
          </w:p>
        </w:tc>
        <w:tc>
          <w:tcPr>
            <w:tcW w:w="858" w:type="pct"/>
            <w:shd w:val="clear" w:color="auto" w:fill="auto"/>
            <w:hideMark/>
          </w:tcPr>
          <w:p w14:paraId="5D3AC9B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358B610" w14:textId="77777777" w:rsidR="00776AF6" w:rsidRPr="00A17C82" w:rsidRDefault="00776AF6" w:rsidP="00A17C82">
            <w:pPr>
              <w:ind w:firstLine="0"/>
              <w:jc w:val="center"/>
              <w:rPr>
                <w:bCs/>
                <w:lang w:eastAsia="ru-RU"/>
              </w:rPr>
            </w:pPr>
            <w:r w:rsidRPr="00A17C82">
              <w:rPr>
                <w:bCs/>
                <w:lang w:eastAsia="ru-RU"/>
              </w:rPr>
              <w:t>155</w:t>
            </w:r>
          </w:p>
        </w:tc>
      </w:tr>
      <w:tr w:rsidR="00776AF6" w:rsidRPr="00A17C82" w14:paraId="002D1FC8" w14:textId="77777777" w:rsidTr="00A17C82">
        <w:trPr>
          <w:trHeight w:val="20"/>
        </w:trPr>
        <w:tc>
          <w:tcPr>
            <w:tcW w:w="603" w:type="pct"/>
            <w:shd w:val="clear" w:color="auto" w:fill="auto"/>
            <w:vAlign w:val="center"/>
            <w:hideMark/>
          </w:tcPr>
          <w:p w14:paraId="4BD2440E" w14:textId="77777777" w:rsidR="00776AF6" w:rsidRPr="00A17C82" w:rsidRDefault="00776AF6" w:rsidP="00A17C82">
            <w:pPr>
              <w:ind w:firstLine="0"/>
              <w:jc w:val="center"/>
              <w:rPr>
                <w:lang w:eastAsia="ru-RU"/>
              </w:rPr>
            </w:pPr>
            <w:r w:rsidRPr="00A17C82">
              <w:rPr>
                <w:lang w:eastAsia="ru-RU"/>
              </w:rPr>
              <w:t>1841.123.</w:t>
            </w:r>
          </w:p>
        </w:tc>
        <w:tc>
          <w:tcPr>
            <w:tcW w:w="3014" w:type="pct"/>
            <w:shd w:val="clear" w:color="auto" w:fill="auto"/>
            <w:hideMark/>
          </w:tcPr>
          <w:p w14:paraId="5C89B05D" w14:textId="77777777" w:rsidR="00776AF6" w:rsidRPr="00A17C82" w:rsidRDefault="00776AF6" w:rsidP="00A17C82">
            <w:pPr>
              <w:ind w:firstLine="0"/>
              <w:jc w:val="left"/>
              <w:rPr>
                <w:lang w:eastAsia="ru-RU"/>
              </w:rPr>
            </w:pPr>
            <w:r w:rsidRPr="00A17C82">
              <w:rPr>
                <w:lang w:eastAsia="ru-RU"/>
              </w:rPr>
              <w:t>Определение HSV-1, IgG методом ферментативно-усиленной хемилюминисценции</w:t>
            </w:r>
          </w:p>
        </w:tc>
        <w:tc>
          <w:tcPr>
            <w:tcW w:w="858" w:type="pct"/>
            <w:shd w:val="clear" w:color="auto" w:fill="auto"/>
            <w:hideMark/>
          </w:tcPr>
          <w:p w14:paraId="293FD37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0A0B42F" w14:textId="77777777" w:rsidR="00776AF6" w:rsidRPr="00A17C82" w:rsidRDefault="00776AF6" w:rsidP="00A17C82">
            <w:pPr>
              <w:ind w:firstLine="0"/>
              <w:jc w:val="center"/>
              <w:rPr>
                <w:bCs/>
                <w:lang w:eastAsia="ru-RU"/>
              </w:rPr>
            </w:pPr>
            <w:r w:rsidRPr="00A17C82">
              <w:rPr>
                <w:bCs/>
                <w:lang w:eastAsia="ru-RU"/>
              </w:rPr>
              <w:t>199</w:t>
            </w:r>
          </w:p>
        </w:tc>
      </w:tr>
      <w:tr w:rsidR="00776AF6" w:rsidRPr="00A17C82" w14:paraId="33623D03" w14:textId="77777777" w:rsidTr="00A17C82">
        <w:trPr>
          <w:trHeight w:val="20"/>
        </w:trPr>
        <w:tc>
          <w:tcPr>
            <w:tcW w:w="603" w:type="pct"/>
            <w:shd w:val="clear" w:color="auto" w:fill="auto"/>
            <w:vAlign w:val="center"/>
            <w:hideMark/>
          </w:tcPr>
          <w:p w14:paraId="5E28F1AE" w14:textId="77777777" w:rsidR="00776AF6" w:rsidRPr="00A17C82" w:rsidRDefault="00776AF6" w:rsidP="00A17C82">
            <w:pPr>
              <w:ind w:firstLine="0"/>
              <w:jc w:val="center"/>
              <w:rPr>
                <w:lang w:eastAsia="ru-RU"/>
              </w:rPr>
            </w:pPr>
            <w:r w:rsidRPr="00A17C82">
              <w:rPr>
                <w:lang w:eastAsia="ru-RU"/>
              </w:rPr>
              <w:t>1841.124.</w:t>
            </w:r>
          </w:p>
        </w:tc>
        <w:tc>
          <w:tcPr>
            <w:tcW w:w="3014" w:type="pct"/>
            <w:shd w:val="clear" w:color="auto" w:fill="auto"/>
            <w:hideMark/>
          </w:tcPr>
          <w:p w14:paraId="63CC78A0" w14:textId="77777777" w:rsidR="00776AF6" w:rsidRPr="00A17C82" w:rsidRDefault="00776AF6" w:rsidP="00A17C82">
            <w:pPr>
              <w:ind w:firstLine="0"/>
              <w:jc w:val="left"/>
              <w:rPr>
                <w:lang w:eastAsia="ru-RU"/>
              </w:rPr>
            </w:pPr>
            <w:r w:rsidRPr="00A17C82">
              <w:rPr>
                <w:lang w:eastAsia="ru-RU"/>
              </w:rPr>
              <w:t>Определение анти-HCV, методом ферментативно-усиленной хемилюминисценции</w:t>
            </w:r>
          </w:p>
        </w:tc>
        <w:tc>
          <w:tcPr>
            <w:tcW w:w="858" w:type="pct"/>
            <w:shd w:val="clear" w:color="auto" w:fill="auto"/>
            <w:hideMark/>
          </w:tcPr>
          <w:p w14:paraId="363C873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B1D0554" w14:textId="77777777" w:rsidR="00776AF6" w:rsidRPr="00A17C82" w:rsidRDefault="00776AF6" w:rsidP="00A17C82">
            <w:pPr>
              <w:ind w:firstLine="0"/>
              <w:jc w:val="center"/>
              <w:rPr>
                <w:bCs/>
                <w:lang w:eastAsia="ru-RU"/>
              </w:rPr>
            </w:pPr>
            <w:r w:rsidRPr="00A17C82">
              <w:rPr>
                <w:bCs/>
                <w:lang w:eastAsia="ru-RU"/>
              </w:rPr>
              <w:t>142</w:t>
            </w:r>
          </w:p>
        </w:tc>
      </w:tr>
      <w:tr w:rsidR="00776AF6" w:rsidRPr="00A17C82" w14:paraId="370021C1" w14:textId="77777777" w:rsidTr="00A17C82">
        <w:trPr>
          <w:trHeight w:val="20"/>
        </w:trPr>
        <w:tc>
          <w:tcPr>
            <w:tcW w:w="603" w:type="pct"/>
            <w:shd w:val="clear" w:color="auto" w:fill="auto"/>
            <w:vAlign w:val="center"/>
            <w:hideMark/>
          </w:tcPr>
          <w:p w14:paraId="5ACB593B"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462B0EAA" w14:textId="77777777" w:rsidR="00776AF6" w:rsidRPr="00A17C82" w:rsidRDefault="00776AF6" w:rsidP="00A17C82">
            <w:pPr>
              <w:ind w:firstLine="0"/>
              <w:jc w:val="center"/>
              <w:rPr>
                <w:b/>
                <w:lang w:eastAsia="ru-RU"/>
              </w:rPr>
            </w:pPr>
            <w:r w:rsidRPr="00A17C82">
              <w:rPr>
                <w:b/>
                <w:bCs/>
                <w:lang w:eastAsia="ru-RU"/>
              </w:rPr>
              <w:t>6. Определение иммунологических параметров иммунохимическим методом электрогемилюминисценции (ECLIA)</w:t>
            </w:r>
          </w:p>
        </w:tc>
        <w:tc>
          <w:tcPr>
            <w:tcW w:w="858" w:type="pct"/>
            <w:shd w:val="clear" w:color="auto" w:fill="auto"/>
            <w:vAlign w:val="center"/>
            <w:hideMark/>
          </w:tcPr>
          <w:p w14:paraId="7CDE6E9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C467B96" w14:textId="77777777" w:rsidR="00776AF6" w:rsidRPr="00A17C82" w:rsidRDefault="00776AF6" w:rsidP="00A17C82">
            <w:pPr>
              <w:ind w:firstLine="0"/>
              <w:jc w:val="center"/>
              <w:rPr>
                <w:bCs/>
                <w:lang w:eastAsia="ru-RU"/>
              </w:rPr>
            </w:pPr>
          </w:p>
        </w:tc>
      </w:tr>
      <w:tr w:rsidR="00776AF6" w:rsidRPr="00A17C82" w14:paraId="7C666A14" w14:textId="77777777" w:rsidTr="00A17C82">
        <w:trPr>
          <w:trHeight w:val="20"/>
        </w:trPr>
        <w:tc>
          <w:tcPr>
            <w:tcW w:w="603" w:type="pct"/>
            <w:shd w:val="clear" w:color="auto" w:fill="auto"/>
            <w:vAlign w:val="center"/>
            <w:hideMark/>
          </w:tcPr>
          <w:p w14:paraId="1B1BB11F"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1066BB18" w14:textId="77777777" w:rsidR="00776AF6" w:rsidRPr="00A17C82" w:rsidRDefault="00776AF6" w:rsidP="00A17C82">
            <w:pPr>
              <w:ind w:firstLine="0"/>
              <w:jc w:val="center"/>
              <w:rPr>
                <w:b/>
                <w:bCs/>
                <w:lang w:eastAsia="ru-RU"/>
              </w:rPr>
            </w:pPr>
            <w:r w:rsidRPr="00A17C82">
              <w:rPr>
                <w:b/>
                <w:bCs/>
                <w:lang w:eastAsia="ru-RU"/>
              </w:rPr>
              <w:t>6.1. Гормоны</w:t>
            </w:r>
          </w:p>
        </w:tc>
        <w:tc>
          <w:tcPr>
            <w:tcW w:w="858" w:type="pct"/>
            <w:shd w:val="clear" w:color="auto" w:fill="auto"/>
            <w:vAlign w:val="center"/>
            <w:hideMark/>
          </w:tcPr>
          <w:p w14:paraId="5024507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C301A1C" w14:textId="77777777" w:rsidR="00776AF6" w:rsidRPr="00A17C82" w:rsidRDefault="00776AF6" w:rsidP="00A17C82">
            <w:pPr>
              <w:ind w:firstLine="0"/>
              <w:jc w:val="center"/>
              <w:rPr>
                <w:bCs/>
                <w:lang w:eastAsia="ru-RU"/>
              </w:rPr>
            </w:pPr>
          </w:p>
        </w:tc>
      </w:tr>
      <w:tr w:rsidR="00776AF6" w:rsidRPr="00A17C82" w14:paraId="7DA234DF" w14:textId="77777777" w:rsidTr="00A17C82">
        <w:trPr>
          <w:trHeight w:val="20"/>
        </w:trPr>
        <w:tc>
          <w:tcPr>
            <w:tcW w:w="603" w:type="pct"/>
            <w:shd w:val="clear" w:color="auto" w:fill="auto"/>
            <w:vAlign w:val="center"/>
            <w:hideMark/>
          </w:tcPr>
          <w:p w14:paraId="00006D2B" w14:textId="77777777" w:rsidR="00776AF6" w:rsidRPr="00A17C82" w:rsidRDefault="00776AF6" w:rsidP="00A17C82">
            <w:pPr>
              <w:ind w:firstLine="0"/>
              <w:jc w:val="center"/>
              <w:rPr>
                <w:lang w:eastAsia="ru-RU"/>
              </w:rPr>
            </w:pPr>
            <w:r w:rsidRPr="00A17C82">
              <w:rPr>
                <w:lang w:eastAsia="ru-RU"/>
              </w:rPr>
              <w:t>1841.125.</w:t>
            </w:r>
          </w:p>
        </w:tc>
        <w:tc>
          <w:tcPr>
            <w:tcW w:w="3014" w:type="pct"/>
            <w:shd w:val="clear" w:color="auto" w:fill="auto"/>
            <w:hideMark/>
          </w:tcPr>
          <w:p w14:paraId="2B68AD51" w14:textId="77777777" w:rsidR="00776AF6" w:rsidRPr="00A17C82" w:rsidRDefault="00776AF6" w:rsidP="00A17C82">
            <w:pPr>
              <w:ind w:firstLine="0"/>
              <w:jc w:val="left"/>
              <w:rPr>
                <w:lang w:eastAsia="ru-RU"/>
              </w:rPr>
            </w:pPr>
            <w:r w:rsidRPr="00A17C82">
              <w:rPr>
                <w:lang w:eastAsia="ru-RU"/>
              </w:rPr>
              <w:t>Определение FSH иммунохимическим методом, с определением через электрохемилюминисценцию (ECLIA)</w:t>
            </w:r>
          </w:p>
        </w:tc>
        <w:tc>
          <w:tcPr>
            <w:tcW w:w="858" w:type="pct"/>
            <w:shd w:val="clear" w:color="auto" w:fill="auto"/>
            <w:hideMark/>
          </w:tcPr>
          <w:p w14:paraId="69CDB3B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374A9C9" w14:textId="77777777" w:rsidR="00776AF6" w:rsidRPr="00A17C82" w:rsidRDefault="00776AF6" w:rsidP="00A17C82">
            <w:pPr>
              <w:ind w:firstLine="0"/>
              <w:jc w:val="center"/>
              <w:rPr>
                <w:bCs/>
                <w:lang w:eastAsia="ru-RU"/>
              </w:rPr>
            </w:pPr>
            <w:r w:rsidRPr="00A17C82">
              <w:rPr>
                <w:bCs/>
                <w:lang w:eastAsia="ru-RU"/>
              </w:rPr>
              <w:t>114</w:t>
            </w:r>
          </w:p>
        </w:tc>
      </w:tr>
      <w:tr w:rsidR="00776AF6" w:rsidRPr="00A17C82" w14:paraId="61EDC40E" w14:textId="77777777" w:rsidTr="00A17C82">
        <w:trPr>
          <w:trHeight w:val="20"/>
        </w:trPr>
        <w:tc>
          <w:tcPr>
            <w:tcW w:w="603" w:type="pct"/>
            <w:shd w:val="clear" w:color="auto" w:fill="auto"/>
            <w:vAlign w:val="center"/>
            <w:hideMark/>
          </w:tcPr>
          <w:p w14:paraId="52D33956" w14:textId="77777777" w:rsidR="00776AF6" w:rsidRPr="00A17C82" w:rsidRDefault="00776AF6" w:rsidP="00A17C82">
            <w:pPr>
              <w:ind w:firstLine="0"/>
              <w:jc w:val="center"/>
              <w:rPr>
                <w:lang w:eastAsia="ru-RU"/>
              </w:rPr>
            </w:pPr>
            <w:r w:rsidRPr="00A17C82">
              <w:rPr>
                <w:lang w:eastAsia="ru-RU"/>
              </w:rPr>
              <w:t>1841.126.</w:t>
            </w:r>
          </w:p>
        </w:tc>
        <w:tc>
          <w:tcPr>
            <w:tcW w:w="3014" w:type="pct"/>
            <w:shd w:val="clear" w:color="auto" w:fill="auto"/>
            <w:hideMark/>
          </w:tcPr>
          <w:p w14:paraId="0C4B687E" w14:textId="77777777" w:rsidR="00776AF6" w:rsidRPr="00A17C82" w:rsidRDefault="00776AF6" w:rsidP="00A17C82">
            <w:pPr>
              <w:ind w:firstLine="0"/>
              <w:jc w:val="left"/>
              <w:rPr>
                <w:lang w:eastAsia="ru-RU"/>
              </w:rPr>
            </w:pPr>
            <w:r w:rsidRPr="00A17C82">
              <w:rPr>
                <w:lang w:eastAsia="ru-RU"/>
              </w:rPr>
              <w:t>Определение LH иммунохимическим методом, с определением через электрохемилюминисценцию (ECLIA)</w:t>
            </w:r>
          </w:p>
        </w:tc>
        <w:tc>
          <w:tcPr>
            <w:tcW w:w="858" w:type="pct"/>
            <w:shd w:val="clear" w:color="auto" w:fill="auto"/>
            <w:hideMark/>
          </w:tcPr>
          <w:p w14:paraId="43F471D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3C0AE5C" w14:textId="77777777" w:rsidR="00776AF6" w:rsidRPr="00A17C82" w:rsidRDefault="00776AF6" w:rsidP="00A17C82">
            <w:pPr>
              <w:ind w:firstLine="0"/>
              <w:jc w:val="center"/>
              <w:rPr>
                <w:bCs/>
                <w:lang w:eastAsia="ru-RU"/>
              </w:rPr>
            </w:pPr>
            <w:r w:rsidRPr="00A17C82">
              <w:rPr>
                <w:bCs/>
                <w:lang w:eastAsia="ru-RU"/>
              </w:rPr>
              <w:t>115</w:t>
            </w:r>
          </w:p>
        </w:tc>
      </w:tr>
      <w:tr w:rsidR="00776AF6" w:rsidRPr="00A17C82" w14:paraId="3426294B" w14:textId="77777777" w:rsidTr="00A17C82">
        <w:trPr>
          <w:trHeight w:val="20"/>
        </w:trPr>
        <w:tc>
          <w:tcPr>
            <w:tcW w:w="603" w:type="pct"/>
            <w:shd w:val="clear" w:color="auto" w:fill="auto"/>
            <w:vAlign w:val="center"/>
            <w:hideMark/>
          </w:tcPr>
          <w:p w14:paraId="7987359C" w14:textId="77777777" w:rsidR="00776AF6" w:rsidRPr="00A17C82" w:rsidRDefault="00776AF6" w:rsidP="00A17C82">
            <w:pPr>
              <w:ind w:firstLine="0"/>
              <w:jc w:val="center"/>
              <w:rPr>
                <w:lang w:eastAsia="ru-RU"/>
              </w:rPr>
            </w:pPr>
            <w:r w:rsidRPr="00A17C82">
              <w:rPr>
                <w:lang w:eastAsia="ru-RU"/>
              </w:rPr>
              <w:t>1841.127.</w:t>
            </w:r>
          </w:p>
        </w:tc>
        <w:tc>
          <w:tcPr>
            <w:tcW w:w="3014" w:type="pct"/>
            <w:shd w:val="clear" w:color="auto" w:fill="auto"/>
            <w:hideMark/>
          </w:tcPr>
          <w:p w14:paraId="53208A6C" w14:textId="77777777" w:rsidR="00776AF6" w:rsidRPr="00A17C82" w:rsidRDefault="00776AF6" w:rsidP="00A17C82">
            <w:pPr>
              <w:ind w:firstLine="0"/>
              <w:jc w:val="left"/>
              <w:rPr>
                <w:lang w:eastAsia="ru-RU"/>
              </w:rPr>
            </w:pPr>
            <w:r w:rsidRPr="00A17C82">
              <w:rPr>
                <w:lang w:eastAsia="ru-RU"/>
              </w:rPr>
              <w:t>Определение пролактина иммунохимическим методом, с определением через электрохемилюминисценцию (ECLIA)</w:t>
            </w:r>
          </w:p>
        </w:tc>
        <w:tc>
          <w:tcPr>
            <w:tcW w:w="858" w:type="pct"/>
            <w:shd w:val="clear" w:color="auto" w:fill="auto"/>
            <w:hideMark/>
          </w:tcPr>
          <w:p w14:paraId="226B28A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4044DB7" w14:textId="77777777" w:rsidR="00776AF6" w:rsidRPr="00A17C82" w:rsidRDefault="00776AF6" w:rsidP="00A17C82">
            <w:pPr>
              <w:ind w:firstLine="0"/>
              <w:jc w:val="center"/>
              <w:rPr>
                <w:bCs/>
                <w:lang w:eastAsia="ru-RU"/>
              </w:rPr>
            </w:pPr>
            <w:r w:rsidRPr="00A17C82">
              <w:rPr>
                <w:bCs/>
                <w:lang w:eastAsia="ru-RU"/>
              </w:rPr>
              <w:t>108</w:t>
            </w:r>
          </w:p>
        </w:tc>
      </w:tr>
      <w:tr w:rsidR="00776AF6" w:rsidRPr="00A17C82" w14:paraId="718FF57F" w14:textId="77777777" w:rsidTr="00A17C82">
        <w:trPr>
          <w:trHeight w:val="20"/>
        </w:trPr>
        <w:tc>
          <w:tcPr>
            <w:tcW w:w="603" w:type="pct"/>
            <w:shd w:val="clear" w:color="auto" w:fill="auto"/>
            <w:vAlign w:val="center"/>
            <w:hideMark/>
          </w:tcPr>
          <w:p w14:paraId="370AE47C" w14:textId="77777777" w:rsidR="00776AF6" w:rsidRPr="00A17C82" w:rsidRDefault="00776AF6" w:rsidP="00A17C82">
            <w:pPr>
              <w:ind w:firstLine="0"/>
              <w:jc w:val="center"/>
              <w:rPr>
                <w:lang w:eastAsia="ru-RU"/>
              </w:rPr>
            </w:pPr>
            <w:r w:rsidRPr="00A17C82">
              <w:rPr>
                <w:lang w:eastAsia="ru-RU"/>
              </w:rPr>
              <w:t>1841.128.</w:t>
            </w:r>
          </w:p>
        </w:tc>
        <w:tc>
          <w:tcPr>
            <w:tcW w:w="3014" w:type="pct"/>
            <w:shd w:val="clear" w:color="auto" w:fill="auto"/>
            <w:hideMark/>
          </w:tcPr>
          <w:p w14:paraId="37EC3267" w14:textId="77777777" w:rsidR="00776AF6" w:rsidRPr="00A17C82" w:rsidRDefault="00776AF6" w:rsidP="00A17C82">
            <w:pPr>
              <w:ind w:firstLine="0"/>
              <w:jc w:val="left"/>
              <w:rPr>
                <w:lang w:eastAsia="ru-RU"/>
              </w:rPr>
            </w:pPr>
            <w:r w:rsidRPr="00A17C82">
              <w:rPr>
                <w:lang w:eastAsia="ru-RU"/>
              </w:rPr>
              <w:t>Определение эстрадиола иммунохимическим методом, с определением через электрохемилюминисценцию (ECLIA)</w:t>
            </w:r>
          </w:p>
        </w:tc>
        <w:tc>
          <w:tcPr>
            <w:tcW w:w="858" w:type="pct"/>
            <w:shd w:val="clear" w:color="auto" w:fill="auto"/>
            <w:hideMark/>
          </w:tcPr>
          <w:p w14:paraId="7B566C9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D90A829" w14:textId="77777777" w:rsidR="00776AF6" w:rsidRPr="00A17C82" w:rsidRDefault="00776AF6" w:rsidP="00A17C82">
            <w:pPr>
              <w:ind w:firstLine="0"/>
              <w:jc w:val="center"/>
              <w:rPr>
                <w:bCs/>
                <w:lang w:eastAsia="ru-RU"/>
              </w:rPr>
            </w:pPr>
            <w:r w:rsidRPr="00A17C82">
              <w:rPr>
                <w:bCs/>
                <w:lang w:eastAsia="ru-RU"/>
              </w:rPr>
              <w:t>115</w:t>
            </w:r>
          </w:p>
        </w:tc>
      </w:tr>
      <w:tr w:rsidR="00776AF6" w:rsidRPr="00A17C82" w14:paraId="0891E464" w14:textId="77777777" w:rsidTr="00A17C82">
        <w:trPr>
          <w:trHeight w:val="20"/>
        </w:trPr>
        <w:tc>
          <w:tcPr>
            <w:tcW w:w="603" w:type="pct"/>
            <w:shd w:val="clear" w:color="auto" w:fill="auto"/>
            <w:vAlign w:val="center"/>
            <w:hideMark/>
          </w:tcPr>
          <w:p w14:paraId="3ACA09B7" w14:textId="77777777" w:rsidR="00776AF6" w:rsidRPr="00A17C82" w:rsidRDefault="00776AF6" w:rsidP="00A17C82">
            <w:pPr>
              <w:ind w:firstLine="0"/>
              <w:jc w:val="center"/>
              <w:rPr>
                <w:lang w:eastAsia="ru-RU"/>
              </w:rPr>
            </w:pPr>
            <w:r w:rsidRPr="00A17C82">
              <w:rPr>
                <w:lang w:eastAsia="ru-RU"/>
              </w:rPr>
              <w:t>1841.129.</w:t>
            </w:r>
          </w:p>
        </w:tc>
        <w:tc>
          <w:tcPr>
            <w:tcW w:w="3014" w:type="pct"/>
            <w:shd w:val="clear" w:color="auto" w:fill="auto"/>
            <w:hideMark/>
          </w:tcPr>
          <w:p w14:paraId="73E37FA1" w14:textId="77777777" w:rsidR="00776AF6" w:rsidRPr="00A17C82" w:rsidRDefault="00776AF6" w:rsidP="00A17C82">
            <w:pPr>
              <w:ind w:firstLine="0"/>
              <w:jc w:val="left"/>
              <w:rPr>
                <w:lang w:eastAsia="ru-RU"/>
              </w:rPr>
            </w:pPr>
            <w:r w:rsidRPr="00A17C82">
              <w:rPr>
                <w:lang w:eastAsia="ru-RU"/>
              </w:rPr>
              <w:t>Определение прогестерона иммунохимическим методом, с определением через электрохемилюминисценцию (ECLIA)</w:t>
            </w:r>
          </w:p>
        </w:tc>
        <w:tc>
          <w:tcPr>
            <w:tcW w:w="858" w:type="pct"/>
            <w:shd w:val="clear" w:color="auto" w:fill="auto"/>
            <w:hideMark/>
          </w:tcPr>
          <w:p w14:paraId="79A42EA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A9DF377" w14:textId="77777777" w:rsidR="00776AF6" w:rsidRPr="00A17C82" w:rsidRDefault="00776AF6" w:rsidP="00A17C82">
            <w:pPr>
              <w:ind w:firstLine="0"/>
              <w:jc w:val="center"/>
              <w:rPr>
                <w:bCs/>
                <w:lang w:eastAsia="ru-RU"/>
              </w:rPr>
            </w:pPr>
            <w:r w:rsidRPr="00A17C82">
              <w:rPr>
                <w:bCs/>
                <w:lang w:eastAsia="ru-RU"/>
              </w:rPr>
              <w:t>116</w:t>
            </w:r>
          </w:p>
        </w:tc>
      </w:tr>
      <w:tr w:rsidR="00776AF6" w:rsidRPr="00A17C82" w14:paraId="11284DC0" w14:textId="77777777" w:rsidTr="00A17C82">
        <w:trPr>
          <w:trHeight w:val="20"/>
        </w:trPr>
        <w:tc>
          <w:tcPr>
            <w:tcW w:w="603" w:type="pct"/>
            <w:shd w:val="clear" w:color="auto" w:fill="auto"/>
            <w:vAlign w:val="center"/>
            <w:hideMark/>
          </w:tcPr>
          <w:p w14:paraId="5FF380BB" w14:textId="77777777" w:rsidR="00776AF6" w:rsidRPr="00A17C82" w:rsidRDefault="00776AF6" w:rsidP="00A17C82">
            <w:pPr>
              <w:ind w:firstLine="0"/>
              <w:jc w:val="center"/>
              <w:rPr>
                <w:lang w:eastAsia="ru-RU"/>
              </w:rPr>
            </w:pPr>
            <w:r w:rsidRPr="00A17C82">
              <w:rPr>
                <w:lang w:eastAsia="ru-RU"/>
              </w:rPr>
              <w:t>1841.130.</w:t>
            </w:r>
          </w:p>
        </w:tc>
        <w:tc>
          <w:tcPr>
            <w:tcW w:w="3014" w:type="pct"/>
            <w:shd w:val="clear" w:color="auto" w:fill="auto"/>
            <w:hideMark/>
          </w:tcPr>
          <w:p w14:paraId="1B9E6CD0" w14:textId="77777777" w:rsidR="00776AF6" w:rsidRPr="00A17C82" w:rsidRDefault="00776AF6" w:rsidP="00A17C82">
            <w:pPr>
              <w:ind w:firstLine="0"/>
              <w:jc w:val="left"/>
              <w:rPr>
                <w:lang w:eastAsia="ru-RU"/>
              </w:rPr>
            </w:pPr>
            <w:r w:rsidRPr="00A17C82">
              <w:rPr>
                <w:lang w:eastAsia="ru-RU"/>
              </w:rPr>
              <w:t>Определение тестостерона иммунохимическим методом, с определением через электрохемилюминисценцию (ECLIA)</w:t>
            </w:r>
          </w:p>
        </w:tc>
        <w:tc>
          <w:tcPr>
            <w:tcW w:w="858" w:type="pct"/>
            <w:shd w:val="clear" w:color="auto" w:fill="auto"/>
            <w:hideMark/>
          </w:tcPr>
          <w:p w14:paraId="27C12A1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878E650" w14:textId="77777777" w:rsidR="00776AF6" w:rsidRPr="00A17C82" w:rsidRDefault="00776AF6" w:rsidP="00A17C82">
            <w:pPr>
              <w:ind w:firstLine="0"/>
              <w:jc w:val="center"/>
              <w:rPr>
                <w:bCs/>
                <w:lang w:eastAsia="ru-RU"/>
              </w:rPr>
            </w:pPr>
            <w:r w:rsidRPr="00A17C82">
              <w:rPr>
                <w:bCs/>
                <w:lang w:eastAsia="ru-RU"/>
              </w:rPr>
              <w:t>114</w:t>
            </w:r>
          </w:p>
        </w:tc>
      </w:tr>
      <w:tr w:rsidR="00776AF6" w:rsidRPr="00A17C82" w14:paraId="426E40C5" w14:textId="77777777" w:rsidTr="00A17C82">
        <w:trPr>
          <w:trHeight w:val="20"/>
        </w:trPr>
        <w:tc>
          <w:tcPr>
            <w:tcW w:w="603" w:type="pct"/>
            <w:shd w:val="clear" w:color="auto" w:fill="auto"/>
            <w:vAlign w:val="center"/>
            <w:hideMark/>
          </w:tcPr>
          <w:p w14:paraId="523B8B8D" w14:textId="77777777" w:rsidR="00776AF6" w:rsidRPr="00A17C82" w:rsidRDefault="00776AF6" w:rsidP="00A17C82">
            <w:pPr>
              <w:ind w:firstLine="0"/>
              <w:jc w:val="center"/>
              <w:rPr>
                <w:lang w:eastAsia="ru-RU"/>
              </w:rPr>
            </w:pPr>
            <w:r w:rsidRPr="00A17C82">
              <w:rPr>
                <w:lang w:eastAsia="ru-RU"/>
              </w:rPr>
              <w:t>1841.131.</w:t>
            </w:r>
          </w:p>
        </w:tc>
        <w:tc>
          <w:tcPr>
            <w:tcW w:w="3014" w:type="pct"/>
            <w:shd w:val="clear" w:color="auto" w:fill="auto"/>
            <w:hideMark/>
          </w:tcPr>
          <w:p w14:paraId="51658107" w14:textId="77777777" w:rsidR="00776AF6" w:rsidRPr="00A17C82" w:rsidRDefault="00776AF6" w:rsidP="00A17C82">
            <w:pPr>
              <w:ind w:firstLine="0"/>
              <w:jc w:val="left"/>
              <w:rPr>
                <w:lang w:eastAsia="ru-RU"/>
              </w:rPr>
            </w:pPr>
            <w:r w:rsidRPr="00A17C82">
              <w:rPr>
                <w:lang w:eastAsia="ru-RU"/>
              </w:rPr>
              <w:t>DОпределение TSH иммунохимическим методом, с определением через электрохемилюминисценцию (ECLIA)</w:t>
            </w:r>
          </w:p>
        </w:tc>
        <w:tc>
          <w:tcPr>
            <w:tcW w:w="858" w:type="pct"/>
            <w:shd w:val="clear" w:color="auto" w:fill="auto"/>
            <w:hideMark/>
          </w:tcPr>
          <w:p w14:paraId="3E13DD7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B23AB45" w14:textId="77777777" w:rsidR="00776AF6" w:rsidRPr="00A17C82" w:rsidRDefault="00776AF6" w:rsidP="00A17C82">
            <w:pPr>
              <w:ind w:firstLine="0"/>
              <w:jc w:val="center"/>
              <w:rPr>
                <w:bCs/>
                <w:lang w:eastAsia="ru-RU"/>
              </w:rPr>
            </w:pPr>
            <w:r w:rsidRPr="00A17C82">
              <w:rPr>
                <w:bCs/>
                <w:lang w:eastAsia="ru-RU"/>
              </w:rPr>
              <w:t>98</w:t>
            </w:r>
          </w:p>
        </w:tc>
      </w:tr>
      <w:tr w:rsidR="00776AF6" w:rsidRPr="00A17C82" w14:paraId="772983C2" w14:textId="77777777" w:rsidTr="00A17C82">
        <w:trPr>
          <w:trHeight w:val="20"/>
        </w:trPr>
        <w:tc>
          <w:tcPr>
            <w:tcW w:w="603" w:type="pct"/>
            <w:shd w:val="clear" w:color="auto" w:fill="auto"/>
            <w:vAlign w:val="center"/>
            <w:hideMark/>
          </w:tcPr>
          <w:p w14:paraId="1AB7A314" w14:textId="77777777" w:rsidR="00776AF6" w:rsidRPr="00A17C82" w:rsidRDefault="00776AF6" w:rsidP="00A17C82">
            <w:pPr>
              <w:ind w:firstLine="0"/>
              <w:jc w:val="center"/>
              <w:rPr>
                <w:lang w:eastAsia="ru-RU"/>
              </w:rPr>
            </w:pPr>
            <w:r w:rsidRPr="00A17C82">
              <w:rPr>
                <w:lang w:eastAsia="ru-RU"/>
              </w:rPr>
              <w:t>1841.132.</w:t>
            </w:r>
          </w:p>
        </w:tc>
        <w:tc>
          <w:tcPr>
            <w:tcW w:w="3014" w:type="pct"/>
            <w:shd w:val="clear" w:color="auto" w:fill="auto"/>
            <w:hideMark/>
          </w:tcPr>
          <w:p w14:paraId="11F8041F" w14:textId="77777777" w:rsidR="00776AF6" w:rsidRPr="00A17C82" w:rsidRDefault="00776AF6" w:rsidP="00A17C82">
            <w:pPr>
              <w:ind w:firstLine="0"/>
              <w:jc w:val="left"/>
              <w:rPr>
                <w:lang w:eastAsia="ru-RU"/>
              </w:rPr>
            </w:pPr>
            <w:r w:rsidRPr="00A17C82">
              <w:rPr>
                <w:lang w:eastAsia="ru-RU"/>
              </w:rPr>
              <w:t>Определение анти-TG иммунохимическим методом, с определением через электрохемилюминисценцию (ECLIA)</w:t>
            </w:r>
          </w:p>
        </w:tc>
        <w:tc>
          <w:tcPr>
            <w:tcW w:w="858" w:type="pct"/>
            <w:shd w:val="clear" w:color="auto" w:fill="auto"/>
            <w:hideMark/>
          </w:tcPr>
          <w:p w14:paraId="72C2C22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49FF291" w14:textId="77777777" w:rsidR="00776AF6" w:rsidRPr="00A17C82" w:rsidRDefault="00776AF6" w:rsidP="00A17C82">
            <w:pPr>
              <w:ind w:firstLine="0"/>
              <w:jc w:val="center"/>
              <w:rPr>
                <w:bCs/>
                <w:lang w:eastAsia="ru-RU"/>
              </w:rPr>
            </w:pPr>
            <w:r w:rsidRPr="00A17C82">
              <w:rPr>
                <w:bCs/>
                <w:lang w:eastAsia="ru-RU"/>
              </w:rPr>
              <w:t>136</w:t>
            </w:r>
          </w:p>
        </w:tc>
      </w:tr>
      <w:tr w:rsidR="00776AF6" w:rsidRPr="00A17C82" w14:paraId="755D50BB" w14:textId="77777777" w:rsidTr="00A17C82">
        <w:trPr>
          <w:trHeight w:val="20"/>
        </w:trPr>
        <w:tc>
          <w:tcPr>
            <w:tcW w:w="603" w:type="pct"/>
            <w:shd w:val="clear" w:color="auto" w:fill="auto"/>
            <w:vAlign w:val="center"/>
            <w:hideMark/>
          </w:tcPr>
          <w:p w14:paraId="0EB09693" w14:textId="77777777" w:rsidR="00776AF6" w:rsidRPr="00A17C82" w:rsidRDefault="00776AF6" w:rsidP="00A17C82">
            <w:pPr>
              <w:ind w:firstLine="0"/>
              <w:jc w:val="center"/>
              <w:rPr>
                <w:lang w:eastAsia="ru-RU"/>
              </w:rPr>
            </w:pPr>
            <w:r w:rsidRPr="00A17C82">
              <w:rPr>
                <w:lang w:eastAsia="ru-RU"/>
              </w:rPr>
              <w:lastRenderedPageBreak/>
              <w:t>1841.133.</w:t>
            </w:r>
          </w:p>
        </w:tc>
        <w:tc>
          <w:tcPr>
            <w:tcW w:w="3014" w:type="pct"/>
            <w:shd w:val="clear" w:color="auto" w:fill="auto"/>
            <w:hideMark/>
          </w:tcPr>
          <w:p w14:paraId="278D4ADD" w14:textId="77777777" w:rsidR="00776AF6" w:rsidRPr="00A17C82" w:rsidRDefault="00776AF6" w:rsidP="00A17C82">
            <w:pPr>
              <w:ind w:firstLine="0"/>
              <w:jc w:val="left"/>
              <w:rPr>
                <w:lang w:eastAsia="ru-RU"/>
              </w:rPr>
            </w:pPr>
            <w:r w:rsidRPr="00A17C82">
              <w:rPr>
                <w:lang w:eastAsia="ru-RU"/>
              </w:rPr>
              <w:t>Определение анти-TPO иммунохимическим методом, с определением через электрохемилюминисценцию (ECLIA)</w:t>
            </w:r>
          </w:p>
        </w:tc>
        <w:tc>
          <w:tcPr>
            <w:tcW w:w="858" w:type="pct"/>
            <w:shd w:val="clear" w:color="auto" w:fill="auto"/>
            <w:hideMark/>
          </w:tcPr>
          <w:p w14:paraId="727DC25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D96984B" w14:textId="77777777" w:rsidR="00776AF6" w:rsidRPr="00A17C82" w:rsidRDefault="00776AF6" w:rsidP="00A17C82">
            <w:pPr>
              <w:ind w:firstLine="0"/>
              <w:jc w:val="center"/>
              <w:rPr>
                <w:bCs/>
                <w:lang w:eastAsia="ru-RU"/>
              </w:rPr>
            </w:pPr>
            <w:r w:rsidRPr="00A17C82">
              <w:rPr>
                <w:bCs/>
                <w:lang w:eastAsia="ru-RU"/>
              </w:rPr>
              <w:t>127</w:t>
            </w:r>
          </w:p>
        </w:tc>
      </w:tr>
      <w:tr w:rsidR="00776AF6" w:rsidRPr="00A17C82" w14:paraId="1A901451" w14:textId="77777777" w:rsidTr="00A17C82">
        <w:trPr>
          <w:trHeight w:val="20"/>
        </w:trPr>
        <w:tc>
          <w:tcPr>
            <w:tcW w:w="603" w:type="pct"/>
            <w:shd w:val="clear" w:color="auto" w:fill="auto"/>
            <w:vAlign w:val="center"/>
            <w:hideMark/>
          </w:tcPr>
          <w:p w14:paraId="17EF0DD2" w14:textId="77777777" w:rsidR="00776AF6" w:rsidRPr="00A17C82" w:rsidRDefault="00776AF6" w:rsidP="00A17C82">
            <w:pPr>
              <w:ind w:firstLine="0"/>
              <w:jc w:val="center"/>
              <w:rPr>
                <w:lang w:eastAsia="ru-RU"/>
              </w:rPr>
            </w:pPr>
            <w:r w:rsidRPr="00A17C82">
              <w:rPr>
                <w:lang w:eastAsia="ru-RU"/>
              </w:rPr>
              <w:t>1841.134.</w:t>
            </w:r>
          </w:p>
        </w:tc>
        <w:tc>
          <w:tcPr>
            <w:tcW w:w="3014" w:type="pct"/>
            <w:shd w:val="clear" w:color="auto" w:fill="auto"/>
            <w:hideMark/>
          </w:tcPr>
          <w:p w14:paraId="48F1FCBE" w14:textId="77777777" w:rsidR="00776AF6" w:rsidRPr="00A17C82" w:rsidRDefault="00776AF6" w:rsidP="00A17C82">
            <w:pPr>
              <w:ind w:firstLine="0"/>
              <w:jc w:val="left"/>
              <w:rPr>
                <w:lang w:eastAsia="ru-RU"/>
              </w:rPr>
            </w:pPr>
            <w:r w:rsidRPr="00A17C82">
              <w:rPr>
                <w:lang w:eastAsia="ru-RU"/>
              </w:rPr>
              <w:t>Определение общего T3 иммунохимическим методом, с определением через электрохемилюминисценцию (ECLIA)</w:t>
            </w:r>
          </w:p>
        </w:tc>
        <w:tc>
          <w:tcPr>
            <w:tcW w:w="858" w:type="pct"/>
            <w:shd w:val="clear" w:color="auto" w:fill="auto"/>
            <w:hideMark/>
          </w:tcPr>
          <w:p w14:paraId="0679DB7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BE63BC8" w14:textId="77777777" w:rsidR="00776AF6" w:rsidRPr="00A17C82" w:rsidRDefault="00776AF6" w:rsidP="00A17C82">
            <w:pPr>
              <w:ind w:firstLine="0"/>
              <w:jc w:val="center"/>
              <w:rPr>
                <w:bCs/>
                <w:lang w:eastAsia="ru-RU"/>
              </w:rPr>
            </w:pPr>
            <w:r w:rsidRPr="00A17C82">
              <w:rPr>
                <w:bCs/>
                <w:lang w:eastAsia="ru-RU"/>
              </w:rPr>
              <w:t>101</w:t>
            </w:r>
          </w:p>
        </w:tc>
      </w:tr>
      <w:tr w:rsidR="00776AF6" w:rsidRPr="00A17C82" w14:paraId="1F7442FF" w14:textId="77777777" w:rsidTr="00A17C82">
        <w:trPr>
          <w:trHeight w:val="20"/>
        </w:trPr>
        <w:tc>
          <w:tcPr>
            <w:tcW w:w="603" w:type="pct"/>
            <w:shd w:val="clear" w:color="auto" w:fill="auto"/>
            <w:vAlign w:val="center"/>
            <w:hideMark/>
          </w:tcPr>
          <w:p w14:paraId="246824CB" w14:textId="77777777" w:rsidR="00776AF6" w:rsidRPr="00A17C82" w:rsidRDefault="00776AF6" w:rsidP="00A17C82">
            <w:pPr>
              <w:ind w:firstLine="0"/>
              <w:jc w:val="center"/>
              <w:rPr>
                <w:lang w:eastAsia="ru-RU"/>
              </w:rPr>
            </w:pPr>
            <w:r w:rsidRPr="00A17C82">
              <w:rPr>
                <w:lang w:eastAsia="ru-RU"/>
              </w:rPr>
              <w:t>1841.135.</w:t>
            </w:r>
          </w:p>
        </w:tc>
        <w:tc>
          <w:tcPr>
            <w:tcW w:w="3014" w:type="pct"/>
            <w:shd w:val="clear" w:color="auto" w:fill="auto"/>
            <w:hideMark/>
          </w:tcPr>
          <w:p w14:paraId="4A585085" w14:textId="77777777" w:rsidR="00776AF6" w:rsidRPr="00A17C82" w:rsidRDefault="00776AF6" w:rsidP="00A17C82">
            <w:pPr>
              <w:ind w:firstLine="0"/>
              <w:jc w:val="left"/>
              <w:rPr>
                <w:lang w:eastAsia="ru-RU"/>
              </w:rPr>
            </w:pPr>
            <w:r w:rsidRPr="00A17C82">
              <w:rPr>
                <w:lang w:eastAsia="ru-RU"/>
              </w:rPr>
              <w:t>Определение общего T4 иммунохимическим методом, с определением через электрохемилюминисценцию (ECLIA)</w:t>
            </w:r>
          </w:p>
        </w:tc>
        <w:tc>
          <w:tcPr>
            <w:tcW w:w="858" w:type="pct"/>
            <w:shd w:val="clear" w:color="auto" w:fill="auto"/>
            <w:hideMark/>
          </w:tcPr>
          <w:p w14:paraId="3915D0D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4F894E1"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066F0E3A" w14:textId="77777777" w:rsidTr="00A17C82">
        <w:trPr>
          <w:trHeight w:val="20"/>
        </w:trPr>
        <w:tc>
          <w:tcPr>
            <w:tcW w:w="603" w:type="pct"/>
            <w:shd w:val="clear" w:color="auto" w:fill="auto"/>
            <w:vAlign w:val="center"/>
            <w:hideMark/>
          </w:tcPr>
          <w:p w14:paraId="4A3B0083" w14:textId="77777777" w:rsidR="00776AF6" w:rsidRPr="00A17C82" w:rsidRDefault="00776AF6" w:rsidP="00A17C82">
            <w:pPr>
              <w:ind w:firstLine="0"/>
              <w:jc w:val="center"/>
              <w:rPr>
                <w:lang w:eastAsia="ru-RU"/>
              </w:rPr>
            </w:pPr>
            <w:r w:rsidRPr="00A17C82">
              <w:rPr>
                <w:lang w:eastAsia="ru-RU"/>
              </w:rPr>
              <w:t>1841.136.</w:t>
            </w:r>
          </w:p>
        </w:tc>
        <w:tc>
          <w:tcPr>
            <w:tcW w:w="3014" w:type="pct"/>
            <w:shd w:val="clear" w:color="auto" w:fill="auto"/>
            <w:hideMark/>
          </w:tcPr>
          <w:p w14:paraId="548F6D31" w14:textId="77777777" w:rsidR="00776AF6" w:rsidRPr="00A17C82" w:rsidRDefault="00776AF6" w:rsidP="00A17C82">
            <w:pPr>
              <w:ind w:firstLine="0"/>
              <w:jc w:val="left"/>
              <w:rPr>
                <w:lang w:eastAsia="ru-RU"/>
              </w:rPr>
            </w:pPr>
            <w:r w:rsidRPr="00A17C82">
              <w:rPr>
                <w:lang w:eastAsia="ru-RU"/>
              </w:rPr>
              <w:t>Определение свободного T3 иммунохимическим методом, с определением через электрохемилюминисценцию (ECLIA)</w:t>
            </w:r>
          </w:p>
        </w:tc>
        <w:tc>
          <w:tcPr>
            <w:tcW w:w="858" w:type="pct"/>
            <w:shd w:val="clear" w:color="auto" w:fill="auto"/>
            <w:hideMark/>
          </w:tcPr>
          <w:p w14:paraId="1D5CD53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D6C1505"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52B7A72A" w14:textId="77777777" w:rsidTr="00A17C82">
        <w:trPr>
          <w:trHeight w:val="20"/>
        </w:trPr>
        <w:tc>
          <w:tcPr>
            <w:tcW w:w="603" w:type="pct"/>
            <w:shd w:val="clear" w:color="auto" w:fill="auto"/>
            <w:vAlign w:val="center"/>
            <w:hideMark/>
          </w:tcPr>
          <w:p w14:paraId="6D817D64" w14:textId="77777777" w:rsidR="00776AF6" w:rsidRPr="00A17C82" w:rsidRDefault="00776AF6" w:rsidP="00A17C82">
            <w:pPr>
              <w:ind w:firstLine="0"/>
              <w:jc w:val="center"/>
              <w:rPr>
                <w:lang w:eastAsia="ru-RU"/>
              </w:rPr>
            </w:pPr>
            <w:r w:rsidRPr="00A17C82">
              <w:rPr>
                <w:lang w:eastAsia="ru-RU"/>
              </w:rPr>
              <w:t>1841.137.</w:t>
            </w:r>
          </w:p>
        </w:tc>
        <w:tc>
          <w:tcPr>
            <w:tcW w:w="3014" w:type="pct"/>
            <w:shd w:val="clear" w:color="auto" w:fill="auto"/>
            <w:hideMark/>
          </w:tcPr>
          <w:p w14:paraId="1BB4599F" w14:textId="77777777" w:rsidR="00776AF6" w:rsidRPr="00A17C82" w:rsidRDefault="00776AF6" w:rsidP="00A17C82">
            <w:pPr>
              <w:ind w:firstLine="0"/>
              <w:jc w:val="left"/>
              <w:rPr>
                <w:lang w:eastAsia="ru-RU"/>
              </w:rPr>
            </w:pPr>
            <w:r w:rsidRPr="00A17C82">
              <w:rPr>
                <w:lang w:eastAsia="ru-RU"/>
              </w:rPr>
              <w:t>Определение свободного T4 иммунохимическим методом, с определением через электрохемилюминисценцию (ECLIA)</w:t>
            </w:r>
          </w:p>
        </w:tc>
        <w:tc>
          <w:tcPr>
            <w:tcW w:w="858" w:type="pct"/>
            <w:shd w:val="clear" w:color="auto" w:fill="auto"/>
            <w:hideMark/>
          </w:tcPr>
          <w:p w14:paraId="70DED8A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029E80A"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438B2AEA" w14:textId="77777777" w:rsidTr="00A17C82">
        <w:trPr>
          <w:trHeight w:val="20"/>
        </w:trPr>
        <w:tc>
          <w:tcPr>
            <w:tcW w:w="603" w:type="pct"/>
            <w:shd w:val="clear" w:color="auto" w:fill="auto"/>
            <w:vAlign w:val="center"/>
            <w:hideMark/>
          </w:tcPr>
          <w:p w14:paraId="6A94E6CC" w14:textId="77777777" w:rsidR="00776AF6" w:rsidRPr="00A17C82" w:rsidRDefault="00776AF6" w:rsidP="00A17C82">
            <w:pPr>
              <w:ind w:firstLine="0"/>
              <w:jc w:val="center"/>
              <w:rPr>
                <w:lang w:eastAsia="ru-RU"/>
              </w:rPr>
            </w:pPr>
            <w:r w:rsidRPr="00A17C82">
              <w:rPr>
                <w:lang w:eastAsia="ru-RU"/>
              </w:rPr>
              <w:t>1841.138.</w:t>
            </w:r>
          </w:p>
        </w:tc>
        <w:tc>
          <w:tcPr>
            <w:tcW w:w="3014" w:type="pct"/>
            <w:shd w:val="clear" w:color="auto" w:fill="auto"/>
            <w:hideMark/>
          </w:tcPr>
          <w:p w14:paraId="6D671991" w14:textId="77777777" w:rsidR="00776AF6" w:rsidRPr="00A17C82" w:rsidRDefault="00776AF6" w:rsidP="00A17C82">
            <w:pPr>
              <w:ind w:firstLine="0"/>
              <w:jc w:val="left"/>
              <w:rPr>
                <w:lang w:eastAsia="ru-RU"/>
              </w:rPr>
            </w:pPr>
            <w:r w:rsidRPr="00A17C82">
              <w:rPr>
                <w:lang w:eastAsia="ru-RU"/>
              </w:rPr>
              <w:t>Определение кортизола иммунохимическим методом, с определением через электрохемилюминисценцию (ECLIA)</w:t>
            </w:r>
          </w:p>
        </w:tc>
        <w:tc>
          <w:tcPr>
            <w:tcW w:w="858" w:type="pct"/>
            <w:shd w:val="clear" w:color="auto" w:fill="auto"/>
            <w:hideMark/>
          </w:tcPr>
          <w:p w14:paraId="274CBA6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596C187" w14:textId="77777777" w:rsidR="00776AF6" w:rsidRPr="00A17C82" w:rsidRDefault="00776AF6" w:rsidP="00A17C82">
            <w:pPr>
              <w:ind w:firstLine="0"/>
              <w:jc w:val="center"/>
              <w:rPr>
                <w:bCs/>
                <w:lang w:eastAsia="ru-RU"/>
              </w:rPr>
            </w:pPr>
            <w:r w:rsidRPr="00A17C82">
              <w:rPr>
                <w:bCs/>
                <w:lang w:eastAsia="ru-RU"/>
              </w:rPr>
              <w:t>117</w:t>
            </w:r>
          </w:p>
        </w:tc>
      </w:tr>
      <w:tr w:rsidR="00776AF6" w:rsidRPr="00A17C82" w14:paraId="1A50CCEF" w14:textId="77777777" w:rsidTr="00A17C82">
        <w:trPr>
          <w:trHeight w:val="20"/>
        </w:trPr>
        <w:tc>
          <w:tcPr>
            <w:tcW w:w="603" w:type="pct"/>
            <w:shd w:val="clear" w:color="auto" w:fill="auto"/>
            <w:vAlign w:val="center"/>
            <w:hideMark/>
          </w:tcPr>
          <w:p w14:paraId="4CFA28CD" w14:textId="77777777" w:rsidR="00776AF6" w:rsidRPr="00A17C82" w:rsidRDefault="00776AF6" w:rsidP="00A17C82">
            <w:pPr>
              <w:ind w:firstLine="0"/>
              <w:jc w:val="center"/>
              <w:rPr>
                <w:lang w:eastAsia="ru-RU"/>
              </w:rPr>
            </w:pPr>
            <w:r w:rsidRPr="00A17C82">
              <w:rPr>
                <w:lang w:eastAsia="ru-RU"/>
              </w:rPr>
              <w:t>1841.139.</w:t>
            </w:r>
          </w:p>
        </w:tc>
        <w:tc>
          <w:tcPr>
            <w:tcW w:w="3014" w:type="pct"/>
            <w:shd w:val="clear" w:color="auto" w:fill="auto"/>
            <w:hideMark/>
          </w:tcPr>
          <w:p w14:paraId="33FC197D" w14:textId="77777777" w:rsidR="00776AF6" w:rsidRPr="00A17C82" w:rsidRDefault="00776AF6" w:rsidP="00A17C82">
            <w:pPr>
              <w:ind w:firstLine="0"/>
              <w:jc w:val="left"/>
              <w:rPr>
                <w:lang w:eastAsia="ru-RU"/>
              </w:rPr>
            </w:pPr>
            <w:r w:rsidRPr="00A17C82">
              <w:rPr>
                <w:lang w:eastAsia="ru-RU"/>
              </w:rPr>
              <w:t>Определение инсулина иммунохимическим методом, с определением через электрохемилюминисценцию (ECLIA)</w:t>
            </w:r>
          </w:p>
        </w:tc>
        <w:tc>
          <w:tcPr>
            <w:tcW w:w="858" w:type="pct"/>
            <w:shd w:val="clear" w:color="auto" w:fill="auto"/>
            <w:hideMark/>
          </w:tcPr>
          <w:p w14:paraId="696AA22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ADBB8E4" w14:textId="77777777" w:rsidR="00776AF6" w:rsidRPr="00A17C82" w:rsidRDefault="00776AF6" w:rsidP="00A17C82">
            <w:pPr>
              <w:ind w:firstLine="0"/>
              <w:jc w:val="center"/>
              <w:rPr>
                <w:bCs/>
                <w:lang w:eastAsia="ru-RU"/>
              </w:rPr>
            </w:pPr>
            <w:r w:rsidRPr="00A17C82">
              <w:rPr>
                <w:bCs/>
                <w:lang w:eastAsia="ru-RU"/>
              </w:rPr>
              <w:t>139</w:t>
            </w:r>
          </w:p>
        </w:tc>
      </w:tr>
      <w:tr w:rsidR="00776AF6" w:rsidRPr="00A17C82" w14:paraId="1F9CF0F7" w14:textId="77777777" w:rsidTr="00A17C82">
        <w:trPr>
          <w:trHeight w:val="20"/>
        </w:trPr>
        <w:tc>
          <w:tcPr>
            <w:tcW w:w="603" w:type="pct"/>
            <w:shd w:val="clear" w:color="auto" w:fill="auto"/>
            <w:vAlign w:val="center"/>
            <w:hideMark/>
          </w:tcPr>
          <w:p w14:paraId="28D2B8F4" w14:textId="77777777" w:rsidR="00776AF6" w:rsidRPr="00A17C82" w:rsidRDefault="00776AF6" w:rsidP="00A17C82">
            <w:pPr>
              <w:ind w:firstLine="0"/>
              <w:jc w:val="center"/>
              <w:rPr>
                <w:lang w:eastAsia="ru-RU"/>
              </w:rPr>
            </w:pPr>
            <w:r w:rsidRPr="00A17C82">
              <w:rPr>
                <w:lang w:eastAsia="ru-RU"/>
              </w:rPr>
              <w:t>1841.140.</w:t>
            </w:r>
          </w:p>
        </w:tc>
        <w:tc>
          <w:tcPr>
            <w:tcW w:w="3014" w:type="pct"/>
            <w:shd w:val="clear" w:color="auto" w:fill="auto"/>
            <w:hideMark/>
          </w:tcPr>
          <w:p w14:paraId="370E3119" w14:textId="77777777" w:rsidR="00776AF6" w:rsidRPr="00A17C82" w:rsidRDefault="00776AF6" w:rsidP="00A17C82">
            <w:pPr>
              <w:ind w:firstLine="0"/>
              <w:jc w:val="left"/>
              <w:rPr>
                <w:lang w:eastAsia="ru-RU"/>
              </w:rPr>
            </w:pPr>
            <w:r w:rsidRPr="00A17C82">
              <w:rPr>
                <w:lang w:eastAsia="ru-RU"/>
              </w:rPr>
              <w:t>Определение Intact PTH иммунохимическим методом, с определением через электрохемилюминисценцию (ECLIA)</w:t>
            </w:r>
          </w:p>
        </w:tc>
        <w:tc>
          <w:tcPr>
            <w:tcW w:w="858" w:type="pct"/>
            <w:shd w:val="clear" w:color="auto" w:fill="auto"/>
            <w:hideMark/>
          </w:tcPr>
          <w:p w14:paraId="367E585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81097D1" w14:textId="77777777" w:rsidR="00776AF6" w:rsidRPr="00A17C82" w:rsidRDefault="00776AF6" w:rsidP="00A17C82">
            <w:pPr>
              <w:ind w:firstLine="0"/>
              <w:jc w:val="center"/>
              <w:rPr>
                <w:bCs/>
                <w:lang w:eastAsia="ru-RU"/>
              </w:rPr>
            </w:pPr>
            <w:r w:rsidRPr="00A17C82">
              <w:rPr>
                <w:bCs/>
                <w:lang w:eastAsia="ru-RU"/>
              </w:rPr>
              <w:t>138</w:t>
            </w:r>
          </w:p>
        </w:tc>
      </w:tr>
      <w:tr w:rsidR="00776AF6" w:rsidRPr="00A17C82" w14:paraId="03AD1AB0" w14:textId="77777777" w:rsidTr="00A17C82">
        <w:trPr>
          <w:trHeight w:val="20"/>
        </w:trPr>
        <w:tc>
          <w:tcPr>
            <w:tcW w:w="603" w:type="pct"/>
            <w:shd w:val="clear" w:color="auto" w:fill="auto"/>
            <w:vAlign w:val="center"/>
            <w:hideMark/>
          </w:tcPr>
          <w:p w14:paraId="62D4E482" w14:textId="77777777" w:rsidR="00776AF6" w:rsidRPr="00A17C82" w:rsidRDefault="00776AF6" w:rsidP="00A17C82">
            <w:pPr>
              <w:ind w:firstLine="0"/>
              <w:jc w:val="center"/>
              <w:rPr>
                <w:lang w:eastAsia="ru-RU"/>
              </w:rPr>
            </w:pPr>
            <w:r w:rsidRPr="00A17C82">
              <w:rPr>
                <w:lang w:eastAsia="ru-RU"/>
              </w:rPr>
              <w:t>1841.141.</w:t>
            </w:r>
          </w:p>
        </w:tc>
        <w:tc>
          <w:tcPr>
            <w:tcW w:w="3014" w:type="pct"/>
            <w:shd w:val="clear" w:color="auto" w:fill="auto"/>
            <w:hideMark/>
          </w:tcPr>
          <w:p w14:paraId="1C4F3295" w14:textId="77777777" w:rsidR="00776AF6" w:rsidRPr="00A17C82" w:rsidRDefault="00776AF6" w:rsidP="00A17C82">
            <w:pPr>
              <w:ind w:firstLine="0"/>
              <w:jc w:val="left"/>
              <w:rPr>
                <w:lang w:eastAsia="ru-RU"/>
              </w:rPr>
            </w:pPr>
            <w:r w:rsidRPr="00A17C82">
              <w:rPr>
                <w:lang w:eastAsia="ru-RU"/>
              </w:rPr>
              <w:t>Определение ACTH имунохимическим методом, с определением через электрохемилюминисценцию (ECLIA)</w:t>
            </w:r>
          </w:p>
        </w:tc>
        <w:tc>
          <w:tcPr>
            <w:tcW w:w="858" w:type="pct"/>
            <w:shd w:val="clear" w:color="auto" w:fill="auto"/>
            <w:hideMark/>
          </w:tcPr>
          <w:p w14:paraId="2554526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EEAE056" w14:textId="77777777" w:rsidR="00776AF6" w:rsidRPr="00A17C82" w:rsidRDefault="00776AF6" w:rsidP="00A17C82">
            <w:pPr>
              <w:ind w:firstLine="0"/>
              <w:jc w:val="center"/>
              <w:rPr>
                <w:bCs/>
                <w:lang w:eastAsia="ru-RU"/>
              </w:rPr>
            </w:pPr>
            <w:r w:rsidRPr="00A17C82">
              <w:rPr>
                <w:bCs/>
                <w:lang w:eastAsia="ru-RU"/>
              </w:rPr>
              <w:t>189</w:t>
            </w:r>
          </w:p>
        </w:tc>
      </w:tr>
      <w:tr w:rsidR="00776AF6" w:rsidRPr="00A17C82" w14:paraId="7278F070" w14:textId="77777777" w:rsidTr="00A17C82">
        <w:trPr>
          <w:trHeight w:val="20"/>
        </w:trPr>
        <w:tc>
          <w:tcPr>
            <w:tcW w:w="603" w:type="pct"/>
            <w:shd w:val="clear" w:color="auto" w:fill="auto"/>
            <w:vAlign w:val="center"/>
            <w:hideMark/>
          </w:tcPr>
          <w:p w14:paraId="22E58471" w14:textId="77777777" w:rsidR="00776AF6" w:rsidRPr="00A17C82" w:rsidRDefault="00776AF6" w:rsidP="00A17C82">
            <w:pPr>
              <w:ind w:firstLine="0"/>
              <w:jc w:val="center"/>
              <w:rPr>
                <w:lang w:eastAsia="ru-RU"/>
              </w:rPr>
            </w:pPr>
            <w:r w:rsidRPr="00A17C82">
              <w:rPr>
                <w:lang w:eastAsia="ru-RU"/>
              </w:rPr>
              <w:t>1841.142.</w:t>
            </w:r>
          </w:p>
        </w:tc>
        <w:tc>
          <w:tcPr>
            <w:tcW w:w="3014" w:type="pct"/>
            <w:shd w:val="clear" w:color="auto" w:fill="auto"/>
            <w:hideMark/>
          </w:tcPr>
          <w:p w14:paraId="5A16A6DC" w14:textId="77777777" w:rsidR="00776AF6" w:rsidRPr="00A17C82" w:rsidRDefault="00776AF6" w:rsidP="00A17C82">
            <w:pPr>
              <w:ind w:firstLine="0"/>
              <w:jc w:val="left"/>
              <w:rPr>
                <w:lang w:eastAsia="ru-RU"/>
              </w:rPr>
            </w:pPr>
            <w:r w:rsidRPr="00A17C82">
              <w:rPr>
                <w:lang w:eastAsia="ru-RU"/>
              </w:rPr>
              <w:t>Определение DHEA-SO4 иммунохимическим методом, с определением через электрохемилюминисценцию (ECLIA)</w:t>
            </w:r>
          </w:p>
        </w:tc>
        <w:tc>
          <w:tcPr>
            <w:tcW w:w="858" w:type="pct"/>
            <w:shd w:val="clear" w:color="auto" w:fill="auto"/>
            <w:hideMark/>
          </w:tcPr>
          <w:p w14:paraId="320C2E8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861940A" w14:textId="77777777" w:rsidR="00776AF6" w:rsidRPr="00A17C82" w:rsidRDefault="00776AF6" w:rsidP="00A17C82">
            <w:pPr>
              <w:ind w:firstLine="0"/>
              <w:jc w:val="center"/>
              <w:rPr>
                <w:bCs/>
                <w:lang w:eastAsia="ru-RU"/>
              </w:rPr>
            </w:pPr>
            <w:r w:rsidRPr="00A17C82">
              <w:rPr>
                <w:bCs/>
                <w:lang w:eastAsia="ru-RU"/>
              </w:rPr>
              <w:t>123</w:t>
            </w:r>
          </w:p>
        </w:tc>
      </w:tr>
      <w:tr w:rsidR="00776AF6" w:rsidRPr="00A17C82" w14:paraId="15985775" w14:textId="77777777" w:rsidTr="00A17C82">
        <w:trPr>
          <w:trHeight w:val="20"/>
        </w:trPr>
        <w:tc>
          <w:tcPr>
            <w:tcW w:w="603" w:type="pct"/>
            <w:shd w:val="clear" w:color="auto" w:fill="auto"/>
            <w:vAlign w:val="center"/>
            <w:hideMark/>
          </w:tcPr>
          <w:p w14:paraId="24ACEA5B" w14:textId="77777777" w:rsidR="00776AF6" w:rsidRPr="00A17C82" w:rsidRDefault="00776AF6" w:rsidP="00A17C82">
            <w:pPr>
              <w:ind w:firstLine="0"/>
              <w:jc w:val="center"/>
              <w:rPr>
                <w:lang w:eastAsia="ru-RU"/>
              </w:rPr>
            </w:pPr>
            <w:r w:rsidRPr="00A17C82">
              <w:rPr>
                <w:lang w:eastAsia="ru-RU"/>
              </w:rPr>
              <w:t>1841.142.1.</w:t>
            </w:r>
          </w:p>
        </w:tc>
        <w:tc>
          <w:tcPr>
            <w:tcW w:w="3014" w:type="pct"/>
            <w:shd w:val="clear" w:color="auto" w:fill="auto"/>
            <w:hideMark/>
          </w:tcPr>
          <w:p w14:paraId="18A76DAB" w14:textId="77777777" w:rsidR="00776AF6" w:rsidRPr="00A17C82" w:rsidRDefault="00776AF6" w:rsidP="00A17C82">
            <w:pPr>
              <w:ind w:firstLine="0"/>
              <w:jc w:val="left"/>
              <w:rPr>
                <w:lang w:eastAsia="ru-RU"/>
              </w:rPr>
            </w:pPr>
            <w:r w:rsidRPr="00A17C82">
              <w:t>Определение анти-TSH рецептора иммунохимическим методом ECLIA</w:t>
            </w:r>
          </w:p>
        </w:tc>
        <w:tc>
          <w:tcPr>
            <w:tcW w:w="858" w:type="pct"/>
            <w:shd w:val="clear" w:color="auto" w:fill="auto"/>
            <w:hideMark/>
          </w:tcPr>
          <w:p w14:paraId="6A26ECF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25DDA9B" w14:textId="77777777" w:rsidR="00776AF6" w:rsidRPr="00A17C82" w:rsidRDefault="00776AF6" w:rsidP="00A17C82">
            <w:pPr>
              <w:ind w:firstLine="0"/>
              <w:jc w:val="center"/>
              <w:rPr>
                <w:bCs/>
                <w:lang w:eastAsia="ru-RU"/>
              </w:rPr>
            </w:pPr>
            <w:r w:rsidRPr="00A17C82">
              <w:rPr>
                <w:bCs/>
                <w:lang w:eastAsia="ru-RU"/>
              </w:rPr>
              <w:t>224</w:t>
            </w:r>
          </w:p>
        </w:tc>
      </w:tr>
      <w:tr w:rsidR="00776AF6" w:rsidRPr="00A17C82" w14:paraId="6434DC4F" w14:textId="77777777" w:rsidTr="00A17C82">
        <w:trPr>
          <w:trHeight w:val="20"/>
        </w:trPr>
        <w:tc>
          <w:tcPr>
            <w:tcW w:w="603" w:type="pct"/>
            <w:shd w:val="clear" w:color="auto" w:fill="auto"/>
            <w:vAlign w:val="center"/>
            <w:hideMark/>
          </w:tcPr>
          <w:p w14:paraId="105FF3C1" w14:textId="77777777" w:rsidR="00776AF6" w:rsidRPr="00A17C82" w:rsidRDefault="00776AF6" w:rsidP="00A17C82">
            <w:pPr>
              <w:ind w:firstLine="0"/>
              <w:jc w:val="center"/>
              <w:rPr>
                <w:lang w:eastAsia="ru-RU"/>
              </w:rPr>
            </w:pPr>
            <w:r w:rsidRPr="00A17C82">
              <w:rPr>
                <w:lang w:eastAsia="ru-RU"/>
              </w:rPr>
              <w:t>1841.142.2.</w:t>
            </w:r>
          </w:p>
        </w:tc>
        <w:tc>
          <w:tcPr>
            <w:tcW w:w="3014" w:type="pct"/>
            <w:shd w:val="clear" w:color="auto" w:fill="auto"/>
            <w:hideMark/>
          </w:tcPr>
          <w:p w14:paraId="4C16FB32" w14:textId="77777777" w:rsidR="00776AF6" w:rsidRPr="00A17C82" w:rsidRDefault="00776AF6" w:rsidP="00A17C82">
            <w:pPr>
              <w:ind w:firstLine="0"/>
              <w:jc w:val="left"/>
              <w:rPr>
                <w:lang w:eastAsia="ru-RU"/>
              </w:rPr>
            </w:pPr>
            <w:r w:rsidRPr="00A17C82">
              <w:t>Определение IGF-1 иммунохимическим методом ECLIA</w:t>
            </w:r>
          </w:p>
        </w:tc>
        <w:tc>
          <w:tcPr>
            <w:tcW w:w="858" w:type="pct"/>
            <w:shd w:val="clear" w:color="auto" w:fill="auto"/>
            <w:hideMark/>
          </w:tcPr>
          <w:p w14:paraId="28AF7CF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F59D45D" w14:textId="77777777" w:rsidR="00776AF6" w:rsidRPr="00A17C82" w:rsidRDefault="00776AF6" w:rsidP="00A17C82">
            <w:pPr>
              <w:ind w:firstLine="0"/>
              <w:jc w:val="center"/>
              <w:rPr>
                <w:bCs/>
                <w:lang w:eastAsia="ru-RU"/>
              </w:rPr>
            </w:pPr>
            <w:r w:rsidRPr="00A17C82">
              <w:rPr>
                <w:bCs/>
                <w:lang w:eastAsia="ru-RU"/>
              </w:rPr>
              <w:t>208</w:t>
            </w:r>
          </w:p>
        </w:tc>
      </w:tr>
      <w:tr w:rsidR="00776AF6" w:rsidRPr="00A17C82" w14:paraId="40EEC31B" w14:textId="77777777" w:rsidTr="00A17C82">
        <w:trPr>
          <w:trHeight w:val="20"/>
        </w:trPr>
        <w:tc>
          <w:tcPr>
            <w:tcW w:w="603" w:type="pct"/>
            <w:shd w:val="clear" w:color="auto" w:fill="auto"/>
            <w:vAlign w:val="center"/>
            <w:hideMark/>
          </w:tcPr>
          <w:p w14:paraId="5AF4AB86" w14:textId="77777777" w:rsidR="00776AF6" w:rsidRPr="00A17C82" w:rsidRDefault="00776AF6" w:rsidP="00A17C82">
            <w:pPr>
              <w:ind w:firstLine="0"/>
              <w:jc w:val="center"/>
              <w:rPr>
                <w:lang w:eastAsia="ru-RU"/>
              </w:rPr>
            </w:pPr>
            <w:r w:rsidRPr="00A17C82">
              <w:rPr>
                <w:lang w:eastAsia="ru-RU"/>
              </w:rPr>
              <w:t>1841.142.3.</w:t>
            </w:r>
          </w:p>
        </w:tc>
        <w:tc>
          <w:tcPr>
            <w:tcW w:w="3014" w:type="pct"/>
            <w:shd w:val="clear" w:color="auto" w:fill="auto"/>
            <w:hideMark/>
          </w:tcPr>
          <w:p w14:paraId="776511F0" w14:textId="77777777" w:rsidR="00776AF6" w:rsidRPr="00A17C82" w:rsidRDefault="00776AF6" w:rsidP="00A17C82">
            <w:pPr>
              <w:ind w:firstLine="0"/>
              <w:jc w:val="left"/>
              <w:rPr>
                <w:lang w:eastAsia="ru-RU"/>
              </w:rPr>
            </w:pPr>
            <w:r w:rsidRPr="00A17C82">
              <w:t>Определение кальцитонина иммунохимическим методом ECLIA</w:t>
            </w:r>
          </w:p>
        </w:tc>
        <w:tc>
          <w:tcPr>
            <w:tcW w:w="858" w:type="pct"/>
            <w:shd w:val="clear" w:color="auto" w:fill="auto"/>
            <w:hideMark/>
          </w:tcPr>
          <w:p w14:paraId="7B6E115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89CC2EC" w14:textId="77777777" w:rsidR="00776AF6" w:rsidRPr="00A17C82" w:rsidRDefault="00776AF6" w:rsidP="00A17C82">
            <w:pPr>
              <w:ind w:firstLine="0"/>
              <w:jc w:val="center"/>
              <w:rPr>
                <w:bCs/>
                <w:lang w:eastAsia="ru-RU"/>
              </w:rPr>
            </w:pPr>
            <w:r w:rsidRPr="00A17C82">
              <w:rPr>
                <w:bCs/>
                <w:lang w:eastAsia="ru-RU"/>
              </w:rPr>
              <w:t>194</w:t>
            </w:r>
          </w:p>
        </w:tc>
      </w:tr>
      <w:tr w:rsidR="00776AF6" w:rsidRPr="00A17C82" w14:paraId="77217633" w14:textId="77777777" w:rsidTr="00A17C82">
        <w:trPr>
          <w:trHeight w:val="20"/>
        </w:trPr>
        <w:tc>
          <w:tcPr>
            <w:tcW w:w="603" w:type="pct"/>
            <w:shd w:val="clear" w:color="auto" w:fill="auto"/>
            <w:vAlign w:val="center"/>
            <w:hideMark/>
          </w:tcPr>
          <w:p w14:paraId="22BFC7D0"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32614AB5" w14:textId="77777777" w:rsidR="00776AF6" w:rsidRPr="00A17C82" w:rsidRDefault="00776AF6" w:rsidP="00A17C82">
            <w:pPr>
              <w:ind w:firstLine="0"/>
              <w:jc w:val="center"/>
              <w:rPr>
                <w:b/>
                <w:bCs/>
                <w:lang w:eastAsia="ru-RU"/>
              </w:rPr>
            </w:pPr>
            <w:r w:rsidRPr="00A17C82">
              <w:rPr>
                <w:b/>
                <w:bCs/>
                <w:lang w:eastAsia="ru-RU"/>
              </w:rPr>
              <w:t>6.2. Онкологические</w:t>
            </w:r>
          </w:p>
        </w:tc>
        <w:tc>
          <w:tcPr>
            <w:tcW w:w="858" w:type="pct"/>
            <w:shd w:val="clear" w:color="auto" w:fill="auto"/>
            <w:vAlign w:val="center"/>
            <w:hideMark/>
          </w:tcPr>
          <w:p w14:paraId="597BDAE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F8A490D" w14:textId="77777777" w:rsidR="00776AF6" w:rsidRPr="00A17C82" w:rsidRDefault="00776AF6" w:rsidP="00A17C82">
            <w:pPr>
              <w:ind w:firstLine="0"/>
              <w:jc w:val="center"/>
              <w:rPr>
                <w:bCs/>
                <w:lang w:eastAsia="ru-RU"/>
              </w:rPr>
            </w:pPr>
          </w:p>
        </w:tc>
      </w:tr>
      <w:tr w:rsidR="00776AF6" w:rsidRPr="00A17C82" w14:paraId="6D9C54D8" w14:textId="77777777" w:rsidTr="00A17C82">
        <w:trPr>
          <w:trHeight w:val="20"/>
        </w:trPr>
        <w:tc>
          <w:tcPr>
            <w:tcW w:w="603" w:type="pct"/>
            <w:shd w:val="clear" w:color="auto" w:fill="auto"/>
            <w:vAlign w:val="center"/>
            <w:hideMark/>
          </w:tcPr>
          <w:p w14:paraId="59C073BE" w14:textId="77777777" w:rsidR="00776AF6" w:rsidRPr="00A17C82" w:rsidRDefault="00776AF6" w:rsidP="00A17C82">
            <w:pPr>
              <w:ind w:firstLine="0"/>
              <w:jc w:val="center"/>
              <w:rPr>
                <w:lang w:eastAsia="ru-RU"/>
              </w:rPr>
            </w:pPr>
            <w:r w:rsidRPr="00A17C82">
              <w:rPr>
                <w:lang w:eastAsia="ru-RU"/>
              </w:rPr>
              <w:t>1841.143.</w:t>
            </w:r>
          </w:p>
        </w:tc>
        <w:tc>
          <w:tcPr>
            <w:tcW w:w="3014" w:type="pct"/>
            <w:shd w:val="clear" w:color="auto" w:fill="auto"/>
            <w:hideMark/>
          </w:tcPr>
          <w:p w14:paraId="47252B8C" w14:textId="77777777" w:rsidR="00776AF6" w:rsidRPr="00A17C82" w:rsidRDefault="00776AF6" w:rsidP="00A17C82">
            <w:pPr>
              <w:ind w:firstLine="0"/>
              <w:jc w:val="left"/>
              <w:rPr>
                <w:lang w:eastAsia="ru-RU"/>
              </w:rPr>
            </w:pPr>
            <w:r w:rsidRPr="00A17C82">
              <w:rPr>
                <w:lang w:eastAsia="ru-RU"/>
              </w:rPr>
              <w:t>Определение AFP иммунохимическим методом, с определением через электрохемилюминисценцию (ECLIA)</w:t>
            </w:r>
          </w:p>
        </w:tc>
        <w:tc>
          <w:tcPr>
            <w:tcW w:w="858" w:type="pct"/>
            <w:shd w:val="clear" w:color="auto" w:fill="auto"/>
            <w:hideMark/>
          </w:tcPr>
          <w:p w14:paraId="7804666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BDAA297" w14:textId="77777777" w:rsidR="00776AF6" w:rsidRPr="00A17C82" w:rsidRDefault="00776AF6" w:rsidP="00A17C82">
            <w:pPr>
              <w:ind w:firstLine="0"/>
              <w:jc w:val="center"/>
              <w:rPr>
                <w:bCs/>
                <w:lang w:eastAsia="ru-RU"/>
              </w:rPr>
            </w:pPr>
            <w:r w:rsidRPr="00A17C82">
              <w:rPr>
                <w:bCs/>
                <w:lang w:eastAsia="ru-RU"/>
              </w:rPr>
              <w:t>124</w:t>
            </w:r>
          </w:p>
        </w:tc>
      </w:tr>
      <w:tr w:rsidR="00776AF6" w:rsidRPr="00A17C82" w14:paraId="79119B9A" w14:textId="77777777" w:rsidTr="00A17C82">
        <w:trPr>
          <w:trHeight w:val="20"/>
        </w:trPr>
        <w:tc>
          <w:tcPr>
            <w:tcW w:w="603" w:type="pct"/>
            <w:shd w:val="clear" w:color="auto" w:fill="auto"/>
            <w:vAlign w:val="center"/>
            <w:hideMark/>
          </w:tcPr>
          <w:p w14:paraId="216FC214" w14:textId="77777777" w:rsidR="00776AF6" w:rsidRPr="00A17C82" w:rsidRDefault="00776AF6" w:rsidP="00A17C82">
            <w:pPr>
              <w:ind w:firstLine="0"/>
              <w:jc w:val="center"/>
              <w:rPr>
                <w:lang w:eastAsia="ru-RU"/>
              </w:rPr>
            </w:pPr>
            <w:r w:rsidRPr="00A17C82">
              <w:rPr>
                <w:lang w:eastAsia="ru-RU"/>
              </w:rPr>
              <w:t>1841.144.</w:t>
            </w:r>
          </w:p>
        </w:tc>
        <w:tc>
          <w:tcPr>
            <w:tcW w:w="3014" w:type="pct"/>
            <w:shd w:val="clear" w:color="auto" w:fill="auto"/>
            <w:hideMark/>
          </w:tcPr>
          <w:p w14:paraId="57754A69" w14:textId="77777777" w:rsidR="00776AF6" w:rsidRPr="00A17C82" w:rsidRDefault="00776AF6" w:rsidP="00A17C82">
            <w:pPr>
              <w:ind w:firstLine="0"/>
              <w:jc w:val="left"/>
              <w:rPr>
                <w:lang w:eastAsia="ru-RU"/>
              </w:rPr>
            </w:pPr>
            <w:r w:rsidRPr="00A17C82">
              <w:rPr>
                <w:lang w:eastAsia="ru-RU"/>
              </w:rPr>
              <w:t>Определение CEA иммунохимическим методом, с определением через электрохемилюминисценцию (ECLIA)</w:t>
            </w:r>
          </w:p>
        </w:tc>
        <w:tc>
          <w:tcPr>
            <w:tcW w:w="858" w:type="pct"/>
            <w:shd w:val="clear" w:color="auto" w:fill="auto"/>
            <w:hideMark/>
          </w:tcPr>
          <w:p w14:paraId="49B4937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F8AC0C2" w14:textId="77777777" w:rsidR="00776AF6" w:rsidRPr="00A17C82" w:rsidRDefault="00776AF6" w:rsidP="00A17C82">
            <w:pPr>
              <w:ind w:firstLine="0"/>
              <w:jc w:val="center"/>
              <w:rPr>
                <w:bCs/>
                <w:lang w:eastAsia="ru-RU"/>
              </w:rPr>
            </w:pPr>
            <w:r w:rsidRPr="00A17C82">
              <w:rPr>
                <w:bCs/>
                <w:lang w:eastAsia="ru-RU"/>
              </w:rPr>
              <w:t>132</w:t>
            </w:r>
          </w:p>
        </w:tc>
      </w:tr>
      <w:tr w:rsidR="00776AF6" w:rsidRPr="00A17C82" w14:paraId="0F8A0023" w14:textId="77777777" w:rsidTr="00A17C82">
        <w:trPr>
          <w:trHeight w:val="20"/>
        </w:trPr>
        <w:tc>
          <w:tcPr>
            <w:tcW w:w="603" w:type="pct"/>
            <w:shd w:val="clear" w:color="auto" w:fill="auto"/>
            <w:vAlign w:val="center"/>
            <w:hideMark/>
          </w:tcPr>
          <w:p w14:paraId="338B6DF0" w14:textId="77777777" w:rsidR="00776AF6" w:rsidRPr="00A17C82" w:rsidRDefault="00776AF6" w:rsidP="00A17C82">
            <w:pPr>
              <w:ind w:firstLine="0"/>
              <w:jc w:val="center"/>
              <w:rPr>
                <w:lang w:eastAsia="ru-RU"/>
              </w:rPr>
            </w:pPr>
            <w:r w:rsidRPr="00A17C82">
              <w:rPr>
                <w:lang w:eastAsia="ru-RU"/>
              </w:rPr>
              <w:t>1841.145.</w:t>
            </w:r>
          </w:p>
        </w:tc>
        <w:tc>
          <w:tcPr>
            <w:tcW w:w="3014" w:type="pct"/>
            <w:shd w:val="clear" w:color="auto" w:fill="auto"/>
            <w:hideMark/>
          </w:tcPr>
          <w:p w14:paraId="070567EF" w14:textId="77777777" w:rsidR="00776AF6" w:rsidRPr="00A17C82" w:rsidRDefault="00776AF6" w:rsidP="00A17C82">
            <w:pPr>
              <w:ind w:firstLine="0"/>
              <w:jc w:val="left"/>
              <w:rPr>
                <w:lang w:eastAsia="ru-RU"/>
              </w:rPr>
            </w:pPr>
            <w:r w:rsidRPr="00A17C82">
              <w:rPr>
                <w:lang w:eastAsia="ru-RU"/>
              </w:rPr>
              <w:t>Определение CA- иммунохимическим методом, с определением через электрохемилюминисценцию (ECLIA)</w:t>
            </w:r>
          </w:p>
        </w:tc>
        <w:tc>
          <w:tcPr>
            <w:tcW w:w="858" w:type="pct"/>
            <w:shd w:val="clear" w:color="auto" w:fill="auto"/>
            <w:hideMark/>
          </w:tcPr>
          <w:p w14:paraId="7570E3D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6E1626F" w14:textId="77777777" w:rsidR="00776AF6" w:rsidRPr="00A17C82" w:rsidRDefault="00776AF6" w:rsidP="00A17C82">
            <w:pPr>
              <w:ind w:firstLine="0"/>
              <w:jc w:val="center"/>
              <w:rPr>
                <w:bCs/>
                <w:lang w:eastAsia="ru-RU"/>
              </w:rPr>
            </w:pPr>
            <w:r w:rsidRPr="00A17C82">
              <w:rPr>
                <w:bCs/>
                <w:lang w:eastAsia="ru-RU"/>
              </w:rPr>
              <w:t>137</w:t>
            </w:r>
          </w:p>
        </w:tc>
      </w:tr>
      <w:tr w:rsidR="00776AF6" w:rsidRPr="00A17C82" w14:paraId="3D947B78" w14:textId="77777777" w:rsidTr="00A17C82">
        <w:trPr>
          <w:trHeight w:val="20"/>
        </w:trPr>
        <w:tc>
          <w:tcPr>
            <w:tcW w:w="603" w:type="pct"/>
            <w:shd w:val="clear" w:color="auto" w:fill="auto"/>
            <w:vAlign w:val="center"/>
            <w:hideMark/>
          </w:tcPr>
          <w:p w14:paraId="3C3400F4" w14:textId="77777777" w:rsidR="00776AF6" w:rsidRPr="00A17C82" w:rsidRDefault="00776AF6" w:rsidP="00A17C82">
            <w:pPr>
              <w:ind w:firstLine="0"/>
              <w:jc w:val="center"/>
              <w:rPr>
                <w:lang w:eastAsia="ru-RU"/>
              </w:rPr>
            </w:pPr>
            <w:r w:rsidRPr="00A17C82">
              <w:rPr>
                <w:lang w:eastAsia="ru-RU"/>
              </w:rPr>
              <w:t>1841.146.</w:t>
            </w:r>
          </w:p>
        </w:tc>
        <w:tc>
          <w:tcPr>
            <w:tcW w:w="3014" w:type="pct"/>
            <w:shd w:val="clear" w:color="auto" w:fill="auto"/>
            <w:hideMark/>
          </w:tcPr>
          <w:p w14:paraId="321559FF" w14:textId="77777777" w:rsidR="00776AF6" w:rsidRPr="00A17C82" w:rsidRDefault="00776AF6" w:rsidP="00A17C82">
            <w:pPr>
              <w:ind w:firstLine="0"/>
              <w:jc w:val="left"/>
              <w:rPr>
                <w:lang w:eastAsia="ru-RU"/>
              </w:rPr>
            </w:pPr>
            <w:r w:rsidRPr="00A17C82">
              <w:rPr>
                <w:lang w:eastAsia="ru-RU"/>
              </w:rPr>
              <w:t>DОпределение CA 19-9 иммунохимическим методом, с определением через электрохемилюминисценцию (ECLIA)</w:t>
            </w:r>
          </w:p>
        </w:tc>
        <w:tc>
          <w:tcPr>
            <w:tcW w:w="858" w:type="pct"/>
            <w:shd w:val="clear" w:color="auto" w:fill="auto"/>
            <w:hideMark/>
          </w:tcPr>
          <w:p w14:paraId="782A5EC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C83F681" w14:textId="77777777" w:rsidR="00776AF6" w:rsidRPr="00A17C82" w:rsidRDefault="00776AF6" w:rsidP="00A17C82">
            <w:pPr>
              <w:ind w:firstLine="0"/>
              <w:jc w:val="center"/>
              <w:rPr>
                <w:bCs/>
                <w:lang w:eastAsia="ru-RU"/>
              </w:rPr>
            </w:pPr>
            <w:r w:rsidRPr="00A17C82">
              <w:rPr>
                <w:bCs/>
                <w:lang w:eastAsia="ru-RU"/>
              </w:rPr>
              <w:t>137</w:t>
            </w:r>
          </w:p>
        </w:tc>
      </w:tr>
      <w:tr w:rsidR="00776AF6" w:rsidRPr="00A17C82" w14:paraId="41AE4B2A" w14:textId="77777777" w:rsidTr="00A17C82">
        <w:trPr>
          <w:trHeight w:val="20"/>
        </w:trPr>
        <w:tc>
          <w:tcPr>
            <w:tcW w:w="603" w:type="pct"/>
            <w:shd w:val="clear" w:color="auto" w:fill="auto"/>
            <w:vAlign w:val="center"/>
            <w:hideMark/>
          </w:tcPr>
          <w:p w14:paraId="045184D0" w14:textId="77777777" w:rsidR="00776AF6" w:rsidRPr="00A17C82" w:rsidRDefault="00776AF6" w:rsidP="00A17C82">
            <w:pPr>
              <w:ind w:firstLine="0"/>
              <w:jc w:val="center"/>
              <w:rPr>
                <w:lang w:eastAsia="ru-RU"/>
              </w:rPr>
            </w:pPr>
            <w:r w:rsidRPr="00A17C82">
              <w:rPr>
                <w:lang w:eastAsia="ru-RU"/>
              </w:rPr>
              <w:t>1841.147.</w:t>
            </w:r>
          </w:p>
        </w:tc>
        <w:tc>
          <w:tcPr>
            <w:tcW w:w="3014" w:type="pct"/>
            <w:shd w:val="clear" w:color="auto" w:fill="auto"/>
            <w:hideMark/>
          </w:tcPr>
          <w:p w14:paraId="4660C759" w14:textId="77777777" w:rsidR="00776AF6" w:rsidRPr="00A17C82" w:rsidRDefault="00776AF6" w:rsidP="00A17C82">
            <w:pPr>
              <w:ind w:firstLine="0"/>
              <w:jc w:val="left"/>
              <w:rPr>
                <w:lang w:eastAsia="ru-RU"/>
              </w:rPr>
            </w:pPr>
            <w:r w:rsidRPr="00A17C82">
              <w:rPr>
                <w:lang w:eastAsia="ru-RU"/>
              </w:rPr>
              <w:t>Определение свободного PSA иммунохимическим методом, с определением через электрохемилюминисценцию (ECLIA)</w:t>
            </w:r>
          </w:p>
        </w:tc>
        <w:tc>
          <w:tcPr>
            <w:tcW w:w="858" w:type="pct"/>
            <w:shd w:val="clear" w:color="auto" w:fill="auto"/>
            <w:hideMark/>
          </w:tcPr>
          <w:p w14:paraId="09CC8C7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7361AC9" w14:textId="77777777" w:rsidR="00776AF6" w:rsidRPr="00A17C82" w:rsidRDefault="00776AF6" w:rsidP="00A17C82">
            <w:pPr>
              <w:ind w:firstLine="0"/>
              <w:jc w:val="center"/>
              <w:rPr>
                <w:bCs/>
                <w:lang w:eastAsia="ru-RU"/>
              </w:rPr>
            </w:pPr>
            <w:r w:rsidRPr="00A17C82">
              <w:rPr>
                <w:bCs/>
                <w:lang w:eastAsia="ru-RU"/>
              </w:rPr>
              <w:t>140</w:t>
            </w:r>
          </w:p>
        </w:tc>
      </w:tr>
      <w:tr w:rsidR="00776AF6" w:rsidRPr="00A17C82" w14:paraId="1EE0C520" w14:textId="77777777" w:rsidTr="00A17C82">
        <w:trPr>
          <w:trHeight w:val="20"/>
        </w:trPr>
        <w:tc>
          <w:tcPr>
            <w:tcW w:w="603" w:type="pct"/>
            <w:shd w:val="clear" w:color="auto" w:fill="auto"/>
            <w:vAlign w:val="center"/>
            <w:hideMark/>
          </w:tcPr>
          <w:p w14:paraId="5686624C" w14:textId="77777777" w:rsidR="00776AF6" w:rsidRPr="00A17C82" w:rsidRDefault="00776AF6" w:rsidP="00A17C82">
            <w:pPr>
              <w:ind w:firstLine="0"/>
              <w:jc w:val="center"/>
              <w:rPr>
                <w:lang w:eastAsia="ru-RU"/>
              </w:rPr>
            </w:pPr>
            <w:r w:rsidRPr="00A17C82">
              <w:rPr>
                <w:lang w:eastAsia="ru-RU"/>
              </w:rPr>
              <w:t>1841.148.</w:t>
            </w:r>
          </w:p>
        </w:tc>
        <w:tc>
          <w:tcPr>
            <w:tcW w:w="3014" w:type="pct"/>
            <w:shd w:val="clear" w:color="auto" w:fill="auto"/>
            <w:hideMark/>
          </w:tcPr>
          <w:p w14:paraId="7C75E7DB" w14:textId="77777777" w:rsidR="00776AF6" w:rsidRPr="00A17C82" w:rsidRDefault="00776AF6" w:rsidP="00A17C82">
            <w:pPr>
              <w:ind w:firstLine="0"/>
              <w:jc w:val="left"/>
              <w:rPr>
                <w:lang w:eastAsia="ru-RU"/>
              </w:rPr>
            </w:pPr>
            <w:r w:rsidRPr="00A17C82">
              <w:rPr>
                <w:lang w:eastAsia="ru-RU"/>
              </w:rPr>
              <w:t>Определение общего PSA иммунохимическим методом, с определением через электрохемилюминисценцию (ECLIA)</w:t>
            </w:r>
          </w:p>
        </w:tc>
        <w:tc>
          <w:tcPr>
            <w:tcW w:w="858" w:type="pct"/>
            <w:shd w:val="clear" w:color="auto" w:fill="auto"/>
            <w:hideMark/>
          </w:tcPr>
          <w:p w14:paraId="524CAC2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274334C" w14:textId="77777777" w:rsidR="00776AF6" w:rsidRPr="00A17C82" w:rsidRDefault="00776AF6" w:rsidP="00A17C82">
            <w:pPr>
              <w:ind w:firstLine="0"/>
              <w:jc w:val="center"/>
              <w:rPr>
                <w:bCs/>
                <w:lang w:eastAsia="ru-RU"/>
              </w:rPr>
            </w:pPr>
            <w:r w:rsidRPr="00A17C82">
              <w:rPr>
                <w:bCs/>
                <w:lang w:eastAsia="ru-RU"/>
              </w:rPr>
              <w:t>125</w:t>
            </w:r>
          </w:p>
        </w:tc>
      </w:tr>
      <w:tr w:rsidR="00776AF6" w:rsidRPr="00A17C82" w14:paraId="4878A1A1" w14:textId="77777777" w:rsidTr="00A17C82">
        <w:trPr>
          <w:trHeight w:val="20"/>
        </w:trPr>
        <w:tc>
          <w:tcPr>
            <w:tcW w:w="603" w:type="pct"/>
            <w:shd w:val="clear" w:color="auto" w:fill="auto"/>
            <w:vAlign w:val="center"/>
            <w:hideMark/>
          </w:tcPr>
          <w:p w14:paraId="2FF72049" w14:textId="77777777" w:rsidR="00776AF6" w:rsidRPr="00A17C82" w:rsidRDefault="00776AF6" w:rsidP="00A17C82">
            <w:pPr>
              <w:ind w:firstLine="0"/>
              <w:jc w:val="center"/>
              <w:rPr>
                <w:lang w:eastAsia="ru-RU"/>
              </w:rPr>
            </w:pPr>
            <w:r w:rsidRPr="00A17C82">
              <w:rPr>
                <w:lang w:eastAsia="ru-RU"/>
              </w:rPr>
              <w:t>1841.149.</w:t>
            </w:r>
          </w:p>
        </w:tc>
        <w:tc>
          <w:tcPr>
            <w:tcW w:w="3014" w:type="pct"/>
            <w:shd w:val="clear" w:color="auto" w:fill="auto"/>
            <w:hideMark/>
          </w:tcPr>
          <w:p w14:paraId="369E6B2F" w14:textId="77777777" w:rsidR="00776AF6" w:rsidRPr="00A17C82" w:rsidRDefault="00776AF6" w:rsidP="00A17C82">
            <w:pPr>
              <w:ind w:firstLine="0"/>
              <w:jc w:val="left"/>
              <w:rPr>
                <w:lang w:eastAsia="ru-RU"/>
              </w:rPr>
            </w:pPr>
            <w:r w:rsidRPr="00A17C82">
              <w:rPr>
                <w:lang w:eastAsia="ru-RU"/>
              </w:rPr>
              <w:t>Определение анти-CCP иммунохимическим методом, с определением через электрохемилюминисценцию (ECLIA)</w:t>
            </w:r>
          </w:p>
        </w:tc>
        <w:tc>
          <w:tcPr>
            <w:tcW w:w="858" w:type="pct"/>
            <w:shd w:val="clear" w:color="auto" w:fill="auto"/>
            <w:hideMark/>
          </w:tcPr>
          <w:p w14:paraId="7682BBA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06687E9" w14:textId="77777777" w:rsidR="00776AF6" w:rsidRPr="00A17C82" w:rsidRDefault="00776AF6" w:rsidP="00A17C82">
            <w:pPr>
              <w:ind w:firstLine="0"/>
              <w:jc w:val="center"/>
              <w:rPr>
                <w:bCs/>
                <w:lang w:eastAsia="ru-RU"/>
              </w:rPr>
            </w:pPr>
            <w:r w:rsidRPr="00A17C82">
              <w:rPr>
                <w:bCs/>
                <w:lang w:eastAsia="ru-RU"/>
              </w:rPr>
              <w:t>290</w:t>
            </w:r>
          </w:p>
        </w:tc>
      </w:tr>
      <w:tr w:rsidR="00776AF6" w:rsidRPr="00A17C82" w14:paraId="1B632810" w14:textId="77777777" w:rsidTr="00A17C82">
        <w:trPr>
          <w:trHeight w:val="20"/>
        </w:trPr>
        <w:tc>
          <w:tcPr>
            <w:tcW w:w="603" w:type="pct"/>
            <w:shd w:val="clear" w:color="auto" w:fill="auto"/>
            <w:vAlign w:val="center"/>
            <w:hideMark/>
          </w:tcPr>
          <w:p w14:paraId="56DD68DD" w14:textId="77777777" w:rsidR="00776AF6" w:rsidRPr="00A17C82" w:rsidRDefault="00776AF6" w:rsidP="00A17C82">
            <w:pPr>
              <w:ind w:firstLine="0"/>
              <w:jc w:val="center"/>
              <w:rPr>
                <w:lang w:eastAsia="ru-RU"/>
              </w:rPr>
            </w:pPr>
            <w:r w:rsidRPr="00A17C82">
              <w:rPr>
                <w:lang w:eastAsia="ru-RU"/>
              </w:rPr>
              <w:t>1841.150.</w:t>
            </w:r>
          </w:p>
        </w:tc>
        <w:tc>
          <w:tcPr>
            <w:tcW w:w="3014" w:type="pct"/>
            <w:shd w:val="clear" w:color="auto" w:fill="auto"/>
            <w:hideMark/>
          </w:tcPr>
          <w:p w14:paraId="070CDC27" w14:textId="77777777" w:rsidR="00776AF6" w:rsidRPr="00A17C82" w:rsidRDefault="00776AF6" w:rsidP="00A17C82">
            <w:pPr>
              <w:ind w:firstLine="0"/>
              <w:jc w:val="left"/>
              <w:rPr>
                <w:lang w:eastAsia="ru-RU"/>
              </w:rPr>
            </w:pPr>
            <w:r w:rsidRPr="00A17C82">
              <w:rPr>
                <w:lang w:eastAsia="ru-RU"/>
              </w:rPr>
              <w:t>Определение C-белка иммунохимическим методом, с определением через электрохемилюминисценцию (ECLIA)</w:t>
            </w:r>
          </w:p>
        </w:tc>
        <w:tc>
          <w:tcPr>
            <w:tcW w:w="858" w:type="pct"/>
            <w:shd w:val="clear" w:color="auto" w:fill="auto"/>
            <w:hideMark/>
          </w:tcPr>
          <w:p w14:paraId="13666CE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B6DB91B" w14:textId="77777777" w:rsidR="00776AF6" w:rsidRPr="00A17C82" w:rsidRDefault="00776AF6" w:rsidP="00A17C82">
            <w:pPr>
              <w:ind w:firstLine="0"/>
              <w:jc w:val="center"/>
              <w:rPr>
                <w:bCs/>
                <w:lang w:eastAsia="ru-RU"/>
              </w:rPr>
            </w:pPr>
            <w:r w:rsidRPr="00A17C82">
              <w:rPr>
                <w:bCs/>
                <w:lang w:eastAsia="ru-RU"/>
              </w:rPr>
              <w:t>184</w:t>
            </w:r>
          </w:p>
        </w:tc>
      </w:tr>
      <w:tr w:rsidR="00776AF6" w:rsidRPr="00A17C82" w14:paraId="620250EF" w14:textId="77777777" w:rsidTr="00A17C82">
        <w:trPr>
          <w:trHeight w:val="20"/>
        </w:trPr>
        <w:tc>
          <w:tcPr>
            <w:tcW w:w="603" w:type="pct"/>
            <w:shd w:val="clear" w:color="auto" w:fill="auto"/>
            <w:vAlign w:val="center"/>
            <w:hideMark/>
          </w:tcPr>
          <w:p w14:paraId="4604ACD4" w14:textId="77777777" w:rsidR="00776AF6" w:rsidRPr="00A17C82" w:rsidRDefault="00776AF6" w:rsidP="00A17C82">
            <w:pPr>
              <w:ind w:firstLine="0"/>
              <w:jc w:val="center"/>
              <w:rPr>
                <w:lang w:eastAsia="ru-RU"/>
              </w:rPr>
            </w:pPr>
            <w:r w:rsidRPr="00A17C82">
              <w:rPr>
                <w:lang w:eastAsia="ru-RU"/>
              </w:rPr>
              <w:t>1841.151.</w:t>
            </w:r>
          </w:p>
        </w:tc>
        <w:tc>
          <w:tcPr>
            <w:tcW w:w="3014" w:type="pct"/>
            <w:shd w:val="clear" w:color="auto" w:fill="auto"/>
            <w:hideMark/>
          </w:tcPr>
          <w:p w14:paraId="3C6711A4" w14:textId="77777777" w:rsidR="00776AF6" w:rsidRPr="00A17C82" w:rsidRDefault="00776AF6" w:rsidP="00A17C82">
            <w:pPr>
              <w:ind w:firstLine="0"/>
              <w:jc w:val="left"/>
              <w:rPr>
                <w:lang w:eastAsia="ru-RU"/>
              </w:rPr>
            </w:pPr>
            <w:r w:rsidRPr="00A17C82">
              <w:rPr>
                <w:lang w:eastAsia="ru-RU"/>
              </w:rPr>
              <w:t>Определение антител IgG анти-токсоплазма иммунохимическим методом, с определением через электрохемилюминисценцию (ECLIA)</w:t>
            </w:r>
          </w:p>
        </w:tc>
        <w:tc>
          <w:tcPr>
            <w:tcW w:w="858" w:type="pct"/>
            <w:shd w:val="clear" w:color="auto" w:fill="auto"/>
            <w:hideMark/>
          </w:tcPr>
          <w:p w14:paraId="591C852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62C7146" w14:textId="77777777" w:rsidR="00776AF6" w:rsidRPr="00A17C82" w:rsidRDefault="00776AF6" w:rsidP="00A17C82">
            <w:pPr>
              <w:ind w:firstLine="0"/>
              <w:jc w:val="center"/>
              <w:rPr>
                <w:bCs/>
                <w:lang w:eastAsia="ru-RU"/>
              </w:rPr>
            </w:pPr>
            <w:r w:rsidRPr="00A17C82">
              <w:rPr>
                <w:bCs/>
                <w:lang w:eastAsia="ru-RU"/>
              </w:rPr>
              <w:t>141</w:t>
            </w:r>
          </w:p>
        </w:tc>
      </w:tr>
      <w:tr w:rsidR="00776AF6" w:rsidRPr="00A17C82" w14:paraId="100C0706" w14:textId="77777777" w:rsidTr="00A17C82">
        <w:trPr>
          <w:trHeight w:val="20"/>
        </w:trPr>
        <w:tc>
          <w:tcPr>
            <w:tcW w:w="603" w:type="pct"/>
            <w:shd w:val="clear" w:color="auto" w:fill="auto"/>
            <w:vAlign w:val="center"/>
            <w:hideMark/>
          </w:tcPr>
          <w:p w14:paraId="0DE7DE1C" w14:textId="77777777" w:rsidR="00776AF6" w:rsidRPr="00A17C82" w:rsidRDefault="00776AF6" w:rsidP="00A17C82">
            <w:pPr>
              <w:ind w:firstLine="0"/>
              <w:jc w:val="center"/>
              <w:rPr>
                <w:lang w:eastAsia="ru-RU"/>
              </w:rPr>
            </w:pPr>
            <w:r w:rsidRPr="00A17C82">
              <w:rPr>
                <w:lang w:eastAsia="ru-RU"/>
              </w:rPr>
              <w:t>1841.151.1.</w:t>
            </w:r>
          </w:p>
        </w:tc>
        <w:tc>
          <w:tcPr>
            <w:tcW w:w="3014" w:type="pct"/>
            <w:shd w:val="clear" w:color="auto" w:fill="auto"/>
            <w:vAlign w:val="center"/>
            <w:hideMark/>
          </w:tcPr>
          <w:p w14:paraId="13408043" w14:textId="77777777" w:rsidR="00776AF6" w:rsidRPr="00A17C82" w:rsidRDefault="00776AF6" w:rsidP="00A17C82">
            <w:pPr>
              <w:ind w:firstLine="0"/>
              <w:jc w:val="left"/>
              <w:rPr>
                <w:lang w:eastAsia="ru-RU"/>
              </w:rPr>
            </w:pPr>
            <w:r w:rsidRPr="00A17C82">
              <w:rPr>
                <w:lang w:eastAsia="ru-RU"/>
              </w:rPr>
              <w:t>Определение  СА 72-4  иммунохимическим  методом ECLIA</w:t>
            </w:r>
          </w:p>
        </w:tc>
        <w:tc>
          <w:tcPr>
            <w:tcW w:w="858" w:type="pct"/>
            <w:shd w:val="clear" w:color="auto" w:fill="auto"/>
            <w:vAlign w:val="center"/>
            <w:hideMark/>
          </w:tcPr>
          <w:p w14:paraId="2C8544A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FA6E0D5" w14:textId="77777777" w:rsidR="00776AF6" w:rsidRPr="00A17C82" w:rsidRDefault="00776AF6" w:rsidP="00A17C82">
            <w:pPr>
              <w:ind w:firstLine="0"/>
              <w:jc w:val="center"/>
              <w:rPr>
                <w:bCs/>
                <w:lang w:eastAsia="ru-RU"/>
              </w:rPr>
            </w:pPr>
            <w:r w:rsidRPr="00A17C82">
              <w:rPr>
                <w:bCs/>
                <w:lang w:eastAsia="ru-RU"/>
              </w:rPr>
              <w:t>152</w:t>
            </w:r>
          </w:p>
        </w:tc>
      </w:tr>
      <w:tr w:rsidR="00776AF6" w:rsidRPr="00A17C82" w14:paraId="2F04368E" w14:textId="77777777" w:rsidTr="00A17C82">
        <w:trPr>
          <w:trHeight w:val="20"/>
        </w:trPr>
        <w:tc>
          <w:tcPr>
            <w:tcW w:w="603" w:type="pct"/>
            <w:shd w:val="clear" w:color="auto" w:fill="auto"/>
            <w:vAlign w:val="center"/>
            <w:hideMark/>
          </w:tcPr>
          <w:p w14:paraId="38763B22"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2AC76BE8" w14:textId="77777777" w:rsidR="00776AF6" w:rsidRPr="00A17C82" w:rsidRDefault="00776AF6" w:rsidP="00A17C82">
            <w:pPr>
              <w:ind w:firstLine="0"/>
              <w:jc w:val="center"/>
              <w:rPr>
                <w:b/>
                <w:bCs/>
                <w:lang w:eastAsia="ru-RU"/>
              </w:rPr>
            </w:pPr>
            <w:r w:rsidRPr="00A17C82">
              <w:rPr>
                <w:b/>
                <w:bCs/>
                <w:lang w:eastAsia="ru-RU"/>
              </w:rPr>
              <w:t>6.3. Печеночные</w:t>
            </w:r>
          </w:p>
        </w:tc>
        <w:tc>
          <w:tcPr>
            <w:tcW w:w="858" w:type="pct"/>
            <w:shd w:val="clear" w:color="auto" w:fill="auto"/>
            <w:vAlign w:val="center"/>
            <w:hideMark/>
          </w:tcPr>
          <w:p w14:paraId="3F8373F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1052FB6" w14:textId="77777777" w:rsidR="00776AF6" w:rsidRPr="00A17C82" w:rsidRDefault="00776AF6" w:rsidP="00A17C82">
            <w:pPr>
              <w:ind w:firstLine="0"/>
              <w:jc w:val="center"/>
              <w:rPr>
                <w:bCs/>
                <w:lang w:eastAsia="ru-RU"/>
              </w:rPr>
            </w:pPr>
          </w:p>
        </w:tc>
      </w:tr>
      <w:tr w:rsidR="00776AF6" w:rsidRPr="00A17C82" w14:paraId="645D9954" w14:textId="77777777" w:rsidTr="00A17C82">
        <w:trPr>
          <w:trHeight w:val="20"/>
        </w:trPr>
        <w:tc>
          <w:tcPr>
            <w:tcW w:w="603" w:type="pct"/>
            <w:shd w:val="clear" w:color="auto" w:fill="auto"/>
            <w:vAlign w:val="center"/>
            <w:hideMark/>
          </w:tcPr>
          <w:p w14:paraId="4FADAC78" w14:textId="77777777" w:rsidR="00776AF6" w:rsidRPr="00A17C82" w:rsidRDefault="00776AF6" w:rsidP="00A17C82">
            <w:pPr>
              <w:ind w:firstLine="0"/>
              <w:jc w:val="center"/>
              <w:rPr>
                <w:lang w:eastAsia="ru-RU"/>
              </w:rPr>
            </w:pPr>
            <w:r w:rsidRPr="00A17C82">
              <w:rPr>
                <w:lang w:eastAsia="ru-RU"/>
              </w:rPr>
              <w:t>1841.152.</w:t>
            </w:r>
          </w:p>
        </w:tc>
        <w:tc>
          <w:tcPr>
            <w:tcW w:w="3014" w:type="pct"/>
            <w:shd w:val="clear" w:color="auto" w:fill="auto"/>
            <w:hideMark/>
          </w:tcPr>
          <w:p w14:paraId="54BE4AFD" w14:textId="77777777" w:rsidR="00776AF6" w:rsidRPr="00A17C82" w:rsidRDefault="00776AF6" w:rsidP="00A17C82">
            <w:pPr>
              <w:ind w:firstLine="0"/>
              <w:jc w:val="left"/>
              <w:rPr>
                <w:lang w:eastAsia="ru-RU"/>
              </w:rPr>
            </w:pPr>
            <w:r w:rsidRPr="00A17C82">
              <w:rPr>
                <w:lang w:eastAsia="ru-RU"/>
              </w:rPr>
              <w:t>Определение HBsAg качественный тест иммунохимическим методом, с определением через электрохемилюминисценцию (ECLIA)</w:t>
            </w:r>
          </w:p>
        </w:tc>
        <w:tc>
          <w:tcPr>
            <w:tcW w:w="858" w:type="pct"/>
            <w:shd w:val="clear" w:color="auto" w:fill="auto"/>
            <w:hideMark/>
          </w:tcPr>
          <w:p w14:paraId="234FAC1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28ADD6E" w14:textId="77777777" w:rsidR="00776AF6" w:rsidRPr="00A17C82" w:rsidRDefault="00776AF6" w:rsidP="00A17C82">
            <w:pPr>
              <w:ind w:firstLine="0"/>
              <w:jc w:val="center"/>
              <w:rPr>
                <w:bCs/>
                <w:lang w:eastAsia="ru-RU"/>
              </w:rPr>
            </w:pPr>
            <w:r w:rsidRPr="00A17C82">
              <w:rPr>
                <w:bCs/>
                <w:lang w:eastAsia="ru-RU"/>
              </w:rPr>
              <w:t>115</w:t>
            </w:r>
          </w:p>
        </w:tc>
      </w:tr>
      <w:tr w:rsidR="00776AF6" w:rsidRPr="00A17C82" w14:paraId="5FD370C5" w14:textId="77777777" w:rsidTr="00A17C82">
        <w:trPr>
          <w:trHeight w:val="20"/>
        </w:trPr>
        <w:tc>
          <w:tcPr>
            <w:tcW w:w="603" w:type="pct"/>
            <w:shd w:val="clear" w:color="auto" w:fill="auto"/>
            <w:vAlign w:val="center"/>
            <w:hideMark/>
          </w:tcPr>
          <w:p w14:paraId="75D01995" w14:textId="77777777" w:rsidR="00776AF6" w:rsidRPr="00A17C82" w:rsidRDefault="00776AF6" w:rsidP="00A17C82">
            <w:pPr>
              <w:ind w:firstLine="0"/>
              <w:jc w:val="center"/>
              <w:rPr>
                <w:lang w:eastAsia="ru-RU"/>
              </w:rPr>
            </w:pPr>
            <w:r w:rsidRPr="00A17C82">
              <w:rPr>
                <w:lang w:eastAsia="ru-RU"/>
              </w:rPr>
              <w:t>1841.153.</w:t>
            </w:r>
          </w:p>
        </w:tc>
        <w:tc>
          <w:tcPr>
            <w:tcW w:w="3014" w:type="pct"/>
            <w:shd w:val="clear" w:color="auto" w:fill="auto"/>
            <w:hideMark/>
          </w:tcPr>
          <w:p w14:paraId="4B7262D0" w14:textId="77777777" w:rsidR="00776AF6" w:rsidRPr="00A17C82" w:rsidRDefault="00776AF6" w:rsidP="00A17C82">
            <w:pPr>
              <w:ind w:firstLine="0"/>
              <w:jc w:val="left"/>
              <w:rPr>
                <w:lang w:eastAsia="ru-RU"/>
              </w:rPr>
            </w:pPr>
            <w:r w:rsidRPr="00A17C82">
              <w:rPr>
                <w:lang w:eastAsia="ru-RU"/>
              </w:rPr>
              <w:t>Определение HBsAg количественный тест иммунохимическим методом, с определением через электрохемилюминисценцию (ECLIA)</w:t>
            </w:r>
          </w:p>
        </w:tc>
        <w:tc>
          <w:tcPr>
            <w:tcW w:w="858" w:type="pct"/>
            <w:shd w:val="clear" w:color="auto" w:fill="auto"/>
            <w:hideMark/>
          </w:tcPr>
          <w:p w14:paraId="7E459EC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FEA0520" w14:textId="77777777" w:rsidR="00776AF6" w:rsidRPr="00A17C82" w:rsidRDefault="00776AF6" w:rsidP="00A17C82">
            <w:pPr>
              <w:ind w:firstLine="0"/>
              <w:jc w:val="center"/>
              <w:rPr>
                <w:bCs/>
                <w:lang w:eastAsia="ru-RU"/>
              </w:rPr>
            </w:pPr>
            <w:r w:rsidRPr="00A17C82">
              <w:rPr>
                <w:bCs/>
                <w:lang w:eastAsia="ru-RU"/>
              </w:rPr>
              <w:t>500</w:t>
            </w:r>
          </w:p>
        </w:tc>
      </w:tr>
      <w:tr w:rsidR="00776AF6" w:rsidRPr="00A17C82" w14:paraId="1CA62849" w14:textId="77777777" w:rsidTr="00A17C82">
        <w:trPr>
          <w:trHeight w:val="20"/>
        </w:trPr>
        <w:tc>
          <w:tcPr>
            <w:tcW w:w="603" w:type="pct"/>
            <w:shd w:val="clear" w:color="auto" w:fill="auto"/>
            <w:vAlign w:val="center"/>
            <w:hideMark/>
          </w:tcPr>
          <w:p w14:paraId="4D9A0EBB" w14:textId="77777777" w:rsidR="00776AF6" w:rsidRPr="00A17C82" w:rsidRDefault="00776AF6" w:rsidP="00A17C82">
            <w:pPr>
              <w:ind w:firstLine="0"/>
              <w:jc w:val="center"/>
              <w:rPr>
                <w:lang w:eastAsia="ru-RU"/>
              </w:rPr>
            </w:pPr>
            <w:r w:rsidRPr="00A17C82">
              <w:rPr>
                <w:lang w:eastAsia="ru-RU"/>
              </w:rPr>
              <w:t>1841.154.</w:t>
            </w:r>
          </w:p>
        </w:tc>
        <w:tc>
          <w:tcPr>
            <w:tcW w:w="3014" w:type="pct"/>
            <w:shd w:val="clear" w:color="auto" w:fill="auto"/>
            <w:hideMark/>
          </w:tcPr>
          <w:p w14:paraId="2A33FB9E" w14:textId="77777777" w:rsidR="00776AF6" w:rsidRPr="00A17C82" w:rsidRDefault="00776AF6" w:rsidP="00A17C82">
            <w:pPr>
              <w:ind w:firstLine="0"/>
              <w:jc w:val="left"/>
              <w:rPr>
                <w:lang w:eastAsia="ru-RU"/>
              </w:rPr>
            </w:pPr>
            <w:r w:rsidRPr="00A17C82">
              <w:rPr>
                <w:lang w:eastAsia="ru-RU"/>
              </w:rPr>
              <w:t>Определение HBeAg иммунохимическим методом, с определением через электрохемилюминисценцию (ECLIA)</w:t>
            </w:r>
          </w:p>
        </w:tc>
        <w:tc>
          <w:tcPr>
            <w:tcW w:w="858" w:type="pct"/>
            <w:shd w:val="clear" w:color="auto" w:fill="auto"/>
            <w:hideMark/>
          </w:tcPr>
          <w:p w14:paraId="2748B48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B41F6CF" w14:textId="77777777" w:rsidR="00776AF6" w:rsidRPr="00A17C82" w:rsidRDefault="00776AF6" w:rsidP="00A17C82">
            <w:pPr>
              <w:ind w:firstLine="0"/>
              <w:jc w:val="center"/>
              <w:rPr>
                <w:bCs/>
                <w:lang w:eastAsia="ru-RU"/>
              </w:rPr>
            </w:pPr>
            <w:r w:rsidRPr="00A17C82">
              <w:rPr>
                <w:bCs/>
                <w:lang w:eastAsia="ru-RU"/>
              </w:rPr>
              <w:t>158</w:t>
            </w:r>
          </w:p>
        </w:tc>
      </w:tr>
      <w:tr w:rsidR="00776AF6" w:rsidRPr="00A17C82" w14:paraId="283E4A20" w14:textId="77777777" w:rsidTr="00A17C82">
        <w:trPr>
          <w:trHeight w:val="20"/>
        </w:trPr>
        <w:tc>
          <w:tcPr>
            <w:tcW w:w="603" w:type="pct"/>
            <w:shd w:val="clear" w:color="auto" w:fill="auto"/>
            <w:vAlign w:val="center"/>
            <w:hideMark/>
          </w:tcPr>
          <w:p w14:paraId="2D643E21" w14:textId="77777777" w:rsidR="00776AF6" w:rsidRPr="00A17C82" w:rsidRDefault="00776AF6" w:rsidP="00A17C82">
            <w:pPr>
              <w:ind w:firstLine="0"/>
              <w:jc w:val="center"/>
              <w:rPr>
                <w:lang w:eastAsia="ru-RU"/>
              </w:rPr>
            </w:pPr>
            <w:r w:rsidRPr="00A17C82">
              <w:rPr>
                <w:lang w:eastAsia="ru-RU"/>
              </w:rPr>
              <w:lastRenderedPageBreak/>
              <w:t>1841.155.</w:t>
            </w:r>
          </w:p>
        </w:tc>
        <w:tc>
          <w:tcPr>
            <w:tcW w:w="3014" w:type="pct"/>
            <w:shd w:val="clear" w:color="auto" w:fill="auto"/>
            <w:hideMark/>
          </w:tcPr>
          <w:p w14:paraId="79B04802" w14:textId="77777777" w:rsidR="00776AF6" w:rsidRPr="00A17C82" w:rsidRDefault="00776AF6" w:rsidP="00A17C82">
            <w:pPr>
              <w:ind w:firstLine="0"/>
              <w:jc w:val="left"/>
              <w:rPr>
                <w:lang w:eastAsia="ru-RU"/>
              </w:rPr>
            </w:pPr>
            <w:r w:rsidRPr="00A17C82">
              <w:rPr>
                <w:lang w:eastAsia="ru-RU"/>
              </w:rPr>
              <w:t>Определение anti HBs иммунохимическим методом, с определением через электрохемилюминисценцию (ECLIA)</w:t>
            </w:r>
          </w:p>
        </w:tc>
        <w:tc>
          <w:tcPr>
            <w:tcW w:w="858" w:type="pct"/>
            <w:shd w:val="clear" w:color="auto" w:fill="auto"/>
            <w:hideMark/>
          </w:tcPr>
          <w:p w14:paraId="7AC774A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0D220B9" w14:textId="77777777" w:rsidR="00776AF6" w:rsidRPr="00A17C82" w:rsidRDefault="00776AF6" w:rsidP="00A17C82">
            <w:pPr>
              <w:ind w:firstLine="0"/>
              <w:jc w:val="center"/>
              <w:rPr>
                <w:bCs/>
                <w:lang w:eastAsia="ru-RU"/>
              </w:rPr>
            </w:pPr>
            <w:r w:rsidRPr="00A17C82">
              <w:rPr>
                <w:bCs/>
                <w:lang w:eastAsia="ru-RU"/>
              </w:rPr>
              <w:t>129</w:t>
            </w:r>
          </w:p>
        </w:tc>
      </w:tr>
      <w:tr w:rsidR="00776AF6" w:rsidRPr="00A17C82" w14:paraId="13E4F031" w14:textId="77777777" w:rsidTr="00A17C82">
        <w:trPr>
          <w:trHeight w:val="20"/>
        </w:trPr>
        <w:tc>
          <w:tcPr>
            <w:tcW w:w="603" w:type="pct"/>
            <w:shd w:val="clear" w:color="auto" w:fill="auto"/>
            <w:vAlign w:val="center"/>
            <w:hideMark/>
          </w:tcPr>
          <w:p w14:paraId="78AE7D32" w14:textId="77777777" w:rsidR="00776AF6" w:rsidRPr="00A17C82" w:rsidRDefault="00776AF6" w:rsidP="00A17C82">
            <w:pPr>
              <w:ind w:firstLine="0"/>
              <w:jc w:val="center"/>
              <w:rPr>
                <w:lang w:eastAsia="ru-RU"/>
              </w:rPr>
            </w:pPr>
            <w:r w:rsidRPr="00A17C82">
              <w:rPr>
                <w:lang w:eastAsia="ru-RU"/>
              </w:rPr>
              <w:t>1841.156.</w:t>
            </w:r>
          </w:p>
        </w:tc>
        <w:tc>
          <w:tcPr>
            <w:tcW w:w="3014" w:type="pct"/>
            <w:shd w:val="clear" w:color="auto" w:fill="auto"/>
            <w:hideMark/>
          </w:tcPr>
          <w:p w14:paraId="5905E39E" w14:textId="77777777" w:rsidR="00776AF6" w:rsidRPr="00A17C82" w:rsidRDefault="00776AF6" w:rsidP="00A17C82">
            <w:pPr>
              <w:ind w:firstLine="0"/>
              <w:jc w:val="left"/>
              <w:rPr>
                <w:lang w:eastAsia="ru-RU"/>
              </w:rPr>
            </w:pPr>
            <w:r w:rsidRPr="00A17C82">
              <w:rPr>
                <w:lang w:eastAsia="ru-RU"/>
              </w:rPr>
              <w:t>Определение anti Hbe иммунохимическим методом, с определением через электрохемилюминисценцию (ECLIA)</w:t>
            </w:r>
          </w:p>
        </w:tc>
        <w:tc>
          <w:tcPr>
            <w:tcW w:w="858" w:type="pct"/>
            <w:shd w:val="clear" w:color="auto" w:fill="auto"/>
            <w:hideMark/>
          </w:tcPr>
          <w:p w14:paraId="51FA195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2ABCD05" w14:textId="77777777" w:rsidR="00776AF6" w:rsidRPr="00A17C82" w:rsidRDefault="00776AF6" w:rsidP="00A17C82">
            <w:pPr>
              <w:ind w:firstLine="0"/>
              <w:jc w:val="center"/>
              <w:rPr>
                <w:bCs/>
                <w:lang w:eastAsia="ru-RU"/>
              </w:rPr>
            </w:pPr>
            <w:r w:rsidRPr="00A17C82">
              <w:rPr>
                <w:bCs/>
                <w:lang w:eastAsia="ru-RU"/>
              </w:rPr>
              <w:t>159</w:t>
            </w:r>
          </w:p>
        </w:tc>
      </w:tr>
      <w:tr w:rsidR="00776AF6" w:rsidRPr="00A17C82" w14:paraId="35158FD3" w14:textId="77777777" w:rsidTr="00A17C82">
        <w:trPr>
          <w:trHeight w:val="20"/>
        </w:trPr>
        <w:tc>
          <w:tcPr>
            <w:tcW w:w="603" w:type="pct"/>
            <w:shd w:val="clear" w:color="auto" w:fill="auto"/>
            <w:vAlign w:val="center"/>
            <w:hideMark/>
          </w:tcPr>
          <w:p w14:paraId="50DF4432" w14:textId="77777777" w:rsidR="00776AF6" w:rsidRPr="00A17C82" w:rsidRDefault="00776AF6" w:rsidP="00A17C82">
            <w:pPr>
              <w:ind w:firstLine="0"/>
              <w:jc w:val="center"/>
              <w:rPr>
                <w:lang w:eastAsia="ru-RU"/>
              </w:rPr>
            </w:pPr>
            <w:r w:rsidRPr="00A17C82">
              <w:rPr>
                <w:lang w:eastAsia="ru-RU"/>
              </w:rPr>
              <w:t>1841.157.</w:t>
            </w:r>
          </w:p>
        </w:tc>
        <w:tc>
          <w:tcPr>
            <w:tcW w:w="3014" w:type="pct"/>
            <w:shd w:val="clear" w:color="auto" w:fill="auto"/>
            <w:hideMark/>
          </w:tcPr>
          <w:p w14:paraId="20480C15" w14:textId="77777777" w:rsidR="00776AF6" w:rsidRPr="00A17C82" w:rsidRDefault="00776AF6" w:rsidP="00A17C82">
            <w:pPr>
              <w:ind w:firstLine="0"/>
              <w:jc w:val="left"/>
              <w:rPr>
                <w:lang w:eastAsia="ru-RU"/>
              </w:rPr>
            </w:pPr>
            <w:r w:rsidRPr="00A17C82">
              <w:rPr>
                <w:lang w:eastAsia="ru-RU"/>
              </w:rPr>
              <w:t>Определение общего anti Hbcor имунохимическим методом, с определением через электрохемилюминисценцию (ECLIA)</w:t>
            </w:r>
          </w:p>
        </w:tc>
        <w:tc>
          <w:tcPr>
            <w:tcW w:w="858" w:type="pct"/>
            <w:shd w:val="clear" w:color="auto" w:fill="auto"/>
            <w:hideMark/>
          </w:tcPr>
          <w:p w14:paraId="070433E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748208D" w14:textId="77777777" w:rsidR="00776AF6" w:rsidRPr="00A17C82" w:rsidRDefault="00776AF6" w:rsidP="00A17C82">
            <w:pPr>
              <w:ind w:firstLine="0"/>
              <w:jc w:val="center"/>
              <w:rPr>
                <w:bCs/>
                <w:lang w:eastAsia="ru-RU"/>
              </w:rPr>
            </w:pPr>
            <w:r w:rsidRPr="00A17C82">
              <w:rPr>
                <w:bCs/>
                <w:lang w:eastAsia="ru-RU"/>
              </w:rPr>
              <w:t>128</w:t>
            </w:r>
          </w:p>
        </w:tc>
      </w:tr>
      <w:tr w:rsidR="00776AF6" w:rsidRPr="00A17C82" w14:paraId="69310ED9" w14:textId="77777777" w:rsidTr="00A17C82">
        <w:trPr>
          <w:trHeight w:val="20"/>
        </w:trPr>
        <w:tc>
          <w:tcPr>
            <w:tcW w:w="603" w:type="pct"/>
            <w:shd w:val="clear" w:color="auto" w:fill="auto"/>
            <w:vAlign w:val="center"/>
            <w:hideMark/>
          </w:tcPr>
          <w:p w14:paraId="173B59E3" w14:textId="77777777" w:rsidR="00776AF6" w:rsidRPr="00A17C82" w:rsidRDefault="00776AF6" w:rsidP="00A17C82">
            <w:pPr>
              <w:ind w:firstLine="0"/>
              <w:jc w:val="center"/>
              <w:rPr>
                <w:lang w:eastAsia="ru-RU"/>
              </w:rPr>
            </w:pPr>
            <w:r w:rsidRPr="00A17C82">
              <w:rPr>
                <w:lang w:eastAsia="ru-RU"/>
              </w:rPr>
              <w:t>1841.158.</w:t>
            </w:r>
          </w:p>
        </w:tc>
        <w:tc>
          <w:tcPr>
            <w:tcW w:w="3014" w:type="pct"/>
            <w:shd w:val="clear" w:color="auto" w:fill="auto"/>
            <w:hideMark/>
          </w:tcPr>
          <w:p w14:paraId="5AF410D6" w14:textId="77777777" w:rsidR="00776AF6" w:rsidRPr="00A17C82" w:rsidRDefault="00776AF6" w:rsidP="00A17C82">
            <w:pPr>
              <w:ind w:firstLine="0"/>
              <w:jc w:val="left"/>
              <w:rPr>
                <w:lang w:eastAsia="ru-RU"/>
              </w:rPr>
            </w:pPr>
            <w:r w:rsidRPr="00A17C82">
              <w:rPr>
                <w:lang w:eastAsia="ru-RU"/>
              </w:rPr>
              <w:t>Определение anti HBcor IgM иммунохимическим методом, с определением через электрохемилюминисценцию (ECLIA)</w:t>
            </w:r>
          </w:p>
        </w:tc>
        <w:tc>
          <w:tcPr>
            <w:tcW w:w="858" w:type="pct"/>
            <w:shd w:val="clear" w:color="auto" w:fill="auto"/>
            <w:hideMark/>
          </w:tcPr>
          <w:p w14:paraId="6036C47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01D256A" w14:textId="77777777" w:rsidR="00776AF6" w:rsidRPr="00A17C82" w:rsidRDefault="00776AF6" w:rsidP="00A17C82">
            <w:pPr>
              <w:ind w:firstLine="0"/>
              <w:jc w:val="center"/>
              <w:rPr>
                <w:bCs/>
                <w:lang w:eastAsia="ru-RU"/>
              </w:rPr>
            </w:pPr>
            <w:r w:rsidRPr="00A17C82">
              <w:rPr>
                <w:bCs/>
                <w:lang w:eastAsia="ru-RU"/>
              </w:rPr>
              <w:t>141</w:t>
            </w:r>
          </w:p>
        </w:tc>
      </w:tr>
      <w:tr w:rsidR="00776AF6" w:rsidRPr="00A17C82" w14:paraId="2E1CCD5A" w14:textId="77777777" w:rsidTr="00A17C82">
        <w:trPr>
          <w:trHeight w:val="20"/>
        </w:trPr>
        <w:tc>
          <w:tcPr>
            <w:tcW w:w="603" w:type="pct"/>
            <w:shd w:val="clear" w:color="auto" w:fill="auto"/>
            <w:vAlign w:val="center"/>
            <w:hideMark/>
          </w:tcPr>
          <w:p w14:paraId="1A1395A4" w14:textId="77777777" w:rsidR="00776AF6" w:rsidRPr="00A17C82" w:rsidRDefault="00776AF6" w:rsidP="00A17C82">
            <w:pPr>
              <w:ind w:firstLine="0"/>
              <w:jc w:val="center"/>
              <w:rPr>
                <w:lang w:eastAsia="ru-RU"/>
              </w:rPr>
            </w:pPr>
            <w:r w:rsidRPr="00A17C82">
              <w:rPr>
                <w:lang w:eastAsia="ru-RU"/>
              </w:rPr>
              <w:t>1841.159.</w:t>
            </w:r>
          </w:p>
        </w:tc>
        <w:tc>
          <w:tcPr>
            <w:tcW w:w="3014" w:type="pct"/>
            <w:shd w:val="clear" w:color="auto" w:fill="auto"/>
            <w:hideMark/>
          </w:tcPr>
          <w:p w14:paraId="7C608340" w14:textId="77777777" w:rsidR="00776AF6" w:rsidRPr="00A17C82" w:rsidRDefault="00776AF6" w:rsidP="00A17C82">
            <w:pPr>
              <w:ind w:firstLine="0"/>
              <w:jc w:val="left"/>
              <w:rPr>
                <w:lang w:eastAsia="ru-RU"/>
              </w:rPr>
            </w:pPr>
            <w:r w:rsidRPr="00A17C82">
              <w:rPr>
                <w:lang w:eastAsia="ru-RU"/>
              </w:rPr>
              <w:t>Определение anti HCV иммунохимическим методом, с определением через электрохемилюминисценцию (ECLIA)</w:t>
            </w:r>
          </w:p>
        </w:tc>
        <w:tc>
          <w:tcPr>
            <w:tcW w:w="858" w:type="pct"/>
            <w:shd w:val="clear" w:color="auto" w:fill="auto"/>
            <w:hideMark/>
          </w:tcPr>
          <w:p w14:paraId="1D9823D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0A2BC40" w14:textId="77777777" w:rsidR="00776AF6" w:rsidRPr="00A17C82" w:rsidRDefault="00776AF6" w:rsidP="00A17C82">
            <w:pPr>
              <w:ind w:firstLine="0"/>
              <w:jc w:val="center"/>
              <w:rPr>
                <w:bCs/>
                <w:lang w:eastAsia="ru-RU"/>
              </w:rPr>
            </w:pPr>
            <w:r w:rsidRPr="00A17C82">
              <w:rPr>
                <w:bCs/>
                <w:lang w:eastAsia="ru-RU"/>
              </w:rPr>
              <w:t>156</w:t>
            </w:r>
          </w:p>
        </w:tc>
      </w:tr>
      <w:tr w:rsidR="00776AF6" w:rsidRPr="00A17C82" w14:paraId="64249DFE" w14:textId="77777777" w:rsidTr="00A17C82">
        <w:trPr>
          <w:trHeight w:val="20"/>
        </w:trPr>
        <w:tc>
          <w:tcPr>
            <w:tcW w:w="603" w:type="pct"/>
            <w:shd w:val="clear" w:color="auto" w:fill="auto"/>
            <w:vAlign w:val="center"/>
            <w:hideMark/>
          </w:tcPr>
          <w:p w14:paraId="21FEB0F7"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42D7C135" w14:textId="77777777" w:rsidR="00776AF6" w:rsidRPr="00A17C82" w:rsidRDefault="00776AF6" w:rsidP="00A17C82">
            <w:pPr>
              <w:ind w:firstLine="0"/>
              <w:jc w:val="center"/>
              <w:rPr>
                <w:b/>
                <w:bCs/>
                <w:lang w:eastAsia="ru-RU"/>
              </w:rPr>
            </w:pPr>
            <w:r w:rsidRPr="00A17C82">
              <w:rPr>
                <w:b/>
                <w:bCs/>
                <w:lang w:eastAsia="ru-RU"/>
              </w:rPr>
              <w:t>6.4. Серологический</w:t>
            </w:r>
          </w:p>
        </w:tc>
        <w:tc>
          <w:tcPr>
            <w:tcW w:w="858" w:type="pct"/>
            <w:shd w:val="clear" w:color="auto" w:fill="auto"/>
            <w:vAlign w:val="center"/>
            <w:hideMark/>
          </w:tcPr>
          <w:p w14:paraId="6A1BE10C"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A957E8C" w14:textId="77777777" w:rsidR="00776AF6" w:rsidRPr="00A17C82" w:rsidRDefault="00776AF6" w:rsidP="00A17C82">
            <w:pPr>
              <w:ind w:firstLine="0"/>
              <w:jc w:val="center"/>
              <w:rPr>
                <w:bCs/>
                <w:lang w:eastAsia="ru-RU"/>
              </w:rPr>
            </w:pPr>
          </w:p>
        </w:tc>
      </w:tr>
      <w:tr w:rsidR="00776AF6" w:rsidRPr="00A17C82" w14:paraId="6D5E8A7E" w14:textId="77777777" w:rsidTr="00A17C82">
        <w:trPr>
          <w:trHeight w:val="20"/>
        </w:trPr>
        <w:tc>
          <w:tcPr>
            <w:tcW w:w="603" w:type="pct"/>
            <w:shd w:val="clear" w:color="auto" w:fill="auto"/>
            <w:vAlign w:val="center"/>
            <w:hideMark/>
          </w:tcPr>
          <w:p w14:paraId="6BCE1102" w14:textId="77777777" w:rsidR="00776AF6" w:rsidRPr="00A17C82" w:rsidRDefault="00776AF6" w:rsidP="00A17C82">
            <w:pPr>
              <w:ind w:firstLine="0"/>
              <w:jc w:val="center"/>
              <w:rPr>
                <w:lang w:eastAsia="ru-RU"/>
              </w:rPr>
            </w:pPr>
            <w:r w:rsidRPr="00A17C82">
              <w:rPr>
                <w:lang w:eastAsia="ru-RU"/>
              </w:rPr>
              <w:t>1841.159.1.</w:t>
            </w:r>
          </w:p>
        </w:tc>
        <w:tc>
          <w:tcPr>
            <w:tcW w:w="3014" w:type="pct"/>
            <w:shd w:val="clear" w:color="auto" w:fill="auto"/>
            <w:hideMark/>
          </w:tcPr>
          <w:p w14:paraId="5B6F5D9B" w14:textId="77777777" w:rsidR="00776AF6" w:rsidRPr="00A17C82" w:rsidRDefault="00776AF6" w:rsidP="00A17C82">
            <w:pPr>
              <w:ind w:firstLine="0"/>
              <w:jc w:val="left"/>
              <w:rPr>
                <w:lang w:eastAsia="ru-RU"/>
              </w:rPr>
            </w:pPr>
            <w:r w:rsidRPr="00A17C82">
              <w:rPr>
                <w:lang w:eastAsia="ru-RU"/>
              </w:rPr>
              <w:t>Качественное определение антител anti-Treponema pallidum total (класс IgM, IgG и IgA) иммунохимическим методом (ECLIA)</w:t>
            </w:r>
          </w:p>
        </w:tc>
        <w:tc>
          <w:tcPr>
            <w:tcW w:w="858" w:type="pct"/>
            <w:shd w:val="clear" w:color="auto" w:fill="auto"/>
            <w:hideMark/>
          </w:tcPr>
          <w:p w14:paraId="5A66E21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7FC83F1" w14:textId="77777777" w:rsidR="00776AF6" w:rsidRPr="00A17C82" w:rsidRDefault="00776AF6" w:rsidP="00A17C82">
            <w:pPr>
              <w:ind w:firstLine="0"/>
              <w:jc w:val="center"/>
              <w:rPr>
                <w:bCs/>
                <w:lang w:eastAsia="ru-RU"/>
              </w:rPr>
            </w:pPr>
            <w:r w:rsidRPr="00A17C82">
              <w:rPr>
                <w:bCs/>
                <w:lang w:eastAsia="ru-RU"/>
              </w:rPr>
              <w:t>126</w:t>
            </w:r>
          </w:p>
        </w:tc>
      </w:tr>
      <w:tr w:rsidR="00776AF6" w:rsidRPr="00A17C82" w14:paraId="0C4240DB" w14:textId="77777777" w:rsidTr="00A17C82">
        <w:trPr>
          <w:trHeight w:val="20"/>
        </w:trPr>
        <w:tc>
          <w:tcPr>
            <w:tcW w:w="603" w:type="pct"/>
            <w:shd w:val="clear" w:color="auto" w:fill="auto"/>
            <w:vAlign w:val="center"/>
            <w:hideMark/>
          </w:tcPr>
          <w:p w14:paraId="5EF3EAB9"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4E80AB39" w14:textId="77777777" w:rsidR="00776AF6" w:rsidRPr="00A17C82" w:rsidRDefault="00776AF6" w:rsidP="00A17C82">
            <w:pPr>
              <w:ind w:firstLine="0"/>
              <w:jc w:val="center"/>
              <w:rPr>
                <w:b/>
                <w:bCs/>
                <w:lang w:eastAsia="ru-RU"/>
              </w:rPr>
            </w:pPr>
            <w:r w:rsidRPr="00A17C82">
              <w:rPr>
                <w:b/>
                <w:bCs/>
                <w:lang w:eastAsia="ru-RU"/>
              </w:rPr>
              <w:t>6.5. Другие параметры</w:t>
            </w:r>
          </w:p>
        </w:tc>
        <w:tc>
          <w:tcPr>
            <w:tcW w:w="858" w:type="pct"/>
            <w:shd w:val="clear" w:color="auto" w:fill="auto"/>
            <w:vAlign w:val="center"/>
            <w:hideMark/>
          </w:tcPr>
          <w:p w14:paraId="393598C0"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831DEEE" w14:textId="77777777" w:rsidR="00776AF6" w:rsidRPr="00A17C82" w:rsidRDefault="00776AF6" w:rsidP="00A17C82">
            <w:pPr>
              <w:ind w:firstLine="0"/>
              <w:jc w:val="center"/>
              <w:rPr>
                <w:bCs/>
                <w:lang w:eastAsia="ru-RU"/>
              </w:rPr>
            </w:pPr>
          </w:p>
        </w:tc>
      </w:tr>
      <w:tr w:rsidR="00776AF6" w:rsidRPr="00A17C82" w14:paraId="3B405521" w14:textId="77777777" w:rsidTr="00A17C82">
        <w:trPr>
          <w:trHeight w:val="20"/>
        </w:trPr>
        <w:tc>
          <w:tcPr>
            <w:tcW w:w="603" w:type="pct"/>
            <w:shd w:val="clear" w:color="auto" w:fill="auto"/>
            <w:vAlign w:val="center"/>
            <w:hideMark/>
          </w:tcPr>
          <w:p w14:paraId="64BED6B7" w14:textId="77777777" w:rsidR="00776AF6" w:rsidRPr="00A17C82" w:rsidRDefault="00776AF6" w:rsidP="00A17C82">
            <w:pPr>
              <w:ind w:firstLine="0"/>
              <w:jc w:val="center"/>
              <w:rPr>
                <w:lang w:eastAsia="ru-RU"/>
              </w:rPr>
            </w:pPr>
            <w:r w:rsidRPr="00A17C82">
              <w:rPr>
                <w:lang w:eastAsia="ru-RU"/>
              </w:rPr>
              <w:t>1841.159.2.</w:t>
            </w:r>
          </w:p>
        </w:tc>
        <w:tc>
          <w:tcPr>
            <w:tcW w:w="3014" w:type="pct"/>
            <w:shd w:val="clear" w:color="auto" w:fill="auto"/>
            <w:hideMark/>
          </w:tcPr>
          <w:p w14:paraId="08401D6D" w14:textId="77777777" w:rsidR="00776AF6" w:rsidRPr="00A17C82" w:rsidRDefault="00776AF6" w:rsidP="00A17C82">
            <w:pPr>
              <w:ind w:firstLine="0"/>
              <w:jc w:val="left"/>
              <w:rPr>
                <w:lang w:eastAsia="ru-RU"/>
              </w:rPr>
            </w:pPr>
            <w:r w:rsidRPr="00A17C82">
              <w:t>Определение 25-ОН витамина D иммунохимическим методом ECLIA</w:t>
            </w:r>
          </w:p>
        </w:tc>
        <w:tc>
          <w:tcPr>
            <w:tcW w:w="858" w:type="pct"/>
            <w:shd w:val="clear" w:color="auto" w:fill="auto"/>
            <w:hideMark/>
          </w:tcPr>
          <w:p w14:paraId="1EB5842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49B0CA1" w14:textId="77777777" w:rsidR="00776AF6" w:rsidRPr="00A17C82" w:rsidRDefault="00776AF6" w:rsidP="00A17C82">
            <w:pPr>
              <w:ind w:firstLine="0"/>
              <w:jc w:val="center"/>
              <w:rPr>
                <w:bCs/>
                <w:lang w:eastAsia="ru-RU"/>
              </w:rPr>
            </w:pPr>
            <w:r w:rsidRPr="00A17C82">
              <w:rPr>
                <w:bCs/>
                <w:lang w:eastAsia="ru-RU"/>
              </w:rPr>
              <w:t>257</w:t>
            </w:r>
          </w:p>
        </w:tc>
      </w:tr>
      <w:tr w:rsidR="00776AF6" w:rsidRPr="00A17C82" w14:paraId="72056244" w14:textId="77777777" w:rsidTr="00A17C82">
        <w:trPr>
          <w:trHeight w:val="20"/>
        </w:trPr>
        <w:tc>
          <w:tcPr>
            <w:tcW w:w="603" w:type="pct"/>
            <w:shd w:val="clear" w:color="auto" w:fill="auto"/>
            <w:vAlign w:val="center"/>
            <w:hideMark/>
          </w:tcPr>
          <w:p w14:paraId="2E0EA842" w14:textId="77777777" w:rsidR="00776AF6" w:rsidRPr="00A17C82" w:rsidRDefault="00776AF6" w:rsidP="00A17C82">
            <w:pPr>
              <w:ind w:firstLine="0"/>
              <w:jc w:val="center"/>
              <w:rPr>
                <w:lang w:eastAsia="ru-RU"/>
              </w:rPr>
            </w:pPr>
            <w:r w:rsidRPr="00A17C82">
              <w:rPr>
                <w:lang w:eastAsia="ru-RU"/>
              </w:rPr>
              <w:t>1841.159.3.</w:t>
            </w:r>
          </w:p>
        </w:tc>
        <w:tc>
          <w:tcPr>
            <w:tcW w:w="3014" w:type="pct"/>
            <w:shd w:val="clear" w:color="auto" w:fill="auto"/>
            <w:hideMark/>
          </w:tcPr>
          <w:p w14:paraId="0359BA95" w14:textId="77777777" w:rsidR="00776AF6" w:rsidRPr="00A17C82" w:rsidRDefault="00776AF6" w:rsidP="00A17C82">
            <w:pPr>
              <w:ind w:firstLine="0"/>
              <w:jc w:val="left"/>
              <w:rPr>
                <w:lang w:eastAsia="ru-RU"/>
              </w:rPr>
            </w:pPr>
            <w:r w:rsidRPr="00A17C82">
              <w:t>Определение витамина B 12 иммунохимическим методом ECLIA</w:t>
            </w:r>
          </w:p>
        </w:tc>
        <w:tc>
          <w:tcPr>
            <w:tcW w:w="858" w:type="pct"/>
            <w:shd w:val="clear" w:color="auto" w:fill="auto"/>
            <w:hideMark/>
          </w:tcPr>
          <w:p w14:paraId="2457880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D091F5F" w14:textId="77777777" w:rsidR="00776AF6" w:rsidRPr="00A17C82" w:rsidRDefault="00776AF6" w:rsidP="00A17C82">
            <w:pPr>
              <w:ind w:firstLine="0"/>
              <w:jc w:val="center"/>
              <w:rPr>
                <w:bCs/>
                <w:lang w:eastAsia="ru-RU"/>
              </w:rPr>
            </w:pPr>
            <w:r w:rsidRPr="00A17C82">
              <w:rPr>
                <w:bCs/>
                <w:lang w:eastAsia="ru-RU"/>
              </w:rPr>
              <w:t>156</w:t>
            </w:r>
          </w:p>
        </w:tc>
      </w:tr>
      <w:tr w:rsidR="00776AF6" w:rsidRPr="00A17C82" w14:paraId="19EF2F66" w14:textId="77777777" w:rsidTr="00A17C82">
        <w:trPr>
          <w:trHeight w:val="20"/>
        </w:trPr>
        <w:tc>
          <w:tcPr>
            <w:tcW w:w="603" w:type="pct"/>
            <w:shd w:val="clear" w:color="auto" w:fill="auto"/>
            <w:vAlign w:val="center"/>
            <w:hideMark/>
          </w:tcPr>
          <w:p w14:paraId="5397B3FA" w14:textId="77777777" w:rsidR="00776AF6" w:rsidRPr="00A17C82" w:rsidRDefault="00776AF6" w:rsidP="00A17C82">
            <w:pPr>
              <w:ind w:firstLine="0"/>
              <w:jc w:val="center"/>
              <w:rPr>
                <w:lang w:eastAsia="ru-RU"/>
              </w:rPr>
            </w:pPr>
            <w:r w:rsidRPr="00A17C82">
              <w:rPr>
                <w:lang w:eastAsia="ru-RU"/>
              </w:rPr>
              <w:t>1841.159.4.</w:t>
            </w:r>
          </w:p>
        </w:tc>
        <w:tc>
          <w:tcPr>
            <w:tcW w:w="3014" w:type="pct"/>
            <w:shd w:val="clear" w:color="auto" w:fill="auto"/>
            <w:hideMark/>
          </w:tcPr>
          <w:p w14:paraId="7DE05F99" w14:textId="77777777" w:rsidR="00776AF6" w:rsidRPr="00A17C82" w:rsidRDefault="00776AF6" w:rsidP="00A17C82">
            <w:pPr>
              <w:ind w:firstLine="0"/>
              <w:jc w:val="left"/>
              <w:rPr>
                <w:lang w:eastAsia="ru-RU"/>
              </w:rPr>
            </w:pPr>
            <w:r w:rsidRPr="00A17C82">
              <w:t>Определение фолиевой кислоты иммунохимическим методом ECLIA</w:t>
            </w:r>
          </w:p>
        </w:tc>
        <w:tc>
          <w:tcPr>
            <w:tcW w:w="858" w:type="pct"/>
            <w:shd w:val="clear" w:color="auto" w:fill="auto"/>
            <w:hideMark/>
          </w:tcPr>
          <w:p w14:paraId="23C0725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8EFFDFA" w14:textId="77777777" w:rsidR="00776AF6" w:rsidRPr="00A17C82" w:rsidRDefault="00776AF6" w:rsidP="00A17C82">
            <w:pPr>
              <w:ind w:firstLine="0"/>
              <w:jc w:val="center"/>
              <w:rPr>
                <w:bCs/>
                <w:lang w:eastAsia="ru-RU"/>
              </w:rPr>
            </w:pPr>
            <w:r w:rsidRPr="00A17C82">
              <w:rPr>
                <w:bCs/>
                <w:lang w:eastAsia="ru-RU"/>
              </w:rPr>
              <w:t>175</w:t>
            </w:r>
          </w:p>
        </w:tc>
      </w:tr>
      <w:tr w:rsidR="00776AF6" w:rsidRPr="00A17C82" w14:paraId="6950A46D" w14:textId="77777777" w:rsidTr="00A17C82">
        <w:trPr>
          <w:trHeight w:val="20"/>
        </w:trPr>
        <w:tc>
          <w:tcPr>
            <w:tcW w:w="603" w:type="pct"/>
            <w:shd w:val="clear" w:color="auto" w:fill="auto"/>
            <w:vAlign w:val="center"/>
            <w:hideMark/>
          </w:tcPr>
          <w:p w14:paraId="07FA0BCA" w14:textId="77777777" w:rsidR="00776AF6" w:rsidRPr="00A17C82" w:rsidRDefault="00776AF6" w:rsidP="00A17C82">
            <w:pPr>
              <w:ind w:firstLine="0"/>
              <w:jc w:val="center"/>
              <w:rPr>
                <w:lang w:eastAsia="ru-RU"/>
              </w:rPr>
            </w:pPr>
            <w:r w:rsidRPr="00A17C82">
              <w:rPr>
                <w:lang w:eastAsia="ru-RU"/>
              </w:rPr>
              <w:t>1841.159.5.</w:t>
            </w:r>
          </w:p>
        </w:tc>
        <w:tc>
          <w:tcPr>
            <w:tcW w:w="3014" w:type="pct"/>
            <w:shd w:val="clear" w:color="auto" w:fill="auto"/>
            <w:hideMark/>
          </w:tcPr>
          <w:p w14:paraId="1EA2EC8C" w14:textId="77777777" w:rsidR="00776AF6" w:rsidRPr="00A17C82" w:rsidRDefault="00776AF6" w:rsidP="00A17C82">
            <w:pPr>
              <w:ind w:firstLine="0"/>
              <w:jc w:val="left"/>
              <w:rPr>
                <w:lang w:eastAsia="ru-RU"/>
              </w:rPr>
            </w:pPr>
            <w:r w:rsidRPr="00A17C82">
              <w:t>Определение остеокальцина иммунохимическим методом ECLIA</w:t>
            </w:r>
          </w:p>
        </w:tc>
        <w:tc>
          <w:tcPr>
            <w:tcW w:w="858" w:type="pct"/>
            <w:shd w:val="clear" w:color="auto" w:fill="auto"/>
            <w:hideMark/>
          </w:tcPr>
          <w:p w14:paraId="6B59781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2621F1E" w14:textId="77777777" w:rsidR="00776AF6" w:rsidRPr="00A17C82" w:rsidRDefault="00776AF6" w:rsidP="00A17C82">
            <w:pPr>
              <w:ind w:firstLine="0"/>
              <w:jc w:val="center"/>
              <w:rPr>
                <w:bCs/>
                <w:lang w:eastAsia="ru-RU"/>
              </w:rPr>
            </w:pPr>
            <w:r w:rsidRPr="00A17C82">
              <w:rPr>
                <w:bCs/>
                <w:lang w:eastAsia="ru-RU"/>
              </w:rPr>
              <w:t>214</w:t>
            </w:r>
          </w:p>
        </w:tc>
      </w:tr>
      <w:tr w:rsidR="00776AF6" w:rsidRPr="00A17C82" w14:paraId="35274020" w14:textId="77777777" w:rsidTr="00A17C82">
        <w:trPr>
          <w:trHeight w:val="20"/>
        </w:trPr>
        <w:tc>
          <w:tcPr>
            <w:tcW w:w="603" w:type="pct"/>
            <w:shd w:val="clear" w:color="auto" w:fill="auto"/>
            <w:vAlign w:val="center"/>
            <w:hideMark/>
          </w:tcPr>
          <w:p w14:paraId="55C0E454" w14:textId="77777777" w:rsidR="00776AF6" w:rsidRPr="00A17C82" w:rsidRDefault="00776AF6" w:rsidP="00A17C82">
            <w:pPr>
              <w:ind w:firstLine="0"/>
              <w:jc w:val="center"/>
              <w:rPr>
                <w:lang w:eastAsia="ru-RU"/>
              </w:rPr>
            </w:pPr>
            <w:r w:rsidRPr="00A17C82">
              <w:rPr>
                <w:lang w:eastAsia="ru-RU"/>
              </w:rPr>
              <w:t>1841.159.6.</w:t>
            </w:r>
          </w:p>
        </w:tc>
        <w:tc>
          <w:tcPr>
            <w:tcW w:w="3014" w:type="pct"/>
            <w:shd w:val="clear" w:color="auto" w:fill="auto"/>
            <w:hideMark/>
          </w:tcPr>
          <w:p w14:paraId="64045895" w14:textId="77777777" w:rsidR="00776AF6" w:rsidRPr="00A17C82" w:rsidRDefault="00776AF6" w:rsidP="00A17C82">
            <w:pPr>
              <w:ind w:firstLine="0"/>
              <w:jc w:val="left"/>
              <w:rPr>
                <w:lang w:eastAsia="ru-RU"/>
              </w:rPr>
            </w:pPr>
            <w:r w:rsidRPr="00A17C82">
              <w:t>Определение интерлейкина 6 иммунохимическим методом ECLIA</w:t>
            </w:r>
          </w:p>
        </w:tc>
        <w:tc>
          <w:tcPr>
            <w:tcW w:w="858" w:type="pct"/>
            <w:shd w:val="clear" w:color="auto" w:fill="auto"/>
            <w:hideMark/>
          </w:tcPr>
          <w:p w14:paraId="15C745D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8CE15CE" w14:textId="77777777" w:rsidR="00776AF6" w:rsidRPr="00A17C82" w:rsidRDefault="00776AF6" w:rsidP="00A17C82">
            <w:pPr>
              <w:ind w:firstLine="0"/>
              <w:jc w:val="center"/>
              <w:rPr>
                <w:bCs/>
                <w:lang w:eastAsia="ru-RU"/>
              </w:rPr>
            </w:pPr>
            <w:r w:rsidRPr="00A17C82">
              <w:rPr>
                <w:bCs/>
                <w:lang w:eastAsia="ru-RU"/>
              </w:rPr>
              <w:t>240</w:t>
            </w:r>
          </w:p>
        </w:tc>
      </w:tr>
      <w:tr w:rsidR="00776AF6" w:rsidRPr="00A17C82" w14:paraId="6903E711" w14:textId="77777777" w:rsidTr="00A17C82">
        <w:trPr>
          <w:trHeight w:val="20"/>
        </w:trPr>
        <w:tc>
          <w:tcPr>
            <w:tcW w:w="603" w:type="pct"/>
            <w:shd w:val="clear" w:color="auto" w:fill="auto"/>
            <w:vAlign w:val="center"/>
            <w:hideMark/>
          </w:tcPr>
          <w:p w14:paraId="3DD3DF9F" w14:textId="77777777" w:rsidR="00776AF6" w:rsidRPr="00A17C82" w:rsidRDefault="00776AF6" w:rsidP="00A17C82">
            <w:pPr>
              <w:ind w:firstLine="0"/>
              <w:jc w:val="center"/>
              <w:rPr>
                <w:lang w:eastAsia="ru-RU"/>
              </w:rPr>
            </w:pPr>
            <w:r w:rsidRPr="00A17C82">
              <w:rPr>
                <w:lang w:eastAsia="ru-RU"/>
              </w:rPr>
              <w:t>1841.159.7.</w:t>
            </w:r>
          </w:p>
        </w:tc>
        <w:tc>
          <w:tcPr>
            <w:tcW w:w="3014" w:type="pct"/>
            <w:shd w:val="clear" w:color="auto" w:fill="auto"/>
            <w:hideMark/>
          </w:tcPr>
          <w:p w14:paraId="0436A1FE" w14:textId="77777777" w:rsidR="00776AF6" w:rsidRPr="00A17C82" w:rsidRDefault="00776AF6" w:rsidP="00A17C82">
            <w:pPr>
              <w:ind w:firstLine="0"/>
              <w:jc w:val="left"/>
              <w:rPr>
                <w:lang w:eastAsia="ru-RU"/>
              </w:rPr>
            </w:pPr>
            <w:r w:rsidRPr="00A17C82">
              <w:t>Определение NT-pro BNP иммунохимическим методом ECLIA</w:t>
            </w:r>
          </w:p>
        </w:tc>
        <w:tc>
          <w:tcPr>
            <w:tcW w:w="858" w:type="pct"/>
            <w:shd w:val="clear" w:color="auto" w:fill="auto"/>
            <w:hideMark/>
          </w:tcPr>
          <w:p w14:paraId="3EF14ED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A6A3F1C" w14:textId="77777777" w:rsidR="00776AF6" w:rsidRPr="00A17C82" w:rsidRDefault="00776AF6" w:rsidP="00A17C82">
            <w:pPr>
              <w:ind w:firstLine="0"/>
              <w:jc w:val="center"/>
              <w:rPr>
                <w:bCs/>
                <w:lang w:eastAsia="ru-RU"/>
              </w:rPr>
            </w:pPr>
            <w:r w:rsidRPr="00A17C82">
              <w:rPr>
                <w:bCs/>
                <w:lang w:eastAsia="ru-RU"/>
              </w:rPr>
              <w:t>446</w:t>
            </w:r>
          </w:p>
        </w:tc>
      </w:tr>
      <w:tr w:rsidR="00776AF6" w:rsidRPr="00A17C82" w14:paraId="3638BAB3" w14:textId="77777777" w:rsidTr="00A17C82">
        <w:trPr>
          <w:trHeight w:val="20"/>
        </w:trPr>
        <w:tc>
          <w:tcPr>
            <w:tcW w:w="603" w:type="pct"/>
            <w:shd w:val="clear" w:color="auto" w:fill="auto"/>
            <w:vAlign w:val="center"/>
            <w:hideMark/>
          </w:tcPr>
          <w:p w14:paraId="55C46578" w14:textId="77777777" w:rsidR="00776AF6" w:rsidRPr="00A17C82" w:rsidRDefault="00776AF6" w:rsidP="00A17C82">
            <w:pPr>
              <w:ind w:firstLine="0"/>
              <w:jc w:val="center"/>
              <w:rPr>
                <w:lang w:eastAsia="ru-RU"/>
              </w:rPr>
            </w:pPr>
            <w:r w:rsidRPr="00A17C82">
              <w:rPr>
                <w:lang w:eastAsia="ru-RU"/>
              </w:rPr>
              <w:t>1841.159.8.</w:t>
            </w:r>
          </w:p>
        </w:tc>
        <w:tc>
          <w:tcPr>
            <w:tcW w:w="3014" w:type="pct"/>
            <w:shd w:val="clear" w:color="auto" w:fill="auto"/>
            <w:hideMark/>
          </w:tcPr>
          <w:p w14:paraId="6A7594D1" w14:textId="77777777" w:rsidR="00776AF6" w:rsidRPr="00A17C82" w:rsidRDefault="00776AF6" w:rsidP="00A17C82">
            <w:pPr>
              <w:ind w:firstLine="0"/>
              <w:jc w:val="left"/>
              <w:rPr>
                <w:lang w:eastAsia="ru-RU"/>
              </w:rPr>
            </w:pPr>
            <w:r w:rsidRPr="00A17C82">
              <w:t>Определение IgE иммунохимическим  методом ECLIA</w:t>
            </w:r>
          </w:p>
        </w:tc>
        <w:tc>
          <w:tcPr>
            <w:tcW w:w="858" w:type="pct"/>
            <w:shd w:val="clear" w:color="auto" w:fill="auto"/>
            <w:hideMark/>
          </w:tcPr>
          <w:p w14:paraId="3BDB092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CFB7808" w14:textId="77777777" w:rsidR="00776AF6" w:rsidRPr="00A17C82" w:rsidRDefault="00776AF6" w:rsidP="00A17C82">
            <w:pPr>
              <w:ind w:firstLine="0"/>
              <w:jc w:val="center"/>
              <w:rPr>
                <w:bCs/>
                <w:lang w:eastAsia="ru-RU"/>
              </w:rPr>
            </w:pPr>
            <w:r w:rsidRPr="00A17C82">
              <w:rPr>
                <w:bCs/>
                <w:lang w:eastAsia="ru-RU"/>
              </w:rPr>
              <w:t>152</w:t>
            </w:r>
          </w:p>
        </w:tc>
      </w:tr>
      <w:tr w:rsidR="00776AF6" w:rsidRPr="00A17C82" w14:paraId="7EA5516A" w14:textId="77777777" w:rsidTr="00A17C82">
        <w:trPr>
          <w:trHeight w:val="20"/>
        </w:trPr>
        <w:tc>
          <w:tcPr>
            <w:tcW w:w="603" w:type="pct"/>
            <w:shd w:val="clear" w:color="auto" w:fill="auto"/>
            <w:vAlign w:val="center"/>
            <w:hideMark/>
          </w:tcPr>
          <w:p w14:paraId="395F3F2B"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16071BCE" w14:textId="77777777" w:rsidR="00776AF6" w:rsidRPr="00A17C82" w:rsidRDefault="00776AF6" w:rsidP="00A17C82">
            <w:pPr>
              <w:ind w:firstLine="0"/>
              <w:jc w:val="center"/>
              <w:rPr>
                <w:b/>
                <w:lang w:eastAsia="ru-RU"/>
              </w:rPr>
            </w:pPr>
            <w:r w:rsidRPr="00A17C82">
              <w:rPr>
                <w:b/>
                <w:bCs/>
                <w:lang w:eastAsia="ru-RU"/>
              </w:rPr>
              <w:t>7.  Определение иммунологических параметров иммунохимическим методом электрогемилюминисценции (CMIA)</w:t>
            </w:r>
          </w:p>
        </w:tc>
        <w:tc>
          <w:tcPr>
            <w:tcW w:w="858" w:type="pct"/>
            <w:shd w:val="clear" w:color="auto" w:fill="auto"/>
            <w:vAlign w:val="center"/>
            <w:hideMark/>
          </w:tcPr>
          <w:p w14:paraId="29C276BE"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45226C0" w14:textId="77777777" w:rsidR="00776AF6" w:rsidRPr="00A17C82" w:rsidRDefault="00776AF6" w:rsidP="00A17C82">
            <w:pPr>
              <w:ind w:firstLine="0"/>
              <w:jc w:val="center"/>
              <w:rPr>
                <w:bCs/>
                <w:lang w:eastAsia="ru-RU"/>
              </w:rPr>
            </w:pPr>
          </w:p>
        </w:tc>
      </w:tr>
      <w:tr w:rsidR="00776AF6" w:rsidRPr="00A17C82" w14:paraId="1D05A962" w14:textId="77777777" w:rsidTr="00A17C82">
        <w:trPr>
          <w:trHeight w:val="20"/>
        </w:trPr>
        <w:tc>
          <w:tcPr>
            <w:tcW w:w="603" w:type="pct"/>
            <w:shd w:val="clear" w:color="auto" w:fill="auto"/>
            <w:vAlign w:val="center"/>
            <w:hideMark/>
          </w:tcPr>
          <w:p w14:paraId="27313C28"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26DD8CB2" w14:textId="77777777" w:rsidR="00776AF6" w:rsidRPr="00A17C82" w:rsidRDefault="00776AF6" w:rsidP="00A17C82">
            <w:pPr>
              <w:ind w:firstLine="0"/>
              <w:jc w:val="center"/>
              <w:rPr>
                <w:b/>
                <w:bCs/>
                <w:lang w:eastAsia="ru-RU"/>
              </w:rPr>
            </w:pPr>
            <w:r w:rsidRPr="00A17C82">
              <w:rPr>
                <w:b/>
                <w:bCs/>
                <w:lang w:eastAsia="ru-RU"/>
              </w:rPr>
              <w:t>7.1. Печеночные</w:t>
            </w:r>
          </w:p>
        </w:tc>
        <w:tc>
          <w:tcPr>
            <w:tcW w:w="858" w:type="pct"/>
            <w:shd w:val="clear" w:color="auto" w:fill="auto"/>
            <w:vAlign w:val="center"/>
            <w:hideMark/>
          </w:tcPr>
          <w:p w14:paraId="1C6B4B0E"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B2B0903" w14:textId="77777777" w:rsidR="00776AF6" w:rsidRPr="00A17C82" w:rsidRDefault="00776AF6" w:rsidP="00A17C82">
            <w:pPr>
              <w:ind w:firstLine="0"/>
              <w:jc w:val="center"/>
              <w:rPr>
                <w:bCs/>
                <w:lang w:eastAsia="ru-RU"/>
              </w:rPr>
            </w:pPr>
          </w:p>
        </w:tc>
      </w:tr>
      <w:tr w:rsidR="00776AF6" w:rsidRPr="00A17C82" w14:paraId="520777D6" w14:textId="77777777" w:rsidTr="00A17C82">
        <w:trPr>
          <w:trHeight w:val="20"/>
        </w:trPr>
        <w:tc>
          <w:tcPr>
            <w:tcW w:w="603" w:type="pct"/>
            <w:shd w:val="clear" w:color="auto" w:fill="auto"/>
            <w:vAlign w:val="center"/>
            <w:hideMark/>
          </w:tcPr>
          <w:p w14:paraId="7D3FE0A6" w14:textId="77777777" w:rsidR="00776AF6" w:rsidRPr="00A17C82" w:rsidRDefault="00776AF6" w:rsidP="00A17C82">
            <w:pPr>
              <w:ind w:firstLine="0"/>
              <w:jc w:val="center"/>
              <w:rPr>
                <w:lang w:eastAsia="ru-RU"/>
              </w:rPr>
            </w:pPr>
            <w:r w:rsidRPr="00A17C82">
              <w:rPr>
                <w:lang w:eastAsia="ru-RU"/>
              </w:rPr>
              <w:t>1841.160.</w:t>
            </w:r>
          </w:p>
        </w:tc>
        <w:tc>
          <w:tcPr>
            <w:tcW w:w="3014" w:type="pct"/>
            <w:shd w:val="clear" w:color="auto" w:fill="auto"/>
            <w:hideMark/>
          </w:tcPr>
          <w:p w14:paraId="169A4E85" w14:textId="77777777" w:rsidR="00776AF6" w:rsidRPr="00A17C82" w:rsidRDefault="00776AF6" w:rsidP="00A17C82">
            <w:pPr>
              <w:ind w:firstLine="0"/>
              <w:jc w:val="left"/>
              <w:rPr>
                <w:lang w:eastAsia="ru-RU"/>
              </w:rPr>
            </w:pPr>
            <w:r w:rsidRPr="00A17C82">
              <w:rPr>
                <w:lang w:eastAsia="ru-RU"/>
              </w:rPr>
              <w:t>Определение HBsAg-качественный тест</w:t>
            </w:r>
          </w:p>
        </w:tc>
        <w:tc>
          <w:tcPr>
            <w:tcW w:w="858" w:type="pct"/>
            <w:shd w:val="clear" w:color="auto" w:fill="auto"/>
            <w:hideMark/>
          </w:tcPr>
          <w:p w14:paraId="38C314D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F04463E" w14:textId="77777777" w:rsidR="00776AF6" w:rsidRPr="00A17C82" w:rsidRDefault="00776AF6" w:rsidP="00A17C82">
            <w:pPr>
              <w:ind w:firstLine="0"/>
              <w:jc w:val="center"/>
              <w:rPr>
                <w:bCs/>
                <w:lang w:eastAsia="ru-RU"/>
              </w:rPr>
            </w:pPr>
            <w:r w:rsidRPr="00A17C82">
              <w:rPr>
                <w:bCs/>
                <w:lang w:eastAsia="ru-RU"/>
              </w:rPr>
              <w:t>151</w:t>
            </w:r>
          </w:p>
        </w:tc>
      </w:tr>
      <w:tr w:rsidR="00776AF6" w:rsidRPr="00A17C82" w14:paraId="58A83C39" w14:textId="77777777" w:rsidTr="00A17C82">
        <w:trPr>
          <w:trHeight w:val="20"/>
        </w:trPr>
        <w:tc>
          <w:tcPr>
            <w:tcW w:w="603" w:type="pct"/>
            <w:shd w:val="clear" w:color="auto" w:fill="auto"/>
            <w:vAlign w:val="center"/>
            <w:hideMark/>
          </w:tcPr>
          <w:p w14:paraId="038D393E" w14:textId="77777777" w:rsidR="00776AF6" w:rsidRPr="00A17C82" w:rsidRDefault="00776AF6" w:rsidP="00A17C82">
            <w:pPr>
              <w:ind w:firstLine="0"/>
              <w:jc w:val="center"/>
              <w:rPr>
                <w:lang w:eastAsia="ru-RU"/>
              </w:rPr>
            </w:pPr>
            <w:r w:rsidRPr="00A17C82">
              <w:rPr>
                <w:lang w:eastAsia="ru-RU"/>
              </w:rPr>
              <w:t>1841.161.</w:t>
            </w:r>
          </w:p>
        </w:tc>
        <w:tc>
          <w:tcPr>
            <w:tcW w:w="3014" w:type="pct"/>
            <w:shd w:val="clear" w:color="auto" w:fill="auto"/>
            <w:hideMark/>
          </w:tcPr>
          <w:p w14:paraId="5BD9B399" w14:textId="77777777" w:rsidR="00776AF6" w:rsidRPr="00A17C82" w:rsidRDefault="00776AF6" w:rsidP="00A17C82">
            <w:pPr>
              <w:ind w:firstLine="0"/>
              <w:jc w:val="left"/>
              <w:rPr>
                <w:lang w:eastAsia="ru-RU"/>
              </w:rPr>
            </w:pPr>
            <w:r w:rsidRPr="00A17C82">
              <w:rPr>
                <w:lang w:eastAsia="ru-RU"/>
              </w:rPr>
              <w:t>Определение HBsAg-количественный тест</w:t>
            </w:r>
          </w:p>
        </w:tc>
        <w:tc>
          <w:tcPr>
            <w:tcW w:w="858" w:type="pct"/>
            <w:shd w:val="clear" w:color="auto" w:fill="auto"/>
            <w:hideMark/>
          </w:tcPr>
          <w:p w14:paraId="49CBD7A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C1C6700" w14:textId="77777777" w:rsidR="00776AF6" w:rsidRPr="00A17C82" w:rsidRDefault="00776AF6" w:rsidP="00A17C82">
            <w:pPr>
              <w:ind w:firstLine="0"/>
              <w:jc w:val="center"/>
              <w:rPr>
                <w:bCs/>
                <w:lang w:eastAsia="ru-RU"/>
              </w:rPr>
            </w:pPr>
            <w:r w:rsidRPr="00A17C82">
              <w:rPr>
                <w:bCs/>
                <w:lang w:eastAsia="ru-RU"/>
              </w:rPr>
              <w:t>283</w:t>
            </w:r>
          </w:p>
        </w:tc>
      </w:tr>
      <w:tr w:rsidR="00776AF6" w:rsidRPr="00A17C82" w14:paraId="5EE385CE" w14:textId="77777777" w:rsidTr="00A17C82">
        <w:trPr>
          <w:trHeight w:val="20"/>
        </w:trPr>
        <w:tc>
          <w:tcPr>
            <w:tcW w:w="603" w:type="pct"/>
            <w:shd w:val="clear" w:color="auto" w:fill="auto"/>
            <w:vAlign w:val="center"/>
            <w:hideMark/>
          </w:tcPr>
          <w:p w14:paraId="491B2CA6" w14:textId="77777777" w:rsidR="00776AF6" w:rsidRPr="00A17C82" w:rsidRDefault="00776AF6" w:rsidP="00A17C82">
            <w:pPr>
              <w:ind w:firstLine="0"/>
              <w:jc w:val="center"/>
              <w:rPr>
                <w:lang w:eastAsia="ru-RU"/>
              </w:rPr>
            </w:pPr>
            <w:r w:rsidRPr="00A17C82">
              <w:rPr>
                <w:lang w:eastAsia="ru-RU"/>
              </w:rPr>
              <w:t>1841.162.</w:t>
            </w:r>
          </w:p>
        </w:tc>
        <w:tc>
          <w:tcPr>
            <w:tcW w:w="3014" w:type="pct"/>
            <w:shd w:val="clear" w:color="auto" w:fill="auto"/>
            <w:hideMark/>
          </w:tcPr>
          <w:p w14:paraId="328CC342" w14:textId="77777777" w:rsidR="00776AF6" w:rsidRPr="00A17C82" w:rsidRDefault="00776AF6" w:rsidP="00A17C82">
            <w:pPr>
              <w:ind w:firstLine="0"/>
              <w:jc w:val="left"/>
              <w:rPr>
                <w:lang w:eastAsia="ru-RU"/>
              </w:rPr>
            </w:pPr>
            <w:r w:rsidRPr="00A17C82">
              <w:rPr>
                <w:lang w:eastAsia="ru-RU"/>
              </w:rPr>
              <w:t>Определение HBeAg</w:t>
            </w:r>
          </w:p>
        </w:tc>
        <w:tc>
          <w:tcPr>
            <w:tcW w:w="858" w:type="pct"/>
            <w:shd w:val="clear" w:color="auto" w:fill="auto"/>
            <w:hideMark/>
          </w:tcPr>
          <w:p w14:paraId="5D2B847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98643CA" w14:textId="77777777" w:rsidR="00776AF6" w:rsidRPr="00A17C82" w:rsidRDefault="00776AF6" w:rsidP="00A17C82">
            <w:pPr>
              <w:ind w:firstLine="0"/>
              <w:jc w:val="center"/>
              <w:rPr>
                <w:bCs/>
                <w:lang w:eastAsia="ru-RU"/>
              </w:rPr>
            </w:pPr>
            <w:r w:rsidRPr="00A17C82">
              <w:rPr>
                <w:bCs/>
                <w:lang w:eastAsia="ru-RU"/>
              </w:rPr>
              <w:t>160</w:t>
            </w:r>
          </w:p>
        </w:tc>
      </w:tr>
      <w:tr w:rsidR="00776AF6" w:rsidRPr="00A17C82" w14:paraId="6796A050" w14:textId="77777777" w:rsidTr="00A17C82">
        <w:trPr>
          <w:trHeight w:val="20"/>
        </w:trPr>
        <w:tc>
          <w:tcPr>
            <w:tcW w:w="603" w:type="pct"/>
            <w:shd w:val="clear" w:color="auto" w:fill="auto"/>
            <w:vAlign w:val="center"/>
            <w:hideMark/>
          </w:tcPr>
          <w:p w14:paraId="59911F7A" w14:textId="77777777" w:rsidR="00776AF6" w:rsidRPr="00A17C82" w:rsidRDefault="00776AF6" w:rsidP="00A17C82">
            <w:pPr>
              <w:ind w:firstLine="0"/>
              <w:jc w:val="center"/>
              <w:rPr>
                <w:lang w:eastAsia="ru-RU"/>
              </w:rPr>
            </w:pPr>
            <w:r w:rsidRPr="00A17C82">
              <w:rPr>
                <w:lang w:eastAsia="ru-RU"/>
              </w:rPr>
              <w:t>1841.163.</w:t>
            </w:r>
          </w:p>
        </w:tc>
        <w:tc>
          <w:tcPr>
            <w:tcW w:w="3014" w:type="pct"/>
            <w:shd w:val="clear" w:color="auto" w:fill="auto"/>
            <w:hideMark/>
          </w:tcPr>
          <w:p w14:paraId="2F717DE3" w14:textId="77777777" w:rsidR="00776AF6" w:rsidRPr="00A17C82" w:rsidRDefault="00776AF6" w:rsidP="00A17C82">
            <w:pPr>
              <w:ind w:firstLine="0"/>
              <w:jc w:val="left"/>
              <w:rPr>
                <w:lang w:eastAsia="ru-RU"/>
              </w:rPr>
            </w:pPr>
            <w:r w:rsidRPr="00A17C82">
              <w:rPr>
                <w:lang w:eastAsia="ru-RU"/>
              </w:rPr>
              <w:t>Определение Anti- HBs</w:t>
            </w:r>
          </w:p>
        </w:tc>
        <w:tc>
          <w:tcPr>
            <w:tcW w:w="858" w:type="pct"/>
            <w:shd w:val="clear" w:color="auto" w:fill="auto"/>
            <w:hideMark/>
          </w:tcPr>
          <w:p w14:paraId="2FF73CE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AE7BEFC" w14:textId="77777777" w:rsidR="00776AF6" w:rsidRPr="00A17C82" w:rsidRDefault="00776AF6" w:rsidP="00A17C82">
            <w:pPr>
              <w:ind w:firstLine="0"/>
              <w:jc w:val="center"/>
              <w:rPr>
                <w:bCs/>
                <w:lang w:eastAsia="ru-RU"/>
              </w:rPr>
            </w:pPr>
            <w:r w:rsidRPr="00A17C82">
              <w:rPr>
                <w:bCs/>
                <w:lang w:eastAsia="ru-RU"/>
              </w:rPr>
              <w:t>151</w:t>
            </w:r>
          </w:p>
        </w:tc>
      </w:tr>
      <w:tr w:rsidR="00776AF6" w:rsidRPr="00A17C82" w14:paraId="7BB7347D" w14:textId="77777777" w:rsidTr="00A17C82">
        <w:trPr>
          <w:trHeight w:val="20"/>
        </w:trPr>
        <w:tc>
          <w:tcPr>
            <w:tcW w:w="603" w:type="pct"/>
            <w:shd w:val="clear" w:color="auto" w:fill="auto"/>
            <w:vAlign w:val="center"/>
            <w:hideMark/>
          </w:tcPr>
          <w:p w14:paraId="189103F1" w14:textId="77777777" w:rsidR="00776AF6" w:rsidRPr="00A17C82" w:rsidRDefault="00776AF6" w:rsidP="00A17C82">
            <w:pPr>
              <w:ind w:firstLine="0"/>
              <w:jc w:val="center"/>
              <w:rPr>
                <w:lang w:eastAsia="ru-RU"/>
              </w:rPr>
            </w:pPr>
            <w:r w:rsidRPr="00A17C82">
              <w:rPr>
                <w:lang w:eastAsia="ru-RU"/>
              </w:rPr>
              <w:t>1841.164.</w:t>
            </w:r>
          </w:p>
        </w:tc>
        <w:tc>
          <w:tcPr>
            <w:tcW w:w="3014" w:type="pct"/>
            <w:shd w:val="clear" w:color="auto" w:fill="auto"/>
            <w:hideMark/>
          </w:tcPr>
          <w:p w14:paraId="0E50F717" w14:textId="77777777" w:rsidR="00776AF6" w:rsidRPr="00A17C82" w:rsidRDefault="00776AF6" w:rsidP="00A17C82">
            <w:pPr>
              <w:ind w:firstLine="0"/>
              <w:jc w:val="left"/>
              <w:rPr>
                <w:lang w:eastAsia="ru-RU"/>
              </w:rPr>
            </w:pPr>
            <w:r w:rsidRPr="00A17C82">
              <w:rPr>
                <w:lang w:eastAsia="ru-RU"/>
              </w:rPr>
              <w:t>Определение Anti- HBe</w:t>
            </w:r>
          </w:p>
        </w:tc>
        <w:tc>
          <w:tcPr>
            <w:tcW w:w="858" w:type="pct"/>
            <w:shd w:val="clear" w:color="auto" w:fill="auto"/>
            <w:hideMark/>
          </w:tcPr>
          <w:p w14:paraId="5323EC3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42A0965" w14:textId="77777777" w:rsidR="00776AF6" w:rsidRPr="00A17C82" w:rsidRDefault="00776AF6" w:rsidP="00A17C82">
            <w:pPr>
              <w:ind w:firstLine="0"/>
              <w:jc w:val="center"/>
              <w:rPr>
                <w:bCs/>
                <w:lang w:eastAsia="ru-RU"/>
              </w:rPr>
            </w:pPr>
            <w:r w:rsidRPr="00A17C82">
              <w:rPr>
                <w:bCs/>
                <w:lang w:eastAsia="ru-RU"/>
              </w:rPr>
              <w:t>160</w:t>
            </w:r>
          </w:p>
        </w:tc>
      </w:tr>
      <w:tr w:rsidR="00776AF6" w:rsidRPr="00A17C82" w14:paraId="57120630" w14:textId="77777777" w:rsidTr="00A17C82">
        <w:trPr>
          <w:trHeight w:val="20"/>
        </w:trPr>
        <w:tc>
          <w:tcPr>
            <w:tcW w:w="603" w:type="pct"/>
            <w:shd w:val="clear" w:color="auto" w:fill="auto"/>
            <w:vAlign w:val="center"/>
            <w:hideMark/>
          </w:tcPr>
          <w:p w14:paraId="3E65A695" w14:textId="77777777" w:rsidR="00776AF6" w:rsidRPr="00A17C82" w:rsidRDefault="00776AF6" w:rsidP="00A17C82">
            <w:pPr>
              <w:ind w:firstLine="0"/>
              <w:jc w:val="center"/>
              <w:rPr>
                <w:lang w:eastAsia="ru-RU"/>
              </w:rPr>
            </w:pPr>
            <w:r w:rsidRPr="00A17C82">
              <w:rPr>
                <w:lang w:eastAsia="ru-RU"/>
              </w:rPr>
              <w:t>1841.165.</w:t>
            </w:r>
          </w:p>
        </w:tc>
        <w:tc>
          <w:tcPr>
            <w:tcW w:w="3014" w:type="pct"/>
            <w:shd w:val="clear" w:color="auto" w:fill="auto"/>
            <w:hideMark/>
          </w:tcPr>
          <w:p w14:paraId="5CB46FAE" w14:textId="77777777" w:rsidR="00776AF6" w:rsidRPr="00A17C82" w:rsidRDefault="00776AF6" w:rsidP="00A17C82">
            <w:pPr>
              <w:ind w:firstLine="0"/>
              <w:jc w:val="left"/>
              <w:rPr>
                <w:lang w:eastAsia="ru-RU"/>
              </w:rPr>
            </w:pPr>
            <w:r w:rsidRPr="00A17C82">
              <w:rPr>
                <w:lang w:eastAsia="ru-RU"/>
              </w:rPr>
              <w:t>Определение общего аnti-HВcor</w:t>
            </w:r>
          </w:p>
        </w:tc>
        <w:tc>
          <w:tcPr>
            <w:tcW w:w="858" w:type="pct"/>
            <w:shd w:val="clear" w:color="auto" w:fill="auto"/>
            <w:hideMark/>
          </w:tcPr>
          <w:p w14:paraId="112D3FF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FFC2487" w14:textId="77777777" w:rsidR="00776AF6" w:rsidRPr="00A17C82" w:rsidRDefault="00776AF6" w:rsidP="00A17C82">
            <w:pPr>
              <w:ind w:firstLine="0"/>
              <w:jc w:val="center"/>
              <w:rPr>
                <w:bCs/>
                <w:lang w:eastAsia="ru-RU"/>
              </w:rPr>
            </w:pPr>
            <w:r w:rsidRPr="00A17C82">
              <w:rPr>
                <w:bCs/>
                <w:lang w:eastAsia="ru-RU"/>
              </w:rPr>
              <w:t>153</w:t>
            </w:r>
          </w:p>
        </w:tc>
      </w:tr>
      <w:tr w:rsidR="00776AF6" w:rsidRPr="00A17C82" w14:paraId="09DAC48E" w14:textId="77777777" w:rsidTr="00A17C82">
        <w:trPr>
          <w:trHeight w:val="20"/>
        </w:trPr>
        <w:tc>
          <w:tcPr>
            <w:tcW w:w="603" w:type="pct"/>
            <w:shd w:val="clear" w:color="auto" w:fill="auto"/>
            <w:vAlign w:val="center"/>
            <w:hideMark/>
          </w:tcPr>
          <w:p w14:paraId="698453A6" w14:textId="77777777" w:rsidR="00776AF6" w:rsidRPr="00A17C82" w:rsidRDefault="00776AF6" w:rsidP="00A17C82">
            <w:pPr>
              <w:ind w:firstLine="0"/>
              <w:jc w:val="center"/>
              <w:rPr>
                <w:lang w:eastAsia="ru-RU"/>
              </w:rPr>
            </w:pPr>
            <w:r w:rsidRPr="00A17C82">
              <w:rPr>
                <w:lang w:eastAsia="ru-RU"/>
              </w:rPr>
              <w:t>1841.166.</w:t>
            </w:r>
          </w:p>
        </w:tc>
        <w:tc>
          <w:tcPr>
            <w:tcW w:w="3014" w:type="pct"/>
            <w:shd w:val="clear" w:color="auto" w:fill="auto"/>
            <w:hideMark/>
          </w:tcPr>
          <w:p w14:paraId="1489FCF2" w14:textId="77777777" w:rsidR="00776AF6" w:rsidRPr="00A17C82" w:rsidRDefault="00776AF6" w:rsidP="00A17C82">
            <w:pPr>
              <w:ind w:firstLine="0"/>
              <w:jc w:val="left"/>
              <w:rPr>
                <w:lang w:eastAsia="ru-RU"/>
              </w:rPr>
            </w:pPr>
            <w:r w:rsidRPr="00A17C82">
              <w:rPr>
                <w:lang w:eastAsia="ru-RU"/>
              </w:rPr>
              <w:t>Определение Anti-HBcor-IgM</w:t>
            </w:r>
          </w:p>
        </w:tc>
        <w:tc>
          <w:tcPr>
            <w:tcW w:w="858" w:type="pct"/>
            <w:shd w:val="clear" w:color="auto" w:fill="auto"/>
            <w:hideMark/>
          </w:tcPr>
          <w:p w14:paraId="0CB98A2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4F5195C" w14:textId="77777777" w:rsidR="00776AF6" w:rsidRPr="00A17C82" w:rsidRDefault="00776AF6" w:rsidP="00A17C82">
            <w:pPr>
              <w:ind w:firstLine="0"/>
              <w:jc w:val="center"/>
              <w:rPr>
                <w:bCs/>
                <w:lang w:eastAsia="ru-RU"/>
              </w:rPr>
            </w:pPr>
            <w:r w:rsidRPr="00A17C82">
              <w:rPr>
                <w:bCs/>
                <w:lang w:eastAsia="ru-RU"/>
              </w:rPr>
              <w:t>176</w:t>
            </w:r>
          </w:p>
        </w:tc>
      </w:tr>
      <w:tr w:rsidR="00776AF6" w:rsidRPr="00A17C82" w14:paraId="3E369BB0" w14:textId="77777777" w:rsidTr="00A17C82">
        <w:trPr>
          <w:trHeight w:val="20"/>
        </w:trPr>
        <w:tc>
          <w:tcPr>
            <w:tcW w:w="603" w:type="pct"/>
            <w:shd w:val="clear" w:color="auto" w:fill="auto"/>
            <w:vAlign w:val="center"/>
            <w:hideMark/>
          </w:tcPr>
          <w:p w14:paraId="28B31ECE" w14:textId="77777777" w:rsidR="00776AF6" w:rsidRPr="00A17C82" w:rsidRDefault="00776AF6" w:rsidP="00A17C82">
            <w:pPr>
              <w:ind w:firstLine="0"/>
              <w:jc w:val="center"/>
              <w:rPr>
                <w:lang w:eastAsia="ru-RU"/>
              </w:rPr>
            </w:pPr>
            <w:r w:rsidRPr="00A17C82">
              <w:rPr>
                <w:lang w:eastAsia="ru-RU"/>
              </w:rPr>
              <w:t>1841.167.</w:t>
            </w:r>
          </w:p>
        </w:tc>
        <w:tc>
          <w:tcPr>
            <w:tcW w:w="3014" w:type="pct"/>
            <w:shd w:val="clear" w:color="auto" w:fill="auto"/>
            <w:hideMark/>
          </w:tcPr>
          <w:p w14:paraId="7AB1868B" w14:textId="77777777" w:rsidR="00776AF6" w:rsidRPr="00A17C82" w:rsidRDefault="00776AF6" w:rsidP="00A17C82">
            <w:pPr>
              <w:ind w:firstLine="0"/>
              <w:jc w:val="left"/>
              <w:rPr>
                <w:lang w:eastAsia="ru-RU"/>
              </w:rPr>
            </w:pPr>
            <w:r w:rsidRPr="00A17C82">
              <w:rPr>
                <w:lang w:eastAsia="ru-RU"/>
              </w:rPr>
              <w:t>Определение Anti-HCV</w:t>
            </w:r>
          </w:p>
        </w:tc>
        <w:tc>
          <w:tcPr>
            <w:tcW w:w="858" w:type="pct"/>
            <w:shd w:val="clear" w:color="auto" w:fill="auto"/>
            <w:hideMark/>
          </w:tcPr>
          <w:p w14:paraId="07838E2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CF1AAE9" w14:textId="77777777" w:rsidR="00776AF6" w:rsidRPr="00A17C82" w:rsidRDefault="00776AF6" w:rsidP="00A17C82">
            <w:pPr>
              <w:ind w:firstLine="0"/>
              <w:jc w:val="center"/>
              <w:rPr>
                <w:bCs/>
                <w:lang w:eastAsia="ru-RU"/>
              </w:rPr>
            </w:pPr>
            <w:r w:rsidRPr="00A17C82">
              <w:rPr>
                <w:bCs/>
                <w:lang w:eastAsia="ru-RU"/>
              </w:rPr>
              <w:t>206</w:t>
            </w:r>
          </w:p>
        </w:tc>
      </w:tr>
      <w:tr w:rsidR="00776AF6" w:rsidRPr="00A17C82" w14:paraId="6DED7C79" w14:textId="77777777" w:rsidTr="00A17C82">
        <w:trPr>
          <w:trHeight w:val="20"/>
        </w:trPr>
        <w:tc>
          <w:tcPr>
            <w:tcW w:w="603" w:type="pct"/>
            <w:shd w:val="clear" w:color="auto" w:fill="auto"/>
            <w:vAlign w:val="center"/>
            <w:hideMark/>
          </w:tcPr>
          <w:p w14:paraId="4FFF901E"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1A48BF4B" w14:textId="77777777" w:rsidR="00776AF6" w:rsidRPr="00A17C82" w:rsidRDefault="00776AF6" w:rsidP="00A17C82">
            <w:pPr>
              <w:ind w:firstLine="0"/>
              <w:jc w:val="center"/>
              <w:rPr>
                <w:b/>
                <w:bCs/>
                <w:lang w:eastAsia="ru-RU"/>
              </w:rPr>
            </w:pPr>
            <w:r w:rsidRPr="00A17C82">
              <w:rPr>
                <w:b/>
                <w:bCs/>
                <w:lang w:eastAsia="ru-RU"/>
              </w:rPr>
              <w:t>7.2. Онкологические</w:t>
            </w:r>
          </w:p>
        </w:tc>
        <w:tc>
          <w:tcPr>
            <w:tcW w:w="858" w:type="pct"/>
            <w:shd w:val="clear" w:color="auto" w:fill="auto"/>
            <w:vAlign w:val="center"/>
            <w:hideMark/>
          </w:tcPr>
          <w:p w14:paraId="73DF656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C42135B" w14:textId="77777777" w:rsidR="00776AF6" w:rsidRPr="00A17C82" w:rsidRDefault="00776AF6" w:rsidP="00A17C82">
            <w:pPr>
              <w:ind w:firstLine="0"/>
              <w:jc w:val="center"/>
              <w:rPr>
                <w:bCs/>
                <w:lang w:eastAsia="ru-RU"/>
              </w:rPr>
            </w:pPr>
          </w:p>
        </w:tc>
      </w:tr>
      <w:tr w:rsidR="00776AF6" w:rsidRPr="00A17C82" w14:paraId="0D70B2A8" w14:textId="77777777" w:rsidTr="00A17C82">
        <w:trPr>
          <w:trHeight w:val="20"/>
        </w:trPr>
        <w:tc>
          <w:tcPr>
            <w:tcW w:w="603" w:type="pct"/>
            <w:shd w:val="clear" w:color="auto" w:fill="auto"/>
            <w:vAlign w:val="center"/>
            <w:hideMark/>
          </w:tcPr>
          <w:p w14:paraId="4ACD15CF" w14:textId="77777777" w:rsidR="00776AF6" w:rsidRPr="00A17C82" w:rsidRDefault="00776AF6" w:rsidP="00A17C82">
            <w:pPr>
              <w:ind w:firstLine="0"/>
              <w:jc w:val="center"/>
              <w:rPr>
                <w:lang w:eastAsia="ru-RU"/>
              </w:rPr>
            </w:pPr>
            <w:r w:rsidRPr="00A17C82">
              <w:rPr>
                <w:lang w:eastAsia="ru-RU"/>
              </w:rPr>
              <w:t>1841.168.</w:t>
            </w:r>
          </w:p>
        </w:tc>
        <w:tc>
          <w:tcPr>
            <w:tcW w:w="3014" w:type="pct"/>
            <w:shd w:val="clear" w:color="auto" w:fill="auto"/>
            <w:hideMark/>
          </w:tcPr>
          <w:p w14:paraId="38CA76BF" w14:textId="77777777" w:rsidR="00776AF6" w:rsidRPr="00A17C82" w:rsidRDefault="00776AF6" w:rsidP="00A17C82">
            <w:pPr>
              <w:ind w:firstLine="0"/>
              <w:jc w:val="left"/>
              <w:rPr>
                <w:lang w:eastAsia="ru-RU"/>
              </w:rPr>
            </w:pPr>
            <w:r w:rsidRPr="00A17C82">
              <w:rPr>
                <w:lang w:eastAsia="ru-RU"/>
              </w:rPr>
              <w:t>Определение AFP</w:t>
            </w:r>
          </w:p>
        </w:tc>
        <w:tc>
          <w:tcPr>
            <w:tcW w:w="858" w:type="pct"/>
            <w:shd w:val="clear" w:color="auto" w:fill="auto"/>
            <w:hideMark/>
          </w:tcPr>
          <w:p w14:paraId="4A3A615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CB52C49" w14:textId="77777777" w:rsidR="00776AF6" w:rsidRPr="00A17C82" w:rsidRDefault="00776AF6" w:rsidP="00A17C82">
            <w:pPr>
              <w:ind w:firstLine="0"/>
              <w:jc w:val="center"/>
              <w:rPr>
                <w:bCs/>
                <w:lang w:eastAsia="ru-RU"/>
              </w:rPr>
            </w:pPr>
            <w:r w:rsidRPr="00A17C82">
              <w:rPr>
                <w:bCs/>
                <w:lang w:eastAsia="ru-RU"/>
              </w:rPr>
              <w:t>192</w:t>
            </w:r>
          </w:p>
        </w:tc>
      </w:tr>
      <w:tr w:rsidR="00776AF6" w:rsidRPr="00A17C82" w14:paraId="6DE86BC8" w14:textId="77777777" w:rsidTr="00A17C82">
        <w:trPr>
          <w:trHeight w:val="20"/>
        </w:trPr>
        <w:tc>
          <w:tcPr>
            <w:tcW w:w="603" w:type="pct"/>
            <w:shd w:val="clear" w:color="auto" w:fill="auto"/>
            <w:vAlign w:val="center"/>
            <w:hideMark/>
          </w:tcPr>
          <w:p w14:paraId="37828B1B" w14:textId="77777777" w:rsidR="00776AF6" w:rsidRPr="00A17C82" w:rsidRDefault="00776AF6" w:rsidP="00A17C82">
            <w:pPr>
              <w:ind w:firstLine="0"/>
              <w:jc w:val="center"/>
              <w:rPr>
                <w:lang w:eastAsia="ru-RU"/>
              </w:rPr>
            </w:pPr>
            <w:r w:rsidRPr="00A17C82">
              <w:rPr>
                <w:lang w:eastAsia="ru-RU"/>
              </w:rPr>
              <w:t>1841.169.</w:t>
            </w:r>
          </w:p>
        </w:tc>
        <w:tc>
          <w:tcPr>
            <w:tcW w:w="3014" w:type="pct"/>
            <w:shd w:val="clear" w:color="auto" w:fill="auto"/>
            <w:hideMark/>
          </w:tcPr>
          <w:p w14:paraId="261F6DDE" w14:textId="77777777" w:rsidR="00776AF6" w:rsidRPr="00A17C82" w:rsidRDefault="00776AF6" w:rsidP="00A17C82">
            <w:pPr>
              <w:ind w:firstLine="0"/>
              <w:jc w:val="left"/>
              <w:rPr>
                <w:lang w:eastAsia="ru-RU"/>
              </w:rPr>
            </w:pPr>
            <w:r w:rsidRPr="00A17C82">
              <w:rPr>
                <w:lang w:eastAsia="ru-RU"/>
              </w:rPr>
              <w:t>Определение CEA</w:t>
            </w:r>
          </w:p>
        </w:tc>
        <w:tc>
          <w:tcPr>
            <w:tcW w:w="858" w:type="pct"/>
            <w:shd w:val="clear" w:color="auto" w:fill="auto"/>
            <w:hideMark/>
          </w:tcPr>
          <w:p w14:paraId="1EC6961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37801C3" w14:textId="77777777" w:rsidR="00776AF6" w:rsidRPr="00A17C82" w:rsidRDefault="00776AF6" w:rsidP="00A17C82">
            <w:pPr>
              <w:ind w:firstLine="0"/>
              <w:jc w:val="center"/>
              <w:rPr>
                <w:bCs/>
                <w:lang w:eastAsia="ru-RU"/>
              </w:rPr>
            </w:pPr>
            <w:r w:rsidRPr="00A17C82">
              <w:rPr>
                <w:bCs/>
                <w:lang w:eastAsia="ru-RU"/>
              </w:rPr>
              <w:t>192</w:t>
            </w:r>
          </w:p>
        </w:tc>
      </w:tr>
      <w:tr w:rsidR="00776AF6" w:rsidRPr="00A17C82" w14:paraId="37A62A5D" w14:textId="77777777" w:rsidTr="00A17C82">
        <w:trPr>
          <w:trHeight w:val="20"/>
        </w:trPr>
        <w:tc>
          <w:tcPr>
            <w:tcW w:w="603" w:type="pct"/>
            <w:shd w:val="clear" w:color="auto" w:fill="auto"/>
            <w:vAlign w:val="center"/>
            <w:hideMark/>
          </w:tcPr>
          <w:p w14:paraId="087BBE9D" w14:textId="77777777" w:rsidR="00776AF6" w:rsidRPr="00A17C82" w:rsidRDefault="00776AF6" w:rsidP="00A17C82">
            <w:pPr>
              <w:ind w:firstLine="0"/>
              <w:jc w:val="center"/>
              <w:rPr>
                <w:lang w:eastAsia="ru-RU"/>
              </w:rPr>
            </w:pPr>
            <w:r w:rsidRPr="00A17C82">
              <w:rPr>
                <w:lang w:eastAsia="ru-RU"/>
              </w:rPr>
              <w:t>1841.170.</w:t>
            </w:r>
          </w:p>
        </w:tc>
        <w:tc>
          <w:tcPr>
            <w:tcW w:w="3014" w:type="pct"/>
            <w:shd w:val="clear" w:color="auto" w:fill="auto"/>
            <w:hideMark/>
          </w:tcPr>
          <w:p w14:paraId="0E4C3054" w14:textId="77777777" w:rsidR="00776AF6" w:rsidRPr="00A17C82" w:rsidRDefault="00776AF6" w:rsidP="00A17C82">
            <w:pPr>
              <w:ind w:firstLine="0"/>
              <w:jc w:val="left"/>
              <w:rPr>
                <w:lang w:eastAsia="ru-RU"/>
              </w:rPr>
            </w:pPr>
            <w:r w:rsidRPr="00A17C82">
              <w:rPr>
                <w:lang w:eastAsia="ru-RU"/>
              </w:rPr>
              <w:t>Определение CA-125</w:t>
            </w:r>
          </w:p>
        </w:tc>
        <w:tc>
          <w:tcPr>
            <w:tcW w:w="858" w:type="pct"/>
            <w:shd w:val="clear" w:color="auto" w:fill="auto"/>
            <w:hideMark/>
          </w:tcPr>
          <w:p w14:paraId="1BE6CF3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0A7925A" w14:textId="77777777" w:rsidR="00776AF6" w:rsidRPr="00A17C82" w:rsidRDefault="00776AF6" w:rsidP="00A17C82">
            <w:pPr>
              <w:ind w:firstLine="0"/>
              <w:jc w:val="center"/>
              <w:rPr>
                <w:bCs/>
                <w:lang w:eastAsia="ru-RU"/>
              </w:rPr>
            </w:pPr>
            <w:r w:rsidRPr="00A17C82">
              <w:rPr>
                <w:bCs/>
                <w:lang w:eastAsia="ru-RU"/>
              </w:rPr>
              <w:t>192</w:t>
            </w:r>
          </w:p>
        </w:tc>
      </w:tr>
      <w:tr w:rsidR="00776AF6" w:rsidRPr="00A17C82" w14:paraId="65795364" w14:textId="77777777" w:rsidTr="00A17C82">
        <w:trPr>
          <w:trHeight w:val="20"/>
        </w:trPr>
        <w:tc>
          <w:tcPr>
            <w:tcW w:w="603" w:type="pct"/>
            <w:shd w:val="clear" w:color="auto" w:fill="auto"/>
            <w:vAlign w:val="center"/>
            <w:hideMark/>
          </w:tcPr>
          <w:p w14:paraId="7CB3F6F1" w14:textId="77777777" w:rsidR="00776AF6" w:rsidRPr="00A17C82" w:rsidRDefault="00776AF6" w:rsidP="00A17C82">
            <w:pPr>
              <w:ind w:firstLine="0"/>
              <w:jc w:val="center"/>
              <w:rPr>
                <w:lang w:eastAsia="ru-RU"/>
              </w:rPr>
            </w:pPr>
            <w:r w:rsidRPr="00A17C82">
              <w:rPr>
                <w:lang w:eastAsia="ru-RU"/>
              </w:rPr>
              <w:t>1841.171.</w:t>
            </w:r>
          </w:p>
        </w:tc>
        <w:tc>
          <w:tcPr>
            <w:tcW w:w="3014" w:type="pct"/>
            <w:shd w:val="clear" w:color="auto" w:fill="auto"/>
            <w:hideMark/>
          </w:tcPr>
          <w:p w14:paraId="1F1579F5" w14:textId="77777777" w:rsidR="00776AF6" w:rsidRPr="00A17C82" w:rsidRDefault="00776AF6" w:rsidP="00A17C82">
            <w:pPr>
              <w:ind w:firstLine="0"/>
              <w:jc w:val="left"/>
              <w:rPr>
                <w:lang w:eastAsia="ru-RU"/>
              </w:rPr>
            </w:pPr>
            <w:r w:rsidRPr="00A17C82">
              <w:rPr>
                <w:lang w:eastAsia="ru-RU"/>
              </w:rPr>
              <w:t>Определение CA 19-9</w:t>
            </w:r>
          </w:p>
        </w:tc>
        <w:tc>
          <w:tcPr>
            <w:tcW w:w="858" w:type="pct"/>
            <w:shd w:val="clear" w:color="auto" w:fill="auto"/>
            <w:hideMark/>
          </w:tcPr>
          <w:p w14:paraId="15F46FF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D7826E7" w14:textId="77777777" w:rsidR="00776AF6" w:rsidRPr="00A17C82" w:rsidRDefault="00776AF6" w:rsidP="00A17C82">
            <w:pPr>
              <w:ind w:firstLine="0"/>
              <w:jc w:val="center"/>
              <w:rPr>
                <w:bCs/>
                <w:lang w:eastAsia="ru-RU"/>
              </w:rPr>
            </w:pPr>
            <w:r w:rsidRPr="00A17C82">
              <w:rPr>
                <w:bCs/>
                <w:lang w:eastAsia="ru-RU"/>
              </w:rPr>
              <w:t>192</w:t>
            </w:r>
          </w:p>
        </w:tc>
      </w:tr>
      <w:tr w:rsidR="00776AF6" w:rsidRPr="00A17C82" w14:paraId="70B1FC9E" w14:textId="77777777" w:rsidTr="00A17C82">
        <w:trPr>
          <w:trHeight w:val="20"/>
        </w:trPr>
        <w:tc>
          <w:tcPr>
            <w:tcW w:w="603" w:type="pct"/>
            <w:shd w:val="clear" w:color="auto" w:fill="auto"/>
            <w:vAlign w:val="center"/>
            <w:hideMark/>
          </w:tcPr>
          <w:p w14:paraId="7A811D9C" w14:textId="77777777" w:rsidR="00776AF6" w:rsidRPr="00A17C82" w:rsidRDefault="00776AF6" w:rsidP="00A17C82">
            <w:pPr>
              <w:ind w:firstLine="0"/>
              <w:jc w:val="center"/>
              <w:rPr>
                <w:lang w:eastAsia="ru-RU"/>
              </w:rPr>
            </w:pPr>
            <w:r w:rsidRPr="00A17C82">
              <w:rPr>
                <w:lang w:eastAsia="ru-RU"/>
              </w:rPr>
              <w:t>1841.171.1.</w:t>
            </w:r>
          </w:p>
        </w:tc>
        <w:tc>
          <w:tcPr>
            <w:tcW w:w="3014" w:type="pct"/>
            <w:shd w:val="clear" w:color="auto" w:fill="auto"/>
            <w:vAlign w:val="center"/>
            <w:hideMark/>
          </w:tcPr>
          <w:p w14:paraId="4659D44B" w14:textId="77777777" w:rsidR="00776AF6" w:rsidRPr="00A17C82" w:rsidRDefault="00776AF6" w:rsidP="00A17C82">
            <w:pPr>
              <w:ind w:firstLine="0"/>
              <w:jc w:val="left"/>
              <w:rPr>
                <w:lang w:eastAsia="ru-RU"/>
              </w:rPr>
            </w:pPr>
            <w:r w:rsidRPr="00A17C82">
              <w:rPr>
                <w:lang w:eastAsia="ru-RU"/>
              </w:rPr>
              <w:t>Определение CA 15-3</w:t>
            </w:r>
          </w:p>
        </w:tc>
        <w:tc>
          <w:tcPr>
            <w:tcW w:w="858" w:type="pct"/>
            <w:shd w:val="clear" w:color="auto" w:fill="auto"/>
            <w:vAlign w:val="center"/>
            <w:hideMark/>
          </w:tcPr>
          <w:p w14:paraId="7F322D5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3034D1C" w14:textId="77777777" w:rsidR="00776AF6" w:rsidRPr="00A17C82" w:rsidRDefault="00776AF6" w:rsidP="00A17C82">
            <w:pPr>
              <w:ind w:firstLine="0"/>
              <w:jc w:val="center"/>
              <w:rPr>
                <w:bCs/>
                <w:lang w:eastAsia="ru-RU"/>
              </w:rPr>
            </w:pPr>
            <w:r w:rsidRPr="00A17C82">
              <w:rPr>
                <w:bCs/>
                <w:lang w:eastAsia="ru-RU"/>
              </w:rPr>
              <w:t>192</w:t>
            </w:r>
          </w:p>
        </w:tc>
      </w:tr>
      <w:tr w:rsidR="00776AF6" w:rsidRPr="00A17C82" w14:paraId="610491B4" w14:textId="77777777" w:rsidTr="00A17C82">
        <w:trPr>
          <w:trHeight w:val="20"/>
        </w:trPr>
        <w:tc>
          <w:tcPr>
            <w:tcW w:w="603" w:type="pct"/>
            <w:shd w:val="clear" w:color="auto" w:fill="auto"/>
            <w:vAlign w:val="center"/>
            <w:hideMark/>
          </w:tcPr>
          <w:p w14:paraId="7735243E" w14:textId="77777777" w:rsidR="00776AF6" w:rsidRPr="00A17C82" w:rsidRDefault="00776AF6" w:rsidP="00A17C82">
            <w:pPr>
              <w:ind w:firstLine="0"/>
              <w:jc w:val="center"/>
              <w:rPr>
                <w:lang w:eastAsia="ru-RU"/>
              </w:rPr>
            </w:pPr>
            <w:r w:rsidRPr="00A17C82">
              <w:rPr>
                <w:lang w:eastAsia="ru-RU"/>
              </w:rPr>
              <w:t>1841.172.</w:t>
            </w:r>
          </w:p>
        </w:tc>
        <w:tc>
          <w:tcPr>
            <w:tcW w:w="3014" w:type="pct"/>
            <w:shd w:val="clear" w:color="auto" w:fill="auto"/>
            <w:hideMark/>
          </w:tcPr>
          <w:p w14:paraId="4CBC5FA0" w14:textId="77777777" w:rsidR="00776AF6" w:rsidRPr="00A17C82" w:rsidRDefault="00776AF6" w:rsidP="00A17C82">
            <w:pPr>
              <w:ind w:firstLine="0"/>
              <w:jc w:val="left"/>
              <w:rPr>
                <w:lang w:eastAsia="ru-RU"/>
              </w:rPr>
            </w:pPr>
            <w:r w:rsidRPr="00A17C82">
              <w:rPr>
                <w:lang w:eastAsia="ru-RU"/>
              </w:rPr>
              <w:t>Определение свободного PSA</w:t>
            </w:r>
          </w:p>
        </w:tc>
        <w:tc>
          <w:tcPr>
            <w:tcW w:w="858" w:type="pct"/>
            <w:shd w:val="clear" w:color="auto" w:fill="auto"/>
            <w:hideMark/>
          </w:tcPr>
          <w:p w14:paraId="71AD55C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1C01579" w14:textId="77777777" w:rsidR="00776AF6" w:rsidRPr="00A17C82" w:rsidRDefault="00776AF6" w:rsidP="00A17C82">
            <w:pPr>
              <w:ind w:firstLine="0"/>
              <w:jc w:val="center"/>
              <w:rPr>
                <w:bCs/>
                <w:lang w:eastAsia="ru-RU"/>
              </w:rPr>
            </w:pPr>
            <w:r w:rsidRPr="00A17C82">
              <w:rPr>
                <w:bCs/>
                <w:lang w:eastAsia="ru-RU"/>
              </w:rPr>
              <w:t>182</w:t>
            </w:r>
          </w:p>
        </w:tc>
      </w:tr>
      <w:tr w:rsidR="00776AF6" w:rsidRPr="00A17C82" w14:paraId="15503FB7" w14:textId="77777777" w:rsidTr="00A17C82">
        <w:trPr>
          <w:trHeight w:val="20"/>
        </w:trPr>
        <w:tc>
          <w:tcPr>
            <w:tcW w:w="603" w:type="pct"/>
            <w:shd w:val="clear" w:color="auto" w:fill="auto"/>
            <w:vAlign w:val="center"/>
            <w:hideMark/>
          </w:tcPr>
          <w:p w14:paraId="0756A2ED" w14:textId="77777777" w:rsidR="00776AF6" w:rsidRPr="00A17C82" w:rsidRDefault="00776AF6" w:rsidP="00A17C82">
            <w:pPr>
              <w:ind w:firstLine="0"/>
              <w:jc w:val="center"/>
              <w:rPr>
                <w:lang w:eastAsia="ru-RU"/>
              </w:rPr>
            </w:pPr>
            <w:r w:rsidRPr="00A17C82">
              <w:rPr>
                <w:lang w:eastAsia="ru-RU"/>
              </w:rPr>
              <w:t>1841.173.</w:t>
            </w:r>
          </w:p>
        </w:tc>
        <w:tc>
          <w:tcPr>
            <w:tcW w:w="3014" w:type="pct"/>
            <w:shd w:val="clear" w:color="auto" w:fill="auto"/>
            <w:hideMark/>
          </w:tcPr>
          <w:p w14:paraId="21B50D3B" w14:textId="77777777" w:rsidR="00776AF6" w:rsidRPr="00A17C82" w:rsidRDefault="00776AF6" w:rsidP="00A17C82">
            <w:pPr>
              <w:ind w:firstLine="0"/>
              <w:jc w:val="left"/>
              <w:rPr>
                <w:lang w:eastAsia="ru-RU"/>
              </w:rPr>
            </w:pPr>
            <w:r w:rsidRPr="00A17C82">
              <w:rPr>
                <w:lang w:eastAsia="ru-RU"/>
              </w:rPr>
              <w:t>Определение общего PSA</w:t>
            </w:r>
          </w:p>
        </w:tc>
        <w:tc>
          <w:tcPr>
            <w:tcW w:w="858" w:type="pct"/>
            <w:shd w:val="clear" w:color="auto" w:fill="auto"/>
            <w:hideMark/>
          </w:tcPr>
          <w:p w14:paraId="39C94D9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AB1E2A1" w14:textId="77777777" w:rsidR="00776AF6" w:rsidRPr="00A17C82" w:rsidRDefault="00776AF6" w:rsidP="00A17C82">
            <w:pPr>
              <w:ind w:firstLine="0"/>
              <w:jc w:val="center"/>
              <w:rPr>
                <w:bCs/>
                <w:lang w:eastAsia="ru-RU"/>
              </w:rPr>
            </w:pPr>
            <w:r w:rsidRPr="00A17C82">
              <w:rPr>
                <w:bCs/>
                <w:lang w:eastAsia="ru-RU"/>
              </w:rPr>
              <w:t>182</w:t>
            </w:r>
          </w:p>
        </w:tc>
      </w:tr>
      <w:tr w:rsidR="00776AF6" w:rsidRPr="00A17C82" w14:paraId="590F7856" w14:textId="77777777" w:rsidTr="00A17C82">
        <w:trPr>
          <w:trHeight w:val="20"/>
        </w:trPr>
        <w:tc>
          <w:tcPr>
            <w:tcW w:w="603" w:type="pct"/>
            <w:shd w:val="clear" w:color="auto" w:fill="auto"/>
            <w:vAlign w:val="center"/>
            <w:hideMark/>
          </w:tcPr>
          <w:p w14:paraId="42A90175" w14:textId="77777777" w:rsidR="00776AF6" w:rsidRPr="00A17C82" w:rsidRDefault="00776AF6" w:rsidP="00A17C82">
            <w:pPr>
              <w:ind w:firstLine="0"/>
              <w:jc w:val="center"/>
              <w:rPr>
                <w:lang w:eastAsia="ru-RU"/>
              </w:rPr>
            </w:pPr>
            <w:r w:rsidRPr="00A17C82">
              <w:rPr>
                <w:lang w:eastAsia="ru-RU"/>
              </w:rPr>
              <w:t>1841.174.</w:t>
            </w:r>
          </w:p>
        </w:tc>
        <w:tc>
          <w:tcPr>
            <w:tcW w:w="3014" w:type="pct"/>
            <w:shd w:val="clear" w:color="auto" w:fill="auto"/>
            <w:hideMark/>
          </w:tcPr>
          <w:p w14:paraId="68A9C543" w14:textId="77777777" w:rsidR="00776AF6" w:rsidRPr="00A17C82" w:rsidRDefault="00776AF6" w:rsidP="00A17C82">
            <w:pPr>
              <w:ind w:firstLine="0"/>
              <w:jc w:val="left"/>
              <w:rPr>
                <w:lang w:eastAsia="ru-RU"/>
              </w:rPr>
            </w:pPr>
            <w:r w:rsidRPr="00A17C82">
              <w:rPr>
                <w:lang w:eastAsia="ru-RU"/>
              </w:rPr>
              <w:t>Определение Anti CCP</w:t>
            </w:r>
          </w:p>
        </w:tc>
        <w:tc>
          <w:tcPr>
            <w:tcW w:w="858" w:type="pct"/>
            <w:shd w:val="clear" w:color="auto" w:fill="auto"/>
            <w:hideMark/>
          </w:tcPr>
          <w:p w14:paraId="54017A6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7C26E54" w14:textId="77777777" w:rsidR="00776AF6" w:rsidRPr="00A17C82" w:rsidRDefault="00776AF6" w:rsidP="00A17C82">
            <w:pPr>
              <w:ind w:firstLine="0"/>
              <w:jc w:val="center"/>
              <w:rPr>
                <w:bCs/>
                <w:lang w:eastAsia="ru-RU"/>
              </w:rPr>
            </w:pPr>
            <w:r w:rsidRPr="00A17C82">
              <w:rPr>
                <w:bCs/>
                <w:lang w:eastAsia="ru-RU"/>
              </w:rPr>
              <w:t>225</w:t>
            </w:r>
          </w:p>
        </w:tc>
      </w:tr>
      <w:tr w:rsidR="00776AF6" w:rsidRPr="00A17C82" w14:paraId="2C8144CC" w14:textId="77777777" w:rsidTr="00A17C82">
        <w:trPr>
          <w:trHeight w:val="20"/>
        </w:trPr>
        <w:tc>
          <w:tcPr>
            <w:tcW w:w="603" w:type="pct"/>
            <w:shd w:val="clear" w:color="auto" w:fill="auto"/>
            <w:vAlign w:val="center"/>
            <w:hideMark/>
          </w:tcPr>
          <w:p w14:paraId="418863B1" w14:textId="77777777" w:rsidR="00776AF6" w:rsidRPr="00A17C82" w:rsidRDefault="00776AF6" w:rsidP="00A17C82">
            <w:pPr>
              <w:ind w:firstLine="0"/>
              <w:jc w:val="center"/>
              <w:rPr>
                <w:lang w:eastAsia="ru-RU"/>
              </w:rPr>
            </w:pPr>
            <w:r w:rsidRPr="00A17C82">
              <w:rPr>
                <w:lang w:eastAsia="ru-RU"/>
              </w:rPr>
              <w:t>1841.175.</w:t>
            </w:r>
          </w:p>
        </w:tc>
        <w:tc>
          <w:tcPr>
            <w:tcW w:w="3014" w:type="pct"/>
            <w:shd w:val="clear" w:color="auto" w:fill="auto"/>
            <w:hideMark/>
          </w:tcPr>
          <w:p w14:paraId="28655F15" w14:textId="77777777" w:rsidR="00776AF6" w:rsidRPr="00A17C82" w:rsidRDefault="00776AF6" w:rsidP="00A17C82">
            <w:pPr>
              <w:ind w:firstLine="0"/>
              <w:jc w:val="left"/>
              <w:rPr>
                <w:lang w:eastAsia="ru-RU"/>
              </w:rPr>
            </w:pPr>
            <w:r w:rsidRPr="00A17C82">
              <w:rPr>
                <w:lang w:eastAsia="ru-RU"/>
              </w:rPr>
              <w:t>Определение C-белка</w:t>
            </w:r>
          </w:p>
        </w:tc>
        <w:tc>
          <w:tcPr>
            <w:tcW w:w="858" w:type="pct"/>
            <w:shd w:val="clear" w:color="auto" w:fill="auto"/>
            <w:hideMark/>
          </w:tcPr>
          <w:p w14:paraId="53FD840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FBF648D" w14:textId="77777777" w:rsidR="00776AF6" w:rsidRPr="00A17C82" w:rsidRDefault="00776AF6" w:rsidP="00A17C82">
            <w:pPr>
              <w:ind w:firstLine="0"/>
              <w:jc w:val="center"/>
              <w:rPr>
                <w:bCs/>
                <w:lang w:eastAsia="ru-RU"/>
              </w:rPr>
            </w:pPr>
            <w:r w:rsidRPr="00A17C82">
              <w:rPr>
                <w:bCs/>
                <w:lang w:eastAsia="ru-RU"/>
              </w:rPr>
              <w:t>213</w:t>
            </w:r>
          </w:p>
        </w:tc>
      </w:tr>
      <w:tr w:rsidR="00776AF6" w:rsidRPr="00A17C82" w14:paraId="154818A3" w14:textId="77777777" w:rsidTr="00A17C82">
        <w:trPr>
          <w:trHeight w:val="20"/>
        </w:trPr>
        <w:tc>
          <w:tcPr>
            <w:tcW w:w="603" w:type="pct"/>
            <w:shd w:val="clear" w:color="auto" w:fill="auto"/>
            <w:vAlign w:val="center"/>
            <w:hideMark/>
          </w:tcPr>
          <w:p w14:paraId="76391C33"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7FBC56B" w14:textId="77777777" w:rsidR="00776AF6" w:rsidRPr="00A17C82" w:rsidRDefault="00776AF6" w:rsidP="00A17C82">
            <w:pPr>
              <w:ind w:firstLine="0"/>
              <w:jc w:val="center"/>
              <w:rPr>
                <w:b/>
                <w:bCs/>
                <w:lang w:eastAsia="ru-RU"/>
              </w:rPr>
            </w:pPr>
            <w:r w:rsidRPr="00A17C82">
              <w:rPr>
                <w:b/>
                <w:bCs/>
                <w:lang w:eastAsia="ru-RU"/>
              </w:rPr>
              <w:t>7. 3. Гормоны</w:t>
            </w:r>
          </w:p>
        </w:tc>
        <w:tc>
          <w:tcPr>
            <w:tcW w:w="858" w:type="pct"/>
            <w:shd w:val="clear" w:color="auto" w:fill="auto"/>
            <w:vAlign w:val="center"/>
            <w:hideMark/>
          </w:tcPr>
          <w:p w14:paraId="60D15B2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AA20935" w14:textId="77777777" w:rsidR="00776AF6" w:rsidRPr="00A17C82" w:rsidRDefault="00776AF6" w:rsidP="00A17C82">
            <w:pPr>
              <w:ind w:firstLine="0"/>
              <w:jc w:val="center"/>
              <w:rPr>
                <w:bCs/>
                <w:lang w:eastAsia="ru-RU"/>
              </w:rPr>
            </w:pPr>
          </w:p>
        </w:tc>
      </w:tr>
      <w:tr w:rsidR="00776AF6" w:rsidRPr="00A17C82" w14:paraId="42BE468F" w14:textId="77777777" w:rsidTr="00A17C82">
        <w:trPr>
          <w:trHeight w:val="20"/>
        </w:trPr>
        <w:tc>
          <w:tcPr>
            <w:tcW w:w="603" w:type="pct"/>
            <w:shd w:val="clear" w:color="auto" w:fill="auto"/>
            <w:vAlign w:val="center"/>
            <w:hideMark/>
          </w:tcPr>
          <w:p w14:paraId="09E5EBA7" w14:textId="77777777" w:rsidR="00776AF6" w:rsidRPr="00A17C82" w:rsidRDefault="00776AF6" w:rsidP="00A17C82">
            <w:pPr>
              <w:ind w:firstLine="0"/>
              <w:jc w:val="center"/>
              <w:rPr>
                <w:lang w:eastAsia="ru-RU"/>
              </w:rPr>
            </w:pPr>
            <w:r w:rsidRPr="00A17C82">
              <w:rPr>
                <w:lang w:eastAsia="ru-RU"/>
              </w:rPr>
              <w:t>1841.176.</w:t>
            </w:r>
          </w:p>
        </w:tc>
        <w:tc>
          <w:tcPr>
            <w:tcW w:w="3014" w:type="pct"/>
            <w:shd w:val="clear" w:color="auto" w:fill="auto"/>
            <w:hideMark/>
          </w:tcPr>
          <w:p w14:paraId="548E0F41" w14:textId="77777777" w:rsidR="00776AF6" w:rsidRPr="00A17C82" w:rsidRDefault="00776AF6" w:rsidP="00A17C82">
            <w:pPr>
              <w:ind w:firstLine="0"/>
              <w:jc w:val="left"/>
              <w:rPr>
                <w:lang w:eastAsia="ru-RU"/>
              </w:rPr>
            </w:pPr>
            <w:r w:rsidRPr="00A17C82">
              <w:rPr>
                <w:lang w:eastAsia="ru-RU"/>
              </w:rPr>
              <w:t>Определение FSH</w:t>
            </w:r>
          </w:p>
        </w:tc>
        <w:tc>
          <w:tcPr>
            <w:tcW w:w="858" w:type="pct"/>
            <w:shd w:val="clear" w:color="auto" w:fill="auto"/>
            <w:hideMark/>
          </w:tcPr>
          <w:p w14:paraId="68EC032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143025B" w14:textId="77777777" w:rsidR="00776AF6" w:rsidRPr="00A17C82" w:rsidRDefault="00776AF6" w:rsidP="00A17C82">
            <w:pPr>
              <w:ind w:firstLine="0"/>
              <w:jc w:val="center"/>
              <w:rPr>
                <w:bCs/>
                <w:lang w:eastAsia="ru-RU"/>
              </w:rPr>
            </w:pPr>
            <w:r w:rsidRPr="00A17C82">
              <w:rPr>
                <w:bCs/>
                <w:lang w:eastAsia="ru-RU"/>
              </w:rPr>
              <w:t>178</w:t>
            </w:r>
          </w:p>
        </w:tc>
      </w:tr>
      <w:tr w:rsidR="00776AF6" w:rsidRPr="00A17C82" w14:paraId="29964F62" w14:textId="77777777" w:rsidTr="00A17C82">
        <w:trPr>
          <w:trHeight w:val="20"/>
        </w:trPr>
        <w:tc>
          <w:tcPr>
            <w:tcW w:w="603" w:type="pct"/>
            <w:shd w:val="clear" w:color="auto" w:fill="auto"/>
            <w:vAlign w:val="center"/>
            <w:hideMark/>
          </w:tcPr>
          <w:p w14:paraId="18A5AC33" w14:textId="77777777" w:rsidR="00776AF6" w:rsidRPr="00A17C82" w:rsidRDefault="00776AF6" w:rsidP="00A17C82">
            <w:pPr>
              <w:ind w:firstLine="0"/>
              <w:jc w:val="center"/>
              <w:rPr>
                <w:lang w:eastAsia="ru-RU"/>
              </w:rPr>
            </w:pPr>
            <w:r w:rsidRPr="00A17C82">
              <w:rPr>
                <w:lang w:eastAsia="ru-RU"/>
              </w:rPr>
              <w:t>1841.177.</w:t>
            </w:r>
          </w:p>
        </w:tc>
        <w:tc>
          <w:tcPr>
            <w:tcW w:w="3014" w:type="pct"/>
            <w:shd w:val="clear" w:color="auto" w:fill="auto"/>
            <w:hideMark/>
          </w:tcPr>
          <w:p w14:paraId="26CBE89C" w14:textId="77777777" w:rsidR="00776AF6" w:rsidRPr="00A17C82" w:rsidRDefault="00776AF6" w:rsidP="00A17C82">
            <w:pPr>
              <w:ind w:firstLine="0"/>
              <w:jc w:val="left"/>
              <w:rPr>
                <w:lang w:eastAsia="ru-RU"/>
              </w:rPr>
            </w:pPr>
            <w:r w:rsidRPr="00A17C82">
              <w:rPr>
                <w:lang w:eastAsia="ru-RU"/>
              </w:rPr>
              <w:t>Определение LH</w:t>
            </w:r>
          </w:p>
        </w:tc>
        <w:tc>
          <w:tcPr>
            <w:tcW w:w="858" w:type="pct"/>
            <w:shd w:val="clear" w:color="auto" w:fill="auto"/>
            <w:hideMark/>
          </w:tcPr>
          <w:p w14:paraId="77A7787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EC57E97" w14:textId="77777777" w:rsidR="00776AF6" w:rsidRPr="00A17C82" w:rsidRDefault="00776AF6" w:rsidP="00A17C82">
            <w:pPr>
              <w:ind w:firstLine="0"/>
              <w:jc w:val="center"/>
              <w:rPr>
                <w:bCs/>
                <w:lang w:eastAsia="ru-RU"/>
              </w:rPr>
            </w:pPr>
            <w:r w:rsidRPr="00A17C82">
              <w:rPr>
                <w:bCs/>
                <w:lang w:eastAsia="ru-RU"/>
              </w:rPr>
              <w:t>178</w:t>
            </w:r>
          </w:p>
        </w:tc>
      </w:tr>
      <w:tr w:rsidR="00776AF6" w:rsidRPr="00A17C82" w14:paraId="54E0A2D3" w14:textId="77777777" w:rsidTr="00A17C82">
        <w:trPr>
          <w:trHeight w:val="20"/>
        </w:trPr>
        <w:tc>
          <w:tcPr>
            <w:tcW w:w="603" w:type="pct"/>
            <w:shd w:val="clear" w:color="auto" w:fill="auto"/>
            <w:vAlign w:val="center"/>
            <w:hideMark/>
          </w:tcPr>
          <w:p w14:paraId="06702511" w14:textId="77777777" w:rsidR="00776AF6" w:rsidRPr="00A17C82" w:rsidRDefault="00776AF6" w:rsidP="00A17C82">
            <w:pPr>
              <w:ind w:firstLine="0"/>
              <w:jc w:val="center"/>
              <w:rPr>
                <w:lang w:eastAsia="ru-RU"/>
              </w:rPr>
            </w:pPr>
            <w:r w:rsidRPr="00A17C82">
              <w:rPr>
                <w:lang w:eastAsia="ru-RU"/>
              </w:rPr>
              <w:t>1841.178.</w:t>
            </w:r>
          </w:p>
        </w:tc>
        <w:tc>
          <w:tcPr>
            <w:tcW w:w="3014" w:type="pct"/>
            <w:shd w:val="clear" w:color="auto" w:fill="auto"/>
            <w:hideMark/>
          </w:tcPr>
          <w:p w14:paraId="174AB513" w14:textId="77777777" w:rsidR="00776AF6" w:rsidRPr="00A17C82" w:rsidRDefault="00776AF6" w:rsidP="00A17C82">
            <w:pPr>
              <w:ind w:firstLine="0"/>
              <w:jc w:val="left"/>
              <w:rPr>
                <w:lang w:eastAsia="ru-RU"/>
              </w:rPr>
            </w:pPr>
            <w:r w:rsidRPr="00A17C82">
              <w:rPr>
                <w:lang w:eastAsia="ru-RU"/>
              </w:rPr>
              <w:t>Определение пролактина</w:t>
            </w:r>
          </w:p>
        </w:tc>
        <w:tc>
          <w:tcPr>
            <w:tcW w:w="858" w:type="pct"/>
            <w:shd w:val="clear" w:color="auto" w:fill="auto"/>
            <w:hideMark/>
          </w:tcPr>
          <w:p w14:paraId="281160B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DB7F28B" w14:textId="77777777" w:rsidR="00776AF6" w:rsidRPr="00A17C82" w:rsidRDefault="00776AF6" w:rsidP="00A17C82">
            <w:pPr>
              <w:ind w:firstLine="0"/>
              <w:jc w:val="center"/>
              <w:rPr>
                <w:bCs/>
                <w:lang w:eastAsia="ru-RU"/>
              </w:rPr>
            </w:pPr>
            <w:r w:rsidRPr="00A17C82">
              <w:rPr>
                <w:bCs/>
                <w:lang w:eastAsia="ru-RU"/>
              </w:rPr>
              <w:t>178</w:t>
            </w:r>
          </w:p>
        </w:tc>
      </w:tr>
      <w:tr w:rsidR="00776AF6" w:rsidRPr="00A17C82" w14:paraId="5988BB86" w14:textId="77777777" w:rsidTr="00A17C82">
        <w:trPr>
          <w:trHeight w:val="20"/>
        </w:trPr>
        <w:tc>
          <w:tcPr>
            <w:tcW w:w="603" w:type="pct"/>
            <w:shd w:val="clear" w:color="auto" w:fill="auto"/>
            <w:vAlign w:val="center"/>
            <w:hideMark/>
          </w:tcPr>
          <w:p w14:paraId="48D35ACF" w14:textId="77777777" w:rsidR="00776AF6" w:rsidRPr="00A17C82" w:rsidRDefault="00776AF6" w:rsidP="00A17C82">
            <w:pPr>
              <w:ind w:firstLine="0"/>
              <w:jc w:val="center"/>
              <w:rPr>
                <w:lang w:eastAsia="ru-RU"/>
              </w:rPr>
            </w:pPr>
            <w:r w:rsidRPr="00A17C82">
              <w:rPr>
                <w:lang w:eastAsia="ru-RU"/>
              </w:rPr>
              <w:t>1841.179.</w:t>
            </w:r>
          </w:p>
        </w:tc>
        <w:tc>
          <w:tcPr>
            <w:tcW w:w="3014" w:type="pct"/>
            <w:shd w:val="clear" w:color="auto" w:fill="auto"/>
            <w:hideMark/>
          </w:tcPr>
          <w:p w14:paraId="6F4F8F16" w14:textId="77777777" w:rsidR="00776AF6" w:rsidRPr="00A17C82" w:rsidRDefault="00776AF6" w:rsidP="00A17C82">
            <w:pPr>
              <w:ind w:firstLine="0"/>
              <w:jc w:val="left"/>
              <w:rPr>
                <w:lang w:eastAsia="ru-RU"/>
              </w:rPr>
            </w:pPr>
            <w:r w:rsidRPr="00A17C82">
              <w:rPr>
                <w:lang w:eastAsia="ru-RU"/>
              </w:rPr>
              <w:t>Определение эстрадиола</w:t>
            </w:r>
          </w:p>
        </w:tc>
        <w:tc>
          <w:tcPr>
            <w:tcW w:w="858" w:type="pct"/>
            <w:shd w:val="clear" w:color="auto" w:fill="auto"/>
            <w:hideMark/>
          </w:tcPr>
          <w:p w14:paraId="5A3141A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EB10E92" w14:textId="77777777" w:rsidR="00776AF6" w:rsidRPr="00A17C82" w:rsidRDefault="00776AF6" w:rsidP="00A17C82">
            <w:pPr>
              <w:ind w:firstLine="0"/>
              <w:jc w:val="center"/>
              <w:rPr>
                <w:bCs/>
                <w:lang w:eastAsia="ru-RU"/>
              </w:rPr>
            </w:pPr>
            <w:r w:rsidRPr="00A17C82">
              <w:rPr>
                <w:bCs/>
                <w:lang w:eastAsia="ru-RU"/>
              </w:rPr>
              <w:t>178</w:t>
            </w:r>
          </w:p>
        </w:tc>
      </w:tr>
      <w:tr w:rsidR="00776AF6" w:rsidRPr="00A17C82" w14:paraId="3A8014F9" w14:textId="77777777" w:rsidTr="00A17C82">
        <w:trPr>
          <w:trHeight w:val="20"/>
        </w:trPr>
        <w:tc>
          <w:tcPr>
            <w:tcW w:w="603" w:type="pct"/>
            <w:shd w:val="clear" w:color="auto" w:fill="auto"/>
            <w:vAlign w:val="center"/>
            <w:hideMark/>
          </w:tcPr>
          <w:p w14:paraId="6D8EDE44" w14:textId="77777777" w:rsidR="00776AF6" w:rsidRPr="00A17C82" w:rsidRDefault="00776AF6" w:rsidP="00A17C82">
            <w:pPr>
              <w:ind w:firstLine="0"/>
              <w:jc w:val="center"/>
              <w:rPr>
                <w:lang w:eastAsia="ru-RU"/>
              </w:rPr>
            </w:pPr>
            <w:r w:rsidRPr="00A17C82">
              <w:rPr>
                <w:lang w:eastAsia="ru-RU"/>
              </w:rPr>
              <w:lastRenderedPageBreak/>
              <w:t>1841.180.</w:t>
            </w:r>
          </w:p>
        </w:tc>
        <w:tc>
          <w:tcPr>
            <w:tcW w:w="3014" w:type="pct"/>
            <w:shd w:val="clear" w:color="auto" w:fill="auto"/>
            <w:hideMark/>
          </w:tcPr>
          <w:p w14:paraId="1CF1C7B3" w14:textId="77777777" w:rsidR="00776AF6" w:rsidRPr="00A17C82" w:rsidRDefault="00776AF6" w:rsidP="00A17C82">
            <w:pPr>
              <w:ind w:firstLine="0"/>
              <w:jc w:val="left"/>
              <w:rPr>
                <w:lang w:eastAsia="ru-RU"/>
              </w:rPr>
            </w:pPr>
            <w:r w:rsidRPr="00A17C82">
              <w:rPr>
                <w:lang w:eastAsia="ru-RU"/>
              </w:rPr>
              <w:t>Определение прогестерона</w:t>
            </w:r>
          </w:p>
        </w:tc>
        <w:tc>
          <w:tcPr>
            <w:tcW w:w="858" w:type="pct"/>
            <w:shd w:val="clear" w:color="auto" w:fill="auto"/>
            <w:hideMark/>
          </w:tcPr>
          <w:p w14:paraId="0286CE3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8A1993B" w14:textId="77777777" w:rsidR="00776AF6" w:rsidRPr="00A17C82" w:rsidRDefault="00776AF6" w:rsidP="00A17C82">
            <w:pPr>
              <w:ind w:firstLine="0"/>
              <w:jc w:val="center"/>
              <w:rPr>
                <w:bCs/>
                <w:lang w:eastAsia="ru-RU"/>
              </w:rPr>
            </w:pPr>
            <w:r w:rsidRPr="00A17C82">
              <w:rPr>
                <w:bCs/>
                <w:lang w:eastAsia="ru-RU"/>
              </w:rPr>
              <w:t>178</w:t>
            </w:r>
          </w:p>
        </w:tc>
      </w:tr>
      <w:tr w:rsidR="00776AF6" w:rsidRPr="00A17C82" w14:paraId="4D4600A8" w14:textId="77777777" w:rsidTr="00A17C82">
        <w:trPr>
          <w:trHeight w:val="20"/>
        </w:trPr>
        <w:tc>
          <w:tcPr>
            <w:tcW w:w="603" w:type="pct"/>
            <w:shd w:val="clear" w:color="auto" w:fill="auto"/>
            <w:vAlign w:val="center"/>
            <w:hideMark/>
          </w:tcPr>
          <w:p w14:paraId="5EB16931" w14:textId="77777777" w:rsidR="00776AF6" w:rsidRPr="00A17C82" w:rsidRDefault="00776AF6" w:rsidP="00A17C82">
            <w:pPr>
              <w:ind w:firstLine="0"/>
              <w:jc w:val="center"/>
              <w:rPr>
                <w:lang w:eastAsia="ru-RU"/>
              </w:rPr>
            </w:pPr>
            <w:r w:rsidRPr="00A17C82">
              <w:rPr>
                <w:lang w:eastAsia="ru-RU"/>
              </w:rPr>
              <w:t>1841.181.</w:t>
            </w:r>
          </w:p>
        </w:tc>
        <w:tc>
          <w:tcPr>
            <w:tcW w:w="3014" w:type="pct"/>
            <w:shd w:val="clear" w:color="auto" w:fill="auto"/>
            <w:hideMark/>
          </w:tcPr>
          <w:p w14:paraId="571D5810" w14:textId="77777777" w:rsidR="00776AF6" w:rsidRPr="00A17C82" w:rsidRDefault="00776AF6" w:rsidP="00A17C82">
            <w:pPr>
              <w:ind w:firstLine="0"/>
              <w:jc w:val="left"/>
              <w:rPr>
                <w:lang w:eastAsia="ru-RU"/>
              </w:rPr>
            </w:pPr>
            <w:r w:rsidRPr="00A17C82">
              <w:rPr>
                <w:lang w:eastAsia="ru-RU"/>
              </w:rPr>
              <w:t>Определение тестостерона</w:t>
            </w:r>
          </w:p>
        </w:tc>
        <w:tc>
          <w:tcPr>
            <w:tcW w:w="858" w:type="pct"/>
            <w:shd w:val="clear" w:color="auto" w:fill="auto"/>
            <w:hideMark/>
          </w:tcPr>
          <w:p w14:paraId="1BC840C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C6A838F" w14:textId="77777777" w:rsidR="00776AF6" w:rsidRPr="00A17C82" w:rsidRDefault="00776AF6" w:rsidP="00A17C82">
            <w:pPr>
              <w:ind w:firstLine="0"/>
              <w:jc w:val="center"/>
              <w:rPr>
                <w:bCs/>
                <w:lang w:eastAsia="ru-RU"/>
              </w:rPr>
            </w:pPr>
            <w:r w:rsidRPr="00A17C82">
              <w:rPr>
                <w:bCs/>
                <w:lang w:eastAsia="ru-RU"/>
              </w:rPr>
              <w:t>178</w:t>
            </w:r>
          </w:p>
        </w:tc>
      </w:tr>
      <w:tr w:rsidR="00776AF6" w:rsidRPr="00A17C82" w14:paraId="492566F7" w14:textId="77777777" w:rsidTr="00A17C82">
        <w:trPr>
          <w:trHeight w:val="20"/>
        </w:trPr>
        <w:tc>
          <w:tcPr>
            <w:tcW w:w="603" w:type="pct"/>
            <w:shd w:val="clear" w:color="auto" w:fill="auto"/>
            <w:vAlign w:val="center"/>
            <w:hideMark/>
          </w:tcPr>
          <w:p w14:paraId="119402AD" w14:textId="77777777" w:rsidR="00776AF6" w:rsidRPr="00A17C82" w:rsidRDefault="00776AF6" w:rsidP="00A17C82">
            <w:pPr>
              <w:ind w:firstLine="0"/>
              <w:jc w:val="center"/>
              <w:rPr>
                <w:lang w:eastAsia="ru-RU"/>
              </w:rPr>
            </w:pPr>
            <w:r w:rsidRPr="00A17C82">
              <w:rPr>
                <w:lang w:eastAsia="ru-RU"/>
              </w:rPr>
              <w:t>1841.182.</w:t>
            </w:r>
          </w:p>
        </w:tc>
        <w:tc>
          <w:tcPr>
            <w:tcW w:w="3014" w:type="pct"/>
            <w:shd w:val="clear" w:color="auto" w:fill="auto"/>
            <w:hideMark/>
          </w:tcPr>
          <w:p w14:paraId="763771EC" w14:textId="77777777" w:rsidR="00776AF6" w:rsidRPr="00A17C82" w:rsidRDefault="00776AF6" w:rsidP="00A17C82">
            <w:pPr>
              <w:ind w:firstLine="0"/>
              <w:jc w:val="left"/>
              <w:rPr>
                <w:lang w:eastAsia="ru-RU"/>
              </w:rPr>
            </w:pPr>
            <w:r w:rsidRPr="00A17C82">
              <w:rPr>
                <w:lang w:eastAsia="ru-RU"/>
              </w:rPr>
              <w:t>Определение TSH</w:t>
            </w:r>
          </w:p>
        </w:tc>
        <w:tc>
          <w:tcPr>
            <w:tcW w:w="858" w:type="pct"/>
            <w:shd w:val="clear" w:color="auto" w:fill="auto"/>
            <w:hideMark/>
          </w:tcPr>
          <w:p w14:paraId="481A6B1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88B0AAD" w14:textId="77777777" w:rsidR="00776AF6" w:rsidRPr="00A17C82" w:rsidRDefault="00776AF6" w:rsidP="00A17C82">
            <w:pPr>
              <w:ind w:firstLine="0"/>
              <w:jc w:val="center"/>
              <w:rPr>
                <w:bCs/>
                <w:lang w:eastAsia="ru-RU"/>
              </w:rPr>
            </w:pPr>
            <w:r w:rsidRPr="00A17C82">
              <w:rPr>
                <w:bCs/>
                <w:lang w:eastAsia="ru-RU"/>
              </w:rPr>
              <w:t>166</w:t>
            </w:r>
          </w:p>
        </w:tc>
      </w:tr>
      <w:tr w:rsidR="00776AF6" w:rsidRPr="00A17C82" w14:paraId="644F1D18" w14:textId="77777777" w:rsidTr="00A17C82">
        <w:trPr>
          <w:trHeight w:val="20"/>
        </w:trPr>
        <w:tc>
          <w:tcPr>
            <w:tcW w:w="603" w:type="pct"/>
            <w:shd w:val="clear" w:color="auto" w:fill="auto"/>
            <w:vAlign w:val="center"/>
            <w:hideMark/>
          </w:tcPr>
          <w:p w14:paraId="3AEBDC96" w14:textId="77777777" w:rsidR="00776AF6" w:rsidRPr="00A17C82" w:rsidRDefault="00776AF6" w:rsidP="00A17C82">
            <w:pPr>
              <w:ind w:firstLine="0"/>
              <w:jc w:val="center"/>
              <w:rPr>
                <w:lang w:eastAsia="ru-RU"/>
              </w:rPr>
            </w:pPr>
            <w:r w:rsidRPr="00A17C82">
              <w:rPr>
                <w:lang w:eastAsia="ru-RU"/>
              </w:rPr>
              <w:t>1841.182.1.</w:t>
            </w:r>
          </w:p>
        </w:tc>
        <w:tc>
          <w:tcPr>
            <w:tcW w:w="3014" w:type="pct"/>
            <w:shd w:val="clear" w:color="auto" w:fill="auto"/>
            <w:vAlign w:val="center"/>
            <w:hideMark/>
          </w:tcPr>
          <w:p w14:paraId="057A2B94" w14:textId="77777777" w:rsidR="00776AF6" w:rsidRPr="00A17C82" w:rsidRDefault="00776AF6" w:rsidP="00A17C82">
            <w:pPr>
              <w:ind w:firstLine="0"/>
              <w:jc w:val="left"/>
            </w:pPr>
            <w:r w:rsidRPr="00A17C82">
              <w:t>Определение антител к TSH-рецептору (TRAb)</w:t>
            </w:r>
          </w:p>
        </w:tc>
        <w:tc>
          <w:tcPr>
            <w:tcW w:w="858" w:type="pct"/>
            <w:shd w:val="clear" w:color="auto" w:fill="auto"/>
            <w:vAlign w:val="center"/>
            <w:hideMark/>
          </w:tcPr>
          <w:p w14:paraId="3AE6926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A8A3CE6" w14:textId="77777777" w:rsidR="00776AF6" w:rsidRPr="00A17C82" w:rsidRDefault="00776AF6" w:rsidP="00A17C82">
            <w:pPr>
              <w:ind w:firstLine="0"/>
              <w:jc w:val="center"/>
              <w:rPr>
                <w:bCs/>
                <w:lang w:eastAsia="ru-RU"/>
              </w:rPr>
            </w:pPr>
            <w:r w:rsidRPr="00A17C82">
              <w:rPr>
                <w:bCs/>
                <w:lang w:eastAsia="ru-RU"/>
              </w:rPr>
              <w:t>297</w:t>
            </w:r>
          </w:p>
        </w:tc>
      </w:tr>
      <w:tr w:rsidR="00776AF6" w:rsidRPr="00A17C82" w14:paraId="523D4BE2" w14:textId="77777777" w:rsidTr="00A17C82">
        <w:trPr>
          <w:trHeight w:val="20"/>
        </w:trPr>
        <w:tc>
          <w:tcPr>
            <w:tcW w:w="603" w:type="pct"/>
            <w:shd w:val="clear" w:color="auto" w:fill="auto"/>
            <w:vAlign w:val="center"/>
            <w:hideMark/>
          </w:tcPr>
          <w:p w14:paraId="4A1BFDE1" w14:textId="77777777" w:rsidR="00776AF6" w:rsidRPr="00A17C82" w:rsidRDefault="00776AF6" w:rsidP="00A17C82">
            <w:pPr>
              <w:ind w:firstLine="0"/>
              <w:jc w:val="center"/>
              <w:rPr>
                <w:lang w:eastAsia="ru-RU"/>
              </w:rPr>
            </w:pPr>
            <w:r w:rsidRPr="00A17C82">
              <w:rPr>
                <w:lang w:eastAsia="ru-RU"/>
              </w:rPr>
              <w:t>1841.183.</w:t>
            </w:r>
          </w:p>
        </w:tc>
        <w:tc>
          <w:tcPr>
            <w:tcW w:w="3014" w:type="pct"/>
            <w:shd w:val="clear" w:color="auto" w:fill="auto"/>
            <w:hideMark/>
          </w:tcPr>
          <w:p w14:paraId="2EE78A9D" w14:textId="77777777" w:rsidR="00776AF6" w:rsidRPr="00A17C82" w:rsidRDefault="00776AF6" w:rsidP="00A17C82">
            <w:pPr>
              <w:ind w:firstLine="0"/>
              <w:jc w:val="left"/>
              <w:rPr>
                <w:lang w:eastAsia="ru-RU"/>
              </w:rPr>
            </w:pPr>
            <w:r w:rsidRPr="00A17C82">
              <w:rPr>
                <w:lang w:eastAsia="ru-RU"/>
              </w:rPr>
              <w:t>Определение anti TG</w:t>
            </w:r>
          </w:p>
        </w:tc>
        <w:tc>
          <w:tcPr>
            <w:tcW w:w="858" w:type="pct"/>
            <w:shd w:val="clear" w:color="auto" w:fill="auto"/>
            <w:hideMark/>
          </w:tcPr>
          <w:p w14:paraId="03BD75C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65B93AF" w14:textId="77777777" w:rsidR="00776AF6" w:rsidRPr="00A17C82" w:rsidRDefault="00776AF6" w:rsidP="00A17C82">
            <w:pPr>
              <w:ind w:firstLine="0"/>
              <w:jc w:val="center"/>
              <w:rPr>
                <w:bCs/>
                <w:lang w:eastAsia="ru-RU"/>
              </w:rPr>
            </w:pPr>
            <w:r w:rsidRPr="00A17C82">
              <w:rPr>
                <w:bCs/>
                <w:lang w:eastAsia="ru-RU"/>
              </w:rPr>
              <w:t>208</w:t>
            </w:r>
          </w:p>
        </w:tc>
      </w:tr>
      <w:tr w:rsidR="00776AF6" w:rsidRPr="00A17C82" w14:paraId="2427D43D" w14:textId="77777777" w:rsidTr="00A17C82">
        <w:trPr>
          <w:trHeight w:val="20"/>
        </w:trPr>
        <w:tc>
          <w:tcPr>
            <w:tcW w:w="603" w:type="pct"/>
            <w:shd w:val="clear" w:color="auto" w:fill="auto"/>
            <w:vAlign w:val="center"/>
            <w:hideMark/>
          </w:tcPr>
          <w:p w14:paraId="1494F67E" w14:textId="77777777" w:rsidR="00776AF6" w:rsidRPr="00A17C82" w:rsidRDefault="00776AF6" w:rsidP="00A17C82">
            <w:pPr>
              <w:ind w:firstLine="0"/>
              <w:jc w:val="center"/>
              <w:rPr>
                <w:lang w:eastAsia="ru-RU"/>
              </w:rPr>
            </w:pPr>
            <w:r w:rsidRPr="00A17C82">
              <w:rPr>
                <w:lang w:eastAsia="ru-RU"/>
              </w:rPr>
              <w:t>1841.184.</w:t>
            </w:r>
          </w:p>
        </w:tc>
        <w:tc>
          <w:tcPr>
            <w:tcW w:w="3014" w:type="pct"/>
            <w:shd w:val="clear" w:color="auto" w:fill="auto"/>
            <w:hideMark/>
          </w:tcPr>
          <w:p w14:paraId="31C10E00" w14:textId="77777777" w:rsidR="00776AF6" w:rsidRPr="00A17C82" w:rsidRDefault="00776AF6" w:rsidP="00A17C82">
            <w:pPr>
              <w:ind w:firstLine="0"/>
              <w:jc w:val="left"/>
              <w:rPr>
                <w:lang w:eastAsia="ru-RU"/>
              </w:rPr>
            </w:pPr>
            <w:r w:rsidRPr="00A17C82">
              <w:rPr>
                <w:lang w:eastAsia="ru-RU"/>
              </w:rPr>
              <w:t>Определение anti TPO</w:t>
            </w:r>
          </w:p>
        </w:tc>
        <w:tc>
          <w:tcPr>
            <w:tcW w:w="858" w:type="pct"/>
            <w:shd w:val="clear" w:color="auto" w:fill="auto"/>
            <w:hideMark/>
          </w:tcPr>
          <w:p w14:paraId="5642E1C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EDB7517" w14:textId="77777777" w:rsidR="00776AF6" w:rsidRPr="00A17C82" w:rsidRDefault="00776AF6" w:rsidP="00A17C82">
            <w:pPr>
              <w:ind w:firstLine="0"/>
              <w:jc w:val="center"/>
              <w:rPr>
                <w:bCs/>
                <w:lang w:eastAsia="ru-RU"/>
              </w:rPr>
            </w:pPr>
            <w:r w:rsidRPr="00A17C82">
              <w:rPr>
                <w:bCs/>
                <w:lang w:eastAsia="ru-RU"/>
              </w:rPr>
              <w:t>212</w:t>
            </w:r>
          </w:p>
        </w:tc>
      </w:tr>
      <w:tr w:rsidR="00776AF6" w:rsidRPr="00A17C82" w14:paraId="506E3580" w14:textId="77777777" w:rsidTr="00A17C82">
        <w:trPr>
          <w:trHeight w:val="20"/>
        </w:trPr>
        <w:tc>
          <w:tcPr>
            <w:tcW w:w="603" w:type="pct"/>
            <w:shd w:val="clear" w:color="auto" w:fill="auto"/>
            <w:vAlign w:val="center"/>
            <w:hideMark/>
          </w:tcPr>
          <w:p w14:paraId="2705FCAE" w14:textId="77777777" w:rsidR="00776AF6" w:rsidRPr="00A17C82" w:rsidRDefault="00776AF6" w:rsidP="00A17C82">
            <w:pPr>
              <w:ind w:firstLine="0"/>
              <w:jc w:val="center"/>
              <w:rPr>
                <w:lang w:eastAsia="ru-RU"/>
              </w:rPr>
            </w:pPr>
            <w:r w:rsidRPr="00A17C82">
              <w:rPr>
                <w:lang w:eastAsia="ru-RU"/>
              </w:rPr>
              <w:t>1841.185.</w:t>
            </w:r>
          </w:p>
        </w:tc>
        <w:tc>
          <w:tcPr>
            <w:tcW w:w="3014" w:type="pct"/>
            <w:shd w:val="clear" w:color="auto" w:fill="auto"/>
            <w:hideMark/>
          </w:tcPr>
          <w:p w14:paraId="2BBB74DB" w14:textId="77777777" w:rsidR="00776AF6" w:rsidRPr="00A17C82" w:rsidRDefault="00776AF6" w:rsidP="00A17C82">
            <w:pPr>
              <w:ind w:firstLine="0"/>
              <w:jc w:val="left"/>
              <w:rPr>
                <w:lang w:eastAsia="ru-RU"/>
              </w:rPr>
            </w:pPr>
            <w:r w:rsidRPr="00A17C82">
              <w:rPr>
                <w:lang w:eastAsia="ru-RU"/>
              </w:rPr>
              <w:t>Определение общего T3</w:t>
            </w:r>
          </w:p>
        </w:tc>
        <w:tc>
          <w:tcPr>
            <w:tcW w:w="858" w:type="pct"/>
            <w:shd w:val="clear" w:color="auto" w:fill="auto"/>
            <w:hideMark/>
          </w:tcPr>
          <w:p w14:paraId="517EC0A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6B10735" w14:textId="77777777" w:rsidR="00776AF6" w:rsidRPr="00A17C82" w:rsidRDefault="00776AF6" w:rsidP="00A17C82">
            <w:pPr>
              <w:ind w:firstLine="0"/>
              <w:jc w:val="center"/>
              <w:rPr>
                <w:bCs/>
                <w:lang w:eastAsia="ru-RU"/>
              </w:rPr>
            </w:pPr>
            <w:r w:rsidRPr="00A17C82">
              <w:rPr>
                <w:bCs/>
                <w:lang w:eastAsia="ru-RU"/>
              </w:rPr>
              <w:t>166</w:t>
            </w:r>
          </w:p>
        </w:tc>
      </w:tr>
      <w:tr w:rsidR="00776AF6" w:rsidRPr="00A17C82" w14:paraId="714798EB" w14:textId="77777777" w:rsidTr="00A17C82">
        <w:trPr>
          <w:trHeight w:val="20"/>
        </w:trPr>
        <w:tc>
          <w:tcPr>
            <w:tcW w:w="603" w:type="pct"/>
            <w:shd w:val="clear" w:color="auto" w:fill="auto"/>
            <w:vAlign w:val="center"/>
            <w:hideMark/>
          </w:tcPr>
          <w:p w14:paraId="2F0740A6" w14:textId="77777777" w:rsidR="00776AF6" w:rsidRPr="00A17C82" w:rsidRDefault="00776AF6" w:rsidP="00A17C82">
            <w:pPr>
              <w:ind w:firstLine="0"/>
              <w:jc w:val="center"/>
              <w:rPr>
                <w:lang w:eastAsia="ru-RU"/>
              </w:rPr>
            </w:pPr>
            <w:r w:rsidRPr="00A17C82">
              <w:rPr>
                <w:lang w:eastAsia="ru-RU"/>
              </w:rPr>
              <w:t>1841.186.</w:t>
            </w:r>
          </w:p>
        </w:tc>
        <w:tc>
          <w:tcPr>
            <w:tcW w:w="3014" w:type="pct"/>
            <w:shd w:val="clear" w:color="auto" w:fill="auto"/>
            <w:hideMark/>
          </w:tcPr>
          <w:p w14:paraId="4447EF47" w14:textId="77777777" w:rsidR="00776AF6" w:rsidRPr="00A17C82" w:rsidRDefault="00776AF6" w:rsidP="00A17C82">
            <w:pPr>
              <w:ind w:firstLine="0"/>
              <w:jc w:val="left"/>
              <w:rPr>
                <w:lang w:eastAsia="ru-RU"/>
              </w:rPr>
            </w:pPr>
            <w:r w:rsidRPr="00A17C82">
              <w:rPr>
                <w:lang w:eastAsia="ru-RU"/>
              </w:rPr>
              <w:t>Определение общего T4</w:t>
            </w:r>
          </w:p>
        </w:tc>
        <w:tc>
          <w:tcPr>
            <w:tcW w:w="858" w:type="pct"/>
            <w:shd w:val="clear" w:color="auto" w:fill="auto"/>
            <w:hideMark/>
          </w:tcPr>
          <w:p w14:paraId="16B361D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ABE4AC6" w14:textId="77777777" w:rsidR="00776AF6" w:rsidRPr="00A17C82" w:rsidRDefault="00776AF6" w:rsidP="00A17C82">
            <w:pPr>
              <w:ind w:firstLine="0"/>
              <w:jc w:val="center"/>
              <w:rPr>
                <w:bCs/>
                <w:lang w:eastAsia="ru-RU"/>
              </w:rPr>
            </w:pPr>
            <w:r w:rsidRPr="00A17C82">
              <w:rPr>
                <w:bCs/>
                <w:lang w:eastAsia="ru-RU"/>
              </w:rPr>
              <w:t>166</w:t>
            </w:r>
          </w:p>
        </w:tc>
      </w:tr>
      <w:tr w:rsidR="00776AF6" w:rsidRPr="00A17C82" w14:paraId="498A4CA8" w14:textId="77777777" w:rsidTr="00A17C82">
        <w:trPr>
          <w:trHeight w:val="20"/>
        </w:trPr>
        <w:tc>
          <w:tcPr>
            <w:tcW w:w="603" w:type="pct"/>
            <w:shd w:val="clear" w:color="auto" w:fill="auto"/>
            <w:vAlign w:val="center"/>
            <w:hideMark/>
          </w:tcPr>
          <w:p w14:paraId="62C26D79" w14:textId="77777777" w:rsidR="00776AF6" w:rsidRPr="00A17C82" w:rsidRDefault="00776AF6" w:rsidP="00A17C82">
            <w:pPr>
              <w:ind w:firstLine="0"/>
              <w:jc w:val="center"/>
              <w:rPr>
                <w:lang w:eastAsia="ru-RU"/>
              </w:rPr>
            </w:pPr>
            <w:r w:rsidRPr="00A17C82">
              <w:rPr>
                <w:lang w:eastAsia="ru-RU"/>
              </w:rPr>
              <w:t>1841.187.</w:t>
            </w:r>
          </w:p>
        </w:tc>
        <w:tc>
          <w:tcPr>
            <w:tcW w:w="3014" w:type="pct"/>
            <w:shd w:val="clear" w:color="auto" w:fill="auto"/>
            <w:hideMark/>
          </w:tcPr>
          <w:p w14:paraId="57EEAFC5" w14:textId="77777777" w:rsidR="00776AF6" w:rsidRPr="00A17C82" w:rsidRDefault="00776AF6" w:rsidP="00A17C82">
            <w:pPr>
              <w:ind w:firstLine="0"/>
              <w:jc w:val="left"/>
              <w:rPr>
                <w:lang w:eastAsia="ru-RU"/>
              </w:rPr>
            </w:pPr>
            <w:r w:rsidRPr="00A17C82">
              <w:rPr>
                <w:lang w:eastAsia="ru-RU"/>
              </w:rPr>
              <w:t>Определение свободного T3</w:t>
            </w:r>
          </w:p>
        </w:tc>
        <w:tc>
          <w:tcPr>
            <w:tcW w:w="858" w:type="pct"/>
            <w:shd w:val="clear" w:color="auto" w:fill="auto"/>
            <w:hideMark/>
          </w:tcPr>
          <w:p w14:paraId="7AD9F93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73AE5B0" w14:textId="77777777" w:rsidR="00776AF6" w:rsidRPr="00A17C82" w:rsidRDefault="00776AF6" w:rsidP="00A17C82">
            <w:pPr>
              <w:ind w:firstLine="0"/>
              <w:jc w:val="center"/>
              <w:rPr>
                <w:bCs/>
                <w:lang w:eastAsia="ru-RU"/>
              </w:rPr>
            </w:pPr>
            <w:r w:rsidRPr="00A17C82">
              <w:rPr>
                <w:bCs/>
                <w:lang w:eastAsia="ru-RU"/>
              </w:rPr>
              <w:t>164</w:t>
            </w:r>
          </w:p>
        </w:tc>
      </w:tr>
      <w:tr w:rsidR="00776AF6" w:rsidRPr="00A17C82" w14:paraId="0297E2DA" w14:textId="77777777" w:rsidTr="00A17C82">
        <w:trPr>
          <w:trHeight w:val="20"/>
        </w:trPr>
        <w:tc>
          <w:tcPr>
            <w:tcW w:w="603" w:type="pct"/>
            <w:shd w:val="clear" w:color="auto" w:fill="auto"/>
            <w:vAlign w:val="center"/>
            <w:hideMark/>
          </w:tcPr>
          <w:p w14:paraId="59AB99F4" w14:textId="77777777" w:rsidR="00776AF6" w:rsidRPr="00A17C82" w:rsidRDefault="00776AF6" w:rsidP="00A17C82">
            <w:pPr>
              <w:ind w:firstLine="0"/>
              <w:jc w:val="center"/>
              <w:rPr>
                <w:lang w:eastAsia="ru-RU"/>
              </w:rPr>
            </w:pPr>
            <w:r w:rsidRPr="00A17C82">
              <w:rPr>
                <w:lang w:eastAsia="ru-RU"/>
              </w:rPr>
              <w:t>1841.188.</w:t>
            </w:r>
          </w:p>
        </w:tc>
        <w:tc>
          <w:tcPr>
            <w:tcW w:w="3014" w:type="pct"/>
            <w:shd w:val="clear" w:color="auto" w:fill="auto"/>
            <w:hideMark/>
          </w:tcPr>
          <w:p w14:paraId="273E0613" w14:textId="77777777" w:rsidR="00776AF6" w:rsidRPr="00A17C82" w:rsidRDefault="00776AF6" w:rsidP="00A17C82">
            <w:pPr>
              <w:ind w:firstLine="0"/>
              <w:jc w:val="left"/>
              <w:rPr>
                <w:lang w:eastAsia="ru-RU"/>
              </w:rPr>
            </w:pPr>
            <w:r w:rsidRPr="00A17C82">
              <w:rPr>
                <w:lang w:eastAsia="ru-RU"/>
              </w:rPr>
              <w:t>Определение свободного T4</w:t>
            </w:r>
          </w:p>
        </w:tc>
        <w:tc>
          <w:tcPr>
            <w:tcW w:w="858" w:type="pct"/>
            <w:shd w:val="clear" w:color="auto" w:fill="auto"/>
            <w:hideMark/>
          </w:tcPr>
          <w:p w14:paraId="117BD7F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71959D3" w14:textId="77777777" w:rsidR="00776AF6" w:rsidRPr="00A17C82" w:rsidRDefault="00776AF6" w:rsidP="00A17C82">
            <w:pPr>
              <w:ind w:firstLine="0"/>
              <w:jc w:val="center"/>
              <w:rPr>
                <w:bCs/>
                <w:lang w:eastAsia="ru-RU"/>
              </w:rPr>
            </w:pPr>
            <w:r w:rsidRPr="00A17C82">
              <w:rPr>
                <w:bCs/>
                <w:lang w:eastAsia="ru-RU"/>
              </w:rPr>
              <w:t>164</w:t>
            </w:r>
          </w:p>
        </w:tc>
      </w:tr>
      <w:tr w:rsidR="00776AF6" w:rsidRPr="00A17C82" w14:paraId="40BB337F" w14:textId="77777777" w:rsidTr="00A17C82">
        <w:trPr>
          <w:trHeight w:val="20"/>
        </w:trPr>
        <w:tc>
          <w:tcPr>
            <w:tcW w:w="603" w:type="pct"/>
            <w:shd w:val="clear" w:color="auto" w:fill="auto"/>
            <w:vAlign w:val="center"/>
            <w:hideMark/>
          </w:tcPr>
          <w:p w14:paraId="17E66797" w14:textId="77777777" w:rsidR="00776AF6" w:rsidRPr="00A17C82" w:rsidRDefault="00776AF6" w:rsidP="00A17C82">
            <w:pPr>
              <w:ind w:firstLine="0"/>
              <w:jc w:val="center"/>
              <w:rPr>
                <w:lang w:eastAsia="ru-RU"/>
              </w:rPr>
            </w:pPr>
            <w:r w:rsidRPr="00A17C82">
              <w:rPr>
                <w:lang w:eastAsia="ru-RU"/>
              </w:rPr>
              <w:t>1841.189.</w:t>
            </w:r>
          </w:p>
        </w:tc>
        <w:tc>
          <w:tcPr>
            <w:tcW w:w="3014" w:type="pct"/>
            <w:shd w:val="clear" w:color="auto" w:fill="auto"/>
            <w:hideMark/>
          </w:tcPr>
          <w:p w14:paraId="7D20CDA4" w14:textId="77777777" w:rsidR="00776AF6" w:rsidRPr="00A17C82" w:rsidRDefault="00776AF6" w:rsidP="00A17C82">
            <w:pPr>
              <w:ind w:firstLine="0"/>
              <w:jc w:val="left"/>
              <w:rPr>
                <w:lang w:eastAsia="ru-RU"/>
              </w:rPr>
            </w:pPr>
            <w:r w:rsidRPr="00A17C82">
              <w:rPr>
                <w:lang w:eastAsia="ru-RU"/>
              </w:rPr>
              <w:t>Определение кортизола</w:t>
            </w:r>
          </w:p>
        </w:tc>
        <w:tc>
          <w:tcPr>
            <w:tcW w:w="858" w:type="pct"/>
            <w:shd w:val="clear" w:color="auto" w:fill="auto"/>
            <w:hideMark/>
          </w:tcPr>
          <w:p w14:paraId="6E7E0FD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5330106" w14:textId="77777777" w:rsidR="00776AF6" w:rsidRPr="00A17C82" w:rsidRDefault="00776AF6" w:rsidP="00A17C82">
            <w:pPr>
              <w:ind w:firstLine="0"/>
              <w:jc w:val="center"/>
              <w:rPr>
                <w:bCs/>
                <w:lang w:eastAsia="ru-RU"/>
              </w:rPr>
            </w:pPr>
            <w:r w:rsidRPr="00A17C82">
              <w:rPr>
                <w:bCs/>
                <w:lang w:eastAsia="ru-RU"/>
              </w:rPr>
              <w:t>192</w:t>
            </w:r>
          </w:p>
        </w:tc>
      </w:tr>
      <w:tr w:rsidR="00776AF6" w:rsidRPr="00A17C82" w14:paraId="10C2BDF0" w14:textId="77777777" w:rsidTr="00A17C82">
        <w:trPr>
          <w:trHeight w:val="20"/>
        </w:trPr>
        <w:tc>
          <w:tcPr>
            <w:tcW w:w="603" w:type="pct"/>
            <w:shd w:val="clear" w:color="auto" w:fill="auto"/>
            <w:vAlign w:val="center"/>
            <w:hideMark/>
          </w:tcPr>
          <w:p w14:paraId="68B373C3" w14:textId="77777777" w:rsidR="00776AF6" w:rsidRPr="00A17C82" w:rsidRDefault="00776AF6" w:rsidP="00A17C82">
            <w:pPr>
              <w:ind w:firstLine="0"/>
              <w:jc w:val="center"/>
              <w:rPr>
                <w:lang w:eastAsia="ru-RU"/>
              </w:rPr>
            </w:pPr>
            <w:r w:rsidRPr="00A17C82">
              <w:rPr>
                <w:lang w:eastAsia="ru-RU"/>
              </w:rPr>
              <w:t>1841.190.</w:t>
            </w:r>
          </w:p>
        </w:tc>
        <w:tc>
          <w:tcPr>
            <w:tcW w:w="3014" w:type="pct"/>
            <w:shd w:val="clear" w:color="auto" w:fill="auto"/>
            <w:hideMark/>
          </w:tcPr>
          <w:p w14:paraId="476CFDDE" w14:textId="77777777" w:rsidR="00776AF6" w:rsidRPr="00A17C82" w:rsidRDefault="00776AF6" w:rsidP="00A17C82">
            <w:pPr>
              <w:ind w:firstLine="0"/>
              <w:jc w:val="left"/>
              <w:rPr>
                <w:lang w:eastAsia="ru-RU"/>
              </w:rPr>
            </w:pPr>
            <w:r w:rsidRPr="00A17C82">
              <w:rPr>
                <w:lang w:eastAsia="ru-RU"/>
              </w:rPr>
              <w:t>Определение инсулина</w:t>
            </w:r>
          </w:p>
        </w:tc>
        <w:tc>
          <w:tcPr>
            <w:tcW w:w="858" w:type="pct"/>
            <w:shd w:val="clear" w:color="auto" w:fill="auto"/>
            <w:hideMark/>
          </w:tcPr>
          <w:p w14:paraId="3B541B6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4ACB5AF" w14:textId="77777777" w:rsidR="00776AF6" w:rsidRPr="00A17C82" w:rsidRDefault="00776AF6" w:rsidP="00A17C82">
            <w:pPr>
              <w:ind w:firstLine="0"/>
              <w:jc w:val="center"/>
              <w:rPr>
                <w:bCs/>
                <w:lang w:eastAsia="ru-RU"/>
              </w:rPr>
            </w:pPr>
            <w:r w:rsidRPr="00A17C82">
              <w:rPr>
                <w:bCs/>
                <w:lang w:eastAsia="ru-RU"/>
              </w:rPr>
              <w:t>190</w:t>
            </w:r>
          </w:p>
        </w:tc>
      </w:tr>
      <w:tr w:rsidR="00776AF6" w:rsidRPr="00A17C82" w14:paraId="67EE0B34" w14:textId="77777777" w:rsidTr="00A17C82">
        <w:trPr>
          <w:trHeight w:val="20"/>
        </w:trPr>
        <w:tc>
          <w:tcPr>
            <w:tcW w:w="603" w:type="pct"/>
            <w:shd w:val="clear" w:color="auto" w:fill="auto"/>
            <w:vAlign w:val="center"/>
            <w:hideMark/>
          </w:tcPr>
          <w:p w14:paraId="19FD5EFB" w14:textId="77777777" w:rsidR="00776AF6" w:rsidRPr="00A17C82" w:rsidRDefault="00776AF6" w:rsidP="00A17C82">
            <w:pPr>
              <w:ind w:firstLine="0"/>
              <w:jc w:val="center"/>
              <w:rPr>
                <w:lang w:eastAsia="ru-RU"/>
              </w:rPr>
            </w:pPr>
            <w:r w:rsidRPr="00A17C82">
              <w:rPr>
                <w:lang w:eastAsia="ru-RU"/>
              </w:rPr>
              <w:t>1841.191.</w:t>
            </w:r>
          </w:p>
        </w:tc>
        <w:tc>
          <w:tcPr>
            <w:tcW w:w="3014" w:type="pct"/>
            <w:shd w:val="clear" w:color="auto" w:fill="auto"/>
            <w:hideMark/>
          </w:tcPr>
          <w:p w14:paraId="28317EE7" w14:textId="77777777" w:rsidR="00776AF6" w:rsidRPr="00A17C82" w:rsidRDefault="00776AF6" w:rsidP="00A17C82">
            <w:pPr>
              <w:ind w:firstLine="0"/>
              <w:jc w:val="left"/>
              <w:rPr>
                <w:lang w:eastAsia="ru-RU"/>
              </w:rPr>
            </w:pPr>
            <w:r w:rsidRPr="00A17C82">
              <w:rPr>
                <w:lang w:eastAsia="ru-RU"/>
              </w:rPr>
              <w:t>Определение Intact PTH</w:t>
            </w:r>
          </w:p>
        </w:tc>
        <w:tc>
          <w:tcPr>
            <w:tcW w:w="858" w:type="pct"/>
            <w:shd w:val="clear" w:color="auto" w:fill="auto"/>
            <w:hideMark/>
          </w:tcPr>
          <w:p w14:paraId="0DDE34D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09DFC8A" w14:textId="77777777" w:rsidR="00776AF6" w:rsidRPr="00A17C82" w:rsidRDefault="00776AF6" w:rsidP="00A17C82">
            <w:pPr>
              <w:ind w:firstLine="0"/>
              <w:jc w:val="center"/>
              <w:rPr>
                <w:bCs/>
                <w:lang w:eastAsia="ru-RU"/>
              </w:rPr>
            </w:pPr>
            <w:r w:rsidRPr="00A17C82">
              <w:rPr>
                <w:bCs/>
                <w:lang w:eastAsia="ru-RU"/>
              </w:rPr>
              <w:t>167</w:t>
            </w:r>
          </w:p>
        </w:tc>
      </w:tr>
      <w:tr w:rsidR="00776AF6" w:rsidRPr="00A17C82" w14:paraId="20F0BA9F" w14:textId="77777777" w:rsidTr="00A17C82">
        <w:trPr>
          <w:trHeight w:val="20"/>
        </w:trPr>
        <w:tc>
          <w:tcPr>
            <w:tcW w:w="603" w:type="pct"/>
            <w:shd w:val="clear" w:color="auto" w:fill="auto"/>
            <w:vAlign w:val="center"/>
            <w:hideMark/>
          </w:tcPr>
          <w:p w14:paraId="3230B843" w14:textId="77777777" w:rsidR="00776AF6" w:rsidRPr="00A17C82" w:rsidRDefault="00776AF6" w:rsidP="00A17C82">
            <w:pPr>
              <w:ind w:firstLine="0"/>
              <w:jc w:val="center"/>
              <w:rPr>
                <w:lang w:eastAsia="ru-RU"/>
              </w:rPr>
            </w:pPr>
            <w:r w:rsidRPr="00A17C82">
              <w:rPr>
                <w:lang w:eastAsia="ru-RU"/>
              </w:rPr>
              <w:t>1841.192.</w:t>
            </w:r>
          </w:p>
        </w:tc>
        <w:tc>
          <w:tcPr>
            <w:tcW w:w="3014" w:type="pct"/>
            <w:shd w:val="clear" w:color="auto" w:fill="auto"/>
            <w:hideMark/>
          </w:tcPr>
          <w:p w14:paraId="1219AB2C" w14:textId="77777777" w:rsidR="00776AF6" w:rsidRPr="00A17C82" w:rsidRDefault="00776AF6" w:rsidP="00A17C82">
            <w:pPr>
              <w:ind w:firstLine="0"/>
              <w:jc w:val="left"/>
              <w:rPr>
                <w:lang w:eastAsia="ru-RU"/>
              </w:rPr>
            </w:pPr>
            <w:r w:rsidRPr="00A17C82">
              <w:rPr>
                <w:lang w:eastAsia="ru-RU"/>
              </w:rPr>
              <w:t>Определение ACTH</w:t>
            </w:r>
          </w:p>
        </w:tc>
        <w:tc>
          <w:tcPr>
            <w:tcW w:w="858" w:type="pct"/>
            <w:shd w:val="clear" w:color="auto" w:fill="auto"/>
            <w:hideMark/>
          </w:tcPr>
          <w:p w14:paraId="7DC87FB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FD95DD0" w14:textId="77777777" w:rsidR="00776AF6" w:rsidRPr="00A17C82" w:rsidRDefault="00776AF6" w:rsidP="00A17C82">
            <w:pPr>
              <w:ind w:firstLine="0"/>
              <w:jc w:val="center"/>
              <w:rPr>
                <w:bCs/>
                <w:lang w:eastAsia="ru-RU"/>
              </w:rPr>
            </w:pPr>
            <w:r w:rsidRPr="00A17C82">
              <w:rPr>
                <w:bCs/>
                <w:lang w:eastAsia="ru-RU"/>
              </w:rPr>
              <w:t>156</w:t>
            </w:r>
          </w:p>
        </w:tc>
      </w:tr>
      <w:tr w:rsidR="00776AF6" w:rsidRPr="00A17C82" w14:paraId="7B6BAF0E" w14:textId="77777777" w:rsidTr="00A17C82">
        <w:trPr>
          <w:trHeight w:val="20"/>
        </w:trPr>
        <w:tc>
          <w:tcPr>
            <w:tcW w:w="603" w:type="pct"/>
            <w:shd w:val="clear" w:color="auto" w:fill="auto"/>
            <w:vAlign w:val="center"/>
            <w:hideMark/>
          </w:tcPr>
          <w:p w14:paraId="4E34393B" w14:textId="77777777" w:rsidR="00776AF6" w:rsidRPr="00A17C82" w:rsidRDefault="00776AF6" w:rsidP="00A17C82">
            <w:pPr>
              <w:ind w:firstLine="0"/>
              <w:jc w:val="center"/>
              <w:rPr>
                <w:lang w:eastAsia="ru-RU"/>
              </w:rPr>
            </w:pPr>
            <w:r w:rsidRPr="00A17C82">
              <w:rPr>
                <w:lang w:eastAsia="ru-RU"/>
              </w:rPr>
              <w:t>1841.193.</w:t>
            </w:r>
          </w:p>
        </w:tc>
        <w:tc>
          <w:tcPr>
            <w:tcW w:w="3014" w:type="pct"/>
            <w:shd w:val="clear" w:color="auto" w:fill="auto"/>
            <w:hideMark/>
          </w:tcPr>
          <w:p w14:paraId="4484739C" w14:textId="77777777" w:rsidR="00776AF6" w:rsidRPr="00A17C82" w:rsidRDefault="00776AF6" w:rsidP="00A17C82">
            <w:pPr>
              <w:ind w:firstLine="0"/>
              <w:jc w:val="left"/>
              <w:rPr>
                <w:lang w:eastAsia="ru-RU"/>
              </w:rPr>
            </w:pPr>
            <w:r w:rsidRPr="00A17C82">
              <w:rPr>
                <w:lang w:eastAsia="ru-RU"/>
              </w:rPr>
              <w:t>Определение гормона роста</w:t>
            </w:r>
          </w:p>
        </w:tc>
        <w:tc>
          <w:tcPr>
            <w:tcW w:w="858" w:type="pct"/>
            <w:shd w:val="clear" w:color="auto" w:fill="auto"/>
            <w:hideMark/>
          </w:tcPr>
          <w:p w14:paraId="2854061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A7A2860" w14:textId="77777777" w:rsidR="00776AF6" w:rsidRPr="00A17C82" w:rsidRDefault="00776AF6" w:rsidP="00A17C82">
            <w:pPr>
              <w:ind w:firstLine="0"/>
              <w:jc w:val="center"/>
              <w:rPr>
                <w:bCs/>
                <w:lang w:eastAsia="ru-RU"/>
              </w:rPr>
            </w:pPr>
            <w:r w:rsidRPr="00A17C82">
              <w:rPr>
                <w:bCs/>
                <w:lang w:eastAsia="ru-RU"/>
              </w:rPr>
              <w:t>159</w:t>
            </w:r>
          </w:p>
        </w:tc>
      </w:tr>
      <w:tr w:rsidR="00776AF6" w:rsidRPr="00A17C82" w14:paraId="261AA88E" w14:textId="77777777" w:rsidTr="00A17C82">
        <w:trPr>
          <w:trHeight w:val="20"/>
        </w:trPr>
        <w:tc>
          <w:tcPr>
            <w:tcW w:w="603" w:type="pct"/>
            <w:shd w:val="clear" w:color="auto" w:fill="auto"/>
            <w:vAlign w:val="center"/>
            <w:hideMark/>
          </w:tcPr>
          <w:p w14:paraId="6D27B786" w14:textId="77777777" w:rsidR="00776AF6" w:rsidRPr="00A17C82" w:rsidRDefault="00776AF6" w:rsidP="00A17C82">
            <w:pPr>
              <w:ind w:firstLine="0"/>
              <w:jc w:val="center"/>
              <w:rPr>
                <w:lang w:eastAsia="ru-RU"/>
              </w:rPr>
            </w:pPr>
            <w:r w:rsidRPr="00A17C82">
              <w:rPr>
                <w:lang w:eastAsia="ru-RU"/>
              </w:rPr>
              <w:t>1841.194.</w:t>
            </w:r>
          </w:p>
        </w:tc>
        <w:tc>
          <w:tcPr>
            <w:tcW w:w="3014" w:type="pct"/>
            <w:shd w:val="clear" w:color="auto" w:fill="auto"/>
            <w:hideMark/>
          </w:tcPr>
          <w:p w14:paraId="27B8913C" w14:textId="77777777" w:rsidR="00776AF6" w:rsidRPr="00A17C82" w:rsidRDefault="00776AF6" w:rsidP="00A17C82">
            <w:pPr>
              <w:ind w:firstLine="0"/>
              <w:jc w:val="left"/>
              <w:rPr>
                <w:lang w:eastAsia="ru-RU"/>
              </w:rPr>
            </w:pPr>
            <w:r w:rsidRPr="00A17C82">
              <w:rPr>
                <w:lang w:eastAsia="ru-RU"/>
              </w:rPr>
              <w:t>Определение DHEA-SO4</w:t>
            </w:r>
          </w:p>
        </w:tc>
        <w:tc>
          <w:tcPr>
            <w:tcW w:w="858" w:type="pct"/>
            <w:shd w:val="clear" w:color="auto" w:fill="auto"/>
            <w:hideMark/>
          </w:tcPr>
          <w:p w14:paraId="6EA8608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C8BB139" w14:textId="77777777" w:rsidR="00776AF6" w:rsidRPr="00A17C82" w:rsidRDefault="00776AF6" w:rsidP="00A17C82">
            <w:pPr>
              <w:ind w:firstLine="0"/>
              <w:jc w:val="center"/>
              <w:rPr>
                <w:bCs/>
                <w:lang w:eastAsia="ru-RU"/>
              </w:rPr>
            </w:pPr>
            <w:r w:rsidRPr="00A17C82">
              <w:rPr>
                <w:bCs/>
                <w:lang w:eastAsia="ru-RU"/>
              </w:rPr>
              <w:t>203</w:t>
            </w:r>
          </w:p>
        </w:tc>
      </w:tr>
      <w:tr w:rsidR="00776AF6" w:rsidRPr="00A17C82" w14:paraId="07ADC6D8" w14:textId="77777777" w:rsidTr="00A17C82">
        <w:trPr>
          <w:trHeight w:val="20"/>
        </w:trPr>
        <w:tc>
          <w:tcPr>
            <w:tcW w:w="603" w:type="pct"/>
            <w:shd w:val="clear" w:color="auto" w:fill="auto"/>
            <w:vAlign w:val="center"/>
            <w:hideMark/>
          </w:tcPr>
          <w:p w14:paraId="67C1290C" w14:textId="77777777" w:rsidR="00776AF6" w:rsidRPr="00A17C82" w:rsidRDefault="00776AF6" w:rsidP="00A17C82">
            <w:pPr>
              <w:ind w:firstLine="0"/>
              <w:jc w:val="center"/>
              <w:rPr>
                <w:lang w:eastAsia="ru-RU"/>
              </w:rPr>
            </w:pPr>
            <w:r w:rsidRPr="00A17C82">
              <w:rPr>
                <w:lang w:eastAsia="ru-RU"/>
              </w:rPr>
              <w:t>1841.194.1.</w:t>
            </w:r>
          </w:p>
        </w:tc>
        <w:tc>
          <w:tcPr>
            <w:tcW w:w="3014" w:type="pct"/>
            <w:shd w:val="clear" w:color="auto" w:fill="auto"/>
            <w:hideMark/>
          </w:tcPr>
          <w:p w14:paraId="7850ACEA" w14:textId="77777777" w:rsidR="00776AF6" w:rsidRPr="00A17C82" w:rsidRDefault="00776AF6" w:rsidP="00A17C82">
            <w:pPr>
              <w:ind w:firstLine="0"/>
              <w:jc w:val="left"/>
              <w:rPr>
                <w:lang w:eastAsia="ru-RU"/>
              </w:rPr>
            </w:pPr>
            <w:r w:rsidRPr="00A17C82">
              <w:t>Определение тирeоглобулина</w:t>
            </w:r>
          </w:p>
        </w:tc>
        <w:tc>
          <w:tcPr>
            <w:tcW w:w="858" w:type="pct"/>
            <w:shd w:val="clear" w:color="auto" w:fill="auto"/>
            <w:hideMark/>
          </w:tcPr>
          <w:p w14:paraId="4A067B0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5A9A1B6" w14:textId="77777777" w:rsidR="00776AF6" w:rsidRPr="00A17C82" w:rsidRDefault="00776AF6" w:rsidP="00A17C82">
            <w:pPr>
              <w:ind w:firstLine="0"/>
              <w:jc w:val="center"/>
              <w:rPr>
                <w:bCs/>
                <w:lang w:eastAsia="ru-RU"/>
              </w:rPr>
            </w:pPr>
            <w:r w:rsidRPr="00A17C82">
              <w:rPr>
                <w:bCs/>
                <w:lang w:eastAsia="ru-RU"/>
              </w:rPr>
              <w:t>227</w:t>
            </w:r>
          </w:p>
        </w:tc>
      </w:tr>
      <w:tr w:rsidR="00776AF6" w:rsidRPr="00A17C82" w14:paraId="006DF743" w14:textId="77777777" w:rsidTr="00A17C82">
        <w:trPr>
          <w:trHeight w:val="20"/>
        </w:trPr>
        <w:tc>
          <w:tcPr>
            <w:tcW w:w="603" w:type="pct"/>
            <w:shd w:val="clear" w:color="auto" w:fill="auto"/>
            <w:vAlign w:val="center"/>
            <w:hideMark/>
          </w:tcPr>
          <w:p w14:paraId="30B20C89" w14:textId="77777777" w:rsidR="00776AF6" w:rsidRPr="00A17C82" w:rsidRDefault="00776AF6" w:rsidP="00A17C82">
            <w:pPr>
              <w:ind w:firstLine="0"/>
              <w:jc w:val="center"/>
              <w:rPr>
                <w:lang w:eastAsia="ru-RU"/>
              </w:rPr>
            </w:pPr>
            <w:r w:rsidRPr="00A17C82">
              <w:rPr>
                <w:lang w:eastAsia="ru-RU"/>
              </w:rPr>
              <w:t>1841.194.2.</w:t>
            </w:r>
          </w:p>
        </w:tc>
        <w:tc>
          <w:tcPr>
            <w:tcW w:w="3014" w:type="pct"/>
            <w:shd w:val="clear" w:color="auto" w:fill="auto"/>
            <w:hideMark/>
          </w:tcPr>
          <w:p w14:paraId="3997A2DC" w14:textId="77777777" w:rsidR="00776AF6" w:rsidRPr="00A17C82" w:rsidRDefault="00776AF6" w:rsidP="00A17C82">
            <w:pPr>
              <w:ind w:firstLine="0"/>
              <w:jc w:val="left"/>
              <w:rPr>
                <w:lang w:eastAsia="ru-RU"/>
              </w:rPr>
            </w:pPr>
            <w:r w:rsidRPr="00A17C82">
              <w:t>Определение гомоцистеина</w:t>
            </w:r>
          </w:p>
        </w:tc>
        <w:tc>
          <w:tcPr>
            <w:tcW w:w="858" w:type="pct"/>
            <w:shd w:val="clear" w:color="auto" w:fill="auto"/>
            <w:hideMark/>
          </w:tcPr>
          <w:p w14:paraId="094FA98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026ED64" w14:textId="77777777" w:rsidR="00776AF6" w:rsidRPr="00A17C82" w:rsidRDefault="00776AF6" w:rsidP="00A17C82">
            <w:pPr>
              <w:ind w:firstLine="0"/>
              <w:jc w:val="center"/>
              <w:rPr>
                <w:bCs/>
                <w:lang w:eastAsia="ru-RU"/>
              </w:rPr>
            </w:pPr>
            <w:r w:rsidRPr="00A17C82">
              <w:rPr>
                <w:bCs/>
                <w:lang w:eastAsia="ru-RU"/>
              </w:rPr>
              <w:t>279</w:t>
            </w:r>
          </w:p>
        </w:tc>
      </w:tr>
      <w:tr w:rsidR="00776AF6" w:rsidRPr="00A17C82" w14:paraId="235CABF7" w14:textId="77777777" w:rsidTr="00A17C82">
        <w:trPr>
          <w:trHeight w:val="20"/>
        </w:trPr>
        <w:tc>
          <w:tcPr>
            <w:tcW w:w="603" w:type="pct"/>
            <w:shd w:val="clear" w:color="auto" w:fill="auto"/>
            <w:vAlign w:val="center"/>
            <w:hideMark/>
          </w:tcPr>
          <w:p w14:paraId="15B38854" w14:textId="77777777" w:rsidR="00776AF6" w:rsidRPr="00A17C82" w:rsidRDefault="00776AF6" w:rsidP="00A17C82">
            <w:pPr>
              <w:ind w:firstLine="0"/>
              <w:jc w:val="center"/>
              <w:rPr>
                <w:lang w:eastAsia="ru-RU"/>
              </w:rPr>
            </w:pPr>
            <w:r w:rsidRPr="00A17C82">
              <w:rPr>
                <w:lang w:eastAsia="ru-RU"/>
              </w:rPr>
              <w:t>1841.194.3.</w:t>
            </w:r>
          </w:p>
        </w:tc>
        <w:tc>
          <w:tcPr>
            <w:tcW w:w="3014" w:type="pct"/>
            <w:shd w:val="clear" w:color="auto" w:fill="auto"/>
            <w:hideMark/>
          </w:tcPr>
          <w:p w14:paraId="2381C0D5" w14:textId="77777777" w:rsidR="00776AF6" w:rsidRPr="00A17C82" w:rsidRDefault="00776AF6" w:rsidP="00A17C82">
            <w:pPr>
              <w:ind w:firstLine="0"/>
              <w:jc w:val="left"/>
              <w:rPr>
                <w:lang w:eastAsia="ru-RU"/>
              </w:rPr>
            </w:pPr>
            <w:r w:rsidRPr="00A17C82">
              <w:t>Определение общего Б-ХГЧ</w:t>
            </w:r>
          </w:p>
        </w:tc>
        <w:tc>
          <w:tcPr>
            <w:tcW w:w="858" w:type="pct"/>
            <w:shd w:val="clear" w:color="auto" w:fill="auto"/>
            <w:hideMark/>
          </w:tcPr>
          <w:p w14:paraId="43CF60D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5C2F5CF" w14:textId="77777777" w:rsidR="00776AF6" w:rsidRPr="00A17C82" w:rsidRDefault="00776AF6" w:rsidP="00A17C82">
            <w:pPr>
              <w:ind w:firstLine="0"/>
              <w:jc w:val="center"/>
              <w:rPr>
                <w:bCs/>
                <w:lang w:eastAsia="ru-RU"/>
              </w:rPr>
            </w:pPr>
            <w:r w:rsidRPr="00A17C82">
              <w:rPr>
                <w:bCs/>
                <w:lang w:eastAsia="ru-RU"/>
              </w:rPr>
              <w:t>186</w:t>
            </w:r>
          </w:p>
        </w:tc>
      </w:tr>
      <w:tr w:rsidR="00776AF6" w:rsidRPr="00A17C82" w14:paraId="120B124A" w14:textId="77777777" w:rsidTr="00A17C82">
        <w:trPr>
          <w:trHeight w:val="20"/>
        </w:trPr>
        <w:tc>
          <w:tcPr>
            <w:tcW w:w="603" w:type="pct"/>
            <w:shd w:val="clear" w:color="auto" w:fill="auto"/>
            <w:vAlign w:val="center"/>
            <w:hideMark/>
          </w:tcPr>
          <w:p w14:paraId="353DEB30"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23745CB7" w14:textId="77777777" w:rsidR="00776AF6" w:rsidRPr="00A17C82" w:rsidRDefault="00776AF6" w:rsidP="00A17C82">
            <w:pPr>
              <w:ind w:firstLine="0"/>
              <w:jc w:val="center"/>
              <w:rPr>
                <w:b/>
                <w:bCs/>
                <w:lang w:eastAsia="ru-RU"/>
              </w:rPr>
            </w:pPr>
            <w:r w:rsidRPr="00A17C82">
              <w:rPr>
                <w:b/>
                <w:bCs/>
                <w:lang w:eastAsia="ru-RU"/>
              </w:rPr>
              <w:t>7.4. Другие параметры</w:t>
            </w:r>
          </w:p>
        </w:tc>
        <w:tc>
          <w:tcPr>
            <w:tcW w:w="858" w:type="pct"/>
            <w:shd w:val="clear" w:color="auto" w:fill="auto"/>
            <w:vAlign w:val="center"/>
            <w:hideMark/>
          </w:tcPr>
          <w:p w14:paraId="4215AED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4E28B69" w14:textId="77777777" w:rsidR="00776AF6" w:rsidRPr="00A17C82" w:rsidRDefault="00776AF6" w:rsidP="00A17C82">
            <w:pPr>
              <w:ind w:firstLine="0"/>
              <w:jc w:val="center"/>
              <w:rPr>
                <w:bCs/>
                <w:lang w:eastAsia="ru-RU"/>
              </w:rPr>
            </w:pPr>
          </w:p>
        </w:tc>
      </w:tr>
      <w:tr w:rsidR="00776AF6" w:rsidRPr="00A17C82" w14:paraId="45EE09BF" w14:textId="77777777" w:rsidTr="00A17C82">
        <w:trPr>
          <w:trHeight w:val="20"/>
        </w:trPr>
        <w:tc>
          <w:tcPr>
            <w:tcW w:w="603" w:type="pct"/>
            <w:shd w:val="clear" w:color="auto" w:fill="auto"/>
            <w:vAlign w:val="center"/>
            <w:hideMark/>
          </w:tcPr>
          <w:p w14:paraId="4DC95DE0" w14:textId="77777777" w:rsidR="00776AF6" w:rsidRPr="00A17C82" w:rsidRDefault="00776AF6" w:rsidP="00A17C82">
            <w:pPr>
              <w:ind w:firstLine="0"/>
              <w:jc w:val="center"/>
              <w:rPr>
                <w:lang w:eastAsia="ru-RU"/>
              </w:rPr>
            </w:pPr>
            <w:r w:rsidRPr="00A17C82">
              <w:rPr>
                <w:lang w:eastAsia="ru-RU"/>
              </w:rPr>
              <w:t>1841.194.4.</w:t>
            </w:r>
          </w:p>
        </w:tc>
        <w:tc>
          <w:tcPr>
            <w:tcW w:w="3014" w:type="pct"/>
            <w:shd w:val="clear" w:color="auto" w:fill="auto"/>
            <w:vAlign w:val="bottom"/>
            <w:hideMark/>
          </w:tcPr>
          <w:p w14:paraId="41232EAB" w14:textId="77777777" w:rsidR="00776AF6" w:rsidRPr="00A17C82" w:rsidRDefault="00776AF6" w:rsidP="00A17C82">
            <w:pPr>
              <w:ind w:firstLine="0"/>
              <w:jc w:val="left"/>
              <w:rPr>
                <w:lang w:eastAsia="ru-RU"/>
              </w:rPr>
            </w:pPr>
            <w:r w:rsidRPr="00A17C82">
              <w:t>Определение витамина B12</w:t>
            </w:r>
          </w:p>
        </w:tc>
        <w:tc>
          <w:tcPr>
            <w:tcW w:w="858" w:type="pct"/>
            <w:shd w:val="clear" w:color="auto" w:fill="auto"/>
            <w:hideMark/>
          </w:tcPr>
          <w:p w14:paraId="7DC23D3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FB38B27" w14:textId="77777777" w:rsidR="00776AF6" w:rsidRPr="00A17C82" w:rsidRDefault="00776AF6" w:rsidP="00A17C82">
            <w:pPr>
              <w:ind w:firstLine="0"/>
              <w:jc w:val="center"/>
              <w:rPr>
                <w:bCs/>
                <w:lang w:eastAsia="ru-RU"/>
              </w:rPr>
            </w:pPr>
            <w:r w:rsidRPr="00A17C82">
              <w:rPr>
                <w:bCs/>
                <w:lang w:eastAsia="ru-RU"/>
              </w:rPr>
              <w:t>195</w:t>
            </w:r>
          </w:p>
        </w:tc>
      </w:tr>
      <w:tr w:rsidR="00776AF6" w:rsidRPr="00A17C82" w14:paraId="26E7D8E2" w14:textId="77777777" w:rsidTr="00A17C82">
        <w:trPr>
          <w:trHeight w:val="20"/>
        </w:trPr>
        <w:tc>
          <w:tcPr>
            <w:tcW w:w="603" w:type="pct"/>
            <w:shd w:val="clear" w:color="auto" w:fill="auto"/>
            <w:vAlign w:val="center"/>
            <w:hideMark/>
          </w:tcPr>
          <w:p w14:paraId="57F8AF2A" w14:textId="77777777" w:rsidR="00776AF6" w:rsidRPr="00A17C82" w:rsidRDefault="00776AF6" w:rsidP="00A17C82">
            <w:pPr>
              <w:ind w:firstLine="0"/>
              <w:jc w:val="center"/>
              <w:rPr>
                <w:lang w:eastAsia="ru-RU"/>
              </w:rPr>
            </w:pPr>
            <w:r w:rsidRPr="00A17C82">
              <w:rPr>
                <w:lang w:eastAsia="ru-RU"/>
              </w:rPr>
              <w:t>1841.194.5.</w:t>
            </w:r>
          </w:p>
        </w:tc>
        <w:tc>
          <w:tcPr>
            <w:tcW w:w="3014" w:type="pct"/>
            <w:shd w:val="clear" w:color="auto" w:fill="auto"/>
            <w:vAlign w:val="bottom"/>
            <w:hideMark/>
          </w:tcPr>
          <w:p w14:paraId="7A64C2BC" w14:textId="77777777" w:rsidR="00776AF6" w:rsidRPr="00A17C82" w:rsidRDefault="00776AF6" w:rsidP="00A17C82">
            <w:pPr>
              <w:ind w:firstLine="0"/>
              <w:jc w:val="left"/>
              <w:rPr>
                <w:lang w:eastAsia="ru-RU"/>
              </w:rPr>
            </w:pPr>
            <w:r w:rsidRPr="00A17C82">
              <w:t>Определение 25-OH витамина D</w:t>
            </w:r>
          </w:p>
        </w:tc>
        <w:tc>
          <w:tcPr>
            <w:tcW w:w="858" w:type="pct"/>
            <w:shd w:val="clear" w:color="auto" w:fill="auto"/>
            <w:hideMark/>
          </w:tcPr>
          <w:p w14:paraId="068F966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D8949FA" w14:textId="77777777" w:rsidR="00776AF6" w:rsidRPr="00A17C82" w:rsidRDefault="00776AF6" w:rsidP="00A17C82">
            <w:pPr>
              <w:ind w:firstLine="0"/>
              <w:jc w:val="center"/>
              <w:rPr>
                <w:bCs/>
                <w:lang w:eastAsia="ru-RU"/>
              </w:rPr>
            </w:pPr>
            <w:r w:rsidRPr="00A17C82">
              <w:rPr>
                <w:bCs/>
                <w:lang w:eastAsia="ru-RU"/>
              </w:rPr>
              <w:t>330</w:t>
            </w:r>
          </w:p>
        </w:tc>
      </w:tr>
      <w:tr w:rsidR="00776AF6" w:rsidRPr="00A17C82" w14:paraId="6DF01B70" w14:textId="77777777" w:rsidTr="00A17C82">
        <w:trPr>
          <w:trHeight w:val="20"/>
        </w:trPr>
        <w:tc>
          <w:tcPr>
            <w:tcW w:w="603" w:type="pct"/>
            <w:shd w:val="clear" w:color="auto" w:fill="auto"/>
            <w:vAlign w:val="center"/>
            <w:hideMark/>
          </w:tcPr>
          <w:p w14:paraId="27782082" w14:textId="77777777" w:rsidR="00776AF6" w:rsidRPr="00A17C82" w:rsidRDefault="00776AF6" w:rsidP="00A17C82">
            <w:pPr>
              <w:ind w:firstLine="0"/>
              <w:jc w:val="center"/>
              <w:rPr>
                <w:lang w:eastAsia="ru-RU"/>
              </w:rPr>
            </w:pPr>
            <w:r w:rsidRPr="00A17C82">
              <w:rPr>
                <w:lang w:eastAsia="ru-RU"/>
              </w:rPr>
              <w:t>1841.194.6.</w:t>
            </w:r>
          </w:p>
        </w:tc>
        <w:tc>
          <w:tcPr>
            <w:tcW w:w="3014" w:type="pct"/>
            <w:shd w:val="clear" w:color="auto" w:fill="auto"/>
            <w:hideMark/>
          </w:tcPr>
          <w:p w14:paraId="4683DCDD" w14:textId="77777777" w:rsidR="00776AF6" w:rsidRPr="00A17C82" w:rsidRDefault="00776AF6" w:rsidP="00A17C82">
            <w:pPr>
              <w:ind w:firstLine="0"/>
              <w:jc w:val="left"/>
              <w:rPr>
                <w:lang w:eastAsia="ru-RU"/>
              </w:rPr>
            </w:pPr>
            <w:r w:rsidRPr="00A17C82">
              <w:t>Определение ферритина</w:t>
            </w:r>
          </w:p>
        </w:tc>
        <w:tc>
          <w:tcPr>
            <w:tcW w:w="858" w:type="pct"/>
            <w:shd w:val="clear" w:color="auto" w:fill="auto"/>
            <w:hideMark/>
          </w:tcPr>
          <w:p w14:paraId="4BBCE89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934E98A" w14:textId="77777777" w:rsidR="00776AF6" w:rsidRPr="00A17C82" w:rsidRDefault="00776AF6" w:rsidP="00A17C82">
            <w:pPr>
              <w:ind w:firstLine="0"/>
              <w:jc w:val="center"/>
              <w:rPr>
                <w:bCs/>
                <w:lang w:eastAsia="ru-RU"/>
              </w:rPr>
            </w:pPr>
            <w:r w:rsidRPr="00A17C82">
              <w:rPr>
                <w:bCs/>
                <w:lang w:eastAsia="ru-RU"/>
              </w:rPr>
              <w:t>196</w:t>
            </w:r>
          </w:p>
        </w:tc>
      </w:tr>
      <w:tr w:rsidR="00776AF6" w:rsidRPr="00A17C82" w14:paraId="22814B6B" w14:textId="77777777" w:rsidTr="00A17C82">
        <w:trPr>
          <w:trHeight w:val="20"/>
        </w:trPr>
        <w:tc>
          <w:tcPr>
            <w:tcW w:w="603" w:type="pct"/>
            <w:shd w:val="clear" w:color="auto" w:fill="auto"/>
            <w:vAlign w:val="center"/>
            <w:hideMark/>
          </w:tcPr>
          <w:p w14:paraId="2F597C64" w14:textId="77777777" w:rsidR="00776AF6" w:rsidRPr="00A17C82" w:rsidRDefault="00776AF6" w:rsidP="00A17C82">
            <w:pPr>
              <w:ind w:firstLine="0"/>
              <w:jc w:val="center"/>
              <w:rPr>
                <w:lang w:eastAsia="ru-RU"/>
              </w:rPr>
            </w:pPr>
            <w:r w:rsidRPr="00A17C82">
              <w:rPr>
                <w:lang w:eastAsia="ru-RU"/>
              </w:rPr>
              <w:t>1841.194.7.</w:t>
            </w:r>
          </w:p>
        </w:tc>
        <w:tc>
          <w:tcPr>
            <w:tcW w:w="3014" w:type="pct"/>
            <w:shd w:val="clear" w:color="auto" w:fill="auto"/>
            <w:hideMark/>
          </w:tcPr>
          <w:p w14:paraId="1705E6F7" w14:textId="77777777" w:rsidR="00776AF6" w:rsidRPr="00A17C82" w:rsidRDefault="00776AF6" w:rsidP="00A17C82">
            <w:pPr>
              <w:ind w:firstLine="0"/>
              <w:jc w:val="left"/>
              <w:rPr>
                <w:lang w:eastAsia="ru-RU"/>
              </w:rPr>
            </w:pPr>
            <w:r w:rsidRPr="00A17C82">
              <w:t>Определение фолиевой кислоты</w:t>
            </w:r>
          </w:p>
        </w:tc>
        <w:tc>
          <w:tcPr>
            <w:tcW w:w="858" w:type="pct"/>
            <w:shd w:val="clear" w:color="auto" w:fill="auto"/>
            <w:hideMark/>
          </w:tcPr>
          <w:p w14:paraId="587A550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81C58A3" w14:textId="77777777" w:rsidR="00776AF6" w:rsidRPr="00A17C82" w:rsidRDefault="00776AF6" w:rsidP="00A17C82">
            <w:pPr>
              <w:ind w:firstLine="0"/>
              <w:jc w:val="center"/>
              <w:rPr>
                <w:bCs/>
                <w:lang w:eastAsia="ru-RU"/>
              </w:rPr>
            </w:pPr>
            <w:r w:rsidRPr="00A17C82">
              <w:rPr>
                <w:bCs/>
                <w:lang w:eastAsia="ru-RU"/>
              </w:rPr>
              <w:t>172</w:t>
            </w:r>
          </w:p>
        </w:tc>
      </w:tr>
      <w:tr w:rsidR="00776AF6" w:rsidRPr="00A17C82" w14:paraId="4CBEBC87" w14:textId="77777777" w:rsidTr="00A17C82">
        <w:trPr>
          <w:trHeight w:val="20"/>
        </w:trPr>
        <w:tc>
          <w:tcPr>
            <w:tcW w:w="603" w:type="pct"/>
            <w:shd w:val="clear" w:color="auto" w:fill="auto"/>
            <w:vAlign w:val="center"/>
            <w:hideMark/>
          </w:tcPr>
          <w:p w14:paraId="5537186B" w14:textId="77777777" w:rsidR="00776AF6" w:rsidRPr="00A17C82" w:rsidRDefault="00776AF6" w:rsidP="00A17C82">
            <w:pPr>
              <w:ind w:firstLine="0"/>
              <w:jc w:val="center"/>
              <w:rPr>
                <w:lang w:eastAsia="ru-RU"/>
              </w:rPr>
            </w:pPr>
            <w:r w:rsidRPr="00A17C82">
              <w:rPr>
                <w:lang w:eastAsia="ru-RU"/>
              </w:rPr>
              <w:t>1841.194.8.</w:t>
            </w:r>
          </w:p>
        </w:tc>
        <w:tc>
          <w:tcPr>
            <w:tcW w:w="3014" w:type="pct"/>
            <w:shd w:val="clear" w:color="auto" w:fill="auto"/>
            <w:vAlign w:val="bottom"/>
            <w:hideMark/>
          </w:tcPr>
          <w:p w14:paraId="3DB0A4D3" w14:textId="77777777" w:rsidR="00776AF6" w:rsidRPr="00A17C82" w:rsidRDefault="00776AF6" w:rsidP="00A17C82">
            <w:pPr>
              <w:ind w:firstLine="0"/>
              <w:jc w:val="left"/>
              <w:rPr>
                <w:lang w:eastAsia="ru-RU"/>
              </w:rPr>
            </w:pPr>
            <w:r w:rsidRPr="00A17C82">
              <w:t>Определение ЦМВ IgG</w:t>
            </w:r>
          </w:p>
        </w:tc>
        <w:tc>
          <w:tcPr>
            <w:tcW w:w="858" w:type="pct"/>
            <w:shd w:val="clear" w:color="auto" w:fill="auto"/>
            <w:hideMark/>
          </w:tcPr>
          <w:p w14:paraId="3CB0185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AA23B03" w14:textId="77777777" w:rsidR="00776AF6" w:rsidRPr="00A17C82" w:rsidRDefault="00776AF6" w:rsidP="00A17C82">
            <w:pPr>
              <w:ind w:firstLine="0"/>
              <w:jc w:val="center"/>
              <w:rPr>
                <w:bCs/>
                <w:lang w:eastAsia="ru-RU"/>
              </w:rPr>
            </w:pPr>
            <w:r w:rsidRPr="00A17C82">
              <w:rPr>
                <w:bCs/>
                <w:lang w:eastAsia="ru-RU"/>
              </w:rPr>
              <w:t>199</w:t>
            </w:r>
          </w:p>
        </w:tc>
      </w:tr>
      <w:tr w:rsidR="00776AF6" w:rsidRPr="00A17C82" w14:paraId="68E8CF97" w14:textId="77777777" w:rsidTr="00A17C82">
        <w:trPr>
          <w:trHeight w:val="20"/>
        </w:trPr>
        <w:tc>
          <w:tcPr>
            <w:tcW w:w="603" w:type="pct"/>
            <w:shd w:val="clear" w:color="auto" w:fill="auto"/>
            <w:vAlign w:val="center"/>
            <w:hideMark/>
          </w:tcPr>
          <w:p w14:paraId="4C536A19" w14:textId="77777777" w:rsidR="00776AF6" w:rsidRPr="00A17C82" w:rsidRDefault="00776AF6" w:rsidP="00A17C82">
            <w:pPr>
              <w:ind w:firstLine="0"/>
              <w:jc w:val="center"/>
              <w:rPr>
                <w:lang w:eastAsia="ru-RU"/>
              </w:rPr>
            </w:pPr>
            <w:r w:rsidRPr="00A17C82">
              <w:rPr>
                <w:lang w:eastAsia="ru-RU"/>
              </w:rPr>
              <w:t>1841.194.9.</w:t>
            </w:r>
          </w:p>
        </w:tc>
        <w:tc>
          <w:tcPr>
            <w:tcW w:w="3014" w:type="pct"/>
            <w:shd w:val="clear" w:color="auto" w:fill="auto"/>
            <w:vAlign w:val="bottom"/>
            <w:hideMark/>
          </w:tcPr>
          <w:p w14:paraId="371A1FDE" w14:textId="77777777" w:rsidR="00776AF6" w:rsidRPr="00A17C82" w:rsidRDefault="00776AF6" w:rsidP="00A17C82">
            <w:pPr>
              <w:ind w:firstLine="0"/>
              <w:jc w:val="left"/>
              <w:rPr>
                <w:lang w:eastAsia="ru-RU"/>
              </w:rPr>
            </w:pPr>
            <w:r w:rsidRPr="00A17C82">
              <w:t>Определение ЦМВ IgM</w:t>
            </w:r>
          </w:p>
        </w:tc>
        <w:tc>
          <w:tcPr>
            <w:tcW w:w="858" w:type="pct"/>
            <w:shd w:val="clear" w:color="auto" w:fill="auto"/>
            <w:hideMark/>
          </w:tcPr>
          <w:p w14:paraId="004558E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F6F38F3" w14:textId="77777777" w:rsidR="00776AF6" w:rsidRPr="00A17C82" w:rsidRDefault="00776AF6" w:rsidP="00A17C82">
            <w:pPr>
              <w:ind w:firstLine="0"/>
              <w:jc w:val="center"/>
              <w:rPr>
                <w:bCs/>
                <w:lang w:eastAsia="ru-RU"/>
              </w:rPr>
            </w:pPr>
            <w:r w:rsidRPr="00A17C82">
              <w:rPr>
                <w:bCs/>
                <w:lang w:eastAsia="ru-RU"/>
              </w:rPr>
              <w:t>170</w:t>
            </w:r>
          </w:p>
        </w:tc>
      </w:tr>
      <w:tr w:rsidR="00776AF6" w:rsidRPr="00A17C82" w14:paraId="4CD07838" w14:textId="77777777" w:rsidTr="00A17C82">
        <w:trPr>
          <w:trHeight w:val="20"/>
        </w:trPr>
        <w:tc>
          <w:tcPr>
            <w:tcW w:w="603" w:type="pct"/>
            <w:shd w:val="clear" w:color="auto" w:fill="auto"/>
            <w:vAlign w:val="center"/>
            <w:hideMark/>
          </w:tcPr>
          <w:p w14:paraId="4670D21C" w14:textId="77777777" w:rsidR="00776AF6" w:rsidRPr="00A17C82" w:rsidRDefault="00776AF6" w:rsidP="00A17C82">
            <w:pPr>
              <w:ind w:firstLine="0"/>
              <w:jc w:val="center"/>
              <w:rPr>
                <w:lang w:eastAsia="ru-RU"/>
              </w:rPr>
            </w:pPr>
            <w:r w:rsidRPr="00A17C82">
              <w:rPr>
                <w:lang w:eastAsia="ru-RU"/>
              </w:rPr>
              <w:t>1841.194.10.</w:t>
            </w:r>
          </w:p>
        </w:tc>
        <w:tc>
          <w:tcPr>
            <w:tcW w:w="3014" w:type="pct"/>
            <w:shd w:val="clear" w:color="auto" w:fill="auto"/>
            <w:vAlign w:val="bottom"/>
            <w:hideMark/>
          </w:tcPr>
          <w:p w14:paraId="7139587B" w14:textId="77777777" w:rsidR="00776AF6" w:rsidRPr="00A17C82" w:rsidRDefault="00776AF6" w:rsidP="00A17C82">
            <w:pPr>
              <w:ind w:firstLine="0"/>
              <w:jc w:val="left"/>
              <w:rPr>
                <w:lang w:eastAsia="ru-RU"/>
              </w:rPr>
            </w:pPr>
            <w:r w:rsidRPr="00A17C82">
              <w:t>Определение HSV 1 IgG</w:t>
            </w:r>
          </w:p>
        </w:tc>
        <w:tc>
          <w:tcPr>
            <w:tcW w:w="858" w:type="pct"/>
            <w:shd w:val="clear" w:color="auto" w:fill="auto"/>
            <w:hideMark/>
          </w:tcPr>
          <w:p w14:paraId="40045E7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2A9F2B3" w14:textId="77777777" w:rsidR="00776AF6" w:rsidRPr="00A17C82" w:rsidRDefault="00776AF6" w:rsidP="00A17C82">
            <w:pPr>
              <w:ind w:firstLine="0"/>
              <w:jc w:val="center"/>
              <w:rPr>
                <w:bCs/>
                <w:lang w:eastAsia="ru-RU"/>
              </w:rPr>
            </w:pPr>
            <w:r w:rsidRPr="00A17C82">
              <w:rPr>
                <w:bCs/>
                <w:lang w:eastAsia="ru-RU"/>
              </w:rPr>
              <w:t>206</w:t>
            </w:r>
          </w:p>
        </w:tc>
      </w:tr>
      <w:tr w:rsidR="00776AF6" w:rsidRPr="00A17C82" w14:paraId="49905BEF" w14:textId="77777777" w:rsidTr="00A17C82">
        <w:trPr>
          <w:trHeight w:val="20"/>
        </w:trPr>
        <w:tc>
          <w:tcPr>
            <w:tcW w:w="603" w:type="pct"/>
            <w:shd w:val="clear" w:color="auto" w:fill="auto"/>
            <w:vAlign w:val="center"/>
            <w:hideMark/>
          </w:tcPr>
          <w:p w14:paraId="74A0E937" w14:textId="77777777" w:rsidR="00776AF6" w:rsidRPr="00A17C82" w:rsidRDefault="00776AF6" w:rsidP="00A17C82">
            <w:pPr>
              <w:ind w:firstLine="0"/>
              <w:jc w:val="center"/>
              <w:rPr>
                <w:lang w:eastAsia="ru-RU"/>
              </w:rPr>
            </w:pPr>
            <w:r w:rsidRPr="00A17C82">
              <w:rPr>
                <w:lang w:eastAsia="ru-RU"/>
              </w:rPr>
              <w:t>1841.194.11.</w:t>
            </w:r>
          </w:p>
        </w:tc>
        <w:tc>
          <w:tcPr>
            <w:tcW w:w="3014" w:type="pct"/>
            <w:shd w:val="clear" w:color="auto" w:fill="auto"/>
            <w:vAlign w:val="bottom"/>
            <w:hideMark/>
          </w:tcPr>
          <w:p w14:paraId="5C1FD0E6" w14:textId="77777777" w:rsidR="00776AF6" w:rsidRPr="00A17C82" w:rsidRDefault="00776AF6" w:rsidP="00A17C82">
            <w:pPr>
              <w:ind w:firstLine="0"/>
              <w:jc w:val="left"/>
              <w:rPr>
                <w:lang w:eastAsia="ru-RU"/>
              </w:rPr>
            </w:pPr>
            <w:r w:rsidRPr="00A17C82">
              <w:t>Определение HSV 2 IgG</w:t>
            </w:r>
          </w:p>
        </w:tc>
        <w:tc>
          <w:tcPr>
            <w:tcW w:w="858" w:type="pct"/>
            <w:shd w:val="clear" w:color="auto" w:fill="auto"/>
            <w:hideMark/>
          </w:tcPr>
          <w:p w14:paraId="4B9DF36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58E9254" w14:textId="77777777" w:rsidR="00776AF6" w:rsidRPr="00A17C82" w:rsidRDefault="00776AF6" w:rsidP="00A17C82">
            <w:pPr>
              <w:ind w:firstLine="0"/>
              <w:jc w:val="center"/>
              <w:rPr>
                <w:bCs/>
                <w:lang w:eastAsia="ru-RU"/>
              </w:rPr>
            </w:pPr>
            <w:r w:rsidRPr="00A17C82">
              <w:rPr>
                <w:bCs/>
                <w:lang w:eastAsia="ru-RU"/>
              </w:rPr>
              <w:t>206</w:t>
            </w:r>
          </w:p>
        </w:tc>
      </w:tr>
      <w:tr w:rsidR="00776AF6" w:rsidRPr="00A17C82" w14:paraId="04A9B2FB" w14:textId="77777777" w:rsidTr="00A17C82">
        <w:trPr>
          <w:trHeight w:val="20"/>
        </w:trPr>
        <w:tc>
          <w:tcPr>
            <w:tcW w:w="603" w:type="pct"/>
            <w:shd w:val="clear" w:color="auto" w:fill="auto"/>
            <w:vAlign w:val="center"/>
            <w:hideMark/>
          </w:tcPr>
          <w:p w14:paraId="4223BB3D" w14:textId="77777777" w:rsidR="00776AF6" w:rsidRPr="00A17C82" w:rsidRDefault="00776AF6" w:rsidP="00A17C82">
            <w:pPr>
              <w:ind w:firstLine="0"/>
              <w:jc w:val="center"/>
              <w:rPr>
                <w:lang w:eastAsia="ru-RU"/>
              </w:rPr>
            </w:pPr>
            <w:r w:rsidRPr="00A17C82">
              <w:rPr>
                <w:lang w:eastAsia="ru-RU"/>
              </w:rPr>
              <w:t>1841.194.12.</w:t>
            </w:r>
          </w:p>
        </w:tc>
        <w:tc>
          <w:tcPr>
            <w:tcW w:w="3014" w:type="pct"/>
            <w:shd w:val="clear" w:color="auto" w:fill="auto"/>
            <w:vAlign w:val="center"/>
            <w:hideMark/>
          </w:tcPr>
          <w:p w14:paraId="6FD2DDB6" w14:textId="77777777" w:rsidR="00776AF6" w:rsidRPr="00A17C82" w:rsidRDefault="00776AF6" w:rsidP="00A17C82">
            <w:pPr>
              <w:ind w:firstLine="0"/>
              <w:jc w:val="left"/>
              <w:rPr>
                <w:lang w:eastAsia="ru-RU"/>
              </w:rPr>
            </w:pPr>
            <w:r w:rsidRPr="00A17C82">
              <w:t>Определение токсоплазмы IgG</w:t>
            </w:r>
          </w:p>
        </w:tc>
        <w:tc>
          <w:tcPr>
            <w:tcW w:w="858" w:type="pct"/>
            <w:shd w:val="clear" w:color="auto" w:fill="auto"/>
            <w:hideMark/>
          </w:tcPr>
          <w:p w14:paraId="0790850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E4D4054" w14:textId="77777777" w:rsidR="00776AF6" w:rsidRPr="00A17C82" w:rsidRDefault="00776AF6" w:rsidP="00A17C82">
            <w:pPr>
              <w:ind w:firstLine="0"/>
              <w:jc w:val="center"/>
              <w:rPr>
                <w:bCs/>
                <w:lang w:eastAsia="ru-RU"/>
              </w:rPr>
            </w:pPr>
            <w:r w:rsidRPr="00A17C82">
              <w:rPr>
                <w:bCs/>
                <w:lang w:eastAsia="ru-RU"/>
              </w:rPr>
              <w:t>171</w:t>
            </w:r>
          </w:p>
        </w:tc>
      </w:tr>
      <w:tr w:rsidR="00776AF6" w:rsidRPr="00A17C82" w14:paraId="2ACC32FA" w14:textId="77777777" w:rsidTr="00A17C82">
        <w:trPr>
          <w:trHeight w:val="20"/>
        </w:trPr>
        <w:tc>
          <w:tcPr>
            <w:tcW w:w="603" w:type="pct"/>
            <w:shd w:val="clear" w:color="auto" w:fill="auto"/>
            <w:vAlign w:val="center"/>
            <w:hideMark/>
          </w:tcPr>
          <w:p w14:paraId="7D440033" w14:textId="77777777" w:rsidR="00776AF6" w:rsidRPr="00A17C82" w:rsidRDefault="00776AF6" w:rsidP="00A17C82">
            <w:pPr>
              <w:ind w:firstLine="0"/>
              <w:jc w:val="center"/>
              <w:rPr>
                <w:lang w:eastAsia="ru-RU"/>
              </w:rPr>
            </w:pPr>
            <w:r w:rsidRPr="00A17C82">
              <w:rPr>
                <w:lang w:eastAsia="ru-RU"/>
              </w:rPr>
              <w:t>1841.194.13.</w:t>
            </w:r>
          </w:p>
        </w:tc>
        <w:tc>
          <w:tcPr>
            <w:tcW w:w="3014" w:type="pct"/>
            <w:shd w:val="clear" w:color="auto" w:fill="auto"/>
            <w:vAlign w:val="center"/>
            <w:hideMark/>
          </w:tcPr>
          <w:p w14:paraId="34C8AD7F" w14:textId="77777777" w:rsidR="00776AF6" w:rsidRPr="00A17C82" w:rsidRDefault="00776AF6" w:rsidP="00A17C82">
            <w:pPr>
              <w:ind w:firstLine="0"/>
              <w:jc w:val="left"/>
              <w:rPr>
                <w:lang w:eastAsia="ru-RU"/>
              </w:rPr>
            </w:pPr>
            <w:r w:rsidRPr="00A17C82">
              <w:t>Определение токсоплазмы IgM</w:t>
            </w:r>
          </w:p>
        </w:tc>
        <w:tc>
          <w:tcPr>
            <w:tcW w:w="858" w:type="pct"/>
            <w:shd w:val="clear" w:color="auto" w:fill="auto"/>
            <w:hideMark/>
          </w:tcPr>
          <w:p w14:paraId="11B4BC7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DAF57E7" w14:textId="77777777" w:rsidR="00776AF6" w:rsidRPr="00A17C82" w:rsidRDefault="00776AF6" w:rsidP="00A17C82">
            <w:pPr>
              <w:ind w:firstLine="0"/>
              <w:jc w:val="center"/>
              <w:rPr>
                <w:bCs/>
                <w:lang w:eastAsia="ru-RU"/>
              </w:rPr>
            </w:pPr>
            <w:r w:rsidRPr="00A17C82">
              <w:rPr>
                <w:bCs/>
                <w:lang w:eastAsia="ru-RU"/>
              </w:rPr>
              <w:t>171</w:t>
            </w:r>
          </w:p>
        </w:tc>
      </w:tr>
      <w:tr w:rsidR="00776AF6" w:rsidRPr="00A17C82" w14:paraId="65F69644" w14:textId="77777777" w:rsidTr="00A17C82">
        <w:trPr>
          <w:trHeight w:val="20"/>
        </w:trPr>
        <w:tc>
          <w:tcPr>
            <w:tcW w:w="603" w:type="pct"/>
            <w:shd w:val="clear" w:color="auto" w:fill="auto"/>
            <w:vAlign w:val="center"/>
            <w:hideMark/>
          </w:tcPr>
          <w:p w14:paraId="76CC7689"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1CEC5E2F" w14:textId="77777777" w:rsidR="00776AF6" w:rsidRPr="00A17C82" w:rsidRDefault="00776AF6" w:rsidP="00A17C82">
            <w:pPr>
              <w:ind w:firstLine="0"/>
              <w:jc w:val="center"/>
              <w:rPr>
                <w:b/>
                <w:lang w:eastAsia="ru-RU"/>
              </w:rPr>
            </w:pPr>
            <w:r w:rsidRPr="00A17C82">
              <w:rPr>
                <w:b/>
                <w:bCs/>
                <w:lang w:eastAsia="ru-RU"/>
              </w:rPr>
              <w:t>8. Определение иммунологических показателей методом неферментативной амплифицированной гемилюминисценции (CLIA) с микрочастицами</w:t>
            </w:r>
          </w:p>
        </w:tc>
        <w:tc>
          <w:tcPr>
            <w:tcW w:w="858" w:type="pct"/>
            <w:shd w:val="clear" w:color="auto" w:fill="auto"/>
            <w:vAlign w:val="center"/>
            <w:hideMark/>
          </w:tcPr>
          <w:p w14:paraId="32E5E0A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7E84D9F" w14:textId="77777777" w:rsidR="00776AF6" w:rsidRPr="00A17C82" w:rsidRDefault="00776AF6" w:rsidP="00A17C82">
            <w:pPr>
              <w:ind w:firstLine="0"/>
              <w:jc w:val="center"/>
              <w:rPr>
                <w:bCs/>
                <w:lang w:eastAsia="ru-RU"/>
              </w:rPr>
            </w:pPr>
          </w:p>
        </w:tc>
      </w:tr>
      <w:tr w:rsidR="00776AF6" w:rsidRPr="00A17C82" w14:paraId="14A44FF9" w14:textId="77777777" w:rsidTr="00A17C82">
        <w:trPr>
          <w:trHeight w:val="20"/>
        </w:trPr>
        <w:tc>
          <w:tcPr>
            <w:tcW w:w="603" w:type="pct"/>
            <w:shd w:val="clear" w:color="auto" w:fill="auto"/>
            <w:vAlign w:val="center"/>
            <w:hideMark/>
          </w:tcPr>
          <w:p w14:paraId="3FEF8FCF" w14:textId="77777777" w:rsidR="00776AF6" w:rsidRPr="00A17C82" w:rsidRDefault="00776AF6" w:rsidP="00A17C82">
            <w:pPr>
              <w:ind w:firstLine="0"/>
              <w:jc w:val="center"/>
              <w:rPr>
                <w:lang w:eastAsia="ru-RU"/>
              </w:rPr>
            </w:pPr>
            <w:r w:rsidRPr="00A17C82">
              <w:rPr>
                <w:lang w:eastAsia="ru-RU"/>
              </w:rPr>
              <w:t>1841.195.</w:t>
            </w:r>
          </w:p>
        </w:tc>
        <w:tc>
          <w:tcPr>
            <w:tcW w:w="3014" w:type="pct"/>
            <w:shd w:val="clear" w:color="auto" w:fill="auto"/>
            <w:hideMark/>
          </w:tcPr>
          <w:p w14:paraId="646CE19F" w14:textId="77777777" w:rsidR="00776AF6" w:rsidRPr="00A17C82" w:rsidRDefault="00776AF6" w:rsidP="00A17C82">
            <w:pPr>
              <w:ind w:firstLine="0"/>
              <w:jc w:val="left"/>
              <w:rPr>
                <w:lang w:eastAsia="ru-RU"/>
              </w:rPr>
            </w:pPr>
            <w:r w:rsidRPr="00A17C82">
              <w:rPr>
                <w:lang w:eastAsia="ru-RU"/>
              </w:rPr>
              <w:t>Определение ферритина</w:t>
            </w:r>
          </w:p>
        </w:tc>
        <w:tc>
          <w:tcPr>
            <w:tcW w:w="858" w:type="pct"/>
            <w:shd w:val="clear" w:color="auto" w:fill="auto"/>
            <w:hideMark/>
          </w:tcPr>
          <w:p w14:paraId="4018806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702E1FD" w14:textId="77777777" w:rsidR="00776AF6" w:rsidRPr="00A17C82" w:rsidRDefault="00776AF6" w:rsidP="00A17C82">
            <w:pPr>
              <w:ind w:firstLine="0"/>
              <w:jc w:val="center"/>
              <w:rPr>
                <w:bCs/>
                <w:lang w:eastAsia="ru-RU"/>
              </w:rPr>
            </w:pPr>
            <w:r w:rsidRPr="00A17C82">
              <w:rPr>
                <w:bCs/>
                <w:lang w:eastAsia="ru-RU"/>
              </w:rPr>
              <w:t>286</w:t>
            </w:r>
          </w:p>
        </w:tc>
      </w:tr>
      <w:tr w:rsidR="00776AF6" w:rsidRPr="00A17C82" w14:paraId="4B34D698" w14:textId="77777777" w:rsidTr="00A17C82">
        <w:trPr>
          <w:trHeight w:val="20"/>
        </w:trPr>
        <w:tc>
          <w:tcPr>
            <w:tcW w:w="603" w:type="pct"/>
            <w:shd w:val="clear" w:color="auto" w:fill="auto"/>
            <w:vAlign w:val="center"/>
            <w:hideMark/>
          </w:tcPr>
          <w:p w14:paraId="7E9CCB9C" w14:textId="77777777" w:rsidR="00776AF6" w:rsidRPr="00A17C82" w:rsidRDefault="00776AF6" w:rsidP="00A17C82">
            <w:pPr>
              <w:ind w:firstLine="0"/>
              <w:jc w:val="center"/>
              <w:rPr>
                <w:lang w:eastAsia="ru-RU"/>
              </w:rPr>
            </w:pPr>
            <w:r w:rsidRPr="00A17C82">
              <w:rPr>
                <w:lang w:eastAsia="ru-RU"/>
              </w:rPr>
              <w:t>1841.196.</w:t>
            </w:r>
          </w:p>
        </w:tc>
        <w:tc>
          <w:tcPr>
            <w:tcW w:w="3014" w:type="pct"/>
            <w:shd w:val="clear" w:color="auto" w:fill="auto"/>
            <w:hideMark/>
          </w:tcPr>
          <w:p w14:paraId="603C1CCD" w14:textId="77777777" w:rsidR="00776AF6" w:rsidRPr="00A17C82" w:rsidRDefault="00776AF6" w:rsidP="00A17C82">
            <w:pPr>
              <w:ind w:firstLine="0"/>
              <w:jc w:val="left"/>
              <w:rPr>
                <w:lang w:eastAsia="ru-RU"/>
              </w:rPr>
            </w:pPr>
            <w:r w:rsidRPr="00A17C82">
              <w:rPr>
                <w:lang w:eastAsia="ru-RU"/>
              </w:rPr>
              <w:t>Определение фолиевой кислоты</w:t>
            </w:r>
          </w:p>
        </w:tc>
        <w:tc>
          <w:tcPr>
            <w:tcW w:w="858" w:type="pct"/>
            <w:shd w:val="clear" w:color="auto" w:fill="auto"/>
            <w:hideMark/>
          </w:tcPr>
          <w:p w14:paraId="7D29CB7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770BDF9" w14:textId="77777777" w:rsidR="00776AF6" w:rsidRPr="00A17C82" w:rsidRDefault="00776AF6" w:rsidP="00A17C82">
            <w:pPr>
              <w:ind w:firstLine="0"/>
              <w:jc w:val="center"/>
              <w:rPr>
                <w:bCs/>
                <w:lang w:eastAsia="ru-RU"/>
              </w:rPr>
            </w:pPr>
            <w:r w:rsidRPr="00A17C82">
              <w:rPr>
                <w:bCs/>
                <w:lang w:eastAsia="ru-RU"/>
              </w:rPr>
              <w:t>316</w:t>
            </w:r>
          </w:p>
        </w:tc>
      </w:tr>
      <w:tr w:rsidR="00776AF6" w:rsidRPr="00A17C82" w14:paraId="23AAE240" w14:textId="77777777" w:rsidTr="00A17C82">
        <w:trPr>
          <w:trHeight w:val="20"/>
        </w:trPr>
        <w:tc>
          <w:tcPr>
            <w:tcW w:w="603" w:type="pct"/>
            <w:shd w:val="clear" w:color="auto" w:fill="auto"/>
            <w:vAlign w:val="center"/>
            <w:hideMark/>
          </w:tcPr>
          <w:p w14:paraId="45195697" w14:textId="77777777" w:rsidR="00776AF6" w:rsidRPr="00A17C82" w:rsidRDefault="00776AF6" w:rsidP="00A17C82">
            <w:pPr>
              <w:ind w:firstLine="0"/>
              <w:jc w:val="center"/>
              <w:rPr>
                <w:lang w:eastAsia="ru-RU"/>
              </w:rPr>
            </w:pPr>
            <w:r w:rsidRPr="00A17C82">
              <w:rPr>
                <w:lang w:eastAsia="ru-RU"/>
              </w:rPr>
              <w:t>1841.197.</w:t>
            </w:r>
          </w:p>
        </w:tc>
        <w:tc>
          <w:tcPr>
            <w:tcW w:w="3014" w:type="pct"/>
            <w:shd w:val="clear" w:color="auto" w:fill="auto"/>
            <w:hideMark/>
          </w:tcPr>
          <w:p w14:paraId="781BC2BB" w14:textId="77777777" w:rsidR="00776AF6" w:rsidRPr="00A17C82" w:rsidRDefault="00776AF6" w:rsidP="00A17C82">
            <w:pPr>
              <w:ind w:firstLine="0"/>
              <w:jc w:val="left"/>
              <w:rPr>
                <w:lang w:eastAsia="ru-RU"/>
              </w:rPr>
            </w:pPr>
            <w:r w:rsidRPr="00A17C82">
              <w:rPr>
                <w:lang w:eastAsia="ru-RU"/>
              </w:rPr>
              <w:t>Определение остеокальцина</w:t>
            </w:r>
          </w:p>
        </w:tc>
        <w:tc>
          <w:tcPr>
            <w:tcW w:w="858" w:type="pct"/>
            <w:shd w:val="clear" w:color="auto" w:fill="auto"/>
            <w:hideMark/>
          </w:tcPr>
          <w:p w14:paraId="5C0A850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A9D67FC" w14:textId="77777777" w:rsidR="00776AF6" w:rsidRPr="00A17C82" w:rsidRDefault="00776AF6" w:rsidP="00A17C82">
            <w:pPr>
              <w:ind w:firstLine="0"/>
              <w:jc w:val="center"/>
              <w:rPr>
                <w:bCs/>
                <w:lang w:eastAsia="ru-RU"/>
              </w:rPr>
            </w:pPr>
            <w:r w:rsidRPr="00A17C82">
              <w:rPr>
                <w:bCs/>
                <w:lang w:eastAsia="ru-RU"/>
              </w:rPr>
              <w:t>369</w:t>
            </w:r>
          </w:p>
        </w:tc>
      </w:tr>
      <w:tr w:rsidR="00776AF6" w:rsidRPr="00A17C82" w14:paraId="5FD26547" w14:textId="77777777" w:rsidTr="00A17C82">
        <w:trPr>
          <w:trHeight w:val="20"/>
        </w:trPr>
        <w:tc>
          <w:tcPr>
            <w:tcW w:w="603" w:type="pct"/>
            <w:shd w:val="clear" w:color="auto" w:fill="auto"/>
            <w:vAlign w:val="center"/>
            <w:hideMark/>
          </w:tcPr>
          <w:p w14:paraId="6DB67176" w14:textId="77777777" w:rsidR="00776AF6" w:rsidRPr="00A17C82" w:rsidRDefault="00776AF6" w:rsidP="00A17C82">
            <w:pPr>
              <w:ind w:firstLine="0"/>
              <w:jc w:val="center"/>
              <w:rPr>
                <w:lang w:eastAsia="ru-RU"/>
              </w:rPr>
            </w:pPr>
            <w:r w:rsidRPr="00A17C82">
              <w:rPr>
                <w:lang w:eastAsia="ru-RU"/>
              </w:rPr>
              <w:t>1841.198.</w:t>
            </w:r>
          </w:p>
        </w:tc>
        <w:tc>
          <w:tcPr>
            <w:tcW w:w="3014" w:type="pct"/>
            <w:shd w:val="clear" w:color="auto" w:fill="auto"/>
            <w:hideMark/>
          </w:tcPr>
          <w:p w14:paraId="0B2BAF43" w14:textId="77777777" w:rsidR="00776AF6" w:rsidRPr="00A17C82" w:rsidRDefault="00776AF6" w:rsidP="00A17C82">
            <w:pPr>
              <w:ind w:firstLine="0"/>
              <w:jc w:val="left"/>
              <w:rPr>
                <w:lang w:eastAsia="ru-RU"/>
              </w:rPr>
            </w:pPr>
            <w:r w:rsidRPr="00A17C82">
              <w:rPr>
                <w:lang w:eastAsia="ru-RU"/>
              </w:rPr>
              <w:t>Определение витамина B12</w:t>
            </w:r>
          </w:p>
        </w:tc>
        <w:tc>
          <w:tcPr>
            <w:tcW w:w="858" w:type="pct"/>
            <w:shd w:val="clear" w:color="auto" w:fill="auto"/>
            <w:hideMark/>
          </w:tcPr>
          <w:p w14:paraId="25EF465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769C5B3" w14:textId="77777777" w:rsidR="00776AF6" w:rsidRPr="00A17C82" w:rsidRDefault="00776AF6" w:rsidP="00A17C82">
            <w:pPr>
              <w:ind w:firstLine="0"/>
              <w:jc w:val="center"/>
              <w:rPr>
                <w:bCs/>
                <w:lang w:eastAsia="ru-RU"/>
              </w:rPr>
            </w:pPr>
            <w:r w:rsidRPr="00A17C82">
              <w:rPr>
                <w:bCs/>
                <w:lang w:eastAsia="ru-RU"/>
              </w:rPr>
              <w:t>354</w:t>
            </w:r>
          </w:p>
        </w:tc>
      </w:tr>
      <w:tr w:rsidR="00776AF6" w:rsidRPr="00A17C82" w14:paraId="256FBC51" w14:textId="77777777" w:rsidTr="00A17C82">
        <w:trPr>
          <w:trHeight w:val="20"/>
        </w:trPr>
        <w:tc>
          <w:tcPr>
            <w:tcW w:w="603" w:type="pct"/>
            <w:shd w:val="clear" w:color="auto" w:fill="auto"/>
            <w:vAlign w:val="center"/>
            <w:hideMark/>
          </w:tcPr>
          <w:p w14:paraId="25843B4C"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5CE398AA" w14:textId="77777777" w:rsidR="00776AF6" w:rsidRPr="00A17C82" w:rsidRDefault="00776AF6" w:rsidP="00A17C82">
            <w:pPr>
              <w:ind w:firstLine="0"/>
              <w:jc w:val="center"/>
              <w:rPr>
                <w:b/>
                <w:bCs/>
                <w:lang w:eastAsia="ru-RU"/>
              </w:rPr>
            </w:pPr>
            <w:r w:rsidRPr="00A17C82">
              <w:rPr>
                <w:b/>
                <w:bCs/>
                <w:lang w:eastAsia="ru-RU"/>
              </w:rPr>
              <w:t>9. Определение иммунологических параметров методом Elisa на автоматическом анализаторе на основе индивидуальных тестов (CHORUS TRIO)</w:t>
            </w:r>
          </w:p>
        </w:tc>
        <w:tc>
          <w:tcPr>
            <w:tcW w:w="858" w:type="pct"/>
            <w:shd w:val="clear" w:color="auto" w:fill="auto"/>
            <w:vAlign w:val="center"/>
            <w:hideMark/>
          </w:tcPr>
          <w:p w14:paraId="2264AB9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B17A709" w14:textId="77777777" w:rsidR="00776AF6" w:rsidRPr="00A17C82" w:rsidRDefault="00776AF6" w:rsidP="00A17C82">
            <w:pPr>
              <w:ind w:firstLine="0"/>
              <w:jc w:val="center"/>
              <w:rPr>
                <w:bCs/>
                <w:lang w:eastAsia="ru-RU"/>
              </w:rPr>
            </w:pPr>
          </w:p>
        </w:tc>
      </w:tr>
      <w:tr w:rsidR="00776AF6" w:rsidRPr="00A17C82" w14:paraId="33E9461F" w14:textId="77777777" w:rsidTr="00A17C82">
        <w:trPr>
          <w:trHeight w:val="20"/>
        </w:trPr>
        <w:tc>
          <w:tcPr>
            <w:tcW w:w="603" w:type="pct"/>
            <w:shd w:val="clear" w:color="auto" w:fill="auto"/>
            <w:vAlign w:val="center"/>
            <w:hideMark/>
          </w:tcPr>
          <w:p w14:paraId="4A98442B" w14:textId="77777777" w:rsidR="00776AF6" w:rsidRPr="00A17C82" w:rsidRDefault="00776AF6" w:rsidP="00A17C82">
            <w:pPr>
              <w:ind w:firstLine="0"/>
              <w:jc w:val="center"/>
              <w:rPr>
                <w:lang w:eastAsia="ru-RU"/>
              </w:rPr>
            </w:pPr>
            <w:r w:rsidRPr="00A17C82">
              <w:rPr>
                <w:lang w:eastAsia="ru-RU"/>
              </w:rPr>
              <w:t>1841.199.</w:t>
            </w:r>
          </w:p>
        </w:tc>
        <w:tc>
          <w:tcPr>
            <w:tcW w:w="3014" w:type="pct"/>
            <w:shd w:val="clear" w:color="auto" w:fill="auto"/>
            <w:hideMark/>
          </w:tcPr>
          <w:p w14:paraId="4E7C102B" w14:textId="77777777" w:rsidR="00776AF6" w:rsidRPr="00A17C82" w:rsidRDefault="00776AF6" w:rsidP="00A17C82">
            <w:pPr>
              <w:ind w:firstLine="0"/>
              <w:jc w:val="left"/>
              <w:rPr>
                <w:lang w:eastAsia="ru-RU"/>
              </w:rPr>
            </w:pPr>
            <w:r w:rsidRPr="00A17C82">
              <w:rPr>
                <w:lang w:eastAsia="ru-RU"/>
              </w:rPr>
              <w:t>Количественное определение суммарных нейтрализующих антител Ab (IgG, IgM, IgA) анти-S1 SARS CoV-2</w:t>
            </w:r>
          </w:p>
        </w:tc>
        <w:tc>
          <w:tcPr>
            <w:tcW w:w="858" w:type="pct"/>
            <w:shd w:val="clear" w:color="auto" w:fill="auto"/>
            <w:hideMark/>
          </w:tcPr>
          <w:p w14:paraId="088526B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72A7C23" w14:textId="77777777" w:rsidR="00776AF6" w:rsidRPr="00A17C82" w:rsidRDefault="00776AF6" w:rsidP="00A17C82">
            <w:pPr>
              <w:ind w:firstLine="0"/>
              <w:jc w:val="center"/>
              <w:rPr>
                <w:bCs/>
                <w:lang w:eastAsia="ru-RU"/>
              </w:rPr>
            </w:pPr>
            <w:r w:rsidRPr="00A17C82">
              <w:rPr>
                <w:bCs/>
                <w:lang w:eastAsia="ru-RU"/>
              </w:rPr>
              <w:t>403</w:t>
            </w:r>
          </w:p>
        </w:tc>
      </w:tr>
      <w:tr w:rsidR="00776AF6" w:rsidRPr="00A17C82" w14:paraId="432501EC" w14:textId="77777777" w:rsidTr="00A17C82">
        <w:trPr>
          <w:trHeight w:val="20"/>
        </w:trPr>
        <w:tc>
          <w:tcPr>
            <w:tcW w:w="603" w:type="pct"/>
            <w:shd w:val="clear" w:color="auto" w:fill="auto"/>
            <w:vAlign w:val="center"/>
            <w:hideMark/>
          </w:tcPr>
          <w:p w14:paraId="1733F366" w14:textId="77777777" w:rsidR="00776AF6" w:rsidRPr="00A17C82" w:rsidRDefault="00776AF6" w:rsidP="00A17C82">
            <w:pPr>
              <w:ind w:firstLine="0"/>
              <w:jc w:val="center"/>
              <w:rPr>
                <w:lang w:eastAsia="ru-RU"/>
              </w:rPr>
            </w:pPr>
            <w:r w:rsidRPr="00A17C82">
              <w:rPr>
                <w:lang w:eastAsia="ru-RU"/>
              </w:rPr>
              <w:t>1841.200.</w:t>
            </w:r>
          </w:p>
        </w:tc>
        <w:tc>
          <w:tcPr>
            <w:tcW w:w="3014" w:type="pct"/>
            <w:shd w:val="clear" w:color="auto" w:fill="auto"/>
            <w:hideMark/>
          </w:tcPr>
          <w:p w14:paraId="3F0D4541" w14:textId="77777777" w:rsidR="00776AF6" w:rsidRPr="00A17C82" w:rsidRDefault="00776AF6" w:rsidP="00A17C82">
            <w:pPr>
              <w:ind w:firstLine="0"/>
              <w:jc w:val="left"/>
              <w:rPr>
                <w:lang w:eastAsia="ru-RU"/>
              </w:rPr>
            </w:pPr>
            <w:r w:rsidRPr="00A17C82">
              <w:rPr>
                <w:lang w:eastAsia="ru-RU"/>
              </w:rPr>
              <w:t>Качественное определение IgM антител к SARS CoV-2</w:t>
            </w:r>
          </w:p>
        </w:tc>
        <w:tc>
          <w:tcPr>
            <w:tcW w:w="858" w:type="pct"/>
            <w:shd w:val="clear" w:color="auto" w:fill="auto"/>
            <w:hideMark/>
          </w:tcPr>
          <w:p w14:paraId="7B26A71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4E57E25" w14:textId="77777777" w:rsidR="00776AF6" w:rsidRPr="00A17C82" w:rsidRDefault="00776AF6" w:rsidP="00A17C82">
            <w:pPr>
              <w:ind w:firstLine="0"/>
              <w:jc w:val="center"/>
              <w:rPr>
                <w:bCs/>
                <w:lang w:eastAsia="ru-RU"/>
              </w:rPr>
            </w:pPr>
            <w:r w:rsidRPr="00A17C82">
              <w:rPr>
                <w:bCs/>
                <w:lang w:eastAsia="ru-RU"/>
              </w:rPr>
              <w:t>272</w:t>
            </w:r>
          </w:p>
        </w:tc>
      </w:tr>
      <w:tr w:rsidR="00776AF6" w:rsidRPr="00A17C82" w14:paraId="57440C32" w14:textId="77777777" w:rsidTr="00A17C82">
        <w:trPr>
          <w:trHeight w:val="20"/>
        </w:trPr>
        <w:tc>
          <w:tcPr>
            <w:tcW w:w="603" w:type="pct"/>
            <w:shd w:val="clear" w:color="auto" w:fill="auto"/>
            <w:vAlign w:val="center"/>
            <w:hideMark/>
          </w:tcPr>
          <w:p w14:paraId="7DC78236" w14:textId="77777777" w:rsidR="00776AF6" w:rsidRPr="00A17C82" w:rsidRDefault="00776AF6" w:rsidP="00A17C82">
            <w:pPr>
              <w:ind w:firstLine="0"/>
              <w:jc w:val="center"/>
              <w:rPr>
                <w:lang w:eastAsia="ru-RU"/>
              </w:rPr>
            </w:pPr>
            <w:r w:rsidRPr="00A17C82">
              <w:rPr>
                <w:lang w:eastAsia="ru-RU"/>
              </w:rPr>
              <w:lastRenderedPageBreak/>
              <w:t>1841.201.</w:t>
            </w:r>
          </w:p>
        </w:tc>
        <w:tc>
          <w:tcPr>
            <w:tcW w:w="3014" w:type="pct"/>
            <w:shd w:val="clear" w:color="auto" w:fill="auto"/>
            <w:hideMark/>
          </w:tcPr>
          <w:p w14:paraId="69DB5CC2" w14:textId="77777777" w:rsidR="00776AF6" w:rsidRPr="00A17C82" w:rsidRDefault="00776AF6" w:rsidP="00A17C82">
            <w:pPr>
              <w:ind w:firstLine="0"/>
              <w:jc w:val="left"/>
              <w:rPr>
                <w:lang w:eastAsia="ru-RU"/>
              </w:rPr>
            </w:pPr>
            <w:r w:rsidRPr="00A17C82">
              <w:rPr>
                <w:lang w:eastAsia="ru-RU"/>
              </w:rPr>
              <w:t>Качественное определение IgG антител к SARS CoV-2</w:t>
            </w:r>
          </w:p>
        </w:tc>
        <w:tc>
          <w:tcPr>
            <w:tcW w:w="858" w:type="pct"/>
            <w:shd w:val="clear" w:color="auto" w:fill="auto"/>
            <w:hideMark/>
          </w:tcPr>
          <w:p w14:paraId="1F82642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84918A9" w14:textId="77777777" w:rsidR="00776AF6" w:rsidRPr="00A17C82" w:rsidRDefault="00776AF6" w:rsidP="00A17C82">
            <w:pPr>
              <w:ind w:firstLine="0"/>
              <w:jc w:val="center"/>
              <w:rPr>
                <w:bCs/>
                <w:lang w:eastAsia="ru-RU"/>
              </w:rPr>
            </w:pPr>
            <w:r w:rsidRPr="00A17C82">
              <w:rPr>
                <w:bCs/>
                <w:lang w:eastAsia="ru-RU"/>
              </w:rPr>
              <w:t>272</w:t>
            </w:r>
          </w:p>
        </w:tc>
      </w:tr>
      <w:tr w:rsidR="00776AF6" w:rsidRPr="00A17C82" w14:paraId="1E0F24E7" w14:textId="77777777" w:rsidTr="00A17C82">
        <w:trPr>
          <w:trHeight w:val="20"/>
        </w:trPr>
        <w:tc>
          <w:tcPr>
            <w:tcW w:w="603" w:type="pct"/>
            <w:shd w:val="clear" w:color="auto" w:fill="auto"/>
            <w:vAlign w:val="center"/>
            <w:hideMark/>
          </w:tcPr>
          <w:p w14:paraId="6894BD38" w14:textId="77777777" w:rsidR="00776AF6" w:rsidRPr="00A17C82" w:rsidRDefault="00776AF6" w:rsidP="00A17C82">
            <w:pPr>
              <w:ind w:firstLine="0"/>
              <w:jc w:val="center"/>
              <w:rPr>
                <w:lang w:eastAsia="ru-RU"/>
              </w:rPr>
            </w:pPr>
            <w:r w:rsidRPr="00A17C82">
              <w:rPr>
                <w:lang w:eastAsia="ru-RU"/>
              </w:rPr>
              <w:t>1841.202.</w:t>
            </w:r>
          </w:p>
        </w:tc>
        <w:tc>
          <w:tcPr>
            <w:tcW w:w="3014" w:type="pct"/>
            <w:shd w:val="clear" w:color="auto" w:fill="auto"/>
            <w:hideMark/>
          </w:tcPr>
          <w:p w14:paraId="2D2BEC21" w14:textId="77777777" w:rsidR="00776AF6" w:rsidRPr="00A17C82" w:rsidRDefault="00776AF6" w:rsidP="00A17C82">
            <w:pPr>
              <w:ind w:firstLine="0"/>
              <w:jc w:val="left"/>
              <w:rPr>
                <w:lang w:eastAsia="ru-RU"/>
              </w:rPr>
            </w:pPr>
            <w:r w:rsidRPr="00A17C82">
              <w:rPr>
                <w:lang w:eastAsia="ru-RU"/>
              </w:rPr>
              <w:t>Качественное определение IgA антител к SARS CoV-2</w:t>
            </w:r>
          </w:p>
        </w:tc>
        <w:tc>
          <w:tcPr>
            <w:tcW w:w="858" w:type="pct"/>
            <w:shd w:val="clear" w:color="auto" w:fill="auto"/>
            <w:hideMark/>
          </w:tcPr>
          <w:p w14:paraId="090E7F3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C331090" w14:textId="77777777" w:rsidR="00776AF6" w:rsidRPr="00A17C82" w:rsidRDefault="00776AF6" w:rsidP="00A17C82">
            <w:pPr>
              <w:ind w:firstLine="0"/>
              <w:jc w:val="center"/>
              <w:rPr>
                <w:bCs/>
                <w:lang w:eastAsia="ru-RU"/>
              </w:rPr>
            </w:pPr>
            <w:r w:rsidRPr="00A17C82">
              <w:rPr>
                <w:bCs/>
                <w:lang w:eastAsia="ru-RU"/>
              </w:rPr>
              <w:t>272</w:t>
            </w:r>
          </w:p>
        </w:tc>
      </w:tr>
      <w:tr w:rsidR="00776AF6" w:rsidRPr="00A17C82" w14:paraId="3A010FA4" w14:textId="77777777" w:rsidTr="00A17C82">
        <w:trPr>
          <w:trHeight w:val="20"/>
        </w:trPr>
        <w:tc>
          <w:tcPr>
            <w:tcW w:w="603" w:type="pct"/>
            <w:shd w:val="clear" w:color="auto" w:fill="auto"/>
            <w:vAlign w:val="center"/>
            <w:hideMark/>
          </w:tcPr>
          <w:p w14:paraId="46077B6C" w14:textId="77777777" w:rsidR="00776AF6" w:rsidRPr="00A17C82" w:rsidRDefault="00776AF6" w:rsidP="00A17C82">
            <w:pPr>
              <w:ind w:firstLine="0"/>
              <w:jc w:val="center"/>
              <w:rPr>
                <w:lang w:eastAsia="ru-RU"/>
              </w:rPr>
            </w:pPr>
            <w:r w:rsidRPr="00A17C82">
              <w:rPr>
                <w:lang w:eastAsia="ru-RU"/>
              </w:rPr>
              <w:t>1841.203.</w:t>
            </w:r>
          </w:p>
        </w:tc>
        <w:tc>
          <w:tcPr>
            <w:tcW w:w="3014" w:type="pct"/>
            <w:shd w:val="clear" w:color="auto" w:fill="auto"/>
            <w:hideMark/>
          </w:tcPr>
          <w:p w14:paraId="2816BF58" w14:textId="77777777" w:rsidR="00776AF6" w:rsidRPr="00A17C82" w:rsidRDefault="00776AF6" w:rsidP="00A17C82">
            <w:pPr>
              <w:ind w:firstLine="0"/>
              <w:jc w:val="left"/>
              <w:rPr>
                <w:lang w:eastAsia="ru-RU"/>
              </w:rPr>
            </w:pPr>
            <w:r w:rsidRPr="00A17C82">
              <w:rPr>
                <w:lang w:eastAsia="ru-RU"/>
              </w:rPr>
              <w:t>Качественное определение антител IgG ANA-8 (anti-Sm, U1-sn RNP, SS-A, SS-B, Scl70, SnRNP/Sm, Jo-1 и CenpB)</w:t>
            </w:r>
          </w:p>
        </w:tc>
        <w:tc>
          <w:tcPr>
            <w:tcW w:w="858" w:type="pct"/>
            <w:shd w:val="clear" w:color="auto" w:fill="auto"/>
            <w:hideMark/>
          </w:tcPr>
          <w:p w14:paraId="0BB7560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36C3A30" w14:textId="77777777" w:rsidR="00776AF6" w:rsidRPr="00A17C82" w:rsidRDefault="00776AF6" w:rsidP="00A17C82">
            <w:pPr>
              <w:ind w:firstLine="0"/>
              <w:jc w:val="center"/>
              <w:rPr>
                <w:bCs/>
                <w:lang w:eastAsia="ru-RU"/>
              </w:rPr>
            </w:pPr>
            <w:r w:rsidRPr="00A17C82">
              <w:rPr>
                <w:bCs/>
                <w:lang w:eastAsia="ru-RU"/>
              </w:rPr>
              <w:t>200</w:t>
            </w:r>
          </w:p>
        </w:tc>
      </w:tr>
      <w:tr w:rsidR="00776AF6" w:rsidRPr="00A17C82" w14:paraId="5672A2D6" w14:textId="77777777" w:rsidTr="00A17C82">
        <w:trPr>
          <w:trHeight w:val="20"/>
        </w:trPr>
        <w:tc>
          <w:tcPr>
            <w:tcW w:w="603" w:type="pct"/>
            <w:shd w:val="clear" w:color="auto" w:fill="auto"/>
            <w:vAlign w:val="center"/>
            <w:hideMark/>
          </w:tcPr>
          <w:p w14:paraId="55C1D600" w14:textId="77777777" w:rsidR="00776AF6" w:rsidRPr="00A17C82" w:rsidRDefault="00776AF6" w:rsidP="00A17C82">
            <w:pPr>
              <w:ind w:firstLine="0"/>
              <w:jc w:val="center"/>
              <w:rPr>
                <w:lang w:eastAsia="ru-RU"/>
              </w:rPr>
            </w:pPr>
            <w:r w:rsidRPr="00A17C82">
              <w:rPr>
                <w:lang w:eastAsia="ru-RU"/>
              </w:rPr>
              <w:t>1841.204.</w:t>
            </w:r>
          </w:p>
        </w:tc>
        <w:tc>
          <w:tcPr>
            <w:tcW w:w="3014" w:type="pct"/>
            <w:shd w:val="clear" w:color="auto" w:fill="auto"/>
            <w:hideMark/>
          </w:tcPr>
          <w:p w14:paraId="083BAC86" w14:textId="77777777" w:rsidR="00776AF6" w:rsidRPr="00A17C82" w:rsidRDefault="00776AF6" w:rsidP="00A17C82">
            <w:pPr>
              <w:ind w:firstLine="0"/>
              <w:jc w:val="left"/>
              <w:rPr>
                <w:lang w:eastAsia="ru-RU"/>
              </w:rPr>
            </w:pPr>
            <w:r w:rsidRPr="00A17C82">
              <w:rPr>
                <w:lang w:eastAsia="ru-RU"/>
              </w:rPr>
              <w:t>Качественное определение антител IgG ENA-6S (anti-SS-A, SS-B, Scl70, SnRNP/Sm, Jo-1)</w:t>
            </w:r>
          </w:p>
        </w:tc>
        <w:tc>
          <w:tcPr>
            <w:tcW w:w="858" w:type="pct"/>
            <w:shd w:val="clear" w:color="auto" w:fill="auto"/>
            <w:hideMark/>
          </w:tcPr>
          <w:p w14:paraId="7456411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C0BA982" w14:textId="77777777" w:rsidR="00776AF6" w:rsidRPr="00A17C82" w:rsidRDefault="00776AF6" w:rsidP="00A17C82">
            <w:pPr>
              <w:ind w:firstLine="0"/>
              <w:jc w:val="center"/>
              <w:rPr>
                <w:bCs/>
                <w:lang w:eastAsia="ru-RU"/>
              </w:rPr>
            </w:pPr>
            <w:r w:rsidRPr="00A17C82">
              <w:rPr>
                <w:bCs/>
                <w:lang w:eastAsia="ru-RU"/>
              </w:rPr>
              <w:t>200</w:t>
            </w:r>
          </w:p>
        </w:tc>
      </w:tr>
      <w:tr w:rsidR="00776AF6" w:rsidRPr="00A17C82" w14:paraId="42EFADBF" w14:textId="77777777" w:rsidTr="00A17C82">
        <w:trPr>
          <w:trHeight w:val="20"/>
        </w:trPr>
        <w:tc>
          <w:tcPr>
            <w:tcW w:w="603" w:type="pct"/>
            <w:shd w:val="clear" w:color="auto" w:fill="auto"/>
            <w:vAlign w:val="center"/>
            <w:hideMark/>
          </w:tcPr>
          <w:p w14:paraId="06DDD7F1" w14:textId="77777777" w:rsidR="00776AF6" w:rsidRPr="00A17C82" w:rsidRDefault="00776AF6" w:rsidP="00A17C82">
            <w:pPr>
              <w:ind w:firstLine="0"/>
              <w:jc w:val="center"/>
              <w:rPr>
                <w:lang w:eastAsia="ru-RU"/>
              </w:rPr>
            </w:pPr>
            <w:r w:rsidRPr="00A17C82">
              <w:rPr>
                <w:lang w:eastAsia="ru-RU"/>
              </w:rPr>
              <w:t>1841.205.</w:t>
            </w:r>
          </w:p>
        </w:tc>
        <w:tc>
          <w:tcPr>
            <w:tcW w:w="3014" w:type="pct"/>
            <w:shd w:val="clear" w:color="auto" w:fill="auto"/>
            <w:hideMark/>
          </w:tcPr>
          <w:p w14:paraId="07B1F71F" w14:textId="77777777" w:rsidR="00776AF6" w:rsidRPr="00A17C82" w:rsidRDefault="00776AF6" w:rsidP="00A17C82">
            <w:pPr>
              <w:ind w:firstLine="0"/>
              <w:jc w:val="left"/>
              <w:rPr>
                <w:lang w:eastAsia="ru-RU"/>
              </w:rPr>
            </w:pPr>
            <w:r w:rsidRPr="00A17C82">
              <w:rPr>
                <w:lang w:eastAsia="ru-RU"/>
              </w:rPr>
              <w:t>Качественное определение антител IgG ANA-screen к клеткам HEp2</w:t>
            </w:r>
          </w:p>
        </w:tc>
        <w:tc>
          <w:tcPr>
            <w:tcW w:w="858" w:type="pct"/>
            <w:shd w:val="clear" w:color="auto" w:fill="auto"/>
            <w:hideMark/>
          </w:tcPr>
          <w:p w14:paraId="5162071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8B64130" w14:textId="77777777" w:rsidR="00776AF6" w:rsidRPr="00A17C82" w:rsidRDefault="00776AF6" w:rsidP="00A17C82">
            <w:pPr>
              <w:ind w:firstLine="0"/>
              <w:jc w:val="center"/>
              <w:rPr>
                <w:bCs/>
                <w:lang w:eastAsia="ru-RU"/>
              </w:rPr>
            </w:pPr>
            <w:r w:rsidRPr="00A17C82">
              <w:rPr>
                <w:bCs/>
                <w:lang w:eastAsia="ru-RU"/>
              </w:rPr>
              <w:t>191</w:t>
            </w:r>
          </w:p>
        </w:tc>
      </w:tr>
      <w:tr w:rsidR="00776AF6" w:rsidRPr="00A17C82" w14:paraId="3DC6CAB0" w14:textId="77777777" w:rsidTr="00A17C82">
        <w:trPr>
          <w:trHeight w:val="20"/>
        </w:trPr>
        <w:tc>
          <w:tcPr>
            <w:tcW w:w="603" w:type="pct"/>
            <w:shd w:val="clear" w:color="auto" w:fill="auto"/>
            <w:vAlign w:val="center"/>
            <w:hideMark/>
          </w:tcPr>
          <w:p w14:paraId="7FE95405" w14:textId="77777777" w:rsidR="00776AF6" w:rsidRPr="00A17C82" w:rsidRDefault="00776AF6" w:rsidP="00A17C82">
            <w:pPr>
              <w:ind w:firstLine="0"/>
              <w:jc w:val="center"/>
              <w:rPr>
                <w:lang w:eastAsia="ru-RU"/>
              </w:rPr>
            </w:pPr>
            <w:r w:rsidRPr="00A17C82">
              <w:rPr>
                <w:lang w:eastAsia="ru-RU"/>
              </w:rPr>
              <w:t>1841.206.</w:t>
            </w:r>
          </w:p>
        </w:tc>
        <w:tc>
          <w:tcPr>
            <w:tcW w:w="3014" w:type="pct"/>
            <w:shd w:val="clear" w:color="auto" w:fill="auto"/>
            <w:hideMark/>
          </w:tcPr>
          <w:p w14:paraId="354949A4"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IgG анти-Sm</w:t>
            </w:r>
          </w:p>
        </w:tc>
        <w:tc>
          <w:tcPr>
            <w:tcW w:w="858" w:type="pct"/>
            <w:shd w:val="clear" w:color="auto" w:fill="auto"/>
            <w:hideMark/>
          </w:tcPr>
          <w:p w14:paraId="579ADBF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AF46B57" w14:textId="77777777" w:rsidR="00776AF6" w:rsidRPr="00A17C82" w:rsidRDefault="00776AF6" w:rsidP="00A17C82">
            <w:pPr>
              <w:ind w:firstLine="0"/>
              <w:jc w:val="center"/>
              <w:rPr>
                <w:bCs/>
                <w:lang w:eastAsia="ru-RU"/>
              </w:rPr>
            </w:pPr>
            <w:r w:rsidRPr="00A17C82">
              <w:rPr>
                <w:bCs/>
                <w:lang w:eastAsia="ru-RU"/>
              </w:rPr>
              <w:t>219</w:t>
            </w:r>
          </w:p>
        </w:tc>
      </w:tr>
      <w:tr w:rsidR="00776AF6" w:rsidRPr="00A17C82" w14:paraId="4337479F" w14:textId="77777777" w:rsidTr="00A17C82">
        <w:trPr>
          <w:trHeight w:val="20"/>
        </w:trPr>
        <w:tc>
          <w:tcPr>
            <w:tcW w:w="603" w:type="pct"/>
            <w:shd w:val="clear" w:color="auto" w:fill="auto"/>
            <w:vAlign w:val="center"/>
            <w:hideMark/>
          </w:tcPr>
          <w:p w14:paraId="0E5A92F0" w14:textId="77777777" w:rsidR="00776AF6" w:rsidRPr="00A17C82" w:rsidRDefault="00776AF6" w:rsidP="00A17C82">
            <w:pPr>
              <w:ind w:firstLine="0"/>
              <w:jc w:val="center"/>
              <w:rPr>
                <w:lang w:eastAsia="ru-RU"/>
              </w:rPr>
            </w:pPr>
            <w:r w:rsidRPr="00A17C82">
              <w:rPr>
                <w:lang w:eastAsia="ru-RU"/>
              </w:rPr>
              <w:t>1841.207.</w:t>
            </w:r>
          </w:p>
        </w:tc>
        <w:tc>
          <w:tcPr>
            <w:tcW w:w="3014" w:type="pct"/>
            <w:shd w:val="clear" w:color="auto" w:fill="auto"/>
            <w:hideMark/>
          </w:tcPr>
          <w:p w14:paraId="43C3C23A"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анти-SS-A</w:t>
            </w:r>
          </w:p>
        </w:tc>
        <w:tc>
          <w:tcPr>
            <w:tcW w:w="858" w:type="pct"/>
            <w:shd w:val="clear" w:color="auto" w:fill="auto"/>
            <w:hideMark/>
          </w:tcPr>
          <w:p w14:paraId="47FEF80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B7DC690" w14:textId="77777777" w:rsidR="00776AF6" w:rsidRPr="00A17C82" w:rsidRDefault="00776AF6" w:rsidP="00A17C82">
            <w:pPr>
              <w:ind w:firstLine="0"/>
              <w:jc w:val="center"/>
              <w:rPr>
                <w:bCs/>
                <w:lang w:eastAsia="ru-RU"/>
              </w:rPr>
            </w:pPr>
            <w:r w:rsidRPr="00A17C82">
              <w:rPr>
                <w:bCs/>
                <w:lang w:eastAsia="ru-RU"/>
              </w:rPr>
              <w:t>191</w:t>
            </w:r>
          </w:p>
        </w:tc>
      </w:tr>
      <w:tr w:rsidR="00776AF6" w:rsidRPr="00A17C82" w14:paraId="4B5D0C7D" w14:textId="77777777" w:rsidTr="00A17C82">
        <w:trPr>
          <w:trHeight w:val="20"/>
        </w:trPr>
        <w:tc>
          <w:tcPr>
            <w:tcW w:w="603" w:type="pct"/>
            <w:shd w:val="clear" w:color="auto" w:fill="auto"/>
            <w:vAlign w:val="center"/>
            <w:hideMark/>
          </w:tcPr>
          <w:p w14:paraId="3AC37947" w14:textId="77777777" w:rsidR="00776AF6" w:rsidRPr="00A17C82" w:rsidRDefault="00776AF6" w:rsidP="00A17C82">
            <w:pPr>
              <w:ind w:firstLine="0"/>
              <w:jc w:val="center"/>
              <w:rPr>
                <w:lang w:eastAsia="ru-RU"/>
              </w:rPr>
            </w:pPr>
            <w:r w:rsidRPr="00A17C82">
              <w:rPr>
                <w:lang w:eastAsia="ru-RU"/>
              </w:rPr>
              <w:t>1841.208.</w:t>
            </w:r>
          </w:p>
        </w:tc>
        <w:tc>
          <w:tcPr>
            <w:tcW w:w="3014" w:type="pct"/>
            <w:shd w:val="clear" w:color="auto" w:fill="auto"/>
            <w:hideMark/>
          </w:tcPr>
          <w:p w14:paraId="78105C73"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анти-SS-B</w:t>
            </w:r>
          </w:p>
        </w:tc>
        <w:tc>
          <w:tcPr>
            <w:tcW w:w="858" w:type="pct"/>
            <w:shd w:val="clear" w:color="auto" w:fill="auto"/>
            <w:hideMark/>
          </w:tcPr>
          <w:p w14:paraId="26B7A8C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ED3B895" w14:textId="77777777" w:rsidR="00776AF6" w:rsidRPr="00A17C82" w:rsidRDefault="00776AF6" w:rsidP="00A17C82">
            <w:pPr>
              <w:ind w:firstLine="0"/>
              <w:jc w:val="center"/>
              <w:rPr>
                <w:bCs/>
                <w:lang w:eastAsia="ru-RU"/>
              </w:rPr>
            </w:pPr>
            <w:r w:rsidRPr="00A17C82">
              <w:rPr>
                <w:bCs/>
                <w:lang w:eastAsia="ru-RU"/>
              </w:rPr>
              <w:t>191</w:t>
            </w:r>
          </w:p>
        </w:tc>
      </w:tr>
      <w:tr w:rsidR="00776AF6" w:rsidRPr="00A17C82" w14:paraId="2171E712" w14:textId="77777777" w:rsidTr="00A17C82">
        <w:trPr>
          <w:trHeight w:val="20"/>
        </w:trPr>
        <w:tc>
          <w:tcPr>
            <w:tcW w:w="603" w:type="pct"/>
            <w:shd w:val="clear" w:color="auto" w:fill="auto"/>
            <w:vAlign w:val="center"/>
            <w:hideMark/>
          </w:tcPr>
          <w:p w14:paraId="4BB4E1AA" w14:textId="77777777" w:rsidR="00776AF6" w:rsidRPr="00A17C82" w:rsidRDefault="00776AF6" w:rsidP="00A17C82">
            <w:pPr>
              <w:ind w:firstLine="0"/>
              <w:jc w:val="center"/>
              <w:rPr>
                <w:lang w:eastAsia="ru-RU"/>
              </w:rPr>
            </w:pPr>
            <w:r w:rsidRPr="00A17C82">
              <w:rPr>
                <w:lang w:eastAsia="ru-RU"/>
              </w:rPr>
              <w:t>1841.209.</w:t>
            </w:r>
          </w:p>
        </w:tc>
        <w:tc>
          <w:tcPr>
            <w:tcW w:w="3014" w:type="pct"/>
            <w:shd w:val="clear" w:color="auto" w:fill="auto"/>
            <w:hideMark/>
          </w:tcPr>
          <w:p w14:paraId="754210D2"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IgG анти-Scl-70</w:t>
            </w:r>
          </w:p>
        </w:tc>
        <w:tc>
          <w:tcPr>
            <w:tcW w:w="858" w:type="pct"/>
            <w:shd w:val="clear" w:color="auto" w:fill="auto"/>
            <w:hideMark/>
          </w:tcPr>
          <w:p w14:paraId="028C2ED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6EEC7C0" w14:textId="77777777" w:rsidR="00776AF6" w:rsidRPr="00A17C82" w:rsidRDefault="00776AF6" w:rsidP="00A17C82">
            <w:pPr>
              <w:ind w:firstLine="0"/>
              <w:jc w:val="center"/>
              <w:rPr>
                <w:bCs/>
                <w:lang w:eastAsia="ru-RU"/>
              </w:rPr>
            </w:pPr>
            <w:r w:rsidRPr="00A17C82">
              <w:rPr>
                <w:bCs/>
                <w:lang w:eastAsia="ru-RU"/>
              </w:rPr>
              <w:t>210</w:t>
            </w:r>
          </w:p>
        </w:tc>
      </w:tr>
      <w:tr w:rsidR="00776AF6" w:rsidRPr="00A17C82" w14:paraId="6DD70479" w14:textId="77777777" w:rsidTr="00A17C82">
        <w:trPr>
          <w:trHeight w:val="20"/>
        </w:trPr>
        <w:tc>
          <w:tcPr>
            <w:tcW w:w="603" w:type="pct"/>
            <w:shd w:val="clear" w:color="auto" w:fill="auto"/>
            <w:vAlign w:val="center"/>
            <w:hideMark/>
          </w:tcPr>
          <w:p w14:paraId="29BA719C" w14:textId="77777777" w:rsidR="00776AF6" w:rsidRPr="00A17C82" w:rsidRDefault="00776AF6" w:rsidP="00A17C82">
            <w:pPr>
              <w:ind w:firstLine="0"/>
              <w:jc w:val="center"/>
              <w:rPr>
                <w:lang w:eastAsia="ru-RU"/>
              </w:rPr>
            </w:pPr>
            <w:r w:rsidRPr="00A17C82">
              <w:rPr>
                <w:lang w:eastAsia="ru-RU"/>
              </w:rPr>
              <w:t>1841.210.</w:t>
            </w:r>
          </w:p>
        </w:tc>
        <w:tc>
          <w:tcPr>
            <w:tcW w:w="3014" w:type="pct"/>
            <w:shd w:val="clear" w:color="auto" w:fill="auto"/>
            <w:hideMark/>
          </w:tcPr>
          <w:p w14:paraId="70A53FDE"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анти-Cenp-B</w:t>
            </w:r>
          </w:p>
        </w:tc>
        <w:tc>
          <w:tcPr>
            <w:tcW w:w="858" w:type="pct"/>
            <w:shd w:val="clear" w:color="auto" w:fill="auto"/>
            <w:hideMark/>
          </w:tcPr>
          <w:p w14:paraId="0E900B7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71438E2" w14:textId="77777777" w:rsidR="00776AF6" w:rsidRPr="00A17C82" w:rsidRDefault="00776AF6" w:rsidP="00A17C82">
            <w:pPr>
              <w:ind w:firstLine="0"/>
              <w:jc w:val="center"/>
              <w:rPr>
                <w:bCs/>
                <w:lang w:eastAsia="ru-RU"/>
              </w:rPr>
            </w:pPr>
            <w:r w:rsidRPr="00A17C82">
              <w:rPr>
                <w:bCs/>
                <w:lang w:eastAsia="ru-RU"/>
              </w:rPr>
              <w:t>210</w:t>
            </w:r>
          </w:p>
        </w:tc>
      </w:tr>
      <w:tr w:rsidR="00776AF6" w:rsidRPr="00A17C82" w14:paraId="306D7087" w14:textId="77777777" w:rsidTr="00A17C82">
        <w:trPr>
          <w:trHeight w:val="20"/>
        </w:trPr>
        <w:tc>
          <w:tcPr>
            <w:tcW w:w="603" w:type="pct"/>
            <w:shd w:val="clear" w:color="auto" w:fill="auto"/>
            <w:vAlign w:val="center"/>
            <w:hideMark/>
          </w:tcPr>
          <w:p w14:paraId="6CD39602" w14:textId="77777777" w:rsidR="00776AF6" w:rsidRPr="00A17C82" w:rsidRDefault="00776AF6" w:rsidP="00A17C82">
            <w:pPr>
              <w:ind w:firstLine="0"/>
              <w:jc w:val="center"/>
              <w:rPr>
                <w:lang w:eastAsia="ru-RU"/>
              </w:rPr>
            </w:pPr>
            <w:r w:rsidRPr="00A17C82">
              <w:rPr>
                <w:lang w:eastAsia="ru-RU"/>
              </w:rPr>
              <w:t>1841.211.</w:t>
            </w:r>
          </w:p>
        </w:tc>
        <w:tc>
          <w:tcPr>
            <w:tcW w:w="3014" w:type="pct"/>
            <w:shd w:val="clear" w:color="auto" w:fill="auto"/>
            <w:hideMark/>
          </w:tcPr>
          <w:p w14:paraId="0C2EB4E7"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анти-Jo-1</w:t>
            </w:r>
          </w:p>
        </w:tc>
        <w:tc>
          <w:tcPr>
            <w:tcW w:w="858" w:type="pct"/>
            <w:shd w:val="clear" w:color="auto" w:fill="auto"/>
            <w:hideMark/>
          </w:tcPr>
          <w:p w14:paraId="76DEC43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B1ADBC1" w14:textId="77777777" w:rsidR="00776AF6" w:rsidRPr="00A17C82" w:rsidRDefault="00776AF6" w:rsidP="00A17C82">
            <w:pPr>
              <w:ind w:firstLine="0"/>
              <w:jc w:val="center"/>
              <w:rPr>
                <w:bCs/>
                <w:lang w:eastAsia="ru-RU"/>
              </w:rPr>
            </w:pPr>
            <w:r w:rsidRPr="00A17C82">
              <w:rPr>
                <w:bCs/>
                <w:lang w:eastAsia="ru-RU"/>
              </w:rPr>
              <w:t>210</w:t>
            </w:r>
          </w:p>
        </w:tc>
      </w:tr>
      <w:tr w:rsidR="00776AF6" w:rsidRPr="00A17C82" w14:paraId="3015625B" w14:textId="77777777" w:rsidTr="00A17C82">
        <w:trPr>
          <w:trHeight w:val="20"/>
        </w:trPr>
        <w:tc>
          <w:tcPr>
            <w:tcW w:w="603" w:type="pct"/>
            <w:shd w:val="clear" w:color="auto" w:fill="auto"/>
            <w:vAlign w:val="center"/>
            <w:hideMark/>
          </w:tcPr>
          <w:p w14:paraId="7182B6B8" w14:textId="77777777" w:rsidR="00776AF6" w:rsidRPr="00A17C82" w:rsidRDefault="00776AF6" w:rsidP="00A17C82">
            <w:pPr>
              <w:ind w:firstLine="0"/>
              <w:jc w:val="center"/>
              <w:rPr>
                <w:lang w:eastAsia="ru-RU"/>
              </w:rPr>
            </w:pPr>
            <w:r w:rsidRPr="00A17C82">
              <w:rPr>
                <w:lang w:eastAsia="ru-RU"/>
              </w:rPr>
              <w:t>1841.212.</w:t>
            </w:r>
          </w:p>
        </w:tc>
        <w:tc>
          <w:tcPr>
            <w:tcW w:w="3014" w:type="pct"/>
            <w:shd w:val="clear" w:color="auto" w:fill="auto"/>
            <w:hideMark/>
          </w:tcPr>
          <w:p w14:paraId="3EA89C37" w14:textId="77777777" w:rsidR="00776AF6" w:rsidRPr="00A17C82" w:rsidRDefault="00776AF6" w:rsidP="00A17C82">
            <w:pPr>
              <w:ind w:firstLine="0"/>
              <w:jc w:val="left"/>
              <w:rPr>
                <w:lang w:eastAsia="ru-RU"/>
              </w:rPr>
            </w:pPr>
            <w:r w:rsidRPr="00A17C82">
              <w:rPr>
                <w:lang w:eastAsia="ru-RU"/>
              </w:rPr>
              <w:t>Количественное определение антител IgG анти-ds DNA</w:t>
            </w:r>
          </w:p>
        </w:tc>
        <w:tc>
          <w:tcPr>
            <w:tcW w:w="858" w:type="pct"/>
            <w:shd w:val="clear" w:color="auto" w:fill="auto"/>
            <w:hideMark/>
          </w:tcPr>
          <w:p w14:paraId="657DCF0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67D4D90" w14:textId="77777777" w:rsidR="00776AF6" w:rsidRPr="00A17C82" w:rsidRDefault="00776AF6" w:rsidP="00A17C82">
            <w:pPr>
              <w:ind w:firstLine="0"/>
              <w:jc w:val="center"/>
              <w:rPr>
                <w:bCs/>
                <w:lang w:eastAsia="ru-RU"/>
              </w:rPr>
            </w:pPr>
            <w:r w:rsidRPr="00A17C82">
              <w:rPr>
                <w:bCs/>
                <w:lang w:eastAsia="ru-RU"/>
              </w:rPr>
              <w:t>210</w:t>
            </w:r>
          </w:p>
        </w:tc>
      </w:tr>
      <w:tr w:rsidR="00776AF6" w:rsidRPr="00A17C82" w14:paraId="02DE5E1A" w14:textId="77777777" w:rsidTr="00A17C82">
        <w:trPr>
          <w:trHeight w:val="20"/>
        </w:trPr>
        <w:tc>
          <w:tcPr>
            <w:tcW w:w="603" w:type="pct"/>
            <w:shd w:val="clear" w:color="auto" w:fill="auto"/>
            <w:vAlign w:val="center"/>
            <w:hideMark/>
          </w:tcPr>
          <w:p w14:paraId="3F6B1D1E" w14:textId="77777777" w:rsidR="00776AF6" w:rsidRPr="00A17C82" w:rsidRDefault="00776AF6" w:rsidP="00A17C82">
            <w:pPr>
              <w:ind w:firstLine="0"/>
              <w:jc w:val="center"/>
              <w:rPr>
                <w:lang w:eastAsia="ru-RU"/>
              </w:rPr>
            </w:pPr>
            <w:r w:rsidRPr="00A17C82">
              <w:rPr>
                <w:lang w:eastAsia="ru-RU"/>
              </w:rPr>
              <w:t>1841.213.</w:t>
            </w:r>
          </w:p>
        </w:tc>
        <w:tc>
          <w:tcPr>
            <w:tcW w:w="3014" w:type="pct"/>
            <w:shd w:val="clear" w:color="auto" w:fill="auto"/>
            <w:hideMark/>
          </w:tcPr>
          <w:p w14:paraId="0B48DC7F" w14:textId="77777777" w:rsidR="00776AF6" w:rsidRPr="00A17C82" w:rsidRDefault="00776AF6" w:rsidP="00A17C82">
            <w:pPr>
              <w:ind w:firstLine="0"/>
              <w:jc w:val="left"/>
              <w:rPr>
                <w:lang w:eastAsia="ru-RU"/>
              </w:rPr>
            </w:pPr>
            <w:r w:rsidRPr="00A17C82">
              <w:rPr>
                <w:lang w:eastAsia="ru-RU"/>
              </w:rPr>
              <w:t>Количественное определение антител IgM анти-ds DNA</w:t>
            </w:r>
          </w:p>
        </w:tc>
        <w:tc>
          <w:tcPr>
            <w:tcW w:w="858" w:type="pct"/>
            <w:shd w:val="clear" w:color="auto" w:fill="auto"/>
            <w:hideMark/>
          </w:tcPr>
          <w:p w14:paraId="053FAA6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6785EEB" w14:textId="77777777" w:rsidR="00776AF6" w:rsidRPr="00A17C82" w:rsidRDefault="00776AF6" w:rsidP="00A17C82">
            <w:pPr>
              <w:ind w:firstLine="0"/>
              <w:jc w:val="center"/>
              <w:rPr>
                <w:bCs/>
                <w:lang w:eastAsia="ru-RU"/>
              </w:rPr>
            </w:pPr>
            <w:r w:rsidRPr="00A17C82">
              <w:rPr>
                <w:bCs/>
                <w:lang w:eastAsia="ru-RU"/>
              </w:rPr>
              <w:t>210</w:t>
            </w:r>
          </w:p>
        </w:tc>
      </w:tr>
      <w:tr w:rsidR="00776AF6" w:rsidRPr="00A17C82" w14:paraId="0559099D" w14:textId="77777777" w:rsidTr="00A17C82">
        <w:trPr>
          <w:trHeight w:val="20"/>
        </w:trPr>
        <w:tc>
          <w:tcPr>
            <w:tcW w:w="603" w:type="pct"/>
            <w:shd w:val="clear" w:color="auto" w:fill="auto"/>
            <w:vAlign w:val="center"/>
            <w:hideMark/>
          </w:tcPr>
          <w:p w14:paraId="27CCC152" w14:textId="77777777" w:rsidR="00776AF6" w:rsidRPr="00A17C82" w:rsidRDefault="00776AF6" w:rsidP="00A17C82">
            <w:pPr>
              <w:ind w:firstLine="0"/>
              <w:jc w:val="center"/>
              <w:rPr>
                <w:lang w:eastAsia="ru-RU"/>
              </w:rPr>
            </w:pPr>
            <w:r w:rsidRPr="00A17C82">
              <w:rPr>
                <w:lang w:eastAsia="ru-RU"/>
              </w:rPr>
              <w:t>1841.214.</w:t>
            </w:r>
          </w:p>
        </w:tc>
        <w:tc>
          <w:tcPr>
            <w:tcW w:w="3014" w:type="pct"/>
            <w:shd w:val="clear" w:color="auto" w:fill="auto"/>
            <w:hideMark/>
          </w:tcPr>
          <w:p w14:paraId="75213144"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IgG анти-CCP</w:t>
            </w:r>
          </w:p>
        </w:tc>
        <w:tc>
          <w:tcPr>
            <w:tcW w:w="858" w:type="pct"/>
            <w:shd w:val="clear" w:color="auto" w:fill="auto"/>
            <w:hideMark/>
          </w:tcPr>
          <w:p w14:paraId="156C03A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BD5D4FE" w14:textId="77777777" w:rsidR="00776AF6" w:rsidRPr="00A17C82" w:rsidRDefault="00776AF6" w:rsidP="00A17C82">
            <w:pPr>
              <w:ind w:firstLine="0"/>
              <w:jc w:val="center"/>
              <w:rPr>
                <w:bCs/>
                <w:lang w:eastAsia="ru-RU"/>
              </w:rPr>
            </w:pPr>
            <w:r w:rsidRPr="00A17C82">
              <w:rPr>
                <w:bCs/>
                <w:lang w:eastAsia="ru-RU"/>
              </w:rPr>
              <w:t>230</w:t>
            </w:r>
          </w:p>
        </w:tc>
      </w:tr>
      <w:tr w:rsidR="00776AF6" w:rsidRPr="00A17C82" w14:paraId="2C1F58E4" w14:textId="77777777" w:rsidTr="00A17C82">
        <w:trPr>
          <w:trHeight w:val="20"/>
        </w:trPr>
        <w:tc>
          <w:tcPr>
            <w:tcW w:w="603" w:type="pct"/>
            <w:shd w:val="clear" w:color="auto" w:fill="auto"/>
            <w:vAlign w:val="center"/>
            <w:hideMark/>
          </w:tcPr>
          <w:p w14:paraId="43D290E5" w14:textId="77777777" w:rsidR="00776AF6" w:rsidRPr="00A17C82" w:rsidRDefault="00776AF6" w:rsidP="00A17C82">
            <w:pPr>
              <w:ind w:firstLine="0"/>
              <w:jc w:val="center"/>
              <w:rPr>
                <w:lang w:eastAsia="ru-RU"/>
              </w:rPr>
            </w:pPr>
            <w:r w:rsidRPr="00A17C82">
              <w:rPr>
                <w:lang w:eastAsia="ru-RU"/>
              </w:rPr>
              <w:t>1841.215.</w:t>
            </w:r>
          </w:p>
        </w:tc>
        <w:tc>
          <w:tcPr>
            <w:tcW w:w="3014" w:type="pct"/>
            <w:shd w:val="clear" w:color="auto" w:fill="auto"/>
            <w:hideMark/>
          </w:tcPr>
          <w:p w14:paraId="000D7843" w14:textId="77777777" w:rsidR="00776AF6" w:rsidRPr="00A17C82" w:rsidRDefault="00776AF6" w:rsidP="00A17C82">
            <w:pPr>
              <w:ind w:firstLine="0"/>
              <w:jc w:val="left"/>
              <w:rPr>
                <w:lang w:eastAsia="ru-RU"/>
              </w:rPr>
            </w:pPr>
            <w:r w:rsidRPr="00A17C82">
              <w:rPr>
                <w:lang w:eastAsia="ru-RU"/>
              </w:rPr>
              <w:t>Полуколичественное определение ревматоидного фактора IgG</w:t>
            </w:r>
          </w:p>
        </w:tc>
        <w:tc>
          <w:tcPr>
            <w:tcW w:w="858" w:type="pct"/>
            <w:shd w:val="clear" w:color="auto" w:fill="auto"/>
            <w:hideMark/>
          </w:tcPr>
          <w:p w14:paraId="1FCB585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709C033" w14:textId="77777777" w:rsidR="00776AF6" w:rsidRPr="00A17C82" w:rsidRDefault="00776AF6" w:rsidP="00A17C82">
            <w:pPr>
              <w:ind w:firstLine="0"/>
              <w:jc w:val="center"/>
              <w:rPr>
                <w:bCs/>
                <w:lang w:eastAsia="ru-RU"/>
              </w:rPr>
            </w:pPr>
            <w:r w:rsidRPr="00A17C82">
              <w:rPr>
                <w:bCs/>
                <w:lang w:eastAsia="ru-RU"/>
              </w:rPr>
              <w:t>210</w:t>
            </w:r>
          </w:p>
        </w:tc>
      </w:tr>
      <w:tr w:rsidR="00776AF6" w:rsidRPr="00A17C82" w14:paraId="07623EFD" w14:textId="77777777" w:rsidTr="00A17C82">
        <w:trPr>
          <w:trHeight w:val="20"/>
        </w:trPr>
        <w:tc>
          <w:tcPr>
            <w:tcW w:w="603" w:type="pct"/>
            <w:shd w:val="clear" w:color="auto" w:fill="auto"/>
            <w:vAlign w:val="center"/>
            <w:hideMark/>
          </w:tcPr>
          <w:p w14:paraId="49A2000A" w14:textId="77777777" w:rsidR="00776AF6" w:rsidRPr="00A17C82" w:rsidRDefault="00776AF6" w:rsidP="00A17C82">
            <w:pPr>
              <w:ind w:firstLine="0"/>
              <w:jc w:val="center"/>
              <w:rPr>
                <w:lang w:eastAsia="ru-RU"/>
              </w:rPr>
            </w:pPr>
            <w:r w:rsidRPr="00A17C82">
              <w:rPr>
                <w:lang w:eastAsia="ru-RU"/>
              </w:rPr>
              <w:t>1841.216.</w:t>
            </w:r>
          </w:p>
        </w:tc>
        <w:tc>
          <w:tcPr>
            <w:tcW w:w="3014" w:type="pct"/>
            <w:shd w:val="clear" w:color="auto" w:fill="auto"/>
            <w:hideMark/>
          </w:tcPr>
          <w:p w14:paraId="66E857F9" w14:textId="77777777" w:rsidR="00776AF6" w:rsidRPr="00A17C82" w:rsidRDefault="00776AF6" w:rsidP="00A17C82">
            <w:pPr>
              <w:ind w:firstLine="0"/>
              <w:jc w:val="left"/>
              <w:rPr>
                <w:lang w:eastAsia="ru-RU"/>
              </w:rPr>
            </w:pPr>
            <w:r w:rsidRPr="00A17C82">
              <w:rPr>
                <w:lang w:eastAsia="ru-RU"/>
              </w:rPr>
              <w:t>Полуколичественное определение ревматоидного фактора IgM</w:t>
            </w:r>
          </w:p>
        </w:tc>
        <w:tc>
          <w:tcPr>
            <w:tcW w:w="858" w:type="pct"/>
            <w:shd w:val="clear" w:color="auto" w:fill="auto"/>
            <w:hideMark/>
          </w:tcPr>
          <w:p w14:paraId="7A83CB3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D17DC11" w14:textId="77777777" w:rsidR="00776AF6" w:rsidRPr="00A17C82" w:rsidRDefault="00776AF6" w:rsidP="00A17C82">
            <w:pPr>
              <w:ind w:firstLine="0"/>
              <w:jc w:val="center"/>
              <w:rPr>
                <w:bCs/>
                <w:lang w:eastAsia="ru-RU"/>
              </w:rPr>
            </w:pPr>
            <w:r w:rsidRPr="00A17C82">
              <w:rPr>
                <w:bCs/>
                <w:lang w:eastAsia="ru-RU"/>
              </w:rPr>
              <w:t>213</w:t>
            </w:r>
          </w:p>
        </w:tc>
      </w:tr>
      <w:tr w:rsidR="00776AF6" w:rsidRPr="00A17C82" w14:paraId="54DE7079" w14:textId="77777777" w:rsidTr="00A17C82">
        <w:trPr>
          <w:trHeight w:val="20"/>
        </w:trPr>
        <w:tc>
          <w:tcPr>
            <w:tcW w:w="603" w:type="pct"/>
            <w:shd w:val="clear" w:color="auto" w:fill="auto"/>
            <w:vAlign w:val="center"/>
            <w:hideMark/>
          </w:tcPr>
          <w:p w14:paraId="5F1715F9" w14:textId="77777777" w:rsidR="00776AF6" w:rsidRPr="00A17C82" w:rsidRDefault="00776AF6" w:rsidP="00A17C82">
            <w:pPr>
              <w:ind w:firstLine="0"/>
              <w:jc w:val="center"/>
              <w:rPr>
                <w:lang w:eastAsia="ru-RU"/>
              </w:rPr>
            </w:pPr>
            <w:r w:rsidRPr="00A17C82">
              <w:rPr>
                <w:lang w:eastAsia="ru-RU"/>
              </w:rPr>
              <w:t>1841.217.</w:t>
            </w:r>
          </w:p>
        </w:tc>
        <w:tc>
          <w:tcPr>
            <w:tcW w:w="3014" w:type="pct"/>
            <w:shd w:val="clear" w:color="auto" w:fill="auto"/>
            <w:hideMark/>
          </w:tcPr>
          <w:p w14:paraId="13B2D5CA"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IgG анти -U1-70</w:t>
            </w:r>
          </w:p>
        </w:tc>
        <w:tc>
          <w:tcPr>
            <w:tcW w:w="858" w:type="pct"/>
            <w:shd w:val="clear" w:color="auto" w:fill="auto"/>
            <w:hideMark/>
          </w:tcPr>
          <w:p w14:paraId="4EC0622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583303D" w14:textId="77777777" w:rsidR="00776AF6" w:rsidRPr="00A17C82" w:rsidRDefault="00776AF6" w:rsidP="00A17C82">
            <w:pPr>
              <w:ind w:firstLine="0"/>
              <w:jc w:val="center"/>
              <w:rPr>
                <w:bCs/>
                <w:lang w:eastAsia="ru-RU"/>
              </w:rPr>
            </w:pPr>
            <w:r w:rsidRPr="00A17C82">
              <w:rPr>
                <w:bCs/>
                <w:lang w:eastAsia="ru-RU"/>
              </w:rPr>
              <w:t>210</w:t>
            </w:r>
          </w:p>
        </w:tc>
      </w:tr>
      <w:tr w:rsidR="00776AF6" w:rsidRPr="00A17C82" w14:paraId="3DCE1E92" w14:textId="77777777" w:rsidTr="00A17C82">
        <w:trPr>
          <w:trHeight w:val="20"/>
        </w:trPr>
        <w:tc>
          <w:tcPr>
            <w:tcW w:w="603" w:type="pct"/>
            <w:shd w:val="clear" w:color="auto" w:fill="auto"/>
            <w:vAlign w:val="center"/>
            <w:hideMark/>
          </w:tcPr>
          <w:p w14:paraId="748DA367" w14:textId="77777777" w:rsidR="00776AF6" w:rsidRPr="00A17C82" w:rsidRDefault="00776AF6" w:rsidP="00A17C82">
            <w:pPr>
              <w:ind w:firstLine="0"/>
              <w:jc w:val="center"/>
              <w:rPr>
                <w:lang w:eastAsia="ru-RU"/>
              </w:rPr>
            </w:pPr>
            <w:r w:rsidRPr="00A17C82">
              <w:rPr>
                <w:lang w:eastAsia="ru-RU"/>
              </w:rPr>
              <w:t>1841.218.</w:t>
            </w:r>
          </w:p>
        </w:tc>
        <w:tc>
          <w:tcPr>
            <w:tcW w:w="3014" w:type="pct"/>
            <w:shd w:val="clear" w:color="auto" w:fill="auto"/>
            <w:hideMark/>
          </w:tcPr>
          <w:p w14:paraId="78C29143"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SN RNP</w:t>
            </w:r>
          </w:p>
        </w:tc>
        <w:tc>
          <w:tcPr>
            <w:tcW w:w="858" w:type="pct"/>
            <w:shd w:val="clear" w:color="auto" w:fill="auto"/>
            <w:hideMark/>
          </w:tcPr>
          <w:p w14:paraId="5B4BB87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2EF9FB2" w14:textId="77777777" w:rsidR="00776AF6" w:rsidRPr="00A17C82" w:rsidRDefault="00776AF6" w:rsidP="00A17C82">
            <w:pPr>
              <w:ind w:firstLine="0"/>
              <w:jc w:val="center"/>
              <w:rPr>
                <w:bCs/>
                <w:lang w:eastAsia="ru-RU"/>
              </w:rPr>
            </w:pPr>
            <w:r w:rsidRPr="00A17C82">
              <w:rPr>
                <w:bCs/>
                <w:lang w:eastAsia="ru-RU"/>
              </w:rPr>
              <w:t>210</w:t>
            </w:r>
          </w:p>
        </w:tc>
      </w:tr>
      <w:tr w:rsidR="00776AF6" w:rsidRPr="00A17C82" w14:paraId="319F2A5E" w14:textId="77777777" w:rsidTr="00A17C82">
        <w:trPr>
          <w:trHeight w:val="20"/>
        </w:trPr>
        <w:tc>
          <w:tcPr>
            <w:tcW w:w="603" w:type="pct"/>
            <w:shd w:val="clear" w:color="auto" w:fill="auto"/>
            <w:vAlign w:val="center"/>
            <w:hideMark/>
          </w:tcPr>
          <w:p w14:paraId="277795A5" w14:textId="77777777" w:rsidR="00776AF6" w:rsidRPr="00A17C82" w:rsidRDefault="00776AF6" w:rsidP="00A17C82">
            <w:pPr>
              <w:ind w:firstLine="0"/>
              <w:jc w:val="center"/>
              <w:rPr>
                <w:lang w:eastAsia="ru-RU"/>
              </w:rPr>
            </w:pPr>
            <w:r w:rsidRPr="00A17C82">
              <w:rPr>
                <w:lang w:eastAsia="ru-RU"/>
              </w:rPr>
              <w:t>1841.219.</w:t>
            </w:r>
          </w:p>
        </w:tc>
        <w:tc>
          <w:tcPr>
            <w:tcW w:w="3014" w:type="pct"/>
            <w:shd w:val="clear" w:color="auto" w:fill="auto"/>
            <w:hideMark/>
          </w:tcPr>
          <w:p w14:paraId="31B493D0"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IgA анти -Alpha Gliadin</w:t>
            </w:r>
          </w:p>
        </w:tc>
        <w:tc>
          <w:tcPr>
            <w:tcW w:w="858" w:type="pct"/>
            <w:shd w:val="clear" w:color="auto" w:fill="auto"/>
            <w:hideMark/>
          </w:tcPr>
          <w:p w14:paraId="7797673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6602604" w14:textId="77777777" w:rsidR="00776AF6" w:rsidRPr="00A17C82" w:rsidRDefault="00776AF6" w:rsidP="00A17C82">
            <w:pPr>
              <w:ind w:firstLine="0"/>
              <w:jc w:val="center"/>
              <w:rPr>
                <w:bCs/>
                <w:lang w:eastAsia="ru-RU"/>
              </w:rPr>
            </w:pPr>
            <w:r w:rsidRPr="00A17C82">
              <w:rPr>
                <w:bCs/>
                <w:lang w:eastAsia="ru-RU"/>
              </w:rPr>
              <w:t>200</w:t>
            </w:r>
          </w:p>
        </w:tc>
      </w:tr>
      <w:tr w:rsidR="00776AF6" w:rsidRPr="00A17C82" w14:paraId="237C8212" w14:textId="77777777" w:rsidTr="00A17C82">
        <w:trPr>
          <w:trHeight w:val="20"/>
        </w:trPr>
        <w:tc>
          <w:tcPr>
            <w:tcW w:w="603" w:type="pct"/>
            <w:shd w:val="clear" w:color="auto" w:fill="auto"/>
            <w:vAlign w:val="center"/>
            <w:hideMark/>
          </w:tcPr>
          <w:p w14:paraId="4229137E" w14:textId="77777777" w:rsidR="00776AF6" w:rsidRPr="00A17C82" w:rsidRDefault="00776AF6" w:rsidP="00A17C82">
            <w:pPr>
              <w:ind w:firstLine="0"/>
              <w:jc w:val="center"/>
              <w:rPr>
                <w:lang w:eastAsia="ru-RU"/>
              </w:rPr>
            </w:pPr>
            <w:r w:rsidRPr="00A17C82">
              <w:rPr>
                <w:lang w:eastAsia="ru-RU"/>
              </w:rPr>
              <w:t>1841.220.</w:t>
            </w:r>
          </w:p>
        </w:tc>
        <w:tc>
          <w:tcPr>
            <w:tcW w:w="3014" w:type="pct"/>
            <w:shd w:val="clear" w:color="auto" w:fill="auto"/>
            <w:hideMark/>
          </w:tcPr>
          <w:p w14:paraId="3CDD9D38"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IgG анти -Alpha Gliadin</w:t>
            </w:r>
          </w:p>
        </w:tc>
        <w:tc>
          <w:tcPr>
            <w:tcW w:w="858" w:type="pct"/>
            <w:shd w:val="clear" w:color="auto" w:fill="auto"/>
            <w:hideMark/>
          </w:tcPr>
          <w:p w14:paraId="1CE53C0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13C5B05" w14:textId="77777777" w:rsidR="00776AF6" w:rsidRPr="00A17C82" w:rsidRDefault="00776AF6" w:rsidP="00A17C82">
            <w:pPr>
              <w:ind w:firstLine="0"/>
              <w:jc w:val="center"/>
              <w:rPr>
                <w:bCs/>
                <w:lang w:eastAsia="ru-RU"/>
              </w:rPr>
            </w:pPr>
            <w:r w:rsidRPr="00A17C82">
              <w:rPr>
                <w:bCs/>
                <w:lang w:eastAsia="ru-RU"/>
              </w:rPr>
              <w:t>210</w:t>
            </w:r>
          </w:p>
        </w:tc>
      </w:tr>
      <w:tr w:rsidR="00776AF6" w:rsidRPr="00A17C82" w14:paraId="44A3BF00" w14:textId="77777777" w:rsidTr="00A17C82">
        <w:trPr>
          <w:trHeight w:val="20"/>
        </w:trPr>
        <w:tc>
          <w:tcPr>
            <w:tcW w:w="603" w:type="pct"/>
            <w:shd w:val="clear" w:color="auto" w:fill="auto"/>
            <w:vAlign w:val="center"/>
            <w:hideMark/>
          </w:tcPr>
          <w:p w14:paraId="7A96A94D" w14:textId="77777777" w:rsidR="00776AF6" w:rsidRPr="00A17C82" w:rsidRDefault="00776AF6" w:rsidP="00A17C82">
            <w:pPr>
              <w:ind w:firstLine="0"/>
              <w:jc w:val="center"/>
              <w:rPr>
                <w:lang w:eastAsia="ru-RU"/>
              </w:rPr>
            </w:pPr>
            <w:r w:rsidRPr="00A17C82">
              <w:rPr>
                <w:lang w:eastAsia="ru-RU"/>
              </w:rPr>
              <w:t>1841.221.</w:t>
            </w:r>
          </w:p>
        </w:tc>
        <w:tc>
          <w:tcPr>
            <w:tcW w:w="3014" w:type="pct"/>
            <w:shd w:val="clear" w:color="auto" w:fill="auto"/>
            <w:hideMark/>
          </w:tcPr>
          <w:p w14:paraId="00E9FB18"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IgG к анти-Alpha Gliadin deamidated</w:t>
            </w:r>
          </w:p>
        </w:tc>
        <w:tc>
          <w:tcPr>
            <w:tcW w:w="858" w:type="pct"/>
            <w:shd w:val="clear" w:color="auto" w:fill="auto"/>
            <w:hideMark/>
          </w:tcPr>
          <w:p w14:paraId="2B526E9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46A1491" w14:textId="77777777" w:rsidR="00776AF6" w:rsidRPr="00A17C82" w:rsidRDefault="00776AF6" w:rsidP="00A17C82">
            <w:pPr>
              <w:ind w:firstLine="0"/>
              <w:jc w:val="center"/>
              <w:rPr>
                <w:bCs/>
                <w:lang w:eastAsia="ru-RU"/>
              </w:rPr>
            </w:pPr>
            <w:r w:rsidRPr="00A17C82">
              <w:rPr>
                <w:bCs/>
                <w:lang w:eastAsia="ru-RU"/>
              </w:rPr>
              <w:t>210</w:t>
            </w:r>
          </w:p>
        </w:tc>
      </w:tr>
      <w:tr w:rsidR="00776AF6" w:rsidRPr="00A17C82" w14:paraId="5C1A3176" w14:textId="77777777" w:rsidTr="00A17C82">
        <w:trPr>
          <w:trHeight w:val="20"/>
        </w:trPr>
        <w:tc>
          <w:tcPr>
            <w:tcW w:w="603" w:type="pct"/>
            <w:shd w:val="clear" w:color="auto" w:fill="auto"/>
            <w:vAlign w:val="center"/>
            <w:hideMark/>
          </w:tcPr>
          <w:p w14:paraId="58E34DA9" w14:textId="77777777" w:rsidR="00776AF6" w:rsidRPr="00A17C82" w:rsidRDefault="00776AF6" w:rsidP="00A17C82">
            <w:pPr>
              <w:ind w:firstLine="0"/>
              <w:jc w:val="center"/>
              <w:rPr>
                <w:lang w:eastAsia="ru-RU"/>
              </w:rPr>
            </w:pPr>
            <w:r w:rsidRPr="00A17C82">
              <w:rPr>
                <w:lang w:eastAsia="ru-RU"/>
              </w:rPr>
              <w:t>1841.222.</w:t>
            </w:r>
          </w:p>
        </w:tc>
        <w:tc>
          <w:tcPr>
            <w:tcW w:w="3014" w:type="pct"/>
            <w:shd w:val="clear" w:color="auto" w:fill="auto"/>
            <w:hideMark/>
          </w:tcPr>
          <w:p w14:paraId="232728B5"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IgA анти-Alpha Gliadin deamidated</w:t>
            </w:r>
          </w:p>
        </w:tc>
        <w:tc>
          <w:tcPr>
            <w:tcW w:w="858" w:type="pct"/>
            <w:shd w:val="clear" w:color="auto" w:fill="auto"/>
            <w:hideMark/>
          </w:tcPr>
          <w:p w14:paraId="3051793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0A38460" w14:textId="77777777" w:rsidR="00776AF6" w:rsidRPr="00A17C82" w:rsidRDefault="00776AF6" w:rsidP="00A17C82">
            <w:pPr>
              <w:ind w:firstLine="0"/>
              <w:jc w:val="center"/>
              <w:rPr>
                <w:bCs/>
                <w:lang w:eastAsia="ru-RU"/>
              </w:rPr>
            </w:pPr>
            <w:r w:rsidRPr="00A17C82">
              <w:rPr>
                <w:bCs/>
                <w:lang w:eastAsia="ru-RU"/>
              </w:rPr>
              <w:t>200</w:t>
            </w:r>
          </w:p>
        </w:tc>
      </w:tr>
      <w:tr w:rsidR="00776AF6" w:rsidRPr="00A17C82" w14:paraId="33087987" w14:textId="77777777" w:rsidTr="00A17C82">
        <w:trPr>
          <w:trHeight w:val="20"/>
        </w:trPr>
        <w:tc>
          <w:tcPr>
            <w:tcW w:w="603" w:type="pct"/>
            <w:shd w:val="clear" w:color="auto" w:fill="auto"/>
            <w:vAlign w:val="center"/>
            <w:hideMark/>
          </w:tcPr>
          <w:p w14:paraId="73E86CDB" w14:textId="77777777" w:rsidR="00776AF6" w:rsidRPr="00A17C82" w:rsidRDefault="00776AF6" w:rsidP="00A17C82">
            <w:pPr>
              <w:ind w:firstLine="0"/>
              <w:jc w:val="center"/>
              <w:rPr>
                <w:lang w:eastAsia="ru-RU"/>
              </w:rPr>
            </w:pPr>
            <w:r w:rsidRPr="00A17C82">
              <w:rPr>
                <w:lang w:eastAsia="ru-RU"/>
              </w:rPr>
              <w:t>1841.223.</w:t>
            </w:r>
          </w:p>
        </w:tc>
        <w:tc>
          <w:tcPr>
            <w:tcW w:w="3014" w:type="pct"/>
            <w:shd w:val="clear" w:color="auto" w:fill="auto"/>
            <w:hideMark/>
          </w:tcPr>
          <w:p w14:paraId="36A50A77"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IgA к тканевой трансглутаминазе (анти -tTG)</w:t>
            </w:r>
          </w:p>
        </w:tc>
        <w:tc>
          <w:tcPr>
            <w:tcW w:w="858" w:type="pct"/>
            <w:shd w:val="clear" w:color="auto" w:fill="auto"/>
            <w:hideMark/>
          </w:tcPr>
          <w:p w14:paraId="748F494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7FAFEA9" w14:textId="77777777" w:rsidR="00776AF6" w:rsidRPr="00A17C82" w:rsidRDefault="00776AF6" w:rsidP="00A17C82">
            <w:pPr>
              <w:ind w:firstLine="0"/>
              <w:jc w:val="center"/>
              <w:rPr>
                <w:bCs/>
                <w:lang w:eastAsia="ru-RU"/>
              </w:rPr>
            </w:pPr>
            <w:r w:rsidRPr="00A17C82">
              <w:rPr>
                <w:bCs/>
                <w:lang w:eastAsia="ru-RU"/>
              </w:rPr>
              <w:t>190</w:t>
            </w:r>
          </w:p>
        </w:tc>
      </w:tr>
      <w:tr w:rsidR="00776AF6" w:rsidRPr="00A17C82" w14:paraId="2124A7B2" w14:textId="77777777" w:rsidTr="00A17C82">
        <w:trPr>
          <w:trHeight w:val="20"/>
        </w:trPr>
        <w:tc>
          <w:tcPr>
            <w:tcW w:w="603" w:type="pct"/>
            <w:shd w:val="clear" w:color="auto" w:fill="auto"/>
            <w:vAlign w:val="center"/>
            <w:hideMark/>
          </w:tcPr>
          <w:p w14:paraId="672B0B9A" w14:textId="77777777" w:rsidR="00776AF6" w:rsidRPr="00A17C82" w:rsidRDefault="00776AF6" w:rsidP="00A17C82">
            <w:pPr>
              <w:ind w:firstLine="0"/>
              <w:jc w:val="center"/>
              <w:rPr>
                <w:lang w:eastAsia="ru-RU"/>
              </w:rPr>
            </w:pPr>
            <w:r w:rsidRPr="00A17C82">
              <w:rPr>
                <w:lang w:eastAsia="ru-RU"/>
              </w:rPr>
              <w:t>1841.224.</w:t>
            </w:r>
          </w:p>
        </w:tc>
        <w:tc>
          <w:tcPr>
            <w:tcW w:w="3014" w:type="pct"/>
            <w:shd w:val="clear" w:color="auto" w:fill="auto"/>
            <w:hideMark/>
          </w:tcPr>
          <w:p w14:paraId="796911CC"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IgG к тканевой трансглутаминазе</w:t>
            </w:r>
          </w:p>
        </w:tc>
        <w:tc>
          <w:tcPr>
            <w:tcW w:w="858" w:type="pct"/>
            <w:shd w:val="clear" w:color="auto" w:fill="auto"/>
            <w:hideMark/>
          </w:tcPr>
          <w:p w14:paraId="4EDCACC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2DE31AF" w14:textId="77777777" w:rsidR="00776AF6" w:rsidRPr="00A17C82" w:rsidRDefault="00776AF6" w:rsidP="00A17C82">
            <w:pPr>
              <w:ind w:firstLine="0"/>
              <w:jc w:val="center"/>
              <w:rPr>
                <w:bCs/>
                <w:lang w:eastAsia="ru-RU"/>
              </w:rPr>
            </w:pPr>
            <w:r w:rsidRPr="00A17C82">
              <w:rPr>
                <w:bCs/>
                <w:lang w:eastAsia="ru-RU"/>
              </w:rPr>
              <w:t>190</w:t>
            </w:r>
          </w:p>
        </w:tc>
      </w:tr>
      <w:tr w:rsidR="00776AF6" w:rsidRPr="00A17C82" w14:paraId="7179F3AB" w14:textId="77777777" w:rsidTr="00A17C82">
        <w:trPr>
          <w:trHeight w:val="20"/>
        </w:trPr>
        <w:tc>
          <w:tcPr>
            <w:tcW w:w="603" w:type="pct"/>
            <w:shd w:val="clear" w:color="auto" w:fill="auto"/>
            <w:vAlign w:val="center"/>
            <w:hideMark/>
          </w:tcPr>
          <w:p w14:paraId="16421616" w14:textId="77777777" w:rsidR="00776AF6" w:rsidRPr="00A17C82" w:rsidRDefault="00776AF6" w:rsidP="00A17C82">
            <w:pPr>
              <w:ind w:firstLine="0"/>
              <w:jc w:val="center"/>
              <w:rPr>
                <w:lang w:eastAsia="ru-RU"/>
              </w:rPr>
            </w:pPr>
            <w:r w:rsidRPr="00A17C82">
              <w:rPr>
                <w:lang w:eastAsia="ru-RU"/>
              </w:rPr>
              <w:t>1841.225.</w:t>
            </w:r>
          </w:p>
        </w:tc>
        <w:tc>
          <w:tcPr>
            <w:tcW w:w="3014" w:type="pct"/>
            <w:shd w:val="clear" w:color="auto" w:fill="auto"/>
            <w:hideMark/>
          </w:tcPr>
          <w:p w14:paraId="0055F9E0"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IgA анти -</w:t>
            </w:r>
            <w:r w:rsidRPr="00A17C82">
              <w:rPr>
                <w:i/>
                <w:iCs/>
                <w:lang w:eastAsia="ru-RU"/>
              </w:rPr>
              <w:t>Saccharonyces cervisiae</w:t>
            </w:r>
            <w:r w:rsidRPr="00A17C82">
              <w:rPr>
                <w:lang w:eastAsia="ru-RU"/>
              </w:rPr>
              <w:t xml:space="preserve"> (ASCA)</w:t>
            </w:r>
          </w:p>
        </w:tc>
        <w:tc>
          <w:tcPr>
            <w:tcW w:w="858" w:type="pct"/>
            <w:shd w:val="clear" w:color="auto" w:fill="auto"/>
            <w:hideMark/>
          </w:tcPr>
          <w:p w14:paraId="7D5FBC7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CCE4D57" w14:textId="77777777" w:rsidR="00776AF6" w:rsidRPr="00A17C82" w:rsidRDefault="00776AF6" w:rsidP="00A17C82">
            <w:pPr>
              <w:ind w:firstLine="0"/>
              <w:jc w:val="center"/>
              <w:rPr>
                <w:bCs/>
                <w:lang w:eastAsia="ru-RU"/>
              </w:rPr>
            </w:pPr>
            <w:r w:rsidRPr="00A17C82">
              <w:rPr>
                <w:bCs/>
                <w:lang w:eastAsia="ru-RU"/>
              </w:rPr>
              <w:t>215</w:t>
            </w:r>
          </w:p>
        </w:tc>
      </w:tr>
      <w:tr w:rsidR="00776AF6" w:rsidRPr="00A17C82" w14:paraId="4AA8316E" w14:textId="77777777" w:rsidTr="00A17C82">
        <w:trPr>
          <w:trHeight w:val="20"/>
        </w:trPr>
        <w:tc>
          <w:tcPr>
            <w:tcW w:w="603" w:type="pct"/>
            <w:shd w:val="clear" w:color="auto" w:fill="auto"/>
            <w:vAlign w:val="center"/>
            <w:hideMark/>
          </w:tcPr>
          <w:p w14:paraId="6E85EAFE" w14:textId="77777777" w:rsidR="00776AF6" w:rsidRPr="00A17C82" w:rsidRDefault="00776AF6" w:rsidP="00A17C82">
            <w:pPr>
              <w:ind w:firstLine="0"/>
              <w:jc w:val="center"/>
              <w:rPr>
                <w:lang w:eastAsia="ru-RU"/>
              </w:rPr>
            </w:pPr>
            <w:r w:rsidRPr="00A17C82">
              <w:rPr>
                <w:lang w:eastAsia="ru-RU"/>
              </w:rPr>
              <w:t>1841.226.</w:t>
            </w:r>
          </w:p>
        </w:tc>
        <w:tc>
          <w:tcPr>
            <w:tcW w:w="3014" w:type="pct"/>
            <w:shd w:val="clear" w:color="auto" w:fill="auto"/>
            <w:hideMark/>
          </w:tcPr>
          <w:p w14:paraId="2295067D"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IgG анти -</w:t>
            </w:r>
            <w:r w:rsidRPr="00A17C82">
              <w:rPr>
                <w:i/>
                <w:iCs/>
                <w:lang w:eastAsia="ru-RU"/>
              </w:rPr>
              <w:t>Saccharonyces cervisiae</w:t>
            </w:r>
            <w:r w:rsidRPr="00A17C82">
              <w:rPr>
                <w:lang w:eastAsia="ru-RU"/>
              </w:rPr>
              <w:t xml:space="preserve"> (ASCA)</w:t>
            </w:r>
          </w:p>
        </w:tc>
        <w:tc>
          <w:tcPr>
            <w:tcW w:w="858" w:type="pct"/>
            <w:shd w:val="clear" w:color="auto" w:fill="auto"/>
            <w:hideMark/>
          </w:tcPr>
          <w:p w14:paraId="4A26B8C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A8AD207" w14:textId="77777777" w:rsidR="00776AF6" w:rsidRPr="00A17C82" w:rsidRDefault="00776AF6" w:rsidP="00A17C82">
            <w:pPr>
              <w:ind w:firstLine="0"/>
              <w:jc w:val="center"/>
              <w:rPr>
                <w:bCs/>
                <w:lang w:eastAsia="ru-RU"/>
              </w:rPr>
            </w:pPr>
            <w:r w:rsidRPr="00A17C82">
              <w:rPr>
                <w:bCs/>
                <w:lang w:eastAsia="ru-RU"/>
              </w:rPr>
              <w:t>215</w:t>
            </w:r>
          </w:p>
        </w:tc>
      </w:tr>
      <w:tr w:rsidR="00776AF6" w:rsidRPr="00A17C82" w14:paraId="38CC606C" w14:textId="77777777" w:rsidTr="00A17C82">
        <w:trPr>
          <w:trHeight w:val="20"/>
        </w:trPr>
        <w:tc>
          <w:tcPr>
            <w:tcW w:w="603" w:type="pct"/>
            <w:shd w:val="clear" w:color="auto" w:fill="auto"/>
            <w:vAlign w:val="center"/>
            <w:hideMark/>
          </w:tcPr>
          <w:p w14:paraId="317D2F77" w14:textId="77777777" w:rsidR="00776AF6" w:rsidRPr="00A17C82" w:rsidRDefault="00776AF6" w:rsidP="00A17C82">
            <w:pPr>
              <w:ind w:firstLine="0"/>
              <w:jc w:val="center"/>
              <w:rPr>
                <w:lang w:eastAsia="ru-RU"/>
              </w:rPr>
            </w:pPr>
            <w:r w:rsidRPr="00A17C82">
              <w:rPr>
                <w:lang w:eastAsia="ru-RU"/>
              </w:rPr>
              <w:t>1841.227.</w:t>
            </w:r>
          </w:p>
        </w:tc>
        <w:tc>
          <w:tcPr>
            <w:tcW w:w="3014" w:type="pct"/>
            <w:shd w:val="clear" w:color="auto" w:fill="auto"/>
            <w:hideMark/>
          </w:tcPr>
          <w:p w14:paraId="2A92AE4A"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IgG к микросомальной фракции печени и почек (анти-LKM)</w:t>
            </w:r>
          </w:p>
        </w:tc>
        <w:tc>
          <w:tcPr>
            <w:tcW w:w="858" w:type="pct"/>
            <w:shd w:val="clear" w:color="auto" w:fill="auto"/>
            <w:hideMark/>
          </w:tcPr>
          <w:p w14:paraId="5835205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92703E0" w14:textId="77777777" w:rsidR="00776AF6" w:rsidRPr="00A17C82" w:rsidRDefault="00776AF6" w:rsidP="00A17C82">
            <w:pPr>
              <w:ind w:firstLine="0"/>
              <w:jc w:val="center"/>
              <w:rPr>
                <w:bCs/>
                <w:lang w:eastAsia="ru-RU"/>
              </w:rPr>
            </w:pPr>
            <w:r w:rsidRPr="00A17C82">
              <w:rPr>
                <w:bCs/>
                <w:lang w:eastAsia="ru-RU"/>
              </w:rPr>
              <w:t>215</w:t>
            </w:r>
          </w:p>
        </w:tc>
      </w:tr>
      <w:tr w:rsidR="00776AF6" w:rsidRPr="00A17C82" w14:paraId="0E8B071F" w14:textId="77777777" w:rsidTr="00A17C82">
        <w:trPr>
          <w:trHeight w:val="20"/>
        </w:trPr>
        <w:tc>
          <w:tcPr>
            <w:tcW w:w="603" w:type="pct"/>
            <w:shd w:val="clear" w:color="auto" w:fill="auto"/>
            <w:vAlign w:val="center"/>
            <w:hideMark/>
          </w:tcPr>
          <w:p w14:paraId="139BE3FB" w14:textId="77777777" w:rsidR="00776AF6" w:rsidRPr="00A17C82" w:rsidRDefault="00776AF6" w:rsidP="00A17C82">
            <w:pPr>
              <w:ind w:firstLine="0"/>
              <w:jc w:val="center"/>
              <w:rPr>
                <w:lang w:eastAsia="ru-RU"/>
              </w:rPr>
            </w:pPr>
            <w:r w:rsidRPr="00A17C82">
              <w:rPr>
                <w:lang w:eastAsia="ru-RU"/>
              </w:rPr>
              <w:t>1841.228.</w:t>
            </w:r>
          </w:p>
        </w:tc>
        <w:tc>
          <w:tcPr>
            <w:tcW w:w="3014" w:type="pct"/>
            <w:shd w:val="clear" w:color="auto" w:fill="auto"/>
            <w:hideMark/>
          </w:tcPr>
          <w:p w14:paraId="5E85D85E"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IgG анти-AMA-M2</w:t>
            </w:r>
          </w:p>
        </w:tc>
        <w:tc>
          <w:tcPr>
            <w:tcW w:w="858" w:type="pct"/>
            <w:shd w:val="clear" w:color="auto" w:fill="auto"/>
            <w:hideMark/>
          </w:tcPr>
          <w:p w14:paraId="4FCA733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4B3532F" w14:textId="77777777" w:rsidR="00776AF6" w:rsidRPr="00A17C82" w:rsidRDefault="00776AF6" w:rsidP="00A17C82">
            <w:pPr>
              <w:ind w:firstLine="0"/>
              <w:jc w:val="center"/>
              <w:rPr>
                <w:bCs/>
                <w:lang w:eastAsia="ru-RU"/>
              </w:rPr>
            </w:pPr>
            <w:r w:rsidRPr="00A17C82">
              <w:rPr>
                <w:bCs/>
                <w:lang w:eastAsia="ru-RU"/>
              </w:rPr>
              <w:t>215</w:t>
            </w:r>
          </w:p>
        </w:tc>
      </w:tr>
      <w:tr w:rsidR="00776AF6" w:rsidRPr="00A17C82" w14:paraId="5A511AA0" w14:textId="77777777" w:rsidTr="00A17C82">
        <w:trPr>
          <w:trHeight w:val="20"/>
        </w:trPr>
        <w:tc>
          <w:tcPr>
            <w:tcW w:w="603" w:type="pct"/>
            <w:shd w:val="clear" w:color="auto" w:fill="auto"/>
            <w:vAlign w:val="center"/>
            <w:hideMark/>
          </w:tcPr>
          <w:p w14:paraId="069CE9F6" w14:textId="77777777" w:rsidR="00776AF6" w:rsidRPr="00A17C82" w:rsidRDefault="00776AF6" w:rsidP="00A17C82">
            <w:pPr>
              <w:ind w:firstLine="0"/>
              <w:jc w:val="center"/>
              <w:rPr>
                <w:lang w:eastAsia="ru-RU"/>
              </w:rPr>
            </w:pPr>
            <w:r w:rsidRPr="00A17C82">
              <w:rPr>
                <w:lang w:eastAsia="ru-RU"/>
              </w:rPr>
              <w:t>1841.229.</w:t>
            </w:r>
          </w:p>
        </w:tc>
        <w:tc>
          <w:tcPr>
            <w:tcW w:w="3014" w:type="pct"/>
            <w:shd w:val="clear" w:color="auto" w:fill="auto"/>
            <w:hideMark/>
          </w:tcPr>
          <w:p w14:paraId="4CC83099"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анти-PR-3</w:t>
            </w:r>
          </w:p>
        </w:tc>
        <w:tc>
          <w:tcPr>
            <w:tcW w:w="858" w:type="pct"/>
            <w:shd w:val="clear" w:color="auto" w:fill="auto"/>
            <w:hideMark/>
          </w:tcPr>
          <w:p w14:paraId="36FD3A3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BAE571F" w14:textId="77777777" w:rsidR="00776AF6" w:rsidRPr="00A17C82" w:rsidRDefault="00776AF6" w:rsidP="00A17C82">
            <w:pPr>
              <w:ind w:firstLine="0"/>
              <w:jc w:val="center"/>
              <w:rPr>
                <w:bCs/>
                <w:lang w:eastAsia="ru-RU"/>
              </w:rPr>
            </w:pPr>
            <w:r w:rsidRPr="00A17C82">
              <w:rPr>
                <w:bCs/>
                <w:lang w:eastAsia="ru-RU"/>
              </w:rPr>
              <w:t>220</w:t>
            </w:r>
          </w:p>
        </w:tc>
      </w:tr>
      <w:tr w:rsidR="00776AF6" w:rsidRPr="00A17C82" w14:paraId="5C140B6B" w14:textId="77777777" w:rsidTr="00A17C82">
        <w:trPr>
          <w:trHeight w:val="20"/>
        </w:trPr>
        <w:tc>
          <w:tcPr>
            <w:tcW w:w="603" w:type="pct"/>
            <w:shd w:val="clear" w:color="auto" w:fill="auto"/>
            <w:vAlign w:val="center"/>
            <w:hideMark/>
          </w:tcPr>
          <w:p w14:paraId="74774836" w14:textId="77777777" w:rsidR="00776AF6" w:rsidRPr="00A17C82" w:rsidRDefault="00776AF6" w:rsidP="00A17C82">
            <w:pPr>
              <w:ind w:firstLine="0"/>
              <w:jc w:val="center"/>
              <w:rPr>
                <w:lang w:eastAsia="ru-RU"/>
              </w:rPr>
            </w:pPr>
            <w:r w:rsidRPr="00A17C82">
              <w:rPr>
                <w:lang w:eastAsia="ru-RU"/>
              </w:rPr>
              <w:t>1841.230.</w:t>
            </w:r>
          </w:p>
        </w:tc>
        <w:tc>
          <w:tcPr>
            <w:tcW w:w="3014" w:type="pct"/>
            <w:shd w:val="clear" w:color="auto" w:fill="auto"/>
            <w:hideMark/>
          </w:tcPr>
          <w:p w14:paraId="1F1A2286"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MPO (миелопероксидаза)</w:t>
            </w:r>
          </w:p>
        </w:tc>
        <w:tc>
          <w:tcPr>
            <w:tcW w:w="858" w:type="pct"/>
            <w:shd w:val="clear" w:color="auto" w:fill="auto"/>
            <w:hideMark/>
          </w:tcPr>
          <w:p w14:paraId="48AB3F8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CB0F781" w14:textId="77777777" w:rsidR="00776AF6" w:rsidRPr="00A17C82" w:rsidRDefault="00776AF6" w:rsidP="00A17C82">
            <w:pPr>
              <w:ind w:firstLine="0"/>
              <w:jc w:val="center"/>
              <w:rPr>
                <w:bCs/>
                <w:lang w:eastAsia="ru-RU"/>
              </w:rPr>
            </w:pPr>
            <w:r w:rsidRPr="00A17C82">
              <w:rPr>
                <w:bCs/>
                <w:lang w:eastAsia="ru-RU"/>
              </w:rPr>
              <w:t>220</w:t>
            </w:r>
          </w:p>
        </w:tc>
      </w:tr>
      <w:tr w:rsidR="00776AF6" w:rsidRPr="00A17C82" w14:paraId="1225F411" w14:textId="77777777" w:rsidTr="00A17C82">
        <w:trPr>
          <w:trHeight w:val="20"/>
        </w:trPr>
        <w:tc>
          <w:tcPr>
            <w:tcW w:w="603" w:type="pct"/>
            <w:shd w:val="clear" w:color="auto" w:fill="auto"/>
            <w:vAlign w:val="center"/>
            <w:hideMark/>
          </w:tcPr>
          <w:p w14:paraId="0806F5F2" w14:textId="77777777" w:rsidR="00776AF6" w:rsidRPr="00A17C82" w:rsidRDefault="00776AF6" w:rsidP="00A17C82">
            <w:pPr>
              <w:ind w:firstLine="0"/>
              <w:jc w:val="center"/>
              <w:rPr>
                <w:lang w:eastAsia="ru-RU"/>
              </w:rPr>
            </w:pPr>
            <w:r w:rsidRPr="00A17C82">
              <w:rPr>
                <w:lang w:eastAsia="ru-RU"/>
              </w:rPr>
              <w:t>1841.231.</w:t>
            </w:r>
          </w:p>
        </w:tc>
        <w:tc>
          <w:tcPr>
            <w:tcW w:w="3014" w:type="pct"/>
            <w:shd w:val="clear" w:color="auto" w:fill="auto"/>
            <w:hideMark/>
          </w:tcPr>
          <w:p w14:paraId="0E15F1E0" w14:textId="77777777" w:rsidR="00776AF6" w:rsidRPr="00A17C82" w:rsidRDefault="00776AF6" w:rsidP="00A17C82">
            <w:pPr>
              <w:ind w:firstLine="0"/>
              <w:jc w:val="left"/>
              <w:rPr>
                <w:lang w:eastAsia="ru-RU"/>
              </w:rPr>
            </w:pPr>
            <w:r w:rsidRPr="00A17C82">
              <w:rPr>
                <w:lang w:eastAsia="ru-RU"/>
              </w:rPr>
              <w:t>Полуколичественное определение IgG антител против базальной гломеруломембране (GBM)</w:t>
            </w:r>
          </w:p>
        </w:tc>
        <w:tc>
          <w:tcPr>
            <w:tcW w:w="858" w:type="pct"/>
            <w:shd w:val="clear" w:color="auto" w:fill="auto"/>
            <w:hideMark/>
          </w:tcPr>
          <w:p w14:paraId="7AECD13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A246AE6" w14:textId="77777777" w:rsidR="00776AF6" w:rsidRPr="00A17C82" w:rsidRDefault="00776AF6" w:rsidP="00A17C82">
            <w:pPr>
              <w:ind w:firstLine="0"/>
              <w:jc w:val="center"/>
              <w:rPr>
                <w:bCs/>
                <w:lang w:eastAsia="ru-RU"/>
              </w:rPr>
            </w:pPr>
            <w:r w:rsidRPr="00A17C82">
              <w:rPr>
                <w:bCs/>
                <w:lang w:eastAsia="ru-RU"/>
              </w:rPr>
              <w:t>220</w:t>
            </w:r>
          </w:p>
        </w:tc>
      </w:tr>
      <w:tr w:rsidR="00776AF6" w:rsidRPr="00A17C82" w14:paraId="136EC8B8" w14:textId="77777777" w:rsidTr="00A17C82">
        <w:trPr>
          <w:trHeight w:val="20"/>
        </w:trPr>
        <w:tc>
          <w:tcPr>
            <w:tcW w:w="603" w:type="pct"/>
            <w:shd w:val="clear" w:color="auto" w:fill="auto"/>
            <w:vAlign w:val="center"/>
            <w:hideMark/>
          </w:tcPr>
          <w:p w14:paraId="5510E2FA" w14:textId="77777777" w:rsidR="00776AF6" w:rsidRPr="00A17C82" w:rsidRDefault="00776AF6" w:rsidP="00A17C82">
            <w:pPr>
              <w:ind w:firstLine="0"/>
              <w:jc w:val="center"/>
              <w:rPr>
                <w:lang w:eastAsia="ru-RU"/>
              </w:rPr>
            </w:pPr>
            <w:r w:rsidRPr="00A17C82">
              <w:rPr>
                <w:lang w:eastAsia="ru-RU"/>
              </w:rPr>
              <w:t>1841.232.</w:t>
            </w:r>
          </w:p>
        </w:tc>
        <w:tc>
          <w:tcPr>
            <w:tcW w:w="3014" w:type="pct"/>
            <w:shd w:val="clear" w:color="auto" w:fill="auto"/>
            <w:hideMark/>
          </w:tcPr>
          <w:p w14:paraId="03E07082" w14:textId="77777777" w:rsidR="00776AF6" w:rsidRPr="00A17C82" w:rsidRDefault="00776AF6" w:rsidP="00A17C82">
            <w:pPr>
              <w:ind w:firstLine="0"/>
              <w:jc w:val="left"/>
              <w:rPr>
                <w:lang w:eastAsia="ru-RU"/>
              </w:rPr>
            </w:pPr>
            <w:r w:rsidRPr="00A17C82">
              <w:rPr>
                <w:lang w:eastAsia="ru-RU"/>
              </w:rPr>
              <w:t>Полуколичественное определение IgG антител к внутреннему фактору Кастла anti-Intrinsic Factor</w:t>
            </w:r>
          </w:p>
        </w:tc>
        <w:tc>
          <w:tcPr>
            <w:tcW w:w="858" w:type="pct"/>
            <w:shd w:val="clear" w:color="auto" w:fill="auto"/>
            <w:hideMark/>
          </w:tcPr>
          <w:p w14:paraId="5448DCF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A52540A" w14:textId="77777777" w:rsidR="00776AF6" w:rsidRPr="00A17C82" w:rsidRDefault="00776AF6" w:rsidP="00A17C82">
            <w:pPr>
              <w:ind w:firstLine="0"/>
              <w:jc w:val="center"/>
              <w:rPr>
                <w:bCs/>
                <w:lang w:eastAsia="ru-RU"/>
              </w:rPr>
            </w:pPr>
            <w:r w:rsidRPr="00A17C82">
              <w:rPr>
                <w:bCs/>
                <w:lang w:eastAsia="ru-RU"/>
              </w:rPr>
              <w:t>210</w:t>
            </w:r>
          </w:p>
        </w:tc>
      </w:tr>
      <w:tr w:rsidR="00776AF6" w:rsidRPr="00A17C82" w14:paraId="303B7517" w14:textId="77777777" w:rsidTr="00A17C82">
        <w:trPr>
          <w:trHeight w:val="20"/>
        </w:trPr>
        <w:tc>
          <w:tcPr>
            <w:tcW w:w="603" w:type="pct"/>
            <w:shd w:val="clear" w:color="auto" w:fill="auto"/>
            <w:vAlign w:val="center"/>
            <w:hideMark/>
          </w:tcPr>
          <w:p w14:paraId="1C170074" w14:textId="77777777" w:rsidR="00776AF6" w:rsidRPr="00A17C82" w:rsidRDefault="00776AF6" w:rsidP="00A17C82">
            <w:pPr>
              <w:ind w:firstLine="0"/>
              <w:jc w:val="center"/>
              <w:rPr>
                <w:lang w:eastAsia="ru-RU"/>
              </w:rPr>
            </w:pPr>
            <w:r w:rsidRPr="00A17C82">
              <w:rPr>
                <w:lang w:eastAsia="ru-RU"/>
              </w:rPr>
              <w:t>1841.233.</w:t>
            </w:r>
          </w:p>
        </w:tc>
        <w:tc>
          <w:tcPr>
            <w:tcW w:w="3014" w:type="pct"/>
            <w:shd w:val="clear" w:color="auto" w:fill="auto"/>
            <w:hideMark/>
          </w:tcPr>
          <w:p w14:paraId="3979322A" w14:textId="77777777" w:rsidR="00776AF6" w:rsidRPr="00A17C82" w:rsidRDefault="00776AF6" w:rsidP="00A17C82">
            <w:pPr>
              <w:ind w:firstLine="0"/>
              <w:jc w:val="left"/>
              <w:rPr>
                <w:lang w:eastAsia="ru-RU"/>
              </w:rPr>
            </w:pPr>
            <w:r w:rsidRPr="00A17C82">
              <w:rPr>
                <w:lang w:eastAsia="ru-RU"/>
              </w:rPr>
              <w:t>Количественное определение TSH</w:t>
            </w:r>
          </w:p>
        </w:tc>
        <w:tc>
          <w:tcPr>
            <w:tcW w:w="858" w:type="pct"/>
            <w:shd w:val="clear" w:color="auto" w:fill="auto"/>
            <w:hideMark/>
          </w:tcPr>
          <w:p w14:paraId="79864EC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089C446" w14:textId="77777777" w:rsidR="00776AF6" w:rsidRPr="00A17C82" w:rsidRDefault="00776AF6" w:rsidP="00A17C82">
            <w:pPr>
              <w:ind w:firstLine="0"/>
              <w:jc w:val="center"/>
              <w:rPr>
                <w:bCs/>
                <w:lang w:eastAsia="ru-RU"/>
              </w:rPr>
            </w:pPr>
            <w:r w:rsidRPr="00A17C82">
              <w:rPr>
                <w:bCs/>
                <w:lang w:eastAsia="ru-RU"/>
              </w:rPr>
              <w:t>175</w:t>
            </w:r>
          </w:p>
        </w:tc>
      </w:tr>
      <w:tr w:rsidR="00776AF6" w:rsidRPr="00A17C82" w14:paraId="24B19D79" w14:textId="77777777" w:rsidTr="00A17C82">
        <w:trPr>
          <w:trHeight w:val="20"/>
        </w:trPr>
        <w:tc>
          <w:tcPr>
            <w:tcW w:w="603" w:type="pct"/>
            <w:shd w:val="clear" w:color="auto" w:fill="auto"/>
            <w:vAlign w:val="center"/>
            <w:hideMark/>
          </w:tcPr>
          <w:p w14:paraId="7407CE04" w14:textId="77777777" w:rsidR="00776AF6" w:rsidRPr="00A17C82" w:rsidRDefault="00776AF6" w:rsidP="00A17C82">
            <w:pPr>
              <w:ind w:firstLine="0"/>
              <w:jc w:val="center"/>
              <w:rPr>
                <w:lang w:eastAsia="ru-RU"/>
              </w:rPr>
            </w:pPr>
            <w:r w:rsidRPr="00A17C82">
              <w:rPr>
                <w:lang w:eastAsia="ru-RU"/>
              </w:rPr>
              <w:t>1841.234.</w:t>
            </w:r>
          </w:p>
        </w:tc>
        <w:tc>
          <w:tcPr>
            <w:tcW w:w="3014" w:type="pct"/>
            <w:shd w:val="clear" w:color="auto" w:fill="auto"/>
            <w:hideMark/>
          </w:tcPr>
          <w:p w14:paraId="6A776769" w14:textId="77777777" w:rsidR="00776AF6" w:rsidRPr="00A17C82" w:rsidRDefault="00776AF6" w:rsidP="00A17C82">
            <w:pPr>
              <w:ind w:firstLine="0"/>
              <w:jc w:val="left"/>
              <w:rPr>
                <w:lang w:eastAsia="ru-RU"/>
              </w:rPr>
            </w:pPr>
            <w:r w:rsidRPr="00A17C82">
              <w:rPr>
                <w:lang w:eastAsia="ru-RU"/>
              </w:rPr>
              <w:t>Количественное определение антител к рецепторам TSH</w:t>
            </w:r>
          </w:p>
        </w:tc>
        <w:tc>
          <w:tcPr>
            <w:tcW w:w="858" w:type="pct"/>
            <w:shd w:val="clear" w:color="auto" w:fill="auto"/>
            <w:hideMark/>
          </w:tcPr>
          <w:p w14:paraId="01C7200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F239FAD" w14:textId="77777777" w:rsidR="00776AF6" w:rsidRPr="00A17C82" w:rsidRDefault="00776AF6" w:rsidP="00A17C82">
            <w:pPr>
              <w:ind w:firstLine="0"/>
              <w:jc w:val="center"/>
              <w:rPr>
                <w:bCs/>
                <w:lang w:eastAsia="ru-RU"/>
              </w:rPr>
            </w:pPr>
            <w:r w:rsidRPr="00A17C82">
              <w:rPr>
                <w:bCs/>
                <w:lang w:eastAsia="ru-RU"/>
              </w:rPr>
              <w:t>285</w:t>
            </w:r>
          </w:p>
        </w:tc>
      </w:tr>
      <w:tr w:rsidR="00776AF6" w:rsidRPr="00A17C82" w14:paraId="18CCF287" w14:textId="77777777" w:rsidTr="00A17C82">
        <w:trPr>
          <w:trHeight w:val="20"/>
        </w:trPr>
        <w:tc>
          <w:tcPr>
            <w:tcW w:w="603" w:type="pct"/>
            <w:shd w:val="clear" w:color="auto" w:fill="auto"/>
            <w:vAlign w:val="center"/>
            <w:hideMark/>
          </w:tcPr>
          <w:p w14:paraId="4CF2EB78" w14:textId="77777777" w:rsidR="00776AF6" w:rsidRPr="00A17C82" w:rsidRDefault="00776AF6" w:rsidP="00A17C82">
            <w:pPr>
              <w:ind w:firstLine="0"/>
              <w:jc w:val="center"/>
              <w:rPr>
                <w:lang w:eastAsia="ru-RU"/>
              </w:rPr>
            </w:pPr>
            <w:r w:rsidRPr="00A17C82">
              <w:rPr>
                <w:lang w:eastAsia="ru-RU"/>
              </w:rPr>
              <w:t>1841.235.</w:t>
            </w:r>
          </w:p>
        </w:tc>
        <w:tc>
          <w:tcPr>
            <w:tcW w:w="3014" w:type="pct"/>
            <w:shd w:val="clear" w:color="auto" w:fill="auto"/>
            <w:hideMark/>
          </w:tcPr>
          <w:p w14:paraId="1E40437F" w14:textId="77777777" w:rsidR="00776AF6" w:rsidRPr="00A17C82" w:rsidRDefault="00776AF6" w:rsidP="00A17C82">
            <w:pPr>
              <w:ind w:firstLine="0"/>
              <w:jc w:val="left"/>
              <w:rPr>
                <w:lang w:eastAsia="ru-RU"/>
              </w:rPr>
            </w:pPr>
            <w:r w:rsidRPr="00A17C82">
              <w:rPr>
                <w:lang w:eastAsia="ru-RU"/>
              </w:rPr>
              <w:t>Количественное определение свободного Т3 (FT3)</w:t>
            </w:r>
          </w:p>
        </w:tc>
        <w:tc>
          <w:tcPr>
            <w:tcW w:w="858" w:type="pct"/>
            <w:shd w:val="clear" w:color="auto" w:fill="auto"/>
            <w:hideMark/>
          </w:tcPr>
          <w:p w14:paraId="226A1E0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C0DCF0C" w14:textId="77777777" w:rsidR="00776AF6" w:rsidRPr="00A17C82" w:rsidRDefault="00776AF6" w:rsidP="00A17C82">
            <w:pPr>
              <w:ind w:firstLine="0"/>
              <w:jc w:val="center"/>
              <w:rPr>
                <w:bCs/>
                <w:lang w:eastAsia="ru-RU"/>
              </w:rPr>
            </w:pPr>
            <w:r w:rsidRPr="00A17C82">
              <w:rPr>
                <w:bCs/>
                <w:lang w:eastAsia="ru-RU"/>
              </w:rPr>
              <w:t>175</w:t>
            </w:r>
          </w:p>
        </w:tc>
      </w:tr>
      <w:tr w:rsidR="00776AF6" w:rsidRPr="00A17C82" w14:paraId="6D30D398" w14:textId="77777777" w:rsidTr="00A17C82">
        <w:trPr>
          <w:trHeight w:val="20"/>
        </w:trPr>
        <w:tc>
          <w:tcPr>
            <w:tcW w:w="603" w:type="pct"/>
            <w:shd w:val="clear" w:color="auto" w:fill="auto"/>
            <w:vAlign w:val="center"/>
            <w:hideMark/>
          </w:tcPr>
          <w:p w14:paraId="0980DF7E" w14:textId="77777777" w:rsidR="00776AF6" w:rsidRPr="00A17C82" w:rsidRDefault="00776AF6" w:rsidP="00A17C82">
            <w:pPr>
              <w:ind w:firstLine="0"/>
              <w:jc w:val="center"/>
              <w:rPr>
                <w:lang w:eastAsia="ru-RU"/>
              </w:rPr>
            </w:pPr>
            <w:r w:rsidRPr="00A17C82">
              <w:rPr>
                <w:lang w:eastAsia="ru-RU"/>
              </w:rPr>
              <w:t>1841.236.</w:t>
            </w:r>
          </w:p>
        </w:tc>
        <w:tc>
          <w:tcPr>
            <w:tcW w:w="3014" w:type="pct"/>
            <w:shd w:val="clear" w:color="auto" w:fill="auto"/>
            <w:hideMark/>
          </w:tcPr>
          <w:p w14:paraId="300A8BF6" w14:textId="77777777" w:rsidR="00776AF6" w:rsidRPr="00A17C82" w:rsidRDefault="00776AF6" w:rsidP="00A17C82">
            <w:pPr>
              <w:ind w:firstLine="0"/>
              <w:jc w:val="left"/>
              <w:rPr>
                <w:lang w:eastAsia="ru-RU"/>
              </w:rPr>
            </w:pPr>
            <w:r w:rsidRPr="00A17C82">
              <w:rPr>
                <w:lang w:eastAsia="ru-RU"/>
              </w:rPr>
              <w:t>Количественное определение свободного Т4 (FT4)</w:t>
            </w:r>
          </w:p>
        </w:tc>
        <w:tc>
          <w:tcPr>
            <w:tcW w:w="858" w:type="pct"/>
            <w:shd w:val="clear" w:color="auto" w:fill="auto"/>
            <w:hideMark/>
          </w:tcPr>
          <w:p w14:paraId="1FA8362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331810F" w14:textId="77777777" w:rsidR="00776AF6" w:rsidRPr="00A17C82" w:rsidRDefault="00776AF6" w:rsidP="00A17C82">
            <w:pPr>
              <w:ind w:firstLine="0"/>
              <w:jc w:val="center"/>
              <w:rPr>
                <w:bCs/>
                <w:lang w:eastAsia="ru-RU"/>
              </w:rPr>
            </w:pPr>
            <w:r w:rsidRPr="00A17C82">
              <w:rPr>
                <w:bCs/>
                <w:lang w:eastAsia="ru-RU"/>
              </w:rPr>
              <w:t>175</w:t>
            </w:r>
          </w:p>
        </w:tc>
      </w:tr>
      <w:tr w:rsidR="00776AF6" w:rsidRPr="00A17C82" w14:paraId="2B395DC7" w14:textId="77777777" w:rsidTr="00A17C82">
        <w:trPr>
          <w:trHeight w:val="20"/>
        </w:trPr>
        <w:tc>
          <w:tcPr>
            <w:tcW w:w="603" w:type="pct"/>
            <w:shd w:val="clear" w:color="auto" w:fill="auto"/>
            <w:vAlign w:val="center"/>
            <w:hideMark/>
          </w:tcPr>
          <w:p w14:paraId="05326270" w14:textId="77777777" w:rsidR="00776AF6" w:rsidRPr="00A17C82" w:rsidRDefault="00776AF6" w:rsidP="00A17C82">
            <w:pPr>
              <w:ind w:firstLine="0"/>
              <w:jc w:val="center"/>
              <w:rPr>
                <w:lang w:eastAsia="ru-RU"/>
              </w:rPr>
            </w:pPr>
            <w:r w:rsidRPr="00A17C82">
              <w:rPr>
                <w:lang w:eastAsia="ru-RU"/>
              </w:rPr>
              <w:t>1841.237.</w:t>
            </w:r>
          </w:p>
        </w:tc>
        <w:tc>
          <w:tcPr>
            <w:tcW w:w="3014" w:type="pct"/>
            <w:shd w:val="clear" w:color="auto" w:fill="auto"/>
            <w:hideMark/>
          </w:tcPr>
          <w:p w14:paraId="78F70BAC" w14:textId="77777777" w:rsidR="00776AF6" w:rsidRPr="00A17C82" w:rsidRDefault="00776AF6" w:rsidP="00A17C82">
            <w:pPr>
              <w:ind w:firstLine="0"/>
              <w:jc w:val="left"/>
              <w:rPr>
                <w:lang w:eastAsia="ru-RU"/>
              </w:rPr>
            </w:pPr>
            <w:r w:rsidRPr="00A17C82">
              <w:rPr>
                <w:lang w:eastAsia="ru-RU"/>
              </w:rPr>
              <w:t>Количественное определение антител IgG к тиреоглобулину (а-Tg)</w:t>
            </w:r>
          </w:p>
        </w:tc>
        <w:tc>
          <w:tcPr>
            <w:tcW w:w="858" w:type="pct"/>
            <w:shd w:val="clear" w:color="auto" w:fill="auto"/>
            <w:hideMark/>
          </w:tcPr>
          <w:p w14:paraId="3887AD0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8060D4F" w14:textId="77777777" w:rsidR="00776AF6" w:rsidRPr="00A17C82" w:rsidRDefault="00776AF6" w:rsidP="00A17C82">
            <w:pPr>
              <w:ind w:firstLine="0"/>
              <w:jc w:val="center"/>
              <w:rPr>
                <w:bCs/>
                <w:lang w:eastAsia="ru-RU"/>
              </w:rPr>
            </w:pPr>
            <w:r w:rsidRPr="00A17C82">
              <w:rPr>
                <w:bCs/>
                <w:lang w:eastAsia="ru-RU"/>
              </w:rPr>
              <w:t>210</w:t>
            </w:r>
          </w:p>
        </w:tc>
      </w:tr>
      <w:tr w:rsidR="00776AF6" w:rsidRPr="00A17C82" w14:paraId="6A1BD965" w14:textId="77777777" w:rsidTr="00A17C82">
        <w:trPr>
          <w:trHeight w:val="20"/>
        </w:trPr>
        <w:tc>
          <w:tcPr>
            <w:tcW w:w="603" w:type="pct"/>
            <w:shd w:val="clear" w:color="auto" w:fill="auto"/>
            <w:vAlign w:val="center"/>
            <w:hideMark/>
          </w:tcPr>
          <w:p w14:paraId="52CF591C" w14:textId="77777777" w:rsidR="00776AF6" w:rsidRPr="00A17C82" w:rsidRDefault="00776AF6" w:rsidP="00A17C82">
            <w:pPr>
              <w:ind w:firstLine="0"/>
              <w:jc w:val="center"/>
              <w:rPr>
                <w:lang w:eastAsia="ru-RU"/>
              </w:rPr>
            </w:pPr>
            <w:r w:rsidRPr="00A17C82">
              <w:rPr>
                <w:lang w:eastAsia="ru-RU"/>
              </w:rPr>
              <w:t>1841.238.</w:t>
            </w:r>
          </w:p>
        </w:tc>
        <w:tc>
          <w:tcPr>
            <w:tcW w:w="3014" w:type="pct"/>
            <w:shd w:val="clear" w:color="auto" w:fill="auto"/>
            <w:hideMark/>
          </w:tcPr>
          <w:p w14:paraId="779A5B63" w14:textId="77777777" w:rsidR="00776AF6" w:rsidRPr="00A17C82" w:rsidRDefault="00776AF6" w:rsidP="00A17C82">
            <w:pPr>
              <w:ind w:firstLine="0"/>
              <w:jc w:val="left"/>
              <w:rPr>
                <w:lang w:eastAsia="ru-RU"/>
              </w:rPr>
            </w:pPr>
            <w:r w:rsidRPr="00A17C82">
              <w:rPr>
                <w:lang w:eastAsia="ru-RU"/>
              </w:rPr>
              <w:t>Количественное определение IgG антител к тиреоидной пероксидазе (a-TPO)</w:t>
            </w:r>
          </w:p>
        </w:tc>
        <w:tc>
          <w:tcPr>
            <w:tcW w:w="858" w:type="pct"/>
            <w:shd w:val="clear" w:color="auto" w:fill="auto"/>
            <w:hideMark/>
          </w:tcPr>
          <w:p w14:paraId="77B0EB7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945E981" w14:textId="77777777" w:rsidR="00776AF6" w:rsidRPr="00A17C82" w:rsidRDefault="00776AF6" w:rsidP="00A17C82">
            <w:pPr>
              <w:ind w:firstLine="0"/>
              <w:jc w:val="center"/>
              <w:rPr>
                <w:bCs/>
                <w:lang w:eastAsia="ru-RU"/>
              </w:rPr>
            </w:pPr>
            <w:r w:rsidRPr="00A17C82">
              <w:rPr>
                <w:bCs/>
                <w:lang w:eastAsia="ru-RU"/>
              </w:rPr>
              <w:t>210</w:t>
            </w:r>
          </w:p>
        </w:tc>
      </w:tr>
      <w:tr w:rsidR="00776AF6" w:rsidRPr="00A17C82" w14:paraId="1F4AFF89" w14:textId="77777777" w:rsidTr="00A17C82">
        <w:trPr>
          <w:trHeight w:val="20"/>
        </w:trPr>
        <w:tc>
          <w:tcPr>
            <w:tcW w:w="603" w:type="pct"/>
            <w:shd w:val="clear" w:color="auto" w:fill="auto"/>
            <w:vAlign w:val="center"/>
            <w:hideMark/>
          </w:tcPr>
          <w:p w14:paraId="496FE83C" w14:textId="77777777" w:rsidR="00776AF6" w:rsidRPr="00A17C82" w:rsidRDefault="00776AF6" w:rsidP="00A17C82">
            <w:pPr>
              <w:ind w:firstLine="0"/>
              <w:jc w:val="center"/>
              <w:rPr>
                <w:lang w:eastAsia="ru-RU"/>
              </w:rPr>
            </w:pPr>
            <w:r w:rsidRPr="00A17C82">
              <w:rPr>
                <w:lang w:eastAsia="ru-RU"/>
              </w:rPr>
              <w:t>1841.239.</w:t>
            </w:r>
          </w:p>
        </w:tc>
        <w:tc>
          <w:tcPr>
            <w:tcW w:w="3014" w:type="pct"/>
            <w:shd w:val="clear" w:color="auto" w:fill="auto"/>
            <w:hideMark/>
          </w:tcPr>
          <w:p w14:paraId="652D18E4" w14:textId="77777777" w:rsidR="00776AF6" w:rsidRPr="00A17C82" w:rsidRDefault="00776AF6" w:rsidP="00A17C82">
            <w:pPr>
              <w:ind w:firstLine="0"/>
              <w:jc w:val="left"/>
              <w:rPr>
                <w:lang w:eastAsia="ru-RU"/>
              </w:rPr>
            </w:pPr>
            <w:r w:rsidRPr="00A17C82">
              <w:rPr>
                <w:lang w:eastAsia="ru-RU"/>
              </w:rPr>
              <w:t>Количественное определение тиреоглобулина (TG)</w:t>
            </w:r>
          </w:p>
        </w:tc>
        <w:tc>
          <w:tcPr>
            <w:tcW w:w="858" w:type="pct"/>
            <w:shd w:val="clear" w:color="auto" w:fill="auto"/>
            <w:hideMark/>
          </w:tcPr>
          <w:p w14:paraId="0E20CD8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B7980B2" w14:textId="77777777" w:rsidR="00776AF6" w:rsidRPr="00A17C82" w:rsidRDefault="00776AF6" w:rsidP="00A17C82">
            <w:pPr>
              <w:ind w:firstLine="0"/>
              <w:jc w:val="center"/>
              <w:rPr>
                <w:bCs/>
                <w:lang w:eastAsia="ru-RU"/>
              </w:rPr>
            </w:pPr>
            <w:r w:rsidRPr="00A17C82">
              <w:rPr>
                <w:bCs/>
                <w:lang w:eastAsia="ru-RU"/>
              </w:rPr>
              <w:t>220</w:t>
            </w:r>
          </w:p>
        </w:tc>
      </w:tr>
      <w:tr w:rsidR="00776AF6" w:rsidRPr="00A17C82" w14:paraId="4E1F6822" w14:textId="77777777" w:rsidTr="00A17C82">
        <w:trPr>
          <w:trHeight w:val="20"/>
        </w:trPr>
        <w:tc>
          <w:tcPr>
            <w:tcW w:w="603" w:type="pct"/>
            <w:shd w:val="clear" w:color="auto" w:fill="auto"/>
            <w:vAlign w:val="center"/>
            <w:hideMark/>
          </w:tcPr>
          <w:p w14:paraId="1B3A0091" w14:textId="77777777" w:rsidR="00776AF6" w:rsidRPr="00A17C82" w:rsidRDefault="00776AF6" w:rsidP="00A17C82">
            <w:pPr>
              <w:ind w:firstLine="0"/>
              <w:jc w:val="center"/>
              <w:rPr>
                <w:lang w:eastAsia="ru-RU"/>
              </w:rPr>
            </w:pPr>
            <w:r w:rsidRPr="00A17C82">
              <w:rPr>
                <w:lang w:eastAsia="ru-RU"/>
              </w:rPr>
              <w:lastRenderedPageBreak/>
              <w:t>1841.240.</w:t>
            </w:r>
          </w:p>
        </w:tc>
        <w:tc>
          <w:tcPr>
            <w:tcW w:w="3014" w:type="pct"/>
            <w:shd w:val="clear" w:color="auto" w:fill="auto"/>
            <w:hideMark/>
          </w:tcPr>
          <w:p w14:paraId="1B346D54" w14:textId="77777777" w:rsidR="00776AF6" w:rsidRPr="00A17C82" w:rsidRDefault="00776AF6" w:rsidP="00A17C82">
            <w:pPr>
              <w:ind w:firstLine="0"/>
              <w:jc w:val="left"/>
              <w:rPr>
                <w:lang w:eastAsia="ru-RU"/>
              </w:rPr>
            </w:pPr>
            <w:r w:rsidRPr="00A17C82">
              <w:rPr>
                <w:lang w:eastAsia="ru-RU"/>
              </w:rPr>
              <w:t>Количественное определение фолликулостимулирующего гормона FSH</w:t>
            </w:r>
          </w:p>
        </w:tc>
        <w:tc>
          <w:tcPr>
            <w:tcW w:w="858" w:type="pct"/>
            <w:shd w:val="clear" w:color="auto" w:fill="auto"/>
            <w:hideMark/>
          </w:tcPr>
          <w:p w14:paraId="4553014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C6447B3" w14:textId="77777777" w:rsidR="00776AF6" w:rsidRPr="00A17C82" w:rsidRDefault="00776AF6" w:rsidP="00A17C82">
            <w:pPr>
              <w:ind w:firstLine="0"/>
              <w:jc w:val="center"/>
              <w:rPr>
                <w:bCs/>
                <w:lang w:eastAsia="ru-RU"/>
              </w:rPr>
            </w:pPr>
            <w:r w:rsidRPr="00A17C82">
              <w:rPr>
                <w:bCs/>
                <w:lang w:eastAsia="ru-RU"/>
              </w:rPr>
              <w:t>175</w:t>
            </w:r>
          </w:p>
        </w:tc>
      </w:tr>
      <w:tr w:rsidR="00776AF6" w:rsidRPr="00A17C82" w14:paraId="3F861340" w14:textId="77777777" w:rsidTr="00A17C82">
        <w:trPr>
          <w:trHeight w:val="20"/>
        </w:trPr>
        <w:tc>
          <w:tcPr>
            <w:tcW w:w="603" w:type="pct"/>
            <w:shd w:val="clear" w:color="auto" w:fill="auto"/>
            <w:vAlign w:val="center"/>
            <w:hideMark/>
          </w:tcPr>
          <w:p w14:paraId="25EAAC7B" w14:textId="77777777" w:rsidR="00776AF6" w:rsidRPr="00A17C82" w:rsidRDefault="00776AF6" w:rsidP="00A17C82">
            <w:pPr>
              <w:ind w:firstLine="0"/>
              <w:jc w:val="center"/>
              <w:rPr>
                <w:lang w:eastAsia="ru-RU"/>
              </w:rPr>
            </w:pPr>
            <w:r w:rsidRPr="00A17C82">
              <w:rPr>
                <w:lang w:eastAsia="ru-RU"/>
              </w:rPr>
              <w:t>1841.241.</w:t>
            </w:r>
          </w:p>
        </w:tc>
        <w:tc>
          <w:tcPr>
            <w:tcW w:w="3014" w:type="pct"/>
            <w:shd w:val="clear" w:color="auto" w:fill="auto"/>
            <w:hideMark/>
          </w:tcPr>
          <w:p w14:paraId="36E7B324" w14:textId="77777777" w:rsidR="00776AF6" w:rsidRPr="00A17C82" w:rsidRDefault="00776AF6" w:rsidP="00A17C82">
            <w:pPr>
              <w:ind w:firstLine="0"/>
              <w:jc w:val="left"/>
              <w:rPr>
                <w:lang w:eastAsia="ru-RU"/>
              </w:rPr>
            </w:pPr>
            <w:r w:rsidRPr="00A17C82">
              <w:rPr>
                <w:lang w:eastAsia="ru-RU"/>
              </w:rPr>
              <w:t>Количественное определение лютеинизирующего гормона LH</w:t>
            </w:r>
          </w:p>
        </w:tc>
        <w:tc>
          <w:tcPr>
            <w:tcW w:w="858" w:type="pct"/>
            <w:shd w:val="clear" w:color="auto" w:fill="auto"/>
            <w:hideMark/>
          </w:tcPr>
          <w:p w14:paraId="71D0385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C0ED173" w14:textId="77777777" w:rsidR="00776AF6" w:rsidRPr="00A17C82" w:rsidRDefault="00776AF6" w:rsidP="00A17C82">
            <w:pPr>
              <w:ind w:firstLine="0"/>
              <w:jc w:val="center"/>
              <w:rPr>
                <w:bCs/>
                <w:lang w:eastAsia="ru-RU"/>
              </w:rPr>
            </w:pPr>
            <w:r w:rsidRPr="00A17C82">
              <w:rPr>
                <w:bCs/>
                <w:lang w:eastAsia="ru-RU"/>
              </w:rPr>
              <w:t>175</w:t>
            </w:r>
          </w:p>
        </w:tc>
      </w:tr>
      <w:tr w:rsidR="00776AF6" w:rsidRPr="00A17C82" w14:paraId="446A6E82" w14:textId="77777777" w:rsidTr="00A17C82">
        <w:trPr>
          <w:trHeight w:val="20"/>
        </w:trPr>
        <w:tc>
          <w:tcPr>
            <w:tcW w:w="603" w:type="pct"/>
            <w:shd w:val="clear" w:color="auto" w:fill="auto"/>
            <w:vAlign w:val="center"/>
            <w:hideMark/>
          </w:tcPr>
          <w:p w14:paraId="159D5C5D" w14:textId="77777777" w:rsidR="00776AF6" w:rsidRPr="00A17C82" w:rsidRDefault="00776AF6" w:rsidP="00A17C82">
            <w:pPr>
              <w:ind w:firstLine="0"/>
              <w:jc w:val="center"/>
              <w:rPr>
                <w:lang w:eastAsia="ru-RU"/>
              </w:rPr>
            </w:pPr>
            <w:r w:rsidRPr="00A17C82">
              <w:rPr>
                <w:lang w:eastAsia="ru-RU"/>
              </w:rPr>
              <w:t>1841.242.</w:t>
            </w:r>
          </w:p>
        </w:tc>
        <w:tc>
          <w:tcPr>
            <w:tcW w:w="3014" w:type="pct"/>
            <w:shd w:val="clear" w:color="auto" w:fill="auto"/>
            <w:hideMark/>
          </w:tcPr>
          <w:p w14:paraId="50ED14A8" w14:textId="77777777" w:rsidR="00776AF6" w:rsidRPr="00A17C82" w:rsidRDefault="00776AF6" w:rsidP="00A17C82">
            <w:pPr>
              <w:ind w:firstLine="0"/>
              <w:jc w:val="left"/>
              <w:rPr>
                <w:lang w:eastAsia="ru-RU"/>
              </w:rPr>
            </w:pPr>
            <w:r w:rsidRPr="00A17C82">
              <w:rPr>
                <w:lang w:eastAsia="ru-RU"/>
              </w:rPr>
              <w:t>Количественное определение пролактина (PRL)</w:t>
            </w:r>
          </w:p>
        </w:tc>
        <w:tc>
          <w:tcPr>
            <w:tcW w:w="858" w:type="pct"/>
            <w:shd w:val="clear" w:color="auto" w:fill="auto"/>
            <w:hideMark/>
          </w:tcPr>
          <w:p w14:paraId="323E45B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A04C79C" w14:textId="77777777" w:rsidR="00776AF6" w:rsidRPr="00A17C82" w:rsidRDefault="00776AF6" w:rsidP="00A17C82">
            <w:pPr>
              <w:ind w:firstLine="0"/>
              <w:jc w:val="center"/>
              <w:rPr>
                <w:bCs/>
                <w:lang w:eastAsia="ru-RU"/>
              </w:rPr>
            </w:pPr>
            <w:r w:rsidRPr="00A17C82">
              <w:rPr>
                <w:bCs/>
                <w:lang w:eastAsia="ru-RU"/>
              </w:rPr>
              <w:t>175</w:t>
            </w:r>
          </w:p>
        </w:tc>
      </w:tr>
      <w:tr w:rsidR="00776AF6" w:rsidRPr="00A17C82" w14:paraId="1D6D8702" w14:textId="77777777" w:rsidTr="00A17C82">
        <w:trPr>
          <w:trHeight w:val="20"/>
        </w:trPr>
        <w:tc>
          <w:tcPr>
            <w:tcW w:w="603" w:type="pct"/>
            <w:shd w:val="clear" w:color="auto" w:fill="auto"/>
            <w:vAlign w:val="center"/>
            <w:hideMark/>
          </w:tcPr>
          <w:p w14:paraId="421E4BF7" w14:textId="77777777" w:rsidR="00776AF6" w:rsidRPr="00A17C82" w:rsidRDefault="00776AF6" w:rsidP="00A17C82">
            <w:pPr>
              <w:ind w:firstLine="0"/>
              <w:jc w:val="center"/>
              <w:rPr>
                <w:lang w:eastAsia="ru-RU"/>
              </w:rPr>
            </w:pPr>
            <w:r w:rsidRPr="00A17C82">
              <w:rPr>
                <w:lang w:eastAsia="ru-RU"/>
              </w:rPr>
              <w:t>1841.243.</w:t>
            </w:r>
          </w:p>
        </w:tc>
        <w:tc>
          <w:tcPr>
            <w:tcW w:w="3014" w:type="pct"/>
            <w:shd w:val="clear" w:color="auto" w:fill="auto"/>
            <w:hideMark/>
          </w:tcPr>
          <w:p w14:paraId="1F551B4C" w14:textId="77777777" w:rsidR="00776AF6" w:rsidRPr="00A17C82" w:rsidRDefault="00776AF6" w:rsidP="00A17C82">
            <w:pPr>
              <w:ind w:firstLine="0"/>
              <w:jc w:val="left"/>
              <w:rPr>
                <w:lang w:eastAsia="ru-RU"/>
              </w:rPr>
            </w:pPr>
            <w:r w:rsidRPr="00A17C82">
              <w:rPr>
                <w:lang w:eastAsia="ru-RU"/>
              </w:rPr>
              <w:t>Количественное определение простатического специфического антигена (общий PSA)</w:t>
            </w:r>
          </w:p>
        </w:tc>
        <w:tc>
          <w:tcPr>
            <w:tcW w:w="858" w:type="pct"/>
            <w:shd w:val="clear" w:color="auto" w:fill="auto"/>
            <w:hideMark/>
          </w:tcPr>
          <w:p w14:paraId="1F0500E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E00BD5E" w14:textId="77777777" w:rsidR="00776AF6" w:rsidRPr="00A17C82" w:rsidRDefault="00776AF6" w:rsidP="00A17C82">
            <w:pPr>
              <w:ind w:firstLine="0"/>
              <w:jc w:val="center"/>
              <w:rPr>
                <w:bCs/>
                <w:lang w:eastAsia="ru-RU"/>
              </w:rPr>
            </w:pPr>
            <w:r w:rsidRPr="00A17C82">
              <w:rPr>
                <w:bCs/>
                <w:lang w:eastAsia="ru-RU"/>
              </w:rPr>
              <w:t>185</w:t>
            </w:r>
          </w:p>
        </w:tc>
      </w:tr>
      <w:tr w:rsidR="00776AF6" w:rsidRPr="00A17C82" w14:paraId="7143A9AE" w14:textId="77777777" w:rsidTr="00A17C82">
        <w:trPr>
          <w:trHeight w:val="20"/>
        </w:trPr>
        <w:tc>
          <w:tcPr>
            <w:tcW w:w="603" w:type="pct"/>
            <w:shd w:val="clear" w:color="auto" w:fill="auto"/>
            <w:vAlign w:val="center"/>
            <w:hideMark/>
          </w:tcPr>
          <w:p w14:paraId="0DE112A0" w14:textId="77777777" w:rsidR="00776AF6" w:rsidRPr="00A17C82" w:rsidRDefault="00776AF6" w:rsidP="00A17C82">
            <w:pPr>
              <w:ind w:firstLine="0"/>
              <w:jc w:val="center"/>
              <w:rPr>
                <w:lang w:eastAsia="ru-RU"/>
              </w:rPr>
            </w:pPr>
            <w:r w:rsidRPr="00A17C82">
              <w:rPr>
                <w:lang w:eastAsia="ru-RU"/>
              </w:rPr>
              <w:t>1841.244.</w:t>
            </w:r>
          </w:p>
        </w:tc>
        <w:tc>
          <w:tcPr>
            <w:tcW w:w="3014" w:type="pct"/>
            <w:shd w:val="clear" w:color="auto" w:fill="auto"/>
            <w:hideMark/>
          </w:tcPr>
          <w:p w14:paraId="0E942EC3" w14:textId="77777777" w:rsidR="00776AF6" w:rsidRPr="00A17C82" w:rsidRDefault="00776AF6" w:rsidP="00A17C82">
            <w:pPr>
              <w:ind w:firstLine="0"/>
              <w:jc w:val="left"/>
              <w:rPr>
                <w:lang w:eastAsia="ru-RU"/>
              </w:rPr>
            </w:pPr>
            <w:r w:rsidRPr="00A17C82">
              <w:rPr>
                <w:lang w:eastAsia="ru-RU"/>
              </w:rPr>
              <w:t>Количественное определение антител к общему IgE</w:t>
            </w:r>
          </w:p>
        </w:tc>
        <w:tc>
          <w:tcPr>
            <w:tcW w:w="858" w:type="pct"/>
            <w:shd w:val="clear" w:color="auto" w:fill="auto"/>
            <w:hideMark/>
          </w:tcPr>
          <w:p w14:paraId="65D2AFE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EB217B0" w14:textId="77777777" w:rsidR="00776AF6" w:rsidRPr="00A17C82" w:rsidRDefault="00776AF6" w:rsidP="00A17C82">
            <w:pPr>
              <w:ind w:firstLine="0"/>
              <w:jc w:val="center"/>
              <w:rPr>
                <w:bCs/>
                <w:lang w:eastAsia="ru-RU"/>
              </w:rPr>
            </w:pPr>
            <w:r w:rsidRPr="00A17C82">
              <w:rPr>
                <w:bCs/>
                <w:lang w:eastAsia="ru-RU"/>
              </w:rPr>
              <w:t>200</w:t>
            </w:r>
          </w:p>
        </w:tc>
      </w:tr>
      <w:tr w:rsidR="00776AF6" w:rsidRPr="00A17C82" w14:paraId="6B301055" w14:textId="77777777" w:rsidTr="00A17C82">
        <w:trPr>
          <w:trHeight w:val="20"/>
        </w:trPr>
        <w:tc>
          <w:tcPr>
            <w:tcW w:w="603" w:type="pct"/>
            <w:shd w:val="clear" w:color="auto" w:fill="auto"/>
            <w:vAlign w:val="center"/>
            <w:hideMark/>
          </w:tcPr>
          <w:p w14:paraId="4BD163E2" w14:textId="77777777" w:rsidR="00776AF6" w:rsidRPr="00A17C82" w:rsidRDefault="00776AF6" w:rsidP="00A17C82">
            <w:pPr>
              <w:ind w:firstLine="0"/>
              <w:jc w:val="center"/>
              <w:rPr>
                <w:lang w:eastAsia="ru-RU"/>
              </w:rPr>
            </w:pPr>
            <w:r w:rsidRPr="00A17C82">
              <w:rPr>
                <w:lang w:eastAsia="ru-RU"/>
              </w:rPr>
              <w:t>1841.245.</w:t>
            </w:r>
          </w:p>
        </w:tc>
        <w:tc>
          <w:tcPr>
            <w:tcW w:w="3014" w:type="pct"/>
            <w:shd w:val="clear" w:color="auto" w:fill="auto"/>
            <w:hideMark/>
          </w:tcPr>
          <w:p w14:paraId="3AF1AFB1" w14:textId="77777777" w:rsidR="00776AF6" w:rsidRPr="00A17C82" w:rsidRDefault="00776AF6" w:rsidP="00A17C82">
            <w:pPr>
              <w:ind w:firstLine="0"/>
              <w:jc w:val="left"/>
              <w:rPr>
                <w:lang w:eastAsia="ru-RU"/>
              </w:rPr>
            </w:pPr>
            <w:r w:rsidRPr="00A17C82">
              <w:rPr>
                <w:lang w:eastAsia="ru-RU"/>
              </w:rPr>
              <w:t>Количественное определение антител к специфическому IgE</w:t>
            </w:r>
          </w:p>
        </w:tc>
        <w:tc>
          <w:tcPr>
            <w:tcW w:w="858" w:type="pct"/>
            <w:shd w:val="clear" w:color="auto" w:fill="auto"/>
            <w:hideMark/>
          </w:tcPr>
          <w:p w14:paraId="64EDE3E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54DF802" w14:textId="77777777" w:rsidR="00776AF6" w:rsidRPr="00A17C82" w:rsidRDefault="00776AF6" w:rsidP="00A17C82">
            <w:pPr>
              <w:ind w:firstLine="0"/>
              <w:jc w:val="center"/>
              <w:rPr>
                <w:bCs/>
                <w:lang w:eastAsia="ru-RU"/>
              </w:rPr>
            </w:pPr>
            <w:r w:rsidRPr="00A17C82">
              <w:rPr>
                <w:bCs/>
                <w:lang w:eastAsia="ru-RU"/>
              </w:rPr>
              <w:t>125</w:t>
            </w:r>
          </w:p>
        </w:tc>
      </w:tr>
      <w:tr w:rsidR="00776AF6" w:rsidRPr="00A17C82" w14:paraId="635B6C2B" w14:textId="77777777" w:rsidTr="00A17C82">
        <w:trPr>
          <w:trHeight w:val="20"/>
        </w:trPr>
        <w:tc>
          <w:tcPr>
            <w:tcW w:w="603" w:type="pct"/>
            <w:shd w:val="clear" w:color="auto" w:fill="auto"/>
            <w:vAlign w:val="center"/>
            <w:hideMark/>
          </w:tcPr>
          <w:p w14:paraId="2DEF8225" w14:textId="77777777" w:rsidR="00776AF6" w:rsidRPr="00A17C82" w:rsidRDefault="00776AF6" w:rsidP="00A17C82">
            <w:pPr>
              <w:ind w:firstLine="0"/>
              <w:jc w:val="center"/>
              <w:rPr>
                <w:lang w:eastAsia="ru-RU"/>
              </w:rPr>
            </w:pPr>
            <w:r w:rsidRPr="00A17C82">
              <w:rPr>
                <w:lang w:eastAsia="ru-RU"/>
              </w:rPr>
              <w:t>1841.246.</w:t>
            </w:r>
          </w:p>
        </w:tc>
        <w:tc>
          <w:tcPr>
            <w:tcW w:w="3014" w:type="pct"/>
            <w:shd w:val="clear" w:color="auto" w:fill="auto"/>
            <w:hideMark/>
          </w:tcPr>
          <w:p w14:paraId="58608342" w14:textId="77777777" w:rsidR="00776AF6" w:rsidRPr="00A17C82" w:rsidRDefault="00776AF6" w:rsidP="00A17C82">
            <w:pPr>
              <w:ind w:firstLine="0"/>
              <w:jc w:val="left"/>
              <w:rPr>
                <w:lang w:eastAsia="ru-RU"/>
              </w:rPr>
            </w:pPr>
            <w:r w:rsidRPr="00A17C82">
              <w:rPr>
                <w:lang w:eastAsia="ru-RU"/>
              </w:rPr>
              <w:t>Полуколичественное определение антител IgG к инсулину</w:t>
            </w:r>
          </w:p>
        </w:tc>
        <w:tc>
          <w:tcPr>
            <w:tcW w:w="858" w:type="pct"/>
            <w:shd w:val="clear" w:color="auto" w:fill="auto"/>
            <w:hideMark/>
          </w:tcPr>
          <w:p w14:paraId="09984F3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323114C" w14:textId="77777777" w:rsidR="00776AF6" w:rsidRPr="00A17C82" w:rsidRDefault="00776AF6" w:rsidP="00A17C82">
            <w:pPr>
              <w:ind w:firstLine="0"/>
              <w:jc w:val="center"/>
              <w:rPr>
                <w:bCs/>
                <w:lang w:eastAsia="ru-RU"/>
              </w:rPr>
            </w:pPr>
            <w:r w:rsidRPr="00A17C82">
              <w:rPr>
                <w:bCs/>
                <w:lang w:eastAsia="ru-RU"/>
              </w:rPr>
              <w:t>260</w:t>
            </w:r>
          </w:p>
        </w:tc>
      </w:tr>
      <w:tr w:rsidR="00776AF6" w:rsidRPr="00A17C82" w14:paraId="0983F852" w14:textId="77777777" w:rsidTr="00A17C82">
        <w:trPr>
          <w:trHeight w:val="20"/>
        </w:trPr>
        <w:tc>
          <w:tcPr>
            <w:tcW w:w="603" w:type="pct"/>
            <w:shd w:val="clear" w:color="auto" w:fill="auto"/>
            <w:vAlign w:val="center"/>
            <w:hideMark/>
          </w:tcPr>
          <w:p w14:paraId="4551AC7A" w14:textId="77777777" w:rsidR="00776AF6" w:rsidRPr="00A17C82" w:rsidRDefault="00776AF6" w:rsidP="00A17C82">
            <w:pPr>
              <w:ind w:firstLine="0"/>
              <w:jc w:val="center"/>
              <w:rPr>
                <w:lang w:eastAsia="ru-RU"/>
              </w:rPr>
            </w:pPr>
            <w:r w:rsidRPr="00A17C82">
              <w:rPr>
                <w:lang w:eastAsia="ru-RU"/>
              </w:rPr>
              <w:t>1841.247.</w:t>
            </w:r>
          </w:p>
        </w:tc>
        <w:tc>
          <w:tcPr>
            <w:tcW w:w="3014" w:type="pct"/>
            <w:shd w:val="clear" w:color="auto" w:fill="auto"/>
            <w:hideMark/>
          </w:tcPr>
          <w:p w14:paraId="69528BA6" w14:textId="77777777" w:rsidR="00776AF6" w:rsidRPr="00A17C82" w:rsidRDefault="00776AF6" w:rsidP="00A17C82">
            <w:pPr>
              <w:ind w:firstLine="0"/>
              <w:jc w:val="left"/>
              <w:rPr>
                <w:lang w:eastAsia="ru-RU"/>
              </w:rPr>
            </w:pPr>
            <w:r w:rsidRPr="00A17C82">
              <w:rPr>
                <w:lang w:eastAsia="ru-RU"/>
              </w:rPr>
              <w:t>Количественное определение витамина D 25(OH)</w:t>
            </w:r>
          </w:p>
        </w:tc>
        <w:tc>
          <w:tcPr>
            <w:tcW w:w="858" w:type="pct"/>
            <w:shd w:val="clear" w:color="auto" w:fill="auto"/>
            <w:hideMark/>
          </w:tcPr>
          <w:p w14:paraId="1EC45C8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E1DD512" w14:textId="77777777" w:rsidR="00776AF6" w:rsidRPr="00A17C82" w:rsidRDefault="00776AF6" w:rsidP="00A17C82">
            <w:pPr>
              <w:ind w:firstLine="0"/>
              <w:jc w:val="center"/>
              <w:rPr>
                <w:bCs/>
                <w:lang w:eastAsia="ru-RU"/>
              </w:rPr>
            </w:pPr>
            <w:r w:rsidRPr="00A17C82">
              <w:rPr>
                <w:bCs/>
                <w:lang w:eastAsia="ru-RU"/>
              </w:rPr>
              <w:t>265</w:t>
            </w:r>
          </w:p>
        </w:tc>
      </w:tr>
      <w:tr w:rsidR="00776AF6" w:rsidRPr="00A17C82" w14:paraId="58B2F383" w14:textId="77777777" w:rsidTr="00A17C82">
        <w:trPr>
          <w:trHeight w:val="20"/>
        </w:trPr>
        <w:tc>
          <w:tcPr>
            <w:tcW w:w="603" w:type="pct"/>
            <w:shd w:val="clear" w:color="auto" w:fill="auto"/>
            <w:vAlign w:val="center"/>
            <w:hideMark/>
          </w:tcPr>
          <w:p w14:paraId="26DA211B" w14:textId="77777777" w:rsidR="00776AF6" w:rsidRPr="00A17C82" w:rsidRDefault="00776AF6" w:rsidP="00A17C82">
            <w:pPr>
              <w:ind w:firstLine="0"/>
              <w:jc w:val="center"/>
              <w:rPr>
                <w:lang w:eastAsia="ru-RU"/>
              </w:rPr>
            </w:pPr>
            <w:r w:rsidRPr="00A17C82">
              <w:rPr>
                <w:lang w:eastAsia="ru-RU"/>
              </w:rPr>
              <w:t>1841.248.</w:t>
            </w:r>
          </w:p>
        </w:tc>
        <w:tc>
          <w:tcPr>
            <w:tcW w:w="3014" w:type="pct"/>
            <w:shd w:val="clear" w:color="auto" w:fill="auto"/>
            <w:hideMark/>
          </w:tcPr>
          <w:p w14:paraId="1934CEF2" w14:textId="77777777" w:rsidR="00776AF6" w:rsidRPr="00A17C82" w:rsidRDefault="00776AF6" w:rsidP="00A17C82">
            <w:pPr>
              <w:ind w:firstLine="0"/>
              <w:jc w:val="left"/>
              <w:rPr>
                <w:lang w:eastAsia="ru-RU"/>
              </w:rPr>
            </w:pPr>
            <w:r w:rsidRPr="00A17C82">
              <w:rPr>
                <w:lang w:eastAsia="ru-RU"/>
              </w:rPr>
              <w:t>Количественное определение кальпротектина</w:t>
            </w:r>
          </w:p>
        </w:tc>
        <w:tc>
          <w:tcPr>
            <w:tcW w:w="858" w:type="pct"/>
            <w:shd w:val="clear" w:color="auto" w:fill="auto"/>
            <w:hideMark/>
          </w:tcPr>
          <w:p w14:paraId="19F3CDF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93245F7" w14:textId="77777777" w:rsidR="00776AF6" w:rsidRPr="00A17C82" w:rsidRDefault="00776AF6" w:rsidP="00A17C82">
            <w:pPr>
              <w:ind w:firstLine="0"/>
              <w:jc w:val="center"/>
              <w:rPr>
                <w:bCs/>
                <w:lang w:eastAsia="ru-RU"/>
              </w:rPr>
            </w:pPr>
            <w:r w:rsidRPr="00A17C82">
              <w:rPr>
                <w:bCs/>
                <w:lang w:eastAsia="ru-RU"/>
              </w:rPr>
              <w:t>385</w:t>
            </w:r>
          </w:p>
        </w:tc>
      </w:tr>
      <w:tr w:rsidR="00776AF6" w:rsidRPr="00A17C82" w14:paraId="45CF49FE" w14:textId="77777777" w:rsidTr="00A17C82">
        <w:trPr>
          <w:trHeight w:val="20"/>
        </w:trPr>
        <w:tc>
          <w:tcPr>
            <w:tcW w:w="603" w:type="pct"/>
            <w:shd w:val="clear" w:color="auto" w:fill="auto"/>
            <w:vAlign w:val="center"/>
            <w:hideMark/>
          </w:tcPr>
          <w:p w14:paraId="6434E02C" w14:textId="77777777" w:rsidR="00776AF6" w:rsidRPr="00A17C82" w:rsidRDefault="00776AF6" w:rsidP="00A17C82">
            <w:pPr>
              <w:ind w:firstLine="0"/>
              <w:jc w:val="center"/>
              <w:rPr>
                <w:lang w:eastAsia="ru-RU"/>
              </w:rPr>
            </w:pPr>
            <w:r w:rsidRPr="00A17C82">
              <w:rPr>
                <w:lang w:eastAsia="ru-RU"/>
              </w:rPr>
              <w:t>1841.249.</w:t>
            </w:r>
          </w:p>
        </w:tc>
        <w:tc>
          <w:tcPr>
            <w:tcW w:w="3014" w:type="pct"/>
            <w:shd w:val="clear" w:color="auto" w:fill="auto"/>
            <w:hideMark/>
          </w:tcPr>
          <w:p w14:paraId="5B88F44A" w14:textId="77777777" w:rsidR="00776AF6" w:rsidRPr="00A17C82" w:rsidRDefault="00776AF6" w:rsidP="00A17C82">
            <w:pPr>
              <w:ind w:firstLine="0"/>
              <w:jc w:val="left"/>
              <w:rPr>
                <w:lang w:eastAsia="ru-RU"/>
              </w:rPr>
            </w:pPr>
            <w:r w:rsidRPr="00A17C82">
              <w:rPr>
                <w:lang w:eastAsia="ru-RU"/>
              </w:rPr>
              <w:t>Количественное определение антител IgG к CMV</w:t>
            </w:r>
          </w:p>
        </w:tc>
        <w:tc>
          <w:tcPr>
            <w:tcW w:w="858" w:type="pct"/>
            <w:shd w:val="clear" w:color="auto" w:fill="auto"/>
            <w:hideMark/>
          </w:tcPr>
          <w:p w14:paraId="3010A1D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91D5840" w14:textId="77777777" w:rsidR="00776AF6" w:rsidRPr="00A17C82" w:rsidRDefault="00776AF6" w:rsidP="00A17C82">
            <w:pPr>
              <w:ind w:firstLine="0"/>
              <w:jc w:val="center"/>
              <w:rPr>
                <w:bCs/>
                <w:lang w:eastAsia="ru-RU"/>
              </w:rPr>
            </w:pPr>
            <w:r w:rsidRPr="00A17C82">
              <w:rPr>
                <w:bCs/>
                <w:lang w:eastAsia="ru-RU"/>
              </w:rPr>
              <w:t>205</w:t>
            </w:r>
          </w:p>
        </w:tc>
      </w:tr>
      <w:tr w:rsidR="00776AF6" w:rsidRPr="00A17C82" w14:paraId="3668AD20" w14:textId="77777777" w:rsidTr="00A17C82">
        <w:trPr>
          <w:trHeight w:val="20"/>
        </w:trPr>
        <w:tc>
          <w:tcPr>
            <w:tcW w:w="603" w:type="pct"/>
            <w:shd w:val="clear" w:color="auto" w:fill="auto"/>
            <w:vAlign w:val="center"/>
            <w:hideMark/>
          </w:tcPr>
          <w:p w14:paraId="3C567EB3" w14:textId="77777777" w:rsidR="00776AF6" w:rsidRPr="00A17C82" w:rsidRDefault="00776AF6" w:rsidP="00A17C82">
            <w:pPr>
              <w:ind w:firstLine="0"/>
              <w:jc w:val="center"/>
              <w:rPr>
                <w:lang w:eastAsia="ru-RU"/>
              </w:rPr>
            </w:pPr>
            <w:r w:rsidRPr="00A17C82">
              <w:rPr>
                <w:lang w:eastAsia="ru-RU"/>
              </w:rPr>
              <w:t>1841.250.</w:t>
            </w:r>
          </w:p>
        </w:tc>
        <w:tc>
          <w:tcPr>
            <w:tcW w:w="3014" w:type="pct"/>
            <w:shd w:val="clear" w:color="auto" w:fill="auto"/>
            <w:hideMark/>
          </w:tcPr>
          <w:p w14:paraId="5D47624E" w14:textId="77777777" w:rsidR="00776AF6" w:rsidRPr="00A17C82" w:rsidRDefault="00776AF6" w:rsidP="00A17C82">
            <w:pPr>
              <w:ind w:firstLine="0"/>
              <w:jc w:val="left"/>
              <w:rPr>
                <w:lang w:eastAsia="ru-RU"/>
              </w:rPr>
            </w:pPr>
            <w:r w:rsidRPr="00A17C82">
              <w:rPr>
                <w:lang w:eastAsia="ru-RU"/>
              </w:rPr>
              <w:t>Количественное определение антител IgM к CMV</w:t>
            </w:r>
          </w:p>
        </w:tc>
        <w:tc>
          <w:tcPr>
            <w:tcW w:w="858" w:type="pct"/>
            <w:shd w:val="clear" w:color="auto" w:fill="auto"/>
            <w:hideMark/>
          </w:tcPr>
          <w:p w14:paraId="16933CE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9943958" w14:textId="77777777" w:rsidR="00776AF6" w:rsidRPr="00A17C82" w:rsidRDefault="00776AF6" w:rsidP="00A17C82">
            <w:pPr>
              <w:ind w:firstLine="0"/>
              <w:jc w:val="center"/>
              <w:rPr>
                <w:bCs/>
                <w:lang w:eastAsia="ru-RU"/>
              </w:rPr>
            </w:pPr>
            <w:r w:rsidRPr="00A17C82">
              <w:rPr>
                <w:bCs/>
                <w:lang w:eastAsia="ru-RU"/>
              </w:rPr>
              <w:t>185</w:t>
            </w:r>
          </w:p>
        </w:tc>
      </w:tr>
      <w:tr w:rsidR="00776AF6" w:rsidRPr="00A17C82" w14:paraId="29E0F0B9" w14:textId="77777777" w:rsidTr="00A17C82">
        <w:trPr>
          <w:trHeight w:val="20"/>
        </w:trPr>
        <w:tc>
          <w:tcPr>
            <w:tcW w:w="603" w:type="pct"/>
            <w:shd w:val="clear" w:color="auto" w:fill="auto"/>
            <w:vAlign w:val="center"/>
            <w:hideMark/>
          </w:tcPr>
          <w:p w14:paraId="68C67B64" w14:textId="77777777" w:rsidR="00776AF6" w:rsidRPr="00A17C82" w:rsidRDefault="00776AF6" w:rsidP="00A17C82">
            <w:pPr>
              <w:ind w:firstLine="0"/>
              <w:jc w:val="center"/>
              <w:rPr>
                <w:lang w:eastAsia="ru-RU"/>
              </w:rPr>
            </w:pPr>
            <w:r w:rsidRPr="00A17C82">
              <w:rPr>
                <w:lang w:eastAsia="ru-RU"/>
              </w:rPr>
              <w:t>1841.251.</w:t>
            </w:r>
          </w:p>
        </w:tc>
        <w:tc>
          <w:tcPr>
            <w:tcW w:w="3014" w:type="pct"/>
            <w:shd w:val="clear" w:color="auto" w:fill="auto"/>
            <w:hideMark/>
          </w:tcPr>
          <w:p w14:paraId="21789235" w14:textId="77777777" w:rsidR="00776AF6" w:rsidRPr="00A17C82" w:rsidRDefault="00776AF6" w:rsidP="00A17C82">
            <w:pPr>
              <w:ind w:firstLine="0"/>
              <w:jc w:val="left"/>
              <w:rPr>
                <w:lang w:eastAsia="ru-RU"/>
              </w:rPr>
            </w:pPr>
            <w:r w:rsidRPr="00A17C82">
              <w:rPr>
                <w:lang w:eastAsia="ru-RU"/>
              </w:rPr>
              <w:t xml:space="preserve">Определение антител IgA к </w:t>
            </w:r>
            <w:r w:rsidRPr="00A17C82">
              <w:rPr>
                <w:i/>
                <w:iCs/>
                <w:lang w:eastAsia="ru-RU"/>
              </w:rPr>
              <w:t>Mycoplasma Pneumoniae</w:t>
            </w:r>
          </w:p>
        </w:tc>
        <w:tc>
          <w:tcPr>
            <w:tcW w:w="858" w:type="pct"/>
            <w:shd w:val="clear" w:color="auto" w:fill="auto"/>
            <w:hideMark/>
          </w:tcPr>
          <w:p w14:paraId="298DBDC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DB6D39D" w14:textId="77777777" w:rsidR="00776AF6" w:rsidRPr="00A17C82" w:rsidRDefault="00776AF6" w:rsidP="00A17C82">
            <w:pPr>
              <w:ind w:firstLine="0"/>
              <w:jc w:val="center"/>
              <w:rPr>
                <w:bCs/>
                <w:lang w:eastAsia="ru-RU"/>
              </w:rPr>
            </w:pPr>
            <w:r w:rsidRPr="00A17C82">
              <w:rPr>
                <w:bCs/>
                <w:lang w:eastAsia="ru-RU"/>
              </w:rPr>
              <w:t>180</w:t>
            </w:r>
          </w:p>
        </w:tc>
      </w:tr>
      <w:tr w:rsidR="00776AF6" w:rsidRPr="00A17C82" w14:paraId="3B4CDD3C" w14:textId="77777777" w:rsidTr="00A17C82">
        <w:trPr>
          <w:trHeight w:val="20"/>
        </w:trPr>
        <w:tc>
          <w:tcPr>
            <w:tcW w:w="603" w:type="pct"/>
            <w:shd w:val="clear" w:color="auto" w:fill="auto"/>
            <w:vAlign w:val="center"/>
            <w:hideMark/>
          </w:tcPr>
          <w:p w14:paraId="357FB602" w14:textId="77777777" w:rsidR="00776AF6" w:rsidRPr="00A17C82" w:rsidRDefault="00776AF6" w:rsidP="00A17C82">
            <w:pPr>
              <w:ind w:firstLine="0"/>
              <w:jc w:val="center"/>
              <w:rPr>
                <w:lang w:eastAsia="ru-RU"/>
              </w:rPr>
            </w:pPr>
            <w:r w:rsidRPr="00A17C82">
              <w:rPr>
                <w:lang w:eastAsia="ru-RU"/>
              </w:rPr>
              <w:t>1841.252.</w:t>
            </w:r>
          </w:p>
        </w:tc>
        <w:tc>
          <w:tcPr>
            <w:tcW w:w="3014" w:type="pct"/>
            <w:shd w:val="clear" w:color="auto" w:fill="auto"/>
            <w:hideMark/>
          </w:tcPr>
          <w:p w14:paraId="7F764B88" w14:textId="77777777" w:rsidR="00776AF6" w:rsidRPr="00A17C82" w:rsidRDefault="00776AF6" w:rsidP="00A17C82">
            <w:pPr>
              <w:ind w:firstLine="0"/>
              <w:jc w:val="left"/>
              <w:rPr>
                <w:lang w:eastAsia="ru-RU"/>
              </w:rPr>
            </w:pPr>
            <w:r w:rsidRPr="00A17C82">
              <w:rPr>
                <w:lang w:eastAsia="ru-RU"/>
              </w:rPr>
              <w:t xml:space="preserve">Определение антител IgМ к </w:t>
            </w:r>
            <w:r w:rsidRPr="00A17C82">
              <w:rPr>
                <w:i/>
                <w:iCs/>
                <w:lang w:eastAsia="ru-RU"/>
              </w:rPr>
              <w:t>Mycoplasma Pneumoniae</w:t>
            </w:r>
          </w:p>
        </w:tc>
        <w:tc>
          <w:tcPr>
            <w:tcW w:w="858" w:type="pct"/>
            <w:shd w:val="clear" w:color="auto" w:fill="auto"/>
            <w:hideMark/>
          </w:tcPr>
          <w:p w14:paraId="783C945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712E7A1" w14:textId="77777777" w:rsidR="00776AF6" w:rsidRPr="00A17C82" w:rsidRDefault="00776AF6" w:rsidP="00A17C82">
            <w:pPr>
              <w:ind w:firstLine="0"/>
              <w:jc w:val="center"/>
              <w:rPr>
                <w:bCs/>
                <w:lang w:eastAsia="ru-RU"/>
              </w:rPr>
            </w:pPr>
            <w:r w:rsidRPr="00A17C82">
              <w:rPr>
                <w:bCs/>
                <w:lang w:eastAsia="ru-RU"/>
              </w:rPr>
              <w:t>180</w:t>
            </w:r>
          </w:p>
        </w:tc>
      </w:tr>
      <w:tr w:rsidR="00776AF6" w:rsidRPr="00A17C82" w14:paraId="63E9B9DF" w14:textId="77777777" w:rsidTr="00A17C82">
        <w:trPr>
          <w:trHeight w:val="20"/>
        </w:trPr>
        <w:tc>
          <w:tcPr>
            <w:tcW w:w="603" w:type="pct"/>
            <w:shd w:val="clear" w:color="auto" w:fill="auto"/>
            <w:vAlign w:val="center"/>
            <w:hideMark/>
          </w:tcPr>
          <w:p w14:paraId="0ED02728" w14:textId="77777777" w:rsidR="00776AF6" w:rsidRPr="00A17C82" w:rsidRDefault="00776AF6" w:rsidP="00A17C82">
            <w:pPr>
              <w:ind w:firstLine="0"/>
              <w:jc w:val="center"/>
              <w:rPr>
                <w:lang w:eastAsia="ru-RU"/>
              </w:rPr>
            </w:pPr>
            <w:r w:rsidRPr="00A17C82">
              <w:rPr>
                <w:lang w:eastAsia="ru-RU"/>
              </w:rPr>
              <w:t>1841.253.</w:t>
            </w:r>
          </w:p>
        </w:tc>
        <w:tc>
          <w:tcPr>
            <w:tcW w:w="3014" w:type="pct"/>
            <w:shd w:val="clear" w:color="auto" w:fill="auto"/>
            <w:hideMark/>
          </w:tcPr>
          <w:p w14:paraId="627AF3A2" w14:textId="77777777" w:rsidR="00776AF6" w:rsidRPr="00A17C82" w:rsidRDefault="00776AF6" w:rsidP="00A17C82">
            <w:pPr>
              <w:ind w:firstLine="0"/>
              <w:jc w:val="left"/>
              <w:rPr>
                <w:lang w:eastAsia="ru-RU"/>
              </w:rPr>
            </w:pPr>
            <w:r w:rsidRPr="00A17C82">
              <w:rPr>
                <w:lang w:eastAsia="ru-RU"/>
              </w:rPr>
              <w:t xml:space="preserve">Определение антител IgG к </w:t>
            </w:r>
            <w:r w:rsidRPr="00A17C82">
              <w:rPr>
                <w:i/>
                <w:iCs/>
                <w:lang w:eastAsia="ru-RU"/>
              </w:rPr>
              <w:t>Mycoplasma Pneumoniae</w:t>
            </w:r>
          </w:p>
        </w:tc>
        <w:tc>
          <w:tcPr>
            <w:tcW w:w="858" w:type="pct"/>
            <w:shd w:val="clear" w:color="auto" w:fill="auto"/>
            <w:hideMark/>
          </w:tcPr>
          <w:p w14:paraId="21E1805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305786C" w14:textId="77777777" w:rsidR="00776AF6" w:rsidRPr="00A17C82" w:rsidRDefault="00776AF6" w:rsidP="00A17C82">
            <w:pPr>
              <w:ind w:firstLine="0"/>
              <w:jc w:val="center"/>
              <w:rPr>
                <w:bCs/>
                <w:lang w:eastAsia="ru-RU"/>
              </w:rPr>
            </w:pPr>
            <w:r w:rsidRPr="00A17C82">
              <w:rPr>
                <w:bCs/>
                <w:lang w:eastAsia="ru-RU"/>
              </w:rPr>
              <w:t>180</w:t>
            </w:r>
          </w:p>
        </w:tc>
      </w:tr>
      <w:tr w:rsidR="00776AF6" w:rsidRPr="00A17C82" w14:paraId="591289A0" w14:textId="77777777" w:rsidTr="00A17C82">
        <w:trPr>
          <w:trHeight w:val="20"/>
        </w:trPr>
        <w:tc>
          <w:tcPr>
            <w:tcW w:w="603" w:type="pct"/>
            <w:shd w:val="clear" w:color="auto" w:fill="auto"/>
            <w:vAlign w:val="center"/>
            <w:hideMark/>
          </w:tcPr>
          <w:p w14:paraId="188C9CC5" w14:textId="77777777" w:rsidR="00776AF6" w:rsidRPr="00A17C82" w:rsidRDefault="00776AF6" w:rsidP="00A17C82">
            <w:pPr>
              <w:ind w:firstLine="0"/>
              <w:jc w:val="center"/>
              <w:rPr>
                <w:lang w:eastAsia="ru-RU"/>
              </w:rPr>
            </w:pPr>
            <w:r w:rsidRPr="00A17C82">
              <w:rPr>
                <w:lang w:eastAsia="ru-RU"/>
              </w:rPr>
              <w:t>1841.254.</w:t>
            </w:r>
          </w:p>
        </w:tc>
        <w:tc>
          <w:tcPr>
            <w:tcW w:w="3014" w:type="pct"/>
            <w:shd w:val="clear" w:color="auto" w:fill="auto"/>
            <w:hideMark/>
          </w:tcPr>
          <w:p w14:paraId="6566F599" w14:textId="77777777" w:rsidR="00776AF6" w:rsidRPr="00A17C82" w:rsidRDefault="00776AF6" w:rsidP="00A17C82">
            <w:pPr>
              <w:ind w:firstLine="0"/>
              <w:jc w:val="left"/>
              <w:rPr>
                <w:lang w:eastAsia="ru-RU"/>
              </w:rPr>
            </w:pPr>
            <w:r w:rsidRPr="00A17C82">
              <w:rPr>
                <w:lang w:eastAsia="ru-RU"/>
              </w:rPr>
              <w:t xml:space="preserve">Качественное определение антител IgA к </w:t>
            </w:r>
            <w:r w:rsidRPr="00A17C82">
              <w:rPr>
                <w:i/>
                <w:iCs/>
                <w:lang w:eastAsia="ru-RU"/>
              </w:rPr>
              <w:t>Chlamidophila Pneumoniae</w:t>
            </w:r>
          </w:p>
        </w:tc>
        <w:tc>
          <w:tcPr>
            <w:tcW w:w="858" w:type="pct"/>
            <w:shd w:val="clear" w:color="auto" w:fill="auto"/>
            <w:hideMark/>
          </w:tcPr>
          <w:p w14:paraId="39E8EC1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7B5EB59" w14:textId="77777777" w:rsidR="00776AF6" w:rsidRPr="00A17C82" w:rsidRDefault="00776AF6" w:rsidP="00A17C82">
            <w:pPr>
              <w:ind w:firstLine="0"/>
              <w:jc w:val="center"/>
              <w:rPr>
                <w:bCs/>
                <w:lang w:eastAsia="ru-RU"/>
              </w:rPr>
            </w:pPr>
            <w:r w:rsidRPr="00A17C82">
              <w:rPr>
                <w:bCs/>
                <w:lang w:eastAsia="ru-RU"/>
              </w:rPr>
              <w:t>230</w:t>
            </w:r>
          </w:p>
        </w:tc>
      </w:tr>
      <w:tr w:rsidR="00776AF6" w:rsidRPr="00A17C82" w14:paraId="030779AB" w14:textId="77777777" w:rsidTr="00A17C82">
        <w:trPr>
          <w:trHeight w:val="20"/>
        </w:trPr>
        <w:tc>
          <w:tcPr>
            <w:tcW w:w="603" w:type="pct"/>
            <w:shd w:val="clear" w:color="auto" w:fill="auto"/>
            <w:vAlign w:val="center"/>
            <w:hideMark/>
          </w:tcPr>
          <w:p w14:paraId="3736A63A" w14:textId="77777777" w:rsidR="00776AF6" w:rsidRPr="00A17C82" w:rsidRDefault="00776AF6" w:rsidP="00A17C82">
            <w:pPr>
              <w:ind w:firstLine="0"/>
              <w:jc w:val="center"/>
              <w:rPr>
                <w:lang w:eastAsia="ru-RU"/>
              </w:rPr>
            </w:pPr>
            <w:r w:rsidRPr="00A17C82">
              <w:rPr>
                <w:lang w:eastAsia="ru-RU"/>
              </w:rPr>
              <w:t>1841.255.</w:t>
            </w:r>
          </w:p>
        </w:tc>
        <w:tc>
          <w:tcPr>
            <w:tcW w:w="3014" w:type="pct"/>
            <w:shd w:val="clear" w:color="auto" w:fill="auto"/>
            <w:hideMark/>
          </w:tcPr>
          <w:p w14:paraId="4693D683" w14:textId="77777777" w:rsidR="00776AF6" w:rsidRPr="00A17C82" w:rsidRDefault="00776AF6" w:rsidP="00A17C82">
            <w:pPr>
              <w:ind w:firstLine="0"/>
              <w:jc w:val="left"/>
              <w:rPr>
                <w:lang w:eastAsia="ru-RU"/>
              </w:rPr>
            </w:pPr>
            <w:r w:rsidRPr="00A17C82">
              <w:rPr>
                <w:lang w:eastAsia="ru-RU"/>
              </w:rPr>
              <w:t xml:space="preserve">Качественное определение антител IgM к </w:t>
            </w:r>
            <w:r w:rsidRPr="00A17C82">
              <w:rPr>
                <w:i/>
                <w:iCs/>
                <w:lang w:eastAsia="ru-RU"/>
              </w:rPr>
              <w:t>Chlamidophila Pneumoniae</w:t>
            </w:r>
          </w:p>
        </w:tc>
        <w:tc>
          <w:tcPr>
            <w:tcW w:w="858" w:type="pct"/>
            <w:shd w:val="clear" w:color="auto" w:fill="auto"/>
            <w:hideMark/>
          </w:tcPr>
          <w:p w14:paraId="3099387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117A451" w14:textId="77777777" w:rsidR="00776AF6" w:rsidRPr="00A17C82" w:rsidRDefault="00776AF6" w:rsidP="00A17C82">
            <w:pPr>
              <w:ind w:firstLine="0"/>
              <w:jc w:val="center"/>
              <w:rPr>
                <w:bCs/>
                <w:lang w:eastAsia="ru-RU"/>
              </w:rPr>
            </w:pPr>
            <w:r w:rsidRPr="00A17C82">
              <w:rPr>
                <w:bCs/>
                <w:lang w:eastAsia="ru-RU"/>
              </w:rPr>
              <w:t>230</w:t>
            </w:r>
          </w:p>
        </w:tc>
      </w:tr>
      <w:tr w:rsidR="00776AF6" w:rsidRPr="00A17C82" w14:paraId="57635D10" w14:textId="77777777" w:rsidTr="00A17C82">
        <w:trPr>
          <w:trHeight w:val="20"/>
        </w:trPr>
        <w:tc>
          <w:tcPr>
            <w:tcW w:w="603" w:type="pct"/>
            <w:shd w:val="clear" w:color="auto" w:fill="auto"/>
            <w:vAlign w:val="center"/>
            <w:hideMark/>
          </w:tcPr>
          <w:p w14:paraId="50D3381D" w14:textId="77777777" w:rsidR="00776AF6" w:rsidRPr="00A17C82" w:rsidRDefault="00776AF6" w:rsidP="00A17C82">
            <w:pPr>
              <w:ind w:firstLine="0"/>
              <w:jc w:val="center"/>
              <w:rPr>
                <w:lang w:eastAsia="ru-RU"/>
              </w:rPr>
            </w:pPr>
            <w:r w:rsidRPr="00A17C82">
              <w:rPr>
                <w:lang w:eastAsia="ru-RU"/>
              </w:rPr>
              <w:t>1841.256.</w:t>
            </w:r>
          </w:p>
        </w:tc>
        <w:tc>
          <w:tcPr>
            <w:tcW w:w="3014" w:type="pct"/>
            <w:shd w:val="clear" w:color="auto" w:fill="auto"/>
            <w:hideMark/>
          </w:tcPr>
          <w:p w14:paraId="521C8F34" w14:textId="77777777" w:rsidR="00776AF6" w:rsidRPr="00A17C82" w:rsidRDefault="00776AF6" w:rsidP="00A17C82">
            <w:pPr>
              <w:ind w:firstLine="0"/>
              <w:jc w:val="left"/>
              <w:rPr>
                <w:lang w:eastAsia="ru-RU"/>
              </w:rPr>
            </w:pPr>
            <w:r w:rsidRPr="00A17C82">
              <w:rPr>
                <w:lang w:eastAsia="ru-RU"/>
              </w:rPr>
              <w:t xml:space="preserve">Качественное определение антител IgG к </w:t>
            </w:r>
            <w:r w:rsidRPr="00A17C82">
              <w:rPr>
                <w:i/>
                <w:iCs/>
                <w:lang w:eastAsia="ru-RU"/>
              </w:rPr>
              <w:t>Chlamidophila Pneumoniae</w:t>
            </w:r>
          </w:p>
        </w:tc>
        <w:tc>
          <w:tcPr>
            <w:tcW w:w="858" w:type="pct"/>
            <w:shd w:val="clear" w:color="auto" w:fill="auto"/>
            <w:hideMark/>
          </w:tcPr>
          <w:p w14:paraId="2CAEA73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352B7D6" w14:textId="77777777" w:rsidR="00776AF6" w:rsidRPr="00A17C82" w:rsidRDefault="00776AF6" w:rsidP="00A17C82">
            <w:pPr>
              <w:ind w:firstLine="0"/>
              <w:jc w:val="center"/>
              <w:rPr>
                <w:bCs/>
                <w:lang w:eastAsia="ru-RU"/>
              </w:rPr>
            </w:pPr>
            <w:r w:rsidRPr="00A17C82">
              <w:rPr>
                <w:bCs/>
                <w:lang w:eastAsia="ru-RU"/>
              </w:rPr>
              <w:t>230</w:t>
            </w:r>
          </w:p>
        </w:tc>
      </w:tr>
      <w:tr w:rsidR="00776AF6" w:rsidRPr="00A17C82" w14:paraId="674227D3" w14:textId="77777777" w:rsidTr="00A17C82">
        <w:trPr>
          <w:trHeight w:val="20"/>
        </w:trPr>
        <w:tc>
          <w:tcPr>
            <w:tcW w:w="603" w:type="pct"/>
            <w:shd w:val="clear" w:color="auto" w:fill="auto"/>
            <w:vAlign w:val="center"/>
            <w:hideMark/>
          </w:tcPr>
          <w:p w14:paraId="19F6243A" w14:textId="77777777" w:rsidR="00776AF6" w:rsidRPr="00A17C82" w:rsidRDefault="00776AF6" w:rsidP="00A17C82">
            <w:pPr>
              <w:ind w:firstLine="0"/>
              <w:jc w:val="center"/>
              <w:rPr>
                <w:lang w:eastAsia="ru-RU"/>
              </w:rPr>
            </w:pPr>
            <w:r w:rsidRPr="00A17C82">
              <w:rPr>
                <w:lang w:eastAsia="ru-RU"/>
              </w:rPr>
              <w:t>1841.257.</w:t>
            </w:r>
          </w:p>
        </w:tc>
        <w:tc>
          <w:tcPr>
            <w:tcW w:w="3014" w:type="pct"/>
            <w:shd w:val="clear" w:color="auto" w:fill="auto"/>
            <w:hideMark/>
          </w:tcPr>
          <w:p w14:paraId="12D890C0" w14:textId="77777777" w:rsidR="00776AF6" w:rsidRPr="00A17C82" w:rsidRDefault="00776AF6" w:rsidP="00A17C82">
            <w:pPr>
              <w:ind w:firstLine="0"/>
              <w:jc w:val="left"/>
              <w:rPr>
                <w:lang w:eastAsia="ru-RU"/>
              </w:rPr>
            </w:pPr>
            <w:r w:rsidRPr="00A17C82">
              <w:rPr>
                <w:lang w:eastAsia="ru-RU"/>
              </w:rPr>
              <w:t xml:space="preserve">Определение антител IgA к </w:t>
            </w:r>
            <w:r w:rsidRPr="00A17C82">
              <w:rPr>
                <w:i/>
                <w:iCs/>
                <w:lang w:eastAsia="ru-RU"/>
              </w:rPr>
              <w:t>Chlamidia Trachomatis</w:t>
            </w:r>
          </w:p>
        </w:tc>
        <w:tc>
          <w:tcPr>
            <w:tcW w:w="858" w:type="pct"/>
            <w:shd w:val="clear" w:color="auto" w:fill="auto"/>
            <w:hideMark/>
          </w:tcPr>
          <w:p w14:paraId="1935DAC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216297B" w14:textId="77777777" w:rsidR="00776AF6" w:rsidRPr="00A17C82" w:rsidRDefault="00776AF6" w:rsidP="00A17C82">
            <w:pPr>
              <w:ind w:firstLine="0"/>
              <w:jc w:val="center"/>
              <w:rPr>
                <w:bCs/>
                <w:lang w:eastAsia="ru-RU"/>
              </w:rPr>
            </w:pPr>
            <w:r w:rsidRPr="00A17C82">
              <w:rPr>
                <w:bCs/>
                <w:lang w:eastAsia="ru-RU"/>
              </w:rPr>
              <w:t>220</w:t>
            </w:r>
          </w:p>
        </w:tc>
      </w:tr>
      <w:tr w:rsidR="00776AF6" w:rsidRPr="00A17C82" w14:paraId="760D0F0F" w14:textId="77777777" w:rsidTr="00A17C82">
        <w:trPr>
          <w:trHeight w:val="20"/>
        </w:trPr>
        <w:tc>
          <w:tcPr>
            <w:tcW w:w="603" w:type="pct"/>
            <w:shd w:val="clear" w:color="auto" w:fill="auto"/>
            <w:vAlign w:val="center"/>
            <w:hideMark/>
          </w:tcPr>
          <w:p w14:paraId="6FFEC92D" w14:textId="77777777" w:rsidR="00776AF6" w:rsidRPr="00A17C82" w:rsidRDefault="00776AF6" w:rsidP="00A17C82">
            <w:pPr>
              <w:ind w:firstLine="0"/>
              <w:jc w:val="center"/>
              <w:rPr>
                <w:lang w:eastAsia="ru-RU"/>
              </w:rPr>
            </w:pPr>
            <w:r w:rsidRPr="00A17C82">
              <w:rPr>
                <w:lang w:eastAsia="ru-RU"/>
              </w:rPr>
              <w:t>1841.258.</w:t>
            </w:r>
          </w:p>
        </w:tc>
        <w:tc>
          <w:tcPr>
            <w:tcW w:w="3014" w:type="pct"/>
            <w:shd w:val="clear" w:color="auto" w:fill="auto"/>
            <w:hideMark/>
          </w:tcPr>
          <w:p w14:paraId="1C78C966" w14:textId="77777777" w:rsidR="00776AF6" w:rsidRPr="00A17C82" w:rsidRDefault="00776AF6" w:rsidP="00A17C82">
            <w:pPr>
              <w:ind w:firstLine="0"/>
              <w:jc w:val="left"/>
              <w:rPr>
                <w:lang w:eastAsia="ru-RU"/>
              </w:rPr>
            </w:pPr>
            <w:r w:rsidRPr="00A17C82">
              <w:rPr>
                <w:lang w:eastAsia="ru-RU"/>
              </w:rPr>
              <w:t xml:space="preserve">Определение Ig G антител </w:t>
            </w:r>
            <w:r w:rsidRPr="00A17C82">
              <w:rPr>
                <w:i/>
                <w:iCs/>
                <w:lang w:eastAsia="ru-RU"/>
              </w:rPr>
              <w:t>Chlamidia Trachomatis</w:t>
            </w:r>
          </w:p>
        </w:tc>
        <w:tc>
          <w:tcPr>
            <w:tcW w:w="858" w:type="pct"/>
            <w:shd w:val="clear" w:color="auto" w:fill="auto"/>
            <w:hideMark/>
          </w:tcPr>
          <w:p w14:paraId="60D2FFE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9AF52ED" w14:textId="77777777" w:rsidR="00776AF6" w:rsidRPr="00A17C82" w:rsidRDefault="00776AF6" w:rsidP="00A17C82">
            <w:pPr>
              <w:ind w:firstLine="0"/>
              <w:jc w:val="center"/>
              <w:rPr>
                <w:bCs/>
                <w:lang w:eastAsia="ru-RU"/>
              </w:rPr>
            </w:pPr>
            <w:r w:rsidRPr="00A17C82">
              <w:rPr>
                <w:bCs/>
                <w:lang w:eastAsia="ru-RU"/>
              </w:rPr>
              <w:t>220</w:t>
            </w:r>
          </w:p>
        </w:tc>
      </w:tr>
      <w:tr w:rsidR="00776AF6" w:rsidRPr="00A17C82" w14:paraId="763E738C" w14:textId="77777777" w:rsidTr="00A17C82">
        <w:trPr>
          <w:trHeight w:val="20"/>
        </w:trPr>
        <w:tc>
          <w:tcPr>
            <w:tcW w:w="603" w:type="pct"/>
            <w:shd w:val="clear" w:color="auto" w:fill="auto"/>
            <w:vAlign w:val="center"/>
            <w:hideMark/>
          </w:tcPr>
          <w:p w14:paraId="6E079ECB" w14:textId="77777777" w:rsidR="00776AF6" w:rsidRPr="00A17C82" w:rsidRDefault="00776AF6" w:rsidP="00A17C82">
            <w:pPr>
              <w:ind w:firstLine="0"/>
              <w:jc w:val="center"/>
              <w:rPr>
                <w:lang w:eastAsia="ru-RU"/>
              </w:rPr>
            </w:pPr>
            <w:r w:rsidRPr="00A17C82">
              <w:rPr>
                <w:lang w:eastAsia="ru-RU"/>
              </w:rPr>
              <w:t>1841.259.</w:t>
            </w:r>
          </w:p>
        </w:tc>
        <w:tc>
          <w:tcPr>
            <w:tcW w:w="3014" w:type="pct"/>
            <w:shd w:val="clear" w:color="auto" w:fill="auto"/>
            <w:hideMark/>
          </w:tcPr>
          <w:p w14:paraId="3563C4C3" w14:textId="77777777" w:rsidR="00776AF6" w:rsidRPr="00A17C82" w:rsidRDefault="00776AF6" w:rsidP="00A17C82">
            <w:pPr>
              <w:ind w:firstLine="0"/>
              <w:jc w:val="left"/>
              <w:rPr>
                <w:lang w:eastAsia="ru-RU"/>
              </w:rPr>
            </w:pPr>
            <w:r w:rsidRPr="00A17C82">
              <w:rPr>
                <w:lang w:eastAsia="ru-RU"/>
              </w:rPr>
              <w:t xml:space="preserve">Качественное определение </w:t>
            </w:r>
            <w:r w:rsidRPr="00A17C82">
              <w:rPr>
                <w:i/>
                <w:iCs/>
                <w:lang w:eastAsia="ru-RU"/>
              </w:rPr>
              <w:t>Clostridium difficile</w:t>
            </w:r>
            <w:r w:rsidRPr="00A17C82">
              <w:rPr>
                <w:lang w:eastAsia="ru-RU"/>
              </w:rPr>
              <w:t xml:space="preserve"> в каловых массах</w:t>
            </w:r>
          </w:p>
        </w:tc>
        <w:tc>
          <w:tcPr>
            <w:tcW w:w="858" w:type="pct"/>
            <w:shd w:val="clear" w:color="auto" w:fill="auto"/>
            <w:hideMark/>
          </w:tcPr>
          <w:p w14:paraId="4F803FC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61BDEC9" w14:textId="77777777" w:rsidR="00776AF6" w:rsidRPr="00A17C82" w:rsidRDefault="00776AF6" w:rsidP="00A17C82">
            <w:pPr>
              <w:ind w:firstLine="0"/>
              <w:jc w:val="center"/>
              <w:rPr>
                <w:bCs/>
                <w:lang w:eastAsia="ru-RU"/>
              </w:rPr>
            </w:pPr>
            <w:r w:rsidRPr="00A17C82">
              <w:rPr>
                <w:bCs/>
                <w:lang w:eastAsia="ru-RU"/>
              </w:rPr>
              <w:t>450</w:t>
            </w:r>
          </w:p>
        </w:tc>
      </w:tr>
      <w:tr w:rsidR="00776AF6" w:rsidRPr="00A17C82" w14:paraId="30A386C1" w14:textId="77777777" w:rsidTr="00A17C82">
        <w:trPr>
          <w:trHeight w:val="20"/>
        </w:trPr>
        <w:tc>
          <w:tcPr>
            <w:tcW w:w="603" w:type="pct"/>
            <w:shd w:val="clear" w:color="auto" w:fill="auto"/>
            <w:vAlign w:val="center"/>
            <w:hideMark/>
          </w:tcPr>
          <w:p w14:paraId="54E3BA58" w14:textId="77777777" w:rsidR="00776AF6" w:rsidRPr="00A17C82" w:rsidRDefault="00776AF6" w:rsidP="00A17C82">
            <w:pPr>
              <w:ind w:firstLine="0"/>
              <w:jc w:val="center"/>
              <w:rPr>
                <w:lang w:eastAsia="ru-RU"/>
              </w:rPr>
            </w:pPr>
            <w:r w:rsidRPr="00A17C82">
              <w:rPr>
                <w:lang w:eastAsia="ru-RU"/>
              </w:rPr>
              <w:t>1841.260.</w:t>
            </w:r>
          </w:p>
        </w:tc>
        <w:tc>
          <w:tcPr>
            <w:tcW w:w="3014" w:type="pct"/>
            <w:shd w:val="clear" w:color="auto" w:fill="auto"/>
            <w:hideMark/>
          </w:tcPr>
          <w:p w14:paraId="3F709ECE" w14:textId="77777777" w:rsidR="00776AF6" w:rsidRPr="00A17C82" w:rsidRDefault="00776AF6" w:rsidP="00A17C82">
            <w:pPr>
              <w:ind w:firstLine="0"/>
              <w:jc w:val="left"/>
              <w:rPr>
                <w:lang w:eastAsia="ru-RU"/>
              </w:rPr>
            </w:pPr>
            <w:r w:rsidRPr="00A17C82">
              <w:rPr>
                <w:lang w:eastAsia="ru-RU"/>
              </w:rPr>
              <w:t xml:space="preserve">Определение токсинов A и B </w:t>
            </w:r>
            <w:r w:rsidRPr="00A17C82">
              <w:rPr>
                <w:i/>
                <w:iCs/>
                <w:lang w:eastAsia="ru-RU"/>
              </w:rPr>
              <w:t>Clostridium difficile</w:t>
            </w:r>
            <w:r w:rsidRPr="00A17C82">
              <w:rPr>
                <w:lang w:eastAsia="ru-RU"/>
              </w:rPr>
              <w:t xml:space="preserve"> в каловых массах</w:t>
            </w:r>
          </w:p>
        </w:tc>
        <w:tc>
          <w:tcPr>
            <w:tcW w:w="858" w:type="pct"/>
            <w:shd w:val="clear" w:color="auto" w:fill="auto"/>
            <w:hideMark/>
          </w:tcPr>
          <w:p w14:paraId="5E8920B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DB84107" w14:textId="77777777" w:rsidR="00776AF6" w:rsidRPr="00A17C82" w:rsidRDefault="00776AF6" w:rsidP="00A17C82">
            <w:pPr>
              <w:ind w:firstLine="0"/>
              <w:jc w:val="center"/>
              <w:rPr>
                <w:bCs/>
                <w:lang w:eastAsia="ru-RU"/>
              </w:rPr>
            </w:pPr>
            <w:r w:rsidRPr="00A17C82">
              <w:rPr>
                <w:bCs/>
                <w:lang w:eastAsia="ru-RU"/>
              </w:rPr>
              <w:t>451</w:t>
            </w:r>
          </w:p>
        </w:tc>
      </w:tr>
      <w:tr w:rsidR="00776AF6" w:rsidRPr="00A17C82" w14:paraId="61CE5185" w14:textId="77777777" w:rsidTr="00A17C82">
        <w:trPr>
          <w:trHeight w:val="20"/>
        </w:trPr>
        <w:tc>
          <w:tcPr>
            <w:tcW w:w="603" w:type="pct"/>
            <w:shd w:val="clear" w:color="auto" w:fill="auto"/>
            <w:vAlign w:val="center"/>
            <w:hideMark/>
          </w:tcPr>
          <w:p w14:paraId="0C757275" w14:textId="77777777" w:rsidR="00776AF6" w:rsidRPr="00A17C82" w:rsidRDefault="00776AF6" w:rsidP="00A17C82">
            <w:pPr>
              <w:ind w:firstLine="0"/>
              <w:jc w:val="center"/>
              <w:rPr>
                <w:lang w:eastAsia="ru-RU"/>
              </w:rPr>
            </w:pPr>
            <w:r w:rsidRPr="00A17C82">
              <w:rPr>
                <w:lang w:eastAsia="ru-RU"/>
              </w:rPr>
              <w:t>1841.261.</w:t>
            </w:r>
          </w:p>
        </w:tc>
        <w:tc>
          <w:tcPr>
            <w:tcW w:w="3014" w:type="pct"/>
            <w:shd w:val="clear" w:color="auto" w:fill="auto"/>
            <w:hideMark/>
          </w:tcPr>
          <w:p w14:paraId="10B4ABE7" w14:textId="77777777" w:rsidR="00776AF6" w:rsidRPr="00A17C82" w:rsidRDefault="00776AF6" w:rsidP="00A17C82">
            <w:pPr>
              <w:ind w:firstLine="0"/>
              <w:jc w:val="left"/>
              <w:rPr>
                <w:lang w:eastAsia="ru-RU"/>
              </w:rPr>
            </w:pPr>
            <w:r w:rsidRPr="00A17C82">
              <w:rPr>
                <w:lang w:eastAsia="ru-RU"/>
              </w:rPr>
              <w:t xml:space="preserve">Количественное определение </w:t>
            </w:r>
            <w:r w:rsidRPr="00A17C82">
              <w:rPr>
                <w:i/>
                <w:iCs/>
                <w:lang w:eastAsia="ru-RU"/>
              </w:rPr>
              <w:t>Helicobacter pylori</w:t>
            </w:r>
            <w:r w:rsidRPr="00A17C82">
              <w:rPr>
                <w:lang w:eastAsia="ru-RU"/>
              </w:rPr>
              <w:t xml:space="preserve"> антигена в каловых массах</w:t>
            </w:r>
          </w:p>
        </w:tc>
        <w:tc>
          <w:tcPr>
            <w:tcW w:w="858" w:type="pct"/>
            <w:shd w:val="clear" w:color="auto" w:fill="auto"/>
            <w:hideMark/>
          </w:tcPr>
          <w:p w14:paraId="7E3375A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734DB50" w14:textId="77777777" w:rsidR="00776AF6" w:rsidRPr="00A17C82" w:rsidRDefault="00776AF6" w:rsidP="00A17C82">
            <w:pPr>
              <w:ind w:firstLine="0"/>
              <w:jc w:val="center"/>
              <w:rPr>
                <w:bCs/>
                <w:lang w:eastAsia="ru-RU"/>
              </w:rPr>
            </w:pPr>
            <w:r w:rsidRPr="00A17C82">
              <w:rPr>
                <w:bCs/>
                <w:lang w:eastAsia="ru-RU"/>
              </w:rPr>
              <w:t>363</w:t>
            </w:r>
          </w:p>
        </w:tc>
      </w:tr>
      <w:tr w:rsidR="00776AF6" w:rsidRPr="00A17C82" w14:paraId="79A0D94E" w14:textId="77777777" w:rsidTr="00A17C82">
        <w:trPr>
          <w:trHeight w:val="20"/>
        </w:trPr>
        <w:tc>
          <w:tcPr>
            <w:tcW w:w="603" w:type="pct"/>
            <w:shd w:val="clear" w:color="auto" w:fill="auto"/>
            <w:vAlign w:val="center"/>
            <w:hideMark/>
          </w:tcPr>
          <w:p w14:paraId="431A43C4"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61A697FC" w14:textId="77777777" w:rsidR="00776AF6" w:rsidRPr="00A17C82" w:rsidRDefault="00776AF6" w:rsidP="00A17C82">
            <w:pPr>
              <w:ind w:firstLine="0"/>
              <w:jc w:val="center"/>
              <w:rPr>
                <w:b/>
                <w:lang w:eastAsia="ru-RU"/>
              </w:rPr>
            </w:pPr>
            <w:r w:rsidRPr="00A17C82">
              <w:rPr>
                <w:b/>
                <w:bCs/>
                <w:lang w:eastAsia="ru-RU"/>
              </w:rPr>
              <w:t>10. Определение РНК и ДНК патогенных агентов в биологических жидкостях методом полимеразной цепной реакции (ПЦР)</w:t>
            </w:r>
          </w:p>
        </w:tc>
        <w:tc>
          <w:tcPr>
            <w:tcW w:w="858" w:type="pct"/>
            <w:shd w:val="clear" w:color="auto" w:fill="auto"/>
            <w:vAlign w:val="center"/>
            <w:hideMark/>
          </w:tcPr>
          <w:p w14:paraId="4F2179F5"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2509CEC" w14:textId="77777777" w:rsidR="00776AF6" w:rsidRPr="00A17C82" w:rsidRDefault="00776AF6" w:rsidP="00A17C82">
            <w:pPr>
              <w:ind w:firstLine="0"/>
              <w:jc w:val="center"/>
              <w:rPr>
                <w:bCs/>
                <w:lang w:eastAsia="ru-RU"/>
              </w:rPr>
            </w:pPr>
          </w:p>
        </w:tc>
      </w:tr>
      <w:tr w:rsidR="00776AF6" w:rsidRPr="00A17C82" w14:paraId="63EB1A1D" w14:textId="77777777" w:rsidTr="00A17C82">
        <w:trPr>
          <w:trHeight w:val="20"/>
        </w:trPr>
        <w:tc>
          <w:tcPr>
            <w:tcW w:w="603" w:type="pct"/>
            <w:shd w:val="clear" w:color="auto" w:fill="auto"/>
            <w:vAlign w:val="center"/>
            <w:hideMark/>
          </w:tcPr>
          <w:p w14:paraId="2ABD81CB" w14:textId="77777777" w:rsidR="00776AF6" w:rsidRPr="00A17C82" w:rsidRDefault="00776AF6" w:rsidP="00A17C82">
            <w:pPr>
              <w:ind w:firstLine="0"/>
              <w:jc w:val="center"/>
              <w:rPr>
                <w:lang w:eastAsia="ru-RU"/>
              </w:rPr>
            </w:pPr>
            <w:r w:rsidRPr="00A17C82">
              <w:rPr>
                <w:lang w:eastAsia="ru-RU"/>
              </w:rPr>
              <w:t>1842.</w:t>
            </w:r>
          </w:p>
        </w:tc>
        <w:tc>
          <w:tcPr>
            <w:tcW w:w="3014" w:type="pct"/>
            <w:shd w:val="clear" w:color="auto" w:fill="auto"/>
            <w:hideMark/>
          </w:tcPr>
          <w:p w14:paraId="43291759" w14:textId="77777777" w:rsidR="00776AF6" w:rsidRPr="00A17C82" w:rsidRDefault="00776AF6" w:rsidP="00A17C82">
            <w:pPr>
              <w:ind w:firstLine="0"/>
              <w:jc w:val="left"/>
              <w:rPr>
                <w:lang w:eastAsia="ru-RU"/>
              </w:rPr>
            </w:pPr>
            <w:r w:rsidRPr="00A17C82">
              <w:rPr>
                <w:lang w:eastAsia="ru-RU"/>
              </w:rPr>
              <w:t>Вируса гепатита С (НСV)</w:t>
            </w:r>
          </w:p>
        </w:tc>
        <w:tc>
          <w:tcPr>
            <w:tcW w:w="858" w:type="pct"/>
            <w:shd w:val="clear" w:color="auto" w:fill="auto"/>
            <w:hideMark/>
          </w:tcPr>
          <w:p w14:paraId="1A717991"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E51670D" w14:textId="77777777" w:rsidR="00776AF6" w:rsidRPr="00A17C82" w:rsidRDefault="00776AF6" w:rsidP="00A17C82">
            <w:pPr>
              <w:ind w:firstLine="0"/>
              <w:jc w:val="center"/>
              <w:rPr>
                <w:bCs/>
                <w:lang w:eastAsia="ru-RU"/>
              </w:rPr>
            </w:pPr>
            <w:r w:rsidRPr="00A17C82">
              <w:rPr>
                <w:bCs/>
                <w:lang w:eastAsia="ru-RU"/>
              </w:rPr>
              <w:t>450</w:t>
            </w:r>
          </w:p>
        </w:tc>
      </w:tr>
      <w:tr w:rsidR="00776AF6" w:rsidRPr="00A17C82" w14:paraId="49D24EF5" w14:textId="77777777" w:rsidTr="00A17C82">
        <w:trPr>
          <w:trHeight w:val="20"/>
        </w:trPr>
        <w:tc>
          <w:tcPr>
            <w:tcW w:w="603" w:type="pct"/>
            <w:shd w:val="clear" w:color="auto" w:fill="auto"/>
            <w:vAlign w:val="center"/>
            <w:hideMark/>
          </w:tcPr>
          <w:p w14:paraId="4D55B3CF" w14:textId="77777777" w:rsidR="00776AF6" w:rsidRPr="00A17C82" w:rsidRDefault="00776AF6" w:rsidP="00A17C82">
            <w:pPr>
              <w:ind w:firstLine="0"/>
              <w:jc w:val="center"/>
              <w:rPr>
                <w:lang w:eastAsia="ru-RU"/>
              </w:rPr>
            </w:pPr>
            <w:r w:rsidRPr="00A17C82">
              <w:rPr>
                <w:lang w:eastAsia="ru-RU"/>
              </w:rPr>
              <w:t>1843.</w:t>
            </w:r>
          </w:p>
        </w:tc>
        <w:tc>
          <w:tcPr>
            <w:tcW w:w="3014" w:type="pct"/>
            <w:shd w:val="clear" w:color="auto" w:fill="auto"/>
            <w:hideMark/>
          </w:tcPr>
          <w:p w14:paraId="6BDFEDE7" w14:textId="77777777" w:rsidR="00776AF6" w:rsidRPr="00A17C82" w:rsidRDefault="00776AF6" w:rsidP="00A17C82">
            <w:pPr>
              <w:ind w:firstLine="0"/>
              <w:jc w:val="left"/>
              <w:rPr>
                <w:lang w:eastAsia="ru-RU"/>
              </w:rPr>
            </w:pPr>
            <w:r w:rsidRPr="00A17C82">
              <w:rPr>
                <w:lang w:eastAsia="ru-RU"/>
              </w:rPr>
              <w:t>Вируса гепатита D (НDV)</w:t>
            </w:r>
          </w:p>
        </w:tc>
        <w:tc>
          <w:tcPr>
            <w:tcW w:w="858" w:type="pct"/>
            <w:shd w:val="clear" w:color="auto" w:fill="auto"/>
            <w:hideMark/>
          </w:tcPr>
          <w:p w14:paraId="08B6B1B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3CCFB51" w14:textId="77777777" w:rsidR="00776AF6" w:rsidRPr="00A17C82" w:rsidRDefault="00776AF6" w:rsidP="00A17C82">
            <w:pPr>
              <w:ind w:firstLine="0"/>
              <w:jc w:val="center"/>
              <w:rPr>
                <w:bCs/>
                <w:lang w:eastAsia="ru-RU"/>
              </w:rPr>
            </w:pPr>
            <w:r w:rsidRPr="00A17C82">
              <w:rPr>
                <w:bCs/>
                <w:lang w:eastAsia="ru-RU"/>
              </w:rPr>
              <w:t>450</w:t>
            </w:r>
          </w:p>
        </w:tc>
      </w:tr>
      <w:tr w:rsidR="00776AF6" w:rsidRPr="00A17C82" w14:paraId="589BE1A3" w14:textId="77777777" w:rsidTr="00A17C82">
        <w:trPr>
          <w:trHeight w:val="20"/>
        </w:trPr>
        <w:tc>
          <w:tcPr>
            <w:tcW w:w="603" w:type="pct"/>
            <w:shd w:val="clear" w:color="auto" w:fill="auto"/>
            <w:vAlign w:val="center"/>
            <w:hideMark/>
          </w:tcPr>
          <w:p w14:paraId="242BE280" w14:textId="77777777" w:rsidR="00776AF6" w:rsidRPr="00A17C82" w:rsidRDefault="00776AF6" w:rsidP="00A17C82">
            <w:pPr>
              <w:ind w:firstLine="0"/>
              <w:jc w:val="center"/>
              <w:rPr>
                <w:lang w:eastAsia="ru-RU"/>
              </w:rPr>
            </w:pPr>
            <w:r w:rsidRPr="00A17C82">
              <w:rPr>
                <w:lang w:eastAsia="ru-RU"/>
              </w:rPr>
              <w:t>1844.</w:t>
            </w:r>
          </w:p>
        </w:tc>
        <w:tc>
          <w:tcPr>
            <w:tcW w:w="3014" w:type="pct"/>
            <w:shd w:val="clear" w:color="auto" w:fill="auto"/>
            <w:hideMark/>
          </w:tcPr>
          <w:p w14:paraId="429D05A4" w14:textId="77777777" w:rsidR="00776AF6" w:rsidRPr="00A17C82" w:rsidRDefault="00776AF6" w:rsidP="00A17C82">
            <w:pPr>
              <w:ind w:firstLine="0"/>
              <w:jc w:val="left"/>
              <w:rPr>
                <w:lang w:eastAsia="ru-RU"/>
              </w:rPr>
            </w:pPr>
            <w:r w:rsidRPr="00A17C82">
              <w:rPr>
                <w:lang w:eastAsia="ru-RU"/>
              </w:rPr>
              <w:t>Вируса гепатита В (НВV)</w:t>
            </w:r>
          </w:p>
        </w:tc>
        <w:tc>
          <w:tcPr>
            <w:tcW w:w="858" w:type="pct"/>
            <w:shd w:val="clear" w:color="auto" w:fill="auto"/>
            <w:hideMark/>
          </w:tcPr>
          <w:p w14:paraId="1CEE46D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C1F520E" w14:textId="77777777" w:rsidR="00776AF6" w:rsidRPr="00A17C82" w:rsidRDefault="00776AF6" w:rsidP="00A17C82">
            <w:pPr>
              <w:ind w:firstLine="0"/>
              <w:jc w:val="center"/>
              <w:rPr>
                <w:bCs/>
                <w:lang w:eastAsia="ru-RU"/>
              </w:rPr>
            </w:pPr>
            <w:r w:rsidRPr="00A17C82">
              <w:rPr>
                <w:bCs/>
                <w:lang w:eastAsia="ru-RU"/>
              </w:rPr>
              <w:t>410</w:t>
            </w:r>
          </w:p>
        </w:tc>
      </w:tr>
      <w:tr w:rsidR="00776AF6" w:rsidRPr="00A17C82" w14:paraId="74BACFF0" w14:textId="77777777" w:rsidTr="00A17C82">
        <w:trPr>
          <w:trHeight w:val="20"/>
        </w:trPr>
        <w:tc>
          <w:tcPr>
            <w:tcW w:w="603" w:type="pct"/>
            <w:shd w:val="clear" w:color="auto" w:fill="auto"/>
            <w:vAlign w:val="center"/>
            <w:hideMark/>
          </w:tcPr>
          <w:p w14:paraId="6F2C2279" w14:textId="77777777" w:rsidR="00776AF6" w:rsidRPr="00A17C82" w:rsidRDefault="00776AF6" w:rsidP="00A17C82">
            <w:pPr>
              <w:ind w:firstLine="0"/>
              <w:jc w:val="center"/>
              <w:rPr>
                <w:lang w:eastAsia="ru-RU"/>
              </w:rPr>
            </w:pPr>
            <w:r w:rsidRPr="00A17C82">
              <w:rPr>
                <w:lang w:eastAsia="ru-RU"/>
              </w:rPr>
              <w:t>1845.</w:t>
            </w:r>
          </w:p>
        </w:tc>
        <w:tc>
          <w:tcPr>
            <w:tcW w:w="3014" w:type="pct"/>
            <w:shd w:val="clear" w:color="auto" w:fill="auto"/>
            <w:hideMark/>
          </w:tcPr>
          <w:p w14:paraId="0B336A41" w14:textId="77777777" w:rsidR="00776AF6" w:rsidRPr="00A17C82" w:rsidRDefault="00776AF6" w:rsidP="00A17C82">
            <w:pPr>
              <w:ind w:firstLine="0"/>
              <w:jc w:val="left"/>
              <w:rPr>
                <w:lang w:eastAsia="ru-RU"/>
              </w:rPr>
            </w:pPr>
            <w:r w:rsidRPr="00A17C82">
              <w:rPr>
                <w:lang w:eastAsia="ru-RU"/>
              </w:rPr>
              <w:t>Вируса простого герпеса I и II типов (HSV I, II)</w:t>
            </w:r>
          </w:p>
        </w:tc>
        <w:tc>
          <w:tcPr>
            <w:tcW w:w="858" w:type="pct"/>
            <w:shd w:val="clear" w:color="auto" w:fill="auto"/>
            <w:hideMark/>
          </w:tcPr>
          <w:p w14:paraId="4E80017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FC57233" w14:textId="77777777" w:rsidR="00776AF6" w:rsidRPr="00A17C82" w:rsidRDefault="00776AF6" w:rsidP="00A17C82">
            <w:pPr>
              <w:ind w:firstLine="0"/>
              <w:jc w:val="center"/>
              <w:rPr>
                <w:bCs/>
                <w:lang w:eastAsia="ru-RU"/>
              </w:rPr>
            </w:pPr>
            <w:r w:rsidRPr="00A17C82">
              <w:rPr>
                <w:bCs/>
                <w:lang w:eastAsia="ru-RU"/>
              </w:rPr>
              <w:t>340</w:t>
            </w:r>
          </w:p>
        </w:tc>
      </w:tr>
      <w:tr w:rsidR="00776AF6" w:rsidRPr="00A17C82" w14:paraId="4CB4E887" w14:textId="77777777" w:rsidTr="00A17C82">
        <w:trPr>
          <w:trHeight w:val="20"/>
        </w:trPr>
        <w:tc>
          <w:tcPr>
            <w:tcW w:w="603" w:type="pct"/>
            <w:shd w:val="clear" w:color="auto" w:fill="auto"/>
            <w:vAlign w:val="center"/>
            <w:hideMark/>
          </w:tcPr>
          <w:p w14:paraId="3DC819FB" w14:textId="77777777" w:rsidR="00776AF6" w:rsidRPr="00A17C82" w:rsidRDefault="00776AF6" w:rsidP="00A17C82">
            <w:pPr>
              <w:ind w:firstLine="0"/>
              <w:jc w:val="center"/>
              <w:rPr>
                <w:lang w:eastAsia="ru-RU"/>
              </w:rPr>
            </w:pPr>
            <w:r w:rsidRPr="00A17C82">
              <w:rPr>
                <w:lang w:eastAsia="ru-RU"/>
              </w:rPr>
              <w:t>1846.</w:t>
            </w:r>
          </w:p>
        </w:tc>
        <w:tc>
          <w:tcPr>
            <w:tcW w:w="3014" w:type="pct"/>
            <w:shd w:val="clear" w:color="auto" w:fill="auto"/>
            <w:hideMark/>
          </w:tcPr>
          <w:p w14:paraId="40998C53" w14:textId="77777777" w:rsidR="00776AF6" w:rsidRPr="00A17C82" w:rsidRDefault="00776AF6" w:rsidP="00A17C82">
            <w:pPr>
              <w:ind w:firstLine="0"/>
              <w:jc w:val="left"/>
              <w:rPr>
                <w:lang w:eastAsia="ru-RU"/>
              </w:rPr>
            </w:pPr>
            <w:r w:rsidRPr="00A17C82">
              <w:rPr>
                <w:lang w:eastAsia="ru-RU"/>
              </w:rPr>
              <w:t>Вируса простого герпеса VI типа (HSV VI)</w:t>
            </w:r>
          </w:p>
        </w:tc>
        <w:tc>
          <w:tcPr>
            <w:tcW w:w="858" w:type="pct"/>
            <w:shd w:val="clear" w:color="auto" w:fill="auto"/>
            <w:hideMark/>
          </w:tcPr>
          <w:p w14:paraId="5DA9135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A579326" w14:textId="77777777" w:rsidR="00776AF6" w:rsidRPr="00A17C82" w:rsidRDefault="00776AF6" w:rsidP="00A17C82">
            <w:pPr>
              <w:ind w:firstLine="0"/>
              <w:jc w:val="center"/>
              <w:rPr>
                <w:bCs/>
                <w:lang w:eastAsia="ru-RU"/>
              </w:rPr>
            </w:pPr>
            <w:r w:rsidRPr="00A17C82">
              <w:rPr>
                <w:bCs/>
                <w:lang w:eastAsia="ru-RU"/>
              </w:rPr>
              <w:t>440</w:t>
            </w:r>
          </w:p>
        </w:tc>
      </w:tr>
      <w:tr w:rsidR="00776AF6" w:rsidRPr="00A17C82" w14:paraId="664A7B63" w14:textId="77777777" w:rsidTr="00A17C82">
        <w:trPr>
          <w:trHeight w:val="20"/>
        </w:trPr>
        <w:tc>
          <w:tcPr>
            <w:tcW w:w="603" w:type="pct"/>
            <w:shd w:val="clear" w:color="auto" w:fill="auto"/>
            <w:vAlign w:val="center"/>
            <w:hideMark/>
          </w:tcPr>
          <w:p w14:paraId="53496712" w14:textId="77777777" w:rsidR="00776AF6" w:rsidRPr="00A17C82" w:rsidRDefault="00776AF6" w:rsidP="00A17C82">
            <w:pPr>
              <w:ind w:firstLine="0"/>
              <w:jc w:val="center"/>
              <w:rPr>
                <w:lang w:eastAsia="ru-RU"/>
              </w:rPr>
            </w:pPr>
            <w:r w:rsidRPr="00A17C82">
              <w:rPr>
                <w:lang w:eastAsia="ru-RU"/>
              </w:rPr>
              <w:t>1847.</w:t>
            </w:r>
          </w:p>
        </w:tc>
        <w:tc>
          <w:tcPr>
            <w:tcW w:w="3014" w:type="pct"/>
            <w:shd w:val="clear" w:color="auto" w:fill="auto"/>
            <w:hideMark/>
          </w:tcPr>
          <w:p w14:paraId="42040A2F" w14:textId="77777777" w:rsidR="00776AF6" w:rsidRPr="00A17C82" w:rsidRDefault="00776AF6" w:rsidP="00A17C82">
            <w:pPr>
              <w:ind w:firstLine="0"/>
              <w:jc w:val="left"/>
              <w:rPr>
                <w:lang w:eastAsia="ru-RU"/>
              </w:rPr>
            </w:pPr>
            <w:r w:rsidRPr="00A17C82">
              <w:rPr>
                <w:lang w:eastAsia="ru-RU"/>
              </w:rPr>
              <w:t>Цитомегаловируса</w:t>
            </w:r>
          </w:p>
        </w:tc>
        <w:tc>
          <w:tcPr>
            <w:tcW w:w="858" w:type="pct"/>
            <w:shd w:val="clear" w:color="auto" w:fill="auto"/>
            <w:hideMark/>
          </w:tcPr>
          <w:p w14:paraId="3007957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DFD3798" w14:textId="77777777" w:rsidR="00776AF6" w:rsidRPr="00A17C82" w:rsidRDefault="00776AF6" w:rsidP="00A17C82">
            <w:pPr>
              <w:ind w:firstLine="0"/>
              <w:jc w:val="center"/>
              <w:rPr>
                <w:bCs/>
                <w:lang w:eastAsia="ru-RU"/>
              </w:rPr>
            </w:pPr>
            <w:r w:rsidRPr="00A17C82">
              <w:rPr>
                <w:bCs/>
                <w:lang w:eastAsia="ru-RU"/>
              </w:rPr>
              <w:t>330</w:t>
            </w:r>
          </w:p>
        </w:tc>
      </w:tr>
      <w:tr w:rsidR="00776AF6" w:rsidRPr="00A17C82" w14:paraId="6E117FAE" w14:textId="77777777" w:rsidTr="00A17C82">
        <w:trPr>
          <w:trHeight w:val="20"/>
        </w:trPr>
        <w:tc>
          <w:tcPr>
            <w:tcW w:w="603" w:type="pct"/>
            <w:shd w:val="clear" w:color="auto" w:fill="auto"/>
            <w:vAlign w:val="center"/>
            <w:hideMark/>
          </w:tcPr>
          <w:p w14:paraId="526C7582" w14:textId="77777777" w:rsidR="00776AF6" w:rsidRPr="00A17C82" w:rsidRDefault="00776AF6" w:rsidP="00A17C82">
            <w:pPr>
              <w:ind w:firstLine="0"/>
              <w:jc w:val="center"/>
              <w:rPr>
                <w:lang w:eastAsia="ru-RU"/>
              </w:rPr>
            </w:pPr>
            <w:r w:rsidRPr="00A17C82">
              <w:rPr>
                <w:lang w:eastAsia="ru-RU"/>
              </w:rPr>
              <w:t>1848.</w:t>
            </w:r>
          </w:p>
        </w:tc>
        <w:tc>
          <w:tcPr>
            <w:tcW w:w="3014" w:type="pct"/>
            <w:shd w:val="clear" w:color="auto" w:fill="auto"/>
            <w:hideMark/>
          </w:tcPr>
          <w:p w14:paraId="25E4CF53" w14:textId="77777777" w:rsidR="00776AF6" w:rsidRPr="00A17C82" w:rsidRDefault="00776AF6" w:rsidP="00A17C82">
            <w:pPr>
              <w:ind w:firstLine="0"/>
              <w:jc w:val="left"/>
              <w:rPr>
                <w:i/>
                <w:iCs/>
                <w:lang w:eastAsia="ru-RU"/>
              </w:rPr>
            </w:pPr>
            <w:r w:rsidRPr="00A17C82">
              <w:rPr>
                <w:lang w:eastAsia="ru-RU"/>
              </w:rPr>
              <w:t>Кандиды албиканс</w:t>
            </w:r>
          </w:p>
        </w:tc>
        <w:tc>
          <w:tcPr>
            <w:tcW w:w="858" w:type="pct"/>
            <w:shd w:val="clear" w:color="auto" w:fill="auto"/>
            <w:hideMark/>
          </w:tcPr>
          <w:p w14:paraId="55F2677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F78F310" w14:textId="77777777" w:rsidR="00776AF6" w:rsidRPr="00A17C82" w:rsidRDefault="00776AF6" w:rsidP="00A17C82">
            <w:pPr>
              <w:ind w:firstLine="0"/>
              <w:jc w:val="center"/>
              <w:rPr>
                <w:bCs/>
                <w:lang w:eastAsia="ru-RU"/>
              </w:rPr>
            </w:pPr>
            <w:r w:rsidRPr="00A17C82">
              <w:rPr>
                <w:bCs/>
                <w:lang w:eastAsia="ru-RU"/>
              </w:rPr>
              <w:t>330</w:t>
            </w:r>
          </w:p>
        </w:tc>
      </w:tr>
      <w:tr w:rsidR="00776AF6" w:rsidRPr="00A17C82" w14:paraId="45204384" w14:textId="77777777" w:rsidTr="00A17C82">
        <w:trPr>
          <w:trHeight w:val="20"/>
        </w:trPr>
        <w:tc>
          <w:tcPr>
            <w:tcW w:w="603" w:type="pct"/>
            <w:shd w:val="clear" w:color="auto" w:fill="auto"/>
            <w:vAlign w:val="center"/>
            <w:hideMark/>
          </w:tcPr>
          <w:p w14:paraId="305C325E" w14:textId="77777777" w:rsidR="00776AF6" w:rsidRPr="00A17C82" w:rsidRDefault="00776AF6" w:rsidP="00A17C82">
            <w:pPr>
              <w:ind w:firstLine="0"/>
              <w:jc w:val="center"/>
              <w:rPr>
                <w:lang w:eastAsia="ru-RU"/>
              </w:rPr>
            </w:pPr>
            <w:r w:rsidRPr="00A17C82">
              <w:rPr>
                <w:lang w:eastAsia="ru-RU"/>
              </w:rPr>
              <w:t>1849.</w:t>
            </w:r>
          </w:p>
        </w:tc>
        <w:tc>
          <w:tcPr>
            <w:tcW w:w="3014" w:type="pct"/>
            <w:shd w:val="clear" w:color="auto" w:fill="auto"/>
            <w:hideMark/>
          </w:tcPr>
          <w:p w14:paraId="5C05193D" w14:textId="77777777" w:rsidR="00776AF6" w:rsidRPr="00A17C82" w:rsidRDefault="00776AF6" w:rsidP="00A17C82">
            <w:pPr>
              <w:ind w:firstLine="0"/>
              <w:jc w:val="left"/>
              <w:rPr>
                <w:i/>
                <w:iCs/>
                <w:lang w:eastAsia="ru-RU"/>
              </w:rPr>
            </w:pPr>
            <w:r w:rsidRPr="00A17C82">
              <w:rPr>
                <w:lang w:eastAsia="ru-RU"/>
              </w:rPr>
              <w:t>Трихомонуса вагинального</w:t>
            </w:r>
          </w:p>
        </w:tc>
        <w:tc>
          <w:tcPr>
            <w:tcW w:w="858" w:type="pct"/>
            <w:shd w:val="clear" w:color="auto" w:fill="auto"/>
            <w:hideMark/>
          </w:tcPr>
          <w:p w14:paraId="4AA611E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0089A9C" w14:textId="77777777" w:rsidR="00776AF6" w:rsidRPr="00A17C82" w:rsidRDefault="00776AF6" w:rsidP="00A17C82">
            <w:pPr>
              <w:ind w:firstLine="0"/>
              <w:jc w:val="center"/>
              <w:rPr>
                <w:bCs/>
                <w:lang w:eastAsia="ru-RU"/>
              </w:rPr>
            </w:pPr>
            <w:r w:rsidRPr="00A17C82">
              <w:rPr>
                <w:bCs/>
                <w:lang w:eastAsia="ru-RU"/>
              </w:rPr>
              <w:t>340</w:t>
            </w:r>
          </w:p>
        </w:tc>
      </w:tr>
      <w:tr w:rsidR="00776AF6" w:rsidRPr="00A17C82" w14:paraId="56F412DB" w14:textId="77777777" w:rsidTr="00A17C82">
        <w:trPr>
          <w:trHeight w:val="20"/>
        </w:trPr>
        <w:tc>
          <w:tcPr>
            <w:tcW w:w="603" w:type="pct"/>
            <w:shd w:val="clear" w:color="auto" w:fill="auto"/>
            <w:vAlign w:val="center"/>
            <w:hideMark/>
          </w:tcPr>
          <w:p w14:paraId="01CAE790" w14:textId="77777777" w:rsidR="00776AF6" w:rsidRPr="00A17C82" w:rsidRDefault="00776AF6" w:rsidP="00A17C82">
            <w:pPr>
              <w:ind w:firstLine="0"/>
              <w:jc w:val="center"/>
              <w:rPr>
                <w:lang w:eastAsia="ru-RU"/>
              </w:rPr>
            </w:pPr>
            <w:r w:rsidRPr="00A17C82">
              <w:rPr>
                <w:lang w:eastAsia="ru-RU"/>
              </w:rPr>
              <w:t>1850.</w:t>
            </w:r>
          </w:p>
        </w:tc>
        <w:tc>
          <w:tcPr>
            <w:tcW w:w="3014" w:type="pct"/>
            <w:shd w:val="clear" w:color="auto" w:fill="auto"/>
            <w:hideMark/>
          </w:tcPr>
          <w:p w14:paraId="60223329" w14:textId="77777777" w:rsidR="00776AF6" w:rsidRPr="00A17C82" w:rsidRDefault="00776AF6" w:rsidP="00A17C82">
            <w:pPr>
              <w:ind w:firstLine="0"/>
              <w:jc w:val="left"/>
              <w:rPr>
                <w:i/>
                <w:iCs/>
                <w:lang w:eastAsia="ru-RU"/>
              </w:rPr>
            </w:pPr>
            <w:r w:rsidRPr="00A17C82">
              <w:rPr>
                <w:lang w:eastAsia="ru-RU"/>
              </w:rPr>
              <w:t>Гарднереллы вагинальной</w:t>
            </w:r>
          </w:p>
        </w:tc>
        <w:tc>
          <w:tcPr>
            <w:tcW w:w="858" w:type="pct"/>
            <w:shd w:val="clear" w:color="auto" w:fill="auto"/>
            <w:hideMark/>
          </w:tcPr>
          <w:p w14:paraId="1B11A06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E43B7EF" w14:textId="77777777" w:rsidR="00776AF6" w:rsidRPr="00A17C82" w:rsidRDefault="00776AF6" w:rsidP="00A17C82">
            <w:pPr>
              <w:ind w:firstLine="0"/>
              <w:jc w:val="center"/>
              <w:rPr>
                <w:bCs/>
                <w:lang w:eastAsia="ru-RU"/>
              </w:rPr>
            </w:pPr>
            <w:r w:rsidRPr="00A17C82">
              <w:rPr>
                <w:bCs/>
                <w:lang w:eastAsia="ru-RU"/>
              </w:rPr>
              <w:t>340</w:t>
            </w:r>
          </w:p>
        </w:tc>
      </w:tr>
      <w:tr w:rsidR="00776AF6" w:rsidRPr="00A17C82" w14:paraId="4CE0E5A7" w14:textId="77777777" w:rsidTr="00A17C82">
        <w:trPr>
          <w:trHeight w:val="20"/>
        </w:trPr>
        <w:tc>
          <w:tcPr>
            <w:tcW w:w="603" w:type="pct"/>
            <w:shd w:val="clear" w:color="auto" w:fill="auto"/>
            <w:vAlign w:val="center"/>
            <w:hideMark/>
          </w:tcPr>
          <w:p w14:paraId="6C843CE3" w14:textId="77777777" w:rsidR="00776AF6" w:rsidRPr="00A17C82" w:rsidRDefault="00776AF6" w:rsidP="00A17C82">
            <w:pPr>
              <w:ind w:firstLine="0"/>
              <w:jc w:val="center"/>
              <w:rPr>
                <w:lang w:eastAsia="ru-RU"/>
              </w:rPr>
            </w:pPr>
            <w:r w:rsidRPr="00A17C82">
              <w:rPr>
                <w:lang w:eastAsia="ru-RU"/>
              </w:rPr>
              <w:t>1851.</w:t>
            </w:r>
          </w:p>
        </w:tc>
        <w:tc>
          <w:tcPr>
            <w:tcW w:w="3014" w:type="pct"/>
            <w:shd w:val="clear" w:color="auto" w:fill="auto"/>
            <w:hideMark/>
          </w:tcPr>
          <w:p w14:paraId="2820CECC" w14:textId="77777777" w:rsidR="00776AF6" w:rsidRPr="00A17C82" w:rsidRDefault="00776AF6" w:rsidP="00A17C82">
            <w:pPr>
              <w:ind w:firstLine="0"/>
              <w:jc w:val="left"/>
              <w:rPr>
                <w:i/>
                <w:iCs/>
                <w:lang w:eastAsia="ru-RU"/>
              </w:rPr>
            </w:pPr>
            <w:r w:rsidRPr="00A17C82">
              <w:rPr>
                <w:lang w:eastAsia="ru-RU"/>
              </w:rPr>
              <w:t>Уреаплазмы уреалитической</w:t>
            </w:r>
          </w:p>
        </w:tc>
        <w:tc>
          <w:tcPr>
            <w:tcW w:w="858" w:type="pct"/>
            <w:shd w:val="clear" w:color="auto" w:fill="auto"/>
            <w:hideMark/>
          </w:tcPr>
          <w:p w14:paraId="0DAA252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3610A9C" w14:textId="77777777" w:rsidR="00776AF6" w:rsidRPr="00A17C82" w:rsidRDefault="00776AF6" w:rsidP="00A17C82">
            <w:pPr>
              <w:ind w:firstLine="0"/>
              <w:jc w:val="center"/>
              <w:rPr>
                <w:bCs/>
                <w:lang w:eastAsia="ru-RU"/>
              </w:rPr>
            </w:pPr>
            <w:r w:rsidRPr="00A17C82">
              <w:rPr>
                <w:bCs/>
                <w:lang w:eastAsia="ru-RU"/>
              </w:rPr>
              <w:t>340</w:t>
            </w:r>
          </w:p>
        </w:tc>
      </w:tr>
      <w:tr w:rsidR="00776AF6" w:rsidRPr="00A17C82" w14:paraId="3E849AE9" w14:textId="77777777" w:rsidTr="00A17C82">
        <w:trPr>
          <w:trHeight w:val="20"/>
        </w:trPr>
        <w:tc>
          <w:tcPr>
            <w:tcW w:w="603" w:type="pct"/>
            <w:shd w:val="clear" w:color="auto" w:fill="auto"/>
            <w:vAlign w:val="center"/>
            <w:hideMark/>
          </w:tcPr>
          <w:p w14:paraId="6AD70F7B" w14:textId="77777777" w:rsidR="00776AF6" w:rsidRPr="00A17C82" w:rsidRDefault="00776AF6" w:rsidP="00A17C82">
            <w:pPr>
              <w:ind w:firstLine="0"/>
              <w:jc w:val="center"/>
              <w:rPr>
                <w:lang w:eastAsia="ru-RU"/>
              </w:rPr>
            </w:pPr>
            <w:r w:rsidRPr="00A17C82">
              <w:rPr>
                <w:lang w:eastAsia="ru-RU"/>
              </w:rPr>
              <w:t>1852.</w:t>
            </w:r>
          </w:p>
        </w:tc>
        <w:tc>
          <w:tcPr>
            <w:tcW w:w="3014" w:type="pct"/>
            <w:shd w:val="clear" w:color="auto" w:fill="auto"/>
            <w:hideMark/>
          </w:tcPr>
          <w:p w14:paraId="5779DD64" w14:textId="77777777" w:rsidR="00776AF6" w:rsidRPr="00A17C82" w:rsidRDefault="00776AF6" w:rsidP="00A17C82">
            <w:pPr>
              <w:ind w:firstLine="0"/>
              <w:jc w:val="left"/>
              <w:rPr>
                <w:i/>
                <w:iCs/>
                <w:lang w:eastAsia="ru-RU"/>
              </w:rPr>
            </w:pPr>
            <w:r w:rsidRPr="00A17C82">
              <w:rPr>
                <w:lang w:eastAsia="ru-RU"/>
              </w:rPr>
              <w:t>Микоплазмы генитальной</w:t>
            </w:r>
          </w:p>
        </w:tc>
        <w:tc>
          <w:tcPr>
            <w:tcW w:w="858" w:type="pct"/>
            <w:shd w:val="clear" w:color="auto" w:fill="auto"/>
            <w:hideMark/>
          </w:tcPr>
          <w:p w14:paraId="792F1AF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F2A8D8A" w14:textId="77777777" w:rsidR="00776AF6" w:rsidRPr="00A17C82" w:rsidRDefault="00776AF6" w:rsidP="00A17C82">
            <w:pPr>
              <w:ind w:firstLine="0"/>
              <w:jc w:val="center"/>
              <w:rPr>
                <w:bCs/>
                <w:lang w:eastAsia="ru-RU"/>
              </w:rPr>
            </w:pPr>
            <w:r w:rsidRPr="00A17C82">
              <w:rPr>
                <w:bCs/>
                <w:lang w:eastAsia="ru-RU"/>
              </w:rPr>
              <w:t>330</w:t>
            </w:r>
          </w:p>
        </w:tc>
      </w:tr>
      <w:tr w:rsidR="00776AF6" w:rsidRPr="00A17C82" w14:paraId="75729A4B" w14:textId="77777777" w:rsidTr="00A17C82">
        <w:trPr>
          <w:trHeight w:val="20"/>
        </w:trPr>
        <w:tc>
          <w:tcPr>
            <w:tcW w:w="603" w:type="pct"/>
            <w:shd w:val="clear" w:color="auto" w:fill="auto"/>
            <w:vAlign w:val="center"/>
            <w:hideMark/>
          </w:tcPr>
          <w:p w14:paraId="0037A3D5" w14:textId="77777777" w:rsidR="00776AF6" w:rsidRPr="00A17C82" w:rsidRDefault="00776AF6" w:rsidP="00A17C82">
            <w:pPr>
              <w:ind w:firstLine="0"/>
              <w:jc w:val="center"/>
              <w:rPr>
                <w:lang w:eastAsia="ru-RU"/>
              </w:rPr>
            </w:pPr>
            <w:r w:rsidRPr="00A17C82">
              <w:rPr>
                <w:lang w:eastAsia="ru-RU"/>
              </w:rPr>
              <w:t>1853.</w:t>
            </w:r>
          </w:p>
        </w:tc>
        <w:tc>
          <w:tcPr>
            <w:tcW w:w="3014" w:type="pct"/>
            <w:shd w:val="clear" w:color="auto" w:fill="auto"/>
            <w:hideMark/>
          </w:tcPr>
          <w:p w14:paraId="7194C4EB" w14:textId="77777777" w:rsidR="00776AF6" w:rsidRPr="00A17C82" w:rsidRDefault="00776AF6" w:rsidP="00A17C82">
            <w:pPr>
              <w:ind w:firstLine="0"/>
              <w:jc w:val="left"/>
              <w:rPr>
                <w:i/>
                <w:iCs/>
                <w:lang w:eastAsia="ru-RU"/>
              </w:rPr>
            </w:pPr>
            <w:r w:rsidRPr="00A17C82">
              <w:rPr>
                <w:lang w:eastAsia="ru-RU"/>
              </w:rPr>
              <w:t>Хламидии трахоматис</w:t>
            </w:r>
          </w:p>
        </w:tc>
        <w:tc>
          <w:tcPr>
            <w:tcW w:w="858" w:type="pct"/>
            <w:shd w:val="clear" w:color="auto" w:fill="auto"/>
            <w:hideMark/>
          </w:tcPr>
          <w:p w14:paraId="7353617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0CEB7EB" w14:textId="77777777" w:rsidR="00776AF6" w:rsidRPr="00A17C82" w:rsidRDefault="00776AF6" w:rsidP="00A17C82">
            <w:pPr>
              <w:ind w:firstLine="0"/>
              <w:jc w:val="center"/>
              <w:rPr>
                <w:bCs/>
                <w:lang w:eastAsia="ru-RU"/>
              </w:rPr>
            </w:pPr>
            <w:r w:rsidRPr="00A17C82">
              <w:rPr>
                <w:bCs/>
                <w:lang w:eastAsia="ru-RU"/>
              </w:rPr>
              <w:t>330</w:t>
            </w:r>
          </w:p>
        </w:tc>
      </w:tr>
      <w:tr w:rsidR="00776AF6" w:rsidRPr="00A17C82" w14:paraId="6BC52DD0" w14:textId="77777777" w:rsidTr="00A17C82">
        <w:trPr>
          <w:trHeight w:val="20"/>
        </w:trPr>
        <w:tc>
          <w:tcPr>
            <w:tcW w:w="603" w:type="pct"/>
            <w:shd w:val="clear" w:color="auto" w:fill="auto"/>
            <w:vAlign w:val="center"/>
            <w:hideMark/>
          </w:tcPr>
          <w:p w14:paraId="48962CFA" w14:textId="77777777" w:rsidR="00776AF6" w:rsidRPr="00A17C82" w:rsidRDefault="00776AF6" w:rsidP="00A17C82">
            <w:pPr>
              <w:ind w:firstLine="0"/>
              <w:jc w:val="center"/>
              <w:rPr>
                <w:lang w:eastAsia="ru-RU"/>
              </w:rPr>
            </w:pPr>
            <w:r w:rsidRPr="00A17C82">
              <w:rPr>
                <w:lang w:eastAsia="ru-RU"/>
              </w:rPr>
              <w:t>1854.</w:t>
            </w:r>
          </w:p>
        </w:tc>
        <w:tc>
          <w:tcPr>
            <w:tcW w:w="3014" w:type="pct"/>
            <w:shd w:val="clear" w:color="auto" w:fill="auto"/>
            <w:hideMark/>
          </w:tcPr>
          <w:p w14:paraId="444844DE" w14:textId="77777777" w:rsidR="00776AF6" w:rsidRPr="00A17C82" w:rsidRDefault="00776AF6" w:rsidP="00A17C82">
            <w:pPr>
              <w:ind w:firstLine="0"/>
              <w:jc w:val="left"/>
              <w:rPr>
                <w:lang w:eastAsia="ru-RU"/>
              </w:rPr>
            </w:pPr>
            <w:r w:rsidRPr="00A17C82">
              <w:rPr>
                <w:lang w:eastAsia="ru-RU"/>
              </w:rPr>
              <w:t>Количественное определение РНК вируса гепатита С в режиме Real-Time</w:t>
            </w:r>
          </w:p>
        </w:tc>
        <w:tc>
          <w:tcPr>
            <w:tcW w:w="858" w:type="pct"/>
            <w:shd w:val="clear" w:color="auto" w:fill="auto"/>
            <w:hideMark/>
          </w:tcPr>
          <w:p w14:paraId="2386CE8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5AD7DF1" w14:textId="77777777" w:rsidR="00776AF6" w:rsidRPr="00A17C82" w:rsidRDefault="00776AF6" w:rsidP="00A17C82">
            <w:pPr>
              <w:ind w:firstLine="0"/>
              <w:jc w:val="center"/>
              <w:rPr>
                <w:bCs/>
                <w:lang w:eastAsia="ru-RU"/>
              </w:rPr>
            </w:pPr>
            <w:r w:rsidRPr="00A17C82">
              <w:rPr>
                <w:bCs/>
                <w:lang w:eastAsia="ru-RU"/>
              </w:rPr>
              <w:t>1 060</w:t>
            </w:r>
          </w:p>
        </w:tc>
      </w:tr>
      <w:tr w:rsidR="00776AF6" w:rsidRPr="00A17C82" w14:paraId="1B8187F1" w14:textId="77777777" w:rsidTr="00A17C82">
        <w:trPr>
          <w:trHeight w:val="20"/>
        </w:trPr>
        <w:tc>
          <w:tcPr>
            <w:tcW w:w="603" w:type="pct"/>
            <w:shd w:val="clear" w:color="auto" w:fill="auto"/>
            <w:vAlign w:val="center"/>
            <w:hideMark/>
          </w:tcPr>
          <w:p w14:paraId="067B654C" w14:textId="77777777" w:rsidR="00776AF6" w:rsidRPr="00A17C82" w:rsidRDefault="00776AF6" w:rsidP="00A17C82">
            <w:pPr>
              <w:ind w:firstLine="0"/>
              <w:jc w:val="center"/>
              <w:rPr>
                <w:lang w:eastAsia="ru-RU"/>
              </w:rPr>
            </w:pPr>
            <w:r w:rsidRPr="00A17C82">
              <w:rPr>
                <w:lang w:eastAsia="ru-RU"/>
              </w:rPr>
              <w:t>1854.1.</w:t>
            </w:r>
          </w:p>
        </w:tc>
        <w:tc>
          <w:tcPr>
            <w:tcW w:w="3014" w:type="pct"/>
            <w:shd w:val="clear" w:color="auto" w:fill="auto"/>
            <w:hideMark/>
          </w:tcPr>
          <w:p w14:paraId="46E9DB44" w14:textId="77777777" w:rsidR="00776AF6" w:rsidRPr="00A17C82" w:rsidRDefault="00776AF6" w:rsidP="00A17C82">
            <w:pPr>
              <w:ind w:firstLine="0"/>
              <w:jc w:val="left"/>
              <w:rPr>
                <w:lang w:eastAsia="ru-RU"/>
              </w:rPr>
            </w:pPr>
            <w:r w:rsidRPr="00A17C82">
              <w:rPr>
                <w:lang w:eastAsia="ru-RU"/>
              </w:rPr>
              <w:t>Количественное определение РНК вируса гепатита С в режиме Real-Time PCR (TagMan)</w:t>
            </w:r>
          </w:p>
        </w:tc>
        <w:tc>
          <w:tcPr>
            <w:tcW w:w="858" w:type="pct"/>
            <w:shd w:val="clear" w:color="auto" w:fill="auto"/>
            <w:hideMark/>
          </w:tcPr>
          <w:p w14:paraId="148DA48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8EEC829" w14:textId="77777777" w:rsidR="00776AF6" w:rsidRPr="00A17C82" w:rsidRDefault="00776AF6" w:rsidP="00A17C82">
            <w:pPr>
              <w:ind w:firstLine="0"/>
              <w:jc w:val="center"/>
              <w:rPr>
                <w:bCs/>
                <w:lang w:eastAsia="ru-RU"/>
              </w:rPr>
            </w:pPr>
            <w:r w:rsidRPr="00A17C82">
              <w:rPr>
                <w:bCs/>
                <w:lang w:eastAsia="ru-RU"/>
              </w:rPr>
              <w:t>2 383</w:t>
            </w:r>
          </w:p>
        </w:tc>
      </w:tr>
      <w:tr w:rsidR="00776AF6" w:rsidRPr="00A17C82" w14:paraId="5E6FF681" w14:textId="77777777" w:rsidTr="00A17C82">
        <w:trPr>
          <w:trHeight w:val="20"/>
        </w:trPr>
        <w:tc>
          <w:tcPr>
            <w:tcW w:w="603" w:type="pct"/>
            <w:shd w:val="clear" w:color="auto" w:fill="auto"/>
            <w:vAlign w:val="center"/>
            <w:hideMark/>
          </w:tcPr>
          <w:p w14:paraId="5348E11F" w14:textId="77777777" w:rsidR="00776AF6" w:rsidRPr="00A17C82" w:rsidRDefault="00776AF6" w:rsidP="00A17C82">
            <w:pPr>
              <w:ind w:firstLine="0"/>
              <w:jc w:val="center"/>
              <w:rPr>
                <w:lang w:eastAsia="ru-RU"/>
              </w:rPr>
            </w:pPr>
            <w:r w:rsidRPr="00A17C82">
              <w:rPr>
                <w:lang w:eastAsia="ru-RU"/>
              </w:rPr>
              <w:t>1855.</w:t>
            </w:r>
          </w:p>
        </w:tc>
        <w:tc>
          <w:tcPr>
            <w:tcW w:w="3014" w:type="pct"/>
            <w:shd w:val="clear" w:color="auto" w:fill="auto"/>
            <w:hideMark/>
          </w:tcPr>
          <w:p w14:paraId="2DF1416C" w14:textId="77777777" w:rsidR="00776AF6" w:rsidRPr="00A17C82" w:rsidRDefault="00776AF6" w:rsidP="00A17C82">
            <w:pPr>
              <w:ind w:firstLine="0"/>
              <w:jc w:val="left"/>
              <w:rPr>
                <w:lang w:eastAsia="ru-RU"/>
              </w:rPr>
            </w:pPr>
            <w:r w:rsidRPr="00A17C82">
              <w:rPr>
                <w:lang w:eastAsia="ru-RU"/>
              </w:rPr>
              <w:t>Количественное определение РНК вируса гепатита D в режиме Real-Time</w:t>
            </w:r>
          </w:p>
        </w:tc>
        <w:tc>
          <w:tcPr>
            <w:tcW w:w="858" w:type="pct"/>
            <w:shd w:val="clear" w:color="auto" w:fill="auto"/>
            <w:hideMark/>
          </w:tcPr>
          <w:p w14:paraId="1B6799F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0894D86" w14:textId="77777777" w:rsidR="00776AF6" w:rsidRPr="00A17C82" w:rsidRDefault="00776AF6" w:rsidP="00A17C82">
            <w:pPr>
              <w:ind w:firstLine="0"/>
              <w:jc w:val="center"/>
              <w:rPr>
                <w:bCs/>
                <w:lang w:eastAsia="ru-RU"/>
              </w:rPr>
            </w:pPr>
            <w:r w:rsidRPr="00A17C82">
              <w:rPr>
                <w:bCs/>
                <w:lang w:eastAsia="ru-RU"/>
              </w:rPr>
              <w:t>1 060</w:t>
            </w:r>
          </w:p>
        </w:tc>
      </w:tr>
      <w:tr w:rsidR="00776AF6" w:rsidRPr="00A17C82" w14:paraId="30E613CB" w14:textId="77777777" w:rsidTr="00A17C82">
        <w:trPr>
          <w:trHeight w:val="20"/>
        </w:trPr>
        <w:tc>
          <w:tcPr>
            <w:tcW w:w="603" w:type="pct"/>
            <w:shd w:val="clear" w:color="auto" w:fill="auto"/>
            <w:vAlign w:val="center"/>
            <w:hideMark/>
          </w:tcPr>
          <w:p w14:paraId="08509134" w14:textId="77777777" w:rsidR="00776AF6" w:rsidRPr="00A17C82" w:rsidRDefault="00776AF6" w:rsidP="00A17C82">
            <w:pPr>
              <w:ind w:firstLine="0"/>
              <w:jc w:val="center"/>
              <w:rPr>
                <w:lang w:eastAsia="ru-RU"/>
              </w:rPr>
            </w:pPr>
            <w:r w:rsidRPr="00A17C82">
              <w:rPr>
                <w:lang w:eastAsia="ru-RU"/>
              </w:rPr>
              <w:t>1856.</w:t>
            </w:r>
          </w:p>
        </w:tc>
        <w:tc>
          <w:tcPr>
            <w:tcW w:w="3014" w:type="pct"/>
            <w:shd w:val="clear" w:color="auto" w:fill="auto"/>
            <w:hideMark/>
          </w:tcPr>
          <w:p w14:paraId="15DF1F4E" w14:textId="77777777" w:rsidR="00776AF6" w:rsidRPr="00A17C82" w:rsidRDefault="00776AF6" w:rsidP="00A17C82">
            <w:pPr>
              <w:ind w:firstLine="0"/>
              <w:jc w:val="left"/>
              <w:rPr>
                <w:lang w:eastAsia="ru-RU"/>
              </w:rPr>
            </w:pPr>
            <w:r w:rsidRPr="00A17C82">
              <w:rPr>
                <w:lang w:eastAsia="ru-RU"/>
              </w:rPr>
              <w:t>Количественное определение РНК вируса гепатита В в режиме Real-Time</w:t>
            </w:r>
          </w:p>
        </w:tc>
        <w:tc>
          <w:tcPr>
            <w:tcW w:w="858" w:type="pct"/>
            <w:shd w:val="clear" w:color="auto" w:fill="auto"/>
            <w:hideMark/>
          </w:tcPr>
          <w:p w14:paraId="2BC0BBA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BEB6749" w14:textId="77777777" w:rsidR="00776AF6" w:rsidRPr="00A17C82" w:rsidRDefault="00776AF6" w:rsidP="00A17C82">
            <w:pPr>
              <w:ind w:firstLine="0"/>
              <w:jc w:val="center"/>
              <w:rPr>
                <w:bCs/>
                <w:lang w:eastAsia="ru-RU"/>
              </w:rPr>
            </w:pPr>
            <w:r w:rsidRPr="00A17C82">
              <w:rPr>
                <w:bCs/>
                <w:lang w:eastAsia="ru-RU"/>
              </w:rPr>
              <w:t>1 060</w:t>
            </w:r>
          </w:p>
        </w:tc>
      </w:tr>
      <w:tr w:rsidR="00776AF6" w:rsidRPr="00A17C82" w14:paraId="1F3DD518" w14:textId="77777777" w:rsidTr="00A17C82">
        <w:trPr>
          <w:trHeight w:val="20"/>
        </w:trPr>
        <w:tc>
          <w:tcPr>
            <w:tcW w:w="603" w:type="pct"/>
            <w:shd w:val="clear" w:color="auto" w:fill="auto"/>
            <w:vAlign w:val="center"/>
            <w:hideMark/>
          </w:tcPr>
          <w:p w14:paraId="05921609" w14:textId="77777777" w:rsidR="00776AF6" w:rsidRPr="00A17C82" w:rsidRDefault="00776AF6" w:rsidP="00A17C82">
            <w:pPr>
              <w:ind w:firstLine="0"/>
              <w:jc w:val="center"/>
              <w:rPr>
                <w:lang w:eastAsia="ru-RU"/>
              </w:rPr>
            </w:pPr>
            <w:r w:rsidRPr="00A17C82">
              <w:rPr>
                <w:lang w:eastAsia="ru-RU"/>
              </w:rPr>
              <w:t>1856.1.</w:t>
            </w:r>
          </w:p>
        </w:tc>
        <w:tc>
          <w:tcPr>
            <w:tcW w:w="3014" w:type="pct"/>
            <w:shd w:val="clear" w:color="auto" w:fill="auto"/>
            <w:hideMark/>
          </w:tcPr>
          <w:p w14:paraId="50640F17" w14:textId="77777777" w:rsidR="00776AF6" w:rsidRPr="00A17C82" w:rsidRDefault="00776AF6" w:rsidP="00A17C82">
            <w:pPr>
              <w:ind w:firstLine="0"/>
              <w:jc w:val="left"/>
              <w:rPr>
                <w:lang w:eastAsia="ru-RU"/>
              </w:rPr>
            </w:pPr>
            <w:r w:rsidRPr="00A17C82">
              <w:rPr>
                <w:lang w:eastAsia="ru-RU"/>
              </w:rPr>
              <w:t>Количественное определение РНК вируса гепатита В в режиме Real-Time PCR (TagMan)</w:t>
            </w:r>
          </w:p>
        </w:tc>
        <w:tc>
          <w:tcPr>
            <w:tcW w:w="858" w:type="pct"/>
            <w:shd w:val="clear" w:color="auto" w:fill="auto"/>
            <w:hideMark/>
          </w:tcPr>
          <w:p w14:paraId="29A3CB8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BC4FD80" w14:textId="77777777" w:rsidR="00776AF6" w:rsidRPr="00A17C82" w:rsidRDefault="00776AF6" w:rsidP="00A17C82">
            <w:pPr>
              <w:ind w:firstLine="0"/>
              <w:jc w:val="center"/>
              <w:rPr>
                <w:bCs/>
                <w:lang w:eastAsia="ru-RU"/>
              </w:rPr>
            </w:pPr>
            <w:r w:rsidRPr="00A17C82">
              <w:rPr>
                <w:bCs/>
                <w:lang w:eastAsia="ru-RU"/>
              </w:rPr>
              <w:t>2 548</w:t>
            </w:r>
          </w:p>
        </w:tc>
      </w:tr>
      <w:tr w:rsidR="00776AF6" w:rsidRPr="00A17C82" w14:paraId="487C9EC4" w14:textId="77777777" w:rsidTr="00A17C82">
        <w:trPr>
          <w:trHeight w:val="20"/>
        </w:trPr>
        <w:tc>
          <w:tcPr>
            <w:tcW w:w="603" w:type="pct"/>
            <w:shd w:val="clear" w:color="auto" w:fill="auto"/>
            <w:vAlign w:val="center"/>
            <w:hideMark/>
          </w:tcPr>
          <w:p w14:paraId="2224B909" w14:textId="77777777" w:rsidR="00776AF6" w:rsidRPr="00A17C82" w:rsidRDefault="00776AF6" w:rsidP="00A17C82">
            <w:pPr>
              <w:ind w:firstLine="0"/>
              <w:jc w:val="center"/>
              <w:rPr>
                <w:lang w:eastAsia="ru-RU"/>
              </w:rPr>
            </w:pPr>
            <w:r w:rsidRPr="00A17C82">
              <w:rPr>
                <w:lang w:eastAsia="ru-RU"/>
              </w:rPr>
              <w:t>1856.2.</w:t>
            </w:r>
          </w:p>
        </w:tc>
        <w:tc>
          <w:tcPr>
            <w:tcW w:w="3014" w:type="pct"/>
            <w:shd w:val="clear" w:color="auto" w:fill="auto"/>
            <w:hideMark/>
          </w:tcPr>
          <w:p w14:paraId="75DB5466" w14:textId="77777777" w:rsidR="00776AF6" w:rsidRPr="00A17C82" w:rsidRDefault="00776AF6" w:rsidP="00A17C82">
            <w:pPr>
              <w:ind w:firstLine="0"/>
              <w:jc w:val="left"/>
              <w:rPr>
                <w:lang w:eastAsia="ru-RU"/>
              </w:rPr>
            </w:pPr>
            <w:r w:rsidRPr="00A17C82">
              <w:rPr>
                <w:lang w:eastAsia="ru-RU"/>
              </w:rPr>
              <w:t>Количественное определение РНК вируса гепатита В в режиме Real-Time PCR (TagMan)</w:t>
            </w:r>
          </w:p>
        </w:tc>
        <w:tc>
          <w:tcPr>
            <w:tcW w:w="858" w:type="pct"/>
            <w:shd w:val="clear" w:color="auto" w:fill="auto"/>
            <w:hideMark/>
          </w:tcPr>
          <w:p w14:paraId="7A41CDD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9832DB0" w14:textId="77777777" w:rsidR="00776AF6" w:rsidRPr="00A17C82" w:rsidRDefault="00776AF6" w:rsidP="00A17C82">
            <w:pPr>
              <w:ind w:firstLine="0"/>
              <w:jc w:val="center"/>
              <w:rPr>
                <w:bCs/>
                <w:lang w:eastAsia="ru-RU"/>
              </w:rPr>
            </w:pPr>
            <w:r w:rsidRPr="00A17C82">
              <w:rPr>
                <w:bCs/>
                <w:lang w:eastAsia="ru-RU"/>
              </w:rPr>
              <w:t>1 830</w:t>
            </w:r>
          </w:p>
        </w:tc>
      </w:tr>
      <w:tr w:rsidR="00776AF6" w:rsidRPr="00A17C82" w14:paraId="6CEC3627" w14:textId="77777777" w:rsidTr="00A17C82">
        <w:trPr>
          <w:trHeight w:val="20"/>
        </w:trPr>
        <w:tc>
          <w:tcPr>
            <w:tcW w:w="603" w:type="pct"/>
            <w:shd w:val="clear" w:color="auto" w:fill="auto"/>
            <w:vAlign w:val="center"/>
            <w:hideMark/>
          </w:tcPr>
          <w:p w14:paraId="6FE39945" w14:textId="77777777" w:rsidR="00776AF6" w:rsidRPr="00A17C82" w:rsidRDefault="00776AF6" w:rsidP="00A17C82">
            <w:pPr>
              <w:ind w:firstLine="0"/>
              <w:jc w:val="center"/>
              <w:rPr>
                <w:lang w:eastAsia="ru-RU"/>
              </w:rPr>
            </w:pPr>
            <w:r w:rsidRPr="00A17C82">
              <w:rPr>
                <w:lang w:eastAsia="ru-RU"/>
              </w:rPr>
              <w:lastRenderedPageBreak/>
              <w:t>1857.</w:t>
            </w:r>
          </w:p>
        </w:tc>
        <w:tc>
          <w:tcPr>
            <w:tcW w:w="3014" w:type="pct"/>
            <w:shd w:val="clear" w:color="auto" w:fill="auto"/>
            <w:hideMark/>
          </w:tcPr>
          <w:p w14:paraId="097BE4A1" w14:textId="77777777" w:rsidR="00776AF6" w:rsidRPr="00A17C82" w:rsidRDefault="00776AF6" w:rsidP="00A17C82">
            <w:pPr>
              <w:ind w:firstLine="0"/>
              <w:jc w:val="left"/>
              <w:rPr>
                <w:lang w:eastAsia="ru-RU"/>
              </w:rPr>
            </w:pPr>
            <w:r w:rsidRPr="00A17C82">
              <w:rPr>
                <w:lang w:eastAsia="ru-RU"/>
              </w:rPr>
              <w:t>Определение ДНК цитомегаловируса в режиме Real-Time</w:t>
            </w:r>
          </w:p>
        </w:tc>
        <w:tc>
          <w:tcPr>
            <w:tcW w:w="858" w:type="pct"/>
            <w:shd w:val="clear" w:color="auto" w:fill="auto"/>
            <w:hideMark/>
          </w:tcPr>
          <w:p w14:paraId="70FEB20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5FFAF12" w14:textId="77777777" w:rsidR="00776AF6" w:rsidRPr="00A17C82" w:rsidRDefault="00776AF6" w:rsidP="00A17C82">
            <w:pPr>
              <w:ind w:firstLine="0"/>
              <w:jc w:val="center"/>
              <w:rPr>
                <w:bCs/>
                <w:lang w:eastAsia="ru-RU"/>
              </w:rPr>
            </w:pPr>
            <w:r w:rsidRPr="00A17C82">
              <w:rPr>
                <w:bCs/>
                <w:lang w:eastAsia="ru-RU"/>
              </w:rPr>
              <w:t>1 060</w:t>
            </w:r>
          </w:p>
        </w:tc>
      </w:tr>
      <w:tr w:rsidR="00776AF6" w:rsidRPr="00A17C82" w14:paraId="135098AE" w14:textId="77777777" w:rsidTr="00A17C82">
        <w:trPr>
          <w:trHeight w:val="20"/>
        </w:trPr>
        <w:tc>
          <w:tcPr>
            <w:tcW w:w="603" w:type="pct"/>
            <w:shd w:val="clear" w:color="auto" w:fill="auto"/>
            <w:vAlign w:val="center"/>
            <w:hideMark/>
          </w:tcPr>
          <w:p w14:paraId="3CE676AC" w14:textId="77777777" w:rsidR="00776AF6" w:rsidRPr="00A17C82" w:rsidRDefault="00776AF6" w:rsidP="00A17C82">
            <w:pPr>
              <w:ind w:firstLine="0"/>
              <w:jc w:val="center"/>
              <w:rPr>
                <w:lang w:eastAsia="ru-RU"/>
              </w:rPr>
            </w:pPr>
            <w:r w:rsidRPr="00A17C82">
              <w:rPr>
                <w:lang w:eastAsia="ru-RU"/>
              </w:rPr>
              <w:t>1858.</w:t>
            </w:r>
          </w:p>
        </w:tc>
        <w:tc>
          <w:tcPr>
            <w:tcW w:w="3014" w:type="pct"/>
            <w:shd w:val="clear" w:color="auto" w:fill="auto"/>
            <w:hideMark/>
          </w:tcPr>
          <w:p w14:paraId="70636BBD" w14:textId="77777777" w:rsidR="00776AF6" w:rsidRPr="00A17C82" w:rsidRDefault="00776AF6" w:rsidP="00A17C82">
            <w:pPr>
              <w:ind w:firstLine="0"/>
              <w:jc w:val="left"/>
              <w:rPr>
                <w:lang w:eastAsia="ru-RU"/>
              </w:rPr>
            </w:pPr>
            <w:r w:rsidRPr="00A17C82">
              <w:rPr>
                <w:lang w:eastAsia="ru-RU"/>
              </w:rPr>
              <w:t>Определение ДНК вируса герпеса I+II в режиме Real-Time</w:t>
            </w:r>
          </w:p>
        </w:tc>
        <w:tc>
          <w:tcPr>
            <w:tcW w:w="858" w:type="pct"/>
            <w:shd w:val="clear" w:color="auto" w:fill="auto"/>
            <w:hideMark/>
          </w:tcPr>
          <w:p w14:paraId="312927E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2EC6E4F" w14:textId="77777777" w:rsidR="00776AF6" w:rsidRPr="00A17C82" w:rsidRDefault="00776AF6" w:rsidP="00A17C82">
            <w:pPr>
              <w:ind w:firstLine="0"/>
              <w:jc w:val="center"/>
              <w:rPr>
                <w:bCs/>
                <w:lang w:eastAsia="ru-RU"/>
              </w:rPr>
            </w:pPr>
            <w:r w:rsidRPr="00A17C82">
              <w:rPr>
                <w:bCs/>
                <w:lang w:eastAsia="ru-RU"/>
              </w:rPr>
              <w:t>2 718</w:t>
            </w:r>
          </w:p>
        </w:tc>
      </w:tr>
      <w:tr w:rsidR="00776AF6" w:rsidRPr="00A17C82" w14:paraId="63392112" w14:textId="77777777" w:rsidTr="00A17C82">
        <w:trPr>
          <w:trHeight w:val="20"/>
        </w:trPr>
        <w:tc>
          <w:tcPr>
            <w:tcW w:w="603" w:type="pct"/>
            <w:shd w:val="clear" w:color="auto" w:fill="auto"/>
            <w:vAlign w:val="center"/>
            <w:hideMark/>
          </w:tcPr>
          <w:p w14:paraId="15FE05BC" w14:textId="77777777" w:rsidR="00776AF6" w:rsidRPr="00A17C82" w:rsidRDefault="00776AF6" w:rsidP="00A17C82">
            <w:pPr>
              <w:ind w:firstLine="0"/>
              <w:jc w:val="center"/>
              <w:rPr>
                <w:lang w:eastAsia="ru-RU"/>
              </w:rPr>
            </w:pPr>
            <w:r w:rsidRPr="00A17C82">
              <w:rPr>
                <w:lang w:eastAsia="ru-RU"/>
              </w:rPr>
              <w:t>1859.</w:t>
            </w:r>
          </w:p>
        </w:tc>
        <w:tc>
          <w:tcPr>
            <w:tcW w:w="3014" w:type="pct"/>
            <w:shd w:val="clear" w:color="auto" w:fill="auto"/>
            <w:hideMark/>
          </w:tcPr>
          <w:p w14:paraId="4D2EAB74" w14:textId="77777777" w:rsidR="00776AF6" w:rsidRPr="00A17C82" w:rsidRDefault="00776AF6" w:rsidP="00A17C82">
            <w:pPr>
              <w:ind w:firstLine="0"/>
              <w:jc w:val="left"/>
              <w:rPr>
                <w:lang w:eastAsia="ru-RU"/>
              </w:rPr>
            </w:pPr>
            <w:r w:rsidRPr="00A17C82">
              <w:rPr>
                <w:lang w:eastAsia="ru-RU"/>
              </w:rPr>
              <w:t>Определение ДНК хламидий трахоматис в режиме Real-Time</w:t>
            </w:r>
          </w:p>
        </w:tc>
        <w:tc>
          <w:tcPr>
            <w:tcW w:w="858" w:type="pct"/>
            <w:shd w:val="clear" w:color="auto" w:fill="auto"/>
            <w:hideMark/>
          </w:tcPr>
          <w:p w14:paraId="127456C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432281A" w14:textId="77777777" w:rsidR="00776AF6" w:rsidRPr="00A17C82" w:rsidRDefault="00776AF6" w:rsidP="00A17C82">
            <w:pPr>
              <w:ind w:firstLine="0"/>
              <w:jc w:val="center"/>
              <w:rPr>
                <w:bCs/>
                <w:lang w:eastAsia="ru-RU"/>
              </w:rPr>
            </w:pPr>
            <w:r w:rsidRPr="00A17C82">
              <w:rPr>
                <w:bCs/>
                <w:lang w:eastAsia="ru-RU"/>
              </w:rPr>
              <w:t>1 520</w:t>
            </w:r>
          </w:p>
        </w:tc>
      </w:tr>
      <w:tr w:rsidR="00776AF6" w:rsidRPr="00A17C82" w14:paraId="0AA7050C" w14:textId="77777777" w:rsidTr="00A17C82">
        <w:trPr>
          <w:trHeight w:val="20"/>
        </w:trPr>
        <w:tc>
          <w:tcPr>
            <w:tcW w:w="603" w:type="pct"/>
            <w:shd w:val="clear" w:color="auto" w:fill="auto"/>
            <w:vAlign w:val="center"/>
            <w:hideMark/>
          </w:tcPr>
          <w:p w14:paraId="21B68F26" w14:textId="77777777" w:rsidR="00776AF6" w:rsidRPr="00A17C82" w:rsidRDefault="00776AF6" w:rsidP="00A17C82">
            <w:pPr>
              <w:ind w:firstLine="0"/>
              <w:jc w:val="center"/>
              <w:rPr>
                <w:lang w:eastAsia="ru-RU"/>
              </w:rPr>
            </w:pPr>
            <w:r w:rsidRPr="00A17C82">
              <w:rPr>
                <w:lang w:eastAsia="ru-RU"/>
              </w:rPr>
              <w:t>1860.</w:t>
            </w:r>
          </w:p>
        </w:tc>
        <w:tc>
          <w:tcPr>
            <w:tcW w:w="3014" w:type="pct"/>
            <w:shd w:val="clear" w:color="auto" w:fill="auto"/>
            <w:hideMark/>
          </w:tcPr>
          <w:p w14:paraId="739E75F3" w14:textId="77777777" w:rsidR="00776AF6" w:rsidRPr="00A17C82" w:rsidRDefault="00776AF6" w:rsidP="00A17C82">
            <w:pPr>
              <w:ind w:firstLine="0"/>
              <w:jc w:val="left"/>
              <w:rPr>
                <w:lang w:eastAsia="ru-RU"/>
              </w:rPr>
            </w:pPr>
            <w:r w:rsidRPr="00A17C82">
              <w:rPr>
                <w:lang w:eastAsia="ru-RU"/>
              </w:rPr>
              <w:t>Определение ДНК вируса папиломы человека с высоким риском малигнизации методом полимеразной цепной реакции (ПЦР)</w:t>
            </w:r>
          </w:p>
        </w:tc>
        <w:tc>
          <w:tcPr>
            <w:tcW w:w="858" w:type="pct"/>
            <w:shd w:val="clear" w:color="auto" w:fill="auto"/>
            <w:hideMark/>
          </w:tcPr>
          <w:p w14:paraId="211FE09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EF8D242" w14:textId="77777777" w:rsidR="00776AF6" w:rsidRPr="00A17C82" w:rsidRDefault="00776AF6" w:rsidP="00A17C82">
            <w:pPr>
              <w:ind w:firstLine="0"/>
              <w:jc w:val="center"/>
              <w:rPr>
                <w:bCs/>
                <w:lang w:eastAsia="ru-RU"/>
              </w:rPr>
            </w:pPr>
            <w:r w:rsidRPr="00A17C82">
              <w:rPr>
                <w:bCs/>
                <w:lang w:eastAsia="ru-RU"/>
              </w:rPr>
              <w:t>324</w:t>
            </w:r>
          </w:p>
        </w:tc>
      </w:tr>
      <w:tr w:rsidR="00776AF6" w:rsidRPr="00A17C82" w14:paraId="4E04E1D3" w14:textId="77777777" w:rsidTr="00A17C82">
        <w:trPr>
          <w:trHeight w:val="20"/>
        </w:trPr>
        <w:tc>
          <w:tcPr>
            <w:tcW w:w="603" w:type="pct"/>
            <w:shd w:val="clear" w:color="auto" w:fill="auto"/>
            <w:vAlign w:val="center"/>
            <w:hideMark/>
          </w:tcPr>
          <w:p w14:paraId="44795362" w14:textId="77777777" w:rsidR="00776AF6" w:rsidRPr="00A17C82" w:rsidRDefault="00776AF6" w:rsidP="00A17C82">
            <w:pPr>
              <w:ind w:firstLine="0"/>
              <w:jc w:val="center"/>
              <w:rPr>
                <w:lang w:eastAsia="ru-RU"/>
              </w:rPr>
            </w:pPr>
            <w:r w:rsidRPr="00A17C82">
              <w:rPr>
                <w:lang w:eastAsia="ru-RU"/>
              </w:rPr>
              <w:t>1860.1.</w:t>
            </w:r>
          </w:p>
        </w:tc>
        <w:tc>
          <w:tcPr>
            <w:tcW w:w="3014" w:type="pct"/>
            <w:shd w:val="clear" w:color="auto" w:fill="auto"/>
            <w:vAlign w:val="center"/>
            <w:hideMark/>
          </w:tcPr>
          <w:p w14:paraId="7D80AF03" w14:textId="77777777" w:rsidR="00776AF6" w:rsidRPr="00A17C82" w:rsidRDefault="00776AF6" w:rsidP="00A17C82">
            <w:pPr>
              <w:ind w:firstLine="0"/>
              <w:jc w:val="left"/>
            </w:pPr>
            <w:r w:rsidRPr="00A17C82">
              <w:t xml:space="preserve">Определение вируса папилломы человека 16,18 типа методом ПЦР, цепная полимеразная реакция </w:t>
            </w:r>
          </w:p>
        </w:tc>
        <w:tc>
          <w:tcPr>
            <w:tcW w:w="858" w:type="pct"/>
            <w:shd w:val="clear" w:color="auto" w:fill="auto"/>
            <w:vAlign w:val="center"/>
            <w:hideMark/>
          </w:tcPr>
          <w:p w14:paraId="4CC7132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C37A6C1" w14:textId="77777777" w:rsidR="00776AF6" w:rsidRPr="00A17C82" w:rsidRDefault="00776AF6" w:rsidP="00A17C82">
            <w:pPr>
              <w:ind w:firstLine="0"/>
              <w:jc w:val="center"/>
              <w:rPr>
                <w:bCs/>
                <w:lang w:eastAsia="ru-RU"/>
              </w:rPr>
            </w:pPr>
            <w:r w:rsidRPr="00A17C82">
              <w:rPr>
                <w:bCs/>
                <w:lang w:eastAsia="ru-RU"/>
              </w:rPr>
              <w:t>361</w:t>
            </w:r>
          </w:p>
        </w:tc>
      </w:tr>
      <w:tr w:rsidR="00776AF6" w:rsidRPr="00A17C82" w14:paraId="2351C57D" w14:textId="77777777" w:rsidTr="00A17C82">
        <w:trPr>
          <w:trHeight w:val="20"/>
        </w:trPr>
        <w:tc>
          <w:tcPr>
            <w:tcW w:w="603" w:type="pct"/>
            <w:shd w:val="clear" w:color="auto" w:fill="auto"/>
            <w:vAlign w:val="center"/>
            <w:hideMark/>
          </w:tcPr>
          <w:p w14:paraId="2C583FD5" w14:textId="77777777" w:rsidR="00776AF6" w:rsidRPr="00A17C82" w:rsidRDefault="00776AF6" w:rsidP="00A17C82">
            <w:pPr>
              <w:ind w:firstLine="0"/>
              <w:jc w:val="center"/>
              <w:rPr>
                <w:lang w:eastAsia="ru-RU"/>
              </w:rPr>
            </w:pPr>
            <w:r w:rsidRPr="00A17C82">
              <w:rPr>
                <w:lang w:eastAsia="ru-RU"/>
              </w:rPr>
              <w:t>1861.</w:t>
            </w:r>
          </w:p>
        </w:tc>
        <w:tc>
          <w:tcPr>
            <w:tcW w:w="3014" w:type="pct"/>
            <w:shd w:val="clear" w:color="auto" w:fill="auto"/>
            <w:hideMark/>
          </w:tcPr>
          <w:p w14:paraId="5095A299" w14:textId="77777777" w:rsidR="00776AF6" w:rsidRPr="00A17C82" w:rsidRDefault="00776AF6" w:rsidP="00A17C82">
            <w:pPr>
              <w:ind w:firstLine="0"/>
              <w:jc w:val="left"/>
              <w:rPr>
                <w:lang w:eastAsia="ru-RU"/>
              </w:rPr>
            </w:pPr>
            <w:r w:rsidRPr="00A17C82">
              <w:rPr>
                <w:lang w:eastAsia="ru-RU"/>
              </w:rPr>
              <w:t>Определение ДНК микоплазмы человека методом полимеразной цепной реакции (ПЦР)</w:t>
            </w:r>
          </w:p>
        </w:tc>
        <w:tc>
          <w:tcPr>
            <w:tcW w:w="858" w:type="pct"/>
            <w:shd w:val="clear" w:color="auto" w:fill="auto"/>
            <w:hideMark/>
          </w:tcPr>
          <w:p w14:paraId="178BA7B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3ADF30A" w14:textId="77777777" w:rsidR="00776AF6" w:rsidRPr="00A17C82" w:rsidRDefault="00776AF6" w:rsidP="00A17C82">
            <w:pPr>
              <w:ind w:firstLine="0"/>
              <w:jc w:val="center"/>
              <w:rPr>
                <w:bCs/>
                <w:lang w:eastAsia="ru-RU"/>
              </w:rPr>
            </w:pPr>
            <w:r w:rsidRPr="00A17C82">
              <w:rPr>
                <w:bCs/>
                <w:lang w:eastAsia="ru-RU"/>
              </w:rPr>
              <w:t>330</w:t>
            </w:r>
          </w:p>
        </w:tc>
      </w:tr>
      <w:tr w:rsidR="00776AF6" w:rsidRPr="00A17C82" w14:paraId="02597CCF" w14:textId="77777777" w:rsidTr="00A17C82">
        <w:trPr>
          <w:trHeight w:val="20"/>
        </w:trPr>
        <w:tc>
          <w:tcPr>
            <w:tcW w:w="603" w:type="pct"/>
            <w:shd w:val="clear" w:color="auto" w:fill="auto"/>
            <w:vAlign w:val="center"/>
            <w:hideMark/>
          </w:tcPr>
          <w:p w14:paraId="131213BF" w14:textId="77777777" w:rsidR="00776AF6" w:rsidRPr="00A17C82" w:rsidRDefault="00776AF6" w:rsidP="00A17C82">
            <w:pPr>
              <w:ind w:firstLine="0"/>
              <w:jc w:val="center"/>
              <w:rPr>
                <w:lang w:eastAsia="ru-RU"/>
              </w:rPr>
            </w:pPr>
            <w:r w:rsidRPr="00A17C82">
              <w:rPr>
                <w:lang w:eastAsia="ru-RU"/>
              </w:rPr>
              <w:t>1862.</w:t>
            </w:r>
          </w:p>
        </w:tc>
        <w:tc>
          <w:tcPr>
            <w:tcW w:w="3014" w:type="pct"/>
            <w:shd w:val="clear" w:color="auto" w:fill="auto"/>
            <w:hideMark/>
          </w:tcPr>
          <w:p w14:paraId="378C36DE" w14:textId="77777777" w:rsidR="00776AF6" w:rsidRPr="00A17C82" w:rsidRDefault="00776AF6" w:rsidP="00A17C82">
            <w:pPr>
              <w:ind w:firstLine="0"/>
              <w:jc w:val="left"/>
              <w:rPr>
                <w:lang w:eastAsia="ru-RU"/>
              </w:rPr>
            </w:pPr>
            <w:r w:rsidRPr="00A17C82">
              <w:rPr>
                <w:lang w:eastAsia="ru-RU"/>
              </w:rPr>
              <w:t>Определение ДНК токсоплазмы гонди методом полимеразной цепной реакции (ПЦР)</w:t>
            </w:r>
          </w:p>
        </w:tc>
        <w:tc>
          <w:tcPr>
            <w:tcW w:w="858" w:type="pct"/>
            <w:shd w:val="clear" w:color="auto" w:fill="auto"/>
            <w:hideMark/>
          </w:tcPr>
          <w:p w14:paraId="1921AA2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B8898C4" w14:textId="77777777" w:rsidR="00776AF6" w:rsidRPr="00A17C82" w:rsidRDefault="00776AF6" w:rsidP="00A17C82">
            <w:pPr>
              <w:ind w:firstLine="0"/>
              <w:jc w:val="center"/>
              <w:rPr>
                <w:bCs/>
                <w:lang w:eastAsia="ru-RU"/>
              </w:rPr>
            </w:pPr>
            <w:r w:rsidRPr="00A17C82">
              <w:rPr>
                <w:bCs/>
                <w:lang w:eastAsia="ru-RU"/>
              </w:rPr>
              <w:t>350</w:t>
            </w:r>
          </w:p>
        </w:tc>
      </w:tr>
      <w:tr w:rsidR="00776AF6" w:rsidRPr="00A17C82" w14:paraId="7ECFB501" w14:textId="77777777" w:rsidTr="00A17C82">
        <w:trPr>
          <w:trHeight w:val="20"/>
        </w:trPr>
        <w:tc>
          <w:tcPr>
            <w:tcW w:w="603" w:type="pct"/>
            <w:shd w:val="clear" w:color="auto" w:fill="auto"/>
            <w:vAlign w:val="center"/>
            <w:hideMark/>
          </w:tcPr>
          <w:p w14:paraId="3E15D05D" w14:textId="77777777" w:rsidR="00776AF6" w:rsidRPr="00A17C82" w:rsidRDefault="00776AF6" w:rsidP="00A17C82">
            <w:pPr>
              <w:ind w:firstLine="0"/>
              <w:jc w:val="center"/>
              <w:rPr>
                <w:lang w:eastAsia="ru-RU"/>
              </w:rPr>
            </w:pPr>
            <w:r w:rsidRPr="00A17C82">
              <w:rPr>
                <w:lang w:eastAsia="ru-RU"/>
              </w:rPr>
              <w:t>1862.1.</w:t>
            </w:r>
          </w:p>
        </w:tc>
        <w:tc>
          <w:tcPr>
            <w:tcW w:w="3014" w:type="pct"/>
            <w:shd w:val="clear" w:color="auto" w:fill="auto"/>
            <w:hideMark/>
          </w:tcPr>
          <w:p w14:paraId="65E75E58" w14:textId="77777777" w:rsidR="00776AF6" w:rsidRPr="00A17C82" w:rsidRDefault="00776AF6" w:rsidP="00A17C82">
            <w:pPr>
              <w:ind w:firstLine="0"/>
              <w:jc w:val="left"/>
              <w:rPr>
                <w:lang w:eastAsia="ru-RU"/>
              </w:rPr>
            </w:pPr>
            <w:r w:rsidRPr="00A17C82">
              <w:rPr>
                <w:lang w:eastAsia="ru-RU"/>
              </w:rPr>
              <w:t>Определение ДНК вируса Эпштейн-Бара методом полимеразной цепной реакции (ПЦР)</w:t>
            </w:r>
          </w:p>
        </w:tc>
        <w:tc>
          <w:tcPr>
            <w:tcW w:w="858" w:type="pct"/>
            <w:shd w:val="clear" w:color="auto" w:fill="auto"/>
            <w:hideMark/>
          </w:tcPr>
          <w:p w14:paraId="781B4FA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ACB92E8" w14:textId="77777777" w:rsidR="00776AF6" w:rsidRPr="00A17C82" w:rsidRDefault="00776AF6" w:rsidP="00A17C82">
            <w:pPr>
              <w:ind w:firstLine="0"/>
              <w:jc w:val="center"/>
              <w:rPr>
                <w:bCs/>
                <w:lang w:eastAsia="ru-RU"/>
              </w:rPr>
            </w:pPr>
            <w:r w:rsidRPr="00A17C82">
              <w:rPr>
                <w:bCs/>
                <w:lang w:eastAsia="ru-RU"/>
              </w:rPr>
              <w:t>380</w:t>
            </w:r>
          </w:p>
        </w:tc>
      </w:tr>
      <w:tr w:rsidR="00776AF6" w:rsidRPr="00A17C82" w14:paraId="1428BE3C" w14:textId="77777777" w:rsidTr="00A17C82">
        <w:trPr>
          <w:trHeight w:val="20"/>
        </w:trPr>
        <w:tc>
          <w:tcPr>
            <w:tcW w:w="603" w:type="pct"/>
            <w:shd w:val="clear" w:color="auto" w:fill="auto"/>
            <w:vAlign w:val="center"/>
            <w:hideMark/>
          </w:tcPr>
          <w:p w14:paraId="015FE8B2" w14:textId="77777777" w:rsidR="00776AF6" w:rsidRPr="00A17C82" w:rsidRDefault="00776AF6" w:rsidP="00A17C82">
            <w:pPr>
              <w:ind w:firstLine="0"/>
              <w:jc w:val="center"/>
              <w:rPr>
                <w:lang w:eastAsia="ru-RU"/>
              </w:rPr>
            </w:pPr>
            <w:r w:rsidRPr="00A17C82">
              <w:rPr>
                <w:lang w:eastAsia="ru-RU"/>
              </w:rPr>
              <w:t>1862.2.</w:t>
            </w:r>
          </w:p>
        </w:tc>
        <w:tc>
          <w:tcPr>
            <w:tcW w:w="3014" w:type="pct"/>
            <w:shd w:val="clear" w:color="auto" w:fill="auto"/>
            <w:hideMark/>
          </w:tcPr>
          <w:p w14:paraId="576E958E" w14:textId="77777777" w:rsidR="00776AF6" w:rsidRPr="00A17C82" w:rsidRDefault="00776AF6" w:rsidP="00A17C82">
            <w:pPr>
              <w:ind w:firstLine="0"/>
              <w:jc w:val="left"/>
              <w:rPr>
                <w:lang w:eastAsia="ru-RU"/>
              </w:rPr>
            </w:pPr>
            <w:r w:rsidRPr="00A17C82">
              <w:rPr>
                <w:lang w:eastAsia="ru-RU"/>
              </w:rPr>
              <w:t>Определение ДНК микоплазмы пневмонии методом полимеразной цепной реакции (ПЦР)</w:t>
            </w:r>
          </w:p>
        </w:tc>
        <w:tc>
          <w:tcPr>
            <w:tcW w:w="858" w:type="pct"/>
            <w:shd w:val="clear" w:color="auto" w:fill="auto"/>
            <w:hideMark/>
          </w:tcPr>
          <w:p w14:paraId="486C5ED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07E9BB9" w14:textId="77777777" w:rsidR="00776AF6" w:rsidRPr="00A17C82" w:rsidRDefault="00776AF6" w:rsidP="00A17C82">
            <w:pPr>
              <w:ind w:firstLine="0"/>
              <w:jc w:val="center"/>
              <w:rPr>
                <w:bCs/>
                <w:lang w:eastAsia="ru-RU"/>
              </w:rPr>
            </w:pPr>
            <w:r w:rsidRPr="00A17C82">
              <w:rPr>
                <w:bCs/>
                <w:lang w:eastAsia="ru-RU"/>
              </w:rPr>
              <w:t>380</w:t>
            </w:r>
          </w:p>
        </w:tc>
      </w:tr>
      <w:tr w:rsidR="00776AF6" w:rsidRPr="00A17C82" w14:paraId="6E18D2CB" w14:textId="77777777" w:rsidTr="00A17C82">
        <w:trPr>
          <w:trHeight w:val="20"/>
        </w:trPr>
        <w:tc>
          <w:tcPr>
            <w:tcW w:w="603" w:type="pct"/>
            <w:shd w:val="clear" w:color="auto" w:fill="auto"/>
            <w:vAlign w:val="center"/>
            <w:hideMark/>
          </w:tcPr>
          <w:p w14:paraId="7A16B5D9" w14:textId="77777777" w:rsidR="00776AF6" w:rsidRPr="00A17C82" w:rsidRDefault="00776AF6" w:rsidP="00A17C82">
            <w:pPr>
              <w:ind w:firstLine="0"/>
              <w:jc w:val="center"/>
              <w:rPr>
                <w:lang w:eastAsia="ru-RU"/>
              </w:rPr>
            </w:pPr>
            <w:r w:rsidRPr="00A17C82">
              <w:rPr>
                <w:lang w:eastAsia="ru-RU"/>
              </w:rPr>
              <w:t>1862.4.</w:t>
            </w:r>
          </w:p>
        </w:tc>
        <w:tc>
          <w:tcPr>
            <w:tcW w:w="3014" w:type="pct"/>
            <w:shd w:val="clear" w:color="auto" w:fill="auto"/>
            <w:hideMark/>
          </w:tcPr>
          <w:p w14:paraId="544B380F" w14:textId="77777777" w:rsidR="00776AF6" w:rsidRPr="00A17C82" w:rsidRDefault="00776AF6" w:rsidP="00A17C82">
            <w:pPr>
              <w:ind w:firstLine="0"/>
              <w:jc w:val="left"/>
              <w:rPr>
                <w:lang w:eastAsia="ru-RU"/>
              </w:rPr>
            </w:pPr>
            <w:r w:rsidRPr="00A17C82">
              <w:rPr>
                <w:lang w:eastAsia="ru-RU"/>
              </w:rPr>
              <w:t>Определение ДНК генотипа вируса папилломы человека методом полимеразной цепной реакции (ПЦР) в режиме Real Time нa анализаторе Rotor Gene – 6000 Corbett</w:t>
            </w:r>
          </w:p>
        </w:tc>
        <w:tc>
          <w:tcPr>
            <w:tcW w:w="858" w:type="pct"/>
            <w:shd w:val="clear" w:color="auto" w:fill="auto"/>
            <w:hideMark/>
          </w:tcPr>
          <w:p w14:paraId="64B2812C"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F125A24" w14:textId="77777777" w:rsidR="00776AF6" w:rsidRPr="00A17C82" w:rsidRDefault="00776AF6" w:rsidP="00A17C82">
            <w:pPr>
              <w:ind w:firstLine="0"/>
              <w:jc w:val="center"/>
              <w:rPr>
                <w:bCs/>
                <w:lang w:eastAsia="ru-RU"/>
              </w:rPr>
            </w:pPr>
            <w:r w:rsidRPr="00A17C82">
              <w:rPr>
                <w:bCs/>
                <w:lang w:eastAsia="ru-RU"/>
              </w:rPr>
              <w:t>511</w:t>
            </w:r>
          </w:p>
        </w:tc>
      </w:tr>
      <w:tr w:rsidR="00776AF6" w:rsidRPr="00A17C82" w14:paraId="5584822C" w14:textId="77777777" w:rsidTr="00A17C82">
        <w:trPr>
          <w:trHeight w:val="20"/>
        </w:trPr>
        <w:tc>
          <w:tcPr>
            <w:tcW w:w="603" w:type="pct"/>
            <w:shd w:val="clear" w:color="auto" w:fill="auto"/>
            <w:vAlign w:val="center"/>
            <w:hideMark/>
          </w:tcPr>
          <w:p w14:paraId="495BAD08" w14:textId="77777777" w:rsidR="00776AF6" w:rsidRPr="00A17C82" w:rsidRDefault="00776AF6" w:rsidP="00A17C82">
            <w:pPr>
              <w:ind w:firstLine="0"/>
              <w:jc w:val="center"/>
              <w:rPr>
                <w:lang w:eastAsia="ru-RU"/>
              </w:rPr>
            </w:pPr>
            <w:r w:rsidRPr="00A17C82">
              <w:rPr>
                <w:lang w:eastAsia="ru-RU"/>
              </w:rPr>
              <w:t>1862.6.</w:t>
            </w:r>
          </w:p>
        </w:tc>
        <w:tc>
          <w:tcPr>
            <w:tcW w:w="3014" w:type="pct"/>
            <w:shd w:val="clear" w:color="auto" w:fill="auto"/>
            <w:hideMark/>
          </w:tcPr>
          <w:p w14:paraId="5D09EC56" w14:textId="77777777" w:rsidR="00776AF6" w:rsidRPr="00A17C82" w:rsidRDefault="00776AF6" w:rsidP="00A17C82">
            <w:pPr>
              <w:ind w:firstLine="0"/>
              <w:jc w:val="left"/>
              <w:rPr>
                <w:lang w:eastAsia="ru-RU"/>
              </w:rPr>
            </w:pPr>
            <w:r w:rsidRPr="00A17C82">
              <w:rPr>
                <w:lang w:eastAsia="ru-RU"/>
              </w:rPr>
              <w:t>Определение ДНК NEISSERIA ГОНОРЕЯ методом полимеразной цепной реакции (ПЦР)</w:t>
            </w:r>
          </w:p>
        </w:tc>
        <w:tc>
          <w:tcPr>
            <w:tcW w:w="858" w:type="pct"/>
            <w:shd w:val="clear" w:color="auto" w:fill="auto"/>
            <w:hideMark/>
          </w:tcPr>
          <w:p w14:paraId="60BC96A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DED5938" w14:textId="77777777" w:rsidR="00776AF6" w:rsidRPr="00A17C82" w:rsidRDefault="00776AF6" w:rsidP="00A17C82">
            <w:pPr>
              <w:ind w:firstLine="0"/>
              <w:jc w:val="center"/>
              <w:rPr>
                <w:bCs/>
                <w:lang w:eastAsia="ru-RU"/>
              </w:rPr>
            </w:pPr>
            <w:r w:rsidRPr="00A17C82">
              <w:rPr>
                <w:bCs/>
                <w:lang w:eastAsia="ru-RU"/>
              </w:rPr>
              <w:t>345</w:t>
            </w:r>
          </w:p>
        </w:tc>
      </w:tr>
      <w:tr w:rsidR="00776AF6" w:rsidRPr="00A17C82" w14:paraId="2B7367C2" w14:textId="77777777" w:rsidTr="00A17C82">
        <w:trPr>
          <w:trHeight w:val="20"/>
        </w:trPr>
        <w:tc>
          <w:tcPr>
            <w:tcW w:w="603" w:type="pct"/>
            <w:shd w:val="clear" w:color="auto" w:fill="auto"/>
            <w:vAlign w:val="center"/>
            <w:hideMark/>
          </w:tcPr>
          <w:p w14:paraId="5782C11A" w14:textId="77777777" w:rsidR="00776AF6" w:rsidRPr="00A17C82" w:rsidRDefault="00776AF6" w:rsidP="00A17C82">
            <w:pPr>
              <w:ind w:firstLine="0"/>
              <w:jc w:val="center"/>
              <w:rPr>
                <w:lang w:eastAsia="ru-RU"/>
              </w:rPr>
            </w:pPr>
            <w:r w:rsidRPr="00A17C82">
              <w:rPr>
                <w:lang w:eastAsia="ru-RU"/>
              </w:rPr>
              <w:t>1862.7.</w:t>
            </w:r>
          </w:p>
        </w:tc>
        <w:tc>
          <w:tcPr>
            <w:tcW w:w="3014" w:type="pct"/>
            <w:shd w:val="clear" w:color="auto" w:fill="auto"/>
            <w:hideMark/>
          </w:tcPr>
          <w:p w14:paraId="4E36EA98" w14:textId="77777777" w:rsidR="00776AF6" w:rsidRPr="00A17C82" w:rsidRDefault="00776AF6" w:rsidP="00A17C82">
            <w:pPr>
              <w:ind w:firstLine="0"/>
              <w:jc w:val="left"/>
              <w:rPr>
                <w:lang w:eastAsia="ru-RU"/>
              </w:rPr>
            </w:pPr>
            <w:r w:rsidRPr="00A17C82">
              <w:rPr>
                <w:lang w:eastAsia="ru-RU"/>
              </w:rPr>
              <w:t>Определение ДНК вируса Varicela Zoster в режиме Real Time нa анализаторе Rotor Gene – 6000 Corbett</w:t>
            </w:r>
          </w:p>
        </w:tc>
        <w:tc>
          <w:tcPr>
            <w:tcW w:w="858" w:type="pct"/>
            <w:shd w:val="clear" w:color="auto" w:fill="auto"/>
            <w:hideMark/>
          </w:tcPr>
          <w:p w14:paraId="2BD2B57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D89684E" w14:textId="77777777" w:rsidR="00776AF6" w:rsidRPr="00A17C82" w:rsidRDefault="00776AF6" w:rsidP="00A17C82">
            <w:pPr>
              <w:ind w:firstLine="0"/>
              <w:jc w:val="center"/>
              <w:rPr>
                <w:bCs/>
                <w:lang w:eastAsia="ru-RU"/>
              </w:rPr>
            </w:pPr>
            <w:r w:rsidRPr="00A17C82">
              <w:rPr>
                <w:bCs/>
                <w:lang w:eastAsia="ru-RU"/>
              </w:rPr>
              <w:t>380</w:t>
            </w:r>
          </w:p>
        </w:tc>
      </w:tr>
      <w:tr w:rsidR="00776AF6" w:rsidRPr="00A17C82" w14:paraId="021959B9" w14:textId="77777777" w:rsidTr="00A17C82">
        <w:trPr>
          <w:trHeight w:val="20"/>
        </w:trPr>
        <w:tc>
          <w:tcPr>
            <w:tcW w:w="603" w:type="pct"/>
            <w:shd w:val="clear" w:color="auto" w:fill="auto"/>
            <w:vAlign w:val="center"/>
            <w:hideMark/>
          </w:tcPr>
          <w:p w14:paraId="056034C7" w14:textId="77777777" w:rsidR="00776AF6" w:rsidRPr="00A17C82" w:rsidRDefault="00776AF6" w:rsidP="00A17C82">
            <w:pPr>
              <w:ind w:firstLine="0"/>
              <w:jc w:val="center"/>
              <w:rPr>
                <w:lang w:eastAsia="ru-RU"/>
              </w:rPr>
            </w:pPr>
            <w:r w:rsidRPr="00A17C82">
              <w:rPr>
                <w:lang w:eastAsia="ru-RU"/>
              </w:rPr>
              <w:t>1862.8.</w:t>
            </w:r>
          </w:p>
        </w:tc>
        <w:tc>
          <w:tcPr>
            <w:tcW w:w="3014" w:type="pct"/>
            <w:shd w:val="clear" w:color="auto" w:fill="auto"/>
            <w:hideMark/>
          </w:tcPr>
          <w:p w14:paraId="56D56BB7" w14:textId="77777777" w:rsidR="00776AF6" w:rsidRPr="00A17C82" w:rsidRDefault="00776AF6" w:rsidP="00A17C82">
            <w:pPr>
              <w:ind w:firstLine="0"/>
              <w:jc w:val="left"/>
              <w:rPr>
                <w:lang w:eastAsia="ru-RU"/>
              </w:rPr>
            </w:pPr>
            <w:r w:rsidRPr="00A17C82">
              <w:rPr>
                <w:lang w:eastAsia="ru-RU"/>
              </w:rPr>
              <w:t>Выявление генотипа вируса гепатита С (НСV) – 5 генотипов (1a,1b,2,3a,4) методом полимеразной цепной реакции (ПЦР)</w:t>
            </w:r>
          </w:p>
        </w:tc>
        <w:tc>
          <w:tcPr>
            <w:tcW w:w="858" w:type="pct"/>
            <w:shd w:val="clear" w:color="auto" w:fill="auto"/>
            <w:hideMark/>
          </w:tcPr>
          <w:p w14:paraId="549238E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89CCAB6" w14:textId="77777777" w:rsidR="00776AF6" w:rsidRPr="00A17C82" w:rsidRDefault="00776AF6" w:rsidP="00A17C82">
            <w:pPr>
              <w:ind w:firstLine="0"/>
              <w:jc w:val="center"/>
              <w:rPr>
                <w:bCs/>
                <w:lang w:eastAsia="ru-RU"/>
              </w:rPr>
            </w:pPr>
            <w:r w:rsidRPr="00A17C82">
              <w:rPr>
                <w:bCs/>
                <w:lang w:eastAsia="ru-RU"/>
              </w:rPr>
              <w:t>756</w:t>
            </w:r>
          </w:p>
        </w:tc>
      </w:tr>
      <w:tr w:rsidR="00776AF6" w:rsidRPr="00A17C82" w14:paraId="73DDD491" w14:textId="77777777" w:rsidTr="00A17C82">
        <w:trPr>
          <w:trHeight w:val="20"/>
        </w:trPr>
        <w:tc>
          <w:tcPr>
            <w:tcW w:w="603" w:type="pct"/>
            <w:shd w:val="clear" w:color="auto" w:fill="auto"/>
            <w:vAlign w:val="center"/>
            <w:hideMark/>
          </w:tcPr>
          <w:p w14:paraId="2193CB20" w14:textId="77777777" w:rsidR="00776AF6" w:rsidRPr="00A17C82" w:rsidRDefault="00776AF6" w:rsidP="00A17C82">
            <w:pPr>
              <w:ind w:firstLine="0"/>
              <w:jc w:val="center"/>
              <w:rPr>
                <w:lang w:eastAsia="ru-RU"/>
              </w:rPr>
            </w:pPr>
            <w:r w:rsidRPr="00A17C82">
              <w:rPr>
                <w:lang w:eastAsia="ru-RU"/>
              </w:rPr>
              <w:t>1862.9.</w:t>
            </w:r>
          </w:p>
        </w:tc>
        <w:tc>
          <w:tcPr>
            <w:tcW w:w="3014" w:type="pct"/>
            <w:shd w:val="clear" w:color="auto" w:fill="auto"/>
            <w:hideMark/>
          </w:tcPr>
          <w:p w14:paraId="3DE457F4" w14:textId="77777777" w:rsidR="00776AF6" w:rsidRPr="00A17C82" w:rsidRDefault="00776AF6" w:rsidP="00A17C82">
            <w:pPr>
              <w:ind w:firstLine="0"/>
              <w:jc w:val="left"/>
              <w:rPr>
                <w:lang w:eastAsia="ru-RU"/>
              </w:rPr>
            </w:pPr>
            <w:r w:rsidRPr="00A17C82">
              <w:rPr>
                <w:lang w:eastAsia="ru-RU"/>
              </w:rPr>
              <w:t>Выявление генотипа вируса гепатита С (НСV) – 7 генотипов (1a, 1b, 2, 3a, 4, 5a, 6) методом полимеразной цепной реакции (ПЦР)</w:t>
            </w:r>
          </w:p>
        </w:tc>
        <w:tc>
          <w:tcPr>
            <w:tcW w:w="858" w:type="pct"/>
            <w:shd w:val="clear" w:color="auto" w:fill="auto"/>
            <w:hideMark/>
          </w:tcPr>
          <w:p w14:paraId="7C0F078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79FADDD" w14:textId="77777777" w:rsidR="00776AF6" w:rsidRPr="00A17C82" w:rsidRDefault="00776AF6" w:rsidP="00A17C82">
            <w:pPr>
              <w:ind w:firstLine="0"/>
              <w:jc w:val="center"/>
              <w:rPr>
                <w:bCs/>
                <w:lang w:eastAsia="ru-RU"/>
              </w:rPr>
            </w:pPr>
            <w:r w:rsidRPr="00A17C82">
              <w:rPr>
                <w:bCs/>
                <w:lang w:eastAsia="ru-RU"/>
              </w:rPr>
              <w:t>774</w:t>
            </w:r>
          </w:p>
        </w:tc>
      </w:tr>
      <w:tr w:rsidR="00776AF6" w:rsidRPr="00A17C82" w14:paraId="4D6A1553" w14:textId="77777777" w:rsidTr="00A17C82">
        <w:trPr>
          <w:trHeight w:val="20"/>
        </w:trPr>
        <w:tc>
          <w:tcPr>
            <w:tcW w:w="603" w:type="pct"/>
            <w:shd w:val="clear" w:color="auto" w:fill="auto"/>
            <w:vAlign w:val="center"/>
            <w:hideMark/>
          </w:tcPr>
          <w:p w14:paraId="2030C45A" w14:textId="77777777" w:rsidR="00776AF6" w:rsidRPr="00A17C82" w:rsidRDefault="00776AF6" w:rsidP="00A17C82">
            <w:pPr>
              <w:ind w:firstLine="0"/>
              <w:jc w:val="center"/>
              <w:rPr>
                <w:lang w:eastAsia="ru-RU"/>
              </w:rPr>
            </w:pPr>
            <w:r w:rsidRPr="00A17C82">
              <w:rPr>
                <w:lang w:eastAsia="ru-RU"/>
              </w:rPr>
              <w:t>1862.10.</w:t>
            </w:r>
          </w:p>
        </w:tc>
        <w:tc>
          <w:tcPr>
            <w:tcW w:w="3014" w:type="pct"/>
            <w:shd w:val="clear" w:color="auto" w:fill="auto"/>
            <w:hideMark/>
          </w:tcPr>
          <w:p w14:paraId="09E965F9" w14:textId="77777777" w:rsidR="00776AF6" w:rsidRPr="00A17C82" w:rsidRDefault="00776AF6" w:rsidP="00A17C82">
            <w:pPr>
              <w:ind w:firstLine="0"/>
              <w:jc w:val="left"/>
              <w:rPr>
                <w:lang w:eastAsia="ru-RU"/>
              </w:rPr>
            </w:pPr>
            <w:r w:rsidRPr="00A17C82">
              <w:rPr>
                <w:lang w:eastAsia="ru-RU"/>
              </w:rPr>
              <w:t>Выявление генотипа вируса гепатита В (НВV) (A, B, C, D) методом полимеразной цепной реакции (ПЦР)</w:t>
            </w:r>
          </w:p>
        </w:tc>
        <w:tc>
          <w:tcPr>
            <w:tcW w:w="858" w:type="pct"/>
            <w:shd w:val="clear" w:color="auto" w:fill="auto"/>
            <w:hideMark/>
          </w:tcPr>
          <w:p w14:paraId="59F9BA8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C769CCC" w14:textId="77777777" w:rsidR="00776AF6" w:rsidRPr="00A17C82" w:rsidRDefault="00776AF6" w:rsidP="00A17C82">
            <w:pPr>
              <w:ind w:firstLine="0"/>
              <w:jc w:val="center"/>
              <w:rPr>
                <w:bCs/>
                <w:lang w:eastAsia="ru-RU"/>
              </w:rPr>
            </w:pPr>
            <w:r w:rsidRPr="00A17C82">
              <w:rPr>
                <w:bCs/>
                <w:lang w:eastAsia="ru-RU"/>
              </w:rPr>
              <w:t>614</w:t>
            </w:r>
          </w:p>
        </w:tc>
      </w:tr>
      <w:tr w:rsidR="00776AF6" w:rsidRPr="00A17C82" w14:paraId="62E922E5" w14:textId="77777777" w:rsidTr="00A17C82">
        <w:trPr>
          <w:trHeight w:val="20"/>
        </w:trPr>
        <w:tc>
          <w:tcPr>
            <w:tcW w:w="603" w:type="pct"/>
            <w:shd w:val="clear" w:color="auto" w:fill="auto"/>
            <w:vAlign w:val="center"/>
            <w:hideMark/>
          </w:tcPr>
          <w:p w14:paraId="79C0FB79" w14:textId="77777777" w:rsidR="00776AF6" w:rsidRPr="00A17C82" w:rsidRDefault="00776AF6" w:rsidP="00A17C82">
            <w:pPr>
              <w:ind w:firstLine="0"/>
              <w:jc w:val="center"/>
              <w:rPr>
                <w:lang w:eastAsia="ru-RU"/>
              </w:rPr>
            </w:pPr>
            <w:r w:rsidRPr="00A17C82">
              <w:rPr>
                <w:lang w:eastAsia="ru-RU"/>
              </w:rPr>
              <w:t>1862.11.</w:t>
            </w:r>
          </w:p>
        </w:tc>
        <w:tc>
          <w:tcPr>
            <w:tcW w:w="3014" w:type="pct"/>
            <w:shd w:val="clear" w:color="auto" w:fill="auto"/>
            <w:hideMark/>
          </w:tcPr>
          <w:p w14:paraId="7B7C477E" w14:textId="77777777" w:rsidR="00776AF6" w:rsidRPr="00A17C82" w:rsidRDefault="00776AF6" w:rsidP="00A17C82">
            <w:pPr>
              <w:ind w:firstLine="0"/>
              <w:jc w:val="left"/>
              <w:rPr>
                <w:lang w:eastAsia="ru-RU"/>
              </w:rPr>
            </w:pPr>
            <w:r w:rsidRPr="00A17C82">
              <w:rPr>
                <w:lang w:eastAsia="ru-RU"/>
              </w:rPr>
              <w:t>Определение Mycoplasma Pneumoniae и Chlamydophila Pneumoniae методом полимеразной цепной реакции (ПЦР) в режиме Real Time</w:t>
            </w:r>
          </w:p>
        </w:tc>
        <w:tc>
          <w:tcPr>
            <w:tcW w:w="858" w:type="pct"/>
            <w:shd w:val="clear" w:color="auto" w:fill="auto"/>
            <w:hideMark/>
          </w:tcPr>
          <w:p w14:paraId="69CF946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B7CEEFC" w14:textId="77777777" w:rsidR="00776AF6" w:rsidRPr="00A17C82" w:rsidRDefault="00776AF6" w:rsidP="00A17C82">
            <w:pPr>
              <w:ind w:firstLine="0"/>
              <w:jc w:val="center"/>
              <w:rPr>
                <w:bCs/>
                <w:lang w:eastAsia="ru-RU"/>
              </w:rPr>
            </w:pPr>
            <w:r w:rsidRPr="00A17C82">
              <w:rPr>
                <w:bCs/>
                <w:lang w:eastAsia="ru-RU"/>
              </w:rPr>
              <w:t>460</w:t>
            </w:r>
          </w:p>
        </w:tc>
      </w:tr>
      <w:tr w:rsidR="00776AF6" w:rsidRPr="00A17C82" w14:paraId="7459B54A" w14:textId="77777777" w:rsidTr="00A17C82">
        <w:trPr>
          <w:trHeight w:val="20"/>
        </w:trPr>
        <w:tc>
          <w:tcPr>
            <w:tcW w:w="603" w:type="pct"/>
            <w:shd w:val="clear" w:color="auto" w:fill="auto"/>
            <w:vAlign w:val="center"/>
            <w:hideMark/>
          </w:tcPr>
          <w:p w14:paraId="24EC93DE" w14:textId="77777777" w:rsidR="00776AF6" w:rsidRPr="00A17C82" w:rsidRDefault="00776AF6" w:rsidP="00A17C82">
            <w:pPr>
              <w:ind w:firstLine="0"/>
              <w:jc w:val="center"/>
              <w:rPr>
                <w:lang w:eastAsia="ru-RU"/>
              </w:rPr>
            </w:pPr>
            <w:r w:rsidRPr="00A17C82">
              <w:rPr>
                <w:lang w:eastAsia="ru-RU"/>
              </w:rPr>
              <w:t>1862.12.</w:t>
            </w:r>
          </w:p>
        </w:tc>
        <w:tc>
          <w:tcPr>
            <w:tcW w:w="3014" w:type="pct"/>
            <w:shd w:val="clear" w:color="auto" w:fill="auto"/>
            <w:hideMark/>
          </w:tcPr>
          <w:p w14:paraId="22F17BF9" w14:textId="77777777" w:rsidR="00776AF6" w:rsidRPr="00A17C82" w:rsidRDefault="00776AF6" w:rsidP="00A17C82">
            <w:pPr>
              <w:ind w:firstLine="0"/>
              <w:jc w:val="left"/>
              <w:rPr>
                <w:lang w:eastAsia="ru-RU"/>
              </w:rPr>
            </w:pPr>
            <w:r w:rsidRPr="00A17C82">
              <w:rPr>
                <w:lang w:eastAsia="ru-RU"/>
              </w:rPr>
              <w:t>Качественное определение РНК вируса SARS-CoV-2 методом ПЦР в режиме Real Time</w:t>
            </w:r>
          </w:p>
        </w:tc>
        <w:tc>
          <w:tcPr>
            <w:tcW w:w="858" w:type="pct"/>
            <w:shd w:val="clear" w:color="auto" w:fill="auto"/>
            <w:hideMark/>
          </w:tcPr>
          <w:p w14:paraId="252DCE8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9581CE7" w14:textId="77777777" w:rsidR="00776AF6" w:rsidRPr="00A17C82" w:rsidRDefault="00776AF6" w:rsidP="00A17C82">
            <w:pPr>
              <w:ind w:firstLine="0"/>
              <w:jc w:val="center"/>
              <w:rPr>
                <w:bCs/>
                <w:lang w:eastAsia="ru-RU"/>
              </w:rPr>
            </w:pPr>
            <w:r w:rsidRPr="00A17C82">
              <w:rPr>
                <w:bCs/>
                <w:lang w:eastAsia="ru-RU"/>
              </w:rPr>
              <w:t>300</w:t>
            </w:r>
          </w:p>
        </w:tc>
      </w:tr>
      <w:tr w:rsidR="00776AF6" w:rsidRPr="00A17C82" w14:paraId="25F02FB7" w14:textId="77777777" w:rsidTr="00A17C82">
        <w:trPr>
          <w:trHeight w:val="20"/>
        </w:trPr>
        <w:tc>
          <w:tcPr>
            <w:tcW w:w="603" w:type="pct"/>
            <w:shd w:val="clear" w:color="auto" w:fill="auto"/>
            <w:vAlign w:val="center"/>
            <w:hideMark/>
          </w:tcPr>
          <w:p w14:paraId="308CBCE3" w14:textId="77777777" w:rsidR="00776AF6" w:rsidRPr="00A17C82" w:rsidRDefault="00776AF6" w:rsidP="00A17C82">
            <w:pPr>
              <w:ind w:firstLine="0"/>
              <w:jc w:val="center"/>
              <w:rPr>
                <w:lang w:eastAsia="ru-RU"/>
              </w:rPr>
            </w:pPr>
            <w:r w:rsidRPr="00A17C82">
              <w:rPr>
                <w:lang w:eastAsia="ru-RU"/>
              </w:rPr>
              <w:t>1862.13.</w:t>
            </w:r>
          </w:p>
        </w:tc>
        <w:tc>
          <w:tcPr>
            <w:tcW w:w="3014" w:type="pct"/>
            <w:shd w:val="clear" w:color="auto" w:fill="auto"/>
            <w:hideMark/>
          </w:tcPr>
          <w:p w14:paraId="2237249D" w14:textId="77777777" w:rsidR="00776AF6" w:rsidRPr="00A17C82" w:rsidRDefault="00776AF6" w:rsidP="00A17C82">
            <w:pPr>
              <w:ind w:firstLine="0"/>
              <w:jc w:val="left"/>
              <w:rPr>
                <w:lang w:eastAsia="ru-RU"/>
              </w:rPr>
            </w:pPr>
            <w:r w:rsidRPr="00A17C82">
              <w:rPr>
                <w:lang w:eastAsia="ru-RU"/>
              </w:rPr>
              <w:t>Качественное обнаружение антигенов, свойственных для нового коронавируса SARS-CoV-2*</w:t>
            </w:r>
          </w:p>
        </w:tc>
        <w:tc>
          <w:tcPr>
            <w:tcW w:w="858" w:type="pct"/>
            <w:shd w:val="clear" w:color="auto" w:fill="auto"/>
            <w:hideMark/>
          </w:tcPr>
          <w:p w14:paraId="38844DD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6AAEA6D" w14:textId="77777777" w:rsidR="00776AF6" w:rsidRPr="00A17C82" w:rsidRDefault="00776AF6" w:rsidP="00A17C82">
            <w:pPr>
              <w:ind w:firstLine="0"/>
              <w:jc w:val="center"/>
              <w:rPr>
                <w:bCs/>
                <w:lang w:eastAsia="ru-RU"/>
              </w:rPr>
            </w:pPr>
            <w:r w:rsidRPr="00A17C82">
              <w:rPr>
                <w:bCs/>
                <w:lang w:eastAsia="ru-RU"/>
              </w:rPr>
              <w:t>35</w:t>
            </w:r>
          </w:p>
        </w:tc>
      </w:tr>
      <w:tr w:rsidR="00776AF6" w:rsidRPr="00A17C82" w14:paraId="1E278A54" w14:textId="77777777" w:rsidTr="00A54B77">
        <w:trPr>
          <w:trHeight w:val="20"/>
        </w:trPr>
        <w:tc>
          <w:tcPr>
            <w:tcW w:w="5000" w:type="pct"/>
            <w:gridSpan w:val="4"/>
            <w:shd w:val="clear" w:color="auto" w:fill="auto"/>
            <w:vAlign w:val="center"/>
            <w:hideMark/>
          </w:tcPr>
          <w:p w14:paraId="0A634A56" w14:textId="77777777" w:rsidR="00776AF6" w:rsidRPr="00A17C82" w:rsidRDefault="00776AF6" w:rsidP="00A17C82">
            <w:pPr>
              <w:ind w:firstLine="0"/>
              <w:rPr>
                <w:lang w:eastAsia="ru-RU"/>
              </w:rPr>
            </w:pPr>
            <w:r w:rsidRPr="00A17C82">
              <w:rPr>
                <w:b/>
                <w:bCs/>
                <w:lang w:eastAsia="ru-RU"/>
              </w:rPr>
              <w:t>Примечание.</w:t>
            </w:r>
            <w:r w:rsidRPr="00A17C82">
              <w:rPr>
                <w:lang w:eastAsia="ru-RU"/>
              </w:rPr>
              <w:t xml:space="preserve"> * В позиции 1862.13 в стоимость услуги не включена стоимость диагностического экспресс-теста.</w:t>
            </w:r>
          </w:p>
        </w:tc>
      </w:tr>
      <w:tr w:rsidR="00776AF6" w:rsidRPr="00A17C82" w14:paraId="7F7D425C" w14:textId="77777777" w:rsidTr="00A17C82">
        <w:trPr>
          <w:trHeight w:val="20"/>
        </w:trPr>
        <w:tc>
          <w:tcPr>
            <w:tcW w:w="603" w:type="pct"/>
            <w:shd w:val="clear" w:color="auto" w:fill="auto"/>
            <w:vAlign w:val="center"/>
            <w:hideMark/>
          </w:tcPr>
          <w:p w14:paraId="6DF27E1F"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ADD61A7" w14:textId="77777777" w:rsidR="00776AF6" w:rsidRPr="00A17C82" w:rsidRDefault="00776AF6" w:rsidP="00A17C82">
            <w:pPr>
              <w:ind w:firstLine="0"/>
              <w:jc w:val="center"/>
              <w:rPr>
                <w:b/>
                <w:lang w:eastAsia="ru-RU"/>
              </w:rPr>
            </w:pPr>
            <w:r w:rsidRPr="00A17C82">
              <w:rPr>
                <w:b/>
                <w:bCs/>
                <w:lang w:eastAsia="ru-RU"/>
              </w:rPr>
              <w:t>11. Забор биологического материала для исследования</w:t>
            </w:r>
          </w:p>
        </w:tc>
        <w:tc>
          <w:tcPr>
            <w:tcW w:w="858" w:type="pct"/>
            <w:shd w:val="clear" w:color="auto" w:fill="auto"/>
            <w:vAlign w:val="center"/>
            <w:hideMark/>
          </w:tcPr>
          <w:p w14:paraId="69F7F6D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8C598A1" w14:textId="77777777" w:rsidR="00776AF6" w:rsidRPr="00A17C82" w:rsidRDefault="00776AF6" w:rsidP="00A17C82">
            <w:pPr>
              <w:ind w:firstLine="0"/>
              <w:jc w:val="center"/>
              <w:rPr>
                <w:bCs/>
                <w:lang w:eastAsia="ru-RU"/>
              </w:rPr>
            </w:pPr>
          </w:p>
        </w:tc>
      </w:tr>
      <w:tr w:rsidR="00776AF6" w:rsidRPr="00A17C82" w14:paraId="63CD2ABF" w14:textId="77777777" w:rsidTr="00A17C82">
        <w:trPr>
          <w:trHeight w:val="20"/>
        </w:trPr>
        <w:tc>
          <w:tcPr>
            <w:tcW w:w="603" w:type="pct"/>
            <w:shd w:val="clear" w:color="auto" w:fill="auto"/>
            <w:vAlign w:val="center"/>
            <w:hideMark/>
          </w:tcPr>
          <w:p w14:paraId="0367B684" w14:textId="77777777" w:rsidR="00776AF6" w:rsidRPr="00A17C82" w:rsidRDefault="00776AF6" w:rsidP="00A17C82">
            <w:pPr>
              <w:ind w:firstLine="0"/>
              <w:jc w:val="center"/>
              <w:rPr>
                <w:lang w:eastAsia="ru-RU"/>
              </w:rPr>
            </w:pPr>
            <w:r w:rsidRPr="00A17C82">
              <w:rPr>
                <w:lang w:eastAsia="ru-RU"/>
              </w:rPr>
              <w:t>1863.</w:t>
            </w:r>
          </w:p>
        </w:tc>
        <w:tc>
          <w:tcPr>
            <w:tcW w:w="3014" w:type="pct"/>
            <w:shd w:val="clear" w:color="auto" w:fill="auto"/>
            <w:hideMark/>
          </w:tcPr>
          <w:p w14:paraId="3CD1996E" w14:textId="77777777" w:rsidR="00776AF6" w:rsidRPr="00A17C82" w:rsidRDefault="00776AF6" w:rsidP="00A17C82">
            <w:pPr>
              <w:ind w:firstLine="0"/>
              <w:jc w:val="left"/>
              <w:rPr>
                <w:lang w:eastAsia="ru-RU"/>
              </w:rPr>
            </w:pPr>
            <w:r w:rsidRPr="00A17C82">
              <w:rPr>
                <w:lang w:eastAsia="ru-RU"/>
              </w:rPr>
              <w:t>Забор крови из вены (с использованием одноразовой посуды)</w:t>
            </w:r>
          </w:p>
        </w:tc>
        <w:tc>
          <w:tcPr>
            <w:tcW w:w="858" w:type="pct"/>
            <w:shd w:val="clear" w:color="auto" w:fill="auto"/>
            <w:hideMark/>
          </w:tcPr>
          <w:p w14:paraId="4FF7E2A2" w14:textId="77777777" w:rsidR="00776AF6" w:rsidRPr="00A17C82" w:rsidRDefault="00776AF6" w:rsidP="00A17C82">
            <w:pPr>
              <w:ind w:firstLine="0"/>
              <w:jc w:val="center"/>
              <w:rPr>
                <w:lang w:eastAsia="ru-RU"/>
              </w:rPr>
            </w:pPr>
            <w:r w:rsidRPr="00A17C82">
              <w:rPr>
                <w:lang w:eastAsia="ru-RU"/>
              </w:rPr>
              <w:t>1 посев</w:t>
            </w:r>
          </w:p>
        </w:tc>
        <w:tc>
          <w:tcPr>
            <w:tcW w:w="525" w:type="pct"/>
            <w:shd w:val="clear" w:color="auto" w:fill="auto"/>
            <w:vAlign w:val="center"/>
            <w:hideMark/>
          </w:tcPr>
          <w:p w14:paraId="73BE3A3D" w14:textId="77777777" w:rsidR="00776AF6" w:rsidRPr="00A17C82" w:rsidRDefault="00776AF6" w:rsidP="00A17C82">
            <w:pPr>
              <w:ind w:firstLine="0"/>
              <w:jc w:val="center"/>
              <w:rPr>
                <w:bCs/>
                <w:lang w:eastAsia="ru-RU"/>
              </w:rPr>
            </w:pPr>
            <w:r w:rsidRPr="00A17C82">
              <w:rPr>
                <w:bCs/>
                <w:lang w:eastAsia="ru-RU"/>
              </w:rPr>
              <w:t>22</w:t>
            </w:r>
          </w:p>
        </w:tc>
      </w:tr>
      <w:tr w:rsidR="00776AF6" w:rsidRPr="00A17C82" w14:paraId="308F129B" w14:textId="77777777" w:rsidTr="00A17C82">
        <w:trPr>
          <w:trHeight w:val="20"/>
        </w:trPr>
        <w:tc>
          <w:tcPr>
            <w:tcW w:w="603" w:type="pct"/>
            <w:shd w:val="clear" w:color="auto" w:fill="auto"/>
            <w:vAlign w:val="center"/>
            <w:hideMark/>
          </w:tcPr>
          <w:p w14:paraId="50EDD380" w14:textId="77777777" w:rsidR="00776AF6" w:rsidRPr="00A17C82" w:rsidRDefault="00776AF6" w:rsidP="00A17C82">
            <w:pPr>
              <w:ind w:firstLine="0"/>
              <w:jc w:val="center"/>
              <w:rPr>
                <w:lang w:eastAsia="ru-RU"/>
              </w:rPr>
            </w:pPr>
            <w:r w:rsidRPr="00A17C82">
              <w:rPr>
                <w:lang w:eastAsia="ru-RU"/>
              </w:rPr>
              <w:t>1865.</w:t>
            </w:r>
          </w:p>
        </w:tc>
        <w:tc>
          <w:tcPr>
            <w:tcW w:w="3014" w:type="pct"/>
            <w:shd w:val="clear" w:color="auto" w:fill="auto"/>
            <w:hideMark/>
          </w:tcPr>
          <w:p w14:paraId="4ED7C7D7" w14:textId="77777777" w:rsidR="00776AF6" w:rsidRPr="00A17C82" w:rsidRDefault="00776AF6" w:rsidP="00A17C82">
            <w:pPr>
              <w:ind w:firstLine="0"/>
              <w:jc w:val="left"/>
              <w:rPr>
                <w:lang w:eastAsia="ru-RU"/>
              </w:rPr>
            </w:pPr>
            <w:r w:rsidRPr="00A17C82">
              <w:rPr>
                <w:lang w:eastAsia="ru-RU"/>
              </w:rPr>
              <w:t>Забор крови из пальца</w:t>
            </w:r>
          </w:p>
        </w:tc>
        <w:tc>
          <w:tcPr>
            <w:tcW w:w="858" w:type="pct"/>
            <w:shd w:val="clear" w:color="auto" w:fill="auto"/>
            <w:hideMark/>
          </w:tcPr>
          <w:p w14:paraId="471A63FD" w14:textId="77777777" w:rsidR="00776AF6" w:rsidRPr="00A17C82" w:rsidRDefault="00776AF6" w:rsidP="00A17C82">
            <w:pPr>
              <w:ind w:firstLine="0"/>
              <w:jc w:val="center"/>
              <w:rPr>
                <w:lang w:eastAsia="ru-RU"/>
              </w:rPr>
            </w:pPr>
            <w:r w:rsidRPr="00A17C82">
              <w:rPr>
                <w:lang w:eastAsia="ru-RU"/>
              </w:rPr>
              <w:t>1 посев</w:t>
            </w:r>
          </w:p>
        </w:tc>
        <w:tc>
          <w:tcPr>
            <w:tcW w:w="525" w:type="pct"/>
            <w:shd w:val="clear" w:color="auto" w:fill="auto"/>
            <w:vAlign w:val="center"/>
            <w:hideMark/>
          </w:tcPr>
          <w:p w14:paraId="5A7AB56E" w14:textId="77777777" w:rsidR="00776AF6" w:rsidRPr="00A17C82" w:rsidRDefault="00776AF6" w:rsidP="00A17C82">
            <w:pPr>
              <w:ind w:firstLine="0"/>
              <w:jc w:val="center"/>
              <w:rPr>
                <w:bCs/>
                <w:lang w:eastAsia="ru-RU"/>
              </w:rPr>
            </w:pPr>
            <w:r w:rsidRPr="00A17C82">
              <w:rPr>
                <w:bCs/>
                <w:lang w:eastAsia="ru-RU"/>
              </w:rPr>
              <w:t>15</w:t>
            </w:r>
          </w:p>
        </w:tc>
      </w:tr>
      <w:tr w:rsidR="00776AF6" w:rsidRPr="00A17C82" w14:paraId="0AD343CB" w14:textId="77777777" w:rsidTr="00A17C82">
        <w:trPr>
          <w:trHeight w:val="20"/>
        </w:trPr>
        <w:tc>
          <w:tcPr>
            <w:tcW w:w="603" w:type="pct"/>
            <w:shd w:val="clear" w:color="auto" w:fill="auto"/>
            <w:vAlign w:val="center"/>
            <w:hideMark/>
          </w:tcPr>
          <w:p w14:paraId="7BC98F62" w14:textId="77777777" w:rsidR="00776AF6" w:rsidRPr="00A17C82" w:rsidRDefault="00776AF6" w:rsidP="00A17C82">
            <w:pPr>
              <w:ind w:firstLine="0"/>
              <w:jc w:val="center"/>
              <w:rPr>
                <w:lang w:eastAsia="ru-RU"/>
              </w:rPr>
            </w:pPr>
            <w:r w:rsidRPr="00A17C82">
              <w:rPr>
                <w:lang w:eastAsia="ru-RU"/>
              </w:rPr>
              <w:t>1866.</w:t>
            </w:r>
          </w:p>
        </w:tc>
        <w:tc>
          <w:tcPr>
            <w:tcW w:w="3014" w:type="pct"/>
            <w:shd w:val="clear" w:color="auto" w:fill="auto"/>
            <w:hideMark/>
          </w:tcPr>
          <w:p w14:paraId="7E8EA2F3" w14:textId="77777777" w:rsidR="00776AF6" w:rsidRPr="00A17C82" w:rsidRDefault="00776AF6" w:rsidP="00A17C82">
            <w:pPr>
              <w:ind w:firstLine="0"/>
              <w:jc w:val="left"/>
              <w:rPr>
                <w:lang w:eastAsia="ru-RU"/>
              </w:rPr>
            </w:pPr>
            <w:r w:rsidRPr="00A17C82">
              <w:rPr>
                <w:lang w:eastAsia="ru-RU"/>
              </w:rPr>
              <w:t>Сбор мочи в одноразовой посуде</w:t>
            </w:r>
          </w:p>
        </w:tc>
        <w:tc>
          <w:tcPr>
            <w:tcW w:w="858" w:type="pct"/>
            <w:shd w:val="clear" w:color="auto" w:fill="auto"/>
            <w:hideMark/>
          </w:tcPr>
          <w:p w14:paraId="410E4A53" w14:textId="77777777" w:rsidR="00776AF6" w:rsidRPr="00A17C82" w:rsidRDefault="00776AF6" w:rsidP="00A17C82">
            <w:pPr>
              <w:ind w:firstLine="0"/>
              <w:jc w:val="center"/>
              <w:rPr>
                <w:lang w:eastAsia="ru-RU"/>
              </w:rPr>
            </w:pPr>
            <w:r w:rsidRPr="00A17C82">
              <w:rPr>
                <w:lang w:eastAsia="ru-RU"/>
              </w:rPr>
              <w:t>1 посев</w:t>
            </w:r>
          </w:p>
        </w:tc>
        <w:tc>
          <w:tcPr>
            <w:tcW w:w="525" w:type="pct"/>
            <w:shd w:val="clear" w:color="auto" w:fill="auto"/>
            <w:vAlign w:val="center"/>
            <w:hideMark/>
          </w:tcPr>
          <w:p w14:paraId="5C462A57" w14:textId="77777777" w:rsidR="00776AF6" w:rsidRPr="00A17C82" w:rsidRDefault="00776AF6" w:rsidP="00A17C82">
            <w:pPr>
              <w:ind w:firstLine="0"/>
              <w:jc w:val="center"/>
              <w:rPr>
                <w:bCs/>
                <w:lang w:eastAsia="ru-RU"/>
              </w:rPr>
            </w:pPr>
            <w:r w:rsidRPr="00A17C82">
              <w:rPr>
                <w:bCs/>
                <w:lang w:eastAsia="ru-RU"/>
              </w:rPr>
              <w:t>3</w:t>
            </w:r>
          </w:p>
        </w:tc>
      </w:tr>
      <w:tr w:rsidR="00776AF6" w:rsidRPr="00A17C82" w14:paraId="619930A7" w14:textId="77777777" w:rsidTr="00A17C82">
        <w:trPr>
          <w:trHeight w:val="20"/>
        </w:trPr>
        <w:tc>
          <w:tcPr>
            <w:tcW w:w="603" w:type="pct"/>
            <w:shd w:val="clear" w:color="auto" w:fill="auto"/>
            <w:vAlign w:val="center"/>
            <w:hideMark/>
          </w:tcPr>
          <w:p w14:paraId="65DC83B5" w14:textId="77777777" w:rsidR="00776AF6" w:rsidRPr="00A17C82" w:rsidRDefault="00776AF6" w:rsidP="00A17C82">
            <w:pPr>
              <w:ind w:firstLine="0"/>
              <w:jc w:val="center"/>
              <w:rPr>
                <w:lang w:eastAsia="ru-RU"/>
              </w:rPr>
            </w:pPr>
            <w:r w:rsidRPr="00A17C82">
              <w:rPr>
                <w:lang w:eastAsia="ru-RU"/>
              </w:rPr>
              <w:t>1867.</w:t>
            </w:r>
          </w:p>
        </w:tc>
        <w:tc>
          <w:tcPr>
            <w:tcW w:w="3014" w:type="pct"/>
            <w:shd w:val="clear" w:color="auto" w:fill="auto"/>
            <w:hideMark/>
          </w:tcPr>
          <w:p w14:paraId="57B5A319" w14:textId="77777777" w:rsidR="00776AF6" w:rsidRPr="00A17C82" w:rsidRDefault="00776AF6" w:rsidP="00A17C82">
            <w:pPr>
              <w:ind w:firstLine="0"/>
              <w:jc w:val="left"/>
              <w:rPr>
                <w:lang w:eastAsia="ru-RU"/>
              </w:rPr>
            </w:pPr>
            <w:r w:rsidRPr="00A17C82">
              <w:rPr>
                <w:lang w:eastAsia="ru-RU"/>
              </w:rPr>
              <w:t>Сбор фекальных масс в одноразовой посуде</w:t>
            </w:r>
          </w:p>
        </w:tc>
        <w:tc>
          <w:tcPr>
            <w:tcW w:w="858" w:type="pct"/>
            <w:shd w:val="clear" w:color="auto" w:fill="auto"/>
            <w:hideMark/>
          </w:tcPr>
          <w:p w14:paraId="6E3EE8F2" w14:textId="77777777" w:rsidR="00776AF6" w:rsidRPr="00A17C82" w:rsidRDefault="00776AF6" w:rsidP="00A17C82">
            <w:pPr>
              <w:ind w:firstLine="0"/>
              <w:jc w:val="center"/>
              <w:rPr>
                <w:lang w:eastAsia="ru-RU"/>
              </w:rPr>
            </w:pPr>
            <w:r w:rsidRPr="00A17C82">
              <w:rPr>
                <w:lang w:eastAsia="ru-RU"/>
              </w:rPr>
              <w:t>1 посев</w:t>
            </w:r>
          </w:p>
        </w:tc>
        <w:tc>
          <w:tcPr>
            <w:tcW w:w="525" w:type="pct"/>
            <w:shd w:val="clear" w:color="auto" w:fill="auto"/>
            <w:vAlign w:val="center"/>
            <w:hideMark/>
          </w:tcPr>
          <w:p w14:paraId="7E7B7735" w14:textId="77777777" w:rsidR="00776AF6" w:rsidRPr="00A17C82" w:rsidRDefault="00776AF6" w:rsidP="00A17C82">
            <w:pPr>
              <w:ind w:firstLine="0"/>
              <w:jc w:val="center"/>
              <w:rPr>
                <w:bCs/>
                <w:lang w:eastAsia="ru-RU"/>
              </w:rPr>
            </w:pPr>
            <w:r w:rsidRPr="00A17C82">
              <w:rPr>
                <w:bCs/>
                <w:lang w:eastAsia="ru-RU"/>
              </w:rPr>
              <w:t>3</w:t>
            </w:r>
          </w:p>
        </w:tc>
      </w:tr>
      <w:tr w:rsidR="00776AF6" w:rsidRPr="00A17C82" w14:paraId="7E558372" w14:textId="77777777" w:rsidTr="00A17C82">
        <w:trPr>
          <w:trHeight w:val="20"/>
        </w:trPr>
        <w:tc>
          <w:tcPr>
            <w:tcW w:w="603" w:type="pct"/>
            <w:shd w:val="clear" w:color="auto" w:fill="auto"/>
            <w:vAlign w:val="center"/>
            <w:hideMark/>
          </w:tcPr>
          <w:p w14:paraId="4CEC4F02"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209FDF7D" w14:textId="77777777" w:rsidR="00776AF6" w:rsidRPr="00A17C82" w:rsidRDefault="00776AF6" w:rsidP="00A17C82">
            <w:pPr>
              <w:ind w:firstLine="0"/>
              <w:jc w:val="center"/>
              <w:rPr>
                <w:b/>
                <w:lang w:eastAsia="ru-RU"/>
              </w:rPr>
            </w:pPr>
            <w:r w:rsidRPr="00A17C82">
              <w:rPr>
                <w:b/>
                <w:bCs/>
                <w:lang w:eastAsia="ru-RU"/>
              </w:rPr>
              <w:t>12. Определение бактериологических параметров</w:t>
            </w:r>
          </w:p>
        </w:tc>
        <w:tc>
          <w:tcPr>
            <w:tcW w:w="858" w:type="pct"/>
            <w:shd w:val="clear" w:color="auto" w:fill="auto"/>
            <w:vAlign w:val="center"/>
            <w:hideMark/>
          </w:tcPr>
          <w:p w14:paraId="304D772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6E01A16" w14:textId="77777777" w:rsidR="00776AF6" w:rsidRPr="00A17C82" w:rsidRDefault="00776AF6" w:rsidP="00A17C82">
            <w:pPr>
              <w:ind w:firstLine="0"/>
              <w:jc w:val="center"/>
              <w:rPr>
                <w:bCs/>
                <w:lang w:eastAsia="ru-RU"/>
              </w:rPr>
            </w:pPr>
          </w:p>
        </w:tc>
      </w:tr>
      <w:tr w:rsidR="00776AF6" w:rsidRPr="00A17C82" w14:paraId="0FD73ACB" w14:textId="77777777" w:rsidTr="00A17C82">
        <w:trPr>
          <w:trHeight w:val="20"/>
        </w:trPr>
        <w:tc>
          <w:tcPr>
            <w:tcW w:w="603" w:type="pct"/>
            <w:shd w:val="clear" w:color="auto" w:fill="auto"/>
            <w:vAlign w:val="center"/>
            <w:hideMark/>
          </w:tcPr>
          <w:p w14:paraId="31A0BB3B" w14:textId="77777777" w:rsidR="00776AF6" w:rsidRPr="00A17C82" w:rsidRDefault="00776AF6" w:rsidP="00A17C82">
            <w:pPr>
              <w:ind w:firstLine="0"/>
              <w:jc w:val="center"/>
              <w:rPr>
                <w:lang w:eastAsia="ru-RU"/>
              </w:rPr>
            </w:pPr>
            <w:r w:rsidRPr="00A17C82">
              <w:rPr>
                <w:lang w:eastAsia="ru-RU"/>
              </w:rPr>
              <w:t>1869.</w:t>
            </w:r>
          </w:p>
        </w:tc>
        <w:tc>
          <w:tcPr>
            <w:tcW w:w="3014" w:type="pct"/>
            <w:shd w:val="clear" w:color="auto" w:fill="auto"/>
            <w:hideMark/>
          </w:tcPr>
          <w:p w14:paraId="7E3B8200" w14:textId="77777777" w:rsidR="00776AF6" w:rsidRPr="00A17C82" w:rsidRDefault="00776AF6" w:rsidP="00A17C82">
            <w:pPr>
              <w:ind w:firstLine="0"/>
              <w:jc w:val="left"/>
              <w:rPr>
                <w:lang w:eastAsia="ru-RU"/>
              </w:rPr>
            </w:pPr>
            <w:r w:rsidRPr="00A17C82">
              <w:rPr>
                <w:lang w:eastAsia="ru-RU"/>
              </w:rPr>
              <w:t>Бактериологические исследования в гинекологии, урологии, отделяемого верхних дыхательных путей, ушей, глаз, ран (мазки)</w:t>
            </w:r>
          </w:p>
        </w:tc>
        <w:tc>
          <w:tcPr>
            <w:tcW w:w="858" w:type="pct"/>
            <w:shd w:val="clear" w:color="auto" w:fill="auto"/>
            <w:hideMark/>
          </w:tcPr>
          <w:p w14:paraId="4BF7235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313F628" w14:textId="77777777" w:rsidR="00776AF6" w:rsidRPr="00A17C82" w:rsidRDefault="00776AF6" w:rsidP="00A17C82">
            <w:pPr>
              <w:ind w:firstLine="0"/>
              <w:jc w:val="center"/>
              <w:rPr>
                <w:bCs/>
                <w:lang w:eastAsia="ru-RU"/>
              </w:rPr>
            </w:pPr>
            <w:r w:rsidRPr="00A17C82">
              <w:rPr>
                <w:bCs/>
                <w:lang w:eastAsia="ru-RU"/>
              </w:rPr>
              <w:t>104</w:t>
            </w:r>
          </w:p>
        </w:tc>
      </w:tr>
      <w:tr w:rsidR="00776AF6" w:rsidRPr="00A17C82" w14:paraId="56AD5A4E" w14:textId="77777777" w:rsidTr="00A17C82">
        <w:trPr>
          <w:trHeight w:val="20"/>
        </w:trPr>
        <w:tc>
          <w:tcPr>
            <w:tcW w:w="603" w:type="pct"/>
            <w:shd w:val="clear" w:color="auto" w:fill="auto"/>
            <w:vAlign w:val="center"/>
            <w:hideMark/>
          </w:tcPr>
          <w:p w14:paraId="4EF7448E" w14:textId="77777777" w:rsidR="00776AF6" w:rsidRPr="00A17C82" w:rsidRDefault="00776AF6" w:rsidP="00A17C82">
            <w:pPr>
              <w:ind w:firstLine="0"/>
              <w:jc w:val="center"/>
              <w:rPr>
                <w:lang w:eastAsia="ru-RU"/>
              </w:rPr>
            </w:pPr>
            <w:r w:rsidRPr="00A17C82">
              <w:rPr>
                <w:lang w:eastAsia="ru-RU"/>
              </w:rPr>
              <w:t>1870.</w:t>
            </w:r>
          </w:p>
        </w:tc>
        <w:tc>
          <w:tcPr>
            <w:tcW w:w="3014" w:type="pct"/>
            <w:shd w:val="clear" w:color="auto" w:fill="auto"/>
            <w:hideMark/>
          </w:tcPr>
          <w:p w14:paraId="7F0DC802" w14:textId="77777777" w:rsidR="00776AF6" w:rsidRPr="00A17C82" w:rsidRDefault="00776AF6" w:rsidP="00A17C82">
            <w:pPr>
              <w:ind w:firstLine="0"/>
              <w:jc w:val="left"/>
              <w:rPr>
                <w:lang w:eastAsia="ru-RU"/>
              </w:rPr>
            </w:pPr>
            <w:r w:rsidRPr="00A17C82">
              <w:rPr>
                <w:lang w:eastAsia="ru-RU"/>
              </w:rPr>
              <w:t>Исследования по выделению микоплазм и определение их чувствительности к антибиотикам</w:t>
            </w:r>
          </w:p>
        </w:tc>
        <w:tc>
          <w:tcPr>
            <w:tcW w:w="858" w:type="pct"/>
            <w:shd w:val="clear" w:color="auto" w:fill="auto"/>
            <w:hideMark/>
          </w:tcPr>
          <w:p w14:paraId="4EBEFF6B"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0598E1B" w14:textId="77777777" w:rsidR="00776AF6" w:rsidRPr="00A17C82" w:rsidRDefault="00776AF6" w:rsidP="00A17C82">
            <w:pPr>
              <w:ind w:firstLine="0"/>
              <w:jc w:val="center"/>
              <w:rPr>
                <w:bCs/>
                <w:lang w:eastAsia="ru-RU"/>
              </w:rPr>
            </w:pPr>
            <w:r w:rsidRPr="00A17C82">
              <w:rPr>
                <w:bCs/>
                <w:lang w:eastAsia="ru-RU"/>
              </w:rPr>
              <w:t>322</w:t>
            </w:r>
          </w:p>
        </w:tc>
      </w:tr>
      <w:tr w:rsidR="00776AF6" w:rsidRPr="00A17C82" w14:paraId="59D70851" w14:textId="77777777" w:rsidTr="00A17C82">
        <w:trPr>
          <w:trHeight w:val="20"/>
        </w:trPr>
        <w:tc>
          <w:tcPr>
            <w:tcW w:w="603" w:type="pct"/>
            <w:shd w:val="clear" w:color="auto" w:fill="auto"/>
            <w:vAlign w:val="center"/>
            <w:hideMark/>
          </w:tcPr>
          <w:p w14:paraId="536E3A87" w14:textId="77777777" w:rsidR="00776AF6" w:rsidRPr="00A17C82" w:rsidRDefault="00776AF6" w:rsidP="00A17C82">
            <w:pPr>
              <w:ind w:firstLine="0"/>
              <w:jc w:val="center"/>
              <w:rPr>
                <w:lang w:eastAsia="ru-RU"/>
              </w:rPr>
            </w:pPr>
            <w:r w:rsidRPr="00A17C82">
              <w:rPr>
                <w:lang w:eastAsia="ru-RU"/>
              </w:rPr>
              <w:t>1871.</w:t>
            </w:r>
          </w:p>
        </w:tc>
        <w:tc>
          <w:tcPr>
            <w:tcW w:w="3014" w:type="pct"/>
            <w:shd w:val="clear" w:color="auto" w:fill="auto"/>
            <w:hideMark/>
          </w:tcPr>
          <w:p w14:paraId="46C81EDD" w14:textId="77777777" w:rsidR="00776AF6" w:rsidRPr="00A17C82" w:rsidRDefault="00776AF6" w:rsidP="00A17C82">
            <w:pPr>
              <w:ind w:firstLine="0"/>
              <w:jc w:val="left"/>
              <w:rPr>
                <w:lang w:eastAsia="ru-RU"/>
              </w:rPr>
            </w:pPr>
            <w:r w:rsidRPr="00A17C82">
              <w:rPr>
                <w:lang w:eastAsia="ru-RU"/>
              </w:rPr>
              <w:t>Исследования на патогенные грибы</w:t>
            </w:r>
          </w:p>
        </w:tc>
        <w:tc>
          <w:tcPr>
            <w:tcW w:w="858" w:type="pct"/>
            <w:shd w:val="clear" w:color="auto" w:fill="auto"/>
            <w:hideMark/>
          </w:tcPr>
          <w:p w14:paraId="0654EB9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2DFAC06" w14:textId="77777777" w:rsidR="00776AF6" w:rsidRPr="00A17C82" w:rsidRDefault="00776AF6" w:rsidP="00A17C82">
            <w:pPr>
              <w:ind w:firstLine="0"/>
              <w:jc w:val="center"/>
              <w:rPr>
                <w:bCs/>
                <w:lang w:eastAsia="ru-RU"/>
              </w:rPr>
            </w:pPr>
            <w:r w:rsidRPr="00A17C82">
              <w:rPr>
                <w:bCs/>
                <w:lang w:eastAsia="ru-RU"/>
              </w:rPr>
              <w:t>31</w:t>
            </w:r>
          </w:p>
        </w:tc>
      </w:tr>
      <w:tr w:rsidR="00776AF6" w:rsidRPr="00A17C82" w14:paraId="7AFEEA4E" w14:textId="77777777" w:rsidTr="00A17C82">
        <w:trPr>
          <w:trHeight w:val="20"/>
        </w:trPr>
        <w:tc>
          <w:tcPr>
            <w:tcW w:w="603" w:type="pct"/>
            <w:shd w:val="clear" w:color="auto" w:fill="auto"/>
            <w:vAlign w:val="center"/>
            <w:hideMark/>
          </w:tcPr>
          <w:p w14:paraId="2966F6BA" w14:textId="77777777" w:rsidR="00776AF6" w:rsidRPr="00A17C82" w:rsidRDefault="00776AF6" w:rsidP="00A17C82">
            <w:pPr>
              <w:ind w:firstLine="0"/>
              <w:jc w:val="center"/>
              <w:rPr>
                <w:lang w:eastAsia="ru-RU"/>
              </w:rPr>
            </w:pPr>
            <w:r w:rsidRPr="00A17C82">
              <w:rPr>
                <w:lang w:eastAsia="ru-RU"/>
              </w:rPr>
              <w:t>1872.</w:t>
            </w:r>
          </w:p>
        </w:tc>
        <w:tc>
          <w:tcPr>
            <w:tcW w:w="3014" w:type="pct"/>
            <w:shd w:val="clear" w:color="auto" w:fill="auto"/>
            <w:hideMark/>
          </w:tcPr>
          <w:p w14:paraId="6E140C3E" w14:textId="77777777" w:rsidR="00776AF6" w:rsidRPr="00A17C82" w:rsidRDefault="00776AF6" w:rsidP="00A17C82">
            <w:pPr>
              <w:ind w:firstLine="0"/>
              <w:jc w:val="left"/>
              <w:rPr>
                <w:lang w:eastAsia="ru-RU"/>
              </w:rPr>
            </w:pPr>
            <w:r w:rsidRPr="00A17C82">
              <w:rPr>
                <w:lang w:eastAsia="ru-RU"/>
              </w:rPr>
              <w:t>Исследования на бледную трепонему</w:t>
            </w:r>
          </w:p>
        </w:tc>
        <w:tc>
          <w:tcPr>
            <w:tcW w:w="858" w:type="pct"/>
            <w:shd w:val="clear" w:color="auto" w:fill="auto"/>
            <w:hideMark/>
          </w:tcPr>
          <w:p w14:paraId="12269C17"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E3ED1AE" w14:textId="77777777" w:rsidR="00776AF6" w:rsidRPr="00A17C82" w:rsidRDefault="00776AF6" w:rsidP="00A17C82">
            <w:pPr>
              <w:ind w:firstLine="0"/>
              <w:jc w:val="center"/>
              <w:rPr>
                <w:bCs/>
                <w:lang w:eastAsia="ru-RU"/>
              </w:rPr>
            </w:pPr>
            <w:r w:rsidRPr="00A17C82">
              <w:rPr>
                <w:bCs/>
                <w:lang w:eastAsia="ru-RU"/>
              </w:rPr>
              <w:t>41</w:t>
            </w:r>
          </w:p>
        </w:tc>
      </w:tr>
      <w:tr w:rsidR="00776AF6" w:rsidRPr="00A17C82" w14:paraId="474425C2" w14:textId="77777777" w:rsidTr="00A17C82">
        <w:trPr>
          <w:trHeight w:val="20"/>
        </w:trPr>
        <w:tc>
          <w:tcPr>
            <w:tcW w:w="603" w:type="pct"/>
            <w:shd w:val="clear" w:color="auto" w:fill="auto"/>
            <w:vAlign w:val="center"/>
            <w:hideMark/>
          </w:tcPr>
          <w:p w14:paraId="206FBA55" w14:textId="77777777" w:rsidR="00776AF6" w:rsidRPr="00A17C82" w:rsidRDefault="00776AF6" w:rsidP="00A17C82">
            <w:pPr>
              <w:ind w:firstLine="0"/>
              <w:jc w:val="center"/>
              <w:rPr>
                <w:lang w:eastAsia="ru-RU"/>
              </w:rPr>
            </w:pPr>
            <w:r w:rsidRPr="00A17C82">
              <w:rPr>
                <w:lang w:eastAsia="ru-RU"/>
              </w:rPr>
              <w:t>1873.</w:t>
            </w:r>
          </w:p>
        </w:tc>
        <w:tc>
          <w:tcPr>
            <w:tcW w:w="3014" w:type="pct"/>
            <w:shd w:val="clear" w:color="auto" w:fill="auto"/>
            <w:hideMark/>
          </w:tcPr>
          <w:p w14:paraId="794C1C6D" w14:textId="77777777" w:rsidR="00776AF6" w:rsidRPr="00A17C82" w:rsidRDefault="00776AF6" w:rsidP="00A17C82">
            <w:pPr>
              <w:ind w:firstLine="0"/>
              <w:jc w:val="left"/>
              <w:rPr>
                <w:lang w:eastAsia="ru-RU"/>
              </w:rPr>
            </w:pPr>
            <w:r w:rsidRPr="00A17C82">
              <w:rPr>
                <w:lang w:eastAsia="ru-RU"/>
              </w:rPr>
              <w:t>Микробиологические исследования на гонококи, трихомонады и кандиды</w:t>
            </w:r>
          </w:p>
        </w:tc>
        <w:tc>
          <w:tcPr>
            <w:tcW w:w="858" w:type="pct"/>
            <w:shd w:val="clear" w:color="auto" w:fill="auto"/>
            <w:hideMark/>
          </w:tcPr>
          <w:p w14:paraId="77EB81B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0DC876D" w14:textId="77777777" w:rsidR="00776AF6" w:rsidRPr="00A17C82" w:rsidRDefault="00776AF6" w:rsidP="00A17C82">
            <w:pPr>
              <w:ind w:firstLine="0"/>
              <w:jc w:val="center"/>
              <w:rPr>
                <w:bCs/>
                <w:lang w:eastAsia="ru-RU"/>
              </w:rPr>
            </w:pPr>
            <w:r w:rsidRPr="00A17C82">
              <w:rPr>
                <w:bCs/>
                <w:lang w:eastAsia="ru-RU"/>
              </w:rPr>
              <w:t>16</w:t>
            </w:r>
          </w:p>
        </w:tc>
      </w:tr>
      <w:tr w:rsidR="00776AF6" w:rsidRPr="00A17C82" w14:paraId="0C502C85" w14:textId="77777777" w:rsidTr="00A17C82">
        <w:trPr>
          <w:trHeight w:val="20"/>
        </w:trPr>
        <w:tc>
          <w:tcPr>
            <w:tcW w:w="603" w:type="pct"/>
            <w:shd w:val="clear" w:color="auto" w:fill="auto"/>
            <w:vAlign w:val="center"/>
            <w:hideMark/>
          </w:tcPr>
          <w:p w14:paraId="1C69500E" w14:textId="77777777" w:rsidR="00776AF6" w:rsidRPr="00A17C82" w:rsidRDefault="00776AF6" w:rsidP="00A17C82">
            <w:pPr>
              <w:ind w:firstLine="0"/>
              <w:jc w:val="center"/>
              <w:rPr>
                <w:lang w:eastAsia="ru-RU"/>
              </w:rPr>
            </w:pPr>
            <w:r w:rsidRPr="00A17C82">
              <w:rPr>
                <w:lang w:eastAsia="ru-RU"/>
              </w:rPr>
              <w:t>1874.</w:t>
            </w:r>
          </w:p>
        </w:tc>
        <w:tc>
          <w:tcPr>
            <w:tcW w:w="3014" w:type="pct"/>
            <w:shd w:val="clear" w:color="auto" w:fill="auto"/>
            <w:hideMark/>
          </w:tcPr>
          <w:p w14:paraId="0F30F4FE" w14:textId="77777777" w:rsidR="00776AF6" w:rsidRPr="00A17C82" w:rsidRDefault="00776AF6" w:rsidP="00A17C82">
            <w:pPr>
              <w:ind w:firstLine="0"/>
              <w:jc w:val="left"/>
              <w:rPr>
                <w:lang w:eastAsia="ru-RU"/>
              </w:rPr>
            </w:pPr>
            <w:r w:rsidRPr="00A17C82">
              <w:rPr>
                <w:lang w:eastAsia="ru-RU"/>
              </w:rPr>
              <w:t>Исследования сыворотки для диагностики болезни Лайма</w:t>
            </w:r>
          </w:p>
        </w:tc>
        <w:tc>
          <w:tcPr>
            <w:tcW w:w="858" w:type="pct"/>
            <w:shd w:val="clear" w:color="auto" w:fill="auto"/>
            <w:hideMark/>
          </w:tcPr>
          <w:p w14:paraId="643367D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322E24B" w14:textId="77777777" w:rsidR="00776AF6" w:rsidRPr="00A17C82" w:rsidRDefault="00776AF6" w:rsidP="00A17C82">
            <w:pPr>
              <w:ind w:firstLine="0"/>
              <w:jc w:val="center"/>
              <w:rPr>
                <w:bCs/>
                <w:lang w:eastAsia="ru-RU"/>
              </w:rPr>
            </w:pPr>
            <w:r w:rsidRPr="00A17C82">
              <w:rPr>
                <w:bCs/>
                <w:lang w:eastAsia="ru-RU"/>
              </w:rPr>
              <w:t>85</w:t>
            </w:r>
          </w:p>
        </w:tc>
      </w:tr>
      <w:tr w:rsidR="00776AF6" w:rsidRPr="00A17C82" w14:paraId="5A3E7D06" w14:textId="77777777" w:rsidTr="00A17C82">
        <w:trPr>
          <w:trHeight w:val="20"/>
        </w:trPr>
        <w:tc>
          <w:tcPr>
            <w:tcW w:w="603" w:type="pct"/>
            <w:shd w:val="clear" w:color="auto" w:fill="auto"/>
            <w:vAlign w:val="center"/>
            <w:hideMark/>
          </w:tcPr>
          <w:p w14:paraId="7AC8928D" w14:textId="77777777" w:rsidR="00776AF6" w:rsidRPr="00A17C82" w:rsidRDefault="00776AF6" w:rsidP="00A17C82">
            <w:pPr>
              <w:ind w:firstLine="0"/>
              <w:jc w:val="center"/>
              <w:rPr>
                <w:lang w:eastAsia="ru-RU"/>
              </w:rPr>
            </w:pPr>
            <w:r w:rsidRPr="00A17C82">
              <w:rPr>
                <w:lang w:eastAsia="ru-RU"/>
              </w:rPr>
              <w:t>1875.</w:t>
            </w:r>
          </w:p>
        </w:tc>
        <w:tc>
          <w:tcPr>
            <w:tcW w:w="3014" w:type="pct"/>
            <w:shd w:val="clear" w:color="auto" w:fill="auto"/>
            <w:hideMark/>
          </w:tcPr>
          <w:p w14:paraId="7BAB19D0" w14:textId="77777777" w:rsidR="00776AF6" w:rsidRPr="00A17C82" w:rsidRDefault="00776AF6" w:rsidP="00A17C82">
            <w:pPr>
              <w:ind w:firstLine="0"/>
              <w:jc w:val="left"/>
              <w:rPr>
                <w:lang w:eastAsia="ru-RU"/>
              </w:rPr>
            </w:pPr>
            <w:r w:rsidRPr="00A17C82">
              <w:rPr>
                <w:lang w:eastAsia="ru-RU"/>
              </w:rPr>
              <w:t>Исследования сыворотки в ИФА на сифилис</w:t>
            </w:r>
          </w:p>
        </w:tc>
        <w:tc>
          <w:tcPr>
            <w:tcW w:w="858" w:type="pct"/>
            <w:shd w:val="clear" w:color="auto" w:fill="auto"/>
            <w:hideMark/>
          </w:tcPr>
          <w:p w14:paraId="6E0A44A9"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AF8EA3A" w14:textId="77777777" w:rsidR="00776AF6" w:rsidRPr="00A17C82" w:rsidRDefault="00776AF6" w:rsidP="00A17C82">
            <w:pPr>
              <w:ind w:firstLine="0"/>
              <w:jc w:val="center"/>
              <w:rPr>
                <w:bCs/>
                <w:lang w:eastAsia="ru-RU"/>
              </w:rPr>
            </w:pPr>
            <w:r w:rsidRPr="00A17C82">
              <w:rPr>
                <w:bCs/>
                <w:lang w:eastAsia="ru-RU"/>
              </w:rPr>
              <w:t>144</w:t>
            </w:r>
          </w:p>
        </w:tc>
      </w:tr>
      <w:tr w:rsidR="00776AF6" w:rsidRPr="00A17C82" w14:paraId="536E1C8C" w14:textId="77777777" w:rsidTr="00A17C82">
        <w:trPr>
          <w:trHeight w:val="20"/>
        </w:trPr>
        <w:tc>
          <w:tcPr>
            <w:tcW w:w="603" w:type="pct"/>
            <w:shd w:val="clear" w:color="auto" w:fill="auto"/>
            <w:vAlign w:val="center"/>
            <w:hideMark/>
          </w:tcPr>
          <w:p w14:paraId="2A4F33BC" w14:textId="77777777" w:rsidR="00776AF6" w:rsidRPr="00A17C82" w:rsidRDefault="00776AF6" w:rsidP="00A17C82">
            <w:pPr>
              <w:ind w:firstLine="0"/>
              <w:jc w:val="center"/>
              <w:rPr>
                <w:lang w:eastAsia="ru-RU"/>
              </w:rPr>
            </w:pPr>
            <w:r w:rsidRPr="00A17C82">
              <w:rPr>
                <w:lang w:eastAsia="ru-RU"/>
              </w:rPr>
              <w:t>1877.</w:t>
            </w:r>
          </w:p>
        </w:tc>
        <w:tc>
          <w:tcPr>
            <w:tcW w:w="3014" w:type="pct"/>
            <w:shd w:val="clear" w:color="auto" w:fill="auto"/>
            <w:hideMark/>
          </w:tcPr>
          <w:p w14:paraId="3B8083FF" w14:textId="77777777" w:rsidR="00776AF6" w:rsidRPr="00A17C82" w:rsidRDefault="00776AF6" w:rsidP="00A17C82">
            <w:pPr>
              <w:ind w:firstLine="0"/>
              <w:jc w:val="left"/>
              <w:rPr>
                <w:lang w:eastAsia="ru-RU"/>
              </w:rPr>
            </w:pPr>
            <w:r w:rsidRPr="00A17C82">
              <w:rPr>
                <w:lang w:eastAsia="ru-RU"/>
              </w:rPr>
              <w:t>Микроскопия мокроты на микобактерии туберкулеза</w:t>
            </w:r>
          </w:p>
        </w:tc>
        <w:tc>
          <w:tcPr>
            <w:tcW w:w="858" w:type="pct"/>
            <w:shd w:val="clear" w:color="auto" w:fill="auto"/>
            <w:hideMark/>
          </w:tcPr>
          <w:p w14:paraId="4C54992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484BDB1" w14:textId="77777777" w:rsidR="00776AF6" w:rsidRPr="00A17C82" w:rsidRDefault="00776AF6" w:rsidP="00A17C82">
            <w:pPr>
              <w:ind w:firstLine="0"/>
              <w:jc w:val="center"/>
              <w:rPr>
                <w:bCs/>
                <w:lang w:eastAsia="ru-RU"/>
              </w:rPr>
            </w:pPr>
            <w:r w:rsidRPr="00A17C82">
              <w:rPr>
                <w:bCs/>
                <w:lang w:eastAsia="ru-RU"/>
              </w:rPr>
              <w:t>37</w:t>
            </w:r>
          </w:p>
        </w:tc>
      </w:tr>
      <w:tr w:rsidR="00776AF6" w:rsidRPr="00A17C82" w14:paraId="02DE8C41" w14:textId="77777777" w:rsidTr="00A17C82">
        <w:trPr>
          <w:trHeight w:val="20"/>
        </w:trPr>
        <w:tc>
          <w:tcPr>
            <w:tcW w:w="603" w:type="pct"/>
            <w:shd w:val="clear" w:color="auto" w:fill="auto"/>
            <w:vAlign w:val="center"/>
            <w:hideMark/>
          </w:tcPr>
          <w:p w14:paraId="4249FA41" w14:textId="77777777" w:rsidR="00776AF6" w:rsidRPr="00A17C82" w:rsidRDefault="00776AF6" w:rsidP="00A17C82">
            <w:pPr>
              <w:ind w:firstLine="0"/>
              <w:jc w:val="center"/>
              <w:rPr>
                <w:lang w:eastAsia="ru-RU"/>
              </w:rPr>
            </w:pPr>
            <w:r w:rsidRPr="00A17C82">
              <w:rPr>
                <w:lang w:eastAsia="ru-RU"/>
              </w:rPr>
              <w:lastRenderedPageBreak/>
              <w:t>1878.</w:t>
            </w:r>
          </w:p>
        </w:tc>
        <w:tc>
          <w:tcPr>
            <w:tcW w:w="3014" w:type="pct"/>
            <w:shd w:val="clear" w:color="auto" w:fill="auto"/>
            <w:hideMark/>
          </w:tcPr>
          <w:p w14:paraId="2B126FD3" w14:textId="77777777" w:rsidR="00776AF6" w:rsidRPr="00A17C82" w:rsidRDefault="00776AF6" w:rsidP="00A17C82">
            <w:pPr>
              <w:ind w:firstLine="0"/>
              <w:jc w:val="left"/>
              <w:rPr>
                <w:lang w:eastAsia="ru-RU"/>
              </w:rPr>
            </w:pPr>
            <w:r w:rsidRPr="00A17C82">
              <w:rPr>
                <w:lang w:eastAsia="ru-RU"/>
              </w:rPr>
              <w:t>Бактериологическое исследование для выделения микобактерии туберкулеза</w:t>
            </w:r>
          </w:p>
        </w:tc>
        <w:tc>
          <w:tcPr>
            <w:tcW w:w="858" w:type="pct"/>
            <w:shd w:val="clear" w:color="auto" w:fill="auto"/>
            <w:hideMark/>
          </w:tcPr>
          <w:p w14:paraId="7D58ADD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E1125A8" w14:textId="77777777" w:rsidR="00776AF6" w:rsidRPr="00A17C82" w:rsidRDefault="00776AF6" w:rsidP="00A17C82">
            <w:pPr>
              <w:ind w:firstLine="0"/>
              <w:jc w:val="center"/>
              <w:rPr>
                <w:bCs/>
                <w:lang w:eastAsia="ru-RU"/>
              </w:rPr>
            </w:pPr>
            <w:r w:rsidRPr="00A17C82">
              <w:rPr>
                <w:bCs/>
                <w:lang w:eastAsia="ru-RU"/>
              </w:rPr>
              <w:t>106</w:t>
            </w:r>
          </w:p>
        </w:tc>
      </w:tr>
      <w:tr w:rsidR="00776AF6" w:rsidRPr="00A17C82" w14:paraId="2902C597" w14:textId="77777777" w:rsidTr="00A17C82">
        <w:trPr>
          <w:trHeight w:val="20"/>
        </w:trPr>
        <w:tc>
          <w:tcPr>
            <w:tcW w:w="603" w:type="pct"/>
            <w:shd w:val="clear" w:color="auto" w:fill="auto"/>
            <w:vAlign w:val="center"/>
            <w:hideMark/>
          </w:tcPr>
          <w:p w14:paraId="2EB75482" w14:textId="77777777" w:rsidR="00776AF6" w:rsidRPr="00A17C82" w:rsidRDefault="00776AF6" w:rsidP="00A17C82">
            <w:pPr>
              <w:ind w:firstLine="0"/>
              <w:jc w:val="center"/>
              <w:rPr>
                <w:lang w:eastAsia="ru-RU"/>
              </w:rPr>
            </w:pPr>
            <w:r w:rsidRPr="00A17C82">
              <w:rPr>
                <w:lang w:eastAsia="ru-RU"/>
              </w:rPr>
              <w:t>1879.</w:t>
            </w:r>
          </w:p>
        </w:tc>
        <w:tc>
          <w:tcPr>
            <w:tcW w:w="3014" w:type="pct"/>
            <w:shd w:val="clear" w:color="auto" w:fill="auto"/>
            <w:hideMark/>
          </w:tcPr>
          <w:p w14:paraId="4A31D03A" w14:textId="77777777" w:rsidR="00776AF6" w:rsidRPr="00A17C82" w:rsidRDefault="00776AF6" w:rsidP="00A17C82">
            <w:pPr>
              <w:ind w:firstLine="0"/>
              <w:jc w:val="left"/>
              <w:rPr>
                <w:lang w:eastAsia="ru-RU"/>
              </w:rPr>
            </w:pPr>
            <w:r w:rsidRPr="00A17C82">
              <w:rPr>
                <w:lang w:eastAsia="ru-RU"/>
              </w:rPr>
              <w:t>Определение чувствительности микобактерии туберкулеза к противотуберкулезным препаратам первого уровня</w:t>
            </w:r>
          </w:p>
        </w:tc>
        <w:tc>
          <w:tcPr>
            <w:tcW w:w="858" w:type="pct"/>
            <w:shd w:val="clear" w:color="auto" w:fill="auto"/>
            <w:hideMark/>
          </w:tcPr>
          <w:p w14:paraId="740E191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BE6316B" w14:textId="77777777" w:rsidR="00776AF6" w:rsidRPr="00A17C82" w:rsidRDefault="00776AF6" w:rsidP="00A17C82">
            <w:pPr>
              <w:ind w:firstLine="0"/>
              <w:jc w:val="center"/>
              <w:rPr>
                <w:bCs/>
                <w:lang w:eastAsia="ru-RU"/>
              </w:rPr>
            </w:pPr>
            <w:r w:rsidRPr="00A17C82">
              <w:rPr>
                <w:bCs/>
                <w:lang w:eastAsia="ru-RU"/>
              </w:rPr>
              <w:t>288</w:t>
            </w:r>
          </w:p>
        </w:tc>
      </w:tr>
      <w:tr w:rsidR="00776AF6" w:rsidRPr="00A17C82" w14:paraId="063A992E" w14:textId="77777777" w:rsidTr="00A17C82">
        <w:trPr>
          <w:trHeight w:val="20"/>
        </w:trPr>
        <w:tc>
          <w:tcPr>
            <w:tcW w:w="603" w:type="pct"/>
            <w:shd w:val="clear" w:color="auto" w:fill="auto"/>
            <w:vAlign w:val="center"/>
            <w:hideMark/>
          </w:tcPr>
          <w:p w14:paraId="6A630506" w14:textId="77777777" w:rsidR="00776AF6" w:rsidRPr="00A17C82" w:rsidRDefault="00776AF6" w:rsidP="00A17C82">
            <w:pPr>
              <w:ind w:firstLine="0"/>
              <w:jc w:val="center"/>
              <w:rPr>
                <w:lang w:eastAsia="ru-RU"/>
              </w:rPr>
            </w:pPr>
            <w:r w:rsidRPr="00A17C82">
              <w:rPr>
                <w:lang w:eastAsia="ru-RU"/>
              </w:rPr>
              <w:t>1879.1.</w:t>
            </w:r>
          </w:p>
        </w:tc>
        <w:tc>
          <w:tcPr>
            <w:tcW w:w="3014" w:type="pct"/>
            <w:shd w:val="clear" w:color="auto" w:fill="auto"/>
            <w:hideMark/>
          </w:tcPr>
          <w:p w14:paraId="73C4A8D8" w14:textId="77777777" w:rsidR="00776AF6" w:rsidRPr="00A17C82" w:rsidRDefault="00776AF6" w:rsidP="00A17C82">
            <w:pPr>
              <w:ind w:firstLine="0"/>
              <w:jc w:val="left"/>
              <w:rPr>
                <w:lang w:eastAsia="ru-RU"/>
              </w:rPr>
            </w:pPr>
            <w:r w:rsidRPr="00A17C82">
              <w:rPr>
                <w:lang w:eastAsia="ru-RU"/>
              </w:rPr>
              <w:t>Определение чувствительности микобактерии туберкулеза к противотуберкулезным препаратам второго уровня</w:t>
            </w:r>
          </w:p>
        </w:tc>
        <w:tc>
          <w:tcPr>
            <w:tcW w:w="858" w:type="pct"/>
            <w:shd w:val="clear" w:color="auto" w:fill="auto"/>
            <w:hideMark/>
          </w:tcPr>
          <w:p w14:paraId="5A8E555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16DA408" w14:textId="77777777" w:rsidR="00776AF6" w:rsidRPr="00A17C82" w:rsidRDefault="00776AF6" w:rsidP="00A17C82">
            <w:pPr>
              <w:ind w:firstLine="0"/>
              <w:jc w:val="center"/>
              <w:rPr>
                <w:bCs/>
                <w:lang w:eastAsia="ru-RU"/>
              </w:rPr>
            </w:pPr>
            <w:r w:rsidRPr="00A17C82">
              <w:rPr>
                <w:bCs/>
                <w:lang w:eastAsia="ru-RU"/>
              </w:rPr>
              <w:t>252</w:t>
            </w:r>
          </w:p>
        </w:tc>
      </w:tr>
      <w:tr w:rsidR="00776AF6" w:rsidRPr="00A17C82" w14:paraId="6028A447" w14:textId="77777777" w:rsidTr="00A17C82">
        <w:trPr>
          <w:trHeight w:val="20"/>
        </w:trPr>
        <w:tc>
          <w:tcPr>
            <w:tcW w:w="603" w:type="pct"/>
            <w:shd w:val="clear" w:color="auto" w:fill="auto"/>
            <w:vAlign w:val="center"/>
            <w:hideMark/>
          </w:tcPr>
          <w:p w14:paraId="11133E20" w14:textId="77777777" w:rsidR="00776AF6" w:rsidRPr="00A17C82" w:rsidRDefault="00776AF6" w:rsidP="00A17C82">
            <w:pPr>
              <w:ind w:firstLine="0"/>
              <w:jc w:val="center"/>
              <w:rPr>
                <w:lang w:eastAsia="ru-RU"/>
              </w:rPr>
            </w:pPr>
            <w:r w:rsidRPr="00A17C82">
              <w:rPr>
                <w:lang w:eastAsia="ru-RU"/>
              </w:rPr>
              <w:t>1879.2.</w:t>
            </w:r>
          </w:p>
        </w:tc>
        <w:tc>
          <w:tcPr>
            <w:tcW w:w="3014" w:type="pct"/>
            <w:shd w:val="clear" w:color="auto" w:fill="auto"/>
            <w:hideMark/>
          </w:tcPr>
          <w:p w14:paraId="2A42FEE2" w14:textId="77777777" w:rsidR="00776AF6" w:rsidRPr="00A17C82" w:rsidRDefault="00776AF6" w:rsidP="00A17C82">
            <w:pPr>
              <w:ind w:firstLine="0"/>
              <w:jc w:val="left"/>
              <w:rPr>
                <w:lang w:eastAsia="ru-RU"/>
              </w:rPr>
            </w:pPr>
            <w:r w:rsidRPr="00A17C82">
              <w:rPr>
                <w:lang w:eastAsia="ru-RU"/>
              </w:rPr>
              <w:t>Выделение микобактерии туберкулеза ускоренным методом BACTEC MGIT</w:t>
            </w:r>
          </w:p>
        </w:tc>
        <w:tc>
          <w:tcPr>
            <w:tcW w:w="858" w:type="pct"/>
            <w:shd w:val="clear" w:color="auto" w:fill="auto"/>
            <w:hideMark/>
          </w:tcPr>
          <w:p w14:paraId="6738F2D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EC96B5E" w14:textId="77777777" w:rsidR="00776AF6" w:rsidRPr="00A17C82" w:rsidRDefault="00776AF6" w:rsidP="00A17C82">
            <w:pPr>
              <w:ind w:firstLine="0"/>
              <w:jc w:val="center"/>
              <w:rPr>
                <w:bCs/>
                <w:lang w:eastAsia="ru-RU"/>
              </w:rPr>
            </w:pPr>
            <w:r w:rsidRPr="00A17C82">
              <w:rPr>
                <w:bCs/>
                <w:lang w:eastAsia="ru-RU"/>
              </w:rPr>
              <w:t>256</w:t>
            </w:r>
          </w:p>
        </w:tc>
      </w:tr>
      <w:tr w:rsidR="00776AF6" w:rsidRPr="00A17C82" w14:paraId="146A688F" w14:textId="77777777" w:rsidTr="00A17C82">
        <w:trPr>
          <w:trHeight w:val="20"/>
        </w:trPr>
        <w:tc>
          <w:tcPr>
            <w:tcW w:w="603" w:type="pct"/>
            <w:shd w:val="clear" w:color="auto" w:fill="auto"/>
            <w:vAlign w:val="center"/>
            <w:hideMark/>
          </w:tcPr>
          <w:p w14:paraId="12331B4D" w14:textId="77777777" w:rsidR="00776AF6" w:rsidRPr="00A17C82" w:rsidRDefault="00776AF6" w:rsidP="00A17C82">
            <w:pPr>
              <w:ind w:firstLine="0"/>
              <w:jc w:val="center"/>
              <w:rPr>
                <w:lang w:eastAsia="ru-RU"/>
              </w:rPr>
            </w:pPr>
            <w:r w:rsidRPr="00A17C82">
              <w:rPr>
                <w:lang w:eastAsia="ru-RU"/>
              </w:rPr>
              <w:t>1879.3.</w:t>
            </w:r>
          </w:p>
        </w:tc>
        <w:tc>
          <w:tcPr>
            <w:tcW w:w="3014" w:type="pct"/>
            <w:shd w:val="clear" w:color="auto" w:fill="auto"/>
            <w:hideMark/>
          </w:tcPr>
          <w:p w14:paraId="4DAB14D7" w14:textId="77777777" w:rsidR="00776AF6" w:rsidRPr="00A17C82" w:rsidRDefault="00776AF6" w:rsidP="00A17C82">
            <w:pPr>
              <w:ind w:firstLine="0"/>
              <w:jc w:val="left"/>
              <w:rPr>
                <w:lang w:eastAsia="ru-RU"/>
              </w:rPr>
            </w:pPr>
            <w:r w:rsidRPr="00A17C82">
              <w:rPr>
                <w:lang w:eastAsia="ru-RU"/>
              </w:rPr>
              <w:t>Определение микобактерии туберкулеза ускоренным методом BACTEC MGIT</w:t>
            </w:r>
          </w:p>
        </w:tc>
        <w:tc>
          <w:tcPr>
            <w:tcW w:w="858" w:type="pct"/>
            <w:shd w:val="clear" w:color="auto" w:fill="auto"/>
            <w:hideMark/>
          </w:tcPr>
          <w:p w14:paraId="374B5AF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0ED8DEB" w14:textId="77777777" w:rsidR="00776AF6" w:rsidRPr="00A17C82" w:rsidRDefault="00776AF6" w:rsidP="00A17C82">
            <w:pPr>
              <w:ind w:firstLine="0"/>
              <w:jc w:val="center"/>
              <w:rPr>
                <w:bCs/>
                <w:lang w:eastAsia="ru-RU"/>
              </w:rPr>
            </w:pPr>
            <w:r w:rsidRPr="00A17C82">
              <w:rPr>
                <w:bCs/>
                <w:lang w:eastAsia="ru-RU"/>
              </w:rPr>
              <w:t>668</w:t>
            </w:r>
          </w:p>
        </w:tc>
      </w:tr>
      <w:tr w:rsidR="00776AF6" w:rsidRPr="00A17C82" w14:paraId="02BE2A1C" w14:textId="77777777" w:rsidTr="00A17C82">
        <w:trPr>
          <w:trHeight w:val="20"/>
        </w:trPr>
        <w:tc>
          <w:tcPr>
            <w:tcW w:w="603" w:type="pct"/>
            <w:shd w:val="clear" w:color="auto" w:fill="auto"/>
            <w:vAlign w:val="center"/>
            <w:hideMark/>
          </w:tcPr>
          <w:p w14:paraId="5139F6E9" w14:textId="77777777" w:rsidR="00776AF6" w:rsidRPr="00A17C82" w:rsidRDefault="00776AF6" w:rsidP="00A17C82">
            <w:pPr>
              <w:ind w:firstLine="0"/>
              <w:jc w:val="center"/>
              <w:rPr>
                <w:lang w:eastAsia="ru-RU"/>
              </w:rPr>
            </w:pPr>
            <w:r w:rsidRPr="00A17C82">
              <w:rPr>
                <w:lang w:eastAsia="ru-RU"/>
              </w:rPr>
              <w:t>1880.</w:t>
            </w:r>
          </w:p>
        </w:tc>
        <w:tc>
          <w:tcPr>
            <w:tcW w:w="3014" w:type="pct"/>
            <w:shd w:val="clear" w:color="auto" w:fill="auto"/>
            <w:hideMark/>
          </w:tcPr>
          <w:p w14:paraId="37C234FE" w14:textId="77777777" w:rsidR="00776AF6" w:rsidRPr="00A17C82" w:rsidRDefault="00776AF6" w:rsidP="00A17C82">
            <w:pPr>
              <w:ind w:firstLine="0"/>
              <w:jc w:val="left"/>
              <w:rPr>
                <w:lang w:eastAsia="ru-RU"/>
              </w:rPr>
            </w:pPr>
            <w:r w:rsidRPr="00A17C82">
              <w:rPr>
                <w:lang w:eastAsia="ru-RU"/>
              </w:rPr>
              <w:t>Идентификация и типизация положительных культур</w:t>
            </w:r>
          </w:p>
        </w:tc>
        <w:tc>
          <w:tcPr>
            <w:tcW w:w="858" w:type="pct"/>
            <w:shd w:val="clear" w:color="auto" w:fill="auto"/>
            <w:hideMark/>
          </w:tcPr>
          <w:p w14:paraId="3077C0C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D2B5739" w14:textId="77777777" w:rsidR="00776AF6" w:rsidRPr="00A17C82" w:rsidRDefault="00776AF6" w:rsidP="00A17C82">
            <w:pPr>
              <w:ind w:firstLine="0"/>
              <w:jc w:val="center"/>
              <w:rPr>
                <w:bCs/>
                <w:lang w:eastAsia="ru-RU"/>
              </w:rPr>
            </w:pPr>
            <w:r w:rsidRPr="00A17C82">
              <w:rPr>
                <w:bCs/>
                <w:lang w:eastAsia="ru-RU"/>
              </w:rPr>
              <w:t>75</w:t>
            </w:r>
          </w:p>
        </w:tc>
      </w:tr>
      <w:tr w:rsidR="00776AF6" w:rsidRPr="00A17C82" w14:paraId="140AA047" w14:textId="77777777" w:rsidTr="00A17C82">
        <w:trPr>
          <w:trHeight w:val="20"/>
        </w:trPr>
        <w:tc>
          <w:tcPr>
            <w:tcW w:w="603" w:type="pct"/>
            <w:shd w:val="clear" w:color="auto" w:fill="auto"/>
            <w:vAlign w:val="center"/>
            <w:hideMark/>
          </w:tcPr>
          <w:p w14:paraId="54622626" w14:textId="77777777" w:rsidR="00776AF6" w:rsidRPr="00A17C82" w:rsidRDefault="00776AF6" w:rsidP="00A17C82">
            <w:pPr>
              <w:ind w:firstLine="0"/>
              <w:jc w:val="center"/>
              <w:rPr>
                <w:lang w:eastAsia="ru-RU"/>
              </w:rPr>
            </w:pPr>
            <w:r w:rsidRPr="00A17C82">
              <w:rPr>
                <w:lang w:eastAsia="ru-RU"/>
              </w:rPr>
              <w:t>1881.</w:t>
            </w:r>
          </w:p>
        </w:tc>
        <w:tc>
          <w:tcPr>
            <w:tcW w:w="3014" w:type="pct"/>
            <w:shd w:val="clear" w:color="auto" w:fill="auto"/>
            <w:hideMark/>
          </w:tcPr>
          <w:p w14:paraId="545E5F91" w14:textId="77777777" w:rsidR="00776AF6" w:rsidRPr="00A17C82" w:rsidRDefault="00776AF6" w:rsidP="00A17C82">
            <w:pPr>
              <w:ind w:firstLine="0"/>
              <w:jc w:val="left"/>
              <w:rPr>
                <w:lang w:eastAsia="ru-RU"/>
              </w:rPr>
            </w:pPr>
            <w:r w:rsidRPr="00A17C82">
              <w:rPr>
                <w:lang w:eastAsia="ru-RU"/>
              </w:rPr>
              <w:t>Подтверждение положительных мазков</w:t>
            </w:r>
          </w:p>
        </w:tc>
        <w:tc>
          <w:tcPr>
            <w:tcW w:w="858" w:type="pct"/>
            <w:shd w:val="clear" w:color="auto" w:fill="auto"/>
            <w:hideMark/>
          </w:tcPr>
          <w:p w14:paraId="43850D6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25FE615"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46D8A6C4" w14:textId="77777777" w:rsidTr="00A17C82">
        <w:trPr>
          <w:trHeight w:val="20"/>
        </w:trPr>
        <w:tc>
          <w:tcPr>
            <w:tcW w:w="603" w:type="pct"/>
            <w:shd w:val="clear" w:color="auto" w:fill="auto"/>
            <w:vAlign w:val="center"/>
            <w:hideMark/>
          </w:tcPr>
          <w:p w14:paraId="76B385CD" w14:textId="77777777" w:rsidR="00776AF6" w:rsidRPr="00A17C82" w:rsidRDefault="00776AF6" w:rsidP="00A17C82">
            <w:pPr>
              <w:ind w:firstLine="0"/>
              <w:jc w:val="center"/>
              <w:rPr>
                <w:lang w:eastAsia="ru-RU"/>
              </w:rPr>
            </w:pPr>
            <w:r w:rsidRPr="00A17C82">
              <w:rPr>
                <w:lang w:eastAsia="ru-RU"/>
              </w:rPr>
              <w:t>1882.</w:t>
            </w:r>
          </w:p>
        </w:tc>
        <w:tc>
          <w:tcPr>
            <w:tcW w:w="3014" w:type="pct"/>
            <w:shd w:val="clear" w:color="auto" w:fill="auto"/>
            <w:hideMark/>
          </w:tcPr>
          <w:p w14:paraId="60210AA6" w14:textId="77777777" w:rsidR="00776AF6" w:rsidRPr="00A17C82" w:rsidRDefault="00776AF6" w:rsidP="00A17C82">
            <w:pPr>
              <w:ind w:firstLine="0"/>
              <w:jc w:val="left"/>
              <w:rPr>
                <w:lang w:eastAsia="ru-RU"/>
              </w:rPr>
            </w:pPr>
            <w:r w:rsidRPr="00A17C82">
              <w:rPr>
                <w:lang w:eastAsia="ru-RU"/>
              </w:rPr>
              <w:t>Бактериологическое исследование мочи</w:t>
            </w:r>
          </w:p>
        </w:tc>
        <w:tc>
          <w:tcPr>
            <w:tcW w:w="858" w:type="pct"/>
            <w:shd w:val="clear" w:color="auto" w:fill="auto"/>
            <w:hideMark/>
          </w:tcPr>
          <w:p w14:paraId="6EA261D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6903F48" w14:textId="77777777" w:rsidR="00776AF6" w:rsidRPr="00A17C82" w:rsidRDefault="00776AF6" w:rsidP="00A17C82">
            <w:pPr>
              <w:ind w:firstLine="0"/>
              <w:jc w:val="center"/>
              <w:rPr>
                <w:bCs/>
                <w:lang w:eastAsia="ru-RU"/>
              </w:rPr>
            </w:pPr>
            <w:r w:rsidRPr="00A17C82">
              <w:rPr>
                <w:bCs/>
                <w:lang w:eastAsia="ru-RU"/>
              </w:rPr>
              <w:t>189</w:t>
            </w:r>
          </w:p>
        </w:tc>
      </w:tr>
      <w:tr w:rsidR="00776AF6" w:rsidRPr="00A17C82" w14:paraId="625E3F8E" w14:textId="77777777" w:rsidTr="00A17C82">
        <w:trPr>
          <w:trHeight w:val="20"/>
        </w:trPr>
        <w:tc>
          <w:tcPr>
            <w:tcW w:w="603" w:type="pct"/>
            <w:shd w:val="clear" w:color="auto" w:fill="auto"/>
            <w:vAlign w:val="center"/>
            <w:hideMark/>
          </w:tcPr>
          <w:p w14:paraId="00827F7B" w14:textId="77777777" w:rsidR="00776AF6" w:rsidRPr="00A17C82" w:rsidRDefault="00776AF6" w:rsidP="00A17C82">
            <w:pPr>
              <w:ind w:firstLine="0"/>
              <w:jc w:val="center"/>
              <w:rPr>
                <w:lang w:eastAsia="ru-RU"/>
              </w:rPr>
            </w:pPr>
            <w:r w:rsidRPr="00A17C82">
              <w:rPr>
                <w:lang w:eastAsia="ru-RU"/>
              </w:rPr>
              <w:t>1883.</w:t>
            </w:r>
          </w:p>
        </w:tc>
        <w:tc>
          <w:tcPr>
            <w:tcW w:w="3014" w:type="pct"/>
            <w:shd w:val="clear" w:color="auto" w:fill="auto"/>
            <w:hideMark/>
          </w:tcPr>
          <w:p w14:paraId="29612FBB" w14:textId="77777777" w:rsidR="00776AF6" w:rsidRPr="00A17C82" w:rsidRDefault="00776AF6" w:rsidP="00A17C82">
            <w:pPr>
              <w:ind w:firstLine="0"/>
              <w:jc w:val="left"/>
              <w:rPr>
                <w:lang w:eastAsia="ru-RU"/>
              </w:rPr>
            </w:pPr>
            <w:r w:rsidRPr="00A17C82">
              <w:rPr>
                <w:lang w:eastAsia="ru-RU"/>
              </w:rPr>
              <w:t>Бактериологическое исследование желчи</w:t>
            </w:r>
          </w:p>
        </w:tc>
        <w:tc>
          <w:tcPr>
            <w:tcW w:w="858" w:type="pct"/>
            <w:shd w:val="clear" w:color="auto" w:fill="auto"/>
            <w:hideMark/>
          </w:tcPr>
          <w:p w14:paraId="1070EC8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72FDDD6" w14:textId="77777777" w:rsidR="00776AF6" w:rsidRPr="00A17C82" w:rsidRDefault="00776AF6" w:rsidP="00A17C82">
            <w:pPr>
              <w:ind w:firstLine="0"/>
              <w:jc w:val="center"/>
              <w:rPr>
                <w:bCs/>
                <w:lang w:eastAsia="ru-RU"/>
              </w:rPr>
            </w:pPr>
            <w:r w:rsidRPr="00A17C82">
              <w:rPr>
                <w:bCs/>
                <w:lang w:eastAsia="ru-RU"/>
              </w:rPr>
              <w:t>177</w:t>
            </w:r>
          </w:p>
        </w:tc>
      </w:tr>
      <w:tr w:rsidR="00776AF6" w:rsidRPr="00A17C82" w14:paraId="1AAAED0F" w14:textId="77777777" w:rsidTr="00A17C82">
        <w:trPr>
          <w:trHeight w:val="20"/>
        </w:trPr>
        <w:tc>
          <w:tcPr>
            <w:tcW w:w="603" w:type="pct"/>
            <w:shd w:val="clear" w:color="auto" w:fill="auto"/>
            <w:vAlign w:val="center"/>
            <w:hideMark/>
          </w:tcPr>
          <w:p w14:paraId="54B926D1" w14:textId="77777777" w:rsidR="00776AF6" w:rsidRPr="00A17C82" w:rsidRDefault="00776AF6" w:rsidP="00A17C82">
            <w:pPr>
              <w:ind w:firstLine="0"/>
              <w:jc w:val="center"/>
              <w:rPr>
                <w:lang w:eastAsia="ru-RU"/>
              </w:rPr>
            </w:pPr>
            <w:r w:rsidRPr="00A17C82">
              <w:rPr>
                <w:lang w:eastAsia="ru-RU"/>
              </w:rPr>
              <w:t>1884.</w:t>
            </w:r>
          </w:p>
        </w:tc>
        <w:tc>
          <w:tcPr>
            <w:tcW w:w="3014" w:type="pct"/>
            <w:shd w:val="clear" w:color="auto" w:fill="auto"/>
            <w:hideMark/>
          </w:tcPr>
          <w:p w14:paraId="5E12FFE8" w14:textId="77777777" w:rsidR="00776AF6" w:rsidRPr="00A17C82" w:rsidRDefault="00776AF6" w:rsidP="00A17C82">
            <w:pPr>
              <w:ind w:firstLine="0"/>
              <w:jc w:val="left"/>
              <w:rPr>
                <w:lang w:eastAsia="ru-RU"/>
              </w:rPr>
            </w:pPr>
            <w:r w:rsidRPr="00A17C82">
              <w:rPr>
                <w:lang w:eastAsia="ru-RU"/>
              </w:rPr>
              <w:t>Бактериологическое исследование отделяемого глаз</w:t>
            </w:r>
          </w:p>
        </w:tc>
        <w:tc>
          <w:tcPr>
            <w:tcW w:w="858" w:type="pct"/>
            <w:shd w:val="clear" w:color="auto" w:fill="auto"/>
            <w:hideMark/>
          </w:tcPr>
          <w:p w14:paraId="19F05B4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4EA46CD" w14:textId="77777777" w:rsidR="00776AF6" w:rsidRPr="00A17C82" w:rsidRDefault="00776AF6" w:rsidP="00A17C82">
            <w:pPr>
              <w:ind w:firstLine="0"/>
              <w:jc w:val="center"/>
              <w:rPr>
                <w:bCs/>
                <w:lang w:eastAsia="ru-RU"/>
              </w:rPr>
            </w:pPr>
            <w:r w:rsidRPr="00A17C82">
              <w:rPr>
                <w:bCs/>
                <w:lang w:eastAsia="ru-RU"/>
              </w:rPr>
              <w:t>181</w:t>
            </w:r>
          </w:p>
        </w:tc>
      </w:tr>
      <w:tr w:rsidR="00776AF6" w:rsidRPr="00A17C82" w14:paraId="799CD41C" w14:textId="77777777" w:rsidTr="00A17C82">
        <w:trPr>
          <w:trHeight w:val="20"/>
        </w:trPr>
        <w:tc>
          <w:tcPr>
            <w:tcW w:w="603" w:type="pct"/>
            <w:shd w:val="clear" w:color="auto" w:fill="auto"/>
            <w:vAlign w:val="center"/>
            <w:hideMark/>
          </w:tcPr>
          <w:p w14:paraId="2A550FF9" w14:textId="77777777" w:rsidR="00776AF6" w:rsidRPr="00A17C82" w:rsidRDefault="00776AF6" w:rsidP="00A17C82">
            <w:pPr>
              <w:ind w:firstLine="0"/>
              <w:jc w:val="center"/>
              <w:rPr>
                <w:lang w:eastAsia="ru-RU"/>
              </w:rPr>
            </w:pPr>
            <w:r w:rsidRPr="00A17C82">
              <w:rPr>
                <w:lang w:eastAsia="ru-RU"/>
              </w:rPr>
              <w:t>1885.</w:t>
            </w:r>
          </w:p>
        </w:tc>
        <w:tc>
          <w:tcPr>
            <w:tcW w:w="3014" w:type="pct"/>
            <w:shd w:val="clear" w:color="auto" w:fill="auto"/>
            <w:hideMark/>
          </w:tcPr>
          <w:p w14:paraId="1C528DCA" w14:textId="77777777" w:rsidR="00776AF6" w:rsidRPr="00A17C82" w:rsidRDefault="00776AF6" w:rsidP="00A17C82">
            <w:pPr>
              <w:ind w:firstLine="0"/>
              <w:jc w:val="left"/>
              <w:rPr>
                <w:lang w:eastAsia="ru-RU"/>
              </w:rPr>
            </w:pPr>
            <w:r w:rsidRPr="00A17C82">
              <w:rPr>
                <w:lang w:eastAsia="ru-RU"/>
              </w:rPr>
              <w:t>Бактериологическое исследование отделяемого из уха/синуса</w:t>
            </w:r>
          </w:p>
        </w:tc>
        <w:tc>
          <w:tcPr>
            <w:tcW w:w="858" w:type="pct"/>
            <w:shd w:val="clear" w:color="auto" w:fill="auto"/>
            <w:hideMark/>
          </w:tcPr>
          <w:p w14:paraId="2616390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D978A2E" w14:textId="77777777" w:rsidR="00776AF6" w:rsidRPr="00A17C82" w:rsidRDefault="00776AF6" w:rsidP="00A17C82">
            <w:pPr>
              <w:ind w:firstLine="0"/>
              <w:jc w:val="center"/>
              <w:rPr>
                <w:bCs/>
                <w:lang w:eastAsia="ru-RU"/>
              </w:rPr>
            </w:pPr>
            <w:r w:rsidRPr="00A17C82">
              <w:rPr>
                <w:bCs/>
                <w:lang w:eastAsia="ru-RU"/>
              </w:rPr>
              <w:t>193</w:t>
            </w:r>
          </w:p>
        </w:tc>
      </w:tr>
      <w:tr w:rsidR="00776AF6" w:rsidRPr="00A17C82" w14:paraId="230BC0D0" w14:textId="77777777" w:rsidTr="00A17C82">
        <w:trPr>
          <w:trHeight w:val="20"/>
        </w:trPr>
        <w:tc>
          <w:tcPr>
            <w:tcW w:w="603" w:type="pct"/>
            <w:shd w:val="clear" w:color="auto" w:fill="auto"/>
            <w:vAlign w:val="center"/>
            <w:hideMark/>
          </w:tcPr>
          <w:p w14:paraId="1082285E" w14:textId="77777777" w:rsidR="00776AF6" w:rsidRPr="00A17C82" w:rsidRDefault="00776AF6" w:rsidP="00A17C82">
            <w:pPr>
              <w:ind w:firstLine="0"/>
              <w:jc w:val="center"/>
              <w:rPr>
                <w:lang w:eastAsia="ru-RU"/>
              </w:rPr>
            </w:pPr>
            <w:r w:rsidRPr="00A17C82">
              <w:rPr>
                <w:lang w:eastAsia="ru-RU"/>
              </w:rPr>
              <w:t>1886.</w:t>
            </w:r>
          </w:p>
        </w:tc>
        <w:tc>
          <w:tcPr>
            <w:tcW w:w="3014" w:type="pct"/>
            <w:shd w:val="clear" w:color="auto" w:fill="auto"/>
            <w:hideMark/>
          </w:tcPr>
          <w:p w14:paraId="6C534ABA" w14:textId="77777777" w:rsidR="00776AF6" w:rsidRPr="00A17C82" w:rsidRDefault="00776AF6" w:rsidP="00A17C82">
            <w:pPr>
              <w:ind w:firstLine="0"/>
              <w:jc w:val="left"/>
              <w:rPr>
                <w:lang w:eastAsia="ru-RU"/>
              </w:rPr>
            </w:pPr>
            <w:r w:rsidRPr="00A17C82">
              <w:rPr>
                <w:lang w:eastAsia="ru-RU"/>
              </w:rPr>
              <w:t>Бактериологическое исследование отделяемого ран</w:t>
            </w:r>
          </w:p>
        </w:tc>
        <w:tc>
          <w:tcPr>
            <w:tcW w:w="858" w:type="pct"/>
            <w:shd w:val="clear" w:color="auto" w:fill="auto"/>
            <w:hideMark/>
          </w:tcPr>
          <w:p w14:paraId="5266C4B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B94B5B5" w14:textId="77777777" w:rsidR="00776AF6" w:rsidRPr="00A17C82" w:rsidRDefault="00776AF6" w:rsidP="00A17C82">
            <w:pPr>
              <w:ind w:firstLine="0"/>
              <w:jc w:val="center"/>
              <w:rPr>
                <w:bCs/>
                <w:lang w:eastAsia="ru-RU"/>
              </w:rPr>
            </w:pPr>
            <w:r w:rsidRPr="00A17C82">
              <w:rPr>
                <w:bCs/>
                <w:lang w:eastAsia="ru-RU"/>
              </w:rPr>
              <w:t>222</w:t>
            </w:r>
          </w:p>
        </w:tc>
      </w:tr>
      <w:tr w:rsidR="00776AF6" w:rsidRPr="00A17C82" w14:paraId="50B9E4D4" w14:textId="77777777" w:rsidTr="00A17C82">
        <w:trPr>
          <w:trHeight w:val="20"/>
        </w:trPr>
        <w:tc>
          <w:tcPr>
            <w:tcW w:w="603" w:type="pct"/>
            <w:shd w:val="clear" w:color="auto" w:fill="auto"/>
            <w:vAlign w:val="center"/>
            <w:hideMark/>
          </w:tcPr>
          <w:p w14:paraId="14F0C029" w14:textId="77777777" w:rsidR="00776AF6" w:rsidRPr="00A17C82" w:rsidRDefault="00776AF6" w:rsidP="00A17C82">
            <w:pPr>
              <w:ind w:firstLine="0"/>
              <w:jc w:val="center"/>
              <w:rPr>
                <w:lang w:eastAsia="ru-RU"/>
              </w:rPr>
            </w:pPr>
            <w:r w:rsidRPr="00A17C82">
              <w:rPr>
                <w:lang w:eastAsia="ru-RU"/>
              </w:rPr>
              <w:t>1887.</w:t>
            </w:r>
          </w:p>
        </w:tc>
        <w:tc>
          <w:tcPr>
            <w:tcW w:w="3014" w:type="pct"/>
            <w:shd w:val="clear" w:color="auto" w:fill="auto"/>
            <w:hideMark/>
          </w:tcPr>
          <w:p w14:paraId="73089B24" w14:textId="77777777" w:rsidR="00776AF6" w:rsidRPr="00A17C82" w:rsidRDefault="00776AF6" w:rsidP="00A17C82">
            <w:pPr>
              <w:ind w:firstLine="0"/>
              <w:jc w:val="left"/>
              <w:rPr>
                <w:lang w:eastAsia="ru-RU"/>
              </w:rPr>
            </w:pPr>
            <w:r w:rsidRPr="00A17C82">
              <w:rPr>
                <w:lang w:eastAsia="ru-RU"/>
              </w:rPr>
              <w:t>Бактериологическое исследование пунктатов</w:t>
            </w:r>
          </w:p>
        </w:tc>
        <w:tc>
          <w:tcPr>
            <w:tcW w:w="858" w:type="pct"/>
            <w:shd w:val="clear" w:color="auto" w:fill="auto"/>
            <w:hideMark/>
          </w:tcPr>
          <w:p w14:paraId="2C34A16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A20A07D"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0ECD6596" w14:textId="77777777" w:rsidTr="00A17C82">
        <w:trPr>
          <w:trHeight w:val="20"/>
        </w:trPr>
        <w:tc>
          <w:tcPr>
            <w:tcW w:w="603" w:type="pct"/>
            <w:shd w:val="clear" w:color="auto" w:fill="auto"/>
            <w:vAlign w:val="center"/>
            <w:hideMark/>
          </w:tcPr>
          <w:p w14:paraId="068C77F4" w14:textId="77777777" w:rsidR="00776AF6" w:rsidRPr="00A17C82" w:rsidRDefault="00776AF6" w:rsidP="00A17C82">
            <w:pPr>
              <w:ind w:firstLine="0"/>
              <w:jc w:val="center"/>
              <w:rPr>
                <w:lang w:eastAsia="ru-RU"/>
              </w:rPr>
            </w:pPr>
            <w:r w:rsidRPr="00A17C82">
              <w:rPr>
                <w:lang w:eastAsia="ru-RU"/>
              </w:rPr>
              <w:t>1888.</w:t>
            </w:r>
          </w:p>
        </w:tc>
        <w:tc>
          <w:tcPr>
            <w:tcW w:w="3014" w:type="pct"/>
            <w:shd w:val="clear" w:color="auto" w:fill="auto"/>
            <w:hideMark/>
          </w:tcPr>
          <w:p w14:paraId="55E2846F" w14:textId="77777777" w:rsidR="00776AF6" w:rsidRPr="00A17C82" w:rsidRDefault="00776AF6" w:rsidP="00A17C82">
            <w:pPr>
              <w:ind w:firstLine="0"/>
              <w:jc w:val="left"/>
              <w:rPr>
                <w:lang w:eastAsia="ru-RU"/>
              </w:rPr>
            </w:pPr>
            <w:r w:rsidRPr="00A17C82">
              <w:rPr>
                <w:lang w:eastAsia="ru-RU"/>
              </w:rPr>
              <w:t>Бактериологическое исследование отделяемого половых путей</w:t>
            </w:r>
          </w:p>
        </w:tc>
        <w:tc>
          <w:tcPr>
            <w:tcW w:w="858" w:type="pct"/>
            <w:shd w:val="clear" w:color="auto" w:fill="auto"/>
            <w:hideMark/>
          </w:tcPr>
          <w:p w14:paraId="6DFF8A6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F6CDFA9" w14:textId="77777777" w:rsidR="00776AF6" w:rsidRPr="00A17C82" w:rsidRDefault="00776AF6" w:rsidP="00A17C82">
            <w:pPr>
              <w:ind w:firstLine="0"/>
              <w:jc w:val="center"/>
              <w:rPr>
                <w:bCs/>
                <w:lang w:eastAsia="ru-RU"/>
              </w:rPr>
            </w:pPr>
            <w:r w:rsidRPr="00A17C82">
              <w:rPr>
                <w:bCs/>
                <w:lang w:eastAsia="ru-RU"/>
              </w:rPr>
              <w:t>208</w:t>
            </w:r>
          </w:p>
        </w:tc>
      </w:tr>
      <w:tr w:rsidR="00776AF6" w:rsidRPr="00A17C82" w14:paraId="051D6D17" w14:textId="77777777" w:rsidTr="00A17C82">
        <w:trPr>
          <w:trHeight w:val="20"/>
        </w:trPr>
        <w:tc>
          <w:tcPr>
            <w:tcW w:w="603" w:type="pct"/>
            <w:shd w:val="clear" w:color="auto" w:fill="auto"/>
            <w:vAlign w:val="center"/>
            <w:hideMark/>
          </w:tcPr>
          <w:p w14:paraId="78BEE376" w14:textId="77777777" w:rsidR="00776AF6" w:rsidRPr="00A17C82" w:rsidRDefault="00776AF6" w:rsidP="00A17C82">
            <w:pPr>
              <w:ind w:firstLine="0"/>
              <w:jc w:val="center"/>
              <w:rPr>
                <w:lang w:eastAsia="ru-RU"/>
              </w:rPr>
            </w:pPr>
            <w:r w:rsidRPr="00A17C82">
              <w:rPr>
                <w:lang w:eastAsia="ru-RU"/>
              </w:rPr>
              <w:t>1889.</w:t>
            </w:r>
          </w:p>
        </w:tc>
        <w:tc>
          <w:tcPr>
            <w:tcW w:w="3014" w:type="pct"/>
            <w:shd w:val="clear" w:color="auto" w:fill="auto"/>
            <w:hideMark/>
          </w:tcPr>
          <w:p w14:paraId="4E291A01" w14:textId="77777777" w:rsidR="00776AF6" w:rsidRPr="00A17C82" w:rsidRDefault="00776AF6" w:rsidP="00A17C82">
            <w:pPr>
              <w:ind w:firstLine="0"/>
              <w:jc w:val="left"/>
              <w:rPr>
                <w:lang w:eastAsia="ru-RU"/>
              </w:rPr>
            </w:pPr>
            <w:r w:rsidRPr="00A17C82">
              <w:rPr>
                <w:lang w:eastAsia="ru-RU"/>
              </w:rPr>
              <w:t>Бактериологическое исследование отделяемого дыхательных путей</w:t>
            </w:r>
          </w:p>
        </w:tc>
        <w:tc>
          <w:tcPr>
            <w:tcW w:w="858" w:type="pct"/>
            <w:shd w:val="clear" w:color="auto" w:fill="auto"/>
            <w:hideMark/>
          </w:tcPr>
          <w:p w14:paraId="19D7872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C69E259" w14:textId="77777777" w:rsidR="00776AF6" w:rsidRPr="00A17C82" w:rsidRDefault="00776AF6" w:rsidP="00A17C82">
            <w:pPr>
              <w:ind w:firstLine="0"/>
              <w:jc w:val="center"/>
              <w:rPr>
                <w:bCs/>
                <w:lang w:eastAsia="ru-RU"/>
              </w:rPr>
            </w:pPr>
            <w:r w:rsidRPr="00A17C82">
              <w:rPr>
                <w:bCs/>
                <w:lang w:eastAsia="ru-RU"/>
              </w:rPr>
              <w:t>203</w:t>
            </w:r>
          </w:p>
        </w:tc>
      </w:tr>
      <w:tr w:rsidR="00776AF6" w:rsidRPr="00A17C82" w14:paraId="02A091AA" w14:textId="77777777" w:rsidTr="00A17C82">
        <w:trPr>
          <w:trHeight w:val="20"/>
        </w:trPr>
        <w:tc>
          <w:tcPr>
            <w:tcW w:w="603" w:type="pct"/>
            <w:shd w:val="clear" w:color="auto" w:fill="auto"/>
            <w:vAlign w:val="center"/>
            <w:hideMark/>
          </w:tcPr>
          <w:p w14:paraId="54EECF77" w14:textId="77777777" w:rsidR="00776AF6" w:rsidRPr="00A17C82" w:rsidRDefault="00776AF6" w:rsidP="00A17C82">
            <w:pPr>
              <w:ind w:firstLine="0"/>
              <w:jc w:val="center"/>
              <w:rPr>
                <w:lang w:eastAsia="ru-RU"/>
              </w:rPr>
            </w:pPr>
            <w:r w:rsidRPr="00A17C82">
              <w:rPr>
                <w:lang w:eastAsia="ru-RU"/>
              </w:rPr>
              <w:t>1890.</w:t>
            </w:r>
          </w:p>
        </w:tc>
        <w:tc>
          <w:tcPr>
            <w:tcW w:w="3014" w:type="pct"/>
            <w:shd w:val="clear" w:color="auto" w:fill="auto"/>
            <w:hideMark/>
          </w:tcPr>
          <w:p w14:paraId="6899E657" w14:textId="77777777" w:rsidR="00776AF6" w:rsidRPr="00A17C82" w:rsidRDefault="00776AF6" w:rsidP="00A17C82">
            <w:pPr>
              <w:ind w:firstLine="0"/>
              <w:jc w:val="left"/>
              <w:rPr>
                <w:lang w:eastAsia="ru-RU"/>
              </w:rPr>
            </w:pPr>
            <w:r w:rsidRPr="00A17C82">
              <w:rPr>
                <w:lang w:eastAsia="ru-RU"/>
              </w:rPr>
              <w:t>Бактериологическое исследование мокроты и промывных вод бронхов</w:t>
            </w:r>
          </w:p>
        </w:tc>
        <w:tc>
          <w:tcPr>
            <w:tcW w:w="858" w:type="pct"/>
            <w:shd w:val="clear" w:color="auto" w:fill="auto"/>
            <w:hideMark/>
          </w:tcPr>
          <w:p w14:paraId="732676D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5A9EAC7" w14:textId="77777777" w:rsidR="00776AF6" w:rsidRPr="00A17C82" w:rsidRDefault="00776AF6" w:rsidP="00A17C82">
            <w:pPr>
              <w:ind w:firstLine="0"/>
              <w:jc w:val="center"/>
              <w:rPr>
                <w:bCs/>
                <w:lang w:eastAsia="ru-RU"/>
              </w:rPr>
            </w:pPr>
            <w:r w:rsidRPr="00A17C82">
              <w:rPr>
                <w:bCs/>
                <w:lang w:eastAsia="ru-RU"/>
              </w:rPr>
              <w:t>197</w:t>
            </w:r>
          </w:p>
        </w:tc>
      </w:tr>
      <w:tr w:rsidR="00776AF6" w:rsidRPr="00A17C82" w14:paraId="0FC2AE57" w14:textId="77777777" w:rsidTr="00A17C82">
        <w:trPr>
          <w:trHeight w:val="20"/>
        </w:trPr>
        <w:tc>
          <w:tcPr>
            <w:tcW w:w="603" w:type="pct"/>
            <w:shd w:val="clear" w:color="auto" w:fill="auto"/>
            <w:vAlign w:val="center"/>
            <w:hideMark/>
          </w:tcPr>
          <w:p w14:paraId="6500D12A" w14:textId="77777777" w:rsidR="00776AF6" w:rsidRPr="00A17C82" w:rsidRDefault="00776AF6" w:rsidP="00A17C82">
            <w:pPr>
              <w:ind w:firstLine="0"/>
              <w:jc w:val="center"/>
              <w:rPr>
                <w:lang w:eastAsia="ru-RU"/>
              </w:rPr>
            </w:pPr>
            <w:r w:rsidRPr="00A17C82">
              <w:rPr>
                <w:lang w:eastAsia="ru-RU"/>
              </w:rPr>
              <w:t>1891.</w:t>
            </w:r>
          </w:p>
        </w:tc>
        <w:tc>
          <w:tcPr>
            <w:tcW w:w="3014" w:type="pct"/>
            <w:shd w:val="clear" w:color="auto" w:fill="auto"/>
            <w:hideMark/>
          </w:tcPr>
          <w:p w14:paraId="6B65311E" w14:textId="77777777" w:rsidR="00776AF6" w:rsidRPr="00A17C82" w:rsidRDefault="00776AF6" w:rsidP="00A17C82">
            <w:pPr>
              <w:ind w:firstLine="0"/>
              <w:jc w:val="left"/>
              <w:rPr>
                <w:lang w:eastAsia="ru-RU"/>
              </w:rPr>
            </w:pPr>
            <w:r w:rsidRPr="00A17C82">
              <w:rPr>
                <w:lang w:eastAsia="ru-RU"/>
              </w:rPr>
              <w:t>Бактериологическое исследование крови на стерильность</w:t>
            </w:r>
          </w:p>
        </w:tc>
        <w:tc>
          <w:tcPr>
            <w:tcW w:w="858" w:type="pct"/>
            <w:shd w:val="clear" w:color="auto" w:fill="auto"/>
            <w:hideMark/>
          </w:tcPr>
          <w:p w14:paraId="241A3C38"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D84EE9D" w14:textId="77777777" w:rsidR="00776AF6" w:rsidRPr="00A17C82" w:rsidRDefault="00776AF6" w:rsidP="00A17C82">
            <w:pPr>
              <w:ind w:firstLine="0"/>
              <w:jc w:val="center"/>
              <w:rPr>
                <w:bCs/>
                <w:lang w:eastAsia="ru-RU"/>
              </w:rPr>
            </w:pPr>
            <w:r w:rsidRPr="00A17C82">
              <w:rPr>
                <w:bCs/>
                <w:lang w:eastAsia="ru-RU"/>
              </w:rPr>
              <w:t>355</w:t>
            </w:r>
          </w:p>
        </w:tc>
      </w:tr>
      <w:tr w:rsidR="00776AF6" w:rsidRPr="00A17C82" w14:paraId="76ADFE24" w14:textId="77777777" w:rsidTr="00A17C82">
        <w:trPr>
          <w:trHeight w:val="20"/>
        </w:trPr>
        <w:tc>
          <w:tcPr>
            <w:tcW w:w="603" w:type="pct"/>
            <w:shd w:val="clear" w:color="auto" w:fill="auto"/>
            <w:vAlign w:val="center"/>
            <w:hideMark/>
          </w:tcPr>
          <w:p w14:paraId="3AA70703" w14:textId="77777777" w:rsidR="00776AF6" w:rsidRPr="00A17C82" w:rsidRDefault="00776AF6" w:rsidP="00A17C82">
            <w:pPr>
              <w:ind w:firstLine="0"/>
              <w:jc w:val="center"/>
              <w:rPr>
                <w:lang w:eastAsia="ru-RU"/>
              </w:rPr>
            </w:pPr>
            <w:r w:rsidRPr="00A17C82">
              <w:rPr>
                <w:lang w:eastAsia="ru-RU"/>
              </w:rPr>
              <w:t>1892.</w:t>
            </w:r>
          </w:p>
        </w:tc>
        <w:tc>
          <w:tcPr>
            <w:tcW w:w="3014" w:type="pct"/>
            <w:shd w:val="clear" w:color="auto" w:fill="auto"/>
            <w:hideMark/>
          </w:tcPr>
          <w:p w14:paraId="34C4DBE7" w14:textId="77777777" w:rsidR="00776AF6" w:rsidRPr="00A17C82" w:rsidRDefault="00776AF6" w:rsidP="00A17C82">
            <w:pPr>
              <w:ind w:firstLine="0"/>
              <w:jc w:val="left"/>
              <w:rPr>
                <w:lang w:eastAsia="ru-RU"/>
              </w:rPr>
            </w:pPr>
            <w:r w:rsidRPr="00A17C82">
              <w:rPr>
                <w:lang w:eastAsia="ru-RU"/>
              </w:rPr>
              <w:t>Бактериологическое исследование женского донорского молока</w:t>
            </w:r>
          </w:p>
        </w:tc>
        <w:tc>
          <w:tcPr>
            <w:tcW w:w="858" w:type="pct"/>
            <w:shd w:val="clear" w:color="auto" w:fill="auto"/>
            <w:hideMark/>
          </w:tcPr>
          <w:p w14:paraId="7F34F04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2CF2B8F3" w14:textId="77777777" w:rsidR="00776AF6" w:rsidRPr="00A17C82" w:rsidRDefault="00776AF6" w:rsidP="00A17C82">
            <w:pPr>
              <w:ind w:firstLine="0"/>
              <w:jc w:val="center"/>
              <w:rPr>
                <w:bCs/>
                <w:lang w:eastAsia="ru-RU"/>
              </w:rPr>
            </w:pPr>
            <w:r w:rsidRPr="00A17C82">
              <w:rPr>
                <w:bCs/>
                <w:lang w:eastAsia="ru-RU"/>
              </w:rPr>
              <w:t>49</w:t>
            </w:r>
          </w:p>
        </w:tc>
      </w:tr>
      <w:tr w:rsidR="00776AF6" w:rsidRPr="00A17C82" w14:paraId="3A661A9C" w14:textId="77777777" w:rsidTr="00A17C82">
        <w:trPr>
          <w:trHeight w:val="20"/>
        </w:trPr>
        <w:tc>
          <w:tcPr>
            <w:tcW w:w="603" w:type="pct"/>
            <w:shd w:val="clear" w:color="auto" w:fill="auto"/>
            <w:vAlign w:val="center"/>
            <w:hideMark/>
          </w:tcPr>
          <w:p w14:paraId="0BFBB04E" w14:textId="77777777" w:rsidR="00776AF6" w:rsidRPr="00A17C82" w:rsidRDefault="00776AF6" w:rsidP="00A17C82">
            <w:pPr>
              <w:ind w:firstLine="0"/>
              <w:jc w:val="center"/>
              <w:rPr>
                <w:lang w:eastAsia="ru-RU"/>
              </w:rPr>
            </w:pPr>
            <w:r w:rsidRPr="00A17C82">
              <w:rPr>
                <w:lang w:eastAsia="ru-RU"/>
              </w:rPr>
              <w:t>1893.</w:t>
            </w:r>
          </w:p>
        </w:tc>
        <w:tc>
          <w:tcPr>
            <w:tcW w:w="3014" w:type="pct"/>
            <w:shd w:val="clear" w:color="auto" w:fill="auto"/>
            <w:hideMark/>
          </w:tcPr>
          <w:p w14:paraId="51A75250" w14:textId="77777777" w:rsidR="00776AF6" w:rsidRPr="00A17C82" w:rsidRDefault="00776AF6" w:rsidP="00A17C82">
            <w:pPr>
              <w:ind w:firstLine="0"/>
              <w:jc w:val="left"/>
              <w:rPr>
                <w:lang w:eastAsia="ru-RU"/>
              </w:rPr>
            </w:pPr>
            <w:r w:rsidRPr="00A17C82">
              <w:rPr>
                <w:lang w:eastAsia="ru-RU"/>
              </w:rPr>
              <w:t>Бактериологическое исследование молочных продуктов</w:t>
            </w:r>
          </w:p>
        </w:tc>
        <w:tc>
          <w:tcPr>
            <w:tcW w:w="858" w:type="pct"/>
            <w:shd w:val="clear" w:color="auto" w:fill="auto"/>
            <w:hideMark/>
          </w:tcPr>
          <w:p w14:paraId="1B0DA6D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5C5A55F" w14:textId="77777777" w:rsidR="00776AF6" w:rsidRPr="00A17C82" w:rsidRDefault="00776AF6" w:rsidP="00A17C82">
            <w:pPr>
              <w:ind w:firstLine="0"/>
              <w:jc w:val="center"/>
              <w:rPr>
                <w:bCs/>
                <w:lang w:eastAsia="ru-RU"/>
              </w:rPr>
            </w:pPr>
            <w:r w:rsidRPr="00A17C82">
              <w:rPr>
                <w:bCs/>
                <w:lang w:eastAsia="ru-RU"/>
              </w:rPr>
              <w:t>40</w:t>
            </w:r>
          </w:p>
        </w:tc>
      </w:tr>
      <w:tr w:rsidR="00776AF6" w:rsidRPr="00A17C82" w14:paraId="3F9BB9EF" w14:textId="77777777" w:rsidTr="00A17C82">
        <w:trPr>
          <w:trHeight w:val="20"/>
        </w:trPr>
        <w:tc>
          <w:tcPr>
            <w:tcW w:w="603" w:type="pct"/>
            <w:shd w:val="clear" w:color="auto" w:fill="auto"/>
            <w:vAlign w:val="center"/>
            <w:hideMark/>
          </w:tcPr>
          <w:p w14:paraId="7A179821" w14:textId="77777777" w:rsidR="00776AF6" w:rsidRPr="00A17C82" w:rsidRDefault="00776AF6" w:rsidP="00A17C82">
            <w:pPr>
              <w:ind w:firstLine="0"/>
              <w:jc w:val="center"/>
              <w:rPr>
                <w:lang w:eastAsia="ru-RU"/>
              </w:rPr>
            </w:pPr>
            <w:r w:rsidRPr="00A17C82">
              <w:rPr>
                <w:lang w:eastAsia="ru-RU"/>
              </w:rPr>
              <w:t>1894.</w:t>
            </w:r>
          </w:p>
        </w:tc>
        <w:tc>
          <w:tcPr>
            <w:tcW w:w="3014" w:type="pct"/>
            <w:shd w:val="clear" w:color="auto" w:fill="auto"/>
            <w:hideMark/>
          </w:tcPr>
          <w:p w14:paraId="7634126F" w14:textId="77777777" w:rsidR="00776AF6" w:rsidRPr="00A17C82" w:rsidRDefault="00776AF6" w:rsidP="00A17C82">
            <w:pPr>
              <w:ind w:firstLine="0"/>
              <w:jc w:val="left"/>
              <w:rPr>
                <w:lang w:eastAsia="ru-RU"/>
              </w:rPr>
            </w:pPr>
            <w:r w:rsidRPr="00A17C82">
              <w:rPr>
                <w:lang w:eastAsia="ru-RU"/>
              </w:rPr>
              <w:t>Бактериологическое исследование на дисбактериоз кишечника</w:t>
            </w:r>
          </w:p>
        </w:tc>
        <w:tc>
          <w:tcPr>
            <w:tcW w:w="858" w:type="pct"/>
            <w:shd w:val="clear" w:color="auto" w:fill="auto"/>
            <w:hideMark/>
          </w:tcPr>
          <w:p w14:paraId="46B4349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A537AD3" w14:textId="77777777" w:rsidR="00776AF6" w:rsidRPr="00A17C82" w:rsidRDefault="00776AF6" w:rsidP="00A17C82">
            <w:pPr>
              <w:ind w:firstLine="0"/>
              <w:jc w:val="center"/>
              <w:rPr>
                <w:bCs/>
                <w:lang w:eastAsia="ru-RU"/>
              </w:rPr>
            </w:pPr>
            <w:r w:rsidRPr="00A17C82">
              <w:rPr>
                <w:bCs/>
                <w:lang w:eastAsia="ru-RU"/>
              </w:rPr>
              <w:t>489</w:t>
            </w:r>
          </w:p>
        </w:tc>
      </w:tr>
      <w:tr w:rsidR="00776AF6" w:rsidRPr="00A17C82" w14:paraId="48A73154" w14:textId="77777777" w:rsidTr="00A17C82">
        <w:trPr>
          <w:trHeight w:val="20"/>
        </w:trPr>
        <w:tc>
          <w:tcPr>
            <w:tcW w:w="603" w:type="pct"/>
            <w:shd w:val="clear" w:color="auto" w:fill="auto"/>
            <w:vAlign w:val="center"/>
            <w:hideMark/>
          </w:tcPr>
          <w:p w14:paraId="5438D206" w14:textId="77777777" w:rsidR="00776AF6" w:rsidRPr="00A17C82" w:rsidRDefault="00776AF6" w:rsidP="00A17C82">
            <w:pPr>
              <w:ind w:firstLine="0"/>
              <w:jc w:val="center"/>
              <w:rPr>
                <w:lang w:eastAsia="ru-RU"/>
              </w:rPr>
            </w:pPr>
            <w:r w:rsidRPr="00A17C82">
              <w:rPr>
                <w:lang w:eastAsia="ru-RU"/>
              </w:rPr>
              <w:t>1895.</w:t>
            </w:r>
          </w:p>
        </w:tc>
        <w:tc>
          <w:tcPr>
            <w:tcW w:w="3014" w:type="pct"/>
            <w:shd w:val="clear" w:color="auto" w:fill="auto"/>
            <w:hideMark/>
          </w:tcPr>
          <w:p w14:paraId="22DE25F8" w14:textId="77777777" w:rsidR="00776AF6" w:rsidRPr="00A17C82" w:rsidRDefault="00776AF6" w:rsidP="00A17C82">
            <w:pPr>
              <w:ind w:firstLine="0"/>
              <w:jc w:val="left"/>
              <w:rPr>
                <w:lang w:eastAsia="ru-RU"/>
              </w:rPr>
            </w:pPr>
            <w:r w:rsidRPr="00A17C82">
              <w:rPr>
                <w:lang w:eastAsia="ru-RU"/>
              </w:rPr>
              <w:t>Бактериологическое исследование кала на патогенную кишечную микрофлору (shigella, salmonella)</w:t>
            </w:r>
          </w:p>
        </w:tc>
        <w:tc>
          <w:tcPr>
            <w:tcW w:w="858" w:type="pct"/>
            <w:shd w:val="clear" w:color="auto" w:fill="auto"/>
            <w:hideMark/>
          </w:tcPr>
          <w:p w14:paraId="3F636340"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2E36504" w14:textId="77777777" w:rsidR="00776AF6" w:rsidRPr="00A17C82" w:rsidRDefault="00776AF6" w:rsidP="00A17C82">
            <w:pPr>
              <w:ind w:firstLine="0"/>
              <w:jc w:val="center"/>
              <w:rPr>
                <w:bCs/>
                <w:lang w:eastAsia="ru-RU"/>
              </w:rPr>
            </w:pPr>
            <w:r w:rsidRPr="00A17C82">
              <w:rPr>
                <w:bCs/>
                <w:lang w:eastAsia="ru-RU"/>
              </w:rPr>
              <w:t>205</w:t>
            </w:r>
          </w:p>
        </w:tc>
      </w:tr>
      <w:tr w:rsidR="00776AF6" w:rsidRPr="00A17C82" w14:paraId="4A3B1C29" w14:textId="77777777" w:rsidTr="00A17C82">
        <w:trPr>
          <w:trHeight w:val="20"/>
        </w:trPr>
        <w:tc>
          <w:tcPr>
            <w:tcW w:w="603" w:type="pct"/>
            <w:shd w:val="clear" w:color="auto" w:fill="auto"/>
            <w:vAlign w:val="center"/>
            <w:hideMark/>
          </w:tcPr>
          <w:p w14:paraId="511C4C6A" w14:textId="77777777" w:rsidR="00776AF6" w:rsidRPr="00A17C82" w:rsidRDefault="00776AF6" w:rsidP="00A17C82">
            <w:pPr>
              <w:ind w:firstLine="0"/>
              <w:jc w:val="center"/>
              <w:rPr>
                <w:lang w:eastAsia="ru-RU"/>
              </w:rPr>
            </w:pPr>
            <w:r w:rsidRPr="00A17C82">
              <w:rPr>
                <w:lang w:eastAsia="ru-RU"/>
              </w:rPr>
              <w:t>1896.</w:t>
            </w:r>
          </w:p>
        </w:tc>
        <w:tc>
          <w:tcPr>
            <w:tcW w:w="3014" w:type="pct"/>
            <w:shd w:val="clear" w:color="auto" w:fill="auto"/>
            <w:hideMark/>
          </w:tcPr>
          <w:p w14:paraId="45AC63BC" w14:textId="77777777" w:rsidR="00776AF6" w:rsidRPr="00A17C82" w:rsidRDefault="00776AF6" w:rsidP="00A17C82">
            <w:pPr>
              <w:ind w:firstLine="0"/>
              <w:jc w:val="left"/>
              <w:rPr>
                <w:lang w:eastAsia="ru-RU"/>
              </w:rPr>
            </w:pPr>
            <w:r w:rsidRPr="00A17C82">
              <w:rPr>
                <w:lang w:eastAsia="ru-RU"/>
              </w:rPr>
              <w:t>Бактериологическое исследование биосубстратов на кандиды</w:t>
            </w:r>
          </w:p>
        </w:tc>
        <w:tc>
          <w:tcPr>
            <w:tcW w:w="858" w:type="pct"/>
            <w:shd w:val="clear" w:color="auto" w:fill="auto"/>
            <w:hideMark/>
          </w:tcPr>
          <w:p w14:paraId="017B0C5A"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8957F22" w14:textId="77777777" w:rsidR="00776AF6" w:rsidRPr="00A17C82" w:rsidRDefault="00776AF6" w:rsidP="00A17C82">
            <w:pPr>
              <w:ind w:firstLine="0"/>
              <w:jc w:val="center"/>
              <w:rPr>
                <w:bCs/>
                <w:lang w:eastAsia="ru-RU"/>
              </w:rPr>
            </w:pPr>
            <w:r w:rsidRPr="00A17C82">
              <w:rPr>
                <w:bCs/>
                <w:lang w:eastAsia="ru-RU"/>
              </w:rPr>
              <w:t>76</w:t>
            </w:r>
          </w:p>
        </w:tc>
      </w:tr>
      <w:tr w:rsidR="00776AF6" w:rsidRPr="00A17C82" w14:paraId="15339520" w14:textId="77777777" w:rsidTr="00A17C82">
        <w:trPr>
          <w:trHeight w:val="20"/>
        </w:trPr>
        <w:tc>
          <w:tcPr>
            <w:tcW w:w="603" w:type="pct"/>
            <w:shd w:val="clear" w:color="auto" w:fill="auto"/>
            <w:vAlign w:val="center"/>
            <w:hideMark/>
          </w:tcPr>
          <w:p w14:paraId="58B429E8" w14:textId="77777777" w:rsidR="00776AF6" w:rsidRPr="00A17C82" w:rsidRDefault="00776AF6" w:rsidP="00A17C82">
            <w:pPr>
              <w:ind w:firstLine="0"/>
              <w:jc w:val="center"/>
              <w:rPr>
                <w:lang w:eastAsia="ru-RU"/>
              </w:rPr>
            </w:pPr>
            <w:r w:rsidRPr="00A17C82">
              <w:rPr>
                <w:lang w:eastAsia="ru-RU"/>
              </w:rPr>
              <w:t>1896.1.</w:t>
            </w:r>
          </w:p>
        </w:tc>
        <w:tc>
          <w:tcPr>
            <w:tcW w:w="3014" w:type="pct"/>
            <w:shd w:val="clear" w:color="auto" w:fill="auto"/>
            <w:hideMark/>
          </w:tcPr>
          <w:p w14:paraId="12B8A165" w14:textId="77777777" w:rsidR="00776AF6" w:rsidRPr="00A17C82" w:rsidRDefault="00776AF6" w:rsidP="00A17C82">
            <w:pPr>
              <w:ind w:firstLine="0"/>
              <w:jc w:val="left"/>
              <w:rPr>
                <w:lang w:eastAsia="ru-RU"/>
              </w:rPr>
            </w:pPr>
            <w:r w:rsidRPr="00A17C82">
              <w:rPr>
                <w:lang w:eastAsia="ru-RU"/>
              </w:rPr>
              <w:t>Бактериологическое исследование биоматериала на гонорею</w:t>
            </w:r>
          </w:p>
        </w:tc>
        <w:tc>
          <w:tcPr>
            <w:tcW w:w="858" w:type="pct"/>
            <w:shd w:val="clear" w:color="auto" w:fill="auto"/>
            <w:hideMark/>
          </w:tcPr>
          <w:p w14:paraId="501459A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7C17F0B" w14:textId="77777777" w:rsidR="00776AF6" w:rsidRPr="00A17C82" w:rsidRDefault="00776AF6" w:rsidP="00A17C82">
            <w:pPr>
              <w:ind w:firstLine="0"/>
              <w:jc w:val="center"/>
              <w:rPr>
                <w:bCs/>
                <w:lang w:eastAsia="ru-RU"/>
              </w:rPr>
            </w:pPr>
            <w:r w:rsidRPr="00A17C82">
              <w:rPr>
                <w:bCs/>
                <w:lang w:eastAsia="ru-RU"/>
              </w:rPr>
              <w:t>125</w:t>
            </w:r>
          </w:p>
        </w:tc>
      </w:tr>
      <w:tr w:rsidR="00776AF6" w:rsidRPr="00A17C82" w14:paraId="08A8BCF9" w14:textId="77777777" w:rsidTr="00A17C82">
        <w:trPr>
          <w:trHeight w:val="20"/>
        </w:trPr>
        <w:tc>
          <w:tcPr>
            <w:tcW w:w="603" w:type="pct"/>
            <w:shd w:val="clear" w:color="auto" w:fill="auto"/>
            <w:vAlign w:val="center"/>
            <w:hideMark/>
          </w:tcPr>
          <w:p w14:paraId="76ECB514" w14:textId="77777777" w:rsidR="00776AF6" w:rsidRPr="00A17C82" w:rsidRDefault="00776AF6" w:rsidP="00A17C82">
            <w:pPr>
              <w:ind w:firstLine="0"/>
              <w:jc w:val="center"/>
              <w:rPr>
                <w:lang w:eastAsia="ru-RU"/>
              </w:rPr>
            </w:pPr>
            <w:r w:rsidRPr="00A17C82">
              <w:rPr>
                <w:lang w:eastAsia="ru-RU"/>
              </w:rPr>
              <w:t>1896.2.</w:t>
            </w:r>
          </w:p>
        </w:tc>
        <w:tc>
          <w:tcPr>
            <w:tcW w:w="3014" w:type="pct"/>
            <w:shd w:val="clear" w:color="auto" w:fill="auto"/>
            <w:hideMark/>
          </w:tcPr>
          <w:p w14:paraId="71EBB2E7" w14:textId="77777777" w:rsidR="00776AF6" w:rsidRPr="00A17C82" w:rsidRDefault="00776AF6" w:rsidP="00A17C82">
            <w:pPr>
              <w:ind w:firstLine="0"/>
              <w:jc w:val="left"/>
              <w:rPr>
                <w:lang w:eastAsia="ru-RU"/>
              </w:rPr>
            </w:pPr>
            <w:r w:rsidRPr="00A17C82">
              <w:rPr>
                <w:lang w:eastAsia="ru-RU"/>
              </w:rPr>
              <w:t>Бактериологическое исследование биоматериала на трихомонаду</w:t>
            </w:r>
          </w:p>
        </w:tc>
        <w:tc>
          <w:tcPr>
            <w:tcW w:w="858" w:type="pct"/>
            <w:shd w:val="clear" w:color="auto" w:fill="auto"/>
            <w:hideMark/>
          </w:tcPr>
          <w:p w14:paraId="7A3B44D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ECC24B3" w14:textId="77777777" w:rsidR="00776AF6" w:rsidRPr="00A17C82" w:rsidRDefault="00776AF6" w:rsidP="00A17C82">
            <w:pPr>
              <w:ind w:firstLine="0"/>
              <w:jc w:val="center"/>
              <w:rPr>
                <w:bCs/>
                <w:lang w:eastAsia="ru-RU"/>
              </w:rPr>
            </w:pPr>
            <w:r w:rsidRPr="00A17C82">
              <w:rPr>
                <w:bCs/>
                <w:lang w:eastAsia="ru-RU"/>
              </w:rPr>
              <w:t>118</w:t>
            </w:r>
          </w:p>
        </w:tc>
      </w:tr>
      <w:tr w:rsidR="00776AF6" w:rsidRPr="00A17C82" w14:paraId="0F57F365" w14:textId="77777777" w:rsidTr="00A17C82">
        <w:trPr>
          <w:trHeight w:val="20"/>
        </w:trPr>
        <w:tc>
          <w:tcPr>
            <w:tcW w:w="603" w:type="pct"/>
            <w:shd w:val="clear" w:color="auto" w:fill="auto"/>
            <w:vAlign w:val="center"/>
            <w:hideMark/>
          </w:tcPr>
          <w:p w14:paraId="4C665D0B" w14:textId="77777777" w:rsidR="00776AF6" w:rsidRPr="00A17C82" w:rsidRDefault="00776AF6" w:rsidP="00A17C82">
            <w:pPr>
              <w:ind w:firstLine="0"/>
              <w:jc w:val="center"/>
              <w:rPr>
                <w:lang w:eastAsia="ru-RU"/>
              </w:rPr>
            </w:pPr>
            <w:r w:rsidRPr="00A17C82">
              <w:rPr>
                <w:lang w:eastAsia="ru-RU"/>
              </w:rPr>
              <w:t>1896.3.</w:t>
            </w:r>
          </w:p>
        </w:tc>
        <w:tc>
          <w:tcPr>
            <w:tcW w:w="3014" w:type="pct"/>
            <w:shd w:val="clear" w:color="auto" w:fill="auto"/>
            <w:hideMark/>
          </w:tcPr>
          <w:p w14:paraId="0E0C5EDE" w14:textId="77777777" w:rsidR="00776AF6" w:rsidRPr="00A17C82" w:rsidRDefault="00776AF6" w:rsidP="00A17C82">
            <w:pPr>
              <w:ind w:firstLine="0"/>
              <w:jc w:val="left"/>
              <w:rPr>
                <w:lang w:eastAsia="ru-RU"/>
              </w:rPr>
            </w:pPr>
            <w:r w:rsidRPr="00A17C82">
              <w:rPr>
                <w:lang w:eastAsia="ru-RU"/>
              </w:rPr>
              <w:t>Бактериологическое исследование биоматериала на уреоплазму</w:t>
            </w:r>
          </w:p>
        </w:tc>
        <w:tc>
          <w:tcPr>
            <w:tcW w:w="858" w:type="pct"/>
            <w:shd w:val="clear" w:color="auto" w:fill="auto"/>
            <w:hideMark/>
          </w:tcPr>
          <w:p w14:paraId="0BA0256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9C756C1" w14:textId="77777777" w:rsidR="00776AF6" w:rsidRPr="00A17C82" w:rsidRDefault="00776AF6" w:rsidP="00A17C82">
            <w:pPr>
              <w:ind w:firstLine="0"/>
              <w:jc w:val="center"/>
              <w:rPr>
                <w:bCs/>
                <w:lang w:eastAsia="ru-RU"/>
              </w:rPr>
            </w:pPr>
            <w:r w:rsidRPr="00A17C82">
              <w:rPr>
                <w:bCs/>
                <w:lang w:eastAsia="ru-RU"/>
              </w:rPr>
              <w:t>290</w:t>
            </w:r>
          </w:p>
        </w:tc>
      </w:tr>
      <w:tr w:rsidR="00776AF6" w:rsidRPr="00A17C82" w14:paraId="584F0B92" w14:textId="77777777" w:rsidTr="00A17C82">
        <w:trPr>
          <w:trHeight w:val="20"/>
        </w:trPr>
        <w:tc>
          <w:tcPr>
            <w:tcW w:w="603" w:type="pct"/>
            <w:shd w:val="clear" w:color="auto" w:fill="auto"/>
            <w:vAlign w:val="center"/>
            <w:hideMark/>
          </w:tcPr>
          <w:p w14:paraId="3C2135E5" w14:textId="77777777" w:rsidR="00776AF6" w:rsidRPr="00A17C82" w:rsidRDefault="00776AF6" w:rsidP="00A17C82">
            <w:pPr>
              <w:ind w:firstLine="0"/>
              <w:jc w:val="center"/>
              <w:rPr>
                <w:lang w:eastAsia="ru-RU"/>
              </w:rPr>
            </w:pPr>
            <w:r w:rsidRPr="00A17C82">
              <w:rPr>
                <w:lang w:eastAsia="ru-RU"/>
              </w:rPr>
              <w:t>1897.</w:t>
            </w:r>
          </w:p>
        </w:tc>
        <w:tc>
          <w:tcPr>
            <w:tcW w:w="3014" w:type="pct"/>
            <w:shd w:val="clear" w:color="auto" w:fill="auto"/>
            <w:hideMark/>
          </w:tcPr>
          <w:p w14:paraId="611D619D" w14:textId="77777777" w:rsidR="00776AF6" w:rsidRPr="00A17C82" w:rsidRDefault="00776AF6" w:rsidP="00A17C82">
            <w:pPr>
              <w:ind w:firstLine="0"/>
              <w:jc w:val="left"/>
              <w:rPr>
                <w:lang w:eastAsia="ru-RU"/>
              </w:rPr>
            </w:pPr>
            <w:r w:rsidRPr="00A17C82">
              <w:rPr>
                <w:lang w:eastAsia="ru-RU"/>
              </w:rPr>
              <w:t>Бактериологическое исследование биосубстратов на стафилококки</w:t>
            </w:r>
          </w:p>
        </w:tc>
        <w:tc>
          <w:tcPr>
            <w:tcW w:w="858" w:type="pct"/>
            <w:shd w:val="clear" w:color="auto" w:fill="auto"/>
            <w:hideMark/>
          </w:tcPr>
          <w:p w14:paraId="3F36B28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06CC85B" w14:textId="77777777" w:rsidR="00776AF6" w:rsidRPr="00A17C82" w:rsidRDefault="00776AF6" w:rsidP="00A17C82">
            <w:pPr>
              <w:ind w:firstLine="0"/>
              <w:jc w:val="center"/>
              <w:rPr>
                <w:bCs/>
                <w:lang w:eastAsia="ru-RU"/>
              </w:rPr>
            </w:pPr>
            <w:r w:rsidRPr="00A17C82">
              <w:rPr>
                <w:bCs/>
                <w:lang w:eastAsia="ru-RU"/>
              </w:rPr>
              <w:t>97</w:t>
            </w:r>
          </w:p>
        </w:tc>
      </w:tr>
      <w:tr w:rsidR="00776AF6" w:rsidRPr="00A17C82" w14:paraId="0F501974" w14:textId="77777777" w:rsidTr="00A17C82">
        <w:trPr>
          <w:trHeight w:val="20"/>
        </w:trPr>
        <w:tc>
          <w:tcPr>
            <w:tcW w:w="603" w:type="pct"/>
            <w:shd w:val="clear" w:color="auto" w:fill="auto"/>
            <w:vAlign w:val="center"/>
            <w:hideMark/>
          </w:tcPr>
          <w:p w14:paraId="6B7BC8F0" w14:textId="77777777" w:rsidR="00776AF6" w:rsidRPr="00A17C82" w:rsidRDefault="00776AF6" w:rsidP="00A17C82">
            <w:pPr>
              <w:ind w:firstLine="0"/>
              <w:jc w:val="center"/>
              <w:rPr>
                <w:lang w:eastAsia="ru-RU"/>
              </w:rPr>
            </w:pPr>
            <w:r w:rsidRPr="00A17C82">
              <w:rPr>
                <w:lang w:eastAsia="ru-RU"/>
              </w:rPr>
              <w:t>1898.</w:t>
            </w:r>
          </w:p>
        </w:tc>
        <w:tc>
          <w:tcPr>
            <w:tcW w:w="3014" w:type="pct"/>
            <w:shd w:val="clear" w:color="auto" w:fill="auto"/>
            <w:hideMark/>
          </w:tcPr>
          <w:p w14:paraId="06D8846B" w14:textId="77777777" w:rsidR="00776AF6" w:rsidRPr="00A17C82" w:rsidRDefault="00776AF6" w:rsidP="00A17C82">
            <w:pPr>
              <w:ind w:firstLine="0"/>
              <w:jc w:val="left"/>
              <w:rPr>
                <w:lang w:eastAsia="ru-RU"/>
              </w:rPr>
            </w:pPr>
            <w:r w:rsidRPr="00A17C82">
              <w:rPr>
                <w:lang w:eastAsia="ru-RU"/>
              </w:rPr>
              <w:t>Бактериологическое исследование спинномозговой жидкости</w:t>
            </w:r>
          </w:p>
        </w:tc>
        <w:tc>
          <w:tcPr>
            <w:tcW w:w="858" w:type="pct"/>
            <w:shd w:val="clear" w:color="auto" w:fill="auto"/>
            <w:hideMark/>
          </w:tcPr>
          <w:p w14:paraId="3B5CBFA2"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0307D9E" w14:textId="77777777" w:rsidR="00776AF6" w:rsidRPr="00A17C82" w:rsidRDefault="00776AF6" w:rsidP="00A17C82">
            <w:pPr>
              <w:ind w:firstLine="0"/>
              <w:jc w:val="center"/>
              <w:rPr>
                <w:bCs/>
                <w:lang w:eastAsia="ru-RU"/>
              </w:rPr>
            </w:pPr>
            <w:r w:rsidRPr="00A17C82">
              <w:rPr>
                <w:bCs/>
                <w:lang w:eastAsia="ru-RU"/>
              </w:rPr>
              <w:t>254</w:t>
            </w:r>
          </w:p>
        </w:tc>
      </w:tr>
      <w:tr w:rsidR="00776AF6" w:rsidRPr="00A17C82" w14:paraId="1794BF8B" w14:textId="77777777" w:rsidTr="00A17C82">
        <w:trPr>
          <w:trHeight w:val="20"/>
        </w:trPr>
        <w:tc>
          <w:tcPr>
            <w:tcW w:w="603" w:type="pct"/>
            <w:shd w:val="clear" w:color="auto" w:fill="auto"/>
            <w:vAlign w:val="center"/>
            <w:hideMark/>
          </w:tcPr>
          <w:p w14:paraId="0EED1EC8" w14:textId="77777777" w:rsidR="00776AF6" w:rsidRPr="00A17C82" w:rsidRDefault="00776AF6" w:rsidP="00A17C82">
            <w:pPr>
              <w:ind w:firstLine="0"/>
              <w:jc w:val="center"/>
              <w:rPr>
                <w:lang w:eastAsia="ru-RU"/>
              </w:rPr>
            </w:pPr>
            <w:r w:rsidRPr="00A17C82">
              <w:rPr>
                <w:lang w:eastAsia="ru-RU"/>
              </w:rPr>
              <w:t>1899.</w:t>
            </w:r>
          </w:p>
        </w:tc>
        <w:tc>
          <w:tcPr>
            <w:tcW w:w="3014" w:type="pct"/>
            <w:shd w:val="clear" w:color="auto" w:fill="auto"/>
            <w:hideMark/>
          </w:tcPr>
          <w:p w14:paraId="39C29581" w14:textId="77777777" w:rsidR="00776AF6" w:rsidRPr="00A17C82" w:rsidRDefault="00776AF6" w:rsidP="00A17C82">
            <w:pPr>
              <w:ind w:firstLine="0"/>
              <w:jc w:val="left"/>
              <w:rPr>
                <w:lang w:eastAsia="ru-RU"/>
              </w:rPr>
            </w:pPr>
            <w:r w:rsidRPr="00A17C82">
              <w:rPr>
                <w:lang w:eastAsia="ru-RU"/>
              </w:rPr>
              <w:t>Бактериологическое исследование смывов на условно патогенную микрофлору</w:t>
            </w:r>
          </w:p>
        </w:tc>
        <w:tc>
          <w:tcPr>
            <w:tcW w:w="858" w:type="pct"/>
            <w:shd w:val="clear" w:color="auto" w:fill="auto"/>
            <w:hideMark/>
          </w:tcPr>
          <w:p w14:paraId="78EE4E3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93B00A6" w14:textId="77777777" w:rsidR="00776AF6" w:rsidRPr="00A17C82" w:rsidRDefault="00776AF6" w:rsidP="00A17C82">
            <w:pPr>
              <w:ind w:firstLine="0"/>
              <w:jc w:val="center"/>
              <w:rPr>
                <w:bCs/>
                <w:lang w:eastAsia="ru-RU"/>
              </w:rPr>
            </w:pPr>
            <w:r w:rsidRPr="00A17C82">
              <w:rPr>
                <w:bCs/>
                <w:lang w:eastAsia="ru-RU"/>
              </w:rPr>
              <w:t>297</w:t>
            </w:r>
          </w:p>
        </w:tc>
      </w:tr>
      <w:tr w:rsidR="00776AF6" w:rsidRPr="00A17C82" w14:paraId="31A84686" w14:textId="77777777" w:rsidTr="00A17C82">
        <w:trPr>
          <w:trHeight w:val="20"/>
        </w:trPr>
        <w:tc>
          <w:tcPr>
            <w:tcW w:w="603" w:type="pct"/>
            <w:shd w:val="clear" w:color="auto" w:fill="auto"/>
            <w:vAlign w:val="center"/>
            <w:hideMark/>
          </w:tcPr>
          <w:p w14:paraId="4084E5CD" w14:textId="77777777" w:rsidR="00776AF6" w:rsidRPr="00A17C82" w:rsidRDefault="00776AF6" w:rsidP="00A17C82">
            <w:pPr>
              <w:ind w:firstLine="0"/>
              <w:jc w:val="center"/>
              <w:rPr>
                <w:lang w:eastAsia="ru-RU"/>
              </w:rPr>
            </w:pPr>
            <w:r w:rsidRPr="00A17C82">
              <w:rPr>
                <w:lang w:eastAsia="ru-RU"/>
              </w:rPr>
              <w:t>1900.</w:t>
            </w:r>
          </w:p>
        </w:tc>
        <w:tc>
          <w:tcPr>
            <w:tcW w:w="3014" w:type="pct"/>
            <w:shd w:val="clear" w:color="auto" w:fill="auto"/>
            <w:hideMark/>
          </w:tcPr>
          <w:p w14:paraId="4570CD0D" w14:textId="77777777" w:rsidR="00776AF6" w:rsidRPr="00A17C82" w:rsidRDefault="00776AF6" w:rsidP="00A17C82">
            <w:pPr>
              <w:ind w:firstLine="0"/>
              <w:jc w:val="left"/>
              <w:rPr>
                <w:lang w:eastAsia="ru-RU"/>
              </w:rPr>
            </w:pPr>
            <w:r w:rsidRPr="00A17C82">
              <w:rPr>
                <w:lang w:eastAsia="ru-RU"/>
              </w:rPr>
              <w:t>Бактериологическое исследование воздуха закрытых помещений (метод седиментации)</w:t>
            </w:r>
          </w:p>
        </w:tc>
        <w:tc>
          <w:tcPr>
            <w:tcW w:w="858" w:type="pct"/>
            <w:shd w:val="clear" w:color="auto" w:fill="auto"/>
            <w:hideMark/>
          </w:tcPr>
          <w:p w14:paraId="137754E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401BC78" w14:textId="77777777" w:rsidR="00776AF6" w:rsidRPr="00A17C82" w:rsidRDefault="00776AF6" w:rsidP="00A17C82">
            <w:pPr>
              <w:ind w:firstLine="0"/>
              <w:jc w:val="center"/>
              <w:rPr>
                <w:bCs/>
                <w:lang w:eastAsia="ru-RU"/>
              </w:rPr>
            </w:pPr>
            <w:r w:rsidRPr="00A17C82">
              <w:rPr>
                <w:bCs/>
                <w:lang w:eastAsia="ru-RU"/>
              </w:rPr>
              <w:t>104</w:t>
            </w:r>
          </w:p>
        </w:tc>
      </w:tr>
      <w:tr w:rsidR="00776AF6" w:rsidRPr="00A17C82" w14:paraId="34BDCB75" w14:textId="77777777" w:rsidTr="00A17C82">
        <w:trPr>
          <w:trHeight w:val="20"/>
        </w:trPr>
        <w:tc>
          <w:tcPr>
            <w:tcW w:w="603" w:type="pct"/>
            <w:shd w:val="clear" w:color="auto" w:fill="auto"/>
            <w:vAlign w:val="center"/>
            <w:hideMark/>
          </w:tcPr>
          <w:p w14:paraId="1FA650FB" w14:textId="77777777" w:rsidR="00776AF6" w:rsidRPr="00A17C82" w:rsidRDefault="00776AF6" w:rsidP="00A17C82">
            <w:pPr>
              <w:ind w:firstLine="0"/>
              <w:jc w:val="center"/>
              <w:rPr>
                <w:lang w:eastAsia="ru-RU"/>
              </w:rPr>
            </w:pPr>
            <w:r w:rsidRPr="00A17C82">
              <w:rPr>
                <w:lang w:eastAsia="ru-RU"/>
              </w:rPr>
              <w:t>1901.</w:t>
            </w:r>
          </w:p>
        </w:tc>
        <w:tc>
          <w:tcPr>
            <w:tcW w:w="3014" w:type="pct"/>
            <w:shd w:val="clear" w:color="auto" w:fill="auto"/>
            <w:hideMark/>
          </w:tcPr>
          <w:p w14:paraId="4A7D7FE7" w14:textId="77777777" w:rsidR="00776AF6" w:rsidRPr="00A17C82" w:rsidRDefault="00776AF6" w:rsidP="00A17C82">
            <w:pPr>
              <w:ind w:firstLine="0"/>
              <w:jc w:val="left"/>
              <w:rPr>
                <w:lang w:eastAsia="ru-RU"/>
              </w:rPr>
            </w:pPr>
            <w:r w:rsidRPr="00A17C82">
              <w:rPr>
                <w:lang w:eastAsia="ru-RU"/>
              </w:rPr>
              <w:t>Бактериологическое исследование перевязочного материала и инструментов на стерильность</w:t>
            </w:r>
          </w:p>
        </w:tc>
        <w:tc>
          <w:tcPr>
            <w:tcW w:w="858" w:type="pct"/>
            <w:shd w:val="clear" w:color="auto" w:fill="auto"/>
            <w:hideMark/>
          </w:tcPr>
          <w:p w14:paraId="4BA0AF23" w14:textId="77777777" w:rsidR="00776AF6" w:rsidRPr="00A17C82" w:rsidRDefault="00776AF6" w:rsidP="00A17C82">
            <w:pPr>
              <w:ind w:firstLine="0"/>
              <w:jc w:val="center"/>
              <w:rPr>
                <w:lang w:eastAsia="ru-RU"/>
              </w:rPr>
            </w:pPr>
            <w:r w:rsidRPr="00A17C82">
              <w:rPr>
                <w:lang w:eastAsia="ru-RU"/>
              </w:rPr>
              <w:t>1 проба</w:t>
            </w:r>
          </w:p>
        </w:tc>
        <w:tc>
          <w:tcPr>
            <w:tcW w:w="525" w:type="pct"/>
            <w:shd w:val="clear" w:color="auto" w:fill="auto"/>
            <w:vAlign w:val="center"/>
            <w:hideMark/>
          </w:tcPr>
          <w:p w14:paraId="6E6BB2F8" w14:textId="77777777" w:rsidR="00776AF6" w:rsidRPr="00A17C82" w:rsidRDefault="00776AF6" w:rsidP="00A17C82">
            <w:pPr>
              <w:ind w:firstLine="0"/>
              <w:jc w:val="center"/>
              <w:rPr>
                <w:bCs/>
                <w:lang w:eastAsia="ru-RU"/>
              </w:rPr>
            </w:pPr>
            <w:r w:rsidRPr="00A17C82">
              <w:rPr>
                <w:bCs/>
                <w:lang w:eastAsia="ru-RU"/>
              </w:rPr>
              <w:t>149</w:t>
            </w:r>
          </w:p>
        </w:tc>
      </w:tr>
      <w:tr w:rsidR="00776AF6" w:rsidRPr="00A17C82" w14:paraId="582A2FA4" w14:textId="77777777" w:rsidTr="00A17C82">
        <w:trPr>
          <w:trHeight w:val="20"/>
        </w:trPr>
        <w:tc>
          <w:tcPr>
            <w:tcW w:w="603" w:type="pct"/>
            <w:shd w:val="clear" w:color="auto" w:fill="auto"/>
            <w:vAlign w:val="center"/>
            <w:hideMark/>
          </w:tcPr>
          <w:p w14:paraId="7033089D" w14:textId="77777777" w:rsidR="00776AF6" w:rsidRPr="00A17C82" w:rsidRDefault="00776AF6" w:rsidP="00A17C82">
            <w:pPr>
              <w:ind w:firstLine="0"/>
              <w:jc w:val="center"/>
              <w:rPr>
                <w:lang w:eastAsia="ru-RU"/>
              </w:rPr>
            </w:pPr>
            <w:r w:rsidRPr="00A17C82">
              <w:rPr>
                <w:lang w:eastAsia="ru-RU"/>
              </w:rPr>
              <w:t>1902.</w:t>
            </w:r>
          </w:p>
        </w:tc>
        <w:tc>
          <w:tcPr>
            <w:tcW w:w="3014" w:type="pct"/>
            <w:shd w:val="clear" w:color="auto" w:fill="auto"/>
            <w:hideMark/>
          </w:tcPr>
          <w:p w14:paraId="70DE6951" w14:textId="77777777" w:rsidR="00776AF6" w:rsidRPr="00A17C82" w:rsidRDefault="00776AF6" w:rsidP="00A17C82">
            <w:pPr>
              <w:ind w:firstLine="0"/>
              <w:jc w:val="left"/>
              <w:rPr>
                <w:lang w:eastAsia="ru-RU"/>
              </w:rPr>
            </w:pPr>
            <w:r w:rsidRPr="00A17C82">
              <w:rPr>
                <w:lang w:eastAsia="ru-RU"/>
              </w:rPr>
              <w:t>Бактериологическое исследование шовного материала на стерильность</w:t>
            </w:r>
          </w:p>
        </w:tc>
        <w:tc>
          <w:tcPr>
            <w:tcW w:w="858" w:type="pct"/>
            <w:shd w:val="clear" w:color="auto" w:fill="auto"/>
            <w:hideMark/>
          </w:tcPr>
          <w:p w14:paraId="1F7B330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54623F7B"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1D6BE7C9" w14:textId="77777777" w:rsidTr="00A17C82">
        <w:trPr>
          <w:trHeight w:val="20"/>
        </w:trPr>
        <w:tc>
          <w:tcPr>
            <w:tcW w:w="603" w:type="pct"/>
            <w:shd w:val="clear" w:color="auto" w:fill="auto"/>
            <w:vAlign w:val="center"/>
            <w:hideMark/>
          </w:tcPr>
          <w:p w14:paraId="65729E3D" w14:textId="77777777" w:rsidR="00776AF6" w:rsidRPr="00A17C82" w:rsidRDefault="00776AF6" w:rsidP="00A17C82">
            <w:pPr>
              <w:ind w:firstLine="0"/>
              <w:jc w:val="center"/>
              <w:rPr>
                <w:lang w:eastAsia="ru-RU"/>
              </w:rPr>
            </w:pPr>
            <w:r w:rsidRPr="00A17C82">
              <w:rPr>
                <w:lang w:eastAsia="ru-RU"/>
              </w:rPr>
              <w:t>1903.</w:t>
            </w:r>
          </w:p>
        </w:tc>
        <w:tc>
          <w:tcPr>
            <w:tcW w:w="3014" w:type="pct"/>
            <w:shd w:val="clear" w:color="auto" w:fill="auto"/>
            <w:hideMark/>
          </w:tcPr>
          <w:p w14:paraId="792D6711" w14:textId="77777777" w:rsidR="00776AF6" w:rsidRPr="00A17C82" w:rsidRDefault="00776AF6" w:rsidP="00A17C82">
            <w:pPr>
              <w:ind w:firstLine="0"/>
              <w:jc w:val="left"/>
              <w:rPr>
                <w:lang w:eastAsia="ru-RU"/>
              </w:rPr>
            </w:pPr>
            <w:r w:rsidRPr="00A17C82">
              <w:rPr>
                <w:lang w:eastAsia="ru-RU"/>
              </w:rPr>
              <w:t>Бактериологическое исследование дистиллированной воды</w:t>
            </w:r>
          </w:p>
        </w:tc>
        <w:tc>
          <w:tcPr>
            <w:tcW w:w="858" w:type="pct"/>
            <w:shd w:val="clear" w:color="auto" w:fill="auto"/>
            <w:hideMark/>
          </w:tcPr>
          <w:p w14:paraId="5DD8005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42930677" w14:textId="77777777" w:rsidR="00776AF6" w:rsidRPr="00A17C82" w:rsidRDefault="00776AF6" w:rsidP="00A17C82">
            <w:pPr>
              <w:ind w:firstLine="0"/>
              <w:jc w:val="center"/>
              <w:rPr>
                <w:bCs/>
                <w:lang w:eastAsia="ru-RU"/>
              </w:rPr>
            </w:pPr>
            <w:r w:rsidRPr="00A17C82">
              <w:rPr>
                <w:bCs/>
                <w:lang w:eastAsia="ru-RU"/>
              </w:rPr>
              <w:t>40</w:t>
            </w:r>
          </w:p>
        </w:tc>
      </w:tr>
      <w:tr w:rsidR="00776AF6" w:rsidRPr="00A17C82" w14:paraId="15EF162A" w14:textId="77777777" w:rsidTr="00A17C82">
        <w:trPr>
          <w:trHeight w:val="20"/>
        </w:trPr>
        <w:tc>
          <w:tcPr>
            <w:tcW w:w="603" w:type="pct"/>
            <w:shd w:val="clear" w:color="auto" w:fill="auto"/>
            <w:vAlign w:val="center"/>
            <w:hideMark/>
          </w:tcPr>
          <w:p w14:paraId="4FA7DAB7" w14:textId="77777777" w:rsidR="00776AF6" w:rsidRPr="00A17C82" w:rsidRDefault="00776AF6" w:rsidP="00A17C82">
            <w:pPr>
              <w:ind w:firstLine="0"/>
              <w:jc w:val="center"/>
              <w:rPr>
                <w:lang w:eastAsia="ru-RU"/>
              </w:rPr>
            </w:pPr>
            <w:r w:rsidRPr="00A17C82">
              <w:rPr>
                <w:lang w:eastAsia="ru-RU"/>
              </w:rPr>
              <w:t>1904.</w:t>
            </w:r>
          </w:p>
        </w:tc>
        <w:tc>
          <w:tcPr>
            <w:tcW w:w="3014" w:type="pct"/>
            <w:shd w:val="clear" w:color="auto" w:fill="auto"/>
            <w:hideMark/>
          </w:tcPr>
          <w:p w14:paraId="757E905E" w14:textId="77777777" w:rsidR="00776AF6" w:rsidRPr="00A17C82" w:rsidRDefault="00776AF6" w:rsidP="00A17C82">
            <w:pPr>
              <w:ind w:firstLine="0"/>
              <w:jc w:val="left"/>
              <w:rPr>
                <w:lang w:eastAsia="ru-RU"/>
              </w:rPr>
            </w:pPr>
            <w:r w:rsidRPr="00A17C82">
              <w:rPr>
                <w:lang w:eastAsia="ru-RU"/>
              </w:rPr>
              <w:t>Бактериологическое исследование глазных капель, инъекционных растворов до стерилизации</w:t>
            </w:r>
          </w:p>
        </w:tc>
        <w:tc>
          <w:tcPr>
            <w:tcW w:w="858" w:type="pct"/>
            <w:shd w:val="clear" w:color="auto" w:fill="auto"/>
            <w:hideMark/>
          </w:tcPr>
          <w:p w14:paraId="137569F3"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A6E563D" w14:textId="77777777" w:rsidR="00776AF6" w:rsidRPr="00A17C82" w:rsidRDefault="00776AF6" w:rsidP="00A17C82">
            <w:pPr>
              <w:ind w:firstLine="0"/>
              <w:jc w:val="center"/>
              <w:rPr>
                <w:bCs/>
                <w:lang w:eastAsia="ru-RU"/>
              </w:rPr>
            </w:pPr>
            <w:r w:rsidRPr="00A17C82">
              <w:rPr>
                <w:bCs/>
                <w:lang w:eastAsia="ru-RU"/>
              </w:rPr>
              <w:t>32</w:t>
            </w:r>
          </w:p>
        </w:tc>
      </w:tr>
      <w:tr w:rsidR="00776AF6" w:rsidRPr="00A17C82" w14:paraId="522C8540" w14:textId="77777777" w:rsidTr="00A17C82">
        <w:trPr>
          <w:trHeight w:val="20"/>
        </w:trPr>
        <w:tc>
          <w:tcPr>
            <w:tcW w:w="603" w:type="pct"/>
            <w:shd w:val="clear" w:color="auto" w:fill="auto"/>
            <w:vAlign w:val="center"/>
            <w:hideMark/>
          </w:tcPr>
          <w:p w14:paraId="1031FEFC" w14:textId="77777777" w:rsidR="00776AF6" w:rsidRPr="00A17C82" w:rsidRDefault="00776AF6" w:rsidP="00A17C82">
            <w:pPr>
              <w:ind w:firstLine="0"/>
              <w:jc w:val="center"/>
              <w:rPr>
                <w:lang w:eastAsia="ru-RU"/>
              </w:rPr>
            </w:pPr>
            <w:r w:rsidRPr="00A17C82">
              <w:rPr>
                <w:lang w:eastAsia="ru-RU"/>
              </w:rPr>
              <w:t>1905.</w:t>
            </w:r>
          </w:p>
        </w:tc>
        <w:tc>
          <w:tcPr>
            <w:tcW w:w="3014" w:type="pct"/>
            <w:shd w:val="clear" w:color="auto" w:fill="auto"/>
            <w:hideMark/>
          </w:tcPr>
          <w:p w14:paraId="690FC616" w14:textId="77777777" w:rsidR="00776AF6" w:rsidRPr="00A17C82" w:rsidRDefault="00776AF6" w:rsidP="00A17C82">
            <w:pPr>
              <w:ind w:firstLine="0"/>
              <w:jc w:val="left"/>
              <w:rPr>
                <w:lang w:eastAsia="ru-RU"/>
              </w:rPr>
            </w:pPr>
            <w:r w:rsidRPr="00A17C82">
              <w:rPr>
                <w:lang w:eastAsia="ru-RU"/>
              </w:rPr>
              <w:t>Бактериологическое исследование на стерильность инъекционных растворов, крови, плазмы и других препаратов крови</w:t>
            </w:r>
          </w:p>
        </w:tc>
        <w:tc>
          <w:tcPr>
            <w:tcW w:w="858" w:type="pct"/>
            <w:shd w:val="clear" w:color="auto" w:fill="auto"/>
            <w:hideMark/>
          </w:tcPr>
          <w:p w14:paraId="1D2F313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67F715B" w14:textId="77777777" w:rsidR="00776AF6" w:rsidRPr="00A17C82" w:rsidRDefault="00776AF6" w:rsidP="00A17C82">
            <w:pPr>
              <w:ind w:firstLine="0"/>
              <w:jc w:val="center"/>
              <w:rPr>
                <w:bCs/>
                <w:lang w:eastAsia="ru-RU"/>
              </w:rPr>
            </w:pPr>
            <w:r w:rsidRPr="00A17C82">
              <w:rPr>
                <w:bCs/>
                <w:lang w:eastAsia="ru-RU"/>
              </w:rPr>
              <w:t>44</w:t>
            </w:r>
          </w:p>
        </w:tc>
      </w:tr>
      <w:tr w:rsidR="00776AF6" w:rsidRPr="00A17C82" w14:paraId="3D6C52BC" w14:textId="77777777" w:rsidTr="00A17C82">
        <w:trPr>
          <w:trHeight w:val="20"/>
        </w:trPr>
        <w:tc>
          <w:tcPr>
            <w:tcW w:w="603" w:type="pct"/>
            <w:shd w:val="clear" w:color="auto" w:fill="auto"/>
            <w:vAlign w:val="center"/>
            <w:hideMark/>
          </w:tcPr>
          <w:p w14:paraId="1100D63F" w14:textId="77777777" w:rsidR="00776AF6" w:rsidRPr="00A17C82" w:rsidRDefault="00776AF6" w:rsidP="00A17C82">
            <w:pPr>
              <w:ind w:firstLine="0"/>
              <w:jc w:val="center"/>
              <w:rPr>
                <w:lang w:eastAsia="ru-RU"/>
              </w:rPr>
            </w:pPr>
            <w:r w:rsidRPr="00A17C82">
              <w:rPr>
                <w:lang w:eastAsia="ru-RU"/>
              </w:rPr>
              <w:t>1905.1.</w:t>
            </w:r>
          </w:p>
        </w:tc>
        <w:tc>
          <w:tcPr>
            <w:tcW w:w="3014" w:type="pct"/>
            <w:shd w:val="clear" w:color="auto" w:fill="auto"/>
            <w:hideMark/>
          </w:tcPr>
          <w:p w14:paraId="6827FB3D" w14:textId="77777777" w:rsidR="00776AF6" w:rsidRPr="00A17C82" w:rsidRDefault="00776AF6" w:rsidP="00A17C82">
            <w:pPr>
              <w:ind w:firstLine="0"/>
              <w:jc w:val="left"/>
              <w:rPr>
                <w:lang w:eastAsia="ru-RU"/>
              </w:rPr>
            </w:pPr>
            <w:r w:rsidRPr="00A17C82">
              <w:rPr>
                <w:lang w:eastAsia="ru-RU"/>
              </w:rPr>
              <w:t>Одновременное обнаружение M. Tuberculosis и устойчивости к рифампицину молекулярно-биологическим методом-Xpert MTB/RIF.</w:t>
            </w:r>
          </w:p>
        </w:tc>
        <w:tc>
          <w:tcPr>
            <w:tcW w:w="858" w:type="pct"/>
            <w:shd w:val="clear" w:color="auto" w:fill="auto"/>
            <w:hideMark/>
          </w:tcPr>
          <w:p w14:paraId="60DE308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6F84498" w14:textId="77777777" w:rsidR="00776AF6" w:rsidRPr="00A17C82" w:rsidRDefault="00776AF6" w:rsidP="00A17C82">
            <w:pPr>
              <w:ind w:firstLine="0"/>
              <w:jc w:val="center"/>
              <w:rPr>
                <w:bCs/>
                <w:lang w:eastAsia="ru-RU"/>
              </w:rPr>
            </w:pPr>
            <w:r w:rsidRPr="00A17C82">
              <w:rPr>
                <w:bCs/>
                <w:lang w:eastAsia="ru-RU"/>
              </w:rPr>
              <w:t>553</w:t>
            </w:r>
          </w:p>
        </w:tc>
      </w:tr>
      <w:tr w:rsidR="00776AF6" w:rsidRPr="00A17C82" w14:paraId="007D5173" w14:textId="77777777" w:rsidTr="00A17C82">
        <w:trPr>
          <w:trHeight w:val="20"/>
        </w:trPr>
        <w:tc>
          <w:tcPr>
            <w:tcW w:w="603" w:type="pct"/>
            <w:shd w:val="clear" w:color="auto" w:fill="auto"/>
            <w:vAlign w:val="center"/>
            <w:hideMark/>
          </w:tcPr>
          <w:p w14:paraId="7FAED620" w14:textId="77777777" w:rsidR="00776AF6" w:rsidRPr="00A17C82" w:rsidRDefault="00776AF6" w:rsidP="00A17C82">
            <w:pPr>
              <w:ind w:firstLine="0"/>
              <w:jc w:val="center"/>
              <w:rPr>
                <w:lang w:eastAsia="ru-RU"/>
              </w:rPr>
            </w:pPr>
            <w:r w:rsidRPr="00A17C82">
              <w:rPr>
                <w:lang w:eastAsia="ru-RU"/>
              </w:rPr>
              <w:lastRenderedPageBreak/>
              <w:t>1905.2.</w:t>
            </w:r>
          </w:p>
        </w:tc>
        <w:tc>
          <w:tcPr>
            <w:tcW w:w="3014" w:type="pct"/>
            <w:shd w:val="clear" w:color="auto" w:fill="auto"/>
            <w:hideMark/>
          </w:tcPr>
          <w:p w14:paraId="7159960A" w14:textId="77777777" w:rsidR="00776AF6" w:rsidRPr="00A17C82" w:rsidRDefault="00776AF6" w:rsidP="00A17C82">
            <w:pPr>
              <w:ind w:firstLine="0"/>
              <w:jc w:val="left"/>
              <w:rPr>
                <w:lang w:eastAsia="ru-RU"/>
              </w:rPr>
            </w:pPr>
            <w:r w:rsidRPr="00A17C82">
              <w:rPr>
                <w:lang w:eastAsia="ru-RU"/>
              </w:rPr>
              <w:t>Одновременное обнаружение M. Tuberculosis и устойчивости к рифампицину и изониазиду молекулярно-биологическим методом-GenoType MTBDRplus</w:t>
            </w:r>
          </w:p>
        </w:tc>
        <w:tc>
          <w:tcPr>
            <w:tcW w:w="858" w:type="pct"/>
            <w:shd w:val="clear" w:color="auto" w:fill="auto"/>
            <w:hideMark/>
          </w:tcPr>
          <w:p w14:paraId="14DDE6C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FEA7453" w14:textId="77777777" w:rsidR="00776AF6" w:rsidRPr="00A17C82" w:rsidRDefault="00776AF6" w:rsidP="00A17C82">
            <w:pPr>
              <w:ind w:firstLine="0"/>
              <w:jc w:val="center"/>
              <w:rPr>
                <w:bCs/>
                <w:lang w:eastAsia="ru-RU"/>
              </w:rPr>
            </w:pPr>
            <w:r w:rsidRPr="00A17C82">
              <w:rPr>
                <w:bCs/>
                <w:lang w:eastAsia="ru-RU"/>
              </w:rPr>
              <w:t>643</w:t>
            </w:r>
          </w:p>
        </w:tc>
      </w:tr>
      <w:tr w:rsidR="00776AF6" w:rsidRPr="00A17C82" w14:paraId="56C90725" w14:textId="77777777" w:rsidTr="00A17C82">
        <w:trPr>
          <w:trHeight w:val="20"/>
        </w:trPr>
        <w:tc>
          <w:tcPr>
            <w:tcW w:w="603" w:type="pct"/>
            <w:shd w:val="clear" w:color="auto" w:fill="auto"/>
            <w:vAlign w:val="center"/>
            <w:hideMark/>
          </w:tcPr>
          <w:p w14:paraId="62AA4C37" w14:textId="77777777" w:rsidR="00776AF6" w:rsidRPr="00A17C82" w:rsidRDefault="00776AF6" w:rsidP="00A17C82">
            <w:pPr>
              <w:ind w:firstLine="0"/>
              <w:jc w:val="center"/>
              <w:rPr>
                <w:lang w:eastAsia="ru-RU"/>
              </w:rPr>
            </w:pPr>
            <w:r w:rsidRPr="00A17C82">
              <w:rPr>
                <w:lang w:eastAsia="ru-RU"/>
              </w:rPr>
              <w:t>1905.3.</w:t>
            </w:r>
          </w:p>
        </w:tc>
        <w:tc>
          <w:tcPr>
            <w:tcW w:w="3014" w:type="pct"/>
            <w:shd w:val="clear" w:color="auto" w:fill="auto"/>
            <w:hideMark/>
          </w:tcPr>
          <w:p w14:paraId="3A3AD6F6" w14:textId="77777777" w:rsidR="00776AF6" w:rsidRPr="00A17C82" w:rsidRDefault="00776AF6" w:rsidP="00A17C82">
            <w:pPr>
              <w:ind w:firstLine="0"/>
              <w:jc w:val="left"/>
              <w:rPr>
                <w:lang w:eastAsia="ru-RU"/>
              </w:rPr>
            </w:pPr>
            <w:r w:rsidRPr="00A17C82">
              <w:rPr>
                <w:lang w:eastAsia="ru-RU"/>
              </w:rPr>
              <w:t>Одновременное обнаружение M. Tuberculosis и устойчивости к этамбутолу, к препаратам из групп фторхинолонов и аминогликозидов молекулярно-биологическим методом GenoType MTBDRsl</w:t>
            </w:r>
          </w:p>
        </w:tc>
        <w:tc>
          <w:tcPr>
            <w:tcW w:w="858" w:type="pct"/>
            <w:shd w:val="clear" w:color="auto" w:fill="auto"/>
            <w:hideMark/>
          </w:tcPr>
          <w:p w14:paraId="7E557FC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11391B1" w14:textId="77777777" w:rsidR="00776AF6" w:rsidRPr="00A17C82" w:rsidRDefault="00776AF6" w:rsidP="00A17C82">
            <w:pPr>
              <w:ind w:firstLine="0"/>
              <w:jc w:val="center"/>
              <w:rPr>
                <w:bCs/>
                <w:lang w:eastAsia="ru-RU"/>
              </w:rPr>
            </w:pPr>
            <w:r w:rsidRPr="00A17C82">
              <w:rPr>
                <w:bCs/>
                <w:lang w:eastAsia="ru-RU"/>
              </w:rPr>
              <w:t>643</w:t>
            </w:r>
          </w:p>
        </w:tc>
      </w:tr>
      <w:tr w:rsidR="00776AF6" w:rsidRPr="00A17C82" w14:paraId="3BEFF094" w14:textId="77777777" w:rsidTr="00A17C82">
        <w:trPr>
          <w:trHeight w:val="20"/>
        </w:trPr>
        <w:tc>
          <w:tcPr>
            <w:tcW w:w="603" w:type="pct"/>
            <w:shd w:val="clear" w:color="auto" w:fill="auto"/>
            <w:vAlign w:val="center"/>
            <w:hideMark/>
          </w:tcPr>
          <w:p w14:paraId="7923FA18" w14:textId="77777777" w:rsidR="00776AF6" w:rsidRPr="00A17C82" w:rsidRDefault="00776AF6" w:rsidP="00A17C82">
            <w:pPr>
              <w:ind w:firstLine="0"/>
              <w:jc w:val="center"/>
              <w:rPr>
                <w:lang w:eastAsia="ru-RU"/>
              </w:rPr>
            </w:pPr>
            <w:r w:rsidRPr="00A17C82">
              <w:rPr>
                <w:lang w:eastAsia="ru-RU"/>
              </w:rPr>
              <w:t>1905.4.</w:t>
            </w:r>
          </w:p>
        </w:tc>
        <w:tc>
          <w:tcPr>
            <w:tcW w:w="3014" w:type="pct"/>
            <w:shd w:val="clear" w:color="auto" w:fill="auto"/>
            <w:hideMark/>
          </w:tcPr>
          <w:p w14:paraId="743E5AE2" w14:textId="77777777" w:rsidR="00776AF6" w:rsidRPr="00A17C82" w:rsidRDefault="00776AF6" w:rsidP="00A17C82">
            <w:pPr>
              <w:ind w:firstLine="0"/>
              <w:jc w:val="left"/>
              <w:rPr>
                <w:lang w:eastAsia="ru-RU"/>
              </w:rPr>
            </w:pPr>
            <w:r w:rsidRPr="00A17C82">
              <w:rPr>
                <w:lang w:eastAsia="ru-RU"/>
              </w:rPr>
              <w:t>Количественный метод тестирования суспензии для определения микобактерицидной активности химических дезинфицирующих средств в медицинской области, в том числе дезинфицирующих средств для инструментов (без белковой нагрузки*)</w:t>
            </w:r>
          </w:p>
        </w:tc>
        <w:tc>
          <w:tcPr>
            <w:tcW w:w="858" w:type="pct"/>
            <w:shd w:val="clear" w:color="auto" w:fill="auto"/>
            <w:hideMark/>
          </w:tcPr>
          <w:p w14:paraId="17318D2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3011783" w14:textId="77777777" w:rsidR="00776AF6" w:rsidRPr="00A17C82" w:rsidRDefault="00776AF6" w:rsidP="00A17C82">
            <w:pPr>
              <w:ind w:firstLine="0"/>
              <w:jc w:val="center"/>
              <w:rPr>
                <w:bCs/>
                <w:lang w:eastAsia="ru-RU"/>
              </w:rPr>
            </w:pPr>
            <w:r w:rsidRPr="00A17C82">
              <w:rPr>
                <w:bCs/>
                <w:lang w:eastAsia="ru-RU"/>
              </w:rPr>
              <w:t>16 519</w:t>
            </w:r>
          </w:p>
        </w:tc>
      </w:tr>
      <w:tr w:rsidR="00776AF6" w:rsidRPr="00A17C82" w14:paraId="6E837B14" w14:textId="77777777" w:rsidTr="00A54B77">
        <w:trPr>
          <w:trHeight w:val="20"/>
        </w:trPr>
        <w:tc>
          <w:tcPr>
            <w:tcW w:w="5000" w:type="pct"/>
            <w:gridSpan w:val="4"/>
            <w:shd w:val="clear" w:color="auto" w:fill="auto"/>
            <w:vAlign w:val="center"/>
            <w:hideMark/>
          </w:tcPr>
          <w:p w14:paraId="7EED3E7F" w14:textId="77777777" w:rsidR="00776AF6" w:rsidRPr="00A17C82" w:rsidRDefault="00776AF6" w:rsidP="00A17C82">
            <w:pPr>
              <w:ind w:firstLine="0"/>
              <w:rPr>
                <w:bCs/>
                <w:lang w:eastAsia="ru-RU"/>
              </w:rPr>
            </w:pPr>
            <w:r w:rsidRPr="00A17C82">
              <w:rPr>
                <w:b/>
                <w:bCs/>
                <w:lang w:eastAsia="ru-RU"/>
              </w:rPr>
              <w:t>Примечание.</w:t>
            </w:r>
            <w:r w:rsidRPr="00A17C82">
              <w:rPr>
                <w:lang w:eastAsia="ru-RU"/>
              </w:rPr>
              <w:t xml:space="preserve"> *Для определения окончательного результата необходимо, чтобы данная процедура выполнялась не менее 6 раз (пункт 5.8.4. Стандартной операционной процедуры). Общая стоимость тестирования составит 99116 леев (16519*6).</w:t>
            </w:r>
          </w:p>
        </w:tc>
      </w:tr>
      <w:tr w:rsidR="00776AF6" w:rsidRPr="00A17C82" w14:paraId="01BB3347" w14:textId="77777777" w:rsidTr="00A17C82">
        <w:trPr>
          <w:trHeight w:val="20"/>
        </w:trPr>
        <w:tc>
          <w:tcPr>
            <w:tcW w:w="603" w:type="pct"/>
            <w:shd w:val="clear" w:color="auto" w:fill="auto"/>
            <w:vAlign w:val="center"/>
            <w:hideMark/>
          </w:tcPr>
          <w:p w14:paraId="4515B2AA" w14:textId="77777777" w:rsidR="00776AF6" w:rsidRPr="00A17C82" w:rsidRDefault="00776AF6" w:rsidP="00A17C82">
            <w:pPr>
              <w:ind w:firstLine="0"/>
              <w:jc w:val="center"/>
              <w:rPr>
                <w:lang w:eastAsia="ru-RU"/>
              </w:rPr>
            </w:pPr>
            <w:r w:rsidRPr="00A17C82">
              <w:rPr>
                <w:lang w:eastAsia="ru-RU"/>
              </w:rPr>
              <w:t>1905.5.</w:t>
            </w:r>
          </w:p>
        </w:tc>
        <w:tc>
          <w:tcPr>
            <w:tcW w:w="3014" w:type="pct"/>
            <w:shd w:val="clear" w:color="auto" w:fill="auto"/>
            <w:vAlign w:val="center"/>
            <w:hideMark/>
          </w:tcPr>
          <w:p w14:paraId="6C73FC19" w14:textId="77777777" w:rsidR="00776AF6" w:rsidRPr="00A17C82" w:rsidRDefault="00776AF6" w:rsidP="00A17C82">
            <w:pPr>
              <w:ind w:firstLine="0"/>
              <w:jc w:val="left"/>
              <w:rPr>
                <w:lang w:eastAsia="ru-RU"/>
              </w:rPr>
            </w:pPr>
            <w:r w:rsidRPr="00A17C82">
              <w:rPr>
                <w:lang w:eastAsia="ru-RU"/>
              </w:rPr>
              <w:t>Патоморфологический материал</w:t>
            </w:r>
          </w:p>
        </w:tc>
        <w:tc>
          <w:tcPr>
            <w:tcW w:w="858" w:type="pct"/>
            <w:shd w:val="clear" w:color="auto" w:fill="auto"/>
            <w:vAlign w:val="center"/>
            <w:hideMark/>
          </w:tcPr>
          <w:p w14:paraId="389B2AD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3C75957" w14:textId="77777777" w:rsidR="00776AF6" w:rsidRPr="00A17C82" w:rsidRDefault="00776AF6" w:rsidP="00A17C82">
            <w:pPr>
              <w:ind w:firstLine="0"/>
              <w:jc w:val="center"/>
              <w:rPr>
                <w:bCs/>
                <w:lang w:eastAsia="ru-RU"/>
              </w:rPr>
            </w:pPr>
            <w:r w:rsidRPr="00A17C82">
              <w:rPr>
                <w:bCs/>
                <w:lang w:eastAsia="ru-RU"/>
              </w:rPr>
              <w:t>165</w:t>
            </w:r>
          </w:p>
        </w:tc>
      </w:tr>
      <w:tr w:rsidR="00776AF6" w:rsidRPr="00A17C82" w14:paraId="71B71534" w14:textId="77777777" w:rsidTr="00A17C82">
        <w:trPr>
          <w:trHeight w:val="20"/>
        </w:trPr>
        <w:tc>
          <w:tcPr>
            <w:tcW w:w="603" w:type="pct"/>
            <w:shd w:val="clear" w:color="auto" w:fill="auto"/>
            <w:vAlign w:val="center"/>
            <w:hideMark/>
          </w:tcPr>
          <w:p w14:paraId="05AAE803"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8937DEF" w14:textId="77777777" w:rsidR="00776AF6" w:rsidRPr="00A17C82" w:rsidRDefault="00776AF6" w:rsidP="00A17C82">
            <w:pPr>
              <w:ind w:firstLine="0"/>
              <w:jc w:val="center"/>
              <w:rPr>
                <w:b/>
                <w:lang w:eastAsia="ru-RU"/>
              </w:rPr>
            </w:pPr>
            <w:r w:rsidRPr="00A17C82">
              <w:rPr>
                <w:b/>
                <w:bCs/>
                <w:lang w:eastAsia="ru-RU"/>
              </w:rPr>
              <w:t>13. Услуги медицинского осмотра и освидетельствования</w:t>
            </w:r>
          </w:p>
        </w:tc>
        <w:tc>
          <w:tcPr>
            <w:tcW w:w="858" w:type="pct"/>
            <w:shd w:val="clear" w:color="auto" w:fill="auto"/>
            <w:vAlign w:val="center"/>
            <w:hideMark/>
          </w:tcPr>
          <w:p w14:paraId="1D52DED5"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F3B51A0" w14:textId="77777777" w:rsidR="00776AF6" w:rsidRPr="00A17C82" w:rsidRDefault="00776AF6" w:rsidP="00A17C82">
            <w:pPr>
              <w:ind w:firstLine="0"/>
              <w:jc w:val="center"/>
              <w:rPr>
                <w:bCs/>
                <w:lang w:eastAsia="ru-RU"/>
              </w:rPr>
            </w:pPr>
          </w:p>
        </w:tc>
      </w:tr>
      <w:tr w:rsidR="00A17C82" w:rsidRPr="00A17C82" w14:paraId="73EA7CB7" w14:textId="77777777" w:rsidTr="00A17C82">
        <w:trPr>
          <w:trHeight w:val="20"/>
        </w:trPr>
        <w:tc>
          <w:tcPr>
            <w:tcW w:w="603" w:type="pct"/>
            <w:shd w:val="clear" w:color="auto" w:fill="auto"/>
            <w:hideMark/>
          </w:tcPr>
          <w:p w14:paraId="17B560EE" w14:textId="6D4C0BC8" w:rsidR="00A17C82" w:rsidRPr="00A17C82" w:rsidRDefault="00A17C82" w:rsidP="00A17C82">
            <w:pPr>
              <w:ind w:firstLine="0"/>
              <w:jc w:val="center"/>
              <w:rPr>
                <w:lang w:eastAsia="ru-RU"/>
              </w:rPr>
            </w:pPr>
            <w:r w:rsidRPr="00A17C82">
              <w:rPr>
                <w:lang w:eastAsia="ru-RU"/>
              </w:rPr>
              <w:t>1922.</w:t>
            </w:r>
          </w:p>
        </w:tc>
        <w:tc>
          <w:tcPr>
            <w:tcW w:w="3014" w:type="pct"/>
            <w:shd w:val="clear" w:color="auto" w:fill="auto"/>
            <w:hideMark/>
          </w:tcPr>
          <w:p w14:paraId="245459D0" w14:textId="000E72D7" w:rsidR="00A17C82" w:rsidRPr="00A17C82" w:rsidRDefault="00A17C82" w:rsidP="00A17C82">
            <w:pPr>
              <w:ind w:firstLine="0"/>
              <w:jc w:val="left"/>
              <w:rPr>
                <w:lang w:eastAsia="ru-RU"/>
              </w:rPr>
            </w:pPr>
            <w:r w:rsidRPr="00A17C82">
              <w:rPr>
                <w:lang w:eastAsia="ru-RU"/>
              </w:rPr>
              <w:t>Наркологическое/психиатрическое освидетельствование водителей транспортных средств и кандидатов на получение водительских прав</w:t>
            </w:r>
          </w:p>
        </w:tc>
        <w:tc>
          <w:tcPr>
            <w:tcW w:w="858" w:type="pct"/>
            <w:shd w:val="clear" w:color="auto" w:fill="auto"/>
            <w:hideMark/>
          </w:tcPr>
          <w:p w14:paraId="530641C0" w14:textId="6AEBCEE0" w:rsidR="00A17C82" w:rsidRPr="00A17C82" w:rsidRDefault="00A17C82" w:rsidP="00A17C82">
            <w:pPr>
              <w:ind w:firstLine="0"/>
              <w:jc w:val="center"/>
              <w:rPr>
                <w:lang w:eastAsia="ru-RU"/>
              </w:rPr>
            </w:pPr>
            <w:r w:rsidRPr="00A17C82">
              <w:rPr>
                <w:lang w:eastAsia="ru-RU"/>
              </w:rPr>
              <w:t>1 медосмотр</w:t>
            </w:r>
          </w:p>
        </w:tc>
        <w:tc>
          <w:tcPr>
            <w:tcW w:w="525" w:type="pct"/>
            <w:shd w:val="clear" w:color="auto" w:fill="auto"/>
            <w:hideMark/>
          </w:tcPr>
          <w:p w14:paraId="32153DA4" w14:textId="0003D793" w:rsidR="00A17C82" w:rsidRPr="00A17C82" w:rsidRDefault="00A17C82" w:rsidP="00A17C82">
            <w:pPr>
              <w:ind w:firstLine="0"/>
              <w:jc w:val="center"/>
              <w:rPr>
                <w:bCs/>
                <w:lang w:eastAsia="ru-RU"/>
              </w:rPr>
            </w:pPr>
            <w:r w:rsidRPr="00A17C82">
              <w:rPr>
                <w:lang w:eastAsia="ro-RO"/>
              </w:rPr>
              <w:t>221</w:t>
            </w:r>
          </w:p>
        </w:tc>
      </w:tr>
      <w:tr w:rsidR="00776AF6" w:rsidRPr="00A17C82" w14:paraId="5E02756E" w14:textId="77777777" w:rsidTr="00A17C82">
        <w:trPr>
          <w:trHeight w:val="20"/>
        </w:trPr>
        <w:tc>
          <w:tcPr>
            <w:tcW w:w="603" w:type="pct"/>
            <w:shd w:val="clear" w:color="auto" w:fill="auto"/>
            <w:vAlign w:val="center"/>
            <w:hideMark/>
          </w:tcPr>
          <w:p w14:paraId="05BF64E8" w14:textId="77777777" w:rsidR="00776AF6" w:rsidRPr="00A17C82" w:rsidRDefault="00776AF6" w:rsidP="00A17C82">
            <w:pPr>
              <w:ind w:firstLine="0"/>
              <w:jc w:val="center"/>
              <w:rPr>
                <w:lang w:eastAsia="ru-RU"/>
              </w:rPr>
            </w:pPr>
            <w:r w:rsidRPr="00A17C82">
              <w:rPr>
                <w:lang w:eastAsia="ru-RU"/>
              </w:rPr>
              <w:t>1923.</w:t>
            </w:r>
          </w:p>
        </w:tc>
        <w:tc>
          <w:tcPr>
            <w:tcW w:w="3014" w:type="pct"/>
            <w:shd w:val="clear" w:color="auto" w:fill="auto"/>
            <w:hideMark/>
          </w:tcPr>
          <w:p w14:paraId="1A8EC577" w14:textId="77777777" w:rsidR="00776AF6" w:rsidRPr="00A17C82" w:rsidRDefault="00776AF6" w:rsidP="00A17C82">
            <w:pPr>
              <w:ind w:firstLine="0"/>
              <w:jc w:val="left"/>
              <w:rPr>
                <w:lang w:eastAsia="ru-RU"/>
              </w:rPr>
            </w:pPr>
            <w:r w:rsidRPr="00A17C82">
              <w:rPr>
                <w:lang w:eastAsia="ru-RU"/>
              </w:rPr>
              <w:t>Медицинский осмотр при приеме на работу в частные коммерческие предприятия со специальными условиями труда, по контракту, за рубежом сроком на один год и более</w:t>
            </w:r>
          </w:p>
        </w:tc>
        <w:tc>
          <w:tcPr>
            <w:tcW w:w="858" w:type="pct"/>
            <w:shd w:val="clear" w:color="auto" w:fill="auto"/>
            <w:hideMark/>
          </w:tcPr>
          <w:p w14:paraId="723A2E0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D040361" w14:textId="77777777" w:rsidR="00776AF6" w:rsidRPr="00A17C82" w:rsidRDefault="00776AF6" w:rsidP="00A17C82">
            <w:pPr>
              <w:ind w:firstLine="0"/>
              <w:jc w:val="center"/>
              <w:rPr>
                <w:bCs/>
                <w:lang w:eastAsia="ru-RU"/>
              </w:rPr>
            </w:pPr>
            <w:r w:rsidRPr="00A17C82">
              <w:rPr>
                <w:bCs/>
                <w:lang w:eastAsia="ru-RU"/>
              </w:rPr>
              <w:t>256</w:t>
            </w:r>
          </w:p>
        </w:tc>
      </w:tr>
      <w:tr w:rsidR="00776AF6" w:rsidRPr="00A17C82" w14:paraId="3C217552" w14:textId="77777777" w:rsidTr="00A17C82">
        <w:trPr>
          <w:trHeight w:val="20"/>
        </w:trPr>
        <w:tc>
          <w:tcPr>
            <w:tcW w:w="603" w:type="pct"/>
            <w:shd w:val="clear" w:color="auto" w:fill="auto"/>
            <w:vAlign w:val="center"/>
            <w:hideMark/>
          </w:tcPr>
          <w:p w14:paraId="1F5FEAF5" w14:textId="77777777" w:rsidR="00776AF6" w:rsidRPr="00A17C82" w:rsidRDefault="00776AF6" w:rsidP="00A17C82">
            <w:pPr>
              <w:ind w:firstLine="0"/>
              <w:jc w:val="center"/>
              <w:rPr>
                <w:lang w:eastAsia="ru-RU"/>
              </w:rPr>
            </w:pPr>
            <w:r w:rsidRPr="00A17C82">
              <w:rPr>
                <w:lang w:eastAsia="ru-RU"/>
              </w:rPr>
              <w:t>1923.1.</w:t>
            </w:r>
          </w:p>
        </w:tc>
        <w:tc>
          <w:tcPr>
            <w:tcW w:w="3014" w:type="pct"/>
            <w:shd w:val="clear" w:color="auto" w:fill="auto"/>
            <w:hideMark/>
          </w:tcPr>
          <w:p w14:paraId="3DC5855B" w14:textId="77777777" w:rsidR="00776AF6" w:rsidRPr="00A17C82" w:rsidRDefault="00776AF6" w:rsidP="00A17C82">
            <w:pPr>
              <w:ind w:firstLine="0"/>
              <w:jc w:val="left"/>
              <w:rPr>
                <w:lang w:eastAsia="ru-RU"/>
              </w:rPr>
            </w:pPr>
            <w:r w:rsidRPr="00A17C82">
              <w:rPr>
                <w:lang w:eastAsia="ru-RU"/>
              </w:rPr>
              <w:t>Медицинский осмотр при приеме на работу в частные коммерческие предприятия со специальными условиями труда: шум, вибрация, обслуживание электроустановок, услуги охраны</w:t>
            </w:r>
          </w:p>
        </w:tc>
        <w:tc>
          <w:tcPr>
            <w:tcW w:w="858" w:type="pct"/>
            <w:shd w:val="clear" w:color="auto" w:fill="auto"/>
            <w:hideMark/>
          </w:tcPr>
          <w:p w14:paraId="5D99D16B" w14:textId="77777777" w:rsidR="00776AF6" w:rsidRPr="00A17C82" w:rsidRDefault="00776AF6" w:rsidP="00A17C82">
            <w:pPr>
              <w:ind w:firstLine="0"/>
              <w:jc w:val="center"/>
              <w:rPr>
                <w:lang w:eastAsia="ru-RU"/>
              </w:rPr>
            </w:pPr>
            <w:r w:rsidRPr="00A17C82">
              <w:rPr>
                <w:lang w:eastAsia="ru-RU"/>
              </w:rPr>
              <w:t>1 медосмотр</w:t>
            </w:r>
          </w:p>
        </w:tc>
        <w:tc>
          <w:tcPr>
            <w:tcW w:w="525" w:type="pct"/>
            <w:shd w:val="clear" w:color="auto" w:fill="auto"/>
            <w:vAlign w:val="center"/>
            <w:hideMark/>
          </w:tcPr>
          <w:p w14:paraId="7103DC25" w14:textId="77777777" w:rsidR="00776AF6" w:rsidRPr="00A17C82" w:rsidRDefault="00776AF6" w:rsidP="00A17C82">
            <w:pPr>
              <w:ind w:firstLine="0"/>
              <w:jc w:val="center"/>
              <w:rPr>
                <w:bCs/>
                <w:lang w:eastAsia="ru-RU"/>
              </w:rPr>
            </w:pPr>
            <w:r w:rsidRPr="00A17C82">
              <w:rPr>
                <w:bCs/>
                <w:lang w:eastAsia="ru-RU"/>
              </w:rPr>
              <w:t>203</w:t>
            </w:r>
          </w:p>
        </w:tc>
      </w:tr>
      <w:tr w:rsidR="00776AF6" w:rsidRPr="00A17C82" w14:paraId="0EF8CAAA" w14:textId="77777777" w:rsidTr="00A17C82">
        <w:trPr>
          <w:trHeight w:val="20"/>
        </w:trPr>
        <w:tc>
          <w:tcPr>
            <w:tcW w:w="603" w:type="pct"/>
            <w:shd w:val="clear" w:color="auto" w:fill="auto"/>
            <w:vAlign w:val="center"/>
            <w:hideMark/>
          </w:tcPr>
          <w:p w14:paraId="6A9EAA9F" w14:textId="77777777" w:rsidR="00776AF6" w:rsidRPr="00A17C82" w:rsidRDefault="00776AF6" w:rsidP="00A17C82">
            <w:pPr>
              <w:ind w:firstLine="0"/>
              <w:jc w:val="center"/>
              <w:rPr>
                <w:lang w:eastAsia="ru-RU"/>
              </w:rPr>
            </w:pPr>
            <w:r w:rsidRPr="00A17C82">
              <w:rPr>
                <w:lang w:eastAsia="ru-RU"/>
              </w:rPr>
              <w:t>1923.2.</w:t>
            </w:r>
          </w:p>
        </w:tc>
        <w:tc>
          <w:tcPr>
            <w:tcW w:w="3014" w:type="pct"/>
            <w:shd w:val="clear" w:color="auto" w:fill="auto"/>
            <w:hideMark/>
          </w:tcPr>
          <w:p w14:paraId="64047BD0" w14:textId="77777777" w:rsidR="00776AF6" w:rsidRPr="00A17C82" w:rsidRDefault="00776AF6" w:rsidP="00A17C82">
            <w:pPr>
              <w:ind w:firstLine="0"/>
              <w:jc w:val="left"/>
              <w:rPr>
                <w:lang w:eastAsia="ru-RU"/>
              </w:rPr>
            </w:pPr>
            <w:r w:rsidRPr="00A17C82">
              <w:rPr>
                <w:lang w:eastAsia="ru-RU"/>
              </w:rPr>
              <w:t>Медицинский осмотр при приеме на работу в частные коммерческие предприятия со специальными условиями труда: радиация, ионизация, пестициды</w:t>
            </w:r>
          </w:p>
        </w:tc>
        <w:tc>
          <w:tcPr>
            <w:tcW w:w="858" w:type="pct"/>
            <w:shd w:val="clear" w:color="auto" w:fill="auto"/>
            <w:hideMark/>
          </w:tcPr>
          <w:p w14:paraId="1B0EC38A" w14:textId="77777777" w:rsidR="00776AF6" w:rsidRPr="00A17C82" w:rsidRDefault="00776AF6" w:rsidP="00A17C82">
            <w:pPr>
              <w:ind w:firstLine="0"/>
              <w:jc w:val="center"/>
              <w:rPr>
                <w:lang w:eastAsia="ru-RU"/>
              </w:rPr>
            </w:pPr>
            <w:r w:rsidRPr="00A17C82">
              <w:rPr>
                <w:lang w:eastAsia="ru-RU"/>
              </w:rPr>
              <w:t>1 медосмотр</w:t>
            </w:r>
          </w:p>
        </w:tc>
        <w:tc>
          <w:tcPr>
            <w:tcW w:w="525" w:type="pct"/>
            <w:shd w:val="clear" w:color="auto" w:fill="auto"/>
            <w:vAlign w:val="center"/>
            <w:hideMark/>
          </w:tcPr>
          <w:p w14:paraId="20704AF8" w14:textId="77777777" w:rsidR="00776AF6" w:rsidRPr="00A17C82" w:rsidRDefault="00776AF6" w:rsidP="00A17C82">
            <w:pPr>
              <w:ind w:firstLine="0"/>
              <w:jc w:val="center"/>
              <w:rPr>
                <w:bCs/>
                <w:lang w:eastAsia="ru-RU"/>
              </w:rPr>
            </w:pPr>
            <w:r w:rsidRPr="00A17C82">
              <w:rPr>
                <w:bCs/>
                <w:lang w:eastAsia="ru-RU"/>
              </w:rPr>
              <w:t>278</w:t>
            </w:r>
          </w:p>
        </w:tc>
      </w:tr>
      <w:tr w:rsidR="00776AF6" w:rsidRPr="00A17C82" w14:paraId="76F59F36" w14:textId="77777777" w:rsidTr="00A17C82">
        <w:trPr>
          <w:trHeight w:val="20"/>
        </w:trPr>
        <w:tc>
          <w:tcPr>
            <w:tcW w:w="603" w:type="pct"/>
            <w:shd w:val="clear" w:color="auto" w:fill="auto"/>
            <w:vAlign w:val="center"/>
            <w:hideMark/>
          </w:tcPr>
          <w:p w14:paraId="79838291" w14:textId="77777777" w:rsidR="00776AF6" w:rsidRPr="00A17C82" w:rsidRDefault="00776AF6" w:rsidP="00A17C82">
            <w:pPr>
              <w:ind w:firstLine="0"/>
              <w:jc w:val="center"/>
              <w:rPr>
                <w:lang w:eastAsia="ru-RU"/>
              </w:rPr>
            </w:pPr>
            <w:r w:rsidRPr="00A17C82">
              <w:rPr>
                <w:lang w:eastAsia="ru-RU"/>
              </w:rPr>
              <w:t>1923.3.</w:t>
            </w:r>
          </w:p>
        </w:tc>
        <w:tc>
          <w:tcPr>
            <w:tcW w:w="3014" w:type="pct"/>
            <w:shd w:val="clear" w:color="auto" w:fill="auto"/>
            <w:hideMark/>
          </w:tcPr>
          <w:p w14:paraId="4534F853" w14:textId="77777777" w:rsidR="00776AF6" w:rsidRPr="00A17C82" w:rsidRDefault="00776AF6" w:rsidP="00A17C82">
            <w:pPr>
              <w:ind w:firstLine="0"/>
              <w:jc w:val="left"/>
              <w:rPr>
                <w:lang w:eastAsia="ru-RU"/>
              </w:rPr>
            </w:pPr>
            <w:r w:rsidRPr="00A17C82">
              <w:rPr>
                <w:lang w:eastAsia="ru-RU"/>
              </w:rPr>
              <w:t xml:space="preserve">Медицинский осмотр при приеме на работу в частные коммерческие предприятия со специальными условиями труда: силикатные аэрозоли, аэрозоли металлов и их компонентов, гидрокарбонаты сатурированные и несатурированные, сера </w:t>
            </w:r>
          </w:p>
        </w:tc>
        <w:tc>
          <w:tcPr>
            <w:tcW w:w="858" w:type="pct"/>
            <w:shd w:val="clear" w:color="auto" w:fill="auto"/>
            <w:hideMark/>
          </w:tcPr>
          <w:p w14:paraId="1C27678A" w14:textId="77777777" w:rsidR="00776AF6" w:rsidRPr="00A17C82" w:rsidRDefault="00776AF6" w:rsidP="00A17C82">
            <w:pPr>
              <w:ind w:firstLine="0"/>
              <w:jc w:val="center"/>
              <w:rPr>
                <w:lang w:eastAsia="ru-RU"/>
              </w:rPr>
            </w:pPr>
            <w:r w:rsidRPr="00A17C82">
              <w:rPr>
                <w:lang w:eastAsia="ru-RU"/>
              </w:rPr>
              <w:t>1 медосмотр</w:t>
            </w:r>
          </w:p>
        </w:tc>
        <w:tc>
          <w:tcPr>
            <w:tcW w:w="525" w:type="pct"/>
            <w:shd w:val="clear" w:color="auto" w:fill="auto"/>
            <w:vAlign w:val="center"/>
            <w:hideMark/>
          </w:tcPr>
          <w:p w14:paraId="2EBBD560" w14:textId="77777777" w:rsidR="00776AF6" w:rsidRPr="00A17C82" w:rsidRDefault="00776AF6" w:rsidP="00A17C82">
            <w:pPr>
              <w:ind w:firstLine="0"/>
              <w:jc w:val="center"/>
              <w:rPr>
                <w:bCs/>
                <w:lang w:eastAsia="ru-RU"/>
              </w:rPr>
            </w:pPr>
            <w:r w:rsidRPr="00A17C82">
              <w:rPr>
                <w:bCs/>
                <w:lang w:eastAsia="ru-RU"/>
              </w:rPr>
              <w:t>384</w:t>
            </w:r>
          </w:p>
        </w:tc>
      </w:tr>
      <w:tr w:rsidR="00776AF6" w:rsidRPr="00A17C82" w14:paraId="368EF5B3" w14:textId="77777777" w:rsidTr="00A17C82">
        <w:trPr>
          <w:trHeight w:val="20"/>
        </w:trPr>
        <w:tc>
          <w:tcPr>
            <w:tcW w:w="603" w:type="pct"/>
            <w:shd w:val="clear" w:color="auto" w:fill="auto"/>
            <w:vAlign w:val="center"/>
            <w:hideMark/>
          </w:tcPr>
          <w:p w14:paraId="47E9C491" w14:textId="77777777" w:rsidR="00776AF6" w:rsidRPr="00A17C82" w:rsidRDefault="00776AF6" w:rsidP="00A17C82">
            <w:pPr>
              <w:ind w:firstLine="0"/>
              <w:jc w:val="center"/>
              <w:rPr>
                <w:lang w:eastAsia="ru-RU"/>
              </w:rPr>
            </w:pPr>
            <w:r w:rsidRPr="00A17C82">
              <w:rPr>
                <w:lang w:eastAsia="ru-RU"/>
              </w:rPr>
              <w:t>1923.4.</w:t>
            </w:r>
          </w:p>
        </w:tc>
        <w:tc>
          <w:tcPr>
            <w:tcW w:w="3014" w:type="pct"/>
            <w:shd w:val="clear" w:color="auto" w:fill="auto"/>
            <w:hideMark/>
          </w:tcPr>
          <w:p w14:paraId="6E26C285" w14:textId="77777777" w:rsidR="00776AF6" w:rsidRPr="00A17C82" w:rsidRDefault="00776AF6" w:rsidP="00A17C82">
            <w:pPr>
              <w:ind w:firstLine="0"/>
              <w:jc w:val="left"/>
              <w:rPr>
                <w:lang w:eastAsia="ru-RU"/>
              </w:rPr>
            </w:pPr>
            <w:r w:rsidRPr="00A17C82">
              <w:rPr>
                <w:lang w:eastAsia="ru-RU"/>
              </w:rPr>
              <w:t>Медицинский осмотр при приеме на работу в частные коммерческие предприятия со специальными условиями труда: отходы животноводства и растениеводства, отходы жизнедеятельности, фенол</w:t>
            </w:r>
          </w:p>
        </w:tc>
        <w:tc>
          <w:tcPr>
            <w:tcW w:w="858" w:type="pct"/>
            <w:shd w:val="clear" w:color="auto" w:fill="auto"/>
            <w:hideMark/>
          </w:tcPr>
          <w:p w14:paraId="60014BF8" w14:textId="77777777" w:rsidR="00776AF6" w:rsidRPr="00A17C82" w:rsidRDefault="00776AF6" w:rsidP="00A17C82">
            <w:pPr>
              <w:ind w:firstLine="0"/>
              <w:jc w:val="center"/>
              <w:rPr>
                <w:lang w:eastAsia="ru-RU"/>
              </w:rPr>
            </w:pPr>
            <w:r w:rsidRPr="00A17C82">
              <w:rPr>
                <w:lang w:eastAsia="ru-RU"/>
              </w:rPr>
              <w:t>1 медосмотр</w:t>
            </w:r>
          </w:p>
        </w:tc>
        <w:tc>
          <w:tcPr>
            <w:tcW w:w="525" w:type="pct"/>
            <w:shd w:val="clear" w:color="auto" w:fill="auto"/>
            <w:vAlign w:val="center"/>
            <w:hideMark/>
          </w:tcPr>
          <w:p w14:paraId="2CCC596A" w14:textId="77777777" w:rsidR="00776AF6" w:rsidRPr="00A17C82" w:rsidRDefault="00776AF6" w:rsidP="00A17C82">
            <w:pPr>
              <w:ind w:firstLine="0"/>
              <w:jc w:val="center"/>
              <w:rPr>
                <w:bCs/>
                <w:lang w:eastAsia="ru-RU"/>
              </w:rPr>
            </w:pPr>
            <w:r w:rsidRPr="00A17C82">
              <w:rPr>
                <w:bCs/>
                <w:lang w:eastAsia="ru-RU"/>
              </w:rPr>
              <w:t>453</w:t>
            </w:r>
          </w:p>
        </w:tc>
      </w:tr>
      <w:tr w:rsidR="00776AF6" w:rsidRPr="00A17C82" w14:paraId="78A3EFEB" w14:textId="77777777" w:rsidTr="00A17C82">
        <w:trPr>
          <w:trHeight w:val="20"/>
        </w:trPr>
        <w:tc>
          <w:tcPr>
            <w:tcW w:w="603" w:type="pct"/>
            <w:shd w:val="clear" w:color="auto" w:fill="auto"/>
            <w:vAlign w:val="center"/>
            <w:hideMark/>
          </w:tcPr>
          <w:p w14:paraId="2574A4BA" w14:textId="77777777" w:rsidR="00776AF6" w:rsidRPr="00A17C82" w:rsidRDefault="00776AF6" w:rsidP="00A17C82">
            <w:pPr>
              <w:ind w:firstLine="0"/>
              <w:jc w:val="center"/>
              <w:rPr>
                <w:lang w:eastAsia="ru-RU"/>
              </w:rPr>
            </w:pPr>
            <w:r w:rsidRPr="00A17C82">
              <w:rPr>
                <w:lang w:eastAsia="ru-RU"/>
              </w:rPr>
              <w:t>1923.5.</w:t>
            </w:r>
          </w:p>
        </w:tc>
        <w:tc>
          <w:tcPr>
            <w:tcW w:w="3014" w:type="pct"/>
            <w:shd w:val="clear" w:color="auto" w:fill="auto"/>
            <w:vAlign w:val="center"/>
            <w:hideMark/>
          </w:tcPr>
          <w:p w14:paraId="06E03F1A" w14:textId="77777777" w:rsidR="00776AF6" w:rsidRPr="00A17C82" w:rsidRDefault="00776AF6" w:rsidP="00A17C82">
            <w:pPr>
              <w:ind w:firstLine="0"/>
              <w:jc w:val="left"/>
              <w:rPr>
                <w:lang w:eastAsia="ru-RU"/>
              </w:rPr>
            </w:pPr>
            <w:r w:rsidRPr="00A17C82">
              <w:rPr>
                <w:lang w:eastAsia="ru-RU"/>
              </w:rPr>
              <w:t>Медицинский осмотр при приеме на работу в частные коммерческие предприятия со специальными условиями труда: владение и использование оружия и боеприпасов</w:t>
            </w:r>
          </w:p>
        </w:tc>
        <w:tc>
          <w:tcPr>
            <w:tcW w:w="858" w:type="pct"/>
            <w:shd w:val="clear" w:color="auto" w:fill="auto"/>
            <w:vAlign w:val="center"/>
            <w:hideMark/>
          </w:tcPr>
          <w:p w14:paraId="63E17F84" w14:textId="77777777" w:rsidR="00776AF6" w:rsidRPr="00A17C82" w:rsidRDefault="00776AF6" w:rsidP="00A17C82">
            <w:pPr>
              <w:ind w:firstLine="0"/>
              <w:jc w:val="center"/>
              <w:rPr>
                <w:lang w:eastAsia="ru-RU"/>
              </w:rPr>
            </w:pPr>
            <w:r w:rsidRPr="00A17C82">
              <w:rPr>
                <w:lang w:eastAsia="ru-RU"/>
              </w:rPr>
              <w:t>1 медосмотр</w:t>
            </w:r>
          </w:p>
        </w:tc>
        <w:tc>
          <w:tcPr>
            <w:tcW w:w="525" w:type="pct"/>
            <w:shd w:val="clear" w:color="auto" w:fill="auto"/>
            <w:vAlign w:val="center"/>
            <w:hideMark/>
          </w:tcPr>
          <w:p w14:paraId="5CE5D832" w14:textId="77777777" w:rsidR="00776AF6" w:rsidRPr="00A17C82" w:rsidRDefault="00776AF6" w:rsidP="00A17C82">
            <w:pPr>
              <w:ind w:firstLine="0"/>
              <w:jc w:val="center"/>
              <w:rPr>
                <w:bCs/>
                <w:lang w:eastAsia="ru-RU"/>
              </w:rPr>
            </w:pPr>
            <w:r w:rsidRPr="00A17C82">
              <w:rPr>
                <w:bCs/>
                <w:lang w:eastAsia="ru-RU"/>
              </w:rPr>
              <w:t>358</w:t>
            </w:r>
          </w:p>
        </w:tc>
      </w:tr>
      <w:tr w:rsidR="00A17C82" w:rsidRPr="00A17C82" w14:paraId="759D9812" w14:textId="77777777" w:rsidTr="00A17C82">
        <w:trPr>
          <w:trHeight w:val="20"/>
        </w:trPr>
        <w:tc>
          <w:tcPr>
            <w:tcW w:w="603" w:type="pct"/>
            <w:shd w:val="clear" w:color="auto" w:fill="auto"/>
            <w:hideMark/>
          </w:tcPr>
          <w:p w14:paraId="443810F1" w14:textId="2CB6FAC5" w:rsidR="00A17C82" w:rsidRPr="00A17C82" w:rsidRDefault="00A17C82" w:rsidP="00A17C82">
            <w:pPr>
              <w:ind w:firstLine="0"/>
              <w:jc w:val="center"/>
              <w:rPr>
                <w:lang w:eastAsia="ru-RU"/>
              </w:rPr>
            </w:pPr>
            <w:r w:rsidRPr="00A17C82">
              <w:rPr>
                <w:lang w:eastAsia="ro-RO"/>
              </w:rPr>
              <w:t>1924.</w:t>
            </w:r>
          </w:p>
        </w:tc>
        <w:tc>
          <w:tcPr>
            <w:tcW w:w="3014" w:type="pct"/>
            <w:shd w:val="clear" w:color="auto" w:fill="auto"/>
            <w:hideMark/>
          </w:tcPr>
          <w:p w14:paraId="35EED015" w14:textId="14D1E8EC" w:rsidR="00A17C82" w:rsidRPr="00A17C82" w:rsidRDefault="00A17C82" w:rsidP="00A17C82">
            <w:pPr>
              <w:ind w:firstLine="0"/>
              <w:jc w:val="left"/>
              <w:rPr>
                <w:lang w:eastAsia="ru-RU"/>
              </w:rPr>
            </w:pPr>
            <w:r w:rsidRPr="00A17C82">
              <w:rPr>
                <w:lang w:eastAsia="ru-RU"/>
              </w:rPr>
              <w:t>Периодический медицинский осмотр (</w:t>
            </w:r>
            <w:r w:rsidRPr="00A17C82">
              <w:rPr>
                <w:i/>
                <w:lang w:eastAsia="ru-RU"/>
              </w:rPr>
              <w:t>на одного специалиста</w:t>
            </w:r>
            <w:r w:rsidRPr="00A17C82">
              <w:rPr>
                <w:lang w:eastAsia="ru-RU"/>
              </w:rPr>
              <w:t>)</w:t>
            </w:r>
          </w:p>
        </w:tc>
        <w:tc>
          <w:tcPr>
            <w:tcW w:w="858" w:type="pct"/>
            <w:shd w:val="clear" w:color="auto" w:fill="auto"/>
            <w:hideMark/>
          </w:tcPr>
          <w:p w14:paraId="25B18A00" w14:textId="087E4EE7" w:rsidR="00A17C82" w:rsidRPr="00A17C82" w:rsidRDefault="00A17C82" w:rsidP="00A17C82">
            <w:pPr>
              <w:ind w:firstLine="0"/>
              <w:jc w:val="center"/>
              <w:rPr>
                <w:lang w:eastAsia="ru-RU"/>
              </w:rPr>
            </w:pPr>
            <w:r w:rsidRPr="00A17C82">
              <w:rPr>
                <w:lang w:eastAsia="ru-RU"/>
              </w:rPr>
              <w:t>1 медосмотр</w:t>
            </w:r>
          </w:p>
        </w:tc>
        <w:tc>
          <w:tcPr>
            <w:tcW w:w="525" w:type="pct"/>
            <w:shd w:val="clear" w:color="auto" w:fill="auto"/>
            <w:hideMark/>
          </w:tcPr>
          <w:p w14:paraId="2707E9B5" w14:textId="7B4A5AC9" w:rsidR="00A17C82" w:rsidRPr="00A17C82" w:rsidRDefault="00A17C82" w:rsidP="00A17C82">
            <w:pPr>
              <w:ind w:firstLine="0"/>
              <w:jc w:val="center"/>
              <w:rPr>
                <w:bCs/>
                <w:lang w:eastAsia="ru-RU"/>
              </w:rPr>
            </w:pPr>
            <w:r w:rsidRPr="00A17C82">
              <w:rPr>
                <w:lang w:eastAsia="ro-RO"/>
              </w:rPr>
              <w:t>70</w:t>
            </w:r>
          </w:p>
        </w:tc>
      </w:tr>
      <w:tr w:rsidR="00776AF6" w:rsidRPr="00A17C82" w14:paraId="4C9AFB24" w14:textId="77777777" w:rsidTr="00A17C82">
        <w:trPr>
          <w:trHeight w:val="20"/>
        </w:trPr>
        <w:tc>
          <w:tcPr>
            <w:tcW w:w="603" w:type="pct"/>
            <w:shd w:val="clear" w:color="auto" w:fill="auto"/>
            <w:vAlign w:val="center"/>
            <w:hideMark/>
          </w:tcPr>
          <w:p w14:paraId="39DFEA25" w14:textId="77777777" w:rsidR="00776AF6" w:rsidRPr="00A17C82" w:rsidRDefault="00776AF6" w:rsidP="00A17C82">
            <w:pPr>
              <w:ind w:firstLine="0"/>
              <w:jc w:val="center"/>
              <w:rPr>
                <w:lang w:eastAsia="ru-RU"/>
              </w:rPr>
            </w:pPr>
            <w:r w:rsidRPr="00A17C82">
              <w:rPr>
                <w:lang w:eastAsia="ru-RU"/>
              </w:rPr>
              <w:t>1925.</w:t>
            </w:r>
          </w:p>
        </w:tc>
        <w:tc>
          <w:tcPr>
            <w:tcW w:w="3014" w:type="pct"/>
            <w:shd w:val="clear" w:color="auto" w:fill="auto"/>
            <w:hideMark/>
          </w:tcPr>
          <w:p w14:paraId="5E264DCE" w14:textId="77777777" w:rsidR="00776AF6" w:rsidRPr="00A17C82" w:rsidRDefault="00776AF6" w:rsidP="00A17C82">
            <w:pPr>
              <w:ind w:firstLine="0"/>
              <w:jc w:val="left"/>
              <w:rPr>
                <w:lang w:eastAsia="ru-RU"/>
              </w:rPr>
            </w:pPr>
            <w:r w:rsidRPr="00A17C82">
              <w:rPr>
                <w:lang w:eastAsia="ru-RU"/>
              </w:rPr>
              <w:t xml:space="preserve">Психиатрическое освидетельствование желающих получить право на приобретение и ношение оружия </w:t>
            </w:r>
          </w:p>
        </w:tc>
        <w:tc>
          <w:tcPr>
            <w:tcW w:w="858" w:type="pct"/>
            <w:shd w:val="clear" w:color="auto" w:fill="auto"/>
            <w:hideMark/>
          </w:tcPr>
          <w:p w14:paraId="7E83B2C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D6F2995" w14:textId="77777777" w:rsidR="00776AF6" w:rsidRPr="00A17C82" w:rsidRDefault="00776AF6" w:rsidP="00A17C82">
            <w:pPr>
              <w:ind w:firstLine="0"/>
              <w:jc w:val="center"/>
              <w:rPr>
                <w:bCs/>
                <w:lang w:eastAsia="ru-RU"/>
              </w:rPr>
            </w:pPr>
            <w:r w:rsidRPr="00A17C82">
              <w:rPr>
                <w:bCs/>
                <w:lang w:eastAsia="ru-RU"/>
              </w:rPr>
              <w:t>358</w:t>
            </w:r>
          </w:p>
        </w:tc>
      </w:tr>
      <w:tr w:rsidR="00776AF6" w:rsidRPr="00A17C82" w14:paraId="06ACD21E" w14:textId="77777777" w:rsidTr="00A17C82">
        <w:trPr>
          <w:trHeight w:val="20"/>
        </w:trPr>
        <w:tc>
          <w:tcPr>
            <w:tcW w:w="603" w:type="pct"/>
            <w:shd w:val="clear" w:color="auto" w:fill="auto"/>
            <w:vAlign w:val="center"/>
            <w:hideMark/>
          </w:tcPr>
          <w:p w14:paraId="70A16EE3" w14:textId="77777777" w:rsidR="00776AF6" w:rsidRPr="00A17C82" w:rsidRDefault="00776AF6" w:rsidP="00A17C82">
            <w:pPr>
              <w:ind w:firstLine="0"/>
              <w:jc w:val="center"/>
              <w:rPr>
                <w:lang w:eastAsia="ru-RU"/>
              </w:rPr>
            </w:pPr>
            <w:r w:rsidRPr="00A17C82">
              <w:rPr>
                <w:lang w:eastAsia="ru-RU"/>
              </w:rPr>
              <w:t>1925.1.</w:t>
            </w:r>
          </w:p>
        </w:tc>
        <w:tc>
          <w:tcPr>
            <w:tcW w:w="3014" w:type="pct"/>
            <w:shd w:val="clear" w:color="auto" w:fill="auto"/>
            <w:hideMark/>
          </w:tcPr>
          <w:p w14:paraId="7C28005C" w14:textId="77777777" w:rsidR="00776AF6" w:rsidRPr="00A17C82" w:rsidRDefault="00776AF6" w:rsidP="00A17C82">
            <w:pPr>
              <w:ind w:firstLine="0"/>
              <w:jc w:val="left"/>
              <w:rPr>
                <w:lang w:eastAsia="ru-RU"/>
              </w:rPr>
            </w:pPr>
            <w:r w:rsidRPr="00A17C82">
              <w:rPr>
                <w:lang w:eastAsia="ru-RU"/>
              </w:rPr>
              <w:t>Обследование психического состояния здоровья судьей и прокуроров, а также кандидатов на эти должности</w:t>
            </w:r>
          </w:p>
        </w:tc>
        <w:tc>
          <w:tcPr>
            <w:tcW w:w="858" w:type="pct"/>
            <w:shd w:val="clear" w:color="auto" w:fill="auto"/>
            <w:hideMark/>
          </w:tcPr>
          <w:p w14:paraId="25A2BA0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EC7EBC5" w14:textId="77777777" w:rsidR="00776AF6" w:rsidRPr="00A17C82" w:rsidRDefault="00776AF6" w:rsidP="00A17C82">
            <w:pPr>
              <w:ind w:firstLine="0"/>
              <w:jc w:val="center"/>
              <w:rPr>
                <w:bCs/>
                <w:lang w:eastAsia="ru-RU"/>
              </w:rPr>
            </w:pPr>
            <w:r w:rsidRPr="00A17C82">
              <w:rPr>
                <w:bCs/>
                <w:lang w:eastAsia="ru-RU"/>
              </w:rPr>
              <w:t>307</w:t>
            </w:r>
          </w:p>
        </w:tc>
      </w:tr>
      <w:tr w:rsidR="00776AF6" w:rsidRPr="00A17C82" w14:paraId="281FE65D" w14:textId="77777777" w:rsidTr="00A17C82">
        <w:trPr>
          <w:trHeight w:val="20"/>
        </w:trPr>
        <w:tc>
          <w:tcPr>
            <w:tcW w:w="603" w:type="pct"/>
            <w:shd w:val="clear" w:color="auto" w:fill="auto"/>
            <w:vAlign w:val="center"/>
            <w:hideMark/>
          </w:tcPr>
          <w:p w14:paraId="2F056B97" w14:textId="77777777" w:rsidR="00776AF6" w:rsidRPr="00A17C82" w:rsidRDefault="00776AF6" w:rsidP="00A17C82">
            <w:pPr>
              <w:ind w:firstLine="0"/>
              <w:jc w:val="center"/>
              <w:rPr>
                <w:lang w:eastAsia="ru-RU"/>
              </w:rPr>
            </w:pPr>
            <w:r w:rsidRPr="00A17C82">
              <w:rPr>
                <w:lang w:eastAsia="ru-RU"/>
              </w:rPr>
              <w:t>1926.</w:t>
            </w:r>
          </w:p>
        </w:tc>
        <w:tc>
          <w:tcPr>
            <w:tcW w:w="3014" w:type="pct"/>
            <w:shd w:val="clear" w:color="auto" w:fill="auto"/>
            <w:hideMark/>
          </w:tcPr>
          <w:p w14:paraId="7DFD5D83" w14:textId="77777777" w:rsidR="00776AF6" w:rsidRPr="00A17C82" w:rsidRDefault="00776AF6" w:rsidP="00A17C82">
            <w:pPr>
              <w:ind w:firstLine="0"/>
              <w:jc w:val="left"/>
              <w:rPr>
                <w:lang w:eastAsia="ru-RU"/>
              </w:rPr>
            </w:pPr>
            <w:r w:rsidRPr="00A17C82">
              <w:t>Наркологическое освидетельствование на право приобретения и ношения оружия</w:t>
            </w:r>
          </w:p>
        </w:tc>
        <w:tc>
          <w:tcPr>
            <w:tcW w:w="858" w:type="pct"/>
            <w:shd w:val="clear" w:color="auto" w:fill="auto"/>
            <w:hideMark/>
          </w:tcPr>
          <w:p w14:paraId="7BF96CB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ACD7C22"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37339203" w14:textId="77777777" w:rsidTr="00A17C82">
        <w:trPr>
          <w:trHeight w:val="20"/>
        </w:trPr>
        <w:tc>
          <w:tcPr>
            <w:tcW w:w="603" w:type="pct"/>
            <w:shd w:val="clear" w:color="auto" w:fill="auto"/>
            <w:vAlign w:val="center"/>
            <w:hideMark/>
          </w:tcPr>
          <w:p w14:paraId="6AD55899" w14:textId="77777777" w:rsidR="00776AF6" w:rsidRPr="00A17C82" w:rsidRDefault="00776AF6" w:rsidP="00A17C82">
            <w:pPr>
              <w:ind w:firstLine="0"/>
              <w:jc w:val="center"/>
              <w:rPr>
                <w:lang w:eastAsia="ru-RU"/>
              </w:rPr>
            </w:pPr>
            <w:r w:rsidRPr="00A17C82">
              <w:rPr>
                <w:lang w:eastAsia="ru-RU"/>
              </w:rPr>
              <w:t>1927.</w:t>
            </w:r>
          </w:p>
        </w:tc>
        <w:tc>
          <w:tcPr>
            <w:tcW w:w="3014" w:type="pct"/>
            <w:shd w:val="clear" w:color="auto" w:fill="auto"/>
            <w:hideMark/>
          </w:tcPr>
          <w:p w14:paraId="15B4C51E" w14:textId="77777777" w:rsidR="00776AF6" w:rsidRPr="00A17C82" w:rsidRDefault="00776AF6" w:rsidP="00A17C82">
            <w:pPr>
              <w:ind w:firstLine="0"/>
              <w:jc w:val="left"/>
              <w:rPr>
                <w:lang w:eastAsia="ru-RU"/>
              </w:rPr>
            </w:pPr>
            <w:r w:rsidRPr="00A17C82">
              <w:t>Первичное или повторное медицинское освидетельствование для определения состояния опьянения и его характера (стоимость расходных материалов оплачивается дополнительно)</w:t>
            </w:r>
          </w:p>
        </w:tc>
        <w:tc>
          <w:tcPr>
            <w:tcW w:w="858" w:type="pct"/>
            <w:shd w:val="clear" w:color="auto" w:fill="auto"/>
            <w:hideMark/>
          </w:tcPr>
          <w:p w14:paraId="52FADA2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C8FE43A" w14:textId="77777777" w:rsidR="00776AF6" w:rsidRPr="00A17C82" w:rsidRDefault="00776AF6" w:rsidP="00A17C82">
            <w:pPr>
              <w:ind w:firstLine="0"/>
              <w:jc w:val="center"/>
              <w:rPr>
                <w:bCs/>
                <w:lang w:eastAsia="ru-RU"/>
              </w:rPr>
            </w:pPr>
            <w:r w:rsidRPr="00A17C82">
              <w:rPr>
                <w:bCs/>
                <w:lang w:eastAsia="ru-RU"/>
              </w:rPr>
              <w:t>90</w:t>
            </w:r>
          </w:p>
        </w:tc>
      </w:tr>
      <w:tr w:rsidR="00776AF6" w:rsidRPr="00A17C82" w14:paraId="440B0446" w14:textId="77777777" w:rsidTr="00A17C82">
        <w:trPr>
          <w:trHeight w:val="20"/>
        </w:trPr>
        <w:tc>
          <w:tcPr>
            <w:tcW w:w="603" w:type="pct"/>
            <w:shd w:val="clear" w:color="auto" w:fill="auto"/>
            <w:vAlign w:val="center"/>
            <w:hideMark/>
          </w:tcPr>
          <w:p w14:paraId="50754A31" w14:textId="77777777" w:rsidR="00776AF6" w:rsidRPr="00A17C82" w:rsidRDefault="00776AF6" w:rsidP="00A17C82">
            <w:pPr>
              <w:ind w:firstLine="0"/>
              <w:jc w:val="center"/>
              <w:rPr>
                <w:lang w:eastAsia="ru-RU"/>
              </w:rPr>
            </w:pPr>
            <w:r w:rsidRPr="00A17C82">
              <w:rPr>
                <w:lang w:eastAsia="ru-RU"/>
              </w:rPr>
              <w:t>1929.</w:t>
            </w:r>
          </w:p>
        </w:tc>
        <w:tc>
          <w:tcPr>
            <w:tcW w:w="3014" w:type="pct"/>
            <w:shd w:val="clear" w:color="auto" w:fill="auto"/>
            <w:vAlign w:val="center"/>
            <w:hideMark/>
          </w:tcPr>
          <w:p w14:paraId="3EAC101E" w14:textId="77777777" w:rsidR="00776AF6" w:rsidRPr="00A17C82" w:rsidRDefault="00776AF6" w:rsidP="00A17C82">
            <w:pPr>
              <w:ind w:firstLine="0"/>
              <w:jc w:val="left"/>
              <w:rPr>
                <w:lang w:eastAsia="ru-RU"/>
              </w:rPr>
            </w:pPr>
            <w:r w:rsidRPr="00A17C82">
              <w:rPr>
                <w:lang w:eastAsia="ru-RU"/>
              </w:rPr>
              <w:t>Наркологическое освидетельствование (стоимость расходных материалов оплачивается дополнительно)</w:t>
            </w:r>
          </w:p>
        </w:tc>
        <w:tc>
          <w:tcPr>
            <w:tcW w:w="858" w:type="pct"/>
            <w:shd w:val="clear" w:color="auto" w:fill="auto"/>
            <w:hideMark/>
          </w:tcPr>
          <w:p w14:paraId="69F3325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1DE9BC8" w14:textId="77777777" w:rsidR="00776AF6" w:rsidRPr="00A17C82" w:rsidRDefault="00776AF6" w:rsidP="00A17C82">
            <w:pPr>
              <w:ind w:firstLine="0"/>
              <w:jc w:val="center"/>
              <w:rPr>
                <w:bCs/>
                <w:lang w:eastAsia="ru-RU"/>
              </w:rPr>
            </w:pPr>
            <w:r w:rsidRPr="00A17C82">
              <w:rPr>
                <w:bCs/>
                <w:lang w:eastAsia="ru-RU"/>
              </w:rPr>
              <w:t>322</w:t>
            </w:r>
          </w:p>
        </w:tc>
      </w:tr>
      <w:tr w:rsidR="00776AF6" w:rsidRPr="00A17C82" w14:paraId="2E1497D4" w14:textId="77777777" w:rsidTr="00A17C82">
        <w:trPr>
          <w:trHeight w:val="20"/>
        </w:trPr>
        <w:tc>
          <w:tcPr>
            <w:tcW w:w="603" w:type="pct"/>
            <w:shd w:val="clear" w:color="auto" w:fill="auto"/>
            <w:vAlign w:val="center"/>
            <w:hideMark/>
          </w:tcPr>
          <w:p w14:paraId="75AFC93E" w14:textId="77777777" w:rsidR="00776AF6" w:rsidRPr="00A17C82" w:rsidRDefault="00776AF6" w:rsidP="00A17C82">
            <w:pPr>
              <w:ind w:firstLine="0"/>
              <w:jc w:val="center"/>
              <w:rPr>
                <w:lang w:eastAsia="ru-RU"/>
              </w:rPr>
            </w:pPr>
            <w:r w:rsidRPr="00A17C82">
              <w:rPr>
                <w:lang w:eastAsia="ru-RU"/>
              </w:rPr>
              <w:t>1929.1.</w:t>
            </w:r>
          </w:p>
        </w:tc>
        <w:tc>
          <w:tcPr>
            <w:tcW w:w="3014" w:type="pct"/>
            <w:shd w:val="clear" w:color="auto" w:fill="auto"/>
            <w:hideMark/>
          </w:tcPr>
          <w:p w14:paraId="73C84B3A" w14:textId="77777777" w:rsidR="00776AF6" w:rsidRPr="00A17C82" w:rsidRDefault="00776AF6" w:rsidP="00A17C82">
            <w:pPr>
              <w:ind w:firstLine="0"/>
              <w:jc w:val="left"/>
              <w:rPr>
                <w:lang w:eastAsia="ru-RU"/>
              </w:rPr>
            </w:pPr>
            <w:r w:rsidRPr="00A17C82">
              <w:rPr>
                <w:lang w:eastAsia="ru-RU"/>
              </w:rPr>
              <w:t>Судебно-наркологическая экспертиза лиц в амбулаторных условиях</w:t>
            </w:r>
          </w:p>
        </w:tc>
        <w:tc>
          <w:tcPr>
            <w:tcW w:w="858" w:type="pct"/>
            <w:shd w:val="clear" w:color="auto" w:fill="auto"/>
            <w:hideMark/>
          </w:tcPr>
          <w:p w14:paraId="65FAEC13" w14:textId="77777777" w:rsidR="00776AF6" w:rsidRPr="00A17C82" w:rsidRDefault="00776AF6" w:rsidP="00A17C82">
            <w:pPr>
              <w:ind w:firstLine="0"/>
              <w:jc w:val="center"/>
              <w:rPr>
                <w:lang w:eastAsia="ru-RU"/>
              </w:rPr>
            </w:pPr>
            <w:r w:rsidRPr="00A17C82">
              <w:rPr>
                <w:lang w:eastAsia="ru-RU"/>
              </w:rPr>
              <w:t>1 экспертиза</w:t>
            </w:r>
          </w:p>
        </w:tc>
        <w:tc>
          <w:tcPr>
            <w:tcW w:w="525" w:type="pct"/>
            <w:shd w:val="clear" w:color="auto" w:fill="auto"/>
            <w:vAlign w:val="center"/>
            <w:hideMark/>
          </w:tcPr>
          <w:p w14:paraId="663F866B" w14:textId="77777777" w:rsidR="00776AF6" w:rsidRPr="00A17C82" w:rsidRDefault="00776AF6" w:rsidP="00A17C82">
            <w:pPr>
              <w:ind w:firstLine="0"/>
              <w:jc w:val="center"/>
              <w:rPr>
                <w:bCs/>
                <w:lang w:eastAsia="ru-RU"/>
              </w:rPr>
            </w:pPr>
            <w:r w:rsidRPr="00A17C82">
              <w:rPr>
                <w:bCs/>
                <w:lang w:eastAsia="ru-RU"/>
              </w:rPr>
              <w:t>575</w:t>
            </w:r>
          </w:p>
        </w:tc>
      </w:tr>
      <w:tr w:rsidR="00776AF6" w:rsidRPr="00A17C82" w14:paraId="1052699D" w14:textId="77777777" w:rsidTr="00A17C82">
        <w:trPr>
          <w:trHeight w:val="20"/>
        </w:trPr>
        <w:tc>
          <w:tcPr>
            <w:tcW w:w="603" w:type="pct"/>
            <w:shd w:val="clear" w:color="auto" w:fill="auto"/>
            <w:vAlign w:val="center"/>
            <w:hideMark/>
          </w:tcPr>
          <w:p w14:paraId="67117B80" w14:textId="77777777" w:rsidR="00776AF6" w:rsidRPr="00A17C82" w:rsidRDefault="00776AF6" w:rsidP="00A17C82">
            <w:pPr>
              <w:ind w:firstLine="0"/>
              <w:jc w:val="center"/>
              <w:rPr>
                <w:lang w:eastAsia="ru-RU"/>
              </w:rPr>
            </w:pPr>
            <w:r w:rsidRPr="00A17C82">
              <w:rPr>
                <w:lang w:eastAsia="ru-RU"/>
              </w:rPr>
              <w:t>1929.2.</w:t>
            </w:r>
          </w:p>
        </w:tc>
        <w:tc>
          <w:tcPr>
            <w:tcW w:w="3014" w:type="pct"/>
            <w:shd w:val="clear" w:color="auto" w:fill="auto"/>
            <w:hideMark/>
          </w:tcPr>
          <w:p w14:paraId="24BBD563" w14:textId="77777777" w:rsidR="00776AF6" w:rsidRPr="00A17C82" w:rsidRDefault="00776AF6" w:rsidP="00A17C82">
            <w:pPr>
              <w:ind w:firstLine="0"/>
              <w:jc w:val="left"/>
              <w:rPr>
                <w:lang w:eastAsia="ru-RU"/>
              </w:rPr>
            </w:pPr>
            <w:r w:rsidRPr="00A17C82">
              <w:rPr>
                <w:lang w:eastAsia="ru-RU"/>
              </w:rPr>
              <w:t>Судебно-наркологическая экспертиза лиц, госпитализированных в стационар на срок до 10 дней</w:t>
            </w:r>
          </w:p>
        </w:tc>
        <w:tc>
          <w:tcPr>
            <w:tcW w:w="858" w:type="pct"/>
            <w:shd w:val="clear" w:color="auto" w:fill="auto"/>
            <w:hideMark/>
          </w:tcPr>
          <w:p w14:paraId="54F6026B" w14:textId="77777777" w:rsidR="00776AF6" w:rsidRPr="00A17C82" w:rsidRDefault="00776AF6" w:rsidP="00A17C82">
            <w:pPr>
              <w:ind w:firstLine="0"/>
              <w:jc w:val="center"/>
              <w:rPr>
                <w:lang w:eastAsia="ru-RU"/>
              </w:rPr>
            </w:pPr>
            <w:r w:rsidRPr="00A17C82">
              <w:rPr>
                <w:lang w:eastAsia="ru-RU"/>
              </w:rPr>
              <w:t>1 экспертиза</w:t>
            </w:r>
          </w:p>
        </w:tc>
        <w:tc>
          <w:tcPr>
            <w:tcW w:w="525" w:type="pct"/>
            <w:shd w:val="clear" w:color="auto" w:fill="auto"/>
            <w:vAlign w:val="center"/>
            <w:hideMark/>
          </w:tcPr>
          <w:p w14:paraId="7CC79956" w14:textId="77777777" w:rsidR="00776AF6" w:rsidRPr="00A17C82" w:rsidRDefault="00776AF6" w:rsidP="00A17C82">
            <w:pPr>
              <w:ind w:firstLine="0"/>
              <w:jc w:val="center"/>
              <w:rPr>
                <w:bCs/>
                <w:lang w:eastAsia="ru-RU"/>
              </w:rPr>
            </w:pPr>
            <w:r w:rsidRPr="00A17C82">
              <w:rPr>
                <w:bCs/>
                <w:lang w:eastAsia="ru-RU"/>
              </w:rPr>
              <w:t>821</w:t>
            </w:r>
          </w:p>
        </w:tc>
      </w:tr>
      <w:tr w:rsidR="00776AF6" w:rsidRPr="00A17C82" w14:paraId="612E4670" w14:textId="77777777" w:rsidTr="00A17C82">
        <w:trPr>
          <w:trHeight w:val="405"/>
        </w:trPr>
        <w:tc>
          <w:tcPr>
            <w:tcW w:w="603" w:type="pct"/>
            <w:shd w:val="clear" w:color="auto" w:fill="auto"/>
            <w:vAlign w:val="center"/>
            <w:hideMark/>
          </w:tcPr>
          <w:p w14:paraId="44AA58C4" w14:textId="77777777" w:rsidR="00776AF6" w:rsidRPr="00A17C82" w:rsidRDefault="00776AF6" w:rsidP="00A17C82">
            <w:pPr>
              <w:ind w:firstLine="0"/>
              <w:jc w:val="center"/>
              <w:rPr>
                <w:lang w:eastAsia="ru-RU"/>
              </w:rPr>
            </w:pPr>
            <w:r w:rsidRPr="00A17C82">
              <w:rPr>
                <w:lang w:eastAsia="ru-RU"/>
              </w:rPr>
              <w:lastRenderedPageBreak/>
              <w:t>1930.</w:t>
            </w:r>
          </w:p>
        </w:tc>
        <w:tc>
          <w:tcPr>
            <w:tcW w:w="3014" w:type="pct"/>
            <w:shd w:val="clear" w:color="auto" w:fill="auto"/>
            <w:hideMark/>
          </w:tcPr>
          <w:p w14:paraId="561C41E6" w14:textId="77777777" w:rsidR="00776AF6" w:rsidRPr="00A17C82" w:rsidRDefault="00776AF6" w:rsidP="00A17C82">
            <w:pPr>
              <w:ind w:firstLine="0"/>
              <w:jc w:val="left"/>
              <w:rPr>
                <w:lang w:eastAsia="ru-RU"/>
              </w:rPr>
            </w:pPr>
            <w:r w:rsidRPr="00A17C82">
              <w:rPr>
                <w:lang w:eastAsia="ru-RU"/>
              </w:rPr>
              <w:t>Рассмотрение заявлений и ходатайств на заседании комиссии по контролю медицинского освидетельствования для определения состояния опьянения и его характера</w:t>
            </w:r>
          </w:p>
        </w:tc>
        <w:tc>
          <w:tcPr>
            <w:tcW w:w="858" w:type="pct"/>
            <w:shd w:val="clear" w:color="auto" w:fill="auto"/>
            <w:hideMark/>
          </w:tcPr>
          <w:p w14:paraId="15190793"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7C443EE8" w14:textId="77777777" w:rsidR="00776AF6" w:rsidRPr="00A17C82" w:rsidRDefault="00776AF6" w:rsidP="00A17C82">
            <w:pPr>
              <w:ind w:firstLine="0"/>
              <w:jc w:val="center"/>
              <w:rPr>
                <w:bCs/>
                <w:lang w:eastAsia="ru-RU"/>
              </w:rPr>
            </w:pPr>
            <w:r w:rsidRPr="00A17C82">
              <w:rPr>
                <w:bCs/>
                <w:lang w:eastAsia="ru-RU"/>
              </w:rPr>
              <w:t>300</w:t>
            </w:r>
          </w:p>
        </w:tc>
      </w:tr>
      <w:tr w:rsidR="00A17C82" w:rsidRPr="00A17C82" w14:paraId="3140B439" w14:textId="77777777" w:rsidTr="00A17C82">
        <w:trPr>
          <w:trHeight w:val="20"/>
        </w:trPr>
        <w:tc>
          <w:tcPr>
            <w:tcW w:w="603" w:type="pct"/>
            <w:shd w:val="clear" w:color="auto" w:fill="auto"/>
            <w:hideMark/>
          </w:tcPr>
          <w:p w14:paraId="47510FC7" w14:textId="5114584D" w:rsidR="00A17C82" w:rsidRPr="00A17C82" w:rsidRDefault="00A17C82" w:rsidP="00A17C82">
            <w:pPr>
              <w:ind w:firstLine="0"/>
              <w:jc w:val="center"/>
              <w:rPr>
                <w:lang w:eastAsia="ru-RU"/>
              </w:rPr>
            </w:pPr>
            <w:r w:rsidRPr="00A17C82">
              <w:rPr>
                <w:lang w:eastAsia="ru-RU"/>
              </w:rPr>
              <w:t>1931.</w:t>
            </w:r>
          </w:p>
        </w:tc>
        <w:tc>
          <w:tcPr>
            <w:tcW w:w="3014" w:type="pct"/>
            <w:shd w:val="clear" w:color="auto" w:fill="auto"/>
            <w:hideMark/>
          </w:tcPr>
          <w:p w14:paraId="0BD71E03" w14:textId="58D1AB41" w:rsidR="00A17C82" w:rsidRPr="00A17C82" w:rsidRDefault="00A17C82" w:rsidP="00A17C82">
            <w:pPr>
              <w:ind w:firstLine="0"/>
              <w:jc w:val="left"/>
              <w:rPr>
                <w:lang w:eastAsia="ru-RU"/>
              </w:rPr>
            </w:pPr>
            <w:r w:rsidRPr="00A17C82">
              <w:rPr>
                <w:lang w:eastAsia="ru-RU"/>
              </w:rPr>
              <w:t>Наркологическое / психиатрическое освидетельствование водителей транспортных средств и кандидатов на получение водительских прав (</w:t>
            </w:r>
            <w:r w:rsidRPr="00A17C82">
              <w:rPr>
                <w:i/>
                <w:lang w:eastAsia="ru-RU"/>
              </w:rPr>
              <w:t>транспортное средство для пассажиров</w:t>
            </w:r>
            <w:r w:rsidRPr="00A17C82">
              <w:rPr>
                <w:lang w:eastAsia="ru-RU"/>
              </w:rPr>
              <w:t>)</w:t>
            </w:r>
          </w:p>
        </w:tc>
        <w:tc>
          <w:tcPr>
            <w:tcW w:w="858" w:type="pct"/>
            <w:shd w:val="clear" w:color="auto" w:fill="auto"/>
            <w:hideMark/>
          </w:tcPr>
          <w:p w14:paraId="56A70EF6" w14:textId="6B4E6255" w:rsidR="00A17C82" w:rsidRPr="00A17C82" w:rsidRDefault="00A17C82" w:rsidP="00A17C82">
            <w:pPr>
              <w:ind w:firstLine="0"/>
              <w:jc w:val="center"/>
              <w:rPr>
                <w:lang w:eastAsia="ru-RU"/>
              </w:rPr>
            </w:pPr>
            <w:r w:rsidRPr="00A17C82">
              <w:rPr>
                <w:lang w:eastAsia="ru-RU"/>
              </w:rPr>
              <w:t>1 медосмотр</w:t>
            </w:r>
          </w:p>
        </w:tc>
        <w:tc>
          <w:tcPr>
            <w:tcW w:w="525" w:type="pct"/>
            <w:shd w:val="clear" w:color="auto" w:fill="auto"/>
            <w:vAlign w:val="center"/>
            <w:hideMark/>
          </w:tcPr>
          <w:p w14:paraId="61F5E435" w14:textId="77777777" w:rsidR="00A17C82" w:rsidRPr="00A17C82" w:rsidRDefault="00A17C82" w:rsidP="00A17C82">
            <w:pPr>
              <w:ind w:firstLine="0"/>
              <w:jc w:val="center"/>
              <w:rPr>
                <w:bCs/>
                <w:lang w:eastAsia="ru-RU"/>
              </w:rPr>
            </w:pPr>
            <w:r w:rsidRPr="00A17C82">
              <w:rPr>
                <w:bCs/>
                <w:lang w:eastAsia="ru-RU"/>
              </w:rPr>
              <w:t>251</w:t>
            </w:r>
          </w:p>
        </w:tc>
      </w:tr>
      <w:tr w:rsidR="00776AF6" w:rsidRPr="00A17C82" w14:paraId="65FA91D6" w14:textId="77777777" w:rsidTr="00A17C82">
        <w:trPr>
          <w:trHeight w:val="20"/>
        </w:trPr>
        <w:tc>
          <w:tcPr>
            <w:tcW w:w="603" w:type="pct"/>
            <w:shd w:val="clear" w:color="auto" w:fill="auto"/>
            <w:vAlign w:val="center"/>
            <w:hideMark/>
          </w:tcPr>
          <w:p w14:paraId="1A4EC8EC" w14:textId="77777777" w:rsidR="00776AF6" w:rsidRPr="00A17C82" w:rsidRDefault="00776AF6" w:rsidP="00A17C82">
            <w:pPr>
              <w:ind w:firstLine="0"/>
              <w:jc w:val="center"/>
              <w:rPr>
                <w:lang w:eastAsia="ru-RU"/>
              </w:rPr>
            </w:pPr>
            <w:r w:rsidRPr="00A17C82">
              <w:rPr>
                <w:lang w:eastAsia="ru-RU"/>
              </w:rPr>
              <w:t>1932.</w:t>
            </w:r>
          </w:p>
        </w:tc>
        <w:tc>
          <w:tcPr>
            <w:tcW w:w="3014" w:type="pct"/>
            <w:shd w:val="clear" w:color="auto" w:fill="auto"/>
            <w:hideMark/>
          </w:tcPr>
          <w:p w14:paraId="5B7ED3E2" w14:textId="77777777" w:rsidR="00776AF6" w:rsidRPr="00A17C82" w:rsidRDefault="00776AF6" w:rsidP="00A17C82">
            <w:pPr>
              <w:ind w:firstLine="0"/>
              <w:jc w:val="left"/>
              <w:rPr>
                <w:lang w:eastAsia="ru-RU"/>
              </w:rPr>
            </w:pPr>
            <w:r w:rsidRPr="00A17C82">
              <w:rPr>
                <w:lang w:eastAsia="ru-RU"/>
              </w:rPr>
              <w:t>Подготовка инспекторов для проведения «контроля трезвости»</w:t>
            </w:r>
          </w:p>
        </w:tc>
        <w:tc>
          <w:tcPr>
            <w:tcW w:w="858" w:type="pct"/>
            <w:shd w:val="clear" w:color="auto" w:fill="auto"/>
            <w:hideMark/>
          </w:tcPr>
          <w:p w14:paraId="2B937040" w14:textId="77777777" w:rsidR="00776AF6" w:rsidRPr="00A17C82" w:rsidRDefault="00776AF6" w:rsidP="00A17C82">
            <w:pPr>
              <w:ind w:firstLine="0"/>
              <w:jc w:val="center"/>
              <w:rPr>
                <w:lang w:eastAsia="ru-RU"/>
              </w:rPr>
            </w:pPr>
            <w:r w:rsidRPr="00A17C82">
              <w:rPr>
                <w:lang w:eastAsia="ru-RU"/>
              </w:rPr>
              <w:t>1 курс</w:t>
            </w:r>
          </w:p>
        </w:tc>
        <w:tc>
          <w:tcPr>
            <w:tcW w:w="525" w:type="pct"/>
            <w:shd w:val="clear" w:color="auto" w:fill="auto"/>
            <w:vAlign w:val="center"/>
            <w:hideMark/>
          </w:tcPr>
          <w:p w14:paraId="52461759" w14:textId="77777777" w:rsidR="00776AF6" w:rsidRPr="00A17C82" w:rsidRDefault="00776AF6" w:rsidP="00A17C82">
            <w:pPr>
              <w:ind w:firstLine="0"/>
              <w:jc w:val="center"/>
              <w:rPr>
                <w:bCs/>
                <w:lang w:eastAsia="ru-RU"/>
              </w:rPr>
            </w:pPr>
            <w:r w:rsidRPr="00A17C82">
              <w:rPr>
                <w:bCs/>
                <w:lang w:eastAsia="ru-RU"/>
              </w:rPr>
              <w:t>730</w:t>
            </w:r>
          </w:p>
        </w:tc>
      </w:tr>
      <w:tr w:rsidR="00A17C82" w:rsidRPr="00A17C82" w14:paraId="33F85F6A" w14:textId="77777777" w:rsidTr="00A17C82">
        <w:trPr>
          <w:trHeight w:val="20"/>
        </w:trPr>
        <w:tc>
          <w:tcPr>
            <w:tcW w:w="603" w:type="pct"/>
            <w:shd w:val="clear" w:color="auto" w:fill="auto"/>
            <w:hideMark/>
          </w:tcPr>
          <w:p w14:paraId="58B9BD25" w14:textId="04785854" w:rsidR="00A17C82" w:rsidRPr="00A17C82" w:rsidRDefault="00A17C82" w:rsidP="00A17C82">
            <w:pPr>
              <w:ind w:firstLine="0"/>
              <w:jc w:val="center"/>
              <w:rPr>
                <w:lang w:eastAsia="ru-RU"/>
              </w:rPr>
            </w:pPr>
            <w:r w:rsidRPr="00A17C82">
              <w:rPr>
                <w:lang w:eastAsia="ru-RU"/>
              </w:rPr>
              <w:t>1933.1.</w:t>
            </w:r>
          </w:p>
        </w:tc>
        <w:tc>
          <w:tcPr>
            <w:tcW w:w="3014" w:type="pct"/>
            <w:shd w:val="clear" w:color="auto" w:fill="auto"/>
            <w:hideMark/>
          </w:tcPr>
          <w:p w14:paraId="689A1EB0" w14:textId="6DE81B01" w:rsidR="00A17C82" w:rsidRPr="00A17C82" w:rsidRDefault="00A17C82" w:rsidP="00A17C82">
            <w:pPr>
              <w:ind w:firstLine="0"/>
              <w:jc w:val="left"/>
              <w:rPr>
                <w:lang w:eastAsia="ru-RU"/>
              </w:rPr>
            </w:pPr>
            <w:r w:rsidRPr="00A17C82">
              <w:rPr>
                <w:lang w:eastAsia="ru-RU"/>
              </w:rPr>
              <w:t xml:space="preserve">Медицинский осмотр </w:t>
            </w:r>
            <w:r w:rsidRPr="00A17C82">
              <w:rPr>
                <w:iCs/>
                <w:lang w:eastAsia="ru-RU"/>
              </w:rPr>
              <w:t>комиссией</w:t>
            </w:r>
            <w:r w:rsidRPr="00A17C82">
              <w:rPr>
                <w:lang w:eastAsia="ru-RU"/>
              </w:rPr>
              <w:t xml:space="preserve"> медицинского освидетельствования водителей транспортных средств и кандидатов на получение водительских прав</w:t>
            </w:r>
          </w:p>
        </w:tc>
        <w:tc>
          <w:tcPr>
            <w:tcW w:w="858" w:type="pct"/>
            <w:shd w:val="clear" w:color="auto" w:fill="auto"/>
            <w:hideMark/>
          </w:tcPr>
          <w:p w14:paraId="7B983581" w14:textId="35A5365B" w:rsidR="00A17C82" w:rsidRPr="00A17C82" w:rsidRDefault="00A17C82" w:rsidP="00A17C82">
            <w:pPr>
              <w:ind w:firstLine="0"/>
              <w:jc w:val="center"/>
              <w:rPr>
                <w:lang w:eastAsia="ru-RU"/>
              </w:rPr>
            </w:pPr>
            <w:r w:rsidRPr="00A17C82">
              <w:rPr>
                <w:lang w:eastAsia="ru-RU"/>
              </w:rPr>
              <w:t>1 медосмотр</w:t>
            </w:r>
          </w:p>
        </w:tc>
        <w:tc>
          <w:tcPr>
            <w:tcW w:w="525" w:type="pct"/>
            <w:shd w:val="clear" w:color="auto" w:fill="auto"/>
            <w:vAlign w:val="center"/>
            <w:hideMark/>
          </w:tcPr>
          <w:p w14:paraId="19498177" w14:textId="77777777" w:rsidR="00A17C82" w:rsidRPr="00A17C82" w:rsidRDefault="00A17C82" w:rsidP="00A17C82">
            <w:pPr>
              <w:ind w:firstLine="0"/>
              <w:jc w:val="center"/>
              <w:rPr>
                <w:bCs/>
                <w:lang w:eastAsia="ru-RU"/>
              </w:rPr>
            </w:pPr>
            <w:r w:rsidRPr="00A17C82">
              <w:rPr>
                <w:bCs/>
                <w:lang w:eastAsia="ru-RU"/>
              </w:rPr>
              <w:t>435</w:t>
            </w:r>
          </w:p>
        </w:tc>
      </w:tr>
      <w:tr w:rsidR="00776AF6" w:rsidRPr="00A17C82" w14:paraId="397B156E" w14:textId="77777777" w:rsidTr="00A17C82">
        <w:trPr>
          <w:trHeight w:val="20"/>
        </w:trPr>
        <w:tc>
          <w:tcPr>
            <w:tcW w:w="603" w:type="pct"/>
            <w:shd w:val="clear" w:color="auto" w:fill="auto"/>
            <w:vAlign w:val="center"/>
            <w:hideMark/>
          </w:tcPr>
          <w:p w14:paraId="5A712D4A" w14:textId="77777777" w:rsidR="00776AF6" w:rsidRPr="00A17C82" w:rsidRDefault="00776AF6" w:rsidP="00A17C82">
            <w:pPr>
              <w:ind w:firstLine="0"/>
              <w:jc w:val="center"/>
              <w:rPr>
                <w:lang w:eastAsia="ru-RU"/>
              </w:rPr>
            </w:pPr>
            <w:r w:rsidRPr="00A17C82">
              <w:rPr>
                <w:lang w:eastAsia="ru-RU"/>
              </w:rPr>
              <w:t>1933.4.</w:t>
            </w:r>
          </w:p>
        </w:tc>
        <w:tc>
          <w:tcPr>
            <w:tcW w:w="3014" w:type="pct"/>
            <w:shd w:val="clear" w:color="auto" w:fill="auto"/>
            <w:hideMark/>
          </w:tcPr>
          <w:p w14:paraId="42E34A2C" w14:textId="77777777" w:rsidR="00776AF6" w:rsidRPr="00A17C82" w:rsidRDefault="00776AF6" w:rsidP="00A17C82">
            <w:pPr>
              <w:ind w:firstLine="0"/>
              <w:jc w:val="left"/>
              <w:rPr>
                <w:lang w:eastAsia="ru-RU"/>
              </w:rPr>
            </w:pPr>
            <w:r w:rsidRPr="00A17C82">
              <w:t>Количественное определение наркотических веществ (амфетамины, каннабиноиды, опиаты, бензодиазепины и их производные) в моче методом турбидиметрии (стоимость исследования одного вещества)</w:t>
            </w:r>
          </w:p>
        </w:tc>
        <w:tc>
          <w:tcPr>
            <w:tcW w:w="858" w:type="pct"/>
            <w:shd w:val="clear" w:color="auto" w:fill="auto"/>
            <w:vAlign w:val="center"/>
            <w:hideMark/>
          </w:tcPr>
          <w:p w14:paraId="24A14F1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B647F78" w14:textId="77777777" w:rsidR="00776AF6" w:rsidRPr="00A17C82" w:rsidRDefault="00776AF6" w:rsidP="00A17C82">
            <w:pPr>
              <w:ind w:firstLine="0"/>
              <w:jc w:val="center"/>
              <w:rPr>
                <w:bCs/>
                <w:lang w:eastAsia="ru-RU"/>
              </w:rPr>
            </w:pPr>
            <w:r w:rsidRPr="00A17C82">
              <w:rPr>
                <w:bCs/>
                <w:lang w:eastAsia="ru-RU"/>
              </w:rPr>
              <w:t>426</w:t>
            </w:r>
          </w:p>
        </w:tc>
      </w:tr>
      <w:tr w:rsidR="00776AF6" w:rsidRPr="00A17C82" w14:paraId="5FB17C81" w14:textId="77777777" w:rsidTr="00A17C82">
        <w:trPr>
          <w:trHeight w:val="20"/>
        </w:trPr>
        <w:tc>
          <w:tcPr>
            <w:tcW w:w="603" w:type="pct"/>
            <w:shd w:val="clear" w:color="auto" w:fill="auto"/>
            <w:vAlign w:val="center"/>
            <w:hideMark/>
          </w:tcPr>
          <w:p w14:paraId="41F1F9F2" w14:textId="77777777" w:rsidR="00776AF6" w:rsidRPr="00A17C82" w:rsidRDefault="00776AF6" w:rsidP="00A17C82">
            <w:pPr>
              <w:ind w:firstLine="0"/>
              <w:jc w:val="center"/>
              <w:rPr>
                <w:lang w:eastAsia="ru-RU"/>
              </w:rPr>
            </w:pPr>
            <w:r w:rsidRPr="00A17C82">
              <w:rPr>
                <w:lang w:eastAsia="ru-RU"/>
              </w:rPr>
              <w:t>1933.5.</w:t>
            </w:r>
          </w:p>
        </w:tc>
        <w:tc>
          <w:tcPr>
            <w:tcW w:w="3014" w:type="pct"/>
            <w:shd w:val="clear" w:color="auto" w:fill="auto"/>
            <w:hideMark/>
          </w:tcPr>
          <w:p w14:paraId="7B0EA2B6" w14:textId="77777777" w:rsidR="00776AF6" w:rsidRPr="00A17C82" w:rsidRDefault="00776AF6" w:rsidP="00A17C82">
            <w:pPr>
              <w:ind w:firstLine="0"/>
              <w:jc w:val="left"/>
              <w:rPr>
                <w:lang w:eastAsia="ru-RU"/>
              </w:rPr>
            </w:pPr>
            <w:r w:rsidRPr="00A17C82">
              <w:t>Алкоскопическое тестирование на алкоголь (стоимость расходных материалов оплачивается дополнительно)</w:t>
            </w:r>
          </w:p>
        </w:tc>
        <w:tc>
          <w:tcPr>
            <w:tcW w:w="858" w:type="pct"/>
            <w:shd w:val="clear" w:color="auto" w:fill="auto"/>
            <w:vAlign w:val="center"/>
            <w:hideMark/>
          </w:tcPr>
          <w:p w14:paraId="7B850C3C" w14:textId="77777777" w:rsidR="00776AF6" w:rsidRPr="00A17C82" w:rsidRDefault="00776AF6" w:rsidP="00A17C82">
            <w:pPr>
              <w:ind w:firstLine="0"/>
              <w:jc w:val="center"/>
              <w:rPr>
                <w:lang w:eastAsia="ru-RU"/>
              </w:rPr>
            </w:pPr>
            <w:r w:rsidRPr="00A17C82">
              <w:rPr>
                <w:lang w:eastAsia="ru-RU"/>
              </w:rPr>
              <w:t>1 тестирование</w:t>
            </w:r>
          </w:p>
        </w:tc>
        <w:tc>
          <w:tcPr>
            <w:tcW w:w="525" w:type="pct"/>
            <w:shd w:val="clear" w:color="auto" w:fill="auto"/>
            <w:vAlign w:val="center"/>
            <w:hideMark/>
          </w:tcPr>
          <w:p w14:paraId="3A335E32" w14:textId="77777777" w:rsidR="00776AF6" w:rsidRPr="00A17C82" w:rsidRDefault="00776AF6" w:rsidP="00A17C82">
            <w:pPr>
              <w:ind w:firstLine="0"/>
              <w:jc w:val="center"/>
              <w:rPr>
                <w:bCs/>
                <w:lang w:eastAsia="ru-RU"/>
              </w:rPr>
            </w:pPr>
            <w:r w:rsidRPr="00A17C82">
              <w:rPr>
                <w:bCs/>
                <w:lang w:eastAsia="ru-RU"/>
              </w:rPr>
              <w:t>48</w:t>
            </w:r>
          </w:p>
        </w:tc>
      </w:tr>
      <w:tr w:rsidR="00776AF6" w:rsidRPr="00A17C82" w14:paraId="0AE71DCE" w14:textId="77777777" w:rsidTr="00A17C82">
        <w:trPr>
          <w:trHeight w:val="20"/>
        </w:trPr>
        <w:tc>
          <w:tcPr>
            <w:tcW w:w="603" w:type="pct"/>
            <w:shd w:val="clear" w:color="auto" w:fill="auto"/>
            <w:vAlign w:val="center"/>
            <w:hideMark/>
          </w:tcPr>
          <w:p w14:paraId="3702409F" w14:textId="77777777" w:rsidR="00776AF6" w:rsidRPr="00A17C82" w:rsidRDefault="00776AF6" w:rsidP="00A17C82">
            <w:pPr>
              <w:ind w:firstLine="0"/>
              <w:jc w:val="center"/>
              <w:rPr>
                <w:lang w:eastAsia="ru-RU"/>
              </w:rPr>
            </w:pPr>
            <w:r w:rsidRPr="00A17C82">
              <w:rPr>
                <w:lang w:eastAsia="ru-RU"/>
              </w:rPr>
              <w:t>1933.6.</w:t>
            </w:r>
          </w:p>
        </w:tc>
        <w:tc>
          <w:tcPr>
            <w:tcW w:w="3014" w:type="pct"/>
            <w:shd w:val="clear" w:color="auto" w:fill="auto"/>
            <w:hideMark/>
          </w:tcPr>
          <w:p w14:paraId="6C75F2D8" w14:textId="77777777" w:rsidR="00776AF6" w:rsidRPr="00A17C82" w:rsidRDefault="00776AF6" w:rsidP="00A17C82">
            <w:pPr>
              <w:ind w:firstLine="0"/>
              <w:jc w:val="left"/>
              <w:rPr>
                <w:lang w:eastAsia="ru-RU"/>
              </w:rPr>
            </w:pPr>
            <w:r w:rsidRPr="00A17C82">
              <w:t>Количественное определение алкоголя в крови – метод газовой хроматографии</w:t>
            </w:r>
          </w:p>
        </w:tc>
        <w:tc>
          <w:tcPr>
            <w:tcW w:w="858" w:type="pct"/>
            <w:shd w:val="clear" w:color="auto" w:fill="auto"/>
            <w:hideMark/>
          </w:tcPr>
          <w:p w14:paraId="03F2359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DFDC121" w14:textId="77777777" w:rsidR="00776AF6" w:rsidRPr="00A17C82" w:rsidRDefault="00776AF6" w:rsidP="00A17C82">
            <w:pPr>
              <w:ind w:firstLine="0"/>
              <w:jc w:val="center"/>
              <w:rPr>
                <w:bCs/>
                <w:lang w:eastAsia="ru-RU"/>
              </w:rPr>
            </w:pPr>
            <w:r w:rsidRPr="00A17C82">
              <w:rPr>
                <w:bCs/>
                <w:lang w:eastAsia="ru-RU"/>
              </w:rPr>
              <w:t>454</w:t>
            </w:r>
          </w:p>
        </w:tc>
      </w:tr>
      <w:tr w:rsidR="00776AF6" w:rsidRPr="00A17C82" w14:paraId="1BE1A6DD" w14:textId="77777777" w:rsidTr="00A17C82">
        <w:trPr>
          <w:trHeight w:val="20"/>
        </w:trPr>
        <w:tc>
          <w:tcPr>
            <w:tcW w:w="603" w:type="pct"/>
            <w:shd w:val="clear" w:color="auto" w:fill="auto"/>
            <w:vAlign w:val="center"/>
            <w:hideMark/>
          </w:tcPr>
          <w:p w14:paraId="5F6F2367" w14:textId="77777777" w:rsidR="00776AF6" w:rsidRPr="00A17C82" w:rsidRDefault="00776AF6" w:rsidP="00A17C82">
            <w:pPr>
              <w:ind w:firstLine="0"/>
              <w:jc w:val="center"/>
              <w:rPr>
                <w:lang w:eastAsia="ru-RU"/>
              </w:rPr>
            </w:pPr>
            <w:r w:rsidRPr="00A17C82">
              <w:rPr>
                <w:lang w:eastAsia="ru-RU"/>
              </w:rPr>
              <w:t>1933.7.</w:t>
            </w:r>
          </w:p>
        </w:tc>
        <w:tc>
          <w:tcPr>
            <w:tcW w:w="3014" w:type="pct"/>
            <w:shd w:val="clear" w:color="auto" w:fill="auto"/>
            <w:hideMark/>
          </w:tcPr>
          <w:p w14:paraId="45AE0FC4" w14:textId="77777777" w:rsidR="00776AF6" w:rsidRPr="00A17C82" w:rsidRDefault="00776AF6" w:rsidP="00A17C82">
            <w:pPr>
              <w:ind w:firstLine="0"/>
              <w:jc w:val="left"/>
              <w:rPr>
                <w:lang w:eastAsia="ru-RU"/>
              </w:rPr>
            </w:pPr>
            <w:r w:rsidRPr="00A17C82">
              <w:t>Количественное определение алкоголя в крови – метод газовой хроматографии (без забора крови)</w:t>
            </w:r>
          </w:p>
        </w:tc>
        <w:tc>
          <w:tcPr>
            <w:tcW w:w="858" w:type="pct"/>
            <w:shd w:val="clear" w:color="auto" w:fill="auto"/>
            <w:hideMark/>
          </w:tcPr>
          <w:p w14:paraId="419FBAE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7D11A10" w14:textId="77777777" w:rsidR="00776AF6" w:rsidRPr="00A17C82" w:rsidRDefault="00776AF6" w:rsidP="00A17C82">
            <w:pPr>
              <w:ind w:firstLine="0"/>
              <w:jc w:val="center"/>
              <w:rPr>
                <w:bCs/>
                <w:lang w:eastAsia="ru-RU"/>
              </w:rPr>
            </w:pPr>
            <w:r w:rsidRPr="00A17C82">
              <w:rPr>
                <w:bCs/>
                <w:lang w:eastAsia="ru-RU"/>
              </w:rPr>
              <w:t>432</w:t>
            </w:r>
          </w:p>
        </w:tc>
      </w:tr>
      <w:tr w:rsidR="00776AF6" w:rsidRPr="00A17C82" w14:paraId="58C06E15" w14:textId="77777777" w:rsidTr="00A17C82">
        <w:trPr>
          <w:trHeight w:val="20"/>
        </w:trPr>
        <w:tc>
          <w:tcPr>
            <w:tcW w:w="603" w:type="pct"/>
            <w:shd w:val="clear" w:color="auto" w:fill="auto"/>
            <w:vAlign w:val="center"/>
            <w:hideMark/>
          </w:tcPr>
          <w:p w14:paraId="3ACB37F7" w14:textId="77777777" w:rsidR="00776AF6" w:rsidRPr="00A17C82" w:rsidRDefault="00776AF6" w:rsidP="00A17C82">
            <w:pPr>
              <w:ind w:firstLine="0"/>
              <w:jc w:val="center"/>
              <w:rPr>
                <w:lang w:eastAsia="ru-RU"/>
              </w:rPr>
            </w:pPr>
            <w:r w:rsidRPr="00A17C82">
              <w:rPr>
                <w:lang w:eastAsia="ru-RU"/>
              </w:rPr>
              <w:t>1933.8.</w:t>
            </w:r>
          </w:p>
        </w:tc>
        <w:tc>
          <w:tcPr>
            <w:tcW w:w="3014" w:type="pct"/>
            <w:shd w:val="clear" w:color="auto" w:fill="auto"/>
            <w:hideMark/>
          </w:tcPr>
          <w:p w14:paraId="212EC3BE" w14:textId="77777777" w:rsidR="00776AF6" w:rsidRPr="00A17C82" w:rsidRDefault="00776AF6" w:rsidP="00A17C82">
            <w:pPr>
              <w:ind w:firstLine="0"/>
              <w:jc w:val="left"/>
              <w:rPr>
                <w:lang w:eastAsia="ru-RU"/>
              </w:rPr>
            </w:pPr>
            <w:r w:rsidRPr="00A17C82">
              <w:rPr>
                <w:lang w:eastAsia="ru-RU"/>
              </w:rPr>
              <w:t>Антиалкогольный и антинаркотический инструктаж с выдачей справки лицам, уличенным в вождении в нетрезвом виде (20 час)</w:t>
            </w:r>
          </w:p>
        </w:tc>
        <w:tc>
          <w:tcPr>
            <w:tcW w:w="858" w:type="pct"/>
            <w:shd w:val="clear" w:color="auto" w:fill="auto"/>
            <w:hideMark/>
          </w:tcPr>
          <w:p w14:paraId="1A180EAB" w14:textId="77777777" w:rsidR="00776AF6" w:rsidRPr="00A17C82" w:rsidRDefault="00776AF6" w:rsidP="00A17C82">
            <w:pPr>
              <w:ind w:firstLine="0"/>
              <w:jc w:val="center"/>
              <w:rPr>
                <w:lang w:eastAsia="ru-RU"/>
              </w:rPr>
            </w:pPr>
            <w:r w:rsidRPr="00A17C82">
              <w:rPr>
                <w:lang w:eastAsia="ru-RU"/>
              </w:rPr>
              <w:t>1 курс /1 человек</w:t>
            </w:r>
          </w:p>
        </w:tc>
        <w:tc>
          <w:tcPr>
            <w:tcW w:w="525" w:type="pct"/>
            <w:shd w:val="clear" w:color="auto" w:fill="auto"/>
            <w:vAlign w:val="center"/>
            <w:hideMark/>
          </w:tcPr>
          <w:p w14:paraId="27F763E7" w14:textId="77777777" w:rsidR="00776AF6" w:rsidRPr="00A17C82" w:rsidRDefault="00776AF6" w:rsidP="00A17C82">
            <w:pPr>
              <w:ind w:firstLine="0"/>
              <w:jc w:val="center"/>
              <w:rPr>
                <w:bCs/>
                <w:lang w:eastAsia="ru-RU"/>
              </w:rPr>
            </w:pPr>
            <w:r w:rsidRPr="00A17C82">
              <w:rPr>
                <w:bCs/>
                <w:lang w:eastAsia="ru-RU"/>
              </w:rPr>
              <w:t>4 257</w:t>
            </w:r>
          </w:p>
        </w:tc>
      </w:tr>
      <w:tr w:rsidR="00776AF6" w:rsidRPr="00A17C82" w14:paraId="7FAAB7CC" w14:textId="77777777" w:rsidTr="00A17C82">
        <w:trPr>
          <w:trHeight w:val="20"/>
        </w:trPr>
        <w:tc>
          <w:tcPr>
            <w:tcW w:w="603" w:type="pct"/>
            <w:shd w:val="clear" w:color="auto" w:fill="auto"/>
            <w:vAlign w:val="center"/>
            <w:hideMark/>
          </w:tcPr>
          <w:p w14:paraId="694BFB4F" w14:textId="77777777" w:rsidR="00776AF6" w:rsidRPr="00A17C82" w:rsidRDefault="00776AF6" w:rsidP="00A17C82">
            <w:pPr>
              <w:ind w:firstLine="0"/>
              <w:jc w:val="center"/>
              <w:rPr>
                <w:lang w:eastAsia="ru-RU"/>
              </w:rPr>
            </w:pPr>
            <w:r w:rsidRPr="00A17C82">
              <w:rPr>
                <w:lang w:eastAsia="ru-RU"/>
              </w:rPr>
              <w:t>1933.9.</w:t>
            </w:r>
          </w:p>
        </w:tc>
        <w:tc>
          <w:tcPr>
            <w:tcW w:w="3014" w:type="pct"/>
            <w:shd w:val="clear" w:color="auto" w:fill="auto"/>
            <w:vAlign w:val="center"/>
            <w:hideMark/>
          </w:tcPr>
          <w:p w14:paraId="22F5042E" w14:textId="77777777" w:rsidR="00776AF6" w:rsidRPr="00A17C82" w:rsidRDefault="00776AF6" w:rsidP="00A17C82">
            <w:pPr>
              <w:ind w:firstLine="0"/>
              <w:jc w:val="left"/>
              <w:rPr>
                <w:lang w:eastAsia="ru-RU"/>
              </w:rPr>
            </w:pPr>
            <w:r w:rsidRPr="00A17C82">
              <w:rPr>
                <w:lang w:eastAsia="ru-RU"/>
              </w:rPr>
              <w:t>Качественное определение наркотических веществ в крови или моче –иммунохроматографический метод (стоимость расходных материалов оплачивается</w:t>
            </w:r>
          </w:p>
          <w:p w14:paraId="2CAE2391" w14:textId="77777777" w:rsidR="00776AF6" w:rsidRPr="00A17C82" w:rsidRDefault="00776AF6" w:rsidP="00A17C82">
            <w:pPr>
              <w:ind w:firstLine="0"/>
              <w:jc w:val="left"/>
              <w:rPr>
                <w:lang w:eastAsia="ru-RU"/>
              </w:rPr>
            </w:pPr>
            <w:r w:rsidRPr="00A17C82">
              <w:rPr>
                <w:lang w:eastAsia="ru-RU"/>
              </w:rPr>
              <w:t>дополнительно)</w:t>
            </w:r>
          </w:p>
        </w:tc>
        <w:tc>
          <w:tcPr>
            <w:tcW w:w="858" w:type="pct"/>
            <w:shd w:val="clear" w:color="auto" w:fill="auto"/>
            <w:vAlign w:val="center"/>
            <w:hideMark/>
          </w:tcPr>
          <w:p w14:paraId="2F9736C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71C9C72" w14:textId="77777777" w:rsidR="00776AF6" w:rsidRPr="00A17C82" w:rsidRDefault="00776AF6" w:rsidP="00A17C82">
            <w:pPr>
              <w:ind w:firstLine="0"/>
              <w:jc w:val="center"/>
              <w:rPr>
                <w:bCs/>
                <w:lang w:eastAsia="ru-RU"/>
              </w:rPr>
            </w:pPr>
            <w:r w:rsidRPr="00A17C82">
              <w:rPr>
                <w:bCs/>
                <w:lang w:eastAsia="ru-RU"/>
              </w:rPr>
              <w:t>121</w:t>
            </w:r>
          </w:p>
        </w:tc>
      </w:tr>
      <w:tr w:rsidR="00776AF6" w:rsidRPr="00A17C82" w14:paraId="22FD4FBD" w14:textId="77777777" w:rsidTr="00A17C82">
        <w:trPr>
          <w:trHeight w:val="20"/>
        </w:trPr>
        <w:tc>
          <w:tcPr>
            <w:tcW w:w="603" w:type="pct"/>
            <w:shd w:val="clear" w:color="auto" w:fill="auto"/>
            <w:vAlign w:val="center"/>
            <w:hideMark/>
          </w:tcPr>
          <w:p w14:paraId="535A0D03"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40B20854" w14:textId="77777777" w:rsidR="00776AF6" w:rsidRPr="00A17C82" w:rsidRDefault="00776AF6" w:rsidP="00A17C82">
            <w:pPr>
              <w:ind w:firstLine="0"/>
              <w:jc w:val="center"/>
              <w:rPr>
                <w:b/>
                <w:lang w:eastAsia="ru-RU"/>
              </w:rPr>
            </w:pPr>
            <w:r w:rsidRPr="00A17C82">
              <w:rPr>
                <w:b/>
                <w:bCs/>
                <w:lang w:eastAsia="ru-RU"/>
              </w:rPr>
              <w:t>14. Перечень медицинских услуг, предоставляемых в ходе медицинского осмотра</w:t>
            </w:r>
          </w:p>
        </w:tc>
        <w:tc>
          <w:tcPr>
            <w:tcW w:w="858" w:type="pct"/>
            <w:shd w:val="clear" w:color="auto" w:fill="auto"/>
            <w:vAlign w:val="center"/>
            <w:hideMark/>
          </w:tcPr>
          <w:p w14:paraId="08F648F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B5B273D" w14:textId="77777777" w:rsidR="00776AF6" w:rsidRPr="00A17C82" w:rsidRDefault="00776AF6" w:rsidP="00A17C82">
            <w:pPr>
              <w:ind w:firstLine="0"/>
              <w:jc w:val="center"/>
              <w:rPr>
                <w:bCs/>
                <w:lang w:eastAsia="ru-RU"/>
              </w:rPr>
            </w:pPr>
          </w:p>
        </w:tc>
      </w:tr>
      <w:tr w:rsidR="00776AF6" w:rsidRPr="00A17C82" w14:paraId="1CE8E7E2" w14:textId="77777777" w:rsidTr="00A17C82">
        <w:trPr>
          <w:trHeight w:val="20"/>
        </w:trPr>
        <w:tc>
          <w:tcPr>
            <w:tcW w:w="603" w:type="pct"/>
            <w:shd w:val="clear" w:color="auto" w:fill="auto"/>
            <w:vAlign w:val="center"/>
            <w:hideMark/>
          </w:tcPr>
          <w:p w14:paraId="6AE8D3CF" w14:textId="77777777" w:rsidR="00776AF6" w:rsidRPr="00A17C82" w:rsidRDefault="00776AF6" w:rsidP="00A17C82">
            <w:pPr>
              <w:ind w:firstLine="0"/>
              <w:jc w:val="center"/>
              <w:rPr>
                <w:lang w:eastAsia="ru-RU"/>
              </w:rPr>
            </w:pPr>
            <w:r w:rsidRPr="00A17C82">
              <w:rPr>
                <w:lang w:eastAsia="ru-RU"/>
              </w:rPr>
              <w:t>1938.</w:t>
            </w:r>
          </w:p>
        </w:tc>
        <w:tc>
          <w:tcPr>
            <w:tcW w:w="3014" w:type="pct"/>
            <w:shd w:val="clear" w:color="auto" w:fill="auto"/>
            <w:vAlign w:val="center"/>
            <w:hideMark/>
          </w:tcPr>
          <w:p w14:paraId="0112975A" w14:textId="77777777" w:rsidR="00776AF6" w:rsidRPr="00A17C82" w:rsidRDefault="00776AF6" w:rsidP="00A17C82">
            <w:pPr>
              <w:ind w:firstLine="0"/>
              <w:jc w:val="left"/>
              <w:rPr>
                <w:lang w:eastAsia="ru-RU"/>
              </w:rPr>
            </w:pPr>
            <w:r w:rsidRPr="00A17C82">
              <w:rPr>
                <w:lang w:eastAsia="ru-RU"/>
              </w:rPr>
              <w:t>Исследование крови на сифилис методом RPR, с забором крови из пальца</w:t>
            </w:r>
          </w:p>
        </w:tc>
        <w:tc>
          <w:tcPr>
            <w:tcW w:w="858" w:type="pct"/>
            <w:shd w:val="clear" w:color="auto" w:fill="auto"/>
            <w:vAlign w:val="center"/>
            <w:hideMark/>
          </w:tcPr>
          <w:p w14:paraId="4145019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F5A7937" w14:textId="77777777" w:rsidR="00776AF6" w:rsidRPr="00A17C82" w:rsidRDefault="00776AF6" w:rsidP="00A17C82">
            <w:pPr>
              <w:ind w:firstLine="0"/>
              <w:jc w:val="center"/>
              <w:rPr>
                <w:bCs/>
                <w:lang w:eastAsia="ru-RU"/>
              </w:rPr>
            </w:pPr>
            <w:r w:rsidRPr="00A17C82">
              <w:rPr>
                <w:bCs/>
                <w:lang w:eastAsia="ru-RU"/>
              </w:rPr>
              <w:t>28</w:t>
            </w:r>
          </w:p>
        </w:tc>
      </w:tr>
      <w:tr w:rsidR="00776AF6" w:rsidRPr="00A17C82" w14:paraId="6254328B" w14:textId="77777777" w:rsidTr="00A17C82">
        <w:trPr>
          <w:trHeight w:val="20"/>
        </w:trPr>
        <w:tc>
          <w:tcPr>
            <w:tcW w:w="603" w:type="pct"/>
            <w:shd w:val="clear" w:color="auto" w:fill="auto"/>
            <w:vAlign w:val="center"/>
            <w:hideMark/>
          </w:tcPr>
          <w:p w14:paraId="2E1485B8" w14:textId="77777777" w:rsidR="00776AF6" w:rsidRPr="00A17C82" w:rsidRDefault="00776AF6" w:rsidP="00A17C82">
            <w:pPr>
              <w:ind w:firstLine="0"/>
              <w:jc w:val="center"/>
              <w:rPr>
                <w:lang w:eastAsia="ru-RU"/>
              </w:rPr>
            </w:pPr>
            <w:r w:rsidRPr="00A17C82">
              <w:rPr>
                <w:lang w:eastAsia="ru-RU"/>
              </w:rPr>
              <w:t>1939.</w:t>
            </w:r>
          </w:p>
        </w:tc>
        <w:tc>
          <w:tcPr>
            <w:tcW w:w="3014" w:type="pct"/>
            <w:shd w:val="clear" w:color="auto" w:fill="auto"/>
            <w:hideMark/>
          </w:tcPr>
          <w:p w14:paraId="645ABBA8" w14:textId="77777777" w:rsidR="00776AF6" w:rsidRPr="00A17C82" w:rsidRDefault="00776AF6" w:rsidP="00A17C82">
            <w:pPr>
              <w:ind w:firstLine="0"/>
              <w:jc w:val="left"/>
              <w:rPr>
                <w:lang w:eastAsia="ru-RU"/>
              </w:rPr>
            </w:pPr>
            <w:r w:rsidRPr="00A17C82">
              <w:rPr>
                <w:lang w:eastAsia="ru-RU"/>
              </w:rPr>
              <w:t>Исследование мазка на гонорею</w:t>
            </w:r>
          </w:p>
        </w:tc>
        <w:tc>
          <w:tcPr>
            <w:tcW w:w="858" w:type="pct"/>
            <w:shd w:val="clear" w:color="auto" w:fill="auto"/>
            <w:hideMark/>
          </w:tcPr>
          <w:p w14:paraId="07DE17BE"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E41833A" w14:textId="77777777" w:rsidR="00776AF6" w:rsidRPr="00A17C82" w:rsidRDefault="00776AF6" w:rsidP="00A17C82">
            <w:pPr>
              <w:ind w:firstLine="0"/>
              <w:jc w:val="center"/>
              <w:rPr>
                <w:bCs/>
                <w:lang w:eastAsia="ru-RU"/>
              </w:rPr>
            </w:pPr>
            <w:r w:rsidRPr="00A17C82">
              <w:rPr>
                <w:bCs/>
                <w:lang w:eastAsia="ru-RU"/>
              </w:rPr>
              <w:t>71</w:t>
            </w:r>
          </w:p>
        </w:tc>
      </w:tr>
      <w:tr w:rsidR="00776AF6" w:rsidRPr="00A17C82" w14:paraId="32D35250" w14:textId="77777777" w:rsidTr="00A17C82">
        <w:trPr>
          <w:trHeight w:val="20"/>
        </w:trPr>
        <w:tc>
          <w:tcPr>
            <w:tcW w:w="603" w:type="pct"/>
            <w:shd w:val="clear" w:color="auto" w:fill="auto"/>
            <w:vAlign w:val="center"/>
            <w:hideMark/>
          </w:tcPr>
          <w:p w14:paraId="5323DCAE" w14:textId="77777777" w:rsidR="00776AF6" w:rsidRPr="00A17C82" w:rsidRDefault="00776AF6" w:rsidP="00A17C82">
            <w:pPr>
              <w:ind w:firstLine="0"/>
              <w:jc w:val="center"/>
              <w:rPr>
                <w:lang w:eastAsia="ru-RU"/>
              </w:rPr>
            </w:pPr>
            <w:r w:rsidRPr="00A17C82">
              <w:rPr>
                <w:lang w:eastAsia="ru-RU"/>
              </w:rPr>
              <w:t>1940.</w:t>
            </w:r>
          </w:p>
        </w:tc>
        <w:tc>
          <w:tcPr>
            <w:tcW w:w="3014" w:type="pct"/>
            <w:shd w:val="clear" w:color="auto" w:fill="auto"/>
            <w:hideMark/>
          </w:tcPr>
          <w:p w14:paraId="21D5E56A" w14:textId="77777777" w:rsidR="00776AF6" w:rsidRPr="00A17C82" w:rsidRDefault="00776AF6" w:rsidP="00A17C82">
            <w:pPr>
              <w:ind w:firstLine="0"/>
              <w:jc w:val="left"/>
              <w:rPr>
                <w:lang w:eastAsia="ru-RU"/>
              </w:rPr>
            </w:pPr>
            <w:r w:rsidRPr="00A17C82">
              <w:rPr>
                <w:lang w:eastAsia="ru-RU"/>
              </w:rPr>
              <w:t>Исследование на гельминты (копроскопия) и перианально-ректальный метод</w:t>
            </w:r>
          </w:p>
        </w:tc>
        <w:tc>
          <w:tcPr>
            <w:tcW w:w="858" w:type="pct"/>
            <w:shd w:val="clear" w:color="auto" w:fill="auto"/>
            <w:hideMark/>
          </w:tcPr>
          <w:p w14:paraId="25CEE40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D0FD10B" w14:textId="77777777" w:rsidR="00776AF6" w:rsidRPr="00A17C82" w:rsidRDefault="00776AF6" w:rsidP="00A17C82">
            <w:pPr>
              <w:ind w:firstLine="0"/>
              <w:jc w:val="center"/>
              <w:rPr>
                <w:bCs/>
                <w:lang w:eastAsia="ru-RU"/>
              </w:rPr>
            </w:pPr>
            <w:r w:rsidRPr="00A17C82">
              <w:rPr>
                <w:bCs/>
                <w:lang w:eastAsia="ru-RU"/>
              </w:rPr>
              <w:t>52</w:t>
            </w:r>
          </w:p>
        </w:tc>
      </w:tr>
      <w:tr w:rsidR="00776AF6" w:rsidRPr="00A17C82" w14:paraId="4F56C422" w14:textId="77777777" w:rsidTr="00A17C82">
        <w:trPr>
          <w:trHeight w:val="20"/>
        </w:trPr>
        <w:tc>
          <w:tcPr>
            <w:tcW w:w="603" w:type="pct"/>
            <w:shd w:val="clear" w:color="auto" w:fill="auto"/>
            <w:vAlign w:val="center"/>
            <w:hideMark/>
          </w:tcPr>
          <w:p w14:paraId="70098D31" w14:textId="77777777" w:rsidR="00776AF6" w:rsidRPr="00A17C82" w:rsidRDefault="00776AF6" w:rsidP="00A17C82">
            <w:pPr>
              <w:ind w:firstLine="0"/>
              <w:jc w:val="center"/>
              <w:rPr>
                <w:lang w:eastAsia="ru-RU"/>
              </w:rPr>
            </w:pPr>
            <w:r w:rsidRPr="00A17C82">
              <w:rPr>
                <w:lang w:eastAsia="ru-RU"/>
              </w:rPr>
              <w:t>1941.</w:t>
            </w:r>
          </w:p>
        </w:tc>
        <w:tc>
          <w:tcPr>
            <w:tcW w:w="3014" w:type="pct"/>
            <w:shd w:val="clear" w:color="auto" w:fill="auto"/>
            <w:hideMark/>
          </w:tcPr>
          <w:p w14:paraId="397A919A" w14:textId="77777777" w:rsidR="00776AF6" w:rsidRPr="00A17C82" w:rsidRDefault="00776AF6" w:rsidP="00A17C82">
            <w:pPr>
              <w:ind w:firstLine="0"/>
              <w:jc w:val="left"/>
              <w:rPr>
                <w:lang w:eastAsia="ru-RU"/>
              </w:rPr>
            </w:pPr>
            <w:r w:rsidRPr="00A17C82">
              <w:rPr>
                <w:lang w:eastAsia="ru-RU"/>
              </w:rPr>
              <w:t>Исследование мазка из полости носа и зева на патологический стафилококк</w:t>
            </w:r>
          </w:p>
        </w:tc>
        <w:tc>
          <w:tcPr>
            <w:tcW w:w="858" w:type="pct"/>
            <w:shd w:val="clear" w:color="auto" w:fill="auto"/>
            <w:hideMark/>
          </w:tcPr>
          <w:p w14:paraId="2E30A414"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1B1352A8"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14C8A95D" w14:textId="77777777" w:rsidTr="00A17C82">
        <w:trPr>
          <w:trHeight w:val="20"/>
        </w:trPr>
        <w:tc>
          <w:tcPr>
            <w:tcW w:w="603" w:type="pct"/>
            <w:shd w:val="clear" w:color="auto" w:fill="auto"/>
            <w:vAlign w:val="center"/>
            <w:hideMark/>
          </w:tcPr>
          <w:p w14:paraId="4EAF22AB" w14:textId="77777777" w:rsidR="00776AF6" w:rsidRPr="00A17C82" w:rsidRDefault="00776AF6" w:rsidP="00A17C82">
            <w:pPr>
              <w:ind w:firstLine="0"/>
              <w:jc w:val="center"/>
              <w:rPr>
                <w:lang w:eastAsia="ru-RU"/>
              </w:rPr>
            </w:pPr>
            <w:r w:rsidRPr="00A17C82">
              <w:rPr>
                <w:lang w:eastAsia="ru-RU"/>
              </w:rPr>
              <w:t>1942.</w:t>
            </w:r>
          </w:p>
        </w:tc>
        <w:tc>
          <w:tcPr>
            <w:tcW w:w="3014" w:type="pct"/>
            <w:shd w:val="clear" w:color="auto" w:fill="auto"/>
            <w:hideMark/>
          </w:tcPr>
          <w:p w14:paraId="2FD1DD8D" w14:textId="77777777" w:rsidR="00776AF6" w:rsidRPr="00A17C82" w:rsidRDefault="00776AF6" w:rsidP="00A17C82">
            <w:pPr>
              <w:ind w:firstLine="0"/>
              <w:jc w:val="left"/>
              <w:rPr>
                <w:lang w:eastAsia="ru-RU"/>
              </w:rPr>
            </w:pPr>
            <w:r w:rsidRPr="00A17C82">
              <w:rPr>
                <w:lang w:eastAsia="ru-RU"/>
              </w:rPr>
              <w:t>Исследование на носительство кишечной патогенной флоры</w:t>
            </w:r>
          </w:p>
        </w:tc>
        <w:tc>
          <w:tcPr>
            <w:tcW w:w="858" w:type="pct"/>
            <w:shd w:val="clear" w:color="auto" w:fill="auto"/>
            <w:hideMark/>
          </w:tcPr>
          <w:p w14:paraId="212D457D"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60CF8907" w14:textId="77777777" w:rsidR="00776AF6" w:rsidRPr="00A17C82" w:rsidRDefault="00776AF6" w:rsidP="00A17C82">
            <w:pPr>
              <w:ind w:firstLine="0"/>
              <w:jc w:val="center"/>
              <w:rPr>
                <w:bCs/>
                <w:lang w:eastAsia="ru-RU"/>
              </w:rPr>
            </w:pPr>
            <w:r w:rsidRPr="00A17C82">
              <w:rPr>
                <w:bCs/>
                <w:lang w:eastAsia="ru-RU"/>
              </w:rPr>
              <w:t>63</w:t>
            </w:r>
          </w:p>
        </w:tc>
      </w:tr>
      <w:tr w:rsidR="00776AF6" w:rsidRPr="00A17C82" w14:paraId="11613BEA" w14:textId="77777777" w:rsidTr="00A17C82">
        <w:trPr>
          <w:trHeight w:val="20"/>
        </w:trPr>
        <w:tc>
          <w:tcPr>
            <w:tcW w:w="603" w:type="pct"/>
            <w:shd w:val="clear" w:color="auto" w:fill="auto"/>
            <w:vAlign w:val="center"/>
            <w:hideMark/>
          </w:tcPr>
          <w:p w14:paraId="711603C3"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749B4BC5" w14:textId="77777777" w:rsidR="00776AF6" w:rsidRPr="00A17C82" w:rsidRDefault="00776AF6" w:rsidP="00A17C82">
            <w:pPr>
              <w:ind w:firstLine="0"/>
              <w:jc w:val="center"/>
              <w:rPr>
                <w:b/>
                <w:lang w:eastAsia="ru-RU"/>
              </w:rPr>
            </w:pPr>
            <w:r w:rsidRPr="00A17C82">
              <w:rPr>
                <w:b/>
                <w:bCs/>
                <w:lang w:eastAsia="ru-RU"/>
              </w:rPr>
              <w:t>15. Местные процедуры</w:t>
            </w:r>
          </w:p>
        </w:tc>
        <w:tc>
          <w:tcPr>
            <w:tcW w:w="858" w:type="pct"/>
            <w:shd w:val="clear" w:color="auto" w:fill="auto"/>
            <w:vAlign w:val="center"/>
            <w:hideMark/>
          </w:tcPr>
          <w:p w14:paraId="04B6AF31"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F6BB08E" w14:textId="77777777" w:rsidR="00776AF6" w:rsidRPr="00A17C82" w:rsidRDefault="00776AF6" w:rsidP="00A17C82">
            <w:pPr>
              <w:ind w:firstLine="0"/>
              <w:jc w:val="center"/>
              <w:rPr>
                <w:bCs/>
                <w:lang w:eastAsia="ru-RU"/>
              </w:rPr>
            </w:pPr>
          </w:p>
        </w:tc>
      </w:tr>
      <w:tr w:rsidR="00776AF6" w:rsidRPr="00A17C82" w14:paraId="29DB019B" w14:textId="77777777" w:rsidTr="00A17C82">
        <w:trPr>
          <w:trHeight w:val="20"/>
        </w:trPr>
        <w:tc>
          <w:tcPr>
            <w:tcW w:w="603" w:type="pct"/>
            <w:shd w:val="clear" w:color="auto" w:fill="auto"/>
            <w:vAlign w:val="center"/>
            <w:hideMark/>
          </w:tcPr>
          <w:p w14:paraId="5A442B17" w14:textId="77777777" w:rsidR="00776AF6" w:rsidRPr="00A17C82" w:rsidRDefault="00776AF6" w:rsidP="00A17C82">
            <w:pPr>
              <w:ind w:firstLine="0"/>
              <w:jc w:val="center"/>
              <w:rPr>
                <w:lang w:eastAsia="ru-RU"/>
              </w:rPr>
            </w:pPr>
            <w:r w:rsidRPr="00A17C82">
              <w:rPr>
                <w:lang w:eastAsia="ru-RU"/>
              </w:rPr>
              <w:t>1944.</w:t>
            </w:r>
          </w:p>
        </w:tc>
        <w:tc>
          <w:tcPr>
            <w:tcW w:w="3014" w:type="pct"/>
            <w:shd w:val="clear" w:color="auto" w:fill="auto"/>
            <w:hideMark/>
          </w:tcPr>
          <w:p w14:paraId="0435FC35" w14:textId="77777777" w:rsidR="00776AF6" w:rsidRPr="00A17C82" w:rsidRDefault="00776AF6" w:rsidP="00A17C82">
            <w:pPr>
              <w:ind w:firstLine="0"/>
              <w:jc w:val="left"/>
              <w:rPr>
                <w:lang w:eastAsia="ru-RU"/>
              </w:rPr>
            </w:pPr>
            <w:r w:rsidRPr="00A17C82">
              <w:rPr>
                <w:lang w:eastAsia="ru-RU"/>
              </w:rPr>
              <w:t>Стоимость пребывания в дневном наркологическом стационаре</w:t>
            </w:r>
          </w:p>
        </w:tc>
        <w:tc>
          <w:tcPr>
            <w:tcW w:w="858" w:type="pct"/>
            <w:shd w:val="clear" w:color="auto" w:fill="auto"/>
            <w:hideMark/>
          </w:tcPr>
          <w:p w14:paraId="2619317B" w14:textId="77777777" w:rsidR="00776AF6" w:rsidRPr="00A17C82" w:rsidRDefault="00776AF6" w:rsidP="00A17C82">
            <w:pPr>
              <w:ind w:firstLine="0"/>
              <w:jc w:val="center"/>
              <w:rPr>
                <w:lang w:eastAsia="ru-RU"/>
              </w:rPr>
            </w:pPr>
            <w:r w:rsidRPr="00A17C82">
              <w:rPr>
                <w:lang w:eastAsia="ru-RU"/>
              </w:rPr>
              <w:t>1 час</w:t>
            </w:r>
          </w:p>
        </w:tc>
        <w:tc>
          <w:tcPr>
            <w:tcW w:w="525" w:type="pct"/>
            <w:shd w:val="clear" w:color="auto" w:fill="auto"/>
            <w:vAlign w:val="center"/>
            <w:hideMark/>
          </w:tcPr>
          <w:p w14:paraId="2F8C0650"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7F27A2F9" w14:textId="77777777" w:rsidTr="00A17C82">
        <w:trPr>
          <w:trHeight w:val="20"/>
        </w:trPr>
        <w:tc>
          <w:tcPr>
            <w:tcW w:w="603" w:type="pct"/>
            <w:shd w:val="clear" w:color="auto" w:fill="auto"/>
            <w:vAlign w:val="center"/>
            <w:hideMark/>
          </w:tcPr>
          <w:p w14:paraId="51D96948" w14:textId="77777777" w:rsidR="00776AF6" w:rsidRPr="00A17C82" w:rsidRDefault="00776AF6" w:rsidP="00A17C82">
            <w:pPr>
              <w:ind w:firstLine="0"/>
              <w:jc w:val="center"/>
              <w:rPr>
                <w:lang w:eastAsia="ru-RU"/>
              </w:rPr>
            </w:pPr>
            <w:r w:rsidRPr="00A17C82">
              <w:rPr>
                <w:lang w:eastAsia="ru-RU"/>
              </w:rPr>
              <w:t>1946.1.</w:t>
            </w:r>
          </w:p>
        </w:tc>
        <w:tc>
          <w:tcPr>
            <w:tcW w:w="3014" w:type="pct"/>
            <w:shd w:val="clear" w:color="auto" w:fill="auto"/>
            <w:hideMark/>
          </w:tcPr>
          <w:p w14:paraId="1CA8BE0F" w14:textId="77777777" w:rsidR="00776AF6" w:rsidRPr="00A17C82" w:rsidRDefault="00776AF6" w:rsidP="00A17C82">
            <w:pPr>
              <w:ind w:firstLine="0"/>
              <w:jc w:val="left"/>
              <w:rPr>
                <w:lang w:eastAsia="ru-RU"/>
              </w:rPr>
            </w:pPr>
            <w:r w:rsidRPr="00A17C82">
              <w:rPr>
                <w:lang w:eastAsia="ru-RU"/>
              </w:rPr>
              <w:t>Амбулаторная реабилитация наркозависимых</w:t>
            </w:r>
          </w:p>
        </w:tc>
        <w:tc>
          <w:tcPr>
            <w:tcW w:w="858" w:type="pct"/>
            <w:shd w:val="clear" w:color="auto" w:fill="auto"/>
            <w:hideMark/>
          </w:tcPr>
          <w:p w14:paraId="10900331" w14:textId="77777777" w:rsidR="00776AF6" w:rsidRPr="00A17C82" w:rsidRDefault="00776AF6" w:rsidP="00A17C82">
            <w:pPr>
              <w:ind w:firstLine="0"/>
              <w:jc w:val="center"/>
              <w:rPr>
                <w:lang w:eastAsia="ru-RU"/>
              </w:rPr>
            </w:pPr>
            <w:r w:rsidRPr="00A17C82">
              <w:rPr>
                <w:lang w:eastAsia="ru-RU"/>
              </w:rPr>
              <w:t>1 день</w:t>
            </w:r>
          </w:p>
        </w:tc>
        <w:tc>
          <w:tcPr>
            <w:tcW w:w="525" w:type="pct"/>
            <w:shd w:val="clear" w:color="auto" w:fill="auto"/>
            <w:vAlign w:val="center"/>
            <w:hideMark/>
          </w:tcPr>
          <w:p w14:paraId="7FD73C0C" w14:textId="77777777" w:rsidR="00776AF6" w:rsidRPr="00A17C82" w:rsidRDefault="00776AF6" w:rsidP="00A17C82">
            <w:pPr>
              <w:ind w:firstLine="0"/>
              <w:jc w:val="center"/>
              <w:rPr>
                <w:bCs/>
                <w:lang w:eastAsia="ru-RU"/>
              </w:rPr>
            </w:pPr>
            <w:r w:rsidRPr="00A17C82">
              <w:rPr>
                <w:bCs/>
                <w:lang w:eastAsia="ru-RU"/>
              </w:rPr>
              <w:t>191</w:t>
            </w:r>
          </w:p>
        </w:tc>
      </w:tr>
      <w:tr w:rsidR="00776AF6" w:rsidRPr="00A17C82" w14:paraId="4B0804FF" w14:textId="77777777" w:rsidTr="00A17C82">
        <w:trPr>
          <w:trHeight w:val="20"/>
        </w:trPr>
        <w:tc>
          <w:tcPr>
            <w:tcW w:w="603" w:type="pct"/>
            <w:shd w:val="clear" w:color="auto" w:fill="auto"/>
            <w:vAlign w:val="center"/>
            <w:hideMark/>
          </w:tcPr>
          <w:p w14:paraId="2EA42C29"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6B3EE48D" w14:textId="77777777" w:rsidR="00776AF6" w:rsidRPr="00A17C82" w:rsidRDefault="00776AF6" w:rsidP="00A17C82">
            <w:pPr>
              <w:ind w:firstLine="0"/>
              <w:jc w:val="center"/>
              <w:rPr>
                <w:b/>
                <w:lang w:eastAsia="ru-RU"/>
              </w:rPr>
            </w:pPr>
            <w:r w:rsidRPr="00A17C82">
              <w:rPr>
                <w:b/>
                <w:bCs/>
                <w:lang w:eastAsia="ru-RU"/>
              </w:rPr>
              <w:t>16. Услуги по молекулярно-генетическому исследованию и экспертизе</w:t>
            </w:r>
          </w:p>
        </w:tc>
        <w:tc>
          <w:tcPr>
            <w:tcW w:w="858" w:type="pct"/>
            <w:shd w:val="clear" w:color="auto" w:fill="auto"/>
            <w:vAlign w:val="center"/>
            <w:hideMark/>
          </w:tcPr>
          <w:p w14:paraId="66D2F63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63DC6FF" w14:textId="77777777" w:rsidR="00776AF6" w:rsidRPr="00A17C82" w:rsidRDefault="00776AF6" w:rsidP="00A17C82">
            <w:pPr>
              <w:ind w:firstLine="0"/>
              <w:jc w:val="center"/>
              <w:rPr>
                <w:bCs/>
                <w:lang w:eastAsia="ru-RU"/>
              </w:rPr>
            </w:pPr>
          </w:p>
        </w:tc>
      </w:tr>
      <w:tr w:rsidR="00776AF6" w:rsidRPr="00A17C82" w14:paraId="3E50E0D0" w14:textId="77777777" w:rsidTr="00A17C82">
        <w:trPr>
          <w:trHeight w:val="20"/>
        </w:trPr>
        <w:tc>
          <w:tcPr>
            <w:tcW w:w="603" w:type="pct"/>
            <w:shd w:val="clear" w:color="auto" w:fill="auto"/>
            <w:vAlign w:val="center"/>
            <w:hideMark/>
          </w:tcPr>
          <w:p w14:paraId="0DB474BF" w14:textId="77777777" w:rsidR="00776AF6" w:rsidRPr="00A17C82" w:rsidRDefault="00776AF6" w:rsidP="00A17C82">
            <w:pPr>
              <w:ind w:firstLine="0"/>
              <w:jc w:val="center"/>
              <w:rPr>
                <w:lang w:eastAsia="ru-RU"/>
              </w:rPr>
            </w:pPr>
            <w:r w:rsidRPr="00A17C82">
              <w:rPr>
                <w:lang w:eastAsia="ru-RU"/>
              </w:rPr>
              <w:t>1949.1.</w:t>
            </w:r>
          </w:p>
        </w:tc>
        <w:tc>
          <w:tcPr>
            <w:tcW w:w="3014" w:type="pct"/>
            <w:shd w:val="clear" w:color="auto" w:fill="auto"/>
            <w:hideMark/>
          </w:tcPr>
          <w:p w14:paraId="5EEF6926" w14:textId="77777777" w:rsidR="00776AF6" w:rsidRPr="00A17C82" w:rsidRDefault="00776AF6" w:rsidP="00A17C82">
            <w:pPr>
              <w:ind w:firstLine="0"/>
              <w:jc w:val="left"/>
              <w:rPr>
                <w:lang w:eastAsia="ru-RU"/>
              </w:rPr>
            </w:pPr>
            <w:r w:rsidRPr="00A17C82">
              <w:rPr>
                <w:lang w:eastAsia="ru-RU"/>
              </w:rPr>
              <w:t>Качественное обнаружение транскрипта BCR-ABL p210; p230; p190 метод ПЦР</w:t>
            </w:r>
          </w:p>
        </w:tc>
        <w:tc>
          <w:tcPr>
            <w:tcW w:w="858" w:type="pct"/>
            <w:shd w:val="clear" w:color="auto" w:fill="auto"/>
            <w:hideMark/>
          </w:tcPr>
          <w:p w14:paraId="21A1C5A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6275767" w14:textId="77777777" w:rsidR="00776AF6" w:rsidRPr="00A17C82" w:rsidRDefault="00776AF6" w:rsidP="00A17C82">
            <w:pPr>
              <w:ind w:firstLine="0"/>
              <w:jc w:val="center"/>
              <w:rPr>
                <w:bCs/>
                <w:lang w:eastAsia="ru-RU"/>
              </w:rPr>
            </w:pPr>
            <w:r w:rsidRPr="00A17C82">
              <w:rPr>
                <w:bCs/>
                <w:lang w:eastAsia="ru-RU"/>
              </w:rPr>
              <w:t>1 351</w:t>
            </w:r>
          </w:p>
        </w:tc>
      </w:tr>
      <w:tr w:rsidR="00776AF6" w:rsidRPr="00A17C82" w14:paraId="5A5BB869" w14:textId="77777777" w:rsidTr="00A17C82">
        <w:trPr>
          <w:trHeight w:val="20"/>
        </w:trPr>
        <w:tc>
          <w:tcPr>
            <w:tcW w:w="603" w:type="pct"/>
            <w:shd w:val="clear" w:color="auto" w:fill="auto"/>
            <w:vAlign w:val="center"/>
            <w:hideMark/>
          </w:tcPr>
          <w:p w14:paraId="3FCD4F99" w14:textId="77777777" w:rsidR="00776AF6" w:rsidRPr="00A17C82" w:rsidRDefault="00776AF6" w:rsidP="00A17C82">
            <w:pPr>
              <w:ind w:firstLine="0"/>
              <w:jc w:val="center"/>
              <w:rPr>
                <w:lang w:eastAsia="ru-RU"/>
              </w:rPr>
            </w:pPr>
            <w:r w:rsidRPr="00A17C82">
              <w:rPr>
                <w:lang w:eastAsia="ru-RU"/>
              </w:rPr>
              <w:t>1949.2.</w:t>
            </w:r>
          </w:p>
        </w:tc>
        <w:tc>
          <w:tcPr>
            <w:tcW w:w="3014" w:type="pct"/>
            <w:shd w:val="clear" w:color="auto" w:fill="auto"/>
            <w:hideMark/>
          </w:tcPr>
          <w:p w14:paraId="427377B9" w14:textId="77777777" w:rsidR="00776AF6" w:rsidRPr="00A17C82" w:rsidRDefault="00776AF6" w:rsidP="00A17C82">
            <w:pPr>
              <w:ind w:firstLine="0"/>
              <w:jc w:val="left"/>
              <w:rPr>
                <w:lang w:eastAsia="ru-RU"/>
              </w:rPr>
            </w:pPr>
            <w:r w:rsidRPr="00A17C82">
              <w:rPr>
                <w:lang w:eastAsia="ru-RU"/>
              </w:rPr>
              <w:t>Обнаружение транскрипта BCR-ABL p210 количественным методом (ПЦР в режиме реального времени)</w:t>
            </w:r>
          </w:p>
        </w:tc>
        <w:tc>
          <w:tcPr>
            <w:tcW w:w="858" w:type="pct"/>
            <w:shd w:val="clear" w:color="auto" w:fill="auto"/>
            <w:hideMark/>
          </w:tcPr>
          <w:p w14:paraId="62C4D78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48E839C" w14:textId="77777777" w:rsidR="00776AF6" w:rsidRPr="00A17C82" w:rsidRDefault="00776AF6" w:rsidP="00A17C82">
            <w:pPr>
              <w:ind w:firstLine="0"/>
              <w:jc w:val="center"/>
              <w:rPr>
                <w:bCs/>
                <w:lang w:eastAsia="ru-RU"/>
              </w:rPr>
            </w:pPr>
            <w:r w:rsidRPr="00A17C82">
              <w:rPr>
                <w:bCs/>
                <w:lang w:eastAsia="ru-RU"/>
              </w:rPr>
              <w:t>1 649</w:t>
            </w:r>
          </w:p>
        </w:tc>
      </w:tr>
      <w:tr w:rsidR="00776AF6" w:rsidRPr="00A17C82" w14:paraId="5E71919F" w14:textId="77777777" w:rsidTr="00A17C82">
        <w:trPr>
          <w:trHeight w:val="20"/>
        </w:trPr>
        <w:tc>
          <w:tcPr>
            <w:tcW w:w="603" w:type="pct"/>
            <w:shd w:val="clear" w:color="auto" w:fill="auto"/>
            <w:vAlign w:val="center"/>
            <w:hideMark/>
          </w:tcPr>
          <w:p w14:paraId="0BBE6B97" w14:textId="77777777" w:rsidR="00776AF6" w:rsidRPr="00A17C82" w:rsidRDefault="00776AF6" w:rsidP="00A17C82">
            <w:pPr>
              <w:ind w:firstLine="0"/>
              <w:jc w:val="center"/>
              <w:rPr>
                <w:lang w:eastAsia="ru-RU"/>
              </w:rPr>
            </w:pPr>
            <w:r w:rsidRPr="00A17C82">
              <w:rPr>
                <w:lang w:eastAsia="ru-RU"/>
              </w:rPr>
              <w:t>1949.3.</w:t>
            </w:r>
          </w:p>
        </w:tc>
        <w:tc>
          <w:tcPr>
            <w:tcW w:w="3014" w:type="pct"/>
            <w:shd w:val="clear" w:color="auto" w:fill="auto"/>
            <w:hideMark/>
          </w:tcPr>
          <w:p w14:paraId="2332325C" w14:textId="77777777" w:rsidR="00776AF6" w:rsidRPr="00A17C82" w:rsidRDefault="00776AF6" w:rsidP="00A17C82">
            <w:pPr>
              <w:ind w:firstLine="0"/>
              <w:jc w:val="left"/>
              <w:rPr>
                <w:lang w:eastAsia="ru-RU"/>
              </w:rPr>
            </w:pPr>
            <w:r w:rsidRPr="00A17C82">
              <w:rPr>
                <w:lang w:eastAsia="ru-RU"/>
              </w:rPr>
              <w:t>Качественное и количественное обнаружение транскрипта BCR-ABL p210, и качественное определение продукта транскрипции p230, p210</w:t>
            </w:r>
          </w:p>
        </w:tc>
        <w:tc>
          <w:tcPr>
            <w:tcW w:w="858" w:type="pct"/>
            <w:shd w:val="clear" w:color="auto" w:fill="auto"/>
            <w:hideMark/>
          </w:tcPr>
          <w:p w14:paraId="57C2B73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3FC3B08" w14:textId="77777777" w:rsidR="00776AF6" w:rsidRPr="00A17C82" w:rsidRDefault="00776AF6" w:rsidP="00A17C82">
            <w:pPr>
              <w:ind w:firstLine="0"/>
              <w:jc w:val="center"/>
              <w:rPr>
                <w:bCs/>
                <w:lang w:eastAsia="ru-RU"/>
              </w:rPr>
            </w:pPr>
            <w:r w:rsidRPr="00A17C82">
              <w:rPr>
                <w:bCs/>
                <w:lang w:eastAsia="ru-RU"/>
              </w:rPr>
              <w:t>2 169</w:t>
            </w:r>
          </w:p>
        </w:tc>
      </w:tr>
      <w:tr w:rsidR="00776AF6" w:rsidRPr="00A17C82" w14:paraId="52C21982" w14:textId="77777777" w:rsidTr="00A17C82">
        <w:trPr>
          <w:trHeight w:val="20"/>
        </w:trPr>
        <w:tc>
          <w:tcPr>
            <w:tcW w:w="603" w:type="pct"/>
            <w:shd w:val="clear" w:color="auto" w:fill="auto"/>
            <w:vAlign w:val="center"/>
            <w:hideMark/>
          </w:tcPr>
          <w:p w14:paraId="45EC7A4C" w14:textId="77777777" w:rsidR="00776AF6" w:rsidRPr="00A17C82" w:rsidRDefault="00776AF6" w:rsidP="00A17C82">
            <w:pPr>
              <w:ind w:firstLine="0"/>
              <w:jc w:val="center"/>
              <w:rPr>
                <w:lang w:eastAsia="ru-RU"/>
              </w:rPr>
            </w:pPr>
            <w:r w:rsidRPr="00A17C82">
              <w:rPr>
                <w:lang w:eastAsia="ru-RU"/>
              </w:rPr>
              <w:t>1949.4.</w:t>
            </w:r>
          </w:p>
        </w:tc>
        <w:tc>
          <w:tcPr>
            <w:tcW w:w="3014" w:type="pct"/>
            <w:shd w:val="clear" w:color="auto" w:fill="auto"/>
            <w:hideMark/>
          </w:tcPr>
          <w:p w14:paraId="1C1C80EA" w14:textId="77777777" w:rsidR="00776AF6" w:rsidRPr="00A17C82" w:rsidRDefault="00776AF6" w:rsidP="00A17C82">
            <w:pPr>
              <w:ind w:firstLine="0"/>
              <w:jc w:val="left"/>
              <w:rPr>
                <w:lang w:eastAsia="ru-RU"/>
              </w:rPr>
            </w:pPr>
            <w:r w:rsidRPr="00A17C82">
              <w:rPr>
                <w:lang w:eastAsia="ru-RU"/>
              </w:rPr>
              <w:t xml:space="preserve">Количественное определение гибридного гена </w:t>
            </w:r>
            <w:r w:rsidRPr="00A17C82">
              <w:rPr>
                <w:i/>
                <w:iCs/>
                <w:lang w:eastAsia="ru-RU"/>
              </w:rPr>
              <w:t>Е2А-PBX1</w:t>
            </w:r>
            <w:r w:rsidRPr="00A17C82">
              <w:rPr>
                <w:lang w:eastAsia="ru-RU"/>
              </w:rPr>
              <w:t xml:space="preserve"> при остром лимфобластном лейкозе. Метод: ПЦР (количественный)</w:t>
            </w:r>
          </w:p>
        </w:tc>
        <w:tc>
          <w:tcPr>
            <w:tcW w:w="858" w:type="pct"/>
            <w:shd w:val="clear" w:color="auto" w:fill="auto"/>
            <w:hideMark/>
          </w:tcPr>
          <w:p w14:paraId="0C8A598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299D661" w14:textId="77777777" w:rsidR="00776AF6" w:rsidRPr="00A17C82" w:rsidRDefault="00776AF6" w:rsidP="00A17C82">
            <w:pPr>
              <w:ind w:firstLine="0"/>
              <w:jc w:val="center"/>
              <w:rPr>
                <w:bCs/>
                <w:lang w:eastAsia="ru-RU"/>
              </w:rPr>
            </w:pPr>
            <w:r w:rsidRPr="00A17C82">
              <w:rPr>
                <w:bCs/>
                <w:lang w:eastAsia="ru-RU"/>
              </w:rPr>
              <w:t>2 153</w:t>
            </w:r>
          </w:p>
        </w:tc>
      </w:tr>
      <w:tr w:rsidR="00776AF6" w:rsidRPr="00A17C82" w14:paraId="0A9EDEF9" w14:textId="77777777" w:rsidTr="00A17C82">
        <w:trPr>
          <w:trHeight w:val="20"/>
        </w:trPr>
        <w:tc>
          <w:tcPr>
            <w:tcW w:w="603" w:type="pct"/>
            <w:shd w:val="clear" w:color="auto" w:fill="auto"/>
            <w:vAlign w:val="center"/>
            <w:hideMark/>
          </w:tcPr>
          <w:p w14:paraId="7B597AFF" w14:textId="77777777" w:rsidR="00776AF6" w:rsidRPr="00A17C82" w:rsidRDefault="00776AF6" w:rsidP="00A17C82">
            <w:pPr>
              <w:ind w:firstLine="0"/>
              <w:jc w:val="center"/>
              <w:rPr>
                <w:lang w:eastAsia="ru-RU"/>
              </w:rPr>
            </w:pPr>
            <w:r w:rsidRPr="00A17C82">
              <w:rPr>
                <w:lang w:eastAsia="ru-RU"/>
              </w:rPr>
              <w:t>1949.5.</w:t>
            </w:r>
          </w:p>
        </w:tc>
        <w:tc>
          <w:tcPr>
            <w:tcW w:w="3014" w:type="pct"/>
            <w:shd w:val="clear" w:color="auto" w:fill="auto"/>
            <w:hideMark/>
          </w:tcPr>
          <w:p w14:paraId="32D0829F" w14:textId="77777777" w:rsidR="00776AF6" w:rsidRPr="00A17C82" w:rsidRDefault="00776AF6" w:rsidP="00A17C82">
            <w:pPr>
              <w:ind w:firstLine="0"/>
              <w:jc w:val="left"/>
              <w:rPr>
                <w:lang w:eastAsia="ru-RU"/>
              </w:rPr>
            </w:pPr>
            <w:r w:rsidRPr="00A17C82">
              <w:rPr>
                <w:lang w:eastAsia="ru-RU"/>
              </w:rPr>
              <w:t xml:space="preserve">Количественное определение слитого гена </w:t>
            </w:r>
            <w:r w:rsidRPr="00A17C82">
              <w:rPr>
                <w:i/>
                <w:iCs/>
                <w:lang w:eastAsia="ru-RU"/>
              </w:rPr>
              <w:t>MLL</w:t>
            </w:r>
            <w:r w:rsidRPr="00A17C82">
              <w:rPr>
                <w:i/>
                <w:iCs/>
                <w:lang w:eastAsia="ru-RU"/>
              </w:rPr>
              <w:noBreakHyphen/>
              <w:t>AFF1</w:t>
            </w:r>
            <w:r w:rsidRPr="00A17C82">
              <w:rPr>
                <w:lang w:eastAsia="ru-RU"/>
              </w:rPr>
              <w:t xml:space="preserve"> при остром лимфобластном лейкозе. Метод: ПЦР (количественный)</w:t>
            </w:r>
          </w:p>
        </w:tc>
        <w:tc>
          <w:tcPr>
            <w:tcW w:w="858" w:type="pct"/>
            <w:shd w:val="clear" w:color="auto" w:fill="auto"/>
            <w:hideMark/>
          </w:tcPr>
          <w:p w14:paraId="042FDC8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B2B63C2" w14:textId="77777777" w:rsidR="00776AF6" w:rsidRPr="00A17C82" w:rsidRDefault="00776AF6" w:rsidP="00A17C82">
            <w:pPr>
              <w:ind w:firstLine="0"/>
              <w:jc w:val="center"/>
              <w:rPr>
                <w:bCs/>
                <w:lang w:eastAsia="ru-RU"/>
              </w:rPr>
            </w:pPr>
            <w:r w:rsidRPr="00A17C82">
              <w:rPr>
                <w:bCs/>
                <w:lang w:eastAsia="ru-RU"/>
              </w:rPr>
              <w:t>2 153</w:t>
            </w:r>
          </w:p>
        </w:tc>
      </w:tr>
      <w:tr w:rsidR="00776AF6" w:rsidRPr="00A17C82" w14:paraId="0C46BA6C" w14:textId="77777777" w:rsidTr="00A17C82">
        <w:trPr>
          <w:trHeight w:val="20"/>
        </w:trPr>
        <w:tc>
          <w:tcPr>
            <w:tcW w:w="603" w:type="pct"/>
            <w:shd w:val="clear" w:color="auto" w:fill="auto"/>
            <w:vAlign w:val="center"/>
            <w:hideMark/>
          </w:tcPr>
          <w:p w14:paraId="0BDCB39A" w14:textId="77777777" w:rsidR="00776AF6" w:rsidRPr="00A17C82" w:rsidRDefault="00776AF6" w:rsidP="00A17C82">
            <w:pPr>
              <w:ind w:firstLine="0"/>
              <w:jc w:val="center"/>
              <w:rPr>
                <w:lang w:eastAsia="ru-RU"/>
              </w:rPr>
            </w:pPr>
            <w:r w:rsidRPr="00A17C82">
              <w:rPr>
                <w:lang w:eastAsia="ru-RU"/>
              </w:rPr>
              <w:lastRenderedPageBreak/>
              <w:t>1949.6.</w:t>
            </w:r>
          </w:p>
        </w:tc>
        <w:tc>
          <w:tcPr>
            <w:tcW w:w="3014" w:type="pct"/>
            <w:shd w:val="clear" w:color="auto" w:fill="auto"/>
            <w:hideMark/>
          </w:tcPr>
          <w:p w14:paraId="2CE2D6D1" w14:textId="77777777" w:rsidR="00776AF6" w:rsidRPr="00A17C82" w:rsidRDefault="00776AF6" w:rsidP="00A17C82">
            <w:pPr>
              <w:ind w:firstLine="0"/>
              <w:jc w:val="left"/>
              <w:rPr>
                <w:lang w:eastAsia="ru-RU"/>
              </w:rPr>
            </w:pPr>
            <w:r w:rsidRPr="00A17C82">
              <w:rPr>
                <w:lang w:eastAsia="ru-RU"/>
              </w:rPr>
              <w:t xml:space="preserve">Количественное определение гибридного гена </w:t>
            </w:r>
            <w:r w:rsidRPr="00A17C82">
              <w:rPr>
                <w:i/>
                <w:iCs/>
                <w:lang w:eastAsia="ru-RU"/>
              </w:rPr>
              <w:t>PML-RARA</w:t>
            </w:r>
            <w:r w:rsidRPr="00A17C82">
              <w:rPr>
                <w:lang w:eastAsia="ru-RU"/>
              </w:rPr>
              <w:t xml:space="preserve"> при остром миелоидном лейкозе, имеющем цитоморфологию M3 (острый промиелолейкоз). Метод: ПЦР (количественный)</w:t>
            </w:r>
          </w:p>
        </w:tc>
        <w:tc>
          <w:tcPr>
            <w:tcW w:w="858" w:type="pct"/>
            <w:shd w:val="clear" w:color="auto" w:fill="auto"/>
            <w:hideMark/>
          </w:tcPr>
          <w:p w14:paraId="1557C86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3B0AF6C" w14:textId="77777777" w:rsidR="00776AF6" w:rsidRPr="00A17C82" w:rsidRDefault="00776AF6" w:rsidP="00A17C82">
            <w:pPr>
              <w:ind w:firstLine="0"/>
              <w:jc w:val="center"/>
              <w:rPr>
                <w:bCs/>
                <w:lang w:eastAsia="ru-RU"/>
              </w:rPr>
            </w:pPr>
            <w:r w:rsidRPr="00A17C82">
              <w:rPr>
                <w:bCs/>
                <w:lang w:eastAsia="ru-RU"/>
              </w:rPr>
              <w:t>2 153</w:t>
            </w:r>
          </w:p>
        </w:tc>
      </w:tr>
      <w:tr w:rsidR="00776AF6" w:rsidRPr="00A17C82" w14:paraId="070A3FB5" w14:textId="77777777" w:rsidTr="00A17C82">
        <w:trPr>
          <w:trHeight w:val="20"/>
        </w:trPr>
        <w:tc>
          <w:tcPr>
            <w:tcW w:w="603" w:type="pct"/>
            <w:shd w:val="clear" w:color="auto" w:fill="auto"/>
            <w:vAlign w:val="center"/>
            <w:hideMark/>
          </w:tcPr>
          <w:p w14:paraId="106A8233" w14:textId="77777777" w:rsidR="00776AF6" w:rsidRPr="00A17C82" w:rsidRDefault="00776AF6" w:rsidP="00A17C82">
            <w:pPr>
              <w:ind w:firstLine="0"/>
              <w:jc w:val="center"/>
              <w:rPr>
                <w:lang w:eastAsia="ru-RU"/>
              </w:rPr>
            </w:pPr>
            <w:r w:rsidRPr="00A17C82">
              <w:rPr>
                <w:lang w:eastAsia="ru-RU"/>
              </w:rPr>
              <w:t>1949.7.</w:t>
            </w:r>
          </w:p>
        </w:tc>
        <w:tc>
          <w:tcPr>
            <w:tcW w:w="3014" w:type="pct"/>
            <w:shd w:val="clear" w:color="auto" w:fill="auto"/>
            <w:hideMark/>
          </w:tcPr>
          <w:p w14:paraId="6111A482" w14:textId="77777777" w:rsidR="00776AF6" w:rsidRPr="00A17C82" w:rsidRDefault="00776AF6" w:rsidP="00A17C82">
            <w:pPr>
              <w:ind w:firstLine="0"/>
              <w:jc w:val="left"/>
              <w:rPr>
                <w:lang w:eastAsia="ru-RU"/>
              </w:rPr>
            </w:pPr>
            <w:r w:rsidRPr="00A17C82">
              <w:rPr>
                <w:lang w:eastAsia="ru-RU"/>
              </w:rPr>
              <w:t xml:space="preserve">Количественное определение слитого гена </w:t>
            </w:r>
            <w:r w:rsidRPr="00A17C82">
              <w:rPr>
                <w:i/>
                <w:iCs/>
                <w:lang w:eastAsia="ru-RU"/>
              </w:rPr>
              <w:t>RUNX1-RUNX1T1</w:t>
            </w:r>
            <w:r w:rsidRPr="00A17C82">
              <w:rPr>
                <w:lang w:eastAsia="ru-RU"/>
              </w:rPr>
              <w:t xml:space="preserve"> при остром миелоидном лейкозе. Метод: ПЦР (количественный)</w:t>
            </w:r>
          </w:p>
        </w:tc>
        <w:tc>
          <w:tcPr>
            <w:tcW w:w="858" w:type="pct"/>
            <w:shd w:val="clear" w:color="auto" w:fill="auto"/>
            <w:hideMark/>
          </w:tcPr>
          <w:p w14:paraId="7CE1021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F1A17A7" w14:textId="77777777" w:rsidR="00776AF6" w:rsidRPr="00A17C82" w:rsidRDefault="00776AF6" w:rsidP="00A17C82">
            <w:pPr>
              <w:ind w:firstLine="0"/>
              <w:jc w:val="center"/>
              <w:rPr>
                <w:bCs/>
                <w:lang w:eastAsia="ru-RU"/>
              </w:rPr>
            </w:pPr>
            <w:r w:rsidRPr="00A17C82">
              <w:rPr>
                <w:bCs/>
                <w:lang w:eastAsia="ru-RU"/>
              </w:rPr>
              <w:t>2 153</w:t>
            </w:r>
          </w:p>
        </w:tc>
      </w:tr>
      <w:tr w:rsidR="00776AF6" w:rsidRPr="00A17C82" w14:paraId="3043271E" w14:textId="77777777" w:rsidTr="00A17C82">
        <w:trPr>
          <w:trHeight w:val="20"/>
        </w:trPr>
        <w:tc>
          <w:tcPr>
            <w:tcW w:w="603" w:type="pct"/>
            <w:shd w:val="clear" w:color="auto" w:fill="auto"/>
            <w:vAlign w:val="center"/>
            <w:hideMark/>
          </w:tcPr>
          <w:p w14:paraId="2F3AB4A8" w14:textId="77777777" w:rsidR="00776AF6" w:rsidRPr="00A17C82" w:rsidRDefault="00776AF6" w:rsidP="00A17C82">
            <w:pPr>
              <w:ind w:firstLine="0"/>
              <w:jc w:val="center"/>
              <w:rPr>
                <w:lang w:eastAsia="ru-RU"/>
              </w:rPr>
            </w:pPr>
            <w:r w:rsidRPr="00A17C82">
              <w:rPr>
                <w:lang w:eastAsia="ru-RU"/>
              </w:rPr>
              <w:t>1949.8.</w:t>
            </w:r>
          </w:p>
        </w:tc>
        <w:tc>
          <w:tcPr>
            <w:tcW w:w="3014" w:type="pct"/>
            <w:shd w:val="clear" w:color="auto" w:fill="auto"/>
            <w:hideMark/>
          </w:tcPr>
          <w:p w14:paraId="7A3169D1" w14:textId="77777777" w:rsidR="00776AF6" w:rsidRPr="00A17C82" w:rsidRDefault="00776AF6" w:rsidP="00A17C82">
            <w:pPr>
              <w:ind w:firstLine="0"/>
              <w:jc w:val="left"/>
              <w:rPr>
                <w:lang w:eastAsia="ru-RU"/>
              </w:rPr>
            </w:pPr>
            <w:r w:rsidRPr="00A17C82">
              <w:rPr>
                <w:lang w:eastAsia="ru-RU"/>
              </w:rPr>
              <w:t xml:space="preserve">Количественное определение слитых генов </w:t>
            </w:r>
            <w:r w:rsidRPr="00A17C82">
              <w:rPr>
                <w:i/>
                <w:iCs/>
                <w:lang w:eastAsia="ru-RU"/>
              </w:rPr>
              <w:t>SIL-TAL1</w:t>
            </w:r>
            <w:r w:rsidRPr="00A17C82">
              <w:rPr>
                <w:lang w:eastAsia="ru-RU"/>
              </w:rPr>
              <w:t xml:space="preserve"> при остром лимфобластном лейкозе у детей. Метод: ПЦР (количественный)</w:t>
            </w:r>
          </w:p>
        </w:tc>
        <w:tc>
          <w:tcPr>
            <w:tcW w:w="858" w:type="pct"/>
            <w:shd w:val="clear" w:color="auto" w:fill="auto"/>
            <w:hideMark/>
          </w:tcPr>
          <w:p w14:paraId="54B5807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20F4E7E" w14:textId="77777777" w:rsidR="00776AF6" w:rsidRPr="00A17C82" w:rsidRDefault="00776AF6" w:rsidP="00A17C82">
            <w:pPr>
              <w:ind w:firstLine="0"/>
              <w:jc w:val="center"/>
              <w:rPr>
                <w:bCs/>
                <w:lang w:eastAsia="ru-RU"/>
              </w:rPr>
            </w:pPr>
            <w:r w:rsidRPr="00A17C82">
              <w:rPr>
                <w:bCs/>
                <w:lang w:eastAsia="ru-RU"/>
              </w:rPr>
              <w:t>2 153</w:t>
            </w:r>
          </w:p>
        </w:tc>
      </w:tr>
      <w:tr w:rsidR="00776AF6" w:rsidRPr="00A17C82" w14:paraId="4CBD9180" w14:textId="77777777" w:rsidTr="00A17C82">
        <w:trPr>
          <w:trHeight w:val="20"/>
        </w:trPr>
        <w:tc>
          <w:tcPr>
            <w:tcW w:w="603" w:type="pct"/>
            <w:shd w:val="clear" w:color="auto" w:fill="auto"/>
            <w:vAlign w:val="center"/>
            <w:hideMark/>
          </w:tcPr>
          <w:p w14:paraId="1B408098" w14:textId="77777777" w:rsidR="00776AF6" w:rsidRPr="00A17C82" w:rsidRDefault="00776AF6" w:rsidP="00A17C82">
            <w:pPr>
              <w:ind w:firstLine="0"/>
              <w:jc w:val="center"/>
              <w:rPr>
                <w:lang w:eastAsia="ru-RU"/>
              </w:rPr>
            </w:pPr>
            <w:r w:rsidRPr="00A17C82">
              <w:rPr>
                <w:lang w:eastAsia="ru-RU"/>
              </w:rPr>
              <w:t>1949.9.</w:t>
            </w:r>
          </w:p>
        </w:tc>
        <w:tc>
          <w:tcPr>
            <w:tcW w:w="3014" w:type="pct"/>
            <w:shd w:val="clear" w:color="auto" w:fill="auto"/>
            <w:hideMark/>
          </w:tcPr>
          <w:p w14:paraId="149200C4" w14:textId="77777777" w:rsidR="00776AF6" w:rsidRPr="00A17C82" w:rsidRDefault="00776AF6" w:rsidP="00A17C82">
            <w:pPr>
              <w:ind w:firstLine="0"/>
              <w:jc w:val="left"/>
              <w:rPr>
                <w:lang w:eastAsia="ru-RU"/>
              </w:rPr>
            </w:pPr>
            <w:r w:rsidRPr="00A17C82">
              <w:rPr>
                <w:lang w:eastAsia="ru-RU"/>
              </w:rPr>
              <w:t xml:space="preserve">Количественное определение гибридного гена </w:t>
            </w:r>
            <w:r w:rsidRPr="00A17C82">
              <w:rPr>
                <w:i/>
                <w:iCs/>
                <w:lang w:eastAsia="ru-RU"/>
              </w:rPr>
              <w:t>TEL-AML1</w:t>
            </w:r>
            <w:r w:rsidRPr="00A17C82">
              <w:rPr>
                <w:lang w:eastAsia="ru-RU"/>
              </w:rPr>
              <w:t xml:space="preserve"> при остром лимфобластном лейкозе. Метод: ПЦР (количественный)</w:t>
            </w:r>
          </w:p>
        </w:tc>
        <w:tc>
          <w:tcPr>
            <w:tcW w:w="858" w:type="pct"/>
            <w:shd w:val="clear" w:color="auto" w:fill="auto"/>
            <w:hideMark/>
          </w:tcPr>
          <w:p w14:paraId="403425D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B9D4DC7" w14:textId="77777777" w:rsidR="00776AF6" w:rsidRPr="00A17C82" w:rsidRDefault="00776AF6" w:rsidP="00A17C82">
            <w:pPr>
              <w:ind w:firstLine="0"/>
              <w:jc w:val="center"/>
              <w:rPr>
                <w:bCs/>
                <w:lang w:eastAsia="ru-RU"/>
              </w:rPr>
            </w:pPr>
            <w:r w:rsidRPr="00A17C82">
              <w:rPr>
                <w:bCs/>
                <w:lang w:eastAsia="ru-RU"/>
              </w:rPr>
              <w:t>2 153</w:t>
            </w:r>
          </w:p>
        </w:tc>
      </w:tr>
      <w:tr w:rsidR="00776AF6" w:rsidRPr="00A17C82" w14:paraId="74A653FE" w14:textId="77777777" w:rsidTr="00A17C82">
        <w:trPr>
          <w:trHeight w:val="20"/>
        </w:trPr>
        <w:tc>
          <w:tcPr>
            <w:tcW w:w="603" w:type="pct"/>
            <w:shd w:val="clear" w:color="auto" w:fill="auto"/>
            <w:vAlign w:val="center"/>
            <w:hideMark/>
          </w:tcPr>
          <w:p w14:paraId="1F83BCE9" w14:textId="77777777" w:rsidR="00776AF6" w:rsidRPr="00A17C82" w:rsidRDefault="00776AF6" w:rsidP="00A17C82">
            <w:pPr>
              <w:ind w:firstLine="0"/>
              <w:jc w:val="center"/>
              <w:rPr>
                <w:lang w:eastAsia="ru-RU"/>
              </w:rPr>
            </w:pPr>
            <w:r w:rsidRPr="00A17C82">
              <w:rPr>
                <w:lang w:eastAsia="ru-RU"/>
              </w:rPr>
              <w:t>1949.10.</w:t>
            </w:r>
          </w:p>
        </w:tc>
        <w:tc>
          <w:tcPr>
            <w:tcW w:w="3014" w:type="pct"/>
            <w:shd w:val="clear" w:color="auto" w:fill="auto"/>
            <w:hideMark/>
          </w:tcPr>
          <w:p w14:paraId="1BF2EF38" w14:textId="77777777" w:rsidR="00776AF6" w:rsidRPr="00A17C82" w:rsidRDefault="00776AF6" w:rsidP="00A17C82">
            <w:pPr>
              <w:ind w:firstLine="0"/>
              <w:jc w:val="left"/>
              <w:rPr>
                <w:lang w:eastAsia="ru-RU"/>
              </w:rPr>
            </w:pPr>
            <w:r w:rsidRPr="00A17C82">
              <w:rPr>
                <w:lang w:eastAsia="ru-RU"/>
              </w:rPr>
              <w:t xml:space="preserve">Обнаружение мутации C.34G&gt; C / p.G12R ген </w:t>
            </w:r>
            <w:r w:rsidRPr="00A17C82">
              <w:rPr>
                <w:i/>
                <w:iCs/>
                <w:lang w:eastAsia="ru-RU"/>
              </w:rPr>
              <w:t>K-RAS</w:t>
            </w:r>
            <w:r w:rsidRPr="00A17C82">
              <w:rPr>
                <w:lang w:eastAsia="ru-RU"/>
              </w:rPr>
              <w:t xml:space="preserve"> при колоректальном раке и раке поджелудочной железы. Метод: </w:t>
            </w:r>
            <w:r w:rsidRPr="00A17C82">
              <w:rPr>
                <w:i/>
                <w:iCs/>
                <w:lang w:eastAsia="ru-RU"/>
              </w:rPr>
              <w:t>ПЦР</w:t>
            </w:r>
            <w:r w:rsidRPr="00A17C82">
              <w:rPr>
                <w:lang w:eastAsia="ru-RU"/>
              </w:rPr>
              <w:t xml:space="preserve"> (количественный)</w:t>
            </w:r>
          </w:p>
        </w:tc>
        <w:tc>
          <w:tcPr>
            <w:tcW w:w="858" w:type="pct"/>
            <w:shd w:val="clear" w:color="auto" w:fill="auto"/>
            <w:hideMark/>
          </w:tcPr>
          <w:p w14:paraId="51CFF02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13C62C8"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191A8461" w14:textId="77777777" w:rsidTr="00A17C82">
        <w:trPr>
          <w:trHeight w:val="20"/>
        </w:trPr>
        <w:tc>
          <w:tcPr>
            <w:tcW w:w="603" w:type="pct"/>
            <w:shd w:val="clear" w:color="auto" w:fill="auto"/>
            <w:vAlign w:val="center"/>
            <w:hideMark/>
          </w:tcPr>
          <w:p w14:paraId="2BF1201A" w14:textId="77777777" w:rsidR="00776AF6" w:rsidRPr="00A17C82" w:rsidRDefault="00776AF6" w:rsidP="00A17C82">
            <w:pPr>
              <w:ind w:firstLine="0"/>
              <w:jc w:val="center"/>
              <w:rPr>
                <w:lang w:eastAsia="ru-RU"/>
              </w:rPr>
            </w:pPr>
            <w:r w:rsidRPr="00A17C82">
              <w:rPr>
                <w:lang w:eastAsia="ru-RU"/>
              </w:rPr>
              <w:t>1949.11.</w:t>
            </w:r>
          </w:p>
        </w:tc>
        <w:tc>
          <w:tcPr>
            <w:tcW w:w="3014" w:type="pct"/>
            <w:shd w:val="clear" w:color="auto" w:fill="auto"/>
            <w:hideMark/>
          </w:tcPr>
          <w:p w14:paraId="5C693D6A" w14:textId="77777777" w:rsidR="00776AF6" w:rsidRPr="00A17C82" w:rsidRDefault="00776AF6" w:rsidP="00A17C82">
            <w:pPr>
              <w:ind w:firstLine="0"/>
              <w:jc w:val="left"/>
              <w:rPr>
                <w:lang w:eastAsia="ru-RU"/>
              </w:rPr>
            </w:pPr>
            <w:r w:rsidRPr="00A17C82">
              <w:rPr>
                <w:lang w:eastAsia="ru-RU"/>
              </w:rPr>
              <w:t xml:space="preserve">Обнаружение мутации C.34G&gt; T / p.G12C гена </w:t>
            </w:r>
            <w:r w:rsidRPr="00A17C82">
              <w:rPr>
                <w:i/>
                <w:iCs/>
                <w:lang w:eastAsia="ru-RU"/>
              </w:rPr>
              <w:t>K-RAS</w:t>
            </w:r>
            <w:r w:rsidRPr="00A17C82">
              <w:rPr>
                <w:lang w:eastAsia="ru-RU"/>
              </w:rPr>
              <w:t xml:space="preserve"> при раке легких. Метод: ПЦР (количественный)</w:t>
            </w:r>
          </w:p>
        </w:tc>
        <w:tc>
          <w:tcPr>
            <w:tcW w:w="858" w:type="pct"/>
            <w:shd w:val="clear" w:color="auto" w:fill="auto"/>
            <w:hideMark/>
          </w:tcPr>
          <w:p w14:paraId="4C65FFA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00D4B9D"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45930B33" w14:textId="77777777" w:rsidTr="00A17C82">
        <w:trPr>
          <w:trHeight w:val="20"/>
        </w:trPr>
        <w:tc>
          <w:tcPr>
            <w:tcW w:w="603" w:type="pct"/>
            <w:shd w:val="clear" w:color="auto" w:fill="auto"/>
            <w:vAlign w:val="center"/>
            <w:hideMark/>
          </w:tcPr>
          <w:p w14:paraId="29553583" w14:textId="77777777" w:rsidR="00776AF6" w:rsidRPr="00A17C82" w:rsidRDefault="00776AF6" w:rsidP="00A17C82">
            <w:pPr>
              <w:ind w:firstLine="0"/>
              <w:jc w:val="center"/>
              <w:rPr>
                <w:lang w:eastAsia="ru-RU"/>
              </w:rPr>
            </w:pPr>
            <w:r w:rsidRPr="00A17C82">
              <w:rPr>
                <w:lang w:eastAsia="ru-RU"/>
              </w:rPr>
              <w:t>1949.12.</w:t>
            </w:r>
          </w:p>
        </w:tc>
        <w:tc>
          <w:tcPr>
            <w:tcW w:w="3014" w:type="pct"/>
            <w:shd w:val="clear" w:color="auto" w:fill="auto"/>
            <w:hideMark/>
          </w:tcPr>
          <w:p w14:paraId="44F2B388" w14:textId="77777777" w:rsidR="00776AF6" w:rsidRPr="00A17C82" w:rsidRDefault="00776AF6" w:rsidP="00A17C82">
            <w:pPr>
              <w:ind w:firstLine="0"/>
              <w:jc w:val="left"/>
              <w:rPr>
                <w:lang w:eastAsia="ru-RU"/>
              </w:rPr>
            </w:pPr>
            <w:r w:rsidRPr="00A17C82">
              <w:rPr>
                <w:lang w:eastAsia="ru-RU"/>
              </w:rPr>
              <w:t xml:space="preserve">Oбнаружение мутации C.35G&gt; A / PG12&gt; D гена </w:t>
            </w:r>
            <w:r w:rsidRPr="00A17C82">
              <w:rPr>
                <w:i/>
                <w:iCs/>
                <w:lang w:eastAsia="ru-RU"/>
              </w:rPr>
              <w:t>N-RAS</w:t>
            </w:r>
            <w:r w:rsidRPr="00A17C82">
              <w:rPr>
                <w:lang w:eastAsia="ru-RU"/>
              </w:rPr>
              <w:t xml:space="preserve"> при меланоме; колоректальном раке. Метод: ПЦР (количественный)</w:t>
            </w:r>
          </w:p>
        </w:tc>
        <w:tc>
          <w:tcPr>
            <w:tcW w:w="858" w:type="pct"/>
            <w:shd w:val="clear" w:color="auto" w:fill="auto"/>
            <w:hideMark/>
          </w:tcPr>
          <w:p w14:paraId="2DDE40F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26F5EC2"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6E1291E1" w14:textId="77777777" w:rsidTr="00A17C82">
        <w:trPr>
          <w:trHeight w:val="20"/>
        </w:trPr>
        <w:tc>
          <w:tcPr>
            <w:tcW w:w="603" w:type="pct"/>
            <w:shd w:val="clear" w:color="auto" w:fill="auto"/>
            <w:vAlign w:val="center"/>
            <w:hideMark/>
          </w:tcPr>
          <w:p w14:paraId="35216B62" w14:textId="77777777" w:rsidR="00776AF6" w:rsidRPr="00A17C82" w:rsidRDefault="00776AF6" w:rsidP="00A17C82">
            <w:pPr>
              <w:ind w:firstLine="0"/>
              <w:jc w:val="center"/>
              <w:rPr>
                <w:lang w:eastAsia="ru-RU"/>
              </w:rPr>
            </w:pPr>
            <w:r w:rsidRPr="00A17C82">
              <w:rPr>
                <w:lang w:eastAsia="ru-RU"/>
              </w:rPr>
              <w:t>1949.13.</w:t>
            </w:r>
          </w:p>
        </w:tc>
        <w:tc>
          <w:tcPr>
            <w:tcW w:w="3014" w:type="pct"/>
            <w:shd w:val="clear" w:color="auto" w:fill="auto"/>
            <w:hideMark/>
          </w:tcPr>
          <w:p w14:paraId="5E216FDB" w14:textId="77777777" w:rsidR="00776AF6" w:rsidRPr="00A17C82" w:rsidRDefault="00776AF6" w:rsidP="00A17C82">
            <w:pPr>
              <w:ind w:firstLine="0"/>
              <w:jc w:val="left"/>
              <w:rPr>
                <w:lang w:eastAsia="ru-RU"/>
              </w:rPr>
            </w:pPr>
            <w:r w:rsidRPr="00A17C82">
              <w:rPr>
                <w:lang w:eastAsia="ru-RU"/>
              </w:rPr>
              <w:t xml:space="preserve">Oбнаружение мутации c.35G&gt;A/ p.G12D ген </w:t>
            </w:r>
            <w:r w:rsidRPr="00A17C82">
              <w:rPr>
                <w:i/>
                <w:iCs/>
                <w:lang w:eastAsia="ru-RU"/>
              </w:rPr>
              <w:t>K-RAS</w:t>
            </w:r>
            <w:r w:rsidRPr="00A17C82">
              <w:rPr>
                <w:lang w:eastAsia="ru-RU"/>
              </w:rPr>
              <w:t xml:space="preserve"> при колоректальном раке и раке поджелудочной железы. Mетод: ПЦР (количественный)</w:t>
            </w:r>
          </w:p>
        </w:tc>
        <w:tc>
          <w:tcPr>
            <w:tcW w:w="858" w:type="pct"/>
            <w:shd w:val="clear" w:color="auto" w:fill="auto"/>
            <w:hideMark/>
          </w:tcPr>
          <w:p w14:paraId="43CD1BE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EB4EDC6"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41FB49E2" w14:textId="77777777" w:rsidTr="00A17C82">
        <w:trPr>
          <w:trHeight w:val="20"/>
        </w:trPr>
        <w:tc>
          <w:tcPr>
            <w:tcW w:w="603" w:type="pct"/>
            <w:shd w:val="clear" w:color="auto" w:fill="auto"/>
            <w:vAlign w:val="center"/>
            <w:hideMark/>
          </w:tcPr>
          <w:p w14:paraId="5973537B" w14:textId="77777777" w:rsidR="00776AF6" w:rsidRPr="00A17C82" w:rsidRDefault="00776AF6" w:rsidP="00A17C82">
            <w:pPr>
              <w:ind w:firstLine="0"/>
              <w:jc w:val="center"/>
              <w:rPr>
                <w:lang w:eastAsia="ru-RU"/>
              </w:rPr>
            </w:pPr>
            <w:r w:rsidRPr="00A17C82">
              <w:rPr>
                <w:lang w:eastAsia="ru-RU"/>
              </w:rPr>
              <w:t>1949.14.</w:t>
            </w:r>
          </w:p>
        </w:tc>
        <w:tc>
          <w:tcPr>
            <w:tcW w:w="3014" w:type="pct"/>
            <w:shd w:val="clear" w:color="auto" w:fill="auto"/>
            <w:hideMark/>
          </w:tcPr>
          <w:p w14:paraId="38568182" w14:textId="77777777" w:rsidR="00776AF6" w:rsidRPr="00A17C82" w:rsidRDefault="00776AF6" w:rsidP="00A17C82">
            <w:pPr>
              <w:ind w:firstLine="0"/>
              <w:jc w:val="left"/>
              <w:rPr>
                <w:lang w:eastAsia="ru-RU"/>
              </w:rPr>
            </w:pPr>
            <w:r w:rsidRPr="00A17C82">
              <w:rPr>
                <w:lang w:eastAsia="ru-RU"/>
              </w:rPr>
              <w:t>Oбнаружение мутации c.1799T&gt;A / V600E ген</w:t>
            </w:r>
            <w:r w:rsidRPr="00A17C82">
              <w:rPr>
                <w:i/>
                <w:iCs/>
                <w:lang w:eastAsia="ru-RU"/>
              </w:rPr>
              <w:t xml:space="preserve"> BRAF</w:t>
            </w:r>
            <w:r w:rsidRPr="00A17C82">
              <w:rPr>
                <w:lang w:eastAsia="ru-RU"/>
              </w:rPr>
              <w:t xml:space="preserve"> при папиллярном раке щитовидной железы; меланоме, колоректальном раке. Метод: ПЦР (количественный)</w:t>
            </w:r>
          </w:p>
        </w:tc>
        <w:tc>
          <w:tcPr>
            <w:tcW w:w="858" w:type="pct"/>
            <w:shd w:val="clear" w:color="auto" w:fill="auto"/>
            <w:hideMark/>
          </w:tcPr>
          <w:p w14:paraId="69B31A5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70550D9"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212D672E" w14:textId="77777777" w:rsidTr="00A17C82">
        <w:trPr>
          <w:trHeight w:val="20"/>
        </w:trPr>
        <w:tc>
          <w:tcPr>
            <w:tcW w:w="603" w:type="pct"/>
            <w:shd w:val="clear" w:color="auto" w:fill="auto"/>
            <w:vAlign w:val="center"/>
            <w:hideMark/>
          </w:tcPr>
          <w:p w14:paraId="604E2DA7" w14:textId="77777777" w:rsidR="00776AF6" w:rsidRPr="00A17C82" w:rsidRDefault="00776AF6" w:rsidP="00A17C82">
            <w:pPr>
              <w:ind w:firstLine="0"/>
              <w:jc w:val="center"/>
              <w:rPr>
                <w:lang w:eastAsia="ru-RU"/>
              </w:rPr>
            </w:pPr>
            <w:r w:rsidRPr="00A17C82">
              <w:rPr>
                <w:lang w:eastAsia="ru-RU"/>
              </w:rPr>
              <w:t>1949.15.</w:t>
            </w:r>
          </w:p>
        </w:tc>
        <w:tc>
          <w:tcPr>
            <w:tcW w:w="3014" w:type="pct"/>
            <w:shd w:val="clear" w:color="auto" w:fill="auto"/>
            <w:hideMark/>
          </w:tcPr>
          <w:p w14:paraId="323A559B" w14:textId="77777777" w:rsidR="00776AF6" w:rsidRPr="00A17C82" w:rsidRDefault="00776AF6" w:rsidP="00A17C82">
            <w:pPr>
              <w:ind w:firstLine="0"/>
              <w:jc w:val="left"/>
              <w:rPr>
                <w:lang w:eastAsia="ru-RU"/>
              </w:rPr>
            </w:pPr>
            <w:r w:rsidRPr="00A17C82">
              <w:rPr>
                <w:lang w:eastAsia="ru-RU"/>
              </w:rPr>
              <w:t xml:space="preserve">Обнаружение мутации c.35G&gt;T / p.G12V ген </w:t>
            </w:r>
            <w:r w:rsidRPr="00A17C82">
              <w:rPr>
                <w:i/>
                <w:iCs/>
                <w:lang w:eastAsia="ru-RU"/>
              </w:rPr>
              <w:t>K-RAS</w:t>
            </w:r>
            <w:r w:rsidRPr="00A17C82">
              <w:rPr>
                <w:lang w:eastAsia="ru-RU"/>
              </w:rPr>
              <w:t xml:space="preserve"> при колоректальном раке и раке поджелудочной железы. Метод: ПЦР (количественный)</w:t>
            </w:r>
          </w:p>
        </w:tc>
        <w:tc>
          <w:tcPr>
            <w:tcW w:w="858" w:type="pct"/>
            <w:shd w:val="clear" w:color="auto" w:fill="auto"/>
            <w:hideMark/>
          </w:tcPr>
          <w:p w14:paraId="02F2F16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D23CAF1"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045783A7" w14:textId="77777777" w:rsidTr="00A17C82">
        <w:trPr>
          <w:trHeight w:val="20"/>
        </w:trPr>
        <w:tc>
          <w:tcPr>
            <w:tcW w:w="603" w:type="pct"/>
            <w:shd w:val="clear" w:color="auto" w:fill="auto"/>
            <w:vAlign w:val="center"/>
            <w:hideMark/>
          </w:tcPr>
          <w:p w14:paraId="65DC2234" w14:textId="77777777" w:rsidR="00776AF6" w:rsidRPr="00A17C82" w:rsidRDefault="00776AF6" w:rsidP="00A17C82">
            <w:pPr>
              <w:ind w:firstLine="0"/>
              <w:jc w:val="center"/>
              <w:rPr>
                <w:lang w:eastAsia="ru-RU"/>
              </w:rPr>
            </w:pPr>
            <w:r w:rsidRPr="00A17C82">
              <w:rPr>
                <w:lang w:eastAsia="ru-RU"/>
              </w:rPr>
              <w:t>1949.16.</w:t>
            </w:r>
          </w:p>
        </w:tc>
        <w:tc>
          <w:tcPr>
            <w:tcW w:w="3014" w:type="pct"/>
            <w:shd w:val="clear" w:color="auto" w:fill="auto"/>
            <w:hideMark/>
          </w:tcPr>
          <w:p w14:paraId="49192491" w14:textId="77777777" w:rsidR="00776AF6" w:rsidRPr="00A17C82" w:rsidRDefault="00776AF6" w:rsidP="00A17C82">
            <w:pPr>
              <w:ind w:firstLine="0"/>
              <w:jc w:val="left"/>
              <w:rPr>
                <w:lang w:eastAsia="ru-RU"/>
              </w:rPr>
            </w:pPr>
            <w:r w:rsidRPr="00A17C82">
              <w:rPr>
                <w:lang w:eastAsia="ru-RU"/>
              </w:rPr>
              <w:t xml:space="preserve">Обнаружение мутации c.37G&gt;C / pG13&gt;R гена </w:t>
            </w:r>
            <w:r w:rsidRPr="00A17C82">
              <w:rPr>
                <w:i/>
                <w:iCs/>
                <w:lang w:eastAsia="ru-RU"/>
              </w:rPr>
              <w:t>N-RAS</w:t>
            </w:r>
            <w:r w:rsidRPr="00A17C82">
              <w:rPr>
                <w:lang w:eastAsia="ru-RU"/>
              </w:rPr>
              <w:t xml:space="preserve"> при меланоме; колоректальном раке. Метод: ПЦР (количественный)</w:t>
            </w:r>
          </w:p>
        </w:tc>
        <w:tc>
          <w:tcPr>
            <w:tcW w:w="858" w:type="pct"/>
            <w:shd w:val="clear" w:color="auto" w:fill="auto"/>
            <w:hideMark/>
          </w:tcPr>
          <w:p w14:paraId="649CBC4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BF07F7B"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4795E74D" w14:textId="77777777" w:rsidTr="00A17C82">
        <w:trPr>
          <w:trHeight w:val="20"/>
        </w:trPr>
        <w:tc>
          <w:tcPr>
            <w:tcW w:w="603" w:type="pct"/>
            <w:shd w:val="clear" w:color="auto" w:fill="auto"/>
            <w:vAlign w:val="center"/>
            <w:hideMark/>
          </w:tcPr>
          <w:p w14:paraId="2C625BC9" w14:textId="77777777" w:rsidR="00776AF6" w:rsidRPr="00A17C82" w:rsidRDefault="00776AF6" w:rsidP="00A17C82">
            <w:pPr>
              <w:ind w:firstLine="0"/>
              <w:jc w:val="center"/>
              <w:rPr>
                <w:lang w:eastAsia="ru-RU"/>
              </w:rPr>
            </w:pPr>
            <w:r w:rsidRPr="00A17C82">
              <w:rPr>
                <w:lang w:eastAsia="ru-RU"/>
              </w:rPr>
              <w:t>1949.17.</w:t>
            </w:r>
          </w:p>
        </w:tc>
        <w:tc>
          <w:tcPr>
            <w:tcW w:w="3014" w:type="pct"/>
            <w:shd w:val="clear" w:color="auto" w:fill="auto"/>
            <w:hideMark/>
          </w:tcPr>
          <w:p w14:paraId="5467F7C0" w14:textId="77777777" w:rsidR="00776AF6" w:rsidRPr="00A17C82" w:rsidRDefault="00776AF6" w:rsidP="00A17C82">
            <w:pPr>
              <w:ind w:firstLine="0"/>
              <w:jc w:val="left"/>
              <w:rPr>
                <w:lang w:eastAsia="ru-RU"/>
              </w:rPr>
            </w:pPr>
            <w:r w:rsidRPr="00A17C82">
              <w:rPr>
                <w:lang w:eastAsia="ru-RU"/>
              </w:rPr>
              <w:t xml:space="preserve">Обнаружение мутации c.38G&gt;A / p.G13D гена </w:t>
            </w:r>
            <w:r w:rsidRPr="00A17C82">
              <w:rPr>
                <w:i/>
                <w:iCs/>
                <w:lang w:eastAsia="ru-RU"/>
              </w:rPr>
              <w:t>K-RAS</w:t>
            </w:r>
            <w:r w:rsidRPr="00A17C82">
              <w:rPr>
                <w:lang w:eastAsia="ru-RU"/>
              </w:rPr>
              <w:t xml:space="preserve"> при колоректальном раке, раке поджелудочной железы. Метод: ПЦР (количественный)</w:t>
            </w:r>
          </w:p>
        </w:tc>
        <w:tc>
          <w:tcPr>
            <w:tcW w:w="858" w:type="pct"/>
            <w:shd w:val="clear" w:color="auto" w:fill="auto"/>
            <w:hideMark/>
          </w:tcPr>
          <w:p w14:paraId="3398506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551361D"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3A312E9F" w14:textId="77777777" w:rsidTr="00A17C82">
        <w:trPr>
          <w:trHeight w:val="20"/>
        </w:trPr>
        <w:tc>
          <w:tcPr>
            <w:tcW w:w="603" w:type="pct"/>
            <w:shd w:val="clear" w:color="auto" w:fill="auto"/>
            <w:vAlign w:val="center"/>
            <w:hideMark/>
          </w:tcPr>
          <w:p w14:paraId="5CD75D0C" w14:textId="77777777" w:rsidR="00776AF6" w:rsidRPr="00A17C82" w:rsidRDefault="00776AF6" w:rsidP="00A17C82">
            <w:pPr>
              <w:ind w:firstLine="0"/>
              <w:jc w:val="center"/>
              <w:rPr>
                <w:lang w:eastAsia="ru-RU"/>
              </w:rPr>
            </w:pPr>
            <w:r w:rsidRPr="00A17C82">
              <w:rPr>
                <w:lang w:eastAsia="ru-RU"/>
              </w:rPr>
              <w:t>1949.18.</w:t>
            </w:r>
          </w:p>
        </w:tc>
        <w:tc>
          <w:tcPr>
            <w:tcW w:w="3014" w:type="pct"/>
            <w:shd w:val="clear" w:color="auto" w:fill="auto"/>
            <w:hideMark/>
          </w:tcPr>
          <w:p w14:paraId="4D197AA9" w14:textId="77777777" w:rsidR="00776AF6" w:rsidRPr="00A17C82" w:rsidRDefault="00776AF6" w:rsidP="00A17C82">
            <w:pPr>
              <w:ind w:firstLine="0"/>
              <w:jc w:val="left"/>
              <w:rPr>
                <w:lang w:eastAsia="ru-RU"/>
              </w:rPr>
            </w:pPr>
            <w:r w:rsidRPr="00A17C82">
              <w:rPr>
                <w:lang w:eastAsia="ru-RU"/>
              </w:rPr>
              <w:t xml:space="preserve">Обнаружение мутации C.38G&gt; T / PG13&gt; V гена </w:t>
            </w:r>
            <w:r w:rsidRPr="00A17C82">
              <w:rPr>
                <w:i/>
                <w:iCs/>
                <w:lang w:eastAsia="ru-RU"/>
              </w:rPr>
              <w:t>N-RAS</w:t>
            </w:r>
            <w:r w:rsidRPr="00A17C82">
              <w:rPr>
                <w:lang w:eastAsia="ru-RU"/>
              </w:rPr>
              <w:t xml:space="preserve"> при меланоме; колоректальном раке. Метод: ПЦР (количественный)</w:t>
            </w:r>
          </w:p>
        </w:tc>
        <w:tc>
          <w:tcPr>
            <w:tcW w:w="858" w:type="pct"/>
            <w:shd w:val="clear" w:color="auto" w:fill="auto"/>
            <w:hideMark/>
          </w:tcPr>
          <w:p w14:paraId="6583956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407CC31"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461D1291" w14:textId="77777777" w:rsidTr="00A17C82">
        <w:trPr>
          <w:trHeight w:val="20"/>
        </w:trPr>
        <w:tc>
          <w:tcPr>
            <w:tcW w:w="603" w:type="pct"/>
            <w:shd w:val="clear" w:color="auto" w:fill="auto"/>
            <w:vAlign w:val="center"/>
            <w:hideMark/>
          </w:tcPr>
          <w:p w14:paraId="0BD653CB" w14:textId="77777777" w:rsidR="00776AF6" w:rsidRPr="00A17C82" w:rsidRDefault="00776AF6" w:rsidP="00A17C82">
            <w:pPr>
              <w:ind w:firstLine="0"/>
              <w:jc w:val="center"/>
              <w:rPr>
                <w:lang w:eastAsia="ru-RU"/>
              </w:rPr>
            </w:pPr>
            <w:r w:rsidRPr="00A17C82">
              <w:rPr>
                <w:lang w:eastAsia="ru-RU"/>
              </w:rPr>
              <w:t>1949.19.</w:t>
            </w:r>
          </w:p>
        </w:tc>
        <w:tc>
          <w:tcPr>
            <w:tcW w:w="3014" w:type="pct"/>
            <w:shd w:val="clear" w:color="auto" w:fill="auto"/>
            <w:hideMark/>
          </w:tcPr>
          <w:p w14:paraId="385957E8" w14:textId="77777777" w:rsidR="00776AF6" w:rsidRPr="00A17C82" w:rsidRDefault="00776AF6" w:rsidP="00A17C82">
            <w:pPr>
              <w:ind w:firstLine="0"/>
              <w:jc w:val="left"/>
              <w:rPr>
                <w:lang w:eastAsia="ru-RU"/>
              </w:rPr>
            </w:pPr>
            <w:r w:rsidRPr="00A17C82">
              <w:rPr>
                <w:lang w:eastAsia="ru-RU"/>
              </w:rPr>
              <w:t xml:space="preserve">Обнаружение мутации c.175G&gt;A / pA59&gt;D гена </w:t>
            </w:r>
            <w:r w:rsidRPr="00A17C82">
              <w:rPr>
                <w:i/>
                <w:iCs/>
                <w:lang w:eastAsia="ru-RU"/>
              </w:rPr>
              <w:t>N-RAS</w:t>
            </w:r>
            <w:r w:rsidRPr="00A17C82">
              <w:rPr>
                <w:lang w:eastAsia="ru-RU"/>
              </w:rPr>
              <w:t xml:space="preserve"> при меланоме; колоректальном раке. Метод: ПЦР (количественный)</w:t>
            </w:r>
          </w:p>
        </w:tc>
        <w:tc>
          <w:tcPr>
            <w:tcW w:w="858" w:type="pct"/>
            <w:shd w:val="clear" w:color="auto" w:fill="auto"/>
            <w:hideMark/>
          </w:tcPr>
          <w:p w14:paraId="568E2BD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73562D3"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77E4DE8E" w14:textId="77777777" w:rsidTr="00A17C82">
        <w:trPr>
          <w:trHeight w:val="20"/>
        </w:trPr>
        <w:tc>
          <w:tcPr>
            <w:tcW w:w="603" w:type="pct"/>
            <w:shd w:val="clear" w:color="auto" w:fill="auto"/>
            <w:vAlign w:val="center"/>
            <w:hideMark/>
          </w:tcPr>
          <w:p w14:paraId="645E1D50" w14:textId="77777777" w:rsidR="00776AF6" w:rsidRPr="00A17C82" w:rsidRDefault="00776AF6" w:rsidP="00A17C82">
            <w:pPr>
              <w:ind w:firstLine="0"/>
              <w:jc w:val="center"/>
              <w:rPr>
                <w:lang w:eastAsia="ru-RU"/>
              </w:rPr>
            </w:pPr>
            <w:r w:rsidRPr="00A17C82">
              <w:rPr>
                <w:lang w:eastAsia="ru-RU"/>
              </w:rPr>
              <w:t>1949.20.</w:t>
            </w:r>
          </w:p>
        </w:tc>
        <w:tc>
          <w:tcPr>
            <w:tcW w:w="3014" w:type="pct"/>
            <w:shd w:val="clear" w:color="auto" w:fill="auto"/>
            <w:hideMark/>
          </w:tcPr>
          <w:p w14:paraId="099781B3" w14:textId="77777777" w:rsidR="00776AF6" w:rsidRPr="00A17C82" w:rsidRDefault="00776AF6" w:rsidP="00A17C82">
            <w:pPr>
              <w:ind w:firstLine="0"/>
              <w:jc w:val="left"/>
              <w:rPr>
                <w:lang w:eastAsia="ru-RU"/>
              </w:rPr>
            </w:pPr>
            <w:r w:rsidRPr="00A17C82">
              <w:rPr>
                <w:lang w:eastAsia="ru-RU"/>
              </w:rPr>
              <w:t xml:space="preserve">Обнаружение мутации c.176C&gt;A / pA59&gt;D гена </w:t>
            </w:r>
            <w:r w:rsidRPr="00A17C82">
              <w:rPr>
                <w:i/>
                <w:iCs/>
                <w:lang w:eastAsia="ru-RU"/>
              </w:rPr>
              <w:t>N-RAS</w:t>
            </w:r>
            <w:r w:rsidRPr="00A17C82">
              <w:rPr>
                <w:lang w:eastAsia="ru-RU"/>
              </w:rPr>
              <w:t xml:space="preserve"> при меланоме; колоректальном раке. Метод: ПЦР (количественный)</w:t>
            </w:r>
          </w:p>
        </w:tc>
        <w:tc>
          <w:tcPr>
            <w:tcW w:w="858" w:type="pct"/>
            <w:shd w:val="clear" w:color="auto" w:fill="auto"/>
            <w:hideMark/>
          </w:tcPr>
          <w:p w14:paraId="1457584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5E1F0EE"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750DFB17" w14:textId="77777777" w:rsidTr="00A17C82">
        <w:trPr>
          <w:trHeight w:val="20"/>
        </w:trPr>
        <w:tc>
          <w:tcPr>
            <w:tcW w:w="603" w:type="pct"/>
            <w:shd w:val="clear" w:color="auto" w:fill="auto"/>
            <w:vAlign w:val="center"/>
            <w:hideMark/>
          </w:tcPr>
          <w:p w14:paraId="223AF6C8" w14:textId="77777777" w:rsidR="00776AF6" w:rsidRPr="00A17C82" w:rsidRDefault="00776AF6" w:rsidP="00A17C82">
            <w:pPr>
              <w:ind w:firstLine="0"/>
              <w:jc w:val="center"/>
              <w:rPr>
                <w:lang w:eastAsia="ru-RU"/>
              </w:rPr>
            </w:pPr>
            <w:r w:rsidRPr="00A17C82">
              <w:rPr>
                <w:lang w:eastAsia="ru-RU"/>
              </w:rPr>
              <w:t>1949.21.</w:t>
            </w:r>
          </w:p>
        </w:tc>
        <w:tc>
          <w:tcPr>
            <w:tcW w:w="3014" w:type="pct"/>
            <w:shd w:val="clear" w:color="auto" w:fill="auto"/>
            <w:hideMark/>
          </w:tcPr>
          <w:p w14:paraId="4B1A209C" w14:textId="77777777" w:rsidR="00776AF6" w:rsidRPr="00A17C82" w:rsidRDefault="00776AF6" w:rsidP="00A17C82">
            <w:pPr>
              <w:ind w:firstLine="0"/>
              <w:jc w:val="left"/>
              <w:rPr>
                <w:lang w:eastAsia="ru-RU"/>
              </w:rPr>
            </w:pPr>
            <w:r w:rsidRPr="00A17C82">
              <w:rPr>
                <w:lang w:eastAsia="ru-RU"/>
              </w:rPr>
              <w:t xml:space="preserve">Обнаружение мутации c.178G&gt;C / pG60&gt;R гена </w:t>
            </w:r>
            <w:r w:rsidRPr="00A17C82">
              <w:rPr>
                <w:i/>
                <w:iCs/>
                <w:lang w:eastAsia="ru-RU"/>
              </w:rPr>
              <w:t>N-RAS</w:t>
            </w:r>
            <w:r w:rsidRPr="00A17C82">
              <w:rPr>
                <w:lang w:eastAsia="ru-RU"/>
              </w:rPr>
              <w:t xml:space="preserve"> при меланоме; колоректальном раке. Метод: ПЦР (количественный)</w:t>
            </w:r>
          </w:p>
        </w:tc>
        <w:tc>
          <w:tcPr>
            <w:tcW w:w="858" w:type="pct"/>
            <w:shd w:val="clear" w:color="auto" w:fill="auto"/>
            <w:hideMark/>
          </w:tcPr>
          <w:p w14:paraId="4461E53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AA3B2C4"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55F36F5C" w14:textId="77777777" w:rsidTr="00A17C82">
        <w:trPr>
          <w:trHeight w:val="20"/>
        </w:trPr>
        <w:tc>
          <w:tcPr>
            <w:tcW w:w="603" w:type="pct"/>
            <w:shd w:val="clear" w:color="auto" w:fill="auto"/>
            <w:vAlign w:val="center"/>
            <w:hideMark/>
          </w:tcPr>
          <w:p w14:paraId="3466A528" w14:textId="77777777" w:rsidR="00776AF6" w:rsidRPr="00A17C82" w:rsidRDefault="00776AF6" w:rsidP="00A17C82">
            <w:pPr>
              <w:ind w:firstLine="0"/>
              <w:jc w:val="center"/>
              <w:rPr>
                <w:lang w:eastAsia="ru-RU"/>
              </w:rPr>
            </w:pPr>
            <w:r w:rsidRPr="00A17C82">
              <w:rPr>
                <w:lang w:eastAsia="ru-RU"/>
              </w:rPr>
              <w:t>1949.22.</w:t>
            </w:r>
          </w:p>
        </w:tc>
        <w:tc>
          <w:tcPr>
            <w:tcW w:w="3014" w:type="pct"/>
            <w:shd w:val="clear" w:color="auto" w:fill="auto"/>
            <w:hideMark/>
          </w:tcPr>
          <w:p w14:paraId="60DAB67D" w14:textId="77777777" w:rsidR="00776AF6" w:rsidRPr="00A17C82" w:rsidRDefault="00776AF6" w:rsidP="00A17C82">
            <w:pPr>
              <w:ind w:firstLine="0"/>
              <w:jc w:val="left"/>
              <w:rPr>
                <w:lang w:eastAsia="ru-RU"/>
              </w:rPr>
            </w:pPr>
            <w:r w:rsidRPr="00A17C82">
              <w:rPr>
                <w:lang w:eastAsia="ru-RU"/>
              </w:rPr>
              <w:t xml:space="preserve">Обнаружение мутации c.179G&gt;A / pG60&gt;E гена </w:t>
            </w:r>
            <w:r w:rsidRPr="00A17C82">
              <w:rPr>
                <w:i/>
                <w:iCs/>
                <w:lang w:eastAsia="ru-RU"/>
              </w:rPr>
              <w:t>N-RAS</w:t>
            </w:r>
            <w:r w:rsidRPr="00A17C82">
              <w:rPr>
                <w:lang w:eastAsia="ru-RU"/>
              </w:rPr>
              <w:t xml:space="preserve"> в меланоме; колоректальном раке. Метод: ПЦР (количественный)</w:t>
            </w:r>
          </w:p>
        </w:tc>
        <w:tc>
          <w:tcPr>
            <w:tcW w:w="858" w:type="pct"/>
            <w:shd w:val="clear" w:color="auto" w:fill="auto"/>
            <w:hideMark/>
          </w:tcPr>
          <w:p w14:paraId="4197B3C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3D88F04"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55B00FC5" w14:textId="77777777" w:rsidTr="00A17C82">
        <w:trPr>
          <w:trHeight w:val="20"/>
        </w:trPr>
        <w:tc>
          <w:tcPr>
            <w:tcW w:w="603" w:type="pct"/>
            <w:shd w:val="clear" w:color="auto" w:fill="auto"/>
            <w:vAlign w:val="center"/>
            <w:hideMark/>
          </w:tcPr>
          <w:p w14:paraId="7703ED44" w14:textId="77777777" w:rsidR="00776AF6" w:rsidRPr="00A17C82" w:rsidRDefault="00776AF6" w:rsidP="00A17C82">
            <w:pPr>
              <w:ind w:firstLine="0"/>
              <w:jc w:val="center"/>
              <w:rPr>
                <w:lang w:eastAsia="ru-RU"/>
              </w:rPr>
            </w:pPr>
            <w:r w:rsidRPr="00A17C82">
              <w:rPr>
                <w:lang w:eastAsia="ru-RU"/>
              </w:rPr>
              <w:t>1949.23.</w:t>
            </w:r>
          </w:p>
        </w:tc>
        <w:tc>
          <w:tcPr>
            <w:tcW w:w="3014" w:type="pct"/>
            <w:shd w:val="clear" w:color="auto" w:fill="auto"/>
            <w:hideMark/>
          </w:tcPr>
          <w:p w14:paraId="6CB24987" w14:textId="77777777" w:rsidR="00776AF6" w:rsidRPr="00A17C82" w:rsidRDefault="00776AF6" w:rsidP="00A17C82">
            <w:pPr>
              <w:ind w:firstLine="0"/>
              <w:jc w:val="left"/>
              <w:rPr>
                <w:lang w:eastAsia="ru-RU"/>
              </w:rPr>
            </w:pPr>
            <w:r w:rsidRPr="00A17C82">
              <w:rPr>
                <w:lang w:eastAsia="ru-RU"/>
              </w:rPr>
              <w:t xml:space="preserve">Обнаружение мутации c.181C&gt;A &amp; c.181_183CAA&gt;AAG / pQ61&gt;K E гена </w:t>
            </w:r>
            <w:r w:rsidRPr="00A17C82">
              <w:rPr>
                <w:i/>
                <w:iCs/>
                <w:lang w:eastAsia="ru-RU"/>
              </w:rPr>
              <w:t>N-RAS</w:t>
            </w:r>
            <w:r w:rsidRPr="00A17C82">
              <w:rPr>
                <w:lang w:eastAsia="ru-RU"/>
              </w:rPr>
              <w:t xml:space="preserve"> при меланому; колоректальном раке. Метод: ПЦР (количественный)</w:t>
            </w:r>
          </w:p>
        </w:tc>
        <w:tc>
          <w:tcPr>
            <w:tcW w:w="858" w:type="pct"/>
            <w:shd w:val="clear" w:color="auto" w:fill="auto"/>
            <w:hideMark/>
          </w:tcPr>
          <w:p w14:paraId="0EBBBBC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31E8A64"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19929C58" w14:textId="77777777" w:rsidTr="00A17C82">
        <w:trPr>
          <w:trHeight w:val="20"/>
        </w:trPr>
        <w:tc>
          <w:tcPr>
            <w:tcW w:w="603" w:type="pct"/>
            <w:shd w:val="clear" w:color="auto" w:fill="auto"/>
            <w:vAlign w:val="center"/>
            <w:hideMark/>
          </w:tcPr>
          <w:p w14:paraId="5E59D28E" w14:textId="77777777" w:rsidR="00776AF6" w:rsidRPr="00A17C82" w:rsidRDefault="00776AF6" w:rsidP="00A17C82">
            <w:pPr>
              <w:ind w:firstLine="0"/>
              <w:jc w:val="center"/>
              <w:rPr>
                <w:lang w:eastAsia="ru-RU"/>
              </w:rPr>
            </w:pPr>
            <w:r w:rsidRPr="00A17C82">
              <w:rPr>
                <w:lang w:eastAsia="ru-RU"/>
              </w:rPr>
              <w:t>1706.24.</w:t>
            </w:r>
          </w:p>
        </w:tc>
        <w:tc>
          <w:tcPr>
            <w:tcW w:w="3014" w:type="pct"/>
            <w:shd w:val="clear" w:color="auto" w:fill="auto"/>
            <w:hideMark/>
          </w:tcPr>
          <w:p w14:paraId="36EF7132" w14:textId="77777777" w:rsidR="00776AF6" w:rsidRPr="00A17C82" w:rsidRDefault="00776AF6" w:rsidP="00A17C82">
            <w:pPr>
              <w:ind w:firstLine="0"/>
              <w:jc w:val="left"/>
              <w:rPr>
                <w:lang w:eastAsia="ru-RU"/>
              </w:rPr>
            </w:pPr>
            <w:r w:rsidRPr="00A17C82">
              <w:rPr>
                <w:lang w:eastAsia="ru-RU"/>
              </w:rPr>
              <w:t xml:space="preserve">Обнаружение мутации c.182A&gt;C / pQ61&gt;P гена </w:t>
            </w:r>
            <w:r w:rsidRPr="00A17C82">
              <w:rPr>
                <w:i/>
                <w:iCs/>
                <w:lang w:eastAsia="ru-RU"/>
              </w:rPr>
              <w:t>N-RAS</w:t>
            </w:r>
            <w:r w:rsidRPr="00A17C82">
              <w:rPr>
                <w:lang w:eastAsia="ru-RU"/>
              </w:rPr>
              <w:t xml:space="preserve"> при меланоме; колоректальном раке. Метод: ПЦР (количественный)</w:t>
            </w:r>
          </w:p>
        </w:tc>
        <w:tc>
          <w:tcPr>
            <w:tcW w:w="858" w:type="pct"/>
            <w:shd w:val="clear" w:color="auto" w:fill="auto"/>
            <w:hideMark/>
          </w:tcPr>
          <w:p w14:paraId="1AD65C5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CA0380A"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5D176A68" w14:textId="77777777" w:rsidTr="00A17C82">
        <w:trPr>
          <w:trHeight w:val="20"/>
        </w:trPr>
        <w:tc>
          <w:tcPr>
            <w:tcW w:w="603" w:type="pct"/>
            <w:shd w:val="clear" w:color="auto" w:fill="auto"/>
            <w:vAlign w:val="center"/>
            <w:hideMark/>
          </w:tcPr>
          <w:p w14:paraId="2884A51A" w14:textId="77777777" w:rsidR="00776AF6" w:rsidRPr="00A17C82" w:rsidRDefault="00776AF6" w:rsidP="00A17C82">
            <w:pPr>
              <w:ind w:firstLine="0"/>
              <w:jc w:val="center"/>
              <w:rPr>
                <w:lang w:eastAsia="ru-RU"/>
              </w:rPr>
            </w:pPr>
            <w:r w:rsidRPr="00A17C82">
              <w:rPr>
                <w:lang w:eastAsia="ru-RU"/>
              </w:rPr>
              <w:lastRenderedPageBreak/>
              <w:t>1949.25.</w:t>
            </w:r>
          </w:p>
        </w:tc>
        <w:tc>
          <w:tcPr>
            <w:tcW w:w="3014" w:type="pct"/>
            <w:shd w:val="clear" w:color="auto" w:fill="auto"/>
            <w:hideMark/>
          </w:tcPr>
          <w:p w14:paraId="03BE94B7" w14:textId="77777777" w:rsidR="00776AF6" w:rsidRPr="00A17C82" w:rsidRDefault="00776AF6" w:rsidP="00A17C82">
            <w:pPr>
              <w:ind w:firstLine="0"/>
              <w:jc w:val="left"/>
              <w:rPr>
                <w:lang w:eastAsia="ru-RU"/>
              </w:rPr>
            </w:pPr>
            <w:r w:rsidRPr="00A17C82">
              <w:rPr>
                <w:lang w:eastAsia="ru-RU"/>
              </w:rPr>
              <w:t xml:space="preserve">Обнаружение мутации c.182A&gt;G, c.181_182CA&gt;AG, &amp; c.182_183AA&gt;GG / pQ61&gt;R гена </w:t>
            </w:r>
            <w:r w:rsidRPr="00A17C82">
              <w:rPr>
                <w:i/>
                <w:iCs/>
                <w:lang w:eastAsia="ru-RU"/>
              </w:rPr>
              <w:t>N-RAS</w:t>
            </w:r>
            <w:r w:rsidRPr="00A17C82">
              <w:rPr>
                <w:lang w:eastAsia="ru-RU"/>
              </w:rPr>
              <w:t xml:space="preserve"> при меланоме; колоректальном раке. Метод: ПЦР (количественный)</w:t>
            </w:r>
          </w:p>
        </w:tc>
        <w:tc>
          <w:tcPr>
            <w:tcW w:w="858" w:type="pct"/>
            <w:shd w:val="clear" w:color="auto" w:fill="auto"/>
            <w:hideMark/>
          </w:tcPr>
          <w:p w14:paraId="415BE1C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CF1A36C"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488BE4BC" w14:textId="77777777" w:rsidTr="00A17C82">
        <w:trPr>
          <w:trHeight w:val="20"/>
        </w:trPr>
        <w:tc>
          <w:tcPr>
            <w:tcW w:w="603" w:type="pct"/>
            <w:shd w:val="clear" w:color="auto" w:fill="auto"/>
            <w:vAlign w:val="center"/>
            <w:hideMark/>
          </w:tcPr>
          <w:p w14:paraId="665A0181" w14:textId="77777777" w:rsidR="00776AF6" w:rsidRPr="00A17C82" w:rsidRDefault="00776AF6" w:rsidP="00A17C82">
            <w:pPr>
              <w:ind w:firstLine="0"/>
              <w:jc w:val="center"/>
              <w:rPr>
                <w:lang w:eastAsia="ru-RU"/>
              </w:rPr>
            </w:pPr>
            <w:r w:rsidRPr="00A17C82">
              <w:rPr>
                <w:lang w:eastAsia="ru-RU"/>
              </w:rPr>
              <w:t>1949.26.</w:t>
            </w:r>
          </w:p>
        </w:tc>
        <w:tc>
          <w:tcPr>
            <w:tcW w:w="3014" w:type="pct"/>
            <w:shd w:val="clear" w:color="auto" w:fill="auto"/>
            <w:hideMark/>
          </w:tcPr>
          <w:p w14:paraId="25F89705" w14:textId="77777777" w:rsidR="00776AF6" w:rsidRPr="00A17C82" w:rsidRDefault="00776AF6" w:rsidP="00A17C82">
            <w:pPr>
              <w:ind w:firstLine="0"/>
              <w:jc w:val="left"/>
              <w:rPr>
                <w:lang w:eastAsia="ru-RU"/>
              </w:rPr>
            </w:pPr>
            <w:r w:rsidRPr="00A17C82">
              <w:rPr>
                <w:lang w:eastAsia="ru-RU"/>
              </w:rPr>
              <w:t xml:space="preserve">Обнаружение мутации c.182A&gt;T, c.182_183AA&gt;TG, &amp; c.181_182CA&gt;TT / pQ61&gt;L гена </w:t>
            </w:r>
            <w:r w:rsidRPr="00A17C82">
              <w:rPr>
                <w:i/>
                <w:iCs/>
                <w:lang w:eastAsia="ru-RU"/>
              </w:rPr>
              <w:t>N-RAS</w:t>
            </w:r>
            <w:r w:rsidRPr="00A17C82">
              <w:rPr>
                <w:lang w:eastAsia="ru-RU"/>
              </w:rPr>
              <w:t xml:space="preserve"> при меланоме; колоректальном раке. Метод: ПЦР (количественный)</w:t>
            </w:r>
          </w:p>
        </w:tc>
        <w:tc>
          <w:tcPr>
            <w:tcW w:w="858" w:type="pct"/>
            <w:shd w:val="clear" w:color="auto" w:fill="auto"/>
            <w:hideMark/>
          </w:tcPr>
          <w:p w14:paraId="4CC6568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FF296B1"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483AE378" w14:textId="77777777" w:rsidTr="00A17C82">
        <w:trPr>
          <w:trHeight w:val="20"/>
        </w:trPr>
        <w:tc>
          <w:tcPr>
            <w:tcW w:w="603" w:type="pct"/>
            <w:shd w:val="clear" w:color="auto" w:fill="auto"/>
            <w:vAlign w:val="center"/>
            <w:hideMark/>
          </w:tcPr>
          <w:p w14:paraId="39D2D172" w14:textId="77777777" w:rsidR="00776AF6" w:rsidRPr="00A17C82" w:rsidRDefault="00776AF6" w:rsidP="00A17C82">
            <w:pPr>
              <w:ind w:firstLine="0"/>
              <w:jc w:val="center"/>
              <w:rPr>
                <w:lang w:eastAsia="ru-RU"/>
              </w:rPr>
            </w:pPr>
            <w:r w:rsidRPr="00A17C82">
              <w:rPr>
                <w:lang w:eastAsia="ru-RU"/>
              </w:rPr>
              <w:t>1949.27.</w:t>
            </w:r>
          </w:p>
        </w:tc>
        <w:tc>
          <w:tcPr>
            <w:tcW w:w="3014" w:type="pct"/>
            <w:shd w:val="clear" w:color="auto" w:fill="auto"/>
            <w:hideMark/>
          </w:tcPr>
          <w:p w14:paraId="67B9D163" w14:textId="77777777" w:rsidR="00776AF6" w:rsidRPr="00A17C82" w:rsidRDefault="00776AF6" w:rsidP="00A17C82">
            <w:pPr>
              <w:ind w:firstLine="0"/>
              <w:jc w:val="left"/>
              <w:rPr>
                <w:lang w:eastAsia="ru-RU"/>
              </w:rPr>
            </w:pPr>
            <w:r w:rsidRPr="00A17C82">
              <w:rPr>
                <w:lang w:eastAsia="ru-RU"/>
              </w:rPr>
              <w:t xml:space="preserve">Обнаружение мутации c.183A&gt;C &amp; c.183A&gt;T / pQ61&gt;H гена </w:t>
            </w:r>
            <w:r w:rsidRPr="00A17C82">
              <w:rPr>
                <w:i/>
                <w:iCs/>
                <w:lang w:eastAsia="ru-RU"/>
              </w:rPr>
              <w:t>N-RAS</w:t>
            </w:r>
            <w:r w:rsidRPr="00A17C82">
              <w:rPr>
                <w:lang w:eastAsia="ru-RU"/>
              </w:rPr>
              <w:t xml:space="preserve"> при меланоме; колоректальном раке. Метод: ПЦР (количественный)</w:t>
            </w:r>
          </w:p>
        </w:tc>
        <w:tc>
          <w:tcPr>
            <w:tcW w:w="858" w:type="pct"/>
            <w:shd w:val="clear" w:color="auto" w:fill="auto"/>
            <w:hideMark/>
          </w:tcPr>
          <w:p w14:paraId="5EA2AE0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1FB7EC4"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20BFF89F" w14:textId="77777777" w:rsidTr="00A17C82">
        <w:trPr>
          <w:trHeight w:val="20"/>
        </w:trPr>
        <w:tc>
          <w:tcPr>
            <w:tcW w:w="603" w:type="pct"/>
            <w:shd w:val="clear" w:color="auto" w:fill="auto"/>
            <w:vAlign w:val="center"/>
            <w:hideMark/>
          </w:tcPr>
          <w:p w14:paraId="16354A43" w14:textId="77777777" w:rsidR="00776AF6" w:rsidRPr="00A17C82" w:rsidRDefault="00776AF6" w:rsidP="00A17C82">
            <w:pPr>
              <w:ind w:firstLine="0"/>
              <w:jc w:val="center"/>
              <w:rPr>
                <w:lang w:eastAsia="ru-RU"/>
              </w:rPr>
            </w:pPr>
            <w:r w:rsidRPr="00A17C82">
              <w:rPr>
                <w:lang w:eastAsia="ru-RU"/>
              </w:rPr>
              <w:t>1949.28.</w:t>
            </w:r>
          </w:p>
        </w:tc>
        <w:tc>
          <w:tcPr>
            <w:tcW w:w="3014" w:type="pct"/>
            <w:shd w:val="clear" w:color="auto" w:fill="auto"/>
            <w:hideMark/>
          </w:tcPr>
          <w:p w14:paraId="156EB3C0" w14:textId="77777777" w:rsidR="00776AF6" w:rsidRPr="00A17C82" w:rsidRDefault="00776AF6" w:rsidP="00A17C82">
            <w:pPr>
              <w:ind w:firstLine="0"/>
              <w:jc w:val="left"/>
              <w:rPr>
                <w:lang w:eastAsia="ru-RU"/>
              </w:rPr>
            </w:pPr>
            <w:r w:rsidRPr="00A17C82">
              <w:rPr>
                <w:lang w:eastAsia="ru-RU"/>
              </w:rPr>
              <w:t xml:space="preserve">Обнаружение мутации c.183A&gt;G / pQ61&gt;Q гена </w:t>
            </w:r>
            <w:r w:rsidRPr="00A17C82">
              <w:rPr>
                <w:i/>
                <w:iCs/>
                <w:lang w:eastAsia="ru-RU"/>
              </w:rPr>
              <w:t>N-RAS</w:t>
            </w:r>
            <w:r w:rsidRPr="00A17C82">
              <w:rPr>
                <w:lang w:eastAsia="ru-RU"/>
              </w:rPr>
              <w:t xml:space="preserve"> при меланоме; колоректальном раке. Метод: ПЦР (количественный)</w:t>
            </w:r>
          </w:p>
        </w:tc>
        <w:tc>
          <w:tcPr>
            <w:tcW w:w="858" w:type="pct"/>
            <w:shd w:val="clear" w:color="auto" w:fill="auto"/>
            <w:hideMark/>
          </w:tcPr>
          <w:p w14:paraId="52F2843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CC65BE3"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6EA56516" w14:textId="77777777" w:rsidTr="00A17C82">
        <w:trPr>
          <w:trHeight w:val="20"/>
        </w:trPr>
        <w:tc>
          <w:tcPr>
            <w:tcW w:w="603" w:type="pct"/>
            <w:shd w:val="clear" w:color="auto" w:fill="auto"/>
            <w:vAlign w:val="center"/>
            <w:hideMark/>
          </w:tcPr>
          <w:p w14:paraId="7FB1A77A" w14:textId="77777777" w:rsidR="00776AF6" w:rsidRPr="00A17C82" w:rsidRDefault="00776AF6" w:rsidP="00A17C82">
            <w:pPr>
              <w:ind w:firstLine="0"/>
              <w:jc w:val="center"/>
              <w:rPr>
                <w:lang w:eastAsia="ru-RU"/>
              </w:rPr>
            </w:pPr>
            <w:r w:rsidRPr="00A17C82">
              <w:rPr>
                <w:lang w:eastAsia="ru-RU"/>
              </w:rPr>
              <w:t>1949.29.</w:t>
            </w:r>
          </w:p>
        </w:tc>
        <w:tc>
          <w:tcPr>
            <w:tcW w:w="3014" w:type="pct"/>
            <w:shd w:val="clear" w:color="auto" w:fill="auto"/>
            <w:hideMark/>
          </w:tcPr>
          <w:p w14:paraId="5D72EA9B" w14:textId="77777777" w:rsidR="00776AF6" w:rsidRPr="00A17C82" w:rsidRDefault="00776AF6" w:rsidP="00A17C82">
            <w:pPr>
              <w:ind w:firstLine="0"/>
              <w:jc w:val="left"/>
              <w:rPr>
                <w:lang w:eastAsia="ru-RU"/>
              </w:rPr>
            </w:pPr>
            <w:r w:rsidRPr="00A17C82">
              <w:rPr>
                <w:lang w:eastAsia="ru-RU"/>
              </w:rPr>
              <w:t xml:space="preserve">Обнаружение мутации c.231A&gt;G / pK117&gt;N гена </w:t>
            </w:r>
            <w:r w:rsidRPr="00A17C82">
              <w:rPr>
                <w:i/>
                <w:iCs/>
                <w:lang w:eastAsia="ru-RU"/>
              </w:rPr>
              <w:t>N-RAS</w:t>
            </w:r>
            <w:r w:rsidRPr="00A17C82">
              <w:rPr>
                <w:lang w:eastAsia="ru-RU"/>
              </w:rPr>
              <w:t xml:space="preserve"> при меланоме; колоректальном раке. Метод: ПЦР (количественный)</w:t>
            </w:r>
          </w:p>
        </w:tc>
        <w:tc>
          <w:tcPr>
            <w:tcW w:w="858" w:type="pct"/>
            <w:shd w:val="clear" w:color="auto" w:fill="auto"/>
            <w:hideMark/>
          </w:tcPr>
          <w:p w14:paraId="1C9F1CB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F1E7619"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413629C2" w14:textId="77777777" w:rsidTr="00A17C82">
        <w:trPr>
          <w:trHeight w:val="20"/>
        </w:trPr>
        <w:tc>
          <w:tcPr>
            <w:tcW w:w="603" w:type="pct"/>
            <w:shd w:val="clear" w:color="auto" w:fill="auto"/>
            <w:vAlign w:val="center"/>
            <w:hideMark/>
          </w:tcPr>
          <w:p w14:paraId="5A23EC2F" w14:textId="77777777" w:rsidR="00776AF6" w:rsidRPr="00A17C82" w:rsidRDefault="00776AF6" w:rsidP="00A17C82">
            <w:pPr>
              <w:ind w:firstLine="0"/>
              <w:jc w:val="center"/>
              <w:rPr>
                <w:lang w:eastAsia="ru-RU"/>
              </w:rPr>
            </w:pPr>
            <w:r w:rsidRPr="00A17C82">
              <w:rPr>
                <w:lang w:eastAsia="ru-RU"/>
              </w:rPr>
              <w:t>1949.30.</w:t>
            </w:r>
          </w:p>
        </w:tc>
        <w:tc>
          <w:tcPr>
            <w:tcW w:w="3014" w:type="pct"/>
            <w:shd w:val="clear" w:color="auto" w:fill="auto"/>
            <w:hideMark/>
          </w:tcPr>
          <w:p w14:paraId="2F28B632" w14:textId="77777777" w:rsidR="00776AF6" w:rsidRPr="00A17C82" w:rsidRDefault="00776AF6" w:rsidP="00A17C82">
            <w:pPr>
              <w:ind w:firstLine="0"/>
              <w:jc w:val="left"/>
              <w:rPr>
                <w:lang w:eastAsia="ru-RU"/>
              </w:rPr>
            </w:pPr>
            <w:r w:rsidRPr="00A17C82">
              <w:rPr>
                <w:lang w:eastAsia="ru-RU"/>
              </w:rPr>
              <w:t xml:space="preserve">Обнаружение мутации c.436G&gt;A / pA146&gt;T гена </w:t>
            </w:r>
            <w:r w:rsidRPr="00A17C82">
              <w:rPr>
                <w:i/>
                <w:iCs/>
                <w:lang w:eastAsia="ru-RU"/>
              </w:rPr>
              <w:t>N-RAS</w:t>
            </w:r>
            <w:r w:rsidRPr="00A17C82">
              <w:rPr>
                <w:lang w:eastAsia="ru-RU"/>
              </w:rPr>
              <w:t xml:space="preserve"> при меланоме; колоректальном раке. Метод: ПЦР (количественный)</w:t>
            </w:r>
          </w:p>
        </w:tc>
        <w:tc>
          <w:tcPr>
            <w:tcW w:w="858" w:type="pct"/>
            <w:shd w:val="clear" w:color="auto" w:fill="auto"/>
            <w:hideMark/>
          </w:tcPr>
          <w:p w14:paraId="47E25DF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23B1F8C"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2CC9360B" w14:textId="77777777" w:rsidTr="00A17C82">
        <w:trPr>
          <w:trHeight w:val="20"/>
        </w:trPr>
        <w:tc>
          <w:tcPr>
            <w:tcW w:w="603" w:type="pct"/>
            <w:shd w:val="clear" w:color="auto" w:fill="auto"/>
            <w:vAlign w:val="center"/>
            <w:hideMark/>
          </w:tcPr>
          <w:p w14:paraId="55ECC088" w14:textId="77777777" w:rsidR="00776AF6" w:rsidRPr="00A17C82" w:rsidRDefault="00776AF6" w:rsidP="00A17C82">
            <w:pPr>
              <w:ind w:firstLine="0"/>
              <w:jc w:val="center"/>
              <w:rPr>
                <w:lang w:eastAsia="ru-RU"/>
              </w:rPr>
            </w:pPr>
            <w:r w:rsidRPr="00A17C82">
              <w:rPr>
                <w:lang w:eastAsia="ru-RU"/>
              </w:rPr>
              <w:t>1949.31.</w:t>
            </w:r>
          </w:p>
        </w:tc>
        <w:tc>
          <w:tcPr>
            <w:tcW w:w="3014" w:type="pct"/>
            <w:shd w:val="clear" w:color="auto" w:fill="auto"/>
            <w:hideMark/>
          </w:tcPr>
          <w:p w14:paraId="76A2FF10" w14:textId="77777777" w:rsidR="00776AF6" w:rsidRPr="00A17C82" w:rsidRDefault="00776AF6" w:rsidP="00A17C82">
            <w:pPr>
              <w:ind w:firstLine="0"/>
              <w:jc w:val="left"/>
              <w:rPr>
                <w:lang w:eastAsia="ru-RU"/>
              </w:rPr>
            </w:pPr>
            <w:r w:rsidRPr="00A17C82">
              <w:rPr>
                <w:lang w:eastAsia="ru-RU"/>
              </w:rPr>
              <w:t xml:space="preserve">Обнаружение мутации c.1799T&gt;A / V600E гена </w:t>
            </w:r>
            <w:r w:rsidRPr="00A17C82">
              <w:rPr>
                <w:i/>
                <w:iCs/>
                <w:lang w:eastAsia="ru-RU"/>
              </w:rPr>
              <w:t>BRAF</w:t>
            </w:r>
            <w:r w:rsidRPr="00A17C82">
              <w:rPr>
                <w:lang w:eastAsia="ru-RU"/>
              </w:rPr>
              <w:t xml:space="preserve"> при папиллярном раке щитовидной железы; меланоме; колоректальном раке. Метод: ПЦР (количественный)</w:t>
            </w:r>
          </w:p>
        </w:tc>
        <w:tc>
          <w:tcPr>
            <w:tcW w:w="858" w:type="pct"/>
            <w:shd w:val="clear" w:color="auto" w:fill="auto"/>
            <w:hideMark/>
          </w:tcPr>
          <w:p w14:paraId="66200AF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6516CD6"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5E0576E3" w14:textId="77777777" w:rsidTr="00A17C82">
        <w:trPr>
          <w:trHeight w:val="20"/>
        </w:trPr>
        <w:tc>
          <w:tcPr>
            <w:tcW w:w="603" w:type="pct"/>
            <w:shd w:val="clear" w:color="auto" w:fill="auto"/>
            <w:vAlign w:val="center"/>
            <w:hideMark/>
          </w:tcPr>
          <w:p w14:paraId="3E2B17D7" w14:textId="77777777" w:rsidR="00776AF6" w:rsidRPr="00A17C82" w:rsidRDefault="00776AF6" w:rsidP="00A17C82">
            <w:pPr>
              <w:ind w:firstLine="0"/>
              <w:jc w:val="center"/>
              <w:rPr>
                <w:lang w:eastAsia="ru-RU"/>
              </w:rPr>
            </w:pPr>
            <w:r w:rsidRPr="00A17C82">
              <w:rPr>
                <w:lang w:eastAsia="ru-RU"/>
              </w:rPr>
              <w:t>1949.32.</w:t>
            </w:r>
          </w:p>
        </w:tc>
        <w:tc>
          <w:tcPr>
            <w:tcW w:w="3014" w:type="pct"/>
            <w:shd w:val="clear" w:color="auto" w:fill="auto"/>
            <w:hideMark/>
          </w:tcPr>
          <w:p w14:paraId="163E76C3" w14:textId="77777777" w:rsidR="00776AF6" w:rsidRPr="00A17C82" w:rsidRDefault="00776AF6" w:rsidP="00A17C82">
            <w:pPr>
              <w:ind w:firstLine="0"/>
              <w:jc w:val="left"/>
              <w:rPr>
                <w:lang w:eastAsia="ru-RU"/>
              </w:rPr>
            </w:pPr>
            <w:r w:rsidRPr="00A17C82">
              <w:rPr>
                <w:lang w:eastAsia="ru-RU"/>
              </w:rPr>
              <w:t xml:space="preserve">Обнаружение мутации c.2369C&gt;T / T790M гена </w:t>
            </w:r>
            <w:r w:rsidRPr="00A17C82">
              <w:rPr>
                <w:i/>
                <w:iCs/>
                <w:lang w:eastAsia="ru-RU"/>
              </w:rPr>
              <w:t>EGFR</w:t>
            </w:r>
            <w:r w:rsidRPr="00A17C82">
              <w:rPr>
                <w:lang w:eastAsia="ru-RU"/>
              </w:rPr>
              <w:t xml:space="preserve"> при раке легких. Метод: ПЦР (количественный)</w:t>
            </w:r>
          </w:p>
        </w:tc>
        <w:tc>
          <w:tcPr>
            <w:tcW w:w="858" w:type="pct"/>
            <w:shd w:val="clear" w:color="auto" w:fill="auto"/>
            <w:hideMark/>
          </w:tcPr>
          <w:p w14:paraId="755EE0A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3DCF08F"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3CE51036" w14:textId="77777777" w:rsidTr="00A17C82">
        <w:trPr>
          <w:trHeight w:val="20"/>
        </w:trPr>
        <w:tc>
          <w:tcPr>
            <w:tcW w:w="603" w:type="pct"/>
            <w:shd w:val="clear" w:color="auto" w:fill="auto"/>
            <w:vAlign w:val="center"/>
            <w:hideMark/>
          </w:tcPr>
          <w:p w14:paraId="12AED39C" w14:textId="77777777" w:rsidR="00776AF6" w:rsidRPr="00A17C82" w:rsidRDefault="00776AF6" w:rsidP="00A17C82">
            <w:pPr>
              <w:ind w:firstLine="0"/>
              <w:jc w:val="center"/>
              <w:rPr>
                <w:lang w:eastAsia="ru-RU"/>
              </w:rPr>
            </w:pPr>
            <w:r w:rsidRPr="00A17C82">
              <w:rPr>
                <w:lang w:eastAsia="ru-RU"/>
              </w:rPr>
              <w:t>1949.33.</w:t>
            </w:r>
          </w:p>
        </w:tc>
        <w:tc>
          <w:tcPr>
            <w:tcW w:w="3014" w:type="pct"/>
            <w:shd w:val="clear" w:color="auto" w:fill="auto"/>
            <w:hideMark/>
          </w:tcPr>
          <w:p w14:paraId="57F8C5C9" w14:textId="77777777" w:rsidR="00776AF6" w:rsidRPr="00A17C82" w:rsidRDefault="00776AF6" w:rsidP="00A17C82">
            <w:pPr>
              <w:ind w:firstLine="0"/>
              <w:jc w:val="left"/>
              <w:rPr>
                <w:lang w:eastAsia="ru-RU"/>
              </w:rPr>
            </w:pPr>
            <w:r w:rsidRPr="00A17C82">
              <w:rPr>
                <w:lang w:eastAsia="ru-RU"/>
              </w:rPr>
              <w:t xml:space="preserve">Обнаружение мутации c.2573T&gt;G / L853R гена </w:t>
            </w:r>
            <w:r w:rsidRPr="00A17C82">
              <w:rPr>
                <w:i/>
                <w:iCs/>
                <w:lang w:eastAsia="ru-RU"/>
              </w:rPr>
              <w:t>EGFR</w:t>
            </w:r>
            <w:r w:rsidRPr="00A17C82">
              <w:rPr>
                <w:lang w:eastAsia="ru-RU"/>
              </w:rPr>
              <w:t xml:space="preserve"> при раке легких. Метод: ПЦР (количественный)</w:t>
            </w:r>
          </w:p>
        </w:tc>
        <w:tc>
          <w:tcPr>
            <w:tcW w:w="858" w:type="pct"/>
            <w:shd w:val="clear" w:color="auto" w:fill="auto"/>
            <w:hideMark/>
          </w:tcPr>
          <w:p w14:paraId="7DC8A01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4B34830"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15844186" w14:textId="77777777" w:rsidTr="00A17C82">
        <w:trPr>
          <w:trHeight w:val="20"/>
        </w:trPr>
        <w:tc>
          <w:tcPr>
            <w:tcW w:w="603" w:type="pct"/>
            <w:shd w:val="clear" w:color="auto" w:fill="auto"/>
            <w:vAlign w:val="center"/>
            <w:hideMark/>
          </w:tcPr>
          <w:p w14:paraId="3AABB8FD" w14:textId="77777777" w:rsidR="00776AF6" w:rsidRPr="00A17C82" w:rsidRDefault="00776AF6" w:rsidP="00A17C82">
            <w:pPr>
              <w:ind w:firstLine="0"/>
              <w:jc w:val="center"/>
              <w:rPr>
                <w:lang w:eastAsia="ru-RU"/>
              </w:rPr>
            </w:pPr>
            <w:r w:rsidRPr="00A17C82">
              <w:rPr>
                <w:lang w:eastAsia="ru-RU"/>
              </w:rPr>
              <w:t>1949.34.</w:t>
            </w:r>
          </w:p>
        </w:tc>
        <w:tc>
          <w:tcPr>
            <w:tcW w:w="3014" w:type="pct"/>
            <w:shd w:val="clear" w:color="auto" w:fill="auto"/>
            <w:hideMark/>
          </w:tcPr>
          <w:p w14:paraId="68E4A5CA" w14:textId="77777777" w:rsidR="00776AF6" w:rsidRPr="00A17C82" w:rsidRDefault="00776AF6" w:rsidP="00A17C82">
            <w:pPr>
              <w:ind w:firstLine="0"/>
              <w:jc w:val="left"/>
              <w:rPr>
                <w:lang w:eastAsia="ru-RU"/>
              </w:rPr>
            </w:pPr>
            <w:r w:rsidRPr="00A17C82">
              <w:rPr>
                <w:lang w:eastAsia="ru-RU"/>
              </w:rPr>
              <w:t>Обнаружение мутации EGFRexon19del гена</w:t>
            </w:r>
            <w:r w:rsidRPr="00A17C82">
              <w:rPr>
                <w:i/>
                <w:iCs/>
                <w:lang w:eastAsia="ru-RU"/>
              </w:rPr>
              <w:t xml:space="preserve"> EGFR</w:t>
            </w:r>
            <w:r w:rsidRPr="00A17C82">
              <w:rPr>
                <w:lang w:eastAsia="ru-RU"/>
              </w:rPr>
              <w:t xml:space="preserve"> при раке легких. Метод: ПЦР (количественный)</w:t>
            </w:r>
          </w:p>
        </w:tc>
        <w:tc>
          <w:tcPr>
            <w:tcW w:w="858" w:type="pct"/>
            <w:shd w:val="clear" w:color="auto" w:fill="auto"/>
            <w:hideMark/>
          </w:tcPr>
          <w:p w14:paraId="26B9151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56B03FA"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6F9B0115" w14:textId="77777777" w:rsidTr="00A17C82">
        <w:trPr>
          <w:trHeight w:val="20"/>
        </w:trPr>
        <w:tc>
          <w:tcPr>
            <w:tcW w:w="603" w:type="pct"/>
            <w:shd w:val="clear" w:color="auto" w:fill="auto"/>
            <w:vAlign w:val="center"/>
            <w:hideMark/>
          </w:tcPr>
          <w:p w14:paraId="0DD271E6" w14:textId="77777777" w:rsidR="00776AF6" w:rsidRPr="00A17C82" w:rsidRDefault="00776AF6" w:rsidP="00A17C82">
            <w:pPr>
              <w:ind w:firstLine="0"/>
              <w:jc w:val="center"/>
              <w:rPr>
                <w:lang w:eastAsia="ru-RU"/>
              </w:rPr>
            </w:pPr>
            <w:r w:rsidRPr="00A17C82">
              <w:rPr>
                <w:lang w:eastAsia="ru-RU"/>
              </w:rPr>
              <w:t>1949.35.</w:t>
            </w:r>
          </w:p>
        </w:tc>
        <w:tc>
          <w:tcPr>
            <w:tcW w:w="3014" w:type="pct"/>
            <w:shd w:val="clear" w:color="auto" w:fill="auto"/>
            <w:hideMark/>
          </w:tcPr>
          <w:p w14:paraId="5D682B37" w14:textId="77777777" w:rsidR="00776AF6" w:rsidRPr="00A17C82" w:rsidRDefault="00776AF6" w:rsidP="00A17C82">
            <w:pPr>
              <w:ind w:firstLine="0"/>
              <w:jc w:val="left"/>
              <w:rPr>
                <w:lang w:eastAsia="ru-RU"/>
              </w:rPr>
            </w:pPr>
            <w:r w:rsidRPr="00A17C82">
              <w:rPr>
                <w:lang w:eastAsia="ru-RU"/>
              </w:rPr>
              <w:t xml:space="preserve">Обнаружение мутации ITD и D835F гена </w:t>
            </w:r>
            <w:r w:rsidRPr="00A17C82">
              <w:rPr>
                <w:i/>
                <w:iCs/>
                <w:lang w:eastAsia="ru-RU"/>
              </w:rPr>
              <w:t>FLT3</w:t>
            </w:r>
            <w:r w:rsidRPr="00A17C82">
              <w:rPr>
                <w:lang w:eastAsia="ru-RU"/>
              </w:rPr>
              <w:t xml:space="preserve"> при остром миелобластном лейкозе. Метод: Мультиплекс ПЦР-ПДРФ</w:t>
            </w:r>
          </w:p>
        </w:tc>
        <w:tc>
          <w:tcPr>
            <w:tcW w:w="858" w:type="pct"/>
            <w:shd w:val="clear" w:color="auto" w:fill="auto"/>
            <w:hideMark/>
          </w:tcPr>
          <w:p w14:paraId="004ED2B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AF5B7D9" w14:textId="77777777" w:rsidR="00776AF6" w:rsidRPr="00A17C82" w:rsidRDefault="00776AF6" w:rsidP="00A17C82">
            <w:pPr>
              <w:ind w:firstLine="0"/>
              <w:jc w:val="center"/>
              <w:rPr>
                <w:bCs/>
                <w:lang w:eastAsia="ru-RU"/>
              </w:rPr>
            </w:pPr>
            <w:r w:rsidRPr="00A17C82">
              <w:rPr>
                <w:bCs/>
                <w:lang w:eastAsia="ru-RU"/>
              </w:rPr>
              <w:t>1 323</w:t>
            </w:r>
          </w:p>
        </w:tc>
      </w:tr>
      <w:tr w:rsidR="00776AF6" w:rsidRPr="00A17C82" w14:paraId="4B25F072" w14:textId="77777777" w:rsidTr="00A17C82">
        <w:trPr>
          <w:trHeight w:val="20"/>
        </w:trPr>
        <w:tc>
          <w:tcPr>
            <w:tcW w:w="603" w:type="pct"/>
            <w:shd w:val="clear" w:color="auto" w:fill="auto"/>
            <w:vAlign w:val="center"/>
            <w:hideMark/>
          </w:tcPr>
          <w:p w14:paraId="28857798" w14:textId="77777777" w:rsidR="00776AF6" w:rsidRPr="00A17C82" w:rsidRDefault="00776AF6" w:rsidP="00A17C82">
            <w:pPr>
              <w:ind w:firstLine="0"/>
              <w:jc w:val="center"/>
              <w:rPr>
                <w:lang w:eastAsia="ru-RU"/>
              </w:rPr>
            </w:pPr>
            <w:r w:rsidRPr="00A17C82">
              <w:rPr>
                <w:lang w:eastAsia="ru-RU"/>
              </w:rPr>
              <w:t>1949.36.</w:t>
            </w:r>
          </w:p>
        </w:tc>
        <w:tc>
          <w:tcPr>
            <w:tcW w:w="3014" w:type="pct"/>
            <w:shd w:val="clear" w:color="auto" w:fill="auto"/>
            <w:hideMark/>
          </w:tcPr>
          <w:p w14:paraId="2349CA87" w14:textId="77777777" w:rsidR="00776AF6" w:rsidRPr="00A17C82" w:rsidRDefault="00776AF6" w:rsidP="00A17C82">
            <w:pPr>
              <w:ind w:firstLine="0"/>
              <w:jc w:val="left"/>
              <w:rPr>
                <w:lang w:eastAsia="ru-RU"/>
              </w:rPr>
            </w:pPr>
            <w:r w:rsidRPr="00A17C82">
              <w:rPr>
                <w:lang w:eastAsia="ru-RU"/>
              </w:rPr>
              <w:t xml:space="preserve">Обнаружение мутации c.757T&gt;C (Y253H) гена </w:t>
            </w:r>
            <w:r w:rsidRPr="00A17C82">
              <w:rPr>
                <w:i/>
                <w:iCs/>
                <w:lang w:eastAsia="ru-RU"/>
              </w:rPr>
              <w:t>ABL1</w:t>
            </w:r>
            <w:r w:rsidRPr="00A17C82">
              <w:rPr>
                <w:lang w:eastAsia="ru-RU"/>
              </w:rPr>
              <w:t xml:space="preserve"> при хроническом миелоидном лейкозе (персонализированная медицина). Метод: количественный ПЦР</w:t>
            </w:r>
          </w:p>
        </w:tc>
        <w:tc>
          <w:tcPr>
            <w:tcW w:w="858" w:type="pct"/>
            <w:shd w:val="clear" w:color="auto" w:fill="auto"/>
            <w:hideMark/>
          </w:tcPr>
          <w:p w14:paraId="60EB5B6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01D9D3C" w14:textId="77777777" w:rsidR="00776AF6" w:rsidRPr="00A17C82" w:rsidRDefault="00776AF6" w:rsidP="00A17C82">
            <w:pPr>
              <w:ind w:firstLine="0"/>
              <w:jc w:val="center"/>
              <w:rPr>
                <w:bCs/>
                <w:lang w:eastAsia="ru-RU"/>
              </w:rPr>
            </w:pPr>
            <w:r w:rsidRPr="00A17C82">
              <w:rPr>
                <w:bCs/>
                <w:lang w:eastAsia="ru-RU"/>
              </w:rPr>
              <w:t>1 123</w:t>
            </w:r>
          </w:p>
        </w:tc>
      </w:tr>
      <w:tr w:rsidR="00776AF6" w:rsidRPr="00A17C82" w14:paraId="7E7AA508" w14:textId="77777777" w:rsidTr="00A17C82">
        <w:trPr>
          <w:trHeight w:val="20"/>
        </w:trPr>
        <w:tc>
          <w:tcPr>
            <w:tcW w:w="603" w:type="pct"/>
            <w:shd w:val="clear" w:color="auto" w:fill="auto"/>
            <w:vAlign w:val="center"/>
            <w:hideMark/>
          </w:tcPr>
          <w:p w14:paraId="0986239A" w14:textId="77777777" w:rsidR="00776AF6" w:rsidRPr="00A17C82" w:rsidRDefault="00776AF6" w:rsidP="00A17C82">
            <w:pPr>
              <w:ind w:firstLine="0"/>
              <w:jc w:val="center"/>
              <w:rPr>
                <w:lang w:eastAsia="ru-RU"/>
              </w:rPr>
            </w:pPr>
            <w:r w:rsidRPr="00A17C82">
              <w:rPr>
                <w:lang w:eastAsia="ru-RU"/>
              </w:rPr>
              <w:t>1949.37.</w:t>
            </w:r>
          </w:p>
        </w:tc>
        <w:tc>
          <w:tcPr>
            <w:tcW w:w="3014" w:type="pct"/>
            <w:shd w:val="clear" w:color="auto" w:fill="auto"/>
            <w:hideMark/>
          </w:tcPr>
          <w:p w14:paraId="7A108AC8" w14:textId="77777777" w:rsidR="00776AF6" w:rsidRPr="00A17C82" w:rsidRDefault="00776AF6" w:rsidP="00A17C82">
            <w:pPr>
              <w:ind w:firstLine="0"/>
              <w:jc w:val="left"/>
              <w:rPr>
                <w:lang w:eastAsia="ru-RU"/>
              </w:rPr>
            </w:pPr>
            <w:r w:rsidRPr="00A17C82">
              <w:rPr>
                <w:lang w:eastAsia="ru-RU"/>
              </w:rPr>
              <w:t xml:space="preserve">Обнаружение мутации c.763G&gt;A (E255K) гена </w:t>
            </w:r>
            <w:r w:rsidRPr="00A17C82">
              <w:rPr>
                <w:i/>
                <w:iCs/>
                <w:lang w:eastAsia="ru-RU"/>
              </w:rPr>
              <w:t>ABL1</w:t>
            </w:r>
            <w:r w:rsidRPr="00A17C82">
              <w:rPr>
                <w:lang w:eastAsia="ru-RU"/>
              </w:rPr>
              <w:t xml:space="preserve"> при хроническом миелоидном лейкозе (персонализированная медицина).Метод: количественный ПЦР</w:t>
            </w:r>
          </w:p>
        </w:tc>
        <w:tc>
          <w:tcPr>
            <w:tcW w:w="858" w:type="pct"/>
            <w:shd w:val="clear" w:color="auto" w:fill="auto"/>
            <w:hideMark/>
          </w:tcPr>
          <w:p w14:paraId="67A9119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C13CBB4" w14:textId="77777777" w:rsidR="00776AF6" w:rsidRPr="00A17C82" w:rsidRDefault="00776AF6" w:rsidP="00A17C82">
            <w:pPr>
              <w:ind w:firstLine="0"/>
              <w:jc w:val="center"/>
              <w:rPr>
                <w:bCs/>
                <w:lang w:eastAsia="ru-RU"/>
              </w:rPr>
            </w:pPr>
            <w:r w:rsidRPr="00A17C82">
              <w:rPr>
                <w:bCs/>
                <w:lang w:eastAsia="ru-RU"/>
              </w:rPr>
              <w:t>1 123</w:t>
            </w:r>
          </w:p>
        </w:tc>
      </w:tr>
      <w:tr w:rsidR="00776AF6" w:rsidRPr="00A17C82" w14:paraId="56E2AA59" w14:textId="77777777" w:rsidTr="00A17C82">
        <w:trPr>
          <w:trHeight w:val="20"/>
        </w:trPr>
        <w:tc>
          <w:tcPr>
            <w:tcW w:w="603" w:type="pct"/>
            <w:shd w:val="clear" w:color="auto" w:fill="auto"/>
            <w:vAlign w:val="center"/>
            <w:hideMark/>
          </w:tcPr>
          <w:p w14:paraId="421A32A5" w14:textId="77777777" w:rsidR="00776AF6" w:rsidRPr="00A17C82" w:rsidRDefault="00776AF6" w:rsidP="00A17C82">
            <w:pPr>
              <w:ind w:firstLine="0"/>
              <w:jc w:val="center"/>
              <w:rPr>
                <w:lang w:eastAsia="ru-RU"/>
              </w:rPr>
            </w:pPr>
            <w:r w:rsidRPr="00A17C82">
              <w:rPr>
                <w:lang w:eastAsia="ru-RU"/>
              </w:rPr>
              <w:t>1949.38.</w:t>
            </w:r>
          </w:p>
        </w:tc>
        <w:tc>
          <w:tcPr>
            <w:tcW w:w="3014" w:type="pct"/>
            <w:shd w:val="clear" w:color="auto" w:fill="auto"/>
            <w:hideMark/>
          </w:tcPr>
          <w:p w14:paraId="0215BED5" w14:textId="77777777" w:rsidR="00776AF6" w:rsidRPr="00A17C82" w:rsidRDefault="00776AF6" w:rsidP="00A17C82">
            <w:pPr>
              <w:ind w:firstLine="0"/>
              <w:jc w:val="left"/>
              <w:rPr>
                <w:lang w:eastAsia="ru-RU"/>
              </w:rPr>
            </w:pPr>
            <w:r w:rsidRPr="00A17C82">
              <w:rPr>
                <w:lang w:eastAsia="ru-RU"/>
              </w:rPr>
              <w:t xml:space="preserve">Обнаружение мутации c.764A&gt;T (E255V) гена </w:t>
            </w:r>
            <w:r w:rsidRPr="00A17C82">
              <w:rPr>
                <w:i/>
                <w:iCs/>
                <w:lang w:eastAsia="ru-RU"/>
              </w:rPr>
              <w:t>ABL1</w:t>
            </w:r>
            <w:r w:rsidRPr="00A17C82">
              <w:rPr>
                <w:lang w:eastAsia="ru-RU"/>
              </w:rPr>
              <w:t xml:space="preserve"> при xроническом миелоидном лейкозе (персонализированная медицина). Метод: количественный ПЦР</w:t>
            </w:r>
          </w:p>
        </w:tc>
        <w:tc>
          <w:tcPr>
            <w:tcW w:w="858" w:type="pct"/>
            <w:shd w:val="clear" w:color="auto" w:fill="auto"/>
            <w:hideMark/>
          </w:tcPr>
          <w:p w14:paraId="1746B18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E150161" w14:textId="77777777" w:rsidR="00776AF6" w:rsidRPr="00A17C82" w:rsidRDefault="00776AF6" w:rsidP="00A17C82">
            <w:pPr>
              <w:ind w:firstLine="0"/>
              <w:jc w:val="center"/>
              <w:rPr>
                <w:bCs/>
                <w:lang w:eastAsia="ru-RU"/>
              </w:rPr>
            </w:pPr>
            <w:r w:rsidRPr="00A17C82">
              <w:rPr>
                <w:bCs/>
                <w:lang w:eastAsia="ru-RU"/>
              </w:rPr>
              <w:t>1 123</w:t>
            </w:r>
          </w:p>
        </w:tc>
      </w:tr>
      <w:tr w:rsidR="00776AF6" w:rsidRPr="00A17C82" w14:paraId="7016ACA6" w14:textId="77777777" w:rsidTr="00A17C82">
        <w:trPr>
          <w:trHeight w:val="20"/>
        </w:trPr>
        <w:tc>
          <w:tcPr>
            <w:tcW w:w="603" w:type="pct"/>
            <w:shd w:val="clear" w:color="auto" w:fill="auto"/>
            <w:vAlign w:val="center"/>
            <w:hideMark/>
          </w:tcPr>
          <w:p w14:paraId="50ADF671" w14:textId="77777777" w:rsidR="00776AF6" w:rsidRPr="00A17C82" w:rsidRDefault="00776AF6" w:rsidP="00A17C82">
            <w:pPr>
              <w:ind w:firstLine="0"/>
              <w:jc w:val="center"/>
              <w:rPr>
                <w:lang w:eastAsia="ru-RU"/>
              </w:rPr>
            </w:pPr>
            <w:r w:rsidRPr="00A17C82">
              <w:rPr>
                <w:lang w:eastAsia="ru-RU"/>
              </w:rPr>
              <w:t>1949.39.</w:t>
            </w:r>
          </w:p>
        </w:tc>
        <w:tc>
          <w:tcPr>
            <w:tcW w:w="3014" w:type="pct"/>
            <w:shd w:val="clear" w:color="auto" w:fill="auto"/>
            <w:hideMark/>
          </w:tcPr>
          <w:p w14:paraId="3CD42C49" w14:textId="77777777" w:rsidR="00776AF6" w:rsidRPr="00A17C82" w:rsidRDefault="00776AF6" w:rsidP="00A17C82">
            <w:pPr>
              <w:ind w:firstLine="0"/>
              <w:jc w:val="left"/>
              <w:rPr>
                <w:lang w:eastAsia="ru-RU"/>
              </w:rPr>
            </w:pPr>
            <w:r w:rsidRPr="00A17C82">
              <w:rPr>
                <w:lang w:eastAsia="ru-RU"/>
              </w:rPr>
              <w:t xml:space="preserve">Обнаружение мутации c.895G&gt;T (V299L)гена </w:t>
            </w:r>
            <w:r w:rsidRPr="00A17C82">
              <w:rPr>
                <w:i/>
                <w:iCs/>
                <w:lang w:eastAsia="ru-RU"/>
              </w:rPr>
              <w:t>ABL1</w:t>
            </w:r>
            <w:r w:rsidRPr="00A17C82">
              <w:rPr>
                <w:lang w:eastAsia="ru-RU"/>
              </w:rPr>
              <w:t xml:space="preserve"> при xроническом миелоидном лейкозе (персонализированная медицина). Метод: количественный ПЦР</w:t>
            </w:r>
          </w:p>
        </w:tc>
        <w:tc>
          <w:tcPr>
            <w:tcW w:w="858" w:type="pct"/>
            <w:shd w:val="clear" w:color="auto" w:fill="auto"/>
            <w:hideMark/>
          </w:tcPr>
          <w:p w14:paraId="32B3C13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5073205" w14:textId="77777777" w:rsidR="00776AF6" w:rsidRPr="00A17C82" w:rsidRDefault="00776AF6" w:rsidP="00A17C82">
            <w:pPr>
              <w:ind w:firstLine="0"/>
              <w:jc w:val="center"/>
              <w:rPr>
                <w:bCs/>
                <w:lang w:eastAsia="ru-RU"/>
              </w:rPr>
            </w:pPr>
            <w:r w:rsidRPr="00A17C82">
              <w:rPr>
                <w:bCs/>
                <w:lang w:eastAsia="ru-RU"/>
              </w:rPr>
              <w:t>1 123</w:t>
            </w:r>
          </w:p>
        </w:tc>
      </w:tr>
      <w:tr w:rsidR="00776AF6" w:rsidRPr="00A17C82" w14:paraId="2EF88B8A" w14:textId="77777777" w:rsidTr="00A17C82">
        <w:trPr>
          <w:trHeight w:val="20"/>
        </w:trPr>
        <w:tc>
          <w:tcPr>
            <w:tcW w:w="603" w:type="pct"/>
            <w:shd w:val="clear" w:color="auto" w:fill="auto"/>
            <w:vAlign w:val="center"/>
            <w:hideMark/>
          </w:tcPr>
          <w:p w14:paraId="30EA5D68" w14:textId="77777777" w:rsidR="00776AF6" w:rsidRPr="00A17C82" w:rsidRDefault="00776AF6" w:rsidP="00A17C82">
            <w:pPr>
              <w:ind w:firstLine="0"/>
              <w:jc w:val="center"/>
              <w:rPr>
                <w:lang w:eastAsia="ru-RU"/>
              </w:rPr>
            </w:pPr>
            <w:r w:rsidRPr="00A17C82">
              <w:rPr>
                <w:lang w:eastAsia="ru-RU"/>
              </w:rPr>
              <w:t>1949.40.</w:t>
            </w:r>
          </w:p>
        </w:tc>
        <w:tc>
          <w:tcPr>
            <w:tcW w:w="3014" w:type="pct"/>
            <w:shd w:val="clear" w:color="auto" w:fill="auto"/>
            <w:hideMark/>
          </w:tcPr>
          <w:p w14:paraId="2A0E376C" w14:textId="77777777" w:rsidR="00776AF6" w:rsidRPr="00A17C82" w:rsidRDefault="00776AF6" w:rsidP="00A17C82">
            <w:pPr>
              <w:ind w:firstLine="0"/>
              <w:jc w:val="left"/>
              <w:rPr>
                <w:lang w:eastAsia="ru-RU"/>
              </w:rPr>
            </w:pPr>
            <w:r w:rsidRPr="00A17C82">
              <w:rPr>
                <w:lang w:eastAsia="ru-RU"/>
              </w:rPr>
              <w:t xml:space="preserve">Обнаружение мутации c.944C&gt;T / p.T315I гена </w:t>
            </w:r>
            <w:r w:rsidRPr="00A17C82">
              <w:rPr>
                <w:i/>
                <w:iCs/>
                <w:lang w:eastAsia="ru-RU"/>
              </w:rPr>
              <w:t>ABL1</w:t>
            </w:r>
            <w:r w:rsidRPr="00A17C82">
              <w:rPr>
                <w:lang w:eastAsia="ru-RU"/>
              </w:rPr>
              <w:t xml:space="preserve"> при xроническом миелоидном лейкозе (персонализированная медицина). Метод: количественный ПЦР</w:t>
            </w:r>
          </w:p>
        </w:tc>
        <w:tc>
          <w:tcPr>
            <w:tcW w:w="858" w:type="pct"/>
            <w:shd w:val="clear" w:color="auto" w:fill="auto"/>
            <w:hideMark/>
          </w:tcPr>
          <w:p w14:paraId="7E70FF8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006C676" w14:textId="77777777" w:rsidR="00776AF6" w:rsidRPr="00A17C82" w:rsidRDefault="00776AF6" w:rsidP="00A17C82">
            <w:pPr>
              <w:ind w:firstLine="0"/>
              <w:jc w:val="center"/>
              <w:rPr>
                <w:bCs/>
                <w:lang w:eastAsia="ru-RU"/>
              </w:rPr>
            </w:pPr>
            <w:r w:rsidRPr="00A17C82">
              <w:rPr>
                <w:bCs/>
                <w:lang w:eastAsia="ru-RU"/>
              </w:rPr>
              <w:t>1 123</w:t>
            </w:r>
          </w:p>
        </w:tc>
      </w:tr>
      <w:tr w:rsidR="00776AF6" w:rsidRPr="00A17C82" w14:paraId="13A17A07" w14:textId="77777777" w:rsidTr="00A17C82">
        <w:trPr>
          <w:trHeight w:val="20"/>
        </w:trPr>
        <w:tc>
          <w:tcPr>
            <w:tcW w:w="603" w:type="pct"/>
            <w:shd w:val="clear" w:color="auto" w:fill="auto"/>
            <w:vAlign w:val="center"/>
            <w:hideMark/>
          </w:tcPr>
          <w:p w14:paraId="100DEB7A" w14:textId="77777777" w:rsidR="00776AF6" w:rsidRPr="00A17C82" w:rsidRDefault="00776AF6" w:rsidP="00A17C82">
            <w:pPr>
              <w:ind w:firstLine="0"/>
              <w:jc w:val="center"/>
              <w:rPr>
                <w:lang w:eastAsia="ru-RU"/>
              </w:rPr>
            </w:pPr>
            <w:r w:rsidRPr="00A17C82">
              <w:rPr>
                <w:lang w:eastAsia="ru-RU"/>
              </w:rPr>
              <w:t>1949.42.</w:t>
            </w:r>
          </w:p>
        </w:tc>
        <w:tc>
          <w:tcPr>
            <w:tcW w:w="3014" w:type="pct"/>
            <w:shd w:val="clear" w:color="auto" w:fill="auto"/>
            <w:hideMark/>
          </w:tcPr>
          <w:p w14:paraId="010F5F98" w14:textId="77777777" w:rsidR="00776AF6" w:rsidRPr="00A17C82" w:rsidRDefault="00776AF6" w:rsidP="00A17C82">
            <w:pPr>
              <w:ind w:firstLine="0"/>
              <w:jc w:val="left"/>
              <w:rPr>
                <w:lang w:eastAsia="ru-RU"/>
              </w:rPr>
            </w:pPr>
            <w:r w:rsidRPr="00A17C82">
              <w:rPr>
                <w:lang w:eastAsia="ru-RU"/>
              </w:rPr>
              <w:t xml:space="preserve">Обнаружение мутации c.949T&gt;G (F317V) гена </w:t>
            </w:r>
            <w:r w:rsidRPr="00A17C82">
              <w:rPr>
                <w:i/>
                <w:iCs/>
                <w:lang w:eastAsia="ru-RU"/>
              </w:rPr>
              <w:t>ABL1</w:t>
            </w:r>
            <w:r w:rsidRPr="00A17C82">
              <w:rPr>
                <w:lang w:eastAsia="ru-RU"/>
              </w:rPr>
              <w:t xml:space="preserve"> при xроническом миелоидном лейкозе (персонализированная медицина). Метод: количественный ПЦР</w:t>
            </w:r>
          </w:p>
        </w:tc>
        <w:tc>
          <w:tcPr>
            <w:tcW w:w="858" w:type="pct"/>
            <w:shd w:val="clear" w:color="auto" w:fill="auto"/>
            <w:hideMark/>
          </w:tcPr>
          <w:p w14:paraId="45D30D8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CB9EC0D" w14:textId="77777777" w:rsidR="00776AF6" w:rsidRPr="00A17C82" w:rsidRDefault="00776AF6" w:rsidP="00A17C82">
            <w:pPr>
              <w:ind w:firstLine="0"/>
              <w:jc w:val="center"/>
              <w:rPr>
                <w:bCs/>
                <w:lang w:eastAsia="ru-RU"/>
              </w:rPr>
            </w:pPr>
            <w:r w:rsidRPr="00A17C82">
              <w:rPr>
                <w:bCs/>
                <w:lang w:eastAsia="ru-RU"/>
              </w:rPr>
              <w:t>1 123</w:t>
            </w:r>
          </w:p>
        </w:tc>
      </w:tr>
      <w:tr w:rsidR="00776AF6" w:rsidRPr="00A17C82" w14:paraId="2E926E78" w14:textId="77777777" w:rsidTr="00A17C82">
        <w:trPr>
          <w:trHeight w:val="20"/>
        </w:trPr>
        <w:tc>
          <w:tcPr>
            <w:tcW w:w="603" w:type="pct"/>
            <w:shd w:val="clear" w:color="auto" w:fill="auto"/>
            <w:vAlign w:val="center"/>
            <w:hideMark/>
          </w:tcPr>
          <w:p w14:paraId="34D32713" w14:textId="77777777" w:rsidR="00776AF6" w:rsidRPr="00A17C82" w:rsidRDefault="00776AF6" w:rsidP="00A17C82">
            <w:pPr>
              <w:ind w:firstLine="0"/>
              <w:jc w:val="center"/>
              <w:rPr>
                <w:lang w:eastAsia="ru-RU"/>
              </w:rPr>
            </w:pPr>
            <w:r w:rsidRPr="00A17C82">
              <w:rPr>
                <w:lang w:eastAsia="ru-RU"/>
              </w:rPr>
              <w:t>1949.43.</w:t>
            </w:r>
          </w:p>
        </w:tc>
        <w:tc>
          <w:tcPr>
            <w:tcW w:w="3014" w:type="pct"/>
            <w:shd w:val="clear" w:color="auto" w:fill="auto"/>
            <w:hideMark/>
          </w:tcPr>
          <w:p w14:paraId="238ED726" w14:textId="77777777" w:rsidR="00776AF6" w:rsidRPr="00A17C82" w:rsidRDefault="00776AF6" w:rsidP="00A17C82">
            <w:pPr>
              <w:ind w:firstLine="0"/>
              <w:jc w:val="left"/>
              <w:rPr>
                <w:lang w:eastAsia="ru-RU"/>
              </w:rPr>
            </w:pPr>
            <w:r w:rsidRPr="00A17C82">
              <w:rPr>
                <w:lang w:eastAsia="ru-RU"/>
              </w:rPr>
              <w:t xml:space="preserve">Обнаружение мутации c.951C&gt;A (F317L) гена </w:t>
            </w:r>
            <w:r w:rsidRPr="00A17C82">
              <w:rPr>
                <w:i/>
                <w:iCs/>
                <w:lang w:eastAsia="ru-RU"/>
              </w:rPr>
              <w:t>ABL1</w:t>
            </w:r>
            <w:r w:rsidRPr="00A17C82">
              <w:rPr>
                <w:lang w:eastAsia="ru-RU"/>
              </w:rPr>
              <w:t xml:space="preserve"> при миелоидном лейкозе, oбнаружение мутации c.951C&gt;A (F317L) гена ABL1 в xроническом миелоидном лейкозе (персонализированная медицина). Метод: количественный ПЦР</w:t>
            </w:r>
          </w:p>
        </w:tc>
        <w:tc>
          <w:tcPr>
            <w:tcW w:w="858" w:type="pct"/>
            <w:shd w:val="clear" w:color="auto" w:fill="auto"/>
            <w:hideMark/>
          </w:tcPr>
          <w:p w14:paraId="39E09F1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94386AC" w14:textId="77777777" w:rsidR="00776AF6" w:rsidRPr="00A17C82" w:rsidRDefault="00776AF6" w:rsidP="00A17C82">
            <w:pPr>
              <w:ind w:firstLine="0"/>
              <w:jc w:val="center"/>
              <w:rPr>
                <w:bCs/>
                <w:lang w:eastAsia="ru-RU"/>
              </w:rPr>
            </w:pPr>
            <w:r w:rsidRPr="00A17C82">
              <w:rPr>
                <w:bCs/>
                <w:lang w:eastAsia="ru-RU"/>
              </w:rPr>
              <w:t>1 123</w:t>
            </w:r>
          </w:p>
        </w:tc>
      </w:tr>
      <w:tr w:rsidR="00776AF6" w:rsidRPr="00A17C82" w14:paraId="0F1B8AB6" w14:textId="77777777" w:rsidTr="00A17C82">
        <w:trPr>
          <w:trHeight w:val="20"/>
        </w:trPr>
        <w:tc>
          <w:tcPr>
            <w:tcW w:w="603" w:type="pct"/>
            <w:shd w:val="clear" w:color="auto" w:fill="auto"/>
            <w:vAlign w:val="center"/>
            <w:hideMark/>
          </w:tcPr>
          <w:p w14:paraId="42A4C058" w14:textId="77777777" w:rsidR="00776AF6" w:rsidRPr="00A17C82" w:rsidRDefault="00776AF6" w:rsidP="00A17C82">
            <w:pPr>
              <w:ind w:firstLine="0"/>
              <w:jc w:val="center"/>
              <w:rPr>
                <w:lang w:eastAsia="ru-RU"/>
              </w:rPr>
            </w:pPr>
            <w:r w:rsidRPr="00A17C82">
              <w:rPr>
                <w:lang w:eastAsia="ru-RU"/>
              </w:rPr>
              <w:t>1949.44.</w:t>
            </w:r>
          </w:p>
        </w:tc>
        <w:tc>
          <w:tcPr>
            <w:tcW w:w="3014" w:type="pct"/>
            <w:shd w:val="clear" w:color="auto" w:fill="auto"/>
            <w:hideMark/>
          </w:tcPr>
          <w:p w14:paraId="4573C623" w14:textId="77777777" w:rsidR="00776AF6" w:rsidRPr="00A17C82" w:rsidRDefault="00776AF6" w:rsidP="00A17C82">
            <w:pPr>
              <w:ind w:firstLine="0"/>
              <w:jc w:val="left"/>
              <w:rPr>
                <w:lang w:eastAsia="ru-RU"/>
              </w:rPr>
            </w:pPr>
            <w:r w:rsidRPr="00A17C82">
              <w:rPr>
                <w:lang w:eastAsia="ru-RU"/>
              </w:rPr>
              <w:t xml:space="preserve">Обнаружение мутации c.1075T&gt;A (F359I) гена </w:t>
            </w:r>
            <w:r w:rsidRPr="00A17C82">
              <w:rPr>
                <w:i/>
                <w:iCs/>
                <w:lang w:eastAsia="ru-RU"/>
              </w:rPr>
              <w:t>ABL1</w:t>
            </w:r>
            <w:r w:rsidRPr="00A17C82">
              <w:rPr>
                <w:lang w:eastAsia="ru-RU"/>
              </w:rPr>
              <w:t xml:space="preserve"> при xроническом миелоидном лейкозе (персонализированная медицина). Метод: количественный ПЦР</w:t>
            </w:r>
          </w:p>
        </w:tc>
        <w:tc>
          <w:tcPr>
            <w:tcW w:w="858" w:type="pct"/>
            <w:shd w:val="clear" w:color="auto" w:fill="auto"/>
            <w:hideMark/>
          </w:tcPr>
          <w:p w14:paraId="0585023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AB28EC2" w14:textId="77777777" w:rsidR="00776AF6" w:rsidRPr="00A17C82" w:rsidRDefault="00776AF6" w:rsidP="00A17C82">
            <w:pPr>
              <w:ind w:firstLine="0"/>
              <w:jc w:val="center"/>
              <w:rPr>
                <w:bCs/>
                <w:lang w:eastAsia="ru-RU"/>
              </w:rPr>
            </w:pPr>
            <w:r w:rsidRPr="00A17C82">
              <w:rPr>
                <w:bCs/>
                <w:lang w:eastAsia="ru-RU"/>
              </w:rPr>
              <w:t>1 123</w:t>
            </w:r>
          </w:p>
        </w:tc>
      </w:tr>
      <w:tr w:rsidR="00776AF6" w:rsidRPr="00A17C82" w14:paraId="5E525B83" w14:textId="77777777" w:rsidTr="00A17C82">
        <w:trPr>
          <w:trHeight w:val="20"/>
        </w:trPr>
        <w:tc>
          <w:tcPr>
            <w:tcW w:w="603" w:type="pct"/>
            <w:shd w:val="clear" w:color="auto" w:fill="auto"/>
            <w:vAlign w:val="center"/>
            <w:hideMark/>
          </w:tcPr>
          <w:p w14:paraId="2EA5209D" w14:textId="77777777" w:rsidR="00776AF6" w:rsidRPr="00A17C82" w:rsidRDefault="00776AF6" w:rsidP="00A17C82">
            <w:pPr>
              <w:ind w:firstLine="0"/>
              <w:jc w:val="center"/>
              <w:rPr>
                <w:lang w:eastAsia="ru-RU"/>
              </w:rPr>
            </w:pPr>
            <w:r w:rsidRPr="00A17C82">
              <w:rPr>
                <w:lang w:eastAsia="ru-RU"/>
              </w:rPr>
              <w:t>1949.45.</w:t>
            </w:r>
          </w:p>
        </w:tc>
        <w:tc>
          <w:tcPr>
            <w:tcW w:w="3014" w:type="pct"/>
            <w:shd w:val="clear" w:color="auto" w:fill="auto"/>
            <w:hideMark/>
          </w:tcPr>
          <w:p w14:paraId="0FE0FF3B" w14:textId="77777777" w:rsidR="00776AF6" w:rsidRPr="00A17C82" w:rsidRDefault="00776AF6" w:rsidP="00A17C82">
            <w:pPr>
              <w:ind w:firstLine="0"/>
              <w:jc w:val="left"/>
              <w:rPr>
                <w:lang w:eastAsia="ru-RU"/>
              </w:rPr>
            </w:pPr>
            <w:r w:rsidRPr="00A17C82">
              <w:rPr>
                <w:lang w:eastAsia="ru-RU"/>
              </w:rPr>
              <w:t xml:space="preserve">Обнаружение мутации c.1075T&gt;G (F359V) гена </w:t>
            </w:r>
            <w:r w:rsidRPr="00A17C82">
              <w:rPr>
                <w:i/>
                <w:iCs/>
                <w:lang w:eastAsia="ru-RU"/>
              </w:rPr>
              <w:t xml:space="preserve">ABL1 </w:t>
            </w:r>
            <w:r w:rsidRPr="00A17C82">
              <w:rPr>
                <w:lang w:eastAsia="ru-RU"/>
              </w:rPr>
              <w:t>при xроническом миелоидном лейкозе (персонализированная медицина). Метод: количественный ПЦР</w:t>
            </w:r>
          </w:p>
        </w:tc>
        <w:tc>
          <w:tcPr>
            <w:tcW w:w="858" w:type="pct"/>
            <w:shd w:val="clear" w:color="auto" w:fill="auto"/>
            <w:hideMark/>
          </w:tcPr>
          <w:p w14:paraId="45AC25E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8368327" w14:textId="77777777" w:rsidR="00776AF6" w:rsidRPr="00A17C82" w:rsidRDefault="00776AF6" w:rsidP="00A17C82">
            <w:pPr>
              <w:ind w:firstLine="0"/>
              <w:jc w:val="center"/>
              <w:rPr>
                <w:bCs/>
                <w:lang w:eastAsia="ru-RU"/>
              </w:rPr>
            </w:pPr>
            <w:r w:rsidRPr="00A17C82">
              <w:rPr>
                <w:bCs/>
                <w:lang w:eastAsia="ru-RU"/>
              </w:rPr>
              <w:t>1 123</w:t>
            </w:r>
          </w:p>
        </w:tc>
      </w:tr>
      <w:tr w:rsidR="00776AF6" w:rsidRPr="00A17C82" w14:paraId="266F407D" w14:textId="77777777" w:rsidTr="00A17C82">
        <w:trPr>
          <w:trHeight w:val="20"/>
        </w:trPr>
        <w:tc>
          <w:tcPr>
            <w:tcW w:w="603" w:type="pct"/>
            <w:shd w:val="clear" w:color="auto" w:fill="auto"/>
            <w:vAlign w:val="center"/>
            <w:hideMark/>
          </w:tcPr>
          <w:p w14:paraId="188DA39C" w14:textId="77777777" w:rsidR="00776AF6" w:rsidRPr="00A17C82" w:rsidRDefault="00776AF6" w:rsidP="00A17C82">
            <w:pPr>
              <w:ind w:firstLine="0"/>
              <w:jc w:val="center"/>
              <w:rPr>
                <w:lang w:eastAsia="ru-RU"/>
              </w:rPr>
            </w:pPr>
            <w:r w:rsidRPr="00A17C82">
              <w:rPr>
                <w:lang w:eastAsia="ru-RU"/>
              </w:rPr>
              <w:lastRenderedPageBreak/>
              <w:t>1949.46.</w:t>
            </w:r>
          </w:p>
        </w:tc>
        <w:tc>
          <w:tcPr>
            <w:tcW w:w="3014" w:type="pct"/>
            <w:shd w:val="clear" w:color="auto" w:fill="auto"/>
            <w:hideMark/>
          </w:tcPr>
          <w:p w14:paraId="0CCA442F" w14:textId="77777777" w:rsidR="00776AF6" w:rsidRPr="00A17C82" w:rsidRDefault="00776AF6" w:rsidP="00A17C82">
            <w:pPr>
              <w:ind w:firstLine="0"/>
              <w:jc w:val="left"/>
              <w:rPr>
                <w:lang w:eastAsia="ru-RU"/>
              </w:rPr>
            </w:pPr>
            <w:r w:rsidRPr="00A17C82">
              <w:rPr>
                <w:lang w:eastAsia="ru-RU"/>
              </w:rPr>
              <w:t xml:space="preserve">Обнаружение мутации c.1076T&gt;G (F359C) гена </w:t>
            </w:r>
            <w:r w:rsidRPr="00A17C82">
              <w:rPr>
                <w:i/>
                <w:iCs/>
                <w:lang w:eastAsia="ru-RU"/>
              </w:rPr>
              <w:t xml:space="preserve">ABL1 </w:t>
            </w:r>
            <w:r w:rsidRPr="00A17C82">
              <w:rPr>
                <w:lang w:eastAsia="ru-RU"/>
              </w:rPr>
              <w:t>при xроническом миелоидном лейкозе (персонализированная медицина). Метод: количественный ПЦР</w:t>
            </w:r>
          </w:p>
        </w:tc>
        <w:tc>
          <w:tcPr>
            <w:tcW w:w="858" w:type="pct"/>
            <w:shd w:val="clear" w:color="auto" w:fill="auto"/>
            <w:hideMark/>
          </w:tcPr>
          <w:p w14:paraId="46A66E8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9EA23E0" w14:textId="77777777" w:rsidR="00776AF6" w:rsidRPr="00A17C82" w:rsidRDefault="00776AF6" w:rsidP="00A17C82">
            <w:pPr>
              <w:ind w:firstLine="0"/>
              <w:jc w:val="center"/>
              <w:rPr>
                <w:bCs/>
                <w:lang w:eastAsia="ru-RU"/>
              </w:rPr>
            </w:pPr>
            <w:r w:rsidRPr="00A17C82">
              <w:rPr>
                <w:bCs/>
                <w:lang w:eastAsia="ru-RU"/>
              </w:rPr>
              <w:t>1 123</w:t>
            </w:r>
          </w:p>
        </w:tc>
      </w:tr>
      <w:tr w:rsidR="00776AF6" w:rsidRPr="00A17C82" w14:paraId="0FC3737F" w14:textId="77777777" w:rsidTr="00A17C82">
        <w:trPr>
          <w:trHeight w:val="20"/>
        </w:trPr>
        <w:tc>
          <w:tcPr>
            <w:tcW w:w="603" w:type="pct"/>
            <w:shd w:val="clear" w:color="auto" w:fill="auto"/>
            <w:vAlign w:val="center"/>
            <w:hideMark/>
          </w:tcPr>
          <w:p w14:paraId="1509B57C" w14:textId="77777777" w:rsidR="00776AF6" w:rsidRPr="00A17C82" w:rsidRDefault="00776AF6" w:rsidP="00A17C82">
            <w:pPr>
              <w:ind w:firstLine="0"/>
              <w:jc w:val="center"/>
              <w:rPr>
                <w:lang w:eastAsia="ru-RU"/>
              </w:rPr>
            </w:pPr>
            <w:r w:rsidRPr="00A17C82">
              <w:rPr>
                <w:lang w:eastAsia="ru-RU"/>
              </w:rPr>
              <w:t>1949.47.</w:t>
            </w:r>
          </w:p>
        </w:tc>
        <w:tc>
          <w:tcPr>
            <w:tcW w:w="3014" w:type="pct"/>
            <w:shd w:val="clear" w:color="auto" w:fill="auto"/>
            <w:hideMark/>
          </w:tcPr>
          <w:p w14:paraId="308400C2" w14:textId="77777777" w:rsidR="00776AF6" w:rsidRPr="00A17C82" w:rsidRDefault="00776AF6" w:rsidP="00A17C82">
            <w:pPr>
              <w:ind w:firstLine="0"/>
              <w:jc w:val="left"/>
              <w:rPr>
                <w:lang w:eastAsia="ru-RU"/>
              </w:rPr>
            </w:pPr>
            <w:r w:rsidRPr="00A17C82">
              <w:rPr>
                <w:lang w:eastAsia="ru-RU"/>
              </w:rPr>
              <w:t xml:space="preserve">Обнаружение мутации c.943A&gt;G (T315A) гена </w:t>
            </w:r>
            <w:r w:rsidRPr="00A17C82">
              <w:rPr>
                <w:i/>
                <w:iCs/>
                <w:lang w:eastAsia="ru-RU"/>
              </w:rPr>
              <w:t>ABL1</w:t>
            </w:r>
            <w:r w:rsidRPr="00A17C82">
              <w:rPr>
                <w:lang w:eastAsia="ru-RU"/>
              </w:rPr>
              <w:t xml:space="preserve"> при xроническом миелоидном лейкозе (персонализированная медицина). Метод: количественный ПЦР</w:t>
            </w:r>
          </w:p>
        </w:tc>
        <w:tc>
          <w:tcPr>
            <w:tcW w:w="858" w:type="pct"/>
            <w:shd w:val="clear" w:color="auto" w:fill="auto"/>
            <w:hideMark/>
          </w:tcPr>
          <w:p w14:paraId="531DDA7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B538FE1" w14:textId="77777777" w:rsidR="00776AF6" w:rsidRPr="00A17C82" w:rsidRDefault="00776AF6" w:rsidP="00A17C82">
            <w:pPr>
              <w:ind w:firstLine="0"/>
              <w:jc w:val="center"/>
              <w:rPr>
                <w:bCs/>
                <w:lang w:eastAsia="ru-RU"/>
              </w:rPr>
            </w:pPr>
            <w:r w:rsidRPr="00A17C82">
              <w:rPr>
                <w:bCs/>
                <w:lang w:eastAsia="ru-RU"/>
              </w:rPr>
              <w:t>1 123</w:t>
            </w:r>
          </w:p>
        </w:tc>
      </w:tr>
      <w:tr w:rsidR="00776AF6" w:rsidRPr="00A17C82" w14:paraId="403ECB5A" w14:textId="77777777" w:rsidTr="00A17C82">
        <w:trPr>
          <w:trHeight w:val="20"/>
        </w:trPr>
        <w:tc>
          <w:tcPr>
            <w:tcW w:w="603" w:type="pct"/>
            <w:shd w:val="clear" w:color="auto" w:fill="auto"/>
            <w:vAlign w:val="center"/>
            <w:hideMark/>
          </w:tcPr>
          <w:p w14:paraId="583290EC" w14:textId="77777777" w:rsidR="00776AF6" w:rsidRPr="00A17C82" w:rsidRDefault="00776AF6" w:rsidP="00A17C82">
            <w:pPr>
              <w:ind w:firstLine="0"/>
              <w:jc w:val="center"/>
              <w:rPr>
                <w:lang w:eastAsia="ru-RU"/>
              </w:rPr>
            </w:pPr>
            <w:r w:rsidRPr="00A17C82">
              <w:rPr>
                <w:lang w:eastAsia="ru-RU"/>
              </w:rPr>
              <w:t>1949.48.</w:t>
            </w:r>
          </w:p>
        </w:tc>
        <w:tc>
          <w:tcPr>
            <w:tcW w:w="3014" w:type="pct"/>
            <w:shd w:val="clear" w:color="auto" w:fill="auto"/>
            <w:hideMark/>
          </w:tcPr>
          <w:p w14:paraId="26EE9A02" w14:textId="77777777" w:rsidR="00776AF6" w:rsidRPr="00A17C82" w:rsidRDefault="00776AF6" w:rsidP="00A17C82">
            <w:pPr>
              <w:ind w:firstLine="0"/>
              <w:jc w:val="left"/>
              <w:rPr>
                <w:lang w:eastAsia="ru-RU"/>
              </w:rPr>
            </w:pPr>
            <w:r w:rsidRPr="00A17C82">
              <w:rPr>
                <w:lang w:eastAsia="ru-RU"/>
              </w:rPr>
              <w:t>Генотипирование ВПЧ (16 и 18 генотипов высокого риска). Метод: кПЦР в режиме реального времени</w:t>
            </w:r>
          </w:p>
        </w:tc>
        <w:tc>
          <w:tcPr>
            <w:tcW w:w="858" w:type="pct"/>
            <w:shd w:val="clear" w:color="auto" w:fill="auto"/>
            <w:hideMark/>
          </w:tcPr>
          <w:p w14:paraId="2A97044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E8B4764" w14:textId="77777777" w:rsidR="00776AF6" w:rsidRPr="00A17C82" w:rsidRDefault="00776AF6" w:rsidP="00A17C82">
            <w:pPr>
              <w:ind w:firstLine="0"/>
              <w:jc w:val="center"/>
              <w:rPr>
                <w:bCs/>
                <w:lang w:eastAsia="ru-RU"/>
              </w:rPr>
            </w:pPr>
            <w:r w:rsidRPr="00A17C82">
              <w:rPr>
                <w:bCs/>
                <w:lang w:eastAsia="ru-RU"/>
              </w:rPr>
              <w:t>649</w:t>
            </w:r>
          </w:p>
        </w:tc>
      </w:tr>
      <w:tr w:rsidR="00776AF6" w:rsidRPr="00A17C82" w14:paraId="121390E1" w14:textId="77777777" w:rsidTr="00A17C82">
        <w:trPr>
          <w:trHeight w:val="20"/>
        </w:trPr>
        <w:tc>
          <w:tcPr>
            <w:tcW w:w="603" w:type="pct"/>
            <w:shd w:val="clear" w:color="auto" w:fill="auto"/>
            <w:vAlign w:val="center"/>
            <w:hideMark/>
          </w:tcPr>
          <w:p w14:paraId="440C17A2" w14:textId="77777777" w:rsidR="00776AF6" w:rsidRPr="00A17C82" w:rsidRDefault="00776AF6" w:rsidP="00A17C82">
            <w:pPr>
              <w:ind w:firstLine="0"/>
              <w:jc w:val="center"/>
              <w:rPr>
                <w:lang w:eastAsia="ru-RU"/>
              </w:rPr>
            </w:pPr>
            <w:r w:rsidRPr="00A17C82">
              <w:rPr>
                <w:lang w:eastAsia="ru-RU"/>
              </w:rPr>
              <w:t>1949.49.</w:t>
            </w:r>
          </w:p>
        </w:tc>
        <w:tc>
          <w:tcPr>
            <w:tcW w:w="3014" w:type="pct"/>
            <w:shd w:val="clear" w:color="auto" w:fill="auto"/>
            <w:hideMark/>
          </w:tcPr>
          <w:p w14:paraId="1EF376D3" w14:textId="77777777" w:rsidR="00776AF6" w:rsidRPr="00A17C82" w:rsidRDefault="00776AF6" w:rsidP="00A17C82">
            <w:pPr>
              <w:ind w:firstLine="0"/>
              <w:jc w:val="left"/>
              <w:rPr>
                <w:lang w:eastAsia="ru-RU"/>
              </w:rPr>
            </w:pPr>
            <w:r w:rsidRPr="00A17C82">
              <w:rPr>
                <w:lang w:eastAsia="ru-RU"/>
              </w:rPr>
              <w:t>Генотипирование ВПЧ (12 генотипов). Метод: кПЦР в режиме реального времени</w:t>
            </w:r>
          </w:p>
        </w:tc>
        <w:tc>
          <w:tcPr>
            <w:tcW w:w="858" w:type="pct"/>
            <w:shd w:val="clear" w:color="auto" w:fill="auto"/>
            <w:hideMark/>
          </w:tcPr>
          <w:p w14:paraId="7D222F6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38074F5" w14:textId="77777777" w:rsidR="00776AF6" w:rsidRPr="00A17C82" w:rsidRDefault="00776AF6" w:rsidP="00A17C82">
            <w:pPr>
              <w:ind w:firstLine="0"/>
              <w:jc w:val="center"/>
              <w:rPr>
                <w:bCs/>
                <w:lang w:eastAsia="ru-RU"/>
              </w:rPr>
            </w:pPr>
            <w:r w:rsidRPr="00A17C82">
              <w:rPr>
                <w:bCs/>
                <w:lang w:eastAsia="ru-RU"/>
              </w:rPr>
              <w:t>863</w:t>
            </w:r>
          </w:p>
        </w:tc>
      </w:tr>
      <w:tr w:rsidR="00776AF6" w:rsidRPr="00A17C82" w14:paraId="157B8DE2" w14:textId="77777777" w:rsidTr="00A17C82">
        <w:trPr>
          <w:trHeight w:val="20"/>
        </w:trPr>
        <w:tc>
          <w:tcPr>
            <w:tcW w:w="603" w:type="pct"/>
            <w:shd w:val="clear" w:color="auto" w:fill="auto"/>
            <w:vAlign w:val="center"/>
            <w:hideMark/>
          </w:tcPr>
          <w:p w14:paraId="13A9D238" w14:textId="77777777" w:rsidR="00776AF6" w:rsidRPr="00A17C82" w:rsidRDefault="00776AF6" w:rsidP="00A17C82">
            <w:pPr>
              <w:ind w:firstLine="0"/>
              <w:jc w:val="center"/>
              <w:rPr>
                <w:lang w:eastAsia="ru-RU"/>
              </w:rPr>
            </w:pPr>
            <w:r w:rsidRPr="00A17C82">
              <w:rPr>
                <w:lang w:eastAsia="ru-RU"/>
              </w:rPr>
              <w:t>1949.50.</w:t>
            </w:r>
          </w:p>
        </w:tc>
        <w:tc>
          <w:tcPr>
            <w:tcW w:w="3014" w:type="pct"/>
            <w:shd w:val="clear" w:color="auto" w:fill="auto"/>
            <w:hideMark/>
          </w:tcPr>
          <w:p w14:paraId="74F276F2" w14:textId="77777777" w:rsidR="00776AF6" w:rsidRPr="00A17C82" w:rsidRDefault="00776AF6" w:rsidP="00A17C82">
            <w:pPr>
              <w:ind w:firstLine="0"/>
              <w:jc w:val="left"/>
              <w:rPr>
                <w:lang w:eastAsia="ru-RU"/>
              </w:rPr>
            </w:pPr>
            <w:r w:rsidRPr="00A17C82">
              <w:rPr>
                <w:lang w:eastAsia="ru-RU"/>
              </w:rPr>
              <w:t>Выявление мутации MPL W515L/K. Метод: ПЦР в режиме реального времени</w:t>
            </w:r>
          </w:p>
        </w:tc>
        <w:tc>
          <w:tcPr>
            <w:tcW w:w="858" w:type="pct"/>
            <w:shd w:val="clear" w:color="auto" w:fill="auto"/>
            <w:hideMark/>
          </w:tcPr>
          <w:p w14:paraId="14CA227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99A09ED" w14:textId="77777777" w:rsidR="00776AF6" w:rsidRPr="00A17C82" w:rsidRDefault="00776AF6" w:rsidP="00A17C82">
            <w:pPr>
              <w:ind w:firstLine="0"/>
              <w:jc w:val="center"/>
              <w:rPr>
                <w:bCs/>
                <w:lang w:eastAsia="ru-RU"/>
              </w:rPr>
            </w:pPr>
            <w:r w:rsidRPr="00A17C82">
              <w:rPr>
                <w:bCs/>
                <w:lang w:eastAsia="ru-RU"/>
              </w:rPr>
              <w:t>2 759</w:t>
            </w:r>
          </w:p>
        </w:tc>
      </w:tr>
      <w:tr w:rsidR="00776AF6" w:rsidRPr="00A17C82" w14:paraId="435A9C7B" w14:textId="77777777" w:rsidTr="00A17C82">
        <w:trPr>
          <w:trHeight w:val="20"/>
        </w:trPr>
        <w:tc>
          <w:tcPr>
            <w:tcW w:w="603" w:type="pct"/>
            <w:shd w:val="clear" w:color="auto" w:fill="auto"/>
            <w:vAlign w:val="center"/>
            <w:hideMark/>
          </w:tcPr>
          <w:p w14:paraId="3FFEE733" w14:textId="77777777" w:rsidR="00776AF6" w:rsidRPr="00A17C82" w:rsidRDefault="00776AF6" w:rsidP="00A17C82">
            <w:pPr>
              <w:ind w:firstLine="0"/>
              <w:jc w:val="center"/>
              <w:rPr>
                <w:lang w:eastAsia="ru-RU"/>
              </w:rPr>
            </w:pPr>
            <w:r w:rsidRPr="00A17C82">
              <w:rPr>
                <w:lang w:eastAsia="ru-RU"/>
              </w:rPr>
              <w:t>1949.51.</w:t>
            </w:r>
          </w:p>
        </w:tc>
        <w:tc>
          <w:tcPr>
            <w:tcW w:w="3014" w:type="pct"/>
            <w:shd w:val="clear" w:color="auto" w:fill="auto"/>
            <w:hideMark/>
          </w:tcPr>
          <w:p w14:paraId="30F87009" w14:textId="77777777" w:rsidR="00776AF6" w:rsidRPr="00A17C82" w:rsidRDefault="00776AF6" w:rsidP="00A17C82">
            <w:pPr>
              <w:ind w:firstLine="0"/>
              <w:jc w:val="left"/>
              <w:rPr>
                <w:lang w:eastAsia="ru-RU"/>
              </w:rPr>
            </w:pPr>
            <w:r w:rsidRPr="00A17C82">
              <w:rPr>
                <w:lang w:eastAsia="ru-RU"/>
              </w:rPr>
              <w:t>Выявление 8 мутаций BRCA1/2. Метод: ПЦР в режиме реального времени</w:t>
            </w:r>
          </w:p>
        </w:tc>
        <w:tc>
          <w:tcPr>
            <w:tcW w:w="858" w:type="pct"/>
            <w:shd w:val="clear" w:color="auto" w:fill="auto"/>
            <w:hideMark/>
          </w:tcPr>
          <w:p w14:paraId="45EEE14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8467DF2" w14:textId="77777777" w:rsidR="00776AF6" w:rsidRPr="00A17C82" w:rsidRDefault="00776AF6" w:rsidP="00A17C82">
            <w:pPr>
              <w:ind w:firstLine="0"/>
              <w:jc w:val="center"/>
              <w:rPr>
                <w:bCs/>
                <w:lang w:eastAsia="ru-RU"/>
              </w:rPr>
            </w:pPr>
            <w:r w:rsidRPr="00A17C82">
              <w:rPr>
                <w:bCs/>
                <w:lang w:eastAsia="ru-RU"/>
              </w:rPr>
              <w:t>859</w:t>
            </w:r>
          </w:p>
        </w:tc>
      </w:tr>
      <w:tr w:rsidR="00776AF6" w:rsidRPr="00A17C82" w14:paraId="55C713EB" w14:textId="77777777" w:rsidTr="00A17C82">
        <w:trPr>
          <w:trHeight w:val="20"/>
        </w:trPr>
        <w:tc>
          <w:tcPr>
            <w:tcW w:w="603" w:type="pct"/>
            <w:shd w:val="clear" w:color="auto" w:fill="auto"/>
            <w:vAlign w:val="center"/>
            <w:hideMark/>
          </w:tcPr>
          <w:p w14:paraId="0632065C" w14:textId="77777777" w:rsidR="00776AF6" w:rsidRPr="00A17C82" w:rsidRDefault="00776AF6" w:rsidP="00A17C82">
            <w:pPr>
              <w:ind w:firstLine="0"/>
              <w:jc w:val="center"/>
              <w:rPr>
                <w:lang w:eastAsia="ru-RU"/>
              </w:rPr>
            </w:pPr>
            <w:r w:rsidRPr="00A17C82">
              <w:rPr>
                <w:lang w:eastAsia="ru-RU"/>
              </w:rPr>
              <w:t>1949.52.</w:t>
            </w:r>
          </w:p>
        </w:tc>
        <w:tc>
          <w:tcPr>
            <w:tcW w:w="3014" w:type="pct"/>
            <w:shd w:val="clear" w:color="auto" w:fill="auto"/>
            <w:hideMark/>
          </w:tcPr>
          <w:p w14:paraId="482AAB92" w14:textId="77777777" w:rsidR="00776AF6" w:rsidRPr="00A17C82" w:rsidRDefault="00776AF6" w:rsidP="00A17C82">
            <w:pPr>
              <w:ind w:firstLine="0"/>
              <w:jc w:val="left"/>
              <w:rPr>
                <w:lang w:eastAsia="ru-RU"/>
              </w:rPr>
            </w:pPr>
            <w:r w:rsidRPr="00A17C82">
              <w:rPr>
                <w:lang w:eastAsia="ru-RU"/>
              </w:rPr>
              <w:t>Количественное определение мутаций JAK2 V617F/G1849T. Метод: ПЦР в режиме реального времени</w:t>
            </w:r>
          </w:p>
        </w:tc>
        <w:tc>
          <w:tcPr>
            <w:tcW w:w="858" w:type="pct"/>
            <w:shd w:val="clear" w:color="auto" w:fill="auto"/>
            <w:hideMark/>
          </w:tcPr>
          <w:p w14:paraId="2804EA1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F944279" w14:textId="77777777" w:rsidR="00776AF6" w:rsidRPr="00A17C82" w:rsidRDefault="00776AF6" w:rsidP="00A17C82">
            <w:pPr>
              <w:ind w:firstLine="0"/>
              <w:jc w:val="center"/>
              <w:rPr>
                <w:bCs/>
                <w:lang w:eastAsia="ru-RU"/>
              </w:rPr>
            </w:pPr>
            <w:r w:rsidRPr="00A17C82">
              <w:rPr>
                <w:bCs/>
                <w:lang w:eastAsia="ru-RU"/>
              </w:rPr>
              <w:t>3 763</w:t>
            </w:r>
          </w:p>
        </w:tc>
      </w:tr>
      <w:tr w:rsidR="00776AF6" w:rsidRPr="00A17C82" w14:paraId="704C6340" w14:textId="77777777" w:rsidTr="00A17C82">
        <w:trPr>
          <w:trHeight w:val="20"/>
        </w:trPr>
        <w:tc>
          <w:tcPr>
            <w:tcW w:w="603" w:type="pct"/>
            <w:shd w:val="clear" w:color="auto" w:fill="auto"/>
            <w:vAlign w:val="center"/>
            <w:hideMark/>
          </w:tcPr>
          <w:p w14:paraId="5153F0CB" w14:textId="77777777" w:rsidR="00776AF6" w:rsidRPr="00A17C82" w:rsidRDefault="00776AF6" w:rsidP="00A17C82">
            <w:pPr>
              <w:ind w:firstLine="0"/>
              <w:jc w:val="center"/>
              <w:rPr>
                <w:lang w:eastAsia="ru-RU"/>
              </w:rPr>
            </w:pPr>
            <w:r w:rsidRPr="00A17C82">
              <w:rPr>
                <w:lang w:eastAsia="ru-RU"/>
              </w:rPr>
              <w:t>1949.53.</w:t>
            </w:r>
          </w:p>
        </w:tc>
        <w:tc>
          <w:tcPr>
            <w:tcW w:w="3014" w:type="pct"/>
            <w:shd w:val="clear" w:color="auto" w:fill="auto"/>
            <w:hideMark/>
          </w:tcPr>
          <w:p w14:paraId="1C496E18" w14:textId="77777777" w:rsidR="00776AF6" w:rsidRPr="00A17C82" w:rsidRDefault="00776AF6" w:rsidP="00A17C82">
            <w:pPr>
              <w:ind w:firstLine="0"/>
              <w:jc w:val="left"/>
              <w:rPr>
                <w:lang w:eastAsia="ru-RU"/>
              </w:rPr>
            </w:pPr>
            <w:r w:rsidRPr="00A17C82">
              <w:rPr>
                <w:lang w:eastAsia="ru-RU"/>
              </w:rPr>
              <w:t>Качественная идентификация транскрипта CBFB-MYH11 inv (16) или t (16:16) - острый миелоидный лейкоз. Метод: ПЦР Multiplex</w:t>
            </w:r>
          </w:p>
        </w:tc>
        <w:tc>
          <w:tcPr>
            <w:tcW w:w="858" w:type="pct"/>
            <w:shd w:val="clear" w:color="auto" w:fill="auto"/>
            <w:hideMark/>
          </w:tcPr>
          <w:p w14:paraId="48115A1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CBA4094" w14:textId="77777777" w:rsidR="00776AF6" w:rsidRPr="00A17C82" w:rsidRDefault="00776AF6" w:rsidP="00A17C82">
            <w:pPr>
              <w:ind w:firstLine="0"/>
              <w:jc w:val="center"/>
              <w:rPr>
                <w:bCs/>
                <w:lang w:eastAsia="ru-RU"/>
              </w:rPr>
            </w:pPr>
            <w:r w:rsidRPr="00A17C82">
              <w:rPr>
                <w:bCs/>
                <w:lang w:eastAsia="ru-RU"/>
              </w:rPr>
              <w:t>1945</w:t>
            </w:r>
          </w:p>
        </w:tc>
      </w:tr>
      <w:tr w:rsidR="00776AF6" w:rsidRPr="00A17C82" w14:paraId="3D9CD42E" w14:textId="77777777" w:rsidTr="00A17C82">
        <w:trPr>
          <w:trHeight w:val="20"/>
        </w:trPr>
        <w:tc>
          <w:tcPr>
            <w:tcW w:w="603" w:type="pct"/>
            <w:shd w:val="clear" w:color="auto" w:fill="auto"/>
            <w:vAlign w:val="center"/>
            <w:hideMark/>
          </w:tcPr>
          <w:p w14:paraId="3D888742" w14:textId="77777777" w:rsidR="00776AF6" w:rsidRPr="00A17C82" w:rsidRDefault="00776AF6" w:rsidP="00A17C82">
            <w:pPr>
              <w:ind w:firstLine="0"/>
              <w:jc w:val="center"/>
              <w:rPr>
                <w:lang w:eastAsia="ru-RU"/>
              </w:rPr>
            </w:pPr>
            <w:r w:rsidRPr="00A17C82">
              <w:rPr>
                <w:lang w:eastAsia="ru-RU"/>
              </w:rPr>
              <w:t>1949.54.</w:t>
            </w:r>
          </w:p>
        </w:tc>
        <w:tc>
          <w:tcPr>
            <w:tcW w:w="3014" w:type="pct"/>
            <w:shd w:val="clear" w:color="auto" w:fill="auto"/>
            <w:hideMark/>
          </w:tcPr>
          <w:p w14:paraId="39B9D64E" w14:textId="77777777" w:rsidR="00776AF6" w:rsidRPr="00A17C82" w:rsidRDefault="00776AF6" w:rsidP="00A17C82">
            <w:pPr>
              <w:ind w:firstLine="0"/>
              <w:jc w:val="left"/>
              <w:rPr>
                <w:lang w:eastAsia="ru-RU"/>
              </w:rPr>
            </w:pPr>
            <w:r w:rsidRPr="00A17C82">
              <w:rPr>
                <w:lang w:eastAsia="ru-RU"/>
              </w:rPr>
              <w:t>Качественная идентификация транскрипта E2A-PBX1 t (1; 19) - острый лимфобластный лейкоз. Метод: ПЦР Multiplex</w:t>
            </w:r>
          </w:p>
        </w:tc>
        <w:tc>
          <w:tcPr>
            <w:tcW w:w="858" w:type="pct"/>
            <w:shd w:val="clear" w:color="auto" w:fill="auto"/>
            <w:hideMark/>
          </w:tcPr>
          <w:p w14:paraId="295F345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466FA4A" w14:textId="77777777" w:rsidR="00776AF6" w:rsidRPr="00A17C82" w:rsidRDefault="00776AF6" w:rsidP="00A17C82">
            <w:pPr>
              <w:ind w:firstLine="0"/>
              <w:jc w:val="center"/>
              <w:rPr>
                <w:bCs/>
                <w:lang w:eastAsia="ru-RU"/>
              </w:rPr>
            </w:pPr>
            <w:r w:rsidRPr="00A17C82">
              <w:rPr>
                <w:bCs/>
                <w:lang w:eastAsia="ru-RU"/>
              </w:rPr>
              <w:t>1 945</w:t>
            </w:r>
          </w:p>
        </w:tc>
      </w:tr>
      <w:tr w:rsidR="00776AF6" w:rsidRPr="00A17C82" w14:paraId="3E4CFB7A" w14:textId="77777777" w:rsidTr="00A17C82">
        <w:trPr>
          <w:trHeight w:val="20"/>
        </w:trPr>
        <w:tc>
          <w:tcPr>
            <w:tcW w:w="603" w:type="pct"/>
            <w:shd w:val="clear" w:color="auto" w:fill="auto"/>
            <w:vAlign w:val="center"/>
            <w:hideMark/>
          </w:tcPr>
          <w:p w14:paraId="4484C6BF" w14:textId="77777777" w:rsidR="00776AF6" w:rsidRPr="00A17C82" w:rsidRDefault="00776AF6" w:rsidP="00A17C82">
            <w:pPr>
              <w:ind w:firstLine="0"/>
              <w:jc w:val="center"/>
              <w:rPr>
                <w:lang w:eastAsia="ru-RU"/>
              </w:rPr>
            </w:pPr>
            <w:r w:rsidRPr="00A17C82">
              <w:rPr>
                <w:lang w:eastAsia="ru-RU"/>
              </w:rPr>
              <w:t>1949.55.</w:t>
            </w:r>
          </w:p>
        </w:tc>
        <w:tc>
          <w:tcPr>
            <w:tcW w:w="3014" w:type="pct"/>
            <w:shd w:val="clear" w:color="auto" w:fill="auto"/>
            <w:hideMark/>
          </w:tcPr>
          <w:p w14:paraId="34C965A7" w14:textId="77777777" w:rsidR="00776AF6" w:rsidRPr="00A17C82" w:rsidRDefault="00776AF6" w:rsidP="00A17C82">
            <w:pPr>
              <w:ind w:firstLine="0"/>
              <w:jc w:val="left"/>
              <w:rPr>
                <w:lang w:eastAsia="ru-RU"/>
              </w:rPr>
            </w:pPr>
            <w:r w:rsidRPr="00A17C82">
              <w:rPr>
                <w:lang w:eastAsia="ru-RU"/>
              </w:rPr>
              <w:t>Качественная идентификация транскрипта PML-RARA t (15; 17) при остром миелоидном лейкозе (промиелоцит, FAB3). Метод: ПЦР Multiplex</w:t>
            </w:r>
          </w:p>
        </w:tc>
        <w:tc>
          <w:tcPr>
            <w:tcW w:w="858" w:type="pct"/>
            <w:shd w:val="clear" w:color="auto" w:fill="auto"/>
            <w:hideMark/>
          </w:tcPr>
          <w:p w14:paraId="2D4D907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3ABBBB6" w14:textId="77777777" w:rsidR="00776AF6" w:rsidRPr="00A17C82" w:rsidRDefault="00776AF6" w:rsidP="00A17C82">
            <w:pPr>
              <w:ind w:firstLine="0"/>
              <w:jc w:val="center"/>
              <w:rPr>
                <w:bCs/>
                <w:lang w:eastAsia="ru-RU"/>
              </w:rPr>
            </w:pPr>
            <w:r w:rsidRPr="00A17C82">
              <w:rPr>
                <w:bCs/>
                <w:lang w:eastAsia="ru-RU"/>
              </w:rPr>
              <w:t>1 945</w:t>
            </w:r>
          </w:p>
        </w:tc>
      </w:tr>
      <w:tr w:rsidR="00776AF6" w:rsidRPr="00A17C82" w14:paraId="7958C625" w14:textId="77777777" w:rsidTr="00A17C82">
        <w:trPr>
          <w:trHeight w:val="20"/>
        </w:trPr>
        <w:tc>
          <w:tcPr>
            <w:tcW w:w="603" w:type="pct"/>
            <w:shd w:val="clear" w:color="auto" w:fill="auto"/>
            <w:vAlign w:val="center"/>
            <w:hideMark/>
          </w:tcPr>
          <w:p w14:paraId="2A58404D" w14:textId="77777777" w:rsidR="00776AF6" w:rsidRPr="00A17C82" w:rsidRDefault="00776AF6" w:rsidP="00A17C82">
            <w:pPr>
              <w:ind w:firstLine="0"/>
              <w:jc w:val="center"/>
              <w:rPr>
                <w:lang w:eastAsia="ru-RU"/>
              </w:rPr>
            </w:pPr>
            <w:r w:rsidRPr="00A17C82">
              <w:rPr>
                <w:lang w:eastAsia="ru-RU"/>
              </w:rPr>
              <w:t>1949.56.</w:t>
            </w:r>
          </w:p>
        </w:tc>
        <w:tc>
          <w:tcPr>
            <w:tcW w:w="3014" w:type="pct"/>
            <w:shd w:val="clear" w:color="auto" w:fill="auto"/>
            <w:hideMark/>
          </w:tcPr>
          <w:p w14:paraId="16A7A0AB" w14:textId="77777777" w:rsidR="00776AF6" w:rsidRPr="00A17C82" w:rsidRDefault="00776AF6" w:rsidP="00A17C82">
            <w:pPr>
              <w:ind w:firstLine="0"/>
              <w:jc w:val="left"/>
              <w:rPr>
                <w:lang w:eastAsia="ru-RU"/>
              </w:rPr>
            </w:pPr>
            <w:r w:rsidRPr="00A17C82">
              <w:rPr>
                <w:lang w:eastAsia="ru-RU"/>
              </w:rPr>
              <w:t>Качественная идентификация транскрипта SIL-TAL при остром лимфобластном лейкозе. Метод: ПЦР Multiplex</w:t>
            </w:r>
          </w:p>
        </w:tc>
        <w:tc>
          <w:tcPr>
            <w:tcW w:w="858" w:type="pct"/>
            <w:shd w:val="clear" w:color="auto" w:fill="auto"/>
            <w:hideMark/>
          </w:tcPr>
          <w:p w14:paraId="37CB79A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4075BC8" w14:textId="77777777" w:rsidR="00776AF6" w:rsidRPr="00A17C82" w:rsidRDefault="00776AF6" w:rsidP="00A17C82">
            <w:pPr>
              <w:ind w:firstLine="0"/>
              <w:jc w:val="center"/>
              <w:rPr>
                <w:bCs/>
                <w:lang w:eastAsia="ru-RU"/>
              </w:rPr>
            </w:pPr>
            <w:r w:rsidRPr="00A17C82">
              <w:rPr>
                <w:bCs/>
                <w:lang w:eastAsia="ru-RU"/>
              </w:rPr>
              <w:t>1 945</w:t>
            </w:r>
          </w:p>
        </w:tc>
      </w:tr>
      <w:tr w:rsidR="00776AF6" w:rsidRPr="00A17C82" w14:paraId="470EE6EE" w14:textId="77777777" w:rsidTr="00A17C82">
        <w:trPr>
          <w:trHeight w:val="20"/>
        </w:trPr>
        <w:tc>
          <w:tcPr>
            <w:tcW w:w="603" w:type="pct"/>
            <w:shd w:val="clear" w:color="auto" w:fill="auto"/>
            <w:vAlign w:val="center"/>
            <w:hideMark/>
          </w:tcPr>
          <w:p w14:paraId="5DB66603" w14:textId="77777777" w:rsidR="00776AF6" w:rsidRPr="00A17C82" w:rsidRDefault="00776AF6" w:rsidP="00A17C82">
            <w:pPr>
              <w:ind w:firstLine="0"/>
              <w:jc w:val="center"/>
              <w:rPr>
                <w:lang w:eastAsia="ru-RU"/>
              </w:rPr>
            </w:pPr>
            <w:r w:rsidRPr="00A17C82">
              <w:rPr>
                <w:lang w:eastAsia="ru-RU"/>
              </w:rPr>
              <w:t>1949.57.</w:t>
            </w:r>
          </w:p>
        </w:tc>
        <w:tc>
          <w:tcPr>
            <w:tcW w:w="3014" w:type="pct"/>
            <w:shd w:val="clear" w:color="auto" w:fill="auto"/>
            <w:hideMark/>
          </w:tcPr>
          <w:p w14:paraId="39746293" w14:textId="77777777" w:rsidR="00776AF6" w:rsidRPr="00A17C82" w:rsidRDefault="00776AF6" w:rsidP="00A17C82">
            <w:pPr>
              <w:ind w:firstLine="0"/>
              <w:jc w:val="left"/>
              <w:rPr>
                <w:lang w:eastAsia="ru-RU"/>
              </w:rPr>
            </w:pPr>
            <w:r w:rsidRPr="00A17C82">
              <w:rPr>
                <w:lang w:eastAsia="ru-RU"/>
              </w:rPr>
              <w:t>Качественная идентификация транскрипта TEL-AML1 t (12; 21) - острый лимфобластный лейкоз. Метод: ПЦР Multiplex</w:t>
            </w:r>
          </w:p>
        </w:tc>
        <w:tc>
          <w:tcPr>
            <w:tcW w:w="858" w:type="pct"/>
            <w:shd w:val="clear" w:color="auto" w:fill="auto"/>
            <w:hideMark/>
          </w:tcPr>
          <w:p w14:paraId="40F660F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6F1D897" w14:textId="77777777" w:rsidR="00776AF6" w:rsidRPr="00A17C82" w:rsidRDefault="00776AF6" w:rsidP="00A17C82">
            <w:pPr>
              <w:ind w:firstLine="0"/>
              <w:jc w:val="center"/>
              <w:rPr>
                <w:bCs/>
                <w:lang w:eastAsia="ru-RU"/>
              </w:rPr>
            </w:pPr>
            <w:r w:rsidRPr="00A17C82">
              <w:rPr>
                <w:bCs/>
                <w:lang w:eastAsia="ru-RU"/>
              </w:rPr>
              <w:t>1 945</w:t>
            </w:r>
          </w:p>
        </w:tc>
      </w:tr>
      <w:tr w:rsidR="00776AF6" w:rsidRPr="00A17C82" w14:paraId="60B2537B" w14:textId="77777777" w:rsidTr="00A17C82">
        <w:trPr>
          <w:trHeight w:val="20"/>
        </w:trPr>
        <w:tc>
          <w:tcPr>
            <w:tcW w:w="603" w:type="pct"/>
            <w:shd w:val="clear" w:color="auto" w:fill="auto"/>
            <w:vAlign w:val="center"/>
            <w:hideMark/>
          </w:tcPr>
          <w:p w14:paraId="21BE1CA4" w14:textId="77777777" w:rsidR="00776AF6" w:rsidRPr="00A17C82" w:rsidRDefault="00776AF6" w:rsidP="00A17C82">
            <w:pPr>
              <w:ind w:firstLine="0"/>
              <w:jc w:val="center"/>
              <w:rPr>
                <w:lang w:eastAsia="ru-RU"/>
              </w:rPr>
            </w:pPr>
            <w:r w:rsidRPr="00A17C82">
              <w:rPr>
                <w:lang w:eastAsia="ru-RU"/>
              </w:rPr>
              <w:t>1949.58.</w:t>
            </w:r>
          </w:p>
        </w:tc>
        <w:tc>
          <w:tcPr>
            <w:tcW w:w="3014" w:type="pct"/>
            <w:shd w:val="clear" w:color="auto" w:fill="auto"/>
            <w:hideMark/>
          </w:tcPr>
          <w:p w14:paraId="155D93CD" w14:textId="77777777" w:rsidR="00776AF6" w:rsidRPr="00A17C82" w:rsidRDefault="00776AF6" w:rsidP="00A17C82">
            <w:pPr>
              <w:ind w:firstLine="0"/>
              <w:jc w:val="left"/>
              <w:rPr>
                <w:lang w:eastAsia="ru-RU"/>
              </w:rPr>
            </w:pPr>
            <w:r w:rsidRPr="00A17C82">
              <w:rPr>
                <w:lang w:eastAsia="ru-RU"/>
              </w:rPr>
              <w:t>Качественная идентификация транскрипта MLL-AF4 t (4; 11) - острый лимфобластный лейкоз и редко при остром миелоидном лейкозе. Метод: ПЦР Mutiplex</w:t>
            </w:r>
          </w:p>
        </w:tc>
        <w:tc>
          <w:tcPr>
            <w:tcW w:w="858" w:type="pct"/>
            <w:shd w:val="clear" w:color="auto" w:fill="auto"/>
            <w:hideMark/>
          </w:tcPr>
          <w:p w14:paraId="41FBD93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5C9FB15" w14:textId="77777777" w:rsidR="00776AF6" w:rsidRPr="00A17C82" w:rsidRDefault="00776AF6" w:rsidP="00A17C82">
            <w:pPr>
              <w:ind w:firstLine="0"/>
              <w:jc w:val="center"/>
              <w:rPr>
                <w:bCs/>
                <w:lang w:eastAsia="ru-RU"/>
              </w:rPr>
            </w:pPr>
            <w:r w:rsidRPr="00A17C82">
              <w:rPr>
                <w:bCs/>
                <w:lang w:eastAsia="ru-RU"/>
              </w:rPr>
              <w:t>1 945</w:t>
            </w:r>
          </w:p>
        </w:tc>
      </w:tr>
      <w:tr w:rsidR="00776AF6" w:rsidRPr="00A17C82" w14:paraId="05F70D41" w14:textId="77777777" w:rsidTr="00A17C82">
        <w:trPr>
          <w:trHeight w:val="20"/>
        </w:trPr>
        <w:tc>
          <w:tcPr>
            <w:tcW w:w="603" w:type="pct"/>
            <w:shd w:val="clear" w:color="auto" w:fill="auto"/>
            <w:vAlign w:val="center"/>
            <w:hideMark/>
          </w:tcPr>
          <w:p w14:paraId="34398374" w14:textId="77777777" w:rsidR="00776AF6" w:rsidRPr="00A17C82" w:rsidRDefault="00776AF6" w:rsidP="00A17C82">
            <w:pPr>
              <w:ind w:firstLine="0"/>
              <w:jc w:val="center"/>
              <w:rPr>
                <w:lang w:eastAsia="ru-RU"/>
              </w:rPr>
            </w:pPr>
            <w:r w:rsidRPr="00A17C82">
              <w:rPr>
                <w:lang w:eastAsia="ru-RU"/>
              </w:rPr>
              <w:t>1949.59.</w:t>
            </w:r>
          </w:p>
        </w:tc>
        <w:tc>
          <w:tcPr>
            <w:tcW w:w="3014" w:type="pct"/>
            <w:shd w:val="clear" w:color="auto" w:fill="auto"/>
            <w:hideMark/>
          </w:tcPr>
          <w:p w14:paraId="1D74D6F4" w14:textId="77777777" w:rsidR="00776AF6" w:rsidRPr="00A17C82" w:rsidRDefault="00776AF6" w:rsidP="00A17C82">
            <w:pPr>
              <w:ind w:firstLine="0"/>
              <w:jc w:val="left"/>
              <w:rPr>
                <w:lang w:eastAsia="ru-RU"/>
              </w:rPr>
            </w:pPr>
            <w:r w:rsidRPr="00A17C82">
              <w:rPr>
                <w:lang w:eastAsia="ru-RU"/>
              </w:rPr>
              <w:t>Качественная идентификация транскрипта AML1-ETO t (18; 21) - острый миелоидный лейкоз. Метод: ПЦР Multiplex</w:t>
            </w:r>
          </w:p>
        </w:tc>
        <w:tc>
          <w:tcPr>
            <w:tcW w:w="858" w:type="pct"/>
            <w:shd w:val="clear" w:color="auto" w:fill="auto"/>
            <w:hideMark/>
          </w:tcPr>
          <w:p w14:paraId="2667120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B2A6F27" w14:textId="77777777" w:rsidR="00776AF6" w:rsidRPr="00A17C82" w:rsidRDefault="00776AF6" w:rsidP="00A17C82">
            <w:pPr>
              <w:ind w:firstLine="0"/>
              <w:jc w:val="center"/>
              <w:rPr>
                <w:bCs/>
                <w:lang w:eastAsia="ru-RU"/>
              </w:rPr>
            </w:pPr>
            <w:r w:rsidRPr="00A17C82">
              <w:rPr>
                <w:bCs/>
                <w:lang w:eastAsia="ru-RU"/>
              </w:rPr>
              <w:t>1 945</w:t>
            </w:r>
          </w:p>
        </w:tc>
      </w:tr>
      <w:tr w:rsidR="00776AF6" w:rsidRPr="00A17C82" w14:paraId="3E4C3975" w14:textId="77777777" w:rsidTr="00A17C82">
        <w:trPr>
          <w:trHeight w:val="20"/>
        </w:trPr>
        <w:tc>
          <w:tcPr>
            <w:tcW w:w="603" w:type="pct"/>
            <w:shd w:val="clear" w:color="auto" w:fill="auto"/>
            <w:vAlign w:val="center"/>
            <w:hideMark/>
          </w:tcPr>
          <w:p w14:paraId="71C4212B" w14:textId="77777777" w:rsidR="00776AF6" w:rsidRPr="00A17C82" w:rsidRDefault="00776AF6" w:rsidP="00A17C82">
            <w:pPr>
              <w:ind w:firstLine="0"/>
              <w:jc w:val="center"/>
              <w:rPr>
                <w:lang w:eastAsia="ru-RU"/>
              </w:rPr>
            </w:pPr>
            <w:r w:rsidRPr="00A17C82">
              <w:rPr>
                <w:lang w:eastAsia="ru-RU"/>
              </w:rPr>
              <w:t>1949.60.</w:t>
            </w:r>
          </w:p>
        </w:tc>
        <w:tc>
          <w:tcPr>
            <w:tcW w:w="3014" w:type="pct"/>
            <w:shd w:val="clear" w:color="auto" w:fill="auto"/>
            <w:hideMark/>
          </w:tcPr>
          <w:p w14:paraId="0C39756C" w14:textId="77777777" w:rsidR="00776AF6" w:rsidRPr="00A17C82" w:rsidRDefault="00776AF6" w:rsidP="00A17C82">
            <w:pPr>
              <w:ind w:firstLine="0"/>
              <w:jc w:val="left"/>
              <w:rPr>
                <w:lang w:eastAsia="ru-RU"/>
              </w:rPr>
            </w:pPr>
            <w:r w:rsidRPr="00A17C82">
              <w:rPr>
                <w:lang w:eastAsia="ru-RU"/>
              </w:rPr>
              <w:t>Пакет для острого миелоидного лейкоза (PML-PARA; AML1-ETO; CBFB-MYH11). Метод: ПЦР</w:t>
            </w:r>
          </w:p>
        </w:tc>
        <w:tc>
          <w:tcPr>
            <w:tcW w:w="858" w:type="pct"/>
            <w:shd w:val="clear" w:color="auto" w:fill="auto"/>
            <w:hideMark/>
          </w:tcPr>
          <w:p w14:paraId="135A5B0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C629DCB" w14:textId="77777777" w:rsidR="00776AF6" w:rsidRPr="00A17C82" w:rsidRDefault="00776AF6" w:rsidP="00A17C82">
            <w:pPr>
              <w:ind w:firstLine="0"/>
              <w:jc w:val="center"/>
              <w:rPr>
                <w:bCs/>
                <w:lang w:eastAsia="ru-RU"/>
              </w:rPr>
            </w:pPr>
            <w:r w:rsidRPr="00A17C82">
              <w:rPr>
                <w:bCs/>
                <w:lang w:eastAsia="ru-RU"/>
              </w:rPr>
              <w:t>2 746</w:t>
            </w:r>
          </w:p>
        </w:tc>
      </w:tr>
      <w:tr w:rsidR="00776AF6" w:rsidRPr="00A17C82" w14:paraId="53052A41" w14:textId="77777777" w:rsidTr="00A17C82">
        <w:trPr>
          <w:trHeight w:val="20"/>
        </w:trPr>
        <w:tc>
          <w:tcPr>
            <w:tcW w:w="603" w:type="pct"/>
            <w:shd w:val="clear" w:color="auto" w:fill="auto"/>
            <w:vAlign w:val="center"/>
            <w:hideMark/>
          </w:tcPr>
          <w:p w14:paraId="0D4506A3" w14:textId="77777777" w:rsidR="00776AF6" w:rsidRPr="00A17C82" w:rsidRDefault="00776AF6" w:rsidP="00A17C82">
            <w:pPr>
              <w:ind w:firstLine="0"/>
              <w:jc w:val="center"/>
              <w:rPr>
                <w:lang w:eastAsia="ru-RU"/>
              </w:rPr>
            </w:pPr>
            <w:r w:rsidRPr="00A17C82">
              <w:rPr>
                <w:lang w:eastAsia="ru-RU"/>
              </w:rPr>
              <w:t>1949.61.</w:t>
            </w:r>
          </w:p>
        </w:tc>
        <w:tc>
          <w:tcPr>
            <w:tcW w:w="3014" w:type="pct"/>
            <w:shd w:val="clear" w:color="auto" w:fill="auto"/>
            <w:hideMark/>
          </w:tcPr>
          <w:p w14:paraId="2C1C597B" w14:textId="77777777" w:rsidR="00776AF6" w:rsidRPr="00A17C82" w:rsidRDefault="00776AF6" w:rsidP="00A17C82">
            <w:pPr>
              <w:ind w:firstLine="0"/>
              <w:jc w:val="left"/>
              <w:rPr>
                <w:lang w:eastAsia="ru-RU"/>
              </w:rPr>
            </w:pPr>
            <w:r w:rsidRPr="00A17C82">
              <w:rPr>
                <w:lang w:eastAsia="ru-RU"/>
              </w:rPr>
              <w:t>Пакет для острого лейкоза (E2A-PBX1; BCR-ABL; SIL-TAL; PML-PARA; AML1-ETO; CBFB-MYH11). Метод ПЦР</w:t>
            </w:r>
          </w:p>
        </w:tc>
        <w:tc>
          <w:tcPr>
            <w:tcW w:w="858" w:type="pct"/>
            <w:shd w:val="clear" w:color="auto" w:fill="auto"/>
            <w:hideMark/>
          </w:tcPr>
          <w:p w14:paraId="56A19B5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0D1931B" w14:textId="77777777" w:rsidR="00776AF6" w:rsidRPr="00A17C82" w:rsidRDefault="00776AF6" w:rsidP="00A17C82">
            <w:pPr>
              <w:ind w:firstLine="0"/>
              <w:jc w:val="center"/>
              <w:rPr>
                <w:bCs/>
                <w:lang w:eastAsia="ru-RU"/>
              </w:rPr>
            </w:pPr>
            <w:r w:rsidRPr="00A17C82">
              <w:rPr>
                <w:bCs/>
                <w:lang w:eastAsia="ru-RU"/>
              </w:rPr>
              <w:t>2 964</w:t>
            </w:r>
          </w:p>
        </w:tc>
      </w:tr>
      <w:tr w:rsidR="00776AF6" w:rsidRPr="00A17C82" w14:paraId="0D07DCA2" w14:textId="77777777" w:rsidTr="00A17C82">
        <w:trPr>
          <w:trHeight w:val="20"/>
        </w:trPr>
        <w:tc>
          <w:tcPr>
            <w:tcW w:w="603" w:type="pct"/>
            <w:shd w:val="clear" w:color="auto" w:fill="auto"/>
            <w:vAlign w:val="center"/>
            <w:hideMark/>
          </w:tcPr>
          <w:p w14:paraId="0832E957" w14:textId="77777777" w:rsidR="00776AF6" w:rsidRPr="00A17C82" w:rsidRDefault="00776AF6" w:rsidP="00A17C82">
            <w:pPr>
              <w:ind w:firstLine="0"/>
              <w:jc w:val="center"/>
              <w:rPr>
                <w:lang w:eastAsia="ru-RU"/>
              </w:rPr>
            </w:pPr>
            <w:r w:rsidRPr="00A17C82">
              <w:rPr>
                <w:lang w:eastAsia="ru-RU"/>
              </w:rPr>
              <w:t>1949.62.</w:t>
            </w:r>
          </w:p>
        </w:tc>
        <w:tc>
          <w:tcPr>
            <w:tcW w:w="3014" w:type="pct"/>
            <w:shd w:val="clear" w:color="auto" w:fill="auto"/>
            <w:hideMark/>
          </w:tcPr>
          <w:p w14:paraId="242E6D66" w14:textId="77777777" w:rsidR="00776AF6" w:rsidRPr="00A17C82" w:rsidRDefault="00776AF6" w:rsidP="00A17C82">
            <w:pPr>
              <w:ind w:firstLine="0"/>
              <w:jc w:val="left"/>
              <w:rPr>
                <w:lang w:eastAsia="ru-RU"/>
              </w:rPr>
            </w:pPr>
            <w:r w:rsidRPr="00A17C82">
              <w:rPr>
                <w:lang w:eastAsia="ru-RU"/>
              </w:rPr>
              <w:t>Пакет для острого лимфобластного лейкоза (E2A-PBX1; BCR-ABL; SIL-TAL). Метод: ПЦР</w:t>
            </w:r>
          </w:p>
        </w:tc>
        <w:tc>
          <w:tcPr>
            <w:tcW w:w="858" w:type="pct"/>
            <w:shd w:val="clear" w:color="auto" w:fill="auto"/>
            <w:hideMark/>
          </w:tcPr>
          <w:p w14:paraId="24279DC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EDC85DB" w14:textId="77777777" w:rsidR="00776AF6" w:rsidRPr="00A17C82" w:rsidRDefault="00776AF6" w:rsidP="00A17C82">
            <w:pPr>
              <w:ind w:firstLine="0"/>
              <w:jc w:val="center"/>
              <w:rPr>
                <w:bCs/>
                <w:lang w:eastAsia="ru-RU"/>
              </w:rPr>
            </w:pPr>
            <w:r w:rsidRPr="00A17C82">
              <w:rPr>
                <w:bCs/>
                <w:lang w:eastAsia="ru-RU"/>
              </w:rPr>
              <w:t>2 749</w:t>
            </w:r>
          </w:p>
        </w:tc>
      </w:tr>
      <w:tr w:rsidR="00776AF6" w:rsidRPr="00A17C82" w14:paraId="56C9F340" w14:textId="77777777" w:rsidTr="00A17C82">
        <w:trPr>
          <w:trHeight w:val="20"/>
        </w:trPr>
        <w:tc>
          <w:tcPr>
            <w:tcW w:w="603" w:type="pct"/>
            <w:shd w:val="clear" w:color="auto" w:fill="auto"/>
            <w:vAlign w:val="center"/>
            <w:hideMark/>
          </w:tcPr>
          <w:p w14:paraId="01A7DD91" w14:textId="77777777" w:rsidR="00776AF6" w:rsidRPr="00A17C82" w:rsidRDefault="00776AF6" w:rsidP="00A17C82">
            <w:pPr>
              <w:ind w:firstLine="0"/>
              <w:jc w:val="center"/>
              <w:rPr>
                <w:lang w:eastAsia="ru-RU"/>
              </w:rPr>
            </w:pPr>
            <w:r w:rsidRPr="00A17C82">
              <w:rPr>
                <w:lang w:eastAsia="ru-RU"/>
              </w:rPr>
              <w:t>1949.63.</w:t>
            </w:r>
          </w:p>
        </w:tc>
        <w:tc>
          <w:tcPr>
            <w:tcW w:w="3014" w:type="pct"/>
            <w:shd w:val="clear" w:color="auto" w:fill="auto"/>
            <w:hideMark/>
          </w:tcPr>
          <w:p w14:paraId="1FEBA552" w14:textId="77777777" w:rsidR="00776AF6" w:rsidRPr="00A17C82" w:rsidRDefault="00776AF6" w:rsidP="00A17C82">
            <w:pPr>
              <w:ind w:firstLine="0"/>
              <w:jc w:val="left"/>
              <w:rPr>
                <w:lang w:eastAsia="ru-RU"/>
              </w:rPr>
            </w:pPr>
            <w:r w:rsidRPr="00A17C82">
              <w:rPr>
                <w:lang w:eastAsia="ru-RU"/>
              </w:rPr>
              <w:t>Выявление мутаций EGFR_ex19dels, p.L858R и p.T790M в ткани опухоли. Метод ОТ-ПЦР</w:t>
            </w:r>
          </w:p>
        </w:tc>
        <w:tc>
          <w:tcPr>
            <w:tcW w:w="858" w:type="pct"/>
            <w:shd w:val="clear" w:color="auto" w:fill="auto"/>
            <w:hideMark/>
          </w:tcPr>
          <w:p w14:paraId="2E32039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FC1BF05" w14:textId="77777777" w:rsidR="00776AF6" w:rsidRPr="00A17C82" w:rsidRDefault="00776AF6" w:rsidP="00A17C82">
            <w:pPr>
              <w:ind w:firstLine="0"/>
              <w:jc w:val="center"/>
              <w:rPr>
                <w:bCs/>
                <w:lang w:eastAsia="ru-RU"/>
              </w:rPr>
            </w:pPr>
            <w:r w:rsidRPr="00A17C82">
              <w:rPr>
                <w:bCs/>
                <w:lang w:eastAsia="ru-RU"/>
              </w:rPr>
              <w:t>1 341</w:t>
            </w:r>
          </w:p>
        </w:tc>
      </w:tr>
      <w:tr w:rsidR="00776AF6" w:rsidRPr="00A17C82" w14:paraId="6CA40417" w14:textId="77777777" w:rsidTr="00A17C82">
        <w:trPr>
          <w:trHeight w:val="20"/>
        </w:trPr>
        <w:tc>
          <w:tcPr>
            <w:tcW w:w="603" w:type="pct"/>
            <w:shd w:val="clear" w:color="auto" w:fill="auto"/>
            <w:vAlign w:val="center"/>
            <w:hideMark/>
          </w:tcPr>
          <w:p w14:paraId="1C85CAE6" w14:textId="77777777" w:rsidR="00776AF6" w:rsidRPr="00A17C82" w:rsidRDefault="00776AF6" w:rsidP="00A17C82">
            <w:pPr>
              <w:ind w:firstLine="0"/>
              <w:jc w:val="center"/>
              <w:rPr>
                <w:lang w:eastAsia="ru-RU"/>
              </w:rPr>
            </w:pPr>
            <w:r w:rsidRPr="00A17C82">
              <w:rPr>
                <w:lang w:eastAsia="ru-RU"/>
              </w:rPr>
              <w:t>1949.64.</w:t>
            </w:r>
          </w:p>
        </w:tc>
        <w:tc>
          <w:tcPr>
            <w:tcW w:w="3014" w:type="pct"/>
            <w:shd w:val="clear" w:color="auto" w:fill="auto"/>
            <w:hideMark/>
          </w:tcPr>
          <w:p w14:paraId="53C59B91" w14:textId="77777777" w:rsidR="00776AF6" w:rsidRPr="00A17C82" w:rsidRDefault="00776AF6" w:rsidP="00A17C82">
            <w:pPr>
              <w:ind w:firstLine="0"/>
              <w:jc w:val="left"/>
              <w:rPr>
                <w:lang w:eastAsia="ru-RU"/>
              </w:rPr>
            </w:pPr>
            <w:r w:rsidRPr="00A17C82">
              <w:rPr>
                <w:lang w:eastAsia="ru-RU"/>
              </w:rPr>
              <w:t>Обнаружение вариантов EGFR_ex19dels, pL858R и pT790M с использованием циркулирующей опухолевой ДНК из периферической крови. Метод ОТ-ПЦР</w:t>
            </w:r>
          </w:p>
        </w:tc>
        <w:tc>
          <w:tcPr>
            <w:tcW w:w="858" w:type="pct"/>
            <w:shd w:val="clear" w:color="auto" w:fill="auto"/>
            <w:hideMark/>
          </w:tcPr>
          <w:p w14:paraId="5EEDE47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7636EF1" w14:textId="77777777" w:rsidR="00776AF6" w:rsidRPr="00A17C82" w:rsidRDefault="00776AF6" w:rsidP="00A17C82">
            <w:pPr>
              <w:ind w:firstLine="0"/>
              <w:jc w:val="center"/>
              <w:rPr>
                <w:bCs/>
                <w:lang w:eastAsia="ru-RU"/>
              </w:rPr>
            </w:pPr>
            <w:r w:rsidRPr="00A17C82">
              <w:rPr>
                <w:bCs/>
                <w:lang w:eastAsia="ru-RU"/>
              </w:rPr>
              <w:t>1 686</w:t>
            </w:r>
          </w:p>
        </w:tc>
      </w:tr>
      <w:tr w:rsidR="00776AF6" w:rsidRPr="00A17C82" w14:paraId="34081554" w14:textId="77777777" w:rsidTr="00A17C82">
        <w:trPr>
          <w:trHeight w:val="20"/>
        </w:trPr>
        <w:tc>
          <w:tcPr>
            <w:tcW w:w="603" w:type="pct"/>
            <w:shd w:val="clear" w:color="auto" w:fill="auto"/>
            <w:vAlign w:val="center"/>
            <w:hideMark/>
          </w:tcPr>
          <w:p w14:paraId="6B3DDFD0" w14:textId="77777777" w:rsidR="00776AF6" w:rsidRPr="00A17C82" w:rsidRDefault="00776AF6" w:rsidP="00A17C82">
            <w:pPr>
              <w:ind w:firstLine="0"/>
              <w:jc w:val="center"/>
              <w:rPr>
                <w:lang w:eastAsia="ru-RU"/>
              </w:rPr>
            </w:pPr>
            <w:r w:rsidRPr="00A17C82">
              <w:rPr>
                <w:lang w:eastAsia="ru-RU"/>
              </w:rPr>
              <w:t>1949.64.1.</w:t>
            </w:r>
          </w:p>
        </w:tc>
        <w:tc>
          <w:tcPr>
            <w:tcW w:w="3014" w:type="pct"/>
            <w:shd w:val="clear" w:color="auto" w:fill="auto"/>
            <w:hideMark/>
          </w:tcPr>
          <w:p w14:paraId="3FC01956" w14:textId="77777777" w:rsidR="00776AF6" w:rsidRPr="00A17C82" w:rsidRDefault="00776AF6" w:rsidP="00A17C82">
            <w:pPr>
              <w:ind w:firstLine="0"/>
              <w:jc w:val="left"/>
              <w:rPr>
                <w:lang w:eastAsia="ru-RU"/>
              </w:rPr>
            </w:pPr>
            <w:r w:rsidRPr="00A17C82">
              <w:t>Анализ мутаций в гене NPM1</w:t>
            </w:r>
          </w:p>
        </w:tc>
        <w:tc>
          <w:tcPr>
            <w:tcW w:w="858" w:type="pct"/>
            <w:shd w:val="clear" w:color="auto" w:fill="auto"/>
            <w:hideMark/>
          </w:tcPr>
          <w:p w14:paraId="4798CBF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BD48BE8" w14:textId="77777777" w:rsidR="00776AF6" w:rsidRPr="00A17C82" w:rsidRDefault="00776AF6" w:rsidP="00A17C82">
            <w:pPr>
              <w:ind w:firstLine="0"/>
              <w:jc w:val="center"/>
              <w:rPr>
                <w:bCs/>
                <w:lang w:eastAsia="ru-RU"/>
              </w:rPr>
            </w:pPr>
            <w:r w:rsidRPr="00A17C82">
              <w:rPr>
                <w:bCs/>
                <w:lang w:eastAsia="ru-RU"/>
              </w:rPr>
              <w:t>766</w:t>
            </w:r>
          </w:p>
        </w:tc>
      </w:tr>
      <w:tr w:rsidR="00776AF6" w:rsidRPr="00A17C82" w14:paraId="3EC8806F" w14:textId="77777777" w:rsidTr="00A17C82">
        <w:trPr>
          <w:trHeight w:val="20"/>
        </w:trPr>
        <w:tc>
          <w:tcPr>
            <w:tcW w:w="603" w:type="pct"/>
            <w:shd w:val="clear" w:color="auto" w:fill="auto"/>
            <w:vAlign w:val="center"/>
            <w:hideMark/>
          </w:tcPr>
          <w:p w14:paraId="35270D62" w14:textId="77777777" w:rsidR="00776AF6" w:rsidRPr="00A17C82" w:rsidRDefault="00776AF6" w:rsidP="00A17C82">
            <w:pPr>
              <w:ind w:firstLine="0"/>
              <w:jc w:val="center"/>
              <w:rPr>
                <w:lang w:eastAsia="ru-RU"/>
              </w:rPr>
            </w:pPr>
            <w:r w:rsidRPr="00A17C82">
              <w:rPr>
                <w:lang w:eastAsia="ru-RU"/>
              </w:rPr>
              <w:t>1949.64.2.</w:t>
            </w:r>
          </w:p>
        </w:tc>
        <w:tc>
          <w:tcPr>
            <w:tcW w:w="3014" w:type="pct"/>
            <w:shd w:val="clear" w:color="auto" w:fill="auto"/>
            <w:hideMark/>
          </w:tcPr>
          <w:p w14:paraId="36394896" w14:textId="77777777" w:rsidR="00776AF6" w:rsidRPr="00A17C82" w:rsidRDefault="00776AF6" w:rsidP="00A17C82">
            <w:pPr>
              <w:ind w:firstLine="0"/>
              <w:jc w:val="left"/>
              <w:rPr>
                <w:lang w:eastAsia="ru-RU"/>
              </w:rPr>
            </w:pPr>
            <w:r w:rsidRPr="00A17C82">
              <w:t>Выявление мутаций гена BRAF (V600E (GAG și GAA), V600D (GAT), V600K (AAG), V600R (AGG)) в тканях опухолей методом RT-PCR</w:t>
            </w:r>
          </w:p>
        </w:tc>
        <w:tc>
          <w:tcPr>
            <w:tcW w:w="858" w:type="pct"/>
            <w:shd w:val="clear" w:color="auto" w:fill="auto"/>
            <w:hideMark/>
          </w:tcPr>
          <w:p w14:paraId="4EA2701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8B40FA1" w14:textId="77777777" w:rsidR="00776AF6" w:rsidRPr="00A17C82" w:rsidRDefault="00776AF6" w:rsidP="00A17C82">
            <w:pPr>
              <w:ind w:firstLine="0"/>
              <w:jc w:val="center"/>
              <w:rPr>
                <w:bCs/>
                <w:lang w:eastAsia="ru-RU"/>
              </w:rPr>
            </w:pPr>
            <w:r w:rsidRPr="00A17C82">
              <w:rPr>
                <w:bCs/>
                <w:lang w:eastAsia="ru-RU"/>
              </w:rPr>
              <w:t>3 237</w:t>
            </w:r>
          </w:p>
        </w:tc>
      </w:tr>
      <w:tr w:rsidR="00776AF6" w:rsidRPr="00A17C82" w14:paraId="6E27810F" w14:textId="77777777" w:rsidTr="00A17C82">
        <w:trPr>
          <w:trHeight w:val="20"/>
        </w:trPr>
        <w:tc>
          <w:tcPr>
            <w:tcW w:w="603" w:type="pct"/>
            <w:shd w:val="clear" w:color="auto" w:fill="auto"/>
            <w:vAlign w:val="center"/>
            <w:hideMark/>
          </w:tcPr>
          <w:p w14:paraId="2CF40036" w14:textId="77777777" w:rsidR="00776AF6" w:rsidRPr="00A17C82" w:rsidRDefault="00776AF6" w:rsidP="00A17C82">
            <w:pPr>
              <w:ind w:firstLine="0"/>
              <w:jc w:val="center"/>
              <w:rPr>
                <w:lang w:eastAsia="ru-RU"/>
              </w:rPr>
            </w:pPr>
            <w:r w:rsidRPr="00A17C82">
              <w:rPr>
                <w:lang w:eastAsia="ru-RU"/>
              </w:rPr>
              <w:t>1949.64.3.</w:t>
            </w:r>
          </w:p>
        </w:tc>
        <w:tc>
          <w:tcPr>
            <w:tcW w:w="3014" w:type="pct"/>
            <w:shd w:val="clear" w:color="auto" w:fill="auto"/>
            <w:hideMark/>
          </w:tcPr>
          <w:p w14:paraId="27B8E1F3" w14:textId="77777777" w:rsidR="00776AF6" w:rsidRPr="00A17C82" w:rsidRDefault="00776AF6" w:rsidP="00A17C82">
            <w:pPr>
              <w:ind w:firstLine="0"/>
              <w:jc w:val="left"/>
              <w:rPr>
                <w:lang w:eastAsia="ru-RU"/>
              </w:rPr>
            </w:pPr>
            <w:r w:rsidRPr="00A17C82">
              <w:t>Выявление мутаций гена EGFR (ex19dels; S768I; L858R; T790M; L861Q; G719X (G719A, G719C, G719S); инсерции в 20 экзоне) в тканях опухолей методом RT-PCR</w:t>
            </w:r>
          </w:p>
        </w:tc>
        <w:tc>
          <w:tcPr>
            <w:tcW w:w="858" w:type="pct"/>
            <w:shd w:val="clear" w:color="auto" w:fill="auto"/>
            <w:hideMark/>
          </w:tcPr>
          <w:p w14:paraId="7AC0E1F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4A8E35E" w14:textId="77777777" w:rsidR="00776AF6" w:rsidRPr="00A17C82" w:rsidRDefault="00776AF6" w:rsidP="00A17C82">
            <w:pPr>
              <w:ind w:firstLine="0"/>
              <w:jc w:val="center"/>
              <w:rPr>
                <w:bCs/>
                <w:lang w:eastAsia="ru-RU"/>
              </w:rPr>
            </w:pPr>
            <w:r w:rsidRPr="00A17C82">
              <w:rPr>
                <w:bCs/>
                <w:lang w:eastAsia="ru-RU"/>
              </w:rPr>
              <w:t>4 401</w:t>
            </w:r>
          </w:p>
        </w:tc>
      </w:tr>
      <w:tr w:rsidR="00776AF6" w:rsidRPr="00A17C82" w14:paraId="6450171D" w14:textId="77777777" w:rsidTr="00A17C82">
        <w:trPr>
          <w:trHeight w:val="20"/>
        </w:trPr>
        <w:tc>
          <w:tcPr>
            <w:tcW w:w="603" w:type="pct"/>
            <w:shd w:val="clear" w:color="auto" w:fill="auto"/>
            <w:vAlign w:val="center"/>
            <w:hideMark/>
          </w:tcPr>
          <w:p w14:paraId="7C8F1C93" w14:textId="77777777" w:rsidR="00776AF6" w:rsidRPr="00A17C82" w:rsidRDefault="00776AF6" w:rsidP="00A17C82">
            <w:pPr>
              <w:ind w:firstLine="0"/>
              <w:jc w:val="center"/>
              <w:rPr>
                <w:lang w:eastAsia="ru-RU"/>
              </w:rPr>
            </w:pPr>
            <w:r w:rsidRPr="00A17C82">
              <w:rPr>
                <w:lang w:eastAsia="ru-RU"/>
              </w:rPr>
              <w:t>1949.64.4.</w:t>
            </w:r>
          </w:p>
        </w:tc>
        <w:tc>
          <w:tcPr>
            <w:tcW w:w="3014" w:type="pct"/>
            <w:shd w:val="clear" w:color="auto" w:fill="auto"/>
            <w:hideMark/>
          </w:tcPr>
          <w:p w14:paraId="1948249F" w14:textId="77777777" w:rsidR="00776AF6" w:rsidRPr="00A17C82" w:rsidRDefault="00776AF6" w:rsidP="00A17C82">
            <w:pPr>
              <w:ind w:firstLine="0"/>
              <w:jc w:val="left"/>
              <w:rPr>
                <w:lang w:eastAsia="ru-RU"/>
              </w:rPr>
            </w:pPr>
            <w:r w:rsidRPr="00A17C82">
              <w:t>Диагностическое</w:t>
            </w:r>
            <w:r w:rsidRPr="00A17C82">
              <w:rPr>
                <w:b/>
                <w:bCs/>
              </w:rPr>
              <w:t xml:space="preserve"> </w:t>
            </w:r>
            <w:r w:rsidRPr="00A17C82">
              <w:t>иммунофенотипирование острых лейкозов.</w:t>
            </w:r>
          </w:p>
        </w:tc>
        <w:tc>
          <w:tcPr>
            <w:tcW w:w="858" w:type="pct"/>
            <w:shd w:val="clear" w:color="auto" w:fill="auto"/>
            <w:hideMark/>
          </w:tcPr>
          <w:p w14:paraId="7FB1ACE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E43A64F" w14:textId="77777777" w:rsidR="00776AF6" w:rsidRPr="00A17C82" w:rsidRDefault="00776AF6" w:rsidP="00A17C82">
            <w:pPr>
              <w:ind w:firstLine="0"/>
              <w:jc w:val="center"/>
              <w:rPr>
                <w:bCs/>
                <w:lang w:eastAsia="ru-RU"/>
              </w:rPr>
            </w:pPr>
            <w:r w:rsidRPr="00A17C82">
              <w:rPr>
                <w:bCs/>
                <w:lang w:eastAsia="ru-RU"/>
              </w:rPr>
              <w:t>7 314</w:t>
            </w:r>
          </w:p>
        </w:tc>
      </w:tr>
      <w:tr w:rsidR="00776AF6" w:rsidRPr="00A17C82" w14:paraId="377015F7" w14:textId="77777777" w:rsidTr="00A17C82">
        <w:trPr>
          <w:trHeight w:val="20"/>
        </w:trPr>
        <w:tc>
          <w:tcPr>
            <w:tcW w:w="603" w:type="pct"/>
            <w:shd w:val="clear" w:color="auto" w:fill="auto"/>
            <w:vAlign w:val="center"/>
            <w:hideMark/>
          </w:tcPr>
          <w:p w14:paraId="6F939B62" w14:textId="77777777" w:rsidR="00776AF6" w:rsidRPr="00A17C82" w:rsidRDefault="00776AF6" w:rsidP="00A17C82">
            <w:pPr>
              <w:ind w:firstLine="0"/>
              <w:jc w:val="center"/>
              <w:rPr>
                <w:lang w:eastAsia="ru-RU"/>
              </w:rPr>
            </w:pPr>
            <w:r w:rsidRPr="00A17C82">
              <w:rPr>
                <w:lang w:eastAsia="ru-RU"/>
              </w:rPr>
              <w:t>1949.64.5.</w:t>
            </w:r>
          </w:p>
        </w:tc>
        <w:tc>
          <w:tcPr>
            <w:tcW w:w="3014" w:type="pct"/>
            <w:shd w:val="clear" w:color="auto" w:fill="auto"/>
            <w:hideMark/>
          </w:tcPr>
          <w:p w14:paraId="0CBCF55E" w14:textId="77777777" w:rsidR="00776AF6" w:rsidRPr="00A17C82" w:rsidRDefault="00776AF6" w:rsidP="00A17C82">
            <w:pPr>
              <w:ind w:firstLine="0"/>
              <w:jc w:val="left"/>
              <w:rPr>
                <w:lang w:eastAsia="ru-RU"/>
              </w:rPr>
            </w:pPr>
            <w:r w:rsidRPr="00A17C82">
              <w:t>Иммунофенотипирование лимфоцитов – хронические лимфопролиферативные заболевания</w:t>
            </w:r>
          </w:p>
        </w:tc>
        <w:tc>
          <w:tcPr>
            <w:tcW w:w="858" w:type="pct"/>
            <w:shd w:val="clear" w:color="auto" w:fill="auto"/>
            <w:hideMark/>
          </w:tcPr>
          <w:p w14:paraId="481DC6E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9637444" w14:textId="77777777" w:rsidR="00776AF6" w:rsidRPr="00A17C82" w:rsidRDefault="00776AF6" w:rsidP="00A17C82">
            <w:pPr>
              <w:ind w:firstLine="0"/>
              <w:jc w:val="center"/>
              <w:rPr>
                <w:bCs/>
                <w:lang w:eastAsia="ru-RU"/>
              </w:rPr>
            </w:pPr>
            <w:r w:rsidRPr="00A17C82">
              <w:rPr>
                <w:bCs/>
                <w:lang w:eastAsia="ru-RU"/>
              </w:rPr>
              <w:t>3 777</w:t>
            </w:r>
          </w:p>
        </w:tc>
      </w:tr>
      <w:tr w:rsidR="00776AF6" w:rsidRPr="00A17C82" w14:paraId="3CD96660" w14:textId="77777777" w:rsidTr="00A17C82">
        <w:trPr>
          <w:trHeight w:val="20"/>
        </w:trPr>
        <w:tc>
          <w:tcPr>
            <w:tcW w:w="603" w:type="pct"/>
            <w:shd w:val="clear" w:color="auto" w:fill="auto"/>
            <w:vAlign w:val="center"/>
            <w:hideMark/>
          </w:tcPr>
          <w:p w14:paraId="62078696" w14:textId="77777777" w:rsidR="00776AF6" w:rsidRPr="00A17C82" w:rsidRDefault="00776AF6" w:rsidP="00A17C82">
            <w:pPr>
              <w:ind w:firstLine="0"/>
              <w:jc w:val="center"/>
              <w:rPr>
                <w:lang w:eastAsia="ru-RU"/>
              </w:rPr>
            </w:pPr>
            <w:r w:rsidRPr="00A17C82">
              <w:rPr>
                <w:lang w:eastAsia="ru-RU"/>
              </w:rPr>
              <w:t>1949.64.6.</w:t>
            </w:r>
          </w:p>
        </w:tc>
        <w:tc>
          <w:tcPr>
            <w:tcW w:w="3014" w:type="pct"/>
            <w:shd w:val="clear" w:color="auto" w:fill="auto"/>
            <w:hideMark/>
          </w:tcPr>
          <w:p w14:paraId="55C30ADF" w14:textId="77777777" w:rsidR="00776AF6" w:rsidRPr="00A17C82" w:rsidRDefault="00776AF6" w:rsidP="00A17C82">
            <w:pPr>
              <w:ind w:firstLine="0"/>
              <w:jc w:val="left"/>
              <w:rPr>
                <w:lang w:eastAsia="ru-RU"/>
              </w:rPr>
            </w:pPr>
            <w:r w:rsidRPr="00A17C82">
              <w:t>Иммунный статус - мониторинг хода лечения анти-CD20</w:t>
            </w:r>
          </w:p>
        </w:tc>
        <w:tc>
          <w:tcPr>
            <w:tcW w:w="858" w:type="pct"/>
            <w:shd w:val="clear" w:color="auto" w:fill="auto"/>
            <w:hideMark/>
          </w:tcPr>
          <w:p w14:paraId="3684F9C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6704A26" w14:textId="77777777" w:rsidR="00776AF6" w:rsidRPr="00A17C82" w:rsidRDefault="00776AF6" w:rsidP="00A17C82">
            <w:pPr>
              <w:ind w:firstLine="0"/>
              <w:jc w:val="center"/>
              <w:rPr>
                <w:bCs/>
                <w:lang w:eastAsia="ru-RU"/>
              </w:rPr>
            </w:pPr>
            <w:r w:rsidRPr="00A17C82">
              <w:rPr>
                <w:bCs/>
                <w:lang w:eastAsia="ru-RU"/>
              </w:rPr>
              <w:t>824</w:t>
            </w:r>
          </w:p>
        </w:tc>
      </w:tr>
      <w:tr w:rsidR="00776AF6" w:rsidRPr="00A17C82" w14:paraId="5B9248D5" w14:textId="77777777" w:rsidTr="00A17C82">
        <w:trPr>
          <w:trHeight w:val="20"/>
        </w:trPr>
        <w:tc>
          <w:tcPr>
            <w:tcW w:w="603" w:type="pct"/>
            <w:shd w:val="clear" w:color="auto" w:fill="auto"/>
            <w:vAlign w:val="center"/>
            <w:hideMark/>
          </w:tcPr>
          <w:p w14:paraId="7B395128"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60EB5507" w14:textId="77777777" w:rsidR="00776AF6" w:rsidRPr="00A17C82" w:rsidRDefault="00776AF6" w:rsidP="00A17C82">
            <w:pPr>
              <w:ind w:firstLine="0"/>
              <w:jc w:val="center"/>
              <w:rPr>
                <w:b/>
                <w:lang w:eastAsia="ru-RU"/>
              </w:rPr>
            </w:pPr>
            <w:r w:rsidRPr="00A17C82">
              <w:rPr>
                <w:b/>
                <w:bCs/>
                <w:lang w:eastAsia="ru-RU"/>
              </w:rPr>
              <w:t>17. Иммунофенотипирование методом проточной цитометрии</w:t>
            </w:r>
          </w:p>
        </w:tc>
        <w:tc>
          <w:tcPr>
            <w:tcW w:w="858" w:type="pct"/>
            <w:shd w:val="clear" w:color="auto" w:fill="auto"/>
            <w:vAlign w:val="center"/>
            <w:hideMark/>
          </w:tcPr>
          <w:p w14:paraId="3F29E42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5229A9D" w14:textId="77777777" w:rsidR="00776AF6" w:rsidRPr="00A17C82" w:rsidRDefault="00776AF6" w:rsidP="00A17C82">
            <w:pPr>
              <w:ind w:firstLine="0"/>
              <w:jc w:val="center"/>
              <w:rPr>
                <w:bCs/>
                <w:lang w:eastAsia="ru-RU"/>
              </w:rPr>
            </w:pPr>
          </w:p>
        </w:tc>
      </w:tr>
      <w:tr w:rsidR="00776AF6" w:rsidRPr="00A17C82" w14:paraId="676828EA" w14:textId="77777777" w:rsidTr="00A17C82">
        <w:trPr>
          <w:trHeight w:val="20"/>
        </w:trPr>
        <w:tc>
          <w:tcPr>
            <w:tcW w:w="603" w:type="pct"/>
            <w:shd w:val="clear" w:color="auto" w:fill="auto"/>
            <w:vAlign w:val="center"/>
            <w:hideMark/>
          </w:tcPr>
          <w:p w14:paraId="1600FE61" w14:textId="77777777" w:rsidR="00776AF6" w:rsidRPr="00A17C82" w:rsidRDefault="00776AF6" w:rsidP="00A17C82">
            <w:pPr>
              <w:ind w:firstLine="0"/>
              <w:jc w:val="center"/>
              <w:rPr>
                <w:lang w:eastAsia="ru-RU"/>
              </w:rPr>
            </w:pPr>
            <w:r w:rsidRPr="00A17C82">
              <w:rPr>
                <w:lang w:eastAsia="ru-RU"/>
              </w:rPr>
              <w:lastRenderedPageBreak/>
              <w:t>1949.65.</w:t>
            </w:r>
          </w:p>
        </w:tc>
        <w:tc>
          <w:tcPr>
            <w:tcW w:w="3014" w:type="pct"/>
            <w:shd w:val="clear" w:color="auto" w:fill="auto"/>
            <w:hideMark/>
          </w:tcPr>
          <w:p w14:paraId="3F2B9166" w14:textId="77777777" w:rsidR="00776AF6" w:rsidRPr="00A17C82" w:rsidRDefault="00776AF6" w:rsidP="00A17C82">
            <w:pPr>
              <w:ind w:firstLine="0"/>
              <w:jc w:val="left"/>
              <w:rPr>
                <w:lang w:eastAsia="ru-RU"/>
              </w:rPr>
            </w:pPr>
            <w:r w:rsidRPr="00A17C82">
              <w:rPr>
                <w:lang w:eastAsia="ru-RU"/>
              </w:rPr>
              <w:t>Определение опухолевого антигена (CD) методом проточной цитометрии</w:t>
            </w:r>
          </w:p>
        </w:tc>
        <w:tc>
          <w:tcPr>
            <w:tcW w:w="858" w:type="pct"/>
            <w:shd w:val="clear" w:color="auto" w:fill="auto"/>
            <w:hideMark/>
          </w:tcPr>
          <w:p w14:paraId="0575DEC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5F15C21" w14:textId="77777777" w:rsidR="00776AF6" w:rsidRPr="00A17C82" w:rsidRDefault="00776AF6" w:rsidP="00A17C82">
            <w:pPr>
              <w:ind w:firstLine="0"/>
              <w:jc w:val="center"/>
              <w:rPr>
                <w:bCs/>
                <w:lang w:eastAsia="ru-RU"/>
              </w:rPr>
            </w:pPr>
            <w:r w:rsidRPr="00A17C82">
              <w:rPr>
                <w:bCs/>
                <w:lang w:eastAsia="ru-RU"/>
              </w:rPr>
              <w:t>462</w:t>
            </w:r>
          </w:p>
        </w:tc>
      </w:tr>
      <w:tr w:rsidR="00776AF6" w:rsidRPr="00A17C82" w14:paraId="207151E4" w14:textId="77777777" w:rsidTr="00A17C82">
        <w:trPr>
          <w:trHeight w:val="20"/>
        </w:trPr>
        <w:tc>
          <w:tcPr>
            <w:tcW w:w="603" w:type="pct"/>
            <w:shd w:val="clear" w:color="auto" w:fill="auto"/>
            <w:vAlign w:val="center"/>
            <w:hideMark/>
          </w:tcPr>
          <w:p w14:paraId="21F68B6D" w14:textId="77777777" w:rsidR="00776AF6" w:rsidRPr="00A17C82" w:rsidRDefault="00776AF6" w:rsidP="00A17C82">
            <w:pPr>
              <w:ind w:firstLine="0"/>
              <w:jc w:val="center"/>
              <w:rPr>
                <w:lang w:eastAsia="ru-RU"/>
              </w:rPr>
            </w:pPr>
            <w:r w:rsidRPr="00A17C82">
              <w:rPr>
                <w:lang w:eastAsia="ru-RU"/>
              </w:rPr>
              <w:t>1949.66.</w:t>
            </w:r>
          </w:p>
        </w:tc>
        <w:tc>
          <w:tcPr>
            <w:tcW w:w="3014" w:type="pct"/>
            <w:shd w:val="clear" w:color="auto" w:fill="auto"/>
            <w:hideMark/>
          </w:tcPr>
          <w:p w14:paraId="0A4F9617" w14:textId="77777777" w:rsidR="00776AF6" w:rsidRPr="00A17C82" w:rsidRDefault="00776AF6" w:rsidP="00A17C82">
            <w:pPr>
              <w:ind w:firstLine="0"/>
              <w:jc w:val="left"/>
              <w:rPr>
                <w:lang w:eastAsia="ru-RU"/>
              </w:rPr>
            </w:pPr>
            <w:r w:rsidRPr="00A17C82">
              <w:rPr>
                <w:lang w:eastAsia="ru-RU"/>
              </w:rPr>
              <w:t>Скрининговый тест на острую лейкемию (острый лейкоз)</w:t>
            </w:r>
          </w:p>
        </w:tc>
        <w:tc>
          <w:tcPr>
            <w:tcW w:w="858" w:type="pct"/>
            <w:shd w:val="clear" w:color="auto" w:fill="auto"/>
            <w:hideMark/>
          </w:tcPr>
          <w:p w14:paraId="2A3D9A6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858C459" w14:textId="77777777" w:rsidR="00776AF6" w:rsidRPr="00A17C82" w:rsidRDefault="00776AF6" w:rsidP="00A17C82">
            <w:pPr>
              <w:ind w:firstLine="0"/>
              <w:jc w:val="center"/>
              <w:rPr>
                <w:bCs/>
                <w:lang w:eastAsia="ru-RU"/>
              </w:rPr>
            </w:pPr>
            <w:r w:rsidRPr="00A17C82">
              <w:rPr>
                <w:bCs/>
                <w:lang w:eastAsia="ru-RU"/>
              </w:rPr>
              <w:t>1 502</w:t>
            </w:r>
          </w:p>
        </w:tc>
      </w:tr>
      <w:tr w:rsidR="00776AF6" w:rsidRPr="00A17C82" w14:paraId="6C563C91" w14:textId="77777777" w:rsidTr="00A17C82">
        <w:trPr>
          <w:trHeight w:val="20"/>
        </w:trPr>
        <w:tc>
          <w:tcPr>
            <w:tcW w:w="603" w:type="pct"/>
            <w:shd w:val="clear" w:color="auto" w:fill="auto"/>
            <w:vAlign w:val="center"/>
            <w:hideMark/>
          </w:tcPr>
          <w:p w14:paraId="365F5D36" w14:textId="77777777" w:rsidR="00776AF6" w:rsidRPr="00A17C82" w:rsidRDefault="00776AF6" w:rsidP="00A17C82">
            <w:pPr>
              <w:ind w:firstLine="0"/>
              <w:jc w:val="center"/>
              <w:rPr>
                <w:lang w:eastAsia="ru-RU"/>
              </w:rPr>
            </w:pPr>
            <w:r w:rsidRPr="00A17C82">
              <w:rPr>
                <w:lang w:eastAsia="ru-RU"/>
              </w:rPr>
              <w:t>1949.67.</w:t>
            </w:r>
          </w:p>
        </w:tc>
        <w:tc>
          <w:tcPr>
            <w:tcW w:w="3014" w:type="pct"/>
            <w:shd w:val="clear" w:color="auto" w:fill="auto"/>
            <w:hideMark/>
          </w:tcPr>
          <w:p w14:paraId="0387C21A" w14:textId="77777777" w:rsidR="00776AF6" w:rsidRPr="00A17C82" w:rsidRDefault="00776AF6" w:rsidP="00A17C82">
            <w:pPr>
              <w:ind w:firstLine="0"/>
              <w:jc w:val="left"/>
              <w:rPr>
                <w:lang w:eastAsia="ru-RU"/>
              </w:rPr>
            </w:pPr>
            <w:r w:rsidRPr="00A17C82">
              <w:rPr>
                <w:lang w:eastAsia="ru-RU"/>
              </w:rPr>
              <w:t>Тест на выявление дефектов B- лимфоцитообразования</w:t>
            </w:r>
          </w:p>
        </w:tc>
        <w:tc>
          <w:tcPr>
            <w:tcW w:w="858" w:type="pct"/>
            <w:shd w:val="clear" w:color="auto" w:fill="auto"/>
            <w:hideMark/>
          </w:tcPr>
          <w:p w14:paraId="0A2E1EF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6678496" w14:textId="77777777" w:rsidR="00776AF6" w:rsidRPr="00A17C82" w:rsidRDefault="00776AF6" w:rsidP="00A17C82">
            <w:pPr>
              <w:ind w:firstLine="0"/>
              <w:jc w:val="center"/>
              <w:rPr>
                <w:bCs/>
                <w:lang w:eastAsia="ru-RU"/>
              </w:rPr>
            </w:pPr>
            <w:r w:rsidRPr="00A17C82">
              <w:rPr>
                <w:bCs/>
                <w:lang w:eastAsia="ru-RU"/>
              </w:rPr>
              <w:t>3 101</w:t>
            </w:r>
          </w:p>
        </w:tc>
      </w:tr>
      <w:tr w:rsidR="00776AF6" w:rsidRPr="00A17C82" w14:paraId="61B69FA9" w14:textId="77777777" w:rsidTr="00A17C82">
        <w:trPr>
          <w:trHeight w:val="20"/>
        </w:trPr>
        <w:tc>
          <w:tcPr>
            <w:tcW w:w="603" w:type="pct"/>
            <w:shd w:val="clear" w:color="auto" w:fill="auto"/>
            <w:vAlign w:val="center"/>
            <w:hideMark/>
          </w:tcPr>
          <w:p w14:paraId="435E6ADB" w14:textId="77777777" w:rsidR="00776AF6" w:rsidRPr="00A17C82" w:rsidRDefault="00776AF6" w:rsidP="00A17C82">
            <w:pPr>
              <w:ind w:firstLine="0"/>
              <w:jc w:val="center"/>
              <w:rPr>
                <w:lang w:eastAsia="ru-RU"/>
              </w:rPr>
            </w:pPr>
            <w:r w:rsidRPr="00A17C82">
              <w:rPr>
                <w:lang w:eastAsia="ru-RU"/>
              </w:rPr>
              <w:t>1949.68.</w:t>
            </w:r>
          </w:p>
        </w:tc>
        <w:tc>
          <w:tcPr>
            <w:tcW w:w="3014" w:type="pct"/>
            <w:shd w:val="clear" w:color="auto" w:fill="auto"/>
            <w:hideMark/>
          </w:tcPr>
          <w:p w14:paraId="183627DB" w14:textId="77777777" w:rsidR="00776AF6" w:rsidRPr="00A17C82" w:rsidRDefault="00776AF6" w:rsidP="00A17C82">
            <w:pPr>
              <w:ind w:firstLine="0"/>
              <w:jc w:val="left"/>
              <w:rPr>
                <w:lang w:eastAsia="ru-RU"/>
              </w:rPr>
            </w:pPr>
            <w:r w:rsidRPr="00A17C82">
              <w:rPr>
                <w:lang w:eastAsia="ru-RU"/>
              </w:rPr>
              <w:t>Тест на выявление дефектов T и NK- лимфоцитообразования</w:t>
            </w:r>
          </w:p>
        </w:tc>
        <w:tc>
          <w:tcPr>
            <w:tcW w:w="858" w:type="pct"/>
            <w:shd w:val="clear" w:color="auto" w:fill="auto"/>
            <w:hideMark/>
          </w:tcPr>
          <w:p w14:paraId="70A3BD4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4A1E40D" w14:textId="77777777" w:rsidR="00776AF6" w:rsidRPr="00A17C82" w:rsidRDefault="00776AF6" w:rsidP="00A17C82">
            <w:pPr>
              <w:ind w:firstLine="0"/>
              <w:jc w:val="center"/>
              <w:rPr>
                <w:bCs/>
                <w:lang w:eastAsia="ru-RU"/>
              </w:rPr>
            </w:pPr>
            <w:r w:rsidRPr="00A17C82">
              <w:rPr>
                <w:bCs/>
                <w:lang w:eastAsia="ru-RU"/>
              </w:rPr>
              <w:t>2 886</w:t>
            </w:r>
          </w:p>
        </w:tc>
      </w:tr>
      <w:tr w:rsidR="00776AF6" w:rsidRPr="00A17C82" w14:paraId="3E6D3771" w14:textId="77777777" w:rsidTr="00A17C82">
        <w:trPr>
          <w:trHeight w:val="20"/>
        </w:trPr>
        <w:tc>
          <w:tcPr>
            <w:tcW w:w="603" w:type="pct"/>
            <w:shd w:val="clear" w:color="auto" w:fill="auto"/>
            <w:vAlign w:val="center"/>
            <w:hideMark/>
          </w:tcPr>
          <w:p w14:paraId="3618078A" w14:textId="77777777" w:rsidR="00776AF6" w:rsidRPr="00A17C82" w:rsidRDefault="00776AF6" w:rsidP="00A17C82">
            <w:pPr>
              <w:ind w:firstLine="0"/>
              <w:jc w:val="center"/>
              <w:rPr>
                <w:lang w:eastAsia="ru-RU"/>
              </w:rPr>
            </w:pPr>
            <w:r w:rsidRPr="00A17C82">
              <w:rPr>
                <w:lang w:eastAsia="ru-RU"/>
              </w:rPr>
              <w:t>1949.69.</w:t>
            </w:r>
          </w:p>
        </w:tc>
        <w:tc>
          <w:tcPr>
            <w:tcW w:w="3014" w:type="pct"/>
            <w:shd w:val="clear" w:color="auto" w:fill="auto"/>
            <w:hideMark/>
          </w:tcPr>
          <w:p w14:paraId="52E5F73F" w14:textId="77777777" w:rsidR="00776AF6" w:rsidRPr="00A17C82" w:rsidRDefault="00776AF6" w:rsidP="00A17C82">
            <w:pPr>
              <w:ind w:firstLine="0"/>
              <w:jc w:val="left"/>
              <w:rPr>
                <w:lang w:eastAsia="ru-RU"/>
              </w:rPr>
            </w:pPr>
            <w:r w:rsidRPr="00A17C82">
              <w:rPr>
                <w:lang w:eastAsia="ru-RU"/>
              </w:rPr>
              <w:t>Тест на выявление нарушений созревания миеломоноцитов</w:t>
            </w:r>
          </w:p>
        </w:tc>
        <w:tc>
          <w:tcPr>
            <w:tcW w:w="858" w:type="pct"/>
            <w:shd w:val="clear" w:color="auto" w:fill="auto"/>
            <w:hideMark/>
          </w:tcPr>
          <w:p w14:paraId="5B4B1BF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B7D3BD4" w14:textId="77777777" w:rsidR="00776AF6" w:rsidRPr="00A17C82" w:rsidRDefault="00776AF6" w:rsidP="00A17C82">
            <w:pPr>
              <w:ind w:firstLine="0"/>
              <w:jc w:val="center"/>
              <w:rPr>
                <w:bCs/>
                <w:lang w:eastAsia="ru-RU"/>
              </w:rPr>
            </w:pPr>
            <w:r w:rsidRPr="00A17C82">
              <w:rPr>
                <w:bCs/>
                <w:lang w:eastAsia="ru-RU"/>
              </w:rPr>
              <w:t>2 886</w:t>
            </w:r>
          </w:p>
        </w:tc>
      </w:tr>
      <w:tr w:rsidR="00776AF6" w:rsidRPr="00A17C82" w14:paraId="23DA2C7F" w14:textId="77777777" w:rsidTr="00A17C82">
        <w:trPr>
          <w:trHeight w:val="20"/>
        </w:trPr>
        <w:tc>
          <w:tcPr>
            <w:tcW w:w="603" w:type="pct"/>
            <w:shd w:val="clear" w:color="auto" w:fill="auto"/>
            <w:vAlign w:val="center"/>
            <w:hideMark/>
          </w:tcPr>
          <w:p w14:paraId="7EF4B49A" w14:textId="77777777" w:rsidR="00776AF6" w:rsidRPr="00A17C82" w:rsidRDefault="00776AF6" w:rsidP="00A17C82">
            <w:pPr>
              <w:ind w:firstLine="0"/>
              <w:jc w:val="center"/>
              <w:rPr>
                <w:lang w:eastAsia="ru-RU"/>
              </w:rPr>
            </w:pPr>
            <w:r w:rsidRPr="00A17C82">
              <w:rPr>
                <w:lang w:eastAsia="ru-RU"/>
              </w:rPr>
              <w:t>1949.70.</w:t>
            </w:r>
          </w:p>
        </w:tc>
        <w:tc>
          <w:tcPr>
            <w:tcW w:w="3014" w:type="pct"/>
            <w:shd w:val="clear" w:color="auto" w:fill="auto"/>
            <w:hideMark/>
          </w:tcPr>
          <w:p w14:paraId="0CC16DE3" w14:textId="77777777" w:rsidR="00776AF6" w:rsidRPr="00A17C82" w:rsidRDefault="00776AF6" w:rsidP="00A17C82">
            <w:pPr>
              <w:ind w:firstLine="0"/>
              <w:jc w:val="left"/>
              <w:rPr>
                <w:lang w:eastAsia="ru-RU"/>
              </w:rPr>
            </w:pPr>
            <w:r w:rsidRPr="00A17C82">
              <w:rPr>
                <w:lang w:eastAsia="ru-RU"/>
              </w:rPr>
              <w:t>Тест на выявление нарушений созревания миелобластов</w:t>
            </w:r>
          </w:p>
        </w:tc>
        <w:tc>
          <w:tcPr>
            <w:tcW w:w="858" w:type="pct"/>
            <w:shd w:val="clear" w:color="auto" w:fill="auto"/>
            <w:hideMark/>
          </w:tcPr>
          <w:p w14:paraId="73A14D5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E21056F" w14:textId="77777777" w:rsidR="00776AF6" w:rsidRPr="00A17C82" w:rsidRDefault="00776AF6" w:rsidP="00A17C82">
            <w:pPr>
              <w:ind w:firstLine="0"/>
              <w:jc w:val="center"/>
              <w:rPr>
                <w:bCs/>
                <w:lang w:eastAsia="ru-RU"/>
              </w:rPr>
            </w:pPr>
            <w:r w:rsidRPr="00A17C82">
              <w:rPr>
                <w:bCs/>
                <w:lang w:eastAsia="ru-RU"/>
              </w:rPr>
              <w:t>2 886</w:t>
            </w:r>
          </w:p>
        </w:tc>
      </w:tr>
      <w:tr w:rsidR="00776AF6" w:rsidRPr="00A17C82" w14:paraId="2D8249AE" w14:textId="77777777" w:rsidTr="00A17C82">
        <w:trPr>
          <w:trHeight w:val="20"/>
        </w:trPr>
        <w:tc>
          <w:tcPr>
            <w:tcW w:w="603" w:type="pct"/>
            <w:shd w:val="clear" w:color="auto" w:fill="auto"/>
            <w:vAlign w:val="center"/>
            <w:hideMark/>
          </w:tcPr>
          <w:p w14:paraId="03E9CE52" w14:textId="77777777" w:rsidR="00776AF6" w:rsidRPr="00A17C82" w:rsidRDefault="00776AF6" w:rsidP="00A17C82">
            <w:pPr>
              <w:ind w:firstLine="0"/>
              <w:jc w:val="center"/>
              <w:rPr>
                <w:lang w:eastAsia="ru-RU"/>
              </w:rPr>
            </w:pPr>
            <w:r w:rsidRPr="00A17C82">
              <w:rPr>
                <w:lang w:eastAsia="ru-RU"/>
              </w:rPr>
              <w:t>1949.71.</w:t>
            </w:r>
          </w:p>
        </w:tc>
        <w:tc>
          <w:tcPr>
            <w:tcW w:w="3014" w:type="pct"/>
            <w:shd w:val="clear" w:color="auto" w:fill="auto"/>
            <w:hideMark/>
          </w:tcPr>
          <w:p w14:paraId="3B9CCC86" w14:textId="77777777" w:rsidR="00776AF6" w:rsidRPr="00A17C82" w:rsidRDefault="00776AF6" w:rsidP="00A17C82">
            <w:pPr>
              <w:ind w:firstLine="0"/>
              <w:jc w:val="left"/>
              <w:rPr>
                <w:lang w:eastAsia="ru-RU"/>
              </w:rPr>
            </w:pPr>
            <w:r w:rsidRPr="00A17C82">
              <w:rPr>
                <w:lang w:eastAsia="ru-RU"/>
              </w:rPr>
              <w:t>Тест на дифференциацию гемолимфоидных злокачественных новообразований</w:t>
            </w:r>
          </w:p>
        </w:tc>
        <w:tc>
          <w:tcPr>
            <w:tcW w:w="858" w:type="pct"/>
            <w:shd w:val="clear" w:color="auto" w:fill="auto"/>
            <w:hideMark/>
          </w:tcPr>
          <w:p w14:paraId="095EF50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AEA671B" w14:textId="77777777" w:rsidR="00776AF6" w:rsidRPr="00A17C82" w:rsidRDefault="00776AF6" w:rsidP="00A17C82">
            <w:pPr>
              <w:ind w:firstLine="0"/>
              <w:jc w:val="center"/>
              <w:rPr>
                <w:bCs/>
                <w:lang w:eastAsia="ru-RU"/>
              </w:rPr>
            </w:pPr>
            <w:r w:rsidRPr="00A17C82">
              <w:rPr>
                <w:bCs/>
                <w:lang w:eastAsia="ru-RU"/>
              </w:rPr>
              <w:t>2 886</w:t>
            </w:r>
          </w:p>
        </w:tc>
      </w:tr>
      <w:tr w:rsidR="00776AF6" w:rsidRPr="00A17C82" w14:paraId="5BE83862" w14:textId="77777777" w:rsidTr="00A17C82">
        <w:trPr>
          <w:trHeight w:val="20"/>
        </w:trPr>
        <w:tc>
          <w:tcPr>
            <w:tcW w:w="603" w:type="pct"/>
            <w:shd w:val="clear" w:color="auto" w:fill="auto"/>
            <w:vAlign w:val="center"/>
            <w:hideMark/>
          </w:tcPr>
          <w:p w14:paraId="7A516E00" w14:textId="77777777" w:rsidR="00776AF6" w:rsidRPr="00A17C82" w:rsidRDefault="00776AF6" w:rsidP="00A17C82">
            <w:pPr>
              <w:ind w:firstLine="0"/>
              <w:jc w:val="center"/>
              <w:rPr>
                <w:lang w:eastAsia="ru-RU"/>
              </w:rPr>
            </w:pPr>
            <w:r w:rsidRPr="00A17C82">
              <w:rPr>
                <w:lang w:eastAsia="ru-RU"/>
              </w:rPr>
              <w:t>1949.72.</w:t>
            </w:r>
          </w:p>
        </w:tc>
        <w:tc>
          <w:tcPr>
            <w:tcW w:w="3014" w:type="pct"/>
            <w:shd w:val="clear" w:color="auto" w:fill="auto"/>
            <w:hideMark/>
          </w:tcPr>
          <w:p w14:paraId="20F5F561" w14:textId="77777777" w:rsidR="00776AF6" w:rsidRPr="00A17C82" w:rsidRDefault="00776AF6" w:rsidP="00A17C82">
            <w:pPr>
              <w:ind w:firstLine="0"/>
              <w:jc w:val="left"/>
              <w:rPr>
                <w:lang w:eastAsia="ru-RU"/>
              </w:rPr>
            </w:pPr>
            <w:r w:rsidRPr="00A17C82">
              <w:rPr>
                <w:lang w:eastAsia="ru-RU"/>
              </w:rPr>
              <w:t>Послеоперационный оценочный тест (минимальная остаточная болезнь-МОБ)</w:t>
            </w:r>
          </w:p>
        </w:tc>
        <w:tc>
          <w:tcPr>
            <w:tcW w:w="858" w:type="pct"/>
            <w:shd w:val="clear" w:color="auto" w:fill="auto"/>
            <w:hideMark/>
          </w:tcPr>
          <w:p w14:paraId="16D35BF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57CB2E8" w14:textId="77777777" w:rsidR="00776AF6" w:rsidRPr="00A17C82" w:rsidRDefault="00776AF6" w:rsidP="00A17C82">
            <w:pPr>
              <w:ind w:firstLine="0"/>
              <w:jc w:val="center"/>
              <w:rPr>
                <w:bCs/>
                <w:lang w:eastAsia="ru-RU"/>
              </w:rPr>
            </w:pPr>
            <w:r w:rsidRPr="00A17C82">
              <w:rPr>
                <w:bCs/>
                <w:lang w:eastAsia="ru-RU"/>
              </w:rPr>
              <w:t>2 886</w:t>
            </w:r>
          </w:p>
        </w:tc>
      </w:tr>
      <w:tr w:rsidR="00776AF6" w:rsidRPr="00A17C82" w14:paraId="76D5E51C" w14:textId="77777777" w:rsidTr="00A17C82">
        <w:trPr>
          <w:trHeight w:val="20"/>
        </w:trPr>
        <w:tc>
          <w:tcPr>
            <w:tcW w:w="603" w:type="pct"/>
            <w:shd w:val="clear" w:color="auto" w:fill="auto"/>
            <w:vAlign w:val="center"/>
            <w:hideMark/>
          </w:tcPr>
          <w:p w14:paraId="76C7FA17" w14:textId="77777777" w:rsidR="00776AF6" w:rsidRPr="00A17C82" w:rsidRDefault="00776AF6" w:rsidP="00A17C82">
            <w:pPr>
              <w:ind w:firstLine="0"/>
              <w:jc w:val="center"/>
              <w:rPr>
                <w:lang w:eastAsia="ru-RU"/>
              </w:rPr>
            </w:pPr>
            <w:r w:rsidRPr="00A17C82">
              <w:rPr>
                <w:lang w:eastAsia="ru-RU"/>
              </w:rPr>
              <w:t>1949.73.</w:t>
            </w:r>
          </w:p>
        </w:tc>
        <w:tc>
          <w:tcPr>
            <w:tcW w:w="3014" w:type="pct"/>
            <w:shd w:val="clear" w:color="auto" w:fill="auto"/>
            <w:hideMark/>
          </w:tcPr>
          <w:p w14:paraId="70D2332C" w14:textId="77777777" w:rsidR="00776AF6" w:rsidRPr="00A17C82" w:rsidRDefault="00776AF6" w:rsidP="00A17C82">
            <w:pPr>
              <w:ind w:firstLine="0"/>
              <w:jc w:val="left"/>
              <w:rPr>
                <w:lang w:eastAsia="ru-RU"/>
              </w:rPr>
            </w:pPr>
            <w:r w:rsidRPr="00A17C82">
              <w:rPr>
                <w:lang w:eastAsia="ru-RU"/>
              </w:rPr>
              <w:t>Мониторинговый тест на злокачественные гематологические заболевания (1CD)</w:t>
            </w:r>
          </w:p>
        </w:tc>
        <w:tc>
          <w:tcPr>
            <w:tcW w:w="858" w:type="pct"/>
            <w:shd w:val="clear" w:color="auto" w:fill="auto"/>
            <w:hideMark/>
          </w:tcPr>
          <w:p w14:paraId="4B0211B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96DDD77" w14:textId="77777777" w:rsidR="00776AF6" w:rsidRPr="00A17C82" w:rsidRDefault="00776AF6" w:rsidP="00A17C82">
            <w:pPr>
              <w:ind w:firstLine="0"/>
              <w:jc w:val="center"/>
              <w:rPr>
                <w:bCs/>
                <w:lang w:eastAsia="ru-RU"/>
              </w:rPr>
            </w:pPr>
            <w:r w:rsidRPr="00A17C82">
              <w:rPr>
                <w:bCs/>
                <w:lang w:eastAsia="ru-RU"/>
              </w:rPr>
              <w:t>386</w:t>
            </w:r>
          </w:p>
        </w:tc>
      </w:tr>
      <w:tr w:rsidR="00776AF6" w:rsidRPr="00A17C82" w14:paraId="2818068B" w14:textId="77777777" w:rsidTr="00A17C82">
        <w:trPr>
          <w:trHeight w:val="20"/>
        </w:trPr>
        <w:tc>
          <w:tcPr>
            <w:tcW w:w="603" w:type="pct"/>
            <w:shd w:val="clear" w:color="auto" w:fill="auto"/>
            <w:vAlign w:val="center"/>
            <w:hideMark/>
          </w:tcPr>
          <w:p w14:paraId="06C35CEF"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FD0F6BF" w14:textId="77777777" w:rsidR="00776AF6" w:rsidRPr="00A17C82" w:rsidRDefault="00776AF6" w:rsidP="00A17C82">
            <w:pPr>
              <w:ind w:firstLine="0"/>
              <w:jc w:val="center"/>
              <w:rPr>
                <w:b/>
                <w:bCs/>
                <w:lang w:eastAsia="ru-RU"/>
              </w:rPr>
            </w:pPr>
            <w:r w:rsidRPr="00A17C82">
              <w:rPr>
                <w:b/>
                <w:bCs/>
                <w:lang w:eastAsia="ru-RU"/>
              </w:rPr>
              <w:t>18. Услуги цитогенетического исследования и обследования</w:t>
            </w:r>
          </w:p>
        </w:tc>
        <w:tc>
          <w:tcPr>
            <w:tcW w:w="858" w:type="pct"/>
            <w:shd w:val="clear" w:color="auto" w:fill="auto"/>
            <w:vAlign w:val="center"/>
            <w:hideMark/>
          </w:tcPr>
          <w:p w14:paraId="5E96C085"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864A4ED" w14:textId="77777777" w:rsidR="00776AF6" w:rsidRPr="00A17C82" w:rsidRDefault="00776AF6" w:rsidP="00A17C82">
            <w:pPr>
              <w:ind w:firstLine="0"/>
              <w:jc w:val="center"/>
              <w:rPr>
                <w:bCs/>
                <w:lang w:eastAsia="ru-RU"/>
              </w:rPr>
            </w:pPr>
          </w:p>
        </w:tc>
      </w:tr>
      <w:tr w:rsidR="00776AF6" w:rsidRPr="00A17C82" w14:paraId="382D0F77" w14:textId="77777777" w:rsidTr="00A17C82">
        <w:trPr>
          <w:trHeight w:val="20"/>
        </w:trPr>
        <w:tc>
          <w:tcPr>
            <w:tcW w:w="603" w:type="pct"/>
            <w:shd w:val="clear" w:color="auto" w:fill="auto"/>
            <w:vAlign w:val="center"/>
            <w:hideMark/>
          </w:tcPr>
          <w:p w14:paraId="3CBFD24C" w14:textId="77777777" w:rsidR="00776AF6" w:rsidRPr="00A17C82" w:rsidRDefault="00776AF6" w:rsidP="00A17C82">
            <w:pPr>
              <w:ind w:firstLine="0"/>
              <w:jc w:val="center"/>
              <w:rPr>
                <w:lang w:eastAsia="ru-RU"/>
              </w:rPr>
            </w:pPr>
            <w:r w:rsidRPr="00A17C82">
              <w:rPr>
                <w:lang w:eastAsia="ru-RU"/>
              </w:rPr>
              <w:t>1949.74.</w:t>
            </w:r>
          </w:p>
        </w:tc>
        <w:tc>
          <w:tcPr>
            <w:tcW w:w="3014" w:type="pct"/>
            <w:shd w:val="clear" w:color="auto" w:fill="auto"/>
            <w:hideMark/>
          </w:tcPr>
          <w:p w14:paraId="25F3723F" w14:textId="77777777" w:rsidR="00776AF6" w:rsidRPr="00A17C82" w:rsidRDefault="00776AF6" w:rsidP="00A17C82">
            <w:pPr>
              <w:ind w:firstLine="0"/>
              <w:jc w:val="left"/>
              <w:rPr>
                <w:lang w:eastAsia="ru-RU"/>
              </w:rPr>
            </w:pPr>
            <w:r w:rsidRPr="00A17C82">
              <w:rPr>
                <w:lang w:eastAsia="ru-RU"/>
              </w:rPr>
              <w:t>Определение перестройки гена ALK методом FISH</w:t>
            </w:r>
          </w:p>
        </w:tc>
        <w:tc>
          <w:tcPr>
            <w:tcW w:w="858" w:type="pct"/>
            <w:shd w:val="clear" w:color="auto" w:fill="auto"/>
            <w:hideMark/>
          </w:tcPr>
          <w:p w14:paraId="07729D0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2FFBE1C" w14:textId="77777777" w:rsidR="00776AF6" w:rsidRPr="00A17C82" w:rsidRDefault="00776AF6" w:rsidP="00A17C82">
            <w:pPr>
              <w:ind w:firstLine="0"/>
              <w:jc w:val="center"/>
              <w:rPr>
                <w:bCs/>
                <w:lang w:eastAsia="ru-RU"/>
              </w:rPr>
            </w:pPr>
            <w:r w:rsidRPr="00A17C82">
              <w:rPr>
                <w:bCs/>
                <w:lang w:eastAsia="ru-RU"/>
              </w:rPr>
              <w:t>3 164</w:t>
            </w:r>
          </w:p>
        </w:tc>
      </w:tr>
      <w:tr w:rsidR="00776AF6" w:rsidRPr="00A17C82" w14:paraId="5BC4F2F6" w14:textId="77777777" w:rsidTr="00A17C82">
        <w:trPr>
          <w:trHeight w:val="20"/>
        </w:trPr>
        <w:tc>
          <w:tcPr>
            <w:tcW w:w="603" w:type="pct"/>
            <w:shd w:val="clear" w:color="auto" w:fill="auto"/>
            <w:vAlign w:val="center"/>
            <w:hideMark/>
          </w:tcPr>
          <w:p w14:paraId="33B71329" w14:textId="77777777" w:rsidR="00776AF6" w:rsidRPr="00A17C82" w:rsidRDefault="00776AF6" w:rsidP="00A17C82">
            <w:pPr>
              <w:ind w:firstLine="0"/>
              <w:jc w:val="center"/>
              <w:rPr>
                <w:lang w:eastAsia="ru-RU"/>
              </w:rPr>
            </w:pPr>
            <w:r w:rsidRPr="00A17C82">
              <w:rPr>
                <w:lang w:eastAsia="ru-RU"/>
              </w:rPr>
              <w:t>1949.75.</w:t>
            </w:r>
          </w:p>
        </w:tc>
        <w:tc>
          <w:tcPr>
            <w:tcW w:w="3014" w:type="pct"/>
            <w:shd w:val="clear" w:color="auto" w:fill="auto"/>
            <w:hideMark/>
          </w:tcPr>
          <w:p w14:paraId="1166D7F3" w14:textId="77777777" w:rsidR="00776AF6" w:rsidRPr="00A17C82" w:rsidRDefault="00776AF6" w:rsidP="00A17C82">
            <w:pPr>
              <w:ind w:firstLine="0"/>
              <w:jc w:val="left"/>
              <w:rPr>
                <w:lang w:eastAsia="ru-RU"/>
              </w:rPr>
            </w:pPr>
            <w:r w:rsidRPr="00A17C82">
              <w:rPr>
                <w:lang w:eastAsia="ru-RU"/>
              </w:rPr>
              <w:t>FISH-анализ химерного гена BCR/ABL</w:t>
            </w:r>
          </w:p>
        </w:tc>
        <w:tc>
          <w:tcPr>
            <w:tcW w:w="858" w:type="pct"/>
            <w:shd w:val="clear" w:color="auto" w:fill="auto"/>
            <w:hideMark/>
          </w:tcPr>
          <w:p w14:paraId="317746C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7E29D9A" w14:textId="77777777" w:rsidR="00776AF6" w:rsidRPr="00A17C82" w:rsidRDefault="00776AF6" w:rsidP="00A17C82">
            <w:pPr>
              <w:ind w:firstLine="0"/>
              <w:jc w:val="center"/>
              <w:rPr>
                <w:bCs/>
                <w:lang w:eastAsia="ru-RU"/>
              </w:rPr>
            </w:pPr>
            <w:r w:rsidRPr="00A17C82">
              <w:rPr>
                <w:bCs/>
                <w:lang w:eastAsia="ru-RU"/>
              </w:rPr>
              <w:t>3 164</w:t>
            </w:r>
          </w:p>
        </w:tc>
      </w:tr>
      <w:tr w:rsidR="00776AF6" w:rsidRPr="00A17C82" w14:paraId="512EB4DC" w14:textId="77777777" w:rsidTr="00A17C82">
        <w:trPr>
          <w:trHeight w:val="20"/>
        </w:trPr>
        <w:tc>
          <w:tcPr>
            <w:tcW w:w="603" w:type="pct"/>
            <w:shd w:val="clear" w:color="auto" w:fill="auto"/>
            <w:vAlign w:val="center"/>
            <w:hideMark/>
          </w:tcPr>
          <w:p w14:paraId="2DA9B54A" w14:textId="77777777" w:rsidR="00776AF6" w:rsidRPr="00A17C82" w:rsidRDefault="00776AF6" w:rsidP="00A17C82">
            <w:pPr>
              <w:ind w:firstLine="0"/>
              <w:jc w:val="center"/>
              <w:rPr>
                <w:lang w:eastAsia="ru-RU"/>
              </w:rPr>
            </w:pPr>
            <w:r w:rsidRPr="00A17C82">
              <w:rPr>
                <w:lang w:eastAsia="ru-RU"/>
              </w:rPr>
              <w:t>1949.76.</w:t>
            </w:r>
          </w:p>
        </w:tc>
        <w:tc>
          <w:tcPr>
            <w:tcW w:w="3014" w:type="pct"/>
            <w:shd w:val="clear" w:color="auto" w:fill="auto"/>
            <w:hideMark/>
          </w:tcPr>
          <w:p w14:paraId="629C9D44" w14:textId="77777777" w:rsidR="00776AF6" w:rsidRPr="00A17C82" w:rsidRDefault="00776AF6" w:rsidP="00A17C82">
            <w:pPr>
              <w:ind w:firstLine="0"/>
              <w:jc w:val="left"/>
              <w:rPr>
                <w:lang w:eastAsia="ru-RU"/>
              </w:rPr>
            </w:pPr>
            <w:r w:rsidRPr="00A17C82">
              <w:rPr>
                <w:lang w:eastAsia="ru-RU"/>
              </w:rPr>
              <w:t>FISH-анализ для определения делеций гена CDKN2A</w:t>
            </w:r>
          </w:p>
        </w:tc>
        <w:tc>
          <w:tcPr>
            <w:tcW w:w="858" w:type="pct"/>
            <w:shd w:val="clear" w:color="auto" w:fill="auto"/>
            <w:hideMark/>
          </w:tcPr>
          <w:p w14:paraId="2D4A1B3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F01BFFB" w14:textId="77777777" w:rsidR="00776AF6" w:rsidRPr="00A17C82" w:rsidRDefault="00776AF6" w:rsidP="00A17C82">
            <w:pPr>
              <w:ind w:firstLine="0"/>
              <w:jc w:val="center"/>
              <w:rPr>
                <w:bCs/>
                <w:lang w:eastAsia="ru-RU"/>
              </w:rPr>
            </w:pPr>
            <w:r w:rsidRPr="00A17C82">
              <w:rPr>
                <w:bCs/>
                <w:lang w:eastAsia="ru-RU"/>
              </w:rPr>
              <w:t>3 164</w:t>
            </w:r>
          </w:p>
        </w:tc>
      </w:tr>
      <w:tr w:rsidR="00776AF6" w:rsidRPr="00A17C82" w14:paraId="5DCA92F7" w14:textId="77777777" w:rsidTr="00A17C82">
        <w:trPr>
          <w:trHeight w:val="20"/>
        </w:trPr>
        <w:tc>
          <w:tcPr>
            <w:tcW w:w="603" w:type="pct"/>
            <w:shd w:val="clear" w:color="auto" w:fill="auto"/>
            <w:vAlign w:val="center"/>
            <w:hideMark/>
          </w:tcPr>
          <w:p w14:paraId="07DD2A00" w14:textId="77777777" w:rsidR="00776AF6" w:rsidRPr="00A17C82" w:rsidRDefault="00776AF6" w:rsidP="00A17C82">
            <w:pPr>
              <w:ind w:firstLine="0"/>
              <w:jc w:val="center"/>
              <w:rPr>
                <w:lang w:eastAsia="ru-RU"/>
              </w:rPr>
            </w:pPr>
            <w:r w:rsidRPr="00A17C82">
              <w:rPr>
                <w:lang w:eastAsia="ru-RU"/>
              </w:rPr>
              <w:t>1949.77.</w:t>
            </w:r>
          </w:p>
        </w:tc>
        <w:tc>
          <w:tcPr>
            <w:tcW w:w="3014" w:type="pct"/>
            <w:shd w:val="clear" w:color="auto" w:fill="auto"/>
            <w:hideMark/>
          </w:tcPr>
          <w:p w14:paraId="4AA0FFD1" w14:textId="77777777" w:rsidR="00776AF6" w:rsidRPr="00A17C82" w:rsidRDefault="00776AF6" w:rsidP="00A17C82">
            <w:pPr>
              <w:ind w:firstLine="0"/>
              <w:jc w:val="left"/>
              <w:rPr>
                <w:lang w:eastAsia="ru-RU"/>
              </w:rPr>
            </w:pPr>
            <w:r w:rsidRPr="00A17C82">
              <w:rPr>
                <w:lang w:eastAsia="ru-RU"/>
              </w:rPr>
              <w:t>FISH-анализ делеции 17p ТР53 гена</w:t>
            </w:r>
          </w:p>
        </w:tc>
        <w:tc>
          <w:tcPr>
            <w:tcW w:w="858" w:type="pct"/>
            <w:shd w:val="clear" w:color="auto" w:fill="auto"/>
            <w:hideMark/>
          </w:tcPr>
          <w:p w14:paraId="1D82C92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D6B7093" w14:textId="77777777" w:rsidR="00776AF6" w:rsidRPr="00A17C82" w:rsidRDefault="00776AF6" w:rsidP="00A17C82">
            <w:pPr>
              <w:ind w:firstLine="0"/>
              <w:jc w:val="center"/>
              <w:rPr>
                <w:bCs/>
                <w:lang w:eastAsia="ru-RU"/>
              </w:rPr>
            </w:pPr>
            <w:r w:rsidRPr="00A17C82">
              <w:rPr>
                <w:bCs/>
                <w:lang w:eastAsia="ru-RU"/>
              </w:rPr>
              <w:t>3 164</w:t>
            </w:r>
          </w:p>
        </w:tc>
      </w:tr>
      <w:tr w:rsidR="00776AF6" w:rsidRPr="00A17C82" w14:paraId="6BE20D40" w14:textId="77777777" w:rsidTr="00A17C82">
        <w:trPr>
          <w:trHeight w:val="20"/>
        </w:trPr>
        <w:tc>
          <w:tcPr>
            <w:tcW w:w="603" w:type="pct"/>
            <w:shd w:val="clear" w:color="auto" w:fill="auto"/>
            <w:vAlign w:val="center"/>
            <w:hideMark/>
          </w:tcPr>
          <w:p w14:paraId="3F74E639" w14:textId="77777777" w:rsidR="00776AF6" w:rsidRPr="00A17C82" w:rsidRDefault="00776AF6" w:rsidP="00A17C82">
            <w:pPr>
              <w:ind w:firstLine="0"/>
              <w:jc w:val="center"/>
              <w:rPr>
                <w:lang w:eastAsia="ru-RU"/>
              </w:rPr>
            </w:pPr>
            <w:r w:rsidRPr="00A17C82">
              <w:rPr>
                <w:lang w:eastAsia="ru-RU"/>
              </w:rPr>
              <w:t>1949.78.</w:t>
            </w:r>
          </w:p>
        </w:tc>
        <w:tc>
          <w:tcPr>
            <w:tcW w:w="3014" w:type="pct"/>
            <w:shd w:val="clear" w:color="auto" w:fill="auto"/>
            <w:hideMark/>
          </w:tcPr>
          <w:p w14:paraId="02B0E00B" w14:textId="77777777" w:rsidR="00776AF6" w:rsidRPr="00A17C82" w:rsidRDefault="00776AF6" w:rsidP="00A17C82">
            <w:pPr>
              <w:ind w:firstLine="0"/>
              <w:jc w:val="left"/>
              <w:rPr>
                <w:lang w:eastAsia="ru-RU"/>
              </w:rPr>
            </w:pPr>
            <w:r w:rsidRPr="00A17C82">
              <w:rPr>
                <w:lang w:eastAsia="ru-RU"/>
              </w:rPr>
              <w:t>Определение HER2 статуса опухоли методом FISH</w:t>
            </w:r>
          </w:p>
        </w:tc>
        <w:tc>
          <w:tcPr>
            <w:tcW w:w="858" w:type="pct"/>
            <w:shd w:val="clear" w:color="auto" w:fill="auto"/>
            <w:hideMark/>
          </w:tcPr>
          <w:p w14:paraId="568FB67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2582DCD" w14:textId="77777777" w:rsidR="00776AF6" w:rsidRPr="00A17C82" w:rsidRDefault="00776AF6" w:rsidP="00A17C82">
            <w:pPr>
              <w:ind w:firstLine="0"/>
              <w:jc w:val="center"/>
              <w:rPr>
                <w:bCs/>
                <w:lang w:eastAsia="ru-RU"/>
              </w:rPr>
            </w:pPr>
            <w:r w:rsidRPr="00A17C82">
              <w:rPr>
                <w:bCs/>
                <w:lang w:eastAsia="ru-RU"/>
              </w:rPr>
              <w:t>3 512</w:t>
            </w:r>
          </w:p>
        </w:tc>
      </w:tr>
      <w:tr w:rsidR="00776AF6" w:rsidRPr="00A17C82" w14:paraId="06F242F7" w14:textId="77777777" w:rsidTr="00A17C82">
        <w:trPr>
          <w:trHeight w:val="20"/>
        </w:trPr>
        <w:tc>
          <w:tcPr>
            <w:tcW w:w="603" w:type="pct"/>
            <w:shd w:val="clear" w:color="auto" w:fill="auto"/>
            <w:vAlign w:val="center"/>
            <w:hideMark/>
          </w:tcPr>
          <w:p w14:paraId="5A235326" w14:textId="77777777" w:rsidR="00776AF6" w:rsidRPr="00A17C82" w:rsidRDefault="00776AF6" w:rsidP="00A17C82">
            <w:pPr>
              <w:ind w:firstLine="0"/>
              <w:jc w:val="center"/>
              <w:rPr>
                <w:lang w:eastAsia="ru-RU"/>
              </w:rPr>
            </w:pPr>
            <w:r w:rsidRPr="00A17C82">
              <w:rPr>
                <w:lang w:eastAsia="ru-RU"/>
              </w:rPr>
              <w:t>1949.79.</w:t>
            </w:r>
          </w:p>
        </w:tc>
        <w:tc>
          <w:tcPr>
            <w:tcW w:w="3014" w:type="pct"/>
            <w:shd w:val="clear" w:color="auto" w:fill="auto"/>
            <w:hideMark/>
          </w:tcPr>
          <w:p w14:paraId="1839BF3C" w14:textId="77777777" w:rsidR="00776AF6" w:rsidRPr="00A17C82" w:rsidRDefault="00776AF6" w:rsidP="00A17C82">
            <w:pPr>
              <w:ind w:firstLine="0"/>
              <w:jc w:val="left"/>
              <w:rPr>
                <w:lang w:eastAsia="ru-RU"/>
              </w:rPr>
            </w:pPr>
            <w:r w:rsidRPr="00A17C82">
              <w:rPr>
                <w:lang w:eastAsia="ru-RU"/>
              </w:rPr>
              <w:t>Определение перестройки гена JAK2 методом FISH</w:t>
            </w:r>
          </w:p>
        </w:tc>
        <w:tc>
          <w:tcPr>
            <w:tcW w:w="858" w:type="pct"/>
            <w:shd w:val="clear" w:color="auto" w:fill="auto"/>
            <w:hideMark/>
          </w:tcPr>
          <w:p w14:paraId="7A6A1FE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4561F0E" w14:textId="77777777" w:rsidR="00776AF6" w:rsidRPr="00A17C82" w:rsidRDefault="00776AF6" w:rsidP="00A17C82">
            <w:pPr>
              <w:ind w:firstLine="0"/>
              <w:jc w:val="center"/>
              <w:rPr>
                <w:bCs/>
                <w:lang w:eastAsia="ru-RU"/>
              </w:rPr>
            </w:pPr>
            <w:r w:rsidRPr="00A17C82">
              <w:rPr>
                <w:bCs/>
                <w:lang w:eastAsia="ru-RU"/>
              </w:rPr>
              <w:t>3 164</w:t>
            </w:r>
          </w:p>
        </w:tc>
      </w:tr>
      <w:tr w:rsidR="00776AF6" w:rsidRPr="00A17C82" w14:paraId="34CF26F4" w14:textId="77777777" w:rsidTr="00A17C82">
        <w:trPr>
          <w:trHeight w:val="20"/>
        </w:trPr>
        <w:tc>
          <w:tcPr>
            <w:tcW w:w="603" w:type="pct"/>
            <w:shd w:val="clear" w:color="auto" w:fill="auto"/>
            <w:vAlign w:val="center"/>
            <w:hideMark/>
          </w:tcPr>
          <w:p w14:paraId="16FFC045" w14:textId="77777777" w:rsidR="00776AF6" w:rsidRPr="00A17C82" w:rsidRDefault="00776AF6" w:rsidP="00A17C82">
            <w:pPr>
              <w:ind w:firstLine="0"/>
              <w:jc w:val="center"/>
              <w:rPr>
                <w:lang w:eastAsia="ru-RU"/>
              </w:rPr>
            </w:pPr>
            <w:r w:rsidRPr="00A17C82">
              <w:rPr>
                <w:lang w:eastAsia="ru-RU"/>
              </w:rPr>
              <w:t>1949.80.</w:t>
            </w:r>
          </w:p>
        </w:tc>
        <w:tc>
          <w:tcPr>
            <w:tcW w:w="3014" w:type="pct"/>
            <w:shd w:val="clear" w:color="auto" w:fill="auto"/>
            <w:hideMark/>
          </w:tcPr>
          <w:p w14:paraId="6C7FD5EE" w14:textId="77777777" w:rsidR="00776AF6" w:rsidRPr="00A17C82" w:rsidRDefault="00776AF6" w:rsidP="00A17C82">
            <w:pPr>
              <w:ind w:firstLine="0"/>
              <w:jc w:val="left"/>
              <w:rPr>
                <w:lang w:eastAsia="ru-RU"/>
              </w:rPr>
            </w:pPr>
            <w:r w:rsidRPr="00A17C82">
              <w:rPr>
                <w:lang w:eastAsia="ru-RU"/>
              </w:rPr>
              <w:t>Определение перестройки гена MYEOV методом FISH</w:t>
            </w:r>
          </w:p>
        </w:tc>
        <w:tc>
          <w:tcPr>
            <w:tcW w:w="858" w:type="pct"/>
            <w:shd w:val="clear" w:color="auto" w:fill="auto"/>
            <w:hideMark/>
          </w:tcPr>
          <w:p w14:paraId="7F3EF48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D37128B" w14:textId="77777777" w:rsidR="00776AF6" w:rsidRPr="00A17C82" w:rsidRDefault="00776AF6" w:rsidP="00A17C82">
            <w:pPr>
              <w:ind w:firstLine="0"/>
              <w:jc w:val="center"/>
              <w:rPr>
                <w:bCs/>
                <w:lang w:eastAsia="ru-RU"/>
              </w:rPr>
            </w:pPr>
            <w:r w:rsidRPr="00A17C82">
              <w:rPr>
                <w:bCs/>
                <w:lang w:eastAsia="ru-RU"/>
              </w:rPr>
              <w:t>3 164</w:t>
            </w:r>
          </w:p>
        </w:tc>
      </w:tr>
      <w:tr w:rsidR="00776AF6" w:rsidRPr="00A17C82" w14:paraId="7259A253" w14:textId="77777777" w:rsidTr="00A17C82">
        <w:trPr>
          <w:trHeight w:val="20"/>
        </w:trPr>
        <w:tc>
          <w:tcPr>
            <w:tcW w:w="603" w:type="pct"/>
            <w:shd w:val="clear" w:color="auto" w:fill="auto"/>
            <w:vAlign w:val="center"/>
            <w:hideMark/>
          </w:tcPr>
          <w:p w14:paraId="0A162AEC" w14:textId="77777777" w:rsidR="00776AF6" w:rsidRPr="00A17C82" w:rsidRDefault="00776AF6" w:rsidP="00A17C82">
            <w:pPr>
              <w:ind w:firstLine="0"/>
              <w:jc w:val="center"/>
              <w:rPr>
                <w:lang w:eastAsia="ru-RU"/>
              </w:rPr>
            </w:pPr>
            <w:r w:rsidRPr="00A17C82">
              <w:rPr>
                <w:lang w:eastAsia="ru-RU"/>
              </w:rPr>
              <w:t>1949.81.</w:t>
            </w:r>
          </w:p>
        </w:tc>
        <w:tc>
          <w:tcPr>
            <w:tcW w:w="3014" w:type="pct"/>
            <w:shd w:val="clear" w:color="auto" w:fill="auto"/>
            <w:hideMark/>
          </w:tcPr>
          <w:p w14:paraId="0F794FC4" w14:textId="77777777" w:rsidR="00776AF6" w:rsidRPr="00A17C82" w:rsidRDefault="00776AF6" w:rsidP="00A17C82">
            <w:pPr>
              <w:ind w:firstLine="0"/>
              <w:jc w:val="left"/>
              <w:rPr>
                <w:lang w:eastAsia="ru-RU"/>
              </w:rPr>
            </w:pPr>
            <w:r w:rsidRPr="00A17C82">
              <w:rPr>
                <w:lang w:eastAsia="ru-RU"/>
              </w:rPr>
              <w:t>FISH-анализ химерного гена PML/RARα-t (15;17)</w:t>
            </w:r>
          </w:p>
        </w:tc>
        <w:tc>
          <w:tcPr>
            <w:tcW w:w="858" w:type="pct"/>
            <w:shd w:val="clear" w:color="auto" w:fill="auto"/>
            <w:hideMark/>
          </w:tcPr>
          <w:p w14:paraId="3BF5D63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128B94D" w14:textId="77777777" w:rsidR="00776AF6" w:rsidRPr="00A17C82" w:rsidRDefault="00776AF6" w:rsidP="00A17C82">
            <w:pPr>
              <w:ind w:firstLine="0"/>
              <w:jc w:val="center"/>
              <w:rPr>
                <w:bCs/>
                <w:lang w:eastAsia="ru-RU"/>
              </w:rPr>
            </w:pPr>
            <w:r w:rsidRPr="00A17C82">
              <w:rPr>
                <w:bCs/>
                <w:lang w:eastAsia="ru-RU"/>
              </w:rPr>
              <w:t>3 164</w:t>
            </w:r>
          </w:p>
        </w:tc>
      </w:tr>
      <w:tr w:rsidR="00776AF6" w:rsidRPr="00A17C82" w14:paraId="103518C8" w14:textId="77777777" w:rsidTr="00A17C82">
        <w:trPr>
          <w:trHeight w:val="20"/>
        </w:trPr>
        <w:tc>
          <w:tcPr>
            <w:tcW w:w="603" w:type="pct"/>
            <w:shd w:val="clear" w:color="auto" w:fill="auto"/>
            <w:vAlign w:val="center"/>
            <w:hideMark/>
          </w:tcPr>
          <w:p w14:paraId="73B544CF" w14:textId="77777777" w:rsidR="00776AF6" w:rsidRPr="00A17C82" w:rsidRDefault="00776AF6" w:rsidP="00A17C82">
            <w:pPr>
              <w:ind w:firstLine="0"/>
              <w:jc w:val="center"/>
              <w:rPr>
                <w:lang w:eastAsia="ru-RU"/>
              </w:rPr>
            </w:pPr>
            <w:r w:rsidRPr="00A17C82">
              <w:rPr>
                <w:lang w:eastAsia="ru-RU"/>
              </w:rPr>
              <w:t>1949.82.</w:t>
            </w:r>
          </w:p>
        </w:tc>
        <w:tc>
          <w:tcPr>
            <w:tcW w:w="3014" w:type="pct"/>
            <w:shd w:val="clear" w:color="auto" w:fill="auto"/>
            <w:hideMark/>
          </w:tcPr>
          <w:p w14:paraId="0C1DA061" w14:textId="77777777" w:rsidR="00776AF6" w:rsidRPr="00A17C82" w:rsidRDefault="00776AF6" w:rsidP="00A17C82">
            <w:pPr>
              <w:ind w:firstLine="0"/>
              <w:jc w:val="left"/>
              <w:rPr>
                <w:lang w:eastAsia="ru-RU"/>
              </w:rPr>
            </w:pPr>
            <w:r w:rsidRPr="00A17C82">
              <w:rPr>
                <w:lang w:eastAsia="ru-RU"/>
              </w:rPr>
              <w:t>FISH-анализ делеции гена PTEN</w:t>
            </w:r>
          </w:p>
        </w:tc>
        <w:tc>
          <w:tcPr>
            <w:tcW w:w="858" w:type="pct"/>
            <w:shd w:val="clear" w:color="auto" w:fill="auto"/>
            <w:hideMark/>
          </w:tcPr>
          <w:p w14:paraId="679E615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209E222" w14:textId="77777777" w:rsidR="00776AF6" w:rsidRPr="00A17C82" w:rsidRDefault="00776AF6" w:rsidP="00A17C82">
            <w:pPr>
              <w:ind w:firstLine="0"/>
              <w:jc w:val="center"/>
              <w:rPr>
                <w:bCs/>
                <w:lang w:eastAsia="ru-RU"/>
              </w:rPr>
            </w:pPr>
            <w:r w:rsidRPr="00A17C82">
              <w:rPr>
                <w:bCs/>
                <w:lang w:eastAsia="ru-RU"/>
              </w:rPr>
              <w:t>3 164</w:t>
            </w:r>
          </w:p>
        </w:tc>
      </w:tr>
      <w:tr w:rsidR="00776AF6" w:rsidRPr="00A17C82" w14:paraId="10D622A7" w14:textId="77777777" w:rsidTr="00A17C82">
        <w:trPr>
          <w:trHeight w:val="20"/>
        </w:trPr>
        <w:tc>
          <w:tcPr>
            <w:tcW w:w="603" w:type="pct"/>
            <w:shd w:val="clear" w:color="auto" w:fill="auto"/>
            <w:vAlign w:val="center"/>
            <w:hideMark/>
          </w:tcPr>
          <w:p w14:paraId="60046FBF" w14:textId="77777777" w:rsidR="00776AF6" w:rsidRPr="00A17C82" w:rsidRDefault="00776AF6" w:rsidP="00A17C82">
            <w:pPr>
              <w:ind w:firstLine="0"/>
              <w:jc w:val="center"/>
              <w:rPr>
                <w:lang w:eastAsia="ru-RU"/>
              </w:rPr>
            </w:pPr>
            <w:r w:rsidRPr="00A17C82">
              <w:rPr>
                <w:lang w:eastAsia="ru-RU"/>
              </w:rPr>
              <w:t>1949.83.</w:t>
            </w:r>
          </w:p>
        </w:tc>
        <w:tc>
          <w:tcPr>
            <w:tcW w:w="3014" w:type="pct"/>
            <w:shd w:val="clear" w:color="auto" w:fill="auto"/>
            <w:hideMark/>
          </w:tcPr>
          <w:p w14:paraId="253FC9FB" w14:textId="77777777" w:rsidR="00776AF6" w:rsidRPr="00A17C82" w:rsidRDefault="00776AF6" w:rsidP="00A17C82">
            <w:pPr>
              <w:ind w:firstLine="0"/>
              <w:jc w:val="left"/>
              <w:rPr>
                <w:lang w:eastAsia="ru-RU"/>
              </w:rPr>
            </w:pPr>
            <w:r w:rsidRPr="00A17C82">
              <w:rPr>
                <w:lang w:eastAsia="ru-RU"/>
              </w:rPr>
              <w:t>FISH-анализ делеции гена PTGS2</w:t>
            </w:r>
          </w:p>
        </w:tc>
        <w:tc>
          <w:tcPr>
            <w:tcW w:w="858" w:type="pct"/>
            <w:shd w:val="clear" w:color="auto" w:fill="auto"/>
            <w:hideMark/>
          </w:tcPr>
          <w:p w14:paraId="1B3462A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3B84FB1" w14:textId="77777777" w:rsidR="00776AF6" w:rsidRPr="00A17C82" w:rsidRDefault="00776AF6" w:rsidP="00A17C82">
            <w:pPr>
              <w:ind w:firstLine="0"/>
              <w:jc w:val="center"/>
              <w:rPr>
                <w:bCs/>
                <w:lang w:eastAsia="ru-RU"/>
              </w:rPr>
            </w:pPr>
            <w:r w:rsidRPr="00A17C82">
              <w:rPr>
                <w:bCs/>
                <w:lang w:eastAsia="ru-RU"/>
              </w:rPr>
              <w:t>3 164</w:t>
            </w:r>
          </w:p>
        </w:tc>
      </w:tr>
      <w:tr w:rsidR="00776AF6" w:rsidRPr="00A17C82" w14:paraId="5E34AF43" w14:textId="77777777" w:rsidTr="00A17C82">
        <w:trPr>
          <w:trHeight w:val="20"/>
        </w:trPr>
        <w:tc>
          <w:tcPr>
            <w:tcW w:w="603" w:type="pct"/>
            <w:shd w:val="clear" w:color="auto" w:fill="auto"/>
            <w:vAlign w:val="center"/>
            <w:hideMark/>
          </w:tcPr>
          <w:p w14:paraId="01FC22FC" w14:textId="77777777" w:rsidR="00776AF6" w:rsidRPr="00A17C82" w:rsidRDefault="00776AF6" w:rsidP="00A17C82">
            <w:pPr>
              <w:ind w:firstLine="0"/>
              <w:jc w:val="center"/>
              <w:rPr>
                <w:lang w:eastAsia="ru-RU"/>
              </w:rPr>
            </w:pPr>
            <w:r w:rsidRPr="00A17C82">
              <w:rPr>
                <w:lang w:eastAsia="ru-RU"/>
              </w:rPr>
              <w:t>1949.84.</w:t>
            </w:r>
          </w:p>
        </w:tc>
        <w:tc>
          <w:tcPr>
            <w:tcW w:w="3014" w:type="pct"/>
            <w:shd w:val="clear" w:color="auto" w:fill="auto"/>
            <w:hideMark/>
          </w:tcPr>
          <w:p w14:paraId="40D6C782" w14:textId="77777777" w:rsidR="00776AF6" w:rsidRPr="00A17C82" w:rsidRDefault="00776AF6" w:rsidP="00A17C82">
            <w:pPr>
              <w:ind w:firstLine="0"/>
              <w:jc w:val="left"/>
              <w:rPr>
                <w:lang w:eastAsia="ru-RU"/>
              </w:rPr>
            </w:pPr>
            <w:r w:rsidRPr="00A17C82">
              <w:rPr>
                <w:lang w:eastAsia="ru-RU"/>
              </w:rPr>
              <w:t>Определение перестройки гена ROS1 методом FISH</w:t>
            </w:r>
          </w:p>
        </w:tc>
        <w:tc>
          <w:tcPr>
            <w:tcW w:w="858" w:type="pct"/>
            <w:shd w:val="clear" w:color="auto" w:fill="auto"/>
            <w:hideMark/>
          </w:tcPr>
          <w:p w14:paraId="0AB0954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35BA77A" w14:textId="77777777" w:rsidR="00776AF6" w:rsidRPr="00A17C82" w:rsidRDefault="00776AF6" w:rsidP="00A17C82">
            <w:pPr>
              <w:ind w:firstLine="0"/>
              <w:jc w:val="center"/>
              <w:rPr>
                <w:bCs/>
                <w:lang w:eastAsia="ru-RU"/>
              </w:rPr>
            </w:pPr>
            <w:r w:rsidRPr="00A17C82">
              <w:rPr>
                <w:bCs/>
                <w:lang w:eastAsia="ru-RU"/>
              </w:rPr>
              <w:t>3 164</w:t>
            </w:r>
          </w:p>
        </w:tc>
      </w:tr>
      <w:tr w:rsidR="00776AF6" w:rsidRPr="00A17C82" w14:paraId="5E63B84A" w14:textId="77777777" w:rsidTr="00A17C82">
        <w:trPr>
          <w:trHeight w:val="20"/>
        </w:trPr>
        <w:tc>
          <w:tcPr>
            <w:tcW w:w="603" w:type="pct"/>
            <w:shd w:val="clear" w:color="auto" w:fill="auto"/>
            <w:vAlign w:val="center"/>
            <w:hideMark/>
          </w:tcPr>
          <w:p w14:paraId="2634832B" w14:textId="77777777" w:rsidR="00776AF6" w:rsidRPr="00A17C82" w:rsidRDefault="00776AF6" w:rsidP="00A17C82">
            <w:pPr>
              <w:ind w:firstLine="0"/>
              <w:jc w:val="center"/>
              <w:rPr>
                <w:lang w:eastAsia="ru-RU"/>
              </w:rPr>
            </w:pPr>
            <w:r w:rsidRPr="00A17C82">
              <w:rPr>
                <w:lang w:eastAsia="ru-RU"/>
              </w:rPr>
              <w:t>1949.85.</w:t>
            </w:r>
          </w:p>
        </w:tc>
        <w:tc>
          <w:tcPr>
            <w:tcW w:w="3014" w:type="pct"/>
            <w:shd w:val="clear" w:color="auto" w:fill="auto"/>
            <w:hideMark/>
          </w:tcPr>
          <w:p w14:paraId="4798DCB1" w14:textId="77777777" w:rsidR="00776AF6" w:rsidRPr="00A17C82" w:rsidRDefault="00776AF6" w:rsidP="00A17C82">
            <w:pPr>
              <w:ind w:firstLine="0"/>
              <w:jc w:val="left"/>
              <w:rPr>
                <w:lang w:eastAsia="ru-RU"/>
              </w:rPr>
            </w:pPr>
            <w:r w:rsidRPr="00A17C82">
              <w:rPr>
                <w:lang w:eastAsia="ru-RU"/>
              </w:rPr>
              <w:t>Определение перестройки гена TERC методом FISH</w:t>
            </w:r>
          </w:p>
        </w:tc>
        <w:tc>
          <w:tcPr>
            <w:tcW w:w="858" w:type="pct"/>
            <w:shd w:val="clear" w:color="auto" w:fill="auto"/>
            <w:hideMark/>
          </w:tcPr>
          <w:p w14:paraId="4E57447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4EB9FF2" w14:textId="77777777" w:rsidR="00776AF6" w:rsidRPr="00A17C82" w:rsidRDefault="00776AF6" w:rsidP="00A17C82">
            <w:pPr>
              <w:ind w:firstLine="0"/>
              <w:jc w:val="center"/>
              <w:rPr>
                <w:bCs/>
                <w:lang w:eastAsia="ru-RU"/>
              </w:rPr>
            </w:pPr>
            <w:r w:rsidRPr="00A17C82">
              <w:rPr>
                <w:bCs/>
                <w:lang w:eastAsia="ru-RU"/>
              </w:rPr>
              <w:t>3 164</w:t>
            </w:r>
          </w:p>
        </w:tc>
      </w:tr>
      <w:tr w:rsidR="00776AF6" w:rsidRPr="00A17C82" w14:paraId="2559A234" w14:textId="77777777" w:rsidTr="00A17C82">
        <w:trPr>
          <w:trHeight w:val="20"/>
        </w:trPr>
        <w:tc>
          <w:tcPr>
            <w:tcW w:w="603" w:type="pct"/>
            <w:shd w:val="clear" w:color="auto" w:fill="auto"/>
            <w:vAlign w:val="center"/>
            <w:hideMark/>
          </w:tcPr>
          <w:p w14:paraId="32A1E39F" w14:textId="77777777" w:rsidR="00776AF6" w:rsidRPr="00A17C82" w:rsidRDefault="00776AF6" w:rsidP="00A17C82">
            <w:pPr>
              <w:ind w:firstLine="0"/>
              <w:jc w:val="center"/>
              <w:rPr>
                <w:lang w:eastAsia="ru-RU"/>
              </w:rPr>
            </w:pPr>
            <w:r w:rsidRPr="00A17C82">
              <w:rPr>
                <w:lang w:eastAsia="ru-RU"/>
              </w:rPr>
              <w:t>1949.86.</w:t>
            </w:r>
          </w:p>
        </w:tc>
        <w:tc>
          <w:tcPr>
            <w:tcW w:w="3014" w:type="pct"/>
            <w:shd w:val="clear" w:color="auto" w:fill="auto"/>
            <w:hideMark/>
          </w:tcPr>
          <w:p w14:paraId="07A62474" w14:textId="77777777" w:rsidR="00776AF6" w:rsidRPr="00A17C82" w:rsidRDefault="00776AF6" w:rsidP="00A17C82">
            <w:pPr>
              <w:ind w:firstLine="0"/>
              <w:jc w:val="left"/>
              <w:rPr>
                <w:lang w:eastAsia="ru-RU"/>
              </w:rPr>
            </w:pPr>
            <w:r w:rsidRPr="00A17C82">
              <w:rPr>
                <w:lang w:eastAsia="ru-RU"/>
              </w:rPr>
              <w:t>Выявление генетических и структурных хромосомных аномалий методом FISH</w:t>
            </w:r>
          </w:p>
        </w:tc>
        <w:tc>
          <w:tcPr>
            <w:tcW w:w="858" w:type="pct"/>
            <w:shd w:val="clear" w:color="auto" w:fill="auto"/>
            <w:hideMark/>
          </w:tcPr>
          <w:p w14:paraId="0BD139E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4A62801" w14:textId="77777777" w:rsidR="00776AF6" w:rsidRPr="00A17C82" w:rsidRDefault="00776AF6" w:rsidP="00A17C82">
            <w:pPr>
              <w:ind w:firstLine="0"/>
              <w:jc w:val="center"/>
              <w:rPr>
                <w:bCs/>
                <w:lang w:eastAsia="ru-RU"/>
              </w:rPr>
            </w:pPr>
            <w:r w:rsidRPr="00A17C82">
              <w:rPr>
                <w:bCs/>
                <w:lang w:eastAsia="ru-RU"/>
              </w:rPr>
              <w:t>3 164</w:t>
            </w:r>
          </w:p>
        </w:tc>
      </w:tr>
      <w:tr w:rsidR="00776AF6" w:rsidRPr="00A17C82" w14:paraId="05087034" w14:textId="77777777" w:rsidTr="00A17C82">
        <w:trPr>
          <w:trHeight w:val="20"/>
        </w:trPr>
        <w:tc>
          <w:tcPr>
            <w:tcW w:w="603" w:type="pct"/>
            <w:shd w:val="clear" w:color="auto" w:fill="auto"/>
            <w:vAlign w:val="center"/>
            <w:hideMark/>
          </w:tcPr>
          <w:p w14:paraId="7AB077D5"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5EF22980" w14:textId="77777777" w:rsidR="00776AF6" w:rsidRPr="00A17C82" w:rsidRDefault="00776AF6" w:rsidP="00A17C82">
            <w:pPr>
              <w:ind w:firstLine="0"/>
              <w:jc w:val="center"/>
              <w:rPr>
                <w:b/>
                <w:bCs/>
                <w:lang w:eastAsia="ru-RU"/>
              </w:rPr>
            </w:pPr>
            <w:r w:rsidRPr="00A17C82">
              <w:rPr>
                <w:b/>
                <w:bCs/>
                <w:lang w:eastAsia="ru-RU"/>
              </w:rPr>
              <w:t>XVII. Инфекционные, паразитарные и тропические болезни</w:t>
            </w:r>
          </w:p>
        </w:tc>
        <w:tc>
          <w:tcPr>
            <w:tcW w:w="858" w:type="pct"/>
            <w:shd w:val="clear" w:color="auto" w:fill="auto"/>
            <w:vAlign w:val="center"/>
            <w:hideMark/>
          </w:tcPr>
          <w:p w14:paraId="0B2F0EE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75BBA57" w14:textId="77777777" w:rsidR="00776AF6" w:rsidRPr="00A17C82" w:rsidRDefault="00776AF6" w:rsidP="00A17C82">
            <w:pPr>
              <w:ind w:firstLine="0"/>
              <w:jc w:val="center"/>
              <w:rPr>
                <w:bCs/>
                <w:lang w:eastAsia="ru-RU"/>
              </w:rPr>
            </w:pPr>
          </w:p>
        </w:tc>
      </w:tr>
      <w:tr w:rsidR="00776AF6" w:rsidRPr="00A17C82" w14:paraId="35F61C18" w14:textId="77777777" w:rsidTr="00A17C82">
        <w:trPr>
          <w:trHeight w:val="20"/>
        </w:trPr>
        <w:tc>
          <w:tcPr>
            <w:tcW w:w="603" w:type="pct"/>
            <w:shd w:val="clear" w:color="auto" w:fill="auto"/>
            <w:vAlign w:val="center"/>
            <w:hideMark/>
          </w:tcPr>
          <w:p w14:paraId="2FC53124"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3AFAF909" w14:textId="77777777" w:rsidR="00776AF6" w:rsidRPr="00A17C82" w:rsidRDefault="00776AF6" w:rsidP="00A17C82">
            <w:pPr>
              <w:ind w:firstLine="0"/>
              <w:jc w:val="center"/>
              <w:rPr>
                <w:b/>
                <w:bCs/>
                <w:lang w:eastAsia="ru-RU"/>
              </w:rPr>
            </w:pPr>
            <w:r w:rsidRPr="00A17C82">
              <w:rPr>
                <w:b/>
                <w:bCs/>
                <w:lang w:eastAsia="ru-RU"/>
              </w:rPr>
              <w:t>1. Бактериологические исследования</w:t>
            </w:r>
          </w:p>
        </w:tc>
        <w:tc>
          <w:tcPr>
            <w:tcW w:w="858" w:type="pct"/>
            <w:shd w:val="clear" w:color="auto" w:fill="auto"/>
            <w:vAlign w:val="center"/>
            <w:hideMark/>
          </w:tcPr>
          <w:p w14:paraId="4930A8A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AC22AF0" w14:textId="77777777" w:rsidR="00776AF6" w:rsidRPr="00A17C82" w:rsidRDefault="00776AF6" w:rsidP="00A17C82">
            <w:pPr>
              <w:ind w:firstLine="0"/>
              <w:jc w:val="center"/>
              <w:rPr>
                <w:bCs/>
                <w:lang w:eastAsia="ru-RU"/>
              </w:rPr>
            </w:pPr>
          </w:p>
        </w:tc>
      </w:tr>
      <w:tr w:rsidR="00776AF6" w:rsidRPr="00A17C82" w14:paraId="763C5629" w14:textId="77777777" w:rsidTr="00A17C82">
        <w:trPr>
          <w:trHeight w:val="20"/>
        </w:trPr>
        <w:tc>
          <w:tcPr>
            <w:tcW w:w="603" w:type="pct"/>
            <w:shd w:val="clear" w:color="auto" w:fill="auto"/>
            <w:vAlign w:val="center"/>
            <w:hideMark/>
          </w:tcPr>
          <w:p w14:paraId="3DA09591" w14:textId="77777777" w:rsidR="00776AF6" w:rsidRPr="00A17C82" w:rsidRDefault="00776AF6" w:rsidP="00A17C82">
            <w:pPr>
              <w:ind w:firstLine="0"/>
              <w:jc w:val="center"/>
              <w:rPr>
                <w:lang w:eastAsia="ru-RU"/>
              </w:rPr>
            </w:pPr>
            <w:r w:rsidRPr="00A17C82">
              <w:rPr>
                <w:lang w:eastAsia="ru-RU"/>
              </w:rPr>
              <w:t>1950.</w:t>
            </w:r>
          </w:p>
        </w:tc>
        <w:tc>
          <w:tcPr>
            <w:tcW w:w="3014" w:type="pct"/>
            <w:shd w:val="clear" w:color="auto" w:fill="auto"/>
            <w:hideMark/>
          </w:tcPr>
          <w:p w14:paraId="5496B524" w14:textId="77777777" w:rsidR="00776AF6" w:rsidRPr="00A17C82" w:rsidRDefault="00776AF6" w:rsidP="00A17C82">
            <w:pPr>
              <w:ind w:firstLine="0"/>
              <w:jc w:val="left"/>
              <w:rPr>
                <w:lang w:eastAsia="ru-RU"/>
              </w:rPr>
            </w:pPr>
            <w:r w:rsidRPr="00A17C82">
              <w:rPr>
                <w:lang w:eastAsia="ru-RU"/>
              </w:rPr>
              <w:t>Бактериологическое исследование кала на вибрионы холеры</w:t>
            </w:r>
          </w:p>
        </w:tc>
        <w:tc>
          <w:tcPr>
            <w:tcW w:w="858" w:type="pct"/>
            <w:shd w:val="clear" w:color="auto" w:fill="auto"/>
            <w:hideMark/>
          </w:tcPr>
          <w:p w14:paraId="34AFFB4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E47740F"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6DA66FEE" w14:textId="77777777" w:rsidTr="00A17C82">
        <w:trPr>
          <w:trHeight w:val="20"/>
        </w:trPr>
        <w:tc>
          <w:tcPr>
            <w:tcW w:w="603" w:type="pct"/>
            <w:shd w:val="clear" w:color="auto" w:fill="auto"/>
            <w:vAlign w:val="center"/>
            <w:hideMark/>
          </w:tcPr>
          <w:p w14:paraId="03C2669F" w14:textId="77777777" w:rsidR="00776AF6" w:rsidRPr="00A17C82" w:rsidRDefault="00776AF6" w:rsidP="00A17C82">
            <w:pPr>
              <w:ind w:firstLine="0"/>
              <w:jc w:val="center"/>
              <w:rPr>
                <w:lang w:eastAsia="ru-RU"/>
              </w:rPr>
            </w:pPr>
            <w:r w:rsidRPr="00A17C82">
              <w:rPr>
                <w:lang w:eastAsia="ru-RU"/>
              </w:rPr>
              <w:t>1951.</w:t>
            </w:r>
          </w:p>
        </w:tc>
        <w:tc>
          <w:tcPr>
            <w:tcW w:w="3014" w:type="pct"/>
            <w:shd w:val="clear" w:color="auto" w:fill="auto"/>
            <w:hideMark/>
          </w:tcPr>
          <w:p w14:paraId="53E7A1D3" w14:textId="77777777" w:rsidR="00776AF6" w:rsidRPr="00A17C82" w:rsidRDefault="00776AF6" w:rsidP="00A17C82">
            <w:pPr>
              <w:ind w:firstLine="0"/>
              <w:jc w:val="left"/>
              <w:rPr>
                <w:lang w:eastAsia="ru-RU"/>
              </w:rPr>
            </w:pPr>
            <w:r w:rsidRPr="00A17C82">
              <w:rPr>
                <w:lang w:eastAsia="ru-RU"/>
              </w:rPr>
              <w:t>Гемокультура (тиф-паратиф)</w:t>
            </w:r>
          </w:p>
        </w:tc>
        <w:tc>
          <w:tcPr>
            <w:tcW w:w="858" w:type="pct"/>
            <w:shd w:val="clear" w:color="auto" w:fill="auto"/>
            <w:hideMark/>
          </w:tcPr>
          <w:p w14:paraId="7838011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78F4067" w14:textId="77777777" w:rsidR="00776AF6" w:rsidRPr="00A17C82" w:rsidRDefault="00776AF6" w:rsidP="00A17C82">
            <w:pPr>
              <w:ind w:firstLine="0"/>
              <w:jc w:val="center"/>
              <w:rPr>
                <w:bCs/>
                <w:lang w:eastAsia="ru-RU"/>
              </w:rPr>
            </w:pPr>
            <w:r w:rsidRPr="00A17C82">
              <w:rPr>
                <w:bCs/>
                <w:lang w:eastAsia="ru-RU"/>
              </w:rPr>
              <w:t>87</w:t>
            </w:r>
          </w:p>
        </w:tc>
      </w:tr>
      <w:tr w:rsidR="00776AF6" w:rsidRPr="00A17C82" w14:paraId="2332E88C" w14:textId="77777777" w:rsidTr="00A17C82">
        <w:trPr>
          <w:trHeight w:val="20"/>
        </w:trPr>
        <w:tc>
          <w:tcPr>
            <w:tcW w:w="603" w:type="pct"/>
            <w:shd w:val="clear" w:color="auto" w:fill="auto"/>
            <w:vAlign w:val="center"/>
            <w:hideMark/>
          </w:tcPr>
          <w:p w14:paraId="2520E65D" w14:textId="77777777" w:rsidR="00776AF6" w:rsidRPr="00A17C82" w:rsidRDefault="00776AF6" w:rsidP="00A17C82">
            <w:pPr>
              <w:ind w:firstLine="0"/>
              <w:jc w:val="center"/>
              <w:rPr>
                <w:lang w:eastAsia="ru-RU"/>
              </w:rPr>
            </w:pPr>
            <w:r w:rsidRPr="00A17C82">
              <w:rPr>
                <w:lang w:eastAsia="ru-RU"/>
              </w:rPr>
              <w:t>1952.</w:t>
            </w:r>
          </w:p>
        </w:tc>
        <w:tc>
          <w:tcPr>
            <w:tcW w:w="3014" w:type="pct"/>
            <w:shd w:val="clear" w:color="auto" w:fill="auto"/>
            <w:hideMark/>
          </w:tcPr>
          <w:p w14:paraId="7A323CA6" w14:textId="77777777" w:rsidR="00776AF6" w:rsidRPr="00A17C82" w:rsidRDefault="00776AF6" w:rsidP="00A17C82">
            <w:pPr>
              <w:ind w:firstLine="0"/>
              <w:jc w:val="left"/>
              <w:rPr>
                <w:lang w:eastAsia="ru-RU"/>
              </w:rPr>
            </w:pPr>
            <w:r w:rsidRPr="00A17C82">
              <w:rPr>
                <w:lang w:eastAsia="ru-RU"/>
              </w:rPr>
              <w:t>Уринокультура (тиф-паратиф)</w:t>
            </w:r>
          </w:p>
        </w:tc>
        <w:tc>
          <w:tcPr>
            <w:tcW w:w="858" w:type="pct"/>
            <w:shd w:val="clear" w:color="auto" w:fill="auto"/>
            <w:hideMark/>
          </w:tcPr>
          <w:p w14:paraId="744D955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F679102" w14:textId="77777777" w:rsidR="00776AF6" w:rsidRPr="00A17C82" w:rsidRDefault="00776AF6" w:rsidP="00A17C82">
            <w:pPr>
              <w:ind w:firstLine="0"/>
              <w:jc w:val="center"/>
              <w:rPr>
                <w:bCs/>
                <w:lang w:eastAsia="ru-RU"/>
              </w:rPr>
            </w:pPr>
            <w:r w:rsidRPr="00A17C82">
              <w:rPr>
                <w:bCs/>
                <w:lang w:eastAsia="ru-RU"/>
              </w:rPr>
              <w:t>62</w:t>
            </w:r>
          </w:p>
        </w:tc>
      </w:tr>
      <w:tr w:rsidR="00776AF6" w:rsidRPr="00A17C82" w14:paraId="0275E5F1" w14:textId="77777777" w:rsidTr="00A17C82">
        <w:trPr>
          <w:trHeight w:val="20"/>
        </w:trPr>
        <w:tc>
          <w:tcPr>
            <w:tcW w:w="603" w:type="pct"/>
            <w:shd w:val="clear" w:color="auto" w:fill="auto"/>
            <w:vAlign w:val="center"/>
            <w:hideMark/>
          </w:tcPr>
          <w:p w14:paraId="73100F22" w14:textId="77777777" w:rsidR="00776AF6" w:rsidRPr="00A17C82" w:rsidRDefault="00776AF6" w:rsidP="00A17C82">
            <w:pPr>
              <w:ind w:firstLine="0"/>
              <w:jc w:val="center"/>
              <w:rPr>
                <w:lang w:eastAsia="ru-RU"/>
              </w:rPr>
            </w:pPr>
            <w:r w:rsidRPr="00A17C82">
              <w:rPr>
                <w:lang w:eastAsia="ru-RU"/>
              </w:rPr>
              <w:t>1953.</w:t>
            </w:r>
          </w:p>
        </w:tc>
        <w:tc>
          <w:tcPr>
            <w:tcW w:w="3014" w:type="pct"/>
            <w:shd w:val="clear" w:color="auto" w:fill="auto"/>
            <w:hideMark/>
          </w:tcPr>
          <w:p w14:paraId="4A21881B" w14:textId="77777777" w:rsidR="00776AF6" w:rsidRPr="00A17C82" w:rsidRDefault="00776AF6" w:rsidP="00A17C82">
            <w:pPr>
              <w:ind w:firstLine="0"/>
              <w:jc w:val="left"/>
              <w:rPr>
                <w:lang w:eastAsia="ru-RU"/>
              </w:rPr>
            </w:pPr>
            <w:r w:rsidRPr="00A17C82">
              <w:rPr>
                <w:lang w:eastAsia="ru-RU"/>
              </w:rPr>
              <w:t>Копрокультура (тиф-паратиф)</w:t>
            </w:r>
          </w:p>
        </w:tc>
        <w:tc>
          <w:tcPr>
            <w:tcW w:w="858" w:type="pct"/>
            <w:shd w:val="clear" w:color="auto" w:fill="auto"/>
            <w:hideMark/>
          </w:tcPr>
          <w:p w14:paraId="036F5E4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280CE44"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31CD16B8" w14:textId="77777777" w:rsidTr="00A17C82">
        <w:trPr>
          <w:trHeight w:val="20"/>
        </w:trPr>
        <w:tc>
          <w:tcPr>
            <w:tcW w:w="603" w:type="pct"/>
            <w:shd w:val="clear" w:color="auto" w:fill="auto"/>
            <w:vAlign w:val="center"/>
            <w:hideMark/>
          </w:tcPr>
          <w:p w14:paraId="0002FCDC" w14:textId="77777777" w:rsidR="00776AF6" w:rsidRPr="00A17C82" w:rsidRDefault="00776AF6" w:rsidP="00A17C82">
            <w:pPr>
              <w:ind w:firstLine="0"/>
              <w:jc w:val="center"/>
              <w:rPr>
                <w:lang w:eastAsia="ru-RU"/>
              </w:rPr>
            </w:pPr>
            <w:r w:rsidRPr="00A17C82">
              <w:rPr>
                <w:lang w:eastAsia="ru-RU"/>
              </w:rPr>
              <w:t>1954.</w:t>
            </w:r>
          </w:p>
        </w:tc>
        <w:tc>
          <w:tcPr>
            <w:tcW w:w="3014" w:type="pct"/>
            <w:shd w:val="clear" w:color="auto" w:fill="auto"/>
            <w:hideMark/>
          </w:tcPr>
          <w:p w14:paraId="0DAB4125" w14:textId="77777777" w:rsidR="00776AF6" w:rsidRPr="00A17C82" w:rsidRDefault="00776AF6" w:rsidP="00A17C82">
            <w:pPr>
              <w:ind w:firstLine="0"/>
              <w:jc w:val="left"/>
              <w:rPr>
                <w:lang w:eastAsia="ru-RU"/>
              </w:rPr>
            </w:pPr>
            <w:r w:rsidRPr="00A17C82">
              <w:rPr>
                <w:lang w:eastAsia="ru-RU"/>
              </w:rPr>
              <w:t>Исследование желчи (тиф-паратиф)</w:t>
            </w:r>
          </w:p>
        </w:tc>
        <w:tc>
          <w:tcPr>
            <w:tcW w:w="858" w:type="pct"/>
            <w:shd w:val="clear" w:color="auto" w:fill="auto"/>
            <w:hideMark/>
          </w:tcPr>
          <w:p w14:paraId="7DEEDBE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F7760E5" w14:textId="77777777" w:rsidR="00776AF6" w:rsidRPr="00A17C82" w:rsidRDefault="00776AF6" w:rsidP="00A17C82">
            <w:pPr>
              <w:ind w:firstLine="0"/>
              <w:jc w:val="center"/>
              <w:rPr>
                <w:bCs/>
                <w:lang w:eastAsia="ru-RU"/>
              </w:rPr>
            </w:pPr>
            <w:r w:rsidRPr="00A17C82">
              <w:rPr>
                <w:bCs/>
                <w:lang w:eastAsia="ru-RU"/>
              </w:rPr>
              <w:t>62</w:t>
            </w:r>
          </w:p>
        </w:tc>
      </w:tr>
      <w:tr w:rsidR="00776AF6" w:rsidRPr="00A17C82" w14:paraId="3209D0E4" w14:textId="77777777" w:rsidTr="00A17C82">
        <w:trPr>
          <w:trHeight w:val="20"/>
        </w:trPr>
        <w:tc>
          <w:tcPr>
            <w:tcW w:w="603" w:type="pct"/>
            <w:shd w:val="clear" w:color="auto" w:fill="auto"/>
            <w:vAlign w:val="center"/>
            <w:hideMark/>
          </w:tcPr>
          <w:p w14:paraId="23ED6F68" w14:textId="77777777" w:rsidR="00776AF6" w:rsidRPr="00A17C82" w:rsidRDefault="00776AF6" w:rsidP="00A17C82">
            <w:pPr>
              <w:ind w:firstLine="0"/>
              <w:jc w:val="center"/>
              <w:rPr>
                <w:lang w:eastAsia="ru-RU"/>
              </w:rPr>
            </w:pPr>
            <w:r w:rsidRPr="00A17C82">
              <w:rPr>
                <w:lang w:eastAsia="ru-RU"/>
              </w:rPr>
              <w:t>1955.</w:t>
            </w:r>
          </w:p>
        </w:tc>
        <w:tc>
          <w:tcPr>
            <w:tcW w:w="3014" w:type="pct"/>
            <w:shd w:val="clear" w:color="auto" w:fill="auto"/>
            <w:hideMark/>
          </w:tcPr>
          <w:p w14:paraId="66D7A519" w14:textId="77777777" w:rsidR="00776AF6" w:rsidRPr="00A17C82" w:rsidRDefault="00776AF6" w:rsidP="00A17C82">
            <w:pPr>
              <w:ind w:firstLine="0"/>
              <w:jc w:val="left"/>
              <w:rPr>
                <w:lang w:eastAsia="ru-RU"/>
              </w:rPr>
            </w:pPr>
            <w:r w:rsidRPr="00A17C82">
              <w:rPr>
                <w:lang w:eastAsia="ru-RU"/>
              </w:rPr>
              <w:t>Исследование костного мозга (тиф-паратиф)</w:t>
            </w:r>
          </w:p>
        </w:tc>
        <w:tc>
          <w:tcPr>
            <w:tcW w:w="858" w:type="pct"/>
            <w:shd w:val="clear" w:color="auto" w:fill="auto"/>
            <w:hideMark/>
          </w:tcPr>
          <w:p w14:paraId="79E5926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72DC5CA" w14:textId="77777777" w:rsidR="00776AF6" w:rsidRPr="00A17C82" w:rsidRDefault="00776AF6" w:rsidP="00A17C82">
            <w:pPr>
              <w:ind w:firstLine="0"/>
              <w:jc w:val="center"/>
              <w:rPr>
                <w:bCs/>
                <w:lang w:eastAsia="ru-RU"/>
              </w:rPr>
            </w:pPr>
            <w:r w:rsidRPr="00A17C82">
              <w:rPr>
                <w:bCs/>
                <w:lang w:eastAsia="ru-RU"/>
              </w:rPr>
              <w:t>62</w:t>
            </w:r>
          </w:p>
        </w:tc>
      </w:tr>
      <w:tr w:rsidR="00776AF6" w:rsidRPr="00A17C82" w14:paraId="6246C059" w14:textId="77777777" w:rsidTr="00A17C82">
        <w:trPr>
          <w:trHeight w:val="20"/>
        </w:trPr>
        <w:tc>
          <w:tcPr>
            <w:tcW w:w="603" w:type="pct"/>
            <w:shd w:val="clear" w:color="auto" w:fill="auto"/>
            <w:vAlign w:val="center"/>
            <w:hideMark/>
          </w:tcPr>
          <w:p w14:paraId="3D9F9411" w14:textId="77777777" w:rsidR="00776AF6" w:rsidRPr="00A17C82" w:rsidRDefault="00776AF6" w:rsidP="00A17C82">
            <w:pPr>
              <w:ind w:firstLine="0"/>
              <w:jc w:val="center"/>
              <w:rPr>
                <w:lang w:eastAsia="ru-RU"/>
              </w:rPr>
            </w:pPr>
            <w:r w:rsidRPr="00A17C82">
              <w:rPr>
                <w:lang w:eastAsia="ru-RU"/>
              </w:rPr>
              <w:t>1956.</w:t>
            </w:r>
          </w:p>
        </w:tc>
        <w:tc>
          <w:tcPr>
            <w:tcW w:w="3014" w:type="pct"/>
            <w:shd w:val="clear" w:color="auto" w:fill="auto"/>
            <w:hideMark/>
          </w:tcPr>
          <w:p w14:paraId="2E0036D4" w14:textId="77777777" w:rsidR="00776AF6" w:rsidRPr="00A17C82" w:rsidRDefault="00776AF6" w:rsidP="00A17C82">
            <w:pPr>
              <w:ind w:firstLine="0"/>
              <w:jc w:val="left"/>
              <w:rPr>
                <w:lang w:eastAsia="ru-RU"/>
              </w:rPr>
            </w:pPr>
            <w:r w:rsidRPr="00A17C82">
              <w:rPr>
                <w:lang w:eastAsia="ru-RU"/>
              </w:rPr>
              <w:t>Исследование скаридиката из розеол (тиф-паратиф)</w:t>
            </w:r>
          </w:p>
        </w:tc>
        <w:tc>
          <w:tcPr>
            <w:tcW w:w="858" w:type="pct"/>
            <w:shd w:val="clear" w:color="auto" w:fill="auto"/>
            <w:hideMark/>
          </w:tcPr>
          <w:p w14:paraId="5944370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8FF3952" w14:textId="77777777" w:rsidR="00776AF6" w:rsidRPr="00A17C82" w:rsidRDefault="00776AF6" w:rsidP="00A17C82">
            <w:pPr>
              <w:ind w:firstLine="0"/>
              <w:jc w:val="center"/>
              <w:rPr>
                <w:bCs/>
                <w:lang w:eastAsia="ru-RU"/>
              </w:rPr>
            </w:pPr>
            <w:r w:rsidRPr="00A17C82">
              <w:rPr>
                <w:bCs/>
                <w:lang w:eastAsia="ru-RU"/>
              </w:rPr>
              <w:t>62</w:t>
            </w:r>
          </w:p>
        </w:tc>
      </w:tr>
      <w:tr w:rsidR="00776AF6" w:rsidRPr="00A17C82" w14:paraId="5D0A1BDE" w14:textId="77777777" w:rsidTr="00A17C82">
        <w:trPr>
          <w:trHeight w:val="20"/>
        </w:trPr>
        <w:tc>
          <w:tcPr>
            <w:tcW w:w="603" w:type="pct"/>
            <w:shd w:val="clear" w:color="auto" w:fill="auto"/>
            <w:vAlign w:val="center"/>
            <w:hideMark/>
          </w:tcPr>
          <w:p w14:paraId="4F4E1410" w14:textId="77777777" w:rsidR="00776AF6" w:rsidRPr="00A17C82" w:rsidRDefault="00776AF6" w:rsidP="00A17C82">
            <w:pPr>
              <w:ind w:firstLine="0"/>
              <w:jc w:val="center"/>
              <w:rPr>
                <w:lang w:eastAsia="ru-RU"/>
              </w:rPr>
            </w:pPr>
            <w:r w:rsidRPr="00A17C82">
              <w:rPr>
                <w:lang w:eastAsia="ru-RU"/>
              </w:rPr>
              <w:t>1957.</w:t>
            </w:r>
          </w:p>
        </w:tc>
        <w:tc>
          <w:tcPr>
            <w:tcW w:w="3014" w:type="pct"/>
            <w:shd w:val="clear" w:color="auto" w:fill="auto"/>
            <w:hideMark/>
          </w:tcPr>
          <w:p w14:paraId="01647BB7" w14:textId="77777777" w:rsidR="00776AF6" w:rsidRPr="00A17C82" w:rsidRDefault="00776AF6" w:rsidP="00A17C82">
            <w:pPr>
              <w:ind w:firstLine="0"/>
              <w:jc w:val="left"/>
              <w:rPr>
                <w:lang w:eastAsia="ru-RU"/>
              </w:rPr>
            </w:pPr>
            <w:r w:rsidRPr="00A17C82">
              <w:rPr>
                <w:lang w:eastAsia="ru-RU"/>
              </w:rPr>
              <w:t>Гемокультура (желчный бульон)</w:t>
            </w:r>
          </w:p>
        </w:tc>
        <w:tc>
          <w:tcPr>
            <w:tcW w:w="858" w:type="pct"/>
            <w:shd w:val="clear" w:color="auto" w:fill="auto"/>
            <w:hideMark/>
          </w:tcPr>
          <w:p w14:paraId="06EABD0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6635D95" w14:textId="77777777" w:rsidR="00776AF6" w:rsidRPr="00A17C82" w:rsidRDefault="00776AF6" w:rsidP="00A17C82">
            <w:pPr>
              <w:ind w:firstLine="0"/>
              <w:jc w:val="center"/>
              <w:rPr>
                <w:bCs/>
                <w:lang w:eastAsia="ru-RU"/>
              </w:rPr>
            </w:pPr>
            <w:r w:rsidRPr="00A17C82">
              <w:rPr>
                <w:bCs/>
                <w:lang w:eastAsia="ru-RU"/>
              </w:rPr>
              <w:t>87</w:t>
            </w:r>
          </w:p>
        </w:tc>
      </w:tr>
      <w:tr w:rsidR="00776AF6" w:rsidRPr="00A17C82" w14:paraId="7192BBA6" w14:textId="77777777" w:rsidTr="00A17C82">
        <w:trPr>
          <w:trHeight w:val="20"/>
        </w:trPr>
        <w:tc>
          <w:tcPr>
            <w:tcW w:w="603" w:type="pct"/>
            <w:shd w:val="clear" w:color="auto" w:fill="auto"/>
            <w:vAlign w:val="center"/>
            <w:hideMark/>
          </w:tcPr>
          <w:p w14:paraId="67DC0A1C" w14:textId="77777777" w:rsidR="00776AF6" w:rsidRPr="00A17C82" w:rsidRDefault="00776AF6" w:rsidP="00A17C82">
            <w:pPr>
              <w:ind w:firstLine="0"/>
              <w:jc w:val="center"/>
              <w:rPr>
                <w:lang w:eastAsia="ru-RU"/>
              </w:rPr>
            </w:pPr>
            <w:r w:rsidRPr="00A17C82">
              <w:rPr>
                <w:lang w:eastAsia="ru-RU"/>
              </w:rPr>
              <w:t>1958.</w:t>
            </w:r>
          </w:p>
        </w:tc>
        <w:tc>
          <w:tcPr>
            <w:tcW w:w="3014" w:type="pct"/>
            <w:shd w:val="clear" w:color="auto" w:fill="auto"/>
            <w:hideMark/>
          </w:tcPr>
          <w:p w14:paraId="7F7CB4AD" w14:textId="77777777" w:rsidR="00776AF6" w:rsidRPr="00A17C82" w:rsidRDefault="00776AF6" w:rsidP="00A17C82">
            <w:pPr>
              <w:ind w:firstLine="0"/>
              <w:jc w:val="left"/>
              <w:rPr>
                <w:lang w:eastAsia="ru-RU"/>
              </w:rPr>
            </w:pPr>
            <w:r w:rsidRPr="00A17C82">
              <w:rPr>
                <w:lang w:eastAsia="ru-RU"/>
              </w:rPr>
              <w:t>Биликультура на сальмонеллу</w:t>
            </w:r>
          </w:p>
        </w:tc>
        <w:tc>
          <w:tcPr>
            <w:tcW w:w="858" w:type="pct"/>
            <w:shd w:val="clear" w:color="auto" w:fill="auto"/>
            <w:hideMark/>
          </w:tcPr>
          <w:p w14:paraId="6E2C4F4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4E93493" w14:textId="77777777" w:rsidR="00776AF6" w:rsidRPr="00A17C82" w:rsidRDefault="00776AF6" w:rsidP="00A17C82">
            <w:pPr>
              <w:ind w:firstLine="0"/>
              <w:jc w:val="center"/>
              <w:rPr>
                <w:bCs/>
                <w:lang w:eastAsia="ru-RU"/>
              </w:rPr>
            </w:pPr>
            <w:r w:rsidRPr="00A17C82">
              <w:rPr>
                <w:bCs/>
                <w:lang w:eastAsia="ru-RU"/>
              </w:rPr>
              <w:t>62</w:t>
            </w:r>
          </w:p>
        </w:tc>
      </w:tr>
      <w:tr w:rsidR="00776AF6" w:rsidRPr="00A17C82" w14:paraId="6CB143C8" w14:textId="77777777" w:rsidTr="00A17C82">
        <w:trPr>
          <w:trHeight w:val="20"/>
        </w:trPr>
        <w:tc>
          <w:tcPr>
            <w:tcW w:w="603" w:type="pct"/>
            <w:shd w:val="clear" w:color="auto" w:fill="auto"/>
            <w:vAlign w:val="center"/>
            <w:hideMark/>
          </w:tcPr>
          <w:p w14:paraId="2535BDC0" w14:textId="77777777" w:rsidR="00776AF6" w:rsidRPr="00A17C82" w:rsidRDefault="00776AF6" w:rsidP="00A17C82">
            <w:pPr>
              <w:ind w:firstLine="0"/>
              <w:jc w:val="center"/>
              <w:rPr>
                <w:lang w:eastAsia="ru-RU"/>
              </w:rPr>
            </w:pPr>
            <w:r w:rsidRPr="00A17C82">
              <w:rPr>
                <w:lang w:eastAsia="ru-RU"/>
              </w:rPr>
              <w:t>1959.</w:t>
            </w:r>
          </w:p>
        </w:tc>
        <w:tc>
          <w:tcPr>
            <w:tcW w:w="3014" w:type="pct"/>
            <w:shd w:val="clear" w:color="auto" w:fill="auto"/>
            <w:hideMark/>
          </w:tcPr>
          <w:p w14:paraId="19BD3EB3" w14:textId="77777777" w:rsidR="00776AF6" w:rsidRPr="00A17C82" w:rsidRDefault="00776AF6" w:rsidP="00A17C82">
            <w:pPr>
              <w:ind w:firstLine="0"/>
              <w:jc w:val="left"/>
              <w:rPr>
                <w:lang w:eastAsia="ru-RU"/>
              </w:rPr>
            </w:pPr>
            <w:r w:rsidRPr="00A17C82">
              <w:rPr>
                <w:lang w:eastAsia="ru-RU"/>
              </w:rPr>
              <w:t>Копрокультура на сальмонеллу</w:t>
            </w:r>
          </w:p>
        </w:tc>
        <w:tc>
          <w:tcPr>
            <w:tcW w:w="858" w:type="pct"/>
            <w:shd w:val="clear" w:color="auto" w:fill="auto"/>
            <w:hideMark/>
          </w:tcPr>
          <w:p w14:paraId="0C1B2B9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9646CDE"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4C39A647" w14:textId="77777777" w:rsidTr="00A17C82">
        <w:trPr>
          <w:trHeight w:val="20"/>
        </w:trPr>
        <w:tc>
          <w:tcPr>
            <w:tcW w:w="603" w:type="pct"/>
            <w:shd w:val="clear" w:color="auto" w:fill="auto"/>
            <w:vAlign w:val="center"/>
            <w:hideMark/>
          </w:tcPr>
          <w:p w14:paraId="67824644" w14:textId="77777777" w:rsidR="00776AF6" w:rsidRPr="00A17C82" w:rsidRDefault="00776AF6" w:rsidP="00A17C82">
            <w:pPr>
              <w:ind w:firstLine="0"/>
              <w:jc w:val="center"/>
              <w:rPr>
                <w:lang w:eastAsia="ru-RU"/>
              </w:rPr>
            </w:pPr>
            <w:r w:rsidRPr="00A17C82">
              <w:rPr>
                <w:lang w:eastAsia="ru-RU"/>
              </w:rPr>
              <w:t>1960.</w:t>
            </w:r>
          </w:p>
        </w:tc>
        <w:tc>
          <w:tcPr>
            <w:tcW w:w="3014" w:type="pct"/>
            <w:shd w:val="clear" w:color="auto" w:fill="auto"/>
            <w:hideMark/>
          </w:tcPr>
          <w:p w14:paraId="0BCE8D3A" w14:textId="77777777" w:rsidR="00776AF6" w:rsidRPr="00A17C82" w:rsidRDefault="00776AF6" w:rsidP="00A17C82">
            <w:pPr>
              <w:ind w:firstLine="0"/>
              <w:jc w:val="left"/>
              <w:rPr>
                <w:lang w:eastAsia="ru-RU"/>
              </w:rPr>
            </w:pPr>
            <w:r w:rsidRPr="00A17C82">
              <w:rPr>
                <w:lang w:eastAsia="ru-RU"/>
              </w:rPr>
              <w:t>Посев гнойного содержимого на сальмонеллу</w:t>
            </w:r>
          </w:p>
        </w:tc>
        <w:tc>
          <w:tcPr>
            <w:tcW w:w="858" w:type="pct"/>
            <w:shd w:val="clear" w:color="auto" w:fill="auto"/>
            <w:hideMark/>
          </w:tcPr>
          <w:p w14:paraId="0E0C9A7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48EFAD6" w14:textId="77777777" w:rsidR="00776AF6" w:rsidRPr="00A17C82" w:rsidRDefault="00776AF6" w:rsidP="00A17C82">
            <w:pPr>
              <w:ind w:firstLine="0"/>
              <w:jc w:val="center"/>
              <w:rPr>
                <w:bCs/>
                <w:lang w:eastAsia="ru-RU"/>
              </w:rPr>
            </w:pPr>
            <w:r w:rsidRPr="00A17C82">
              <w:rPr>
                <w:bCs/>
                <w:lang w:eastAsia="ru-RU"/>
              </w:rPr>
              <w:t>62</w:t>
            </w:r>
          </w:p>
        </w:tc>
      </w:tr>
      <w:tr w:rsidR="00776AF6" w:rsidRPr="00A17C82" w14:paraId="12149C0C" w14:textId="77777777" w:rsidTr="00A17C82">
        <w:trPr>
          <w:trHeight w:val="20"/>
        </w:trPr>
        <w:tc>
          <w:tcPr>
            <w:tcW w:w="603" w:type="pct"/>
            <w:shd w:val="clear" w:color="auto" w:fill="auto"/>
            <w:vAlign w:val="center"/>
            <w:hideMark/>
          </w:tcPr>
          <w:p w14:paraId="5AACD705" w14:textId="77777777" w:rsidR="00776AF6" w:rsidRPr="00A17C82" w:rsidRDefault="00776AF6" w:rsidP="00A17C82">
            <w:pPr>
              <w:ind w:firstLine="0"/>
              <w:jc w:val="center"/>
              <w:rPr>
                <w:lang w:eastAsia="ru-RU"/>
              </w:rPr>
            </w:pPr>
            <w:r w:rsidRPr="00A17C82">
              <w:rPr>
                <w:lang w:eastAsia="ru-RU"/>
              </w:rPr>
              <w:t>1961.</w:t>
            </w:r>
          </w:p>
        </w:tc>
        <w:tc>
          <w:tcPr>
            <w:tcW w:w="3014" w:type="pct"/>
            <w:shd w:val="clear" w:color="auto" w:fill="auto"/>
            <w:hideMark/>
          </w:tcPr>
          <w:p w14:paraId="33C1C3DE" w14:textId="77777777" w:rsidR="00776AF6" w:rsidRPr="00A17C82" w:rsidRDefault="00776AF6" w:rsidP="00A17C82">
            <w:pPr>
              <w:ind w:firstLine="0"/>
              <w:jc w:val="left"/>
              <w:rPr>
                <w:lang w:eastAsia="ru-RU"/>
              </w:rPr>
            </w:pPr>
            <w:r w:rsidRPr="00A17C82">
              <w:rPr>
                <w:lang w:eastAsia="ru-RU"/>
              </w:rPr>
              <w:t>Посев рвотных масс на сальмонеллу</w:t>
            </w:r>
          </w:p>
        </w:tc>
        <w:tc>
          <w:tcPr>
            <w:tcW w:w="858" w:type="pct"/>
            <w:shd w:val="clear" w:color="auto" w:fill="auto"/>
            <w:hideMark/>
          </w:tcPr>
          <w:p w14:paraId="2B83E87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E796495" w14:textId="77777777" w:rsidR="00776AF6" w:rsidRPr="00A17C82" w:rsidRDefault="00776AF6" w:rsidP="00A17C82">
            <w:pPr>
              <w:ind w:firstLine="0"/>
              <w:jc w:val="center"/>
              <w:rPr>
                <w:bCs/>
                <w:lang w:eastAsia="ru-RU"/>
              </w:rPr>
            </w:pPr>
            <w:r w:rsidRPr="00A17C82">
              <w:rPr>
                <w:bCs/>
                <w:lang w:eastAsia="ru-RU"/>
              </w:rPr>
              <w:t>62</w:t>
            </w:r>
          </w:p>
        </w:tc>
      </w:tr>
      <w:tr w:rsidR="00776AF6" w:rsidRPr="00A17C82" w14:paraId="69FE3268" w14:textId="77777777" w:rsidTr="00A17C82">
        <w:trPr>
          <w:trHeight w:val="20"/>
        </w:trPr>
        <w:tc>
          <w:tcPr>
            <w:tcW w:w="603" w:type="pct"/>
            <w:shd w:val="clear" w:color="auto" w:fill="auto"/>
            <w:vAlign w:val="center"/>
            <w:hideMark/>
          </w:tcPr>
          <w:p w14:paraId="3BB32BD6" w14:textId="77777777" w:rsidR="00776AF6" w:rsidRPr="00A17C82" w:rsidRDefault="00776AF6" w:rsidP="00A17C82">
            <w:pPr>
              <w:ind w:firstLine="0"/>
              <w:jc w:val="center"/>
              <w:rPr>
                <w:lang w:eastAsia="ru-RU"/>
              </w:rPr>
            </w:pPr>
            <w:r w:rsidRPr="00A17C82">
              <w:rPr>
                <w:lang w:eastAsia="ru-RU"/>
              </w:rPr>
              <w:t>1962.</w:t>
            </w:r>
          </w:p>
        </w:tc>
        <w:tc>
          <w:tcPr>
            <w:tcW w:w="3014" w:type="pct"/>
            <w:shd w:val="clear" w:color="auto" w:fill="auto"/>
            <w:hideMark/>
          </w:tcPr>
          <w:p w14:paraId="63A5826A" w14:textId="77777777" w:rsidR="00776AF6" w:rsidRPr="00A17C82" w:rsidRDefault="00776AF6" w:rsidP="00A17C82">
            <w:pPr>
              <w:ind w:firstLine="0"/>
              <w:jc w:val="left"/>
              <w:rPr>
                <w:lang w:eastAsia="ru-RU"/>
              </w:rPr>
            </w:pPr>
            <w:r w:rsidRPr="00A17C82">
              <w:rPr>
                <w:lang w:eastAsia="ru-RU"/>
              </w:rPr>
              <w:t>Посев кала на дизентерию</w:t>
            </w:r>
          </w:p>
        </w:tc>
        <w:tc>
          <w:tcPr>
            <w:tcW w:w="858" w:type="pct"/>
            <w:shd w:val="clear" w:color="auto" w:fill="auto"/>
            <w:hideMark/>
          </w:tcPr>
          <w:p w14:paraId="5F88F5E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44E46C8"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1F53CC2C" w14:textId="77777777" w:rsidTr="00A17C82">
        <w:trPr>
          <w:trHeight w:val="20"/>
        </w:trPr>
        <w:tc>
          <w:tcPr>
            <w:tcW w:w="603" w:type="pct"/>
            <w:shd w:val="clear" w:color="auto" w:fill="auto"/>
            <w:vAlign w:val="center"/>
            <w:hideMark/>
          </w:tcPr>
          <w:p w14:paraId="57E0B21F" w14:textId="77777777" w:rsidR="00776AF6" w:rsidRPr="00A17C82" w:rsidRDefault="00776AF6" w:rsidP="00A17C82">
            <w:pPr>
              <w:ind w:firstLine="0"/>
              <w:jc w:val="center"/>
              <w:rPr>
                <w:lang w:eastAsia="ru-RU"/>
              </w:rPr>
            </w:pPr>
            <w:r w:rsidRPr="00A17C82">
              <w:rPr>
                <w:lang w:eastAsia="ru-RU"/>
              </w:rPr>
              <w:t>1963.</w:t>
            </w:r>
          </w:p>
        </w:tc>
        <w:tc>
          <w:tcPr>
            <w:tcW w:w="3014" w:type="pct"/>
            <w:shd w:val="clear" w:color="auto" w:fill="auto"/>
            <w:hideMark/>
          </w:tcPr>
          <w:p w14:paraId="621E3024" w14:textId="77777777" w:rsidR="00776AF6" w:rsidRPr="00A17C82" w:rsidRDefault="00776AF6" w:rsidP="00A17C82">
            <w:pPr>
              <w:ind w:firstLine="0"/>
              <w:jc w:val="left"/>
              <w:rPr>
                <w:lang w:eastAsia="ru-RU"/>
              </w:rPr>
            </w:pPr>
            <w:r w:rsidRPr="00A17C82">
              <w:rPr>
                <w:lang w:eastAsia="ru-RU"/>
              </w:rPr>
              <w:t>Посев кала на патогенную кишечную палочку</w:t>
            </w:r>
          </w:p>
        </w:tc>
        <w:tc>
          <w:tcPr>
            <w:tcW w:w="858" w:type="pct"/>
            <w:shd w:val="clear" w:color="auto" w:fill="auto"/>
            <w:hideMark/>
          </w:tcPr>
          <w:p w14:paraId="3B29CFF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E1BE602"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77D9CEA4" w14:textId="77777777" w:rsidTr="00A17C82">
        <w:trPr>
          <w:trHeight w:val="20"/>
        </w:trPr>
        <w:tc>
          <w:tcPr>
            <w:tcW w:w="603" w:type="pct"/>
            <w:shd w:val="clear" w:color="auto" w:fill="auto"/>
            <w:vAlign w:val="center"/>
            <w:hideMark/>
          </w:tcPr>
          <w:p w14:paraId="6CCC679C" w14:textId="77777777" w:rsidR="00776AF6" w:rsidRPr="00A17C82" w:rsidRDefault="00776AF6" w:rsidP="00A17C82">
            <w:pPr>
              <w:ind w:firstLine="0"/>
              <w:jc w:val="center"/>
              <w:rPr>
                <w:lang w:eastAsia="ru-RU"/>
              </w:rPr>
            </w:pPr>
            <w:r w:rsidRPr="00A17C82">
              <w:rPr>
                <w:lang w:eastAsia="ru-RU"/>
              </w:rPr>
              <w:t>1964.</w:t>
            </w:r>
          </w:p>
        </w:tc>
        <w:tc>
          <w:tcPr>
            <w:tcW w:w="3014" w:type="pct"/>
            <w:shd w:val="clear" w:color="auto" w:fill="auto"/>
            <w:hideMark/>
          </w:tcPr>
          <w:p w14:paraId="78AFAB47" w14:textId="77777777" w:rsidR="00776AF6" w:rsidRPr="00A17C82" w:rsidRDefault="00776AF6" w:rsidP="00A17C82">
            <w:pPr>
              <w:ind w:firstLine="0"/>
              <w:jc w:val="left"/>
              <w:rPr>
                <w:lang w:eastAsia="ru-RU"/>
              </w:rPr>
            </w:pPr>
            <w:r w:rsidRPr="00A17C82">
              <w:rPr>
                <w:lang w:eastAsia="ru-RU"/>
              </w:rPr>
              <w:t>Посев кала, рвотных масс и промывных вод на патогенную и условно патогенную флору при пищевых токсикоинфекциях</w:t>
            </w:r>
          </w:p>
        </w:tc>
        <w:tc>
          <w:tcPr>
            <w:tcW w:w="858" w:type="pct"/>
            <w:shd w:val="clear" w:color="auto" w:fill="auto"/>
            <w:hideMark/>
          </w:tcPr>
          <w:p w14:paraId="064ABA4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BDA1162" w14:textId="77777777" w:rsidR="00776AF6" w:rsidRPr="00A17C82" w:rsidRDefault="00776AF6" w:rsidP="00A17C82">
            <w:pPr>
              <w:ind w:firstLine="0"/>
              <w:jc w:val="center"/>
              <w:rPr>
                <w:bCs/>
                <w:lang w:eastAsia="ru-RU"/>
              </w:rPr>
            </w:pPr>
            <w:r w:rsidRPr="00A17C82">
              <w:rPr>
                <w:bCs/>
                <w:lang w:eastAsia="ru-RU"/>
              </w:rPr>
              <w:t>224</w:t>
            </w:r>
          </w:p>
        </w:tc>
      </w:tr>
      <w:tr w:rsidR="00776AF6" w:rsidRPr="00A17C82" w14:paraId="3D8DAB61" w14:textId="77777777" w:rsidTr="00A17C82">
        <w:trPr>
          <w:trHeight w:val="20"/>
        </w:trPr>
        <w:tc>
          <w:tcPr>
            <w:tcW w:w="603" w:type="pct"/>
            <w:shd w:val="clear" w:color="auto" w:fill="auto"/>
            <w:vAlign w:val="center"/>
            <w:hideMark/>
          </w:tcPr>
          <w:p w14:paraId="79D95519" w14:textId="77777777" w:rsidR="00776AF6" w:rsidRPr="00A17C82" w:rsidRDefault="00776AF6" w:rsidP="00A17C82">
            <w:pPr>
              <w:ind w:firstLine="0"/>
              <w:jc w:val="center"/>
              <w:rPr>
                <w:lang w:eastAsia="ru-RU"/>
              </w:rPr>
            </w:pPr>
            <w:r w:rsidRPr="00A17C82">
              <w:rPr>
                <w:lang w:eastAsia="ru-RU"/>
              </w:rPr>
              <w:t>1965.</w:t>
            </w:r>
          </w:p>
        </w:tc>
        <w:tc>
          <w:tcPr>
            <w:tcW w:w="3014" w:type="pct"/>
            <w:shd w:val="clear" w:color="auto" w:fill="auto"/>
            <w:hideMark/>
          </w:tcPr>
          <w:p w14:paraId="21A29319" w14:textId="77777777" w:rsidR="00776AF6" w:rsidRPr="00A17C82" w:rsidRDefault="00776AF6" w:rsidP="00A17C82">
            <w:pPr>
              <w:ind w:firstLine="0"/>
              <w:jc w:val="left"/>
              <w:rPr>
                <w:lang w:eastAsia="ru-RU"/>
              </w:rPr>
            </w:pPr>
            <w:r w:rsidRPr="00A17C82">
              <w:rPr>
                <w:lang w:eastAsia="ru-RU"/>
              </w:rPr>
              <w:t>Биологическая проба на ботулотоксин с моновалетной сывороткой (кровь, моча)</w:t>
            </w:r>
          </w:p>
        </w:tc>
        <w:tc>
          <w:tcPr>
            <w:tcW w:w="858" w:type="pct"/>
            <w:shd w:val="clear" w:color="auto" w:fill="auto"/>
            <w:hideMark/>
          </w:tcPr>
          <w:p w14:paraId="74F1F906" w14:textId="77777777" w:rsidR="00776AF6" w:rsidRPr="00A17C82" w:rsidRDefault="00776AF6" w:rsidP="00A17C82">
            <w:pPr>
              <w:ind w:firstLine="0"/>
              <w:jc w:val="center"/>
              <w:rPr>
                <w:lang w:eastAsia="ru-RU"/>
              </w:rPr>
            </w:pPr>
            <w:r w:rsidRPr="00A17C82">
              <w:rPr>
                <w:lang w:eastAsia="ru-RU"/>
              </w:rPr>
              <w:t>1 проба</w:t>
            </w:r>
          </w:p>
        </w:tc>
        <w:tc>
          <w:tcPr>
            <w:tcW w:w="525" w:type="pct"/>
            <w:shd w:val="clear" w:color="auto" w:fill="auto"/>
            <w:vAlign w:val="center"/>
            <w:hideMark/>
          </w:tcPr>
          <w:p w14:paraId="01EB5E4F" w14:textId="77777777" w:rsidR="00776AF6" w:rsidRPr="00A17C82" w:rsidRDefault="00776AF6" w:rsidP="00A17C82">
            <w:pPr>
              <w:ind w:firstLine="0"/>
              <w:jc w:val="center"/>
              <w:rPr>
                <w:bCs/>
                <w:lang w:eastAsia="ru-RU"/>
              </w:rPr>
            </w:pPr>
            <w:r w:rsidRPr="00A17C82">
              <w:rPr>
                <w:bCs/>
                <w:lang w:eastAsia="ru-RU"/>
              </w:rPr>
              <w:t>584</w:t>
            </w:r>
          </w:p>
        </w:tc>
      </w:tr>
      <w:tr w:rsidR="00776AF6" w:rsidRPr="00A17C82" w14:paraId="6D728EE6" w14:textId="77777777" w:rsidTr="00A17C82">
        <w:trPr>
          <w:trHeight w:val="20"/>
        </w:trPr>
        <w:tc>
          <w:tcPr>
            <w:tcW w:w="603" w:type="pct"/>
            <w:shd w:val="clear" w:color="auto" w:fill="auto"/>
            <w:vAlign w:val="center"/>
            <w:hideMark/>
          </w:tcPr>
          <w:p w14:paraId="7EF4884C" w14:textId="77777777" w:rsidR="00776AF6" w:rsidRPr="00A17C82" w:rsidRDefault="00776AF6" w:rsidP="00A17C82">
            <w:pPr>
              <w:ind w:firstLine="0"/>
              <w:jc w:val="center"/>
              <w:rPr>
                <w:lang w:eastAsia="ru-RU"/>
              </w:rPr>
            </w:pPr>
            <w:r w:rsidRPr="00A17C82">
              <w:rPr>
                <w:lang w:eastAsia="ru-RU"/>
              </w:rPr>
              <w:t>1966.</w:t>
            </w:r>
          </w:p>
        </w:tc>
        <w:tc>
          <w:tcPr>
            <w:tcW w:w="3014" w:type="pct"/>
            <w:shd w:val="clear" w:color="auto" w:fill="auto"/>
            <w:hideMark/>
          </w:tcPr>
          <w:p w14:paraId="061DB736" w14:textId="77777777" w:rsidR="00776AF6" w:rsidRPr="00A17C82" w:rsidRDefault="00776AF6" w:rsidP="00A17C82">
            <w:pPr>
              <w:ind w:firstLine="0"/>
              <w:jc w:val="left"/>
              <w:rPr>
                <w:lang w:eastAsia="ru-RU"/>
              </w:rPr>
            </w:pPr>
            <w:r w:rsidRPr="00A17C82">
              <w:rPr>
                <w:lang w:eastAsia="ru-RU"/>
              </w:rPr>
              <w:t>Биологическая проба на ботулотоксин с поливалентной сывороткой (кровь, моча)</w:t>
            </w:r>
          </w:p>
        </w:tc>
        <w:tc>
          <w:tcPr>
            <w:tcW w:w="858" w:type="pct"/>
            <w:shd w:val="clear" w:color="auto" w:fill="auto"/>
            <w:hideMark/>
          </w:tcPr>
          <w:p w14:paraId="3D0A3FCD" w14:textId="77777777" w:rsidR="00776AF6" w:rsidRPr="00A17C82" w:rsidRDefault="00776AF6" w:rsidP="00A17C82">
            <w:pPr>
              <w:ind w:firstLine="0"/>
              <w:jc w:val="center"/>
              <w:rPr>
                <w:lang w:eastAsia="ru-RU"/>
              </w:rPr>
            </w:pPr>
            <w:r w:rsidRPr="00A17C82">
              <w:rPr>
                <w:lang w:eastAsia="ru-RU"/>
              </w:rPr>
              <w:t>1 проба</w:t>
            </w:r>
          </w:p>
        </w:tc>
        <w:tc>
          <w:tcPr>
            <w:tcW w:w="525" w:type="pct"/>
            <w:shd w:val="clear" w:color="auto" w:fill="auto"/>
            <w:vAlign w:val="center"/>
            <w:hideMark/>
          </w:tcPr>
          <w:p w14:paraId="4D3E6341" w14:textId="77777777" w:rsidR="00776AF6" w:rsidRPr="00A17C82" w:rsidRDefault="00776AF6" w:rsidP="00A17C82">
            <w:pPr>
              <w:ind w:firstLine="0"/>
              <w:jc w:val="center"/>
              <w:rPr>
                <w:bCs/>
                <w:lang w:eastAsia="ru-RU"/>
              </w:rPr>
            </w:pPr>
            <w:r w:rsidRPr="00A17C82">
              <w:rPr>
                <w:bCs/>
                <w:lang w:eastAsia="ru-RU"/>
              </w:rPr>
              <w:t>268</w:t>
            </w:r>
          </w:p>
        </w:tc>
      </w:tr>
      <w:tr w:rsidR="00776AF6" w:rsidRPr="00A17C82" w14:paraId="4A4A5793" w14:textId="77777777" w:rsidTr="00A17C82">
        <w:trPr>
          <w:trHeight w:val="20"/>
        </w:trPr>
        <w:tc>
          <w:tcPr>
            <w:tcW w:w="603" w:type="pct"/>
            <w:shd w:val="clear" w:color="auto" w:fill="auto"/>
            <w:vAlign w:val="center"/>
            <w:hideMark/>
          </w:tcPr>
          <w:p w14:paraId="5EE10909" w14:textId="77777777" w:rsidR="00776AF6" w:rsidRPr="00A17C82" w:rsidRDefault="00776AF6" w:rsidP="00A17C82">
            <w:pPr>
              <w:ind w:firstLine="0"/>
              <w:jc w:val="center"/>
              <w:rPr>
                <w:lang w:eastAsia="ru-RU"/>
              </w:rPr>
            </w:pPr>
            <w:r w:rsidRPr="00A17C82">
              <w:rPr>
                <w:lang w:eastAsia="ru-RU"/>
              </w:rPr>
              <w:t>1967.</w:t>
            </w:r>
          </w:p>
        </w:tc>
        <w:tc>
          <w:tcPr>
            <w:tcW w:w="3014" w:type="pct"/>
            <w:shd w:val="clear" w:color="auto" w:fill="auto"/>
            <w:hideMark/>
          </w:tcPr>
          <w:p w14:paraId="7A24854B" w14:textId="77777777" w:rsidR="00776AF6" w:rsidRPr="00A17C82" w:rsidRDefault="00776AF6" w:rsidP="00A17C82">
            <w:pPr>
              <w:ind w:firstLine="0"/>
              <w:jc w:val="left"/>
              <w:rPr>
                <w:lang w:eastAsia="ru-RU"/>
              </w:rPr>
            </w:pPr>
            <w:r w:rsidRPr="00A17C82">
              <w:rPr>
                <w:lang w:eastAsia="ru-RU"/>
              </w:rPr>
              <w:t>Посев кала, рвотных масс и промывных вод на кокковую флору при пищевых токсикоинфекциях</w:t>
            </w:r>
          </w:p>
        </w:tc>
        <w:tc>
          <w:tcPr>
            <w:tcW w:w="858" w:type="pct"/>
            <w:shd w:val="clear" w:color="auto" w:fill="auto"/>
            <w:hideMark/>
          </w:tcPr>
          <w:p w14:paraId="661A851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27053C4" w14:textId="77777777" w:rsidR="00776AF6" w:rsidRPr="00A17C82" w:rsidRDefault="00776AF6" w:rsidP="00A17C82">
            <w:pPr>
              <w:ind w:firstLine="0"/>
              <w:jc w:val="center"/>
              <w:rPr>
                <w:bCs/>
                <w:lang w:eastAsia="ru-RU"/>
              </w:rPr>
            </w:pPr>
            <w:r w:rsidRPr="00A17C82">
              <w:rPr>
                <w:bCs/>
                <w:lang w:eastAsia="ru-RU"/>
              </w:rPr>
              <w:t>26</w:t>
            </w:r>
          </w:p>
        </w:tc>
      </w:tr>
      <w:tr w:rsidR="00776AF6" w:rsidRPr="00A17C82" w14:paraId="60156AC2" w14:textId="77777777" w:rsidTr="00A17C82">
        <w:trPr>
          <w:trHeight w:val="20"/>
        </w:trPr>
        <w:tc>
          <w:tcPr>
            <w:tcW w:w="603" w:type="pct"/>
            <w:shd w:val="clear" w:color="auto" w:fill="auto"/>
            <w:vAlign w:val="center"/>
            <w:hideMark/>
          </w:tcPr>
          <w:p w14:paraId="210E8649" w14:textId="77777777" w:rsidR="00776AF6" w:rsidRPr="00A17C82" w:rsidRDefault="00776AF6" w:rsidP="00A17C82">
            <w:pPr>
              <w:ind w:firstLine="0"/>
              <w:jc w:val="center"/>
              <w:rPr>
                <w:lang w:eastAsia="ru-RU"/>
              </w:rPr>
            </w:pPr>
            <w:r w:rsidRPr="00A17C82">
              <w:rPr>
                <w:lang w:eastAsia="ru-RU"/>
              </w:rPr>
              <w:t>1968.</w:t>
            </w:r>
          </w:p>
        </w:tc>
        <w:tc>
          <w:tcPr>
            <w:tcW w:w="3014" w:type="pct"/>
            <w:shd w:val="clear" w:color="auto" w:fill="auto"/>
            <w:hideMark/>
          </w:tcPr>
          <w:p w14:paraId="454256DE" w14:textId="77777777" w:rsidR="00776AF6" w:rsidRPr="00A17C82" w:rsidRDefault="00776AF6" w:rsidP="00A17C82">
            <w:pPr>
              <w:ind w:firstLine="0"/>
              <w:jc w:val="left"/>
              <w:rPr>
                <w:lang w:eastAsia="ru-RU"/>
              </w:rPr>
            </w:pPr>
            <w:r w:rsidRPr="00A17C82">
              <w:rPr>
                <w:lang w:eastAsia="ru-RU"/>
              </w:rPr>
              <w:t>Микроскопия мозга на чуму (содержимое бубона, мокрота, кал, кровь, плевральная жидкость и спинномозговая жидкость)</w:t>
            </w:r>
          </w:p>
        </w:tc>
        <w:tc>
          <w:tcPr>
            <w:tcW w:w="858" w:type="pct"/>
            <w:shd w:val="clear" w:color="auto" w:fill="auto"/>
            <w:hideMark/>
          </w:tcPr>
          <w:p w14:paraId="1D0B4CE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59213FB"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042CD6A9" w14:textId="77777777" w:rsidTr="00A17C82">
        <w:trPr>
          <w:trHeight w:val="20"/>
        </w:trPr>
        <w:tc>
          <w:tcPr>
            <w:tcW w:w="603" w:type="pct"/>
            <w:shd w:val="clear" w:color="auto" w:fill="auto"/>
            <w:vAlign w:val="center"/>
            <w:hideMark/>
          </w:tcPr>
          <w:p w14:paraId="30AD87DE" w14:textId="77777777" w:rsidR="00776AF6" w:rsidRPr="00A17C82" w:rsidRDefault="00776AF6" w:rsidP="00A17C82">
            <w:pPr>
              <w:ind w:firstLine="0"/>
              <w:jc w:val="center"/>
              <w:rPr>
                <w:lang w:eastAsia="ru-RU"/>
              </w:rPr>
            </w:pPr>
            <w:r w:rsidRPr="00A17C82">
              <w:rPr>
                <w:lang w:eastAsia="ru-RU"/>
              </w:rPr>
              <w:lastRenderedPageBreak/>
              <w:t>1969.</w:t>
            </w:r>
          </w:p>
        </w:tc>
        <w:tc>
          <w:tcPr>
            <w:tcW w:w="3014" w:type="pct"/>
            <w:shd w:val="clear" w:color="auto" w:fill="auto"/>
            <w:hideMark/>
          </w:tcPr>
          <w:p w14:paraId="0C421F00" w14:textId="77777777" w:rsidR="00776AF6" w:rsidRPr="00A17C82" w:rsidRDefault="00776AF6" w:rsidP="00A17C82">
            <w:pPr>
              <w:ind w:firstLine="0"/>
              <w:jc w:val="left"/>
              <w:rPr>
                <w:lang w:eastAsia="ru-RU"/>
              </w:rPr>
            </w:pPr>
            <w:r w:rsidRPr="00A17C82">
              <w:rPr>
                <w:lang w:eastAsia="ru-RU"/>
              </w:rPr>
              <w:t>Бактериологическое исследование на чуму (кровь, мокрота, содержимое бубона и другая жидкость)</w:t>
            </w:r>
          </w:p>
        </w:tc>
        <w:tc>
          <w:tcPr>
            <w:tcW w:w="858" w:type="pct"/>
            <w:shd w:val="clear" w:color="auto" w:fill="auto"/>
            <w:hideMark/>
          </w:tcPr>
          <w:p w14:paraId="5FAC043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5298053" w14:textId="77777777" w:rsidR="00776AF6" w:rsidRPr="00A17C82" w:rsidRDefault="00776AF6" w:rsidP="00A17C82">
            <w:pPr>
              <w:ind w:firstLine="0"/>
              <w:jc w:val="center"/>
              <w:rPr>
                <w:bCs/>
                <w:lang w:eastAsia="ru-RU"/>
              </w:rPr>
            </w:pPr>
            <w:r w:rsidRPr="00A17C82">
              <w:rPr>
                <w:bCs/>
                <w:lang w:eastAsia="ru-RU"/>
              </w:rPr>
              <w:t>99</w:t>
            </w:r>
          </w:p>
        </w:tc>
      </w:tr>
      <w:tr w:rsidR="00776AF6" w:rsidRPr="00A17C82" w14:paraId="334FA858" w14:textId="77777777" w:rsidTr="00A17C82">
        <w:trPr>
          <w:trHeight w:val="20"/>
        </w:trPr>
        <w:tc>
          <w:tcPr>
            <w:tcW w:w="603" w:type="pct"/>
            <w:shd w:val="clear" w:color="auto" w:fill="auto"/>
            <w:vAlign w:val="center"/>
            <w:hideMark/>
          </w:tcPr>
          <w:p w14:paraId="4733B117" w14:textId="77777777" w:rsidR="00776AF6" w:rsidRPr="00A17C82" w:rsidRDefault="00776AF6" w:rsidP="00A17C82">
            <w:pPr>
              <w:ind w:firstLine="0"/>
              <w:jc w:val="center"/>
              <w:rPr>
                <w:lang w:eastAsia="ru-RU"/>
              </w:rPr>
            </w:pPr>
            <w:r w:rsidRPr="00A17C82">
              <w:rPr>
                <w:lang w:eastAsia="ru-RU"/>
              </w:rPr>
              <w:t>1971.</w:t>
            </w:r>
          </w:p>
        </w:tc>
        <w:tc>
          <w:tcPr>
            <w:tcW w:w="3014" w:type="pct"/>
            <w:shd w:val="clear" w:color="auto" w:fill="auto"/>
            <w:hideMark/>
          </w:tcPr>
          <w:p w14:paraId="251D92D4" w14:textId="77777777" w:rsidR="00776AF6" w:rsidRPr="00A17C82" w:rsidRDefault="00776AF6" w:rsidP="00A17C82">
            <w:pPr>
              <w:ind w:firstLine="0"/>
              <w:jc w:val="left"/>
              <w:rPr>
                <w:lang w:eastAsia="ru-RU"/>
              </w:rPr>
            </w:pPr>
            <w:r w:rsidRPr="00A17C82">
              <w:rPr>
                <w:lang w:eastAsia="ru-RU"/>
              </w:rPr>
              <w:t>Бактериологическое исследование на туляремию (содержимое бубона, кровь)</w:t>
            </w:r>
          </w:p>
        </w:tc>
        <w:tc>
          <w:tcPr>
            <w:tcW w:w="858" w:type="pct"/>
            <w:shd w:val="clear" w:color="auto" w:fill="auto"/>
            <w:hideMark/>
          </w:tcPr>
          <w:p w14:paraId="7A968FD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D18966C" w14:textId="77777777" w:rsidR="00776AF6" w:rsidRPr="00A17C82" w:rsidRDefault="00776AF6" w:rsidP="00A17C82">
            <w:pPr>
              <w:ind w:firstLine="0"/>
              <w:jc w:val="center"/>
              <w:rPr>
                <w:bCs/>
                <w:lang w:eastAsia="ru-RU"/>
              </w:rPr>
            </w:pPr>
            <w:r w:rsidRPr="00A17C82">
              <w:rPr>
                <w:bCs/>
                <w:lang w:eastAsia="ru-RU"/>
              </w:rPr>
              <w:t>284</w:t>
            </w:r>
          </w:p>
        </w:tc>
      </w:tr>
      <w:tr w:rsidR="00776AF6" w:rsidRPr="00A17C82" w14:paraId="7F14D76B" w14:textId="77777777" w:rsidTr="00A17C82">
        <w:trPr>
          <w:trHeight w:val="20"/>
        </w:trPr>
        <w:tc>
          <w:tcPr>
            <w:tcW w:w="603" w:type="pct"/>
            <w:shd w:val="clear" w:color="auto" w:fill="auto"/>
            <w:vAlign w:val="center"/>
            <w:hideMark/>
          </w:tcPr>
          <w:p w14:paraId="11F9FC3B" w14:textId="77777777" w:rsidR="00776AF6" w:rsidRPr="00A17C82" w:rsidRDefault="00776AF6" w:rsidP="00A17C82">
            <w:pPr>
              <w:ind w:firstLine="0"/>
              <w:jc w:val="center"/>
              <w:rPr>
                <w:lang w:eastAsia="ru-RU"/>
              </w:rPr>
            </w:pPr>
            <w:r w:rsidRPr="00A17C82">
              <w:rPr>
                <w:lang w:eastAsia="ru-RU"/>
              </w:rPr>
              <w:t>1972.</w:t>
            </w:r>
          </w:p>
        </w:tc>
        <w:tc>
          <w:tcPr>
            <w:tcW w:w="3014" w:type="pct"/>
            <w:shd w:val="clear" w:color="auto" w:fill="auto"/>
            <w:hideMark/>
          </w:tcPr>
          <w:p w14:paraId="3E4E291E" w14:textId="77777777" w:rsidR="00776AF6" w:rsidRPr="00A17C82" w:rsidRDefault="00776AF6" w:rsidP="00A17C82">
            <w:pPr>
              <w:ind w:firstLine="0"/>
              <w:jc w:val="left"/>
              <w:rPr>
                <w:lang w:eastAsia="ru-RU"/>
              </w:rPr>
            </w:pPr>
            <w:r w:rsidRPr="00A17C82">
              <w:rPr>
                <w:lang w:eastAsia="ru-RU"/>
              </w:rPr>
              <w:t>Бактериологическое исследование на сибирскую язву (содержимое карбункула и дочерних пузырей, мокрота, спинномозговая жидкость, содержимое кишечника)</w:t>
            </w:r>
          </w:p>
        </w:tc>
        <w:tc>
          <w:tcPr>
            <w:tcW w:w="858" w:type="pct"/>
            <w:shd w:val="clear" w:color="auto" w:fill="auto"/>
            <w:hideMark/>
          </w:tcPr>
          <w:p w14:paraId="578C3AE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9BC123F" w14:textId="77777777" w:rsidR="00776AF6" w:rsidRPr="00A17C82" w:rsidRDefault="00776AF6" w:rsidP="00A17C82">
            <w:pPr>
              <w:ind w:firstLine="0"/>
              <w:jc w:val="center"/>
              <w:rPr>
                <w:bCs/>
                <w:lang w:eastAsia="ru-RU"/>
              </w:rPr>
            </w:pPr>
            <w:r w:rsidRPr="00A17C82">
              <w:rPr>
                <w:bCs/>
                <w:lang w:eastAsia="ru-RU"/>
              </w:rPr>
              <w:t>324</w:t>
            </w:r>
          </w:p>
        </w:tc>
      </w:tr>
      <w:tr w:rsidR="00776AF6" w:rsidRPr="00A17C82" w14:paraId="5543863D" w14:textId="77777777" w:rsidTr="00A17C82">
        <w:trPr>
          <w:trHeight w:val="20"/>
        </w:trPr>
        <w:tc>
          <w:tcPr>
            <w:tcW w:w="603" w:type="pct"/>
            <w:shd w:val="clear" w:color="auto" w:fill="auto"/>
            <w:vAlign w:val="center"/>
            <w:hideMark/>
          </w:tcPr>
          <w:p w14:paraId="5D993096" w14:textId="77777777" w:rsidR="00776AF6" w:rsidRPr="00A17C82" w:rsidRDefault="00776AF6" w:rsidP="00A17C82">
            <w:pPr>
              <w:ind w:firstLine="0"/>
              <w:jc w:val="center"/>
              <w:rPr>
                <w:lang w:eastAsia="ru-RU"/>
              </w:rPr>
            </w:pPr>
            <w:r w:rsidRPr="00A17C82">
              <w:rPr>
                <w:lang w:eastAsia="ru-RU"/>
              </w:rPr>
              <w:t>1973.</w:t>
            </w:r>
          </w:p>
        </w:tc>
        <w:tc>
          <w:tcPr>
            <w:tcW w:w="3014" w:type="pct"/>
            <w:shd w:val="clear" w:color="auto" w:fill="auto"/>
            <w:hideMark/>
          </w:tcPr>
          <w:p w14:paraId="58E9C920" w14:textId="77777777" w:rsidR="00776AF6" w:rsidRPr="00A17C82" w:rsidRDefault="00776AF6" w:rsidP="00A17C82">
            <w:pPr>
              <w:ind w:firstLine="0"/>
              <w:jc w:val="left"/>
              <w:rPr>
                <w:lang w:eastAsia="ru-RU"/>
              </w:rPr>
            </w:pPr>
            <w:r w:rsidRPr="00A17C82">
              <w:rPr>
                <w:lang w:eastAsia="ru-RU"/>
              </w:rPr>
              <w:t>Бактериологическое исследование на бруцеллез (гемокультура, миелокультура)</w:t>
            </w:r>
          </w:p>
        </w:tc>
        <w:tc>
          <w:tcPr>
            <w:tcW w:w="858" w:type="pct"/>
            <w:shd w:val="clear" w:color="auto" w:fill="auto"/>
            <w:hideMark/>
          </w:tcPr>
          <w:p w14:paraId="1BD5BA4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157ED9D" w14:textId="77777777" w:rsidR="00776AF6" w:rsidRPr="00A17C82" w:rsidRDefault="00776AF6" w:rsidP="00A17C82">
            <w:pPr>
              <w:ind w:firstLine="0"/>
              <w:jc w:val="center"/>
              <w:rPr>
                <w:bCs/>
                <w:lang w:eastAsia="ru-RU"/>
              </w:rPr>
            </w:pPr>
            <w:r w:rsidRPr="00A17C82">
              <w:rPr>
                <w:bCs/>
                <w:lang w:eastAsia="ru-RU"/>
              </w:rPr>
              <w:t>343</w:t>
            </w:r>
          </w:p>
        </w:tc>
      </w:tr>
      <w:tr w:rsidR="00776AF6" w:rsidRPr="00A17C82" w14:paraId="3A8048D0" w14:textId="77777777" w:rsidTr="00A17C82">
        <w:trPr>
          <w:trHeight w:val="20"/>
        </w:trPr>
        <w:tc>
          <w:tcPr>
            <w:tcW w:w="603" w:type="pct"/>
            <w:shd w:val="clear" w:color="auto" w:fill="auto"/>
            <w:vAlign w:val="center"/>
            <w:hideMark/>
          </w:tcPr>
          <w:p w14:paraId="1A81A2B6" w14:textId="77777777" w:rsidR="00776AF6" w:rsidRPr="00A17C82" w:rsidRDefault="00776AF6" w:rsidP="00A17C82">
            <w:pPr>
              <w:ind w:firstLine="0"/>
              <w:jc w:val="center"/>
              <w:rPr>
                <w:lang w:eastAsia="ru-RU"/>
              </w:rPr>
            </w:pPr>
            <w:r w:rsidRPr="00A17C82">
              <w:rPr>
                <w:lang w:eastAsia="ru-RU"/>
              </w:rPr>
              <w:t>1974.</w:t>
            </w:r>
          </w:p>
        </w:tc>
        <w:tc>
          <w:tcPr>
            <w:tcW w:w="3014" w:type="pct"/>
            <w:shd w:val="clear" w:color="auto" w:fill="auto"/>
            <w:hideMark/>
          </w:tcPr>
          <w:p w14:paraId="7A4BDDB4" w14:textId="77777777" w:rsidR="00776AF6" w:rsidRPr="00A17C82" w:rsidRDefault="00776AF6" w:rsidP="00A17C82">
            <w:pPr>
              <w:ind w:firstLine="0"/>
              <w:jc w:val="left"/>
              <w:rPr>
                <w:lang w:eastAsia="ru-RU"/>
              </w:rPr>
            </w:pPr>
            <w:r w:rsidRPr="00A17C82">
              <w:rPr>
                <w:lang w:eastAsia="ru-RU"/>
              </w:rPr>
              <w:t>Бактериологическое исследование на сап (содержимое абсцесса, гнойное отделяемое язв)</w:t>
            </w:r>
          </w:p>
        </w:tc>
        <w:tc>
          <w:tcPr>
            <w:tcW w:w="858" w:type="pct"/>
            <w:shd w:val="clear" w:color="auto" w:fill="auto"/>
            <w:hideMark/>
          </w:tcPr>
          <w:p w14:paraId="4B854E6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41EBE88" w14:textId="77777777" w:rsidR="00776AF6" w:rsidRPr="00A17C82" w:rsidRDefault="00776AF6" w:rsidP="00A17C82">
            <w:pPr>
              <w:ind w:firstLine="0"/>
              <w:jc w:val="center"/>
              <w:rPr>
                <w:bCs/>
                <w:lang w:eastAsia="ru-RU"/>
              </w:rPr>
            </w:pPr>
            <w:r w:rsidRPr="00A17C82">
              <w:rPr>
                <w:bCs/>
                <w:lang w:eastAsia="ru-RU"/>
              </w:rPr>
              <w:t>241</w:t>
            </w:r>
          </w:p>
        </w:tc>
      </w:tr>
      <w:tr w:rsidR="00776AF6" w:rsidRPr="00A17C82" w14:paraId="1E2D05E2" w14:textId="77777777" w:rsidTr="00A17C82">
        <w:trPr>
          <w:trHeight w:val="20"/>
        </w:trPr>
        <w:tc>
          <w:tcPr>
            <w:tcW w:w="603" w:type="pct"/>
            <w:shd w:val="clear" w:color="auto" w:fill="auto"/>
            <w:vAlign w:val="center"/>
            <w:hideMark/>
          </w:tcPr>
          <w:p w14:paraId="6676327F" w14:textId="77777777" w:rsidR="00776AF6" w:rsidRPr="00A17C82" w:rsidRDefault="00776AF6" w:rsidP="00A17C82">
            <w:pPr>
              <w:ind w:firstLine="0"/>
              <w:jc w:val="center"/>
              <w:rPr>
                <w:lang w:eastAsia="ru-RU"/>
              </w:rPr>
            </w:pPr>
            <w:r w:rsidRPr="00A17C82">
              <w:rPr>
                <w:lang w:eastAsia="ru-RU"/>
              </w:rPr>
              <w:t>1975.</w:t>
            </w:r>
          </w:p>
        </w:tc>
        <w:tc>
          <w:tcPr>
            <w:tcW w:w="3014" w:type="pct"/>
            <w:shd w:val="clear" w:color="auto" w:fill="auto"/>
            <w:hideMark/>
          </w:tcPr>
          <w:p w14:paraId="5F7C114B" w14:textId="77777777" w:rsidR="00776AF6" w:rsidRPr="00A17C82" w:rsidRDefault="00776AF6" w:rsidP="00A17C82">
            <w:pPr>
              <w:ind w:firstLine="0"/>
              <w:jc w:val="left"/>
              <w:rPr>
                <w:lang w:eastAsia="ru-RU"/>
              </w:rPr>
            </w:pPr>
            <w:r w:rsidRPr="00A17C82">
              <w:rPr>
                <w:lang w:eastAsia="ru-RU"/>
              </w:rPr>
              <w:t>Бактериологическое исследование на мелиоидиоз (кровь, гной, мокрота)</w:t>
            </w:r>
          </w:p>
        </w:tc>
        <w:tc>
          <w:tcPr>
            <w:tcW w:w="858" w:type="pct"/>
            <w:shd w:val="clear" w:color="auto" w:fill="auto"/>
            <w:hideMark/>
          </w:tcPr>
          <w:p w14:paraId="35B05E5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A1EE466" w14:textId="77777777" w:rsidR="00776AF6" w:rsidRPr="00A17C82" w:rsidRDefault="00776AF6" w:rsidP="00A17C82">
            <w:pPr>
              <w:ind w:firstLine="0"/>
              <w:jc w:val="center"/>
              <w:rPr>
                <w:bCs/>
                <w:lang w:eastAsia="ru-RU"/>
              </w:rPr>
            </w:pPr>
            <w:r w:rsidRPr="00A17C82">
              <w:rPr>
                <w:bCs/>
                <w:lang w:eastAsia="ru-RU"/>
              </w:rPr>
              <w:t>241</w:t>
            </w:r>
          </w:p>
        </w:tc>
      </w:tr>
      <w:tr w:rsidR="00776AF6" w:rsidRPr="00A17C82" w14:paraId="56D6F84C" w14:textId="77777777" w:rsidTr="00A17C82">
        <w:trPr>
          <w:trHeight w:val="20"/>
        </w:trPr>
        <w:tc>
          <w:tcPr>
            <w:tcW w:w="603" w:type="pct"/>
            <w:shd w:val="clear" w:color="auto" w:fill="auto"/>
            <w:vAlign w:val="center"/>
            <w:hideMark/>
          </w:tcPr>
          <w:p w14:paraId="40476700" w14:textId="77777777" w:rsidR="00776AF6" w:rsidRPr="00A17C82" w:rsidRDefault="00776AF6" w:rsidP="00A17C82">
            <w:pPr>
              <w:ind w:firstLine="0"/>
              <w:jc w:val="center"/>
              <w:rPr>
                <w:lang w:eastAsia="ru-RU"/>
              </w:rPr>
            </w:pPr>
            <w:r w:rsidRPr="00A17C82">
              <w:rPr>
                <w:lang w:eastAsia="ru-RU"/>
              </w:rPr>
              <w:t>1976.</w:t>
            </w:r>
          </w:p>
        </w:tc>
        <w:tc>
          <w:tcPr>
            <w:tcW w:w="3014" w:type="pct"/>
            <w:shd w:val="clear" w:color="auto" w:fill="auto"/>
            <w:hideMark/>
          </w:tcPr>
          <w:p w14:paraId="0E4731D0" w14:textId="77777777" w:rsidR="00776AF6" w:rsidRPr="00A17C82" w:rsidRDefault="00776AF6" w:rsidP="00A17C82">
            <w:pPr>
              <w:ind w:firstLine="0"/>
              <w:jc w:val="left"/>
              <w:rPr>
                <w:lang w:eastAsia="ru-RU"/>
              </w:rPr>
            </w:pPr>
            <w:r w:rsidRPr="00A17C82">
              <w:rPr>
                <w:lang w:eastAsia="ru-RU"/>
              </w:rPr>
              <w:t>Бактериологическое исследование на болезнь от укуса крыс (содоку) (кровь, содержимое первичного эффекта)</w:t>
            </w:r>
          </w:p>
        </w:tc>
        <w:tc>
          <w:tcPr>
            <w:tcW w:w="858" w:type="pct"/>
            <w:shd w:val="clear" w:color="auto" w:fill="auto"/>
            <w:hideMark/>
          </w:tcPr>
          <w:p w14:paraId="5C4E9EA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F284474" w14:textId="77777777" w:rsidR="00776AF6" w:rsidRPr="00A17C82" w:rsidRDefault="00776AF6" w:rsidP="00A17C82">
            <w:pPr>
              <w:ind w:firstLine="0"/>
              <w:jc w:val="center"/>
              <w:rPr>
                <w:bCs/>
                <w:lang w:eastAsia="ru-RU"/>
              </w:rPr>
            </w:pPr>
            <w:r w:rsidRPr="00A17C82">
              <w:rPr>
                <w:bCs/>
                <w:lang w:eastAsia="ru-RU"/>
              </w:rPr>
              <w:t>121</w:t>
            </w:r>
          </w:p>
        </w:tc>
      </w:tr>
      <w:tr w:rsidR="00776AF6" w:rsidRPr="00A17C82" w14:paraId="568856EF" w14:textId="77777777" w:rsidTr="00A17C82">
        <w:trPr>
          <w:trHeight w:val="20"/>
        </w:trPr>
        <w:tc>
          <w:tcPr>
            <w:tcW w:w="603" w:type="pct"/>
            <w:shd w:val="clear" w:color="auto" w:fill="auto"/>
            <w:vAlign w:val="center"/>
            <w:hideMark/>
          </w:tcPr>
          <w:p w14:paraId="10005381" w14:textId="77777777" w:rsidR="00776AF6" w:rsidRPr="00A17C82" w:rsidRDefault="00776AF6" w:rsidP="00A17C82">
            <w:pPr>
              <w:ind w:firstLine="0"/>
              <w:jc w:val="center"/>
              <w:rPr>
                <w:lang w:eastAsia="ru-RU"/>
              </w:rPr>
            </w:pPr>
            <w:r w:rsidRPr="00A17C82">
              <w:rPr>
                <w:lang w:eastAsia="ru-RU"/>
              </w:rPr>
              <w:t>1977.</w:t>
            </w:r>
          </w:p>
        </w:tc>
        <w:tc>
          <w:tcPr>
            <w:tcW w:w="3014" w:type="pct"/>
            <w:shd w:val="clear" w:color="auto" w:fill="auto"/>
            <w:hideMark/>
          </w:tcPr>
          <w:p w14:paraId="779031CF" w14:textId="77777777" w:rsidR="00776AF6" w:rsidRPr="00A17C82" w:rsidRDefault="00776AF6" w:rsidP="00A17C82">
            <w:pPr>
              <w:ind w:firstLine="0"/>
              <w:jc w:val="left"/>
              <w:rPr>
                <w:lang w:eastAsia="ru-RU"/>
              </w:rPr>
            </w:pPr>
            <w:r w:rsidRPr="00A17C82">
              <w:rPr>
                <w:lang w:eastAsia="ru-RU"/>
              </w:rPr>
              <w:t>Микроскопия «толстой капли» при содоку</w:t>
            </w:r>
          </w:p>
        </w:tc>
        <w:tc>
          <w:tcPr>
            <w:tcW w:w="858" w:type="pct"/>
            <w:shd w:val="clear" w:color="auto" w:fill="auto"/>
            <w:hideMark/>
          </w:tcPr>
          <w:p w14:paraId="71D3CA0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4F999A6"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2D5D9488" w14:textId="77777777" w:rsidTr="00A17C82">
        <w:trPr>
          <w:trHeight w:val="20"/>
        </w:trPr>
        <w:tc>
          <w:tcPr>
            <w:tcW w:w="603" w:type="pct"/>
            <w:shd w:val="clear" w:color="auto" w:fill="auto"/>
            <w:vAlign w:val="center"/>
            <w:hideMark/>
          </w:tcPr>
          <w:p w14:paraId="477C02AA" w14:textId="77777777" w:rsidR="00776AF6" w:rsidRPr="00A17C82" w:rsidRDefault="00776AF6" w:rsidP="00A17C82">
            <w:pPr>
              <w:ind w:firstLine="0"/>
              <w:jc w:val="center"/>
              <w:rPr>
                <w:lang w:eastAsia="ru-RU"/>
              </w:rPr>
            </w:pPr>
            <w:r w:rsidRPr="00A17C82">
              <w:rPr>
                <w:lang w:eastAsia="ru-RU"/>
              </w:rPr>
              <w:t>1978.</w:t>
            </w:r>
          </w:p>
        </w:tc>
        <w:tc>
          <w:tcPr>
            <w:tcW w:w="3014" w:type="pct"/>
            <w:shd w:val="clear" w:color="auto" w:fill="auto"/>
            <w:hideMark/>
          </w:tcPr>
          <w:p w14:paraId="7B7F068D" w14:textId="77777777" w:rsidR="00776AF6" w:rsidRPr="00A17C82" w:rsidRDefault="00776AF6" w:rsidP="00A17C82">
            <w:pPr>
              <w:ind w:firstLine="0"/>
              <w:jc w:val="left"/>
              <w:rPr>
                <w:lang w:eastAsia="ru-RU"/>
              </w:rPr>
            </w:pPr>
            <w:r w:rsidRPr="00A17C82">
              <w:rPr>
                <w:lang w:eastAsia="ru-RU"/>
              </w:rPr>
              <w:t>Бактериологическое исследование при рожистых воспалениях (кровь, содержимое местного отека)</w:t>
            </w:r>
          </w:p>
        </w:tc>
        <w:tc>
          <w:tcPr>
            <w:tcW w:w="858" w:type="pct"/>
            <w:shd w:val="clear" w:color="auto" w:fill="auto"/>
            <w:hideMark/>
          </w:tcPr>
          <w:p w14:paraId="532B446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DEC4D48" w14:textId="77777777" w:rsidR="00776AF6" w:rsidRPr="00A17C82" w:rsidRDefault="00776AF6" w:rsidP="00A17C82">
            <w:pPr>
              <w:ind w:firstLine="0"/>
              <w:jc w:val="center"/>
              <w:rPr>
                <w:bCs/>
                <w:lang w:eastAsia="ru-RU"/>
              </w:rPr>
            </w:pPr>
            <w:r w:rsidRPr="00A17C82">
              <w:rPr>
                <w:bCs/>
                <w:lang w:eastAsia="ru-RU"/>
              </w:rPr>
              <w:t>93</w:t>
            </w:r>
          </w:p>
        </w:tc>
      </w:tr>
      <w:tr w:rsidR="00776AF6" w:rsidRPr="00A17C82" w14:paraId="1B80141E" w14:textId="77777777" w:rsidTr="00A17C82">
        <w:trPr>
          <w:trHeight w:val="20"/>
        </w:trPr>
        <w:tc>
          <w:tcPr>
            <w:tcW w:w="603" w:type="pct"/>
            <w:shd w:val="clear" w:color="auto" w:fill="auto"/>
            <w:vAlign w:val="center"/>
            <w:hideMark/>
          </w:tcPr>
          <w:p w14:paraId="7A17E2EB" w14:textId="77777777" w:rsidR="00776AF6" w:rsidRPr="00A17C82" w:rsidRDefault="00776AF6" w:rsidP="00A17C82">
            <w:pPr>
              <w:ind w:firstLine="0"/>
              <w:jc w:val="center"/>
              <w:rPr>
                <w:lang w:eastAsia="ru-RU"/>
              </w:rPr>
            </w:pPr>
            <w:r w:rsidRPr="00A17C82">
              <w:rPr>
                <w:lang w:eastAsia="ru-RU"/>
              </w:rPr>
              <w:t>1979.</w:t>
            </w:r>
          </w:p>
        </w:tc>
        <w:tc>
          <w:tcPr>
            <w:tcW w:w="3014" w:type="pct"/>
            <w:shd w:val="clear" w:color="auto" w:fill="auto"/>
            <w:hideMark/>
          </w:tcPr>
          <w:p w14:paraId="01695673" w14:textId="77777777" w:rsidR="00776AF6" w:rsidRPr="00A17C82" w:rsidRDefault="00776AF6" w:rsidP="00A17C82">
            <w:pPr>
              <w:ind w:firstLine="0"/>
              <w:jc w:val="left"/>
              <w:rPr>
                <w:lang w:eastAsia="ru-RU"/>
              </w:rPr>
            </w:pPr>
            <w:r w:rsidRPr="00A17C82">
              <w:rPr>
                <w:lang w:eastAsia="ru-RU"/>
              </w:rPr>
              <w:t>Бактериологическое исследование на лептоспироз (кровь, моча, спинномозговая жидкость)</w:t>
            </w:r>
          </w:p>
        </w:tc>
        <w:tc>
          <w:tcPr>
            <w:tcW w:w="858" w:type="pct"/>
            <w:shd w:val="clear" w:color="auto" w:fill="auto"/>
            <w:hideMark/>
          </w:tcPr>
          <w:p w14:paraId="41261DA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E4D032F" w14:textId="77777777" w:rsidR="00776AF6" w:rsidRPr="00A17C82" w:rsidRDefault="00776AF6" w:rsidP="00A17C82">
            <w:pPr>
              <w:ind w:firstLine="0"/>
              <w:jc w:val="center"/>
              <w:rPr>
                <w:bCs/>
                <w:lang w:eastAsia="ru-RU"/>
              </w:rPr>
            </w:pPr>
            <w:r w:rsidRPr="00A17C82">
              <w:rPr>
                <w:bCs/>
                <w:lang w:eastAsia="ru-RU"/>
              </w:rPr>
              <w:t>303</w:t>
            </w:r>
          </w:p>
        </w:tc>
      </w:tr>
      <w:tr w:rsidR="00776AF6" w:rsidRPr="00A17C82" w14:paraId="592C1E28" w14:textId="77777777" w:rsidTr="00A17C82">
        <w:trPr>
          <w:trHeight w:val="20"/>
        </w:trPr>
        <w:tc>
          <w:tcPr>
            <w:tcW w:w="603" w:type="pct"/>
            <w:shd w:val="clear" w:color="auto" w:fill="auto"/>
            <w:vAlign w:val="center"/>
            <w:hideMark/>
          </w:tcPr>
          <w:p w14:paraId="1B90880F" w14:textId="77777777" w:rsidR="00776AF6" w:rsidRPr="00A17C82" w:rsidRDefault="00776AF6" w:rsidP="00A17C82">
            <w:pPr>
              <w:ind w:firstLine="0"/>
              <w:jc w:val="center"/>
              <w:rPr>
                <w:lang w:eastAsia="ru-RU"/>
              </w:rPr>
            </w:pPr>
            <w:r w:rsidRPr="00A17C82">
              <w:rPr>
                <w:lang w:eastAsia="ru-RU"/>
              </w:rPr>
              <w:t>1981.</w:t>
            </w:r>
          </w:p>
        </w:tc>
        <w:tc>
          <w:tcPr>
            <w:tcW w:w="3014" w:type="pct"/>
            <w:shd w:val="clear" w:color="auto" w:fill="auto"/>
            <w:hideMark/>
          </w:tcPr>
          <w:p w14:paraId="12C07407" w14:textId="77777777" w:rsidR="00776AF6" w:rsidRPr="00A17C82" w:rsidRDefault="00776AF6" w:rsidP="00A17C82">
            <w:pPr>
              <w:ind w:firstLine="0"/>
              <w:jc w:val="left"/>
              <w:rPr>
                <w:lang w:eastAsia="ru-RU"/>
              </w:rPr>
            </w:pPr>
            <w:r w:rsidRPr="00A17C82">
              <w:rPr>
                <w:lang w:eastAsia="ru-RU"/>
              </w:rPr>
              <w:t>Бактериологическое исследование на дифтерию</w:t>
            </w:r>
          </w:p>
        </w:tc>
        <w:tc>
          <w:tcPr>
            <w:tcW w:w="858" w:type="pct"/>
            <w:shd w:val="clear" w:color="auto" w:fill="auto"/>
            <w:hideMark/>
          </w:tcPr>
          <w:p w14:paraId="7C2FFC7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7F47B54" w14:textId="77777777" w:rsidR="00776AF6" w:rsidRPr="00A17C82" w:rsidRDefault="00776AF6" w:rsidP="00A17C82">
            <w:pPr>
              <w:ind w:firstLine="0"/>
              <w:jc w:val="center"/>
              <w:rPr>
                <w:bCs/>
                <w:lang w:eastAsia="ru-RU"/>
              </w:rPr>
            </w:pPr>
            <w:r w:rsidRPr="00A17C82">
              <w:rPr>
                <w:bCs/>
                <w:lang w:eastAsia="ru-RU"/>
              </w:rPr>
              <w:t>275</w:t>
            </w:r>
          </w:p>
        </w:tc>
      </w:tr>
      <w:tr w:rsidR="00776AF6" w:rsidRPr="00A17C82" w14:paraId="36B1A1D3" w14:textId="77777777" w:rsidTr="00A17C82">
        <w:trPr>
          <w:trHeight w:val="20"/>
        </w:trPr>
        <w:tc>
          <w:tcPr>
            <w:tcW w:w="603" w:type="pct"/>
            <w:shd w:val="clear" w:color="auto" w:fill="auto"/>
            <w:vAlign w:val="center"/>
            <w:hideMark/>
          </w:tcPr>
          <w:p w14:paraId="0C8DB9CE" w14:textId="77777777" w:rsidR="00776AF6" w:rsidRPr="00A17C82" w:rsidRDefault="00776AF6" w:rsidP="00A17C82">
            <w:pPr>
              <w:ind w:firstLine="0"/>
              <w:jc w:val="center"/>
              <w:rPr>
                <w:lang w:eastAsia="ru-RU"/>
              </w:rPr>
            </w:pPr>
            <w:r w:rsidRPr="00A17C82">
              <w:rPr>
                <w:lang w:eastAsia="ru-RU"/>
              </w:rPr>
              <w:t>1982.</w:t>
            </w:r>
          </w:p>
        </w:tc>
        <w:tc>
          <w:tcPr>
            <w:tcW w:w="3014" w:type="pct"/>
            <w:shd w:val="clear" w:color="auto" w:fill="auto"/>
            <w:hideMark/>
          </w:tcPr>
          <w:p w14:paraId="341DBC13" w14:textId="77777777" w:rsidR="00776AF6" w:rsidRPr="00A17C82" w:rsidRDefault="00776AF6" w:rsidP="00A17C82">
            <w:pPr>
              <w:ind w:firstLine="0"/>
              <w:jc w:val="left"/>
              <w:rPr>
                <w:lang w:eastAsia="ru-RU"/>
              </w:rPr>
            </w:pPr>
            <w:r w:rsidRPr="00A17C82">
              <w:rPr>
                <w:lang w:eastAsia="ru-RU"/>
              </w:rPr>
              <w:t>Бактериологическое исследование на коклюш и паракоклюш</w:t>
            </w:r>
          </w:p>
        </w:tc>
        <w:tc>
          <w:tcPr>
            <w:tcW w:w="858" w:type="pct"/>
            <w:shd w:val="clear" w:color="auto" w:fill="auto"/>
            <w:hideMark/>
          </w:tcPr>
          <w:p w14:paraId="73C4ED2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4CA0F16" w14:textId="77777777" w:rsidR="00776AF6" w:rsidRPr="00A17C82" w:rsidRDefault="00776AF6" w:rsidP="00A17C82">
            <w:pPr>
              <w:ind w:firstLine="0"/>
              <w:jc w:val="center"/>
              <w:rPr>
                <w:bCs/>
                <w:lang w:eastAsia="ru-RU"/>
              </w:rPr>
            </w:pPr>
            <w:r w:rsidRPr="00A17C82">
              <w:rPr>
                <w:bCs/>
                <w:lang w:eastAsia="ru-RU"/>
              </w:rPr>
              <w:t>102</w:t>
            </w:r>
          </w:p>
        </w:tc>
      </w:tr>
      <w:tr w:rsidR="00776AF6" w:rsidRPr="00A17C82" w14:paraId="51B83AF8" w14:textId="77777777" w:rsidTr="00A17C82">
        <w:trPr>
          <w:trHeight w:val="20"/>
        </w:trPr>
        <w:tc>
          <w:tcPr>
            <w:tcW w:w="603" w:type="pct"/>
            <w:shd w:val="clear" w:color="auto" w:fill="auto"/>
            <w:vAlign w:val="center"/>
            <w:hideMark/>
          </w:tcPr>
          <w:p w14:paraId="5799E588" w14:textId="77777777" w:rsidR="00776AF6" w:rsidRPr="00A17C82" w:rsidRDefault="00776AF6" w:rsidP="00A17C82">
            <w:pPr>
              <w:ind w:firstLine="0"/>
              <w:jc w:val="center"/>
              <w:rPr>
                <w:lang w:eastAsia="ru-RU"/>
              </w:rPr>
            </w:pPr>
            <w:r w:rsidRPr="00A17C82">
              <w:rPr>
                <w:lang w:eastAsia="ru-RU"/>
              </w:rPr>
              <w:t>1983.</w:t>
            </w:r>
          </w:p>
        </w:tc>
        <w:tc>
          <w:tcPr>
            <w:tcW w:w="3014" w:type="pct"/>
            <w:shd w:val="clear" w:color="auto" w:fill="auto"/>
            <w:hideMark/>
          </w:tcPr>
          <w:p w14:paraId="46076FFE" w14:textId="77777777" w:rsidR="00776AF6" w:rsidRPr="00A17C82" w:rsidRDefault="00776AF6" w:rsidP="00A17C82">
            <w:pPr>
              <w:ind w:firstLine="0"/>
              <w:jc w:val="left"/>
              <w:rPr>
                <w:lang w:eastAsia="ru-RU"/>
              </w:rPr>
            </w:pPr>
            <w:r w:rsidRPr="00A17C82">
              <w:rPr>
                <w:lang w:eastAsia="ru-RU"/>
              </w:rPr>
              <w:t>Бактериологическое исследование спинномозговой жидкости на флору</w:t>
            </w:r>
          </w:p>
        </w:tc>
        <w:tc>
          <w:tcPr>
            <w:tcW w:w="858" w:type="pct"/>
            <w:shd w:val="clear" w:color="auto" w:fill="auto"/>
            <w:hideMark/>
          </w:tcPr>
          <w:p w14:paraId="2660381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454BBDF" w14:textId="77777777" w:rsidR="00776AF6" w:rsidRPr="00A17C82" w:rsidRDefault="00776AF6" w:rsidP="00A17C82">
            <w:pPr>
              <w:ind w:firstLine="0"/>
              <w:jc w:val="center"/>
              <w:rPr>
                <w:bCs/>
                <w:lang w:eastAsia="ru-RU"/>
              </w:rPr>
            </w:pPr>
            <w:r w:rsidRPr="00A17C82">
              <w:rPr>
                <w:bCs/>
                <w:lang w:eastAsia="ru-RU"/>
              </w:rPr>
              <w:t>249</w:t>
            </w:r>
          </w:p>
        </w:tc>
      </w:tr>
      <w:tr w:rsidR="00776AF6" w:rsidRPr="00A17C82" w14:paraId="4116E1F0" w14:textId="77777777" w:rsidTr="00A17C82">
        <w:trPr>
          <w:trHeight w:val="20"/>
        </w:trPr>
        <w:tc>
          <w:tcPr>
            <w:tcW w:w="603" w:type="pct"/>
            <w:shd w:val="clear" w:color="auto" w:fill="auto"/>
            <w:vAlign w:val="center"/>
            <w:hideMark/>
          </w:tcPr>
          <w:p w14:paraId="23BB1795" w14:textId="77777777" w:rsidR="00776AF6" w:rsidRPr="00A17C82" w:rsidRDefault="00776AF6" w:rsidP="00A17C82">
            <w:pPr>
              <w:ind w:firstLine="0"/>
              <w:jc w:val="center"/>
              <w:rPr>
                <w:lang w:eastAsia="ru-RU"/>
              </w:rPr>
            </w:pPr>
            <w:r w:rsidRPr="00A17C82">
              <w:rPr>
                <w:lang w:eastAsia="ru-RU"/>
              </w:rPr>
              <w:t>1984.</w:t>
            </w:r>
          </w:p>
        </w:tc>
        <w:tc>
          <w:tcPr>
            <w:tcW w:w="3014" w:type="pct"/>
            <w:shd w:val="clear" w:color="auto" w:fill="auto"/>
            <w:hideMark/>
          </w:tcPr>
          <w:p w14:paraId="5B8480A6" w14:textId="77777777" w:rsidR="00776AF6" w:rsidRPr="00A17C82" w:rsidRDefault="00776AF6" w:rsidP="00A17C82">
            <w:pPr>
              <w:ind w:firstLine="0"/>
              <w:jc w:val="left"/>
              <w:rPr>
                <w:lang w:eastAsia="ru-RU"/>
              </w:rPr>
            </w:pPr>
            <w:r w:rsidRPr="00A17C82">
              <w:rPr>
                <w:lang w:eastAsia="ru-RU"/>
              </w:rPr>
              <w:t>Бактериологическое исследование из носоглотки на менингококк</w:t>
            </w:r>
          </w:p>
        </w:tc>
        <w:tc>
          <w:tcPr>
            <w:tcW w:w="858" w:type="pct"/>
            <w:shd w:val="clear" w:color="auto" w:fill="auto"/>
            <w:hideMark/>
          </w:tcPr>
          <w:p w14:paraId="0548522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28345BB" w14:textId="77777777" w:rsidR="00776AF6" w:rsidRPr="00A17C82" w:rsidRDefault="00776AF6" w:rsidP="00A17C82">
            <w:pPr>
              <w:ind w:firstLine="0"/>
              <w:jc w:val="center"/>
              <w:rPr>
                <w:bCs/>
                <w:lang w:eastAsia="ru-RU"/>
              </w:rPr>
            </w:pPr>
            <w:r w:rsidRPr="00A17C82">
              <w:rPr>
                <w:bCs/>
                <w:lang w:eastAsia="ru-RU"/>
              </w:rPr>
              <w:t>134</w:t>
            </w:r>
          </w:p>
        </w:tc>
      </w:tr>
      <w:tr w:rsidR="00776AF6" w:rsidRPr="00A17C82" w14:paraId="65E684D5" w14:textId="77777777" w:rsidTr="00A17C82">
        <w:trPr>
          <w:trHeight w:val="20"/>
        </w:trPr>
        <w:tc>
          <w:tcPr>
            <w:tcW w:w="603" w:type="pct"/>
            <w:shd w:val="clear" w:color="auto" w:fill="auto"/>
            <w:vAlign w:val="center"/>
            <w:hideMark/>
          </w:tcPr>
          <w:p w14:paraId="25E68736" w14:textId="77777777" w:rsidR="00776AF6" w:rsidRPr="00A17C82" w:rsidRDefault="00776AF6" w:rsidP="00A17C82">
            <w:pPr>
              <w:ind w:firstLine="0"/>
              <w:jc w:val="center"/>
              <w:rPr>
                <w:lang w:eastAsia="ru-RU"/>
              </w:rPr>
            </w:pPr>
            <w:r w:rsidRPr="00A17C82">
              <w:rPr>
                <w:lang w:eastAsia="ru-RU"/>
              </w:rPr>
              <w:t>1985.</w:t>
            </w:r>
          </w:p>
        </w:tc>
        <w:tc>
          <w:tcPr>
            <w:tcW w:w="3014" w:type="pct"/>
            <w:shd w:val="clear" w:color="auto" w:fill="auto"/>
            <w:hideMark/>
          </w:tcPr>
          <w:p w14:paraId="17DDDFFC" w14:textId="77777777" w:rsidR="00776AF6" w:rsidRPr="00A17C82" w:rsidRDefault="00776AF6" w:rsidP="00A17C82">
            <w:pPr>
              <w:ind w:firstLine="0"/>
              <w:jc w:val="left"/>
              <w:rPr>
                <w:lang w:eastAsia="ru-RU"/>
              </w:rPr>
            </w:pPr>
            <w:r w:rsidRPr="00A17C82">
              <w:rPr>
                <w:lang w:eastAsia="ru-RU"/>
              </w:rPr>
              <w:t>Микроскопия «толстой капли» на менингококк</w:t>
            </w:r>
          </w:p>
        </w:tc>
        <w:tc>
          <w:tcPr>
            <w:tcW w:w="858" w:type="pct"/>
            <w:shd w:val="clear" w:color="auto" w:fill="auto"/>
            <w:hideMark/>
          </w:tcPr>
          <w:p w14:paraId="35E6975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A47F748" w14:textId="77777777" w:rsidR="00776AF6" w:rsidRPr="00A17C82" w:rsidRDefault="00776AF6" w:rsidP="00A17C82">
            <w:pPr>
              <w:ind w:firstLine="0"/>
              <w:jc w:val="center"/>
              <w:rPr>
                <w:bCs/>
                <w:lang w:eastAsia="ru-RU"/>
              </w:rPr>
            </w:pPr>
            <w:r w:rsidRPr="00A17C82">
              <w:rPr>
                <w:bCs/>
                <w:lang w:eastAsia="ru-RU"/>
              </w:rPr>
              <w:t>207</w:t>
            </w:r>
          </w:p>
        </w:tc>
      </w:tr>
      <w:tr w:rsidR="00776AF6" w:rsidRPr="00A17C82" w14:paraId="037126D6" w14:textId="77777777" w:rsidTr="00A17C82">
        <w:trPr>
          <w:trHeight w:val="20"/>
        </w:trPr>
        <w:tc>
          <w:tcPr>
            <w:tcW w:w="603" w:type="pct"/>
            <w:shd w:val="clear" w:color="auto" w:fill="auto"/>
            <w:vAlign w:val="center"/>
            <w:hideMark/>
          </w:tcPr>
          <w:p w14:paraId="5782CCFF" w14:textId="77777777" w:rsidR="00776AF6" w:rsidRPr="00A17C82" w:rsidRDefault="00776AF6" w:rsidP="00A17C82">
            <w:pPr>
              <w:ind w:firstLine="0"/>
              <w:jc w:val="center"/>
              <w:rPr>
                <w:lang w:eastAsia="ru-RU"/>
              </w:rPr>
            </w:pPr>
            <w:r w:rsidRPr="00A17C82">
              <w:rPr>
                <w:lang w:eastAsia="ru-RU"/>
              </w:rPr>
              <w:t>1986.</w:t>
            </w:r>
          </w:p>
        </w:tc>
        <w:tc>
          <w:tcPr>
            <w:tcW w:w="3014" w:type="pct"/>
            <w:shd w:val="clear" w:color="auto" w:fill="auto"/>
            <w:hideMark/>
          </w:tcPr>
          <w:p w14:paraId="4FFF48DF" w14:textId="77777777" w:rsidR="00776AF6" w:rsidRPr="00A17C82" w:rsidRDefault="00776AF6" w:rsidP="00A17C82">
            <w:pPr>
              <w:ind w:firstLine="0"/>
              <w:jc w:val="left"/>
              <w:rPr>
                <w:lang w:eastAsia="ru-RU"/>
              </w:rPr>
            </w:pPr>
            <w:r w:rsidRPr="00A17C82">
              <w:rPr>
                <w:lang w:eastAsia="ru-RU"/>
              </w:rPr>
              <w:t>Микроскопия сыпного экссудата на менингококк</w:t>
            </w:r>
          </w:p>
        </w:tc>
        <w:tc>
          <w:tcPr>
            <w:tcW w:w="858" w:type="pct"/>
            <w:shd w:val="clear" w:color="auto" w:fill="auto"/>
            <w:hideMark/>
          </w:tcPr>
          <w:p w14:paraId="0F9B84F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C494F39"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58FEE287" w14:textId="77777777" w:rsidTr="00A17C82">
        <w:trPr>
          <w:trHeight w:val="20"/>
        </w:trPr>
        <w:tc>
          <w:tcPr>
            <w:tcW w:w="603" w:type="pct"/>
            <w:shd w:val="clear" w:color="auto" w:fill="auto"/>
            <w:vAlign w:val="center"/>
            <w:hideMark/>
          </w:tcPr>
          <w:p w14:paraId="26EB8D27" w14:textId="77777777" w:rsidR="00776AF6" w:rsidRPr="00A17C82" w:rsidRDefault="00776AF6" w:rsidP="00A17C82">
            <w:pPr>
              <w:ind w:firstLine="0"/>
              <w:jc w:val="center"/>
              <w:rPr>
                <w:lang w:eastAsia="ru-RU"/>
              </w:rPr>
            </w:pPr>
            <w:r w:rsidRPr="00A17C82">
              <w:rPr>
                <w:lang w:eastAsia="ru-RU"/>
              </w:rPr>
              <w:t>1987.</w:t>
            </w:r>
          </w:p>
        </w:tc>
        <w:tc>
          <w:tcPr>
            <w:tcW w:w="3014" w:type="pct"/>
            <w:shd w:val="clear" w:color="auto" w:fill="auto"/>
            <w:hideMark/>
          </w:tcPr>
          <w:p w14:paraId="3592C77E" w14:textId="77777777" w:rsidR="00776AF6" w:rsidRPr="00A17C82" w:rsidRDefault="00776AF6" w:rsidP="00A17C82">
            <w:pPr>
              <w:ind w:firstLine="0"/>
              <w:jc w:val="left"/>
              <w:rPr>
                <w:lang w:eastAsia="ru-RU"/>
              </w:rPr>
            </w:pPr>
            <w:r w:rsidRPr="00A17C82">
              <w:rPr>
                <w:lang w:eastAsia="ru-RU"/>
              </w:rPr>
              <w:t>Бактериологическое исследование крови на менингококк</w:t>
            </w:r>
          </w:p>
        </w:tc>
        <w:tc>
          <w:tcPr>
            <w:tcW w:w="858" w:type="pct"/>
            <w:shd w:val="clear" w:color="auto" w:fill="auto"/>
            <w:hideMark/>
          </w:tcPr>
          <w:p w14:paraId="5AFBFAB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FCD7B46" w14:textId="77777777" w:rsidR="00776AF6" w:rsidRPr="00A17C82" w:rsidRDefault="00776AF6" w:rsidP="00A17C82">
            <w:pPr>
              <w:ind w:firstLine="0"/>
              <w:jc w:val="center"/>
              <w:rPr>
                <w:bCs/>
                <w:lang w:eastAsia="ru-RU"/>
              </w:rPr>
            </w:pPr>
            <w:r w:rsidRPr="00A17C82">
              <w:rPr>
                <w:bCs/>
                <w:lang w:eastAsia="ru-RU"/>
              </w:rPr>
              <w:t>132</w:t>
            </w:r>
          </w:p>
        </w:tc>
      </w:tr>
      <w:tr w:rsidR="00776AF6" w:rsidRPr="00A17C82" w14:paraId="6B6AC482" w14:textId="77777777" w:rsidTr="00A17C82">
        <w:trPr>
          <w:trHeight w:val="20"/>
        </w:trPr>
        <w:tc>
          <w:tcPr>
            <w:tcW w:w="603" w:type="pct"/>
            <w:shd w:val="clear" w:color="auto" w:fill="auto"/>
            <w:vAlign w:val="center"/>
            <w:hideMark/>
          </w:tcPr>
          <w:p w14:paraId="4545346D" w14:textId="77777777" w:rsidR="00776AF6" w:rsidRPr="00A17C82" w:rsidRDefault="00776AF6" w:rsidP="00A17C82">
            <w:pPr>
              <w:ind w:firstLine="0"/>
              <w:jc w:val="center"/>
              <w:rPr>
                <w:lang w:eastAsia="ru-RU"/>
              </w:rPr>
            </w:pPr>
            <w:r w:rsidRPr="00A17C82">
              <w:rPr>
                <w:lang w:eastAsia="ru-RU"/>
              </w:rPr>
              <w:t>1988.</w:t>
            </w:r>
          </w:p>
        </w:tc>
        <w:tc>
          <w:tcPr>
            <w:tcW w:w="3014" w:type="pct"/>
            <w:shd w:val="clear" w:color="auto" w:fill="auto"/>
            <w:hideMark/>
          </w:tcPr>
          <w:p w14:paraId="0AF91C35" w14:textId="77777777" w:rsidR="00776AF6" w:rsidRPr="00A17C82" w:rsidRDefault="00776AF6" w:rsidP="00A17C82">
            <w:pPr>
              <w:ind w:firstLine="0"/>
              <w:jc w:val="left"/>
              <w:rPr>
                <w:lang w:eastAsia="ru-RU"/>
              </w:rPr>
            </w:pPr>
            <w:r w:rsidRPr="00A17C82">
              <w:rPr>
                <w:lang w:eastAsia="ru-RU"/>
              </w:rPr>
              <w:t>Бактериологическое исследование на иерсиниоз и псевдотуберкулез (кровь, спинномозговая жидкость, кал, лимфоузлы)</w:t>
            </w:r>
          </w:p>
        </w:tc>
        <w:tc>
          <w:tcPr>
            <w:tcW w:w="858" w:type="pct"/>
            <w:shd w:val="clear" w:color="auto" w:fill="auto"/>
            <w:hideMark/>
          </w:tcPr>
          <w:p w14:paraId="11BBD23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D7CE504" w14:textId="77777777" w:rsidR="00776AF6" w:rsidRPr="00A17C82" w:rsidRDefault="00776AF6" w:rsidP="00A17C82">
            <w:pPr>
              <w:ind w:firstLine="0"/>
              <w:jc w:val="center"/>
              <w:rPr>
                <w:bCs/>
                <w:lang w:eastAsia="ru-RU"/>
              </w:rPr>
            </w:pPr>
            <w:r w:rsidRPr="00A17C82">
              <w:rPr>
                <w:bCs/>
                <w:lang w:eastAsia="ru-RU"/>
              </w:rPr>
              <w:t>284</w:t>
            </w:r>
          </w:p>
        </w:tc>
      </w:tr>
      <w:tr w:rsidR="00776AF6" w:rsidRPr="00A17C82" w14:paraId="69AF15AB" w14:textId="77777777" w:rsidTr="00A17C82">
        <w:trPr>
          <w:trHeight w:val="20"/>
        </w:trPr>
        <w:tc>
          <w:tcPr>
            <w:tcW w:w="603" w:type="pct"/>
            <w:shd w:val="clear" w:color="auto" w:fill="auto"/>
            <w:vAlign w:val="center"/>
            <w:hideMark/>
          </w:tcPr>
          <w:p w14:paraId="7A01AB61" w14:textId="77777777" w:rsidR="00776AF6" w:rsidRPr="00A17C82" w:rsidRDefault="00776AF6" w:rsidP="00A17C82">
            <w:pPr>
              <w:ind w:firstLine="0"/>
              <w:jc w:val="center"/>
              <w:rPr>
                <w:lang w:eastAsia="ru-RU"/>
              </w:rPr>
            </w:pPr>
            <w:r w:rsidRPr="00A17C82">
              <w:rPr>
                <w:lang w:eastAsia="ru-RU"/>
              </w:rPr>
              <w:t>1989.</w:t>
            </w:r>
          </w:p>
        </w:tc>
        <w:tc>
          <w:tcPr>
            <w:tcW w:w="3014" w:type="pct"/>
            <w:shd w:val="clear" w:color="auto" w:fill="auto"/>
            <w:hideMark/>
          </w:tcPr>
          <w:p w14:paraId="2D18A7B1" w14:textId="77777777" w:rsidR="00776AF6" w:rsidRPr="00A17C82" w:rsidRDefault="00776AF6" w:rsidP="00A17C82">
            <w:pPr>
              <w:ind w:firstLine="0"/>
              <w:jc w:val="left"/>
              <w:rPr>
                <w:lang w:eastAsia="ru-RU"/>
              </w:rPr>
            </w:pPr>
            <w:r w:rsidRPr="00A17C82">
              <w:rPr>
                <w:lang w:eastAsia="ru-RU"/>
              </w:rPr>
              <w:t>Бактериологическое исследование при ангинах на флору (налеты, язвы)</w:t>
            </w:r>
          </w:p>
        </w:tc>
        <w:tc>
          <w:tcPr>
            <w:tcW w:w="858" w:type="pct"/>
            <w:shd w:val="clear" w:color="auto" w:fill="auto"/>
            <w:hideMark/>
          </w:tcPr>
          <w:p w14:paraId="25E60A1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51DF790" w14:textId="77777777" w:rsidR="00776AF6" w:rsidRPr="00A17C82" w:rsidRDefault="00776AF6" w:rsidP="00A17C82">
            <w:pPr>
              <w:ind w:firstLine="0"/>
              <w:jc w:val="center"/>
              <w:rPr>
                <w:bCs/>
                <w:lang w:eastAsia="ru-RU"/>
              </w:rPr>
            </w:pPr>
            <w:r w:rsidRPr="00A17C82">
              <w:rPr>
                <w:bCs/>
                <w:lang w:eastAsia="ru-RU"/>
              </w:rPr>
              <w:t>94</w:t>
            </w:r>
          </w:p>
        </w:tc>
      </w:tr>
      <w:tr w:rsidR="00776AF6" w:rsidRPr="00A17C82" w14:paraId="1CAA2854" w14:textId="77777777" w:rsidTr="00A17C82">
        <w:trPr>
          <w:trHeight w:val="20"/>
        </w:trPr>
        <w:tc>
          <w:tcPr>
            <w:tcW w:w="603" w:type="pct"/>
            <w:shd w:val="clear" w:color="auto" w:fill="auto"/>
            <w:vAlign w:val="center"/>
            <w:hideMark/>
          </w:tcPr>
          <w:p w14:paraId="7CDF3076" w14:textId="77777777" w:rsidR="00776AF6" w:rsidRPr="00A17C82" w:rsidRDefault="00776AF6" w:rsidP="00A17C82">
            <w:pPr>
              <w:ind w:firstLine="0"/>
              <w:jc w:val="center"/>
              <w:rPr>
                <w:lang w:eastAsia="ru-RU"/>
              </w:rPr>
            </w:pPr>
            <w:r w:rsidRPr="00A17C82">
              <w:rPr>
                <w:lang w:eastAsia="ru-RU"/>
              </w:rPr>
              <w:t>1990.</w:t>
            </w:r>
          </w:p>
        </w:tc>
        <w:tc>
          <w:tcPr>
            <w:tcW w:w="3014" w:type="pct"/>
            <w:shd w:val="clear" w:color="auto" w:fill="auto"/>
            <w:hideMark/>
          </w:tcPr>
          <w:p w14:paraId="19531BED" w14:textId="77777777" w:rsidR="00776AF6" w:rsidRPr="00A17C82" w:rsidRDefault="00776AF6" w:rsidP="00A17C82">
            <w:pPr>
              <w:ind w:firstLine="0"/>
              <w:jc w:val="left"/>
              <w:rPr>
                <w:lang w:eastAsia="ru-RU"/>
              </w:rPr>
            </w:pPr>
            <w:r w:rsidRPr="00A17C82">
              <w:rPr>
                <w:lang w:eastAsia="ru-RU"/>
              </w:rPr>
              <w:t>Бактериологическое исследование на кампилобактерий (кровь, спинномозговая жидкость, кал)</w:t>
            </w:r>
          </w:p>
        </w:tc>
        <w:tc>
          <w:tcPr>
            <w:tcW w:w="858" w:type="pct"/>
            <w:shd w:val="clear" w:color="auto" w:fill="auto"/>
            <w:hideMark/>
          </w:tcPr>
          <w:p w14:paraId="24630CB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6EBBC79" w14:textId="77777777" w:rsidR="00776AF6" w:rsidRPr="00A17C82" w:rsidRDefault="00776AF6" w:rsidP="00A17C82">
            <w:pPr>
              <w:ind w:firstLine="0"/>
              <w:jc w:val="center"/>
              <w:rPr>
                <w:bCs/>
                <w:lang w:eastAsia="ru-RU"/>
              </w:rPr>
            </w:pPr>
            <w:r w:rsidRPr="00A17C82">
              <w:rPr>
                <w:bCs/>
                <w:lang w:eastAsia="ru-RU"/>
              </w:rPr>
              <w:t>94</w:t>
            </w:r>
          </w:p>
        </w:tc>
      </w:tr>
      <w:tr w:rsidR="00776AF6" w:rsidRPr="00A17C82" w14:paraId="449C7829" w14:textId="77777777" w:rsidTr="00A17C82">
        <w:trPr>
          <w:trHeight w:val="20"/>
        </w:trPr>
        <w:tc>
          <w:tcPr>
            <w:tcW w:w="603" w:type="pct"/>
            <w:shd w:val="clear" w:color="auto" w:fill="auto"/>
            <w:vAlign w:val="center"/>
            <w:hideMark/>
          </w:tcPr>
          <w:p w14:paraId="46D9E519"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3036CDF8" w14:textId="77777777" w:rsidR="00776AF6" w:rsidRPr="00A17C82" w:rsidRDefault="00776AF6" w:rsidP="00A17C82">
            <w:pPr>
              <w:ind w:firstLine="0"/>
              <w:jc w:val="center"/>
              <w:rPr>
                <w:b/>
                <w:bCs/>
                <w:lang w:eastAsia="ru-RU"/>
              </w:rPr>
            </w:pPr>
            <w:r w:rsidRPr="00A17C82">
              <w:rPr>
                <w:b/>
                <w:bCs/>
                <w:lang w:eastAsia="ru-RU"/>
              </w:rPr>
              <w:t>2. Паразитологические исследования</w:t>
            </w:r>
          </w:p>
        </w:tc>
        <w:tc>
          <w:tcPr>
            <w:tcW w:w="858" w:type="pct"/>
            <w:shd w:val="clear" w:color="auto" w:fill="auto"/>
            <w:vAlign w:val="center"/>
            <w:hideMark/>
          </w:tcPr>
          <w:p w14:paraId="41886D6C"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9DAA945" w14:textId="77777777" w:rsidR="00776AF6" w:rsidRPr="00A17C82" w:rsidRDefault="00776AF6" w:rsidP="00A17C82">
            <w:pPr>
              <w:ind w:firstLine="0"/>
              <w:jc w:val="center"/>
              <w:rPr>
                <w:bCs/>
                <w:lang w:eastAsia="ru-RU"/>
              </w:rPr>
            </w:pPr>
          </w:p>
        </w:tc>
      </w:tr>
      <w:tr w:rsidR="00776AF6" w:rsidRPr="00A17C82" w14:paraId="65835AED" w14:textId="77777777" w:rsidTr="00A17C82">
        <w:trPr>
          <w:trHeight w:val="20"/>
        </w:trPr>
        <w:tc>
          <w:tcPr>
            <w:tcW w:w="603" w:type="pct"/>
            <w:shd w:val="clear" w:color="auto" w:fill="auto"/>
            <w:vAlign w:val="center"/>
            <w:hideMark/>
          </w:tcPr>
          <w:p w14:paraId="41BA8A4C" w14:textId="77777777" w:rsidR="00776AF6" w:rsidRPr="00A17C82" w:rsidRDefault="00776AF6" w:rsidP="00A17C82">
            <w:pPr>
              <w:ind w:firstLine="0"/>
              <w:jc w:val="center"/>
              <w:rPr>
                <w:lang w:eastAsia="ru-RU"/>
              </w:rPr>
            </w:pPr>
            <w:r w:rsidRPr="00A17C82">
              <w:rPr>
                <w:lang w:eastAsia="ru-RU"/>
              </w:rPr>
              <w:t>1992.</w:t>
            </w:r>
          </w:p>
        </w:tc>
        <w:tc>
          <w:tcPr>
            <w:tcW w:w="3014" w:type="pct"/>
            <w:shd w:val="clear" w:color="auto" w:fill="auto"/>
            <w:hideMark/>
          </w:tcPr>
          <w:p w14:paraId="2C585170" w14:textId="77777777" w:rsidR="00776AF6" w:rsidRPr="00A17C82" w:rsidRDefault="00776AF6" w:rsidP="00A17C82">
            <w:pPr>
              <w:ind w:firstLine="0"/>
              <w:jc w:val="left"/>
              <w:rPr>
                <w:lang w:eastAsia="ru-RU"/>
              </w:rPr>
            </w:pPr>
            <w:r w:rsidRPr="00A17C82">
              <w:rPr>
                <w:lang w:eastAsia="ru-RU"/>
              </w:rPr>
              <w:t>Копроскопия на аметиаз</w:t>
            </w:r>
          </w:p>
        </w:tc>
        <w:tc>
          <w:tcPr>
            <w:tcW w:w="858" w:type="pct"/>
            <w:shd w:val="clear" w:color="auto" w:fill="auto"/>
            <w:hideMark/>
          </w:tcPr>
          <w:p w14:paraId="533908A2" w14:textId="77777777" w:rsidR="00776AF6" w:rsidRPr="00A17C82" w:rsidRDefault="00776AF6" w:rsidP="00A17C82">
            <w:pPr>
              <w:ind w:firstLine="0"/>
              <w:jc w:val="center"/>
              <w:rPr>
                <w:lang w:eastAsia="ru-RU"/>
              </w:rPr>
            </w:pPr>
            <w:r w:rsidRPr="00A17C82">
              <w:rPr>
                <w:lang w:eastAsia="ru-RU"/>
              </w:rPr>
              <w:t>1 мазок</w:t>
            </w:r>
          </w:p>
        </w:tc>
        <w:tc>
          <w:tcPr>
            <w:tcW w:w="525" w:type="pct"/>
            <w:shd w:val="clear" w:color="auto" w:fill="auto"/>
            <w:vAlign w:val="center"/>
            <w:hideMark/>
          </w:tcPr>
          <w:p w14:paraId="4E0D0B9D"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208D7873" w14:textId="77777777" w:rsidTr="00A17C82">
        <w:trPr>
          <w:trHeight w:val="20"/>
        </w:trPr>
        <w:tc>
          <w:tcPr>
            <w:tcW w:w="603" w:type="pct"/>
            <w:shd w:val="clear" w:color="auto" w:fill="auto"/>
            <w:vAlign w:val="center"/>
            <w:hideMark/>
          </w:tcPr>
          <w:p w14:paraId="7B442E94" w14:textId="77777777" w:rsidR="00776AF6" w:rsidRPr="00A17C82" w:rsidRDefault="00776AF6" w:rsidP="00A17C82">
            <w:pPr>
              <w:ind w:firstLine="0"/>
              <w:jc w:val="center"/>
              <w:rPr>
                <w:lang w:eastAsia="ru-RU"/>
              </w:rPr>
            </w:pPr>
            <w:r w:rsidRPr="00A17C82">
              <w:rPr>
                <w:lang w:eastAsia="ru-RU"/>
              </w:rPr>
              <w:t>1993.</w:t>
            </w:r>
          </w:p>
        </w:tc>
        <w:tc>
          <w:tcPr>
            <w:tcW w:w="3014" w:type="pct"/>
            <w:shd w:val="clear" w:color="auto" w:fill="auto"/>
            <w:hideMark/>
          </w:tcPr>
          <w:p w14:paraId="01BBE6F8" w14:textId="77777777" w:rsidR="00776AF6" w:rsidRPr="00A17C82" w:rsidRDefault="00776AF6" w:rsidP="00A17C82">
            <w:pPr>
              <w:ind w:firstLine="0"/>
              <w:jc w:val="left"/>
              <w:rPr>
                <w:lang w:eastAsia="ru-RU"/>
              </w:rPr>
            </w:pPr>
            <w:r w:rsidRPr="00A17C82">
              <w:rPr>
                <w:lang w:eastAsia="ru-RU"/>
              </w:rPr>
              <w:t>Копроскопия на балантидиаз</w:t>
            </w:r>
          </w:p>
        </w:tc>
        <w:tc>
          <w:tcPr>
            <w:tcW w:w="858" w:type="pct"/>
            <w:shd w:val="clear" w:color="auto" w:fill="auto"/>
            <w:hideMark/>
          </w:tcPr>
          <w:p w14:paraId="20986DAB" w14:textId="77777777" w:rsidR="00776AF6" w:rsidRPr="00A17C82" w:rsidRDefault="00776AF6" w:rsidP="00A17C82">
            <w:pPr>
              <w:ind w:firstLine="0"/>
              <w:jc w:val="center"/>
              <w:rPr>
                <w:lang w:eastAsia="ru-RU"/>
              </w:rPr>
            </w:pPr>
            <w:r w:rsidRPr="00A17C82">
              <w:rPr>
                <w:lang w:eastAsia="ru-RU"/>
              </w:rPr>
              <w:t>1 мазок</w:t>
            </w:r>
          </w:p>
        </w:tc>
        <w:tc>
          <w:tcPr>
            <w:tcW w:w="525" w:type="pct"/>
            <w:shd w:val="clear" w:color="auto" w:fill="auto"/>
            <w:vAlign w:val="center"/>
            <w:hideMark/>
          </w:tcPr>
          <w:p w14:paraId="12B40E18"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1F8BE829" w14:textId="77777777" w:rsidTr="00A17C82">
        <w:trPr>
          <w:trHeight w:val="20"/>
        </w:trPr>
        <w:tc>
          <w:tcPr>
            <w:tcW w:w="603" w:type="pct"/>
            <w:shd w:val="clear" w:color="auto" w:fill="auto"/>
            <w:vAlign w:val="center"/>
            <w:hideMark/>
          </w:tcPr>
          <w:p w14:paraId="6E52A36C" w14:textId="77777777" w:rsidR="00776AF6" w:rsidRPr="00A17C82" w:rsidRDefault="00776AF6" w:rsidP="00A17C82">
            <w:pPr>
              <w:ind w:firstLine="0"/>
              <w:jc w:val="center"/>
              <w:rPr>
                <w:lang w:eastAsia="ru-RU"/>
              </w:rPr>
            </w:pPr>
            <w:r w:rsidRPr="00A17C82">
              <w:rPr>
                <w:lang w:eastAsia="ru-RU"/>
              </w:rPr>
              <w:t>1994.</w:t>
            </w:r>
          </w:p>
        </w:tc>
        <w:tc>
          <w:tcPr>
            <w:tcW w:w="3014" w:type="pct"/>
            <w:shd w:val="clear" w:color="auto" w:fill="auto"/>
            <w:hideMark/>
          </w:tcPr>
          <w:p w14:paraId="735469A8" w14:textId="77777777" w:rsidR="00776AF6" w:rsidRPr="00A17C82" w:rsidRDefault="00776AF6" w:rsidP="00A17C82">
            <w:pPr>
              <w:ind w:firstLine="0"/>
              <w:jc w:val="left"/>
              <w:rPr>
                <w:lang w:eastAsia="ru-RU"/>
              </w:rPr>
            </w:pPr>
            <w:r w:rsidRPr="00A17C82">
              <w:rPr>
                <w:lang w:eastAsia="ru-RU"/>
              </w:rPr>
              <w:t>Микроскопия желчи и копроскопия на лямблии</w:t>
            </w:r>
          </w:p>
        </w:tc>
        <w:tc>
          <w:tcPr>
            <w:tcW w:w="858" w:type="pct"/>
            <w:shd w:val="clear" w:color="auto" w:fill="auto"/>
            <w:hideMark/>
          </w:tcPr>
          <w:p w14:paraId="086642F4" w14:textId="77777777" w:rsidR="00776AF6" w:rsidRPr="00A17C82" w:rsidRDefault="00776AF6" w:rsidP="00A17C82">
            <w:pPr>
              <w:ind w:firstLine="0"/>
              <w:jc w:val="center"/>
              <w:rPr>
                <w:lang w:eastAsia="ru-RU"/>
              </w:rPr>
            </w:pPr>
            <w:r w:rsidRPr="00A17C82">
              <w:rPr>
                <w:lang w:eastAsia="ru-RU"/>
              </w:rPr>
              <w:t>1 мазок</w:t>
            </w:r>
          </w:p>
        </w:tc>
        <w:tc>
          <w:tcPr>
            <w:tcW w:w="525" w:type="pct"/>
            <w:shd w:val="clear" w:color="auto" w:fill="auto"/>
            <w:vAlign w:val="center"/>
            <w:hideMark/>
          </w:tcPr>
          <w:p w14:paraId="562333ED"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024C642C" w14:textId="77777777" w:rsidTr="00A17C82">
        <w:trPr>
          <w:trHeight w:val="20"/>
        </w:trPr>
        <w:tc>
          <w:tcPr>
            <w:tcW w:w="603" w:type="pct"/>
            <w:shd w:val="clear" w:color="auto" w:fill="auto"/>
            <w:vAlign w:val="center"/>
            <w:hideMark/>
          </w:tcPr>
          <w:p w14:paraId="5556374C" w14:textId="77777777" w:rsidR="00776AF6" w:rsidRPr="00A17C82" w:rsidRDefault="00776AF6" w:rsidP="00A17C82">
            <w:pPr>
              <w:ind w:firstLine="0"/>
              <w:jc w:val="center"/>
              <w:rPr>
                <w:lang w:eastAsia="ru-RU"/>
              </w:rPr>
            </w:pPr>
            <w:r w:rsidRPr="00A17C82">
              <w:rPr>
                <w:lang w:eastAsia="ru-RU"/>
              </w:rPr>
              <w:t>1995.</w:t>
            </w:r>
          </w:p>
        </w:tc>
        <w:tc>
          <w:tcPr>
            <w:tcW w:w="3014" w:type="pct"/>
            <w:shd w:val="clear" w:color="auto" w:fill="auto"/>
            <w:hideMark/>
          </w:tcPr>
          <w:p w14:paraId="6794469C" w14:textId="77777777" w:rsidR="00776AF6" w:rsidRPr="00A17C82" w:rsidRDefault="00776AF6" w:rsidP="00A17C82">
            <w:pPr>
              <w:ind w:firstLine="0"/>
              <w:jc w:val="left"/>
              <w:rPr>
                <w:lang w:eastAsia="ru-RU"/>
              </w:rPr>
            </w:pPr>
            <w:r w:rsidRPr="00A17C82">
              <w:rPr>
                <w:lang w:eastAsia="ru-RU"/>
              </w:rPr>
              <w:t>Копрокультура на криптоспоридии</w:t>
            </w:r>
          </w:p>
        </w:tc>
        <w:tc>
          <w:tcPr>
            <w:tcW w:w="858" w:type="pct"/>
            <w:shd w:val="clear" w:color="auto" w:fill="auto"/>
            <w:hideMark/>
          </w:tcPr>
          <w:p w14:paraId="3E65AD02" w14:textId="77777777" w:rsidR="00776AF6" w:rsidRPr="00A17C82" w:rsidRDefault="00776AF6" w:rsidP="00A17C82">
            <w:pPr>
              <w:ind w:firstLine="0"/>
              <w:jc w:val="center"/>
              <w:rPr>
                <w:lang w:eastAsia="ru-RU"/>
              </w:rPr>
            </w:pPr>
            <w:r w:rsidRPr="00A17C82">
              <w:rPr>
                <w:lang w:eastAsia="ru-RU"/>
              </w:rPr>
              <w:t>1 мазок</w:t>
            </w:r>
          </w:p>
        </w:tc>
        <w:tc>
          <w:tcPr>
            <w:tcW w:w="525" w:type="pct"/>
            <w:shd w:val="clear" w:color="auto" w:fill="auto"/>
            <w:vAlign w:val="center"/>
            <w:hideMark/>
          </w:tcPr>
          <w:p w14:paraId="5DAAF380"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69E4F0F8" w14:textId="77777777" w:rsidTr="00A17C82">
        <w:trPr>
          <w:trHeight w:val="20"/>
        </w:trPr>
        <w:tc>
          <w:tcPr>
            <w:tcW w:w="603" w:type="pct"/>
            <w:shd w:val="clear" w:color="auto" w:fill="auto"/>
            <w:vAlign w:val="center"/>
            <w:hideMark/>
          </w:tcPr>
          <w:p w14:paraId="47ABAA53" w14:textId="77777777" w:rsidR="00776AF6" w:rsidRPr="00A17C82" w:rsidRDefault="00776AF6" w:rsidP="00A17C82">
            <w:pPr>
              <w:ind w:firstLine="0"/>
              <w:jc w:val="center"/>
              <w:rPr>
                <w:lang w:eastAsia="ru-RU"/>
              </w:rPr>
            </w:pPr>
            <w:r w:rsidRPr="00A17C82">
              <w:rPr>
                <w:lang w:eastAsia="ru-RU"/>
              </w:rPr>
              <w:t>1996.</w:t>
            </w:r>
          </w:p>
        </w:tc>
        <w:tc>
          <w:tcPr>
            <w:tcW w:w="3014" w:type="pct"/>
            <w:shd w:val="clear" w:color="auto" w:fill="auto"/>
            <w:hideMark/>
          </w:tcPr>
          <w:p w14:paraId="1FB210CB" w14:textId="77777777" w:rsidR="00776AF6" w:rsidRPr="00A17C82" w:rsidRDefault="00776AF6" w:rsidP="00A17C82">
            <w:pPr>
              <w:ind w:firstLine="0"/>
              <w:jc w:val="left"/>
              <w:rPr>
                <w:lang w:eastAsia="ru-RU"/>
              </w:rPr>
            </w:pPr>
            <w:r w:rsidRPr="00A17C82">
              <w:rPr>
                <w:lang w:eastAsia="ru-RU"/>
              </w:rPr>
              <w:t>Микроскопия желчи и копроскопия на изоспориодоз</w:t>
            </w:r>
          </w:p>
        </w:tc>
        <w:tc>
          <w:tcPr>
            <w:tcW w:w="858" w:type="pct"/>
            <w:shd w:val="clear" w:color="auto" w:fill="auto"/>
            <w:hideMark/>
          </w:tcPr>
          <w:p w14:paraId="0D3AEFAD" w14:textId="77777777" w:rsidR="00776AF6" w:rsidRPr="00A17C82" w:rsidRDefault="00776AF6" w:rsidP="00A17C82">
            <w:pPr>
              <w:ind w:firstLine="0"/>
              <w:jc w:val="center"/>
              <w:rPr>
                <w:lang w:eastAsia="ru-RU"/>
              </w:rPr>
            </w:pPr>
            <w:r w:rsidRPr="00A17C82">
              <w:rPr>
                <w:lang w:eastAsia="ru-RU"/>
              </w:rPr>
              <w:t>1 мазок</w:t>
            </w:r>
          </w:p>
        </w:tc>
        <w:tc>
          <w:tcPr>
            <w:tcW w:w="525" w:type="pct"/>
            <w:shd w:val="clear" w:color="auto" w:fill="auto"/>
            <w:vAlign w:val="center"/>
            <w:hideMark/>
          </w:tcPr>
          <w:p w14:paraId="29096E9B"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1F76719F" w14:textId="77777777" w:rsidTr="00A17C82">
        <w:trPr>
          <w:trHeight w:val="20"/>
        </w:trPr>
        <w:tc>
          <w:tcPr>
            <w:tcW w:w="603" w:type="pct"/>
            <w:shd w:val="clear" w:color="auto" w:fill="auto"/>
            <w:vAlign w:val="center"/>
            <w:hideMark/>
          </w:tcPr>
          <w:p w14:paraId="0EFD50EF" w14:textId="77777777" w:rsidR="00776AF6" w:rsidRPr="00A17C82" w:rsidRDefault="00776AF6" w:rsidP="00A17C82">
            <w:pPr>
              <w:ind w:firstLine="0"/>
              <w:jc w:val="center"/>
              <w:rPr>
                <w:lang w:eastAsia="ru-RU"/>
              </w:rPr>
            </w:pPr>
            <w:r w:rsidRPr="00A17C82">
              <w:rPr>
                <w:lang w:eastAsia="ru-RU"/>
              </w:rPr>
              <w:t>1997.</w:t>
            </w:r>
          </w:p>
        </w:tc>
        <w:tc>
          <w:tcPr>
            <w:tcW w:w="3014" w:type="pct"/>
            <w:shd w:val="clear" w:color="auto" w:fill="auto"/>
            <w:hideMark/>
          </w:tcPr>
          <w:p w14:paraId="27169773" w14:textId="77777777" w:rsidR="00776AF6" w:rsidRPr="00A17C82" w:rsidRDefault="00776AF6" w:rsidP="00A17C82">
            <w:pPr>
              <w:ind w:firstLine="0"/>
              <w:jc w:val="left"/>
              <w:rPr>
                <w:lang w:eastAsia="ru-RU"/>
              </w:rPr>
            </w:pPr>
            <w:r w:rsidRPr="00A17C82">
              <w:rPr>
                <w:lang w:eastAsia="ru-RU"/>
              </w:rPr>
              <w:t>Микроскопия биосубстратов (мокрота, гнойные выделения, жидкость) на кокцидии</w:t>
            </w:r>
          </w:p>
        </w:tc>
        <w:tc>
          <w:tcPr>
            <w:tcW w:w="858" w:type="pct"/>
            <w:shd w:val="clear" w:color="auto" w:fill="auto"/>
            <w:hideMark/>
          </w:tcPr>
          <w:p w14:paraId="28BCDA37" w14:textId="77777777" w:rsidR="00776AF6" w:rsidRPr="00A17C82" w:rsidRDefault="00776AF6" w:rsidP="00A17C82">
            <w:pPr>
              <w:ind w:firstLine="0"/>
              <w:jc w:val="center"/>
              <w:rPr>
                <w:lang w:eastAsia="ru-RU"/>
              </w:rPr>
            </w:pPr>
            <w:r w:rsidRPr="00A17C82">
              <w:rPr>
                <w:lang w:eastAsia="ru-RU"/>
              </w:rPr>
              <w:t>1 мазок</w:t>
            </w:r>
          </w:p>
        </w:tc>
        <w:tc>
          <w:tcPr>
            <w:tcW w:w="525" w:type="pct"/>
            <w:shd w:val="clear" w:color="auto" w:fill="auto"/>
            <w:vAlign w:val="center"/>
            <w:hideMark/>
          </w:tcPr>
          <w:p w14:paraId="700C35BC"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7EA36318" w14:textId="77777777" w:rsidTr="00A17C82">
        <w:trPr>
          <w:trHeight w:val="20"/>
        </w:trPr>
        <w:tc>
          <w:tcPr>
            <w:tcW w:w="603" w:type="pct"/>
            <w:shd w:val="clear" w:color="auto" w:fill="auto"/>
            <w:vAlign w:val="center"/>
            <w:hideMark/>
          </w:tcPr>
          <w:p w14:paraId="1DF1B236" w14:textId="77777777" w:rsidR="00776AF6" w:rsidRPr="00A17C82" w:rsidRDefault="00776AF6" w:rsidP="00A17C82">
            <w:pPr>
              <w:ind w:firstLine="0"/>
              <w:jc w:val="center"/>
              <w:rPr>
                <w:lang w:eastAsia="ru-RU"/>
              </w:rPr>
            </w:pPr>
            <w:r w:rsidRPr="00A17C82">
              <w:rPr>
                <w:lang w:eastAsia="ru-RU"/>
              </w:rPr>
              <w:t>1998.</w:t>
            </w:r>
          </w:p>
        </w:tc>
        <w:tc>
          <w:tcPr>
            <w:tcW w:w="3014" w:type="pct"/>
            <w:shd w:val="clear" w:color="auto" w:fill="auto"/>
            <w:hideMark/>
          </w:tcPr>
          <w:p w14:paraId="5C4E861A" w14:textId="77777777" w:rsidR="00776AF6" w:rsidRPr="00A17C82" w:rsidRDefault="00776AF6" w:rsidP="00A17C82">
            <w:pPr>
              <w:ind w:firstLine="0"/>
              <w:jc w:val="left"/>
              <w:rPr>
                <w:lang w:eastAsia="ru-RU"/>
              </w:rPr>
            </w:pPr>
            <w:r w:rsidRPr="00A17C82">
              <w:rPr>
                <w:lang w:eastAsia="ru-RU"/>
              </w:rPr>
              <w:t>Микроскопия крови на малярию (толстой капли)</w:t>
            </w:r>
          </w:p>
        </w:tc>
        <w:tc>
          <w:tcPr>
            <w:tcW w:w="858" w:type="pct"/>
            <w:shd w:val="clear" w:color="auto" w:fill="auto"/>
            <w:hideMark/>
          </w:tcPr>
          <w:p w14:paraId="4B7B6E09" w14:textId="77777777" w:rsidR="00776AF6" w:rsidRPr="00A17C82" w:rsidRDefault="00776AF6" w:rsidP="00A17C82">
            <w:pPr>
              <w:ind w:firstLine="0"/>
              <w:jc w:val="center"/>
              <w:rPr>
                <w:lang w:eastAsia="ru-RU"/>
              </w:rPr>
            </w:pPr>
            <w:r w:rsidRPr="00A17C82">
              <w:rPr>
                <w:lang w:eastAsia="ru-RU"/>
              </w:rPr>
              <w:t>1 мазок</w:t>
            </w:r>
          </w:p>
        </w:tc>
        <w:tc>
          <w:tcPr>
            <w:tcW w:w="525" w:type="pct"/>
            <w:shd w:val="clear" w:color="auto" w:fill="auto"/>
            <w:vAlign w:val="center"/>
            <w:hideMark/>
          </w:tcPr>
          <w:p w14:paraId="593919E6" w14:textId="77777777" w:rsidR="00776AF6" w:rsidRPr="00A17C82" w:rsidRDefault="00776AF6" w:rsidP="00A17C82">
            <w:pPr>
              <w:ind w:firstLine="0"/>
              <w:jc w:val="center"/>
              <w:rPr>
                <w:bCs/>
                <w:lang w:eastAsia="ru-RU"/>
              </w:rPr>
            </w:pPr>
            <w:r w:rsidRPr="00A17C82">
              <w:rPr>
                <w:bCs/>
                <w:lang w:eastAsia="ru-RU"/>
              </w:rPr>
              <w:t>49</w:t>
            </w:r>
          </w:p>
        </w:tc>
      </w:tr>
      <w:tr w:rsidR="00776AF6" w:rsidRPr="00A17C82" w14:paraId="6C7F0D07" w14:textId="77777777" w:rsidTr="00A17C82">
        <w:trPr>
          <w:trHeight w:val="20"/>
        </w:trPr>
        <w:tc>
          <w:tcPr>
            <w:tcW w:w="603" w:type="pct"/>
            <w:shd w:val="clear" w:color="auto" w:fill="auto"/>
            <w:vAlign w:val="center"/>
            <w:hideMark/>
          </w:tcPr>
          <w:p w14:paraId="5D1D880D" w14:textId="77777777" w:rsidR="00776AF6" w:rsidRPr="00A17C82" w:rsidRDefault="00776AF6" w:rsidP="00A17C82">
            <w:pPr>
              <w:ind w:firstLine="0"/>
              <w:jc w:val="center"/>
              <w:rPr>
                <w:lang w:eastAsia="ru-RU"/>
              </w:rPr>
            </w:pPr>
            <w:r w:rsidRPr="00A17C82">
              <w:rPr>
                <w:lang w:eastAsia="ru-RU"/>
              </w:rPr>
              <w:t>1999.</w:t>
            </w:r>
          </w:p>
        </w:tc>
        <w:tc>
          <w:tcPr>
            <w:tcW w:w="3014" w:type="pct"/>
            <w:shd w:val="clear" w:color="auto" w:fill="auto"/>
            <w:hideMark/>
          </w:tcPr>
          <w:p w14:paraId="50F95022" w14:textId="77777777" w:rsidR="00776AF6" w:rsidRPr="00A17C82" w:rsidRDefault="00776AF6" w:rsidP="00A17C82">
            <w:pPr>
              <w:ind w:firstLine="0"/>
              <w:jc w:val="left"/>
              <w:rPr>
                <w:lang w:eastAsia="ru-RU"/>
              </w:rPr>
            </w:pPr>
            <w:r w:rsidRPr="00A17C82">
              <w:rPr>
                <w:lang w:eastAsia="ru-RU"/>
              </w:rPr>
              <w:t>Исследование на малярийные паразиты (толстой капли и мазок)</w:t>
            </w:r>
          </w:p>
        </w:tc>
        <w:tc>
          <w:tcPr>
            <w:tcW w:w="858" w:type="pct"/>
            <w:shd w:val="clear" w:color="auto" w:fill="auto"/>
            <w:hideMark/>
          </w:tcPr>
          <w:p w14:paraId="07841A65"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1F559B3" w14:textId="77777777" w:rsidR="00776AF6" w:rsidRPr="00A17C82" w:rsidRDefault="00776AF6" w:rsidP="00A17C82">
            <w:pPr>
              <w:ind w:firstLine="0"/>
              <w:jc w:val="center"/>
              <w:rPr>
                <w:bCs/>
                <w:lang w:eastAsia="ru-RU"/>
              </w:rPr>
            </w:pPr>
            <w:r w:rsidRPr="00A17C82">
              <w:rPr>
                <w:bCs/>
                <w:lang w:eastAsia="ru-RU"/>
              </w:rPr>
              <w:t>65</w:t>
            </w:r>
          </w:p>
        </w:tc>
      </w:tr>
      <w:tr w:rsidR="00776AF6" w:rsidRPr="00A17C82" w14:paraId="5E04F8CA" w14:textId="77777777" w:rsidTr="00A17C82">
        <w:trPr>
          <w:trHeight w:val="20"/>
        </w:trPr>
        <w:tc>
          <w:tcPr>
            <w:tcW w:w="603" w:type="pct"/>
            <w:shd w:val="clear" w:color="auto" w:fill="auto"/>
            <w:vAlign w:val="center"/>
            <w:hideMark/>
          </w:tcPr>
          <w:p w14:paraId="6123C00D" w14:textId="77777777" w:rsidR="00776AF6" w:rsidRPr="00A17C82" w:rsidRDefault="00776AF6" w:rsidP="00A17C82">
            <w:pPr>
              <w:ind w:firstLine="0"/>
              <w:jc w:val="center"/>
              <w:rPr>
                <w:lang w:eastAsia="ru-RU"/>
              </w:rPr>
            </w:pPr>
            <w:r w:rsidRPr="00A17C82">
              <w:rPr>
                <w:lang w:eastAsia="ru-RU"/>
              </w:rPr>
              <w:t>2000.</w:t>
            </w:r>
          </w:p>
        </w:tc>
        <w:tc>
          <w:tcPr>
            <w:tcW w:w="3014" w:type="pct"/>
            <w:shd w:val="clear" w:color="auto" w:fill="auto"/>
            <w:hideMark/>
          </w:tcPr>
          <w:p w14:paraId="338B8BF7" w14:textId="77777777" w:rsidR="00776AF6" w:rsidRPr="00A17C82" w:rsidRDefault="00776AF6" w:rsidP="00A17C82">
            <w:pPr>
              <w:ind w:firstLine="0"/>
              <w:jc w:val="left"/>
              <w:rPr>
                <w:lang w:eastAsia="ru-RU"/>
              </w:rPr>
            </w:pPr>
            <w:r w:rsidRPr="00A17C82">
              <w:rPr>
                <w:lang w:eastAsia="ru-RU"/>
              </w:rPr>
              <w:t>Микроскопия крови на малярию (мазок)</w:t>
            </w:r>
          </w:p>
        </w:tc>
        <w:tc>
          <w:tcPr>
            <w:tcW w:w="858" w:type="pct"/>
            <w:shd w:val="clear" w:color="auto" w:fill="auto"/>
            <w:hideMark/>
          </w:tcPr>
          <w:p w14:paraId="0B854306" w14:textId="77777777" w:rsidR="00776AF6" w:rsidRPr="00A17C82" w:rsidRDefault="00776AF6" w:rsidP="00A17C82">
            <w:pPr>
              <w:ind w:firstLine="0"/>
              <w:jc w:val="center"/>
              <w:rPr>
                <w:lang w:eastAsia="ru-RU"/>
              </w:rPr>
            </w:pPr>
            <w:r w:rsidRPr="00A17C82">
              <w:rPr>
                <w:lang w:eastAsia="ru-RU"/>
              </w:rPr>
              <w:t>1 мазок</w:t>
            </w:r>
          </w:p>
        </w:tc>
        <w:tc>
          <w:tcPr>
            <w:tcW w:w="525" w:type="pct"/>
            <w:shd w:val="clear" w:color="auto" w:fill="auto"/>
            <w:vAlign w:val="center"/>
            <w:hideMark/>
          </w:tcPr>
          <w:p w14:paraId="1268EAD0" w14:textId="77777777" w:rsidR="00776AF6" w:rsidRPr="00A17C82" w:rsidRDefault="00776AF6" w:rsidP="00A17C82">
            <w:pPr>
              <w:ind w:firstLine="0"/>
              <w:jc w:val="center"/>
              <w:rPr>
                <w:bCs/>
                <w:lang w:eastAsia="ru-RU"/>
              </w:rPr>
            </w:pPr>
            <w:r w:rsidRPr="00A17C82">
              <w:rPr>
                <w:bCs/>
                <w:lang w:eastAsia="ru-RU"/>
              </w:rPr>
              <w:t>56</w:t>
            </w:r>
          </w:p>
        </w:tc>
      </w:tr>
      <w:tr w:rsidR="00776AF6" w:rsidRPr="00A17C82" w14:paraId="7F1D5062" w14:textId="77777777" w:rsidTr="00A17C82">
        <w:trPr>
          <w:trHeight w:val="20"/>
        </w:trPr>
        <w:tc>
          <w:tcPr>
            <w:tcW w:w="603" w:type="pct"/>
            <w:shd w:val="clear" w:color="auto" w:fill="auto"/>
            <w:vAlign w:val="center"/>
            <w:hideMark/>
          </w:tcPr>
          <w:p w14:paraId="7FC9454E"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6774BF10" w14:textId="77777777" w:rsidR="00776AF6" w:rsidRPr="00A17C82" w:rsidRDefault="00776AF6" w:rsidP="00A17C82">
            <w:pPr>
              <w:ind w:firstLine="0"/>
              <w:jc w:val="center"/>
              <w:rPr>
                <w:b/>
                <w:bCs/>
                <w:lang w:eastAsia="ru-RU"/>
              </w:rPr>
            </w:pPr>
            <w:r w:rsidRPr="00A17C82">
              <w:rPr>
                <w:b/>
                <w:bCs/>
                <w:lang w:eastAsia="ru-RU"/>
              </w:rPr>
              <w:t>3. Серологические исследования</w:t>
            </w:r>
          </w:p>
        </w:tc>
        <w:tc>
          <w:tcPr>
            <w:tcW w:w="858" w:type="pct"/>
            <w:shd w:val="clear" w:color="auto" w:fill="auto"/>
            <w:vAlign w:val="center"/>
            <w:hideMark/>
          </w:tcPr>
          <w:p w14:paraId="04D2C13A"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44B7D94" w14:textId="77777777" w:rsidR="00776AF6" w:rsidRPr="00A17C82" w:rsidRDefault="00776AF6" w:rsidP="00A17C82">
            <w:pPr>
              <w:ind w:firstLine="0"/>
              <w:jc w:val="center"/>
              <w:rPr>
                <w:bCs/>
                <w:lang w:eastAsia="ru-RU"/>
              </w:rPr>
            </w:pPr>
          </w:p>
        </w:tc>
      </w:tr>
      <w:tr w:rsidR="00776AF6" w:rsidRPr="00A17C82" w14:paraId="72E4A6BA" w14:textId="77777777" w:rsidTr="00A17C82">
        <w:trPr>
          <w:trHeight w:val="20"/>
        </w:trPr>
        <w:tc>
          <w:tcPr>
            <w:tcW w:w="603" w:type="pct"/>
            <w:shd w:val="clear" w:color="auto" w:fill="auto"/>
            <w:vAlign w:val="center"/>
            <w:hideMark/>
          </w:tcPr>
          <w:p w14:paraId="22A1B398" w14:textId="77777777" w:rsidR="00776AF6" w:rsidRPr="00A17C82" w:rsidRDefault="00776AF6" w:rsidP="00A17C82">
            <w:pPr>
              <w:ind w:firstLine="0"/>
              <w:jc w:val="center"/>
              <w:rPr>
                <w:lang w:eastAsia="ru-RU"/>
              </w:rPr>
            </w:pPr>
            <w:r w:rsidRPr="00A17C82">
              <w:rPr>
                <w:lang w:eastAsia="ru-RU"/>
              </w:rPr>
              <w:t>2002.</w:t>
            </w:r>
          </w:p>
        </w:tc>
        <w:tc>
          <w:tcPr>
            <w:tcW w:w="3014" w:type="pct"/>
            <w:shd w:val="clear" w:color="auto" w:fill="auto"/>
            <w:hideMark/>
          </w:tcPr>
          <w:p w14:paraId="30738897" w14:textId="77777777" w:rsidR="00776AF6" w:rsidRPr="00A17C82" w:rsidRDefault="00776AF6" w:rsidP="00A17C82">
            <w:pPr>
              <w:ind w:firstLine="0"/>
              <w:jc w:val="left"/>
              <w:rPr>
                <w:lang w:eastAsia="ru-RU"/>
              </w:rPr>
            </w:pPr>
            <w:r w:rsidRPr="00A17C82">
              <w:rPr>
                <w:lang w:eastAsia="ru-RU"/>
              </w:rPr>
              <w:t>Реакция агглютинации на определении титра вибриоцидных антител</w:t>
            </w:r>
          </w:p>
        </w:tc>
        <w:tc>
          <w:tcPr>
            <w:tcW w:w="858" w:type="pct"/>
            <w:shd w:val="clear" w:color="auto" w:fill="auto"/>
            <w:hideMark/>
          </w:tcPr>
          <w:p w14:paraId="5B4BCF7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661D994"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45AE6AF9" w14:textId="77777777" w:rsidTr="00A17C82">
        <w:trPr>
          <w:trHeight w:val="20"/>
        </w:trPr>
        <w:tc>
          <w:tcPr>
            <w:tcW w:w="603" w:type="pct"/>
            <w:shd w:val="clear" w:color="auto" w:fill="auto"/>
            <w:vAlign w:val="center"/>
            <w:hideMark/>
          </w:tcPr>
          <w:p w14:paraId="48DD34F7" w14:textId="77777777" w:rsidR="00776AF6" w:rsidRPr="00A17C82" w:rsidRDefault="00776AF6" w:rsidP="00A17C82">
            <w:pPr>
              <w:ind w:firstLine="0"/>
              <w:jc w:val="center"/>
              <w:rPr>
                <w:lang w:eastAsia="ru-RU"/>
              </w:rPr>
            </w:pPr>
            <w:r w:rsidRPr="00A17C82">
              <w:rPr>
                <w:lang w:eastAsia="ru-RU"/>
              </w:rPr>
              <w:t>2003.</w:t>
            </w:r>
          </w:p>
        </w:tc>
        <w:tc>
          <w:tcPr>
            <w:tcW w:w="3014" w:type="pct"/>
            <w:shd w:val="clear" w:color="auto" w:fill="auto"/>
            <w:hideMark/>
          </w:tcPr>
          <w:p w14:paraId="6945CA42" w14:textId="77777777" w:rsidR="00776AF6" w:rsidRPr="00A17C82" w:rsidRDefault="00776AF6" w:rsidP="00A17C82">
            <w:pPr>
              <w:ind w:firstLine="0"/>
              <w:jc w:val="left"/>
              <w:rPr>
                <w:lang w:eastAsia="ru-RU"/>
              </w:rPr>
            </w:pPr>
            <w:r w:rsidRPr="00A17C82">
              <w:rPr>
                <w:lang w:eastAsia="ru-RU"/>
              </w:rPr>
              <w:t>Реакция непрямой гемагглютинации на холеру</w:t>
            </w:r>
          </w:p>
        </w:tc>
        <w:tc>
          <w:tcPr>
            <w:tcW w:w="858" w:type="pct"/>
            <w:shd w:val="clear" w:color="auto" w:fill="auto"/>
            <w:hideMark/>
          </w:tcPr>
          <w:p w14:paraId="356D40B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B584DD3"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0219B1AB" w14:textId="77777777" w:rsidTr="00A17C82">
        <w:trPr>
          <w:trHeight w:val="20"/>
        </w:trPr>
        <w:tc>
          <w:tcPr>
            <w:tcW w:w="603" w:type="pct"/>
            <w:shd w:val="clear" w:color="auto" w:fill="auto"/>
            <w:vAlign w:val="center"/>
            <w:hideMark/>
          </w:tcPr>
          <w:p w14:paraId="4F4AABB2" w14:textId="77777777" w:rsidR="00776AF6" w:rsidRPr="00A17C82" w:rsidRDefault="00776AF6" w:rsidP="00A17C82">
            <w:pPr>
              <w:ind w:firstLine="0"/>
              <w:jc w:val="center"/>
              <w:rPr>
                <w:lang w:eastAsia="ru-RU"/>
              </w:rPr>
            </w:pPr>
            <w:r w:rsidRPr="00A17C82">
              <w:rPr>
                <w:lang w:eastAsia="ru-RU"/>
              </w:rPr>
              <w:t>2004.</w:t>
            </w:r>
          </w:p>
        </w:tc>
        <w:tc>
          <w:tcPr>
            <w:tcW w:w="3014" w:type="pct"/>
            <w:shd w:val="clear" w:color="auto" w:fill="auto"/>
            <w:hideMark/>
          </w:tcPr>
          <w:p w14:paraId="7EA9B250" w14:textId="77777777" w:rsidR="00776AF6" w:rsidRPr="00A17C82" w:rsidRDefault="00776AF6" w:rsidP="00A17C82">
            <w:pPr>
              <w:ind w:firstLine="0"/>
              <w:jc w:val="left"/>
              <w:rPr>
                <w:lang w:eastAsia="ru-RU"/>
              </w:rPr>
            </w:pPr>
            <w:r w:rsidRPr="00A17C82">
              <w:rPr>
                <w:lang w:eastAsia="ru-RU"/>
              </w:rPr>
              <w:t>Реакция агглютинации Видаля</w:t>
            </w:r>
          </w:p>
        </w:tc>
        <w:tc>
          <w:tcPr>
            <w:tcW w:w="858" w:type="pct"/>
            <w:shd w:val="clear" w:color="auto" w:fill="auto"/>
            <w:hideMark/>
          </w:tcPr>
          <w:p w14:paraId="4F2AA16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17F778A" w14:textId="77777777" w:rsidR="00776AF6" w:rsidRPr="00A17C82" w:rsidRDefault="00776AF6" w:rsidP="00A17C82">
            <w:pPr>
              <w:ind w:firstLine="0"/>
              <w:jc w:val="center"/>
              <w:rPr>
                <w:bCs/>
                <w:lang w:eastAsia="ru-RU"/>
              </w:rPr>
            </w:pPr>
            <w:r w:rsidRPr="00A17C82">
              <w:rPr>
                <w:bCs/>
                <w:lang w:eastAsia="ru-RU"/>
              </w:rPr>
              <w:t>49</w:t>
            </w:r>
          </w:p>
        </w:tc>
      </w:tr>
      <w:tr w:rsidR="00776AF6" w:rsidRPr="00A17C82" w14:paraId="62CCEE91" w14:textId="77777777" w:rsidTr="00A17C82">
        <w:trPr>
          <w:trHeight w:val="20"/>
        </w:trPr>
        <w:tc>
          <w:tcPr>
            <w:tcW w:w="603" w:type="pct"/>
            <w:shd w:val="clear" w:color="auto" w:fill="auto"/>
            <w:vAlign w:val="center"/>
            <w:hideMark/>
          </w:tcPr>
          <w:p w14:paraId="2EC19A01" w14:textId="77777777" w:rsidR="00776AF6" w:rsidRPr="00A17C82" w:rsidRDefault="00776AF6" w:rsidP="00A17C82">
            <w:pPr>
              <w:ind w:firstLine="0"/>
              <w:jc w:val="center"/>
              <w:rPr>
                <w:lang w:eastAsia="ru-RU"/>
              </w:rPr>
            </w:pPr>
            <w:r w:rsidRPr="00A17C82">
              <w:rPr>
                <w:lang w:eastAsia="ru-RU"/>
              </w:rPr>
              <w:t>2005.</w:t>
            </w:r>
          </w:p>
        </w:tc>
        <w:tc>
          <w:tcPr>
            <w:tcW w:w="3014" w:type="pct"/>
            <w:shd w:val="clear" w:color="auto" w:fill="auto"/>
            <w:hideMark/>
          </w:tcPr>
          <w:p w14:paraId="543DEAA3" w14:textId="77777777" w:rsidR="00776AF6" w:rsidRPr="00A17C82" w:rsidRDefault="00776AF6" w:rsidP="00A17C82">
            <w:pPr>
              <w:ind w:firstLine="0"/>
              <w:jc w:val="left"/>
              <w:rPr>
                <w:lang w:eastAsia="ru-RU"/>
              </w:rPr>
            </w:pPr>
            <w:r w:rsidRPr="00A17C82">
              <w:rPr>
                <w:lang w:eastAsia="ru-RU"/>
              </w:rPr>
              <w:t>Реакция непрямой гемагглютинации на сальмонеллы (тиф-паратиф)</w:t>
            </w:r>
          </w:p>
        </w:tc>
        <w:tc>
          <w:tcPr>
            <w:tcW w:w="858" w:type="pct"/>
            <w:shd w:val="clear" w:color="auto" w:fill="auto"/>
            <w:hideMark/>
          </w:tcPr>
          <w:p w14:paraId="665F4AA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0BECD0A"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7E642F75" w14:textId="77777777" w:rsidTr="00A17C82">
        <w:trPr>
          <w:trHeight w:val="20"/>
        </w:trPr>
        <w:tc>
          <w:tcPr>
            <w:tcW w:w="603" w:type="pct"/>
            <w:shd w:val="clear" w:color="auto" w:fill="auto"/>
            <w:vAlign w:val="center"/>
            <w:hideMark/>
          </w:tcPr>
          <w:p w14:paraId="6AE92D47" w14:textId="77777777" w:rsidR="00776AF6" w:rsidRPr="00A17C82" w:rsidRDefault="00776AF6" w:rsidP="00A17C82">
            <w:pPr>
              <w:ind w:firstLine="0"/>
              <w:jc w:val="center"/>
              <w:rPr>
                <w:lang w:eastAsia="ru-RU"/>
              </w:rPr>
            </w:pPr>
            <w:r w:rsidRPr="00A17C82">
              <w:rPr>
                <w:lang w:eastAsia="ru-RU"/>
              </w:rPr>
              <w:t>2006.</w:t>
            </w:r>
          </w:p>
        </w:tc>
        <w:tc>
          <w:tcPr>
            <w:tcW w:w="3014" w:type="pct"/>
            <w:shd w:val="clear" w:color="auto" w:fill="auto"/>
            <w:hideMark/>
          </w:tcPr>
          <w:p w14:paraId="0E7AFF9F" w14:textId="77777777" w:rsidR="00776AF6" w:rsidRPr="00A17C82" w:rsidRDefault="00776AF6" w:rsidP="00A17C82">
            <w:pPr>
              <w:ind w:firstLine="0"/>
              <w:jc w:val="left"/>
              <w:rPr>
                <w:lang w:eastAsia="ru-RU"/>
              </w:rPr>
            </w:pPr>
            <w:r w:rsidRPr="00A17C82">
              <w:rPr>
                <w:lang w:eastAsia="ru-RU"/>
              </w:rPr>
              <w:t>Реакция непрямой гемагглютинации с эритроцитарным Vi-диагностикумом</w:t>
            </w:r>
          </w:p>
        </w:tc>
        <w:tc>
          <w:tcPr>
            <w:tcW w:w="858" w:type="pct"/>
            <w:shd w:val="clear" w:color="auto" w:fill="auto"/>
            <w:hideMark/>
          </w:tcPr>
          <w:p w14:paraId="1FAD2FE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214AE01"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0F54CD92" w14:textId="77777777" w:rsidTr="00A17C82">
        <w:trPr>
          <w:trHeight w:val="20"/>
        </w:trPr>
        <w:tc>
          <w:tcPr>
            <w:tcW w:w="603" w:type="pct"/>
            <w:shd w:val="clear" w:color="auto" w:fill="auto"/>
            <w:vAlign w:val="center"/>
            <w:hideMark/>
          </w:tcPr>
          <w:p w14:paraId="647D8633" w14:textId="77777777" w:rsidR="00776AF6" w:rsidRPr="00A17C82" w:rsidRDefault="00776AF6" w:rsidP="00A17C82">
            <w:pPr>
              <w:ind w:firstLine="0"/>
              <w:jc w:val="center"/>
              <w:rPr>
                <w:lang w:eastAsia="ru-RU"/>
              </w:rPr>
            </w:pPr>
            <w:r w:rsidRPr="00A17C82">
              <w:rPr>
                <w:lang w:eastAsia="ru-RU"/>
              </w:rPr>
              <w:lastRenderedPageBreak/>
              <w:t>2007.</w:t>
            </w:r>
          </w:p>
        </w:tc>
        <w:tc>
          <w:tcPr>
            <w:tcW w:w="3014" w:type="pct"/>
            <w:shd w:val="clear" w:color="auto" w:fill="auto"/>
            <w:hideMark/>
          </w:tcPr>
          <w:p w14:paraId="3E92458B" w14:textId="77777777" w:rsidR="00776AF6" w:rsidRPr="00A17C82" w:rsidRDefault="00776AF6" w:rsidP="00A17C82">
            <w:pPr>
              <w:ind w:firstLine="0"/>
              <w:jc w:val="left"/>
              <w:rPr>
                <w:lang w:eastAsia="ru-RU"/>
              </w:rPr>
            </w:pPr>
            <w:r w:rsidRPr="00A17C82">
              <w:rPr>
                <w:lang w:eastAsia="ru-RU"/>
              </w:rPr>
              <w:t>Реакция непрямой гемагглютинации при сальмонеллезах</w:t>
            </w:r>
          </w:p>
        </w:tc>
        <w:tc>
          <w:tcPr>
            <w:tcW w:w="858" w:type="pct"/>
            <w:shd w:val="clear" w:color="auto" w:fill="auto"/>
            <w:hideMark/>
          </w:tcPr>
          <w:p w14:paraId="0C82B85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DE7C3F2" w14:textId="77777777" w:rsidR="00776AF6" w:rsidRPr="00A17C82" w:rsidRDefault="00776AF6" w:rsidP="00A17C82">
            <w:pPr>
              <w:ind w:firstLine="0"/>
              <w:jc w:val="center"/>
              <w:rPr>
                <w:bCs/>
                <w:lang w:eastAsia="ru-RU"/>
              </w:rPr>
            </w:pPr>
            <w:r w:rsidRPr="00A17C82">
              <w:rPr>
                <w:bCs/>
                <w:lang w:eastAsia="ru-RU"/>
              </w:rPr>
              <w:t>155</w:t>
            </w:r>
          </w:p>
        </w:tc>
      </w:tr>
      <w:tr w:rsidR="00776AF6" w:rsidRPr="00A17C82" w14:paraId="6603979C" w14:textId="77777777" w:rsidTr="00A17C82">
        <w:trPr>
          <w:trHeight w:val="20"/>
        </w:trPr>
        <w:tc>
          <w:tcPr>
            <w:tcW w:w="603" w:type="pct"/>
            <w:shd w:val="clear" w:color="auto" w:fill="auto"/>
            <w:vAlign w:val="center"/>
            <w:hideMark/>
          </w:tcPr>
          <w:p w14:paraId="435F056C" w14:textId="77777777" w:rsidR="00776AF6" w:rsidRPr="00A17C82" w:rsidRDefault="00776AF6" w:rsidP="00A17C82">
            <w:pPr>
              <w:ind w:firstLine="0"/>
              <w:jc w:val="center"/>
              <w:rPr>
                <w:lang w:eastAsia="ru-RU"/>
              </w:rPr>
            </w:pPr>
            <w:r w:rsidRPr="00A17C82">
              <w:rPr>
                <w:lang w:eastAsia="ru-RU"/>
              </w:rPr>
              <w:t>2008.</w:t>
            </w:r>
          </w:p>
        </w:tc>
        <w:tc>
          <w:tcPr>
            <w:tcW w:w="3014" w:type="pct"/>
            <w:shd w:val="clear" w:color="auto" w:fill="auto"/>
            <w:hideMark/>
          </w:tcPr>
          <w:p w14:paraId="2F5FE098" w14:textId="77777777" w:rsidR="00776AF6" w:rsidRPr="00A17C82" w:rsidRDefault="00776AF6" w:rsidP="00A17C82">
            <w:pPr>
              <w:ind w:firstLine="0"/>
              <w:jc w:val="left"/>
              <w:rPr>
                <w:lang w:eastAsia="ru-RU"/>
              </w:rPr>
            </w:pPr>
            <w:r w:rsidRPr="00A17C82">
              <w:rPr>
                <w:lang w:eastAsia="ru-RU"/>
              </w:rPr>
              <w:t>Реакция непрямой гемагглютинации при дизентерии</w:t>
            </w:r>
          </w:p>
        </w:tc>
        <w:tc>
          <w:tcPr>
            <w:tcW w:w="858" w:type="pct"/>
            <w:shd w:val="clear" w:color="auto" w:fill="auto"/>
            <w:hideMark/>
          </w:tcPr>
          <w:p w14:paraId="0C37F15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931C947" w14:textId="77777777" w:rsidR="00776AF6" w:rsidRPr="00A17C82" w:rsidRDefault="00776AF6" w:rsidP="00A17C82">
            <w:pPr>
              <w:ind w:firstLine="0"/>
              <w:jc w:val="center"/>
              <w:rPr>
                <w:bCs/>
                <w:lang w:eastAsia="ru-RU"/>
              </w:rPr>
            </w:pPr>
            <w:r w:rsidRPr="00A17C82">
              <w:rPr>
                <w:bCs/>
                <w:lang w:eastAsia="ru-RU"/>
              </w:rPr>
              <w:t>91</w:t>
            </w:r>
          </w:p>
        </w:tc>
      </w:tr>
      <w:tr w:rsidR="00776AF6" w:rsidRPr="00A17C82" w14:paraId="7E800ADB" w14:textId="77777777" w:rsidTr="00A17C82">
        <w:trPr>
          <w:trHeight w:val="20"/>
        </w:trPr>
        <w:tc>
          <w:tcPr>
            <w:tcW w:w="603" w:type="pct"/>
            <w:shd w:val="clear" w:color="auto" w:fill="auto"/>
            <w:vAlign w:val="center"/>
            <w:hideMark/>
          </w:tcPr>
          <w:p w14:paraId="32DC2E50" w14:textId="77777777" w:rsidR="00776AF6" w:rsidRPr="00A17C82" w:rsidRDefault="00776AF6" w:rsidP="00A17C82">
            <w:pPr>
              <w:ind w:firstLine="0"/>
              <w:jc w:val="center"/>
              <w:rPr>
                <w:lang w:eastAsia="ru-RU"/>
              </w:rPr>
            </w:pPr>
            <w:r w:rsidRPr="00A17C82">
              <w:rPr>
                <w:lang w:eastAsia="ru-RU"/>
              </w:rPr>
              <w:t>2009.</w:t>
            </w:r>
          </w:p>
        </w:tc>
        <w:tc>
          <w:tcPr>
            <w:tcW w:w="3014" w:type="pct"/>
            <w:shd w:val="clear" w:color="auto" w:fill="auto"/>
            <w:hideMark/>
          </w:tcPr>
          <w:p w14:paraId="43E98974" w14:textId="77777777" w:rsidR="00776AF6" w:rsidRPr="00A17C82" w:rsidRDefault="00776AF6" w:rsidP="00A17C82">
            <w:pPr>
              <w:ind w:firstLine="0"/>
              <w:jc w:val="left"/>
              <w:rPr>
                <w:lang w:eastAsia="ru-RU"/>
              </w:rPr>
            </w:pPr>
            <w:r w:rsidRPr="00A17C82">
              <w:rPr>
                <w:lang w:eastAsia="ru-RU"/>
              </w:rPr>
              <w:t>Реакция непрямой иммунофлюоресценции с амебиазным антигеном</w:t>
            </w:r>
          </w:p>
        </w:tc>
        <w:tc>
          <w:tcPr>
            <w:tcW w:w="858" w:type="pct"/>
            <w:shd w:val="clear" w:color="auto" w:fill="auto"/>
            <w:hideMark/>
          </w:tcPr>
          <w:p w14:paraId="714B118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7ECB246"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166BE251" w14:textId="77777777" w:rsidTr="00A17C82">
        <w:trPr>
          <w:trHeight w:val="20"/>
        </w:trPr>
        <w:tc>
          <w:tcPr>
            <w:tcW w:w="603" w:type="pct"/>
            <w:shd w:val="clear" w:color="auto" w:fill="auto"/>
            <w:vAlign w:val="center"/>
            <w:hideMark/>
          </w:tcPr>
          <w:p w14:paraId="112D7530" w14:textId="77777777" w:rsidR="00776AF6" w:rsidRPr="00A17C82" w:rsidRDefault="00776AF6" w:rsidP="00A17C82">
            <w:pPr>
              <w:ind w:firstLine="0"/>
              <w:jc w:val="center"/>
              <w:rPr>
                <w:lang w:eastAsia="ru-RU"/>
              </w:rPr>
            </w:pPr>
            <w:r w:rsidRPr="00A17C82">
              <w:rPr>
                <w:lang w:eastAsia="ru-RU"/>
              </w:rPr>
              <w:t>2010.</w:t>
            </w:r>
          </w:p>
        </w:tc>
        <w:tc>
          <w:tcPr>
            <w:tcW w:w="3014" w:type="pct"/>
            <w:shd w:val="clear" w:color="auto" w:fill="auto"/>
            <w:hideMark/>
          </w:tcPr>
          <w:p w14:paraId="17F56F35" w14:textId="77777777" w:rsidR="00776AF6" w:rsidRPr="00A17C82" w:rsidRDefault="00776AF6" w:rsidP="00A17C82">
            <w:pPr>
              <w:ind w:firstLine="0"/>
              <w:jc w:val="left"/>
              <w:rPr>
                <w:lang w:eastAsia="ru-RU"/>
              </w:rPr>
            </w:pPr>
            <w:r w:rsidRPr="00A17C82">
              <w:rPr>
                <w:lang w:eastAsia="ru-RU"/>
              </w:rPr>
              <w:t>Реакция непрямой гемагглютинации при энтеровирозах (Коксаки и Экхо)</w:t>
            </w:r>
          </w:p>
        </w:tc>
        <w:tc>
          <w:tcPr>
            <w:tcW w:w="858" w:type="pct"/>
            <w:shd w:val="clear" w:color="auto" w:fill="auto"/>
            <w:hideMark/>
          </w:tcPr>
          <w:p w14:paraId="3DB803A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7709E0B" w14:textId="77777777" w:rsidR="00776AF6" w:rsidRPr="00A17C82" w:rsidRDefault="00776AF6" w:rsidP="00A17C82">
            <w:pPr>
              <w:ind w:firstLine="0"/>
              <w:jc w:val="center"/>
              <w:rPr>
                <w:bCs/>
                <w:lang w:eastAsia="ru-RU"/>
              </w:rPr>
            </w:pPr>
            <w:r w:rsidRPr="00A17C82">
              <w:rPr>
                <w:bCs/>
                <w:lang w:eastAsia="ru-RU"/>
              </w:rPr>
              <w:t>74</w:t>
            </w:r>
          </w:p>
        </w:tc>
      </w:tr>
      <w:tr w:rsidR="00776AF6" w:rsidRPr="00A17C82" w14:paraId="1EB6B299" w14:textId="77777777" w:rsidTr="00A17C82">
        <w:trPr>
          <w:trHeight w:val="20"/>
        </w:trPr>
        <w:tc>
          <w:tcPr>
            <w:tcW w:w="603" w:type="pct"/>
            <w:shd w:val="clear" w:color="auto" w:fill="auto"/>
            <w:vAlign w:val="center"/>
            <w:hideMark/>
          </w:tcPr>
          <w:p w14:paraId="43D5FA7E" w14:textId="77777777" w:rsidR="00776AF6" w:rsidRPr="00A17C82" w:rsidRDefault="00776AF6" w:rsidP="00A17C82">
            <w:pPr>
              <w:ind w:firstLine="0"/>
              <w:jc w:val="center"/>
              <w:rPr>
                <w:lang w:eastAsia="ru-RU"/>
              </w:rPr>
            </w:pPr>
            <w:r w:rsidRPr="00A17C82">
              <w:rPr>
                <w:lang w:eastAsia="ru-RU"/>
              </w:rPr>
              <w:t>2011.</w:t>
            </w:r>
          </w:p>
        </w:tc>
        <w:tc>
          <w:tcPr>
            <w:tcW w:w="3014" w:type="pct"/>
            <w:shd w:val="clear" w:color="auto" w:fill="auto"/>
            <w:hideMark/>
          </w:tcPr>
          <w:p w14:paraId="02F78F0A" w14:textId="77777777" w:rsidR="00776AF6" w:rsidRPr="00A17C82" w:rsidRDefault="00776AF6" w:rsidP="00A17C82">
            <w:pPr>
              <w:ind w:firstLine="0"/>
              <w:jc w:val="left"/>
              <w:rPr>
                <w:lang w:eastAsia="ru-RU"/>
              </w:rPr>
            </w:pPr>
            <w:r w:rsidRPr="00A17C82">
              <w:rPr>
                <w:lang w:eastAsia="ru-RU"/>
              </w:rPr>
              <w:t>Реакция гемагглютинации на ротавирусы</w:t>
            </w:r>
          </w:p>
        </w:tc>
        <w:tc>
          <w:tcPr>
            <w:tcW w:w="858" w:type="pct"/>
            <w:shd w:val="clear" w:color="auto" w:fill="auto"/>
            <w:hideMark/>
          </w:tcPr>
          <w:p w14:paraId="6E372F3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61C8211" w14:textId="77777777" w:rsidR="00776AF6" w:rsidRPr="00A17C82" w:rsidRDefault="00776AF6" w:rsidP="00A17C82">
            <w:pPr>
              <w:ind w:firstLine="0"/>
              <w:jc w:val="center"/>
              <w:rPr>
                <w:bCs/>
                <w:lang w:eastAsia="ru-RU"/>
              </w:rPr>
            </w:pPr>
            <w:r w:rsidRPr="00A17C82">
              <w:rPr>
                <w:bCs/>
                <w:lang w:eastAsia="ru-RU"/>
              </w:rPr>
              <w:t>66</w:t>
            </w:r>
          </w:p>
        </w:tc>
      </w:tr>
      <w:tr w:rsidR="00776AF6" w:rsidRPr="00A17C82" w14:paraId="53B9D981" w14:textId="77777777" w:rsidTr="00A17C82">
        <w:trPr>
          <w:trHeight w:val="20"/>
        </w:trPr>
        <w:tc>
          <w:tcPr>
            <w:tcW w:w="603" w:type="pct"/>
            <w:shd w:val="clear" w:color="auto" w:fill="auto"/>
            <w:vAlign w:val="center"/>
            <w:hideMark/>
          </w:tcPr>
          <w:p w14:paraId="61EE6B0D" w14:textId="77777777" w:rsidR="00776AF6" w:rsidRPr="00A17C82" w:rsidRDefault="00776AF6" w:rsidP="00A17C82">
            <w:pPr>
              <w:ind w:firstLine="0"/>
              <w:jc w:val="center"/>
              <w:rPr>
                <w:lang w:eastAsia="ru-RU"/>
              </w:rPr>
            </w:pPr>
            <w:r w:rsidRPr="00A17C82">
              <w:rPr>
                <w:lang w:eastAsia="ru-RU"/>
              </w:rPr>
              <w:t>2012.</w:t>
            </w:r>
          </w:p>
        </w:tc>
        <w:tc>
          <w:tcPr>
            <w:tcW w:w="3014" w:type="pct"/>
            <w:shd w:val="clear" w:color="auto" w:fill="auto"/>
            <w:hideMark/>
          </w:tcPr>
          <w:p w14:paraId="128DB8E7" w14:textId="77777777" w:rsidR="00776AF6" w:rsidRPr="00A17C82" w:rsidRDefault="00776AF6" w:rsidP="00A17C82">
            <w:pPr>
              <w:ind w:firstLine="0"/>
              <w:jc w:val="left"/>
              <w:rPr>
                <w:lang w:eastAsia="ru-RU"/>
              </w:rPr>
            </w:pPr>
            <w:r w:rsidRPr="00A17C82">
              <w:rPr>
                <w:lang w:eastAsia="ru-RU"/>
              </w:rPr>
              <w:t>Реакция непрямой гемагглютинации на чуму</w:t>
            </w:r>
          </w:p>
        </w:tc>
        <w:tc>
          <w:tcPr>
            <w:tcW w:w="858" w:type="pct"/>
            <w:shd w:val="clear" w:color="auto" w:fill="auto"/>
            <w:hideMark/>
          </w:tcPr>
          <w:p w14:paraId="61FB2DF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C1F3179" w14:textId="77777777" w:rsidR="00776AF6" w:rsidRPr="00A17C82" w:rsidRDefault="00776AF6" w:rsidP="00A17C82">
            <w:pPr>
              <w:ind w:firstLine="0"/>
              <w:jc w:val="center"/>
              <w:rPr>
                <w:bCs/>
                <w:lang w:eastAsia="ru-RU"/>
              </w:rPr>
            </w:pPr>
            <w:r w:rsidRPr="00A17C82">
              <w:rPr>
                <w:bCs/>
                <w:lang w:eastAsia="ru-RU"/>
              </w:rPr>
              <w:t>62</w:t>
            </w:r>
          </w:p>
        </w:tc>
      </w:tr>
      <w:tr w:rsidR="00776AF6" w:rsidRPr="00A17C82" w14:paraId="34CEA0BD" w14:textId="77777777" w:rsidTr="00A17C82">
        <w:trPr>
          <w:trHeight w:val="20"/>
        </w:trPr>
        <w:tc>
          <w:tcPr>
            <w:tcW w:w="603" w:type="pct"/>
            <w:shd w:val="clear" w:color="auto" w:fill="auto"/>
            <w:vAlign w:val="center"/>
            <w:hideMark/>
          </w:tcPr>
          <w:p w14:paraId="1BDA0F18" w14:textId="77777777" w:rsidR="00776AF6" w:rsidRPr="00A17C82" w:rsidRDefault="00776AF6" w:rsidP="00A17C82">
            <w:pPr>
              <w:ind w:firstLine="0"/>
              <w:jc w:val="center"/>
              <w:rPr>
                <w:lang w:eastAsia="ru-RU"/>
              </w:rPr>
            </w:pPr>
            <w:r w:rsidRPr="00A17C82">
              <w:rPr>
                <w:lang w:eastAsia="ru-RU"/>
              </w:rPr>
              <w:t>2013.</w:t>
            </w:r>
          </w:p>
        </w:tc>
        <w:tc>
          <w:tcPr>
            <w:tcW w:w="3014" w:type="pct"/>
            <w:shd w:val="clear" w:color="auto" w:fill="auto"/>
            <w:hideMark/>
          </w:tcPr>
          <w:p w14:paraId="1781CE68" w14:textId="77777777" w:rsidR="00776AF6" w:rsidRPr="00A17C82" w:rsidRDefault="00776AF6" w:rsidP="00A17C82">
            <w:pPr>
              <w:ind w:firstLine="0"/>
              <w:jc w:val="left"/>
              <w:rPr>
                <w:lang w:eastAsia="ru-RU"/>
              </w:rPr>
            </w:pPr>
            <w:r w:rsidRPr="00A17C82">
              <w:rPr>
                <w:lang w:eastAsia="ru-RU"/>
              </w:rPr>
              <w:t>Реакция непрямой иммунофлюорисценции на чуму</w:t>
            </w:r>
          </w:p>
        </w:tc>
        <w:tc>
          <w:tcPr>
            <w:tcW w:w="858" w:type="pct"/>
            <w:shd w:val="clear" w:color="auto" w:fill="auto"/>
            <w:hideMark/>
          </w:tcPr>
          <w:p w14:paraId="69D8389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6FF8CF0"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764BB596" w14:textId="77777777" w:rsidTr="00A17C82">
        <w:trPr>
          <w:trHeight w:val="20"/>
        </w:trPr>
        <w:tc>
          <w:tcPr>
            <w:tcW w:w="603" w:type="pct"/>
            <w:shd w:val="clear" w:color="auto" w:fill="auto"/>
            <w:vAlign w:val="center"/>
            <w:hideMark/>
          </w:tcPr>
          <w:p w14:paraId="75F94C6C" w14:textId="77777777" w:rsidR="00776AF6" w:rsidRPr="00A17C82" w:rsidRDefault="00776AF6" w:rsidP="00A17C82">
            <w:pPr>
              <w:ind w:firstLine="0"/>
              <w:jc w:val="center"/>
              <w:rPr>
                <w:lang w:eastAsia="ru-RU"/>
              </w:rPr>
            </w:pPr>
            <w:r w:rsidRPr="00A17C82">
              <w:rPr>
                <w:lang w:eastAsia="ru-RU"/>
              </w:rPr>
              <w:t>2014.</w:t>
            </w:r>
          </w:p>
        </w:tc>
        <w:tc>
          <w:tcPr>
            <w:tcW w:w="3014" w:type="pct"/>
            <w:shd w:val="clear" w:color="auto" w:fill="auto"/>
            <w:hideMark/>
          </w:tcPr>
          <w:p w14:paraId="77F5BC4C" w14:textId="77777777" w:rsidR="00776AF6" w:rsidRPr="00A17C82" w:rsidRDefault="00776AF6" w:rsidP="00A17C82">
            <w:pPr>
              <w:ind w:firstLine="0"/>
              <w:jc w:val="left"/>
              <w:rPr>
                <w:lang w:eastAsia="ru-RU"/>
              </w:rPr>
            </w:pPr>
            <w:r w:rsidRPr="00A17C82">
              <w:rPr>
                <w:lang w:eastAsia="ru-RU"/>
              </w:rPr>
              <w:t>Реакция агглютинации на туляремию</w:t>
            </w:r>
          </w:p>
        </w:tc>
        <w:tc>
          <w:tcPr>
            <w:tcW w:w="858" w:type="pct"/>
            <w:shd w:val="clear" w:color="auto" w:fill="auto"/>
            <w:hideMark/>
          </w:tcPr>
          <w:p w14:paraId="2945B38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20649D7"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1D599FFC" w14:textId="77777777" w:rsidTr="00A17C82">
        <w:trPr>
          <w:trHeight w:val="20"/>
        </w:trPr>
        <w:tc>
          <w:tcPr>
            <w:tcW w:w="603" w:type="pct"/>
            <w:shd w:val="clear" w:color="auto" w:fill="auto"/>
            <w:vAlign w:val="center"/>
            <w:hideMark/>
          </w:tcPr>
          <w:p w14:paraId="51823EB1" w14:textId="77777777" w:rsidR="00776AF6" w:rsidRPr="00A17C82" w:rsidRDefault="00776AF6" w:rsidP="00A17C82">
            <w:pPr>
              <w:ind w:firstLine="0"/>
              <w:jc w:val="center"/>
              <w:rPr>
                <w:lang w:eastAsia="ru-RU"/>
              </w:rPr>
            </w:pPr>
            <w:r w:rsidRPr="00A17C82">
              <w:rPr>
                <w:lang w:eastAsia="ru-RU"/>
              </w:rPr>
              <w:t>2015.</w:t>
            </w:r>
          </w:p>
        </w:tc>
        <w:tc>
          <w:tcPr>
            <w:tcW w:w="3014" w:type="pct"/>
            <w:shd w:val="clear" w:color="auto" w:fill="auto"/>
            <w:hideMark/>
          </w:tcPr>
          <w:p w14:paraId="0CABE83E" w14:textId="77777777" w:rsidR="00776AF6" w:rsidRPr="00A17C82" w:rsidRDefault="00776AF6" w:rsidP="00A17C82">
            <w:pPr>
              <w:ind w:firstLine="0"/>
              <w:jc w:val="left"/>
              <w:rPr>
                <w:lang w:eastAsia="ru-RU"/>
              </w:rPr>
            </w:pPr>
            <w:r w:rsidRPr="00A17C82">
              <w:rPr>
                <w:lang w:eastAsia="ru-RU"/>
              </w:rPr>
              <w:t>Реакция непрямой гемагглютинации на туляремию</w:t>
            </w:r>
          </w:p>
        </w:tc>
        <w:tc>
          <w:tcPr>
            <w:tcW w:w="858" w:type="pct"/>
            <w:shd w:val="clear" w:color="auto" w:fill="auto"/>
            <w:hideMark/>
          </w:tcPr>
          <w:p w14:paraId="39F9412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A446814" w14:textId="77777777" w:rsidR="00776AF6" w:rsidRPr="00A17C82" w:rsidRDefault="00776AF6" w:rsidP="00A17C82">
            <w:pPr>
              <w:ind w:firstLine="0"/>
              <w:jc w:val="center"/>
              <w:rPr>
                <w:bCs/>
                <w:lang w:eastAsia="ru-RU"/>
              </w:rPr>
            </w:pPr>
            <w:r w:rsidRPr="00A17C82">
              <w:rPr>
                <w:bCs/>
                <w:lang w:eastAsia="ru-RU"/>
              </w:rPr>
              <w:t>41</w:t>
            </w:r>
          </w:p>
        </w:tc>
      </w:tr>
      <w:tr w:rsidR="00776AF6" w:rsidRPr="00A17C82" w14:paraId="79020367" w14:textId="77777777" w:rsidTr="00A17C82">
        <w:trPr>
          <w:trHeight w:val="20"/>
        </w:trPr>
        <w:tc>
          <w:tcPr>
            <w:tcW w:w="603" w:type="pct"/>
            <w:shd w:val="clear" w:color="auto" w:fill="auto"/>
            <w:vAlign w:val="center"/>
            <w:hideMark/>
          </w:tcPr>
          <w:p w14:paraId="125B3C6C" w14:textId="77777777" w:rsidR="00776AF6" w:rsidRPr="00A17C82" w:rsidRDefault="00776AF6" w:rsidP="00A17C82">
            <w:pPr>
              <w:ind w:firstLine="0"/>
              <w:jc w:val="center"/>
              <w:rPr>
                <w:lang w:eastAsia="ru-RU"/>
              </w:rPr>
            </w:pPr>
            <w:r w:rsidRPr="00A17C82">
              <w:rPr>
                <w:lang w:eastAsia="ru-RU"/>
              </w:rPr>
              <w:t>2016.</w:t>
            </w:r>
          </w:p>
        </w:tc>
        <w:tc>
          <w:tcPr>
            <w:tcW w:w="3014" w:type="pct"/>
            <w:shd w:val="clear" w:color="auto" w:fill="auto"/>
            <w:hideMark/>
          </w:tcPr>
          <w:p w14:paraId="5129C5B6" w14:textId="77777777" w:rsidR="00776AF6" w:rsidRPr="00A17C82" w:rsidRDefault="00776AF6" w:rsidP="00A17C82">
            <w:pPr>
              <w:ind w:firstLine="0"/>
              <w:jc w:val="left"/>
              <w:rPr>
                <w:lang w:eastAsia="ru-RU"/>
              </w:rPr>
            </w:pPr>
            <w:r w:rsidRPr="00A17C82">
              <w:rPr>
                <w:lang w:eastAsia="ru-RU"/>
              </w:rPr>
              <w:t>Реакция ELISA на туляремию</w:t>
            </w:r>
          </w:p>
        </w:tc>
        <w:tc>
          <w:tcPr>
            <w:tcW w:w="858" w:type="pct"/>
            <w:shd w:val="clear" w:color="auto" w:fill="auto"/>
            <w:hideMark/>
          </w:tcPr>
          <w:p w14:paraId="4A92C61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BC61434" w14:textId="77777777" w:rsidR="00776AF6" w:rsidRPr="00A17C82" w:rsidRDefault="00776AF6" w:rsidP="00A17C82">
            <w:pPr>
              <w:ind w:firstLine="0"/>
              <w:jc w:val="center"/>
              <w:rPr>
                <w:bCs/>
                <w:lang w:eastAsia="ru-RU"/>
              </w:rPr>
            </w:pPr>
            <w:r w:rsidRPr="00A17C82">
              <w:rPr>
                <w:bCs/>
                <w:lang w:eastAsia="ru-RU"/>
              </w:rPr>
              <w:t>69</w:t>
            </w:r>
          </w:p>
        </w:tc>
      </w:tr>
      <w:tr w:rsidR="00776AF6" w:rsidRPr="00A17C82" w14:paraId="2D45F064" w14:textId="77777777" w:rsidTr="00A17C82">
        <w:trPr>
          <w:trHeight w:val="20"/>
        </w:trPr>
        <w:tc>
          <w:tcPr>
            <w:tcW w:w="603" w:type="pct"/>
            <w:shd w:val="clear" w:color="auto" w:fill="auto"/>
            <w:vAlign w:val="center"/>
            <w:hideMark/>
          </w:tcPr>
          <w:p w14:paraId="5D4971A4" w14:textId="77777777" w:rsidR="00776AF6" w:rsidRPr="00A17C82" w:rsidRDefault="00776AF6" w:rsidP="00A17C82">
            <w:pPr>
              <w:ind w:firstLine="0"/>
              <w:jc w:val="center"/>
              <w:rPr>
                <w:lang w:eastAsia="ru-RU"/>
              </w:rPr>
            </w:pPr>
            <w:r w:rsidRPr="00A17C82">
              <w:rPr>
                <w:lang w:eastAsia="ru-RU"/>
              </w:rPr>
              <w:t>2017.</w:t>
            </w:r>
          </w:p>
        </w:tc>
        <w:tc>
          <w:tcPr>
            <w:tcW w:w="3014" w:type="pct"/>
            <w:shd w:val="clear" w:color="auto" w:fill="auto"/>
            <w:hideMark/>
          </w:tcPr>
          <w:p w14:paraId="659977B8" w14:textId="77777777" w:rsidR="00776AF6" w:rsidRPr="00A17C82" w:rsidRDefault="00776AF6" w:rsidP="00A17C82">
            <w:pPr>
              <w:ind w:firstLine="0"/>
              <w:jc w:val="left"/>
              <w:rPr>
                <w:lang w:eastAsia="ru-RU"/>
              </w:rPr>
            </w:pPr>
            <w:r w:rsidRPr="00A17C82">
              <w:rPr>
                <w:lang w:eastAsia="ru-RU"/>
              </w:rPr>
              <w:t>Реакция иммунофлюоресценции на чуму</w:t>
            </w:r>
          </w:p>
        </w:tc>
        <w:tc>
          <w:tcPr>
            <w:tcW w:w="858" w:type="pct"/>
            <w:shd w:val="clear" w:color="auto" w:fill="auto"/>
            <w:hideMark/>
          </w:tcPr>
          <w:p w14:paraId="4B92B13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5A4C5D2" w14:textId="77777777" w:rsidR="00776AF6" w:rsidRPr="00A17C82" w:rsidRDefault="00776AF6" w:rsidP="00A17C82">
            <w:pPr>
              <w:ind w:firstLine="0"/>
              <w:jc w:val="center"/>
              <w:rPr>
                <w:bCs/>
                <w:lang w:eastAsia="ru-RU"/>
              </w:rPr>
            </w:pPr>
            <w:r w:rsidRPr="00A17C82">
              <w:rPr>
                <w:bCs/>
                <w:lang w:eastAsia="ru-RU"/>
              </w:rPr>
              <w:t>54</w:t>
            </w:r>
          </w:p>
        </w:tc>
      </w:tr>
      <w:tr w:rsidR="00776AF6" w:rsidRPr="00A17C82" w14:paraId="468A8CC7" w14:textId="77777777" w:rsidTr="00A17C82">
        <w:trPr>
          <w:trHeight w:val="20"/>
        </w:trPr>
        <w:tc>
          <w:tcPr>
            <w:tcW w:w="603" w:type="pct"/>
            <w:shd w:val="clear" w:color="auto" w:fill="auto"/>
            <w:vAlign w:val="center"/>
            <w:hideMark/>
          </w:tcPr>
          <w:p w14:paraId="6F2403C4" w14:textId="77777777" w:rsidR="00776AF6" w:rsidRPr="00A17C82" w:rsidRDefault="00776AF6" w:rsidP="00A17C82">
            <w:pPr>
              <w:ind w:firstLine="0"/>
              <w:jc w:val="center"/>
              <w:rPr>
                <w:lang w:eastAsia="ru-RU"/>
              </w:rPr>
            </w:pPr>
            <w:r w:rsidRPr="00A17C82">
              <w:rPr>
                <w:lang w:eastAsia="ru-RU"/>
              </w:rPr>
              <w:t>2018.</w:t>
            </w:r>
          </w:p>
        </w:tc>
        <w:tc>
          <w:tcPr>
            <w:tcW w:w="3014" w:type="pct"/>
            <w:shd w:val="clear" w:color="auto" w:fill="auto"/>
            <w:hideMark/>
          </w:tcPr>
          <w:p w14:paraId="53B1756E" w14:textId="77777777" w:rsidR="00776AF6" w:rsidRPr="00A17C82" w:rsidRDefault="00776AF6" w:rsidP="00A17C82">
            <w:pPr>
              <w:ind w:firstLine="0"/>
              <w:jc w:val="left"/>
              <w:rPr>
                <w:lang w:eastAsia="ru-RU"/>
              </w:rPr>
            </w:pPr>
            <w:r w:rsidRPr="00A17C82">
              <w:rPr>
                <w:lang w:eastAsia="ru-RU"/>
              </w:rPr>
              <w:t>Реакция агглютинации на бруцеллез: Хеддельсон</w:t>
            </w:r>
          </w:p>
        </w:tc>
        <w:tc>
          <w:tcPr>
            <w:tcW w:w="858" w:type="pct"/>
            <w:shd w:val="clear" w:color="auto" w:fill="auto"/>
            <w:hideMark/>
          </w:tcPr>
          <w:p w14:paraId="59F2E74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69FABB1"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68236A0B" w14:textId="77777777" w:rsidTr="00A17C82">
        <w:trPr>
          <w:trHeight w:val="20"/>
        </w:trPr>
        <w:tc>
          <w:tcPr>
            <w:tcW w:w="603" w:type="pct"/>
            <w:shd w:val="clear" w:color="auto" w:fill="auto"/>
            <w:vAlign w:val="center"/>
            <w:hideMark/>
          </w:tcPr>
          <w:p w14:paraId="4C478236" w14:textId="77777777" w:rsidR="00776AF6" w:rsidRPr="00A17C82" w:rsidRDefault="00776AF6" w:rsidP="00A17C82">
            <w:pPr>
              <w:ind w:firstLine="0"/>
              <w:jc w:val="center"/>
              <w:rPr>
                <w:lang w:eastAsia="ru-RU"/>
              </w:rPr>
            </w:pPr>
            <w:r w:rsidRPr="00A17C82">
              <w:rPr>
                <w:lang w:eastAsia="ru-RU"/>
              </w:rPr>
              <w:t>2019.</w:t>
            </w:r>
          </w:p>
        </w:tc>
        <w:tc>
          <w:tcPr>
            <w:tcW w:w="3014" w:type="pct"/>
            <w:shd w:val="clear" w:color="auto" w:fill="auto"/>
            <w:hideMark/>
          </w:tcPr>
          <w:p w14:paraId="6E5B3C3D" w14:textId="77777777" w:rsidR="00776AF6" w:rsidRPr="00A17C82" w:rsidRDefault="00776AF6" w:rsidP="00A17C82">
            <w:pPr>
              <w:ind w:firstLine="0"/>
              <w:jc w:val="left"/>
              <w:rPr>
                <w:lang w:eastAsia="ru-RU"/>
              </w:rPr>
            </w:pPr>
            <w:r w:rsidRPr="00A17C82">
              <w:rPr>
                <w:lang w:eastAsia="ru-RU"/>
              </w:rPr>
              <w:t>Реакция агглютинации на бруцеллез: Райта</w:t>
            </w:r>
          </w:p>
        </w:tc>
        <w:tc>
          <w:tcPr>
            <w:tcW w:w="858" w:type="pct"/>
            <w:shd w:val="clear" w:color="auto" w:fill="auto"/>
            <w:hideMark/>
          </w:tcPr>
          <w:p w14:paraId="3D22DC3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D66B464" w14:textId="77777777" w:rsidR="00776AF6" w:rsidRPr="00A17C82" w:rsidRDefault="00776AF6" w:rsidP="00A17C82">
            <w:pPr>
              <w:ind w:firstLine="0"/>
              <w:jc w:val="center"/>
              <w:rPr>
                <w:bCs/>
                <w:lang w:eastAsia="ru-RU"/>
              </w:rPr>
            </w:pPr>
            <w:r w:rsidRPr="00A17C82">
              <w:rPr>
                <w:bCs/>
                <w:lang w:eastAsia="ru-RU"/>
              </w:rPr>
              <w:t>26</w:t>
            </w:r>
          </w:p>
        </w:tc>
      </w:tr>
      <w:tr w:rsidR="00776AF6" w:rsidRPr="00A17C82" w14:paraId="5D6D12C4" w14:textId="77777777" w:rsidTr="00A17C82">
        <w:trPr>
          <w:trHeight w:val="20"/>
        </w:trPr>
        <w:tc>
          <w:tcPr>
            <w:tcW w:w="603" w:type="pct"/>
            <w:shd w:val="clear" w:color="auto" w:fill="auto"/>
            <w:vAlign w:val="center"/>
            <w:hideMark/>
          </w:tcPr>
          <w:p w14:paraId="31A822CE" w14:textId="77777777" w:rsidR="00776AF6" w:rsidRPr="00A17C82" w:rsidRDefault="00776AF6" w:rsidP="00A17C82">
            <w:pPr>
              <w:ind w:firstLine="0"/>
              <w:jc w:val="center"/>
              <w:rPr>
                <w:lang w:eastAsia="ru-RU"/>
              </w:rPr>
            </w:pPr>
            <w:r w:rsidRPr="00A17C82">
              <w:rPr>
                <w:lang w:eastAsia="ru-RU"/>
              </w:rPr>
              <w:t>2020.</w:t>
            </w:r>
          </w:p>
        </w:tc>
        <w:tc>
          <w:tcPr>
            <w:tcW w:w="3014" w:type="pct"/>
            <w:shd w:val="clear" w:color="auto" w:fill="auto"/>
            <w:hideMark/>
          </w:tcPr>
          <w:p w14:paraId="1A4C0783" w14:textId="77777777" w:rsidR="00776AF6" w:rsidRPr="00A17C82" w:rsidRDefault="00776AF6" w:rsidP="00A17C82">
            <w:pPr>
              <w:ind w:firstLine="0"/>
              <w:jc w:val="left"/>
              <w:rPr>
                <w:lang w:eastAsia="ru-RU"/>
              </w:rPr>
            </w:pPr>
            <w:r w:rsidRPr="00A17C82">
              <w:rPr>
                <w:lang w:eastAsia="ru-RU"/>
              </w:rPr>
              <w:t>Реакция непрямой гемагглютинации на бруцеллез</w:t>
            </w:r>
          </w:p>
        </w:tc>
        <w:tc>
          <w:tcPr>
            <w:tcW w:w="858" w:type="pct"/>
            <w:shd w:val="clear" w:color="auto" w:fill="auto"/>
            <w:hideMark/>
          </w:tcPr>
          <w:p w14:paraId="71C8FBC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6704DFF" w14:textId="77777777" w:rsidR="00776AF6" w:rsidRPr="00A17C82" w:rsidRDefault="00776AF6" w:rsidP="00A17C82">
            <w:pPr>
              <w:ind w:firstLine="0"/>
              <w:jc w:val="center"/>
              <w:rPr>
                <w:bCs/>
                <w:lang w:eastAsia="ru-RU"/>
              </w:rPr>
            </w:pPr>
            <w:r w:rsidRPr="00A17C82">
              <w:rPr>
                <w:bCs/>
                <w:lang w:eastAsia="ru-RU"/>
              </w:rPr>
              <w:t>41</w:t>
            </w:r>
          </w:p>
        </w:tc>
      </w:tr>
      <w:tr w:rsidR="00776AF6" w:rsidRPr="00A17C82" w14:paraId="6AB7BB6C" w14:textId="77777777" w:rsidTr="00A17C82">
        <w:trPr>
          <w:trHeight w:val="20"/>
        </w:trPr>
        <w:tc>
          <w:tcPr>
            <w:tcW w:w="603" w:type="pct"/>
            <w:shd w:val="clear" w:color="auto" w:fill="auto"/>
            <w:vAlign w:val="center"/>
            <w:hideMark/>
          </w:tcPr>
          <w:p w14:paraId="3C75CEF5" w14:textId="77777777" w:rsidR="00776AF6" w:rsidRPr="00A17C82" w:rsidRDefault="00776AF6" w:rsidP="00A17C82">
            <w:pPr>
              <w:ind w:firstLine="0"/>
              <w:jc w:val="center"/>
              <w:rPr>
                <w:lang w:eastAsia="ru-RU"/>
              </w:rPr>
            </w:pPr>
            <w:r w:rsidRPr="00A17C82">
              <w:rPr>
                <w:lang w:eastAsia="ru-RU"/>
              </w:rPr>
              <w:t>2021.</w:t>
            </w:r>
          </w:p>
        </w:tc>
        <w:tc>
          <w:tcPr>
            <w:tcW w:w="3014" w:type="pct"/>
            <w:shd w:val="clear" w:color="auto" w:fill="auto"/>
            <w:hideMark/>
          </w:tcPr>
          <w:p w14:paraId="0E915A1C" w14:textId="77777777" w:rsidR="00776AF6" w:rsidRPr="00A17C82" w:rsidRDefault="00776AF6" w:rsidP="00A17C82">
            <w:pPr>
              <w:ind w:firstLine="0"/>
              <w:jc w:val="left"/>
              <w:rPr>
                <w:lang w:eastAsia="ru-RU"/>
              </w:rPr>
            </w:pPr>
            <w:r w:rsidRPr="00A17C82">
              <w:rPr>
                <w:lang w:eastAsia="ru-RU"/>
              </w:rPr>
              <w:t>Реакция ELISA на бруцеллез</w:t>
            </w:r>
          </w:p>
        </w:tc>
        <w:tc>
          <w:tcPr>
            <w:tcW w:w="858" w:type="pct"/>
            <w:shd w:val="clear" w:color="auto" w:fill="auto"/>
            <w:hideMark/>
          </w:tcPr>
          <w:p w14:paraId="793A941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751730E" w14:textId="77777777" w:rsidR="00776AF6" w:rsidRPr="00A17C82" w:rsidRDefault="00776AF6" w:rsidP="00A17C82">
            <w:pPr>
              <w:ind w:firstLine="0"/>
              <w:jc w:val="center"/>
              <w:rPr>
                <w:bCs/>
                <w:lang w:eastAsia="ru-RU"/>
              </w:rPr>
            </w:pPr>
            <w:r w:rsidRPr="00A17C82">
              <w:rPr>
                <w:bCs/>
                <w:lang w:eastAsia="ru-RU"/>
              </w:rPr>
              <w:t>110</w:t>
            </w:r>
          </w:p>
        </w:tc>
      </w:tr>
      <w:tr w:rsidR="00776AF6" w:rsidRPr="00A17C82" w14:paraId="4A105B8B" w14:textId="77777777" w:rsidTr="00A17C82">
        <w:trPr>
          <w:trHeight w:val="20"/>
        </w:trPr>
        <w:tc>
          <w:tcPr>
            <w:tcW w:w="603" w:type="pct"/>
            <w:shd w:val="clear" w:color="auto" w:fill="auto"/>
            <w:vAlign w:val="center"/>
            <w:hideMark/>
          </w:tcPr>
          <w:p w14:paraId="259E082F" w14:textId="77777777" w:rsidR="00776AF6" w:rsidRPr="00A17C82" w:rsidRDefault="00776AF6" w:rsidP="00A17C82">
            <w:pPr>
              <w:ind w:firstLine="0"/>
              <w:jc w:val="center"/>
              <w:rPr>
                <w:lang w:eastAsia="ru-RU"/>
              </w:rPr>
            </w:pPr>
            <w:r w:rsidRPr="00A17C82">
              <w:rPr>
                <w:lang w:eastAsia="ru-RU"/>
              </w:rPr>
              <w:t>2022.</w:t>
            </w:r>
          </w:p>
        </w:tc>
        <w:tc>
          <w:tcPr>
            <w:tcW w:w="3014" w:type="pct"/>
            <w:shd w:val="clear" w:color="auto" w:fill="auto"/>
            <w:hideMark/>
          </w:tcPr>
          <w:p w14:paraId="3AACC6C5" w14:textId="77777777" w:rsidR="00776AF6" w:rsidRPr="00A17C82" w:rsidRDefault="00776AF6" w:rsidP="00A17C82">
            <w:pPr>
              <w:ind w:firstLine="0"/>
              <w:jc w:val="left"/>
              <w:rPr>
                <w:lang w:eastAsia="ru-RU"/>
              </w:rPr>
            </w:pPr>
            <w:r w:rsidRPr="00A17C82">
              <w:rPr>
                <w:lang w:eastAsia="ru-RU"/>
              </w:rPr>
              <w:t>Реакция Кумбса на бруцеллез</w:t>
            </w:r>
          </w:p>
        </w:tc>
        <w:tc>
          <w:tcPr>
            <w:tcW w:w="858" w:type="pct"/>
            <w:shd w:val="clear" w:color="auto" w:fill="auto"/>
            <w:hideMark/>
          </w:tcPr>
          <w:p w14:paraId="1152494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CD24792" w14:textId="77777777" w:rsidR="00776AF6" w:rsidRPr="00A17C82" w:rsidRDefault="00776AF6" w:rsidP="00A17C82">
            <w:pPr>
              <w:ind w:firstLine="0"/>
              <w:jc w:val="center"/>
              <w:rPr>
                <w:bCs/>
                <w:lang w:eastAsia="ru-RU"/>
              </w:rPr>
            </w:pPr>
            <w:r w:rsidRPr="00A17C82">
              <w:rPr>
                <w:bCs/>
                <w:lang w:eastAsia="ru-RU"/>
              </w:rPr>
              <w:t>155</w:t>
            </w:r>
          </w:p>
        </w:tc>
      </w:tr>
      <w:tr w:rsidR="00776AF6" w:rsidRPr="00A17C82" w14:paraId="6735782A" w14:textId="77777777" w:rsidTr="00A17C82">
        <w:trPr>
          <w:trHeight w:val="20"/>
        </w:trPr>
        <w:tc>
          <w:tcPr>
            <w:tcW w:w="603" w:type="pct"/>
            <w:shd w:val="clear" w:color="auto" w:fill="auto"/>
            <w:vAlign w:val="center"/>
            <w:hideMark/>
          </w:tcPr>
          <w:p w14:paraId="7094C37A" w14:textId="77777777" w:rsidR="00776AF6" w:rsidRPr="00A17C82" w:rsidRDefault="00776AF6" w:rsidP="00A17C82">
            <w:pPr>
              <w:ind w:firstLine="0"/>
              <w:jc w:val="center"/>
              <w:rPr>
                <w:lang w:eastAsia="ru-RU"/>
              </w:rPr>
            </w:pPr>
            <w:r w:rsidRPr="00A17C82">
              <w:rPr>
                <w:lang w:eastAsia="ru-RU"/>
              </w:rPr>
              <w:t>2023.</w:t>
            </w:r>
          </w:p>
        </w:tc>
        <w:tc>
          <w:tcPr>
            <w:tcW w:w="3014" w:type="pct"/>
            <w:shd w:val="clear" w:color="auto" w:fill="auto"/>
            <w:hideMark/>
          </w:tcPr>
          <w:p w14:paraId="161C1350" w14:textId="77777777" w:rsidR="00776AF6" w:rsidRPr="00A17C82" w:rsidRDefault="00776AF6" w:rsidP="00A17C82">
            <w:pPr>
              <w:ind w:firstLine="0"/>
              <w:jc w:val="left"/>
              <w:rPr>
                <w:lang w:eastAsia="ru-RU"/>
              </w:rPr>
            </w:pPr>
            <w:r w:rsidRPr="00A17C82">
              <w:rPr>
                <w:lang w:eastAsia="ru-RU"/>
              </w:rPr>
              <w:t>Реакция агглютинации на сап</w:t>
            </w:r>
          </w:p>
        </w:tc>
        <w:tc>
          <w:tcPr>
            <w:tcW w:w="858" w:type="pct"/>
            <w:shd w:val="clear" w:color="auto" w:fill="auto"/>
            <w:hideMark/>
          </w:tcPr>
          <w:p w14:paraId="4E1D9E6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153CEE8" w14:textId="77777777" w:rsidR="00776AF6" w:rsidRPr="00A17C82" w:rsidRDefault="00776AF6" w:rsidP="00A17C82">
            <w:pPr>
              <w:ind w:firstLine="0"/>
              <w:jc w:val="center"/>
              <w:rPr>
                <w:bCs/>
                <w:lang w:eastAsia="ru-RU"/>
              </w:rPr>
            </w:pPr>
            <w:r w:rsidRPr="00A17C82">
              <w:rPr>
                <w:bCs/>
                <w:lang w:eastAsia="ru-RU"/>
              </w:rPr>
              <w:t>66</w:t>
            </w:r>
          </w:p>
        </w:tc>
      </w:tr>
      <w:tr w:rsidR="00776AF6" w:rsidRPr="00A17C82" w14:paraId="3CC356BA" w14:textId="77777777" w:rsidTr="00A17C82">
        <w:trPr>
          <w:trHeight w:val="20"/>
        </w:trPr>
        <w:tc>
          <w:tcPr>
            <w:tcW w:w="603" w:type="pct"/>
            <w:shd w:val="clear" w:color="auto" w:fill="auto"/>
            <w:vAlign w:val="center"/>
            <w:hideMark/>
          </w:tcPr>
          <w:p w14:paraId="094FD3F4" w14:textId="77777777" w:rsidR="00776AF6" w:rsidRPr="00A17C82" w:rsidRDefault="00776AF6" w:rsidP="00A17C82">
            <w:pPr>
              <w:ind w:firstLine="0"/>
              <w:jc w:val="center"/>
              <w:rPr>
                <w:lang w:eastAsia="ru-RU"/>
              </w:rPr>
            </w:pPr>
            <w:r w:rsidRPr="00A17C82">
              <w:rPr>
                <w:lang w:eastAsia="ru-RU"/>
              </w:rPr>
              <w:t>2024.</w:t>
            </w:r>
          </w:p>
        </w:tc>
        <w:tc>
          <w:tcPr>
            <w:tcW w:w="3014" w:type="pct"/>
            <w:shd w:val="clear" w:color="auto" w:fill="auto"/>
            <w:hideMark/>
          </w:tcPr>
          <w:p w14:paraId="5682F24F" w14:textId="77777777" w:rsidR="00776AF6" w:rsidRPr="00A17C82" w:rsidRDefault="00776AF6" w:rsidP="00A17C82">
            <w:pPr>
              <w:ind w:firstLine="0"/>
              <w:jc w:val="left"/>
              <w:rPr>
                <w:lang w:eastAsia="ru-RU"/>
              </w:rPr>
            </w:pPr>
            <w:r w:rsidRPr="00A17C82">
              <w:rPr>
                <w:lang w:eastAsia="ru-RU"/>
              </w:rPr>
              <w:t>Реакция связывания комплемента на сап</w:t>
            </w:r>
          </w:p>
        </w:tc>
        <w:tc>
          <w:tcPr>
            <w:tcW w:w="858" w:type="pct"/>
            <w:shd w:val="clear" w:color="auto" w:fill="auto"/>
            <w:hideMark/>
          </w:tcPr>
          <w:p w14:paraId="7896A32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5FE02EF" w14:textId="77777777" w:rsidR="00776AF6" w:rsidRPr="00A17C82" w:rsidRDefault="00776AF6" w:rsidP="00A17C82">
            <w:pPr>
              <w:ind w:firstLine="0"/>
              <w:jc w:val="center"/>
              <w:rPr>
                <w:bCs/>
                <w:lang w:eastAsia="ru-RU"/>
              </w:rPr>
            </w:pPr>
            <w:r w:rsidRPr="00A17C82">
              <w:rPr>
                <w:bCs/>
                <w:lang w:eastAsia="ru-RU"/>
              </w:rPr>
              <w:t>71</w:t>
            </w:r>
          </w:p>
        </w:tc>
      </w:tr>
      <w:tr w:rsidR="00776AF6" w:rsidRPr="00A17C82" w14:paraId="176C61CB" w14:textId="77777777" w:rsidTr="00A17C82">
        <w:trPr>
          <w:trHeight w:val="20"/>
        </w:trPr>
        <w:tc>
          <w:tcPr>
            <w:tcW w:w="603" w:type="pct"/>
            <w:shd w:val="clear" w:color="auto" w:fill="auto"/>
            <w:vAlign w:val="center"/>
            <w:hideMark/>
          </w:tcPr>
          <w:p w14:paraId="2CE2F77C" w14:textId="77777777" w:rsidR="00776AF6" w:rsidRPr="00A17C82" w:rsidRDefault="00776AF6" w:rsidP="00A17C82">
            <w:pPr>
              <w:ind w:firstLine="0"/>
              <w:jc w:val="center"/>
              <w:rPr>
                <w:lang w:eastAsia="ru-RU"/>
              </w:rPr>
            </w:pPr>
            <w:r w:rsidRPr="00A17C82">
              <w:rPr>
                <w:lang w:eastAsia="ru-RU"/>
              </w:rPr>
              <w:t>2025.</w:t>
            </w:r>
          </w:p>
        </w:tc>
        <w:tc>
          <w:tcPr>
            <w:tcW w:w="3014" w:type="pct"/>
            <w:shd w:val="clear" w:color="auto" w:fill="auto"/>
            <w:hideMark/>
          </w:tcPr>
          <w:p w14:paraId="1A3D28B1" w14:textId="77777777" w:rsidR="00776AF6" w:rsidRPr="00A17C82" w:rsidRDefault="00776AF6" w:rsidP="00A17C82">
            <w:pPr>
              <w:ind w:firstLine="0"/>
              <w:jc w:val="left"/>
              <w:rPr>
                <w:lang w:eastAsia="ru-RU"/>
              </w:rPr>
            </w:pPr>
            <w:r w:rsidRPr="00A17C82">
              <w:rPr>
                <w:lang w:eastAsia="ru-RU"/>
              </w:rPr>
              <w:t>Реакция непрямой гемагглютинации на сап</w:t>
            </w:r>
          </w:p>
        </w:tc>
        <w:tc>
          <w:tcPr>
            <w:tcW w:w="858" w:type="pct"/>
            <w:shd w:val="clear" w:color="auto" w:fill="auto"/>
            <w:hideMark/>
          </w:tcPr>
          <w:p w14:paraId="374EBD3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2BD68DA" w14:textId="77777777" w:rsidR="00776AF6" w:rsidRPr="00A17C82" w:rsidRDefault="00776AF6" w:rsidP="00A17C82">
            <w:pPr>
              <w:ind w:firstLine="0"/>
              <w:jc w:val="center"/>
              <w:rPr>
                <w:bCs/>
                <w:lang w:eastAsia="ru-RU"/>
              </w:rPr>
            </w:pPr>
            <w:r w:rsidRPr="00A17C82">
              <w:rPr>
                <w:bCs/>
                <w:lang w:eastAsia="ru-RU"/>
              </w:rPr>
              <w:t>62</w:t>
            </w:r>
          </w:p>
        </w:tc>
      </w:tr>
      <w:tr w:rsidR="00776AF6" w:rsidRPr="00A17C82" w14:paraId="10F6476D" w14:textId="77777777" w:rsidTr="00A17C82">
        <w:trPr>
          <w:trHeight w:val="20"/>
        </w:trPr>
        <w:tc>
          <w:tcPr>
            <w:tcW w:w="603" w:type="pct"/>
            <w:shd w:val="clear" w:color="auto" w:fill="auto"/>
            <w:vAlign w:val="center"/>
            <w:hideMark/>
          </w:tcPr>
          <w:p w14:paraId="33F0601F" w14:textId="77777777" w:rsidR="00776AF6" w:rsidRPr="00A17C82" w:rsidRDefault="00776AF6" w:rsidP="00A17C82">
            <w:pPr>
              <w:ind w:firstLine="0"/>
              <w:jc w:val="center"/>
              <w:rPr>
                <w:lang w:eastAsia="ru-RU"/>
              </w:rPr>
            </w:pPr>
            <w:r w:rsidRPr="00A17C82">
              <w:rPr>
                <w:lang w:eastAsia="ru-RU"/>
              </w:rPr>
              <w:t>2026.</w:t>
            </w:r>
          </w:p>
        </w:tc>
        <w:tc>
          <w:tcPr>
            <w:tcW w:w="3014" w:type="pct"/>
            <w:shd w:val="clear" w:color="auto" w:fill="auto"/>
            <w:hideMark/>
          </w:tcPr>
          <w:p w14:paraId="27A441A8" w14:textId="77777777" w:rsidR="00776AF6" w:rsidRPr="00A17C82" w:rsidRDefault="00776AF6" w:rsidP="00A17C82">
            <w:pPr>
              <w:ind w:firstLine="0"/>
              <w:jc w:val="left"/>
              <w:rPr>
                <w:lang w:eastAsia="ru-RU"/>
              </w:rPr>
            </w:pPr>
            <w:r w:rsidRPr="00A17C82">
              <w:rPr>
                <w:lang w:eastAsia="ru-RU"/>
              </w:rPr>
              <w:t>Реакция связывания комплемента на мелиоидоз</w:t>
            </w:r>
          </w:p>
        </w:tc>
        <w:tc>
          <w:tcPr>
            <w:tcW w:w="858" w:type="pct"/>
            <w:shd w:val="clear" w:color="auto" w:fill="auto"/>
            <w:hideMark/>
          </w:tcPr>
          <w:p w14:paraId="63778CF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C66DB41" w14:textId="77777777" w:rsidR="00776AF6" w:rsidRPr="00A17C82" w:rsidRDefault="00776AF6" w:rsidP="00A17C82">
            <w:pPr>
              <w:ind w:firstLine="0"/>
              <w:jc w:val="center"/>
              <w:rPr>
                <w:bCs/>
                <w:lang w:eastAsia="ru-RU"/>
              </w:rPr>
            </w:pPr>
            <w:r w:rsidRPr="00A17C82">
              <w:rPr>
                <w:bCs/>
                <w:lang w:eastAsia="ru-RU"/>
              </w:rPr>
              <w:t>77</w:t>
            </w:r>
          </w:p>
        </w:tc>
      </w:tr>
      <w:tr w:rsidR="00776AF6" w:rsidRPr="00A17C82" w14:paraId="62B69499" w14:textId="77777777" w:rsidTr="00A17C82">
        <w:trPr>
          <w:trHeight w:val="20"/>
        </w:trPr>
        <w:tc>
          <w:tcPr>
            <w:tcW w:w="603" w:type="pct"/>
            <w:shd w:val="clear" w:color="auto" w:fill="auto"/>
            <w:vAlign w:val="center"/>
            <w:hideMark/>
          </w:tcPr>
          <w:p w14:paraId="531EC8FC" w14:textId="77777777" w:rsidR="00776AF6" w:rsidRPr="00A17C82" w:rsidRDefault="00776AF6" w:rsidP="00A17C82">
            <w:pPr>
              <w:ind w:firstLine="0"/>
              <w:jc w:val="center"/>
              <w:rPr>
                <w:lang w:eastAsia="ru-RU"/>
              </w:rPr>
            </w:pPr>
            <w:r w:rsidRPr="00A17C82">
              <w:rPr>
                <w:lang w:eastAsia="ru-RU"/>
              </w:rPr>
              <w:t>2027.</w:t>
            </w:r>
          </w:p>
        </w:tc>
        <w:tc>
          <w:tcPr>
            <w:tcW w:w="3014" w:type="pct"/>
            <w:shd w:val="clear" w:color="auto" w:fill="auto"/>
            <w:hideMark/>
          </w:tcPr>
          <w:p w14:paraId="5F1141B6" w14:textId="77777777" w:rsidR="00776AF6" w:rsidRPr="00A17C82" w:rsidRDefault="00776AF6" w:rsidP="00A17C82">
            <w:pPr>
              <w:ind w:firstLine="0"/>
              <w:jc w:val="left"/>
              <w:rPr>
                <w:lang w:eastAsia="ru-RU"/>
              </w:rPr>
            </w:pPr>
            <w:r w:rsidRPr="00A17C82">
              <w:rPr>
                <w:lang w:eastAsia="ru-RU"/>
              </w:rPr>
              <w:t>Реакция непрямой гемагглютинации на мелиоидоз</w:t>
            </w:r>
          </w:p>
        </w:tc>
        <w:tc>
          <w:tcPr>
            <w:tcW w:w="858" w:type="pct"/>
            <w:shd w:val="clear" w:color="auto" w:fill="auto"/>
            <w:hideMark/>
          </w:tcPr>
          <w:p w14:paraId="3412DEF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300D9F6" w14:textId="77777777" w:rsidR="00776AF6" w:rsidRPr="00A17C82" w:rsidRDefault="00776AF6" w:rsidP="00A17C82">
            <w:pPr>
              <w:ind w:firstLine="0"/>
              <w:jc w:val="center"/>
              <w:rPr>
                <w:bCs/>
                <w:lang w:eastAsia="ru-RU"/>
              </w:rPr>
            </w:pPr>
            <w:r w:rsidRPr="00A17C82">
              <w:rPr>
                <w:bCs/>
                <w:lang w:eastAsia="ru-RU"/>
              </w:rPr>
              <w:t>41</w:t>
            </w:r>
          </w:p>
        </w:tc>
      </w:tr>
      <w:tr w:rsidR="00776AF6" w:rsidRPr="00A17C82" w14:paraId="3D160174" w14:textId="77777777" w:rsidTr="00A17C82">
        <w:trPr>
          <w:trHeight w:val="20"/>
        </w:trPr>
        <w:tc>
          <w:tcPr>
            <w:tcW w:w="603" w:type="pct"/>
            <w:shd w:val="clear" w:color="auto" w:fill="auto"/>
            <w:vAlign w:val="center"/>
            <w:hideMark/>
          </w:tcPr>
          <w:p w14:paraId="116F9072" w14:textId="77777777" w:rsidR="00776AF6" w:rsidRPr="00A17C82" w:rsidRDefault="00776AF6" w:rsidP="00A17C82">
            <w:pPr>
              <w:ind w:firstLine="0"/>
              <w:jc w:val="center"/>
              <w:rPr>
                <w:lang w:eastAsia="ru-RU"/>
              </w:rPr>
            </w:pPr>
            <w:r w:rsidRPr="00A17C82">
              <w:rPr>
                <w:lang w:eastAsia="ru-RU"/>
              </w:rPr>
              <w:t>2028.</w:t>
            </w:r>
          </w:p>
        </w:tc>
        <w:tc>
          <w:tcPr>
            <w:tcW w:w="3014" w:type="pct"/>
            <w:shd w:val="clear" w:color="auto" w:fill="auto"/>
            <w:hideMark/>
          </w:tcPr>
          <w:p w14:paraId="0005173F" w14:textId="77777777" w:rsidR="00776AF6" w:rsidRPr="00A17C82" w:rsidRDefault="00776AF6" w:rsidP="00A17C82">
            <w:pPr>
              <w:ind w:firstLine="0"/>
              <w:jc w:val="left"/>
              <w:rPr>
                <w:lang w:eastAsia="ru-RU"/>
              </w:rPr>
            </w:pPr>
            <w:r w:rsidRPr="00A17C82">
              <w:rPr>
                <w:lang w:eastAsia="ru-RU"/>
              </w:rPr>
              <w:t>Реакция агглютинации на садоку</w:t>
            </w:r>
          </w:p>
        </w:tc>
        <w:tc>
          <w:tcPr>
            <w:tcW w:w="858" w:type="pct"/>
            <w:shd w:val="clear" w:color="auto" w:fill="auto"/>
            <w:hideMark/>
          </w:tcPr>
          <w:p w14:paraId="5E59775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944524C" w14:textId="77777777" w:rsidR="00776AF6" w:rsidRPr="00A17C82" w:rsidRDefault="00776AF6" w:rsidP="00A17C82">
            <w:pPr>
              <w:ind w:firstLine="0"/>
              <w:jc w:val="center"/>
              <w:rPr>
                <w:bCs/>
                <w:lang w:eastAsia="ru-RU"/>
              </w:rPr>
            </w:pPr>
            <w:r w:rsidRPr="00A17C82">
              <w:rPr>
                <w:bCs/>
                <w:lang w:eastAsia="ru-RU"/>
              </w:rPr>
              <w:t>82</w:t>
            </w:r>
          </w:p>
        </w:tc>
      </w:tr>
      <w:tr w:rsidR="00776AF6" w:rsidRPr="00A17C82" w14:paraId="3B6E65F4" w14:textId="77777777" w:rsidTr="00A17C82">
        <w:trPr>
          <w:trHeight w:val="20"/>
        </w:trPr>
        <w:tc>
          <w:tcPr>
            <w:tcW w:w="603" w:type="pct"/>
            <w:shd w:val="clear" w:color="auto" w:fill="auto"/>
            <w:vAlign w:val="center"/>
            <w:hideMark/>
          </w:tcPr>
          <w:p w14:paraId="1042A2CC" w14:textId="77777777" w:rsidR="00776AF6" w:rsidRPr="00A17C82" w:rsidRDefault="00776AF6" w:rsidP="00A17C82">
            <w:pPr>
              <w:ind w:firstLine="0"/>
              <w:jc w:val="center"/>
              <w:rPr>
                <w:lang w:eastAsia="ru-RU"/>
              </w:rPr>
            </w:pPr>
            <w:r w:rsidRPr="00A17C82">
              <w:rPr>
                <w:lang w:eastAsia="ru-RU"/>
              </w:rPr>
              <w:t>2029.</w:t>
            </w:r>
          </w:p>
        </w:tc>
        <w:tc>
          <w:tcPr>
            <w:tcW w:w="3014" w:type="pct"/>
            <w:shd w:val="clear" w:color="auto" w:fill="auto"/>
            <w:hideMark/>
          </w:tcPr>
          <w:p w14:paraId="676C35E9" w14:textId="77777777" w:rsidR="00776AF6" w:rsidRPr="00A17C82" w:rsidRDefault="00776AF6" w:rsidP="00A17C82">
            <w:pPr>
              <w:ind w:firstLine="0"/>
              <w:jc w:val="left"/>
              <w:rPr>
                <w:lang w:eastAsia="ru-RU"/>
              </w:rPr>
            </w:pPr>
            <w:r w:rsidRPr="00A17C82">
              <w:rPr>
                <w:lang w:eastAsia="ru-RU"/>
              </w:rPr>
              <w:t>Реакция микроагглютинации и лизиса спирилл (садоку)</w:t>
            </w:r>
          </w:p>
        </w:tc>
        <w:tc>
          <w:tcPr>
            <w:tcW w:w="858" w:type="pct"/>
            <w:shd w:val="clear" w:color="auto" w:fill="auto"/>
            <w:hideMark/>
          </w:tcPr>
          <w:p w14:paraId="3D5D28A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9EC5B11" w14:textId="77777777" w:rsidR="00776AF6" w:rsidRPr="00A17C82" w:rsidRDefault="00776AF6" w:rsidP="00A17C82">
            <w:pPr>
              <w:ind w:firstLine="0"/>
              <w:jc w:val="center"/>
              <w:rPr>
                <w:bCs/>
                <w:lang w:eastAsia="ru-RU"/>
              </w:rPr>
            </w:pPr>
            <w:r w:rsidRPr="00A17C82">
              <w:rPr>
                <w:bCs/>
                <w:lang w:eastAsia="ru-RU"/>
              </w:rPr>
              <w:t>140</w:t>
            </w:r>
          </w:p>
        </w:tc>
      </w:tr>
      <w:tr w:rsidR="00776AF6" w:rsidRPr="00A17C82" w14:paraId="34FAB184" w14:textId="77777777" w:rsidTr="00A17C82">
        <w:trPr>
          <w:trHeight w:val="20"/>
        </w:trPr>
        <w:tc>
          <w:tcPr>
            <w:tcW w:w="603" w:type="pct"/>
            <w:shd w:val="clear" w:color="auto" w:fill="auto"/>
            <w:vAlign w:val="center"/>
            <w:hideMark/>
          </w:tcPr>
          <w:p w14:paraId="154A261F" w14:textId="77777777" w:rsidR="00776AF6" w:rsidRPr="00A17C82" w:rsidRDefault="00776AF6" w:rsidP="00A17C82">
            <w:pPr>
              <w:ind w:firstLine="0"/>
              <w:jc w:val="center"/>
              <w:rPr>
                <w:lang w:eastAsia="ru-RU"/>
              </w:rPr>
            </w:pPr>
            <w:r w:rsidRPr="00A17C82">
              <w:rPr>
                <w:lang w:eastAsia="ru-RU"/>
              </w:rPr>
              <w:t>2030.</w:t>
            </w:r>
          </w:p>
        </w:tc>
        <w:tc>
          <w:tcPr>
            <w:tcW w:w="3014" w:type="pct"/>
            <w:shd w:val="clear" w:color="auto" w:fill="auto"/>
            <w:hideMark/>
          </w:tcPr>
          <w:p w14:paraId="58A53CFD" w14:textId="77777777" w:rsidR="00776AF6" w:rsidRPr="00A17C82" w:rsidRDefault="00776AF6" w:rsidP="00A17C82">
            <w:pPr>
              <w:ind w:firstLine="0"/>
              <w:jc w:val="left"/>
              <w:rPr>
                <w:lang w:eastAsia="ru-RU"/>
              </w:rPr>
            </w:pPr>
            <w:r w:rsidRPr="00A17C82">
              <w:rPr>
                <w:lang w:eastAsia="ru-RU"/>
              </w:rPr>
              <w:t>Реакция непрямой гемагглютинации на лептоспироз</w:t>
            </w:r>
          </w:p>
        </w:tc>
        <w:tc>
          <w:tcPr>
            <w:tcW w:w="858" w:type="pct"/>
            <w:shd w:val="clear" w:color="auto" w:fill="auto"/>
            <w:hideMark/>
          </w:tcPr>
          <w:p w14:paraId="5621ABE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4CD59CB" w14:textId="77777777" w:rsidR="00776AF6" w:rsidRPr="00A17C82" w:rsidRDefault="00776AF6" w:rsidP="00A17C82">
            <w:pPr>
              <w:ind w:firstLine="0"/>
              <w:jc w:val="center"/>
              <w:rPr>
                <w:bCs/>
                <w:lang w:eastAsia="ru-RU"/>
              </w:rPr>
            </w:pPr>
            <w:r w:rsidRPr="00A17C82">
              <w:rPr>
                <w:bCs/>
                <w:lang w:eastAsia="ru-RU"/>
              </w:rPr>
              <w:t>69</w:t>
            </w:r>
          </w:p>
        </w:tc>
      </w:tr>
      <w:tr w:rsidR="00776AF6" w:rsidRPr="00A17C82" w14:paraId="2513333F" w14:textId="77777777" w:rsidTr="00A17C82">
        <w:trPr>
          <w:trHeight w:val="20"/>
        </w:trPr>
        <w:tc>
          <w:tcPr>
            <w:tcW w:w="603" w:type="pct"/>
            <w:shd w:val="clear" w:color="auto" w:fill="auto"/>
            <w:vAlign w:val="center"/>
            <w:hideMark/>
          </w:tcPr>
          <w:p w14:paraId="1078D698" w14:textId="77777777" w:rsidR="00776AF6" w:rsidRPr="00A17C82" w:rsidRDefault="00776AF6" w:rsidP="00A17C82">
            <w:pPr>
              <w:ind w:firstLine="0"/>
              <w:jc w:val="center"/>
              <w:rPr>
                <w:lang w:eastAsia="ru-RU"/>
              </w:rPr>
            </w:pPr>
            <w:r w:rsidRPr="00A17C82">
              <w:rPr>
                <w:lang w:eastAsia="ru-RU"/>
              </w:rPr>
              <w:t>2031.</w:t>
            </w:r>
          </w:p>
        </w:tc>
        <w:tc>
          <w:tcPr>
            <w:tcW w:w="3014" w:type="pct"/>
            <w:shd w:val="clear" w:color="auto" w:fill="auto"/>
            <w:hideMark/>
          </w:tcPr>
          <w:p w14:paraId="06CD3D32" w14:textId="77777777" w:rsidR="00776AF6" w:rsidRPr="00A17C82" w:rsidRDefault="00776AF6" w:rsidP="00A17C82">
            <w:pPr>
              <w:ind w:firstLine="0"/>
              <w:jc w:val="left"/>
              <w:rPr>
                <w:lang w:eastAsia="ru-RU"/>
              </w:rPr>
            </w:pPr>
            <w:r w:rsidRPr="00A17C82">
              <w:rPr>
                <w:lang w:eastAsia="ru-RU"/>
              </w:rPr>
              <w:t>Реакция микроагглютинации и лизиса лептоспир</w:t>
            </w:r>
          </w:p>
        </w:tc>
        <w:tc>
          <w:tcPr>
            <w:tcW w:w="858" w:type="pct"/>
            <w:shd w:val="clear" w:color="auto" w:fill="auto"/>
            <w:hideMark/>
          </w:tcPr>
          <w:p w14:paraId="0AB14E9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F204C12" w14:textId="77777777" w:rsidR="00776AF6" w:rsidRPr="00A17C82" w:rsidRDefault="00776AF6" w:rsidP="00A17C82">
            <w:pPr>
              <w:ind w:firstLine="0"/>
              <w:jc w:val="center"/>
              <w:rPr>
                <w:bCs/>
                <w:lang w:eastAsia="ru-RU"/>
              </w:rPr>
            </w:pPr>
            <w:r w:rsidRPr="00A17C82">
              <w:rPr>
                <w:bCs/>
                <w:lang w:eastAsia="ru-RU"/>
              </w:rPr>
              <w:t>140</w:t>
            </w:r>
          </w:p>
        </w:tc>
      </w:tr>
      <w:tr w:rsidR="00776AF6" w:rsidRPr="00A17C82" w14:paraId="33264C06" w14:textId="77777777" w:rsidTr="00A17C82">
        <w:trPr>
          <w:trHeight w:val="20"/>
        </w:trPr>
        <w:tc>
          <w:tcPr>
            <w:tcW w:w="603" w:type="pct"/>
            <w:shd w:val="clear" w:color="auto" w:fill="auto"/>
            <w:vAlign w:val="center"/>
            <w:hideMark/>
          </w:tcPr>
          <w:p w14:paraId="6CA1B028" w14:textId="77777777" w:rsidR="00776AF6" w:rsidRPr="00A17C82" w:rsidRDefault="00776AF6" w:rsidP="00A17C82">
            <w:pPr>
              <w:ind w:firstLine="0"/>
              <w:jc w:val="center"/>
              <w:rPr>
                <w:lang w:eastAsia="ru-RU"/>
              </w:rPr>
            </w:pPr>
            <w:r w:rsidRPr="00A17C82">
              <w:rPr>
                <w:lang w:eastAsia="ru-RU"/>
              </w:rPr>
              <w:t>2032.</w:t>
            </w:r>
          </w:p>
        </w:tc>
        <w:tc>
          <w:tcPr>
            <w:tcW w:w="3014" w:type="pct"/>
            <w:shd w:val="clear" w:color="auto" w:fill="auto"/>
            <w:hideMark/>
          </w:tcPr>
          <w:p w14:paraId="11EFD82F" w14:textId="77777777" w:rsidR="00776AF6" w:rsidRPr="00A17C82" w:rsidRDefault="00776AF6" w:rsidP="00A17C82">
            <w:pPr>
              <w:ind w:firstLine="0"/>
              <w:jc w:val="left"/>
              <w:rPr>
                <w:lang w:eastAsia="ru-RU"/>
              </w:rPr>
            </w:pPr>
            <w:r w:rsidRPr="00A17C82">
              <w:rPr>
                <w:lang w:eastAsia="ru-RU"/>
              </w:rPr>
              <w:t>ИФА на лептоспироз</w:t>
            </w:r>
          </w:p>
        </w:tc>
        <w:tc>
          <w:tcPr>
            <w:tcW w:w="858" w:type="pct"/>
            <w:shd w:val="clear" w:color="auto" w:fill="auto"/>
            <w:hideMark/>
          </w:tcPr>
          <w:p w14:paraId="39453B0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FF70923" w14:textId="77777777" w:rsidR="00776AF6" w:rsidRPr="00A17C82" w:rsidRDefault="00776AF6" w:rsidP="00A17C82">
            <w:pPr>
              <w:ind w:firstLine="0"/>
              <w:jc w:val="center"/>
              <w:rPr>
                <w:bCs/>
                <w:lang w:eastAsia="ru-RU"/>
              </w:rPr>
            </w:pPr>
            <w:r w:rsidRPr="00A17C82">
              <w:rPr>
                <w:bCs/>
                <w:lang w:eastAsia="ru-RU"/>
              </w:rPr>
              <w:t>110</w:t>
            </w:r>
          </w:p>
        </w:tc>
      </w:tr>
      <w:tr w:rsidR="00776AF6" w:rsidRPr="00A17C82" w14:paraId="5B9FB15B" w14:textId="77777777" w:rsidTr="00A17C82">
        <w:trPr>
          <w:trHeight w:val="20"/>
        </w:trPr>
        <w:tc>
          <w:tcPr>
            <w:tcW w:w="603" w:type="pct"/>
            <w:shd w:val="clear" w:color="auto" w:fill="auto"/>
            <w:vAlign w:val="center"/>
            <w:hideMark/>
          </w:tcPr>
          <w:p w14:paraId="5F3F4085" w14:textId="77777777" w:rsidR="00776AF6" w:rsidRPr="00A17C82" w:rsidRDefault="00776AF6" w:rsidP="00A17C82">
            <w:pPr>
              <w:ind w:firstLine="0"/>
              <w:jc w:val="center"/>
              <w:rPr>
                <w:lang w:eastAsia="ru-RU"/>
              </w:rPr>
            </w:pPr>
            <w:r w:rsidRPr="00A17C82">
              <w:rPr>
                <w:lang w:eastAsia="ru-RU"/>
              </w:rPr>
              <w:t>2033.</w:t>
            </w:r>
          </w:p>
        </w:tc>
        <w:tc>
          <w:tcPr>
            <w:tcW w:w="3014" w:type="pct"/>
            <w:shd w:val="clear" w:color="auto" w:fill="auto"/>
            <w:hideMark/>
          </w:tcPr>
          <w:p w14:paraId="189B0CF4" w14:textId="77777777" w:rsidR="00776AF6" w:rsidRPr="00A17C82" w:rsidRDefault="00776AF6" w:rsidP="00A17C82">
            <w:pPr>
              <w:ind w:firstLine="0"/>
              <w:jc w:val="left"/>
              <w:rPr>
                <w:lang w:eastAsia="ru-RU"/>
              </w:rPr>
            </w:pPr>
            <w:r w:rsidRPr="00A17C82">
              <w:rPr>
                <w:lang w:eastAsia="ru-RU"/>
              </w:rPr>
              <w:t>ИФА при коклюше</w:t>
            </w:r>
          </w:p>
        </w:tc>
        <w:tc>
          <w:tcPr>
            <w:tcW w:w="858" w:type="pct"/>
            <w:shd w:val="clear" w:color="auto" w:fill="auto"/>
            <w:hideMark/>
          </w:tcPr>
          <w:p w14:paraId="0F4CAFE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C05F549" w14:textId="77777777" w:rsidR="00776AF6" w:rsidRPr="00A17C82" w:rsidRDefault="00776AF6" w:rsidP="00A17C82">
            <w:pPr>
              <w:ind w:firstLine="0"/>
              <w:jc w:val="center"/>
              <w:rPr>
                <w:bCs/>
                <w:lang w:eastAsia="ru-RU"/>
              </w:rPr>
            </w:pPr>
            <w:r w:rsidRPr="00A17C82">
              <w:rPr>
                <w:bCs/>
                <w:lang w:eastAsia="ru-RU"/>
              </w:rPr>
              <w:t>110</w:t>
            </w:r>
          </w:p>
        </w:tc>
      </w:tr>
      <w:tr w:rsidR="00776AF6" w:rsidRPr="00A17C82" w14:paraId="7B8E18A3" w14:textId="77777777" w:rsidTr="00A17C82">
        <w:trPr>
          <w:trHeight w:val="20"/>
        </w:trPr>
        <w:tc>
          <w:tcPr>
            <w:tcW w:w="603" w:type="pct"/>
            <w:shd w:val="clear" w:color="auto" w:fill="auto"/>
            <w:vAlign w:val="center"/>
            <w:hideMark/>
          </w:tcPr>
          <w:p w14:paraId="1863E6F9" w14:textId="77777777" w:rsidR="00776AF6" w:rsidRPr="00A17C82" w:rsidRDefault="00776AF6" w:rsidP="00A17C82">
            <w:pPr>
              <w:ind w:firstLine="0"/>
              <w:jc w:val="center"/>
              <w:rPr>
                <w:lang w:eastAsia="ru-RU"/>
              </w:rPr>
            </w:pPr>
            <w:r w:rsidRPr="00A17C82">
              <w:rPr>
                <w:lang w:eastAsia="ru-RU"/>
              </w:rPr>
              <w:t>2034.</w:t>
            </w:r>
          </w:p>
        </w:tc>
        <w:tc>
          <w:tcPr>
            <w:tcW w:w="3014" w:type="pct"/>
            <w:shd w:val="clear" w:color="auto" w:fill="auto"/>
            <w:hideMark/>
          </w:tcPr>
          <w:p w14:paraId="4BA09C0C" w14:textId="77777777" w:rsidR="00776AF6" w:rsidRPr="00A17C82" w:rsidRDefault="00776AF6" w:rsidP="00A17C82">
            <w:pPr>
              <w:ind w:firstLine="0"/>
              <w:jc w:val="left"/>
              <w:rPr>
                <w:lang w:eastAsia="ru-RU"/>
              </w:rPr>
            </w:pPr>
            <w:r w:rsidRPr="00A17C82">
              <w:rPr>
                <w:lang w:eastAsia="ru-RU"/>
              </w:rPr>
              <w:t>ИФА при атипичной пневмонии</w:t>
            </w:r>
          </w:p>
        </w:tc>
        <w:tc>
          <w:tcPr>
            <w:tcW w:w="858" w:type="pct"/>
            <w:shd w:val="clear" w:color="auto" w:fill="auto"/>
            <w:hideMark/>
          </w:tcPr>
          <w:p w14:paraId="6B8F5E0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6176BC3" w14:textId="77777777" w:rsidR="00776AF6" w:rsidRPr="00A17C82" w:rsidRDefault="00776AF6" w:rsidP="00A17C82">
            <w:pPr>
              <w:ind w:firstLine="0"/>
              <w:jc w:val="center"/>
              <w:rPr>
                <w:bCs/>
                <w:lang w:eastAsia="ru-RU"/>
              </w:rPr>
            </w:pPr>
            <w:r w:rsidRPr="00A17C82">
              <w:rPr>
                <w:bCs/>
                <w:lang w:eastAsia="ru-RU"/>
              </w:rPr>
              <w:t>275</w:t>
            </w:r>
          </w:p>
        </w:tc>
      </w:tr>
      <w:tr w:rsidR="00776AF6" w:rsidRPr="00A17C82" w14:paraId="09298A04" w14:textId="77777777" w:rsidTr="00A17C82">
        <w:trPr>
          <w:trHeight w:val="20"/>
        </w:trPr>
        <w:tc>
          <w:tcPr>
            <w:tcW w:w="603" w:type="pct"/>
            <w:shd w:val="clear" w:color="auto" w:fill="auto"/>
            <w:vAlign w:val="center"/>
            <w:hideMark/>
          </w:tcPr>
          <w:p w14:paraId="15542EB6" w14:textId="77777777" w:rsidR="00776AF6" w:rsidRPr="00A17C82" w:rsidRDefault="00776AF6" w:rsidP="00A17C82">
            <w:pPr>
              <w:ind w:firstLine="0"/>
              <w:jc w:val="center"/>
              <w:rPr>
                <w:lang w:eastAsia="ru-RU"/>
              </w:rPr>
            </w:pPr>
            <w:r w:rsidRPr="00A17C82">
              <w:rPr>
                <w:lang w:eastAsia="ru-RU"/>
              </w:rPr>
              <w:t>2035.</w:t>
            </w:r>
          </w:p>
        </w:tc>
        <w:tc>
          <w:tcPr>
            <w:tcW w:w="3014" w:type="pct"/>
            <w:shd w:val="clear" w:color="auto" w:fill="auto"/>
            <w:hideMark/>
          </w:tcPr>
          <w:p w14:paraId="5990BB95" w14:textId="77777777" w:rsidR="00776AF6" w:rsidRPr="00A17C82" w:rsidRDefault="00776AF6" w:rsidP="00A17C82">
            <w:pPr>
              <w:ind w:firstLine="0"/>
              <w:jc w:val="left"/>
              <w:rPr>
                <w:lang w:eastAsia="ru-RU"/>
              </w:rPr>
            </w:pPr>
            <w:r w:rsidRPr="00A17C82">
              <w:rPr>
                <w:lang w:eastAsia="ru-RU"/>
              </w:rPr>
              <w:t>РИФ при атипичной пневмонии</w:t>
            </w:r>
          </w:p>
        </w:tc>
        <w:tc>
          <w:tcPr>
            <w:tcW w:w="858" w:type="pct"/>
            <w:shd w:val="clear" w:color="auto" w:fill="auto"/>
            <w:hideMark/>
          </w:tcPr>
          <w:p w14:paraId="2079173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07BD1B9" w14:textId="77777777" w:rsidR="00776AF6" w:rsidRPr="00A17C82" w:rsidRDefault="00776AF6" w:rsidP="00A17C82">
            <w:pPr>
              <w:ind w:firstLine="0"/>
              <w:jc w:val="center"/>
              <w:rPr>
                <w:bCs/>
                <w:lang w:eastAsia="ru-RU"/>
              </w:rPr>
            </w:pPr>
            <w:r w:rsidRPr="00A17C82">
              <w:rPr>
                <w:bCs/>
                <w:lang w:eastAsia="ru-RU"/>
              </w:rPr>
              <w:t>131</w:t>
            </w:r>
          </w:p>
        </w:tc>
      </w:tr>
      <w:tr w:rsidR="00776AF6" w:rsidRPr="00A17C82" w14:paraId="041912AD" w14:textId="77777777" w:rsidTr="00A17C82">
        <w:trPr>
          <w:trHeight w:val="20"/>
        </w:trPr>
        <w:tc>
          <w:tcPr>
            <w:tcW w:w="603" w:type="pct"/>
            <w:shd w:val="clear" w:color="auto" w:fill="auto"/>
            <w:vAlign w:val="center"/>
            <w:hideMark/>
          </w:tcPr>
          <w:p w14:paraId="19A06CD5" w14:textId="77777777" w:rsidR="00776AF6" w:rsidRPr="00A17C82" w:rsidRDefault="00776AF6" w:rsidP="00A17C82">
            <w:pPr>
              <w:ind w:firstLine="0"/>
              <w:jc w:val="center"/>
              <w:rPr>
                <w:lang w:eastAsia="ru-RU"/>
              </w:rPr>
            </w:pPr>
            <w:r w:rsidRPr="00A17C82">
              <w:rPr>
                <w:lang w:eastAsia="ru-RU"/>
              </w:rPr>
              <w:t>2036.</w:t>
            </w:r>
          </w:p>
        </w:tc>
        <w:tc>
          <w:tcPr>
            <w:tcW w:w="3014" w:type="pct"/>
            <w:shd w:val="clear" w:color="auto" w:fill="auto"/>
            <w:hideMark/>
          </w:tcPr>
          <w:p w14:paraId="3A7BF5C1" w14:textId="77777777" w:rsidR="00776AF6" w:rsidRPr="00A17C82" w:rsidRDefault="00776AF6" w:rsidP="00A17C82">
            <w:pPr>
              <w:ind w:firstLine="0"/>
              <w:jc w:val="left"/>
              <w:rPr>
                <w:lang w:eastAsia="ru-RU"/>
              </w:rPr>
            </w:pPr>
            <w:r w:rsidRPr="00A17C82">
              <w:rPr>
                <w:lang w:eastAsia="ru-RU"/>
              </w:rPr>
              <w:t>Реакция непрямой гемагглютинации при менингококковой инфекций</w:t>
            </w:r>
          </w:p>
        </w:tc>
        <w:tc>
          <w:tcPr>
            <w:tcW w:w="858" w:type="pct"/>
            <w:shd w:val="clear" w:color="auto" w:fill="auto"/>
            <w:hideMark/>
          </w:tcPr>
          <w:p w14:paraId="408FC6C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6CA9092" w14:textId="77777777" w:rsidR="00776AF6" w:rsidRPr="00A17C82" w:rsidRDefault="00776AF6" w:rsidP="00A17C82">
            <w:pPr>
              <w:ind w:firstLine="0"/>
              <w:jc w:val="center"/>
              <w:rPr>
                <w:bCs/>
                <w:lang w:eastAsia="ru-RU"/>
              </w:rPr>
            </w:pPr>
            <w:r w:rsidRPr="00A17C82">
              <w:rPr>
                <w:bCs/>
                <w:lang w:eastAsia="ru-RU"/>
              </w:rPr>
              <w:t>41</w:t>
            </w:r>
          </w:p>
        </w:tc>
      </w:tr>
      <w:tr w:rsidR="00776AF6" w:rsidRPr="00A17C82" w14:paraId="7C017192" w14:textId="77777777" w:rsidTr="00A17C82">
        <w:trPr>
          <w:trHeight w:val="20"/>
        </w:trPr>
        <w:tc>
          <w:tcPr>
            <w:tcW w:w="603" w:type="pct"/>
            <w:shd w:val="clear" w:color="auto" w:fill="auto"/>
            <w:vAlign w:val="center"/>
            <w:hideMark/>
          </w:tcPr>
          <w:p w14:paraId="50EE1DF6" w14:textId="77777777" w:rsidR="00776AF6" w:rsidRPr="00A17C82" w:rsidRDefault="00776AF6" w:rsidP="00A17C82">
            <w:pPr>
              <w:ind w:firstLine="0"/>
              <w:jc w:val="center"/>
              <w:rPr>
                <w:lang w:eastAsia="ru-RU"/>
              </w:rPr>
            </w:pPr>
            <w:r w:rsidRPr="00A17C82">
              <w:rPr>
                <w:lang w:eastAsia="ru-RU"/>
              </w:rPr>
              <w:t>2037.</w:t>
            </w:r>
          </w:p>
        </w:tc>
        <w:tc>
          <w:tcPr>
            <w:tcW w:w="3014" w:type="pct"/>
            <w:shd w:val="clear" w:color="auto" w:fill="auto"/>
            <w:hideMark/>
          </w:tcPr>
          <w:p w14:paraId="5A003929" w14:textId="77777777" w:rsidR="00776AF6" w:rsidRPr="00A17C82" w:rsidRDefault="00776AF6" w:rsidP="00A17C82">
            <w:pPr>
              <w:ind w:firstLine="0"/>
              <w:jc w:val="left"/>
              <w:rPr>
                <w:lang w:eastAsia="ru-RU"/>
              </w:rPr>
            </w:pPr>
            <w:r w:rsidRPr="00A17C82">
              <w:rPr>
                <w:lang w:eastAsia="ru-RU"/>
              </w:rPr>
              <w:t>РИФ на боррелиоз</w:t>
            </w:r>
          </w:p>
        </w:tc>
        <w:tc>
          <w:tcPr>
            <w:tcW w:w="858" w:type="pct"/>
            <w:shd w:val="clear" w:color="auto" w:fill="auto"/>
            <w:hideMark/>
          </w:tcPr>
          <w:p w14:paraId="559DCF1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21E35C4" w14:textId="77777777" w:rsidR="00776AF6" w:rsidRPr="00A17C82" w:rsidRDefault="00776AF6" w:rsidP="00A17C82">
            <w:pPr>
              <w:ind w:firstLine="0"/>
              <w:jc w:val="center"/>
              <w:rPr>
                <w:bCs/>
                <w:lang w:eastAsia="ru-RU"/>
              </w:rPr>
            </w:pPr>
            <w:r w:rsidRPr="00A17C82">
              <w:rPr>
                <w:bCs/>
                <w:lang w:eastAsia="ru-RU"/>
              </w:rPr>
              <w:t>228</w:t>
            </w:r>
          </w:p>
        </w:tc>
      </w:tr>
      <w:tr w:rsidR="00776AF6" w:rsidRPr="00A17C82" w14:paraId="0CFCCCF7" w14:textId="77777777" w:rsidTr="00A17C82">
        <w:trPr>
          <w:trHeight w:val="20"/>
        </w:trPr>
        <w:tc>
          <w:tcPr>
            <w:tcW w:w="603" w:type="pct"/>
            <w:shd w:val="clear" w:color="auto" w:fill="auto"/>
            <w:vAlign w:val="center"/>
            <w:hideMark/>
          </w:tcPr>
          <w:p w14:paraId="5E6EF848" w14:textId="77777777" w:rsidR="00776AF6" w:rsidRPr="00A17C82" w:rsidRDefault="00776AF6" w:rsidP="00A17C82">
            <w:pPr>
              <w:ind w:firstLine="0"/>
              <w:jc w:val="center"/>
              <w:rPr>
                <w:lang w:eastAsia="ru-RU"/>
              </w:rPr>
            </w:pPr>
            <w:r w:rsidRPr="00A17C82">
              <w:rPr>
                <w:lang w:eastAsia="ru-RU"/>
              </w:rPr>
              <w:t>2038.</w:t>
            </w:r>
          </w:p>
        </w:tc>
        <w:tc>
          <w:tcPr>
            <w:tcW w:w="3014" w:type="pct"/>
            <w:shd w:val="clear" w:color="auto" w:fill="auto"/>
            <w:hideMark/>
          </w:tcPr>
          <w:p w14:paraId="6237C0F0" w14:textId="77777777" w:rsidR="00776AF6" w:rsidRPr="00A17C82" w:rsidRDefault="00776AF6" w:rsidP="00A17C82">
            <w:pPr>
              <w:ind w:firstLine="0"/>
              <w:jc w:val="left"/>
              <w:rPr>
                <w:lang w:eastAsia="ru-RU"/>
              </w:rPr>
            </w:pPr>
            <w:r w:rsidRPr="00A17C82">
              <w:rPr>
                <w:lang w:eastAsia="ru-RU"/>
              </w:rPr>
              <w:t>ИФА на боррелиоз</w:t>
            </w:r>
          </w:p>
        </w:tc>
        <w:tc>
          <w:tcPr>
            <w:tcW w:w="858" w:type="pct"/>
            <w:shd w:val="clear" w:color="auto" w:fill="auto"/>
            <w:hideMark/>
          </w:tcPr>
          <w:p w14:paraId="0FF1AEC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5CAB7DF" w14:textId="77777777" w:rsidR="00776AF6" w:rsidRPr="00A17C82" w:rsidRDefault="00776AF6" w:rsidP="00A17C82">
            <w:pPr>
              <w:ind w:firstLine="0"/>
              <w:jc w:val="center"/>
              <w:rPr>
                <w:bCs/>
                <w:lang w:eastAsia="ru-RU"/>
              </w:rPr>
            </w:pPr>
            <w:r w:rsidRPr="00A17C82">
              <w:rPr>
                <w:bCs/>
                <w:lang w:eastAsia="ru-RU"/>
              </w:rPr>
              <w:t>153</w:t>
            </w:r>
          </w:p>
        </w:tc>
      </w:tr>
      <w:tr w:rsidR="00776AF6" w:rsidRPr="00A17C82" w14:paraId="3E516674" w14:textId="77777777" w:rsidTr="00A17C82">
        <w:trPr>
          <w:trHeight w:val="20"/>
        </w:trPr>
        <w:tc>
          <w:tcPr>
            <w:tcW w:w="603" w:type="pct"/>
            <w:shd w:val="clear" w:color="auto" w:fill="auto"/>
            <w:vAlign w:val="center"/>
            <w:hideMark/>
          </w:tcPr>
          <w:p w14:paraId="594FE93C" w14:textId="77777777" w:rsidR="00776AF6" w:rsidRPr="00A17C82" w:rsidRDefault="00776AF6" w:rsidP="00A17C82">
            <w:pPr>
              <w:ind w:firstLine="0"/>
              <w:jc w:val="center"/>
              <w:rPr>
                <w:lang w:eastAsia="ru-RU"/>
              </w:rPr>
            </w:pPr>
            <w:r w:rsidRPr="00A17C82">
              <w:rPr>
                <w:lang w:eastAsia="ru-RU"/>
              </w:rPr>
              <w:t>2039.</w:t>
            </w:r>
          </w:p>
        </w:tc>
        <w:tc>
          <w:tcPr>
            <w:tcW w:w="3014" w:type="pct"/>
            <w:shd w:val="clear" w:color="auto" w:fill="auto"/>
            <w:hideMark/>
          </w:tcPr>
          <w:p w14:paraId="69B383E7" w14:textId="77777777" w:rsidR="00776AF6" w:rsidRPr="00A17C82" w:rsidRDefault="00776AF6" w:rsidP="00A17C82">
            <w:pPr>
              <w:ind w:firstLine="0"/>
              <w:jc w:val="left"/>
              <w:rPr>
                <w:lang w:eastAsia="ru-RU"/>
              </w:rPr>
            </w:pPr>
            <w:r w:rsidRPr="00A17C82">
              <w:rPr>
                <w:lang w:eastAsia="ru-RU"/>
              </w:rPr>
              <w:t>Реакция непрямой гемагглютинации А на сыпной тиф и болезнь Брилла</w:t>
            </w:r>
          </w:p>
        </w:tc>
        <w:tc>
          <w:tcPr>
            <w:tcW w:w="858" w:type="pct"/>
            <w:shd w:val="clear" w:color="auto" w:fill="auto"/>
            <w:hideMark/>
          </w:tcPr>
          <w:p w14:paraId="26D81E5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C10DF40" w14:textId="77777777" w:rsidR="00776AF6" w:rsidRPr="00A17C82" w:rsidRDefault="00776AF6" w:rsidP="00A17C82">
            <w:pPr>
              <w:ind w:firstLine="0"/>
              <w:jc w:val="center"/>
              <w:rPr>
                <w:bCs/>
                <w:lang w:eastAsia="ru-RU"/>
              </w:rPr>
            </w:pPr>
            <w:r w:rsidRPr="00A17C82">
              <w:rPr>
                <w:bCs/>
                <w:lang w:eastAsia="ru-RU"/>
              </w:rPr>
              <w:t>28</w:t>
            </w:r>
          </w:p>
        </w:tc>
      </w:tr>
      <w:tr w:rsidR="00776AF6" w:rsidRPr="00A17C82" w14:paraId="25F3C154" w14:textId="77777777" w:rsidTr="00A17C82">
        <w:trPr>
          <w:trHeight w:val="20"/>
        </w:trPr>
        <w:tc>
          <w:tcPr>
            <w:tcW w:w="603" w:type="pct"/>
            <w:shd w:val="clear" w:color="auto" w:fill="auto"/>
            <w:vAlign w:val="center"/>
            <w:hideMark/>
          </w:tcPr>
          <w:p w14:paraId="53D43F90" w14:textId="77777777" w:rsidR="00776AF6" w:rsidRPr="00A17C82" w:rsidRDefault="00776AF6" w:rsidP="00A17C82">
            <w:pPr>
              <w:ind w:firstLine="0"/>
              <w:jc w:val="center"/>
              <w:rPr>
                <w:lang w:eastAsia="ru-RU"/>
              </w:rPr>
            </w:pPr>
            <w:r w:rsidRPr="00A17C82">
              <w:rPr>
                <w:lang w:eastAsia="ru-RU"/>
              </w:rPr>
              <w:t>2040.</w:t>
            </w:r>
          </w:p>
        </w:tc>
        <w:tc>
          <w:tcPr>
            <w:tcW w:w="3014" w:type="pct"/>
            <w:shd w:val="clear" w:color="auto" w:fill="auto"/>
            <w:hideMark/>
          </w:tcPr>
          <w:p w14:paraId="109765D6" w14:textId="77777777" w:rsidR="00776AF6" w:rsidRPr="00A17C82" w:rsidRDefault="00776AF6" w:rsidP="00A17C82">
            <w:pPr>
              <w:ind w:firstLine="0"/>
              <w:jc w:val="left"/>
              <w:rPr>
                <w:lang w:eastAsia="ru-RU"/>
              </w:rPr>
            </w:pPr>
            <w:r w:rsidRPr="00A17C82">
              <w:rPr>
                <w:lang w:eastAsia="ru-RU"/>
              </w:rPr>
              <w:t>Реакция связывания комплемента на сыпной тиф и болезнь Брилла</w:t>
            </w:r>
          </w:p>
        </w:tc>
        <w:tc>
          <w:tcPr>
            <w:tcW w:w="858" w:type="pct"/>
            <w:shd w:val="clear" w:color="auto" w:fill="auto"/>
            <w:hideMark/>
          </w:tcPr>
          <w:p w14:paraId="1B2A732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6903951" w14:textId="77777777" w:rsidR="00776AF6" w:rsidRPr="00A17C82" w:rsidRDefault="00776AF6" w:rsidP="00A17C82">
            <w:pPr>
              <w:ind w:firstLine="0"/>
              <w:jc w:val="center"/>
              <w:rPr>
                <w:bCs/>
                <w:lang w:eastAsia="ru-RU"/>
              </w:rPr>
            </w:pPr>
            <w:r w:rsidRPr="00A17C82">
              <w:rPr>
                <w:bCs/>
                <w:lang w:eastAsia="ru-RU"/>
              </w:rPr>
              <w:t>79</w:t>
            </w:r>
          </w:p>
        </w:tc>
      </w:tr>
      <w:tr w:rsidR="00776AF6" w:rsidRPr="00A17C82" w14:paraId="3D675606" w14:textId="77777777" w:rsidTr="00A17C82">
        <w:trPr>
          <w:trHeight w:val="20"/>
        </w:trPr>
        <w:tc>
          <w:tcPr>
            <w:tcW w:w="603" w:type="pct"/>
            <w:shd w:val="clear" w:color="auto" w:fill="auto"/>
            <w:vAlign w:val="center"/>
            <w:hideMark/>
          </w:tcPr>
          <w:p w14:paraId="134C7262" w14:textId="77777777" w:rsidR="00776AF6" w:rsidRPr="00A17C82" w:rsidRDefault="00776AF6" w:rsidP="00A17C82">
            <w:pPr>
              <w:ind w:firstLine="0"/>
              <w:jc w:val="center"/>
              <w:rPr>
                <w:lang w:eastAsia="ru-RU"/>
              </w:rPr>
            </w:pPr>
            <w:r w:rsidRPr="00A17C82">
              <w:rPr>
                <w:lang w:eastAsia="ru-RU"/>
              </w:rPr>
              <w:t>2041.</w:t>
            </w:r>
          </w:p>
        </w:tc>
        <w:tc>
          <w:tcPr>
            <w:tcW w:w="3014" w:type="pct"/>
            <w:shd w:val="clear" w:color="auto" w:fill="auto"/>
            <w:hideMark/>
          </w:tcPr>
          <w:p w14:paraId="76CCDC49" w14:textId="77777777" w:rsidR="00776AF6" w:rsidRPr="00A17C82" w:rsidRDefault="00776AF6" w:rsidP="00A17C82">
            <w:pPr>
              <w:ind w:firstLine="0"/>
              <w:jc w:val="left"/>
              <w:rPr>
                <w:lang w:eastAsia="ru-RU"/>
              </w:rPr>
            </w:pPr>
            <w:r w:rsidRPr="00A17C82">
              <w:rPr>
                <w:lang w:eastAsia="ru-RU"/>
              </w:rPr>
              <w:t>Реакция связывания комплемента на лихорадку Ку</w:t>
            </w:r>
          </w:p>
        </w:tc>
        <w:tc>
          <w:tcPr>
            <w:tcW w:w="858" w:type="pct"/>
            <w:shd w:val="clear" w:color="auto" w:fill="auto"/>
            <w:hideMark/>
          </w:tcPr>
          <w:p w14:paraId="2C2BCFB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7CB4D75"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7693971D" w14:textId="77777777" w:rsidTr="00A17C82">
        <w:trPr>
          <w:trHeight w:val="20"/>
        </w:trPr>
        <w:tc>
          <w:tcPr>
            <w:tcW w:w="603" w:type="pct"/>
            <w:shd w:val="clear" w:color="auto" w:fill="auto"/>
            <w:vAlign w:val="center"/>
            <w:hideMark/>
          </w:tcPr>
          <w:p w14:paraId="405BF9D3" w14:textId="77777777" w:rsidR="00776AF6" w:rsidRPr="00A17C82" w:rsidRDefault="00776AF6" w:rsidP="00A17C82">
            <w:pPr>
              <w:ind w:firstLine="0"/>
              <w:jc w:val="center"/>
              <w:rPr>
                <w:lang w:eastAsia="ru-RU"/>
              </w:rPr>
            </w:pPr>
            <w:r w:rsidRPr="00A17C82">
              <w:rPr>
                <w:lang w:eastAsia="ru-RU"/>
              </w:rPr>
              <w:t>2042.</w:t>
            </w:r>
          </w:p>
        </w:tc>
        <w:tc>
          <w:tcPr>
            <w:tcW w:w="3014" w:type="pct"/>
            <w:shd w:val="clear" w:color="auto" w:fill="auto"/>
            <w:hideMark/>
          </w:tcPr>
          <w:p w14:paraId="238BDEBC" w14:textId="77777777" w:rsidR="00776AF6" w:rsidRPr="00A17C82" w:rsidRDefault="00776AF6" w:rsidP="00A17C82">
            <w:pPr>
              <w:ind w:firstLine="0"/>
              <w:jc w:val="left"/>
              <w:rPr>
                <w:lang w:eastAsia="ru-RU"/>
              </w:rPr>
            </w:pPr>
            <w:r w:rsidRPr="00A17C82">
              <w:rPr>
                <w:lang w:eastAsia="ru-RU"/>
              </w:rPr>
              <w:t>РИФ на лихорадку Ку</w:t>
            </w:r>
          </w:p>
        </w:tc>
        <w:tc>
          <w:tcPr>
            <w:tcW w:w="858" w:type="pct"/>
            <w:shd w:val="clear" w:color="auto" w:fill="auto"/>
            <w:hideMark/>
          </w:tcPr>
          <w:p w14:paraId="47EC85E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7DA8E57" w14:textId="77777777" w:rsidR="00776AF6" w:rsidRPr="00A17C82" w:rsidRDefault="00776AF6" w:rsidP="00A17C82">
            <w:pPr>
              <w:ind w:firstLine="0"/>
              <w:jc w:val="center"/>
              <w:rPr>
                <w:bCs/>
                <w:lang w:eastAsia="ru-RU"/>
              </w:rPr>
            </w:pPr>
            <w:r w:rsidRPr="00A17C82">
              <w:rPr>
                <w:bCs/>
                <w:lang w:eastAsia="ru-RU"/>
              </w:rPr>
              <w:t>104</w:t>
            </w:r>
          </w:p>
        </w:tc>
      </w:tr>
      <w:tr w:rsidR="00776AF6" w:rsidRPr="00A17C82" w14:paraId="73573AE6" w14:textId="77777777" w:rsidTr="00A17C82">
        <w:trPr>
          <w:trHeight w:val="20"/>
        </w:trPr>
        <w:tc>
          <w:tcPr>
            <w:tcW w:w="603" w:type="pct"/>
            <w:shd w:val="clear" w:color="auto" w:fill="auto"/>
            <w:vAlign w:val="center"/>
            <w:hideMark/>
          </w:tcPr>
          <w:p w14:paraId="171928E0" w14:textId="77777777" w:rsidR="00776AF6" w:rsidRPr="00A17C82" w:rsidRDefault="00776AF6" w:rsidP="00A17C82">
            <w:pPr>
              <w:ind w:firstLine="0"/>
              <w:jc w:val="center"/>
              <w:rPr>
                <w:lang w:eastAsia="ru-RU"/>
              </w:rPr>
            </w:pPr>
            <w:r w:rsidRPr="00A17C82">
              <w:rPr>
                <w:lang w:eastAsia="ru-RU"/>
              </w:rPr>
              <w:t>2043.</w:t>
            </w:r>
          </w:p>
        </w:tc>
        <w:tc>
          <w:tcPr>
            <w:tcW w:w="3014" w:type="pct"/>
            <w:shd w:val="clear" w:color="auto" w:fill="auto"/>
            <w:hideMark/>
          </w:tcPr>
          <w:p w14:paraId="3B41DE3C" w14:textId="77777777" w:rsidR="00776AF6" w:rsidRPr="00A17C82" w:rsidRDefault="00776AF6" w:rsidP="00A17C82">
            <w:pPr>
              <w:ind w:firstLine="0"/>
              <w:jc w:val="left"/>
              <w:rPr>
                <w:lang w:eastAsia="ru-RU"/>
              </w:rPr>
            </w:pPr>
            <w:r w:rsidRPr="00A17C82">
              <w:rPr>
                <w:lang w:eastAsia="ru-RU"/>
              </w:rPr>
              <w:t>РА (парные сыворотки) на полиомиелит</w:t>
            </w:r>
          </w:p>
        </w:tc>
        <w:tc>
          <w:tcPr>
            <w:tcW w:w="858" w:type="pct"/>
            <w:shd w:val="clear" w:color="auto" w:fill="auto"/>
            <w:hideMark/>
          </w:tcPr>
          <w:p w14:paraId="68F77AD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9314CAB"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5AD184B7" w14:textId="77777777" w:rsidTr="00A17C82">
        <w:trPr>
          <w:trHeight w:val="20"/>
        </w:trPr>
        <w:tc>
          <w:tcPr>
            <w:tcW w:w="603" w:type="pct"/>
            <w:shd w:val="clear" w:color="auto" w:fill="auto"/>
            <w:vAlign w:val="center"/>
            <w:hideMark/>
          </w:tcPr>
          <w:p w14:paraId="747B7047" w14:textId="77777777" w:rsidR="00776AF6" w:rsidRPr="00A17C82" w:rsidRDefault="00776AF6" w:rsidP="00A17C82">
            <w:pPr>
              <w:ind w:firstLine="0"/>
              <w:jc w:val="center"/>
              <w:rPr>
                <w:lang w:eastAsia="ru-RU"/>
              </w:rPr>
            </w:pPr>
            <w:r w:rsidRPr="00A17C82">
              <w:rPr>
                <w:lang w:eastAsia="ru-RU"/>
              </w:rPr>
              <w:t>2044.</w:t>
            </w:r>
          </w:p>
        </w:tc>
        <w:tc>
          <w:tcPr>
            <w:tcW w:w="3014" w:type="pct"/>
            <w:shd w:val="clear" w:color="auto" w:fill="auto"/>
            <w:hideMark/>
          </w:tcPr>
          <w:p w14:paraId="3E8F5532" w14:textId="77777777" w:rsidR="00776AF6" w:rsidRPr="00A17C82" w:rsidRDefault="00776AF6" w:rsidP="00A17C82">
            <w:pPr>
              <w:ind w:firstLine="0"/>
              <w:jc w:val="left"/>
              <w:rPr>
                <w:lang w:eastAsia="ru-RU"/>
              </w:rPr>
            </w:pPr>
            <w:r w:rsidRPr="00A17C82">
              <w:rPr>
                <w:lang w:eastAsia="ru-RU"/>
              </w:rPr>
              <w:t>РА (парные сыворотки) на геморрагические лихорадки</w:t>
            </w:r>
          </w:p>
        </w:tc>
        <w:tc>
          <w:tcPr>
            <w:tcW w:w="858" w:type="pct"/>
            <w:shd w:val="clear" w:color="auto" w:fill="auto"/>
            <w:hideMark/>
          </w:tcPr>
          <w:p w14:paraId="1BC42D5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00B4136"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1A98893A" w14:textId="77777777" w:rsidTr="00A17C82">
        <w:trPr>
          <w:trHeight w:val="20"/>
        </w:trPr>
        <w:tc>
          <w:tcPr>
            <w:tcW w:w="603" w:type="pct"/>
            <w:shd w:val="clear" w:color="auto" w:fill="auto"/>
            <w:vAlign w:val="center"/>
            <w:hideMark/>
          </w:tcPr>
          <w:p w14:paraId="32DD40FD" w14:textId="77777777" w:rsidR="00776AF6" w:rsidRPr="00A17C82" w:rsidRDefault="00776AF6" w:rsidP="00A17C82">
            <w:pPr>
              <w:ind w:firstLine="0"/>
              <w:jc w:val="center"/>
              <w:rPr>
                <w:lang w:eastAsia="ru-RU"/>
              </w:rPr>
            </w:pPr>
            <w:r w:rsidRPr="00A17C82">
              <w:rPr>
                <w:lang w:eastAsia="ru-RU"/>
              </w:rPr>
              <w:t>2045.</w:t>
            </w:r>
          </w:p>
        </w:tc>
        <w:tc>
          <w:tcPr>
            <w:tcW w:w="3014" w:type="pct"/>
            <w:shd w:val="clear" w:color="auto" w:fill="auto"/>
            <w:hideMark/>
          </w:tcPr>
          <w:p w14:paraId="6D1301F3" w14:textId="77777777" w:rsidR="00776AF6" w:rsidRPr="00A17C82" w:rsidRDefault="00776AF6" w:rsidP="00A17C82">
            <w:pPr>
              <w:ind w:firstLine="0"/>
              <w:jc w:val="left"/>
              <w:rPr>
                <w:lang w:eastAsia="ru-RU"/>
              </w:rPr>
            </w:pPr>
            <w:r w:rsidRPr="00A17C82">
              <w:rPr>
                <w:lang w:eastAsia="ru-RU"/>
              </w:rPr>
              <w:t>ИФА на геморрагические лихорадки</w:t>
            </w:r>
          </w:p>
        </w:tc>
        <w:tc>
          <w:tcPr>
            <w:tcW w:w="858" w:type="pct"/>
            <w:shd w:val="clear" w:color="auto" w:fill="auto"/>
            <w:hideMark/>
          </w:tcPr>
          <w:p w14:paraId="0D3EB18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92D5166" w14:textId="77777777" w:rsidR="00776AF6" w:rsidRPr="00A17C82" w:rsidRDefault="00776AF6" w:rsidP="00A17C82">
            <w:pPr>
              <w:ind w:firstLine="0"/>
              <w:jc w:val="center"/>
              <w:rPr>
                <w:bCs/>
                <w:lang w:eastAsia="ru-RU"/>
              </w:rPr>
            </w:pPr>
            <w:r w:rsidRPr="00A17C82">
              <w:rPr>
                <w:bCs/>
                <w:lang w:eastAsia="ru-RU"/>
              </w:rPr>
              <w:t>149</w:t>
            </w:r>
          </w:p>
        </w:tc>
      </w:tr>
      <w:tr w:rsidR="00776AF6" w:rsidRPr="00A17C82" w14:paraId="4D5E1556" w14:textId="77777777" w:rsidTr="00A17C82">
        <w:trPr>
          <w:trHeight w:val="20"/>
        </w:trPr>
        <w:tc>
          <w:tcPr>
            <w:tcW w:w="603" w:type="pct"/>
            <w:shd w:val="clear" w:color="auto" w:fill="auto"/>
            <w:vAlign w:val="center"/>
            <w:hideMark/>
          </w:tcPr>
          <w:p w14:paraId="68D5415F" w14:textId="77777777" w:rsidR="00776AF6" w:rsidRPr="00A17C82" w:rsidRDefault="00776AF6" w:rsidP="00A17C82">
            <w:pPr>
              <w:ind w:firstLine="0"/>
              <w:jc w:val="center"/>
              <w:rPr>
                <w:lang w:eastAsia="ru-RU"/>
              </w:rPr>
            </w:pPr>
            <w:r w:rsidRPr="00A17C82">
              <w:rPr>
                <w:lang w:eastAsia="ru-RU"/>
              </w:rPr>
              <w:t>2046.</w:t>
            </w:r>
          </w:p>
        </w:tc>
        <w:tc>
          <w:tcPr>
            <w:tcW w:w="3014" w:type="pct"/>
            <w:shd w:val="clear" w:color="auto" w:fill="auto"/>
            <w:hideMark/>
          </w:tcPr>
          <w:p w14:paraId="5839C868" w14:textId="77777777" w:rsidR="00776AF6" w:rsidRPr="00A17C82" w:rsidRDefault="00776AF6" w:rsidP="00A17C82">
            <w:pPr>
              <w:ind w:firstLine="0"/>
              <w:jc w:val="left"/>
              <w:rPr>
                <w:lang w:eastAsia="ru-RU"/>
              </w:rPr>
            </w:pPr>
            <w:r w:rsidRPr="00A17C82">
              <w:rPr>
                <w:lang w:eastAsia="ru-RU"/>
              </w:rPr>
              <w:t>ИФА на герпес зостер</w:t>
            </w:r>
          </w:p>
        </w:tc>
        <w:tc>
          <w:tcPr>
            <w:tcW w:w="858" w:type="pct"/>
            <w:shd w:val="clear" w:color="auto" w:fill="auto"/>
            <w:hideMark/>
          </w:tcPr>
          <w:p w14:paraId="3BCA110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1FC0BD0" w14:textId="77777777" w:rsidR="00776AF6" w:rsidRPr="00A17C82" w:rsidRDefault="00776AF6" w:rsidP="00A17C82">
            <w:pPr>
              <w:ind w:firstLine="0"/>
              <w:jc w:val="center"/>
              <w:rPr>
                <w:bCs/>
                <w:lang w:eastAsia="ru-RU"/>
              </w:rPr>
            </w:pPr>
            <w:r w:rsidRPr="00A17C82">
              <w:rPr>
                <w:bCs/>
                <w:lang w:eastAsia="ru-RU"/>
              </w:rPr>
              <w:t>72</w:t>
            </w:r>
          </w:p>
        </w:tc>
      </w:tr>
      <w:tr w:rsidR="00776AF6" w:rsidRPr="00A17C82" w14:paraId="17EABD38" w14:textId="77777777" w:rsidTr="00A17C82">
        <w:trPr>
          <w:trHeight w:val="20"/>
        </w:trPr>
        <w:tc>
          <w:tcPr>
            <w:tcW w:w="603" w:type="pct"/>
            <w:shd w:val="clear" w:color="auto" w:fill="auto"/>
            <w:vAlign w:val="center"/>
            <w:hideMark/>
          </w:tcPr>
          <w:p w14:paraId="2D6557DD" w14:textId="77777777" w:rsidR="00776AF6" w:rsidRPr="00A17C82" w:rsidRDefault="00776AF6" w:rsidP="00A17C82">
            <w:pPr>
              <w:ind w:firstLine="0"/>
              <w:jc w:val="center"/>
              <w:rPr>
                <w:lang w:eastAsia="ru-RU"/>
              </w:rPr>
            </w:pPr>
            <w:r w:rsidRPr="00A17C82">
              <w:rPr>
                <w:lang w:eastAsia="ru-RU"/>
              </w:rPr>
              <w:t>2047.</w:t>
            </w:r>
          </w:p>
        </w:tc>
        <w:tc>
          <w:tcPr>
            <w:tcW w:w="3014" w:type="pct"/>
            <w:shd w:val="clear" w:color="auto" w:fill="auto"/>
            <w:hideMark/>
          </w:tcPr>
          <w:p w14:paraId="23E88809" w14:textId="77777777" w:rsidR="00776AF6" w:rsidRPr="00A17C82" w:rsidRDefault="00776AF6" w:rsidP="00A17C82">
            <w:pPr>
              <w:ind w:firstLine="0"/>
              <w:jc w:val="left"/>
              <w:rPr>
                <w:lang w:eastAsia="ru-RU"/>
              </w:rPr>
            </w:pPr>
            <w:r w:rsidRPr="00A17C82">
              <w:rPr>
                <w:lang w:eastAsia="ru-RU"/>
              </w:rPr>
              <w:t>РНИФ на герпес симплекс и зостер</w:t>
            </w:r>
          </w:p>
        </w:tc>
        <w:tc>
          <w:tcPr>
            <w:tcW w:w="858" w:type="pct"/>
            <w:shd w:val="clear" w:color="auto" w:fill="auto"/>
            <w:hideMark/>
          </w:tcPr>
          <w:p w14:paraId="2AB7977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039792E" w14:textId="77777777" w:rsidR="00776AF6" w:rsidRPr="00A17C82" w:rsidRDefault="00776AF6" w:rsidP="00A17C82">
            <w:pPr>
              <w:ind w:firstLine="0"/>
              <w:jc w:val="center"/>
              <w:rPr>
                <w:bCs/>
                <w:lang w:eastAsia="ru-RU"/>
              </w:rPr>
            </w:pPr>
            <w:r w:rsidRPr="00A17C82">
              <w:rPr>
                <w:bCs/>
                <w:lang w:eastAsia="ru-RU"/>
              </w:rPr>
              <w:t>104</w:t>
            </w:r>
          </w:p>
        </w:tc>
      </w:tr>
      <w:tr w:rsidR="00776AF6" w:rsidRPr="00A17C82" w14:paraId="2FDD7179" w14:textId="77777777" w:rsidTr="00A17C82">
        <w:trPr>
          <w:trHeight w:val="20"/>
        </w:trPr>
        <w:tc>
          <w:tcPr>
            <w:tcW w:w="603" w:type="pct"/>
            <w:shd w:val="clear" w:color="auto" w:fill="auto"/>
            <w:vAlign w:val="center"/>
            <w:hideMark/>
          </w:tcPr>
          <w:p w14:paraId="2369C937" w14:textId="77777777" w:rsidR="00776AF6" w:rsidRPr="00A17C82" w:rsidRDefault="00776AF6" w:rsidP="00A17C82">
            <w:pPr>
              <w:ind w:firstLine="0"/>
              <w:jc w:val="center"/>
              <w:rPr>
                <w:lang w:eastAsia="ru-RU"/>
              </w:rPr>
            </w:pPr>
            <w:r w:rsidRPr="00A17C82">
              <w:rPr>
                <w:lang w:eastAsia="ru-RU"/>
              </w:rPr>
              <w:t>2048.</w:t>
            </w:r>
          </w:p>
        </w:tc>
        <w:tc>
          <w:tcPr>
            <w:tcW w:w="3014" w:type="pct"/>
            <w:shd w:val="clear" w:color="auto" w:fill="auto"/>
            <w:hideMark/>
          </w:tcPr>
          <w:p w14:paraId="2C58FB7A" w14:textId="77777777" w:rsidR="00776AF6" w:rsidRPr="00A17C82" w:rsidRDefault="00776AF6" w:rsidP="00A17C82">
            <w:pPr>
              <w:ind w:firstLine="0"/>
              <w:jc w:val="left"/>
              <w:rPr>
                <w:lang w:eastAsia="ru-RU"/>
              </w:rPr>
            </w:pPr>
            <w:r w:rsidRPr="00A17C82">
              <w:rPr>
                <w:lang w:eastAsia="ru-RU"/>
              </w:rPr>
              <w:t>ИФА при коревой краснухе (IgM)</w:t>
            </w:r>
          </w:p>
        </w:tc>
        <w:tc>
          <w:tcPr>
            <w:tcW w:w="858" w:type="pct"/>
            <w:shd w:val="clear" w:color="auto" w:fill="auto"/>
            <w:hideMark/>
          </w:tcPr>
          <w:p w14:paraId="6CB44F8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C5B2669" w14:textId="77777777" w:rsidR="00776AF6" w:rsidRPr="00A17C82" w:rsidRDefault="00776AF6" w:rsidP="00A17C82">
            <w:pPr>
              <w:ind w:firstLine="0"/>
              <w:jc w:val="center"/>
              <w:rPr>
                <w:bCs/>
                <w:lang w:eastAsia="ru-RU"/>
              </w:rPr>
            </w:pPr>
            <w:r w:rsidRPr="00A17C82">
              <w:rPr>
                <w:bCs/>
                <w:lang w:eastAsia="ru-RU"/>
              </w:rPr>
              <w:t>78</w:t>
            </w:r>
          </w:p>
        </w:tc>
      </w:tr>
      <w:tr w:rsidR="00776AF6" w:rsidRPr="00A17C82" w14:paraId="1BEDA077" w14:textId="77777777" w:rsidTr="00A17C82">
        <w:trPr>
          <w:trHeight w:val="20"/>
        </w:trPr>
        <w:tc>
          <w:tcPr>
            <w:tcW w:w="603" w:type="pct"/>
            <w:shd w:val="clear" w:color="auto" w:fill="auto"/>
            <w:vAlign w:val="center"/>
            <w:hideMark/>
          </w:tcPr>
          <w:p w14:paraId="5D56F4F0" w14:textId="77777777" w:rsidR="00776AF6" w:rsidRPr="00A17C82" w:rsidRDefault="00776AF6" w:rsidP="00A17C82">
            <w:pPr>
              <w:ind w:firstLine="0"/>
              <w:jc w:val="center"/>
              <w:rPr>
                <w:lang w:eastAsia="ru-RU"/>
              </w:rPr>
            </w:pPr>
            <w:r w:rsidRPr="00A17C82">
              <w:rPr>
                <w:lang w:eastAsia="ru-RU"/>
              </w:rPr>
              <w:t>2049.</w:t>
            </w:r>
          </w:p>
        </w:tc>
        <w:tc>
          <w:tcPr>
            <w:tcW w:w="3014" w:type="pct"/>
            <w:shd w:val="clear" w:color="auto" w:fill="auto"/>
            <w:hideMark/>
          </w:tcPr>
          <w:p w14:paraId="6BFF8E0D" w14:textId="77777777" w:rsidR="00776AF6" w:rsidRPr="00A17C82" w:rsidRDefault="00776AF6" w:rsidP="00A17C82">
            <w:pPr>
              <w:ind w:firstLine="0"/>
              <w:jc w:val="left"/>
              <w:rPr>
                <w:lang w:eastAsia="ru-RU"/>
              </w:rPr>
            </w:pPr>
            <w:r w:rsidRPr="00A17C82">
              <w:rPr>
                <w:lang w:eastAsia="ru-RU"/>
              </w:rPr>
              <w:t>ИФА при кори (IgM)</w:t>
            </w:r>
          </w:p>
        </w:tc>
        <w:tc>
          <w:tcPr>
            <w:tcW w:w="858" w:type="pct"/>
            <w:shd w:val="clear" w:color="auto" w:fill="auto"/>
            <w:hideMark/>
          </w:tcPr>
          <w:p w14:paraId="45F9740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DE4C1DB" w14:textId="77777777" w:rsidR="00776AF6" w:rsidRPr="00A17C82" w:rsidRDefault="00776AF6" w:rsidP="00A17C82">
            <w:pPr>
              <w:ind w:firstLine="0"/>
              <w:jc w:val="center"/>
              <w:rPr>
                <w:bCs/>
                <w:lang w:eastAsia="ru-RU"/>
              </w:rPr>
            </w:pPr>
            <w:r w:rsidRPr="00A17C82">
              <w:rPr>
                <w:bCs/>
                <w:lang w:eastAsia="ru-RU"/>
              </w:rPr>
              <w:t>78</w:t>
            </w:r>
          </w:p>
        </w:tc>
      </w:tr>
      <w:tr w:rsidR="00776AF6" w:rsidRPr="00A17C82" w14:paraId="3614164D" w14:textId="77777777" w:rsidTr="00A17C82">
        <w:trPr>
          <w:trHeight w:val="20"/>
        </w:trPr>
        <w:tc>
          <w:tcPr>
            <w:tcW w:w="603" w:type="pct"/>
            <w:shd w:val="clear" w:color="auto" w:fill="auto"/>
            <w:vAlign w:val="center"/>
            <w:hideMark/>
          </w:tcPr>
          <w:p w14:paraId="0631A7A9" w14:textId="77777777" w:rsidR="00776AF6" w:rsidRPr="00A17C82" w:rsidRDefault="00776AF6" w:rsidP="00A17C82">
            <w:pPr>
              <w:ind w:firstLine="0"/>
              <w:jc w:val="center"/>
              <w:rPr>
                <w:lang w:eastAsia="ru-RU"/>
              </w:rPr>
            </w:pPr>
            <w:r w:rsidRPr="00A17C82">
              <w:rPr>
                <w:lang w:eastAsia="ru-RU"/>
              </w:rPr>
              <w:t>2050.</w:t>
            </w:r>
          </w:p>
        </w:tc>
        <w:tc>
          <w:tcPr>
            <w:tcW w:w="3014" w:type="pct"/>
            <w:shd w:val="clear" w:color="auto" w:fill="auto"/>
            <w:hideMark/>
          </w:tcPr>
          <w:p w14:paraId="39F9BB3D" w14:textId="77777777" w:rsidR="00776AF6" w:rsidRPr="00A17C82" w:rsidRDefault="00776AF6" w:rsidP="00A17C82">
            <w:pPr>
              <w:ind w:firstLine="0"/>
              <w:jc w:val="left"/>
              <w:rPr>
                <w:lang w:eastAsia="ru-RU"/>
              </w:rPr>
            </w:pPr>
            <w:r w:rsidRPr="00A17C82">
              <w:rPr>
                <w:lang w:eastAsia="ru-RU"/>
              </w:rPr>
              <w:t>РНИФ на токсоплазмоз</w:t>
            </w:r>
          </w:p>
        </w:tc>
        <w:tc>
          <w:tcPr>
            <w:tcW w:w="858" w:type="pct"/>
            <w:shd w:val="clear" w:color="auto" w:fill="auto"/>
            <w:hideMark/>
          </w:tcPr>
          <w:p w14:paraId="3C90D98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BF58C4D" w14:textId="77777777" w:rsidR="00776AF6" w:rsidRPr="00A17C82" w:rsidRDefault="00776AF6" w:rsidP="00A17C82">
            <w:pPr>
              <w:ind w:firstLine="0"/>
              <w:jc w:val="center"/>
              <w:rPr>
                <w:bCs/>
                <w:lang w:eastAsia="ru-RU"/>
              </w:rPr>
            </w:pPr>
            <w:r w:rsidRPr="00A17C82">
              <w:rPr>
                <w:bCs/>
                <w:lang w:eastAsia="ru-RU"/>
              </w:rPr>
              <w:t>97</w:t>
            </w:r>
          </w:p>
        </w:tc>
      </w:tr>
      <w:tr w:rsidR="00776AF6" w:rsidRPr="00A17C82" w14:paraId="4F0AFE79" w14:textId="77777777" w:rsidTr="00A17C82">
        <w:trPr>
          <w:trHeight w:val="20"/>
        </w:trPr>
        <w:tc>
          <w:tcPr>
            <w:tcW w:w="603" w:type="pct"/>
            <w:shd w:val="clear" w:color="auto" w:fill="auto"/>
            <w:vAlign w:val="center"/>
            <w:hideMark/>
          </w:tcPr>
          <w:p w14:paraId="3BA867E2" w14:textId="77777777" w:rsidR="00776AF6" w:rsidRPr="00A17C82" w:rsidRDefault="00776AF6" w:rsidP="00A17C82">
            <w:pPr>
              <w:ind w:firstLine="0"/>
              <w:jc w:val="center"/>
              <w:rPr>
                <w:lang w:eastAsia="ru-RU"/>
              </w:rPr>
            </w:pPr>
            <w:r w:rsidRPr="00A17C82">
              <w:rPr>
                <w:lang w:eastAsia="ru-RU"/>
              </w:rPr>
              <w:t>2051.</w:t>
            </w:r>
          </w:p>
        </w:tc>
        <w:tc>
          <w:tcPr>
            <w:tcW w:w="3014" w:type="pct"/>
            <w:shd w:val="clear" w:color="auto" w:fill="auto"/>
            <w:hideMark/>
          </w:tcPr>
          <w:p w14:paraId="46A60FC2" w14:textId="77777777" w:rsidR="00776AF6" w:rsidRPr="00A17C82" w:rsidRDefault="00776AF6" w:rsidP="00A17C82">
            <w:pPr>
              <w:ind w:firstLine="0"/>
              <w:jc w:val="left"/>
              <w:rPr>
                <w:lang w:eastAsia="ru-RU"/>
              </w:rPr>
            </w:pPr>
            <w:r w:rsidRPr="00A17C82">
              <w:rPr>
                <w:lang w:eastAsia="ru-RU"/>
              </w:rPr>
              <w:t>Реакция непрямой гемагглютинации на иерсиниоз и псевдотуберкулез</w:t>
            </w:r>
          </w:p>
        </w:tc>
        <w:tc>
          <w:tcPr>
            <w:tcW w:w="858" w:type="pct"/>
            <w:shd w:val="clear" w:color="auto" w:fill="auto"/>
            <w:hideMark/>
          </w:tcPr>
          <w:p w14:paraId="6BB76A5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6770515" w14:textId="77777777" w:rsidR="00776AF6" w:rsidRPr="00A17C82" w:rsidRDefault="00776AF6" w:rsidP="00A17C82">
            <w:pPr>
              <w:ind w:firstLine="0"/>
              <w:jc w:val="center"/>
              <w:rPr>
                <w:bCs/>
                <w:lang w:eastAsia="ru-RU"/>
              </w:rPr>
            </w:pPr>
            <w:r w:rsidRPr="00A17C82">
              <w:rPr>
                <w:bCs/>
                <w:lang w:eastAsia="ru-RU"/>
              </w:rPr>
              <w:t>69</w:t>
            </w:r>
          </w:p>
        </w:tc>
      </w:tr>
      <w:tr w:rsidR="00776AF6" w:rsidRPr="00A17C82" w14:paraId="50EC6405" w14:textId="77777777" w:rsidTr="00A17C82">
        <w:trPr>
          <w:trHeight w:val="20"/>
        </w:trPr>
        <w:tc>
          <w:tcPr>
            <w:tcW w:w="603" w:type="pct"/>
            <w:shd w:val="clear" w:color="auto" w:fill="auto"/>
            <w:vAlign w:val="center"/>
            <w:hideMark/>
          </w:tcPr>
          <w:p w14:paraId="73D14DEE" w14:textId="77777777" w:rsidR="00776AF6" w:rsidRPr="00A17C82" w:rsidRDefault="00776AF6" w:rsidP="00A17C82">
            <w:pPr>
              <w:ind w:firstLine="0"/>
              <w:jc w:val="center"/>
              <w:rPr>
                <w:lang w:eastAsia="ru-RU"/>
              </w:rPr>
            </w:pPr>
            <w:r w:rsidRPr="00A17C82">
              <w:rPr>
                <w:lang w:eastAsia="ru-RU"/>
              </w:rPr>
              <w:t>2052.</w:t>
            </w:r>
          </w:p>
        </w:tc>
        <w:tc>
          <w:tcPr>
            <w:tcW w:w="3014" w:type="pct"/>
            <w:shd w:val="clear" w:color="auto" w:fill="auto"/>
            <w:hideMark/>
          </w:tcPr>
          <w:p w14:paraId="3FA7ABD5" w14:textId="77777777" w:rsidR="00776AF6" w:rsidRPr="00A17C82" w:rsidRDefault="00776AF6" w:rsidP="00A17C82">
            <w:pPr>
              <w:ind w:firstLine="0"/>
              <w:jc w:val="left"/>
              <w:rPr>
                <w:lang w:eastAsia="ru-RU"/>
              </w:rPr>
            </w:pPr>
            <w:r w:rsidRPr="00A17C82">
              <w:rPr>
                <w:lang w:eastAsia="ru-RU"/>
              </w:rPr>
              <w:t>РА на иерсиниоз и псевдотуберкулез</w:t>
            </w:r>
          </w:p>
        </w:tc>
        <w:tc>
          <w:tcPr>
            <w:tcW w:w="858" w:type="pct"/>
            <w:shd w:val="clear" w:color="auto" w:fill="auto"/>
            <w:hideMark/>
          </w:tcPr>
          <w:p w14:paraId="1E77D45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619A56E" w14:textId="77777777" w:rsidR="00776AF6" w:rsidRPr="00A17C82" w:rsidRDefault="00776AF6" w:rsidP="00A17C82">
            <w:pPr>
              <w:ind w:firstLine="0"/>
              <w:jc w:val="center"/>
              <w:rPr>
                <w:bCs/>
                <w:lang w:eastAsia="ru-RU"/>
              </w:rPr>
            </w:pPr>
            <w:r w:rsidRPr="00A17C82">
              <w:rPr>
                <w:bCs/>
                <w:lang w:eastAsia="ru-RU"/>
              </w:rPr>
              <w:t>121</w:t>
            </w:r>
          </w:p>
        </w:tc>
      </w:tr>
      <w:tr w:rsidR="00776AF6" w:rsidRPr="00A17C82" w14:paraId="4AD8D1D2" w14:textId="77777777" w:rsidTr="00A17C82">
        <w:trPr>
          <w:trHeight w:val="20"/>
        </w:trPr>
        <w:tc>
          <w:tcPr>
            <w:tcW w:w="603" w:type="pct"/>
            <w:shd w:val="clear" w:color="auto" w:fill="auto"/>
            <w:vAlign w:val="center"/>
            <w:hideMark/>
          </w:tcPr>
          <w:p w14:paraId="17C605C9" w14:textId="77777777" w:rsidR="00776AF6" w:rsidRPr="00A17C82" w:rsidRDefault="00776AF6" w:rsidP="00A17C82">
            <w:pPr>
              <w:ind w:firstLine="0"/>
              <w:jc w:val="center"/>
              <w:rPr>
                <w:lang w:eastAsia="ru-RU"/>
              </w:rPr>
            </w:pPr>
            <w:r w:rsidRPr="00A17C82">
              <w:rPr>
                <w:lang w:eastAsia="ru-RU"/>
              </w:rPr>
              <w:t>2053.</w:t>
            </w:r>
          </w:p>
        </w:tc>
        <w:tc>
          <w:tcPr>
            <w:tcW w:w="3014" w:type="pct"/>
            <w:shd w:val="clear" w:color="auto" w:fill="auto"/>
            <w:hideMark/>
          </w:tcPr>
          <w:p w14:paraId="22D8AE10" w14:textId="77777777" w:rsidR="00776AF6" w:rsidRPr="00A17C82" w:rsidRDefault="00776AF6" w:rsidP="00A17C82">
            <w:pPr>
              <w:ind w:firstLine="0"/>
              <w:jc w:val="left"/>
              <w:rPr>
                <w:lang w:eastAsia="ru-RU"/>
              </w:rPr>
            </w:pPr>
            <w:r w:rsidRPr="00A17C82">
              <w:rPr>
                <w:lang w:eastAsia="ru-RU"/>
              </w:rPr>
              <w:t>РА на инфекционный мононуклеоз (латекс-тест)</w:t>
            </w:r>
          </w:p>
        </w:tc>
        <w:tc>
          <w:tcPr>
            <w:tcW w:w="858" w:type="pct"/>
            <w:shd w:val="clear" w:color="auto" w:fill="auto"/>
            <w:hideMark/>
          </w:tcPr>
          <w:p w14:paraId="6D9A5E9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62B012C" w14:textId="77777777" w:rsidR="00776AF6" w:rsidRPr="00A17C82" w:rsidRDefault="00776AF6" w:rsidP="00A17C82">
            <w:pPr>
              <w:ind w:firstLine="0"/>
              <w:jc w:val="center"/>
              <w:rPr>
                <w:bCs/>
                <w:lang w:eastAsia="ru-RU"/>
              </w:rPr>
            </w:pPr>
            <w:r w:rsidRPr="00A17C82">
              <w:rPr>
                <w:bCs/>
                <w:lang w:eastAsia="ru-RU"/>
              </w:rPr>
              <w:t>69</w:t>
            </w:r>
          </w:p>
        </w:tc>
      </w:tr>
      <w:tr w:rsidR="00776AF6" w:rsidRPr="00A17C82" w14:paraId="44A1407E" w14:textId="77777777" w:rsidTr="00A17C82">
        <w:trPr>
          <w:trHeight w:val="20"/>
        </w:trPr>
        <w:tc>
          <w:tcPr>
            <w:tcW w:w="603" w:type="pct"/>
            <w:shd w:val="clear" w:color="auto" w:fill="auto"/>
            <w:vAlign w:val="center"/>
            <w:hideMark/>
          </w:tcPr>
          <w:p w14:paraId="7AF64126" w14:textId="77777777" w:rsidR="00776AF6" w:rsidRPr="00A17C82" w:rsidRDefault="00776AF6" w:rsidP="00A17C82">
            <w:pPr>
              <w:ind w:firstLine="0"/>
              <w:jc w:val="center"/>
              <w:rPr>
                <w:lang w:eastAsia="ru-RU"/>
              </w:rPr>
            </w:pPr>
            <w:r w:rsidRPr="00A17C82">
              <w:rPr>
                <w:lang w:eastAsia="ru-RU"/>
              </w:rPr>
              <w:t>2054.</w:t>
            </w:r>
          </w:p>
        </w:tc>
        <w:tc>
          <w:tcPr>
            <w:tcW w:w="3014" w:type="pct"/>
            <w:shd w:val="clear" w:color="auto" w:fill="auto"/>
            <w:hideMark/>
          </w:tcPr>
          <w:p w14:paraId="542E432B" w14:textId="77777777" w:rsidR="00776AF6" w:rsidRPr="00A17C82" w:rsidRDefault="00776AF6" w:rsidP="00A17C82">
            <w:pPr>
              <w:ind w:firstLine="0"/>
              <w:jc w:val="left"/>
              <w:rPr>
                <w:lang w:eastAsia="ru-RU"/>
              </w:rPr>
            </w:pPr>
            <w:r w:rsidRPr="00A17C82">
              <w:rPr>
                <w:lang w:eastAsia="ru-RU"/>
              </w:rPr>
              <w:t>Реакция связывания комплемента при орнитозе</w:t>
            </w:r>
          </w:p>
        </w:tc>
        <w:tc>
          <w:tcPr>
            <w:tcW w:w="858" w:type="pct"/>
            <w:shd w:val="clear" w:color="auto" w:fill="auto"/>
            <w:hideMark/>
          </w:tcPr>
          <w:p w14:paraId="0DD3A5E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B909498" w14:textId="77777777" w:rsidR="00776AF6" w:rsidRPr="00A17C82" w:rsidRDefault="00776AF6" w:rsidP="00A17C82">
            <w:pPr>
              <w:ind w:firstLine="0"/>
              <w:jc w:val="center"/>
              <w:rPr>
                <w:bCs/>
                <w:lang w:eastAsia="ru-RU"/>
              </w:rPr>
            </w:pPr>
            <w:r w:rsidRPr="00A17C82">
              <w:rPr>
                <w:bCs/>
                <w:lang w:eastAsia="ru-RU"/>
              </w:rPr>
              <w:t>99</w:t>
            </w:r>
          </w:p>
        </w:tc>
      </w:tr>
      <w:tr w:rsidR="00776AF6" w:rsidRPr="00A17C82" w14:paraId="57866770" w14:textId="77777777" w:rsidTr="00A17C82">
        <w:trPr>
          <w:trHeight w:val="20"/>
        </w:trPr>
        <w:tc>
          <w:tcPr>
            <w:tcW w:w="603" w:type="pct"/>
            <w:shd w:val="clear" w:color="auto" w:fill="auto"/>
            <w:vAlign w:val="center"/>
            <w:hideMark/>
          </w:tcPr>
          <w:p w14:paraId="7934013B" w14:textId="77777777" w:rsidR="00776AF6" w:rsidRPr="00A17C82" w:rsidRDefault="00776AF6" w:rsidP="00A17C82">
            <w:pPr>
              <w:ind w:firstLine="0"/>
              <w:jc w:val="center"/>
              <w:rPr>
                <w:lang w:eastAsia="ru-RU"/>
              </w:rPr>
            </w:pPr>
            <w:r w:rsidRPr="00A17C82">
              <w:rPr>
                <w:lang w:eastAsia="ru-RU"/>
              </w:rPr>
              <w:t>2055.</w:t>
            </w:r>
          </w:p>
        </w:tc>
        <w:tc>
          <w:tcPr>
            <w:tcW w:w="3014" w:type="pct"/>
            <w:shd w:val="clear" w:color="auto" w:fill="auto"/>
            <w:hideMark/>
          </w:tcPr>
          <w:p w14:paraId="5B201E02" w14:textId="77777777" w:rsidR="00776AF6" w:rsidRPr="00A17C82" w:rsidRDefault="00776AF6" w:rsidP="00A17C82">
            <w:pPr>
              <w:ind w:firstLine="0"/>
              <w:jc w:val="left"/>
              <w:rPr>
                <w:lang w:eastAsia="ru-RU"/>
              </w:rPr>
            </w:pPr>
            <w:r w:rsidRPr="00A17C82">
              <w:rPr>
                <w:lang w:eastAsia="ru-RU"/>
              </w:rPr>
              <w:t>ИФА при орнитозе</w:t>
            </w:r>
          </w:p>
        </w:tc>
        <w:tc>
          <w:tcPr>
            <w:tcW w:w="858" w:type="pct"/>
            <w:shd w:val="clear" w:color="auto" w:fill="auto"/>
            <w:hideMark/>
          </w:tcPr>
          <w:p w14:paraId="7A2C0A0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6892CC0" w14:textId="77777777" w:rsidR="00776AF6" w:rsidRPr="00A17C82" w:rsidRDefault="00776AF6" w:rsidP="00A17C82">
            <w:pPr>
              <w:ind w:firstLine="0"/>
              <w:jc w:val="center"/>
              <w:rPr>
                <w:bCs/>
                <w:lang w:eastAsia="ru-RU"/>
              </w:rPr>
            </w:pPr>
            <w:r w:rsidRPr="00A17C82">
              <w:rPr>
                <w:bCs/>
                <w:lang w:eastAsia="ru-RU"/>
              </w:rPr>
              <w:t>93</w:t>
            </w:r>
          </w:p>
        </w:tc>
      </w:tr>
      <w:tr w:rsidR="00776AF6" w:rsidRPr="00A17C82" w14:paraId="00D8FCEB" w14:textId="77777777" w:rsidTr="00A17C82">
        <w:trPr>
          <w:trHeight w:val="20"/>
        </w:trPr>
        <w:tc>
          <w:tcPr>
            <w:tcW w:w="603" w:type="pct"/>
            <w:shd w:val="clear" w:color="auto" w:fill="auto"/>
            <w:vAlign w:val="center"/>
            <w:hideMark/>
          </w:tcPr>
          <w:p w14:paraId="5A3B1B89" w14:textId="77777777" w:rsidR="00776AF6" w:rsidRPr="00A17C82" w:rsidRDefault="00776AF6" w:rsidP="00A17C82">
            <w:pPr>
              <w:ind w:firstLine="0"/>
              <w:jc w:val="center"/>
              <w:rPr>
                <w:lang w:eastAsia="ru-RU"/>
              </w:rPr>
            </w:pPr>
            <w:r w:rsidRPr="00A17C82">
              <w:rPr>
                <w:lang w:eastAsia="ru-RU"/>
              </w:rPr>
              <w:t>2056.</w:t>
            </w:r>
          </w:p>
        </w:tc>
        <w:tc>
          <w:tcPr>
            <w:tcW w:w="3014" w:type="pct"/>
            <w:shd w:val="clear" w:color="auto" w:fill="auto"/>
            <w:hideMark/>
          </w:tcPr>
          <w:p w14:paraId="289C4D88" w14:textId="77777777" w:rsidR="00776AF6" w:rsidRPr="00A17C82" w:rsidRDefault="00776AF6" w:rsidP="00A17C82">
            <w:pPr>
              <w:ind w:firstLine="0"/>
              <w:jc w:val="left"/>
              <w:rPr>
                <w:lang w:eastAsia="ru-RU"/>
              </w:rPr>
            </w:pPr>
            <w:r w:rsidRPr="00A17C82">
              <w:rPr>
                <w:lang w:eastAsia="ru-RU"/>
              </w:rPr>
              <w:t>Реакция связывания комплемента при легионеллезе</w:t>
            </w:r>
          </w:p>
        </w:tc>
        <w:tc>
          <w:tcPr>
            <w:tcW w:w="858" w:type="pct"/>
            <w:shd w:val="clear" w:color="auto" w:fill="auto"/>
            <w:hideMark/>
          </w:tcPr>
          <w:p w14:paraId="0F57306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EE98D28" w14:textId="77777777" w:rsidR="00776AF6" w:rsidRPr="00A17C82" w:rsidRDefault="00776AF6" w:rsidP="00A17C82">
            <w:pPr>
              <w:ind w:firstLine="0"/>
              <w:jc w:val="center"/>
              <w:rPr>
                <w:bCs/>
                <w:lang w:eastAsia="ru-RU"/>
              </w:rPr>
            </w:pPr>
            <w:r w:rsidRPr="00A17C82">
              <w:rPr>
                <w:bCs/>
                <w:lang w:eastAsia="ru-RU"/>
              </w:rPr>
              <w:t>104</w:t>
            </w:r>
          </w:p>
        </w:tc>
      </w:tr>
      <w:tr w:rsidR="00776AF6" w:rsidRPr="00A17C82" w14:paraId="66D44284" w14:textId="77777777" w:rsidTr="00A17C82">
        <w:trPr>
          <w:trHeight w:val="20"/>
        </w:trPr>
        <w:tc>
          <w:tcPr>
            <w:tcW w:w="603" w:type="pct"/>
            <w:shd w:val="clear" w:color="auto" w:fill="auto"/>
            <w:vAlign w:val="center"/>
            <w:hideMark/>
          </w:tcPr>
          <w:p w14:paraId="1F6B7E7E" w14:textId="77777777" w:rsidR="00776AF6" w:rsidRPr="00A17C82" w:rsidRDefault="00776AF6" w:rsidP="00A17C82">
            <w:pPr>
              <w:ind w:firstLine="0"/>
              <w:jc w:val="center"/>
              <w:rPr>
                <w:lang w:eastAsia="ru-RU"/>
              </w:rPr>
            </w:pPr>
            <w:r w:rsidRPr="00A17C82">
              <w:rPr>
                <w:lang w:eastAsia="ru-RU"/>
              </w:rPr>
              <w:lastRenderedPageBreak/>
              <w:t>2057.</w:t>
            </w:r>
          </w:p>
        </w:tc>
        <w:tc>
          <w:tcPr>
            <w:tcW w:w="3014" w:type="pct"/>
            <w:shd w:val="clear" w:color="auto" w:fill="auto"/>
            <w:hideMark/>
          </w:tcPr>
          <w:p w14:paraId="79E06750" w14:textId="77777777" w:rsidR="00776AF6" w:rsidRPr="00A17C82" w:rsidRDefault="00776AF6" w:rsidP="00A17C82">
            <w:pPr>
              <w:ind w:firstLine="0"/>
              <w:jc w:val="left"/>
              <w:rPr>
                <w:lang w:eastAsia="ru-RU"/>
              </w:rPr>
            </w:pPr>
            <w:r w:rsidRPr="00A17C82">
              <w:rPr>
                <w:lang w:eastAsia="ru-RU"/>
              </w:rPr>
              <w:t>ИФА при легионеллезе</w:t>
            </w:r>
          </w:p>
        </w:tc>
        <w:tc>
          <w:tcPr>
            <w:tcW w:w="858" w:type="pct"/>
            <w:shd w:val="clear" w:color="auto" w:fill="auto"/>
            <w:hideMark/>
          </w:tcPr>
          <w:p w14:paraId="30E84E9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B1C46C8" w14:textId="77777777" w:rsidR="00776AF6" w:rsidRPr="00A17C82" w:rsidRDefault="00776AF6" w:rsidP="00A17C82">
            <w:pPr>
              <w:ind w:firstLine="0"/>
              <w:jc w:val="center"/>
              <w:rPr>
                <w:bCs/>
                <w:lang w:eastAsia="ru-RU"/>
              </w:rPr>
            </w:pPr>
            <w:r w:rsidRPr="00A17C82">
              <w:rPr>
                <w:bCs/>
                <w:lang w:eastAsia="ru-RU"/>
              </w:rPr>
              <w:t>165</w:t>
            </w:r>
          </w:p>
        </w:tc>
      </w:tr>
      <w:tr w:rsidR="00776AF6" w:rsidRPr="00A17C82" w14:paraId="2754088E" w14:textId="77777777" w:rsidTr="00A17C82">
        <w:trPr>
          <w:trHeight w:val="20"/>
        </w:trPr>
        <w:tc>
          <w:tcPr>
            <w:tcW w:w="603" w:type="pct"/>
            <w:shd w:val="clear" w:color="auto" w:fill="auto"/>
            <w:vAlign w:val="center"/>
            <w:hideMark/>
          </w:tcPr>
          <w:p w14:paraId="7808B650" w14:textId="77777777" w:rsidR="00776AF6" w:rsidRPr="00A17C82" w:rsidRDefault="00776AF6" w:rsidP="00A17C82">
            <w:pPr>
              <w:ind w:firstLine="0"/>
              <w:jc w:val="center"/>
              <w:rPr>
                <w:lang w:eastAsia="ru-RU"/>
              </w:rPr>
            </w:pPr>
            <w:r w:rsidRPr="00A17C82">
              <w:rPr>
                <w:lang w:eastAsia="ru-RU"/>
              </w:rPr>
              <w:t>2058.</w:t>
            </w:r>
          </w:p>
        </w:tc>
        <w:tc>
          <w:tcPr>
            <w:tcW w:w="3014" w:type="pct"/>
            <w:shd w:val="clear" w:color="auto" w:fill="auto"/>
            <w:hideMark/>
          </w:tcPr>
          <w:p w14:paraId="01471EA4" w14:textId="77777777" w:rsidR="00776AF6" w:rsidRPr="00A17C82" w:rsidRDefault="00776AF6" w:rsidP="00A17C82">
            <w:pPr>
              <w:ind w:firstLine="0"/>
              <w:jc w:val="left"/>
              <w:rPr>
                <w:lang w:eastAsia="ru-RU"/>
              </w:rPr>
            </w:pPr>
            <w:r w:rsidRPr="00A17C82">
              <w:rPr>
                <w:lang w:eastAsia="ru-RU"/>
              </w:rPr>
              <w:t>ИФА при эпидемиологическом паротите (IgM)</w:t>
            </w:r>
          </w:p>
        </w:tc>
        <w:tc>
          <w:tcPr>
            <w:tcW w:w="858" w:type="pct"/>
            <w:shd w:val="clear" w:color="auto" w:fill="auto"/>
            <w:hideMark/>
          </w:tcPr>
          <w:p w14:paraId="206F2B8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3E6C658" w14:textId="77777777" w:rsidR="00776AF6" w:rsidRPr="00A17C82" w:rsidRDefault="00776AF6" w:rsidP="00A17C82">
            <w:pPr>
              <w:ind w:firstLine="0"/>
              <w:jc w:val="center"/>
              <w:rPr>
                <w:bCs/>
                <w:lang w:eastAsia="ru-RU"/>
              </w:rPr>
            </w:pPr>
            <w:r w:rsidRPr="00A17C82">
              <w:rPr>
                <w:bCs/>
                <w:lang w:eastAsia="ru-RU"/>
              </w:rPr>
              <w:t>54</w:t>
            </w:r>
          </w:p>
        </w:tc>
      </w:tr>
      <w:tr w:rsidR="00776AF6" w:rsidRPr="00A17C82" w14:paraId="265E38EB" w14:textId="77777777" w:rsidTr="00A17C82">
        <w:trPr>
          <w:trHeight w:val="20"/>
        </w:trPr>
        <w:tc>
          <w:tcPr>
            <w:tcW w:w="603" w:type="pct"/>
            <w:shd w:val="clear" w:color="auto" w:fill="auto"/>
            <w:vAlign w:val="center"/>
            <w:hideMark/>
          </w:tcPr>
          <w:p w14:paraId="5DD90501" w14:textId="77777777" w:rsidR="00776AF6" w:rsidRPr="00A17C82" w:rsidRDefault="00776AF6" w:rsidP="00A17C82">
            <w:pPr>
              <w:ind w:firstLine="0"/>
              <w:jc w:val="center"/>
              <w:rPr>
                <w:lang w:eastAsia="ru-RU"/>
              </w:rPr>
            </w:pPr>
            <w:r w:rsidRPr="00A17C82">
              <w:rPr>
                <w:lang w:eastAsia="ru-RU"/>
              </w:rPr>
              <w:t>2059.</w:t>
            </w:r>
          </w:p>
        </w:tc>
        <w:tc>
          <w:tcPr>
            <w:tcW w:w="3014" w:type="pct"/>
            <w:shd w:val="clear" w:color="auto" w:fill="auto"/>
            <w:hideMark/>
          </w:tcPr>
          <w:p w14:paraId="69A1D3E6" w14:textId="77777777" w:rsidR="00776AF6" w:rsidRPr="00A17C82" w:rsidRDefault="00776AF6" w:rsidP="00A17C82">
            <w:pPr>
              <w:ind w:firstLine="0"/>
              <w:jc w:val="left"/>
              <w:rPr>
                <w:lang w:eastAsia="ru-RU"/>
              </w:rPr>
            </w:pPr>
            <w:r w:rsidRPr="00A17C82">
              <w:rPr>
                <w:lang w:eastAsia="ru-RU"/>
              </w:rPr>
              <w:t>ИФА при ящуре (IgM)</w:t>
            </w:r>
          </w:p>
        </w:tc>
        <w:tc>
          <w:tcPr>
            <w:tcW w:w="858" w:type="pct"/>
            <w:shd w:val="clear" w:color="auto" w:fill="auto"/>
            <w:hideMark/>
          </w:tcPr>
          <w:p w14:paraId="004B04E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90816C4"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52190DB2" w14:textId="77777777" w:rsidTr="00A17C82">
        <w:trPr>
          <w:trHeight w:val="20"/>
        </w:trPr>
        <w:tc>
          <w:tcPr>
            <w:tcW w:w="603" w:type="pct"/>
            <w:shd w:val="clear" w:color="auto" w:fill="auto"/>
            <w:vAlign w:val="center"/>
            <w:hideMark/>
          </w:tcPr>
          <w:p w14:paraId="07BA5DD3" w14:textId="77777777" w:rsidR="00776AF6" w:rsidRPr="00A17C82" w:rsidRDefault="00776AF6" w:rsidP="00A17C82">
            <w:pPr>
              <w:ind w:firstLine="0"/>
              <w:jc w:val="center"/>
              <w:rPr>
                <w:lang w:eastAsia="ru-RU"/>
              </w:rPr>
            </w:pPr>
            <w:r w:rsidRPr="00A17C82">
              <w:rPr>
                <w:lang w:eastAsia="ru-RU"/>
              </w:rPr>
              <w:t>2060.</w:t>
            </w:r>
          </w:p>
        </w:tc>
        <w:tc>
          <w:tcPr>
            <w:tcW w:w="3014" w:type="pct"/>
            <w:shd w:val="clear" w:color="auto" w:fill="auto"/>
            <w:hideMark/>
          </w:tcPr>
          <w:p w14:paraId="13AE21F3" w14:textId="77777777" w:rsidR="00776AF6" w:rsidRPr="00A17C82" w:rsidRDefault="00776AF6" w:rsidP="00A17C82">
            <w:pPr>
              <w:ind w:firstLine="0"/>
              <w:jc w:val="left"/>
              <w:rPr>
                <w:lang w:eastAsia="ru-RU"/>
              </w:rPr>
            </w:pPr>
            <w:r w:rsidRPr="00A17C82">
              <w:rPr>
                <w:lang w:eastAsia="ru-RU"/>
              </w:rPr>
              <w:t>Реакция непрямой гемагглютинации при ящуре</w:t>
            </w:r>
          </w:p>
        </w:tc>
        <w:tc>
          <w:tcPr>
            <w:tcW w:w="858" w:type="pct"/>
            <w:shd w:val="clear" w:color="auto" w:fill="auto"/>
            <w:hideMark/>
          </w:tcPr>
          <w:p w14:paraId="1A5926E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935DAD5" w14:textId="77777777" w:rsidR="00776AF6" w:rsidRPr="00A17C82" w:rsidRDefault="00776AF6" w:rsidP="00A17C82">
            <w:pPr>
              <w:ind w:firstLine="0"/>
              <w:jc w:val="center"/>
              <w:rPr>
                <w:bCs/>
                <w:lang w:eastAsia="ru-RU"/>
              </w:rPr>
            </w:pPr>
            <w:r w:rsidRPr="00A17C82">
              <w:rPr>
                <w:bCs/>
                <w:lang w:eastAsia="ru-RU"/>
              </w:rPr>
              <w:t>38</w:t>
            </w:r>
          </w:p>
        </w:tc>
      </w:tr>
      <w:tr w:rsidR="00776AF6" w:rsidRPr="00A17C82" w14:paraId="4BEC5BC8" w14:textId="77777777" w:rsidTr="00A17C82">
        <w:trPr>
          <w:trHeight w:val="20"/>
        </w:trPr>
        <w:tc>
          <w:tcPr>
            <w:tcW w:w="603" w:type="pct"/>
            <w:shd w:val="clear" w:color="auto" w:fill="auto"/>
            <w:vAlign w:val="center"/>
            <w:hideMark/>
          </w:tcPr>
          <w:p w14:paraId="262F4A38" w14:textId="77777777" w:rsidR="00776AF6" w:rsidRPr="00A17C82" w:rsidRDefault="00776AF6" w:rsidP="00A17C82">
            <w:pPr>
              <w:ind w:firstLine="0"/>
              <w:jc w:val="center"/>
              <w:rPr>
                <w:lang w:eastAsia="ru-RU"/>
              </w:rPr>
            </w:pPr>
            <w:r w:rsidRPr="00A17C82">
              <w:rPr>
                <w:lang w:eastAsia="ru-RU"/>
              </w:rPr>
              <w:t>2061.</w:t>
            </w:r>
          </w:p>
        </w:tc>
        <w:tc>
          <w:tcPr>
            <w:tcW w:w="3014" w:type="pct"/>
            <w:shd w:val="clear" w:color="auto" w:fill="auto"/>
            <w:hideMark/>
          </w:tcPr>
          <w:p w14:paraId="7F3F170A" w14:textId="77777777" w:rsidR="00776AF6" w:rsidRPr="00A17C82" w:rsidRDefault="00776AF6" w:rsidP="00A17C82">
            <w:pPr>
              <w:ind w:firstLine="0"/>
              <w:jc w:val="left"/>
              <w:rPr>
                <w:lang w:eastAsia="ru-RU"/>
              </w:rPr>
            </w:pPr>
            <w:r w:rsidRPr="00A17C82">
              <w:rPr>
                <w:lang w:eastAsia="ru-RU"/>
              </w:rPr>
              <w:t>Реакция непрямой гемагглютинации при Марсельской лихорадке</w:t>
            </w:r>
          </w:p>
        </w:tc>
        <w:tc>
          <w:tcPr>
            <w:tcW w:w="858" w:type="pct"/>
            <w:shd w:val="clear" w:color="auto" w:fill="auto"/>
            <w:hideMark/>
          </w:tcPr>
          <w:p w14:paraId="3263CC8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9AA0E1E"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7CF726A5" w14:textId="77777777" w:rsidTr="00A17C82">
        <w:trPr>
          <w:trHeight w:val="20"/>
        </w:trPr>
        <w:tc>
          <w:tcPr>
            <w:tcW w:w="603" w:type="pct"/>
            <w:shd w:val="clear" w:color="auto" w:fill="auto"/>
            <w:vAlign w:val="center"/>
            <w:hideMark/>
          </w:tcPr>
          <w:p w14:paraId="4589DB0D" w14:textId="77777777" w:rsidR="00776AF6" w:rsidRPr="00A17C82" w:rsidRDefault="00776AF6" w:rsidP="00A17C82">
            <w:pPr>
              <w:ind w:firstLine="0"/>
              <w:jc w:val="center"/>
              <w:rPr>
                <w:lang w:eastAsia="ru-RU"/>
              </w:rPr>
            </w:pPr>
            <w:r w:rsidRPr="00A17C82">
              <w:rPr>
                <w:lang w:eastAsia="ru-RU"/>
              </w:rPr>
              <w:t>2062.</w:t>
            </w:r>
          </w:p>
        </w:tc>
        <w:tc>
          <w:tcPr>
            <w:tcW w:w="3014" w:type="pct"/>
            <w:shd w:val="clear" w:color="auto" w:fill="auto"/>
            <w:hideMark/>
          </w:tcPr>
          <w:p w14:paraId="54A561EE" w14:textId="77777777" w:rsidR="00776AF6" w:rsidRPr="00A17C82" w:rsidRDefault="00776AF6" w:rsidP="00A17C82">
            <w:pPr>
              <w:ind w:firstLine="0"/>
              <w:jc w:val="left"/>
              <w:rPr>
                <w:lang w:eastAsia="ru-RU"/>
              </w:rPr>
            </w:pPr>
            <w:r w:rsidRPr="00A17C82">
              <w:rPr>
                <w:lang w:eastAsia="ru-RU"/>
              </w:rPr>
              <w:t>Реакция связывания комплемента при Марсельской лихорадке</w:t>
            </w:r>
          </w:p>
        </w:tc>
        <w:tc>
          <w:tcPr>
            <w:tcW w:w="858" w:type="pct"/>
            <w:shd w:val="clear" w:color="auto" w:fill="auto"/>
            <w:hideMark/>
          </w:tcPr>
          <w:p w14:paraId="67AAC9F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E13E9A5" w14:textId="77777777" w:rsidR="00776AF6" w:rsidRPr="00A17C82" w:rsidRDefault="00776AF6" w:rsidP="00A17C82">
            <w:pPr>
              <w:ind w:firstLine="0"/>
              <w:jc w:val="center"/>
              <w:rPr>
                <w:bCs/>
                <w:lang w:eastAsia="ru-RU"/>
              </w:rPr>
            </w:pPr>
            <w:r w:rsidRPr="00A17C82">
              <w:rPr>
                <w:bCs/>
                <w:lang w:eastAsia="ru-RU"/>
              </w:rPr>
              <w:t>54</w:t>
            </w:r>
          </w:p>
        </w:tc>
      </w:tr>
      <w:tr w:rsidR="00776AF6" w:rsidRPr="00A17C82" w14:paraId="0B38E69F" w14:textId="77777777" w:rsidTr="00A17C82">
        <w:trPr>
          <w:trHeight w:val="20"/>
        </w:trPr>
        <w:tc>
          <w:tcPr>
            <w:tcW w:w="603" w:type="pct"/>
            <w:shd w:val="clear" w:color="auto" w:fill="auto"/>
            <w:vAlign w:val="center"/>
            <w:hideMark/>
          </w:tcPr>
          <w:p w14:paraId="309281A0" w14:textId="77777777" w:rsidR="00776AF6" w:rsidRPr="00A17C82" w:rsidRDefault="00776AF6" w:rsidP="00A17C82">
            <w:pPr>
              <w:ind w:firstLine="0"/>
              <w:jc w:val="center"/>
              <w:rPr>
                <w:lang w:eastAsia="ru-RU"/>
              </w:rPr>
            </w:pPr>
            <w:r w:rsidRPr="00A17C82">
              <w:rPr>
                <w:lang w:eastAsia="ru-RU"/>
              </w:rPr>
              <w:t>2063.</w:t>
            </w:r>
          </w:p>
        </w:tc>
        <w:tc>
          <w:tcPr>
            <w:tcW w:w="3014" w:type="pct"/>
            <w:shd w:val="clear" w:color="auto" w:fill="auto"/>
            <w:hideMark/>
          </w:tcPr>
          <w:p w14:paraId="7F83B05C" w14:textId="77777777" w:rsidR="00776AF6" w:rsidRPr="00A17C82" w:rsidRDefault="00776AF6" w:rsidP="00A17C82">
            <w:pPr>
              <w:ind w:firstLine="0"/>
              <w:jc w:val="left"/>
              <w:rPr>
                <w:lang w:eastAsia="ru-RU"/>
              </w:rPr>
            </w:pPr>
            <w:r w:rsidRPr="00A17C82">
              <w:rPr>
                <w:lang w:eastAsia="ru-RU"/>
              </w:rPr>
              <w:t>Гистологическое исследование нервной ткани на бешенство</w:t>
            </w:r>
          </w:p>
        </w:tc>
        <w:tc>
          <w:tcPr>
            <w:tcW w:w="858" w:type="pct"/>
            <w:shd w:val="clear" w:color="auto" w:fill="auto"/>
            <w:hideMark/>
          </w:tcPr>
          <w:p w14:paraId="7A11C66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6F68AD6" w14:textId="77777777" w:rsidR="00776AF6" w:rsidRPr="00A17C82" w:rsidRDefault="00776AF6" w:rsidP="00A17C82">
            <w:pPr>
              <w:ind w:firstLine="0"/>
              <w:jc w:val="center"/>
              <w:rPr>
                <w:bCs/>
                <w:lang w:eastAsia="ru-RU"/>
              </w:rPr>
            </w:pPr>
            <w:r w:rsidRPr="00A17C82">
              <w:rPr>
                <w:bCs/>
                <w:lang w:eastAsia="ru-RU"/>
              </w:rPr>
              <w:t>274</w:t>
            </w:r>
          </w:p>
        </w:tc>
      </w:tr>
      <w:tr w:rsidR="00776AF6" w:rsidRPr="00A17C82" w14:paraId="27B50C99" w14:textId="77777777" w:rsidTr="00A17C82">
        <w:trPr>
          <w:trHeight w:val="20"/>
        </w:trPr>
        <w:tc>
          <w:tcPr>
            <w:tcW w:w="603" w:type="pct"/>
            <w:shd w:val="clear" w:color="auto" w:fill="auto"/>
            <w:vAlign w:val="center"/>
            <w:hideMark/>
          </w:tcPr>
          <w:p w14:paraId="20F4220D" w14:textId="77777777" w:rsidR="00776AF6" w:rsidRPr="00A17C82" w:rsidRDefault="00776AF6" w:rsidP="00A17C82">
            <w:pPr>
              <w:ind w:firstLine="0"/>
              <w:jc w:val="center"/>
              <w:rPr>
                <w:lang w:eastAsia="ru-RU"/>
              </w:rPr>
            </w:pPr>
            <w:r w:rsidRPr="00A17C82">
              <w:rPr>
                <w:lang w:eastAsia="ru-RU"/>
              </w:rPr>
              <w:t>2064.</w:t>
            </w:r>
          </w:p>
        </w:tc>
        <w:tc>
          <w:tcPr>
            <w:tcW w:w="3014" w:type="pct"/>
            <w:shd w:val="clear" w:color="auto" w:fill="auto"/>
            <w:hideMark/>
          </w:tcPr>
          <w:p w14:paraId="50CB20B7" w14:textId="77777777" w:rsidR="00776AF6" w:rsidRPr="00A17C82" w:rsidRDefault="00776AF6" w:rsidP="00A17C82">
            <w:pPr>
              <w:ind w:firstLine="0"/>
              <w:jc w:val="left"/>
              <w:rPr>
                <w:lang w:eastAsia="ru-RU"/>
              </w:rPr>
            </w:pPr>
            <w:r w:rsidRPr="00A17C82">
              <w:rPr>
                <w:lang w:eastAsia="ru-RU"/>
              </w:rPr>
              <w:t>РА (парные сыворотки) на грипп</w:t>
            </w:r>
          </w:p>
        </w:tc>
        <w:tc>
          <w:tcPr>
            <w:tcW w:w="858" w:type="pct"/>
            <w:shd w:val="clear" w:color="auto" w:fill="auto"/>
            <w:hideMark/>
          </w:tcPr>
          <w:p w14:paraId="1BB2FE1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CC9E077" w14:textId="77777777" w:rsidR="00776AF6" w:rsidRPr="00A17C82" w:rsidRDefault="00776AF6" w:rsidP="00A17C82">
            <w:pPr>
              <w:ind w:firstLine="0"/>
              <w:jc w:val="center"/>
              <w:rPr>
                <w:bCs/>
                <w:lang w:eastAsia="ru-RU"/>
              </w:rPr>
            </w:pPr>
            <w:r w:rsidRPr="00A17C82">
              <w:rPr>
                <w:bCs/>
                <w:lang w:eastAsia="ru-RU"/>
              </w:rPr>
              <w:t>34</w:t>
            </w:r>
          </w:p>
        </w:tc>
      </w:tr>
      <w:tr w:rsidR="00776AF6" w:rsidRPr="00A17C82" w14:paraId="121980C2" w14:textId="77777777" w:rsidTr="00A17C82">
        <w:trPr>
          <w:trHeight w:val="20"/>
        </w:trPr>
        <w:tc>
          <w:tcPr>
            <w:tcW w:w="603" w:type="pct"/>
            <w:shd w:val="clear" w:color="auto" w:fill="auto"/>
            <w:vAlign w:val="center"/>
            <w:hideMark/>
          </w:tcPr>
          <w:p w14:paraId="67B11B7A" w14:textId="77777777" w:rsidR="00776AF6" w:rsidRPr="00A17C82" w:rsidRDefault="00776AF6" w:rsidP="00A17C82">
            <w:pPr>
              <w:ind w:firstLine="0"/>
              <w:jc w:val="center"/>
              <w:rPr>
                <w:lang w:eastAsia="ru-RU"/>
              </w:rPr>
            </w:pPr>
            <w:r w:rsidRPr="00A17C82">
              <w:rPr>
                <w:lang w:eastAsia="ru-RU"/>
              </w:rPr>
              <w:t>2065.</w:t>
            </w:r>
          </w:p>
        </w:tc>
        <w:tc>
          <w:tcPr>
            <w:tcW w:w="3014" w:type="pct"/>
            <w:shd w:val="clear" w:color="auto" w:fill="auto"/>
            <w:hideMark/>
          </w:tcPr>
          <w:p w14:paraId="1078059E" w14:textId="77777777" w:rsidR="00776AF6" w:rsidRPr="00A17C82" w:rsidRDefault="00776AF6" w:rsidP="00A17C82">
            <w:pPr>
              <w:ind w:firstLine="0"/>
              <w:jc w:val="left"/>
              <w:rPr>
                <w:lang w:eastAsia="ru-RU"/>
              </w:rPr>
            </w:pPr>
            <w:r w:rsidRPr="00A17C82">
              <w:rPr>
                <w:lang w:eastAsia="ru-RU"/>
              </w:rPr>
              <w:t>Определение Hbs Ag методом иммуноферментного анализа</w:t>
            </w:r>
          </w:p>
        </w:tc>
        <w:tc>
          <w:tcPr>
            <w:tcW w:w="858" w:type="pct"/>
            <w:shd w:val="clear" w:color="auto" w:fill="auto"/>
            <w:hideMark/>
          </w:tcPr>
          <w:p w14:paraId="677C404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4BA1738" w14:textId="77777777" w:rsidR="00776AF6" w:rsidRPr="00A17C82" w:rsidRDefault="00776AF6" w:rsidP="00A17C82">
            <w:pPr>
              <w:ind w:firstLine="0"/>
              <w:jc w:val="center"/>
              <w:rPr>
                <w:bCs/>
                <w:lang w:eastAsia="ru-RU"/>
              </w:rPr>
            </w:pPr>
            <w:r w:rsidRPr="00A17C82">
              <w:rPr>
                <w:bCs/>
                <w:lang w:eastAsia="ru-RU"/>
              </w:rPr>
              <w:t>52</w:t>
            </w:r>
          </w:p>
        </w:tc>
      </w:tr>
      <w:tr w:rsidR="00776AF6" w:rsidRPr="00A17C82" w14:paraId="348C800F" w14:textId="77777777" w:rsidTr="00A17C82">
        <w:trPr>
          <w:trHeight w:val="20"/>
        </w:trPr>
        <w:tc>
          <w:tcPr>
            <w:tcW w:w="603" w:type="pct"/>
            <w:shd w:val="clear" w:color="auto" w:fill="auto"/>
            <w:vAlign w:val="center"/>
            <w:hideMark/>
          </w:tcPr>
          <w:p w14:paraId="776D5BE7" w14:textId="77777777" w:rsidR="00776AF6" w:rsidRPr="00A17C82" w:rsidRDefault="00776AF6" w:rsidP="00A17C82">
            <w:pPr>
              <w:ind w:firstLine="0"/>
              <w:jc w:val="center"/>
              <w:rPr>
                <w:lang w:eastAsia="ru-RU"/>
              </w:rPr>
            </w:pPr>
            <w:r w:rsidRPr="00A17C82">
              <w:rPr>
                <w:lang w:eastAsia="ru-RU"/>
              </w:rPr>
              <w:t>2066.</w:t>
            </w:r>
          </w:p>
        </w:tc>
        <w:tc>
          <w:tcPr>
            <w:tcW w:w="3014" w:type="pct"/>
            <w:shd w:val="clear" w:color="auto" w:fill="auto"/>
            <w:hideMark/>
          </w:tcPr>
          <w:p w14:paraId="396BAD6C" w14:textId="77777777" w:rsidR="00776AF6" w:rsidRPr="00A17C82" w:rsidRDefault="00776AF6" w:rsidP="00A17C82">
            <w:pPr>
              <w:ind w:firstLine="0"/>
              <w:jc w:val="left"/>
              <w:rPr>
                <w:lang w:eastAsia="ru-RU"/>
              </w:rPr>
            </w:pPr>
            <w:r w:rsidRPr="00A17C82">
              <w:rPr>
                <w:lang w:eastAsia="ru-RU"/>
              </w:rPr>
              <w:t>Определение Anti HBs методом иммуноферментного анализа</w:t>
            </w:r>
          </w:p>
        </w:tc>
        <w:tc>
          <w:tcPr>
            <w:tcW w:w="858" w:type="pct"/>
            <w:shd w:val="clear" w:color="auto" w:fill="auto"/>
            <w:hideMark/>
          </w:tcPr>
          <w:p w14:paraId="72E8CF7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86CE4A5" w14:textId="77777777" w:rsidR="00776AF6" w:rsidRPr="00A17C82" w:rsidRDefault="00776AF6" w:rsidP="00A17C82">
            <w:pPr>
              <w:ind w:firstLine="0"/>
              <w:jc w:val="center"/>
              <w:rPr>
                <w:bCs/>
                <w:lang w:eastAsia="ru-RU"/>
              </w:rPr>
            </w:pPr>
            <w:r w:rsidRPr="00A17C82">
              <w:rPr>
                <w:bCs/>
                <w:lang w:eastAsia="ru-RU"/>
              </w:rPr>
              <w:t>82</w:t>
            </w:r>
          </w:p>
        </w:tc>
      </w:tr>
      <w:tr w:rsidR="00776AF6" w:rsidRPr="00A17C82" w14:paraId="12EB96DA" w14:textId="77777777" w:rsidTr="00A17C82">
        <w:trPr>
          <w:trHeight w:val="20"/>
        </w:trPr>
        <w:tc>
          <w:tcPr>
            <w:tcW w:w="603" w:type="pct"/>
            <w:shd w:val="clear" w:color="auto" w:fill="auto"/>
            <w:vAlign w:val="center"/>
            <w:hideMark/>
          </w:tcPr>
          <w:p w14:paraId="0D198B6E" w14:textId="77777777" w:rsidR="00776AF6" w:rsidRPr="00A17C82" w:rsidRDefault="00776AF6" w:rsidP="00A17C82">
            <w:pPr>
              <w:ind w:firstLine="0"/>
              <w:jc w:val="center"/>
              <w:rPr>
                <w:lang w:eastAsia="ru-RU"/>
              </w:rPr>
            </w:pPr>
            <w:r w:rsidRPr="00A17C82">
              <w:rPr>
                <w:lang w:eastAsia="ru-RU"/>
              </w:rPr>
              <w:t>2067.</w:t>
            </w:r>
          </w:p>
        </w:tc>
        <w:tc>
          <w:tcPr>
            <w:tcW w:w="3014" w:type="pct"/>
            <w:shd w:val="clear" w:color="auto" w:fill="auto"/>
            <w:hideMark/>
          </w:tcPr>
          <w:p w14:paraId="2806B57B" w14:textId="77777777" w:rsidR="00776AF6" w:rsidRPr="00A17C82" w:rsidRDefault="00776AF6" w:rsidP="00A17C82">
            <w:pPr>
              <w:ind w:firstLine="0"/>
              <w:jc w:val="left"/>
              <w:rPr>
                <w:lang w:eastAsia="ru-RU"/>
              </w:rPr>
            </w:pPr>
            <w:r w:rsidRPr="00A17C82">
              <w:rPr>
                <w:lang w:eastAsia="ru-RU"/>
              </w:rPr>
              <w:t>Определение Anti HBcor sumar методом иммуноферментного анализа</w:t>
            </w:r>
          </w:p>
        </w:tc>
        <w:tc>
          <w:tcPr>
            <w:tcW w:w="858" w:type="pct"/>
            <w:shd w:val="clear" w:color="auto" w:fill="auto"/>
            <w:hideMark/>
          </w:tcPr>
          <w:p w14:paraId="246D043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547148A" w14:textId="77777777" w:rsidR="00776AF6" w:rsidRPr="00A17C82" w:rsidRDefault="00776AF6" w:rsidP="00A17C82">
            <w:pPr>
              <w:ind w:firstLine="0"/>
              <w:jc w:val="center"/>
              <w:rPr>
                <w:bCs/>
                <w:lang w:eastAsia="ru-RU"/>
              </w:rPr>
            </w:pPr>
            <w:r w:rsidRPr="00A17C82">
              <w:rPr>
                <w:bCs/>
                <w:lang w:eastAsia="ru-RU"/>
              </w:rPr>
              <w:t>78</w:t>
            </w:r>
          </w:p>
        </w:tc>
      </w:tr>
      <w:tr w:rsidR="00776AF6" w:rsidRPr="00A17C82" w14:paraId="647959DB" w14:textId="77777777" w:rsidTr="00A17C82">
        <w:trPr>
          <w:trHeight w:val="20"/>
        </w:trPr>
        <w:tc>
          <w:tcPr>
            <w:tcW w:w="603" w:type="pct"/>
            <w:shd w:val="clear" w:color="auto" w:fill="auto"/>
            <w:vAlign w:val="center"/>
            <w:hideMark/>
          </w:tcPr>
          <w:p w14:paraId="7306DCD1" w14:textId="77777777" w:rsidR="00776AF6" w:rsidRPr="00A17C82" w:rsidRDefault="00776AF6" w:rsidP="00A17C82">
            <w:pPr>
              <w:ind w:firstLine="0"/>
              <w:jc w:val="center"/>
              <w:rPr>
                <w:lang w:eastAsia="ru-RU"/>
              </w:rPr>
            </w:pPr>
            <w:r w:rsidRPr="00A17C82">
              <w:rPr>
                <w:lang w:eastAsia="ru-RU"/>
              </w:rPr>
              <w:t>2068.</w:t>
            </w:r>
          </w:p>
        </w:tc>
        <w:tc>
          <w:tcPr>
            <w:tcW w:w="3014" w:type="pct"/>
            <w:shd w:val="clear" w:color="auto" w:fill="auto"/>
            <w:hideMark/>
          </w:tcPr>
          <w:p w14:paraId="695243E5" w14:textId="77777777" w:rsidR="00776AF6" w:rsidRPr="00A17C82" w:rsidRDefault="00776AF6" w:rsidP="00A17C82">
            <w:pPr>
              <w:ind w:firstLine="0"/>
              <w:jc w:val="left"/>
              <w:rPr>
                <w:lang w:eastAsia="ru-RU"/>
              </w:rPr>
            </w:pPr>
            <w:r w:rsidRPr="00A17C82">
              <w:rPr>
                <w:lang w:eastAsia="ru-RU"/>
              </w:rPr>
              <w:t>Определение Anti Hbcor IgM методом иммуноферментного анализа</w:t>
            </w:r>
          </w:p>
        </w:tc>
        <w:tc>
          <w:tcPr>
            <w:tcW w:w="858" w:type="pct"/>
            <w:shd w:val="clear" w:color="auto" w:fill="auto"/>
            <w:hideMark/>
          </w:tcPr>
          <w:p w14:paraId="14039FB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A128B5D" w14:textId="77777777" w:rsidR="00776AF6" w:rsidRPr="00A17C82" w:rsidRDefault="00776AF6" w:rsidP="00A17C82">
            <w:pPr>
              <w:ind w:firstLine="0"/>
              <w:jc w:val="center"/>
              <w:rPr>
                <w:bCs/>
                <w:lang w:eastAsia="ru-RU"/>
              </w:rPr>
            </w:pPr>
            <w:r w:rsidRPr="00A17C82">
              <w:rPr>
                <w:bCs/>
                <w:lang w:eastAsia="ru-RU"/>
              </w:rPr>
              <w:t>50</w:t>
            </w:r>
          </w:p>
        </w:tc>
      </w:tr>
      <w:tr w:rsidR="00776AF6" w:rsidRPr="00A17C82" w14:paraId="7B99CD9C" w14:textId="77777777" w:rsidTr="00A17C82">
        <w:trPr>
          <w:trHeight w:val="20"/>
        </w:trPr>
        <w:tc>
          <w:tcPr>
            <w:tcW w:w="603" w:type="pct"/>
            <w:shd w:val="clear" w:color="auto" w:fill="auto"/>
            <w:vAlign w:val="center"/>
            <w:hideMark/>
          </w:tcPr>
          <w:p w14:paraId="1E79160E" w14:textId="77777777" w:rsidR="00776AF6" w:rsidRPr="00A17C82" w:rsidRDefault="00776AF6" w:rsidP="00A17C82">
            <w:pPr>
              <w:ind w:firstLine="0"/>
              <w:jc w:val="center"/>
              <w:rPr>
                <w:lang w:eastAsia="ru-RU"/>
              </w:rPr>
            </w:pPr>
            <w:r w:rsidRPr="00A17C82">
              <w:rPr>
                <w:lang w:eastAsia="ru-RU"/>
              </w:rPr>
              <w:t>2069.</w:t>
            </w:r>
          </w:p>
        </w:tc>
        <w:tc>
          <w:tcPr>
            <w:tcW w:w="3014" w:type="pct"/>
            <w:shd w:val="clear" w:color="auto" w:fill="auto"/>
            <w:hideMark/>
          </w:tcPr>
          <w:p w14:paraId="264FD55A" w14:textId="77777777" w:rsidR="00776AF6" w:rsidRPr="00A17C82" w:rsidRDefault="00776AF6" w:rsidP="00A17C82">
            <w:pPr>
              <w:ind w:firstLine="0"/>
              <w:jc w:val="left"/>
              <w:rPr>
                <w:lang w:eastAsia="ru-RU"/>
              </w:rPr>
            </w:pPr>
            <w:r w:rsidRPr="00A17C82">
              <w:rPr>
                <w:lang w:eastAsia="ru-RU"/>
              </w:rPr>
              <w:t>Определение HBe Ag методом иммуноферментного анализа</w:t>
            </w:r>
          </w:p>
        </w:tc>
        <w:tc>
          <w:tcPr>
            <w:tcW w:w="858" w:type="pct"/>
            <w:shd w:val="clear" w:color="auto" w:fill="auto"/>
            <w:hideMark/>
          </w:tcPr>
          <w:p w14:paraId="5FB8B55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C127831" w14:textId="77777777" w:rsidR="00776AF6" w:rsidRPr="00A17C82" w:rsidRDefault="00776AF6" w:rsidP="00A17C82">
            <w:pPr>
              <w:ind w:firstLine="0"/>
              <w:jc w:val="center"/>
              <w:rPr>
                <w:bCs/>
                <w:lang w:eastAsia="ru-RU"/>
              </w:rPr>
            </w:pPr>
            <w:r w:rsidRPr="00A17C82">
              <w:rPr>
                <w:bCs/>
                <w:lang w:eastAsia="ru-RU"/>
              </w:rPr>
              <w:t>49</w:t>
            </w:r>
          </w:p>
        </w:tc>
      </w:tr>
      <w:tr w:rsidR="00776AF6" w:rsidRPr="00A17C82" w14:paraId="6CC03C26" w14:textId="77777777" w:rsidTr="00A17C82">
        <w:trPr>
          <w:trHeight w:val="20"/>
        </w:trPr>
        <w:tc>
          <w:tcPr>
            <w:tcW w:w="603" w:type="pct"/>
            <w:shd w:val="clear" w:color="auto" w:fill="auto"/>
            <w:vAlign w:val="center"/>
            <w:hideMark/>
          </w:tcPr>
          <w:p w14:paraId="5671C365" w14:textId="77777777" w:rsidR="00776AF6" w:rsidRPr="00A17C82" w:rsidRDefault="00776AF6" w:rsidP="00A17C82">
            <w:pPr>
              <w:ind w:firstLine="0"/>
              <w:jc w:val="center"/>
              <w:rPr>
                <w:lang w:eastAsia="ru-RU"/>
              </w:rPr>
            </w:pPr>
            <w:r w:rsidRPr="00A17C82">
              <w:rPr>
                <w:lang w:eastAsia="ru-RU"/>
              </w:rPr>
              <w:t>2070.</w:t>
            </w:r>
          </w:p>
        </w:tc>
        <w:tc>
          <w:tcPr>
            <w:tcW w:w="3014" w:type="pct"/>
            <w:shd w:val="clear" w:color="auto" w:fill="auto"/>
            <w:hideMark/>
          </w:tcPr>
          <w:p w14:paraId="6561DEEB" w14:textId="77777777" w:rsidR="00776AF6" w:rsidRPr="00A17C82" w:rsidRDefault="00776AF6" w:rsidP="00A17C82">
            <w:pPr>
              <w:ind w:firstLine="0"/>
              <w:jc w:val="left"/>
              <w:rPr>
                <w:lang w:eastAsia="ru-RU"/>
              </w:rPr>
            </w:pPr>
            <w:r w:rsidRPr="00A17C82">
              <w:rPr>
                <w:lang w:eastAsia="ru-RU"/>
              </w:rPr>
              <w:t>Определение Anti HBe методом иммуноферментного анализа</w:t>
            </w:r>
          </w:p>
        </w:tc>
        <w:tc>
          <w:tcPr>
            <w:tcW w:w="858" w:type="pct"/>
            <w:shd w:val="clear" w:color="auto" w:fill="auto"/>
            <w:hideMark/>
          </w:tcPr>
          <w:p w14:paraId="76B1C66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D15EA0A" w14:textId="77777777" w:rsidR="00776AF6" w:rsidRPr="00A17C82" w:rsidRDefault="00776AF6" w:rsidP="00A17C82">
            <w:pPr>
              <w:ind w:firstLine="0"/>
              <w:jc w:val="center"/>
              <w:rPr>
                <w:bCs/>
                <w:lang w:eastAsia="ru-RU"/>
              </w:rPr>
            </w:pPr>
            <w:r w:rsidRPr="00A17C82">
              <w:rPr>
                <w:bCs/>
                <w:lang w:eastAsia="ru-RU"/>
              </w:rPr>
              <w:t>49</w:t>
            </w:r>
          </w:p>
        </w:tc>
      </w:tr>
      <w:tr w:rsidR="00776AF6" w:rsidRPr="00A17C82" w14:paraId="7CE24134" w14:textId="77777777" w:rsidTr="00A17C82">
        <w:trPr>
          <w:trHeight w:val="20"/>
        </w:trPr>
        <w:tc>
          <w:tcPr>
            <w:tcW w:w="603" w:type="pct"/>
            <w:shd w:val="clear" w:color="auto" w:fill="auto"/>
            <w:vAlign w:val="center"/>
            <w:hideMark/>
          </w:tcPr>
          <w:p w14:paraId="25D078B0" w14:textId="77777777" w:rsidR="00776AF6" w:rsidRPr="00A17C82" w:rsidRDefault="00776AF6" w:rsidP="00A17C82">
            <w:pPr>
              <w:ind w:firstLine="0"/>
              <w:jc w:val="center"/>
              <w:rPr>
                <w:lang w:eastAsia="ru-RU"/>
              </w:rPr>
            </w:pPr>
            <w:r w:rsidRPr="00A17C82">
              <w:rPr>
                <w:lang w:eastAsia="ru-RU"/>
              </w:rPr>
              <w:t>2071.</w:t>
            </w:r>
          </w:p>
        </w:tc>
        <w:tc>
          <w:tcPr>
            <w:tcW w:w="3014" w:type="pct"/>
            <w:shd w:val="clear" w:color="auto" w:fill="auto"/>
            <w:hideMark/>
          </w:tcPr>
          <w:p w14:paraId="49B2CD95" w14:textId="77777777" w:rsidR="00776AF6" w:rsidRPr="00A17C82" w:rsidRDefault="00776AF6" w:rsidP="00A17C82">
            <w:pPr>
              <w:ind w:firstLine="0"/>
              <w:jc w:val="left"/>
              <w:rPr>
                <w:lang w:eastAsia="ru-RU"/>
              </w:rPr>
            </w:pPr>
            <w:r w:rsidRPr="00A17C82">
              <w:rPr>
                <w:lang w:eastAsia="ru-RU"/>
              </w:rPr>
              <w:t>Определение Anti-Delta sumar методом иммуноферментного анализа</w:t>
            </w:r>
          </w:p>
        </w:tc>
        <w:tc>
          <w:tcPr>
            <w:tcW w:w="858" w:type="pct"/>
            <w:shd w:val="clear" w:color="auto" w:fill="auto"/>
            <w:hideMark/>
          </w:tcPr>
          <w:p w14:paraId="6B85983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F2D033D" w14:textId="77777777" w:rsidR="00776AF6" w:rsidRPr="00A17C82" w:rsidRDefault="00776AF6" w:rsidP="00A17C82">
            <w:pPr>
              <w:ind w:firstLine="0"/>
              <w:jc w:val="center"/>
              <w:rPr>
                <w:bCs/>
                <w:lang w:eastAsia="ru-RU"/>
              </w:rPr>
            </w:pPr>
            <w:r w:rsidRPr="00A17C82">
              <w:rPr>
                <w:bCs/>
                <w:lang w:eastAsia="ru-RU"/>
              </w:rPr>
              <w:t>69</w:t>
            </w:r>
          </w:p>
        </w:tc>
      </w:tr>
      <w:tr w:rsidR="00776AF6" w:rsidRPr="00A17C82" w14:paraId="2DB0C061" w14:textId="77777777" w:rsidTr="00A17C82">
        <w:trPr>
          <w:trHeight w:val="20"/>
        </w:trPr>
        <w:tc>
          <w:tcPr>
            <w:tcW w:w="603" w:type="pct"/>
            <w:shd w:val="clear" w:color="auto" w:fill="auto"/>
            <w:vAlign w:val="center"/>
            <w:hideMark/>
          </w:tcPr>
          <w:p w14:paraId="0EEC6673" w14:textId="77777777" w:rsidR="00776AF6" w:rsidRPr="00A17C82" w:rsidRDefault="00776AF6" w:rsidP="00A17C82">
            <w:pPr>
              <w:ind w:firstLine="0"/>
              <w:jc w:val="center"/>
              <w:rPr>
                <w:lang w:eastAsia="ru-RU"/>
              </w:rPr>
            </w:pPr>
            <w:r w:rsidRPr="00A17C82">
              <w:rPr>
                <w:lang w:eastAsia="ru-RU"/>
              </w:rPr>
              <w:t>2072.</w:t>
            </w:r>
          </w:p>
        </w:tc>
        <w:tc>
          <w:tcPr>
            <w:tcW w:w="3014" w:type="pct"/>
            <w:shd w:val="clear" w:color="auto" w:fill="auto"/>
            <w:hideMark/>
          </w:tcPr>
          <w:p w14:paraId="1E22F550" w14:textId="77777777" w:rsidR="00776AF6" w:rsidRPr="00A17C82" w:rsidRDefault="00776AF6" w:rsidP="00A17C82">
            <w:pPr>
              <w:ind w:firstLine="0"/>
              <w:jc w:val="left"/>
              <w:rPr>
                <w:lang w:eastAsia="ru-RU"/>
              </w:rPr>
            </w:pPr>
            <w:r w:rsidRPr="00A17C82">
              <w:rPr>
                <w:lang w:eastAsia="ru-RU"/>
              </w:rPr>
              <w:t>Определение Anti-Delta IgM методом иммуноферментного анализа</w:t>
            </w:r>
          </w:p>
        </w:tc>
        <w:tc>
          <w:tcPr>
            <w:tcW w:w="858" w:type="pct"/>
            <w:shd w:val="clear" w:color="auto" w:fill="auto"/>
            <w:hideMark/>
          </w:tcPr>
          <w:p w14:paraId="3E29C5F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39D897F" w14:textId="77777777" w:rsidR="00776AF6" w:rsidRPr="00A17C82" w:rsidRDefault="00776AF6" w:rsidP="00A17C82">
            <w:pPr>
              <w:ind w:firstLine="0"/>
              <w:jc w:val="center"/>
              <w:rPr>
                <w:bCs/>
                <w:lang w:eastAsia="ru-RU"/>
              </w:rPr>
            </w:pPr>
            <w:r w:rsidRPr="00A17C82">
              <w:rPr>
                <w:bCs/>
                <w:lang w:eastAsia="ru-RU"/>
              </w:rPr>
              <w:t>59</w:t>
            </w:r>
          </w:p>
        </w:tc>
      </w:tr>
      <w:tr w:rsidR="00776AF6" w:rsidRPr="00A17C82" w14:paraId="3BDCBBE2" w14:textId="77777777" w:rsidTr="00A17C82">
        <w:trPr>
          <w:trHeight w:val="20"/>
        </w:trPr>
        <w:tc>
          <w:tcPr>
            <w:tcW w:w="603" w:type="pct"/>
            <w:shd w:val="clear" w:color="auto" w:fill="auto"/>
            <w:vAlign w:val="center"/>
            <w:hideMark/>
          </w:tcPr>
          <w:p w14:paraId="70D10AA6" w14:textId="77777777" w:rsidR="00776AF6" w:rsidRPr="00A17C82" w:rsidRDefault="00776AF6" w:rsidP="00A17C82">
            <w:pPr>
              <w:ind w:firstLine="0"/>
              <w:jc w:val="center"/>
              <w:rPr>
                <w:lang w:eastAsia="ru-RU"/>
              </w:rPr>
            </w:pPr>
            <w:r w:rsidRPr="00A17C82">
              <w:rPr>
                <w:lang w:eastAsia="ru-RU"/>
              </w:rPr>
              <w:t>2073.</w:t>
            </w:r>
          </w:p>
        </w:tc>
        <w:tc>
          <w:tcPr>
            <w:tcW w:w="3014" w:type="pct"/>
            <w:shd w:val="clear" w:color="auto" w:fill="auto"/>
            <w:hideMark/>
          </w:tcPr>
          <w:p w14:paraId="1E92721A" w14:textId="77777777" w:rsidR="00776AF6" w:rsidRPr="00A17C82" w:rsidRDefault="00776AF6" w:rsidP="00A17C82">
            <w:pPr>
              <w:ind w:firstLine="0"/>
              <w:jc w:val="left"/>
              <w:rPr>
                <w:lang w:eastAsia="ru-RU"/>
              </w:rPr>
            </w:pPr>
            <w:r w:rsidRPr="00A17C82">
              <w:rPr>
                <w:lang w:eastAsia="ru-RU"/>
              </w:rPr>
              <w:t>Определение Anti-HCV sumar методом иммуноферментного анализа</w:t>
            </w:r>
          </w:p>
        </w:tc>
        <w:tc>
          <w:tcPr>
            <w:tcW w:w="858" w:type="pct"/>
            <w:shd w:val="clear" w:color="auto" w:fill="auto"/>
            <w:hideMark/>
          </w:tcPr>
          <w:p w14:paraId="7330033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3F868E4" w14:textId="77777777" w:rsidR="00776AF6" w:rsidRPr="00A17C82" w:rsidRDefault="00776AF6" w:rsidP="00A17C82">
            <w:pPr>
              <w:ind w:firstLine="0"/>
              <w:jc w:val="center"/>
              <w:rPr>
                <w:bCs/>
                <w:lang w:eastAsia="ru-RU"/>
              </w:rPr>
            </w:pPr>
            <w:r w:rsidRPr="00A17C82">
              <w:rPr>
                <w:bCs/>
                <w:lang w:eastAsia="ru-RU"/>
              </w:rPr>
              <w:t>78</w:t>
            </w:r>
          </w:p>
        </w:tc>
      </w:tr>
      <w:tr w:rsidR="00776AF6" w:rsidRPr="00A17C82" w14:paraId="1CD27846" w14:textId="77777777" w:rsidTr="00A17C82">
        <w:trPr>
          <w:trHeight w:val="20"/>
        </w:trPr>
        <w:tc>
          <w:tcPr>
            <w:tcW w:w="603" w:type="pct"/>
            <w:shd w:val="clear" w:color="auto" w:fill="auto"/>
            <w:vAlign w:val="center"/>
            <w:hideMark/>
          </w:tcPr>
          <w:p w14:paraId="1E20AAC4" w14:textId="77777777" w:rsidR="00776AF6" w:rsidRPr="00A17C82" w:rsidRDefault="00776AF6" w:rsidP="00A17C82">
            <w:pPr>
              <w:ind w:firstLine="0"/>
              <w:jc w:val="center"/>
              <w:rPr>
                <w:lang w:eastAsia="ru-RU"/>
              </w:rPr>
            </w:pPr>
            <w:r w:rsidRPr="00A17C82">
              <w:rPr>
                <w:lang w:eastAsia="ru-RU"/>
              </w:rPr>
              <w:t>2074.</w:t>
            </w:r>
          </w:p>
        </w:tc>
        <w:tc>
          <w:tcPr>
            <w:tcW w:w="3014" w:type="pct"/>
            <w:shd w:val="clear" w:color="auto" w:fill="auto"/>
            <w:hideMark/>
          </w:tcPr>
          <w:p w14:paraId="6643D6A0" w14:textId="77777777" w:rsidR="00776AF6" w:rsidRPr="00A17C82" w:rsidRDefault="00776AF6" w:rsidP="00A17C82">
            <w:pPr>
              <w:ind w:firstLine="0"/>
              <w:jc w:val="left"/>
              <w:rPr>
                <w:lang w:eastAsia="ru-RU"/>
              </w:rPr>
            </w:pPr>
            <w:r w:rsidRPr="00A17C82">
              <w:rPr>
                <w:lang w:eastAsia="ru-RU"/>
              </w:rPr>
              <w:t>Определение Anti-HCV IgM методом иммуноферментного анализа</w:t>
            </w:r>
          </w:p>
        </w:tc>
        <w:tc>
          <w:tcPr>
            <w:tcW w:w="858" w:type="pct"/>
            <w:shd w:val="clear" w:color="auto" w:fill="auto"/>
            <w:hideMark/>
          </w:tcPr>
          <w:p w14:paraId="538DA58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C13C0A5" w14:textId="77777777" w:rsidR="00776AF6" w:rsidRPr="00A17C82" w:rsidRDefault="00776AF6" w:rsidP="00A17C82">
            <w:pPr>
              <w:ind w:firstLine="0"/>
              <w:jc w:val="center"/>
              <w:rPr>
                <w:bCs/>
                <w:lang w:eastAsia="ru-RU"/>
              </w:rPr>
            </w:pPr>
            <w:r w:rsidRPr="00A17C82">
              <w:rPr>
                <w:bCs/>
                <w:lang w:eastAsia="ru-RU"/>
              </w:rPr>
              <w:t>53</w:t>
            </w:r>
          </w:p>
        </w:tc>
      </w:tr>
      <w:tr w:rsidR="00776AF6" w:rsidRPr="00A17C82" w14:paraId="03583B36" w14:textId="77777777" w:rsidTr="00A17C82">
        <w:trPr>
          <w:trHeight w:val="20"/>
        </w:trPr>
        <w:tc>
          <w:tcPr>
            <w:tcW w:w="603" w:type="pct"/>
            <w:shd w:val="clear" w:color="auto" w:fill="auto"/>
            <w:vAlign w:val="center"/>
            <w:hideMark/>
          </w:tcPr>
          <w:p w14:paraId="515CD27F" w14:textId="77777777" w:rsidR="00776AF6" w:rsidRPr="00A17C82" w:rsidRDefault="00776AF6" w:rsidP="00A17C82">
            <w:pPr>
              <w:ind w:firstLine="0"/>
              <w:jc w:val="center"/>
              <w:rPr>
                <w:lang w:eastAsia="ru-RU"/>
              </w:rPr>
            </w:pPr>
            <w:r w:rsidRPr="00A17C82">
              <w:rPr>
                <w:lang w:eastAsia="ru-RU"/>
              </w:rPr>
              <w:t>2075.</w:t>
            </w:r>
          </w:p>
        </w:tc>
        <w:tc>
          <w:tcPr>
            <w:tcW w:w="3014" w:type="pct"/>
            <w:shd w:val="clear" w:color="auto" w:fill="auto"/>
            <w:hideMark/>
          </w:tcPr>
          <w:p w14:paraId="71042D66" w14:textId="77777777" w:rsidR="00776AF6" w:rsidRPr="00A17C82" w:rsidRDefault="00776AF6" w:rsidP="00A17C82">
            <w:pPr>
              <w:ind w:firstLine="0"/>
              <w:jc w:val="left"/>
              <w:rPr>
                <w:lang w:eastAsia="ru-RU"/>
              </w:rPr>
            </w:pPr>
            <w:r w:rsidRPr="00A17C82">
              <w:rPr>
                <w:lang w:eastAsia="ru-RU"/>
              </w:rPr>
              <w:t>Определение Anti-HЕV IgM методом иммуноферментного анализа</w:t>
            </w:r>
          </w:p>
        </w:tc>
        <w:tc>
          <w:tcPr>
            <w:tcW w:w="858" w:type="pct"/>
            <w:shd w:val="clear" w:color="auto" w:fill="auto"/>
            <w:hideMark/>
          </w:tcPr>
          <w:p w14:paraId="484E850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752822A" w14:textId="77777777" w:rsidR="00776AF6" w:rsidRPr="00A17C82" w:rsidRDefault="00776AF6" w:rsidP="00A17C82">
            <w:pPr>
              <w:ind w:firstLine="0"/>
              <w:jc w:val="center"/>
              <w:rPr>
                <w:bCs/>
                <w:lang w:eastAsia="ru-RU"/>
              </w:rPr>
            </w:pPr>
            <w:r w:rsidRPr="00A17C82">
              <w:rPr>
                <w:bCs/>
                <w:lang w:eastAsia="ru-RU"/>
              </w:rPr>
              <w:t>57</w:t>
            </w:r>
          </w:p>
        </w:tc>
      </w:tr>
      <w:tr w:rsidR="00776AF6" w:rsidRPr="00A17C82" w14:paraId="3D35FEBF" w14:textId="77777777" w:rsidTr="00A17C82">
        <w:trPr>
          <w:trHeight w:val="20"/>
        </w:trPr>
        <w:tc>
          <w:tcPr>
            <w:tcW w:w="603" w:type="pct"/>
            <w:shd w:val="clear" w:color="auto" w:fill="auto"/>
            <w:vAlign w:val="center"/>
            <w:hideMark/>
          </w:tcPr>
          <w:p w14:paraId="6AE431B3" w14:textId="77777777" w:rsidR="00776AF6" w:rsidRPr="00A17C82" w:rsidRDefault="00776AF6" w:rsidP="00A17C82">
            <w:pPr>
              <w:ind w:firstLine="0"/>
              <w:jc w:val="center"/>
              <w:rPr>
                <w:lang w:eastAsia="ru-RU"/>
              </w:rPr>
            </w:pPr>
            <w:r w:rsidRPr="00A17C82">
              <w:rPr>
                <w:lang w:eastAsia="ru-RU"/>
              </w:rPr>
              <w:t>2076.</w:t>
            </w:r>
          </w:p>
        </w:tc>
        <w:tc>
          <w:tcPr>
            <w:tcW w:w="3014" w:type="pct"/>
            <w:shd w:val="clear" w:color="auto" w:fill="auto"/>
            <w:hideMark/>
          </w:tcPr>
          <w:p w14:paraId="4F538AE0" w14:textId="77777777" w:rsidR="00776AF6" w:rsidRPr="00A17C82" w:rsidRDefault="00776AF6" w:rsidP="00A17C82">
            <w:pPr>
              <w:ind w:firstLine="0"/>
              <w:jc w:val="left"/>
              <w:rPr>
                <w:lang w:eastAsia="ru-RU"/>
              </w:rPr>
            </w:pPr>
            <w:r w:rsidRPr="00A17C82">
              <w:rPr>
                <w:lang w:eastAsia="ru-RU"/>
              </w:rPr>
              <w:t>Определение Anti-HAV IgM методом иммуноферментного анализа</w:t>
            </w:r>
          </w:p>
        </w:tc>
        <w:tc>
          <w:tcPr>
            <w:tcW w:w="858" w:type="pct"/>
            <w:shd w:val="clear" w:color="auto" w:fill="auto"/>
            <w:hideMark/>
          </w:tcPr>
          <w:p w14:paraId="53038E1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A6FC71A" w14:textId="77777777" w:rsidR="00776AF6" w:rsidRPr="00A17C82" w:rsidRDefault="00776AF6" w:rsidP="00A17C82">
            <w:pPr>
              <w:ind w:firstLine="0"/>
              <w:jc w:val="center"/>
              <w:rPr>
                <w:bCs/>
                <w:lang w:eastAsia="ru-RU"/>
              </w:rPr>
            </w:pPr>
            <w:r w:rsidRPr="00A17C82">
              <w:rPr>
                <w:bCs/>
                <w:lang w:eastAsia="ru-RU"/>
              </w:rPr>
              <w:t>74</w:t>
            </w:r>
          </w:p>
        </w:tc>
      </w:tr>
      <w:tr w:rsidR="00776AF6" w:rsidRPr="00A17C82" w14:paraId="310AD6FF" w14:textId="77777777" w:rsidTr="00A17C82">
        <w:trPr>
          <w:trHeight w:val="20"/>
        </w:trPr>
        <w:tc>
          <w:tcPr>
            <w:tcW w:w="603" w:type="pct"/>
            <w:shd w:val="clear" w:color="auto" w:fill="auto"/>
            <w:vAlign w:val="center"/>
            <w:hideMark/>
          </w:tcPr>
          <w:p w14:paraId="5B7AB81B" w14:textId="77777777" w:rsidR="00776AF6" w:rsidRPr="00A17C82" w:rsidRDefault="00776AF6" w:rsidP="00A17C82">
            <w:pPr>
              <w:ind w:firstLine="0"/>
              <w:jc w:val="center"/>
              <w:rPr>
                <w:lang w:eastAsia="ru-RU"/>
              </w:rPr>
            </w:pPr>
            <w:r w:rsidRPr="00A17C82">
              <w:rPr>
                <w:lang w:eastAsia="ru-RU"/>
              </w:rPr>
              <w:t>2077.</w:t>
            </w:r>
          </w:p>
        </w:tc>
        <w:tc>
          <w:tcPr>
            <w:tcW w:w="3014" w:type="pct"/>
            <w:shd w:val="clear" w:color="auto" w:fill="auto"/>
            <w:hideMark/>
          </w:tcPr>
          <w:p w14:paraId="0DF5D208" w14:textId="77777777" w:rsidR="00776AF6" w:rsidRPr="00A17C82" w:rsidRDefault="00776AF6" w:rsidP="00A17C82">
            <w:pPr>
              <w:ind w:firstLine="0"/>
              <w:jc w:val="left"/>
              <w:rPr>
                <w:lang w:eastAsia="ru-RU"/>
              </w:rPr>
            </w:pPr>
            <w:r w:rsidRPr="00A17C82">
              <w:rPr>
                <w:lang w:eastAsia="ru-RU"/>
              </w:rPr>
              <w:t>Определение антител к личиночным стадиям Taenia Solium</w:t>
            </w:r>
          </w:p>
        </w:tc>
        <w:tc>
          <w:tcPr>
            <w:tcW w:w="858" w:type="pct"/>
            <w:shd w:val="clear" w:color="auto" w:fill="auto"/>
            <w:hideMark/>
          </w:tcPr>
          <w:p w14:paraId="2A8737C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0748479" w14:textId="77777777" w:rsidR="00776AF6" w:rsidRPr="00A17C82" w:rsidRDefault="00776AF6" w:rsidP="00A17C82">
            <w:pPr>
              <w:ind w:firstLine="0"/>
              <w:jc w:val="center"/>
              <w:rPr>
                <w:bCs/>
                <w:lang w:eastAsia="ru-RU"/>
              </w:rPr>
            </w:pPr>
            <w:r w:rsidRPr="00A17C82">
              <w:rPr>
                <w:bCs/>
                <w:lang w:eastAsia="ru-RU"/>
              </w:rPr>
              <w:t>54</w:t>
            </w:r>
          </w:p>
        </w:tc>
      </w:tr>
      <w:tr w:rsidR="00776AF6" w:rsidRPr="00A17C82" w14:paraId="790542D4" w14:textId="77777777" w:rsidTr="00A17C82">
        <w:trPr>
          <w:trHeight w:val="20"/>
        </w:trPr>
        <w:tc>
          <w:tcPr>
            <w:tcW w:w="603" w:type="pct"/>
            <w:shd w:val="clear" w:color="auto" w:fill="auto"/>
            <w:vAlign w:val="center"/>
            <w:hideMark/>
          </w:tcPr>
          <w:p w14:paraId="07E6C198"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3A9D863D" w14:textId="77777777" w:rsidR="00776AF6" w:rsidRPr="00A17C82" w:rsidRDefault="00776AF6" w:rsidP="00A17C82">
            <w:pPr>
              <w:ind w:firstLine="0"/>
              <w:jc w:val="center"/>
              <w:rPr>
                <w:b/>
                <w:bCs/>
                <w:lang w:eastAsia="ru-RU"/>
              </w:rPr>
            </w:pPr>
            <w:r w:rsidRPr="00A17C82">
              <w:rPr>
                <w:b/>
                <w:bCs/>
                <w:lang w:eastAsia="ru-RU"/>
              </w:rPr>
              <w:t>4. Внутрикожные аллергические пробы</w:t>
            </w:r>
          </w:p>
        </w:tc>
        <w:tc>
          <w:tcPr>
            <w:tcW w:w="858" w:type="pct"/>
            <w:shd w:val="clear" w:color="auto" w:fill="auto"/>
            <w:vAlign w:val="center"/>
            <w:hideMark/>
          </w:tcPr>
          <w:p w14:paraId="4833977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E46B11B" w14:textId="77777777" w:rsidR="00776AF6" w:rsidRPr="00A17C82" w:rsidRDefault="00776AF6" w:rsidP="00A17C82">
            <w:pPr>
              <w:ind w:firstLine="0"/>
              <w:jc w:val="center"/>
              <w:rPr>
                <w:bCs/>
                <w:lang w:eastAsia="ru-RU"/>
              </w:rPr>
            </w:pPr>
          </w:p>
        </w:tc>
      </w:tr>
      <w:tr w:rsidR="00776AF6" w:rsidRPr="00A17C82" w14:paraId="6B675C0C" w14:textId="77777777" w:rsidTr="00A17C82">
        <w:trPr>
          <w:trHeight w:val="20"/>
        </w:trPr>
        <w:tc>
          <w:tcPr>
            <w:tcW w:w="603" w:type="pct"/>
            <w:shd w:val="clear" w:color="auto" w:fill="auto"/>
            <w:vAlign w:val="center"/>
            <w:hideMark/>
          </w:tcPr>
          <w:p w14:paraId="59E1C01E" w14:textId="77777777" w:rsidR="00776AF6" w:rsidRPr="00A17C82" w:rsidRDefault="00776AF6" w:rsidP="00A17C82">
            <w:pPr>
              <w:ind w:firstLine="0"/>
              <w:jc w:val="center"/>
              <w:rPr>
                <w:lang w:eastAsia="ru-RU"/>
              </w:rPr>
            </w:pPr>
            <w:r w:rsidRPr="00A17C82">
              <w:rPr>
                <w:lang w:eastAsia="ru-RU"/>
              </w:rPr>
              <w:t>2079.</w:t>
            </w:r>
          </w:p>
        </w:tc>
        <w:tc>
          <w:tcPr>
            <w:tcW w:w="3014" w:type="pct"/>
            <w:shd w:val="clear" w:color="auto" w:fill="auto"/>
            <w:hideMark/>
          </w:tcPr>
          <w:p w14:paraId="4494178A" w14:textId="77777777" w:rsidR="00776AF6" w:rsidRPr="00A17C82" w:rsidRDefault="00776AF6" w:rsidP="00A17C82">
            <w:pPr>
              <w:ind w:firstLine="0"/>
              <w:jc w:val="left"/>
              <w:rPr>
                <w:lang w:eastAsia="ru-RU"/>
              </w:rPr>
            </w:pPr>
            <w:r w:rsidRPr="00A17C82">
              <w:rPr>
                <w:lang w:eastAsia="ru-RU"/>
              </w:rPr>
              <w:t>Внутрикожные аллергические пробы с тулярином</w:t>
            </w:r>
          </w:p>
        </w:tc>
        <w:tc>
          <w:tcPr>
            <w:tcW w:w="858" w:type="pct"/>
            <w:shd w:val="clear" w:color="auto" w:fill="auto"/>
            <w:hideMark/>
          </w:tcPr>
          <w:p w14:paraId="0057DE68" w14:textId="77777777" w:rsidR="00776AF6" w:rsidRPr="00A17C82" w:rsidRDefault="00776AF6" w:rsidP="00A17C82">
            <w:pPr>
              <w:ind w:firstLine="0"/>
              <w:jc w:val="center"/>
              <w:rPr>
                <w:lang w:eastAsia="ru-RU"/>
              </w:rPr>
            </w:pPr>
            <w:r w:rsidRPr="00A17C82">
              <w:rPr>
                <w:lang w:eastAsia="ru-RU"/>
              </w:rPr>
              <w:t>1 проба</w:t>
            </w:r>
          </w:p>
        </w:tc>
        <w:tc>
          <w:tcPr>
            <w:tcW w:w="525" w:type="pct"/>
            <w:shd w:val="clear" w:color="auto" w:fill="auto"/>
            <w:vAlign w:val="center"/>
            <w:hideMark/>
          </w:tcPr>
          <w:p w14:paraId="45FBE405" w14:textId="77777777" w:rsidR="00776AF6" w:rsidRPr="00A17C82" w:rsidRDefault="00776AF6" w:rsidP="00A17C82">
            <w:pPr>
              <w:ind w:firstLine="0"/>
              <w:jc w:val="center"/>
              <w:rPr>
                <w:bCs/>
                <w:lang w:eastAsia="ru-RU"/>
              </w:rPr>
            </w:pPr>
            <w:r w:rsidRPr="00A17C82">
              <w:rPr>
                <w:bCs/>
                <w:lang w:eastAsia="ru-RU"/>
              </w:rPr>
              <w:t>16</w:t>
            </w:r>
          </w:p>
        </w:tc>
      </w:tr>
      <w:tr w:rsidR="00776AF6" w:rsidRPr="00A17C82" w14:paraId="6528AF76" w14:textId="77777777" w:rsidTr="00A17C82">
        <w:trPr>
          <w:trHeight w:val="20"/>
        </w:trPr>
        <w:tc>
          <w:tcPr>
            <w:tcW w:w="603" w:type="pct"/>
            <w:shd w:val="clear" w:color="auto" w:fill="auto"/>
            <w:vAlign w:val="center"/>
            <w:hideMark/>
          </w:tcPr>
          <w:p w14:paraId="7743247A" w14:textId="77777777" w:rsidR="00776AF6" w:rsidRPr="00A17C82" w:rsidRDefault="00776AF6" w:rsidP="00A17C82">
            <w:pPr>
              <w:ind w:firstLine="0"/>
              <w:jc w:val="center"/>
              <w:rPr>
                <w:lang w:eastAsia="ru-RU"/>
              </w:rPr>
            </w:pPr>
            <w:r w:rsidRPr="00A17C82">
              <w:rPr>
                <w:lang w:eastAsia="ru-RU"/>
              </w:rPr>
              <w:t>2080.</w:t>
            </w:r>
          </w:p>
        </w:tc>
        <w:tc>
          <w:tcPr>
            <w:tcW w:w="3014" w:type="pct"/>
            <w:shd w:val="clear" w:color="auto" w:fill="auto"/>
            <w:hideMark/>
          </w:tcPr>
          <w:p w14:paraId="65DB60B7" w14:textId="77777777" w:rsidR="00776AF6" w:rsidRPr="00A17C82" w:rsidRDefault="00776AF6" w:rsidP="00A17C82">
            <w:pPr>
              <w:ind w:firstLine="0"/>
              <w:jc w:val="left"/>
              <w:rPr>
                <w:lang w:eastAsia="ru-RU"/>
              </w:rPr>
            </w:pPr>
            <w:r w:rsidRPr="00A17C82">
              <w:rPr>
                <w:lang w:eastAsia="ru-RU"/>
              </w:rPr>
              <w:t>Внутрикожные аллергические пробы с антраксином</w:t>
            </w:r>
          </w:p>
        </w:tc>
        <w:tc>
          <w:tcPr>
            <w:tcW w:w="858" w:type="pct"/>
            <w:shd w:val="clear" w:color="auto" w:fill="auto"/>
            <w:hideMark/>
          </w:tcPr>
          <w:p w14:paraId="2C1A4B30" w14:textId="77777777" w:rsidR="00776AF6" w:rsidRPr="00A17C82" w:rsidRDefault="00776AF6" w:rsidP="00A17C82">
            <w:pPr>
              <w:ind w:firstLine="0"/>
              <w:jc w:val="center"/>
              <w:rPr>
                <w:lang w:eastAsia="ru-RU"/>
              </w:rPr>
            </w:pPr>
            <w:r w:rsidRPr="00A17C82">
              <w:rPr>
                <w:lang w:eastAsia="ru-RU"/>
              </w:rPr>
              <w:t>1 проба</w:t>
            </w:r>
          </w:p>
        </w:tc>
        <w:tc>
          <w:tcPr>
            <w:tcW w:w="525" w:type="pct"/>
            <w:shd w:val="clear" w:color="auto" w:fill="auto"/>
            <w:vAlign w:val="center"/>
            <w:hideMark/>
          </w:tcPr>
          <w:p w14:paraId="07C329D6" w14:textId="77777777" w:rsidR="00776AF6" w:rsidRPr="00A17C82" w:rsidRDefault="00776AF6" w:rsidP="00A17C82">
            <w:pPr>
              <w:ind w:firstLine="0"/>
              <w:jc w:val="center"/>
              <w:rPr>
                <w:bCs/>
                <w:lang w:eastAsia="ru-RU"/>
              </w:rPr>
            </w:pPr>
            <w:r w:rsidRPr="00A17C82">
              <w:rPr>
                <w:bCs/>
                <w:lang w:eastAsia="ru-RU"/>
              </w:rPr>
              <w:t>19</w:t>
            </w:r>
          </w:p>
        </w:tc>
      </w:tr>
      <w:tr w:rsidR="00776AF6" w:rsidRPr="00A17C82" w14:paraId="1708F64D" w14:textId="77777777" w:rsidTr="00A17C82">
        <w:trPr>
          <w:trHeight w:val="20"/>
        </w:trPr>
        <w:tc>
          <w:tcPr>
            <w:tcW w:w="603" w:type="pct"/>
            <w:shd w:val="clear" w:color="auto" w:fill="auto"/>
            <w:vAlign w:val="center"/>
            <w:hideMark/>
          </w:tcPr>
          <w:p w14:paraId="64E02EF6" w14:textId="77777777" w:rsidR="00776AF6" w:rsidRPr="00A17C82" w:rsidRDefault="00776AF6" w:rsidP="00A17C82">
            <w:pPr>
              <w:ind w:firstLine="0"/>
              <w:jc w:val="center"/>
              <w:rPr>
                <w:lang w:eastAsia="ru-RU"/>
              </w:rPr>
            </w:pPr>
            <w:r w:rsidRPr="00A17C82">
              <w:rPr>
                <w:lang w:eastAsia="ru-RU"/>
              </w:rPr>
              <w:t>2081.</w:t>
            </w:r>
          </w:p>
        </w:tc>
        <w:tc>
          <w:tcPr>
            <w:tcW w:w="3014" w:type="pct"/>
            <w:shd w:val="clear" w:color="auto" w:fill="auto"/>
            <w:hideMark/>
          </w:tcPr>
          <w:p w14:paraId="07767F31" w14:textId="77777777" w:rsidR="00776AF6" w:rsidRPr="00A17C82" w:rsidRDefault="00776AF6" w:rsidP="00A17C82">
            <w:pPr>
              <w:ind w:firstLine="0"/>
              <w:jc w:val="left"/>
              <w:rPr>
                <w:lang w:eastAsia="ru-RU"/>
              </w:rPr>
            </w:pPr>
            <w:r w:rsidRPr="00A17C82">
              <w:rPr>
                <w:lang w:eastAsia="ru-RU"/>
              </w:rPr>
              <w:t>Внутрикожные аллергические пробы с бруцелином</w:t>
            </w:r>
          </w:p>
        </w:tc>
        <w:tc>
          <w:tcPr>
            <w:tcW w:w="858" w:type="pct"/>
            <w:shd w:val="clear" w:color="auto" w:fill="auto"/>
            <w:hideMark/>
          </w:tcPr>
          <w:p w14:paraId="67FA3CE3" w14:textId="77777777" w:rsidR="00776AF6" w:rsidRPr="00A17C82" w:rsidRDefault="00776AF6" w:rsidP="00A17C82">
            <w:pPr>
              <w:ind w:firstLine="0"/>
              <w:jc w:val="center"/>
              <w:rPr>
                <w:lang w:eastAsia="ru-RU"/>
              </w:rPr>
            </w:pPr>
            <w:r w:rsidRPr="00A17C82">
              <w:rPr>
                <w:lang w:eastAsia="ru-RU"/>
              </w:rPr>
              <w:t>1 проба</w:t>
            </w:r>
          </w:p>
        </w:tc>
        <w:tc>
          <w:tcPr>
            <w:tcW w:w="525" w:type="pct"/>
            <w:shd w:val="clear" w:color="auto" w:fill="auto"/>
            <w:vAlign w:val="center"/>
            <w:hideMark/>
          </w:tcPr>
          <w:p w14:paraId="05FEB240" w14:textId="77777777" w:rsidR="00776AF6" w:rsidRPr="00A17C82" w:rsidRDefault="00776AF6" w:rsidP="00A17C82">
            <w:pPr>
              <w:ind w:firstLine="0"/>
              <w:jc w:val="center"/>
              <w:rPr>
                <w:bCs/>
                <w:lang w:eastAsia="ru-RU"/>
              </w:rPr>
            </w:pPr>
            <w:r w:rsidRPr="00A17C82">
              <w:rPr>
                <w:bCs/>
                <w:lang w:eastAsia="ru-RU"/>
              </w:rPr>
              <w:t>21</w:t>
            </w:r>
          </w:p>
        </w:tc>
      </w:tr>
      <w:tr w:rsidR="00776AF6" w:rsidRPr="00A17C82" w14:paraId="452E9A3C" w14:textId="77777777" w:rsidTr="00A17C82">
        <w:trPr>
          <w:trHeight w:val="20"/>
        </w:trPr>
        <w:tc>
          <w:tcPr>
            <w:tcW w:w="603" w:type="pct"/>
            <w:shd w:val="clear" w:color="auto" w:fill="auto"/>
            <w:vAlign w:val="center"/>
            <w:hideMark/>
          </w:tcPr>
          <w:p w14:paraId="4DDDB287" w14:textId="77777777" w:rsidR="00776AF6" w:rsidRPr="00A17C82" w:rsidRDefault="00776AF6" w:rsidP="00A17C82">
            <w:pPr>
              <w:ind w:firstLine="0"/>
              <w:jc w:val="center"/>
              <w:rPr>
                <w:lang w:eastAsia="ru-RU"/>
              </w:rPr>
            </w:pPr>
            <w:r w:rsidRPr="00A17C82">
              <w:rPr>
                <w:lang w:eastAsia="ru-RU"/>
              </w:rPr>
              <w:t>2082.</w:t>
            </w:r>
          </w:p>
        </w:tc>
        <w:tc>
          <w:tcPr>
            <w:tcW w:w="3014" w:type="pct"/>
            <w:shd w:val="clear" w:color="auto" w:fill="auto"/>
            <w:hideMark/>
          </w:tcPr>
          <w:p w14:paraId="4D16B49E" w14:textId="77777777" w:rsidR="00776AF6" w:rsidRPr="00A17C82" w:rsidRDefault="00776AF6" w:rsidP="00A17C82">
            <w:pPr>
              <w:ind w:firstLine="0"/>
              <w:jc w:val="left"/>
              <w:rPr>
                <w:lang w:eastAsia="ru-RU"/>
              </w:rPr>
            </w:pPr>
            <w:r w:rsidRPr="00A17C82">
              <w:rPr>
                <w:lang w:eastAsia="ru-RU"/>
              </w:rPr>
              <w:t>Внутрикожные аллергические пробы с маллеином</w:t>
            </w:r>
          </w:p>
        </w:tc>
        <w:tc>
          <w:tcPr>
            <w:tcW w:w="858" w:type="pct"/>
            <w:shd w:val="clear" w:color="auto" w:fill="auto"/>
            <w:hideMark/>
          </w:tcPr>
          <w:p w14:paraId="7B1BE77D" w14:textId="77777777" w:rsidR="00776AF6" w:rsidRPr="00A17C82" w:rsidRDefault="00776AF6" w:rsidP="00A17C82">
            <w:pPr>
              <w:ind w:firstLine="0"/>
              <w:jc w:val="center"/>
              <w:rPr>
                <w:lang w:eastAsia="ru-RU"/>
              </w:rPr>
            </w:pPr>
            <w:r w:rsidRPr="00A17C82">
              <w:rPr>
                <w:lang w:eastAsia="ru-RU"/>
              </w:rPr>
              <w:t>1 проба</w:t>
            </w:r>
          </w:p>
        </w:tc>
        <w:tc>
          <w:tcPr>
            <w:tcW w:w="525" w:type="pct"/>
            <w:shd w:val="clear" w:color="auto" w:fill="auto"/>
            <w:vAlign w:val="center"/>
            <w:hideMark/>
          </w:tcPr>
          <w:p w14:paraId="788C9B4C"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51E35DA0" w14:textId="77777777" w:rsidTr="00A17C82">
        <w:trPr>
          <w:trHeight w:val="20"/>
        </w:trPr>
        <w:tc>
          <w:tcPr>
            <w:tcW w:w="603" w:type="pct"/>
            <w:shd w:val="clear" w:color="auto" w:fill="auto"/>
            <w:vAlign w:val="center"/>
            <w:hideMark/>
          </w:tcPr>
          <w:p w14:paraId="27DFD1BB" w14:textId="77777777" w:rsidR="00776AF6" w:rsidRPr="00A17C82" w:rsidRDefault="00776AF6" w:rsidP="00A17C82">
            <w:pPr>
              <w:ind w:firstLine="0"/>
              <w:jc w:val="center"/>
              <w:rPr>
                <w:lang w:eastAsia="ru-RU"/>
              </w:rPr>
            </w:pPr>
            <w:r w:rsidRPr="00A17C82">
              <w:rPr>
                <w:lang w:eastAsia="ru-RU"/>
              </w:rPr>
              <w:t>2083.</w:t>
            </w:r>
          </w:p>
        </w:tc>
        <w:tc>
          <w:tcPr>
            <w:tcW w:w="3014" w:type="pct"/>
            <w:shd w:val="clear" w:color="auto" w:fill="auto"/>
            <w:hideMark/>
          </w:tcPr>
          <w:p w14:paraId="507DB5EB" w14:textId="77777777" w:rsidR="00776AF6" w:rsidRPr="00A17C82" w:rsidRDefault="00776AF6" w:rsidP="00A17C82">
            <w:pPr>
              <w:ind w:firstLine="0"/>
              <w:jc w:val="left"/>
              <w:rPr>
                <w:lang w:eastAsia="ru-RU"/>
              </w:rPr>
            </w:pPr>
            <w:r w:rsidRPr="00A17C82">
              <w:rPr>
                <w:lang w:eastAsia="ru-RU"/>
              </w:rPr>
              <w:t>Внутрикожные аллергические пробы с токсоплазмином</w:t>
            </w:r>
          </w:p>
        </w:tc>
        <w:tc>
          <w:tcPr>
            <w:tcW w:w="858" w:type="pct"/>
            <w:shd w:val="clear" w:color="auto" w:fill="auto"/>
            <w:hideMark/>
          </w:tcPr>
          <w:p w14:paraId="01B8E10D" w14:textId="77777777" w:rsidR="00776AF6" w:rsidRPr="00A17C82" w:rsidRDefault="00776AF6" w:rsidP="00A17C82">
            <w:pPr>
              <w:ind w:firstLine="0"/>
              <w:jc w:val="center"/>
              <w:rPr>
                <w:lang w:eastAsia="ru-RU"/>
              </w:rPr>
            </w:pPr>
            <w:r w:rsidRPr="00A17C82">
              <w:rPr>
                <w:lang w:eastAsia="ru-RU"/>
              </w:rPr>
              <w:t>1 проба</w:t>
            </w:r>
          </w:p>
        </w:tc>
        <w:tc>
          <w:tcPr>
            <w:tcW w:w="525" w:type="pct"/>
            <w:shd w:val="clear" w:color="auto" w:fill="auto"/>
            <w:vAlign w:val="center"/>
            <w:hideMark/>
          </w:tcPr>
          <w:p w14:paraId="2C9E59AF" w14:textId="77777777" w:rsidR="00776AF6" w:rsidRPr="00A17C82" w:rsidRDefault="00776AF6" w:rsidP="00A17C82">
            <w:pPr>
              <w:ind w:firstLine="0"/>
              <w:jc w:val="center"/>
              <w:rPr>
                <w:bCs/>
                <w:lang w:eastAsia="ru-RU"/>
              </w:rPr>
            </w:pPr>
            <w:r w:rsidRPr="00A17C82">
              <w:rPr>
                <w:bCs/>
                <w:lang w:eastAsia="ru-RU"/>
              </w:rPr>
              <w:t>16</w:t>
            </w:r>
          </w:p>
        </w:tc>
      </w:tr>
      <w:tr w:rsidR="00776AF6" w:rsidRPr="00A17C82" w14:paraId="48FCFAC3" w14:textId="77777777" w:rsidTr="00A17C82">
        <w:trPr>
          <w:trHeight w:val="20"/>
        </w:trPr>
        <w:tc>
          <w:tcPr>
            <w:tcW w:w="603" w:type="pct"/>
            <w:shd w:val="clear" w:color="auto" w:fill="auto"/>
            <w:vAlign w:val="center"/>
            <w:hideMark/>
          </w:tcPr>
          <w:p w14:paraId="1A8BA5CF" w14:textId="77777777" w:rsidR="00776AF6" w:rsidRPr="00A17C82" w:rsidRDefault="00776AF6" w:rsidP="00A17C82">
            <w:pPr>
              <w:ind w:firstLine="0"/>
              <w:jc w:val="center"/>
              <w:rPr>
                <w:lang w:eastAsia="ru-RU"/>
              </w:rPr>
            </w:pPr>
            <w:r w:rsidRPr="00A17C82">
              <w:rPr>
                <w:lang w:eastAsia="ru-RU"/>
              </w:rPr>
              <w:t>2084.</w:t>
            </w:r>
          </w:p>
        </w:tc>
        <w:tc>
          <w:tcPr>
            <w:tcW w:w="3014" w:type="pct"/>
            <w:shd w:val="clear" w:color="auto" w:fill="auto"/>
            <w:hideMark/>
          </w:tcPr>
          <w:p w14:paraId="7A64B223" w14:textId="77777777" w:rsidR="00776AF6" w:rsidRPr="00A17C82" w:rsidRDefault="00776AF6" w:rsidP="00A17C82">
            <w:pPr>
              <w:ind w:firstLine="0"/>
              <w:jc w:val="left"/>
              <w:rPr>
                <w:lang w:eastAsia="ru-RU"/>
              </w:rPr>
            </w:pPr>
            <w:r w:rsidRPr="00A17C82">
              <w:rPr>
                <w:lang w:eastAsia="ru-RU"/>
              </w:rPr>
              <w:t>Внутрикожные аллергические пробы с орнитином</w:t>
            </w:r>
          </w:p>
        </w:tc>
        <w:tc>
          <w:tcPr>
            <w:tcW w:w="858" w:type="pct"/>
            <w:shd w:val="clear" w:color="auto" w:fill="auto"/>
            <w:hideMark/>
          </w:tcPr>
          <w:p w14:paraId="0412F4E9" w14:textId="77777777" w:rsidR="00776AF6" w:rsidRPr="00A17C82" w:rsidRDefault="00776AF6" w:rsidP="00A17C82">
            <w:pPr>
              <w:ind w:firstLine="0"/>
              <w:jc w:val="center"/>
              <w:rPr>
                <w:lang w:eastAsia="ru-RU"/>
              </w:rPr>
            </w:pPr>
            <w:r w:rsidRPr="00A17C82">
              <w:rPr>
                <w:lang w:eastAsia="ru-RU"/>
              </w:rPr>
              <w:t>1 проба</w:t>
            </w:r>
          </w:p>
        </w:tc>
        <w:tc>
          <w:tcPr>
            <w:tcW w:w="525" w:type="pct"/>
            <w:shd w:val="clear" w:color="auto" w:fill="auto"/>
            <w:vAlign w:val="center"/>
            <w:hideMark/>
          </w:tcPr>
          <w:p w14:paraId="664A3C6C"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02BEA18A" w14:textId="77777777" w:rsidTr="00A17C82">
        <w:trPr>
          <w:trHeight w:val="20"/>
        </w:trPr>
        <w:tc>
          <w:tcPr>
            <w:tcW w:w="603" w:type="pct"/>
            <w:shd w:val="clear" w:color="auto" w:fill="auto"/>
            <w:vAlign w:val="center"/>
            <w:hideMark/>
          </w:tcPr>
          <w:p w14:paraId="2C2CEA86"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522DEECB" w14:textId="77777777" w:rsidR="00776AF6" w:rsidRPr="00A17C82" w:rsidRDefault="00776AF6" w:rsidP="00A17C82">
            <w:pPr>
              <w:ind w:firstLine="0"/>
              <w:jc w:val="center"/>
              <w:rPr>
                <w:b/>
                <w:bCs/>
                <w:lang w:eastAsia="ru-RU"/>
              </w:rPr>
            </w:pPr>
            <w:r w:rsidRPr="00A17C82">
              <w:rPr>
                <w:b/>
                <w:bCs/>
                <w:lang w:eastAsia="ru-RU"/>
              </w:rPr>
              <w:t>XVIII. Баротерапия</w:t>
            </w:r>
          </w:p>
        </w:tc>
        <w:tc>
          <w:tcPr>
            <w:tcW w:w="858" w:type="pct"/>
            <w:shd w:val="clear" w:color="auto" w:fill="auto"/>
            <w:vAlign w:val="center"/>
            <w:hideMark/>
          </w:tcPr>
          <w:p w14:paraId="472ED2F6"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A6012D0" w14:textId="77777777" w:rsidR="00776AF6" w:rsidRPr="00A17C82" w:rsidRDefault="00776AF6" w:rsidP="00A17C82">
            <w:pPr>
              <w:ind w:firstLine="0"/>
              <w:jc w:val="center"/>
              <w:rPr>
                <w:bCs/>
                <w:lang w:eastAsia="ru-RU"/>
              </w:rPr>
            </w:pPr>
          </w:p>
        </w:tc>
      </w:tr>
      <w:tr w:rsidR="00776AF6" w:rsidRPr="00A17C82" w14:paraId="27377706" w14:textId="77777777" w:rsidTr="00A17C82">
        <w:trPr>
          <w:trHeight w:val="20"/>
        </w:trPr>
        <w:tc>
          <w:tcPr>
            <w:tcW w:w="603" w:type="pct"/>
            <w:shd w:val="clear" w:color="auto" w:fill="auto"/>
            <w:vAlign w:val="center"/>
            <w:hideMark/>
          </w:tcPr>
          <w:p w14:paraId="6647D4CA" w14:textId="77777777" w:rsidR="00776AF6" w:rsidRPr="00A17C82" w:rsidRDefault="00776AF6" w:rsidP="00A17C82">
            <w:pPr>
              <w:ind w:firstLine="0"/>
              <w:jc w:val="center"/>
              <w:rPr>
                <w:lang w:eastAsia="ru-RU"/>
              </w:rPr>
            </w:pPr>
            <w:r w:rsidRPr="00A17C82">
              <w:rPr>
                <w:lang w:eastAsia="ru-RU"/>
              </w:rPr>
              <w:t>2085.</w:t>
            </w:r>
          </w:p>
        </w:tc>
        <w:tc>
          <w:tcPr>
            <w:tcW w:w="3014" w:type="pct"/>
            <w:shd w:val="clear" w:color="auto" w:fill="auto"/>
            <w:hideMark/>
          </w:tcPr>
          <w:p w14:paraId="6CBB4949" w14:textId="77777777" w:rsidR="00776AF6" w:rsidRPr="00A17C82" w:rsidRDefault="00776AF6" w:rsidP="00A17C82">
            <w:pPr>
              <w:ind w:firstLine="0"/>
              <w:jc w:val="left"/>
              <w:rPr>
                <w:lang w:eastAsia="ru-RU"/>
              </w:rPr>
            </w:pPr>
            <w:r w:rsidRPr="00A17C82">
              <w:rPr>
                <w:lang w:eastAsia="ru-RU"/>
              </w:rPr>
              <w:t>Баротерапия с кислородом</w:t>
            </w:r>
          </w:p>
        </w:tc>
        <w:tc>
          <w:tcPr>
            <w:tcW w:w="858" w:type="pct"/>
            <w:shd w:val="clear" w:color="auto" w:fill="auto"/>
            <w:hideMark/>
          </w:tcPr>
          <w:p w14:paraId="67F768A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977E276" w14:textId="77777777" w:rsidR="00776AF6" w:rsidRPr="00A17C82" w:rsidRDefault="00776AF6" w:rsidP="00A17C82">
            <w:pPr>
              <w:ind w:firstLine="0"/>
              <w:jc w:val="center"/>
              <w:rPr>
                <w:bCs/>
                <w:lang w:eastAsia="ru-RU"/>
              </w:rPr>
            </w:pPr>
            <w:r w:rsidRPr="00A17C82">
              <w:rPr>
                <w:bCs/>
                <w:lang w:eastAsia="ru-RU"/>
              </w:rPr>
              <w:t>565</w:t>
            </w:r>
          </w:p>
        </w:tc>
      </w:tr>
      <w:tr w:rsidR="00776AF6" w:rsidRPr="00A17C82" w14:paraId="328103FD" w14:textId="77777777" w:rsidTr="00A17C82">
        <w:trPr>
          <w:trHeight w:val="20"/>
        </w:trPr>
        <w:tc>
          <w:tcPr>
            <w:tcW w:w="603" w:type="pct"/>
            <w:shd w:val="clear" w:color="auto" w:fill="auto"/>
            <w:vAlign w:val="center"/>
            <w:hideMark/>
          </w:tcPr>
          <w:p w14:paraId="15DDF6D3"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7F52C7BA" w14:textId="77777777" w:rsidR="00776AF6" w:rsidRPr="00A17C82" w:rsidRDefault="00776AF6" w:rsidP="00A17C82">
            <w:pPr>
              <w:ind w:firstLine="0"/>
              <w:jc w:val="center"/>
              <w:rPr>
                <w:b/>
                <w:bCs/>
                <w:lang w:eastAsia="ru-RU"/>
              </w:rPr>
            </w:pPr>
            <w:r w:rsidRPr="00A17C82">
              <w:rPr>
                <w:b/>
                <w:bCs/>
                <w:lang w:eastAsia="ru-RU"/>
              </w:rPr>
              <w:t>XIX. Служба переливания крови и иммунно-гематологические исследования</w:t>
            </w:r>
          </w:p>
        </w:tc>
        <w:tc>
          <w:tcPr>
            <w:tcW w:w="858" w:type="pct"/>
            <w:shd w:val="clear" w:color="auto" w:fill="auto"/>
            <w:vAlign w:val="center"/>
            <w:hideMark/>
          </w:tcPr>
          <w:p w14:paraId="25C52AE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80C7F6C" w14:textId="77777777" w:rsidR="00776AF6" w:rsidRPr="00A17C82" w:rsidRDefault="00776AF6" w:rsidP="00A17C82">
            <w:pPr>
              <w:ind w:firstLine="0"/>
              <w:jc w:val="center"/>
              <w:rPr>
                <w:bCs/>
                <w:lang w:eastAsia="ru-RU"/>
              </w:rPr>
            </w:pPr>
          </w:p>
        </w:tc>
      </w:tr>
      <w:tr w:rsidR="00776AF6" w:rsidRPr="00A17C82" w14:paraId="7583E3A5" w14:textId="77777777" w:rsidTr="00A17C82">
        <w:trPr>
          <w:trHeight w:val="20"/>
        </w:trPr>
        <w:tc>
          <w:tcPr>
            <w:tcW w:w="603" w:type="pct"/>
            <w:shd w:val="clear" w:color="auto" w:fill="auto"/>
            <w:vAlign w:val="center"/>
            <w:hideMark/>
          </w:tcPr>
          <w:p w14:paraId="1A82CBC4" w14:textId="77777777" w:rsidR="00776AF6" w:rsidRPr="00A17C82" w:rsidRDefault="00776AF6" w:rsidP="00A17C82">
            <w:pPr>
              <w:ind w:firstLine="0"/>
              <w:jc w:val="center"/>
              <w:rPr>
                <w:lang w:eastAsia="ru-RU"/>
              </w:rPr>
            </w:pPr>
            <w:r w:rsidRPr="00A17C82">
              <w:rPr>
                <w:lang w:eastAsia="ru-RU"/>
              </w:rPr>
              <w:t>2086.1.</w:t>
            </w:r>
          </w:p>
        </w:tc>
        <w:tc>
          <w:tcPr>
            <w:tcW w:w="3014" w:type="pct"/>
            <w:shd w:val="clear" w:color="auto" w:fill="auto"/>
            <w:hideMark/>
          </w:tcPr>
          <w:p w14:paraId="26CFE34A" w14:textId="77777777" w:rsidR="00776AF6" w:rsidRPr="00A17C82" w:rsidRDefault="00776AF6" w:rsidP="00A17C82">
            <w:pPr>
              <w:ind w:firstLine="0"/>
              <w:jc w:val="left"/>
              <w:rPr>
                <w:lang w:eastAsia="ru-RU"/>
              </w:rPr>
            </w:pPr>
            <w:r w:rsidRPr="00A17C82">
              <w:rPr>
                <w:lang w:eastAsia="ru-RU"/>
              </w:rPr>
              <w:t>Определение групп крови по системе АВ0, перекрестный метод на плоскости, с использованием антиэритроцитарных моноклональных антител</w:t>
            </w:r>
          </w:p>
        </w:tc>
        <w:tc>
          <w:tcPr>
            <w:tcW w:w="858" w:type="pct"/>
            <w:shd w:val="clear" w:color="auto" w:fill="auto"/>
            <w:hideMark/>
          </w:tcPr>
          <w:p w14:paraId="104F537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E42D8CC" w14:textId="77777777" w:rsidR="00776AF6" w:rsidRPr="00A17C82" w:rsidRDefault="00776AF6" w:rsidP="00A17C82">
            <w:pPr>
              <w:ind w:firstLine="0"/>
              <w:jc w:val="center"/>
              <w:rPr>
                <w:bCs/>
                <w:lang w:eastAsia="ru-RU"/>
              </w:rPr>
            </w:pPr>
            <w:r w:rsidRPr="00A17C82">
              <w:rPr>
                <w:bCs/>
                <w:lang w:eastAsia="ru-RU"/>
              </w:rPr>
              <w:t>41</w:t>
            </w:r>
          </w:p>
        </w:tc>
      </w:tr>
      <w:tr w:rsidR="00776AF6" w:rsidRPr="00A17C82" w14:paraId="0B0605C1" w14:textId="77777777" w:rsidTr="00A17C82">
        <w:trPr>
          <w:trHeight w:val="20"/>
        </w:trPr>
        <w:tc>
          <w:tcPr>
            <w:tcW w:w="603" w:type="pct"/>
            <w:shd w:val="clear" w:color="auto" w:fill="auto"/>
            <w:vAlign w:val="center"/>
            <w:hideMark/>
          </w:tcPr>
          <w:p w14:paraId="5FC13377" w14:textId="77777777" w:rsidR="00776AF6" w:rsidRPr="00A17C82" w:rsidRDefault="00776AF6" w:rsidP="00A17C82">
            <w:pPr>
              <w:ind w:firstLine="0"/>
              <w:jc w:val="center"/>
              <w:rPr>
                <w:lang w:eastAsia="ru-RU"/>
              </w:rPr>
            </w:pPr>
            <w:r w:rsidRPr="00A17C82">
              <w:rPr>
                <w:lang w:eastAsia="ru-RU"/>
              </w:rPr>
              <w:t>2086.3.</w:t>
            </w:r>
          </w:p>
        </w:tc>
        <w:tc>
          <w:tcPr>
            <w:tcW w:w="3014" w:type="pct"/>
            <w:shd w:val="clear" w:color="auto" w:fill="auto"/>
            <w:hideMark/>
          </w:tcPr>
          <w:p w14:paraId="11E04642" w14:textId="77777777" w:rsidR="00776AF6" w:rsidRPr="00A17C82" w:rsidRDefault="00776AF6" w:rsidP="00A17C82">
            <w:pPr>
              <w:ind w:firstLine="0"/>
              <w:jc w:val="left"/>
              <w:rPr>
                <w:lang w:eastAsia="ru-RU"/>
              </w:rPr>
            </w:pPr>
            <w:r w:rsidRPr="00A17C82">
              <w:rPr>
                <w:lang w:eastAsia="ru-RU"/>
              </w:rPr>
              <w:t>Определение групп крови по системе AB0, перекрестным методом в пробирке, с использованием антиэритроцитарных моноклональных антител</w:t>
            </w:r>
          </w:p>
        </w:tc>
        <w:tc>
          <w:tcPr>
            <w:tcW w:w="858" w:type="pct"/>
            <w:shd w:val="clear" w:color="auto" w:fill="auto"/>
            <w:hideMark/>
          </w:tcPr>
          <w:p w14:paraId="63F4064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3A1A364" w14:textId="77777777" w:rsidR="00776AF6" w:rsidRPr="00A17C82" w:rsidRDefault="00776AF6" w:rsidP="00A17C82">
            <w:pPr>
              <w:ind w:firstLine="0"/>
              <w:jc w:val="center"/>
              <w:rPr>
                <w:bCs/>
                <w:lang w:eastAsia="ru-RU"/>
              </w:rPr>
            </w:pPr>
            <w:r w:rsidRPr="00A17C82">
              <w:rPr>
                <w:bCs/>
                <w:lang w:eastAsia="ru-RU"/>
              </w:rPr>
              <w:t>41</w:t>
            </w:r>
          </w:p>
        </w:tc>
      </w:tr>
      <w:tr w:rsidR="00776AF6" w:rsidRPr="00A17C82" w14:paraId="640D6607" w14:textId="77777777" w:rsidTr="00A17C82">
        <w:trPr>
          <w:trHeight w:val="20"/>
        </w:trPr>
        <w:tc>
          <w:tcPr>
            <w:tcW w:w="603" w:type="pct"/>
            <w:shd w:val="clear" w:color="auto" w:fill="auto"/>
            <w:vAlign w:val="center"/>
            <w:hideMark/>
          </w:tcPr>
          <w:p w14:paraId="0117691A" w14:textId="77777777" w:rsidR="00776AF6" w:rsidRPr="00A17C82" w:rsidRDefault="00776AF6" w:rsidP="00A17C82">
            <w:pPr>
              <w:ind w:firstLine="0"/>
              <w:jc w:val="center"/>
              <w:rPr>
                <w:lang w:eastAsia="ru-RU"/>
              </w:rPr>
            </w:pPr>
            <w:r w:rsidRPr="00A17C82">
              <w:rPr>
                <w:lang w:eastAsia="ru-RU"/>
              </w:rPr>
              <w:t>2086.4.</w:t>
            </w:r>
          </w:p>
        </w:tc>
        <w:tc>
          <w:tcPr>
            <w:tcW w:w="3014" w:type="pct"/>
            <w:shd w:val="clear" w:color="auto" w:fill="auto"/>
            <w:hideMark/>
          </w:tcPr>
          <w:p w14:paraId="7A27AF75" w14:textId="77777777" w:rsidR="00776AF6" w:rsidRPr="00A17C82" w:rsidRDefault="00776AF6" w:rsidP="00A17C82">
            <w:pPr>
              <w:ind w:firstLine="0"/>
              <w:jc w:val="left"/>
              <w:rPr>
                <w:lang w:eastAsia="ru-RU"/>
              </w:rPr>
            </w:pPr>
            <w:r w:rsidRPr="00A17C82">
              <w:rPr>
                <w:lang w:eastAsia="ru-RU"/>
              </w:rPr>
              <w:t>Определение групп крови по системе Rhesus, антигена D, на плоскости, с использованием антиэритроцитарных моноклональных антител</w:t>
            </w:r>
          </w:p>
        </w:tc>
        <w:tc>
          <w:tcPr>
            <w:tcW w:w="858" w:type="pct"/>
            <w:shd w:val="clear" w:color="auto" w:fill="auto"/>
            <w:hideMark/>
          </w:tcPr>
          <w:p w14:paraId="5F83115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23E1DE3" w14:textId="77777777" w:rsidR="00776AF6" w:rsidRPr="00A17C82" w:rsidRDefault="00776AF6" w:rsidP="00A17C82">
            <w:pPr>
              <w:ind w:firstLine="0"/>
              <w:jc w:val="center"/>
              <w:rPr>
                <w:bCs/>
                <w:lang w:eastAsia="ru-RU"/>
              </w:rPr>
            </w:pPr>
            <w:r w:rsidRPr="00A17C82">
              <w:rPr>
                <w:bCs/>
                <w:lang w:eastAsia="ru-RU"/>
              </w:rPr>
              <w:t>38</w:t>
            </w:r>
          </w:p>
        </w:tc>
      </w:tr>
      <w:tr w:rsidR="00776AF6" w:rsidRPr="00A17C82" w14:paraId="0BDB6ECF" w14:textId="77777777" w:rsidTr="00A17C82">
        <w:trPr>
          <w:trHeight w:val="20"/>
        </w:trPr>
        <w:tc>
          <w:tcPr>
            <w:tcW w:w="603" w:type="pct"/>
            <w:shd w:val="clear" w:color="auto" w:fill="auto"/>
            <w:vAlign w:val="center"/>
            <w:hideMark/>
          </w:tcPr>
          <w:p w14:paraId="71100F34" w14:textId="77777777" w:rsidR="00776AF6" w:rsidRPr="00A17C82" w:rsidRDefault="00776AF6" w:rsidP="00A17C82">
            <w:pPr>
              <w:ind w:firstLine="0"/>
              <w:jc w:val="center"/>
              <w:rPr>
                <w:lang w:eastAsia="ru-RU"/>
              </w:rPr>
            </w:pPr>
            <w:r w:rsidRPr="00A17C82">
              <w:rPr>
                <w:lang w:eastAsia="ru-RU"/>
              </w:rPr>
              <w:t>2086.5.</w:t>
            </w:r>
          </w:p>
        </w:tc>
        <w:tc>
          <w:tcPr>
            <w:tcW w:w="3014" w:type="pct"/>
            <w:shd w:val="clear" w:color="auto" w:fill="auto"/>
            <w:hideMark/>
          </w:tcPr>
          <w:p w14:paraId="102436FA" w14:textId="77777777" w:rsidR="00776AF6" w:rsidRPr="00A17C82" w:rsidRDefault="00776AF6" w:rsidP="00A17C82">
            <w:pPr>
              <w:ind w:firstLine="0"/>
              <w:jc w:val="left"/>
              <w:rPr>
                <w:lang w:eastAsia="ru-RU"/>
              </w:rPr>
            </w:pPr>
            <w:r w:rsidRPr="00A17C82">
              <w:rPr>
                <w:lang w:eastAsia="ru-RU"/>
              </w:rPr>
              <w:t>Определение групп крови по системе Rhesus, антигена D, в пробирке, с использованием антиэритроцитарных моноклональных антител</w:t>
            </w:r>
          </w:p>
        </w:tc>
        <w:tc>
          <w:tcPr>
            <w:tcW w:w="858" w:type="pct"/>
            <w:shd w:val="clear" w:color="auto" w:fill="auto"/>
            <w:hideMark/>
          </w:tcPr>
          <w:p w14:paraId="585DDCA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3E7BA1B"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0B5F349E" w14:textId="77777777" w:rsidTr="00A17C82">
        <w:trPr>
          <w:trHeight w:val="20"/>
        </w:trPr>
        <w:tc>
          <w:tcPr>
            <w:tcW w:w="603" w:type="pct"/>
            <w:shd w:val="clear" w:color="auto" w:fill="auto"/>
            <w:vAlign w:val="center"/>
            <w:hideMark/>
          </w:tcPr>
          <w:p w14:paraId="7C36BC3C" w14:textId="77777777" w:rsidR="00776AF6" w:rsidRPr="00A17C82" w:rsidRDefault="00776AF6" w:rsidP="00A17C82">
            <w:pPr>
              <w:ind w:firstLine="0"/>
              <w:jc w:val="center"/>
              <w:rPr>
                <w:lang w:eastAsia="ru-RU"/>
              </w:rPr>
            </w:pPr>
            <w:r w:rsidRPr="00A17C82">
              <w:rPr>
                <w:lang w:eastAsia="ru-RU"/>
              </w:rPr>
              <w:t>2086.6.</w:t>
            </w:r>
          </w:p>
        </w:tc>
        <w:tc>
          <w:tcPr>
            <w:tcW w:w="3014" w:type="pct"/>
            <w:shd w:val="clear" w:color="auto" w:fill="auto"/>
            <w:hideMark/>
          </w:tcPr>
          <w:p w14:paraId="5AE03D1C" w14:textId="77777777" w:rsidR="00776AF6" w:rsidRPr="00A17C82" w:rsidRDefault="00776AF6" w:rsidP="00A17C82">
            <w:pPr>
              <w:ind w:firstLine="0"/>
              <w:jc w:val="left"/>
              <w:rPr>
                <w:lang w:eastAsia="ru-RU"/>
              </w:rPr>
            </w:pPr>
            <w:r w:rsidRPr="00A17C82">
              <w:rPr>
                <w:lang w:eastAsia="ru-RU"/>
              </w:rPr>
              <w:t>Определение групп крови по системе Резус, антигена С, метод в пробирке, с использованием антиэритроцитарных моноклональных антител</w:t>
            </w:r>
          </w:p>
        </w:tc>
        <w:tc>
          <w:tcPr>
            <w:tcW w:w="858" w:type="pct"/>
            <w:shd w:val="clear" w:color="auto" w:fill="auto"/>
            <w:hideMark/>
          </w:tcPr>
          <w:p w14:paraId="679549F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544618C" w14:textId="77777777" w:rsidR="00776AF6" w:rsidRPr="00A17C82" w:rsidRDefault="00776AF6" w:rsidP="00A17C82">
            <w:pPr>
              <w:ind w:firstLine="0"/>
              <w:jc w:val="center"/>
              <w:rPr>
                <w:bCs/>
                <w:lang w:eastAsia="ru-RU"/>
              </w:rPr>
            </w:pPr>
            <w:r w:rsidRPr="00A17C82">
              <w:rPr>
                <w:bCs/>
                <w:lang w:eastAsia="ru-RU"/>
              </w:rPr>
              <w:t>22</w:t>
            </w:r>
          </w:p>
        </w:tc>
      </w:tr>
      <w:tr w:rsidR="00776AF6" w:rsidRPr="00A17C82" w14:paraId="7A2E961E" w14:textId="77777777" w:rsidTr="00A17C82">
        <w:trPr>
          <w:trHeight w:val="20"/>
        </w:trPr>
        <w:tc>
          <w:tcPr>
            <w:tcW w:w="603" w:type="pct"/>
            <w:shd w:val="clear" w:color="auto" w:fill="auto"/>
            <w:vAlign w:val="center"/>
            <w:hideMark/>
          </w:tcPr>
          <w:p w14:paraId="5E72556F" w14:textId="77777777" w:rsidR="00776AF6" w:rsidRPr="00A17C82" w:rsidRDefault="00776AF6" w:rsidP="00A17C82">
            <w:pPr>
              <w:ind w:firstLine="0"/>
              <w:jc w:val="center"/>
              <w:rPr>
                <w:lang w:eastAsia="ru-RU"/>
              </w:rPr>
            </w:pPr>
            <w:r w:rsidRPr="00A17C82">
              <w:rPr>
                <w:lang w:eastAsia="ru-RU"/>
              </w:rPr>
              <w:lastRenderedPageBreak/>
              <w:t>2086.7.</w:t>
            </w:r>
          </w:p>
        </w:tc>
        <w:tc>
          <w:tcPr>
            <w:tcW w:w="3014" w:type="pct"/>
            <w:shd w:val="clear" w:color="auto" w:fill="auto"/>
            <w:hideMark/>
          </w:tcPr>
          <w:p w14:paraId="63445A77" w14:textId="77777777" w:rsidR="00776AF6" w:rsidRPr="00A17C82" w:rsidRDefault="00776AF6" w:rsidP="00A17C82">
            <w:pPr>
              <w:ind w:firstLine="0"/>
              <w:jc w:val="left"/>
              <w:rPr>
                <w:lang w:eastAsia="ru-RU"/>
              </w:rPr>
            </w:pPr>
            <w:r w:rsidRPr="00A17C82">
              <w:rPr>
                <w:lang w:eastAsia="ru-RU"/>
              </w:rPr>
              <w:t>Определение групп крови по системе Резус, антигена С, метод в пробирке, с использованием антиэритроцитарных моноклональных антител</w:t>
            </w:r>
          </w:p>
        </w:tc>
        <w:tc>
          <w:tcPr>
            <w:tcW w:w="858" w:type="pct"/>
            <w:shd w:val="clear" w:color="auto" w:fill="auto"/>
            <w:hideMark/>
          </w:tcPr>
          <w:p w14:paraId="504F6A9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1B8D0CA" w14:textId="77777777" w:rsidR="00776AF6" w:rsidRPr="00A17C82" w:rsidRDefault="00776AF6" w:rsidP="00A17C82">
            <w:pPr>
              <w:ind w:firstLine="0"/>
              <w:jc w:val="center"/>
              <w:rPr>
                <w:bCs/>
                <w:lang w:eastAsia="ru-RU"/>
              </w:rPr>
            </w:pPr>
            <w:r w:rsidRPr="00A17C82">
              <w:rPr>
                <w:bCs/>
                <w:lang w:eastAsia="ru-RU"/>
              </w:rPr>
              <w:t>23</w:t>
            </w:r>
          </w:p>
        </w:tc>
      </w:tr>
      <w:tr w:rsidR="00776AF6" w:rsidRPr="00A17C82" w14:paraId="1A7ACB66" w14:textId="77777777" w:rsidTr="00A17C82">
        <w:trPr>
          <w:trHeight w:val="20"/>
        </w:trPr>
        <w:tc>
          <w:tcPr>
            <w:tcW w:w="603" w:type="pct"/>
            <w:shd w:val="clear" w:color="auto" w:fill="auto"/>
            <w:vAlign w:val="center"/>
            <w:hideMark/>
          </w:tcPr>
          <w:p w14:paraId="6841FAB3" w14:textId="77777777" w:rsidR="00776AF6" w:rsidRPr="00A17C82" w:rsidRDefault="00776AF6" w:rsidP="00A17C82">
            <w:pPr>
              <w:ind w:firstLine="0"/>
              <w:jc w:val="center"/>
              <w:rPr>
                <w:lang w:eastAsia="ru-RU"/>
              </w:rPr>
            </w:pPr>
            <w:r w:rsidRPr="00A17C82">
              <w:rPr>
                <w:lang w:eastAsia="ru-RU"/>
              </w:rPr>
              <w:t>2086.8.</w:t>
            </w:r>
          </w:p>
        </w:tc>
        <w:tc>
          <w:tcPr>
            <w:tcW w:w="3014" w:type="pct"/>
            <w:shd w:val="clear" w:color="auto" w:fill="auto"/>
            <w:hideMark/>
          </w:tcPr>
          <w:p w14:paraId="463BA455" w14:textId="77777777" w:rsidR="00776AF6" w:rsidRPr="00A17C82" w:rsidRDefault="00776AF6" w:rsidP="00A17C82">
            <w:pPr>
              <w:ind w:firstLine="0"/>
              <w:jc w:val="left"/>
              <w:rPr>
                <w:lang w:eastAsia="ru-RU"/>
              </w:rPr>
            </w:pPr>
            <w:r w:rsidRPr="00A17C82">
              <w:rPr>
                <w:lang w:eastAsia="ru-RU"/>
              </w:rPr>
              <w:t>Определение групп крови по системе Резус, антигена Е, метод в пробирке, с использованием антиэритроцитарных моноклональных антител</w:t>
            </w:r>
          </w:p>
        </w:tc>
        <w:tc>
          <w:tcPr>
            <w:tcW w:w="858" w:type="pct"/>
            <w:shd w:val="clear" w:color="auto" w:fill="auto"/>
            <w:hideMark/>
          </w:tcPr>
          <w:p w14:paraId="791C1BA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65DE083" w14:textId="77777777" w:rsidR="00776AF6" w:rsidRPr="00A17C82" w:rsidRDefault="00776AF6" w:rsidP="00A17C82">
            <w:pPr>
              <w:ind w:firstLine="0"/>
              <w:jc w:val="center"/>
              <w:rPr>
                <w:bCs/>
                <w:lang w:eastAsia="ru-RU"/>
              </w:rPr>
            </w:pPr>
            <w:r w:rsidRPr="00A17C82">
              <w:rPr>
                <w:bCs/>
                <w:lang w:eastAsia="ru-RU"/>
              </w:rPr>
              <w:t>22</w:t>
            </w:r>
          </w:p>
        </w:tc>
      </w:tr>
      <w:tr w:rsidR="00776AF6" w:rsidRPr="00A17C82" w14:paraId="15CC74C2" w14:textId="77777777" w:rsidTr="00A17C82">
        <w:trPr>
          <w:trHeight w:val="20"/>
        </w:trPr>
        <w:tc>
          <w:tcPr>
            <w:tcW w:w="603" w:type="pct"/>
            <w:shd w:val="clear" w:color="auto" w:fill="auto"/>
            <w:vAlign w:val="center"/>
            <w:hideMark/>
          </w:tcPr>
          <w:p w14:paraId="73D9B84E" w14:textId="77777777" w:rsidR="00776AF6" w:rsidRPr="00A17C82" w:rsidRDefault="00776AF6" w:rsidP="00A17C82">
            <w:pPr>
              <w:ind w:firstLine="0"/>
              <w:jc w:val="center"/>
              <w:rPr>
                <w:lang w:eastAsia="ru-RU"/>
              </w:rPr>
            </w:pPr>
            <w:r w:rsidRPr="00A17C82">
              <w:rPr>
                <w:lang w:eastAsia="ru-RU"/>
              </w:rPr>
              <w:t>2086.9.</w:t>
            </w:r>
          </w:p>
        </w:tc>
        <w:tc>
          <w:tcPr>
            <w:tcW w:w="3014" w:type="pct"/>
            <w:shd w:val="clear" w:color="auto" w:fill="auto"/>
            <w:hideMark/>
          </w:tcPr>
          <w:p w14:paraId="028087A5" w14:textId="77777777" w:rsidR="00776AF6" w:rsidRPr="00A17C82" w:rsidRDefault="00776AF6" w:rsidP="00A17C82">
            <w:pPr>
              <w:ind w:firstLine="0"/>
              <w:jc w:val="left"/>
              <w:rPr>
                <w:lang w:eastAsia="ru-RU"/>
              </w:rPr>
            </w:pPr>
            <w:r w:rsidRPr="00A17C82">
              <w:rPr>
                <w:lang w:eastAsia="ru-RU"/>
              </w:rPr>
              <w:t>Определение групп крови по системе Резус, антигена Е, метод в пробирке, с использованием антиэритроцитарных моноклональных антител</w:t>
            </w:r>
          </w:p>
        </w:tc>
        <w:tc>
          <w:tcPr>
            <w:tcW w:w="858" w:type="pct"/>
            <w:shd w:val="clear" w:color="auto" w:fill="auto"/>
            <w:hideMark/>
          </w:tcPr>
          <w:p w14:paraId="17E0696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7398C6A" w14:textId="77777777" w:rsidR="00776AF6" w:rsidRPr="00A17C82" w:rsidRDefault="00776AF6" w:rsidP="00A17C82">
            <w:pPr>
              <w:ind w:firstLine="0"/>
              <w:jc w:val="center"/>
              <w:rPr>
                <w:bCs/>
                <w:lang w:eastAsia="ru-RU"/>
              </w:rPr>
            </w:pPr>
            <w:r w:rsidRPr="00A17C82">
              <w:rPr>
                <w:bCs/>
                <w:lang w:eastAsia="ru-RU"/>
              </w:rPr>
              <w:t>25</w:t>
            </w:r>
          </w:p>
        </w:tc>
      </w:tr>
      <w:tr w:rsidR="00776AF6" w:rsidRPr="00A17C82" w14:paraId="1B6636D8" w14:textId="77777777" w:rsidTr="00A17C82">
        <w:trPr>
          <w:trHeight w:val="20"/>
        </w:trPr>
        <w:tc>
          <w:tcPr>
            <w:tcW w:w="603" w:type="pct"/>
            <w:shd w:val="clear" w:color="auto" w:fill="auto"/>
            <w:vAlign w:val="center"/>
            <w:hideMark/>
          </w:tcPr>
          <w:p w14:paraId="5FA7FD6F" w14:textId="77777777" w:rsidR="00776AF6" w:rsidRPr="00A17C82" w:rsidRDefault="00776AF6" w:rsidP="00A17C82">
            <w:pPr>
              <w:ind w:firstLine="0"/>
              <w:jc w:val="center"/>
              <w:rPr>
                <w:lang w:eastAsia="ru-RU"/>
              </w:rPr>
            </w:pPr>
            <w:r w:rsidRPr="00A17C82">
              <w:rPr>
                <w:lang w:eastAsia="ru-RU"/>
              </w:rPr>
              <w:t>2086.10.</w:t>
            </w:r>
          </w:p>
        </w:tc>
        <w:tc>
          <w:tcPr>
            <w:tcW w:w="3014" w:type="pct"/>
            <w:shd w:val="clear" w:color="auto" w:fill="auto"/>
            <w:hideMark/>
          </w:tcPr>
          <w:p w14:paraId="4AB265B0" w14:textId="77777777" w:rsidR="00776AF6" w:rsidRPr="00A17C82" w:rsidRDefault="00776AF6" w:rsidP="00A17C82">
            <w:pPr>
              <w:ind w:firstLine="0"/>
              <w:jc w:val="left"/>
              <w:rPr>
                <w:lang w:eastAsia="ru-RU"/>
              </w:rPr>
            </w:pPr>
            <w:r w:rsidRPr="00A17C82">
              <w:rPr>
                <w:lang w:eastAsia="ru-RU"/>
              </w:rPr>
              <w:t>Определение фенотипа групп крови по системе Резус, метод в пробирке, с использованием антиэритроцитарных моноклональных антител</w:t>
            </w:r>
          </w:p>
        </w:tc>
        <w:tc>
          <w:tcPr>
            <w:tcW w:w="858" w:type="pct"/>
            <w:shd w:val="clear" w:color="auto" w:fill="auto"/>
            <w:hideMark/>
          </w:tcPr>
          <w:p w14:paraId="38F3ED0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0D8E217" w14:textId="77777777" w:rsidR="00776AF6" w:rsidRPr="00A17C82" w:rsidRDefault="00776AF6" w:rsidP="00A17C82">
            <w:pPr>
              <w:ind w:firstLine="0"/>
              <w:jc w:val="center"/>
              <w:rPr>
                <w:bCs/>
                <w:lang w:eastAsia="ru-RU"/>
              </w:rPr>
            </w:pPr>
            <w:r w:rsidRPr="00A17C82">
              <w:rPr>
                <w:bCs/>
                <w:lang w:eastAsia="ru-RU"/>
              </w:rPr>
              <w:t>72</w:t>
            </w:r>
          </w:p>
        </w:tc>
      </w:tr>
      <w:tr w:rsidR="00776AF6" w:rsidRPr="00A17C82" w14:paraId="4B21687E" w14:textId="77777777" w:rsidTr="00A17C82">
        <w:trPr>
          <w:trHeight w:val="20"/>
        </w:trPr>
        <w:tc>
          <w:tcPr>
            <w:tcW w:w="603" w:type="pct"/>
            <w:shd w:val="clear" w:color="auto" w:fill="auto"/>
            <w:vAlign w:val="center"/>
            <w:hideMark/>
          </w:tcPr>
          <w:p w14:paraId="3B52AF92" w14:textId="77777777" w:rsidR="00776AF6" w:rsidRPr="00A17C82" w:rsidRDefault="00776AF6" w:rsidP="00A17C82">
            <w:pPr>
              <w:ind w:firstLine="0"/>
              <w:jc w:val="center"/>
              <w:rPr>
                <w:lang w:eastAsia="ru-RU"/>
              </w:rPr>
            </w:pPr>
            <w:r w:rsidRPr="00A17C82">
              <w:rPr>
                <w:lang w:eastAsia="ru-RU"/>
              </w:rPr>
              <w:t>2086.11.</w:t>
            </w:r>
          </w:p>
        </w:tc>
        <w:tc>
          <w:tcPr>
            <w:tcW w:w="3014" w:type="pct"/>
            <w:shd w:val="clear" w:color="auto" w:fill="auto"/>
            <w:hideMark/>
          </w:tcPr>
          <w:p w14:paraId="6E2654BB" w14:textId="77777777" w:rsidR="00776AF6" w:rsidRPr="00A17C82" w:rsidRDefault="00776AF6" w:rsidP="00A17C82">
            <w:pPr>
              <w:ind w:firstLine="0"/>
              <w:jc w:val="left"/>
              <w:rPr>
                <w:lang w:eastAsia="ru-RU"/>
              </w:rPr>
            </w:pPr>
            <w:r w:rsidRPr="00A17C82">
              <w:rPr>
                <w:lang w:eastAsia="ru-RU"/>
              </w:rPr>
              <w:t>Определение групп крови по системе Kell, антигена К, в пробирке, с использованием антиэритроцитарных моноклональных антител</w:t>
            </w:r>
          </w:p>
        </w:tc>
        <w:tc>
          <w:tcPr>
            <w:tcW w:w="858" w:type="pct"/>
            <w:shd w:val="clear" w:color="auto" w:fill="auto"/>
            <w:hideMark/>
          </w:tcPr>
          <w:p w14:paraId="4F8D869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3721878" w14:textId="77777777" w:rsidR="00776AF6" w:rsidRPr="00A17C82" w:rsidRDefault="00776AF6" w:rsidP="00A17C82">
            <w:pPr>
              <w:ind w:firstLine="0"/>
              <w:jc w:val="center"/>
              <w:rPr>
                <w:bCs/>
                <w:lang w:eastAsia="ru-RU"/>
              </w:rPr>
            </w:pPr>
            <w:r w:rsidRPr="00A17C82">
              <w:rPr>
                <w:bCs/>
                <w:lang w:eastAsia="ru-RU"/>
              </w:rPr>
              <w:t>39</w:t>
            </w:r>
          </w:p>
        </w:tc>
      </w:tr>
      <w:tr w:rsidR="00776AF6" w:rsidRPr="00A17C82" w14:paraId="72CF6FD5" w14:textId="77777777" w:rsidTr="00A17C82">
        <w:trPr>
          <w:trHeight w:val="20"/>
        </w:trPr>
        <w:tc>
          <w:tcPr>
            <w:tcW w:w="603" w:type="pct"/>
            <w:shd w:val="clear" w:color="auto" w:fill="auto"/>
            <w:vAlign w:val="center"/>
            <w:hideMark/>
          </w:tcPr>
          <w:p w14:paraId="5BB28CC1" w14:textId="77777777" w:rsidR="00776AF6" w:rsidRPr="00A17C82" w:rsidRDefault="00776AF6" w:rsidP="00A17C82">
            <w:pPr>
              <w:ind w:firstLine="0"/>
              <w:jc w:val="center"/>
              <w:rPr>
                <w:lang w:eastAsia="ru-RU"/>
              </w:rPr>
            </w:pPr>
            <w:r w:rsidRPr="00A17C82">
              <w:rPr>
                <w:lang w:eastAsia="ru-RU"/>
              </w:rPr>
              <w:t>2086.12.</w:t>
            </w:r>
          </w:p>
        </w:tc>
        <w:tc>
          <w:tcPr>
            <w:tcW w:w="3014" w:type="pct"/>
            <w:shd w:val="clear" w:color="auto" w:fill="auto"/>
            <w:hideMark/>
          </w:tcPr>
          <w:p w14:paraId="6BCE9FED" w14:textId="77777777" w:rsidR="00776AF6" w:rsidRPr="00A17C82" w:rsidRDefault="00776AF6" w:rsidP="00A17C82">
            <w:pPr>
              <w:ind w:firstLine="0"/>
              <w:jc w:val="left"/>
              <w:rPr>
                <w:lang w:eastAsia="ru-RU"/>
              </w:rPr>
            </w:pPr>
            <w:r w:rsidRPr="00A17C82">
              <w:rPr>
                <w:lang w:eastAsia="ru-RU"/>
              </w:rPr>
              <w:t>Определение групп крови по системе Kell, антигена к, в пробирке, с использованием антиэритроцитарных моноклональных антител</w:t>
            </w:r>
          </w:p>
        </w:tc>
        <w:tc>
          <w:tcPr>
            <w:tcW w:w="858" w:type="pct"/>
            <w:shd w:val="clear" w:color="auto" w:fill="auto"/>
            <w:hideMark/>
          </w:tcPr>
          <w:p w14:paraId="70DA42C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041AE7C" w14:textId="77777777" w:rsidR="00776AF6" w:rsidRPr="00A17C82" w:rsidRDefault="00776AF6" w:rsidP="00A17C82">
            <w:pPr>
              <w:ind w:firstLine="0"/>
              <w:jc w:val="center"/>
              <w:rPr>
                <w:bCs/>
                <w:lang w:eastAsia="ru-RU"/>
              </w:rPr>
            </w:pPr>
            <w:r w:rsidRPr="00A17C82">
              <w:rPr>
                <w:bCs/>
                <w:lang w:eastAsia="ru-RU"/>
              </w:rPr>
              <w:t>35</w:t>
            </w:r>
          </w:p>
        </w:tc>
      </w:tr>
      <w:tr w:rsidR="00776AF6" w:rsidRPr="00A17C82" w14:paraId="18636C55" w14:textId="77777777" w:rsidTr="00A17C82">
        <w:trPr>
          <w:trHeight w:val="20"/>
        </w:trPr>
        <w:tc>
          <w:tcPr>
            <w:tcW w:w="603" w:type="pct"/>
            <w:shd w:val="clear" w:color="auto" w:fill="auto"/>
            <w:vAlign w:val="center"/>
            <w:hideMark/>
          </w:tcPr>
          <w:p w14:paraId="1B0245B4" w14:textId="77777777" w:rsidR="00776AF6" w:rsidRPr="00A17C82" w:rsidRDefault="00776AF6" w:rsidP="00A17C82">
            <w:pPr>
              <w:ind w:firstLine="0"/>
              <w:jc w:val="center"/>
              <w:rPr>
                <w:lang w:eastAsia="ru-RU"/>
              </w:rPr>
            </w:pPr>
            <w:r w:rsidRPr="00A17C82">
              <w:rPr>
                <w:lang w:eastAsia="ru-RU"/>
              </w:rPr>
              <w:t>2086.13.</w:t>
            </w:r>
          </w:p>
        </w:tc>
        <w:tc>
          <w:tcPr>
            <w:tcW w:w="3014" w:type="pct"/>
            <w:shd w:val="clear" w:color="auto" w:fill="auto"/>
            <w:hideMark/>
          </w:tcPr>
          <w:p w14:paraId="4138CDE7" w14:textId="77777777" w:rsidR="00776AF6" w:rsidRPr="00A17C82" w:rsidRDefault="00776AF6" w:rsidP="00A17C82">
            <w:pPr>
              <w:ind w:firstLine="0"/>
              <w:jc w:val="left"/>
              <w:rPr>
                <w:lang w:eastAsia="ru-RU"/>
              </w:rPr>
            </w:pPr>
            <w:r w:rsidRPr="00A17C82">
              <w:rPr>
                <w:lang w:eastAsia="ru-RU"/>
              </w:rPr>
              <w:t>Определение группового фенотипа по системе Kell, в пробирке, с использованием антиэритроцитарных моноклональных антител</w:t>
            </w:r>
          </w:p>
        </w:tc>
        <w:tc>
          <w:tcPr>
            <w:tcW w:w="858" w:type="pct"/>
            <w:shd w:val="clear" w:color="auto" w:fill="auto"/>
            <w:hideMark/>
          </w:tcPr>
          <w:p w14:paraId="3B3FE3A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D0D0AC8" w14:textId="77777777" w:rsidR="00776AF6" w:rsidRPr="00A17C82" w:rsidRDefault="00776AF6" w:rsidP="00A17C82">
            <w:pPr>
              <w:ind w:firstLine="0"/>
              <w:jc w:val="center"/>
              <w:rPr>
                <w:bCs/>
                <w:lang w:eastAsia="ru-RU"/>
              </w:rPr>
            </w:pPr>
            <w:r w:rsidRPr="00A17C82">
              <w:rPr>
                <w:bCs/>
                <w:lang w:eastAsia="ru-RU"/>
              </w:rPr>
              <w:t>49</w:t>
            </w:r>
          </w:p>
        </w:tc>
      </w:tr>
      <w:tr w:rsidR="00776AF6" w:rsidRPr="00A17C82" w14:paraId="14C395C8" w14:textId="77777777" w:rsidTr="00A17C82">
        <w:trPr>
          <w:trHeight w:val="20"/>
        </w:trPr>
        <w:tc>
          <w:tcPr>
            <w:tcW w:w="603" w:type="pct"/>
            <w:shd w:val="clear" w:color="auto" w:fill="auto"/>
            <w:vAlign w:val="center"/>
            <w:hideMark/>
          </w:tcPr>
          <w:p w14:paraId="393FABE8" w14:textId="77777777" w:rsidR="00776AF6" w:rsidRPr="00A17C82" w:rsidRDefault="00776AF6" w:rsidP="00A17C82">
            <w:pPr>
              <w:ind w:firstLine="0"/>
              <w:jc w:val="center"/>
              <w:rPr>
                <w:lang w:eastAsia="ru-RU"/>
              </w:rPr>
            </w:pPr>
            <w:r w:rsidRPr="00A17C82">
              <w:rPr>
                <w:lang w:eastAsia="ru-RU"/>
              </w:rPr>
              <w:t>2086.14.</w:t>
            </w:r>
          </w:p>
        </w:tc>
        <w:tc>
          <w:tcPr>
            <w:tcW w:w="3014" w:type="pct"/>
            <w:shd w:val="clear" w:color="auto" w:fill="auto"/>
            <w:hideMark/>
          </w:tcPr>
          <w:p w14:paraId="5AB2B181" w14:textId="77777777" w:rsidR="00776AF6" w:rsidRPr="00A17C82" w:rsidRDefault="00776AF6" w:rsidP="00A17C82">
            <w:pPr>
              <w:ind w:firstLine="0"/>
              <w:jc w:val="left"/>
              <w:rPr>
                <w:lang w:eastAsia="ru-RU"/>
              </w:rPr>
            </w:pPr>
            <w:r w:rsidRPr="00A17C82">
              <w:rPr>
                <w:lang w:eastAsia="ru-RU"/>
              </w:rPr>
              <w:t>Определение групп крови по системе Duffy, антигена Fya, в пробирке, с использованием антиэритроцитарных моноклональных антител</w:t>
            </w:r>
          </w:p>
        </w:tc>
        <w:tc>
          <w:tcPr>
            <w:tcW w:w="858" w:type="pct"/>
            <w:shd w:val="clear" w:color="auto" w:fill="auto"/>
            <w:hideMark/>
          </w:tcPr>
          <w:p w14:paraId="145093F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249D028" w14:textId="77777777" w:rsidR="00776AF6" w:rsidRPr="00A17C82" w:rsidRDefault="00776AF6" w:rsidP="00A17C82">
            <w:pPr>
              <w:ind w:firstLine="0"/>
              <w:jc w:val="center"/>
              <w:rPr>
                <w:bCs/>
                <w:lang w:eastAsia="ru-RU"/>
              </w:rPr>
            </w:pPr>
            <w:r w:rsidRPr="00A17C82">
              <w:rPr>
                <w:bCs/>
                <w:lang w:eastAsia="ru-RU"/>
              </w:rPr>
              <w:t>57</w:t>
            </w:r>
          </w:p>
        </w:tc>
      </w:tr>
      <w:tr w:rsidR="00776AF6" w:rsidRPr="00A17C82" w14:paraId="0F2E91A1" w14:textId="77777777" w:rsidTr="00A17C82">
        <w:trPr>
          <w:trHeight w:val="20"/>
        </w:trPr>
        <w:tc>
          <w:tcPr>
            <w:tcW w:w="603" w:type="pct"/>
            <w:shd w:val="clear" w:color="auto" w:fill="auto"/>
            <w:vAlign w:val="center"/>
            <w:hideMark/>
          </w:tcPr>
          <w:p w14:paraId="2E55C7E3" w14:textId="77777777" w:rsidR="00776AF6" w:rsidRPr="00A17C82" w:rsidRDefault="00776AF6" w:rsidP="00A17C82">
            <w:pPr>
              <w:ind w:firstLine="0"/>
              <w:jc w:val="center"/>
              <w:rPr>
                <w:lang w:eastAsia="ru-RU"/>
              </w:rPr>
            </w:pPr>
            <w:r w:rsidRPr="00A17C82">
              <w:rPr>
                <w:lang w:eastAsia="ru-RU"/>
              </w:rPr>
              <w:t>2086.15.</w:t>
            </w:r>
          </w:p>
        </w:tc>
        <w:tc>
          <w:tcPr>
            <w:tcW w:w="3014" w:type="pct"/>
            <w:shd w:val="clear" w:color="auto" w:fill="auto"/>
            <w:hideMark/>
          </w:tcPr>
          <w:p w14:paraId="2BE22C14" w14:textId="77777777" w:rsidR="00776AF6" w:rsidRPr="00A17C82" w:rsidRDefault="00776AF6" w:rsidP="00A17C82">
            <w:pPr>
              <w:ind w:firstLine="0"/>
              <w:jc w:val="left"/>
              <w:rPr>
                <w:lang w:eastAsia="ru-RU"/>
              </w:rPr>
            </w:pPr>
            <w:r w:rsidRPr="00A17C82">
              <w:rPr>
                <w:lang w:eastAsia="ru-RU"/>
              </w:rPr>
              <w:t>Определение групп крови по системе Duffy, антигена Fyb, в пробирке, с использованием антиэритроцитарных моноклональных антител</w:t>
            </w:r>
          </w:p>
        </w:tc>
        <w:tc>
          <w:tcPr>
            <w:tcW w:w="858" w:type="pct"/>
            <w:shd w:val="clear" w:color="auto" w:fill="auto"/>
            <w:hideMark/>
          </w:tcPr>
          <w:p w14:paraId="1EC1C23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A44DF13" w14:textId="77777777" w:rsidR="00776AF6" w:rsidRPr="00A17C82" w:rsidRDefault="00776AF6" w:rsidP="00A17C82">
            <w:pPr>
              <w:ind w:firstLine="0"/>
              <w:jc w:val="center"/>
              <w:rPr>
                <w:bCs/>
                <w:lang w:eastAsia="ru-RU"/>
              </w:rPr>
            </w:pPr>
            <w:r w:rsidRPr="00A17C82">
              <w:rPr>
                <w:bCs/>
                <w:lang w:eastAsia="ru-RU"/>
              </w:rPr>
              <w:t>62</w:t>
            </w:r>
          </w:p>
        </w:tc>
      </w:tr>
      <w:tr w:rsidR="00776AF6" w:rsidRPr="00A17C82" w14:paraId="2DB184BE" w14:textId="77777777" w:rsidTr="00A17C82">
        <w:trPr>
          <w:trHeight w:val="20"/>
        </w:trPr>
        <w:tc>
          <w:tcPr>
            <w:tcW w:w="603" w:type="pct"/>
            <w:shd w:val="clear" w:color="auto" w:fill="auto"/>
            <w:vAlign w:val="center"/>
            <w:hideMark/>
          </w:tcPr>
          <w:p w14:paraId="08958A09" w14:textId="77777777" w:rsidR="00776AF6" w:rsidRPr="00A17C82" w:rsidRDefault="00776AF6" w:rsidP="00A17C82">
            <w:pPr>
              <w:ind w:firstLine="0"/>
              <w:jc w:val="center"/>
              <w:rPr>
                <w:lang w:eastAsia="ru-RU"/>
              </w:rPr>
            </w:pPr>
            <w:r w:rsidRPr="00A17C82">
              <w:rPr>
                <w:lang w:eastAsia="ru-RU"/>
              </w:rPr>
              <w:t>2086.16.</w:t>
            </w:r>
          </w:p>
        </w:tc>
        <w:tc>
          <w:tcPr>
            <w:tcW w:w="3014" w:type="pct"/>
            <w:shd w:val="clear" w:color="auto" w:fill="auto"/>
            <w:hideMark/>
          </w:tcPr>
          <w:p w14:paraId="6BDD25C0" w14:textId="77777777" w:rsidR="00776AF6" w:rsidRPr="00A17C82" w:rsidRDefault="00776AF6" w:rsidP="00A17C82">
            <w:pPr>
              <w:ind w:firstLine="0"/>
              <w:jc w:val="left"/>
              <w:rPr>
                <w:lang w:eastAsia="ru-RU"/>
              </w:rPr>
            </w:pPr>
            <w:r w:rsidRPr="00A17C82">
              <w:rPr>
                <w:lang w:eastAsia="ru-RU"/>
              </w:rPr>
              <w:t>Определение группового фенотипа по системе Duffy, в пробирке, с использованием антиэритроцитарных моноклональных антител</w:t>
            </w:r>
          </w:p>
        </w:tc>
        <w:tc>
          <w:tcPr>
            <w:tcW w:w="858" w:type="pct"/>
            <w:shd w:val="clear" w:color="auto" w:fill="auto"/>
            <w:hideMark/>
          </w:tcPr>
          <w:p w14:paraId="1DFE369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C80A11C" w14:textId="77777777" w:rsidR="00776AF6" w:rsidRPr="00A17C82" w:rsidRDefault="00776AF6" w:rsidP="00A17C82">
            <w:pPr>
              <w:ind w:firstLine="0"/>
              <w:jc w:val="center"/>
              <w:rPr>
                <w:bCs/>
                <w:lang w:eastAsia="ru-RU"/>
              </w:rPr>
            </w:pPr>
            <w:r w:rsidRPr="00A17C82">
              <w:rPr>
                <w:bCs/>
                <w:lang w:eastAsia="ru-RU"/>
              </w:rPr>
              <w:t>82</w:t>
            </w:r>
          </w:p>
        </w:tc>
      </w:tr>
      <w:tr w:rsidR="00776AF6" w:rsidRPr="00A17C82" w14:paraId="4F9B321E" w14:textId="77777777" w:rsidTr="00A17C82">
        <w:trPr>
          <w:trHeight w:val="20"/>
        </w:trPr>
        <w:tc>
          <w:tcPr>
            <w:tcW w:w="603" w:type="pct"/>
            <w:shd w:val="clear" w:color="auto" w:fill="auto"/>
            <w:vAlign w:val="center"/>
            <w:hideMark/>
          </w:tcPr>
          <w:p w14:paraId="0E3E3123" w14:textId="77777777" w:rsidR="00776AF6" w:rsidRPr="00A17C82" w:rsidRDefault="00776AF6" w:rsidP="00A17C82">
            <w:pPr>
              <w:ind w:firstLine="0"/>
              <w:jc w:val="center"/>
              <w:rPr>
                <w:lang w:eastAsia="ru-RU"/>
              </w:rPr>
            </w:pPr>
            <w:r w:rsidRPr="00A17C82">
              <w:rPr>
                <w:lang w:eastAsia="ru-RU"/>
              </w:rPr>
              <w:t>2086.17.</w:t>
            </w:r>
          </w:p>
        </w:tc>
        <w:tc>
          <w:tcPr>
            <w:tcW w:w="3014" w:type="pct"/>
            <w:shd w:val="clear" w:color="auto" w:fill="auto"/>
            <w:hideMark/>
          </w:tcPr>
          <w:p w14:paraId="02EFC377" w14:textId="77777777" w:rsidR="00776AF6" w:rsidRPr="00A17C82" w:rsidRDefault="00776AF6" w:rsidP="00A17C82">
            <w:pPr>
              <w:ind w:firstLine="0"/>
              <w:jc w:val="left"/>
              <w:rPr>
                <w:lang w:eastAsia="ru-RU"/>
              </w:rPr>
            </w:pPr>
            <w:r w:rsidRPr="00A17C82">
              <w:rPr>
                <w:lang w:eastAsia="ru-RU"/>
              </w:rPr>
              <w:t>Определение фенотипа групп крови по системе Кидд, метод в пробирке, с использованием антиэритроцитарных поликлональных антител</w:t>
            </w:r>
          </w:p>
        </w:tc>
        <w:tc>
          <w:tcPr>
            <w:tcW w:w="858" w:type="pct"/>
            <w:shd w:val="clear" w:color="auto" w:fill="auto"/>
            <w:hideMark/>
          </w:tcPr>
          <w:p w14:paraId="432A651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C756B1E" w14:textId="77777777" w:rsidR="00776AF6" w:rsidRPr="00A17C82" w:rsidRDefault="00776AF6" w:rsidP="00A17C82">
            <w:pPr>
              <w:ind w:firstLine="0"/>
              <w:jc w:val="center"/>
              <w:rPr>
                <w:bCs/>
                <w:lang w:eastAsia="ru-RU"/>
              </w:rPr>
            </w:pPr>
            <w:r w:rsidRPr="00A17C82">
              <w:rPr>
                <w:bCs/>
                <w:lang w:eastAsia="ru-RU"/>
              </w:rPr>
              <w:t>92</w:t>
            </w:r>
          </w:p>
        </w:tc>
      </w:tr>
      <w:tr w:rsidR="00776AF6" w:rsidRPr="00A17C82" w14:paraId="367DC0FF" w14:textId="77777777" w:rsidTr="00A17C82">
        <w:trPr>
          <w:trHeight w:val="20"/>
        </w:trPr>
        <w:tc>
          <w:tcPr>
            <w:tcW w:w="603" w:type="pct"/>
            <w:shd w:val="clear" w:color="auto" w:fill="auto"/>
            <w:vAlign w:val="center"/>
            <w:hideMark/>
          </w:tcPr>
          <w:p w14:paraId="0FDE8909" w14:textId="77777777" w:rsidR="00776AF6" w:rsidRPr="00A17C82" w:rsidRDefault="00776AF6" w:rsidP="00A17C82">
            <w:pPr>
              <w:ind w:firstLine="0"/>
              <w:jc w:val="center"/>
              <w:rPr>
                <w:lang w:eastAsia="ru-RU"/>
              </w:rPr>
            </w:pPr>
            <w:r w:rsidRPr="00A17C82">
              <w:rPr>
                <w:lang w:eastAsia="ru-RU"/>
              </w:rPr>
              <w:t>2086.18.</w:t>
            </w:r>
          </w:p>
        </w:tc>
        <w:tc>
          <w:tcPr>
            <w:tcW w:w="3014" w:type="pct"/>
            <w:shd w:val="clear" w:color="auto" w:fill="auto"/>
            <w:hideMark/>
          </w:tcPr>
          <w:p w14:paraId="673BD377" w14:textId="77777777" w:rsidR="00776AF6" w:rsidRPr="00A17C82" w:rsidRDefault="00776AF6" w:rsidP="00A17C82">
            <w:pPr>
              <w:ind w:firstLine="0"/>
              <w:jc w:val="left"/>
              <w:rPr>
                <w:lang w:eastAsia="ru-RU"/>
              </w:rPr>
            </w:pPr>
            <w:r w:rsidRPr="00A17C82">
              <w:rPr>
                <w:lang w:eastAsia="ru-RU"/>
              </w:rPr>
              <w:t>Определение групп крови по системе Kidd, антигена Jka, в пробирке, с использованием антиэритроцитарных моноклональных антител</w:t>
            </w:r>
          </w:p>
        </w:tc>
        <w:tc>
          <w:tcPr>
            <w:tcW w:w="858" w:type="pct"/>
            <w:shd w:val="clear" w:color="auto" w:fill="auto"/>
            <w:hideMark/>
          </w:tcPr>
          <w:p w14:paraId="7D2C7B1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E7AC253" w14:textId="77777777" w:rsidR="00776AF6" w:rsidRPr="00A17C82" w:rsidRDefault="00776AF6" w:rsidP="00A17C82">
            <w:pPr>
              <w:ind w:firstLine="0"/>
              <w:jc w:val="center"/>
              <w:rPr>
                <w:bCs/>
                <w:lang w:eastAsia="ru-RU"/>
              </w:rPr>
            </w:pPr>
            <w:r w:rsidRPr="00A17C82">
              <w:rPr>
                <w:bCs/>
                <w:lang w:eastAsia="ru-RU"/>
              </w:rPr>
              <w:t>58</w:t>
            </w:r>
          </w:p>
        </w:tc>
      </w:tr>
      <w:tr w:rsidR="00776AF6" w:rsidRPr="00A17C82" w14:paraId="10627AE6" w14:textId="77777777" w:rsidTr="00A17C82">
        <w:trPr>
          <w:trHeight w:val="20"/>
        </w:trPr>
        <w:tc>
          <w:tcPr>
            <w:tcW w:w="603" w:type="pct"/>
            <w:shd w:val="clear" w:color="auto" w:fill="auto"/>
            <w:vAlign w:val="center"/>
            <w:hideMark/>
          </w:tcPr>
          <w:p w14:paraId="1161BE1F" w14:textId="77777777" w:rsidR="00776AF6" w:rsidRPr="00A17C82" w:rsidRDefault="00776AF6" w:rsidP="00A17C82">
            <w:pPr>
              <w:ind w:firstLine="0"/>
              <w:jc w:val="center"/>
              <w:rPr>
                <w:lang w:eastAsia="ru-RU"/>
              </w:rPr>
            </w:pPr>
            <w:r w:rsidRPr="00A17C82">
              <w:rPr>
                <w:lang w:eastAsia="ru-RU"/>
              </w:rPr>
              <w:t>2086.19.</w:t>
            </w:r>
          </w:p>
        </w:tc>
        <w:tc>
          <w:tcPr>
            <w:tcW w:w="3014" w:type="pct"/>
            <w:shd w:val="clear" w:color="auto" w:fill="auto"/>
            <w:hideMark/>
          </w:tcPr>
          <w:p w14:paraId="6DC769AD" w14:textId="77777777" w:rsidR="00776AF6" w:rsidRPr="00A17C82" w:rsidRDefault="00776AF6" w:rsidP="00A17C82">
            <w:pPr>
              <w:ind w:firstLine="0"/>
              <w:jc w:val="left"/>
              <w:rPr>
                <w:lang w:eastAsia="ru-RU"/>
              </w:rPr>
            </w:pPr>
            <w:r w:rsidRPr="00A17C82">
              <w:rPr>
                <w:lang w:eastAsia="ru-RU"/>
              </w:rPr>
              <w:t>Определение групп крови по системе Kidd, антигена Jkb, в пробирке, с использованием антиэритроцитарных моноклональных антител</w:t>
            </w:r>
          </w:p>
        </w:tc>
        <w:tc>
          <w:tcPr>
            <w:tcW w:w="858" w:type="pct"/>
            <w:shd w:val="clear" w:color="auto" w:fill="auto"/>
            <w:hideMark/>
          </w:tcPr>
          <w:p w14:paraId="162DF77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C7ADC4D" w14:textId="77777777" w:rsidR="00776AF6" w:rsidRPr="00A17C82" w:rsidRDefault="00776AF6" w:rsidP="00A17C82">
            <w:pPr>
              <w:ind w:firstLine="0"/>
              <w:jc w:val="center"/>
              <w:rPr>
                <w:bCs/>
                <w:lang w:eastAsia="ru-RU"/>
              </w:rPr>
            </w:pPr>
            <w:r w:rsidRPr="00A17C82">
              <w:rPr>
                <w:bCs/>
                <w:lang w:eastAsia="ru-RU"/>
              </w:rPr>
              <w:t>63</w:t>
            </w:r>
          </w:p>
        </w:tc>
      </w:tr>
      <w:tr w:rsidR="00776AF6" w:rsidRPr="00A17C82" w14:paraId="754E8E81" w14:textId="77777777" w:rsidTr="00A17C82">
        <w:trPr>
          <w:trHeight w:val="20"/>
        </w:trPr>
        <w:tc>
          <w:tcPr>
            <w:tcW w:w="603" w:type="pct"/>
            <w:shd w:val="clear" w:color="auto" w:fill="auto"/>
            <w:vAlign w:val="center"/>
            <w:hideMark/>
          </w:tcPr>
          <w:p w14:paraId="2D118606" w14:textId="77777777" w:rsidR="00776AF6" w:rsidRPr="00A17C82" w:rsidRDefault="00776AF6" w:rsidP="00A17C82">
            <w:pPr>
              <w:ind w:firstLine="0"/>
              <w:jc w:val="center"/>
              <w:rPr>
                <w:lang w:eastAsia="ru-RU"/>
              </w:rPr>
            </w:pPr>
            <w:r w:rsidRPr="00A17C82">
              <w:rPr>
                <w:lang w:eastAsia="ru-RU"/>
              </w:rPr>
              <w:t>2086.20.</w:t>
            </w:r>
          </w:p>
        </w:tc>
        <w:tc>
          <w:tcPr>
            <w:tcW w:w="3014" w:type="pct"/>
            <w:shd w:val="clear" w:color="auto" w:fill="auto"/>
            <w:hideMark/>
          </w:tcPr>
          <w:p w14:paraId="144F5E10" w14:textId="77777777" w:rsidR="00776AF6" w:rsidRPr="00A17C82" w:rsidRDefault="00776AF6" w:rsidP="00A17C82">
            <w:pPr>
              <w:ind w:firstLine="0"/>
              <w:jc w:val="left"/>
              <w:rPr>
                <w:lang w:eastAsia="ru-RU"/>
              </w:rPr>
            </w:pPr>
            <w:r w:rsidRPr="00A17C82">
              <w:rPr>
                <w:lang w:eastAsia="ru-RU"/>
              </w:rPr>
              <w:t>Определение антигена S из системы групп крови MNS, в пробирке, с использованием антиэритроцитарных моноклональных антител</w:t>
            </w:r>
          </w:p>
        </w:tc>
        <w:tc>
          <w:tcPr>
            <w:tcW w:w="858" w:type="pct"/>
            <w:shd w:val="clear" w:color="auto" w:fill="auto"/>
            <w:hideMark/>
          </w:tcPr>
          <w:p w14:paraId="43D8430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A908516" w14:textId="77777777" w:rsidR="00776AF6" w:rsidRPr="00A17C82" w:rsidRDefault="00776AF6" w:rsidP="00A17C82">
            <w:pPr>
              <w:ind w:firstLine="0"/>
              <w:jc w:val="center"/>
              <w:rPr>
                <w:bCs/>
                <w:lang w:eastAsia="ru-RU"/>
              </w:rPr>
            </w:pPr>
            <w:r w:rsidRPr="00A17C82">
              <w:rPr>
                <w:bCs/>
                <w:lang w:eastAsia="ru-RU"/>
              </w:rPr>
              <w:t>64</w:t>
            </w:r>
          </w:p>
        </w:tc>
      </w:tr>
      <w:tr w:rsidR="00776AF6" w:rsidRPr="00A17C82" w14:paraId="54DD9B1C" w14:textId="77777777" w:rsidTr="00A17C82">
        <w:trPr>
          <w:trHeight w:val="20"/>
        </w:trPr>
        <w:tc>
          <w:tcPr>
            <w:tcW w:w="603" w:type="pct"/>
            <w:shd w:val="clear" w:color="auto" w:fill="auto"/>
            <w:vAlign w:val="center"/>
            <w:hideMark/>
          </w:tcPr>
          <w:p w14:paraId="61BDF22F" w14:textId="77777777" w:rsidR="00776AF6" w:rsidRPr="00A17C82" w:rsidRDefault="00776AF6" w:rsidP="00A17C82">
            <w:pPr>
              <w:ind w:firstLine="0"/>
              <w:jc w:val="center"/>
              <w:rPr>
                <w:lang w:eastAsia="ru-RU"/>
              </w:rPr>
            </w:pPr>
            <w:r w:rsidRPr="00A17C82">
              <w:rPr>
                <w:lang w:eastAsia="ru-RU"/>
              </w:rPr>
              <w:t>2086.21.</w:t>
            </w:r>
          </w:p>
        </w:tc>
        <w:tc>
          <w:tcPr>
            <w:tcW w:w="3014" w:type="pct"/>
            <w:shd w:val="clear" w:color="auto" w:fill="auto"/>
            <w:hideMark/>
          </w:tcPr>
          <w:p w14:paraId="4F00D0B6" w14:textId="77777777" w:rsidR="00776AF6" w:rsidRPr="00A17C82" w:rsidRDefault="00776AF6" w:rsidP="00A17C82">
            <w:pPr>
              <w:ind w:firstLine="0"/>
              <w:jc w:val="left"/>
              <w:rPr>
                <w:lang w:eastAsia="ru-RU"/>
              </w:rPr>
            </w:pPr>
            <w:r w:rsidRPr="00A17C82">
              <w:rPr>
                <w:lang w:eastAsia="ru-RU"/>
              </w:rPr>
              <w:t>Определение антигена из s системы групп крови MNS, в пробирке, с использованием антиэритроцитарных моноклональных антител</w:t>
            </w:r>
          </w:p>
        </w:tc>
        <w:tc>
          <w:tcPr>
            <w:tcW w:w="858" w:type="pct"/>
            <w:shd w:val="clear" w:color="auto" w:fill="auto"/>
            <w:hideMark/>
          </w:tcPr>
          <w:p w14:paraId="6D53B59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F69B1FA" w14:textId="77777777" w:rsidR="00776AF6" w:rsidRPr="00A17C82" w:rsidRDefault="00776AF6" w:rsidP="00A17C82">
            <w:pPr>
              <w:ind w:firstLine="0"/>
              <w:jc w:val="center"/>
              <w:rPr>
                <w:bCs/>
                <w:lang w:eastAsia="ru-RU"/>
              </w:rPr>
            </w:pPr>
            <w:r w:rsidRPr="00A17C82">
              <w:rPr>
                <w:bCs/>
                <w:lang w:eastAsia="ru-RU"/>
              </w:rPr>
              <w:t>59</w:t>
            </w:r>
          </w:p>
        </w:tc>
      </w:tr>
      <w:tr w:rsidR="00776AF6" w:rsidRPr="00A17C82" w14:paraId="229823A5" w14:textId="77777777" w:rsidTr="00A17C82">
        <w:trPr>
          <w:trHeight w:val="20"/>
        </w:trPr>
        <w:tc>
          <w:tcPr>
            <w:tcW w:w="603" w:type="pct"/>
            <w:shd w:val="clear" w:color="auto" w:fill="auto"/>
            <w:vAlign w:val="center"/>
            <w:hideMark/>
          </w:tcPr>
          <w:p w14:paraId="54947276" w14:textId="77777777" w:rsidR="00776AF6" w:rsidRPr="00A17C82" w:rsidRDefault="00776AF6" w:rsidP="00A17C82">
            <w:pPr>
              <w:ind w:firstLine="0"/>
              <w:jc w:val="center"/>
              <w:rPr>
                <w:lang w:eastAsia="ru-RU"/>
              </w:rPr>
            </w:pPr>
            <w:r w:rsidRPr="00A17C82">
              <w:rPr>
                <w:lang w:eastAsia="ru-RU"/>
              </w:rPr>
              <w:t>2086.22.</w:t>
            </w:r>
          </w:p>
        </w:tc>
        <w:tc>
          <w:tcPr>
            <w:tcW w:w="3014" w:type="pct"/>
            <w:shd w:val="clear" w:color="auto" w:fill="auto"/>
            <w:hideMark/>
          </w:tcPr>
          <w:p w14:paraId="5DF80B48" w14:textId="77777777" w:rsidR="00776AF6" w:rsidRPr="00A17C82" w:rsidRDefault="00776AF6" w:rsidP="00A17C82">
            <w:pPr>
              <w:ind w:firstLine="0"/>
              <w:jc w:val="left"/>
              <w:rPr>
                <w:lang w:eastAsia="ru-RU"/>
              </w:rPr>
            </w:pPr>
            <w:r w:rsidRPr="00A17C82">
              <w:rPr>
                <w:lang w:eastAsia="ru-RU"/>
              </w:rPr>
              <w:t>Определение групп крови по системе АB0 и Резус, антигенная проба, методика в геле</w:t>
            </w:r>
          </w:p>
        </w:tc>
        <w:tc>
          <w:tcPr>
            <w:tcW w:w="858" w:type="pct"/>
            <w:shd w:val="clear" w:color="auto" w:fill="auto"/>
            <w:hideMark/>
          </w:tcPr>
          <w:p w14:paraId="0FD5B10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3F46A21" w14:textId="77777777" w:rsidR="00776AF6" w:rsidRPr="00A17C82" w:rsidRDefault="00776AF6" w:rsidP="00A17C82">
            <w:pPr>
              <w:ind w:firstLine="0"/>
              <w:jc w:val="center"/>
              <w:rPr>
                <w:bCs/>
                <w:lang w:eastAsia="ru-RU"/>
              </w:rPr>
            </w:pPr>
            <w:r w:rsidRPr="00A17C82">
              <w:rPr>
                <w:bCs/>
                <w:lang w:eastAsia="ru-RU"/>
              </w:rPr>
              <w:t>144</w:t>
            </w:r>
          </w:p>
        </w:tc>
      </w:tr>
      <w:tr w:rsidR="00776AF6" w:rsidRPr="00A17C82" w14:paraId="3EB68DF2" w14:textId="77777777" w:rsidTr="00A17C82">
        <w:trPr>
          <w:trHeight w:val="20"/>
        </w:trPr>
        <w:tc>
          <w:tcPr>
            <w:tcW w:w="603" w:type="pct"/>
            <w:shd w:val="clear" w:color="auto" w:fill="auto"/>
            <w:vAlign w:val="center"/>
            <w:hideMark/>
          </w:tcPr>
          <w:p w14:paraId="419C3880" w14:textId="77777777" w:rsidR="00776AF6" w:rsidRPr="00A17C82" w:rsidRDefault="00776AF6" w:rsidP="00A17C82">
            <w:pPr>
              <w:ind w:firstLine="0"/>
              <w:jc w:val="center"/>
              <w:rPr>
                <w:lang w:eastAsia="ru-RU"/>
              </w:rPr>
            </w:pPr>
            <w:r w:rsidRPr="00A17C82">
              <w:rPr>
                <w:lang w:eastAsia="ru-RU"/>
              </w:rPr>
              <w:t>2086.23.</w:t>
            </w:r>
          </w:p>
        </w:tc>
        <w:tc>
          <w:tcPr>
            <w:tcW w:w="3014" w:type="pct"/>
            <w:shd w:val="clear" w:color="auto" w:fill="auto"/>
            <w:hideMark/>
          </w:tcPr>
          <w:p w14:paraId="21304BE3" w14:textId="77777777" w:rsidR="00776AF6" w:rsidRPr="00A17C82" w:rsidRDefault="00776AF6" w:rsidP="00A17C82">
            <w:pPr>
              <w:ind w:firstLine="0"/>
              <w:jc w:val="left"/>
              <w:rPr>
                <w:lang w:eastAsia="ru-RU"/>
              </w:rPr>
            </w:pPr>
            <w:r w:rsidRPr="00A17C82">
              <w:rPr>
                <w:lang w:eastAsia="ru-RU"/>
              </w:rPr>
              <w:t>Определение группового фенотипа по системе Rhesus и Kell, антигеновая проба в геле</w:t>
            </w:r>
          </w:p>
        </w:tc>
        <w:tc>
          <w:tcPr>
            <w:tcW w:w="858" w:type="pct"/>
            <w:shd w:val="clear" w:color="auto" w:fill="auto"/>
            <w:hideMark/>
          </w:tcPr>
          <w:p w14:paraId="54DBFE9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6C28009" w14:textId="77777777" w:rsidR="00776AF6" w:rsidRPr="00A17C82" w:rsidRDefault="00776AF6" w:rsidP="00A17C82">
            <w:pPr>
              <w:ind w:firstLine="0"/>
              <w:jc w:val="center"/>
              <w:rPr>
                <w:bCs/>
                <w:lang w:eastAsia="ru-RU"/>
              </w:rPr>
            </w:pPr>
            <w:r w:rsidRPr="00A17C82">
              <w:rPr>
                <w:bCs/>
                <w:lang w:eastAsia="ru-RU"/>
              </w:rPr>
              <w:t>212</w:t>
            </w:r>
          </w:p>
        </w:tc>
      </w:tr>
      <w:tr w:rsidR="00776AF6" w:rsidRPr="00A17C82" w14:paraId="1937FE19" w14:textId="77777777" w:rsidTr="00A17C82">
        <w:trPr>
          <w:trHeight w:val="20"/>
        </w:trPr>
        <w:tc>
          <w:tcPr>
            <w:tcW w:w="603" w:type="pct"/>
            <w:shd w:val="clear" w:color="auto" w:fill="auto"/>
            <w:vAlign w:val="center"/>
            <w:hideMark/>
          </w:tcPr>
          <w:p w14:paraId="7C704AFC" w14:textId="77777777" w:rsidR="00776AF6" w:rsidRPr="00A17C82" w:rsidRDefault="00776AF6" w:rsidP="00A17C82">
            <w:pPr>
              <w:ind w:firstLine="0"/>
              <w:jc w:val="center"/>
              <w:rPr>
                <w:lang w:eastAsia="ru-RU"/>
              </w:rPr>
            </w:pPr>
            <w:r w:rsidRPr="00A17C82">
              <w:rPr>
                <w:lang w:eastAsia="ru-RU"/>
              </w:rPr>
              <w:t>2087.</w:t>
            </w:r>
          </w:p>
        </w:tc>
        <w:tc>
          <w:tcPr>
            <w:tcW w:w="3014" w:type="pct"/>
            <w:shd w:val="clear" w:color="auto" w:fill="auto"/>
            <w:hideMark/>
          </w:tcPr>
          <w:p w14:paraId="7AF9B016" w14:textId="77777777" w:rsidR="00776AF6" w:rsidRPr="00A17C82" w:rsidRDefault="00776AF6" w:rsidP="00A17C82">
            <w:pPr>
              <w:ind w:firstLine="0"/>
              <w:jc w:val="left"/>
              <w:rPr>
                <w:lang w:eastAsia="ru-RU"/>
              </w:rPr>
            </w:pPr>
            <w:r w:rsidRPr="00A17C82">
              <w:rPr>
                <w:lang w:eastAsia="ru-RU"/>
              </w:rPr>
              <w:t>Обнаружение неполных (иммунных) антиэритроцитарных антител, пробирочный метод, с 3х клеточной эритроцитарной панелью</w:t>
            </w:r>
          </w:p>
        </w:tc>
        <w:tc>
          <w:tcPr>
            <w:tcW w:w="858" w:type="pct"/>
            <w:shd w:val="clear" w:color="auto" w:fill="auto"/>
            <w:hideMark/>
          </w:tcPr>
          <w:p w14:paraId="57E536A6" w14:textId="77777777" w:rsidR="00776AF6" w:rsidRPr="00A17C82" w:rsidRDefault="00776AF6" w:rsidP="00A17C82">
            <w:pPr>
              <w:ind w:firstLine="0"/>
              <w:jc w:val="center"/>
              <w:rPr>
                <w:lang w:eastAsia="ru-RU"/>
              </w:rPr>
            </w:pPr>
            <w:r w:rsidRPr="00A17C82">
              <w:rPr>
                <w:lang w:eastAsia="ru-RU"/>
              </w:rPr>
              <w:t>1 проба</w:t>
            </w:r>
          </w:p>
        </w:tc>
        <w:tc>
          <w:tcPr>
            <w:tcW w:w="525" w:type="pct"/>
            <w:shd w:val="clear" w:color="auto" w:fill="auto"/>
            <w:vAlign w:val="center"/>
            <w:hideMark/>
          </w:tcPr>
          <w:p w14:paraId="0F6E657C" w14:textId="77777777" w:rsidR="00776AF6" w:rsidRPr="00A17C82" w:rsidRDefault="00776AF6" w:rsidP="00A17C82">
            <w:pPr>
              <w:ind w:firstLine="0"/>
              <w:jc w:val="center"/>
              <w:rPr>
                <w:bCs/>
                <w:lang w:eastAsia="ru-RU"/>
              </w:rPr>
            </w:pPr>
            <w:r w:rsidRPr="00A17C82">
              <w:rPr>
                <w:bCs/>
                <w:lang w:eastAsia="ru-RU"/>
              </w:rPr>
              <w:t>96</w:t>
            </w:r>
          </w:p>
        </w:tc>
      </w:tr>
      <w:tr w:rsidR="00776AF6" w:rsidRPr="00A17C82" w14:paraId="30DE4F5A" w14:textId="77777777" w:rsidTr="00A17C82">
        <w:trPr>
          <w:trHeight w:val="20"/>
        </w:trPr>
        <w:tc>
          <w:tcPr>
            <w:tcW w:w="603" w:type="pct"/>
            <w:shd w:val="clear" w:color="auto" w:fill="auto"/>
            <w:vAlign w:val="center"/>
            <w:hideMark/>
          </w:tcPr>
          <w:p w14:paraId="141BB377" w14:textId="77777777" w:rsidR="00776AF6" w:rsidRPr="00A17C82" w:rsidRDefault="00776AF6" w:rsidP="00A17C82">
            <w:pPr>
              <w:ind w:firstLine="0"/>
              <w:jc w:val="center"/>
              <w:rPr>
                <w:lang w:eastAsia="ru-RU"/>
              </w:rPr>
            </w:pPr>
            <w:r w:rsidRPr="00A17C82">
              <w:rPr>
                <w:lang w:eastAsia="ru-RU"/>
              </w:rPr>
              <w:t>2087.1.</w:t>
            </w:r>
          </w:p>
        </w:tc>
        <w:tc>
          <w:tcPr>
            <w:tcW w:w="3014" w:type="pct"/>
            <w:shd w:val="clear" w:color="auto" w:fill="auto"/>
            <w:hideMark/>
          </w:tcPr>
          <w:p w14:paraId="05C0A06B" w14:textId="77777777" w:rsidR="00776AF6" w:rsidRPr="00A17C82" w:rsidRDefault="00776AF6" w:rsidP="00A17C82">
            <w:pPr>
              <w:ind w:firstLine="0"/>
              <w:jc w:val="left"/>
              <w:rPr>
                <w:lang w:eastAsia="ru-RU"/>
              </w:rPr>
            </w:pPr>
            <w:r w:rsidRPr="00A17C82">
              <w:rPr>
                <w:lang w:eastAsia="ru-RU"/>
              </w:rPr>
              <w:t>Идентификация неполных (иммунных) антиэритроцитарных антител, пробирочный метод, с 11-ти клеточной эритроцитарной панелью</w:t>
            </w:r>
          </w:p>
        </w:tc>
        <w:tc>
          <w:tcPr>
            <w:tcW w:w="858" w:type="pct"/>
            <w:shd w:val="clear" w:color="auto" w:fill="auto"/>
            <w:hideMark/>
          </w:tcPr>
          <w:p w14:paraId="49D6E79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47F409B" w14:textId="77777777" w:rsidR="00776AF6" w:rsidRPr="00A17C82" w:rsidRDefault="00776AF6" w:rsidP="00A17C82">
            <w:pPr>
              <w:ind w:firstLine="0"/>
              <w:jc w:val="center"/>
              <w:rPr>
                <w:bCs/>
                <w:lang w:eastAsia="ru-RU"/>
              </w:rPr>
            </w:pPr>
            <w:r w:rsidRPr="00A17C82">
              <w:rPr>
                <w:bCs/>
                <w:lang w:eastAsia="ru-RU"/>
              </w:rPr>
              <w:t>228</w:t>
            </w:r>
          </w:p>
        </w:tc>
      </w:tr>
      <w:tr w:rsidR="00776AF6" w:rsidRPr="00A17C82" w14:paraId="1F3F0A2D" w14:textId="77777777" w:rsidTr="00A17C82">
        <w:trPr>
          <w:trHeight w:val="20"/>
        </w:trPr>
        <w:tc>
          <w:tcPr>
            <w:tcW w:w="603" w:type="pct"/>
            <w:shd w:val="clear" w:color="auto" w:fill="auto"/>
            <w:vAlign w:val="center"/>
            <w:hideMark/>
          </w:tcPr>
          <w:p w14:paraId="5B970FC1" w14:textId="77777777" w:rsidR="00776AF6" w:rsidRPr="00A17C82" w:rsidRDefault="00776AF6" w:rsidP="00A17C82">
            <w:pPr>
              <w:ind w:firstLine="0"/>
              <w:jc w:val="center"/>
              <w:rPr>
                <w:lang w:eastAsia="ru-RU"/>
              </w:rPr>
            </w:pPr>
            <w:r w:rsidRPr="00A17C82">
              <w:rPr>
                <w:lang w:eastAsia="ru-RU"/>
              </w:rPr>
              <w:t>2087.2.</w:t>
            </w:r>
          </w:p>
        </w:tc>
        <w:tc>
          <w:tcPr>
            <w:tcW w:w="3014" w:type="pct"/>
            <w:shd w:val="clear" w:color="auto" w:fill="auto"/>
            <w:hideMark/>
          </w:tcPr>
          <w:p w14:paraId="4D4433B5" w14:textId="77777777" w:rsidR="00776AF6" w:rsidRPr="00A17C82" w:rsidRDefault="00776AF6" w:rsidP="00A17C82">
            <w:pPr>
              <w:ind w:firstLine="0"/>
              <w:jc w:val="left"/>
              <w:rPr>
                <w:lang w:eastAsia="ru-RU"/>
              </w:rPr>
            </w:pPr>
            <w:r w:rsidRPr="00A17C82">
              <w:rPr>
                <w:lang w:eastAsia="ru-RU"/>
              </w:rPr>
              <w:t>Определение титра неполных (иммунных) антиэритроцитарных антител, непрямым антиглобулиновым тестом</w:t>
            </w:r>
          </w:p>
        </w:tc>
        <w:tc>
          <w:tcPr>
            <w:tcW w:w="858" w:type="pct"/>
            <w:shd w:val="clear" w:color="auto" w:fill="auto"/>
            <w:hideMark/>
          </w:tcPr>
          <w:p w14:paraId="4C80835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93C741A" w14:textId="77777777" w:rsidR="00776AF6" w:rsidRPr="00A17C82" w:rsidRDefault="00776AF6" w:rsidP="00A17C82">
            <w:pPr>
              <w:ind w:firstLine="0"/>
              <w:jc w:val="center"/>
              <w:rPr>
                <w:bCs/>
                <w:lang w:eastAsia="ru-RU"/>
              </w:rPr>
            </w:pPr>
            <w:r w:rsidRPr="00A17C82">
              <w:rPr>
                <w:bCs/>
                <w:lang w:eastAsia="ru-RU"/>
              </w:rPr>
              <w:t>192</w:t>
            </w:r>
          </w:p>
        </w:tc>
      </w:tr>
      <w:tr w:rsidR="00776AF6" w:rsidRPr="00A17C82" w14:paraId="52AF4EC4" w14:textId="77777777" w:rsidTr="00A17C82">
        <w:trPr>
          <w:trHeight w:val="20"/>
        </w:trPr>
        <w:tc>
          <w:tcPr>
            <w:tcW w:w="603" w:type="pct"/>
            <w:shd w:val="clear" w:color="auto" w:fill="auto"/>
            <w:vAlign w:val="center"/>
            <w:hideMark/>
          </w:tcPr>
          <w:p w14:paraId="50761638" w14:textId="77777777" w:rsidR="00776AF6" w:rsidRPr="00A17C82" w:rsidRDefault="00776AF6" w:rsidP="00A17C82">
            <w:pPr>
              <w:ind w:firstLine="0"/>
              <w:jc w:val="center"/>
              <w:rPr>
                <w:lang w:eastAsia="ru-RU"/>
              </w:rPr>
            </w:pPr>
            <w:r w:rsidRPr="00A17C82">
              <w:rPr>
                <w:lang w:eastAsia="ru-RU"/>
              </w:rPr>
              <w:lastRenderedPageBreak/>
              <w:t>2087.3.</w:t>
            </w:r>
          </w:p>
        </w:tc>
        <w:tc>
          <w:tcPr>
            <w:tcW w:w="3014" w:type="pct"/>
            <w:shd w:val="clear" w:color="auto" w:fill="auto"/>
            <w:hideMark/>
          </w:tcPr>
          <w:p w14:paraId="5D3F532F" w14:textId="77777777" w:rsidR="00776AF6" w:rsidRPr="00A17C82" w:rsidRDefault="00776AF6" w:rsidP="00A17C82">
            <w:pPr>
              <w:ind w:firstLine="0"/>
              <w:jc w:val="left"/>
              <w:rPr>
                <w:lang w:eastAsia="ru-RU"/>
              </w:rPr>
            </w:pPr>
            <w:r w:rsidRPr="00A17C82">
              <w:rPr>
                <w:lang w:eastAsia="ru-RU"/>
              </w:rPr>
              <w:t>Прямой антиглобулиновый тест</w:t>
            </w:r>
          </w:p>
        </w:tc>
        <w:tc>
          <w:tcPr>
            <w:tcW w:w="858" w:type="pct"/>
            <w:shd w:val="clear" w:color="auto" w:fill="auto"/>
            <w:hideMark/>
          </w:tcPr>
          <w:p w14:paraId="6167210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C6B7D36" w14:textId="77777777" w:rsidR="00776AF6" w:rsidRPr="00A17C82" w:rsidRDefault="00776AF6" w:rsidP="00A17C82">
            <w:pPr>
              <w:ind w:firstLine="0"/>
              <w:jc w:val="center"/>
              <w:rPr>
                <w:bCs/>
                <w:lang w:eastAsia="ru-RU"/>
              </w:rPr>
            </w:pPr>
            <w:r w:rsidRPr="00A17C82">
              <w:rPr>
                <w:bCs/>
                <w:lang w:eastAsia="ru-RU"/>
              </w:rPr>
              <w:t>37</w:t>
            </w:r>
          </w:p>
        </w:tc>
      </w:tr>
      <w:tr w:rsidR="00776AF6" w:rsidRPr="00A17C82" w14:paraId="4255D9FE" w14:textId="77777777" w:rsidTr="00A17C82">
        <w:trPr>
          <w:trHeight w:val="20"/>
        </w:trPr>
        <w:tc>
          <w:tcPr>
            <w:tcW w:w="603" w:type="pct"/>
            <w:shd w:val="clear" w:color="auto" w:fill="auto"/>
            <w:vAlign w:val="center"/>
            <w:hideMark/>
          </w:tcPr>
          <w:p w14:paraId="2A6DA05A" w14:textId="77777777" w:rsidR="00776AF6" w:rsidRPr="00A17C82" w:rsidRDefault="00776AF6" w:rsidP="00A17C82">
            <w:pPr>
              <w:ind w:firstLine="0"/>
              <w:jc w:val="center"/>
              <w:rPr>
                <w:lang w:eastAsia="ru-RU"/>
              </w:rPr>
            </w:pPr>
            <w:r w:rsidRPr="00A17C82">
              <w:rPr>
                <w:lang w:eastAsia="ru-RU"/>
              </w:rPr>
              <w:t>2087.4.</w:t>
            </w:r>
          </w:p>
        </w:tc>
        <w:tc>
          <w:tcPr>
            <w:tcW w:w="3014" w:type="pct"/>
            <w:shd w:val="clear" w:color="auto" w:fill="auto"/>
            <w:hideMark/>
          </w:tcPr>
          <w:p w14:paraId="4AAD6CCB" w14:textId="77777777" w:rsidR="00776AF6" w:rsidRPr="00A17C82" w:rsidRDefault="00776AF6" w:rsidP="00A17C82">
            <w:pPr>
              <w:ind w:firstLine="0"/>
              <w:jc w:val="left"/>
              <w:rPr>
                <w:lang w:eastAsia="ru-RU"/>
              </w:rPr>
            </w:pPr>
            <w:r w:rsidRPr="00A17C82">
              <w:rPr>
                <w:lang w:eastAsia="ru-RU"/>
              </w:rPr>
              <w:t>Обнаружение антиэритроцитарных антител, непрямым антиглобулиновым тестом в геле</w:t>
            </w:r>
          </w:p>
        </w:tc>
        <w:tc>
          <w:tcPr>
            <w:tcW w:w="858" w:type="pct"/>
            <w:shd w:val="clear" w:color="auto" w:fill="auto"/>
            <w:hideMark/>
          </w:tcPr>
          <w:p w14:paraId="7A33884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5FEFDA8" w14:textId="77777777" w:rsidR="00776AF6" w:rsidRPr="00A17C82" w:rsidRDefault="00776AF6" w:rsidP="00A17C82">
            <w:pPr>
              <w:ind w:firstLine="0"/>
              <w:jc w:val="center"/>
              <w:rPr>
                <w:bCs/>
                <w:lang w:eastAsia="ru-RU"/>
              </w:rPr>
            </w:pPr>
            <w:r w:rsidRPr="00A17C82">
              <w:rPr>
                <w:bCs/>
                <w:lang w:eastAsia="ru-RU"/>
              </w:rPr>
              <w:t>104</w:t>
            </w:r>
          </w:p>
        </w:tc>
      </w:tr>
      <w:tr w:rsidR="00776AF6" w:rsidRPr="00A17C82" w14:paraId="6546E3A9" w14:textId="77777777" w:rsidTr="00A17C82">
        <w:trPr>
          <w:trHeight w:val="20"/>
        </w:trPr>
        <w:tc>
          <w:tcPr>
            <w:tcW w:w="603" w:type="pct"/>
            <w:shd w:val="clear" w:color="auto" w:fill="auto"/>
            <w:vAlign w:val="center"/>
            <w:hideMark/>
          </w:tcPr>
          <w:p w14:paraId="7298B572" w14:textId="77777777" w:rsidR="00776AF6" w:rsidRPr="00A17C82" w:rsidRDefault="00776AF6" w:rsidP="00A17C82">
            <w:pPr>
              <w:ind w:firstLine="0"/>
              <w:jc w:val="center"/>
              <w:rPr>
                <w:lang w:eastAsia="ru-RU"/>
              </w:rPr>
            </w:pPr>
            <w:r w:rsidRPr="00A17C82">
              <w:rPr>
                <w:lang w:eastAsia="ru-RU"/>
              </w:rPr>
              <w:t>2087.5.</w:t>
            </w:r>
          </w:p>
        </w:tc>
        <w:tc>
          <w:tcPr>
            <w:tcW w:w="3014" w:type="pct"/>
            <w:shd w:val="clear" w:color="auto" w:fill="auto"/>
            <w:hideMark/>
          </w:tcPr>
          <w:p w14:paraId="6775BDE3" w14:textId="77777777" w:rsidR="00776AF6" w:rsidRPr="00A17C82" w:rsidRDefault="00776AF6" w:rsidP="00A17C82">
            <w:pPr>
              <w:ind w:firstLine="0"/>
              <w:jc w:val="left"/>
              <w:rPr>
                <w:lang w:eastAsia="ru-RU"/>
              </w:rPr>
            </w:pPr>
            <w:r w:rsidRPr="00A17C82">
              <w:rPr>
                <w:lang w:eastAsia="ru-RU"/>
              </w:rPr>
              <w:t>Идентификация антиэритроцитарных антител, непрямым антиглобулиновым тестом в геле</w:t>
            </w:r>
          </w:p>
        </w:tc>
        <w:tc>
          <w:tcPr>
            <w:tcW w:w="858" w:type="pct"/>
            <w:shd w:val="clear" w:color="auto" w:fill="auto"/>
            <w:hideMark/>
          </w:tcPr>
          <w:p w14:paraId="2B02A7D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FED14E2" w14:textId="77777777" w:rsidR="00776AF6" w:rsidRPr="00A17C82" w:rsidRDefault="00776AF6" w:rsidP="00A17C82">
            <w:pPr>
              <w:ind w:firstLine="0"/>
              <w:jc w:val="center"/>
              <w:rPr>
                <w:bCs/>
                <w:lang w:eastAsia="ru-RU"/>
              </w:rPr>
            </w:pPr>
            <w:r w:rsidRPr="00A17C82">
              <w:rPr>
                <w:bCs/>
                <w:lang w:eastAsia="ru-RU"/>
              </w:rPr>
              <w:t>249</w:t>
            </w:r>
          </w:p>
        </w:tc>
      </w:tr>
      <w:tr w:rsidR="00776AF6" w:rsidRPr="00A17C82" w14:paraId="7CBFEB52" w14:textId="77777777" w:rsidTr="00A17C82">
        <w:trPr>
          <w:trHeight w:val="20"/>
        </w:trPr>
        <w:tc>
          <w:tcPr>
            <w:tcW w:w="603" w:type="pct"/>
            <w:shd w:val="clear" w:color="auto" w:fill="auto"/>
            <w:vAlign w:val="center"/>
            <w:hideMark/>
          </w:tcPr>
          <w:p w14:paraId="6B98C81F" w14:textId="77777777" w:rsidR="00776AF6" w:rsidRPr="00A17C82" w:rsidRDefault="00776AF6" w:rsidP="00A17C82">
            <w:pPr>
              <w:ind w:firstLine="0"/>
              <w:jc w:val="center"/>
              <w:rPr>
                <w:lang w:eastAsia="ru-RU"/>
              </w:rPr>
            </w:pPr>
            <w:r w:rsidRPr="00A17C82">
              <w:rPr>
                <w:lang w:eastAsia="ru-RU"/>
              </w:rPr>
              <w:t>2087.6.</w:t>
            </w:r>
          </w:p>
        </w:tc>
        <w:tc>
          <w:tcPr>
            <w:tcW w:w="3014" w:type="pct"/>
            <w:shd w:val="clear" w:color="auto" w:fill="auto"/>
            <w:hideMark/>
          </w:tcPr>
          <w:p w14:paraId="5F424585" w14:textId="77777777" w:rsidR="00776AF6" w:rsidRPr="00A17C82" w:rsidRDefault="00776AF6" w:rsidP="00A17C82">
            <w:pPr>
              <w:ind w:firstLine="0"/>
              <w:jc w:val="left"/>
              <w:rPr>
                <w:lang w:eastAsia="ru-RU"/>
              </w:rPr>
            </w:pPr>
            <w:r w:rsidRPr="00A17C82">
              <w:rPr>
                <w:lang w:eastAsia="ru-RU"/>
              </w:rPr>
              <w:t>Идентификация антиэритроцитарных антител, энзиматическим методом с использованием папаинизированных эритроцитов в геле</w:t>
            </w:r>
          </w:p>
        </w:tc>
        <w:tc>
          <w:tcPr>
            <w:tcW w:w="858" w:type="pct"/>
            <w:shd w:val="clear" w:color="auto" w:fill="auto"/>
            <w:hideMark/>
          </w:tcPr>
          <w:p w14:paraId="0C71EDB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9B841C5" w14:textId="77777777" w:rsidR="00776AF6" w:rsidRPr="00A17C82" w:rsidRDefault="00776AF6" w:rsidP="00A17C82">
            <w:pPr>
              <w:ind w:firstLine="0"/>
              <w:jc w:val="center"/>
              <w:rPr>
                <w:bCs/>
                <w:lang w:eastAsia="ru-RU"/>
              </w:rPr>
            </w:pPr>
            <w:r w:rsidRPr="00A17C82">
              <w:rPr>
                <w:bCs/>
                <w:lang w:eastAsia="ru-RU"/>
              </w:rPr>
              <w:t>163</w:t>
            </w:r>
          </w:p>
        </w:tc>
      </w:tr>
      <w:tr w:rsidR="00776AF6" w:rsidRPr="00A17C82" w14:paraId="5AAA0B06" w14:textId="77777777" w:rsidTr="00A17C82">
        <w:trPr>
          <w:trHeight w:val="20"/>
        </w:trPr>
        <w:tc>
          <w:tcPr>
            <w:tcW w:w="603" w:type="pct"/>
            <w:shd w:val="clear" w:color="auto" w:fill="auto"/>
            <w:vAlign w:val="center"/>
            <w:hideMark/>
          </w:tcPr>
          <w:p w14:paraId="69B390F0" w14:textId="77777777" w:rsidR="00776AF6" w:rsidRPr="00A17C82" w:rsidRDefault="00776AF6" w:rsidP="00A17C82">
            <w:pPr>
              <w:ind w:firstLine="0"/>
              <w:jc w:val="center"/>
              <w:rPr>
                <w:lang w:eastAsia="ru-RU"/>
              </w:rPr>
            </w:pPr>
            <w:r w:rsidRPr="00A17C82">
              <w:rPr>
                <w:lang w:eastAsia="ru-RU"/>
              </w:rPr>
              <w:t>2088.</w:t>
            </w:r>
          </w:p>
        </w:tc>
        <w:tc>
          <w:tcPr>
            <w:tcW w:w="3014" w:type="pct"/>
            <w:shd w:val="clear" w:color="auto" w:fill="auto"/>
            <w:hideMark/>
          </w:tcPr>
          <w:p w14:paraId="28CC339C" w14:textId="77777777" w:rsidR="00776AF6" w:rsidRPr="00A17C82" w:rsidRDefault="00776AF6" w:rsidP="00A17C82">
            <w:pPr>
              <w:ind w:firstLine="0"/>
              <w:jc w:val="left"/>
              <w:rPr>
                <w:lang w:eastAsia="ru-RU"/>
              </w:rPr>
            </w:pPr>
            <w:r w:rsidRPr="00A17C82">
              <w:rPr>
                <w:lang w:eastAsia="ru-RU"/>
              </w:rPr>
              <w:t>Подбор крови по непрямой пробе Кумбса</w:t>
            </w:r>
          </w:p>
        </w:tc>
        <w:tc>
          <w:tcPr>
            <w:tcW w:w="858" w:type="pct"/>
            <w:shd w:val="clear" w:color="auto" w:fill="auto"/>
            <w:hideMark/>
          </w:tcPr>
          <w:p w14:paraId="3CE4BB24" w14:textId="77777777" w:rsidR="00776AF6" w:rsidRPr="00A17C82" w:rsidRDefault="00776AF6" w:rsidP="00A17C82">
            <w:pPr>
              <w:ind w:firstLine="0"/>
              <w:jc w:val="center"/>
              <w:rPr>
                <w:lang w:eastAsia="ru-RU"/>
              </w:rPr>
            </w:pPr>
            <w:r w:rsidRPr="00A17C82">
              <w:rPr>
                <w:lang w:eastAsia="ru-RU"/>
              </w:rPr>
              <w:t>1 селекция</w:t>
            </w:r>
          </w:p>
        </w:tc>
        <w:tc>
          <w:tcPr>
            <w:tcW w:w="525" w:type="pct"/>
            <w:shd w:val="clear" w:color="auto" w:fill="auto"/>
            <w:vAlign w:val="center"/>
            <w:hideMark/>
          </w:tcPr>
          <w:p w14:paraId="2DEC3B41" w14:textId="77777777" w:rsidR="00776AF6" w:rsidRPr="00A17C82" w:rsidRDefault="00776AF6" w:rsidP="00A17C82">
            <w:pPr>
              <w:ind w:firstLine="0"/>
              <w:jc w:val="center"/>
              <w:rPr>
                <w:bCs/>
                <w:lang w:eastAsia="ru-RU"/>
              </w:rPr>
            </w:pPr>
            <w:r w:rsidRPr="00A17C82">
              <w:rPr>
                <w:bCs/>
                <w:lang w:eastAsia="ru-RU"/>
              </w:rPr>
              <w:t>86</w:t>
            </w:r>
          </w:p>
        </w:tc>
      </w:tr>
      <w:tr w:rsidR="00776AF6" w:rsidRPr="00A17C82" w14:paraId="40B70FB0" w14:textId="77777777" w:rsidTr="00A17C82">
        <w:trPr>
          <w:trHeight w:val="20"/>
        </w:trPr>
        <w:tc>
          <w:tcPr>
            <w:tcW w:w="603" w:type="pct"/>
            <w:shd w:val="clear" w:color="auto" w:fill="auto"/>
            <w:vAlign w:val="center"/>
            <w:hideMark/>
          </w:tcPr>
          <w:p w14:paraId="4875B9EC" w14:textId="77777777" w:rsidR="00776AF6" w:rsidRPr="00A17C82" w:rsidRDefault="00776AF6" w:rsidP="00A17C82">
            <w:pPr>
              <w:ind w:firstLine="0"/>
              <w:jc w:val="center"/>
              <w:rPr>
                <w:lang w:eastAsia="ru-RU"/>
              </w:rPr>
            </w:pPr>
            <w:r w:rsidRPr="00A17C82">
              <w:rPr>
                <w:lang w:eastAsia="ru-RU"/>
              </w:rPr>
              <w:t>2088.1.</w:t>
            </w:r>
          </w:p>
        </w:tc>
        <w:tc>
          <w:tcPr>
            <w:tcW w:w="3014" w:type="pct"/>
            <w:shd w:val="clear" w:color="auto" w:fill="auto"/>
            <w:hideMark/>
          </w:tcPr>
          <w:p w14:paraId="676A7D48" w14:textId="77777777" w:rsidR="00776AF6" w:rsidRPr="00A17C82" w:rsidRDefault="00776AF6" w:rsidP="00A17C82">
            <w:pPr>
              <w:ind w:firstLine="0"/>
              <w:jc w:val="left"/>
              <w:rPr>
                <w:lang w:eastAsia="ru-RU"/>
              </w:rPr>
            </w:pPr>
            <w:r w:rsidRPr="00A17C82">
              <w:rPr>
                <w:lang w:eastAsia="ru-RU"/>
              </w:rPr>
              <w:t>Претрансфузионная совместимость крови для эритроцитарных компонентов в геле</w:t>
            </w:r>
          </w:p>
        </w:tc>
        <w:tc>
          <w:tcPr>
            <w:tcW w:w="858" w:type="pct"/>
            <w:shd w:val="clear" w:color="auto" w:fill="auto"/>
            <w:hideMark/>
          </w:tcPr>
          <w:p w14:paraId="7B55183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A8F90EA" w14:textId="77777777" w:rsidR="00776AF6" w:rsidRPr="00A17C82" w:rsidRDefault="00776AF6" w:rsidP="00A17C82">
            <w:pPr>
              <w:ind w:firstLine="0"/>
              <w:jc w:val="center"/>
              <w:rPr>
                <w:bCs/>
                <w:lang w:eastAsia="ru-RU"/>
              </w:rPr>
            </w:pPr>
            <w:r w:rsidRPr="00A17C82">
              <w:rPr>
                <w:bCs/>
                <w:lang w:eastAsia="ru-RU"/>
              </w:rPr>
              <w:t>90</w:t>
            </w:r>
          </w:p>
        </w:tc>
      </w:tr>
      <w:tr w:rsidR="00776AF6" w:rsidRPr="00A17C82" w14:paraId="089C41CB" w14:textId="77777777" w:rsidTr="00A17C82">
        <w:trPr>
          <w:trHeight w:val="20"/>
        </w:trPr>
        <w:tc>
          <w:tcPr>
            <w:tcW w:w="603" w:type="pct"/>
            <w:shd w:val="clear" w:color="auto" w:fill="auto"/>
            <w:vAlign w:val="center"/>
            <w:hideMark/>
          </w:tcPr>
          <w:p w14:paraId="49E1B2FF" w14:textId="77777777" w:rsidR="00776AF6" w:rsidRPr="00A17C82" w:rsidRDefault="00776AF6" w:rsidP="00A17C82">
            <w:pPr>
              <w:ind w:firstLine="0"/>
              <w:jc w:val="center"/>
              <w:rPr>
                <w:lang w:eastAsia="ru-RU"/>
              </w:rPr>
            </w:pPr>
            <w:r w:rsidRPr="00A17C82">
              <w:rPr>
                <w:lang w:eastAsia="ru-RU"/>
              </w:rPr>
              <w:t>2089.</w:t>
            </w:r>
          </w:p>
        </w:tc>
        <w:tc>
          <w:tcPr>
            <w:tcW w:w="3014" w:type="pct"/>
            <w:shd w:val="clear" w:color="auto" w:fill="auto"/>
            <w:hideMark/>
          </w:tcPr>
          <w:p w14:paraId="729CB53A" w14:textId="77777777" w:rsidR="00776AF6" w:rsidRPr="00A17C82" w:rsidRDefault="00776AF6" w:rsidP="00A17C82">
            <w:pPr>
              <w:ind w:firstLine="0"/>
              <w:jc w:val="left"/>
              <w:rPr>
                <w:lang w:eastAsia="ru-RU"/>
              </w:rPr>
            </w:pPr>
            <w:r w:rsidRPr="00A17C82">
              <w:rPr>
                <w:lang w:eastAsia="ru-RU"/>
              </w:rPr>
              <w:t>Биологический контроль на лабораторных животных</w:t>
            </w:r>
          </w:p>
        </w:tc>
        <w:tc>
          <w:tcPr>
            <w:tcW w:w="858" w:type="pct"/>
            <w:shd w:val="clear" w:color="auto" w:fill="auto"/>
            <w:hideMark/>
          </w:tcPr>
          <w:p w14:paraId="00E1750D" w14:textId="77777777" w:rsidR="00776AF6" w:rsidRPr="00A17C82" w:rsidRDefault="00776AF6" w:rsidP="00A17C82">
            <w:pPr>
              <w:ind w:firstLine="0"/>
              <w:jc w:val="center"/>
              <w:rPr>
                <w:lang w:eastAsia="ru-RU"/>
              </w:rPr>
            </w:pPr>
            <w:r w:rsidRPr="00A17C82">
              <w:rPr>
                <w:lang w:eastAsia="ru-RU"/>
              </w:rPr>
              <w:t>1 проверка</w:t>
            </w:r>
          </w:p>
        </w:tc>
        <w:tc>
          <w:tcPr>
            <w:tcW w:w="525" w:type="pct"/>
            <w:shd w:val="clear" w:color="auto" w:fill="auto"/>
            <w:vAlign w:val="center"/>
            <w:hideMark/>
          </w:tcPr>
          <w:p w14:paraId="64541451" w14:textId="77777777" w:rsidR="00776AF6" w:rsidRPr="00A17C82" w:rsidRDefault="00776AF6" w:rsidP="00A17C82">
            <w:pPr>
              <w:ind w:firstLine="0"/>
              <w:jc w:val="center"/>
              <w:rPr>
                <w:bCs/>
                <w:lang w:eastAsia="ru-RU"/>
              </w:rPr>
            </w:pPr>
            <w:r w:rsidRPr="00A17C82">
              <w:rPr>
                <w:bCs/>
                <w:lang w:eastAsia="ru-RU"/>
              </w:rPr>
              <w:t>2 137</w:t>
            </w:r>
          </w:p>
        </w:tc>
      </w:tr>
      <w:tr w:rsidR="00776AF6" w:rsidRPr="00A17C82" w14:paraId="155D544F" w14:textId="77777777" w:rsidTr="00A17C82">
        <w:trPr>
          <w:trHeight w:val="20"/>
        </w:trPr>
        <w:tc>
          <w:tcPr>
            <w:tcW w:w="603" w:type="pct"/>
            <w:shd w:val="clear" w:color="auto" w:fill="auto"/>
            <w:vAlign w:val="center"/>
            <w:hideMark/>
          </w:tcPr>
          <w:p w14:paraId="6D94C9EE" w14:textId="77777777" w:rsidR="00776AF6" w:rsidRPr="00A17C82" w:rsidRDefault="00776AF6" w:rsidP="00A17C82">
            <w:pPr>
              <w:ind w:firstLine="0"/>
              <w:jc w:val="center"/>
              <w:rPr>
                <w:lang w:eastAsia="ru-RU"/>
              </w:rPr>
            </w:pPr>
            <w:r w:rsidRPr="00A17C82">
              <w:rPr>
                <w:lang w:eastAsia="ru-RU"/>
              </w:rPr>
              <w:t>2090.</w:t>
            </w:r>
          </w:p>
        </w:tc>
        <w:tc>
          <w:tcPr>
            <w:tcW w:w="3014" w:type="pct"/>
            <w:shd w:val="clear" w:color="auto" w:fill="auto"/>
            <w:hideMark/>
          </w:tcPr>
          <w:p w14:paraId="0013B0B7" w14:textId="77777777" w:rsidR="00776AF6" w:rsidRPr="00A17C82" w:rsidRDefault="00776AF6" w:rsidP="00A17C82">
            <w:pPr>
              <w:ind w:firstLine="0"/>
              <w:jc w:val="left"/>
              <w:rPr>
                <w:lang w:eastAsia="ru-RU"/>
              </w:rPr>
            </w:pPr>
            <w:r w:rsidRPr="00A17C82">
              <w:rPr>
                <w:lang w:eastAsia="ru-RU"/>
              </w:rPr>
              <w:t>Ручной плазмафарез</w:t>
            </w:r>
          </w:p>
        </w:tc>
        <w:tc>
          <w:tcPr>
            <w:tcW w:w="858" w:type="pct"/>
            <w:shd w:val="clear" w:color="auto" w:fill="auto"/>
            <w:hideMark/>
          </w:tcPr>
          <w:p w14:paraId="0E6F1CB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7ACA5B1" w14:textId="77777777" w:rsidR="00776AF6" w:rsidRPr="00A17C82" w:rsidRDefault="00776AF6" w:rsidP="00A17C82">
            <w:pPr>
              <w:ind w:firstLine="0"/>
              <w:jc w:val="center"/>
              <w:rPr>
                <w:bCs/>
                <w:lang w:eastAsia="ru-RU"/>
              </w:rPr>
            </w:pPr>
            <w:r w:rsidRPr="00A17C82">
              <w:rPr>
                <w:bCs/>
                <w:lang w:eastAsia="ru-RU"/>
              </w:rPr>
              <w:t>280</w:t>
            </w:r>
          </w:p>
        </w:tc>
      </w:tr>
      <w:tr w:rsidR="00776AF6" w:rsidRPr="00A17C82" w14:paraId="6809B828" w14:textId="77777777" w:rsidTr="00A17C82">
        <w:trPr>
          <w:trHeight w:val="20"/>
        </w:trPr>
        <w:tc>
          <w:tcPr>
            <w:tcW w:w="603" w:type="pct"/>
            <w:shd w:val="clear" w:color="auto" w:fill="auto"/>
            <w:vAlign w:val="center"/>
            <w:hideMark/>
          </w:tcPr>
          <w:p w14:paraId="38781645" w14:textId="77777777" w:rsidR="00776AF6" w:rsidRPr="00A17C82" w:rsidRDefault="00776AF6" w:rsidP="00A17C82">
            <w:pPr>
              <w:ind w:firstLine="0"/>
              <w:jc w:val="center"/>
              <w:rPr>
                <w:lang w:eastAsia="ru-RU"/>
              </w:rPr>
            </w:pPr>
            <w:r w:rsidRPr="00A17C82">
              <w:rPr>
                <w:lang w:eastAsia="ru-RU"/>
              </w:rPr>
              <w:t>2091.</w:t>
            </w:r>
          </w:p>
        </w:tc>
        <w:tc>
          <w:tcPr>
            <w:tcW w:w="3014" w:type="pct"/>
            <w:shd w:val="clear" w:color="auto" w:fill="auto"/>
            <w:hideMark/>
          </w:tcPr>
          <w:p w14:paraId="71FB180D" w14:textId="77777777" w:rsidR="00776AF6" w:rsidRPr="00A17C82" w:rsidRDefault="00776AF6" w:rsidP="00A17C82">
            <w:pPr>
              <w:ind w:firstLine="0"/>
              <w:jc w:val="left"/>
              <w:rPr>
                <w:lang w:eastAsia="ru-RU"/>
              </w:rPr>
            </w:pPr>
            <w:r w:rsidRPr="00A17C82">
              <w:rPr>
                <w:lang w:eastAsia="ru-RU"/>
              </w:rPr>
              <w:t>Плазмафарез</w:t>
            </w:r>
          </w:p>
        </w:tc>
        <w:tc>
          <w:tcPr>
            <w:tcW w:w="858" w:type="pct"/>
            <w:shd w:val="clear" w:color="auto" w:fill="auto"/>
            <w:hideMark/>
          </w:tcPr>
          <w:p w14:paraId="48D6936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AE18073" w14:textId="77777777" w:rsidR="00776AF6" w:rsidRPr="00A17C82" w:rsidRDefault="00776AF6" w:rsidP="00A17C82">
            <w:pPr>
              <w:ind w:firstLine="0"/>
              <w:jc w:val="center"/>
              <w:rPr>
                <w:bCs/>
                <w:lang w:eastAsia="ru-RU"/>
              </w:rPr>
            </w:pPr>
            <w:r w:rsidRPr="00A17C82">
              <w:rPr>
                <w:bCs/>
                <w:lang w:eastAsia="ru-RU"/>
              </w:rPr>
              <w:t>550</w:t>
            </w:r>
          </w:p>
        </w:tc>
      </w:tr>
      <w:tr w:rsidR="00776AF6" w:rsidRPr="00A17C82" w14:paraId="67A5FC25" w14:textId="77777777" w:rsidTr="00A17C82">
        <w:trPr>
          <w:trHeight w:val="20"/>
        </w:trPr>
        <w:tc>
          <w:tcPr>
            <w:tcW w:w="603" w:type="pct"/>
            <w:shd w:val="clear" w:color="auto" w:fill="auto"/>
            <w:vAlign w:val="center"/>
            <w:hideMark/>
          </w:tcPr>
          <w:p w14:paraId="57EAC473" w14:textId="77777777" w:rsidR="00776AF6" w:rsidRPr="00A17C82" w:rsidRDefault="00776AF6" w:rsidP="00A17C82">
            <w:pPr>
              <w:ind w:firstLine="0"/>
              <w:jc w:val="center"/>
              <w:rPr>
                <w:lang w:eastAsia="ru-RU"/>
              </w:rPr>
            </w:pPr>
            <w:r w:rsidRPr="00A17C82">
              <w:rPr>
                <w:lang w:eastAsia="ru-RU"/>
              </w:rPr>
              <w:t>2091.1.</w:t>
            </w:r>
          </w:p>
        </w:tc>
        <w:tc>
          <w:tcPr>
            <w:tcW w:w="3014" w:type="pct"/>
            <w:shd w:val="clear" w:color="auto" w:fill="auto"/>
            <w:hideMark/>
          </w:tcPr>
          <w:p w14:paraId="647F5B86" w14:textId="77777777" w:rsidR="00776AF6" w:rsidRPr="00A17C82" w:rsidRDefault="00776AF6" w:rsidP="00A17C82">
            <w:pPr>
              <w:ind w:firstLine="0"/>
              <w:jc w:val="left"/>
              <w:rPr>
                <w:lang w:eastAsia="ru-RU"/>
              </w:rPr>
            </w:pPr>
            <w:r w:rsidRPr="00A17C82">
              <w:rPr>
                <w:lang w:eastAsia="ru-RU"/>
              </w:rPr>
              <w:t>Очищение воды</w:t>
            </w:r>
          </w:p>
        </w:tc>
        <w:tc>
          <w:tcPr>
            <w:tcW w:w="858" w:type="pct"/>
            <w:shd w:val="clear" w:color="auto" w:fill="auto"/>
            <w:hideMark/>
          </w:tcPr>
          <w:p w14:paraId="04E7052A" w14:textId="77777777" w:rsidR="00776AF6" w:rsidRPr="00A17C82" w:rsidRDefault="00776AF6" w:rsidP="00A17C82">
            <w:pPr>
              <w:ind w:firstLine="0"/>
              <w:jc w:val="center"/>
              <w:rPr>
                <w:lang w:eastAsia="ru-RU"/>
              </w:rPr>
            </w:pPr>
            <w:r w:rsidRPr="00A17C82">
              <w:rPr>
                <w:lang w:eastAsia="ru-RU"/>
              </w:rPr>
              <w:t>1 литр</w:t>
            </w:r>
          </w:p>
        </w:tc>
        <w:tc>
          <w:tcPr>
            <w:tcW w:w="525" w:type="pct"/>
            <w:shd w:val="clear" w:color="auto" w:fill="auto"/>
            <w:vAlign w:val="center"/>
            <w:hideMark/>
          </w:tcPr>
          <w:p w14:paraId="2DBDDBCC" w14:textId="77777777" w:rsidR="00776AF6" w:rsidRPr="00A17C82" w:rsidRDefault="00776AF6" w:rsidP="00A17C82">
            <w:pPr>
              <w:ind w:firstLine="0"/>
              <w:jc w:val="center"/>
              <w:rPr>
                <w:bCs/>
                <w:lang w:eastAsia="ru-RU"/>
              </w:rPr>
            </w:pPr>
            <w:r w:rsidRPr="00A17C82">
              <w:rPr>
                <w:bCs/>
                <w:lang w:eastAsia="ru-RU"/>
              </w:rPr>
              <w:t>3</w:t>
            </w:r>
          </w:p>
        </w:tc>
      </w:tr>
      <w:tr w:rsidR="00776AF6" w:rsidRPr="00A17C82" w14:paraId="00DDEA8D" w14:textId="77777777" w:rsidTr="00A17C82">
        <w:trPr>
          <w:trHeight w:val="20"/>
        </w:trPr>
        <w:tc>
          <w:tcPr>
            <w:tcW w:w="603" w:type="pct"/>
            <w:shd w:val="clear" w:color="auto" w:fill="auto"/>
            <w:vAlign w:val="center"/>
            <w:hideMark/>
          </w:tcPr>
          <w:p w14:paraId="65C70BE1" w14:textId="77777777" w:rsidR="00776AF6" w:rsidRPr="00A17C82" w:rsidRDefault="00776AF6" w:rsidP="00A17C82">
            <w:pPr>
              <w:ind w:firstLine="0"/>
              <w:jc w:val="center"/>
              <w:rPr>
                <w:lang w:eastAsia="ru-RU"/>
              </w:rPr>
            </w:pPr>
            <w:r w:rsidRPr="00A17C82">
              <w:rPr>
                <w:lang w:eastAsia="ru-RU"/>
              </w:rPr>
              <w:t>2091.2.</w:t>
            </w:r>
          </w:p>
        </w:tc>
        <w:tc>
          <w:tcPr>
            <w:tcW w:w="3014" w:type="pct"/>
            <w:shd w:val="clear" w:color="auto" w:fill="auto"/>
            <w:hideMark/>
          </w:tcPr>
          <w:p w14:paraId="201F9AEB" w14:textId="77777777" w:rsidR="00776AF6" w:rsidRPr="00A17C82" w:rsidRDefault="00776AF6" w:rsidP="00A17C82">
            <w:pPr>
              <w:ind w:firstLine="0"/>
              <w:jc w:val="left"/>
              <w:rPr>
                <w:lang w:eastAsia="ru-RU"/>
              </w:rPr>
            </w:pPr>
            <w:r w:rsidRPr="00A17C82">
              <w:rPr>
                <w:lang w:eastAsia="ru-RU"/>
              </w:rPr>
              <w:t>Лабораторное исследование на стерильность, автоматический метод</w:t>
            </w:r>
          </w:p>
        </w:tc>
        <w:tc>
          <w:tcPr>
            <w:tcW w:w="858" w:type="pct"/>
            <w:shd w:val="clear" w:color="auto" w:fill="auto"/>
            <w:hideMark/>
          </w:tcPr>
          <w:p w14:paraId="7786FD9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0BB69FE" w14:textId="77777777" w:rsidR="00776AF6" w:rsidRPr="00A17C82" w:rsidRDefault="00776AF6" w:rsidP="00A17C82">
            <w:pPr>
              <w:ind w:firstLine="0"/>
              <w:jc w:val="center"/>
              <w:rPr>
                <w:bCs/>
                <w:lang w:eastAsia="ru-RU"/>
              </w:rPr>
            </w:pPr>
            <w:r w:rsidRPr="00A17C82">
              <w:rPr>
                <w:bCs/>
                <w:lang w:eastAsia="ru-RU"/>
              </w:rPr>
              <w:t>524</w:t>
            </w:r>
          </w:p>
        </w:tc>
      </w:tr>
      <w:tr w:rsidR="00776AF6" w:rsidRPr="00A17C82" w14:paraId="45E4FDC8" w14:textId="77777777" w:rsidTr="00A17C82">
        <w:trPr>
          <w:trHeight w:val="20"/>
        </w:trPr>
        <w:tc>
          <w:tcPr>
            <w:tcW w:w="603" w:type="pct"/>
            <w:shd w:val="clear" w:color="auto" w:fill="auto"/>
            <w:vAlign w:val="center"/>
            <w:hideMark/>
          </w:tcPr>
          <w:p w14:paraId="5C7BDC51" w14:textId="77777777" w:rsidR="00776AF6" w:rsidRPr="00A17C82" w:rsidRDefault="00776AF6" w:rsidP="00A17C82">
            <w:pPr>
              <w:ind w:firstLine="0"/>
              <w:jc w:val="center"/>
              <w:rPr>
                <w:lang w:eastAsia="ru-RU"/>
              </w:rPr>
            </w:pPr>
          </w:p>
        </w:tc>
        <w:tc>
          <w:tcPr>
            <w:tcW w:w="3014" w:type="pct"/>
            <w:shd w:val="clear" w:color="auto" w:fill="auto"/>
            <w:hideMark/>
          </w:tcPr>
          <w:p w14:paraId="16BFF901" w14:textId="77777777" w:rsidR="00776AF6" w:rsidRPr="00A17C82" w:rsidRDefault="00776AF6" w:rsidP="00A17C82">
            <w:pPr>
              <w:ind w:firstLine="0"/>
              <w:jc w:val="center"/>
              <w:rPr>
                <w:b/>
                <w:bCs/>
                <w:lang w:eastAsia="ru-RU"/>
              </w:rPr>
            </w:pPr>
            <w:r w:rsidRPr="00A17C82">
              <w:rPr>
                <w:b/>
                <w:bCs/>
                <w:lang w:eastAsia="ru-RU"/>
              </w:rPr>
              <w:t>XX. Патологоанатомические и цитопатологические исследования</w:t>
            </w:r>
          </w:p>
        </w:tc>
        <w:tc>
          <w:tcPr>
            <w:tcW w:w="858" w:type="pct"/>
            <w:shd w:val="clear" w:color="auto" w:fill="auto"/>
            <w:hideMark/>
          </w:tcPr>
          <w:p w14:paraId="5DC057AE"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6F09085" w14:textId="77777777" w:rsidR="00776AF6" w:rsidRPr="00A17C82" w:rsidRDefault="00776AF6" w:rsidP="00A17C82">
            <w:pPr>
              <w:ind w:firstLine="0"/>
              <w:jc w:val="center"/>
              <w:rPr>
                <w:bCs/>
                <w:lang w:eastAsia="ru-RU"/>
              </w:rPr>
            </w:pPr>
          </w:p>
        </w:tc>
      </w:tr>
      <w:tr w:rsidR="00776AF6" w:rsidRPr="00A17C82" w14:paraId="450B1CDC" w14:textId="77777777" w:rsidTr="00A17C82">
        <w:trPr>
          <w:trHeight w:val="20"/>
        </w:trPr>
        <w:tc>
          <w:tcPr>
            <w:tcW w:w="603" w:type="pct"/>
            <w:shd w:val="clear" w:color="auto" w:fill="auto"/>
            <w:vAlign w:val="center"/>
            <w:hideMark/>
          </w:tcPr>
          <w:p w14:paraId="7CE8B5B9" w14:textId="77777777" w:rsidR="00776AF6" w:rsidRPr="00A17C82" w:rsidRDefault="00776AF6" w:rsidP="00A17C82">
            <w:pPr>
              <w:ind w:firstLine="0"/>
              <w:jc w:val="center"/>
              <w:rPr>
                <w:lang w:eastAsia="ru-RU"/>
              </w:rPr>
            </w:pPr>
          </w:p>
        </w:tc>
        <w:tc>
          <w:tcPr>
            <w:tcW w:w="3014" w:type="pct"/>
            <w:shd w:val="clear" w:color="auto" w:fill="auto"/>
            <w:hideMark/>
          </w:tcPr>
          <w:p w14:paraId="069072C5" w14:textId="77777777" w:rsidR="00776AF6" w:rsidRPr="00A17C82" w:rsidRDefault="00776AF6" w:rsidP="00A17C82">
            <w:pPr>
              <w:ind w:firstLine="0"/>
              <w:jc w:val="center"/>
              <w:rPr>
                <w:b/>
                <w:bCs/>
                <w:lang w:eastAsia="ru-RU"/>
              </w:rPr>
            </w:pPr>
            <w:r w:rsidRPr="00A17C82">
              <w:rPr>
                <w:b/>
                <w:bCs/>
                <w:lang w:eastAsia="ru-RU"/>
              </w:rPr>
              <w:t>1. Патологоанатомические диагностические исследования постоперационного материала</w:t>
            </w:r>
          </w:p>
        </w:tc>
        <w:tc>
          <w:tcPr>
            <w:tcW w:w="858" w:type="pct"/>
            <w:shd w:val="clear" w:color="auto" w:fill="auto"/>
            <w:hideMark/>
          </w:tcPr>
          <w:p w14:paraId="6E8FAD1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8EFDD57" w14:textId="77777777" w:rsidR="00776AF6" w:rsidRPr="00A17C82" w:rsidRDefault="00776AF6" w:rsidP="00A17C82">
            <w:pPr>
              <w:ind w:firstLine="0"/>
              <w:jc w:val="center"/>
              <w:rPr>
                <w:bCs/>
                <w:lang w:eastAsia="ru-RU"/>
              </w:rPr>
            </w:pPr>
          </w:p>
        </w:tc>
      </w:tr>
      <w:tr w:rsidR="00776AF6" w:rsidRPr="00A17C82" w14:paraId="51BD7601" w14:textId="77777777" w:rsidTr="00A17C82">
        <w:trPr>
          <w:trHeight w:val="20"/>
        </w:trPr>
        <w:tc>
          <w:tcPr>
            <w:tcW w:w="603" w:type="pct"/>
            <w:shd w:val="clear" w:color="auto" w:fill="auto"/>
            <w:vAlign w:val="center"/>
            <w:hideMark/>
          </w:tcPr>
          <w:p w14:paraId="565EFDFC" w14:textId="77777777" w:rsidR="00776AF6" w:rsidRPr="00A17C82" w:rsidRDefault="00776AF6" w:rsidP="00A17C82">
            <w:pPr>
              <w:ind w:firstLine="0"/>
              <w:jc w:val="center"/>
              <w:rPr>
                <w:lang w:eastAsia="ru-RU"/>
              </w:rPr>
            </w:pPr>
            <w:r w:rsidRPr="00A17C82">
              <w:rPr>
                <w:lang w:eastAsia="ru-RU"/>
              </w:rPr>
              <w:t>2095.</w:t>
            </w:r>
          </w:p>
        </w:tc>
        <w:tc>
          <w:tcPr>
            <w:tcW w:w="3014" w:type="pct"/>
            <w:shd w:val="clear" w:color="auto" w:fill="auto"/>
            <w:hideMark/>
          </w:tcPr>
          <w:p w14:paraId="15429320" w14:textId="77777777" w:rsidR="00776AF6" w:rsidRPr="00A17C82" w:rsidRDefault="00776AF6" w:rsidP="00A17C82">
            <w:pPr>
              <w:ind w:firstLine="0"/>
              <w:jc w:val="left"/>
              <w:rPr>
                <w:lang w:eastAsia="ru-RU"/>
              </w:rPr>
            </w:pPr>
            <w:r w:rsidRPr="00A17C82">
              <w:rPr>
                <w:lang w:eastAsia="ru-RU"/>
              </w:rPr>
              <w:t>Патологоанатомическое исследование постоперационного материала – категория I</w:t>
            </w:r>
          </w:p>
        </w:tc>
        <w:tc>
          <w:tcPr>
            <w:tcW w:w="858" w:type="pct"/>
            <w:shd w:val="clear" w:color="auto" w:fill="auto"/>
            <w:hideMark/>
          </w:tcPr>
          <w:p w14:paraId="3612FFA7"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11E67905" w14:textId="77777777" w:rsidR="00776AF6" w:rsidRPr="00A17C82" w:rsidRDefault="00776AF6" w:rsidP="00A17C82">
            <w:pPr>
              <w:ind w:firstLine="0"/>
              <w:jc w:val="center"/>
              <w:rPr>
                <w:bCs/>
                <w:lang w:eastAsia="ru-RU"/>
              </w:rPr>
            </w:pPr>
            <w:r w:rsidRPr="00A17C82">
              <w:rPr>
                <w:bCs/>
                <w:lang w:eastAsia="ru-RU"/>
              </w:rPr>
              <w:t>271</w:t>
            </w:r>
          </w:p>
        </w:tc>
      </w:tr>
      <w:tr w:rsidR="00776AF6" w:rsidRPr="00A17C82" w14:paraId="51634A30" w14:textId="77777777" w:rsidTr="00A17C82">
        <w:trPr>
          <w:trHeight w:val="20"/>
        </w:trPr>
        <w:tc>
          <w:tcPr>
            <w:tcW w:w="603" w:type="pct"/>
            <w:shd w:val="clear" w:color="auto" w:fill="auto"/>
            <w:vAlign w:val="center"/>
            <w:hideMark/>
          </w:tcPr>
          <w:p w14:paraId="6C64DF40" w14:textId="77777777" w:rsidR="00776AF6" w:rsidRPr="00A17C82" w:rsidRDefault="00776AF6" w:rsidP="00A17C82">
            <w:pPr>
              <w:ind w:firstLine="0"/>
              <w:jc w:val="center"/>
              <w:rPr>
                <w:lang w:eastAsia="ru-RU"/>
              </w:rPr>
            </w:pPr>
            <w:r w:rsidRPr="00A17C82">
              <w:rPr>
                <w:lang w:eastAsia="ru-RU"/>
              </w:rPr>
              <w:t>2099.</w:t>
            </w:r>
          </w:p>
        </w:tc>
        <w:tc>
          <w:tcPr>
            <w:tcW w:w="3014" w:type="pct"/>
            <w:shd w:val="clear" w:color="auto" w:fill="auto"/>
            <w:hideMark/>
          </w:tcPr>
          <w:p w14:paraId="74D580C0" w14:textId="77777777" w:rsidR="00776AF6" w:rsidRPr="00A17C82" w:rsidRDefault="00776AF6" w:rsidP="00A17C82">
            <w:pPr>
              <w:ind w:firstLine="0"/>
              <w:jc w:val="left"/>
              <w:rPr>
                <w:lang w:eastAsia="ru-RU"/>
              </w:rPr>
            </w:pPr>
            <w:r w:rsidRPr="00A17C82">
              <w:rPr>
                <w:lang w:eastAsia="ru-RU"/>
              </w:rPr>
              <w:t>Патологоанатомическое исследование постоперационного материала – категория II</w:t>
            </w:r>
          </w:p>
        </w:tc>
        <w:tc>
          <w:tcPr>
            <w:tcW w:w="858" w:type="pct"/>
            <w:shd w:val="clear" w:color="auto" w:fill="auto"/>
            <w:hideMark/>
          </w:tcPr>
          <w:p w14:paraId="3DB9322C"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04C69589" w14:textId="77777777" w:rsidR="00776AF6" w:rsidRPr="00A17C82" w:rsidRDefault="00776AF6" w:rsidP="00A17C82">
            <w:pPr>
              <w:ind w:firstLine="0"/>
              <w:jc w:val="center"/>
              <w:rPr>
                <w:bCs/>
                <w:lang w:eastAsia="ru-RU"/>
              </w:rPr>
            </w:pPr>
            <w:r w:rsidRPr="00A17C82">
              <w:rPr>
                <w:bCs/>
                <w:lang w:eastAsia="ru-RU"/>
              </w:rPr>
              <w:t>338</w:t>
            </w:r>
          </w:p>
        </w:tc>
      </w:tr>
      <w:tr w:rsidR="00776AF6" w:rsidRPr="00A17C82" w14:paraId="37A3A307" w14:textId="77777777" w:rsidTr="00A17C82">
        <w:trPr>
          <w:trHeight w:val="20"/>
        </w:trPr>
        <w:tc>
          <w:tcPr>
            <w:tcW w:w="603" w:type="pct"/>
            <w:shd w:val="clear" w:color="auto" w:fill="auto"/>
            <w:vAlign w:val="center"/>
            <w:hideMark/>
          </w:tcPr>
          <w:p w14:paraId="6921EDB9" w14:textId="77777777" w:rsidR="00776AF6" w:rsidRPr="00A17C82" w:rsidRDefault="00776AF6" w:rsidP="00A17C82">
            <w:pPr>
              <w:ind w:firstLine="0"/>
              <w:jc w:val="center"/>
              <w:rPr>
                <w:lang w:eastAsia="ru-RU"/>
              </w:rPr>
            </w:pPr>
            <w:r w:rsidRPr="00A17C82">
              <w:rPr>
                <w:lang w:eastAsia="ru-RU"/>
              </w:rPr>
              <w:t>2104.</w:t>
            </w:r>
          </w:p>
        </w:tc>
        <w:tc>
          <w:tcPr>
            <w:tcW w:w="3014" w:type="pct"/>
            <w:shd w:val="clear" w:color="auto" w:fill="auto"/>
            <w:hideMark/>
          </w:tcPr>
          <w:p w14:paraId="55A9CDB0" w14:textId="77777777" w:rsidR="00776AF6" w:rsidRPr="00A17C82" w:rsidRDefault="00776AF6" w:rsidP="00A17C82">
            <w:pPr>
              <w:ind w:firstLine="0"/>
              <w:jc w:val="left"/>
              <w:rPr>
                <w:lang w:eastAsia="ru-RU"/>
              </w:rPr>
            </w:pPr>
            <w:r w:rsidRPr="00A17C82">
              <w:rPr>
                <w:lang w:eastAsia="ru-RU"/>
              </w:rPr>
              <w:t>Патологоанатомическое исследование постоперационного материала – категория III</w:t>
            </w:r>
          </w:p>
        </w:tc>
        <w:tc>
          <w:tcPr>
            <w:tcW w:w="858" w:type="pct"/>
            <w:shd w:val="clear" w:color="auto" w:fill="auto"/>
            <w:hideMark/>
          </w:tcPr>
          <w:p w14:paraId="6E44BFF6"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5E853734" w14:textId="77777777" w:rsidR="00776AF6" w:rsidRPr="00A17C82" w:rsidRDefault="00776AF6" w:rsidP="00A17C82">
            <w:pPr>
              <w:ind w:firstLine="0"/>
              <w:jc w:val="center"/>
              <w:rPr>
                <w:bCs/>
                <w:lang w:eastAsia="ru-RU"/>
              </w:rPr>
            </w:pPr>
            <w:r w:rsidRPr="00A17C82">
              <w:rPr>
                <w:bCs/>
                <w:lang w:eastAsia="ru-RU"/>
              </w:rPr>
              <w:t>422</w:t>
            </w:r>
          </w:p>
        </w:tc>
      </w:tr>
      <w:tr w:rsidR="00776AF6" w:rsidRPr="00A17C82" w14:paraId="06D1A903" w14:textId="77777777" w:rsidTr="00A17C82">
        <w:trPr>
          <w:trHeight w:val="20"/>
        </w:trPr>
        <w:tc>
          <w:tcPr>
            <w:tcW w:w="603" w:type="pct"/>
            <w:shd w:val="clear" w:color="auto" w:fill="auto"/>
            <w:vAlign w:val="center"/>
            <w:hideMark/>
          </w:tcPr>
          <w:p w14:paraId="1BB214EB" w14:textId="77777777" w:rsidR="00776AF6" w:rsidRPr="00A17C82" w:rsidRDefault="00776AF6" w:rsidP="00A17C82">
            <w:pPr>
              <w:ind w:firstLine="0"/>
              <w:jc w:val="center"/>
              <w:rPr>
                <w:lang w:eastAsia="ru-RU"/>
              </w:rPr>
            </w:pPr>
            <w:r w:rsidRPr="00A17C82">
              <w:rPr>
                <w:lang w:eastAsia="ru-RU"/>
              </w:rPr>
              <w:t>2110.</w:t>
            </w:r>
          </w:p>
        </w:tc>
        <w:tc>
          <w:tcPr>
            <w:tcW w:w="3014" w:type="pct"/>
            <w:shd w:val="clear" w:color="auto" w:fill="auto"/>
            <w:hideMark/>
          </w:tcPr>
          <w:p w14:paraId="19D938E4" w14:textId="77777777" w:rsidR="00776AF6" w:rsidRPr="00A17C82" w:rsidRDefault="00776AF6" w:rsidP="00A17C82">
            <w:pPr>
              <w:ind w:firstLine="0"/>
              <w:jc w:val="left"/>
              <w:rPr>
                <w:lang w:eastAsia="ru-RU"/>
              </w:rPr>
            </w:pPr>
            <w:r w:rsidRPr="00A17C82">
              <w:rPr>
                <w:lang w:eastAsia="ru-RU"/>
              </w:rPr>
              <w:t>Патологоанатомическое исследование постоперационного материала – категория IV</w:t>
            </w:r>
          </w:p>
        </w:tc>
        <w:tc>
          <w:tcPr>
            <w:tcW w:w="858" w:type="pct"/>
            <w:shd w:val="clear" w:color="auto" w:fill="auto"/>
            <w:hideMark/>
          </w:tcPr>
          <w:p w14:paraId="3D683B2D"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62B2F79A" w14:textId="77777777" w:rsidR="00776AF6" w:rsidRPr="00A17C82" w:rsidRDefault="00776AF6" w:rsidP="00A17C82">
            <w:pPr>
              <w:ind w:firstLine="0"/>
              <w:jc w:val="center"/>
              <w:rPr>
                <w:bCs/>
                <w:lang w:eastAsia="ru-RU"/>
              </w:rPr>
            </w:pPr>
            <w:r w:rsidRPr="00A17C82">
              <w:rPr>
                <w:bCs/>
                <w:lang w:eastAsia="ru-RU"/>
              </w:rPr>
              <w:t>670</w:t>
            </w:r>
          </w:p>
        </w:tc>
      </w:tr>
      <w:tr w:rsidR="00776AF6" w:rsidRPr="00A17C82" w14:paraId="40399BCE" w14:textId="77777777" w:rsidTr="00A17C82">
        <w:trPr>
          <w:trHeight w:val="20"/>
        </w:trPr>
        <w:tc>
          <w:tcPr>
            <w:tcW w:w="603" w:type="pct"/>
            <w:shd w:val="clear" w:color="auto" w:fill="auto"/>
            <w:vAlign w:val="center"/>
            <w:hideMark/>
          </w:tcPr>
          <w:p w14:paraId="344D984E" w14:textId="77777777" w:rsidR="00776AF6" w:rsidRPr="00A17C82" w:rsidRDefault="00776AF6" w:rsidP="00A17C82">
            <w:pPr>
              <w:ind w:firstLine="0"/>
              <w:jc w:val="center"/>
              <w:rPr>
                <w:lang w:eastAsia="ru-RU"/>
              </w:rPr>
            </w:pPr>
            <w:r w:rsidRPr="00A17C82">
              <w:rPr>
                <w:lang w:eastAsia="ru-RU"/>
              </w:rPr>
              <w:t>2116.</w:t>
            </w:r>
          </w:p>
        </w:tc>
        <w:tc>
          <w:tcPr>
            <w:tcW w:w="3014" w:type="pct"/>
            <w:shd w:val="clear" w:color="auto" w:fill="auto"/>
            <w:hideMark/>
          </w:tcPr>
          <w:p w14:paraId="1FD8B55D" w14:textId="77777777" w:rsidR="00776AF6" w:rsidRPr="00A17C82" w:rsidRDefault="00776AF6" w:rsidP="00A17C82">
            <w:pPr>
              <w:ind w:firstLine="0"/>
              <w:jc w:val="left"/>
              <w:rPr>
                <w:lang w:eastAsia="ru-RU"/>
              </w:rPr>
            </w:pPr>
            <w:r w:rsidRPr="00A17C82">
              <w:rPr>
                <w:lang w:eastAsia="ru-RU"/>
              </w:rPr>
              <w:t>Патологоанатомическое исследование постоперационного материала – категория V</w:t>
            </w:r>
          </w:p>
        </w:tc>
        <w:tc>
          <w:tcPr>
            <w:tcW w:w="858" w:type="pct"/>
            <w:shd w:val="clear" w:color="auto" w:fill="auto"/>
            <w:hideMark/>
          </w:tcPr>
          <w:p w14:paraId="57B28022"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75EA7FE6" w14:textId="77777777" w:rsidR="00776AF6" w:rsidRPr="00A17C82" w:rsidRDefault="00776AF6" w:rsidP="00A17C82">
            <w:pPr>
              <w:ind w:firstLine="0"/>
              <w:jc w:val="center"/>
              <w:rPr>
                <w:bCs/>
                <w:lang w:eastAsia="ru-RU"/>
              </w:rPr>
            </w:pPr>
            <w:r w:rsidRPr="00A17C82">
              <w:rPr>
                <w:bCs/>
                <w:lang w:eastAsia="ru-RU"/>
              </w:rPr>
              <w:t>1 230</w:t>
            </w:r>
          </w:p>
        </w:tc>
      </w:tr>
      <w:tr w:rsidR="00776AF6" w:rsidRPr="00A17C82" w14:paraId="0E6B32AB" w14:textId="77777777" w:rsidTr="00A17C82">
        <w:trPr>
          <w:trHeight w:val="20"/>
        </w:trPr>
        <w:tc>
          <w:tcPr>
            <w:tcW w:w="603" w:type="pct"/>
            <w:shd w:val="clear" w:color="auto" w:fill="auto"/>
            <w:vAlign w:val="center"/>
            <w:hideMark/>
          </w:tcPr>
          <w:p w14:paraId="7D1B1469" w14:textId="77777777" w:rsidR="00776AF6" w:rsidRPr="00A17C82" w:rsidRDefault="00776AF6" w:rsidP="00A17C82">
            <w:pPr>
              <w:ind w:firstLine="0"/>
              <w:jc w:val="center"/>
              <w:rPr>
                <w:lang w:eastAsia="ru-RU"/>
              </w:rPr>
            </w:pPr>
            <w:r w:rsidRPr="00A17C82">
              <w:rPr>
                <w:lang w:eastAsia="ru-RU"/>
              </w:rPr>
              <w:t>2116.1.</w:t>
            </w:r>
          </w:p>
        </w:tc>
        <w:tc>
          <w:tcPr>
            <w:tcW w:w="3014" w:type="pct"/>
            <w:shd w:val="clear" w:color="auto" w:fill="auto"/>
            <w:hideMark/>
          </w:tcPr>
          <w:p w14:paraId="12EAF38A" w14:textId="77777777" w:rsidR="00776AF6" w:rsidRPr="00A17C82" w:rsidRDefault="00776AF6" w:rsidP="00A17C82">
            <w:pPr>
              <w:ind w:firstLine="0"/>
              <w:jc w:val="left"/>
              <w:rPr>
                <w:lang w:eastAsia="ru-RU"/>
              </w:rPr>
            </w:pPr>
            <w:r w:rsidRPr="00A17C82">
              <w:rPr>
                <w:lang w:eastAsia="ru-RU"/>
              </w:rPr>
              <w:t>Патологоанатомическое исследование постоперационного материала – категория VI</w:t>
            </w:r>
          </w:p>
        </w:tc>
        <w:tc>
          <w:tcPr>
            <w:tcW w:w="858" w:type="pct"/>
            <w:shd w:val="clear" w:color="auto" w:fill="auto"/>
            <w:hideMark/>
          </w:tcPr>
          <w:p w14:paraId="5A8D9E1E"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05F7CC74" w14:textId="77777777" w:rsidR="00776AF6" w:rsidRPr="00A17C82" w:rsidRDefault="00776AF6" w:rsidP="00A17C82">
            <w:pPr>
              <w:ind w:firstLine="0"/>
              <w:jc w:val="center"/>
              <w:rPr>
                <w:bCs/>
                <w:lang w:eastAsia="ru-RU"/>
              </w:rPr>
            </w:pPr>
            <w:r w:rsidRPr="00A17C82">
              <w:rPr>
                <w:bCs/>
                <w:lang w:eastAsia="ru-RU"/>
              </w:rPr>
              <w:t>1 433</w:t>
            </w:r>
          </w:p>
        </w:tc>
      </w:tr>
      <w:tr w:rsidR="00776AF6" w:rsidRPr="00A17C82" w14:paraId="3C0A54B6" w14:textId="77777777" w:rsidTr="00A17C82">
        <w:trPr>
          <w:trHeight w:val="20"/>
        </w:trPr>
        <w:tc>
          <w:tcPr>
            <w:tcW w:w="603" w:type="pct"/>
            <w:shd w:val="clear" w:color="auto" w:fill="auto"/>
            <w:vAlign w:val="center"/>
            <w:hideMark/>
          </w:tcPr>
          <w:p w14:paraId="41838A43" w14:textId="77777777" w:rsidR="00776AF6" w:rsidRPr="00A17C82" w:rsidRDefault="00776AF6" w:rsidP="00A17C82">
            <w:pPr>
              <w:ind w:firstLine="0"/>
              <w:jc w:val="center"/>
              <w:rPr>
                <w:lang w:eastAsia="ru-RU"/>
              </w:rPr>
            </w:pPr>
          </w:p>
        </w:tc>
        <w:tc>
          <w:tcPr>
            <w:tcW w:w="3014" w:type="pct"/>
            <w:shd w:val="clear" w:color="auto" w:fill="auto"/>
            <w:hideMark/>
          </w:tcPr>
          <w:p w14:paraId="6E5BF265" w14:textId="77777777" w:rsidR="00776AF6" w:rsidRPr="00A17C82" w:rsidRDefault="00776AF6" w:rsidP="00A17C82">
            <w:pPr>
              <w:ind w:firstLine="0"/>
              <w:jc w:val="center"/>
              <w:rPr>
                <w:b/>
                <w:bCs/>
                <w:lang w:eastAsia="ru-RU"/>
              </w:rPr>
            </w:pPr>
            <w:r w:rsidRPr="00A17C82">
              <w:rPr>
                <w:b/>
                <w:bCs/>
                <w:lang w:eastAsia="ru-RU"/>
              </w:rPr>
              <w:t>2. Гистологические диагностические исследования биопсийного материала</w:t>
            </w:r>
          </w:p>
        </w:tc>
        <w:tc>
          <w:tcPr>
            <w:tcW w:w="858" w:type="pct"/>
            <w:shd w:val="clear" w:color="auto" w:fill="auto"/>
            <w:hideMark/>
          </w:tcPr>
          <w:p w14:paraId="586F0686"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65A2A02" w14:textId="77777777" w:rsidR="00776AF6" w:rsidRPr="00A17C82" w:rsidRDefault="00776AF6" w:rsidP="00A17C82">
            <w:pPr>
              <w:ind w:firstLine="0"/>
              <w:jc w:val="center"/>
              <w:rPr>
                <w:bCs/>
                <w:lang w:eastAsia="ru-RU"/>
              </w:rPr>
            </w:pPr>
          </w:p>
        </w:tc>
      </w:tr>
      <w:tr w:rsidR="00776AF6" w:rsidRPr="00A17C82" w14:paraId="097BFD0A" w14:textId="77777777" w:rsidTr="00A17C82">
        <w:trPr>
          <w:trHeight w:val="20"/>
        </w:trPr>
        <w:tc>
          <w:tcPr>
            <w:tcW w:w="603" w:type="pct"/>
            <w:shd w:val="clear" w:color="auto" w:fill="auto"/>
            <w:vAlign w:val="center"/>
            <w:hideMark/>
          </w:tcPr>
          <w:p w14:paraId="7360969E" w14:textId="77777777" w:rsidR="00776AF6" w:rsidRPr="00A17C82" w:rsidRDefault="00776AF6" w:rsidP="00A17C82">
            <w:pPr>
              <w:ind w:firstLine="0"/>
              <w:jc w:val="center"/>
              <w:rPr>
                <w:lang w:eastAsia="ru-RU"/>
              </w:rPr>
            </w:pPr>
            <w:r w:rsidRPr="00A17C82">
              <w:rPr>
                <w:lang w:eastAsia="ru-RU"/>
              </w:rPr>
              <w:t>2118.</w:t>
            </w:r>
          </w:p>
        </w:tc>
        <w:tc>
          <w:tcPr>
            <w:tcW w:w="3014" w:type="pct"/>
            <w:shd w:val="clear" w:color="auto" w:fill="auto"/>
            <w:hideMark/>
          </w:tcPr>
          <w:p w14:paraId="5B7F16B2" w14:textId="77777777" w:rsidR="00776AF6" w:rsidRPr="00A17C82" w:rsidRDefault="00776AF6" w:rsidP="00A17C82">
            <w:pPr>
              <w:ind w:firstLine="0"/>
              <w:jc w:val="left"/>
              <w:rPr>
                <w:lang w:eastAsia="ru-RU"/>
              </w:rPr>
            </w:pPr>
            <w:r w:rsidRPr="00A17C82">
              <w:rPr>
                <w:lang w:eastAsia="ru-RU"/>
              </w:rPr>
              <w:t>Гистопатологическое срочное исследование биоптата на замораживающем криотоме (1 проба)</w:t>
            </w:r>
          </w:p>
        </w:tc>
        <w:tc>
          <w:tcPr>
            <w:tcW w:w="858" w:type="pct"/>
            <w:shd w:val="clear" w:color="auto" w:fill="auto"/>
            <w:hideMark/>
          </w:tcPr>
          <w:p w14:paraId="359688B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B07134A" w14:textId="77777777" w:rsidR="00776AF6" w:rsidRPr="00A17C82" w:rsidRDefault="00776AF6" w:rsidP="00A17C82">
            <w:pPr>
              <w:ind w:firstLine="0"/>
              <w:jc w:val="center"/>
              <w:rPr>
                <w:bCs/>
                <w:lang w:eastAsia="ru-RU"/>
              </w:rPr>
            </w:pPr>
            <w:r w:rsidRPr="00A17C82">
              <w:rPr>
                <w:bCs/>
                <w:lang w:eastAsia="ru-RU"/>
              </w:rPr>
              <w:t>202</w:t>
            </w:r>
          </w:p>
        </w:tc>
      </w:tr>
      <w:tr w:rsidR="00776AF6" w:rsidRPr="00A17C82" w14:paraId="0DBB860E" w14:textId="77777777" w:rsidTr="00A17C82">
        <w:trPr>
          <w:trHeight w:val="20"/>
        </w:trPr>
        <w:tc>
          <w:tcPr>
            <w:tcW w:w="603" w:type="pct"/>
            <w:shd w:val="clear" w:color="auto" w:fill="auto"/>
            <w:vAlign w:val="center"/>
            <w:hideMark/>
          </w:tcPr>
          <w:p w14:paraId="74A7258C" w14:textId="77777777" w:rsidR="00776AF6" w:rsidRPr="00A17C82" w:rsidRDefault="00776AF6" w:rsidP="00A17C82">
            <w:pPr>
              <w:ind w:firstLine="0"/>
              <w:jc w:val="center"/>
              <w:rPr>
                <w:lang w:eastAsia="ru-RU"/>
              </w:rPr>
            </w:pPr>
            <w:r w:rsidRPr="00A17C82">
              <w:rPr>
                <w:lang w:eastAsia="ru-RU"/>
              </w:rPr>
              <w:t>2108.</w:t>
            </w:r>
          </w:p>
        </w:tc>
        <w:tc>
          <w:tcPr>
            <w:tcW w:w="3014" w:type="pct"/>
            <w:shd w:val="clear" w:color="auto" w:fill="auto"/>
            <w:hideMark/>
          </w:tcPr>
          <w:p w14:paraId="4B585F8C" w14:textId="77777777" w:rsidR="00776AF6" w:rsidRPr="00A17C82" w:rsidRDefault="00776AF6" w:rsidP="00A17C82">
            <w:pPr>
              <w:ind w:firstLine="0"/>
              <w:jc w:val="left"/>
              <w:rPr>
                <w:lang w:eastAsia="ru-RU"/>
              </w:rPr>
            </w:pPr>
            <w:r w:rsidRPr="00A17C82">
              <w:rPr>
                <w:lang w:eastAsia="ru-RU"/>
              </w:rPr>
              <w:t>Гистопатологическое исследование эндоскопического монофокального биоптата</w:t>
            </w:r>
          </w:p>
        </w:tc>
        <w:tc>
          <w:tcPr>
            <w:tcW w:w="858" w:type="pct"/>
            <w:shd w:val="clear" w:color="auto" w:fill="auto"/>
            <w:hideMark/>
          </w:tcPr>
          <w:p w14:paraId="18566916"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460A21B2" w14:textId="77777777" w:rsidR="00776AF6" w:rsidRPr="00A17C82" w:rsidRDefault="00776AF6" w:rsidP="00A17C82">
            <w:pPr>
              <w:ind w:firstLine="0"/>
              <w:jc w:val="center"/>
              <w:rPr>
                <w:bCs/>
                <w:lang w:eastAsia="ru-RU"/>
              </w:rPr>
            </w:pPr>
            <w:r w:rsidRPr="00A17C82">
              <w:rPr>
                <w:bCs/>
                <w:lang w:eastAsia="ru-RU"/>
              </w:rPr>
              <w:t>316</w:t>
            </w:r>
          </w:p>
        </w:tc>
      </w:tr>
      <w:tr w:rsidR="00776AF6" w:rsidRPr="00A17C82" w14:paraId="7710BC49" w14:textId="77777777" w:rsidTr="00A17C82">
        <w:trPr>
          <w:trHeight w:val="20"/>
        </w:trPr>
        <w:tc>
          <w:tcPr>
            <w:tcW w:w="603" w:type="pct"/>
            <w:shd w:val="clear" w:color="auto" w:fill="auto"/>
            <w:vAlign w:val="center"/>
            <w:hideMark/>
          </w:tcPr>
          <w:p w14:paraId="6E127923" w14:textId="77777777" w:rsidR="00776AF6" w:rsidRPr="00A17C82" w:rsidRDefault="00776AF6" w:rsidP="00A17C82">
            <w:pPr>
              <w:ind w:firstLine="0"/>
              <w:jc w:val="center"/>
              <w:rPr>
                <w:lang w:eastAsia="ru-RU"/>
              </w:rPr>
            </w:pPr>
            <w:r w:rsidRPr="00A17C82">
              <w:rPr>
                <w:lang w:eastAsia="ru-RU"/>
              </w:rPr>
              <w:t>2114.</w:t>
            </w:r>
          </w:p>
        </w:tc>
        <w:tc>
          <w:tcPr>
            <w:tcW w:w="3014" w:type="pct"/>
            <w:shd w:val="clear" w:color="auto" w:fill="auto"/>
            <w:hideMark/>
          </w:tcPr>
          <w:p w14:paraId="55BE1A71" w14:textId="77777777" w:rsidR="00776AF6" w:rsidRPr="00A17C82" w:rsidRDefault="00776AF6" w:rsidP="00A17C82">
            <w:pPr>
              <w:ind w:firstLine="0"/>
              <w:jc w:val="left"/>
              <w:rPr>
                <w:lang w:eastAsia="ru-RU"/>
              </w:rPr>
            </w:pPr>
            <w:r w:rsidRPr="00A17C82">
              <w:rPr>
                <w:lang w:eastAsia="ru-RU"/>
              </w:rPr>
              <w:t>Гистопатологическое исследование эндоскопического мультифокального биоптата</w:t>
            </w:r>
          </w:p>
        </w:tc>
        <w:tc>
          <w:tcPr>
            <w:tcW w:w="858" w:type="pct"/>
            <w:shd w:val="clear" w:color="auto" w:fill="auto"/>
            <w:hideMark/>
          </w:tcPr>
          <w:p w14:paraId="79093C16"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72530C6E" w14:textId="77777777" w:rsidR="00776AF6" w:rsidRPr="00A17C82" w:rsidRDefault="00776AF6" w:rsidP="00A17C82">
            <w:pPr>
              <w:ind w:firstLine="0"/>
              <w:jc w:val="center"/>
              <w:rPr>
                <w:bCs/>
                <w:lang w:eastAsia="ru-RU"/>
              </w:rPr>
            </w:pPr>
            <w:r w:rsidRPr="00A17C82">
              <w:rPr>
                <w:bCs/>
                <w:lang w:eastAsia="ru-RU"/>
              </w:rPr>
              <w:t>520</w:t>
            </w:r>
          </w:p>
        </w:tc>
      </w:tr>
      <w:tr w:rsidR="00776AF6" w:rsidRPr="00A17C82" w14:paraId="6292DA43" w14:textId="77777777" w:rsidTr="00A17C82">
        <w:trPr>
          <w:trHeight w:val="20"/>
        </w:trPr>
        <w:tc>
          <w:tcPr>
            <w:tcW w:w="603" w:type="pct"/>
            <w:shd w:val="clear" w:color="auto" w:fill="auto"/>
            <w:vAlign w:val="center"/>
            <w:hideMark/>
          </w:tcPr>
          <w:p w14:paraId="5814451D" w14:textId="77777777" w:rsidR="00776AF6" w:rsidRPr="00A17C82" w:rsidRDefault="00776AF6" w:rsidP="00A17C82">
            <w:pPr>
              <w:ind w:firstLine="0"/>
              <w:jc w:val="center"/>
              <w:rPr>
                <w:lang w:eastAsia="ru-RU"/>
              </w:rPr>
            </w:pPr>
            <w:r w:rsidRPr="00A17C82">
              <w:rPr>
                <w:lang w:eastAsia="ru-RU"/>
              </w:rPr>
              <w:t>2118.1.</w:t>
            </w:r>
          </w:p>
        </w:tc>
        <w:tc>
          <w:tcPr>
            <w:tcW w:w="3014" w:type="pct"/>
            <w:shd w:val="clear" w:color="auto" w:fill="auto"/>
            <w:hideMark/>
          </w:tcPr>
          <w:p w14:paraId="1CAC4879" w14:textId="77777777" w:rsidR="00776AF6" w:rsidRPr="00A17C82" w:rsidRDefault="00776AF6" w:rsidP="00A17C82">
            <w:pPr>
              <w:ind w:firstLine="0"/>
              <w:jc w:val="left"/>
              <w:rPr>
                <w:lang w:eastAsia="ru-RU"/>
              </w:rPr>
            </w:pPr>
            <w:r w:rsidRPr="00A17C82">
              <w:rPr>
                <w:lang w:eastAsia="ru-RU"/>
              </w:rPr>
              <w:t>Гистопатологическое исследование биоптата при трепанобиопсии, мультифокальной пункционной биопсии</w:t>
            </w:r>
          </w:p>
        </w:tc>
        <w:tc>
          <w:tcPr>
            <w:tcW w:w="858" w:type="pct"/>
            <w:shd w:val="clear" w:color="auto" w:fill="auto"/>
            <w:hideMark/>
          </w:tcPr>
          <w:p w14:paraId="186502C1"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762773D0" w14:textId="77777777" w:rsidR="00776AF6" w:rsidRPr="00A17C82" w:rsidRDefault="00776AF6" w:rsidP="00A17C82">
            <w:pPr>
              <w:ind w:firstLine="0"/>
              <w:jc w:val="center"/>
              <w:rPr>
                <w:bCs/>
                <w:lang w:eastAsia="ru-RU"/>
              </w:rPr>
            </w:pPr>
            <w:r w:rsidRPr="00A17C82">
              <w:rPr>
                <w:bCs/>
                <w:lang w:eastAsia="ru-RU"/>
              </w:rPr>
              <w:t>560</w:t>
            </w:r>
          </w:p>
        </w:tc>
      </w:tr>
      <w:tr w:rsidR="00776AF6" w:rsidRPr="00A17C82" w14:paraId="54472E0D" w14:textId="77777777" w:rsidTr="00A17C82">
        <w:trPr>
          <w:trHeight w:val="20"/>
        </w:trPr>
        <w:tc>
          <w:tcPr>
            <w:tcW w:w="603" w:type="pct"/>
            <w:shd w:val="clear" w:color="auto" w:fill="auto"/>
            <w:vAlign w:val="center"/>
            <w:hideMark/>
          </w:tcPr>
          <w:p w14:paraId="36CC252A" w14:textId="77777777" w:rsidR="00776AF6" w:rsidRPr="00A17C82" w:rsidRDefault="00776AF6" w:rsidP="00A17C82">
            <w:pPr>
              <w:ind w:firstLine="0"/>
              <w:jc w:val="center"/>
              <w:rPr>
                <w:lang w:eastAsia="ru-RU"/>
              </w:rPr>
            </w:pPr>
            <w:r w:rsidRPr="00A17C82">
              <w:rPr>
                <w:lang w:eastAsia="ru-RU"/>
              </w:rPr>
              <w:t>2103.</w:t>
            </w:r>
          </w:p>
        </w:tc>
        <w:tc>
          <w:tcPr>
            <w:tcW w:w="3014" w:type="pct"/>
            <w:shd w:val="clear" w:color="auto" w:fill="auto"/>
            <w:hideMark/>
          </w:tcPr>
          <w:p w14:paraId="50BA9A84" w14:textId="77777777" w:rsidR="00776AF6" w:rsidRPr="00A17C82" w:rsidRDefault="00776AF6" w:rsidP="00A17C82">
            <w:pPr>
              <w:ind w:firstLine="0"/>
              <w:jc w:val="left"/>
              <w:rPr>
                <w:lang w:eastAsia="ru-RU"/>
              </w:rPr>
            </w:pPr>
            <w:r w:rsidRPr="00A17C82">
              <w:rPr>
                <w:lang w:eastAsia="ru-RU"/>
              </w:rPr>
              <w:t>Гистопатологическое исследование аномального плодного яйца при беременности ≤ 13 недель</w:t>
            </w:r>
          </w:p>
        </w:tc>
        <w:tc>
          <w:tcPr>
            <w:tcW w:w="858" w:type="pct"/>
            <w:shd w:val="clear" w:color="auto" w:fill="auto"/>
            <w:hideMark/>
          </w:tcPr>
          <w:p w14:paraId="21C6A720"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5D06430D" w14:textId="77777777" w:rsidR="00776AF6" w:rsidRPr="00A17C82" w:rsidRDefault="00776AF6" w:rsidP="00A17C82">
            <w:pPr>
              <w:ind w:firstLine="0"/>
              <w:jc w:val="center"/>
              <w:rPr>
                <w:bCs/>
                <w:lang w:eastAsia="ru-RU"/>
              </w:rPr>
            </w:pPr>
            <w:r w:rsidRPr="00A17C82">
              <w:rPr>
                <w:bCs/>
                <w:lang w:eastAsia="ru-RU"/>
              </w:rPr>
              <w:t>346</w:t>
            </w:r>
          </w:p>
        </w:tc>
      </w:tr>
      <w:tr w:rsidR="00776AF6" w:rsidRPr="00A17C82" w14:paraId="7522384A" w14:textId="77777777" w:rsidTr="00A17C82">
        <w:trPr>
          <w:trHeight w:val="20"/>
        </w:trPr>
        <w:tc>
          <w:tcPr>
            <w:tcW w:w="603" w:type="pct"/>
            <w:shd w:val="clear" w:color="auto" w:fill="auto"/>
            <w:vAlign w:val="center"/>
            <w:hideMark/>
          </w:tcPr>
          <w:p w14:paraId="49BE8AE1" w14:textId="77777777" w:rsidR="00776AF6" w:rsidRPr="00A17C82" w:rsidRDefault="00776AF6" w:rsidP="00A17C82">
            <w:pPr>
              <w:ind w:firstLine="0"/>
              <w:jc w:val="center"/>
              <w:rPr>
                <w:lang w:eastAsia="ru-RU"/>
              </w:rPr>
            </w:pPr>
            <w:r w:rsidRPr="00A17C82">
              <w:rPr>
                <w:lang w:eastAsia="ru-RU"/>
              </w:rPr>
              <w:t>2109.</w:t>
            </w:r>
          </w:p>
        </w:tc>
        <w:tc>
          <w:tcPr>
            <w:tcW w:w="3014" w:type="pct"/>
            <w:shd w:val="clear" w:color="auto" w:fill="auto"/>
            <w:hideMark/>
          </w:tcPr>
          <w:p w14:paraId="2DE2B1A1" w14:textId="77777777" w:rsidR="00776AF6" w:rsidRPr="00A17C82" w:rsidRDefault="00776AF6" w:rsidP="00A17C82">
            <w:pPr>
              <w:ind w:firstLine="0"/>
              <w:jc w:val="left"/>
              <w:rPr>
                <w:lang w:eastAsia="ru-RU"/>
              </w:rPr>
            </w:pPr>
            <w:r w:rsidRPr="00A17C82">
              <w:rPr>
                <w:lang w:eastAsia="ru-RU"/>
              </w:rPr>
              <w:t>Гистопатологическое исследование соскоба, TUR</w:t>
            </w:r>
          </w:p>
        </w:tc>
        <w:tc>
          <w:tcPr>
            <w:tcW w:w="858" w:type="pct"/>
            <w:shd w:val="clear" w:color="auto" w:fill="auto"/>
            <w:hideMark/>
          </w:tcPr>
          <w:p w14:paraId="6CC549CC"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67AD0EEB" w14:textId="77777777" w:rsidR="00776AF6" w:rsidRPr="00A17C82" w:rsidRDefault="00776AF6" w:rsidP="00A17C82">
            <w:pPr>
              <w:ind w:firstLine="0"/>
              <w:jc w:val="center"/>
              <w:rPr>
                <w:bCs/>
                <w:lang w:eastAsia="ru-RU"/>
              </w:rPr>
            </w:pPr>
            <w:r w:rsidRPr="00A17C82">
              <w:rPr>
                <w:bCs/>
                <w:lang w:eastAsia="ru-RU"/>
              </w:rPr>
              <w:t>485</w:t>
            </w:r>
          </w:p>
        </w:tc>
      </w:tr>
      <w:tr w:rsidR="00776AF6" w:rsidRPr="00A17C82" w14:paraId="41262112" w14:textId="77777777" w:rsidTr="00A17C82">
        <w:trPr>
          <w:trHeight w:val="20"/>
        </w:trPr>
        <w:tc>
          <w:tcPr>
            <w:tcW w:w="603" w:type="pct"/>
            <w:shd w:val="clear" w:color="auto" w:fill="auto"/>
            <w:vAlign w:val="center"/>
            <w:hideMark/>
          </w:tcPr>
          <w:p w14:paraId="3CD676CE" w14:textId="77777777" w:rsidR="00776AF6" w:rsidRPr="00A17C82" w:rsidRDefault="00776AF6" w:rsidP="00A17C82">
            <w:pPr>
              <w:ind w:firstLine="0"/>
              <w:jc w:val="center"/>
              <w:rPr>
                <w:lang w:eastAsia="ru-RU"/>
              </w:rPr>
            </w:pPr>
          </w:p>
        </w:tc>
        <w:tc>
          <w:tcPr>
            <w:tcW w:w="3014" w:type="pct"/>
            <w:shd w:val="clear" w:color="auto" w:fill="auto"/>
            <w:hideMark/>
          </w:tcPr>
          <w:p w14:paraId="0A98837F" w14:textId="77777777" w:rsidR="00776AF6" w:rsidRPr="00A17C82" w:rsidRDefault="00776AF6" w:rsidP="00A17C82">
            <w:pPr>
              <w:ind w:firstLine="0"/>
              <w:jc w:val="center"/>
              <w:rPr>
                <w:b/>
                <w:bCs/>
                <w:lang w:eastAsia="ru-RU"/>
              </w:rPr>
            </w:pPr>
            <w:r w:rsidRPr="00A17C82">
              <w:rPr>
                <w:b/>
                <w:bCs/>
                <w:lang w:eastAsia="ru-RU"/>
              </w:rPr>
              <w:t>3. Цитопатологические исследования цитологического материала</w:t>
            </w:r>
          </w:p>
        </w:tc>
        <w:tc>
          <w:tcPr>
            <w:tcW w:w="858" w:type="pct"/>
            <w:shd w:val="clear" w:color="auto" w:fill="auto"/>
            <w:hideMark/>
          </w:tcPr>
          <w:p w14:paraId="17F95DA1"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489AFB2" w14:textId="77777777" w:rsidR="00776AF6" w:rsidRPr="00A17C82" w:rsidRDefault="00776AF6" w:rsidP="00A17C82">
            <w:pPr>
              <w:ind w:firstLine="0"/>
              <w:jc w:val="center"/>
              <w:rPr>
                <w:bCs/>
                <w:lang w:eastAsia="ru-RU"/>
              </w:rPr>
            </w:pPr>
          </w:p>
        </w:tc>
      </w:tr>
      <w:tr w:rsidR="00776AF6" w:rsidRPr="00A17C82" w14:paraId="2BEF86C4" w14:textId="77777777" w:rsidTr="00A17C82">
        <w:trPr>
          <w:trHeight w:val="20"/>
        </w:trPr>
        <w:tc>
          <w:tcPr>
            <w:tcW w:w="603" w:type="pct"/>
            <w:shd w:val="clear" w:color="auto" w:fill="auto"/>
            <w:vAlign w:val="center"/>
            <w:hideMark/>
          </w:tcPr>
          <w:p w14:paraId="6ECF8E78" w14:textId="77777777" w:rsidR="00776AF6" w:rsidRPr="00A17C82" w:rsidRDefault="00776AF6" w:rsidP="00A17C82">
            <w:pPr>
              <w:ind w:firstLine="0"/>
              <w:jc w:val="center"/>
              <w:rPr>
                <w:lang w:eastAsia="ru-RU"/>
              </w:rPr>
            </w:pPr>
            <w:r w:rsidRPr="00A17C82">
              <w:rPr>
                <w:lang w:eastAsia="ru-RU"/>
              </w:rPr>
              <w:t>2092.</w:t>
            </w:r>
          </w:p>
        </w:tc>
        <w:tc>
          <w:tcPr>
            <w:tcW w:w="3014" w:type="pct"/>
            <w:shd w:val="clear" w:color="auto" w:fill="auto"/>
            <w:hideMark/>
          </w:tcPr>
          <w:p w14:paraId="2B99971E" w14:textId="77777777" w:rsidR="00776AF6" w:rsidRPr="00A17C82" w:rsidRDefault="00776AF6" w:rsidP="00A17C82">
            <w:pPr>
              <w:ind w:firstLine="0"/>
              <w:jc w:val="left"/>
              <w:rPr>
                <w:lang w:eastAsia="ru-RU"/>
              </w:rPr>
            </w:pPr>
            <w:r w:rsidRPr="00A17C82">
              <w:rPr>
                <w:lang w:eastAsia="ru-RU"/>
              </w:rPr>
              <w:t>Цитопатологическое исследование эксфолиативного мазка слизистых, кожи (Романовский-Гимза, 1 соскоб)</w:t>
            </w:r>
          </w:p>
        </w:tc>
        <w:tc>
          <w:tcPr>
            <w:tcW w:w="858" w:type="pct"/>
            <w:shd w:val="clear" w:color="auto" w:fill="auto"/>
            <w:hideMark/>
          </w:tcPr>
          <w:p w14:paraId="3E4727C0"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4ACCC006"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2872AB37" w14:textId="77777777" w:rsidTr="00A17C82">
        <w:trPr>
          <w:trHeight w:val="20"/>
        </w:trPr>
        <w:tc>
          <w:tcPr>
            <w:tcW w:w="603" w:type="pct"/>
            <w:shd w:val="clear" w:color="auto" w:fill="auto"/>
            <w:vAlign w:val="center"/>
            <w:hideMark/>
          </w:tcPr>
          <w:p w14:paraId="1F11C5DA" w14:textId="77777777" w:rsidR="00776AF6" w:rsidRPr="00A17C82" w:rsidRDefault="00776AF6" w:rsidP="00A17C82">
            <w:pPr>
              <w:ind w:firstLine="0"/>
              <w:jc w:val="center"/>
              <w:rPr>
                <w:lang w:eastAsia="ru-RU"/>
              </w:rPr>
            </w:pPr>
            <w:r w:rsidRPr="00A17C82">
              <w:rPr>
                <w:lang w:eastAsia="ru-RU"/>
              </w:rPr>
              <w:t>2101.</w:t>
            </w:r>
          </w:p>
        </w:tc>
        <w:tc>
          <w:tcPr>
            <w:tcW w:w="3014" w:type="pct"/>
            <w:shd w:val="clear" w:color="auto" w:fill="auto"/>
            <w:hideMark/>
          </w:tcPr>
          <w:p w14:paraId="07DFFBF7" w14:textId="77777777" w:rsidR="00776AF6" w:rsidRPr="00A17C82" w:rsidRDefault="00776AF6" w:rsidP="00A17C82">
            <w:pPr>
              <w:ind w:firstLine="0"/>
              <w:jc w:val="left"/>
              <w:rPr>
                <w:lang w:eastAsia="ru-RU"/>
              </w:rPr>
            </w:pPr>
            <w:r w:rsidRPr="00A17C82">
              <w:rPr>
                <w:lang w:eastAsia="ru-RU"/>
              </w:rPr>
              <w:t>Цитопатологическое исследование мазка из содержимого серозных полостей на клеточную атипию</w:t>
            </w:r>
          </w:p>
        </w:tc>
        <w:tc>
          <w:tcPr>
            <w:tcW w:w="858" w:type="pct"/>
            <w:shd w:val="clear" w:color="auto" w:fill="auto"/>
            <w:hideMark/>
          </w:tcPr>
          <w:p w14:paraId="36D1D5F3"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2B098CFE" w14:textId="77777777" w:rsidR="00776AF6" w:rsidRPr="00A17C82" w:rsidRDefault="00776AF6" w:rsidP="00A17C82">
            <w:pPr>
              <w:ind w:firstLine="0"/>
              <w:jc w:val="center"/>
              <w:rPr>
                <w:bCs/>
                <w:lang w:eastAsia="ru-RU"/>
              </w:rPr>
            </w:pPr>
            <w:r w:rsidRPr="00A17C82">
              <w:rPr>
                <w:bCs/>
                <w:lang w:eastAsia="ru-RU"/>
              </w:rPr>
              <w:t>155</w:t>
            </w:r>
          </w:p>
        </w:tc>
      </w:tr>
      <w:tr w:rsidR="00776AF6" w:rsidRPr="00A17C82" w14:paraId="1668D671" w14:textId="77777777" w:rsidTr="00A17C82">
        <w:trPr>
          <w:trHeight w:val="20"/>
        </w:trPr>
        <w:tc>
          <w:tcPr>
            <w:tcW w:w="603" w:type="pct"/>
            <w:shd w:val="clear" w:color="auto" w:fill="auto"/>
            <w:vAlign w:val="center"/>
            <w:hideMark/>
          </w:tcPr>
          <w:p w14:paraId="521F26A2" w14:textId="77777777" w:rsidR="00776AF6" w:rsidRPr="00A17C82" w:rsidRDefault="00776AF6" w:rsidP="00A17C82">
            <w:pPr>
              <w:ind w:firstLine="0"/>
              <w:jc w:val="center"/>
              <w:rPr>
                <w:lang w:eastAsia="ru-RU"/>
              </w:rPr>
            </w:pPr>
            <w:r w:rsidRPr="00A17C82">
              <w:rPr>
                <w:lang w:eastAsia="ru-RU"/>
              </w:rPr>
              <w:t>2093.</w:t>
            </w:r>
          </w:p>
        </w:tc>
        <w:tc>
          <w:tcPr>
            <w:tcW w:w="3014" w:type="pct"/>
            <w:shd w:val="clear" w:color="auto" w:fill="auto"/>
            <w:hideMark/>
          </w:tcPr>
          <w:p w14:paraId="101A03E6" w14:textId="77777777" w:rsidR="00776AF6" w:rsidRPr="00A17C82" w:rsidRDefault="00776AF6" w:rsidP="00A17C82">
            <w:pPr>
              <w:ind w:firstLine="0"/>
              <w:jc w:val="left"/>
              <w:rPr>
                <w:lang w:eastAsia="ru-RU"/>
              </w:rPr>
            </w:pPr>
            <w:r w:rsidRPr="00A17C82">
              <w:rPr>
                <w:lang w:eastAsia="ru-RU"/>
              </w:rPr>
              <w:t>Цитопатологическое исследование цервико-вагинального мазка, в том числе при цервико-вагинальном скрининге (Тест Папаниколау)</w:t>
            </w:r>
          </w:p>
        </w:tc>
        <w:tc>
          <w:tcPr>
            <w:tcW w:w="858" w:type="pct"/>
            <w:shd w:val="clear" w:color="auto" w:fill="auto"/>
            <w:hideMark/>
          </w:tcPr>
          <w:p w14:paraId="5114495F"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124FB1E8" w14:textId="77777777" w:rsidR="00776AF6" w:rsidRPr="00A17C82" w:rsidRDefault="00776AF6" w:rsidP="00A17C82">
            <w:pPr>
              <w:ind w:firstLine="0"/>
              <w:jc w:val="center"/>
              <w:rPr>
                <w:bCs/>
                <w:lang w:eastAsia="ru-RU"/>
              </w:rPr>
            </w:pPr>
            <w:r w:rsidRPr="00A17C82">
              <w:rPr>
                <w:bCs/>
                <w:lang w:eastAsia="ru-RU"/>
              </w:rPr>
              <w:t>90</w:t>
            </w:r>
          </w:p>
        </w:tc>
      </w:tr>
      <w:tr w:rsidR="00776AF6" w:rsidRPr="00A17C82" w14:paraId="48FA429A" w14:textId="77777777" w:rsidTr="00A17C82">
        <w:trPr>
          <w:trHeight w:val="20"/>
        </w:trPr>
        <w:tc>
          <w:tcPr>
            <w:tcW w:w="603" w:type="pct"/>
            <w:shd w:val="clear" w:color="auto" w:fill="auto"/>
            <w:vAlign w:val="center"/>
            <w:hideMark/>
          </w:tcPr>
          <w:p w14:paraId="4EF779A0" w14:textId="77777777" w:rsidR="00776AF6" w:rsidRPr="00A17C82" w:rsidRDefault="00776AF6" w:rsidP="00A17C82">
            <w:pPr>
              <w:ind w:firstLine="0"/>
              <w:jc w:val="center"/>
              <w:rPr>
                <w:lang w:eastAsia="ru-RU"/>
              </w:rPr>
            </w:pPr>
            <w:r w:rsidRPr="00A17C82">
              <w:rPr>
                <w:lang w:eastAsia="ru-RU"/>
              </w:rPr>
              <w:lastRenderedPageBreak/>
              <w:t>2102.</w:t>
            </w:r>
          </w:p>
        </w:tc>
        <w:tc>
          <w:tcPr>
            <w:tcW w:w="3014" w:type="pct"/>
            <w:shd w:val="clear" w:color="auto" w:fill="auto"/>
            <w:hideMark/>
          </w:tcPr>
          <w:p w14:paraId="0701E165" w14:textId="77777777" w:rsidR="00776AF6" w:rsidRPr="00A17C82" w:rsidRDefault="00776AF6" w:rsidP="00A17C82">
            <w:pPr>
              <w:ind w:firstLine="0"/>
              <w:jc w:val="left"/>
              <w:rPr>
                <w:lang w:eastAsia="ru-RU"/>
              </w:rPr>
            </w:pPr>
            <w:r w:rsidRPr="00A17C82">
              <w:rPr>
                <w:lang w:eastAsia="ru-RU"/>
              </w:rPr>
              <w:t>Цитопатологическое исследование в жидкой среде мазка (Тест Папаниколау) цитологического материала при цервико-вагинальном скрининге (1 случай с 1-2 мазками)</w:t>
            </w:r>
          </w:p>
        </w:tc>
        <w:tc>
          <w:tcPr>
            <w:tcW w:w="858" w:type="pct"/>
            <w:shd w:val="clear" w:color="auto" w:fill="auto"/>
            <w:hideMark/>
          </w:tcPr>
          <w:p w14:paraId="6E30933D"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588D8A2A" w14:textId="77777777" w:rsidR="00776AF6" w:rsidRPr="00A17C82" w:rsidRDefault="00776AF6" w:rsidP="00A17C82">
            <w:pPr>
              <w:ind w:firstLine="0"/>
              <w:jc w:val="center"/>
              <w:rPr>
                <w:bCs/>
                <w:lang w:eastAsia="ru-RU"/>
              </w:rPr>
            </w:pPr>
            <w:r w:rsidRPr="00A17C82">
              <w:rPr>
                <w:bCs/>
                <w:lang w:eastAsia="ru-RU"/>
              </w:rPr>
              <w:t>212</w:t>
            </w:r>
          </w:p>
        </w:tc>
      </w:tr>
      <w:tr w:rsidR="00776AF6" w:rsidRPr="00A17C82" w14:paraId="6D4C74C3" w14:textId="77777777" w:rsidTr="00A17C82">
        <w:trPr>
          <w:trHeight w:val="20"/>
        </w:trPr>
        <w:tc>
          <w:tcPr>
            <w:tcW w:w="603" w:type="pct"/>
            <w:shd w:val="clear" w:color="auto" w:fill="auto"/>
            <w:vAlign w:val="center"/>
            <w:hideMark/>
          </w:tcPr>
          <w:p w14:paraId="43D9E383" w14:textId="77777777" w:rsidR="00776AF6" w:rsidRPr="00A17C82" w:rsidRDefault="00776AF6" w:rsidP="00A17C82">
            <w:pPr>
              <w:ind w:firstLine="0"/>
              <w:jc w:val="center"/>
              <w:rPr>
                <w:lang w:eastAsia="ru-RU"/>
              </w:rPr>
            </w:pPr>
            <w:r w:rsidRPr="00A17C82">
              <w:rPr>
                <w:lang w:eastAsia="ru-RU"/>
              </w:rPr>
              <w:t>2106.</w:t>
            </w:r>
          </w:p>
        </w:tc>
        <w:tc>
          <w:tcPr>
            <w:tcW w:w="3014" w:type="pct"/>
            <w:shd w:val="clear" w:color="auto" w:fill="auto"/>
            <w:hideMark/>
          </w:tcPr>
          <w:p w14:paraId="18FA0311" w14:textId="77777777" w:rsidR="00776AF6" w:rsidRPr="00A17C82" w:rsidRDefault="00776AF6" w:rsidP="00A17C82">
            <w:pPr>
              <w:ind w:firstLine="0"/>
              <w:jc w:val="left"/>
              <w:rPr>
                <w:lang w:eastAsia="ru-RU"/>
              </w:rPr>
            </w:pPr>
            <w:r w:rsidRPr="00A17C82">
              <w:rPr>
                <w:lang w:eastAsia="ru-RU"/>
              </w:rPr>
              <w:t>Цитопатологическое исследование эндоскопического материала при экстрагенитальной патологии</w:t>
            </w:r>
          </w:p>
        </w:tc>
        <w:tc>
          <w:tcPr>
            <w:tcW w:w="858" w:type="pct"/>
            <w:shd w:val="clear" w:color="auto" w:fill="auto"/>
            <w:hideMark/>
          </w:tcPr>
          <w:p w14:paraId="4A545AEC"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2130EEF8" w14:textId="77777777" w:rsidR="00776AF6" w:rsidRPr="00A17C82" w:rsidRDefault="00776AF6" w:rsidP="00A17C82">
            <w:pPr>
              <w:ind w:firstLine="0"/>
              <w:jc w:val="center"/>
              <w:rPr>
                <w:bCs/>
                <w:lang w:eastAsia="ru-RU"/>
              </w:rPr>
            </w:pPr>
            <w:r w:rsidRPr="00A17C82">
              <w:rPr>
                <w:bCs/>
                <w:lang w:eastAsia="ru-RU"/>
              </w:rPr>
              <w:t>200</w:t>
            </w:r>
          </w:p>
        </w:tc>
      </w:tr>
      <w:tr w:rsidR="00776AF6" w:rsidRPr="00A17C82" w14:paraId="45E2A2ED" w14:textId="77777777" w:rsidTr="00A17C82">
        <w:trPr>
          <w:trHeight w:val="20"/>
        </w:trPr>
        <w:tc>
          <w:tcPr>
            <w:tcW w:w="603" w:type="pct"/>
            <w:shd w:val="clear" w:color="auto" w:fill="auto"/>
            <w:vAlign w:val="center"/>
            <w:hideMark/>
          </w:tcPr>
          <w:p w14:paraId="2928406C" w14:textId="77777777" w:rsidR="00776AF6" w:rsidRPr="00A17C82" w:rsidRDefault="00776AF6" w:rsidP="00A17C82">
            <w:pPr>
              <w:ind w:firstLine="0"/>
              <w:jc w:val="center"/>
              <w:rPr>
                <w:lang w:eastAsia="ru-RU"/>
              </w:rPr>
            </w:pPr>
            <w:r w:rsidRPr="00A17C82">
              <w:rPr>
                <w:lang w:eastAsia="ru-RU"/>
              </w:rPr>
              <w:t>2106.1.</w:t>
            </w:r>
          </w:p>
        </w:tc>
        <w:tc>
          <w:tcPr>
            <w:tcW w:w="3014" w:type="pct"/>
            <w:shd w:val="clear" w:color="auto" w:fill="auto"/>
            <w:vAlign w:val="center"/>
            <w:hideMark/>
          </w:tcPr>
          <w:p w14:paraId="083C3226" w14:textId="77777777" w:rsidR="00776AF6" w:rsidRPr="00A17C82" w:rsidRDefault="00776AF6" w:rsidP="00A17C82">
            <w:pPr>
              <w:ind w:firstLine="0"/>
              <w:jc w:val="left"/>
            </w:pPr>
            <w:r w:rsidRPr="00A17C82">
              <w:t>Цитологическое исследование на Helicobacter Pylori в эндоскопическом материале</w:t>
            </w:r>
          </w:p>
        </w:tc>
        <w:tc>
          <w:tcPr>
            <w:tcW w:w="858" w:type="pct"/>
            <w:shd w:val="clear" w:color="auto" w:fill="auto"/>
            <w:hideMark/>
          </w:tcPr>
          <w:p w14:paraId="085C9727"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631F613F" w14:textId="77777777" w:rsidR="00776AF6" w:rsidRPr="00A17C82" w:rsidRDefault="00776AF6" w:rsidP="00A17C82">
            <w:pPr>
              <w:ind w:firstLine="0"/>
              <w:jc w:val="center"/>
              <w:rPr>
                <w:bCs/>
                <w:lang w:eastAsia="ru-RU"/>
              </w:rPr>
            </w:pPr>
            <w:r w:rsidRPr="00A17C82">
              <w:rPr>
                <w:bCs/>
                <w:lang w:eastAsia="ru-RU"/>
              </w:rPr>
              <w:t>258</w:t>
            </w:r>
          </w:p>
        </w:tc>
      </w:tr>
      <w:tr w:rsidR="00776AF6" w:rsidRPr="00A17C82" w14:paraId="0F2D1364" w14:textId="77777777" w:rsidTr="00A17C82">
        <w:trPr>
          <w:trHeight w:val="20"/>
        </w:trPr>
        <w:tc>
          <w:tcPr>
            <w:tcW w:w="603" w:type="pct"/>
            <w:shd w:val="clear" w:color="auto" w:fill="auto"/>
            <w:vAlign w:val="center"/>
            <w:hideMark/>
          </w:tcPr>
          <w:p w14:paraId="22912D4D" w14:textId="77777777" w:rsidR="00776AF6" w:rsidRPr="00A17C82" w:rsidRDefault="00776AF6" w:rsidP="00A17C82">
            <w:pPr>
              <w:ind w:firstLine="0"/>
              <w:jc w:val="center"/>
              <w:rPr>
                <w:lang w:eastAsia="ru-RU"/>
              </w:rPr>
            </w:pPr>
            <w:r w:rsidRPr="00A17C82">
              <w:rPr>
                <w:lang w:eastAsia="ru-RU"/>
              </w:rPr>
              <w:t>2107.</w:t>
            </w:r>
          </w:p>
        </w:tc>
        <w:tc>
          <w:tcPr>
            <w:tcW w:w="3014" w:type="pct"/>
            <w:shd w:val="clear" w:color="auto" w:fill="auto"/>
            <w:hideMark/>
          </w:tcPr>
          <w:p w14:paraId="36839639" w14:textId="77777777" w:rsidR="00776AF6" w:rsidRPr="00A17C82" w:rsidRDefault="00776AF6" w:rsidP="00A17C82">
            <w:pPr>
              <w:ind w:firstLine="0"/>
              <w:jc w:val="left"/>
              <w:rPr>
                <w:lang w:eastAsia="ru-RU"/>
              </w:rPr>
            </w:pPr>
            <w:r w:rsidRPr="00A17C82">
              <w:rPr>
                <w:lang w:eastAsia="ru-RU"/>
              </w:rPr>
              <w:t>Цитопатологическое исследование маточного миниаспирата рутинным методом</w:t>
            </w:r>
          </w:p>
        </w:tc>
        <w:tc>
          <w:tcPr>
            <w:tcW w:w="858" w:type="pct"/>
            <w:shd w:val="clear" w:color="auto" w:fill="auto"/>
            <w:hideMark/>
          </w:tcPr>
          <w:p w14:paraId="7126EBD6"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7D32567E" w14:textId="77777777" w:rsidR="00776AF6" w:rsidRPr="00A17C82" w:rsidRDefault="00776AF6" w:rsidP="00A17C82">
            <w:pPr>
              <w:ind w:firstLine="0"/>
              <w:jc w:val="center"/>
              <w:rPr>
                <w:bCs/>
                <w:lang w:eastAsia="ru-RU"/>
              </w:rPr>
            </w:pPr>
            <w:r w:rsidRPr="00A17C82">
              <w:rPr>
                <w:bCs/>
                <w:lang w:eastAsia="ru-RU"/>
              </w:rPr>
              <w:t>220</w:t>
            </w:r>
          </w:p>
        </w:tc>
      </w:tr>
      <w:tr w:rsidR="00776AF6" w:rsidRPr="00A17C82" w14:paraId="4711F668" w14:textId="77777777" w:rsidTr="00A17C82">
        <w:trPr>
          <w:trHeight w:val="20"/>
        </w:trPr>
        <w:tc>
          <w:tcPr>
            <w:tcW w:w="603" w:type="pct"/>
            <w:shd w:val="clear" w:color="auto" w:fill="auto"/>
            <w:vAlign w:val="center"/>
            <w:hideMark/>
          </w:tcPr>
          <w:p w14:paraId="4F4DA14B" w14:textId="77777777" w:rsidR="00776AF6" w:rsidRPr="00A17C82" w:rsidRDefault="00776AF6" w:rsidP="00A17C82">
            <w:pPr>
              <w:ind w:firstLine="0"/>
              <w:jc w:val="center"/>
              <w:rPr>
                <w:lang w:eastAsia="ru-RU"/>
              </w:rPr>
            </w:pPr>
            <w:r w:rsidRPr="00A17C82">
              <w:rPr>
                <w:lang w:eastAsia="ru-RU"/>
              </w:rPr>
              <w:t>2113.</w:t>
            </w:r>
          </w:p>
        </w:tc>
        <w:tc>
          <w:tcPr>
            <w:tcW w:w="3014" w:type="pct"/>
            <w:shd w:val="clear" w:color="auto" w:fill="auto"/>
            <w:hideMark/>
          </w:tcPr>
          <w:p w14:paraId="70319C66" w14:textId="77777777" w:rsidR="00776AF6" w:rsidRPr="00A17C82" w:rsidRDefault="00776AF6" w:rsidP="00A17C82">
            <w:pPr>
              <w:ind w:firstLine="0"/>
              <w:jc w:val="left"/>
              <w:rPr>
                <w:lang w:eastAsia="ru-RU"/>
              </w:rPr>
            </w:pPr>
            <w:r w:rsidRPr="00A17C82">
              <w:rPr>
                <w:lang w:eastAsia="ru-RU"/>
              </w:rPr>
              <w:t>Цитопатологическое исследование пунктата при псевдоопухолевых и опухолевых процессах щитовидной железы, молочной железы, лимфатических узлов, легких, почек, печени, простаты, костного мозга и др.</w:t>
            </w:r>
          </w:p>
        </w:tc>
        <w:tc>
          <w:tcPr>
            <w:tcW w:w="858" w:type="pct"/>
            <w:shd w:val="clear" w:color="auto" w:fill="auto"/>
            <w:hideMark/>
          </w:tcPr>
          <w:p w14:paraId="3A49F34F"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4207FA16" w14:textId="77777777" w:rsidR="00776AF6" w:rsidRPr="00A17C82" w:rsidRDefault="00776AF6" w:rsidP="00A17C82">
            <w:pPr>
              <w:ind w:firstLine="0"/>
              <w:jc w:val="center"/>
              <w:rPr>
                <w:bCs/>
                <w:lang w:eastAsia="ru-RU"/>
              </w:rPr>
            </w:pPr>
            <w:r w:rsidRPr="00A17C82">
              <w:rPr>
                <w:bCs/>
                <w:lang w:eastAsia="ru-RU"/>
              </w:rPr>
              <w:t>350</w:t>
            </w:r>
          </w:p>
        </w:tc>
      </w:tr>
      <w:tr w:rsidR="00776AF6" w:rsidRPr="00A17C82" w14:paraId="032DD9FA" w14:textId="77777777" w:rsidTr="00A17C82">
        <w:trPr>
          <w:trHeight w:val="20"/>
        </w:trPr>
        <w:tc>
          <w:tcPr>
            <w:tcW w:w="603" w:type="pct"/>
            <w:shd w:val="clear" w:color="auto" w:fill="auto"/>
            <w:vAlign w:val="center"/>
            <w:hideMark/>
          </w:tcPr>
          <w:p w14:paraId="1726DA83"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48998830" w14:textId="77777777" w:rsidR="00776AF6" w:rsidRPr="00A17C82" w:rsidRDefault="00776AF6" w:rsidP="00A17C82">
            <w:pPr>
              <w:ind w:firstLine="0"/>
              <w:jc w:val="center"/>
              <w:rPr>
                <w:b/>
                <w:bCs/>
                <w:lang w:eastAsia="ru-RU"/>
              </w:rPr>
            </w:pPr>
            <w:r w:rsidRPr="00A17C82">
              <w:rPr>
                <w:b/>
                <w:bCs/>
                <w:lang w:eastAsia="ru-RU"/>
              </w:rPr>
              <w:t>4. Патологоанатомическое вскрытие</w:t>
            </w:r>
          </w:p>
        </w:tc>
        <w:tc>
          <w:tcPr>
            <w:tcW w:w="858" w:type="pct"/>
            <w:shd w:val="clear" w:color="auto" w:fill="auto"/>
            <w:vAlign w:val="center"/>
            <w:hideMark/>
          </w:tcPr>
          <w:p w14:paraId="450A86E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FE65A95" w14:textId="77777777" w:rsidR="00776AF6" w:rsidRPr="00A17C82" w:rsidRDefault="00776AF6" w:rsidP="00A17C82">
            <w:pPr>
              <w:ind w:firstLine="0"/>
              <w:jc w:val="center"/>
              <w:rPr>
                <w:bCs/>
                <w:lang w:eastAsia="ru-RU"/>
              </w:rPr>
            </w:pPr>
          </w:p>
        </w:tc>
      </w:tr>
      <w:tr w:rsidR="00776AF6" w:rsidRPr="00A17C82" w14:paraId="505A81AA" w14:textId="77777777" w:rsidTr="00A17C82">
        <w:trPr>
          <w:trHeight w:val="20"/>
        </w:trPr>
        <w:tc>
          <w:tcPr>
            <w:tcW w:w="603" w:type="pct"/>
            <w:shd w:val="clear" w:color="auto" w:fill="auto"/>
            <w:vAlign w:val="center"/>
            <w:hideMark/>
          </w:tcPr>
          <w:p w14:paraId="1110091D" w14:textId="77777777" w:rsidR="00776AF6" w:rsidRPr="00A17C82" w:rsidRDefault="00776AF6" w:rsidP="00A17C82">
            <w:pPr>
              <w:ind w:firstLine="0"/>
              <w:jc w:val="center"/>
              <w:rPr>
                <w:lang w:eastAsia="ru-RU"/>
              </w:rPr>
            </w:pPr>
            <w:r w:rsidRPr="00A17C82">
              <w:rPr>
                <w:lang w:eastAsia="ru-RU"/>
              </w:rPr>
              <w:t>2096.</w:t>
            </w:r>
          </w:p>
        </w:tc>
        <w:tc>
          <w:tcPr>
            <w:tcW w:w="3014" w:type="pct"/>
            <w:shd w:val="clear" w:color="auto" w:fill="auto"/>
            <w:vAlign w:val="center"/>
            <w:hideMark/>
          </w:tcPr>
          <w:p w14:paraId="2F3A6758" w14:textId="77777777" w:rsidR="00776AF6" w:rsidRPr="00A17C82" w:rsidRDefault="00776AF6" w:rsidP="00A17C82">
            <w:pPr>
              <w:ind w:firstLine="0"/>
              <w:jc w:val="left"/>
              <w:rPr>
                <w:lang w:eastAsia="ru-RU"/>
              </w:rPr>
            </w:pPr>
            <w:r w:rsidRPr="00A17C82">
              <w:rPr>
                <w:lang w:eastAsia="ru-RU"/>
              </w:rPr>
              <w:t>Патологоанатомическое вскрытие взрослого с макроскопическим исследованием, предварительным диагнозом и выдачей медицинского свидетельства о смерти</w:t>
            </w:r>
          </w:p>
        </w:tc>
        <w:tc>
          <w:tcPr>
            <w:tcW w:w="858" w:type="pct"/>
            <w:shd w:val="clear" w:color="auto" w:fill="auto"/>
            <w:hideMark/>
          </w:tcPr>
          <w:p w14:paraId="6E9B6239"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5A141AF1" w14:textId="77777777" w:rsidR="00776AF6" w:rsidRPr="00A17C82" w:rsidRDefault="00776AF6" w:rsidP="00A17C82">
            <w:pPr>
              <w:ind w:firstLine="0"/>
              <w:jc w:val="center"/>
              <w:rPr>
                <w:bCs/>
                <w:lang w:eastAsia="ru-RU"/>
              </w:rPr>
            </w:pPr>
            <w:r w:rsidRPr="00A17C82">
              <w:rPr>
                <w:bCs/>
                <w:lang w:eastAsia="ru-RU"/>
              </w:rPr>
              <w:t>840</w:t>
            </w:r>
          </w:p>
        </w:tc>
      </w:tr>
      <w:tr w:rsidR="00776AF6" w:rsidRPr="00A17C82" w14:paraId="4DD9A445" w14:textId="77777777" w:rsidTr="00A17C82">
        <w:trPr>
          <w:trHeight w:val="20"/>
        </w:trPr>
        <w:tc>
          <w:tcPr>
            <w:tcW w:w="603" w:type="pct"/>
            <w:shd w:val="clear" w:color="auto" w:fill="auto"/>
            <w:vAlign w:val="center"/>
            <w:hideMark/>
          </w:tcPr>
          <w:p w14:paraId="3B2D4919" w14:textId="77777777" w:rsidR="00776AF6" w:rsidRPr="00A17C82" w:rsidRDefault="00776AF6" w:rsidP="00A17C82">
            <w:pPr>
              <w:ind w:firstLine="0"/>
              <w:jc w:val="center"/>
              <w:rPr>
                <w:lang w:eastAsia="ru-RU"/>
              </w:rPr>
            </w:pPr>
            <w:r w:rsidRPr="00A17C82">
              <w:rPr>
                <w:lang w:eastAsia="ru-RU"/>
              </w:rPr>
              <w:t>2100.</w:t>
            </w:r>
          </w:p>
        </w:tc>
        <w:tc>
          <w:tcPr>
            <w:tcW w:w="3014" w:type="pct"/>
            <w:shd w:val="clear" w:color="auto" w:fill="auto"/>
            <w:hideMark/>
          </w:tcPr>
          <w:p w14:paraId="535A24F7" w14:textId="77777777" w:rsidR="00776AF6" w:rsidRPr="00A17C82" w:rsidRDefault="00776AF6" w:rsidP="00A17C82">
            <w:pPr>
              <w:ind w:firstLine="0"/>
              <w:jc w:val="left"/>
              <w:rPr>
                <w:lang w:eastAsia="ru-RU"/>
              </w:rPr>
            </w:pPr>
            <w:r w:rsidRPr="00A17C82">
              <w:rPr>
                <w:lang w:eastAsia="ru-RU"/>
              </w:rPr>
              <w:t>Патологоанатомическое вскрытие с гистологическим исследованием для уточнения клинического диагноза и роли болезней в танатогенезе</w:t>
            </w:r>
          </w:p>
        </w:tc>
        <w:tc>
          <w:tcPr>
            <w:tcW w:w="858" w:type="pct"/>
            <w:shd w:val="clear" w:color="auto" w:fill="auto"/>
            <w:hideMark/>
          </w:tcPr>
          <w:p w14:paraId="4448EC40"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3C9C28E5" w14:textId="77777777" w:rsidR="00776AF6" w:rsidRPr="00A17C82" w:rsidRDefault="00776AF6" w:rsidP="00A17C82">
            <w:pPr>
              <w:ind w:firstLine="0"/>
              <w:jc w:val="center"/>
              <w:rPr>
                <w:bCs/>
                <w:lang w:eastAsia="ru-RU"/>
              </w:rPr>
            </w:pPr>
            <w:r w:rsidRPr="00A17C82">
              <w:rPr>
                <w:bCs/>
                <w:lang w:eastAsia="ru-RU"/>
              </w:rPr>
              <w:t>1 560</w:t>
            </w:r>
          </w:p>
        </w:tc>
      </w:tr>
      <w:tr w:rsidR="00776AF6" w:rsidRPr="00A17C82" w14:paraId="501F16D7" w14:textId="77777777" w:rsidTr="00A17C82">
        <w:trPr>
          <w:trHeight w:val="20"/>
        </w:trPr>
        <w:tc>
          <w:tcPr>
            <w:tcW w:w="603" w:type="pct"/>
            <w:shd w:val="clear" w:color="auto" w:fill="auto"/>
            <w:vAlign w:val="center"/>
            <w:hideMark/>
          </w:tcPr>
          <w:p w14:paraId="317FC50E" w14:textId="77777777" w:rsidR="00776AF6" w:rsidRPr="00A17C82" w:rsidRDefault="00776AF6" w:rsidP="00A17C82">
            <w:pPr>
              <w:ind w:firstLine="0"/>
              <w:jc w:val="center"/>
              <w:rPr>
                <w:lang w:eastAsia="ru-RU"/>
              </w:rPr>
            </w:pPr>
            <w:r w:rsidRPr="00A17C82">
              <w:rPr>
                <w:lang w:eastAsia="ru-RU"/>
              </w:rPr>
              <w:t>2105.</w:t>
            </w:r>
          </w:p>
        </w:tc>
        <w:tc>
          <w:tcPr>
            <w:tcW w:w="3014" w:type="pct"/>
            <w:shd w:val="clear" w:color="auto" w:fill="auto"/>
            <w:hideMark/>
          </w:tcPr>
          <w:p w14:paraId="0DB789B3" w14:textId="77777777" w:rsidR="00776AF6" w:rsidRPr="00A17C82" w:rsidRDefault="00776AF6" w:rsidP="00A17C82">
            <w:pPr>
              <w:ind w:firstLine="0"/>
              <w:jc w:val="left"/>
              <w:rPr>
                <w:lang w:eastAsia="ru-RU"/>
              </w:rPr>
            </w:pPr>
            <w:r w:rsidRPr="00A17C82">
              <w:rPr>
                <w:lang w:eastAsia="ru-RU"/>
              </w:rPr>
              <w:t>Патологоанатомическое вскрытие с гистологическим исследованием для определения, уточнения диагноза плода и плаценты при сроке беременности 14-21 недель</w:t>
            </w:r>
          </w:p>
        </w:tc>
        <w:tc>
          <w:tcPr>
            <w:tcW w:w="858" w:type="pct"/>
            <w:shd w:val="clear" w:color="auto" w:fill="auto"/>
            <w:hideMark/>
          </w:tcPr>
          <w:p w14:paraId="552A42CF"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5151F489" w14:textId="77777777" w:rsidR="00776AF6" w:rsidRPr="00A17C82" w:rsidRDefault="00776AF6" w:rsidP="00A17C82">
            <w:pPr>
              <w:ind w:firstLine="0"/>
              <w:jc w:val="center"/>
              <w:rPr>
                <w:bCs/>
                <w:lang w:eastAsia="ru-RU"/>
              </w:rPr>
            </w:pPr>
            <w:r w:rsidRPr="00A17C82">
              <w:rPr>
                <w:bCs/>
                <w:lang w:eastAsia="ru-RU"/>
              </w:rPr>
              <w:t>1 223</w:t>
            </w:r>
          </w:p>
        </w:tc>
      </w:tr>
      <w:tr w:rsidR="00776AF6" w:rsidRPr="00A17C82" w14:paraId="4A2092A6" w14:textId="77777777" w:rsidTr="00A17C82">
        <w:trPr>
          <w:trHeight w:val="20"/>
        </w:trPr>
        <w:tc>
          <w:tcPr>
            <w:tcW w:w="603" w:type="pct"/>
            <w:shd w:val="clear" w:color="auto" w:fill="auto"/>
            <w:vAlign w:val="center"/>
            <w:hideMark/>
          </w:tcPr>
          <w:p w14:paraId="53BC2599" w14:textId="77777777" w:rsidR="00776AF6" w:rsidRPr="00A17C82" w:rsidRDefault="00776AF6" w:rsidP="00A17C82">
            <w:pPr>
              <w:ind w:firstLine="0"/>
              <w:jc w:val="center"/>
              <w:rPr>
                <w:lang w:eastAsia="ru-RU"/>
              </w:rPr>
            </w:pPr>
            <w:r w:rsidRPr="00A17C82">
              <w:rPr>
                <w:lang w:eastAsia="ru-RU"/>
              </w:rPr>
              <w:t>2111.</w:t>
            </w:r>
          </w:p>
        </w:tc>
        <w:tc>
          <w:tcPr>
            <w:tcW w:w="3014" w:type="pct"/>
            <w:shd w:val="clear" w:color="auto" w:fill="auto"/>
            <w:hideMark/>
          </w:tcPr>
          <w:p w14:paraId="73FB4335" w14:textId="77777777" w:rsidR="00776AF6" w:rsidRPr="00A17C82" w:rsidRDefault="00776AF6" w:rsidP="00A17C82">
            <w:pPr>
              <w:ind w:firstLine="0"/>
              <w:jc w:val="left"/>
              <w:rPr>
                <w:lang w:eastAsia="ru-RU"/>
              </w:rPr>
            </w:pPr>
            <w:r w:rsidRPr="00A17C82">
              <w:rPr>
                <w:lang w:eastAsia="ru-RU"/>
              </w:rPr>
              <w:t>Патологоанатомическое вскрытие с макро-микроскипическим исследованием мертворожденного при родах в сроке 22-42 недели</w:t>
            </w:r>
          </w:p>
        </w:tc>
        <w:tc>
          <w:tcPr>
            <w:tcW w:w="858" w:type="pct"/>
            <w:shd w:val="clear" w:color="auto" w:fill="auto"/>
            <w:hideMark/>
          </w:tcPr>
          <w:p w14:paraId="094E4649"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1AEB2614" w14:textId="77777777" w:rsidR="00776AF6" w:rsidRPr="00A17C82" w:rsidRDefault="00776AF6" w:rsidP="00A17C82">
            <w:pPr>
              <w:ind w:firstLine="0"/>
              <w:jc w:val="center"/>
              <w:rPr>
                <w:bCs/>
                <w:lang w:eastAsia="ru-RU"/>
              </w:rPr>
            </w:pPr>
            <w:r w:rsidRPr="00A17C82">
              <w:rPr>
                <w:bCs/>
                <w:lang w:eastAsia="ru-RU"/>
              </w:rPr>
              <w:t>1 439</w:t>
            </w:r>
          </w:p>
        </w:tc>
      </w:tr>
      <w:tr w:rsidR="00776AF6" w:rsidRPr="00A17C82" w14:paraId="329B238B" w14:textId="77777777" w:rsidTr="00A17C82">
        <w:trPr>
          <w:trHeight w:val="20"/>
        </w:trPr>
        <w:tc>
          <w:tcPr>
            <w:tcW w:w="603" w:type="pct"/>
            <w:shd w:val="clear" w:color="auto" w:fill="auto"/>
            <w:vAlign w:val="center"/>
            <w:hideMark/>
          </w:tcPr>
          <w:p w14:paraId="5EA6CBC9" w14:textId="77777777" w:rsidR="00776AF6" w:rsidRPr="00A17C82" w:rsidRDefault="00776AF6" w:rsidP="00A17C82">
            <w:pPr>
              <w:ind w:firstLine="0"/>
              <w:jc w:val="center"/>
              <w:rPr>
                <w:lang w:eastAsia="ru-RU"/>
              </w:rPr>
            </w:pPr>
            <w:r w:rsidRPr="00A17C82">
              <w:rPr>
                <w:lang w:eastAsia="ru-RU"/>
              </w:rPr>
              <w:t>2112.</w:t>
            </w:r>
          </w:p>
        </w:tc>
        <w:tc>
          <w:tcPr>
            <w:tcW w:w="3014" w:type="pct"/>
            <w:shd w:val="clear" w:color="auto" w:fill="auto"/>
            <w:hideMark/>
          </w:tcPr>
          <w:p w14:paraId="3FE4C3EC" w14:textId="77777777" w:rsidR="00776AF6" w:rsidRPr="00A17C82" w:rsidRDefault="00776AF6" w:rsidP="00A17C82">
            <w:pPr>
              <w:ind w:firstLine="0"/>
              <w:jc w:val="left"/>
              <w:rPr>
                <w:lang w:eastAsia="ru-RU"/>
              </w:rPr>
            </w:pPr>
            <w:r w:rsidRPr="00A17C82">
              <w:rPr>
                <w:lang w:eastAsia="ru-RU"/>
              </w:rPr>
              <w:t>Патологоанатомическое вскрытие с гистологическим исследованием случаев, которые составляют диагностические затруднения и случаи с хирургическими вмешательствами</w:t>
            </w:r>
          </w:p>
        </w:tc>
        <w:tc>
          <w:tcPr>
            <w:tcW w:w="858" w:type="pct"/>
            <w:shd w:val="clear" w:color="auto" w:fill="auto"/>
            <w:hideMark/>
          </w:tcPr>
          <w:p w14:paraId="463D0FC6"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2F92ED02" w14:textId="77777777" w:rsidR="00776AF6" w:rsidRPr="00A17C82" w:rsidRDefault="00776AF6" w:rsidP="00A17C82">
            <w:pPr>
              <w:ind w:firstLine="0"/>
              <w:jc w:val="center"/>
              <w:rPr>
                <w:bCs/>
                <w:lang w:eastAsia="ru-RU"/>
              </w:rPr>
            </w:pPr>
            <w:r w:rsidRPr="00A17C82">
              <w:rPr>
                <w:bCs/>
                <w:lang w:eastAsia="ru-RU"/>
              </w:rPr>
              <w:t>2 001</w:t>
            </w:r>
          </w:p>
        </w:tc>
      </w:tr>
      <w:tr w:rsidR="00776AF6" w:rsidRPr="00A17C82" w14:paraId="79EC8B4E" w14:textId="77777777" w:rsidTr="00A17C82">
        <w:trPr>
          <w:trHeight w:val="20"/>
        </w:trPr>
        <w:tc>
          <w:tcPr>
            <w:tcW w:w="603" w:type="pct"/>
            <w:shd w:val="clear" w:color="auto" w:fill="auto"/>
            <w:vAlign w:val="center"/>
            <w:hideMark/>
          </w:tcPr>
          <w:p w14:paraId="04AF5FB8" w14:textId="77777777" w:rsidR="00776AF6" w:rsidRPr="00A17C82" w:rsidRDefault="00776AF6" w:rsidP="00A17C82">
            <w:pPr>
              <w:ind w:firstLine="0"/>
              <w:jc w:val="center"/>
              <w:rPr>
                <w:lang w:eastAsia="ru-RU"/>
              </w:rPr>
            </w:pPr>
            <w:r w:rsidRPr="00A17C82">
              <w:rPr>
                <w:lang w:eastAsia="ru-RU"/>
              </w:rPr>
              <w:t>2117.</w:t>
            </w:r>
          </w:p>
        </w:tc>
        <w:tc>
          <w:tcPr>
            <w:tcW w:w="3014" w:type="pct"/>
            <w:shd w:val="clear" w:color="auto" w:fill="auto"/>
            <w:hideMark/>
          </w:tcPr>
          <w:p w14:paraId="56F7CF9D" w14:textId="77777777" w:rsidR="00776AF6" w:rsidRPr="00A17C82" w:rsidRDefault="00776AF6" w:rsidP="00A17C82">
            <w:pPr>
              <w:ind w:firstLine="0"/>
              <w:jc w:val="left"/>
              <w:rPr>
                <w:lang w:eastAsia="ru-RU"/>
              </w:rPr>
            </w:pPr>
            <w:r w:rsidRPr="00A17C82">
              <w:rPr>
                <w:lang w:eastAsia="ru-RU"/>
              </w:rPr>
              <w:t>Патологоанатомическое вскрытие с гистологическим исследованием и применением дополнительного метода (гистохимического, иммуногистохимического, гистобактериоскопического или лабораторного)</w:t>
            </w:r>
          </w:p>
        </w:tc>
        <w:tc>
          <w:tcPr>
            <w:tcW w:w="858" w:type="pct"/>
            <w:shd w:val="clear" w:color="auto" w:fill="auto"/>
            <w:hideMark/>
          </w:tcPr>
          <w:p w14:paraId="7BE49598"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0B4BE713" w14:textId="77777777" w:rsidR="00776AF6" w:rsidRPr="00A17C82" w:rsidRDefault="00776AF6" w:rsidP="00A17C82">
            <w:pPr>
              <w:ind w:firstLine="0"/>
              <w:jc w:val="center"/>
              <w:rPr>
                <w:bCs/>
                <w:lang w:eastAsia="ru-RU"/>
              </w:rPr>
            </w:pPr>
            <w:r w:rsidRPr="00A17C82">
              <w:rPr>
                <w:bCs/>
                <w:lang w:eastAsia="ru-RU"/>
              </w:rPr>
              <w:t>2 706</w:t>
            </w:r>
          </w:p>
        </w:tc>
      </w:tr>
      <w:tr w:rsidR="00776AF6" w:rsidRPr="00A17C82" w14:paraId="6793B337" w14:textId="77777777" w:rsidTr="00A17C82">
        <w:trPr>
          <w:trHeight w:val="20"/>
        </w:trPr>
        <w:tc>
          <w:tcPr>
            <w:tcW w:w="603" w:type="pct"/>
            <w:shd w:val="clear" w:color="auto" w:fill="auto"/>
            <w:vAlign w:val="center"/>
            <w:hideMark/>
          </w:tcPr>
          <w:p w14:paraId="02A93383" w14:textId="77777777" w:rsidR="00776AF6" w:rsidRPr="00A17C82" w:rsidRDefault="00776AF6" w:rsidP="00A17C82">
            <w:pPr>
              <w:ind w:firstLine="0"/>
              <w:jc w:val="center"/>
              <w:rPr>
                <w:lang w:eastAsia="ru-RU"/>
              </w:rPr>
            </w:pPr>
          </w:p>
        </w:tc>
        <w:tc>
          <w:tcPr>
            <w:tcW w:w="3014" w:type="pct"/>
            <w:shd w:val="clear" w:color="auto" w:fill="auto"/>
            <w:hideMark/>
          </w:tcPr>
          <w:p w14:paraId="3029EBF4" w14:textId="77777777" w:rsidR="00776AF6" w:rsidRPr="00A17C82" w:rsidRDefault="00776AF6" w:rsidP="00A17C82">
            <w:pPr>
              <w:ind w:firstLine="0"/>
              <w:jc w:val="center"/>
              <w:rPr>
                <w:b/>
                <w:bCs/>
                <w:lang w:eastAsia="ru-RU"/>
              </w:rPr>
            </w:pPr>
            <w:r w:rsidRPr="00A17C82">
              <w:rPr>
                <w:b/>
                <w:bCs/>
                <w:lang w:eastAsia="ru-RU"/>
              </w:rPr>
              <w:t>5. Дополнительные гистопатологические исследования</w:t>
            </w:r>
          </w:p>
        </w:tc>
        <w:tc>
          <w:tcPr>
            <w:tcW w:w="858" w:type="pct"/>
            <w:shd w:val="clear" w:color="auto" w:fill="auto"/>
            <w:hideMark/>
          </w:tcPr>
          <w:p w14:paraId="534DAE6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629AB0B" w14:textId="77777777" w:rsidR="00776AF6" w:rsidRPr="00A17C82" w:rsidRDefault="00776AF6" w:rsidP="00A17C82">
            <w:pPr>
              <w:ind w:firstLine="0"/>
              <w:jc w:val="center"/>
              <w:rPr>
                <w:bCs/>
                <w:lang w:eastAsia="ru-RU"/>
              </w:rPr>
            </w:pPr>
          </w:p>
        </w:tc>
      </w:tr>
      <w:tr w:rsidR="00776AF6" w:rsidRPr="00A17C82" w14:paraId="61C63FAC" w14:textId="77777777" w:rsidTr="00A17C82">
        <w:trPr>
          <w:trHeight w:val="20"/>
        </w:trPr>
        <w:tc>
          <w:tcPr>
            <w:tcW w:w="603" w:type="pct"/>
            <w:shd w:val="clear" w:color="auto" w:fill="auto"/>
            <w:vAlign w:val="center"/>
            <w:hideMark/>
          </w:tcPr>
          <w:p w14:paraId="284F263D" w14:textId="77777777" w:rsidR="00776AF6" w:rsidRPr="00A17C82" w:rsidRDefault="00776AF6" w:rsidP="00A17C82">
            <w:pPr>
              <w:ind w:firstLine="0"/>
              <w:jc w:val="center"/>
              <w:rPr>
                <w:lang w:eastAsia="ru-RU"/>
              </w:rPr>
            </w:pPr>
            <w:r w:rsidRPr="00A17C82">
              <w:rPr>
                <w:lang w:eastAsia="ru-RU"/>
              </w:rPr>
              <w:t>2119.</w:t>
            </w:r>
          </w:p>
        </w:tc>
        <w:tc>
          <w:tcPr>
            <w:tcW w:w="3014" w:type="pct"/>
            <w:shd w:val="clear" w:color="auto" w:fill="auto"/>
            <w:hideMark/>
          </w:tcPr>
          <w:p w14:paraId="7F7AC327" w14:textId="77777777" w:rsidR="00776AF6" w:rsidRPr="00A17C82" w:rsidRDefault="00776AF6" w:rsidP="00A17C82">
            <w:pPr>
              <w:ind w:firstLine="0"/>
              <w:jc w:val="left"/>
              <w:rPr>
                <w:lang w:eastAsia="ru-RU"/>
              </w:rPr>
            </w:pPr>
            <w:r w:rsidRPr="00A17C82">
              <w:rPr>
                <w:lang w:eastAsia="ru-RU"/>
              </w:rPr>
              <w:t>Дополнительное гистобактериоскопическое исследование на микобактериальную флору в тканевых пробах</w:t>
            </w:r>
          </w:p>
        </w:tc>
        <w:tc>
          <w:tcPr>
            <w:tcW w:w="858" w:type="pct"/>
            <w:shd w:val="clear" w:color="auto" w:fill="auto"/>
            <w:hideMark/>
          </w:tcPr>
          <w:p w14:paraId="239DBCE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565E9C6" w14:textId="77777777" w:rsidR="00776AF6" w:rsidRPr="00A17C82" w:rsidRDefault="00776AF6" w:rsidP="00A17C82">
            <w:pPr>
              <w:ind w:firstLine="0"/>
              <w:jc w:val="center"/>
              <w:rPr>
                <w:bCs/>
                <w:lang w:eastAsia="ru-RU"/>
              </w:rPr>
            </w:pPr>
            <w:r w:rsidRPr="00A17C82">
              <w:rPr>
                <w:bCs/>
                <w:lang w:eastAsia="ru-RU"/>
              </w:rPr>
              <w:t>291</w:t>
            </w:r>
          </w:p>
        </w:tc>
      </w:tr>
      <w:tr w:rsidR="00776AF6" w:rsidRPr="00A17C82" w14:paraId="74D4D304" w14:textId="77777777" w:rsidTr="00A17C82">
        <w:trPr>
          <w:trHeight w:val="20"/>
        </w:trPr>
        <w:tc>
          <w:tcPr>
            <w:tcW w:w="603" w:type="pct"/>
            <w:shd w:val="clear" w:color="auto" w:fill="auto"/>
            <w:vAlign w:val="center"/>
            <w:hideMark/>
          </w:tcPr>
          <w:p w14:paraId="0D85954F" w14:textId="77777777" w:rsidR="00776AF6" w:rsidRPr="00A17C82" w:rsidRDefault="00776AF6" w:rsidP="00A17C82">
            <w:pPr>
              <w:ind w:firstLine="0"/>
              <w:jc w:val="center"/>
              <w:rPr>
                <w:lang w:eastAsia="ru-RU"/>
              </w:rPr>
            </w:pPr>
            <w:r w:rsidRPr="00A17C82">
              <w:rPr>
                <w:lang w:eastAsia="ru-RU"/>
              </w:rPr>
              <w:t>2120.</w:t>
            </w:r>
          </w:p>
        </w:tc>
        <w:tc>
          <w:tcPr>
            <w:tcW w:w="3014" w:type="pct"/>
            <w:shd w:val="clear" w:color="auto" w:fill="auto"/>
            <w:hideMark/>
          </w:tcPr>
          <w:p w14:paraId="58BDB9C9" w14:textId="77777777" w:rsidR="00776AF6" w:rsidRPr="00A17C82" w:rsidRDefault="00776AF6" w:rsidP="00A17C82">
            <w:pPr>
              <w:ind w:firstLine="0"/>
              <w:jc w:val="left"/>
              <w:rPr>
                <w:lang w:eastAsia="ru-RU"/>
              </w:rPr>
            </w:pPr>
            <w:r w:rsidRPr="00A17C82">
              <w:rPr>
                <w:lang w:eastAsia="ru-RU"/>
              </w:rPr>
              <w:t>Дополнительное гистохимическое исследование (примеры: Mason, судан III, AgNO3, пикрофуксин и др.)</w:t>
            </w:r>
          </w:p>
        </w:tc>
        <w:tc>
          <w:tcPr>
            <w:tcW w:w="858" w:type="pct"/>
            <w:shd w:val="clear" w:color="auto" w:fill="auto"/>
            <w:hideMark/>
          </w:tcPr>
          <w:p w14:paraId="018D35C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155D4E3" w14:textId="77777777" w:rsidR="00776AF6" w:rsidRPr="00A17C82" w:rsidRDefault="00776AF6" w:rsidP="00A17C82">
            <w:pPr>
              <w:ind w:firstLine="0"/>
              <w:jc w:val="center"/>
              <w:rPr>
                <w:bCs/>
                <w:lang w:eastAsia="ru-RU"/>
              </w:rPr>
            </w:pPr>
            <w:r w:rsidRPr="00A17C82">
              <w:rPr>
                <w:bCs/>
                <w:lang w:eastAsia="ru-RU"/>
              </w:rPr>
              <w:t>396</w:t>
            </w:r>
          </w:p>
        </w:tc>
      </w:tr>
      <w:tr w:rsidR="00776AF6" w:rsidRPr="00A17C82" w14:paraId="0540B98C" w14:textId="77777777" w:rsidTr="00A17C82">
        <w:trPr>
          <w:trHeight w:val="20"/>
        </w:trPr>
        <w:tc>
          <w:tcPr>
            <w:tcW w:w="603" w:type="pct"/>
            <w:shd w:val="clear" w:color="auto" w:fill="auto"/>
            <w:vAlign w:val="center"/>
            <w:hideMark/>
          </w:tcPr>
          <w:p w14:paraId="23B041E5" w14:textId="77777777" w:rsidR="00776AF6" w:rsidRPr="00A17C82" w:rsidRDefault="00776AF6" w:rsidP="00A17C82">
            <w:pPr>
              <w:ind w:firstLine="0"/>
              <w:jc w:val="center"/>
              <w:rPr>
                <w:lang w:eastAsia="ru-RU"/>
              </w:rPr>
            </w:pPr>
            <w:r w:rsidRPr="00A17C82">
              <w:rPr>
                <w:lang w:eastAsia="ru-RU"/>
              </w:rPr>
              <w:t>2121.</w:t>
            </w:r>
          </w:p>
        </w:tc>
        <w:tc>
          <w:tcPr>
            <w:tcW w:w="3014" w:type="pct"/>
            <w:shd w:val="clear" w:color="auto" w:fill="auto"/>
            <w:hideMark/>
          </w:tcPr>
          <w:p w14:paraId="3BDCAC9B" w14:textId="77777777" w:rsidR="00776AF6" w:rsidRPr="00A17C82" w:rsidRDefault="00776AF6" w:rsidP="00A17C82">
            <w:pPr>
              <w:ind w:firstLine="0"/>
              <w:jc w:val="left"/>
              <w:rPr>
                <w:lang w:eastAsia="ru-RU"/>
              </w:rPr>
            </w:pPr>
            <w:r w:rsidRPr="00A17C82">
              <w:rPr>
                <w:lang w:eastAsia="ru-RU"/>
              </w:rPr>
              <w:t>Дополнительное иммуногистохимическое исследование с одним антителом в неопухолевых и опухолевых процессах</w:t>
            </w:r>
          </w:p>
        </w:tc>
        <w:tc>
          <w:tcPr>
            <w:tcW w:w="858" w:type="pct"/>
            <w:shd w:val="clear" w:color="auto" w:fill="auto"/>
            <w:hideMark/>
          </w:tcPr>
          <w:p w14:paraId="1BD69BE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3281F2D" w14:textId="77777777" w:rsidR="00776AF6" w:rsidRPr="00A17C82" w:rsidRDefault="00776AF6" w:rsidP="00A17C82">
            <w:pPr>
              <w:ind w:firstLine="0"/>
              <w:jc w:val="center"/>
              <w:rPr>
                <w:bCs/>
                <w:lang w:eastAsia="ru-RU"/>
              </w:rPr>
            </w:pPr>
            <w:r w:rsidRPr="00A17C82">
              <w:rPr>
                <w:bCs/>
                <w:lang w:eastAsia="ru-RU"/>
              </w:rPr>
              <w:t>790</w:t>
            </w:r>
          </w:p>
        </w:tc>
      </w:tr>
      <w:tr w:rsidR="00776AF6" w:rsidRPr="00A17C82" w14:paraId="0AA2C774" w14:textId="77777777" w:rsidTr="00A17C82">
        <w:trPr>
          <w:trHeight w:val="20"/>
        </w:trPr>
        <w:tc>
          <w:tcPr>
            <w:tcW w:w="603" w:type="pct"/>
            <w:shd w:val="clear" w:color="auto" w:fill="auto"/>
            <w:vAlign w:val="center"/>
            <w:hideMark/>
          </w:tcPr>
          <w:p w14:paraId="1F1AEC2E" w14:textId="77777777" w:rsidR="00776AF6" w:rsidRPr="00A17C82" w:rsidRDefault="00776AF6" w:rsidP="00A17C82">
            <w:pPr>
              <w:ind w:firstLine="0"/>
              <w:jc w:val="center"/>
              <w:rPr>
                <w:lang w:eastAsia="ru-RU"/>
              </w:rPr>
            </w:pPr>
            <w:r w:rsidRPr="00A17C82">
              <w:rPr>
                <w:lang w:eastAsia="ru-RU"/>
              </w:rPr>
              <w:t>2121.1.</w:t>
            </w:r>
          </w:p>
        </w:tc>
        <w:tc>
          <w:tcPr>
            <w:tcW w:w="3014" w:type="pct"/>
            <w:shd w:val="clear" w:color="auto" w:fill="auto"/>
            <w:hideMark/>
          </w:tcPr>
          <w:p w14:paraId="66E35CA7" w14:textId="77777777" w:rsidR="00776AF6" w:rsidRPr="00A17C82" w:rsidRDefault="00776AF6" w:rsidP="00A17C82">
            <w:pPr>
              <w:ind w:firstLine="0"/>
              <w:jc w:val="left"/>
              <w:rPr>
                <w:lang w:eastAsia="ru-RU"/>
              </w:rPr>
            </w:pPr>
            <w:r w:rsidRPr="00A17C82">
              <w:rPr>
                <w:lang w:eastAsia="ru-RU"/>
              </w:rPr>
              <w:t>Дополнительное исследование методом CISH для идентификации онкогена HER-2/neu с локализацией на 17 хромосоме</w:t>
            </w:r>
          </w:p>
        </w:tc>
        <w:tc>
          <w:tcPr>
            <w:tcW w:w="858" w:type="pct"/>
            <w:shd w:val="clear" w:color="auto" w:fill="auto"/>
            <w:hideMark/>
          </w:tcPr>
          <w:p w14:paraId="3B66587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05DD434" w14:textId="77777777" w:rsidR="00776AF6" w:rsidRPr="00A17C82" w:rsidRDefault="00776AF6" w:rsidP="00A17C82">
            <w:pPr>
              <w:ind w:firstLine="0"/>
              <w:jc w:val="center"/>
              <w:rPr>
                <w:bCs/>
                <w:lang w:eastAsia="ru-RU"/>
              </w:rPr>
            </w:pPr>
            <w:r w:rsidRPr="00A17C82">
              <w:rPr>
                <w:bCs/>
                <w:lang w:eastAsia="ru-RU"/>
              </w:rPr>
              <w:t>3 316</w:t>
            </w:r>
          </w:p>
        </w:tc>
      </w:tr>
      <w:tr w:rsidR="00776AF6" w:rsidRPr="00A17C82" w14:paraId="47C26582" w14:textId="77777777" w:rsidTr="00A17C82">
        <w:trPr>
          <w:trHeight w:val="20"/>
        </w:trPr>
        <w:tc>
          <w:tcPr>
            <w:tcW w:w="603" w:type="pct"/>
            <w:shd w:val="clear" w:color="auto" w:fill="auto"/>
            <w:vAlign w:val="center"/>
            <w:hideMark/>
          </w:tcPr>
          <w:p w14:paraId="21CA6A96" w14:textId="77777777" w:rsidR="00776AF6" w:rsidRPr="00A17C82" w:rsidRDefault="00776AF6" w:rsidP="00A17C82">
            <w:pPr>
              <w:ind w:firstLine="0"/>
              <w:jc w:val="center"/>
              <w:rPr>
                <w:lang w:eastAsia="ru-RU"/>
              </w:rPr>
            </w:pPr>
            <w:r w:rsidRPr="00A17C82">
              <w:rPr>
                <w:lang w:eastAsia="ru-RU"/>
              </w:rPr>
              <w:t>2121.2.</w:t>
            </w:r>
          </w:p>
        </w:tc>
        <w:tc>
          <w:tcPr>
            <w:tcW w:w="3014" w:type="pct"/>
            <w:shd w:val="clear" w:color="auto" w:fill="auto"/>
            <w:hideMark/>
          </w:tcPr>
          <w:p w14:paraId="6D67ADDE" w14:textId="77777777" w:rsidR="00776AF6" w:rsidRPr="00A17C82" w:rsidRDefault="00776AF6" w:rsidP="00A17C82">
            <w:pPr>
              <w:ind w:firstLine="0"/>
              <w:jc w:val="left"/>
              <w:rPr>
                <w:lang w:eastAsia="ru-RU"/>
              </w:rPr>
            </w:pPr>
            <w:r w:rsidRPr="00A17C82">
              <w:rPr>
                <w:lang w:eastAsia="ru-RU"/>
              </w:rPr>
              <w:t>Исследование статуса гена HER-2 на хромосоме 17 DUAL ISH ДНК</w:t>
            </w:r>
          </w:p>
        </w:tc>
        <w:tc>
          <w:tcPr>
            <w:tcW w:w="858" w:type="pct"/>
            <w:shd w:val="clear" w:color="auto" w:fill="auto"/>
            <w:hideMark/>
          </w:tcPr>
          <w:p w14:paraId="3D86126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B7C39CD" w14:textId="77777777" w:rsidR="00776AF6" w:rsidRPr="00A17C82" w:rsidRDefault="00776AF6" w:rsidP="00A17C82">
            <w:pPr>
              <w:ind w:firstLine="0"/>
              <w:jc w:val="center"/>
              <w:rPr>
                <w:bCs/>
                <w:lang w:eastAsia="ru-RU"/>
              </w:rPr>
            </w:pPr>
            <w:r w:rsidRPr="00A17C82">
              <w:rPr>
                <w:bCs/>
                <w:lang w:eastAsia="ru-RU"/>
              </w:rPr>
              <w:t>6 869</w:t>
            </w:r>
          </w:p>
        </w:tc>
      </w:tr>
      <w:tr w:rsidR="00776AF6" w:rsidRPr="00A17C82" w14:paraId="39F4ED3C" w14:textId="77777777" w:rsidTr="00A17C82">
        <w:trPr>
          <w:trHeight w:val="20"/>
        </w:trPr>
        <w:tc>
          <w:tcPr>
            <w:tcW w:w="603" w:type="pct"/>
            <w:shd w:val="clear" w:color="auto" w:fill="auto"/>
            <w:vAlign w:val="center"/>
            <w:hideMark/>
          </w:tcPr>
          <w:p w14:paraId="07BD059F" w14:textId="77777777" w:rsidR="00776AF6" w:rsidRPr="00A17C82" w:rsidRDefault="00776AF6" w:rsidP="00A17C82">
            <w:pPr>
              <w:ind w:firstLine="0"/>
              <w:jc w:val="center"/>
              <w:rPr>
                <w:lang w:eastAsia="ru-RU"/>
              </w:rPr>
            </w:pPr>
            <w:r w:rsidRPr="00A17C82">
              <w:rPr>
                <w:lang w:eastAsia="ru-RU"/>
              </w:rPr>
              <w:t>2122.</w:t>
            </w:r>
          </w:p>
        </w:tc>
        <w:tc>
          <w:tcPr>
            <w:tcW w:w="3014" w:type="pct"/>
            <w:shd w:val="clear" w:color="auto" w:fill="auto"/>
            <w:hideMark/>
          </w:tcPr>
          <w:p w14:paraId="798D4C9F" w14:textId="77777777" w:rsidR="00776AF6" w:rsidRPr="00A17C82" w:rsidRDefault="00776AF6" w:rsidP="00A17C82">
            <w:pPr>
              <w:ind w:firstLine="0"/>
              <w:jc w:val="left"/>
              <w:rPr>
                <w:lang w:eastAsia="ru-RU"/>
              </w:rPr>
            </w:pPr>
            <w:r w:rsidRPr="00A17C82">
              <w:rPr>
                <w:lang w:eastAsia="ru-RU"/>
              </w:rPr>
              <w:t>Дополнительное срочное исследование гистоэнзимологическое (NADH диафораза и др.)</w:t>
            </w:r>
          </w:p>
        </w:tc>
        <w:tc>
          <w:tcPr>
            <w:tcW w:w="858" w:type="pct"/>
            <w:shd w:val="clear" w:color="auto" w:fill="auto"/>
            <w:hideMark/>
          </w:tcPr>
          <w:p w14:paraId="3CC161E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1D4C0CA" w14:textId="77777777" w:rsidR="00776AF6" w:rsidRPr="00A17C82" w:rsidRDefault="00776AF6" w:rsidP="00A17C82">
            <w:pPr>
              <w:ind w:firstLine="0"/>
              <w:jc w:val="center"/>
              <w:rPr>
                <w:bCs/>
                <w:lang w:eastAsia="ru-RU"/>
              </w:rPr>
            </w:pPr>
            <w:r w:rsidRPr="00A17C82">
              <w:rPr>
                <w:bCs/>
                <w:lang w:eastAsia="ru-RU"/>
              </w:rPr>
              <w:t>280</w:t>
            </w:r>
          </w:p>
        </w:tc>
      </w:tr>
      <w:tr w:rsidR="00776AF6" w:rsidRPr="00A17C82" w14:paraId="6D6D5847" w14:textId="77777777" w:rsidTr="00A17C82">
        <w:trPr>
          <w:trHeight w:val="20"/>
        </w:trPr>
        <w:tc>
          <w:tcPr>
            <w:tcW w:w="603" w:type="pct"/>
            <w:shd w:val="clear" w:color="auto" w:fill="auto"/>
            <w:vAlign w:val="center"/>
            <w:hideMark/>
          </w:tcPr>
          <w:p w14:paraId="043DE733" w14:textId="77777777" w:rsidR="00776AF6" w:rsidRPr="00A17C82" w:rsidRDefault="00776AF6" w:rsidP="00A17C82">
            <w:pPr>
              <w:ind w:firstLine="0"/>
              <w:jc w:val="center"/>
              <w:rPr>
                <w:lang w:eastAsia="ru-RU"/>
              </w:rPr>
            </w:pPr>
          </w:p>
        </w:tc>
        <w:tc>
          <w:tcPr>
            <w:tcW w:w="3014" w:type="pct"/>
            <w:shd w:val="clear" w:color="auto" w:fill="auto"/>
            <w:hideMark/>
          </w:tcPr>
          <w:p w14:paraId="55DB3F2E" w14:textId="77777777" w:rsidR="00776AF6" w:rsidRPr="00A17C82" w:rsidRDefault="00776AF6" w:rsidP="00A17C82">
            <w:pPr>
              <w:ind w:firstLine="0"/>
              <w:jc w:val="center"/>
              <w:rPr>
                <w:b/>
                <w:bCs/>
                <w:lang w:eastAsia="ru-RU"/>
              </w:rPr>
            </w:pPr>
            <w:r w:rsidRPr="00A17C82">
              <w:rPr>
                <w:b/>
                <w:bCs/>
                <w:lang w:eastAsia="ru-RU"/>
              </w:rPr>
              <w:t>6. Консультативные услуги врача-гистопатолога и цитопатолога</w:t>
            </w:r>
          </w:p>
        </w:tc>
        <w:tc>
          <w:tcPr>
            <w:tcW w:w="858" w:type="pct"/>
            <w:shd w:val="clear" w:color="auto" w:fill="auto"/>
            <w:hideMark/>
          </w:tcPr>
          <w:p w14:paraId="5713B5A1"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A2BCD3D" w14:textId="77777777" w:rsidR="00776AF6" w:rsidRPr="00A17C82" w:rsidRDefault="00776AF6" w:rsidP="00A17C82">
            <w:pPr>
              <w:ind w:firstLine="0"/>
              <w:jc w:val="center"/>
              <w:rPr>
                <w:bCs/>
                <w:lang w:eastAsia="ru-RU"/>
              </w:rPr>
            </w:pPr>
          </w:p>
        </w:tc>
      </w:tr>
      <w:tr w:rsidR="00776AF6" w:rsidRPr="00A17C82" w14:paraId="7D4FF85C" w14:textId="77777777" w:rsidTr="00A17C82">
        <w:trPr>
          <w:trHeight w:val="20"/>
        </w:trPr>
        <w:tc>
          <w:tcPr>
            <w:tcW w:w="603" w:type="pct"/>
            <w:shd w:val="clear" w:color="auto" w:fill="auto"/>
            <w:vAlign w:val="center"/>
            <w:hideMark/>
          </w:tcPr>
          <w:p w14:paraId="16E081B3" w14:textId="77777777" w:rsidR="00776AF6" w:rsidRPr="00A17C82" w:rsidRDefault="00776AF6" w:rsidP="00A17C82">
            <w:pPr>
              <w:ind w:firstLine="0"/>
              <w:jc w:val="center"/>
              <w:rPr>
                <w:lang w:eastAsia="ru-RU"/>
              </w:rPr>
            </w:pPr>
            <w:r w:rsidRPr="00A17C82">
              <w:rPr>
                <w:lang w:eastAsia="ru-RU"/>
              </w:rPr>
              <w:t>2123.</w:t>
            </w:r>
          </w:p>
        </w:tc>
        <w:tc>
          <w:tcPr>
            <w:tcW w:w="3014" w:type="pct"/>
            <w:shd w:val="clear" w:color="auto" w:fill="auto"/>
            <w:hideMark/>
          </w:tcPr>
          <w:p w14:paraId="3DDC64B4" w14:textId="77777777" w:rsidR="00776AF6" w:rsidRPr="00A17C82" w:rsidRDefault="00776AF6" w:rsidP="00A17C82">
            <w:pPr>
              <w:ind w:firstLine="0"/>
              <w:jc w:val="left"/>
              <w:rPr>
                <w:lang w:eastAsia="ru-RU"/>
              </w:rPr>
            </w:pPr>
            <w:r w:rsidRPr="00A17C82">
              <w:rPr>
                <w:lang w:eastAsia="ru-RU"/>
              </w:rPr>
              <w:t>Исследование консультативное цитопатологического мазка, отпечатков, аспиратов в цитологических стеклах рутинными методами</w:t>
            </w:r>
          </w:p>
        </w:tc>
        <w:tc>
          <w:tcPr>
            <w:tcW w:w="858" w:type="pct"/>
            <w:shd w:val="clear" w:color="auto" w:fill="auto"/>
            <w:hideMark/>
          </w:tcPr>
          <w:p w14:paraId="4B101B77" w14:textId="77777777" w:rsidR="00776AF6" w:rsidRPr="00A17C82" w:rsidRDefault="00776AF6" w:rsidP="00A17C82">
            <w:pPr>
              <w:ind w:firstLine="0"/>
              <w:jc w:val="center"/>
              <w:rPr>
                <w:lang w:eastAsia="ru-RU"/>
              </w:rPr>
            </w:pPr>
            <w:r w:rsidRPr="00A17C82">
              <w:rPr>
                <w:lang w:eastAsia="ru-RU"/>
              </w:rPr>
              <w:t>1 случай</w:t>
            </w:r>
          </w:p>
        </w:tc>
        <w:tc>
          <w:tcPr>
            <w:tcW w:w="525" w:type="pct"/>
            <w:shd w:val="clear" w:color="auto" w:fill="auto"/>
            <w:vAlign w:val="center"/>
            <w:hideMark/>
          </w:tcPr>
          <w:p w14:paraId="43FA8869" w14:textId="77777777" w:rsidR="00776AF6" w:rsidRPr="00A17C82" w:rsidRDefault="00776AF6" w:rsidP="00A17C82">
            <w:pPr>
              <w:ind w:firstLine="0"/>
              <w:jc w:val="center"/>
              <w:rPr>
                <w:bCs/>
                <w:lang w:eastAsia="ru-RU"/>
              </w:rPr>
            </w:pPr>
            <w:r w:rsidRPr="00A17C82">
              <w:rPr>
                <w:bCs/>
                <w:lang w:eastAsia="ru-RU"/>
              </w:rPr>
              <w:t>66</w:t>
            </w:r>
          </w:p>
        </w:tc>
      </w:tr>
      <w:tr w:rsidR="00776AF6" w:rsidRPr="00A17C82" w14:paraId="77D4478F" w14:textId="77777777" w:rsidTr="00A17C82">
        <w:trPr>
          <w:trHeight w:val="20"/>
        </w:trPr>
        <w:tc>
          <w:tcPr>
            <w:tcW w:w="603" w:type="pct"/>
            <w:shd w:val="clear" w:color="auto" w:fill="auto"/>
            <w:vAlign w:val="center"/>
            <w:hideMark/>
          </w:tcPr>
          <w:p w14:paraId="7FF7E7EA" w14:textId="77777777" w:rsidR="00776AF6" w:rsidRPr="00A17C82" w:rsidRDefault="00776AF6" w:rsidP="00A17C82">
            <w:pPr>
              <w:ind w:firstLine="0"/>
              <w:jc w:val="center"/>
              <w:rPr>
                <w:lang w:eastAsia="ru-RU"/>
              </w:rPr>
            </w:pPr>
            <w:r w:rsidRPr="00A17C82">
              <w:rPr>
                <w:lang w:eastAsia="ru-RU"/>
              </w:rPr>
              <w:t>2124.</w:t>
            </w:r>
          </w:p>
        </w:tc>
        <w:tc>
          <w:tcPr>
            <w:tcW w:w="3014" w:type="pct"/>
            <w:shd w:val="clear" w:color="auto" w:fill="auto"/>
            <w:hideMark/>
          </w:tcPr>
          <w:p w14:paraId="6488FE02" w14:textId="77777777" w:rsidR="00776AF6" w:rsidRPr="00A17C82" w:rsidRDefault="00776AF6" w:rsidP="00A17C82">
            <w:pPr>
              <w:ind w:firstLine="0"/>
              <w:jc w:val="left"/>
              <w:rPr>
                <w:lang w:eastAsia="ru-RU"/>
              </w:rPr>
            </w:pPr>
            <w:r w:rsidRPr="00A17C82">
              <w:rPr>
                <w:lang w:eastAsia="ru-RU"/>
              </w:rPr>
              <w:t>Исследование консультативное морфопатолога биопсийного/постоперационного материала в гистологических стеклах</w:t>
            </w:r>
          </w:p>
        </w:tc>
        <w:tc>
          <w:tcPr>
            <w:tcW w:w="858" w:type="pct"/>
            <w:shd w:val="clear" w:color="auto" w:fill="auto"/>
            <w:hideMark/>
          </w:tcPr>
          <w:p w14:paraId="76857242" w14:textId="77777777" w:rsidR="00776AF6" w:rsidRPr="00A17C82" w:rsidRDefault="00776AF6" w:rsidP="00A17C82">
            <w:pPr>
              <w:ind w:firstLine="0"/>
              <w:jc w:val="center"/>
              <w:rPr>
                <w:lang w:eastAsia="ru-RU"/>
              </w:rPr>
            </w:pPr>
            <w:r w:rsidRPr="00A17C82">
              <w:rPr>
                <w:lang w:eastAsia="ru-RU"/>
              </w:rPr>
              <w:t>1 случай</w:t>
            </w:r>
          </w:p>
        </w:tc>
        <w:tc>
          <w:tcPr>
            <w:tcW w:w="525" w:type="pct"/>
            <w:shd w:val="clear" w:color="auto" w:fill="auto"/>
            <w:vAlign w:val="center"/>
            <w:hideMark/>
          </w:tcPr>
          <w:p w14:paraId="787D3E84" w14:textId="77777777" w:rsidR="00776AF6" w:rsidRPr="00A17C82" w:rsidRDefault="00776AF6" w:rsidP="00A17C82">
            <w:pPr>
              <w:ind w:firstLine="0"/>
              <w:jc w:val="center"/>
              <w:rPr>
                <w:bCs/>
                <w:lang w:eastAsia="ru-RU"/>
              </w:rPr>
            </w:pPr>
            <w:r w:rsidRPr="00A17C82">
              <w:rPr>
                <w:bCs/>
                <w:lang w:eastAsia="ru-RU"/>
              </w:rPr>
              <w:t>178</w:t>
            </w:r>
          </w:p>
        </w:tc>
      </w:tr>
      <w:tr w:rsidR="00776AF6" w:rsidRPr="00A17C82" w14:paraId="2443D7D8" w14:textId="77777777" w:rsidTr="00A17C82">
        <w:trPr>
          <w:trHeight w:val="20"/>
        </w:trPr>
        <w:tc>
          <w:tcPr>
            <w:tcW w:w="603" w:type="pct"/>
            <w:shd w:val="clear" w:color="auto" w:fill="auto"/>
            <w:vAlign w:val="center"/>
            <w:hideMark/>
          </w:tcPr>
          <w:p w14:paraId="25CA31A9" w14:textId="77777777" w:rsidR="00776AF6" w:rsidRPr="00A17C82" w:rsidRDefault="00776AF6" w:rsidP="00A17C82">
            <w:pPr>
              <w:ind w:firstLine="0"/>
              <w:jc w:val="center"/>
              <w:rPr>
                <w:lang w:eastAsia="ru-RU"/>
              </w:rPr>
            </w:pPr>
            <w:r w:rsidRPr="00A17C82">
              <w:rPr>
                <w:lang w:eastAsia="ru-RU"/>
              </w:rPr>
              <w:t>2125.</w:t>
            </w:r>
          </w:p>
        </w:tc>
        <w:tc>
          <w:tcPr>
            <w:tcW w:w="3014" w:type="pct"/>
            <w:shd w:val="clear" w:color="auto" w:fill="auto"/>
            <w:hideMark/>
          </w:tcPr>
          <w:p w14:paraId="58DFEBD9" w14:textId="77777777" w:rsidR="00776AF6" w:rsidRPr="00A17C82" w:rsidRDefault="00776AF6" w:rsidP="00A17C82">
            <w:pPr>
              <w:ind w:firstLine="0"/>
              <w:jc w:val="left"/>
              <w:rPr>
                <w:lang w:eastAsia="ru-RU"/>
              </w:rPr>
            </w:pPr>
            <w:r w:rsidRPr="00A17C82">
              <w:rPr>
                <w:lang w:eastAsia="ru-RU"/>
              </w:rPr>
              <w:t>Консультативное исследование трупного материала в гистологических стеклах с описанием и заключением</w:t>
            </w:r>
          </w:p>
        </w:tc>
        <w:tc>
          <w:tcPr>
            <w:tcW w:w="858" w:type="pct"/>
            <w:shd w:val="clear" w:color="auto" w:fill="auto"/>
            <w:hideMark/>
          </w:tcPr>
          <w:p w14:paraId="2167BA4D" w14:textId="77777777" w:rsidR="00776AF6" w:rsidRPr="00A17C82" w:rsidRDefault="00776AF6" w:rsidP="00A17C82">
            <w:pPr>
              <w:ind w:firstLine="0"/>
              <w:jc w:val="center"/>
              <w:rPr>
                <w:lang w:eastAsia="ru-RU"/>
              </w:rPr>
            </w:pPr>
            <w:r w:rsidRPr="00A17C82">
              <w:rPr>
                <w:lang w:eastAsia="ru-RU"/>
              </w:rPr>
              <w:t>1 случай</w:t>
            </w:r>
          </w:p>
        </w:tc>
        <w:tc>
          <w:tcPr>
            <w:tcW w:w="525" w:type="pct"/>
            <w:shd w:val="clear" w:color="auto" w:fill="auto"/>
            <w:vAlign w:val="center"/>
            <w:hideMark/>
          </w:tcPr>
          <w:p w14:paraId="2362E6FA" w14:textId="77777777" w:rsidR="00776AF6" w:rsidRPr="00A17C82" w:rsidRDefault="00776AF6" w:rsidP="00A17C82">
            <w:pPr>
              <w:ind w:firstLine="0"/>
              <w:jc w:val="center"/>
              <w:rPr>
                <w:bCs/>
                <w:lang w:eastAsia="ru-RU"/>
              </w:rPr>
            </w:pPr>
            <w:r w:rsidRPr="00A17C82">
              <w:rPr>
                <w:bCs/>
                <w:lang w:eastAsia="ru-RU"/>
              </w:rPr>
              <w:t>471</w:t>
            </w:r>
          </w:p>
        </w:tc>
      </w:tr>
      <w:tr w:rsidR="00776AF6" w:rsidRPr="00A17C82" w14:paraId="4B396AFA" w14:textId="77777777" w:rsidTr="00A17C82">
        <w:trPr>
          <w:trHeight w:val="20"/>
        </w:trPr>
        <w:tc>
          <w:tcPr>
            <w:tcW w:w="603" w:type="pct"/>
            <w:shd w:val="clear" w:color="auto" w:fill="auto"/>
            <w:vAlign w:val="center"/>
            <w:hideMark/>
          </w:tcPr>
          <w:p w14:paraId="59BC36D5" w14:textId="77777777" w:rsidR="00776AF6" w:rsidRPr="00A17C82" w:rsidRDefault="00776AF6" w:rsidP="00A17C82">
            <w:pPr>
              <w:ind w:firstLine="0"/>
              <w:jc w:val="center"/>
              <w:rPr>
                <w:lang w:eastAsia="ru-RU"/>
              </w:rPr>
            </w:pPr>
          </w:p>
        </w:tc>
        <w:tc>
          <w:tcPr>
            <w:tcW w:w="3014" w:type="pct"/>
            <w:shd w:val="clear" w:color="auto" w:fill="auto"/>
            <w:hideMark/>
          </w:tcPr>
          <w:p w14:paraId="24908084" w14:textId="77777777" w:rsidR="00776AF6" w:rsidRPr="00A17C82" w:rsidRDefault="00776AF6" w:rsidP="00A17C82">
            <w:pPr>
              <w:ind w:firstLine="0"/>
              <w:jc w:val="center"/>
              <w:rPr>
                <w:b/>
                <w:bCs/>
                <w:lang w:eastAsia="ru-RU"/>
              </w:rPr>
            </w:pPr>
            <w:r w:rsidRPr="00A17C82">
              <w:rPr>
                <w:b/>
                <w:bCs/>
                <w:lang w:eastAsia="ru-RU"/>
              </w:rPr>
              <w:t>7. Услуги по гистологической и цитологической обработке (техника)</w:t>
            </w:r>
          </w:p>
        </w:tc>
        <w:tc>
          <w:tcPr>
            <w:tcW w:w="858" w:type="pct"/>
            <w:shd w:val="clear" w:color="auto" w:fill="auto"/>
            <w:hideMark/>
          </w:tcPr>
          <w:p w14:paraId="569F1A73"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0C68718" w14:textId="77777777" w:rsidR="00776AF6" w:rsidRPr="00A17C82" w:rsidRDefault="00776AF6" w:rsidP="00A17C82">
            <w:pPr>
              <w:ind w:firstLine="0"/>
              <w:jc w:val="center"/>
              <w:rPr>
                <w:bCs/>
                <w:lang w:eastAsia="ru-RU"/>
              </w:rPr>
            </w:pPr>
          </w:p>
        </w:tc>
      </w:tr>
      <w:tr w:rsidR="00776AF6" w:rsidRPr="00A17C82" w14:paraId="2B34AF5B" w14:textId="77777777" w:rsidTr="00A17C82">
        <w:trPr>
          <w:trHeight w:val="20"/>
        </w:trPr>
        <w:tc>
          <w:tcPr>
            <w:tcW w:w="603" w:type="pct"/>
            <w:shd w:val="clear" w:color="auto" w:fill="auto"/>
            <w:vAlign w:val="center"/>
            <w:hideMark/>
          </w:tcPr>
          <w:p w14:paraId="74C9C8B1" w14:textId="77777777" w:rsidR="00776AF6" w:rsidRPr="00A17C82" w:rsidRDefault="00776AF6" w:rsidP="00A17C82">
            <w:pPr>
              <w:ind w:firstLine="0"/>
              <w:jc w:val="center"/>
              <w:rPr>
                <w:lang w:eastAsia="ru-RU"/>
              </w:rPr>
            </w:pPr>
            <w:r w:rsidRPr="00A17C82">
              <w:rPr>
                <w:lang w:eastAsia="ru-RU"/>
              </w:rPr>
              <w:t>2126.</w:t>
            </w:r>
          </w:p>
        </w:tc>
        <w:tc>
          <w:tcPr>
            <w:tcW w:w="3014" w:type="pct"/>
            <w:shd w:val="clear" w:color="auto" w:fill="auto"/>
            <w:hideMark/>
          </w:tcPr>
          <w:p w14:paraId="7C252043" w14:textId="77777777" w:rsidR="00776AF6" w:rsidRPr="00A17C82" w:rsidRDefault="00776AF6" w:rsidP="00A17C82">
            <w:pPr>
              <w:ind w:firstLine="0"/>
              <w:jc w:val="left"/>
              <w:rPr>
                <w:lang w:eastAsia="ru-RU"/>
              </w:rPr>
            </w:pPr>
            <w:r w:rsidRPr="00A17C82">
              <w:rPr>
                <w:lang w:eastAsia="ru-RU"/>
              </w:rPr>
              <w:t>Обработка и окрашивание одного цитологического мазка по методу Романовского – Гимзы</w:t>
            </w:r>
          </w:p>
        </w:tc>
        <w:tc>
          <w:tcPr>
            <w:tcW w:w="858" w:type="pct"/>
            <w:shd w:val="clear" w:color="auto" w:fill="auto"/>
            <w:hideMark/>
          </w:tcPr>
          <w:p w14:paraId="3753B52F" w14:textId="77777777" w:rsidR="00776AF6" w:rsidRPr="00A17C82" w:rsidRDefault="00776AF6" w:rsidP="00A17C82">
            <w:pPr>
              <w:ind w:firstLine="0"/>
              <w:jc w:val="center"/>
              <w:rPr>
                <w:lang w:eastAsia="ru-RU"/>
              </w:rPr>
            </w:pPr>
            <w:r w:rsidRPr="00A17C82">
              <w:rPr>
                <w:lang w:eastAsia="ru-RU"/>
              </w:rPr>
              <w:t>1 мазок</w:t>
            </w:r>
          </w:p>
        </w:tc>
        <w:tc>
          <w:tcPr>
            <w:tcW w:w="525" w:type="pct"/>
            <w:shd w:val="clear" w:color="auto" w:fill="auto"/>
            <w:vAlign w:val="center"/>
            <w:hideMark/>
          </w:tcPr>
          <w:p w14:paraId="215A95E1" w14:textId="77777777" w:rsidR="00776AF6" w:rsidRPr="00A17C82" w:rsidRDefault="00776AF6" w:rsidP="00A17C82">
            <w:pPr>
              <w:ind w:firstLine="0"/>
              <w:jc w:val="center"/>
              <w:rPr>
                <w:bCs/>
                <w:lang w:eastAsia="ru-RU"/>
              </w:rPr>
            </w:pPr>
            <w:r w:rsidRPr="00A17C82">
              <w:rPr>
                <w:bCs/>
                <w:lang w:eastAsia="ru-RU"/>
              </w:rPr>
              <w:t>35</w:t>
            </w:r>
          </w:p>
        </w:tc>
      </w:tr>
      <w:tr w:rsidR="00776AF6" w:rsidRPr="00A17C82" w14:paraId="5BB4BB0B" w14:textId="77777777" w:rsidTr="00A17C82">
        <w:trPr>
          <w:trHeight w:val="20"/>
        </w:trPr>
        <w:tc>
          <w:tcPr>
            <w:tcW w:w="603" w:type="pct"/>
            <w:shd w:val="clear" w:color="auto" w:fill="auto"/>
            <w:vAlign w:val="center"/>
            <w:hideMark/>
          </w:tcPr>
          <w:p w14:paraId="1F380F00" w14:textId="77777777" w:rsidR="00776AF6" w:rsidRPr="00A17C82" w:rsidRDefault="00776AF6" w:rsidP="00A17C82">
            <w:pPr>
              <w:ind w:firstLine="0"/>
              <w:jc w:val="center"/>
              <w:rPr>
                <w:lang w:eastAsia="ru-RU"/>
              </w:rPr>
            </w:pPr>
            <w:r w:rsidRPr="00A17C82">
              <w:rPr>
                <w:lang w:eastAsia="ru-RU"/>
              </w:rPr>
              <w:t>2127.</w:t>
            </w:r>
          </w:p>
        </w:tc>
        <w:tc>
          <w:tcPr>
            <w:tcW w:w="3014" w:type="pct"/>
            <w:shd w:val="clear" w:color="auto" w:fill="auto"/>
            <w:hideMark/>
          </w:tcPr>
          <w:p w14:paraId="44A43DC7" w14:textId="77777777" w:rsidR="00776AF6" w:rsidRPr="00A17C82" w:rsidRDefault="00776AF6" w:rsidP="00A17C82">
            <w:pPr>
              <w:ind w:firstLine="0"/>
              <w:jc w:val="left"/>
              <w:rPr>
                <w:lang w:eastAsia="ru-RU"/>
              </w:rPr>
            </w:pPr>
            <w:r w:rsidRPr="00A17C82">
              <w:rPr>
                <w:lang w:eastAsia="ru-RU"/>
              </w:rPr>
              <w:t>Обработка и окрашивание одного цитологического мазка по методу Папаниколау</w:t>
            </w:r>
          </w:p>
        </w:tc>
        <w:tc>
          <w:tcPr>
            <w:tcW w:w="858" w:type="pct"/>
            <w:shd w:val="clear" w:color="auto" w:fill="auto"/>
            <w:hideMark/>
          </w:tcPr>
          <w:p w14:paraId="6BE2DFC5" w14:textId="77777777" w:rsidR="00776AF6" w:rsidRPr="00A17C82" w:rsidRDefault="00776AF6" w:rsidP="00A17C82">
            <w:pPr>
              <w:ind w:firstLine="0"/>
              <w:jc w:val="center"/>
              <w:rPr>
                <w:lang w:eastAsia="ru-RU"/>
              </w:rPr>
            </w:pPr>
            <w:r w:rsidRPr="00A17C82">
              <w:rPr>
                <w:lang w:eastAsia="ru-RU"/>
              </w:rPr>
              <w:t>1 мазок</w:t>
            </w:r>
          </w:p>
        </w:tc>
        <w:tc>
          <w:tcPr>
            <w:tcW w:w="525" w:type="pct"/>
            <w:shd w:val="clear" w:color="auto" w:fill="auto"/>
            <w:vAlign w:val="center"/>
            <w:hideMark/>
          </w:tcPr>
          <w:p w14:paraId="79AF78A8" w14:textId="77777777" w:rsidR="00776AF6" w:rsidRPr="00A17C82" w:rsidRDefault="00776AF6" w:rsidP="00A17C82">
            <w:pPr>
              <w:ind w:firstLine="0"/>
              <w:jc w:val="center"/>
              <w:rPr>
                <w:bCs/>
                <w:lang w:eastAsia="ru-RU"/>
              </w:rPr>
            </w:pPr>
            <w:r w:rsidRPr="00A17C82">
              <w:rPr>
                <w:bCs/>
                <w:lang w:eastAsia="ru-RU"/>
              </w:rPr>
              <w:t>59</w:t>
            </w:r>
          </w:p>
        </w:tc>
      </w:tr>
      <w:tr w:rsidR="00776AF6" w:rsidRPr="00A17C82" w14:paraId="5FA3E9A5" w14:textId="77777777" w:rsidTr="00A17C82">
        <w:trPr>
          <w:trHeight w:val="20"/>
        </w:trPr>
        <w:tc>
          <w:tcPr>
            <w:tcW w:w="603" w:type="pct"/>
            <w:shd w:val="clear" w:color="auto" w:fill="auto"/>
            <w:vAlign w:val="center"/>
            <w:hideMark/>
          </w:tcPr>
          <w:p w14:paraId="3F787222" w14:textId="77777777" w:rsidR="00776AF6" w:rsidRPr="00A17C82" w:rsidRDefault="00776AF6" w:rsidP="00A17C82">
            <w:pPr>
              <w:ind w:firstLine="0"/>
              <w:jc w:val="center"/>
              <w:rPr>
                <w:lang w:eastAsia="ru-RU"/>
              </w:rPr>
            </w:pPr>
            <w:r w:rsidRPr="00A17C82">
              <w:rPr>
                <w:lang w:eastAsia="ru-RU"/>
              </w:rPr>
              <w:t>2128.</w:t>
            </w:r>
          </w:p>
        </w:tc>
        <w:tc>
          <w:tcPr>
            <w:tcW w:w="3014" w:type="pct"/>
            <w:shd w:val="clear" w:color="auto" w:fill="auto"/>
            <w:hideMark/>
          </w:tcPr>
          <w:p w14:paraId="0ABF53BA" w14:textId="77777777" w:rsidR="00776AF6" w:rsidRPr="00A17C82" w:rsidRDefault="00776AF6" w:rsidP="00A17C82">
            <w:pPr>
              <w:ind w:firstLine="0"/>
              <w:jc w:val="left"/>
              <w:rPr>
                <w:lang w:eastAsia="ru-RU"/>
              </w:rPr>
            </w:pPr>
            <w:r w:rsidRPr="00A17C82">
              <w:rPr>
                <w:lang w:eastAsia="ru-RU"/>
              </w:rPr>
              <w:t>Гистологическая обработка одного постоперационного материала до парафинного блока (1 случай с 5 пробами)</w:t>
            </w:r>
          </w:p>
        </w:tc>
        <w:tc>
          <w:tcPr>
            <w:tcW w:w="858" w:type="pct"/>
            <w:shd w:val="clear" w:color="auto" w:fill="auto"/>
            <w:hideMark/>
          </w:tcPr>
          <w:p w14:paraId="68FBC416" w14:textId="77777777" w:rsidR="00776AF6" w:rsidRPr="00A17C82" w:rsidRDefault="00776AF6" w:rsidP="00A17C82">
            <w:pPr>
              <w:ind w:firstLine="0"/>
              <w:jc w:val="center"/>
              <w:rPr>
                <w:lang w:eastAsia="ru-RU"/>
              </w:rPr>
            </w:pPr>
            <w:r w:rsidRPr="00A17C82">
              <w:rPr>
                <w:lang w:eastAsia="ru-RU"/>
              </w:rPr>
              <w:t>1 обработка</w:t>
            </w:r>
          </w:p>
        </w:tc>
        <w:tc>
          <w:tcPr>
            <w:tcW w:w="525" w:type="pct"/>
            <w:shd w:val="clear" w:color="auto" w:fill="auto"/>
            <w:vAlign w:val="center"/>
            <w:hideMark/>
          </w:tcPr>
          <w:p w14:paraId="1D9E5EB4" w14:textId="77777777" w:rsidR="00776AF6" w:rsidRPr="00A17C82" w:rsidRDefault="00776AF6" w:rsidP="00A17C82">
            <w:pPr>
              <w:ind w:firstLine="0"/>
              <w:jc w:val="center"/>
              <w:rPr>
                <w:bCs/>
                <w:lang w:eastAsia="ru-RU"/>
              </w:rPr>
            </w:pPr>
            <w:r w:rsidRPr="00A17C82">
              <w:rPr>
                <w:bCs/>
                <w:lang w:eastAsia="ru-RU"/>
              </w:rPr>
              <w:t>118</w:t>
            </w:r>
          </w:p>
        </w:tc>
      </w:tr>
      <w:tr w:rsidR="00776AF6" w:rsidRPr="00A17C82" w14:paraId="6134A816" w14:textId="77777777" w:rsidTr="00A17C82">
        <w:trPr>
          <w:trHeight w:val="20"/>
        </w:trPr>
        <w:tc>
          <w:tcPr>
            <w:tcW w:w="603" w:type="pct"/>
            <w:shd w:val="clear" w:color="auto" w:fill="auto"/>
            <w:vAlign w:val="center"/>
            <w:hideMark/>
          </w:tcPr>
          <w:p w14:paraId="2E473902" w14:textId="77777777" w:rsidR="00776AF6" w:rsidRPr="00A17C82" w:rsidRDefault="00776AF6" w:rsidP="00A17C82">
            <w:pPr>
              <w:ind w:firstLine="0"/>
              <w:jc w:val="center"/>
              <w:rPr>
                <w:lang w:eastAsia="ru-RU"/>
              </w:rPr>
            </w:pPr>
            <w:r w:rsidRPr="00A17C82">
              <w:rPr>
                <w:lang w:eastAsia="ru-RU"/>
              </w:rPr>
              <w:t>2125.1.</w:t>
            </w:r>
          </w:p>
        </w:tc>
        <w:tc>
          <w:tcPr>
            <w:tcW w:w="3014" w:type="pct"/>
            <w:shd w:val="clear" w:color="auto" w:fill="auto"/>
            <w:hideMark/>
          </w:tcPr>
          <w:p w14:paraId="7D62C1F0" w14:textId="77777777" w:rsidR="00776AF6" w:rsidRPr="00A17C82" w:rsidRDefault="00776AF6" w:rsidP="00A17C82">
            <w:pPr>
              <w:ind w:firstLine="0"/>
              <w:jc w:val="left"/>
              <w:rPr>
                <w:lang w:eastAsia="ru-RU"/>
              </w:rPr>
            </w:pPr>
            <w:r w:rsidRPr="00A17C82">
              <w:rPr>
                <w:lang w:eastAsia="ru-RU"/>
              </w:rPr>
              <w:t>Гистологическая обработка одного трупного материала до парафинного блока (1 случай с 10 пробами)</w:t>
            </w:r>
          </w:p>
        </w:tc>
        <w:tc>
          <w:tcPr>
            <w:tcW w:w="858" w:type="pct"/>
            <w:shd w:val="clear" w:color="auto" w:fill="auto"/>
            <w:hideMark/>
          </w:tcPr>
          <w:p w14:paraId="50B70794" w14:textId="77777777" w:rsidR="00776AF6" w:rsidRPr="00A17C82" w:rsidRDefault="00776AF6" w:rsidP="00A17C82">
            <w:pPr>
              <w:ind w:firstLine="0"/>
              <w:jc w:val="center"/>
              <w:rPr>
                <w:lang w:eastAsia="ru-RU"/>
              </w:rPr>
            </w:pPr>
            <w:r w:rsidRPr="00A17C82">
              <w:rPr>
                <w:lang w:eastAsia="ru-RU"/>
              </w:rPr>
              <w:t>1 обработка</w:t>
            </w:r>
          </w:p>
        </w:tc>
        <w:tc>
          <w:tcPr>
            <w:tcW w:w="525" w:type="pct"/>
            <w:shd w:val="clear" w:color="auto" w:fill="auto"/>
            <w:vAlign w:val="center"/>
            <w:hideMark/>
          </w:tcPr>
          <w:p w14:paraId="18AA881E" w14:textId="77777777" w:rsidR="00776AF6" w:rsidRPr="00A17C82" w:rsidRDefault="00776AF6" w:rsidP="00A17C82">
            <w:pPr>
              <w:ind w:firstLine="0"/>
              <w:jc w:val="center"/>
              <w:rPr>
                <w:bCs/>
                <w:lang w:eastAsia="ru-RU"/>
              </w:rPr>
            </w:pPr>
            <w:r w:rsidRPr="00A17C82">
              <w:rPr>
                <w:bCs/>
                <w:lang w:eastAsia="ru-RU"/>
              </w:rPr>
              <w:t>272</w:t>
            </w:r>
          </w:p>
        </w:tc>
      </w:tr>
      <w:tr w:rsidR="00776AF6" w:rsidRPr="00A17C82" w14:paraId="0AC733E9" w14:textId="77777777" w:rsidTr="00A17C82">
        <w:trPr>
          <w:trHeight w:val="20"/>
        </w:trPr>
        <w:tc>
          <w:tcPr>
            <w:tcW w:w="603" w:type="pct"/>
            <w:shd w:val="clear" w:color="auto" w:fill="auto"/>
            <w:vAlign w:val="center"/>
            <w:hideMark/>
          </w:tcPr>
          <w:p w14:paraId="3C212EE1" w14:textId="77777777" w:rsidR="00776AF6" w:rsidRPr="00A17C82" w:rsidRDefault="00776AF6" w:rsidP="00A17C82">
            <w:pPr>
              <w:ind w:firstLine="0"/>
              <w:jc w:val="center"/>
              <w:rPr>
                <w:lang w:eastAsia="ru-RU"/>
              </w:rPr>
            </w:pPr>
            <w:r w:rsidRPr="00A17C82">
              <w:rPr>
                <w:lang w:eastAsia="ru-RU"/>
              </w:rPr>
              <w:t>2129.</w:t>
            </w:r>
          </w:p>
        </w:tc>
        <w:tc>
          <w:tcPr>
            <w:tcW w:w="3014" w:type="pct"/>
            <w:shd w:val="clear" w:color="auto" w:fill="auto"/>
            <w:hideMark/>
          </w:tcPr>
          <w:p w14:paraId="6010543D" w14:textId="77777777" w:rsidR="00776AF6" w:rsidRPr="00A17C82" w:rsidRDefault="00776AF6" w:rsidP="00A17C82">
            <w:pPr>
              <w:ind w:firstLine="0"/>
              <w:jc w:val="left"/>
              <w:rPr>
                <w:lang w:eastAsia="ru-RU"/>
              </w:rPr>
            </w:pPr>
            <w:r w:rsidRPr="00A17C82">
              <w:rPr>
                <w:lang w:eastAsia="ru-RU"/>
              </w:rPr>
              <w:t>Гистологическая обработка одного парафинного блока в гистологических стеклах рутинным методом</w:t>
            </w:r>
          </w:p>
        </w:tc>
        <w:tc>
          <w:tcPr>
            <w:tcW w:w="858" w:type="pct"/>
            <w:shd w:val="clear" w:color="auto" w:fill="auto"/>
            <w:hideMark/>
          </w:tcPr>
          <w:p w14:paraId="6D7C9494" w14:textId="77777777" w:rsidR="00776AF6" w:rsidRPr="00A17C82" w:rsidRDefault="00776AF6" w:rsidP="00A17C82">
            <w:pPr>
              <w:ind w:firstLine="0"/>
              <w:jc w:val="center"/>
              <w:rPr>
                <w:lang w:eastAsia="ru-RU"/>
              </w:rPr>
            </w:pPr>
            <w:r w:rsidRPr="00A17C82">
              <w:rPr>
                <w:lang w:eastAsia="ru-RU"/>
              </w:rPr>
              <w:t>1 обработка</w:t>
            </w:r>
          </w:p>
        </w:tc>
        <w:tc>
          <w:tcPr>
            <w:tcW w:w="525" w:type="pct"/>
            <w:shd w:val="clear" w:color="auto" w:fill="auto"/>
            <w:vAlign w:val="center"/>
            <w:hideMark/>
          </w:tcPr>
          <w:p w14:paraId="5F5CEB99" w14:textId="77777777" w:rsidR="00776AF6" w:rsidRPr="00A17C82" w:rsidRDefault="00776AF6" w:rsidP="00A17C82">
            <w:pPr>
              <w:ind w:firstLine="0"/>
              <w:jc w:val="center"/>
              <w:rPr>
                <w:bCs/>
                <w:lang w:eastAsia="ru-RU"/>
              </w:rPr>
            </w:pPr>
            <w:r w:rsidRPr="00A17C82">
              <w:rPr>
                <w:bCs/>
                <w:lang w:eastAsia="ru-RU"/>
              </w:rPr>
              <w:t>128</w:t>
            </w:r>
          </w:p>
        </w:tc>
      </w:tr>
      <w:tr w:rsidR="00776AF6" w:rsidRPr="00A17C82" w14:paraId="0940E227" w14:textId="77777777" w:rsidTr="00A17C82">
        <w:trPr>
          <w:trHeight w:val="20"/>
        </w:trPr>
        <w:tc>
          <w:tcPr>
            <w:tcW w:w="603" w:type="pct"/>
            <w:shd w:val="clear" w:color="auto" w:fill="auto"/>
            <w:vAlign w:val="center"/>
            <w:hideMark/>
          </w:tcPr>
          <w:p w14:paraId="171F37A1" w14:textId="77777777" w:rsidR="00776AF6" w:rsidRPr="00A17C82" w:rsidRDefault="00776AF6" w:rsidP="00A17C82">
            <w:pPr>
              <w:ind w:firstLine="0"/>
              <w:jc w:val="center"/>
              <w:rPr>
                <w:lang w:eastAsia="ru-RU"/>
              </w:rPr>
            </w:pPr>
            <w:r w:rsidRPr="00A17C82">
              <w:rPr>
                <w:lang w:eastAsia="ru-RU"/>
              </w:rPr>
              <w:t>2129.1.</w:t>
            </w:r>
          </w:p>
        </w:tc>
        <w:tc>
          <w:tcPr>
            <w:tcW w:w="3014" w:type="pct"/>
            <w:shd w:val="clear" w:color="auto" w:fill="auto"/>
            <w:hideMark/>
          </w:tcPr>
          <w:p w14:paraId="23A5E7FE" w14:textId="77777777" w:rsidR="00776AF6" w:rsidRPr="00A17C82" w:rsidRDefault="00776AF6" w:rsidP="00A17C82">
            <w:pPr>
              <w:ind w:firstLine="0"/>
              <w:jc w:val="left"/>
              <w:rPr>
                <w:lang w:eastAsia="ru-RU"/>
              </w:rPr>
            </w:pPr>
            <w:r w:rsidRPr="00A17C82">
              <w:rPr>
                <w:lang w:eastAsia="ru-RU"/>
              </w:rPr>
              <w:t>Гистологическая обработка одного парафинного блока в гистологических стеклах</w:t>
            </w:r>
          </w:p>
        </w:tc>
        <w:tc>
          <w:tcPr>
            <w:tcW w:w="858" w:type="pct"/>
            <w:shd w:val="clear" w:color="auto" w:fill="auto"/>
            <w:hideMark/>
          </w:tcPr>
          <w:p w14:paraId="2EC1C035" w14:textId="77777777" w:rsidR="00776AF6" w:rsidRPr="00A17C82" w:rsidRDefault="00776AF6" w:rsidP="00A17C82">
            <w:pPr>
              <w:ind w:firstLine="0"/>
              <w:jc w:val="center"/>
              <w:rPr>
                <w:lang w:eastAsia="ru-RU"/>
              </w:rPr>
            </w:pPr>
            <w:r w:rsidRPr="00A17C82">
              <w:rPr>
                <w:lang w:eastAsia="ru-RU"/>
              </w:rPr>
              <w:t>1 обработка</w:t>
            </w:r>
          </w:p>
        </w:tc>
        <w:tc>
          <w:tcPr>
            <w:tcW w:w="525" w:type="pct"/>
            <w:shd w:val="clear" w:color="auto" w:fill="auto"/>
            <w:vAlign w:val="center"/>
            <w:hideMark/>
          </w:tcPr>
          <w:p w14:paraId="59F78F4A" w14:textId="77777777" w:rsidR="00776AF6" w:rsidRPr="00A17C82" w:rsidRDefault="00776AF6" w:rsidP="00A17C82">
            <w:pPr>
              <w:ind w:firstLine="0"/>
              <w:jc w:val="center"/>
              <w:rPr>
                <w:bCs/>
                <w:lang w:eastAsia="ru-RU"/>
              </w:rPr>
            </w:pPr>
            <w:r w:rsidRPr="00A17C82">
              <w:rPr>
                <w:bCs/>
                <w:lang w:eastAsia="ru-RU"/>
              </w:rPr>
              <w:t>60</w:t>
            </w:r>
          </w:p>
        </w:tc>
      </w:tr>
      <w:tr w:rsidR="00776AF6" w:rsidRPr="00A17C82" w14:paraId="6608061C" w14:textId="77777777" w:rsidTr="00A17C82">
        <w:trPr>
          <w:trHeight w:val="20"/>
        </w:trPr>
        <w:tc>
          <w:tcPr>
            <w:tcW w:w="603" w:type="pct"/>
            <w:shd w:val="clear" w:color="auto" w:fill="auto"/>
            <w:vAlign w:val="center"/>
            <w:hideMark/>
          </w:tcPr>
          <w:p w14:paraId="1930A499" w14:textId="77777777" w:rsidR="00776AF6" w:rsidRPr="00A17C82" w:rsidRDefault="00776AF6" w:rsidP="00A17C82">
            <w:pPr>
              <w:ind w:firstLine="0"/>
              <w:jc w:val="center"/>
              <w:rPr>
                <w:lang w:eastAsia="ru-RU"/>
              </w:rPr>
            </w:pPr>
            <w:r w:rsidRPr="00A17C82">
              <w:rPr>
                <w:lang w:eastAsia="ru-RU"/>
              </w:rPr>
              <w:t>2130.</w:t>
            </w:r>
          </w:p>
        </w:tc>
        <w:tc>
          <w:tcPr>
            <w:tcW w:w="3014" w:type="pct"/>
            <w:shd w:val="clear" w:color="auto" w:fill="auto"/>
            <w:hideMark/>
          </w:tcPr>
          <w:p w14:paraId="7A273E6C" w14:textId="77777777" w:rsidR="00776AF6" w:rsidRPr="00A17C82" w:rsidRDefault="00776AF6" w:rsidP="00A17C82">
            <w:pPr>
              <w:ind w:firstLine="0"/>
              <w:jc w:val="left"/>
              <w:rPr>
                <w:lang w:eastAsia="ru-RU"/>
              </w:rPr>
            </w:pPr>
            <w:r w:rsidRPr="00A17C82">
              <w:rPr>
                <w:lang w:eastAsia="ru-RU"/>
              </w:rPr>
              <w:t>Реставрация одной гистологической пробы (блок/поврежденное стекло)</w:t>
            </w:r>
          </w:p>
        </w:tc>
        <w:tc>
          <w:tcPr>
            <w:tcW w:w="858" w:type="pct"/>
            <w:shd w:val="clear" w:color="auto" w:fill="auto"/>
            <w:hideMark/>
          </w:tcPr>
          <w:p w14:paraId="4E92A1F4" w14:textId="77777777" w:rsidR="00776AF6" w:rsidRPr="00A17C82" w:rsidRDefault="00776AF6" w:rsidP="00A17C82">
            <w:pPr>
              <w:ind w:firstLine="0"/>
              <w:jc w:val="center"/>
              <w:rPr>
                <w:lang w:eastAsia="ru-RU"/>
              </w:rPr>
            </w:pPr>
            <w:r w:rsidRPr="00A17C82">
              <w:rPr>
                <w:lang w:eastAsia="ru-RU"/>
              </w:rPr>
              <w:t>1 реставрация</w:t>
            </w:r>
          </w:p>
        </w:tc>
        <w:tc>
          <w:tcPr>
            <w:tcW w:w="525" w:type="pct"/>
            <w:shd w:val="clear" w:color="auto" w:fill="auto"/>
            <w:vAlign w:val="center"/>
            <w:hideMark/>
          </w:tcPr>
          <w:p w14:paraId="6A5BFD0F" w14:textId="77777777" w:rsidR="00776AF6" w:rsidRPr="00A17C82" w:rsidRDefault="00776AF6" w:rsidP="00A17C82">
            <w:pPr>
              <w:ind w:firstLine="0"/>
              <w:jc w:val="center"/>
              <w:rPr>
                <w:bCs/>
                <w:lang w:eastAsia="ru-RU"/>
              </w:rPr>
            </w:pPr>
            <w:r w:rsidRPr="00A17C82">
              <w:rPr>
                <w:bCs/>
                <w:lang w:eastAsia="ru-RU"/>
              </w:rPr>
              <w:t>40</w:t>
            </w:r>
          </w:p>
        </w:tc>
      </w:tr>
      <w:tr w:rsidR="00776AF6" w:rsidRPr="00A17C82" w14:paraId="79229F9C" w14:textId="77777777" w:rsidTr="00A17C82">
        <w:trPr>
          <w:trHeight w:val="20"/>
        </w:trPr>
        <w:tc>
          <w:tcPr>
            <w:tcW w:w="603" w:type="pct"/>
            <w:shd w:val="clear" w:color="auto" w:fill="auto"/>
            <w:vAlign w:val="center"/>
            <w:hideMark/>
          </w:tcPr>
          <w:p w14:paraId="5CDF3BF5" w14:textId="77777777" w:rsidR="00776AF6" w:rsidRPr="00A17C82" w:rsidRDefault="00776AF6" w:rsidP="00A17C82">
            <w:pPr>
              <w:ind w:firstLine="0"/>
              <w:jc w:val="center"/>
              <w:rPr>
                <w:lang w:eastAsia="ru-RU"/>
              </w:rPr>
            </w:pPr>
          </w:p>
        </w:tc>
        <w:tc>
          <w:tcPr>
            <w:tcW w:w="3014" w:type="pct"/>
            <w:shd w:val="clear" w:color="auto" w:fill="auto"/>
            <w:hideMark/>
          </w:tcPr>
          <w:p w14:paraId="7B0C1365" w14:textId="77777777" w:rsidR="00776AF6" w:rsidRPr="00A17C82" w:rsidRDefault="00776AF6" w:rsidP="00A17C82">
            <w:pPr>
              <w:ind w:firstLine="0"/>
              <w:jc w:val="center"/>
              <w:rPr>
                <w:b/>
                <w:bCs/>
                <w:lang w:eastAsia="ru-RU"/>
              </w:rPr>
            </w:pPr>
            <w:r w:rsidRPr="00A17C82">
              <w:rPr>
                <w:b/>
                <w:bCs/>
                <w:lang w:eastAsia="ru-RU"/>
              </w:rPr>
              <w:t>8. Канцелярско-регистратурные патологоанатомические услуги</w:t>
            </w:r>
          </w:p>
        </w:tc>
        <w:tc>
          <w:tcPr>
            <w:tcW w:w="858" w:type="pct"/>
            <w:shd w:val="clear" w:color="auto" w:fill="auto"/>
            <w:hideMark/>
          </w:tcPr>
          <w:p w14:paraId="1951116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614DB01" w14:textId="77777777" w:rsidR="00776AF6" w:rsidRPr="00A17C82" w:rsidRDefault="00776AF6" w:rsidP="00A17C82">
            <w:pPr>
              <w:ind w:firstLine="0"/>
              <w:jc w:val="center"/>
              <w:rPr>
                <w:bCs/>
                <w:lang w:eastAsia="ru-RU"/>
              </w:rPr>
            </w:pPr>
          </w:p>
        </w:tc>
      </w:tr>
      <w:tr w:rsidR="00776AF6" w:rsidRPr="00A17C82" w14:paraId="5FA444EF" w14:textId="77777777" w:rsidTr="00A17C82">
        <w:trPr>
          <w:trHeight w:val="20"/>
        </w:trPr>
        <w:tc>
          <w:tcPr>
            <w:tcW w:w="603" w:type="pct"/>
            <w:shd w:val="clear" w:color="auto" w:fill="auto"/>
            <w:vAlign w:val="center"/>
            <w:hideMark/>
          </w:tcPr>
          <w:p w14:paraId="4052133E" w14:textId="77777777" w:rsidR="00776AF6" w:rsidRPr="00A17C82" w:rsidRDefault="00776AF6" w:rsidP="00A17C82">
            <w:pPr>
              <w:ind w:firstLine="0"/>
              <w:jc w:val="center"/>
              <w:rPr>
                <w:lang w:eastAsia="ru-RU"/>
              </w:rPr>
            </w:pPr>
            <w:r w:rsidRPr="00A17C82">
              <w:rPr>
                <w:lang w:eastAsia="ru-RU"/>
              </w:rPr>
              <w:t>2131.</w:t>
            </w:r>
          </w:p>
        </w:tc>
        <w:tc>
          <w:tcPr>
            <w:tcW w:w="3014" w:type="pct"/>
            <w:shd w:val="clear" w:color="auto" w:fill="auto"/>
            <w:hideMark/>
          </w:tcPr>
          <w:p w14:paraId="27B8F6D5" w14:textId="77777777" w:rsidR="00776AF6" w:rsidRPr="00A17C82" w:rsidRDefault="00776AF6" w:rsidP="00A17C82">
            <w:pPr>
              <w:ind w:firstLine="0"/>
              <w:jc w:val="left"/>
              <w:rPr>
                <w:lang w:eastAsia="ru-RU"/>
              </w:rPr>
            </w:pPr>
            <w:r w:rsidRPr="00A17C82">
              <w:rPr>
                <w:lang w:eastAsia="ru-RU"/>
              </w:rPr>
              <w:t>Выдача одного дубликата медицинского свидетельства о смерти</w:t>
            </w:r>
          </w:p>
        </w:tc>
        <w:tc>
          <w:tcPr>
            <w:tcW w:w="858" w:type="pct"/>
            <w:shd w:val="clear" w:color="auto" w:fill="auto"/>
            <w:hideMark/>
          </w:tcPr>
          <w:p w14:paraId="7DE223E4" w14:textId="77777777" w:rsidR="00776AF6" w:rsidRPr="00A17C82" w:rsidRDefault="00776AF6" w:rsidP="00A17C82">
            <w:pPr>
              <w:ind w:firstLine="0"/>
              <w:jc w:val="center"/>
              <w:rPr>
                <w:lang w:eastAsia="ru-RU"/>
              </w:rPr>
            </w:pPr>
            <w:r w:rsidRPr="00A17C82">
              <w:rPr>
                <w:lang w:eastAsia="ru-RU"/>
              </w:rPr>
              <w:t>1 дубликат</w:t>
            </w:r>
          </w:p>
        </w:tc>
        <w:tc>
          <w:tcPr>
            <w:tcW w:w="525" w:type="pct"/>
            <w:shd w:val="clear" w:color="auto" w:fill="auto"/>
            <w:vAlign w:val="center"/>
            <w:hideMark/>
          </w:tcPr>
          <w:p w14:paraId="6787CBD9"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764EB036" w14:textId="77777777" w:rsidTr="00A17C82">
        <w:trPr>
          <w:trHeight w:val="20"/>
        </w:trPr>
        <w:tc>
          <w:tcPr>
            <w:tcW w:w="603" w:type="pct"/>
            <w:shd w:val="clear" w:color="auto" w:fill="auto"/>
            <w:vAlign w:val="center"/>
            <w:hideMark/>
          </w:tcPr>
          <w:p w14:paraId="3BF55D64" w14:textId="77777777" w:rsidR="00776AF6" w:rsidRPr="00A17C82" w:rsidRDefault="00776AF6" w:rsidP="00A17C82">
            <w:pPr>
              <w:ind w:firstLine="0"/>
              <w:jc w:val="center"/>
              <w:rPr>
                <w:lang w:eastAsia="ru-RU"/>
              </w:rPr>
            </w:pPr>
            <w:r w:rsidRPr="00A17C82">
              <w:rPr>
                <w:lang w:eastAsia="ru-RU"/>
              </w:rPr>
              <w:t>2132.</w:t>
            </w:r>
          </w:p>
        </w:tc>
        <w:tc>
          <w:tcPr>
            <w:tcW w:w="3014" w:type="pct"/>
            <w:shd w:val="clear" w:color="auto" w:fill="auto"/>
            <w:hideMark/>
          </w:tcPr>
          <w:p w14:paraId="4F0C93A1" w14:textId="77777777" w:rsidR="00776AF6" w:rsidRPr="00A17C82" w:rsidRDefault="00776AF6" w:rsidP="00A17C82">
            <w:pPr>
              <w:ind w:firstLine="0"/>
              <w:jc w:val="left"/>
              <w:rPr>
                <w:lang w:eastAsia="ru-RU"/>
              </w:rPr>
            </w:pPr>
            <w:r w:rsidRPr="00A17C82">
              <w:rPr>
                <w:lang w:eastAsia="ru-RU"/>
              </w:rPr>
              <w:t>Выдача одного дубликата патологоанатомического диагноза post-mortem</w:t>
            </w:r>
          </w:p>
        </w:tc>
        <w:tc>
          <w:tcPr>
            <w:tcW w:w="858" w:type="pct"/>
            <w:shd w:val="clear" w:color="auto" w:fill="auto"/>
            <w:hideMark/>
          </w:tcPr>
          <w:p w14:paraId="30885A36" w14:textId="77777777" w:rsidR="00776AF6" w:rsidRPr="00A17C82" w:rsidRDefault="00776AF6" w:rsidP="00A17C82">
            <w:pPr>
              <w:ind w:firstLine="0"/>
              <w:jc w:val="center"/>
              <w:rPr>
                <w:lang w:eastAsia="ru-RU"/>
              </w:rPr>
            </w:pPr>
            <w:r w:rsidRPr="00A17C82">
              <w:rPr>
                <w:lang w:eastAsia="ru-RU"/>
              </w:rPr>
              <w:t>1 дубликат</w:t>
            </w:r>
          </w:p>
        </w:tc>
        <w:tc>
          <w:tcPr>
            <w:tcW w:w="525" w:type="pct"/>
            <w:shd w:val="clear" w:color="auto" w:fill="auto"/>
            <w:vAlign w:val="center"/>
            <w:hideMark/>
          </w:tcPr>
          <w:p w14:paraId="79F99178" w14:textId="77777777" w:rsidR="00776AF6" w:rsidRPr="00A17C82" w:rsidRDefault="00776AF6" w:rsidP="00A17C82">
            <w:pPr>
              <w:ind w:firstLine="0"/>
              <w:jc w:val="center"/>
              <w:rPr>
                <w:bCs/>
                <w:lang w:eastAsia="ru-RU"/>
              </w:rPr>
            </w:pPr>
            <w:r w:rsidRPr="00A17C82">
              <w:rPr>
                <w:bCs/>
                <w:lang w:eastAsia="ru-RU"/>
              </w:rPr>
              <w:t>44</w:t>
            </w:r>
          </w:p>
        </w:tc>
      </w:tr>
      <w:tr w:rsidR="00776AF6" w:rsidRPr="00A17C82" w14:paraId="3EE5E89E" w14:textId="77777777" w:rsidTr="00A17C82">
        <w:trPr>
          <w:trHeight w:val="20"/>
        </w:trPr>
        <w:tc>
          <w:tcPr>
            <w:tcW w:w="603" w:type="pct"/>
            <w:shd w:val="clear" w:color="auto" w:fill="auto"/>
            <w:vAlign w:val="center"/>
            <w:hideMark/>
          </w:tcPr>
          <w:p w14:paraId="43CAFF21" w14:textId="77777777" w:rsidR="00776AF6" w:rsidRPr="00A17C82" w:rsidRDefault="00776AF6" w:rsidP="00A17C82">
            <w:pPr>
              <w:ind w:firstLine="0"/>
              <w:jc w:val="center"/>
              <w:rPr>
                <w:lang w:eastAsia="ru-RU"/>
              </w:rPr>
            </w:pPr>
            <w:r w:rsidRPr="00A17C82">
              <w:rPr>
                <w:lang w:eastAsia="ru-RU"/>
              </w:rPr>
              <w:t>2133.</w:t>
            </w:r>
          </w:p>
        </w:tc>
        <w:tc>
          <w:tcPr>
            <w:tcW w:w="3014" w:type="pct"/>
            <w:shd w:val="clear" w:color="auto" w:fill="auto"/>
            <w:hideMark/>
          </w:tcPr>
          <w:p w14:paraId="5DAA6409" w14:textId="77777777" w:rsidR="00776AF6" w:rsidRPr="00A17C82" w:rsidRDefault="00776AF6" w:rsidP="00A17C82">
            <w:pPr>
              <w:ind w:firstLine="0"/>
              <w:jc w:val="left"/>
              <w:rPr>
                <w:lang w:eastAsia="ru-RU"/>
              </w:rPr>
            </w:pPr>
            <w:r w:rsidRPr="00A17C82">
              <w:rPr>
                <w:lang w:eastAsia="ru-RU"/>
              </w:rPr>
              <w:t>Выдача по обращению гистологических и цитологических препаратов с патологоанатомическим диагнозом</w:t>
            </w:r>
          </w:p>
        </w:tc>
        <w:tc>
          <w:tcPr>
            <w:tcW w:w="858" w:type="pct"/>
            <w:shd w:val="clear" w:color="auto" w:fill="auto"/>
            <w:hideMark/>
          </w:tcPr>
          <w:p w14:paraId="6CCC9F4F" w14:textId="77777777" w:rsidR="00776AF6" w:rsidRPr="00A17C82" w:rsidRDefault="00776AF6" w:rsidP="00A17C82">
            <w:pPr>
              <w:ind w:firstLine="0"/>
              <w:jc w:val="center"/>
              <w:rPr>
                <w:lang w:eastAsia="ru-RU"/>
              </w:rPr>
            </w:pPr>
            <w:r w:rsidRPr="00A17C82">
              <w:rPr>
                <w:lang w:eastAsia="ru-RU"/>
              </w:rPr>
              <w:t>1 cлучай</w:t>
            </w:r>
          </w:p>
        </w:tc>
        <w:tc>
          <w:tcPr>
            <w:tcW w:w="525" w:type="pct"/>
            <w:shd w:val="clear" w:color="auto" w:fill="auto"/>
            <w:vAlign w:val="center"/>
            <w:hideMark/>
          </w:tcPr>
          <w:p w14:paraId="01088513" w14:textId="77777777" w:rsidR="00776AF6" w:rsidRPr="00A17C82" w:rsidRDefault="00776AF6" w:rsidP="00A17C82">
            <w:pPr>
              <w:ind w:firstLine="0"/>
              <w:jc w:val="center"/>
              <w:rPr>
                <w:bCs/>
                <w:lang w:eastAsia="ru-RU"/>
              </w:rPr>
            </w:pPr>
            <w:r w:rsidRPr="00A17C82">
              <w:rPr>
                <w:bCs/>
                <w:lang w:eastAsia="ru-RU"/>
              </w:rPr>
              <w:t>74</w:t>
            </w:r>
          </w:p>
        </w:tc>
      </w:tr>
      <w:tr w:rsidR="00776AF6" w:rsidRPr="00A17C82" w14:paraId="643246CB" w14:textId="77777777" w:rsidTr="00A17C82">
        <w:trPr>
          <w:trHeight w:val="20"/>
        </w:trPr>
        <w:tc>
          <w:tcPr>
            <w:tcW w:w="603" w:type="pct"/>
            <w:shd w:val="clear" w:color="auto" w:fill="auto"/>
            <w:vAlign w:val="center"/>
            <w:hideMark/>
          </w:tcPr>
          <w:p w14:paraId="1519D084" w14:textId="77777777" w:rsidR="00776AF6" w:rsidRPr="00A17C82" w:rsidRDefault="00776AF6" w:rsidP="00A17C82">
            <w:pPr>
              <w:ind w:firstLine="0"/>
              <w:jc w:val="center"/>
              <w:rPr>
                <w:lang w:eastAsia="ru-RU"/>
              </w:rPr>
            </w:pPr>
            <w:r w:rsidRPr="00A17C82">
              <w:rPr>
                <w:lang w:eastAsia="ru-RU"/>
              </w:rPr>
              <w:t>2134.</w:t>
            </w:r>
          </w:p>
        </w:tc>
        <w:tc>
          <w:tcPr>
            <w:tcW w:w="3014" w:type="pct"/>
            <w:shd w:val="clear" w:color="auto" w:fill="auto"/>
            <w:hideMark/>
          </w:tcPr>
          <w:p w14:paraId="1A61121A" w14:textId="77777777" w:rsidR="00776AF6" w:rsidRPr="00A17C82" w:rsidRDefault="00776AF6" w:rsidP="00A17C82">
            <w:pPr>
              <w:ind w:firstLine="0"/>
              <w:jc w:val="left"/>
              <w:rPr>
                <w:lang w:eastAsia="ru-RU"/>
              </w:rPr>
            </w:pPr>
            <w:r w:rsidRPr="00A17C82">
              <w:rPr>
                <w:lang w:eastAsia="ru-RU"/>
              </w:rPr>
              <w:t>Выполнение одной фоторегистрации одного макро или микроскопического процесса</w:t>
            </w:r>
          </w:p>
        </w:tc>
        <w:tc>
          <w:tcPr>
            <w:tcW w:w="858" w:type="pct"/>
            <w:shd w:val="clear" w:color="auto" w:fill="auto"/>
            <w:hideMark/>
          </w:tcPr>
          <w:p w14:paraId="19002120" w14:textId="77777777" w:rsidR="00776AF6" w:rsidRPr="00A17C82" w:rsidRDefault="00776AF6" w:rsidP="00A17C82">
            <w:pPr>
              <w:ind w:firstLine="0"/>
              <w:jc w:val="center"/>
              <w:rPr>
                <w:lang w:eastAsia="ru-RU"/>
              </w:rPr>
            </w:pPr>
            <w:r w:rsidRPr="00A17C82">
              <w:rPr>
                <w:lang w:eastAsia="ru-RU"/>
              </w:rPr>
              <w:t>1 фотоизображение</w:t>
            </w:r>
          </w:p>
        </w:tc>
        <w:tc>
          <w:tcPr>
            <w:tcW w:w="525" w:type="pct"/>
            <w:shd w:val="clear" w:color="auto" w:fill="auto"/>
            <w:vAlign w:val="center"/>
            <w:hideMark/>
          </w:tcPr>
          <w:p w14:paraId="35038C83" w14:textId="77777777" w:rsidR="00776AF6" w:rsidRPr="00A17C82" w:rsidRDefault="00776AF6" w:rsidP="00A17C82">
            <w:pPr>
              <w:ind w:firstLine="0"/>
              <w:jc w:val="center"/>
              <w:rPr>
                <w:bCs/>
                <w:lang w:eastAsia="ru-RU"/>
              </w:rPr>
            </w:pPr>
            <w:r w:rsidRPr="00A17C82">
              <w:rPr>
                <w:bCs/>
                <w:lang w:eastAsia="ru-RU"/>
              </w:rPr>
              <w:t>66</w:t>
            </w:r>
          </w:p>
        </w:tc>
      </w:tr>
      <w:tr w:rsidR="00776AF6" w:rsidRPr="00A17C82" w14:paraId="188AF273" w14:textId="77777777" w:rsidTr="00A17C82">
        <w:trPr>
          <w:trHeight w:val="20"/>
        </w:trPr>
        <w:tc>
          <w:tcPr>
            <w:tcW w:w="603" w:type="pct"/>
            <w:shd w:val="clear" w:color="auto" w:fill="auto"/>
            <w:vAlign w:val="center"/>
            <w:hideMark/>
          </w:tcPr>
          <w:p w14:paraId="77D2C557" w14:textId="77777777" w:rsidR="00776AF6" w:rsidRPr="00A17C82" w:rsidRDefault="00776AF6" w:rsidP="00A17C82">
            <w:pPr>
              <w:ind w:firstLine="0"/>
              <w:jc w:val="center"/>
              <w:rPr>
                <w:lang w:eastAsia="ru-RU"/>
              </w:rPr>
            </w:pPr>
          </w:p>
        </w:tc>
        <w:tc>
          <w:tcPr>
            <w:tcW w:w="3014" w:type="pct"/>
            <w:shd w:val="clear" w:color="auto" w:fill="auto"/>
            <w:hideMark/>
          </w:tcPr>
          <w:p w14:paraId="6BE99483" w14:textId="77777777" w:rsidR="00776AF6" w:rsidRPr="00A17C82" w:rsidRDefault="00776AF6" w:rsidP="00A17C82">
            <w:pPr>
              <w:ind w:firstLine="0"/>
              <w:jc w:val="center"/>
              <w:rPr>
                <w:b/>
                <w:bCs/>
                <w:lang w:eastAsia="ru-RU"/>
              </w:rPr>
            </w:pPr>
            <w:r w:rsidRPr="00A17C82">
              <w:rPr>
                <w:b/>
                <w:bCs/>
                <w:lang w:eastAsia="ru-RU"/>
              </w:rPr>
              <w:t>9. Прозекторские услуги по уходу за умершими</w:t>
            </w:r>
          </w:p>
        </w:tc>
        <w:tc>
          <w:tcPr>
            <w:tcW w:w="858" w:type="pct"/>
            <w:shd w:val="clear" w:color="auto" w:fill="auto"/>
            <w:hideMark/>
          </w:tcPr>
          <w:p w14:paraId="7AF353CE"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3E30D87" w14:textId="77777777" w:rsidR="00776AF6" w:rsidRPr="00A17C82" w:rsidRDefault="00776AF6" w:rsidP="00A17C82">
            <w:pPr>
              <w:ind w:firstLine="0"/>
              <w:jc w:val="center"/>
              <w:rPr>
                <w:bCs/>
                <w:lang w:eastAsia="ru-RU"/>
              </w:rPr>
            </w:pPr>
          </w:p>
        </w:tc>
      </w:tr>
      <w:tr w:rsidR="00776AF6" w:rsidRPr="00A17C82" w14:paraId="599A1193" w14:textId="77777777" w:rsidTr="00A17C82">
        <w:trPr>
          <w:trHeight w:val="20"/>
        </w:trPr>
        <w:tc>
          <w:tcPr>
            <w:tcW w:w="603" w:type="pct"/>
            <w:shd w:val="clear" w:color="auto" w:fill="auto"/>
            <w:vAlign w:val="center"/>
            <w:hideMark/>
          </w:tcPr>
          <w:p w14:paraId="2583E9AA" w14:textId="77777777" w:rsidR="00776AF6" w:rsidRPr="00A17C82" w:rsidRDefault="00776AF6" w:rsidP="00A17C82">
            <w:pPr>
              <w:ind w:firstLine="0"/>
              <w:jc w:val="center"/>
              <w:rPr>
                <w:lang w:eastAsia="ru-RU"/>
              </w:rPr>
            </w:pPr>
            <w:r w:rsidRPr="00A17C82">
              <w:rPr>
                <w:lang w:eastAsia="ru-RU"/>
              </w:rPr>
              <w:t>2135.</w:t>
            </w:r>
          </w:p>
        </w:tc>
        <w:tc>
          <w:tcPr>
            <w:tcW w:w="3014" w:type="pct"/>
            <w:shd w:val="clear" w:color="auto" w:fill="auto"/>
            <w:hideMark/>
          </w:tcPr>
          <w:p w14:paraId="50A7E7F6" w14:textId="77777777" w:rsidR="00776AF6" w:rsidRPr="00A17C82" w:rsidRDefault="00776AF6" w:rsidP="00A17C82">
            <w:pPr>
              <w:ind w:firstLine="0"/>
              <w:jc w:val="left"/>
              <w:rPr>
                <w:lang w:eastAsia="ru-RU"/>
              </w:rPr>
            </w:pPr>
            <w:r w:rsidRPr="00A17C82">
              <w:rPr>
                <w:lang w:eastAsia="ru-RU"/>
              </w:rPr>
              <w:t>Санитарно-гигиеническая обработка трупа (взрослого) умершего в стационаре</w:t>
            </w:r>
          </w:p>
        </w:tc>
        <w:tc>
          <w:tcPr>
            <w:tcW w:w="858" w:type="pct"/>
            <w:shd w:val="clear" w:color="auto" w:fill="auto"/>
            <w:hideMark/>
          </w:tcPr>
          <w:p w14:paraId="547AB3F7" w14:textId="77777777" w:rsidR="00776AF6" w:rsidRPr="00A17C82" w:rsidRDefault="00776AF6" w:rsidP="00A17C82">
            <w:pPr>
              <w:ind w:firstLine="0"/>
              <w:jc w:val="center"/>
              <w:rPr>
                <w:lang w:eastAsia="ru-RU"/>
              </w:rPr>
            </w:pPr>
            <w:r w:rsidRPr="00A17C82">
              <w:rPr>
                <w:lang w:eastAsia="ru-RU"/>
              </w:rPr>
              <w:t>1 услуга</w:t>
            </w:r>
          </w:p>
        </w:tc>
        <w:tc>
          <w:tcPr>
            <w:tcW w:w="525" w:type="pct"/>
            <w:shd w:val="clear" w:color="auto" w:fill="auto"/>
            <w:vAlign w:val="center"/>
            <w:hideMark/>
          </w:tcPr>
          <w:p w14:paraId="0256DE48" w14:textId="77777777" w:rsidR="00776AF6" w:rsidRPr="00A17C82" w:rsidRDefault="00776AF6" w:rsidP="00A17C82">
            <w:pPr>
              <w:ind w:firstLine="0"/>
              <w:jc w:val="center"/>
              <w:rPr>
                <w:bCs/>
                <w:lang w:eastAsia="ru-RU"/>
              </w:rPr>
            </w:pPr>
            <w:r w:rsidRPr="00A17C82">
              <w:rPr>
                <w:bCs/>
                <w:lang w:eastAsia="ru-RU"/>
              </w:rPr>
              <w:t>181</w:t>
            </w:r>
          </w:p>
        </w:tc>
      </w:tr>
      <w:tr w:rsidR="00776AF6" w:rsidRPr="00A17C82" w14:paraId="299ADB85" w14:textId="77777777" w:rsidTr="00A17C82">
        <w:trPr>
          <w:trHeight w:val="20"/>
        </w:trPr>
        <w:tc>
          <w:tcPr>
            <w:tcW w:w="603" w:type="pct"/>
            <w:shd w:val="clear" w:color="auto" w:fill="auto"/>
            <w:vAlign w:val="center"/>
            <w:hideMark/>
          </w:tcPr>
          <w:p w14:paraId="06A10EB2" w14:textId="77777777" w:rsidR="00776AF6" w:rsidRPr="00A17C82" w:rsidRDefault="00776AF6" w:rsidP="00A17C82">
            <w:pPr>
              <w:ind w:firstLine="0"/>
              <w:jc w:val="center"/>
              <w:rPr>
                <w:lang w:eastAsia="ru-RU"/>
              </w:rPr>
            </w:pPr>
            <w:r w:rsidRPr="00A17C82">
              <w:rPr>
                <w:lang w:eastAsia="ru-RU"/>
              </w:rPr>
              <w:t>2136.</w:t>
            </w:r>
          </w:p>
        </w:tc>
        <w:tc>
          <w:tcPr>
            <w:tcW w:w="3014" w:type="pct"/>
            <w:shd w:val="clear" w:color="auto" w:fill="auto"/>
            <w:hideMark/>
          </w:tcPr>
          <w:p w14:paraId="6BBD886C" w14:textId="77777777" w:rsidR="00776AF6" w:rsidRPr="00A17C82" w:rsidRDefault="00776AF6" w:rsidP="00A17C82">
            <w:pPr>
              <w:ind w:firstLine="0"/>
              <w:jc w:val="left"/>
              <w:rPr>
                <w:lang w:eastAsia="ru-RU"/>
              </w:rPr>
            </w:pPr>
            <w:r w:rsidRPr="00A17C82">
              <w:rPr>
                <w:lang w:eastAsia="ru-RU"/>
              </w:rPr>
              <w:t>Санитарно-гигиеническая обработка трупа (ребенка) умершего в стационаре</w:t>
            </w:r>
          </w:p>
        </w:tc>
        <w:tc>
          <w:tcPr>
            <w:tcW w:w="858" w:type="pct"/>
            <w:shd w:val="clear" w:color="auto" w:fill="auto"/>
            <w:hideMark/>
          </w:tcPr>
          <w:p w14:paraId="61277531" w14:textId="77777777" w:rsidR="00776AF6" w:rsidRPr="00A17C82" w:rsidRDefault="00776AF6" w:rsidP="00A17C82">
            <w:pPr>
              <w:ind w:firstLine="0"/>
              <w:jc w:val="center"/>
              <w:rPr>
                <w:lang w:eastAsia="ru-RU"/>
              </w:rPr>
            </w:pPr>
            <w:r w:rsidRPr="00A17C82">
              <w:rPr>
                <w:lang w:eastAsia="ru-RU"/>
              </w:rPr>
              <w:t>1 услуга</w:t>
            </w:r>
          </w:p>
        </w:tc>
        <w:tc>
          <w:tcPr>
            <w:tcW w:w="525" w:type="pct"/>
            <w:shd w:val="clear" w:color="auto" w:fill="auto"/>
            <w:vAlign w:val="center"/>
            <w:hideMark/>
          </w:tcPr>
          <w:p w14:paraId="41C7D09D" w14:textId="77777777" w:rsidR="00776AF6" w:rsidRPr="00A17C82" w:rsidRDefault="00776AF6" w:rsidP="00A17C82">
            <w:pPr>
              <w:ind w:firstLine="0"/>
              <w:jc w:val="center"/>
              <w:rPr>
                <w:bCs/>
                <w:lang w:eastAsia="ru-RU"/>
              </w:rPr>
            </w:pPr>
            <w:r w:rsidRPr="00A17C82">
              <w:rPr>
                <w:bCs/>
                <w:lang w:eastAsia="ru-RU"/>
              </w:rPr>
              <w:t>121</w:t>
            </w:r>
          </w:p>
        </w:tc>
      </w:tr>
      <w:tr w:rsidR="00776AF6" w:rsidRPr="00A17C82" w14:paraId="2918F80C" w14:textId="77777777" w:rsidTr="00A17C82">
        <w:trPr>
          <w:trHeight w:val="20"/>
        </w:trPr>
        <w:tc>
          <w:tcPr>
            <w:tcW w:w="603" w:type="pct"/>
            <w:shd w:val="clear" w:color="auto" w:fill="auto"/>
            <w:vAlign w:val="center"/>
            <w:hideMark/>
          </w:tcPr>
          <w:p w14:paraId="34E457E8" w14:textId="77777777" w:rsidR="00776AF6" w:rsidRPr="00A17C82" w:rsidRDefault="00776AF6" w:rsidP="00A17C82">
            <w:pPr>
              <w:ind w:firstLine="0"/>
              <w:jc w:val="center"/>
              <w:rPr>
                <w:lang w:eastAsia="ru-RU"/>
              </w:rPr>
            </w:pPr>
            <w:r w:rsidRPr="00A17C82">
              <w:rPr>
                <w:lang w:eastAsia="ru-RU"/>
              </w:rPr>
              <w:t>2137.</w:t>
            </w:r>
          </w:p>
        </w:tc>
        <w:tc>
          <w:tcPr>
            <w:tcW w:w="3014" w:type="pct"/>
            <w:shd w:val="clear" w:color="auto" w:fill="auto"/>
            <w:hideMark/>
          </w:tcPr>
          <w:p w14:paraId="370D29E9" w14:textId="77777777" w:rsidR="00776AF6" w:rsidRPr="00A17C82" w:rsidRDefault="00776AF6" w:rsidP="00A17C82">
            <w:pPr>
              <w:ind w:firstLine="0"/>
              <w:jc w:val="left"/>
              <w:rPr>
                <w:lang w:eastAsia="ru-RU"/>
              </w:rPr>
            </w:pPr>
            <w:r w:rsidRPr="00A17C82">
              <w:rPr>
                <w:lang w:eastAsia="ru-RU"/>
              </w:rPr>
              <w:t>Санитарно-гигиеническая обработка умершего в перинатальном периоде</w:t>
            </w:r>
          </w:p>
        </w:tc>
        <w:tc>
          <w:tcPr>
            <w:tcW w:w="858" w:type="pct"/>
            <w:shd w:val="clear" w:color="auto" w:fill="auto"/>
            <w:hideMark/>
          </w:tcPr>
          <w:p w14:paraId="0F0DA631" w14:textId="77777777" w:rsidR="00776AF6" w:rsidRPr="00A17C82" w:rsidRDefault="00776AF6" w:rsidP="00A17C82">
            <w:pPr>
              <w:ind w:firstLine="0"/>
              <w:jc w:val="center"/>
              <w:rPr>
                <w:lang w:eastAsia="ru-RU"/>
              </w:rPr>
            </w:pPr>
            <w:r w:rsidRPr="00A17C82">
              <w:rPr>
                <w:lang w:eastAsia="ru-RU"/>
              </w:rPr>
              <w:t>1 услуга</w:t>
            </w:r>
          </w:p>
        </w:tc>
        <w:tc>
          <w:tcPr>
            <w:tcW w:w="525" w:type="pct"/>
            <w:shd w:val="clear" w:color="auto" w:fill="auto"/>
            <w:vAlign w:val="center"/>
            <w:hideMark/>
          </w:tcPr>
          <w:p w14:paraId="19AD5169" w14:textId="77777777" w:rsidR="00776AF6" w:rsidRPr="00A17C82" w:rsidRDefault="00776AF6" w:rsidP="00A17C82">
            <w:pPr>
              <w:ind w:firstLine="0"/>
              <w:jc w:val="center"/>
              <w:rPr>
                <w:bCs/>
                <w:lang w:eastAsia="ru-RU"/>
              </w:rPr>
            </w:pPr>
            <w:r w:rsidRPr="00A17C82">
              <w:rPr>
                <w:bCs/>
                <w:lang w:eastAsia="ru-RU"/>
              </w:rPr>
              <w:t>96</w:t>
            </w:r>
          </w:p>
        </w:tc>
      </w:tr>
      <w:tr w:rsidR="00776AF6" w:rsidRPr="00A17C82" w14:paraId="00AA9FF7" w14:textId="77777777" w:rsidTr="00A17C82">
        <w:trPr>
          <w:trHeight w:val="20"/>
        </w:trPr>
        <w:tc>
          <w:tcPr>
            <w:tcW w:w="603" w:type="pct"/>
            <w:shd w:val="clear" w:color="auto" w:fill="auto"/>
            <w:vAlign w:val="center"/>
            <w:hideMark/>
          </w:tcPr>
          <w:p w14:paraId="3DF0A21A" w14:textId="77777777" w:rsidR="00776AF6" w:rsidRPr="00A17C82" w:rsidRDefault="00776AF6" w:rsidP="00A17C82">
            <w:pPr>
              <w:ind w:firstLine="0"/>
              <w:jc w:val="center"/>
              <w:rPr>
                <w:lang w:eastAsia="ru-RU"/>
              </w:rPr>
            </w:pPr>
            <w:r w:rsidRPr="00A17C82">
              <w:rPr>
                <w:lang w:eastAsia="ru-RU"/>
              </w:rPr>
              <w:t>2138.</w:t>
            </w:r>
          </w:p>
        </w:tc>
        <w:tc>
          <w:tcPr>
            <w:tcW w:w="3014" w:type="pct"/>
            <w:shd w:val="clear" w:color="auto" w:fill="auto"/>
            <w:hideMark/>
          </w:tcPr>
          <w:p w14:paraId="53878CB2" w14:textId="77777777" w:rsidR="00776AF6" w:rsidRPr="00A17C82" w:rsidRDefault="00776AF6" w:rsidP="00A17C82">
            <w:pPr>
              <w:ind w:firstLine="0"/>
              <w:jc w:val="left"/>
              <w:rPr>
                <w:lang w:eastAsia="ru-RU"/>
              </w:rPr>
            </w:pPr>
            <w:r w:rsidRPr="00A17C82">
              <w:rPr>
                <w:lang w:eastAsia="ru-RU"/>
              </w:rPr>
              <w:t>Туалет и одевание умершего, выданного без вскрытия (ребенок/взрослый), по обращению</w:t>
            </w:r>
          </w:p>
        </w:tc>
        <w:tc>
          <w:tcPr>
            <w:tcW w:w="858" w:type="pct"/>
            <w:shd w:val="clear" w:color="auto" w:fill="auto"/>
            <w:hideMark/>
          </w:tcPr>
          <w:p w14:paraId="122D6CEC" w14:textId="77777777" w:rsidR="00776AF6" w:rsidRPr="00A17C82" w:rsidRDefault="00776AF6" w:rsidP="00A17C82">
            <w:pPr>
              <w:ind w:firstLine="0"/>
              <w:jc w:val="center"/>
              <w:rPr>
                <w:lang w:eastAsia="ru-RU"/>
              </w:rPr>
            </w:pPr>
            <w:r w:rsidRPr="00A17C82">
              <w:rPr>
                <w:lang w:eastAsia="ru-RU"/>
              </w:rPr>
              <w:t>1 услуга</w:t>
            </w:r>
          </w:p>
        </w:tc>
        <w:tc>
          <w:tcPr>
            <w:tcW w:w="525" w:type="pct"/>
            <w:shd w:val="clear" w:color="auto" w:fill="auto"/>
            <w:vAlign w:val="center"/>
            <w:hideMark/>
          </w:tcPr>
          <w:p w14:paraId="73B84E8E" w14:textId="77777777" w:rsidR="00776AF6" w:rsidRPr="00A17C82" w:rsidRDefault="00776AF6" w:rsidP="00A17C82">
            <w:pPr>
              <w:ind w:firstLine="0"/>
              <w:jc w:val="center"/>
              <w:rPr>
                <w:bCs/>
                <w:lang w:eastAsia="ru-RU"/>
              </w:rPr>
            </w:pPr>
            <w:r w:rsidRPr="00A17C82">
              <w:rPr>
                <w:bCs/>
                <w:lang w:eastAsia="ru-RU"/>
              </w:rPr>
              <w:t>165</w:t>
            </w:r>
          </w:p>
        </w:tc>
      </w:tr>
      <w:tr w:rsidR="00776AF6" w:rsidRPr="00A17C82" w14:paraId="234EC353" w14:textId="77777777" w:rsidTr="00A17C82">
        <w:trPr>
          <w:trHeight w:val="20"/>
        </w:trPr>
        <w:tc>
          <w:tcPr>
            <w:tcW w:w="603" w:type="pct"/>
            <w:shd w:val="clear" w:color="auto" w:fill="auto"/>
            <w:vAlign w:val="center"/>
            <w:hideMark/>
          </w:tcPr>
          <w:p w14:paraId="2CC77C4E" w14:textId="77777777" w:rsidR="00776AF6" w:rsidRPr="00A17C82" w:rsidRDefault="00776AF6" w:rsidP="00A17C82">
            <w:pPr>
              <w:ind w:firstLine="0"/>
              <w:jc w:val="center"/>
              <w:rPr>
                <w:lang w:eastAsia="ru-RU"/>
              </w:rPr>
            </w:pPr>
            <w:r w:rsidRPr="00A17C82">
              <w:rPr>
                <w:lang w:eastAsia="ru-RU"/>
              </w:rPr>
              <w:t>2139.</w:t>
            </w:r>
          </w:p>
        </w:tc>
        <w:tc>
          <w:tcPr>
            <w:tcW w:w="3014" w:type="pct"/>
            <w:shd w:val="clear" w:color="auto" w:fill="auto"/>
            <w:hideMark/>
          </w:tcPr>
          <w:p w14:paraId="7BF8914D" w14:textId="77777777" w:rsidR="00776AF6" w:rsidRPr="00A17C82" w:rsidRDefault="00776AF6" w:rsidP="00A17C82">
            <w:pPr>
              <w:ind w:firstLine="0"/>
              <w:jc w:val="left"/>
              <w:rPr>
                <w:lang w:eastAsia="ru-RU"/>
              </w:rPr>
            </w:pPr>
            <w:r w:rsidRPr="00A17C82">
              <w:rPr>
                <w:lang w:eastAsia="ru-RU"/>
              </w:rPr>
              <w:t>Косметические услуги умершего (ребенок/взрослый)</w:t>
            </w:r>
          </w:p>
        </w:tc>
        <w:tc>
          <w:tcPr>
            <w:tcW w:w="858" w:type="pct"/>
            <w:shd w:val="clear" w:color="auto" w:fill="auto"/>
            <w:hideMark/>
          </w:tcPr>
          <w:p w14:paraId="09EB41EE" w14:textId="77777777" w:rsidR="00776AF6" w:rsidRPr="00A17C82" w:rsidRDefault="00776AF6" w:rsidP="00A17C82">
            <w:pPr>
              <w:ind w:firstLine="0"/>
              <w:jc w:val="center"/>
              <w:rPr>
                <w:lang w:eastAsia="ru-RU"/>
              </w:rPr>
            </w:pPr>
            <w:r w:rsidRPr="00A17C82">
              <w:rPr>
                <w:lang w:eastAsia="ru-RU"/>
              </w:rPr>
              <w:t>1 услуга</w:t>
            </w:r>
          </w:p>
        </w:tc>
        <w:tc>
          <w:tcPr>
            <w:tcW w:w="525" w:type="pct"/>
            <w:shd w:val="clear" w:color="auto" w:fill="auto"/>
            <w:vAlign w:val="center"/>
            <w:hideMark/>
          </w:tcPr>
          <w:p w14:paraId="214D0893" w14:textId="77777777" w:rsidR="00776AF6" w:rsidRPr="00A17C82" w:rsidRDefault="00776AF6" w:rsidP="00A17C82">
            <w:pPr>
              <w:ind w:firstLine="0"/>
              <w:jc w:val="center"/>
              <w:rPr>
                <w:bCs/>
                <w:lang w:eastAsia="ru-RU"/>
              </w:rPr>
            </w:pPr>
            <w:r w:rsidRPr="00A17C82">
              <w:rPr>
                <w:bCs/>
                <w:lang w:eastAsia="ru-RU"/>
              </w:rPr>
              <w:t>259</w:t>
            </w:r>
          </w:p>
        </w:tc>
      </w:tr>
      <w:tr w:rsidR="00776AF6" w:rsidRPr="00A17C82" w14:paraId="17AB25CC" w14:textId="77777777" w:rsidTr="00A17C82">
        <w:trPr>
          <w:trHeight w:val="20"/>
        </w:trPr>
        <w:tc>
          <w:tcPr>
            <w:tcW w:w="603" w:type="pct"/>
            <w:shd w:val="clear" w:color="auto" w:fill="auto"/>
            <w:vAlign w:val="center"/>
            <w:hideMark/>
          </w:tcPr>
          <w:p w14:paraId="1FA80B6A" w14:textId="77777777" w:rsidR="00776AF6" w:rsidRPr="00A17C82" w:rsidRDefault="00776AF6" w:rsidP="00A17C82">
            <w:pPr>
              <w:ind w:firstLine="0"/>
              <w:jc w:val="center"/>
              <w:rPr>
                <w:lang w:eastAsia="ru-RU"/>
              </w:rPr>
            </w:pPr>
            <w:r w:rsidRPr="00A17C82">
              <w:rPr>
                <w:lang w:eastAsia="ru-RU"/>
              </w:rPr>
              <w:t>2140.</w:t>
            </w:r>
          </w:p>
        </w:tc>
        <w:tc>
          <w:tcPr>
            <w:tcW w:w="3014" w:type="pct"/>
            <w:shd w:val="clear" w:color="auto" w:fill="auto"/>
            <w:hideMark/>
          </w:tcPr>
          <w:p w14:paraId="0CCAA732" w14:textId="77777777" w:rsidR="00776AF6" w:rsidRPr="00A17C82" w:rsidRDefault="00776AF6" w:rsidP="00A17C82">
            <w:pPr>
              <w:ind w:firstLine="0"/>
              <w:jc w:val="left"/>
              <w:rPr>
                <w:lang w:eastAsia="ru-RU"/>
              </w:rPr>
            </w:pPr>
            <w:r w:rsidRPr="00A17C82">
              <w:rPr>
                <w:lang w:eastAsia="ru-RU"/>
              </w:rPr>
              <w:t>Бальзамирование умершего без вскрытия (ребенок) по обращению</w:t>
            </w:r>
          </w:p>
        </w:tc>
        <w:tc>
          <w:tcPr>
            <w:tcW w:w="858" w:type="pct"/>
            <w:shd w:val="clear" w:color="auto" w:fill="auto"/>
            <w:hideMark/>
          </w:tcPr>
          <w:p w14:paraId="557CD9CB" w14:textId="77777777" w:rsidR="00776AF6" w:rsidRPr="00A17C82" w:rsidRDefault="00776AF6" w:rsidP="00A17C82">
            <w:pPr>
              <w:ind w:firstLine="0"/>
              <w:jc w:val="center"/>
              <w:rPr>
                <w:lang w:eastAsia="ru-RU"/>
              </w:rPr>
            </w:pPr>
            <w:r w:rsidRPr="00A17C82">
              <w:rPr>
                <w:lang w:eastAsia="ru-RU"/>
              </w:rPr>
              <w:t>1 услуга</w:t>
            </w:r>
          </w:p>
        </w:tc>
        <w:tc>
          <w:tcPr>
            <w:tcW w:w="525" w:type="pct"/>
            <w:shd w:val="clear" w:color="auto" w:fill="auto"/>
            <w:vAlign w:val="center"/>
            <w:hideMark/>
          </w:tcPr>
          <w:p w14:paraId="31BC162A" w14:textId="77777777" w:rsidR="00776AF6" w:rsidRPr="00A17C82" w:rsidRDefault="00776AF6" w:rsidP="00A17C82">
            <w:pPr>
              <w:ind w:firstLine="0"/>
              <w:jc w:val="center"/>
              <w:rPr>
                <w:bCs/>
                <w:lang w:eastAsia="ru-RU"/>
              </w:rPr>
            </w:pPr>
            <w:r w:rsidRPr="00A17C82">
              <w:rPr>
                <w:bCs/>
                <w:lang w:eastAsia="ru-RU"/>
              </w:rPr>
              <w:t>308</w:t>
            </w:r>
          </w:p>
        </w:tc>
      </w:tr>
      <w:tr w:rsidR="00776AF6" w:rsidRPr="00A17C82" w14:paraId="56F137C8" w14:textId="77777777" w:rsidTr="00A17C82">
        <w:trPr>
          <w:trHeight w:val="20"/>
        </w:trPr>
        <w:tc>
          <w:tcPr>
            <w:tcW w:w="603" w:type="pct"/>
            <w:shd w:val="clear" w:color="auto" w:fill="auto"/>
            <w:vAlign w:val="center"/>
            <w:hideMark/>
          </w:tcPr>
          <w:p w14:paraId="1BD5C31A" w14:textId="77777777" w:rsidR="00776AF6" w:rsidRPr="00A17C82" w:rsidRDefault="00776AF6" w:rsidP="00A17C82">
            <w:pPr>
              <w:ind w:firstLine="0"/>
              <w:jc w:val="center"/>
              <w:rPr>
                <w:lang w:eastAsia="ru-RU"/>
              </w:rPr>
            </w:pPr>
            <w:r w:rsidRPr="00A17C82">
              <w:rPr>
                <w:lang w:eastAsia="ru-RU"/>
              </w:rPr>
              <w:t>2140.1.</w:t>
            </w:r>
          </w:p>
        </w:tc>
        <w:tc>
          <w:tcPr>
            <w:tcW w:w="3014" w:type="pct"/>
            <w:shd w:val="clear" w:color="auto" w:fill="auto"/>
            <w:hideMark/>
          </w:tcPr>
          <w:p w14:paraId="72AA7490" w14:textId="77777777" w:rsidR="00776AF6" w:rsidRPr="00A17C82" w:rsidRDefault="00776AF6" w:rsidP="00A17C82">
            <w:pPr>
              <w:ind w:firstLine="0"/>
              <w:jc w:val="left"/>
              <w:rPr>
                <w:lang w:eastAsia="ru-RU"/>
              </w:rPr>
            </w:pPr>
            <w:r w:rsidRPr="00A17C82">
              <w:rPr>
                <w:lang w:eastAsia="ru-RU"/>
              </w:rPr>
              <w:t>Бальзамирование умершего без вскрытия (взрослый) по обращению</w:t>
            </w:r>
          </w:p>
        </w:tc>
        <w:tc>
          <w:tcPr>
            <w:tcW w:w="858" w:type="pct"/>
            <w:shd w:val="clear" w:color="auto" w:fill="auto"/>
            <w:hideMark/>
          </w:tcPr>
          <w:p w14:paraId="1046BA64" w14:textId="77777777" w:rsidR="00776AF6" w:rsidRPr="00A17C82" w:rsidRDefault="00776AF6" w:rsidP="00A17C82">
            <w:pPr>
              <w:ind w:firstLine="0"/>
              <w:jc w:val="center"/>
              <w:rPr>
                <w:lang w:eastAsia="ru-RU"/>
              </w:rPr>
            </w:pPr>
            <w:r w:rsidRPr="00A17C82">
              <w:rPr>
                <w:lang w:eastAsia="ru-RU"/>
              </w:rPr>
              <w:t>1 услуга</w:t>
            </w:r>
          </w:p>
        </w:tc>
        <w:tc>
          <w:tcPr>
            <w:tcW w:w="525" w:type="pct"/>
            <w:shd w:val="clear" w:color="auto" w:fill="auto"/>
            <w:vAlign w:val="center"/>
            <w:hideMark/>
          </w:tcPr>
          <w:p w14:paraId="04694E65" w14:textId="77777777" w:rsidR="00776AF6" w:rsidRPr="00A17C82" w:rsidRDefault="00776AF6" w:rsidP="00A17C82">
            <w:pPr>
              <w:ind w:firstLine="0"/>
              <w:jc w:val="center"/>
              <w:rPr>
                <w:bCs/>
                <w:lang w:eastAsia="ru-RU"/>
              </w:rPr>
            </w:pPr>
            <w:r w:rsidRPr="00A17C82">
              <w:rPr>
                <w:bCs/>
                <w:lang w:eastAsia="ru-RU"/>
              </w:rPr>
              <w:t>472</w:t>
            </w:r>
          </w:p>
        </w:tc>
      </w:tr>
      <w:tr w:rsidR="00776AF6" w:rsidRPr="00A17C82" w14:paraId="3D35EF50" w14:textId="77777777" w:rsidTr="00A17C82">
        <w:trPr>
          <w:trHeight w:val="20"/>
        </w:trPr>
        <w:tc>
          <w:tcPr>
            <w:tcW w:w="603" w:type="pct"/>
            <w:shd w:val="clear" w:color="auto" w:fill="auto"/>
            <w:vAlign w:val="center"/>
            <w:hideMark/>
          </w:tcPr>
          <w:p w14:paraId="7EF5CB3E" w14:textId="77777777" w:rsidR="00776AF6" w:rsidRPr="00A17C82" w:rsidRDefault="00776AF6" w:rsidP="00A17C82">
            <w:pPr>
              <w:ind w:firstLine="0"/>
              <w:jc w:val="center"/>
              <w:rPr>
                <w:lang w:eastAsia="ru-RU"/>
              </w:rPr>
            </w:pPr>
            <w:r w:rsidRPr="00A17C82">
              <w:rPr>
                <w:lang w:eastAsia="ru-RU"/>
              </w:rPr>
              <w:t>2140.4.</w:t>
            </w:r>
          </w:p>
        </w:tc>
        <w:tc>
          <w:tcPr>
            <w:tcW w:w="3014" w:type="pct"/>
            <w:shd w:val="clear" w:color="auto" w:fill="auto"/>
            <w:hideMark/>
          </w:tcPr>
          <w:p w14:paraId="368316B0" w14:textId="77777777" w:rsidR="00776AF6" w:rsidRPr="00A17C82" w:rsidRDefault="00776AF6" w:rsidP="00A17C82">
            <w:pPr>
              <w:ind w:firstLine="0"/>
              <w:jc w:val="left"/>
              <w:rPr>
                <w:lang w:eastAsia="ru-RU"/>
              </w:rPr>
            </w:pPr>
            <w:r w:rsidRPr="00A17C82">
              <w:rPr>
                <w:lang w:eastAsia="ru-RU"/>
              </w:rPr>
              <w:t>Хранение в холодильной камере трупов без вскрытия и трупов, подвергнутых вскрытию, по истечении 2-дневного срока после наступления смерти в стационаре, а также, по обращению, начиная с момента передачи</w:t>
            </w:r>
          </w:p>
        </w:tc>
        <w:tc>
          <w:tcPr>
            <w:tcW w:w="858" w:type="pct"/>
            <w:shd w:val="clear" w:color="auto" w:fill="auto"/>
            <w:hideMark/>
          </w:tcPr>
          <w:p w14:paraId="5E0A3FDE" w14:textId="77777777" w:rsidR="00776AF6" w:rsidRPr="00A17C82" w:rsidRDefault="00776AF6" w:rsidP="00A17C82">
            <w:pPr>
              <w:ind w:firstLine="0"/>
              <w:jc w:val="center"/>
              <w:rPr>
                <w:lang w:eastAsia="ru-RU"/>
              </w:rPr>
            </w:pPr>
            <w:r w:rsidRPr="00A17C82">
              <w:rPr>
                <w:lang w:eastAsia="ru-RU"/>
              </w:rPr>
              <w:t>1 час</w:t>
            </w:r>
          </w:p>
        </w:tc>
        <w:tc>
          <w:tcPr>
            <w:tcW w:w="525" w:type="pct"/>
            <w:shd w:val="clear" w:color="auto" w:fill="auto"/>
            <w:vAlign w:val="center"/>
            <w:hideMark/>
          </w:tcPr>
          <w:p w14:paraId="4A4110FF" w14:textId="77777777" w:rsidR="00776AF6" w:rsidRPr="00A17C82" w:rsidRDefault="00776AF6" w:rsidP="00A17C82">
            <w:pPr>
              <w:ind w:firstLine="0"/>
              <w:jc w:val="center"/>
              <w:rPr>
                <w:bCs/>
                <w:lang w:eastAsia="ru-RU"/>
              </w:rPr>
            </w:pPr>
            <w:r w:rsidRPr="00A17C82">
              <w:rPr>
                <w:bCs/>
                <w:lang w:eastAsia="ru-RU"/>
              </w:rPr>
              <w:t>29</w:t>
            </w:r>
          </w:p>
        </w:tc>
      </w:tr>
      <w:tr w:rsidR="00776AF6" w:rsidRPr="00A17C82" w14:paraId="251A1D6D" w14:textId="77777777" w:rsidTr="00A17C82">
        <w:trPr>
          <w:trHeight w:val="20"/>
        </w:trPr>
        <w:tc>
          <w:tcPr>
            <w:tcW w:w="603" w:type="pct"/>
            <w:shd w:val="clear" w:color="auto" w:fill="auto"/>
            <w:vAlign w:val="center"/>
            <w:hideMark/>
          </w:tcPr>
          <w:p w14:paraId="592AA062" w14:textId="77777777" w:rsidR="00776AF6" w:rsidRPr="00A17C82" w:rsidRDefault="00776AF6" w:rsidP="00A17C82">
            <w:pPr>
              <w:ind w:firstLine="0"/>
              <w:jc w:val="center"/>
              <w:rPr>
                <w:lang w:eastAsia="ru-RU"/>
              </w:rPr>
            </w:pPr>
          </w:p>
        </w:tc>
        <w:tc>
          <w:tcPr>
            <w:tcW w:w="3014" w:type="pct"/>
            <w:shd w:val="clear" w:color="auto" w:fill="auto"/>
            <w:hideMark/>
          </w:tcPr>
          <w:p w14:paraId="5357C503" w14:textId="77777777" w:rsidR="00776AF6" w:rsidRPr="00A17C82" w:rsidRDefault="00776AF6" w:rsidP="00A17C82">
            <w:pPr>
              <w:ind w:firstLine="0"/>
              <w:jc w:val="center"/>
              <w:rPr>
                <w:b/>
                <w:bCs/>
                <w:lang w:eastAsia="ru-RU"/>
              </w:rPr>
            </w:pPr>
            <w:r w:rsidRPr="00A17C82">
              <w:rPr>
                <w:b/>
                <w:bCs/>
                <w:lang w:eastAsia="ru-RU"/>
              </w:rPr>
              <w:t>ГЛАВА C</w:t>
            </w:r>
          </w:p>
        </w:tc>
        <w:tc>
          <w:tcPr>
            <w:tcW w:w="858" w:type="pct"/>
            <w:shd w:val="clear" w:color="auto" w:fill="auto"/>
            <w:hideMark/>
          </w:tcPr>
          <w:p w14:paraId="692DF621"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3483B5D" w14:textId="77777777" w:rsidR="00776AF6" w:rsidRPr="00A17C82" w:rsidRDefault="00776AF6" w:rsidP="00A17C82">
            <w:pPr>
              <w:ind w:firstLine="0"/>
              <w:jc w:val="center"/>
              <w:rPr>
                <w:bCs/>
                <w:lang w:eastAsia="ru-RU"/>
              </w:rPr>
            </w:pPr>
          </w:p>
        </w:tc>
      </w:tr>
      <w:tr w:rsidR="00776AF6" w:rsidRPr="00A17C82" w14:paraId="4883D5DF" w14:textId="77777777" w:rsidTr="00A17C82">
        <w:trPr>
          <w:trHeight w:val="20"/>
        </w:trPr>
        <w:tc>
          <w:tcPr>
            <w:tcW w:w="603" w:type="pct"/>
            <w:shd w:val="clear" w:color="auto" w:fill="auto"/>
            <w:vAlign w:val="center"/>
            <w:hideMark/>
          </w:tcPr>
          <w:p w14:paraId="75E7B2BD" w14:textId="77777777" w:rsidR="00776AF6" w:rsidRPr="00A17C82" w:rsidRDefault="00776AF6" w:rsidP="00A17C82">
            <w:pPr>
              <w:ind w:firstLine="0"/>
              <w:jc w:val="center"/>
              <w:rPr>
                <w:lang w:eastAsia="ru-RU"/>
              </w:rPr>
            </w:pPr>
          </w:p>
        </w:tc>
        <w:tc>
          <w:tcPr>
            <w:tcW w:w="3014" w:type="pct"/>
            <w:shd w:val="clear" w:color="auto" w:fill="auto"/>
            <w:hideMark/>
          </w:tcPr>
          <w:p w14:paraId="54C0FC30" w14:textId="77777777" w:rsidR="00776AF6" w:rsidRPr="00A17C82" w:rsidRDefault="00776AF6" w:rsidP="00A17C82">
            <w:pPr>
              <w:ind w:firstLine="0"/>
              <w:jc w:val="center"/>
              <w:rPr>
                <w:b/>
                <w:bCs/>
                <w:lang w:eastAsia="ru-RU"/>
              </w:rPr>
            </w:pPr>
            <w:r w:rsidRPr="00A17C82">
              <w:rPr>
                <w:b/>
                <w:bCs/>
                <w:lang w:eastAsia="ru-RU"/>
              </w:rPr>
              <w:t>МЕДИЦИНСКИЕ УСЛУГИ, ПРЕДОСТАВЛЯЕМЫЕ В СТАЦИОНАРЕ</w:t>
            </w:r>
          </w:p>
        </w:tc>
        <w:tc>
          <w:tcPr>
            <w:tcW w:w="858" w:type="pct"/>
            <w:shd w:val="clear" w:color="auto" w:fill="auto"/>
            <w:hideMark/>
          </w:tcPr>
          <w:p w14:paraId="0A979D46"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579461E" w14:textId="77777777" w:rsidR="00776AF6" w:rsidRPr="00A17C82" w:rsidRDefault="00776AF6" w:rsidP="00A17C82">
            <w:pPr>
              <w:ind w:firstLine="0"/>
              <w:jc w:val="center"/>
              <w:rPr>
                <w:bCs/>
                <w:lang w:eastAsia="ru-RU"/>
              </w:rPr>
            </w:pPr>
          </w:p>
        </w:tc>
      </w:tr>
      <w:tr w:rsidR="00776AF6" w:rsidRPr="00A17C82" w14:paraId="7E156072" w14:textId="77777777" w:rsidTr="00A17C82">
        <w:trPr>
          <w:trHeight w:val="20"/>
        </w:trPr>
        <w:tc>
          <w:tcPr>
            <w:tcW w:w="603" w:type="pct"/>
            <w:shd w:val="clear" w:color="auto" w:fill="auto"/>
            <w:vAlign w:val="center"/>
            <w:hideMark/>
          </w:tcPr>
          <w:p w14:paraId="04B0B849" w14:textId="77777777" w:rsidR="00776AF6" w:rsidRPr="00A17C82" w:rsidRDefault="00776AF6" w:rsidP="00A17C82">
            <w:pPr>
              <w:ind w:firstLine="0"/>
              <w:jc w:val="center"/>
              <w:rPr>
                <w:lang w:eastAsia="ru-RU"/>
              </w:rPr>
            </w:pPr>
          </w:p>
        </w:tc>
        <w:tc>
          <w:tcPr>
            <w:tcW w:w="3014" w:type="pct"/>
            <w:shd w:val="clear" w:color="auto" w:fill="auto"/>
            <w:hideMark/>
          </w:tcPr>
          <w:p w14:paraId="0A9A8E0E" w14:textId="77777777" w:rsidR="00776AF6" w:rsidRPr="00A17C82" w:rsidRDefault="00776AF6" w:rsidP="00A17C82">
            <w:pPr>
              <w:ind w:firstLine="0"/>
              <w:jc w:val="center"/>
              <w:rPr>
                <w:b/>
                <w:bCs/>
                <w:lang w:eastAsia="ru-RU"/>
              </w:rPr>
            </w:pPr>
            <w:r w:rsidRPr="00A17C82">
              <w:rPr>
                <w:b/>
                <w:bCs/>
                <w:lang w:eastAsia="ru-RU"/>
              </w:rPr>
              <w:t>I. Стоимость одного койко-дня без учета стоимости параклинических исследований, хирургических вмешательств, питания и медикаментов</w:t>
            </w:r>
          </w:p>
        </w:tc>
        <w:tc>
          <w:tcPr>
            <w:tcW w:w="858" w:type="pct"/>
            <w:shd w:val="clear" w:color="auto" w:fill="auto"/>
            <w:hideMark/>
          </w:tcPr>
          <w:p w14:paraId="6648782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535DABE" w14:textId="77777777" w:rsidR="00776AF6" w:rsidRPr="00A17C82" w:rsidRDefault="00776AF6" w:rsidP="00A17C82">
            <w:pPr>
              <w:ind w:firstLine="0"/>
              <w:jc w:val="center"/>
              <w:rPr>
                <w:bCs/>
                <w:lang w:eastAsia="ru-RU"/>
              </w:rPr>
            </w:pPr>
          </w:p>
        </w:tc>
      </w:tr>
      <w:tr w:rsidR="00776AF6" w:rsidRPr="00A17C82" w14:paraId="5DED3D12" w14:textId="77777777" w:rsidTr="00A17C82">
        <w:trPr>
          <w:trHeight w:val="20"/>
        </w:trPr>
        <w:tc>
          <w:tcPr>
            <w:tcW w:w="603" w:type="pct"/>
            <w:shd w:val="clear" w:color="auto" w:fill="auto"/>
            <w:vAlign w:val="center"/>
            <w:hideMark/>
          </w:tcPr>
          <w:p w14:paraId="1521E2D0" w14:textId="77777777" w:rsidR="00776AF6" w:rsidRPr="00A17C82" w:rsidRDefault="00776AF6" w:rsidP="00A17C82">
            <w:pPr>
              <w:ind w:firstLine="0"/>
              <w:jc w:val="center"/>
              <w:rPr>
                <w:lang w:eastAsia="ru-RU"/>
              </w:rPr>
            </w:pPr>
            <w:r w:rsidRPr="00A17C82">
              <w:rPr>
                <w:lang w:eastAsia="ru-RU"/>
              </w:rPr>
              <w:t>2192.</w:t>
            </w:r>
          </w:p>
        </w:tc>
        <w:tc>
          <w:tcPr>
            <w:tcW w:w="3014" w:type="pct"/>
            <w:shd w:val="clear" w:color="auto" w:fill="auto"/>
            <w:hideMark/>
          </w:tcPr>
          <w:p w14:paraId="50070088" w14:textId="77777777" w:rsidR="00776AF6" w:rsidRPr="00A17C82" w:rsidRDefault="00776AF6" w:rsidP="00A17C82">
            <w:pPr>
              <w:ind w:firstLine="0"/>
              <w:jc w:val="left"/>
              <w:rPr>
                <w:lang w:eastAsia="ru-RU"/>
              </w:rPr>
            </w:pPr>
            <w:r w:rsidRPr="00A17C82">
              <w:rPr>
                <w:lang w:eastAsia="ru-RU"/>
              </w:rPr>
              <w:t>Терапия</w:t>
            </w:r>
          </w:p>
        </w:tc>
        <w:tc>
          <w:tcPr>
            <w:tcW w:w="858" w:type="pct"/>
            <w:shd w:val="clear" w:color="auto" w:fill="auto"/>
            <w:hideMark/>
          </w:tcPr>
          <w:p w14:paraId="37AC395F"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6521D4CA" w14:textId="77777777" w:rsidR="00776AF6" w:rsidRPr="00A17C82" w:rsidRDefault="00776AF6" w:rsidP="00A17C82">
            <w:pPr>
              <w:ind w:firstLine="0"/>
              <w:jc w:val="center"/>
              <w:rPr>
                <w:bCs/>
                <w:lang w:eastAsia="ru-RU"/>
              </w:rPr>
            </w:pPr>
            <w:r w:rsidRPr="00A17C82">
              <w:rPr>
                <w:bCs/>
                <w:lang w:eastAsia="ru-RU"/>
              </w:rPr>
              <w:t>576</w:t>
            </w:r>
          </w:p>
        </w:tc>
      </w:tr>
      <w:tr w:rsidR="00776AF6" w:rsidRPr="00A17C82" w14:paraId="4FDE6B47" w14:textId="77777777" w:rsidTr="00A17C82">
        <w:trPr>
          <w:trHeight w:val="20"/>
        </w:trPr>
        <w:tc>
          <w:tcPr>
            <w:tcW w:w="603" w:type="pct"/>
            <w:shd w:val="clear" w:color="auto" w:fill="auto"/>
            <w:vAlign w:val="center"/>
            <w:hideMark/>
          </w:tcPr>
          <w:p w14:paraId="714CC6C2" w14:textId="77777777" w:rsidR="00776AF6" w:rsidRPr="00A17C82" w:rsidRDefault="00776AF6" w:rsidP="00A17C82">
            <w:pPr>
              <w:ind w:firstLine="0"/>
              <w:jc w:val="center"/>
              <w:rPr>
                <w:lang w:eastAsia="ru-RU"/>
              </w:rPr>
            </w:pPr>
            <w:r w:rsidRPr="00A17C82">
              <w:rPr>
                <w:lang w:eastAsia="ru-RU"/>
              </w:rPr>
              <w:t>2193.</w:t>
            </w:r>
          </w:p>
        </w:tc>
        <w:tc>
          <w:tcPr>
            <w:tcW w:w="3014" w:type="pct"/>
            <w:shd w:val="clear" w:color="auto" w:fill="auto"/>
            <w:hideMark/>
          </w:tcPr>
          <w:p w14:paraId="2971FDE9" w14:textId="77777777" w:rsidR="00776AF6" w:rsidRPr="00A17C82" w:rsidRDefault="00776AF6" w:rsidP="00A17C82">
            <w:pPr>
              <w:ind w:firstLine="0"/>
              <w:jc w:val="left"/>
              <w:rPr>
                <w:lang w:eastAsia="ru-RU"/>
              </w:rPr>
            </w:pPr>
            <w:r w:rsidRPr="00A17C82">
              <w:rPr>
                <w:lang w:eastAsia="ru-RU"/>
              </w:rPr>
              <w:t>Кардиология для взрослых</w:t>
            </w:r>
          </w:p>
        </w:tc>
        <w:tc>
          <w:tcPr>
            <w:tcW w:w="858" w:type="pct"/>
            <w:shd w:val="clear" w:color="auto" w:fill="auto"/>
            <w:hideMark/>
          </w:tcPr>
          <w:p w14:paraId="152689D2"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0281FD48" w14:textId="77777777" w:rsidR="00776AF6" w:rsidRPr="00A17C82" w:rsidRDefault="00776AF6" w:rsidP="00A17C82">
            <w:pPr>
              <w:ind w:firstLine="0"/>
              <w:jc w:val="center"/>
              <w:rPr>
                <w:bCs/>
                <w:lang w:eastAsia="ru-RU"/>
              </w:rPr>
            </w:pPr>
            <w:r w:rsidRPr="00A17C82">
              <w:rPr>
                <w:bCs/>
                <w:lang w:eastAsia="ru-RU"/>
              </w:rPr>
              <w:t>650</w:t>
            </w:r>
          </w:p>
        </w:tc>
      </w:tr>
      <w:tr w:rsidR="00776AF6" w:rsidRPr="00A17C82" w14:paraId="0304536F" w14:textId="77777777" w:rsidTr="00A17C82">
        <w:trPr>
          <w:trHeight w:val="20"/>
        </w:trPr>
        <w:tc>
          <w:tcPr>
            <w:tcW w:w="603" w:type="pct"/>
            <w:shd w:val="clear" w:color="auto" w:fill="auto"/>
            <w:vAlign w:val="center"/>
            <w:hideMark/>
          </w:tcPr>
          <w:p w14:paraId="22C65E82" w14:textId="77777777" w:rsidR="00776AF6" w:rsidRPr="00A17C82" w:rsidRDefault="00776AF6" w:rsidP="00A17C82">
            <w:pPr>
              <w:ind w:firstLine="0"/>
              <w:jc w:val="center"/>
              <w:rPr>
                <w:lang w:eastAsia="ru-RU"/>
              </w:rPr>
            </w:pPr>
            <w:r w:rsidRPr="00A17C82">
              <w:rPr>
                <w:lang w:eastAsia="ru-RU"/>
              </w:rPr>
              <w:t>2194.</w:t>
            </w:r>
          </w:p>
        </w:tc>
        <w:tc>
          <w:tcPr>
            <w:tcW w:w="3014" w:type="pct"/>
            <w:shd w:val="clear" w:color="auto" w:fill="auto"/>
            <w:hideMark/>
          </w:tcPr>
          <w:p w14:paraId="2F24784B" w14:textId="77777777" w:rsidR="00776AF6" w:rsidRPr="00A17C82" w:rsidRDefault="00776AF6" w:rsidP="00A17C82">
            <w:pPr>
              <w:ind w:firstLine="0"/>
              <w:jc w:val="left"/>
              <w:rPr>
                <w:lang w:eastAsia="ru-RU"/>
              </w:rPr>
            </w:pPr>
            <w:r w:rsidRPr="00A17C82">
              <w:rPr>
                <w:lang w:eastAsia="ru-RU"/>
              </w:rPr>
              <w:t>Ревматология для взрослых</w:t>
            </w:r>
          </w:p>
        </w:tc>
        <w:tc>
          <w:tcPr>
            <w:tcW w:w="858" w:type="pct"/>
            <w:shd w:val="clear" w:color="auto" w:fill="auto"/>
            <w:hideMark/>
          </w:tcPr>
          <w:p w14:paraId="2527B1A2"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7ED66C43" w14:textId="77777777" w:rsidR="00776AF6" w:rsidRPr="00A17C82" w:rsidRDefault="00776AF6" w:rsidP="00A17C82">
            <w:pPr>
              <w:ind w:firstLine="0"/>
              <w:jc w:val="center"/>
              <w:rPr>
                <w:bCs/>
                <w:lang w:eastAsia="ru-RU"/>
              </w:rPr>
            </w:pPr>
            <w:r w:rsidRPr="00A17C82">
              <w:rPr>
                <w:bCs/>
                <w:lang w:eastAsia="ru-RU"/>
              </w:rPr>
              <w:t>655</w:t>
            </w:r>
          </w:p>
        </w:tc>
      </w:tr>
      <w:tr w:rsidR="00776AF6" w:rsidRPr="00A17C82" w14:paraId="73601F65" w14:textId="77777777" w:rsidTr="00A17C82">
        <w:trPr>
          <w:trHeight w:val="20"/>
        </w:trPr>
        <w:tc>
          <w:tcPr>
            <w:tcW w:w="603" w:type="pct"/>
            <w:shd w:val="clear" w:color="auto" w:fill="auto"/>
            <w:vAlign w:val="center"/>
            <w:hideMark/>
          </w:tcPr>
          <w:p w14:paraId="58017DFF" w14:textId="77777777" w:rsidR="00776AF6" w:rsidRPr="00A17C82" w:rsidRDefault="00776AF6" w:rsidP="00A17C82">
            <w:pPr>
              <w:ind w:firstLine="0"/>
              <w:jc w:val="center"/>
              <w:rPr>
                <w:lang w:eastAsia="ru-RU"/>
              </w:rPr>
            </w:pPr>
            <w:r w:rsidRPr="00A17C82">
              <w:rPr>
                <w:lang w:eastAsia="ru-RU"/>
              </w:rPr>
              <w:t>2194.1.</w:t>
            </w:r>
          </w:p>
        </w:tc>
        <w:tc>
          <w:tcPr>
            <w:tcW w:w="3014" w:type="pct"/>
            <w:shd w:val="clear" w:color="auto" w:fill="auto"/>
            <w:hideMark/>
          </w:tcPr>
          <w:p w14:paraId="4C4B9414" w14:textId="77777777" w:rsidR="00776AF6" w:rsidRPr="00A17C82" w:rsidRDefault="00776AF6" w:rsidP="00A17C82">
            <w:pPr>
              <w:ind w:firstLine="0"/>
              <w:jc w:val="left"/>
              <w:rPr>
                <w:lang w:eastAsia="ru-RU"/>
              </w:rPr>
            </w:pPr>
            <w:r w:rsidRPr="00A17C82">
              <w:rPr>
                <w:lang w:eastAsia="ru-RU"/>
              </w:rPr>
              <w:t>Артрология для взрослых</w:t>
            </w:r>
          </w:p>
        </w:tc>
        <w:tc>
          <w:tcPr>
            <w:tcW w:w="858" w:type="pct"/>
            <w:shd w:val="clear" w:color="auto" w:fill="auto"/>
            <w:hideMark/>
          </w:tcPr>
          <w:p w14:paraId="0A7C9817"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68E34F25" w14:textId="77777777" w:rsidR="00776AF6" w:rsidRPr="00A17C82" w:rsidRDefault="00776AF6" w:rsidP="00A17C82">
            <w:pPr>
              <w:ind w:firstLine="0"/>
              <w:jc w:val="center"/>
              <w:rPr>
                <w:bCs/>
                <w:lang w:eastAsia="ru-RU"/>
              </w:rPr>
            </w:pPr>
            <w:r w:rsidRPr="00A17C82">
              <w:rPr>
                <w:bCs/>
                <w:lang w:eastAsia="ru-RU"/>
              </w:rPr>
              <w:t>601</w:t>
            </w:r>
          </w:p>
        </w:tc>
      </w:tr>
      <w:tr w:rsidR="00776AF6" w:rsidRPr="00A17C82" w14:paraId="695673F9" w14:textId="77777777" w:rsidTr="00A17C82">
        <w:trPr>
          <w:trHeight w:val="20"/>
        </w:trPr>
        <w:tc>
          <w:tcPr>
            <w:tcW w:w="603" w:type="pct"/>
            <w:shd w:val="clear" w:color="auto" w:fill="auto"/>
            <w:vAlign w:val="center"/>
            <w:hideMark/>
          </w:tcPr>
          <w:p w14:paraId="49A1678B" w14:textId="77777777" w:rsidR="00776AF6" w:rsidRPr="00A17C82" w:rsidRDefault="00776AF6" w:rsidP="00A17C82">
            <w:pPr>
              <w:ind w:firstLine="0"/>
              <w:jc w:val="center"/>
              <w:rPr>
                <w:lang w:eastAsia="ru-RU"/>
              </w:rPr>
            </w:pPr>
            <w:r w:rsidRPr="00A17C82">
              <w:rPr>
                <w:lang w:eastAsia="ru-RU"/>
              </w:rPr>
              <w:t>2195.</w:t>
            </w:r>
          </w:p>
        </w:tc>
        <w:tc>
          <w:tcPr>
            <w:tcW w:w="3014" w:type="pct"/>
            <w:shd w:val="clear" w:color="auto" w:fill="auto"/>
            <w:hideMark/>
          </w:tcPr>
          <w:p w14:paraId="500E1118" w14:textId="77777777" w:rsidR="00776AF6" w:rsidRPr="00A17C82" w:rsidRDefault="00776AF6" w:rsidP="00A17C82">
            <w:pPr>
              <w:ind w:firstLine="0"/>
              <w:jc w:val="left"/>
              <w:rPr>
                <w:lang w:eastAsia="ru-RU"/>
              </w:rPr>
            </w:pPr>
            <w:r w:rsidRPr="00A17C82">
              <w:rPr>
                <w:lang w:eastAsia="ru-RU"/>
              </w:rPr>
              <w:t>Кардиоревматология для детей</w:t>
            </w:r>
          </w:p>
        </w:tc>
        <w:tc>
          <w:tcPr>
            <w:tcW w:w="858" w:type="pct"/>
            <w:shd w:val="clear" w:color="auto" w:fill="auto"/>
            <w:hideMark/>
          </w:tcPr>
          <w:p w14:paraId="46B29824"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4C836F6D" w14:textId="77777777" w:rsidR="00776AF6" w:rsidRPr="00A17C82" w:rsidRDefault="00776AF6" w:rsidP="00A17C82">
            <w:pPr>
              <w:ind w:firstLine="0"/>
              <w:jc w:val="center"/>
              <w:rPr>
                <w:bCs/>
                <w:lang w:eastAsia="ru-RU"/>
              </w:rPr>
            </w:pPr>
            <w:r w:rsidRPr="00A17C82">
              <w:rPr>
                <w:bCs/>
                <w:lang w:eastAsia="ru-RU"/>
              </w:rPr>
              <w:t>540</w:t>
            </w:r>
          </w:p>
        </w:tc>
      </w:tr>
      <w:tr w:rsidR="00776AF6" w:rsidRPr="00A17C82" w14:paraId="6D4485BF" w14:textId="77777777" w:rsidTr="00A17C82">
        <w:trPr>
          <w:trHeight w:val="20"/>
        </w:trPr>
        <w:tc>
          <w:tcPr>
            <w:tcW w:w="603" w:type="pct"/>
            <w:shd w:val="clear" w:color="auto" w:fill="auto"/>
            <w:vAlign w:val="center"/>
            <w:hideMark/>
          </w:tcPr>
          <w:p w14:paraId="34AC0D52" w14:textId="77777777" w:rsidR="00776AF6" w:rsidRPr="00A17C82" w:rsidRDefault="00776AF6" w:rsidP="00A17C82">
            <w:pPr>
              <w:ind w:firstLine="0"/>
              <w:jc w:val="center"/>
              <w:rPr>
                <w:lang w:eastAsia="ru-RU"/>
              </w:rPr>
            </w:pPr>
            <w:r w:rsidRPr="00A17C82">
              <w:rPr>
                <w:lang w:eastAsia="ru-RU"/>
              </w:rPr>
              <w:t>2196.</w:t>
            </w:r>
          </w:p>
        </w:tc>
        <w:tc>
          <w:tcPr>
            <w:tcW w:w="3014" w:type="pct"/>
            <w:shd w:val="clear" w:color="auto" w:fill="auto"/>
            <w:hideMark/>
          </w:tcPr>
          <w:p w14:paraId="4787D1EA" w14:textId="77777777" w:rsidR="00776AF6" w:rsidRPr="00A17C82" w:rsidRDefault="00776AF6" w:rsidP="00A17C82">
            <w:pPr>
              <w:ind w:firstLine="0"/>
              <w:jc w:val="left"/>
              <w:rPr>
                <w:lang w:eastAsia="ru-RU"/>
              </w:rPr>
            </w:pPr>
            <w:r w:rsidRPr="00A17C82">
              <w:rPr>
                <w:lang w:eastAsia="ru-RU"/>
              </w:rPr>
              <w:t>Гастроэнтерология для взрослых</w:t>
            </w:r>
          </w:p>
        </w:tc>
        <w:tc>
          <w:tcPr>
            <w:tcW w:w="858" w:type="pct"/>
            <w:shd w:val="clear" w:color="auto" w:fill="auto"/>
            <w:hideMark/>
          </w:tcPr>
          <w:p w14:paraId="408CD0A7"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752D7DEB" w14:textId="77777777" w:rsidR="00776AF6" w:rsidRPr="00A17C82" w:rsidRDefault="00776AF6" w:rsidP="00A17C82">
            <w:pPr>
              <w:ind w:firstLine="0"/>
              <w:jc w:val="center"/>
              <w:rPr>
                <w:bCs/>
                <w:lang w:eastAsia="ru-RU"/>
              </w:rPr>
            </w:pPr>
            <w:r w:rsidRPr="00A17C82">
              <w:rPr>
                <w:bCs/>
                <w:lang w:eastAsia="ru-RU"/>
              </w:rPr>
              <w:t>591</w:t>
            </w:r>
          </w:p>
        </w:tc>
      </w:tr>
      <w:tr w:rsidR="00776AF6" w:rsidRPr="00A17C82" w14:paraId="1BEC920E" w14:textId="77777777" w:rsidTr="00A17C82">
        <w:trPr>
          <w:trHeight w:val="20"/>
        </w:trPr>
        <w:tc>
          <w:tcPr>
            <w:tcW w:w="603" w:type="pct"/>
            <w:shd w:val="clear" w:color="auto" w:fill="auto"/>
            <w:vAlign w:val="center"/>
            <w:hideMark/>
          </w:tcPr>
          <w:p w14:paraId="78CBE772" w14:textId="77777777" w:rsidR="00776AF6" w:rsidRPr="00A17C82" w:rsidRDefault="00776AF6" w:rsidP="00A17C82">
            <w:pPr>
              <w:ind w:firstLine="0"/>
              <w:jc w:val="center"/>
              <w:rPr>
                <w:lang w:eastAsia="ru-RU"/>
              </w:rPr>
            </w:pPr>
            <w:r w:rsidRPr="00A17C82">
              <w:rPr>
                <w:lang w:eastAsia="ru-RU"/>
              </w:rPr>
              <w:lastRenderedPageBreak/>
              <w:t>2197.</w:t>
            </w:r>
          </w:p>
        </w:tc>
        <w:tc>
          <w:tcPr>
            <w:tcW w:w="3014" w:type="pct"/>
            <w:shd w:val="clear" w:color="auto" w:fill="auto"/>
            <w:hideMark/>
          </w:tcPr>
          <w:p w14:paraId="417AF261" w14:textId="77777777" w:rsidR="00776AF6" w:rsidRPr="00A17C82" w:rsidRDefault="00776AF6" w:rsidP="00A17C82">
            <w:pPr>
              <w:ind w:firstLine="0"/>
              <w:jc w:val="left"/>
              <w:rPr>
                <w:lang w:eastAsia="ru-RU"/>
              </w:rPr>
            </w:pPr>
            <w:r w:rsidRPr="00A17C82">
              <w:rPr>
                <w:lang w:eastAsia="ru-RU"/>
              </w:rPr>
              <w:t>Гастроэнтерология для детей</w:t>
            </w:r>
          </w:p>
        </w:tc>
        <w:tc>
          <w:tcPr>
            <w:tcW w:w="858" w:type="pct"/>
            <w:shd w:val="clear" w:color="auto" w:fill="auto"/>
            <w:hideMark/>
          </w:tcPr>
          <w:p w14:paraId="24B157B8"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427EF793" w14:textId="77777777" w:rsidR="00776AF6" w:rsidRPr="00A17C82" w:rsidRDefault="00776AF6" w:rsidP="00A17C82">
            <w:pPr>
              <w:ind w:firstLine="0"/>
              <w:jc w:val="center"/>
              <w:rPr>
                <w:bCs/>
                <w:lang w:eastAsia="ru-RU"/>
              </w:rPr>
            </w:pPr>
            <w:r w:rsidRPr="00A17C82">
              <w:rPr>
                <w:bCs/>
                <w:lang w:eastAsia="ru-RU"/>
              </w:rPr>
              <w:t>525</w:t>
            </w:r>
          </w:p>
        </w:tc>
      </w:tr>
      <w:tr w:rsidR="00776AF6" w:rsidRPr="00A17C82" w14:paraId="73F69720" w14:textId="77777777" w:rsidTr="00A17C82">
        <w:trPr>
          <w:trHeight w:val="20"/>
        </w:trPr>
        <w:tc>
          <w:tcPr>
            <w:tcW w:w="603" w:type="pct"/>
            <w:shd w:val="clear" w:color="auto" w:fill="auto"/>
            <w:vAlign w:val="center"/>
            <w:hideMark/>
          </w:tcPr>
          <w:p w14:paraId="5DABD9C8" w14:textId="77777777" w:rsidR="00776AF6" w:rsidRPr="00A17C82" w:rsidRDefault="00776AF6" w:rsidP="00A17C82">
            <w:pPr>
              <w:ind w:firstLine="0"/>
              <w:jc w:val="center"/>
              <w:rPr>
                <w:lang w:eastAsia="ru-RU"/>
              </w:rPr>
            </w:pPr>
            <w:r w:rsidRPr="00A17C82">
              <w:rPr>
                <w:lang w:eastAsia="ru-RU"/>
              </w:rPr>
              <w:t>2198.</w:t>
            </w:r>
          </w:p>
        </w:tc>
        <w:tc>
          <w:tcPr>
            <w:tcW w:w="3014" w:type="pct"/>
            <w:shd w:val="clear" w:color="auto" w:fill="auto"/>
            <w:hideMark/>
          </w:tcPr>
          <w:p w14:paraId="24CEBE6D" w14:textId="77777777" w:rsidR="00776AF6" w:rsidRPr="00A17C82" w:rsidRDefault="00776AF6" w:rsidP="00A17C82">
            <w:pPr>
              <w:ind w:firstLine="0"/>
              <w:jc w:val="left"/>
              <w:rPr>
                <w:lang w:eastAsia="ru-RU"/>
              </w:rPr>
            </w:pPr>
            <w:r w:rsidRPr="00A17C82">
              <w:rPr>
                <w:lang w:eastAsia="ru-RU"/>
              </w:rPr>
              <w:t>Гепатология для взрослых</w:t>
            </w:r>
          </w:p>
        </w:tc>
        <w:tc>
          <w:tcPr>
            <w:tcW w:w="858" w:type="pct"/>
            <w:shd w:val="clear" w:color="auto" w:fill="auto"/>
            <w:hideMark/>
          </w:tcPr>
          <w:p w14:paraId="2A6C1D3D"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10AA6523" w14:textId="77777777" w:rsidR="00776AF6" w:rsidRPr="00A17C82" w:rsidRDefault="00776AF6" w:rsidP="00A17C82">
            <w:pPr>
              <w:ind w:firstLine="0"/>
              <w:jc w:val="center"/>
              <w:rPr>
                <w:bCs/>
                <w:lang w:eastAsia="ru-RU"/>
              </w:rPr>
            </w:pPr>
            <w:r w:rsidRPr="00A17C82">
              <w:rPr>
                <w:bCs/>
                <w:lang w:eastAsia="ru-RU"/>
              </w:rPr>
              <w:t>664</w:t>
            </w:r>
          </w:p>
        </w:tc>
      </w:tr>
      <w:tr w:rsidR="00776AF6" w:rsidRPr="00A17C82" w14:paraId="2FD341A3" w14:textId="77777777" w:rsidTr="00A17C82">
        <w:trPr>
          <w:trHeight w:val="20"/>
        </w:trPr>
        <w:tc>
          <w:tcPr>
            <w:tcW w:w="603" w:type="pct"/>
            <w:shd w:val="clear" w:color="auto" w:fill="auto"/>
            <w:vAlign w:val="center"/>
            <w:hideMark/>
          </w:tcPr>
          <w:p w14:paraId="5610954B" w14:textId="77777777" w:rsidR="00776AF6" w:rsidRPr="00A17C82" w:rsidRDefault="00776AF6" w:rsidP="00A17C82">
            <w:pPr>
              <w:ind w:firstLine="0"/>
              <w:jc w:val="center"/>
              <w:rPr>
                <w:lang w:eastAsia="ru-RU"/>
              </w:rPr>
            </w:pPr>
            <w:r w:rsidRPr="00A17C82">
              <w:rPr>
                <w:lang w:eastAsia="ru-RU"/>
              </w:rPr>
              <w:t>2199.</w:t>
            </w:r>
          </w:p>
        </w:tc>
        <w:tc>
          <w:tcPr>
            <w:tcW w:w="3014" w:type="pct"/>
            <w:shd w:val="clear" w:color="auto" w:fill="auto"/>
            <w:hideMark/>
          </w:tcPr>
          <w:p w14:paraId="553C4306" w14:textId="77777777" w:rsidR="00776AF6" w:rsidRPr="00A17C82" w:rsidRDefault="00776AF6" w:rsidP="00A17C82">
            <w:pPr>
              <w:ind w:firstLine="0"/>
              <w:jc w:val="left"/>
              <w:rPr>
                <w:lang w:eastAsia="ru-RU"/>
              </w:rPr>
            </w:pPr>
            <w:r w:rsidRPr="00A17C82">
              <w:rPr>
                <w:lang w:eastAsia="ru-RU"/>
              </w:rPr>
              <w:t>Гепатология для детей</w:t>
            </w:r>
          </w:p>
        </w:tc>
        <w:tc>
          <w:tcPr>
            <w:tcW w:w="858" w:type="pct"/>
            <w:shd w:val="clear" w:color="auto" w:fill="auto"/>
            <w:hideMark/>
          </w:tcPr>
          <w:p w14:paraId="03E422C9"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6217382F" w14:textId="77777777" w:rsidR="00776AF6" w:rsidRPr="00A17C82" w:rsidRDefault="00776AF6" w:rsidP="00A17C82">
            <w:pPr>
              <w:ind w:firstLine="0"/>
              <w:jc w:val="center"/>
              <w:rPr>
                <w:bCs/>
                <w:lang w:eastAsia="ru-RU"/>
              </w:rPr>
            </w:pPr>
            <w:r w:rsidRPr="00A17C82">
              <w:rPr>
                <w:bCs/>
                <w:lang w:eastAsia="ru-RU"/>
              </w:rPr>
              <w:t>525</w:t>
            </w:r>
          </w:p>
        </w:tc>
      </w:tr>
      <w:tr w:rsidR="00776AF6" w:rsidRPr="00A17C82" w14:paraId="66E0889D" w14:textId="77777777" w:rsidTr="00A17C82">
        <w:trPr>
          <w:trHeight w:val="20"/>
        </w:trPr>
        <w:tc>
          <w:tcPr>
            <w:tcW w:w="603" w:type="pct"/>
            <w:shd w:val="clear" w:color="auto" w:fill="auto"/>
            <w:vAlign w:val="center"/>
            <w:hideMark/>
          </w:tcPr>
          <w:p w14:paraId="5689C688" w14:textId="77777777" w:rsidR="00776AF6" w:rsidRPr="00A17C82" w:rsidRDefault="00776AF6" w:rsidP="00A17C82">
            <w:pPr>
              <w:ind w:firstLine="0"/>
              <w:jc w:val="center"/>
              <w:rPr>
                <w:lang w:eastAsia="ru-RU"/>
              </w:rPr>
            </w:pPr>
            <w:r w:rsidRPr="00A17C82">
              <w:rPr>
                <w:lang w:eastAsia="ru-RU"/>
              </w:rPr>
              <w:t>2200.</w:t>
            </w:r>
          </w:p>
        </w:tc>
        <w:tc>
          <w:tcPr>
            <w:tcW w:w="3014" w:type="pct"/>
            <w:shd w:val="clear" w:color="auto" w:fill="auto"/>
            <w:hideMark/>
          </w:tcPr>
          <w:p w14:paraId="7E9231B5" w14:textId="77777777" w:rsidR="00776AF6" w:rsidRPr="00A17C82" w:rsidRDefault="00776AF6" w:rsidP="00A17C82">
            <w:pPr>
              <w:ind w:firstLine="0"/>
              <w:jc w:val="left"/>
              <w:rPr>
                <w:lang w:eastAsia="ru-RU"/>
              </w:rPr>
            </w:pPr>
            <w:r w:rsidRPr="00A17C82">
              <w:rPr>
                <w:lang w:eastAsia="ru-RU"/>
              </w:rPr>
              <w:t>Эндокринология для взрослых</w:t>
            </w:r>
          </w:p>
        </w:tc>
        <w:tc>
          <w:tcPr>
            <w:tcW w:w="858" w:type="pct"/>
            <w:shd w:val="clear" w:color="auto" w:fill="auto"/>
            <w:hideMark/>
          </w:tcPr>
          <w:p w14:paraId="4989F8F2"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4D20300F" w14:textId="77777777" w:rsidR="00776AF6" w:rsidRPr="00A17C82" w:rsidRDefault="00776AF6" w:rsidP="00A17C82">
            <w:pPr>
              <w:ind w:firstLine="0"/>
              <w:jc w:val="center"/>
              <w:rPr>
                <w:bCs/>
                <w:lang w:eastAsia="ru-RU"/>
              </w:rPr>
            </w:pPr>
            <w:r w:rsidRPr="00A17C82">
              <w:rPr>
                <w:bCs/>
                <w:lang w:eastAsia="ru-RU"/>
              </w:rPr>
              <w:t>704</w:t>
            </w:r>
          </w:p>
        </w:tc>
      </w:tr>
      <w:tr w:rsidR="00776AF6" w:rsidRPr="00A17C82" w14:paraId="0EC10C5C" w14:textId="77777777" w:rsidTr="00A17C82">
        <w:trPr>
          <w:trHeight w:val="20"/>
        </w:trPr>
        <w:tc>
          <w:tcPr>
            <w:tcW w:w="603" w:type="pct"/>
            <w:shd w:val="clear" w:color="auto" w:fill="auto"/>
            <w:vAlign w:val="center"/>
            <w:hideMark/>
          </w:tcPr>
          <w:p w14:paraId="4EE5CEB8" w14:textId="77777777" w:rsidR="00776AF6" w:rsidRPr="00A17C82" w:rsidRDefault="00776AF6" w:rsidP="00A17C82">
            <w:pPr>
              <w:ind w:firstLine="0"/>
              <w:jc w:val="center"/>
              <w:rPr>
                <w:lang w:eastAsia="ru-RU"/>
              </w:rPr>
            </w:pPr>
            <w:r w:rsidRPr="00A17C82">
              <w:rPr>
                <w:lang w:eastAsia="ru-RU"/>
              </w:rPr>
              <w:t>2201.</w:t>
            </w:r>
          </w:p>
        </w:tc>
        <w:tc>
          <w:tcPr>
            <w:tcW w:w="3014" w:type="pct"/>
            <w:shd w:val="clear" w:color="auto" w:fill="auto"/>
            <w:hideMark/>
          </w:tcPr>
          <w:p w14:paraId="613840F5" w14:textId="77777777" w:rsidR="00776AF6" w:rsidRPr="00A17C82" w:rsidRDefault="00776AF6" w:rsidP="00A17C82">
            <w:pPr>
              <w:ind w:firstLine="0"/>
              <w:jc w:val="left"/>
              <w:rPr>
                <w:lang w:eastAsia="ru-RU"/>
              </w:rPr>
            </w:pPr>
            <w:r w:rsidRPr="00A17C82">
              <w:rPr>
                <w:lang w:eastAsia="ru-RU"/>
              </w:rPr>
              <w:t>Эндокринология для детей</w:t>
            </w:r>
          </w:p>
        </w:tc>
        <w:tc>
          <w:tcPr>
            <w:tcW w:w="858" w:type="pct"/>
            <w:shd w:val="clear" w:color="auto" w:fill="auto"/>
            <w:hideMark/>
          </w:tcPr>
          <w:p w14:paraId="4620E838"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777997CA" w14:textId="77777777" w:rsidR="00776AF6" w:rsidRPr="00A17C82" w:rsidRDefault="00776AF6" w:rsidP="00A17C82">
            <w:pPr>
              <w:ind w:firstLine="0"/>
              <w:jc w:val="center"/>
              <w:rPr>
                <w:bCs/>
                <w:lang w:eastAsia="ru-RU"/>
              </w:rPr>
            </w:pPr>
            <w:r w:rsidRPr="00A17C82">
              <w:rPr>
                <w:bCs/>
                <w:lang w:eastAsia="ru-RU"/>
              </w:rPr>
              <w:t>478</w:t>
            </w:r>
          </w:p>
        </w:tc>
      </w:tr>
      <w:tr w:rsidR="00776AF6" w:rsidRPr="00A17C82" w14:paraId="40D26E5F" w14:textId="77777777" w:rsidTr="00A17C82">
        <w:trPr>
          <w:trHeight w:val="20"/>
        </w:trPr>
        <w:tc>
          <w:tcPr>
            <w:tcW w:w="603" w:type="pct"/>
            <w:shd w:val="clear" w:color="auto" w:fill="auto"/>
            <w:vAlign w:val="center"/>
            <w:hideMark/>
          </w:tcPr>
          <w:p w14:paraId="1F03CF29" w14:textId="77777777" w:rsidR="00776AF6" w:rsidRPr="00A17C82" w:rsidRDefault="00776AF6" w:rsidP="00A17C82">
            <w:pPr>
              <w:ind w:firstLine="0"/>
              <w:jc w:val="center"/>
              <w:rPr>
                <w:lang w:eastAsia="ru-RU"/>
              </w:rPr>
            </w:pPr>
            <w:r w:rsidRPr="00A17C82">
              <w:rPr>
                <w:lang w:eastAsia="ru-RU"/>
              </w:rPr>
              <w:t>2202.</w:t>
            </w:r>
          </w:p>
        </w:tc>
        <w:tc>
          <w:tcPr>
            <w:tcW w:w="3014" w:type="pct"/>
            <w:shd w:val="clear" w:color="auto" w:fill="auto"/>
            <w:hideMark/>
          </w:tcPr>
          <w:p w14:paraId="702F1209" w14:textId="77777777" w:rsidR="00776AF6" w:rsidRPr="00A17C82" w:rsidRDefault="00776AF6" w:rsidP="00A17C82">
            <w:pPr>
              <w:ind w:firstLine="0"/>
              <w:jc w:val="left"/>
              <w:rPr>
                <w:lang w:eastAsia="ru-RU"/>
              </w:rPr>
            </w:pPr>
            <w:r w:rsidRPr="00A17C82">
              <w:rPr>
                <w:lang w:eastAsia="ru-RU"/>
              </w:rPr>
              <w:t>Аллергология для взрослых</w:t>
            </w:r>
          </w:p>
        </w:tc>
        <w:tc>
          <w:tcPr>
            <w:tcW w:w="858" w:type="pct"/>
            <w:shd w:val="clear" w:color="auto" w:fill="auto"/>
            <w:hideMark/>
          </w:tcPr>
          <w:p w14:paraId="58D3E1AC"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53856DCF" w14:textId="77777777" w:rsidR="00776AF6" w:rsidRPr="00A17C82" w:rsidRDefault="00776AF6" w:rsidP="00A17C82">
            <w:pPr>
              <w:ind w:firstLine="0"/>
              <w:jc w:val="center"/>
              <w:rPr>
                <w:bCs/>
                <w:lang w:eastAsia="ru-RU"/>
              </w:rPr>
            </w:pPr>
            <w:r w:rsidRPr="00A17C82">
              <w:rPr>
                <w:bCs/>
                <w:lang w:eastAsia="ru-RU"/>
              </w:rPr>
              <w:t>576</w:t>
            </w:r>
          </w:p>
        </w:tc>
      </w:tr>
      <w:tr w:rsidR="00776AF6" w:rsidRPr="00A17C82" w14:paraId="15A0B756" w14:textId="77777777" w:rsidTr="00A17C82">
        <w:trPr>
          <w:trHeight w:val="20"/>
        </w:trPr>
        <w:tc>
          <w:tcPr>
            <w:tcW w:w="603" w:type="pct"/>
            <w:shd w:val="clear" w:color="auto" w:fill="auto"/>
            <w:vAlign w:val="center"/>
            <w:hideMark/>
          </w:tcPr>
          <w:p w14:paraId="63E119FC" w14:textId="77777777" w:rsidR="00776AF6" w:rsidRPr="00A17C82" w:rsidRDefault="00776AF6" w:rsidP="00A17C82">
            <w:pPr>
              <w:ind w:firstLine="0"/>
              <w:jc w:val="center"/>
              <w:rPr>
                <w:lang w:eastAsia="ru-RU"/>
              </w:rPr>
            </w:pPr>
            <w:r w:rsidRPr="00A17C82">
              <w:rPr>
                <w:lang w:eastAsia="ru-RU"/>
              </w:rPr>
              <w:t>2203.</w:t>
            </w:r>
          </w:p>
        </w:tc>
        <w:tc>
          <w:tcPr>
            <w:tcW w:w="3014" w:type="pct"/>
            <w:shd w:val="clear" w:color="auto" w:fill="auto"/>
            <w:hideMark/>
          </w:tcPr>
          <w:p w14:paraId="4DAED2D4" w14:textId="77777777" w:rsidR="00776AF6" w:rsidRPr="00A17C82" w:rsidRDefault="00776AF6" w:rsidP="00A17C82">
            <w:pPr>
              <w:ind w:firstLine="0"/>
              <w:jc w:val="left"/>
              <w:rPr>
                <w:lang w:eastAsia="ru-RU"/>
              </w:rPr>
            </w:pPr>
            <w:r w:rsidRPr="00A17C82">
              <w:rPr>
                <w:lang w:eastAsia="ru-RU"/>
              </w:rPr>
              <w:t>Аллергология для детей</w:t>
            </w:r>
          </w:p>
        </w:tc>
        <w:tc>
          <w:tcPr>
            <w:tcW w:w="858" w:type="pct"/>
            <w:shd w:val="clear" w:color="auto" w:fill="auto"/>
            <w:hideMark/>
          </w:tcPr>
          <w:p w14:paraId="46DAF9A3"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59A7CE43" w14:textId="77777777" w:rsidR="00776AF6" w:rsidRPr="00A17C82" w:rsidRDefault="00776AF6" w:rsidP="00A17C82">
            <w:pPr>
              <w:ind w:firstLine="0"/>
              <w:jc w:val="center"/>
              <w:rPr>
                <w:bCs/>
                <w:lang w:eastAsia="ru-RU"/>
              </w:rPr>
            </w:pPr>
            <w:r w:rsidRPr="00A17C82">
              <w:rPr>
                <w:bCs/>
                <w:lang w:eastAsia="ru-RU"/>
              </w:rPr>
              <w:t>572</w:t>
            </w:r>
          </w:p>
        </w:tc>
      </w:tr>
      <w:tr w:rsidR="00776AF6" w:rsidRPr="00A17C82" w14:paraId="65F82B38" w14:textId="77777777" w:rsidTr="00A17C82">
        <w:trPr>
          <w:trHeight w:val="20"/>
        </w:trPr>
        <w:tc>
          <w:tcPr>
            <w:tcW w:w="603" w:type="pct"/>
            <w:shd w:val="clear" w:color="auto" w:fill="auto"/>
            <w:vAlign w:val="center"/>
            <w:hideMark/>
          </w:tcPr>
          <w:p w14:paraId="51A60D4C" w14:textId="77777777" w:rsidR="00776AF6" w:rsidRPr="00A17C82" w:rsidRDefault="00776AF6" w:rsidP="00A17C82">
            <w:pPr>
              <w:ind w:firstLine="0"/>
              <w:jc w:val="center"/>
              <w:rPr>
                <w:lang w:eastAsia="ru-RU"/>
              </w:rPr>
            </w:pPr>
            <w:r w:rsidRPr="00A17C82">
              <w:rPr>
                <w:lang w:eastAsia="ru-RU"/>
              </w:rPr>
              <w:t>2204.</w:t>
            </w:r>
          </w:p>
        </w:tc>
        <w:tc>
          <w:tcPr>
            <w:tcW w:w="3014" w:type="pct"/>
            <w:shd w:val="clear" w:color="auto" w:fill="auto"/>
            <w:hideMark/>
          </w:tcPr>
          <w:p w14:paraId="6A58F925" w14:textId="77777777" w:rsidR="00776AF6" w:rsidRPr="00A17C82" w:rsidRDefault="00776AF6" w:rsidP="00A17C82">
            <w:pPr>
              <w:ind w:firstLine="0"/>
              <w:jc w:val="left"/>
              <w:rPr>
                <w:lang w:eastAsia="ru-RU"/>
              </w:rPr>
            </w:pPr>
            <w:r w:rsidRPr="00A17C82">
              <w:rPr>
                <w:lang w:eastAsia="ru-RU"/>
              </w:rPr>
              <w:t>Пульмонология для взрослых</w:t>
            </w:r>
          </w:p>
        </w:tc>
        <w:tc>
          <w:tcPr>
            <w:tcW w:w="858" w:type="pct"/>
            <w:shd w:val="clear" w:color="auto" w:fill="auto"/>
            <w:hideMark/>
          </w:tcPr>
          <w:p w14:paraId="725AE6CA"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2454D83C" w14:textId="77777777" w:rsidR="00776AF6" w:rsidRPr="00A17C82" w:rsidRDefault="00776AF6" w:rsidP="00A17C82">
            <w:pPr>
              <w:ind w:firstLine="0"/>
              <w:jc w:val="center"/>
              <w:rPr>
                <w:bCs/>
                <w:lang w:eastAsia="ru-RU"/>
              </w:rPr>
            </w:pPr>
            <w:r w:rsidRPr="00A17C82">
              <w:rPr>
                <w:bCs/>
                <w:lang w:eastAsia="ru-RU"/>
              </w:rPr>
              <w:t>624</w:t>
            </w:r>
          </w:p>
        </w:tc>
      </w:tr>
      <w:tr w:rsidR="00776AF6" w:rsidRPr="00A17C82" w14:paraId="1EA9A824" w14:textId="77777777" w:rsidTr="00A17C82">
        <w:trPr>
          <w:trHeight w:val="20"/>
        </w:trPr>
        <w:tc>
          <w:tcPr>
            <w:tcW w:w="603" w:type="pct"/>
            <w:shd w:val="clear" w:color="auto" w:fill="auto"/>
            <w:vAlign w:val="center"/>
            <w:hideMark/>
          </w:tcPr>
          <w:p w14:paraId="7C9EF0BC" w14:textId="77777777" w:rsidR="00776AF6" w:rsidRPr="00A17C82" w:rsidRDefault="00776AF6" w:rsidP="00A17C82">
            <w:pPr>
              <w:ind w:firstLine="0"/>
              <w:jc w:val="center"/>
              <w:rPr>
                <w:lang w:eastAsia="ru-RU"/>
              </w:rPr>
            </w:pPr>
            <w:r w:rsidRPr="00A17C82">
              <w:rPr>
                <w:lang w:eastAsia="ru-RU"/>
              </w:rPr>
              <w:t>2205.</w:t>
            </w:r>
          </w:p>
        </w:tc>
        <w:tc>
          <w:tcPr>
            <w:tcW w:w="3014" w:type="pct"/>
            <w:shd w:val="clear" w:color="auto" w:fill="auto"/>
            <w:hideMark/>
          </w:tcPr>
          <w:p w14:paraId="788663FD" w14:textId="77777777" w:rsidR="00776AF6" w:rsidRPr="00A17C82" w:rsidRDefault="00776AF6" w:rsidP="00A17C82">
            <w:pPr>
              <w:ind w:firstLine="0"/>
              <w:jc w:val="left"/>
              <w:rPr>
                <w:lang w:eastAsia="ru-RU"/>
              </w:rPr>
            </w:pPr>
            <w:r w:rsidRPr="00A17C82">
              <w:rPr>
                <w:lang w:eastAsia="ru-RU"/>
              </w:rPr>
              <w:t>Пульмонология для детей</w:t>
            </w:r>
          </w:p>
        </w:tc>
        <w:tc>
          <w:tcPr>
            <w:tcW w:w="858" w:type="pct"/>
            <w:shd w:val="clear" w:color="auto" w:fill="auto"/>
            <w:hideMark/>
          </w:tcPr>
          <w:p w14:paraId="56B6DF50"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40A1EA63" w14:textId="77777777" w:rsidR="00776AF6" w:rsidRPr="00A17C82" w:rsidRDefault="00776AF6" w:rsidP="00A17C82">
            <w:pPr>
              <w:ind w:firstLine="0"/>
              <w:jc w:val="center"/>
              <w:rPr>
                <w:bCs/>
                <w:lang w:eastAsia="ru-RU"/>
              </w:rPr>
            </w:pPr>
            <w:r w:rsidRPr="00A17C82">
              <w:rPr>
                <w:bCs/>
                <w:lang w:eastAsia="ru-RU"/>
              </w:rPr>
              <w:t>523</w:t>
            </w:r>
          </w:p>
        </w:tc>
      </w:tr>
      <w:tr w:rsidR="00776AF6" w:rsidRPr="00A17C82" w14:paraId="0B8521CA" w14:textId="77777777" w:rsidTr="00A17C82">
        <w:trPr>
          <w:trHeight w:val="20"/>
        </w:trPr>
        <w:tc>
          <w:tcPr>
            <w:tcW w:w="603" w:type="pct"/>
            <w:shd w:val="clear" w:color="auto" w:fill="auto"/>
            <w:vAlign w:val="center"/>
            <w:hideMark/>
          </w:tcPr>
          <w:p w14:paraId="6DA42E30" w14:textId="77777777" w:rsidR="00776AF6" w:rsidRPr="00A17C82" w:rsidRDefault="00776AF6" w:rsidP="00A17C82">
            <w:pPr>
              <w:ind w:firstLine="0"/>
              <w:jc w:val="center"/>
              <w:rPr>
                <w:lang w:eastAsia="ru-RU"/>
              </w:rPr>
            </w:pPr>
            <w:r w:rsidRPr="00A17C82">
              <w:rPr>
                <w:lang w:eastAsia="ru-RU"/>
              </w:rPr>
              <w:t>2206.</w:t>
            </w:r>
          </w:p>
        </w:tc>
        <w:tc>
          <w:tcPr>
            <w:tcW w:w="3014" w:type="pct"/>
            <w:shd w:val="clear" w:color="auto" w:fill="auto"/>
            <w:hideMark/>
          </w:tcPr>
          <w:p w14:paraId="4E8CE1B8" w14:textId="77777777" w:rsidR="00776AF6" w:rsidRPr="00A17C82" w:rsidRDefault="00776AF6" w:rsidP="00A17C82">
            <w:pPr>
              <w:ind w:firstLine="0"/>
              <w:jc w:val="left"/>
              <w:rPr>
                <w:lang w:eastAsia="ru-RU"/>
              </w:rPr>
            </w:pPr>
            <w:r w:rsidRPr="00A17C82">
              <w:rPr>
                <w:lang w:eastAsia="ru-RU"/>
              </w:rPr>
              <w:t>Гематология для взрослых</w:t>
            </w:r>
          </w:p>
        </w:tc>
        <w:tc>
          <w:tcPr>
            <w:tcW w:w="858" w:type="pct"/>
            <w:shd w:val="clear" w:color="auto" w:fill="auto"/>
            <w:hideMark/>
          </w:tcPr>
          <w:p w14:paraId="0DBC3A78"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091BD348" w14:textId="77777777" w:rsidR="00776AF6" w:rsidRPr="00A17C82" w:rsidRDefault="00776AF6" w:rsidP="00A17C82">
            <w:pPr>
              <w:ind w:firstLine="0"/>
              <w:jc w:val="center"/>
              <w:rPr>
                <w:bCs/>
                <w:lang w:eastAsia="ru-RU"/>
              </w:rPr>
            </w:pPr>
            <w:r w:rsidRPr="00A17C82">
              <w:rPr>
                <w:bCs/>
                <w:lang w:eastAsia="ru-RU"/>
              </w:rPr>
              <w:t>479</w:t>
            </w:r>
          </w:p>
        </w:tc>
      </w:tr>
      <w:tr w:rsidR="00776AF6" w:rsidRPr="00A17C82" w14:paraId="1773E88A" w14:textId="77777777" w:rsidTr="00A17C82">
        <w:trPr>
          <w:trHeight w:val="20"/>
        </w:trPr>
        <w:tc>
          <w:tcPr>
            <w:tcW w:w="603" w:type="pct"/>
            <w:shd w:val="clear" w:color="auto" w:fill="auto"/>
            <w:vAlign w:val="center"/>
            <w:hideMark/>
          </w:tcPr>
          <w:p w14:paraId="0D6DF171" w14:textId="77777777" w:rsidR="00776AF6" w:rsidRPr="00A17C82" w:rsidRDefault="00776AF6" w:rsidP="00A17C82">
            <w:pPr>
              <w:ind w:firstLine="0"/>
              <w:jc w:val="center"/>
              <w:rPr>
                <w:lang w:eastAsia="ru-RU"/>
              </w:rPr>
            </w:pPr>
            <w:r w:rsidRPr="00A17C82">
              <w:rPr>
                <w:lang w:eastAsia="ru-RU"/>
              </w:rPr>
              <w:t>2207.</w:t>
            </w:r>
          </w:p>
        </w:tc>
        <w:tc>
          <w:tcPr>
            <w:tcW w:w="3014" w:type="pct"/>
            <w:shd w:val="clear" w:color="auto" w:fill="auto"/>
            <w:hideMark/>
          </w:tcPr>
          <w:p w14:paraId="4DD43239" w14:textId="77777777" w:rsidR="00776AF6" w:rsidRPr="00A17C82" w:rsidRDefault="00776AF6" w:rsidP="00A17C82">
            <w:pPr>
              <w:ind w:firstLine="0"/>
              <w:jc w:val="left"/>
              <w:rPr>
                <w:lang w:eastAsia="ru-RU"/>
              </w:rPr>
            </w:pPr>
            <w:r w:rsidRPr="00A17C82">
              <w:rPr>
                <w:lang w:eastAsia="ru-RU"/>
              </w:rPr>
              <w:t>Гематология для детей</w:t>
            </w:r>
          </w:p>
        </w:tc>
        <w:tc>
          <w:tcPr>
            <w:tcW w:w="858" w:type="pct"/>
            <w:shd w:val="clear" w:color="auto" w:fill="auto"/>
            <w:hideMark/>
          </w:tcPr>
          <w:p w14:paraId="60979B0F"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33246CEF" w14:textId="77777777" w:rsidR="00776AF6" w:rsidRPr="00A17C82" w:rsidRDefault="00776AF6" w:rsidP="00A17C82">
            <w:pPr>
              <w:ind w:firstLine="0"/>
              <w:jc w:val="center"/>
              <w:rPr>
                <w:bCs/>
                <w:lang w:eastAsia="ru-RU"/>
              </w:rPr>
            </w:pPr>
            <w:r w:rsidRPr="00A17C82">
              <w:rPr>
                <w:bCs/>
                <w:lang w:eastAsia="ru-RU"/>
              </w:rPr>
              <w:t>479</w:t>
            </w:r>
          </w:p>
        </w:tc>
      </w:tr>
      <w:tr w:rsidR="00776AF6" w:rsidRPr="00A17C82" w14:paraId="3495EC83" w14:textId="77777777" w:rsidTr="00A17C82">
        <w:trPr>
          <w:trHeight w:val="20"/>
        </w:trPr>
        <w:tc>
          <w:tcPr>
            <w:tcW w:w="603" w:type="pct"/>
            <w:shd w:val="clear" w:color="auto" w:fill="auto"/>
            <w:vAlign w:val="center"/>
            <w:hideMark/>
          </w:tcPr>
          <w:p w14:paraId="54ACB632" w14:textId="77777777" w:rsidR="00776AF6" w:rsidRPr="00A17C82" w:rsidRDefault="00776AF6" w:rsidP="00A17C82">
            <w:pPr>
              <w:ind w:firstLine="0"/>
              <w:jc w:val="center"/>
              <w:rPr>
                <w:lang w:eastAsia="ru-RU"/>
              </w:rPr>
            </w:pPr>
            <w:r w:rsidRPr="00A17C82">
              <w:rPr>
                <w:lang w:eastAsia="ru-RU"/>
              </w:rPr>
              <w:t>2208.</w:t>
            </w:r>
          </w:p>
        </w:tc>
        <w:tc>
          <w:tcPr>
            <w:tcW w:w="3014" w:type="pct"/>
            <w:shd w:val="clear" w:color="auto" w:fill="auto"/>
            <w:hideMark/>
          </w:tcPr>
          <w:p w14:paraId="00D6819F" w14:textId="77777777" w:rsidR="00776AF6" w:rsidRPr="00A17C82" w:rsidRDefault="00776AF6" w:rsidP="00A17C82">
            <w:pPr>
              <w:ind w:firstLine="0"/>
              <w:jc w:val="left"/>
              <w:rPr>
                <w:lang w:eastAsia="ru-RU"/>
              </w:rPr>
            </w:pPr>
            <w:r w:rsidRPr="00A17C82">
              <w:rPr>
                <w:lang w:eastAsia="ru-RU"/>
              </w:rPr>
              <w:t>Нефрология для взрослых</w:t>
            </w:r>
          </w:p>
        </w:tc>
        <w:tc>
          <w:tcPr>
            <w:tcW w:w="858" w:type="pct"/>
            <w:shd w:val="clear" w:color="auto" w:fill="auto"/>
            <w:hideMark/>
          </w:tcPr>
          <w:p w14:paraId="403761FD"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27B70DB7" w14:textId="77777777" w:rsidR="00776AF6" w:rsidRPr="00A17C82" w:rsidRDefault="00776AF6" w:rsidP="00A17C82">
            <w:pPr>
              <w:ind w:firstLine="0"/>
              <w:jc w:val="center"/>
              <w:rPr>
                <w:bCs/>
                <w:lang w:eastAsia="ru-RU"/>
              </w:rPr>
            </w:pPr>
            <w:r w:rsidRPr="00A17C82">
              <w:rPr>
                <w:bCs/>
                <w:lang w:eastAsia="ru-RU"/>
              </w:rPr>
              <w:t>760</w:t>
            </w:r>
          </w:p>
        </w:tc>
      </w:tr>
      <w:tr w:rsidR="00776AF6" w:rsidRPr="00A17C82" w14:paraId="6FBEC62E" w14:textId="77777777" w:rsidTr="00A17C82">
        <w:trPr>
          <w:trHeight w:val="20"/>
        </w:trPr>
        <w:tc>
          <w:tcPr>
            <w:tcW w:w="603" w:type="pct"/>
            <w:shd w:val="clear" w:color="auto" w:fill="auto"/>
            <w:vAlign w:val="center"/>
            <w:hideMark/>
          </w:tcPr>
          <w:p w14:paraId="769F3EEB" w14:textId="77777777" w:rsidR="00776AF6" w:rsidRPr="00A17C82" w:rsidRDefault="00776AF6" w:rsidP="00A17C82">
            <w:pPr>
              <w:ind w:firstLine="0"/>
              <w:jc w:val="center"/>
              <w:rPr>
                <w:lang w:eastAsia="ru-RU"/>
              </w:rPr>
            </w:pPr>
            <w:r w:rsidRPr="00A17C82">
              <w:rPr>
                <w:lang w:eastAsia="ru-RU"/>
              </w:rPr>
              <w:t>2209.</w:t>
            </w:r>
          </w:p>
        </w:tc>
        <w:tc>
          <w:tcPr>
            <w:tcW w:w="3014" w:type="pct"/>
            <w:shd w:val="clear" w:color="auto" w:fill="auto"/>
            <w:hideMark/>
          </w:tcPr>
          <w:p w14:paraId="563DBBB3" w14:textId="77777777" w:rsidR="00776AF6" w:rsidRPr="00A17C82" w:rsidRDefault="00776AF6" w:rsidP="00A17C82">
            <w:pPr>
              <w:ind w:firstLine="0"/>
              <w:jc w:val="left"/>
              <w:rPr>
                <w:lang w:eastAsia="ru-RU"/>
              </w:rPr>
            </w:pPr>
            <w:r w:rsidRPr="00A17C82">
              <w:rPr>
                <w:lang w:eastAsia="ru-RU"/>
              </w:rPr>
              <w:t>Нефрология для детей</w:t>
            </w:r>
          </w:p>
        </w:tc>
        <w:tc>
          <w:tcPr>
            <w:tcW w:w="858" w:type="pct"/>
            <w:shd w:val="clear" w:color="auto" w:fill="auto"/>
            <w:hideMark/>
          </w:tcPr>
          <w:p w14:paraId="1956A576"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2C1654C5" w14:textId="77777777" w:rsidR="00776AF6" w:rsidRPr="00A17C82" w:rsidRDefault="00776AF6" w:rsidP="00A17C82">
            <w:pPr>
              <w:ind w:firstLine="0"/>
              <w:jc w:val="center"/>
              <w:rPr>
                <w:bCs/>
                <w:lang w:eastAsia="ru-RU"/>
              </w:rPr>
            </w:pPr>
            <w:r w:rsidRPr="00A17C82">
              <w:rPr>
                <w:bCs/>
                <w:lang w:eastAsia="ru-RU"/>
              </w:rPr>
              <w:t>543</w:t>
            </w:r>
          </w:p>
        </w:tc>
      </w:tr>
      <w:tr w:rsidR="00776AF6" w:rsidRPr="00A17C82" w14:paraId="2CFAEEDA" w14:textId="77777777" w:rsidTr="00A17C82">
        <w:trPr>
          <w:trHeight w:val="20"/>
        </w:trPr>
        <w:tc>
          <w:tcPr>
            <w:tcW w:w="603" w:type="pct"/>
            <w:shd w:val="clear" w:color="auto" w:fill="auto"/>
            <w:vAlign w:val="center"/>
            <w:hideMark/>
          </w:tcPr>
          <w:p w14:paraId="04C5D0E5" w14:textId="77777777" w:rsidR="00776AF6" w:rsidRPr="00A17C82" w:rsidRDefault="00776AF6" w:rsidP="00A17C82">
            <w:pPr>
              <w:ind w:firstLine="0"/>
              <w:jc w:val="center"/>
              <w:rPr>
                <w:lang w:eastAsia="ru-RU"/>
              </w:rPr>
            </w:pPr>
            <w:r w:rsidRPr="00A17C82">
              <w:rPr>
                <w:lang w:eastAsia="ru-RU"/>
              </w:rPr>
              <w:t>2210.</w:t>
            </w:r>
          </w:p>
        </w:tc>
        <w:tc>
          <w:tcPr>
            <w:tcW w:w="3014" w:type="pct"/>
            <w:shd w:val="clear" w:color="auto" w:fill="auto"/>
            <w:hideMark/>
          </w:tcPr>
          <w:p w14:paraId="33EB902C" w14:textId="77777777" w:rsidR="00776AF6" w:rsidRPr="00A17C82" w:rsidRDefault="00776AF6" w:rsidP="00A17C82">
            <w:pPr>
              <w:ind w:firstLine="0"/>
              <w:jc w:val="left"/>
              <w:rPr>
                <w:lang w:eastAsia="ru-RU"/>
              </w:rPr>
            </w:pPr>
            <w:r w:rsidRPr="00A17C82">
              <w:rPr>
                <w:lang w:eastAsia="ru-RU"/>
              </w:rPr>
              <w:t>Гемодиализ</w:t>
            </w:r>
          </w:p>
        </w:tc>
        <w:tc>
          <w:tcPr>
            <w:tcW w:w="858" w:type="pct"/>
            <w:shd w:val="clear" w:color="auto" w:fill="auto"/>
            <w:hideMark/>
          </w:tcPr>
          <w:p w14:paraId="6F06BD8D"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70A2B4B1" w14:textId="77777777" w:rsidR="00776AF6" w:rsidRPr="00A17C82" w:rsidRDefault="00776AF6" w:rsidP="00A17C82">
            <w:pPr>
              <w:ind w:firstLine="0"/>
              <w:jc w:val="center"/>
              <w:rPr>
                <w:bCs/>
                <w:lang w:eastAsia="ru-RU"/>
              </w:rPr>
            </w:pPr>
            <w:r w:rsidRPr="00A17C82">
              <w:rPr>
                <w:bCs/>
                <w:lang w:eastAsia="ru-RU"/>
              </w:rPr>
              <w:t>738</w:t>
            </w:r>
          </w:p>
        </w:tc>
      </w:tr>
      <w:tr w:rsidR="00776AF6" w:rsidRPr="00A17C82" w14:paraId="5857CA5F" w14:textId="77777777" w:rsidTr="00A17C82">
        <w:trPr>
          <w:trHeight w:val="20"/>
        </w:trPr>
        <w:tc>
          <w:tcPr>
            <w:tcW w:w="603" w:type="pct"/>
            <w:shd w:val="clear" w:color="auto" w:fill="auto"/>
            <w:vAlign w:val="center"/>
            <w:hideMark/>
          </w:tcPr>
          <w:p w14:paraId="31A9E11C" w14:textId="77777777" w:rsidR="00776AF6" w:rsidRPr="00A17C82" w:rsidRDefault="00776AF6" w:rsidP="00A17C82">
            <w:pPr>
              <w:ind w:firstLine="0"/>
              <w:jc w:val="center"/>
              <w:rPr>
                <w:lang w:eastAsia="ru-RU"/>
              </w:rPr>
            </w:pPr>
            <w:r w:rsidRPr="00A17C82">
              <w:rPr>
                <w:lang w:eastAsia="ru-RU"/>
              </w:rPr>
              <w:t>2211.</w:t>
            </w:r>
          </w:p>
        </w:tc>
        <w:tc>
          <w:tcPr>
            <w:tcW w:w="3014" w:type="pct"/>
            <w:shd w:val="clear" w:color="auto" w:fill="auto"/>
            <w:hideMark/>
          </w:tcPr>
          <w:p w14:paraId="5D2DC6B0" w14:textId="77777777" w:rsidR="00776AF6" w:rsidRPr="00A17C82" w:rsidRDefault="00776AF6" w:rsidP="00A17C82">
            <w:pPr>
              <w:ind w:firstLine="0"/>
              <w:jc w:val="left"/>
              <w:rPr>
                <w:lang w:eastAsia="ru-RU"/>
              </w:rPr>
            </w:pPr>
            <w:r w:rsidRPr="00A17C82">
              <w:rPr>
                <w:lang w:eastAsia="ru-RU"/>
              </w:rPr>
              <w:t>Инфекционное отделение для взрослых</w:t>
            </w:r>
          </w:p>
        </w:tc>
        <w:tc>
          <w:tcPr>
            <w:tcW w:w="858" w:type="pct"/>
            <w:shd w:val="clear" w:color="auto" w:fill="auto"/>
            <w:hideMark/>
          </w:tcPr>
          <w:p w14:paraId="402C2DC5"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79E4C49E" w14:textId="77777777" w:rsidR="00776AF6" w:rsidRPr="00A17C82" w:rsidRDefault="00776AF6" w:rsidP="00A17C82">
            <w:pPr>
              <w:ind w:firstLine="0"/>
              <w:jc w:val="center"/>
              <w:rPr>
                <w:bCs/>
                <w:lang w:eastAsia="ru-RU"/>
              </w:rPr>
            </w:pPr>
            <w:r w:rsidRPr="00A17C82">
              <w:rPr>
                <w:bCs/>
                <w:lang w:eastAsia="ru-RU"/>
              </w:rPr>
              <w:t>960</w:t>
            </w:r>
          </w:p>
        </w:tc>
      </w:tr>
      <w:tr w:rsidR="00776AF6" w:rsidRPr="00A17C82" w14:paraId="7BDCBAF2" w14:textId="77777777" w:rsidTr="00A17C82">
        <w:trPr>
          <w:trHeight w:val="20"/>
        </w:trPr>
        <w:tc>
          <w:tcPr>
            <w:tcW w:w="603" w:type="pct"/>
            <w:shd w:val="clear" w:color="auto" w:fill="auto"/>
            <w:vAlign w:val="center"/>
            <w:hideMark/>
          </w:tcPr>
          <w:p w14:paraId="3AFB8AC9" w14:textId="77777777" w:rsidR="00776AF6" w:rsidRPr="00A17C82" w:rsidRDefault="00776AF6" w:rsidP="00A17C82">
            <w:pPr>
              <w:ind w:firstLine="0"/>
              <w:jc w:val="center"/>
              <w:rPr>
                <w:lang w:eastAsia="ru-RU"/>
              </w:rPr>
            </w:pPr>
            <w:r w:rsidRPr="00A17C82">
              <w:rPr>
                <w:lang w:eastAsia="ru-RU"/>
              </w:rPr>
              <w:t>2212.</w:t>
            </w:r>
          </w:p>
        </w:tc>
        <w:tc>
          <w:tcPr>
            <w:tcW w:w="3014" w:type="pct"/>
            <w:shd w:val="clear" w:color="auto" w:fill="auto"/>
            <w:hideMark/>
          </w:tcPr>
          <w:p w14:paraId="5F08068D" w14:textId="77777777" w:rsidR="00776AF6" w:rsidRPr="00A17C82" w:rsidRDefault="00776AF6" w:rsidP="00A17C82">
            <w:pPr>
              <w:ind w:firstLine="0"/>
              <w:jc w:val="left"/>
              <w:rPr>
                <w:lang w:eastAsia="ru-RU"/>
              </w:rPr>
            </w:pPr>
            <w:r w:rsidRPr="00A17C82">
              <w:rPr>
                <w:lang w:eastAsia="ru-RU"/>
              </w:rPr>
              <w:t>Инфекционное отделение для детей</w:t>
            </w:r>
          </w:p>
        </w:tc>
        <w:tc>
          <w:tcPr>
            <w:tcW w:w="858" w:type="pct"/>
            <w:shd w:val="clear" w:color="auto" w:fill="auto"/>
            <w:hideMark/>
          </w:tcPr>
          <w:p w14:paraId="51F03EA4"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089FF73E" w14:textId="77777777" w:rsidR="00776AF6" w:rsidRPr="00A17C82" w:rsidRDefault="00776AF6" w:rsidP="00A17C82">
            <w:pPr>
              <w:ind w:firstLine="0"/>
              <w:jc w:val="center"/>
              <w:rPr>
                <w:bCs/>
                <w:lang w:eastAsia="ru-RU"/>
              </w:rPr>
            </w:pPr>
            <w:r w:rsidRPr="00A17C82">
              <w:rPr>
                <w:bCs/>
                <w:lang w:eastAsia="ru-RU"/>
              </w:rPr>
              <w:t>960</w:t>
            </w:r>
          </w:p>
        </w:tc>
      </w:tr>
      <w:tr w:rsidR="00776AF6" w:rsidRPr="00A17C82" w14:paraId="38F20593" w14:textId="77777777" w:rsidTr="00A17C82">
        <w:trPr>
          <w:trHeight w:val="20"/>
        </w:trPr>
        <w:tc>
          <w:tcPr>
            <w:tcW w:w="603" w:type="pct"/>
            <w:shd w:val="clear" w:color="auto" w:fill="auto"/>
            <w:vAlign w:val="center"/>
            <w:hideMark/>
          </w:tcPr>
          <w:p w14:paraId="5DFCC34F" w14:textId="77777777" w:rsidR="00776AF6" w:rsidRPr="00A17C82" w:rsidRDefault="00776AF6" w:rsidP="00A17C82">
            <w:pPr>
              <w:ind w:firstLine="0"/>
              <w:jc w:val="center"/>
              <w:rPr>
                <w:lang w:eastAsia="ru-RU"/>
              </w:rPr>
            </w:pPr>
            <w:r w:rsidRPr="00A17C82">
              <w:rPr>
                <w:lang w:eastAsia="ru-RU"/>
              </w:rPr>
              <w:t>2213.</w:t>
            </w:r>
          </w:p>
        </w:tc>
        <w:tc>
          <w:tcPr>
            <w:tcW w:w="3014" w:type="pct"/>
            <w:shd w:val="clear" w:color="auto" w:fill="auto"/>
            <w:hideMark/>
          </w:tcPr>
          <w:p w14:paraId="44DD8F08" w14:textId="77777777" w:rsidR="00776AF6" w:rsidRPr="00A17C82" w:rsidRDefault="00776AF6" w:rsidP="00A17C82">
            <w:pPr>
              <w:ind w:firstLine="0"/>
              <w:jc w:val="left"/>
              <w:rPr>
                <w:lang w:eastAsia="ru-RU"/>
              </w:rPr>
            </w:pPr>
            <w:r w:rsidRPr="00A17C82">
              <w:rPr>
                <w:lang w:eastAsia="ru-RU"/>
              </w:rPr>
              <w:t>Реабилитация для взрослых</w:t>
            </w:r>
          </w:p>
        </w:tc>
        <w:tc>
          <w:tcPr>
            <w:tcW w:w="858" w:type="pct"/>
            <w:shd w:val="clear" w:color="auto" w:fill="auto"/>
            <w:hideMark/>
          </w:tcPr>
          <w:p w14:paraId="02C4FDE0"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5A4C374A" w14:textId="77777777" w:rsidR="00776AF6" w:rsidRPr="00A17C82" w:rsidRDefault="00776AF6" w:rsidP="00A17C82">
            <w:pPr>
              <w:ind w:firstLine="0"/>
              <w:jc w:val="center"/>
              <w:rPr>
                <w:bCs/>
                <w:lang w:eastAsia="ru-RU"/>
              </w:rPr>
            </w:pPr>
            <w:r w:rsidRPr="00A17C82">
              <w:rPr>
                <w:bCs/>
                <w:lang w:eastAsia="ru-RU"/>
              </w:rPr>
              <w:t>647</w:t>
            </w:r>
          </w:p>
        </w:tc>
      </w:tr>
      <w:tr w:rsidR="00776AF6" w:rsidRPr="00A17C82" w14:paraId="73DF7C46" w14:textId="77777777" w:rsidTr="00A17C82">
        <w:trPr>
          <w:trHeight w:val="20"/>
        </w:trPr>
        <w:tc>
          <w:tcPr>
            <w:tcW w:w="603" w:type="pct"/>
            <w:shd w:val="clear" w:color="auto" w:fill="auto"/>
            <w:vAlign w:val="center"/>
            <w:hideMark/>
          </w:tcPr>
          <w:p w14:paraId="37CCB444" w14:textId="77777777" w:rsidR="00776AF6" w:rsidRPr="00A17C82" w:rsidRDefault="00776AF6" w:rsidP="00A17C82">
            <w:pPr>
              <w:ind w:firstLine="0"/>
              <w:jc w:val="center"/>
              <w:rPr>
                <w:lang w:eastAsia="ru-RU"/>
              </w:rPr>
            </w:pPr>
            <w:r w:rsidRPr="00A17C82">
              <w:rPr>
                <w:lang w:eastAsia="ru-RU"/>
              </w:rPr>
              <w:t>2214.</w:t>
            </w:r>
          </w:p>
        </w:tc>
        <w:tc>
          <w:tcPr>
            <w:tcW w:w="3014" w:type="pct"/>
            <w:shd w:val="clear" w:color="auto" w:fill="auto"/>
            <w:hideMark/>
          </w:tcPr>
          <w:p w14:paraId="432C62B4" w14:textId="77777777" w:rsidR="00776AF6" w:rsidRPr="00A17C82" w:rsidRDefault="00776AF6" w:rsidP="00A17C82">
            <w:pPr>
              <w:ind w:firstLine="0"/>
              <w:jc w:val="left"/>
              <w:rPr>
                <w:lang w:eastAsia="ru-RU"/>
              </w:rPr>
            </w:pPr>
            <w:r w:rsidRPr="00A17C82">
              <w:rPr>
                <w:lang w:eastAsia="ru-RU"/>
              </w:rPr>
              <w:t>Хирургия для взрослых</w:t>
            </w:r>
          </w:p>
        </w:tc>
        <w:tc>
          <w:tcPr>
            <w:tcW w:w="858" w:type="pct"/>
            <w:shd w:val="clear" w:color="auto" w:fill="auto"/>
            <w:hideMark/>
          </w:tcPr>
          <w:p w14:paraId="18D3709B"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02939C4A" w14:textId="77777777" w:rsidR="00776AF6" w:rsidRPr="00A17C82" w:rsidRDefault="00776AF6" w:rsidP="00A17C82">
            <w:pPr>
              <w:ind w:firstLine="0"/>
              <w:jc w:val="center"/>
              <w:rPr>
                <w:bCs/>
                <w:lang w:eastAsia="ru-RU"/>
              </w:rPr>
            </w:pPr>
            <w:r w:rsidRPr="00A17C82">
              <w:rPr>
                <w:bCs/>
                <w:lang w:eastAsia="ru-RU"/>
              </w:rPr>
              <w:t>666</w:t>
            </w:r>
          </w:p>
        </w:tc>
      </w:tr>
      <w:tr w:rsidR="00776AF6" w:rsidRPr="00A17C82" w14:paraId="58C8ABC6" w14:textId="77777777" w:rsidTr="00A17C82">
        <w:trPr>
          <w:trHeight w:val="20"/>
        </w:trPr>
        <w:tc>
          <w:tcPr>
            <w:tcW w:w="603" w:type="pct"/>
            <w:shd w:val="clear" w:color="auto" w:fill="auto"/>
            <w:vAlign w:val="center"/>
            <w:hideMark/>
          </w:tcPr>
          <w:p w14:paraId="5FAF8EE1" w14:textId="77777777" w:rsidR="00776AF6" w:rsidRPr="00A17C82" w:rsidRDefault="00776AF6" w:rsidP="00A17C82">
            <w:pPr>
              <w:ind w:firstLine="0"/>
              <w:jc w:val="center"/>
              <w:rPr>
                <w:lang w:eastAsia="ru-RU"/>
              </w:rPr>
            </w:pPr>
            <w:r w:rsidRPr="00A17C82">
              <w:rPr>
                <w:lang w:eastAsia="ru-RU"/>
              </w:rPr>
              <w:t>2215.</w:t>
            </w:r>
          </w:p>
        </w:tc>
        <w:tc>
          <w:tcPr>
            <w:tcW w:w="3014" w:type="pct"/>
            <w:shd w:val="clear" w:color="auto" w:fill="auto"/>
            <w:hideMark/>
          </w:tcPr>
          <w:p w14:paraId="6D092B79" w14:textId="77777777" w:rsidR="00776AF6" w:rsidRPr="00A17C82" w:rsidRDefault="00776AF6" w:rsidP="00A17C82">
            <w:pPr>
              <w:ind w:firstLine="0"/>
              <w:jc w:val="left"/>
              <w:rPr>
                <w:lang w:eastAsia="ru-RU"/>
              </w:rPr>
            </w:pPr>
            <w:r w:rsidRPr="00A17C82">
              <w:rPr>
                <w:lang w:eastAsia="ru-RU"/>
              </w:rPr>
              <w:t>Хирургия для детей</w:t>
            </w:r>
          </w:p>
        </w:tc>
        <w:tc>
          <w:tcPr>
            <w:tcW w:w="858" w:type="pct"/>
            <w:shd w:val="clear" w:color="auto" w:fill="auto"/>
            <w:hideMark/>
          </w:tcPr>
          <w:p w14:paraId="13D5A3B7"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05F6668C" w14:textId="77777777" w:rsidR="00776AF6" w:rsidRPr="00A17C82" w:rsidRDefault="00776AF6" w:rsidP="00A17C82">
            <w:pPr>
              <w:ind w:firstLine="0"/>
              <w:jc w:val="center"/>
              <w:rPr>
                <w:bCs/>
                <w:lang w:eastAsia="ru-RU"/>
              </w:rPr>
            </w:pPr>
            <w:r w:rsidRPr="00A17C82">
              <w:rPr>
                <w:bCs/>
                <w:lang w:eastAsia="ru-RU"/>
              </w:rPr>
              <w:t>732</w:t>
            </w:r>
          </w:p>
        </w:tc>
      </w:tr>
      <w:tr w:rsidR="00776AF6" w:rsidRPr="00A17C82" w14:paraId="51ADB64C" w14:textId="77777777" w:rsidTr="00A17C82">
        <w:trPr>
          <w:trHeight w:val="20"/>
        </w:trPr>
        <w:tc>
          <w:tcPr>
            <w:tcW w:w="603" w:type="pct"/>
            <w:shd w:val="clear" w:color="auto" w:fill="auto"/>
            <w:vAlign w:val="center"/>
            <w:hideMark/>
          </w:tcPr>
          <w:p w14:paraId="2572BD7F" w14:textId="77777777" w:rsidR="00776AF6" w:rsidRPr="00A17C82" w:rsidRDefault="00776AF6" w:rsidP="00A17C82">
            <w:pPr>
              <w:ind w:firstLine="0"/>
              <w:jc w:val="center"/>
              <w:rPr>
                <w:lang w:eastAsia="ru-RU"/>
              </w:rPr>
            </w:pPr>
            <w:r w:rsidRPr="00A17C82">
              <w:rPr>
                <w:lang w:eastAsia="ru-RU"/>
              </w:rPr>
              <w:t>2216.</w:t>
            </w:r>
          </w:p>
        </w:tc>
        <w:tc>
          <w:tcPr>
            <w:tcW w:w="3014" w:type="pct"/>
            <w:shd w:val="clear" w:color="auto" w:fill="auto"/>
            <w:hideMark/>
          </w:tcPr>
          <w:p w14:paraId="3DDC8090" w14:textId="77777777" w:rsidR="00776AF6" w:rsidRPr="00A17C82" w:rsidRDefault="00776AF6" w:rsidP="00A17C82">
            <w:pPr>
              <w:ind w:firstLine="0"/>
              <w:jc w:val="left"/>
              <w:rPr>
                <w:lang w:eastAsia="ru-RU"/>
              </w:rPr>
            </w:pPr>
            <w:r w:rsidRPr="00A17C82">
              <w:rPr>
                <w:lang w:eastAsia="ru-RU"/>
              </w:rPr>
              <w:t>Травматология для взрослых</w:t>
            </w:r>
          </w:p>
        </w:tc>
        <w:tc>
          <w:tcPr>
            <w:tcW w:w="858" w:type="pct"/>
            <w:shd w:val="clear" w:color="auto" w:fill="auto"/>
            <w:hideMark/>
          </w:tcPr>
          <w:p w14:paraId="4F3CDC78"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6CE2BE5C" w14:textId="77777777" w:rsidR="00776AF6" w:rsidRPr="00A17C82" w:rsidRDefault="00776AF6" w:rsidP="00A17C82">
            <w:pPr>
              <w:ind w:firstLine="0"/>
              <w:jc w:val="center"/>
              <w:rPr>
                <w:bCs/>
                <w:lang w:eastAsia="ru-RU"/>
              </w:rPr>
            </w:pPr>
            <w:r w:rsidRPr="00A17C82">
              <w:rPr>
                <w:bCs/>
                <w:lang w:eastAsia="ru-RU"/>
              </w:rPr>
              <w:t>857</w:t>
            </w:r>
          </w:p>
        </w:tc>
      </w:tr>
      <w:tr w:rsidR="00776AF6" w:rsidRPr="00A17C82" w14:paraId="4E1B2D45" w14:textId="77777777" w:rsidTr="00A17C82">
        <w:trPr>
          <w:trHeight w:val="20"/>
        </w:trPr>
        <w:tc>
          <w:tcPr>
            <w:tcW w:w="603" w:type="pct"/>
            <w:shd w:val="clear" w:color="auto" w:fill="auto"/>
            <w:vAlign w:val="center"/>
            <w:hideMark/>
          </w:tcPr>
          <w:p w14:paraId="10376A96" w14:textId="77777777" w:rsidR="00776AF6" w:rsidRPr="00A17C82" w:rsidRDefault="00776AF6" w:rsidP="00A17C82">
            <w:pPr>
              <w:ind w:firstLine="0"/>
              <w:jc w:val="center"/>
              <w:rPr>
                <w:lang w:eastAsia="ru-RU"/>
              </w:rPr>
            </w:pPr>
            <w:r w:rsidRPr="00A17C82">
              <w:rPr>
                <w:lang w:eastAsia="ru-RU"/>
              </w:rPr>
              <w:t>2217.</w:t>
            </w:r>
          </w:p>
        </w:tc>
        <w:tc>
          <w:tcPr>
            <w:tcW w:w="3014" w:type="pct"/>
            <w:shd w:val="clear" w:color="auto" w:fill="auto"/>
            <w:hideMark/>
          </w:tcPr>
          <w:p w14:paraId="3900C253" w14:textId="77777777" w:rsidR="00776AF6" w:rsidRPr="00A17C82" w:rsidRDefault="00776AF6" w:rsidP="00A17C82">
            <w:pPr>
              <w:ind w:firstLine="0"/>
              <w:jc w:val="left"/>
              <w:rPr>
                <w:lang w:eastAsia="ru-RU"/>
              </w:rPr>
            </w:pPr>
            <w:r w:rsidRPr="00A17C82">
              <w:rPr>
                <w:lang w:eastAsia="ru-RU"/>
              </w:rPr>
              <w:t>Травматология для детей</w:t>
            </w:r>
          </w:p>
        </w:tc>
        <w:tc>
          <w:tcPr>
            <w:tcW w:w="858" w:type="pct"/>
            <w:shd w:val="clear" w:color="auto" w:fill="auto"/>
            <w:hideMark/>
          </w:tcPr>
          <w:p w14:paraId="6D2BCF14"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44B425CE" w14:textId="77777777" w:rsidR="00776AF6" w:rsidRPr="00A17C82" w:rsidRDefault="00776AF6" w:rsidP="00A17C82">
            <w:pPr>
              <w:ind w:firstLine="0"/>
              <w:jc w:val="center"/>
              <w:rPr>
                <w:bCs/>
                <w:lang w:eastAsia="ru-RU"/>
              </w:rPr>
            </w:pPr>
            <w:r w:rsidRPr="00A17C82">
              <w:rPr>
                <w:bCs/>
                <w:lang w:eastAsia="ru-RU"/>
              </w:rPr>
              <w:t>527</w:t>
            </w:r>
          </w:p>
        </w:tc>
      </w:tr>
      <w:tr w:rsidR="00776AF6" w:rsidRPr="00A17C82" w14:paraId="72DF21AC" w14:textId="77777777" w:rsidTr="00A17C82">
        <w:trPr>
          <w:trHeight w:val="20"/>
        </w:trPr>
        <w:tc>
          <w:tcPr>
            <w:tcW w:w="603" w:type="pct"/>
            <w:shd w:val="clear" w:color="auto" w:fill="auto"/>
            <w:vAlign w:val="center"/>
            <w:hideMark/>
          </w:tcPr>
          <w:p w14:paraId="03A49D51" w14:textId="77777777" w:rsidR="00776AF6" w:rsidRPr="00A17C82" w:rsidRDefault="00776AF6" w:rsidP="00A17C82">
            <w:pPr>
              <w:ind w:firstLine="0"/>
              <w:jc w:val="center"/>
              <w:rPr>
                <w:lang w:eastAsia="ru-RU"/>
              </w:rPr>
            </w:pPr>
            <w:r w:rsidRPr="00A17C82">
              <w:rPr>
                <w:lang w:eastAsia="ru-RU"/>
              </w:rPr>
              <w:t>2218.</w:t>
            </w:r>
          </w:p>
        </w:tc>
        <w:tc>
          <w:tcPr>
            <w:tcW w:w="3014" w:type="pct"/>
            <w:shd w:val="clear" w:color="auto" w:fill="auto"/>
            <w:hideMark/>
          </w:tcPr>
          <w:p w14:paraId="5D33D975" w14:textId="77777777" w:rsidR="00776AF6" w:rsidRPr="00A17C82" w:rsidRDefault="00776AF6" w:rsidP="00A17C82">
            <w:pPr>
              <w:ind w:firstLine="0"/>
              <w:jc w:val="left"/>
              <w:rPr>
                <w:lang w:eastAsia="ru-RU"/>
              </w:rPr>
            </w:pPr>
            <w:r w:rsidRPr="00A17C82">
              <w:rPr>
                <w:lang w:eastAsia="ru-RU"/>
              </w:rPr>
              <w:t>Урология для взрослых</w:t>
            </w:r>
          </w:p>
        </w:tc>
        <w:tc>
          <w:tcPr>
            <w:tcW w:w="858" w:type="pct"/>
            <w:shd w:val="clear" w:color="auto" w:fill="auto"/>
            <w:hideMark/>
          </w:tcPr>
          <w:p w14:paraId="292A3DB7"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548E51A6" w14:textId="77777777" w:rsidR="00776AF6" w:rsidRPr="00A17C82" w:rsidRDefault="00776AF6" w:rsidP="00A17C82">
            <w:pPr>
              <w:ind w:firstLine="0"/>
              <w:jc w:val="center"/>
              <w:rPr>
                <w:bCs/>
                <w:lang w:eastAsia="ru-RU"/>
              </w:rPr>
            </w:pPr>
            <w:r w:rsidRPr="00A17C82">
              <w:rPr>
                <w:bCs/>
                <w:lang w:eastAsia="ru-RU"/>
              </w:rPr>
              <w:t>656</w:t>
            </w:r>
          </w:p>
        </w:tc>
      </w:tr>
      <w:tr w:rsidR="00776AF6" w:rsidRPr="00A17C82" w14:paraId="6342042E" w14:textId="77777777" w:rsidTr="00A17C82">
        <w:trPr>
          <w:trHeight w:val="20"/>
        </w:trPr>
        <w:tc>
          <w:tcPr>
            <w:tcW w:w="603" w:type="pct"/>
            <w:shd w:val="clear" w:color="auto" w:fill="auto"/>
            <w:vAlign w:val="center"/>
            <w:hideMark/>
          </w:tcPr>
          <w:p w14:paraId="751BB18D" w14:textId="77777777" w:rsidR="00776AF6" w:rsidRPr="00A17C82" w:rsidRDefault="00776AF6" w:rsidP="00A17C82">
            <w:pPr>
              <w:ind w:firstLine="0"/>
              <w:jc w:val="center"/>
              <w:rPr>
                <w:lang w:eastAsia="ru-RU"/>
              </w:rPr>
            </w:pPr>
            <w:r w:rsidRPr="00A17C82">
              <w:rPr>
                <w:lang w:eastAsia="ru-RU"/>
              </w:rPr>
              <w:t>2219.</w:t>
            </w:r>
          </w:p>
        </w:tc>
        <w:tc>
          <w:tcPr>
            <w:tcW w:w="3014" w:type="pct"/>
            <w:shd w:val="clear" w:color="auto" w:fill="auto"/>
            <w:hideMark/>
          </w:tcPr>
          <w:p w14:paraId="427767FB" w14:textId="77777777" w:rsidR="00776AF6" w:rsidRPr="00A17C82" w:rsidRDefault="00776AF6" w:rsidP="00A17C82">
            <w:pPr>
              <w:ind w:firstLine="0"/>
              <w:jc w:val="left"/>
              <w:rPr>
                <w:lang w:eastAsia="ru-RU"/>
              </w:rPr>
            </w:pPr>
            <w:r w:rsidRPr="00A17C82">
              <w:rPr>
                <w:lang w:eastAsia="ru-RU"/>
              </w:rPr>
              <w:t>Урология для детей</w:t>
            </w:r>
          </w:p>
        </w:tc>
        <w:tc>
          <w:tcPr>
            <w:tcW w:w="858" w:type="pct"/>
            <w:shd w:val="clear" w:color="auto" w:fill="auto"/>
            <w:hideMark/>
          </w:tcPr>
          <w:p w14:paraId="79DCE877"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2ACF06BB" w14:textId="77777777" w:rsidR="00776AF6" w:rsidRPr="00A17C82" w:rsidRDefault="00776AF6" w:rsidP="00A17C82">
            <w:pPr>
              <w:ind w:firstLine="0"/>
              <w:jc w:val="center"/>
              <w:rPr>
                <w:bCs/>
                <w:lang w:eastAsia="ru-RU"/>
              </w:rPr>
            </w:pPr>
            <w:r w:rsidRPr="00A17C82">
              <w:rPr>
                <w:bCs/>
                <w:lang w:eastAsia="ru-RU"/>
              </w:rPr>
              <w:t>578</w:t>
            </w:r>
          </w:p>
        </w:tc>
      </w:tr>
      <w:tr w:rsidR="00776AF6" w:rsidRPr="00A17C82" w14:paraId="2159132E" w14:textId="77777777" w:rsidTr="00A17C82">
        <w:trPr>
          <w:trHeight w:val="20"/>
        </w:trPr>
        <w:tc>
          <w:tcPr>
            <w:tcW w:w="603" w:type="pct"/>
            <w:shd w:val="clear" w:color="auto" w:fill="auto"/>
            <w:vAlign w:val="center"/>
            <w:hideMark/>
          </w:tcPr>
          <w:p w14:paraId="76A74727" w14:textId="77777777" w:rsidR="00776AF6" w:rsidRPr="00A17C82" w:rsidRDefault="00776AF6" w:rsidP="00A17C82">
            <w:pPr>
              <w:ind w:firstLine="0"/>
              <w:jc w:val="center"/>
              <w:rPr>
                <w:lang w:eastAsia="ru-RU"/>
              </w:rPr>
            </w:pPr>
            <w:r w:rsidRPr="00A17C82">
              <w:rPr>
                <w:lang w:eastAsia="ru-RU"/>
              </w:rPr>
              <w:t>2220.</w:t>
            </w:r>
          </w:p>
        </w:tc>
        <w:tc>
          <w:tcPr>
            <w:tcW w:w="3014" w:type="pct"/>
            <w:shd w:val="clear" w:color="auto" w:fill="auto"/>
            <w:hideMark/>
          </w:tcPr>
          <w:p w14:paraId="0A619955" w14:textId="77777777" w:rsidR="00776AF6" w:rsidRPr="00A17C82" w:rsidRDefault="00776AF6" w:rsidP="00A17C82">
            <w:pPr>
              <w:ind w:firstLine="0"/>
              <w:jc w:val="left"/>
              <w:rPr>
                <w:lang w:eastAsia="ru-RU"/>
              </w:rPr>
            </w:pPr>
            <w:r w:rsidRPr="00A17C82">
              <w:rPr>
                <w:lang w:eastAsia="ru-RU"/>
              </w:rPr>
              <w:t>Нейрохирургия для взрослых</w:t>
            </w:r>
          </w:p>
        </w:tc>
        <w:tc>
          <w:tcPr>
            <w:tcW w:w="858" w:type="pct"/>
            <w:shd w:val="clear" w:color="auto" w:fill="auto"/>
            <w:hideMark/>
          </w:tcPr>
          <w:p w14:paraId="5D441696"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182367FD" w14:textId="77777777" w:rsidR="00776AF6" w:rsidRPr="00A17C82" w:rsidRDefault="00776AF6" w:rsidP="00A17C82">
            <w:pPr>
              <w:ind w:firstLine="0"/>
              <w:jc w:val="center"/>
              <w:rPr>
                <w:bCs/>
                <w:lang w:eastAsia="ru-RU"/>
              </w:rPr>
            </w:pPr>
            <w:r w:rsidRPr="00A17C82">
              <w:rPr>
                <w:bCs/>
                <w:lang w:eastAsia="ru-RU"/>
              </w:rPr>
              <w:t>663</w:t>
            </w:r>
          </w:p>
        </w:tc>
      </w:tr>
      <w:tr w:rsidR="00776AF6" w:rsidRPr="00A17C82" w14:paraId="1D0A5906" w14:textId="77777777" w:rsidTr="00A17C82">
        <w:trPr>
          <w:trHeight w:val="20"/>
        </w:trPr>
        <w:tc>
          <w:tcPr>
            <w:tcW w:w="603" w:type="pct"/>
            <w:shd w:val="clear" w:color="auto" w:fill="auto"/>
            <w:vAlign w:val="center"/>
            <w:hideMark/>
          </w:tcPr>
          <w:p w14:paraId="71417D03" w14:textId="77777777" w:rsidR="00776AF6" w:rsidRPr="00A17C82" w:rsidRDefault="00776AF6" w:rsidP="00A17C82">
            <w:pPr>
              <w:ind w:firstLine="0"/>
              <w:jc w:val="center"/>
              <w:rPr>
                <w:lang w:eastAsia="ru-RU"/>
              </w:rPr>
            </w:pPr>
            <w:r w:rsidRPr="00A17C82">
              <w:rPr>
                <w:lang w:eastAsia="ru-RU"/>
              </w:rPr>
              <w:t>2221.</w:t>
            </w:r>
          </w:p>
        </w:tc>
        <w:tc>
          <w:tcPr>
            <w:tcW w:w="3014" w:type="pct"/>
            <w:shd w:val="clear" w:color="auto" w:fill="auto"/>
            <w:hideMark/>
          </w:tcPr>
          <w:p w14:paraId="7865C9DB" w14:textId="77777777" w:rsidR="00776AF6" w:rsidRPr="00A17C82" w:rsidRDefault="00776AF6" w:rsidP="00A17C82">
            <w:pPr>
              <w:ind w:firstLine="0"/>
              <w:jc w:val="left"/>
              <w:rPr>
                <w:lang w:eastAsia="ru-RU"/>
              </w:rPr>
            </w:pPr>
            <w:r w:rsidRPr="00A17C82">
              <w:rPr>
                <w:lang w:eastAsia="ru-RU"/>
              </w:rPr>
              <w:t>Нейрохирургия для детей</w:t>
            </w:r>
          </w:p>
        </w:tc>
        <w:tc>
          <w:tcPr>
            <w:tcW w:w="858" w:type="pct"/>
            <w:shd w:val="clear" w:color="auto" w:fill="auto"/>
            <w:hideMark/>
          </w:tcPr>
          <w:p w14:paraId="73FDDACE"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6CC0019A" w14:textId="77777777" w:rsidR="00776AF6" w:rsidRPr="00A17C82" w:rsidRDefault="00776AF6" w:rsidP="00A17C82">
            <w:pPr>
              <w:ind w:firstLine="0"/>
              <w:jc w:val="center"/>
              <w:rPr>
                <w:bCs/>
                <w:lang w:eastAsia="ru-RU"/>
              </w:rPr>
            </w:pPr>
            <w:r w:rsidRPr="00A17C82">
              <w:rPr>
                <w:bCs/>
                <w:lang w:eastAsia="ru-RU"/>
              </w:rPr>
              <w:t>936</w:t>
            </w:r>
          </w:p>
        </w:tc>
      </w:tr>
      <w:tr w:rsidR="00776AF6" w:rsidRPr="00A17C82" w14:paraId="6EF34CAD" w14:textId="77777777" w:rsidTr="00A17C82">
        <w:trPr>
          <w:trHeight w:val="20"/>
        </w:trPr>
        <w:tc>
          <w:tcPr>
            <w:tcW w:w="603" w:type="pct"/>
            <w:shd w:val="clear" w:color="auto" w:fill="auto"/>
            <w:vAlign w:val="center"/>
            <w:hideMark/>
          </w:tcPr>
          <w:p w14:paraId="3105FA32" w14:textId="77777777" w:rsidR="00776AF6" w:rsidRPr="00A17C82" w:rsidRDefault="00776AF6" w:rsidP="00A17C82">
            <w:pPr>
              <w:ind w:firstLine="0"/>
              <w:jc w:val="center"/>
              <w:rPr>
                <w:lang w:eastAsia="ru-RU"/>
              </w:rPr>
            </w:pPr>
            <w:r w:rsidRPr="00A17C82">
              <w:rPr>
                <w:lang w:eastAsia="ru-RU"/>
              </w:rPr>
              <w:t>2222.</w:t>
            </w:r>
          </w:p>
        </w:tc>
        <w:tc>
          <w:tcPr>
            <w:tcW w:w="3014" w:type="pct"/>
            <w:shd w:val="clear" w:color="auto" w:fill="auto"/>
            <w:hideMark/>
          </w:tcPr>
          <w:p w14:paraId="4D5C20C9" w14:textId="77777777" w:rsidR="00776AF6" w:rsidRPr="00A17C82" w:rsidRDefault="00776AF6" w:rsidP="00A17C82">
            <w:pPr>
              <w:ind w:firstLine="0"/>
              <w:jc w:val="left"/>
              <w:rPr>
                <w:lang w:eastAsia="ru-RU"/>
              </w:rPr>
            </w:pPr>
            <w:r w:rsidRPr="00A17C82">
              <w:rPr>
                <w:lang w:eastAsia="ru-RU"/>
              </w:rPr>
              <w:t>Торакальная хирургия для взрослых</w:t>
            </w:r>
          </w:p>
        </w:tc>
        <w:tc>
          <w:tcPr>
            <w:tcW w:w="858" w:type="pct"/>
            <w:shd w:val="clear" w:color="auto" w:fill="auto"/>
            <w:hideMark/>
          </w:tcPr>
          <w:p w14:paraId="6262A9F1"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7E1E641B" w14:textId="77777777" w:rsidR="00776AF6" w:rsidRPr="00A17C82" w:rsidRDefault="00776AF6" w:rsidP="00A17C82">
            <w:pPr>
              <w:ind w:firstLine="0"/>
              <w:jc w:val="center"/>
              <w:rPr>
                <w:bCs/>
                <w:lang w:eastAsia="ru-RU"/>
              </w:rPr>
            </w:pPr>
            <w:r w:rsidRPr="00A17C82">
              <w:rPr>
                <w:bCs/>
                <w:lang w:eastAsia="ru-RU"/>
              </w:rPr>
              <w:t>848</w:t>
            </w:r>
          </w:p>
        </w:tc>
      </w:tr>
      <w:tr w:rsidR="00776AF6" w:rsidRPr="00A17C82" w14:paraId="6715C57D" w14:textId="77777777" w:rsidTr="00A17C82">
        <w:trPr>
          <w:trHeight w:val="20"/>
        </w:trPr>
        <w:tc>
          <w:tcPr>
            <w:tcW w:w="603" w:type="pct"/>
            <w:shd w:val="clear" w:color="auto" w:fill="auto"/>
            <w:vAlign w:val="center"/>
            <w:hideMark/>
          </w:tcPr>
          <w:p w14:paraId="06D18635" w14:textId="77777777" w:rsidR="00776AF6" w:rsidRPr="00A17C82" w:rsidRDefault="00776AF6" w:rsidP="00A17C82">
            <w:pPr>
              <w:ind w:firstLine="0"/>
              <w:jc w:val="center"/>
              <w:rPr>
                <w:lang w:eastAsia="ru-RU"/>
              </w:rPr>
            </w:pPr>
            <w:r w:rsidRPr="00A17C82">
              <w:rPr>
                <w:lang w:eastAsia="ru-RU"/>
              </w:rPr>
              <w:t>2223.</w:t>
            </w:r>
          </w:p>
        </w:tc>
        <w:tc>
          <w:tcPr>
            <w:tcW w:w="3014" w:type="pct"/>
            <w:shd w:val="clear" w:color="auto" w:fill="auto"/>
            <w:hideMark/>
          </w:tcPr>
          <w:p w14:paraId="2F164E63" w14:textId="77777777" w:rsidR="00776AF6" w:rsidRPr="00A17C82" w:rsidRDefault="00776AF6" w:rsidP="00A17C82">
            <w:pPr>
              <w:ind w:firstLine="0"/>
              <w:jc w:val="left"/>
              <w:rPr>
                <w:lang w:eastAsia="ru-RU"/>
              </w:rPr>
            </w:pPr>
            <w:r w:rsidRPr="00A17C82">
              <w:rPr>
                <w:lang w:eastAsia="ru-RU"/>
              </w:rPr>
              <w:t>Торакальная хирургия для детей</w:t>
            </w:r>
          </w:p>
        </w:tc>
        <w:tc>
          <w:tcPr>
            <w:tcW w:w="858" w:type="pct"/>
            <w:shd w:val="clear" w:color="auto" w:fill="auto"/>
            <w:hideMark/>
          </w:tcPr>
          <w:p w14:paraId="05C9E91C"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2E00930A" w14:textId="77777777" w:rsidR="00776AF6" w:rsidRPr="00A17C82" w:rsidRDefault="00776AF6" w:rsidP="00A17C82">
            <w:pPr>
              <w:ind w:firstLine="0"/>
              <w:jc w:val="center"/>
              <w:rPr>
                <w:bCs/>
                <w:lang w:eastAsia="ru-RU"/>
              </w:rPr>
            </w:pPr>
            <w:r w:rsidRPr="00A17C82">
              <w:rPr>
                <w:bCs/>
                <w:lang w:eastAsia="ru-RU"/>
              </w:rPr>
              <w:t>684</w:t>
            </w:r>
          </w:p>
        </w:tc>
      </w:tr>
      <w:tr w:rsidR="00776AF6" w:rsidRPr="00A17C82" w14:paraId="43D983C1" w14:textId="77777777" w:rsidTr="00A17C82">
        <w:trPr>
          <w:trHeight w:val="20"/>
        </w:trPr>
        <w:tc>
          <w:tcPr>
            <w:tcW w:w="603" w:type="pct"/>
            <w:shd w:val="clear" w:color="auto" w:fill="auto"/>
            <w:vAlign w:val="center"/>
            <w:hideMark/>
          </w:tcPr>
          <w:p w14:paraId="49464AF7" w14:textId="77777777" w:rsidR="00776AF6" w:rsidRPr="00A17C82" w:rsidRDefault="00776AF6" w:rsidP="00A17C82">
            <w:pPr>
              <w:ind w:firstLine="0"/>
              <w:jc w:val="center"/>
              <w:rPr>
                <w:lang w:eastAsia="ru-RU"/>
              </w:rPr>
            </w:pPr>
            <w:r w:rsidRPr="00A17C82">
              <w:rPr>
                <w:lang w:eastAsia="ru-RU"/>
              </w:rPr>
              <w:t>2224.</w:t>
            </w:r>
          </w:p>
        </w:tc>
        <w:tc>
          <w:tcPr>
            <w:tcW w:w="3014" w:type="pct"/>
            <w:shd w:val="clear" w:color="auto" w:fill="auto"/>
            <w:hideMark/>
          </w:tcPr>
          <w:p w14:paraId="28B6B78E" w14:textId="77777777" w:rsidR="00776AF6" w:rsidRPr="00A17C82" w:rsidRDefault="00776AF6" w:rsidP="00A17C82">
            <w:pPr>
              <w:ind w:firstLine="0"/>
              <w:jc w:val="left"/>
              <w:rPr>
                <w:lang w:eastAsia="ru-RU"/>
              </w:rPr>
            </w:pPr>
            <w:r w:rsidRPr="00A17C82">
              <w:rPr>
                <w:lang w:eastAsia="ru-RU"/>
              </w:rPr>
              <w:t>Кардиохирургия для взрослых</w:t>
            </w:r>
          </w:p>
        </w:tc>
        <w:tc>
          <w:tcPr>
            <w:tcW w:w="858" w:type="pct"/>
            <w:shd w:val="clear" w:color="auto" w:fill="auto"/>
            <w:hideMark/>
          </w:tcPr>
          <w:p w14:paraId="04AC838D"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693F7E34" w14:textId="77777777" w:rsidR="00776AF6" w:rsidRPr="00A17C82" w:rsidRDefault="00776AF6" w:rsidP="00A17C82">
            <w:pPr>
              <w:ind w:firstLine="0"/>
              <w:jc w:val="center"/>
              <w:rPr>
                <w:bCs/>
                <w:lang w:eastAsia="ru-RU"/>
              </w:rPr>
            </w:pPr>
            <w:r w:rsidRPr="00A17C82">
              <w:rPr>
                <w:bCs/>
                <w:lang w:eastAsia="ru-RU"/>
              </w:rPr>
              <w:t>937</w:t>
            </w:r>
          </w:p>
        </w:tc>
      </w:tr>
      <w:tr w:rsidR="00776AF6" w:rsidRPr="00A17C82" w14:paraId="538A62E0" w14:textId="77777777" w:rsidTr="00A17C82">
        <w:trPr>
          <w:trHeight w:val="20"/>
        </w:trPr>
        <w:tc>
          <w:tcPr>
            <w:tcW w:w="603" w:type="pct"/>
            <w:shd w:val="clear" w:color="auto" w:fill="auto"/>
            <w:vAlign w:val="center"/>
            <w:hideMark/>
          </w:tcPr>
          <w:p w14:paraId="0AA06E6A" w14:textId="77777777" w:rsidR="00776AF6" w:rsidRPr="00A17C82" w:rsidRDefault="00776AF6" w:rsidP="00A17C82">
            <w:pPr>
              <w:ind w:firstLine="0"/>
              <w:jc w:val="center"/>
              <w:rPr>
                <w:lang w:eastAsia="ru-RU"/>
              </w:rPr>
            </w:pPr>
            <w:r w:rsidRPr="00A17C82">
              <w:rPr>
                <w:lang w:eastAsia="ru-RU"/>
              </w:rPr>
              <w:t>2225.</w:t>
            </w:r>
          </w:p>
        </w:tc>
        <w:tc>
          <w:tcPr>
            <w:tcW w:w="3014" w:type="pct"/>
            <w:shd w:val="clear" w:color="auto" w:fill="auto"/>
            <w:hideMark/>
          </w:tcPr>
          <w:p w14:paraId="47B8902E" w14:textId="77777777" w:rsidR="00776AF6" w:rsidRPr="00A17C82" w:rsidRDefault="00776AF6" w:rsidP="00A17C82">
            <w:pPr>
              <w:ind w:firstLine="0"/>
              <w:jc w:val="left"/>
              <w:rPr>
                <w:lang w:eastAsia="ru-RU"/>
              </w:rPr>
            </w:pPr>
            <w:r w:rsidRPr="00A17C82">
              <w:rPr>
                <w:lang w:eastAsia="ru-RU"/>
              </w:rPr>
              <w:t>Кардиохирургия для детей</w:t>
            </w:r>
          </w:p>
        </w:tc>
        <w:tc>
          <w:tcPr>
            <w:tcW w:w="858" w:type="pct"/>
            <w:shd w:val="clear" w:color="auto" w:fill="auto"/>
            <w:hideMark/>
          </w:tcPr>
          <w:p w14:paraId="0E800CFB"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617EAB9C" w14:textId="77777777" w:rsidR="00776AF6" w:rsidRPr="00A17C82" w:rsidRDefault="00776AF6" w:rsidP="00A17C82">
            <w:pPr>
              <w:ind w:firstLine="0"/>
              <w:jc w:val="center"/>
              <w:rPr>
                <w:bCs/>
                <w:lang w:eastAsia="ru-RU"/>
              </w:rPr>
            </w:pPr>
            <w:r w:rsidRPr="00A17C82">
              <w:rPr>
                <w:bCs/>
                <w:lang w:eastAsia="ru-RU"/>
              </w:rPr>
              <w:t>1 035</w:t>
            </w:r>
          </w:p>
        </w:tc>
      </w:tr>
      <w:tr w:rsidR="00776AF6" w:rsidRPr="00A17C82" w14:paraId="1EB2865F" w14:textId="77777777" w:rsidTr="00A17C82">
        <w:trPr>
          <w:trHeight w:val="20"/>
        </w:trPr>
        <w:tc>
          <w:tcPr>
            <w:tcW w:w="603" w:type="pct"/>
            <w:shd w:val="clear" w:color="auto" w:fill="auto"/>
            <w:vAlign w:val="center"/>
            <w:hideMark/>
          </w:tcPr>
          <w:p w14:paraId="7F001818" w14:textId="77777777" w:rsidR="00776AF6" w:rsidRPr="00A17C82" w:rsidRDefault="00776AF6" w:rsidP="00A17C82">
            <w:pPr>
              <w:ind w:firstLine="0"/>
              <w:jc w:val="center"/>
              <w:rPr>
                <w:lang w:eastAsia="ru-RU"/>
              </w:rPr>
            </w:pPr>
            <w:r w:rsidRPr="00A17C82">
              <w:rPr>
                <w:lang w:eastAsia="ru-RU"/>
              </w:rPr>
              <w:t>2226.</w:t>
            </w:r>
          </w:p>
        </w:tc>
        <w:tc>
          <w:tcPr>
            <w:tcW w:w="3014" w:type="pct"/>
            <w:shd w:val="clear" w:color="auto" w:fill="auto"/>
            <w:hideMark/>
          </w:tcPr>
          <w:p w14:paraId="41A94010" w14:textId="77777777" w:rsidR="00776AF6" w:rsidRPr="00A17C82" w:rsidRDefault="00776AF6" w:rsidP="00A17C82">
            <w:pPr>
              <w:ind w:firstLine="0"/>
              <w:jc w:val="left"/>
              <w:rPr>
                <w:lang w:eastAsia="ru-RU"/>
              </w:rPr>
            </w:pPr>
            <w:r w:rsidRPr="00A17C82">
              <w:rPr>
                <w:lang w:eastAsia="ru-RU"/>
              </w:rPr>
              <w:t>Гнойная хирургия для взрослых</w:t>
            </w:r>
          </w:p>
        </w:tc>
        <w:tc>
          <w:tcPr>
            <w:tcW w:w="858" w:type="pct"/>
            <w:shd w:val="clear" w:color="auto" w:fill="auto"/>
            <w:hideMark/>
          </w:tcPr>
          <w:p w14:paraId="150B7CA8"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74BA0083" w14:textId="77777777" w:rsidR="00776AF6" w:rsidRPr="00A17C82" w:rsidRDefault="00776AF6" w:rsidP="00A17C82">
            <w:pPr>
              <w:ind w:firstLine="0"/>
              <w:jc w:val="center"/>
              <w:rPr>
                <w:bCs/>
                <w:lang w:eastAsia="ru-RU"/>
              </w:rPr>
            </w:pPr>
            <w:r w:rsidRPr="00A17C82">
              <w:rPr>
                <w:bCs/>
                <w:lang w:eastAsia="ru-RU"/>
              </w:rPr>
              <w:t>1 243</w:t>
            </w:r>
          </w:p>
        </w:tc>
      </w:tr>
      <w:tr w:rsidR="00776AF6" w:rsidRPr="00A17C82" w14:paraId="7EF4018C" w14:textId="77777777" w:rsidTr="00A17C82">
        <w:trPr>
          <w:trHeight w:val="20"/>
        </w:trPr>
        <w:tc>
          <w:tcPr>
            <w:tcW w:w="603" w:type="pct"/>
            <w:shd w:val="clear" w:color="auto" w:fill="auto"/>
            <w:vAlign w:val="center"/>
            <w:hideMark/>
          </w:tcPr>
          <w:p w14:paraId="41D9A9D4" w14:textId="77777777" w:rsidR="00776AF6" w:rsidRPr="00A17C82" w:rsidRDefault="00776AF6" w:rsidP="00A17C82">
            <w:pPr>
              <w:ind w:firstLine="0"/>
              <w:jc w:val="center"/>
              <w:rPr>
                <w:lang w:eastAsia="ru-RU"/>
              </w:rPr>
            </w:pPr>
            <w:r w:rsidRPr="00A17C82">
              <w:rPr>
                <w:lang w:eastAsia="ru-RU"/>
              </w:rPr>
              <w:t>2227.</w:t>
            </w:r>
          </w:p>
        </w:tc>
        <w:tc>
          <w:tcPr>
            <w:tcW w:w="3014" w:type="pct"/>
            <w:shd w:val="clear" w:color="auto" w:fill="auto"/>
            <w:hideMark/>
          </w:tcPr>
          <w:p w14:paraId="5654F026" w14:textId="77777777" w:rsidR="00776AF6" w:rsidRPr="00A17C82" w:rsidRDefault="00776AF6" w:rsidP="00A17C82">
            <w:pPr>
              <w:ind w:firstLine="0"/>
              <w:jc w:val="left"/>
              <w:rPr>
                <w:lang w:eastAsia="ru-RU"/>
              </w:rPr>
            </w:pPr>
            <w:r w:rsidRPr="00A17C82">
              <w:rPr>
                <w:lang w:eastAsia="ru-RU"/>
              </w:rPr>
              <w:t>Гнойная хирургия для детей</w:t>
            </w:r>
          </w:p>
        </w:tc>
        <w:tc>
          <w:tcPr>
            <w:tcW w:w="858" w:type="pct"/>
            <w:shd w:val="clear" w:color="auto" w:fill="auto"/>
            <w:hideMark/>
          </w:tcPr>
          <w:p w14:paraId="138DBC3F"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3F7B7994" w14:textId="77777777" w:rsidR="00776AF6" w:rsidRPr="00A17C82" w:rsidRDefault="00776AF6" w:rsidP="00A17C82">
            <w:pPr>
              <w:ind w:firstLine="0"/>
              <w:jc w:val="center"/>
              <w:rPr>
                <w:bCs/>
                <w:lang w:eastAsia="ru-RU"/>
              </w:rPr>
            </w:pPr>
            <w:r w:rsidRPr="00A17C82">
              <w:rPr>
                <w:bCs/>
                <w:lang w:eastAsia="ru-RU"/>
              </w:rPr>
              <w:t>784</w:t>
            </w:r>
          </w:p>
        </w:tc>
      </w:tr>
      <w:tr w:rsidR="00776AF6" w:rsidRPr="00A17C82" w14:paraId="37BC4E38" w14:textId="77777777" w:rsidTr="00A17C82">
        <w:trPr>
          <w:trHeight w:val="20"/>
        </w:trPr>
        <w:tc>
          <w:tcPr>
            <w:tcW w:w="603" w:type="pct"/>
            <w:shd w:val="clear" w:color="auto" w:fill="auto"/>
            <w:vAlign w:val="center"/>
            <w:hideMark/>
          </w:tcPr>
          <w:p w14:paraId="71EC4F71" w14:textId="77777777" w:rsidR="00776AF6" w:rsidRPr="00A17C82" w:rsidRDefault="00776AF6" w:rsidP="00A17C82">
            <w:pPr>
              <w:ind w:firstLine="0"/>
              <w:jc w:val="center"/>
              <w:rPr>
                <w:lang w:eastAsia="ru-RU"/>
              </w:rPr>
            </w:pPr>
            <w:r w:rsidRPr="00A17C82">
              <w:rPr>
                <w:lang w:eastAsia="ru-RU"/>
              </w:rPr>
              <w:t>2228.</w:t>
            </w:r>
          </w:p>
        </w:tc>
        <w:tc>
          <w:tcPr>
            <w:tcW w:w="3014" w:type="pct"/>
            <w:shd w:val="clear" w:color="auto" w:fill="auto"/>
            <w:hideMark/>
          </w:tcPr>
          <w:p w14:paraId="11B09E5C" w14:textId="77777777" w:rsidR="00776AF6" w:rsidRPr="00A17C82" w:rsidRDefault="00776AF6" w:rsidP="00A17C82">
            <w:pPr>
              <w:ind w:firstLine="0"/>
              <w:jc w:val="left"/>
              <w:rPr>
                <w:lang w:eastAsia="ru-RU"/>
              </w:rPr>
            </w:pPr>
            <w:r w:rsidRPr="00A17C82">
              <w:rPr>
                <w:lang w:eastAsia="ru-RU"/>
              </w:rPr>
              <w:t>Сосудистая хирургия</w:t>
            </w:r>
          </w:p>
        </w:tc>
        <w:tc>
          <w:tcPr>
            <w:tcW w:w="858" w:type="pct"/>
            <w:shd w:val="clear" w:color="auto" w:fill="auto"/>
            <w:hideMark/>
          </w:tcPr>
          <w:p w14:paraId="3FB7F016"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0E824C78" w14:textId="77777777" w:rsidR="00776AF6" w:rsidRPr="00A17C82" w:rsidRDefault="00776AF6" w:rsidP="00A17C82">
            <w:pPr>
              <w:ind w:firstLine="0"/>
              <w:jc w:val="center"/>
              <w:rPr>
                <w:bCs/>
                <w:lang w:eastAsia="ru-RU"/>
              </w:rPr>
            </w:pPr>
            <w:r w:rsidRPr="00A17C82">
              <w:rPr>
                <w:bCs/>
                <w:lang w:eastAsia="ru-RU"/>
              </w:rPr>
              <w:t>961</w:t>
            </w:r>
          </w:p>
        </w:tc>
      </w:tr>
      <w:tr w:rsidR="00776AF6" w:rsidRPr="00A17C82" w14:paraId="36D1A6BD" w14:textId="77777777" w:rsidTr="00A17C82">
        <w:trPr>
          <w:trHeight w:val="20"/>
        </w:trPr>
        <w:tc>
          <w:tcPr>
            <w:tcW w:w="603" w:type="pct"/>
            <w:shd w:val="clear" w:color="auto" w:fill="auto"/>
            <w:vAlign w:val="center"/>
            <w:hideMark/>
          </w:tcPr>
          <w:p w14:paraId="4E117DC7" w14:textId="77777777" w:rsidR="00776AF6" w:rsidRPr="00A17C82" w:rsidRDefault="00776AF6" w:rsidP="00A17C82">
            <w:pPr>
              <w:ind w:firstLine="0"/>
              <w:jc w:val="center"/>
              <w:rPr>
                <w:lang w:eastAsia="ru-RU"/>
              </w:rPr>
            </w:pPr>
            <w:r w:rsidRPr="00A17C82">
              <w:rPr>
                <w:lang w:eastAsia="ru-RU"/>
              </w:rPr>
              <w:t>2229.</w:t>
            </w:r>
          </w:p>
        </w:tc>
        <w:tc>
          <w:tcPr>
            <w:tcW w:w="3014" w:type="pct"/>
            <w:shd w:val="clear" w:color="auto" w:fill="auto"/>
            <w:hideMark/>
          </w:tcPr>
          <w:p w14:paraId="1013276B" w14:textId="77777777" w:rsidR="00776AF6" w:rsidRPr="00A17C82" w:rsidRDefault="00776AF6" w:rsidP="00A17C82">
            <w:pPr>
              <w:ind w:firstLine="0"/>
              <w:jc w:val="left"/>
              <w:rPr>
                <w:lang w:eastAsia="ru-RU"/>
              </w:rPr>
            </w:pPr>
            <w:r w:rsidRPr="00A17C82">
              <w:rPr>
                <w:lang w:eastAsia="ru-RU"/>
              </w:rPr>
              <w:t>Микрохирургия</w:t>
            </w:r>
          </w:p>
        </w:tc>
        <w:tc>
          <w:tcPr>
            <w:tcW w:w="858" w:type="pct"/>
            <w:shd w:val="clear" w:color="auto" w:fill="auto"/>
            <w:hideMark/>
          </w:tcPr>
          <w:p w14:paraId="49DBEB78"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14E52BE5" w14:textId="77777777" w:rsidR="00776AF6" w:rsidRPr="00A17C82" w:rsidRDefault="00776AF6" w:rsidP="00A17C82">
            <w:pPr>
              <w:ind w:firstLine="0"/>
              <w:jc w:val="center"/>
              <w:rPr>
                <w:bCs/>
                <w:lang w:eastAsia="ru-RU"/>
              </w:rPr>
            </w:pPr>
            <w:r w:rsidRPr="00A17C82">
              <w:rPr>
                <w:bCs/>
                <w:lang w:eastAsia="ru-RU"/>
              </w:rPr>
              <w:t>1 199</w:t>
            </w:r>
          </w:p>
        </w:tc>
      </w:tr>
      <w:tr w:rsidR="00776AF6" w:rsidRPr="00A17C82" w14:paraId="533CC57A" w14:textId="77777777" w:rsidTr="00A17C82">
        <w:trPr>
          <w:trHeight w:val="20"/>
        </w:trPr>
        <w:tc>
          <w:tcPr>
            <w:tcW w:w="603" w:type="pct"/>
            <w:shd w:val="clear" w:color="auto" w:fill="auto"/>
            <w:vAlign w:val="center"/>
            <w:hideMark/>
          </w:tcPr>
          <w:p w14:paraId="23F6837E" w14:textId="77777777" w:rsidR="00776AF6" w:rsidRPr="00A17C82" w:rsidRDefault="00776AF6" w:rsidP="00A17C82">
            <w:pPr>
              <w:ind w:firstLine="0"/>
              <w:jc w:val="center"/>
              <w:rPr>
                <w:lang w:eastAsia="ru-RU"/>
              </w:rPr>
            </w:pPr>
            <w:r w:rsidRPr="00A17C82">
              <w:rPr>
                <w:lang w:eastAsia="ru-RU"/>
              </w:rPr>
              <w:t>2230.</w:t>
            </w:r>
          </w:p>
        </w:tc>
        <w:tc>
          <w:tcPr>
            <w:tcW w:w="3014" w:type="pct"/>
            <w:shd w:val="clear" w:color="auto" w:fill="auto"/>
            <w:hideMark/>
          </w:tcPr>
          <w:p w14:paraId="431F42A7" w14:textId="77777777" w:rsidR="00776AF6" w:rsidRPr="00A17C82" w:rsidRDefault="00776AF6" w:rsidP="00A17C82">
            <w:pPr>
              <w:ind w:firstLine="0"/>
              <w:jc w:val="left"/>
              <w:rPr>
                <w:lang w:eastAsia="ru-RU"/>
              </w:rPr>
            </w:pPr>
            <w:r w:rsidRPr="00A17C82">
              <w:rPr>
                <w:lang w:eastAsia="ru-RU"/>
              </w:rPr>
              <w:t>Проктология</w:t>
            </w:r>
          </w:p>
        </w:tc>
        <w:tc>
          <w:tcPr>
            <w:tcW w:w="858" w:type="pct"/>
            <w:shd w:val="clear" w:color="auto" w:fill="auto"/>
            <w:hideMark/>
          </w:tcPr>
          <w:p w14:paraId="214CDE41"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1CF7386F" w14:textId="77777777" w:rsidR="00776AF6" w:rsidRPr="00A17C82" w:rsidRDefault="00776AF6" w:rsidP="00A17C82">
            <w:pPr>
              <w:ind w:firstLine="0"/>
              <w:jc w:val="center"/>
              <w:rPr>
                <w:bCs/>
                <w:lang w:eastAsia="ru-RU"/>
              </w:rPr>
            </w:pPr>
            <w:r w:rsidRPr="00A17C82">
              <w:rPr>
                <w:bCs/>
                <w:lang w:eastAsia="ru-RU"/>
              </w:rPr>
              <w:t>822</w:t>
            </w:r>
          </w:p>
        </w:tc>
      </w:tr>
      <w:tr w:rsidR="00776AF6" w:rsidRPr="00A17C82" w14:paraId="08BBFE3B" w14:textId="77777777" w:rsidTr="00A17C82">
        <w:trPr>
          <w:trHeight w:val="20"/>
        </w:trPr>
        <w:tc>
          <w:tcPr>
            <w:tcW w:w="603" w:type="pct"/>
            <w:shd w:val="clear" w:color="auto" w:fill="auto"/>
            <w:vAlign w:val="center"/>
            <w:hideMark/>
          </w:tcPr>
          <w:p w14:paraId="5D70BA47" w14:textId="77777777" w:rsidR="00776AF6" w:rsidRPr="00A17C82" w:rsidRDefault="00776AF6" w:rsidP="00A17C82">
            <w:pPr>
              <w:ind w:firstLine="0"/>
              <w:jc w:val="center"/>
              <w:rPr>
                <w:lang w:eastAsia="ru-RU"/>
              </w:rPr>
            </w:pPr>
            <w:r w:rsidRPr="00A17C82">
              <w:rPr>
                <w:lang w:eastAsia="ru-RU"/>
              </w:rPr>
              <w:t>2231.</w:t>
            </w:r>
          </w:p>
        </w:tc>
        <w:tc>
          <w:tcPr>
            <w:tcW w:w="3014" w:type="pct"/>
            <w:shd w:val="clear" w:color="auto" w:fill="auto"/>
            <w:hideMark/>
          </w:tcPr>
          <w:p w14:paraId="48A71148" w14:textId="77777777" w:rsidR="00776AF6" w:rsidRPr="00A17C82" w:rsidRDefault="00776AF6" w:rsidP="00A17C82">
            <w:pPr>
              <w:ind w:firstLine="0"/>
              <w:jc w:val="left"/>
              <w:rPr>
                <w:lang w:eastAsia="ru-RU"/>
              </w:rPr>
            </w:pPr>
            <w:r w:rsidRPr="00A17C82">
              <w:rPr>
                <w:lang w:eastAsia="ru-RU"/>
              </w:rPr>
              <w:t>Ожоговая для взрослых</w:t>
            </w:r>
          </w:p>
        </w:tc>
        <w:tc>
          <w:tcPr>
            <w:tcW w:w="858" w:type="pct"/>
            <w:shd w:val="clear" w:color="auto" w:fill="auto"/>
            <w:hideMark/>
          </w:tcPr>
          <w:p w14:paraId="4C4EC8AE"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057586AB" w14:textId="77777777" w:rsidR="00776AF6" w:rsidRPr="00A17C82" w:rsidRDefault="00776AF6" w:rsidP="00A17C82">
            <w:pPr>
              <w:ind w:firstLine="0"/>
              <w:jc w:val="center"/>
              <w:rPr>
                <w:bCs/>
                <w:lang w:eastAsia="ru-RU"/>
              </w:rPr>
            </w:pPr>
            <w:r w:rsidRPr="00A17C82">
              <w:rPr>
                <w:bCs/>
                <w:lang w:eastAsia="ru-RU"/>
              </w:rPr>
              <w:t>1 117</w:t>
            </w:r>
          </w:p>
        </w:tc>
      </w:tr>
      <w:tr w:rsidR="00776AF6" w:rsidRPr="00A17C82" w14:paraId="399A08DC" w14:textId="77777777" w:rsidTr="00A17C82">
        <w:trPr>
          <w:trHeight w:val="20"/>
        </w:trPr>
        <w:tc>
          <w:tcPr>
            <w:tcW w:w="603" w:type="pct"/>
            <w:shd w:val="clear" w:color="auto" w:fill="auto"/>
            <w:vAlign w:val="center"/>
            <w:hideMark/>
          </w:tcPr>
          <w:p w14:paraId="2F14C213" w14:textId="77777777" w:rsidR="00776AF6" w:rsidRPr="00A17C82" w:rsidRDefault="00776AF6" w:rsidP="00A17C82">
            <w:pPr>
              <w:ind w:firstLine="0"/>
              <w:jc w:val="center"/>
              <w:rPr>
                <w:lang w:eastAsia="ru-RU"/>
              </w:rPr>
            </w:pPr>
            <w:r w:rsidRPr="00A17C82">
              <w:rPr>
                <w:lang w:eastAsia="ru-RU"/>
              </w:rPr>
              <w:t>2232.</w:t>
            </w:r>
          </w:p>
        </w:tc>
        <w:tc>
          <w:tcPr>
            <w:tcW w:w="3014" w:type="pct"/>
            <w:shd w:val="clear" w:color="auto" w:fill="auto"/>
            <w:hideMark/>
          </w:tcPr>
          <w:p w14:paraId="4A6625EC" w14:textId="77777777" w:rsidR="00776AF6" w:rsidRPr="00A17C82" w:rsidRDefault="00776AF6" w:rsidP="00A17C82">
            <w:pPr>
              <w:ind w:firstLine="0"/>
              <w:jc w:val="left"/>
              <w:rPr>
                <w:lang w:eastAsia="ru-RU"/>
              </w:rPr>
            </w:pPr>
            <w:r w:rsidRPr="00A17C82">
              <w:rPr>
                <w:lang w:eastAsia="ru-RU"/>
              </w:rPr>
              <w:t>Ожоговая для детей</w:t>
            </w:r>
          </w:p>
        </w:tc>
        <w:tc>
          <w:tcPr>
            <w:tcW w:w="858" w:type="pct"/>
            <w:shd w:val="clear" w:color="auto" w:fill="auto"/>
            <w:hideMark/>
          </w:tcPr>
          <w:p w14:paraId="4BC9B277"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13D05002" w14:textId="77777777" w:rsidR="00776AF6" w:rsidRPr="00A17C82" w:rsidRDefault="00776AF6" w:rsidP="00A17C82">
            <w:pPr>
              <w:ind w:firstLine="0"/>
              <w:jc w:val="center"/>
              <w:rPr>
                <w:bCs/>
                <w:lang w:eastAsia="ru-RU"/>
              </w:rPr>
            </w:pPr>
            <w:r w:rsidRPr="00A17C82">
              <w:rPr>
                <w:bCs/>
                <w:lang w:eastAsia="ru-RU"/>
              </w:rPr>
              <w:t>938</w:t>
            </w:r>
          </w:p>
        </w:tc>
      </w:tr>
      <w:tr w:rsidR="00776AF6" w:rsidRPr="00A17C82" w14:paraId="55158850" w14:textId="77777777" w:rsidTr="00A17C82">
        <w:trPr>
          <w:trHeight w:val="20"/>
        </w:trPr>
        <w:tc>
          <w:tcPr>
            <w:tcW w:w="603" w:type="pct"/>
            <w:shd w:val="clear" w:color="auto" w:fill="auto"/>
            <w:vAlign w:val="center"/>
            <w:hideMark/>
          </w:tcPr>
          <w:p w14:paraId="6552B93C" w14:textId="77777777" w:rsidR="00776AF6" w:rsidRPr="00A17C82" w:rsidRDefault="00776AF6" w:rsidP="00A17C82">
            <w:pPr>
              <w:ind w:firstLine="0"/>
              <w:jc w:val="center"/>
              <w:rPr>
                <w:lang w:eastAsia="ru-RU"/>
              </w:rPr>
            </w:pPr>
            <w:r w:rsidRPr="00A17C82">
              <w:rPr>
                <w:lang w:eastAsia="ru-RU"/>
              </w:rPr>
              <w:t>2233.</w:t>
            </w:r>
          </w:p>
        </w:tc>
        <w:tc>
          <w:tcPr>
            <w:tcW w:w="3014" w:type="pct"/>
            <w:shd w:val="clear" w:color="auto" w:fill="auto"/>
            <w:hideMark/>
          </w:tcPr>
          <w:p w14:paraId="3199206B" w14:textId="77777777" w:rsidR="00776AF6" w:rsidRPr="00A17C82" w:rsidRDefault="00776AF6" w:rsidP="00A17C82">
            <w:pPr>
              <w:ind w:firstLine="0"/>
              <w:jc w:val="left"/>
              <w:rPr>
                <w:lang w:eastAsia="ru-RU"/>
              </w:rPr>
            </w:pPr>
            <w:r w:rsidRPr="00A17C82">
              <w:rPr>
                <w:lang w:eastAsia="ru-RU"/>
              </w:rPr>
              <w:t>Ортопедическая для взрослых</w:t>
            </w:r>
          </w:p>
        </w:tc>
        <w:tc>
          <w:tcPr>
            <w:tcW w:w="858" w:type="pct"/>
            <w:shd w:val="clear" w:color="auto" w:fill="auto"/>
            <w:hideMark/>
          </w:tcPr>
          <w:p w14:paraId="5A7D78BE"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1A8E02FE" w14:textId="77777777" w:rsidR="00776AF6" w:rsidRPr="00A17C82" w:rsidRDefault="00776AF6" w:rsidP="00A17C82">
            <w:pPr>
              <w:ind w:firstLine="0"/>
              <w:jc w:val="center"/>
              <w:rPr>
                <w:bCs/>
                <w:lang w:eastAsia="ru-RU"/>
              </w:rPr>
            </w:pPr>
            <w:r w:rsidRPr="00A17C82">
              <w:rPr>
                <w:bCs/>
                <w:lang w:eastAsia="ru-RU"/>
              </w:rPr>
              <w:t>807</w:t>
            </w:r>
          </w:p>
        </w:tc>
      </w:tr>
      <w:tr w:rsidR="00776AF6" w:rsidRPr="00A17C82" w14:paraId="036D3991" w14:textId="77777777" w:rsidTr="00A17C82">
        <w:trPr>
          <w:trHeight w:val="20"/>
        </w:trPr>
        <w:tc>
          <w:tcPr>
            <w:tcW w:w="603" w:type="pct"/>
            <w:shd w:val="clear" w:color="auto" w:fill="auto"/>
            <w:vAlign w:val="center"/>
            <w:hideMark/>
          </w:tcPr>
          <w:p w14:paraId="361B4E30" w14:textId="77777777" w:rsidR="00776AF6" w:rsidRPr="00A17C82" w:rsidRDefault="00776AF6" w:rsidP="00A17C82">
            <w:pPr>
              <w:ind w:firstLine="0"/>
              <w:jc w:val="center"/>
              <w:rPr>
                <w:lang w:eastAsia="ru-RU"/>
              </w:rPr>
            </w:pPr>
            <w:r w:rsidRPr="00A17C82">
              <w:rPr>
                <w:lang w:eastAsia="ru-RU"/>
              </w:rPr>
              <w:t>2234.</w:t>
            </w:r>
          </w:p>
        </w:tc>
        <w:tc>
          <w:tcPr>
            <w:tcW w:w="3014" w:type="pct"/>
            <w:shd w:val="clear" w:color="auto" w:fill="auto"/>
            <w:hideMark/>
          </w:tcPr>
          <w:p w14:paraId="50935B35" w14:textId="77777777" w:rsidR="00776AF6" w:rsidRPr="00A17C82" w:rsidRDefault="00776AF6" w:rsidP="00A17C82">
            <w:pPr>
              <w:ind w:firstLine="0"/>
              <w:jc w:val="left"/>
              <w:rPr>
                <w:lang w:eastAsia="ru-RU"/>
              </w:rPr>
            </w:pPr>
            <w:r w:rsidRPr="00A17C82">
              <w:rPr>
                <w:lang w:eastAsia="ru-RU"/>
              </w:rPr>
              <w:t>Ортопедическая для детей</w:t>
            </w:r>
          </w:p>
        </w:tc>
        <w:tc>
          <w:tcPr>
            <w:tcW w:w="858" w:type="pct"/>
            <w:shd w:val="clear" w:color="auto" w:fill="auto"/>
            <w:hideMark/>
          </w:tcPr>
          <w:p w14:paraId="401EDCF1"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7B0ED779" w14:textId="77777777" w:rsidR="00776AF6" w:rsidRPr="00A17C82" w:rsidRDefault="00776AF6" w:rsidP="00A17C82">
            <w:pPr>
              <w:ind w:firstLine="0"/>
              <w:jc w:val="center"/>
              <w:rPr>
                <w:bCs/>
                <w:lang w:eastAsia="ru-RU"/>
              </w:rPr>
            </w:pPr>
            <w:r w:rsidRPr="00A17C82">
              <w:rPr>
                <w:bCs/>
                <w:lang w:eastAsia="ru-RU"/>
              </w:rPr>
              <w:t>527</w:t>
            </w:r>
          </w:p>
        </w:tc>
      </w:tr>
      <w:tr w:rsidR="00776AF6" w:rsidRPr="00A17C82" w14:paraId="30BCDBB2" w14:textId="77777777" w:rsidTr="00A17C82">
        <w:trPr>
          <w:trHeight w:val="20"/>
        </w:trPr>
        <w:tc>
          <w:tcPr>
            <w:tcW w:w="603" w:type="pct"/>
            <w:shd w:val="clear" w:color="auto" w:fill="auto"/>
            <w:vAlign w:val="center"/>
            <w:hideMark/>
          </w:tcPr>
          <w:p w14:paraId="104625DA" w14:textId="77777777" w:rsidR="00776AF6" w:rsidRPr="00A17C82" w:rsidRDefault="00776AF6" w:rsidP="00A17C82">
            <w:pPr>
              <w:ind w:firstLine="0"/>
              <w:jc w:val="center"/>
              <w:rPr>
                <w:lang w:eastAsia="ru-RU"/>
              </w:rPr>
            </w:pPr>
            <w:r w:rsidRPr="00A17C82">
              <w:rPr>
                <w:lang w:eastAsia="ru-RU"/>
              </w:rPr>
              <w:t>2235.</w:t>
            </w:r>
          </w:p>
        </w:tc>
        <w:tc>
          <w:tcPr>
            <w:tcW w:w="3014" w:type="pct"/>
            <w:shd w:val="clear" w:color="auto" w:fill="auto"/>
            <w:hideMark/>
          </w:tcPr>
          <w:p w14:paraId="6E26DC2E" w14:textId="77777777" w:rsidR="00776AF6" w:rsidRPr="00A17C82" w:rsidRDefault="00776AF6" w:rsidP="00A17C82">
            <w:pPr>
              <w:ind w:firstLine="0"/>
              <w:jc w:val="left"/>
              <w:rPr>
                <w:lang w:eastAsia="ru-RU"/>
              </w:rPr>
            </w:pPr>
            <w:r w:rsidRPr="00A17C82">
              <w:rPr>
                <w:lang w:eastAsia="ru-RU"/>
              </w:rPr>
              <w:t>Стоматология для взрослых (челюстно-лицевая хирургия)</w:t>
            </w:r>
          </w:p>
        </w:tc>
        <w:tc>
          <w:tcPr>
            <w:tcW w:w="858" w:type="pct"/>
            <w:shd w:val="clear" w:color="auto" w:fill="auto"/>
            <w:hideMark/>
          </w:tcPr>
          <w:p w14:paraId="63D9D58F"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36E2AABD" w14:textId="77777777" w:rsidR="00776AF6" w:rsidRPr="00A17C82" w:rsidRDefault="00776AF6" w:rsidP="00A17C82">
            <w:pPr>
              <w:ind w:firstLine="0"/>
              <w:jc w:val="center"/>
              <w:rPr>
                <w:bCs/>
                <w:lang w:eastAsia="ru-RU"/>
              </w:rPr>
            </w:pPr>
            <w:r w:rsidRPr="00A17C82">
              <w:rPr>
                <w:bCs/>
                <w:lang w:eastAsia="ru-RU"/>
              </w:rPr>
              <w:t>796</w:t>
            </w:r>
          </w:p>
        </w:tc>
      </w:tr>
      <w:tr w:rsidR="00776AF6" w:rsidRPr="00A17C82" w14:paraId="5A2727FD" w14:textId="77777777" w:rsidTr="00A17C82">
        <w:trPr>
          <w:trHeight w:val="20"/>
        </w:trPr>
        <w:tc>
          <w:tcPr>
            <w:tcW w:w="603" w:type="pct"/>
            <w:shd w:val="clear" w:color="auto" w:fill="auto"/>
            <w:vAlign w:val="center"/>
            <w:hideMark/>
          </w:tcPr>
          <w:p w14:paraId="5844F6A2" w14:textId="77777777" w:rsidR="00776AF6" w:rsidRPr="00A17C82" w:rsidRDefault="00776AF6" w:rsidP="00A17C82">
            <w:pPr>
              <w:ind w:firstLine="0"/>
              <w:jc w:val="center"/>
              <w:rPr>
                <w:lang w:eastAsia="ru-RU"/>
              </w:rPr>
            </w:pPr>
            <w:r w:rsidRPr="00A17C82">
              <w:rPr>
                <w:lang w:eastAsia="ru-RU"/>
              </w:rPr>
              <w:t>2236.</w:t>
            </w:r>
          </w:p>
        </w:tc>
        <w:tc>
          <w:tcPr>
            <w:tcW w:w="3014" w:type="pct"/>
            <w:shd w:val="clear" w:color="auto" w:fill="auto"/>
            <w:hideMark/>
          </w:tcPr>
          <w:p w14:paraId="68B67CD1" w14:textId="77777777" w:rsidR="00776AF6" w:rsidRPr="00A17C82" w:rsidRDefault="00776AF6" w:rsidP="00A17C82">
            <w:pPr>
              <w:ind w:firstLine="0"/>
              <w:jc w:val="left"/>
              <w:rPr>
                <w:lang w:eastAsia="ru-RU"/>
              </w:rPr>
            </w:pPr>
            <w:r w:rsidRPr="00A17C82">
              <w:rPr>
                <w:lang w:eastAsia="ru-RU"/>
              </w:rPr>
              <w:t>Гастрохирургия</w:t>
            </w:r>
          </w:p>
        </w:tc>
        <w:tc>
          <w:tcPr>
            <w:tcW w:w="858" w:type="pct"/>
            <w:shd w:val="clear" w:color="auto" w:fill="auto"/>
            <w:hideMark/>
          </w:tcPr>
          <w:p w14:paraId="3BDF4135"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7ED55B94" w14:textId="77777777" w:rsidR="00776AF6" w:rsidRPr="00A17C82" w:rsidRDefault="00776AF6" w:rsidP="00A17C82">
            <w:pPr>
              <w:ind w:firstLine="0"/>
              <w:jc w:val="center"/>
              <w:rPr>
                <w:bCs/>
                <w:lang w:eastAsia="ru-RU"/>
              </w:rPr>
            </w:pPr>
            <w:r w:rsidRPr="00A17C82">
              <w:rPr>
                <w:bCs/>
                <w:lang w:eastAsia="ru-RU"/>
              </w:rPr>
              <w:t>666</w:t>
            </w:r>
          </w:p>
        </w:tc>
      </w:tr>
      <w:tr w:rsidR="00776AF6" w:rsidRPr="00A17C82" w14:paraId="63CD302A" w14:textId="77777777" w:rsidTr="00A17C82">
        <w:trPr>
          <w:trHeight w:val="20"/>
        </w:trPr>
        <w:tc>
          <w:tcPr>
            <w:tcW w:w="603" w:type="pct"/>
            <w:shd w:val="clear" w:color="auto" w:fill="auto"/>
            <w:vAlign w:val="center"/>
            <w:hideMark/>
          </w:tcPr>
          <w:p w14:paraId="2B35EC0E" w14:textId="77777777" w:rsidR="00776AF6" w:rsidRPr="00A17C82" w:rsidRDefault="00776AF6" w:rsidP="00A17C82">
            <w:pPr>
              <w:ind w:firstLine="0"/>
              <w:jc w:val="center"/>
              <w:rPr>
                <w:lang w:eastAsia="ru-RU"/>
              </w:rPr>
            </w:pPr>
            <w:r w:rsidRPr="00A17C82">
              <w:rPr>
                <w:lang w:eastAsia="ru-RU"/>
              </w:rPr>
              <w:t>2236.1.</w:t>
            </w:r>
          </w:p>
        </w:tc>
        <w:tc>
          <w:tcPr>
            <w:tcW w:w="3014" w:type="pct"/>
            <w:shd w:val="clear" w:color="auto" w:fill="auto"/>
            <w:hideMark/>
          </w:tcPr>
          <w:p w14:paraId="4EAD9214" w14:textId="77777777" w:rsidR="00776AF6" w:rsidRPr="00A17C82" w:rsidRDefault="00776AF6" w:rsidP="00A17C82">
            <w:pPr>
              <w:ind w:firstLine="0"/>
              <w:jc w:val="left"/>
              <w:rPr>
                <w:lang w:eastAsia="ru-RU"/>
              </w:rPr>
            </w:pPr>
            <w:r w:rsidRPr="00A17C82">
              <w:rPr>
                <w:lang w:eastAsia="ru-RU"/>
              </w:rPr>
              <w:t>Висцеральная хирургия взрослых</w:t>
            </w:r>
          </w:p>
        </w:tc>
        <w:tc>
          <w:tcPr>
            <w:tcW w:w="858" w:type="pct"/>
            <w:shd w:val="clear" w:color="auto" w:fill="auto"/>
            <w:hideMark/>
          </w:tcPr>
          <w:p w14:paraId="73C9DD8F"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22459E0D" w14:textId="77777777" w:rsidR="00776AF6" w:rsidRPr="00A17C82" w:rsidRDefault="00776AF6" w:rsidP="00A17C82">
            <w:pPr>
              <w:ind w:firstLine="0"/>
              <w:jc w:val="center"/>
              <w:rPr>
                <w:bCs/>
                <w:lang w:eastAsia="ru-RU"/>
              </w:rPr>
            </w:pPr>
            <w:r w:rsidRPr="00A17C82">
              <w:rPr>
                <w:bCs/>
                <w:lang w:eastAsia="ru-RU"/>
              </w:rPr>
              <w:t>735</w:t>
            </w:r>
          </w:p>
        </w:tc>
      </w:tr>
      <w:tr w:rsidR="00776AF6" w:rsidRPr="00A17C82" w14:paraId="548D274F" w14:textId="77777777" w:rsidTr="00A17C82">
        <w:trPr>
          <w:trHeight w:val="20"/>
        </w:trPr>
        <w:tc>
          <w:tcPr>
            <w:tcW w:w="603" w:type="pct"/>
            <w:shd w:val="clear" w:color="auto" w:fill="auto"/>
            <w:vAlign w:val="center"/>
            <w:hideMark/>
          </w:tcPr>
          <w:p w14:paraId="51BD941F" w14:textId="77777777" w:rsidR="00776AF6" w:rsidRPr="00A17C82" w:rsidRDefault="00776AF6" w:rsidP="00A17C82">
            <w:pPr>
              <w:ind w:firstLine="0"/>
              <w:jc w:val="center"/>
              <w:rPr>
                <w:lang w:eastAsia="ru-RU"/>
              </w:rPr>
            </w:pPr>
            <w:r w:rsidRPr="00A17C82">
              <w:rPr>
                <w:lang w:eastAsia="ru-RU"/>
              </w:rPr>
              <w:t>2236.2.</w:t>
            </w:r>
          </w:p>
        </w:tc>
        <w:tc>
          <w:tcPr>
            <w:tcW w:w="3014" w:type="pct"/>
            <w:shd w:val="clear" w:color="auto" w:fill="auto"/>
            <w:hideMark/>
          </w:tcPr>
          <w:p w14:paraId="70E8536F" w14:textId="77777777" w:rsidR="00776AF6" w:rsidRPr="00A17C82" w:rsidRDefault="00776AF6" w:rsidP="00A17C82">
            <w:pPr>
              <w:ind w:firstLine="0"/>
              <w:jc w:val="left"/>
              <w:rPr>
                <w:lang w:eastAsia="ru-RU"/>
              </w:rPr>
            </w:pPr>
            <w:r w:rsidRPr="00A17C82">
              <w:rPr>
                <w:lang w:eastAsia="ru-RU"/>
              </w:rPr>
              <w:t>Гепатобилиарная хирургия взрослых</w:t>
            </w:r>
          </w:p>
        </w:tc>
        <w:tc>
          <w:tcPr>
            <w:tcW w:w="858" w:type="pct"/>
            <w:shd w:val="clear" w:color="auto" w:fill="auto"/>
            <w:hideMark/>
          </w:tcPr>
          <w:p w14:paraId="1BD5B1ED"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70179A73" w14:textId="77777777" w:rsidR="00776AF6" w:rsidRPr="00A17C82" w:rsidRDefault="00776AF6" w:rsidP="00A17C82">
            <w:pPr>
              <w:ind w:firstLine="0"/>
              <w:jc w:val="center"/>
              <w:rPr>
                <w:bCs/>
                <w:lang w:eastAsia="ru-RU"/>
              </w:rPr>
            </w:pPr>
            <w:r w:rsidRPr="00A17C82">
              <w:rPr>
                <w:bCs/>
                <w:lang w:eastAsia="ru-RU"/>
              </w:rPr>
              <w:t>666</w:t>
            </w:r>
          </w:p>
        </w:tc>
      </w:tr>
      <w:tr w:rsidR="00776AF6" w:rsidRPr="00A17C82" w14:paraId="2F224671" w14:textId="77777777" w:rsidTr="00A17C82">
        <w:trPr>
          <w:trHeight w:val="20"/>
        </w:trPr>
        <w:tc>
          <w:tcPr>
            <w:tcW w:w="603" w:type="pct"/>
            <w:shd w:val="clear" w:color="auto" w:fill="auto"/>
            <w:vAlign w:val="center"/>
            <w:hideMark/>
          </w:tcPr>
          <w:p w14:paraId="4629F384" w14:textId="77777777" w:rsidR="00776AF6" w:rsidRPr="00A17C82" w:rsidRDefault="00776AF6" w:rsidP="00A17C82">
            <w:pPr>
              <w:ind w:firstLine="0"/>
              <w:jc w:val="center"/>
              <w:rPr>
                <w:lang w:eastAsia="ru-RU"/>
              </w:rPr>
            </w:pPr>
            <w:r w:rsidRPr="00A17C82">
              <w:rPr>
                <w:lang w:eastAsia="ru-RU"/>
              </w:rPr>
              <w:t>2237.</w:t>
            </w:r>
          </w:p>
        </w:tc>
        <w:tc>
          <w:tcPr>
            <w:tcW w:w="3014" w:type="pct"/>
            <w:shd w:val="clear" w:color="auto" w:fill="auto"/>
            <w:hideMark/>
          </w:tcPr>
          <w:p w14:paraId="526FE56B" w14:textId="77777777" w:rsidR="00776AF6" w:rsidRPr="00A17C82" w:rsidRDefault="00776AF6" w:rsidP="00A17C82">
            <w:pPr>
              <w:ind w:firstLine="0"/>
              <w:jc w:val="left"/>
              <w:rPr>
                <w:lang w:eastAsia="ru-RU"/>
              </w:rPr>
            </w:pPr>
            <w:r w:rsidRPr="00A17C82">
              <w:rPr>
                <w:lang w:eastAsia="ru-RU"/>
              </w:rPr>
              <w:t>Онкология для взрослых (хирургический профиль)</w:t>
            </w:r>
          </w:p>
        </w:tc>
        <w:tc>
          <w:tcPr>
            <w:tcW w:w="858" w:type="pct"/>
            <w:shd w:val="clear" w:color="auto" w:fill="auto"/>
            <w:hideMark/>
          </w:tcPr>
          <w:p w14:paraId="29C12B3D"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72A4962E" w14:textId="77777777" w:rsidR="00776AF6" w:rsidRPr="00A17C82" w:rsidRDefault="00776AF6" w:rsidP="00A17C82">
            <w:pPr>
              <w:ind w:firstLine="0"/>
              <w:jc w:val="center"/>
              <w:rPr>
                <w:bCs/>
                <w:lang w:eastAsia="ru-RU"/>
              </w:rPr>
            </w:pPr>
            <w:r w:rsidRPr="00A17C82">
              <w:rPr>
                <w:bCs/>
                <w:lang w:eastAsia="ru-RU"/>
              </w:rPr>
              <w:t>650</w:t>
            </w:r>
          </w:p>
        </w:tc>
      </w:tr>
      <w:tr w:rsidR="00776AF6" w:rsidRPr="00A17C82" w14:paraId="74B6E68E" w14:textId="77777777" w:rsidTr="00A17C82">
        <w:trPr>
          <w:trHeight w:val="20"/>
        </w:trPr>
        <w:tc>
          <w:tcPr>
            <w:tcW w:w="603" w:type="pct"/>
            <w:shd w:val="clear" w:color="auto" w:fill="auto"/>
            <w:vAlign w:val="center"/>
            <w:hideMark/>
          </w:tcPr>
          <w:p w14:paraId="50F52DE6" w14:textId="77777777" w:rsidR="00776AF6" w:rsidRPr="00A17C82" w:rsidRDefault="00776AF6" w:rsidP="00A17C82">
            <w:pPr>
              <w:ind w:firstLine="0"/>
              <w:jc w:val="center"/>
              <w:rPr>
                <w:lang w:eastAsia="ru-RU"/>
              </w:rPr>
            </w:pPr>
            <w:r w:rsidRPr="00A17C82">
              <w:rPr>
                <w:lang w:eastAsia="ru-RU"/>
              </w:rPr>
              <w:t>2237.1.</w:t>
            </w:r>
          </w:p>
        </w:tc>
        <w:tc>
          <w:tcPr>
            <w:tcW w:w="3014" w:type="pct"/>
            <w:shd w:val="clear" w:color="auto" w:fill="auto"/>
            <w:hideMark/>
          </w:tcPr>
          <w:p w14:paraId="68EEAA04" w14:textId="77777777" w:rsidR="00776AF6" w:rsidRPr="00A17C82" w:rsidRDefault="00776AF6" w:rsidP="00A17C82">
            <w:pPr>
              <w:ind w:firstLine="0"/>
              <w:jc w:val="left"/>
              <w:rPr>
                <w:lang w:eastAsia="ru-RU"/>
              </w:rPr>
            </w:pPr>
            <w:r w:rsidRPr="00A17C82">
              <w:rPr>
                <w:lang w:eastAsia="ru-RU"/>
              </w:rPr>
              <w:t>Онкология для взрослых (медицинская-лекарственная онкология)</w:t>
            </w:r>
          </w:p>
        </w:tc>
        <w:tc>
          <w:tcPr>
            <w:tcW w:w="858" w:type="pct"/>
            <w:shd w:val="clear" w:color="auto" w:fill="auto"/>
            <w:hideMark/>
          </w:tcPr>
          <w:p w14:paraId="26FD5703"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5FFFD5B8" w14:textId="77777777" w:rsidR="00776AF6" w:rsidRPr="00A17C82" w:rsidRDefault="00776AF6" w:rsidP="00A17C82">
            <w:pPr>
              <w:ind w:firstLine="0"/>
              <w:jc w:val="center"/>
              <w:rPr>
                <w:bCs/>
                <w:lang w:eastAsia="ru-RU"/>
              </w:rPr>
            </w:pPr>
            <w:r w:rsidRPr="00A17C82">
              <w:rPr>
                <w:bCs/>
                <w:lang w:eastAsia="ru-RU"/>
              </w:rPr>
              <w:t>460</w:t>
            </w:r>
          </w:p>
        </w:tc>
      </w:tr>
      <w:tr w:rsidR="00776AF6" w:rsidRPr="00A17C82" w14:paraId="50CE496F" w14:textId="77777777" w:rsidTr="00A17C82">
        <w:trPr>
          <w:trHeight w:val="20"/>
        </w:trPr>
        <w:tc>
          <w:tcPr>
            <w:tcW w:w="603" w:type="pct"/>
            <w:shd w:val="clear" w:color="auto" w:fill="auto"/>
            <w:vAlign w:val="center"/>
            <w:hideMark/>
          </w:tcPr>
          <w:p w14:paraId="27B7D950" w14:textId="77777777" w:rsidR="00776AF6" w:rsidRPr="00A17C82" w:rsidRDefault="00776AF6" w:rsidP="00A17C82">
            <w:pPr>
              <w:ind w:firstLine="0"/>
              <w:jc w:val="center"/>
              <w:rPr>
                <w:lang w:eastAsia="ru-RU"/>
              </w:rPr>
            </w:pPr>
            <w:r w:rsidRPr="00A17C82">
              <w:rPr>
                <w:lang w:eastAsia="ru-RU"/>
              </w:rPr>
              <w:t>2238.</w:t>
            </w:r>
          </w:p>
        </w:tc>
        <w:tc>
          <w:tcPr>
            <w:tcW w:w="3014" w:type="pct"/>
            <w:shd w:val="clear" w:color="auto" w:fill="auto"/>
            <w:hideMark/>
          </w:tcPr>
          <w:p w14:paraId="53189220" w14:textId="77777777" w:rsidR="00776AF6" w:rsidRPr="00A17C82" w:rsidRDefault="00776AF6" w:rsidP="00A17C82">
            <w:pPr>
              <w:ind w:firstLine="0"/>
              <w:jc w:val="left"/>
              <w:rPr>
                <w:lang w:eastAsia="ru-RU"/>
              </w:rPr>
            </w:pPr>
            <w:r w:rsidRPr="00A17C82">
              <w:rPr>
                <w:lang w:eastAsia="ru-RU"/>
              </w:rPr>
              <w:t>Онкология для детей</w:t>
            </w:r>
          </w:p>
        </w:tc>
        <w:tc>
          <w:tcPr>
            <w:tcW w:w="858" w:type="pct"/>
            <w:shd w:val="clear" w:color="auto" w:fill="auto"/>
            <w:hideMark/>
          </w:tcPr>
          <w:p w14:paraId="70AABB13"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60D7C5DB" w14:textId="77777777" w:rsidR="00776AF6" w:rsidRPr="00A17C82" w:rsidRDefault="00776AF6" w:rsidP="00A17C82">
            <w:pPr>
              <w:ind w:firstLine="0"/>
              <w:jc w:val="center"/>
              <w:rPr>
                <w:bCs/>
                <w:lang w:eastAsia="ru-RU"/>
              </w:rPr>
            </w:pPr>
            <w:r w:rsidRPr="00A17C82">
              <w:rPr>
                <w:bCs/>
                <w:lang w:eastAsia="ru-RU"/>
              </w:rPr>
              <w:t>735</w:t>
            </w:r>
          </w:p>
        </w:tc>
      </w:tr>
      <w:tr w:rsidR="00776AF6" w:rsidRPr="00A17C82" w14:paraId="497A4128" w14:textId="77777777" w:rsidTr="00A17C82">
        <w:trPr>
          <w:trHeight w:val="20"/>
        </w:trPr>
        <w:tc>
          <w:tcPr>
            <w:tcW w:w="603" w:type="pct"/>
            <w:shd w:val="clear" w:color="auto" w:fill="auto"/>
            <w:vAlign w:val="center"/>
            <w:hideMark/>
          </w:tcPr>
          <w:p w14:paraId="14E4103A" w14:textId="77777777" w:rsidR="00776AF6" w:rsidRPr="00A17C82" w:rsidRDefault="00776AF6" w:rsidP="00A17C82">
            <w:pPr>
              <w:ind w:firstLine="0"/>
              <w:jc w:val="center"/>
              <w:rPr>
                <w:lang w:eastAsia="ru-RU"/>
              </w:rPr>
            </w:pPr>
            <w:r w:rsidRPr="00A17C82">
              <w:rPr>
                <w:lang w:eastAsia="ru-RU"/>
              </w:rPr>
              <w:t>2239.</w:t>
            </w:r>
          </w:p>
        </w:tc>
        <w:tc>
          <w:tcPr>
            <w:tcW w:w="3014" w:type="pct"/>
            <w:shd w:val="clear" w:color="auto" w:fill="auto"/>
            <w:hideMark/>
          </w:tcPr>
          <w:p w14:paraId="0C4F3FF0" w14:textId="77777777" w:rsidR="00776AF6" w:rsidRPr="00A17C82" w:rsidRDefault="00776AF6" w:rsidP="00A17C82">
            <w:pPr>
              <w:ind w:firstLine="0"/>
              <w:jc w:val="left"/>
              <w:rPr>
                <w:lang w:eastAsia="ru-RU"/>
              </w:rPr>
            </w:pPr>
            <w:r w:rsidRPr="00A17C82">
              <w:rPr>
                <w:lang w:eastAsia="ru-RU"/>
              </w:rPr>
              <w:t>Радиационная онкология</w:t>
            </w:r>
          </w:p>
        </w:tc>
        <w:tc>
          <w:tcPr>
            <w:tcW w:w="858" w:type="pct"/>
            <w:shd w:val="clear" w:color="auto" w:fill="auto"/>
            <w:hideMark/>
          </w:tcPr>
          <w:p w14:paraId="57549CDF"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64130A2D" w14:textId="77777777" w:rsidR="00776AF6" w:rsidRPr="00A17C82" w:rsidRDefault="00776AF6" w:rsidP="00A17C82">
            <w:pPr>
              <w:ind w:firstLine="0"/>
              <w:jc w:val="center"/>
              <w:rPr>
                <w:bCs/>
                <w:lang w:eastAsia="ru-RU"/>
              </w:rPr>
            </w:pPr>
            <w:r w:rsidRPr="00A17C82">
              <w:rPr>
                <w:bCs/>
                <w:lang w:eastAsia="ru-RU"/>
              </w:rPr>
              <w:t>445</w:t>
            </w:r>
          </w:p>
        </w:tc>
      </w:tr>
      <w:tr w:rsidR="00776AF6" w:rsidRPr="00A17C82" w14:paraId="0C923587" w14:textId="77777777" w:rsidTr="00A17C82">
        <w:trPr>
          <w:trHeight w:val="20"/>
        </w:trPr>
        <w:tc>
          <w:tcPr>
            <w:tcW w:w="603" w:type="pct"/>
            <w:shd w:val="clear" w:color="auto" w:fill="auto"/>
            <w:vAlign w:val="center"/>
            <w:hideMark/>
          </w:tcPr>
          <w:p w14:paraId="72226914" w14:textId="77777777" w:rsidR="00776AF6" w:rsidRPr="00A17C82" w:rsidRDefault="00776AF6" w:rsidP="00A17C82">
            <w:pPr>
              <w:ind w:firstLine="0"/>
              <w:jc w:val="center"/>
              <w:rPr>
                <w:lang w:eastAsia="ru-RU"/>
              </w:rPr>
            </w:pPr>
            <w:r w:rsidRPr="00A17C82">
              <w:rPr>
                <w:lang w:eastAsia="ru-RU"/>
              </w:rPr>
              <w:t>2240.</w:t>
            </w:r>
          </w:p>
        </w:tc>
        <w:tc>
          <w:tcPr>
            <w:tcW w:w="3014" w:type="pct"/>
            <w:shd w:val="clear" w:color="auto" w:fill="auto"/>
            <w:hideMark/>
          </w:tcPr>
          <w:p w14:paraId="2D262465" w14:textId="77777777" w:rsidR="00776AF6" w:rsidRPr="00A17C82" w:rsidRDefault="00776AF6" w:rsidP="00A17C82">
            <w:pPr>
              <w:ind w:firstLine="0"/>
              <w:jc w:val="left"/>
              <w:rPr>
                <w:lang w:eastAsia="ru-RU"/>
              </w:rPr>
            </w:pPr>
            <w:r w:rsidRPr="00A17C82">
              <w:rPr>
                <w:lang w:eastAsia="ru-RU"/>
              </w:rPr>
              <w:t>Для беременных и рожениц (кроме патологии беременности)</w:t>
            </w:r>
          </w:p>
        </w:tc>
        <w:tc>
          <w:tcPr>
            <w:tcW w:w="858" w:type="pct"/>
            <w:shd w:val="clear" w:color="auto" w:fill="auto"/>
            <w:hideMark/>
          </w:tcPr>
          <w:p w14:paraId="2B4F018C"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10FB1CF2" w14:textId="77777777" w:rsidR="00776AF6" w:rsidRPr="00A17C82" w:rsidRDefault="00776AF6" w:rsidP="00A17C82">
            <w:pPr>
              <w:ind w:firstLine="0"/>
              <w:jc w:val="center"/>
              <w:rPr>
                <w:bCs/>
                <w:lang w:eastAsia="ru-RU"/>
              </w:rPr>
            </w:pPr>
            <w:r w:rsidRPr="00A17C82">
              <w:rPr>
                <w:bCs/>
                <w:lang w:eastAsia="ru-RU"/>
              </w:rPr>
              <w:t>632</w:t>
            </w:r>
          </w:p>
        </w:tc>
      </w:tr>
      <w:tr w:rsidR="00776AF6" w:rsidRPr="00A17C82" w14:paraId="354767F1" w14:textId="77777777" w:rsidTr="00A17C82">
        <w:trPr>
          <w:trHeight w:val="20"/>
        </w:trPr>
        <w:tc>
          <w:tcPr>
            <w:tcW w:w="603" w:type="pct"/>
            <w:shd w:val="clear" w:color="auto" w:fill="auto"/>
            <w:vAlign w:val="center"/>
            <w:hideMark/>
          </w:tcPr>
          <w:p w14:paraId="601C25B4" w14:textId="77777777" w:rsidR="00776AF6" w:rsidRPr="00A17C82" w:rsidRDefault="00776AF6" w:rsidP="00A17C82">
            <w:pPr>
              <w:ind w:firstLine="0"/>
              <w:jc w:val="center"/>
              <w:rPr>
                <w:lang w:eastAsia="ru-RU"/>
              </w:rPr>
            </w:pPr>
            <w:r w:rsidRPr="00A17C82">
              <w:rPr>
                <w:lang w:eastAsia="ru-RU"/>
              </w:rPr>
              <w:t>2241.</w:t>
            </w:r>
          </w:p>
        </w:tc>
        <w:tc>
          <w:tcPr>
            <w:tcW w:w="3014" w:type="pct"/>
            <w:shd w:val="clear" w:color="auto" w:fill="auto"/>
            <w:hideMark/>
          </w:tcPr>
          <w:p w14:paraId="32DF43EE" w14:textId="77777777" w:rsidR="00776AF6" w:rsidRPr="00A17C82" w:rsidRDefault="00776AF6" w:rsidP="00A17C82">
            <w:pPr>
              <w:ind w:firstLine="0"/>
              <w:jc w:val="left"/>
              <w:rPr>
                <w:lang w:eastAsia="ru-RU"/>
              </w:rPr>
            </w:pPr>
            <w:r w:rsidRPr="00A17C82">
              <w:rPr>
                <w:lang w:eastAsia="ru-RU"/>
              </w:rPr>
              <w:t>Патология беременности</w:t>
            </w:r>
          </w:p>
        </w:tc>
        <w:tc>
          <w:tcPr>
            <w:tcW w:w="858" w:type="pct"/>
            <w:shd w:val="clear" w:color="auto" w:fill="auto"/>
            <w:hideMark/>
          </w:tcPr>
          <w:p w14:paraId="3A3DDDA0"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726C06A2" w14:textId="77777777" w:rsidR="00776AF6" w:rsidRPr="00A17C82" w:rsidRDefault="00776AF6" w:rsidP="00A17C82">
            <w:pPr>
              <w:ind w:firstLine="0"/>
              <w:jc w:val="center"/>
              <w:rPr>
                <w:bCs/>
                <w:lang w:eastAsia="ru-RU"/>
              </w:rPr>
            </w:pPr>
            <w:r w:rsidRPr="00A17C82">
              <w:rPr>
                <w:bCs/>
                <w:lang w:eastAsia="ru-RU"/>
              </w:rPr>
              <w:t>623</w:t>
            </w:r>
          </w:p>
        </w:tc>
      </w:tr>
      <w:tr w:rsidR="00776AF6" w:rsidRPr="00A17C82" w14:paraId="4A15DE57" w14:textId="77777777" w:rsidTr="00A17C82">
        <w:trPr>
          <w:trHeight w:val="20"/>
        </w:trPr>
        <w:tc>
          <w:tcPr>
            <w:tcW w:w="603" w:type="pct"/>
            <w:shd w:val="clear" w:color="auto" w:fill="auto"/>
            <w:vAlign w:val="center"/>
            <w:hideMark/>
          </w:tcPr>
          <w:p w14:paraId="0F6B6265" w14:textId="77777777" w:rsidR="00776AF6" w:rsidRPr="00A17C82" w:rsidRDefault="00776AF6" w:rsidP="00A17C82">
            <w:pPr>
              <w:ind w:firstLine="0"/>
              <w:jc w:val="center"/>
              <w:rPr>
                <w:lang w:eastAsia="ru-RU"/>
              </w:rPr>
            </w:pPr>
            <w:r w:rsidRPr="00A17C82">
              <w:rPr>
                <w:lang w:eastAsia="ru-RU"/>
              </w:rPr>
              <w:t>2242.</w:t>
            </w:r>
          </w:p>
        </w:tc>
        <w:tc>
          <w:tcPr>
            <w:tcW w:w="3014" w:type="pct"/>
            <w:shd w:val="clear" w:color="auto" w:fill="auto"/>
            <w:hideMark/>
          </w:tcPr>
          <w:p w14:paraId="25AA6800" w14:textId="77777777" w:rsidR="00776AF6" w:rsidRPr="00A17C82" w:rsidRDefault="00776AF6" w:rsidP="00A17C82">
            <w:pPr>
              <w:ind w:firstLine="0"/>
              <w:jc w:val="left"/>
              <w:rPr>
                <w:lang w:eastAsia="ru-RU"/>
              </w:rPr>
            </w:pPr>
            <w:r w:rsidRPr="00A17C82">
              <w:rPr>
                <w:lang w:eastAsia="ru-RU"/>
              </w:rPr>
              <w:t>Гинекология</w:t>
            </w:r>
          </w:p>
        </w:tc>
        <w:tc>
          <w:tcPr>
            <w:tcW w:w="858" w:type="pct"/>
            <w:shd w:val="clear" w:color="auto" w:fill="auto"/>
            <w:hideMark/>
          </w:tcPr>
          <w:p w14:paraId="1564A164"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5090478D" w14:textId="77777777" w:rsidR="00776AF6" w:rsidRPr="00A17C82" w:rsidRDefault="00776AF6" w:rsidP="00A17C82">
            <w:pPr>
              <w:ind w:firstLine="0"/>
              <w:jc w:val="center"/>
              <w:rPr>
                <w:bCs/>
                <w:lang w:eastAsia="ru-RU"/>
              </w:rPr>
            </w:pPr>
            <w:r w:rsidRPr="00A17C82">
              <w:rPr>
                <w:bCs/>
                <w:lang w:eastAsia="ru-RU"/>
              </w:rPr>
              <w:t>540</w:t>
            </w:r>
          </w:p>
        </w:tc>
      </w:tr>
      <w:tr w:rsidR="00776AF6" w:rsidRPr="00A17C82" w14:paraId="4144BF94" w14:textId="77777777" w:rsidTr="00A17C82">
        <w:trPr>
          <w:trHeight w:val="20"/>
        </w:trPr>
        <w:tc>
          <w:tcPr>
            <w:tcW w:w="603" w:type="pct"/>
            <w:shd w:val="clear" w:color="auto" w:fill="auto"/>
            <w:vAlign w:val="center"/>
            <w:hideMark/>
          </w:tcPr>
          <w:p w14:paraId="43FF7B95" w14:textId="77777777" w:rsidR="00776AF6" w:rsidRPr="00A17C82" w:rsidRDefault="00776AF6" w:rsidP="00A17C82">
            <w:pPr>
              <w:ind w:firstLine="0"/>
              <w:jc w:val="center"/>
              <w:rPr>
                <w:lang w:eastAsia="ru-RU"/>
              </w:rPr>
            </w:pPr>
            <w:r w:rsidRPr="00A17C82">
              <w:rPr>
                <w:lang w:eastAsia="ru-RU"/>
              </w:rPr>
              <w:t>2242.1.</w:t>
            </w:r>
          </w:p>
        </w:tc>
        <w:tc>
          <w:tcPr>
            <w:tcW w:w="3014" w:type="pct"/>
            <w:shd w:val="clear" w:color="auto" w:fill="auto"/>
            <w:hideMark/>
          </w:tcPr>
          <w:p w14:paraId="3B34E403" w14:textId="77777777" w:rsidR="00776AF6" w:rsidRPr="00A17C82" w:rsidRDefault="00776AF6" w:rsidP="00A17C82">
            <w:pPr>
              <w:ind w:firstLine="0"/>
              <w:jc w:val="left"/>
              <w:rPr>
                <w:lang w:eastAsia="ru-RU"/>
              </w:rPr>
            </w:pPr>
            <w:r w:rsidRPr="00A17C82">
              <w:rPr>
                <w:lang w:eastAsia="ru-RU"/>
              </w:rPr>
              <w:t>Гинекология с особыми (эксклюзивными) условиями</w:t>
            </w:r>
          </w:p>
        </w:tc>
        <w:tc>
          <w:tcPr>
            <w:tcW w:w="858" w:type="pct"/>
            <w:shd w:val="clear" w:color="auto" w:fill="auto"/>
            <w:hideMark/>
          </w:tcPr>
          <w:p w14:paraId="771C1B9B"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0C5C0552" w14:textId="77777777" w:rsidR="00776AF6" w:rsidRPr="00A17C82" w:rsidRDefault="00776AF6" w:rsidP="00A17C82">
            <w:pPr>
              <w:ind w:firstLine="0"/>
              <w:jc w:val="center"/>
              <w:rPr>
                <w:bCs/>
                <w:lang w:eastAsia="ru-RU"/>
              </w:rPr>
            </w:pPr>
            <w:r w:rsidRPr="00A17C82">
              <w:rPr>
                <w:bCs/>
                <w:lang w:eastAsia="ru-RU"/>
              </w:rPr>
              <w:t>594</w:t>
            </w:r>
          </w:p>
        </w:tc>
      </w:tr>
      <w:tr w:rsidR="00776AF6" w:rsidRPr="00A17C82" w14:paraId="5975A04B" w14:textId="77777777" w:rsidTr="00A17C82">
        <w:trPr>
          <w:trHeight w:val="20"/>
        </w:trPr>
        <w:tc>
          <w:tcPr>
            <w:tcW w:w="603" w:type="pct"/>
            <w:shd w:val="clear" w:color="auto" w:fill="auto"/>
            <w:vAlign w:val="center"/>
            <w:hideMark/>
          </w:tcPr>
          <w:p w14:paraId="057671BA" w14:textId="77777777" w:rsidR="00776AF6" w:rsidRPr="00A17C82" w:rsidRDefault="00776AF6" w:rsidP="00A17C82">
            <w:pPr>
              <w:ind w:firstLine="0"/>
              <w:jc w:val="center"/>
              <w:rPr>
                <w:lang w:eastAsia="ru-RU"/>
              </w:rPr>
            </w:pPr>
            <w:r w:rsidRPr="00A17C82">
              <w:rPr>
                <w:lang w:eastAsia="ru-RU"/>
              </w:rPr>
              <w:t>2243.</w:t>
            </w:r>
          </w:p>
        </w:tc>
        <w:tc>
          <w:tcPr>
            <w:tcW w:w="3014" w:type="pct"/>
            <w:shd w:val="clear" w:color="auto" w:fill="auto"/>
            <w:hideMark/>
          </w:tcPr>
          <w:p w14:paraId="2BF5A1B2" w14:textId="77777777" w:rsidR="00776AF6" w:rsidRPr="00A17C82" w:rsidRDefault="00776AF6" w:rsidP="00A17C82">
            <w:pPr>
              <w:ind w:firstLine="0"/>
              <w:jc w:val="left"/>
              <w:rPr>
                <w:lang w:eastAsia="ru-RU"/>
              </w:rPr>
            </w:pPr>
            <w:r w:rsidRPr="00A17C82">
              <w:rPr>
                <w:lang w:eastAsia="ru-RU"/>
              </w:rPr>
              <w:t>Гинекология (детская)</w:t>
            </w:r>
          </w:p>
        </w:tc>
        <w:tc>
          <w:tcPr>
            <w:tcW w:w="858" w:type="pct"/>
            <w:shd w:val="clear" w:color="auto" w:fill="auto"/>
            <w:hideMark/>
          </w:tcPr>
          <w:p w14:paraId="0948FB31"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4FD92BE4" w14:textId="77777777" w:rsidR="00776AF6" w:rsidRPr="00A17C82" w:rsidRDefault="00776AF6" w:rsidP="00A17C82">
            <w:pPr>
              <w:ind w:firstLine="0"/>
              <w:jc w:val="center"/>
              <w:rPr>
                <w:bCs/>
                <w:lang w:eastAsia="ru-RU"/>
              </w:rPr>
            </w:pPr>
            <w:r w:rsidRPr="00A17C82">
              <w:rPr>
                <w:bCs/>
                <w:lang w:eastAsia="ru-RU"/>
              </w:rPr>
              <w:t>520</w:t>
            </w:r>
          </w:p>
        </w:tc>
      </w:tr>
      <w:tr w:rsidR="00776AF6" w:rsidRPr="00A17C82" w14:paraId="02B92B66" w14:textId="77777777" w:rsidTr="00A17C82">
        <w:trPr>
          <w:trHeight w:val="20"/>
        </w:trPr>
        <w:tc>
          <w:tcPr>
            <w:tcW w:w="603" w:type="pct"/>
            <w:shd w:val="clear" w:color="auto" w:fill="auto"/>
            <w:vAlign w:val="center"/>
            <w:hideMark/>
          </w:tcPr>
          <w:p w14:paraId="10934E9E" w14:textId="77777777" w:rsidR="00776AF6" w:rsidRPr="00A17C82" w:rsidRDefault="00776AF6" w:rsidP="00A17C82">
            <w:pPr>
              <w:ind w:firstLine="0"/>
              <w:jc w:val="center"/>
              <w:rPr>
                <w:lang w:eastAsia="ru-RU"/>
              </w:rPr>
            </w:pPr>
            <w:r w:rsidRPr="00A17C82">
              <w:rPr>
                <w:lang w:eastAsia="ru-RU"/>
              </w:rPr>
              <w:t>2244.</w:t>
            </w:r>
          </w:p>
        </w:tc>
        <w:tc>
          <w:tcPr>
            <w:tcW w:w="3014" w:type="pct"/>
            <w:shd w:val="clear" w:color="auto" w:fill="auto"/>
            <w:hideMark/>
          </w:tcPr>
          <w:p w14:paraId="7E3BB00D" w14:textId="77777777" w:rsidR="00776AF6" w:rsidRPr="00A17C82" w:rsidRDefault="00776AF6" w:rsidP="00A17C82">
            <w:pPr>
              <w:ind w:firstLine="0"/>
              <w:jc w:val="left"/>
              <w:rPr>
                <w:lang w:eastAsia="ru-RU"/>
              </w:rPr>
            </w:pPr>
            <w:r w:rsidRPr="00A17C82">
              <w:rPr>
                <w:lang w:eastAsia="ru-RU"/>
              </w:rPr>
              <w:t>Фтизиопульмонология для взрослых</w:t>
            </w:r>
          </w:p>
        </w:tc>
        <w:tc>
          <w:tcPr>
            <w:tcW w:w="858" w:type="pct"/>
            <w:shd w:val="clear" w:color="auto" w:fill="auto"/>
            <w:hideMark/>
          </w:tcPr>
          <w:p w14:paraId="52DDECD1"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26D2DEC6" w14:textId="77777777" w:rsidR="00776AF6" w:rsidRPr="00A17C82" w:rsidRDefault="00776AF6" w:rsidP="00A17C82">
            <w:pPr>
              <w:ind w:firstLine="0"/>
              <w:jc w:val="center"/>
              <w:rPr>
                <w:bCs/>
                <w:lang w:eastAsia="ru-RU"/>
              </w:rPr>
            </w:pPr>
            <w:r w:rsidRPr="00A17C82">
              <w:rPr>
                <w:bCs/>
                <w:lang w:eastAsia="ru-RU"/>
              </w:rPr>
              <w:t>973</w:t>
            </w:r>
          </w:p>
        </w:tc>
      </w:tr>
      <w:tr w:rsidR="00776AF6" w:rsidRPr="00A17C82" w14:paraId="7845D448" w14:textId="77777777" w:rsidTr="00A17C82">
        <w:trPr>
          <w:trHeight w:val="20"/>
        </w:trPr>
        <w:tc>
          <w:tcPr>
            <w:tcW w:w="603" w:type="pct"/>
            <w:shd w:val="clear" w:color="auto" w:fill="auto"/>
            <w:vAlign w:val="center"/>
            <w:hideMark/>
          </w:tcPr>
          <w:p w14:paraId="14C296E3" w14:textId="77777777" w:rsidR="00776AF6" w:rsidRPr="00A17C82" w:rsidRDefault="00776AF6" w:rsidP="00A17C82">
            <w:pPr>
              <w:ind w:firstLine="0"/>
              <w:jc w:val="center"/>
              <w:rPr>
                <w:lang w:eastAsia="ru-RU"/>
              </w:rPr>
            </w:pPr>
            <w:r w:rsidRPr="00A17C82">
              <w:rPr>
                <w:lang w:eastAsia="ru-RU"/>
              </w:rPr>
              <w:t>2245.</w:t>
            </w:r>
          </w:p>
        </w:tc>
        <w:tc>
          <w:tcPr>
            <w:tcW w:w="3014" w:type="pct"/>
            <w:shd w:val="clear" w:color="auto" w:fill="auto"/>
            <w:hideMark/>
          </w:tcPr>
          <w:p w14:paraId="08234A1A" w14:textId="77777777" w:rsidR="00776AF6" w:rsidRPr="00A17C82" w:rsidRDefault="00776AF6" w:rsidP="00A17C82">
            <w:pPr>
              <w:ind w:firstLine="0"/>
              <w:jc w:val="left"/>
              <w:rPr>
                <w:lang w:eastAsia="ru-RU"/>
              </w:rPr>
            </w:pPr>
            <w:r w:rsidRPr="00A17C82">
              <w:rPr>
                <w:lang w:eastAsia="ru-RU"/>
              </w:rPr>
              <w:t>Фтизиопульмонология для детей</w:t>
            </w:r>
          </w:p>
        </w:tc>
        <w:tc>
          <w:tcPr>
            <w:tcW w:w="858" w:type="pct"/>
            <w:shd w:val="clear" w:color="auto" w:fill="auto"/>
            <w:hideMark/>
          </w:tcPr>
          <w:p w14:paraId="4CDE8470"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0F8B90FC" w14:textId="77777777" w:rsidR="00776AF6" w:rsidRPr="00A17C82" w:rsidRDefault="00776AF6" w:rsidP="00A17C82">
            <w:pPr>
              <w:ind w:firstLine="0"/>
              <w:jc w:val="center"/>
              <w:rPr>
                <w:bCs/>
                <w:lang w:eastAsia="ru-RU"/>
              </w:rPr>
            </w:pPr>
            <w:r w:rsidRPr="00A17C82">
              <w:rPr>
                <w:bCs/>
                <w:lang w:eastAsia="ru-RU"/>
              </w:rPr>
              <w:t>973</w:t>
            </w:r>
          </w:p>
        </w:tc>
      </w:tr>
      <w:tr w:rsidR="00776AF6" w:rsidRPr="00A17C82" w14:paraId="52323034" w14:textId="77777777" w:rsidTr="00A17C82">
        <w:trPr>
          <w:trHeight w:val="20"/>
        </w:trPr>
        <w:tc>
          <w:tcPr>
            <w:tcW w:w="603" w:type="pct"/>
            <w:shd w:val="clear" w:color="auto" w:fill="auto"/>
            <w:vAlign w:val="center"/>
            <w:hideMark/>
          </w:tcPr>
          <w:p w14:paraId="29EDCBF6" w14:textId="77777777" w:rsidR="00776AF6" w:rsidRPr="00A17C82" w:rsidRDefault="00776AF6" w:rsidP="00A17C82">
            <w:pPr>
              <w:ind w:firstLine="0"/>
              <w:jc w:val="center"/>
              <w:rPr>
                <w:lang w:eastAsia="ru-RU"/>
              </w:rPr>
            </w:pPr>
            <w:r w:rsidRPr="00A17C82">
              <w:rPr>
                <w:lang w:eastAsia="ru-RU"/>
              </w:rPr>
              <w:t>2246.</w:t>
            </w:r>
          </w:p>
        </w:tc>
        <w:tc>
          <w:tcPr>
            <w:tcW w:w="3014" w:type="pct"/>
            <w:shd w:val="clear" w:color="auto" w:fill="auto"/>
            <w:hideMark/>
          </w:tcPr>
          <w:p w14:paraId="22B6754F" w14:textId="77777777" w:rsidR="00776AF6" w:rsidRPr="00A17C82" w:rsidRDefault="00776AF6" w:rsidP="00A17C82">
            <w:pPr>
              <w:ind w:firstLine="0"/>
              <w:jc w:val="left"/>
              <w:rPr>
                <w:lang w:eastAsia="ru-RU"/>
              </w:rPr>
            </w:pPr>
            <w:r w:rsidRPr="00A17C82">
              <w:rPr>
                <w:lang w:eastAsia="ru-RU"/>
              </w:rPr>
              <w:t>Туберкулез мультирезистентный</w:t>
            </w:r>
          </w:p>
        </w:tc>
        <w:tc>
          <w:tcPr>
            <w:tcW w:w="858" w:type="pct"/>
            <w:shd w:val="clear" w:color="auto" w:fill="auto"/>
            <w:hideMark/>
          </w:tcPr>
          <w:p w14:paraId="4CBF227A"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5B9A86CC" w14:textId="77777777" w:rsidR="00776AF6" w:rsidRPr="00A17C82" w:rsidRDefault="00776AF6" w:rsidP="00A17C82">
            <w:pPr>
              <w:ind w:firstLine="0"/>
              <w:jc w:val="center"/>
              <w:rPr>
                <w:bCs/>
                <w:lang w:eastAsia="ru-RU"/>
              </w:rPr>
            </w:pPr>
            <w:r w:rsidRPr="00A17C82">
              <w:rPr>
                <w:bCs/>
                <w:lang w:eastAsia="ru-RU"/>
              </w:rPr>
              <w:t>725</w:t>
            </w:r>
          </w:p>
        </w:tc>
      </w:tr>
      <w:tr w:rsidR="00776AF6" w:rsidRPr="00A17C82" w14:paraId="159A0E2F" w14:textId="77777777" w:rsidTr="00A17C82">
        <w:trPr>
          <w:trHeight w:val="20"/>
        </w:trPr>
        <w:tc>
          <w:tcPr>
            <w:tcW w:w="603" w:type="pct"/>
            <w:shd w:val="clear" w:color="auto" w:fill="auto"/>
            <w:vAlign w:val="center"/>
            <w:hideMark/>
          </w:tcPr>
          <w:p w14:paraId="6A700A8A" w14:textId="77777777" w:rsidR="00776AF6" w:rsidRPr="00A17C82" w:rsidRDefault="00776AF6" w:rsidP="00A17C82">
            <w:pPr>
              <w:ind w:firstLine="0"/>
              <w:jc w:val="center"/>
              <w:rPr>
                <w:lang w:eastAsia="ru-RU"/>
              </w:rPr>
            </w:pPr>
            <w:r w:rsidRPr="00A17C82">
              <w:rPr>
                <w:lang w:eastAsia="ru-RU"/>
              </w:rPr>
              <w:t>2247.</w:t>
            </w:r>
          </w:p>
        </w:tc>
        <w:tc>
          <w:tcPr>
            <w:tcW w:w="3014" w:type="pct"/>
            <w:shd w:val="clear" w:color="auto" w:fill="auto"/>
            <w:hideMark/>
          </w:tcPr>
          <w:p w14:paraId="67512D31" w14:textId="77777777" w:rsidR="00776AF6" w:rsidRPr="00A17C82" w:rsidRDefault="00776AF6" w:rsidP="00A17C82">
            <w:pPr>
              <w:ind w:firstLine="0"/>
              <w:jc w:val="left"/>
              <w:rPr>
                <w:lang w:eastAsia="ru-RU"/>
              </w:rPr>
            </w:pPr>
            <w:r w:rsidRPr="00A17C82">
              <w:rPr>
                <w:lang w:eastAsia="ru-RU"/>
              </w:rPr>
              <w:t>Неврология для взрослых</w:t>
            </w:r>
          </w:p>
        </w:tc>
        <w:tc>
          <w:tcPr>
            <w:tcW w:w="858" w:type="pct"/>
            <w:shd w:val="clear" w:color="auto" w:fill="auto"/>
            <w:hideMark/>
          </w:tcPr>
          <w:p w14:paraId="303FA192"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14261FAE" w14:textId="77777777" w:rsidR="00776AF6" w:rsidRPr="00A17C82" w:rsidRDefault="00776AF6" w:rsidP="00A17C82">
            <w:pPr>
              <w:ind w:firstLine="0"/>
              <w:jc w:val="center"/>
              <w:rPr>
                <w:bCs/>
                <w:lang w:eastAsia="ru-RU"/>
              </w:rPr>
            </w:pPr>
            <w:r w:rsidRPr="00A17C82">
              <w:rPr>
                <w:bCs/>
                <w:lang w:eastAsia="ru-RU"/>
              </w:rPr>
              <w:t>649</w:t>
            </w:r>
          </w:p>
        </w:tc>
      </w:tr>
      <w:tr w:rsidR="00776AF6" w:rsidRPr="00A17C82" w14:paraId="39ABDB54" w14:textId="77777777" w:rsidTr="00A17C82">
        <w:trPr>
          <w:trHeight w:val="20"/>
        </w:trPr>
        <w:tc>
          <w:tcPr>
            <w:tcW w:w="603" w:type="pct"/>
            <w:shd w:val="clear" w:color="auto" w:fill="auto"/>
            <w:vAlign w:val="center"/>
            <w:hideMark/>
          </w:tcPr>
          <w:p w14:paraId="521EEED9" w14:textId="77777777" w:rsidR="00776AF6" w:rsidRPr="00A17C82" w:rsidRDefault="00776AF6" w:rsidP="00A17C82">
            <w:pPr>
              <w:ind w:firstLine="0"/>
              <w:jc w:val="center"/>
              <w:rPr>
                <w:lang w:eastAsia="ru-RU"/>
              </w:rPr>
            </w:pPr>
            <w:r w:rsidRPr="00A17C82">
              <w:rPr>
                <w:lang w:eastAsia="ru-RU"/>
              </w:rPr>
              <w:lastRenderedPageBreak/>
              <w:t>2248.</w:t>
            </w:r>
          </w:p>
        </w:tc>
        <w:tc>
          <w:tcPr>
            <w:tcW w:w="3014" w:type="pct"/>
            <w:shd w:val="clear" w:color="auto" w:fill="auto"/>
            <w:hideMark/>
          </w:tcPr>
          <w:p w14:paraId="07BDE981" w14:textId="77777777" w:rsidR="00776AF6" w:rsidRPr="00A17C82" w:rsidRDefault="00776AF6" w:rsidP="00A17C82">
            <w:pPr>
              <w:ind w:firstLine="0"/>
              <w:jc w:val="left"/>
              <w:rPr>
                <w:lang w:eastAsia="ru-RU"/>
              </w:rPr>
            </w:pPr>
            <w:r w:rsidRPr="00A17C82">
              <w:rPr>
                <w:lang w:eastAsia="ru-RU"/>
              </w:rPr>
              <w:t>Неврология для детей</w:t>
            </w:r>
          </w:p>
        </w:tc>
        <w:tc>
          <w:tcPr>
            <w:tcW w:w="858" w:type="pct"/>
            <w:shd w:val="clear" w:color="auto" w:fill="auto"/>
            <w:hideMark/>
          </w:tcPr>
          <w:p w14:paraId="1BB3B835"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58AE8186" w14:textId="77777777" w:rsidR="00776AF6" w:rsidRPr="00A17C82" w:rsidRDefault="00776AF6" w:rsidP="00A17C82">
            <w:pPr>
              <w:ind w:firstLine="0"/>
              <w:jc w:val="center"/>
              <w:rPr>
                <w:bCs/>
                <w:lang w:eastAsia="ru-RU"/>
              </w:rPr>
            </w:pPr>
            <w:r w:rsidRPr="00A17C82">
              <w:rPr>
                <w:bCs/>
                <w:lang w:eastAsia="ru-RU"/>
              </w:rPr>
              <w:t>687</w:t>
            </w:r>
          </w:p>
        </w:tc>
      </w:tr>
      <w:tr w:rsidR="00776AF6" w:rsidRPr="00A17C82" w14:paraId="308C3065" w14:textId="77777777" w:rsidTr="00A17C82">
        <w:trPr>
          <w:trHeight w:val="20"/>
        </w:trPr>
        <w:tc>
          <w:tcPr>
            <w:tcW w:w="603" w:type="pct"/>
            <w:shd w:val="clear" w:color="auto" w:fill="auto"/>
            <w:vAlign w:val="center"/>
            <w:hideMark/>
          </w:tcPr>
          <w:p w14:paraId="110A03B4" w14:textId="77777777" w:rsidR="00776AF6" w:rsidRPr="00A17C82" w:rsidRDefault="00776AF6" w:rsidP="00A17C82">
            <w:pPr>
              <w:ind w:firstLine="0"/>
              <w:jc w:val="center"/>
              <w:rPr>
                <w:lang w:eastAsia="ru-RU"/>
              </w:rPr>
            </w:pPr>
            <w:r w:rsidRPr="00A17C82">
              <w:rPr>
                <w:lang w:eastAsia="ru-RU"/>
              </w:rPr>
              <w:t>2249.</w:t>
            </w:r>
          </w:p>
        </w:tc>
        <w:tc>
          <w:tcPr>
            <w:tcW w:w="3014" w:type="pct"/>
            <w:shd w:val="clear" w:color="auto" w:fill="auto"/>
            <w:hideMark/>
          </w:tcPr>
          <w:p w14:paraId="483CD03B" w14:textId="77777777" w:rsidR="00776AF6" w:rsidRPr="00A17C82" w:rsidRDefault="00776AF6" w:rsidP="00A17C82">
            <w:pPr>
              <w:ind w:firstLine="0"/>
              <w:jc w:val="left"/>
              <w:rPr>
                <w:lang w:eastAsia="ru-RU"/>
              </w:rPr>
            </w:pPr>
            <w:r w:rsidRPr="00A17C82">
              <w:rPr>
                <w:lang w:eastAsia="ru-RU"/>
              </w:rPr>
              <w:t>Психиатрия (психоневрология) для взрослых</w:t>
            </w:r>
          </w:p>
        </w:tc>
        <w:tc>
          <w:tcPr>
            <w:tcW w:w="858" w:type="pct"/>
            <w:shd w:val="clear" w:color="auto" w:fill="auto"/>
            <w:hideMark/>
          </w:tcPr>
          <w:p w14:paraId="600D37FB"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76297C23" w14:textId="77777777" w:rsidR="00776AF6" w:rsidRPr="00A17C82" w:rsidRDefault="00776AF6" w:rsidP="00A17C82">
            <w:pPr>
              <w:ind w:firstLine="0"/>
              <w:jc w:val="center"/>
              <w:rPr>
                <w:bCs/>
                <w:lang w:eastAsia="ru-RU"/>
              </w:rPr>
            </w:pPr>
            <w:r w:rsidRPr="00A17C82">
              <w:rPr>
                <w:bCs/>
                <w:lang w:eastAsia="ru-RU"/>
              </w:rPr>
              <w:t>505</w:t>
            </w:r>
          </w:p>
        </w:tc>
      </w:tr>
      <w:tr w:rsidR="00776AF6" w:rsidRPr="00A17C82" w14:paraId="5634370D" w14:textId="77777777" w:rsidTr="00A17C82">
        <w:trPr>
          <w:trHeight w:val="20"/>
        </w:trPr>
        <w:tc>
          <w:tcPr>
            <w:tcW w:w="603" w:type="pct"/>
            <w:shd w:val="clear" w:color="auto" w:fill="auto"/>
            <w:vAlign w:val="center"/>
            <w:hideMark/>
          </w:tcPr>
          <w:p w14:paraId="0D2958E7" w14:textId="77777777" w:rsidR="00776AF6" w:rsidRPr="00A17C82" w:rsidRDefault="00776AF6" w:rsidP="00A17C82">
            <w:pPr>
              <w:ind w:firstLine="0"/>
              <w:jc w:val="center"/>
              <w:rPr>
                <w:lang w:eastAsia="ru-RU"/>
              </w:rPr>
            </w:pPr>
            <w:r w:rsidRPr="00A17C82">
              <w:rPr>
                <w:lang w:eastAsia="ru-RU"/>
              </w:rPr>
              <w:t>2249.1.</w:t>
            </w:r>
          </w:p>
        </w:tc>
        <w:tc>
          <w:tcPr>
            <w:tcW w:w="3014" w:type="pct"/>
            <w:shd w:val="clear" w:color="auto" w:fill="auto"/>
            <w:hideMark/>
          </w:tcPr>
          <w:p w14:paraId="064450F7" w14:textId="77777777" w:rsidR="00776AF6" w:rsidRPr="00A17C82" w:rsidRDefault="00776AF6" w:rsidP="00A17C82">
            <w:pPr>
              <w:ind w:firstLine="0"/>
              <w:jc w:val="left"/>
              <w:rPr>
                <w:lang w:eastAsia="ru-RU"/>
              </w:rPr>
            </w:pPr>
            <w:r w:rsidRPr="00A17C82">
              <w:rPr>
                <w:lang w:eastAsia="ru-RU"/>
              </w:rPr>
              <w:t>Принудительное психиатрическое лечение</w:t>
            </w:r>
          </w:p>
        </w:tc>
        <w:tc>
          <w:tcPr>
            <w:tcW w:w="858" w:type="pct"/>
            <w:shd w:val="clear" w:color="auto" w:fill="auto"/>
            <w:hideMark/>
          </w:tcPr>
          <w:p w14:paraId="05E2CC4E"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68C48521" w14:textId="77777777" w:rsidR="00776AF6" w:rsidRPr="00A17C82" w:rsidRDefault="00776AF6" w:rsidP="00A17C82">
            <w:pPr>
              <w:ind w:firstLine="0"/>
              <w:jc w:val="center"/>
              <w:rPr>
                <w:bCs/>
                <w:lang w:eastAsia="ru-RU"/>
              </w:rPr>
            </w:pPr>
            <w:r w:rsidRPr="00A17C82">
              <w:rPr>
                <w:bCs/>
                <w:lang w:eastAsia="ru-RU"/>
              </w:rPr>
              <w:t>472</w:t>
            </w:r>
          </w:p>
        </w:tc>
      </w:tr>
      <w:tr w:rsidR="00776AF6" w:rsidRPr="00A17C82" w14:paraId="58ADCE99" w14:textId="77777777" w:rsidTr="00A17C82">
        <w:trPr>
          <w:trHeight w:val="20"/>
        </w:trPr>
        <w:tc>
          <w:tcPr>
            <w:tcW w:w="603" w:type="pct"/>
            <w:shd w:val="clear" w:color="auto" w:fill="auto"/>
            <w:vAlign w:val="center"/>
            <w:hideMark/>
          </w:tcPr>
          <w:p w14:paraId="2C30D56D" w14:textId="77777777" w:rsidR="00776AF6" w:rsidRPr="00A17C82" w:rsidRDefault="00776AF6" w:rsidP="00A17C82">
            <w:pPr>
              <w:ind w:firstLine="0"/>
              <w:jc w:val="center"/>
              <w:rPr>
                <w:lang w:eastAsia="ru-RU"/>
              </w:rPr>
            </w:pPr>
            <w:r w:rsidRPr="00A17C82">
              <w:rPr>
                <w:lang w:eastAsia="ru-RU"/>
              </w:rPr>
              <w:t>2249.2.</w:t>
            </w:r>
          </w:p>
        </w:tc>
        <w:tc>
          <w:tcPr>
            <w:tcW w:w="3014" w:type="pct"/>
            <w:shd w:val="clear" w:color="auto" w:fill="auto"/>
            <w:hideMark/>
          </w:tcPr>
          <w:p w14:paraId="6878790F" w14:textId="77777777" w:rsidR="00776AF6" w:rsidRPr="00A17C82" w:rsidRDefault="00776AF6" w:rsidP="00A17C82">
            <w:pPr>
              <w:ind w:firstLine="0"/>
              <w:jc w:val="left"/>
              <w:rPr>
                <w:lang w:eastAsia="ru-RU"/>
              </w:rPr>
            </w:pPr>
            <w:r w:rsidRPr="00A17C82">
              <w:rPr>
                <w:lang w:eastAsia="ru-RU"/>
              </w:rPr>
              <w:t>Психофтизиатрия</w:t>
            </w:r>
          </w:p>
        </w:tc>
        <w:tc>
          <w:tcPr>
            <w:tcW w:w="858" w:type="pct"/>
            <w:shd w:val="clear" w:color="auto" w:fill="auto"/>
            <w:hideMark/>
          </w:tcPr>
          <w:p w14:paraId="70C912B5"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6CDF96EC" w14:textId="77777777" w:rsidR="00776AF6" w:rsidRPr="00A17C82" w:rsidRDefault="00776AF6" w:rsidP="00A17C82">
            <w:pPr>
              <w:ind w:firstLine="0"/>
              <w:jc w:val="center"/>
              <w:rPr>
                <w:bCs/>
                <w:lang w:eastAsia="ru-RU"/>
              </w:rPr>
            </w:pPr>
            <w:r w:rsidRPr="00A17C82">
              <w:rPr>
                <w:bCs/>
                <w:lang w:eastAsia="ru-RU"/>
              </w:rPr>
              <w:t>809</w:t>
            </w:r>
          </w:p>
        </w:tc>
      </w:tr>
      <w:tr w:rsidR="00776AF6" w:rsidRPr="00A17C82" w14:paraId="407E0416" w14:textId="77777777" w:rsidTr="00A17C82">
        <w:trPr>
          <w:trHeight w:val="20"/>
        </w:trPr>
        <w:tc>
          <w:tcPr>
            <w:tcW w:w="603" w:type="pct"/>
            <w:shd w:val="clear" w:color="auto" w:fill="auto"/>
            <w:vAlign w:val="center"/>
            <w:hideMark/>
          </w:tcPr>
          <w:p w14:paraId="1EDBAEF5" w14:textId="77777777" w:rsidR="00776AF6" w:rsidRPr="00A17C82" w:rsidRDefault="00776AF6" w:rsidP="00A17C82">
            <w:pPr>
              <w:ind w:firstLine="0"/>
              <w:jc w:val="center"/>
              <w:rPr>
                <w:lang w:eastAsia="ru-RU"/>
              </w:rPr>
            </w:pPr>
            <w:r w:rsidRPr="00A17C82">
              <w:rPr>
                <w:lang w:eastAsia="ru-RU"/>
              </w:rPr>
              <w:t>2251.</w:t>
            </w:r>
          </w:p>
        </w:tc>
        <w:tc>
          <w:tcPr>
            <w:tcW w:w="3014" w:type="pct"/>
            <w:shd w:val="clear" w:color="auto" w:fill="auto"/>
            <w:hideMark/>
          </w:tcPr>
          <w:p w14:paraId="6CD3ABA4" w14:textId="77777777" w:rsidR="00776AF6" w:rsidRPr="00A17C82" w:rsidRDefault="00776AF6" w:rsidP="00A17C82">
            <w:pPr>
              <w:ind w:firstLine="0"/>
              <w:jc w:val="left"/>
              <w:rPr>
                <w:lang w:eastAsia="ru-RU"/>
              </w:rPr>
            </w:pPr>
            <w:r w:rsidRPr="00A17C82">
              <w:rPr>
                <w:lang w:eastAsia="ru-RU"/>
              </w:rPr>
              <w:t>Психиатрия (психоневрология) для детей</w:t>
            </w:r>
          </w:p>
        </w:tc>
        <w:tc>
          <w:tcPr>
            <w:tcW w:w="858" w:type="pct"/>
            <w:shd w:val="clear" w:color="auto" w:fill="auto"/>
            <w:hideMark/>
          </w:tcPr>
          <w:p w14:paraId="0F6CAD17"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5738FE3B" w14:textId="77777777" w:rsidR="00776AF6" w:rsidRPr="00A17C82" w:rsidRDefault="00776AF6" w:rsidP="00A17C82">
            <w:pPr>
              <w:ind w:firstLine="0"/>
              <w:jc w:val="center"/>
              <w:rPr>
                <w:bCs/>
                <w:lang w:eastAsia="ru-RU"/>
              </w:rPr>
            </w:pPr>
            <w:r w:rsidRPr="00A17C82">
              <w:rPr>
                <w:bCs/>
                <w:lang w:eastAsia="ru-RU"/>
              </w:rPr>
              <w:t>629</w:t>
            </w:r>
          </w:p>
        </w:tc>
      </w:tr>
      <w:tr w:rsidR="00776AF6" w:rsidRPr="00A17C82" w14:paraId="4776D9AE" w14:textId="77777777" w:rsidTr="00A17C82">
        <w:trPr>
          <w:trHeight w:val="20"/>
        </w:trPr>
        <w:tc>
          <w:tcPr>
            <w:tcW w:w="603" w:type="pct"/>
            <w:shd w:val="clear" w:color="auto" w:fill="auto"/>
            <w:vAlign w:val="center"/>
            <w:hideMark/>
          </w:tcPr>
          <w:p w14:paraId="3D6F93FD" w14:textId="77777777" w:rsidR="00776AF6" w:rsidRPr="00A17C82" w:rsidRDefault="00776AF6" w:rsidP="00A17C82">
            <w:pPr>
              <w:ind w:firstLine="0"/>
              <w:jc w:val="center"/>
              <w:rPr>
                <w:lang w:eastAsia="ru-RU"/>
              </w:rPr>
            </w:pPr>
            <w:r w:rsidRPr="00A17C82">
              <w:rPr>
                <w:lang w:eastAsia="ru-RU"/>
              </w:rPr>
              <w:t>2252.</w:t>
            </w:r>
          </w:p>
        </w:tc>
        <w:tc>
          <w:tcPr>
            <w:tcW w:w="3014" w:type="pct"/>
            <w:shd w:val="clear" w:color="auto" w:fill="auto"/>
            <w:hideMark/>
          </w:tcPr>
          <w:p w14:paraId="7C8D1C23" w14:textId="77777777" w:rsidR="00776AF6" w:rsidRPr="00A17C82" w:rsidRDefault="00776AF6" w:rsidP="00A17C82">
            <w:pPr>
              <w:ind w:firstLine="0"/>
              <w:jc w:val="left"/>
              <w:rPr>
                <w:lang w:eastAsia="ru-RU"/>
              </w:rPr>
            </w:pPr>
            <w:r w:rsidRPr="00A17C82">
              <w:rPr>
                <w:lang w:eastAsia="ru-RU"/>
              </w:rPr>
              <w:t>Наркология</w:t>
            </w:r>
          </w:p>
        </w:tc>
        <w:tc>
          <w:tcPr>
            <w:tcW w:w="858" w:type="pct"/>
            <w:shd w:val="clear" w:color="auto" w:fill="auto"/>
            <w:hideMark/>
          </w:tcPr>
          <w:p w14:paraId="4C7D52A4"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7ED83504" w14:textId="77777777" w:rsidR="00776AF6" w:rsidRPr="00A17C82" w:rsidRDefault="00776AF6" w:rsidP="00A17C82">
            <w:pPr>
              <w:ind w:firstLine="0"/>
              <w:jc w:val="center"/>
              <w:rPr>
                <w:bCs/>
                <w:lang w:eastAsia="ru-RU"/>
              </w:rPr>
            </w:pPr>
            <w:r w:rsidRPr="00A17C82">
              <w:rPr>
                <w:bCs/>
                <w:lang w:eastAsia="ru-RU"/>
              </w:rPr>
              <w:t>512</w:t>
            </w:r>
          </w:p>
        </w:tc>
      </w:tr>
      <w:tr w:rsidR="00776AF6" w:rsidRPr="00A17C82" w14:paraId="75380B7D" w14:textId="77777777" w:rsidTr="00A17C82">
        <w:trPr>
          <w:trHeight w:val="20"/>
        </w:trPr>
        <w:tc>
          <w:tcPr>
            <w:tcW w:w="603" w:type="pct"/>
            <w:shd w:val="clear" w:color="auto" w:fill="auto"/>
            <w:vAlign w:val="center"/>
            <w:hideMark/>
          </w:tcPr>
          <w:p w14:paraId="3589D289" w14:textId="77777777" w:rsidR="00776AF6" w:rsidRPr="00A17C82" w:rsidRDefault="00776AF6" w:rsidP="00A17C82">
            <w:pPr>
              <w:ind w:firstLine="0"/>
              <w:jc w:val="center"/>
              <w:rPr>
                <w:lang w:eastAsia="ru-RU"/>
              </w:rPr>
            </w:pPr>
            <w:r w:rsidRPr="00A17C82">
              <w:rPr>
                <w:lang w:eastAsia="ru-RU"/>
              </w:rPr>
              <w:t>2253.</w:t>
            </w:r>
          </w:p>
        </w:tc>
        <w:tc>
          <w:tcPr>
            <w:tcW w:w="3014" w:type="pct"/>
            <w:shd w:val="clear" w:color="auto" w:fill="auto"/>
            <w:hideMark/>
          </w:tcPr>
          <w:p w14:paraId="035EA1F2" w14:textId="77777777" w:rsidR="00776AF6" w:rsidRPr="00A17C82" w:rsidRDefault="00776AF6" w:rsidP="00A17C82">
            <w:pPr>
              <w:ind w:firstLine="0"/>
              <w:jc w:val="left"/>
              <w:rPr>
                <w:lang w:eastAsia="ru-RU"/>
              </w:rPr>
            </w:pPr>
            <w:r w:rsidRPr="00A17C82">
              <w:rPr>
                <w:lang w:eastAsia="ru-RU"/>
              </w:rPr>
              <w:t>Офтальмология для взрослых</w:t>
            </w:r>
          </w:p>
        </w:tc>
        <w:tc>
          <w:tcPr>
            <w:tcW w:w="858" w:type="pct"/>
            <w:shd w:val="clear" w:color="auto" w:fill="auto"/>
            <w:hideMark/>
          </w:tcPr>
          <w:p w14:paraId="60778206"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63C41A76" w14:textId="77777777" w:rsidR="00776AF6" w:rsidRPr="00A17C82" w:rsidRDefault="00776AF6" w:rsidP="00A17C82">
            <w:pPr>
              <w:ind w:firstLine="0"/>
              <w:jc w:val="center"/>
              <w:rPr>
                <w:bCs/>
                <w:lang w:eastAsia="ru-RU"/>
              </w:rPr>
            </w:pPr>
            <w:r w:rsidRPr="00A17C82">
              <w:rPr>
                <w:bCs/>
                <w:lang w:eastAsia="ru-RU"/>
              </w:rPr>
              <w:t>702</w:t>
            </w:r>
          </w:p>
        </w:tc>
      </w:tr>
      <w:tr w:rsidR="00776AF6" w:rsidRPr="00A17C82" w14:paraId="3DD79E51" w14:textId="77777777" w:rsidTr="00A17C82">
        <w:trPr>
          <w:trHeight w:val="20"/>
        </w:trPr>
        <w:tc>
          <w:tcPr>
            <w:tcW w:w="603" w:type="pct"/>
            <w:shd w:val="clear" w:color="auto" w:fill="auto"/>
            <w:vAlign w:val="center"/>
            <w:hideMark/>
          </w:tcPr>
          <w:p w14:paraId="021DA676" w14:textId="77777777" w:rsidR="00776AF6" w:rsidRPr="00A17C82" w:rsidRDefault="00776AF6" w:rsidP="00A17C82">
            <w:pPr>
              <w:ind w:firstLine="0"/>
              <w:jc w:val="center"/>
              <w:rPr>
                <w:lang w:eastAsia="ru-RU"/>
              </w:rPr>
            </w:pPr>
            <w:r w:rsidRPr="00A17C82">
              <w:rPr>
                <w:lang w:eastAsia="ru-RU"/>
              </w:rPr>
              <w:t>2254.</w:t>
            </w:r>
          </w:p>
        </w:tc>
        <w:tc>
          <w:tcPr>
            <w:tcW w:w="3014" w:type="pct"/>
            <w:shd w:val="clear" w:color="auto" w:fill="auto"/>
            <w:hideMark/>
          </w:tcPr>
          <w:p w14:paraId="4687ADA5" w14:textId="77777777" w:rsidR="00776AF6" w:rsidRPr="00A17C82" w:rsidRDefault="00776AF6" w:rsidP="00A17C82">
            <w:pPr>
              <w:ind w:firstLine="0"/>
              <w:jc w:val="left"/>
              <w:rPr>
                <w:lang w:eastAsia="ru-RU"/>
              </w:rPr>
            </w:pPr>
            <w:r w:rsidRPr="00A17C82">
              <w:rPr>
                <w:lang w:eastAsia="ru-RU"/>
              </w:rPr>
              <w:t>Офтальмология для детей</w:t>
            </w:r>
          </w:p>
        </w:tc>
        <w:tc>
          <w:tcPr>
            <w:tcW w:w="858" w:type="pct"/>
            <w:shd w:val="clear" w:color="auto" w:fill="auto"/>
            <w:hideMark/>
          </w:tcPr>
          <w:p w14:paraId="5E1D764C"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2B502CE9" w14:textId="77777777" w:rsidR="00776AF6" w:rsidRPr="00A17C82" w:rsidRDefault="00776AF6" w:rsidP="00A17C82">
            <w:pPr>
              <w:ind w:firstLine="0"/>
              <w:jc w:val="center"/>
              <w:rPr>
                <w:bCs/>
                <w:lang w:eastAsia="ru-RU"/>
              </w:rPr>
            </w:pPr>
            <w:r w:rsidRPr="00A17C82">
              <w:rPr>
                <w:bCs/>
                <w:lang w:eastAsia="ru-RU"/>
              </w:rPr>
              <w:t>781</w:t>
            </w:r>
          </w:p>
        </w:tc>
      </w:tr>
      <w:tr w:rsidR="00776AF6" w:rsidRPr="00A17C82" w14:paraId="69950A76" w14:textId="77777777" w:rsidTr="00A17C82">
        <w:trPr>
          <w:trHeight w:val="20"/>
        </w:trPr>
        <w:tc>
          <w:tcPr>
            <w:tcW w:w="603" w:type="pct"/>
            <w:shd w:val="clear" w:color="auto" w:fill="auto"/>
            <w:vAlign w:val="center"/>
            <w:hideMark/>
          </w:tcPr>
          <w:p w14:paraId="13E161B2" w14:textId="77777777" w:rsidR="00776AF6" w:rsidRPr="00A17C82" w:rsidRDefault="00776AF6" w:rsidP="00A17C82">
            <w:pPr>
              <w:ind w:firstLine="0"/>
              <w:jc w:val="center"/>
              <w:rPr>
                <w:lang w:eastAsia="ru-RU"/>
              </w:rPr>
            </w:pPr>
            <w:r w:rsidRPr="00A17C82">
              <w:rPr>
                <w:lang w:eastAsia="ru-RU"/>
              </w:rPr>
              <w:t>2255.</w:t>
            </w:r>
          </w:p>
        </w:tc>
        <w:tc>
          <w:tcPr>
            <w:tcW w:w="3014" w:type="pct"/>
            <w:shd w:val="clear" w:color="auto" w:fill="auto"/>
            <w:hideMark/>
          </w:tcPr>
          <w:p w14:paraId="486D9C17" w14:textId="77777777" w:rsidR="00776AF6" w:rsidRPr="00A17C82" w:rsidRDefault="00776AF6" w:rsidP="00A17C82">
            <w:pPr>
              <w:ind w:firstLine="0"/>
              <w:jc w:val="left"/>
              <w:rPr>
                <w:lang w:eastAsia="ru-RU"/>
              </w:rPr>
            </w:pPr>
            <w:r w:rsidRPr="00A17C82">
              <w:rPr>
                <w:lang w:eastAsia="ru-RU"/>
              </w:rPr>
              <w:t>Оториноларингология для взрослых</w:t>
            </w:r>
          </w:p>
        </w:tc>
        <w:tc>
          <w:tcPr>
            <w:tcW w:w="858" w:type="pct"/>
            <w:shd w:val="clear" w:color="auto" w:fill="auto"/>
            <w:hideMark/>
          </w:tcPr>
          <w:p w14:paraId="300A0190"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0AEAB7AC" w14:textId="77777777" w:rsidR="00776AF6" w:rsidRPr="00A17C82" w:rsidRDefault="00776AF6" w:rsidP="00A17C82">
            <w:pPr>
              <w:ind w:firstLine="0"/>
              <w:jc w:val="center"/>
              <w:rPr>
                <w:bCs/>
                <w:lang w:eastAsia="ru-RU"/>
              </w:rPr>
            </w:pPr>
            <w:r w:rsidRPr="00A17C82">
              <w:rPr>
                <w:bCs/>
                <w:lang w:eastAsia="ru-RU"/>
              </w:rPr>
              <w:t>713</w:t>
            </w:r>
          </w:p>
        </w:tc>
      </w:tr>
      <w:tr w:rsidR="00776AF6" w:rsidRPr="00A17C82" w14:paraId="200066E6" w14:textId="77777777" w:rsidTr="00A17C82">
        <w:trPr>
          <w:trHeight w:val="20"/>
        </w:trPr>
        <w:tc>
          <w:tcPr>
            <w:tcW w:w="603" w:type="pct"/>
            <w:shd w:val="clear" w:color="auto" w:fill="auto"/>
            <w:vAlign w:val="center"/>
            <w:hideMark/>
          </w:tcPr>
          <w:p w14:paraId="15BF4DED" w14:textId="77777777" w:rsidR="00776AF6" w:rsidRPr="00A17C82" w:rsidRDefault="00776AF6" w:rsidP="00A17C82">
            <w:pPr>
              <w:ind w:firstLine="0"/>
              <w:jc w:val="center"/>
              <w:rPr>
                <w:lang w:eastAsia="ru-RU"/>
              </w:rPr>
            </w:pPr>
            <w:r w:rsidRPr="00A17C82">
              <w:rPr>
                <w:lang w:eastAsia="ru-RU"/>
              </w:rPr>
              <w:t>2256.</w:t>
            </w:r>
          </w:p>
        </w:tc>
        <w:tc>
          <w:tcPr>
            <w:tcW w:w="3014" w:type="pct"/>
            <w:shd w:val="clear" w:color="auto" w:fill="auto"/>
            <w:hideMark/>
          </w:tcPr>
          <w:p w14:paraId="671D36A4" w14:textId="77777777" w:rsidR="00776AF6" w:rsidRPr="00A17C82" w:rsidRDefault="00776AF6" w:rsidP="00A17C82">
            <w:pPr>
              <w:ind w:firstLine="0"/>
              <w:jc w:val="left"/>
              <w:rPr>
                <w:lang w:eastAsia="ru-RU"/>
              </w:rPr>
            </w:pPr>
            <w:r w:rsidRPr="00A17C82">
              <w:rPr>
                <w:lang w:eastAsia="ru-RU"/>
              </w:rPr>
              <w:t>Оториноларингология для детей</w:t>
            </w:r>
          </w:p>
        </w:tc>
        <w:tc>
          <w:tcPr>
            <w:tcW w:w="858" w:type="pct"/>
            <w:shd w:val="clear" w:color="auto" w:fill="auto"/>
            <w:hideMark/>
          </w:tcPr>
          <w:p w14:paraId="66C61E99"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5990B86F" w14:textId="77777777" w:rsidR="00776AF6" w:rsidRPr="00A17C82" w:rsidRDefault="00776AF6" w:rsidP="00A17C82">
            <w:pPr>
              <w:ind w:firstLine="0"/>
              <w:jc w:val="center"/>
              <w:rPr>
                <w:bCs/>
                <w:lang w:eastAsia="ru-RU"/>
              </w:rPr>
            </w:pPr>
            <w:r w:rsidRPr="00A17C82">
              <w:rPr>
                <w:bCs/>
                <w:lang w:eastAsia="ru-RU"/>
              </w:rPr>
              <w:t>805</w:t>
            </w:r>
          </w:p>
        </w:tc>
      </w:tr>
      <w:tr w:rsidR="00776AF6" w:rsidRPr="00A17C82" w14:paraId="4DE22580" w14:textId="77777777" w:rsidTr="00A17C82">
        <w:trPr>
          <w:trHeight w:val="20"/>
        </w:trPr>
        <w:tc>
          <w:tcPr>
            <w:tcW w:w="603" w:type="pct"/>
            <w:shd w:val="clear" w:color="auto" w:fill="auto"/>
            <w:vAlign w:val="center"/>
            <w:hideMark/>
          </w:tcPr>
          <w:p w14:paraId="4A784099" w14:textId="77777777" w:rsidR="00776AF6" w:rsidRPr="00A17C82" w:rsidRDefault="00776AF6" w:rsidP="00A17C82">
            <w:pPr>
              <w:ind w:firstLine="0"/>
              <w:jc w:val="center"/>
              <w:rPr>
                <w:lang w:eastAsia="ru-RU"/>
              </w:rPr>
            </w:pPr>
            <w:r w:rsidRPr="00A17C82">
              <w:rPr>
                <w:lang w:eastAsia="ru-RU"/>
              </w:rPr>
              <w:t>2257.</w:t>
            </w:r>
          </w:p>
        </w:tc>
        <w:tc>
          <w:tcPr>
            <w:tcW w:w="3014" w:type="pct"/>
            <w:shd w:val="clear" w:color="auto" w:fill="auto"/>
            <w:hideMark/>
          </w:tcPr>
          <w:p w14:paraId="02530C85" w14:textId="77777777" w:rsidR="00776AF6" w:rsidRPr="00A17C82" w:rsidRDefault="00776AF6" w:rsidP="00A17C82">
            <w:pPr>
              <w:ind w:firstLine="0"/>
              <w:jc w:val="left"/>
              <w:rPr>
                <w:lang w:eastAsia="ru-RU"/>
              </w:rPr>
            </w:pPr>
            <w:r w:rsidRPr="00A17C82">
              <w:rPr>
                <w:lang w:eastAsia="ru-RU"/>
              </w:rPr>
              <w:t>Дерматовенерология для взрослых</w:t>
            </w:r>
          </w:p>
        </w:tc>
        <w:tc>
          <w:tcPr>
            <w:tcW w:w="858" w:type="pct"/>
            <w:shd w:val="clear" w:color="auto" w:fill="auto"/>
            <w:hideMark/>
          </w:tcPr>
          <w:p w14:paraId="4714031D"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65C83D3C" w14:textId="77777777" w:rsidR="00776AF6" w:rsidRPr="00A17C82" w:rsidRDefault="00776AF6" w:rsidP="00A17C82">
            <w:pPr>
              <w:ind w:firstLine="0"/>
              <w:jc w:val="center"/>
              <w:rPr>
                <w:bCs/>
                <w:lang w:eastAsia="ru-RU"/>
              </w:rPr>
            </w:pPr>
            <w:r w:rsidRPr="00A17C82">
              <w:rPr>
                <w:bCs/>
                <w:lang w:eastAsia="ru-RU"/>
              </w:rPr>
              <w:t>570</w:t>
            </w:r>
          </w:p>
        </w:tc>
      </w:tr>
      <w:tr w:rsidR="00776AF6" w:rsidRPr="00A17C82" w14:paraId="54AA1FB6" w14:textId="77777777" w:rsidTr="00A17C82">
        <w:trPr>
          <w:trHeight w:val="20"/>
        </w:trPr>
        <w:tc>
          <w:tcPr>
            <w:tcW w:w="603" w:type="pct"/>
            <w:shd w:val="clear" w:color="auto" w:fill="auto"/>
            <w:vAlign w:val="center"/>
            <w:hideMark/>
          </w:tcPr>
          <w:p w14:paraId="77C57F41" w14:textId="77777777" w:rsidR="00776AF6" w:rsidRPr="00A17C82" w:rsidRDefault="00776AF6" w:rsidP="00A17C82">
            <w:pPr>
              <w:ind w:firstLine="0"/>
              <w:jc w:val="center"/>
              <w:rPr>
                <w:lang w:eastAsia="ru-RU"/>
              </w:rPr>
            </w:pPr>
            <w:r w:rsidRPr="00A17C82">
              <w:rPr>
                <w:lang w:eastAsia="ru-RU"/>
              </w:rPr>
              <w:t>2258.</w:t>
            </w:r>
          </w:p>
        </w:tc>
        <w:tc>
          <w:tcPr>
            <w:tcW w:w="3014" w:type="pct"/>
            <w:shd w:val="clear" w:color="auto" w:fill="auto"/>
            <w:hideMark/>
          </w:tcPr>
          <w:p w14:paraId="6EAFE60F" w14:textId="77777777" w:rsidR="00776AF6" w:rsidRPr="00A17C82" w:rsidRDefault="00776AF6" w:rsidP="00A17C82">
            <w:pPr>
              <w:ind w:firstLine="0"/>
              <w:jc w:val="left"/>
              <w:rPr>
                <w:lang w:eastAsia="ru-RU"/>
              </w:rPr>
            </w:pPr>
            <w:r w:rsidRPr="00A17C82">
              <w:rPr>
                <w:lang w:eastAsia="ru-RU"/>
              </w:rPr>
              <w:t>Дерматовенерология для детей</w:t>
            </w:r>
          </w:p>
        </w:tc>
        <w:tc>
          <w:tcPr>
            <w:tcW w:w="858" w:type="pct"/>
            <w:shd w:val="clear" w:color="auto" w:fill="auto"/>
            <w:hideMark/>
          </w:tcPr>
          <w:p w14:paraId="6D19BA9E"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0F193244" w14:textId="77777777" w:rsidR="00776AF6" w:rsidRPr="00A17C82" w:rsidRDefault="00776AF6" w:rsidP="00A17C82">
            <w:pPr>
              <w:ind w:firstLine="0"/>
              <w:jc w:val="center"/>
              <w:rPr>
                <w:bCs/>
                <w:lang w:eastAsia="ru-RU"/>
              </w:rPr>
            </w:pPr>
            <w:r w:rsidRPr="00A17C82">
              <w:rPr>
                <w:bCs/>
                <w:lang w:eastAsia="ru-RU"/>
              </w:rPr>
              <w:t>570</w:t>
            </w:r>
          </w:p>
        </w:tc>
      </w:tr>
      <w:tr w:rsidR="00776AF6" w:rsidRPr="00A17C82" w14:paraId="1FF205B3" w14:textId="77777777" w:rsidTr="00A17C82">
        <w:trPr>
          <w:trHeight w:val="20"/>
        </w:trPr>
        <w:tc>
          <w:tcPr>
            <w:tcW w:w="603" w:type="pct"/>
            <w:shd w:val="clear" w:color="auto" w:fill="auto"/>
            <w:vAlign w:val="center"/>
            <w:hideMark/>
          </w:tcPr>
          <w:p w14:paraId="1D8F6E1F" w14:textId="77777777" w:rsidR="00776AF6" w:rsidRPr="00A17C82" w:rsidRDefault="00776AF6" w:rsidP="00A17C82">
            <w:pPr>
              <w:ind w:firstLine="0"/>
              <w:jc w:val="center"/>
              <w:rPr>
                <w:lang w:eastAsia="ru-RU"/>
              </w:rPr>
            </w:pPr>
            <w:r w:rsidRPr="00A17C82">
              <w:rPr>
                <w:lang w:eastAsia="ru-RU"/>
              </w:rPr>
              <w:t>2259.</w:t>
            </w:r>
          </w:p>
        </w:tc>
        <w:tc>
          <w:tcPr>
            <w:tcW w:w="3014" w:type="pct"/>
            <w:shd w:val="clear" w:color="auto" w:fill="auto"/>
            <w:hideMark/>
          </w:tcPr>
          <w:p w14:paraId="22806F69" w14:textId="77777777" w:rsidR="00776AF6" w:rsidRPr="00A17C82" w:rsidRDefault="00776AF6" w:rsidP="00A17C82">
            <w:pPr>
              <w:ind w:firstLine="0"/>
              <w:jc w:val="left"/>
              <w:rPr>
                <w:lang w:eastAsia="ru-RU"/>
              </w:rPr>
            </w:pPr>
            <w:r w:rsidRPr="00A17C82">
              <w:rPr>
                <w:lang w:eastAsia="ru-RU"/>
              </w:rPr>
              <w:t>Педиатрия</w:t>
            </w:r>
          </w:p>
        </w:tc>
        <w:tc>
          <w:tcPr>
            <w:tcW w:w="858" w:type="pct"/>
            <w:shd w:val="clear" w:color="auto" w:fill="auto"/>
            <w:hideMark/>
          </w:tcPr>
          <w:p w14:paraId="343EC1F2"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66A34098" w14:textId="77777777" w:rsidR="00776AF6" w:rsidRPr="00A17C82" w:rsidRDefault="00776AF6" w:rsidP="00A17C82">
            <w:pPr>
              <w:ind w:firstLine="0"/>
              <w:jc w:val="center"/>
              <w:rPr>
                <w:bCs/>
                <w:lang w:eastAsia="ru-RU"/>
              </w:rPr>
            </w:pPr>
            <w:r w:rsidRPr="00A17C82">
              <w:rPr>
                <w:bCs/>
                <w:lang w:eastAsia="ru-RU"/>
              </w:rPr>
              <w:t>618</w:t>
            </w:r>
          </w:p>
        </w:tc>
      </w:tr>
      <w:tr w:rsidR="00776AF6" w:rsidRPr="00A17C82" w14:paraId="24182125" w14:textId="77777777" w:rsidTr="00A17C82">
        <w:trPr>
          <w:trHeight w:val="20"/>
        </w:trPr>
        <w:tc>
          <w:tcPr>
            <w:tcW w:w="603" w:type="pct"/>
            <w:shd w:val="clear" w:color="auto" w:fill="auto"/>
            <w:vAlign w:val="center"/>
            <w:hideMark/>
          </w:tcPr>
          <w:p w14:paraId="22D16EE2" w14:textId="77777777" w:rsidR="00776AF6" w:rsidRPr="00A17C82" w:rsidRDefault="00776AF6" w:rsidP="00A17C82">
            <w:pPr>
              <w:ind w:firstLine="0"/>
              <w:jc w:val="center"/>
              <w:rPr>
                <w:lang w:eastAsia="ru-RU"/>
              </w:rPr>
            </w:pPr>
            <w:r w:rsidRPr="00A17C82">
              <w:rPr>
                <w:lang w:eastAsia="ru-RU"/>
              </w:rPr>
              <w:t>2260.</w:t>
            </w:r>
          </w:p>
        </w:tc>
        <w:tc>
          <w:tcPr>
            <w:tcW w:w="3014" w:type="pct"/>
            <w:shd w:val="clear" w:color="auto" w:fill="auto"/>
            <w:hideMark/>
          </w:tcPr>
          <w:p w14:paraId="5797992F" w14:textId="77777777" w:rsidR="00776AF6" w:rsidRPr="00A17C82" w:rsidRDefault="00776AF6" w:rsidP="00A17C82">
            <w:pPr>
              <w:ind w:firstLine="0"/>
              <w:jc w:val="left"/>
              <w:rPr>
                <w:lang w:eastAsia="ru-RU"/>
              </w:rPr>
            </w:pPr>
            <w:r w:rsidRPr="00A17C82">
              <w:rPr>
                <w:lang w:eastAsia="ru-RU"/>
              </w:rPr>
              <w:t>Реанимация</w:t>
            </w:r>
          </w:p>
        </w:tc>
        <w:tc>
          <w:tcPr>
            <w:tcW w:w="858" w:type="pct"/>
            <w:shd w:val="clear" w:color="auto" w:fill="auto"/>
            <w:hideMark/>
          </w:tcPr>
          <w:p w14:paraId="6DDC8C0B"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40F57862" w14:textId="77777777" w:rsidR="00776AF6" w:rsidRPr="00A17C82" w:rsidRDefault="00776AF6" w:rsidP="00A17C82">
            <w:pPr>
              <w:ind w:firstLine="0"/>
              <w:jc w:val="center"/>
              <w:rPr>
                <w:bCs/>
                <w:lang w:eastAsia="ru-RU"/>
              </w:rPr>
            </w:pPr>
            <w:r w:rsidRPr="00A17C82">
              <w:rPr>
                <w:bCs/>
                <w:lang w:eastAsia="ru-RU"/>
              </w:rPr>
              <w:t>4 403</w:t>
            </w:r>
          </w:p>
        </w:tc>
      </w:tr>
      <w:tr w:rsidR="00776AF6" w:rsidRPr="00A17C82" w14:paraId="4A76DAFE" w14:textId="77777777" w:rsidTr="00A17C82">
        <w:trPr>
          <w:trHeight w:val="20"/>
        </w:trPr>
        <w:tc>
          <w:tcPr>
            <w:tcW w:w="603" w:type="pct"/>
            <w:shd w:val="clear" w:color="auto" w:fill="auto"/>
            <w:vAlign w:val="center"/>
            <w:hideMark/>
          </w:tcPr>
          <w:p w14:paraId="4CBC3E3D" w14:textId="77777777" w:rsidR="00776AF6" w:rsidRPr="00A17C82" w:rsidRDefault="00776AF6" w:rsidP="00A17C82">
            <w:pPr>
              <w:ind w:firstLine="0"/>
              <w:jc w:val="center"/>
              <w:rPr>
                <w:lang w:eastAsia="ru-RU"/>
              </w:rPr>
            </w:pPr>
            <w:r w:rsidRPr="00A17C82">
              <w:rPr>
                <w:lang w:eastAsia="ru-RU"/>
              </w:rPr>
              <w:t>2260.1.</w:t>
            </w:r>
          </w:p>
        </w:tc>
        <w:tc>
          <w:tcPr>
            <w:tcW w:w="3014" w:type="pct"/>
            <w:shd w:val="clear" w:color="auto" w:fill="auto"/>
            <w:hideMark/>
          </w:tcPr>
          <w:p w14:paraId="6CAC9408" w14:textId="77777777" w:rsidR="00776AF6" w:rsidRPr="00A17C82" w:rsidRDefault="00776AF6" w:rsidP="00A17C82">
            <w:pPr>
              <w:ind w:firstLine="0"/>
              <w:jc w:val="left"/>
              <w:rPr>
                <w:lang w:eastAsia="ru-RU"/>
              </w:rPr>
            </w:pPr>
            <w:r w:rsidRPr="00A17C82">
              <w:rPr>
                <w:lang w:eastAsia="ru-RU"/>
              </w:rPr>
              <w:t>Гнойная реанимация</w:t>
            </w:r>
          </w:p>
        </w:tc>
        <w:tc>
          <w:tcPr>
            <w:tcW w:w="858" w:type="pct"/>
            <w:shd w:val="clear" w:color="auto" w:fill="auto"/>
            <w:hideMark/>
          </w:tcPr>
          <w:p w14:paraId="33B7E9FF"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3198B57A" w14:textId="77777777" w:rsidR="00776AF6" w:rsidRPr="00A17C82" w:rsidRDefault="00776AF6" w:rsidP="00A17C82">
            <w:pPr>
              <w:ind w:firstLine="0"/>
              <w:jc w:val="center"/>
              <w:rPr>
                <w:bCs/>
                <w:lang w:eastAsia="ru-RU"/>
              </w:rPr>
            </w:pPr>
            <w:r w:rsidRPr="00A17C82">
              <w:rPr>
                <w:bCs/>
                <w:lang w:eastAsia="ru-RU"/>
              </w:rPr>
              <w:t>5 553</w:t>
            </w:r>
          </w:p>
        </w:tc>
      </w:tr>
      <w:tr w:rsidR="00776AF6" w:rsidRPr="00A17C82" w14:paraId="1791E150" w14:textId="77777777" w:rsidTr="00A17C82">
        <w:trPr>
          <w:trHeight w:val="20"/>
        </w:trPr>
        <w:tc>
          <w:tcPr>
            <w:tcW w:w="603" w:type="pct"/>
            <w:shd w:val="clear" w:color="auto" w:fill="auto"/>
            <w:vAlign w:val="center"/>
            <w:hideMark/>
          </w:tcPr>
          <w:p w14:paraId="4CBC1BAA" w14:textId="77777777" w:rsidR="00776AF6" w:rsidRPr="00A17C82" w:rsidRDefault="00776AF6" w:rsidP="00A17C82">
            <w:pPr>
              <w:ind w:firstLine="0"/>
              <w:jc w:val="center"/>
              <w:rPr>
                <w:lang w:eastAsia="ru-RU"/>
              </w:rPr>
            </w:pPr>
            <w:r w:rsidRPr="00A17C82">
              <w:rPr>
                <w:lang w:eastAsia="ru-RU"/>
              </w:rPr>
              <w:t>2260.2.</w:t>
            </w:r>
          </w:p>
        </w:tc>
        <w:tc>
          <w:tcPr>
            <w:tcW w:w="3014" w:type="pct"/>
            <w:shd w:val="clear" w:color="auto" w:fill="auto"/>
            <w:hideMark/>
          </w:tcPr>
          <w:p w14:paraId="677E16FB" w14:textId="77777777" w:rsidR="00776AF6" w:rsidRPr="00A17C82" w:rsidRDefault="00776AF6" w:rsidP="00A17C82">
            <w:pPr>
              <w:ind w:firstLine="0"/>
              <w:jc w:val="left"/>
              <w:rPr>
                <w:lang w:eastAsia="ru-RU"/>
              </w:rPr>
            </w:pPr>
            <w:r w:rsidRPr="00A17C82">
              <w:rPr>
                <w:lang w:eastAsia="ru-RU"/>
              </w:rPr>
              <w:t>Реанимация общей и торакальной хирургии</w:t>
            </w:r>
          </w:p>
        </w:tc>
        <w:tc>
          <w:tcPr>
            <w:tcW w:w="858" w:type="pct"/>
            <w:shd w:val="clear" w:color="auto" w:fill="auto"/>
            <w:hideMark/>
          </w:tcPr>
          <w:p w14:paraId="6B448D4C"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3FED8EF3" w14:textId="77777777" w:rsidR="00776AF6" w:rsidRPr="00A17C82" w:rsidRDefault="00776AF6" w:rsidP="00A17C82">
            <w:pPr>
              <w:ind w:firstLine="0"/>
              <w:jc w:val="center"/>
              <w:rPr>
                <w:bCs/>
                <w:lang w:eastAsia="ru-RU"/>
              </w:rPr>
            </w:pPr>
            <w:r w:rsidRPr="00A17C82">
              <w:rPr>
                <w:bCs/>
                <w:lang w:eastAsia="ru-RU"/>
              </w:rPr>
              <w:t>5 960</w:t>
            </w:r>
          </w:p>
        </w:tc>
      </w:tr>
      <w:tr w:rsidR="00776AF6" w:rsidRPr="00A17C82" w14:paraId="504E01CC" w14:textId="77777777" w:rsidTr="00A17C82">
        <w:trPr>
          <w:trHeight w:val="20"/>
        </w:trPr>
        <w:tc>
          <w:tcPr>
            <w:tcW w:w="603" w:type="pct"/>
            <w:shd w:val="clear" w:color="auto" w:fill="auto"/>
            <w:vAlign w:val="center"/>
            <w:hideMark/>
          </w:tcPr>
          <w:p w14:paraId="527D7627" w14:textId="77777777" w:rsidR="00776AF6" w:rsidRPr="00A17C82" w:rsidRDefault="00776AF6" w:rsidP="00A17C82">
            <w:pPr>
              <w:ind w:firstLine="0"/>
              <w:jc w:val="center"/>
              <w:rPr>
                <w:lang w:eastAsia="ru-RU"/>
              </w:rPr>
            </w:pPr>
            <w:r w:rsidRPr="00A17C82">
              <w:rPr>
                <w:lang w:eastAsia="ru-RU"/>
              </w:rPr>
              <w:t>2260.3.</w:t>
            </w:r>
          </w:p>
        </w:tc>
        <w:tc>
          <w:tcPr>
            <w:tcW w:w="3014" w:type="pct"/>
            <w:shd w:val="clear" w:color="auto" w:fill="auto"/>
            <w:hideMark/>
          </w:tcPr>
          <w:p w14:paraId="322AA9EF" w14:textId="77777777" w:rsidR="00776AF6" w:rsidRPr="00A17C82" w:rsidRDefault="00776AF6" w:rsidP="00A17C82">
            <w:pPr>
              <w:ind w:firstLine="0"/>
              <w:jc w:val="left"/>
              <w:rPr>
                <w:lang w:eastAsia="ru-RU"/>
              </w:rPr>
            </w:pPr>
            <w:r w:rsidRPr="00A17C82">
              <w:rPr>
                <w:lang w:eastAsia="ru-RU"/>
              </w:rPr>
              <w:t>Нейрореанимация, реанимация трансплант</w:t>
            </w:r>
          </w:p>
        </w:tc>
        <w:tc>
          <w:tcPr>
            <w:tcW w:w="858" w:type="pct"/>
            <w:shd w:val="clear" w:color="auto" w:fill="auto"/>
            <w:hideMark/>
          </w:tcPr>
          <w:p w14:paraId="29C601A7"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2C3A369D" w14:textId="77777777" w:rsidR="00776AF6" w:rsidRPr="00A17C82" w:rsidRDefault="00776AF6" w:rsidP="00A17C82">
            <w:pPr>
              <w:ind w:firstLine="0"/>
              <w:jc w:val="center"/>
              <w:rPr>
                <w:bCs/>
                <w:lang w:eastAsia="ru-RU"/>
              </w:rPr>
            </w:pPr>
            <w:r w:rsidRPr="00A17C82">
              <w:rPr>
                <w:bCs/>
                <w:lang w:eastAsia="ru-RU"/>
              </w:rPr>
              <w:t>5 377</w:t>
            </w:r>
          </w:p>
        </w:tc>
      </w:tr>
      <w:tr w:rsidR="00776AF6" w:rsidRPr="00A17C82" w14:paraId="20919BBC" w14:textId="77777777" w:rsidTr="00A17C82">
        <w:trPr>
          <w:trHeight w:val="20"/>
        </w:trPr>
        <w:tc>
          <w:tcPr>
            <w:tcW w:w="603" w:type="pct"/>
            <w:shd w:val="clear" w:color="auto" w:fill="auto"/>
            <w:vAlign w:val="center"/>
            <w:hideMark/>
          </w:tcPr>
          <w:p w14:paraId="5BA7C400" w14:textId="77777777" w:rsidR="00776AF6" w:rsidRPr="00A17C82" w:rsidRDefault="00776AF6" w:rsidP="00A17C82">
            <w:pPr>
              <w:ind w:firstLine="0"/>
              <w:jc w:val="center"/>
              <w:rPr>
                <w:lang w:eastAsia="ru-RU"/>
              </w:rPr>
            </w:pPr>
            <w:r w:rsidRPr="00A17C82">
              <w:rPr>
                <w:lang w:eastAsia="ru-RU"/>
              </w:rPr>
              <w:t>2260.4.</w:t>
            </w:r>
          </w:p>
        </w:tc>
        <w:tc>
          <w:tcPr>
            <w:tcW w:w="3014" w:type="pct"/>
            <w:shd w:val="clear" w:color="auto" w:fill="auto"/>
            <w:hideMark/>
          </w:tcPr>
          <w:p w14:paraId="4E172C7C" w14:textId="77777777" w:rsidR="00776AF6" w:rsidRPr="00A17C82" w:rsidRDefault="00776AF6" w:rsidP="00A17C82">
            <w:pPr>
              <w:ind w:firstLine="0"/>
              <w:jc w:val="left"/>
              <w:rPr>
                <w:lang w:eastAsia="ru-RU"/>
              </w:rPr>
            </w:pPr>
            <w:r w:rsidRPr="00A17C82">
              <w:rPr>
                <w:lang w:eastAsia="ru-RU"/>
              </w:rPr>
              <w:t>Кардиохирургическая детская реанимация</w:t>
            </w:r>
          </w:p>
        </w:tc>
        <w:tc>
          <w:tcPr>
            <w:tcW w:w="858" w:type="pct"/>
            <w:shd w:val="clear" w:color="auto" w:fill="auto"/>
            <w:hideMark/>
          </w:tcPr>
          <w:p w14:paraId="6A126DE1"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600E52F6" w14:textId="77777777" w:rsidR="00776AF6" w:rsidRPr="00A17C82" w:rsidRDefault="00776AF6" w:rsidP="00A17C82">
            <w:pPr>
              <w:ind w:firstLine="0"/>
              <w:jc w:val="center"/>
              <w:rPr>
                <w:bCs/>
                <w:lang w:eastAsia="ru-RU"/>
              </w:rPr>
            </w:pPr>
            <w:r w:rsidRPr="00A17C82">
              <w:rPr>
                <w:bCs/>
                <w:lang w:eastAsia="ru-RU"/>
              </w:rPr>
              <w:t>8 554</w:t>
            </w:r>
          </w:p>
        </w:tc>
      </w:tr>
      <w:tr w:rsidR="00776AF6" w:rsidRPr="00A17C82" w14:paraId="436203F4" w14:textId="77777777" w:rsidTr="00A17C82">
        <w:trPr>
          <w:trHeight w:val="20"/>
        </w:trPr>
        <w:tc>
          <w:tcPr>
            <w:tcW w:w="603" w:type="pct"/>
            <w:shd w:val="clear" w:color="auto" w:fill="auto"/>
            <w:vAlign w:val="center"/>
            <w:hideMark/>
          </w:tcPr>
          <w:p w14:paraId="0D103226" w14:textId="77777777" w:rsidR="00776AF6" w:rsidRPr="00A17C82" w:rsidRDefault="00776AF6" w:rsidP="00A17C82">
            <w:pPr>
              <w:ind w:firstLine="0"/>
              <w:jc w:val="center"/>
              <w:rPr>
                <w:lang w:eastAsia="ru-RU"/>
              </w:rPr>
            </w:pPr>
            <w:r w:rsidRPr="00A17C82">
              <w:rPr>
                <w:lang w:eastAsia="ru-RU"/>
              </w:rPr>
              <w:t>2260.5.</w:t>
            </w:r>
          </w:p>
        </w:tc>
        <w:tc>
          <w:tcPr>
            <w:tcW w:w="3014" w:type="pct"/>
            <w:shd w:val="clear" w:color="auto" w:fill="auto"/>
            <w:hideMark/>
          </w:tcPr>
          <w:p w14:paraId="41608DC8" w14:textId="77777777" w:rsidR="00776AF6" w:rsidRPr="00A17C82" w:rsidRDefault="00776AF6" w:rsidP="00A17C82">
            <w:pPr>
              <w:ind w:firstLine="0"/>
              <w:jc w:val="left"/>
              <w:rPr>
                <w:lang w:eastAsia="ru-RU"/>
              </w:rPr>
            </w:pPr>
            <w:r w:rsidRPr="00A17C82">
              <w:rPr>
                <w:lang w:eastAsia="ru-RU"/>
              </w:rPr>
              <w:t>Сердечно-сосудистая реанимация для взрослых</w:t>
            </w:r>
          </w:p>
        </w:tc>
        <w:tc>
          <w:tcPr>
            <w:tcW w:w="858" w:type="pct"/>
            <w:shd w:val="clear" w:color="auto" w:fill="auto"/>
            <w:hideMark/>
          </w:tcPr>
          <w:p w14:paraId="302C116A"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25A4EE98" w14:textId="77777777" w:rsidR="00776AF6" w:rsidRPr="00A17C82" w:rsidRDefault="00776AF6" w:rsidP="00A17C82">
            <w:pPr>
              <w:ind w:firstLine="0"/>
              <w:jc w:val="center"/>
              <w:rPr>
                <w:bCs/>
                <w:lang w:eastAsia="ru-RU"/>
              </w:rPr>
            </w:pPr>
            <w:r w:rsidRPr="00A17C82">
              <w:rPr>
                <w:bCs/>
                <w:lang w:eastAsia="ru-RU"/>
              </w:rPr>
              <w:t>5 977</w:t>
            </w:r>
          </w:p>
        </w:tc>
      </w:tr>
      <w:tr w:rsidR="00776AF6" w:rsidRPr="00A17C82" w14:paraId="256FACC0" w14:textId="77777777" w:rsidTr="00A17C82">
        <w:trPr>
          <w:trHeight w:val="20"/>
        </w:trPr>
        <w:tc>
          <w:tcPr>
            <w:tcW w:w="603" w:type="pct"/>
            <w:shd w:val="clear" w:color="auto" w:fill="auto"/>
            <w:vAlign w:val="center"/>
            <w:hideMark/>
          </w:tcPr>
          <w:p w14:paraId="223E6D1A" w14:textId="77777777" w:rsidR="00776AF6" w:rsidRPr="00A17C82" w:rsidRDefault="00776AF6" w:rsidP="00A17C82">
            <w:pPr>
              <w:ind w:firstLine="0"/>
              <w:jc w:val="center"/>
              <w:rPr>
                <w:lang w:eastAsia="ru-RU"/>
              </w:rPr>
            </w:pPr>
            <w:r w:rsidRPr="00A17C82">
              <w:rPr>
                <w:lang w:eastAsia="ru-RU"/>
              </w:rPr>
              <w:t>2260.6.</w:t>
            </w:r>
          </w:p>
        </w:tc>
        <w:tc>
          <w:tcPr>
            <w:tcW w:w="3014" w:type="pct"/>
            <w:shd w:val="clear" w:color="auto" w:fill="auto"/>
            <w:hideMark/>
          </w:tcPr>
          <w:p w14:paraId="4FEC4088" w14:textId="77777777" w:rsidR="00776AF6" w:rsidRPr="00A17C82" w:rsidRDefault="00776AF6" w:rsidP="00A17C82">
            <w:pPr>
              <w:ind w:firstLine="0"/>
              <w:jc w:val="left"/>
              <w:rPr>
                <w:lang w:eastAsia="ru-RU"/>
              </w:rPr>
            </w:pPr>
            <w:r w:rsidRPr="00A17C82">
              <w:rPr>
                <w:lang w:eastAsia="ru-RU"/>
              </w:rPr>
              <w:t>Терапевтическая реанимация</w:t>
            </w:r>
          </w:p>
        </w:tc>
        <w:tc>
          <w:tcPr>
            <w:tcW w:w="858" w:type="pct"/>
            <w:shd w:val="clear" w:color="auto" w:fill="auto"/>
            <w:hideMark/>
          </w:tcPr>
          <w:p w14:paraId="35748330"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51D9A3D9" w14:textId="77777777" w:rsidR="00776AF6" w:rsidRPr="00A17C82" w:rsidRDefault="00776AF6" w:rsidP="00A17C82">
            <w:pPr>
              <w:ind w:firstLine="0"/>
              <w:jc w:val="center"/>
              <w:rPr>
                <w:bCs/>
                <w:lang w:eastAsia="ru-RU"/>
              </w:rPr>
            </w:pPr>
            <w:r w:rsidRPr="00A17C82">
              <w:rPr>
                <w:bCs/>
                <w:lang w:eastAsia="ru-RU"/>
              </w:rPr>
              <w:t>5 219</w:t>
            </w:r>
          </w:p>
        </w:tc>
      </w:tr>
      <w:tr w:rsidR="00776AF6" w:rsidRPr="00A17C82" w14:paraId="7984546B" w14:textId="77777777" w:rsidTr="00A17C82">
        <w:trPr>
          <w:trHeight w:val="20"/>
        </w:trPr>
        <w:tc>
          <w:tcPr>
            <w:tcW w:w="603" w:type="pct"/>
            <w:shd w:val="clear" w:color="auto" w:fill="auto"/>
            <w:vAlign w:val="center"/>
            <w:hideMark/>
          </w:tcPr>
          <w:p w14:paraId="48431153" w14:textId="77777777" w:rsidR="00776AF6" w:rsidRPr="00A17C82" w:rsidRDefault="00776AF6" w:rsidP="00A17C82">
            <w:pPr>
              <w:ind w:firstLine="0"/>
              <w:jc w:val="center"/>
              <w:rPr>
                <w:lang w:eastAsia="ru-RU"/>
              </w:rPr>
            </w:pPr>
            <w:r w:rsidRPr="00A17C82">
              <w:rPr>
                <w:lang w:eastAsia="ru-RU"/>
              </w:rPr>
              <w:t>2261.</w:t>
            </w:r>
          </w:p>
        </w:tc>
        <w:tc>
          <w:tcPr>
            <w:tcW w:w="3014" w:type="pct"/>
            <w:shd w:val="clear" w:color="auto" w:fill="auto"/>
            <w:hideMark/>
          </w:tcPr>
          <w:p w14:paraId="4FFC733F" w14:textId="77777777" w:rsidR="00776AF6" w:rsidRPr="00A17C82" w:rsidRDefault="00776AF6" w:rsidP="00A17C82">
            <w:pPr>
              <w:ind w:firstLine="0"/>
              <w:jc w:val="left"/>
              <w:rPr>
                <w:lang w:eastAsia="ru-RU"/>
              </w:rPr>
            </w:pPr>
            <w:r w:rsidRPr="00A17C82">
              <w:rPr>
                <w:lang w:eastAsia="ru-RU"/>
              </w:rPr>
              <w:t>Реанимация (акушерство и гинекология)</w:t>
            </w:r>
          </w:p>
        </w:tc>
        <w:tc>
          <w:tcPr>
            <w:tcW w:w="858" w:type="pct"/>
            <w:shd w:val="clear" w:color="auto" w:fill="auto"/>
            <w:hideMark/>
          </w:tcPr>
          <w:p w14:paraId="22DE066A"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3AA8D1C5" w14:textId="77777777" w:rsidR="00776AF6" w:rsidRPr="00A17C82" w:rsidRDefault="00776AF6" w:rsidP="00A17C82">
            <w:pPr>
              <w:ind w:firstLine="0"/>
              <w:jc w:val="center"/>
              <w:rPr>
                <w:bCs/>
                <w:lang w:eastAsia="ru-RU"/>
              </w:rPr>
            </w:pPr>
            <w:r w:rsidRPr="00A17C82">
              <w:rPr>
                <w:bCs/>
                <w:lang w:eastAsia="ru-RU"/>
              </w:rPr>
              <w:t>4 053</w:t>
            </w:r>
          </w:p>
        </w:tc>
      </w:tr>
      <w:tr w:rsidR="00776AF6" w:rsidRPr="00A17C82" w14:paraId="21AD587B" w14:textId="77777777" w:rsidTr="00A17C82">
        <w:trPr>
          <w:trHeight w:val="20"/>
        </w:trPr>
        <w:tc>
          <w:tcPr>
            <w:tcW w:w="603" w:type="pct"/>
            <w:shd w:val="clear" w:color="auto" w:fill="auto"/>
            <w:vAlign w:val="center"/>
            <w:hideMark/>
          </w:tcPr>
          <w:p w14:paraId="64A7959D" w14:textId="77777777" w:rsidR="00776AF6" w:rsidRPr="00A17C82" w:rsidRDefault="00776AF6" w:rsidP="00A17C82">
            <w:pPr>
              <w:ind w:firstLine="0"/>
              <w:jc w:val="center"/>
              <w:rPr>
                <w:lang w:eastAsia="ru-RU"/>
              </w:rPr>
            </w:pPr>
            <w:r w:rsidRPr="00A17C82">
              <w:rPr>
                <w:lang w:eastAsia="ru-RU"/>
              </w:rPr>
              <w:t>2262.</w:t>
            </w:r>
          </w:p>
        </w:tc>
        <w:tc>
          <w:tcPr>
            <w:tcW w:w="3014" w:type="pct"/>
            <w:shd w:val="clear" w:color="auto" w:fill="auto"/>
            <w:hideMark/>
          </w:tcPr>
          <w:p w14:paraId="0C2394E9" w14:textId="77777777" w:rsidR="00776AF6" w:rsidRPr="00A17C82" w:rsidRDefault="00776AF6" w:rsidP="00A17C82">
            <w:pPr>
              <w:ind w:firstLine="0"/>
              <w:jc w:val="left"/>
              <w:rPr>
                <w:lang w:eastAsia="ru-RU"/>
              </w:rPr>
            </w:pPr>
            <w:r w:rsidRPr="00A17C82">
              <w:rPr>
                <w:lang w:eastAsia="ru-RU"/>
              </w:rPr>
              <w:t>Токсикология</w:t>
            </w:r>
          </w:p>
        </w:tc>
        <w:tc>
          <w:tcPr>
            <w:tcW w:w="858" w:type="pct"/>
            <w:shd w:val="clear" w:color="auto" w:fill="auto"/>
            <w:hideMark/>
          </w:tcPr>
          <w:p w14:paraId="4C145F33"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4494F5FA" w14:textId="77777777" w:rsidR="00776AF6" w:rsidRPr="00A17C82" w:rsidRDefault="00776AF6" w:rsidP="00A17C82">
            <w:pPr>
              <w:ind w:firstLine="0"/>
              <w:jc w:val="center"/>
              <w:rPr>
                <w:bCs/>
                <w:lang w:eastAsia="ru-RU"/>
              </w:rPr>
            </w:pPr>
            <w:r w:rsidRPr="00A17C82">
              <w:rPr>
                <w:bCs/>
                <w:lang w:eastAsia="ru-RU"/>
              </w:rPr>
              <w:t>283</w:t>
            </w:r>
          </w:p>
        </w:tc>
      </w:tr>
      <w:tr w:rsidR="00776AF6" w:rsidRPr="00A17C82" w14:paraId="790072F2" w14:textId="77777777" w:rsidTr="00A17C82">
        <w:trPr>
          <w:trHeight w:val="20"/>
        </w:trPr>
        <w:tc>
          <w:tcPr>
            <w:tcW w:w="603" w:type="pct"/>
            <w:shd w:val="clear" w:color="auto" w:fill="auto"/>
            <w:vAlign w:val="center"/>
            <w:hideMark/>
          </w:tcPr>
          <w:p w14:paraId="1228264D" w14:textId="77777777" w:rsidR="00776AF6" w:rsidRPr="00A17C82" w:rsidRDefault="00776AF6" w:rsidP="00A17C82">
            <w:pPr>
              <w:ind w:firstLine="0"/>
              <w:jc w:val="center"/>
              <w:rPr>
                <w:lang w:eastAsia="ru-RU"/>
              </w:rPr>
            </w:pPr>
            <w:r w:rsidRPr="00A17C82">
              <w:rPr>
                <w:lang w:eastAsia="ru-RU"/>
              </w:rPr>
              <w:t>2262.1.</w:t>
            </w:r>
          </w:p>
        </w:tc>
        <w:tc>
          <w:tcPr>
            <w:tcW w:w="3014" w:type="pct"/>
            <w:shd w:val="clear" w:color="auto" w:fill="auto"/>
            <w:hideMark/>
          </w:tcPr>
          <w:p w14:paraId="2952139E" w14:textId="77777777" w:rsidR="00776AF6" w:rsidRPr="00A17C82" w:rsidRDefault="00776AF6" w:rsidP="00A17C82">
            <w:pPr>
              <w:ind w:firstLine="0"/>
              <w:jc w:val="left"/>
              <w:rPr>
                <w:lang w:eastAsia="ru-RU"/>
              </w:rPr>
            </w:pPr>
            <w:r w:rsidRPr="00A17C82">
              <w:rPr>
                <w:lang w:eastAsia="ru-RU"/>
              </w:rPr>
              <w:t>Реабилитация наркозависимых в стационаре</w:t>
            </w:r>
          </w:p>
        </w:tc>
        <w:tc>
          <w:tcPr>
            <w:tcW w:w="858" w:type="pct"/>
            <w:shd w:val="clear" w:color="auto" w:fill="auto"/>
            <w:hideMark/>
          </w:tcPr>
          <w:p w14:paraId="4CC75E5A"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177B8740" w14:textId="77777777" w:rsidR="00776AF6" w:rsidRPr="00A17C82" w:rsidRDefault="00776AF6" w:rsidP="00A17C82">
            <w:pPr>
              <w:ind w:firstLine="0"/>
              <w:jc w:val="center"/>
              <w:rPr>
                <w:bCs/>
                <w:lang w:eastAsia="ru-RU"/>
              </w:rPr>
            </w:pPr>
            <w:r w:rsidRPr="00A17C82">
              <w:rPr>
                <w:bCs/>
                <w:lang w:eastAsia="ru-RU"/>
              </w:rPr>
              <w:t>224</w:t>
            </w:r>
          </w:p>
        </w:tc>
      </w:tr>
      <w:tr w:rsidR="00776AF6" w:rsidRPr="00A17C82" w14:paraId="6BD5D7B6" w14:textId="77777777" w:rsidTr="00A17C82">
        <w:trPr>
          <w:trHeight w:val="20"/>
        </w:trPr>
        <w:tc>
          <w:tcPr>
            <w:tcW w:w="603" w:type="pct"/>
            <w:shd w:val="clear" w:color="auto" w:fill="auto"/>
            <w:vAlign w:val="center"/>
            <w:hideMark/>
          </w:tcPr>
          <w:p w14:paraId="21469FCF" w14:textId="77777777" w:rsidR="00776AF6" w:rsidRPr="00A17C82" w:rsidRDefault="00776AF6" w:rsidP="00A17C82">
            <w:pPr>
              <w:ind w:firstLine="0"/>
              <w:jc w:val="center"/>
              <w:rPr>
                <w:lang w:eastAsia="ru-RU"/>
              </w:rPr>
            </w:pPr>
            <w:r w:rsidRPr="00A17C82">
              <w:rPr>
                <w:lang w:eastAsia="ru-RU"/>
              </w:rPr>
              <w:t>2262.2.</w:t>
            </w:r>
          </w:p>
        </w:tc>
        <w:tc>
          <w:tcPr>
            <w:tcW w:w="3014" w:type="pct"/>
            <w:shd w:val="clear" w:color="auto" w:fill="auto"/>
            <w:hideMark/>
          </w:tcPr>
          <w:p w14:paraId="2D6D7F46" w14:textId="77777777" w:rsidR="00776AF6" w:rsidRPr="00A17C82" w:rsidRDefault="00776AF6" w:rsidP="00A17C82">
            <w:pPr>
              <w:ind w:firstLine="0"/>
              <w:jc w:val="left"/>
              <w:rPr>
                <w:lang w:eastAsia="ru-RU"/>
              </w:rPr>
            </w:pPr>
            <w:r w:rsidRPr="00A17C82">
              <w:rPr>
                <w:lang w:eastAsia="ru-RU"/>
              </w:rPr>
              <w:t>Реабилитация детей, страдающих заболеваниями опорно-двигательного аппарата</w:t>
            </w:r>
          </w:p>
        </w:tc>
        <w:tc>
          <w:tcPr>
            <w:tcW w:w="858" w:type="pct"/>
            <w:shd w:val="clear" w:color="auto" w:fill="auto"/>
            <w:hideMark/>
          </w:tcPr>
          <w:p w14:paraId="5CB8674F" w14:textId="77777777" w:rsidR="00776AF6" w:rsidRPr="00A17C82" w:rsidRDefault="00776AF6" w:rsidP="00A17C82">
            <w:pPr>
              <w:ind w:firstLine="0"/>
              <w:jc w:val="center"/>
              <w:rPr>
                <w:lang w:eastAsia="ru-RU"/>
              </w:rPr>
            </w:pPr>
            <w:r w:rsidRPr="00A17C82">
              <w:rPr>
                <w:lang w:eastAsia="ru-RU"/>
              </w:rPr>
              <w:t>1 койко-день</w:t>
            </w:r>
          </w:p>
        </w:tc>
        <w:tc>
          <w:tcPr>
            <w:tcW w:w="525" w:type="pct"/>
            <w:shd w:val="clear" w:color="auto" w:fill="auto"/>
            <w:vAlign w:val="center"/>
            <w:hideMark/>
          </w:tcPr>
          <w:p w14:paraId="29603B76" w14:textId="77777777" w:rsidR="00776AF6" w:rsidRPr="00A17C82" w:rsidRDefault="00776AF6" w:rsidP="00A17C82">
            <w:pPr>
              <w:ind w:firstLine="0"/>
              <w:jc w:val="center"/>
              <w:rPr>
                <w:bCs/>
                <w:lang w:eastAsia="ru-RU"/>
              </w:rPr>
            </w:pPr>
            <w:r w:rsidRPr="00A17C82">
              <w:rPr>
                <w:bCs/>
                <w:lang w:eastAsia="ru-RU"/>
              </w:rPr>
              <w:t>596</w:t>
            </w:r>
          </w:p>
        </w:tc>
      </w:tr>
      <w:tr w:rsidR="00776AF6" w:rsidRPr="00A17C82" w14:paraId="671BEAB9" w14:textId="77777777" w:rsidTr="00A17C82">
        <w:trPr>
          <w:trHeight w:val="20"/>
        </w:trPr>
        <w:tc>
          <w:tcPr>
            <w:tcW w:w="603" w:type="pct"/>
            <w:shd w:val="clear" w:color="auto" w:fill="auto"/>
            <w:vAlign w:val="center"/>
            <w:hideMark/>
          </w:tcPr>
          <w:p w14:paraId="05C143A7"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624D0BBF" w14:textId="77777777" w:rsidR="00776AF6" w:rsidRPr="00A17C82" w:rsidRDefault="00776AF6" w:rsidP="00A17C82">
            <w:pPr>
              <w:ind w:firstLine="0"/>
              <w:jc w:val="center"/>
              <w:rPr>
                <w:b/>
                <w:bCs/>
                <w:lang w:eastAsia="ru-RU"/>
              </w:rPr>
            </w:pPr>
            <w:r w:rsidRPr="00A17C82">
              <w:rPr>
                <w:b/>
                <w:bCs/>
                <w:lang w:eastAsia="ru-RU"/>
              </w:rPr>
              <w:t>II. Диагностическая, лечебная и хирургическая эндоскопия</w:t>
            </w:r>
          </w:p>
        </w:tc>
        <w:tc>
          <w:tcPr>
            <w:tcW w:w="858" w:type="pct"/>
            <w:shd w:val="clear" w:color="auto" w:fill="auto"/>
            <w:vAlign w:val="center"/>
            <w:hideMark/>
          </w:tcPr>
          <w:p w14:paraId="40C8936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9CC8BCB" w14:textId="77777777" w:rsidR="00776AF6" w:rsidRPr="00A17C82" w:rsidRDefault="00776AF6" w:rsidP="00A17C82">
            <w:pPr>
              <w:ind w:firstLine="0"/>
              <w:jc w:val="center"/>
              <w:rPr>
                <w:bCs/>
                <w:lang w:eastAsia="ru-RU"/>
              </w:rPr>
            </w:pPr>
          </w:p>
        </w:tc>
      </w:tr>
      <w:tr w:rsidR="00776AF6" w:rsidRPr="00A17C82" w14:paraId="5DB62340" w14:textId="77777777" w:rsidTr="00A17C82">
        <w:trPr>
          <w:trHeight w:val="20"/>
        </w:trPr>
        <w:tc>
          <w:tcPr>
            <w:tcW w:w="603" w:type="pct"/>
            <w:shd w:val="clear" w:color="auto" w:fill="auto"/>
            <w:vAlign w:val="center"/>
            <w:hideMark/>
          </w:tcPr>
          <w:p w14:paraId="35089E57" w14:textId="77777777" w:rsidR="00776AF6" w:rsidRPr="00A17C82" w:rsidRDefault="00776AF6" w:rsidP="00A17C82">
            <w:pPr>
              <w:ind w:firstLine="0"/>
              <w:jc w:val="center"/>
              <w:rPr>
                <w:lang w:eastAsia="ru-RU"/>
              </w:rPr>
            </w:pPr>
            <w:r w:rsidRPr="00A17C82">
              <w:rPr>
                <w:lang w:eastAsia="ru-RU"/>
              </w:rPr>
              <w:t>2263.</w:t>
            </w:r>
          </w:p>
        </w:tc>
        <w:tc>
          <w:tcPr>
            <w:tcW w:w="3014" w:type="pct"/>
            <w:shd w:val="clear" w:color="auto" w:fill="auto"/>
            <w:hideMark/>
          </w:tcPr>
          <w:p w14:paraId="26AF2EFF" w14:textId="77777777" w:rsidR="00776AF6" w:rsidRPr="00A17C82" w:rsidRDefault="00776AF6" w:rsidP="00A17C82">
            <w:pPr>
              <w:ind w:firstLine="0"/>
              <w:jc w:val="left"/>
              <w:rPr>
                <w:lang w:eastAsia="ru-RU"/>
              </w:rPr>
            </w:pPr>
            <w:r w:rsidRPr="00A17C82">
              <w:rPr>
                <w:lang w:eastAsia="ru-RU"/>
              </w:rPr>
              <w:t>Эзофагогастродуоденофиброскопия диагностическая</w:t>
            </w:r>
          </w:p>
        </w:tc>
        <w:tc>
          <w:tcPr>
            <w:tcW w:w="858" w:type="pct"/>
            <w:shd w:val="clear" w:color="auto" w:fill="auto"/>
            <w:hideMark/>
          </w:tcPr>
          <w:p w14:paraId="29AAB9B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5A45DFB" w14:textId="77777777" w:rsidR="00776AF6" w:rsidRPr="00A17C82" w:rsidRDefault="00776AF6" w:rsidP="00A17C82">
            <w:pPr>
              <w:ind w:firstLine="0"/>
              <w:jc w:val="center"/>
              <w:rPr>
                <w:bCs/>
                <w:lang w:eastAsia="ru-RU"/>
              </w:rPr>
            </w:pPr>
            <w:r w:rsidRPr="00A17C82">
              <w:rPr>
                <w:bCs/>
                <w:lang w:eastAsia="ru-RU"/>
              </w:rPr>
              <w:t>399</w:t>
            </w:r>
          </w:p>
        </w:tc>
      </w:tr>
      <w:tr w:rsidR="00776AF6" w:rsidRPr="00A17C82" w14:paraId="66C9467C" w14:textId="77777777" w:rsidTr="00A17C82">
        <w:trPr>
          <w:trHeight w:val="20"/>
        </w:trPr>
        <w:tc>
          <w:tcPr>
            <w:tcW w:w="603" w:type="pct"/>
            <w:shd w:val="clear" w:color="auto" w:fill="auto"/>
            <w:vAlign w:val="center"/>
            <w:hideMark/>
          </w:tcPr>
          <w:p w14:paraId="2F732984" w14:textId="77777777" w:rsidR="00776AF6" w:rsidRPr="00A17C82" w:rsidRDefault="00776AF6" w:rsidP="00A17C82">
            <w:pPr>
              <w:ind w:firstLine="0"/>
              <w:jc w:val="center"/>
              <w:rPr>
                <w:lang w:eastAsia="ru-RU"/>
              </w:rPr>
            </w:pPr>
            <w:r w:rsidRPr="00A17C82">
              <w:rPr>
                <w:lang w:eastAsia="ru-RU"/>
              </w:rPr>
              <w:t>2263.1.</w:t>
            </w:r>
          </w:p>
        </w:tc>
        <w:tc>
          <w:tcPr>
            <w:tcW w:w="3014" w:type="pct"/>
            <w:shd w:val="clear" w:color="auto" w:fill="auto"/>
            <w:hideMark/>
          </w:tcPr>
          <w:p w14:paraId="700C6991" w14:textId="77777777" w:rsidR="00776AF6" w:rsidRPr="00A17C82" w:rsidRDefault="00776AF6" w:rsidP="00A17C82">
            <w:pPr>
              <w:ind w:firstLine="0"/>
              <w:jc w:val="left"/>
              <w:rPr>
                <w:lang w:eastAsia="ru-RU"/>
              </w:rPr>
            </w:pPr>
            <w:r w:rsidRPr="00A17C82">
              <w:rPr>
                <w:lang w:eastAsia="ru-RU"/>
              </w:rPr>
              <w:t>Взятие эндобиоптатов из верхних отделов пищеварительного тракта (для исследований цитологии, гистологии, Helicobacter Pylori и т.д.)</w:t>
            </w:r>
          </w:p>
        </w:tc>
        <w:tc>
          <w:tcPr>
            <w:tcW w:w="858" w:type="pct"/>
            <w:shd w:val="clear" w:color="auto" w:fill="auto"/>
            <w:hideMark/>
          </w:tcPr>
          <w:p w14:paraId="273ADDD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85DEFE8" w14:textId="77777777" w:rsidR="00776AF6" w:rsidRPr="00A17C82" w:rsidRDefault="00776AF6" w:rsidP="00A17C82">
            <w:pPr>
              <w:ind w:firstLine="0"/>
              <w:jc w:val="center"/>
              <w:rPr>
                <w:bCs/>
                <w:lang w:eastAsia="ru-RU"/>
              </w:rPr>
            </w:pPr>
            <w:r w:rsidRPr="00A17C82">
              <w:rPr>
                <w:bCs/>
                <w:lang w:eastAsia="ru-RU"/>
              </w:rPr>
              <w:t>41</w:t>
            </w:r>
          </w:p>
        </w:tc>
      </w:tr>
      <w:tr w:rsidR="00776AF6" w:rsidRPr="00A17C82" w14:paraId="4BB3BCF0" w14:textId="77777777" w:rsidTr="00A17C82">
        <w:trPr>
          <w:trHeight w:val="20"/>
        </w:trPr>
        <w:tc>
          <w:tcPr>
            <w:tcW w:w="603" w:type="pct"/>
            <w:shd w:val="clear" w:color="auto" w:fill="auto"/>
            <w:vAlign w:val="center"/>
            <w:hideMark/>
          </w:tcPr>
          <w:p w14:paraId="52A1ED85" w14:textId="77777777" w:rsidR="00776AF6" w:rsidRPr="00A17C82" w:rsidRDefault="00776AF6" w:rsidP="00A17C82">
            <w:pPr>
              <w:ind w:firstLine="0"/>
              <w:jc w:val="center"/>
              <w:rPr>
                <w:lang w:eastAsia="ru-RU"/>
              </w:rPr>
            </w:pPr>
            <w:r w:rsidRPr="00A17C82">
              <w:rPr>
                <w:lang w:eastAsia="ru-RU"/>
              </w:rPr>
              <w:t>2266.</w:t>
            </w:r>
          </w:p>
        </w:tc>
        <w:tc>
          <w:tcPr>
            <w:tcW w:w="3014" w:type="pct"/>
            <w:shd w:val="clear" w:color="auto" w:fill="auto"/>
            <w:hideMark/>
          </w:tcPr>
          <w:p w14:paraId="2921E56E" w14:textId="77777777" w:rsidR="00776AF6" w:rsidRPr="00A17C82" w:rsidRDefault="00776AF6" w:rsidP="00A17C82">
            <w:pPr>
              <w:ind w:firstLine="0"/>
              <w:jc w:val="left"/>
              <w:rPr>
                <w:lang w:eastAsia="ru-RU"/>
              </w:rPr>
            </w:pPr>
            <w:r w:rsidRPr="00A17C82">
              <w:rPr>
                <w:lang w:eastAsia="ru-RU"/>
              </w:rPr>
              <w:t>Эзофагогастродуоденофиброскопия диагностическая с определением Helicobacter Pylori</w:t>
            </w:r>
          </w:p>
        </w:tc>
        <w:tc>
          <w:tcPr>
            <w:tcW w:w="858" w:type="pct"/>
            <w:shd w:val="clear" w:color="auto" w:fill="auto"/>
            <w:hideMark/>
          </w:tcPr>
          <w:p w14:paraId="146B65D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72E710B" w14:textId="77777777" w:rsidR="00776AF6" w:rsidRPr="00A17C82" w:rsidRDefault="00776AF6" w:rsidP="00A17C82">
            <w:pPr>
              <w:ind w:firstLine="0"/>
              <w:jc w:val="center"/>
              <w:rPr>
                <w:bCs/>
                <w:lang w:eastAsia="ru-RU"/>
              </w:rPr>
            </w:pPr>
            <w:r w:rsidRPr="00A17C82">
              <w:rPr>
                <w:bCs/>
                <w:lang w:eastAsia="ru-RU"/>
              </w:rPr>
              <w:t>491</w:t>
            </w:r>
          </w:p>
        </w:tc>
      </w:tr>
      <w:tr w:rsidR="00776AF6" w:rsidRPr="00A17C82" w14:paraId="748B206C" w14:textId="77777777" w:rsidTr="00A17C82">
        <w:trPr>
          <w:trHeight w:val="20"/>
        </w:trPr>
        <w:tc>
          <w:tcPr>
            <w:tcW w:w="603" w:type="pct"/>
            <w:shd w:val="clear" w:color="auto" w:fill="auto"/>
            <w:vAlign w:val="center"/>
            <w:hideMark/>
          </w:tcPr>
          <w:p w14:paraId="49642C76" w14:textId="77777777" w:rsidR="00776AF6" w:rsidRPr="00A17C82" w:rsidRDefault="00776AF6" w:rsidP="00A17C82">
            <w:pPr>
              <w:ind w:firstLine="0"/>
              <w:jc w:val="center"/>
              <w:rPr>
                <w:lang w:eastAsia="ru-RU"/>
              </w:rPr>
            </w:pPr>
            <w:r w:rsidRPr="00A17C82">
              <w:rPr>
                <w:lang w:eastAsia="ru-RU"/>
              </w:rPr>
              <w:t>2267.</w:t>
            </w:r>
          </w:p>
        </w:tc>
        <w:tc>
          <w:tcPr>
            <w:tcW w:w="3014" w:type="pct"/>
            <w:shd w:val="clear" w:color="auto" w:fill="auto"/>
            <w:hideMark/>
          </w:tcPr>
          <w:p w14:paraId="230A8C93" w14:textId="77777777" w:rsidR="00776AF6" w:rsidRPr="00A17C82" w:rsidRDefault="00776AF6" w:rsidP="00A17C82">
            <w:pPr>
              <w:ind w:firstLine="0"/>
              <w:jc w:val="left"/>
              <w:rPr>
                <w:lang w:eastAsia="ru-RU"/>
              </w:rPr>
            </w:pPr>
            <w:r w:rsidRPr="00A17C82">
              <w:rPr>
                <w:lang w:eastAsia="ru-RU"/>
              </w:rPr>
              <w:t>Эзофагогастродуоденофиброскопия диагностическая с РН-метрией и определением Helicobacter Pylori</w:t>
            </w:r>
          </w:p>
        </w:tc>
        <w:tc>
          <w:tcPr>
            <w:tcW w:w="858" w:type="pct"/>
            <w:shd w:val="clear" w:color="auto" w:fill="auto"/>
            <w:hideMark/>
          </w:tcPr>
          <w:p w14:paraId="66BFB7D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3FCCE81" w14:textId="77777777" w:rsidR="00776AF6" w:rsidRPr="00A17C82" w:rsidRDefault="00776AF6" w:rsidP="00A17C82">
            <w:pPr>
              <w:ind w:firstLine="0"/>
              <w:jc w:val="center"/>
              <w:rPr>
                <w:bCs/>
                <w:lang w:eastAsia="ru-RU"/>
              </w:rPr>
            </w:pPr>
            <w:r w:rsidRPr="00A17C82">
              <w:rPr>
                <w:bCs/>
                <w:lang w:eastAsia="ru-RU"/>
              </w:rPr>
              <w:t>252</w:t>
            </w:r>
          </w:p>
        </w:tc>
      </w:tr>
      <w:tr w:rsidR="00776AF6" w:rsidRPr="00A17C82" w14:paraId="63A83307" w14:textId="77777777" w:rsidTr="00A17C82">
        <w:trPr>
          <w:trHeight w:val="20"/>
        </w:trPr>
        <w:tc>
          <w:tcPr>
            <w:tcW w:w="603" w:type="pct"/>
            <w:shd w:val="clear" w:color="auto" w:fill="auto"/>
            <w:vAlign w:val="center"/>
            <w:hideMark/>
          </w:tcPr>
          <w:p w14:paraId="1867CF37" w14:textId="77777777" w:rsidR="00776AF6" w:rsidRPr="00A17C82" w:rsidRDefault="00776AF6" w:rsidP="00A17C82">
            <w:pPr>
              <w:ind w:firstLine="0"/>
              <w:jc w:val="center"/>
              <w:rPr>
                <w:lang w:eastAsia="ru-RU"/>
              </w:rPr>
            </w:pPr>
            <w:r w:rsidRPr="00A17C82">
              <w:rPr>
                <w:lang w:eastAsia="ru-RU"/>
              </w:rPr>
              <w:t>2268.</w:t>
            </w:r>
          </w:p>
        </w:tc>
        <w:tc>
          <w:tcPr>
            <w:tcW w:w="3014" w:type="pct"/>
            <w:shd w:val="clear" w:color="auto" w:fill="auto"/>
            <w:hideMark/>
          </w:tcPr>
          <w:p w14:paraId="61852DBF" w14:textId="77777777" w:rsidR="00776AF6" w:rsidRPr="00A17C82" w:rsidRDefault="00776AF6" w:rsidP="00A17C82">
            <w:pPr>
              <w:ind w:firstLine="0"/>
              <w:jc w:val="left"/>
              <w:rPr>
                <w:lang w:eastAsia="ru-RU"/>
              </w:rPr>
            </w:pPr>
            <w:r w:rsidRPr="00A17C82">
              <w:rPr>
                <w:lang w:eastAsia="ru-RU"/>
              </w:rPr>
              <w:t>Эзофагогастродуоденофиброскопия внутриоперационная</w:t>
            </w:r>
          </w:p>
        </w:tc>
        <w:tc>
          <w:tcPr>
            <w:tcW w:w="858" w:type="pct"/>
            <w:shd w:val="clear" w:color="auto" w:fill="auto"/>
            <w:hideMark/>
          </w:tcPr>
          <w:p w14:paraId="4D38DE2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9AED82F" w14:textId="77777777" w:rsidR="00776AF6" w:rsidRPr="00A17C82" w:rsidRDefault="00776AF6" w:rsidP="00A17C82">
            <w:pPr>
              <w:ind w:firstLine="0"/>
              <w:jc w:val="center"/>
              <w:rPr>
                <w:bCs/>
                <w:lang w:eastAsia="ru-RU"/>
              </w:rPr>
            </w:pPr>
            <w:r w:rsidRPr="00A17C82">
              <w:rPr>
                <w:bCs/>
                <w:lang w:eastAsia="ru-RU"/>
              </w:rPr>
              <w:t>221</w:t>
            </w:r>
          </w:p>
        </w:tc>
      </w:tr>
      <w:tr w:rsidR="00776AF6" w:rsidRPr="00A17C82" w14:paraId="3E3898CF" w14:textId="77777777" w:rsidTr="00A17C82">
        <w:trPr>
          <w:trHeight w:val="20"/>
        </w:trPr>
        <w:tc>
          <w:tcPr>
            <w:tcW w:w="603" w:type="pct"/>
            <w:shd w:val="clear" w:color="auto" w:fill="auto"/>
            <w:vAlign w:val="center"/>
            <w:hideMark/>
          </w:tcPr>
          <w:p w14:paraId="46BA76F9" w14:textId="77777777" w:rsidR="00776AF6" w:rsidRPr="00A17C82" w:rsidRDefault="00776AF6" w:rsidP="00A17C82">
            <w:pPr>
              <w:ind w:firstLine="0"/>
              <w:jc w:val="center"/>
              <w:rPr>
                <w:lang w:eastAsia="ru-RU"/>
              </w:rPr>
            </w:pPr>
            <w:r w:rsidRPr="00A17C82">
              <w:rPr>
                <w:lang w:eastAsia="ru-RU"/>
              </w:rPr>
              <w:t>2269.</w:t>
            </w:r>
          </w:p>
        </w:tc>
        <w:tc>
          <w:tcPr>
            <w:tcW w:w="3014" w:type="pct"/>
            <w:shd w:val="clear" w:color="auto" w:fill="auto"/>
            <w:hideMark/>
          </w:tcPr>
          <w:p w14:paraId="7A7309B7" w14:textId="77777777" w:rsidR="00776AF6" w:rsidRPr="00A17C82" w:rsidRDefault="00776AF6" w:rsidP="00A17C82">
            <w:pPr>
              <w:ind w:firstLine="0"/>
              <w:jc w:val="left"/>
              <w:rPr>
                <w:lang w:eastAsia="ru-RU"/>
              </w:rPr>
            </w:pPr>
            <w:r w:rsidRPr="00A17C82">
              <w:rPr>
                <w:lang w:eastAsia="ru-RU"/>
              </w:rPr>
              <w:t>Лечебная эзофагофиброгастродуоденоскопия с введением зонда в пищевод, желудок и двенадцатиперстную кишку</w:t>
            </w:r>
          </w:p>
        </w:tc>
        <w:tc>
          <w:tcPr>
            <w:tcW w:w="858" w:type="pct"/>
            <w:shd w:val="clear" w:color="auto" w:fill="auto"/>
            <w:hideMark/>
          </w:tcPr>
          <w:p w14:paraId="2A48BAD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334088B" w14:textId="77777777" w:rsidR="00776AF6" w:rsidRPr="00A17C82" w:rsidRDefault="00776AF6" w:rsidP="00A17C82">
            <w:pPr>
              <w:ind w:firstLine="0"/>
              <w:jc w:val="center"/>
              <w:rPr>
                <w:bCs/>
                <w:lang w:eastAsia="ru-RU"/>
              </w:rPr>
            </w:pPr>
            <w:r w:rsidRPr="00A17C82">
              <w:rPr>
                <w:bCs/>
                <w:lang w:eastAsia="ru-RU"/>
              </w:rPr>
              <w:t>234</w:t>
            </w:r>
          </w:p>
        </w:tc>
      </w:tr>
      <w:tr w:rsidR="00776AF6" w:rsidRPr="00A17C82" w14:paraId="5FC8EA88" w14:textId="77777777" w:rsidTr="00A17C82">
        <w:trPr>
          <w:trHeight w:val="20"/>
        </w:trPr>
        <w:tc>
          <w:tcPr>
            <w:tcW w:w="603" w:type="pct"/>
            <w:shd w:val="clear" w:color="auto" w:fill="auto"/>
            <w:vAlign w:val="center"/>
            <w:hideMark/>
          </w:tcPr>
          <w:p w14:paraId="1C4B0EA6" w14:textId="77777777" w:rsidR="00776AF6" w:rsidRPr="00A17C82" w:rsidRDefault="00776AF6" w:rsidP="00A17C82">
            <w:pPr>
              <w:ind w:firstLine="0"/>
              <w:jc w:val="center"/>
              <w:rPr>
                <w:lang w:eastAsia="ru-RU"/>
              </w:rPr>
            </w:pPr>
            <w:r w:rsidRPr="00A17C82">
              <w:rPr>
                <w:lang w:eastAsia="ru-RU"/>
              </w:rPr>
              <w:t>2270.</w:t>
            </w:r>
          </w:p>
        </w:tc>
        <w:tc>
          <w:tcPr>
            <w:tcW w:w="3014" w:type="pct"/>
            <w:shd w:val="clear" w:color="auto" w:fill="auto"/>
            <w:hideMark/>
          </w:tcPr>
          <w:p w14:paraId="067DBACB" w14:textId="77777777" w:rsidR="00776AF6" w:rsidRPr="00A17C82" w:rsidRDefault="00776AF6" w:rsidP="00A17C82">
            <w:pPr>
              <w:ind w:firstLine="0"/>
              <w:jc w:val="left"/>
              <w:rPr>
                <w:lang w:eastAsia="ru-RU"/>
              </w:rPr>
            </w:pPr>
            <w:r w:rsidRPr="00A17C82">
              <w:rPr>
                <w:lang w:eastAsia="ru-RU"/>
              </w:rPr>
              <w:t>Лечебная эзофагофиброгастродуоденоскопия с дилатацией стриктур</w:t>
            </w:r>
          </w:p>
        </w:tc>
        <w:tc>
          <w:tcPr>
            <w:tcW w:w="858" w:type="pct"/>
            <w:shd w:val="clear" w:color="auto" w:fill="auto"/>
            <w:hideMark/>
          </w:tcPr>
          <w:p w14:paraId="2073B1F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17F6817" w14:textId="77777777" w:rsidR="00776AF6" w:rsidRPr="00A17C82" w:rsidRDefault="00776AF6" w:rsidP="00A17C82">
            <w:pPr>
              <w:ind w:firstLine="0"/>
              <w:jc w:val="center"/>
              <w:rPr>
                <w:bCs/>
                <w:lang w:eastAsia="ru-RU"/>
              </w:rPr>
            </w:pPr>
            <w:r w:rsidRPr="00A17C82">
              <w:rPr>
                <w:bCs/>
                <w:lang w:eastAsia="ru-RU"/>
              </w:rPr>
              <w:t>319</w:t>
            </w:r>
          </w:p>
        </w:tc>
      </w:tr>
      <w:tr w:rsidR="00776AF6" w:rsidRPr="00A17C82" w14:paraId="633B0F50" w14:textId="77777777" w:rsidTr="00A17C82">
        <w:trPr>
          <w:trHeight w:val="20"/>
        </w:trPr>
        <w:tc>
          <w:tcPr>
            <w:tcW w:w="603" w:type="pct"/>
            <w:shd w:val="clear" w:color="auto" w:fill="auto"/>
            <w:vAlign w:val="center"/>
            <w:hideMark/>
          </w:tcPr>
          <w:p w14:paraId="39DA5BBE" w14:textId="77777777" w:rsidR="00776AF6" w:rsidRPr="00A17C82" w:rsidRDefault="00776AF6" w:rsidP="00A17C82">
            <w:pPr>
              <w:ind w:firstLine="0"/>
              <w:jc w:val="center"/>
              <w:rPr>
                <w:lang w:eastAsia="ru-RU"/>
              </w:rPr>
            </w:pPr>
            <w:r w:rsidRPr="00A17C82">
              <w:rPr>
                <w:lang w:eastAsia="ru-RU"/>
              </w:rPr>
              <w:t>2271.</w:t>
            </w:r>
          </w:p>
        </w:tc>
        <w:tc>
          <w:tcPr>
            <w:tcW w:w="3014" w:type="pct"/>
            <w:shd w:val="clear" w:color="auto" w:fill="auto"/>
            <w:hideMark/>
          </w:tcPr>
          <w:p w14:paraId="08FE56ED" w14:textId="77777777" w:rsidR="00776AF6" w:rsidRPr="00A17C82" w:rsidRDefault="00776AF6" w:rsidP="00A17C82">
            <w:pPr>
              <w:ind w:firstLine="0"/>
              <w:jc w:val="left"/>
              <w:rPr>
                <w:lang w:eastAsia="ru-RU"/>
              </w:rPr>
            </w:pPr>
            <w:r w:rsidRPr="00A17C82">
              <w:rPr>
                <w:lang w:eastAsia="ru-RU"/>
              </w:rPr>
              <w:t>Лечебная эзофагофиброгастродуоденоскопия с удалением чужеродных тел</w:t>
            </w:r>
          </w:p>
        </w:tc>
        <w:tc>
          <w:tcPr>
            <w:tcW w:w="858" w:type="pct"/>
            <w:shd w:val="clear" w:color="auto" w:fill="auto"/>
            <w:hideMark/>
          </w:tcPr>
          <w:p w14:paraId="20597FD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48A285C" w14:textId="77777777" w:rsidR="00776AF6" w:rsidRPr="00A17C82" w:rsidRDefault="00776AF6" w:rsidP="00A17C82">
            <w:pPr>
              <w:ind w:firstLine="0"/>
              <w:jc w:val="center"/>
              <w:rPr>
                <w:bCs/>
                <w:lang w:eastAsia="ru-RU"/>
              </w:rPr>
            </w:pPr>
            <w:r w:rsidRPr="00A17C82">
              <w:rPr>
                <w:bCs/>
                <w:lang w:eastAsia="ru-RU"/>
              </w:rPr>
              <w:t>238</w:t>
            </w:r>
          </w:p>
        </w:tc>
      </w:tr>
      <w:tr w:rsidR="00776AF6" w:rsidRPr="00A17C82" w14:paraId="1C72BA15" w14:textId="77777777" w:rsidTr="00A17C82">
        <w:trPr>
          <w:trHeight w:val="20"/>
        </w:trPr>
        <w:tc>
          <w:tcPr>
            <w:tcW w:w="603" w:type="pct"/>
            <w:shd w:val="clear" w:color="auto" w:fill="auto"/>
            <w:vAlign w:val="center"/>
            <w:hideMark/>
          </w:tcPr>
          <w:p w14:paraId="6BC74B3F" w14:textId="77777777" w:rsidR="00776AF6" w:rsidRPr="00A17C82" w:rsidRDefault="00776AF6" w:rsidP="00A17C82">
            <w:pPr>
              <w:ind w:firstLine="0"/>
              <w:jc w:val="center"/>
              <w:rPr>
                <w:lang w:eastAsia="ru-RU"/>
              </w:rPr>
            </w:pPr>
            <w:r w:rsidRPr="00A17C82">
              <w:rPr>
                <w:lang w:eastAsia="ru-RU"/>
              </w:rPr>
              <w:t>2272.</w:t>
            </w:r>
          </w:p>
        </w:tc>
        <w:tc>
          <w:tcPr>
            <w:tcW w:w="3014" w:type="pct"/>
            <w:shd w:val="clear" w:color="auto" w:fill="auto"/>
            <w:hideMark/>
          </w:tcPr>
          <w:p w14:paraId="579EB243" w14:textId="77777777" w:rsidR="00776AF6" w:rsidRPr="00A17C82" w:rsidRDefault="00776AF6" w:rsidP="00A17C82">
            <w:pPr>
              <w:ind w:firstLine="0"/>
              <w:jc w:val="left"/>
              <w:rPr>
                <w:lang w:eastAsia="ru-RU"/>
              </w:rPr>
            </w:pPr>
            <w:r w:rsidRPr="00A17C82">
              <w:rPr>
                <w:lang w:eastAsia="ru-RU"/>
              </w:rPr>
              <w:t>Лечебная эзофагофиброгастродуоденоскопия с наложением лигатур на варикозно расширенные вены пищевода (1 кольцо)</w:t>
            </w:r>
          </w:p>
        </w:tc>
        <w:tc>
          <w:tcPr>
            <w:tcW w:w="858" w:type="pct"/>
            <w:shd w:val="clear" w:color="auto" w:fill="auto"/>
            <w:hideMark/>
          </w:tcPr>
          <w:p w14:paraId="7E29904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B90C8C4" w14:textId="77777777" w:rsidR="00776AF6" w:rsidRPr="00A17C82" w:rsidRDefault="00776AF6" w:rsidP="00A17C82">
            <w:pPr>
              <w:ind w:firstLine="0"/>
              <w:jc w:val="center"/>
              <w:rPr>
                <w:bCs/>
                <w:lang w:eastAsia="ru-RU"/>
              </w:rPr>
            </w:pPr>
            <w:r w:rsidRPr="00A17C82">
              <w:rPr>
                <w:bCs/>
                <w:lang w:eastAsia="ru-RU"/>
              </w:rPr>
              <w:t>424</w:t>
            </w:r>
          </w:p>
        </w:tc>
      </w:tr>
      <w:tr w:rsidR="00776AF6" w:rsidRPr="00A17C82" w14:paraId="3002E2BB" w14:textId="77777777" w:rsidTr="00A17C82">
        <w:trPr>
          <w:trHeight w:val="20"/>
        </w:trPr>
        <w:tc>
          <w:tcPr>
            <w:tcW w:w="603" w:type="pct"/>
            <w:shd w:val="clear" w:color="auto" w:fill="auto"/>
            <w:vAlign w:val="center"/>
            <w:hideMark/>
          </w:tcPr>
          <w:p w14:paraId="785977EA" w14:textId="77777777" w:rsidR="00776AF6" w:rsidRPr="00A17C82" w:rsidRDefault="00776AF6" w:rsidP="00A17C82">
            <w:pPr>
              <w:ind w:firstLine="0"/>
              <w:jc w:val="center"/>
              <w:rPr>
                <w:lang w:eastAsia="ru-RU"/>
              </w:rPr>
            </w:pPr>
            <w:r w:rsidRPr="00A17C82">
              <w:rPr>
                <w:lang w:eastAsia="ru-RU"/>
              </w:rPr>
              <w:t>2273.</w:t>
            </w:r>
          </w:p>
        </w:tc>
        <w:tc>
          <w:tcPr>
            <w:tcW w:w="3014" w:type="pct"/>
            <w:shd w:val="clear" w:color="auto" w:fill="auto"/>
            <w:hideMark/>
          </w:tcPr>
          <w:p w14:paraId="1B5A465E" w14:textId="77777777" w:rsidR="00776AF6" w:rsidRPr="00A17C82" w:rsidRDefault="00776AF6" w:rsidP="00A17C82">
            <w:pPr>
              <w:ind w:firstLine="0"/>
              <w:jc w:val="left"/>
              <w:rPr>
                <w:lang w:eastAsia="ru-RU"/>
              </w:rPr>
            </w:pPr>
            <w:r w:rsidRPr="00A17C82">
              <w:rPr>
                <w:lang w:eastAsia="ru-RU"/>
              </w:rPr>
              <w:t>Лечебная эзофагогастродуоденоскопия (оклюзия варикозно расширенных вен пищевода)</w:t>
            </w:r>
          </w:p>
        </w:tc>
        <w:tc>
          <w:tcPr>
            <w:tcW w:w="858" w:type="pct"/>
            <w:shd w:val="clear" w:color="auto" w:fill="auto"/>
            <w:hideMark/>
          </w:tcPr>
          <w:p w14:paraId="714A4F7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AD6DDAC" w14:textId="77777777" w:rsidR="00776AF6" w:rsidRPr="00A17C82" w:rsidRDefault="00776AF6" w:rsidP="00A17C82">
            <w:pPr>
              <w:ind w:firstLine="0"/>
              <w:jc w:val="center"/>
              <w:rPr>
                <w:bCs/>
                <w:lang w:eastAsia="ru-RU"/>
              </w:rPr>
            </w:pPr>
            <w:r w:rsidRPr="00A17C82">
              <w:rPr>
                <w:bCs/>
                <w:lang w:eastAsia="ru-RU"/>
              </w:rPr>
              <w:t>274</w:t>
            </w:r>
          </w:p>
        </w:tc>
      </w:tr>
      <w:tr w:rsidR="00776AF6" w:rsidRPr="00A17C82" w14:paraId="27F334D7" w14:textId="77777777" w:rsidTr="00A17C82">
        <w:trPr>
          <w:trHeight w:val="20"/>
        </w:trPr>
        <w:tc>
          <w:tcPr>
            <w:tcW w:w="603" w:type="pct"/>
            <w:shd w:val="clear" w:color="auto" w:fill="auto"/>
            <w:vAlign w:val="center"/>
            <w:hideMark/>
          </w:tcPr>
          <w:p w14:paraId="79C0F234" w14:textId="77777777" w:rsidR="00776AF6" w:rsidRPr="00A17C82" w:rsidRDefault="00776AF6" w:rsidP="00A17C82">
            <w:pPr>
              <w:ind w:firstLine="0"/>
              <w:jc w:val="center"/>
              <w:rPr>
                <w:lang w:eastAsia="ru-RU"/>
              </w:rPr>
            </w:pPr>
            <w:r w:rsidRPr="00A17C82">
              <w:rPr>
                <w:lang w:eastAsia="ru-RU"/>
              </w:rPr>
              <w:t>2274.</w:t>
            </w:r>
          </w:p>
        </w:tc>
        <w:tc>
          <w:tcPr>
            <w:tcW w:w="3014" w:type="pct"/>
            <w:shd w:val="clear" w:color="auto" w:fill="auto"/>
            <w:hideMark/>
          </w:tcPr>
          <w:p w14:paraId="7A189FA9" w14:textId="77777777" w:rsidR="00776AF6" w:rsidRPr="00A17C82" w:rsidRDefault="00776AF6" w:rsidP="00A17C82">
            <w:pPr>
              <w:ind w:firstLine="0"/>
              <w:jc w:val="left"/>
              <w:rPr>
                <w:lang w:eastAsia="ru-RU"/>
              </w:rPr>
            </w:pPr>
            <w:r w:rsidRPr="00A17C82">
              <w:rPr>
                <w:lang w:eastAsia="ru-RU"/>
              </w:rPr>
              <w:t>Лечебная эзофагофиброгастродуоденоскопия с эндоскопическим гемостазом (инъекции, диатермокоагуляция)</w:t>
            </w:r>
          </w:p>
        </w:tc>
        <w:tc>
          <w:tcPr>
            <w:tcW w:w="858" w:type="pct"/>
            <w:shd w:val="clear" w:color="auto" w:fill="auto"/>
            <w:hideMark/>
          </w:tcPr>
          <w:p w14:paraId="1DB2107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32E07EF" w14:textId="77777777" w:rsidR="00776AF6" w:rsidRPr="00A17C82" w:rsidRDefault="00776AF6" w:rsidP="00A17C82">
            <w:pPr>
              <w:ind w:firstLine="0"/>
              <w:jc w:val="center"/>
              <w:rPr>
                <w:bCs/>
                <w:lang w:eastAsia="ru-RU"/>
              </w:rPr>
            </w:pPr>
            <w:r w:rsidRPr="00A17C82">
              <w:rPr>
                <w:bCs/>
                <w:lang w:eastAsia="ru-RU"/>
              </w:rPr>
              <w:t>465</w:t>
            </w:r>
          </w:p>
        </w:tc>
      </w:tr>
      <w:tr w:rsidR="00776AF6" w:rsidRPr="00A17C82" w14:paraId="7C149B6A" w14:textId="77777777" w:rsidTr="00A17C82">
        <w:trPr>
          <w:trHeight w:val="20"/>
        </w:trPr>
        <w:tc>
          <w:tcPr>
            <w:tcW w:w="603" w:type="pct"/>
            <w:shd w:val="clear" w:color="auto" w:fill="auto"/>
            <w:vAlign w:val="center"/>
            <w:hideMark/>
          </w:tcPr>
          <w:p w14:paraId="383EEDDA" w14:textId="77777777" w:rsidR="00776AF6" w:rsidRPr="00A17C82" w:rsidRDefault="00776AF6" w:rsidP="00A17C82">
            <w:pPr>
              <w:ind w:firstLine="0"/>
              <w:jc w:val="center"/>
              <w:rPr>
                <w:lang w:eastAsia="ru-RU"/>
              </w:rPr>
            </w:pPr>
            <w:r w:rsidRPr="00A17C82">
              <w:rPr>
                <w:lang w:eastAsia="ru-RU"/>
              </w:rPr>
              <w:t>2275.</w:t>
            </w:r>
          </w:p>
        </w:tc>
        <w:tc>
          <w:tcPr>
            <w:tcW w:w="3014" w:type="pct"/>
            <w:shd w:val="clear" w:color="auto" w:fill="auto"/>
            <w:hideMark/>
          </w:tcPr>
          <w:p w14:paraId="6137A48D" w14:textId="77777777" w:rsidR="00776AF6" w:rsidRPr="00A17C82" w:rsidRDefault="00776AF6" w:rsidP="00A17C82">
            <w:pPr>
              <w:ind w:firstLine="0"/>
              <w:jc w:val="left"/>
              <w:rPr>
                <w:lang w:eastAsia="ru-RU"/>
              </w:rPr>
            </w:pPr>
            <w:r w:rsidRPr="00A17C82">
              <w:rPr>
                <w:lang w:eastAsia="ru-RU"/>
              </w:rPr>
              <w:t>Лечебная эзофагофиброгастродуоденоскопия с фотокоагуляцией</w:t>
            </w:r>
          </w:p>
        </w:tc>
        <w:tc>
          <w:tcPr>
            <w:tcW w:w="858" w:type="pct"/>
            <w:shd w:val="clear" w:color="auto" w:fill="auto"/>
            <w:hideMark/>
          </w:tcPr>
          <w:p w14:paraId="2EB0A5B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9D1436D" w14:textId="77777777" w:rsidR="00776AF6" w:rsidRPr="00A17C82" w:rsidRDefault="00776AF6" w:rsidP="00A17C82">
            <w:pPr>
              <w:ind w:firstLine="0"/>
              <w:jc w:val="center"/>
              <w:rPr>
                <w:bCs/>
                <w:lang w:eastAsia="ru-RU"/>
              </w:rPr>
            </w:pPr>
            <w:r w:rsidRPr="00A17C82">
              <w:rPr>
                <w:bCs/>
                <w:lang w:eastAsia="ru-RU"/>
              </w:rPr>
              <w:t>234</w:t>
            </w:r>
          </w:p>
        </w:tc>
      </w:tr>
      <w:tr w:rsidR="00776AF6" w:rsidRPr="00A17C82" w14:paraId="55A878FA" w14:textId="77777777" w:rsidTr="00A17C82">
        <w:trPr>
          <w:trHeight w:val="20"/>
        </w:trPr>
        <w:tc>
          <w:tcPr>
            <w:tcW w:w="603" w:type="pct"/>
            <w:shd w:val="clear" w:color="auto" w:fill="auto"/>
            <w:vAlign w:val="center"/>
            <w:hideMark/>
          </w:tcPr>
          <w:p w14:paraId="3D9B2426" w14:textId="77777777" w:rsidR="00776AF6" w:rsidRPr="00A17C82" w:rsidRDefault="00776AF6" w:rsidP="00A17C82">
            <w:pPr>
              <w:ind w:firstLine="0"/>
              <w:jc w:val="center"/>
              <w:rPr>
                <w:lang w:eastAsia="ru-RU"/>
              </w:rPr>
            </w:pPr>
            <w:r w:rsidRPr="00A17C82">
              <w:rPr>
                <w:lang w:eastAsia="ru-RU"/>
              </w:rPr>
              <w:t>2276.</w:t>
            </w:r>
          </w:p>
        </w:tc>
        <w:tc>
          <w:tcPr>
            <w:tcW w:w="3014" w:type="pct"/>
            <w:shd w:val="clear" w:color="auto" w:fill="auto"/>
            <w:hideMark/>
          </w:tcPr>
          <w:p w14:paraId="03C69C5A" w14:textId="77777777" w:rsidR="00776AF6" w:rsidRPr="00A17C82" w:rsidRDefault="00776AF6" w:rsidP="00A17C82">
            <w:pPr>
              <w:ind w:firstLine="0"/>
              <w:jc w:val="left"/>
              <w:rPr>
                <w:lang w:eastAsia="ru-RU"/>
              </w:rPr>
            </w:pPr>
            <w:r w:rsidRPr="00A17C82">
              <w:rPr>
                <w:lang w:eastAsia="ru-RU"/>
              </w:rPr>
              <w:t>Лечебная эзофагофиброгастродуоденоскопия с удалением остаточных волокон</w:t>
            </w:r>
          </w:p>
        </w:tc>
        <w:tc>
          <w:tcPr>
            <w:tcW w:w="858" w:type="pct"/>
            <w:shd w:val="clear" w:color="auto" w:fill="auto"/>
            <w:hideMark/>
          </w:tcPr>
          <w:p w14:paraId="7568D44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1A5833C" w14:textId="77777777" w:rsidR="00776AF6" w:rsidRPr="00A17C82" w:rsidRDefault="00776AF6" w:rsidP="00A17C82">
            <w:pPr>
              <w:ind w:firstLine="0"/>
              <w:jc w:val="center"/>
              <w:rPr>
                <w:bCs/>
                <w:lang w:eastAsia="ru-RU"/>
              </w:rPr>
            </w:pPr>
            <w:r w:rsidRPr="00A17C82">
              <w:rPr>
                <w:bCs/>
                <w:lang w:eastAsia="ru-RU"/>
              </w:rPr>
              <w:t>450</w:t>
            </w:r>
          </w:p>
        </w:tc>
      </w:tr>
      <w:tr w:rsidR="00776AF6" w:rsidRPr="00A17C82" w14:paraId="787426FE" w14:textId="77777777" w:rsidTr="00A17C82">
        <w:trPr>
          <w:trHeight w:val="20"/>
        </w:trPr>
        <w:tc>
          <w:tcPr>
            <w:tcW w:w="603" w:type="pct"/>
            <w:shd w:val="clear" w:color="auto" w:fill="auto"/>
            <w:vAlign w:val="center"/>
            <w:hideMark/>
          </w:tcPr>
          <w:p w14:paraId="3B35E30A" w14:textId="77777777" w:rsidR="00776AF6" w:rsidRPr="00A17C82" w:rsidRDefault="00776AF6" w:rsidP="00A17C82">
            <w:pPr>
              <w:ind w:firstLine="0"/>
              <w:jc w:val="center"/>
              <w:rPr>
                <w:lang w:eastAsia="ru-RU"/>
              </w:rPr>
            </w:pPr>
            <w:r w:rsidRPr="00A17C82">
              <w:rPr>
                <w:lang w:eastAsia="ru-RU"/>
              </w:rPr>
              <w:t>2277.</w:t>
            </w:r>
          </w:p>
        </w:tc>
        <w:tc>
          <w:tcPr>
            <w:tcW w:w="3014" w:type="pct"/>
            <w:shd w:val="clear" w:color="auto" w:fill="auto"/>
            <w:hideMark/>
          </w:tcPr>
          <w:p w14:paraId="1D53D6C5" w14:textId="77777777" w:rsidR="00776AF6" w:rsidRPr="00A17C82" w:rsidRDefault="00776AF6" w:rsidP="00A17C82">
            <w:pPr>
              <w:ind w:firstLine="0"/>
              <w:jc w:val="left"/>
              <w:rPr>
                <w:lang w:eastAsia="ru-RU"/>
              </w:rPr>
            </w:pPr>
            <w:r w:rsidRPr="00A17C82">
              <w:rPr>
                <w:lang w:eastAsia="ru-RU"/>
              </w:rPr>
              <w:t>Лечебная эзофагофиброгастродуоденоскопия с полипэктомией (из пищевода, желудка и двенадцатиперстной кишки)</w:t>
            </w:r>
          </w:p>
        </w:tc>
        <w:tc>
          <w:tcPr>
            <w:tcW w:w="858" w:type="pct"/>
            <w:shd w:val="clear" w:color="auto" w:fill="auto"/>
            <w:hideMark/>
          </w:tcPr>
          <w:p w14:paraId="3462F8C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3EE4FB1" w14:textId="77777777" w:rsidR="00776AF6" w:rsidRPr="00A17C82" w:rsidRDefault="00776AF6" w:rsidP="00A17C82">
            <w:pPr>
              <w:ind w:firstLine="0"/>
              <w:jc w:val="center"/>
              <w:rPr>
                <w:bCs/>
                <w:lang w:eastAsia="ru-RU"/>
              </w:rPr>
            </w:pPr>
            <w:r w:rsidRPr="00A17C82">
              <w:rPr>
                <w:bCs/>
                <w:lang w:eastAsia="ru-RU"/>
              </w:rPr>
              <w:t>300</w:t>
            </w:r>
          </w:p>
        </w:tc>
      </w:tr>
      <w:tr w:rsidR="00776AF6" w:rsidRPr="00A17C82" w14:paraId="3A7FAFBE" w14:textId="77777777" w:rsidTr="00A17C82">
        <w:trPr>
          <w:trHeight w:val="20"/>
        </w:trPr>
        <w:tc>
          <w:tcPr>
            <w:tcW w:w="603" w:type="pct"/>
            <w:shd w:val="clear" w:color="auto" w:fill="auto"/>
            <w:vAlign w:val="center"/>
            <w:hideMark/>
          </w:tcPr>
          <w:p w14:paraId="1B08DB7B" w14:textId="77777777" w:rsidR="00776AF6" w:rsidRPr="00A17C82" w:rsidRDefault="00776AF6" w:rsidP="00A17C82">
            <w:pPr>
              <w:ind w:firstLine="0"/>
              <w:jc w:val="center"/>
              <w:rPr>
                <w:lang w:eastAsia="ru-RU"/>
              </w:rPr>
            </w:pPr>
            <w:r w:rsidRPr="00A17C82">
              <w:rPr>
                <w:lang w:eastAsia="ru-RU"/>
              </w:rPr>
              <w:t>2278.1.</w:t>
            </w:r>
          </w:p>
        </w:tc>
        <w:tc>
          <w:tcPr>
            <w:tcW w:w="3014" w:type="pct"/>
            <w:shd w:val="clear" w:color="auto" w:fill="auto"/>
            <w:hideMark/>
          </w:tcPr>
          <w:p w14:paraId="3DD8C53E" w14:textId="77777777" w:rsidR="00776AF6" w:rsidRPr="00A17C82" w:rsidRDefault="00776AF6" w:rsidP="00A17C82">
            <w:pPr>
              <w:ind w:firstLine="0"/>
              <w:jc w:val="left"/>
              <w:rPr>
                <w:lang w:eastAsia="ru-RU"/>
              </w:rPr>
            </w:pPr>
            <w:r w:rsidRPr="00A17C82">
              <w:rPr>
                <w:lang w:eastAsia="ru-RU"/>
              </w:rPr>
              <w:t>Видеоэндоскопия верхнего отдела пищеварительного тракта (видеоэзофагогастродуоденоскопия) диагностическая (без учета стоимости уреазного теста)</w:t>
            </w:r>
          </w:p>
        </w:tc>
        <w:tc>
          <w:tcPr>
            <w:tcW w:w="858" w:type="pct"/>
            <w:shd w:val="clear" w:color="auto" w:fill="auto"/>
            <w:hideMark/>
          </w:tcPr>
          <w:p w14:paraId="4013A0E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C10C5C3" w14:textId="77777777" w:rsidR="00776AF6" w:rsidRPr="00A17C82" w:rsidRDefault="00776AF6" w:rsidP="00A17C82">
            <w:pPr>
              <w:ind w:firstLine="0"/>
              <w:jc w:val="center"/>
              <w:rPr>
                <w:bCs/>
                <w:lang w:eastAsia="ru-RU"/>
              </w:rPr>
            </w:pPr>
            <w:r w:rsidRPr="00A17C82">
              <w:rPr>
                <w:bCs/>
                <w:lang w:eastAsia="ru-RU"/>
              </w:rPr>
              <w:t>690</w:t>
            </w:r>
          </w:p>
        </w:tc>
      </w:tr>
      <w:tr w:rsidR="00776AF6" w:rsidRPr="00A17C82" w14:paraId="384E5907" w14:textId="77777777" w:rsidTr="00A17C82">
        <w:trPr>
          <w:trHeight w:val="20"/>
        </w:trPr>
        <w:tc>
          <w:tcPr>
            <w:tcW w:w="603" w:type="pct"/>
            <w:shd w:val="clear" w:color="auto" w:fill="auto"/>
            <w:vAlign w:val="center"/>
            <w:hideMark/>
          </w:tcPr>
          <w:p w14:paraId="4F85E710" w14:textId="77777777" w:rsidR="00776AF6" w:rsidRPr="00A17C82" w:rsidRDefault="00776AF6" w:rsidP="00A17C82">
            <w:pPr>
              <w:ind w:firstLine="0"/>
              <w:jc w:val="center"/>
              <w:rPr>
                <w:lang w:eastAsia="ru-RU"/>
              </w:rPr>
            </w:pPr>
            <w:r w:rsidRPr="00A17C82">
              <w:rPr>
                <w:lang w:eastAsia="ru-RU"/>
              </w:rPr>
              <w:lastRenderedPageBreak/>
              <w:t>2278.2.</w:t>
            </w:r>
          </w:p>
        </w:tc>
        <w:tc>
          <w:tcPr>
            <w:tcW w:w="3014" w:type="pct"/>
            <w:shd w:val="clear" w:color="auto" w:fill="auto"/>
            <w:hideMark/>
          </w:tcPr>
          <w:p w14:paraId="5EFE1EE3" w14:textId="77777777" w:rsidR="00776AF6" w:rsidRPr="00A17C82" w:rsidRDefault="00776AF6" w:rsidP="00A17C82">
            <w:pPr>
              <w:ind w:firstLine="0"/>
              <w:jc w:val="left"/>
              <w:rPr>
                <w:lang w:eastAsia="ru-RU"/>
              </w:rPr>
            </w:pPr>
            <w:r w:rsidRPr="00A17C82">
              <w:rPr>
                <w:lang w:eastAsia="ru-RU"/>
              </w:rPr>
              <w:t>Видеоэндоскопия верхних отделов(видеоэзофагогастродуоденоскопия) с полипэктомией</w:t>
            </w:r>
          </w:p>
        </w:tc>
        <w:tc>
          <w:tcPr>
            <w:tcW w:w="858" w:type="pct"/>
            <w:shd w:val="clear" w:color="auto" w:fill="auto"/>
            <w:hideMark/>
          </w:tcPr>
          <w:p w14:paraId="55F3CEA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54B642A" w14:textId="77777777" w:rsidR="00776AF6" w:rsidRPr="00A17C82" w:rsidRDefault="00776AF6" w:rsidP="00A17C82">
            <w:pPr>
              <w:ind w:firstLine="0"/>
              <w:jc w:val="center"/>
              <w:rPr>
                <w:bCs/>
                <w:lang w:eastAsia="ru-RU"/>
              </w:rPr>
            </w:pPr>
            <w:r w:rsidRPr="00A17C82">
              <w:rPr>
                <w:bCs/>
                <w:lang w:eastAsia="ru-RU"/>
              </w:rPr>
              <w:t>2 465</w:t>
            </w:r>
          </w:p>
        </w:tc>
      </w:tr>
      <w:tr w:rsidR="00776AF6" w:rsidRPr="00A17C82" w14:paraId="3BF69131" w14:textId="77777777" w:rsidTr="00A17C82">
        <w:trPr>
          <w:trHeight w:val="20"/>
        </w:trPr>
        <w:tc>
          <w:tcPr>
            <w:tcW w:w="603" w:type="pct"/>
            <w:shd w:val="clear" w:color="auto" w:fill="auto"/>
            <w:vAlign w:val="center"/>
            <w:hideMark/>
          </w:tcPr>
          <w:p w14:paraId="30BA3D1B" w14:textId="77777777" w:rsidR="00776AF6" w:rsidRPr="00A17C82" w:rsidRDefault="00776AF6" w:rsidP="00A17C82">
            <w:pPr>
              <w:ind w:firstLine="0"/>
              <w:jc w:val="center"/>
              <w:rPr>
                <w:lang w:eastAsia="ru-RU"/>
              </w:rPr>
            </w:pPr>
            <w:r w:rsidRPr="00A17C82">
              <w:rPr>
                <w:lang w:eastAsia="ru-RU"/>
              </w:rPr>
              <w:t>2278.3.</w:t>
            </w:r>
          </w:p>
        </w:tc>
        <w:tc>
          <w:tcPr>
            <w:tcW w:w="3014" w:type="pct"/>
            <w:shd w:val="clear" w:color="auto" w:fill="auto"/>
            <w:hideMark/>
          </w:tcPr>
          <w:p w14:paraId="73C70D4C" w14:textId="77777777" w:rsidR="00776AF6" w:rsidRPr="00A17C82" w:rsidRDefault="00776AF6" w:rsidP="00A17C82">
            <w:pPr>
              <w:ind w:firstLine="0"/>
              <w:jc w:val="left"/>
              <w:rPr>
                <w:lang w:eastAsia="ru-RU"/>
              </w:rPr>
            </w:pPr>
            <w:r w:rsidRPr="00A17C82">
              <w:rPr>
                <w:lang w:eastAsia="ru-RU"/>
              </w:rPr>
              <w:t>Видеоезофагогастродоудэноскопия с абляцией опухоли и аргоно-плазменной остановкой кровотечения</w:t>
            </w:r>
          </w:p>
        </w:tc>
        <w:tc>
          <w:tcPr>
            <w:tcW w:w="858" w:type="pct"/>
            <w:shd w:val="clear" w:color="auto" w:fill="auto"/>
            <w:hideMark/>
          </w:tcPr>
          <w:p w14:paraId="36560A4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DD6292E" w14:textId="77777777" w:rsidR="00776AF6" w:rsidRPr="00A17C82" w:rsidRDefault="00776AF6" w:rsidP="00A17C82">
            <w:pPr>
              <w:ind w:firstLine="0"/>
              <w:jc w:val="center"/>
              <w:rPr>
                <w:bCs/>
                <w:lang w:eastAsia="ru-RU"/>
              </w:rPr>
            </w:pPr>
            <w:r w:rsidRPr="00A17C82">
              <w:rPr>
                <w:bCs/>
                <w:lang w:eastAsia="ru-RU"/>
              </w:rPr>
              <w:t>1 112</w:t>
            </w:r>
          </w:p>
        </w:tc>
      </w:tr>
      <w:tr w:rsidR="00776AF6" w:rsidRPr="00A17C82" w14:paraId="2DC4E29D" w14:textId="77777777" w:rsidTr="00A17C82">
        <w:trPr>
          <w:trHeight w:val="20"/>
        </w:trPr>
        <w:tc>
          <w:tcPr>
            <w:tcW w:w="603" w:type="pct"/>
            <w:shd w:val="clear" w:color="auto" w:fill="auto"/>
            <w:vAlign w:val="center"/>
            <w:hideMark/>
          </w:tcPr>
          <w:p w14:paraId="7D2CE993" w14:textId="77777777" w:rsidR="00776AF6" w:rsidRPr="00A17C82" w:rsidRDefault="00776AF6" w:rsidP="00A17C82">
            <w:pPr>
              <w:ind w:firstLine="0"/>
              <w:jc w:val="center"/>
              <w:rPr>
                <w:lang w:eastAsia="ru-RU"/>
              </w:rPr>
            </w:pPr>
            <w:r w:rsidRPr="00A17C82">
              <w:rPr>
                <w:lang w:eastAsia="ru-RU"/>
              </w:rPr>
              <w:t>2279.</w:t>
            </w:r>
          </w:p>
        </w:tc>
        <w:tc>
          <w:tcPr>
            <w:tcW w:w="3014" w:type="pct"/>
            <w:shd w:val="clear" w:color="auto" w:fill="auto"/>
            <w:hideMark/>
          </w:tcPr>
          <w:p w14:paraId="3F09B85E" w14:textId="77777777" w:rsidR="00776AF6" w:rsidRPr="00A17C82" w:rsidRDefault="00776AF6" w:rsidP="00A17C82">
            <w:pPr>
              <w:ind w:firstLine="0"/>
              <w:jc w:val="left"/>
              <w:rPr>
                <w:lang w:eastAsia="ru-RU"/>
              </w:rPr>
            </w:pPr>
            <w:r w:rsidRPr="00A17C82">
              <w:rPr>
                <w:lang w:eastAsia="ru-RU"/>
              </w:rPr>
              <w:t>Диагностическая ларингоскопия</w:t>
            </w:r>
          </w:p>
        </w:tc>
        <w:tc>
          <w:tcPr>
            <w:tcW w:w="858" w:type="pct"/>
            <w:shd w:val="clear" w:color="auto" w:fill="auto"/>
            <w:hideMark/>
          </w:tcPr>
          <w:p w14:paraId="72F2D3A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8AF7268" w14:textId="77777777" w:rsidR="00776AF6" w:rsidRPr="00A17C82" w:rsidRDefault="00776AF6" w:rsidP="00A17C82">
            <w:pPr>
              <w:ind w:firstLine="0"/>
              <w:jc w:val="center"/>
              <w:rPr>
                <w:bCs/>
                <w:lang w:eastAsia="ru-RU"/>
              </w:rPr>
            </w:pPr>
            <w:r w:rsidRPr="00A17C82">
              <w:rPr>
                <w:bCs/>
                <w:lang w:eastAsia="ru-RU"/>
              </w:rPr>
              <w:t>195</w:t>
            </w:r>
          </w:p>
        </w:tc>
      </w:tr>
      <w:tr w:rsidR="00776AF6" w:rsidRPr="00A17C82" w14:paraId="73B1F7DD" w14:textId="77777777" w:rsidTr="00A17C82">
        <w:trPr>
          <w:trHeight w:val="20"/>
        </w:trPr>
        <w:tc>
          <w:tcPr>
            <w:tcW w:w="603" w:type="pct"/>
            <w:shd w:val="clear" w:color="auto" w:fill="auto"/>
            <w:vAlign w:val="center"/>
            <w:hideMark/>
          </w:tcPr>
          <w:p w14:paraId="75366AE9" w14:textId="77777777" w:rsidR="00776AF6" w:rsidRPr="00A17C82" w:rsidRDefault="00776AF6" w:rsidP="00A17C82">
            <w:pPr>
              <w:ind w:firstLine="0"/>
              <w:jc w:val="center"/>
              <w:rPr>
                <w:lang w:eastAsia="ru-RU"/>
              </w:rPr>
            </w:pPr>
            <w:r w:rsidRPr="00A17C82">
              <w:rPr>
                <w:lang w:eastAsia="ru-RU"/>
              </w:rPr>
              <w:t>2279.1.</w:t>
            </w:r>
          </w:p>
        </w:tc>
        <w:tc>
          <w:tcPr>
            <w:tcW w:w="3014" w:type="pct"/>
            <w:shd w:val="clear" w:color="auto" w:fill="auto"/>
            <w:hideMark/>
          </w:tcPr>
          <w:p w14:paraId="43B07098" w14:textId="77777777" w:rsidR="00776AF6" w:rsidRPr="00A17C82" w:rsidRDefault="00776AF6" w:rsidP="00A17C82">
            <w:pPr>
              <w:ind w:firstLine="0"/>
              <w:jc w:val="left"/>
              <w:rPr>
                <w:lang w:eastAsia="ru-RU"/>
              </w:rPr>
            </w:pPr>
            <w:r w:rsidRPr="00A17C82">
              <w:rPr>
                <w:lang w:eastAsia="ru-RU"/>
              </w:rPr>
              <w:t>Диагностическая фиброларингоскопия</w:t>
            </w:r>
          </w:p>
        </w:tc>
        <w:tc>
          <w:tcPr>
            <w:tcW w:w="858" w:type="pct"/>
            <w:shd w:val="clear" w:color="auto" w:fill="auto"/>
            <w:hideMark/>
          </w:tcPr>
          <w:p w14:paraId="62DC4C1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860C6A8" w14:textId="77777777" w:rsidR="00776AF6" w:rsidRPr="00A17C82" w:rsidRDefault="00776AF6" w:rsidP="00A17C82">
            <w:pPr>
              <w:ind w:firstLine="0"/>
              <w:jc w:val="center"/>
              <w:rPr>
                <w:bCs/>
                <w:lang w:eastAsia="ru-RU"/>
              </w:rPr>
            </w:pPr>
            <w:r w:rsidRPr="00A17C82">
              <w:rPr>
                <w:bCs/>
                <w:lang w:eastAsia="ru-RU"/>
              </w:rPr>
              <w:t>728</w:t>
            </w:r>
          </w:p>
        </w:tc>
      </w:tr>
      <w:tr w:rsidR="00776AF6" w:rsidRPr="00A17C82" w14:paraId="0E148032" w14:textId="77777777" w:rsidTr="00A17C82">
        <w:trPr>
          <w:trHeight w:val="20"/>
        </w:trPr>
        <w:tc>
          <w:tcPr>
            <w:tcW w:w="603" w:type="pct"/>
            <w:shd w:val="clear" w:color="auto" w:fill="auto"/>
            <w:vAlign w:val="center"/>
            <w:hideMark/>
          </w:tcPr>
          <w:p w14:paraId="0D7EDB84" w14:textId="77777777" w:rsidR="00776AF6" w:rsidRPr="00A17C82" w:rsidRDefault="00776AF6" w:rsidP="00A17C82">
            <w:pPr>
              <w:ind w:firstLine="0"/>
              <w:jc w:val="center"/>
              <w:rPr>
                <w:lang w:eastAsia="ru-RU"/>
              </w:rPr>
            </w:pPr>
            <w:r w:rsidRPr="00A17C82">
              <w:rPr>
                <w:lang w:eastAsia="ru-RU"/>
              </w:rPr>
              <w:t>2279.2.</w:t>
            </w:r>
          </w:p>
        </w:tc>
        <w:tc>
          <w:tcPr>
            <w:tcW w:w="3014" w:type="pct"/>
            <w:shd w:val="clear" w:color="auto" w:fill="auto"/>
            <w:hideMark/>
          </w:tcPr>
          <w:p w14:paraId="56B7FEBD" w14:textId="77777777" w:rsidR="00776AF6" w:rsidRPr="00A17C82" w:rsidRDefault="00776AF6" w:rsidP="00A17C82">
            <w:pPr>
              <w:ind w:firstLine="0"/>
              <w:jc w:val="left"/>
              <w:rPr>
                <w:lang w:eastAsia="ru-RU"/>
              </w:rPr>
            </w:pPr>
            <w:r w:rsidRPr="00A17C82">
              <w:rPr>
                <w:lang w:eastAsia="ru-RU"/>
              </w:rPr>
              <w:t>Лечебная фиброларингоскопия с биопсией</w:t>
            </w:r>
          </w:p>
        </w:tc>
        <w:tc>
          <w:tcPr>
            <w:tcW w:w="858" w:type="pct"/>
            <w:shd w:val="clear" w:color="auto" w:fill="auto"/>
            <w:hideMark/>
          </w:tcPr>
          <w:p w14:paraId="6BB483C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7316C4D" w14:textId="77777777" w:rsidR="00776AF6" w:rsidRPr="00A17C82" w:rsidRDefault="00776AF6" w:rsidP="00A17C82">
            <w:pPr>
              <w:ind w:firstLine="0"/>
              <w:jc w:val="center"/>
              <w:rPr>
                <w:bCs/>
                <w:lang w:eastAsia="ru-RU"/>
              </w:rPr>
            </w:pPr>
            <w:r w:rsidRPr="00A17C82">
              <w:rPr>
                <w:bCs/>
                <w:lang w:eastAsia="ru-RU"/>
              </w:rPr>
              <w:t>856</w:t>
            </w:r>
          </w:p>
        </w:tc>
      </w:tr>
      <w:tr w:rsidR="00776AF6" w:rsidRPr="00A17C82" w14:paraId="229E5E0D" w14:textId="77777777" w:rsidTr="00A17C82">
        <w:trPr>
          <w:trHeight w:val="20"/>
        </w:trPr>
        <w:tc>
          <w:tcPr>
            <w:tcW w:w="603" w:type="pct"/>
            <w:shd w:val="clear" w:color="auto" w:fill="auto"/>
            <w:vAlign w:val="center"/>
            <w:hideMark/>
          </w:tcPr>
          <w:p w14:paraId="4386B6CF" w14:textId="77777777" w:rsidR="00776AF6" w:rsidRPr="00A17C82" w:rsidRDefault="00776AF6" w:rsidP="00A17C82">
            <w:pPr>
              <w:ind w:firstLine="0"/>
              <w:jc w:val="center"/>
              <w:rPr>
                <w:lang w:eastAsia="ru-RU"/>
              </w:rPr>
            </w:pPr>
            <w:r w:rsidRPr="00A17C82">
              <w:rPr>
                <w:lang w:eastAsia="ru-RU"/>
              </w:rPr>
              <w:t>2279.3.</w:t>
            </w:r>
          </w:p>
        </w:tc>
        <w:tc>
          <w:tcPr>
            <w:tcW w:w="3014" w:type="pct"/>
            <w:shd w:val="clear" w:color="auto" w:fill="auto"/>
            <w:hideMark/>
          </w:tcPr>
          <w:p w14:paraId="22200954" w14:textId="77777777" w:rsidR="00776AF6" w:rsidRPr="00A17C82" w:rsidRDefault="00776AF6" w:rsidP="00A17C82">
            <w:pPr>
              <w:ind w:firstLine="0"/>
              <w:jc w:val="left"/>
              <w:rPr>
                <w:lang w:eastAsia="ru-RU"/>
              </w:rPr>
            </w:pPr>
            <w:r w:rsidRPr="00A17C82">
              <w:rPr>
                <w:lang w:eastAsia="ru-RU"/>
              </w:rPr>
              <w:t>Лечебная фиброларингоскопия с биопсией и с удалением опухолей</w:t>
            </w:r>
          </w:p>
        </w:tc>
        <w:tc>
          <w:tcPr>
            <w:tcW w:w="858" w:type="pct"/>
            <w:shd w:val="clear" w:color="auto" w:fill="auto"/>
            <w:hideMark/>
          </w:tcPr>
          <w:p w14:paraId="4212A51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05471CB" w14:textId="77777777" w:rsidR="00776AF6" w:rsidRPr="00A17C82" w:rsidRDefault="00776AF6" w:rsidP="00A17C82">
            <w:pPr>
              <w:ind w:firstLine="0"/>
              <w:jc w:val="center"/>
              <w:rPr>
                <w:bCs/>
                <w:lang w:eastAsia="ru-RU"/>
              </w:rPr>
            </w:pPr>
            <w:r w:rsidRPr="00A17C82">
              <w:rPr>
                <w:bCs/>
                <w:lang w:eastAsia="ru-RU"/>
              </w:rPr>
              <w:t>896</w:t>
            </w:r>
          </w:p>
        </w:tc>
      </w:tr>
      <w:tr w:rsidR="00776AF6" w:rsidRPr="00A17C82" w14:paraId="2BA68E8F" w14:textId="77777777" w:rsidTr="00A17C82">
        <w:trPr>
          <w:trHeight w:val="20"/>
        </w:trPr>
        <w:tc>
          <w:tcPr>
            <w:tcW w:w="603" w:type="pct"/>
            <w:shd w:val="clear" w:color="auto" w:fill="auto"/>
            <w:vAlign w:val="center"/>
            <w:hideMark/>
          </w:tcPr>
          <w:p w14:paraId="308AE261" w14:textId="77777777" w:rsidR="00776AF6" w:rsidRPr="00A17C82" w:rsidRDefault="00776AF6" w:rsidP="00A17C82">
            <w:pPr>
              <w:ind w:firstLine="0"/>
              <w:jc w:val="center"/>
              <w:rPr>
                <w:lang w:eastAsia="ru-RU"/>
              </w:rPr>
            </w:pPr>
            <w:r w:rsidRPr="00A17C82">
              <w:rPr>
                <w:lang w:eastAsia="ru-RU"/>
              </w:rPr>
              <w:t>2280.</w:t>
            </w:r>
          </w:p>
        </w:tc>
        <w:tc>
          <w:tcPr>
            <w:tcW w:w="3014" w:type="pct"/>
            <w:shd w:val="clear" w:color="auto" w:fill="auto"/>
            <w:hideMark/>
          </w:tcPr>
          <w:p w14:paraId="5B1B6BEB" w14:textId="77777777" w:rsidR="00776AF6" w:rsidRPr="00A17C82" w:rsidRDefault="00776AF6" w:rsidP="00A17C82">
            <w:pPr>
              <w:ind w:firstLine="0"/>
              <w:jc w:val="left"/>
              <w:rPr>
                <w:lang w:eastAsia="ru-RU"/>
              </w:rPr>
            </w:pPr>
            <w:r w:rsidRPr="00A17C82">
              <w:rPr>
                <w:lang w:eastAsia="ru-RU"/>
              </w:rPr>
              <w:t>Лечебная ларингоскопия</w:t>
            </w:r>
          </w:p>
        </w:tc>
        <w:tc>
          <w:tcPr>
            <w:tcW w:w="858" w:type="pct"/>
            <w:shd w:val="clear" w:color="auto" w:fill="auto"/>
            <w:hideMark/>
          </w:tcPr>
          <w:p w14:paraId="4607F78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AB0CC9E" w14:textId="77777777" w:rsidR="00776AF6" w:rsidRPr="00A17C82" w:rsidRDefault="00776AF6" w:rsidP="00A17C82">
            <w:pPr>
              <w:ind w:firstLine="0"/>
              <w:jc w:val="center"/>
              <w:rPr>
                <w:bCs/>
                <w:lang w:eastAsia="ru-RU"/>
              </w:rPr>
            </w:pPr>
            <w:r w:rsidRPr="00A17C82">
              <w:rPr>
                <w:bCs/>
                <w:lang w:eastAsia="ru-RU"/>
              </w:rPr>
              <w:t>188</w:t>
            </w:r>
          </w:p>
        </w:tc>
      </w:tr>
      <w:tr w:rsidR="00776AF6" w:rsidRPr="00A17C82" w14:paraId="08B7BE4E" w14:textId="77777777" w:rsidTr="00A17C82">
        <w:trPr>
          <w:trHeight w:val="20"/>
        </w:trPr>
        <w:tc>
          <w:tcPr>
            <w:tcW w:w="603" w:type="pct"/>
            <w:shd w:val="clear" w:color="auto" w:fill="auto"/>
            <w:vAlign w:val="center"/>
            <w:hideMark/>
          </w:tcPr>
          <w:p w14:paraId="2FB7D087" w14:textId="77777777" w:rsidR="00776AF6" w:rsidRPr="00A17C82" w:rsidRDefault="00776AF6" w:rsidP="00A17C82">
            <w:pPr>
              <w:ind w:firstLine="0"/>
              <w:jc w:val="center"/>
              <w:rPr>
                <w:lang w:eastAsia="ru-RU"/>
              </w:rPr>
            </w:pPr>
            <w:r w:rsidRPr="00A17C82">
              <w:rPr>
                <w:lang w:eastAsia="ru-RU"/>
              </w:rPr>
              <w:t>2280.1.</w:t>
            </w:r>
          </w:p>
        </w:tc>
        <w:tc>
          <w:tcPr>
            <w:tcW w:w="3014" w:type="pct"/>
            <w:shd w:val="clear" w:color="auto" w:fill="auto"/>
            <w:hideMark/>
          </w:tcPr>
          <w:p w14:paraId="39C796F2" w14:textId="77777777" w:rsidR="00776AF6" w:rsidRPr="00A17C82" w:rsidRDefault="00776AF6" w:rsidP="00A17C82">
            <w:pPr>
              <w:ind w:firstLine="0"/>
              <w:jc w:val="left"/>
              <w:rPr>
                <w:lang w:eastAsia="ru-RU"/>
              </w:rPr>
            </w:pPr>
            <w:r w:rsidRPr="00A17C82">
              <w:rPr>
                <w:lang w:eastAsia="ru-RU"/>
              </w:rPr>
              <w:t>Видеоларингоскопия с удалением опухолей</w:t>
            </w:r>
          </w:p>
        </w:tc>
        <w:tc>
          <w:tcPr>
            <w:tcW w:w="858" w:type="pct"/>
            <w:shd w:val="clear" w:color="auto" w:fill="auto"/>
            <w:hideMark/>
          </w:tcPr>
          <w:p w14:paraId="38F69BD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7C4ECA7" w14:textId="77777777" w:rsidR="00776AF6" w:rsidRPr="00A17C82" w:rsidRDefault="00776AF6" w:rsidP="00A17C82">
            <w:pPr>
              <w:ind w:firstLine="0"/>
              <w:jc w:val="center"/>
              <w:rPr>
                <w:bCs/>
                <w:lang w:eastAsia="ru-RU"/>
              </w:rPr>
            </w:pPr>
            <w:r w:rsidRPr="00A17C82">
              <w:rPr>
                <w:bCs/>
                <w:lang w:eastAsia="ru-RU"/>
              </w:rPr>
              <w:t>992</w:t>
            </w:r>
          </w:p>
        </w:tc>
      </w:tr>
      <w:tr w:rsidR="00776AF6" w:rsidRPr="00A17C82" w14:paraId="34CB3029" w14:textId="77777777" w:rsidTr="00A17C82">
        <w:trPr>
          <w:trHeight w:val="20"/>
        </w:trPr>
        <w:tc>
          <w:tcPr>
            <w:tcW w:w="603" w:type="pct"/>
            <w:shd w:val="clear" w:color="auto" w:fill="auto"/>
            <w:vAlign w:val="center"/>
            <w:hideMark/>
          </w:tcPr>
          <w:p w14:paraId="0C0C5E93" w14:textId="77777777" w:rsidR="00776AF6" w:rsidRPr="00A17C82" w:rsidRDefault="00776AF6" w:rsidP="00A17C82">
            <w:pPr>
              <w:ind w:firstLine="0"/>
              <w:jc w:val="center"/>
              <w:rPr>
                <w:lang w:eastAsia="ru-RU"/>
              </w:rPr>
            </w:pPr>
            <w:r w:rsidRPr="00A17C82">
              <w:rPr>
                <w:lang w:eastAsia="ru-RU"/>
              </w:rPr>
              <w:t>2283.</w:t>
            </w:r>
          </w:p>
        </w:tc>
        <w:tc>
          <w:tcPr>
            <w:tcW w:w="3014" w:type="pct"/>
            <w:shd w:val="clear" w:color="auto" w:fill="auto"/>
            <w:hideMark/>
          </w:tcPr>
          <w:p w14:paraId="5194F5A2" w14:textId="77777777" w:rsidR="00776AF6" w:rsidRPr="00A17C82" w:rsidRDefault="00776AF6" w:rsidP="00A17C82">
            <w:pPr>
              <w:ind w:firstLine="0"/>
              <w:jc w:val="left"/>
              <w:rPr>
                <w:lang w:eastAsia="ru-RU"/>
              </w:rPr>
            </w:pPr>
            <w:r w:rsidRPr="00A17C82">
              <w:rPr>
                <w:lang w:eastAsia="ru-RU"/>
              </w:rPr>
              <w:t>Еюнофиброскопия диагностическая</w:t>
            </w:r>
          </w:p>
        </w:tc>
        <w:tc>
          <w:tcPr>
            <w:tcW w:w="858" w:type="pct"/>
            <w:shd w:val="clear" w:color="auto" w:fill="auto"/>
            <w:hideMark/>
          </w:tcPr>
          <w:p w14:paraId="5AA0259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CCECE3F" w14:textId="77777777" w:rsidR="00776AF6" w:rsidRPr="00A17C82" w:rsidRDefault="00776AF6" w:rsidP="00A17C82">
            <w:pPr>
              <w:ind w:firstLine="0"/>
              <w:jc w:val="center"/>
              <w:rPr>
                <w:bCs/>
                <w:lang w:eastAsia="ru-RU"/>
              </w:rPr>
            </w:pPr>
            <w:r w:rsidRPr="00A17C82">
              <w:rPr>
                <w:bCs/>
                <w:lang w:eastAsia="ru-RU"/>
              </w:rPr>
              <w:t>181</w:t>
            </w:r>
          </w:p>
        </w:tc>
      </w:tr>
      <w:tr w:rsidR="00776AF6" w:rsidRPr="00A17C82" w14:paraId="126E19D2" w14:textId="77777777" w:rsidTr="00A17C82">
        <w:trPr>
          <w:trHeight w:val="20"/>
        </w:trPr>
        <w:tc>
          <w:tcPr>
            <w:tcW w:w="603" w:type="pct"/>
            <w:shd w:val="clear" w:color="auto" w:fill="auto"/>
            <w:vAlign w:val="center"/>
            <w:hideMark/>
          </w:tcPr>
          <w:p w14:paraId="72037699" w14:textId="77777777" w:rsidR="00776AF6" w:rsidRPr="00A17C82" w:rsidRDefault="00776AF6" w:rsidP="00A17C82">
            <w:pPr>
              <w:ind w:firstLine="0"/>
              <w:jc w:val="center"/>
              <w:rPr>
                <w:lang w:eastAsia="ru-RU"/>
              </w:rPr>
            </w:pPr>
            <w:r w:rsidRPr="00A17C82">
              <w:rPr>
                <w:lang w:eastAsia="ru-RU"/>
              </w:rPr>
              <w:t>2284.</w:t>
            </w:r>
          </w:p>
        </w:tc>
        <w:tc>
          <w:tcPr>
            <w:tcW w:w="3014" w:type="pct"/>
            <w:shd w:val="clear" w:color="auto" w:fill="auto"/>
            <w:hideMark/>
          </w:tcPr>
          <w:p w14:paraId="09E9C665" w14:textId="77777777" w:rsidR="00776AF6" w:rsidRPr="00A17C82" w:rsidRDefault="00776AF6" w:rsidP="00A17C82">
            <w:pPr>
              <w:ind w:firstLine="0"/>
              <w:jc w:val="left"/>
              <w:rPr>
                <w:lang w:eastAsia="ru-RU"/>
              </w:rPr>
            </w:pPr>
            <w:r w:rsidRPr="00A17C82">
              <w:rPr>
                <w:lang w:eastAsia="ru-RU"/>
              </w:rPr>
              <w:t>Еюнофиброскопия с эндобиопсией</w:t>
            </w:r>
          </w:p>
        </w:tc>
        <w:tc>
          <w:tcPr>
            <w:tcW w:w="858" w:type="pct"/>
            <w:shd w:val="clear" w:color="auto" w:fill="auto"/>
            <w:hideMark/>
          </w:tcPr>
          <w:p w14:paraId="686CB91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E050A6F" w14:textId="77777777" w:rsidR="00776AF6" w:rsidRPr="00A17C82" w:rsidRDefault="00776AF6" w:rsidP="00A17C82">
            <w:pPr>
              <w:ind w:firstLine="0"/>
              <w:jc w:val="center"/>
              <w:rPr>
                <w:bCs/>
                <w:lang w:eastAsia="ru-RU"/>
              </w:rPr>
            </w:pPr>
            <w:r w:rsidRPr="00A17C82">
              <w:rPr>
                <w:bCs/>
                <w:lang w:eastAsia="ru-RU"/>
              </w:rPr>
              <w:t>203</w:t>
            </w:r>
          </w:p>
        </w:tc>
      </w:tr>
      <w:tr w:rsidR="00776AF6" w:rsidRPr="00A17C82" w14:paraId="0EDB510F" w14:textId="77777777" w:rsidTr="00A17C82">
        <w:trPr>
          <w:trHeight w:val="20"/>
        </w:trPr>
        <w:tc>
          <w:tcPr>
            <w:tcW w:w="603" w:type="pct"/>
            <w:shd w:val="clear" w:color="auto" w:fill="auto"/>
            <w:vAlign w:val="center"/>
            <w:hideMark/>
          </w:tcPr>
          <w:p w14:paraId="24E14A6F" w14:textId="77777777" w:rsidR="00776AF6" w:rsidRPr="00A17C82" w:rsidRDefault="00776AF6" w:rsidP="00A17C82">
            <w:pPr>
              <w:ind w:firstLine="0"/>
              <w:jc w:val="center"/>
              <w:rPr>
                <w:lang w:eastAsia="ru-RU"/>
              </w:rPr>
            </w:pPr>
            <w:r w:rsidRPr="00A17C82">
              <w:rPr>
                <w:lang w:eastAsia="ru-RU"/>
              </w:rPr>
              <w:t>2285.</w:t>
            </w:r>
          </w:p>
        </w:tc>
        <w:tc>
          <w:tcPr>
            <w:tcW w:w="3014" w:type="pct"/>
            <w:shd w:val="clear" w:color="auto" w:fill="auto"/>
            <w:hideMark/>
          </w:tcPr>
          <w:p w14:paraId="71F14030" w14:textId="77777777" w:rsidR="00776AF6" w:rsidRPr="00A17C82" w:rsidRDefault="00776AF6" w:rsidP="00A17C82">
            <w:pPr>
              <w:ind w:firstLine="0"/>
              <w:jc w:val="left"/>
              <w:rPr>
                <w:lang w:eastAsia="ru-RU"/>
              </w:rPr>
            </w:pPr>
            <w:r w:rsidRPr="00A17C82">
              <w:rPr>
                <w:lang w:eastAsia="ru-RU"/>
              </w:rPr>
              <w:t>Ретроградная холангиопанкреатография</w:t>
            </w:r>
          </w:p>
        </w:tc>
        <w:tc>
          <w:tcPr>
            <w:tcW w:w="858" w:type="pct"/>
            <w:shd w:val="clear" w:color="auto" w:fill="auto"/>
            <w:hideMark/>
          </w:tcPr>
          <w:p w14:paraId="4F3876A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42D09BC" w14:textId="77777777" w:rsidR="00776AF6" w:rsidRPr="00A17C82" w:rsidRDefault="00776AF6" w:rsidP="00A17C82">
            <w:pPr>
              <w:ind w:firstLine="0"/>
              <w:jc w:val="center"/>
              <w:rPr>
                <w:bCs/>
                <w:lang w:eastAsia="ru-RU"/>
              </w:rPr>
            </w:pPr>
            <w:r w:rsidRPr="00A17C82">
              <w:rPr>
                <w:bCs/>
                <w:lang w:eastAsia="ru-RU"/>
              </w:rPr>
              <w:t>268</w:t>
            </w:r>
          </w:p>
        </w:tc>
      </w:tr>
      <w:tr w:rsidR="00776AF6" w:rsidRPr="00A17C82" w14:paraId="75E6DE03" w14:textId="77777777" w:rsidTr="00A17C82">
        <w:trPr>
          <w:trHeight w:val="20"/>
        </w:trPr>
        <w:tc>
          <w:tcPr>
            <w:tcW w:w="603" w:type="pct"/>
            <w:shd w:val="clear" w:color="auto" w:fill="auto"/>
            <w:vAlign w:val="center"/>
            <w:hideMark/>
          </w:tcPr>
          <w:p w14:paraId="0EC1652C" w14:textId="77777777" w:rsidR="00776AF6" w:rsidRPr="00A17C82" w:rsidRDefault="00776AF6" w:rsidP="00A17C82">
            <w:pPr>
              <w:ind w:firstLine="0"/>
              <w:jc w:val="center"/>
              <w:rPr>
                <w:lang w:eastAsia="ru-RU"/>
              </w:rPr>
            </w:pPr>
            <w:r w:rsidRPr="00A17C82">
              <w:rPr>
                <w:lang w:eastAsia="ru-RU"/>
              </w:rPr>
              <w:t>2286.</w:t>
            </w:r>
          </w:p>
        </w:tc>
        <w:tc>
          <w:tcPr>
            <w:tcW w:w="3014" w:type="pct"/>
            <w:shd w:val="clear" w:color="auto" w:fill="auto"/>
            <w:hideMark/>
          </w:tcPr>
          <w:p w14:paraId="2C530FB8" w14:textId="77777777" w:rsidR="00776AF6" w:rsidRPr="00A17C82" w:rsidRDefault="00776AF6" w:rsidP="00A17C82">
            <w:pPr>
              <w:ind w:firstLine="0"/>
              <w:jc w:val="left"/>
              <w:rPr>
                <w:lang w:eastAsia="ru-RU"/>
              </w:rPr>
            </w:pPr>
            <w:r w:rsidRPr="00A17C82">
              <w:rPr>
                <w:lang w:eastAsia="ru-RU"/>
              </w:rPr>
              <w:t>Эндоскопическая сфинктеротомия</w:t>
            </w:r>
          </w:p>
        </w:tc>
        <w:tc>
          <w:tcPr>
            <w:tcW w:w="858" w:type="pct"/>
            <w:shd w:val="clear" w:color="auto" w:fill="auto"/>
            <w:hideMark/>
          </w:tcPr>
          <w:p w14:paraId="098ECB4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61A316C" w14:textId="77777777" w:rsidR="00776AF6" w:rsidRPr="00A17C82" w:rsidRDefault="00776AF6" w:rsidP="00A17C82">
            <w:pPr>
              <w:ind w:firstLine="0"/>
              <w:jc w:val="center"/>
              <w:rPr>
                <w:bCs/>
                <w:lang w:eastAsia="ru-RU"/>
              </w:rPr>
            </w:pPr>
            <w:r w:rsidRPr="00A17C82">
              <w:rPr>
                <w:bCs/>
                <w:lang w:eastAsia="ru-RU"/>
              </w:rPr>
              <w:t>955</w:t>
            </w:r>
          </w:p>
        </w:tc>
      </w:tr>
      <w:tr w:rsidR="00776AF6" w:rsidRPr="00A17C82" w14:paraId="5787CCAD" w14:textId="77777777" w:rsidTr="00A17C82">
        <w:trPr>
          <w:trHeight w:val="20"/>
        </w:trPr>
        <w:tc>
          <w:tcPr>
            <w:tcW w:w="603" w:type="pct"/>
            <w:shd w:val="clear" w:color="auto" w:fill="auto"/>
            <w:vAlign w:val="center"/>
            <w:hideMark/>
          </w:tcPr>
          <w:p w14:paraId="34E01ADE" w14:textId="77777777" w:rsidR="00776AF6" w:rsidRPr="00A17C82" w:rsidRDefault="00776AF6" w:rsidP="00A17C82">
            <w:pPr>
              <w:ind w:firstLine="0"/>
              <w:jc w:val="center"/>
              <w:rPr>
                <w:lang w:eastAsia="ru-RU"/>
              </w:rPr>
            </w:pPr>
            <w:r w:rsidRPr="00A17C82">
              <w:rPr>
                <w:lang w:eastAsia="ru-RU"/>
              </w:rPr>
              <w:t>2287.</w:t>
            </w:r>
          </w:p>
        </w:tc>
        <w:tc>
          <w:tcPr>
            <w:tcW w:w="3014" w:type="pct"/>
            <w:shd w:val="clear" w:color="auto" w:fill="auto"/>
            <w:hideMark/>
          </w:tcPr>
          <w:p w14:paraId="14738134" w14:textId="77777777" w:rsidR="00776AF6" w:rsidRPr="00A17C82" w:rsidRDefault="00776AF6" w:rsidP="00A17C82">
            <w:pPr>
              <w:ind w:firstLine="0"/>
              <w:jc w:val="left"/>
              <w:rPr>
                <w:lang w:eastAsia="ru-RU"/>
              </w:rPr>
            </w:pPr>
            <w:r w:rsidRPr="00A17C82">
              <w:rPr>
                <w:lang w:eastAsia="ru-RU"/>
              </w:rPr>
              <w:t>Эндоскопическая сфинктеротомия с литэкстракцией</w:t>
            </w:r>
          </w:p>
        </w:tc>
        <w:tc>
          <w:tcPr>
            <w:tcW w:w="858" w:type="pct"/>
            <w:shd w:val="clear" w:color="auto" w:fill="auto"/>
            <w:hideMark/>
          </w:tcPr>
          <w:p w14:paraId="2E30777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463E653" w14:textId="77777777" w:rsidR="00776AF6" w:rsidRPr="00A17C82" w:rsidRDefault="00776AF6" w:rsidP="00A17C82">
            <w:pPr>
              <w:ind w:firstLine="0"/>
              <w:jc w:val="center"/>
              <w:rPr>
                <w:bCs/>
                <w:lang w:eastAsia="ru-RU"/>
              </w:rPr>
            </w:pPr>
            <w:r w:rsidRPr="00A17C82">
              <w:rPr>
                <w:bCs/>
                <w:lang w:eastAsia="ru-RU"/>
              </w:rPr>
              <w:t>1 466</w:t>
            </w:r>
          </w:p>
        </w:tc>
      </w:tr>
      <w:tr w:rsidR="00776AF6" w:rsidRPr="00A17C82" w14:paraId="4112DC27" w14:textId="77777777" w:rsidTr="00A17C82">
        <w:trPr>
          <w:trHeight w:val="20"/>
        </w:trPr>
        <w:tc>
          <w:tcPr>
            <w:tcW w:w="603" w:type="pct"/>
            <w:shd w:val="clear" w:color="auto" w:fill="auto"/>
            <w:vAlign w:val="center"/>
            <w:hideMark/>
          </w:tcPr>
          <w:p w14:paraId="0FC3F07A" w14:textId="77777777" w:rsidR="00776AF6" w:rsidRPr="00A17C82" w:rsidRDefault="00776AF6" w:rsidP="00A17C82">
            <w:pPr>
              <w:ind w:firstLine="0"/>
              <w:jc w:val="center"/>
              <w:rPr>
                <w:lang w:eastAsia="ru-RU"/>
              </w:rPr>
            </w:pPr>
            <w:r w:rsidRPr="00A17C82">
              <w:rPr>
                <w:lang w:eastAsia="ru-RU"/>
              </w:rPr>
              <w:t>2288.</w:t>
            </w:r>
          </w:p>
        </w:tc>
        <w:tc>
          <w:tcPr>
            <w:tcW w:w="3014" w:type="pct"/>
            <w:shd w:val="clear" w:color="auto" w:fill="auto"/>
            <w:hideMark/>
          </w:tcPr>
          <w:p w14:paraId="6AED33D0" w14:textId="77777777" w:rsidR="00776AF6" w:rsidRPr="00A17C82" w:rsidRDefault="00776AF6" w:rsidP="00A17C82">
            <w:pPr>
              <w:ind w:firstLine="0"/>
              <w:jc w:val="left"/>
              <w:rPr>
                <w:lang w:eastAsia="ru-RU"/>
              </w:rPr>
            </w:pPr>
            <w:r w:rsidRPr="00A17C82">
              <w:rPr>
                <w:lang w:eastAsia="ru-RU"/>
              </w:rPr>
              <w:t>Эндоскопическая сфинктеротомия с эндопротезированием желчных путей и Вирсунгового протока</w:t>
            </w:r>
          </w:p>
        </w:tc>
        <w:tc>
          <w:tcPr>
            <w:tcW w:w="858" w:type="pct"/>
            <w:shd w:val="clear" w:color="auto" w:fill="auto"/>
            <w:hideMark/>
          </w:tcPr>
          <w:p w14:paraId="28E994F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403CE6C" w14:textId="77777777" w:rsidR="00776AF6" w:rsidRPr="00A17C82" w:rsidRDefault="00776AF6" w:rsidP="00A17C82">
            <w:pPr>
              <w:ind w:firstLine="0"/>
              <w:jc w:val="center"/>
              <w:rPr>
                <w:bCs/>
                <w:lang w:eastAsia="ru-RU"/>
              </w:rPr>
            </w:pPr>
            <w:r w:rsidRPr="00A17C82">
              <w:rPr>
                <w:bCs/>
                <w:lang w:eastAsia="ru-RU"/>
              </w:rPr>
              <w:t>2 039</w:t>
            </w:r>
          </w:p>
        </w:tc>
      </w:tr>
      <w:tr w:rsidR="00776AF6" w:rsidRPr="00A17C82" w14:paraId="61FC3C3E" w14:textId="77777777" w:rsidTr="00A17C82">
        <w:trPr>
          <w:trHeight w:val="20"/>
        </w:trPr>
        <w:tc>
          <w:tcPr>
            <w:tcW w:w="603" w:type="pct"/>
            <w:shd w:val="clear" w:color="auto" w:fill="auto"/>
            <w:vAlign w:val="center"/>
            <w:hideMark/>
          </w:tcPr>
          <w:p w14:paraId="0B94929F" w14:textId="77777777" w:rsidR="00776AF6" w:rsidRPr="00A17C82" w:rsidRDefault="00776AF6" w:rsidP="00A17C82">
            <w:pPr>
              <w:ind w:firstLine="0"/>
              <w:jc w:val="center"/>
              <w:rPr>
                <w:lang w:eastAsia="ru-RU"/>
              </w:rPr>
            </w:pPr>
            <w:r w:rsidRPr="00A17C82">
              <w:rPr>
                <w:lang w:eastAsia="ru-RU"/>
              </w:rPr>
              <w:t>2289.</w:t>
            </w:r>
          </w:p>
        </w:tc>
        <w:tc>
          <w:tcPr>
            <w:tcW w:w="3014" w:type="pct"/>
            <w:shd w:val="clear" w:color="auto" w:fill="auto"/>
            <w:hideMark/>
          </w:tcPr>
          <w:p w14:paraId="5DC9980E" w14:textId="77777777" w:rsidR="00776AF6" w:rsidRPr="00A17C82" w:rsidRDefault="00776AF6" w:rsidP="00A17C82">
            <w:pPr>
              <w:ind w:firstLine="0"/>
              <w:jc w:val="left"/>
              <w:rPr>
                <w:lang w:eastAsia="ru-RU"/>
              </w:rPr>
            </w:pPr>
            <w:r w:rsidRPr="00A17C82">
              <w:rPr>
                <w:lang w:eastAsia="ru-RU"/>
              </w:rPr>
              <w:t>Бронхоскопия диагностическая</w:t>
            </w:r>
          </w:p>
        </w:tc>
        <w:tc>
          <w:tcPr>
            <w:tcW w:w="858" w:type="pct"/>
            <w:shd w:val="clear" w:color="auto" w:fill="auto"/>
            <w:hideMark/>
          </w:tcPr>
          <w:p w14:paraId="19DB371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9DC42D3" w14:textId="77777777" w:rsidR="00776AF6" w:rsidRPr="00A17C82" w:rsidRDefault="00776AF6" w:rsidP="00A17C82">
            <w:pPr>
              <w:ind w:firstLine="0"/>
              <w:jc w:val="center"/>
              <w:rPr>
                <w:bCs/>
                <w:lang w:eastAsia="ru-RU"/>
              </w:rPr>
            </w:pPr>
            <w:r w:rsidRPr="00A17C82">
              <w:rPr>
                <w:bCs/>
                <w:lang w:eastAsia="ru-RU"/>
              </w:rPr>
              <w:t>342</w:t>
            </w:r>
          </w:p>
        </w:tc>
      </w:tr>
      <w:tr w:rsidR="00776AF6" w:rsidRPr="00A17C82" w14:paraId="06954378" w14:textId="77777777" w:rsidTr="00A17C82">
        <w:trPr>
          <w:trHeight w:val="20"/>
        </w:trPr>
        <w:tc>
          <w:tcPr>
            <w:tcW w:w="603" w:type="pct"/>
            <w:shd w:val="clear" w:color="auto" w:fill="auto"/>
            <w:vAlign w:val="center"/>
            <w:hideMark/>
          </w:tcPr>
          <w:p w14:paraId="249FFB14" w14:textId="77777777" w:rsidR="00776AF6" w:rsidRPr="00A17C82" w:rsidRDefault="00776AF6" w:rsidP="00A17C82">
            <w:pPr>
              <w:ind w:firstLine="0"/>
              <w:jc w:val="center"/>
              <w:rPr>
                <w:lang w:eastAsia="ru-RU"/>
              </w:rPr>
            </w:pPr>
            <w:r w:rsidRPr="00A17C82">
              <w:rPr>
                <w:lang w:eastAsia="ru-RU"/>
              </w:rPr>
              <w:t>2289.1.</w:t>
            </w:r>
          </w:p>
        </w:tc>
        <w:tc>
          <w:tcPr>
            <w:tcW w:w="3014" w:type="pct"/>
            <w:shd w:val="clear" w:color="auto" w:fill="auto"/>
            <w:hideMark/>
          </w:tcPr>
          <w:p w14:paraId="286FFEF7" w14:textId="77777777" w:rsidR="00776AF6" w:rsidRPr="00A17C82" w:rsidRDefault="00776AF6" w:rsidP="00A17C82">
            <w:pPr>
              <w:ind w:firstLine="0"/>
              <w:jc w:val="left"/>
              <w:rPr>
                <w:lang w:eastAsia="ru-RU"/>
              </w:rPr>
            </w:pPr>
            <w:r w:rsidRPr="00A17C82">
              <w:rPr>
                <w:lang w:eastAsia="ru-RU"/>
              </w:rPr>
              <w:t>Видеобронхоскопия диагностическая</w:t>
            </w:r>
          </w:p>
        </w:tc>
        <w:tc>
          <w:tcPr>
            <w:tcW w:w="858" w:type="pct"/>
            <w:shd w:val="clear" w:color="auto" w:fill="auto"/>
            <w:hideMark/>
          </w:tcPr>
          <w:p w14:paraId="6B95154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15D6269" w14:textId="77777777" w:rsidR="00776AF6" w:rsidRPr="00A17C82" w:rsidRDefault="00776AF6" w:rsidP="00A17C82">
            <w:pPr>
              <w:ind w:firstLine="0"/>
              <w:jc w:val="center"/>
              <w:rPr>
                <w:bCs/>
                <w:lang w:eastAsia="ru-RU"/>
              </w:rPr>
            </w:pPr>
            <w:r w:rsidRPr="00A17C82">
              <w:rPr>
                <w:bCs/>
                <w:lang w:eastAsia="ru-RU"/>
              </w:rPr>
              <w:t>943</w:t>
            </w:r>
          </w:p>
        </w:tc>
      </w:tr>
      <w:tr w:rsidR="00776AF6" w:rsidRPr="00A17C82" w14:paraId="25DA64FA" w14:textId="77777777" w:rsidTr="00A17C82">
        <w:trPr>
          <w:trHeight w:val="20"/>
        </w:trPr>
        <w:tc>
          <w:tcPr>
            <w:tcW w:w="603" w:type="pct"/>
            <w:shd w:val="clear" w:color="auto" w:fill="auto"/>
            <w:vAlign w:val="center"/>
            <w:hideMark/>
          </w:tcPr>
          <w:p w14:paraId="274A0699" w14:textId="77777777" w:rsidR="00776AF6" w:rsidRPr="00A17C82" w:rsidRDefault="00776AF6" w:rsidP="00A17C82">
            <w:pPr>
              <w:ind w:firstLine="0"/>
              <w:jc w:val="center"/>
              <w:rPr>
                <w:lang w:eastAsia="ru-RU"/>
              </w:rPr>
            </w:pPr>
            <w:r w:rsidRPr="00A17C82">
              <w:rPr>
                <w:lang w:eastAsia="ru-RU"/>
              </w:rPr>
              <w:t>2289.2.</w:t>
            </w:r>
          </w:p>
        </w:tc>
        <w:tc>
          <w:tcPr>
            <w:tcW w:w="3014" w:type="pct"/>
            <w:shd w:val="clear" w:color="auto" w:fill="auto"/>
            <w:hideMark/>
          </w:tcPr>
          <w:p w14:paraId="5DEBD14E" w14:textId="77777777" w:rsidR="00776AF6" w:rsidRPr="00A17C82" w:rsidRDefault="00776AF6" w:rsidP="00A17C82">
            <w:pPr>
              <w:ind w:firstLine="0"/>
              <w:jc w:val="left"/>
              <w:rPr>
                <w:lang w:eastAsia="ru-RU"/>
              </w:rPr>
            </w:pPr>
            <w:r w:rsidRPr="00A17C82">
              <w:rPr>
                <w:lang w:eastAsia="ru-RU"/>
              </w:rPr>
              <w:t>Диагностическая фибробронхоскопия</w:t>
            </w:r>
          </w:p>
        </w:tc>
        <w:tc>
          <w:tcPr>
            <w:tcW w:w="858" w:type="pct"/>
            <w:shd w:val="clear" w:color="auto" w:fill="auto"/>
            <w:hideMark/>
          </w:tcPr>
          <w:p w14:paraId="3AC9803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F499B5F" w14:textId="77777777" w:rsidR="00776AF6" w:rsidRPr="00A17C82" w:rsidRDefault="00776AF6" w:rsidP="00A17C82">
            <w:pPr>
              <w:ind w:firstLine="0"/>
              <w:jc w:val="center"/>
              <w:rPr>
                <w:bCs/>
                <w:lang w:eastAsia="ru-RU"/>
              </w:rPr>
            </w:pPr>
            <w:r w:rsidRPr="00A17C82">
              <w:rPr>
                <w:bCs/>
                <w:lang w:eastAsia="ru-RU"/>
              </w:rPr>
              <w:t>771</w:t>
            </w:r>
          </w:p>
        </w:tc>
      </w:tr>
      <w:tr w:rsidR="00776AF6" w:rsidRPr="00A17C82" w14:paraId="1E2692CC" w14:textId="77777777" w:rsidTr="00A17C82">
        <w:trPr>
          <w:trHeight w:val="20"/>
        </w:trPr>
        <w:tc>
          <w:tcPr>
            <w:tcW w:w="603" w:type="pct"/>
            <w:shd w:val="clear" w:color="auto" w:fill="auto"/>
            <w:vAlign w:val="center"/>
            <w:hideMark/>
          </w:tcPr>
          <w:p w14:paraId="4660A004" w14:textId="77777777" w:rsidR="00776AF6" w:rsidRPr="00A17C82" w:rsidRDefault="00776AF6" w:rsidP="00A17C82">
            <w:pPr>
              <w:ind w:firstLine="0"/>
              <w:jc w:val="center"/>
              <w:rPr>
                <w:lang w:eastAsia="ru-RU"/>
              </w:rPr>
            </w:pPr>
            <w:r w:rsidRPr="00A17C82">
              <w:rPr>
                <w:lang w:eastAsia="ru-RU"/>
              </w:rPr>
              <w:t>2289.3.</w:t>
            </w:r>
          </w:p>
        </w:tc>
        <w:tc>
          <w:tcPr>
            <w:tcW w:w="3014" w:type="pct"/>
            <w:shd w:val="clear" w:color="auto" w:fill="auto"/>
            <w:hideMark/>
          </w:tcPr>
          <w:p w14:paraId="03E78117" w14:textId="77777777" w:rsidR="00776AF6" w:rsidRPr="00A17C82" w:rsidRDefault="00776AF6" w:rsidP="00A17C82">
            <w:pPr>
              <w:ind w:firstLine="0"/>
              <w:jc w:val="left"/>
              <w:rPr>
                <w:lang w:eastAsia="ru-RU"/>
              </w:rPr>
            </w:pPr>
            <w:r w:rsidRPr="00A17C82">
              <w:rPr>
                <w:lang w:eastAsia="ru-RU"/>
              </w:rPr>
              <w:t>Видеоларингоскопия диагностическая</w:t>
            </w:r>
          </w:p>
        </w:tc>
        <w:tc>
          <w:tcPr>
            <w:tcW w:w="858" w:type="pct"/>
            <w:shd w:val="clear" w:color="auto" w:fill="auto"/>
            <w:hideMark/>
          </w:tcPr>
          <w:p w14:paraId="634FF55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D840E55" w14:textId="77777777" w:rsidR="00776AF6" w:rsidRPr="00A17C82" w:rsidRDefault="00776AF6" w:rsidP="00A17C82">
            <w:pPr>
              <w:ind w:firstLine="0"/>
              <w:jc w:val="center"/>
              <w:rPr>
                <w:bCs/>
                <w:lang w:eastAsia="ru-RU"/>
              </w:rPr>
            </w:pPr>
            <w:r w:rsidRPr="00A17C82">
              <w:rPr>
                <w:bCs/>
                <w:lang w:eastAsia="ru-RU"/>
              </w:rPr>
              <w:t>771</w:t>
            </w:r>
          </w:p>
        </w:tc>
      </w:tr>
      <w:tr w:rsidR="00776AF6" w:rsidRPr="00A17C82" w14:paraId="70E04D75" w14:textId="77777777" w:rsidTr="00A17C82">
        <w:trPr>
          <w:trHeight w:val="20"/>
        </w:trPr>
        <w:tc>
          <w:tcPr>
            <w:tcW w:w="603" w:type="pct"/>
            <w:shd w:val="clear" w:color="auto" w:fill="auto"/>
            <w:vAlign w:val="center"/>
            <w:hideMark/>
          </w:tcPr>
          <w:p w14:paraId="48DA4D43" w14:textId="77777777" w:rsidR="00776AF6" w:rsidRPr="00A17C82" w:rsidRDefault="00776AF6" w:rsidP="00A17C82">
            <w:pPr>
              <w:ind w:firstLine="0"/>
              <w:jc w:val="center"/>
              <w:rPr>
                <w:lang w:eastAsia="ru-RU"/>
              </w:rPr>
            </w:pPr>
            <w:r w:rsidRPr="00A17C82">
              <w:rPr>
                <w:lang w:eastAsia="ru-RU"/>
              </w:rPr>
              <w:t>2289.4.</w:t>
            </w:r>
          </w:p>
        </w:tc>
        <w:tc>
          <w:tcPr>
            <w:tcW w:w="3014" w:type="pct"/>
            <w:shd w:val="clear" w:color="auto" w:fill="auto"/>
            <w:hideMark/>
          </w:tcPr>
          <w:p w14:paraId="79D2E32C" w14:textId="77777777" w:rsidR="00776AF6" w:rsidRPr="00A17C82" w:rsidRDefault="00776AF6" w:rsidP="00A17C82">
            <w:pPr>
              <w:ind w:firstLine="0"/>
              <w:jc w:val="left"/>
              <w:rPr>
                <w:lang w:eastAsia="ru-RU"/>
              </w:rPr>
            </w:pPr>
            <w:r w:rsidRPr="00A17C82">
              <w:rPr>
                <w:lang w:eastAsia="ru-RU"/>
              </w:rPr>
              <w:t>Лечебная видеобронхоскопия с остановкой кровотечений</w:t>
            </w:r>
          </w:p>
        </w:tc>
        <w:tc>
          <w:tcPr>
            <w:tcW w:w="858" w:type="pct"/>
            <w:shd w:val="clear" w:color="auto" w:fill="auto"/>
            <w:hideMark/>
          </w:tcPr>
          <w:p w14:paraId="2A61F50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B024366" w14:textId="77777777" w:rsidR="00776AF6" w:rsidRPr="00A17C82" w:rsidRDefault="00776AF6" w:rsidP="00A17C82">
            <w:pPr>
              <w:ind w:firstLine="0"/>
              <w:jc w:val="center"/>
              <w:rPr>
                <w:bCs/>
                <w:lang w:eastAsia="ru-RU"/>
              </w:rPr>
            </w:pPr>
            <w:r w:rsidRPr="00A17C82">
              <w:rPr>
                <w:bCs/>
                <w:lang w:eastAsia="ru-RU"/>
              </w:rPr>
              <w:t>1 146</w:t>
            </w:r>
          </w:p>
        </w:tc>
      </w:tr>
      <w:tr w:rsidR="00776AF6" w:rsidRPr="00A17C82" w14:paraId="03C24EC5" w14:textId="77777777" w:rsidTr="00A17C82">
        <w:trPr>
          <w:trHeight w:val="20"/>
        </w:trPr>
        <w:tc>
          <w:tcPr>
            <w:tcW w:w="603" w:type="pct"/>
            <w:shd w:val="clear" w:color="auto" w:fill="auto"/>
            <w:vAlign w:val="center"/>
            <w:hideMark/>
          </w:tcPr>
          <w:p w14:paraId="6808848D" w14:textId="77777777" w:rsidR="00776AF6" w:rsidRPr="00A17C82" w:rsidRDefault="00776AF6" w:rsidP="00A17C82">
            <w:pPr>
              <w:ind w:firstLine="0"/>
              <w:jc w:val="center"/>
              <w:rPr>
                <w:lang w:eastAsia="ru-RU"/>
              </w:rPr>
            </w:pPr>
            <w:r w:rsidRPr="00A17C82">
              <w:rPr>
                <w:lang w:eastAsia="ru-RU"/>
              </w:rPr>
              <w:t>2289.5.</w:t>
            </w:r>
          </w:p>
        </w:tc>
        <w:tc>
          <w:tcPr>
            <w:tcW w:w="3014" w:type="pct"/>
            <w:shd w:val="clear" w:color="auto" w:fill="auto"/>
            <w:hideMark/>
          </w:tcPr>
          <w:p w14:paraId="29D20997" w14:textId="77777777" w:rsidR="00776AF6" w:rsidRPr="00A17C82" w:rsidRDefault="00776AF6" w:rsidP="00A17C82">
            <w:pPr>
              <w:ind w:firstLine="0"/>
              <w:jc w:val="left"/>
              <w:rPr>
                <w:lang w:eastAsia="ru-RU"/>
              </w:rPr>
            </w:pPr>
            <w:r w:rsidRPr="00A17C82">
              <w:rPr>
                <w:lang w:eastAsia="ru-RU"/>
              </w:rPr>
              <w:t>Лечебная бронхоскопия с остановкой кровотечений</w:t>
            </w:r>
          </w:p>
        </w:tc>
        <w:tc>
          <w:tcPr>
            <w:tcW w:w="858" w:type="pct"/>
            <w:shd w:val="clear" w:color="auto" w:fill="auto"/>
            <w:hideMark/>
          </w:tcPr>
          <w:p w14:paraId="79C69CB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3767DBB" w14:textId="77777777" w:rsidR="00776AF6" w:rsidRPr="00A17C82" w:rsidRDefault="00776AF6" w:rsidP="00A17C82">
            <w:pPr>
              <w:ind w:firstLine="0"/>
              <w:jc w:val="center"/>
              <w:rPr>
                <w:bCs/>
                <w:lang w:eastAsia="ru-RU"/>
              </w:rPr>
            </w:pPr>
            <w:r w:rsidRPr="00A17C82">
              <w:rPr>
                <w:bCs/>
                <w:lang w:eastAsia="ru-RU"/>
              </w:rPr>
              <w:t>1 067</w:t>
            </w:r>
          </w:p>
        </w:tc>
      </w:tr>
      <w:tr w:rsidR="00776AF6" w:rsidRPr="00A17C82" w14:paraId="6233A4E6" w14:textId="77777777" w:rsidTr="00A17C82">
        <w:trPr>
          <w:trHeight w:val="20"/>
        </w:trPr>
        <w:tc>
          <w:tcPr>
            <w:tcW w:w="603" w:type="pct"/>
            <w:shd w:val="clear" w:color="auto" w:fill="auto"/>
            <w:vAlign w:val="center"/>
            <w:hideMark/>
          </w:tcPr>
          <w:p w14:paraId="50549B41" w14:textId="77777777" w:rsidR="00776AF6" w:rsidRPr="00A17C82" w:rsidRDefault="00776AF6" w:rsidP="00A17C82">
            <w:pPr>
              <w:ind w:firstLine="0"/>
              <w:jc w:val="center"/>
              <w:rPr>
                <w:lang w:eastAsia="ru-RU"/>
              </w:rPr>
            </w:pPr>
            <w:r w:rsidRPr="00A17C82">
              <w:rPr>
                <w:lang w:eastAsia="ru-RU"/>
              </w:rPr>
              <w:t>2290.</w:t>
            </w:r>
          </w:p>
        </w:tc>
        <w:tc>
          <w:tcPr>
            <w:tcW w:w="3014" w:type="pct"/>
            <w:shd w:val="clear" w:color="auto" w:fill="auto"/>
            <w:hideMark/>
          </w:tcPr>
          <w:p w14:paraId="58D4F596" w14:textId="77777777" w:rsidR="00776AF6" w:rsidRPr="00A17C82" w:rsidRDefault="00776AF6" w:rsidP="00A17C82">
            <w:pPr>
              <w:ind w:firstLine="0"/>
              <w:jc w:val="left"/>
              <w:rPr>
                <w:lang w:eastAsia="ru-RU"/>
              </w:rPr>
            </w:pPr>
            <w:r w:rsidRPr="00A17C82">
              <w:rPr>
                <w:lang w:eastAsia="ru-RU"/>
              </w:rPr>
              <w:t>Бронхоскопия с биопсией</w:t>
            </w:r>
          </w:p>
        </w:tc>
        <w:tc>
          <w:tcPr>
            <w:tcW w:w="858" w:type="pct"/>
            <w:shd w:val="clear" w:color="auto" w:fill="auto"/>
            <w:hideMark/>
          </w:tcPr>
          <w:p w14:paraId="7CDE67A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B3CAFDD" w14:textId="77777777" w:rsidR="00776AF6" w:rsidRPr="00A17C82" w:rsidRDefault="00776AF6" w:rsidP="00A17C82">
            <w:pPr>
              <w:ind w:firstLine="0"/>
              <w:jc w:val="center"/>
              <w:rPr>
                <w:bCs/>
                <w:lang w:eastAsia="ru-RU"/>
              </w:rPr>
            </w:pPr>
            <w:r w:rsidRPr="00A17C82">
              <w:rPr>
                <w:bCs/>
                <w:lang w:eastAsia="ru-RU"/>
              </w:rPr>
              <w:t>462</w:t>
            </w:r>
          </w:p>
        </w:tc>
      </w:tr>
      <w:tr w:rsidR="00776AF6" w:rsidRPr="00A17C82" w14:paraId="7D96D498" w14:textId="77777777" w:rsidTr="00A17C82">
        <w:trPr>
          <w:trHeight w:val="20"/>
        </w:trPr>
        <w:tc>
          <w:tcPr>
            <w:tcW w:w="603" w:type="pct"/>
            <w:shd w:val="clear" w:color="auto" w:fill="auto"/>
            <w:vAlign w:val="center"/>
            <w:hideMark/>
          </w:tcPr>
          <w:p w14:paraId="7249EFE2" w14:textId="77777777" w:rsidR="00776AF6" w:rsidRPr="00A17C82" w:rsidRDefault="00776AF6" w:rsidP="00A17C82">
            <w:pPr>
              <w:ind w:firstLine="0"/>
              <w:jc w:val="center"/>
              <w:rPr>
                <w:lang w:eastAsia="ru-RU"/>
              </w:rPr>
            </w:pPr>
            <w:r w:rsidRPr="00A17C82">
              <w:rPr>
                <w:lang w:eastAsia="ru-RU"/>
              </w:rPr>
              <w:t>2290.2.</w:t>
            </w:r>
          </w:p>
        </w:tc>
        <w:tc>
          <w:tcPr>
            <w:tcW w:w="3014" w:type="pct"/>
            <w:shd w:val="clear" w:color="auto" w:fill="auto"/>
            <w:hideMark/>
          </w:tcPr>
          <w:p w14:paraId="19849343" w14:textId="77777777" w:rsidR="00776AF6" w:rsidRPr="00A17C82" w:rsidRDefault="00776AF6" w:rsidP="00A17C82">
            <w:pPr>
              <w:ind w:firstLine="0"/>
              <w:jc w:val="left"/>
              <w:rPr>
                <w:lang w:eastAsia="ru-RU"/>
              </w:rPr>
            </w:pPr>
            <w:r w:rsidRPr="00A17C82">
              <w:rPr>
                <w:lang w:eastAsia="ru-RU"/>
              </w:rPr>
              <w:t>Видеобронхоскопия с щеточной цитологией и с бронхоальвеолярным лаважем</w:t>
            </w:r>
          </w:p>
        </w:tc>
        <w:tc>
          <w:tcPr>
            <w:tcW w:w="858" w:type="pct"/>
            <w:shd w:val="clear" w:color="auto" w:fill="auto"/>
            <w:hideMark/>
          </w:tcPr>
          <w:p w14:paraId="0E12230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8D63AB3" w14:textId="77777777" w:rsidR="00776AF6" w:rsidRPr="00A17C82" w:rsidRDefault="00776AF6" w:rsidP="00A17C82">
            <w:pPr>
              <w:ind w:firstLine="0"/>
              <w:jc w:val="center"/>
              <w:rPr>
                <w:bCs/>
                <w:lang w:eastAsia="ru-RU"/>
              </w:rPr>
            </w:pPr>
            <w:r w:rsidRPr="00A17C82">
              <w:rPr>
                <w:bCs/>
                <w:lang w:eastAsia="ru-RU"/>
              </w:rPr>
              <w:t>1 090</w:t>
            </w:r>
          </w:p>
        </w:tc>
      </w:tr>
      <w:tr w:rsidR="00776AF6" w:rsidRPr="00A17C82" w14:paraId="72D17B65" w14:textId="77777777" w:rsidTr="00A17C82">
        <w:trPr>
          <w:trHeight w:val="20"/>
        </w:trPr>
        <w:tc>
          <w:tcPr>
            <w:tcW w:w="603" w:type="pct"/>
            <w:shd w:val="clear" w:color="auto" w:fill="auto"/>
            <w:vAlign w:val="center"/>
            <w:hideMark/>
          </w:tcPr>
          <w:p w14:paraId="1E66B6D1" w14:textId="77777777" w:rsidR="00776AF6" w:rsidRPr="00A17C82" w:rsidRDefault="00776AF6" w:rsidP="00A17C82">
            <w:pPr>
              <w:ind w:firstLine="0"/>
              <w:jc w:val="center"/>
              <w:rPr>
                <w:lang w:eastAsia="ru-RU"/>
              </w:rPr>
            </w:pPr>
            <w:r w:rsidRPr="00A17C82">
              <w:rPr>
                <w:lang w:eastAsia="ru-RU"/>
              </w:rPr>
              <w:t>2290.3.</w:t>
            </w:r>
          </w:p>
        </w:tc>
        <w:tc>
          <w:tcPr>
            <w:tcW w:w="3014" w:type="pct"/>
            <w:shd w:val="clear" w:color="auto" w:fill="auto"/>
            <w:hideMark/>
          </w:tcPr>
          <w:p w14:paraId="65804378" w14:textId="77777777" w:rsidR="00776AF6" w:rsidRPr="00A17C82" w:rsidRDefault="00776AF6" w:rsidP="00A17C82">
            <w:pPr>
              <w:ind w:firstLine="0"/>
              <w:jc w:val="left"/>
              <w:rPr>
                <w:lang w:eastAsia="ru-RU"/>
              </w:rPr>
            </w:pPr>
            <w:r w:rsidRPr="00A17C82">
              <w:rPr>
                <w:lang w:eastAsia="ru-RU"/>
              </w:rPr>
              <w:t>Лечебная фибробронхоскопия с биопсией</w:t>
            </w:r>
          </w:p>
        </w:tc>
        <w:tc>
          <w:tcPr>
            <w:tcW w:w="858" w:type="pct"/>
            <w:shd w:val="clear" w:color="auto" w:fill="auto"/>
            <w:hideMark/>
          </w:tcPr>
          <w:p w14:paraId="04A940B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C256CF2" w14:textId="77777777" w:rsidR="00776AF6" w:rsidRPr="00A17C82" w:rsidRDefault="00776AF6" w:rsidP="00A17C82">
            <w:pPr>
              <w:ind w:firstLine="0"/>
              <w:jc w:val="center"/>
              <w:rPr>
                <w:bCs/>
                <w:lang w:eastAsia="ru-RU"/>
              </w:rPr>
            </w:pPr>
            <w:r w:rsidRPr="00A17C82">
              <w:rPr>
                <w:bCs/>
                <w:lang w:eastAsia="ru-RU"/>
              </w:rPr>
              <w:t>905</w:t>
            </w:r>
          </w:p>
        </w:tc>
      </w:tr>
      <w:tr w:rsidR="00776AF6" w:rsidRPr="00A17C82" w14:paraId="67EB71F3" w14:textId="77777777" w:rsidTr="00A17C82">
        <w:trPr>
          <w:trHeight w:val="20"/>
        </w:trPr>
        <w:tc>
          <w:tcPr>
            <w:tcW w:w="603" w:type="pct"/>
            <w:shd w:val="clear" w:color="auto" w:fill="auto"/>
            <w:vAlign w:val="center"/>
            <w:hideMark/>
          </w:tcPr>
          <w:p w14:paraId="6977B8B7" w14:textId="77777777" w:rsidR="00776AF6" w:rsidRPr="00A17C82" w:rsidRDefault="00776AF6" w:rsidP="00A17C82">
            <w:pPr>
              <w:ind w:firstLine="0"/>
              <w:jc w:val="center"/>
              <w:rPr>
                <w:lang w:eastAsia="ru-RU"/>
              </w:rPr>
            </w:pPr>
            <w:r w:rsidRPr="00A17C82">
              <w:rPr>
                <w:lang w:eastAsia="ru-RU"/>
              </w:rPr>
              <w:t>2291.</w:t>
            </w:r>
          </w:p>
        </w:tc>
        <w:tc>
          <w:tcPr>
            <w:tcW w:w="3014" w:type="pct"/>
            <w:shd w:val="clear" w:color="auto" w:fill="auto"/>
            <w:hideMark/>
          </w:tcPr>
          <w:p w14:paraId="30F63B65" w14:textId="77777777" w:rsidR="00776AF6" w:rsidRPr="00A17C82" w:rsidRDefault="00776AF6" w:rsidP="00A17C82">
            <w:pPr>
              <w:ind w:firstLine="0"/>
              <w:jc w:val="left"/>
              <w:rPr>
                <w:lang w:eastAsia="ru-RU"/>
              </w:rPr>
            </w:pPr>
            <w:r w:rsidRPr="00A17C82">
              <w:rPr>
                <w:lang w:eastAsia="ru-RU"/>
              </w:rPr>
              <w:t>Бронхоскопия с аспирацией материала для цитологии и бактериоскопии</w:t>
            </w:r>
          </w:p>
        </w:tc>
        <w:tc>
          <w:tcPr>
            <w:tcW w:w="858" w:type="pct"/>
            <w:shd w:val="clear" w:color="auto" w:fill="auto"/>
            <w:hideMark/>
          </w:tcPr>
          <w:p w14:paraId="71514F4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75B62D5" w14:textId="77777777" w:rsidR="00776AF6" w:rsidRPr="00A17C82" w:rsidRDefault="00776AF6" w:rsidP="00A17C82">
            <w:pPr>
              <w:ind w:firstLine="0"/>
              <w:jc w:val="center"/>
              <w:rPr>
                <w:bCs/>
                <w:lang w:eastAsia="ru-RU"/>
              </w:rPr>
            </w:pPr>
            <w:r w:rsidRPr="00A17C82">
              <w:rPr>
                <w:bCs/>
                <w:lang w:eastAsia="ru-RU"/>
              </w:rPr>
              <w:t>375</w:t>
            </w:r>
          </w:p>
        </w:tc>
      </w:tr>
      <w:tr w:rsidR="00776AF6" w:rsidRPr="00A17C82" w14:paraId="101D9276" w14:textId="77777777" w:rsidTr="00A17C82">
        <w:trPr>
          <w:trHeight w:val="20"/>
        </w:trPr>
        <w:tc>
          <w:tcPr>
            <w:tcW w:w="603" w:type="pct"/>
            <w:shd w:val="clear" w:color="auto" w:fill="auto"/>
            <w:vAlign w:val="center"/>
            <w:hideMark/>
          </w:tcPr>
          <w:p w14:paraId="4E7F58AF" w14:textId="77777777" w:rsidR="00776AF6" w:rsidRPr="00A17C82" w:rsidRDefault="00776AF6" w:rsidP="00A17C82">
            <w:pPr>
              <w:ind w:firstLine="0"/>
              <w:jc w:val="center"/>
              <w:rPr>
                <w:lang w:eastAsia="ru-RU"/>
              </w:rPr>
            </w:pPr>
            <w:r w:rsidRPr="00A17C82">
              <w:rPr>
                <w:lang w:eastAsia="ru-RU"/>
              </w:rPr>
              <w:t>2291.1.</w:t>
            </w:r>
          </w:p>
        </w:tc>
        <w:tc>
          <w:tcPr>
            <w:tcW w:w="3014" w:type="pct"/>
            <w:shd w:val="clear" w:color="auto" w:fill="auto"/>
            <w:hideMark/>
          </w:tcPr>
          <w:p w14:paraId="067A1083" w14:textId="77777777" w:rsidR="00776AF6" w:rsidRPr="00A17C82" w:rsidRDefault="00776AF6" w:rsidP="00A17C82">
            <w:pPr>
              <w:ind w:firstLine="0"/>
              <w:jc w:val="left"/>
              <w:rPr>
                <w:lang w:eastAsia="ru-RU"/>
              </w:rPr>
            </w:pPr>
            <w:r w:rsidRPr="00A17C82">
              <w:rPr>
                <w:lang w:eastAsia="ru-RU"/>
              </w:rPr>
              <w:t>Видеобронхоскопия с аспирацией материала для цитологии</w:t>
            </w:r>
          </w:p>
        </w:tc>
        <w:tc>
          <w:tcPr>
            <w:tcW w:w="858" w:type="pct"/>
            <w:shd w:val="clear" w:color="auto" w:fill="auto"/>
            <w:hideMark/>
          </w:tcPr>
          <w:p w14:paraId="13D82A6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6DEE5AA" w14:textId="77777777" w:rsidR="00776AF6" w:rsidRPr="00A17C82" w:rsidRDefault="00776AF6" w:rsidP="00A17C82">
            <w:pPr>
              <w:ind w:firstLine="0"/>
              <w:jc w:val="center"/>
              <w:rPr>
                <w:bCs/>
                <w:lang w:eastAsia="ru-RU"/>
              </w:rPr>
            </w:pPr>
            <w:r w:rsidRPr="00A17C82">
              <w:rPr>
                <w:bCs/>
                <w:lang w:eastAsia="ru-RU"/>
              </w:rPr>
              <w:t>968</w:t>
            </w:r>
          </w:p>
        </w:tc>
      </w:tr>
      <w:tr w:rsidR="00776AF6" w:rsidRPr="00A17C82" w14:paraId="40F46C57" w14:textId="77777777" w:rsidTr="00A17C82">
        <w:trPr>
          <w:trHeight w:val="20"/>
        </w:trPr>
        <w:tc>
          <w:tcPr>
            <w:tcW w:w="603" w:type="pct"/>
            <w:shd w:val="clear" w:color="auto" w:fill="auto"/>
            <w:vAlign w:val="center"/>
            <w:hideMark/>
          </w:tcPr>
          <w:p w14:paraId="59887B54" w14:textId="77777777" w:rsidR="00776AF6" w:rsidRPr="00A17C82" w:rsidRDefault="00776AF6" w:rsidP="00A17C82">
            <w:pPr>
              <w:ind w:firstLine="0"/>
              <w:jc w:val="center"/>
              <w:rPr>
                <w:lang w:eastAsia="ru-RU"/>
              </w:rPr>
            </w:pPr>
            <w:r w:rsidRPr="00A17C82">
              <w:rPr>
                <w:lang w:eastAsia="ru-RU"/>
              </w:rPr>
              <w:t>2291.2.</w:t>
            </w:r>
          </w:p>
        </w:tc>
        <w:tc>
          <w:tcPr>
            <w:tcW w:w="3014" w:type="pct"/>
            <w:shd w:val="clear" w:color="auto" w:fill="auto"/>
            <w:hideMark/>
          </w:tcPr>
          <w:p w14:paraId="63F023C6" w14:textId="77777777" w:rsidR="00776AF6" w:rsidRPr="00A17C82" w:rsidRDefault="00776AF6" w:rsidP="00A17C82">
            <w:pPr>
              <w:ind w:firstLine="0"/>
              <w:jc w:val="left"/>
              <w:rPr>
                <w:lang w:eastAsia="ru-RU"/>
              </w:rPr>
            </w:pPr>
            <w:r w:rsidRPr="00A17C82">
              <w:rPr>
                <w:lang w:eastAsia="ru-RU"/>
              </w:rPr>
              <w:t>Фибробронхоскопия с аспирацией материала для цитологии</w:t>
            </w:r>
          </w:p>
        </w:tc>
        <w:tc>
          <w:tcPr>
            <w:tcW w:w="858" w:type="pct"/>
            <w:shd w:val="clear" w:color="auto" w:fill="auto"/>
            <w:hideMark/>
          </w:tcPr>
          <w:p w14:paraId="0E99501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AA2C1E0" w14:textId="77777777" w:rsidR="00776AF6" w:rsidRPr="00A17C82" w:rsidRDefault="00776AF6" w:rsidP="00A17C82">
            <w:pPr>
              <w:ind w:firstLine="0"/>
              <w:jc w:val="center"/>
              <w:rPr>
                <w:bCs/>
                <w:lang w:eastAsia="ru-RU"/>
              </w:rPr>
            </w:pPr>
            <w:r w:rsidRPr="00A17C82">
              <w:rPr>
                <w:bCs/>
                <w:lang w:eastAsia="ru-RU"/>
              </w:rPr>
              <w:t>845</w:t>
            </w:r>
          </w:p>
        </w:tc>
      </w:tr>
      <w:tr w:rsidR="00776AF6" w:rsidRPr="00A17C82" w14:paraId="59D5A49E" w14:textId="77777777" w:rsidTr="00A17C82">
        <w:trPr>
          <w:trHeight w:val="20"/>
        </w:trPr>
        <w:tc>
          <w:tcPr>
            <w:tcW w:w="603" w:type="pct"/>
            <w:shd w:val="clear" w:color="auto" w:fill="auto"/>
            <w:vAlign w:val="center"/>
            <w:hideMark/>
          </w:tcPr>
          <w:p w14:paraId="7BED27C2" w14:textId="77777777" w:rsidR="00776AF6" w:rsidRPr="00A17C82" w:rsidRDefault="00776AF6" w:rsidP="00A17C82">
            <w:pPr>
              <w:ind w:firstLine="0"/>
              <w:jc w:val="center"/>
              <w:rPr>
                <w:lang w:eastAsia="ru-RU"/>
              </w:rPr>
            </w:pPr>
            <w:r w:rsidRPr="00A17C82">
              <w:rPr>
                <w:lang w:eastAsia="ru-RU"/>
              </w:rPr>
              <w:t>2292.</w:t>
            </w:r>
          </w:p>
        </w:tc>
        <w:tc>
          <w:tcPr>
            <w:tcW w:w="3014" w:type="pct"/>
            <w:shd w:val="clear" w:color="auto" w:fill="auto"/>
            <w:hideMark/>
          </w:tcPr>
          <w:p w14:paraId="541B3BBB" w14:textId="77777777" w:rsidR="00776AF6" w:rsidRPr="00A17C82" w:rsidRDefault="00776AF6" w:rsidP="00A17C82">
            <w:pPr>
              <w:ind w:firstLine="0"/>
              <w:jc w:val="left"/>
              <w:rPr>
                <w:lang w:eastAsia="ru-RU"/>
              </w:rPr>
            </w:pPr>
            <w:r w:rsidRPr="00A17C82">
              <w:rPr>
                <w:lang w:eastAsia="ru-RU"/>
              </w:rPr>
              <w:t>Лечебная бронхоскопия с удалением чужеродных тел</w:t>
            </w:r>
          </w:p>
        </w:tc>
        <w:tc>
          <w:tcPr>
            <w:tcW w:w="858" w:type="pct"/>
            <w:shd w:val="clear" w:color="auto" w:fill="auto"/>
            <w:hideMark/>
          </w:tcPr>
          <w:p w14:paraId="33CF515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36F8F35" w14:textId="77777777" w:rsidR="00776AF6" w:rsidRPr="00A17C82" w:rsidRDefault="00776AF6" w:rsidP="00A17C82">
            <w:pPr>
              <w:ind w:firstLine="0"/>
              <w:jc w:val="center"/>
              <w:rPr>
                <w:bCs/>
                <w:lang w:eastAsia="ru-RU"/>
              </w:rPr>
            </w:pPr>
            <w:r w:rsidRPr="00A17C82">
              <w:rPr>
                <w:bCs/>
                <w:lang w:eastAsia="ru-RU"/>
              </w:rPr>
              <w:t>368</w:t>
            </w:r>
          </w:p>
        </w:tc>
      </w:tr>
      <w:tr w:rsidR="00776AF6" w:rsidRPr="00A17C82" w14:paraId="129C35ED" w14:textId="77777777" w:rsidTr="00A17C82">
        <w:trPr>
          <w:trHeight w:val="20"/>
        </w:trPr>
        <w:tc>
          <w:tcPr>
            <w:tcW w:w="603" w:type="pct"/>
            <w:shd w:val="clear" w:color="auto" w:fill="auto"/>
            <w:vAlign w:val="center"/>
            <w:hideMark/>
          </w:tcPr>
          <w:p w14:paraId="74191C5C" w14:textId="77777777" w:rsidR="00776AF6" w:rsidRPr="00A17C82" w:rsidRDefault="00776AF6" w:rsidP="00A17C82">
            <w:pPr>
              <w:ind w:firstLine="0"/>
              <w:jc w:val="center"/>
              <w:rPr>
                <w:lang w:eastAsia="ru-RU"/>
              </w:rPr>
            </w:pPr>
            <w:r w:rsidRPr="00A17C82">
              <w:rPr>
                <w:lang w:eastAsia="ru-RU"/>
              </w:rPr>
              <w:t>2292.1.</w:t>
            </w:r>
          </w:p>
        </w:tc>
        <w:tc>
          <w:tcPr>
            <w:tcW w:w="3014" w:type="pct"/>
            <w:shd w:val="clear" w:color="auto" w:fill="auto"/>
            <w:hideMark/>
          </w:tcPr>
          <w:p w14:paraId="0261E2E5" w14:textId="77777777" w:rsidR="00776AF6" w:rsidRPr="00A17C82" w:rsidRDefault="00776AF6" w:rsidP="00A17C82">
            <w:pPr>
              <w:ind w:firstLine="0"/>
              <w:jc w:val="left"/>
              <w:rPr>
                <w:lang w:eastAsia="ru-RU"/>
              </w:rPr>
            </w:pPr>
            <w:r w:rsidRPr="00A17C82">
              <w:rPr>
                <w:lang w:eastAsia="ru-RU"/>
              </w:rPr>
              <w:t>Видеобронхоскопия с удалением чужеродных тел</w:t>
            </w:r>
          </w:p>
        </w:tc>
        <w:tc>
          <w:tcPr>
            <w:tcW w:w="858" w:type="pct"/>
            <w:shd w:val="clear" w:color="auto" w:fill="auto"/>
            <w:hideMark/>
          </w:tcPr>
          <w:p w14:paraId="004A2D3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8B4FEB5" w14:textId="77777777" w:rsidR="00776AF6" w:rsidRPr="00A17C82" w:rsidRDefault="00776AF6" w:rsidP="00A17C82">
            <w:pPr>
              <w:ind w:firstLine="0"/>
              <w:jc w:val="center"/>
              <w:rPr>
                <w:bCs/>
                <w:lang w:eastAsia="ru-RU"/>
              </w:rPr>
            </w:pPr>
            <w:r w:rsidRPr="00A17C82">
              <w:rPr>
                <w:bCs/>
                <w:lang w:eastAsia="ru-RU"/>
              </w:rPr>
              <w:t>1 049</w:t>
            </w:r>
          </w:p>
        </w:tc>
      </w:tr>
      <w:tr w:rsidR="00776AF6" w:rsidRPr="00A17C82" w14:paraId="4C7971CB" w14:textId="77777777" w:rsidTr="00A17C82">
        <w:trPr>
          <w:trHeight w:val="20"/>
        </w:trPr>
        <w:tc>
          <w:tcPr>
            <w:tcW w:w="603" w:type="pct"/>
            <w:shd w:val="clear" w:color="auto" w:fill="auto"/>
            <w:vAlign w:val="center"/>
            <w:hideMark/>
          </w:tcPr>
          <w:p w14:paraId="0DCD75F4" w14:textId="77777777" w:rsidR="00776AF6" w:rsidRPr="00A17C82" w:rsidRDefault="00776AF6" w:rsidP="00A17C82">
            <w:pPr>
              <w:ind w:firstLine="0"/>
              <w:jc w:val="center"/>
              <w:rPr>
                <w:lang w:eastAsia="ru-RU"/>
              </w:rPr>
            </w:pPr>
            <w:r w:rsidRPr="00A17C82">
              <w:rPr>
                <w:lang w:eastAsia="ru-RU"/>
              </w:rPr>
              <w:t>2292.2.</w:t>
            </w:r>
          </w:p>
        </w:tc>
        <w:tc>
          <w:tcPr>
            <w:tcW w:w="3014" w:type="pct"/>
            <w:shd w:val="clear" w:color="auto" w:fill="auto"/>
            <w:hideMark/>
          </w:tcPr>
          <w:p w14:paraId="1E32D59A" w14:textId="77777777" w:rsidR="00776AF6" w:rsidRPr="00A17C82" w:rsidRDefault="00776AF6" w:rsidP="00A17C82">
            <w:pPr>
              <w:ind w:firstLine="0"/>
              <w:jc w:val="left"/>
              <w:rPr>
                <w:lang w:eastAsia="ru-RU"/>
              </w:rPr>
            </w:pPr>
            <w:r w:rsidRPr="00A17C82">
              <w:rPr>
                <w:lang w:eastAsia="ru-RU"/>
              </w:rPr>
              <w:t>Лечебная фибробронхоскопия</w:t>
            </w:r>
          </w:p>
        </w:tc>
        <w:tc>
          <w:tcPr>
            <w:tcW w:w="858" w:type="pct"/>
            <w:shd w:val="clear" w:color="auto" w:fill="auto"/>
            <w:hideMark/>
          </w:tcPr>
          <w:p w14:paraId="1F39451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31D775F" w14:textId="77777777" w:rsidR="00776AF6" w:rsidRPr="00A17C82" w:rsidRDefault="00776AF6" w:rsidP="00A17C82">
            <w:pPr>
              <w:ind w:firstLine="0"/>
              <w:jc w:val="center"/>
              <w:rPr>
                <w:bCs/>
                <w:lang w:eastAsia="ru-RU"/>
              </w:rPr>
            </w:pPr>
            <w:r w:rsidRPr="00A17C82">
              <w:rPr>
                <w:bCs/>
                <w:lang w:eastAsia="ru-RU"/>
              </w:rPr>
              <w:t>959</w:t>
            </w:r>
          </w:p>
        </w:tc>
      </w:tr>
      <w:tr w:rsidR="00776AF6" w:rsidRPr="00A17C82" w14:paraId="5B9067C2" w14:textId="77777777" w:rsidTr="00A17C82">
        <w:trPr>
          <w:trHeight w:val="20"/>
        </w:trPr>
        <w:tc>
          <w:tcPr>
            <w:tcW w:w="603" w:type="pct"/>
            <w:shd w:val="clear" w:color="auto" w:fill="auto"/>
            <w:vAlign w:val="center"/>
            <w:hideMark/>
          </w:tcPr>
          <w:p w14:paraId="6A0F635E" w14:textId="77777777" w:rsidR="00776AF6" w:rsidRPr="00A17C82" w:rsidRDefault="00776AF6" w:rsidP="00A17C82">
            <w:pPr>
              <w:ind w:firstLine="0"/>
              <w:jc w:val="center"/>
              <w:rPr>
                <w:lang w:eastAsia="ru-RU"/>
              </w:rPr>
            </w:pPr>
            <w:r w:rsidRPr="00A17C82">
              <w:rPr>
                <w:lang w:eastAsia="ru-RU"/>
              </w:rPr>
              <w:t>2292.3.</w:t>
            </w:r>
          </w:p>
        </w:tc>
        <w:tc>
          <w:tcPr>
            <w:tcW w:w="3014" w:type="pct"/>
            <w:shd w:val="clear" w:color="auto" w:fill="auto"/>
            <w:hideMark/>
          </w:tcPr>
          <w:p w14:paraId="6B63F931" w14:textId="77777777" w:rsidR="00776AF6" w:rsidRPr="00A17C82" w:rsidRDefault="00776AF6" w:rsidP="00A17C82">
            <w:pPr>
              <w:ind w:firstLine="0"/>
              <w:jc w:val="left"/>
              <w:rPr>
                <w:lang w:eastAsia="ru-RU"/>
              </w:rPr>
            </w:pPr>
            <w:r w:rsidRPr="00A17C82">
              <w:rPr>
                <w:lang w:eastAsia="ru-RU"/>
              </w:rPr>
              <w:t>Лечебная фибробронхоскопия с удалением чужеродных тел</w:t>
            </w:r>
          </w:p>
        </w:tc>
        <w:tc>
          <w:tcPr>
            <w:tcW w:w="858" w:type="pct"/>
            <w:shd w:val="clear" w:color="auto" w:fill="auto"/>
            <w:hideMark/>
          </w:tcPr>
          <w:p w14:paraId="755BCA2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D673606" w14:textId="77777777" w:rsidR="00776AF6" w:rsidRPr="00A17C82" w:rsidRDefault="00776AF6" w:rsidP="00A17C82">
            <w:pPr>
              <w:ind w:firstLine="0"/>
              <w:jc w:val="center"/>
              <w:rPr>
                <w:bCs/>
                <w:lang w:eastAsia="ru-RU"/>
              </w:rPr>
            </w:pPr>
            <w:r w:rsidRPr="00A17C82">
              <w:rPr>
                <w:bCs/>
                <w:lang w:eastAsia="ru-RU"/>
              </w:rPr>
              <w:t>1 002</w:t>
            </w:r>
          </w:p>
        </w:tc>
      </w:tr>
      <w:tr w:rsidR="00776AF6" w:rsidRPr="00A17C82" w14:paraId="1762A579" w14:textId="77777777" w:rsidTr="00A17C82">
        <w:trPr>
          <w:trHeight w:val="20"/>
        </w:trPr>
        <w:tc>
          <w:tcPr>
            <w:tcW w:w="603" w:type="pct"/>
            <w:shd w:val="clear" w:color="auto" w:fill="auto"/>
            <w:vAlign w:val="center"/>
            <w:hideMark/>
          </w:tcPr>
          <w:p w14:paraId="4DE966AD" w14:textId="77777777" w:rsidR="00776AF6" w:rsidRPr="00A17C82" w:rsidRDefault="00776AF6" w:rsidP="00A17C82">
            <w:pPr>
              <w:ind w:firstLine="0"/>
              <w:jc w:val="center"/>
              <w:rPr>
                <w:lang w:eastAsia="ru-RU"/>
              </w:rPr>
            </w:pPr>
            <w:r w:rsidRPr="00A17C82">
              <w:rPr>
                <w:lang w:eastAsia="ru-RU"/>
              </w:rPr>
              <w:t>2293.</w:t>
            </w:r>
          </w:p>
        </w:tc>
        <w:tc>
          <w:tcPr>
            <w:tcW w:w="3014" w:type="pct"/>
            <w:shd w:val="clear" w:color="auto" w:fill="auto"/>
            <w:hideMark/>
          </w:tcPr>
          <w:p w14:paraId="0E14D597" w14:textId="77777777" w:rsidR="00776AF6" w:rsidRPr="00A17C82" w:rsidRDefault="00776AF6" w:rsidP="00A17C82">
            <w:pPr>
              <w:ind w:firstLine="0"/>
              <w:jc w:val="left"/>
              <w:rPr>
                <w:lang w:eastAsia="ru-RU"/>
              </w:rPr>
            </w:pPr>
            <w:r w:rsidRPr="00A17C82">
              <w:rPr>
                <w:lang w:eastAsia="ru-RU"/>
              </w:rPr>
              <w:t>Лечебная бронхоскопия с лаважем бронхов</w:t>
            </w:r>
          </w:p>
        </w:tc>
        <w:tc>
          <w:tcPr>
            <w:tcW w:w="858" w:type="pct"/>
            <w:shd w:val="clear" w:color="auto" w:fill="auto"/>
            <w:hideMark/>
          </w:tcPr>
          <w:p w14:paraId="5052B40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FD271C1" w14:textId="77777777" w:rsidR="00776AF6" w:rsidRPr="00A17C82" w:rsidRDefault="00776AF6" w:rsidP="00A17C82">
            <w:pPr>
              <w:ind w:firstLine="0"/>
              <w:jc w:val="center"/>
              <w:rPr>
                <w:bCs/>
                <w:lang w:eastAsia="ru-RU"/>
              </w:rPr>
            </w:pPr>
            <w:r w:rsidRPr="00A17C82">
              <w:rPr>
                <w:bCs/>
                <w:lang w:eastAsia="ru-RU"/>
              </w:rPr>
              <w:t>489</w:t>
            </w:r>
          </w:p>
        </w:tc>
      </w:tr>
      <w:tr w:rsidR="00776AF6" w:rsidRPr="00A17C82" w14:paraId="4223CCB0" w14:textId="77777777" w:rsidTr="00A17C82">
        <w:trPr>
          <w:trHeight w:val="20"/>
        </w:trPr>
        <w:tc>
          <w:tcPr>
            <w:tcW w:w="603" w:type="pct"/>
            <w:shd w:val="clear" w:color="auto" w:fill="auto"/>
            <w:vAlign w:val="center"/>
            <w:hideMark/>
          </w:tcPr>
          <w:p w14:paraId="3E72DAD0" w14:textId="77777777" w:rsidR="00776AF6" w:rsidRPr="00A17C82" w:rsidRDefault="00776AF6" w:rsidP="00A17C82">
            <w:pPr>
              <w:ind w:firstLine="0"/>
              <w:jc w:val="center"/>
              <w:rPr>
                <w:lang w:eastAsia="ru-RU"/>
              </w:rPr>
            </w:pPr>
            <w:r w:rsidRPr="00A17C82">
              <w:rPr>
                <w:lang w:eastAsia="ru-RU"/>
              </w:rPr>
              <w:t>2293.1.</w:t>
            </w:r>
          </w:p>
        </w:tc>
        <w:tc>
          <w:tcPr>
            <w:tcW w:w="3014" w:type="pct"/>
            <w:shd w:val="clear" w:color="auto" w:fill="auto"/>
            <w:hideMark/>
          </w:tcPr>
          <w:p w14:paraId="57413ED1" w14:textId="77777777" w:rsidR="00776AF6" w:rsidRPr="00A17C82" w:rsidRDefault="00776AF6" w:rsidP="00A17C82">
            <w:pPr>
              <w:ind w:firstLine="0"/>
              <w:jc w:val="left"/>
              <w:rPr>
                <w:lang w:eastAsia="ru-RU"/>
              </w:rPr>
            </w:pPr>
            <w:r w:rsidRPr="00A17C82">
              <w:rPr>
                <w:lang w:eastAsia="ru-RU"/>
              </w:rPr>
              <w:t>Лечебная бронхоскопия с эндоскопической пневмопрессией</w:t>
            </w:r>
          </w:p>
        </w:tc>
        <w:tc>
          <w:tcPr>
            <w:tcW w:w="858" w:type="pct"/>
            <w:shd w:val="clear" w:color="auto" w:fill="auto"/>
            <w:hideMark/>
          </w:tcPr>
          <w:p w14:paraId="7D13CF4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C040AEB" w14:textId="77777777" w:rsidR="00776AF6" w:rsidRPr="00A17C82" w:rsidRDefault="00776AF6" w:rsidP="00A17C82">
            <w:pPr>
              <w:ind w:firstLine="0"/>
              <w:jc w:val="center"/>
              <w:rPr>
                <w:bCs/>
                <w:lang w:eastAsia="ru-RU"/>
              </w:rPr>
            </w:pPr>
            <w:r w:rsidRPr="00A17C82">
              <w:rPr>
                <w:bCs/>
                <w:lang w:eastAsia="ru-RU"/>
              </w:rPr>
              <w:t>489</w:t>
            </w:r>
          </w:p>
        </w:tc>
      </w:tr>
      <w:tr w:rsidR="00776AF6" w:rsidRPr="00A17C82" w14:paraId="5FB70D56" w14:textId="77777777" w:rsidTr="00A17C82">
        <w:trPr>
          <w:trHeight w:val="20"/>
        </w:trPr>
        <w:tc>
          <w:tcPr>
            <w:tcW w:w="603" w:type="pct"/>
            <w:shd w:val="clear" w:color="auto" w:fill="auto"/>
            <w:vAlign w:val="center"/>
            <w:hideMark/>
          </w:tcPr>
          <w:p w14:paraId="72704464" w14:textId="77777777" w:rsidR="00776AF6" w:rsidRPr="00A17C82" w:rsidRDefault="00776AF6" w:rsidP="00A17C82">
            <w:pPr>
              <w:ind w:firstLine="0"/>
              <w:jc w:val="center"/>
              <w:rPr>
                <w:lang w:eastAsia="ru-RU"/>
              </w:rPr>
            </w:pPr>
            <w:r w:rsidRPr="00A17C82">
              <w:rPr>
                <w:lang w:eastAsia="ru-RU"/>
              </w:rPr>
              <w:t>2293.2.</w:t>
            </w:r>
          </w:p>
        </w:tc>
        <w:tc>
          <w:tcPr>
            <w:tcW w:w="3014" w:type="pct"/>
            <w:shd w:val="clear" w:color="auto" w:fill="auto"/>
            <w:hideMark/>
          </w:tcPr>
          <w:p w14:paraId="57FCA2F8" w14:textId="77777777" w:rsidR="00776AF6" w:rsidRPr="00A17C82" w:rsidRDefault="00776AF6" w:rsidP="00A17C82">
            <w:pPr>
              <w:ind w:firstLine="0"/>
              <w:jc w:val="left"/>
              <w:rPr>
                <w:lang w:eastAsia="ru-RU"/>
              </w:rPr>
            </w:pPr>
            <w:r w:rsidRPr="00A17C82">
              <w:rPr>
                <w:lang w:eastAsia="ru-RU"/>
              </w:rPr>
              <w:t>Лечебная фибробронхоскопия с бронхоальвеолярным лаважем</w:t>
            </w:r>
          </w:p>
        </w:tc>
        <w:tc>
          <w:tcPr>
            <w:tcW w:w="858" w:type="pct"/>
            <w:shd w:val="clear" w:color="auto" w:fill="auto"/>
            <w:hideMark/>
          </w:tcPr>
          <w:p w14:paraId="1204DAA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F44712F" w14:textId="77777777" w:rsidR="00776AF6" w:rsidRPr="00A17C82" w:rsidRDefault="00776AF6" w:rsidP="00A17C82">
            <w:pPr>
              <w:ind w:firstLine="0"/>
              <w:jc w:val="center"/>
              <w:rPr>
                <w:bCs/>
                <w:lang w:eastAsia="ru-RU"/>
              </w:rPr>
            </w:pPr>
            <w:r w:rsidRPr="00A17C82">
              <w:rPr>
                <w:bCs/>
                <w:lang w:eastAsia="ru-RU"/>
              </w:rPr>
              <w:t>1 009</w:t>
            </w:r>
          </w:p>
        </w:tc>
      </w:tr>
      <w:tr w:rsidR="00776AF6" w:rsidRPr="00A17C82" w14:paraId="2CA16A65" w14:textId="77777777" w:rsidTr="00A17C82">
        <w:trPr>
          <w:trHeight w:val="20"/>
        </w:trPr>
        <w:tc>
          <w:tcPr>
            <w:tcW w:w="603" w:type="pct"/>
            <w:shd w:val="clear" w:color="auto" w:fill="auto"/>
            <w:vAlign w:val="center"/>
            <w:hideMark/>
          </w:tcPr>
          <w:p w14:paraId="0C87805A" w14:textId="77777777" w:rsidR="00776AF6" w:rsidRPr="00A17C82" w:rsidRDefault="00776AF6" w:rsidP="00A17C82">
            <w:pPr>
              <w:ind w:firstLine="0"/>
              <w:jc w:val="center"/>
              <w:rPr>
                <w:lang w:eastAsia="ru-RU"/>
              </w:rPr>
            </w:pPr>
            <w:r w:rsidRPr="00A17C82">
              <w:rPr>
                <w:lang w:eastAsia="ru-RU"/>
              </w:rPr>
              <w:t>2293.3.</w:t>
            </w:r>
          </w:p>
        </w:tc>
        <w:tc>
          <w:tcPr>
            <w:tcW w:w="3014" w:type="pct"/>
            <w:shd w:val="clear" w:color="auto" w:fill="auto"/>
            <w:hideMark/>
          </w:tcPr>
          <w:p w14:paraId="4553A395" w14:textId="77777777" w:rsidR="00776AF6" w:rsidRPr="00A17C82" w:rsidRDefault="00776AF6" w:rsidP="00A17C82">
            <w:pPr>
              <w:ind w:firstLine="0"/>
              <w:jc w:val="left"/>
              <w:rPr>
                <w:lang w:eastAsia="ru-RU"/>
              </w:rPr>
            </w:pPr>
            <w:r w:rsidRPr="00A17C82">
              <w:rPr>
                <w:lang w:eastAsia="ru-RU"/>
              </w:rPr>
              <w:t>Видеобронхоскопия с бронхоальвеолярным лаважем</w:t>
            </w:r>
          </w:p>
        </w:tc>
        <w:tc>
          <w:tcPr>
            <w:tcW w:w="858" w:type="pct"/>
            <w:shd w:val="clear" w:color="auto" w:fill="auto"/>
            <w:hideMark/>
          </w:tcPr>
          <w:p w14:paraId="34B76F6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C38DDC9" w14:textId="77777777" w:rsidR="00776AF6" w:rsidRPr="00A17C82" w:rsidRDefault="00776AF6" w:rsidP="00A17C82">
            <w:pPr>
              <w:ind w:firstLine="0"/>
              <w:jc w:val="center"/>
              <w:rPr>
                <w:bCs/>
                <w:lang w:eastAsia="ru-RU"/>
              </w:rPr>
            </w:pPr>
            <w:r w:rsidRPr="00A17C82">
              <w:rPr>
                <w:bCs/>
                <w:lang w:eastAsia="ru-RU"/>
              </w:rPr>
              <w:t>1 040</w:t>
            </w:r>
          </w:p>
        </w:tc>
      </w:tr>
      <w:tr w:rsidR="00776AF6" w:rsidRPr="00A17C82" w14:paraId="3AA6E210" w14:textId="77777777" w:rsidTr="00A17C82">
        <w:trPr>
          <w:trHeight w:val="20"/>
        </w:trPr>
        <w:tc>
          <w:tcPr>
            <w:tcW w:w="603" w:type="pct"/>
            <w:shd w:val="clear" w:color="auto" w:fill="auto"/>
            <w:vAlign w:val="center"/>
            <w:hideMark/>
          </w:tcPr>
          <w:p w14:paraId="477B80A1" w14:textId="77777777" w:rsidR="00776AF6" w:rsidRPr="00A17C82" w:rsidRDefault="00776AF6" w:rsidP="00A17C82">
            <w:pPr>
              <w:ind w:firstLine="0"/>
              <w:jc w:val="center"/>
              <w:rPr>
                <w:lang w:eastAsia="ru-RU"/>
              </w:rPr>
            </w:pPr>
            <w:r w:rsidRPr="00A17C82">
              <w:rPr>
                <w:lang w:eastAsia="ru-RU"/>
              </w:rPr>
              <w:t>2294.</w:t>
            </w:r>
          </w:p>
        </w:tc>
        <w:tc>
          <w:tcPr>
            <w:tcW w:w="3014" w:type="pct"/>
            <w:shd w:val="clear" w:color="auto" w:fill="auto"/>
            <w:hideMark/>
          </w:tcPr>
          <w:p w14:paraId="68027574" w14:textId="77777777" w:rsidR="00776AF6" w:rsidRPr="00A17C82" w:rsidRDefault="00776AF6" w:rsidP="00A17C82">
            <w:pPr>
              <w:ind w:firstLine="0"/>
              <w:jc w:val="left"/>
              <w:rPr>
                <w:lang w:eastAsia="ru-RU"/>
              </w:rPr>
            </w:pPr>
            <w:r w:rsidRPr="00A17C82">
              <w:rPr>
                <w:lang w:eastAsia="ru-RU"/>
              </w:rPr>
              <w:t>Лечебная бронхоскопия с удалением опухолей</w:t>
            </w:r>
          </w:p>
        </w:tc>
        <w:tc>
          <w:tcPr>
            <w:tcW w:w="858" w:type="pct"/>
            <w:shd w:val="clear" w:color="auto" w:fill="auto"/>
            <w:hideMark/>
          </w:tcPr>
          <w:p w14:paraId="4160E29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CE1B9EF" w14:textId="77777777" w:rsidR="00776AF6" w:rsidRPr="00A17C82" w:rsidRDefault="00776AF6" w:rsidP="00A17C82">
            <w:pPr>
              <w:ind w:firstLine="0"/>
              <w:jc w:val="center"/>
              <w:rPr>
                <w:bCs/>
                <w:lang w:eastAsia="ru-RU"/>
              </w:rPr>
            </w:pPr>
            <w:r w:rsidRPr="00A17C82">
              <w:rPr>
                <w:bCs/>
                <w:lang w:eastAsia="ru-RU"/>
              </w:rPr>
              <w:t>431</w:t>
            </w:r>
          </w:p>
        </w:tc>
      </w:tr>
      <w:tr w:rsidR="00776AF6" w:rsidRPr="00A17C82" w14:paraId="726E3A64" w14:textId="77777777" w:rsidTr="00A17C82">
        <w:trPr>
          <w:trHeight w:val="20"/>
        </w:trPr>
        <w:tc>
          <w:tcPr>
            <w:tcW w:w="603" w:type="pct"/>
            <w:shd w:val="clear" w:color="auto" w:fill="auto"/>
            <w:vAlign w:val="center"/>
            <w:hideMark/>
          </w:tcPr>
          <w:p w14:paraId="2F3B4A4B" w14:textId="77777777" w:rsidR="00776AF6" w:rsidRPr="00A17C82" w:rsidRDefault="00776AF6" w:rsidP="00A17C82">
            <w:pPr>
              <w:ind w:firstLine="0"/>
              <w:jc w:val="center"/>
              <w:rPr>
                <w:lang w:eastAsia="ru-RU"/>
              </w:rPr>
            </w:pPr>
            <w:r w:rsidRPr="00A17C82">
              <w:rPr>
                <w:lang w:eastAsia="ru-RU"/>
              </w:rPr>
              <w:t>2294.1.</w:t>
            </w:r>
          </w:p>
        </w:tc>
        <w:tc>
          <w:tcPr>
            <w:tcW w:w="3014" w:type="pct"/>
            <w:shd w:val="clear" w:color="auto" w:fill="auto"/>
            <w:hideMark/>
          </w:tcPr>
          <w:p w14:paraId="109DE7DB" w14:textId="77777777" w:rsidR="00776AF6" w:rsidRPr="00A17C82" w:rsidRDefault="00776AF6" w:rsidP="00A17C82">
            <w:pPr>
              <w:ind w:firstLine="0"/>
              <w:jc w:val="left"/>
              <w:rPr>
                <w:lang w:eastAsia="ru-RU"/>
              </w:rPr>
            </w:pPr>
            <w:r w:rsidRPr="00A17C82">
              <w:rPr>
                <w:lang w:eastAsia="ru-RU"/>
              </w:rPr>
              <w:t>Видеобронхоскопия с удалением опухолей</w:t>
            </w:r>
          </w:p>
        </w:tc>
        <w:tc>
          <w:tcPr>
            <w:tcW w:w="858" w:type="pct"/>
            <w:shd w:val="clear" w:color="auto" w:fill="auto"/>
            <w:hideMark/>
          </w:tcPr>
          <w:p w14:paraId="14D4706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4E93A4C" w14:textId="77777777" w:rsidR="00776AF6" w:rsidRPr="00A17C82" w:rsidRDefault="00776AF6" w:rsidP="00A17C82">
            <w:pPr>
              <w:ind w:firstLine="0"/>
              <w:jc w:val="center"/>
              <w:rPr>
                <w:bCs/>
                <w:lang w:eastAsia="ru-RU"/>
              </w:rPr>
            </w:pPr>
            <w:r w:rsidRPr="00A17C82">
              <w:rPr>
                <w:bCs/>
                <w:lang w:eastAsia="ru-RU"/>
              </w:rPr>
              <w:t>1 168</w:t>
            </w:r>
          </w:p>
        </w:tc>
      </w:tr>
      <w:tr w:rsidR="00776AF6" w:rsidRPr="00A17C82" w14:paraId="0E0AD5F8" w14:textId="77777777" w:rsidTr="00A17C82">
        <w:trPr>
          <w:trHeight w:val="20"/>
        </w:trPr>
        <w:tc>
          <w:tcPr>
            <w:tcW w:w="603" w:type="pct"/>
            <w:shd w:val="clear" w:color="auto" w:fill="auto"/>
            <w:vAlign w:val="center"/>
            <w:hideMark/>
          </w:tcPr>
          <w:p w14:paraId="09C304CB" w14:textId="77777777" w:rsidR="00776AF6" w:rsidRPr="00A17C82" w:rsidRDefault="00776AF6" w:rsidP="00A17C82">
            <w:pPr>
              <w:ind w:firstLine="0"/>
              <w:jc w:val="center"/>
              <w:rPr>
                <w:lang w:eastAsia="ru-RU"/>
              </w:rPr>
            </w:pPr>
            <w:r w:rsidRPr="00A17C82">
              <w:rPr>
                <w:lang w:eastAsia="ru-RU"/>
              </w:rPr>
              <w:t>2294.2.</w:t>
            </w:r>
          </w:p>
        </w:tc>
        <w:tc>
          <w:tcPr>
            <w:tcW w:w="3014" w:type="pct"/>
            <w:shd w:val="clear" w:color="auto" w:fill="auto"/>
            <w:hideMark/>
          </w:tcPr>
          <w:p w14:paraId="199B99F8" w14:textId="77777777" w:rsidR="00776AF6" w:rsidRPr="00A17C82" w:rsidRDefault="00776AF6" w:rsidP="00A17C82">
            <w:pPr>
              <w:ind w:firstLine="0"/>
              <w:jc w:val="left"/>
              <w:rPr>
                <w:lang w:eastAsia="ru-RU"/>
              </w:rPr>
            </w:pPr>
            <w:r w:rsidRPr="00A17C82">
              <w:rPr>
                <w:lang w:eastAsia="ru-RU"/>
              </w:rPr>
              <w:t>Лечебная бронхоскопия с удалением опухолей</w:t>
            </w:r>
          </w:p>
        </w:tc>
        <w:tc>
          <w:tcPr>
            <w:tcW w:w="858" w:type="pct"/>
            <w:shd w:val="clear" w:color="auto" w:fill="auto"/>
            <w:hideMark/>
          </w:tcPr>
          <w:p w14:paraId="016E77B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5F473CB" w14:textId="77777777" w:rsidR="00776AF6" w:rsidRPr="00A17C82" w:rsidRDefault="00776AF6" w:rsidP="00A17C82">
            <w:pPr>
              <w:ind w:firstLine="0"/>
              <w:jc w:val="center"/>
              <w:rPr>
                <w:bCs/>
                <w:lang w:eastAsia="ru-RU"/>
              </w:rPr>
            </w:pPr>
            <w:r w:rsidRPr="00A17C82">
              <w:rPr>
                <w:bCs/>
                <w:lang w:eastAsia="ru-RU"/>
              </w:rPr>
              <w:t>1 137</w:t>
            </w:r>
          </w:p>
        </w:tc>
      </w:tr>
      <w:tr w:rsidR="00776AF6" w:rsidRPr="00A17C82" w14:paraId="4061B23E" w14:textId="77777777" w:rsidTr="00A17C82">
        <w:trPr>
          <w:trHeight w:val="20"/>
        </w:trPr>
        <w:tc>
          <w:tcPr>
            <w:tcW w:w="603" w:type="pct"/>
            <w:shd w:val="clear" w:color="auto" w:fill="auto"/>
            <w:vAlign w:val="center"/>
            <w:hideMark/>
          </w:tcPr>
          <w:p w14:paraId="50BF31F0" w14:textId="77777777" w:rsidR="00776AF6" w:rsidRPr="00A17C82" w:rsidRDefault="00776AF6" w:rsidP="00A17C82">
            <w:pPr>
              <w:ind w:firstLine="0"/>
              <w:jc w:val="center"/>
              <w:rPr>
                <w:lang w:eastAsia="ru-RU"/>
              </w:rPr>
            </w:pPr>
            <w:r w:rsidRPr="00A17C82">
              <w:rPr>
                <w:lang w:eastAsia="ru-RU"/>
              </w:rPr>
              <w:t>2295.</w:t>
            </w:r>
          </w:p>
        </w:tc>
        <w:tc>
          <w:tcPr>
            <w:tcW w:w="3014" w:type="pct"/>
            <w:shd w:val="clear" w:color="auto" w:fill="auto"/>
            <w:hideMark/>
          </w:tcPr>
          <w:p w14:paraId="51EBB084" w14:textId="77777777" w:rsidR="00776AF6" w:rsidRPr="00A17C82" w:rsidRDefault="00776AF6" w:rsidP="00A17C82">
            <w:pPr>
              <w:ind w:firstLine="0"/>
              <w:jc w:val="left"/>
              <w:rPr>
                <w:lang w:eastAsia="ru-RU"/>
              </w:rPr>
            </w:pPr>
            <w:r w:rsidRPr="00A17C82">
              <w:rPr>
                <w:lang w:eastAsia="ru-RU"/>
              </w:rPr>
              <w:t>Лечебная бронхоскопия с остановкой кровотечений</w:t>
            </w:r>
          </w:p>
        </w:tc>
        <w:tc>
          <w:tcPr>
            <w:tcW w:w="858" w:type="pct"/>
            <w:shd w:val="clear" w:color="auto" w:fill="auto"/>
            <w:hideMark/>
          </w:tcPr>
          <w:p w14:paraId="59DF8C5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01713DB" w14:textId="77777777" w:rsidR="00776AF6" w:rsidRPr="00A17C82" w:rsidRDefault="00776AF6" w:rsidP="00A17C82">
            <w:pPr>
              <w:ind w:firstLine="0"/>
              <w:jc w:val="center"/>
              <w:rPr>
                <w:bCs/>
                <w:lang w:eastAsia="ru-RU"/>
              </w:rPr>
            </w:pPr>
            <w:r w:rsidRPr="00A17C82">
              <w:rPr>
                <w:bCs/>
                <w:lang w:eastAsia="ru-RU"/>
              </w:rPr>
              <w:t>836</w:t>
            </w:r>
          </w:p>
        </w:tc>
      </w:tr>
      <w:tr w:rsidR="00776AF6" w:rsidRPr="00A17C82" w14:paraId="14D94C75" w14:textId="77777777" w:rsidTr="00A17C82">
        <w:trPr>
          <w:trHeight w:val="20"/>
        </w:trPr>
        <w:tc>
          <w:tcPr>
            <w:tcW w:w="603" w:type="pct"/>
            <w:shd w:val="clear" w:color="auto" w:fill="auto"/>
            <w:vAlign w:val="center"/>
            <w:hideMark/>
          </w:tcPr>
          <w:p w14:paraId="7EFFCDC2" w14:textId="77777777" w:rsidR="00776AF6" w:rsidRPr="00A17C82" w:rsidRDefault="00776AF6" w:rsidP="00A17C82">
            <w:pPr>
              <w:ind w:firstLine="0"/>
              <w:jc w:val="center"/>
              <w:rPr>
                <w:lang w:eastAsia="ru-RU"/>
              </w:rPr>
            </w:pPr>
            <w:r w:rsidRPr="00A17C82">
              <w:rPr>
                <w:lang w:eastAsia="ru-RU"/>
              </w:rPr>
              <w:t>2295.1.</w:t>
            </w:r>
          </w:p>
        </w:tc>
        <w:tc>
          <w:tcPr>
            <w:tcW w:w="3014" w:type="pct"/>
            <w:shd w:val="clear" w:color="auto" w:fill="auto"/>
            <w:hideMark/>
          </w:tcPr>
          <w:p w14:paraId="3685987E" w14:textId="77777777" w:rsidR="00776AF6" w:rsidRPr="00A17C82" w:rsidRDefault="00776AF6" w:rsidP="00A17C82">
            <w:pPr>
              <w:ind w:firstLine="0"/>
              <w:jc w:val="left"/>
              <w:rPr>
                <w:lang w:eastAsia="ru-RU"/>
              </w:rPr>
            </w:pPr>
            <w:r w:rsidRPr="00A17C82">
              <w:rPr>
                <w:lang w:eastAsia="ru-RU"/>
              </w:rPr>
              <w:t>Видеобронхоскопия диагностическая</w:t>
            </w:r>
          </w:p>
        </w:tc>
        <w:tc>
          <w:tcPr>
            <w:tcW w:w="858" w:type="pct"/>
            <w:shd w:val="clear" w:color="auto" w:fill="auto"/>
            <w:hideMark/>
          </w:tcPr>
          <w:p w14:paraId="3E37EDE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2AF298A" w14:textId="77777777" w:rsidR="00776AF6" w:rsidRPr="00A17C82" w:rsidRDefault="00776AF6" w:rsidP="00A17C82">
            <w:pPr>
              <w:ind w:firstLine="0"/>
              <w:jc w:val="center"/>
              <w:rPr>
                <w:bCs/>
                <w:lang w:eastAsia="ru-RU"/>
              </w:rPr>
            </w:pPr>
            <w:r w:rsidRPr="00A17C82">
              <w:rPr>
                <w:bCs/>
                <w:lang w:eastAsia="ru-RU"/>
              </w:rPr>
              <w:t>883</w:t>
            </w:r>
          </w:p>
        </w:tc>
      </w:tr>
      <w:tr w:rsidR="00776AF6" w:rsidRPr="00A17C82" w14:paraId="34A12808" w14:textId="77777777" w:rsidTr="00A17C82">
        <w:trPr>
          <w:trHeight w:val="20"/>
        </w:trPr>
        <w:tc>
          <w:tcPr>
            <w:tcW w:w="603" w:type="pct"/>
            <w:shd w:val="clear" w:color="auto" w:fill="auto"/>
            <w:vAlign w:val="center"/>
            <w:hideMark/>
          </w:tcPr>
          <w:p w14:paraId="6F56D642" w14:textId="77777777" w:rsidR="00776AF6" w:rsidRPr="00A17C82" w:rsidRDefault="00776AF6" w:rsidP="00A17C82">
            <w:pPr>
              <w:ind w:firstLine="0"/>
              <w:jc w:val="center"/>
              <w:rPr>
                <w:lang w:eastAsia="ru-RU"/>
              </w:rPr>
            </w:pPr>
            <w:r w:rsidRPr="00A17C82">
              <w:rPr>
                <w:lang w:eastAsia="ru-RU"/>
              </w:rPr>
              <w:t>2295.2.</w:t>
            </w:r>
          </w:p>
        </w:tc>
        <w:tc>
          <w:tcPr>
            <w:tcW w:w="3014" w:type="pct"/>
            <w:shd w:val="clear" w:color="auto" w:fill="auto"/>
            <w:hideMark/>
          </w:tcPr>
          <w:p w14:paraId="716683D5" w14:textId="77777777" w:rsidR="00776AF6" w:rsidRPr="00A17C82" w:rsidRDefault="00776AF6" w:rsidP="00A17C82">
            <w:pPr>
              <w:ind w:firstLine="0"/>
              <w:jc w:val="left"/>
              <w:rPr>
                <w:lang w:eastAsia="ru-RU"/>
              </w:rPr>
            </w:pPr>
            <w:r w:rsidRPr="00A17C82">
              <w:rPr>
                <w:lang w:eastAsia="ru-RU"/>
              </w:rPr>
              <w:t>Лечебная видеобронхоскопия</w:t>
            </w:r>
          </w:p>
        </w:tc>
        <w:tc>
          <w:tcPr>
            <w:tcW w:w="858" w:type="pct"/>
            <w:shd w:val="clear" w:color="auto" w:fill="auto"/>
            <w:hideMark/>
          </w:tcPr>
          <w:p w14:paraId="04DC64E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6181317" w14:textId="77777777" w:rsidR="00776AF6" w:rsidRPr="00A17C82" w:rsidRDefault="00776AF6" w:rsidP="00A17C82">
            <w:pPr>
              <w:ind w:firstLine="0"/>
              <w:jc w:val="center"/>
              <w:rPr>
                <w:bCs/>
                <w:lang w:eastAsia="ru-RU"/>
              </w:rPr>
            </w:pPr>
            <w:r w:rsidRPr="00A17C82">
              <w:rPr>
                <w:bCs/>
                <w:lang w:eastAsia="ru-RU"/>
              </w:rPr>
              <w:t>1 120</w:t>
            </w:r>
          </w:p>
        </w:tc>
      </w:tr>
      <w:tr w:rsidR="00776AF6" w:rsidRPr="00A17C82" w14:paraId="52A82162" w14:textId="77777777" w:rsidTr="00A17C82">
        <w:trPr>
          <w:trHeight w:val="20"/>
        </w:trPr>
        <w:tc>
          <w:tcPr>
            <w:tcW w:w="603" w:type="pct"/>
            <w:shd w:val="clear" w:color="auto" w:fill="auto"/>
            <w:vAlign w:val="center"/>
            <w:hideMark/>
          </w:tcPr>
          <w:p w14:paraId="25898A1B" w14:textId="77777777" w:rsidR="00776AF6" w:rsidRPr="00A17C82" w:rsidRDefault="00776AF6" w:rsidP="00A17C82">
            <w:pPr>
              <w:ind w:firstLine="0"/>
              <w:jc w:val="center"/>
              <w:rPr>
                <w:lang w:eastAsia="ru-RU"/>
              </w:rPr>
            </w:pPr>
            <w:r w:rsidRPr="00A17C82">
              <w:rPr>
                <w:lang w:eastAsia="ru-RU"/>
              </w:rPr>
              <w:t>2296.</w:t>
            </w:r>
          </w:p>
        </w:tc>
        <w:tc>
          <w:tcPr>
            <w:tcW w:w="3014" w:type="pct"/>
            <w:shd w:val="clear" w:color="auto" w:fill="auto"/>
            <w:hideMark/>
          </w:tcPr>
          <w:p w14:paraId="2884076D" w14:textId="77777777" w:rsidR="00776AF6" w:rsidRPr="00A17C82" w:rsidRDefault="00776AF6" w:rsidP="00A17C82">
            <w:pPr>
              <w:ind w:firstLine="0"/>
              <w:jc w:val="left"/>
              <w:rPr>
                <w:lang w:eastAsia="ru-RU"/>
              </w:rPr>
            </w:pPr>
            <w:r w:rsidRPr="00A17C82">
              <w:rPr>
                <w:lang w:eastAsia="ru-RU"/>
              </w:rPr>
              <w:t>Трахеобронхоскопия жестким аппаратом</w:t>
            </w:r>
          </w:p>
        </w:tc>
        <w:tc>
          <w:tcPr>
            <w:tcW w:w="858" w:type="pct"/>
            <w:shd w:val="clear" w:color="auto" w:fill="auto"/>
            <w:hideMark/>
          </w:tcPr>
          <w:p w14:paraId="6C1D9D5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72ADE8A" w14:textId="77777777" w:rsidR="00776AF6" w:rsidRPr="00A17C82" w:rsidRDefault="00776AF6" w:rsidP="00A17C82">
            <w:pPr>
              <w:ind w:firstLine="0"/>
              <w:jc w:val="center"/>
              <w:rPr>
                <w:bCs/>
                <w:lang w:eastAsia="ru-RU"/>
              </w:rPr>
            </w:pPr>
            <w:r w:rsidRPr="00A17C82">
              <w:rPr>
                <w:bCs/>
                <w:lang w:eastAsia="ru-RU"/>
              </w:rPr>
              <w:t>796</w:t>
            </w:r>
          </w:p>
        </w:tc>
      </w:tr>
      <w:tr w:rsidR="00776AF6" w:rsidRPr="00A17C82" w14:paraId="59F3783E" w14:textId="77777777" w:rsidTr="00A17C82">
        <w:trPr>
          <w:trHeight w:val="20"/>
        </w:trPr>
        <w:tc>
          <w:tcPr>
            <w:tcW w:w="603" w:type="pct"/>
            <w:shd w:val="clear" w:color="auto" w:fill="auto"/>
            <w:vAlign w:val="center"/>
            <w:hideMark/>
          </w:tcPr>
          <w:p w14:paraId="171590DC" w14:textId="77777777" w:rsidR="00776AF6" w:rsidRPr="00A17C82" w:rsidRDefault="00776AF6" w:rsidP="00A17C82">
            <w:pPr>
              <w:ind w:firstLine="0"/>
              <w:jc w:val="center"/>
              <w:rPr>
                <w:lang w:eastAsia="ru-RU"/>
              </w:rPr>
            </w:pPr>
            <w:r w:rsidRPr="00A17C82">
              <w:rPr>
                <w:lang w:eastAsia="ru-RU"/>
              </w:rPr>
              <w:t>2296.1.</w:t>
            </w:r>
          </w:p>
        </w:tc>
        <w:tc>
          <w:tcPr>
            <w:tcW w:w="3014" w:type="pct"/>
            <w:shd w:val="clear" w:color="auto" w:fill="auto"/>
            <w:hideMark/>
          </w:tcPr>
          <w:p w14:paraId="3162FCBF" w14:textId="77777777" w:rsidR="00776AF6" w:rsidRPr="00A17C82" w:rsidRDefault="00776AF6" w:rsidP="00A17C82">
            <w:pPr>
              <w:ind w:firstLine="0"/>
              <w:jc w:val="left"/>
              <w:rPr>
                <w:lang w:eastAsia="ru-RU"/>
              </w:rPr>
            </w:pPr>
            <w:r w:rsidRPr="00A17C82">
              <w:rPr>
                <w:lang w:eastAsia="ru-RU"/>
              </w:rPr>
              <w:t>Диагностическая ригидная трахеобронхоскопия</w:t>
            </w:r>
          </w:p>
        </w:tc>
        <w:tc>
          <w:tcPr>
            <w:tcW w:w="858" w:type="pct"/>
            <w:shd w:val="clear" w:color="auto" w:fill="auto"/>
            <w:hideMark/>
          </w:tcPr>
          <w:p w14:paraId="3D87076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033AFFF" w14:textId="77777777" w:rsidR="00776AF6" w:rsidRPr="00A17C82" w:rsidRDefault="00776AF6" w:rsidP="00A17C82">
            <w:pPr>
              <w:ind w:firstLine="0"/>
              <w:jc w:val="center"/>
              <w:rPr>
                <w:bCs/>
                <w:lang w:eastAsia="ru-RU"/>
              </w:rPr>
            </w:pPr>
            <w:r w:rsidRPr="00A17C82">
              <w:rPr>
                <w:bCs/>
                <w:lang w:eastAsia="ru-RU"/>
              </w:rPr>
              <w:t>1 532</w:t>
            </w:r>
          </w:p>
        </w:tc>
      </w:tr>
      <w:tr w:rsidR="00776AF6" w:rsidRPr="00A17C82" w14:paraId="71A33F03" w14:textId="77777777" w:rsidTr="00A17C82">
        <w:trPr>
          <w:trHeight w:val="20"/>
        </w:trPr>
        <w:tc>
          <w:tcPr>
            <w:tcW w:w="603" w:type="pct"/>
            <w:shd w:val="clear" w:color="auto" w:fill="auto"/>
            <w:vAlign w:val="center"/>
            <w:hideMark/>
          </w:tcPr>
          <w:p w14:paraId="6C58BB9D" w14:textId="77777777" w:rsidR="00776AF6" w:rsidRPr="00A17C82" w:rsidRDefault="00776AF6" w:rsidP="00A17C82">
            <w:pPr>
              <w:ind w:firstLine="0"/>
              <w:jc w:val="center"/>
              <w:rPr>
                <w:lang w:eastAsia="ru-RU"/>
              </w:rPr>
            </w:pPr>
            <w:r w:rsidRPr="00A17C82">
              <w:rPr>
                <w:lang w:eastAsia="ru-RU"/>
              </w:rPr>
              <w:t>2296.2.</w:t>
            </w:r>
          </w:p>
        </w:tc>
        <w:tc>
          <w:tcPr>
            <w:tcW w:w="3014" w:type="pct"/>
            <w:shd w:val="clear" w:color="auto" w:fill="auto"/>
            <w:hideMark/>
          </w:tcPr>
          <w:p w14:paraId="23225D23" w14:textId="77777777" w:rsidR="00776AF6" w:rsidRPr="00A17C82" w:rsidRDefault="00776AF6" w:rsidP="00A17C82">
            <w:pPr>
              <w:ind w:firstLine="0"/>
              <w:jc w:val="left"/>
              <w:rPr>
                <w:lang w:eastAsia="ru-RU"/>
              </w:rPr>
            </w:pPr>
            <w:r w:rsidRPr="00A17C82">
              <w:rPr>
                <w:lang w:eastAsia="ru-RU"/>
              </w:rPr>
              <w:t>Лечебная ригидная трахеобронхоскопия</w:t>
            </w:r>
          </w:p>
        </w:tc>
        <w:tc>
          <w:tcPr>
            <w:tcW w:w="858" w:type="pct"/>
            <w:shd w:val="clear" w:color="auto" w:fill="auto"/>
            <w:hideMark/>
          </w:tcPr>
          <w:p w14:paraId="785BDF2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78CDA65" w14:textId="77777777" w:rsidR="00776AF6" w:rsidRPr="00A17C82" w:rsidRDefault="00776AF6" w:rsidP="00A17C82">
            <w:pPr>
              <w:ind w:firstLine="0"/>
              <w:jc w:val="center"/>
              <w:rPr>
                <w:bCs/>
                <w:lang w:eastAsia="ru-RU"/>
              </w:rPr>
            </w:pPr>
            <w:r w:rsidRPr="00A17C82">
              <w:rPr>
                <w:bCs/>
                <w:lang w:eastAsia="ru-RU"/>
              </w:rPr>
              <w:t>2 038</w:t>
            </w:r>
          </w:p>
        </w:tc>
      </w:tr>
      <w:tr w:rsidR="00776AF6" w:rsidRPr="00A17C82" w14:paraId="51D88FE6" w14:textId="77777777" w:rsidTr="00A17C82">
        <w:trPr>
          <w:trHeight w:val="20"/>
        </w:trPr>
        <w:tc>
          <w:tcPr>
            <w:tcW w:w="603" w:type="pct"/>
            <w:shd w:val="clear" w:color="auto" w:fill="auto"/>
            <w:vAlign w:val="center"/>
            <w:hideMark/>
          </w:tcPr>
          <w:p w14:paraId="1EB54CB4" w14:textId="77777777" w:rsidR="00776AF6" w:rsidRPr="00A17C82" w:rsidRDefault="00776AF6" w:rsidP="00A17C82">
            <w:pPr>
              <w:ind w:firstLine="0"/>
              <w:jc w:val="center"/>
              <w:rPr>
                <w:lang w:eastAsia="ru-RU"/>
              </w:rPr>
            </w:pPr>
            <w:r w:rsidRPr="00A17C82">
              <w:rPr>
                <w:lang w:eastAsia="ru-RU"/>
              </w:rPr>
              <w:t>2296.3.</w:t>
            </w:r>
          </w:p>
        </w:tc>
        <w:tc>
          <w:tcPr>
            <w:tcW w:w="3014" w:type="pct"/>
            <w:shd w:val="clear" w:color="auto" w:fill="auto"/>
            <w:hideMark/>
          </w:tcPr>
          <w:p w14:paraId="2C4C5D8C" w14:textId="77777777" w:rsidR="00776AF6" w:rsidRPr="00A17C82" w:rsidRDefault="00776AF6" w:rsidP="00A17C82">
            <w:pPr>
              <w:ind w:firstLine="0"/>
              <w:jc w:val="left"/>
              <w:rPr>
                <w:lang w:eastAsia="ru-RU"/>
              </w:rPr>
            </w:pPr>
            <w:r w:rsidRPr="00A17C82">
              <w:rPr>
                <w:lang w:eastAsia="ru-RU"/>
              </w:rPr>
              <w:t>Ригидная трахеобронхоскопия с остановкой кровотечений путем пломбирования</w:t>
            </w:r>
          </w:p>
        </w:tc>
        <w:tc>
          <w:tcPr>
            <w:tcW w:w="858" w:type="pct"/>
            <w:shd w:val="clear" w:color="auto" w:fill="auto"/>
            <w:hideMark/>
          </w:tcPr>
          <w:p w14:paraId="08AD9AA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711D301" w14:textId="77777777" w:rsidR="00776AF6" w:rsidRPr="00A17C82" w:rsidRDefault="00776AF6" w:rsidP="00A17C82">
            <w:pPr>
              <w:ind w:firstLine="0"/>
              <w:jc w:val="center"/>
              <w:rPr>
                <w:bCs/>
                <w:lang w:eastAsia="ru-RU"/>
              </w:rPr>
            </w:pPr>
            <w:r w:rsidRPr="00A17C82">
              <w:rPr>
                <w:bCs/>
                <w:lang w:eastAsia="ru-RU"/>
              </w:rPr>
              <w:t>2 150</w:t>
            </w:r>
          </w:p>
        </w:tc>
      </w:tr>
      <w:tr w:rsidR="00776AF6" w:rsidRPr="00A17C82" w14:paraId="7F627C2B" w14:textId="77777777" w:rsidTr="00A17C82">
        <w:trPr>
          <w:trHeight w:val="20"/>
        </w:trPr>
        <w:tc>
          <w:tcPr>
            <w:tcW w:w="603" w:type="pct"/>
            <w:shd w:val="clear" w:color="auto" w:fill="auto"/>
            <w:vAlign w:val="center"/>
            <w:hideMark/>
          </w:tcPr>
          <w:p w14:paraId="7C154FC8" w14:textId="77777777" w:rsidR="00776AF6" w:rsidRPr="00A17C82" w:rsidRDefault="00776AF6" w:rsidP="00A17C82">
            <w:pPr>
              <w:ind w:firstLine="0"/>
              <w:jc w:val="center"/>
              <w:rPr>
                <w:lang w:eastAsia="ru-RU"/>
              </w:rPr>
            </w:pPr>
            <w:r w:rsidRPr="00A17C82">
              <w:rPr>
                <w:lang w:eastAsia="ru-RU"/>
              </w:rPr>
              <w:t>2296.4.</w:t>
            </w:r>
          </w:p>
        </w:tc>
        <w:tc>
          <w:tcPr>
            <w:tcW w:w="3014" w:type="pct"/>
            <w:shd w:val="clear" w:color="auto" w:fill="auto"/>
            <w:hideMark/>
          </w:tcPr>
          <w:p w14:paraId="58A294B4" w14:textId="77777777" w:rsidR="00776AF6" w:rsidRPr="00A17C82" w:rsidRDefault="00776AF6" w:rsidP="00A17C82">
            <w:pPr>
              <w:ind w:firstLine="0"/>
              <w:jc w:val="left"/>
              <w:rPr>
                <w:lang w:eastAsia="ru-RU"/>
              </w:rPr>
            </w:pPr>
            <w:r w:rsidRPr="00A17C82">
              <w:rPr>
                <w:lang w:eastAsia="ru-RU"/>
              </w:rPr>
              <w:t>Эндоскопическое удаление ларинготрахеобронхиального инородного тела</w:t>
            </w:r>
          </w:p>
        </w:tc>
        <w:tc>
          <w:tcPr>
            <w:tcW w:w="858" w:type="pct"/>
            <w:shd w:val="clear" w:color="auto" w:fill="auto"/>
            <w:hideMark/>
          </w:tcPr>
          <w:p w14:paraId="702FB0B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09AD822" w14:textId="77777777" w:rsidR="00776AF6" w:rsidRPr="00A17C82" w:rsidRDefault="00776AF6" w:rsidP="00A17C82">
            <w:pPr>
              <w:ind w:firstLine="0"/>
              <w:jc w:val="center"/>
              <w:rPr>
                <w:bCs/>
                <w:lang w:eastAsia="ru-RU"/>
              </w:rPr>
            </w:pPr>
            <w:r w:rsidRPr="00A17C82">
              <w:rPr>
                <w:bCs/>
                <w:lang w:eastAsia="ru-RU"/>
              </w:rPr>
              <w:t>5 768</w:t>
            </w:r>
          </w:p>
        </w:tc>
      </w:tr>
      <w:tr w:rsidR="00776AF6" w:rsidRPr="00A17C82" w14:paraId="1BB550B1" w14:textId="77777777" w:rsidTr="00A17C82">
        <w:trPr>
          <w:trHeight w:val="20"/>
        </w:trPr>
        <w:tc>
          <w:tcPr>
            <w:tcW w:w="603" w:type="pct"/>
            <w:shd w:val="clear" w:color="auto" w:fill="auto"/>
            <w:vAlign w:val="center"/>
            <w:hideMark/>
          </w:tcPr>
          <w:p w14:paraId="00428C83" w14:textId="77777777" w:rsidR="00776AF6" w:rsidRPr="00A17C82" w:rsidRDefault="00776AF6" w:rsidP="00A17C82">
            <w:pPr>
              <w:ind w:firstLine="0"/>
              <w:jc w:val="center"/>
              <w:rPr>
                <w:lang w:eastAsia="ru-RU"/>
              </w:rPr>
            </w:pPr>
            <w:r w:rsidRPr="00A17C82">
              <w:rPr>
                <w:lang w:eastAsia="ru-RU"/>
              </w:rPr>
              <w:t>2296.5.</w:t>
            </w:r>
          </w:p>
        </w:tc>
        <w:tc>
          <w:tcPr>
            <w:tcW w:w="3014" w:type="pct"/>
            <w:shd w:val="clear" w:color="auto" w:fill="auto"/>
            <w:hideMark/>
          </w:tcPr>
          <w:p w14:paraId="1415400E" w14:textId="77777777" w:rsidR="00776AF6" w:rsidRPr="00A17C82" w:rsidRDefault="00776AF6" w:rsidP="00A17C82">
            <w:pPr>
              <w:ind w:firstLine="0"/>
              <w:jc w:val="left"/>
              <w:rPr>
                <w:lang w:eastAsia="ru-RU"/>
              </w:rPr>
            </w:pPr>
            <w:r w:rsidRPr="00A17C82">
              <w:rPr>
                <w:lang w:eastAsia="ru-RU"/>
              </w:rPr>
              <w:t>Эндоскопические вмешательства при рубцовых трахеобронхиальных стенозах</w:t>
            </w:r>
          </w:p>
        </w:tc>
        <w:tc>
          <w:tcPr>
            <w:tcW w:w="858" w:type="pct"/>
            <w:shd w:val="clear" w:color="auto" w:fill="auto"/>
            <w:hideMark/>
          </w:tcPr>
          <w:p w14:paraId="0E4710F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76368B8" w14:textId="77777777" w:rsidR="00776AF6" w:rsidRPr="00A17C82" w:rsidRDefault="00776AF6" w:rsidP="00A17C82">
            <w:pPr>
              <w:ind w:firstLine="0"/>
              <w:jc w:val="center"/>
              <w:rPr>
                <w:bCs/>
                <w:lang w:eastAsia="ru-RU"/>
              </w:rPr>
            </w:pPr>
            <w:r w:rsidRPr="00A17C82">
              <w:rPr>
                <w:bCs/>
                <w:lang w:eastAsia="ru-RU"/>
              </w:rPr>
              <w:t>25 306</w:t>
            </w:r>
          </w:p>
        </w:tc>
      </w:tr>
      <w:tr w:rsidR="00776AF6" w:rsidRPr="00A17C82" w14:paraId="09B4A325" w14:textId="77777777" w:rsidTr="00A17C82">
        <w:trPr>
          <w:trHeight w:val="20"/>
        </w:trPr>
        <w:tc>
          <w:tcPr>
            <w:tcW w:w="603" w:type="pct"/>
            <w:shd w:val="clear" w:color="auto" w:fill="auto"/>
            <w:vAlign w:val="center"/>
            <w:hideMark/>
          </w:tcPr>
          <w:p w14:paraId="15E546EF" w14:textId="77777777" w:rsidR="00776AF6" w:rsidRPr="00A17C82" w:rsidRDefault="00776AF6" w:rsidP="00A17C82">
            <w:pPr>
              <w:ind w:firstLine="0"/>
              <w:jc w:val="center"/>
              <w:rPr>
                <w:lang w:eastAsia="ru-RU"/>
              </w:rPr>
            </w:pPr>
            <w:r w:rsidRPr="00A17C82">
              <w:rPr>
                <w:lang w:eastAsia="ru-RU"/>
              </w:rPr>
              <w:t>2296.6.</w:t>
            </w:r>
          </w:p>
        </w:tc>
        <w:tc>
          <w:tcPr>
            <w:tcW w:w="3014" w:type="pct"/>
            <w:shd w:val="clear" w:color="auto" w:fill="auto"/>
            <w:hideMark/>
          </w:tcPr>
          <w:p w14:paraId="17DEEDE2" w14:textId="77777777" w:rsidR="00776AF6" w:rsidRPr="00A17C82" w:rsidRDefault="00776AF6" w:rsidP="00A17C82">
            <w:pPr>
              <w:ind w:firstLine="0"/>
              <w:jc w:val="left"/>
              <w:rPr>
                <w:lang w:eastAsia="ru-RU"/>
              </w:rPr>
            </w:pPr>
            <w:r w:rsidRPr="00A17C82">
              <w:rPr>
                <w:lang w:eastAsia="ru-RU"/>
              </w:rPr>
              <w:t>Эндоскопическая аблация опухоли гортани</w:t>
            </w:r>
          </w:p>
        </w:tc>
        <w:tc>
          <w:tcPr>
            <w:tcW w:w="858" w:type="pct"/>
            <w:shd w:val="clear" w:color="auto" w:fill="auto"/>
            <w:hideMark/>
          </w:tcPr>
          <w:p w14:paraId="5E58AD4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AFC3CC9" w14:textId="77777777" w:rsidR="00776AF6" w:rsidRPr="00A17C82" w:rsidRDefault="00776AF6" w:rsidP="00A17C82">
            <w:pPr>
              <w:ind w:firstLine="0"/>
              <w:jc w:val="center"/>
              <w:rPr>
                <w:bCs/>
                <w:lang w:eastAsia="ru-RU"/>
              </w:rPr>
            </w:pPr>
            <w:r w:rsidRPr="00A17C82">
              <w:rPr>
                <w:bCs/>
                <w:lang w:eastAsia="ru-RU"/>
              </w:rPr>
              <w:t>5 936</w:t>
            </w:r>
          </w:p>
        </w:tc>
      </w:tr>
      <w:tr w:rsidR="00776AF6" w:rsidRPr="00A17C82" w14:paraId="6E5492AB" w14:textId="77777777" w:rsidTr="00A17C82">
        <w:trPr>
          <w:trHeight w:val="20"/>
        </w:trPr>
        <w:tc>
          <w:tcPr>
            <w:tcW w:w="603" w:type="pct"/>
            <w:shd w:val="clear" w:color="auto" w:fill="auto"/>
            <w:vAlign w:val="center"/>
            <w:hideMark/>
          </w:tcPr>
          <w:p w14:paraId="71E377CA" w14:textId="77777777" w:rsidR="00776AF6" w:rsidRPr="00A17C82" w:rsidRDefault="00776AF6" w:rsidP="00A17C82">
            <w:pPr>
              <w:ind w:firstLine="0"/>
              <w:jc w:val="center"/>
              <w:rPr>
                <w:lang w:eastAsia="ru-RU"/>
              </w:rPr>
            </w:pPr>
            <w:r w:rsidRPr="00A17C82">
              <w:rPr>
                <w:lang w:eastAsia="ru-RU"/>
              </w:rPr>
              <w:t>2296.7.</w:t>
            </w:r>
          </w:p>
        </w:tc>
        <w:tc>
          <w:tcPr>
            <w:tcW w:w="3014" w:type="pct"/>
            <w:shd w:val="clear" w:color="auto" w:fill="auto"/>
            <w:hideMark/>
          </w:tcPr>
          <w:p w14:paraId="3E7766CF" w14:textId="77777777" w:rsidR="00776AF6" w:rsidRPr="00A17C82" w:rsidRDefault="00776AF6" w:rsidP="00A17C82">
            <w:pPr>
              <w:ind w:firstLine="0"/>
              <w:jc w:val="left"/>
              <w:rPr>
                <w:lang w:eastAsia="ru-RU"/>
              </w:rPr>
            </w:pPr>
            <w:r w:rsidRPr="00A17C82">
              <w:rPr>
                <w:lang w:eastAsia="ru-RU"/>
              </w:rPr>
              <w:t>Эндоскопические операции при трахеобронхиальных опухолях</w:t>
            </w:r>
          </w:p>
        </w:tc>
        <w:tc>
          <w:tcPr>
            <w:tcW w:w="858" w:type="pct"/>
            <w:shd w:val="clear" w:color="auto" w:fill="auto"/>
            <w:hideMark/>
          </w:tcPr>
          <w:p w14:paraId="05AFF8B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AE5D621" w14:textId="77777777" w:rsidR="00776AF6" w:rsidRPr="00A17C82" w:rsidRDefault="00776AF6" w:rsidP="00A17C82">
            <w:pPr>
              <w:ind w:firstLine="0"/>
              <w:jc w:val="center"/>
              <w:rPr>
                <w:bCs/>
                <w:lang w:eastAsia="ru-RU"/>
              </w:rPr>
            </w:pPr>
            <w:r w:rsidRPr="00A17C82">
              <w:rPr>
                <w:bCs/>
                <w:lang w:eastAsia="ru-RU"/>
              </w:rPr>
              <w:t>25 390</w:t>
            </w:r>
          </w:p>
        </w:tc>
      </w:tr>
      <w:tr w:rsidR="00776AF6" w:rsidRPr="00A17C82" w14:paraId="7812153A" w14:textId="77777777" w:rsidTr="00A17C82">
        <w:trPr>
          <w:trHeight w:val="20"/>
        </w:trPr>
        <w:tc>
          <w:tcPr>
            <w:tcW w:w="603" w:type="pct"/>
            <w:shd w:val="clear" w:color="auto" w:fill="auto"/>
            <w:vAlign w:val="center"/>
            <w:hideMark/>
          </w:tcPr>
          <w:p w14:paraId="3D8B8C6D" w14:textId="77777777" w:rsidR="00776AF6" w:rsidRPr="00A17C82" w:rsidRDefault="00776AF6" w:rsidP="00A17C82">
            <w:pPr>
              <w:ind w:firstLine="0"/>
              <w:jc w:val="center"/>
              <w:rPr>
                <w:lang w:eastAsia="ru-RU"/>
              </w:rPr>
            </w:pPr>
            <w:r w:rsidRPr="00A17C82">
              <w:rPr>
                <w:lang w:eastAsia="ru-RU"/>
              </w:rPr>
              <w:lastRenderedPageBreak/>
              <w:t>2297.</w:t>
            </w:r>
          </w:p>
        </w:tc>
        <w:tc>
          <w:tcPr>
            <w:tcW w:w="3014" w:type="pct"/>
            <w:shd w:val="clear" w:color="auto" w:fill="auto"/>
            <w:hideMark/>
          </w:tcPr>
          <w:p w14:paraId="2D97176D" w14:textId="77777777" w:rsidR="00776AF6" w:rsidRPr="00A17C82" w:rsidRDefault="00776AF6" w:rsidP="00A17C82">
            <w:pPr>
              <w:ind w:firstLine="0"/>
              <w:jc w:val="left"/>
              <w:rPr>
                <w:lang w:eastAsia="ru-RU"/>
              </w:rPr>
            </w:pPr>
            <w:r w:rsidRPr="00A17C82">
              <w:rPr>
                <w:lang w:eastAsia="ru-RU"/>
              </w:rPr>
              <w:t>Диагностическая торакоскопия</w:t>
            </w:r>
          </w:p>
        </w:tc>
        <w:tc>
          <w:tcPr>
            <w:tcW w:w="858" w:type="pct"/>
            <w:shd w:val="clear" w:color="auto" w:fill="auto"/>
            <w:hideMark/>
          </w:tcPr>
          <w:p w14:paraId="186A84A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9706651" w14:textId="77777777" w:rsidR="00776AF6" w:rsidRPr="00A17C82" w:rsidRDefault="00776AF6" w:rsidP="00A17C82">
            <w:pPr>
              <w:ind w:firstLine="0"/>
              <w:jc w:val="center"/>
              <w:rPr>
                <w:bCs/>
                <w:lang w:eastAsia="ru-RU"/>
              </w:rPr>
            </w:pPr>
            <w:r w:rsidRPr="00A17C82">
              <w:rPr>
                <w:bCs/>
                <w:lang w:eastAsia="ru-RU"/>
              </w:rPr>
              <w:t>639</w:t>
            </w:r>
          </w:p>
        </w:tc>
      </w:tr>
      <w:tr w:rsidR="00776AF6" w:rsidRPr="00A17C82" w14:paraId="53012588" w14:textId="77777777" w:rsidTr="00A17C82">
        <w:trPr>
          <w:trHeight w:val="20"/>
        </w:trPr>
        <w:tc>
          <w:tcPr>
            <w:tcW w:w="603" w:type="pct"/>
            <w:shd w:val="clear" w:color="auto" w:fill="auto"/>
            <w:vAlign w:val="center"/>
            <w:hideMark/>
          </w:tcPr>
          <w:p w14:paraId="68C5502C" w14:textId="77777777" w:rsidR="00776AF6" w:rsidRPr="00A17C82" w:rsidRDefault="00776AF6" w:rsidP="00A17C82">
            <w:pPr>
              <w:ind w:firstLine="0"/>
              <w:jc w:val="center"/>
              <w:rPr>
                <w:lang w:eastAsia="ru-RU"/>
              </w:rPr>
            </w:pPr>
            <w:r w:rsidRPr="00A17C82">
              <w:rPr>
                <w:lang w:eastAsia="ru-RU"/>
              </w:rPr>
              <w:t>2298.</w:t>
            </w:r>
          </w:p>
        </w:tc>
        <w:tc>
          <w:tcPr>
            <w:tcW w:w="3014" w:type="pct"/>
            <w:shd w:val="clear" w:color="auto" w:fill="auto"/>
            <w:hideMark/>
          </w:tcPr>
          <w:p w14:paraId="74A19CCB" w14:textId="77777777" w:rsidR="00776AF6" w:rsidRPr="00A17C82" w:rsidRDefault="00776AF6" w:rsidP="00A17C82">
            <w:pPr>
              <w:ind w:firstLine="0"/>
              <w:jc w:val="left"/>
              <w:rPr>
                <w:lang w:eastAsia="ru-RU"/>
              </w:rPr>
            </w:pPr>
            <w:r w:rsidRPr="00A17C82">
              <w:rPr>
                <w:lang w:eastAsia="ru-RU"/>
              </w:rPr>
              <w:t>Хирургическая торакоскопия</w:t>
            </w:r>
          </w:p>
        </w:tc>
        <w:tc>
          <w:tcPr>
            <w:tcW w:w="858" w:type="pct"/>
            <w:shd w:val="clear" w:color="auto" w:fill="auto"/>
            <w:hideMark/>
          </w:tcPr>
          <w:p w14:paraId="77091EC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3EE2B55" w14:textId="77777777" w:rsidR="00776AF6" w:rsidRPr="00A17C82" w:rsidRDefault="00776AF6" w:rsidP="00A17C82">
            <w:pPr>
              <w:ind w:firstLine="0"/>
              <w:jc w:val="center"/>
              <w:rPr>
                <w:bCs/>
                <w:lang w:eastAsia="ru-RU"/>
              </w:rPr>
            </w:pPr>
            <w:r w:rsidRPr="00A17C82">
              <w:rPr>
                <w:bCs/>
                <w:lang w:eastAsia="ru-RU"/>
              </w:rPr>
              <w:t>940</w:t>
            </w:r>
          </w:p>
        </w:tc>
      </w:tr>
      <w:tr w:rsidR="00776AF6" w:rsidRPr="00A17C82" w14:paraId="2BFBC673" w14:textId="77777777" w:rsidTr="00A17C82">
        <w:trPr>
          <w:trHeight w:val="20"/>
        </w:trPr>
        <w:tc>
          <w:tcPr>
            <w:tcW w:w="603" w:type="pct"/>
            <w:shd w:val="clear" w:color="auto" w:fill="auto"/>
            <w:vAlign w:val="center"/>
            <w:hideMark/>
          </w:tcPr>
          <w:p w14:paraId="6E09C173" w14:textId="77777777" w:rsidR="00776AF6" w:rsidRPr="00A17C82" w:rsidRDefault="00776AF6" w:rsidP="00A17C82">
            <w:pPr>
              <w:ind w:firstLine="0"/>
              <w:jc w:val="center"/>
              <w:rPr>
                <w:lang w:eastAsia="ru-RU"/>
              </w:rPr>
            </w:pPr>
            <w:r w:rsidRPr="00A17C82">
              <w:rPr>
                <w:lang w:eastAsia="ru-RU"/>
              </w:rPr>
              <w:t>2298.1.</w:t>
            </w:r>
          </w:p>
        </w:tc>
        <w:tc>
          <w:tcPr>
            <w:tcW w:w="3014" w:type="pct"/>
            <w:shd w:val="clear" w:color="auto" w:fill="auto"/>
            <w:hideMark/>
          </w:tcPr>
          <w:p w14:paraId="074F39F7" w14:textId="77777777" w:rsidR="00776AF6" w:rsidRPr="00A17C82" w:rsidRDefault="00776AF6" w:rsidP="00A17C82">
            <w:pPr>
              <w:ind w:firstLine="0"/>
              <w:jc w:val="left"/>
              <w:rPr>
                <w:lang w:eastAsia="ru-RU"/>
              </w:rPr>
            </w:pPr>
            <w:r w:rsidRPr="00A17C82">
              <w:rPr>
                <w:lang w:eastAsia="ru-RU"/>
              </w:rPr>
              <w:t>Торакоскопическая спланхикэктомия</w:t>
            </w:r>
          </w:p>
        </w:tc>
        <w:tc>
          <w:tcPr>
            <w:tcW w:w="858" w:type="pct"/>
            <w:shd w:val="clear" w:color="auto" w:fill="auto"/>
            <w:hideMark/>
          </w:tcPr>
          <w:p w14:paraId="056F5C7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C3B5A16" w14:textId="77777777" w:rsidR="00776AF6" w:rsidRPr="00A17C82" w:rsidRDefault="00776AF6" w:rsidP="00A17C82">
            <w:pPr>
              <w:ind w:firstLine="0"/>
              <w:jc w:val="center"/>
              <w:rPr>
                <w:bCs/>
                <w:lang w:eastAsia="ru-RU"/>
              </w:rPr>
            </w:pPr>
            <w:r w:rsidRPr="00A17C82">
              <w:rPr>
                <w:bCs/>
                <w:lang w:eastAsia="ru-RU"/>
              </w:rPr>
              <w:t>2 372</w:t>
            </w:r>
          </w:p>
        </w:tc>
      </w:tr>
      <w:tr w:rsidR="00776AF6" w:rsidRPr="00A17C82" w14:paraId="2162F8CB" w14:textId="77777777" w:rsidTr="00A17C82">
        <w:trPr>
          <w:trHeight w:val="20"/>
        </w:trPr>
        <w:tc>
          <w:tcPr>
            <w:tcW w:w="603" w:type="pct"/>
            <w:shd w:val="clear" w:color="auto" w:fill="auto"/>
            <w:vAlign w:val="center"/>
            <w:hideMark/>
          </w:tcPr>
          <w:p w14:paraId="74F8F60D" w14:textId="77777777" w:rsidR="00776AF6" w:rsidRPr="00A17C82" w:rsidRDefault="00776AF6" w:rsidP="00A17C82">
            <w:pPr>
              <w:ind w:firstLine="0"/>
              <w:jc w:val="center"/>
              <w:rPr>
                <w:lang w:eastAsia="ru-RU"/>
              </w:rPr>
            </w:pPr>
            <w:r w:rsidRPr="00A17C82">
              <w:rPr>
                <w:lang w:eastAsia="ru-RU"/>
              </w:rPr>
              <w:t>2299.</w:t>
            </w:r>
          </w:p>
        </w:tc>
        <w:tc>
          <w:tcPr>
            <w:tcW w:w="3014" w:type="pct"/>
            <w:shd w:val="clear" w:color="auto" w:fill="auto"/>
            <w:hideMark/>
          </w:tcPr>
          <w:p w14:paraId="0E044D7B" w14:textId="77777777" w:rsidR="00776AF6" w:rsidRPr="00A17C82" w:rsidRDefault="00776AF6" w:rsidP="00A17C82">
            <w:pPr>
              <w:ind w:firstLine="0"/>
              <w:jc w:val="left"/>
              <w:rPr>
                <w:lang w:eastAsia="ru-RU"/>
              </w:rPr>
            </w:pPr>
            <w:r w:rsidRPr="00A17C82">
              <w:rPr>
                <w:lang w:eastAsia="ru-RU"/>
              </w:rPr>
              <w:t>Диагностическая ректоскопия</w:t>
            </w:r>
          </w:p>
        </w:tc>
        <w:tc>
          <w:tcPr>
            <w:tcW w:w="858" w:type="pct"/>
            <w:shd w:val="clear" w:color="auto" w:fill="auto"/>
            <w:hideMark/>
          </w:tcPr>
          <w:p w14:paraId="561D2BC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825E8DB" w14:textId="77777777" w:rsidR="00776AF6" w:rsidRPr="00A17C82" w:rsidRDefault="00776AF6" w:rsidP="00A17C82">
            <w:pPr>
              <w:ind w:firstLine="0"/>
              <w:jc w:val="center"/>
              <w:rPr>
                <w:bCs/>
                <w:lang w:eastAsia="ru-RU"/>
              </w:rPr>
            </w:pPr>
            <w:r w:rsidRPr="00A17C82">
              <w:rPr>
                <w:bCs/>
                <w:lang w:eastAsia="ru-RU"/>
              </w:rPr>
              <w:t>491</w:t>
            </w:r>
          </w:p>
        </w:tc>
      </w:tr>
      <w:tr w:rsidR="00776AF6" w:rsidRPr="00A17C82" w14:paraId="11136D98" w14:textId="77777777" w:rsidTr="00A17C82">
        <w:trPr>
          <w:trHeight w:val="20"/>
        </w:trPr>
        <w:tc>
          <w:tcPr>
            <w:tcW w:w="603" w:type="pct"/>
            <w:shd w:val="clear" w:color="auto" w:fill="auto"/>
            <w:vAlign w:val="center"/>
            <w:hideMark/>
          </w:tcPr>
          <w:p w14:paraId="6CEF586A" w14:textId="77777777" w:rsidR="00776AF6" w:rsidRPr="00A17C82" w:rsidRDefault="00776AF6" w:rsidP="00A17C82">
            <w:pPr>
              <w:ind w:firstLine="0"/>
              <w:jc w:val="center"/>
              <w:rPr>
                <w:lang w:eastAsia="ru-RU"/>
              </w:rPr>
            </w:pPr>
            <w:r w:rsidRPr="00A17C82">
              <w:rPr>
                <w:lang w:eastAsia="ru-RU"/>
              </w:rPr>
              <w:t>2300.</w:t>
            </w:r>
          </w:p>
        </w:tc>
        <w:tc>
          <w:tcPr>
            <w:tcW w:w="3014" w:type="pct"/>
            <w:shd w:val="clear" w:color="auto" w:fill="auto"/>
            <w:hideMark/>
          </w:tcPr>
          <w:p w14:paraId="351FBE17" w14:textId="77777777" w:rsidR="00776AF6" w:rsidRPr="00A17C82" w:rsidRDefault="00776AF6" w:rsidP="00A17C82">
            <w:pPr>
              <w:ind w:firstLine="0"/>
              <w:jc w:val="left"/>
              <w:rPr>
                <w:lang w:eastAsia="ru-RU"/>
              </w:rPr>
            </w:pPr>
            <w:r w:rsidRPr="00A17C82">
              <w:rPr>
                <w:lang w:eastAsia="ru-RU"/>
              </w:rPr>
              <w:t>Ректоскопия с эндобиопсией</w:t>
            </w:r>
          </w:p>
        </w:tc>
        <w:tc>
          <w:tcPr>
            <w:tcW w:w="858" w:type="pct"/>
            <w:shd w:val="clear" w:color="auto" w:fill="auto"/>
            <w:hideMark/>
          </w:tcPr>
          <w:p w14:paraId="1DCC3B4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F0A8169" w14:textId="77777777" w:rsidR="00776AF6" w:rsidRPr="00A17C82" w:rsidRDefault="00776AF6" w:rsidP="00A17C82">
            <w:pPr>
              <w:ind w:firstLine="0"/>
              <w:jc w:val="center"/>
              <w:rPr>
                <w:bCs/>
                <w:lang w:eastAsia="ru-RU"/>
              </w:rPr>
            </w:pPr>
            <w:r w:rsidRPr="00A17C82">
              <w:rPr>
                <w:bCs/>
                <w:lang w:eastAsia="ru-RU"/>
              </w:rPr>
              <w:t>222</w:t>
            </w:r>
          </w:p>
        </w:tc>
      </w:tr>
      <w:tr w:rsidR="00776AF6" w:rsidRPr="00A17C82" w14:paraId="3B53A70A" w14:textId="77777777" w:rsidTr="00A17C82">
        <w:trPr>
          <w:trHeight w:val="20"/>
        </w:trPr>
        <w:tc>
          <w:tcPr>
            <w:tcW w:w="603" w:type="pct"/>
            <w:shd w:val="clear" w:color="auto" w:fill="auto"/>
            <w:vAlign w:val="center"/>
            <w:hideMark/>
          </w:tcPr>
          <w:p w14:paraId="31600888" w14:textId="77777777" w:rsidR="00776AF6" w:rsidRPr="00A17C82" w:rsidRDefault="00776AF6" w:rsidP="00A17C82">
            <w:pPr>
              <w:ind w:firstLine="0"/>
              <w:jc w:val="center"/>
              <w:rPr>
                <w:lang w:eastAsia="ru-RU"/>
              </w:rPr>
            </w:pPr>
            <w:r w:rsidRPr="00A17C82">
              <w:rPr>
                <w:lang w:eastAsia="ru-RU"/>
              </w:rPr>
              <w:t>2301.</w:t>
            </w:r>
          </w:p>
        </w:tc>
        <w:tc>
          <w:tcPr>
            <w:tcW w:w="3014" w:type="pct"/>
            <w:shd w:val="clear" w:color="auto" w:fill="auto"/>
            <w:hideMark/>
          </w:tcPr>
          <w:p w14:paraId="4C34189B" w14:textId="77777777" w:rsidR="00776AF6" w:rsidRPr="00A17C82" w:rsidRDefault="00776AF6" w:rsidP="00A17C82">
            <w:pPr>
              <w:ind w:firstLine="0"/>
              <w:jc w:val="left"/>
              <w:rPr>
                <w:lang w:eastAsia="ru-RU"/>
              </w:rPr>
            </w:pPr>
            <w:r w:rsidRPr="00A17C82">
              <w:rPr>
                <w:lang w:eastAsia="ru-RU"/>
              </w:rPr>
              <w:t>Удаление чужеродных тел ректоскопом</w:t>
            </w:r>
          </w:p>
        </w:tc>
        <w:tc>
          <w:tcPr>
            <w:tcW w:w="858" w:type="pct"/>
            <w:shd w:val="clear" w:color="auto" w:fill="auto"/>
            <w:hideMark/>
          </w:tcPr>
          <w:p w14:paraId="05A0CBE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4BBFFDE" w14:textId="77777777" w:rsidR="00776AF6" w:rsidRPr="00A17C82" w:rsidRDefault="00776AF6" w:rsidP="00A17C82">
            <w:pPr>
              <w:ind w:firstLine="0"/>
              <w:jc w:val="center"/>
              <w:rPr>
                <w:bCs/>
                <w:lang w:eastAsia="ru-RU"/>
              </w:rPr>
            </w:pPr>
            <w:r w:rsidRPr="00A17C82">
              <w:rPr>
                <w:bCs/>
                <w:lang w:eastAsia="ru-RU"/>
              </w:rPr>
              <w:t>278</w:t>
            </w:r>
          </w:p>
        </w:tc>
      </w:tr>
      <w:tr w:rsidR="00776AF6" w:rsidRPr="00A17C82" w14:paraId="36F47FA0" w14:textId="77777777" w:rsidTr="00A17C82">
        <w:trPr>
          <w:trHeight w:val="20"/>
        </w:trPr>
        <w:tc>
          <w:tcPr>
            <w:tcW w:w="603" w:type="pct"/>
            <w:shd w:val="clear" w:color="auto" w:fill="auto"/>
            <w:vAlign w:val="center"/>
            <w:hideMark/>
          </w:tcPr>
          <w:p w14:paraId="133BF7BD" w14:textId="77777777" w:rsidR="00776AF6" w:rsidRPr="00A17C82" w:rsidRDefault="00776AF6" w:rsidP="00A17C82">
            <w:pPr>
              <w:ind w:firstLine="0"/>
              <w:jc w:val="center"/>
              <w:rPr>
                <w:lang w:eastAsia="ru-RU"/>
              </w:rPr>
            </w:pPr>
            <w:r w:rsidRPr="00A17C82">
              <w:rPr>
                <w:lang w:eastAsia="ru-RU"/>
              </w:rPr>
              <w:t>2302.</w:t>
            </w:r>
          </w:p>
        </w:tc>
        <w:tc>
          <w:tcPr>
            <w:tcW w:w="3014" w:type="pct"/>
            <w:shd w:val="clear" w:color="auto" w:fill="auto"/>
            <w:hideMark/>
          </w:tcPr>
          <w:p w14:paraId="7E9BBD9C" w14:textId="77777777" w:rsidR="00776AF6" w:rsidRPr="00A17C82" w:rsidRDefault="00776AF6" w:rsidP="00A17C82">
            <w:pPr>
              <w:ind w:firstLine="0"/>
              <w:jc w:val="left"/>
              <w:rPr>
                <w:lang w:eastAsia="ru-RU"/>
              </w:rPr>
            </w:pPr>
            <w:r w:rsidRPr="00A17C82">
              <w:rPr>
                <w:lang w:eastAsia="ru-RU"/>
              </w:rPr>
              <w:t>Диагностическая колоноскопия</w:t>
            </w:r>
          </w:p>
        </w:tc>
        <w:tc>
          <w:tcPr>
            <w:tcW w:w="858" w:type="pct"/>
            <w:shd w:val="clear" w:color="auto" w:fill="auto"/>
            <w:hideMark/>
          </w:tcPr>
          <w:p w14:paraId="37C6137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4E59791" w14:textId="77777777" w:rsidR="00776AF6" w:rsidRPr="00A17C82" w:rsidRDefault="00776AF6" w:rsidP="00A17C82">
            <w:pPr>
              <w:ind w:firstLine="0"/>
              <w:jc w:val="center"/>
              <w:rPr>
                <w:bCs/>
                <w:lang w:eastAsia="ru-RU"/>
              </w:rPr>
            </w:pPr>
            <w:r w:rsidRPr="00A17C82">
              <w:rPr>
                <w:bCs/>
                <w:lang w:eastAsia="ru-RU"/>
              </w:rPr>
              <w:t>818</w:t>
            </w:r>
          </w:p>
        </w:tc>
      </w:tr>
      <w:tr w:rsidR="00776AF6" w:rsidRPr="00A17C82" w14:paraId="5D265317" w14:textId="77777777" w:rsidTr="00A17C82">
        <w:trPr>
          <w:trHeight w:val="20"/>
        </w:trPr>
        <w:tc>
          <w:tcPr>
            <w:tcW w:w="603" w:type="pct"/>
            <w:shd w:val="clear" w:color="auto" w:fill="auto"/>
            <w:vAlign w:val="center"/>
            <w:hideMark/>
          </w:tcPr>
          <w:p w14:paraId="5CD0F0D2" w14:textId="77777777" w:rsidR="00776AF6" w:rsidRPr="00A17C82" w:rsidRDefault="00776AF6" w:rsidP="00A17C82">
            <w:pPr>
              <w:ind w:firstLine="0"/>
              <w:jc w:val="center"/>
              <w:rPr>
                <w:lang w:eastAsia="ru-RU"/>
              </w:rPr>
            </w:pPr>
            <w:r w:rsidRPr="00A17C82">
              <w:rPr>
                <w:lang w:eastAsia="ru-RU"/>
              </w:rPr>
              <w:t>2302.1.</w:t>
            </w:r>
          </w:p>
        </w:tc>
        <w:tc>
          <w:tcPr>
            <w:tcW w:w="3014" w:type="pct"/>
            <w:shd w:val="clear" w:color="auto" w:fill="auto"/>
            <w:hideMark/>
          </w:tcPr>
          <w:p w14:paraId="56B37E02" w14:textId="77777777" w:rsidR="00776AF6" w:rsidRPr="00A17C82" w:rsidRDefault="00776AF6" w:rsidP="00A17C82">
            <w:pPr>
              <w:ind w:firstLine="0"/>
              <w:jc w:val="left"/>
              <w:rPr>
                <w:lang w:eastAsia="ru-RU"/>
              </w:rPr>
            </w:pPr>
            <w:r w:rsidRPr="00A17C82">
              <w:rPr>
                <w:lang w:eastAsia="ru-RU"/>
              </w:rPr>
              <w:t>Взятие эндобиопсий из толстой кишки (для цитологических, гистологических исследований и т.д.)</w:t>
            </w:r>
          </w:p>
        </w:tc>
        <w:tc>
          <w:tcPr>
            <w:tcW w:w="858" w:type="pct"/>
            <w:shd w:val="clear" w:color="auto" w:fill="auto"/>
            <w:hideMark/>
          </w:tcPr>
          <w:p w14:paraId="3EF5E4C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A5655CB" w14:textId="77777777" w:rsidR="00776AF6" w:rsidRPr="00A17C82" w:rsidRDefault="00776AF6" w:rsidP="00A17C82">
            <w:pPr>
              <w:ind w:firstLine="0"/>
              <w:jc w:val="center"/>
              <w:rPr>
                <w:bCs/>
                <w:lang w:eastAsia="ru-RU"/>
              </w:rPr>
            </w:pPr>
            <w:r w:rsidRPr="00A17C82">
              <w:rPr>
                <w:bCs/>
                <w:lang w:eastAsia="ru-RU"/>
              </w:rPr>
              <w:t>81</w:t>
            </w:r>
          </w:p>
        </w:tc>
      </w:tr>
      <w:tr w:rsidR="00776AF6" w:rsidRPr="00A17C82" w14:paraId="71DFEBAA" w14:textId="77777777" w:rsidTr="00A17C82">
        <w:trPr>
          <w:trHeight w:val="20"/>
        </w:trPr>
        <w:tc>
          <w:tcPr>
            <w:tcW w:w="603" w:type="pct"/>
            <w:shd w:val="clear" w:color="auto" w:fill="auto"/>
            <w:vAlign w:val="center"/>
            <w:hideMark/>
          </w:tcPr>
          <w:p w14:paraId="224E8D6C" w14:textId="77777777" w:rsidR="00776AF6" w:rsidRPr="00A17C82" w:rsidRDefault="00776AF6" w:rsidP="00A17C82">
            <w:pPr>
              <w:ind w:firstLine="0"/>
              <w:jc w:val="center"/>
              <w:rPr>
                <w:lang w:eastAsia="ru-RU"/>
              </w:rPr>
            </w:pPr>
            <w:r w:rsidRPr="00A17C82">
              <w:rPr>
                <w:lang w:eastAsia="ru-RU"/>
              </w:rPr>
              <w:t>2303.</w:t>
            </w:r>
          </w:p>
        </w:tc>
        <w:tc>
          <w:tcPr>
            <w:tcW w:w="3014" w:type="pct"/>
            <w:shd w:val="clear" w:color="auto" w:fill="auto"/>
            <w:hideMark/>
          </w:tcPr>
          <w:p w14:paraId="3A942993" w14:textId="77777777" w:rsidR="00776AF6" w:rsidRPr="00A17C82" w:rsidRDefault="00776AF6" w:rsidP="00A17C82">
            <w:pPr>
              <w:ind w:firstLine="0"/>
              <w:jc w:val="left"/>
              <w:rPr>
                <w:lang w:eastAsia="ru-RU"/>
              </w:rPr>
            </w:pPr>
            <w:r w:rsidRPr="00A17C82">
              <w:rPr>
                <w:lang w:eastAsia="ru-RU"/>
              </w:rPr>
              <w:t>Колоноскопия с эндобиопсией</w:t>
            </w:r>
          </w:p>
        </w:tc>
        <w:tc>
          <w:tcPr>
            <w:tcW w:w="858" w:type="pct"/>
            <w:shd w:val="clear" w:color="auto" w:fill="auto"/>
            <w:hideMark/>
          </w:tcPr>
          <w:p w14:paraId="610BAED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840328C" w14:textId="77777777" w:rsidR="00776AF6" w:rsidRPr="00A17C82" w:rsidRDefault="00776AF6" w:rsidP="00A17C82">
            <w:pPr>
              <w:ind w:firstLine="0"/>
              <w:jc w:val="center"/>
              <w:rPr>
                <w:bCs/>
                <w:lang w:eastAsia="ru-RU"/>
              </w:rPr>
            </w:pPr>
            <w:r w:rsidRPr="00A17C82">
              <w:rPr>
                <w:bCs/>
                <w:lang w:eastAsia="ru-RU"/>
              </w:rPr>
              <w:t>871</w:t>
            </w:r>
          </w:p>
        </w:tc>
      </w:tr>
      <w:tr w:rsidR="00776AF6" w:rsidRPr="00A17C82" w14:paraId="03F9D27D" w14:textId="77777777" w:rsidTr="00A17C82">
        <w:trPr>
          <w:trHeight w:val="20"/>
        </w:trPr>
        <w:tc>
          <w:tcPr>
            <w:tcW w:w="603" w:type="pct"/>
            <w:shd w:val="clear" w:color="auto" w:fill="auto"/>
            <w:vAlign w:val="center"/>
            <w:hideMark/>
          </w:tcPr>
          <w:p w14:paraId="3660CB8D" w14:textId="77777777" w:rsidR="00776AF6" w:rsidRPr="00A17C82" w:rsidRDefault="00776AF6" w:rsidP="00A17C82">
            <w:pPr>
              <w:ind w:firstLine="0"/>
              <w:jc w:val="center"/>
              <w:rPr>
                <w:lang w:eastAsia="ru-RU"/>
              </w:rPr>
            </w:pPr>
            <w:r w:rsidRPr="00A17C82">
              <w:rPr>
                <w:lang w:eastAsia="ru-RU"/>
              </w:rPr>
              <w:t>2304.</w:t>
            </w:r>
          </w:p>
        </w:tc>
        <w:tc>
          <w:tcPr>
            <w:tcW w:w="3014" w:type="pct"/>
            <w:shd w:val="clear" w:color="auto" w:fill="auto"/>
            <w:hideMark/>
          </w:tcPr>
          <w:p w14:paraId="3A6D9E30" w14:textId="77777777" w:rsidR="00776AF6" w:rsidRPr="00A17C82" w:rsidRDefault="00776AF6" w:rsidP="00A17C82">
            <w:pPr>
              <w:ind w:firstLine="0"/>
              <w:jc w:val="left"/>
              <w:rPr>
                <w:lang w:eastAsia="ru-RU"/>
              </w:rPr>
            </w:pPr>
            <w:r w:rsidRPr="00A17C82">
              <w:rPr>
                <w:lang w:eastAsia="ru-RU"/>
              </w:rPr>
              <w:t>Лечебная колоноскопия с эндоскопической полипэктомией</w:t>
            </w:r>
          </w:p>
        </w:tc>
        <w:tc>
          <w:tcPr>
            <w:tcW w:w="858" w:type="pct"/>
            <w:shd w:val="clear" w:color="auto" w:fill="auto"/>
            <w:hideMark/>
          </w:tcPr>
          <w:p w14:paraId="1A5A799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BF7941D" w14:textId="77777777" w:rsidR="00776AF6" w:rsidRPr="00A17C82" w:rsidRDefault="00776AF6" w:rsidP="00A17C82">
            <w:pPr>
              <w:ind w:firstLine="0"/>
              <w:jc w:val="center"/>
              <w:rPr>
                <w:bCs/>
                <w:lang w:eastAsia="ru-RU"/>
              </w:rPr>
            </w:pPr>
            <w:r w:rsidRPr="00A17C82">
              <w:rPr>
                <w:bCs/>
                <w:lang w:eastAsia="ru-RU"/>
              </w:rPr>
              <w:t>1 049</w:t>
            </w:r>
          </w:p>
        </w:tc>
      </w:tr>
      <w:tr w:rsidR="00776AF6" w:rsidRPr="00A17C82" w14:paraId="7A9C5BB1" w14:textId="77777777" w:rsidTr="00A17C82">
        <w:trPr>
          <w:trHeight w:val="20"/>
        </w:trPr>
        <w:tc>
          <w:tcPr>
            <w:tcW w:w="603" w:type="pct"/>
            <w:shd w:val="clear" w:color="auto" w:fill="auto"/>
            <w:vAlign w:val="center"/>
            <w:hideMark/>
          </w:tcPr>
          <w:p w14:paraId="220CB07F" w14:textId="77777777" w:rsidR="00776AF6" w:rsidRPr="00A17C82" w:rsidRDefault="00776AF6" w:rsidP="00A17C82">
            <w:pPr>
              <w:ind w:firstLine="0"/>
              <w:jc w:val="center"/>
              <w:rPr>
                <w:lang w:eastAsia="ru-RU"/>
              </w:rPr>
            </w:pPr>
            <w:r w:rsidRPr="00A17C82">
              <w:rPr>
                <w:lang w:eastAsia="ru-RU"/>
              </w:rPr>
              <w:t>2305.</w:t>
            </w:r>
          </w:p>
        </w:tc>
        <w:tc>
          <w:tcPr>
            <w:tcW w:w="3014" w:type="pct"/>
            <w:shd w:val="clear" w:color="auto" w:fill="auto"/>
            <w:hideMark/>
          </w:tcPr>
          <w:p w14:paraId="5BDBBC9F" w14:textId="77777777" w:rsidR="00776AF6" w:rsidRPr="00A17C82" w:rsidRDefault="00776AF6" w:rsidP="00A17C82">
            <w:pPr>
              <w:ind w:firstLine="0"/>
              <w:jc w:val="left"/>
              <w:rPr>
                <w:lang w:eastAsia="ru-RU"/>
              </w:rPr>
            </w:pPr>
            <w:r w:rsidRPr="00A17C82">
              <w:rPr>
                <w:lang w:eastAsia="ru-RU"/>
              </w:rPr>
              <w:t>Лечебная колоноскопия с удалением чужеродных тел</w:t>
            </w:r>
          </w:p>
        </w:tc>
        <w:tc>
          <w:tcPr>
            <w:tcW w:w="858" w:type="pct"/>
            <w:shd w:val="clear" w:color="auto" w:fill="auto"/>
            <w:hideMark/>
          </w:tcPr>
          <w:p w14:paraId="17DFFA5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6941954" w14:textId="77777777" w:rsidR="00776AF6" w:rsidRPr="00A17C82" w:rsidRDefault="00776AF6" w:rsidP="00A17C82">
            <w:pPr>
              <w:ind w:firstLine="0"/>
              <w:jc w:val="center"/>
              <w:rPr>
                <w:bCs/>
                <w:lang w:eastAsia="ru-RU"/>
              </w:rPr>
            </w:pPr>
            <w:r w:rsidRPr="00A17C82">
              <w:rPr>
                <w:bCs/>
                <w:lang w:eastAsia="ru-RU"/>
              </w:rPr>
              <w:t>1 049</w:t>
            </w:r>
          </w:p>
        </w:tc>
      </w:tr>
      <w:tr w:rsidR="00776AF6" w:rsidRPr="00A17C82" w14:paraId="59914E6A" w14:textId="77777777" w:rsidTr="00A17C82">
        <w:trPr>
          <w:trHeight w:val="20"/>
        </w:trPr>
        <w:tc>
          <w:tcPr>
            <w:tcW w:w="603" w:type="pct"/>
            <w:shd w:val="clear" w:color="auto" w:fill="auto"/>
            <w:vAlign w:val="center"/>
            <w:hideMark/>
          </w:tcPr>
          <w:p w14:paraId="5B768DA2" w14:textId="77777777" w:rsidR="00776AF6" w:rsidRPr="00A17C82" w:rsidRDefault="00776AF6" w:rsidP="00A17C82">
            <w:pPr>
              <w:ind w:firstLine="0"/>
              <w:jc w:val="center"/>
              <w:rPr>
                <w:lang w:eastAsia="ru-RU"/>
              </w:rPr>
            </w:pPr>
            <w:r w:rsidRPr="00A17C82">
              <w:rPr>
                <w:lang w:eastAsia="ru-RU"/>
              </w:rPr>
              <w:t>2306.</w:t>
            </w:r>
          </w:p>
        </w:tc>
        <w:tc>
          <w:tcPr>
            <w:tcW w:w="3014" w:type="pct"/>
            <w:shd w:val="clear" w:color="auto" w:fill="auto"/>
            <w:hideMark/>
          </w:tcPr>
          <w:p w14:paraId="6E247543" w14:textId="77777777" w:rsidR="00776AF6" w:rsidRPr="00A17C82" w:rsidRDefault="00776AF6" w:rsidP="00A17C82">
            <w:pPr>
              <w:ind w:firstLine="0"/>
              <w:jc w:val="left"/>
              <w:rPr>
                <w:lang w:eastAsia="ru-RU"/>
              </w:rPr>
            </w:pPr>
            <w:r w:rsidRPr="00A17C82">
              <w:rPr>
                <w:lang w:eastAsia="ru-RU"/>
              </w:rPr>
              <w:t>Лечебная колоноскопия с реканализацией структур</w:t>
            </w:r>
          </w:p>
        </w:tc>
        <w:tc>
          <w:tcPr>
            <w:tcW w:w="858" w:type="pct"/>
            <w:shd w:val="clear" w:color="auto" w:fill="auto"/>
            <w:hideMark/>
          </w:tcPr>
          <w:p w14:paraId="07B37D6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BDDDDC4" w14:textId="77777777" w:rsidR="00776AF6" w:rsidRPr="00A17C82" w:rsidRDefault="00776AF6" w:rsidP="00A17C82">
            <w:pPr>
              <w:ind w:firstLine="0"/>
              <w:jc w:val="center"/>
              <w:rPr>
                <w:bCs/>
                <w:lang w:eastAsia="ru-RU"/>
              </w:rPr>
            </w:pPr>
            <w:r w:rsidRPr="00A17C82">
              <w:rPr>
                <w:bCs/>
                <w:lang w:eastAsia="ru-RU"/>
              </w:rPr>
              <w:t>491</w:t>
            </w:r>
          </w:p>
        </w:tc>
      </w:tr>
      <w:tr w:rsidR="00776AF6" w:rsidRPr="00A17C82" w14:paraId="77D15AA6" w14:textId="77777777" w:rsidTr="00A17C82">
        <w:trPr>
          <w:trHeight w:val="20"/>
        </w:trPr>
        <w:tc>
          <w:tcPr>
            <w:tcW w:w="603" w:type="pct"/>
            <w:shd w:val="clear" w:color="auto" w:fill="auto"/>
            <w:vAlign w:val="center"/>
            <w:hideMark/>
          </w:tcPr>
          <w:p w14:paraId="367A2AC6" w14:textId="77777777" w:rsidR="00776AF6" w:rsidRPr="00A17C82" w:rsidRDefault="00776AF6" w:rsidP="00A17C82">
            <w:pPr>
              <w:ind w:firstLine="0"/>
              <w:jc w:val="center"/>
              <w:rPr>
                <w:lang w:eastAsia="ru-RU"/>
              </w:rPr>
            </w:pPr>
            <w:r w:rsidRPr="00A17C82">
              <w:rPr>
                <w:lang w:eastAsia="ru-RU"/>
              </w:rPr>
              <w:t>2306.3.</w:t>
            </w:r>
          </w:p>
        </w:tc>
        <w:tc>
          <w:tcPr>
            <w:tcW w:w="3014" w:type="pct"/>
            <w:shd w:val="clear" w:color="auto" w:fill="auto"/>
            <w:hideMark/>
          </w:tcPr>
          <w:p w14:paraId="07C7C7D9" w14:textId="77777777" w:rsidR="00776AF6" w:rsidRPr="00A17C82" w:rsidRDefault="00776AF6" w:rsidP="00A17C82">
            <w:pPr>
              <w:ind w:firstLine="0"/>
              <w:jc w:val="left"/>
              <w:rPr>
                <w:lang w:eastAsia="ru-RU"/>
              </w:rPr>
            </w:pPr>
            <w:r w:rsidRPr="00A17C82">
              <w:rPr>
                <w:lang w:eastAsia="ru-RU"/>
              </w:rPr>
              <w:t>Видеоэндоскопия нижних отделов (видеосигмоидоскопия) диагностическая</w:t>
            </w:r>
          </w:p>
        </w:tc>
        <w:tc>
          <w:tcPr>
            <w:tcW w:w="858" w:type="pct"/>
            <w:shd w:val="clear" w:color="auto" w:fill="auto"/>
            <w:hideMark/>
          </w:tcPr>
          <w:p w14:paraId="164A821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36E4171" w14:textId="77777777" w:rsidR="00776AF6" w:rsidRPr="00A17C82" w:rsidRDefault="00776AF6" w:rsidP="00A17C82">
            <w:pPr>
              <w:ind w:firstLine="0"/>
              <w:jc w:val="center"/>
              <w:rPr>
                <w:bCs/>
                <w:lang w:eastAsia="ru-RU"/>
              </w:rPr>
            </w:pPr>
            <w:r w:rsidRPr="00A17C82">
              <w:rPr>
                <w:bCs/>
                <w:lang w:eastAsia="ru-RU"/>
              </w:rPr>
              <w:t>609</w:t>
            </w:r>
          </w:p>
        </w:tc>
      </w:tr>
      <w:tr w:rsidR="00776AF6" w:rsidRPr="00A17C82" w14:paraId="4A17851E" w14:textId="77777777" w:rsidTr="00A17C82">
        <w:trPr>
          <w:trHeight w:val="20"/>
        </w:trPr>
        <w:tc>
          <w:tcPr>
            <w:tcW w:w="603" w:type="pct"/>
            <w:shd w:val="clear" w:color="auto" w:fill="auto"/>
            <w:vAlign w:val="center"/>
            <w:hideMark/>
          </w:tcPr>
          <w:p w14:paraId="358F80E6" w14:textId="77777777" w:rsidR="00776AF6" w:rsidRPr="00A17C82" w:rsidRDefault="00776AF6" w:rsidP="00A17C82">
            <w:pPr>
              <w:ind w:firstLine="0"/>
              <w:jc w:val="center"/>
              <w:rPr>
                <w:lang w:eastAsia="ru-RU"/>
              </w:rPr>
            </w:pPr>
            <w:r w:rsidRPr="00A17C82">
              <w:rPr>
                <w:lang w:eastAsia="ru-RU"/>
              </w:rPr>
              <w:t>2307.</w:t>
            </w:r>
          </w:p>
        </w:tc>
        <w:tc>
          <w:tcPr>
            <w:tcW w:w="3014" w:type="pct"/>
            <w:shd w:val="clear" w:color="auto" w:fill="auto"/>
            <w:hideMark/>
          </w:tcPr>
          <w:p w14:paraId="5D50D54A" w14:textId="77777777" w:rsidR="00776AF6" w:rsidRPr="00A17C82" w:rsidRDefault="00776AF6" w:rsidP="00A17C82">
            <w:pPr>
              <w:ind w:firstLine="0"/>
              <w:jc w:val="left"/>
              <w:rPr>
                <w:lang w:eastAsia="ru-RU"/>
              </w:rPr>
            </w:pPr>
            <w:r w:rsidRPr="00A17C82">
              <w:rPr>
                <w:lang w:eastAsia="ru-RU"/>
              </w:rPr>
              <w:t>Диагноскопическая цистоскопия</w:t>
            </w:r>
          </w:p>
        </w:tc>
        <w:tc>
          <w:tcPr>
            <w:tcW w:w="858" w:type="pct"/>
            <w:shd w:val="clear" w:color="auto" w:fill="auto"/>
            <w:hideMark/>
          </w:tcPr>
          <w:p w14:paraId="01135AA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E89087D" w14:textId="77777777" w:rsidR="00776AF6" w:rsidRPr="00A17C82" w:rsidRDefault="00776AF6" w:rsidP="00A17C82">
            <w:pPr>
              <w:ind w:firstLine="0"/>
              <w:jc w:val="center"/>
              <w:rPr>
                <w:bCs/>
                <w:lang w:eastAsia="ru-RU"/>
              </w:rPr>
            </w:pPr>
            <w:r w:rsidRPr="00A17C82">
              <w:rPr>
                <w:bCs/>
                <w:lang w:eastAsia="ru-RU"/>
              </w:rPr>
              <w:t>475</w:t>
            </w:r>
          </w:p>
        </w:tc>
      </w:tr>
      <w:tr w:rsidR="00776AF6" w:rsidRPr="00A17C82" w14:paraId="3EA811E3" w14:textId="77777777" w:rsidTr="00A17C82">
        <w:trPr>
          <w:trHeight w:val="20"/>
        </w:trPr>
        <w:tc>
          <w:tcPr>
            <w:tcW w:w="603" w:type="pct"/>
            <w:shd w:val="clear" w:color="auto" w:fill="auto"/>
            <w:vAlign w:val="center"/>
            <w:hideMark/>
          </w:tcPr>
          <w:p w14:paraId="035AAFD0" w14:textId="77777777" w:rsidR="00776AF6" w:rsidRPr="00A17C82" w:rsidRDefault="00776AF6" w:rsidP="00A17C82">
            <w:pPr>
              <w:ind w:firstLine="0"/>
              <w:jc w:val="center"/>
              <w:rPr>
                <w:lang w:eastAsia="ru-RU"/>
              </w:rPr>
            </w:pPr>
            <w:r w:rsidRPr="00A17C82">
              <w:rPr>
                <w:lang w:eastAsia="ru-RU"/>
              </w:rPr>
              <w:t>2308.</w:t>
            </w:r>
          </w:p>
        </w:tc>
        <w:tc>
          <w:tcPr>
            <w:tcW w:w="3014" w:type="pct"/>
            <w:shd w:val="clear" w:color="auto" w:fill="auto"/>
            <w:hideMark/>
          </w:tcPr>
          <w:p w14:paraId="49175EDB" w14:textId="77777777" w:rsidR="00776AF6" w:rsidRPr="00A17C82" w:rsidRDefault="00776AF6" w:rsidP="00A17C82">
            <w:pPr>
              <w:ind w:firstLine="0"/>
              <w:jc w:val="left"/>
              <w:rPr>
                <w:lang w:eastAsia="ru-RU"/>
              </w:rPr>
            </w:pPr>
            <w:r w:rsidRPr="00A17C82">
              <w:rPr>
                <w:lang w:eastAsia="ru-RU"/>
              </w:rPr>
              <w:t>Хромоцистоскопия</w:t>
            </w:r>
          </w:p>
        </w:tc>
        <w:tc>
          <w:tcPr>
            <w:tcW w:w="858" w:type="pct"/>
            <w:shd w:val="clear" w:color="auto" w:fill="auto"/>
            <w:hideMark/>
          </w:tcPr>
          <w:p w14:paraId="209EDC6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97A94B8" w14:textId="77777777" w:rsidR="00776AF6" w:rsidRPr="00A17C82" w:rsidRDefault="00776AF6" w:rsidP="00A17C82">
            <w:pPr>
              <w:ind w:firstLine="0"/>
              <w:jc w:val="center"/>
              <w:rPr>
                <w:bCs/>
                <w:lang w:eastAsia="ru-RU"/>
              </w:rPr>
            </w:pPr>
            <w:r w:rsidRPr="00A17C82">
              <w:rPr>
                <w:bCs/>
                <w:lang w:eastAsia="ru-RU"/>
              </w:rPr>
              <w:t>222</w:t>
            </w:r>
          </w:p>
        </w:tc>
      </w:tr>
      <w:tr w:rsidR="00776AF6" w:rsidRPr="00A17C82" w14:paraId="2C962079" w14:textId="77777777" w:rsidTr="00A17C82">
        <w:trPr>
          <w:trHeight w:val="20"/>
        </w:trPr>
        <w:tc>
          <w:tcPr>
            <w:tcW w:w="603" w:type="pct"/>
            <w:shd w:val="clear" w:color="auto" w:fill="auto"/>
            <w:vAlign w:val="center"/>
            <w:hideMark/>
          </w:tcPr>
          <w:p w14:paraId="50C31066" w14:textId="77777777" w:rsidR="00776AF6" w:rsidRPr="00A17C82" w:rsidRDefault="00776AF6" w:rsidP="00A17C82">
            <w:pPr>
              <w:ind w:firstLine="0"/>
              <w:jc w:val="center"/>
              <w:rPr>
                <w:lang w:eastAsia="ru-RU"/>
              </w:rPr>
            </w:pPr>
            <w:r w:rsidRPr="00A17C82">
              <w:rPr>
                <w:lang w:eastAsia="ru-RU"/>
              </w:rPr>
              <w:t>2309.</w:t>
            </w:r>
          </w:p>
        </w:tc>
        <w:tc>
          <w:tcPr>
            <w:tcW w:w="3014" w:type="pct"/>
            <w:shd w:val="clear" w:color="auto" w:fill="auto"/>
            <w:hideMark/>
          </w:tcPr>
          <w:p w14:paraId="6658F836" w14:textId="77777777" w:rsidR="00776AF6" w:rsidRPr="00A17C82" w:rsidRDefault="00776AF6" w:rsidP="00A17C82">
            <w:pPr>
              <w:ind w:firstLine="0"/>
              <w:jc w:val="left"/>
              <w:rPr>
                <w:lang w:eastAsia="ru-RU"/>
              </w:rPr>
            </w:pPr>
            <w:r w:rsidRPr="00A17C82">
              <w:rPr>
                <w:lang w:eastAsia="ru-RU"/>
              </w:rPr>
              <w:t>Интубация мочеточников через цистоскоп</w:t>
            </w:r>
          </w:p>
        </w:tc>
        <w:tc>
          <w:tcPr>
            <w:tcW w:w="858" w:type="pct"/>
            <w:shd w:val="clear" w:color="auto" w:fill="auto"/>
            <w:hideMark/>
          </w:tcPr>
          <w:p w14:paraId="7E3723A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460B1EA" w14:textId="77777777" w:rsidR="00776AF6" w:rsidRPr="00A17C82" w:rsidRDefault="00776AF6" w:rsidP="00A17C82">
            <w:pPr>
              <w:ind w:firstLine="0"/>
              <w:jc w:val="center"/>
              <w:rPr>
                <w:bCs/>
                <w:lang w:eastAsia="ru-RU"/>
              </w:rPr>
            </w:pPr>
            <w:r w:rsidRPr="00A17C82">
              <w:rPr>
                <w:bCs/>
                <w:lang w:eastAsia="ru-RU"/>
              </w:rPr>
              <w:t>196</w:t>
            </w:r>
          </w:p>
        </w:tc>
      </w:tr>
      <w:tr w:rsidR="00776AF6" w:rsidRPr="00A17C82" w14:paraId="474D7A17" w14:textId="77777777" w:rsidTr="00A17C82">
        <w:trPr>
          <w:trHeight w:val="20"/>
        </w:trPr>
        <w:tc>
          <w:tcPr>
            <w:tcW w:w="603" w:type="pct"/>
            <w:shd w:val="clear" w:color="auto" w:fill="auto"/>
            <w:vAlign w:val="center"/>
            <w:hideMark/>
          </w:tcPr>
          <w:p w14:paraId="166879DB" w14:textId="77777777" w:rsidR="00776AF6" w:rsidRPr="00A17C82" w:rsidRDefault="00776AF6" w:rsidP="00A17C82">
            <w:pPr>
              <w:ind w:firstLine="0"/>
              <w:jc w:val="center"/>
              <w:rPr>
                <w:lang w:eastAsia="ru-RU"/>
              </w:rPr>
            </w:pPr>
            <w:r w:rsidRPr="00A17C82">
              <w:rPr>
                <w:lang w:eastAsia="ru-RU"/>
              </w:rPr>
              <w:t>2310.</w:t>
            </w:r>
          </w:p>
        </w:tc>
        <w:tc>
          <w:tcPr>
            <w:tcW w:w="3014" w:type="pct"/>
            <w:shd w:val="clear" w:color="auto" w:fill="auto"/>
            <w:hideMark/>
          </w:tcPr>
          <w:p w14:paraId="41178D5E" w14:textId="77777777" w:rsidR="00776AF6" w:rsidRPr="00A17C82" w:rsidRDefault="00776AF6" w:rsidP="00A17C82">
            <w:pPr>
              <w:ind w:firstLine="0"/>
              <w:jc w:val="left"/>
              <w:rPr>
                <w:lang w:eastAsia="ru-RU"/>
              </w:rPr>
            </w:pPr>
            <w:r w:rsidRPr="00A17C82">
              <w:rPr>
                <w:lang w:eastAsia="ru-RU"/>
              </w:rPr>
              <w:t>Диагностическая вагиноскопия</w:t>
            </w:r>
          </w:p>
        </w:tc>
        <w:tc>
          <w:tcPr>
            <w:tcW w:w="858" w:type="pct"/>
            <w:shd w:val="clear" w:color="auto" w:fill="auto"/>
            <w:hideMark/>
          </w:tcPr>
          <w:p w14:paraId="3F971B9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309BABC" w14:textId="77777777" w:rsidR="00776AF6" w:rsidRPr="00A17C82" w:rsidRDefault="00776AF6" w:rsidP="00A17C82">
            <w:pPr>
              <w:ind w:firstLine="0"/>
              <w:jc w:val="center"/>
              <w:rPr>
                <w:bCs/>
                <w:lang w:eastAsia="ru-RU"/>
              </w:rPr>
            </w:pPr>
            <w:r w:rsidRPr="00A17C82">
              <w:rPr>
                <w:bCs/>
                <w:lang w:eastAsia="ru-RU"/>
              </w:rPr>
              <w:t>240</w:t>
            </w:r>
          </w:p>
        </w:tc>
      </w:tr>
      <w:tr w:rsidR="00776AF6" w:rsidRPr="00A17C82" w14:paraId="41F92C39" w14:textId="77777777" w:rsidTr="00A17C82">
        <w:trPr>
          <w:trHeight w:val="20"/>
        </w:trPr>
        <w:tc>
          <w:tcPr>
            <w:tcW w:w="603" w:type="pct"/>
            <w:shd w:val="clear" w:color="auto" w:fill="auto"/>
            <w:vAlign w:val="center"/>
            <w:hideMark/>
          </w:tcPr>
          <w:p w14:paraId="02519C40" w14:textId="77777777" w:rsidR="00776AF6" w:rsidRPr="00A17C82" w:rsidRDefault="00776AF6" w:rsidP="00A17C82">
            <w:pPr>
              <w:ind w:firstLine="0"/>
              <w:jc w:val="center"/>
              <w:rPr>
                <w:lang w:eastAsia="ru-RU"/>
              </w:rPr>
            </w:pPr>
            <w:r w:rsidRPr="00A17C82">
              <w:rPr>
                <w:lang w:eastAsia="ru-RU"/>
              </w:rPr>
              <w:t>2311.</w:t>
            </w:r>
          </w:p>
        </w:tc>
        <w:tc>
          <w:tcPr>
            <w:tcW w:w="3014" w:type="pct"/>
            <w:shd w:val="clear" w:color="auto" w:fill="auto"/>
            <w:hideMark/>
          </w:tcPr>
          <w:p w14:paraId="0FE3F934" w14:textId="77777777" w:rsidR="00776AF6" w:rsidRPr="00A17C82" w:rsidRDefault="00776AF6" w:rsidP="00A17C82">
            <w:pPr>
              <w:ind w:firstLine="0"/>
              <w:jc w:val="left"/>
              <w:rPr>
                <w:lang w:eastAsia="ru-RU"/>
              </w:rPr>
            </w:pPr>
            <w:r w:rsidRPr="00A17C82">
              <w:rPr>
                <w:lang w:eastAsia="ru-RU"/>
              </w:rPr>
              <w:t>Вагиноскопия с эндобиопсией</w:t>
            </w:r>
          </w:p>
        </w:tc>
        <w:tc>
          <w:tcPr>
            <w:tcW w:w="858" w:type="pct"/>
            <w:shd w:val="clear" w:color="auto" w:fill="auto"/>
            <w:hideMark/>
          </w:tcPr>
          <w:p w14:paraId="37DBEAF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AD25450" w14:textId="77777777" w:rsidR="00776AF6" w:rsidRPr="00A17C82" w:rsidRDefault="00776AF6" w:rsidP="00A17C82">
            <w:pPr>
              <w:ind w:firstLine="0"/>
              <w:jc w:val="center"/>
              <w:rPr>
                <w:bCs/>
                <w:lang w:eastAsia="ru-RU"/>
              </w:rPr>
            </w:pPr>
            <w:r w:rsidRPr="00A17C82">
              <w:rPr>
                <w:bCs/>
                <w:lang w:eastAsia="ru-RU"/>
              </w:rPr>
              <w:t>181</w:t>
            </w:r>
          </w:p>
        </w:tc>
      </w:tr>
      <w:tr w:rsidR="00776AF6" w:rsidRPr="00A17C82" w14:paraId="4F1BEE26" w14:textId="77777777" w:rsidTr="00A17C82">
        <w:trPr>
          <w:trHeight w:val="20"/>
        </w:trPr>
        <w:tc>
          <w:tcPr>
            <w:tcW w:w="603" w:type="pct"/>
            <w:shd w:val="clear" w:color="auto" w:fill="auto"/>
            <w:vAlign w:val="center"/>
            <w:hideMark/>
          </w:tcPr>
          <w:p w14:paraId="0F22522A" w14:textId="77777777" w:rsidR="00776AF6" w:rsidRPr="00A17C82" w:rsidRDefault="00776AF6" w:rsidP="00A17C82">
            <w:pPr>
              <w:ind w:firstLine="0"/>
              <w:jc w:val="center"/>
              <w:rPr>
                <w:lang w:eastAsia="ru-RU"/>
              </w:rPr>
            </w:pPr>
            <w:r w:rsidRPr="00A17C82">
              <w:rPr>
                <w:lang w:eastAsia="ru-RU"/>
              </w:rPr>
              <w:t>2312.</w:t>
            </w:r>
          </w:p>
        </w:tc>
        <w:tc>
          <w:tcPr>
            <w:tcW w:w="3014" w:type="pct"/>
            <w:shd w:val="clear" w:color="auto" w:fill="auto"/>
            <w:hideMark/>
          </w:tcPr>
          <w:p w14:paraId="32B6C55D" w14:textId="77777777" w:rsidR="00776AF6" w:rsidRPr="00A17C82" w:rsidRDefault="00776AF6" w:rsidP="00A17C82">
            <w:pPr>
              <w:ind w:firstLine="0"/>
              <w:jc w:val="left"/>
              <w:rPr>
                <w:lang w:eastAsia="ru-RU"/>
              </w:rPr>
            </w:pPr>
            <w:r w:rsidRPr="00A17C82">
              <w:rPr>
                <w:lang w:eastAsia="ru-RU"/>
              </w:rPr>
              <w:t>Удаление чужеродных тел вагиноскопом</w:t>
            </w:r>
          </w:p>
        </w:tc>
        <w:tc>
          <w:tcPr>
            <w:tcW w:w="858" w:type="pct"/>
            <w:shd w:val="clear" w:color="auto" w:fill="auto"/>
            <w:hideMark/>
          </w:tcPr>
          <w:p w14:paraId="28BE4BC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76E5768" w14:textId="77777777" w:rsidR="00776AF6" w:rsidRPr="00A17C82" w:rsidRDefault="00776AF6" w:rsidP="00A17C82">
            <w:pPr>
              <w:ind w:firstLine="0"/>
              <w:jc w:val="center"/>
              <w:rPr>
                <w:bCs/>
                <w:lang w:eastAsia="ru-RU"/>
              </w:rPr>
            </w:pPr>
            <w:r w:rsidRPr="00A17C82">
              <w:rPr>
                <w:bCs/>
                <w:lang w:eastAsia="ru-RU"/>
              </w:rPr>
              <w:t>225</w:t>
            </w:r>
          </w:p>
        </w:tc>
      </w:tr>
      <w:tr w:rsidR="00776AF6" w:rsidRPr="00A17C82" w14:paraId="3FAE8785" w14:textId="77777777" w:rsidTr="00A17C82">
        <w:trPr>
          <w:trHeight w:val="20"/>
        </w:trPr>
        <w:tc>
          <w:tcPr>
            <w:tcW w:w="603" w:type="pct"/>
            <w:shd w:val="clear" w:color="auto" w:fill="auto"/>
            <w:vAlign w:val="center"/>
            <w:hideMark/>
          </w:tcPr>
          <w:p w14:paraId="7D8BF893" w14:textId="77777777" w:rsidR="00776AF6" w:rsidRPr="00A17C82" w:rsidRDefault="00776AF6" w:rsidP="00A17C82">
            <w:pPr>
              <w:ind w:firstLine="0"/>
              <w:jc w:val="center"/>
              <w:rPr>
                <w:lang w:eastAsia="ru-RU"/>
              </w:rPr>
            </w:pPr>
            <w:r w:rsidRPr="00A17C82">
              <w:rPr>
                <w:lang w:eastAsia="ru-RU"/>
              </w:rPr>
              <w:t>2313.</w:t>
            </w:r>
          </w:p>
        </w:tc>
        <w:tc>
          <w:tcPr>
            <w:tcW w:w="3014" w:type="pct"/>
            <w:shd w:val="clear" w:color="auto" w:fill="auto"/>
            <w:hideMark/>
          </w:tcPr>
          <w:p w14:paraId="7DCC1842" w14:textId="77777777" w:rsidR="00776AF6" w:rsidRPr="00A17C82" w:rsidRDefault="00776AF6" w:rsidP="00A17C82">
            <w:pPr>
              <w:ind w:firstLine="0"/>
              <w:jc w:val="left"/>
              <w:rPr>
                <w:lang w:eastAsia="ru-RU"/>
              </w:rPr>
            </w:pPr>
            <w:r w:rsidRPr="00A17C82">
              <w:rPr>
                <w:lang w:eastAsia="ru-RU"/>
              </w:rPr>
              <w:t>Местное лечение через вагиноскоп</w:t>
            </w:r>
          </w:p>
        </w:tc>
        <w:tc>
          <w:tcPr>
            <w:tcW w:w="858" w:type="pct"/>
            <w:shd w:val="clear" w:color="auto" w:fill="auto"/>
            <w:hideMark/>
          </w:tcPr>
          <w:p w14:paraId="19CB9BB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322233C" w14:textId="77777777" w:rsidR="00776AF6" w:rsidRPr="00A17C82" w:rsidRDefault="00776AF6" w:rsidP="00A17C82">
            <w:pPr>
              <w:ind w:firstLine="0"/>
              <w:jc w:val="center"/>
              <w:rPr>
                <w:bCs/>
                <w:lang w:eastAsia="ru-RU"/>
              </w:rPr>
            </w:pPr>
            <w:r w:rsidRPr="00A17C82">
              <w:rPr>
                <w:bCs/>
                <w:lang w:eastAsia="ru-RU"/>
              </w:rPr>
              <w:t>159</w:t>
            </w:r>
          </w:p>
        </w:tc>
      </w:tr>
      <w:tr w:rsidR="00776AF6" w:rsidRPr="00A17C82" w14:paraId="7A8CE1CB" w14:textId="77777777" w:rsidTr="00A17C82">
        <w:trPr>
          <w:trHeight w:val="20"/>
        </w:trPr>
        <w:tc>
          <w:tcPr>
            <w:tcW w:w="603" w:type="pct"/>
            <w:shd w:val="clear" w:color="auto" w:fill="auto"/>
            <w:vAlign w:val="center"/>
            <w:hideMark/>
          </w:tcPr>
          <w:p w14:paraId="2591C12D" w14:textId="77777777" w:rsidR="00776AF6" w:rsidRPr="00A17C82" w:rsidRDefault="00776AF6" w:rsidP="00A17C82">
            <w:pPr>
              <w:ind w:firstLine="0"/>
              <w:jc w:val="center"/>
              <w:rPr>
                <w:lang w:eastAsia="ru-RU"/>
              </w:rPr>
            </w:pPr>
            <w:r w:rsidRPr="00A17C82">
              <w:rPr>
                <w:lang w:eastAsia="ru-RU"/>
              </w:rPr>
              <w:t>2314.</w:t>
            </w:r>
          </w:p>
        </w:tc>
        <w:tc>
          <w:tcPr>
            <w:tcW w:w="3014" w:type="pct"/>
            <w:shd w:val="clear" w:color="auto" w:fill="auto"/>
            <w:hideMark/>
          </w:tcPr>
          <w:p w14:paraId="63AC963D" w14:textId="77777777" w:rsidR="00776AF6" w:rsidRPr="00A17C82" w:rsidRDefault="00776AF6" w:rsidP="00A17C82">
            <w:pPr>
              <w:ind w:firstLine="0"/>
              <w:jc w:val="left"/>
              <w:rPr>
                <w:lang w:eastAsia="ru-RU"/>
              </w:rPr>
            </w:pPr>
            <w:r w:rsidRPr="00A17C82">
              <w:rPr>
                <w:lang w:eastAsia="ru-RU"/>
              </w:rPr>
              <w:t>Диагноскопическая лапароскопия</w:t>
            </w:r>
          </w:p>
        </w:tc>
        <w:tc>
          <w:tcPr>
            <w:tcW w:w="858" w:type="pct"/>
            <w:shd w:val="clear" w:color="auto" w:fill="auto"/>
            <w:hideMark/>
          </w:tcPr>
          <w:p w14:paraId="6F0C998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6A6AB7" w14:textId="77777777" w:rsidR="00776AF6" w:rsidRPr="00A17C82" w:rsidRDefault="00776AF6" w:rsidP="00A17C82">
            <w:pPr>
              <w:ind w:firstLine="0"/>
              <w:jc w:val="center"/>
              <w:rPr>
                <w:bCs/>
                <w:lang w:eastAsia="ru-RU"/>
              </w:rPr>
            </w:pPr>
            <w:r w:rsidRPr="00A17C82">
              <w:rPr>
                <w:bCs/>
                <w:lang w:eastAsia="ru-RU"/>
              </w:rPr>
              <w:t>2 930</w:t>
            </w:r>
          </w:p>
        </w:tc>
      </w:tr>
      <w:tr w:rsidR="00776AF6" w:rsidRPr="00A17C82" w14:paraId="5CF33482" w14:textId="77777777" w:rsidTr="00A17C82">
        <w:trPr>
          <w:trHeight w:val="20"/>
        </w:trPr>
        <w:tc>
          <w:tcPr>
            <w:tcW w:w="603" w:type="pct"/>
            <w:shd w:val="clear" w:color="auto" w:fill="auto"/>
            <w:vAlign w:val="center"/>
            <w:hideMark/>
          </w:tcPr>
          <w:p w14:paraId="09BF177E" w14:textId="77777777" w:rsidR="00776AF6" w:rsidRPr="00A17C82" w:rsidRDefault="00776AF6" w:rsidP="00A17C82">
            <w:pPr>
              <w:ind w:firstLine="0"/>
              <w:jc w:val="center"/>
              <w:rPr>
                <w:lang w:eastAsia="ru-RU"/>
              </w:rPr>
            </w:pPr>
            <w:r w:rsidRPr="00A17C82">
              <w:rPr>
                <w:lang w:eastAsia="ru-RU"/>
              </w:rPr>
              <w:t>2315.</w:t>
            </w:r>
          </w:p>
        </w:tc>
        <w:tc>
          <w:tcPr>
            <w:tcW w:w="3014" w:type="pct"/>
            <w:shd w:val="clear" w:color="auto" w:fill="auto"/>
            <w:hideMark/>
          </w:tcPr>
          <w:p w14:paraId="02F5023C" w14:textId="77777777" w:rsidR="00776AF6" w:rsidRPr="00A17C82" w:rsidRDefault="00776AF6" w:rsidP="00A17C82">
            <w:pPr>
              <w:ind w:firstLine="0"/>
              <w:jc w:val="left"/>
              <w:rPr>
                <w:lang w:eastAsia="ru-RU"/>
              </w:rPr>
            </w:pPr>
            <w:r w:rsidRPr="00A17C82">
              <w:rPr>
                <w:lang w:eastAsia="ru-RU"/>
              </w:rPr>
              <w:t>Лапароскопический дренаж брюшной полости</w:t>
            </w:r>
          </w:p>
        </w:tc>
        <w:tc>
          <w:tcPr>
            <w:tcW w:w="858" w:type="pct"/>
            <w:shd w:val="clear" w:color="auto" w:fill="auto"/>
            <w:hideMark/>
          </w:tcPr>
          <w:p w14:paraId="0C6379E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F47B4E2" w14:textId="77777777" w:rsidR="00776AF6" w:rsidRPr="00A17C82" w:rsidRDefault="00776AF6" w:rsidP="00A17C82">
            <w:pPr>
              <w:ind w:firstLine="0"/>
              <w:jc w:val="center"/>
              <w:rPr>
                <w:bCs/>
                <w:lang w:eastAsia="ru-RU"/>
              </w:rPr>
            </w:pPr>
            <w:r w:rsidRPr="00A17C82">
              <w:rPr>
                <w:bCs/>
                <w:lang w:eastAsia="ru-RU"/>
              </w:rPr>
              <w:t>866</w:t>
            </w:r>
          </w:p>
        </w:tc>
      </w:tr>
      <w:tr w:rsidR="00776AF6" w:rsidRPr="00A17C82" w14:paraId="0782D933" w14:textId="77777777" w:rsidTr="00A17C82">
        <w:trPr>
          <w:trHeight w:val="20"/>
        </w:trPr>
        <w:tc>
          <w:tcPr>
            <w:tcW w:w="603" w:type="pct"/>
            <w:shd w:val="clear" w:color="auto" w:fill="auto"/>
            <w:vAlign w:val="center"/>
            <w:hideMark/>
          </w:tcPr>
          <w:p w14:paraId="793237CA" w14:textId="77777777" w:rsidR="00776AF6" w:rsidRPr="00A17C82" w:rsidRDefault="00776AF6" w:rsidP="00A17C82">
            <w:pPr>
              <w:ind w:firstLine="0"/>
              <w:jc w:val="center"/>
              <w:rPr>
                <w:lang w:eastAsia="ru-RU"/>
              </w:rPr>
            </w:pPr>
            <w:r w:rsidRPr="00A17C82">
              <w:rPr>
                <w:lang w:eastAsia="ru-RU"/>
              </w:rPr>
              <w:t>2316.</w:t>
            </w:r>
          </w:p>
        </w:tc>
        <w:tc>
          <w:tcPr>
            <w:tcW w:w="3014" w:type="pct"/>
            <w:shd w:val="clear" w:color="auto" w:fill="auto"/>
            <w:hideMark/>
          </w:tcPr>
          <w:p w14:paraId="1693350D" w14:textId="77777777" w:rsidR="00776AF6" w:rsidRPr="00A17C82" w:rsidRDefault="00776AF6" w:rsidP="00A17C82">
            <w:pPr>
              <w:ind w:firstLine="0"/>
              <w:jc w:val="left"/>
              <w:rPr>
                <w:lang w:eastAsia="ru-RU"/>
              </w:rPr>
            </w:pPr>
            <w:r w:rsidRPr="00A17C82">
              <w:rPr>
                <w:lang w:eastAsia="ru-RU"/>
              </w:rPr>
              <w:t>Лапароскопическая бурсоментостомия</w:t>
            </w:r>
          </w:p>
        </w:tc>
        <w:tc>
          <w:tcPr>
            <w:tcW w:w="858" w:type="pct"/>
            <w:shd w:val="clear" w:color="auto" w:fill="auto"/>
            <w:hideMark/>
          </w:tcPr>
          <w:p w14:paraId="2866E02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DB22D5C" w14:textId="77777777" w:rsidR="00776AF6" w:rsidRPr="00A17C82" w:rsidRDefault="00776AF6" w:rsidP="00A17C82">
            <w:pPr>
              <w:ind w:firstLine="0"/>
              <w:jc w:val="center"/>
              <w:rPr>
                <w:bCs/>
                <w:lang w:eastAsia="ru-RU"/>
              </w:rPr>
            </w:pPr>
            <w:r w:rsidRPr="00A17C82">
              <w:rPr>
                <w:bCs/>
                <w:lang w:eastAsia="ru-RU"/>
              </w:rPr>
              <w:t>3 579</w:t>
            </w:r>
          </w:p>
        </w:tc>
      </w:tr>
      <w:tr w:rsidR="00776AF6" w:rsidRPr="00A17C82" w14:paraId="207862D2" w14:textId="77777777" w:rsidTr="00A17C82">
        <w:trPr>
          <w:trHeight w:val="20"/>
        </w:trPr>
        <w:tc>
          <w:tcPr>
            <w:tcW w:w="603" w:type="pct"/>
            <w:shd w:val="clear" w:color="auto" w:fill="auto"/>
            <w:vAlign w:val="center"/>
            <w:hideMark/>
          </w:tcPr>
          <w:p w14:paraId="41D32489" w14:textId="77777777" w:rsidR="00776AF6" w:rsidRPr="00A17C82" w:rsidRDefault="00776AF6" w:rsidP="00A17C82">
            <w:pPr>
              <w:ind w:firstLine="0"/>
              <w:jc w:val="center"/>
              <w:rPr>
                <w:lang w:eastAsia="ru-RU"/>
              </w:rPr>
            </w:pPr>
            <w:r w:rsidRPr="00A17C82">
              <w:rPr>
                <w:lang w:eastAsia="ru-RU"/>
              </w:rPr>
              <w:t>2318.</w:t>
            </w:r>
          </w:p>
        </w:tc>
        <w:tc>
          <w:tcPr>
            <w:tcW w:w="3014" w:type="pct"/>
            <w:shd w:val="clear" w:color="auto" w:fill="auto"/>
            <w:hideMark/>
          </w:tcPr>
          <w:p w14:paraId="5C2D7FA6" w14:textId="77777777" w:rsidR="00776AF6" w:rsidRPr="00A17C82" w:rsidRDefault="00776AF6" w:rsidP="00A17C82">
            <w:pPr>
              <w:ind w:firstLine="0"/>
              <w:jc w:val="left"/>
              <w:rPr>
                <w:lang w:eastAsia="ru-RU"/>
              </w:rPr>
            </w:pPr>
            <w:r w:rsidRPr="00A17C82">
              <w:rPr>
                <w:lang w:eastAsia="ru-RU"/>
              </w:rPr>
              <w:t>Лапароскопическая холецистэктомия</w:t>
            </w:r>
          </w:p>
        </w:tc>
        <w:tc>
          <w:tcPr>
            <w:tcW w:w="858" w:type="pct"/>
            <w:shd w:val="clear" w:color="auto" w:fill="auto"/>
            <w:hideMark/>
          </w:tcPr>
          <w:p w14:paraId="5886E20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9997DB5" w14:textId="77777777" w:rsidR="00776AF6" w:rsidRPr="00A17C82" w:rsidRDefault="00776AF6" w:rsidP="00A17C82">
            <w:pPr>
              <w:ind w:firstLine="0"/>
              <w:jc w:val="center"/>
              <w:rPr>
                <w:bCs/>
                <w:lang w:eastAsia="ru-RU"/>
              </w:rPr>
            </w:pPr>
            <w:r w:rsidRPr="00A17C82">
              <w:rPr>
                <w:bCs/>
                <w:lang w:eastAsia="ru-RU"/>
              </w:rPr>
              <w:t>3 356</w:t>
            </w:r>
          </w:p>
        </w:tc>
      </w:tr>
      <w:tr w:rsidR="00776AF6" w:rsidRPr="00A17C82" w14:paraId="49B9A498" w14:textId="77777777" w:rsidTr="00A17C82">
        <w:trPr>
          <w:trHeight w:val="20"/>
        </w:trPr>
        <w:tc>
          <w:tcPr>
            <w:tcW w:w="603" w:type="pct"/>
            <w:shd w:val="clear" w:color="auto" w:fill="auto"/>
            <w:vAlign w:val="center"/>
            <w:hideMark/>
          </w:tcPr>
          <w:p w14:paraId="4573D281" w14:textId="77777777" w:rsidR="00776AF6" w:rsidRPr="00A17C82" w:rsidRDefault="00776AF6" w:rsidP="00A17C82">
            <w:pPr>
              <w:ind w:firstLine="0"/>
              <w:jc w:val="center"/>
              <w:rPr>
                <w:lang w:eastAsia="ru-RU"/>
              </w:rPr>
            </w:pPr>
            <w:r w:rsidRPr="00A17C82">
              <w:rPr>
                <w:lang w:eastAsia="ru-RU"/>
              </w:rPr>
              <w:t>2319.</w:t>
            </w:r>
          </w:p>
        </w:tc>
        <w:tc>
          <w:tcPr>
            <w:tcW w:w="3014" w:type="pct"/>
            <w:shd w:val="clear" w:color="auto" w:fill="auto"/>
            <w:hideMark/>
          </w:tcPr>
          <w:p w14:paraId="075F6BE5" w14:textId="77777777" w:rsidR="00776AF6" w:rsidRPr="00A17C82" w:rsidRDefault="00776AF6" w:rsidP="00A17C82">
            <w:pPr>
              <w:ind w:firstLine="0"/>
              <w:jc w:val="left"/>
              <w:rPr>
                <w:lang w:eastAsia="ru-RU"/>
              </w:rPr>
            </w:pPr>
            <w:r w:rsidRPr="00A17C82">
              <w:rPr>
                <w:lang w:eastAsia="ru-RU"/>
              </w:rPr>
              <w:t>Холецистэктомия + холедохолитотомия лапароскопическая</w:t>
            </w:r>
          </w:p>
        </w:tc>
        <w:tc>
          <w:tcPr>
            <w:tcW w:w="858" w:type="pct"/>
            <w:shd w:val="clear" w:color="auto" w:fill="auto"/>
            <w:hideMark/>
          </w:tcPr>
          <w:p w14:paraId="72BAD92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52A7AE7" w14:textId="77777777" w:rsidR="00776AF6" w:rsidRPr="00A17C82" w:rsidRDefault="00776AF6" w:rsidP="00A17C82">
            <w:pPr>
              <w:ind w:firstLine="0"/>
              <w:jc w:val="center"/>
              <w:rPr>
                <w:bCs/>
                <w:lang w:eastAsia="ru-RU"/>
              </w:rPr>
            </w:pPr>
            <w:r w:rsidRPr="00A17C82">
              <w:rPr>
                <w:bCs/>
                <w:lang w:eastAsia="ru-RU"/>
              </w:rPr>
              <w:t>3 729</w:t>
            </w:r>
          </w:p>
        </w:tc>
      </w:tr>
      <w:tr w:rsidR="00776AF6" w:rsidRPr="00A17C82" w14:paraId="1A86FDE8" w14:textId="77777777" w:rsidTr="00A17C82">
        <w:trPr>
          <w:trHeight w:val="20"/>
        </w:trPr>
        <w:tc>
          <w:tcPr>
            <w:tcW w:w="603" w:type="pct"/>
            <w:shd w:val="clear" w:color="auto" w:fill="auto"/>
            <w:vAlign w:val="center"/>
            <w:hideMark/>
          </w:tcPr>
          <w:p w14:paraId="71EC294B" w14:textId="77777777" w:rsidR="00776AF6" w:rsidRPr="00A17C82" w:rsidRDefault="00776AF6" w:rsidP="00A17C82">
            <w:pPr>
              <w:ind w:firstLine="0"/>
              <w:jc w:val="center"/>
              <w:rPr>
                <w:lang w:eastAsia="ru-RU"/>
              </w:rPr>
            </w:pPr>
            <w:r w:rsidRPr="00A17C82">
              <w:rPr>
                <w:lang w:eastAsia="ru-RU"/>
              </w:rPr>
              <w:t>2320.</w:t>
            </w:r>
          </w:p>
        </w:tc>
        <w:tc>
          <w:tcPr>
            <w:tcW w:w="3014" w:type="pct"/>
            <w:shd w:val="clear" w:color="auto" w:fill="auto"/>
            <w:hideMark/>
          </w:tcPr>
          <w:p w14:paraId="0BF9066E" w14:textId="77777777" w:rsidR="00776AF6" w:rsidRPr="00A17C82" w:rsidRDefault="00776AF6" w:rsidP="00A17C82">
            <w:pPr>
              <w:ind w:firstLine="0"/>
              <w:jc w:val="left"/>
              <w:rPr>
                <w:lang w:eastAsia="ru-RU"/>
              </w:rPr>
            </w:pPr>
            <w:r w:rsidRPr="00A17C82">
              <w:rPr>
                <w:lang w:eastAsia="ru-RU"/>
              </w:rPr>
              <w:t>Частичная резекция печени лапароскопическая</w:t>
            </w:r>
          </w:p>
        </w:tc>
        <w:tc>
          <w:tcPr>
            <w:tcW w:w="858" w:type="pct"/>
            <w:shd w:val="clear" w:color="auto" w:fill="auto"/>
            <w:hideMark/>
          </w:tcPr>
          <w:p w14:paraId="6B7857E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2D0ACEF" w14:textId="77777777" w:rsidR="00776AF6" w:rsidRPr="00A17C82" w:rsidRDefault="00776AF6" w:rsidP="00A17C82">
            <w:pPr>
              <w:ind w:firstLine="0"/>
              <w:jc w:val="center"/>
              <w:rPr>
                <w:bCs/>
                <w:lang w:eastAsia="ru-RU"/>
              </w:rPr>
            </w:pPr>
            <w:r w:rsidRPr="00A17C82">
              <w:rPr>
                <w:bCs/>
                <w:lang w:eastAsia="ru-RU"/>
              </w:rPr>
              <w:t>6 171</w:t>
            </w:r>
          </w:p>
        </w:tc>
      </w:tr>
      <w:tr w:rsidR="00776AF6" w:rsidRPr="00A17C82" w14:paraId="39A19989" w14:textId="77777777" w:rsidTr="00A17C82">
        <w:trPr>
          <w:trHeight w:val="20"/>
        </w:trPr>
        <w:tc>
          <w:tcPr>
            <w:tcW w:w="603" w:type="pct"/>
            <w:shd w:val="clear" w:color="auto" w:fill="auto"/>
            <w:vAlign w:val="center"/>
            <w:hideMark/>
          </w:tcPr>
          <w:p w14:paraId="47C75FC9" w14:textId="77777777" w:rsidR="00776AF6" w:rsidRPr="00A17C82" w:rsidRDefault="00776AF6" w:rsidP="00A17C82">
            <w:pPr>
              <w:ind w:firstLine="0"/>
              <w:jc w:val="center"/>
              <w:rPr>
                <w:lang w:eastAsia="ru-RU"/>
              </w:rPr>
            </w:pPr>
            <w:r w:rsidRPr="00A17C82">
              <w:rPr>
                <w:lang w:eastAsia="ru-RU"/>
              </w:rPr>
              <w:t>2321.</w:t>
            </w:r>
          </w:p>
        </w:tc>
        <w:tc>
          <w:tcPr>
            <w:tcW w:w="3014" w:type="pct"/>
            <w:shd w:val="clear" w:color="auto" w:fill="auto"/>
            <w:hideMark/>
          </w:tcPr>
          <w:p w14:paraId="46B27CD5" w14:textId="77777777" w:rsidR="00776AF6" w:rsidRPr="00A17C82" w:rsidRDefault="00776AF6" w:rsidP="00A17C82">
            <w:pPr>
              <w:ind w:firstLine="0"/>
              <w:jc w:val="left"/>
              <w:rPr>
                <w:lang w:eastAsia="ru-RU"/>
              </w:rPr>
            </w:pPr>
            <w:r w:rsidRPr="00A17C82">
              <w:rPr>
                <w:lang w:eastAsia="ru-RU"/>
              </w:rPr>
              <w:t>Лапароскопическое удаление кист печени</w:t>
            </w:r>
          </w:p>
        </w:tc>
        <w:tc>
          <w:tcPr>
            <w:tcW w:w="858" w:type="pct"/>
            <w:shd w:val="clear" w:color="auto" w:fill="auto"/>
            <w:hideMark/>
          </w:tcPr>
          <w:p w14:paraId="486BD6E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C20992F" w14:textId="77777777" w:rsidR="00776AF6" w:rsidRPr="00A17C82" w:rsidRDefault="00776AF6" w:rsidP="00A17C82">
            <w:pPr>
              <w:ind w:firstLine="0"/>
              <w:jc w:val="center"/>
              <w:rPr>
                <w:bCs/>
                <w:lang w:eastAsia="ru-RU"/>
              </w:rPr>
            </w:pPr>
            <w:r w:rsidRPr="00A17C82">
              <w:rPr>
                <w:bCs/>
                <w:lang w:eastAsia="ru-RU"/>
              </w:rPr>
              <w:t>2 372</w:t>
            </w:r>
          </w:p>
        </w:tc>
      </w:tr>
      <w:tr w:rsidR="00776AF6" w:rsidRPr="00A17C82" w14:paraId="73A0CCAC" w14:textId="77777777" w:rsidTr="00A17C82">
        <w:trPr>
          <w:trHeight w:val="20"/>
        </w:trPr>
        <w:tc>
          <w:tcPr>
            <w:tcW w:w="603" w:type="pct"/>
            <w:shd w:val="clear" w:color="auto" w:fill="auto"/>
            <w:vAlign w:val="center"/>
            <w:hideMark/>
          </w:tcPr>
          <w:p w14:paraId="078BE12F" w14:textId="77777777" w:rsidR="00776AF6" w:rsidRPr="00A17C82" w:rsidRDefault="00776AF6" w:rsidP="00A17C82">
            <w:pPr>
              <w:ind w:firstLine="0"/>
              <w:jc w:val="center"/>
              <w:rPr>
                <w:lang w:eastAsia="ru-RU"/>
              </w:rPr>
            </w:pPr>
            <w:r w:rsidRPr="00A17C82">
              <w:rPr>
                <w:lang w:eastAsia="ru-RU"/>
              </w:rPr>
              <w:t>2322.</w:t>
            </w:r>
          </w:p>
        </w:tc>
        <w:tc>
          <w:tcPr>
            <w:tcW w:w="3014" w:type="pct"/>
            <w:shd w:val="clear" w:color="auto" w:fill="auto"/>
            <w:hideMark/>
          </w:tcPr>
          <w:p w14:paraId="1C4A7555" w14:textId="77777777" w:rsidR="00776AF6" w:rsidRPr="00A17C82" w:rsidRDefault="00776AF6" w:rsidP="00A17C82">
            <w:pPr>
              <w:ind w:firstLine="0"/>
              <w:jc w:val="left"/>
              <w:rPr>
                <w:lang w:eastAsia="ru-RU"/>
              </w:rPr>
            </w:pPr>
            <w:r w:rsidRPr="00A17C82">
              <w:rPr>
                <w:lang w:eastAsia="ru-RU"/>
              </w:rPr>
              <w:t>Миотомия Heller лапароскопическая</w:t>
            </w:r>
          </w:p>
        </w:tc>
        <w:tc>
          <w:tcPr>
            <w:tcW w:w="858" w:type="pct"/>
            <w:shd w:val="clear" w:color="auto" w:fill="auto"/>
            <w:hideMark/>
          </w:tcPr>
          <w:p w14:paraId="6F840CA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7E552A8" w14:textId="77777777" w:rsidR="00776AF6" w:rsidRPr="00A17C82" w:rsidRDefault="00776AF6" w:rsidP="00A17C82">
            <w:pPr>
              <w:ind w:firstLine="0"/>
              <w:jc w:val="center"/>
              <w:rPr>
                <w:bCs/>
                <w:lang w:eastAsia="ru-RU"/>
              </w:rPr>
            </w:pPr>
            <w:r w:rsidRPr="00A17C82">
              <w:rPr>
                <w:bCs/>
                <w:lang w:eastAsia="ru-RU"/>
              </w:rPr>
              <w:t>1 564</w:t>
            </w:r>
          </w:p>
        </w:tc>
      </w:tr>
      <w:tr w:rsidR="00776AF6" w:rsidRPr="00A17C82" w14:paraId="37B65EDC" w14:textId="77777777" w:rsidTr="00A17C82">
        <w:trPr>
          <w:trHeight w:val="20"/>
        </w:trPr>
        <w:tc>
          <w:tcPr>
            <w:tcW w:w="603" w:type="pct"/>
            <w:shd w:val="clear" w:color="auto" w:fill="auto"/>
            <w:vAlign w:val="center"/>
            <w:hideMark/>
          </w:tcPr>
          <w:p w14:paraId="7AD8D3EC" w14:textId="77777777" w:rsidR="00776AF6" w:rsidRPr="00A17C82" w:rsidRDefault="00776AF6" w:rsidP="00A17C82">
            <w:pPr>
              <w:ind w:firstLine="0"/>
              <w:jc w:val="center"/>
              <w:rPr>
                <w:lang w:eastAsia="ru-RU"/>
              </w:rPr>
            </w:pPr>
            <w:r w:rsidRPr="00A17C82">
              <w:rPr>
                <w:lang w:eastAsia="ru-RU"/>
              </w:rPr>
              <w:t>2323.</w:t>
            </w:r>
          </w:p>
        </w:tc>
        <w:tc>
          <w:tcPr>
            <w:tcW w:w="3014" w:type="pct"/>
            <w:shd w:val="clear" w:color="auto" w:fill="auto"/>
            <w:hideMark/>
          </w:tcPr>
          <w:p w14:paraId="6B47053C" w14:textId="77777777" w:rsidR="00776AF6" w:rsidRPr="00A17C82" w:rsidRDefault="00776AF6" w:rsidP="00A17C82">
            <w:pPr>
              <w:ind w:firstLine="0"/>
              <w:jc w:val="left"/>
              <w:rPr>
                <w:lang w:eastAsia="ru-RU"/>
              </w:rPr>
            </w:pPr>
            <w:r w:rsidRPr="00A17C82">
              <w:rPr>
                <w:lang w:eastAsia="ru-RU"/>
              </w:rPr>
              <w:t>Лапароскопическая гастростомия</w:t>
            </w:r>
          </w:p>
        </w:tc>
        <w:tc>
          <w:tcPr>
            <w:tcW w:w="858" w:type="pct"/>
            <w:shd w:val="clear" w:color="auto" w:fill="auto"/>
            <w:hideMark/>
          </w:tcPr>
          <w:p w14:paraId="1EA0BC6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76924D3" w14:textId="77777777" w:rsidR="00776AF6" w:rsidRPr="00A17C82" w:rsidRDefault="00776AF6" w:rsidP="00A17C82">
            <w:pPr>
              <w:ind w:firstLine="0"/>
              <w:jc w:val="center"/>
              <w:rPr>
                <w:bCs/>
                <w:lang w:eastAsia="ru-RU"/>
              </w:rPr>
            </w:pPr>
            <w:r w:rsidRPr="00A17C82">
              <w:rPr>
                <w:bCs/>
                <w:lang w:eastAsia="ru-RU"/>
              </w:rPr>
              <w:t>923</w:t>
            </w:r>
          </w:p>
        </w:tc>
      </w:tr>
      <w:tr w:rsidR="00776AF6" w:rsidRPr="00A17C82" w14:paraId="40E763A2" w14:textId="77777777" w:rsidTr="00A17C82">
        <w:trPr>
          <w:trHeight w:val="20"/>
        </w:trPr>
        <w:tc>
          <w:tcPr>
            <w:tcW w:w="603" w:type="pct"/>
            <w:shd w:val="clear" w:color="auto" w:fill="auto"/>
            <w:vAlign w:val="center"/>
            <w:hideMark/>
          </w:tcPr>
          <w:p w14:paraId="6A61FE34" w14:textId="77777777" w:rsidR="00776AF6" w:rsidRPr="00A17C82" w:rsidRDefault="00776AF6" w:rsidP="00A17C82">
            <w:pPr>
              <w:ind w:firstLine="0"/>
              <w:jc w:val="center"/>
              <w:rPr>
                <w:lang w:eastAsia="ru-RU"/>
              </w:rPr>
            </w:pPr>
            <w:r w:rsidRPr="00A17C82">
              <w:rPr>
                <w:lang w:eastAsia="ru-RU"/>
              </w:rPr>
              <w:t>2324.</w:t>
            </w:r>
          </w:p>
        </w:tc>
        <w:tc>
          <w:tcPr>
            <w:tcW w:w="3014" w:type="pct"/>
            <w:shd w:val="clear" w:color="auto" w:fill="auto"/>
            <w:hideMark/>
          </w:tcPr>
          <w:p w14:paraId="4C61FA64" w14:textId="77777777" w:rsidR="00776AF6" w:rsidRPr="00A17C82" w:rsidRDefault="00776AF6" w:rsidP="00A17C82">
            <w:pPr>
              <w:ind w:firstLine="0"/>
              <w:jc w:val="left"/>
              <w:rPr>
                <w:lang w:eastAsia="ru-RU"/>
              </w:rPr>
            </w:pPr>
            <w:r w:rsidRPr="00A17C82">
              <w:rPr>
                <w:lang w:eastAsia="ru-RU"/>
              </w:rPr>
              <w:t>Лапароскопическая ваготомия</w:t>
            </w:r>
          </w:p>
        </w:tc>
        <w:tc>
          <w:tcPr>
            <w:tcW w:w="858" w:type="pct"/>
            <w:shd w:val="clear" w:color="auto" w:fill="auto"/>
            <w:hideMark/>
          </w:tcPr>
          <w:p w14:paraId="65CF9E9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9035BD8" w14:textId="77777777" w:rsidR="00776AF6" w:rsidRPr="00A17C82" w:rsidRDefault="00776AF6" w:rsidP="00A17C82">
            <w:pPr>
              <w:ind w:firstLine="0"/>
              <w:jc w:val="center"/>
              <w:rPr>
                <w:bCs/>
                <w:lang w:eastAsia="ru-RU"/>
              </w:rPr>
            </w:pPr>
            <w:r w:rsidRPr="00A17C82">
              <w:rPr>
                <w:bCs/>
                <w:lang w:eastAsia="ru-RU"/>
              </w:rPr>
              <w:t>3 034</w:t>
            </w:r>
          </w:p>
        </w:tc>
      </w:tr>
      <w:tr w:rsidR="00776AF6" w:rsidRPr="00A17C82" w14:paraId="3987C7C7" w14:textId="77777777" w:rsidTr="00A17C82">
        <w:trPr>
          <w:trHeight w:val="20"/>
        </w:trPr>
        <w:tc>
          <w:tcPr>
            <w:tcW w:w="603" w:type="pct"/>
            <w:shd w:val="clear" w:color="auto" w:fill="auto"/>
            <w:vAlign w:val="center"/>
            <w:hideMark/>
          </w:tcPr>
          <w:p w14:paraId="07E6027D" w14:textId="77777777" w:rsidR="00776AF6" w:rsidRPr="00A17C82" w:rsidRDefault="00776AF6" w:rsidP="00A17C82">
            <w:pPr>
              <w:ind w:firstLine="0"/>
              <w:jc w:val="center"/>
              <w:rPr>
                <w:lang w:eastAsia="ru-RU"/>
              </w:rPr>
            </w:pPr>
            <w:r w:rsidRPr="00A17C82">
              <w:rPr>
                <w:lang w:eastAsia="ru-RU"/>
              </w:rPr>
              <w:t>2325.</w:t>
            </w:r>
          </w:p>
        </w:tc>
        <w:tc>
          <w:tcPr>
            <w:tcW w:w="3014" w:type="pct"/>
            <w:shd w:val="clear" w:color="auto" w:fill="auto"/>
            <w:hideMark/>
          </w:tcPr>
          <w:p w14:paraId="1DFA3793" w14:textId="77777777" w:rsidR="00776AF6" w:rsidRPr="00A17C82" w:rsidRDefault="00776AF6" w:rsidP="00A17C82">
            <w:pPr>
              <w:ind w:firstLine="0"/>
              <w:jc w:val="left"/>
              <w:rPr>
                <w:lang w:eastAsia="ru-RU"/>
              </w:rPr>
            </w:pPr>
            <w:r w:rsidRPr="00A17C82">
              <w:rPr>
                <w:lang w:eastAsia="ru-RU"/>
              </w:rPr>
              <w:t>Ушивание перфоративной язвы</w:t>
            </w:r>
          </w:p>
        </w:tc>
        <w:tc>
          <w:tcPr>
            <w:tcW w:w="858" w:type="pct"/>
            <w:shd w:val="clear" w:color="auto" w:fill="auto"/>
            <w:hideMark/>
          </w:tcPr>
          <w:p w14:paraId="2332C4C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DB450AC" w14:textId="77777777" w:rsidR="00776AF6" w:rsidRPr="00A17C82" w:rsidRDefault="00776AF6" w:rsidP="00A17C82">
            <w:pPr>
              <w:ind w:firstLine="0"/>
              <w:jc w:val="center"/>
              <w:rPr>
                <w:bCs/>
                <w:lang w:eastAsia="ru-RU"/>
              </w:rPr>
            </w:pPr>
            <w:r w:rsidRPr="00A17C82">
              <w:rPr>
                <w:bCs/>
                <w:lang w:eastAsia="ru-RU"/>
              </w:rPr>
              <w:t>2 434</w:t>
            </w:r>
          </w:p>
        </w:tc>
      </w:tr>
      <w:tr w:rsidR="00776AF6" w:rsidRPr="00A17C82" w14:paraId="35E8F390" w14:textId="77777777" w:rsidTr="00A17C82">
        <w:trPr>
          <w:trHeight w:val="20"/>
        </w:trPr>
        <w:tc>
          <w:tcPr>
            <w:tcW w:w="603" w:type="pct"/>
            <w:shd w:val="clear" w:color="auto" w:fill="auto"/>
            <w:vAlign w:val="center"/>
            <w:hideMark/>
          </w:tcPr>
          <w:p w14:paraId="2907E959" w14:textId="77777777" w:rsidR="00776AF6" w:rsidRPr="00A17C82" w:rsidRDefault="00776AF6" w:rsidP="00A17C82">
            <w:pPr>
              <w:ind w:firstLine="0"/>
              <w:jc w:val="center"/>
              <w:rPr>
                <w:lang w:eastAsia="ru-RU"/>
              </w:rPr>
            </w:pPr>
            <w:r w:rsidRPr="00A17C82">
              <w:rPr>
                <w:lang w:eastAsia="ru-RU"/>
              </w:rPr>
              <w:t>2326.</w:t>
            </w:r>
          </w:p>
        </w:tc>
        <w:tc>
          <w:tcPr>
            <w:tcW w:w="3014" w:type="pct"/>
            <w:shd w:val="clear" w:color="auto" w:fill="auto"/>
            <w:hideMark/>
          </w:tcPr>
          <w:p w14:paraId="2F8FBCD2" w14:textId="77777777" w:rsidR="00776AF6" w:rsidRPr="00A17C82" w:rsidRDefault="00776AF6" w:rsidP="00A17C82">
            <w:pPr>
              <w:ind w:firstLine="0"/>
              <w:jc w:val="left"/>
              <w:rPr>
                <w:lang w:eastAsia="ru-RU"/>
              </w:rPr>
            </w:pPr>
            <w:r w:rsidRPr="00A17C82">
              <w:rPr>
                <w:lang w:eastAsia="ru-RU"/>
              </w:rPr>
              <w:t>Антирефлюксные лапараскопические операции</w:t>
            </w:r>
          </w:p>
        </w:tc>
        <w:tc>
          <w:tcPr>
            <w:tcW w:w="858" w:type="pct"/>
            <w:shd w:val="clear" w:color="auto" w:fill="auto"/>
            <w:hideMark/>
          </w:tcPr>
          <w:p w14:paraId="384B94B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693F9F5" w14:textId="77777777" w:rsidR="00776AF6" w:rsidRPr="00A17C82" w:rsidRDefault="00776AF6" w:rsidP="00A17C82">
            <w:pPr>
              <w:ind w:firstLine="0"/>
              <w:jc w:val="center"/>
              <w:rPr>
                <w:bCs/>
                <w:lang w:eastAsia="ru-RU"/>
              </w:rPr>
            </w:pPr>
            <w:r w:rsidRPr="00A17C82">
              <w:rPr>
                <w:bCs/>
                <w:lang w:eastAsia="ru-RU"/>
              </w:rPr>
              <w:t>2 026</w:t>
            </w:r>
          </w:p>
        </w:tc>
      </w:tr>
      <w:tr w:rsidR="00776AF6" w:rsidRPr="00A17C82" w14:paraId="35B938CE" w14:textId="77777777" w:rsidTr="00A17C82">
        <w:trPr>
          <w:trHeight w:val="20"/>
        </w:trPr>
        <w:tc>
          <w:tcPr>
            <w:tcW w:w="603" w:type="pct"/>
            <w:shd w:val="clear" w:color="auto" w:fill="auto"/>
            <w:vAlign w:val="center"/>
            <w:hideMark/>
          </w:tcPr>
          <w:p w14:paraId="44D4A0B2" w14:textId="77777777" w:rsidR="00776AF6" w:rsidRPr="00A17C82" w:rsidRDefault="00776AF6" w:rsidP="00A17C82">
            <w:pPr>
              <w:ind w:firstLine="0"/>
              <w:jc w:val="center"/>
              <w:rPr>
                <w:lang w:eastAsia="ru-RU"/>
              </w:rPr>
            </w:pPr>
            <w:r w:rsidRPr="00A17C82">
              <w:rPr>
                <w:lang w:eastAsia="ru-RU"/>
              </w:rPr>
              <w:t>2327.</w:t>
            </w:r>
          </w:p>
        </w:tc>
        <w:tc>
          <w:tcPr>
            <w:tcW w:w="3014" w:type="pct"/>
            <w:shd w:val="clear" w:color="auto" w:fill="auto"/>
            <w:hideMark/>
          </w:tcPr>
          <w:p w14:paraId="2C25AE26" w14:textId="77777777" w:rsidR="00776AF6" w:rsidRPr="00A17C82" w:rsidRDefault="00776AF6" w:rsidP="00A17C82">
            <w:pPr>
              <w:ind w:firstLine="0"/>
              <w:jc w:val="left"/>
              <w:rPr>
                <w:lang w:eastAsia="ru-RU"/>
              </w:rPr>
            </w:pPr>
            <w:r w:rsidRPr="00A17C82">
              <w:rPr>
                <w:lang w:eastAsia="ru-RU"/>
              </w:rPr>
              <w:t>Лапароскопическая еюностомия</w:t>
            </w:r>
          </w:p>
        </w:tc>
        <w:tc>
          <w:tcPr>
            <w:tcW w:w="858" w:type="pct"/>
            <w:shd w:val="clear" w:color="auto" w:fill="auto"/>
            <w:hideMark/>
          </w:tcPr>
          <w:p w14:paraId="3C96A75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A9EB601" w14:textId="77777777" w:rsidR="00776AF6" w:rsidRPr="00A17C82" w:rsidRDefault="00776AF6" w:rsidP="00A17C82">
            <w:pPr>
              <w:ind w:firstLine="0"/>
              <w:jc w:val="center"/>
              <w:rPr>
                <w:bCs/>
                <w:lang w:eastAsia="ru-RU"/>
              </w:rPr>
            </w:pPr>
            <w:r w:rsidRPr="00A17C82">
              <w:rPr>
                <w:bCs/>
                <w:lang w:eastAsia="ru-RU"/>
              </w:rPr>
              <w:t>1 095</w:t>
            </w:r>
          </w:p>
        </w:tc>
      </w:tr>
      <w:tr w:rsidR="00776AF6" w:rsidRPr="00A17C82" w14:paraId="3A5391AC" w14:textId="77777777" w:rsidTr="00A17C82">
        <w:trPr>
          <w:trHeight w:val="20"/>
        </w:trPr>
        <w:tc>
          <w:tcPr>
            <w:tcW w:w="603" w:type="pct"/>
            <w:shd w:val="clear" w:color="auto" w:fill="auto"/>
            <w:vAlign w:val="center"/>
            <w:hideMark/>
          </w:tcPr>
          <w:p w14:paraId="1DC4F4CE" w14:textId="77777777" w:rsidR="00776AF6" w:rsidRPr="00A17C82" w:rsidRDefault="00776AF6" w:rsidP="00A17C82">
            <w:pPr>
              <w:ind w:firstLine="0"/>
              <w:jc w:val="center"/>
              <w:rPr>
                <w:lang w:eastAsia="ru-RU"/>
              </w:rPr>
            </w:pPr>
            <w:r w:rsidRPr="00A17C82">
              <w:rPr>
                <w:lang w:eastAsia="ru-RU"/>
              </w:rPr>
              <w:t>2328.</w:t>
            </w:r>
          </w:p>
        </w:tc>
        <w:tc>
          <w:tcPr>
            <w:tcW w:w="3014" w:type="pct"/>
            <w:shd w:val="clear" w:color="auto" w:fill="auto"/>
            <w:hideMark/>
          </w:tcPr>
          <w:p w14:paraId="27F03EA1" w14:textId="77777777" w:rsidR="00776AF6" w:rsidRPr="00A17C82" w:rsidRDefault="00776AF6" w:rsidP="00A17C82">
            <w:pPr>
              <w:ind w:firstLine="0"/>
              <w:jc w:val="left"/>
              <w:rPr>
                <w:lang w:eastAsia="ru-RU"/>
              </w:rPr>
            </w:pPr>
            <w:r w:rsidRPr="00A17C82">
              <w:rPr>
                <w:lang w:eastAsia="ru-RU"/>
              </w:rPr>
              <w:t>Лапароскопическая пластика грыж</w:t>
            </w:r>
          </w:p>
        </w:tc>
        <w:tc>
          <w:tcPr>
            <w:tcW w:w="858" w:type="pct"/>
            <w:shd w:val="clear" w:color="auto" w:fill="auto"/>
            <w:hideMark/>
          </w:tcPr>
          <w:p w14:paraId="469F7E6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FC02B8C" w14:textId="77777777" w:rsidR="00776AF6" w:rsidRPr="00A17C82" w:rsidRDefault="00776AF6" w:rsidP="00A17C82">
            <w:pPr>
              <w:ind w:firstLine="0"/>
              <w:jc w:val="center"/>
              <w:rPr>
                <w:bCs/>
                <w:lang w:eastAsia="ru-RU"/>
              </w:rPr>
            </w:pPr>
            <w:r w:rsidRPr="00A17C82">
              <w:rPr>
                <w:bCs/>
                <w:lang w:eastAsia="ru-RU"/>
              </w:rPr>
              <w:t>3 393</w:t>
            </w:r>
          </w:p>
        </w:tc>
      </w:tr>
      <w:tr w:rsidR="00776AF6" w:rsidRPr="00A17C82" w14:paraId="62A8E7AA" w14:textId="77777777" w:rsidTr="00A17C82">
        <w:trPr>
          <w:trHeight w:val="20"/>
        </w:trPr>
        <w:tc>
          <w:tcPr>
            <w:tcW w:w="603" w:type="pct"/>
            <w:shd w:val="clear" w:color="auto" w:fill="auto"/>
            <w:vAlign w:val="center"/>
            <w:hideMark/>
          </w:tcPr>
          <w:p w14:paraId="3308380B" w14:textId="77777777" w:rsidR="00776AF6" w:rsidRPr="00A17C82" w:rsidRDefault="00776AF6" w:rsidP="00A17C82">
            <w:pPr>
              <w:ind w:firstLine="0"/>
              <w:jc w:val="center"/>
              <w:rPr>
                <w:lang w:eastAsia="ru-RU"/>
              </w:rPr>
            </w:pPr>
            <w:r w:rsidRPr="00A17C82">
              <w:rPr>
                <w:lang w:eastAsia="ru-RU"/>
              </w:rPr>
              <w:t>2329.</w:t>
            </w:r>
          </w:p>
        </w:tc>
        <w:tc>
          <w:tcPr>
            <w:tcW w:w="3014" w:type="pct"/>
            <w:shd w:val="clear" w:color="auto" w:fill="auto"/>
            <w:hideMark/>
          </w:tcPr>
          <w:p w14:paraId="5D5ADF8D" w14:textId="77777777" w:rsidR="00776AF6" w:rsidRPr="00A17C82" w:rsidRDefault="00776AF6" w:rsidP="00A17C82">
            <w:pPr>
              <w:ind w:firstLine="0"/>
              <w:jc w:val="left"/>
              <w:rPr>
                <w:lang w:eastAsia="ru-RU"/>
              </w:rPr>
            </w:pPr>
            <w:r w:rsidRPr="00A17C82">
              <w:rPr>
                <w:lang w:eastAsia="ru-RU"/>
              </w:rPr>
              <w:t>Лапароскопическая аппендэктомия</w:t>
            </w:r>
          </w:p>
        </w:tc>
        <w:tc>
          <w:tcPr>
            <w:tcW w:w="858" w:type="pct"/>
            <w:shd w:val="clear" w:color="auto" w:fill="auto"/>
            <w:hideMark/>
          </w:tcPr>
          <w:p w14:paraId="023F111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87F9CA3" w14:textId="77777777" w:rsidR="00776AF6" w:rsidRPr="00A17C82" w:rsidRDefault="00776AF6" w:rsidP="00A17C82">
            <w:pPr>
              <w:ind w:firstLine="0"/>
              <w:jc w:val="center"/>
              <w:rPr>
                <w:bCs/>
                <w:lang w:eastAsia="ru-RU"/>
              </w:rPr>
            </w:pPr>
            <w:r w:rsidRPr="00A17C82">
              <w:rPr>
                <w:bCs/>
                <w:lang w:eastAsia="ru-RU"/>
              </w:rPr>
              <w:t>3 372</w:t>
            </w:r>
          </w:p>
        </w:tc>
      </w:tr>
      <w:tr w:rsidR="00776AF6" w:rsidRPr="00A17C82" w14:paraId="7DF1CD77" w14:textId="77777777" w:rsidTr="00A17C82">
        <w:trPr>
          <w:trHeight w:val="20"/>
        </w:trPr>
        <w:tc>
          <w:tcPr>
            <w:tcW w:w="603" w:type="pct"/>
            <w:shd w:val="clear" w:color="auto" w:fill="auto"/>
            <w:vAlign w:val="center"/>
            <w:hideMark/>
          </w:tcPr>
          <w:p w14:paraId="04CC5C6C" w14:textId="77777777" w:rsidR="00776AF6" w:rsidRPr="00A17C82" w:rsidRDefault="00776AF6" w:rsidP="00A17C82">
            <w:pPr>
              <w:ind w:firstLine="0"/>
              <w:jc w:val="center"/>
              <w:rPr>
                <w:lang w:eastAsia="ru-RU"/>
              </w:rPr>
            </w:pPr>
            <w:r w:rsidRPr="00A17C82">
              <w:rPr>
                <w:lang w:eastAsia="ru-RU"/>
              </w:rPr>
              <w:t>2330.</w:t>
            </w:r>
          </w:p>
        </w:tc>
        <w:tc>
          <w:tcPr>
            <w:tcW w:w="3014" w:type="pct"/>
            <w:shd w:val="clear" w:color="auto" w:fill="auto"/>
            <w:hideMark/>
          </w:tcPr>
          <w:p w14:paraId="2F0251C9" w14:textId="77777777" w:rsidR="00776AF6" w:rsidRPr="00A17C82" w:rsidRDefault="00776AF6" w:rsidP="00A17C82">
            <w:pPr>
              <w:ind w:firstLine="0"/>
              <w:jc w:val="left"/>
              <w:rPr>
                <w:lang w:eastAsia="ru-RU"/>
              </w:rPr>
            </w:pPr>
            <w:r w:rsidRPr="00A17C82">
              <w:rPr>
                <w:lang w:eastAsia="ru-RU"/>
              </w:rPr>
              <w:t>Лапароскопическое удаление кист яичников</w:t>
            </w:r>
          </w:p>
        </w:tc>
        <w:tc>
          <w:tcPr>
            <w:tcW w:w="858" w:type="pct"/>
            <w:shd w:val="clear" w:color="auto" w:fill="auto"/>
            <w:hideMark/>
          </w:tcPr>
          <w:p w14:paraId="0708487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3D1AD4A" w14:textId="77777777" w:rsidR="00776AF6" w:rsidRPr="00A17C82" w:rsidRDefault="00776AF6" w:rsidP="00A17C82">
            <w:pPr>
              <w:ind w:firstLine="0"/>
              <w:jc w:val="center"/>
              <w:rPr>
                <w:bCs/>
                <w:lang w:eastAsia="ru-RU"/>
              </w:rPr>
            </w:pPr>
            <w:r w:rsidRPr="00A17C82">
              <w:rPr>
                <w:bCs/>
                <w:lang w:eastAsia="ru-RU"/>
              </w:rPr>
              <w:t>2 205</w:t>
            </w:r>
          </w:p>
        </w:tc>
      </w:tr>
      <w:tr w:rsidR="00776AF6" w:rsidRPr="00A17C82" w14:paraId="3F0EA299" w14:textId="77777777" w:rsidTr="00A17C82">
        <w:trPr>
          <w:trHeight w:val="20"/>
        </w:trPr>
        <w:tc>
          <w:tcPr>
            <w:tcW w:w="603" w:type="pct"/>
            <w:shd w:val="clear" w:color="auto" w:fill="auto"/>
            <w:vAlign w:val="center"/>
            <w:hideMark/>
          </w:tcPr>
          <w:p w14:paraId="4064496A" w14:textId="77777777" w:rsidR="00776AF6" w:rsidRPr="00A17C82" w:rsidRDefault="00776AF6" w:rsidP="00A17C82">
            <w:pPr>
              <w:ind w:firstLine="0"/>
              <w:jc w:val="center"/>
              <w:rPr>
                <w:lang w:eastAsia="ru-RU"/>
              </w:rPr>
            </w:pPr>
            <w:r w:rsidRPr="00A17C82">
              <w:rPr>
                <w:lang w:eastAsia="ru-RU"/>
              </w:rPr>
              <w:t>2330.1.</w:t>
            </w:r>
          </w:p>
        </w:tc>
        <w:tc>
          <w:tcPr>
            <w:tcW w:w="3014" w:type="pct"/>
            <w:shd w:val="clear" w:color="auto" w:fill="auto"/>
            <w:vAlign w:val="bottom"/>
            <w:hideMark/>
          </w:tcPr>
          <w:p w14:paraId="626132A9" w14:textId="77777777" w:rsidR="00776AF6" w:rsidRPr="00A17C82" w:rsidRDefault="00776AF6" w:rsidP="00A17C82">
            <w:pPr>
              <w:ind w:firstLine="0"/>
              <w:jc w:val="left"/>
              <w:rPr>
                <w:lang w:eastAsia="ru-RU"/>
              </w:rPr>
            </w:pPr>
            <w:r w:rsidRPr="00A17C82">
              <w:t>Лапароскопическая резекция яичников</w:t>
            </w:r>
          </w:p>
        </w:tc>
        <w:tc>
          <w:tcPr>
            <w:tcW w:w="858" w:type="pct"/>
            <w:shd w:val="clear" w:color="auto" w:fill="auto"/>
            <w:hideMark/>
          </w:tcPr>
          <w:p w14:paraId="45E15E5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1ED7E2E" w14:textId="77777777" w:rsidR="00776AF6" w:rsidRPr="00A17C82" w:rsidRDefault="00776AF6" w:rsidP="00A17C82">
            <w:pPr>
              <w:ind w:firstLine="0"/>
              <w:jc w:val="center"/>
              <w:rPr>
                <w:bCs/>
                <w:lang w:eastAsia="ru-RU"/>
              </w:rPr>
            </w:pPr>
            <w:r w:rsidRPr="00A17C82">
              <w:rPr>
                <w:bCs/>
                <w:lang w:eastAsia="ru-RU"/>
              </w:rPr>
              <w:t>3 000</w:t>
            </w:r>
          </w:p>
        </w:tc>
      </w:tr>
      <w:tr w:rsidR="00776AF6" w:rsidRPr="00A17C82" w14:paraId="342BE4F8" w14:textId="77777777" w:rsidTr="00A17C82">
        <w:trPr>
          <w:trHeight w:val="20"/>
        </w:trPr>
        <w:tc>
          <w:tcPr>
            <w:tcW w:w="603" w:type="pct"/>
            <w:shd w:val="clear" w:color="auto" w:fill="auto"/>
            <w:vAlign w:val="center"/>
            <w:hideMark/>
          </w:tcPr>
          <w:p w14:paraId="2F809309" w14:textId="77777777" w:rsidR="00776AF6" w:rsidRPr="00A17C82" w:rsidRDefault="00776AF6" w:rsidP="00A17C82">
            <w:pPr>
              <w:ind w:firstLine="0"/>
              <w:jc w:val="center"/>
              <w:rPr>
                <w:lang w:eastAsia="ru-RU"/>
              </w:rPr>
            </w:pPr>
            <w:r w:rsidRPr="00A17C82">
              <w:rPr>
                <w:lang w:eastAsia="ru-RU"/>
              </w:rPr>
              <w:t>2330.2.</w:t>
            </w:r>
          </w:p>
        </w:tc>
        <w:tc>
          <w:tcPr>
            <w:tcW w:w="3014" w:type="pct"/>
            <w:shd w:val="clear" w:color="auto" w:fill="auto"/>
            <w:vAlign w:val="bottom"/>
            <w:hideMark/>
          </w:tcPr>
          <w:p w14:paraId="729596BC" w14:textId="77777777" w:rsidR="00776AF6" w:rsidRPr="00A17C82" w:rsidRDefault="00776AF6" w:rsidP="00A17C82">
            <w:pPr>
              <w:ind w:firstLine="0"/>
              <w:jc w:val="left"/>
              <w:rPr>
                <w:lang w:eastAsia="ru-RU"/>
              </w:rPr>
            </w:pPr>
            <w:r w:rsidRPr="00A17C82">
              <w:t>Лапароскопическая цистэктомия яичников</w:t>
            </w:r>
          </w:p>
        </w:tc>
        <w:tc>
          <w:tcPr>
            <w:tcW w:w="858" w:type="pct"/>
            <w:shd w:val="clear" w:color="auto" w:fill="auto"/>
            <w:hideMark/>
          </w:tcPr>
          <w:p w14:paraId="6FC49BA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4949BDA" w14:textId="77777777" w:rsidR="00776AF6" w:rsidRPr="00A17C82" w:rsidRDefault="00776AF6" w:rsidP="00A17C82">
            <w:pPr>
              <w:ind w:firstLine="0"/>
              <w:jc w:val="center"/>
              <w:rPr>
                <w:bCs/>
                <w:lang w:eastAsia="ru-RU"/>
              </w:rPr>
            </w:pPr>
            <w:r w:rsidRPr="00A17C82">
              <w:rPr>
                <w:bCs/>
                <w:lang w:eastAsia="ru-RU"/>
              </w:rPr>
              <w:t>2 992</w:t>
            </w:r>
          </w:p>
        </w:tc>
      </w:tr>
      <w:tr w:rsidR="00776AF6" w:rsidRPr="00A17C82" w14:paraId="2B0AEE32" w14:textId="77777777" w:rsidTr="00A17C82">
        <w:trPr>
          <w:trHeight w:val="20"/>
        </w:trPr>
        <w:tc>
          <w:tcPr>
            <w:tcW w:w="603" w:type="pct"/>
            <w:shd w:val="clear" w:color="auto" w:fill="auto"/>
            <w:vAlign w:val="center"/>
            <w:hideMark/>
          </w:tcPr>
          <w:p w14:paraId="12FBD1B8" w14:textId="77777777" w:rsidR="00776AF6" w:rsidRPr="00A17C82" w:rsidRDefault="00776AF6" w:rsidP="00A17C82">
            <w:pPr>
              <w:ind w:firstLine="0"/>
              <w:jc w:val="center"/>
              <w:rPr>
                <w:lang w:eastAsia="ru-RU"/>
              </w:rPr>
            </w:pPr>
            <w:r w:rsidRPr="00A17C82">
              <w:rPr>
                <w:lang w:eastAsia="ru-RU"/>
              </w:rPr>
              <w:t>2331.</w:t>
            </w:r>
          </w:p>
        </w:tc>
        <w:tc>
          <w:tcPr>
            <w:tcW w:w="3014" w:type="pct"/>
            <w:shd w:val="clear" w:color="auto" w:fill="auto"/>
            <w:hideMark/>
          </w:tcPr>
          <w:p w14:paraId="61A9283A" w14:textId="77777777" w:rsidR="00776AF6" w:rsidRPr="00A17C82" w:rsidRDefault="00776AF6" w:rsidP="00A17C82">
            <w:pPr>
              <w:ind w:firstLine="0"/>
              <w:jc w:val="left"/>
              <w:rPr>
                <w:lang w:eastAsia="ru-RU"/>
              </w:rPr>
            </w:pPr>
            <w:r w:rsidRPr="00A17C82">
              <w:rPr>
                <w:lang w:eastAsia="ru-RU"/>
              </w:rPr>
              <w:t>Лапароскопическая тубэктомия</w:t>
            </w:r>
          </w:p>
        </w:tc>
        <w:tc>
          <w:tcPr>
            <w:tcW w:w="858" w:type="pct"/>
            <w:shd w:val="clear" w:color="auto" w:fill="auto"/>
            <w:hideMark/>
          </w:tcPr>
          <w:p w14:paraId="3179359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20A2A71" w14:textId="77777777" w:rsidR="00776AF6" w:rsidRPr="00A17C82" w:rsidRDefault="00776AF6" w:rsidP="00A17C82">
            <w:pPr>
              <w:ind w:firstLine="0"/>
              <w:jc w:val="center"/>
              <w:rPr>
                <w:bCs/>
                <w:lang w:eastAsia="ru-RU"/>
              </w:rPr>
            </w:pPr>
            <w:r w:rsidRPr="00A17C82">
              <w:rPr>
                <w:bCs/>
                <w:lang w:eastAsia="ru-RU"/>
              </w:rPr>
              <w:t>1 177</w:t>
            </w:r>
          </w:p>
        </w:tc>
      </w:tr>
      <w:tr w:rsidR="00776AF6" w:rsidRPr="00A17C82" w14:paraId="4C8E60EA" w14:textId="77777777" w:rsidTr="00A17C82">
        <w:trPr>
          <w:trHeight w:val="20"/>
        </w:trPr>
        <w:tc>
          <w:tcPr>
            <w:tcW w:w="603" w:type="pct"/>
            <w:shd w:val="clear" w:color="auto" w:fill="auto"/>
            <w:vAlign w:val="center"/>
            <w:hideMark/>
          </w:tcPr>
          <w:p w14:paraId="5D60B008" w14:textId="77777777" w:rsidR="00776AF6" w:rsidRPr="00A17C82" w:rsidRDefault="00776AF6" w:rsidP="00A17C82">
            <w:pPr>
              <w:ind w:firstLine="0"/>
              <w:jc w:val="center"/>
              <w:rPr>
                <w:lang w:eastAsia="ru-RU"/>
              </w:rPr>
            </w:pPr>
            <w:r w:rsidRPr="00A17C82">
              <w:rPr>
                <w:lang w:eastAsia="ru-RU"/>
              </w:rPr>
              <w:t>2332.</w:t>
            </w:r>
          </w:p>
        </w:tc>
        <w:tc>
          <w:tcPr>
            <w:tcW w:w="3014" w:type="pct"/>
            <w:shd w:val="clear" w:color="auto" w:fill="auto"/>
            <w:hideMark/>
          </w:tcPr>
          <w:p w14:paraId="614E01C4" w14:textId="77777777" w:rsidR="00776AF6" w:rsidRPr="00A17C82" w:rsidRDefault="00776AF6" w:rsidP="00A17C82">
            <w:pPr>
              <w:ind w:firstLine="0"/>
              <w:jc w:val="left"/>
              <w:rPr>
                <w:lang w:eastAsia="ru-RU"/>
              </w:rPr>
            </w:pPr>
            <w:r w:rsidRPr="00A17C82">
              <w:rPr>
                <w:lang w:eastAsia="ru-RU"/>
              </w:rPr>
              <w:t>Лапароскопическая гистерэктомия</w:t>
            </w:r>
          </w:p>
        </w:tc>
        <w:tc>
          <w:tcPr>
            <w:tcW w:w="858" w:type="pct"/>
            <w:shd w:val="clear" w:color="auto" w:fill="auto"/>
            <w:hideMark/>
          </w:tcPr>
          <w:p w14:paraId="08A6946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997B883" w14:textId="77777777" w:rsidR="00776AF6" w:rsidRPr="00A17C82" w:rsidRDefault="00776AF6" w:rsidP="00A17C82">
            <w:pPr>
              <w:ind w:firstLine="0"/>
              <w:jc w:val="center"/>
              <w:rPr>
                <w:bCs/>
                <w:lang w:eastAsia="ru-RU"/>
              </w:rPr>
            </w:pPr>
            <w:r w:rsidRPr="00A17C82">
              <w:rPr>
                <w:bCs/>
                <w:lang w:eastAsia="ru-RU"/>
              </w:rPr>
              <w:t>2 534</w:t>
            </w:r>
          </w:p>
        </w:tc>
      </w:tr>
      <w:tr w:rsidR="00776AF6" w:rsidRPr="00A17C82" w14:paraId="53B2BC3D" w14:textId="77777777" w:rsidTr="00A17C82">
        <w:trPr>
          <w:trHeight w:val="20"/>
        </w:trPr>
        <w:tc>
          <w:tcPr>
            <w:tcW w:w="603" w:type="pct"/>
            <w:shd w:val="clear" w:color="auto" w:fill="auto"/>
            <w:vAlign w:val="center"/>
            <w:hideMark/>
          </w:tcPr>
          <w:p w14:paraId="0D28DD6F" w14:textId="77777777" w:rsidR="00776AF6" w:rsidRPr="00A17C82" w:rsidRDefault="00776AF6" w:rsidP="00A17C82">
            <w:pPr>
              <w:ind w:firstLine="0"/>
              <w:jc w:val="center"/>
              <w:rPr>
                <w:lang w:eastAsia="ru-RU"/>
              </w:rPr>
            </w:pPr>
            <w:r w:rsidRPr="00A17C82">
              <w:rPr>
                <w:lang w:eastAsia="ru-RU"/>
              </w:rPr>
              <w:t>2332.1.</w:t>
            </w:r>
          </w:p>
        </w:tc>
        <w:tc>
          <w:tcPr>
            <w:tcW w:w="3014" w:type="pct"/>
            <w:shd w:val="clear" w:color="auto" w:fill="auto"/>
            <w:hideMark/>
          </w:tcPr>
          <w:p w14:paraId="73C3986E" w14:textId="77777777" w:rsidR="00776AF6" w:rsidRPr="00A17C82" w:rsidRDefault="00776AF6" w:rsidP="00A17C82">
            <w:pPr>
              <w:ind w:firstLine="0"/>
              <w:jc w:val="left"/>
              <w:rPr>
                <w:lang w:eastAsia="ru-RU"/>
              </w:rPr>
            </w:pPr>
            <w:r w:rsidRPr="00A17C82">
              <w:rPr>
                <w:lang w:eastAsia="ru-RU"/>
              </w:rPr>
              <w:t>Эндоскопическая частичная гистерэктомия</w:t>
            </w:r>
          </w:p>
        </w:tc>
        <w:tc>
          <w:tcPr>
            <w:tcW w:w="858" w:type="pct"/>
            <w:shd w:val="clear" w:color="auto" w:fill="auto"/>
            <w:hideMark/>
          </w:tcPr>
          <w:p w14:paraId="31BB9B2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53B6C34" w14:textId="77777777" w:rsidR="00776AF6" w:rsidRPr="00A17C82" w:rsidRDefault="00776AF6" w:rsidP="00A17C82">
            <w:pPr>
              <w:ind w:firstLine="0"/>
              <w:jc w:val="center"/>
              <w:rPr>
                <w:bCs/>
                <w:lang w:eastAsia="ru-RU"/>
              </w:rPr>
            </w:pPr>
            <w:r w:rsidRPr="00A17C82">
              <w:rPr>
                <w:bCs/>
                <w:lang w:eastAsia="ru-RU"/>
              </w:rPr>
              <w:t>4 280</w:t>
            </w:r>
          </w:p>
        </w:tc>
      </w:tr>
      <w:tr w:rsidR="00776AF6" w:rsidRPr="00A17C82" w14:paraId="36900EB1" w14:textId="77777777" w:rsidTr="00A17C82">
        <w:trPr>
          <w:trHeight w:val="20"/>
        </w:trPr>
        <w:tc>
          <w:tcPr>
            <w:tcW w:w="603" w:type="pct"/>
            <w:shd w:val="clear" w:color="auto" w:fill="auto"/>
            <w:vAlign w:val="center"/>
            <w:hideMark/>
          </w:tcPr>
          <w:p w14:paraId="0AEC5697" w14:textId="77777777" w:rsidR="00776AF6" w:rsidRPr="00A17C82" w:rsidRDefault="00776AF6" w:rsidP="00A17C82">
            <w:pPr>
              <w:ind w:firstLine="0"/>
              <w:jc w:val="center"/>
              <w:rPr>
                <w:lang w:eastAsia="ru-RU"/>
              </w:rPr>
            </w:pPr>
            <w:r w:rsidRPr="00A17C82">
              <w:rPr>
                <w:lang w:eastAsia="ru-RU"/>
              </w:rPr>
              <w:t>2333.</w:t>
            </w:r>
          </w:p>
        </w:tc>
        <w:tc>
          <w:tcPr>
            <w:tcW w:w="3014" w:type="pct"/>
            <w:shd w:val="clear" w:color="auto" w:fill="auto"/>
            <w:hideMark/>
          </w:tcPr>
          <w:p w14:paraId="27C29DF2" w14:textId="77777777" w:rsidR="00776AF6" w:rsidRPr="00A17C82" w:rsidRDefault="00776AF6" w:rsidP="00A17C82">
            <w:pPr>
              <w:ind w:firstLine="0"/>
              <w:jc w:val="left"/>
              <w:rPr>
                <w:lang w:eastAsia="ru-RU"/>
              </w:rPr>
            </w:pPr>
            <w:r w:rsidRPr="00A17C82">
              <w:rPr>
                <w:lang w:eastAsia="ru-RU"/>
              </w:rPr>
              <w:t>Лапароскопическая миомэктомия</w:t>
            </w:r>
          </w:p>
        </w:tc>
        <w:tc>
          <w:tcPr>
            <w:tcW w:w="858" w:type="pct"/>
            <w:shd w:val="clear" w:color="auto" w:fill="auto"/>
            <w:hideMark/>
          </w:tcPr>
          <w:p w14:paraId="7032248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EAF4FAA" w14:textId="77777777" w:rsidR="00776AF6" w:rsidRPr="00A17C82" w:rsidRDefault="00776AF6" w:rsidP="00A17C82">
            <w:pPr>
              <w:ind w:firstLine="0"/>
              <w:jc w:val="center"/>
              <w:rPr>
                <w:bCs/>
                <w:lang w:eastAsia="ru-RU"/>
              </w:rPr>
            </w:pPr>
            <w:r w:rsidRPr="00A17C82">
              <w:rPr>
                <w:bCs/>
                <w:lang w:eastAsia="ru-RU"/>
              </w:rPr>
              <w:t>2 469</w:t>
            </w:r>
          </w:p>
        </w:tc>
      </w:tr>
      <w:tr w:rsidR="00776AF6" w:rsidRPr="00A17C82" w14:paraId="05ACA6A0" w14:textId="77777777" w:rsidTr="00A17C82">
        <w:trPr>
          <w:trHeight w:val="20"/>
        </w:trPr>
        <w:tc>
          <w:tcPr>
            <w:tcW w:w="603" w:type="pct"/>
            <w:shd w:val="clear" w:color="auto" w:fill="auto"/>
            <w:vAlign w:val="center"/>
            <w:hideMark/>
          </w:tcPr>
          <w:p w14:paraId="4F905F49" w14:textId="77777777" w:rsidR="00776AF6" w:rsidRPr="00A17C82" w:rsidRDefault="00776AF6" w:rsidP="00A17C82">
            <w:pPr>
              <w:ind w:firstLine="0"/>
              <w:jc w:val="center"/>
              <w:rPr>
                <w:lang w:eastAsia="ru-RU"/>
              </w:rPr>
            </w:pPr>
            <w:r w:rsidRPr="00A17C82">
              <w:rPr>
                <w:lang w:eastAsia="ru-RU"/>
              </w:rPr>
              <w:t>2334.</w:t>
            </w:r>
          </w:p>
        </w:tc>
        <w:tc>
          <w:tcPr>
            <w:tcW w:w="3014" w:type="pct"/>
            <w:shd w:val="clear" w:color="auto" w:fill="auto"/>
            <w:hideMark/>
          </w:tcPr>
          <w:p w14:paraId="70A45C31" w14:textId="77777777" w:rsidR="00776AF6" w:rsidRPr="00A17C82" w:rsidRDefault="00776AF6" w:rsidP="00A17C82">
            <w:pPr>
              <w:ind w:firstLine="0"/>
              <w:jc w:val="left"/>
              <w:rPr>
                <w:lang w:eastAsia="ru-RU"/>
              </w:rPr>
            </w:pPr>
            <w:r w:rsidRPr="00A17C82">
              <w:rPr>
                <w:lang w:eastAsia="ru-RU"/>
              </w:rPr>
              <w:t>Лапароскопическая сальмингонеопластия</w:t>
            </w:r>
          </w:p>
        </w:tc>
        <w:tc>
          <w:tcPr>
            <w:tcW w:w="858" w:type="pct"/>
            <w:shd w:val="clear" w:color="auto" w:fill="auto"/>
            <w:hideMark/>
          </w:tcPr>
          <w:p w14:paraId="6C71BA7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20C1C75" w14:textId="77777777" w:rsidR="00776AF6" w:rsidRPr="00A17C82" w:rsidRDefault="00776AF6" w:rsidP="00A17C82">
            <w:pPr>
              <w:ind w:firstLine="0"/>
              <w:jc w:val="center"/>
              <w:rPr>
                <w:bCs/>
                <w:lang w:eastAsia="ru-RU"/>
              </w:rPr>
            </w:pPr>
            <w:r w:rsidRPr="00A17C82">
              <w:rPr>
                <w:bCs/>
                <w:lang w:eastAsia="ru-RU"/>
              </w:rPr>
              <w:t>1 664</w:t>
            </w:r>
          </w:p>
        </w:tc>
      </w:tr>
      <w:tr w:rsidR="00776AF6" w:rsidRPr="00A17C82" w14:paraId="0FE10A2A" w14:textId="77777777" w:rsidTr="00A17C82">
        <w:trPr>
          <w:trHeight w:val="20"/>
        </w:trPr>
        <w:tc>
          <w:tcPr>
            <w:tcW w:w="603" w:type="pct"/>
            <w:shd w:val="clear" w:color="auto" w:fill="auto"/>
            <w:vAlign w:val="center"/>
            <w:hideMark/>
          </w:tcPr>
          <w:p w14:paraId="4B80EDBD" w14:textId="77777777" w:rsidR="00776AF6" w:rsidRPr="00A17C82" w:rsidRDefault="00776AF6" w:rsidP="00A17C82">
            <w:pPr>
              <w:ind w:firstLine="0"/>
              <w:jc w:val="center"/>
              <w:rPr>
                <w:lang w:eastAsia="ru-RU"/>
              </w:rPr>
            </w:pPr>
            <w:r w:rsidRPr="00A17C82">
              <w:rPr>
                <w:lang w:eastAsia="ru-RU"/>
              </w:rPr>
              <w:t>2335.</w:t>
            </w:r>
          </w:p>
        </w:tc>
        <w:tc>
          <w:tcPr>
            <w:tcW w:w="3014" w:type="pct"/>
            <w:shd w:val="clear" w:color="auto" w:fill="auto"/>
            <w:hideMark/>
          </w:tcPr>
          <w:p w14:paraId="2C2D4C8B" w14:textId="77777777" w:rsidR="00776AF6" w:rsidRPr="00A17C82" w:rsidRDefault="00776AF6" w:rsidP="00A17C82">
            <w:pPr>
              <w:ind w:firstLine="0"/>
              <w:jc w:val="left"/>
              <w:rPr>
                <w:lang w:eastAsia="ru-RU"/>
              </w:rPr>
            </w:pPr>
            <w:r w:rsidRPr="00A17C82">
              <w:rPr>
                <w:lang w:eastAsia="ru-RU"/>
              </w:rPr>
              <w:t>Лапароскопическая стерилизация</w:t>
            </w:r>
          </w:p>
        </w:tc>
        <w:tc>
          <w:tcPr>
            <w:tcW w:w="858" w:type="pct"/>
            <w:shd w:val="clear" w:color="auto" w:fill="auto"/>
            <w:hideMark/>
          </w:tcPr>
          <w:p w14:paraId="60DE450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A0A8019" w14:textId="77777777" w:rsidR="00776AF6" w:rsidRPr="00A17C82" w:rsidRDefault="00776AF6" w:rsidP="00A17C82">
            <w:pPr>
              <w:ind w:firstLine="0"/>
              <w:jc w:val="center"/>
              <w:rPr>
                <w:bCs/>
                <w:lang w:eastAsia="ru-RU"/>
              </w:rPr>
            </w:pPr>
            <w:r w:rsidRPr="00A17C82">
              <w:rPr>
                <w:bCs/>
                <w:lang w:eastAsia="ru-RU"/>
              </w:rPr>
              <w:t>1 165</w:t>
            </w:r>
          </w:p>
        </w:tc>
      </w:tr>
      <w:tr w:rsidR="00776AF6" w:rsidRPr="00A17C82" w14:paraId="04C3DAED" w14:textId="77777777" w:rsidTr="00A17C82">
        <w:trPr>
          <w:trHeight w:val="20"/>
        </w:trPr>
        <w:tc>
          <w:tcPr>
            <w:tcW w:w="603" w:type="pct"/>
            <w:shd w:val="clear" w:color="auto" w:fill="auto"/>
            <w:vAlign w:val="center"/>
            <w:hideMark/>
          </w:tcPr>
          <w:p w14:paraId="474FA0E2" w14:textId="77777777" w:rsidR="00776AF6" w:rsidRPr="00A17C82" w:rsidRDefault="00776AF6" w:rsidP="00A17C82">
            <w:pPr>
              <w:ind w:firstLine="0"/>
              <w:jc w:val="center"/>
              <w:rPr>
                <w:lang w:eastAsia="ru-RU"/>
              </w:rPr>
            </w:pPr>
            <w:r w:rsidRPr="00A17C82">
              <w:rPr>
                <w:lang w:eastAsia="ru-RU"/>
              </w:rPr>
              <w:t>2336.</w:t>
            </w:r>
          </w:p>
        </w:tc>
        <w:tc>
          <w:tcPr>
            <w:tcW w:w="3014" w:type="pct"/>
            <w:shd w:val="clear" w:color="auto" w:fill="auto"/>
            <w:hideMark/>
          </w:tcPr>
          <w:p w14:paraId="54DBDDB6" w14:textId="77777777" w:rsidR="00776AF6" w:rsidRPr="00A17C82" w:rsidRDefault="00776AF6" w:rsidP="00A17C82">
            <w:pPr>
              <w:ind w:firstLine="0"/>
              <w:jc w:val="left"/>
              <w:rPr>
                <w:lang w:eastAsia="ru-RU"/>
              </w:rPr>
            </w:pPr>
            <w:r w:rsidRPr="00A17C82">
              <w:rPr>
                <w:lang w:eastAsia="ru-RU"/>
              </w:rPr>
              <w:t>Лапароскопическая нефрэктомия</w:t>
            </w:r>
          </w:p>
        </w:tc>
        <w:tc>
          <w:tcPr>
            <w:tcW w:w="858" w:type="pct"/>
            <w:shd w:val="clear" w:color="auto" w:fill="auto"/>
            <w:hideMark/>
          </w:tcPr>
          <w:p w14:paraId="11D5604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DADFAE" w14:textId="77777777" w:rsidR="00776AF6" w:rsidRPr="00A17C82" w:rsidRDefault="00776AF6" w:rsidP="00A17C82">
            <w:pPr>
              <w:ind w:firstLine="0"/>
              <w:jc w:val="center"/>
              <w:rPr>
                <w:bCs/>
                <w:lang w:eastAsia="ru-RU"/>
              </w:rPr>
            </w:pPr>
            <w:r w:rsidRPr="00A17C82">
              <w:rPr>
                <w:bCs/>
                <w:lang w:eastAsia="ru-RU"/>
              </w:rPr>
              <w:t>2 328</w:t>
            </w:r>
          </w:p>
        </w:tc>
      </w:tr>
      <w:tr w:rsidR="00776AF6" w:rsidRPr="00A17C82" w14:paraId="603B096C" w14:textId="77777777" w:rsidTr="00A17C82">
        <w:trPr>
          <w:trHeight w:val="20"/>
        </w:trPr>
        <w:tc>
          <w:tcPr>
            <w:tcW w:w="603" w:type="pct"/>
            <w:shd w:val="clear" w:color="auto" w:fill="auto"/>
            <w:vAlign w:val="center"/>
            <w:hideMark/>
          </w:tcPr>
          <w:p w14:paraId="68B258DD" w14:textId="77777777" w:rsidR="00776AF6" w:rsidRPr="00A17C82" w:rsidRDefault="00776AF6" w:rsidP="00A17C82">
            <w:pPr>
              <w:ind w:firstLine="0"/>
              <w:jc w:val="center"/>
              <w:rPr>
                <w:lang w:eastAsia="ru-RU"/>
              </w:rPr>
            </w:pPr>
            <w:r w:rsidRPr="00A17C82">
              <w:rPr>
                <w:lang w:eastAsia="ru-RU"/>
              </w:rPr>
              <w:t>2337.</w:t>
            </w:r>
          </w:p>
        </w:tc>
        <w:tc>
          <w:tcPr>
            <w:tcW w:w="3014" w:type="pct"/>
            <w:shd w:val="clear" w:color="auto" w:fill="auto"/>
            <w:hideMark/>
          </w:tcPr>
          <w:p w14:paraId="1D07FAEB" w14:textId="77777777" w:rsidR="00776AF6" w:rsidRPr="00A17C82" w:rsidRDefault="00776AF6" w:rsidP="00A17C82">
            <w:pPr>
              <w:ind w:firstLine="0"/>
              <w:jc w:val="left"/>
              <w:rPr>
                <w:lang w:eastAsia="ru-RU"/>
              </w:rPr>
            </w:pPr>
            <w:r w:rsidRPr="00A17C82">
              <w:rPr>
                <w:lang w:eastAsia="ru-RU"/>
              </w:rPr>
              <w:t>Лапароскопическая кистэктомия почек</w:t>
            </w:r>
          </w:p>
        </w:tc>
        <w:tc>
          <w:tcPr>
            <w:tcW w:w="858" w:type="pct"/>
            <w:shd w:val="clear" w:color="auto" w:fill="auto"/>
            <w:hideMark/>
          </w:tcPr>
          <w:p w14:paraId="5631BAA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CD34641" w14:textId="77777777" w:rsidR="00776AF6" w:rsidRPr="00A17C82" w:rsidRDefault="00776AF6" w:rsidP="00A17C82">
            <w:pPr>
              <w:ind w:firstLine="0"/>
              <w:jc w:val="center"/>
              <w:rPr>
                <w:bCs/>
                <w:lang w:eastAsia="ru-RU"/>
              </w:rPr>
            </w:pPr>
            <w:r w:rsidRPr="00A17C82">
              <w:rPr>
                <w:bCs/>
                <w:lang w:eastAsia="ru-RU"/>
              </w:rPr>
              <w:t>1 423</w:t>
            </w:r>
          </w:p>
        </w:tc>
      </w:tr>
      <w:tr w:rsidR="00776AF6" w:rsidRPr="00A17C82" w14:paraId="72050B6F" w14:textId="77777777" w:rsidTr="00A17C82">
        <w:trPr>
          <w:trHeight w:val="20"/>
        </w:trPr>
        <w:tc>
          <w:tcPr>
            <w:tcW w:w="603" w:type="pct"/>
            <w:shd w:val="clear" w:color="auto" w:fill="auto"/>
            <w:vAlign w:val="center"/>
            <w:hideMark/>
          </w:tcPr>
          <w:p w14:paraId="53E55DF5" w14:textId="77777777" w:rsidR="00776AF6" w:rsidRPr="00A17C82" w:rsidRDefault="00776AF6" w:rsidP="00A17C82">
            <w:pPr>
              <w:ind w:firstLine="0"/>
              <w:jc w:val="center"/>
              <w:rPr>
                <w:lang w:eastAsia="ru-RU"/>
              </w:rPr>
            </w:pPr>
            <w:r w:rsidRPr="00A17C82">
              <w:rPr>
                <w:lang w:eastAsia="ru-RU"/>
              </w:rPr>
              <w:t>2338.</w:t>
            </w:r>
          </w:p>
        </w:tc>
        <w:tc>
          <w:tcPr>
            <w:tcW w:w="3014" w:type="pct"/>
            <w:shd w:val="clear" w:color="auto" w:fill="auto"/>
            <w:hideMark/>
          </w:tcPr>
          <w:p w14:paraId="21526529" w14:textId="77777777" w:rsidR="00776AF6" w:rsidRPr="00A17C82" w:rsidRDefault="00776AF6" w:rsidP="00A17C82">
            <w:pPr>
              <w:ind w:firstLine="0"/>
              <w:jc w:val="left"/>
              <w:rPr>
                <w:lang w:eastAsia="ru-RU"/>
              </w:rPr>
            </w:pPr>
            <w:r w:rsidRPr="00A17C82">
              <w:rPr>
                <w:lang w:eastAsia="ru-RU"/>
              </w:rPr>
              <w:t>Лапароскопическая варицелэктомия</w:t>
            </w:r>
          </w:p>
        </w:tc>
        <w:tc>
          <w:tcPr>
            <w:tcW w:w="858" w:type="pct"/>
            <w:shd w:val="clear" w:color="auto" w:fill="auto"/>
            <w:hideMark/>
          </w:tcPr>
          <w:p w14:paraId="70FF919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78204F6" w14:textId="77777777" w:rsidR="00776AF6" w:rsidRPr="00A17C82" w:rsidRDefault="00776AF6" w:rsidP="00A17C82">
            <w:pPr>
              <w:ind w:firstLine="0"/>
              <w:jc w:val="center"/>
              <w:rPr>
                <w:bCs/>
                <w:lang w:eastAsia="ru-RU"/>
              </w:rPr>
            </w:pPr>
            <w:r w:rsidRPr="00A17C82">
              <w:rPr>
                <w:bCs/>
                <w:lang w:eastAsia="ru-RU"/>
              </w:rPr>
              <w:t>1 264</w:t>
            </w:r>
          </w:p>
        </w:tc>
      </w:tr>
      <w:tr w:rsidR="00776AF6" w:rsidRPr="00A17C82" w14:paraId="281FB126" w14:textId="77777777" w:rsidTr="00A17C82">
        <w:trPr>
          <w:trHeight w:val="20"/>
        </w:trPr>
        <w:tc>
          <w:tcPr>
            <w:tcW w:w="603" w:type="pct"/>
            <w:shd w:val="clear" w:color="auto" w:fill="auto"/>
            <w:vAlign w:val="center"/>
            <w:hideMark/>
          </w:tcPr>
          <w:p w14:paraId="469498C3" w14:textId="77777777" w:rsidR="00776AF6" w:rsidRPr="00A17C82" w:rsidRDefault="00776AF6" w:rsidP="00A17C82">
            <w:pPr>
              <w:ind w:firstLine="0"/>
              <w:jc w:val="center"/>
              <w:rPr>
                <w:lang w:eastAsia="ru-RU"/>
              </w:rPr>
            </w:pPr>
            <w:r w:rsidRPr="00A17C82">
              <w:rPr>
                <w:lang w:eastAsia="ru-RU"/>
              </w:rPr>
              <w:t>2338.1.</w:t>
            </w:r>
          </w:p>
        </w:tc>
        <w:tc>
          <w:tcPr>
            <w:tcW w:w="3014" w:type="pct"/>
            <w:shd w:val="clear" w:color="auto" w:fill="auto"/>
            <w:hideMark/>
          </w:tcPr>
          <w:p w14:paraId="4DB538FF" w14:textId="77777777" w:rsidR="00776AF6" w:rsidRPr="00A17C82" w:rsidRDefault="00776AF6" w:rsidP="00A17C82">
            <w:pPr>
              <w:ind w:firstLine="0"/>
              <w:jc w:val="left"/>
              <w:rPr>
                <w:lang w:eastAsia="ru-RU"/>
              </w:rPr>
            </w:pPr>
            <w:r w:rsidRPr="00A17C82">
              <w:rPr>
                <w:lang w:eastAsia="ru-RU"/>
              </w:rPr>
              <w:t>Эндоскопическая, ретроградная гидрированная холангипанкреатография</w:t>
            </w:r>
          </w:p>
        </w:tc>
        <w:tc>
          <w:tcPr>
            <w:tcW w:w="858" w:type="pct"/>
            <w:shd w:val="clear" w:color="auto" w:fill="auto"/>
            <w:hideMark/>
          </w:tcPr>
          <w:p w14:paraId="3C58656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637074C" w14:textId="77777777" w:rsidR="00776AF6" w:rsidRPr="00A17C82" w:rsidRDefault="00776AF6" w:rsidP="00A17C82">
            <w:pPr>
              <w:ind w:firstLine="0"/>
              <w:jc w:val="center"/>
              <w:rPr>
                <w:bCs/>
                <w:lang w:eastAsia="ru-RU"/>
              </w:rPr>
            </w:pPr>
            <w:r w:rsidRPr="00A17C82">
              <w:rPr>
                <w:bCs/>
                <w:lang w:eastAsia="ru-RU"/>
              </w:rPr>
              <w:t>3 665</w:t>
            </w:r>
          </w:p>
        </w:tc>
      </w:tr>
      <w:tr w:rsidR="00776AF6" w:rsidRPr="00A17C82" w14:paraId="56EBB391" w14:textId="77777777" w:rsidTr="00A17C82">
        <w:trPr>
          <w:trHeight w:val="20"/>
        </w:trPr>
        <w:tc>
          <w:tcPr>
            <w:tcW w:w="603" w:type="pct"/>
            <w:shd w:val="clear" w:color="auto" w:fill="auto"/>
            <w:vAlign w:val="center"/>
            <w:hideMark/>
          </w:tcPr>
          <w:p w14:paraId="62DBBDAB" w14:textId="77777777" w:rsidR="00776AF6" w:rsidRPr="00A17C82" w:rsidRDefault="00776AF6" w:rsidP="00A17C82">
            <w:pPr>
              <w:ind w:firstLine="0"/>
              <w:jc w:val="center"/>
              <w:rPr>
                <w:lang w:eastAsia="ru-RU"/>
              </w:rPr>
            </w:pPr>
            <w:r w:rsidRPr="00A17C82">
              <w:rPr>
                <w:lang w:eastAsia="ru-RU"/>
              </w:rPr>
              <w:t>2338.2.</w:t>
            </w:r>
          </w:p>
        </w:tc>
        <w:tc>
          <w:tcPr>
            <w:tcW w:w="3014" w:type="pct"/>
            <w:shd w:val="clear" w:color="auto" w:fill="auto"/>
            <w:hideMark/>
          </w:tcPr>
          <w:p w14:paraId="2308322C" w14:textId="77777777" w:rsidR="00776AF6" w:rsidRPr="00A17C82" w:rsidRDefault="00776AF6" w:rsidP="00A17C82">
            <w:pPr>
              <w:ind w:firstLine="0"/>
              <w:jc w:val="left"/>
              <w:rPr>
                <w:lang w:eastAsia="ru-RU"/>
              </w:rPr>
            </w:pPr>
            <w:r w:rsidRPr="00A17C82">
              <w:rPr>
                <w:lang w:eastAsia="ru-RU"/>
              </w:rPr>
              <w:t>Папилосфинктеротомия + эндоскопическая, ретроградная гидрированная холанпанкреатогиография + назобилиарное дренирование</w:t>
            </w:r>
          </w:p>
        </w:tc>
        <w:tc>
          <w:tcPr>
            <w:tcW w:w="858" w:type="pct"/>
            <w:shd w:val="clear" w:color="auto" w:fill="auto"/>
            <w:hideMark/>
          </w:tcPr>
          <w:p w14:paraId="0C798EC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E6795D4" w14:textId="77777777" w:rsidR="00776AF6" w:rsidRPr="00A17C82" w:rsidRDefault="00776AF6" w:rsidP="00A17C82">
            <w:pPr>
              <w:ind w:firstLine="0"/>
              <w:jc w:val="center"/>
              <w:rPr>
                <w:bCs/>
                <w:lang w:eastAsia="ru-RU"/>
              </w:rPr>
            </w:pPr>
            <w:r w:rsidRPr="00A17C82">
              <w:rPr>
                <w:bCs/>
                <w:lang w:eastAsia="ru-RU"/>
              </w:rPr>
              <w:t>11 936</w:t>
            </w:r>
          </w:p>
        </w:tc>
      </w:tr>
      <w:tr w:rsidR="00776AF6" w:rsidRPr="00A17C82" w14:paraId="16D88A2C" w14:textId="77777777" w:rsidTr="00A17C82">
        <w:trPr>
          <w:trHeight w:val="20"/>
        </w:trPr>
        <w:tc>
          <w:tcPr>
            <w:tcW w:w="603" w:type="pct"/>
            <w:shd w:val="clear" w:color="auto" w:fill="auto"/>
            <w:vAlign w:val="center"/>
            <w:hideMark/>
          </w:tcPr>
          <w:p w14:paraId="2B549B71" w14:textId="77777777" w:rsidR="00776AF6" w:rsidRPr="00A17C82" w:rsidRDefault="00776AF6" w:rsidP="00A17C82">
            <w:pPr>
              <w:ind w:firstLine="0"/>
              <w:jc w:val="center"/>
              <w:rPr>
                <w:lang w:eastAsia="ru-RU"/>
              </w:rPr>
            </w:pPr>
            <w:r w:rsidRPr="00A17C82">
              <w:rPr>
                <w:lang w:eastAsia="ru-RU"/>
              </w:rPr>
              <w:lastRenderedPageBreak/>
              <w:t>2338.3.</w:t>
            </w:r>
          </w:p>
        </w:tc>
        <w:tc>
          <w:tcPr>
            <w:tcW w:w="3014" w:type="pct"/>
            <w:shd w:val="clear" w:color="auto" w:fill="auto"/>
            <w:hideMark/>
          </w:tcPr>
          <w:p w14:paraId="67DC08C1" w14:textId="77777777" w:rsidR="00776AF6" w:rsidRPr="00A17C82" w:rsidRDefault="00776AF6" w:rsidP="00A17C82">
            <w:pPr>
              <w:ind w:firstLine="0"/>
              <w:jc w:val="left"/>
              <w:rPr>
                <w:lang w:eastAsia="ru-RU"/>
              </w:rPr>
            </w:pPr>
            <w:r w:rsidRPr="00A17C82">
              <w:rPr>
                <w:lang w:eastAsia="ru-RU"/>
              </w:rPr>
              <w:t>Эндоскопическая, ретроградная гидрированная холангипанкреатография + канюляционная папилосфинктеротомия</w:t>
            </w:r>
          </w:p>
        </w:tc>
        <w:tc>
          <w:tcPr>
            <w:tcW w:w="858" w:type="pct"/>
            <w:shd w:val="clear" w:color="auto" w:fill="auto"/>
            <w:hideMark/>
          </w:tcPr>
          <w:p w14:paraId="7F48B19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2D314FA" w14:textId="77777777" w:rsidR="00776AF6" w:rsidRPr="00A17C82" w:rsidRDefault="00776AF6" w:rsidP="00A17C82">
            <w:pPr>
              <w:ind w:firstLine="0"/>
              <w:jc w:val="center"/>
              <w:rPr>
                <w:bCs/>
                <w:lang w:eastAsia="ru-RU"/>
              </w:rPr>
            </w:pPr>
            <w:r w:rsidRPr="00A17C82">
              <w:rPr>
                <w:bCs/>
                <w:lang w:eastAsia="ru-RU"/>
              </w:rPr>
              <w:t>10 666</w:t>
            </w:r>
          </w:p>
        </w:tc>
      </w:tr>
      <w:tr w:rsidR="00776AF6" w:rsidRPr="00A17C82" w14:paraId="6CFB1A8F" w14:textId="77777777" w:rsidTr="00A17C82">
        <w:trPr>
          <w:trHeight w:val="20"/>
        </w:trPr>
        <w:tc>
          <w:tcPr>
            <w:tcW w:w="603" w:type="pct"/>
            <w:shd w:val="clear" w:color="auto" w:fill="auto"/>
            <w:vAlign w:val="center"/>
            <w:hideMark/>
          </w:tcPr>
          <w:p w14:paraId="0C397B2D" w14:textId="77777777" w:rsidR="00776AF6" w:rsidRPr="00A17C82" w:rsidRDefault="00776AF6" w:rsidP="00A17C82">
            <w:pPr>
              <w:ind w:firstLine="0"/>
              <w:jc w:val="center"/>
              <w:rPr>
                <w:lang w:eastAsia="ru-RU"/>
              </w:rPr>
            </w:pPr>
            <w:r w:rsidRPr="00A17C82">
              <w:rPr>
                <w:lang w:eastAsia="ru-RU"/>
              </w:rPr>
              <w:t>2338.4.</w:t>
            </w:r>
          </w:p>
        </w:tc>
        <w:tc>
          <w:tcPr>
            <w:tcW w:w="3014" w:type="pct"/>
            <w:shd w:val="clear" w:color="auto" w:fill="auto"/>
            <w:hideMark/>
          </w:tcPr>
          <w:p w14:paraId="143721E0" w14:textId="77777777" w:rsidR="00776AF6" w:rsidRPr="00A17C82" w:rsidRDefault="00776AF6" w:rsidP="00A17C82">
            <w:pPr>
              <w:ind w:firstLine="0"/>
              <w:jc w:val="left"/>
              <w:rPr>
                <w:lang w:eastAsia="ru-RU"/>
              </w:rPr>
            </w:pPr>
            <w:r w:rsidRPr="00A17C82">
              <w:rPr>
                <w:lang w:eastAsia="ru-RU"/>
              </w:rPr>
              <w:t>Эндоскопическая, ретроградная гидрированная холангипанкреатография + пункционная папилосфинктеротомия</w:t>
            </w:r>
          </w:p>
        </w:tc>
        <w:tc>
          <w:tcPr>
            <w:tcW w:w="858" w:type="pct"/>
            <w:shd w:val="clear" w:color="auto" w:fill="auto"/>
            <w:hideMark/>
          </w:tcPr>
          <w:p w14:paraId="221B4E8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C9FE404" w14:textId="77777777" w:rsidR="00776AF6" w:rsidRPr="00A17C82" w:rsidRDefault="00776AF6" w:rsidP="00A17C82">
            <w:pPr>
              <w:ind w:firstLine="0"/>
              <w:jc w:val="center"/>
              <w:rPr>
                <w:bCs/>
                <w:lang w:eastAsia="ru-RU"/>
              </w:rPr>
            </w:pPr>
            <w:r w:rsidRPr="00A17C82">
              <w:rPr>
                <w:bCs/>
                <w:lang w:eastAsia="ru-RU"/>
              </w:rPr>
              <w:t>9 979</w:t>
            </w:r>
          </w:p>
        </w:tc>
      </w:tr>
      <w:tr w:rsidR="00776AF6" w:rsidRPr="00A17C82" w14:paraId="656ABC62" w14:textId="77777777" w:rsidTr="00A17C82">
        <w:trPr>
          <w:trHeight w:val="20"/>
        </w:trPr>
        <w:tc>
          <w:tcPr>
            <w:tcW w:w="603" w:type="pct"/>
            <w:shd w:val="clear" w:color="auto" w:fill="auto"/>
            <w:vAlign w:val="center"/>
            <w:hideMark/>
          </w:tcPr>
          <w:p w14:paraId="7836C71F" w14:textId="77777777" w:rsidR="00776AF6" w:rsidRPr="00A17C82" w:rsidRDefault="00776AF6" w:rsidP="00A17C82">
            <w:pPr>
              <w:ind w:firstLine="0"/>
              <w:jc w:val="center"/>
              <w:rPr>
                <w:lang w:eastAsia="ru-RU"/>
              </w:rPr>
            </w:pPr>
            <w:r w:rsidRPr="00A17C82">
              <w:rPr>
                <w:lang w:eastAsia="ru-RU"/>
              </w:rPr>
              <w:t>2338.5.</w:t>
            </w:r>
          </w:p>
        </w:tc>
        <w:tc>
          <w:tcPr>
            <w:tcW w:w="3014" w:type="pct"/>
            <w:shd w:val="clear" w:color="auto" w:fill="auto"/>
            <w:hideMark/>
          </w:tcPr>
          <w:p w14:paraId="6881F51C" w14:textId="77777777" w:rsidR="00776AF6" w:rsidRPr="00A17C82" w:rsidRDefault="00776AF6" w:rsidP="00A17C82">
            <w:pPr>
              <w:ind w:firstLine="0"/>
              <w:jc w:val="left"/>
              <w:rPr>
                <w:lang w:eastAsia="ru-RU"/>
              </w:rPr>
            </w:pPr>
            <w:r w:rsidRPr="00A17C82">
              <w:rPr>
                <w:lang w:eastAsia="ru-RU"/>
              </w:rPr>
              <w:t>Видеоэндоскопия нижних отделов (видеоколоноскопия) с анестезией в условиях поликлиники</w:t>
            </w:r>
          </w:p>
        </w:tc>
        <w:tc>
          <w:tcPr>
            <w:tcW w:w="858" w:type="pct"/>
            <w:shd w:val="clear" w:color="auto" w:fill="auto"/>
            <w:hideMark/>
          </w:tcPr>
          <w:p w14:paraId="5CA50EF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33BBA66" w14:textId="77777777" w:rsidR="00776AF6" w:rsidRPr="00A17C82" w:rsidRDefault="00776AF6" w:rsidP="00A17C82">
            <w:pPr>
              <w:ind w:firstLine="0"/>
              <w:jc w:val="center"/>
              <w:rPr>
                <w:bCs/>
                <w:lang w:eastAsia="ru-RU"/>
              </w:rPr>
            </w:pPr>
            <w:r w:rsidRPr="00A17C82">
              <w:rPr>
                <w:bCs/>
                <w:lang w:eastAsia="ru-RU"/>
              </w:rPr>
              <w:t>1 083</w:t>
            </w:r>
          </w:p>
        </w:tc>
      </w:tr>
      <w:tr w:rsidR="00776AF6" w:rsidRPr="00A17C82" w14:paraId="7E95BBA6" w14:textId="77777777" w:rsidTr="00A17C82">
        <w:trPr>
          <w:trHeight w:val="20"/>
        </w:trPr>
        <w:tc>
          <w:tcPr>
            <w:tcW w:w="603" w:type="pct"/>
            <w:shd w:val="clear" w:color="auto" w:fill="auto"/>
            <w:vAlign w:val="center"/>
            <w:hideMark/>
          </w:tcPr>
          <w:p w14:paraId="4AC9F9EE" w14:textId="77777777" w:rsidR="00776AF6" w:rsidRPr="00A17C82" w:rsidRDefault="00776AF6" w:rsidP="00A17C82">
            <w:pPr>
              <w:ind w:firstLine="0"/>
              <w:jc w:val="center"/>
              <w:rPr>
                <w:lang w:eastAsia="ru-RU"/>
              </w:rPr>
            </w:pPr>
            <w:r w:rsidRPr="00A17C82">
              <w:rPr>
                <w:lang w:eastAsia="ru-RU"/>
              </w:rPr>
              <w:t>2338.6.</w:t>
            </w:r>
          </w:p>
        </w:tc>
        <w:tc>
          <w:tcPr>
            <w:tcW w:w="3014" w:type="pct"/>
            <w:shd w:val="clear" w:color="auto" w:fill="auto"/>
            <w:hideMark/>
          </w:tcPr>
          <w:p w14:paraId="418602BE" w14:textId="77777777" w:rsidR="00776AF6" w:rsidRPr="00A17C82" w:rsidRDefault="00776AF6" w:rsidP="00A17C82">
            <w:pPr>
              <w:ind w:firstLine="0"/>
              <w:jc w:val="left"/>
              <w:rPr>
                <w:lang w:eastAsia="ru-RU"/>
              </w:rPr>
            </w:pPr>
            <w:r w:rsidRPr="00A17C82">
              <w:rPr>
                <w:lang w:eastAsia="ru-RU"/>
              </w:rPr>
              <w:t>Видео-РХПГ (ретроградная эндоскопическая холангиопанкреатография) со сфинктеротомией и стентированием желчных протоков металлическим самораскрывающимся стентом</w:t>
            </w:r>
          </w:p>
        </w:tc>
        <w:tc>
          <w:tcPr>
            <w:tcW w:w="858" w:type="pct"/>
            <w:shd w:val="clear" w:color="auto" w:fill="auto"/>
            <w:hideMark/>
          </w:tcPr>
          <w:p w14:paraId="4D24005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92E418D" w14:textId="77777777" w:rsidR="00776AF6" w:rsidRPr="00A17C82" w:rsidRDefault="00776AF6" w:rsidP="00A17C82">
            <w:pPr>
              <w:ind w:firstLine="0"/>
              <w:jc w:val="center"/>
              <w:rPr>
                <w:bCs/>
                <w:lang w:eastAsia="ru-RU"/>
              </w:rPr>
            </w:pPr>
            <w:r w:rsidRPr="00A17C82">
              <w:rPr>
                <w:bCs/>
                <w:lang w:eastAsia="ru-RU"/>
              </w:rPr>
              <w:t>42 344</w:t>
            </w:r>
          </w:p>
        </w:tc>
      </w:tr>
      <w:tr w:rsidR="00776AF6" w:rsidRPr="00A17C82" w14:paraId="3AB19F51" w14:textId="77777777" w:rsidTr="00A17C82">
        <w:trPr>
          <w:trHeight w:val="20"/>
        </w:trPr>
        <w:tc>
          <w:tcPr>
            <w:tcW w:w="603" w:type="pct"/>
            <w:shd w:val="clear" w:color="auto" w:fill="auto"/>
            <w:vAlign w:val="center"/>
            <w:hideMark/>
          </w:tcPr>
          <w:p w14:paraId="514CD234" w14:textId="77777777" w:rsidR="00776AF6" w:rsidRPr="00A17C82" w:rsidRDefault="00776AF6" w:rsidP="00A17C82">
            <w:pPr>
              <w:ind w:firstLine="0"/>
              <w:jc w:val="center"/>
              <w:rPr>
                <w:lang w:eastAsia="ru-RU"/>
              </w:rPr>
            </w:pPr>
            <w:r w:rsidRPr="00A17C82">
              <w:rPr>
                <w:lang w:eastAsia="ru-RU"/>
              </w:rPr>
              <w:t>2338.7.</w:t>
            </w:r>
          </w:p>
        </w:tc>
        <w:tc>
          <w:tcPr>
            <w:tcW w:w="3014" w:type="pct"/>
            <w:shd w:val="clear" w:color="auto" w:fill="auto"/>
            <w:hideMark/>
          </w:tcPr>
          <w:p w14:paraId="0B28FB52" w14:textId="77777777" w:rsidR="00776AF6" w:rsidRPr="00A17C82" w:rsidRDefault="00776AF6" w:rsidP="00A17C82">
            <w:pPr>
              <w:ind w:firstLine="0"/>
              <w:jc w:val="left"/>
              <w:rPr>
                <w:lang w:eastAsia="ru-RU"/>
              </w:rPr>
            </w:pPr>
            <w:r w:rsidRPr="00A17C82">
              <w:rPr>
                <w:lang w:eastAsia="ru-RU"/>
              </w:rPr>
              <w:t>Эндоскопическое удаление инородного тела на уровне пищевода-желудка</w:t>
            </w:r>
          </w:p>
        </w:tc>
        <w:tc>
          <w:tcPr>
            <w:tcW w:w="858" w:type="pct"/>
            <w:shd w:val="clear" w:color="auto" w:fill="auto"/>
            <w:hideMark/>
          </w:tcPr>
          <w:p w14:paraId="3E3E37E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3F28A54" w14:textId="77777777" w:rsidR="00776AF6" w:rsidRPr="00A17C82" w:rsidRDefault="00776AF6" w:rsidP="00A17C82">
            <w:pPr>
              <w:ind w:firstLine="0"/>
              <w:jc w:val="center"/>
              <w:rPr>
                <w:bCs/>
                <w:lang w:eastAsia="ru-RU"/>
              </w:rPr>
            </w:pPr>
            <w:r w:rsidRPr="00A17C82">
              <w:rPr>
                <w:bCs/>
                <w:lang w:eastAsia="ru-RU"/>
              </w:rPr>
              <w:t>4 617</w:t>
            </w:r>
          </w:p>
        </w:tc>
      </w:tr>
      <w:tr w:rsidR="00776AF6" w:rsidRPr="00A17C82" w14:paraId="1D309512" w14:textId="77777777" w:rsidTr="00A17C82">
        <w:trPr>
          <w:trHeight w:val="20"/>
        </w:trPr>
        <w:tc>
          <w:tcPr>
            <w:tcW w:w="603" w:type="pct"/>
            <w:shd w:val="clear" w:color="auto" w:fill="auto"/>
            <w:vAlign w:val="center"/>
            <w:hideMark/>
          </w:tcPr>
          <w:p w14:paraId="4B39C85B" w14:textId="77777777" w:rsidR="00776AF6" w:rsidRPr="00A17C82" w:rsidRDefault="00776AF6" w:rsidP="00A17C82">
            <w:pPr>
              <w:ind w:firstLine="0"/>
              <w:jc w:val="center"/>
              <w:rPr>
                <w:lang w:eastAsia="ru-RU"/>
              </w:rPr>
            </w:pPr>
            <w:r w:rsidRPr="00A17C82">
              <w:rPr>
                <w:lang w:eastAsia="ru-RU"/>
              </w:rPr>
              <w:t>2338.8.</w:t>
            </w:r>
          </w:p>
        </w:tc>
        <w:tc>
          <w:tcPr>
            <w:tcW w:w="3014" w:type="pct"/>
            <w:shd w:val="clear" w:color="auto" w:fill="auto"/>
            <w:hideMark/>
          </w:tcPr>
          <w:p w14:paraId="02C83469" w14:textId="77777777" w:rsidR="00776AF6" w:rsidRPr="00A17C82" w:rsidRDefault="00776AF6" w:rsidP="00A17C82">
            <w:pPr>
              <w:ind w:firstLine="0"/>
              <w:jc w:val="left"/>
              <w:rPr>
                <w:lang w:eastAsia="ru-RU"/>
              </w:rPr>
            </w:pPr>
            <w:r w:rsidRPr="00A17C82">
              <w:rPr>
                <w:lang w:eastAsia="ru-RU"/>
              </w:rPr>
              <w:t>Эндоскопические вмешательства при опухолях пищевода-желудка</w:t>
            </w:r>
          </w:p>
        </w:tc>
        <w:tc>
          <w:tcPr>
            <w:tcW w:w="858" w:type="pct"/>
            <w:shd w:val="clear" w:color="auto" w:fill="auto"/>
            <w:hideMark/>
          </w:tcPr>
          <w:p w14:paraId="558F627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8C0F2D4" w14:textId="77777777" w:rsidR="00776AF6" w:rsidRPr="00A17C82" w:rsidRDefault="00776AF6" w:rsidP="00A17C82">
            <w:pPr>
              <w:ind w:firstLine="0"/>
              <w:jc w:val="center"/>
              <w:rPr>
                <w:bCs/>
                <w:lang w:eastAsia="ru-RU"/>
              </w:rPr>
            </w:pPr>
            <w:r w:rsidRPr="00A17C82">
              <w:rPr>
                <w:bCs/>
                <w:lang w:eastAsia="ru-RU"/>
              </w:rPr>
              <w:t>29 282</w:t>
            </w:r>
          </w:p>
        </w:tc>
      </w:tr>
      <w:tr w:rsidR="00776AF6" w:rsidRPr="00A17C82" w14:paraId="2A909806" w14:textId="77777777" w:rsidTr="00A17C82">
        <w:trPr>
          <w:trHeight w:val="20"/>
        </w:trPr>
        <w:tc>
          <w:tcPr>
            <w:tcW w:w="603" w:type="pct"/>
            <w:shd w:val="clear" w:color="auto" w:fill="auto"/>
            <w:vAlign w:val="center"/>
            <w:hideMark/>
          </w:tcPr>
          <w:p w14:paraId="6BD3964C" w14:textId="77777777" w:rsidR="00776AF6" w:rsidRPr="00A17C82" w:rsidRDefault="00776AF6" w:rsidP="00A17C82">
            <w:pPr>
              <w:ind w:firstLine="0"/>
              <w:jc w:val="center"/>
              <w:rPr>
                <w:lang w:eastAsia="ru-RU"/>
              </w:rPr>
            </w:pPr>
            <w:r w:rsidRPr="00A17C82">
              <w:rPr>
                <w:lang w:eastAsia="ru-RU"/>
              </w:rPr>
              <w:t>2338.9.</w:t>
            </w:r>
          </w:p>
        </w:tc>
        <w:tc>
          <w:tcPr>
            <w:tcW w:w="3014" w:type="pct"/>
            <w:shd w:val="clear" w:color="auto" w:fill="auto"/>
            <w:hideMark/>
          </w:tcPr>
          <w:p w14:paraId="2F39DBBE" w14:textId="77777777" w:rsidR="00776AF6" w:rsidRPr="00A17C82" w:rsidRDefault="00776AF6" w:rsidP="00A17C82">
            <w:pPr>
              <w:ind w:firstLine="0"/>
              <w:jc w:val="left"/>
              <w:rPr>
                <w:lang w:eastAsia="ru-RU"/>
              </w:rPr>
            </w:pPr>
            <w:r w:rsidRPr="00A17C82">
              <w:rPr>
                <w:lang w:eastAsia="ru-RU"/>
              </w:rPr>
              <w:t>Видео-РХПГ (ретроградная эндоскопическая холангиопанкреатография) с сфинктеротомией</w:t>
            </w:r>
          </w:p>
        </w:tc>
        <w:tc>
          <w:tcPr>
            <w:tcW w:w="858" w:type="pct"/>
            <w:shd w:val="clear" w:color="auto" w:fill="auto"/>
            <w:hideMark/>
          </w:tcPr>
          <w:p w14:paraId="59AFE4D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BEBA7C9" w14:textId="77777777" w:rsidR="00776AF6" w:rsidRPr="00A17C82" w:rsidRDefault="00776AF6" w:rsidP="00A17C82">
            <w:pPr>
              <w:ind w:firstLine="0"/>
              <w:jc w:val="center"/>
              <w:rPr>
                <w:bCs/>
                <w:lang w:eastAsia="ru-RU"/>
              </w:rPr>
            </w:pPr>
            <w:r w:rsidRPr="00A17C82">
              <w:rPr>
                <w:bCs/>
                <w:lang w:eastAsia="ru-RU"/>
              </w:rPr>
              <w:t>19 177</w:t>
            </w:r>
          </w:p>
        </w:tc>
      </w:tr>
      <w:tr w:rsidR="00776AF6" w:rsidRPr="00A17C82" w14:paraId="0A03EC77" w14:textId="77777777" w:rsidTr="00A17C82">
        <w:trPr>
          <w:trHeight w:val="20"/>
        </w:trPr>
        <w:tc>
          <w:tcPr>
            <w:tcW w:w="603" w:type="pct"/>
            <w:shd w:val="clear" w:color="auto" w:fill="auto"/>
            <w:vAlign w:val="center"/>
            <w:hideMark/>
          </w:tcPr>
          <w:p w14:paraId="0824D508" w14:textId="77777777" w:rsidR="00776AF6" w:rsidRPr="00A17C82" w:rsidRDefault="00776AF6" w:rsidP="00A17C82">
            <w:pPr>
              <w:ind w:firstLine="0"/>
              <w:jc w:val="center"/>
              <w:rPr>
                <w:lang w:eastAsia="ru-RU"/>
              </w:rPr>
            </w:pPr>
            <w:r w:rsidRPr="00A17C82">
              <w:rPr>
                <w:lang w:eastAsia="ru-RU"/>
              </w:rPr>
              <w:t>2338.10.</w:t>
            </w:r>
          </w:p>
        </w:tc>
        <w:tc>
          <w:tcPr>
            <w:tcW w:w="3014" w:type="pct"/>
            <w:shd w:val="clear" w:color="auto" w:fill="auto"/>
            <w:hideMark/>
          </w:tcPr>
          <w:p w14:paraId="080D45E3" w14:textId="77777777" w:rsidR="00776AF6" w:rsidRPr="00A17C82" w:rsidRDefault="00776AF6" w:rsidP="00A17C82">
            <w:pPr>
              <w:ind w:firstLine="0"/>
              <w:jc w:val="left"/>
              <w:rPr>
                <w:lang w:eastAsia="ru-RU"/>
              </w:rPr>
            </w:pPr>
            <w:r w:rsidRPr="00A17C82">
              <w:rPr>
                <w:lang w:eastAsia="ru-RU"/>
              </w:rPr>
              <w:t>Верхнее Видео-ФЕГДС с гемостазом методом обкалывания</w:t>
            </w:r>
          </w:p>
        </w:tc>
        <w:tc>
          <w:tcPr>
            <w:tcW w:w="858" w:type="pct"/>
            <w:shd w:val="clear" w:color="auto" w:fill="auto"/>
            <w:hideMark/>
          </w:tcPr>
          <w:p w14:paraId="003ECED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492AD03" w14:textId="77777777" w:rsidR="00776AF6" w:rsidRPr="00A17C82" w:rsidRDefault="00776AF6" w:rsidP="00A17C82">
            <w:pPr>
              <w:ind w:firstLine="0"/>
              <w:jc w:val="center"/>
              <w:rPr>
                <w:bCs/>
                <w:lang w:eastAsia="ru-RU"/>
              </w:rPr>
            </w:pPr>
            <w:r w:rsidRPr="00A17C82">
              <w:rPr>
                <w:bCs/>
                <w:lang w:eastAsia="ru-RU"/>
              </w:rPr>
              <w:t>2 664</w:t>
            </w:r>
          </w:p>
        </w:tc>
      </w:tr>
      <w:tr w:rsidR="00776AF6" w:rsidRPr="00A17C82" w14:paraId="30C13393" w14:textId="77777777" w:rsidTr="00A17C82">
        <w:trPr>
          <w:trHeight w:val="20"/>
        </w:trPr>
        <w:tc>
          <w:tcPr>
            <w:tcW w:w="603" w:type="pct"/>
            <w:shd w:val="clear" w:color="auto" w:fill="auto"/>
            <w:vAlign w:val="center"/>
            <w:hideMark/>
          </w:tcPr>
          <w:p w14:paraId="53933EB2" w14:textId="77777777" w:rsidR="00776AF6" w:rsidRPr="00A17C82" w:rsidRDefault="00776AF6" w:rsidP="00A17C82">
            <w:pPr>
              <w:ind w:firstLine="0"/>
              <w:jc w:val="center"/>
              <w:rPr>
                <w:lang w:eastAsia="ru-RU"/>
              </w:rPr>
            </w:pPr>
            <w:r w:rsidRPr="00A17C82">
              <w:rPr>
                <w:lang w:eastAsia="ru-RU"/>
              </w:rPr>
              <w:t>2338.11.</w:t>
            </w:r>
          </w:p>
        </w:tc>
        <w:tc>
          <w:tcPr>
            <w:tcW w:w="3014" w:type="pct"/>
            <w:shd w:val="clear" w:color="auto" w:fill="auto"/>
            <w:hideMark/>
          </w:tcPr>
          <w:p w14:paraId="52D925CA" w14:textId="77777777" w:rsidR="00776AF6" w:rsidRPr="00A17C82" w:rsidRDefault="00776AF6" w:rsidP="00A17C82">
            <w:pPr>
              <w:ind w:firstLine="0"/>
              <w:jc w:val="left"/>
              <w:rPr>
                <w:lang w:eastAsia="ru-RU"/>
              </w:rPr>
            </w:pPr>
            <w:r w:rsidRPr="00A17C82">
              <w:rPr>
                <w:lang w:eastAsia="ru-RU"/>
              </w:rPr>
              <w:t>Эндоскопические вмешательства при рубцовом стенозе на уровне пищевода-желудка</w:t>
            </w:r>
          </w:p>
        </w:tc>
        <w:tc>
          <w:tcPr>
            <w:tcW w:w="858" w:type="pct"/>
            <w:shd w:val="clear" w:color="auto" w:fill="auto"/>
            <w:hideMark/>
          </w:tcPr>
          <w:p w14:paraId="6F8BA6E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B8FA531" w14:textId="77777777" w:rsidR="00776AF6" w:rsidRPr="00A17C82" w:rsidRDefault="00776AF6" w:rsidP="00A17C82">
            <w:pPr>
              <w:ind w:firstLine="0"/>
              <w:jc w:val="center"/>
              <w:rPr>
                <w:bCs/>
                <w:lang w:eastAsia="ru-RU"/>
              </w:rPr>
            </w:pPr>
            <w:r w:rsidRPr="00A17C82">
              <w:rPr>
                <w:bCs/>
                <w:lang w:eastAsia="ru-RU"/>
              </w:rPr>
              <w:t>28 359</w:t>
            </w:r>
          </w:p>
        </w:tc>
      </w:tr>
      <w:tr w:rsidR="00776AF6" w:rsidRPr="00A17C82" w14:paraId="5D9EF194" w14:textId="77777777" w:rsidTr="00A17C82">
        <w:trPr>
          <w:trHeight w:val="20"/>
        </w:trPr>
        <w:tc>
          <w:tcPr>
            <w:tcW w:w="603" w:type="pct"/>
            <w:shd w:val="clear" w:color="auto" w:fill="auto"/>
            <w:vAlign w:val="center"/>
            <w:hideMark/>
          </w:tcPr>
          <w:p w14:paraId="7EE46205" w14:textId="77777777" w:rsidR="00776AF6" w:rsidRPr="00A17C82" w:rsidRDefault="00776AF6" w:rsidP="00A17C82">
            <w:pPr>
              <w:ind w:firstLine="0"/>
              <w:jc w:val="center"/>
              <w:rPr>
                <w:lang w:eastAsia="ru-RU"/>
              </w:rPr>
            </w:pPr>
            <w:r w:rsidRPr="00A17C82">
              <w:rPr>
                <w:lang w:eastAsia="ru-RU"/>
              </w:rPr>
              <w:t>2338.12.</w:t>
            </w:r>
          </w:p>
        </w:tc>
        <w:tc>
          <w:tcPr>
            <w:tcW w:w="3014" w:type="pct"/>
            <w:shd w:val="clear" w:color="auto" w:fill="auto"/>
            <w:hideMark/>
          </w:tcPr>
          <w:p w14:paraId="1A914EEF" w14:textId="77777777" w:rsidR="00776AF6" w:rsidRPr="00A17C82" w:rsidRDefault="00776AF6" w:rsidP="00A17C82">
            <w:pPr>
              <w:ind w:firstLine="0"/>
              <w:jc w:val="left"/>
              <w:rPr>
                <w:lang w:eastAsia="ru-RU"/>
              </w:rPr>
            </w:pPr>
            <w:r w:rsidRPr="00A17C82">
              <w:rPr>
                <w:lang w:eastAsia="ru-RU"/>
              </w:rPr>
              <w:t>Видео-РХПГ (ретроградная эндоскопическая холангиопанкреатография) с сфинктеротомией и литэкстракцией</w:t>
            </w:r>
          </w:p>
        </w:tc>
        <w:tc>
          <w:tcPr>
            <w:tcW w:w="858" w:type="pct"/>
            <w:shd w:val="clear" w:color="auto" w:fill="auto"/>
            <w:hideMark/>
          </w:tcPr>
          <w:p w14:paraId="538DD6B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37293DB" w14:textId="77777777" w:rsidR="00776AF6" w:rsidRPr="00A17C82" w:rsidRDefault="00776AF6" w:rsidP="00A17C82">
            <w:pPr>
              <w:ind w:firstLine="0"/>
              <w:jc w:val="center"/>
              <w:rPr>
                <w:bCs/>
                <w:lang w:eastAsia="ru-RU"/>
              </w:rPr>
            </w:pPr>
            <w:r w:rsidRPr="00A17C82">
              <w:rPr>
                <w:bCs/>
                <w:lang w:eastAsia="ru-RU"/>
              </w:rPr>
              <w:t>21 506</w:t>
            </w:r>
          </w:p>
        </w:tc>
      </w:tr>
      <w:tr w:rsidR="00776AF6" w:rsidRPr="00A17C82" w14:paraId="63806C69" w14:textId="77777777" w:rsidTr="00A17C82">
        <w:trPr>
          <w:trHeight w:val="20"/>
        </w:trPr>
        <w:tc>
          <w:tcPr>
            <w:tcW w:w="603" w:type="pct"/>
            <w:shd w:val="clear" w:color="auto" w:fill="auto"/>
            <w:vAlign w:val="center"/>
            <w:hideMark/>
          </w:tcPr>
          <w:p w14:paraId="35A69D5F" w14:textId="77777777" w:rsidR="00776AF6" w:rsidRPr="00A17C82" w:rsidRDefault="00776AF6" w:rsidP="00A17C82">
            <w:pPr>
              <w:ind w:firstLine="0"/>
              <w:jc w:val="center"/>
              <w:rPr>
                <w:lang w:eastAsia="ru-RU"/>
              </w:rPr>
            </w:pPr>
            <w:r w:rsidRPr="00A17C82">
              <w:rPr>
                <w:lang w:eastAsia="ru-RU"/>
              </w:rPr>
              <w:t>2338.13.</w:t>
            </w:r>
          </w:p>
        </w:tc>
        <w:tc>
          <w:tcPr>
            <w:tcW w:w="3014" w:type="pct"/>
            <w:shd w:val="clear" w:color="auto" w:fill="auto"/>
            <w:hideMark/>
          </w:tcPr>
          <w:p w14:paraId="53F020D9" w14:textId="77777777" w:rsidR="00776AF6" w:rsidRPr="00A17C82" w:rsidRDefault="00776AF6" w:rsidP="00A17C82">
            <w:pPr>
              <w:ind w:firstLine="0"/>
              <w:jc w:val="left"/>
              <w:rPr>
                <w:lang w:eastAsia="ru-RU"/>
              </w:rPr>
            </w:pPr>
            <w:r w:rsidRPr="00A17C82">
              <w:rPr>
                <w:lang w:eastAsia="ru-RU"/>
              </w:rPr>
              <w:t>Видео-РХПГ (ретроградная эндоскопическая холангиопанкреатография) с сфинктеротомией и заменой протеза из желчных протоков или Вирсунгового протока</w:t>
            </w:r>
          </w:p>
        </w:tc>
        <w:tc>
          <w:tcPr>
            <w:tcW w:w="858" w:type="pct"/>
            <w:shd w:val="clear" w:color="auto" w:fill="auto"/>
            <w:hideMark/>
          </w:tcPr>
          <w:p w14:paraId="3E290EC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828E25A" w14:textId="77777777" w:rsidR="00776AF6" w:rsidRPr="00A17C82" w:rsidRDefault="00776AF6" w:rsidP="00A17C82">
            <w:pPr>
              <w:ind w:firstLine="0"/>
              <w:jc w:val="center"/>
              <w:rPr>
                <w:bCs/>
                <w:lang w:eastAsia="ru-RU"/>
              </w:rPr>
            </w:pPr>
            <w:r w:rsidRPr="00A17C82">
              <w:rPr>
                <w:bCs/>
                <w:lang w:eastAsia="ru-RU"/>
              </w:rPr>
              <w:t>23 920</w:t>
            </w:r>
          </w:p>
        </w:tc>
      </w:tr>
      <w:tr w:rsidR="00776AF6" w:rsidRPr="00A17C82" w14:paraId="060E5FFC" w14:textId="77777777" w:rsidTr="00A17C82">
        <w:trPr>
          <w:trHeight w:val="20"/>
        </w:trPr>
        <w:tc>
          <w:tcPr>
            <w:tcW w:w="603" w:type="pct"/>
            <w:shd w:val="clear" w:color="auto" w:fill="auto"/>
            <w:vAlign w:val="center"/>
            <w:hideMark/>
          </w:tcPr>
          <w:p w14:paraId="50CBF08E" w14:textId="77777777" w:rsidR="00776AF6" w:rsidRPr="00A17C82" w:rsidRDefault="00776AF6" w:rsidP="00A17C82">
            <w:pPr>
              <w:ind w:firstLine="0"/>
              <w:jc w:val="center"/>
              <w:rPr>
                <w:lang w:eastAsia="ru-RU"/>
              </w:rPr>
            </w:pPr>
            <w:r w:rsidRPr="00A17C82">
              <w:rPr>
                <w:lang w:eastAsia="ru-RU"/>
              </w:rPr>
              <w:t>2338.14.</w:t>
            </w:r>
          </w:p>
        </w:tc>
        <w:tc>
          <w:tcPr>
            <w:tcW w:w="3014" w:type="pct"/>
            <w:shd w:val="clear" w:color="auto" w:fill="auto"/>
            <w:hideMark/>
          </w:tcPr>
          <w:p w14:paraId="3AD84D74" w14:textId="77777777" w:rsidR="00776AF6" w:rsidRPr="00A17C82" w:rsidRDefault="00776AF6" w:rsidP="00A17C82">
            <w:pPr>
              <w:ind w:firstLine="0"/>
              <w:jc w:val="left"/>
              <w:rPr>
                <w:lang w:eastAsia="ru-RU"/>
              </w:rPr>
            </w:pPr>
            <w:r w:rsidRPr="00A17C82">
              <w:rPr>
                <w:lang w:eastAsia="ru-RU"/>
              </w:rPr>
              <w:t>Видео-РХПГ (ретроградная эндоскопическая холангиопанкреатография) с сфинктеротомией и протезированием общего желчного протока или Вирсунгового протока</w:t>
            </w:r>
          </w:p>
        </w:tc>
        <w:tc>
          <w:tcPr>
            <w:tcW w:w="858" w:type="pct"/>
            <w:shd w:val="clear" w:color="auto" w:fill="auto"/>
            <w:hideMark/>
          </w:tcPr>
          <w:p w14:paraId="17203B2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A890840" w14:textId="77777777" w:rsidR="00776AF6" w:rsidRPr="00A17C82" w:rsidRDefault="00776AF6" w:rsidP="00A17C82">
            <w:pPr>
              <w:ind w:firstLine="0"/>
              <w:jc w:val="center"/>
              <w:rPr>
                <w:bCs/>
                <w:lang w:eastAsia="ru-RU"/>
              </w:rPr>
            </w:pPr>
            <w:r w:rsidRPr="00A17C82">
              <w:rPr>
                <w:bCs/>
                <w:lang w:eastAsia="ru-RU"/>
              </w:rPr>
              <w:t>41 516</w:t>
            </w:r>
          </w:p>
        </w:tc>
      </w:tr>
      <w:tr w:rsidR="00776AF6" w:rsidRPr="00A17C82" w14:paraId="59B9C894" w14:textId="77777777" w:rsidTr="00A17C82">
        <w:trPr>
          <w:trHeight w:val="20"/>
        </w:trPr>
        <w:tc>
          <w:tcPr>
            <w:tcW w:w="603" w:type="pct"/>
            <w:shd w:val="clear" w:color="auto" w:fill="auto"/>
            <w:vAlign w:val="center"/>
            <w:hideMark/>
          </w:tcPr>
          <w:p w14:paraId="70850D20" w14:textId="77777777" w:rsidR="00776AF6" w:rsidRPr="00A17C82" w:rsidRDefault="00776AF6" w:rsidP="00A17C82">
            <w:pPr>
              <w:ind w:firstLine="0"/>
              <w:jc w:val="center"/>
              <w:rPr>
                <w:lang w:eastAsia="ru-RU"/>
              </w:rPr>
            </w:pPr>
            <w:r w:rsidRPr="00A17C82">
              <w:rPr>
                <w:lang w:eastAsia="ru-RU"/>
              </w:rPr>
              <w:t>2338.15.</w:t>
            </w:r>
          </w:p>
        </w:tc>
        <w:tc>
          <w:tcPr>
            <w:tcW w:w="3014" w:type="pct"/>
            <w:shd w:val="clear" w:color="auto" w:fill="auto"/>
            <w:hideMark/>
          </w:tcPr>
          <w:p w14:paraId="3B5588E0" w14:textId="77777777" w:rsidR="00776AF6" w:rsidRPr="00A17C82" w:rsidRDefault="00776AF6" w:rsidP="00A17C82">
            <w:pPr>
              <w:ind w:firstLine="0"/>
              <w:jc w:val="left"/>
              <w:rPr>
                <w:lang w:eastAsia="ru-RU"/>
              </w:rPr>
            </w:pPr>
            <w:r w:rsidRPr="00A17C82">
              <w:rPr>
                <w:lang w:eastAsia="ru-RU"/>
              </w:rPr>
              <w:t>Видео-РХПГ (ретроградная эндоскопическая холангиопанкреатография) со сфинктеротомией и назобилиарным дренированием</w:t>
            </w:r>
          </w:p>
        </w:tc>
        <w:tc>
          <w:tcPr>
            <w:tcW w:w="858" w:type="pct"/>
            <w:shd w:val="clear" w:color="auto" w:fill="auto"/>
            <w:hideMark/>
          </w:tcPr>
          <w:p w14:paraId="5B70C3C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013914C" w14:textId="77777777" w:rsidR="00776AF6" w:rsidRPr="00A17C82" w:rsidRDefault="00776AF6" w:rsidP="00A17C82">
            <w:pPr>
              <w:ind w:firstLine="0"/>
              <w:jc w:val="center"/>
              <w:rPr>
                <w:bCs/>
                <w:lang w:eastAsia="ru-RU"/>
              </w:rPr>
            </w:pPr>
            <w:r w:rsidRPr="00A17C82">
              <w:rPr>
                <w:bCs/>
                <w:lang w:eastAsia="ru-RU"/>
              </w:rPr>
              <w:t>21 524</w:t>
            </w:r>
          </w:p>
        </w:tc>
      </w:tr>
      <w:tr w:rsidR="00776AF6" w:rsidRPr="00A17C82" w14:paraId="2F425F43" w14:textId="77777777" w:rsidTr="00A17C82">
        <w:trPr>
          <w:trHeight w:val="20"/>
        </w:trPr>
        <w:tc>
          <w:tcPr>
            <w:tcW w:w="603" w:type="pct"/>
            <w:shd w:val="clear" w:color="auto" w:fill="auto"/>
            <w:vAlign w:val="center"/>
            <w:hideMark/>
          </w:tcPr>
          <w:p w14:paraId="4750C9E8" w14:textId="77777777" w:rsidR="00776AF6" w:rsidRPr="00A17C82" w:rsidRDefault="00776AF6" w:rsidP="00A17C82">
            <w:pPr>
              <w:ind w:firstLine="0"/>
              <w:jc w:val="center"/>
              <w:rPr>
                <w:lang w:eastAsia="ru-RU"/>
              </w:rPr>
            </w:pPr>
            <w:r w:rsidRPr="00A17C82">
              <w:rPr>
                <w:lang w:eastAsia="ru-RU"/>
              </w:rPr>
              <w:t>2338.16.</w:t>
            </w:r>
          </w:p>
        </w:tc>
        <w:tc>
          <w:tcPr>
            <w:tcW w:w="3014" w:type="pct"/>
            <w:shd w:val="clear" w:color="auto" w:fill="auto"/>
            <w:hideMark/>
          </w:tcPr>
          <w:p w14:paraId="015E9197" w14:textId="77777777" w:rsidR="00776AF6" w:rsidRPr="00A17C82" w:rsidRDefault="00776AF6" w:rsidP="00A17C82">
            <w:pPr>
              <w:ind w:firstLine="0"/>
              <w:jc w:val="left"/>
              <w:rPr>
                <w:lang w:eastAsia="ru-RU"/>
              </w:rPr>
            </w:pPr>
            <w:r w:rsidRPr="00A17C82">
              <w:rPr>
                <w:lang w:eastAsia="ru-RU"/>
              </w:rPr>
              <w:t>Комплексная диагностическая видео-РХПГ (ретроградная эндоскопическая холангиопанкреатография)</w:t>
            </w:r>
          </w:p>
        </w:tc>
        <w:tc>
          <w:tcPr>
            <w:tcW w:w="858" w:type="pct"/>
            <w:shd w:val="clear" w:color="auto" w:fill="auto"/>
            <w:hideMark/>
          </w:tcPr>
          <w:p w14:paraId="24040C3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A54B8CD" w14:textId="77777777" w:rsidR="00776AF6" w:rsidRPr="00A17C82" w:rsidRDefault="00776AF6" w:rsidP="00A17C82">
            <w:pPr>
              <w:ind w:firstLine="0"/>
              <w:jc w:val="center"/>
              <w:rPr>
                <w:bCs/>
                <w:lang w:eastAsia="ru-RU"/>
              </w:rPr>
            </w:pPr>
            <w:r w:rsidRPr="00A17C82">
              <w:rPr>
                <w:bCs/>
                <w:lang w:eastAsia="ru-RU"/>
              </w:rPr>
              <w:t>11 953</w:t>
            </w:r>
          </w:p>
        </w:tc>
      </w:tr>
      <w:tr w:rsidR="00776AF6" w:rsidRPr="00A17C82" w14:paraId="3C0F28AF" w14:textId="77777777" w:rsidTr="00A17C82">
        <w:trPr>
          <w:trHeight w:val="20"/>
        </w:trPr>
        <w:tc>
          <w:tcPr>
            <w:tcW w:w="603" w:type="pct"/>
            <w:shd w:val="clear" w:color="auto" w:fill="auto"/>
            <w:vAlign w:val="center"/>
            <w:hideMark/>
          </w:tcPr>
          <w:p w14:paraId="204D53C6" w14:textId="77777777" w:rsidR="00776AF6" w:rsidRPr="00A17C82" w:rsidRDefault="00776AF6" w:rsidP="00A17C82">
            <w:pPr>
              <w:ind w:firstLine="0"/>
              <w:jc w:val="center"/>
              <w:rPr>
                <w:lang w:eastAsia="ru-RU"/>
              </w:rPr>
            </w:pPr>
            <w:r w:rsidRPr="00A17C82">
              <w:rPr>
                <w:lang w:eastAsia="ru-RU"/>
              </w:rPr>
              <w:t>2338.17.</w:t>
            </w:r>
          </w:p>
        </w:tc>
        <w:tc>
          <w:tcPr>
            <w:tcW w:w="3014" w:type="pct"/>
            <w:shd w:val="clear" w:color="auto" w:fill="auto"/>
            <w:hideMark/>
          </w:tcPr>
          <w:p w14:paraId="5193A2E1" w14:textId="77777777" w:rsidR="00776AF6" w:rsidRPr="00A17C82" w:rsidRDefault="00776AF6" w:rsidP="00A17C82">
            <w:pPr>
              <w:ind w:firstLine="0"/>
              <w:jc w:val="left"/>
              <w:rPr>
                <w:lang w:eastAsia="ru-RU"/>
              </w:rPr>
            </w:pPr>
            <w:r w:rsidRPr="00A17C82">
              <w:rPr>
                <w:lang w:eastAsia="ru-RU"/>
              </w:rPr>
              <w:t>Комплексная диагностическая фибро-РХПГ (ретроградная эндоскопическая холангиопанкреатография)</w:t>
            </w:r>
          </w:p>
        </w:tc>
        <w:tc>
          <w:tcPr>
            <w:tcW w:w="858" w:type="pct"/>
            <w:shd w:val="clear" w:color="auto" w:fill="auto"/>
            <w:hideMark/>
          </w:tcPr>
          <w:p w14:paraId="27DC645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D010AFB" w14:textId="77777777" w:rsidR="00776AF6" w:rsidRPr="00A17C82" w:rsidRDefault="00776AF6" w:rsidP="00A17C82">
            <w:pPr>
              <w:ind w:firstLine="0"/>
              <w:jc w:val="center"/>
              <w:rPr>
                <w:bCs/>
                <w:lang w:eastAsia="ru-RU"/>
              </w:rPr>
            </w:pPr>
            <w:r w:rsidRPr="00A17C82">
              <w:rPr>
                <w:bCs/>
                <w:lang w:eastAsia="ru-RU"/>
              </w:rPr>
              <w:t>11 953</w:t>
            </w:r>
          </w:p>
        </w:tc>
      </w:tr>
      <w:tr w:rsidR="00776AF6" w:rsidRPr="00A17C82" w14:paraId="314A06E1" w14:textId="77777777" w:rsidTr="00A17C82">
        <w:trPr>
          <w:trHeight w:val="20"/>
        </w:trPr>
        <w:tc>
          <w:tcPr>
            <w:tcW w:w="603" w:type="pct"/>
            <w:shd w:val="clear" w:color="auto" w:fill="auto"/>
            <w:vAlign w:val="center"/>
            <w:hideMark/>
          </w:tcPr>
          <w:p w14:paraId="2C9891D3" w14:textId="77777777" w:rsidR="00776AF6" w:rsidRPr="00A17C82" w:rsidRDefault="00776AF6" w:rsidP="00A17C82">
            <w:pPr>
              <w:ind w:firstLine="0"/>
              <w:jc w:val="center"/>
              <w:rPr>
                <w:lang w:eastAsia="ru-RU"/>
              </w:rPr>
            </w:pPr>
            <w:r w:rsidRPr="00A17C82">
              <w:rPr>
                <w:lang w:eastAsia="ru-RU"/>
              </w:rPr>
              <w:t>2338.18.</w:t>
            </w:r>
          </w:p>
        </w:tc>
        <w:tc>
          <w:tcPr>
            <w:tcW w:w="3014" w:type="pct"/>
            <w:shd w:val="clear" w:color="auto" w:fill="auto"/>
            <w:hideMark/>
          </w:tcPr>
          <w:p w14:paraId="741F13BB" w14:textId="77777777" w:rsidR="00776AF6" w:rsidRPr="00A17C82" w:rsidRDefault="00776AF6" w:rsidP="00A17C82">
            <w:pPr>
              <w:ind w:firstLine="0"/>
              <w:jc w:val="left"/>
              <w:rPr>
                <w:lang w:eastAsia="ru-RU"/>
              </w:rPr>
            </w:pPr>
            <w:r w:rsidRPr="00A17C82">
              <w:rPr>
                <w:lang w:eastAsia="ru-RU"/>
              </w:rPr>
              <w:t>Комплексная диагностическая фибро-РХПГ (ретроградная эндоскопическая холангиопанкреатография) со сфинктеротомией и назобилиарным дренированием</w:t>
            </w:r>
          </w:p>
        </w:tc>
        <w:tc>
          <w:tcPr>
            <w:tcW w:w="858" w:type="pct"/>
            <w:shd w:val="clear" w:color="auto" w:fill="auto"/>
            <w:hideMark/>
          </w:tcPr>
          <w:p w14:paraId="6744E31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8C8FACA" w14:textId="77777777" w:rsidR="00776AF6" w:rsidRPr="00A17C82" w:rsidRDefault="00776AF6" w:rsidP="00A17C82">
            <w:pPr>
              <w:ind w:firstLine="0"/>
              <w:jc w:val="center"/>
              <w:rPr>
                <w:bCs/>
                <w:lang w:eastAsia="ru-RU"/>
              </w:rPr>
            </w:pPr>
            <w:r w:rsidRPr="00A17C82">
              <w:rPr>
                <w:bCs/>
                <w:lang w:eastAsia="ru-RU"/>
              </w:rPr>
              <w:t>19 066</w:t>
            </w:r>
          </w:p>
        </w:tc>
      </w:tr>
      <w:tr w:rsidR="00776AF6" w:rsidRPr="00A17C82" w14:paraId="51B27E84" w14:textId="77777777" w:rsidTr="00A17C82">
        <w:trPr>
          <w:trHeight w:val="20"/>
        </w:trPr>
        <w:tc>
          <w:tcPr>
            <w:tcW w:w="603" w:type="pct"/>
            <w:shd w:val="clear" w:color="auto" w:fill="auto"/>
            <w:vAlign w:val="center"/>
            <w:hideMark/>
          </w:tcPr>
          <w:p w14:paraId="7FF6A400" w14:textId="77777777" w:rsidR="00776AF6" w:rsidRPr="00A17C82" w:rsidRDefault="00776AF6" w:rsidP="00A17C82">
            <w:pPr>
              <w:ind w:firstLine="0"/>
              <w:jc w:val="center"/>
              <w:rPr>
                <w:lang w:eastAsia="ru-RU"/>
              </w:rPr>
            </w:pPr>
            <w:r w:rsidRPr="00A17C82">
              <w:rPr>
                <w:lang w:eastAsia="ru-RU"/>
              </w:rPr>
              <w:t>2338.19.</w:t>
            </w:r>
          </w:p>
        </w:tc>
        <w:tc>
          <w:tcPr>
            <w:tcW w:w="3014" w:type="pct"/>
            <w:shd w:val="clear" w:color="auto" w:fill="auto"/>
            <w:hideMark/>
          </w:tcPr>
          <w:p w14:paraId="33FE9208" w14:textId="77777777" w:rsidR="00776AF6" w:rsidRPr="00A17C82" w:rsidRDefault="00776AF6" w:rsidP="00A17C82">
            <w:pPr>
              <w:ind w:firstLine="0"/>
              <w:jc w:val="left"/>
              <w:rPr>
                <w:lang w:eastAsia="ru-RU"/>
              </w:rPr>
            </w:pPr>
            <w:r w:rsidRPr="00A17C82">
              <w:rPr>
                <w:lang w:eastAsia="ru-RU"/>
              </w:rPr>
              <w:t>Фибро-РХПГ (ретроградная эндоскопическая холангиопанкреатография) со сфинктеротомией и заменой протеза желчных путей или Вирсунгового протока</w:t>
            </w:r>
          </w:p>
        </w:tc>
        <w:tc>
          <w:tcPr>
            <w:tcW w:w="858" w:type="pct"/>
            <w:shd w:val="clear" w:color="auto" w:fill="auto"/>
            <w:hideMark/>
          </w:tcPr>
          <w:p w14:paraId="4835047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4F90E9D" w14:textId="77777777" w:rsidR="00776AF6" w:rsidRPr="00A17C82" w:rsidRDefault="00776AF6" w:rsidP="00A17C82">
            <w:pPr>
              <w:ind w:firstLine="0"/>
              <w:jc w:val="center"/>
              <w:rPr>
                <w:bCs/>
                <w:lang w:eastAsia="ru-RU"/>
              </w:rPr>
            </w:pPr>
            <w:r w:rsidRPr="00A17C82">
              <w:rPr>
                <w:bCs/>
                <w:lang w:eastAsia="ru-RU"/>
              </w:rPr>
              <w:t>28 192</w:t>
            </w:r>
          </w:p>
        </w:tc>
      </w:tr>
      <w:tr w:rsidR="00776AF6" w:rsidRPr="00A17C82" w14:paraId="13DF2AD7" w14:textId="77777777" w:rsidTr="00A17C82">
        <w:trPr>
          <w:trHeight w:val="20"/>
        </w:trPr>
        <w:tc>
          <w:tcPr>
            <w:tcW w:w="603" w:type="pct"/>
            <w:shd w:val="clear" w:color="auto" w:fill="auto"/>
            <w:vAlign w:val="center"/>
            <w:hideMark/>
          </w:tcPr>
          <w:p w14:paraId="47AC73DB" w14:textId="77777777" w:rsidR="00776AF6" w:rsidRPr="00A17C82" w:rsidRDefault="00776AF6" w:rsidP="00A17C82">
            <w:pPr>
              <w:ind w:firstLine="0"/>
              <w:jc w:val="center"/>
              <w:rPr>
                <w:lang w:eastAsia="ru-RU"/>
              </w:rPr>
            </w:pPr>
            <w:r w:rsidRPr="00A17C82">
              <w:rPr>
                <w:lang w:eastAsia="ru-RU"/>
              </w:rPr>
              <w:t>2338.20.</w:t>
            </w:r>
          </w:p>
        </w:tc>
        <w:tc>
          <w:tcPr>
            <w:tcW w:w="3014" w:type="pct"/>
            <w:shd w:val="clear" w:color="auto" w:fill="auto"/>
            <w:hideMark/>
          </w:tcPr>
          <w:p w14:paraId="3DE57399" w14:textId="77777777" w:rsidR="00776AF6" w:rsidRPr="00A17C82" w:rsidRDefault="00776AF6" w:rsidP="00A17C82">
            <w:pPr>
              <w:ind w:firstLine="0"/>
              <w:jc w:val="left"/>
              <w:rPr>
                <w:lang w:eastAsia="ru-RU"/>
              </w:rPr>
            </w:pPr>
            <w:r w:rsidRPr="00A17C82">
              <w:rPr>
                <w:lang w:eastAsia="ru-RU"/>
              </w:rPr>
              <w:t>Фибро-РХПГ (ретроградная эндоскопическая холангиопанкреатография) с сфинктеротомией и протезированием общего желчного протока или Вирсунгового протока</w:t>
            </w:r>
          </w:p>
        </w:tc>
        <w:tc>
          <w:tcPr>
            <w:tcW w:w="858" w:type="pct"/>
            <w:shd w:val="clear" w:color="auto" w:fill="auto"/>
            <w:hideMark/>
          </w:tcPr>
          <w:p w14:paraId="269082A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0F14B37" w14:textId="77777777" w:rsidR="00776AF6" w:rsidRPr="00A17C82" w:rsidRDefault="00776AF6" w:rsidP="00A17C82">
            <w:pPr>
              <w:ind w:firstLine="0"/>
              <w:jc w:val="center"/>
              <w:rPr>
                <w:bCs/>
                <w:lang w:eastAsia="ru-RU"/>
              </w:rPr>
            </w:pPr>
            <w:r w:rsidRPr="00A17C82">
              <w:rPr>
                <w:bCs/>
                <w:lang w:eastAsia="ru-RU"/>
              </w:rPr>
              <w:t>24 170</w:t>
            </w:r>
          </w:p>
        </w:tc>
      </w:tr>
      <w:tr w:rsidR="00776AF6" w:rsidRPr="00A17C82" w14:paraId="75AEF71E" w14:textId="77777777" w:rsidTr="00A17C82">
        <w:trPr>
          <w:trHeight w:val="20"/>
        </w:trPr>
        <w:tc>
          <w:tcPr>
            <w:tcW w:w="603" w:type="pct"/>
            <w:shd w:val="clear" w:color="auto" w:fill="auto"/>
            <w:vAlign w:val="center"/>
            <w:hideMark/>
          </w:tcPr>
          <w:p w14:paraId="737B33DF" w14:textId="77777777" w:rsidR="00776AF6" w:rsidRPr="00A17C82" w:rsidRDefault="00776AF6" w:rsidP="00A17C82">
            <w:pPr>
              <w:ind w:firstLine="0"/>
              <w:jc w:val="center"/>
              <w:rPr>
                <w:lang w:eastAsia="ru-RU"/>
              </w:rPr>
            </w:pPr>
            <w:r w:rsidRPr="00A17C82">
              <w:rPr>
                <w:lang w:eastAsia="ru-RU"/>
              </w:rPr>
              <w:t>2338.21.</w:t>
            </w:r>
          </w:p>
        </w:tc>
        <w:tc>
          <w:tcPr>
            <w:tcW w:w="3014" w:type="pct"/>
            <w:shd w:val="clear" w:color="auto" w:fill="auto"/>
            <w:hideMark/>
          </w:tcPr>
          <w:p w14:paraId="5881F3F0" w14:textId="77777777" w:rsidR="00776AF6" w:rsidRPr="00A17C82" w:rsidRDefault="00776AF6" w:rsidP="00A17C82">
            <w:pPr>
              <w:ind w:firstLine="0"/>
              <w:jc w:val="left"/>
              <w:rPr>
                <w:lang w:eastAsia="ru-RU"/>
              </w:rPr>
            </w:pPr>
            <w:r w:rsidRPr="00A17C82">
              <w:rPr>
                <w:lang w:eastAsia="ru-RU"/>
              </w:rPr>
              <w:t>Фибро-РХПГ (ретроградная эндоскопическая холангиопанкреатография) со сфинктеротомией</w:t>
            </w:r>
          </w:p>
        </w:tc>
        <w:tc>
          <w:tcPr>
            <w:tcW w:w="858" w:type="pct"/>
            <w:shd w:val="clear" w:color="auto" w:fill="auto"/>
            <w:hideMark/>
          </w:tcPr>
          <w:p w14:paraId="0C7816D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109848" w14:textId="77777777" w:rsidR="00776AF6" w:rsidRPr="00A17C82" w:rsidRDefault="00776AF6" w:rsidP="00A17C82">
            <w:pPr>
              <w:ind w:firstLine="0"/>
              <w:jc w:val="center"/>
              <w:rPr>
                <w:bCs/>
                <w:lang w:eastAsia="ru-RU"/>
              </w:rPr>
            </w:pPr>
            <w:r w:rsidRPr="00A17C82">
              <w:rPr>
                <w:bCs/>
                <w:lang w:eastAsia="ru-RU"/>
              </w:rPr>
              <w:t>17 743</w:t>
            </w:r>
          </w:p>
        </w:tc>
      </w:tr>
      <w:tr w:rsidR="00776AF6" w:rsidRPr="00A17C82" w14:paraId="6AA6A7C8" w14:textId="77777777" w:rsidTr="00A17C82">
        <w:trPr>
          <w:trHeight w:val="20"/>
        </w:trPr>
        <w:tc>
          <w:tcPr>
            <w:tcW w:w="603" w:type="pct"/>
            <w:shd w:val="clear" w:color="auto" w:fill="auto"/>
            <w:vAlign w:val="center"/>
            <w:hideMark/>
          </w:tcPr>
          <w:p w14:paraId="544B2891" w14:textId="77777777" w:rsidR="00776AF6" w:rsidRPr="00A17C82" w:rsidRDefault="00776AF6" w:rsidP="00A17C82">
            <w:pPr>
              <w:ind w:firstLine="0"/>
              <w:jc w:val="center"/>
              <w:rPr>
                <w:lang w:eastAsia="ru-RU"/>
              </w:rPr>
            </w:pPr>
            <w:r w:rsidRPr="00A17C82">
              <w:rPr>
                <w:lang w:eastAsia="ru-RU"/>
              </w:rPr>
              <w:t>2338.22.</w:t>
            </w:r>
          </w:p>
        </w:tc>
        <w:tc>
          <w:tcPr>
            <w:tcW w:w="3014" w:type="pct"/>
            <w:shd w:val="clear" w:color="auto" w:fill="auto"/>
            <w:hideMark/>
          </w:tcPr>
          <w:p w14:paraId="62602774" w14:textId="77777777" w:rsidR="00776AF6" w:rsidRPr="00A17C82" w:rsidRDefault="00776AF6" w:rsidP="00A17C82">
            <w:pPr>
              <w:ind w:firstLine="0"/>
              <w:jc w:val="left"/>
              <w:rPr>
                <w:lang w:eastAsia="ru-RU"/>
              </w:rPr>
            </w:pPr>
            <w:r w:rsidRPr="00A17C82">
              <w:rPr>
                <w:lang w:eastAsia="ru-RU"/>
              </w:rPr>
              <w:t>Верхняя видео-ФЭГДС со стентированием пищевода биоразлагаемым стентом</w:t>
            </w:r>
          </w:p>
        </w:tc>
        <w:tc>
          <w:tcPr>
            <w:tcW w:w="858" w:type="pct"/>
            <w:shd w:val="clear" w:color="auto" w:fill="auto"/>
            <w:hideMark/>
          </w:tcPr>
          <w:p w14:paraId="1DD672B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6FCC88D" w14:textId="77777777" w:rsidR="00776AF6" w:rsidRPr="00A17C82" w:rsidRDefault="00776AF6" w:rsidP="00A17C82">
            <w:pPr>
              <w:ind w:firstLine="0"/>
              <w:jc w:val="center"/>
              <w:rPr>
                <w:bCs/>
                <w:lang w:eastAsia="ru-RU"/>
              </w:rPr>
            </w:pPr>
            <w:r w:rsidRPr="00A17C82">
              <w:rPr>
                <w:bCs/>
                <w:lang w:eastAsia="ru-RU"/>
              </w:rPr>
              <w:t>37 652</w:t>
            </w:r>
          </w:p>
        </w:tc>
      </w:tr>
      <w:tr w:rsidR="00776AF6" w:rsidRPr="00A17C82" w14:paraId="2F6B21ED" w14:textId="77777777" w:rsidTr="00A17C82">
        <w:trPr>
          <w:trHeight w:val="20"/>
        </w:trPr>
        <w:tc>
          <w:tcPr>
            <w:tcW w:w="603" w:type="pct"/>
            <w:shd w:val="clear" w:color="auto" w:fill="auto"/>
            <w:vAlign w:val="center"/>
            <w:hideMark/>
          </w:tcPr>
          <w:p w14:paraId="167F8657" w14:textId="77777777" w:rsidR="00776AF6" w:rsidRPr="00A17C82" w:rsidRDefault="00776AF6" w:rsidP="00A17C82">
            <w:pPr>
              <w:ind w:firstLine="0"/>
              <w:jc w:val="center"/>
              <w:rPr>
                <w:lang w:eastAsia="ru-RU"/>
              </w:rPr>
            </w:pPr>
            <w:r w:rsidRPr="00A17C82">
              <w:rPr>
                <w:lang w:eastAsia="ru-RU"/>
              </w:rPr>
              <w:t>2338.23.</w:t>
            </w:r>
          </w:p>
        </w:tc>
        <w:tc>
          <w:tcPr>
            <w:tcW w:w="3014" w:type="pct"/>
            <w:shd w:val="clear" w:color="auto" w:fill="auto"/>
            <w:hideMark/>
          </w:tcPr>
          <w:p w14:paraId="3551738D" w14:textId="77777777" w:rsidR="00776AF6" w:rsidRPr="00A17C82" w:rsidRDefault="00776AF6" w:rsidP="00A17C82">
            <w:pPr>
              <w:ind w:firstLine="0"/>
              <w:jc w:val="left"/>
              <w:rPr>
                <w:lang w:eastAsia="ru-RU"/>
              </w:rPr>
            </w:pPr>
            <w:r w:rsidRPr="00A17C82">
              <w:rPr>
                <w:lang w:eastAsia="ru-RU"/>
              </w:rPr>
              <w:t>Верхняя видео-ФЭГДС</w:t>
            </w:r>
          </w:p>
        </w:tc>
        <w:tc>
          <w:tcPr>
            <w:tcW w:w="858" w:type="pct"/>
            <w:shd w:val="clear" w:color="auto" w:fill="auto"/>
            <w:hideMark/>
          </w:tcPr>
          <w:p w14:paraId="10CAA7B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98FDF02" w14:textId="77777777" w:rsidR="00776AF6" w:rsidRPr="00A17C82" w:rsidRDefault="00776AF6" w:rsidP="00A17C82">
            <w:pPr>
              <w:ind w:firstLine="0"/>
              <w:jc w:val="center"/>
              <w:rPr>
                <w:bCs/>
                <w:lang w:eastAsia="ru-RU"/>
              </w:rPr>
            </w:pPr>
            <w:r w:rsidRPr="00A17C82">
              <w:rPr>
                <w:bCs/>
                <w:lang w:eastAsia="ru-RU"/>
              </w:rPr>
              <w:t>610</w:t>
            </w:r>
          </w:p>
        </w:tc>
      </w:tr>
      <w:tr w:rsidR="00776AF6" w:rsidRPr="00A17C82" w14:paraId="2EE743CA" w14:textId="77777777" w:rsidTr="00A17C82">
        <w:trPr>
          <w:trHeight w:val="20"/>
        </w:trPr>
        <w:tc>
          <w:tcPr>
            <w:tcW w:w="603" w:type="pct"/>
            <w:shd w:val="clear" w:color="auto" w:fill="auto"/>
            <w:vAlign w:val="center"/>
            <w:hideMark/>
          </w:tcPr>
          <w:p w14:paraId="3C013E8A" w14:textId="77777777" w:rsidR="00776AF6" w:rsidRPr="00A17C82" w:rsidRDefault="00776AF6" w:rsidP="00A17C82">
            <w:pPr>
              <w:ind w:firstLine="0"/>
              <w:jc w:val="center"/>
              <w:rPr>
                <w:lang w:eastAsia="ru-RU"/>
              </w:rPr>
            </w:pPr>
            <w:r w:rsidRPr="00A17C82">
              <w:rPr>
                <w:lang w:eastAsia="ru-RU"/>
              </w:rPr>
              <w:t>2338.24.</w:t>
            </w:r>
          </w:p>
        </w:tc>
        <w:tc>
          <w:tcPr>
            <w:tcW w:w="3014" w:type="pct"/>
            <w:shd w:val="clear" w:color="auto" w:fill="auto"/>
            <w:hideMark/>
          </w:tcPr>
          <w:p w14:paraId="16C90BE0" w14:textId="77777777" w:rsidR="00776AF6" w:rsidRPr="00A17C82" w:rsidRDefault="00776AF6" w:rsidP="00A17C82">
            <w:pPr>
              <w:ind w:firstLine="0"/>
              <w:jc w:val="left"/>
              <w:rPr>
                <w:lang w:eastAsia="ru-RU"/>
              </w:rPr>
            </w:pPr>
            <w:r w:rsidRPr="00A17C82">
              <w:rPr>
                <w:lang w:eastAsia="ru-RU"/>
              </w:rPr>
              <w:t>Верхняя видео-ФЭГДС с бандажем варикозных вен пищевода, желудка</w:t>
            </w:r>
          </w:p>
        </w:tc>
        <w:tc>
          <w:tcPr>
            <w:tcW w:w="858" w:type="pct"/>
            <w:shd w:val="clear" w:color="auto" w:fill="auto"/>
            <w:hideMark/>
          </w:tcPr>
          <w:p w14:paraId="39D95EC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314C570" w14:textId="77777777" w:rsidR="00776AF6" w:rsidRPr="00A17C82" w:rsidRDefault="00776AF6" w:rsidP="00A17C82">
            <w:pPr>
              <w:ind w:firstLine="0"/>
              <w:jc w:val="center"/>
              <w:rPr>
                <w:bCs/>
                <w:lang w:eastAsia="ru-RU"/>
              </w:rPr>
            </w:pPr>
            <w:r w:rsidRPr="00A17C82">
              <w:rPr>
                <w:bCs/>
                <w:lang w:eastAsia="ru-RU"/>
              </w:rPr>
              <w:t>4 297</w:t>
            </w:r>
          </w:p>
        </w:tc>
      </w:tr>
      <w:tr w:rsidR="00776AF6" w:rsidRPr="00A17C82" w14:paraId="1B3B579E" w14:textId="77777777" w:rsidTr="00A17C82">
        <w:trPr>
          <w:trHeight w:val="20"/>
        </w:trPr>
        <w:tc>
          <w:tcPr>
            <w:tcW w:w="603" w:type="pct"/>
            <w:shd w:val="clear" w:color="auto" w:fill="auto"/>
            <w:vAlign w:val="center"/>
            <w:hideMark/>
          </w:tcPr>
          <w:p w14:paraId="792057A6" w14:textId="77777777" w:rsidR="00776AF6" w:rsidRPr="00A17C82" w:rsidRDefault="00776AF6" w:rsidP="00A17C82">
            <w:pPr>
              <w:ind w:firstLine="0"/>
              <w:jc w:val="center"/>
              <w:rPr>
                <w:lang w:eastAsia="ru-RU"/>
              </w:rPr>
            </w:pPr>
            <w:r w:rsidRPr="00A17C82">
              <w:rPr>
                <w:lang w:eastAsia="ru-RU"/>
              </w:rPr>
              <w:t>2338.25.</w:t>
            </w:r>
          </w:p>
        </w:tc>
        <w:tc>
          <w:tcPr>
            <w:tcW w:w="3014" w:type="pct"/>
            <w:shd w:val="clear" w:color="auto" w:fill="auto"/>
            <w:hideMark/>
          </w:tcPr>
          <w:p w14:paraId="68CF6F24" w14:textId="77777777" w:rsidR="00776AF6" w:rsidRPr="00A17C82" w:rsidRDefault="00776AF6" w:rsidP="00A17C82">
            <w:pPr>
              <w:ind w:firstLine="0"/>
              <w:jc w:val="left"/>
              <w:rPr>
                <w:lang w:eastAsia="ru-RU"/>
              </w:rPr>
            </w:pPr>
            <w:r w:rsidRPr="00A17C82">
              <w:rPr>
                <w:lang w:eastAsia="ru-RU"/>
              </w:rPr>
              <w:t>Верхняя видео-ФЭГДС с биопсией</w:t>
            </w:r>
          </w:p>
        </w:tc>
        <w:tc>
          <w:tcPr>
            <w:tcW w:w="858" w:type="pct"/>
            <w:shd w:val="clear" w:color="auto" w:fill="auto"/>
            <w:hideMark/>
          </w:tcPr>
          <w:p w14:paraId="78E7B16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B8CFFB9" w14:textId="77777777" w:rsidR="00776AF6" w:rsidRPr="00A17C82" w:rsidRDefault="00776AF6" w:rsidP="00A17C82">
            <w:pPr>
              <w:ind w:firstLine="0"/>
              <w:jc w:val="center"/>
              <w:rPr>
                <w:bCs/>
                <w:lang w:eastAsia="ru-RU"/>
              </w:rPr>
            </w:pPr>
            <w:r w:rsidRPr="00A17C82">
              <w:rPr>
                <w:bCs/>
                <w:lang w:eastAsia="ru-RU"/>
              </w:rPr>
              <w:t>916</w:t>
            </w:r>
          </w:p>
        </w:tc>
      </w:tr>
      <w:tr w:rsidR="00776AF6" w:rsidRPr="00A17C82" w14:paraId="109E9B84" w14:textId="77777777" w:rsidTr="00A17C82">
        <w:trPr>
          <w:trHeight w:val="20"/>
        </w:trPr>
        <w:tc>
          <w:tcPr>
            <w:tcW w:w="603" w:type="pct"/>
            <w:shd w:val="clear" w:color="auto" w:fill="auto"/>
            <w:vAlign w:val="center"/>
            <w:hideMark/>
          </w:tcPr>
          <w:p w14:paraId="4E9D022B" w14:textId="77777777" w:rsidR="00776AF6" w:rsidRPr="00A17C82" w:rsidRDefault="00776AF6" w:rsidP="00A17C82">
            <w:pPr>
              <w:ind w:firstLine="0"/>
              <w:jc w:val="center"/>
              <w:rPr>
                <w:lang w:eastAsia="ru-RU"/>
              </w:rPr>
            </w:pPr>
            <w:r w:rsidRPr="00A17C82">
              <w:rPr>
                <w:lang w:eastAsia="ru-RU"/>
              </w:rPr>
              <w:t>2338.26.</w:t>
            </w:r>
          </w:p>
        </w:tc>
        <w:tc>
          <w:tcPr>
            <w:tcW w:w="3014" w:type="pct"/>
            <w:shd w:val="clear" w:color="auto" w:fill="auto"/>
            <w:hideMark/>
          </w:tcPr>
          <w:p w14:paraId="7869072E" w14:textId="77777777" w:rsidR="00776AF6" w:rsidRPr="00A17C82" w:rsidRDefault="00776AF6" w:rsidP="00A17C82">
            <w:pPr>
              <w:ind w:firstLine="0"/>
              <w:jc w:val="left"/>
              <w:rPr>
                <w:lang w:eastAsia="ru-RU"/>
              </w:rPr>
            </w:pPr>
            <w:r w:rsidRPr="00A17C82">
              <w:rPr>
                <w:lang w:eastAsia="ru-RU"/>
              </w:rPr>
              <w:t>Нижняя видеоэндоскопия</w:t>
            </w:r>
          </w:p>
        </w:tc>
        <w:tc>
          <w:tcPr>
            <w:tcW w:w="858" w:type="pct"/>
            <w:shd w:val="clear" w:color="auto" w:fill="auto"/>
            <w:hideMark/>
          </w:tcPr>
          <w:p w14:paraId="70456E9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2AF7815" w14:textId="77777777" w:rsidR="00776AF6" w:rsidRPr="00A17C82" w:rsidRDefault="00776AF6" w:rsidP="00A17C82">
            <w:pPr>
              <w:ind w:firstLine="0"/>
              <w:jc w:val="center"/>
              <w:rPr>
                <w:bCs/>
                <w:lang w:eastAsia="ru-RU"/>
              </w:rPr>
            </w:pPr>
            <w:r w:rsidRPr="00A17C82">
              <w:rPr>
                <w:bCs/>
                <w:lang w:eastAsia="ru-RU"/>
              </w:rPr>
              <w:t>1 034</w:t>
            </w:r>
          </w:p>
        </w:tc>
      </w:tr>
      <w:tr w:rsidR="00776AF6" w:rsidRPr="00A17C82" w14:paraId="688C6C0B" w14:textId="77777777" w:rsidTr="00A17C82">
        <w:trPr>
          <w:trHeight w:val="20"/>
        </w:trPr>
        <w:tc>
          <w:tcPr>
            <w:tcW w:w="603" w:type="pct"/>
            <w:shd w:val="clear" w:color="auto" w:fill="auto"/>
            <w:vAlign w:val="center"/>
            <w:hideMark/>
          </w:tcPr>
          <w:p w14:paraId="2FC0E149" w14:textId="77777777" w:rsidR="00776AF6" w:rsidRPr="00A17C82" w:rsidRDefault="00776AF6" w:rsidP="00A17C82">
            <w:pPr>
              <w:ind w:firstLine="0"/>
              <w:jc w:val="center"/>
              <w:rPr>
                <w:lang w:eastAsia="ru-RU"/>
              </w:rPr>
            </w:pPr>
            <w:r w:rsidRPr="00A17C82">
              <w:rPr>
                <w:lang w:eastAsia="ru-RU"/>
              </w:rPr>
              <w:t>2338.27.</w:t>
            </w:r>
          </w:p>
        </w:tc>
        <w:tc>
          <w:tcPr>
            <w:tcW w:w="3014" w:type="pct"/>
            <w:shd w:val="clear" w:color="auto" w:fill="auto"/>
            <w:hideMark/>
          </w:tcPr>
          <w:p w14:paraId="158F6831" w14:textId="77777777" w:rsidR="00776AF6" w:rsidRPr="00A17C82" w:rsidRDefault="00776AF6" w:rsidP="00A17C82">
            <w:pPr>
              <w:ind w:firstLine="0"/>
              <w:jc w:val="left"/>
              <w:rPr>
                <w:lang w:eastAsia="ru-RU"/>
              </w:rPr>
            </w:pPr>
            <w:r w:rsidRPr="00A17C82">
              <w:rPr>
                <w:lang w:eastAsia="ru-RU"/>
              </w:rPr>
              <w:t>Нижняя видеоэндоскопия с биопсией</w:t>
            </w:r>
          </w:p>
        </w:tc>
        <w:tc>
          <w:tcPr>
            <w:tcW w:w="858" w:type="pct"/>
            <w:shd w:val="clear" w:color="auto" w:fill="auto"/>
            <w:hideMark/>
          </w:tcPr>
          <w:p w14:paraId="399CDBE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ACAD97" w14:textId="77777777" w:rsidR="00776AF6" w:rsidRPr="00A17C82" w:rsidRDefault="00776AF6" w:rsidP="00A17C82">
            <w:pPr>
              <w:ind w:firstLine="0"/>
              <w:jc w:val="center"/>
              <w:rPr>
                <w:bCs/>
                <w:lang w:eastAsia="ru-RU"/>
              </w:rPr>
            </w:pPr>
            <w:r w:rsidRPr="00A17C82">
              <w:rPr>
                <w:bCs/>
                <w:lang w:eastAsia="ru-RU"/>
              </w:rPr>
              <w:t>1 457</w:t>
            </w:r>
          </w:p>
        </w:tc>
      </w:tr>
      <w:tr w:rsidR="00776AF6" w:rsidRPr="00A17C82" w14:paraId="101ACD0B" w14:textId="77777777" w:rsidTr="00A17C82">
        <w:trPr>
          <w:trHeight w:val="20"/>
        </w:trPr>
        <w:tc>
          <w:tcPr>
            <w:tcW w:w="603" w:type="pct"/>
            <w:shd w:val="clear" w:color="auto" w:fill="auto"/>
            <w:vAlign w:val="center"/>
            <w:hideMark/>
          </w:tcPr>
          <w:p w14:paraId="6E19DB4D" w14:textId="77777777" w:rsidR="00776AF6" w:rsidRPr="00A17C82" w:rsidRDefault="00776AF6" w:rsidP="00A17C82">
            <w:pPr>
              <w:ind w:firstLine="0"/>
              <w:jc w:val="center"/>
              <w:rPr>
                <w:lang w:eastAsia="ru-RU"/>
              </w:rPr>
            </w:pPr>
            <w:r w:rsidRPr="00A17C82">
              <w:rPr>
                <w:lang w:eastAsia="ru-RU"/>
              </w:rPr>
              <w:lastRenderedPageBreak/>
              <w:t>2338.28.</w:t>
            </w:r>
          </w:p>
        </w:tc>
        <w:tc>
          <w:tcPr>
            <w:tcW w:w="3014" w:type="pct"/>
            <w:shd w:val="clear" w:color="auto" w:fill="auto"/>
            <w:hideMark/>
          </w:tcPr>
          <w:p w14:paraId="70FF1C18" w14:textId="77777777" w:rsidR="00776AF6" w:rsidRPr="00A17C82" w:rsidRDefault="00776AF6" w:rsidP="00A17C82">
            <w:pPr>
              <w:ind w:firstLine="0"/>
              <w:jc w:val="left"/>
              <w:rPr>
                <w:lang w:eastAsia="ru-RU"/>
              </w:rPr>
            </w:pPr>
            <w:r w:rsidRPr="00A17C82">
              <w:rPr>
                <w:lang w:eastAsia="ru-RU"/>
              </w:rPr>
              <w:t>Верхнее видео-ФЭГДС с полипэктомией</w:t>
            </w:r>
          </w:p>
        </w:tc>
        <w:tc>
          <w:tcPr>
            <w:tcW w:w="858" w:type="pct"/>
            <w:shd w:val="clear" w:color="auto" w:fill="auto"/>
            <w:hideMark/>
          </w:tcPr>
          <w:p w14:paraId="05E5C02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A086BC2" w14:textId="77777777" w:rsidR="00776AF6" w:rsidRPr="00A17C82" w:rsidRDefault="00776AF6" w:rsidP="00A17C82">
            <w:pPr>
              <w:ind w:firstLine="0"/>
              <w:jc w:val="center"/>
              <w:rPr>
                <w:bCs/>
                <w:lang w:eastAsia="ru-RU"/>
              </w:rPr>
            </w:pPr>
            <w:r w:rsidRPr="00A17C82">
              <w:rPr>
                <w:bCs/>
                <w:lang w:eastAsia="ru-RU"/>
              </w:rPr>
              <w:t>4 373</w:t>
            </w:r>
          </w:p>
        </w:tc>
      </w:tr>
      <w:tr w:rsidR="00776AF6" w:rsidRPr="00A17C82" w14:paraId="36BA8DB6" w14:textId="77777777" w:rsidTr="00A17C82">
        <w:trPr>
          <w:trHeight w:val="20"/>
        </w:trPr>
        <w:tc>
          <w:tcPr>
            <w:tcW w:w="603" w:type="pct"/>
            <w:shd w:val="clear" w:color="auto" w:fill="auto"/>
            <w:vAlign w:val="center"/>
            <w:hideMark/>
          </w:tcPr>
          <w:p w14:paraId="6F38D11F" w14:textId="77777777" w:rsidR="00776AF6" w:rsidRPr="00A17C82" w:rsidRDefault="00776AF6" w:rsidP="00A17C82">
            <w:pPr>
              <w:ind w:firstLine="0"/>
              <w:jc w:val="center"/>
              <w:rPr>
                <w:lang w:eastAsia="ru-RU"/>
              </w:rPr>
            </w:pPr>
            <w:r w:rsidRPr="00A17C82">
              <w:rPr>
                <w:lang w:eastAsia="ru-RU"/>
              </w:rPr>
              <w:t>2338.29.</w:t>
            </w:r>
          </w:p>
        </w:tc>
        <w:tc>
          <w:tcPr>
            <w:tcW w:w="3014" w:type="pct"/>
            <w:shd w:val="clear" w:color="auto" w:fill="auto"/>
            <w:hideMark/>
          </w:tcPr>
          <w:p w14:paraId="71BB7FF4" w14:textId="77777777" w:rsidR="00776AF6" w:rsidRPr="00A17C82" w:rsidRDefault="00776AF6" w:rsidP="00A17C82">
            <w:pPr>
              <w:ind w:firstLine="0"/>
              <w:jc w:val="left"/>
              <w:rPr>
                <w:lang w:eastAsia="ru-RU"/>
              </w:rPr>
            </w:pPr>
            <w:r w:rsidRPr="00A17C82">
              <w:rPr>
                <w:lang w:eastAsia="ru-RU"/>
              </w:rPr>
              <w:t>Верхнее видео-ФЭГДС с мукозэктомией</w:t>
            </w:r>
          </w:p>
        </w:tc>
        <w:tc>
          <w:tcPr>
            <w:tcW w:w="858" w:type="pct"/>
            <w:shd w:val="clear" w:color="auto" w:fill="auto"/>
            <w:hideMark/>
          </w:tcPr>
          <w:p w14:paraId="4128B0D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153C63" w14:textId="77777777" w:rsidR="00776AF6" w:rsidRPr="00A17C82" w:rsidRDefault="00776AF6" w:rsidP="00A17C82">
            <w:pPr>
              <w:ind w:firstLine="0"/>
              <w:jc w:val="center"/>
              <w:rPr>
                <w:bCs/>
                <w:lang w:eastAsia="ru-RU"/>
              </w:rPr>
            </w:pPr>
            <w:r w:rsidRPr="00A17C82">
              <w:rPr>
                <w:bCs/>
                <w:lang w:eastAsia="ru-RU"/>
              </w:rPr>
              <w:t>10 320</w:t>
            </w:r>
          </w:p>
        </w:tc>
      </w:tr>
      <w:tr w:rsidR="00776AF6" w:rsidRPr="00A17C82" w14:paraId="0668515C" w14:textId="77777777" w:rsidTr="00A17C82">
        <w:trPr>
          <w:trHeight w:val="20"/>
        </w:trPr>
        <w:tc>
          <w:tcPr>
            <w:tcW w:w="603" w:type="pct"/>
            <w:shd w:val="clear" w:color="auto" w:fill="auto"/>
            <w:vAlign w:val="center"/>
            <w:hideMark/>
          </w:tcPr>
          <w:p w14:paraId="2DDB609A" w14:textId="77777777" w:rsidR="00776AF6" w:rsidRPr="00A17C82" w:rsidRDefault="00776AF6" w:rsidP="00A17C82">
            <w:pPr>
              <w:ind w:firstLine="0"/>
              <w:jc w:val="center"/>
              <w:rPr>
                <w:lang w:eastAsia="ru-RU"/>
              </w:rPr>
            </w:pPr>
            <w:r w:rsidRPr="00A17C82">
              <w:rPr>
                <w:lang w:eastAsia="ru-RU"/>
              </w:rPr>
              <w:t>2338.30.</w:t>
            </w:r>
          </w:p>
        </w:tc>
        <w:tc>
          <w:tcPr>
            <w:tcW w:w="3014" w:type="pct"/>
            <w:shd w:val="clear" w:color="auto" w:fill="auto"/>
            <w:hideMark/>
          </w:tcPr>
          <w:p w14:paraId="5415B37C" w14:textId="77777777" w:rsidR="00776AF6" w:rsidRPr="00A17C82" w:rsidRDefault="00776AF6" w:rsidP="00A17C82">
            <w:pPr>
              <w:ind w:firstLine="0"/>
              <w:jc w:val="left"/>
              <w:rPr>
                <w:lang w:eastAsia="ru-RU"/>
              </w:rPr>
            </w:pPr>
            <w:r w:rsidRPr="00A17C82">
              <w:rPr>
                <w:lang w:eastAsia="ru-RU"/>
              </w:rPr>
              <w:t>Верхнее видео-ФЭГДС с гемостазом через диатермокоагуляцию</w:t>
            </w:r>
          </w:p>
        </w:tc>
        <w:tc>
          <w:tcPr>
            <w:tcW w:w="858" w:type="pct"/>
            <w:shd w:val="clear" w:color="auto" w:fill="auto"/>
            <w:hideMark/>
          </w:tcPr>
          <w:p w14:paraId="5F93771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74C5511" w14:textId="77777777" w:rsidR="00776AF6" w:rsidRPr="00A17C82" w:rsidRDefault="00776AF6" w:rsidP="00A17C82">
            <w:pPr>
              <w:ind w:firstLine="0"/>
              <w:jc w:val="center"/>
              <w:rPr>
                <w:bCs/>
                <w:lang w:eastAsia="ru-RU"/>
              </w:rPr>
            </w:pPr>
            <w:r w:rsidRPr="00A17C82">
              <w:rPr>
                <w:bCs/>
                <w:lang w:eastAsia="ru-RU"/>
              </w:rPr>
              <w:t>1 734</w:t>
            </w:r>
          </w:p>
        </w:tc>
      </w:tr>
      <w:tr w:rsidR="00776AF6" w:rsidRPr="00A17C82" w14:paraId="1E2B1ED7" w14:textId="77777777" w:rsidTr="00A17C82">
        <w:trPr>
          <w:trHeight w:val="20"/>
        </w:trPr>
        <w:tc>
          <w:tcPr>
            <w:tcW w:w="603" w:type="pct"/>
            <w:shd w:val="clear" w:color="auto" w:fill="auto"/>
            <w:vAlign w:val="center"/>
            <w:hideMark/>
          </w:tcPr>
          <w:p w14:paraId="6B05E447" w14:textId="77777777" w:rsidR="00776AF6" w:rsidRPr="00A17C82" w:rsidRDefault="00776AF6" w:rsidP="00A17C82">
            <w:pPr>
              <w:ind w:firstLine="0"/>
              <w:jc w:val="center"/>
              <w:rPr>
                <w:lang w:eastAsia="ru-RU"/>
              </w:rPr>
            </w:pPr>
            <w:r w:rsidRPr="00A17C82">
              <w:rPr>
                <w:lang w:eastAsia="ru-RU"/>
              </w:rPr>
              <w:t>2338.31.</w:t>
            </w:r>
          </w:p>
        </w:tc>
        <w:tc>
          <w:tcPr>
            <w:tcW w:w="3014" w:type="pct"/>
            <w:shd w:val="clear" w:color="auto" w:fill="auto"/>
            <w:hideMark/>
          </w:tcPr>
          <w:p w14:paraId="5C1357ED" w14:textId="77777777" w:rsidR="00776AF6" w:rsidRPr="00A17C82" w:rsidRDefault="00776AF6" w:rsidP="00A17C82">
            <w:pPr>
              <w:ind w:firstLine="0"/>
              <w:jc w:val="left"/>
              <w:rPr>
                <w:lang w:eastAsia="ru-RU"/>
              </w:rPr>
            </w:pPr>
            <w:r w:rsidRPr="00A17C82">
              <w:rPr>
                <w:lang w:eastAsia="ru-RU"/>
              </w:rPr>
              <w:t>Нижняя видеоэндоскопия с полипэктомией</w:t>
            </w:r>
          </w:p>
        </w:tc>
        <w:tc>
          <w:tcPr>
            <w:tcW w:w="858" w:type="pct"/>
            <w:shd w:val="clear" w:color="auto" w:fill="auto"/>
            <w:hideMark/>
          </w:tcPr>
          <w:p w14:paraId="6D20FAB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53FDDC2" w14:textId="77777777" w:rsidR="00776AF6" w:rsidRPr="00A17C82" w:rsidRDefault="00776AF6" w:rsidP="00A17C82">
            <w:pPr>
              <w:ind w:firstLine="0"/>
              <w:jc w:val="center"/>
              <w:rPr>
                <w:bCs/>
                <w:lang w:eastAsia="ru-RU"/>
              </w:rPr>
            </w:pPr>
            <w:r w:rsidRPr="00A17C82">
              <w:rPr>
                <w:bCs/>
                <w:lang w:eastAsia="ru-RU"/>
              </w:rPr>
              <w:t>5 332</w:t>
            </w:r>
          </w:p>
        </w:tc>
      </w:tr>
      <w:tr w:rsidR="00776AF6" w:rsidRPr="00A17C82" w14:paraId="6B01CEF3" w14:textId="77777777" w:rsidTr="00A17C82">
        <w:trPr>
          <w:trHeight w:val="20"/>
        </w:trPr>
        <w:tc>
          <w:tcPr>
            <w:tcW w:w="603" w:type="pct"/>
            <w:shd w:val="clear" w:color="auto" w:fill="auto"/>
            <w:vAlign w:val="center"/>
            <w:hideMark/>
          </w:tcPr>
          <w:p w14:paraId="774ADCE4" w14:textId="77777777" w:rsidR="00776AF6" w:rsidRPr="00A17C82" w:rsidRDefault="00776AF6" w:rsidP="00A17C82">
            <w:pPr>
              <w:ind w:firstLine="0"/>
              <w:jc w:val="center"/>
              <w:rPr>
                <w:lang w:eastAsia="ru-RU"/>
              </w:rPr>
            </w:pPr>
            <w:r w:rsidRPr="00A17C82">
              <w:rPr>
                <w:lang w:eastAsia="ru-RU"/>
              </w:rPr>
              <w:t>2338.32.</w:t>
            </w:r>
          </w:p>
        </w:tc>
        <w:tc>
          <w:tcPr>
            <w:tcW w:w="3014" w:type="pct"/>
            <w:shd w:val="clear" w:color="auto" w:fill="auto"/>
            <w:hideMark/>
          </w:tcPr>
          <w:p w14:paraId="0E091F47" w14:textId="77777777" w:rsidR="00776AF6" w:rsidRPr="00A17C82" w:rsidRDefault="00776AF6" w:rsidP="00A17C82">
            <w:pPr>
              <w:ind w:firstLine="0"/>
              <w:jc w:val="left"/>
              <w:rPr>
                <w:lang w:eastAsia="ru-RU"/>
              </w:rPr>
            </w:pPr>
            <w:r w:rsidRPr="00A17C82">
              <w:rPr>
                <w:lang w:eastAsia="ru-RU"/>
              </w:rPr>
              <w:t>Нижняя видеоэндоскопия с мукозэктомией</w:t>
            </w:r>
          </w:p>
        </w:tc>
        <w:tc>
          <w:tcPr>
            <w:tcW w:w="858" w:type="pct"/>
            <w:shd w:val="clear" w:color="auto" w:fill="auto"/>
            <w:hideMark/>
          </w:tcPr>
          <w:p w14:paraId="0F01916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A34EA00" w14:textId="77777777" w:rsidR="00776AF6" w:rsidRPr="00A17C82" w:rsidRDefault="00776AF6" w:rsidP="00A17C82">
            <w:pPr>
              <w:ind w:firstLine="0"/>
              <w:jc w:val="center"/>
              <w:rPr>
                <w:bCs/>
                <w:lang w:eastAsia="ru-RU"/>
              </w:rPr>
            </w:pPr>
            <w:r w:rsidRPr="00A17C82">
              <w:rPr>
                <w:bCs/>
                <w:lang w:eastAsia="ru-RU"/>
              </w:rPr>
              <w:t>10 306</w:t>
            </w:r>
          </w:p>
        </w:tc>
      </w:tr>
      <w:tr w:rsidR="00776AF6" w:rsidRPr="00A17C82" w14:paraId="308C0B9F" w14:textId="77777777" w:rsidTr="00A17C82">
        <w:trPr>
          <w:trHeight w:val="20"/>
        </w:trPr>
        <w:tc>
          <w:tcPr>
            <w:tcW w:w="603" w:type="pct"/>
            <w:shd w:val="clear" w:color="auto" w:fill="auto"/>
            <w:vAlign w:val="center"/>
            <w:hideMark/>
          </w:tcPr>
          <w:p w14:paraId="3F6D2F06" w14:textId="77777777" w:rsidR="00776AF6" w:rsidRPr="00A17C82" w:rsidRDefault="00776AF6" w:rsidP="00A17C82">
            <w:pPr>
              <w:ind w:firstLine="0"/>
              <w:jc w:val="center"/>
              <w:rPr>
                <w:lang w:eastAsia="ru-RU"/>
              </w:rPr>
            </w:pPr>
            <w:r w:rsidRPr="00A17C82">
              <w:rPr>
                <w:lang w:eastAsia="ru-RU"/>
              </w:rPr>
              <w:t>2338.33.</w:t>
            </w:r>
          </w:p>
        </w:tc>
        <w:tc>
          <w:tcPr>
            <w:tcW w:w="3014" w:type="pct"/>
            <w:shd w:val="clear" w:color="auto" w:fill="auto"/>
            <w:hideMark/>
          </w:tcPr>
          <w:p w14:paraId="5AB1BEA3" w14:textId="77777777" w:rsidR="00776AF6" w:rsidRPr="00A17C82" w:rsidRDefault="00776AF6" w:rsidP="00A17C82">
            <w:pPr>
              <w:ind w:firstLine="0"/>
              <w:jc w:val="left"/>
              <w:rPr>
                <w:lang w:eastAsia="ru-RU"/>
              </w:rPr>
            </w:pPr>
            <w:r w:rsidRPr="00A17C82">
              <w:rPr>
                <w:lang w:eastAsia="ru-RU"/>
              </w:rPr>
              <w:t>Нижняя фиброэндоскопия с мукозэктомией</w:t>
            </w:r>
          </w:p>
        </w:tc>
        <w:tc>
          <w:tcPr>
            <w:tcW w:w="858" w:type="pct"/>
            <w:shd w:val="clear" w:color="auto" w:fill="auto"/>
            <w:hideMark/>
          </w:tcPr>
          <w:p w14:paraId="6FEB5BA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3286A8A" w14:textId="77777777" w:rsidR="00776AF6" w:rsidRPr="00A17C82" w:rsidRDefault="00776AF6" w:rsidP="00A17C82">
            <w:pPr>
              <w:ind w:firstLine="0"/>
              <w:jc w:val="center"/>
              <w:rPr>
                <w:bCs/>
                <w:lang w:eastAsia="ru-RU"/>
              </w:rPr>
            </w:pPr>
            <w:r w:rsidRPr="00A17C82">
              <w:rPr>
                <w:bCs/>
                <w:lang w:eastAsia="ru-RU"/>
              </w:rPr>
              <w:t>10 122</w:t>
            </w:r>
          </w:p>
        </w:tc>
      </w:tr>
      <w:tr w:rsidR="00776AF6" w:rsidRPr="00A17C82" w14:paraId="5F5BCC77" w14:textId="77777777" w:rsidTr="00A17C82">
        <w:trPr>
          <w:trHeight w:val="20"/>
        </w:trPr>
        <w:tc>
          <w:tcPr>
            <w:tcW w:w="603" w:type="pct"/>
            <w:shd w:val="clear" w:color="auto" w:fill="auto"/>
            <w:vAlign w:val="center"/>
            <w:hideMark/>
          </w:tcPr>
          <w:p w14:paraId="07A6A44A" w14:textId="77777777" w:rsidR="00776AF6" w:rsidRPr="00A17C82" w:rsidRDefault="00776AF6" w:rsidP="00A17C82">
            <w:pPr>
              <w:ind w:firstLine="0"/>
              <w:jc w:val="center"/>
              <w:rPr>
                <w:lang w:eastAsia="ru-RU"/>
              </w:rPr>
            </w:pPr>
            <w:r w:rsidRPr="00A17C82">
              <w:rPr>
                <w:lang w:eastAsia="ru-RU"/>
              </w:rPr>
              <w:t>2338.34.</w:t>
            </w:r>
          </w:p>
        </w:tc>
        <w:tc>
          <w:tcPr>
            <w:tcW w:w="3014" w:type="pct"/>
            <w:shd w:val="clear" w:color="auto" w:fill="auto"/>
            <w:hideMark/>
          </w:tcPr>
          <w:p w14:paraId="1EF94FFA" w14:textId="77777777" w:rsidR="00776AF6" w:rsidRPr="00A17C82" w:rsidRDefault="00776AF6" w:rsidP="00A17C82">
            <w:pPr>
              <w:ind w:firstLine="0"/>
              <w:jc w:val="left"/>
              <w:rPr>
                <w:lang w:eastAsia="ru-RU"/>
              </w:rPr>
            </w:pPr>
            <w:r w:rsidRPr="00A17C82">
              <w:rPr>
                <w:lang w:eastAsia="ru-RU"/>
              </w:rPr>
              <w:t>Верхняя фиброэндоскопия с полипэктомией</w:t>
            </w:r>
          </w:p>
        </w:tc>
        <w:tc>
          <w:tcPr>
            <w:tcW w:w="858" w:type="pct"/>
            <w:shd w:val="clear" w:color="auto" w:fill="auto"/>
            <w:hideMark/>
          </w:tcPr>
          <w:p w14:paraId="5D7DD9E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01E241A" w14:textId="77777777" w:rsidR="00776AF6" w:rsidRPr="00A17C82" w:rsidRDefault="00776AF6" w:rsidP="00A17C82">
            <w:pPr>
              <w:ind w:firstLine="0"/>
              <w:jc w:val="center"/>
              <w:rPr>
                <w:bCs/>
                <w:lang w:eastAsia="ru-RU"/>
              </w:rPr>
            </w:pPr>
            <w:r w:rsidRPr="00A17C82">
              <w:rPr>
                <w:bCs/>
                <w:lang w:eastAsia="ru-RU"/>
              </w:rPr>
              <w:t>4 814</w:t>
            </w:r>
          </w:p>
        </w:tc>
      </w:tr>
      <w:tr w:rsidR="00776AF6" w:rsidRPr="00A17C82" w14:paraId="7CCC6319" w14:textId="77777777" w:rsidTr="00A17C82">
        <w:trPr>
          <w:trHeight w:val="20"/>
        </w:trPr>
        <w:tc>
          <w:tcPr>
            <w:tcW w:w="603" w:type="pct"/>
            <w:shd w:val="clear" w:color="auto" w:fill="auto"/>
            <w:vAlign w:val="center"/>
            <w:hideMark/>
          </w:tcPr>
          <w:p w14:paraId="5FBFD4F5" w14:textId="77777777" w:rsidR="00776AF6" w:rsidRPr="00A17C82" w:rsidRDefault="00776AF6" w:rsidP="00A17C82">
            <w:pPr>
              <w:ind w:firstLine="0"/>
              <w:jc w:val="center"/>
              <w:rPr>
                <w:lang w:eastAsia="ru-RU"/>
              </w:rPr>
            </w:pPr>
            <w:r w:rsidRPr="00A17C82">
              <w:rPr>
                <w:lang w:eastAsia="ru-RU"/>
              </w:rPr>
              <w:t>2338.35.</w:t>
            </w:r>
          </w:p>
        </w:tc>
        <w:tc>
          <w:tcPr>
            <w:tcW w:w="3014" w:type="pct"/>
            <w:shd w:val="clear" w:color="auto" w:fill="auto"/>
            <w:hideMark/>
          </w:tcPr>
          <w:p w14:paraId="5D59B223" w14:textId="77777777" w:rsidR="00776AF6" w:rsidRPr="00A17C82" w:rsidRDefault="00776AF6" w:rsidP="00A17C82">
            <w:pPr>
              <w:ind w:firstLine="0"/>
              <w:jc w:val="left"/>
              <w:rPr>
                <w:lang w:eastAsia="ru-RU"/>
              </w:rPr>
            </w:pPr>
            <w:r w:rsidRPr="00A17C82">
              <w:rPr>
                <w:lang w:eastAsia="ru-RU"/>
              </w:rPr>
              <w:t>Верхняя фиброэндоскопия</w:t>
            </w:r>
          </w:p>
        </w:tc>
        <w:tc>
          <w:tcPr>
            <w:tcW w:w="858" w:type="pct"/>
            <w:shd w:val="clear" w:color="auto" w:fill="auto"/>
            <w:hideMark/>
          </w:tcPr>
          <w:p w14:paraId="5513E19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6C19DB7" w14:textId="77777777" w:rsidR="00776AF6" w:rsidRPr="00A17C82" w:rsidRDefault="00776AF6" w:rsidP="00A17C82">
            <w:pPr>
              <w:ind w:firstLine="0"/>
              <w:jc w:val="center"/>
              <w:rPr>
                <w:bCs/>
                <w:lang w:eastAsia="ru-RU"/>
              </w:rPr>
            </w:pPr>
            <w:r w:rsidRPr="00A17C82">
              <w:rPr>
                <w:bCs/>
                <w:lang w:eastAsia="ru-RU"/>
              </w:rPr>
              <w:t>593</w:t>
            </w:r>
          </w:p>
        </w:tc>
      </w:tr>
      <w:tr w:rsidR="00776AF6" w:rsidRPr="00A17C82" w14:paraId="5FDFC2DD" w14:textId="77777777" w:rsidTr="00A17C82">
        <w:trPr>
          <w:trHeight w:val="20"/>
        </w:trPr>
        <w:tc>
          <w:tcPr>
            <w:tcW w:w="603" w:type="pct"/>
            <w:shd w:val="clear" w:color="auto" w:fill="auto"/>
            <w:vAlign w:val="center"/>
            <w:hideMark/>
          </w:tcPr>
          <w:p w14:paraId="4802AC65" w14:textId="77777777" w:rsidR="00776AF6" w:rsidRPr="00A17C82" w:rsidRDefault="00776AF6" w:rsidP="00A17C82">
            <w:pPr>
              <w:ind w:firstLine="0"/>
              <w:jc w:val="center"/>
              <w:rPr>
                <w:lang w:eastAsia="ru-RU"/>
              </w:rPr>
            </w:pPr>
            <w:r w:rsidRPr="00A17C82">
              <w:rPr>
                <w:lang w:eastAsia="ru-RU"/>
              </w:rPr>
              <w:t>2338.36.</w:t>
            </w:r>
          </w:p>
        </w:tc>
        <w:tc>
          <w:tcPr>
            <w:tcW w:w="3014" w:type="pct"/>
            <w:shd w:val="clear" w:color="auto" w:fill="auto"/>
            <w:hideMark/>
          </w:tcPr>
          <w:p w14:paraId="299C7157" w14:textId="77777777" w:rsidR="00776AF6" w:rsidRPr="00A17C82" w:rsidRDefault="00776AF6" w:rsidP="00A17C82">
            <w:pPr>
              <w:ind w:firstLine="0"/>
              <w:jc w:val="left"/>
              <w:rPr>
                <w:lang w:eastAsia="ru-RU"/>
              </w:rPr>
            </w:pPr>
            <w:r w:rsidRPr="00A17C82">
              <w:rPr>
                <w:lang w:eastAsia="ru-RU"/>
              </w:rPr>
              <w:t>Верхняя фиброэндоскопия с биопсией</w:t>
            </w:r>
          </w:p>
        </w:tc>
        <w:tc>
          <w:tcPr>
            <w:tcW w:w="858" w:type="pct"/>
            <w:shd w:val="clear" w:color="auto" w:fill="auto"/>
            <w:hideMark/>
          </w:tcPr>
          <w:p w14:paraId="71B4D77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BBE227" w14:textId="77777777" w:rsidR="00776AF6" w:rsidRPr="00A17C82" w:rsidRDefault="00776AF6" w:rsidP="00A17C82">
            <w:pPr>
              <w:ind w:firstLine="0"/>
              <w:jc w:val="center"/>
              <w:rPr>
                <w:bCs/>
                <w:lang w:eastAsia="ru-RU"/>
              </w:rPr>
            </w:pPr>
            <w:r w:rsidRPr="00A17C82">
              <w:rPr>
                <w:bCs/>
                <w:lang w:eastAsia="ru-RU"/>
              </w:rPr>
              <w:t>859</w:t>
            </w:r>
          </w:p>
        </w:tc>
      </w:tr>
      <w:tr w:rsidR="00776AF6" w:rsidRPr="00A17C82" w14:paraId="23FD6846" w14:textId="77777777" w:rsidTr="00A17C82">
        <w:trPr>
          <w:trHeight w:val="20"/>
        </w:trPr>
        <w:tc>
          <w:tcPr>
            <w:tcW w:w="603" w:type="pct"/>
            <w:shd w:val="clear" w:color="auto" w:fill="auto"/>
            <w:vAlign w:val="center"/>
            <w:hideMark/>
          </w:tcPr>
          <w:p w14:paraId="26438A2E" w14:textId="77777777" w:rsidR="00776AF6" w:rsidRPr="00A17C82" w:rsidRDefault="00776AF6" w:rsidP="00A17C82">
            <w:pPr>
              <w:ind w:firstLine="0"/>
              <w:jc w:val="center"/>
              <w:rPr>
                <w:lang w:eastAsia="ru-RU"/>
              </w:rPr>
            </w:pPr>
            <w:r w:rsidRPr="00A17C82">
              <w:rPr>
                <w:lang w:eastAsia="ru-RU"/>
              </w:rPr>
              <w:t>2338.37.</w:t>
            </w:r>
          </w:p>
        </w:tc>
        <w:tc>
          <w:tcPr>
            <w:tcW w:w="3014" w:type="pct"/>
            <w:shd w:val="clear" w:color="auto" w:fill="auto"/>
            <w:hideMark/>
          </w:tcPr>
          <w:p w14:paraId="0818BDC9" w14:textId="77777777" w:rsidR="00776AF6" w:rsidRPr="00A17C82" w:rsidRDefault="00776AF6" w:rsidP="00A17C82">
            <w:pPr>
              <w:ind w:firstLine="0"/>
              <w:jc w:val="left"/>
              <w:rPr>
                <w:lang w:eastAsia="ru-RU"/>
              </w:rPr>
            </w:pPr>
            <w:r w:rsidRPr="00A17C82">
              <w:rPr>
                <w:lang w:eastAsia="ru-RU"/>
              </w:rPr>
              <w:t>Верхнее видео-ФЭГДС с удалением инородного тела (пищевод, желудок, 12-перстная кишка)</w:t>
            </w:r>
          </w:p>
        </w:tc>
        <w:tc>
          <w:tcPr>
            <w:tcW w:w="858" w:type="pct"/>
            <w:shd w:val="clear" w:color="auto" w:fill="auto"/>
            <w:hideMark/>
          </w:tcPr>
          <w:p w14:paraId="38358EE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9B8074F" w14:textId="77777777" w:rsidR="00776AF6" w:rsidRPr="00A17C82" w:rsidRDefault="00776AF6" w:rsidP="00A17C82">
            <w:pPr>
              <w:ind w:firstLine="0"/>
              <w:jc w:val="center"/>
              <w:rPr>
                <w:bCs/>
                <w:lang w:eastAsia="ru-RU"/>
              </w:rPr>
            </w:pPr>
            <w:r w:rsidRPr="00A17C82">
              <w:rPr>
                <w:bCs/>
                <w:lang w:eastAsia="ru-RU"/>
              </w:rPr>
              <w:t>5 212</w:t>
            </w:r>
          </w:p>
        </w:tc>
      </w:tr>
      <w:tr w:rsidR="00776AF6" w:rsidRPr="00A17C82" w14:paraId="7ECB72E7" w14:textId="77777777" w:rsidTr="00A17C82">
        <w:trPr>
          <w:trHeight w:val="20"/>
        </w:trPr>
        <w:tc>
          <w:tcPr>
            <w:tcW w:w="603" w:type="pct"/>
            <w:shd w:val="clear" w:color="auto" w:fill="auto"/>
            <w:vAlign w:val="center"/>
            <w:hideMark/>
          </w:tcPr>
          <w:p w14:paraId="4B960199" w14:textId="77777777" w:rsidR="00776AF6" w:rsidRPr="00A17C82" w:rsidRDefault="00776AF6" w:rsidP="00A17C82">
            <w:pPr>
              <w:ind w:firstLine="0"/>
              <w:jc w:val="center"/>
              <w:rPr>
                <w:lang w:eastAsia="ru-RU"/>
              </w:rPr>
            </w:pPr>
            <w:r w:rsidRPr="00A17C82">
              <w:rPr>
                <w:lang w:eastAsia="ru-RU"/>
              </w:rPr>
              <w:t>2338.38.</w:t>
            </w:r>
          </w:p>
        </w:tc>
        <w:tc>
          <w:tcPr>
            <w:tcW w:w="3014" w:type="pct"/>
            <w:shd w:val="clear" w:color="auto" w:fill="auto"/>
            <w:hideMark/>
          </w:tcPr>
          <w:p w14:paraId="54C81EF3" w14:textId="77777777" w:rsidR="00776AF6" w:rsidRPr="00A17C82" w:rsidRDefault="00776AF6" w:rsidP="00A17C82">
            <w:pPr>
              <w:ind w:firstLine="0"/>
              <w:jc w:val="left"/>
              <w:rPr>
                <w:lang w:eastAsia="ru-RU"/>
              </w:rPr>
            </w:pPr>
            <w:r w:rsidRPr="00A17C82">
              <w:rPr>
                <w:lang w:eastAsia="ru-RU"/>
              </w:rPr>
              <w:t>Верхнее видео-ФЭГДС с пневмодиллатацией пищеводных сужений (1 сеанс)</w:t>
            </w:r>
          </w:p>
        </w:tc>
        <w:tc>
          <w:tcPr>
            <w:tcW w:w="858" w:type="pct"/>
            <w:shd w:val="clear" w:color="auto" w:fill="auto"/>
            <w:hideMark/>
          </w:tcPr>
          <w:p w14:paraId="1C583E5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05CAFA8" w14:textId="77777777" w:rsidR="00776AF6" w:rsidRPr="00A17C82" w:rsidRDefault="00776AF6" w:rsidP="00A17C82">
            <w:pPr>
              <w:ind w:firstLine="0"/>
              <w:jc w:val="center"/>
              <w:rPr>
                <w:bCs/>
                <w:lang w:eastAsia="ru-RU"/>
              </w:rPr>
            </w:pPr>
            <w:r w:rsidRPr="00A17C82">
              <w:rPr>
                <w:bCs/>
                <w:lang w:eastAsia="ru-RU"/>
              </w:rPr>
              <w:t>14 009</w:t>
            </w:r>
          </w:p>
        </w:tc>
      </w:tr>
      <w:tr w:rsidR="00776AF6" w:rsidRPr="00A17C82" w14:paraId="62EF6C1C" w14:textId="77777777" w:rsidTr="00A17C82">
        <w:trPr>
          <w:trHeight w:val="20"/>
        </w:trPr>
        <w:tc>
          <w:tcPr>
            <w:tcW w:w="603" w:type="pct"/>
            <w:shd w:val="clear" w:color="auto" w:fill="auto"/>
            <w:vAlign w:val="center"/>
            <w:hideMark/>
          </w:tcPr>
          <w:p w14:paraId="5E0414EF" w14:textId="77777777" w:rsidR="00776AF6" w:rsidRPr="00A17C82" w:rsidRDefault="00776AF6" w:rsidP="00A17C82">
            <w:pPr>
              <w:ind w:firstLine="0"/>
              <w:jc w:val="center"/>
              <w:rPr>
                <w:lang w:eastAsia="ru-RU"/>
              </w:rPr>
            </w:pPr>
            <w:r w:rsidRPr="00A17C82">
              <w:rPr>
                <w:lang w:eastAsia="ru-RU"/>
              </w:rPr>
              <w:t>2338.39.</w:t>
            </w:r>
          </w:p>
        </w:tc>
        <w:tc>
          <w:tcPr>
            <w:tcW w:w="3014" w:type="pct"/>
            <w:shd w:val="clear" w:color="auto" w:fill="auto"/>
            <w:hideMark/>
          </w:tcPr>
          <w:p w14:paraId="5DA3F734" w14:textId="77777777" w:rsidR="00776AF6" w:rsidRPr="00A17C82" w:rsidRDefault="00776AF6" w:rsidP="00A17C82">
            <w:pPr>
              <w:ind w:firstLine="0"/>
              <w:jc w:val="left"/>
              <w:rPr>
                <w:lang w:eastAsia="ru-RU"/>
              </w:rPr>
            </w:pPr>
            <w:r w:rsidRPr="00A17C82">
              <w:rPr>
                <w:lang w:eastAsia="ru-RU"/>
              </w:rPr>
              <w:t>Эндоскопическое удаление инородного тела пищевод-желудок</w:t>
            </w:r>
          </w:p>
        </w:tc>
        <w:tc>
          <w:tcPr>
            <w:tcW w:w="858" w:type="pct"/>
            <w:shd w:val="clear" w:color="auto" w:fill="auto"/>
            <w:hideMark/>
          </w:tcPr>
          <w:p w14:paraId="764F72A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0EF99E2" w14:textId="77777777" w:rsidR="00776AF6" w:rsidRPr="00A17C82" w:rsidRDefault="00776AF6" w:rsidP="00A17C82">
            <w:pPr>
              <w:ind w:firstLine="0"/>
              <w:jc w:val="center"/>
              <w:rPr>
                <w:bCs/>
                <w:lang w:eastAsia="ru-RU"/>
              </w:rPr>
            </w:pPr>
            <w:r w:rsidRPr="00A17C82">
              <w:rPr>
                <w:bCs/>
                <w:lang w:eastAsia="ru-RU"/>
              </w:rPr>
              <w:t>5 531</w:t>
            </w:r>
          </w:p>
        </w:tc>
      </w:tr>
      <w:tr w:rsidR="00776AF6" w:rsidRPr="00A17C82" w14:paraId="5461E532" w14:textId="77777777" w:rsidTr="00A17C82">
        <w:trPr>
          <w:trHeight w:val="20"/>
        </w:trPr>
        <w:tc>
          <w:tcPr>
            <w:tcW w:w="603" w:type="pct"/>
            <w:shd w:val="clear" w:color="auto" w:fill="auto"/>
            <w:vAlign w:val="center"/>
            <w:hideMark/>
          </w:tcPr>
          <w:p w14:paraId="1613556D" w14:textId="77777777" w:rsidR="00776AF6" w:rsidRPr="00A17C82" w:rsidRDefault="00776AF6" w:rsidP="00A17C82">
            <w:pPr>
              <w:ind w:firstLine="0"/>
              <w:jc w:val="center"/>
              <w:rPr>
                <w:lang w:eastAsia="ru-RU"/>
              </w:rPr>
            </w:pPr>
            <w:r w:rsidRPr="00A17C82">
              <w:rPr>
                <w:lang w:eastAsia="ru-RU"/>
              </w:rPr>
              <w:t>2338.40.</w:t>
            </w:r>
          </w:p>
        </w:tc>
        <w:tc>
          <w:tcPr>
            <w:tcW w:w="3014" w:type="pct"/>
            <w:shd w:val="clear" w:color="auto" w:fill="auto"/>
            <w:hideMark/>
          </w:tcPr>
          <w:p w14:paraId="7EC0F59C" w14:textId="77777777" w:rsidR="00776AF6" w:rsidRPr="00A17C82" w:rsidRDefault="00776AF6" w:rsidP="00A17C82">
            <w:pPr>
              <w:ind w:firstLine="0"/>
              <w:jc w:val="left"/>
              <w:rPr>
                <w:lang w:eastAsia="ru-RU"/>
              </w:rPr>
            </w:pPr>
            <w:r w:rsidRPr="00A17C82">
              <w:rPr>
                <w:lang w:eastAsia="ru-RU"/>
              </w:rPr>
              <w:t>Эндоскопические вмешательства при опухолях пищевода-желудка</w:t>
            </w:r>
          </w:p>
        </w:tc>
        <w:tc>
          <w:tcPr>
            <w:tcW w:w="858" w:type="pct"/>
            <w:shd w:val="clear" w:color="auto" w:fill="auto"/>
            <w:hideMark/>
          </w:tcPr>
          <w:p w14:paraId="4B9B58A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1A50FF5" w14:textId="77777777" w:rsidR="00776AF6" w:rsidRPr="00A17C82" w:rsidRDefault="00776AF6" w:rsidP="00A17C82">
            <w:pPr>
              <w:ind w:firstLine="0"/>
              <w:jc w:val="center"/>
              <w:rPr>
                <w:bCs/>
                <w:lang w:eastAsia="ru-RU"/>
              </w:rPr>
            </w:pPr>
            <w:r w:rsidRPr="00A17C82">
              <w:rPr>
                <w:bCs/>
                <w:lang w:eastAsia="ru-RU"/>
              </w:rPr>
              <w:t>32 239</w:t>
            </w:r>
          </w:p>
        </w:tc>
      </w:tr>
      <w:tr w:rsidR="00776AF6" w:rsidRPr="00A17C82" w14:paraId="405B3F3D" w14:textId="77777777" w:rsidTr="00A17C82">
        <w:trPr>
          <w:trHeight w:val="20"/>
        </w:trPr>
        <w:tc>
          <w:tcPr>
            <w:tcW w:w="603" w:type="pct"/>
            <w:shd w:val="clear" w:color="auto" w:fill="auto"/>
            <w:vAlign w:val="center"/>
            <w:hideMark/>
          </w:tcPr>
          <w:p w14:paraId="4AA29C09" w14:textId="77777777" w:rsidR="00776AF6" w:rsidRPr="00A17C82" w:rsidRDefault="00776AF6" w:rsidP="00A17C82">
            <w:pPr>
              <w:ind w:firstLine="0"/>
              <w:jc w:val="center"/>
              <w:rPr>
                <w:lang w:eastAsia="ru-RU"/>
              </w:rPr>
            </w:pPr>
            <w:r w:rsidRPr="00A17C82">
              <w:rPr>
                <w:lang w:eastAsia="ru-RU"/>
              </w:rPr>
              <w:t>2338.41.</w:t>
            </w:r>
          </w:p>
        </w:tc>
        <w:tc>
          <w:tcPr>
            <w:tcW w:w="3014" w:type="pct"/>
            <w:shd w:val="clear" w:color="auto" w:fill="auto"/>
            <w:hideMark/>
          </w:tcPr>
          <w:p w14:paraId="5B48DC2F" w14:textId="77777777" w:rsidR="00776AF6" w:rsidRPr="00A17C82" w:rsidRDefault="00776AF6" w:rsidP="00A17C82">
            <w:pPr>
              <w:ind w:firstLine="0"/>
              <w:jc w:val="left"/>
              <w:rPr>
                <w:lang w:eastAsia="ru-RU"/>
              </w:rPr>
            </w:pPr>
            <w:r w:rsidRPr="00A17C82">
              <w:rPr>
                <w:lang w:eastAsia="ru-RU"/>
              </w:rPr>
              <w:t>Эндоскопические вмешательства при рубцовых стенозах пищевода-желудка</w:t>
            </w:r>
          </w:p>
        </w:tc>
        <w:tc>
          <w:tcPr>
            <w:tcW w:w="858" w:type="pct"/>
            <w:shd w:val="clear" w:color="auto" w:fill="auto"/>
            <w:hideMark/>
          </w:tcPr>
          <w:p w14:paraId="1533EBE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3ED4420" w14:textId="77777777" w:rsidR="00776AF6" w:rsidRPr="00A17C82" w:rsidRDefault="00776AF6" w:rsidP="00A17C82">
            <w:pPr>
              <w:ind w:firstLine="0"/>
              <w:jc w:val="center"/>
              <w:rPr>
                <w:bCs/>
                <w:lang w:eastAsia="ru-RU"/>
              </w:rPr>
            </w:pPr>
            <w:r w:rsidRPr="00A17C82">
              <w:rPr>
                <w:bCs/>
                <w:lang w:eastAsia="ru-RU"/>
              </w:rPr>
              <w:t>31 787</w:t>
            </w:r>
          </w:p>
        </w:tc>
      </w:tr>
      <w:tr w:rsidR="00776AF6" w:rsidRPr="00A17C82" w14:paraId="11B3B2EC" w14:textId="77777777" w:rsidTr="00A17C82">
        <w:trPr>
          <w:trHeight w:val="20"/>
        </w:trPr>
        <w:tc>
          <w:tcPr>
            <w:tcW w:w="603" w:type="pct"/>
            <w:shd w:val="clear" w:color="auto" w:fill="auto"/>
            <w:vAlign w:val="center"/>
            <w:hideMark/>
          </w:tcPr>
          <w:p w14:paraId="0795E92C" w14:textId="77777777" w:rsidR="00776AF6" w:rsidRPr="00A17C82" w:rsidRDefault="00776AF6" w:rsidP="00A17C82">
            <w:pPr>
              <w:ind w:firstLine="0"/>
              <w:jc w:val="center"/>
              <w:rPr>
                <w:lang w:eastAsia="ru-RU"/>
              </w:rPr>
            </w:pPr>
            <w:r w:rsidRPr="00A17C82">
              <w:rPr>
                <w:lang w:eastAsia="ru-RU"/>
              </w:rPr>
              <w:t>2338.42.</w:t>
            </w:r>
          </w:p>
        </w:tc>
        <w:tc>
          <w:tcPr>
            <w:tcW w:w="3014" w:type="pct"/>
            <w:shd w:val="clear" w:color="auto" w:fill="auto"/>
            <w:hideMark/>
          </w:tcPr>
          <w:p w14:paraId="1D1EE094" w14:textId="77777777" w:rsidR="00776AF6" w:rsidRPr="00A17C82" w:rsidRDefault="00776AF6" w:rsidP="00A17C82">
            <w:pPr>
              <w:ind w:firstLine="0"/>
              <w:jc w:val="left"/>
              <w:rPr>
                <w:lang w:eastAsia="ru-RU"/>
              </w:rPr>
            </w:pPr>
            <w:r w:rsidRPr="00A17C82">
              <w:rPr>
                <w:lang w:eastAsia="ru-RU"/>
              </w:rPr>
              <w:t>Видеоэндоскопия верхних отделов пищеварительного тракта с технологией IScan I, II, III и Zoom</w:t>
            </w:r>
          </w:p>
        </w:tc>
        <w:tc>
          <w:tcPr>
            <w:tcW w:w="858" w:type="pct"/>
            <w:shd w:val="clear" w:color="auto" w:fill="auto"/>
            <w:hideMark/>
          </w:tcPr>
          <w:p w14:paraId="449A4BF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E60C6B3" w14:textId="77777777" w:rsidR="00776AF6" w:rsidRPr="00A17C82" w:rsidRDefault="00776AF6" w:rsidP="00A17C82">
            <w:pPr>
              <w:ind w:firstLine="0"/>
              <w:jc w:val="center"/>
              <w:rPr>
                <w:bCs/>
                <w:lang w:eastAsia="ru-RU"/>
              </w:rPr>
            </w:pPr>
            <w:r w:rsidRPr="00A17C82">
              <w:rPr>
                <w:bCs/>
                <w:lang w:eastAsia="ru-RU"/>
              </w:rPr>
              <w:t>903</w:t>
            </w:r>
          </w:p>
        </w:tc>
      </w:tr>
      <w:tr w:rsidR="00776AF6" w:rsidRPr="00A17C82" w14:paraId="0F7E215F" w14:textId="77777777" w:rsidTr="00A17C82">
        <w:trPr>
          <w:trHeight w:val="20"/>
        </w:trPr>
        <w:tc>
          <w:tcPr>
            <w:tcW w:w="603" w:type="pct"/>
            <w:shd w:val="clear" w:color="auto" w:fill="auto"/>
            <w:vAlign w:val="center"/>
            <w:hideMark/>
          </w:tcPr>
          <w:p w14:paraId="35E3BECF" w14:textId="77777777" w:rsidR="00776AF6" w:rsidRPr="00A17C82" w:rsidRDefault="00776AF6" w:rsidP="00A17C82">
            <w:pPr>
              <w:ind w:firstLine="0"/>
              <w:jc w:val="center"/>
              <w:rPr>
                <w:lang w:eastAsia="ru-RU"/>
              </w:rPr>
            </w:pPr>
            <w:r w:rsidRPr="00A17C82">
              <w:rPr>
                <w:lang w:eastAsia="ru-RU"/>
              </w:rPr>
              <w:t>2338.43.</w:t>
            </w:r>
          </w:p>
        </w:tc>
        <w:tc>
          <w:tcPr>
            <w:tcW w:w="3014" w:type="pct"/>
            <w:shd w:val="clear" w:color="auto" w:fill="auto"/>
            <w:hideMark/>
          </w:tcPr>
          <w:p w14:paraId="7D1BD214" w14:textId="77777777" w:rsidR="00776AF6" w:rsidRPr="00A17C82" w:rsidRDefault="00776AF6" w:rsidP="00A17C82">
            <w:pPr>
              <w:ind w:firstLine="0"/>
              <w:jc w:val="left"/>
              <w:rPr>
                <w:lang w:eastAsia="ru-RU"/>
              </w:rPr>
            </w:pPr>
            <w:r w:rsidRPr="00A17C82">
              <w:rPr>
                <w:lang w:eastAsia="ru-RU"/>
              </w:rPr>
              <w:t>Видеоэндоскопия верхних отделов пищеварительного тракта с технологией IScan I, II, III и Zoom, со взятием биопсии для цитоморфологических исследований</w:t>
            </w:r>
          </w:p>
        </w:tc>
        <w:tc>
          <w:tcPr>
            <w:tcW w:w="858" w:type="pct"/>
            <w:shd w:val="clear" w:color="auto" w:fill="auto"/>
            <w:hideMark/>
          </w:tcPr>
          <w:p w14:paraId="2F57430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1B31D76" w14:textId="77777777" w:rsidR="00776AF6" w:rsidRPr="00A17C82" w:rsidRDefault="00776AF6" w:rsidP="00A17C82">
            <w:pPr>
              <w:ind w:firstLine="0"/>
              <w:jc w:val="center"/>
              <w:rPr>
                <w:bCs/>
                <w:lang w:eastAsia="ru-RU"/>
              </w:rPr>
            </w:pPr>
            <w:r w:rsidRPr="00A17C82">
              <w:rPr>
                <w:bCs/>
                <w:lang w:eastAsia="ru-RU"/>
              </w:rPr>
              <w:t>962</w:t>
            </w:r>
          </w:p>
        </w:tc>
      </w:tr>
      <w:tr w:rsidR="00776AF6" w:rsidRPr="00A17C82" w14:paraId="4022B8CC" w14:textId="77777777" w:rsidTr="00A17C82">
        <w:trPr>
          <w:trHeight w:val="20"/>
        </w:trPr>
        <w:tc>
          <w:tcPr>
            <w:tcW w:w="603" w:type="pct"/>
            <w:shd w:val="clear" w:color="auto" w:fill="auto"/>
            <w:vAlign w:val="center"/>
            <w:hideMark/>
          </w:tcPr>
          <w:p w14:paraId="74D2E365" w14:textId="77777777" w:rsidR="00776AF6" w:rsidRPr="00A17C82" w:rsidRDefault="00776AF6" w:rsidP="00A17C82">
            <w:pPr>
              <w:ind w:firstLine="0"/>
              <w:jc w:val="center"/>
              <w:rPr>
                <w:lang w:eastAsia="ru-RU"/>
              </w:rPr>
            </w:pPr>
            <w:r w:rsidRPr="00A17C82">
              <w:rPr>
                <w:lang w:eastAsia="ru-RU"/>
              </w:rPr>
              <w:t>2338.43.1.</w:t>
            </w:r>
          </w:p>
        </w:tc>
        <w:tc>
          <w:tcPr>
            <w:tcW w:w="3014" w:type="pct"/>
            <w:shd w:val="clear" w:color="auto" w:fill="auto"/>
            <w:hideMark/>
          </w:tcPr>
          <w:p w14:paraId="596A8822" w14:textId="77777777" w:rsidR="00776AF6" w:rsidRPr="00A17C82" w:rsidRDefault="00776AF6" w:rsidP="00A17C82">
            <w:pPr>
              <w:ind w:firstLine="0"/>
              <w:jc w:val="left"/>
              <w:rPr>
                <w:lang w:eastAsia="ru-RU"/>
              </w:rPr>
            </w:pPr>
            <w:r w:rsidRPr="00A17C82">
              <w:t xml:space="preserve">Видеоэндоскопия верхних отделов пищеварительного тракта IScan I, II, III и Zoom с забором биопсии + цитологическое исследование эндоскопического материала </w:t>
            </w:r>
          </w:p>
        </w:tc>
        <w:tc>
          <w:tcPr>
            <w:tcW w:w="858" w:type="pct"/>
            <w:shd w:val="clear" w:color="auto" w:fill="auto"/>
            <w:vAlign w:val="center"/>
            <w:hideMark/>
          </w:tcPr>
          <w:p w14:paraId="66F576A9" w14:textId="77777777" w:rsidR="00776AF6" w:rsidRPr="00A17C82" w:rsidRDefault="00776AF6" w:rsidP="00A17C82">
            <w:pPr>
              <w:ind w:firstLine="0"/>
              <w:jc w:val="center"/>
              <w:rPr>
                <w:lang w:eastAsia="ru-RU"/>
              </w:rPr>
            </w:pPr>
            <w:r w:rsidRPr="00A17C82">
              <w:rPr>
                <w:lang w:eastAsia="ru-RU"/>
              </w:rPr>
              <w:t>2 исследование</w:t>
            </w:r>
          </w:p>
        </w:tc>
        <w:tc>
          <w:tcPr>
            <w:tcW w:w="525" w:type="pct"/>
            <w:shd w:val="clear" w:color="auto" w:fill="auto"/>
            <w:noWrap/>
            <w:vAlign w:val="center"/>
            <w:hideMark/>
          </w:tcPr>
          <w:p w14:paraId="71D62A53" w14:textId="77777777" w:rsidR="00776AF6" w:rsidRPr="00A17C82" w:rsidRDefault="00776AF6" w:rsidP="00A17C82">
            <w:pPr>
              <w:ind w:firstLine="0"/>
              <w:jc w:val="center"/>
              <w:rPr>
                <w:bCs/>
                <w:lang w:eastAsia="ru-RU"/>
              </w:rPr>
            </w:pPr>
            <w:r w:rsidRPr="00A17C82">
              <w:rPr>
                <w:bCs/>
                <w:lang w:eastAsia="ru-RU"/>
              </w:rPr>
              <w:t>1 279</w:t>
            </w:r>
          </w:p>
        </w:tc>
      </w:tr>
      <w:tr w:rsidR="00776AF6" w:rsidRPr="00A17C82" w14:paraId="664B3893" w14:textId="77777777" w:rsidTr="00A17C82">
        <w:trPr>
          <w:trHeight w:val="20"/>
        </w:trPr>
        <w:tc>
          <w:tcPr>
            <w:tcW w:w="603" w:type="pct"/>
            <w:shd w:val="clear" w:color="auto" w:fill="auto"/>
            <w:vAlign w:val="center"/>
            <w:hideMark/>
          </w:tcPr>
          <w:p w14:paraId="0F1853B0" w14:textId="77777777" w:rsidR="00776AF6" w:rsidRPr="00A17C82" w:rsidRDefault="00776AF6" w:rsidP="00A17C82">
            <w:pPr>
              <w:ind w:firstLine="0"/>
              <w:jc w:val="center"/>
              <w:rPr>
                <w:lang w:eastAsia="ru-RU"/>
              </w:rPr>
            </w:pPr>
            <w:r w:rsidRPr="00A17C82">
              <w:rPr>
                <w:lang w:eastAsia="ru-RU"/>
              </w:rPr>
              <w:t>2338.43.2.</w:t>
            </w:r>
          </w:p>
        </w:tc>
        <w:tc>
          <w:tcPr>
            <w:tcW w:w="3014" w:type="pct"/>
            <w:shd w:val="clear" w:color="auto" w:fill="auto"/>
            <w:hideMark/>
          </w:tcPr>
          <w:p w14:paraId="334F37CB" w14:textId="77777777" w:rsidR="00776AF6" w:rsidRPr="00A17C82" w:rsidRDefault="00776AF6" w:rsidP="00A17C82">
            <w:pPr>
              <w:ind w:firstLine="0"/>
              <w:jc w:val="left"/>
              <w:rPr>
                <w:lang w:eastAsia="ru-RU"/>
              </w:rPr>
            </w:pPr>
            <w:r w:rsidRPr="00A17C82">
              <w:t>Видеоэндоскопия верхних отделов пищеварительного тракта IScan I, II, III и Zoom с забором биопсии + цитологическое исследование на Helicobacter Pylori в эндоскопическом материале</w:t>
            </w:r>
          </w:p>
        </w:tc>
        <w:tc>
          <w:tcPr>
            <w:tcW w:w="858" w:type="pct"/>
            <w:shd w:val="clear" w:color="auto" w:fill="auto"/>
            <w:vAlign w:val="center"/>
            <w:hideMark/>
          </w:tcPr>
          <w:p w14:paraId="011C2AB6" w14:textId="77777777" w:rsidR="00776AF6" w:rsidRPr="00A17C82" w:rsidRDefault="00776AF6" w:rsidP="00A17C82">
            <w:pPr>
              <w:ind w:firstLine="0"/>
              <w:jc w:val="center"/>
              <w:rPr>
                <w:lang w:eastAsia="ru-RU"/>
              </w:rPr>
            </w:pPr>
            <w:r w:rsidRPr="00A17C82">
              <w:rPr>
                <w:lang w:eastAsia="ru-RU"/>
              </w:rPr>
              <w:t>2 исследование</w:t>
            </w:r>
          </w:p>
        </w:tc>
        <w:tc>
          <w:tcPr>
            <w:tcW w:w="525" w:type="pct"/>
            <w:shd w:val="clear" w:color="auto" w:fill="auto"/>
            <w:noWrap/>
            <w:vAlign w:val="center"/>
            <w:hideMark/>
          </w:tcPr>
          <w:p w14:paraId="309F31EE" w14:textId="77777777" w:rsidR="00776AF6" w:rsidRPr="00A17C82" w:rsidRDefault="00776AF6" w:rsidP="00A17C82">
            <w:pPr>
              <w:ind w:firstLine="0"/>
              <w:jc w:val="center"/>
              <w:rPr>
                <w:bCs/>
                <w:lang w:eastAsia="ru-RU"/>
              </w:rPr>
            </w:pPr>
            <w:r w:rsidRPr="00A17C82">
              <w:rPr>
                <w:bCs/>
                <w:lang w:eastAsia="ru-RU"/>
              </w:rPr>
              <w:t>1 220</w:t>
            </w:r>
          </w:p>
        </w:tc>
      </w:tr>
      <w:tr w:rsidR="00776AF6" w:rsidRPr="00A17C82" w14:paraId="70A654FC" w14:textId="77777777" w:rsidTr="00A17C82">
        <w:trPr>
          <w:trHeight w:val="20"/>
        </w:trPr>
        <w:tc>
          <w:tcPr>
            <w:tcW w:w="603" w:type="pct"/>
            <w:shd w:val="clear" w:color="auto" w:fill="auto"/>
            <w:vAlign w:val="center"/>
            <w:hideMark/>
          </w:tcPr>
          <w:p w14:paraId="6EC63ED2" w14:textId="77777777" w:rsidR="00776AF6" w:rsidRPr="00A17C82" w:rsidRDefault="00776AF6" w:rsidP="00A17C82">
            <w:pPr>
              <w:ind w:firstLine="0"/>
              <w:jc w:val="center"/>
              <w:rPr>
                <w:lang w:eastAsia="ru-RU"/>
              </w:rPr>
            </w:pPr>
            <w:r w:rsidRPr="00A17C82">
              <w:rPr>
                <w:lang w:eastAsia="ru-RU"/>
              </w:rPr>
              <w:t>2338.43.3.</w:t>
            </w:r>
          </w:p>
        </w:tc>
        <w:tc>
          <w:tcPr>
            <w:tcW w:w="3014" w:type="pct"/>
            <w:shd w:val="clear" w:color="auto" w:fill="auto"/>
            <w:hideMark/>
          </w:tcPr>
          <w:p w14:paraId="4664F786" w14:textId="77777777" w:rsidR="00776AF6" w:rsidRPr="00A17C82" w:rsidRDefault="00776AF6" w:rsidP="00A17C82">
            <w:pPr>
              <w:ind w:firstLine="0"/>
              <w:jc w:val="left"/>
              <w:rPr>
                <w:lang w:eastAsia="ru-RU"/>
              </w:rPr>
            </w:pPr>
            <w:r w:rsidRPr="00A17C82">
              <w:t>Видеоэндоскопия верхних отделов пищеварения IScan I, II, III и Zoom с забором биопсии + Цитологическое исследование эндоскопического материала  + определение Helicobacter Pylori в эндоскопическом материале</w:t>
            </w:r>
          </w:p>
        </w:tc>
        <w:tc>
          <w:tcPr>
            <w:tcW w:w="858" w:type="pct"/>
            <w:shd w:val="clear" w:color="auto" w:fill="auto"/>
            <w:vAlign w:val="center"/>
            <w:hideMark/>
          </w:tcPr>
          <w:p w14:paraId="2A78A5A0" w14:textId="77777777" w:rsidR="00776AF6" w:rsidRPr="00A17C82" w:rsidRDefault="00776AF6" w:rsidP="00A17C82">
            <w:pPr>
              <w:ind w:firstLine="0"/>
              <w:jc w:val="center"/>
              <w:rPr>
                <w:lang w:eastAsia="ru-RU"/>
              </w:rPr>
            </w:pPr>
            <w:r w:rsidRPr="00A17C82">
              <w:rPr>
                <w:lang w:eastAsia="ru-RU"/>
              </w:rPr>
              <w:t>3 исследование</w:t>
            </w:r>
          </w:p>
        </w:tc>
        <w:tc>
          <w:tcPr>
            <w:tcW w:w="525" w:type="pct"/>
            <w:shd w:val="clear" w:color="auto" w:fill="auto"/>
            <w:noWrap/>
            <w:vAlign w:val="center"/>
            <w:hideMark/>
          </w:tcPr>
          <w:p w14:paraId="7176ABB6" w14:textId="77777777" w:rsidR="00776AF6" w:rsidRPr="00A17C82" w:rsidRDefault="00776AF6" w:rsidP="00A17C82">
            <w:pPr>
              <w:ind w:firstLine="0"/>
              <w:jc w:val="center"/>
              <w:rPr>
                <w:bCs/>
                <w:lang w:eastAsia="ru-RU"/>
              </w:rPr>
            </w:pPr>
            <w:r w:rsidRPr="00A17C82">
              <w:rPr>
                <w:bCs/>
                <w:lang w:eastAsia="ru-RU"/>
              </w:rPr>
              <w:t>1 537</w:t>
            </w:r>
          </w:p>
        </w:tc>
      </w:tr>
      <w:tr w:rsidR="00776AF6" w:rsidRPr="00A17C82" w14:paraId="6C6427E3" w14:textId="77777777" w:rsidTr="00A17C82">
        <w:trPr>
          <w:trHeight w:val="20"/>
        </w:trPr>
        <w:tc>
          <w:tcPr>
            <w:tcW w:w="603" w:type="pct"/>
            <w:shd w:val="clear" w:color="auto" w:fill="auto"/>
            <w:vAlign w:val="center"/>
            <w:hideMark/>
          </w:tcPr>
          <w:p w14:paraId="381728BB" w14:textId="77777777" w:rsidR="00776AF6" w:rsidRPr="00A17C82" w:rsidRDefault="00776AF6" w:rsidP="00A17C82">
            <w:pPr>
              <w:ind w:firstLine="0"/>
              <w:jc w:val="center"/>
              <w:rPr>
                <w:lang w:eastAsia="ru-RU"/>
              </w:rPr>
            </w:pPr>
            <w:r w:rsidRPr="00A17C82">
              <w:rPr>
                <w:lang w:eastAsia="ru-RU"/>
              </w:rPr>
              <w:t>2338.43.4.</w:t>
            </w:r>
          </w:p>
        </w:tc>
        <w:tc>
          <w:tcPr>
            <w:tcW w:w="3014" w:type="pct"/>
            <w:shd w:val="clear" w:color="auto" w:fill="auto"/>
            <w:hideMark/>
          </w:tcPr>
          <w:p w14:paraId="6B825809" w14:textId="77777777" w:rsidR="00776AF6" w:rsidRPr="00A17C82" w:rsidRDefault="00776AF6" w:rsidP="00A17C82">
            <w:pPr>
              <w:ind w:firstLine="0"/>
              <w:jc w:val="left"/>
              <w:rPr>
                <w:lang w:eastAsia="ru-RU"/>
              </w:rPr>
            </w:pPr>
            <w:r w:rsidRPr="00A17C82">
              <w:t>Видеоэндоскопия верхних отделов пищеварительного тракта IScan I, II, III и Zoom с забором биопсии + гистопатологическое исследование биоптата при мультифокальной эндоскопической биопсии</w:t>
            </w:r>
          </w:p>
        </w:tc>
        <w:tc>
          <w:tcPr>
            <w:tcW w:w="858" w:type="pct"/>
            <w:shd w:val="clear" w:color="auto" w:fill="auto"/>
            <w:vAlign w:val="center"/>
            <w:hideMark/>
          </w:tcPr>
          <w:p w14:paraId="027843C4" w14:textId="77777777" w:rsidR="00776AF6" w:rsidRPr="00A17C82" w:rsidRDefault="00776AF6" w:rsidP="00A17C82">
            <w:pPr>
              <w:ind w:firstLine="0"/>
              <w:jc w:val="center"/>
              <w:rPr>
                <w:lang w:eastAsia="ru-RU"/>
              </w:rPr>
            </w:pPr>
            <w:r w:rsidRPr="00A17C82">
              <w:rPr>
                <w:lang w:eastAsia="ru-RU"/>
              </w:rPr>
              <w:t>2 исследование</w:t>
            </w:r>
          </w:p>
        </w:tc>
        <w:tc>
          <w:tcPr>
            <w:tcW w:w="525" w:type="pct"/>
            <w:shd w:val="clear" w:color="auto" w:fill="auto"/>
            <w:noWrap/>
            <w:vAlign w:val="center"/>
            <w:hideMark/>
          </w:tcPr>
          <w:p w14:paraId="5ACC584B" w14:textId="77777777" w:rsidR="00776AF6" w:rsidRPr="00A17C82" w:rsidRDefault="00776AF6" w:rsidP="00A17C82">
            <w:pPr>
              <w:ind w:firstLine="0"/>
              <w:jc w:val="center"/>
              <w:rPr>
                <w:bCs/>
                <w:lang w:eastAsia="ru-RU"/>
              </w:rPr>
            </w:pPr>
            <w:r w:rsidRPr="00A17C82">
              <w:rPr>
                <w:bCs/>
                <w:lang w:eastAsia="ru-RU"/>
              </w:rPr>
              <w:t>1 540</w:t>
            </w:r>
          </w:p>
        </w:tc>
      </w:tr>
      <w:tr w:rsidR="00776AF6" w:rsidRPr="00A17C82" w14:paraId="1720DCB0" w14:textId="77777777" w:rsidTr="00A17C82">
        <w:trPr>
          <w:trHeight w:val="20"/>
        </w:trPr>
        <w:tc>
          <w:tcPr>
            <w:tcW w:w="603" w:type="pct"/>
            <w:shd w:val="clear" w:color="auto" w:fill="auto"/>
            <w:vAlign w:val="center"/>
            <w:hideMark/>
          </w:tcPr>
          <w:p w14:paraId="595B1CDC" w14:textId="77777777" w:rsidR="00776AF6" w:rsidRPr="00A17C82" w:rsidRDefault="00776AF6" w:rsidP="00A17C82">
            <w:pPr>
              <w:ind w:firstLine="0"/>
              <w:jc w:val="center"/>
              <w:rPr>
                <w:lang w:eastAsia="ru-RU"/>
              </w:rPr>
            </w:pPr>
            <w:r w:rsidRPr="00A17C82">
              <w:rPr>
                <w:lang w:eastAsia="ru-RU"/>
              </w:rPr>
              <w:t>2338.43.5.</w:t>
            </w:r>
          </w:p>
        </w:tc>
        <w:tc>
          <w:tcPr>
            <w:tcW w:w="3014" w:type="pct"/>
            <w:shd w:val="clear" w:color="auto" w:fill="auto"/>
            <w:hideMark/>
          </w:tcPr>
          <w:p w14:paraId="176F0542" w14:textId="77777777" w:rsidR="00776AF6" w:rsidRPr="00A17C82" w:rsidRDefault="00776AF6" w:rsidP="00A17C82">
            <w:pPr>
              <w:ind w:firstLine="0"/>
              <w:jc w:val="left"/>
              <w:rPr>
                <w:lang w:eastAsia="ru-RU"/>
              </w:rPr>
            </w:pPr>
            <w:r w:rsidRPr="00A17C82">
              <w:t>Видеоэндоскопия верхних отделов пищеварительного тракта IScan I, II, III и Zoom с забором биопсии + Цитологическое исследование эндоскопического материала + Гистопатологическое исследование биоптата при мультифокальной эндоскопической биопсии</w:t>
            </w:r>
          </w:p>
        </w:tc>
        <w:tc>
          <w:tcPr>
            <w:tcW w:w="858" w:type="pct"/>
            <w:shd w:val="clear" w:color="auto" w:fill="auto"/>
            <w:vAlign w:val="center"/>
            <w:hideMark/>
          </w:tcPr>
          <w:p w14:paraId="19296695" w14:textId="77777777" w:rsidR="00776AF6" w:rsidRPr="00A17C82" w:rsidRDefault="00776AF6" w:rsidP="00A17C82">
            <w:pPr>
              <w:ind w:firstLine="0"/>
              <w:jc w:val="center"/>
              <w:rPr>
                <w:lang w:eastAsia="ru-RU"/>
              </w:rPr>
            </w:pPr>
            <w:r w:rsidRPr="00A17C82">
              <w:rPr>
                <w:lang w:eastAsia="ru-RU"/>
              </w:rPr>
              <w:t>3 исследование</w:t>
            </w:r>
          </w:p>
        </w:tc>
        <w:tc>
          <w:tcPr>
            <w:tcW w:w="525" w:type="pct"/>
            <w:shd w:val="clear" w:color="auto" w:fill="auto"/>
            <w:noWrap/>
            <w:vAlign w:val="center"/>
            <w:hideMark/>
          </w:tcPr>
          <w:p w14:paraId="64511F0B" w14:textId="77777777" w:rsidR="00776AF6" w:rsidRPr="00A17C82" w:rsidRDefault="00776AF6" w:rsidP="00A17C82">
            <w:pPr>
              <w:ind w:firstLine="0"/>
              <w:jc w:val="center"/>
              <w:rPr>
                <w:bCs/>
                <w:lang w:eastAsia="ru-RU"/>
              </w:rPr>
            </w:pPr>
            <w:r w:rsidRPr="00A17C82">
              <w:rPr>
                <w:bCs/>
                <w:lang w:eastAsia="ru-RU"/>
              </w:rPr>
              <w:t>1 857</w:t>
            </w:r>
          </w:p>
        </w:tc>
      </w:tr>
      <w:tr w:rsidR="00776AF6" w:rsidRPr="00A17C82" w14:paraId="2B09A7D8" w14:textId="77777777" w:rsidTr="00A17C82">
        <w:trPr>
          <w:trHeight w:val="20"/>
        </w:trPr>
        <w:tc>
          <w:tcPr>
            <w:tcW w:w="603" w:type="pct"/>
            <w:shd w:val="clear" w:color="auto" w:fill="auto"/>
            <w:vAlign w:val="center"/>
            <w:hideMark/>
          </w:tcPr>
          <w:p w14:paraId="62BF10CB" w14:textId="77777777" w:rsidR="00776AF6" w:rsidRPr="00A17C82" w:rsidRDefault="00776AF6" w:rsidP="00A17C82">
            <w:pPr>
              <w:ind w:firstLine="0"/>
              <w:jc w:val="center"/>
              <w:rPr>
                <w:lang w:eastAsia="ru-RU"/>
              </w:rPr>
            </w:pPr>
            <w:r w:rsidRPr="00A17C82">
              <w:rPr>
                <w:lang w:eastAsia="ru-RU"/>
              </w:rPr>
              <w:t>2338.44.</w:t>
            </w:r>
          </w:p>
        </w:tc>
        <w:tc>
          <w:tcPr>
            <w:tcW w:w="3014" w:type="pct"/>
            <w:shd w:val="clear" w:color="auto" w:fill="auto"/>
            <w:hideMark/>
          </w:tcPr>
          <w:p w14:paraId="56F4392D" w14:textId="77777777" w:rsidR="00776AF6" w:rsidRPr="00A17C82" w:rsidRDefault="00776AF6" w:rsidP="00A17C82">
            <w:pPr>
              <w:ind w:firstLine="0"/>
              <w:jc w:val="left"/>
              <w:rPr>
                <w:lang w:eastAsia="ru-RU"/>
              </w:rPr>
            </w:pPr>
            <w:r w:rsidRPr="00A17C82">
              <w:rPr>
                <w:lang w:eastAsia="ru-RU"/>
              </w:rPr>
              <w:t>Видеоколоноскопия с технологией IScan I, II, III и Zoom</w:t>
            </w:r>
          </w:p>
        </w:tc>
        <w:tc>
          <w:tcPr>
            <w:tcW w:w="858" w:type="pct"/>
            <w:shd w:val="clear" w:color="auto" w:fill="auto"/>
            <w:hideMark/>
          </w:tcPr>
          <w:p w14:paraId="72424FB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4F9B7B6" w14:textId="77777777" w:rsidR="00776AF6" w:rsidRPr="00A17C82" w:rsidRDefault="00776AF6" w:rsidP="00A17C82">
            <w:pPr>
              <w:ind w:firstLine="0"/>
              <w:jc w:val="center"/>
              <w:rPr>
                <w:bCs/>
                <w:lang w:eastAsia="ru-RU"/>
              </w:rPr>
            </w:pPr>
            <w:r w:rsidRPr="00A17C82">
              <w:rPr>
                <w:bCs/>
                <w:lang w:eastAsia="ru-RU"/>
              </w:rPr>
              <w:t>1 433</w:t>
            </w:r>
          </w:p>
        </w:tc>
      </w:tr>
      <w:tr w:rsidR="00776AF6" w:rsidRPr="00A17C82" w14:paraId="75E82118" w14:textId="77777777" w:rsidTr="00A17C82">
        <w:trPr>
          <w:trHeight w:val="20"/>
        </w:trPr>
        <w:tc>
          <w:tcPr>
            <w:tcW w:w="603" w:type="pct"/>
            <w:shd w:val="clear" w:color="auto" w:fill="auto"/>
            <w:vAlign w:val="center"/>
            <w:hideMark/>
          </w:tcPr>
          <w:p w14:paraId="2C78E482" w14:textId="77777777" w:rsidR="00776AF6" w:rsidRPr="00A17C82" w:rsidRDefault="00776AF6" w:rsidP="00A17C82">
            <w:pPr>
              <w:ind w:firstLine="0"/>
              <w:jc w:val="center"/>
              <w:rPr>
                <w:lang w:eastAsia="ru-RU"/>
              </w:rPr>
            </w:pPr>
            <w:r w:rsidRPr="00A17C82">
              <w:rPr>
                <w:lang w:eastAsia="ru-RU"/>
              </w:rPr>
              <w:t>2338.45.</w:t>
            </w:r>
          </w:p>
        </w:tc>
        <w:tc>
          <w:tcPr>
            <w:tcW w:w="3014" w:type="pct"/>
            <w:shd w:val="clear" w:color="auto" w:fill="auto"/>
            <w:hideMark/>
          </w:tcPr>
          <w:p w14:paraId="34E31D4E" w14:textId="77777777" w:rsidR="00776AF6" w:rsidRPr="00A17C82" w:rsidRDefault="00776AF6" w:rsidP="00A17C82">
            <w:pPr>
              <w:ind w:firstLine="0"/>
              <w:jc w:val="left"/>
              <w:rPr>
                <w:lang w:eastAsia="ru-RU"/>
              </w:rPr>
            </w:pPr>
            <w:r w:rsidRPr="00A17C82">
              <w:rPr>
                <w:lang w:eastAsia="ru-RU"/>
              </w:rPr>
              <w:t>Видеоколоноскопия с технологией IScan I, II, III и Zoom, со взятием биопсии для цитоморфологических исследований</w:t>
            </w:r>
          </w:p>
        </w:tc>
        <w:tc>
          <w:tcPr>
            <w:tcW w:w="858" w:type="pct"/>
            <w:shd w:val="clear" w:color="auto" w:fill="auto"/>
            <w:hideMark/>
          </w:tcPr>
          <w:p w14:paraId="07E7F72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9016763" w14:textId="77777777" w:rsidR="00776AF6" w:rsidRPr="00A17C82" w:rsidRDefault="00776AF6" w:rsidP="00A17C82">
            <w:pPr>
              <w:ind w:firstLine="0"/>
              <w:jc w:val="center"/>
              <w:rPr>
                <w:bCs/>
                <w:lang w:eastAsia="ru-RU"/>
              </w:rPr>
            </w:pPr>
            <w:r w:rsidRPr="00A17C82">
              <w:rPr>
                <w:bCs/>
                <w:lang w:eastAsia="ru-RU"/>
              </w:rPr>
              <w:t>1 551</w:t>
            </w:r>
          </w:p>
        </w:tc>
      </w:tr>
      <w:tr w:rsidR="00776AF6" w:rsidRPr="00A17C82" w14:paraId="471C6201" w14:textId="77777777" w:rsidTr="00A17C82">
        <w:trPr>
          <w:trHeight w:val="20"/>
        </w:trPr>
        <w:tc>
          <w:tcPr>
            <w:tcW w:w="603" w:type="pct"/>
            <w:shd w:val="clear" w:color="auto" w:fill="auto"/>
            <w:vAlign w:val="center"/>
            <w:hideMark/>
          </w:tcPr>
          <w:p w14:paraId="654A97A4" w14:textId="77777777" w:rsidR="00776AF6" w:rsidRPr="00A17C82" w:rsidRDefault="00776AF6" w:rsidP="00A17C82">
            <w:pPr>
              <w:ind w:firstLine="0"/>
              <w:jc w:val="center"/>
              <w:rPr>
                <w:lang w:eastAsia="ru-RU"/>
              </w:rPr>
            </w:pPr>
            <w:r w:rsidRPr="00A17C82">
              <w:rPr>
                <w:lang w:eastAsia="ru-RU"/>
              </w:rPr>
              <w:t>2338.45.1.</w:t>
            </w:r>
          </w:p>
        </w:tc>
        <w:tc>
          <w:tcPr>
            <w:tcW w:w="3014" w:type="pct"/>
            <w:shd w:val="clear" w:color="auto" w:fill="auto"/>
            <w:hideMark/>
          </w:tcPr>
          <w:p w14:paraId="79A86D94" w14:textId="77777777" w:rsidR="00776AF6" w:rsidRPr="00A17C82" w:rsidRDefault="00776AF6" w:rsidP="00A17C82">
            <w:pPr>
              <w:ind w:firstLine="0"/>
              <w:jc w:val="left"/>
              <w:rPr>
                <w:lang w:eastAsia="ru-RU"/>
              </w:rPr>
            </w:pPr>
            <w:r w:rsidRPr="00A17C82">
              <w:t>Видеоэндоскопия нижних отделов пищеварительного тракта IScan I, II, III и Zoom с забором биопсии  + цитологическое исследование эндоскопического материала</w:t>
            </w:r>
          </w:p>
        </w:tc>
        <w:tc>
          <w:tcPr>
            <w:tcW w:w="858" w:type="pct"/>
            <w:shd w:val="clear" w:color="auto" w:fill="auto"/>
            <w:vAlign w:val="center"/>
            <w:hideMark/>
          </w:tcPr>
          <w:p w14:paraId="4D80C26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noWrap/>
            <w:vAlign w:val="center"/>
            <w:hideMark/>
          </w:tcPr>
          <w:p w14:paraId="5FAE91CD" w14:textId="77777777" w:rsidR="00776AF6" w:rsidRPr="00A17C82" w:rsidRDefault="00776AF6" w:rsidP="00A17C82">
            <w:pPr>
              <w:ind w:firstLine="0"/>
              <w:jc w:val="center"/>
              <w:rPr>
                <w:bCs/>
                <w:lang w:eastAsia="ru-RU"/>
              </w:rPr>
            </w:pPr>
            <w:r w:rsidRPr="00A17C82">
              <w:rPr>
                <w:bCs/>
                <w:lang w:eastAsia="ru-RU"/>
              </w:rPr>
              <w:t>1 868</w:t>
            </w:r>
          </w:p>
        </w:tc>
      </w:tr>
      <w:tr w:rsidR="00776AF6" w:rsidRPr="00A17C82" w14:paraId="3A5453C0" w14:textId="77777777" w:rsidTr="00A17C82">
        <w:trPr>
          <w:trHeight w:val="20"/>
        </w:trPr>
        <w:tc>
          <w:tcPr>
            <w:tcW w:w="603" w:type="pct"/>
            <w:shd w:val="clear" w:color="auto" w:fill="auto"/>
            <w:vAlign w:val="center"/>
            <w:hideMark/>
          </w:tcPr>
          <w:p w14:paraId="26E895DC" w14:textId="77777777" w:rsidR="00776AF6" w:rsidRPr="00A17C82" w:rsidRDefault="00776AF6" w:rsidP="00A17C82">
            <w:pPr>
              <w:ind w:firstLine="0"/>
              <w:jc w:val="center"/>
              <w:rPr>
                <w:lang w:eastAsia="ru-RU"/>
              </w:rPr>
            </w:pPr>
            <w:r w:rsidRPr="00A17C82">
              <w:rPr>
                <w:lang w:eastAsia="ru-RU"/>
              </w:rPr>
              <w:t>2338.45.2.</w:t>
            </w:r>
          </w:p>
        </w:tc>
        <w:tc>
          <w:tcPr>
            <w:tcW w:w="3014" w:type="pct"/>
            <w:shd w:val="clear" w:color="auto" w:fill="auto"/>
            <w:hideMark/>
          </w:tcPr>
          <w:p w14:paraId="43C9D610" w14:textId="77777777" w:rsidR="00776AF6" w:rsidRPr="00A17C82" w:rsidRDefault="00776AF6" w:rsidP="00A17C82">
            <w:pPr>
              <w:ind w:firstLine="0"/>
              <w:jc w:val="left"/>
              <w:rPr>
                <w:lang w:eastAsia="ru-RU"/>
              </w:rPr>
            </w:pPr>
            <w:r w:rsidRPr="00A17C82">
              <w:t>Видеоэндоскопия нижних отделов пищеварительного тракта IScan I, II, III и Zoom с забором биопсии + гистопатологическое исследование биоптата при мультифокальной эндоскопической биопсии</w:t>
            </w:r>
          </w:p>
        </w:tc>
        <w:tc>
          <w:tcPr>
            <w:tcW w:w="858" w:type="pct"/>
            <w:shd w:val="clear" w:color="auto" w:fill="auto"/>
            <w:vAlign w:val="center"/>
            <w:hideMark/>
          </w:tcPr>
          <w:p w14:paraId="3126060B" w14:textId="77777777" w:rsidR="00776AF6" w:rsidRPr="00A17C82" w:rsidRDefault="00776AF6" w:rsidP="00A17C82">
            <w:pPr>
              <w:ind w:firstLine="0"/>
              <w:jc w:val="center"/>
              <w:rPr>
                <w:lang w:eastAsia="ru-RU"/>
              </w:rPr>
            </w:pPr>
            <w:r w:rsidRPr="00A17C82">
              <w:rPr>
                <w:lang w:eastAsia="ru-RU"/>
              </w:rPr>
              <w:t xml:space="preserve">2 исследование </w:t>
            </w:r>
          </w:p>
        </w:tc>
        <w:tc>
          <w:tcPr>
            <w:tcW w:w="525" w:type="pct"/>
            <w:shd w:val="clear" w:color="auto" w:fill="auto"/>
            <w:vAlign w:val="center"/>
            <w:hideMark/>
          </w:tcPr>
          <w:p w14:paraId="1AC2B2DC" w14:textId="77777777" w:rsidR="00776AF6" w:rsidRPr="00A17C82" w:rsidRDefault="00776AF6" w:rsidP="00A17C82">
            <w:pPr>
              <w:ind w:firstLine="0"/>
              <w:jc w:val="center"/>
              <w:rPr>
                <w:bCs/>
                <w:lang w:eastAsia="ru-RU"/>
              </w:rPr>
            </w:pPr>
            <w:r w:rsidRPr="00A17C82">
              <w:rPr>
                <w:bCs/>
                <w:lang w:eastAsia="ru-RU"/>
              </w:rPr>
              <w:t>2 129</w:t>
            </w:r>
          </w:p>
        </w:tc>
      </w:tr>
      <w:tr w:rsidR="00776AF6" w:rsidRPr="00A17C82" w14:paraId="04B02C7F" w14:textId="77777777" w:rsidTr="00A17C82">
        <w:trPr>
          <w:trHeight w:val="20"/>
        </w:trPr>
        <w:tc>
          <w:tcPr>
            <w:tcW w:w="603" w:type="pct"/>
            <w:shd w:val="clear" w:color="auto" w:fill="auto"/>
            <w:vAlign w:val="center"/>
            <w:hideMark/>
          </w:tcPr>
          <w:p w14:paraId="501DBE92" w14:textId="77777777" w:rsidR="00776AF6" w:rsidRPr="00A17C82" w:rsidRDefault="00776AF6" w:rsidP="00A17C82">
            <w:pPr>
              <w:ind w:firstLine="0"/>
              <w:jc w:val="center"/>
              <w:rPr>
                <w:lang w:eastAsia="ru-RU"/>
              </w:rPr>
            </w:pPr>
            <w:r w:rsidRPr="00A17C82">
              <w:rPr>
                <w:lang w:eastAsia="ru-RU"/>
              </w:rPr>
              <w:t>2338.45.3.</w:t>
            </w:r>
          </w:p>
        </w:tc>
        <w:tc>
          <w:tcPr>
            <w:tcW w:w="3014" w:type="pct"/>
            <w:shd w:val="clear" w:color="auto" w:fill="auto"/>
            <w:hideMark/>
          </w:tcPr>
          <w:p w14:paraId="2024CE5E" w14:textId="77777777" w:rsidR="00776AF6" w:rsidRPr="00A17C82" w:rsidRDefault="00776AF6" w:rsidP="00A17C82">
            <w:pPr>
              <w:ind w:firstLine="0"/>
              <w:jc w:val="left"/>
              <w:rPr>
                <w:lang w:eastAsia="ru-RU"/>
              </w:rPr>
            </w:pPr>
            <w:r w:rsidRPr="00A17C82">
              <w:t xml:space="preserve">Видеоэндоскопия нижних отделов пищеварительного тракта IScan I, II, III и Zoom с забором биопсии + Цитологическое исследование эндоскопического материала + </w:t>
            </w:r>
            <w:r w:rsidRPr="00A17C82">
              <w:lastRenderedPageBreak/>
              <w:t>Гистопатологическое исследование биоптата при мультифокальной эндоскопической биопсии</w:t>
            </w:r>
          </w:p>
        </w:tc>
        <w:tc>
          <w:tcPr>
            <w:tcW w:w="858" w:type="pct"/>
            <w:shd w:val="clear" w:color="auto" w:fill="auto"/>
            <w:vAlign w:val="center"/>
            <w:hideMark/>
          </w:tcPr>
          <w:p w14:paraId="3F0DB222" w14:textId="77777777" w:rsidR="00776AF6" w:rsidRPr="00A17C82" w:rsidRDefault="00776AF6" w:rsidP="00A17C82">
            <w:pPr>
              <w:ind w:firstLine="0"/>
              <w:jc w:val="center"/>
              <w:rPr>
                <w:lang w:eastAsia="ru-RU"/>
              </w:rPr>
            </w:pPr>
            <w:r w:rsidRPr="00A17C82">
              <w:rPr>
                <w:lang w:eastAsia="ru-RU"/>
              </w:rPr>
              <w:lastRenderedPageBreak/>
              <w:t>3 исследование</w:t>
            </w:r>
          </w:p>
        </w:tc>
        <w:tc>
          <w:tcPr>
            <w:tcW w:w="525" w:type="pct"/>
            <w:shd w:val="clear" w:color="auto" w:fill="auto"/>
            <w:vAlign w:val="center"/>
            <w:hideMark/>
          </w:tcPr>
          <w:p w14:paraId="0B778EDB" w14:textId="77777777" w:rsidR="00776AF6" w:rsidRPr="00A17C82" w:rsidRDefault="00776AF6" w:rsidP="00A17C82">
            <w:pPr>
              <w:ind w:firstLine="0"/>
              <w:jc w:val="center"/>
              <w:rPr>
                <w:bCs/>
                <w:lang w:eastAsia="ru-RU"/>
              </w:rPr>
            </w:pPr>
            <w:r w:rsidRPr="00A17C82">
              <w:rPr>
                <w:bCs/>
                <w:lang w:eastAsia="ru-RU"/>
              </w:rPr>
              <w:t>2 446</w:t>
            </w:r>
          </w:p>
        </w:tc>
      </w:tr>
      <w:tr w:rsidR="00776AF6" w:rsidRPr="00A17C82" w14:paraId="72FD5151" w14:textId="77777777" w:rsidTr="00A17C82">
        <w:trPr>
          <w:trHeight w:val="20"/>
        </w:trPr>
        <w:tc>
          <w:tcPr>
            <w:tcW w:w="603" w:type="pct"/>
            <w:shd w:val="clear" w:color="auto" w:fill="auto"/>
            <w:vAlign w:val="center"/>
            <w:hideMark/>
          </w:tcPr>
          <w:p w14:paraId="75A7BBCE" w14:textId="77777777" w:rsidR="00776AF6" w:rsidRPr="00A17C82" w:rsidRDefault="00776AF6" w:rsidP="00A17C82">
            <w:pPr>
              <w:ind w:firstLine="0"/>
              <w:jc w:val="center"/>
              <w:rPr>
                <w:lang w:eastAsia="ru-RU"/>
              </w:rPr>
            </w:pPr>
            <w:r w:rsidRPr="00A17C82">
              <w:rPr>
                <w:lang w:eastAsia="ru-RU"/>
              </w:rPr>
              <w:t>2338.46.</w:t>
            </w:r>
          </w:p>
        </w:tc>
        <w:tc>
          <w:tcPr>
            <w:tcW w:w="3014" w:type="pct"/>
            <w:shd w:val="clear" w:color="auto" w:fill="auto"/>
            <w:hideMark/>
          </w:tcPr>
          <w:p w14:paraId="3EDCCC77" w14:textId="77777777" w:rsidR="00776AF6" w:rsidRPr="00A17C82" w:rsidRDefault="00776AF6" w:rsidP="00A17C82">
            <w:pPr>
              <w:ind w:firstLine="0"/>
              <w:jc w:val="left"/>
              <w:rPr>
                <w:lang w:eastAsia="ru-RU"/>
              </w:rPr>
            </w:pPr>
            <w:r w:rsidRPr="00A17C82">
              <w:rPr>
                <w:lang w:eastAsia="ru-RU"/>
              </w:rPr>
              <w:t>Видеоректосигмоидоскопия с технологией IScan I, II, III и Zoom</w:t>
            </w:r>
          </w:p>
        </w:tc>
        <w:tc>
          <w:tcPr>
            <w:tcW w:w="858" w:type="pct"/>
            <w:shd w:val="clear" w:color="auto" w:fill="auto"/>
            <w:hideMark/>
          </w:tcPr>
          <w:p w14:paraId="379CCA2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504C4C4" w14:textId="77777777" w:rsidR="00776AF6" w:rsidRPr="00A17C82" w:rsidRDefault="00776AF6" w:rsidP="00A17C82">
            <w:pPr>
              <w:ind w:firstLine="0"/>
              <w:jc w:val="center"/>
              <w:rPr>
                <w:bCs/>
                <w:lang w:eastAsia="ru-RU"/>
              </w:rPr>
            </w:pPr>
            <w:r w:rsidRPr="00A17C82">
              <w:rPr>
                <w:bCs/>
                <w:lang w:eastAsia="ru-RU"/>
              </w:rPr>
              <w:t>960</w:t>
            </w:r>
          </w:p>
        </w:tc>
      </w:tr>
      <w:tr w:rsidR="00776AF6" w:rsidRPr="00A17C82" w14:paraId="2101B2B3" w14:textId="77777777" w:rsidTr="00A17C82">
        <w:trPr>
          <w:trHeight w:val="20"/>
        </w:trPr>
        <w:tc>
          <w:tcPr>
            <w:tcW w:w="603" w:type="pct"/>
            <w:shd w:val="clear" w:color="auto" w:fill="auto"/>
            <w:vAlign w:val="center"/>
            <w:hideMark/>
          </w:tcPr>
          <w:p w14:paraId="7B258084" w14:textId="77777777" w:rsidR="00776AF6" w:rsidRPr="00A17C82" w:rsidRDefault="00776AF6" w:rsidP="00A17C82">
            <w:pPr>
              <w:ind w:firstLine="0"/>
              <w:jc w:val="center"/>
              <w:rPr>
                <w:lang w:eastAsia="ru-RU"/>
              </w:rPr>
            </w:pPr>
            <w:r w:rsidRPr="00A17C82">
              <w:rPr>
                <w:lang w:eastAsia="ru-RU"/>
              </w:rPr>
              <w:t>2338.47.</w:t>
            </w:r>
          </w:p>
        </w:tc>
        <w:tc>
          <w:tcPr>
            <w:tcW w:w="3014" w:type="pct"/>
            <w:shd w:val="clear" w:color="auto" w:fill="auto"/>
            <w:vAlign w:val="center"/>
            <w:hideMark/>
          </w:tcPr>
          <w:p w14:paraId="68C03DF7" w14:textId="77777777" w:rsidR="00776AF6" w:rsidRPr="00A17C82" w:rsidRDefault="00776AF6" w:rsidP="00A17C82">
            <w:pPr>
              <w:ind w:firstLine="0"/>
              <w:jc w:val="left"/>
            </w:pPr>
            <w:r w:rsidRPr="00A17C82">
              <w:t>Ph-метрия и манометрия</w:t>
            </w:r>
          </w:p>
        </w:tc>
        <w:tc>
          <w:tcPr>
            <w:tcW w:w="858" w:type="pct"/>
            <w:shd w:val="clear" w:color="auto" w:fill="auto"/>
            <w:hideMark/>
          </w:tcPr>
          <w:p w14:paraId="321609D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2855B06" w14:textId="77777777" w:rsidR="00776AF6" w:rsidRPr="00A17C82" w:rsidRDefault="00776AF6" w:rsidP="00A17C82">
            <w:pPr>
              <w:ind w:firstLine="0"/>
              <w:jc w:val="center"/>
              <w:rPr>
                <w:bCs/>
                <w:lang w:eastAsia="ru-RU"/>
              </w:rPr>
            </w:pPr>
            <w:r w:rsidRPr="00A17C82">
              <w:rPr>
                <w:bCs/>
                <w:lang w:eastAsia="ru-RU"/>
              </w:rPr>
              <w:t>6 850</w:t>
            </w:r>
          </w:p>
        </w:tc>
      </w:tr>
      <w:tr w:rsidR="00776AF6" w:rsidRPr="00A17C82" w14:paraId="53777E00" w14:textId="77777777" w:rsidTr="00A17C82">
        <w:trPr>
          <w:trHeight w:val="20"/>
        </w:trPr>
        <w:tc>
          <w:tcPr>
            <w:tcW w:w="603" w:type="pct"/>
            <w:shd w:val="clear" w:color="auto" w:fill="auto"/>
            <w:vAlign w:val="center"/>
            <w:hideMark/>
          </w:tcPr>
          <w:p w14:paraId="5931355F" w14:textId="77777777" w:rsidR="00776AF6" w:rsidRPr="00A17C82" w:rsidRDefault="00776AF6" w:rsidP="00A17C82">
            <w:pPr>
              <w:ind w:firstLine="0"/>
              <w:jc w:val="center"/>
              <w:rPr>
                <w:lang w:eastAsia="ru-RU"/>
              </w:rPr>
            </w:pPr>
            <w:r w:rsidRPr="00A17C82">
              <w:rPr>
                <w:lang w:eastAsia="ru-RU"/>
              </w:rPr>
              <w:t>2338.48.</w:t>
            </w:r>
          </w:p>
        </w:tc>
        <w:tc>
          <w:tcPr>
            <w:tcW w:w="3014" w:type="pct"/>
            <w:shd w:val="clear" w:color="auto" w:fill="auto"/>
            <w:vAlign w:val="center"/>
            <w:hideMark/>
          </w:tcPr>
          <w:p w14:paraId="4FD96E21" w14:textId="77777777" w:rsidR="00776AF6" w:rsidRPr="00A17C82" w:rsidRDefault="00776AF6" w:rsidP="00A17C82">
            <w:pPr>
              <w:ind w:firstLine="0"/>
              <w:jc w:val="left"/>
            </w:pPr>
            <w:r w:rsidRPr="00A17C82">
              <w:t>Эхоэндоскопия без пункции</w:t>
            </w:r>
          </w:p>
        </w:tc>
        <w:tc>
          <w:tcPr>
            <w:tcW w:w="858" w:type="pct"/>
            <w:shd w:val="clear" w:color="auto" w:fill="auto"/>
            <w:hideMark/>
          </w:tcPr>
          <w:p w14:paraId="6362C20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EBB534C" w14:textId="77777777" w:rsidR="00776AF6" w:rsidRPr="00A17C82" w:rsidRDefault="00776AF6" w:rsidP="00A17C82">
            <w:pPr>
              <w:ind w:firstLine="0"/>
              <w:jc w:val="center"/>
              <w:rPr>
                <w:bCs/>
                <w:lang w:eastAsia="ru-RU"/>
              </w:rPr>
            </w:pPr>
            <w:r w:rsidRPr="00A17C82">
              <w:rPr>
                <w:bCs/>
                <w:lang w:eastAsia="ru-RU"/>
              </w:rPr>
              <w:t>2 848</w:t>
            </w:r>
          </w:p>
        </w:tc>
      </w:tr>
      <w:tr w:rsidR="00776AF6" w:rsidRPr="00A17C82" w14:paraId="3A098691" w14:textId="77777777" w:rsidTr="00A17C82">
        <w:trPr>
          <w:trHeight w:val="20"/>
        </w:trPr>
        <w:tc>
          <w:tcPr>
            <w:tcW w:w="603" w:type="pct"/>
            <w:shd w:val="clear" w:color="auto" w:fill="auto"/>
            <w:vAlign w:val="center"/>
            <w:hideMark/>
          </w:tcPr>
          <w:p w14:paraId="2A29955A" w14:textId="77777777" w:rsidR="00776AF6" w:rsidRPr="00A17C82" w:rsidRDefault="00776AF6" w:rsidP="00A17C82">
            <w:pPr>
              <w:ind w:firstLine="0"/>
              <w:jc w:val="center"/>
              <w:rPr>
                <w:lang w:eastAsia="ru-RU"/>
              </w:rPr>
            </w:pPr>
            <w:r w:rsidRPr="00A17C82">
              <w:rPr>
                <w:lang w:eastAsia="ru-RU"/>
              </w:rPr>
              <w:t>2338.49.</w:t>
            </w:r>
          </w:p>
        </w:tc>
        <w:tc>
          <w:tcPr>
            <w:tcW w:w="3014" w:type="pct"/>
            <w:shd w:val="clear" w:color="auto" w:fill="auto"/>
            <w:vAlign w:val="center"/>
            <w:hideMark/>
          </w:tcPr>
          <w:p w14:paraId="18535EE3" w14:textId="77777777" w:rsidR="00776AF6" w:rsidRPr="00A17C82" w:rsidRDefault="00776AF6" w:rsidP="00A17C82">
            <w:pPr>
              <w:ind w:firstLine="0"/>
              <w:jc w:val="left"/>
            </w:pPr>
            <w:r w:rsidRPr="00A17C82">
              <w:t>Эхоэндоскопия с пункцией</w:t>
            </w:r>
          </w:p>
        </w:tc>
        <w:tc>
          <w:tcPr>
            <w:tcW w:w="858" w:type="pct"/>
            <w:shd w:val="clear" w:color="auto" w:fill="auto"/>
            <w:hideMark/>
          </w:tcPr>
          <w:p w14:paraId="516BDEF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256766A" w14:textId="77777777" w:rsidR="00776AF6" w:rsidRPr="00A17C82" w:rsidRDefault="00776AF6" w:rsidP="00A17C82">
            <w:pPr>
              <w:ind w:firstLine="0"/>
              <w:jc w:val="center"/>
              <w:rPr>
                <w:bCs/>
                <w:lang w:eastAsia="ru-RU"/>
              </w:rPr>
            </w:pPr>
            <w:r w:rsidRPr="00A17C82">
              <w:rPr>
                <w:bCs/>
                <w:lang w:eastAsia="ru-RU"/>
              </w:rPr>
              <w:t>10 493</w:t>
            </w:r>
          </w:p>
        </w:tc>
      </w:tr>
      <w:tr w:rsidR="00776AF6" w:rsidRPr="00A17C82" w14:paraId="7DA2362C" w14:textId="77777777" w:rsidTr="00A17C82">
        <w:trPr>
          <w:trHeight w:val="20"/>
        </w:trPr>
        <w:tc>
          <w:tcPr>
            <w:tcW w:w="603" w:type="pct"/>
            <w:shd w:val="clear" w:color="auto" w:fill="auto"/>
            <w:vAlign w:val="center"/>
            <w:hideMark/>
          </w:tcPr>
          <w:p w14:paraId="1A7C3C26" w14:textId="77777777" w:rsidR="00776AF6" w:rsidRPr="00A17C82" w:rsidRDefault="00776AF6" w:rsidP="00A17C82">
            <w:pPr>
              <w:ind w:firstLine="0"/>
              <w:jc w:val="center"/>
              <w:rPr>
                <w:lang w:eastAsia="ru-RU"/>
              </w:rPr>
            </w:pPr>
            <w:r w:rsidRPr="00A17C82">
              <w:rPr>
                <w:lang w:eastAsia="ru-RU"/>
              </w:rPr>
              <w:t>2338.50.</w:t>
            </w:r>
          </w:p>
        </w:tc>
        <w:tc>
          <w:tcPr>
            <w:tcW w:w="3014" w:type="pct"/>
            <w:shd w:val="clear" w:color="auto" w:fill="auto"/>
            <w:vAlign w:val="center"/>
            <w:hideMark/>
          </w:tcPr>
          <w:p w14:paraId="2B1C3E9F" w14:textId="77777777" w:rsidR="00776AF6" w:rsidRPr="00A17C82" w:rsidRDefault="00776AF6" w:rsidP="00A17C82">
            <w:pPr>
              <w:ind w:firstLine="0"/>
              <w:jc w:val="left"/>
            </w:pPr>
            <w:r w:rsidRPr="00A17C82">
              <w:t>Сплавляемая пункция</w:t>
            </w:r>
          </w:p>
        </w:tc>
        <w:tc>
          <w:tcPr>
            <w:tcW w:w="858" w:type="pct"/>
            <w:shd w:val="clear" w:color="auto" w:fill="auto"/>
            <w:hideMark/>
          </w:tcPr>
          <w:p w14:paraId="759B11C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90706F1" w14:textId="77777777" w:rsidR="00776AF6" w:rsidRPr="00A17C82" w:rsidRDefault="00776AF6" w:rsidP="00A17C82">
            <w:pPr>
              <w:ind w:firstLine="0"/>
              <w:jc w:val="center"/>
              <w:rPr>
                <w:bCs/>
                <w:lang w:eastAsia="ru-RU"/>
              </w:rPr>
            </w:pPr>
            <w:r w:rsidRPr="00A17C82">
              <w:rPr>
                <w:bCs/>
                <w:lang w:eastAsia="ru-RU"/>
              </w:rPr>
              <w:t>6 489</w:t>
            </w:r>
          </w:p>
        </w:tc>
      </w:tr>
      <w:tr w:rsidR="00776AF6" w:rsidRPr="00A17C82" w14:paraId="6DF92E07" w14:textId="77777777" w:rsidTr="00A17C82">
        <w:trPr>
          <w:trHeight w:val="20"/>
        </w:trPr>
        <w:tc>
          <w:tcPr>
            <w:tcW w:w="603" w:type="pct"/>
            <w:shd w:val="clear" w:color="auto" w:fill="auto"/>
            <w:vAlign w:val="center"/>
            <w:hideMark/>
          </w:tcPr>
          <w:p w14:paraId="53052208" w14:textId="77777777" w:rsidR="00776AF6" w:rsidRPr="00A17C82" w:rsidRDefault="00776AF6" w:rsidP="00A17C82">
            <w:pPr>
              <w:ind w:firstLine="0"/>
              <w:jc w:val="center"/>
              <w:rPr>
                <w:lang w:eastAsia="ru-RU"/>
              </w:rPr>
            </w:pPr>
          </w:p>
        </w:tc>
        <w:tc>
          <w:tcPr>
            <w:tcW w:w="3014" w:type="pct"/>
            <w:shd w:val="clear" w:color="auto" w:fill="auto"/>
            <w:hideMark/>
          </w:tcPr>
          <w:p w14:paraId="06F7640D" w14:textId="77777777" w:rsidR="00776AF6" w:rsidRPr="00A17C82" w:rsidRDefault="00776AF6" w:rsidP="00A17C82">
            <w:pPr>
              <w:ind w:firstLine="0"/>
              <w:jc w:val="center"/>
              <w:rPr>
                <w:b/>
                <w:bCs/>
                <w:lang w:eastAsia="ru-RU"/>
              </w:rPr>
            </w:pPr>
            <w:r w:rsidRPr="00A17C82">
              <w:rPr>
                <w:b/>
                <w:bCs/>
                <w:lang w:eastAsia="ru-RU"/>
              </w:rPr>
              <w:t>III. Хирургические услуги</w:t>
            </w:r>
          </w:p>
        </w:tc>
        <w:tc>
          <w:tcPr>
            <w:tcW w:w="858" w:type="pct"/>
            <w:shd w:val="clear" w:color="auto" w:fill="auto"/>
            <w:hideMark/>
          </w:tcPr>
          <w:p w14:paraId="5BC603B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68957C6" w14:textId="77777777" w:rsidR="00776AF6" w:rsidRPr="00A17C82" w:rsidRDefault="00776AF6" w:rsidP="00A17C82">
            <w:pPr>
              <w:ind w:firstLine="0"/>
              <w:jc w:val="center"/>
              <w:rPr>
                <w:bCs/>
                <w:lang w:eastAsia="ru-RU"/>
              </w:rPr>
            </w:pPr>
          </w:p>
        </w:tc>
      </w:tr>
      <w:tr w:rsidR="00776AF6" w:rsidRPr="00A17C82" w14:paraId="7DF68A06" w14:textId="77777777" w:rsidTr="00A17C82">
        <w:trPr>
          <w:trHeight w:val="20"/>
        </w:trPr>
        <w:tc>
          <w:tcPr>
            <w:tcW w:w="603" w:type="pct"/>
            <w:shd w:val="clear" w:color="auto" w:fill="auto"/>
            <w:vAlign w:val="center"/>
            <w:hideMark/>
          </w:tcPr>
          <w:p w14:paraId="0B67C05A" w14:textId="77777777" w:rsidR="00776AF6" w:rsidRPr="00A17C82" w:rsidRDefault="00776AF6" w:rsidP="00A17C82">
            <w:pPr>
              <w:ind w:firstLine="0"/>
              <w:jc w:val="center"/>
              <w:rPr>
                <w:lang w:eastAsia="ru-RU"/>
              </w:rPr>
            </w:pPr>
          </w:p>
        </w:tc>
        <w:tc>
          <w:tcPr>
            <w:tcW w:w="3014" w:type="pct"/>
            <w:shd w:val="clear" w:color="auto" w:fill="auto"/>
            <w:hideMark/>
          </w:tcPr>
          <w:p w14:paraId="264AEF46" w14:textId="77777777" w:rsidR="00776AF6" w:rsidRPr="00A17C82" w:rsidRDefault="00776AF6" w:rsidP="00A17C82">
            <w:pPr>
              <w:ind w:firstLine="0"/>
              <w:jc w:val="center"/>
              <w:rPr>
                <w:b/>
                <w:bCs/>
                <w:lang w:eastAsia="ru-RU"/>
              </w:rPr>
            </w:pPr>
            <w:r w:rsidRPr="00A17C82">
              <w:rPr>
                <w:b/>
                <w:bCs/>
                <w:lang w:eastAsia="ru-RU"/>
              </w:rPr>
              <w:t>1. Эндокринная система</w:t>
            </w:r>
          </w:p>
        </w:tc>
        <w:tc>
          <w:tcPr>
            <w:tcW w:w="858" w:type="pct"/>
            <w:shd w:val="clear" w:color="auto" w:fill="auto"/>
            <w:hideMark/>
          </w:tcPr>
          <w:p w14:paraId="23CA1B36"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B82A4BC" w14:textId="77777777" w:rsidR="00776AF6" w:rsidRPr="00A17C82" w:rsidRDefault="00776AF6" w:rsidP="00A17C82">
            <w:pPr>
              <w:ind w:firstLine="0"/>
              <w:jc w:val="center"/>
              <w:rPr>
                <w:bCs/>
                <w:lang w:eastAsia="ru-RU"/>
              </w:rPr>
            </w:pPr>
          </w:p>
        </w:tc>
      </w:tr>
      <w:tr w:rsidR="00776AF6" w:rsidRPr="00A17C82" w14:paraId="5E54E49D" w14:textId="77777777" w:rsidTr="00A17C82">
        <w:trPr>
          <w:trHeight w:val="20"/>
        </w:trPr>
        <w:tc>
          <w:tcPr>
            <w:tcW w:w="603" w:type="pct"/>
            <w:shd w:val="clear" w:color="auto" w:fill="auto"/>
            <w:vAlign w:val="center"/>
            <w:hideMark/>
          </w:tcPr>
          <w:p w14:paraId="7619FE30" w14:textId="77777777" w:rsidR="00776AF6" w:rsidRPr="00A17C82" w:rsidRDefault="00776AF6" w:rsidP="00A17C82">
            <w:pPr>
              <w:ind w:firstLine="0"/>
              <w:jc w:val="center"/>
              <w:rPr>
                <w:lang w:eastAsia="ru-RU"/>
              </w:rPr>
            </w:pPr>
            <w:r w:rsidRPr="00A17C82">
              <w:rPr>
                <w:lang w:eastAsia="ru-RU"/>
              </w:rPr>
              <w:t>2339.</w:t>
            </w:r>
          </w:p>
        </w:tc>
        <w:tc>
          <w:tcPr>
            <w:tcW w:w="3014" w:type="pct"/>
            <w:shd w:val="clear" w:color="auto" w:fill="auto"/>
            <w:hideMark/>
          </w:tcPr>
          <w:p w14:paraId="5E397AEF" w14:textId="77777777" w:rsidR="00776AF6" w:rsidRPr="00A17C82" w:rsidRDefault="00776AF6" w:rsidP="00A17C82">
            <w:pPr>
              <w:ind w:firstLine="0"/>
              <w:jc w:val="left"/>
              <w:rPr>
                <w:lang w:eastAsia="ru-RU"/>
              </w:rPr>
            </w:pPr>
            <w:r w:rsidRPr="00A17C82">
              <w:rPr>
                <w:lang w:eastAsia="ru-RU"/>
              </w:rPr>
              <w:t>Тироидэктомия</w:t>
            </w:r>
          </w:p>
        </w:tc>
        <w:tc>
          <w:tcPr>
            <w:tcW w:w="858" w:type="pct"/>
            <w:shd w:val="clear" w:color="auto" w:fill="auto"/>
            <w:hideMark/>
          </w:tcPr>
          <w:p w14:paraId="5E2E1AA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9C0A3B3" w14:textId="77777777" w:rsidR="00776AF6" w:rsidRPr="00A17C82" w:rsidRDefault="00776AF6" w:rsidP="00A17C82">
            <w:pPr>
              <w:ind w:firstLine="0"/>
              <w:jc w:val="center"/>
              <w:rPr>
                <w:bCs/>
                <w:lang w:eastAsia="ru-RU"/>
              </w:rPr>
            </w:pPr>
            <w:r w:rsidRPr="00A17C82">
              <w:rPr>
                <w:bCs/>
                <w:lang w:eastAsia="ru-RU"/>
              </w:rPr>
              <w:t>3 060</w:t>
            </w:r>
          </w:p>
        </w:tc>
      </w:tr>
      <w:tr w:rsidR="00776AF6" w:rsidRPr="00A17C82" w14:paraId="0A72F87D" w14:textId="77777777" w:rsidTr="00A17C82">
        <w:trPr>
          <w:trHeight w:val="20"/>
        </w:trPr>
        <w:tc>
          <w:tcPr>
            <w:tcW w:w="603" w:type="pct"/>
            <w:shd w:val="clear" w:color="auto" w:fill="auto"/>
            <w:vAlign w:val="center"/>
            <w:hideMark/>
          </w:tcPr>
          <w:p w14:paraId="79D34C06" w14:textId="77777777" w:rsidR="00776AF6" w:rsidRPr="00A17C82" w:rsidRDefault="00776AF6" w:rsidP="00A17C82">
            <w:pPr>
              <w:ind w:firstLine="0"/>
              <w:jc w:val="center"/>
              <w:rPr>
                <w:lang w:eastAsia="ru-RU"/>
              </w:rPr>
            </w:pPr>
            <w:r w:rsidRPr="00A17C82">
              <w:rPr>
                <w:lang w:eastAsia="ru-RU"/>
              </w:rPr>
              <w:t>2340.</w:t>
            </w:r>
          </w:p>
        </w:tc>
        <w:tc>
          <w:tcPr>
            <w:tcW w:w="3014" w:type="pct"/>
            <w:shd w:val="clear" w:color="auto" w:fill="auto"/>
            <w:hideMark/>
          </w:tcPr>
          <w:p w14:paraId="3A187F16" w14:textId="77777777" w:rsidR="00776AF6" w:rsidRPr="00A17C82" w:rsidRDefault="00776AF6" w:rsidP="00A17C82">
            <w:pPr>
              <w:ind w:firstLine="0"/>
              <w:jc w:val="left"/>
              <w:rPr>
                <w:lang w:eastAsia="ru-RU"/>
              </w:rPr>
            </w:pPr>
            <w:r w:rsidRPr="00A17C82">
              <w:rPr>
                <w:lang w:eastAsia="ru-RU"/>
              </w:rPr>
              <w:t>Тимэктомия</w:t>
            </w:r>
          </w:p>
        </w:tc>
        <w:tc>
          <w:tcPr>
            <w:tcW w:w="858" w:type="pct"/>
            <w:shd w:val="clear" w:color="auto" w:fill="auto"/>
            <w:hideMark/>
          </w:tcPr>
          <w:p w14:paraId="58D0410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85BF280" w14:textId="77777777" w:rsidR="00776AF6" w:rsidRPr="00A17C82" w:rsidRDefault="00776AF6" w:rsidP="00A17C82">
            <w:pPr>
              <w:ind w:firstLine="0"/>
              <w:jc w:val="center"/>
              <w:rPr>
                <w:bCs/>
                <w:lang w:eastAsia="ru-RU"/>
              </w:rPr>
            </w:pPr>
            <w:r w:rsidRPr="00A17C82">
              <w:rPr>
                <w:bCs/>
                <w:lang w:eastAsia="ru-RU"/>
              </w:rPr>
              <w:t>937</w:t>
            </w:r>
          </w:p>
        </w:tc>
      </w:tr>
      <w:tr w:rsidR="00776AF6" w:rsidRPr="00A17C82" w14:paraId="60E80BC4" w14:textId="77777777" w:rsidTr="00A17C82">
        <w:trPr>
          <w:trHeight w:val="20"/>
        </w:trPr>
        <w:tc>
          <w:tcPr>
            <w:tcW w:w="603" w:type="pct"/>
            <w:shd w:val="clear" w:color="auto" w:fill="auto"/>
            <w:vAlign w:val="center"/>
            <w:hideMark/>
          </w:tcPr>
          <w:p w14:paraId="77B37AAB" w14:textId="77777777" w:rsidR="00776AF6" w:rsidRPr="00A17C82" w:rsidRDefault="00776AF6" w:rsidP="00A17C82">
            <w:pPr>
              <w:ind w:firstLine="0"/>
              <w:jc w:val="center"/>
              <w:rPr>
                <w:lang w:eastAsia="ru-RU"/>
              </w:rPr>
            </w:pPr>
            <w:r w:rsidRPr="00A17C82">
              <w:rPr>
                <w:lang w:eastAsia="ru-RU"/>
              </w:rPr>
              <w:t>2341.</w:t>
            </w:r>
          </w:p>
        </w:tc>
        <w:tc>
          <w:tcPr>
            <w:tcW w:w="3014" w:type="pct"/>
            <w:shd w:val="clear" w:color="auto" w:fill="auto"/>
            <w:hideMark/>
          </w:tcPr>
          <w:p w14:paraId="3B75F938" w14:textId="77777777" w:rsidR="00776AF6" w:rsidRPr="00A17C82" w:rsidRDefault="00776AF6" w:rsidP="00A17C82">
            <w:pPr>
              <w:ind w:firstLine="0"/>
              <w:jc w:val="left"/>
              <w:rPr>
                <w:lang w:eastAsia="ru-RU"/>
              </w:rPr>
            </w:pPr>
            <w:r w:rsidRPr="00A17C82">
              <w:rPr>
                <w:lang w:eastAsia="ru-RU"/>
              </w:rPr>
              <w:t>Адреналэктомия</w:t>
            </w:r>
          </w:p>
        </w:tc>
        <w:tc>
          <w:tcPr>
            <w:tcW w:w="858" w:type="pct"/>
            <w:shd w:val="clear" w:color="auto" w:fill="auto"/>
            <w:hideMark/>
          </w:tcPr>
          <w:p w14:paraId="37E6A00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59504DB" w14:textId="77777777" w:rsidR="00776AF6" w:rsidRPr="00A17C82" w:rsidRDefault="00776AF6" w:rsidP="00A17C82">
            <w:pPr>
              <w:ind w:firstLine="0"/>
              <w:jc w:val="center"/>
              <w:rPr>
                <w:bCs/>
                <w:lang w:eastAsia="ru-RU"/>
              </w:rPr>
            </w:pPr>
            <w:r w:rsidRPr="00A17C82">
              <w:rPr>
                <w:bCs/>
                <w:lang w:eastAsia="ru-RU"/>
              </w:rPr>
              <w:t>5 874</w:t>
            </w:r>
          </w:p>
        </w:tc>
      </w:tr>
      <w:tr w:rsidR="00776AF6" w:rsidRPr="00A17C82" w14:paraId="2FFB74F3" w14:textId="77777777" w:rsidTr="00A17C82">
        <w:trPr>
          <w:trHeight w:val="20"/>
        </w:trPr>
        <w:tc>
          <w:tcPr>
            <w:tcW w:w="603" w:type="pct"/>
            <w:shd w:val="clear" w:color="auto" w:fill="auto"/>
            <w:vAlign w:val="center"/>
            <w:hideMark/>
          </w:tcPr>
          <w:p w14:paraId="41183F9C" w14:textId="77777777" w:rsidR="00776AF6" w:rsidRPr="00A17C82" w:rsidRDefault="00776AF6" w:rsidP="00A17C82">
            <w:pPr>
              <w:ind w:firstLine="0"/>
              <w:jc w:val="center"/>
              <w:rPr>
                <w:lang w:eastAsia="ru-RU"/>
              </w:rPr>
            </w:pPr>
            <w:r w:rsidRPr="00A17C82">
              <w:rPr>
                <w:lang w:eastAsia="ru-RU"/>
              </w:rPr>
              <w:t>2341.1.</w:t>
            </w:r>
          </w:p>
        </w:tc>
        <w:tc>
          <w:tcPr>
            <w:tcW w:w="3014" w:type="pct"/>
            <w:shd w:val="clear" w:color="auto" w:fill="auto"/>
            <w:hideMark/>
          </w:tcPr>
          <w:p w14:paraId="5A4D229B" w14:textId="77777777" w:rsidR="00776AF6" w:rsidRPr="00A17C82" w:rsidRDefault="00776AF6" w:rsidP="00A17C82">
            <w:pPr>
              <w:ind w:firstLine="0"/>
              <w:jc w:val="left"/>
              <w:rPr>
                <w:lang w:eastAsia="ru-RU"/>
              </w:rPr>
            </w:pPr>
            <w:r w:rsidRPr="00A17C82">
              <w:rPr>
                <w:lang w:eastAsia="ru-RU"/>
              </w:rPr>
              <w:t>Лапароскопическая адреналэктомия</w:t>
            </w:r>
          </w:p>
        </w:tc>
        <w:tc>
          <w:tcPr>
            <w:tcW w:w="858" w:type="pct"/>
            <w:shd w:val="clear" w:color="auto" w:fill="auto"/>
            <w:hideMark/>
          </w:tcPr>
          <w:p w14:paraId="5C35737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99B904C" w14:textId="77777777" w:rsidR="00776AF6" w:rsidRPr="00A17C82" w:rsidRDefault="00776AF6" w:rsidP="00A17C82">
            <w:pPr>
              <w:ind w:firstLine="0"/>
              <w:jc w:val="center"/>
              <w:rPr>
                <w:bCs/>
                <w:lang w:eastAsia="ru-RU"/>
              </w:rPr>
            </w:pPr>
            <w:r w:rsidRPr="00A17C82">
              <w:rPr>
                <w:bCs/>
                <w:lang w:eastAsia="ru-RU"/>
              </w:rPr>
              <w:t>6 171</w:t>
            </w:r>
          </w:p>
        </w:tc>
      </w:tr>
      <w:tr w:rsidR="00776AF6" w:rsidRPr="00A17C82" w14:paraId="61A8E610" w14:textId="77777777" w:rsidTr="00A17C82">
        <w:trPr>
          <w:trHeight w:val="20"/>
        </w:trPr>
        <w:tc>
          <w:tcPr>
            <w:tcW w:w="603" w:type="pct"/>
            <w:shd w:val="clear" w:color="auto" w:fill="auto"/>
            <w:vAlign w:val="center"/>
            <w:hideMark/>
          </w:tcPr>
          <w:p w14:paraId="5CC250BD" w14:textId="77777777" w:rsidR="00776AF6" w:rsidRPr="00A17C82" w:rsidRDefault="00776AF6" w:rsidP="00A17C82">
            <w:pPr>
              <w:ind w:firstLine="0"/>
              <w:jc w:val="center"/>
              <w:rPr>
                <w:lang w:eastAsia="ru-RU"/>
              </w:rPr>
            </w:pPr>
            <w:r w:rsidRPr="00A17C82">
              <w:rPr>
                <w:lang w:eastAsia="ru-RU"/>
              </w:rPr>
              <w:t>2341.2.</w:t>
            </w:r>
          </w:p>
        </w:tc>
        <w:tc>
          <w:tcPr>
            <w:tcW w:w="3014" w:type="pct"/>
            <w:shd w:val="clear" w:color="auto" w:fill="auto"/>
            <w:hideMark/>
          </w:tcPr>
          <w:p w14:paraId="25A040EC" w14:textId="77777777" w:rsidR="00776AF6" w:rsidRPr="00A17C82" w:rsidRDefault="00776AF6" w:rsidP="00A17C82">
            <w:pPr>
              <w:ind w:firstLine="0"/>
              <w:jc w:val="left"/>
              <w:rPr>
                <w:lang w:eastAsia="ru-RU"/>
              </w:rPr>
            </w:pPr>
            <w:r w:rsidRPr="00A17C82">
              <w:rPr>
                <w:lang w:eastAsia="ru-RU"/>
              </w:rPr>
              <w:t>Лапароскопическая адреналэктомия с применением технологии LigaSure</w:t>
            </w:r>
          </w:p>
        </w:tc>
        <w:tc>
          <w:tcPr>
            <w:tcW w:w="858" w:type="pct"/>
            <w:shd w:val="clear" w:color="auto" w:fill="auto"/>
            <w:hideMark/>
          </w:tcPr>
          <w:p w14:paraId="0FE7648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B08F4EC" w14:textId="77777777" w:rsidR="00776AF6" w:rsidRPr="00A17C82" w:rsidRDefault="00776AF6" w:rsidP="00A17C82">
            <w:pPr>
              <w:ind w:firstLine="0"/>
              <w:jc w:val="center"/>
              <w:rPr>
                <w:bCs/>
                <w:lang w:eastAsia="ru-RU"/>
              </w:rPr>
            </w:pPr>
            <w:r w:rsidRPr="00A17C82">
              <w:rPr>
                <w:bCs/>
                <w:lang w:eastAsia="ru-RU"/>
              </w:rPr>
              <w:t>22 792</w:t>
            </w:r>
          </w:p>
        </w:tc>
      </w:tr>
      <w:tr w:rsidR="00776AF6" w:rsidRPr="00A17C82" w14:paraId="70C5C6FE" w14:textId="77777777" w:rsidTr="00A17C82">
        <w:trPr>
          <w:trHeight w:val="20"/>
        </w:trPr>
        <w:tc>
          <w:tcPr>
            <w:tcW w:w="603" w:type="pct"/>
            <w:shd w:val="clear" w:color="auto" w:fill="auto"/>
            <w:vAlign w:val="center"/>
            <w:hideMark/>
          </w:tcPr>
          <w:p w14:paraId="278ED5F8" w14:textId="77777777" w:rsidR="00776AF6" w:rsidRPr="00A17C82" w:rsidRDefault="00776AF6" w:rsidP="00A17C82">
            <w:pPr>
              <w:ind w:firstLine="0"/>
              <w:jc w:val="center"/>
              <w:rPr>
                <w:lang w:eastAsia="ru-RU"/>
              </w:rPr>
            </w:pPr>
            <w:r w:rsidRPr="00A17C82">
              <w:rPr>
                <w:lang w:eastAsia="ru-RU"/>
              </w:rPr>
              <w:t>2341.3.</w:t>
            </w:r>
          </w:p>
        </w:tc>
        <w:tc>
          <w:tcPr>
            <w:tcW w:w="3014" w:type="pct"/>
            <w:shd w:val="clear" w:color="auto" w:fill="auto"/>
            <w:hideMark/>
          </w:tcPr>
          <w:p w14:paraId="2DB362FC" w14:textId="77777777" w:rsidR="00776AF6" w:rsidRPr="00A17C82" w:rsidRDefault="00776AF6" w:rsidP="00A17C82">
            <w:pPr>
              <w:ind w:firstLine="0"/>
              <w:jc w:val="left"/>
              <w:rPr>
                <w:lang w:eastAsia="ru-RU"/>
              </w:rPr>
            </w:pPr>
            <w:r w:rsidRPr="00A17C82">
              <w:rPr>
                <w:lang w:eastAsia="ru-RU"/>
              </w:rPr>
              <w:t>Открытая адреналэктомия с применением технологии LigaSure</w:t>
            </w:r>
          </w:p>
        </w:tc>
        <w:tc>
          <w:tcPr>
            <w:tcW w:w="858" w:type="pct"/>
            <w:shd w:val="clear" w:color="auto" w:fill="auto"/>
            <w:hideMark/>
          </w:tcPr>
          <w:p w14:paraId="55E939D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F5D7E5E" w14:textId="77777777" w:rsidR="00776AF6" w:rsidRPr="00A17C82" w:rsidRDefault="00776AF6" w:rsidP="00A17C82">
            <w:pPr>
              <w:ind w:firstLine="0"/>
              <w:jc w:val="center"/>
              <w:rPr>
                <w:bCs/>
                <w:lang w:eastAsia="ru-RU"/>
              </w:rPr>
            </w:pPr>
            <w:r w:rsidRPr="00A17C82">
              <w:rPr>
                <w:bCs/>
                <w:lang w:eastAsia="ru-RU"/>
              </w:rPr>
              <w:t>23 570</w:t>
            </w:r>
          </w:p>
        </w:tc>
      </w:tr>
      <w:tr w:rsidR="00776AF6" w:rsidRPr="00A17C82" w14:paraId="1682F8D3" w14:textId="77777777" w:rsidTr="00A17C82">
        <w:trPr>
          <w:trHeight w:val="20"/>
        </w:trPr>
        <w:tc>
          <w:tcPr>
            <w:tcW w:w="603" w:type="pct"/>
            <w:shd w:val="clear" w:color="auto" w:fill="auto"/>
            <w:vAlign w:val="center"/>
            <w:hideMark/>
          </w:tcPr>
          <w:p w14:paraId="6E6FFF5F" w14:textId="77777777" w:rsidR="00776AF6" w:rsidRPr="00A17C82" w:rsidRDefault="00776AF6" w:rsidP="00A17C82">
            <w:pPr>
              <w:ind w:firstLine="0"/>
              <w:jc w:val="center"/>
              <w:rPr>
                <w:lang w:eastAsia="ru-RU"/>
              </w:rPr>
            </w:pPr>
            <w:r w:rsidRPr="00A17C82">
              <w:rPr>
                <w:lang w:eastAsia="ru-RU"/>
              </w:rPr>
              <w:t>2341.4.</w:t>
            </w:r>
          </w:p>
        </w:tc>
        <w:tc>
          <w:tcPr>
            <w:tcW w:w="3014" w:type="pct"/>
            <w:shd w:val="clear" w:color="auto" w:fill="auto"/>
            <w:hideMark/>
          </w:tcPr>
          <w:p w14:paraId="59A4DE84" w14:textId="77777777" w:rsidR="00776AF6" w:rsidRPr="00A17C82" w:rsidRDefault="00776AF6" w:rsidP="00A17C82">
            <w:pPr>
              <w:ind w:firstLine="0"/>
              <w:jc w:val="left"/>
              <w:rPr>
                <w:lang w:eastAsia="ru-RU"/>
              </w:rPr>
            </w:pPr>
            <w:r w:rsidRPr="00A17C82">
              <w:rPr>
                <w:lang w:eastAsia="ru-RU"/>
              </w:rPr>
              <w:t>Резекция желудка по Бильрот-1 с применением аппаратов механического шва</w:t>
            </w:r>
          </w:p>
        </w:tc>
        <w:tc>
          <w:tcPr>
            <w:tcW w:w="858" w:type="pct"/>
            <w:shd w:val="clear" w:color="auto" w:fill="auto"/>
            <w:hideMark/>
          </w:tcPr>
          <w:p w14:paraId="24F9434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997902E" w14:textId="77777777" w:rsidR="00776AF6" w:rsidRPr="00A17C82" w:rsidRDefault="00776AF6" w:rsidP="00A17C82">
            <w:pPr>
              <w:ind w:firstLine="0"/>
              <w:jc w:val="center"/>
              <w:rPr>
                <w:bCs/>
                <w:lang w:eastAsia="ru-RU"/>
              </w:rPr>
            </w:pPr>
            <w:r w:rsidRPr="00A17C82">
              <w:rPr>
                <w:bCs/>
                <w:lang w:eastAsia="ru-RU"/>
              </w:rPr>
              <w:t>14 071</w:t>
            </w:r>
          </w:p>
        </w:tc>
      </w:tr>
      <w:tr w:rsidR="00776AF6" w:rsidRPr="00A17C82" w14:paraId="2063EE6A" w14:textId="77777777" w:rsidTr="00A17C82">
        <w:trPr>
          <w:trHeight w:val="20"/>
        </w:trPr>
        <w:tc>
          <w:tcPr>
            <w:tcW w:w="603" w:type="pct"/>
            <w:shd w:val="clear" w:color="auto" w:fill="auto"/>
            <w:vAlign w:val="center"/>
            <w:hideMark/>
          </w:tcPr>
          <w:p w14:paraId="39906E66" w14:textId="77777777" w:rsidR="00776AF6" w:rsidRPr="00A17C82" w:rsidRDefault="00776AF6" w:rsidP="00A17C82">
            <w:pPr>
              <w:ind w:firstLine="0"/>
              <w:jc w:val="center"/>
              <w:rPr>
                <w:lang w:eastAsia="ru-RU"/>
              </w:rPr>
            </w:pPr>
            <w:r w:rsidRPr="00A17C82">
              <w:rPr>
                <w:lang w:eastAsia="ru-RU"/>
              </w:rPr>
              <w:t>2341.5.</w:t>
            </w:r>
          </w:p>
        </w:tc>
        <w:tc>
          <w:tcPr>
            <w:tcW w:w="3014" w:type="pct"/>
            <w:shd w:val="clear" w:color="auto" w:fill="auto"/>
            <w:hideMark/>
          </w:tcPr>
          <w:p w14:paraId="74E81E49" w14:textId="77777777" w:rsidR="00776AF6" w:rsidRPr="00A17C82" w:rsidRDefault="00776AF6" w:rsidP="00A17C82">
            <w:pPr>
              <w:ind w:firstLine="0"/>
              <w:jc w:val="left"/>
              <w:rPr>
                <w:lang w:eastAsia="ru-RU"/>
              </w:rPr>
            </w:pPr>
            <w:r w:rsidRPr="00A17C82">
              <w:rPr>
                <w:lang w:eastAsia="ru-RU"/>
              </w:rPr>
              <w:t>Резекция желудка по Бильрот-2 с применением аппаратов механического шва</w:t>
            </w:r>
          </w:p>
        </w:tc>
        <w:tc>
          <w:tcPr>
            <w:tcW w:w="858" w:type="pct"/>
            <w:shd w:val="clear" w:color="auto" w:fill="auto"/>
            <w:hideMark/>
          </w:tcPr>
          <w:p w14:paraId="07DED18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A19F1F5" w14:textId="77777777" w:rsidR="00776AF6" w:rsidRPr="00A17C82" w:rsidRDefault="00776AF6" w:rsidP="00A17C82">
            <w:pPr>
              <w:ind w:firstLine="0"/>
              <w:jc w:val="center"/>
              <w:rPr>
                <w:bCs/>
                <w:lang w:eastAsia="ru-RU"/>
              </w:rPr>
            </w:pPr>
            <w:r w:rsidRPr="00A17C82">
              <w:rPr>
                <w:bCs/>
                <w:lang w:eastAsia="ru-RU"/>
              </w:rPr>
              <w:t>22 608</w:t>
            </w:r>
          </w:p>
        </w:tc>
      </w:tr>
      <w:tr w:rsidR="00776AF6" w:rsidRPr="00A17C82" w14:paraId="7BEDA610" w14:textId="77777777" w:rsidTr="00A17C82">
        <w:trPr>
          <w:trHeight w:val="20"/>
        </w:trPr>
        <w:tc>
          <w:tcPr>
            <w:tcW w:w="603" w:type="pct"/>
            <w:shd w:val="clear" w:color="auto" w:fill="auto"/>
            <w:vAlign w:val="center"/>
            <w:hideMark/>
          </w:tcPr>
          <w:p w14:paraId="34BE2B01" w14:textId="77777777" w:rsidR="00776AF6" w:rsidRPr="00A17C82" w:rsidRDefault="00776AF6" w:rsidP="00A17C82">
            <w:pPr>
              <w:ind w:firstLine="0"/>
              <w:jc w:val="center"/>
              <w:rPr>
                <w:lang w:eastAsia="ru-RU"/>
              </w:rPr>
            </w:pPr>
            <w:r w:rsidRPr="00A17C82">
              <w:rPr>
                <w:lang w:eastAsia="ru-RU"/>
              </w:rPr>
              <w:t>2341.6.</w:t>
            </w:r>
          </w:p>
        </w:tc>
        <w:tc>
          <w:tcPr>
            <w:tcW w:w="3014" w:type="pct"/>
            <w:shd w:val="clear" w:color="auto" w:fill="auto"/>
            <w:hideMark/>
          </w:tcPr>
          <w:p w14:paraId="7E849EAD" w14:textId="77777777" w:rsidR="00776AF6" w:rsidRPr="00A17C82" w:rsidRDefault="00776AF6" w:rsidP="00A17C82">
            <w:pPr>
              <w:ind w:firstLine="0"/>
              <w:jc w:val="left"/>
              <w:rPr>
                <w:lang w:eastAsia="ru-RU"/>
              </w:rPr>
            </w:pPr>
            <w:r w:rsidRPr="00A17C82">
              <w:rPr>
                <w:lang w:eastAsia="ru-RU"/>
              </w:rPr>
              <w:t>Открытая продольная резекция желудка с применением аппаратов механического шва</w:t>
            </w:r>
          </w:p>
        </w:tc>
        <w:tc>
          <w:tcPr>
            <w:tcW w:w="858" w:type="pct"/>
            <w:shd w:val="clear" w:color="auto" w:fill="auto"/>
            <w:hideMark/>
          </w:tcPr>
          <w:p w14:paraId="40C8407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D5E0B8A" w14:textId="77777777" w:rsidR="00776AF6" w:rsidRPr="00A17C82" w:rsidRDefault="00776AF6" w:rsidP="00A17C82">
            <w:pPr>
              <w:ind w:firstLine="0"/>
              <w:jc w:val="center"/>
              <w:rPr>
                <w:bCs/>
                <w:lang w:eastAsia="ru-RU"/>
              </w:rPr>
            </w:pPr>
            <w:r w:rsidRPr="00A17C82">
              <w:rPr>
                <w:bCs/>
                <w:lang w:eastAsia="ru-RU"/>
              </w:rPr>
              <w:t>17 394</w:t>
            </w:r>
          </w:p>
        </w:tc>
      </w:tr>
      <w:tr w:rsidR="00776AF6" w:rsidRPr="00A17C82" w14:paraId="5EB18BE6" w14:textId="77777777" w:rsidTr="00A17C82">
        <w:trPr>
          <w:trHeight w:val="20"/>
        </w:trPr>
        <w:tc>
          <w:tcPr>
            <w:tcW w:w="603" w:type="pct"/>
            <w:shd w:val="clear" w:color="auto" w:fill="auto"/>
            <w:vAlign w:val="center"/>
            <w:hideMark/>
          </w:tcPr>
          <w:p w14:paraId="6708BA75" w14:textId="77777777" w:rsidR="00776AF6" w:rsidRPr="00A17C82" w:rsidRDefault="00776AF6" w:rsidP="00A17C82">
            <w:pPr>
              <w:ind w:firstLine="0"/>
              <w:jc w:val="center"/>
              <w:rPr>
                <w:lang w:eastAsia="ru-RU"/>
              </w:rPr>
            </w:pPr>
            <w:r w:rsidRPr="00A17C82">
              <w:rPr>
                <w:lang w:eastAsia="ru-RU"/>
              </w:rPr>
              <w:t>2341.7.</w:t>
            </w:r>
          </w:p>
        </w:tc>
        <w:tc>
          <w:tcPr>
            <w:tcW w:w="3014" w:type="pct"/>
            <w:shd w:val="clear" w:color="auto" w:fill="auto"/>
            <w:hideMark/>
          </w:tcPr>
          <w:p w14:paraId="54E60414" w14:textId="77777777" w:rsidR="00776AF6" w:rsidRPr="00A17C82" w:rsidRDefault="00776AF6" w:rsidP="00A17C82">
            <w:pPr>
              <w:ind w:firstLine="0"/>
              <w:jc w:val="left"/>
              <w:rPr>
                <w:lang w:eastAsia="ru-RU"/>
              </w:rPr>
            </w:pPr>
            <w:r w:rsidRPr="00A17C82">
              <w:rPr>
                <w:lang w:eastAsia="ru-RU"/>
              </w:rPr>
              <w:t>Лапароскопическая продольная резекция желудка с применением аппаратов механического шва</w:t>
            </w:r>
          </w:p>
        </w:tc>
        <w:tc>
          <w:tcPr>
            <w:tcW w:w="858" w:type="pct"/>
            <w:shd w:val="clear" w:color="auto" w:fill="auto"/>
            <w:hideMark/>
          </w:tcPr>
          <w:p w14:paraId="17374A7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F313B02" w14:textId="77777777" w:rsidR="00776AF6" w:rsidRPr="00A17C82" w:rsidRDefault="00776AF6" w:rsidP="00A17C82">
            <w:pPr>
              <w:ind w:firstLine="0"/>
              <w:jc w:val="center"/>
              <w:rPr>
                <w:bCs/>
                <w:lang w:eastAsia="ru-RU"/>
              </w:rPr>
            </w:pPr>
            <w:r w:rsidRPr="00A17C82">
              <w:rPr>
                <w:bCs/>
                <w:lang w:eastAsia="ru-RU"/>
              </w:rPr>
              <w:t>58 746</w:t>
            </w:r>
          </w:p>
        </w:tc>
      </w:tr>
      <w:tr w:rsidR="00776AF6" w:rsidRPr="00A17C82" w14:paraId="6FA0314F" w14:textId="77777777" w:rsidTr="00A17C82">
        <w:trPr>
          <w:trHeight w:val="20"/>
        </w:trPr>
        <w:tc>
          <w:tcPr>
            <w:tcW w:w="603" w:type="pct"/>
            <w:shd w:val="clear" w:color="auto" w:fill="auto"/>
            <w:vAlign w:val="center"/>
            <w:hideMark/>
          </w:tcPr>
          <w:p w14:paraId="5C50DE07" w14:textId="77777777" w:rsidR="00776AF6" w:rsidRPr="00A17C82" w:rsidRDefault="00776AF6" w:rsidP="00A17C82">
            <w:pPr>
              <w:ind w:firstLine="0"/>
              <w:jc w:val="center"/>
              <w:rPr>
                <w:lang w:eastAsia="ru-RU"/>
              </w:rPr>
            </w:pPr>
            <w:r w:rsidRPr="00A17C82">
              <w:rPr>
                <w:lang w:eastAsia="ru-RU"/>
              </w:rPr>
              <w:t>2341.8.</w:t>
            </w:r>
          </w:p>
        </w:tc>
        <w:tc>
          <w:tcPr>
            <w:tcW w:w="3014" w:type="pct"/>
            <w:shd w:val="clear" w:color="auto" w:fill="auto"/>
            <w:hideMark/>
          </w:tcPr>
          <w:p w14:paraId="2562ACD4" w14:textId="77777777" w:rsidR="00776AF6" w:rsidRPr="00A17C82" w:rsidRDefault="00776AF6" w:rsidP="00A17C82">
            <w:pPr>
              <w:ind w:firstLine="0"/>
              <w:jc w:val="left"/>
              <w:rPr>
                <w:lang w:eastAsia="ru-RU"/>
              </w:rPr>
            </w:pPr>
            <w:r w:rsidRPr="00A17C82">
              <w:rPr>
                <w:lang w:eastAsia="ru-RU"/>
              </w:rPr>
              <w:t>Гастрэктомия с применением аппаратов механического шва</w:t>
            </w:r>
          </w:p>
        </w:tc>
        <w:tc>
          <w:tcPr>
            <w:tcW w:w="858" w:type="pct"/>
            <w:shd w:val="clear" w:color="auto" w:fill="auto"/>
            <w:hideMark/>
          </w:tcPr>
          <w:p w14:paraId="558D054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E103A7B" w14:textId="77777777" w:rsidR="00776AF6" w:rsidRPr="00A17C82" w:rsidRDefault="00776AF6" w:rsidP="00A17C82">
            <w:pPr>
              <w:ind w:firstLine="0"/>
              <w:jc w:val="center"/>
              <w:rPr>
                <w:bCs/>
                <w:lang w:eastAsia="ru-RU"/>
              </w:rPr>
            </w:pPr>
            <w:r w:rsidRPr="00A17C82">
              <w:rPr>
                <w:bCs/>
                <w:lang w:eastAsia="ru-RU"/>
              </w:rPr>
              <w:t>24 752</w:t>
            </w:r>
          </w:p>
        </w:tc>
      </w:tr>
      <w:tr w:rsidR="00776AF6" w:rsidRPr="00A17C82" w14:paraId="66F0D668" w14:textId="77777777" w:rsidTr="00A17C82">
        <w:trPr>
          <w:trHeight w:val="20"/>
        </w:trPr>
        <w:tc>
          <w:tcPr>
            <w:tcW w:w="603" w:type="pct"/>
            <w:shd w:val="clear" w:color="auto" w:fill="auto"/>
            <w:vAlign w:val="center"/>
            <w:hideMark/>
          </w:tcPr>
          <w:p w14:paraId="6F909F7A" w14:textId="77777777" w:rsidR="00776AF6" w:rsidRPr="00A17C82" w:rsidRDefault="00776AF6" w:rsidP="00A17C82">
            <w:pPr>
              <w:ind w:firstLine="0"/>
              <w:jc w:val="center"/>
              <w:rPr>
                <w:lang w:eastAsia="ru-RU"/>
              </w:rPr>
            </w:pPr>
            <w:r w:rsidRPr="00A17C82">
              <w:rPr>
                <w:lang w:eastAsia="ru-RU"/>
              </w:rPr>
              <w:t>2341.9.</w:t>
            </w:r>
          </w:p>
        </w:tc>
        <w:tc>
          <w:tcPr>
            <w:tcW w:w="3014" w:type="pct"/>
            <w:shd w:val="clear" w:color="auto" w:fill="auto"/>
            <w:hideMark/>
          </w:tcPr>
          <w:p w14:paraId="1A430E39" w14:textId="77777777" w:rsidR="00776AF6" w:rsidRPr="00A17C82" w:rsidRDefault="00776AF6" w:rsidP="00A17C82">
            <w:pPr>
              <w:ind w:firstLine="0"/>
              <w:jc w:val="left"/>
              <w:rPr>
                <w:lang w:eastAsia="ru-RU"/>
              </w:rPr>
            </w:pPr>
            <w:r w:rsidRPr="00A17C82">
              <w:rPr>
                <w:lang w:eastAsia="ru-RU"/>
              </w:rPr>
              <w:t>Гепатикоеюностомия с применением аппаратов механического шва</w:t>
            </w:r>
          </w:p>
        </w:tc>
        <w:tc>
          <w:tcPr>
            <w:tcW w:w="858" w:type="pct"/>
            <w:shd w:val="clear" w:color="auto" w:fill="auto"/>
            <w:hideMark/>
          </w:tcPr>
          <w:p w14:paraId="198560C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CDE4B05" w14:textId="77777777" w:rsidR="00776AF6" w:rsidRPr="00A17C82" w:rsidRDefault="00776AF6" w:rsidP="00A17C82">
            <w:pPr>
              <w:ind w:firstLine="0"/>
              <w:jc w:val="center"/>
              <w:rPr>
                <w:bCs/>
                <w:lang w:eastAsia="ru-RU"/>
              </w:rPr>
            </w:pPr>
            <w:r w:rsidRPr="00A17C82">
              <w:rPr>
                <w:bCs/>
                <w:lang w:eastAsia="ru-RU"/>
              </w:rPr>
              <w:t>12 851</w:t>
            </w:r>
          </w:p>
        </w:tc>
      </w:tr>
      <w:tr w:rsidR="00776AF6" w:rsidRPr="00A17C82" w14:paraId="77A9D115" w14:textId="77777777" w:rsidTr="00A17C82">
        <w:trPr>
          <w:trHeight w:val="20"/>
        </w:trPr>
        <w:tc>
          <w:tcPr>
            <w:tcW w:w="603" w:type="pct"/>
            <w:shd w:val="clear" w:color="auto" w:fill="auto"/>
            <w:vAlign w:val="center"/>
            <w:hideMark/>
          </w:tcPr>
          <w:p w14:paraId="405E3A95" w14:textId="77777777" w:rsidR="00776AF6" w:rsidRPr="00A17C82" w:rsidRDefault="00776AF6" w:rsidP="00A17C82">
            <w:pPr>
              <w:ind w:firstLine="0"/>
              <w:jc w:val="center"/>
              <w:rPr>
                <w:lang w:eastAsia="ru-RU"/>
              </w:rPr>
            </w:pPr>
            <w:r w:rsidRPr="00A17C82">
              <w:rPr>
                <w:lang w:eastAsia="ru-RU"/>
              </w:rPr>
              <w:t>2341.10.</w:t>
            </w:r>
          </w:p>
        </w:tc>
        <w:tc>
          <w:tcPr>
            <w:tcW w:w="3014" w:type="pct"/>
            <w:shd w:val="clear" w:color="auto" w:fill="auto"/>
            <w:hideMark/>
          </w:tcPr>
          <w:p w14:paraId="79FA480F" w14:textId="77777777" w:rsidR="00776AF6" w:rsidRPr="00A17C82" w:rsidRDefault="00776AF6" w:rsidP="00A17C82">
            <w:pPr>
              <w:ind w:firstLine="0"/>
              <w:jc w:val="left"/>
              <w:rPr>
                <w:lang w:eastAsia="ru-RU"/>
              </w:rPr>
            </w:pPr>
            <w:r w:rsidRPr="00A17C82">
              <w:rPr>
                <w:lang w:eastAsia="ru-RU"/>
              </w:rPr>
              <w:t>Цистоеюностомия с применением аппаратов механического шва</w:t>
            </w:r>
          </w:p>
        </w:tc>
        <w:tc>
          <w:tcPr>
            <w:tcW w:w="858" w:type="pct"/>
            <w:shd w:val="clear" w:color="auto" w:fill="auto"/>
            <w:hideMark/>
          </w:tcPr>
          <w:p w14:paraId="11AB50C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4478AEE" w14:textId="77777777" w:rsidR="00776AF6" w:rsidRPr="00A17C82" w:rsidRDefault="00776AF6" w:rsidP="00A17C82">
            <w:pPr>
              <w:ind w:firstLine="0"/>
              <w:jc w:val="center"/>
              <w:rPr>
                <w:bCs/>
                <w:lang w:eastAsia="ru-RU"/>
              </w:rPr>
            </w:pPr>
            <w:r w:rsidRPr="00A17C82">
              <w:rPr>
                <w:bCs/>
                <w:lang w:eastAsia="ru-RU"/>
              </w:rPr>
              <w:t>11 266</w:t>
            </w:r>
          </w:p>
        </w:tc>
      </w:tr>
      <w:tr w:rsidR="00776AF6" w:rsidRPr="00A17C82" w14:paraId="5D86B0CF" w14:textId="77777777" w:rsidTr="00A17C82">
        <w:trPr>
          <w:trHeight w:val="20"/>
        </w:trPr>
        <w:tc>
          <w:tcPr>
            <w:tcW w:w="603" w:type="pct"/>
            <w:shd w:val="clear" w:color="auto" w:fill="auto"/>
            <w:vAlign w:val="center"/>
            <w:hideMark/>
          </w:tcPr>
          <w:p w14:paraId="48C6FFF3" w14:textId="77777777" w:rsidR="00776AF6" w:rsidRPr="00A17C82" w:rsidRDefault="00776AF6" w:rsidP="00A17C82">
            <w:pPr>
              <w:ind w:firstLine="0"/>
              <w:jc w:val="center"/>
              <w:rPr>
                <w:lang w:eastAsia="ru-RU"/>
              </w:rPr>
            </w:pPr>
            <w:r w:rsidRPr="00A17C82">
              <w:rPr>
                <w:lang w:eastAsia="ru-RU"/>
              </w:rPr>
              <w:t>2341.11.</w:t>
            </w:r>
          </w:p>
        </w:tc>
        <w:tc>
          <w:tcPr>
            <w:tcW w:w="3014" w:type="pct"/>
            <w:shd w:val="clear" w:color="auto" w:fill="auto"/>
            <w:hideMark/>
          </w:tcPr>
          <w:p w14:paraId="1555E7B8" w14:textId="77777777" w:rsidR="00776AF6" w:rsidRPr="00A17C82" w:rsidRDefault="00776AF6" w:rsidP="00A17C82">
            <w:pPr>
              <w:ind w:firstLine="0"/>
              <w:jc w:val="left"/>
              <w:rPr>
                <w:lang w:eastAsia="ru-RU"/>
              </w:rPr>
            </w:pPr>
            <w:r w:rsidRPr="00A17C82">
              <w:rPr>
                <w:lang w:eastAsia="ru-RU"/>
              </w:rPr>
              <w:t>Панкреатоеюностомия с применением аппаратов механического шва</w:t>
            </w:r>
          </w:p>
        </w:tc>
        <w:tc>
          <w:tcPr>
            <w:tcW w:w="858" w:type="pct"/>
            <w:shd w:val="clear" w:color="auto" w:fill="auto"/>
            <w:hideMark/>
          </w:tcPr>
          <w:p w14:paraId="1BA73A8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97D788D" w14:textId="77777777" w:rsidR="00776AF6" w:rsidRPr="00A17C82" w:rsidRDefault="00776AF6" w:rsidP="00A17C82">
            <w:pPr>
              <w:ind w:firstLine="0"/>
              <w:jc w:val="center"/>
              <w:rPr>
                <w:bCs/>
                <w:lang w:eastAsia="ru-RU"/>
              </w:rPr>
            </w:pPr>
            <w:r w:rsidRPr="00A17C82">
              <w:rPr>
                <w:bCs/>
                <w:lang w:eastAsia="ru-RU"/>
              </w:rPr>
              <w:t>15 304</w:t>
            </w:r>
          </w:p>
        </w:tc>
      </w:tr>
      <w:tr w:rsidR="00776AF6" w:rsidRPr="00A17C82" w14:paraId="12679CAD" w14:textId="77777777" w:rsidTr="00A17C82">
        <w:trPr>
          <w:trHeight w:val="20"/>
        </w:trPr>
        <w:tc>
          <w:tcPr>
            <w:tcW w:w="603" w:type="pct"/>
            <w:shd w:val="clear" w:color="auto" w:fill="auto"/>
            <w:vAlign w:val="center"/>
            <w:hideMark/>
          </w:tcPr>
          <w:p w14:paraId="1339CB25" w14:textId="77777777" w:rsidR="00776AF6" w:rsidRPr="00A17C82" w:rsidRDefault="00776AF6" w:rsidP="00A17C82">
            <w:pPr>
              <w:ind w:firstLine="0"/>
              <w:jc w:val="center"/>
              <w:rPr>
                <w:lang w:eastAsia="ru-RU"/>
              </w:rPr>
            </w:pPr>
            <w:r w:rsidRPr="00A17C82">
              <w:rPr>
                <w:lang w:eastAsia="ru-RU"/>
              </w:rPr>
              <w:t>2341.12.</w:t>
            </w:r>
          </w:p>
        </w:tc>
        <w:tc>
          <w:tcPr>
            <w:tcW w:w="3014" w:type="pct"/>
            <w:shd w:val="clear" w:color="auto" w:fill="auto"/>
            <w:hideMark/>
          </w:tcPr>
          <w:p w14:paraId="2B330B08" w14:textId="77777777" w:rsidR="00776AF6" w:rsidRPr="00A17C82" w:rsidRDefault="00776AF6" w:rsidP="00A17C82">
            <w:pPr>
              <w:ind w:firstLine="0"/>
              <w:jc w:val="left"/>
              <w:rPr>
                <w:lang w:eastAsia="ru-RU"/>
              </w:rPr>
            </w:pPr>
            <w:r w:rsidRPr="00A17C82">
              <w:rPr>
                <w:lang w:eastAsia="ru-RU"/>
              </w:rPr>
              <w:t>Панкреатодуоденальная резекция с применением аппаратов механического шва</w:t>
            </w:r>
          </w:p>
        </w:tc>
        <w:tc>
          <w:tcPr>
            <w:tcW w:w="858" w:type="pct"/>
            <w:shd w:val="clear" w:color="auto" w:fill="auto"/>
            <w:hideMark/>
          </w:tcPr>
          <w:p w14:paraId="603AFB6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CBCC40" w14:textId="77777777" w:rsidR="00776AF6" w:rsidRPr="00A17C82" w:rsidRDefault="00776AF6" w:rsidP="00A17C82">
            <w:pPr>
              <w:ind w:firstLine="0"/>
              <w:jc w:val="center"/>
              <w:rPr>
                <w:bCs/>
                <w:lang w:eastAsia="ru-RU"/>
              </w:rPr>
            </w:pPr>
            <w:r w:rsidRPr="00A17C82">
              <w:rPr>
                <w:bCs/>
                <w:lang w:eastAsia="ru-RU"/>
              </w:rPr>
              <w:t>37 190</w:t>
            </w:r>
          </w:p>
        </w:tc>
      </w:tr>
      <w:tr w:rsidR="00776AF6" w:rsidRPr="00A17C82" w14:paraId="028ED3D7" w14:textId="77777777" w:rsidTr="00A17C82">
        <w:trPr>
          <w:trHeight w:val="20"/>
        </w:trPr>
        <w:tc>
          <w:tcPr>
            <w:tcW w:w="603" w:type="pct"/>
            <w:shd w:val="clear" w:color="auto" w:fill="auto"/>
            <w:vAlign w:val="center"/>
            <w:hideMark/>
          </w:tcPr>
          <w:p w14:paraId="2BF26221" w14:textId="77777777" w:rsidR="00776AF6" w:rsidRPr="00A17C82" w:rsidRDefault="00776AF6" w:rsidP="00A17C82">
            <w:pPr>
              <w:ind w:firstLine="0"/>
              <w:jc w:val="center"/>
              <w:rPr>
                <w:lang w:eastAsia="ru-RU"/>
              </w:rPr>
            </w:pPr>
            <w:r w:rsidRPr="00A17C82">
              <w:rPr>
                <w:lang w:eastAsia="ru-RU"/>
              </w:rPr>
              <w:t>2341.13.</w:t>
            </w:r>
          </w:p>
        </w:tc>
        <w:tc>
          <w:tcPr>
            <w:tcW w:w="3014" w:type="pct"/>
            <w:shd w:val="clear" w:color="auto" w:fill="auto"/>
            <w:hideMark/>
          </w:tcPr>
          <w:p w14:paraId="0CAB5832" w14:textId="77777777" w:rsidR="00776AF6" w:rsidRPr="00A17C82" w:rsidRDefault="00776AF6" w:rsidP="00A17C82">
            <w:pPr>
              <w:ind w:firstLine="0"/>
              <w:jc w:val="left"/>
              <w:rPr>
                <w:lang w:eastAsia="ru-RU"/>
              </w:rPr>
            </w:pPr>
            <w:r w:rsidRPr="00A17C82">
              <w:rPr>
                <w:lang w:eastAsia="ru-RU"/>
              </w:rPr>
              <w:t>Резекция холедоха с применением аппаратов механического шва</w:t>
            </w:r>
          </w:p>
        </w:tc>
        <w:tc>
          <w:tcPr>
            <w:tcW w:w="858" w:type="pct"/>
            <w:shd w:val="clear" w:color="auto" w:fill="auto"/>
            <w:hideMark/>
          </w:tcPr>
          <w:p w14:paraId="24631F3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9B1BC3B" w14:textId="77777777" w:rsidR="00776AF6" w:rsidRPr="00A17C82" w:rsidRDefault="00776AF6" w:rsidP="00A17C82">
            <w:pPr>
              <w:ind w:firstLine="0"/>
              <w:jc w:val="center"/>
              <w:rPr>
                <w:bCs/>
                <w:lang w:eastAsia="ru-RU"/>
              </w:rPr>
            </w:pPr>
            <w:r w:rsidRPr="00A17C82">
              <w:rPr>
                <w:bCs/>
                <w:lang w:eastAsia="ru-RU"/>
              </w:rPr>
              <w:t>13 605</w:t>
            </w:r>
          </w:p>
        </w:tc>
      </w:tr>
      <w:tr w:rsidR="00776AF6" w:rsidRPr="00A17C82" w14:paraId="02DA4BFD" w14:textId="77777777" w:rsidTr="00A17C82">
        <w:trPr>
          <w:trHeight w:val="20"/>
        </w:trPr>
        <w:tc>
          <w:tcPr>
            <w:tcW w:w="603" w:type="pct"/>
            <w:shd w:val="clear" w:color="auto" w:fill="auto"/>
            <w:vAlign w:val="center"/>
            <w:hideMark/>
          </w:tcPr>
          <w:p w14:paraId="3C619F9F" w14:textId="77777777" w:rsidR="00776AF6" w:rsidRPr="00A17C82" w:rsidRDefault="00776AF6" w:rsidP="00A17C82">
            <w:pPr>
              <w:ind w:firstLine="0"/>
              <w:jc w:val="center"/>
              <w:rPr>
                <w:lang w:eastAsia="ru-RU"/>
              </w:rPr>
            </w:pPr>
          </w:p>
        </w:tc>
        <w:tc>
          <w:tcPr>
            <w:tcW w:w="3014" w:type="pct"/>
            <w:shd w:val="clear" w:color="auto" w:fill="auto"/>
            <w:hideMark/>
          </w:tcPr>
          <w:p w14:paraId="0835594E" w14:textId="77777777" w:rsidR="00776AF6" w:rsidRPr="00A17C82" w:rsidRDefault="00776AF6" w:rsidP="00A17C82">
            <w:pPr>
              <w:ind w:firstLine="0"/>
              <w:jc w:val="center"/>
              <w:rPr>
                <w:b/>
                <w:bCs/>
                <w:lang w:eastAsia="ru-RU"/>
              </w:rPr>
            </w:pPr>
            <w:r w:rsidRPr="00A17C82">
              <w:rPr>
                <w:b/>
                <w:bCs/>
                <w:lang w:eastAsia="ru-RU"/>
              </w:rPr>
              <w:t>2. Шея</w:t>
            </w:r>
          </w:p>
        </w:tc>
        <w:tc>
          <w:tcPr>
            <w:tcW w:w="858" w:type="pct"/>
            <w:shd w:val="clear" w:color="auto" w:fill="auto"/>
            <w:hideMark/>
          </w:tcPr>
          <w:p w14:paraId="01AFB4D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CB97C17" w14:textId="77777777" w:rsidR="00776AF6" w:rsidRPr="00A17C82" w:rsidRDefault="00776AF6" w:rsidP="00A17C82">
            <w:pPr>
              <w:ind w:firstLine="0"/>
              <w:jc w:val="center"/>
              <w:rPr>
                <w:bCs/>
                <w:lang w:eastAsia="ru-RU"/>
              </w:rPr>
            </w:pPr>
          </w:p>
        </w:tc>
      </w:tr>
      <w:tr w:rsidR="00776AF6" w:rsidRPr="00A17C82" w14:paraId="08AD1B13" w14:textId="77777777" w:rsidTr="00A17C82">
        <w:trPr>
          <w:trHeight w:val="20"/>
        </w:trPr>
        <w:tc>
          <w:tcPr>
            <w:tcW w:w="603" w:type="pct"/>
            <w:shd w:val="clear" w:color="auto" w:fill="auto"/>
            <w:vAlign w:val="center"/>
            <w:hideMark/>
          </w:tcPr>
          <w:p w14:paraId="0BA1D3EC" w14:textId="77777777" w:rsidR="00776AF6" w:rsidRPr="00A17C82" w:rsidRDefault="00776AF6" w:rsidP="00A17C82">
            <w:pPr>
              <w:ind w:firstLine="0"/>
              <w:jc w:val="center"/>
              <w:rPr>
                <w:lang w:eastAsia="ru-RU"/>
              </w:rPr>
            </w:pPr>
            <w:r w:rsidRPr="00A17C82">
              <w:rPr>
                <w:lang w:eastAsia="ru-RU"/>
              </w:rPr>
              <w:t>2342.</w:t>
            </w:r>
          </w:p>
        </w:tc>
        <w:tc>
          <w:tcPr>
            <w:tcW w:w="3014" w:type="pct"/>
            <w:shd w:val="clear" w:color="auto" w:fill="auto"/>
            <w:hideMark/>
          </w:tcPr>
          <w:p w14:paraId="5A4BC240" w14:textId="77777777" w:rsidR="00776AF6" w:rsidRPr="00A17C82" w:rsidRDefault="00776AF6" w:rsidP="00A17C82">
            <w:pPr>
              <w:ind w:firstLine="0"/>
              <w:jc w:val="left"/>
              <w:rPr>
                <w:lang w:eastAsia="ru-RU"/>
              </w:rPr>
            </w:pPr>
            <w:r w:rsidRPr="00A17C82">
              <w:rPr>
                <w:lang w:eastAsia="ru-RU"/>
              </w:rPr>
              <w:t>Кистэктомия шейной кисты</w:t>
            </w:r>
          </w:p>
        </w:tc>
        <w:tc>
          <w:tcPr>
            <w:tcW w:w="858" w:type="pct"/>
            <w:shd w:val="clear" w:color="auto" w:fill="auto"/>
            <w:hideMark/>
          </w:tcPr>
          <w:p w14:paraId="276806F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CDF96E8" w14:textId="77777777" w:rsidR="00776AF6" w:rsidRPr="00A17C82" w:rsidRDefault="00776AF6" w:rsidP="00A17C82">
            <w:pPr>
              <w:ind w:firstLine="0"/>
              <w:jc w:val="center"/>
              <w:rPr>
                <w:bCs/>
                <w:lang w:eastAsia="ru-RU"/>
              </w:rPr>
            </w:pPr>
            <w:r w:rsidRPr="00A17C82">
              <w:rPr>
                <w:bCs/>
                <w:lang w:eastAsia="ru-RU"/>
              </w:rPr>
              <w:t>884</w:t>
            </w:r>
          </w:p>
        </w:tc>
      </w:tr>
      <w:tr w:rsidR="00776AF6" w:rsidRPr="00A17C82" w14:paraId="7B0699E7" w14:textId="77777777" w:rsidTr="00A17C82">
        <w:trPr>
          <w:trHeight w:val="20"/>
        </w:trPr>
        <w:tc>
          <w:tcPr>
            <w:tcW w:w="603" w:type="pct"/>
            <w:shd w:val="clear" w:color="auto" w:fill="auto"/>
            <w:vAlign w:val="center"/>
            <w:hideMark/>
          </w:tcPr>
          <w:p w14:paraId="73F464BE" w14:textId="77777777" w:rsidR="00776AF6" w:rsidRPr="00A17C82" w:rsidRDefault="00776AF6" w:rsidP="00A17C82">
            <w:pPr>
              <w:ind w:firstLine="0"/>
              <w:jc w:val="center"/>
              <w:rPr>
                <w:lang w:eastAsia="ru-RU"/>
              </w:rPr>
            </w:pPr>
            <w:r w:rsidRPr="00A17C82">
              <w:rPr>
                <w:lang w:eastAsia="ru-RU"/>
              </w:rPr>
              <w:t>2343.</w:t>
            </w:r>
          </w:p>
        </w:tc>
        <w:tc>
          <w:tcPr>
            <w:tcW w:w="3014" w:type="pct"/>
            <w:shd w:val="clear" w:color="auto" w:fill="auto"/>
            <w:hideMark/>
          </w:tcPr>
          <w:p w14:paraId="01C9B9C0" w14:textId="77777777" w:rsidR="00776AF6" w:rsidRPr="00A17C82" w:rsidRDefault="00776AF6" w:rsidP="00A17C82">
            <w:pPr>
              <w:ind w:firstLine="0"/>
              <w:jc w:val="left"/>
              <w:rPr>
                <w:lang w:eastAsia="ru-RU"/>
              </w:rPr>
            </w:pPr>
            <w:r w:rsidRPr="00A17C82">
              <w:rPr>
                <w:lang w:eastAsia="ru-RU"/>
              </w:rPr>
              <w:t>Эксцизия шейной фистулы</w:t>
            </w:r>
          </w:p>
        </w:tc>
        <w:tc>
          <w:tcPr>
            <w:tcW w:w="858" w:type="pct"/>
            <w:shd w:val="clear" w:color="auto" w:fill="auto"/>
            <w:hideMark/>
          </w:tcPr>
          <w:p w14:paraId="32E79D7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A8FD5B6" w14:textId="77777777" w:rsidR="00776AF6" w:rsidRPr="00A17C82" w:rsidRDefault="00776AF6" w:rsidP="00A17C82">
            <w:pPr>
              <w:ind w:firstLine="0"/>
              <w:jc w:val="center"/>
              <w:rPr>
                <w:bCs/>
                <w:lang w:eastAsia="ru-RU"/>
              </w:rPr>
            </w:pPr>
            <w:r w:rsidRPr="00A17C82">
              <w:rPr>
                <w:bCs/>
                <w:lang w:eastAsia="ru-RU"/>
              </w:rPr>
              <w:t>1 391</w:t>
            </w:r>
          </w:p>
        </w:tc>
      </w:tr>
      <w:tr w:rsidR="00776AF6" w:rsidRPr="00A17C82" w14:paraId="14EC9BDF" w14:textId="77777777" w:rsidTr="00A17C82">
        <w:trPr>
          <w:trHeight w:val="20"/>
        </w:trPr>
        <w:tc>
          <w:tcPr>
            <w:tcW w:w="603" w:type="pct"/>
            <w:shd w:val="clear" w:color="auto" w:fill="auto"/>
            <w:vAlign w:val="center"/>
            <w:hideMark/>
          </w:tcPr>
          <w:p w14:paraId="474B3D9C" w14:textId="77777777" w:rsidR="00776AF6" w:rsidRPr="00A17C82" w:rsidRDefault="00776AF6" w:rsidP="00A17C82">
            <w:pPr>
              <w:ind w:firstLine="0"/>
              <w:jc w:val="center"/>
              <w:rPr>
                <w:lang w:eastAsia="ru-RU"/>
              </w:rPr>
            </w:pPr>
          </w:p>
        </w:tc>
        <w:tc>
          <w:tcPr>
            <w:tcW w:w="3014" w:type="pct"/>
            <w:shd w:val="clear" w:color="auto" w:fill="auto"/>
            <w:hideMark/>
          </w:tcPr>
          <w:p w14:paraId="2C876BE8" w14:textId="77777777" w:rsidR="00776AF6" w:rsidRPr="00A17C82" w:rsidRDefault="00776AF6" w:rsidP="00A17C82">
            <w:pPr>
              <w:ind w:firstLine="0"/>
              <w:jc w:val="center"/>
              <w:rPr>
                <w:b/>
                <w:bCs/>
                <w:lang w:eastAsia="ru-RU"/>
              </w:rPr>
            </w:pPr>
            <w:r w:rsidRPr="00A17C82">
              <w:rPr>
                <w:b/>
                <w:bCs/>
                <w:lang w:eastAsia="ru-RU"/>
              </w:rPr>
              <w:t>3. Пищеварительный тракт</w:t>
            </w:r>
          </w:p>
        </w:tc>
        <w:tc>
          <w:tcPr>
            <w:tcW w:w="858" w:type="pct"/>
            <w:shd w:val="clear" w:color="auto" w:fill="auto"/>
            <w:hideMark/>
          </w:tcPr>
          <w:p w14:paraId="62435BC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D24B97C" w14:textId="77777777" w:rsidR="00776AF6" w:rsidRPr="00A17C82" w:rsidRDefault="00776AF6" w:rsidP="00A17C82">
            <w:pPr>
              <w:ind w:firstLine="0"/>
              <w:jc w:val="center"/>
              <w:rPr>
                <w:bCs/>
                <w:lang w:eastAsia="ru-RU"/>
              </w:rPr>
            </w:pPr>
          </w:p>
        </w:tc>
      </w:tr>
      <w:tr w:rsidR="00776AF6" w:rsidRPr="00A17C82" w14:paraId="49566B2B" w14:textId="77777777" w:rsidTr="00A17C82">
        <w:trPr>
          <w:trHeight w:val="20"/>
        </w:trPr>
        <w:tc>
          <w:tcPr>
            <w:tcW w:w="603" w:type="pct"/>
            <w:shd w:val="clear" w:color="auto" w:fill="auto"/>
            <w:vAlign w:val="center"/>
            <w:hideMark/>
          </w:tcPr>
          <w:p w14:paraId="54247AF9" w14:textId="77777777" w:rsidR="00776AF6" w:rsidRPr="00A17C82" w:rsidRDefault="00776AF6" w:rsidP="00A17C82">
            <w:pPr>
              <w:ind w:firstLine="0"/>
              <w:jc w:val="center"/>
              <w:rPr>
                <w:lang w:eastAsia="ru-RU"/>
              </w:rPr>
            </w:pPr>
          </w:p>
        </w:tc>
        <w:tc>
          <w:tcPr>
            <w:tcW w:w="3014" w:type="pct"/>
            <w:shd w:val="clear" w:color="auto" w:fill="auto"/>
            <w:hideMark/>
          </w:tcPr>
          <w:p w14:paraId="168E8ECE" w14:textId="77777777" w:rsidR="00776AF6" w:rsidRPr="00A17C82" w:rsidRDefault="00776AF6" w:rsidP="00A17C82">
            <w:pPr>
              <w:ind w:firstLine="0"/>
              <w:jc w:val="center"/>
              <w:rPr>
                <w:b/>
                <w:lang w:eastAsia="ru-RU"/>
              </w:rPr>
            </w:pPr>
            <w:r w:rsidRPr="00A17C82">
              <w:rPr>
                <w:b/>
                <w:bCs/>
                <w:lang w:eastAsia="ru-RU"/>
              </w:rPr>
              <w:t>3.1. Пищевод</w:t>
            </w:r>
          </w:p>
        </w:tc>
        <w:tc>
          <w:tcPr>
            <w:tcW w:w="858" w:type="pct"/>
            <w:shd w:val="clear" w:color="auto" w:fill="auto"/>
            <w:hideMark/>
          </w:tcPr>
          <w:p w14:paraId="76094156"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C1C6B8A" w14:textId="77777777" w:rsidR="00776AF6" w:rsidRPr="00A17C82" w:rsidRDefault="00776AF6" w:rsidP="00A17C82">
            <w:pPr>
              <w:ind w:firstLine="0"/>
              <w:jc w:val="center"/>
              <w:rPr>
                <w:bCs/>
                <w:lang w:eastAsia="ru-RU"/>
              </w:rPr>
            </w:pPr>
          </w:p>
        </w:tc>
      </w:tr>
      <w:tr w:rsidR="00776AF6" w:rsidRPr="00A17C82" w14:paraId="4294C849" w14:textId="77777777" w:rsidTr="00A17C82">
        <w:trPr>
          <w:trHeight w:val="20"/>
        </w:trPr>
        <w:tc>
          <w:tcPr>
            <w:tcW w:w="603" w:type="pct"/>
            <w:shd w:val="clear" w:color="auto" w:fill="auto"/>
            <w:vAlign w:val="center"/>
            <w:hideMark/>
          </w:tcPr>
          <w:p w14:paraId="135A28E4" w14:textId="77777777" w:rsidR="00776AF6" w:rsidRPr="00A17C82" w:rsidRDefault="00776AF6" w:rsidP="00A17C82">
            <w:pPr>
              <w:ind w:firstLine="0"/>
              <w:jc w:val="center"/>
              <w:rPr>
                <w:lang w:eastAsia="ru-RU"/>
              </w:rPr>
            </w:pPr>
            <w:r w:rsidRPr="00A17C82">
              <w:rPr>
                <w:lang w:eastAsia="ru-RU"/>
              </w:rPr>
              <w:t>2344.</w:t>
            </w:r>
          </w:p>
        </w:tc>
        <w:tc>
          <w:tcPr>
            <w:tcW w:w="3014" w:type="pct"/>
            <w:shd w:val="clear" w:color="auto" w:fill="auto"/>
            <w:hideMark/>
          </w:tcPr>
          <w:p w14:paraId="04DF6542" w14:textId="77777777" w:rsidR="00776AF6" w:rsidRPr="00A17C82" w:rsidRDefault="00776AF6" w:rsidP="00A17C82">
            <w:pPr>
              <w:ind w:firstLine="0"/>
              <w:jc w:val="left"/>
              <w:rPr>
                <w:lang w:eastAsia="ru-RU"/>
              </w:rPr>
            </w:pPr>
            <w:r w:rsidRPr="00A17C82">
              <w:rPr>
                <w:lang w:eastAsia="ru-RU"/>
              </w:rPr>
              <w:t>Внеслизистая эзофагокардиомиотомия</w:t>
            </w:r>
          </w:p>
        </w:tc>
        <w:tc>
          <w:tcPr>
            <w:tcW w:w="858" w:type="pct"/>
            <w:shd w:val="clear" w:color="auto" w:fill="auto"/>
            <w:hideMark/>
          </w:tcPr>
          <w:p w14:paraId="093C51D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A1BABA5" w14:textId="77777777" w:rsidR="00776AF6" w:rsidRPr="00A17C82" w:rsidRDefault="00776AF6" w:rsidP="00A17C82">
            <w:pPr>
              <w:ind w:firstLine="0"/>
              <w:jc w:val="center"/>
              <w:rPr>
                <w:bCs/>
                <w:lang w:eastAsia="ru-RU"/>
              </w:rPr>
            </w:pPr>
            <w:r w:rsidRPr="00A17C82">
              <w:rPr>
                <w:bCs/>
                <w:lang w:eastAsia="ru-RU"/>
              </w:rPr>
              <w:t>4 816</w:t>
            </w:r>
          </w:p>
        </w:tc>
      </w:tr>
      <w:tr w:rsidR="00776AF6" w:rsidRPr="00A17C82" w14:paraId="2AE55A50" w14:textId="77777777" w:rsidTr="00A17C82">
        <w:trPr>
          <w:trHeight w:val="20"/>
        </w:trPr>
        <w:tc>
          <w:tcPr>
            <w:tcW w:w="603" w:type="pct"/>
            <w:shd w:val="clear" w:color="auto" w:fill="auto"/>
            <w:vAlign w:val="center"/>
            <w:hideMark/>
          </w:tcPr>
          <w:p w14:paraId="60D46F36" w14:textId="77777777" w:rsidR="00776AF6" w:rsidRPr="00A17C82" w:rsidRDefault="00776AF6" w:rsidP="00A17C82">
            <w:pPr>
              <w:ind w:firstLine="0"/>
              <w:jc w:val="center"/>
              <w:rPr>
                <w:lang w:eastAsia="ru-RU"/>
              </w:rPr>
            </w:pPr>
            <w:r w:rsidRPr="00A17C82">
              <w:rPr>
                <w:lang w:eastAsia="ru-RU"/>
              </w:rPr>
              <w:t>2345.</w:t>
            </w:r>
          </w:p>
        </w:tc>
        <w:tc>
          <w:tcPr>
            <w:tcW w:w="3014" w:type="pct"/>
            <w:shd w:val="clear" w:color="auto" w:fill="auto"/>
            <w:hideMark/>
          </w:tcPr>
          <w:p w14:paraId="50BB4A86" w14:textId="77777777" w:rsidR="00776AF6" w:rsidRPr="00A17C82" w:rsidRDefault="00776AF6" w:rsidP="00A17C82">
            <w:pPr>
              <w:ind w:firstLine="0"/>
              <w:jc w:val="left"/>
              <w:rPr>
                <w:lang w:eastAsia="ru-RU"/>
              </w:rPr>
            </w:pPr>
            <w:r w:rsidRPr="00A17C82">
              <w:rPr>
                <w:lang w:eastAsia="ru-RU"/>
              </w:rPr>
              <w:t>Дивертикулэктомия</w:t>
            </w:r>
          </w:p>
        </w:tc>
        <w:tc>
          <w:tcPr>
            <w:tcW w:w="858" w:type="pct"/>
            <w:shd w:val="clear" w:color="auto" w:fill="auto"/>
            <w:hideMark/>
          </w:tcPr>
          <w:p w14:paraId="3C26E3B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AFA2EE2" w14:textId="77777777" w:rsidR="00776AF6" w:rsidRPr="00A17C82" w:rsidRDefault="00776AF6" w:rsidP="00A17C82">
            <w:pPr>
              <w:ind w:firstLine="0"/>
              <w:jc w:val="center"/>
              <w:rPr>
                <w:bCs/>
                <w:lang w:eastAsia="ru-RU"/>
              </w:rPr>
            </w:pPr>
            <w:r w:rsidRPr="00A17C82">
              <w:rPr>
                <w:bCs/>
                <w:lang w:eastAsia="ru-RU"/>
              </w:rPr>
              <w:t>1 067</w:t>
            </w:r>
          </w:p>
        </w:tc>
      </w:tr>
      <w:tr w:rsidR="00776AF6" w:rsidRPr="00A17C82" w14:paraId="62A53FB4" w14:textId="77777777" w:rsidTr="00A17C82">
        <w:trPr>
          <w:trHeight w:val="20"/>
        </w:trPr>
        <w:tc>
          <w:tcPr>
            <w:tcW w:w="603" w:type="pct"/>
            <w:shd w:val="clear" w:color="auto" w:fill="auto"/>
            <w:vAlign w:val="center"/>
            <w:hideMark/>
          </w:tcPr>
          <w:p w14:paraId="3BC66A1B" w14:textId="77777777" w:rsidR="00776AF6" w:rsidRPr="00A17C82" w:rsidRDefault="00776AF6" w:rsidP="00A17C82">
            <w:pPr>
              <w:ind w:firstLine="0"/>
              <w:jc w:val="center"/>
              <w:rPr>
                <w:lang w:eastAsia="ru-RU"/>
              </w:rPr>
            </w:pPr>
            <w:r w:rsidRPr="00A17C82">
              <w:rPr>
                <w:lang w:eastAsia="ru-RU"/>
              </w:rPr>
              <w:t>2346.</w:t>
            </w:r>
          </w:p>
        </w:tc>
        <w:tc>
          <w:tcPr>
            <w:tcW w:w="3014" w:type="pct"/>
            <w:shd w:val="clear" w:color="auto" w:fill="auto"/>
            <w:hideMark/>
          </w:tcPr>
          <w:p w14:paraId="45E16CBE" w14:textId="77777777" w:rsidR="00776AF6" w:rsidRPr="00A17C82" w:rsidRDefault="00776AF6" w:rsidP="00A17C82">
            <w:pPr>
              <w:ind w:firstLine="0"/>
              <w:jc w:val="left"/>
              <w:rPr>
                <w:lang w:eastAsia="ru-RU"/>
              </w:rPr>
            </w:pPr>
            <w:r w:rsidRPr="00A17C82">
              <w:rPr>
                <w:lang w:eastAsia="ru-RU"/>
              </w:rPr>
              <w:t>Пластика пищевода при стенозе</w:t>
            </w:r>
          </w:p>
        </w:tc>
        <w:tc>
          <w:tcPr>
            <w:tcW w:w="858" w:type="pct"/>
            <w:shd w:val="clear" w:color="auto" w:fill="auto"/>
            <w:hideMark/>
          </w:tcPr>
          <w:p w14:paraId="7415942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AE29CC6" w14:textId="77777777" w:rsidR="00776AF6" w:rsidRPr="00A17C82" w:rsidRDefault="00776AF6" w:rsidP="00A17C82">
            <w:pPr>
              <w:ind w:firstLine="0"/>
              <w:jc w:val="center"/>
              <w:rPr>
                <w:bCs/>
                <w:lang w:eastAsia="ru-RU"/>
              </w:rPr>
            </w:pPr>
            <w:r w:rsidRPr="00A17C82">
              <w:rPr>
                <w:bCs/>
                <w:lang w:eastAsia="ru-RU"/>
              </w:rPr>
              <w:t>1 067</w:t>
            </w:r>
          </w:p>
        </w:tc>
      </w:tr>
      <w:tr w:rsidR="00776AF6" w:rsidRPr="00A17C82" w14:paraId="7AAB2859" w14:textId="77777777" w:rsidTr="00A17C82">
        <w:trPr>
          <w:trHeight w:val="20"/>
        </w:trPr>
        <w:tc>
          <w:tcPr>
            <w:tcW w:w="603" w:type="pct"/>
            <w:shd w:val="clear" w:color="auto" w:fill="auto"/>
            <w:vAlign w:val="center"/>
            <w:hideMark/>
          </w:tcPr>
          <w:p w14:paraId="7889CC41" w14:textId="77777777" w:rsidR="00776AF6" w:rsidRPr="00A17C82" w:rsidRDefault="00776AF6" w:rsidP="00A17C82">
            <w:pPr>
              <w:ind w:firstLine="0"/>
              <w:jc w:val="center"/>
              <w:rPr>
                <w:lang w:eastAsia="ru-RU"/>
              </w:rPr>
            </w:pPr>
          </w:p>
        </w:tc>
        <w:tc>
          <w:tcPr>
            <w:tcW w:w="3014" w:type="pct"/>
            <w:shd w:val="clear" w:color="auto" w:fill="auto"/>
            <w:hideMark/>
          </w:tcPr>
          <w:p w14:paraId="596DE115" w14:textId="77777777" w:rsidR="00776AF6" w:rsidRPr="00A17C82" w:rsidRDefault="00776AF6" w:rsidP="00A17C82">
            <w:pPr>
              <w:ind w:firstLine="0"/>
              <w:jc w:val="center"/>
              <w:rPr>
                <w:b/>
                <w:lang w:eastAsia="ru-RU"/>
              </w:rPr>
            </w:pPr>
            <w:r w:rsidRPr="00A17C82">
              <w:rPr>
                <w:b/>
                <w:bCs/>
                <w:lang w:eastAsia="ru-RU"/>
              </w:rPr>
              <w:t>3.2. Диафрагма</w:t>
            </w:r>
          </w:p>
        </w:tc>
        <w:tc>
          <w:tcPr>
            <w:tcW w:w="858" w:type="pct"/>
            <w:shd w:val="clear" w:color="auto" w:fill="auto"/>
            <w:hideMark/>
          </w:tcPr>
          <w:p w14:paraId="6760CC0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780FE5F" w14:textId="77777777" w:rsidR="00776AF6" w:rsidRPr="00A17C82" w:rsidRDefault="00776AF6" w:rsidP="00A17C82">
            <w:pPr>
              <w:ind w:firstLine="0"/>
              <w:jc w:val="center"/>
              <w:rPr>
                <w:bCs/>
                <w:lang w:eastAsia="ru-RU"/>
              </w:rPr>
            </w:pPr>
          </w:p>
        </w:tc>
      </w:tr>
      <w:tr w:rsidR="00776AF6" w:rsidRPr="00A17C82" w14:paraId="1FC52B42" w14:textId="77777777" w:rsidTr="00A17C82">
        <w:trPr>
          <w:trHeight w:val="20"/>
        </w:trPr>
        <w:tc>
          <w:tcPr>
            <w:tcW w:w="603" w:type="pct"/>
            <w:shd w:val="clear" w:color="auto" w:fill="auto"/>
            <w:vAlign w:val="center"/>
            <w:hideMark/>
          </w:tcPr>
          <w:p w14:paraId="1337D41F" w14:textId="77777777" w:rsidR="00776AF6" w:rsidRPr="00A17C82" w:rsidRDefault="00776AF6" w:rsidP="00A17C82">
            <w:pPr>
              <w:ind w:firstLine="0"/>
              <w:jc w:val="center"/>
              <w:rPr>
                <w:lang w:eastAsia="ru-RU"/>
              </w:rPr>
            </w:pPr>
            <w:r w:rsidRPr="00A17C82">
              <w:rPr>
                <w:lang w:eastAsia="ru-RU"/>
              </w:rPr>
              <w:t>2347.</w:t>
            </w:r>
          </w:p>
        </w:tc>
        <w:tc>
          <w:tcPr>
            <w:tcW w:w="3014" w:type="pct"/>
            <w:shd w:val="clear" w:color="auto" w:fill="auto"/>
            <w:hideMark/>
          </w:tcPr>
          <w:p w14:paraId="5FD1716B" w14:textId="77777777" w:rsidR="00776AF6" w:rsidRPr="00A17C82" w:rsidRDefault="00776AF6" w:rsidP="00A17C82">
            <w:pPr>
              <w:ind w:firstLine="0"/>
              <w:jc w:val="left"/>
              <w:rPr>
                <w:lang w:eastAsia="ru-RU"/>
              </w:rPr>
            </w:pPr>
            <w:r w:rsidRPr="00A17C82">
              <w:rPr>
                <w:lang w:eastAsia="ru-RU"/>
              </w:rPr>
              <w:t>Открытая крурорафия, фундопликация при грыже пищеводного отверстия диафрагмы</w:t>
            </w:r>
          </w:p>
        </w:tc>
        <w:tc>
          <w:tcPr>
            <w:tcW w:w="858" w:type="pct"/>
            <w:shd w:val="clear" w:color="auto" w:fill="auto"/>
            <w:hideMark/>
          </w:tcPr>
          <w:p w14:paraId="00F8ECA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89B1017" w14:textId="77777777" w:rsidR="00776AF6" w:rsidRPr="00A17C82" w:rsidRDefault="00776AF6" w:rsidP="00A17C82">
            <w:pPr>
              <w:ind w:firstLine="0"/>
              <w:jc w:val="center"/>
              <w:rPr>
                <w:bCs/>
                <w:lang w:eastAsia="ru-RU"/>
              </w:rPr>
            </w:pPr>
            <w:r w:rsidRPr="00A17C82">
              <w:rPr>
                <w:bCs/>
                <w:lang w:eastAsia="ru-RU"/>
              </w:rPr>
              <w:t>6 101</w:t>
            </w:r>
          </w:p>
        </w:tc>
      </w:tr>
      <w:tr w:rsidR="00776AF6" w:rsidRPr="00A17C82" w14:paraId="31F306F2" w14:textId="77777777" w:rsidTr="00A17C82">
        <w:trPr>
          <w:trHeight w:val="20"/>
        </w:trPr>
        <w:tc>
          <w:tcPr>
            <w:tcW w:w="603" w:type="pct"/>
            <w:shd w:val="clear" w:color="auto" w:fill="auto"/>
            <w:vAlign w:val="center"/>
            <w:hideMark/>
          </w:tcPr>
          <w:p w14:paraId="6A194D4E" w14:textId="77777777" w:rsidR="00776AF6" w:rsidRPr="00A17C82" w:rsidRDefault="00776AF6" w:rsidP="00A17C82">
            <w:pPr>
              <w:ind w:firstLine="0"/>
              <w:jc w:val="center"/>
              <w:rPr>
                <w:lang w:eastAsia="ru-RU"/>
              </w:rPr>
            </w:pPr>
            <w:r w:rsidRPr="00A17C82">
              <w:rPr>
                <w:lang w:eastAsia="ru-RU"/>
              </w:rPr>
              <w:t>2347.1.</w:t>
            </w:r>
          </w:p>
        </w:tc>
        <w:tc>
          <w:tcPr>
            <w:tcW w:w="3014" w:type="pct"/>
            <w:shd w:val="clear" w:color="auto" w:fill="auto"/>
            <w:hideMark/>
          </w:tcPr>
          <w:p w14:paraId="67B78A5E" w14:textId="77777777" w:rsidR="00776AF6" w:rsidRPr="00A17C82" w:rsidRDefault="00776AF6" w:rsidP="00A17C82">
            <w:pPr>
              <w:ind w:firstLine="0"/>
              <w:jc w:val="left"/>
              <w:rPr>
                <w:lang w:eastAsia="ru-RU"/>
              </w:rPr>
            </w:pPr>
            <w:r w:rsidRPr="00A17C82">
              <w:rPr>
                <w:lang w:eastAsia="ru-RU"/>
              </w:rPr>
              <w:t>Лапароскопическая крурорафия, фундопликация при грыже пищеводного отверстия диафрагмы</w:t>
            </w:r>
          </w:p>
        </w:tc>
        <w:tc>
          <w:tcPr>
            <w:tcW w:w="858" w:type="pct"/>
            <w:shd w:val="clear" w:color="auto" w:fill="auto"/>
            <w:hideMark/>
          </w:tcPr>
          <w:p w14:paraId="07441A9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ABD79B5" w14:textId="77777777" w:rsidR="00776AF6" w:rsidRPr="00A17C82" w:rsidRDefault="00776AF6" w:rsidP="00A17C82">
            <w:pPr>
              <w:ind w:firstLine="0"/>
              <w:jc w:val="center"/>
              <w:rPr>
                <w:bCs/>
                <w:lang w:eastAsia="ru-RU"/>
              </w:rPr>
            </w:pPr>
            <w:r w:rsidRPr="00A17C82">
              <w:rPr>
                <w:bCs/>
                <w:lang w:eastAsia="ru-RU"/>
              </w:rPr>
              <w:t>23 680</w:t>
            </w:r>
          </w:p>
        </w:tc>
      </w:tr>
      <w:tr w:rsidR="00776AF6" w:rsidRPr="00A17C82" w14:paraId="2F9D6851" w14:textId="77777777" w:rsidTr="00A17C82">
        <w:trPr>
          <w:trHeight w:val="20"/>
        </w:trPr>
        <w:tc>
          <w:tcPr>
            <w:tcW w:w="603" w:type="pct"/>
            <w:shd w:val="clear" w:color="auto" w:fill="auto"/>
            <w:vAlign w:val="center"/>
            <w:hideMark/>
          </w:tcPr>
          <w:p w14:paraId="535E44DC" w14:textId="77777777" w:rsidR="00776AF6" w:rsidRPr="00A17C82" w:rsidRDefault="00776AF6" w:rsidP="00A17C82">
            <w:pPr>
              <w:ind w:firstLine="0"/>
              <w:jc w:val="center"/>
              <w:rPr>
                <w:lang w:eastAsia="ru-RU"/>
              </w:rPr>
            </w:pPr>
            <w:r w:rsidRPr="00A17C82">
              <w:rPr>
                <w:lang w:eastAsia="ru-RU"/>
              </w:rPr>
              <w:t>2347.2.</w:t>
            </w:r>
          </w:p>
        </w:tc>
        <w:tc>
          <w:tcPr>
            <w:tcW w:w="3014" w:type="pct"/>
            <w:shd w:val="clear" w:color="auto" w:fill="auto"/>
            <w:hideMark/>
          </w:tcPr>
          <w:p w14:paraId="628488AE" w14:textId="77777777" w:rsidR="00776AF6" w:rsidRPr="00A17C82" w:rsidRDefault="00776AF6" w:rsidP="00A17C82">
            <w:pPr>
              <w:ind w:firstLine="0"/>
              <w:jc w:val="left"/>
              <w:rPr>
                <w:lang w:eastAsia="ru-RU"/>
              </w:rPr>
            </w:pPr>
            <w:r w:rsidRPr="00A17C82">
              <w:rPr>
                <w:lang w:eastAsia="ru-RU"/>
              </w:rPr>
              <w:t>Лапароскопическое ушивание пищеводной грыжи</w:t>
            </w:r>
          </w:p>
        </w:tc>
        <w:tc>
          <w:tcPr>
            <w:tcW w:w="858" w:type="pct"/>
            <w:shd w:val="clear" w:color="auto" w:fill="auto"/>
            <w:hideMark/>
          </w:tcPr>
          <w:p w14:paraId="117C767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ED9ABB6" w14:textId="77777777" w:rsidR="00776AF6" w:rsidRPr="00A17C82" w:rsidRDefault="00776AF6" w:rsidP="00A17C82">
            <w:pPr>
              <w:ind w:firstLine="0"/>
              <w:jc w:val="center"/>
              <w:rPr>
                <w:bCs/>
                <w:lang w:eastAsia="ru-RU"/>
              </w:rPr>
            </w:pPr>
            <w:r w:rsidRPr="00A17C82">
              <w:rPr>
                <w:bCs/>
                <w:lang w:eastAsia="ru-RU"/>
              </w:rPr>
              <w:t>6 174</w:t>
            </w:r>
          </w:p>
        </w:tc>
      </w:tr>
      <w:tr w:rsidR="00776AF6" w:rsidRPr="00A17C82" w14:paraId="0ED2458C" w14:textId="77777777" w:rsidTr="00A17C82">
        <w:trPr>
          <w:trHeight w:val="20"/>
        </w:trPr>
        <w:tc>
          <w:tcPr>
            <w:tcW w:w="603" w:type="pct"/>
            <w:shd w:val="clear" w:color="auto" w:fill="auto"/>
            <w:vAlign w:val="center"/>
            <w:hideMark/>
          </w:tcPr>
          <w:p w14:paraId="44B7C75D" w14:textId="77777777" w:rsidR="00776AF6" w:rsidRPr="00A17C82" w:rsidRDefault="00776AF6" w:rsidP="00A17C82">
            <w:pPr>
              <w:ind w:firstLine="0"/>
              <w:jc w:val="center"/>
              <w:rPr>
                <w:lang w:eastAsia="ru-RU"/>
              </w:rPr>
            </w:pPr>
            <w:r w:rsidRPr="00A17C82">
              <w:rPr>
                <w:lang w:eastAsia="ru-RU"/>
              </w:rPr>
              <w:t>2348.</w:t>
            </w:r>
          </w:p>
        </w:tc>
        <w:tc>
          <w:tcPr>
            <w:tcW w:w="3014" w:type="pct"/>
            <w:shd w:val="clear" w:color="auto" w:fill="auto"/>
            <w:hideMark/>
          </w:tcPr>
          <w:p w14:paraId="59680FC1" w14:textId="77777777" w:rsidR="00776AF6" w:rsidRPr="00A17C82" w:rsidRDefault="00776AF6" w:rsidP="00A17C82">
            <w:pPr>
              <w:ind w:firstLine="0"/>
              <w:jc w:val="left"/>
              <w:rPr>
                <w:lang w:eastAsia="ru-RU"/>
              </w:rPr>
            </w:pPr>
            <w:r w:rsidRPr="00A17C82">
              <w:rPr>
                <w:lang w:eastAsia="ru-RU"/>
              </w:rPr>
              <w:t>Пластика диафрагмы при диафрагмальной грыже</w:t>
            </w:r>
          </w:p>
        </w:tc>
        <w:tc>
          <w:tcPr>
            <w:tcW w:w="858" w:type="pct"/>
            <w:shd w:val="clear" w:color="auto" w:fill="auto"/>
            <w:hideMark/>
          </w:tcPr>
          <w:p w14:paraId="0831383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345FB9B" w14:textId="77777777" w:rsidR="00776AF6" w:rsidRPr="00A17C82" w:rsidRDefault="00776AF6" w:rsidP="00A17C82">
            <w:pPr>
              <w:ind w:firstLine="0"/>
              <w:jc w:val="center"/>
              <w:rPr>
                <w:bCs/>
                <w:lang w:eastAsia="ru-RU"/>
              </w:rPr>
            </w:pPr>
            <w:r w:rsidRPr="00A17C82">
              <w:rPr>
                <w:bCs/>
                <w:lang w:eastAsia="ru-RU"/>
              </w:rPr>
              <w:t>1 784</w:t>
            </w:r>
          </w:p>
        </w:tc>
      </w:tr>
      <w:tr w:rsidR="00776AF6" w:rsidRPr="00A17C82" w14:paraId="55F06444" w14:textId="77777777" w:rsidTr="00A17C82">
        <w:trPr>
          <w:trHeight w:val="20"/>
        </w:trPr>
        <w:tc>
          <w:tcPr>
            <w:tcW w:w="603" w:type="pct"/>
            <w:shd w:val="clear" w:color="auto" w:fill="auto"/>
            <w:vAlign w:val="center"/>
            <w:hideMark/>
          </w:tcPr>
          <w:p w14:paraId="33C2D657" w14:textId="77777777" w:rsidR="00776AF6" w:rsidRPr="00A17C82" w:rsidRDefault="00776AF6" w:rsidP="00A17C82">
            <w:pPr>
              <w:ind w:firstLine="0"/>
              <w:jc w:val="center"/>
              <w:rPr>
                <w:lang w:eastAsia="ru-RU"/>
              </w:rPr>
            </w:pPr>
          </w:p>
        </w:tc>
        <w:tc>
          <w:tcPr>
            <w:tcW w:w="3014" w:type="pct"/>
            <w:shd w:val="clear" w:color="auto" w:fill="auto"/>
            <w:hideMark/>
          </w:tcPr>
          <w:p w14:paraId="54A59036" w14:textId="77777777" w:rsidR="00776AF6" w:rsidRPr="00A17C82" w:rsidRDefault="00776AF6" w:rsidP="00A17C82">
            <w:pPr>
              <w:ind w:firstLine="0"/>
              <w:jc w:val="center"/>
              <w:rPr>
                <w:b/>
                <w:lang w:eastAsia="ru-RU"/>
              </w:rPr>
            </w:pPr>
            <w:r w:rsidRPr="00A17C82">
              <w:rPr>
                <w:b/>
                <w:bCs/>
                <w:lang w:eastAsia="ru-RU"/>
              </w:rPr>
              <w:t>3.3. Операции на желудке и двенадцатиперстной кишке</w:t>
            </w:r>
          </w:p>
        </w:tc>
        <w:tc>
          <w:tcPr>
            <w:tcW w:w="858" w:type="pct"/>
            <w:shd w:val="clear" w:color="auto" w:fill="auto"/>
            <w:hideMark/>
          </w:tcPr>
          <w:p w14:paraId="6E9A41D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EDC5688" w14:textId="77777777" w:rsidR="00776AF6" w:rsidRPr="00A17C82" w:rsidRDefault="00776AF6" w:rsidP="00A17C82">
            <w:pPr>
              <w:ind w:firstLine="0"/>
              <w:jc w:val="center"/>
              <w:rPr>
                <w:bCs/>
                <w:lang w:eastAsia="ru-RU"/>
              </w:rPr>
            </w:pPr>
          </w:p>
        </w:tc>
      </w:tr>
      <w:tr w:rsidR="00776AF6" w:rsidRPr="00A17C82" w14:paraId="4174A2B1" w14:textId="77777777" w:rsidTr="00A17C82">
        <w:trPr>
          <w:trHeight w:val="20"/>
        </w:trPr>
        <w:tc>
          <w:tcPr>
            <w:tcW w:w="603" w:type="pct"/>
            <w:shd w:val="clear" w:color="auto" w:fill="auto"/>
            <w:vAlign w:val="center"/>
            <w:hideMark/>
          </w:tcPr>
          <w:p w14:paraId="02435BC6" w14:textId="77777777" w:rsidR="00776AF6" w:rsidRPr="00A17C82" w:rsidRDefault="00776AF6" w:rsidP="00A17C82">
            <w:pPr>
              <w:ind w:firstLine="0"/>
              <w:jc w:val="center"/>
              <w:rPr>
                <w:lang w:eastAsia="ru-RU"/>
              </w:rPr>
            </w:pPr>
          </w:p>
        </w:tc>
        <w:tc>
          <w:tcPr>
            <w:tcW w:w="3014" w:type="pct"/>
            <w:shd w:val="clear" w:color="auto" w:fill="auto"/>
            <w:hideMark/>
          </w:tcPr>
          <w:p w14:paraId="6D2470F3" w14:textId="77777777" w:rsidR="00776AF6" w:rsidRPr="00A17C82" w:rsidRDefault="00776AF6" w:rsidP="00A17C82">
            <w:pPr>
              <w:ind w:firstLine="0"/>
              <w:jc w:val="center"/>
              <w:rPr>
                <w:b/>
                <w:lang w:eastAsia="ru-RU"/>
              </w:rPr>
            </w:pPr>
            <w:r w:rsidRPr="00A17C82">
              <w:rPr>
                <w:b/>
                <w:lang w:eastAsia="ru-RU"/>
              </w:rPr>
              <w:t xml:space="preserve">3.3.1. </w:t>
            </w:r>
            <w:r w:rsidRPr="00A17C82">
              <w:rPr>
                <w:b/>
                <w:bCs/>
                <w:lang w:eastAsia="ru-RU"/>
              </w:rPr>
              <w:t>Хроническая язва желудка и двенадцатиперстной кишки</w:t>
            </w:r>
          </w:p>
        </w:tc>
        <w:tc>
          <w:tcPr>
            <w:tcW w:w="858" w:type="pct"/>
            <w:shd w:val="clear" w:color="auto" w:fill="auto"/>
            <w:hideMark/>
          </w:tcPr>
          <w:p w14:paraId="2A0E190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9E42BE3" w14:textId="77777777" w:rsidR="00776AF6" w:rsidRPr="00A17C82" w:rsidRDefault="00776AF6" w:rsidP="00A17C82">
            <w:pPr>
              <w:ind w:firstLine="0"/>
              <w:jc w:val="center"/>
              <w:rPr>
                <w:bCs/>
                <w:lang w:eastAsia="ru-RU"/>
              </w:rPr>
            </w:pPr>
          </w:p>
        </w:tc>
      </w:tr>
      <w:tr w:rsidR="00776AF6" w:rsidRPr="00A17C82" w14:paraId="27D35745" w14:textId="77777777" w:rsidTr="00A17C82">
        <w:trPr>
          <w:trHeight w:val="20"/>
        </w:trPr>
        <w:tc>
          <w:tcPr>
            <w:tcW w:w="603" w:type="pct"/>
            <w:shd w:val="clear" w:color="auto" w:fill="auto"/>
            <w:vAlign w:val="center"/>
            <w:hideMark/>
          </w:tcPr>
          <w:p w14:paraId="32924AA0" w14:textId="77777777" w:rsidR="00776AF6" w:rsidRPr="00A17C82" w:rsidRDefault="00776AF6" w:rsidP="00A17C82">
            <w:pPr>
              <w:ind w:firstLine="0"/>
              <w:jc w:val="center"/>
              <w:rPr>
                <w:lang w:eastAsia="ru-RU"/>
              </w:rPr>
            </w:pPr>
            <w:r w:rsidRPr="00A17C82">
              <w:rPr>
                <w:lang w:eastAsia="ru-RU"/>
              </w:rPr>
              <w:t>2349.</w:t>
            </w:r>
          </w:p>
        </w:tc>
        <w:tc>
          <w:tcPr>
            <w:tcW w:w="3014" w:type="pct"/>
            <w:shd w:val="clear" w:color="auto" w:fill="auto"/>
            <w:hideMark/>
          </w:tcPr>
          <w:p w14:paraId="3145AC4D" w14:textId="77777777" w:rsidR="00776AF6" w:rsidRPr="00A17C82" w:rsidRDefault="00776AF6" w:rsidP="00A17C82">
            <w:pPr>
              <w:ind w:firstLine="0"/>
              <w:jc w:val="left"/>
              <w:rPr>
                <w:lang w:eastAsia="ru-RU"/>
              </w:rPr>
            </w:pPr>
            <w:r w:rsidRPr="00A17C82">
              <w:rPr>
                <w:lang w:eastAsia="ru-RU"/>
              </w:rPr>
              <w:t>Резекция желудка по Бильрот 1</w:t>
            </w:r>
          </w:p>
        </w:tc>
        <w:tc>
          <w:tcPr>
            <w:tcW w:w="858" w:type="pct"/>
            <w:shd w:val="clear" w:color="auto" w:fill="auto"/>
            <w:hideMark/>
          </w:tcPr>
          <w:p w14:paraId="58EFC71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1B56AEA" w14:textId="77777777" w:rsidR="00776AF6" w:rsidRPr="00A17C82" w:rsidRDefault="00776AF6" w:rsidP="00A17C82">
            <w:pPr>
              <w:ind w:firstLine="0"/>
              <w:jc w:val="center"/>
              <w:rPr>
                <w:bCs/>
                <w:lang w:eastAsia="ru-RU"/>
              </w:rPr>
            </w:pPr>
            <w:r w:rsidRPr="00A17C82">
              <w:rPr>
                <w:bCs/>
                <w:lang w:eastAsia="ru-RU"/>
              </w:rPr>
              <w:t>5 510</w:t>
            </w:r>
          </w:p>
        </w:tc>
      </w:tr>
      <w:tr w:rsidR="00776AF6" w:rsidRPr="00A17C82" w14:paraId="15FDFF3F" w14:textId="77777777" w:rsidTr="00A17C82">
        <w:trPr>
          <w:trHeight w:val="20"/>
        </w:trPr>
        <w:tc>
          <w:tcPr>
            <w:tcW w:w="603" w:type="pct"/>
            <w:shd w:val="clear" w:color="auto" w:fill="auto"/>
            <w:vAlign w:val="center"/>
            <w:hideMark/>
          </w:tcPr>
          <w:p w14:paraId="71C7B7C0" w14:textId="77777777" w:rsidR="00776AF6" w:rsidRPr="00A17C82" w:rsidRDefault="00776AF6" w:rsidP="00A17C82">
            <w:pPr>
              <w:ind w:firstLine="0"/>
              <w:jc w:val="center"/>
              <w:rPr>
                <w:lang w:eastAsia="ru-RU"/>
              </w:rPr>
            </w:pPr>
            <w:r w:rsidRPr="00A17C82">
              <w:rPr>
                <w:lang w:eastAsia="ru-RU"/>
              </w:rPr>
              <w:t>2350.</w:t>
            </w:r>
          </w:p>
        </w:tc>
        <w:tc>
          <w:tcPr>
            <w:tcW w:w="3014" w:type="pct"/>
            <w:shd w:val="clear" w:color="auto" w:fill="auto"/>
            <w:hideMark/>
          </w:tcPr>
          <w:p w14:paraId="15E12EBF" w14:textId="77777777" w:rsidR="00776AF6" w:rsidRPr="00A17C82" w:rsidRDefault="00776AF6" w:rsidP="00A17C82">
            <w:pPr>
              <w:ind w:firstLine="0"/>
              <w:jc w:val="left"/>
              <w:rPr>
                <w:lang w:eastAsia="ru-RU"/>
              </w:rPr>
            </w:pPr>
            <w:r w:rsidRPr="00A17C82">
              <w:rPr>
                <w:lang w:eastAsia="ru-RU"/>
              </w:rPr>
              <w:t>Резекция желудка по Бильрот 2</w:t>
            </w:r>
          </w:p>
        </w:tc>
        <w:tc>
          <w:tcPr>
            <w:tcW w:w="858" w:type="pct"/>
            <w:shd w:val="clear" w:color="auto" w:fill="auto"/>
            <w:hideMark/>
          </w:tcPr>
          <w:p w14:paraId="7ACB21B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DDA2D05" w14:textId="77777777" w:rsidR="00776AF6" w:rsidRPr="00A17C82" w:rsidRDefault="00776AF6" w:rsidP="00A17C82">
            <w:pPr>
              <w:ind w:firstLine="0"/>
              <w:jc w:val="center"/>
              <w:rPr>
                <w:bCs/>
                <w:lang w:eastAsia="ru-RU"/>
              </w:rPr>
            </w:pPr>
            <w:r w:rsidRPr="00A17C82">
              <w:rPr>
                <w:bCs/>
                <w:lang w:eastAsia="ru-RU"/>
              </w:rPr>
              <w:t>6 266</w:t>
            </w:r>
          </w:p>
        </w:tc>
      </w:tr>
      <w:tr w:rsidR="00776AF6" w:rsidRPr="00A17C82" w14:paraId="50F4E2D1" w14:textId="77777777" w:rsidTr="00A17C82">
        <w:trPr>
          <w:trHeight w:val="20"/>
        </w:trPr>
        <w:tc>
          <w:tcPr>
            <w:tcW w:w="603" w:type="pct"/>
            <w:shd w:val="clear" w:color="auto" w:fill="auto"/>
            <w:vAlign w:val="center"/>
            <w:hideMark/>
          </w:tcPr>
          <w:p w14:paraId="4C35D2FA" w14:textId="77777777" w:rsidR="00776AF6" w:rsidRPr="00A17C82" w:rsidRDefault="00776AF6" w:rsidP="00A17C82">
            <w:pPr>
              <w:ind w:firstLine="0"/>
              <w:jc w:val="center"/>
              <w:rPr>
                <w:lang w:eastAsia="ru-RU"/>
              </w:rPr>
            </w:pPr>
            <w:r w:rsidRPr="00A17C82">
              <w:rPr>
                <w:lang w:eastAsia="ru-RU"/>
              </w:rPr>
              <w:t>2350.1.</w:t>
            </w:r>
          </w:p>
        </w:tc>
        <w:tc>
          <w:tcPr>
            <w:tcW w:w="3014" w:type="pct"/>
            <w:shd w:val="clear" w:color="auto" w:fill="auto"/>
            <w:hideMark/>
          </w:tcPr>
          <w:p w14:paraId="47EB9869" w14:textId="77777777" w:rsidR="00776AF6" w:rsidRPr="00A17C82" w:rsidRDefault="00776AF6" w:rsidP="00A17C82">
            <w:pPr>
              <w:ind w:firstLine="0"/>
              <w:jc w:val="left"/>
              <w:rPr>
                <w:lang w:eastAsia="ru-RU"/>
              </w:rPr>
            </w:pPr>
            <w:r w:rsidRPr="00A17C82">
              <w:rPr>
                <w:lang w:eastAsia="ru-RU"/>
              </w:rPr>
              <w:t>Традиционный Gastric sleeve</w:t>
            </w:r>
          </w:p>
        </w:tc>
        <w:tc>
          <w:tcPr>
            <w:tcW w:w="858" w:type="pct"/>
            <w:shd w:val="clear" w:color="auto" w:fill="auto"/>
            <w:hideMark/>
          </w:tcPr>
          <w:p w14:paraId="3442DAF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3D657D9" w14:textId="77777777" w:rsidR="00776AF6" w:rsidRPr="00A17C82" w:rsidRDefault="00776AF6" w:rsidP="00A17C82">
            <w:pPr>
              <w:ind w:firstLine="0"/>
              <w:jc w:val="center"/>
              <w:rPr>
                <w:bCs/>
                <w:lang w:eastAsia="ru-RU"/>
              </w:rPr>
            </w:pPr>
            <w:r w:rsidRPr="00A17C82">
              <w:rPr>
                <w:bCs/>
                <w:lang w:eastAsia="ru-RU"/>
              </w:rPr>
              <w:t>8 030</w:t>
            </w:r>
          </w:p>
        </w:tc>
      </w:tr>
      <w:tr w:rsidR="00776AF6" w:rsidRPr="00A17C82" w14:paraId="5493B2C6" w14:textId="77777777" w:rsidTr="00A17C82">
        <w:trPr>
          <w:trHeight w:val="20"/>
        </w:trPr>
        <w:tc>
          <w:tcPr>
            <w:tcW w:w="603" w:type="pct"/>
            <w:shd w:val="clear" w:color="auto" w:fill="auto"/>
            <w:vAlign w:val="center"/>
            <w:hideMark/>
          </w:tcPr>
          <w:p w14:paraId="5DAE5499" w14:textId="77777777" w:rsidR="00776AF6" w:rsidRPr="00A17C82" w:rsidRDefault="00776AF6" w:rsidP="00A17C82">
            <w:pPr>
              <w:ind w:firstLine="0"/>
              <w:jc w:val="center"/>
              <w:rPr>
                <w:lang w:eastAsia="ru-RU"/>
              </w:rPr>
            </w:pPr>
            <w:r w:rsidRPr="00A17C82">
              <w:rPr>
                <w:lang w:eastAsia="ru-RU"/>
              </w:rPr>
              <w:lastRenderedPageBreak/>
              <w:t>2350.2.</w:t>
            </w:r>
          </w:p>
        </w:tc>
        <w:tc>
          <w:tcPr>
            <w:tcW w:w="3014" w:type="pct"/>
            <w:shd w:val="clear" w:color="auto" w:fill="auto"/>
            <w:hideMark/>
          </w:tcPr>
          <w:p w14:paraId="03F06846" w14:textId="77777777" w:rsidR="00776AF6" w:rsidRPr="00A17C82" w:rsidRDefault="00776AF6" w:rsidP="00A17C82">
            <w:pPr>
              <w:ind w:firstLine="0"/>
              <w:jc w:val="left"/>
              <w:rPr>
                <w:lang w:eastAsia="ru-RU"/>
              </w:rPr>
            </w:pPr>
            <w:r w:rsidRPr="00A17C82">
              <w:rPr>
                <w:lang w:eastAsia="ru-RU"/>
              </w:rPr>
              <w:t>Лапароскопический Gastric sleeve</w:t>
            </w:r>
          </w:p>
        </w:tc>
        <w:tc>
          <w:tcPr>
            <w:tcW w:w="858" w:type="pct"/>
            <w:shd w:val="clear" w:color="auto" w:fill="auto"/>
            <w:hideMark/>
          </w:tcPr>
          <w:p w14:paraId="38DCEE1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EA7C094" w14:textId="77777777" w:rsidR="00776AF6" w:rsidRPr="00A17C82" w:rsidRDefault="00776AF6" w:rsidP="00A17C82">
            <w:pPr>
              <w:ind w:firstLine="0"/>
              <w:jc w:val="center"/>
              <w:rPr>
                <w:bCs/>
                <w:lang w:eastAsia="ru-RU"/>
              </w:rPr>
            </w:pPr>
            <w:r w:rsidRPr="00A17C82">
              <w:rPr>
                <w:bCs/>
                <w:lang w:eastAsia="ru-RU"/>
              </w:rPr>
              <w:t>58 676</w:t>
            </w:r>
          </w:p>
        </w:tc>
      </w:tr>
      <w:tr w:rsidR="00776AF6" w:rsidRPr="00A17C82" w14:paraId="180EEB83" w14:textId="77777777" w:rsidTr="00A17C82">
        <w:trPr>
          <w:trHeight w:val="20"/>
        </w:trPr>
        <w:tc>
          <w:tcPr>
            <w:tcW w:w="603" w:type="pct"/>
            <w:shd w:val="clear" w:color="auto" w:fill="auto"/>
            <w:vAlign w:val="center"/>
            <w:hideMark/>
          </w:tcPr>
          <w:p w14:paraId="413E3AEF" w14:textId="77777777" w:rsidR="00776AF6" w:rsidRPr="00A17C82" w:rsidRDefault="00776AF6" w:rsidP="00A17C82">
            <w:pPr>
              <w:ind w:firstLine="0"/>
              <w:jc w:val="center"/>
              <w:rPr>
                <w:lang w:eastAsia="ru-RU"/>
              </w:rPr>
            </w:pPr>
            <w:r w:rsidRPr="00A17C82">
              <w:rPr>
                <w:lang w:eastAsia="ru-RU"/>
              </w:rPr>
              <w:t>2351.</w:t>
            </w:r>
          </w:p>
        </w:tc>
        <w:tc>
          <w:tcPr>
            <w:tcW w:w="3014" w:type="pct"/>
            <w:shd w:val="clear" w:color="auto" w:fill="auto"/>
            <w:hideMark/>
          </w:tcPr>
          <w:p w14:paraId="0B67B6F9" w14:textId="77777777" w:rsidR="00776AF6" w:rsidRPr="00A17C82" w:rsidRDefault="00776AF6" w:rsidP="00A17C82">
            <w:pPr>
              <w:ind w:firstLine="0"/>
              <w:jc w:val="left"/>
              <w:rPr>
                <w:lang w:eastAsia="ru-RU"/>
              </w:rPr>
            </w:pPr>
            <w:r w:rsidRPr="00A17C82">
              <w:rPr>
                <w:lang w:eastAsia="ru-RU"/>
              </w:rPr>
              <w:t>Гастроеюностомия + трункулярная ваготомия</w:t>
            </w:r>
          </w:p>
        </w:tc>
        <w:tc>
          <w:tcPr>
            <w:tcW w:w="858" w:type="pct"/>
            <w:shd w:val="clear" w:color="auto" w:fill="auto"/>
            <w:hideMark/>
          </w:tcPr>
          <w:p w14:paraId="24E3214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87FC0A9" w14:textId="77777777" w:rsidR="00776AF6" w:rsidRPr="00A17C82" w:rsidRDefault="00776AF6" w:rsidP="00A17C82">
            <w:pPr>
              <w:ind w:firstLine="0"/>
              <w:jc w:val="center"/>
              <w:rPr>
                <w:bCs/>
                <w:lang w:eastAsia="ru-RU"/>
              </w:rPr>
            </w:pPr>
            <w:r w:rsidRPr="00A17C82">
              <w:rPr>
                <w:bCs/>
                <w:lang w:eastAsia="ru-RU"/>
              </w:rPr>
              <w:t>2 799</w:t>
            </w:r>
          </w:p>
        </w:tc>
      </w:tr>
      <w:tr w:rsidR="00776AF6" w:rsidRPr="00A17C82" w14:paraId="12FDB9B3" w14:textId="77777777" w:rsidTr="00A17C82">
        <w:trPr>
          <w:trHeight w:val="20"/>
        </w:trPr>
        <w:tc>
          <w:tcPr>
            <w:tcW w:w="603" w:type="pct"/>
            <w:shd w:val="clear" w:color="auto" w:fill="auto"/>
            <w:vAlign w:val="center"/>
            <w:hideMark/>
          </w:tcPr>
          <w:p w14:paraId="0F6DCB72" w14:textId="77777777" w:rsidR="00776AF6" w:rsidRPr="00A17C82" w:rsidRDefault="00776AF6" w:rsidP="00A17C82">
            <w:pPr>
              <w:ind w:firstLine="0"/>
              <w:jc w:val="center"/>
              <w:rPr>
                <w:b/>
                <w:lang w:eastAsia="ru-RU"/>
              </w:rPr>
            </w:pPr>
          </w:p>
        </w:tc>
        <w:tc>
          <w:tcPr>
            <w:tcW w:w="3014" w:type="pct"/>
            <w:shd w:val="clear" w:color="auto" w:fill="auto"/>
            <w:hideMark/>
          </w:tcPr>
          <w:p w14:paraId="02229981" w14:textId="77777777" w:rsidR="00776AF6" w:rsidRPr="00A17C82" w:rsidRDefault="00776AF6" w:rsidP="00A17C82">
            <w:pPr>
              <w:ind w:firstLine="0"/>
              <w:jc w:val="center"/>
              <w:rPr>
                <w:b/>
                <w:lang w:eastAsia="ru-RU"/>
              </w:rPr>
            </w:pPr>
            <w:r w:rsidRPr="00A17C82">
              <w:rPr>
                <w:b/>
                <w:lang w:eastAsia="ru-RU"/>
              </w:rPr>
              <w:t xml:space="preserve">3.3.2. </w:t>
            </w:r>
            <w:r w:rsidRPr="00A17C82">
              <w:rPr>
                <w:b/>
                <w:bCs/>
                <w:lang w:eastAsia="ru-RU"/>
              </w:rPr>
              <w:t>Кровоточащая язва желудка и двенадцатиперстной кишки</w:t>
            </w:r>
          </w:p>
        </w:tc>
        <w:tc>
          <w:tcPr>
            <w:tcW w:w="858" w:type="pct"/>
            <w:shd w:val="clear" w:color="auto" w:fill="auto"/>
            <w:hideMark/>
          </w:tcPr>
          <w:p w14:paraId="0467891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303C733" w14:textId="77777777" w:rsidR="00776AF6" w:rsidRPr="00A17C82" w:rsidRDefault="00776AF6" w:rsidP="00A17C82">
            <w:pPr>
              <w:ind w:firstLine="0"/>
              <w:jc w:val="center"/>
              <w:rPr>
                <w:bCs/>
                <w:lang w:eastAsia="ru-RU"/>
              </w:rPr>
            </w:pPr>
          </w:p>
        </w:tc>
      </w:tr>
      <w:tr w:rsidR="00776AF6" w:rsidRPr="00A17C82" w14:paraId="2A5F1C2E" w14:textId="77777777" w:rsidTr="00A17C82">
        <w:trPr>
          <w:trHeight w:val="20"/>
        </w:trPr>
        <w:tc>
          <w:tcPr>
            <w:tcW w:w="603" w:type="pct"/>
            <w:shd w:val="clear" w:color="auto" w:fill="auto"/>
            <w:vAlign w:val="center"/>
            <w:hideMark/>
          </w:tcPr>
          <w:p w14:paraId="2AC9CBE0" w14:textId="77777777" w:rsidR="00776AF6" w:rsidRPr="00A17C82" w:rsidRDefault="00776AF6" w:rsidP="00A17C82">
            <w:pPr>
              <w:ind w:firstLine="0"/>
              <w:jc w:val="center"/>
              <w:rPr>
                <w:lang w:eastAsia="ru-RU"/>
              </w:rPr>
            </w:pPr>
            <w:r w:rsidRPr="00A17C82">
              <w:rPr>
                <w:lang w:eastAsia="ru-RU"/>
              </w:rPr>
              <w:t>2352.</w:t>
            </w:r>
          </w:p>
        </w:tc>
        <w:tc>
          <w:tcPr>
            <w:tcW w:w="3014" w:type="pct"/>
            <w:shd w:val="clear" w:color="auto" w:fill="auto"/>
            <w:hideMark/>
          </w:tcPr>
          <w:p w14:paraId="1A9F2948" w14:textId="77777777" w:rsidR="00776AF6" w:rsidRPr="00A17C82" w:rsidRDefault="00776AF6" w:rsidP="00A17C82">
            <w:pPr>
              <w:ind w:firstLine="0"/>
              <w:jc w:val="left"/>
              <w:rPr>
                <w:lang w:eastAsia="ru-RU"/>
              </w:rPr>
            </w:pPr>
            <w:r w:rsidRPr="00A17C82">
              <w:rPr>
                <w:lang w:eastAsia="ru-RU"/>
              </w:rPr>
              <w:t>Резекция желудка</w:t>
            </w:r>
          </w:p>
        </w:tc>
        <w:tc>
          <w:tcPr>
            <w:tcW w:w="858" w:type="pct"/>
            <w:shd w:val="clear" w:color="auto" w:fill="auto"/>
            <w:hideMark/>
          </w:tcPr>
          <w:p w14:paraId="66FF634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E90216C" w14:textId="77777777" w:rsidR="00776AF6" w:rsidRPr="00A17C82" w:rsidRDefault="00776AF6" w:rsidP="00A17C82">
            <w:pPr>
              <w:ind w:firstLine="0"/>
              <w:jc w:val="center"/>
              <w:rPr>
                <w:bCs/>
                <w:lang w:eastAsia="ru-RU"/>
              </w:rPr>
            </w:pPr>
            <w:r w:rsidRPr="00A17C82">
              <w:rPr>
                <w:bCs/>
                <w:lang w:eastAsia="ru-RU"/>
              </w:rPr>
              <w:t>2 845</w:t>
            </w:r>
          </w:p>
        </w:tc>
      </w:tr>
      <w:tr w:rsidR="00776AF6" w:rsidRPr="00A17C82" w14:paraId="4ECD50BB" w14:textId="77777777" w:rsidTr="00A17C82">
        <w:trPr>
          <w:trHeight w:val="20"/>
        </w:trPr>
        <w:tc>
          <w:tcPr>
            <w:tcW w:w="603" w:type="pct"/>
            <w:shd w:val="clear" w:color="auto" w:fill="auto"/>
            <w:vAlign w:val="center"/>
            <w:hideMark/>
          </w:tcPr>
          <w:p w14:paraId="1DC8D293" w14:textId="77777777" w:rsidR="00776AF6" w:rsidRPr="00A17C82" w:rsidRDefault="00776AF6" w:rsidP="00A17C82">
            <w:pPr>
              <w:ind w:firstLine="0"/>
              <w:jc w:val="center"/>
              <w:rPr>
                <w:lang w:eastAsia="ru-RU"/>
              </w:rPr>
            </w:pPr>
            <w:r w:rsidRPr="00A17C82">
              <w:rPr>
                <w:lang w:eastAsia="ru-RU"/>
              </w:rPr>
              <w:t>2353.</w:t>
            </w:r>
          </w:p>
        </w:tc>
        <w:tc>
          <w:tcPr>
            <w:tcW w:w="3014" w:type="pct"/>
            <w:shd w:val="clear" w:color="auto" w:fill="auto"/>
            <w:hideMark/>
          </w:tcPr>
          <w:p w14:paraId="3C431E48" w14:textId="77777777" w:rsidR="00776AF6" w:rsidRPr="00A17C82" w:rsidRDefault="00776AF6" w:rsidP="00A17C82">
            <w:pPr>
              <w:ind w:firstLine="0"/>
              <w:jc w:val="left"/>
              <w:rPr>
                <w:lang w:eastAsia="ru-RU"/>
              </w:rPr>
            </w:pPr>
            <w:r w:rsidRPr="00A17C82">
              <w:rPr>
                <w:lang w:eastAsia="ru-RU"/>
              </w:rPr>
              <w:t>Иссечение язвы, трункулярная ваготомия с пилоропластикой</w:t>
            </w:r>
          </w:p>
        </w:tc>
        <w:tc>
          <w:tcPr>
            <w:tcW w:w="858" w:type="pct"/>
            <w:shd w:val="clear" w:color="auto" w:fill="auto"/>
            <w:hideMark/>
          </w:tcPr>
          <w:p w14:paraId="75ED719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12AB778" w14:textId="77777777" w:rsidR="00776AF6" w:rsidRPr="00A17C82" w:rsidRDefault="00776AF6" w:rsidP="00A17C82">
            <w:pPr>
              <w:ind w:firstLine="0"/>
              <w:jc w:val="center"/>
              <w:rPr>
                <w:bCs/>
                <w:lang w:eastAsia="ru-RU"/>
              </w:rPr>
            </w:pPr>
            <w:r w:rsidRPr="00A17C82">
              <w:rPr>
                <w:bCs/>
                <w:lang w:eastAsia="ru-RU"/>
              </w:rPr>
              <w:t>2 845</w:t>
            </w:r>
          </w:p>
        </w:tc>
      </w:tr>
      <w:tr w:rsidR="00776AF6" w:rsidRPr="00A17C82" w14:paraId="148BFB65" w14:textId="77777777" w:rsidTr="00A17C82">
        <w:trPr>
          <w:trHeight w:val="20"/>
        </w:trPr>
        <w:tc>
          <w:tcPr>
            <w:tcW w:w="603" w:type="pct"/>
            <w:shd w:val="clear" w:color="auto" w:fill="auto"/>
            <w:vAlign w:val="center"/>
            <w:hideMark/>
          </w:tcPr>
          <w:p w14:paraId="359F037B" w14:textId="77777777" w:rsidR="00776AF6" w:rsidRPr="00A17C82" w:rsidRDefault="00776AF6" w:rsidP="00A17C82">
            <w:pPr>
              <w:ind w:firstLine="0"/>
              <w:jc w:val="center"/>
              <w:rPr>
                <w:lang w:eastAsia="ru-RU"/>
              </w:rPr>
            </w:pPr>
          </w:p>
        </w:tc>
        <w:tc>
          <w:tcPr>
            <w:tcW w:w="3014" w:type="pct"/>
            <w:shd w:val="clear" w:color="auto" w:fill="auto"/>
            <w:hideMark/>
          </w:tcPr>
          <w:p w14:paraId="30554E97" w14:textId="77777777" w:rsidR="00776AF6" w:rsidRPr="00A17C82" w:rsidRDefault="00776AF6" w:rsidP="00A17C82">
            <w:pPr>
              <w:ind w:firstLine="0"/>
              <w:jc w:val="center"/>
              <w:rPr>
                <w:b/>
                <w:lang w:eastAsia="ru-RU"/>
              </w:rPr>
            </w:pPr>
            <w:r w:rsidRPr="00A17C82">
              <w:rPr>
                <w:b/>
                <w:lang w:eastAsia="ru-RU"/>
              </w:rPr>
              <w:t xml:space="preserve">3.3.3. </w:t>
            </w:r>
            <w:r w:rsidRPr="00A17C82">
              <w:rPr>
                <w:b/>
                <w:bCs/>
                <w:lang w:eastAsia="ru-RU"/>
              </w:rPr>
              <w:t>Прободная язва желудка и двенадцатиперстной кишки</w:t>
            </w:r>
          </w:p>
        </w:tc>
        <w:tc>
          <w:tcPr>
            <w:tcW w:w="858" w:type="pct"/>
            <w:shd w:val="clear" w:color="auto" w:fill="auto"/>
            <w:hideMark/>
          </w:tcPr>
          <w:p w14:paraId="53B4C69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932FFCB" w14:textId="77777777" w:rsidR="00776AF6" w:rsidRPr="00A17C82" w:rsidRDefault="00776AF6" w:rsidP="00A17C82">
            <w:pPr>
              <w:ind w:firstLine="0"/>
              <w:jc w:val="center"/>
              <w:rPr>
                <w:bCs/>
                <w:lang w:eastAsia="ru-RU"/>
              </w:rPr>
            </w:pPr>
          </w:p>
        </w:tc>
      </w:tr>
      <w:tr w:rsidR="00776AF6" w:rsidRPr="00A17C82" w14:paraId="49E80964" w14:textId="77777777" w:rsidTr="00A17C82">
        <w:trPr>
          <w:trHeight w:val="20"/>
        </w:trPr>
        <w:tc>
          <w:tcPr>
            <w:tcW w:w="603" w:type="pct"/>
            <w:shd w:val="clear" w:color="auto" w:fill="auto"/>
            <w:vAlign w:val="center"/>
            <w:hideMark/>
          </w:tcPr>
          <w:p w14:paraId="593813B4" w14:textId="77777777" w:rsidR="00776AF6" w:rsidRPr="00A17C82" w:rsidRDefault="00776AF6" w:rsidP="00A17C82">
            <w:pPr>
              <w:ind w:firstLine="0"/>
              <w:jc w:val="center"/>
              <w:rPr>
                <w:lang w:eastAsia="ru-RU"/>
              </w:rPr>
            </w:pPr>
            <w:r w:rsidRPr="00A17C82">
              <w:rPr>
                <w:lang w:eastAsia="ru-RU"/>
              </w:rPr>
              <w:t>2354.</w:t>
            </w:r>
          </w:p>
        </w:tc>
        <w:tc>
          <w:tcPr>
            <w:tcW w:w="3014" w:type="pct"/>
            <w:shd w:val="clear" w:color="auto" w:fill="auto"/>
            <w:hideMark/>
          </w:tcPr>
          <w:p w14:paraId="5758BB34" w14:textId="77777777" w:rsidR="00776AF6" w:rsidRPr="00A17C82" w:rsidRDefault="00776AF6" w:rsidP="00A17C82">
            <w:pPr>
              <w:ind w:firstLine="0"/>
              <w:jc w:val="left"/>
              <w:rPr>
                <w:lang w:eastAsia="ru-RU"/>
              </w:rPr>
            </w:pPr>
            <w:r w:rsidRPr="00A17C82">
              <w:rPr>
                <w:lang w:eastAsia="ru-RU"/>
              </w:rPr>
              <w:t>Резекция желудка</w:t>
            </w:r>
          </w:p>
        </w:tc>
        <w:tc>
          <w:tcPr>
            <w:tcW w:w="858" w:type="pct"/>
            <w:shd w:val="clear" w:color="auto" w:fill="auto"/>
            <w:hideMark/>
          </w:tcPr>
          <w:p w14:paraId="0212996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E94B4C7" w14:textId="77777777" w:rsidR="00776AF6" w:rsidRPr="00A17C82" w:rsidRDefault="00776AF6" w:rsidP="00A17C82">
            <w:pPr>
              <w:ind w:firstLine="0"/>
              <w:jc w:val="center"/>
              <w:rPr>
                <w:bCs/>
                <w:lang w:eastAsia="ru-RU"/>
              </w:rPr>
            </w:pPr>
            <w:r w:rsidRPr="00A17C82">
              <w:rPr>
                <w:bCs/>
                <w:lang w:eastAsia="ru-RU"/>
              </w:rPr>
              <w:t>2 799</w:t>
            </w:r>
          </w:p>
        </w:tc>
      </w:tr>
      <w:tr w:rsidR="00776AF6" w:rsidRPr="00A17C82" w14:paraId="4D169D2F" w14:textId="77777777" w:rsidTr="00A17C82">
        <w:trPr>
          <w:trHeight w:val="20"/>
        </w:trPr>
        <w:tc>
          <w:tcPr>
            <w:tcW w:w="603" w:type="pct"/>
            <w:shd w:val="clear" w:color="auto" w:fill="auto"/>
            <w:vAlign w:val="center"/>
            <w:hideMark/>
          </w:tcPr>
          <w:p w14:paraId="65BD1CAA" w14:textId="77777777" w:rsidR="00776AF6" w:rsidRPr="00A17C82" w:rsidRDefault="00776AF6" w:rsidP="00A17C82">
            <w:pPr>
              <w:ind w:firstLine="0"/>
              <w:jc w:val="center"/>
              <w:rPr>
                <w:lang w:eastAsia="ru-RU"/>
              </w:rPr>
            </w:pPr>
            <w:r w:rsidRPr="00A17C82">
              <w:rPr>
                <w:lang w:eastAsia="ru-RU"/>
              </w:rPr>
              <w:t>2355.</w:t>
            </w:r>
          </w:p>
        </w:tc>
        <w:tc>
          <w:tcPr>
            <w:tcW w:w="3014" w:type="pct"/>
            <w:shd w:val="clear" w:color="auto" w:fill="auto"/>
            <w:hideMark/>
          </w:tcPr>
          <w:p w14:paraId="23018FB5" w14:textId="77777777" w:rsidR="00776AF6" w:rsidRPr="00A17C82" w:rsidRDefault="00776AF6" w:rsidP="00A17C82">
            <w:pPr>
              <w:ind w:firstLine="0"/>
              <w:jc w:val="left"/>
              <w:rPr>
                <w:lang w:eastAsia="ru-RU"/>
              </w:rPr>
            </w:pPr>
            <w:r w:rsidRPr="00A17C82">
              <w:rPr>
                <w:lang w:eastAsia="ru-RU"/>
              </w:rPr>
              <w:t>Ушивание пектической прободной язвы</w:t>
            </w:r>
          </w:p>
        </w:tc>
        <w:tc>
          <w:tcPr>
            <w:tcW w:w="858" w:type="pct"/>
            <w:shd w:val="clear" w:color="auto" w:fill="auto"/>
            <w:hideMark/>
          </w:tcPr>
          <w:p w14:paraId="0DF2E67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A7F9F7F" w14:textId="77777777" w:rsidR="00776AF6" w:rsidRPr="00A17C82" w:rsidRDefault="00776AF6" w:rsidP="00A17C82">
            <w:pPr>
              <w:ind w:firstLine="0"/>
              <w:jc w:val="center"/>
              <w:rPr>
                <w:bCs/>
                <w:lang w:eastAsia="ru-RU"/>
              </w:rPr>
            </w:pPr>
            <w:r w:rsidRPr="00A17C82">
              <w:rPr>
                <w:bCs/>
                <w:lang w:eastAsia="ru-RU"/>
              </w:rPr>
              <w:t>2 549</w:t>
            </w:r>
          </w:p>
        </w:tc>
      </w:tr>
      <w:tr w:rsidR="00776AF6" w:rsidRPr="00A17C82" w14:paraId="7D218411" w14:textId="77777777" w:rsidTr="00A17C82">
        <w:trPr>
          <w:trHeight w:val="20"/>
        </w:trPr>
        <w:tc>
          <w:tcPr>
            <w:tcW w:w="603" w:type="pct"/>
            <w:shd w:val="clear" w:color="auto" w:fill="auto"/>
            <w:vAlign w:val="center"/>
            <w:hideMark/>
          </w:tcPr>
          <w:p w14:paraId="7798E9F0" w14:textId="77777777" w:rsidR="00776AF6" w:rsidRPr="00A17C82" w:rsidRDefault="00776AF6" w:rsidP="00A17C82">
            <w:pPr>
              <w:ind w:firstLine="0"/>
              <w:jc w:val="center"/>
              <w:rPr>
                <w:lang w:eastAsia="ru-RU"/>
              </w:rPr>
            </w:pPr>
            <w:r w:rsidRPr="00A17C82">
              <w:rPr>
                <w:lang w:eastAsia="ru-RU"/>
              </w:rPr>
              <w:t>2356.</w:t>
            </w:r>
          </w:p>
        </w:tc>
        <w:tc>
          <w:tcPr>
            <w:tcW w:w="3014" w:type="pct"/>
            <w:shd w:val="clear" w:color="auto" w:fill="auto"/>
            <w:hideMark/>
          </w:tcPr>
          <w:p w14:paraId="4053A289" w14:textId="77777777" w:rsidR="00776AF6" w:rsidRPr="00A17C82" w:rsidRDefault="00776AF6" w:rsidP="00A17C82">
            <w:pPr>
              <w:ind w:firstLine="0"/>
              <w:jc w:val="left"/>
              <w:rPr>
                <w:lang w:eastAsia="ru-RU"/>
              </w:rPr>
            </w:pPr>
            <w:r w:rsidRPr="00A17C82">
              <w:rPr>
                <w:lang w:eastAsia="ru-RU"/>
              </w:rPr>
              <w:t>Иссечение язвы, трункулярная ваготомия с пилоропластикой</w:t>
            </w:r>
          </w:p>
        </w:tc>
        <w:tc>
          <w:tcPr>
            <w:tcW w:w="858" w:type="pct"/>
            <w:shd w:val="clear" w:color="auto" w:fill="auto"/>
            <w:hideMark/>
          </w:tcPr>
          <w:p w14:paraId="638F2F7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71CF64C" w14:textId="77777777" w:rsidR="00776AF6" w:rsidRPr="00A17C82" w:rsidRDefault="00776AF6" w:rsidP="00A17C82">
            <w:pPr>
              <w:ind w:firstLine="0"/>
              <w:jc w:val="center"/>
              <w:rPr>
                <w:bCs/>
                <w:lang w:eastAsia="ru-RU"/>
              </w:rPr>
            </w:pPr>
            <w:r w:rsidRPr="00A17C82">
              <w:rPr>
                <w:bCs/>
                <w:lang w:eastAsia="ru-RU"/>
              </w:rPr>
              <w:t>2 549</w:t>
            </w:r>
          </w:p>
        </w:tc>
      </w:tr>
      <w:tr w:rsidR="00776AF6" w:rsidRPr="00A17C82" w14:paraId="08C26812" w14:textId="77777777" w:rsidTr="00A17C82">
        <w:trPr>
          <w:trHeight w:val="20"/>
        </w:trPr>
        <w:tc>
          <w:tcPr>
            <w:tcW w:w="603" w:type="pct"/>
            <w:shd w:val="clear" w:color="auto" w:fill="auto"/>
            <w:vAlign w:val="center"/>
            <w:hideMark/>
          </w:tcPr>
          <w:p w14:paraId="09D484CD" w14:textId="77777777" w:rsidR="00776AF6" w:rsidRPr="00A17C82" w:rsidRDefault="00776AF6" w:rsidP="00A17C82">
            <w:pPr>
              <w:ind w:firstLine="0"/>
              <w:jc w:val="center"/>
              <w:rPr>
                <w:b/>
                <w:lang w:eastAsia="ru-RU"/>
              </w:rPr>
            </w:pPr>
          </w:p>
        </w:tc>
        <w:tc>
          <w:tcPr>
            <w:tcW w:w="3014" w:type="pct"/>
            <w:shd w:val="clear" w:color="auto" w:fill="auto"/>
            <w:hideMark/>
          </w:tcPr>
          <w:p w14:paraId="38F7736E" w14:textId="77777777" w:rsidR="00776AF6" w:rsidRPr="00A17C82" w:rsidRDefault="00776AF6" w:rsidP="00A17C82">
            <w:pPr>
              <w:ind w:firstLine="0"/>
              <w:jc w:val="center"/>
              <w:rPr>
                <w:b/>
                <w:lang w:eastAsia="ru-RU"/>
              </w:rPr>
            </w:pPr>
            <w:r w:rsidRPr="00A17C82">
              <w:rPr>
                <w:b/>
                <w:lang w:eastAsia="ru-RU"/>
              </w:rPr>
              <w:t xml:space="preserve">3.3.4. </w:t>
            </w:r>
            <w:r w:rsidRPr="00A17C82">
              <w:rPr>
                <w:b/>
                <w:bCs/>
                <w:lang w:eastAsia="ru-RU"/>
              </w:rPr>
              <w:t>Болезнь оперированного желудка</w:t>
            </w:r>
          </w:p>
        </w:tc>
        <w:tc>
          <w:tcPr>
            <w:tcW w:w="858" w:type="pct"/>
            <w:shd w:val="clear" w:color="auto" w:fill="auto"/>
            <w:hideMark/>
          </w:tcPr>
          <w:p w14:paraId="08141D5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6B5D53E" w14:textId="77777777" w:rsidR="00776AF6" w:rsidRPr="00A17C82" w:rsidRDefault="00776AF6" w:rsidP="00A17C82">
            <w:pPr>
              <w:ind w:firstLine="0"/>
              <w:jc w:val="center"/>
              <w:rPr>
                <w:bCs/>
                <w:lang w:eastAsia="ru-RU"/>
              </w:rPr>
            </w:pPr>
          </w:p>
        </w:tc>
      </w:tr>
      <w:tr w:rsidR="00776AF6" w:rsidRPr="00A17C82" w14:paraId="016787B0" w14:textId="77777777" w:rsidTr="00A17C82">
        <w:trPr>
          <w:trHeight w:val="20"/>
        </w:trPr>
        <w:tc>
          <w:tcPr>
            <w:tcW w:w="603" w:type="pct"/>
            <w:shd w:val="clear" w:color="auto" w:fill="auto"/>
            <w:vAlign w:val="center"/>
            <w:hideMark/>
          </w:tcPr>
          <w:p w14:paraId="251F2506" w14:textId="77777777" w:rsidR="00776AF6" w:rsidRPr="00A17C82" w:rsidRDefault="00776AF6" w:rsidP="00A17C82">
            <w:pPr>
              <w:ind w:firstLine="0"/>
              <w:jc w:val="center"/>
              <w:rPr>
                <w:lang w:eastAsia="ru-RU"/>
              </w:rPr>
            </w:pPr>
            <w:r w:rsidRPr="00A17C82">
              <w:rPr>
                <w:lang w:eastAsia="ru-RU"/>
              </w:rPr>
              <w:t>2357.</w:t>
            </w:r>
          </w:p>
        </w:tc>
        <w:tc>
          <w:tcPr>
            <w:tcW w:w="3014" w:type="pct"/>
            <w:shd w:val="clear" w:color="auto" w:fill="auto"/>
            <w:hideMark/>
          </w:tcPr>
          <w:p w14:paraId="36DC30A5" w14:textId="77777777" w:rsidR="00776AF6" w:rsidRPr="00A17C82" w:rsidRDefault="00776AF6" w:rsidP="00A17C82">
            <w:pPr>
              <w:ind w:firstLine="0"/>
              <w:jc w:val="left"/>
              <w:rPr>
                <w:lang w:eastAsia="ru-RU"/>
              </w:rPr>
            </w:pPr>
            <w:r w:rsidRPr="00A17C82">
              <w:rPr>
                <w:lang w:eastAsia="ru-RU"/>
              </w:rPr>
              <w:t>Гастрэктомия</w:t>
            </w:r>
          </w:p>
        </w:tc>
        <w:tc>
          <w:tcPr>
            <w:tcW w:w="858" w:type="pct"/>
            <w:shd w:val="clear" w:color="auto" w:fill="auto"/>
            <w:hideMark/>
          </w:tcPr>
          <w:p w14:paraId="3842FF2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D42A958" w14:textId="77777777" w:rsidR="00776AF6" w:rsidRPr="00A17C82" w:rsidRDefault="00776AF6" w:rsidP="00A17C82">
            <w:pPr>
              <w:ind w:firstLine="0"/>
              <w:jc w:val="center"/>
              <w:rPr>
                <w:bCs/>
                <w:lang w:eastAsia="ru-RU"/>
              </w:rPr>
            </w:pPr>
            <w:r w:rsidRPr="00A17C82">
              <w:rPr>
                <w:bCs/>
                <w:lang w:eastAsia="ru-RU"/>
              </w:rPr>
              <w:t>2 799</w:t>
            </w:r>
          </w:p>
        </w:tc>
      </w:tr>
      <w:tr w:rsidR="00776AF6" w:rsidRPr="00A17C82" w14:paraId="40CADE1C" w14:textId="77777777" w:rsidTr="00A17C82">
        <w:trPr>
          <w:trHeight w:val="20"/>
        </w:trPr>
        <w:tc>
          <w:tcPr>
            <w:tcW w:w="603" w:type="pct"/>
            <w:shd w:val="clear" w:color="auto" w:fill="auto"/>
            <w:vAlign w:val="center"/>
            <w:hideMark/>
          </w:tcPr>
          <w:p w14:paraId="7BCD2202" w14:textId="77777777" w:rsidR="00776AF6" w:rsidRPr="00A17C82" w:rsidRDefault="00776AF6" w:rsidP="00A17C82">
            <w:pPr>
              <w:ind w:firstLine="0"/>
              <w:jc w:val="center"/>
              <w:rPr>
                <w:lang w:eastAsia="ru-RU"/>
              </w:rPr>
            </w:pPr>
            <w:r w:rsidRPr="00A17C82">
              <w:rPr>
                <w:lang w:eastAsia="ru-RU"/>
              </w:rPr>
              <w:t>2358.</w:t>
            </w:r>
          </w:p>
        </w:tc>
        <w:tc>
          <w:tcPr>
            <w:tcW w:w="3014" w:type="pct"/>
            <w:shd w:val="clear" w:color="auto" w:fill="auto"/>
            <w:hideMark/>
          </w:tcPr>
          <w:p w14:paraId="079E93FA" w14:textId="77777777" w:rsidR="00776AF6" w:rsidRPr="00A17C82" w:rsidRDefault="00776AF6" w:rsidP="00A17C82">
            <w:pPr>
              <w:ind w:firstLine="0"/>
              <w:jc w:val="left"/>
              <w:rPr>
                <w:lang w:eastAsia="ru-RU"/>
              </w:rPr>
            </w:pPr>
            <w:r w:rsidRPr="00A17C82">
              <w:rPr>
                <w:lang w:eastAsia="ru-RU"/>
              </w:rPr>
              <w:t>Резекция желудка</w:t>
            </w:r>
          </w:p>
        </w:tc>
        <w:tc>
          <w:tcPr>
            <w:tcW w:w="858" w:type="pct"/>
            <w:shd w:val="clear" w:color="auto" w:fill="auto"/>
            <w:hideMark/>
          </w:tcPr>
          <w:p w14:paraId="699F966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A59597D" w14:textId="77777777" w:rsidR="00776AF6" w:rsidRPr="00A17C82" w:rsidRDefault="00776AF6" w:rsidP="00A17C82">
            <w:pPr>
              <w:ind w:firstLine="0"/>
              <w:jc w:val="center"/>
              <w:rPr>
                <w:bCs/>
                <w:lang w:eastAsia="ru-RU"/>
              </w:rPr>
            </w:pPr>
            <w:r w:rsidRPr="00A17C82">
              <w:rPr>
                <w:bCs/>
                <w:lang w:eastAsia="ru-RU"/>
              </w:rPr>
              <w:t>2 799</w:t>
            </w:r>
          </w:p>
        </w:tc>
      </w:tr>
      <w:tr w:rsidR="00776AF6" w:rsidRPr="00A17C82" w14:paraId="04077B6A" w14:textId="77777777" w:rsidTr="00A17C82">
        <w:trPr>
          <w:trHeight w:val="20"/>
        </w:trPr>
        <w:tc>
          <w:tcPr>
            <w:tcW w:w="603" w:type="pct"/>
            <w:shd w:val="clear" w:color="auto" w:fill="auto"/>
            <w:vAlign w:val="center"/>
            <w:hideMark/>
          </w:tcPr>
          <w:p w14:paraId="41B7BFDF" w14:textId="77777777" w:rsidR="00776AF6" w:rsidRPr="00A17C82" w:rsidRDefault="00776AF6" w:rsidP="00A17C82">
            <w:pPr>
              <w:ind w:firstLine="0"/>
              <w:jc w:val="center"/>
              <w:rPr>
                <w:b/>
                <w:lang w:eastAsia="ru-RU"/>
              </w:rPr>
            </w:pPr>
          </w:p>
        </w:tc>
        <w:tc>
          <w:tcPr>
            <w:tcW w:w="3014" w:type="pct"/>
            <w:shd w:val="clear" w:color="auto" w:fill="auto"/>
            <w:hideMark/>
          </w:tcPr>
          <w:p w14:paraId="4148B6D6" w14:textId="77777777" w:rsidR="00776AF6" w:rsidRPr="00A17C82" w:rsidRDefault="00776AF6" w:rsidP="00A17C82">
            <w:pPr>
              <w:ind w:firstLine="0"/>
              <w:jc w:val="center"/>
              <w:rPr>
                <w:b/>
                <w:lang w:eastAsia="ru-RU"/>
              </w:rPr>
            </w:pPr>
            <w:r w:rsidRPr="00A17C82">
              <w:rPr>
                <w:b/>
                <w:lang w:eastAsia="ru-RU"/>
              </w:rPr>
              <w:t xml:space="preserve">3.3.5. </w:t>
            </w:r>
            <w:r w:rsidRPr="00A17C82">
              <w:rPr>
                <w:b/>
                <w:bCs/>
                <w:lang w:eastAsia="ru-RU"/>
              </w:rPr>
              <w:t>Дивертикул, полипоз желудка</w:t>
            </w:r>
          </w:p>
        </w:tc>
        <w:tc>
          <w:tcPr>
            <w:tcW w:w="858" w:type="pct"/>
            <w:shd w:val="clear" w:color="auto" w:fill="auto"/>
            <w:hideMark/>
          </w:tcPr>
          <w:p w14:paraId="1D9B0E01"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075032B" w14:textId="77777777" w:rsidR="00776AF6" w:rsidRPr="00A17C82" w:rsidRDefault="00776AF6" w:rsidP="00A17C82">
            <w:pPr>
              <w:ind w:firstLine="0"/>
              <w:jc w:val="center"/>
              <w:rPr>
                <w:bCs/>
                <w:lang w:eastAsia="ru-RU"/>
              </w:rPr>
            </w:pPr>
          </w:p>
        </w:tc>
      </w:tr>
      <w:tr w:rsidR="00776AF6" w:rsidRPr="00A17C82" w14:paraId="13B9CC18" w14:textId="77777777" w:rsidTr="00A17C82">
        <w:trPr>
          <w:trHeight w:val="20"/>
        </w:trPr>
        <w:tc>
          <w:tcPr>
            <w:tcW w:w="603" w:type="pct"/>
            <w:shd w:val="clear" w:color="auto" w:fill="auto"/>
            <w:vAlign w:val="center"/>
            <w:hideMark/>
          </w:tcPr>
          <w:p w14:paraId="2E164F7A" w14:textId="77777777" w:rsidR="00776AF6" w:rsidRPr="00A17C82" w:rsidRDefault="00776AF6" w:rsidP="00A17C82">
            <w:pPr>
              <w:ind w:firstLine="0"/>
              <w:jc w:val="center"/>
              <w:rPr>
                <w:lang w:eastAsia="ru-RU"/>
              </w:rPr>
            </w:pPr>
            <w:r w:rsidRPr="00A17C82">
              <w:rPr>
                <w:lang w:eastAsia="ru-RU"/>
              </w:rPr>
              <w:t>2359.</w:t>
            </w:r>
          </w:p>
        </w:tc>
        <w:tc>
          <w:tcPr>
            <w:tcW w:w="3014" w:type="pct"/>
            <w:shd w:val="clear" w:color="auto" w:fill="auto"/>
            <w:hideMark/>
          </w:tcPr>
          <w:p w14:paraId="28F3B71D" w14:textId="77777777" w:rsidR="00776AF6" w:rsidRPr="00A17C82" w:rsidRDefault="00776AF6" w:rsidP="00A17C82">
            <w:pPr>
              <w:ind w:firstLine="0"/>
              <w:jc w:val="left"/>
              <w:rPr>
                <w:lang w:eastAsia="ru-RU"/>
              </w:rPr>
            </w:pPr>
            <w:r w:rsidRPr="00A17C82">
              <w:rPr>
                <w:lang w:eastAsia="ru-RU"/>
              </w:rPr>
              <w:t>Резекция желудка</w:t>
            </w:r>
          </w:p>
        </w:tc>
        <w:tc>
          <w:tcPr>
            <w:tcW w:w="858" w:type="pct"/>
            <w:shd w:val="clear" w:color="auto" w:fill="auto"/>
            <w:hideMark/>
          </w:tcPr>
          <w:p w14:paraId="28C4AB6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BF150E9" w14:textId="77777777" w:rsidR="00776AF6" w:rsidRPr="00A17C82" w:rsidRDefault="00776AF6" w:rsidP="00A17C82">
            <w:pPr>
              <w:ind w:firstLine="0"/>
              <w:jc w:val="center"/>
              <w:rPr>
                <w:bCs/>
                <w:lang w:eastAsia="ru-RU"/>
              </w:rPr>
            </w:pPr>
            <w:r w:rsidRPr="00A17C82">
              <w:rPr>
                <w:bCs/>
                <w:lang w:eastAsia="ru-RU"/>
              </w:rPr>
              <w:t>2 799</w:t>
            </w:r>
          </w:p>
        </w:tc>
      </w:tr>
      <w:tr w:rsidR="00776AF6" w:rsidRPr="00A17C82" w14:paraId="53FB7647" w14:textId="77777777" w:rsidTr="00A17C82">
        <w:trPr>
          <w:trHeight w:val="20"/>
        </w:trPr>
        <w:tc>
          <w:tcPr>
            <w:tcW w:w="603" w:type="pct"/>
            <w:shd w:val="clear" w:color="auto" w:fill="auto"/>
            <w:vAlign w:val="center"/>
            <w:hideMark/>
          </w:tcPr>
          <w:p w14:paraId="59D77934" w14:textId="77777777" w:rsidR="00776AF6" w:rsidRPr="00A17C82" w:rsidRDefault="00776AF6" w:rsidP="00A17C82">
            <w:pPr>
              <w:ind w:firstLine="0"/>
              <w:jc w:val="center"/>
              <w:rPr>
                <w:lang w:eastAsia="ru-RU"/>
              </w:rPr>
            </w:pPr>
            <w:r w:rsidRPr="00A17C82">
              <w:rPr>
                <w:lang w:eastAsia="ru-RU"/>
              </w:rPr>
              <w:t>2360.</w:t>
            </w:r>
          </w:p>
        </w:tc>
        <w:tc>
          <w:tcPr>
            <w:tcW w:w="3014" w:type="pct"/>
            <w:shd w:val="clear" w:color="auto" w:fill="auto"/>
            <w:hideMark/>
          </w:tcPr>
          <w:p w14:paraId="3A519A7B" w14:textId="77777777" w:rsidR="00776AF6" w:rsidRPr="00A17C82" w:rsidRDefault="00776AF6" w:rsidP="00A17C82">
            <w:pPr>
              <w:ind w:firstLine="0"/>
              <w:jc w:val="left"/>
              <w:rPr>
                <w:lang w:eastAsia="ru-RU"/>
              </w:rPr>
            </w:pPr>
            <w:r w:rsidRPr="00A17C82">
              <w:rPr>
                <w:lang w:eastAsia="ru-RU"/>
              </w:rPr>
              <w:t>Эндоскопическое иссечение полипа желудка</w:t>
            </w:r>
          </w:p>
        </w:tc>
        <w:tc>
          <w:tcPr>
            <w:tcW w:w="858" w:type="pct"/>
            <w:shd w:val="clear" w:color="auto" w:fill="auto"/>
            <w:hideMark/>
          </w:tcPr>
          <w:p w14:paraId="67A02B4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6AA729C" w14:textId="77777777" w:rsidR="00776AF6" w:rsidRPr="00A17C82" w:rsidRDefault="00776AF6" w:rsidP="00A17C82">
            <w:pPr>
              <w:ind w:firstLine="0"/>
              <w:jc w:val="center"/>
              <w:rPr>
                <w:bCs/>
                <w:lang w:eastAsia="ru-RU"/>
              </w:rPr>
            </w:pPr>
            <w:r w:rsidRPr="00A17C82">
              <w:rPr>
                <w:bCs/>
                <w:lang w:eastAsia="ru-RU"/>
              </w:rPr>
              <w:t>300</w:t>
            </w:r>
          </w:p>
        </w:tc>
      </w:tr>
      <w:tr w:rsidR="00776AF6" w:rsidRPr="00A17C82" w14:paraId="7FB63501" w14:textId="77777777" w:rsidTr="00A17C82">
        <w:trPr>
          <w:trHeight w:val="20"/>
        </w:trPr>
        <w:tc>
          <w:tcPr>
            <w:tcW w:w="603" w:type="pct"/>
            <w:shd w:val="clear" w:color="auto" w:fill="auto"/>
            <w:vAlign w:val="center"/>
            <w:hideMark/>
          </w:tcPr>
          <w:p w14:paraId="70F5770E" w14:textId="77777777" w:rsidR="00776AF6" w:rsidRPr="00A17C82" w:rsidRDefault="00776AF6" w:rsidP="00A17C82">
            <w:pPr>
              <w:ind w:firstLine="0"/>
              <w:jc w:val="center"/>
              <w:rPr>
                <w:lang w:eastAsia="ru-RU"/>
              </w:rPr>
            </w:pPr>
            <w:r w:rsidRPr="00A17C82">
              <w:rPr>
                <w:lang w:eastAsia="ru-RU"/>
              </w:rPr>
              <w:t>2361.</w:t>
            </w:r>
          </w:p>
        </w:tc>
        <w:tc>
          <w:tcPr>
            <w:tcW w:w="3014" w:type="pct"/>
            <w:shd w:val="clear" w:color="auto" w:fill="auto"/>
            <w:hideMark/>
          </w:tcPr>
          <w:p w14:paraId="13E53831" w14:textId="77777777" w:rsidR="00776AF6" w:rsidRPr="00A17C82" w:rsidRDefault="00776AF6" w:rsidP="00A17C82">
            <w:pPr>
              <w:ind w:firstLine="0"/>
              <w:jc w:val="left"/>
              <w:rPr>
                <w:lang w:eastAsia="ru-RU"/>
              </w:rPr>
            </w:pPr>
            <w:r w:rsidRPr="00A17C82">
              <w:rPr>
                <w:lang w:eastAsia="ru-RU"/>
              </w:rPr>
              <w:t>Инвагинация дивертикула, иссечение дивертикула</w:t>
            </w:r>
          </w:p>
        </w:tc>
        <w:tc>
          <w:tcPr>
            <w:tcW w:w="858" w:type="pct"/>
            <w:shd w:val="clear" w:color="auto" w:fill="auto"/>
            <w:hideMark/>
          </w:tcPr>
          <w:p w14:paraId="5BA97D0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02F3FFB" w14:textId="77777777" w:rsidR="00776AF6" w:rsidRPr="00A17C82" w:rsidRDefault="00776AF6" w:rsidP="00A17C82">
            <w:pPr>
              <w:ind w:firstLine="0"/>
              <w:jc w:val="center"/>
              <w:rPr>
                <w:bCs/>
                <w:lang w:eastAsia="ru-RU"/>
              </w:rPr>
            </w:pPr>
            <w:r w:rsidRPr="00A17C82">
              <w:rPr>
                <w:bCs/>
                <w:lang w:eastAsia="ru-RU"/>
              </w:rPr>
              <w:t>2 340</w:t>
            </w:r>
          </w:p>
        </w:tc>
      </w:tr>
      <w:tr w:rsidR="00776AF6" w:rsidRPr="00A17C82" w14:paraId="040898C8" w14:textId="77777777" w:rsidTr="00A17C82">
        <w:trPr>
          <w:trHeight w:val="20"/>
        </w:trPr>
        <w:tc>
          <w:tcPr>
            <w:tcW w:w="603" w:type="pct"/>
            <w:shd w:val="clear" w:color="auto" w:fill="auto"/>
            <w:vAlign w:val="center"/>
            <w:hideMark/>
          </w:tcPr>
          <w:p w14:paraId="0C1C69BE" w14:textId="77777777" w:rsidR="00776AF6" w:rsidRPr="00A17C82" w:rsidRDefault="00776AF6" w:rsidP="00A17C82">
            <w:pPr>
              <w:ind w:firstLine="0"/>
              <w:jc w:val="center"/>
              <w:rPr>
                <w:lang w:eastAsia="ru-RU"/>
              </w:rPr>
            </w:pPr>
          </w:p>
        </w:tc>
        <w:tc>
          <w:tcPr>
            <w:tcW w:w="3014" w:type="pct"/>
            <w:shd w:val="clear" w:color="auto" w:fill="auto"/>
            <w:hideMark/>
          </w:tcPr>
          <w:p w14:paraId="39115399" w14:textId="77777777" w:rsidR="00776AF6" w:rsidRPr="00A17C82" w:rsidRDefault="00776AF6" w:rsidP="00A17C82">
            <w:pPr>
              <w:ind w:firstLine="0"/>
              <w:jc w:val="center"/>
              <w:rPr>
                <w:b/>
                <w:lang w:eastAsia="ru-RU"/>
              </w:rPr>
            </w:pPr>
            <w:r w:rsidRPr="00A17C82">
              <w:rPr>
                <w:b/>
                <w:lang w:eastAsia="ru-RU"/>
              </w:rPr>
              <w:t xml:space="preserve">3.3.6. </w:t>
            </w:r>
            <w:r w:rsidRPr="00A17C82">
              <w:rPr>
                <w:b/>
                <w:bCs/>
                <w:lang w:eastAsia="ru-RU"/>
              </w:rPr>
              <w:t>Рак желудка</w:t>
            </w:r>
          </w:p>
        </w:tc>
        <w:tc>
          <w:tcPr>
            <w:tcW w:w="858" w:type="pct"/>
            <w:shd w:val="clear" w:color="auto" w:fill="auto"/>
            <w:hideMark/>
          </w:tcPr>
          <w:p w14:paraId="68C0E98C"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BCC9F50" w14:textId="77777777" w:rsidR="00776AF6" w:rsidRPr="00A17C82" w:rsidRDefault="00776AF6" w:rsidP="00A17C82">
            <w:pPr>
              <w:ind w:firstLine="0"/>
              <w:jc w:val="center"/>
              <w:rPr>
                <w:bCs/>
                <w:lang w:eastAsia="ru-RU"/>
              </w:rPr>
            </w:pPr>
          </w:p>
        </w:tc>
      </w:tr>
      <w:tr w:rsidR="00776AF6" w:rsidRPr="00A17C82" w14:paraId="6E5C2843" w14:textId="77777777" w:rsidTr="00A17C82">
        <w:trPr>
          <w:trHeight w:val="20"/>
        </w:trPr>
        <w:tc>
          <w:tcPr>
            <w:tcW w:w="603" w:type="pct"/>
            <w:shd w:val="clear" w:color="auto" w:fill="auto"/>
            <w:vAlign w:val="center"/>
            <w:hideMark/>
          </w:tcPr>
          <w:p w14:paraId="58D9E687" w14:textId="77777777" w:rsidR="00776AF6" w:rsidRPr="00A17C82" w:rsidRDefault="00776AF6" w:rsidP="00A17C82">
            <w:pPr>
              <w:ind w:firstLine="0"/>
              <w:jc w:val="center"/>
              <w:rPr>
                <w:lang w:eastAsia="ru-RU"/>
              </w:rPr>
            </w:pPr>
            <w:r w:rsidRPr="00A17C82">
              <w:rPr>
                <w:lang w:eastAsia="ru-RU"/>
              </w:rPr>
              <w:t>2362.</w:t>
            </w:r>
          </w:p>
        </w:tc>
        <w:tc>
          <w:tcPr>
            <w:tcW w:w="3014" w:type="pct"/>
            <w:shd w:val="clear" w:color="auto" w:fill="auto"/>
            <w:hideMark/>
          </w:tcPr>
          <w:p w14:paraId="3A6DB9E3" w14:textId="77777777" w:rsidR="00776AF6" w:rsidRPr="00A17C82" w:rsidRDefault="00776AF6" w:rsidP="00A17C82">
            <w:pPr>
              <w:ind w:firstLine="0"/>
              <w:jc w:val="left"/>
              <w:rPr>
                <w:lang w:eastAsia="ru-RU"/>
              </w:rPr>
            </w:pPr>
            <w:r w:rsidRPr="00A17C82">
              <w:rPr>
                <w:lang w:eastAsia="ru-RU"/>
              </w:rPr>
              <w:t>Гастрэктомия</w:t>
            </w:r>
          </w:p>
        </w:tc>
        <w:tc>
          <w:tcPr>
            <w:tcW w:w="858" w:type="pct"/>
            <w:shd w:val="clear" w:color="auto" w:fill="auto"/>
            <w:hideMark/>
          </w:tcPr>
          <w:p w14:paraId="1E81021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63946C0" w14:textId="77777777" w:rsidR="00776AF6" w:rsidRPr="00A17C82" w:rsidRDefault="00776AF6" w:rsidP="00A17C82">
            <w:pPr>
              <w:ind w:firstLine="0"/>
              <w:jc w:val="center"/>
              <w:rPr>
                <w:bCs/>
                <w:lang w:eastAsia="ru-RU"/>
              </w:rPr>
            </w:pPr>
            <w:r w:rsidRPr="00A17C82">
              <w:rPr>
                <w:bCs/>
                <w:lang w:eastAsia="ru-RU"/>
              </w:rPr>
              <w:t>6 268</w:t>
            </w:r>
          </w:p>
        </w:tc>
      </w:tr>
      <w:tr w:rsidR="00776AF6" w:rsidRPr="00A17C82" w14:paraId="6AFF18E5" w14:textId="77777777" w:rsidTr="00A17C82">
        <w:trPr>
          <w:trHeight w:val="20"/>
        </w:trPr>
        <w:tc>
          <w:tcPr>
            <w:tcW w:w="603" w:type="pct"/>
            <w:shd w:val="clear" w:color="auto" w:fill="auto"/>
            <w:vAlign w:val="center"/>
            <w:hideMark/>
          </w:tcPr>
          <w:p w14:paraId="60817D7C" w14:textId="77777777" w:rsidR="00776AF6" w:rsidRPr="00A17C82" w:rsidRDefault="00776AF6" w:rsidP="00A17C82">
            <w:pPr>
              <w:ind w:firstLine="0"/>
              <w:jc w:val="center"/>
              <w:rPr>
                <w:lang w:eastAsia="ru-RU"/>
              </w:rPr>
            </w:pPr>
            <w:r w:rsidRPr="00A17C82">
              <w:rPr>
                <w:lang w:eastAsia="ru-RU"/>
              </w:rPr>
              <w:t>2363.</w:t>
            </w:r>
          </w:p>
        </w:tc>
        <w:tc>
          <w:tcPr>
            <w:tcW w:w="3014" w:type="pct"/>
            <w:shd w:val="clear" w:color="auto" w:fill="auto"/>
            <w:hideMark/>
          </w:tcPr>
          <w:p w14:paraId="62B7F4A8" w14:textId="77777777" w:rsidR="00776AF6" w:rsidRPr="00A17C82" w:rsidRDefault="00776AF6" w:rsidP="00A17C82">
            <w:pPr>
              <w:ind w:firstLine="0"/>
              <w:jc w:val="left"/>
              <w:rPr>
                <w:lang w:eastAsia="ru-RU"/>
              </w:rPr>
            </w:pPr>
            <w:r w:rsidRPr="00A17C82">
              <w:rPr>
                <w:lang w:eastAsia="ru-RU"/>
              </w:rPr>
              <w:t>Резекция желудка</w:t>
            </w:r>
          </w:p>
        </w:tc>
        <w:tc>
          <w:tcPr>
            <w:tcW w:w="858" w:type="pct"/>
            <w:shd w:val="clear" w:color="auto" w:fill="auto"/>
            <w:hideMark/>
          </w:tcPr>
          <w:p w14:paraId="4631BF7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D8B7B1E" w14:textId="77777777" w:rsidR="00776AF6" w:rsidRPr="00A17C82" w:rsidRDefault="00776AF6" w:rsidP="00A17C82">
            <w:pPr>
              <w:ind w:firstLine="0"/>
              <w:jc w:val="center"/>
              <w:rPr>
                <w:bCs/>
                <w:lang w:eastAsia="ru-RU"/>
              </w:rPr>
            </w:pPr>
            <w:r w:rsidRPr="00A17C82">
              <w:rPr>
                <w:bCs/>
                <w:lang w:eastAsia="ru-RU"/>
              </w:rPr>
              <w:t>4 988</w:t>
            </w:r>
          </w:p>
        </w:tc>
      </w:tr>
      <w:tr w:rsidR="00776AF6" w:rsidRPr="00A17C82" w14:paraId="3B6114C1" w14:textId="77777777" w:rsidTr="00A17C82">
        <w:trPr>
          <w:trHeight w:val="20"/>
        </w:trPr>
        <w:tc>
          <w:tcPr>
            <w:tcW w:w="603" w:type="pct"/>
            <w:shd w:val="clear" w:color="auto" w:fill="auto"/>
            <w:vAlign w:val="center"/>
            <w:hideMark/>
          </w:tcPr>
          <w:p w14:paraId="576AF1B7" w14:textId="77777777" w:rsidR="00776AF6" w:rsidRPr="00A17C82" w:rsidRDefault="00776AF6" w:rsidP="00A17C82">
            <w:pPr>
              <w:ind w:firstLine="0"/>
              <w:jc w:val="center"/>
              <w:rPr>
                <w:lang w:eastAsia="ru-RU"/>
              </w:rPr>
            </w:pPr>
            <w:r w:rsidRPr="00A17C82">
              <w:rPr>
                <w:lang w:eastAsia="ru-RU"/>
              </w:rPr>
              <w:t>2364.</w:t>
            </w:r>
          </w:p>
        </w:tc>
        <w:tc>
          <w:tcPr>
            <w:tcW w:w="3014" w:type="pct"/>
            <w:shd w:val="clear" w:color="auto" w:fill="auto"/>
            <w:hideMark/>
          </w:tcPr>
          <w:p w14:paraId="3CC7E24E" w14:textId="77777777" w:rsidR="00776AF6" w:rsidRPr="00A17C82" w:rsidRDefault="00776AF6" w:rsidP="00A17C82">
            <w:pPr>
              <w:ind w:firstLine="0"/>
              <w:jc w:val="left"/>
              <w:rPr>
                <w:lang w:eastAsia="ru-RU"/>
              </w:rPr>
            </w:pPr>
            <w:r w:rsidRPr="00A17C82">
              <w:rPr>
                <w:lang w:eastAsia="ru-RU"/>
              </w:rPr>
              <w:t>Гастростомия</w:t>
            </w:r>
          </w:p>
        </w:tc>
        <w:tc>
          <w:tcPr>
            <w:tcW w:w="858" w:type="pct"/>
            <w:shd w:val="clear" w:color="auto" w:fill="auto"/>
            <w:hideMark/>
          </w:tcPr>
          <w:p w14:paraId="5B41A89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0EDBC65" w14:textId="77777777" w:rsidR="00776AF6" w:rsidRPr="00A17C82" w:rsidRDefault="00776AF6" w:rsidP="00A17C82">
            <w:pPr>
              <w:ind w:firstLine="0"/>
              <w:jc w:val="center"/>
              <w:rPr>
                <w:bCs/>
                <w:lang w:eastAsia="ru-RU"/>
              </w:rPr>
            </w:pPr>
            <w:r w:rsidRPr="00A17C82">
              <w:rPr>
                <w:bCs/>
                <w:lang w:eastAsia="ru-RU"/>
              </w:rPr>
              <w:t>2 089</w:t>
            </w:r>
          </w:p>
        </w:tc>
      </w:tr>
      <w:tr w:rsidR="00776AF6" w:rsidRPr="00A17C82" w14:paraId="28B55196" w14:textId="77777777" w:rsidTr="00A17C82">
        <w:trPr>
          <w:trHeight w:val="20"/>
        </w:trPr>
        <w:tc>
          <w:tcPr>
            <w:tcW w:w="603" w:type="pct"/>
            <w:shd w:val="clear" w:color="auto" w:fill="auto"/>
            <w:vAlign w:val="center"/>
            <w:hideMark/>
          </w:tcPr>
          <w:p w14:paraId="16661472" w14:textId="77777777" w:rsidR="00776AF6" w:rsidRPr="00A17C82" w:rsidRDefault="00776AF6" w:rsidP="00A17C82">
            <w:pPr>
              <w:ind w:firstLine="0"/>
              <w:jc w:val="center"/>
              <w:rPr>
                <w:lang w:eastAsia="ru-RU"/>
              </w:rPr>
            </w:pPr>
            <w:r w:rsidRPr="00A17C82">
              <w:rPr>
                <w:lang w:eastAsia="ru-RU"/>
              </w:rPr>
              <w:t>2365.</w:t>
            </w:r>
          </w:p>
        </w:tc>
        <w:tc>
          <w:tcPr>
            <w:tcW w:w="3014" w:type="pct"/>
            <w:shd w:val="clear" w:color="auto" w:fill="auto"/>
            <w:hideMark/>
          </w:tcPr>
          <w:p w14:paraId="652B20AB" w14:textId="77777777" w:rsidR="00776AF6" w:rsidRPr="00A17C82" w:rsidRDefault="00776AF6" w:rsidP="00A17C82">
            <w:pPr>
              <w:ind w:firstLine="0"/>
              <w:jc w:val="left"/>
              <w:rPr>
                <w:lang w:eastAsia="ru-RU"/>
              </w:rPr>
            </w:pPr>
            <w:r w:rsidRPr="00A17C82">
              <w:rPr>
                <w:lang w:eastAsia="ru-RU"/>
              </w:rPr>
              <w:t>Гастроэеюностомия</w:t>
            </w:r>
          </w:p>
        </w:tc>
        <w:tc>
          <w:tcPr>
            <w:tcW w:w="858" w:type="pct"/>
            <w:shd w:val="clear" w:color="auto" w:fill="auto"/>
            <w:hideMark/>
          </w:tcPr>
          <w:p w14:paraId="4291365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7DF3306" w14:textId="77777777" w:rsidR="00776AF6" w:rsidRPr="00A17C82" w:rsidRDefault="00776AF6" w:rsidP="00A17C82">
            <w:pPr>
              <w:ind w:firstLine="0"/>
              <w:jc w:val="center"/>
              <w:rPr>
                <w:bCs/>
                <w:lang w:eastAsia="ru-RU"/>
              </w:rPr>
            </w:pPr>
            <w:r w:rsidRPr="00A17C82">
              <w:rPr>
                <w:bCs/>
                <w:lang w:eastAsia="ru-RU"/>
              </w:rPr>
              <w:t>2 089</w:t>
            </w:r>
          </w:p>
        </w:tc>
      </w:tr>
      <w:tr w:rsidR="00776AF6" w:rsidRPr="00A17C82" w14:paraId="18121A51" w14:textId="77777777" w:rsidTr="00A17C82">
        <w:trPr>
          <w:trHeight w:val="20"/>
        </w:trPr>
        <w:tc>
          <w:tcPr>
            <w:tcW w:w="603" w:type="pct"/>
            <w:shd w:val="clear" w:color="auto" w:fill="auto"/>
            <w:vAlign w:val="center"/>
            <w:hideMark/>
          </w:tcPr>
          <w:p w14:paraId="4F07AA41" w14:textId="77777777" w:rsidR="00776AF6" w:rsidRPr="00A17C82" w:rsidRDefault="00776AF6" w:rsidP="00A17C82">
            <w:pPr>
              <w:ind w:firstLine="0"/>
              <w:jc w:val="center"/>
              <w:rPr>
                <w:b/>
                <w:lang w:eastAsia="ru-RU"/>
              </w:rPr>
            </w:pPr>
          </w:p>
        </w:tc>
        <w:tc>
          <w:tcPr>
            <w:tcW w:w="3014" w:type="pct"/>
            <w:shd w:val="clear" w:color="auto" w:fill="auto"/>
            <w:hideMark/>
          </w:tcPr>
          <w:p w14:paraId="741B5361" w14:textId="77777777" w:rsidR="00776AF6" w:rsidRPr="00A17C82" w:rsidRDefault="00776AF6" w:rsidP="00A17C82">
            <w:pPr>
              <w:ind w:firstLine="0"/>
              <w:jc w:val="center"/>
              <w:rPr>
                <w:b/>
                <w:lang w:eastAsia="ru-RU"/>
              </w:rPr>
            </w:pPr>
            <w:r w:rsidRPr="00A17C82">
              <w:rPr>
                <w:b/>
                <w:lang w:eastAsia="ru-RU"/>
              </w:rPr>
              <w:t xml:space="preserve">3.3.7. </w:t>
            </w:r>
            <w:r w:rsidRPr="00A17C82">
              <w:rPr>
                <w:b/>
                <w:bCs/>
                <w:lang w:eastAsia="ru-RU"/>
              </w:rPr>
              <w:t>Другие операции на желудке</w:t>
            </w:r>
          </w:p>
        </w:tc>
        <w:tc>
          <w:tcPr>
            <w:tcW w:w="858" w:type="pct"/>
            <w:shd w:val="clear" w:color="auto" w:fill="auto"/>
            <w:hideMark/>
          </w:tcPr>
          <w:p w14:paraId="575AB34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D9CEBE2" w14:textId="77777777" w:rsidR="00776AF6" w:rsidRPr="00A17C82" w:rsidRDefault="00776AF6" w:rsidP="00A17C82">
            <w:pPr>
              <w:ind w:firstLine="0"/>
              <w:jc w:val="center"/>
              <w:rPr>
                <w:bCs/>
                <w:lang w:eastAsia="ru-RU"/>
              </w:rPr>
            </w:pPr>
          </w:p>
        </w:tc>
      </w:tr>
      <w:tr w:rsidR="00776AF6" w:rsidRPr="00A17C82" w14:paraId="71BBF0E8" w14:textId="77777777" w:rsidTr="00A17C82">
        <w:trPr>
          <w:trHeight w:val="20"/>
        </w:trPr>
        <w:tc>
          <w:tcPr>
            <w:tcW w:w="603" w:type="pct"/>
            <w:shd w:val="clear" w:color="auto" w:fill="auto"/>
            <w:vAlign w:val="center"/>
            <w:hideMark/>
          </w:tcPr>
          <w:p w14:paraId="09884768" w14:textId="77777777" w:rsidR="00776AF6" w:rsidRPr="00A17C82" w:rsidRDefault="00776AF6" w:rsidP="00A17C82">
            <w:pPr>
              <w:ind w:firstLine="0"/>
              <w:jc w:val="center"/>
              <w:rPr>
                <w:lang w:eastAsia="ru-RU"/>
              </w:rPr>
            </w:pPr>
            <w:r w:rsidRPr="00A17C82">
              <w:rPr>
                <w:lang w:eastAsia="ru-RU"/>
              </w:rPr>
              <w:t>2366.</w:t>
            </w:r>
          </w:p>
        </w:tc>
        <w:tc>
          <w:tcPr>
            <w:tcW w:w="3014" w:type="pct"/>
            <w:shd w:val="clear" w:color="auto" w:fill="auto"/>
            <w:hideMark/>
          </w:tcPr>
          <w:p w14:paraId="4C281A2D" w14:textId="77777777" w:rsidR="00776AF6" w:rsidRPr="00A17C82" w:rsidRDefault="00776AF6" w:rsidP="00A17C82">
            <w:pPr>
              <w:ind w:firstLine="0"/>
              <w:jc w:val="left"/>
              <w:rPr>
                <w:lang w:eastAsia="ru-RU"/>
              </w:rPr>
            </w:pPr>
            <w:r w:rsidRPr="00A17C82">
              <w:rPr>
                <w:lang w:eastAsia="ru-RU"/>
              </w:rPr>
              <w:t>Гастроеюностомия при посткаустических стенозах</w:t>
            </w:r>
          </w:p>
        </w:tc>
        <w:tc>
          <w:tcPr>
            <w:tcW w:w="858" w:type="pct"/>
            <w:shd w:val="clear" w:color="auto" w:fill="auto"/>
            <w:hideMark/>
          </w:tcPr>
          <w:p w14:paraId="39810F6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739DC0F" w14:textId="77777777" w:rsidR="00776AF6" w:rsidRPr="00A17C82" w:rsidRDefault="00776AF6" w:rsidP="00A17C82">
            <w:pPr>
              <w:ind w:firstLine="0"/>
              <w:jc w:val="center"/>
              <w:rPr>
                <w:bCs/>
                <w:lang w:eastAsia="ru-RU"/>
              </w:rPr>
            </w:pPr>
            <w:r w:rsidRPr="00A17C82">
              <w:rPr>
                <w:bCs/>
                <w:lang w:eastAsia="ru-RU"/>
              </w:rPr>
              <w:t>2 799</w:t>
            </w:r>
          </w:p>
        </w:tc>
      </w:tr>
      <w:tr w:rsidR="00776AF6" w:rsidRPr="00A17C82" w14:paraId="388CBC5E" w14:textId="77777777" w:rsidTr="00A17C82">
        <w:trPr>
          <w:trHeight w:val="20"/>
        </w:trPr>
        <w:tc>
          <w:tcPr>
            <w:tcW w:w="603" w:type="pct"/>
            <w:shd w:val="clear" w:color="auto" w:fill="auto"/>
            <w:vAlign w:val="center"/>
            <w:hideMark/>
          </w:tcPr>
          <w:p w14:paraId="5215DCBB" w14:textId="77777777" w:rsidR="00776AF6" w:rsidRPr="00A17C82" w:rsidRDefault="00776AF6" w:rsidP="00A17C82">
            <w:pPr>
              <w:ind w:firstLine="0"/>
              <w:jc w:val="center"/>
              <w:rPr>
                <w:lang w:eastAsia="ru-RU"/>
              </w:rPr>
            </w:pPr>
            <w:r w:rsidRPr="00A17C82">
              <w:rPr>
                <w:lang w:eastAsia="ru-RU"/>
              </w:rPr>
              <w:t>2367.</w:t>
            </w:r>
          </w:p>
        </w:tc>
        <w:tc>
          <w:tcPr>
            <w:tcW w:w="3014" w:type="pct"/>
            <w:shd w:val="clear" w:color="auto" w:fill="auto"/>
            <w:hideMark/>
          </w:tcPr>
          <w:p w14:paraId="2BC1D3DE" w14:textId="77777777" w:rsidR="00776AF6" w:rsidRPr="00A17C82" w:rsidRDefault="00776AF6" w:rsidP="00A17C82">
            <w:pPr>
              <w:ind w:firstLine="0"/>
              <w:jc w:val="left"/>
              <w:rPr>
                <w:lang w:eastAsia="ru-RU"/>
              </w:rPr>
            </w:pPr>
            <w:r w:rsidRPr="00A17C82">
              <w:rPr>
                <w:lang w:eastAsia="ru-RU"/>
              </w:rPr>
              <w:t>Гастротомия с удалением инородного тела</w:t>
            </w:r>
          </w:p>
        </w:tc>
        <w:tc>
          <w:tcPr>
            <w:tcW w:w="858" w:type="pct"/>
            <w:shd w:val="clear" w:color="auto" w:fill="auto"/>
            <w:hideMark/>
          </w:tcPr>
          <w:p w14:paraId="45E9AEA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0DD6587" w14:textId="77777777" w:rsidR="00776AF6" w:rsidRPr="00A17C82" w:rsidRDefault="00776AF6" w:rsidP="00A17C82">
            <w:pPr>
              <w:ind w:firstLine="0"/>
              <w:jc w:val="center"/>
              <w:rPr>
                <w:bCs/>
                <w:lang w:eastAsia="ru-RU"/>
              </w:rPr>
            </w:pPr>
            <w:r w:rsidRPr="00A17C82">
              <w:rPr>
                <w:bCs/>
                <w:lang w:eastAsia="ru-RU"/>
              </w:rPr>
              <w:t>2 089</w:t>
            </w:r>
          </w:p>
        </w:tc>
      </w:tr>
      <w:tr w:rsidR="00776AF6" w:rsidRPr="00A17C82" w14:paraId="0FE20532" w14:textId="77777777" w:rsidTr="00A17C82">
        <w:trPr>
          <w:trHeight w:val="20"/>
        </w:trPr>
        <w:tc>
          <w:tcPr>
            <w:tcW w:w="603" w:type="pct"/>
            <w:shd w:val="clear" w:color="auto" w:fill="auto"/>
            <w:vAlign w:val="center"/>
            <w:hideMark/>
          </w:tcPr>
          <w:p w14:paraId="0A233134" w14:textId="77777777" w:rsidR="00776AF6" w:rsidRPr="00A17C82" w:rsidRDefault="00776AF6" w:rsidP="00A17C82">
            <w:pPr>
              <w:ind w:firstLine="0"/>
              <w:jc w:val="center"/>
              <w:rPr>
                <w:b/>
                <w:lang w:eastAsia="ru-RU"/>
              </w:rPr>
            </w:pPr>
          </w:p>
        </w:tc>
        <w:tc>
          <w:tcPr>
            <w:tcW w:w="3014" w:type="pct"/>
            <w:shd w:val="clear" w:color="auto" w:fill="auto"/>
            <w:hideMark/>
          </w:tcPr>
          <w:p w14:paraId="03233D35" w14:textId="77777777" w:rsidR="00776AF6" w:rsidRPr="00A17C82" w:rsidRDefault="00776AF6" w:rsidP="00A17C82">
            <w:pPr>
              <w:ind w:firstLine="0"/>
              <w:jc w:val="center"/>
              <w:rPr>
                <w:b/>
                <w:lang w:eastAsia="ru-RU"/>
              </w:rPr>
            </w:pPr>
            <w:r w:rsidRPr="00A17C82">
              <w:rPr>
                <w:b/>
                <w:bCs/>
                <w:lang w:eastAsia="ru-RU"/>
              </w:rPr>
              <w:t>3.4. Тонкий и толстый кишечник</w:t>
            </w:r>
          </w:p>
        </w:tc>
        <w:tc>
          <w:tcPr>
            <w:tcW w:w="858" w:type="pct"/>
            <w:shd w:val="clear" w:color="auto" w:fill="auto"/>
            <w:hideMark/>
          </w:tcPr>
          <w:p w14:paraId="79EFDF4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254F25A" w14:textId="77777777" w:rsidR="00776AF6" w:rsidRPr="00A17C82" w:rsidRDefault="00776AF6" w:rsidP="00A17C82">
            <w:pPr>
              <w:ind w:firstLine="0"/>
              <w:jc w:val="center"/>
              <w:rPr>
                <w:bCs/>
                <w:lang w:eastAsia="ru-RU"/>
              </w:rPr>
            </w:pPr>
          </w:p>
        </w:tc>
      </w:tr>
      <w:tr w:rsidR="00776AF6" w:rsidRPr="00A17C82" w14:paraId="57798BA6" w14:textId="77777777" w:rsidTr="00A17C82">
        <w:trPr>
          <w:trHeight w:val="20"/>
        </w:trPr>
        <w:tc>
          <w:tcPr>
            <w:tcW w:w="603" w:type="pct"/>
            <w:shd w:val="clear" w:color="auto" w:fill="auto"/>
            <w:vAlign w:val="center"/>
            <w:hideMark/>
          </w:tcPr>
          <w:p w14:paraId="6CEDFFDE" w14:textId="77777777" w:rsidR="00776AF6" w:rsidRPr="00A17C82" w:rsidRDefault="00776AF6" w:rsidP="00A17C82">
            <w:pPr>
              <w:ind w:firstLine="0"/>
              <w:jc w:val="center"/>
              <w:rPr>
                <w:lang w:eastAsia="ru-RU"/>
              </w:rPr>
            </w:pPr>
            <w:r w:rsidRPr="00A17C82">
              <w:rPr>
                <w:lang w:eastAsia="ru-RU"/>
              </w:rPr>
              <w:t>2368.</w:t>
            </w:r>
          </w:p>
        </w:tc>
        <w:tc>
          <w:tcPr>
            <w:tcW w:w="3014" w:type="pct"/>
            <w:shd w:val="clear" w:color="auto" w:fill="auto"/>
            <w:hideMark/>
          </w:tcPr>
          <w:p w14:paraId="017DDB0B" w14:textId="77777777" w:rsidR="00776AF6" w:rsidRPr="00A17C82" w:rsidRDefault="00776AF6" w:rsidP="00A17C82">
            <w:pPr>
              <w:ind w:firstLine="0"/>
              <w:jc w:val="left"/>
              <w:rPr>
                <w:lang w:eastAsia="ru-RU"/>
              </w:rPr>
            </w:pPr>
            <w:r w:rsidRPr="00A17C82">
              <w:rPr>
                <w:lang w:eastAsia="ru-RU"/>
              </w:rPr>
              <w:t>Операции при срочном аппендиците</w:t>
            </w:r>
          </w:p>
        </w:tc>
        <w:tc>
          <w:tcPr>
            <w:tcW w:w="858" w:type="pct"/>
            <w:shd w:val="clear" w:color="auto" w:fill="auto"/>
            <w:hideMark/>
          </w:tcPr>
          <w:p w14:paraId="5448DDF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A78CDBD" w14:textId="77777777" w:rsidR="00776AF6" w:rsidRPr="00A17C82" w:rsidRDefault="00776AF6" w:rsidP="00A17C82">
            <w:pPr>
              <w:ind w:firstLine="0"/>
              <w:jc w:val="center"/>
              <w:rPr>
                <w:bCs/>
                <w:lang w:eastAsia="ru-RU"/>
              </w:rPr>
            </w:pPr>
            <w:r w:rsidRPr="00A17C82">
              <w:rPr>
                <w:bCs/>
                <w:lang w:eastAsia="ru-RU"/>
              </w:rPr>
              <w:t>881</w:t>
            </w:r>
          </w:p>
        </w:tc>
      </w:tr>
      <w:tr w:rsidR="00776AF6" w:rsidRPr="00A17C82" w14:paraId="19B401C9" w14:textId="77777777" w:rsidTr="00A17C82">
        <w:trPr>
          <w:trHeight w:val="20"/>
        </w:trPr>
        <w:tc>
          <w:tcPr>
            <w:tcW w:w="603" w:type="pct"/>
            <w:shd w:val="clear" w:color="auto" w:fill="auto"/>
            <w:vAlign w:val="center"/>
            <w:hideMark/>
          </w:tcPr>
          <w:p w14:paraId="6CEF3DC9" w14:textId="77777777" w:rsidR="00776AF6" w:rsidRPr="00A17C82" w:rsidRDefault="00776AF6" w:rsidP="00A17C82">
            <w:pPr>
              <w:ind w:firstLine="0"/>
              <w:jc w:val="center"/>
              <w:rPr>
                <w:lang w:eastAsia="ru-RU"/>
              </w:rPr>
            </w:pPr>
            <w:r w:rsidRPr="00A17C82">
              <w:rPr>
                <w:lang w:eastAsia="ru-RU"/>
              </w:rPr>
              <w:t>2369.</w:t>
            </w:r>
          </w:p>
        </w:tc>
        <w:tc>
          <w:tcPr>
            <w:tcW w:w="3014" w:type="pct"/>
            <w:shd w:val="clear" w:color="auto" w:fill="auto"/>
            <w:hideMark/>
          </w:tcPr>
          <w:p w14:paraId="31224A19" w14:textId="77777777" w:rsidR="00776AF6" w:rsidRPr="00A17C82" w:rsidRDefault="00776AF6" w:rsidP="00A17C82">
            <w:pPr>
              <w:ind w:firstLine="0"/>
              <w:jc w:val="left"/>
              <w:rPr>
                <w:lang w:eastAsia="ru-RU"/>
              </w:rPr>
            </w:pPr>
            <w:r w:rsidRPr="00A17C82">
              <w:rPr>
                <w:lang w:eastAsia="ru-RU"/>
              </w:rPr>
              <w:t>Аппендэктомия при диффузном перитоните</w:t>
            </w:r>
          </w:p>
        </w:tc>
        <w:tc>
          <w:tcPr>
            <w:tcW w:w="858" w:type="pct"/>
            <w:shd w:val="clear" w:color="auto" w:fill="auto"/>
            <w:hideMark/>
          </w:tcPr>
          <w:p w14:paraId="0B81612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D78ADE4" w14:textId="77777777" w:rsidR="00776AF6" w:rsidRPr="00A17C82" w:rsidRDefault="00776AF6" w:rsidP="00A17C82">
            <w:pPr>
              <w:ind w:firstLine="0"/>
              <w:jc w:val="center"/>
              <w:rPr>
                <w:bCs/>
                <w:lang w:eastAsia="ru-RU"/>
              </w:rPr>
            </w:pPr>
            <w:r w:rsidRPr="00A17C82">
              <w:rPr>
                <w:bCs/>
                <w:lang w:eastAsia="ru-RU"/>
              </w:rPr>
              <w:t>1 661</w:t>
            </w:r>
          </w:p>
        </w:tc>
      </w:tr>
      <w:tr w:rsidR="00776AF6" w:rsidRPr="00A17C82" w14:paraId="2C0E9097" w14:textId="77777777" w:rsidTr="00A17C82">
        <w:trPr>
          <w:trHeight w:val="20"/>
        </w:trPr>
        <w:tc>
          <w:tcPr>
            <w:tcW w:w="603" w:type="pct"/>
            <w:shd w:val="clear" w:color="auto" w:fill="auto"/>
            <w:vAlign w:val="center"/>
            <w:hideMark/>
          </w:tcPr>
          <w:p w14:paraId="29B53C89" w14:textId="77777777" w:rsidR="00776AF6" w:rsidRPr="00A17C82" w:rsidRDefault="00776AF6" w:rsidP="00A17C82">
            <w:pPr>
              <w:ind w:firstLine="0"/>
              <w:jc w:val="center"/>
              <w:rPr>
                <w:lang w:eastAsia="ru-RU"/>
              </w:rPr>
            </w:pPr>
            <w:r w:rsidRPr="00A17C82">
              <w:rPr>
                <w:lang w:eastAsia="ru-RU"/>
              </w:rPr>
              <w:t>2370.</w:t>
            </w:r>
          </w:p>
        </w:tc>
        <w:tc>
          <w:tcPr>
            <w:tcW w:w="3014" w:type="pct"/>
            <w:shd w:val="clear" w:color="auto" w:fill="auto"/>
            <w:hideMark/>
          </w:tcPr>
          <w:p w14:paraId="28E0164F" w14:textId="77777777" w:rsidR="00776AF6" w:rsidRPr="00A17C82" w:rsidRDefault="00776AF6" w:rsidP="00A17C82">
            <w:pPr>
              <w:ind w:firstLine="0"/>
              <w:jc w:val="left"/>
              <w:rPr>
                <w:lang w:eastAsia="ru-RU"/>
              </w:rPr>
            </w:pPr>
            <w:r w:rsidRPr="00A17C82">
              <w:rPr>
                <w:lang w:eastAsia="ru-RU"/>
              </w:rPr>
              <w:t>Аппендэктомия</w:t>
            </w:r>
          </w:p>
        </w:tc>
        <w:tc>
          <w:tcPr>
            <w:tcW w:w="858" w:type="pct"/>
            <w:shd w:val="clear" w:color="auto" w:fill="auto"/>
            <w:hideMark/>
          </w:tcPr>
          <w:p w14:paraId="37C4939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B5DE45E" w14:textId="77777777" w:rsidR="00776AF6" w:rsidRPr="00A17C82" w:rsidRDefault="00776AF6" w:rsidP="00A17C82">
            <w:pPr>
              <w:ind w:firstLine="0"/>
              <w:jc w:val="center"/>
              <w:rPr>
                <w:bCs/>
                <w:lang w:eastAsia="ru-RU"/>
              </w:rPr>
            </w:pPr>
            <w:r w:rsidRPr="00A17C82">
              <w:rPr>
                <w:bCs/>
                <w:lang w:eastAsia="ru-RU"/>
              </w:rPr>
              <w:t>2 780</w:t>
            </w:r>
          </w:p>
        </w:tc>
      </w:tr>
      <w:tr w:rsidR="00776AF6" w:rsidRPr="00A17C82" w14:paraId="6FE9A826" w14:textId="77777777" w:rsidTr="00A17C82">
        <w:trPr>
          <w:trHeight w:val="20"/>
        </w:trPr>
        <w:tc>
          <w:tcPr>
            <w:tcW w:w="603" w:type="pct"/>
            <w:shd w:val="clear" w:color="auto" w:fill="auto"/>
            <w:vAlign w:val="center"/>
            <w:hideMark/>
          </w:tcPr>
          <w:p w14:paraId="45CDAB4D" w14:textId="77777777" w:rsidR="00776AF6" w:rsidRPr="00A17C82" w:rsidRDefault="00776AF6" w:rsidP="00A17C82">
            <w:pPr>
              <w:ind w:firstLine="0"/>
              <w:jc w:val="center"/>
              <w:rPr>
                <w:lang w:eastAsia="ru-RU"/>
              </w:rPr>
            </w:pPr>
            <w:r w:rsidRPr="00A17C82">
              <w:rPr>
                <w:lang w:eastAsia="ru-RU"/>
              </w:rPr>
              <w:t>2371.</w:t>
            </w:r>
          </w:p>
        </w:tc>
        <w:tc>
          <w:tcPr>
            <w:tcW w:w="3014" w:type="pct"/>
            <w:shd w:val="clear" w:color="auto" w:fill="auto"/>
            <w:hideMark/>
          </w:tcPr>
          <w:p w14:paraId="7E317685" w14:textId="77777777" w:rsidR="00776AF6" w:rsidRPr="00A17C82" w:rsidRDefault="00776AF6" w:rsidP="00A17C82">
            <w:pPr>
              <w:ind w:firstLine="0"/>
              <w:jc w:val="left"/>
              <w:rPr>
                <w:lang w:eastAsia="ru-RU"/>
              </w:rPr>
            </w:pPr>
            <w:r w:rsidRPr="00A17C82">
              <w:rPr>
                <w:lang w:eastAsia="ru-RU"/>
              </w:rPr>
              <w:t>Острая кишечная непроходимость</w:t>
            </w:r>
          </w:p>
        </w:tc>
        <w:tc>
          <w:tcPr>
            <w:tcW w:w="858" w:type="pct"/>
            <w:shd w:val="clear" w:color="auto" w:fill="auto"/>
            <w:hideMark/>
          </w:tcPr>
          <w:p w14:paraId="4A9CCC7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C5BFC44" w14:textId="77777777" w:rsidR="00776AF6" w:rsidRPr="00A17C82" w:rsidRDefault="00776AF6" w:rsidP="00A17C82">
            <w:pPr>
              <w:ind w:firstLine="0"/>
              <w:jc w:val="center"/>
              <w:rPr>
                <w:bCs/>
                <w:lang w:eastAsia="ru-RU"/>
              </w:rPr>
            </w:pPr>
            <w:r w:rsidRPr="00A17C82">
              <w:rPr>
                <w:bCs/>
                <w:lang w:eastAsia="ru-RU"/>
              </w:rPr>
              <w:t>2 795</w:t>
            </w:r>
          </w:p>
        </w:tc>
      </w:tr>
      <w:tr w:rsidR="00776AF6" w:rsidRPr="00A17C82" w14:paraId="155B1B7B" w14:textId="77777777" w:rsidTr="00A17C82">
        <w:trPr>
          <w:trHeight w:val="20"/>
        </w:trPr>
        <w:tc>
          <w:tcPr>
            <w:tcW w:w="603" w:type="pct"/>
            <w:shd w:val="clear" w:color="auto" w:fill="auto"/>
            <w:vAlign w:val="center"/>
            <w:hideMark/>
          </w:tcPr>
          <w:p w14:paraId="71E4A5EC" w14:textId="77777777" w:rsidR="00776AF6" w:rsidRPr="00A17C82" w:rsidRDefault="00776AF6" w:rsidP="00A17C82">
            <w:pPr>
              <w:ind w:firstLine="0"/>
              <w:jc w:val="center"/>
              <w:rPr>
                <w:lang w:eastAsia="ru-RU"/>
              </w:rPr>
            </w:pPr>
            <w:r w:rsidRPr="00A17C82">
              <w:rPr>
                <w:lang w:eastAsia="ru-RU"/>
              </w:rPr>
              <w:t>2371.1.</w:t>
            </w:r>
          </w:p>
        </w:tc>
        <w:tc>
          <w:tcPr>
            <w:tcW w:w="3014" w:type="pct"/>
            <w:shd w:val="clear" w:color="auto" w:fill="auto"/>
            <w:vAlign w:val="center"/>
            <w:hideMark/>
          </w:tcPr>
          <w:p w14:paraId="6BBE5321" w14:textId="77777777" w:rsidR="00776AF6" w:rsidRPr="00A17C82" w:rsidRDefault="00776AF6" w:rsidP="00A17C82">
            <w:pPr>
              <w:ind w:firstLine="0"/>
              <w:jc w:val="left"/>
              <w:rPr>
                <w:lang w:eastAsia="ru-RU"/>
              </w:rPr>
            </w:pPr>
            <w:r w:rsidRPr="00A17C82">
              <w:rPr>
                <w:lang w:eastAsia="ru-RU"/>
              </w:rPr>
              <w:t>Лапаратомия с висцеролизем</w:t>
            </w:r>
          </w:p>
        </w:tc>
        <w:tc>
          <w:tcPr>
            <w:tcW w:w="858" w:type="pct"/>
            <w:shd w:val="clear" w:color="auto" w:fill="auto"/>
            <w:vAlign w:val="center"/>
            <w:hideMark/>
          </w:tcPr>
          <w:p w14:paraId="7F8817B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301C123" w14:textId="77777777" w:rsidR="00776AF6" w:rsidRPr="00A17C82" w:rsidRDefault="00776AF6" w:rsidP="00A17C82">
            <w:pPr>
              <w:ind w:firstLine="0"/>
              <w:jc w:val="center"/>
              <w:rPr>
                <w:lang w:eastAsia="ru-RU"/>
              </w:rPr>
            </w:pPr>
            <w:r w:rsidRPr="00A17C82">
              <w:rPr>
                <w:lang w:eastAsia="ru-RU"/>
              </w:rPr>
              <w:t>5 779</w:t>
            </w:r>
          </w:p>
        </w:tc>
      </w:tr>
      <w:tr w:rsidR="00776AF6" w:rsidRPr="00A17C82" w14:paraId="27A1DE07" w14:textId="77777777" w:rsidTr="00A17C82">
        <w:trPr>
          <w:trHeight w:val="20"/>
        </w:trPr>
        <w:tc>
          <w:tcPr>
            <w:tcW w:w="603" w:type="pct"/>
            <w:shd w:val="clear" w:color="auto" w:fill="auto"/>
            <w:vAlign w:val="center"/>
            <w:hideMark/>
          </w:tcPr>
          <w:p w14:paraId="633A0743" w14:textId="77777777" w:rsidR="00776AF6" w:rsidRPr="00A17C82" w:rsidRDefault="00776AF6" w:rsidP="00A17C82">
            <w:pPr>
              <w:ind w:firstLine="0"/>
              <w:jc w:val="center"/>
              <w:rPr>
                <w:lang w:eastAsia="ru-RU"/>
              </w:rPr>
            </w:pPr>
            <w:r w:rsidRPr="00A17C82">
              <w:rPr>
                <w:lang w:eastAsia="ru-RU"/>
              </w:rPr>
              <w:t>2372.</w:t>
            </w:r>
          </w:p>
        </w:tc>
        <w:tc>
          <w:tcPr>
            <w:tcW w:w="3014" w:type="pct"/>
            <w:shd w:val="clear" w:color="auto" w:fill="auto"/>
            <w:hideMark/>
          </w:tcPr>
          <w:p w14:paraId="44357D6A" w14:textId="77777777" w:rsidR="00776AF6" w:rsidRPr="00A17C82" w:rsidRDefault="00776AF6" w:rsidP="00A17C82">
            <w:pPr>
              <w:ind w:firstLine="0"/>
              <w:jc w:val="left"/>
              <w:rPr>
                <w:lang w:eastAsia="ru-RU"/>
              </w:rPr>
            </w:pPr>
            <w:r w:rsidRPr="00A17C82">
              <w:rPr>
                <w:lang w:eastAsia="ru-RU"/>
              </w:rPr>
              <w:t>Наложение илиостомы (колостомы)</w:t>
            </w:r>
          </w:p>
        </w:tc>
        <w:tc>
          <w:tcPr>
            <w:tcW w:w="858" w:type="pct"/>
            <w:shd w:val="clear" w:color="auto" w:fill="auto"/>
            <w:hideMark/>
          </w:tcPr>
          <w:p w14:paraId="531930C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8726539" w14:textId="77777777" w:rsidR="00776AF6" w:rsidRPr="00A17C82" w:rsidRDefault="00776AF6" w:rsidP="00A17C82">
            <w:pPr>
              <w:ind w:firstLine="0"/>
              <w:jc w:val="center"/>
              <w:rPr>
                <w:bCs/>
                <w:lang w:eastAsia="ru-RU"/>
              </w:rPr>
            </w:pPr>
            <w:r w:rsidRPr="00A17C82">
              <w:rPr>
                <w:bCs/>
                <w:lang w:eastAsia="ru-RU"/>
              </w:rPr>
              <w:t>2 795</w:t>
            </w:r>
          </w:p>
        </w:tc>
      </w:tr>
      <w:tr w:rsidR="00776AF6" w:rsidRPr="00A17C82" w14:paraId="37650DF1" w14:textId="77777777" w:rsidTr="00A17C82">
        <w:trPr>
          <w:trHeight w:val="20"/>
        </w:trPr>
        <w:tc>
          <w:tcPr>
            <w:tcW w:w="603" w:type="pct"/>
            <w:shd w:val="clear" w:color="auto" w:fill="auto"/>
            <w:vAlign w:val="center"/>
            <w:hideMark/>
          </w:tcPr>
          <w:p w14:paraId="07CF6D5E" w14:textId="77777777" w:rsidR="00776AF6" w:rsidRPr="00A17C82" w:rsidRDefault="00776AF6" w:rsidP="00A17C82">
            <w:pPr>
              <w:ind w:firstLine="0"/>
              <w:jc w:val="center"/>
              <w:rPr>
                <w:lang w:eastAsia="ru-RU"/>
              </w:rPr>
            </w:pPr>
            <w:r w:rsidRPr="00A17C82">
              <w:rPr>
                <w:lang w:eastAsia="ru-RU"/>
              </w:rPr>
              <w:t>2373.</w:t>
            </w:r>
          </w:p>
        </w:tc>
        <w:tc>
          <w:tcPr>
            <w:tcW w:w="3014" w:type="pct"/>
            <w:shd w:val="clear" w:color="auto" w:fill="auto"/>
            <w:hideMark/>
          </w:tcPr>
          <w:p w14:paraId="3BA352D1" w14:textId="77777777" w:rsidR="00776AF6" w:rsidRPr="00A17C82" w:rsidRDefault="00776AF6" w:rsidP="00A17C82">
            <w:pPr>
              <w:ind w:firstLine="0"/>
              <w:jc w:val="left"/>
              <w:rPr>
                <w:lang w:eastAsia="ru-RU"/>
              </w:rPr>
            </w:pPr>
            <w:r w:rsidRPr="00A17C82">
              <w:rPr>
                <w:lang w:eastAsia="ru-RU"/>
              </w:rPr>
              <w:t>Операция Гартмана</w:t>
            </w:r>
          </w:p>
        </w:tc>
        <w:tc>
          <w:tcPr>
            <w:tcW w:w="858" w:type="pct"/>
            <w:shd w:val="clear" w:color="auto" w:fill="auto"/>
            <w:hideMark/>
          </w:tcPr>
          <w:p w14:paraId="03ACE11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A43D592" w14:textId="77777777" w:rsidR="00776AF6" w:rsidRPr="00A17C82" w:rsidRDefault="00776AF6" w:rsidP="00A17C82">
            <w:pPr>
              <w:ind w:firstLine="0"/>
              <w:jc w:val="center"/>
              <w:rPr>
                <w:bCs/>
                <w:lang w:eastAsia="ru-RU"/>
              </w:rPr>
            </w:pPr>
            <w:r w:rsidRPr="00A17C82">
              <w:rPr>
                <w:bCs/>
                <w:lang w:eastAsia="ru-RU"/>
              </w:rPr>
              <w:t>3 442</w:t>
            </w:r>
          </w:p>
        </w:tc>
      </w:tr>
      <w:tr w:rsidR="00776AF6" w:rsidRPr="00A17C82" w14:paraId="601163B5" w14:textId="77777777" w:rsidTr="00A17C82">
        <w:trPr>
          <w:trHeight w:val="20"/>
        </w:trPr>
        <w:tc>
          <w:tcPr>
            <w:tcW w:w="603" w:type="pct"/>
            <w:shd w:val="clear" w:color="auto" w:fill="auto"/>
            <w:vAlign w:val="center"/>
            <w:hideMark/>
          </w:tcPr>
          <w:p w14:paraId="3AD4B077" w14:textId="77777777" w:rsidR="00776AF6" w:rsidRPr="00A17C82" w:rsidRDefault="00776AF6" w:rsidP="00A17C82">
            <w:pPr>
              <w:ind w:firstLine="0"/>
              <w:jc w:val="center"/>
              <w:rPr>
                <w:lang w:eastAsia="ru-RU"/>
              </w:rPr>
            </w:pPr>
            <w:r w:rsidRPr="00A17C82">
              <w:rPr>
                <w:lang w:eastAsia="ru-RU"/>
              </w:rPr>
              <w:t>2374.</w:t>
            </w:r>
          </w:p>
        </w:tc>
        <w:tc>
          <w:tcPr>
            <w:tcW w:w="3014" w:type="pct"/>
            <w:shd w:val="clear" w:color="auto" w:fill="auto"/>
            <w:hideMark/>
          </w:tcPr>
          <w:p w14:paraId="0C829DE0" w14:textId="77777777" w:rsidR="00776AF6" w:rsidRPr="00A17C82" w:rsidRDefault="00776AF6" w:rsidP="00A17C82">
            <w:pPr>
              <w:ind w:firstLine="0"/>
              <w:jc w:val="left"/>
              <w:rPr>
                <w:lang w:eastAsia="ru-RU"/>
              </w:rPr>
            </w:pPr>
            <w:r w:rsidRPr="00A17C82">
              <w:rPr>
                <w:lang w:eastAsia="ru-RU"/>
              </w:rPr>
              <w:t>Операция на кишечных свищах</w:t>
            </w:r>
          </w:p>
        </w:tc>
        <w:tc>
          <w:tcPr>
            <w:tcW w:w="858" w:type="pct"/>
            <w:shd w:val="clear" w:color="auto" w:fill="auto"/>
            <w:hideMark/>
          </w:tcPr>
          <w:p w14:paraId="09EF494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BDB1DC2" w14:textId="77777777" w:rsidR="00776AF6" w:rsidRPr="00A17C82" w:rsidRDefault="00776AF6" w:rsidP="00A17C82">
            <w:pPr>
              <w:ind w:firstLine="0"/>
              <w:jc w:val="center"/>
              <w:rPr>
                <w:bCs/>
                <w:lang w:eastAsia="ru-RU"/>
              </w:rPr>
            </w:pPr>
            <w:r w:rsidRPr="00A17C82">
              <w:rPr>
                <w:bCs/>
                <w:lang w:eastAsia="ru-RU"/>
              </w:rPr>
              <w:t>2 795</w:t>
            </w:r>
          </w:p>
        </w:tc>
      </w:tr>
      <w:tr w:rsidR="00776AF6" w:rsidRPr="00A17C82" w14:paraId="77DBA1FA" w14:textId="77777777" w:rsidTr="00A17C82">
        <w:trPr>
          <w:trHeight w:val="20"/>
        </w:trPr>
        <w:tc>
          <w:tcPr>
            <w:tcW w:w="603" w:type="pct"/>
            <w:shd w:val="clear" w:color="auto" w:fill="auto"/>
            <w:vAlign w:val="center"/>
            <w:hideMark/>
          </w:tcPr>
          <w:p w14:paraId="162AF47E" w14:textId="77777777" w:rsidR="00776AF6" w:rsidRPr="00A17C82" w:rsidRDefault="00776AF6" w:rsidP="00A17C82">
            <w:pPr>
              <w:ind w:firstLine="0"/>
              <w:jc w:val="center"/>
              <w:rPr>
                <w:lang w:eastAsia="ru-RU"/>
              </w:rPr>
            </w:pPr>
            <w:r w:rsidRPr="00A17C82">
              <w:rPr>
                <w:lang w:eastAsia="ru-RU"/>
              </w:rPr>
              <w:t>2375.</w:t>
            </w:r>
          </w:p>
        </w:tc>
        <w:tc>
          <w:tcPr>
            <w:tcW w:w="3014" w:type="pct"/>
            <w:shd w:val="clear" w:color="auto" w:fill="auto"/>
            <w:hideMark/>
          </w:tcPr>
          <w:p w14:paraId="08F2422B" w14:textId="77777777" w:rsidR="00776AF6" w:rsidRPr="00A17C82" w:rsidRDefault="00776AF6" w:rsidP="00A17C82">
            <w:pPr>
              <w:ind w:firstLine="0"/>
              <w:jc w:val="left"/>
              <w:rPr>
                <w:lang w:eastAsia="ru-RU"/>
              </w:rPr>
            </w:pPr>
            <w:r w:rsidRPr="00A17C82">
              <w:rPr>
                <w:lang w:eastAsia="ru-RU"/>
              </w:rPr>
              <w:t>Закрытие, ликвидация илиостомы (колостомы)</w:t>
            </w:r>
          </w:p>
        </w:tc>
        <w:tc>
          <w:tcPr>
            <w:tcW w:w="858" w:type="pct"/>
            <w:shd w:val="clear" w:color="auto" w:fill="auto"/>
            <w:hideMark/>
          </w:tcPr>
          <w:p w14:paraId="50E12E8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9C2F91C" w14:textId="77777777" w:rsidR="00776AF6" w:rsidRPr="00A17C82" w:rsidRDefault="00776AF6" w:rsidP="00A17C82">
            <w:pPr>
              <w:ind w:firstLine="0"/>
              <w:jc w:val="center"/>
              <w:rPr>
                <w:bCs/>
                <w:lang w:eastAsia="ru-RU"/>
              </w:rPr>
            </w:pPr>
            <w:r w:rsidRPr="00A17C82">
              <w:rPr>
                <w:bCs/>
                <w:lang w:eastAsia="ru-RU"/>
              </w:rPr>
              <w:t>2 540</w:t>
            </w:r>
          </w:p>
        </w:tc>
      </w:tr>
      <w:tr w:rsidR="00776AF6" w:rsidRPr="00A17C82" w14:paraId="6FB63805" w14:textId="77777777" w:rsidTr="00A17C82">
        <w:trPr>
          <w:trHeight w:val="20"/>
        </w:trPr>
        <w:tc>
          <w:tcPr>
            <w:tcW w:w="603" w:type="pct"/>
            <w:shd w:val="clear" w:color="auto" w:fill="auto"/>
            <w:vAlign w:val="center"/>
            <w:hideMark/>
          </w:tcPr>
          <w:p w14:paraId="3FE1E8DC" w14:textId="77777777" w:rsidR="00776AF6" w:rsidRPr="00A17C82" w:rsidRDefault="00776AF6" w:rsidP="00A17C82">
            <w:pPr>
              <w:ind w:firstLine="0"/>
              <w:jc w:val="center"/>
              <w:rPr>
                <w:b/>
                <w:lang w:eastAsia="ru-RU"/>
              </w:rPr>
            </w:pPr>
          </w:p>
        </w:tc>
        <w:tc>
          <w:tcPr>
            <w:tcW w:w="3014" w:type="pct"/>
            <w:shd w:val="clear" w:color="auto" w:fill="auto"/>
            <w:hideMark/>
          </w:tcPr>
          <w:p w14:paraId="58AF0F45" w14:textId="77777777" w:rsidR="00776AF6" w:rsidRPr="00A17C82" w:rsidRDefault="00776AF6" w:rsidP="00A17C82">
            <w:pPr>
              <w:ind w:firstLine="0"/>
              <w:jc w:val="center"/>
              <w:rPr>
                <w:b/>
                <w:lang w:eastAsia="ru-RU"/>
              </w:rPr>
            </w:pPr>
            <w:r w:rsidRPr="00A17C82">
              <w:rPr>
                <w:b/>
                <w:bCs/>
                <w:lang w:eastAsia="ru-RU"/>
              </w:rPr>
              <w:t>3.5. Печень</w:t>
            </w:r>
          </w:p>
        </w:tc>
        <w:tc>
          <w:tcPr>
            <w:tcW w:w="858" w:type="pct"/>
            <w:shd w:val="clear" w:color="auto" w:fill="auto"/>
            <w:hideMark/>
          </w:tcPr>
          <w:p w14:paraId="4EE9B19E"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64FD549" w14:textId="77777777" w:rsidR="00776AF6" w:rsidRPr="00A17C82" w:rsidRDefault="00776AF6" w:rsidP="00A17C82">
            <w:pPr>
              <w:ind w:firstLine="0"/>
              <w:jc w:val="center"/>
              <w:rPr>
                <w:bCs/>
                <w:lang w:eastAsia="ru-RU"/>
              </w:rPr>
            </w:pPr>
          </w:p>
        </w:tc>
      </w:tr>
      <w:tr w:rsidR="00776AF6" w:rsidRPr="00A17C82" w14:paraId="3435E44F" w14:textId="77777777" w:rsidTr="00A17C82">
        <w:trPr>
          <w:trHeight w:val="20"/>
        </w:trPr>
        <w:tc>
          <w:tcPr>
            <w:tcW w:w="603" w:type="pct"/>
            <w:shd w:val="clear" w:color="auto" w:fill="auto"/>
            <w:vAlign w:val="center"/>
            <w:hideMark/>
          </w:tcPr>
          <w:p w14:paraId="3C90043D" w14:textId="77777777" w:rsidR="00776AF6" w:rsidRPr="00A17C82" w:rsidRDefault="00776AF6" w:rsidP="00A17C82">
            <w:pPr>
              <w:ind w:firstLine="0"/>
              <w:jc w:val="center"/>
              <w:rPr>
                <w:b/>
                <w:lang w:eastAsia="ru-RU"/>
              </w:rPr>
            </w:pPr>
          </w:p>
        </w:tc>
        <w:tc>
          <w:tcPr>
            <w:tcW w:w="3014" w:type="pct"/>
            <w:shd w:val="clear" w:color="auto" w:fill="auto"/>
            <w:hideMark/>
          </w:tcPr>
          <w:p w14:paraId="7BFF6BB4" w14:textId="77777777" w:rsidR="00776AF6" w:rsidRPr="00A17C82" w:rsidRDefault="00776AF6" w:rsidP="00A17C82">
            <w:pPr>
              <w:ind w:firstLine="0"/>
              <w:jc w:val="center"/>
              <w:rPr>
                <w:b/>
                <w:lang w:eastAsia="ru-RU"/>
              </w:rPr>
            </w:pPr>
            <w:r w:rsidRPr="00A17C82">
              <w:rPr>
                <w:b/>
                <w:bCs/>
                <w:lang w:eastAsia="ru-RU"/>
              </w:rPr>
              <w:t>3.5.1. Киста печени</w:t>
            </w:r>
          </w:p>
        </w:tc>
        <w:tc>
          <w:tcPr>
            <w:tcW w:w="858" w:type="pct"/>
            <w:shd w:val="clear" w:color="auto" w:fill="auto"/>
            <w:hideMark/>
          </w:tcPr>
          <w:p w14:paraId="10D3C68A"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7745036" w14:textId="77777777" w:rsidR="00776AF6" w:rsidRPr="00A17C82" w:rsidRDefault="00776AF6" w:rsidP="00A17C82">
            <w:pPr>
              <w:ind w:firstLine="0"/>
              <w:jc w:val="center"/>
              <w:rPr>
                <w:bCs/>
                <w:lang w:eastAsia="ru-RU"/>
              </w:rPr>
            </w:pPr>
          </w:p>
        </w:tc>
      </w:tr>
      <w:tr w:rsidR="00776AF6" w:rsidRPr="00A17C82" w14:paraId="0B8F9B2F" w14:textId="77777777" w:rsidTr="00A17C82">
        <w:trPr>
          <w:trHeight w:val="20"/>
        </w:trPr>
        <w:tc>
          <w:tcPr>
            <w:tcW w:w="603" w:type="pct"/>
            <w:shd w:val="clear" w:color="auto" w:fill="auto"/>
            <w:vAlign w:val="center"/>
            <w:hideMark/>
          </w:tcPr>
          <w:p w14:paraId="1284897D" w14:textId="77777777" w:rsidR="00776AF6" w:rsidRPr="00A17C82" w:rsidRDefault="00776AF6" w:rsidP="00A17C82">
            <w:pPr>
              <w:ind w:firstLine="0"/>
              <w:jc w:val="center"/>
              <w:rPr>
                <w:lang w:eastAsia="ru-RU"/>
              </w:rPr>
            </w:pPr>
            <w:r w:rsidRPr="00A17C82">
              <w:rPr>
                <w:lang w:eastAsia="ru-RU"/>
              </w:rPr>
              <w:t>2376.</w:t>
            </w:r>
          </w:p>
        </w:tc>
        <w:tc>
          <w:tcPr>
            <w:tcW w:w="3014" w:type="pct"/>
            <w:shd w:val="clear" w:color="auto" w:fill="auto"/>
            <w:hideMark/>
          </w:tcPr>
          <w:p w14:paraId="019B2B46" w14:textId="77777777" w:rsidR="00776AF6" w:rsidRPr="00A17C82" w:rsidRDefault="00776AF6" w:rsidP="00A17C82">
            <w:pPr>
              <w:ind w:firstLine="0"/>
              <w:jc w:val="left"/>
              <w:rPr>
                <w:lang w:eastAsia="ru-RU"/>
              </w:rPr>
            </w:pPr>
            <w:r w:rsidRPr="00A17C82">
              <w:rPr>
                <w:lang w:eastAsia="ru-RU"/>
              </w:rPr>
              <w:t>Кистэктомия (эхинококк)</w:t>
            </w:r>
          </w:p>
        </w:tc>
        <w:tc>
          <w:tcPr>
            <w:tcW w:w="858" w:type="pct"/>
            <w:shd w:val="clear" w:color="auto" w:fill="auto"/>
            <w:hideMark/>
          </w:tcPr>
          <w:p w14:paraId="38D7CC0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9BA4FAE" w14:textId="77777777" w:rsidR="00776AF6" w:rsidRPr="00A17C82" w:rsidRDefault="00776AF6" w:rsidP="00A17C82">
            <w:pPr>
              <w:ind w:firstLine="0"/>
              <w:jc w:val="center"/>
              <w:rPr>
                <w:bCs/>
                <w:lang w:eastAsia="ru-RU"/>
              </w:rPr>
            </w:pPr>
            <w:r w:rsidRPr="00A17C82">
              <w:rPr>
                <w:bCs/>
                <w:lang w:eastAsia="ru-RU"/>
              </w:rPr>
              <w:t>9 862</w:t>
            </w:r>
          </w:p>
        </w:tc>
      </w:tr>
      <w:tr w:rsidR="00776AF6" w:rsidRPr="00A17C82" w14:paraId="3EBBB045" w14:textId="77777777" w:rsidTr="00A17C82">
        <w:trPr>
          <w:trHeight w:val="20"/>
        </w:trPr>
        <w:tc>
          <w:tcPr>
            <w:tcW w:w="603" w:type="pct"/>
            <w:shd w:val="clear" w:color="auto" w:fill="auto"/>
            <w:vAlign w:val="center"/>
            <w:hideMark/>
          </w:tcPr>
          <w:p w14:paraId="1F410CCE" w14:textId="77777777" w:rsidR="00776AF6" w:rsidRPr="00A17C82" w:rsidRDefault="00776AF6" w:rsidP="00A17C82">
            <w:pPr>
              <w:ind w:firstLine="0"/>
              <w:jc w:val="center"/>
              <w:rPr>
                <w:lang w:eastAsia="ru-RU"/>
              </w:rPr>
            </w:pPr>
            <w:r w:rsidRPr="00A17C82">
              <w:rPr>
                <w:lang w:eastAsia="ru-RU"/>
              </w:rPr>
              <w:t>2377.</w:t>
            </w:r>
          </w:p>
        </w:tc>
        <w:tc>
          <w:tcPr>
            <w:tcW w:w="3014" w:type="pct"/>
            <w:shd w:val="clear" w:color="auto" w:fill="auto"/>
            <w:hideMark/>
          </w:tcPr>
          <w:p w14:paraId="1D94ED31" w14:textId="77777777" w:rsidR="00776AF6" w:rsidRPr="00A17C82" w:rsidRDefault="00776AF6" w:rsidP="00A17C82">
            <w:pPr>
              <w:ind w:firstLine="0"/>
              <w:jc w:val="left"/>
              <w:rPr>
                <w:lang w:eastAsia="ru-RU"/>
              </w:rPr>
            </w:pPr>
            <w:r w:rsidRPr="00A17C82">
              <w:rPr>
                <w:lang w:eastAsia="ru-RU"/>
              </w:rPr>
              <w:t>Резекция печени</w:t>
            </w:r>
          </w:p>
        </w:tc>
        <w:tc>
          <w:tcPr>
            <w:tcW w:w="858" w:type="pct"/>
            <w:shd w:val="clear" w:color="auto" w:fill="auto"/>
            <w:hideMark/>
          </w:tcPr>
          <w:p w14:paraId="755C26A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B448553" w14:textId="77777777" w:rsidR="00776AF6" w:rsidRPr="00A17C82" w:rsidRDefault="00776AF6" w:rsidP="00A17C82">
            <w:pPr>
              <w:ind w:firstLine="0"/>
              <w:jc w:val="center"/>
              <w:rPr>
                <w:bCs/>
                <w:lang w:eastAsia="ru-RU"/>
              </w:rPr>
            </w:pPr>
            <w:r w:rsidRPr="00A17C82">
              <w:rPr>
                <w:bCs/>
                <w:lang w:eastAsia="ru-RU"/>
              </w:rPr>
              <w:t>2 795</w:t>
            </w:r>
          </w:p>
        </w:tc>
      </w:tr>
      <w:tr w:rsidR="00776AF6" w:rsidRPr="00A17C82" w14:paraId="65940AF3" w14:textId="77777777" w:rsidTr="00A17C82">
        <w:trPr>
          <w:trHeight w:val="20"/>
        </w:trPr>
        <w:tc>
          <w:tcPr>
            <w:tcW w:w="603" w:type="pct"/>
            <w:shd w:val="clear" w:color="auto" w:fill="auto"/>
            <w:vAlign w:val="center"/>
            <w:hideMark/>
          </w:tcPr>
          <w:p w14:paraId="41662F4B" w14:textId="77777777" w:rsidR="00776AF6" w:rsidRPr="00A17C82" w:rsidRDefault="00776AF6" w:rsidP="00A17C82">
            <w:pPr>
              <w:ind w:firstLine="0"/>
              <w:jc w:val="center"/>
              <w:rPr>
                <w:lang w:eastAsia="ru-RU"/>
              </w:rPr>
            </w:pPr>
            <w:r w:rsidRPr="00A17C82">
              <w:rPr>
                <w:lang w:eastAsia="ru-RU"/>
              </w:rPr>
              <w:t>2378.</w:t>
            </w:r>
          </w:p>
        </w:tc>
        <w:tc>
          <w:tcPr>
            <w:tcW w:w="3014" w:type="pct"/>
            <w:shd w:val="clear" w:color="auto" w:fill="auto"/>
            <w:hideMark/>
          </w:tcPr>
          <w:p w14:paraId="08311D20" w14:textId="77777777" w:rsidR="00776AF6" w:rsidRPr="00A17C82" w:rsidRDefault="00776AF6" w:rsidP="00A17C82">
            <w:pPr>
              <w:ind w:firstLine="0"/>
              <w:jc w:val="left"/>
              <w:rPr>
                <w:lang w:eastAsia="ru-RU"/>
              </w:rPr>
            </w:pPr>
            <w:r w:rsidRPr="00A17C82">
              <w:rPr>
                <w:lang w:eastAsia="ru-RU"/>
              </w:rPr>
              <w:t>Перикистэктомия</w:t>
            </w:r>
          </w:p>
        </w:tc>
        <w:tc>
          <w:tcPr>
            <w:tcW w:w="858" w:type="pct"/>
            <w:shd w:val="clear" w:color="auto" w:fill="auto"/>
            <w:hideMark/>
          </w:tcPr>
          <w:p w14:paraId="5F37160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F554710" w14:textId="77777777" w:rsidR="00776AF6" w:rsidRPr="00A17C82" w:rsidRDefault="00776AF6" w:rsidP="00A17C82">
            <w:pPr>
              <w:ind w:firstLine="0"/>
              <w:jc w:val="center"/>
              <w:rPr>
                <w:bCs/>
                <w:lang w:eastAsia="ru-RU"/>
              </w:rPr>
            </w:pPr>
            <w:r w:rsidRPr="00A17C82">
              <w:rPr>
                <w:bCs/>
                <w:lang w:eastAsia="ru-RU"/>
              </w:rPr>
              <w:t>4 057</w:t>
            </w:r>
          </w:p>
        </w:tc>
      </w:tr>
      <w:tr w:rsidR="00776AF6" w:rsidRPr="00A17C82" w14:paraId="539DEB20" w14:textId="77777777" w:rsidTr="00A17C82">
        <w:trPr>
          <w:trHeight w:val="20"/>
        </w:trPr>
        <w:tc>
          <w:tcPr>
            <w:tcW w:w="603" w:type="pct"/>
            <w:shd w:val="clear" w:color="auto" w:fill="auto"/>
            <w:vAlign w:val="center"/>
            <w:hideMark/>
          </w:tcPr>
          <w:p w14:paraId="7B74F9D2" w14:textId="77777777" w:rsidR="00776AF6" w:rsidRPr="00A17C82" w:rsidRDefault="00776AF6" w:rsidP="00A17C82">
            <w:pPr>
              <w:ind w:firstLine="0"/>
              <w:jc w:val="center"/>
              <w:rPr>
                <w:b/>
                <w:lang w:eastAsia="ru-RU"/>
              </w:rPr>
            </w:pPr>
          </w:p>
        </w:tc>
        <w:tc>
          <w:tcPr>
            <w:tcW w:w="3014" w:type="pct"/>
            <w:shd w:val="clear" w:color="auto" w:fill="auto"/>
            <w:hideMark/>
          </w:tcPr>
          <w:p w14:paraId="51A0DC8F" w14:textId="77777777" w:rsidR="00776AF6" w:rsidRPr="00A17C82" w:rsidRDefault="00776AF6" w:rsidP="00A17C82">
            <w:pPr>
              <w:ind w:firstLine="0"/>
              <w:jc w:val="center"/>
              <w:rPr>
                <w:b/>
                <w:lang w:eastAsia="ru-RU"/>
              </w:rPr>
            </w:pPr>
            <w:r w:rsidRPr="00A17C82">
              <w:rPr>
                <w:b/>
                <w:bCs/>
                <w:lang w:eastAsia="ru-RU"/>
              </w:rPr>
              <w:t>3.5.2. Опухоли печени</w:t>
            </w:r>
          </w:p>
        </w:tc>
        <w:tc>
          <w:tcPr>
            <w:tcW w:w="858" w:type="pct"/>
            <w:shd w:val="clear" w:color="auto" w:fill="auto"/>
            <w:hideMark/>
          </w:tcPr>
          <w:p w14:paraId="233A29C0"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9606F63" w14:textId="77777777" w:rsidR="00776AF6" w:rsidRPr="00A17C82" w:rsidRDefault="00776AF6" w:rsidP="00A17C82">
            <w:pPr>
              <w:ind w:firstLine="0"/>
              <w:jc w:val="center"/>
              <w:rPr>
                <w:bCs/>
                <w:lang w:eastAsia="ru-RU"/>
              </w:rPr>
            </w:pPr>
          </w:p>
        </w:tc>
      </w:tr>
      <w:tr w:rsidR="00776AF6" w:rsidRPr="00A17C82" w14:paraId="16C3A92C" w14:textId="77777777" w:rsidTr="00A17C82">
        <w:trPr>
          <w:trHeight w:val="20"/>
        </w:trPr>
        <w:tc>
          <w:tcPr>
            <w:tcW w:w="603" w:type="pct"/>
            <w:shd w:val="clear" w:color="auto" w:fill="auto"/>
            <w:vAlign w:val="center"/>
            <w:hideMark/>
          </w:tcPr>
          <w:p w14:paraId="6C52135F" w14:textId="77777777" w:rsidR="00776AF6" w:rsidRPr="00A17C82" w:rsidRDefault="00776AF6" w:rsidP="00A17C82">
            <w:pPr>
              <w:ind w:firstLine="0"/>
              <w:jc w:val="center"/>
              <w:rPr>
                <w:lang w:eastAsia="ru-RU"/>
              </w:rPr>
            </w:pPr>
            <w:r w:rsidRPr="00A17C82">
              <w:rPr>
                <w:lang w:eastAsia="ru-RU"/>
              </w:rPr>
              <w:t>2379.</w:t>
            </w:r>
          </w:p>
        </w:tc>
        <w:tc>
          <w:tcPr>
            <w:tcW w:w="3014" w:type="pct"/>
            <w:shd w:val="clear" w:color="auto" w:fill="auto"/>
            <w:hideMark/>
          </w:tcPr>
          <w:p w14:paraId="23BE212B" w14:textId="77777777" w:rsidR="00776AF6" w:rsidRPr="00A17C82" w:rsidRDefault="00776AF6" w:rsidP="00A17C82">
            <w:pPr>
              <w:ind w:firstLine="0"/>
              <w:jc w:val="left"/>
              <w:rPr>
                <w:lang w:eastAsia="ru-RU"/>
              </w:rPr>
            </w:pPr>
            <w:r w:rsidRPr="00A17C82">
              <w:rPr>
                <w:lang w:eastAsia="ru-RU"/>
              </w:rPr>
              <w:t>Резекция печени</w:t>
            </w:r>
          </w:p>
        </w:tc>
        <w:tc>
          <w:tcPr>
            <w:tcW w:w="858" w:type="pct"/>
            <w:shd w:val="clear" w:color="auto" w:fill="auto"/>
            <w:hideMark/>
          </w:tcPr>
          <w:p w14:paraId="500B39A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9AE8225" w14:textId="77777777" w:rsidR="00776AF6" w:rsidRPr="00A17C82" w:rsidRDefault="00776AF6" w:rsidP="00A17C82">
            <w:pPr>
              <w:ind w:firstLine="0"/>
              <w:jc w:val="center"/>
              <w:rPr>
                <w:bCs/>
                <w:lang w:eastAsia="ru-RU"/>
              </w:rPr>
            </w:pPr>
            <w:r w:rsidRPr="00A17C82">
              <w:rPr>
                <w:bCs/>
                <w:lang w:eastAsia="ru-RU"/>
              </w:rPr>
              <w:t>10 065</w:t>
            </w:r>
          </w:p>
        </w:tc>
      </w:tr>
      <w:tr w:rsidR="00776AF6" w:rsidRPr="00A17C82" w14:paraId="67603433" w14:textId="77777777" w:rsidTr="00A17C82">
        <w:trPr>
          <w:trHeight w:val="20"/>
        </w:trPr>
        <w:tc>
          <w:tcPr>
            <w:tcW w:w="603" w:type="pct"/>
            <w:shd w:val="clear" w:color="auto" w:fill="auto"/>
            <w:vAlign w:val="center"/>
            <w:hideMark/>
          </w:tcPr>
          <w:p w14:paraId="6B3DCDC1" w14:textId="77777777" w:rsidR="00776AF6" w:rsidRPr="00A17C82" w:rsidRDefault="00776AF6" w:rsidP="00A17C82">
            <w:pPr>
              <w:ind w:firstLine="0"/>
              <w:jc w:val="center"/>
              <w:rPr>
                <w:lang w:eastAsia="ru-RU"/>
              </w:rPr>
            </w:pPr>
            <w:r w:rsidRPr="00A17C82">
              <w:rPr>
                <w:lang w:eastAsia="ru-RU"/>
              </w:rPr>
              <w:t>2379.1.</w:t>
            </w:r>
          </w:p>
        </w:tc>
        <w:tc>
          <w:tcPr>
            <w:tcW w:w="3014" w:type="pct"/>
            <w:shd w:val="clear" w:color="auto" w:fill="auto"/>
            <w:hideMark/>
          </w:tcPr>
          <w:p w14:paraId="3D0B5DF9" w14:textId="77777777" w:rsidR="00776AF6" w:rsidRPr="00A17C82" w:rsidRDefault="00776AF6" w:rsidP="00A17C82">
            <w:pPr>
              <w:ind w:firstLine="0"/>
              <w:jc w:val="left"/>
              <w:rPr>
                <w:lang w:eastAsia="ru-RU"/>
              </w:rPr>
            </w:pPr>
            <w:r w:rsidRPr="00A17C82">
              <w:rPr>
                <w:lang w:eastAsia="ru-RU"/>
              </w:rPr>
              <w:t>Резекция печени с применением стахокомба</w:t>
            </w:r>
          </w:p>
        </w:tc>
        <w:tc>
          <w:tcPr>
            <w:tcW w:w="858" w:type="pct"/>
            <w:shd w:val="clear" w:color="auto" w:fill="auto"/>
            <w:hideMark/>
          </w:tcPr>
          <w:p w14:paraId="7820F2D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3113D0F" w14:textId="77777777" w:rsidR="00776AF6" w:rsidRPr="00A17C82" w:rsidRDefault="00776AF6" w:rsidP="00A17C82">
            <w:pPr>
              <w:ind w:firstLine="0"/>
              <w:jc w:val="center"/>
              <w:rPr>
                <w:bCs/>
                <w:lang w:eastAsia="ru-RU"/>
              </w:rPr>
            </w:pPr>
            <w:r w:rsidRPr="00A17C82">
              <w:rPr>
                <w:bCs/>
                <w:lang w:eastAsia="ru-RU"/>
              </w:rPr>
              <w:t>14 294</w:t>
            </w:r>
          </w:p>
        </w:tc>
      </w:tr>
      <w:tr w:rsidR="00776AF6" w:rsidRPr="00A17C82" w14:paraId="5DA3D2DD" w14:textId="77777777" w:rsidTr="00A17C82">
        <w:trPr>
          <w:trHeight w:val="20"/>
        </w:trPr>
        <w:tc>
          <w:tcPr>
            <w:tcW w:w="603" w:type="pct"/>
            <w:shd w:val="clear" w:color="auto" w:fill="auto"/>
            <w:vAlign w:val="center"/>
            <w:hideMark/>
          </w:tcPr>
          <w:p w14:paraId="70BF7ADE" w14:textId="77777777" w:rsidR="00776AF6" w:rsidRPr="00A17C82" w:rsidRDefault="00776AF6" w:rsidP="00A17C82">
            <w:pPr>
              <w:ind w:firstLine="0"/>
              <w:jc w:val="center"/>
              <w:rPr>
                <w:lang w:eastAsia="ru-RU"/>
              </w:rPr>
            </w:pPr>
            <w:r w:rsidRPr="00A17C82">
              <w:rPr>
                <w:lang w:eastAsia="ru-RU"/>
              </w:rPr>
              <w:t>2379.2.</w:t>
            </w:r>
          </w:p>
        </w:tc>
        <w:tc>
          <w:tcPr>
            <w:tcW w:w="3014" w:type="pct"/>
            <w:shd w:val="clear" w:color="auto" w:fill="auto"/>
            <w:hideMark/>
          </w:tcPr>
          <w:p w14:paraId="7CD97787" w14:textId="77777777" w:rsidR="00776AF6" w:rsidRPr="00A17C82" w:rsidRDefault="00776AF6" w:rsidP="00A17C82">
            <w:pPr>
              <w:ind w:firstLine="0"/>
              <w:jc w:val="left"/>
              <w:rPr>
                <w:lang w:eastAsia="ru-RU"/>
              </w:rPr>
            </w:pPr>
            <w:r w:rsidRPr="00A17C82">
              <w:rPr>
                <w:lang w:eastAsia="ru-RU"/>
              </w:rPr>
              <w:t>Гепатэктомия скорректированная</w:t>
            </w:r>
          </w:p>
        </w:tc>
        <w:tc>
          <w:tcPr>
            <w:tcW w:w="858" w:type="pct"/>
            <w:shd w:val="clear" w:color="auto" w:fill="auto"/>
            <w:hideMark/>
          </w:tcPr>
          <w:p w14:paraId="3DCB710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0BAE9B0" w14:textId="77777777" w:rsidR="00776AF6" w:rsidRPr="00A17C82" w:rsidRDefault="00776AF6" w:rsidP="00A17C82">
            <w:pPr>
              <w:ind w:firstLine="0"/>
              <w:jc w:val="center"/>
              <w:rPr>
                <w:bCs/>
                <w:lang w:eastAsia="ru-RU"/>
              </w:rPr>
            </w:pPr>
            <w:r w:rsidRPr="00A17C82">
              <w:rPr>
                <w:bCs/>
                <w:lang w:eastAsia="ru-RU"/>
              </w:rPr>
              <w:t>29 671</w:t>
            </w:r>
          </w:p>
        </w:tc>
      </w:tr>
      <w:tr w:rsidR="00776AF6" w:rsidRPr="00A17C82" w14:paraId="3CF97CC3" w14:textId="77777777" w:rsidTr="00A17C82">
        <w:trPr>
          <w:trHeight w:val="20"/>
        </w:trPr>
        <w:tc>
          <w:tcPr>
            <w:tcW w:w="603" w:type="pct"/>
            <w:shd w:val="clear" w:color="auto" w:fill="auto"/>
            <w:vAlign w:val="center"/>
            <w:hideMark/>
          </w:tcPr>
          <w:p w14:paraId="70DD3E86" w14:textId="77777777" w:rsidR="00776AF6" w:rsidRPr="00A17C82" w:rsidRDefault="00776AF6" w:rsidP="00A17C82">
            <w:pPr>
              <w:ind w:firstLine="0"/>
              <w:jc w:val="center"/>
              <w:rPr>
                <w:lang w:eastAsia="ru-RU"/>
              </w:rPr>
            </w:pPr>
            <w:r w:rsidRPr="00A17C82">
              <w:rPr>
                <w:lang w:eastAsia="ru-RU"/>
              </w:rPr>
              <w:t>2380.</w:t>
            </w:r>
          </w:p>
        </w:tc>
        <w:tc>
          <w:tcPr>
            <w:tcW w:w="3014" w:type="pct"/>
            <w:shd w:val="clear" w:color="auto" w:fill="auto"/>
            <w:hideMark/>
          </w:tcPr>
          <w:p w14:paraId="72B49D80" w14:textId="77777777" w:rsidR="00776AF6" w:rsidRPr="00A17C82" w:rsidRDefault="00776AF6" w:rsidP="00A17C82">
            <w:pPr>
              <w:ind w:firstLine="0"/>
              <w:jc w:val="left"/>
              <w:rPr>
                <w:lang w:eastAsia="ru-RU"/>
              </w:rPr>
            </w:pPr>
            <w:r w:rsidRPr="00A17C82">
              <w:rPr>
                <w:lang w:eastAsia="ru-RU"/>
              </w:rPr>
              <w:t>Гепатоеюностомия</w:t>
            </w:r>
          </w:p>
        </w:tc>
        <w:tc>
          <w:tcPr>
            <w:tcW w:w="858" w:type="pct"/>
            <w:shd w:val="clear" w:color="auto" w:fill="auto"/>
            <w:hideMark/>
          </w:tcPr>
          <w:p w14:paraId="160B3D6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83F3C4F" w14:textId="77777777" w:rsidR="00776AF6" w:rsidRPr="00A17C82" w:rsidRDefault="00776AF6" w:rsidP="00A17C82">
            <w:pPr>
              <w:ind w:firstLine="0"/>
              <w:jc w:val="center"/>
              <w:rPr>
                <w:bCs/>
                <w:lang w:eastAsia="ru-RU"/>
              </w:rPr>
            </w:pPr>
            <w:r w:rsidRPr="00A17C82">
              <w:rPr>
                <w:bCs/>
                <w:lang w:eastAsia="ru-RU"/>
              </w:rPr>
              <w:t>7 939</w:t>
            </w:r>
          </w:p>
        </w:tc>
      </w:tr>
      <w:tr w:rsidR="00776AF6" w:rsidRPr="00A17C82" w14:paraId="10C8617C" w14:textId="77777777" w:rsidTr="00A17C82">
        <w:trPr>
          <w:trHeight w:val="20"/>
        </w:trPr>
        <w:tc>
          <w:tcPr>
            <w:tcW w:w="603" w:type="pct"/>
            <w:shd w:val="clear" w:color="auto" w:fill="auto"/>
            <w:vAlign w:val="center"/>
            <w:hideMark/>
          </w:tcPr>
          <w:p w14:paraId="4A342B6B" w14:textId="77777777" w:rsidR="00776AF6" w:rsidRPr="00A17C82" w:rsidRDefault="00776AF6" w:rsidP="00A17C82">
            <w:pPr>
              <w:ind w:firstLine="0"/>
              <w:jc w:val="center"/>
              <w:rPr>
                <w:lang w:eastAsia="ru-RU"/>
              </w:rPr>
            </w:pPr>
            <w:r w:rsidRPr="00A17C82">
              <w:rPr>
                <w:lang w:eastAsia="ru-RU"/>
              </w:rPr>
              <w:t>2380.1.</w:t>
            </w:r>
          </w:p>
        </w:tc>
        <w:tc>
          <w:tcPr>
            <w:tcW w:w="3014" w:type="pct"/>
            <w:shd w:val="clear" w:color="auto" w:fill="auto"/>
            <w:vAlign w:val="center"/>
            <w:hideMark/>
          </w:tcPr>
          <w:p w14:paraId="4E7274E6" w14:textId="77777777" w:rsidR="00776AF6" w:rsidRPr="00A17C82" w:rsidRDefault="00776AF6" w:rsidP="00A17C82">
            <w:pPr>
              <w:ind w:firstLine="0"/>
              <w:jc w:val="left"/>
              <w:rPr>
                <w:lang w:eastAsia="ru-RU"/>
              </w:rPr>
            </w:pPr>
            <w:r w:rsidRPr="00A17C82">
              <w:rPr>
                <w:lang w:eastAsia="ru-RU"/>
              </w:rPr>
              <w:t>Гепатикоеюностомия со степлером</w:t>
            </w:r>
          </w:p>
        </w:tc>
        <w:tc>
          <w:tcPr>
            <w:tcW w:w="858" w:type="pct"/>
            <w:shd w:val="clear" w:color="auto" w:fill="auto"/>
            <w:vAlign w:val="center"/>
            <w:hideMark/>
          </w:tcPr>
          <w:p w14:paraId="17FB6AE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3410779" w14:textId="77777777" w:rsidR="00776AF6" w:rsidRPr="00A17C82" w:rsidRDefault="00776AF6" w:rsidP="00A17C82">
            <w:pPr>
              <w:ind w:firstLine="0"/>
              <w:jc w:val="center"/>
              <w:rPr>
                <w:bCs/>
                <w:lang w:eastAsia="ru-RU"/>
              </w:rPr>
            </w:pPr>
            <w:r w:rsidRPr="00A17C82">
              <w:rPr>
                <w:bCs/>
                <w:lang w:eastAsia="ru-RU"/>
              </w:rPr>
              <w:t>32 964</w:t>
            </w:r>
          </w:p>
        </w:tc>
      </w:tr>
      <w:tr w:rsidR="00776AF6" w:rsidRPr="00A17C82" w14:paraId="2BFED259" w14:textId="77777777" w:rsidTr="00A17C82">
        <w:trPr>
          <w:trHeight w:val="20"/>
        </w:trPr>
        <w:tc>
          <w:tcPr>
            <w:tcW w:w="603" w:type="pct"/>
            <w:shd w:val="clear" w:color="auto" w:fill="auto"/>
            <w:vAlign w:val="center"/>
            <w:hideMark/>
          </w:tcPr>
          <w:p w14:paraId="7250922F" w14:textId="77777777" w:rsidR="00776AF6" w:rsidRPr="00A17C82" w:rsidRDefault="00776AF6" w:rsidP="00A17C82">
            <w:pPr>
              <w:ind w:firstLine="0"/>
              <w:jc w:val="center"/>
              <w:rPr>
                <w:lang w:eastAsia="ru-RU"/>
              </w:rPr>
            </w:pPr>
            <w:r w:rsidRPr="00A17C82">
              <w:rPr>
                <w:lang w:eastAsia="ru-RU"/>
              </w:rPr>
              <w:t>2381.</w:t>
            </w:r>
          </w:p>
        </w:tc>
        <w:tc>
          <w:tcPr>
            <w:tcW w:w="3014" w:type="pct"/>
            <w:shd w:val="clear" w:color="auto" w:fill="auto"/>
            <w:hideMark/>
          </w:tcPr>
          <w:p w14:paraId="18050180" w14:textId="77777777" w:rsidR="00776AF6" w:rsidRPr="00A17C82" w:rsidRDefault="00776AF6" w:rsidP="00A17C82">
            <w:pPr>
              <w:ind w:firstLine="0"/>
              <w:jc w:val="left"/>
              <w:rPr>
                <w:lang w:eastAsia="ru-RU"/>
              </w:rPr>
            </w:pPr>
            <w:r w:rsidRPr="00A17C82">
              <w:rPr>
                <w:lang w:eastAsia="ru-RU"/>
              </w:rPr>
              <w:t>Дренаж желчных путей</w:t>
            </w:r>
          </w:p>
        </w:tc>
        <w:tc>
          <w:tcPr>
            <w:tcW w:w="858" w:type="pct"/>
            <w:shd w:val="clear" w:color="auto" w:fill="auto"/>
            <w:hideMark/>
          </w:tcPr>
          <w:p w14:paraId="131738A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CE6595A" w14:textId="77777777" w:rsidR="00776AF6" w:rsidRPr="00A17C82" w:rsidRDefault="00776AF6" w:rsidP="00A17C82">
            <w:pPr>
              <w:ind w:firstLine="0"/>
              <w:jc w:val="center"/>
              <w:rPr>
                <w:bCs/>
                <w:lang w:eastAsia="ru-RU"/>
              </w:rPr>
            </w:pPr>
            <w:r w:rsidRPr="00A17C82">
              <w:rPr>
                <w:bCs/>
                <w:lang w:eastAsia="ru-RU"/>
              </w:rPr>
              <w:t>2 884</w:t>
            </w:r>
          </w:p>
        </w:tc>
      </w:tr>
      <w:tr w:rsidR="00776AF6" w:rsidRPr="00A17C82" w14:paraId="03C397BF" w14:textId="77777777" w:rsidTr="00A17C82">
        <w:trPr>
          <w:trHeight w:val="20"/>
        </w:trPr>
        <w:tc>
          <w:tcPr>
            <w:tcW w:w="603" w:type="pct"/>
            <w:shd w:val="clear" w:color="auto" w:fill="auto"/>
            <w:vAlign w:val="center"/>
            <w:hideMark/>
          </w:tcPr>
          <w:p w14:paraId="69D87586"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302183AD" w14:textId="77777777" w:rsidR="00776AF6" w:rsidRPr="00A17C82" w:rsidRDefault="00776AF6" w:rsidP="00A17C82">
            <w:pPr>
              <w:ind w:firstLine="0"/>
              <w:jc w:val="center"/>
              <w:rPr>
                <w:b/>
                <w:lang w:eastAsia="ru-RU"/>
              </w:rPr>
            </w:pPr>
            <w:r w:rsidRPr="00A17C82">
              <w:rPr>
                <w:b/>
                <w:lang w:eastAsia="ru-RU"/>
              </w:rPr>
              <w:t>3.5.3.</w:t>
            </w:r>
            <w:r w:rsidRPr="00A17C82">
              <w:rPr>
                <w:b/>
                <w:bCs/>
                <w:lang w:eastAsia="ru-RU"/>
              </w:rPr>
              <w:t xml:space="preserve"> Цирроз печени</w:t>
            </w:r>
          </w:p>
        </w:tc>
        <w:tc>
          <w:tcPr>
            <w:tcW w:w="858" w:type="pct"/>
            <w:shd w:val="clear" w:color="auto" w:fill="auto"/>
            <w:vAlign w:val="center"/>
            <w:hideMark/>
          </w:tcPr>
          <w:p w14:paraId="10C5503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CA291E2" w14:textId="77777777" w:rsidR="00776AF6" w:rsidRPr="00A17C82" w:rsidRDefault="00776AF6" w:rsidP="00A17C82">
            <w:pPr>
              <w:ind w:firstLine="0"/>
              <w:jc w:val="center"/>
              <w:rPr>
                <w:bCs/>
                <w:lang w:eastAsia="ru-RU"/>
              </w:rPr>
            </w:pPr>
          </w:p>
        </w:tc>
      </w:tr>
      <w:tr w:rsidR="00776AF6" w:rsidRPr="00A17C82" w14:paraId="6B5EAA2A" w14:textId="77777777" w:rsidTr="00A17C82">
        <w:trPr>
          <w:trHeight w:val="20"/>
        </w:trPr>
        <w:tc>
          <w:tcPr>
            <w:tcW w:w="603" w:type="pct"/>
            <w:shd w:val="clear" w:color="auto" w:fill="auto"/>
            <w:vAlign w:val="center"/>
            <w:hideMark/>
          </w:tcPr>
          <w:p w14:paraId="01A12B9E" w14:textId="77777777" w:rsidR="00776AF6" w:rsidRPr="00A17C82" w:rsidRDefault="00776AF6" w:rsidP="00A17C82">
            <w:pPr>
              <w:ind w:firstLine="0"/>
              <w:jc w:val="center"/>
              <w:rPr>
                <w:lang w:eastAsia="ru-RU"/>
              </w:rPr>
            </w:pPr>
            <w:r w:rsidRPr="00A17C82">
              <w:rPr>
                <w:lang w:eastAsia="ru-RU"/>
              </w:rPr>
              <w:t>2382.</w:t>
            </w:r>
          </w:p>
        </w:tc>
        <w:tc>
          <w:tcPr>
            <w:tcW w:w="3014" w:type="pct"/>
            <w:shd w:val="clear" w:color="auto" w:fill="auto"/>
            <w:hideMark/>
          </w:tcPr>
          <w:p w14:paraId="1F130CD7" w14:textId="77777777" w:rsidR="00776AF6" w:rsidRPr="00A17C82" w:rsidRDefault="00776AF6" w:rsidP="00A17C82">
            <w:pPr>
              <w:ind w:firstLine="0"/>
              <w:jc w:val="left"/>
              <w:rPr>
                <w:lang w:eastAsia="ru-RU"/>
              </w:rPr>
            </w:pPr>
            <w:r w:rsidRPr="00A17C82">
              <w:rPr>
                <w:lang w:eastAsia="ru-RU"/>
              </w:rPr>
              <w:t>Спленэктомия с оменторенопексией</w:t>
            </w:r>
          </w:p>
        </w:tc>
        <w:tc>
          <w:tcPr>
            <w:tcW w:w="858" w:type="pct"/>
            <w:shd w:val="clear" w:color="auto" w:fill="auto"/>
            <w:hideMark/>
          </w:tcPr>
          <w:p w14:paraId="38E04FA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05D6E57" w14:textId="77777777" w:rsidR="00776AF6" w:rsidRPr="00A17C82" w:rsidRDefault="00776AF6" w:rsidP="00A17C82">
            <w:pPr>
              <w:ind w:firstLine="0"/>
              <w:jc w:val="center"/>
              <w:rPr>
                <w:bCs/>
                <w:lang w:eastAsia="ru-RU"/>
              </w:rPr>
            </w:pPr>
            <w:r w:rsidRPr="00A17C82">
              <w:rPr>
                <w:bCs/>
                <w:lang w:eastAsia="ru-RU"/>
              </w:rPr>
              <w:t>1 526</w:t>
            </w:r>
          </w:p>
        </w:tc>
      </w:tr>
      <w:tr w:rsidR="00776AF6" w:rsidRPr="00A17C82" w14:paraId="389461DC" w14:textId="77777777" w:rsidTr="00A17C82">
        <w:trPr>
          <w:trHeight w:val="20"/>
        </w:trPr>
        <w:tc>
          <w:tcPr>
            <w:tcW w:w="603" w:type="pct"/>
            <w:shd w:val="clear" w:color="auto" w:fill="auto"/>
            <w:vAlign w:val="center"/>
            <w:hideMark/>
          </w:tcPr>
          <w:p w14:paraId="29B2EDB1" w14:textId="77777777" w:rsidR="00776AF6" w:rsidRPr="00A17C82" w:rsidRDefault="00776AF6" w:rsidP="00A17C82">
            <w:pPr>
              <w:ind w:firstLine="0"/>
              <w:jc w:val="center"/>
              <w:rPr>
                <w:lang w:eastAsia="ru-RU"/>
              </w:rPr>
            </w:pPr>
            <w:r w:rsidRPr="00A17C82">
              <w:rPr>
                <w:lang w:eastAsia="ru-RU"/>
              </w:rPr>
              <w:t>2383.</w:t>
            </w:r>
          </w:p>
        </w:tc>
        <w:tc>
          <w:tcPr>
            <w:tcW w:w="3014" w:type="pct"/>
            <w:shd w:val="clear" w:color="auto" w:fill="auto"/>
            <w:hideMark/>
          </w:tcPr>
          <w:p w14:paraId="50557073" w14:textId="77777777" w:rsidR="00776AF6" w:rsidRPr="00A17C82" w:rsidRDefault="00776AF6" w:rsidP="00A17C82">
            <w:pPr>
              <w:ind w:firstLine="0"/>
              <w:jc w:val="left"/>
              <w:rPr>
                <w:lang w:eastAsia="ru-RU"/>
              </w:rPr>
            </w:pPr>
            <w:r w:rsidRPr="00A17C82">
              <w:rPr>
                <w:lang w:eastAsia="ru-RU"/>
              </w:rPr>
              <w:t>Операция Хасаба, спленэктомия</w:t>
            </w:r>
          </w:p>
        </w:tc>
        <w:tc>
          <w:tcPr>
            <w:tcW w:w="858" w:type="pct"/>
            <w:shd w:val="clear" w:color="auto" w:fill="auto"/>
            <w:hideMark/>
          </w:tcPr>
          <w:p w14:paraId="78C7BAC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15442D3" w14:textId="77777777" w:rsidR="00776AF6" w:rsidRPr="00A17C82" w:rsidRDefault="00776AF6" w:rsidP="00A17C82">
            <w:pPr>
              <w:ind w:firstLine="0"/>
              <w:jc w:val="center"/>
              <w:rPr>
                <w:bCs/>
                <w:lang w:eastAsia="ru-RU"/>
              </w:rPr>
            </w:pPr>
            <w:r w:rsidRPr="00A17C82">
              <w:rPr>
                <w:bCs/>
                <w:lang w:eastAsia="ru-RU"/>
              </w:rPr>
              <w:t>2 574</w:t>
            </w:r>
          </w:p>
        </w:tc>
      </w:tr>
      <w:tr w:rsidR="00776AF6" w:rsidRPr="00A17C82" w14:paraId="49D4766C" w14:textId="77777777" w:rsidTr="00A17C82">
        <w:trPr>
          <w:trHeight w:val="20"/>
        </w:trPr>
        <w:tc>
          <w:tcPr>
            <w:tcW w:w="603" w:type="pct"/>
            <w:shd w:val="clear" w:color="auto" w:fill="auto"/>
            <w:vAlign w:val="center"/>
            <w:hideMark/>
          </w:tcPr>
          <w:p w14:paraId="2F7AFA28" w14:textId="77777777" w:rsidR="00776AF6" w:rsidRPr="00A17C82" w:rsidRDefault="00776AF6" w:rsidP="00A17C82">
            <w:pPr>
              <w:ind w:firstLine="0"/>
              <w:jc w:val="center"/>
              <w:rPr>
                <w:lang w:eastAsia="ru-RU"/>
              </w:rPr>
            </w:pPr>
            <w:r w:rsidRPr="00A17C82">
              <w:rPr>
                <w:lang w:eastAsia="ru-RU"/>
              </w:rPr>
              <w:t>2384.</w:t>
            </w:r>
          </w:p>
        </w:tc>
        <w:tc>
          <w:tcPr>
            <w:tcW w:w="3014" w:type="pct"/>
            <w:shd w:val="clear" w:color="auto" w:fill="auto"/>
            <w:hideMark/>
          </w:tcPr>
          <w:p w14:paraId="1BDBA414" w14:textId="77777777" w:rsidR="00776AF6" w:rsidRPr="00A17C82" w:rsidRDefault="00776AF6" w:rsidP="00A17C82">
            <w:pPr>
              <w:ind w:firstLine="0"/>
              <w:jc w:val="left"/>
              <w:rPr>
                <w:lang w:eastAsia="ru-RU"/>
              </w:rPr>
            </w:pPr>
            <w:r w:rsidRPr="00A17C82">
              <w:rPr>
                <w:lang w:eastAsia="ru-RU"/>
              </w:rPr>
              <w:t>Лигатура варикозных вен пищевода</w:t>
            </w:r>
          </w:p>
        </w:tc>
        <w:tc>
          <w:tcPr>
            <w:tcW w:w="858" w:type="pct"/>
            <w:shd w:val="clear" w:color="auto" w:fill="auto"/>
            <w:hideMark/>
          </w:tcPr>
          <w:p w14:paraId="54325B0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ADBB5A6" w14:textId="77777777" w:rsidR="00776AF6" w:rsidRPr="00A17C82" w:rsidRDefault="00776AF6" w:rsidP="00A17C82">
            <w:pPr>
              <w:ind w:firstLine="0"/>
              <w:jc w:val="center"/>
              <w:rPr>
                <w:bCs/>
                <w:lang w:eastAsia="ru-RU"/>
              </w:rPr>
            </w:pPr>
            <w:r w:rsidRPr="00A17C82">
              <w:rPr>
                <w:bCs/>
                <w:lang w:eastAsia="ru-RU"/>
              </w:rPr>
              <w:t>756</w:t>
            </w:r>
          </w:p>
        </w:tc>
      </w:tr>
      <w:tr w:rsidR="00776AF6" w:rsidRPr="00A17C82" w14:paraId="65097EEF" w14:textId="77777777" w:rsidTr="00A17C82">
        <w:trPr>
          <w:trHeight w:val="20"/>
        </w:trPr>
        <w:tc>
          <w:tcPr>
            <w:tcW w:w="603" w:type="pct"/>
            <w:shd w:val="clear" w:color="auto" w:fill="auto"/>
            <w:vAlign w:val="center"/>
            <w:hideMark/>
          </w:tcPr>
          <w:p w14:paraId="76CFF442" w14:textId="77777777" w:rsidR="00776AF6" w:rsidRPr="00A17C82" w:rsidRDefault="00776AF6" w:rsidP="00A17C82">
            <w:pPr>
              <w:ind w:firstLine="0"/>
              <w:jc w:val="center"/>
              <w:rPr>
                <w:lang w:eastAsia="ru-RU"/>
              </w:rPr>
            </w:pPr>
            <w:r w:rsidRPr="00A17C82">
              <w:rPr>
                <w:lang w:eastAsia="ru-RU"/>
              </w:rPr>
              <w:t>2385.</w:t>
            </w:r>
          </w:p>
        </w:tc>
        <w:tc>
          <w:tcPr>
            <w:tcW w:w="3014" w:type="pct"/>
            <w:shd w:val="clear" w:color="auto" w:fill="auto"/>
            <w:hideMark/>
          </w:tcPr>
          <w:p w14:paraId="22DA7ED1" w14:textId="77777777" w:rsidR="00776AF6" w:rsidRPr="00A17C82" w:rsidRDefault="00776AF6" w:rsidP="00A17C82">
            <w:pPr>
              <w:ind w:firstLine="0"/>
              <w:jc w:val="left"/>
              <w:rPr>
                <w:lang w:eastAsia="ru-RU"/>
              </w:rPr>
            </w:pPr>
            <w:r w:rsidRPr="00A17C82">
              <w:rPr>
                <w:lang w:eastAsia="ru-RU"/>
              </w:rPr>
              <w:t>Cпленэктомия с портокавальным анастомозом</w:t>
            </w:r>
          </w:p>
        </w:tc>
        <w:tc>
          <w:tcPr>
            <w:tcW w:w="858" w:type="pct"/>
            <w:shd w:val="clear" w:color="auto" w:fill="auto"/>
            <w:hideMark/>
          </w:tcPr>
          <w:p w14:paraId="333FCEB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1E97A67" w14:textId="77777777" w:rsidR="00776AF6" w:rsidRPr="00A17C82" w:rsidRDefault="00776AF6" w:rsidP="00A17C82">
            <w:pPr>
              <w:ind w:firstLine="0"/>
              <w:jc w:val="center"/>
              <w:rPr>
                <w:bCs/>
                <w:lang w:eastAsia="ru-RU"/>
              </w:rPr>
            </w:pPr>
            <w:r w:rsidRPr="00A17C82">
              <w:rPr>
                <w:bCs/>
                <w:lang w:eastAsia="ru-RU"/>
              </w:rPr>
              <w:t>1 911</w:t>
            </w:r>
          </w:p>
        </w:tc>
      </w:tr>
      <w:tr w:rsidR="00776AF6" w:rsidRPr="00A17C82" w14:paraId="57225E79" w14:textId="77777777" w:rsidTr="00A17C82">
        <w:trPr>
          <w:trHeight w:val="20"/>
        </w:trPr>
        <w:tc>
          <w:tcPr>
            <w:tcW w:w="603" w:type="pct"/>
            <w:shd w:val="clear" w:color="auto" w:fill="auto"/>
            <w:vAlign w:val="center"/>
            <w:hideMark/>
          </w:tcPr>
          <w:p w14:paraId="38577589" w14:textId="77777777" w:rsidR="00776AF6" w:rsidRPr="00A17C82" w:rsidRDefault="00776AF6" w:rsidP="00A17C82">
            <w:pPr>
              <w:ind w:firstLine="0"/>
              <w:jc w:val="center"/>
              <w:rPr>
                <w:b/>
                <w:lang w:eastAsia="ru-RU"/>
              </w:rPr>
            </w:pPr>
          </w:p>
        </w:tc>
        <w:tc>
          <w:tcPr>
            <w:tcW w:w="3014" w:type="pct"/>
            <w:shd w:val="clear" w:color="auto" w:fill="auto"/>
            <w:hideMark/>
          </w:tcPr>
          <w:p w14:paraId="0E44D307" w14:textId="77777777" w:rsidR="00776AF6" w:rsidRPr="00A17C82" w:rsidRDefault="00776AF6" w:rsidP="00A17C82">
            <w:pPr>
              <w:ind w:firstLine="0"/>
              <w:jc w:val="center"/>
              <w:rPr>
                <w:b/>
                <w:lang w:eastAsia="ru-RU"/>
              </w:rPr>
            </w:pPr>
            <w:r w:rsidRPr="00A17C82">
              <w:rPr>
                <w:b/>
                <w:lang w:eastAsia="ru-RU"/>
              </w:rPr>
              <w:t>3.5.4.</w:t>
            </w:r>
            <w:r w:rsidRPr="00A17C82">
              <w:rPr>
                <w:b/>
                <w:bCs/>
                <w:lang w:eastAsia="ru-RU"/>
              </w:rPr>
              <w:t xml:space="preserve"> Абсцесс печени</w:t>
            </w:r>
          </w:p>
        </w:tc>
        <w:tc>
          <w:tcPr>
            <w:tcW w:w="858" w:type="pct"/>
            <w:shd w:val="clear" w:color="auto" w:fill="auto"/>
            <w:hideMark/>
          </w:tcPr>
          <w:p w14:paraId="0160673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A659C19" w14:textId="77777777" w:rsidR="00776AF6" w:rsidRPr="00A17C82" w:rsidRDefault="00776AF6" w:rsidP="00A17C82">
            <w:pPr>
              <w:ind w:firstLine="0"/>
              <w:jc w:val="center"/>
              <w:rPr>
                <w:bCs/>
                <w:lang w:eastAsia="ru-RU"/>
              </w:rPr>
            </w:pPr>
          </w:p>
        </w:tc>
      </w:tr>
      <w:tr w:rsidR="00776AF6" w:rsidRPr="00A17C82" w14:paraId="5D78A9DB" w14:textId="77777777" w:rsidTr="00A17C82">
        <w:trPr>
          <w:trHeight w:val="20"/>
        </w:trPr>
        <w:tc>
          <w:tcPr>
            <w:tcW w:w="603" w:type="pct"/>
            <w:shd w:val="clear" w:color="auto" w:fill="auto"/>
            <w:vAlign w:val="center"/>
            <w:hideMark/>
          </w:tcPr>
          <w:p w14:paraId="5C8F22C5" w14:textId="77777777" w:rsidR="00776AF6" w:rsidRPr="00A17C82" w:rsidRDefault="00776AF6" w:rsidP="00A17C82">
            <w:pPr>
              <w:ind w:firstLine="0"/>
              <w:jc w:val="center"/>
              <w:rPr>
                <w:lang w:eastAsia="ru-RU"/>
              </w:rPr>
            </w:pPr>
            <w:r w:rsidRPr="00A17C82">
              <w:rPr>
                <w:lang w:eastAsia="ru-RU"/>
              </w:rPr>
              <w:t>2386.</w:t>
            </w:r>
          </w:p>
        </w:tc>
        <w:tc>
          <w:tcPr>
            <w:tcW w:w="3014" w:type="pct"/>
            <w:shd w:val="clear" w:color="auto" w:fill="auto"/>
            <w:hideMark/>
          </w:tcPr>
          <w:p w14:paraId="7A35BF19" w14:textId="77777777" w:rsidR="00776AF6" w:rsidRPr="00A17C82" w:rsidRDefault="00776AF6" w:rsidP="00A17C82">
            <w:pPr>
              <w:ind w:firstLine="0"/>
              <w:jc w:val="left"/>
              <w:rPr>
                <w:lang w:eastAsia="ru-RU"/>
              </w:rPr>
            </w:pPr>
            <w:r w:rsidRPr="00A17C82">
              <w:rPr>
                <w:lang w:eastAsia="ru-RU"/>
              </w:rPr>
              <w:t>Дренаж абсцесса</w:t>
            </w:r>
          </w:p>
        </w:tc>
        <w:tc>
          <w:tcPr>
            <w:tcW w:w="858" w:type="pct"/>
            <w:shd w:val="clear" w:color="auto" w:fill="auto"/>
            <w:hideMark/>
          </w:tcPr>
          <w:p w14:paraId="7AF1129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D645760" w14:textId="77777777" w:rsidR="00776AF6" w:rsidRPr="00A17C82" w:rsidRDefault="00776AF6" w:rsidP="00A17C82">
            <w:pPr>
              <w:ind w:firstLine="0"/>
              <w:jc w:val="center"/>
              <w:rPr>
                <w:bCs/>
                <w:lang w:eastAsia="ru-RU"/>
              </w:rPr>
            </w:pPr>
            <w:r w:rsidRPr="00A17C82">
              <w:rPr>
                <w:bCs/>
                <w:lang w:eastAsia="ru-RU"/>
              </w:rPr>
              <w:t>8 646</w:t>
            </w:r>
          </w:p>
        </w:tc>
      </w:tr>
      <w:tr w:rsidR="00776AF6" w:rsidRPr="00A17C82" w14:paraId="13D68493" w14:textId="77777777" w:rsidTr="00A17C82">
        <w:trPr>
          <w:trHeight w:val="20"/>
        </w:trPr>
        <w:tc>
          <w:tcPr>
            <w:tcW w:w="603" w:type="pct"/>
            <w:shd w:val="clear" w:color="auto" w:fill="auto"/>
            <w:vAlign w:val="center"/>
            <w:hideMark/>
          </w:tcPr>
          <w:p w14:paraId="7919284C" w14:textId="77777777" w:rsidR="00776AF6" w:rsidRPr="00A17C82" w:rsidRDefault="00776AF6" w:rsidP="00A17C82">
            <w:pPr>
              <w:ind w:firstLine="0"/>
              <w:jc w:val="center"/>
              <w:rPr>
                <w:b/>
                <w:lang w:eastAsia="ru-RU"/>
              </w:rPr>
            </w:pPr>
          </w:p>
        </w:tc>
        <w:tc>
          <w:tcPr>
            <w:tcW w:w="3014" w:type="pct"/>
            <w:shd w:val="clear" w:color="auto" w:fill="auto"/>
            <w:hideMark/>
          </w:tcPr>
          <w:p w14:paraId="552BE178" w14:textId="77777777" w:rsidR="00776AF6" w:rsidRPr="00A17C82" w:rsidRDefault="00776AF6" w:rsidP="00A17C82">
            <w:pPr>
              <w:ind w:firstLine="0"/>
              <w:jc w:val="center"/>
              <w:rPr>
                <w:b/>
                <w:lang w:eastAsia="ru-RU"/>
              </w:rPr>
            </w:pPr>
            <w:r w:rsidRPr="00A17C82">
              <w:rPr>
                <w:b/>
                <w:bCs/>
                <w:lang w:eastAsia="ru-RU"/>
              </w:rPr>
              <w:t>3.6. Внепеченочные желчные пути</w:t>
            </w:r>
          </w:p>
        </w:tc>
        <w:tc>
          <w:tcPr>
            <w:tcW w:w="858" w:type="pct"/>
            <w:shd w:val="clear" w:color="auto" w:fill="auto"/>
            <w:hideMark/>
          </w:tcPr>
          <w:p w14:paraId="0F75AE2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0A70E26" w14:textId="77777777" w:rsidR="00776AF6" w:rsidRPr="00A17C82" w:rsidRDefault="00776AF6" w:rsidP="00A17C82">
            <w:pPr>
              <w:ind w:firstLine="0"/>
              <w:jc w:val="center"/>
              <w:rPr>
                <w:bCs/>
                <w:lang w:eastAsia="ru-RU"/>
              </w:rPr>
            </w:pPr>
          </w:p>
        </w:tc>
      </w:tr>
      <w:tr w:rsidR="00776AF6" w:rsidRPr="00A17C82" w14:paraId="61ED5F0F" w14:textId="77777777" w:rsidTr="00A17C82">
        <w:trPr>
          <w:trHeight w:val="20"/>
        </w:trPr>
        <w:tc>
          <w:tcPr>
            <w:tcW w:w="603" w:type="pct"/>
            <w:shd w:val="clear" w:color="auto" w:fill="auto"/>
            <w:vAlign w:val="center"/>
            <w:hideMark/>
          </w:tcPr>
          <w:p w14:paraId="27A8BACB" w14:textId="77777777" w:rsidR="00776AF6" w:rsidRPr="00A17C82" w:rsidRDefault="00776AF6" w:rsidP="00A17C82">
            <w:pPr>
              <w:ind w:firstLine="0"/>
              <w:jc w:val="center"/>
              <w:rPr>
                <w:b/>
                <w:lang w:eastAsia="ru-RU"/>
              </w:rPr>
            </w:pPr>
          </w:p>
        </w:tc>
        <w:tc>
          <w:tcPr>
            <w:tcW w:w="3014" w:type="pct"/>
            <w:shd w:val="clear" w:color="auto" w:fill="auto"/>
            <w:hideMark/>
          </w:tcPr>
          <w:p w14:paraId="0F12CADA" w14:textId="77777777" w:rsidR="00776AF6" w:rsidRPr="00A17C82" w:rsidRDefault="00776AF6" w:rsidP="00A17C82">
            <w:pPr>
              <w:ind w:firstLine="0"/>
              <w:jc w:val="center"/>
              <w:rPr>
                <w:b/>
                <w:lang w:eastAsia="ru-RU"/>
              </w:rPr>
            </w:pPr>
            <w:r w:rsidRPr="00A17C82">
              <w:rPr>
                <w:b/>
                <w:bCs/>
                <w:lang w:eastAsia="ru-RU"/>
              </w:rPr>
              <w:t>3.6.1. Острый холецистит</w:t>
            </w:r>
          </w:p>
        </w:tc>
        <w:tc>
          <w:tcPr>
            <w:tcW w:w="858" w:type="pct"/>
            <w:shd w:val="clear" w:color="auto" w:fill="auto"/>
            <w:hideMark/>
          </w:tcPr>
          <w:p w14:paraId="5EFCBD26"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0F13E3D" w14:textId="77777777" w:rsidR="00776AF6" w:rsidRPr="00A17C82" w:rsidRDefault="00776AF6" w:rsidP="00A17C82">
            <w:pPr>
              <w:ind w:firstLine="0"/>
              <w:jc w:val="center"/>
              <w:rPr>
                <w:bCs/>
                <w:lang w:eastAsia="ru-RU"/>
              </w:rPr>
            </w:pPr>
          </w:p>
        </w:tc>
      </w:tr>
      <w:tr w:rsidR="00776AF6" w:rsidRPr="00A17C82" w14:paraId="3E405021" w14:textId="77777777" w:rsidTr="00A17C82">
        <w:trPr>
          <w:trHeight w:val="20"/>
        </w:trPr>
        <w:tc>
          <w:tcPr>
            <w:tcW w:w="603" w:type="pct"/>
            <w:shd w:val="clear" w:color="auto" w:fill="auto"/>
            <w:vAlign w:val="center"/>
            <w:hideMark/>
          </w:tcPr>
          <w:p w14:paraId="6A64A56D" w14:textId="77777777" w:rsidR="00776AF6" w:rsidRPr="00A17C82" w:rsidRDefault="00776AF6" w:rsidP="00A17C82">
            <w:pPr>
              <w:ind w:firstLine="0"/>
              <w:jc w:val="center"/>
              <w:rPr>
                <w:lang w:eastAsia="ru-RU"/>
              </w:rPr>
            </w:pPr>
            <w:r w:rsidRPr="00A17C82">
              <w:rPr>
                <w:lang w:eastAsia="ru-RU"/>
              </w:rPr>
              <w:t>2387.</w:t>
            </w:r>
          </w:p>
        </w:tc>
        <w:tc>
          <w:tcPr>
            <w:tcW w:w="3014" w:type="pct"/>
            <w:shd w:val="clear" w:color="auto" w:fill="auto"/>
            <w:hideMark/>
          </w:tcPr>
          <w:p w14:paraId="322B44C7" w14:textId="77777777" w:rsidR="00776AF6" w:rsidRPr="00A17C82" w:rsidRDefault="00776AF6" w:rsidP="00A17C82">
            <w:pPr>
              <w:ind w:firstLine="0"/>
              <w:jc w:val="left"/>
              <w:rPr>
                <w:lang w:eastAsia="ru-RU"/>
              </w:rPr>
            </w:pPr>
            <w:r w:rsidRPr="00A17C82">
              <w:rPr>
                <w:lang w:eastAsia="ru-RU"/>
              </w:rPr>
              <w:t>Холецистэктомия</w:t>
            </w:r>
          </w:p>
        </w:tc>
        <w:tc>
          <w:tcPr>
            <w:tcW w:w="858" w:type="pct"/>
            <w:shd w:val="clear" w:color="auto" w:fill="auto"/>
            <w:hideMark/>
          </w:tcPr>
          <w:p w14:paraId="40FA5BA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F9A51C8" w14:textId="77777777" w:rsidR="00776AF6" w:rsidRPr="00A17C82" w:rsidRDefault="00776AF6" w:rsidP="00A17C82">
            <w:pPr>
              <w:ind w:firstLine="0"/>
              <w:jc w:val="center"/>
              <w:rPr>
                <w:bCs/>
                <w:lang w:eastAsia="ru-RU"/>
              </w:rPr>
            </w:pPr>
            <w:r w:rsidRPr="00A17C82">
              <w:rPr>
                <w:bCs/>
                <w:lang w:eastAsia="ru-RU"/>
              </w:rPr>
              <w:t>4 976</w:t>
            </w:r>
          </w:p>
        </w:tc>
      </w:tr>
      <w:tr w:rsidR="00776AF6" w:rsidRPr="00A17C82" w14:paraId="5D7806CF" w14:textId="77777777" w:rsidTr="00A17C82">
        <w:trPr>
          <w:trHeight w:val="20"/>
        </w:trPr>
        <w:tc>
          <w:tcPr>
            <w:tcW w:w="603" w:type="pct"/>
            <w:shd w:val="clear" w:color="auto" w:fill="auto"/>
            <w:vAlign w:val="center"/>
            <w:hideMark/>
          </w:tcPr>
          <w:p w14:paraId="444EE019" w14:textId="77777777" w:rsidR="00776AF6" w:rsidRPr="00A17C82" w:rsidRDefault="00776AF6" w:rsidP="00A17C82">
            <w:pPr>
              <w:ind w:firstLine="0"/>
              <w:jc w:val="center"/>
              <w:rPr>
                <w:lang w:eastAsia="ru-RU"/>
              </w:rPr>
            </w:pPr>
            <w:r w:rsidRPr="00A17C82">
              <w:rPr>
                <w:lang w:eastAsia="ru-RU"/>
              </w:rPr>
              <w:t>2388.</w:t>
            </w:r>
          </w:p>
        </w:tc>
        <w:tc>
          <w:tcPr>
            <w:tcW w:w="3014" w:type="pct"/>
            <w:shd w:val="clear" w:color="auto" w:fill="auto"/>
            <w:hideMark/>
          </w:tcPr>
          <w:p w14:paraId="20F7FE51" w14:textId="77777777" w:rsidR="00776AF6" w:rsidRPr="00A17C82" w:rsidRDefault="00776AF6" w:rsidP="00A17C82">
            <w:pPr>
              <w:ind w:firstLine="0"/>
              <w:jc w:val="left"/>
              <w:rPr>
                <w:lang w:eastAsia="ru-RU"/>
              </w:rPr>
            </w:pPr>
            <w:r w:rsidRPr="00A17C82">
              <w:rPr>
                <w:lang w:eastAsia="ru-RU"/>
              </w:rPr>
              <w:t>Холецистэктомия с санацией брюшной полости при перитоните</w:t>
            </w:r>
          </w:p>
        </w:tc>
        <w:tc>
          <w:tcPr>
            <w:tcW w:w="858" w:type="pct"/>
            <w:shd w:val="clear" w:color="auto" w:fill="auto"/>
            <w:hideMark/>
          </w:tcPr>
          <w:p w14:paraId="64E43E1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32F024D" w14:textId="77777777" w:rsidR="00776AF6" w:rsidRPr="00A17C82" w:rsidRDefault="00776AF6" w:rsidP="00A17C82">
            <w:pPr>
              <w:ind w:firstLine="0"/>
              <w:jc w:val="center"/>
              <w:rPr>
                <w:bCs/>
                <w:lang w:eastAsia="ru-RU"/>
              </w:rPr>
            </w:pPr>
            <w:r w:rsidRPr="00A17C82">
              <w:rPr>
                <w:bCs/>
                <w:lang w:eastAsia="ru-RU"/>
              </w:rPr>
              <w:t>1 817</w:t>
            </w:r>
          </w:p>
        </w:tc>
      </w:tr>
      <w:tr w:rsidR="00776AF6" w:rsidRPr="00A17C82" w14:paraId="5C34F229" w14:textId="77777777" w:rsidTr="00A17C82">
        <w:trPr>
          <w:trHeight w:val="20"/>
        </w:trPr>
        <w:tc>
          <w:tcPr>
            <w:tcW w:w="603" w:type="pct"/>
            <w:shd w:val="clear" w:color="auto" w:fill="auto"/>
            <w:vAlign w:val="center"/>
            <w:hideMark/>
          </w:tcPr>
          <w:p w14:paraId="60AA0DF0" w14:textId="77777777" w:rsidR="00776AF6" w:rsidRPr="00A17C82" w:rsidRDefault="00776AF6" w:rsidP="00A17C82">
            <w:pPr>
              <w:ind w:firstLine="0"/>
              <w:jc w:val="center"/>
              <w:rPr>
                <w:lang w:eastAsia="ru-RU"/>
              </w:rPr>
            </w:pPr>
            <w:r w:rsidRPr="00A17C82">
              <w:rPr>
                <w:lang w:eastAsia="ru-RU"/>
              </w:rPr>
              <w:t>2389.</w:t>
            </w:r>
          </w:p>
        </w:tc>
        <w:tc>
          <w:tcPr>
            <w:tcW w:w="3014" w:type="pct"/>
            <w:shd w:val="clear" w:color="auto" w:fill="auto"/>
            <w:hideMark/>
          </w:tcPr>
          <w:p w14:paraId="76E588C0" w14:textId="77777777" w:rsidR="00776AF6" w:rsidRPr="00A17C82" w:rsidRDefault="00776AF6" w:rsidP="00A17C82">
            <w:pPr>
              <w:ind w:firstLine="0"/>
              <w:jc w:val="left"/>
              <w:rPr>
                <w:lang w:eastAsia="ru-RU"/>
              </w:rPr>
            </w:pPr>
            <w:r w:rsidRPr="00A17C82">
              <w:rPr>
                <w:lang w:eastAsia="ru-RU"/>
              </w:rPr>
              <w:t>Холецистэктомия с холедохолитотомией</w:t>
            </w:r>
          </w:p>
        </w:tc>
        <w:tc>
          <w:tcPr>
            <w:tcW w:w="858" w:type="pct"/>
            <w:shd w:val="clear" w:color="auto" w:fill="auto"/>
            <w:hideMark/>
          </w:tcPr>
          <w:p w14:paraId="5EBC226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2810F4D" w14:textId="77777777" w:rsidR="00776AF6" w:rsidRPr="00A17C82" w:rsidRDefault="00776AF6" w:rsidP="00A17C82">
            <w:pPr>
              <w:ind w:firstLine="0"/>
              <w:jc w:val="center"/>
              <w:rPr>
                <w:bCs/>
                <w:lang w:eastAsia="ru-RU"/>
              </w:rPr>
            </w:pPr>
            <w:r w:rsidRPr="00A17C82">
              <w:rPr>
                <w:bCs/>
                <w:lang w:eastAsia="ru-RU"/>
              </w:rPr>
              <w:t>2 616</w:t>
            </w:r>
          </w:p>
        </w:tc>
      </w:tr>
      <w:tr w:rsidR="00776AF6" w:rsidRPr="00A17C82" w14:paraId="6FC1CC59" w14:textId="77777777" w:rsidTr="00A17C82">
        <w:trPr>
          <w:trHeight w:val="20"/>
        </w:trPr>
        <w:tc>
          <w:tcPr>
            <w:tcW w:w="603" w:type="pct"/>
            <w:shd w:val="clear" w:color="auto" w:fill="auto"/>
            <w:vAlign w:val="center"/>
            <w:hideMark/>
          </w:tcPr>
          <w:p w14:paraId="763AEC07" w14:textId="77777777" w:rsidR="00776AF6" w:rsidRPr="00A17C82" w:rsidRDefault="00776AF6" w:rsidP="00A17C82">
            <w:pPr>
              <w:ind w:firstLine="0"/>
              <w:jc w:val="center"/>
              <w:rPr>
                <w:lang w:eastAsia="ru-RU"/>
              </w:rPr>
            </w:pPr>
            <w:r w:rsidRPr="00A17C82">
              <w:rPr>
                <w:lang w:eastAsia="ru-RU"/>
              </w:rPr>
              <w:t>2390.</w:t>
            </w:r>
          </w:p>
        </w:tc>
        <w:tc>
          <w:tcPr>
            <w:tcW w:w="3014" w:type="pct"/>
            <w:shd w:val="clear" w:color="auto" w:fill="auto"/>
            <w:hideMark/>
          </w:tcPr>
          <w:p w14:paraId="4D7DC047" w14:textId="77777777" w:rsidR="00776AF6" w:rsidRPr="00A17C82" w:rsidRDefault="00776AF6" w:rsidP="00A17C82">
            <w:pPr>
              <w:ind w:firstLine="0"/>
              <w:jc w:val="left"/>
              <w:rPr>
                <w:lang w:eastAsia="ru-RU"/>
              </w:rPr>
            </w:pPr>
            <w:r w:rsidRPr="00A17C82">
              <w:rPr>
                <w:lang w:eastAsia="ru-RU"/>
              </w:rPr>
              <w:t>Холецистэктомия целиоскопическая</w:t>
            </w:r>
          </w:p>
        </w:tc>
        <w:tc>
          <w:tcPr>
            <w:tcW w:w="858" w:type="pct"/>
            <w:shd w:val="clear" w:color="auto" w:fill="auto"/>
            <w:hideMark/>
          </w:tcPr>
          <w:p w14:paraId="6C4647D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F3E2FEF" w14:textId="77777777" w:rsidR="00776AF6" w:rsidRPr="00A17C82" w:rsidRDefault="00776AF6" w:rsidP="00A17C82">
            <w:pPr>
              <w:ind w:firstLine="0"/>
              <w:jc w:val="center"/>
              <w:rPr>
                <w:bCs/>
                <w:lang w:eastAsia="ru-RU"/>
              </w:rPr>
            </w:pPr>
            <w:r w:rsidRPr="00A17C82">
              <w:rPr>
                <w:bCs/>
                <w:lang w:eastAsia="ru-RU"/>
              </w:rPr>
              <w:t>3 356</w:t>
            </w:r>
          </w:p>
        </w:tc>
      </w:tr>
      <w:tr w:rsidR="00776AF6" w:rsidRPr="00A17C82" w14:paraId="11B7A759" w14:textId="77777777" w:rsidTr="00A17C82">
        <w:trPr>
          <w:trHeight w:val="20"/>
        </w:trPr>
        <w:tc>
          <w:tcPr>
            <w:tcW w:w="603" w:type="pct"/>
            <w:shd w:val="clear" w:color="auto" w:fill="auto"/>
            <w:vAlign w:val="center"/>
            <w:hideMark/>
          </w:tcPr>
          <w:p w14:paraId="78C95B14" w14:textId="77777777" w:rsidR="00776AF6" w:rsidRPr="00A17C82" w:rsidRDefault="00776AF6" w:rsidP="00A17C82">
            <w:pPr>
              <w:ind w:firstLine="0"/>
              <w:jc w:val="center"/>
              <w:rPr>
                <w:b/>
                <w:lang w:eastAsia="ru-RU"/>
              </w:rPr>
            </w:pPr>
          </w:p>
        </w:tc>
        <w:tc>
          <w:tcPr>
            <w:tcW w:w="3014" w:type="pct"/>
            <w:shd w:val="clear" w:color="auto" w:fill="auto"/>
            <w:hideMark/>
          </w:tcPr>
          <w:p w14:paraId="5FB80C12" w14:textId="77777777" w:rsidR="00776AF6" w:rsidRPr="00A17C82" w:rsidRDefault="00776AF6" w:rsidP="00A17C82">
            <w:pPr>
              <w:ind w:firstLine="0"/>
              <w:jc w:val="center"/>
              <w:rPr>
                <w:b/>
                <w:lang w:eastAsia="ru-RU"/>
              </w:rPr>
            </w:pPr>
            <w:r w:rsidRPr="00A17C82">
              <w:rPr>
                <w:b/>
                <w:bCs/>
                <w:lang w:eastAsia="ru-RU"/>
              </w:rPr>
              <w:t>3.6.2. Хронический желчекаменный холецистит</w:t>
            </w:r>
          </w:p>
        </w:tc>
        <w:tc>
          <w:tcPr>
            <w:tcW w:w="858" w:type="pct"/>
            <w:shd w:val="clear" w:color="auto" w:fill="auto"/>
            <w:hideMark/>
          </w:tcPr>
          <w:p w14:paraId="32B3E77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AC42476" w14:textId="77777777" w:rsidR="00776AF6" w:rsidRPr="00A17C82" w:rsidRDefault="00776AF6" w:rsidP="00A17C82">
            <w:pPr>
              <w:ind w:firstLine="0"/>
              <w:jc w:val="center"/>
              <w:rPr>
                <w:bCs/>
                <w:lang w:eastAsia="ru-RU"/>
              </w:rPr>
            </w:pPr>
          </w:p>
        </w:tc>
      </w:tr>
      <w:tr w:rsidR="00776AF6" w:rsidRPr="00A17C82" w14:paraId="3C31D107" w14:textId="77777777" w:rsidTr="00A17C82">
        <w:trPr>
          <w:trHeight w:val="20"/>
        </w:trPr>
        <w:tc>
          <w:tcPr>
            <w:tcW w:w="603" w:type="pct"/>
            <w:shd w:val="clear" w:color="auto" w:fill="auto"/>
            <w:vAlign w:val="center"/>
            <w:hideMark/>
          </w:tcPr>
          <w:p w14:paraId="4D9BCB10" w14:textId="77777777" w:rsidR="00776AF6" w:rsidRPr="00A17C82" w:rsidRDefault="00776AF6" w:rsidP="00A17C82">
            <w:pPr>
              <w:ind w:firstLine="0"/>
              <w:jc w:val="center"/>
              <w:rPr>
                <w:lang w:eastAsia="ru-RU"/>
              </w:rPr>
            </w:pPr>
            <w:r w:rsidRPr="00A17C82">
              <w:rPr>
                <w:lang w:eastAsia="ru-RU"/>
              </w:rPr>
              <w:t>2391.</w:t>
            </w:r>
          </w:p>
        </w:tc>
        <w:tc>
          <w:tcPr>
            <w:tcW w:w="3014" w:type="pct"/>
            <w:shd w:val="clear" w:color="auto" w:fill="auto"/>
            <w:hideMark/>
          </w:tcPr>
          <w:p w14:paraId="6CC9F475" w14:textId="77777777" w:rsidR="00776AF6" w:rsidRPr="00A17C82" w:rsidRDefault="00776AF6" w:rsidP="00A17C82">
            <w:pPr>
              <w:ind w:firstLine="0"/>
              <w:jc w:val="left"/>
              <w:rPr>
                <w:lang w:eastAsia="ru-RU"/>
              </w:rPr>
            </w:pPr>
            <w:r w:rsidRPr="00A17C82">
              <w:rPr>
                <w:lang w:eastAsia="ru-RU"/>
              </w:rPr>
              <w:t>Открытая холецистэктомия</w:t>
            </w:r>
          </w:p>
        </w:tc>
        <w:tc>
          <w:tcPr>
            <w:tcW w:w="858" w:type="pct"/>
            <w:shd w:val="clear" w:color="auto" w:fill="auto"/>
            <w:hideMark/>
          </w:tcPr>
          <w:p w14:paraId="1AB42FE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D9F8805" w14:textId="77777777" w:rsidR="00776AF6" w:rsidRPr="00A17C82" w:rsidRDefault="00776AF6" w:rsidP="00A17C82">
            <w:pPr>
              <w:ind w:firstLine="0"/>
              <w:jc w:val="center"/>
              <w:rPr>
                <w:bCs/>
                <w:lang w:eastAsia="ru-RU"/>
              </w:rPr>
            </w:pPr>
            <w:r w:rsidRPr="00A17C82">
              <w:rPr>
                <w:bCs/>
                <w:lang w:eastAsia="ru-RU"/>
              </w:rPr>
              <w:t>2 882</w:t>
            </w:r>
          </w:p>
        </w:tc>
      </w:tr>
      <w:tr w:rsidR="00776AF6" w:rsidRPr="00A17C82" w14:paraId="0DD21F34" w14:textId="77777777" w:rsidTr="00A17C82">
        <w:trPr>
          <w:trHeight w:val="20"/>
        </w:trPr>
        <w:tc>
          <w:tcPr>
            <w:tcW w:w="603" w:type="pct"/>
            <w:shd w:val="clear" w:color="auto" w:fill="auto"/>
            <w:vAlign w:val="center"/>
            <w:hideMark/>
          </w:tcPr>
          <w:p w14:paraId="5E2CCFA2" w14:textId="77777777" w:rsidR="00776AF6" w:rsidRPr="00A17C82" w:rsidRDefault="00776AF6" w:rsidP="00A17C82">
            <w:pPr>
              <w:ind w:firstLine="0"/>
              <w:jc w:val="center"/>
              <w:rPr>
                <w:lang w:eastAsia="ru-RU"/>
              </w:rPr>
            </w:pPr>
            <w:r w:rsidRPr="00A17C82">
              <w:rPr>
                <w:lang w:eastAsia="ru-RU"/>
              </w:rPr>
              <w:t>2392.</w:t>
            </w:r>
          </w:p>
        </w:tc>
        <w:tc>
          <w:tcPr>
            <w:tcW w:w="3014" w:type="pct"/>
            <w:shd w:val="clear" w:color="auto" w:fill="auto"/>
            <w:hideMark/>
          </w:tcPr>
          <w:p w14:paraId="78266EBD" w14:textId="77777777" w:rsidR="00776AF6" w:rsidRPr="00A17C82" w:rsidRDefault="00776AF6" w:rsidP="00A17C82">
            <w:pPr>
              <w:ind w:firstLine="0"/>
              <w:jc w:val="left"/>
              <w:rPr>
                <w:lang w:eastAsia="ru-RU"/>
              </w:rPr>
            </w:pPr>
            <w:r w:rsidRPr="00A17C82">
              <w:rPr>
                <w:lang w:eastAsia="ru-RU"/>
              </w:rPr>
              <w:t>Холецистэктомия с холедохолитотомией</w:t>
            </w:r>
          </w:p>
        </w:tc>
        <w:tc>
          <w:tcPr>
            <w:tcW w:w="858" w:type="pct"/>
            <w:shd w:val="clear" w:color="auto" w:fill="auto"/>
            <w:hideMark/>
          </w:tcPr>
          <w:p w14:paraId="7573304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F104273" w14:textId="77777777" w:rsidR="00776AF6" w:rsidRPr="00A17C82" w:rsidRDefault="00776AF6" w:rsidP="00A17C82">
            <w:pPr>
              <w:ind w:firstLine="0"/>
              <w:jc w:val="center"/>
              <w:rPr>
                <w:bCs/>
                <w:lang w:eastAsia="ru-RU"/>
              </w:rPr>
            </w:pPr>
            <w:r w:rsidRPr="00A17C82">
              <w:rPr>
                <w:bCs/>
                <w:lang w:eastAsia="ru-RU"/>
              </w:rPr>
              <w:t>4 094</w:t>
            </w:r>
          </w:p>
        </w:tc>
      </w:tr>
      <w:tr w:rsidR="00776AF6" w:rsidRPr="00A17C82" w14:paraId="7AC6CED1" w14:textId="77777777" w:rsidTr="00A17C82">
        <w:trPr>
          <w:trHeight w:val="20"/>
        </w:trPr>
        <w:tc>
          <w:tcPr>
            <w:tcW w:w="603" w:type="pct"/>
            <w:shd w:val="clear" w:color="auto" w:fill="auto"/>
            <w:vAlign w:val="center"/>
            <w:hideMark/>
          </w:tcPr>
          <w:p w14:paraId="5103D72B" w14:textId="77777777" w:rsidR="00776AF6" w:rsidRPr="00A17C82" w:rsidRDefault="00776AF6" w:rsidP="00A17C82">
            <w:pPr>
              <w:ind w:firstLine="0"/>
              <w:jc w:val="center"/>
              <w:rPr>
                <w:lang w:eastAsia="ru-RU"/>
              </w:rPr>
            </w:pPr>
            <w:r w:rsidRPr="00A17C82">
              <w:rPr>
                <w:lang w:eastAsia="ru-RU"/>
              </w:rPr>
              <w:t>2393.</w:t>
            </w:r>
          </w:p>
        </w:tc>
        <w:tc>
          <w:tcPr>
            <w:tcW w:w="3014" w:type="pct"/>
            <w:shd w:val="clear" w:color="auto" w:fill="auto"/>
            <w:hideMark/>
          </w:tcPr>
          <w:p w14:paraId="1B627F30" w14:textId="77777777" w:rsidR="00776AF6" w:rsidRPr="00A17C82" w:rsidRDefault="00776AF6" w:rsidP="00A17C82">
            <w:pPr>
              <w:ind w:firstLine="0"/>
              <w:jc w:val="left"/>
              <w:rPr>
                <w:lang w:eastAsia="ru-RU"/>
              </w:rPr>
            </w:pPr>
            <w:r w:rsidRPr="00A17C82">
              <w:rPr>
                <w:lang w:eastAsia="ru-RU"/>
              </w:rPr>
              <w:t>Холецистэктомия с холедоходуаденоанастомозом</w:t>
            </w:r>
          </w:p>
        </w:tc>
        <w:tc>
          <w:tcPr>
            <w:tcW w:w="858" w:type="pct"/>
            <w:shd w:val="clear" w:color="auto" w:fill="auto"/>
            <w:hideMark/>
          </w:tcPr>
          <w:p w14:paraId="2CB623D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28A9D70" w14:textId="77777777" w:rsidR="00776AF6" w:rsidRPr="00A17C82" w:rsidRDefault="00776AF6" w:rsidP="00A17C82">
            <w:pPr>
              <w:ind w:firstLine="0"/>
              <w:jc w:val="center"/>
              <w:rPr>
                <w:bCs/>
                <w:lang w:eastAsia="ru-RU"/>
              </w:rPr>
            </w:pPr>
            <w:r w:rsidRPr="00A17C82">
              <w:rPr>
                <w:bCs/>
                <w:lang w:eastAsia="ru-RU"/>
              </w:rPr>
              <w:t>6 387</w:t>
            </w:r>
          </w:p>
        </w:tc>
      </w:tr>
      <w:tr w:rsidR="00776AF6" w:rsidRPr="00A17C82" w14:paraId="01734E20" w14:textId="77777777" w:rsidTr="00A17C82">
        <w:trPr>
          <w:trHeight w:val="20"/>
        </w:trPr>
        <w:tc>
          <w:tcPr>
            <w:tcW w:w="603" w:type="pct"/>
            <w:shd w:val="clear" w:color="auto" w:fill="auto"/>
            <w:vAlign w:val="center"/>
            <w:hideMark/>
          </w:tcPr>
          <w:p w14:paraId="37F90ECE" w14:textId="77777777" w:rsidR="00776AF6" w:rsidRPr="00A17C82" w:rsidRDefault="00776AF6" w:rsidP="00A17C82">
            <w:pPr>
              <w:ind w:firstLine="0"/>
              <w:jc w:val="center"/>
              <w:rPr>
                <w:lang w:eastAsia="ru-RU"/>
              </w:rPr>
            </w:pPr>
            <w:r w:rsidRPr="00A17C82">
              <w:rPr>
                <w:lang w:eastAsia="ru-RU"/>
              </w:rPr>
              <w:t>2394.</w:t>
            </w:r>
          </w:p>
        </w:tc>
        <w:tc>
          <w:tcPr>
            <w:tcW w:w="3014" w:type="pct"/>
            <w:shd w:val="clear" w:color="auto" w:fill="auto"/>
            <w:hideMark/>
          </w:tcPr>
          <w:p w14:paraId="68B9B772" w14:textId="77777777" w:rsidR="00776AF6" w:rsidRPr="00A17C82" w:rsidRDefault="00776AF6" w:rsidP="00A17C82">
            <w:pPr>
              <w:ind w:firstLine="0"/>
              <w:jc w:val="left"/>
              <w:rPr>
                <w:lang w:eastAsia="ru-RU"/>
              </w:rPr>
            </w:pPr>
            <w:r w:rsidRPr="00A17C82">
              <w:rPr>
                <w:lang w:eastAsia="ru-RU"/>
              </w:rPr>
              <w:t>Целиоскопическая холецистэктомия</w:t>
            </w:r>
          </w:p>
        </w:tc>
        <w:tc>
          <w:tcPr>
            <w:tcW w:w="858" w:type="pct"/>
            <w:shd w:val="clear" w:color="auto" w:fill="auto"/>
            <w:hideMark/>
          </w:tcPr>
          <w:p w14:paraId="37BF7C9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81C519A" w14:textId="77777777" w:rsidR="00776AF6" w:rsidRPr="00A17C82" w:rsidRDefault="00776AF6" w:rsidP="00A17C82">
            <w:pPr>
              <w:ind w:firstLine="0"/>
              <w:jc w:val="center"/>
              <w:rPr>
                <w:bCs/>
                <w:lang w:eastAsia="ru-RU"/>
              </w:rPr>
            </w:pPr>
            <w:r w:rsidRPr="00A17C82">
              <w:rPr>
                <w:bCs/>
                <w:lang w:eastAsia="ru-RU"/>
              </w:rPr>
              <w:t>3 356</w:t>
            </w:r>
          </w:p>
        </w:tc>
      </w:tr>
      <w:tr w:rsidR="00776AF6" w:rsidRPr="00A17C82" w14:paraId="4603BB2B" w14:textId="77777777" w:rsidTr="00A17C82">
        <w:trPr>
          <w:trHeight w:val="20"/>
        </w:trPr>
        <w:tc>
          <w:tcPr>
            <w:tcW w:w="603" w:type="pct"/>
            <w:shd w:val="clear" w:color="auto" w:fill="auto"/>
            <w:vAlign w:val="center"/>
            <w:hideMark/>
          </w:tcPr>
          <w:p w14:paraId="3F88D88C" w14:textId="77777777" w:rsidR="00776AF6" w:rsidRPr="00A17C82" w:rsidRDefault="00776AF6" w:rsidP="00A17C82">
            <w:pPr>
              <w:ind w:firstLine="0"/>
              <w:jc w:val="center"/>
              <w:rPr>
                <w:lang w:eastAsia="ru-RU"/>
              </w:rPr>
            </w:pPr>
            <w:r w:rsidRPr="00A17C82">
              <w:rPr>
                <w:lang w:eastAsia="ru-RU"/>
              </w:rPr>
              <w:t>2395.</w:t>
            </w:r>
          </w:p>
        </w:tc>
        <w:tc>
          <w:tcPr>
            <w:tcW w:w="3014" w:type="pct"/>
            <w:shd w:val="clear" w:color="auto" w:fill="auto"/>
            <w:hideMark/>
          </w:tcPr>
          <w:p w14:paraId="7FE8522A" w14:textId="77777777" w:rsidR="00776AF6" w:rsidRPr="00A17C82" w:rsidRDefault="00776AF6" w:rsidP="00A17C82">
            <w:pPr>
              <w:ind w:firstLine="0"/>
              <w:jc w:val="left"/>
              <w:rPr>
                <w:lang w:eastAsia="ru-RU"/>
              </w:rPr>
            </w:pPr>
            <w:r w:rsidRPr="00A17C82">
              <w:rPr>
                <w:lang w:eastAsia="ru-RU"/>
              </w:rPr>
              <w:t>Резекция холедоха (мегахолидоха)</w:t>
            </w:r>
          </w:p>
        </w:tc>
        <w:tc>
          <w:tcPr>
            <w:tcW w:w="858" w:type="pct"/>
            <w:shd w:val="clear" w:color="auto" w:fill="auto"/>
            <w:hideMark/>
          </w:tcPr>
          <w:p w14:paraId="0EA522B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031EAA5" w14:textId="77777777" w:rsidR="00776AF6" w:rsidRPr="00A17C82" w:rsidRDefault="00776AF6" w:rsidP="00A17C82">
            <w:pPr>
              <w:ind w:firstLine="0"/>
              <w:jc w:val="center"/>
              <w:rPr>
                <w:bCs/>
                <w:lang w:eastAsia="ru-RU"/>
              </w:rPr>
            </w:pPr>
            <w:r w:rsidRPr="00A17C82">
              <w:rPr>
                <w:bCs/>
                <w:lang w:eastAsia="ru-RU"/>
              </w:rPr>
              <w:t>1 457</w:t>
            </w:r>
          </w:p>
        </w:tc>
      </w:tr>
      <w:tr w:rsidR="00776AF6" w:rsidRPr="00A17C82" w14:paraId="13329837" w14:textId="77777777" w:rsidTr="00A17C82">
        <w:trPr>
          <w:trHeight w:val="20"/>
        </w:trPr>
        <w:tc>
          <w:tcPr>
            <w:tcW w:w="603" w:type="pct"/>
            <w:shd w:val="clear" w:color="auto" w:fill="auto"/>
            <w:vAlign w:val="center"/>
            <w:hideMark/>
          </w:tcPr>
          <w:p w14:paraId="18304AF2" w14:textId="77777777" w:rsidR="00776AF6" w:rsidRPr="00A17C82" w:rsidRDefault="00776AF6" w:rsidP="00A17C82">
            <w:pPr>
              <w:ind w:firstLine="0"/>
              <w:jc w:val="center"/>
              <w:rPr>
                <w:b/>
                <w:lang w:eastAsia="ru-RU"/>
              </w:rPr>
            </w:pPr>
          </w:p>
        </w:tc>
        <w:tc>
          <w:tcPr>
            <w:tcW w:w="3014" w:type="pct"/>
            <w:shd w:val="clear" w:color="auto" w:fill="auto"/>
            <w:hideMark/>
          </w:tcPr>
          <w:p w14:paraId="0FB7F617" w14:textId="77777777" w:rsidR="00776AF6" w:rsidRPr="00A17C82" w:rsidRDefault="00776AF6" w:rsidP="00A17C82">
            <w:pPr>
              <w:ind w:firstLine="0"/>
              <w:jc w:val="center"/>
              <w:rPr>
                <w:b/>
                <w:lang w:eastAsia="ru-RU"/>
              </w:rPr>
            </w:pPr>
            <w:r w:rsidRPr="00A17C82">
              <w:rPr>
                <w:b/>
                <w:bCs/>
                <w:lang w:eastAsia="ru-RU"/>
              </w:rPr>
              <w:t>3.6.3. Ятрогения желчных путей</w:t>
            </w:r>
          </w:p>
        </w:tc>
        <w:tc>
          <w:tcPr>
            <w:tcW w:w="858" w:type="pct"/>
            <w:shd w:val="clear" w:color="auto" w:fill="auto"/>
            <w:hideMark/>
          </w:tcPr>
          <w:p w14:paraId="1F68917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9A17C84" w14:textId="77777777" w:rsidR="00776AF6" w:rsidRPr="00A17C82" w:rsidRDefault="00776AF6" w:rsidP="00A17C82">
            <w:pPr>
              <w:ind w:firstLine="0"/>
              <w:jc w:val="center"/>
              <w:rPr>
                <w:bCs/>
                <w:lang w:eastAsia="ru-RU"/>
              </w:rPr>
            </w:pPr>
          </w:p>
        </w:tc>
      </w:tr>
      <w:tr w:rsidR="00776AF6" w:rsidRPr="00A17C82" w14:paraId="12D6A8E3" w14:textId="77777777" w:rsidTr="00A17C82">
        <w:trPr>
          <w:trHeight w:val="20"/>
        </w:trPr>
        <w:tc>
          <w:tcPr>
            <w:tcW w:w="603" w:type="pct"/>
            <w:shd w:val="clear" w:color="auto" w:fill="auto"/>
            <w:vAlign w:val="center"/>
            <w:hideMark/>
          </w:tcPr>
          <w:p w14:paraId="17063BAB" w14:textId="77777777" w:rsidR="00776AF6" w:rsidRPr="00A17C82" w:rsidRDefault="00776AF6" w:rsidP="00A17C82">
            <w:pPr>
              <w:ind w:firstLine="0"/>
              <w:jc w:val="center"/>
              <w:rPr>
                <w:lang w:eastAsia="ru-RU"/>
              </w:rPr>
            </w:pPr>
            <w:r w:rsidRPr="00A17C82">
              <w:rPr>
                <w:lang w:eastAsia="ru-RU"/>
              </w:rPr>
              <w:t>2396.</w:t>
            </w:r>
          </w:p>
        </w:tc>
        <w:tc>
          <w:tcPr>
            <w:tcW w:w="3014" w:type="pct"/>
            <w:shd w:val="clear" w:color="auto" w:fill="auto"/>
            <w:hideMark/>
          </w:tcPr>
          <w:p w14:paraId="652BBFBF" w14:textId="77777777" w:rsidR="00776AF6" w:rsidRPr="00A17C82" w:rsidRDefault="00776AF6" w:rsidP="00A17C82">
            <w:pPr>
              <w:ind w:firstLine="0"/>
              <w:jc w:val="left"/>
              <w:rPr>
                <w:lang w:eastAsia="ru-RU"/>
              </w:rPr>
            </w:pPr>
            <w:r w:rsidRPr="00A17C82">
              <w:rPr>
                <w:lang w:eastAsia="ru-RU"/>
              </w:rPr>
              <w:t>Билиодигестивный анастомоз</w:t>
            </w:r>
          </w:p>
        </w:tc>
        <w:tc>
          <w:tcPr>
            <w:tcW w:w="858" w:type="pct"/>
            <w:shd w:val="clear" w:color="auto" w:fill="auto"/>
            <w:hideMark/>
          </w:tcPr>
          <w:p w14:paraId="5A67FE2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28E9428" w14:textId="77777777" w:rsidR="00776AF6" w:rsidRPr="00A17C82" w:rsidRDefault="00776AF6" w:rsidP="00A17C82">
            <w:pPr>
              <w:ind w:firstLine="0"/>
              <w:jc w:val="center"/>
              <w:rPr>
                <w:bCs/>
                <w:lang w:eastAsia="ru-RU"/>
              </w:rPr>
            </w:pPr>
            <w:r w:rsidRPr="00A17C82">
              <w:rPr>
                <w:bCs/>
                <w:lang w:eastAsia="ru-RU"/>
              </w:rPr>
              <w:t>2 859</w:t>
            </w:r>
          </w:p>
        </w:tc>
      </w:tr>
      <w:tr w:rsidR="00776AF6" w:rsidRPr="00A17C82" w14:paraId="0B282255" w14:textId="77777777" w:rsidTr="00A17C82">
        <w:trPr>
          <w:trHeight w:val="20"/>
        </w:trPr>
        <w:tc>
          <w:tcPr>
            <w:tcW w:w="603" w:type="pct"/>
            <w:shd w:val="clear" w:color="auto" w:fill="auto"/>
            <w:vAlign w:val="center"/>
            <w:hideMark/>
          </w:tcPr>
          <w:p w14:paraId="5019C496" w14:textId="77777777" w:rsidR="00776AF6" w:rsidRPr="00A17C82" w:rsidRDefault="00776AF6" w:rsidP="00A17C82">
            <w:pPr>
              <w:ind w:firstLine="0"/>
              <w:jc w:val="center"/>
              <w:rPr>
                <w:lang w:eastAsia="ru-RU"/>
              </w:rPr>
            </w:pPr>
            <w:r w:rsidRPr="00A17C82">
              <w:rPr>
                <w:lang w:eastAsia="ru-RU"/>
              </w:rPr>
              <w:t>2397.</w:t>
            </w:r>
          </w:p>
        </w:tc>
        <w:tc>
          <w:tcPr>
            <w:tcW w:w="3014" w:type="pct"/>
            <w:shd w:val="clear" w:color="auto" w:fill="auto"/>
            <w:hideMark/>
          </w:tcPr>
          <w:p w14:paraId="07978A35" w14:textId="77777777" w:rsidR="00776AF6" w:rsidRPr="00A17C82" w:rsidRDefault="00776AF6" w:rsidP="00A17C82">
            <w:pPr>
              <w:ind w:firstLine="0"/>
              <w:jc w:val="left"/>
              <w:rPr>
                <w:lang w:eastAsia="ru-RU"/>
              </w:rPr>
            </w:pPr>
            <w:r w:rsidRPr="00A17C82">
              <w:rPr>
                <w:lang w:eastAsia="ru-RU"/>
              </w:rPr>
              <w:t>Наружный дренаж желчных путей</w:t>
            </w:r>
          </w:p>
        </w:tc>
        <w:tc>
          <w:tcPr>
            <w:tcW w:w="858" w:type="pct"/>
            <w:shd w:val="clear" w:color="auto" w:fill="auto"/>
            <w:hideMark/>
          </w:tcPr>
          <w:p w14:paraId="5B9DD35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0C0AFE1" w14:textId="77777777" w:rsidR="00776AF6" w:rsidRPr="00A17C82" w:rsidRDefault="00776AF6" w:rsidP="00A17C82">
            <w:pPr>
              <w:ind w:firstLine="0"/>
              <w:jc w:val="center"/>
              <w:rPr>
                <w:bCs/>
                <w:lang w:eastAsia="ru-RU"/>
              </w:rPr>
            </w:pPr>
            <w:r w:rsidRPr="00A17C82">
              <w:rPr>
                <w:bCs/>
                <w:lang w:eastAsia="ru-RU"/>
              </w:rPr>
              <w:t>7 051</w:t>
            </w:r>
          </w:p>
        </w:tc>
      </w:tr>
      <w:tr w:rsidR="00776AF6" w:rsidRPr="00A17C82" w14:paraId="21046A92" w14:textId="77777777" w:rsidTr="00A17C82">
        <w:trPr>
          <w:trHeight w:val="20"/>
        </w:trPr>
        <w:tc>
          <w:tcPr>
            <w:tcW w:w="603" w:type="pct"/>
            <w:shd w:val="clear" w:color="auto" w:fill="auto"/>
            <w:vAlign w:val="center"/>
            <w:hideMark/>
          </w:tcPr>
          <w:p w14:paraId="1DB9D752" w14:textId="77777777" w:rsidR="00776AF6" w:rsidRPr="00A17C82" w:rsidRDefault="00776AF6" w:rsidP="00A17C82">
            <w:pPr>
              <w:ind w:firstLine="0"/>
              <w:jc w:val="center"/>
              <w:rPr>
                <w:lang w:eastAsia="ru-RU"/>
              </w:rPr>
            </w:pPr>
            <w:r w:rsidRPr="00A17C82">
              <w:rPr>
                <w:lang w:eastAsia="ru-RU"/>
              </w:rPr>
              <w:t>2397.1.</w:t>
            </w:r>
          </w:p>
        </w:tc>
        <w:tc>
          <w:tcPr>
            <w:tcW w:w="3014" w:type="pct"/>
            <w:shd w:val="clear" w:color="auto" w:fill="auto"/>
            <w:hideMark/>
          </w:tcPr>
          <w:p w14:paraId="7D86205B" w14:textId="77777777" w:rsidR="00776AF6" w:rsidRPr="00A17C82" w:rsidRDefault="00776AF6" w:rsidP="00A17C82">
            <w:pPr>
              <w:ind w:firstLine="0"/>
              <w:jc w:val="left"/>
              <w:rPr>
                <w:lang w:eastAsia="ru-RU"/>
              </w:rPr>
            </w:pPr>
            <w:r w:rsidRPr="00A17C82">
              <w:rPr>
                <w:lang w:eastAsia="ru-RU"/>
              </w:rPr>
              <w:t>Дренаж кисты общего желчного протока</w:t>
            </w:r>
          </w:p>
        </w:tc>
        <w:tc>
          <w:tcPr>
            <w:tcW w:w="858" w:type="pct"/>
            <w:shd w:val="clear" w:color="auto" w:fill="auto"/>
            <w:hideMark/>
          </w:tcPr>
          <w:p w14:paraId="1D942C6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8787A9B" w14:textId="77777777" w:rsidR="00776AF6" w:rsidRPr="00A17C82" w:rsidRDefault="00776AF6" w:rsidP="00A17C82">
            <w:pPr>
              <w:ind w:firstLine="0"/>
              <w:jc w:val="center"/>
              <w:rPr>
                <w:bCs/>
                <w:lang w:eastAsia="ru-RU"/>
              </w:rPr>
            </w:pPr>
            <w:r w:rsidRPr="00A17C82">
              <w:rPr>
                <w:bCs/>
                <w:lang w:eastAsia="ru-RU"/>
              </w:rPr>
              <w:t>12 770</w:t>
            </w:r>
          </w:p>
        </w:tc>
      </w:tr>
      <w:tr w:rsidR="00776AF6" w:rsidRPr="00A17C82" w14:paraId="6CD7D9A9" w14:textId="77777777" w:rsidTr="00A17C82">
        <w:trPr>
          <w:trHeight w:val="20"/>
        </w:trPr>
        <w:tc>
          <w:tcPr>
            <w:tcW w:w="603" w:type="pct"/>
            <w:shd w:val="clear" w:color="auto" w:fill="auto"/>
            <w:vAlign w:val="center"/>
            <w:hideMark/>
          </w:tcPr>
          <w:p w14:paraId="417929D9" w14:textId="77777777" w:rsidR="00776AF6" w:rsidRPr="00A17C82" w:rsidRDefault="00776AF6" w:rsidP="00A17C82">
            <w:pPr>
              <w:ind w:firstLine="0"/>
              <w:jc w:val="center"/>
              <w:rPr>
                <w:b/>
                <w:lang w:eastAsia="ru-RU"/>
              </w:rPr>
            </w:pPr>
          </w:p>
        </w:tc>
        <w:tc>
          <w:tcPr>
            <w:tcW w:w="3014" w:type="pct"/>
            <w:shd w:val="clear" w:color="auto" w:fill="auto"/>
            <w:hideMark/>
          </w:tcPr>
          <w:p w14:paraId="60473642" w14:textId="77777777" w:rsidR="00776AF6" w:rsidRPr="00A17C82" w:rsidRDefault="00776AF6" w:rsidP="00A17C82">
            <w:pPr>
              <w:ind w:firstLine="0"/>
              <w:jc w:val="center"/>
              <w:rPr>
                <w:b/>
                <w:lang w:eastAsia="ru-RU"/>
              </w:rPr>
            </w:pPr>
            <w:r w:rsidRPr="00A17C82">
              <w:rPr>
                <w:b/>
                <w:bCs/>
                <w:lang w:eastAsia="ru-RU"/>
              </w:rPr>
              <w:t>3.7. Поджелудочная железа</w:t>
            </w:r>
          </w:p>
        </w:tc>
        <w:tc>
          <w:tcPr>
            <w:tcW w:w="858" w:type="pct"/>
            <w:shd w:val="clear" w:color="auto" w:fill="auto"/>
            <w:hideMark/>
          </w:tcPr>
          <w:p w14:paraId="26F9664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8D6A07E" w14:textId="77777777" w:rsidR="00776AF6" w:rsidRPr="00A17C82" w:rsidRDefault="00776AF6" w:rsidP="00A17C82">
            <w:pPr>
              <w:ind w:firstLine="0"/>
              <w:jc w:val="center"/>
              <w:rPr>
                <w:bCs/>
                <w:lang w:eastAsia="ru-RU"/>
              </w:rPr>
            </w:pPr>
          </w:p>
        </w:tc>
      </w:tr>
      <w:tr w:rsidR="00776AF6" w:rsidRPr="00A17C82" w14:paraId="6DCCC5C8" w14:textId="77777777" w:rsidTr="00A17C82">
        <w:trPr>
          <w:trHeight w:val="20"/>
        </w:trPr>
        <w:tc>
          <w:tcPr>
            <w:tcW w:w="603" w:type="pct"/>
            <w:shd w:val="clear" w:color="auto" w:fill="auto"/>
            <w:vAlign w:val="center"/>
            <w:hideMark/>
          </w:tcPr>
          <w:p w14:paraId="2FC62B12" w14:textId="77777777" w:rsidR="00776AF6" w:rsidRPr="00A17C82" w:rsidRDefault="00776AF6" w:rsidP="00A17C82">
            <w:pPr>
              <w:ind w:firstLine="0"/>
              <w:jc w:val="center"/>
              <w:rPr>
                <w:b/>
                <w:lang w:eastAsia="ru-RU"/>
              </w:rPr>
            </w:pPr>
          </w:p>
        </w:tc>
        <w:tc>
          <w:tcPr>
            <w:tcW w:w="3014" w:type="pct"/>
            <w:shd w:val="clear" w:color="auto" w:fill="auto"/>
            <w:hideMark/>
          </w:tcPr>
          <w:p w14:paraId="606F22FC" w14:textId="77777777" w:rsidR="00776AF6" w:rsidRPr="00A17C82" w:rsidRDefault="00776AF6" w:rsidP="00A17C82">
            <w:pPr>
              <w:ind w:firstLine="0"/>
              <w:jc w:val="center"/>
              <w:rPr>
                <w:b/>
                <w:lang w:eastAsia="ru-RU"/>
              </w:rPr>
            </w:pPr>
            <w:r w:rsidRPr="00A17C82">
              <w:rPr>
                <w:b/>
                <w:bCs/>
                <w:lang w:eastAsia="ru-RU"/>
              </w:rPr>
              <w:t>3.7.1. Острый панкреатит</w:t>
            </w:r>
          </w:p>
        </w:tc>
        <w:tc>
          <w:tcPr>
            <w:tcW w:w="858" w:type="pct"/>
            <w:shd w:val="clear" w:color="auto" w:fill="auto"/>
            <w:hideMark/>
          </w:tcPr>
          <w:p w14:paraId="229E0866"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3B4E548" w14:textId="77777777" w:rsidR="00776AF6" w:rsidRPr="00A17C82" w:rsidRDefault="00776AF6" w:rsidP="00A17C82">
            <w:pPr>
              <w:ind w:firstLine="0"/>
              <w:jc w:val="center"/>
              <w:rPr>
                <w:bCs/>
                <w:lang w:eastAsia="ru-RU"/>
              </w:rPr>
            </w:pPr>
          </w:p>
        </w:tc>
      </w:tr>
      <w:tr w:rsidR="00776AF6" w:rsidRPr="00A17C82" w14:paraId="0EEFAB47" w14:textId="77777777" w:rsidTr="00A17C82">
        <w:trPr>
          <w:trHeight w:val="20"/>
        </w:trPr>
        <w:tc>
          <w:tcPr>
            <w:tcW w:w="603" w:type="pct"/>
            <w:shd w:val="clear" w:color="auto" w:fill="auto"/>
            <w:vAlign w:val="center"/>
            <w:hideMark/>
          </w:tcPr>
          <w:p w14:paraId="63CC868F" w14:textId="77777777" w:rsidR="00776AF6" w:rsidRPr="00A17C82" w:rsidRDefault="00776AF6" w:rsidP="00A17C82">
            <w:pPr>
              <w:ind w:firstLine="0"/>
              <w:jc w:val="center"/>
              <w:rPr>
                <w:lang w:eastAsia="ru-RU"/>
              </w:rPr>
            </w:pPr>
            <w:r w:rsidRPr="00A17C82">
              <w:rPr>
                <w:lang w:eastAsia="ru-RU"/>
              </w:rPr>
              <w:t>2398.</w:t>
            </w:r>
          </w:p>
        </w:tc>
        <w:tc>
          <w:tcPr>
            <w:tcW w:w="3014" w:type="pct"/>
            <w:shd w:val="clear" w:color="auto" w:fill="auto"/>
            <w:hideMark/>
          </w:tcPr>
          <w:p w14:paraId="3853145C" w14:textId="77777777" w:rsidR="00776AF6" w:rsidRPr="00A17C82" w:rsidRDefault="00776AF6" w:rsidP="00A17C82">
            <w:pPr>
              <w:ind w:firstLine="0"/>
              <w:jc w:val="left"/>
              <w:rPr>
                <w:lang w:eastAsia="ru-RU"/>
              </w:rPr>
            </w:pPr>
            <w:r w:rsidRPr="00A17C82">
              <w:rPr>
                <w:lang w:eastAsia="ru-RU"/>
              </w:rPr>
              <w:t>Дренирование сальниковой сумки, удаление секвестров</w:t>
            </w:r>
          </w:p>
        </w:tc>
        <w:tc>
          <w:tcPr>
            <w:tcW w:w="858" w:type="pct"/>
            <w:shd w:val="clear" w:color="auto" w:fill="auto"/>
            <w:hideMark/>
          </w:tcPr>
          <w:p w14:paraId="6640E34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25C6DDD" w14:textId="77777777" w:rsidR="00776AF6" w:rsidRPr="00A17C82" w:rsidRDefault="00776AF6" w:rsidP="00A17C82">
            <w:pPr>
              <w:ind w:firstLine="0"/>
              <w:jc w:val="center"/>
              <w:rPr>
                <w:bCs/>
                <w:lang w:eastAsia="ru-RU"/>
              </w:rPr>
            </w:pPr>
            <w:r w:rsidRPr="00A17C82">
              <w:rPr>
                <w:bCs/>
                <w:lang w:eastAsia="ru-RU"/>
              </w:rPr>
              <w:t>2 659</w:t>
            </w:r>
          </w:p>
        </w:tc>
      </w:tr>
      <w:tr w:rsidR="00776AF6" w:rsidRPr="00A17C82" w14:paraId="16E205FB" w14:textId="77777777" w:rsidTr="00A17C82">
        <w:trPr>
          <w:trHeight w:val="20"/>
        </w:trPr>
        <w:tc>
          <w:tcPr>
            <w:tcW w:w="603" w:type="pct"/>
            <w:shd w:val="clear" w:color="auto" w:fill="auto"/>
            <w:vAlign w:val="center"/>
            <w:hideMark/>
          </w:tcPr>
          <w:p w14:paraId="1B8A7D2A" w14:textId="77777777" w:rsidR="00776AF6" w:rsidRPr="00A17C82" w:rsidRDefault="00776AF6" w:rsidP="00A17C82">
            <w:pPr>
              <w:ind w:firstLine="0"/>
              <w:jc w:val="center"/>
              <w:rPr>
                <w:lang w:eastAsia="ru-RU"/>
              </w:rPr>
            </w:pPr>
            <w:r w:rsidRPr="00A17C82">
              <w:rPr>
                <w:lang w:eastAsia="ru-RU"/>
              </w:rPr>
              <w:t>2399.</w:t>
            </w:r>
          </w:p>
        </w:tc>
        <w:tc>
          <w:tcPr>
            <w:tcW w:w="3014" w:type="pct"/>
            <w:shd w:val="clear" w:color="auto" w:fill="auto"/>
            <w:hideMark/>
          </w:tcPr>
          <w:p w14:paraId="2AF07AD8" w14:textId="77777777" w:rsidR="00776AF6" w:rsidRPr="00A17C82" w:rsidRDefault="00776AF6" w:rsidP="00A17C82">
            <w:pPr>
              <w:ind w:firstLine="0"/>
              <w:jc w:val="left"/>
              <w:rPr>
                <w:lang w:eastAsia="ru-RU"/>
              </w:rPr>
            </w:pPr>
            <w:r w:rsidRPr="00A17C82">
              <w:rPr>
                <w:lang w:eastAsia="ru-RU"/>
              </w:rPr>
              <w:t>Удаление секвестров, санация брюшной полости, ретроперитонеально</w:t>
            </w:r>
          </w:p>
        </w:tc>
        <w:tc>
          <w:tcPr>
            <w:tcW w:w="858" w:type="pct"/>
            <w:shd w:val="clear" w:color="auto" w:fill="auto"/>
            <w:hideMark/>
          </w:tcPr>
          <w:p w14:paraId="66A567F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2934599" w14:textId="77777777" w:rsidR="00776AF6" w:rsidRPr="00A17C82" w:rsidRDefault="00776AF6" w:rsidP="00A17C82">
            <w:pPr>
              <w:ind w:firstLine="0"/>
              <w:jc w:val="center"/>
              <w:rPr>
                <w:bCs/>
                <w:lang w:eastAsia="ru-RU"/>
              </w:rPr>
            </w:pPr>
            <w:r w:rsidRPr="00A17C82">
              <w:rPr>
                <w:bCs/>
                <w:lang w:eastAsia="ru-RU"/>
              </w:rPr>
              <w:t>2 651</w:t>
            </w:r>
          </w:p>
        </w:tc>
      </w:tr>
      <w:tr w:rsidR="00776AF6" w:rsidRPr="00A17C82" w14:paraId="42D53368" w14:textId="77777777" w:rsidTr="00A17C82">
        <w:trPr>
          <w:trHeight w:val="20"/>
        </w:trPr>
        <w:tc>
          <w:tcPr>
            <w:tcW w:w="603" w:type="pct"/>
            <w:shd w:val="clear" w:color="auto" w:fill="auto"/>
            <w:vAlign w:val="center"/>
            <w:hideMark/>
          </w:tcPr>
          <w:p w14:paraId="780C2A59" w14:textId="77777777" w:rsidR="00776AF6" w:rsidRPr="00A17C82" w:rsidRDefault="00776AF6" w:rsidP="00A17C82">
            <w:pPr>
              <w:ind w:firstLine="0"/>
              <w:jc w:val="center"/>
              <w:rPr>
                <w:b/>
                <w:lang w:eastAsia="ru-RU"/>
              </w:rPr>
            </w:pPr>
          </w:p>
        </w:tc>
        <w:tc>
          <w:tcPr>
            <w:tcW w:w="3014" w:type="pct"/>
            <w:shd w:val="clear" w:color="auto" w:fill="auto"/>
            <w:hideMark/>
          </w:tcPr>
          <w:p w14:paraId="05C19312" w14:textId="77777777" w:rsidR="00776AF6" w:rsidRPr="00A17C82" w:rsidRDefault="00776AF6" w:rsidP="00A17C82">
            <w:pPr>
              <w:ind w:firstLine="0"/>
              <w:jc w:val="center"/>
              <w:rPr>
                <w:b/>
                <w:lang w:eastAsia="ru-RU"/>
              </w:rPr>
            </w:pPr>
            <w:r w:rsidRPr="00A17C82">
              <w:rPr>
                <w:b/>
                <w:bCs/>
                <w:lang w:eastAsia="ru-RU"/>
              </w:rPr>
              <w:t>3.7.2. Хронический панкреатит</w:t>
            </w:r>
          </w:p>
        </w:tc>
        <w:tc>
          <w:tcPr>
            <w:tcW w:w="858" w:type="pct"/>
            <w:shd w:val="clear" w:color="auto" w:fill="auto"/>
            <w:hideMark/>
          </w:tcPr>
          <w:p w14:paraId="6E33BB0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19B032A" w14:textId="77777777" w:rsidR="00776AF6" w:rsidRPr="00A17C82" w:rsidRDefault="00776AF6" w:rsidP="00A17C82">
            <w:pPr>
              <w:ind w:firstLine="0"/>
              <w:jc w:val="center"/>
              <w:rPr>
                <w:bCs/>
                <w:lang w:eastAsia="ru-RU"/>
              </w:rPr>
            </w:pPr>
          </w:p>
        </w:tc>
      </w:tr>
      <w:tr w:rsidR="00776AF6" w:rsidRPr="00A17C82" w14:paraId="388EA314" w14:textId="77777777" w:rsidTr="00A17C82">
        <w:trPr>
          <w:trHeight w:val="20"/>
        </w:trPr>
        <w:tc>
          <w:tcPr>
            <w:tcW w:w="603" w:type="pct"/>
            <w:shd w:val="clear" w:color="auto" w:fill="auto"/>
            <w:vAlign w:val="center"/>
            <w:hideMark/>
          </w:tcPr>
          <w:p w14:paraId="0821EBC2" w14:textId="77777777" w:rsidR="00776AF6" w:rsidRPr="00A17C82" w:rsidRDefault="00776AF6" w:rsidP="00A17C82">
            <w:pPr>
              <w:ind w:firstLine="0"/>
              <w:jc w:val="center"/>
              <w:rPr>
                <w:lang w:eastAsia="ru-RU"/>
              </w:rPr>
            </w:pPr>
            <w:r w:rsidRPr="00A17C82">
              <w:rPr>
                <w:lang w:eastAsia="ru-RU"/>
              </w:rPr>
              <w:t>2400.</w:t>
            </w:r>
          </w:p>
        </w:tc>
        <w:tc>
          <w:tcPr>
            <w:tcW w:w="3014" w:type="pct"/>
            <w:shd w:val="clear" w:color="auto" w:fill="auto"/>
            <w:hideMark/>
          </w:tcPr>
          <w:p w14:paraId="185E3630" w14:textId="77777777" w:rsidR="00776AF6" w:rsidRPr="00A17C82" w:rsidRDefault="00776AF6" w:rsidP="00A17C82">
            <w:pPr>
              <w:ind w:firstLine="0"/>
              <w:jc w:val="left"/>
              <w:rPr>
                <w:lang w:eastAsia="ru-RU"/>
              </w:rPr>
            </w:pPr>
            <w:r w:rsidRPr="00A17C82">
              <w:rPr>
                <w:lang w:eastAsia="ru-RU"/>
              </w:rPr>
              <w:t>Кистоеюностомия</w:t>
            </w:r>
          </w:p>
        </w:tc>
        <w:tc>
          <w:tcPr>
            <w:tcW w:w="858" w:type="pct"/>
            <w:shd w:val="clear" w:color="auto" w:fill="auto"/>
            <w:hideMark/>
          </w:tcPr>
          <w:p w14:paraId="7151989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256D74D" w14:textId="77777777" w:rsidR="00776AF6" w:rsidRPr="00A17C82" w:rsidRDefault="00776AF6" w:rsidP="00A17C82">
            <w:pPr>
              <w:ind w:firstLine="0"/>
              <w:jc w:val="center"/>
              <w:rPr>
                <w:bCs/>
                <w:lang w:eastAsia="ru-RU"/>
              </w:rPr>
            </w:pPr>
            <w:r w:rsidRPr="00A17C82">
              <w:rPr>
                <w:bCs/>
                <w:lang w:eastAsia="ru-RU"/>
              </w:rPr>
              <w:t>8 094</w:t>
            </w:r>
          </w:p>
        </w:tc>
      </w:tr>
      <w:tr w:rsidR="00776AF6" w:rsidRPr="00A17C82" w14:paraId="411E9A49" w14:textId="77777777" w:rsidTr="00A17C82">
        <w:trPr>
          <w:trHeight w:val="20"/>
        </w:trPr>
        <w:tc>
          <w:tcPr>
            <w:tcW w:w="603" w:type="pct"/>
            <w:shd w:val="clear" w:color="auto" w:fill="auto"/>
            <w:vAlign w:val="center"/>
            <w:hideMark/>
          </w:tcPr>
          <w:p w14:paraId="531304A4" w14:textId="77777777" w:rsidR="00776AF6" w:rsidRPr="00A17C82" w:rsidRDefault="00776AF6" w:rsidP="00A17C82">
            <w:pPr>
              <w:ind w:firstLine="0"/>
              <w:jc w:val="center"/>
              <w:rPr>
                <w:lang w:eastAsia="ru-RU"/>
              </w:rPr>
            </w:pPr>
            <w:r w:rsidRPr="00A17C82">
              <w:rPr>
                <w:lang w:eastAsia="ru-RU"/>
              </w:rPr>
              <w:t>2400.1.</w:t>
            </w:r>
          </w:p>
        </w:tc>
        <w:tc>
          <w:tcPr>
            <w:tcW w:w="3014" w:type="pct"/>
            <w:shd w:val="clear" w:color="auto" w:fill="auto"/>
            <w:vAlign w:val="center"/>
            <w:hideMark/>
          </w:tcPr>
          <w:p w14:paraId="1BA5E145" w14:textId="77777777" w:rsidR="00776AF6" w:rsidRPr="00A17C82" w:rsidRDefault="00776AF6" w:rsidP="00A17C82">
            <w:pPr>
              <w:ind w:firstLine="0"/>
              <w:jc w:val="left"/>
              <w:rPr>
                <w:lang w:eastAsia="ru-RU"/>
              </w:rPr>
            </w:pPr>
            <w:r w:rsidRPr="00A17C82">
              <w:rPr>
                <w:lang w:eastAsia="ru-RU"/>
              </w:rPr>
              <w:t>Кистоеюностомия со степлером при кисте поджелудочной железы</w:t>
            </w:r>
          </w:p>
        </w:tc>
        <w:tc>
          <w:tcPr>
            <w:tcW w:w="858" w:type="pct"/>
            <w:shd w:val="clear" w:color="auto" w:fill="auto"/>
            <w:vAlign w:val="center"/>
            <w:hideMark/>
          </w:tcPr>
          <w:p w14:paraId="45BFD7C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BC6B51A" w14:textId="77777777" w:rsidR="00776AF6" w:rsidRPr="00A17C82" w:rsidRDefault="00776AF6" w:rsidP="00A17C82">
            <w:pPr>
              <w:ind w:firstLine="0"/>
              <w:jc w:val="center"/>
              <w:rPr>
                <w:bCs/>
                <w:lang w:eastAsia="ru-RU"/>
              </w:rPr>
            </w:pPr>
            <w:r w:rsidRPr="00A17C82">
              <w:rPr>
                <w:bCs/>
                <w:lang w:eastAsia="ru-RU"/>
              </w:rPr>
              <w:t>11 658</w:t>
            </w:r>
          </w:p>
        </w:tc>
      </w:tr>
      <w:tr w:rsidR="00776AF6" w:rsidRPr="00A17C82" w14:paraId="774AB3DB" w14:textId="77777777" w:rsidTr="00A17C82">
        <w:trPr>
          <w:trHeight w:val="20"/>
        </w:trPr>
        <w:tc>
          <w:tcPr>
            <w:tcW w:w="603" w:type="pct"/>
            <w:shd w:val="clear" w:color="auto" w:fill="auto"/>
            <w:vAlign w:val="center"/>
            <w:hideMark/>
          </w:tcPr>
          <w:p w14:paraId="4E11B577" w14:textId="77777777" w:rsidR="00776AF6" w:rsidRPr="00A17C82" w:rsidRDefault="00776AF6" w:rsidP="00A17C82">
            <w:pPr>
              <w:ind w:firstLine="0"/>
              <w:jc w:val="center"/>
              <w:rPr>
                <w:lang w:eastAsia="ru-RU"/>
              </w:rPr>
            </w:pPr>
            <w:r w:rsidRPr="00A17C82">
              <w:rPr>
                <w:lang w:eastAsia="ru-RU"/>
              </w:rPr>
              <w:t>2401.</w:t>
            </w:r>
          </w:p>
        </w:tc>
        <w:tc>
          <w:tcPr>
            <w:tcW w:w="3014" w:type="pct"/>
            <w:shd w:val="clear" w:color="auto" w:fill="auto"/>
            <w:hideMark/>
          </w:tcPr>
          <w:p w14:paraId="186B72FF" w14:textId="77777777" w:rsidR="00776AF6" w:rsidRPr="00A17C82" w:rsidRDefault="00776AF6" w:rsidP="00A17C82">
            <w:pPr>
              <w:ind w:firstLine="0"/>
              <w:jc w:val="left"/>
              <w:rPr>
                <w:lang w:eastAsia="ru-RU"/>
              </w:rPr>
            </w:pPr>
            <w:r w:rsidRPr="00A17C82">
              <w:rPr>
                <w:lang w:eastAsia="ru-RU"/>
              </w:rPr>
              <w:t>Панкреатоеюноастомия</w:t>
            </w:r>
          </w:p>
        </w:tc>
        <w:tc>
          <w:tcPr>
            <w:tcW w:w="858" w:type="pct"/>
            <w:shd w:val="clear" w:color="auto" w:fill="auto"/>
            <w:hideMark/>
          </w:tcPr>
          <w:p w14:paraId="6D274F2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814F6BF" w14:textId="77777777" w:rsidR="00776AF6" w:rsidRPr="00A17C82" w:rsidRDefault="00776AF6" w:rsidP="00A17C82">
            <w:pPr>
              <w:ind w:firstLine="0"/>
              <w:jc w:val="center"/>
              <w:rPr>
                <w:bCs/>
                <w:lang w:eastAsia="ru-RU"/>
              </w:rPr>
            </w:pPr>
            <w:r w:rsidRPr="00A17C82">
              <w:rPr>
                <w:bCs/>
                <w:lang w:eastAsia="ru-RU"/>
              </w:rPr>
              <w:t>14 812</w:t>
            </w:r>
          </w:p>
        </w:tc>
      </w:tr>
      <w:tr w:rsidR="00776AF6" w:rsidRPr="00A17C82" w14:paraId="512D1244" w14:textId="77777777" w:rsidTr="00A17C82">
        <w:trPr>
          <w:trHeight w:val="20"/>
        </w:trPr>
        <w:tc>
          <w:tcPr>
            <w:tcW w:w="603" w:type="pct"/>
            <w:shd w:val="clear" w:color="auto" w:fill="auto"/>
            <w:vAlign w:val="center"/>
            <w:hideMark/>
          </w:tcPr>
          <w:p w14:paraId="07E2DACA" w14:textId="77777777" w:rsidR="00776AF6" w:rsidRPr="00A17C82" w:rsidRDefault="00776AF6" w:rsidP="00A17C82">
            <w:pPr>
              <w:ind w:firstLine="0"/>
              <w:jc w:val="center"/>
              <w:rPr>
                <w:lang w:eastAsia="ru-RU"/>
              </w:rPr>
            </w:pPr>
            <w:r w:rsidRPr="00A17C82">
              <w:rPr>
                <w:lang w:eastAsia="ru-RU"/>
              </w:rPr>
              <w:t>2402.</w:t>
            </w:r>
          </w:p>
        </w:tc>
        <w:tc>
          <w:tcPr>
            <w:tcW w:w="3014" w:type="pct"/>
            <w:shd w:val="clear" w:color="auto" w:fill="auto"/>
            <w:hideMark/>
          </w:tcPr>
          <w:p w14:paraId="24F01F2C" w14:textId="77777777" w:rsidR="00776AF6" w:rsidRPr="00A17C82" w:rsidRDefault="00776AF6" w:rsidP="00A17C82">
            <w:pPr>
              <w:ind w:firstLine="0"/>
              <w:jc w:val="left"/>
              <w:rPr>
                <w:lang w:eastAsia="ru-RU"/>
              </w:rPr>
            </w:pPr>
            <w:r w:rsidRPr="00A17C82">
              <w:rPr>
                <w:lang w:eastAsia="ru-RU"/>
              </w:rPr>
              <w:t>Фистулоеюностомия</w:t>
            </w:r>
          </w:p>
        </w:tc>
        <w:tc>
          <w:tcPr>
            <w:tcW w:w="858" w:type="pct"/>
            <w:shd w:val="clear" w:color="auto" w:fill="auto"/>
            <w:hideMark/>
          </w:tcPr>
          <w:p w14:paraId="2AE89FC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94618AA" w14:textId="77777777" w:rsidR="00776AF6" w:rsidRPr="00A17C82" w:rsidRDefault="00776AF6" w:rsidP="00A17C82">
            <w:pPr>
              <w:ind w:firstLine="0"/>
              <w:jc w:val="center"/>
              <w:rPr>
                <w:bCs/>
                <w:lang w:eastAsia="ru-RU"/>
              </w:rPr>
            </w:pPr>
            <w:r w:rsidRPr="00A17C82">
              <w:rPr>
                <w:bCs/>
                <w:lang w:eastAsia="ru-RU"/>
              </w:rPr>
              <w:t>2 761</w:t>
            </w:r>
          </w:p>
        </w:tc>
      </w:tr>
      <w:tr w:rsidR="00776AF6" w:rsidRPr="00A17C82" w14:paraId="7F1F5052" w14:textId="77777777" w:rsidTr="00A17C82">
        <w:trPr>
          <w:trHeight w:val="20"/>
        </w:trPr>
        <w:tc>
          <w:tcPr>
            <w:tcW w:w="603" w:type="pct"/>
            <w:shd w:val="clear" w:color="auto" w:fill="auto"/>
            <w:vAlign w:val="center"/>
            <w:hideMark/>
          </w:tcPr>
          <w:p w14:paraId="492292BE" w14:textId="77777777" w:rsidR="00776AF6" w:rsidRPr="00A17C82" w:rsidRDefault="00776AF6" w:rsidP="00A17C82">
            <w:pPr>
              <w:ind w:firstLine="0"/>
              <w:jc w:val="center"/>
              <w:rPr>
                <w:lang w:eastAsia="ru-RU"/>
              </w:rPr>
            </w:pPr>
            <w:r w:rsidRPr="00A17C82">
              <w:rPr>
                <w:lang w:eastAsia="ru-RU"/>
              </w:rPr>
              <w:t>2403.</w:t>
            </w:r>
          </w:p>
        </w:tc>
        <w:tc>
          <w:tcPr>
            <w:tcW w:w="3014" w:type="pct"/>
            <w:shd w:val="clear" w:color="auto" w:fill="auto"/>
            <w:hideMark/>
          </w:tcPr>
          <w:p w14:paraId="4E646D45" w14:textId="77777777" w:rsidR="00776AF6" w:rsidRPr="00A17C82" w:rsidRDefault="00776AF6" w:rsidP="00A17C82">
            <w:pPr>
              <w:ind w:firstLine="0"/>
              <w:jc w:val="left"/>
              <w:rPr>
                <w:lang w:eastAsia="ru-RU"/>
              </w:rPr>
            </w:pPr>
            <w:r w:rsidRPr="00A17C82">
              <w:rPr>
                <w:lang w:eastAsia="ru-RU"/>
              </w:rPr>
              <w:t>Лапаратомия с дренированием кисты</w:t>
            </w:r>
          </w:p>
        </w:tc>
        <w:tc>
          <w:tcPr>
            <w:tcW w:w="858" w:type="pct"/>
            <w:shd w:val="clear" w:color="auto" w:fill="auto"/>
            <w:hideMark/>
          </w:tcPr>
          <w:p w14:paraId="7DC0DFA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B503572" w14:textId="77777777" w:rsidR="00776AF6" w:rsidRPr="00A17C82" w:rsidRDefault="00776AF6" w:rsidP="00A17C82">
            <w:pPr>
              <w:ind w:firstLine="0"/>
              <w:jc w:val="center"/>
              <w:rPr>
                <w:bCs/>
                <w:lang w:eastAsia="ru-RU"/>
              </w:rPr>
            </w:pPr>
            <w:r w:rsidRPr="00A17C82">
              <w:rPr>
                <w:bCs/>
                <w:lang w:eastAsia="ru-RU"/>
              </w:rPr>
              <w:t>6 039</w:t>
            </w:r>
          </w:p>
        </w:tc>
      </w:tr>
      <w:tr w:rsidR="00776AF6" w:rsidRPr="00A17C82" w14:paraId="4504CAC0" w14:textId="77777777" w:rsidTr="00A17C82">
        <w:trPr>
          <w:trHeight w:val="20"/>
        </w:trPr>
        <w:tc>
          <w:tcPr>
            <w:tcW w:w="603" w:type="pct"/>
            <w:shd w:val="clear" w:color="auto" w:fill="auto"/>
            <w:vAlign w:val="center"/>
            <w:hideMark/>
          </w:tcPr>
          <w:p w14:paraId="6F594802" w14:textId="77777777" w:rsidR="00776AF6" w:rsidRPr="00A17C82" w:rsidRDefault="00776AF6" w:rsidP="00A17C82">
            <w:pPr>
              <w:ind w:firstLine="0"/>
              <w:jc w:val="center"/>
              <w:rPr>
                <w:lang w:eastAsia="ru-RU"/>
              </w:rPr>
            </w:pPr>
            <w:r w:rsidRPr="00A17C82">
              <w:rPr>
                <w:lang w:eastAsia="ru-RU"/>
              </w:rPr>
              <w:t>2403.1.</w:t>
            </w:r>
          </w:p>
        </w:tc>
        <w:tc>
          <w:tcPr>
            <w:tcW w:w="3014" w:type="pct"/>
            <w:shd w:val="clear" w:color="auto" w:fill="auto"/>
            <w:hideMark/>
          </w:tcPr>
          <w:p w14:paraId="4F2C560F" w14:textId="77777777" w:rsidR="00776AF6" w:rsidRPr="00A17C82" w:rsidRDefault="00776AF6" w:rsidP="00A17C82">
            <w:pPr>
              <w:ind w:firstLine="0"/>
              <w:jc w:val="left"/>
              <w:rPr>
                <w:lang w:eastAsia="ru-RU"/>
              </w:rPr>
            </w:pPr>
            <w:r w:rsidRPr="00A17C82">
              <w:rPr>
                <w:lang w:eastAsia="ru-RU"/>
              </w:rPr>
              <w:t>Лапароскопическое дренирование кисты поджелудочной железы</w:t>
            </w:r>
          </w:p>
        </w:tc>
        <w:tc>
          <w:tcPr>
            <w:tcW w:w="858" w:type="pct"/>
            <w:shd w:val="clear" w:color="auto" w:fill="auto"/>
            <w:hideMark/>
          </w:tcPr>
          <w:p w14:paraId="72EE557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C5286A9" w14:textId="77777777" w:rsidR="00776AF6" w:rsidRPr="00A17C82" w:rsidRDefault="00776AF6" w:rsidP="00A17C82">
            <w:pPr>
              <w:ind w:firstLine="0"/>
              <w:jc w:val="center"/>
              <w:rPr>
                <w:bCs/>
                <w:lang w:eastAsia="ru-RU"/>
              </w:rPr>
            </w:pPr>
            <w:r w:rsidRPr="00A17C82">
              <w:rPr>
                <w:bCs/>
                <w:lang w:eastAsia="ru-RU"/>
              </w:rPr>
              <w:t>5 654</w:t>
            </w:r>
          </w:p>
        </w:tc>
      </w:tr>
      <w:tr w:rsidR="00776AF6" w:rsidRPr="00A17C82" w14:paraId="5AC17C22" w14:textId="77777777" w:rsidTr="00A17C82">
        <w:trPr>
          <w:trHeight w:val="20"/>
        </w:trPr>
        <w:tc>
          <w:tcPr>
            <w:tcW w:w="603" w:type="pct"/>
            <w:shd w:val="clear" w:color="auto" w:fill="auto"/>
            <w:vAlign w:val="center"/>
            <w:hideMark/>
          </w:tcPr>
          <w:p w14:paraId="63E2FAEB" w14:textId="77777777" w:rsidR="00776AF6" w:rsidRPr="00A17C82" w:rsidRDefault="00776AF6" w:rsidP="00A17C82">
            <w:pPr>
              <w:ind w:firstLine="0"/>
              <w:jc w:val="center"/>
              <w:rPr>
                <w:lang w:eastAsia="ru-RU"/>
              </w:rPr>
            </w:pPr>
            <w:r w:rsidRPr="00A17C82">
              <w:rPr>
                <w:lang w:eastAsia="ru-RU"/>
              </w:rPr>
              <w:t>2404.</w:t>
            </w:r>
          </w:p>
        </w:tc>
        <w:tc>
          <w:tcPr>
            <w:tcW w:w="3014" w:type="pct"/>
            <w:shd w:val="clear" w:color="auto" w:fill="auto"/>
            <w:hideMark/>
          </w:tcPr>
          <w:p w14:paraId="15C0FB0A" w14:textId="77777777" w:rsidR="00776AF6" w:rsidRPr="00A17C82" w:rsidRDefault="00776AF6" w:rsidP="00A17C82">
            <w:pPr>
              <w:ind w:firstLine="0"/>
              <w:jc w:val="left"/>
              <w:rPr>
                <w:lang w:eastAsia="ru-RU"/>
              </w:rPr>
            </w:pPr>
            <w:r w:rsidRPr="00A17C82">
              <w:rPr>
                <w:lang w:eastAsia="ru-RU"/>
              </w:rPr>
              <w:t>Холецистоеюностомия</w:t>
            </w:r>
          </w:p>
        </w:tc>
        <w:tc>
          <w:tcPr>
            <w:tcW w:w="858" w:type="pct"/>
            <w:shd w:val="clear" w:color="auto" w:fill="auto"/>
            <w:hideMark/>
          </w:tcPr>
          <w:p w14:paraId="276B772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0C75980" w14:textId="77777777" w:rsidR="00776AF6" w:rsidRPr="00A17C82" w:rsidRDefault="00776AF6" w:rsidP="00A17C82">
            <w:pPr>
              <w:ind w:firstLine="0"/>
              <w:jc w:val="center"/>
              <w:rPr>
                <w:bCs/>
                <w:lang w:eastAsia="ru-RU"/>
              </w:rPr>
            </w:pPr>
            <w:r w:rsidRPr="00A17C82">
              <w:rPr>
                <w:bCs/>
                <w:lang w:eastAsia="ru-RU"/>
              </w:rPr>
              <w:t>2 761</w:t>
            </w:r>
          </w:p>
        </w:tc>
      </w:tr>
      <w:tr w:rsidR="00776AF6" w:rsidRPr="00A17C82" w14:paraId="273AAD3F" w14:textId="77777777" w:rsidTr="00A17C82">
        <w:trPr>
          <w:trHeight w:val="20"/>
        </w:trPr>
        <w:tc>
          <w:tcPr>
            <w:tcW w:w="603" w:type="pct"/>
            <w:shd w:val="clear" w:color="auto" w:fill="auto"/>
            <w:vAlign w:val="center"/>
            <w:hideMark/>
          </w:tcPr>
          <w:p w14:paraId="4BC40F20" w14:textId="77777777" w:rsidR="00776AF6" w:rsidRPr="00A17C82" w:rsidRDefault="00776AF6" w:rsidP="00A17C82">
            <w:pPr>
              <w:ind w:firstLine="0"/>
              <w:jc w:val="center"/>
              <w:rPr>
                <w:lang w:eastAsia="ru-RU"/>
              </w:rPr>
            </w:pPr>
            <w:r w:rsidRPr="00A17C82">
              <w:rPr>
                <w:lang w:eastAsia="ru-RU"/>
              </w:rPr>
              <w:t>2404.1.</w:t>
            </w:r>
          </w:p>
        </w:tc>
        <w:tc>
          <w:tcPr>
            <w:tcW w:w="3014" w:type="pct"/>
            <w:shd w:val="clear" w:color="auto" w:fill="auto"/>
            <w:vAlign w:val="center"/>
            <w:hideMark/>
          </w:tcPr>
          <w:p w14:paraId="3B85123F" w14:textId="77777777" w:rsidR="00776AF6" w:rsidRPr="00A17C82" w:rsidRDefault="00776AF6" w:rsidP="00A17C82">
            <w:pPr>
              <w:ind w:firstLine="0"/>
              <w:jc w:val="left"/>
              <w:rPr>
                <w:lang w:eastAsia="ru-RU"/>
              </w:rPr>
            </w:pPr>
            <w:r w:rsidRPr="00A17C82">
              <w:rPr>
                <w:lang w:eastAsia="ru-RU"/>
              </w:rPr>
              <w:t>Холецистоеюностомия  со степлером</w:t>
            </w:r>
          </w:p>
        </w:tc>
        <w:tc>
          <w:tcPr>
            <w:tcW w:w="858" w:type="pct"/>
            <w:shd w:val="clear" w:color="auto" w:fill="auto"/>
            <w:vAlign w:val="center"/>
            <w:hideMark/>
          </w:tcPr>
          <w:p w14:paraId="7B19C9A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7594862" w14:textId="77777777" w:rsidR="00776AF6" w:rsidRPr="00A17C82" w:rsidRDefault="00776AF6" w:rsidP="00A17C82">
            <w:pPr>
              <w:ind w:firstLine="0"/>
              <w:jc w:val="center"/>
              <w:rPr>
                <w:bCs/>
                <w:lang w:eastAsia="ru-RU"/>
              </w:rPr>
            </w:pPr>
            <w:r w:rsidRPr="00A17C82">
              <w:rPr>
                <w:bCs/>
                <w:lang w:eastAsia="ru-RU"/>
              </w:rPr>
              <w:t>12 862</w:t>
            </w:r>
          </w:p>
        </w:tc>
      </w:tr>
      <w:tr w:rsidR="00776AF6" w:rsidRPr="00A17C82" w14:paraId="3E7093DC" w14:textId="77777777" w:rsidTr="00A17C82">
        <w:trPr>
          <w:trHeight w:val="20"/>
        </w:trPr>
        <w:tc>
          <w:tcPr>
            <w:tcW w:w="603" w:type="pct"/>
            <w:shd w:val="clear" w:color="auto" w:fill="auto"/>
            <w:vAlign w:val="center"/>
            <w:hideMark/>
          </w:tcPr>
          <w:p w14:paraId="111514F8" w14:textId="77777777" w:rsidR="00776AF6" w:rsidRPr="00A17C82" w:rsidRDefault="00776AF6" w:rsidP="00A17C82">
            <w:pPr>
              <w:ind w:firstLine="0"/>
              <w:jc w:val="center"/>
              <w:rPr>
                <w:b/>
                <w:lang w:eastAsia="ru-RU"/>
              </w:rPr>
            </w:pPr>
          </w:p>
        </w:tc>
        <w:tc>
          <w:tcPr>
            <w:tcW w:w="3014" w:type="pct"/>
            <w:shd w:val="clear" w:color="auto" w:fill="auto"/>
            <w:hideMark/>
          </w:tcPr>
          <w:p w14:paraId="70D221B7" w14:textId="77777777" w:rsidR="00776AF6" w:rsidRPr="00A17C82" w:rsidRDefault="00776AF6" w:rsidP="00A17C82">
            <w:pPr>
              <w:ind w:firstLine="0"/>
              <w:jc w:val="center"/>
              <w:rPr>
                <w:b/>
                <w:lang w:eastAsia="ru-RU"/>
              </w:rPr>
            </w:pPr>
            <w:r w:rsidRPr="00A17C82">
              <w:rPr>
                <w:b/>
                <w:bCs/>
                <w:lang w:eastAsia="ru-RU"/>
              </w:rPr>
              <w:t>3.7.3. Рак поджелудочной железы и желчных путей</w:t>
            </w:r>
          </w:p>
        </w:tc>
        <w:tc>
          <w:tcPr>
            <w:tcW w:w="858" w:type="pct"/>
            <w:shd w:val="clear" w:color="auto" w:fill="auto"/>
            <w:hideMark/>
          </w:tcPr>
          <w:p w14:paraId="48646F7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014864A" w14:textId="77777777" w:rsidR="00776AF6" w:rsidRPr="00A17C82" w:rsidRDefault="00776AF6" w:rsidP="00A17C82">
            <w:pPr>
              <w:ind w:firstLine="0"/>
              <w:jc w:val="center"/>
              <w:rPr>
                <w:bCs/>
                <w:lang w:eastAsia="ru-RU"/>
              </w:rPr>
            </w:pPr>
          </w:p>
        </w:tc>
      </w:tr>
      <w:tr w:rsidR="00776AF6" w:rsidRPr="00A17C82" w14:paraId="3900DCD7" w14:textId="77777777" w:rsidTr="00A17C82">
        <w:trPr>
          <w:trHeight w:val="20"/>
        </w:trPr>
        <w:tc>
          <w:tcPr>
            <w:tcW w:w="603" w:type="pct"/>
            <w:shd w:val="clear" w:color="auto" w:fill="auto"/>
            <w:vAlign w:val="center"/>
            <w:hideMark/>
          </w:tcPr>
          <w:p w14:paraId="7FE523A1" w14:textId="77777777" w:rsidR="00776AF6" w:rsidRPr="00A17C82" w:rsidRDefault="00776AF6" w:rsidP="00A17C82">
            <w:pPr>
              <w:ind w:firstLine="0"/>
              <w:jc w:val="center"/>
              <w:rPr>
                <w:lang w:eastAsia="ru-RU"/>
              </w:rPr>
            </w:pPr>
            <w:r w:rsidRPr="00A17C82">
              <w:rPr>
                <w:lang w:eastAsia="ru-RU"/>
              </w:rPr>
              <w:t>2405.</w:t>
            </w:r>
          </w:p>
        </w:tc>
        <w:tc>
          <w:tcPr>
            <w:tcW w:w="3014" w:type="pct"/>
            <w:shd w:val="clear" w:color="auto" w:fill="auto"/>
            <w:hideMark/>
          </w:tcPr>
          <w:p w14:paraId="1494C6FC" w14:textId="77777777" w:rsidR="00776AF6" w:rsidRPr="00A17C82" w:rsidRDefault="00776AF6" w:rsidP="00A17C82">
            <w:pPr>
              <w:ind w:firstLine="0"/>
              <w:jc w:val="left"/>
              <w:rPr>
                <w:lang w:eastAsia="ru-RU"/>
              </w:rPr>
            </w:pPr>
            <w:r w:rsidRPr="00A17C82">
              <w:rPr>
                <w:lang w:eastAsia="ru-RU"/>
              </w:rPr>
              <w:t>Панкреатодуаденальная резекция</w:t>
            </w:r>
          </w:p>
        </w:tc>
        <w:tc>
          <w:tcPr>
            <w:tcW w:w="858" w:type="pct"/>
            <w:shd w:val="clear" w:color="auto" w:fill="auto"/>
            <w:hideMark/>
          </w:tcPr>
          <w:p w14:paraId="2AA26FD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4A8563B" w14:textId="77777777" w:rsidR="00776AF6" w:rsidRPr="00A17C82" w:rsidRDefault="00776AF6" w:rsidP="00A17C82">
            <w:pPr>
              <w:ind w:firstLine="0"/>
              <w:jc w:val="center"/>
              <w:rPr>
                <w:bCs/>
                <w:lang w:eastAsia="ru-RU"/>
              </w:rPr>
            </w:pPr>
            <w:r w:rsidRPr="00A17C82">
              <w:rPr>
                <w:bCs/>
                <w:lang w:eastAsia="ru-RU"/>
              </w:rPr>
              <w:t>10 510</w:t>
            </w:r>
          </w:p>
        </w:tc>
      </w:tr>
      <w:tr w:rsidR="00776AF6" w:rsidRPr="00A17C82" w14:paraId="1686FFB8" w14:textId="77777777" w:rsidTr="00A17C82">
        <w:trPr>
          <w:trHeight w:val="20"/>
        </w:trPr>
        <w:tc>
          <w:tcPr>
            <w:tcW w:w="603" w:type="pct"/>
            <w:shd w:val="clear" w:color="auto" w:fill="auto"/>
            <w:vAlign w:val="center"/>
            <w:hideMark/>
          </w:tcPr>
          <w:p w14:paraId="712501EA" w14:textId="77777777" w:rsidR="00776AF6" w:rsidRPr="00A17C82" w:rsidRDefault="00776AF6" w:rsidP="00A17C82">
            <w:pPr>
              <w:ind w:firstLine="0"/>
              <w:jc w:val="center"/>
              <w:rPr>
                <w:lang w:eastAsia="ru-RU"/>
              </w:rPr>
            </w:pPr>
            <w:r w:rsidRPr="00A17C82">
              <w:rPr>
                <w:lang w:eastAsia="ru-RU"/>
              </w:rPr>
              <w:t>2405.1.</w:t>
            </w:r>
          </w:p>
        </w:tc>
        <w:tc>
          <w:tcPr>
            <w:tcW w:w="3014" w:type="pct"/>
            <w:shd w:val="clear" w:color="auto" w:fill="auto"/>
            <w:hideMark/>
          </w:tcPr>
          <w:p w14:paraId="33C757BC" w14:textId="77777777" w:rsidR="00776AF6" w:rsidRPr="00A17C82" w:rsidRDefault="00776AF6" w:rsidP="00A17C82">
            <w:pPr>
              <w:ind w:firstLine="0"/>
              <w:jc w:val="left"/>
              <w:rPr>
                <w:lang w:eastAsia="ru-RU"/>
              </w:rPr>
            </w:pPr>
            <w:r w:rsidRPr="00A17C82">
              <w:rPr>
                <w:lang w:eastAsia="ru-RU"/>
              </w:rPr>
              <w:t>Резекция тела и хвоста поджелудочной железы</w:t>
            </w:r>
          </w:p>
        </w:tc>
        <w:tc>
          <w:tcPr>
            <w:tcW w:w="858" w:type="pct"/>
            <w:shd w:val="clear" w:color="auto" w:fill="auto"/>
            <w:hideMark/>
          </w:tcPr>
          <w:p w14:paraId="017D862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790BBF2" w14:textId="77777777" w:rsidR="00776AF6" w:rsidRPr="00A17C82" w:rsidRDefault="00776AF6" w:rsidP="00A17C82">
            <w:pPr>
              <w:ind w:firstLine="0"/>
              <w:jc w:val="center"/>
              <w:rPr>
                <w:bCs/>
                <w:lang w:eastAsia="ru-RU"/>
              </w:rPr>
            </w:pPr>
            <w:r w:rsidRPr="00A17C82">
              <w:rPr>
                <w:bCs/>
                <w:lang w:eastAsia="ru-RU"/>
              </w:rPr>
              <w:t>12 897</w:t>
            </w:r>
          </w:p>
        </w:tc>
      </w:tr>
      <w:tr w:rsidR="00776AF6" w:rsidRPr="00A17C82" w14:paraId="528DBD6B" w14:textId="77777777" w:rsidTr="00A17C82">
        <w:trPr>
          <w:trHeight w:val="20"/>
        </w:trPr>
        <w:tc>
          <w:tcPr>
            <w:tcW w:w="603" w:type="pct"/>
            <w:shd w:val="clear" w:color="auto" w:fill="auto"/>
            <w:vAlign w:val="center"/>
            <w:hideMark/>
          </w:tcPr>
          <w:p w14:paraId="540CFBC0" w14:textId="77777777" w:rsidR="00776AF6" w:rsidRPr="00A17C82" w:rsidRDefault="00776AF6" w:rsidP="00A17C82">
            <w:pPr>
              <w:ind w:firstLine="0"/>
              <w:jc w:val="center"/>
              <w:rPr>
                <w:lang w:eastAsia="ru-RU"/>
              </w:rPr>
            </w:pPr>
            <w:r w:rsidRPr="00A17C82">
              <w:rPr>
                <w:lang w:eastAsia="ru-RU"/>
              </w:rPr>
              <w:t>2406.</w:t>
            </w:r>
          </w:p>
        </w:tc>
        <w:tc>
          <w:tcPr>
            <w:tcW w:w="3014" w:type="pct"/>
            <w:shd w:val="clear" w:color="auto" w:fill="auto"/>
            <w:hideMark/>
          </w:tcPr>
          <w:p w14:paraId="1122E0A6" w14:textId="77777777" w:rsidR="00776AF6" w:rsidRPr="00A17C82" w:rsidRDefault="00776AF6" w:rsidP="00A17C82">
            <w:pPr>
              <w:ind w:firstLine="0"/>
              <w:jc w:val="left"/>
              <w:rPr>
                <w:lang w:eastAsia="ru-RU"/>
              </w:rPr>
            </w:pPr>
            <w:r w:rsidRPr="00A17C82">
              <w:rPr>
                <w:lang w:eastAsia="ru-RU"/>
              </w:rPr>
              <w:t>Резекция холедоха</w:t>
            </w:r>
          </w:p>
        </w:tc>
        <w:tc>
          <w:tcPr>
            <w:tcW w:w="858" w:type="pct"/>
            <w:shd w:val="clear" w:color="auto" w:fill="auto"/>
            <w:hideMark/>
          </w:tcPr>
          <w:p w14:paraId="0211095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2A0EC15" w14:textId="77777777" w:rsidR="00776AF6" w:rsidRPr="00A17C82" w:rsidRDefault="00776AF6" w:rsidP="00A17C82">
            <w:pPr>
              <w:ind w:firstLine="0"/>
              <w:jc w:val="center"/>
              <w:rPr>
                <w:bCs/>
                <w:lang w:eastAsia="ru-RU"/>
              </w:rPr>
            </w:pPr>
            <w:r w:rsidRPr="00A17C82">
              <w:rPr>
                <w:bCs/>
                <w:lang w:eastAsia="ru-RU"/>
              </w:rPr>
              <w:t>6 850</w:t>
            </w:r>
          </w:p>
        </w:tc>
      </w:tr>
      <w:tr w:rsidR="00776AF6" w:rsidRPr="00A17C82" w14:paraId="1113B4F3" w14:textId="77777777" w:rsidTr="00A17C82">
        <w:trPr>
          <w:trHeight w:val="20"/>
        </w:trPr>
        <w:tc>
          <w:tcPr>
            <w:tcW w:w="603" w:type="pct"/>
            <w:shd w:val="clear" w:color="auto" w:fill="auto"/>
            <w:vAlign w:val="center"/>
            <w:hideMark/>
          </w:tcPr>
          <w:p w14:paraId="22A88FE9" w14:textId="77777777" w:rsidR="00776AF6" w:rsidRPr="00A17C82" w:rsidRDefault="00776AF6" w:rsidP="00A17C82">
            <w:pPr>
              <w:ind w:firstLine="0"/>
              <w:jc w:val="center"/>
              <w:rPr>
                <w:lang w:eastAsia="ru-RU"/>
              </w:rPr>
            </w:pPr>
            <w:r w:rsidRPr="00A17C82">
              <w:rPr>
                <w:lang w:eastAsia="ru-RU"/>
              </w:rPr>
              <w:t>2407.</w:t>
            </w:r>
          </w:p>
        </w:tc>
        <w:tc>
          <w:tcPr>
            <w:tcW w:w="3014" w:type="pct"/>
            <w:shd w:val="clear" w:color="auto" w:fill="auto"/>
            <w:hideMark/>
          </w:tcPr>
          <w:p w14:paraId="37A58F8C" w14:textId="77777777" w:rsidR="00776AF6" w:rsidRPr="00A17C82" w:rsidRDefault="00776AF6" w:rsidP="00A17C82">
            <w:pPr>
              <w:ind w:firstLine="0"/>
              <w:jc w:val="left"/>
              <w:rPr>
                <w:lang w:eastAsia="ru-RU"/>
              </w:rPr>
            </w:pPr>
            <w:r w:rsidRPr="00A17C82">
              <w:rPr>
                <w:lang w:eastAsia="ru-RU"/>
              </w:rPr>
              <w:t>Холецистоеюностомия</w:t>
            </w:r>
          </w:p>
        </w:tc>
        <w:tc>
          <w:tcPr>
            <w:tcW w:w="858" w:type="pct"/>
            <w:shd w:val="clear" w:color="auto" w:fill="auto"/>
            <w:hideMark/>
          </w:tcPr>
          <w:p w14:paraId="6580C6A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851B183" w14:textId="77777777" w:rsidR="00776AF6" w:rsidRPr="00A17C82" w:rsidRDefault="00776AF6" w:rsidP="00A17C82">
            <w:pPr>
              <w:ind w:firstLine="0"/>
              <w:jc w:val="center"/>
              <w:rPr>
                <w:bCs/>
                <w:lang w:eastAsia="ru-RU"/>
              </w:rPr>
            </w:pPr>
            <w:r w:rsidRPr="00A17C82">
              <w:rPr>
                <w:bCs/>
                <w:lang w:eastAsia="ru-RU"/>
              </w:rPr>
              <w:t>4 383</w:t>
            </w:r>
          </w:p>
        </w:tc>
      </w:tr>
      <w:tr w:rsidR="00776AF6" w:rsidRPr="00A17C82" w14:paraId="54C5572A" w14:textId="77777777" w:rsidTr="00A17C82">
        <w:trPr>
          <w:trHeight w:val="20"/>
        </w:trPr>
        <w:tc>
          <w:tcPr>
            <w:tcW w:w="603" w:type="pct"/>
            <w:shd w:val="clear" w:color="auto" w:fill="auto"/>
            <w:vAlign w:val="center"/>
            <w:hideMark/>
          </w:tcPr>
          <w:p w14:paraId="3C119742" w14:textId="77777777" w:rsidR="00776AF6" w:rsidRPr="00A17C82" w:rsidRDefault="00776AF6" w:rsidP="00A17C82">
            <w:pPr>
              <w:ind w:firstLine="0"/>
              <w:jc w:val="center"/>
              <w:rPr>
                <w:b/>
                <w:lang w:eastAsia="ru-RU"/>
              </w:rPr>
            </w:pPr>
          </w:p>
        </w:tc>
        <w:tc>
          <w:tcPr>
            <w:tcW w:w="3014" w:type="pct"/>
            <w:shd w:val="clear" w:color="auto" w:fill="auto"/>
            <w:hideMark/>
          </w:tcPr>
          <w:p w14:paraId="09E495AC" w14:textId="77777777" w:rsidR="00776AF6" w:rsidRPr="00A17C82" w:rsidRDefault="00776AF6" w:rsidP="00A17C82">
            <w:pPr>
              <w:ind w:firstLine="0"/>
              <w:jc w:val="center"/>
              <w:rPr>
                <w:b/>
                <w:lang w:eastAsia="ru-RU"/>
              </w:rPr>
            </w:pPr>
            <w:r w:rsidRPr="00A17C82">
              <w:rPr>
                <w:b/>
                <w:bCs/>
                <w:lang w:eastAsia="ru-RU"/>
              </w:rPr>
              <w:t>3.8. Селезенка</w:t>
            </w:r>
          </w:p>
        </w:tc>
        <w:tc>
          <w:tcPr>
            <w:tcW w:w="858" w:type="pct"/>
            <w:shd w:val="clear" w:color="auto" w:fill="auto"/>
            <w:hideMark/>
          </w:tcPr>
          <w:p w14:paraId="214EA10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0847690" w14:textId="77777777" w:rsidR="00776AF6" w:rsidRPr="00A17C82" w:rsidRDefault="00776AF6" w:rsidP="00A17C82">
            <w:pPr>
              <w:ind w:firstLine="0"/>
              <w:jc w:val="center"/>
              <w:rPr>
                <w:bCs/>
                <w:lang w:eastAsia="ru-RU"/>
              </w:rPr>
            </w:pPr>
          </w:p>
        </w:tc>
      </w:tr>
      <w:tr w:rsidR="00776AF6" w:rsidRPr="00A17C82" w14:paraId="782D6439" w14:textId="77777777" w:rsidTr="00A17C82">
        <w:trPr>
          <w:trHeight w:val="20"/>
        </w:trPr>
        <w:tc>
          <w:tcPr>
            <w:tcW w:w="603" w:type="pct"/>
            <w:shd w:val="clear" w:color="auto" w:fill="auto"/>
            <w:vAlign w:val="center"/>
            <w:hideMark/>
          </w:tcPr>
          <w:p w14:paraId="31ADD2D5" w14:textId="77777777" w:rsidR="00776AF6" w:rsidRPr="00A17C82" w:rsidRDefault="00776AF6" w:rsidP="00A17C82">
            <w:pPr>
              <w:ind w:firstLine="0"/>
              <w:jc w:val="center"/>
              <w:rPr>
                <w:lang w:eastAsia="ru-RU"/>
              </w:rPr>
            </w:pPr>
            <w:r w:rsidRPr="00A17C82">
              <w:rPr>
                <w:lang w:eastAsia="ru-RU"/>
              </w:rPr>
              <w:t>2408.</w:t>
            </w:r>
          </w:p>
        </w:tc>
        <w:tc>
          <w:tcPr>
            <w:tcW w:w="3014" w:type="pct"/>
            <w:shd w:val="clear" w:color="auto" w:fill="auto"/>
            <w:hideMark/>
          </w:tcPr>
          <w:p w14:paraId="747DF06B" w14:textId="77777777" w:rsidR="00776AF6" w:rsidRPr="00A17C82" w:rsidRDefault="00776AF6" w:rsidP="00A17C82">
            <w:pPr>
              <w:ind w:firstLine="0"/>
              <w:jc w:val="left"/>
              <w:rPr>
                <w:lang w:eastAsia="ru-RU"/>
              </w:rPr>
            </w:pPr>
            <w:r w:rsidRPr="00A17C82">
              <w:rPr>
                <w:lang w:eastAsia="ru-RU"/>
              </w:rPr>
              <w:t>Спленэктомия (при кисте, абсцессе, новообразованиях)</w:t>
            </w:r>
          </w:p>
        </w:tc>
        <w:tc>
          <w:tcPr>
            <w:tcW w:w="858" w:type="pct"/>
            <w:shd w:val="clear" w:color="auto" w:fill="auto"/>
            <w:hideMark/>
          </w:tcPr>
          <w:p w14:paraId="1E7D3E2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5C6D6DB" w14:textId="77777777" w:rsidR="00776AF6" w:rsidRPr="00A17C82" w:rsidRDefault="00776AF6" w:rsidP="00A17C82">
            <w:pPr>
              <w:ind w:firstLine="0"/>
              <w:jc w:val="center"/>
              <w:rPr>
                <w:bCs/>
                <w:lang w:eastAsia="ru-RU"/>
              </w:rPr>
            </w:pPr>
            <w:r w:rsidRPr="00A17C82">
              <w:rPr>
                <w:bCs/>
                <w:lang w:eastAsia="ru-RU"/>
              </w:rPr>
              <w:t>4 192</w:t>
            </w:r>
          </w:p>
        </w:tc>
      </w:tr>
      <w:tr w:rsidR="00776AF6" w:rsidRPr="00A17C82" w14:paraId="0396F45C" w14:textId="77777777" w:rsidTr="00A17C82">
        <w:trPr>
          <w:trHeight w:val="20"/>
        </w:trPr>
        <w:tc>
          <w:tcPr>
            <w:tcW w:w="603" w:type="pct"/>
            <w:shd w:val="clear" w:color="auto" w:fill="auto"/>
            <w:vAlign w:val="center"/>
            <w:hideMark/>
          </w:tcPr>
          <w:p w14:paraId="006AE8A7" w14:textId="77777777" w:rsidR="00776AF6" w:rsidRPr="00A17C82" w:rsidRDefault="00776AF6" w:rsidP="00A17C82">
            <w:pPr>
              <w:ind w:firstLine="0"/>
              <w:jc w:val="center"/>
              <w:rPr>
                <w:lang w:eastAsia="ru-RU"/>
              </w:rPr>
            </w:pPr>
            <w:r w:rsidRPr="00A17C82">
              <w:rPr>
                <w:lang w:eastAsia="ru-RU"/>
              </w:rPr>
              <w:t>2408.1.</w:t>
            </w:r>
          </w:p>
        </w:tc>
        <w:tc>
          <w:tcPr>
            <w:tcW w:w="3014" w:type="pct"/>
            <w:shd w:val="clear" w:color="auto" w:fill="auto"/>
            <w:hideMark/>
          </w:tcPr>
          <w:p w14:paraId="206C1195" w14:textId="77777777" w:rsidR="00776AF6" w:rsidRPr="00A17C82" w:rsidRDefault="00776AF6" w:rsidP="00A17C82">
            <w:pPr>
              <w:ind w:firstLine="0"/>
              <w:jc w:val="left"/>
              <w:rPr>
                <w:lang w:eastAsia="ru-RU"/>
              </w:rPr>
            </w:pPr>
            <w:r w:rsidRPr="00A17C82">
              <w:rPr>
                <w:lang w:eastAsia="ru-RU"/>
              </w:rPr>
              <w:t>Лапароскопическая спленэктомия</w:t>
            </w:r>
          </w:p>
        </w:tc>
        <w:tc>
          <w:tcPr>
            <w:tcW w:w="858" w:type="pct"/>
            <w:shd w:val="clear" w:color="auto" w:fill="auto"/>
            <w:hideMark/>
          </w:tcPr>
          <w:p w14:paraId="6CEB3C7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77BCDE8" w14:textId="77777777" w:rsidR="00776AF6" w:rsidRPr="00A17C82" w:rsidRDefault="00776AF6" w:rsidP="00A17C82">
            <w:pPr>
              <w:ind w:firstLine="0"/>
              <w:jc w:val="center"/>
              <w:rPr>
                <w:bCs/>
                <w:lang w:eastAsia="ru-RU"/>
              </w:rPr>
            </w:pPr>
            <w:r w:rsidRPr="00A17C82">
              <w:rPr>
                <w:bCs/>
                <w:lang w:eastAsia="ru-RU"/>
              </w:rPr>
              <w:t>23 534</w:t>
            </w:r>
          </w:p>
        </w:tc>
      </w:tr>
      <w:tr w:rsidR="00776AF6" w:rsidRPr="00A17C82" w14:paraId="01EFDC32" w14:textId="77777777" w:rsidTr="00A17C82">
        <w:trPr>
          <w:trHeight w:val="20"/>
        </w:trPr>
        <w:tc>
          <w:tcPr>
            <w:tcW w:w="603" w:type="pct"/>
            <w:shd w:val="clear" w:color="auto" w:fill="auto"/>
            <w:vAlign w:val="center"/>
            <w:hideMark/>
          </w:tcPr>
          <w:p w14:paraId="51290DF1" w14:textId="77777777" w:rsidR="00776AF6" w:rsidRPr="00A17C82" w:rsidRDefault="00776AF6" w:rsidP="00A17C82">
            <w:pPr>
              <w:ind w:firstLine="0"/>
              <w:jc w:val="center"/>
              <w:rPr>
                <w:b/>
                <w:lang w:eastAsia="ru-RU"/>
              </w:rPr>
            </w:pPr>
          </w:p>
        </w:tc>
        <w:tc>
          <w:tcPr>
            <w:tcW w:w="3014" w:type="pct"/>
            <w:shd w:val="clear" w:color="auto" w:fill="auto"/>
            <w:hideMark/>
          </w:tcPr>
          <w:p w14:paraId="2F08A9F3" w14:textId="77777777" w:rsidR="00776AF6" w:rsidRPr="00A17C82" w:rsidRDefault="00776AF6" w:rsidP="00A17C82">
            <w:pPr>
              <w:ind w:firstLine="0"/>
              <w:jc w:val="center"/>
              <w:rPr>
                <w:b/>
                <w:lang w:eastAsia="ru-RU"/>
              </w:rPr>
            </w:pPr>
            <w:r w:rsidRPr="00A17C82">
              <w:rPr>
                <w:b/>
                <w:bCs/>
                <w:lang w:eastAsia="ru-RU"/>
              </w:rPr>
              <w:t>3.9. Брюшная стенка</w:t>
            </w:r>
          </w:p>
        </w:tc>
        <w:tc>
          <w:tcPr>
            <w:tcW w:w="858" w:type="pct"/>
            <w:shd w:val="clear" w:color="auto" w:fill="auto"/>
            <w:hideMark/>
          </w:tcPr>
          <w:p w14:paraId="7A6C891E"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0D54CCB" w14:textId="77777777" w:rsidR="00776AF6" w:rsidRPr="00A17C82" w:rsidRDefault="00776AF6" w:rsidP="00A17C82">
            <w:pPr>
              <w:ind w:firstLine="0"/>
              <w:jc w:val="center"/>
              <w:rPr>
                <w:bCs/>
                <w:lang w:eastAsia="ru-RU"/>
              </w:rPr>
            </w:pPr>
          </w:p>
        </w:tc>
      </w:tr>
      <w:tr w:rsidR="00776AF6" w:rsidRPr="00A17C82" w14:paraId="1DBC200B" w14:textId="77777777" w:rsidTr="00A17C82">
        <w:trPr>
          <w:trHeight w:val="20"/>
        </w:trPr>
        <w:tc>
          <w:tcPr>
            <w:tcW w:w="603" w:type="pct"/>
            <w:shd w:val="clear" w:color="auto" w:fill="auto"/>
            <w:vAlign w:val="center"/>
            <w:hideMark/>
          </w:tcPr>
          <w:p w14:paraId="69DF1279" w14:textId="77777777" w:rsidR="00776AF6" w:rsidRPr="00A17C82" w:rsidRDefault="00776AF6" w:rsidP="00A17C82">
            <w:pPr>
              <w:ind w:firstLine="0"/>
              <w:jc w:val="center"/>
              <w:rPr>
                <w:lang w:eastAsia="ru-RU"/>
              </w:rPr>
            </w:pPr>
            <w:r w:rsidRPr="00A17C82">
              <w:rPr>
                <w:lang w:eastAsia="ru-RU"/>
              </w:rPr>
              <w:t>2409.</w:t>
            </w:r>
          </w:p>
        </w:tc>
        <w:tc>
          <w:tcPr>
            <w:tcW w:w="3014" w:type="pct"/>
            <w:shd w:val="clear" w:color="auto" w:fill="auto"/>
            <w:hideMark/>
          </w:tcPr>
          <w:p w14:paraId="2DD4A186" w14:textId="77777777" w:rsidR="00776AF6" w:rsidRPr="00A17C82" w:rsidRDefault="00776AF6" w:rsidP="00A17C82">
            <w:pPr>
              <w:ind w:firstLine="0"/>
              <w:jc w:val="left"/>
              <w:rPr>
                <w:lang w:eastAsia="ru-RU"/>
              </w:rPr>
            </w:pPr>
            <w:r w:rsidRPr="00A17C82">
              <w:rPr>
                <w:lang w:eastAsia="ru-RU"/>
              </w:rPr>
              <w:t>Херниопластия при эпигастральной грыже</w:t>
            </w:r>
          </w:p>
        </w:tc>
        <w:tc>
          <w:tcPr>
            <w:tcW w:w="858" w:type="pct"/>
            <w:shd w:val="clear" w:color="auto" w:fill="auto"/>
            <w:hideMark/>
          </w:tcPr>
          <w:p w14:paraId="51455BE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CE4B9E3" w14:textId="77777777" w:rsidR="00776AF6" w:rsidRPr="00A17C82" w:rsidRDefault="00776AF6" w:rsidP="00A17C82">
            <w:pPr>
              <w:ind w:firstLine="0"/>
              <w:jc w:val="center"/>
              <w:rPr>
                <w:bCs/>
                <w:lang w:eastAsia="ru-RU"/>
              </w:rPr>
            </w:pPr>
            <w:r w:rsidRPr="00A17C82">
              <w:rPr>
                <w:bCs/>
                <w:lang w:eastAsia="ru-RU"/>
              </w:rPr>
              <w:t>3 217</w:t>
            </w:r>
          </w:p>
        </w:tc>
      </w:tr>
      <w:tr w:rsidR="00776AF6" w:rsidRPr="00A17C82" w14:paraId="0A3461AF" w14:textId="77777777" w:rsidTr="00A17C82">
        <w:trPr>
          <w:trHeight w:val="20"/>
        </w:trPr>
        <w:tc>
          <w:tcPr>
            <w:tcW w:w="603" w:type="pct"/>
            <w:shd w:val="clear" w:color="auto" w:fill="auto"/>
            <w:vAlign w:val="center"/>
            <w:hideMark/>
          </w:tcPr>
          <w:p w14:paraId="55261319" w14:textId="77777777" w:rsidR="00776AF6" w:rsidRPr="00A17C82" w:rsidRDefault="00776AF6" w:rsidP="00A17C82">
            <w:pPr>
              <w:ind w:firstLine="0"/>
              <w:jc w:val="center"/>
              <w:rPr>
                <w:lang w:eastAsia="ru-RU"/>
              </w:rPr>
            </w:pPr>
            <w:r w:rsidRPr="00A17C82">
              <w:rPr>
                <w:lang w:eastAsia="ru-RU"/>
              </w:rPr>
              <w:t>2409.1.</w:t>
            </w:r>
          </w:p>
        </w:tc>
        <w:tc>
          <w:tcPr>
            <w:tcW w:w="3014" w:type="pct"/>
            <w:shd w:val="clear" w:color="auto" w:fill="auto"/>
            <w:hideMark/>
          </w:tcPr>
          <w:p w14:paraId="30B77C67" w14:textId="77777777" w:rsidR="00776AF6" w:rsidRPr="00A17C82" w:rsidRDefault="00776AF6" w:rsidP="00A17C82">
            <w:pPr>
              <w:ind w:firstLine="0"/>
              <w:jc w:val="left"/>
              <w:rPr>
                <w:lang w:eastAsia="ru-RU"/>
              </w:rPr>
            </w:pPr>
            <w:r w:rsidRPr="00A17C82">
              <w:rPr>
                <w:lang w:eastAsia="ru-RU"/>
              </w:rPr>
              <w:t>Грыжесечение бедренной грыжи</w:t>
            </w:r>
          </w:p>
        </w:tc>
        <w:tc>
          <w:tcPr>
            <w:tcW w:w="858" w:type="pct"/>
            <w:shd w:val="clear" w:color="auto" w:fill="auto"/>
            <w:hideMark/>
          </w:tcPr>
          <w:p w14:paraId="0A2C387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D7FC84F" w14:textId="77777777" w:rsidR="00776AF6" w:rsidRPr="00A17C82" w:rsidRDefault="00776AF6" w:rsidP="00A17C82">
            <w:pPr>
              <w:ind w:firstLine="0"/>
              <w:jc w:val="center"/>
              <w:rPr>
                <w:bCs/>
                <w:lang w:eastAsia="ru-RU"/>
              </w:rPr>
            </w:pPr>
            <w:r w:rsidRPr="00A17C82">
              <w:rPr>
                <w:bCs/>
                <w:lang w:eastAsia="ru-RU"/>
              </w:rPr>
              <w:t>2 489</w:t>
            </w:r>
          </w:p>
        </w:tc>
      </w:tr>
      <w:tr w:rsidR="00776AF6" w:rsidRPr="00A17C82" w14:paraId="795F276C" w14:textId="77777777" w:rsidTr="00A17C82">
        <w:trPr>
          <w:trHeight w:val="20"/>
        </w:trPr>
        <w:tc>
          <w:tcPr>
            <w:tcW w:w="603" w:type="pct"/>
            <w:shd w:val="clear" w:color="auto" w:fill="auto"/>
            <w:vAlign w:val="center"/>
            <w:hideMark/>
          </w:tcPr>
          <w:p w14:paraId="16942808" w14:textId="77777777" w:rsidR="00776AF6" w:rsidRPr="00A17C82" w:rsidRDefault="00776AF6" w:rsidP="00A17C82">
            <w:pPr>
              <w:ind w:firstLine="0"/>
              <w:jc w:val="center"/>
              <w:rPr>
                <w:lang w:eastAsia="ru-RU"/>
              </w:rPr>
            </w:pPr>
            <w:r w:rsidRPr="00A17C82">
              <w:rPr>
                <w:lang w:eastAsia="ru-RU"/>
              </w:rPr>
              <w:t>2409.2.</w:t>
            </w:r>
          </w:p>
        </w:tc>
        <w:tc>
          <w:tcPr>
            <w:tcW w:w="3014" w:type="pct"/>
            <w:shd w:val="clear" w:color="auto" w:fill="auto"/>
            <w:hideMark/>
          </w:tcPr>
          <w:p w14:paraId="4CD069E3" w14:textId="77777777" w:rsidR="00776AF6" w:rsidRPr="00A17C82" w:rsidRDefault="00776AF6" w:rsidP="00A17C82">
            <w:pPr>
              <w:ind w:firstLine="0"/>
              <w:jc w:val="left"/>
              <w:rPr>
                <w:lang w:eastAsia="ru-RU"/>
              </w:rPr>
            </w:pPr>
            <w:r w:rsidRPr="00A17C82">
              <w:rPr>
                <w:lang w:eastAsia="ru-RU"/>
              </w:rPr>
              <w:t>Грыжесечение пупочной грыжи</w:t>
            </w:r>
          </w:p>
        </w:tc>
        <w:tc>
          <w:tcPr>
            <w:tcW w:w="858" w:type="pct"/>
            <w:shd w:val="clear" w:color="auto" w:fill="auto"/>
            <w:hideMark/>
          </w:tcPr>
          <w:p w14:paraId="727AFF0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396C060" w14:textId="77777777" w:rsidR="00776AF6" w:rsidRPr="00A17C82" w:rsidRDefault="00776AF6" w:rsidP="00A17C82">
            <w:pPr>
              <w:ind w:firstLine="0"/>
              <w:jc w:val="center"/>
              <w:rPr>
                <w:bCs/>
                <w:lang w:eastAsia="ru-RU"/>
              </w:rPr>
            </w:pPr>
            <w:r w:rsidRPr="00A17C82">
              <w:rPr>
                <w:bCs/>
                <w:lang w:eastAsia="ru-RU"/>
              </w:rPr>
              <w:t>2 492</w:t>
            </w:r>
          </w:p>
        </w:tc>
      </w:tr>
      <w:tr w:rsidR="00776AF6" w:rsidRPr="00A17C82" w14:paraId="74E26EAA" w14:textId="77777777" w:rsidTr="00A17C82">
        <w:trPr>
          <w:trHeight w:val="20"/>
        </w:trPr>
        <w:tc>
          <w:tcPr>
            <w:tcW w:w="603" w:type="pct"/>
            <w:shd w:val="clear" w:color="auto" w:fill="auto"/>
            <w:vAlign w:val="center"/>
            <w:hideMark/>
          </w:tcPr>
          <w:p w14:paraId="52784083" w14:textId="77777777" w:rsidR="00776AF6" w:rsidRPr="00A17C82" w:rsidRDefault="00776AF6" w:rsidP="00A17C82">
            <w:pPr>
              <w:ind w:firstLine="0"/>
              <w:jc w:val="center"/>
              <w:rPr>
                <w:lang w:eastAsia="ru-RU"/>
              </w:rPr>
            </w:pPr>
            <w:r w:rsidRPr="00A17C82">
              <w:rPr>
                <w:lang w:eastAsia="ru-RU"/>
              </w:rPr>
              <w:t>2409.3.</w:t>
            </w:r>
          </w:p>
        </w:tc>
        <w:tc>
          <w:tcPr>
            <w:tcW w:w="3014" w:type="pct"/>
            <w:shd w:val="clear" w:color="auto" w:fill="auto"/>
            <w:hideMark/>
          </w:tcPr>
          <w:p w14:paraId="6A4FB92E" w14:textId="77777777" w:rsidR="00776AF6" w:rsidRPr="00A17C82" w:rsidRDefault="00776AF6" w:rsidP="00A17C82">
            <w:pPr>
              <w:ind w:firstLine="0"/>
              <w:jc w:val="left"/>
              <w:rPr>
                <w:lang w:eastAsia="ru-RU"/>
              </w:rPr>
            </w:pPr>
            <w:r w:rsidRPr="00A17C82">
              <w:rPr>
                <w:lang w:eastAsia="ru-RU"/>
              </w:rPr>
              <w:t>Грыжесечение паховой грыжи</w:t>
            </w:r>
          </w:p>
        </w:tc>
        <w:tc>
          <w:tcPr>
            <w:tcW w:w="858" w:type="pct"/>
            <w:shd w:val="clear" w:color="auto" w:fill="auto"/>
            <w:hideMark/>
          </w:tcPr>
          <w:p w14:paraId="0F80008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CA08386" w14:textId="77777777" w:rsidR="00776AF6" w:rsidRPr="00A17C82" w:rsidRDefault="00776AF6" w:rsidP="00A17C82">
            <w:pPr>
              <w:ind w:firstLine="0"/>
              <w:jc w:val="center"/>
              <w:rPr>
                <w:bCs/>
                <w:lang w:eastAsia="ru-RU"/>
              </w:rPr>
            </w:pPr>
            <w:r w:rsidRPr="00A17C82">
              <w:rPr>
                <w:bCs/>
                <w:lang w:eastAsia="ru-RU"/>
              </w:rPr>
              <w:t>2 497</w:t>
            </w:r>
          </w:p>
        </w:tc>
      </w:tr>
      <w:tr w:rsidR="00776AF6" w:rsidRPr="00A17C82" w14:paraId="33FBD6F3" w14:textId="77777777" w:rsidTr="00A17C82">
        <w:trPr>
          <w:trHeight w:val="20"/>
        </w:trPr>
        <w:tc>
          <w:tcPr>
            <w:tcW w:w="603" w:type="pct"/>
            <w:shd w:val="clear" w:color="auto" w:fill="auto"/>
            <w:vAlign w:val="center"/>
            <w:hideMark/>
          </w:tcPr>
          <w:p w14:paraId="2DBC586F" w14:textId="77777777" w:rsidR="00776AF6" w:rsidRPr="00A17C82" w:rsidRDefault="00776AF6" w:rsidP="00A17C82">
            <w:pPr>
              <w:ind w:firstLine="0"/>
              <w:jc w:val="center"/>
              <w:rPr>
                <w:lang w:eastAsia="ru-RU"/>
              </w:rPr>
            </w:pPr>
            <w:r w:rsidRPr="00A17C82">
              <w:rPr>
                <w:lang w:eastAsia="ru-RU"/>
              </w:rPr>
              <w:t>2409.4.</w:t>
            </w:r>
          </w:p>
        </w:tc>
        <w:tc>
          <w:tcPr>
            <w:tcW w:w="3014" w:type="pct"/>
            <w:shd w:val="clear" w:color="auto" w:fill="auto"/>
            <w:hideMark/>
          </w:tcPr>
          <w:p w14:paraId="2D996AB9" w14:textId="77777777" w:rsidR="00776AF6" w:rsidRPr="00A17C82" w:rsidRDefault="00776AF6" w:rsidP="00A17C82">
            <w:pPr>
              <w:ind w:firstLine="0"/>
              <w:jc w:val="left"/>
              <w:rPr>
                <w:lang w:eastAsia="ru-RU"/>
              </w:rPr>
            </w:pPr>
            <w:r w:rsidRPr="00A17C82">
              <w:rPr>
                <w:lang w:eastAsia="ru-RU"/>
              </w:rPr>
              <w:t>Грыжесечение с сеткой паховой грыжи</w:t>
            </w:r>
          </w:p>
        </w:tc>
        <w:tc>
          <w:tcPr>
            <w:tcW w:w="858" w:type="pct"/>
            <w:shd w:val="clear" w:color="auto" w:fill="auto"/>
            <w:hideMark/>
          </w:tcPr>
          <w:p w14:paraId="71A0113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4C1A5A1" w14:textId="77777777" w:rsidR="00776AF6" w:rsidRPr="00A17C82" w:rsidRDefault="00776AF6" w:rsidP="00A17C82">
            <w:pPr>
              <w:ind w:firstLine="0"/>
              <w:jc w:val="center"/>
              <w:rPr>
                <w:bCs/>
                <w:lang w:eastAsia="ru-RU"/>
              </w:rPr>
            </w:pPr>
            <w:r w:rsidRPr="00A17C82">
              <w:rPr>
                <w:bCs/>
                <w:lang w:eastAsia="ru-RU"/>
              </w:rPr>
              <w:t>3 287</w:t>
            </w:r>
          </w:p>
        </w:tc>
      </w:tr>
      <w:tr w:rsidR="00776AF6" w:rsidRPr="00A17C82" w14:paraId="58D76B38" w14:textId="77777777" w:rsidTr="00A17C82">
        <w:trPr>
          <w:trHeight w:val="20"/>
        </w:trPr>
        <w:tc>
          <w:tcPr>
            <w:tcW w:w="603" w:type="pct"/>
            <w:shd w:val="clear" w:color="auto" w:fill="auto"/>
            <w:vAlign w:val="center"/>
            <w:hideMark/>
          </w:tcPr>
          <w:p w14:paraId="5F71EA5D" w14:textId="77777777" w:rsidR="00776AF6" w:rsidRPr="00A17C82" w:rsidRDefault="00776AF6" w:rsidP="00A17C82">
            <w:pPr>
              <w:ind w:firstLine="0"/>
              <w:jc w:val="center"/>
              <w:rPr>
                <w:lang w:eastAsia="ru-RU"/>
              </w:rPr>
            </w:pPr>
            <w:r w:rsidRPr="00A17C82">
              <w:rPr>
                <w:lang w:eastAsia="ru-RU"/>
              </w:rPr>
              <w:t>2409.5.</w:t>
            </w:r>
          </w:p>
        </w:tc>
        <w:tc>
          <w:tcPr>
            <w:tcW w:w="3014" w:type="pct"/>
            <w:shd w:val="clear" w:color="auto" w:fill="auto"/>
            <w:hideMark/>
          </w:tcPr>
          <w:p w14:paraId="3038D391" w14:textId="77777777" w:rsidR="00776AF6" w:rsidRPr="00A17C82" w:rsidRDefault="00776AF6" w:rsidP="00A17C82">
            <w:pPr>
              <w:ind w:firstLine="0"/>
              <w:jc w:val="left"/>
              <w:rPr>
                <w:lang w:eastAsia="ru-RU"/>
              </w:rPr>
            </w:pPr>
            <w:r w:rsidRPr="00A17C82">
              <w:rPr>
                <w:lang w:eastAsia="ru-RU"/>
              </w:rPr>
              <w:t>Грыжесечение с сеткой пупочной грыжи</w:t>
            </w:r>
          </w:p>
        </w:tc>
        <w:tc>
          <w:tcPr>
            <w:tcW w:w="858" w:type="pct"/>
            <w:shd w:val="clear" w:color="auto" w:fill="auto"/>
            <w:hideMark/>
          </w:tcPr>
          <w:p w14:paraId="0F193D1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64965E8" w14:textId="77777777" w:rsidR="00776AF6" w:rsidRPr="00A17C82" w:rsidRDefault="00776AF6" w:rsidP="00A17C82">
            <w:pPr>
              <w:ind w:firstLine="0"/>
              <w:jc w:val="center"/>
              <w:rPr>
                <w:bCs/>
                <w:lang w:eastAsia="ru-RU"/>
              </w:rPr>
            </w:pPr>
            <w:r w:rsidRPr="00A17C82">
              <w:rPr>
                <w:bCs/>
                <w:lang w:eastAsia="ru-RU"/>
              </w:rPr>
              <w:t>3 292</w:t>
            </w:r>
          </w:p>
        </w:tc>
      </w:tr>
      <w:tr w:rsidR="00776AF6" w:rsidRPr="00A17C82" w14:paraId="6EA8FA9E" w14:textId="77777777" w:rsidTr="00A17C82">
        <w:trPr>
          <w:trHeight w:val="20"/>
        </w:trPr>
        <w:tc>
          <w:tcPr>
            <w:tcW w:w="603" w:type="pct"/>
            <w:shd w:val="clear" w:color="auto" w:fill="auto"/>
            <w:vAlign w:val="center"/>
            <w:hideMark/>
          </w:tcPr>
          <w:p w14:paraId="5B39196F" w14:textId="77777777" w:rsidR="00776AF6" w:rsidRPr="00A17C82" w:rsidRDefault="00776AF6" w:rsidP="00A17C82">
            <w:pPr>
              <w:ind w:firstLine="0"/>
              <w:jc w:val="center"/>
              <w:rPr>
                <w:lang w:eastAsia="ru-RU"/>
              </w:rPr>
            </w:pPr>
            <w:r w:rsidRPr="00A17C82">
              <w:rPr>
                <w:lang w:eastAsia="ru-RU"/>
              </w:rPr>
              <w:t>2410.</w:t>
            </w:r>
          </w:p>
        </w:tc>
        <w:tc>
          <w:tcPr>
            <w:tcW w:w="3014" w:type="pct"/>
            <w:shd w:val="clear" w:color="auto" w:fill="auto"/>
            <w:hideMark/>
          </w:tcPr>
          <w:p w14:paraId="3891AC37" w14:textId="77777777" w:rsidR="00776AF6" w:rsidRPr="00A17C82" w:rsidRDefault="00776AF6" w:rsidP="00A17C82">
            <w:pPr>
              <w:ind w:firstLine="0"/>
              <w:jc w:val="left"/>
              <w:rPr>
                <w:lang w:eastAsia="ru-RU"/>
              </w:rPr>
            </w:pPr>
            <w:r w:rsidRPr="00A17C82">
              <w:rPr>
                <w:lang w:eastAsia="ru-RU"/>
              </w:rPr>
              <w:t>Пластика при ущемленной грыже</w:t>
            </w:r>
          </w:p>
        </w:tc>
        <w:tc>
          <w:tcPr>
            <w:tcW w:w="858" w:type="pct"/>
            <w:shd w:val="clear" w:color="auto" w:fill="auto"/>
            <w:hideMark/>
          </w:tcPr>
          <w:p w14:paraId="47887B3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9ECDB61" w14:textId="77777777" w:rsidR="00776AF6" w:rsidRPr="00A17C82" w:rsidRDefault="00776AF6" w:rsidP="00A17C82">
            <w:pPr>
              <w:ind w:firstLine="0"/>
              <w:jc w:val="center"/>
              <w:rPr>
                <w:bCs/>
                <w:lang w:eastAsia="ru-RU"/>
              </w:rPr>
            </w:pPr>
            <w:r w:rsidRPr="00A17C82">
              <w:rPr>
                <w:bCs/>
                <w:lang w:eastAsia="ru-RU"/>
              </w:rPr>
              <w:t>1 500</w:t>
            </w:r>
          </w:p>
        </w:tc>
      </w:tr>
      <w:tr w:rsidR="00776AF6" w:rsidRPr="00A17C82" w14:paraId="3CAC8CEE" w14:textId="77777777" w:rsidTr="00A17C82">
        <w:trPr>
          <w:trHeight w:val="20"/>
        </w:trPr>
        <w:tc>
          <w:tcPr>
            <w:tcW w:w="603" w:type="pct"/>
            <w:shd w:val="clear" w:color="auto" w:fill="auto"/>
            <w:vAlign w:val="center"/>
            <w:hideMark/>
          </w:tcPr>
          <w:p w14:paraId="63A36C31" w14:textId="77777777" w:rsidR="00776AF6" w:rsidRPr="00A17C82" w:rsidRDefault="00776AF6" w:rsidP="00A17C82">
            <w:pPr>
              <w:ind w:firstLine="0"/>
              <w:jc w:val="center"/>
              <w:rPr>
                <w:lang w:eastAsia="ru-RU"/>
              </w:rPr>
            </w:pPr>
            <w:r w:rsidRPr="00A17C82">
              <w:rPr>
                <w:lang w:eastAsia="ru-RU"/>
              </w:rPr>
              <w:t>2411.</w:t>
            </w:r>
          </w:p>
        </w:tc>
        <w:tc>
          <w:tcPr>
            <w:tcW w:w="3014" w:type="pct"/>
            <w:shd w:val="clear" w:color="auto" w:fill="auto"/>
            <w:hideMark/>
          </w:tcPr>
          <w:p w14:paraId="0F7A8A1E" w14:textId="77777777" w:rsidR="00776AF6" w:rsidRPr="00A17C82" w:rsidRDefault="00776AF6" w:rsidP="00A17C82">
            <w:pPr>
              <w:ind w:firstLine="0"/>
              <w:jc w:val="left"/>
              <w:rPr>
                <w:lang w:eastAsia="ru-RU"/>
              </w:rPr>
            </w:pPr>
            <w:r w:rsidRPr="00A17C82">
              <w:rPr>
                <w:lang w:eastAsia="ru-RU"/>
              </w:rPr>
              <w:t>Пластика послеоперационной эвентрации</w:t>
            </w:r>
          </w:p>
        </w:tc>
        <w:tc>
          <w:tcPr>
            <w:tcW w:w="858" w:type="pct"/>
            <w:shd w:val="clear" w:color="auto" w:fill="auto"/>
            <w:hideMark/>
          </w:tcPr>
          <w:p w14:paraId="6B114D1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1C7E518" w14:textId="77777777" w:rsidR="00776AF6" w:rsidRPr="00A17C82" w:rsidRDefault="00776AF6" w:rsidP="00A17C82">
            <w:pPr>
              <w:ind w:firstLine="0"/>
              <w:jc w:val="center"/>
              <w:rPr>
                <w:bCs/>
                <w:lang w:eastAsia="ru-RU"/>
              </w:rPr>
            </w:pPr>
            <w:r w:rsidRPr="00A17C82">
              <w:rPr>
                <w:bCs/>
                <w:lang w:eastAsia="ru-RU"/>
              </w:rPr>
              <w:t>3 869</w:t>
            </w:r>
          </w:p>
        </w:tc>
      </w:tr>
      <w:tr w:rsidR="00776AF6" w:rsidRPr="00A17C82" w14:paraId="62DB76A5" w14:textId="77777777" w:rsidTr="00A17C82">
        <w:trPr>
          <w:trHeight w:val="20"/>
        </w:trPr>
        <w:tc>
          <w:tcPr>
            <w:tcW w:w="603" w:type="pct"/>
            <w:shd w:val="clear" w:color="auto" w:fill="auto"/>
            <w:vAlign w:val="center"/>
            <w:hideMark/>
          </w:tcPr>
          <w:p w14:paraId="42A75DAD" w14:textId="77777777" w:rsidR="00776AF6" w:rsidRPr="00A17C82" w:rsidRDefault="00776AF6" w:rsidP="00A17C82">
            <w:pPr>
              <w:ind w:firstLine="0"/>
              <w:jc w:val="center"/>
              <w:rPr>
                <w:lang w:eastAsia="ru-RU"/>
              </w:rPr>
            </w:pPr>
            <w:r w:rsidRPr="00A17C82">
              <w:rPr>
                <w:lang w:eastAsia="ru-RU"/>
              </w:rPr>
              <w:t>2411.1.</w:t>
            </w:r>
          </w:p>
        </w:tc>
        <w:tc>
          <w:tcPr>
            <w:tcW w:w="3014" w:type="pct"/>
            <w:shd w:val="clear" w:color="auto" w:fill="auto"/>
            <w:hideMark/>
          </w:tcPr>
          <w:p w14:paraId="29C1A02C" w14:textId="77777777" w:rsidR="00776AF6" w:rsidRPr="00A17C82" w:rsidRDefault="00776AF6" w:rsidP="00A17C82">
            <w:pPr>
              <w:ind w:firstLine="0"/>
              <w:jc w:val="left"/>
              <w:rPr>
                <w:lang w:eastAsia="ru-RU"/>
              </w:rPr>
            </w:pPr>
            <w:r w:rsidRPr="00A17C82">
              <w:rPr>
                <w:lang w:eastAsia="ru-RU"/>
              </w:rPr>
              <w:t>Грыжесечение с сеткой послеоперационной евентрации</w:t>
            </w:r>
          </w:p>
        </w:tc>
        <w:tc>
          <w:tcPr>
            <w:tcW w:w="858" w:type="pct"/>
            <w:shd w:val="clear" w:color="auto" w:fill="auto"/>
            <w:hideMark/>
          </w:tcPr>
          <w:p w14:paraId="042A882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EB64E01" w14:textId="77777777" w:rsidR="00776AF6" w:rsidRPr="00A17C82" w:rsidRDefault="00776AF6" w:rsidP="00A17C82">
            <w:pPr>
              <w:ind w:firstLine="0"/>
              <w:jc w:val="center"/>
              <w:rPr>
                <w:bCs/>
                <w:lang w:eastAsia="ru-RU"/>
              </w:rPr>
            </w:pPr>
            <w:r w:rsidRPr="00A17C82">
              <w:rPr>
                <w:bCs/>
                <w:lang w:eastAsia="ru-RU"/>
              </w:rPr>
              <w:t>5 857</w:t>
            </w:r>
          </w:p>
        </w:tc>
      </w:tr>
      <w:tr w:rsidR="00776AF6" w:rsidRPr="00A17C82" w14:paraId="36081DA3" w14:textId="77777777" w:rsidTr="00A17C82">
        <w:trPr>
          <w:trHeight w:val="20"/>
        </w:trPr>
        <w:tc>
          <w:tcPr>
            <w:tcW w:w="603" w:type="pct"/>
            <w:shd w:val="clear" w:color="auto" w:fill="auto"/>
            <w:vAlign w:val="center"/>
            <w:hideMark/>
          </w:tcPr>
          <w:p w14:paraId="18638291" w14:textId="77777777" w:rsidR="00776AF6" w:rsidRPr="00A17C82" w:rsidRDefault="00776AF6" w:rsidP="00A17C82">
            <w:pPr>
              <w:ind w:firstLine="0"/>
              <w:jc w:val="center"/>
              <w:rPr>
                <w:lang w:eastAsia="ru-RU"/>
              </w:rPr>
            </w:pPr>
            <w:r w:rsidRPr="00A17C82">
              <w:rPr>
                <w:lang w:eastAsia="ru-RU"/>
              </w:rPr>
              <w:t>2411.2.</w:t>
            </w:r>
          </w:p>
        </w:tc>
        <w:tc>
          <w:tcPr>
            <w:tcW w:w="3014" w:type="pct"/>
            <w:shd w:val="clear" w:color="auto" w:fill="auto"/>
            <w:hideMark/>
          </w:tcPr>
          <w:p w14:paraId="3C94BA5C" w14:textId="77777777" w:rsidR="00776AF6" w:rsidRPr="00A17C82" w:rsidRDefault="00776AF6" w:rsidP="00A17C82">
            <w:pPr>
              <w:ind w:firstLine="0"/>
              <w:jc w:val="left"/>
              <w:rPr>
                <w:lang w:eastAsia="ru-RU"/>
              </w:rPr>
            </w:pPr>
            <w:r w:rsidRPr="00A17C82">
              <w:rPr>
                <w:lang w:eastAsia="ru-RU"/>
              </w:rPr>
              <w:t>Субтотальная колэктомия</w:t>
            </w:r>
          </w:p>
        </w:tc>
        <w:tc>
          <w:tcPr>
            <w:tcW w:w="858" w:type="pct"/>
            <w:shd w:val="clear" w:color="auto" w:fill="auto"/>
            <w:hideMark/>
          </w:tcPr>
          <w:p w14:paraId="30BE326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BA0E1EE" w14:textId="77777777" w:rsidR="00776AF6" w:rsidRPr="00A17C82" w:rsidRDefault="00776AF6" w:rsidP="00A17C82">
            <w:pPr>
              <w:ind w:firstLine="0"/>
              <w:jc w:val="center"/>
              <w:rPr>
                <w:bCs/>
                <w:lang w:eastAsia="ru-RU"/>
              </w:rPr>
            </w:pPr>
            <w:r w:rsidRPr="00A17C82">
              <w:rPr>
                <w:bCs/>
                <w:lang w:eastAsia="ru-RU"/>
              </w:rPr>
              <w:t>4 636</w:t>
            </w:r>
          </w:p>
        </w:tc>
      </w:tr>
      <w:tr w:rsidR="00776AF6" w:rsidRPr="00A17C82" w14:paraId="326CF7B7" w14:textId="77777777" w:rsidTr="00A17C82">
        <w:trPr>
          <w:trHeight w:val="20"/>
        </w:trPr>
        <w:tc>
          <w:tcPr>
            <w:tcW w:w="603" w:type="pct"/>
            <w:shd w:val="clear" w:color="auto" w:fill="auto"/>
            <w:vAlign w:val="center"/>
            <w:hideMark/>
          </w:tcPr>
          <w:p w14:paraId="7065B633" w14:textId="77777777" w:rsidR="00776AF6" w:rsidRPr="00A17C82" w:rsidRDefault="00776AF6" w:rsidP="00A17C82">
            <w:pPr>
              <w:ind w:firstLine="0"/>
              <w:jc w:val="center"/>
              <w:rPr>
                <w:lang w:eastAsia="ru-RU"/>
              </w:rPr>
            </w:pPr>
            <w:r w:rsidRPr="00A17C82">
              <w:rPr>
                <w:lang w:eastAsia="ru-RU"/>
              </w:rPr>
              <w:t>2411.3.</w:t>
            </w:r>
          </w:p>
        </w:tc>
        <w:tc>
          <w:tcPr>
            <w:tcW w:w="3014" w:type="pct"/>
            <w:shd w:val="clear" w:color="auto" w:fill="auto"/>
            <w:hideMark/>
          </w:tcPr>
          <w:p w14:paraId="090BC761" w14:textId="77777777" w:rsidR="00776AF6" w:rsidRPr="00A17C82" w:rsidRDefault="00776AF6" w:rsidP="00A17C82">
            <w:pPr>
              <w:ind w:firstLine="0"/>
              <w:jc w:val="left"/>
              <w:rPr>
                <w:lang w:eastAsia="ru-RU"/>
              </w:rPr>
            </w:pPr>
            <w:r w:rsidRPr="00A17C82">
              <w:rPr>
                <w:lang w:eastAsia="ru-RU"/>
              </w:rPr>
              <w:t>Колэктомия</w:t>
            </w:r>
          </w:p>
        </w:tc>
        <w:tc>
          <w:tcPr>
            <w:tcW w:w="858" w:type="pct"/>
            <w:shd w:val="clear" w:color="auto" w:fill="auto"/>
            <w:hideMark/>
          </w:tcPr>
          <w:p w14:paraId="23EC89A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46A05CA" w14:textId="77777777" w:rsidR="00776AF6" w:rsidRPr="00A17C82" w:rsidRDefault="00776AF6" w:rsidP="00A17C82">
            <w:pPr>
              <w:ind w:firstLine="0"/>
              <w:jc w:val="center"/>
              <w:rPr>
                <w:bCs/>
                <w:lang w:eastAsia="ru-RU"/>
              </w:rPr>
            </w:pPr>
            <w:r w:rsidRPr="00A17C82">
              <w:rPr>
                <w:bCs/>
                <w:lang w:eastAsia="ru-RU"/>
              </w:rPr>
              <w:t>5 252</w:t>
            </w:r>
          </w:p>
        </w:tc>
      </w:tr>
      <w:tr w:rsidR="00776AF6" w:rsidRPr="00A17C82" w14:paraId="1450586C" w14:textId="77777777" w:rsidTr="00A17C82">
        <w:trPr>
          <w:trHeight w:val="20"/>
        </w:trPr>
        <w:tc>
          <w:tcPr>
            <w:tcW w:w="603" w:type="pct"/>
            <w:shd w:val="clear" w:color="auto" w:fill="auto"/>
            <w:vAlign w:val="center"/>
            <w:hideMark/>
          </w:tcPr>
          <w:p w14:paraId="1967FF73" w14:textId="77777777" w:rsidR="00776AF6" w:rsidRPr="00A17C82" w:rsidRDefault="00776AF6" w:rsidP="00A17C82">
            <w:pPr>
              <w:ind w:firstLine="0"/>
              <w:jc w:val="center"/>
              <w:rPr>
                <w:lang w:eastAsia="ru-RU"/>
              </w:rPr>
            </w:pPr>
            <w:r w:rsidRPr="00A17C82">
              <w:rPr>
                <w:lang w:eastAsia="ru-RU"/>
              </w:rPr>
              <w:t>2411.4.</w:t>
            </w:r>
          </w:p>
        </w:tc>
        <w:tc>
          <w:tcPr>
            <w:tcW w:w="3014" w:type="pct"/>
            <w:shd w:val="clear" w:color="auto" w:fill="auto"/>
            <w:hideMark/>
          </w:tcPr>
          <w:p w14:paraId="45BF9BB2" w14:textId="77777777" w:rsidR="00776AF6" w:rsidRPr="00A17C82" w:rsidRDefault="00776AF6" w:rsidP="00A17C82">
            <w:pPr>
              <w:ind w:firstLine="0"/>
              <w:jc w:val="left"/>
              <w:rPr>
                <w:lang w:eastAsia="ru-RU"/>
              </w:rPr>
            </w:pPr>
            <w:r w:rsidRPr="00A17C82">
              <w:rPr>
                <w:lang w:eastAsia="ru-RU"/>
              </w:rPr>
              <w:t>Лапаротомия, колотомия, иссечение опухоли</w:t>
            </w:r>
          </w:p>
        </w:tc>
        <w:tc>
          <w:tcPr>
            <w:tcW w:w="858" w:type="pct"/>
            <w:shd w:val="clear" w:color="auto" w:fill="auto"/>
            <w:hideMark/>
          </w:tcPr>
          <w:p w14:paraId="62C4C8F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25F7D22" w14:textId="77777777" w:rsidR="00776AF6" w:rsidRPr="00A17C82" w:rsidRDefault="00776AF6" w:rsidP="00A17C82">
            <w:pPr>
              <w:ind w:firstLine="0"/>
              <w:jc w:val="center"/>
              <w:rPr>
                <w:bCs/>
                <w:lang w:eastAsia="ru-RU"/>
              </w:rPr>
            </w:pPr>
            <w:r w:rsidRPr="00A17C82">
              <w:rPr>
                <w:bCs/>
                <w:lang w:eastAsia="ru-RU"/>
              </w:rPr>
              <w:t>2 837</w:t>
            </w:r>
          </w:p>
        </w:tc>
      </w:tr>
      <w:tr w:rsidR="00776AF6" w:rsidRPr="00A17C82" w14:paraId="243EB1FB" w14:textId="77777777" w:rsidTr="00A17C82">
        <w:trPr>
          <w:trHeight w:val="20"/>
        </w:trPr>
        <w:tc>
          <w:tcPr>
            <w:tcW w:w="603" w:type="pct"/>
            <w:shd w:val="clear" w:color="auto" w:fill="auto"/>
            <w:vAlign w:val="center"/>
            <w:hideMark/>
          </w:tcPr>
          <w:p w14:paraId="695CDD41" w14:textId="77777777" w:rsidR="00776AF6" w:rsidRPr="00A17C82" w:rsidRDefault="00776AF6" w:rsidP="00A17C82">
            <w:pPr>
              <w:ind w:firstLine="0"/>
              <w:jc w:val="center"/>
              <w:rPr>
                <w:lang w:eastAsia="ru-RU"/>
              </w:rPr>
            </w:pPr>
            <w:r w:rsidRPr="00A17C82">
              <w:rPr>
                <w:lang w:eastAsia="ru-RU"/>
              </w:rPr>
              <w:t>2411.5.</w:t>
            </w:r>
          </w:p>
        </w:tc>
        <w:tc>
          <w:tcPr>
            <w:tcW w:w="3014" w:type="pct"/>
            <w:shd w:val="clear" w:color="auto" w:fill="auto"/>
            <w:hideMark/>
          </w:tcPr>
          <w:p w14:paraId="2AA10565" w14:textId="77777777" w:rsidR="00776AF6" w:rsidRPr="00A17C82" w:rsidRDefault="00776AF6" w:rsidP="00A17C82">
            <w:pPr>
              <w:ind w:firstLine="0"/>
              <w:jc w:val="left"/>
              <w:rPr>
                <w:lang w:eastAsia="ru-RU"/>
              </w:rPr>
            </w:pPr>
            <w:r w:rsidRPr="00A17C82">
              <w:rPr>
                <w:lang w:eastAsia="ru-RU"/>
              </w:rPr>
              <w:t>Правостороняя обструктивная гемиколонэктомия</w:t>
            </w:r>
          </w:p>
        </w:tc>
        <w:tc>
          <w:tcPr>
            <w:tcW w:w="858" w:type="pct"/>
            <w:shd w:val="clear" w:color="auto" w:fill="auto"/>
            <w:hideMark/>
          </w:tcPr>
          <w:p w14:paraId="7E58B40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C00580D" w14:textId="77777777" w:rsidR="00776AF6" w:rsidRPr="00A17C82" w:rsidRDefault="00776AF6" w:rsidP="00A17C82">
            <w:pPr>
              <w:ind w:firstLine="0"/>
              <w:jc w:val="center"/>
              <w:rPr>
                <w:bCs/>
                <w:lang w:eastAsia="ru-RU"/>
              </w:rPr>
            </w:pPr>
            <w:r w:rsidRPr="00A17C82">
              <w:rPr>
                <w:bCs/>
                <w:lang w:eastAsia="ru-RU"/>
              </w:rPr>
              <w:t>2 837</w:t>
            </w:r>
          </w:p>
        </w:tc>
      </w:tr>
      <w:tr w:rsidR="00776AF6" w:rsidRPr="00A17C82" w14:paraId="0AA0DD86" w14:textId="77777777" w:rsidTr="00A17C82">
        <w:trPr>
          <w:trHeight w:val="20"/>
        </w:trPr>
        <w:tc>
          <w:tcPr>
            <w:tcW w:w="603" w:type="pct"/>
            <w:shd w:val="clear" w:color="auto" w:fill="auto"/>
            <w:vAlign w:val="center"/>
            <w:hideMark/>
          </w:tcPr>
          <w:p w14:paraId="143EBA0F" w14:textId="77777777" w:rsidR="00776AF6" w:rsidRPr="00A17C82" w:rsidRDefault="00776AF6" w:rsidP="00A17C82">
            <w:pPr>
              <w:ind w:firstLine="0"/>
              <w:jc w:val="center"/>
              <w:rPr>
                <w:lang w:eastAsia="ru-RU"/>
              </w:rPr>
            </w:pPr>
            <w:r w:rsidRPr="00A17C82">
              <w:rPr>
                <w:lang w:eastAsia="ru-RU"/>
              </w:rPr>
              <w:t>2411.6.</w:t>
            </w:r>
          </w:p>
        </w:tc>
        <w:tc>
          <w:tcPr>
            <w:tcW w:w="3014" w:type="pct"/>
            <w:shd w:val="clear" w:color="auto" w:fill="auto"/>
            <w:hideMark/>
          </w:tcPr>
          <w:p w14:paraId="45749D0D" w14:textId="77777777" w:rsidR="00776AF6" w:rsidRPr="00A17C82" w:rsidRDefault="00776AF6" w:rsidP="00A17C82">
            <w:pPr>
              <w:ind w:firstLine="0"/>
              <w:jc w:val="left"/>
              <w:rPr>
                <w:lang w:eastAsia="ru-RU"/>
              </w:rPr>
            </w:pPr>
            <w:r w:rsidRPr="00A17C82">
              <w:rPr>
                <w:lang w:eastAsia="ru-RU"/>
              </w:rPr>
              <w:t>Левостороняя обструктивная гемиколонэктомия</w:t>
            </w:r>
          </w:p>
        </w:tc>
        <w:tc>
          <w:tcPr>
            <w:tcW w:w="858" w:type="pct"/>
            <w:shd w:val="clear" w:color="auto" w:fill="auto"/>
            <w:hideMark/>
          </w:tcPr>
          <w:p w14:paraId="25B9E02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6D814BF" w14:textId="77777777" w:rsidR="00776AF6" w:rsidRPr="00A17C82" w:rsidRDefault="00776AF6" w:rsidP="00A17C82">
            <w:pPr>
              <w:ind w:firstLine="0"/>
              <w:jc w:val="center"/>
              <w:rPr>
                <w:bCs/>
                <w:lang w:eastAsia="ru-RU"/>
              </w:rPr>
            </w:pPr>
            <w:r w:rsidRPr="00A17C82">
              <w:rPr>
                <w:bCs/>
                <w:lang w:eastAsia="ru-RU"/>
              </w:rPr>
              <w:t>2 837</w:t>
            </w:r>
          </w:p>
        </w:tc>
      </w:tr>
      <w:tr w:rsidR="00776AF6" w:rsidRPr="00A17C82" w14:paraId="7AB8605F" w14:textId="77777777" w:rsidTr="00A17C82">
        <w:trPr>
          <w:trHeight w:val="20"/>
        </w:trPr>
        <w:tc>
          <w:tcPr>
            <w:tcW w:w="603" w:type="pct"/>
            <w:shd w:val="clear" w:color="auto" w:fill="auto"/>
            <w:vAlign w:val="center"/>
            <w:hideMark/>
          </w:tcPr>
          <w:p w14:paraId="585F1400" w14:textId="77777777" w:rsidR="00776AF6" w:rsidRPr="00A17C82" w:rsidRDefault="00776AF6" w:rsidP="00A17C82">
            <w:pPr>
              <w:ind w:firstLine="0"/>
              <w:jc w:val="center"/>
              <w:rPr>
                <w:lang w:eastAsia="ru-RU"/>
              </w:rPr>
            </w:pPr>
            <w:r w:rsidRPr="00A17C82">
              <w:rPr>
                <w:lang w:eastAsia="ru-RU"/>
              </w:rPr>
              <w:t>2411.7.</w:t>
            </w:r>
          </w:p>
        </w:tc>
        <w:tc>
          <w:tcPr>
            <w:tcW w:w="3014" w:type="pct"/>
            <w:shd w:val="clear" w:color="auto" w:fill="auto"/>
            <w:hideMark/>
          </w:tcPr>
          <w:p w14:paraId="528F384A" w14:textId="77777777" w:rsidR="00776AF6" w:rsidRPr="00A17C82" w:rsidRDefault="00776AF6" w:rsidP="00A17C82">
            <w:pPr>
              <w:ind w:firstLine="0"/>
              <w:jc w:val="left"/>
              <w:rPr>
                <w:lang w:eastAsia="ru-RU"/>
              </w:rPr>
            </w:pPr>
            <w:r w:rsidRPr="00A17C82">
              <w:rPr>
                <w:lang w:eastAsia="ru-RU"/>
              </w:rPr>
              <w:t>Левостороняя гемиколонэктомия</w:t>
            </w:r>
          </w:p>
        </w:tc>
        <w:tc>
          <w:tcPr>
            <w:tcW w:w="858" w:type="pct"/>
            <w:shd w:val="clear" w:color="auto" w:fill="auto"/>
            <w:hideMark/>
          </w:tcPr>
          <w:p w14:paraId="5B6F452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6BBB916" w14:textId="77777777" w:rsidR="00776AF6" w:rsidRPr="00A17C82" w:rsidRDefault="00776AF6" w:rsidP="00A17C82">
            <w:pPr>
              <w:ind w:firstLine="0"/>
              <w:jc w:val="center"/>
              <w:rPr>
                <w:bCs/>
                <w:lang w:eastAsia="ru-RU"/>
              </w:rPr>
            </w:pPr>
            <w:r w:rsidRPr="00A17C82">
              <w:rPr>
                <w:bCs/>
                <w:lang w:eastAsia="ru-RU"/>
              </w:rPr>
              <w:t>2 837</w:t>
            </w:r>
          </w:p>
        </w:tc>
      </w:tr>
      <w:tr w:rsidR="00776AF6" w:rsidRPr="00A17C82" w14:paraId="1C11CF46" w14:textId="77777777" w:rsidTr="00A17C82">
        <w:trPr>
          <w:trHeight w:val="20"/>
        </w:trPr>
        <w:tc>
          <w:tcPr>
            <w:tcW w:w="603" w:type="pct"/>
            <w:shd w:val="clear" w:color="auto" w:fill="auto"/>
            <w:vAlign w:val="center"/>
            <w:hideMark/>
          </w:tcPr>
          <w:p w14:paraId="0E56257C" w14:textId="77777777" w:rsidR="00776AF6" w:rsidRPr="00A17C82" w:rsidRDefault="00776AF6" w:rsidP="00A17C82">
            <w:pPr>
              <w:ind w:firstLine="0"/>
              <w:jc w:val="center"/>
              <w:rPr>
                <w:lang w:eastAsia="ru-RU"/>
              </w:rPr>
            </w:pPr>
            <w:r w:rsidRPr="00A17C82">
              <w:rPr>
                <w:lang w:eastAsia="ru-RU"/>
              </w:rPr>
              <w:lastRenderedPageBreak/>
              <w:t>2411.8.</w:t>
            </w:r>
          </w:p>
        </w:tc>
        <w:tc>
          <w:tcPr>
            <w:tcW w:w="3014" w:type="pct"/>
            <w:shd w:val="clear" w:color="auto" w:fill="auto"/>
            <w:hideMark/>
          </w:tcPr>
          <w:p w14:paraId="19E8BB06" w14:textId="77777777" w:rsidR="00776AF6" w:rsidRPr="00A17C82" w:rsidRDefault="00776AF6" w:rsidP="00A17C82">
            <w:pPr>
              <w:ind w:firstLine="0"/>
              <w:jc w:val="left"/>
              <w:rPr>
                <w:lang w:eastAsia="ru-RU"/>
              </w:rPr>
            </w:pPr>
            <w:r w:rsidRPr="00A17C82">
              <w:rPr>
                <w:lang w:eastAsia="ru-RU"/>
              </w:rPr>
              <w:t>Правостороняя гемиколонэктомия</w:t>
            </w:r>
          </w:p>
        </w:tc>
        <w:tc>
          <w:tcPr>
            <w:tcW w:w="858" w:type="pct"/>
            <w:shd w:val="clear" w:color="auto" w:fill="auto"/>
            <w:hideMark/>
          </w:tcPr>
          <w:p w14:paraId="105B98C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5006AE6" w14:textId="77777777" w:rsidR="00776AF6" w:rsidRPr="00A17C82" w:rsidRDefault="00776AF6" w:rsidP="00A17C82">
            <w:pPr>
              <w:ind w:firstLine="0"/>
              <w:jc w:val="center"/>
              <w:rPr>
                <w:bCs/>
                <w:lang w:eastAsia="ru-RU"/>
              </w:rPr>
            </w:pPr>
            <w:r w:rsidRPr="00A17C82">
              <w:rPr>
                <w:bCs/>
                <w:lang w:eastAsia="ru-RU"/>
              </w:rPr>
              <w:t>2 837</w:t>
            </w:r>
          </w:p>
        </w:tc>
      </w:tr>
      <w:tr w:rsidR="00776AF6" w:rsidRPr="00A17C82" w14:paraId="13554970" w14:textId="77777777" w:rsidTr="00A17C82">
        <w:trPr>
          <w:trHeight w:val="20"/>
        </w:trPr>
        <w:tc>
          <w:tcPr>
            <w:tcW w:w="603" w:type="pct"/>
            <w:shd w:val="clear" w:color="auto" w:fill="auto"/>
            <w:vAlign w:val="center"/>
            <w:hideMark/>
          </w:tcPr>
          <w:p w14:paraId="72498279" w14:textId="77777777" w:rsidR="00776AF6" w:rsidRPr="00A17C82" w:rsidRDefault="00776AF6" w:rsidP="00A17C82">
            <w:pPr>
              <w:ind w:firstLine="0"/>
              <w:jc w:val="center"/>
              <w:rPr>
                <w:lang w:eastAsia="ru-RU"/>
              </w:rPr>
            </w:pPr>
            <w:r w:rsidRPr="00A17C82">
              <w:rPr>
                <w:lang w:eastAsia="ru-RU"/>
              </w:rPr>
              <w:t>2411.9.</w:t>
            </w:r>
          </w:p>
        </w:tc>
        <w:tc>
          <w:tcPr>
            <w:tcW w:w="3014" w:type="pct"/>
            <w:shd w:val="clear" w:color="auto" w:fill="auto"/>
            <w:hideMark/>
          </w:tcPr>
          <w:p w14:paraId="091F5831" w14:textId="77777777" w:rsidR="00776AF6" w:rsidRPr="00A17C82" w:rsidRDefault="00776AF6" w:rsidP="00A17C82">
            <w:pPr>
              <w:ind w:firstLine="0"/>
              <w:jc w:val="left"/>
              <w:rPr>
                <w:lang w:eastAsia="ru-RU"/>
              </w:rPr>
            </w:pPr>
            <w:r w:rsidRPr="00A17C82">
              <w:rPr>
                <w:lang w:eastAsia="ru-RU"/>
              </w:rPr>
              <w:t>Реконструктивная операция</w:t>
            </w:r>
          </w:p>
        </w:tc>
        <w:tc>
          <w:tcPr>
            <w:tcW w:w="858" w:type="pct"/>
            <w:shd w:val="clear" w:color="auto" w:fill="auto"/>
            <w:hideMark/>
          </w:tcPr>
          <w:p w14:paraId="1287099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187019A" w14:textId="77777777" w:rsidR="00776AF6" w:rsidRPr="00A17C82" w:rsidRDefault="00776AF6" w:rsidP="00A17C82">
            <w:pPr>
              <w:ind w:firstLine="0"/>
              <w:jc w:val="center"/>
              <w:rPr>
                <w:bCs/>
                <w:lang w:eastAsia="ru-RU"/>
              </w:rPr>
            </w:pPr>
            <w:r w:rsidRPr="00A17C82">
              <w:rPr>
                <w:bCs/>
                <w:lang w:eastAsia="ru-RU"/>
              </w:rPr>
              <w:t>3 074</w:t>
            </w:r>
          </w:p>
        </w:tc>
      </w:tr>
      <w:tr w:rsidR="00776AF6" w:rsidRPr="00A17C82" w14:paraId="2CB0D883" w14:textId="77777777" w:rsidTr="00A17C82">
        <w:trPr>
          <w:trHeight w:val="20"/>
        </w:trPr>
        <w:tc>
          <w:tcPr>
            <w:tcW w:w="603" w:type="pct"/>
            <w:shd w:val="clear" w:color="auto" w:fill="auto"/>
            <w:vAlign w:val="center"/>
            <w:hideMark/>
          </w:tcPr>
          <w:p w14:paraId="49EF1505" w14:textId="77777777" w:rsidR="00776AF6" w:rsidRPr="00A17C82" w:rsidRDefault="00776AF6" w:rsidP="00A17C82">
            <w:pPr>
              <w:ind w:firstLine="0"/>
              <w:jc w:val="center"/>
              <w:rPr>
                <w:lang w:eastAsia="ru-RU"/>
              </w:rPr>
            </w:pPr>
            <w:r w:rsidRPr="00A17C82">
              <w:rPr>
                <w:lang w:eastAsia="ru-RU"/>
              </w:rPr>
              <w:t>2411.10.</w:t>
            </w:r>
          </w:p>
        </w:tc>
        <w:tc>
          <w:tcPr>
            <w:tcW w:w="3014" w:type="pct"/>
            <w:shd w:val="clear" w:color="auto" w:fill="auto"/>
            <w:hideMark/>
          </w:tcPr>
          <w:p w14:paraId="740637A8" w14:textId="77777777" w:rsidR="00776AF6" w:rsidRPr="00A17C82" w:rsidRDefault="00776AF6" w:rsidP="00A17C82">
            <w:pPr>
              <w:ind w:firstLine="0"/>
              <w:jc w:val="left"/>
              <w:rPr>
                <w:lang w:eastAsia="ru-RU"/>
              </w:rPr>
            </w:pPr>
            <w:r w:rsidRPr="00A17C82">
              <w:rPr>
                <w:lang w:eastAsia="ru-RU"/>
              </w:rPr>
              <w:t>Резекция сигмовидной кишки</w:t>
            </w:r>
          </w:p>
        </w:tc>
        <w:tc>
          <w:tcPr>
            <w:tcW w:w="858" w:type="pct"/>
            <w:shd w:val="clear" w:color="auto" w:fill="auto"/>
            <w:hideMark/>
          </w:tcPr>
          <w:p w14:paraId="2D9215E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85E174D" w14:textId="77777777" w:rsidR="00776AF6" w:rsidRPr="00A17C82" w:rsidRDefault="00776AF6" w:rsidP="00A17C82">
            <w:pPr>
              <w:ind w:firstLine="0"/>
              <w:jc w:val="center"/>
              <w:rPr>
                <w:bCs/>
                <w:lang w:eastAsia="ru-RU"/>
              </w:rPr>
            </w:pPr>
            <w:r w:rsidRPr="00A17C82">
              <w:rPr>
                <w:bCs/>
                <w:lang w:eastAsia="ru-RU"/>
              </w:rPr>
              <w:t>2 837</w:t>
            </w:r>
          </w:p>
        </w:tc>
      </w:tr>
      <w:tr w:rsidR="00776AF6" w:rsidRPr="00A17C82" w14:paraId="0B81007B" w14:textId="77777777" w:rsidTr="00A17C82">
        <w:trPr>
          <w:trHeight w:val="20"/>
        </w:trPr>
        <w:tc>
          <w:tcPr>
            <w:tcW w:w="603" w:type="pct"/>
            <w:shd w:val="clear" w:color="auto" w:fill="auto"/>
            <w:vAlign w:val="center"/>
            <w:hideMark/>
          </w:tcPr>
          <w:p w14:paraId="176EF6E1" w14:textId="77777777" w:rsidR="00776AF6" w:rsidRPr="00A17C82" w:rsidRDefault="00776AF6" w:rsidP="00A17C82">
            <w:pPr>
              <w:ind w:firstLine="0"/>
              <w:jc w:val="center"/>
              <w:rPr>
                <w:lang w:eastAsia="ru-RU"/>
              </w:rPr>
            </w:pPr>
            <w:r w:rsidRPr="00A17C82">
              <w:rPr>
                <w:lang w:eastAsia="ru-RU"/>
              </w:rPr>
              <w:t>2412.</w:t>
            </w:r>
          </w:p>
        </w:tc>
        <w:tc>
          <w:tcPr>
            <w:tcW w:w="3014" w:type="pct"/>
            <w:shd w:val="clear" w:color="auto" w:fill="auto"/>
            <w:hideMark/>
          </w:tcPr>
          <w:p w14:paraId="1701CEB0" w14:textId="77777777" w:rsidR="00776AF6" w:rsidRPr="00A17C82" w:rsidRDefault="00776AF6" w:rsidP="00A17C82">
            <w:pPr>
              <w:ind w:firstLine="0"/>
              <w:jc w:val="left"/>
              <w:rPr>
                <w:lang w:eastAsia="ru-RU"/>
              </w:rPr>
            </w:pPr>
            <w:r w:rsidRPr="00A17C82">
              <w:rPr>
                <w:lang w:eastAsia="ru-RU"/>
              </w:rPr>
              <w:t>Пластика послеоперационной ущемленной грыжи</w:t>
            </w:r>
          </w:p>
        </w:tc>
        <w:tc>
          <w:tcPr>
            <w:tcW w:w="858" w:type="pct"/>
            <w:shd w:val="clear" w:color="auto" w:fill="auto"/>
            <w:hideMark/>
          </w:tcPr>
          <w:p w14:paraId="3B62EB3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CE65613" w14:textId="77777777" w:rsidR="00776AF6" w:rsidRPr="00A17C82" w:rsidRDefault="00776AF6" w:rsidP="00A17C82">
            <w:pPr>
              <w:ind w:firstLine="0"/>
              <w:jc w:val="center"/>
              <w:rPr>
                <w:bCs/>
                <w:lang w:eastAsia="ru-RU"/>
              </w:rPr>
            </w:pPr>
            <w:r w:rsidRPr="00A17C82">
              <w:rPr>
                <w:bCs/>
                <w:lang w:eastAsia="ru-RU"/>
              </w:rPr>
              <w:t>6 139</w:t>
            </w:r>
          </w:p>
        </w:tc>
      </w:tr>
      <w:tr w:rsidR="00776AF6" w:rsidRPr="00A17C82" w14:paraId="65D3A925" w14:textId="77777777" w:rsidTr="00A17C82">
        <w:trPr>
          <w:trHeight w:val="20"/>
        </w:trPr>
        <w:tc>
          <w:tcPr>
            <w:tcW w:w="603" w:type="pct"/>
            <w:shd w:val="clear" w:color="auto" w:fill="auto"/>
            <w:vAlign w:val="center"/>
            <w:hideMark/>
          </w:tcPr>
          <w:p w14:paraId="6EFC1F89" w14:textId="77777777" w:rsidR="00776AF6" w:rsidRPr="00A17C82" w:rsidRDefault="00776AF6" w:rsidP="00A17C82">
            <w:pPr>
              <w:ind w:firstLine="0"/>
              <w:jc w:val="center"/>
              <w:rPr>
                <w:lang w:eastAsia="ru-RU"/>
              </w:rPr>
            </w:pPr>
            <w:r w:rsidRPr="00A17C82">
              <w:rPr>
                <w:lang w:eastAsia="ru-RU"/>
              </w:rPr>
              <w:t>2413.</w:t>
            </w:r>
          </w:p>
        </w:tc>
        <w:tc>
          <w:tcPr>
            <w:tcW w:w="3014" w:type="pct"/>
            <w:shd w:val="clear" w:color="auto" w:fill="auto"/>
            <w:hideMark/>
          </w:tcPr>
          <w:p w14:paraId="5952B517" w14:textId="77777777" w:rsidR="00776AF6" w:rsidRPr="00A17C82" w:rsidRDefault="00776AF6" w:rsidP="00A17C82">
            <w:pPr>
              <w:ind w:firstLine="0"/>
              <w:jc w:val="left"/>
              <w:rPr>
                <w:lang w:eastAsia="ru-RU"/>
              </w:rPr>
            </w:pPr>
            <w:r w:rsidRPr="00A17C82">
              <w:rPr>
                <w:lang w:eastAsia="ru-RU"/>
              </w:rPr>
              <w:t>Эксцизия урахуса</w:t>
            </w:r>
          </w:p>
        </w:tc>
        <w:tc>
          <w:tcPr>
            <w:tcW w:w="858" w:type="pct"/>
            <w:shd w:val="clear" w:color="auto" w:fill="auto"/>
            <w:hideMark/>
          </w:tcPr>
          <w:p w14:paraId="54FA29F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C28D72D" w14:textId="77777777" w:rsidR="00776AF6" w:rsidRPr="00A17C82" w:rsidRDefault="00776AF6" w:rsidP="00A17C82">
            <w:pPr>
              <w:ind w:firstLine="0"/>
              <w:jc w:val="center"/>
              <w:rPr>
                <w:bCs/>
                <w:lang w:eastAsia="ru-RU"/>
              </w:rPr>
            </w:pPr>
            <w:r w:rsidRPr="00A17C82">
              <w:rPr>
                <w:bCs/>
                <w:lang w:eastAsia="ru-RU"/>
              </w:rPr>
              <w:t>4 518</w:t>
            </w:r>
          </w:p>
        </w:tc>
      </w:tr>
      <w:tr w:rsidR="00776AF6" w:rsidRPr="00A17C82" w14:paraId="2F0ED2CC" w14:textId="77777777" w:rsidTr="00A17C82">
        <w:trPr>
          <w:trHeight w:val="20"/>
        </w:trPr>
        <w:tc>
          <w:tcPr>
            <w:tcW w:w="603" w:type="pct"/>
            <w:shd w:val="clear" w:color="auto" w:fill="auto"/>
            <w:vAlign w:val="center"/>
            <w:hideMark/>
          </w:tcPr>
          <w:p w14:paraId="040CDB71" w14:textId="77777777" w:rsidR="00776AF6" w:rsidRPr="00A17C82" w:rsidRDefault="00776AF6" w:rsidP="00A17C82">
            <w:pPr>
              <w:ind w:firstLine="0"/>
              <w:jc w:val="center"/>
              <w:rPr>
                <w:b/>
                <w:lang w:eastAsia="ru-RU"/>
              </w:rPr>
            </w:pPr>
          </w:p>
        </w:tc>
        <w:tc>
          <w:tcPr>
            <w:tcW w:w="3014" w:type="pct"/>
            <w:shd w:val="clear" w:color="auto" w:fill="auto"/>
            <w:hideMark/>
          </w:tcPr>
          <w:p w14:paraId="7C4B4036" w14:textId="77777777" w:rsidR="00776AF6" w:rsidRPr="00A17C82" w:rsidRDefault="00776AF6" w:rsidP="00A17C82">
            <w:pPr>
              <w:ind w:firstLine="0"/>
              <w:jc w:val="center"/>
              <w:rPr>
                <w:b/>
                <w:lang w:eastAsia="ru-RU"/>
              </w:rPr>
            </w:pPr>
            <w:r w:rsidRPr="00A17C82">
              <w:rPr>
                <w:b/>
                <w:bCs/>
                <w:lang w:eastAsia="ru-RU"/>
              </w:rPr>
              <w:t>3.10. Травма живота</w:t>
            </w:r>
          </w:p>
        </w:tc>
        <w:tc>
          <w:tcPr>
            <w:tcW w:w="858" w:type="pct"/>
            <w:shd w:val="clear" w:color="auto" w:fill="auto"/>
            <w:hideMark/>
          </w:tcPr>
          <w:p w14:paraId="6DEB405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5112D96" w14:textId="77777777" w:rsidR="00776AF6" w:rsidRPr="00A17C82" w:rsidRDefault="00776AF6" w:rsidP="00A17C82">
            <w:pPr>
              <w:ind w:firstLine="0"/>
              <w:jc w:val="center"/>
              <w:rPr>
                <w:bCs/>
                <w:lang w:eastAsia="ru-RU"/>
              </w:rPr>
            </w:pPr>
          </w:p>
        </w:tc>
      </w:tr>
      <w:tr w:rsidR="00776AF6" w:rsidRPr="00A17C82" w14:paraId="08613D3C" w14:textId="77777777" w:rsidTr="00A17C82">
        <w:trPr>
          <w:trHeight w:val="20"/>
        </w:trPr>
        <w:tc>
          <w:tcPr>
            <w:tcW w:w="603" w:type="pct"/>
            <w:shd w:val="clear" w:color="auto" w:fill="auto"/>
            <w:vAlign w:val="center"/>
            <w:hideMark/>
          </w:tcPr>
          <w:p w14:paraId="66B9A6F6" w14:textId="77777777" w:rsidR="00776AF6" w:rsidRPr="00A17C82" w:rsidRDefault="00776AF6" w:rsidP="00A17C82">
            <w:pPr>
              <w:ind w:firstLine="0"/>
              <w:jc w:val="center"/>
              <w:rPr>
                <w:lang w:eastAsia="ru-RU"/>
              </w:rPr>
            </w:pPr>
            <w:r w:rsidRPr="00A17C82">
              <w:rPr>
                <w:lang w:eastAsia="ru-RU"/>
              </w:rPr>
              <w:t>2414.</w:t>
            </w:r>
          </w:p>
        </w:tc>
        <w:tc>
          <w:tcPr>
            <w:tcW w:w="3014" w:type="pct"/>
            <w:shd w:val="clear" w:color="auto" w:fill="auto"/>
            <w:hideMark/>
          </w:tcPr>
          <w:p w14:paraId="7B4716D0" w14:textId="77777777" w:rsidR="00776AF6" w:rsidRPr="00A17C82" w:rsidRDefault="00776AF6" w:rsidP="00A17C82">
            <w:pPr>
              <w:ind w:firstLine="0"/>
              <w:jc w:val="left"/>
              <w:rPr>
                <w:lang w:eastAsia="ru-RU"/>
              </w:rPr>
            </w:pPr>
            <w:r w:rsidRPr="00A17C82">
              <w:rPr>
                <w:lang w:eastAsia="ru-RU"/>
              </w:rPr>
              <w:t>Резекция печени</w:t>
            </w:r>
          </w:p>
        </w:tc>
        <w:tc>
          <w:tcPr>
            <w:tcW w:w="858" w:type="pct"/>
            <w:shd w:val="clear" w:color="auto" w:fill="auto"/>
            <w:hideMark/>
          </w:tcPr>
          <w:p w14:paraId="7143158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59DF8DE" w14:textId="77777777" w:rsidR="00776AF6" w:rsidRPr="00A17C82" w:rsidRDefault="00776AF6" w:rsidP="00A17C82">
            <w:pPr>
              <w:ind w:firstLine="0"/>
              <w:jc w:val="center"/>
              <w:rPr>
                <w:bCs/>
                <w:lang w:eastAsia="ru-RU"/>
              </w:rPr>
            </w:pPr>
            <w:r w:rsidRPr="00A17C82">
              <w:rPr>
                <w:bCs/>
                <w:lang w:eastAsia="ru-RU"/>
              </w:rPr>
              <w:t>2 659</w:t>
            </w:r>
          </w:p>
        </w:tc>
      </w:tr>
      <w:tr w:rsidR="00776AF6" w:rsidRPr="00A17C82" w14:paraId="3D48B84F" w14:textId="77777777" w:rsidTr="00A17C82">
        <w:trPr>
          <w:trHeight w:val="20"/>
        </w:trPr>
        <w:tc>
          <w:tcPr>
            <w:tcW w:w="603" w:type="pct"/>
            <w:shd w:val="clear" w:color="auto" w:fill="auto"/>
            <w:vAlign w:val="center"/>
            <w:hideMark/>
          </w:tcPr>
          <w:p w14:paraId="1576DF72" w14:textId="77777777" w:rsidR="00776AF6" w:rsidRPr="00A17C82" w:rsidRDefault="00776AF6" w:rsidP="00A17C82">
            <w:pPr>
              <w:ind w:firstLine="0"/>
              <w:jc w:val="center"/>
              <w:rPr>
                <w:lang w:eastAsia="ru-RU"/>
              </w:rPr>
            </w:pPr>
            <w:r w:rsidRPr="00A17C82">
              <w:rPr>
                <w:lang w:eastAsia="ru-RU"/>
              </w:rPr>
              <w:t>2415.</w:t>
            </w:r>
          </w:p>
        </w:tc>
        <w:tc>
          <w:tcPr>
            <w:tcW w:w="3014" w:type="pct"/>
            <w:shd w:val="clear" w:color="auto" w:fill="auto"/>
            <w:hideMark/>
          </w:tcPr>
          <w:p w14:paraId="0C66D82E" w14:textId="77777777" w:rsidR="00776AF6" w:rsidRPr="00A17C82" w:rsidRDefault="00776AF6" w:rsidP="00A17C82">
            <w:pPr>
              <w:ind w:firstLine="0"/>
              <w:jc w:val="left"/>
              <w:rPr>
                <w:lang w:eastAsia="ru-RU"/>
              </w:rPr>
            </w:pPr>
            <w:r w:rsidRPr="00A17C82">
              <w:rPr>
                <w:lang w:eastAsia="ru-RU"/>
              </w:rPr>
              <w:t>Ушивание печени</w:t>
            </w:r>
          </w:p>
        </w:tc>
        <w:tc>
          <w:tcPr>
            <w:tcW w:w="858" w:type="pct"/>
            <w:shd w:val="clear" w:color="auto" w:fill="auto"/>
            <w:hideMark/>
          </w:tcPr>
          <w:p w14:paraId="6080264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F49CCF6" w14:textId="77777777" w:rsidR="00776AF6" w:rsidRPr="00A17C82" w:rsidRDefault="00776AF6" w:rsidP="00A17C82">
            <w:pPr>
              <w:ind w:firstLine="0"/>
              <w:jc w:val="center"/>
              <w:rPr>
                <w:bCs/>
                <w:lang w:eastAsia="ru-RU"/>
              </w:rPr>
            </w:pPr>
            <w:r w:rsidRPr="00A17C82">
              <w:rPr>
                <w:bCs/>
                <w:lang w:eastAsia="ru-RU"/>
              </w:rPr>
              <w:t>2 659</w:t>
            </w:r>
          </w:p>
        </w:tc>
      </w:tr>
      <w:tr w:rsidR="00776AF6" w:rsidRPr="00A17C82" w14:paraId="108095A9" w14:textId="77777777" w:rsidTr="00A17C82">
        <w:trPr>
          <w:trHeight w:val="20"/>
        </w:trPr>
        <w:tc>
          <w:tcPr>
            <w:tcW w:w="603" w:type="pct"/>
            <w:shd w:val="clear" w:color="auto" w:fill="auto"/>
            <w:vAlign w:val="center"/>
            <w:hideMark/>
          </w:tcPr>
          <w:p w14:paraId="29D3785B" w14:textId="77777777" w:rsidR="00776AF6" w:rsidRPr="00A17C82" w:rsidRDefault="00776AF6" w:rsidP="00A17C82">
            <w:pPr>
              <w:ind w:firstLine="0"/>
              <w:jc w:val="center"/>
              <w:rPr>
                <w:lang w:eastAsia="ru-RU"/>
              </w:rPr>
            </w:pPr>
            <w:r w:rsidRPr="00A17C82">
              <w:rPr>
                <w:lang w:eastAsia="ru-RU"/>
              </w:rPr>
              <w:t>2416.</w:t>
            </w:r>
          </w:p>
        </w:tc>
        <w:tc>
          <w:tcPr>
            <w:tcW w:w="3014" w:type="pct"/>
            <w:shd w:val="clear" w:color="auto" w:fill="auto"/>
            <w:hideMark/>
          </w:tcPr>
          <w:p w14:paraId="30BD03BE" w14:textId="77777777" w:rsidR="00776AF6" w:rsidRPr="00A17C82" w:rsidRDefault="00776AF6" w:rsidP="00A17C82">
            <w:pPr>
              <w:ind w:firstLine="0"/>
              <w:jc w:val="left"/>
              <w:rPr>
                <w:lang w:eastAsia="ru-RU"/>
              </w:rPr>
            </w:pPr>
            <w:r w:rsidRPr="00A17C82">
              <w:rPr>
                <w:lang w:eastAsia="ru-RU"/>
              </w:rPr>
              <w:t>Ушивание поджелудочной железы</w:t>
            </w:r>
          </w:p>
        </w:tc>
        <w:tc>
          <w:tcPr>
            <w:tcW w:w="858" w:type="pct"/>
            <w:shd w:val="clear" w:color="auto" w:fill="auto"/>
            <w:hideMark/>
          </w:tcPr>
          <w:p w14:paraId="5E454AD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3550A80" w14:textId="77777777" w:rsidR="00776AF6" w:rsidRPr="00A17C82" w:rsidRDefault="00776AF6" w:rsidP="00A17C82">
            <w:pPr>
              <w:ind w:firstLine="0"/>
              <w:jc w:val="center"/>
              <w:rPr>
                <w:bCs/>
                <w:lang w:eastAsia="ru-RU"/>
              </w:rPr>
            </w:pPr>
            <w:r w:rsidRPr="00A17C82">
              <w:rPr>
                <w:bCs/>
                <w:lang w:eastAsia="ru-RU"/>
              </w:rPr>
              <w:t>2 632</w:t>
            </w:r>
          </w:p>
        </w:tc>
      </w:tr>
      <w:tr w:rsidR="00776AF6" w:rsidRPr="00A17C82" w14:paraId="7173695E" w14:textId="77777777" w:rsidTr="00A17C82">
        <w:trPr>
          <w:trHeight w:val="20"/>
        </w:trPr>
        <w:tc>
          <w:tcPr>
            <w:tcW w:w="603" w:type="pct"/>
            <w:shd w:val="clear" w:color="auto" w:fill="auto"/>
            <w:vAlign w:val="center"/>
            <w:hideMark/>
          </w:tcPr>
          <w:p w14:paraId="2FFA40F9" w14:textId="77777777" w:rsidR="00776AF6" w:rsidRPr="00A17C82" w:rsidRDefault="00776AF6" w:rsidP="00A17C82">
            <w:pPr>
              <w:ind w:firstLine="0"/>
              <w:jc w:val="center"/>
              <w:rPr>
                <w:lang w:eastAsia="ru-RU"/>
              </w:rPr>
            </w:pPr>
            <w:r w:rsidRPr="00A17C82">
              <w:rPr>
                <w:lang w:eastAsia="ru-RU"/>
              </w:rPr>
              <w:t>2417.</w:t>
            </w:r>
          </w:p>
        </w:tc>
        <w:tc>
          <w:tcPr>
            <w:tcW w:w="3014" w:type="pct"/>
            <w:shd w:val="clear" w:color="auto" w:fill="auto"/>
            <w:hideMark/>
          </w:tcPr>
          <w:p w14:paraId="2E9B5C5C" w14:textId="77777777" w:rsidR="00776AF6" w:rsidRPr="00A17C82" w:rsidRDefault="00776AF6" w:rsidP="00A17C82">
            <w:pPr>
              <w:ind w:firstLine="0"/>
              <w:jc w:val="left"/>
              <w:rPr>
                <w:lang w:eastAsia="ru-RU"/>
              </w:rPr>
            </w:pPr>
            <w:r w:rsidRPr="00A17C82">
              <w:rPr>
                <w:lang w:eastAsia="ru-RU"/>
              </w:rPr>
              <w:t>Ушивание полого органа</w:t>
            </w:r>
          </w:p>
        </w:tc>
        <w:tc>
          <w:tcPr>
            <w:tcW w:w="858" w:type="pct"/>
            <w:shd w:val="clear" w:color="auto" w:fill="auto"/>
            <w:hideMark/>
          </w:tcPr>
          <w:p w14:paraId="19330F5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6E02EE2" w14:textId="77777777" w:rsidR="00776AF6" w:rsidRPr="00A17C82" w:rsidRDefault="00776AF6" w:rsidP="00A17C82">
            <w:pPr>
              <w:ind w:firstLine="0"/>
              <w:jc w:val="center"/>
              <w:rPr>
                <w:bCs/>
                <w:lang w:eastAsia="ru-RU"/>
              </w:rPr>
            </w:pPr>
            <w:r w:rsidRPr="00A17C82">
              <w:rPr>
                <w:bCs/>
                <w:lang w:eastAsia="ru-RU"/>
              </w:rPr>
              <w:t>4 518</w:t>
            </w:r>
          </w:p>
        </w:tc>
      </w:tr>
      <w:tr w:rsidR="00776AF6" w:rsidRPr="00A17C82" w14:paraId="45F881EB" w14:textId="77777777" w:rsidTr="00A17C82">
        <w:trPr>
          <w:trHeight w:val="20"/>
        </w:trPr>
        <w:tc>
          <w:tcPr>
            <w:tcW w:w="603" w:type="pct"/>
            <w:shd w:val="clear" w:color="auto" w:fill="auto"/>
            <w:vAlign w:val="center"/>
            <w:hideMark/>
          </w:tcPr>
          <w:p w14:paraId="739E301C" w14:textId="77777777" w:rsidR="00776AF6" w:rsidRPr="00A17C82" w:rsidRDefault="00776AF6" w:rsidP="00A17C82">
            <w:pPr>
              <w:ind w:firstLine="0"/>
              <w:jc w:val="center"/>
              <w:rPr>
                <w:lang w:eastAsia="ru-RU"/>
              </w:rPr>
            </w:pPr>
            <w:r w:rsidRPr="00A17C82">
              <w:rPr>
                <w:lang w:eastAsia="ru-RU"/>
              </w:rPr>
              <w:t>2418.</w:t>
            </w:r>
          </w:p>
        </w:tc>
        <w:tc>
          <w:tcPr>
            <w:tcW w:w="3014" w:type="pct"/>
            <w:shd w:val="clear" w:color="auto" w:fill="auto"/>
            <w:hideMark/>
          </w:tcPr>
          <w:p w14:paraId="16A890D8" w14:textId="77777777" w:rsidR="00776AF6" w:rsidRPr="00A17C82" w:rsidRDefault="00776AF6" w:rsidP="00A17C82">
            <w:pPr>
              <w:ind w:firstLine="0"/>
              <w:jc w:val="left"/>
              <w:rPr>
                <w:lang w:eastAsia="ru-RU"/>
              </w:rPr>
            </w:pPr>
            <w:r w:rsidRPr="00A17C82">
              <w:rPr>
                <w:lang w:eastAsia="ru-RU"/>
              </w:rPr>
              <w:t>Резекция полого органа</w:t>
            </w:r>
          </w:p>
        </w:tc>
        <w:tc>
          <w:tcPr>
            <w:tcW w:w="858" w:type="pct"/>
            <w:shd w:val="clear" w:color="auto" w:fill="auto"/>
            <w:hideMark/>
          </w:tcPr>
          <w:p w14:paraId="5BC96CE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962FFB4" w14:textId="77777777" w:rsidR="00776AF6" w:rsidRPr="00A17C82" w:rsidRDefault="00776AF6" w:rsidP="00A17C82">
            <w:pPr>
              <w:ind w:firstLine="0"/>
              <w:jc w:val="center"/>
              <w:rPr>
                <w:bCs/>
                <w:lang w:eastAsia="ru-RU"/>
              </w:rPr>
            </w:pPr>
            <w:r w:rsidRPr="00A17C82">
              <w:rPr>
                <w:bCs/>
                <w:lang w:eastAsia="ru-RU"/>
              </w:rPr>
              <w:t>2 659</w:t>
            </w:r>
          </w:p>
        </w:tc>
      </w:tr>
      <w:tr w:rsidR="00776AF6" w:rsidRPr="00A17C82" w14:paraId="109F8309" w14:textId="77777777" w:rsidTr="00A17C82">
        <w:trPr>
          <w:trHeight w:val="20"/>
        </w:trPr>
        <w:tc>
          <w:tcPr>
            <w:tcW w:w="603" w:type="pct"/>
            <w:shd w:val="clear" w:color="auto" w:fill="auto"/>
            <w:vAlign w:val="center"/>
            <w:hideMark/>
          </w:tcPr>
          <w:p w14:paraId="699CF2EE" w14:textId="77777777" w:rsidR="00776AF6" w:rsidRPr="00A17C82" w:rsidRDefault="00776AF6" w:rsidP="00A17C82">
            <w:pPr>
              <w:ind w:firstLine="0"/>
              <w:jc w:val="center"/>
              <w:rPr>
                <w:lang w:eastAsia="ru-RU"/>
              </w:rPr>
            </w:pPr>
            <w:r w:rsidRPr="00A17C82">
              <w:rPr>
                <w:lang w:eastAsia="ru-RU"/>
              </w:rPr>
              <w:t>2419.</w:t>
            </w:r>
          </w:p>
        </w:tc>
        <w:tc>
          <w:tcPr>
            <w:tcW w:w="3014" w:type="pct"/>
            <w:shd w:val="clear" w:color="auto" w:fill="auto"/>
            <w:hideMark/>
          </w:tcPr>
          <w:p w14:paraId="45207724" w14:textId="77777777" w:rsidR="00776AF6" w:rsidRPr="00A17C82" w:rsidRDefault="00776AF6" w:rsidP="00A17C82">
            <w:pPr>
              <w:ind w:firstLine="0"/>
              <w:jc w:val="left"/>
              <w:rPr>
                <w:lang w:eastAsia="ru-RU"/>
              </w:rPr>
            </w:pPr>
            <w:r w:rsidRPr="00A17C82">
              <w:rPr>
                <w:lang w:eastAsia="ru-RU"/>
              </w:rPr>
              <w:t>Спленэктомия</w:t>
            </w:r>
          </w:p>
        </w:tc>
        <w:tc>
          <w:tcPr>
            <w:tcW w:w="858" w:type="pct"/>
            <w:shd w:val="clear" w:color="auto" w:fill="auto"/>
            <w:hideMark/>
          </w:tcPr>
          <w:p w14:paraId="0987826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EA1CF6E" w14:textId="77777777" w:rsidR="00776AF6" w:rsidRPr="00A17C82" w:rsidRDefault="00776AF6" w:rsidP="00A17C82">
            <w:pPr>
              <w:ind w:firstLine="0"/>
              <w:jc w:val="center"/>
              <w:rPr>
                <w:bCs/>
                <w:lang w:eastAsia="ru-RU"/>
              </w:rPr>
            </w:pPr>
            <w:r w:rsidRPr="00A17C82">
              <w:rPr>
                <w:bCs/>
                <w:lang w:eastAsia="ru-RU"/>
              </w:rPr>
              <w:t>2 659</w:t>
            </w:r>
          </w:p>
        </w:tc>
      </w:tr>
      <w:tr w:rsidR="00776AF6" w:rsidRPr="00A17C82" w14:paraId="2B1806FF" w14:textId="77777777" w:rsidTr="00A17C82">
        <w:trPr>
          <w:trHeight w:val="20"/>
        </w:trPr>
        <w:tc>
          <w:tcPr>
            <w:tcW w:w="603" w:type="pct"/>
            <w:shd w:val="clear" w:color="auto" w:fill="auto"/>
            <w:vAlign w:val="center"/>
            <w:hideMark/>
          </w:tcPr>
          <w:p w14:paraId="52729C1A" w14:textId="77777777" w:rsidR="00776AF6" w:rsidRPr="00A17C82" w:rsidRDefault="00776AF6" w:rsidP="00A17C82">
            <w:pPr>
              <w:ind w:firstLine="0"/>
              <w:jc w:val="center"/>
              <w:rPr>
                <w:lang w:eastAsia="ru-RU"/>
              </w:rPr>
            </w:pPr>
            <w:r w:rsidRPr="00A17C82">
              <w:rPr>
                <w:lang w:eastAsia="ru-RU"/>
              </w:rPr>
              <w:t>2420.</w:t>
            </w:r>
          </w:p>
        </w:tc>
        <w:tc>
          <w:tcPr>
            <w:tcW w:w="3014" w:type="pct"/>
            <w:shd w:val="clear" w:color="auto" w:fill="auto"/>
            <w:hideMark/>
          </w:tcPr>
          <w:p w14:paraId="11DB7541" w14:textId="77777777" w:rsidR="00776AF6" w:rsidRPr="00A17C82" w:rsidRDefault="00776AF6" w:rsidP="00A17C82">
            <w:pPr>
              <w:ind w:firstLine="0"/>
              <w:jc w:val="left"/>
              <w:rPr>
                <w:lang w:eastAsia="ru-RU"/>
              </w:rPr>
            </w:pPr>
            <w:r w:rsidRPr="00A17C82">
              <w:rPr>
                <w:lang w:eastAsia="ru-RU"/>
              </w:rPr>
              <w:t>Ассоциированные операции</w:t>
            </w:r>
          </w:p>
        </w:tc>
        <w:tc>
          <w:tcPr>
            <w:tcW w:w="858" w:type="pct"/>
            <w:shd w:val="clear" w:color="auto" w:fill="auto"/>
            <w:hideMark/>
          </w:tcPr>
          <w:p w14:paraId="2B2DEFF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C5CB1A7" w14:textId="77777777" w:rsidR="00776AF6" w:rsidRPr="00A17C82" w:rsidRDefault="00776AF6" w:rsidP="00A17C82">
            <w:pPr>
              <w:ind w:firstLine="0"/>
              <w:jc w:val="center"/>
              <w:rPr>
                <w:bCs/>
                <w:lang w:eastAsia="ru-RU"/>
              </w:rPr>
            </w:pPr>
            <w:r w:rsidRPr="00A17C82">
              <w:rPr>
                <w:bCs/>
                <w:lang w:eastAsia="ru-RU"/>
              </w:rPr>
              <w:t>2 659</w:t>
            </w:r>
          </w:p>
        </w:tc>
      </w:tr>
      <w:tr w:rsidR="00776AF6" w:rsidRPr="00A17C82" w14:paraId="17333873" w14:textId="77777777" w:rsidTr="00A17C82">
        <w:trPr>
          <w:trHeight w:val="20"/>
        </w:trPr>
        <w:tc>
          <w:tcPr>
            <w:tcW w:w="603" w:type="pct"/>
            <w:shd w:val="clear" w:color="auto" w:fill="auto"/>
            <w:vAlign w:val="center"/>
            <w:hideMark/>
          </w:tcPr>
          <w:p w14:paraId="53D1285F" w14:textId="77777777" w:rsidR="00776AF6" w:rsidRPr="00A17C82" w:rsidRDefault="00776AF6" w:rsidP="00A17C82">
            <w:pPr>
              <w:ind w:firstLine="0"/>
              <w:jc w:val="center"/>
              <w:rPr>
                <w:lang w:eastAsia="ru-RU"/>
              </w:rPr>
            </w:pPr>
            <w:r w:rsidRPr="00A17C82">
              <w:rPr>
                <w:lang w:eastAsia="ru-RU"/>
              </w:rPr>
              <w:t>2421.</w:t>
            </w:r>
          </w:p>
        </w:tc>
        <w:tc>
          <w:tcPr>
            <w:tcW w:w="3014" w:type="pct"/>
            <w:shd w:val="clear" w:color="auto" w:fill="auto"/>
            <w:hideMark/>
          </w:tcPr>
          <w:p w14:paraId="1A06A625" w14:textId="77777777" w:rsidR="00776AF6" w:rsidRPr="00A17C82" w:rsidRDefault="00776AF6" w:rsidP="00A17C82">
            <w:pPr>
              <w:ind w:firstLine="0"/>
              <w:jc w:val="left"/>
              <w:rPr>
                <w:lang w:eastAsia="ru-RU"/>
              </w:rPr>
            </w:pPr>
            <w:r w:rsidRPr="00A17C82">
              <w:rPr>
                <w:lang w:eastAsia="ru-RU"/>
              </w:rPr>
              <w:t>Лапаратомия диагностическая</w:t>
            </w:r>
          </w:p>
        </w:tc>
        <w:tc>
          <w:tcPr>
            <w:tcW w:w="858" w:type="pct"/>
            <w:shd w:val="clear" w:color="auto" w:fill="auto"/>
            <w:hideMark/>
          </w:tcPr>
          <w:p w14:paraId="0C20A6E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BB0582A" w14:textId="77777777" w:rsidR="00776AF6" w:rsidRPr="00A17C82" w:rsidRDefault="00776AF6" w:rsidP="00A17C82">
            <w:pPr>
              <w:ind w:firstLine="0"/>
              <w:jc w:val="center"/>
              <w:rPr>
                <w:bCs/>
                <w:lang w:eastAsia="ru-RU"/>
              </w:rPr>
            </w:pPr>
            <w:r w:rsidRPr="00A17C82">
              <w:rPr>
                <w:bCs/>
                <w:lang w:eastAsia="ru-RU"/>
              </w:rPr>
              <w:t>2 531</w:t>
            </w:r>
          </w:p>
        </w:tc>
      </w:tr>
      <w:tr w:rsidR="00776AF6" w:rsidRPr="00A17C82" w14:paraId="3AD7A600" w14:textId="77777777" w:rsidTr="00A17C82">
        <w:trPr>
          <w:trHeight w:val="20"/>
        </w:trPr>
        <w:tc>
          <w:tcPr>
            <w:tcW w:w="603" w:type="pct"/>
            <w:shd w:val="clear" w:color="auto" w:fill="auto"/>
            <w:vAlign w:val="center"/>
            <w:hideMark/>
          </w:tcPr>
          <w:p w14:paraId="23094A8D" w14:textId="77777777" w:rsidR="00776AF6" w:rsidRPr="00A17C82" w:rsidRDefault="00776AF6" w:rsidP="00A17C82">
            <w:pPr>
              <w:ind w:firstLine="0"/>
              <w:jc w:val="center"/>
              <w:rPr>
                <w:b/>
                <w:lang w:eastAsia="ru-RU"/>
              </w:rPr>
            </w:pPr>
          </w:p>
        </w:tc>
        <w:tc>
          <w:tcPr>
            <w:tcW w:w="3014" w:type="pct"/>
            <w:shd w:val="clear" w:color="auto" w:fill="auto"/>
            <w:hideMark/>
          </w:tcPr>
          <w:p w14:paraId="367DD498" w14:textId="77777777" w:rsidR="00776AF6" w:rsidRPr="00A17C82" w:rsidRDefault="00776AF6" w:rsidP="00A17C82">
            <w:pPr>
              <w:ind w:firstLine="0"/>
              <w:jc w:val="center"/>
              <w:rPr>
                <w:b/>
                <w:lang w:eastAsia="ru-RU"/>
              </w:rPr>
            </w:pPr>
            <w:r w:rsidRPr="00A17C82">
              <w:rPr>
                <w:b/>
                <w:bCs/>
                <w:lang w:eastAsia="ru-RU"/>
              </w:rPr>
              <w:t>3.11. Релапаратомия</w:t>
            </w:r>
          </w:p>
        </w:tc>
        <w:tc>
          <w:tcPr>
            <w:tcW w:w="858" w:type="pct"/>
            <w:shd w:val="clear" w:color="auto" w:fill="auto"/>
            <w:hideMark/>
          </w:tcPr>
          <w:p w14:paraId="1451AF1A"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CB730CB" w14:textId="77777777" w:rsidR="00776AF6" w:rsidRPr="00A17C82" w:rsidRDefault="00776AF6" w:rsidP="00A17C82">
            <w:pPr>
              <w:ind w:firstLine="0"/>
              <w:jc w:val="center"/>
              <w:rPr>
                <w:bCs/>
                <w:lang w:eastAsia="ru-RU"/>
              </w:rPr>
            </w:pPr>
          </w:p>
        </w:tc>
      </w:tr>
      <w:tr w:rsidR="00776AF6" w:rsidRPr="00A17C82" w14:paraId="5D8D4639" w14:textId="77777777" w:rsidTr="00A17C82">
        <w:trPr>
          <w:trHeight w:val="20"/>
        </w:trPr>
        <w:tc>
          <w:tcPr>
            <w:tcW w:w="603" w:type="pct"/>
            <w:shd w:val="clear" w:color="auto" w:fill="auto"/>
            <w:vAlign w:val="center"/>
            <w:hideMark/>
          </w:tcPr>
          <w:p w14:paraId="7E08280F" w14:textId="77777777" w:rsidR="00776AF6" w:rsidRPr="00A17C82" w:rsidRDefault="00776AF6" w:rsidP="00A17C82">
            <w:pPr>
              <w:ind w:firstLine="0"/>
              <w:jc w:val="center"/>
              <w:rPr>
                <w:lang w:eastAsia="ru-RU"/>
              </w:rPr>
            </w:pPr>
            <w:r w:rsidRPr="00A17C82">
              <w:rPr>
                <w:lang w:eastAsia="ru-RU"/>
              </w:rPr>
              <w:t>2422.</w:t>
            </w:r>
          </w:p>
        </w:tc>
        <w:tc>
          <w:tcPr>
            <w:tcW w:w="3014" w:type="pct"/>
            <w:shd w:val="clear" w:color="auto" w:fill="auto"/>
            <w:hideMark/>
          </w:tcPr>
          <w:p w14:paraId="19F5D464" w14:textId="77777777" w:rsidR="00776AF6" w:rsidRPr="00A17C82" w:rsidRDefault="00776AF6" w:rsidP="00A17C82">
            <w:pPr>
              <w:ind w:firstLine="0"/>
              <w:jc w:val="left"/>
              <w:rPr>
                <w:lang w:eastAsia="ru-RU"/>
              </w:rPr>
            </w:pPr>
            <w:r w:rsidRPr="00A17C82">
              <w:rPr>
                <w:lang w:eastAsia="ru-RU"/>
              </w:rPr>
              <w:t>Расхождение – несостоятельность культи двенадцатиперстной кишки</w:t>
            </w:r>
          </w:p>
        </w:tc>
        <w:tc>
          <w:tcPr>
            <w:tcW w:w="858" w:type="pct"/>
            <w:shd w:val="clear" w:color="auto" w:fill="auto"/>
            <w:hideMark/>
          </w:tcPr>
          <w:p w14:paraId="06E1CD6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F92CB48" w14:textId="77777777" w:rsidR="00776AF6" w:rsidRPr="00A17C82" w:rsidRDefault="00776AF6" w:rsidP="00A17C82">
            <w:pPr>
              <w:ind w:firstLine="0"/>
              <w:jc w:val="center"/>
              <w:rPr>
                <w:bCs/>
                <w:lang w:eastAsia="ru-RU"/>
              </w:rPr>
            </w:pPr>
            <w:r w:rsidRPr="00A17C82">
              <w:rPr>
                <w:bCs/>
                <w:lang w:eastAsia="ru-RU"/>
              </w:rPr>
              <w:t>2 659</w:t>
            </w:r>
          </w:p>
        </w:tc>
      </w:tr>
      <w:tr w:rsidR="00776AF6" w:rsidRPr="00A17C82" w14:paraId="3CE18302" w14:textId="77777777" w:rsidTr="00A17C82">
        <w:trPr>
          <w:trHeight w:val="20"/>
        </w:trPr>
        <w:tc>
          <w:tcPr>
            <w:tcW w:w="603" w:type="pct"/>
            <w:shd w:val="clear" w:color="auto" w:fill="auto"/>
            <w:vAlign w:val="center"/>
            <w:hideMark/>
          </w:tcPr>
          <w:p w14:paraId="0FCBD3F9" w14:textId="77777777" w:rsidR="00776AF6" w:rsidRPr="00A17C82" w:rsidRDefault="00776AF6" w:rsidP="00A17C82">
            <w:pPr>
              <w:ind w:firstLine="0"/>
              <w:jc w:val="center"/>
              <w:rPr>
                <w:lang w:eastAsia="ru-RU"/>
              </w:rPr>
            </w:pPr>
            <w:r w:rsidRPr="00A17C82">
              <w:rPr>
                <w:lang w:eastAsia="ru-RU"/>
              </w:rPr>
              <w:t>2423.</w:t>
            </w:r>
          </w:p>
        </w:tc>
        <w:tc>
          <w:tcPr>
            <w:tcW w:w="3014" w:type="pct"/>
            <w:shd w:val="clear" w:color="auto" w:fill="auto"/>
            <w:hideMark/>
          </w:tcPr>
          <w:p w14:paraId="198FB414" w14:textId="77777777" w:rsidR="00776AF6" w:rsidRPr="00A17C82" w:rsidRDefault="00776AF6" w:rsidP="00A17C82">
            <w:pPr>
              <w:ind w:firstLine="0"/>
              <w:jc w:val="left"/>
              <w:rPr>
                <w:lang w:eastAsia="ru-RU"/>
              </w:rPr>
            </w:pPr>
            <w:r w:rsidRPr="00A17C82">
              <w:rPr>
                <w:lang w:eastAsia="ru-RU"/>
              </w:rPr>
              <w:t>Несостоятельность желчно-кишечных анастомозов</w:t>
            </w:r>
          </w:p>
        </w:tc>
        <w:tc>
          <w:tcPr>
            <w:tcW w:w="858" w:type="pct"/>
            <w:shd w:val="clear" w:color="auto" w:fill="auto"/>
            <w:hideMark/>
          </w:tcPr>
          <w:p w14:paraId="38FC14B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9B3AC30" w14:textId="77777777" w:rsidR="00776AF6" w:rsidRPr="00A17C82" w:rsidRDefault="00776AF6" w:rsidP="00A17C82">
            <w:pPr>
              <w:ind w:firstLine="0"/>
              <w:jc w:val="center"/>
              <w:rPr>
                <w:bCs/>
                <w:lang w:eastAsia="ru-RU"/>
              </w:rPr>
            </w:pPr>
            <w:r w:rsidRPr="00A17C82">
              <w:rPr>
                <w:bCs/>
                <w:lang w:eastAsia="ru-RU"/>
              </w:rPr>
              <w:t>2 659</w:t>
            </w:r>
          </w:p>
        </w:tc>
      </w:tr>
      <w:tr w:rsidR="00776AF6" w:rsidRPr="00A17C82" w14:paraId="33FB7012" w14:textId="77777777" w:rsidTr="00A17C82">
        <w:trPr>
          <w:trHeight w:val="20"/>
        </w:trPr>
        <w:tc>
          <w:tcPr>
            <w:tcW w:w="603" w:type="pct"/>
            <w:shd w:val="clear" w:color="auto" w:fill="auto"/>
            <w:vAlign w:val="center"/>
            <w:hideMark/>
          </w:tcPr>
          <w:p w14:paraId="326BA7D6" w14:textId="77777777" w:rsidR="00776AF6" w:rsidRPr="00A17C82" w:rsidRDefault="00776AF6" w:rsidP="00A17C82">
            <w:pPr>
              <w:ind w:firstLine="0"/>
              <w:jc w:val="center"/>
              <w:rPr>
                <w:lang w:eastAsia="ru-RU"/>
              </w:rPr>
            </w:pPr>
            <w:r w:rsidRPr="00A17C82">
              <w:rPr>
                <w:lang w:eastAsia="ru-RU"/>
              </w:rPr>
              <w:t>2424.</w:t>
            </w:r>
          </w:p>
        </w:tc>
        <w:tc>
          <w:tcPr>
            <w:tcW w:w="3014" w:type="pct"/>
            <w:shd w:val="clear" w:color="auto" w:fill="auto"/>
            <w:hideMark/>
          </w:tcPr>
          <w:p w14:paraId="67129ADA" w14:textId="77777777" w:rsidR="00776AF6" w:rsidRPr="00A17C82" w:rsidRDefault="00776AF6" w:rsidP="00A17C82">
            <w:pPr>
              <w:ind w:firstLine="0"/>
              <w:jc w:val="left"/>
              <w:rPr>
                <w:lang w:eastAsia="ru-RU"/>
              </w:rPr>
            </w:pPr>
            <w:r w:rsidRPr="00A17C82">
              <w:rPr>
                <w:lang w:eastAsia="ru-RU"/>
              </w:rPr>
              <w:t>Внутрибрюшное кровотечение</w:t>
            </w:r>
          </w:p>
        </w:tc>
        <w:tc>
          <w:tcPr>
            <w:tcW w:w="858" w:type="pct"/>
            <w:shd w:val="clear" w:color="auto" w:fill="auto"/>
            <w:hideMark/>
          </w:tcPr>
          <w:p w14:paraId="4FCB7C6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C715CA1" w14:textId="77777777" w:rsidR="00776AF6" w:rsidRPr="00A17C82" w:rsidRDefault="00776AF6" w:rsidP="00A17C82">
            <w:pPr>
              <w:ind w:firstLine="0"/>
              <w:jc w:val="center"/>
              <w:rPr>
                <w:bCs/>
                <w:lang w:eastAsia="ru-RU"/>
              </w:rPr>
            </w:pPr>
            <w:r w:rsidRPr="00A17C82">
              <w:rPr>
                <w:bCs/>
                <w:lang w:eastAsia="ru-RU"/>
              </w:rPr>
              <w:t>2 659</w:t>
            </w:r>
          </w:p>
        </w:tc>
      </w:tr>
      <w:tr w:rsidR="00776AF6" w:rsidRPr="00A17C82" w14:paraId="41455A9C" w14:textId="77777777" w:rsidTr="00A17C82">
        <w:trPr>
          <w:trHeight w:val="20"/>
        </w:trPr>
        <w:tc>
          <w:tcPr>
            <w:tcW w:w="603" w:type="pct"/>
            <w:shd w:val="clear" w:color="auto" w:fill="auto"/>
            <w:vAlign w:val="center"/>
            <w:hideMark/>
          </w:tcPr>
          <w:p w14:paraId="50072560" w14:textId="77777777" w:rsidR="00776AF6" w:rsidRPr="00A17C82" w:rsidRDefault="00776AF6" w:rsidP="00A17C82">
            <w:pPr>
              <w:ind w:firstLine="0"/>
              <w:jc w:val="center"/>
              <w:rPr>
                <w:lang w:eastAsia="ru-RU"/>
              </w:rPr>
            </w:pPr>
            <w:r w:rsidRPr="00A17C82">
              <w:rPr>
                <w:lang w:eastAsia="ru-RU"/>
              </w:rPr>
              <w:t>2425.</w:t>
            </w:r>
          </w:p>
        </w:tc>
        <w:tc>
          <w:tcPr>
            <w:tcW w:w="3014" w:type="pct"/>
            <w:shd w:val="clear" w:color="auto" w:fill="auto"/>
            <w:hideMark/>
          </w:tcPr>
          <w:p w14:paraId="3D31AE9D" w14:textId="77777777" w:rsidR="00776AF6" w:rsidRPr="00A17C82" w:rsidRDefault="00776AF6" w:rsidP="00A17C82">
            <w:pPr>
              <w:ind w:firstLine="0"/>
              <w:jc w:val="left"/>
              <w:rPr>
                <w:lang w:eastAsia="ru-RU"/>
              </w:rPr>
            </w:pPr>
            <w:r w:rsidRPr="00A17C82">
              <w:rPr>
                <w:lang w:eastAsia="ru-RU"/>
              </w:rPr>
              <w:t>Желудочно-кишечное кровотечение</w:t>
            </w:r>
          </w:p>
        </w:tc>
        <w:tc>
          <w:tcPr>
            <w:tcW w:w="858" w:type="pct"/>
            <w:shd w:val="clear" w:color="auto" w:fill="auto"/>
            <w:hideMark/>
          </w:tcPr>
          <w:p w14:paraId="3604959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8EC033E" w14:textId="77777777" w:rsidR="00776AF6" w:rsidRPr="00A17C82" w:rsidRDefault="00776AF6" w:rsidP="00A17C82">
            <w:pPr>
              <w:ind w:firstLine="0"/>
              <w:jc w:val="center"/>
              <w:rPr>
                <w:bCs/>
                <w:lang w:eastAsia="ru-RU"/>
              </w:rPr>
            </w:pPr>
            <w:r w:rsidRPr="00A17C82">
              <w:rPr>
                <w:bCs/>
                <w:lang w:eastAsia="ru-RU"/>
              </w:rPr>
              <w:t>2 659</w:t>
            </w:r>
          </w:p>
        </w:tc>
      </w:tr>
      <w:tr w:rsidR="00776AF6" w:rsidRPr="00A17C82" w14:paraId="06D811F6" w14:textId="77777777" w:rsidTr="00A17C82">
        <w:trPr>
          <w:trHeight w:val="20"/>
        </w:trPr>
        <w:tc>
          <w:tcPr>
            <w:tcW w:w="603" w:type="pct"/>
            <w:shd w:val="clear" w:color="auto" w:fill="auto"/>
            <w:vAlign w:val="center"/>
            <w:hideMark/>
          </w:tcPr>
          <w:p w14:paraId="1CB1DA88" w14:textId="77777777" w:rsidR="00776AF6" w:rsidRPr="00A17C82" w:rsidRDefault="00776AF6" w:rsidP="00A17C82">
            <w:pPr>
              <w:ind w:firstLine="0"/>
              <w:jc w:val="center"/>
              <w:rPr>
                <w:lang w:eastAsia="ru-RU"/>
              </w:rPr>
            </w:pPr>
            <w:r w:rsidRPr="00A17C82">
              <w:rPr>
                <w:lang w:eastAsia="ru-RU"/>
              </w:rPr>
              <w:t>2426.</w:t>
            </w:r>
          </w:p>
        </w:tc>
        <w:tc>
          <w:tcPr>
            <w:tcW w:w="3014" w:type="pct"/>
            <w:shd w:val="clear" w:color="auto" w:fill="auto"/>
            <w:hideMark/>
          </w:tcPr>
          <w:p w14:paraId="6E194E4C" w14:textId="77777777" w:rsidR="00776AF6" w:rsidRPr="00A17C82" w:rsidRDefault="00776AF6" w:rsidP="00A17C82">
            <w:pPr>
              <w:ind w:firstLine="0"/>
              <w:jc w:val="left"/>
              <w:rPr>
                <w:lang w:eastAsia="ru-RU"/>
              </w:rPr>
            </w:pPr>
            <w:r w:rsidRPr="00A17C82">
              <w:rPr>
                <w:lang w:eastAsia="ru-RU"/>
              </w:rPr>
              <w:t>Перитонит, внутрибрюшной абсцесс</w:t>
            </w:r>
          </w:p>
        </w:tc>
        <w:tc>
          <w:tcPr>
            <w:tcW w:w="858" w:type="pct"/>
            <w:shd w:val="clear" w:color="auto" w:fill="auto"/>
            <w:hideMark/>
          </w:tcPr>
          <w:p w14:paraId="5BDDB0F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2DB0191" w14:textId="77777777" w:rsidR="00776AF6" w:rsidRPr="00A17C82" w:rsidRDefault="00776AF6" w:rsidP="00A17C82">
            <w:pPr>
              <w:ind w:firstLine="0"/>
              <w:jc w:val="center"/>
              <w:rPr>
                <w:bCs/>
                <w:lang w:eastAsia="ru-RU"/>
              </w:rPr>
            </w:pPr>
            <w:r w:rsidRPr="00A17C82">
              <w:rPr>
                <w:bCs/>
                <w:lang w:eastAsia="ru-RU"/>
              </w:rPr>
              <w:t>2 683</w:t>
            </w:r>
          </w:p>
        </w:tc>
      </w:tr>
      <w:tr w:rsidR="00776AF6" w:rsidRPr="00A17C82" w14:paraId="69558691" w14:textId="77777777" w:rsidTr="00A17C82">
        <w:trPr>
          <w:trHeight w:val="20"/>
        </w:trPr>
        <w:tc>
          <w:tcPr>
            <w:tcW w:w="603" w:type="pct"/>
            <w:shd w:val="clear" w:color="auto" w:fill="auto"/>
            <w:vAlign w:val="center"/>
            <w:hideMark/>
          </w:tcPr>
          <w:p w14:paraId="2A35CEA1" w14:textId="77777777" w:rsidR="00776AF6" w:rsidRPr="00A17C82" w:rsidRDefault="00776AF6" w:rsidP="00A17C82">
            <w:pPr>
              <w:ind w:firstLine="0"/>
              <w:jc w:val="center"/>
              <w:rPr>
                <w:lang w:eastAsia="ru-RU"/>
              </w:rPr>
            </w:pPr>
            <w:r w:rsidRPr="00A17C82">
              <w:rPr>
                <w:lang w:eastAsia="ru-RU"/>
              </w:rPr>
              <w:t>2427.</w:t>
            </w:r>
          </w:p>
        </w:tc>
        <w:tc>
          <w:tcPr>
            <w:tcW w:w="3014" w:type="pct"/>
            <w:shd w:val="clear" w:color="auto" w:fill="auto"/>
            <w:hideMark/>
          </w:tcPr>
          <w:p w14:paraId="6D44BC2B" w14:textId="77777777" w:rsidR="00776AF6" w:rsidRPr="00A17C82" w:rsidRDefault="00776AF6" w:rsidP="00A17C82">
            <w:pPr>
              <w:ind w:firstLine="0"/>
              <w:jc w:val="left"/>
              <w:rPr>
                <w:lang w:eastAsia="ru-RU"/>
              </w:rPr>
            </w:pPr>
            <w:r w:rsidRPr="00A17C82">
              <w:rPr>
                <w:lang w:eastAsia="ru-RU"/>
              </w:rPr>
              <w:t>Желчный перитонит</w:t>
            </w:r>
          </w:p>
        </w:tc>
        <w:tc>
          <w:tcPr>
            <w:tcW w:w="858" w:type="pct"/>
            <w:shd w:val="clear" w:color="auto" w:fill="auto"/>
            <w:hideMark/>
          </w:tcPr>
          <w:p w14:paraId="00F3BAF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158DE51" w14:textId="77777777" w:rsidR="00776AF6" w:rsidRPr="00A17C82" w:rsidRDefault="00776AF6" w:rsidP="00A17C82">
            <w:pPr>
              <w:ind w:firstLine="0"/>
              <w:jc w:val="center"/>
              <w:rPr>
                <w:bCs/>
                <w:lang w:eastAsia="ru-RU"/>
              </w:rPr>
            </w:pPr>
            <w:r w:rsidRPr="00A17C82">
              <w:rPr>
                <w:bCs/>
                <w:lang w:eastAsia="ru-RU"/>
              </w:rPr>
              <w:t>2 659</w:t>
            </w:r>
          </w:p>
        </w:tc>
      </w:tr>
      <w:tr w:rsidR="00776AF6" w:rsidRPr="00A17C82" w14:paraId="6BDE1CE7" w14:textId="77777777" w:rsidTr="00A17C82">
        <w:trPr>
          <w:trHeight w:val="20"/>
        </w:trPr>
        <w:tc>
          <w:tcPr>
            <w:tcW w:w="603" w:type="pct"/>
            <w:shd w:val="clear" w:color="auto" w:fill="auto"/>
            <w:vAlign w:val="center"/>
            <w:hideMark/>
          </w:tcPr>
          <w:p w14:paraId="11185669" w14:textId="77777777" w:rsidR="00776AF6" w:rsidRPr="00A17C82" w:rsidRDefault="00776AF6" w:rsidP="00A17C82">
            <w:pPr>
              <w:ind w:firstLine="0"/>
              <w:jc w:val="center"/>
              <w:rPr>
                <w:lang w:eastAsia="ru-RU"/>
              </w:rPr>
            </w:pPr>
            <w:r w:rsidRPr="00A17C82">
              <w:rPr>
                <w:lang w:eastAsia="ru-RU"/>
              </w:rPr>
              <w:t>2428.</w:t>
            </w:r>
          </w:p>
        </w:tc>
        <w:tc>
          <w:tcPr>
            <w:tcW w:w="3014" w:type="pct"/>
            <w:shd w:val="clear" w:color="auto" w:fill="auto"/>
            <w:hideMark/>
          </w:tcPr>
          <w:p w14:paraId="6DB7C153" w14:textId="77777777" w:rsidR="00776AF6" w:rsidRPr="00A17C82" w:rsidRDefault="00776AF6" w:rsidP="00A17C82">
            <w:pPr>
              <w:ind w:firstLine="0"/>
              <w:jc w:val="left"/>
              <w:rPr>
                <w:lang w:eastAsia="ru-RU"/>
              </w:rPr>
            </w:pPr>
            <w:r w:rsidRPr="00A17C82">
              <w:rPr>
                <w:lang w:eastAsia="ru-RU"/>
              </w:rPr>
              <w:t>Открытый живот</w:t>
            </w:r>
          </w:p>
        </w:tc>
        <w:tc>
          <w:tcPr>
            <w:tcW w:w="858" w:type="pct"/>
            <w:shd w:val="clear" w:color="auto" w:fill="auto"/>
            <w:hideMark/>
          </w:tcPr>
          <w:p w14:paraId="3D807C6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5320B09" w14:textId="77777777" w:rsidR="00776AF6" w:rsidRPr="00A17C82" w:rsidRDefault="00776AF6" w:rsidP="00A17C82">
            <w:pPr>
              <w:ind w:firstLine="0"/>
              <w:jc w:val="center"/>
              <w:rPr>
                <w:bCs/>
                <w:lang w:eastAsia="ru-RU"/>
              </w:rPr>
            </w:pPr>
            <w:r w:rsidRPr="00A17C82">
              <w:rPr>
                <w:bCs/>
                <w:lang w:eastAsia="ru-RU"/>
              </w:rPr>
              <w:t>2 659</w:t>
            </w:r>
          </w:p>
        </w:tc>
      </w:tr>
      <w:tr w:rsidR="00776AF6" w:rsidRPr="00A17C82" w14:paraId="0C25429D" w14:textId="77777777" w:rsidTr="00A17C82">
        <w:trPr>
          <w:trHeight w:val="20"/>
        </w:trPr>
        <w:tc>
          <w:tcPr>
            <w:tcW w:w="603" w:type="pct"/>
            <w:shd w:val="clear" w:color="auto" w:fill="auto"/>
            <w:vAlign w:val="center"/>
            <w:hideMark/>
          </w:tcPr>
          <w:p w14:paraId="4307B271" w14:textId="77777777" w:rsidR="00776AF6" w:rsidRPr="00A17C82" w:rsidRDefault="00776AF6" w:rsidP="00A17C82">
            <w:pPr>
              <w:ind w:firstLine="0"/>
              <w:jc w:val="center"/>
              <w:rPr>
                <w:b/>
                <w:lang w:eastAsia="ru-RU"/>
              </w:rPr>
            </w:pPr>
          </w:p>
        </w:tc>
        <w:tc>
          <w:tcPr>
            <w:tcW w:w="3014" w:type="pct"/>
            <w:shd w:val="clear" w:color="auto" w:fill="auto"/>
            <w:hideMark/>
          </w:tcPr>
          <w:p w14:paraId="195581E1" w14:textId="77777777" w:rsidR="00776AF6" w:rsidRPr="00A17C82" w:rsidRDefault="00776AF6" w:rsidP="00A17C82">
            <w:pPr>
              <w:ind w:firstLine="0"/>
              <w:jc w:val="center"/>
              <w:rPr>
                <w:b/>
                <w:lang w:eastAsia="ru-RU"/>
              </w:rPr>
            </w:pPr>
            <w:r w:rsidRPr="00A17C82">
              <w:rPr>
                <w:b/>
                <w:bCs/>
                <w:lang w:eastAsia="ru-RU"/>
              </w:rPr>
              <w:t>3.12. Другие операции на брюшной полости</w:t>
            </w:r>
          </w:p>
        </w:tc>
        <w:tc>
          <w:tcPr>
            <w:tcW w:w="858" w:type="pct"/>
            <w:shd w:val="clear" w:color="auto" w:fill="auto"/>
            <w:hideMark/>
          </w:tcPr>
          <w:p w14:paraId="00644CA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2DCD006" w14:textId="77777777" w:rsidR="00776AF6" w:rsidRPr="00A17C82" w:rsidRDefault="00776AF6" w:rsidP="00A17C82">
            <w:pPr>
              <w:ind w:firstLine="0"/>
              <w:jc w:val="center"/>
              <w:rPr>
                <w:bCs/>
                <w:lang w:eastAsia="ru-RU"/>
              </w:rPr>
            </w:pPr>
          </w:p>
        </w:tc>
      </w:tr>
      <w:tr w:rsidR="00776AF6" w:rsidRPr="00A17C82" w14:paraId="0431743B" w14:textId="77777777" w:rsidTr="00A17C82">
        <w:trPr>
          <w:trHeight w:val="20"/>
        </w:trPr>
        <w:tc>
          <w:tcPr>
            <w:tcW w:w="603" w:type="pct"/>
            <w:shd w:val="clear" w:color="auto" w:fill="auto"/>
            <w:vAlign w:val="center"/>
            <w:hideMark/>
          </w:tcPr>
          <w:p w14:paraId="0C792707" w14:textId="77777777" w:rsidR="00776AF6" w:rsidRPr="00A17C82" w:rsidRDefault="00776AF6" w:rsidP="00A17C82">
            <w:pPr>
              <w:ind w:firstLine="0"/>
              <w:jc w:val="center"/>
              <w:rPr>
                <w:lang w:eastAsia="ru-RU"/>
              </w:rPr>
            </w:pPr>
            <w:r w:rsidRPr="00A17C82">
              <w:rPr>
                <w:lang w:eastAsia="ru-RU"/>
              </w:rPr>
              <w:t>2429.</w:t>
            </w:r>
          </w:p>
        </w:tc>
        <w:tc>
          <w:tcPr>
            <w:tcW w:w="3014" w:type="pct"/>
            <w:shd w:val="clear" w:color="auto" w:fill="auto"/>
            <w:hideMark/>
          </w:tcPr>
          <w:p w14:paraId="1EDAEE8B" w14:textId="77777777" w:rsidR="00776AF6" w:rsidRPr="00A17C82" w:rsidRDefault="00776AF6" w:rsidP="00A17C82">
            <w:pPr>
              <w:ind w:firstLine="0"/>
              <w:jc w:val="left"/>
              <w:rPr>
                <w:lang w:eastAsia="ru-RU"/>
              </w:rPr>
            </w:pPr>
            <w:r w:rsidRPr="00A17C82">
              <w:rPr>
                <w:lang w:eastAsia="ru-RU"/>
              </w:rPr>
              <w:t>Брюшинный гидатидоз</w:t>
            </w:r>
          </w:p>
        </w:tc>
        <w:tc>
          <w:tcPr>
            <w:tcW w:w="858" w:type="pct"/>
            <w:shd w:val="clear" w:color="auto" w:fill="auto"/>
            <w:hideMark/>
          </w:tcPr>
          <w:p w14:paraId="4FFE0A6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FE235A9" w14:textId="77777777" w:rsidR="00776AF6" w:rsidRPr="00A17C82" w:rsidRDefault="00776AF6" w:rsidP="00A17C82">
            <w:pPr>
              <w:ind w:firstLine="0"/>
              <w:jc w:val="center"/>
              <w:rPr>
                <w:bCs/>
                <w:lang w:eastAsia="ru-RU"/>
              </w:rPr>
            </w:pPr>
            <w:r w:rsidRPr="00A17C82">
              <w:rPr>
                <w:bCs/>
                <w:lang w:eastAsia="ru-RU"/>
              </w:rPr>
              <w:t>2 659</w:t>
            </w:r>
          </w:p>
        </w:tc>
      </w:tr>
      <w:tr w:rsidR="00776AF6" w:rsidRPr="00A17C82" w14:paraId="431944D4" w14:textId="77777777" w:rsidTr="00A17C82">
        <w:trPr>
          <w:trHeight w:val="20"/>
        </w:trPr>
        <w:tc>
          <w:tcPr>
            <w:tcW w:w="603" w:type="pct"/>
            <w:shd w:val="clear" w:color="auto" w:fill="auto"/>
            <w:vAlign w:val="center"/>
            <w:hideMark/>
          </w:tcPr>
          <w:p w14:paraId="7844BB1F" w14:textId="77777777" w:rsidR="00776AF6" w:rsidRPr="00A17C82" w:rsidRDefault="00776AF6" w:rsidP="00A17C82">
            <w:pPr>
              <w:ind w:firstLine="0"/>
              <w:jc w:val="center"/>
              <w:rPr>
                <w:lang w:eastAsia="ru-RU"/>
              </w:rPr>
            </w:pPr>
            <w:r w:rsidRPr="00A17C82">
              <w:rPr>
                <w:lang w:eastAsia="ru-RU"/>
              </w:rPr>
              <w:t>2430.</w:t>
            </w:r>
          </w:p>
        </w:tc>
        <w:tc>
          <w:tcPr>
            <w:tcW w:w="3014" w:type="pct"/>
            <w:shd w:val="clear" w:color="auto" w:fill="auto"/>
            <w:hideMark/>
          </w:tcPr>
          <w:p w14:paraId="7FCB7D3C" w14:textId="77777777" w:rsidR="00776AF6" w:rsidRPr="00A17C82" w:rsidRDefault="00776AF6" w:rsidP="00A17C82">
            <w:pPr>
              <w:ind w:firstLine="0"/>
              <w:jc w:val="left"/>
              <w:rPr>
                <w:lang w:eastAsia="ru-RU"/>
              </w:rPr>
            </w:pPr>
            <w:r w:rsidRPr="00A17C82">
              <w:rPr>
                <w:lang w:eastAsia="ru-RU"/>
              </w:rPr>
              <w:t>Забрюшинные объемные образования</w:t>
            </w:r>
          </w:p>
        </w:tc>
        <w:tc>
          <w:tcPr>
            <w:tcW w:w="858" w:type="pct"/>
            <w:shd w:val="clear" w:color="auto" w:fill="auto"/>
            <w:hideMark/>
          </w:tcPr>
          <w:p w14:paraId="3C90531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7CF9F27" w14:textId="77777777" w:rsidR="00776AF6" w:rsidRPr="00A17C82" w:rsidRDefault="00776AF6" w:rsidP="00A17C82">
            <w:pPr>
              <w:ind w:firstLine="0"/>
              <w:jc w:val="center"/>
              <w:rPr>
                <w:bCs/>
                <w:lang w:eastAsia="ru-RU"/>
              </w:rPr>
            </w:pPr>
            <w:r w:rsidRPr="00A17C82">
              <w:rPr>
                <w:bCs/>
                <w:lang w:eastAsia="ru-RU"/>
              </w:rPr>
              <w:t>5 724</w:t>
            </w:r>
          </w:p>
        </w:tc>
      </w:tr>
      <w:tr w:rsidR="00776AF6" w:rsidRPr="00A17C82" w14:paraId="5E5CB303" w14:textId="77777777" w:rsidTr="00A17C82">
        <w:trPr>
          <w:trHeight w:val="20"/>
        </w:trPr>
        <w:tc>
          <w:tcPr>
            <w:tcW w:w="603" w:type="pct"/>
            <w:shd w:val="clear" w:color="auto" w:fill="auto"/>
            <w:vAlign w:val="center"/>
            <w:hideMark/>
          </w:tcPr>
          <w:p w14:paraId="3B72528E" w14:textId="77777777" w:rsidR="00776AF6" w:rsidRPr="00A17C82" w:rsidRDefault="00776AF6" w:rsidP="00A17C82">
            <w:pPr>
              <w:ind w:firstLine="0"/>
              <w:jc w:val="center"/>
              <w:rPr>
                <w:lang w:eastAsia="ru-RU"/>
              </w:rPr>
            </w:pPr>
            <w:r w:rsidRPr="00A17C82">
              <w:rPr>
                <w:lang w:eastAsia="ru-RU"/>
              </w:rPr>
              <w:t>2430.1.</w:t>
            </w:r>
          </w:p>
        </w:tc>
        <w:tc>
          <w:tcPr>
            <w:tcW w:w="3014" w:type="pct"/>
            <w:shd w:val="clear" w:color="auto" w:fill="auto"/>
            <w:vAlign w:val="center"/>
            <w:hideMark/>
          </w:tcPr>
          <w:p w14:paraId="2BD5EDC0" w14:textId="77777777" w:rsidR="00776AF6" w:rsidRPr="00A17C82" w:rsidRDefault="00776AF6" w:rsidP="00A17C82">
            <w:pPr>
              <w:ind w:firstLine="0"/>
              <w:jc w:val="left"/>
              <w:rPr>
                <w:lang w:eastAsia="ru-RU"/>
              </w:rPr>
            </w:pPr>
            <w:r w:rsidRPr="00A17C82">
              <w:rPr>
                <w:lang w:eastAsia="ru-RU"/>
              </w:rPr>
              <w:t>Гинекомастия</w:t>
            </w:r>
          </w:p>
        </w:tc>
        <w:tc>
          <w:tcPr>
            <w:tcW w:w="858" w:type="pct"/>
            <w:shd w:val="clear" w:color="auto" w:fill="auto"/>
            <w:vAlign w:val="center"/>
            <w:hideMark/>
          </w:tcPr>
          <w:p w14:paraId="490EA24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73B111" w14:textId="77777777" w:rsidR="00776AF6" w:rsidRPr="00A17C82" w:rsidRDefault="00776AF6" w:rsidP="00A17C82">
            <w:pPr>
              <w:ind w:firstLine="0"/>
              <w:jc w:val="center"/>
              <w:rPr>
                <w:bCs/>
                <w:lang w:eastAsia="ru-RU"/>
              </w:rPr>
            </w:pPr>
            <w:r w:rsidRPr="00A17C82">
              <w:rPr>
                <w:bCs/>
                <w:lang w:eastAsia="ru-RU"/>
              </w:rPr>
              <w:t>2 930</w:t>
            </w:r>
          </w:p>
        </w:tc>
      </w:tr>
      <w:tr w:rsidR="00776AF6" w:rsidRPr="00A17C82" w14:paraId="7D5CAB2B" w14:textId="77777777" w:rsidTr="00A17C82">
        <w:trPr>
          <w:trHeight w:val="20"/>
        </w:trPr>
        <w:tc>
          <w:tcPr>
            <w:tcW w:w="603" w:type="pct"/>
            <w:shd w:val="clear" w:color="auto" w:fill="auto"/>
            <w:vAlign w:val="center"/>
            <w:hideMark/>
          </w:tcPr>
          <w:p w14:paraId="254C7220" w14:textId="77777777" w:rsidR="00776AF6" w:rsidRPr="00A17C82" w:rsidRDefault="00776AF6" w:rsidP="00A17C82">
            <w:pPr>
              <w:ind w:firstLine="0"/>
              <w:jc w:val="center"/>
              <w:rPr>
                <w:lang w:eastAsia="ru-RU"/>
              </w:rPr>
            </w:pPr>
          </w:p>
        </w:tc>
        <w:tc>
          <w:tcPr>
            <w:tcW w:w="3014" w:type="pct"/>
            <w:shd w:val="clear" w:color="auto" w:fill="auto"/>
            <w:hideMark/>
          </w:tcPr>
          <w:p w14:paraId="00C30F05" w14:textId="77777777" w:rsidR="00776AF6" w:rsidRPr="00A17C82" w:rsidRDefault="00776AF6" w:rsidP="00A17C82">
            <w:pPr>
              <w:ind w:firstLine="0"/>
              <w:jc w:val="center"/>
              <w:rPr>
                <w:b/>
                <w:bCs/>
                <w:lang w:eastAsia="ru-RU"/>
              </w:rPr>
            </w:pPr>
            <w:r w:rsidRPr="00A17C82">
              <w:rPr>
                <w:b/>
                <w:bCs/>
                <w:lang w:eastAsia="ru-RU"/>
              </w:rPr>
              <w:t>4. Хирургическая патология мягких тканей и костей</w:t>
            </w:r>
          </w:p>
        </w:tc>
        <w:tc>
          <w:tcPr>
            <w:tcW w:w="858" w:type="pct"/>
            <w:shd w:val="clear" w:color="auto" w:fill="auto"/>
            <w:hideMark/>
          </w:tcPr>
          <w:p w14:paraId="5623DAA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88910F7" w14:textId="77777777" w:rsidR="00776AF6" w:rsidRPr="00A17C82" w:rsidRDefault="00776AF6" w:rsidP="00A17C82">
            <w:pPr>
              <w:ind w:firstLine="0"/>
              <w:jc w:val="center"/>
              <w:rPr>
                <w:bCs/>
                <w:lang w:eastAsia="ru-RU"/>
              </w:rPr>
            </w:pPr>
          </w:p>
        </w:tc>
      </w:tr>
      <w:tr w:rsidR="00776AF6" w:rsidRPr="00A17C82" w14:paraId="00AC2093" w14:textId="77777777" w:rsidTr="00A17C82">
        <w:trPr>
          <w:trHeight w:val="20"/>
        </w:trPr>
        <w:tc>
          <w:tcPr>
            <w:tcW w:w="603" w:type="pct"/>
            <w:shd w:val="clear" w:color="auto" w:fill="auto"/>
            <w:vAlign w:val="center"/>
            <w:hideMark/>
          </w:tcPr>
          <w:p w14:paraId="671F8FD9" w14:textId="77777777" w:rsidR="00776AF6" w:rsidRPr="00A17C82" w:rsidRDefault="00776AF6" w:rsidP="00A17C82">
            <w:pPr>
              <w:ind w:firstLine="0"/>
              <w:jc w:val="center"/>
              <w:rPr>
                <w:lang w:eastAsia="ru-RU"/>
              </w:rPr>
            </w:pPr>
            <w:r w:rsidRPr="00A17C82">
              <w:rPr>
                <w:lang w:eastAsia="ru-RU"/>
              </w:rPr>
              <w:t>2431.</w:t>
            </w:r>
          </w:p>
        </w:tc>
        <w:tc>
          <w:tcPr>
            <w:tcW w:w="3014" w:type="pct"/>
            <w:shd w:val="clear" w:color="auto" w:fill="auto"/>
            <w:hideMark/>
          </w:tcPr>
          <w:p w14:paraId="40DE6228" w14:textId="77777777" w:rsidR="00776AF6" w:rsidRPr="00A17C82" w:rsidRDefault="00776AF6" w:rsidP="00A17C82">
            <w:pPr>
              <w:ind w:firstLine="0"/>
              <w:jc w:val="left"/>
              <w:rPr>
                <w:lang w:eastAsia="ru-RU"/>
              </w:rPr>
            </w:pPr>
            <w:r w:rsidRPr="00A17C82">
              <w:rPr>
                <w:lang w:eastAsia="ru-RU"/>
              </w:rPr>
              <w:t>Хирургическая обработка абсцессов, флегмон</w:t>
            </w:r>
          </w:p>
        </w:tc>
        <w:tc>
          <w:tcPr>
            <w:tcW w:w="858" w:type="pct"/>
            <w:shd w:val="clear" w:color="auto" w:fill="auto"/>
            <w:hideMark/>
          </w:tcPr>
          <w:p w14:paraId="2E6868B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85A8DD" w14:textId="77777777" w:rsidR="00776AF6" w:rsidRPr="00A17C82" w:rsidRDefault="00776AF6" w:rsidP="00A17C82">
            <w:pPr>
              <w:ind w:firstLine="0"/>
              <w:jc w:val="center"/>
              <w:rPr>
                <w:bCs/>
                <w:lang w:eastAsia="ru-RU"/>
              </w:rPr>
            </w:pPr>
            <w:r w:rsidRPr="00A17C82">
              <w:rPr>
                <w:bCs/>
                <w:lang w:eastAsia="ru-RU"/>
              </w:rPr>
              <w:t>544</w:t>
            </w:r>
          </w:p>
        </w:tc>
      </w:tr>
      <w:tr w:rsidR="00776AF6" w:rsidRPr="00A17C82" w14:paraId="5F7C0663" w14:textId="77777777" w:rsidTr="00A17C82">
        <w:trPr>
          <w:trHeight w:val="20"/>
        </w:trPr>
        <w:tc>
          <w:tcPr>
            <w:tcW w:w="603" w:type="pct"/>
            <w:shd w:val="clear" w:color="auto" w:fill="auto"/>
            <w:vAlign w:val="center"/>
            <w:hideMark/>
          </w:tcPr>
          <w:p w14:paraId="666A454C" w14:textId="77777777" w:rsidR="00776AF6" w:rsidRPr="00A17C82" w:rsidRDefault="00776AF6" w:rsidP="00A17C82">
            <w:pPr>
              <w:ind w:firstLine="0"/>
              <w:jc w:val="center"/>
              <w:rPr>
                <w:lang w:eastAsia="ru-RU"/>
              </w:rPr>
            </w:pPr>
            <w:r w:rsidRPr="00A17C82">
              <w:rPr>
                <w:lang w:eastAsia="ru-RU"/>
              </w:rPr>
              <w:t>2432.</w:t>
            </w:r>
          </w:p>
        </w:tc>
        <w:tc>
          <w:tcPr>
            <w:tcW w:w="3014" w:type="pct"/>
            <w:shd w:val="clear" w:color="auto" w:fill="auto"/>
            <w:hideMark/>
          </w:tcPr>
          <w:p w14:paraId="15F160A9" w14:textId="77777777" w:rsidR="00776AF6" w:rsidRPr="00A17C82" w:rsidRDefault="00776AF6" w:rsidP="00A17C82">
            <w:pPr>
              <w:ind w:firstLine="0"/>
              <w:jc w:val="left"/>
              <w:rPr>
                <w:lang w:eastAsia="ru-RU"/>
              </w:rPr>
            </w:pPr>
            <w:r w:rsidRPr="00A17C82">
              <w:rPr>
                <w:lang w:eastAsia="ru-RU"/>
              </w:rPr>
              <w:t>Ампутация пальца стопы, голени</w:t>
            </w:r>
          </w:p>
        </w:tc>
        <w:tc>
          <w:tcPr>
            <w:tcW w:w="858" w:type="pct"/>
            <w:shd w:val="clear" w:color="auto" w:fill="auto"/>
            <w:hideMark/>
          </w:tcPr>
          <w:p w14:paraId="6815EF7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C915BD0" w14:textId="77777777" w:rsidR="00776AF6" w:rsidRPr="00A17C82" w:rsidRDefault="00776AF6" w:rsidP="00A17C82">
            <w:pPr>
              <w:ind w:firstLine="0"/>
              <w:jc w:val="center"/>
              <w:rPr>
                <w:bCs/>
                <w:lang w:eastAsia="ru-RU"/>
              </w:rPr>
            </w:pPr>
            <w:r w:rsidRPr="00A17C82">
              <w:rPr>
                <w:bCs/>
                <w:lang w:eastAsia="ru-RU"/>
              </w:rPr>
              <w:t>947</w:t>
            </w:r>
          </w:p>
        </w:tc>
      </w:tr>
      <w:tr w:rsidR="00776AF6" w:rsidRPr="00A17C82" w14:paraId="04859CDC" w14:textId="77777777" w:rsidTr="00A17C82">
        <w:trPr>
          <w:trHeight w:val="20"/>
        </w:trPr>
        <w:tc>
          <w:tcPr>
            <w:tcW w:w="603" w:type="pct"/>
            <w:shd w:val="clear" w:color="auto" w:fill="auto"/>
            <w:vAlign w:val="center"/>
            <w:hideMark/>
          </w:tcPr>
          <w:p w14:paraId="340DFD46" w14:textId="77777777" w:rsidR="00776AF6" w:rsidRPr="00A17C82" w:rsidRDefault="00776AF6" w:rsidP="00A17C82">
            <w:pPr>
              <w:ind w:firstLine="0"/>
              <w:jc w:val="center"/>
              <w:rPr>
                <w:lang w:eastAsia="ru-RU"/>
              </w:rPr>
            </w:pPr>
            <w:r w:rsidRPr="00A17C82">
              <w:rPr>
                <w:lang w:eastAsia="ru-RU"/>
              </w:rPr>
              <w:t>2433.</w:t>
            </w:r>
          </w:p>
        </w:tc>
        <w:tc>
          <w:tcPr>
            <w:tcW w:w="3014" w:type="pct"/>
            <w:shd w:val="clear" w:color="auto" w:fill="auto"/>
            <w:hideMark/>
          </w:tcPr>
          <w:p w14:paraId="17BA4332" w14:textId="77777777" w:rsidR="00776AF6" w:rsidRPr="00A17C82" w:rsidRDefault="00776AF6" w:rsidP="00A17C82">
            <w:pPr>
              <w:ind w:firstLine="0"/>
              <w:jc w:val="left"/>
              <w:rPr>
                <w:lang w:eastAsia="ru-RU"/>
              </w:rPr>
            </w:pPr>
            <w:r w:rsidRPr="00A17C82">
              <w:rPr>
                <w:lang w:eastAsia="ru-RU"/>
              </w:rPr>
              <w:t>Ампутация на уровне бедра</w:t>
            </w:r>
          </w:p>
        </w:tc>
        <w:tc>
          <w:tcPr>
            <w:tcW w:w="858" w:type="pct"/>
            <w:shd w:val="clear" w:color="auto" w:fill="auto"/>
            <w:hideMark/>
          </w:tcPr>
          <w:p w14:paraId="5FB083B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1B915CA" w14:textId="77777777" w:rsidR="00776AF6" w:rsidRPr="00A17C82" w:rsidRDefault="00776AF6" w:rsidP="00A17C82">
            <w:pPr>
              <w:ind w:firstLine="0"/>
              <w:jc w:val="center"/>
              <w:rPr>
                <w:bCs/>
                <w:lang w:eastAsia="ru-RU"/>
              </w:rPr>
            </w:pPr>
            <w:r w:rsidRPr="00A17C82">
              <w:rPr>
                <w:bCs/>
                <w:lang w:eastAsia="ru-RU"/>
              </w:rPr>
              <w:t>1 657</w:t>
            </w:r>
          </w:p>
        </w:tc>
      </w:tr>
      <w:tr w:rsidR="00776AF6" w:rsidRPr="00A17C82" w14:paraId="698B6A02" w14:textId="77777777" w:rsidTr="00A17C82">
        <w:trPr>
          <w:trHeight w:val="20"/>
        </w:trPr>
        <w:tc>
          <w:tcPr>
            <w:tcW w:w="603" w:type="pct"/>
            <w:shd w:val="clear" w:color="auto" w:fill="auto"/>
            <w:vAlign w:val="center"/>
            <w:hideMark/>
          </w:tcPr>
          <w:p w14:paraId="14DF596C" w14:textId="77777777" w:rsidR="00776AF6" w:rsidRPr="00A17C82" w:rsidRDefault="00776AF6" w:rsidP="00A17C82">
            <w:pPr>
              <w:ind w:firstLine="0"/>
              <w:jc w:val="center"/>
              <w:rPr>
                <w:lang w:eastAsia="ru-RU"/>
              </w:rPr>
            </w:pPr>
            <w:r w:rsidRPr="00A17C82">
              <w:rPr>
                <w:lang w:eastAsia="ru-RU"/>
              </w:rPr>
              <w:t>2434.</w:t>
            </w:r>
          </w:p>
        </w:tc>
        <w:tc>
          <w:tcPr>
            <w:tcW w:w="3014" w:type="pct"/>
            <w:shd w:val="clear" w:color="auto" w:fill="auto"/>
            <w:hideMark/>
          </w:tcPr>
          <w:p w14:paraId="5776523C" w14:textId="77777777" w:rsidR="00776AF6" w:rsidRPr="00A17C82" w:rsidRDefault="00776AF6" w:rsidP="00A17C82">
            <w:pPr>
              <w:ind w:firstLine="0"/>
              <w:jc w:val="left"/>
              <w:rPr>
                <w:lang w:eastAsia="ru-RU"/>
              </w:rPr>
            </w:pPr>
            <w:r w:rsidRPr="00A17C82">
              <w:rPr>
                <w:lang w:eastAsia="ru-RU"/>
              </w:rPr>
              <w:t>Хирургическая обработка раны</w:t>
            </w:r>
          </w:p>
        </w:tc>
        <w:tc>
          <w:tcPr>
            <w:tcW w:w="858" w:type="pct"/>
            <w:shd w:val="clear" w:color="auto" w:fill="auto"/>
            <w:hideMark/>
          </w:tcPr>
          <w:p w14:paraId="713DA50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4F01611" w14:textId="77777777" w:rsidR="00776AF6" w:rsidRPr="00A17C82" w:rsidRDefault="00776AF6" w:rsidP="00A17C82">
            <w:pPr>
              <w:ind w:firstLine="0"/>
              <w:jc w:val="center"/>
              <w:rPr>
                <w:bCs/>
                <w:lang w:eastAsia="ru-RU"/>
              </w:rPr>
            </w:pPr>
            <w:r w:rsidRPr="00A17C82">
              <w:rPr>
                <w:bCs/>
                <w:lang w:eastAsia="ru-RU"/>
              </w:rPr>
              <w:t>544</w:t>
            </w:r>
          </w:p>
        </w:tc>
      </w:tr>
      <w:tr w:rsidR="00776AF6" w:rsidRPr="00A17C82" w14:paraId="0F87654D" w14:textId="77777777" w:rsidTr="00A17C82">
        <w:trPr>
          <w:trHeight w:val="20"/>
        </w:trPr>
        <w:tc>
          <w:tcPr>
            <w:tcW w:w="603" w:type="pct"/>
            <w:shd w:val="clear" w:color="auto" w:fill="auto"/>
            <w:vAlign w:val="center"/>
            <w:hideMark/>
          </w:tcPr>
          <w:p w14:paraId="246EB4C8" w14:textId="77777777" w:rsidR="00776AF6" w:rsidRPr="00A17C82" w:rsidRDefault="00776AF6" w:rsidP="00A17C82">
            <w:pPr>
              <w:ind w:firstLine="0"/>
              <w:jc w:val="center"/>
              <w:rPr>
                <w:lang w:eastAsia="ru-RU"/>
              </w:rPr>
            </w:pPr>
          </w:p>
        </w:tc>
        <w:tc>
          <w:tcPr>
            <w:tcW w:w="3014" w:type="pct"/>
            <w:shd w:val="clear" w:color="auto" w:fill="auto"/>
            <w:hideMark/>
          </w:tcPr>
          <w:p w14:paraId="461A1F44" w14:textId="77777777" w:rsidR="00776AF6" w:rsidRPr="00A17C82" w:rsidRDefault="00776AF6" w:rsidP="00A17C82">
            <w:pPr>
              <w:ind w:firstLine="0"/>
              <w:jc w:val="center"/>
              <w:rPr>
                <w:b/>
                <w:bCs/>
                <w:lang w:eastAsia="ru-RU"/>
              </w:rPr>
            </w:pPr>
            <w:r w:rsidRPr="00A17C82">
              <w:rPr>
                <w:b/>
                <w:bCs/>
                <w:lang w:eastAsia="ru-RU"/>
              </w:rPr>
              <w:t>5. Проктология</w:t>
            </w:r>
          </w:p>
        </w:tc>
        <w:tc>
          <w:tcPr>
            <w:tcW w:w="858" w:type="pct"/>
            <w:shd w:val="clear" w:color="auto" w:fill="auto"/>
            <w:hideMark/>
          </w:tcPr>
          <w:p w14:paraId="732E5FE6"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521DF7B" w14:textId="77777777" w:rsidR="00776AF6" w:rsidRPr="00A17C82" w:rsidRDefault="00776AF6" w:rsidP="00A17C82">
            <w:pPr>
              <w:ind w:firstLine="0"/>
              <w:jc w:val="center"/>
              <w:rPr>
                <w:bCs/>
                <w:lang w:eastAsia="ru-RU"/>
              </w:rPr>
            </w:pPr>
          </w:p>
        </w:tc>
      </w:tr>
      <w:tr w:rsidR="00776AF6" w:rsidRPr="00A17C82" w14:paraId="3D912FE0" w14:textId="77777777" w:rsidTr="00A17C82">
        <w:trPr>
          <w:trHeight w:val="20"/>
        </w:trPr>
        <w:tc>
          <w:tcPr>
            <w:tcW w:w="603" w:type="pct"/>
            <w:shd w:val="clear" w:color="auto" w:fill="auto"/>
            <w:vAlign w:val="center"/>
            <w:hideMark/>
          </w:tcPr>
          <w:p w14:paraId="5845F8DD" w14:textId="77777777" w:rsidR="00776AF6" w:rsidRPr="00A17C82" w:rsidRDefault="00776AF6" w:rsidP="00A17C82">
            <w:pPr>
              <w:ind w:firstLine="0"/>
              <w:jc w:val="center"/>
              <w:rPr>
                <w:lang w:eastAsia="ru-RU"/>
              </w:rPr>
            </w:pPr>
            <w:r w:rsidRPr="00A17C82">
              <w:rPr>
                <w:lang w:eastAsia="ru-RU"/>
              </w:rPr>
              <w:t>2435.</w:t>
            </w:r>
          </w:p>
        </w:tc>
        <w:tc>
          <w:tcPr>
            <w:tcW w:w="3014" w:type="pct"/>
            <w:shd w:val="clear" w:color="auto" w:fill="auto"/>
            <w:hideMark/>
          </w:tcPr>
          <w:p w14:paraId="0F69117A" w14:textId="77777777" w:rsidR="00776AF6" w:rsidRPr="00A17C82" w:rsidRDefault="00776AF6" w:rsidP="00A17C82">
            <w:pPr>
              <w:ind w:firstLine="0"/>
              <w:jc w:val="left"/>
              <w:rPr>
                <w:lang w:eastAsia="ru-RU"/>
              </w:rPr>
            </w:pPr>
            <w:r w:rsidRPr="00A17C82">
              <w:rPr>
                <w:lang w:eastAsia="ru-RU"/>
              </w:rPr>
              <w:t>Удаление геморроидальных узлов</w:t>
            </w:r>
          </w:p>
        </w:tc>
        <w:tc>
          <w:tcPr>
            <w:tcW w:w="858" w:type="pct"/>
            <w:shd w:val="clear" w:color="auto" w:fill="auto"/>
            <w:hideMark/>
          </w:tcPr>
          <w:p w14:paraId="4CD02AF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90D4807" w14:textId="77777777" w:rsidR="00776AF6" w:rsidRPr="00A17C82" w:rsidRDefault="00776AF6" w:rsidP="00A17C82">
            <w:pPr>
              <w:ind w:firstLine="0"/>
              <w:jc w:val="center"/>
              <w:rPr>
                <w:bCs/>
                <w:lang w:eastAsia="ru-RU"/>
              </w:rPr>
            </w:pPr>
            <w:r w:rsidRPr="00A17C82">
              <w:rPr>
                <w:bCs/>
                <w:lang w:eastAsia="ru-RU"/>
              </w:rPr>
              <w:t>2 034</w:t>
            </w:r>
          </w:p>
        </w:tc>
      </w:tr>
      <w:tr w:rsidR="00776AF6" w:rsidRPr="00A17C82" w14:paraId="7663F0C7" w14:textId="77777777" w:rsidTr="00A17C82">
        <w:trPr>
          <w:trHeight w:val="20"/>
        </w:trPr>
        <w:tc>
          <w:tcPr>
            <w:tcW w:w="603" w:type="pct"/>
            <w:shd w:val="clear" w:color="auto" w:fill="auto"/>
            <w:vAlign w:val="center"/>
            <w:hideMark/>
          </w:tcPr>
          <w:p w14:paraId="05E67D78" w14:textId="77777777" w:rsidR="00776AF6" w:rsidRPr="00A17C82" w:rsidRDefault="00776AF6" w:rsidP="00A17C82">
            <w:pPr>
              <w:ind w:firstLine="0"/>
              <w:jc w:val="center"/>
              <w:rPr>
                <w:lang w:eastAsia="ru-RU"/>
              </w:rPr>
            </w:pPr>
            <w:r w:rsidRPr="00A17C82">
              <w:rPr>
                <w:lang w:eastAsia="ru-RU"/>
              </w:rPr>
              <w:t>2436.</w:t>
            </w:r>
          </w:p>
        </w:tc>
        <w:tc>
          <w:tcPr>
            <w:tcW w:w="3014" w:type="pct"/>
            <w:shd w:val="clear" w:color="auto" w:fill="auto"/>
            <w:hideMark/>
          </w:tcPr>
          <w:p w14:paraId="766816F1" w14:textId="77777777" w:rsidR="00776AF6" w:rsidRPr="00A17C82" w:rsidRDefault="00776AF6" w:rsidP="00A17C82">
            <w:pPr>
              <w:ind w:firstLine="0"/>
              <w:jc w:val="left"/>
              <w:rPr>
                <w:lang w:eastAsia="ru-RU"/>
              </w:rPr>
            </w:pPr>
            <w:r w:rsidRPr="00A17C82">
              <w:rPr>
                <w:lang w:eastAsia="ru-RU"/>
              </w:rPr>
              <w:t>Иссечение параректального свища</w:t>
            </w:r>
          </w:p>
        </w:tc>
        <w:tc>
          <w:tcPr>
            <w:tcW w:w="858" w:type="pct"/>
            <w:shd w:val="clear" w:color="auto" w:fill="auto"/>
            <w:hideMark/>
          </w:tcPr>
          <w:p w14:paraId="12451E2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0A288BA" w14:textId="77777777" w:rsidR="00776AF6" w:rsidRPr="00A17C82" w:rsidRDefault="00776AF6" w:rsidP="00A17C82">
            <w:pPr>
              <w:ind w:firstLine="0"/>
              <w:jc w:val="center"/>
              <w:rPr>
                <w:bCs/>
                <w:lang w:eastAsia="ru-RU"/>
              </w:rPr>
            </w:pPr>
            <w:r w:rsidRPr="00A17C82">
              <w:rPr>
                <w:bCs/>
                <w:lang w:eastAsia="ru-RU"/>
              </w:rPr>
              <w:t>1 966</w:t>
            </w:r>
          </w:p>
        </w:tc>
      </w:tr>
      <w:tr w:rsidR="00776AF6" w:rsidRPr="00A17C82" w14:paraId="41315A67" w14:textId="77777777" w:rsidTr="00A17C82">
        <w:trPr>
          <w:trHeight w:val="20"/>
        </w:trPr>
        <w:tc>
          <w:tcPr>
            <w:tcW w:w="603" w:type="pct"/>
            <w:shd w:val="clear" w:color="auto" w:fill="auto"/>
            <w:vAlign w:val="center"/>
            <w:hideMark/>
          </w:tcPr>
          <w:p w14:paraId="7318FEBF" w14:textId="77777777" w:rsidR="00776AF6" w:rsidRPr="00A17C82" w:rsidRDefault="00776AF6" w:rsidP="00A17C82">
            <w:pPr>
              <w:ind w:firstLine="0"/>
              <w:jc w:val="center"/>
              <w:rPr>
                <w:lang w:eastAsia="ru-RU"/>
              </w:rPr>
            </w:pPr>
            <w:r w:rsidRPr="00A17C82">
              <w:rPr>
                <w:lang w:eastAsia="ru-RU"/>
              </w:rPr>
              <w:t>2436.1.</w:t>
            </w:r>
          </w:p>
        </w:tc>
        <w:tc>
          <w:tcPr>
            <w:tcW w:w="3014" w:type="pct"/>
            <w:shd w:val="clear" w:color="auto" w:fill="auto"/>
            <w:vAlign w:val="bottom"/>
            <w:hideMark/>
          </w:tcPr>
          <w:p w14:paraId="20F1E5E4" w14:textId="77777777" w:rsidR="00776AF6" w:rsidRPr="00A17C82" w:rsidRDefault="00776AF6" w:rsidP="00A17C82">
            <w:pPr>
              <w:ind w:firstLine="0"/>
              <w:jc w:val="left"/>
              <w:rPr>
                <w:lang w:eastAsia="ru-RU"/>
              </w:rPr>
            </w:pPr>
            <w:r w:rsidRPr="00A17C82">
              <w:t>Иссечение низкого ректо-вагинального свища</w:t>
            </w:r>
          </w:p>
        </w:tc>
        <w:tc>
          <w:tcPr>
            <w:tcW w:w="858" w:type="pct"/>
            <w:shd w:val="clear" w:color="auto" w:fill="auto"/>
            <w:hideMark/>
          </w:tcPr>
          <w:p w14:paraId="7B0D231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207D2DE" w14:textId="77777777" w:rsidR="00776AF6" w:rsidRPr="00A17C82" w:rsidRDefault="00776AF6" w:rsidP="00A17C82">
            <w:pPr>
              <w:ind w:firstLine="0"/>
              <w:jc w:val="center"/>
              <w:rPr>
                <w:bCs/>
                <w:lang w:eastAsia="ru-RU"/>
              </w:rPr>
            </w:pPr>
            <w:r w:rsidRPr="00A17C82">
              <w:rPr>
                <w:bCs/>
                <w:lang w:eastAsia="ru-RU"/>
              </w:rPr>
              <w:t>2 072</w:t>
            </w:r>
          </w:p>
        </w:tc>
      </w:tr>
      <w:tr w:rsidR="00776AF6" w:rsidRPr="00A17C82" w14:paraId="17B25A52" w14:textId="77777777" w:rsidTr="00A17C82">
        <w:trPr>
          <w:trHeight w:val="20"/>
        </w:trPr>
        <w:tc>
          <w:tcPr>
            <w:tcW w:w="603" w:type="pct"/>
            <w:shd w:val="clear" w:color="auto" w:fill="auto"/>
            <w:vAlign w:val="center"/>
            <w:hideMark/>
          </w:tcPr>
          <w:p w14:paraId="1D65ED66" w14:textId="77777777" w:rsidR="00776AF6" w:rsidRPr="00A17C82" w:rsidRDefault="00776AF6" w:rsidP="00A17C82">
            <w:pPr>
              <w:ind w:firstLine="0"/>
              <w:jc w:val="center"/>
              <w:rPr>
                <w:lang w:eastAsia="ru-RU"/>
              </w:rPr>
            </w:pPr>
            <w:r w:rsidRPr="00A17C82">
              <w:rPr>
                <w:lang w:eastAsia="ru-RU"/>
              </w:rPr>
              <w:t>2436.2.</w:t>
            </w:r>
          </w:p>
        </w:tc>
        <w:tc>
          <w:tcPr>
            <w:tcW w:w="3014" w:type="pct"/>
            <w:shd w:val="clear" w:color="auto" w:fill="auto"/>
            <w:vAlign w:val="bottom"/>
            <w:hideMark/>
          </w:tcPr>
          <w:p w14:paraId="6A511C92" w14:textId="77777777" w:rsidR="00776AF6" w:rsidRPr="00A17C82" w:rsidRDefault="00776AF6" w:rsidP="00A17C82">
            <w:pPr>
              <w:ind w:firstLine="0"/>
              <w:jc w:val="left"/>
              <w:rPr>
                <w:lang w:eastAsia="ru-RU"/>
              </w:rPr>
            </w:pPr>
            <w:r w:rsidRPr="00A17C82">
              <w:t>Иссечение высокого ректо-вагинального свища</w:t>
            </w:r>
          </w:p>
        </w:tc>
        <w:tc>
          <w:tcPr>
            <w:tcW w:w="858" w:type="pct"/>
            <w:shd w:val="clear" w:color="auto" w:fill="auto"/>
            <w:hideMark/>
          </w:tcPr>
          <w:p w14:paraId="44C207E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2B6BE60" w14:textId="77777777" w:rsidR="00776AF6" w:rsidRPr="00A17C82" w:rsidRDefault="00776AF6" w:rsidP="00A17C82">
            <w:pPr>
              <w:ind w:firstLine="0"/>
              <w:jc w:val="center"/>
              <w:rPr>
                <w:bCs/>
                <w:lang w:eastAsia="ru-RU"/>
              </w:rPr>
            </w:pPr>
            <w:r w:rsidRPr="00A17C82">
              <w:rPr>
                <w:bCs/>
                <w:lang w:eastAsia="ru-RU"/>
              </w:rPr>
              <w:t>3 602</w:t>
            </w:r>
          </w:p>
        </w:tc>
      </w:tr>
      <w:tr w:rsidR="00776AF6" w:rsidRPr="00A17C82" w14:paraId="1B986FF4" w14:textId="77777777" w:rsidTr="00A17C82">
        <w:trPr>
          <w:trHeight w:val="20"/>
        </w:trPr>
        <w:tc>
          <w:tcPr>
            <w:tcW w:w="603" w:type="pct"/>
            <w:shd w:val="clear" w:color="auto" w:fill="auto"/>
            <w:vAlign w:val="center"/>
            <w:hideMark/>
          </w:tcPr>
          <w:p w14:paraId="303FAF6A" w14:textId="77777777" w:rsidR="00776AF6" w:rsidRPr="00A17C82" w:rsidRDefault="00776AF6" w:rsidP="00A17C82">
            <w:pPr>
              <w:ind w:firstLine="0"/>
              <w:jc w:val="center"/>
              <w:rPr>
                <w:lang w:eastAsia="ru-RU"/>
              </w:rPr>
            </w:pPr>
            <w:r w:rsidRPr="00A17C82">
              <w:rPr>
                <w:lang w:eastAsia="ru-RU"/>
              </w:rPr>
              <w:t>2437.</w:t>
            </w:r>
          </w:p>
        </w:tc>
        <w:tc>
          <w:tcPr>
            <w:tcW w:w="3014" w:type="pct"/>
            <w:shd w:val="clear" w:color="auto" w:fill="auto"/>
            <w:hideMark/>
          </w:tcPr>
          <w:p w14:paraId="1639551F" w14:textId="77777777" w:rsidR="00776AF6" w:rsidRPr="00A17C82" w:rsidRDefault="00776AF6" w:rsidP="00A17C82">
            <w:pPr>
              <w:ind w:firstLine="0"/>
              <w:jc w:val="left"/>
              <w:rPr>
                <w:lang w:eastAsia="ru-RU"/>
              </w:rPr>
            </w:pPr>
            <w:r w:rsidRPr="00A17C82">
              <w:rPr>
                <w:lang w:eastAsia="ru-RU"/>
              </w:rPr>
              <w:t>Операция Quenu-Milles</w:t>
            </w:r>
          </w:p>
        </w:tc>
        <w:tc>
          <w:tcPr>
            <w:tcW w:w="858" w:type="pct"/>
            <w:shd w:val="clear" w:color="auto" w:fill="auto"/>
            <w:hideMark/>
          </w:tcPr>
          <w:p w14:paraId="3083310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3FD6856" w14:textId="77777777" w:rsidR="00776AF6" w:rsidRPr="00A17C82" w:rsidRDefault="00776AF6" w:rsidP="00A17C82">
            <w:pPr>
              <w:ind w:firstLine="0"/>
              <w:jc w:val="center"/>
              <w:rPr>
                <w:bCs/>
                <w:lang w:eastAsia="ru-RU"/>
              </w:rPr>
            </w:pPr>
            <w:r w:rsidRPr="00A17C82">
              <w:rPr>
                <w:bCs/>
                <w:lang w:eastAsia="ru-RU"/>
              </w:rPr>
              <w:t>4 890</w:t>
            </w:r>
          </w:p>
        </w:tc>
      </w:tr>
      <w:tr w:rsidR="00776AF6" w:rsidRPr="00A17C82" w14:paraId="73EAE1D4" w14:textId="77777777" w:rsidTr="00A17C82">
        <w:trPr>
          <w:trHeight w:val="20"/>
        </w:trPr>
        <w:tc>
          <w:tcPr>
            <w:tcW w:w="603" w:type="pct"/>
            <w:shd w:val="clear" w:color="auto" w:fill="auto"/>
            <w:vAlign w:val="center"/>
            <w:hideMark/>
          </w:tcPr>
          <w:p w14:paraId="420BACC5" w14:textId="77777777" w:rsidR="00776AF6" w:rsidRPr="00A17C82" w:rsidRDefault="00776AF6" w:rsidP="00A17C82">
            <w:pPr>
              <w:ind w:firstLine="0"/>
              <w:jc w:val="center"/>
              <w:rPr>
                <w:lang w:eastAsia="ru-RU"/>
              </w:rPr>
            </w:pPr>
            <w:r w:rsidRPr="00A17C82">
              <w:rPr>
                <w:lang w:eastAsia="ru-RU"/>
              </w:rPr>
              <w:t>2438.</w:t>
            </w:r>
          </w:p>
        </w:tc>
        <w:tc>
          <w:tcPr>
            <w:tcW w:w="3014" w:type="pct"/>
            <w:shd w:val="clear" w:color="auto" w:fill="auto"/>
            <w:vAlign w:val="center"/>
            <w:hideMark/>
          </w:tcPr>
          <w:p w14:paraId="54EFE632" w14:textId="77777777" w:rsidR="00776AF6" w:rsidRPr="00A17C82" w:rsidRDefault="00776AF6" w:rsidP="00A17C82">
            <w:pPr>
              <w:ind w:firstLine="0"/>
              <w:jc w:val="left"/>
              <w:rPr>
                <w:lang w:eastAsia="ru-RU"/>
              </w:rPr>
            </w:pPr>
            <w:r w:rsidRPr="00A17C82">
              <w:rPr>
                <w:lang w:eastAsia="ru-RU"/>
              </w:rPr>
              <w:t>Сегментарная резекция толстого кишечника с колостомой</w:t>
            </w:r>
          </w:p>
        </w:tc>
        <w:tc>
          <w:tcPr>
            <w:tcW w:w="858" w:type="pct"/>
            <w:shd w:val="clear" w:color="auto" w:fill="auto"/>
            <w:hideMark/>
          </w:tcPr>
          <w:p w14:paraId="125EE3D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noWrap/>
            <w:vAlign w:val="center"/>
            <w:hideMark/>
          </w:tcPr>
          <w:p w14:paraId="5D5729C9" w14:textId="77777777" w:rsidR="00776AF6" w:rsidRPr="00A17C82" w:rsidRDefault="00776AF6" w:rsidP="00A17C82">
            <w:pPr>
              <w:ind w:firstLine="0"/>
              <w:jc w:val="center"/>
              <w:rPr>
                <w:bCs/>
                <w:lang w:eastAsia="ru-RU"/>
              </w:rPr>
            </w:pPr>
            <w:r w:rsidRPr="00A17C82">
              <w:rPr>
                <w:bCs/>
                <w:lang w:eastAsia="ru-RU"/>
              </w:rPr>
              <w:t>2 689</w:t>
            </w:r>
          </w:p>
        </w:tc>
      </w:tr>
      <w:tr w:rsidR="00776AF6" w:rsidRPr="00A17C82" w14:paraId="50B913FF" w14:textId="77777777" w:rsidTr="00A17C82">
        <w:trPr>
          <w:trHeight w:val="20"/>
        </w:trPr>
        <w:tc>
          <w:tcPr>
            <w:tcW w:w="603" w:type="pct"/>
            <w:shd w:val="clear" w:color="auto" w:fill="auto"/>
            <w:vAlign w:val="center"/>
            <w:hideMark/>
          </w:tcPr>
          <w:p w14:paraId="14E66BBE" w14:textId="77777777" w:rsidR="00776AF6" w:rsidRPr="00A17C82" w:rsidRDefault="00776AF6" w:rsidP="00A17C82">
            <w:pPr>
              <w:ind w:firstLine="0"/>
              <w:jc w:val="center"/>
              <w:rPr>
                <w:lang w:eastAsia="ru-RU"/>
              </w:rPr>
            </w:pPr>
            <w:r w:rsidRPr="00A17C82">
              <w:rPr>
                <w:lang w:eastAsia="ru-RU"/>
              </w:rPr>
              <w:t>2439.</w:t>
            </w:r>
          </w:p>
        </w:tc>
        <w:tc>
          <w:tcPr>
            <w:tcW w:w="3014" w:type="pct"/>
            <w:shd w:val="clear" w:color="auto" w:fill="auto"/>
            <w:vAlign w:val="bottom"/>
            <w:hideMark/>
          </w:tcPr>
          <w:p w14:paraId="66C016E3" w14:textId="77777777" w:rsidR="00776AF6" w:rsidRPr="00A17C82" w:rsidRDefault="00776AF6" w:rsidP="00A17C82">
            <w:pPr>
              <w:ind w:firstLine="0"/>
              <w:jc w:val="left"/>
              <w:rPr>
                <w:lang w:eastAsia="ru-RU"/>
              </w:rPr>
            </w:pPr>
            <w:r w:rsidRPr="00A17C82">
              <w:t>Ликвидация кишечной стомы с восстановлением целостности кишки (без степлера)</w:t>
            </w:r>
          </w:p>
        </w:tc>
        <w:tc>
          <w:tcPr>
            <w:tcW w:w="858" w:type="pct"/>
            <w:shd w:val="clear" w:color="auto" w:fill="auto"/>
            <w:hideMark/>
          </w:tcPr>
          <w:p w14:paraId="723AEB8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noWrap/>
            <w:vAlign w:val="center"/>
            <w:hideMark/>
          </w:tcPr>
          <w:p w14:paraId="5969F3C1" w14:textId="77777777" w:rsidR="00776AF6" w:rsidRPr="00A17C82" w:rsidRDefault="00776AF6" w:rsidP="00A17C82">
            <w:pPr>
              <w:ind w:firstLine="0"/>
              <w:jc w:val="center"/>
              <w:rPr>
                <w:bCs/>
                <w:lang w:eastAsia="ru-RU"/>
              </w:rPr>
            </w:pPr>
            <w:r w:rsidRPr="00A17C82">
              <w:rPr>
                <w:bCs/>
                <w:lang w:eastAsia="ru-RU"/>
              </w:rPr>
              <w:t>6 160</w:t>
            </w:r>
          </w:p>
        </w:tc>
      </w:tr>
      <w:tr w:rsidR="00776AF6" w:rsidRPr="00A17C82" w14:paraId="5594B41A" w14:textId="77777777" w:rsidTr="00A17C82">
        <w:trPr>
          <w:trHeight w:val="20"/>
        </w:trPr>
        <w:tc>
          <w:tcPr>
            <w:tcW w:w="603" w:type="pct"/>
            <w:shd w:val="clear" w:color="auto" w:fill="auto"/>
            <w:vAlign w:val="center"/>
            <w:hideMark/>
          </w:tcPr>
          <w:p w14:paraId="6740F227" w14:textId="77777777" w:rsidR="00776AF6" w:rsidRPr="00A17C82" w:rsidRDefault="00776AF6" w:rsidP="00A17C82">
            <w:pPr>
              <w:ind w:firstLine="0"/>
              <w:jc w:val="center"/>
              <w:rPr>
                <w:lang w:eastAsia="ru-RU"/>
              </w:rPr>
            </w:pPr>
            <w:r w:rsidRPr="00A17C82">
              <w:rPr>
                <w:lang w:eastAsia="ru-RU"/>
              </w:rPr>
              <w:t>2439.1.</w:t>
            </w:r>
          </w:p>
        </w:tc>
        <w:tc>
          <w:tcPr>
            <w:tcW w:w="3014" w:type="pct"/>
            <w:shd w:val="clear" w:color="auto" w:fill="auto"/>
            <w:vAlign w:val="bottom"/>
            <w:hideMark/>
          </w:tcPr>
          <w:p w14:paraId="4196BE2D" w14:textId="77777777" w:rsidR="00776AF6" w:rsidRPr="00A17C82" w:rsidRDefault="00776AF6" w:rsidP="00A17C82">
            <w:pPr>
              <w:ind w:firstLine="0"/>
              <w:jc w:val="left"/>
              <w:rPr>
                <w:lang w:eastAsia="ru-RU"/>
              </w:rPr>
            </w:pPr>
            <w:r w:rsidRPr="00A17C82">
              <w:t>Ликвидация кишечной стомы с восстановлением целостности кишки (с степлером)</w:t>
            </w:r>
          </w:p>
        </w:tc>
        <w:tc>
          <w:tcPr>
            <w:tcW w:w="858" w:type="pct"/>
            <w:shd w:val="clear" w:color="auto" w:fill="auto"/>
            <w:hideMark/>
          </w:tcPr>
          <w:p w14:paraId="4F0A8F6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noWrap/>
            <w:vAlign w:val="center"/>
            <w:hideMark/>
          </w:tcPr>
          <w:p w14:paraId="632D2296" w14:textId="77777777" w:rsidR="00776AF6" w:rsidRPr="00A17C82" w:rsidRDefault="00776AF6" w:rsidP="00A17C82">
            <w:pPr>
              <w:ind w:firstLine="0"/>
              <w:jc w:val="center"/>
              <w:rPr>
                <w:bCs/>
                <w:lang w:eastAsia="ru-RU"/>
              </w:rPr>
            </w:pPr>
            <w:r w:rsidRPr="00A17C82">
              <w:rPr>
                <w:bCs/>
                <w:lang w:eastAsia="ru-RU"/>
              </w:rPr>
              <w:t>12 288</w:t>
            </w:r>
          </w:p>
        </w:tc>
      </w:tr>
      <w:tr w:rsidR="00776AF6" w:rsidRPr="00A17C82" w14:paraId="218FE57F" w14:textId="77777777" w:rsidTr="00A17C82">
        <w:trPr>
          <w:trHeight w:val="20"/>
        </w:trPr>
        <w:tc>
          <w:tcPr>
            <w:tcW w:w="603" w:type="pct"/>
            <w:shd w:val="clear" w:color="auto" w:fill="auto"/>
            <w:vAlign w:val="center"/>
            <w:hideMark/>
          </w:tcPr>
          <w:p w14:paraId="44CE1A98" w14:textId="77777777" w:rsidR="00776AF6" w:rsidRPr="00A17C82" w:rsidRDefault="00776AF6" w:rsidP="00A17C82">
            <w:pPr>
              <w:ind w:firstLine="0"/>
              <w:jc w:val="center"/>
              <w:rPr>
                <w:lang w:eastAsia="ru-RU"/>
              </w:rPr>
            </w:pPr>
            <w:r w:rsidRPr="00A17C82">
              <w:rPr>
                <w:lang w:eastAsia="ru-RU"/>
              </w:rPr>
              <w:t>2440.</w:t>
            </w:r>
          </w:p>
        </w:tc>
        <w:tc>
          <w:tcPr>
            <w:tcW w:w="3014" w:type="pct"/>
            <w:shd w:val="clear" w:color="auto" w:fill="auto"/>
            <w:hideMark/>
          </w:tcPr>
          <w:p w14:paraId="31DF0832" w14:textId="77777777" w:rsidR="00776AF6" w:rsidRPr="00A17C82" w:rsidRDefault="00776AF6" w:rsidP="00A17C82">
            <w:pPr>
              <w:ind w:firstLine="0"/>
              <w:jc w:val="left"/>
              <w:rPr>
                <w:lang w:eastAsia="ru-RU"/>
              </w:rPr>
            </w:pPr>
            <w:r w:rsidRPr="00A17C82">
              <w:rPr>
                <w:lang w:eastAsia="ru-RU"/>
              </w:rPr>
              <w:t>Иссечение кисты копчика</w:t>
            </w:r>
          </w:p>
        </w:tc>
        <w:tc>
          <w:tcPr>
            <w:tcW w:w="858" w:type="pct"/>
            <w:shd w:val="clear" w:color="auto" w:fill="auto"/>
            <w:hideMark/>
          </w:tcPr>
          <w:p w14:paraId="544A2AD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C5B9C81" w14:textId="77777777" w:rsidR="00776AF6" w:rsidRPr="00A17C82" w:rsidRDefault="00776AF6" w:rsidP="00A17C82">
            <w:pPr>
              <w:ind w:firstLine="0"/>
              <w:jc w:val="center"/>
              <w:rPr>
                <w:bCs/>
                <w:lang w:eastAsia="ru-RU"/>
              </w:rPr>
            </w:pPr>
            <w:r w:rsidRPr="00A17C82">
              <w:rPr>
                <w:bCs/>
                <w:lang w:eastAsia="ru-RU"/>
              </w:rPr>
              <w:t>3 500</w:t>
            </w:r>
          </w:p>
        </w:tc>
      </w:tr>
      <w:tr w:rsidR="00776AF6" w:rsidRPr="00A17C82" w14:paraId="28034040" w14:textId="77777777" w:rsidTr="00A17C82">
        <w:trPr>
          <w:trHeight w:val="20"/>
        </w:trPr>
        <w:tc>
          <w:tcPr>
            <w:tcW w:w="603" w:type="pct"/>
            <w:shd w:val="clear" w:color="auto" w:fill="auto"/>
            <w:vAlign w:val="center"/>
            <w:hideMark/>
          </w:tcPr>
          <w:p w14:paraId="2863EA71" w14:textId="77777777" w:rsidR="00776AF6" w:rsidRPr="00A17C82" w:rsidRDefault="00776AF6" w:rsidP="00A17C82">
            <w:pPr>
              <w:ind w:firstLine="0"/>
              <w:jc w:val="center"/>
              <w:rPr>
                <w:lang w:eastAsia="ru-RU"/>
              </w:rPr>
            </w:pPr>
            <w:r w:rsidRPr="00A17C82">
              <w:rPr>
                <w:lang w:eastAsia="ru-RU"/>
              </w:rPr>
              <w:t>2441.</w:t>
            </w:r>
          </w:p>
        </w:tc>
        <w:tc>
          <w:tcPr>
            <w:tcW w:w="3014" w:type="pct"/>
            <w:shd w:val="clear" w:color="auto" w:fill="auto"/>
            <w:hideMark/>
          </w:tcPr>
          <w:p w14:paraId="1C25B876" w14:textId="77777777" w:rsidR="00776AF6" w:rsidRPr="00A17C82" w:rsidRDefault="00776AF6" w:rsidP="00A17C82">
            <w:pPr>
              <w:ind w:firstLine="0"/>
              <w:jc w:val="left"/>
              <w:rPr>
                <w:lang w:eastAsia="ru-RU"/>
              </w:rPr>
            </w:pPr>
            <w:r w:rsidRPr="00A17C82">
              <w:rPr>
                <w:lang w:eastAsia="ru-RU"/>
              </w:rPr>
              <w:t>Эксцизия пилоидального синуса</w:t>
            </w:r>
          </w:p>
        </w:tc>
        <w:tc>
          <w:tcPr>
            <w:tcW w:w="858" w:type="pct"/>
            <w:shd w:val="clear" w:color="auto" w:fill="auto"/>
            <w:hideMark/>
          </w:tcPr>
          <w:p w14:paraId="6E223E5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2BD6CCA" w14:textId="77777777" w:rsidR="00776AF6" w:rsidRPr="00A17C82" w:rsidRDefault="00776AF6" w:rsidP="00A17C82">
            <w:pPr>
              <w:ind w:firstLine="0"/>
              <w:jc w:val="center"/>
              <w:rPr>
                <w:bCs/>
                <w:lang w:eastAsia="ru-RU"/>
              </w:rPr>
            </w:pPr>
            <w:r w:rsidRPr="00A17C82">
              <w:rPr>
                <w:bCs/>
                <w:lang w:eastAsia="ru-RU"/>
              </w:rPr>
              <w:t>2 056</w:t>
            </w:r>
          </w:p>
        </w:tc>
      </w:tr>
      <w:tr w:rsidR="00776AF6" w:rsidRPr="00A17C82" w14:paraId="09652E89" w14:textId="77777777" w:rsidTr="00A17C82">
        <w:trPr>
          <w:trHeight w:val="20"/>
        </w:trPr>
        <w:tc>
          <w:tcPr>
            <w:tcW w:w="603" w:type="pct"/>
            <w:shd w:val="clear" w:color="auto" w:fill="auto"/>
            <w:vAlign w:val="center"/>
            <w:hideMark/>
          </w:tcPr>
          <w:p w14:paraId="1FC499F0" w14:textId="77777777" w:rsidR="00776AF6" w:rsidRPr="00A17C82" w:rsidRDefault="00776AF6" w:rsidP="00A17C82">
            <w:pPr>
              <w:ind w:firstLine="0"/>
              <w:jc w:val="center"/>
              <w:rPr>
                <w:lang w:eastAsia="ru-RU"/>
              </w:rPr>
            </w:pPr>
            <w:r w:rsidRPr="00A17C82">
              <w:rPr>
                <w:lang w:eastAsia="ru-RU"/>
              </w:rPr>
              <w:t>2442.</w:t>
            </w:r>
          </w:p>
        </w:tc>
        <w:tc>
          <w:tcPr>
            <w:tcW w:w="3014" w:type="pct"/>
            <w:shd w:val="clear" w:color="auto" w:fill="auto"/>
            <w:hideMark/>
          </w:tcPr>
          <w:p w14:paraId="545258FD" w14:textId="77777777" w:rsidR="00776AF6" w:rsidRPr="00A17C82" w:rsidRDefault="00776AF6" w:rsidP="00A17C82">
            <w:pPr>
              <w:ind w:firstLine="0"/>
              <w:jc w:val="left"/>
              <w:rPr>
                <w:lang w:eastAsia="ru-RU"/>
              </w:rPr>
            </w:pPr>
            <w:r w:rsidRPr="00A17C82">
              <w:rPr>
                <w:lang w:eastAsia="ru-RU"/>
              </w:rPr>
              <w:t>Резекция толстой кишки</w:t>
            </w:r>
          </w:p>
        </w:tc>
        <w:tc>
          <w:tcPr>
            <w:tcW w:w="858" w:type="pct"/>
            <w:shd w:val="clear" w:color="auto" w:fill="auto"/>
            <w:hideMark/>
          </w:tcPr>
          <w:p w14:paraId="762CC2B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E36DA65" w14:textId="77777777" w:rsidR="00776AF6" w:rsidRPr="00A17C82" w:rsidRDefault="00776AF6" w:rsidP="00A17C82">
            <w:pPr>
              <w:ind w:firstLine="0"/>
              <w:jc w:val="center"/>
              <w:rPr>
                <w:bCs/>
                <w:lang w:eastAsia="ru-RU"/>
              </w:rPr>
            </w:pPr>
            <w:r w:rsidRPr="00A17C82">
              <w:rPr>
                <w:bCs/>
                <w:lang w:eastAsia="ru-RU"/>
              </w:rPr>
              <w:t>3 940</w:t>
            </w:r>
          </w:p>
        </w:tc>
      </w:tr>
      <w:tr w:rsidR="00776AF6" w:rsidRPr="00A17C82" w14:paraId="06A3E8EA" w14:textId="77777777" w:rsidTr="00A17C82">
        <w:trPr>
          <w:trHeight w:val="20"/>
        </w:trPr>
        <w:tc>
          <w:tcPr>
            <w:tcW w:w="603" w:type="pct"/>
            <w:shd w:val="clear" w:color="auto" w:fill="auto"/>
            <w:vAlign w:val="center"/>
            <w:hideMark/>
          </w:tcPr>
          <w:p w14:paraId="09B6E915" w14:textId="77777777" w:rsidR="00776AF6" w:rsidRPr="00A17C82" w:rsidRDefault="00776AF6" w:rsidP="00A17C82">
            <w:pPr>
              <w:ind w:firstLine="0"/>
              <w:jc w:val="center"/>
              <w:rPr>
                <w:lang w:eastAsia="ru-RU"/>
              </w:rPr>
            </w:pPr>
            <w:r w:rsidRPr="00A17C82">
              <w:rPr>
                <w:lang w:eastAsia="ru-RU"/>
              </w:rPr>
              <w:t>2442.1.</w:t>
            </w:r>
          </w:p>
        </w:tc>
        <w:tc>
          <w:tcPr>
            <w:tcW w:w="3014" w:type="pct"/>
            <w:shd w:val="clear" w:color="auto" w:fill="auto"/>
            <w:hideMark/>
          </w:tcPr>
          <w:p w14:paraId="49187DA8" w14:textId="77777777" w:rsidR="00776AF6" w:rsidRPr="00A17C82" w:rsidRDefault="00776AF6" w:rsidP="00A17C82">
            <w:pPr>
              <w:ind w:firstLine="0"/>
              <w:jc w:val="left"/>
              <w:rPr>
                <w:lang w:eastAsia="ru-RU"/>
              </w:rPr>
            </w:pPr>
            <w:r w:rsidRPr="00A17C82">
              <w:rPr>
                <w:lang w:eastAsia="ru-RU"/>
              </w:rPr>
              <w:t>Гемиколонэктомия</w:t>
            </w:r>
          </w:p>
        </w:tc>
        <w:tc>
          <w:tcPr>
            <w:tcW w:w="858" w:type="pct"/>
            <w:shd w:val="clear" w:color="auto" w:fill="auto"/>
            <w:hideMark/>
          </w:tcPr>
          <w:p w14:paraId="4B99644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6A803BA" w14:textId="77777777" w:rsidR="00776AF6" w:rsidRPr="00A17C82" w:rsidRDefault="00776AF6" w:rsidP="00A17C82">
            <w:pPr>
              <w:ind w:firstLine="0"/>
              <w:jc w:val="center"/>
              <w:rPr>
                <w:bCs/>
                <w:lang w:eastAsia="ru-RU"/>
              </w:rPr>
            </w:pPr>
            <w:r w:rsidRPr="00A17C82">
              <w:rPr>
                <w:bCs/>
                <w:lang w:eastAsia="ru-RU"/>
              </w:rPr>
              <w:t>6 255</w:t>
            </w:r>
          </w:p>
        </w:tc>
      </w:tr>
      <w:tr w:rsidR="00776AF6" w:rsidRPr="00A17C82" w14:paraId="1B0E789F" w14:textId="77777777" w:rsidTr="00A17C82">
        <w:trPr>
          <w:trHeight w:val="20"/>
        </w:trPr>
        <w:tc>
          <w:tcPr>
            <w:tcW w:w="603" w:type="pct"/>
            <w:shd w:val="clear" w:color="auto" w:fill="auto"/>
            <w:vAlign w:val="center"/>
            <w:hideMark/>
          </w:tcPr>
          <w:p w14:paraId="592B1387" w14:textId="77777777" w:rsidR="00776AF6" w:rsidRPr="00A17C82" w:rsidRDefault="00776AF6" w:rsidP="00A17C82">
            <w:pPr>
              <w:ind w:firstLine="0"/>
              <w:jc w:val="center"/>
              <w:rPr>
                <w:lang w:eastAsia="ru-RU"/>
              </w:rPr>
            </w:pPr>
            <w:r w:rsidRPr="00A17C82">
              <w:rPr>
                <w:lang w:eastAsia="ru-RU"/>
              </w:rPr>
              <w:t>2442.2.</w:t>
            </w:r>
          </w:p>
        </w:tc>
        <w:tc>
          <w:tcPr>
            <w:tcW w:w="3014" w:type="pct"/>
            <w:shd w:val="clear" w:color="auto" w:fill="auto"/>
            <w:hideMark/>
          </w:tcPr>
          <w:p w14:paraId="6498F68F" w14:textId="77777777" w:rsidR="00776AF6" w:rsidRPr="00A17C82" w:rsidRDefault="00776AF6" w:rsidP="00A17C82">
            <w:pPr>
              <w:ind w:firstLine="0"/>
              <w:jc w:val="left"/>
              <w:rPr>
                <w:lang w:eastAsia="ru-RU"/>
              </w:rPr>
            </w:pPr>
            <w:r w:rsidRPr="00A17C82">
              <w:rPr>
                <w:lang w:eastAsia="ru-RU"/>
              </w:rPr>
              <w:t>Субтотальная колонэктомия</w:t>
            </w:r>
          </w:p>
        </w:tc>
        <w:tc>
          <w:tcPr>
            <w:tcW w:w="858" w:type="pct"/>
            <w:shd w:val="clear" w:color="auto" w:fill="auto"/>
            <w:hideMark/>
          </w:tcPr>
          <w:p w14:paraId="5B37C7F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5FECD16" w14:textId="77777777" w:rsidR="00776AF6" w:rsidRPr="00A17C82" w:rsidRDefault="00776AF6" w:rsidP="00A17C82">
            <w:pPr>
              <w:ind w:firstLine="0"/>
              <w:jc w:val="center"/>
              <w:rPr>
                <w:bCs/>
                <w:lang w:eastAsia="ru-RU"/>
              </w:rPr>
            </w:pPr>
            <w:r w:rsidRPr="00A17C82">
              <w:rPr>
                <w:bCs/>
                <w:lang w:eastAsia="ru-RU"/>
              </w:rPr>
              <w:t>7 975</w:t>
            </w:r>
          </w:p>
        </w:tc>
      </w:tr>
      <w:tr w:rsidR="00776AF6" w:rsidRPr="00A17C82" w14:paraId="749621E9" w14:textId="77777777" w:rsidTr="00A17C82">
        <w:trPr>
          <w:trHeight w:val="20"/>
        </w:trPr>
        <w:tc>
          <w:tcPr>
            <w:tcW w:w="603" w:type="pct"/>
            <w:shd w:val="clear" w:color="auto" w:fill="auto"/>
            <w:vAlign w:val="center"/>
            <w:hideMark/>
          </w:tcPr>
          <w:p w14:paraId="15362503" w14:textId="77777777" w:rsidR="00776AF6" w:rsidRPr="00A17C82" w:rsidRDefault="00776AF6" w:rsidP="00A17C82">
            <w:pPr>
              <w:ind w:firstLine="0"/>
              <w:jc w:val="center"/>
              <w:rPr>
                <w:lang w:eastAsia="ru-RU"/>
              </w:rPr>
            </w:pPr>
            <w:r w:rsidRPr="00A17C82">
              <w:rPr>
                <w:lang w:eastAsia="ru-RU"/>
              </w:rPr>
              <w:t>2442.3.</w:t>
            </w:r>
          </w:p>
        </w:tc>
        <w:tc>
          <w:tcPr>
            <w:tcW w:w="3014" w:type="pct"/>
            <w:shd w:val="clear" w:color="auto" w:fill="auto"/>
            <w:hideMark/>
          </w:tcPr>
          <w:p w14:paraId="59368EDF" w14:textId="77777777" w:rsidR="00776AF6" w:rsidRPr="00A17C82" w:rsidRDefault="00776AF6" w:rsidP="00A17C82">
            <w:pPr>
              <w:ind w:firstLine="0"/>
              <w:jc w:val="left"/>
              <w:rPr>
                <w:lang w:eastAsia="ru-RU"/>
              </w:rPr>
            </w:pPr>
            <w:r w:rsidRPr="00A17C82">
              <w:rPr>
                <w:lang w:eastAsia="ru-RU"/>
              </w:rPr>
              <w:t>Резекция сигмы</w:t>
            </w:r>
          </w:p>
        </w:tc>
        <w:tc>
          <w:tcPr>
            <w:tcW w:w="858" w:type="pct"/>
            <w:shd w:val="clear" w:color="auto" w:fill="auto"/>
            <w:hideMark/>
          </w:tcPr>
          <w:p w14:paraId="1D13F65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1DE9F68" w14:textId="77777777" w:rsidR="00776AF6" w:rsidRPr="00A17C82" w:rsidRDefault="00776AF6" w:rsidP="00A17C82">
            <w:pPr>
              <w:ind w:firstLine="0"/>
              <w:jc w:val="center"/>
              <w:rPr>
                <w:bCs/>
                <w:lang w:eastAsia="ru-RU"/>
              </w:rPr>
            </w:pPr>
            <w:r w:rsidRPr="00A17C82">
              <w:rPr>
                <w:bCs/>
                <w:lang w:eastAsia="ru-RU"/>
              </w:rPr>
              <w:t>2 726</w:t>
            </w:r>
          </w:p>
        </w:tc>
      </w:tr>
      <w:tr w:rsidR="00776AF6" w:rsidRPr="00A17C82" w14:paraId="52DF9E45" w14:textId="77777777" w:rsidTr="00A17C82">
        <w:trPr>
          <w:trHeight w:val="20"/>
        </w:trPr>
        <w:tc>
          <w:tcPr>
            <w:tcW w:w="603" w:type="pct"/>
            <w:shd w:val="clear" w:color="auto" w:fill="auto"/>
            <w:vAlign w:val="center"/>
            <w:hideMark/>
          </w:tcPr>
          <w:p w14:paraId="3E9FCC46" w14:textId="77777777" w:rsidR="00776AF6" w:rsidRPr="00A17C82" w:rsidRDefault="00776AF6" w:rsidP="00A17C82">
            <w:pPr>
              <w:ind w:firstLine="0"/>
              <w:jc w:val="center"/>
              <w:rPr>
                <w:lang w:eastAsia="ru-RU"/>
              </w:rPr>
            </w:pPr>
            <w:r w:rsidRPr="00A17C82">
              <w:rPr>
                <w:lang w:eastAsia="ru-RU"/>
              </w:rPr>
              <w:t>2442.4.</w:t>
            </w:r>
          </w:p>
        </w:tc>
        <w:tc>
          <w:tcPr>
            <w:tcW w:w="3014" w:type="pct"/>
            <w:shd w:val="clear" w:color="auto" w:fill="auto"/>
            <w:vAlign w:val="center"/>
            <w:hideMark/>
          </w:tcPr>
          <w:p w14:paraId="136C712C" w14:textId="77777777" w:rsidR="00776AF6" w:rsidRPr="00A17C82" w:rsidRDefault="00776AF6" w:rsidP="00A17C82">
            <w:pPr>
              <w:ind w:firstLine="0"/>
              <w:jc w:val="left"/>
              <w:rPr>
                <w:lang w:eastAsia="ru-RU"/>
              </w:rPr>
            </w:pPr>
            <w:r w:rsidRPr="00A17C82">
              <w:rPr>
                <w:lang w:eastAsia="ru-RU"/>
              </w:rPr>
              <w:t>Сегментарная резекция толстого кишечника  с анастомозом</w:t>
            </w:r>
          </w:p>
        </w:tc>
        <w:tc>
          <w:tcPr>
            <w:tcW w:w="858" w:type="pct"/>
            <w:shd w:val="clear" w:color="auto" w:fill="auto"/>
            <w:hideMark/>
          </w:tcPr>
          <w:p w14:paraId="423E735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0DC6A1C" w14:textId="77777777" w:rsidR="00776AF6" w:rsidRPr="00A17C82" w:rsidRDefault="00776AF6" w:rsidP="00A17C82">
            <w:pPr>
              <w:ind w:firstLine="0"/>
              <w:jc w:val="center"/>
              <w:rPr>
                <w:bCs/>
                <w:lang w:eastAsia="ru-RU"/>
              </w:rPr>
            </w:pPr>
            <w:r w:rsidRPr="00A17C82">
              <w:rPr>
                <w:bCs/>
                <w:lang w:eastAsia="ru-RU"/>
              </w:rPr>
              <w:t>6 160</w:t>
            </w:r>
          </w:p>
        </w:tc>
      </w:tr>
      <w:tr w:rsidR="00776AF6" w:rsidRPr="00A17C82" w14:paraId="6A583859" w14:textId="77777777" w:rsidTr="00A17C82">
        <w:trPr>
          <w:trHeight w:val="20"/>
        </w:trPr>
        <w:tc>
          <w:tcPr>
            <w:tcW w:w="603" w:type="pct"/>
            <w:shd w:val="clear" w:color="auto" w:fill="auto"/>
            <w:vAlign w:val="center"/>
            <w:hideMark/>
          </w:tcPr>
          <w:p w14:paraId="67C79EB2" w14:textId="77777777" w:rsidR="00776AF6" w:rsidRPr="00A17C82" w:rsidRDefault="00776AF6" w:rsidP="00A17C82">
            <w:pPr>
              <w:ind w:firstLine="0"/>
              <w:jc w:val="center"/>
              <w:rPr>
                <w:lang w:eastAsia="ru-RU"/>
              </w:rPr>
            </w:pPr>
            <w:r w:rsidRPr="00A17C82">
              <w:rPr>
                <w:lang w:eastAsia="ru-RU"/>
              </w:rPr>
              <w:t>2442.4.1.</w:t>
            </w:r>
          </w:p>
        </w:tc>
        <w:tc>
          <w:tcPr>
            <w:tcW w:w="3014" w:type="pct"/>
            <w:shd w:val="clear" w:color="auto" w:fill="auto"/>
            <w:vAlign w:val="center"/>
            <w:hideMark/>
          </w:tcPr>
          <w:p w14:paraId="70200680" w14:textId="77777777" w:rsidR="00776AF6" w:rsidRPr="00A17C82" w:rsidRDefault="00776AF6" w:rsidP="00A17C82">
            <w:pPr>
              <w:ind w:firstLine="0"/>
              <w:jc w:val="left"/>
              <w:rPr>
                <w:lang w:eastAsia="ru-RU"/>
              </w:rPr>
            </w:pPr>
            <w:r w:rsidRPr="00A17C82">
              <w:rPr>
                <w:lang w:eastAsia="ru-RU"/>
              </w:rPr>
              <w:t>Сегментарная резекция кишечника с наложением стомы</w:t>
            </w:r>
          </w:p>
        </w:tc>
        <w:tc>
          <w:tcPr>
            <w:tcW w:w="858" w:type="pct"/>
            <w:shd w:val="clear" w:color="auto" w:fill="auto"/>
            <w:hideMark/>
          </w:tcPr>
          <w:p w14:paraId="17A655A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331034B" w14:textId="77777777" w:rsidR="00776AF6" w:rsidRPr="00A17C82" w:rsidRDefault="00776AF6" w:rsidP="00A17C82">
            <w:pPr>
              <w:ind w:firstLine="0"/>
              <w:jc w:val="center"/>
              <w:rPr>
                <w:bCs/>
                <w:lang w:eastAsia="ru-RU"/>
              </w:rPr>
            </w:pPr>
            <w:r w:rsidRPr="00A17C82">
              <w:rPr>
                <w:bCs/>
                <w:lang w:eastAsia="ru-RU"/>
              </w:rPr>
              <w:t>2 294</w:t>
            </w:r>
          </w:p>
        </w:tc>
      </w:tr>
      <w:tr w:rsidR="00776AF6" w:rsidRPr="00A17C82" w14:paraId="3A84958E" w14:textId="77777777" w:rsidTr="00A17C82">
        <w:trPr>
          <w:trHeight w:val="20"/>
        </w:trPr>
        <w:tc>
          <w:tcPr>
            <w:tcW w:w="603" w:type="pct"/>
            <w:shd w:val="clear" w:color="auto" w:fill="auto"/>
            <w:vAlign w:val="center"/>
            <w:hideMark/>
          </w:tcPr>
          <w:p w14:paraId="5576A1F2" w14:textId="77777777" w:rsidR="00776AF6" w:rsidRPr="00A17C82" w:rsidRDefault="00776AF6" w:rsidP="00A17C82">
            <w:pPr>
              <w:ind w:firstLine="0"/>
              <w:jc w:val="center"/>
              <w:rPr>
                <w:lang w:eastAsia="ru-RU"/>
              </w:rPr>
            </w:pPr>
            <w:r w:rsidRPr="00A17C82">
              <w:rPr>
                <w:lang w:eastAsia="ru-RU"/>
              </w:rPr>
              <w:t>2442.5.</w:t>
            </w:r>
          </w:p>
        </w:tc>
        <w:tc>
          <w:tcPr>
            <w:tcW w:w="3014" w:type="pct"/>
            <w:shd w:val="clear" w:color="auto" w:fill="auto"/>
            <w:hideMark/>
          </w:tcPr>
          <w:p w14:paraId="432FA52B" w14:textId="77777777" w:rsidR="00776AF6" w:rsidRPr="00A17C82" w:rsidRDefault="00776AF6" w:rsidP="00A17C82">
            <w:pPr>
              <w:ind w:firstLine="0"/>
              <w:jc w:val="left"/>
              <w:rPr>
                <w:lang w:eastAsia="ru-RU"/>
              </w:rPr>
            </w:pPr>
            <w:r w:rsidRPr="00A17C82">
              <w:rPr>
                <w:lang w:eastAsia="ru-RU"/>
              </w:rPr>
              <w:t>Эндоскопическое удаление поперечно-ободочного участка кишечника * без учета стоимости кругового одноразового степлера</w:t>
            </w:r>
          </w:p>
        </w:tc>
        <w:tc>
          <w:tcPr>
            <w:tcW w:w="858" w:type="pct"/>
            <w:shd w:val="clear" w:color="auto" w:fill="auto"/>
            <w:hideMark/>
          </w:tcPr>
          <w:p w14:paraId="15E03DD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6B00A36" w14:textId="77777777" w:rsidR="00776AF6" w:rsidRPr="00A17C82" w:rsidRDefault="00776AF6" w:rsidP="00A17C82">
            <w:pPr>
              <w:ind w:firstLine="0"/>
              <w:jc w:val="center"/>
              <w:rPr>
                <w:bCs/>
                <w:lang w:eastAsia="ru-RU"/>
              </w:rPr>
            </w:pPr>
            <w:r w:rsidRPr="00A17C82">
              <w:rPr>
                <w:bCs/>
                <w:lang w:eastAsia="ru-RU"/>
              </w:rPr>
              <w:t>6 326</w:t>
            </w:r>
          </w:p>
        </w:tc>
      </w:tr>
      <w:tr w:rsidR="00776AF6" w:rsidRPr="00A17C82" w14:paraId="4017B5C7" w14:textId="77777777" w:rsidTr="00A17C82">
        <w:trPr>
          <w:trHeight w:val="20"/>
        </w:trPr>
        <w:tc>
          <w:tcPr>
            <w:tcW w:w="603" w:type="pct"/>
            <w:shd w:val="clear" w:color="auto" w:fill="auto"/>
            <w:vAlign w:val="center"/>
            <w:hideMark/>
          </w:tcPr>
          <w:p w14:paraId="0B6A3D8F" w14:textId="77777777" w:rsidR="00776AF6" w:rsidRPr="00A17C82" w:rsidRDefault="00776AF6" w:rsidP="00A17C82">
            <w:pPr>
              <w:ind w:firstLine="0"/>
              <w:jc w:val="center"/>
              <w:rPr>
                <w:lang w:eastAsia="ru-RU"/>
              </w:rPr>
            </w:pPr>
            <w:r w:rsidRPr="00A17C82">
              <w:rPr>
                <w:lang w:eastAsia="ru-RU"/>
              </w:rPr>
              <w:t>2442.6.</w:t>
            </w:r>
          </w:p>
        </w:tc>
        <w:tc>
          <w:tcPr>
            <w:tcW w:w="3014" w:type="pct"/>
            <w:shd w:val="clear" w:color="auto" w:fill="auto"/>
            <w:vAlign w:val="bottom"/>
            <w:hideMark/>
          </w:tcPr>
          <w:p w14:paraId="05C849AE" w14:textId="77777777" w:rsidR="00776AF6" w:rsidRPr="00A17C82" w:rsidRDefault="00776AF6" w:rsidP="00A17C82">
            <w:pPr>
              <w:ind w:firstLine="0"/>
              <w:jc w:val="left"/>
              <w:rPr>
                <w:lang w:eastAsia="ru-RU"/>
              </w:rPr>
            </w:pPr>
            <w:r w:rsidRPr="00A17C82">
              <w:t>Правая/левая лапароскопическая гемиколэктомия с анастомозом (без степлера)</w:t>
            </w:r>
          </w:p>
        </w:tc>
        <w:tc>
          <w:tcPr>
            <w:tcW w:w="858" w:type="pct"/>
            <w:shd w:val="clear" w:color="auto" w:fill="auto"/>
            <w:hideMark/>
          </w:tcPr>
          <w:p w14:paraId="6FBF4A8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89C528D" w14:textId="77777777" w:rsidR="00776AF6" w:rsidRPr="00A17C82" w:rsidRDefault="00776AF6" w:rsidP="00A17C82">
            <w:pPr>
              <w:ind w:firstLine="0"/>
              <w:jc w:val="center"/>
              <w:rPr>
                <w:bCs/>
                <w:lang w:eastAsia="ru-RU"/>
              </w:rPr>
            </w:pPr>
            <w:r w:rsidRPr="00A17C82">
              <w:rPr>
                <w:bCs/>
                <w:lang w:eastAsia="ru-RU"/>
              </w:rPr>
              <w:t>7 008</w:t>
            </w:r>
          </w:p>
        </w:tc>
      </w:tr>
      <w:tr w:rsidR="00776AF6" w:rsidRPr="00A17C82" w14:paraId="7777D3E6" w14:textId="77777777" w:rsidTr="00A17C82">
        <w:trPr>
          <w:trHeight w:val="20"/>
        </w:trPr>
        <w:tc>
          <w:tcPr>
            <w:tcW w:w="603" w:type="pct"/>
            <w:shd w:val="clear" w:color="auto" w:fill="auto"/>
            <w:vAlign w:val="center"/>
            <w:hideMark/>
          </w:tcPr>
          <w:p w14:paraId="68A562DD" w14:textId="77777777" w:rsidR="00776AF6" w:rsidRPr="00A17C82" w:rsidRDefault="00776AF6" w:rsidP="00A17C82">
            <w:pPr>
              <w:ind w:firstLine="0"/>
              <w:jc w:val="center"/>
              <w:rPr>
                <w:lang w:eastAsia="ru-RU"/>
              </w:rPr>
            </w:pPr>
            <w:r w:rsidRPr="00A17C82">
              <w:rPr>
                <w:lang w:eastAsia="ru-RU"/>
              </w:rPr>
              <w:lastRenderedPageBreak/>
              <w:t>2442.7.</w:t>
            </w:r>
          </w:p>
        </w:tc>
        <w:tc>
          <w:tcPr>
            <w:tcW w:w="3014" w:type="pct"/>
            <w:shd w:val="clear" w:color="auto" w:fill="auto"/>
            <w:vAlign w:val="bottom"/>
            <w:hideMark/>
          </w:tcPr>
          <w:p w14:paraId="2BCEB4BE" w14:textId="77777777" w:rsidR="00776AF6" w:rsidRPr="00A17C82" w:rsidRDefault="00776AF6" w:rsidP="00A17C82">
            <w:pPr>
              <w:ind w:firstLine="0"/>
              <w:jc w:val="left"/>
              <w:rPr>
                <w:lang w:eastAsia="ru-RU"/>
              </w:rPr>
            </w:pPr>
            <w:r w:rsidRPr="00A17C82">
              <w:t>Лапароскопическая гемиколэктомия с колостомой (без степлера)</w:t>
            </w:r>
          </w:p>
        </w:tc>
        <w:tc>
          <w:tcPr>
            <w:tcW w:w="858" w:type="pct"/>
            <w:shd w:val="clear" w:color="auto" w:fill="auto"/>
            <w:hideMark/>
          </w:tcPr>
          <w:p w14:paraId="33F8AB8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5DA017C" w14:textId="77777777" w:rsidR="00776AF6" w:rsidRPr="00A17C82" w:rsidRDefault="00776AF6" w:rsidP="00A17C82">
            <w:pPr>
              <w:ind w:firstLine="0"/>
              <w:jc w:val="center"/>
              <w:rPr>
                <w:bCs/>
                <w:lang w:eastAsia="ru-RU"/>
              </w:rPr>
            </w:pPr>
            <w:r w:rsidRPr="00A17C82">
              <w:rPr>
                <w:bCs/>
                <w:lang w:eastAsia="ru-RU"/>
              </w:rPr>
              <w:t>6 379</w:t>
            </w:r>
          </w:p>
        </w:tc>
      </w:tr>
      <w:tr w:rsidR="00776AF6" w:rsidRPr="00A17C82" w14:paraId="6E52B159" w14:textId="77777777" w:rsidTr="00A17C82">
        <w:trPr>
          <w:trHeight w:val="20"/>
        </w:trPr>
        <w:tc>
          <w:tcPr>
            <w:tcW w:w="603" w:type="pct"/>
            <w:shd w:val="clear" w:color="auto" w:fill="auto"/>
            <w:vAlign w:val="center"/>
            <w:hideMark/>
          </w:tcPr>
          <w:p w14:paraId="4B09274C" w14:textId="77777777" w:rsidR="00776AF6" w:rsidRPr="00A17C82" w:rsidRDefault="00776AF6" w:rsidP="00A17C82">
            <w:pPr>
              <w:ind w:firstLine="0"/>
              <w:jc w:val="center"/>
              <w:rPr>
                <w:lang w:eastAsia="ru-RU"/>
              </w:rPr>
            </w:pPr>
            <w:r w:rsidRPr="00A17C82">
              <w:rPr>
                <w:lang w:eastAsia="ru-RU"/>
              </w:rPr>
              <w:t>2442.8.</w:t>
            </w:r>
          </w:p>
        </w:tc>
        <w:tc>
          <w:tcPr>
            <w:tcW w:w="3014" w:type="pct"/>
            <w:shd w:val="clear" w:color="auto" w:fill="auto"/>
            <w:vAlign w:val="bottom"/>
            <w:hideMark/>
          </w:tcPr>
          <w:p w14:paraId="39357B7B" w14:textId="77777777" w:rsidR="00776AF6" w:rsidRPr="00A17C82" w:rsidRDefault="00776AF6" w:rsidP="00A17C82">
            <w:pPr>
              <w:ind w:firstLine="0"/>
              <w:jc w:val="left"/>
              <w:rPr>
                <w:lang w:eastAsia="ru-RU"/>
              </w:rPr>
            </w:pPr>
            <w:r w:rsidRPr="00A17C82">
              <w:t>Лапароскопическая гемиколэктомия с колостомой (со степлером)</w:t>
            </w:r>
          </w:p>
        </w:tc>
        <w:tc>
          <w:tcPr>
            <w:tcW w:w="858" w:type="pct"/>
            <w:shd w:val="clear" w:color="auto" w:fill="auto"/>
            <w:hideMark/>
          </w:tcPr>
          <w:p w14:paraId="53CEF49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58A8665" w14:textId="77777777" w:rsidR="00776AF6" w:rsidRPr="00A17C82" w:rsidRDefault="00776AF6" w:rsidP="00A17C82">
            <w:pPr>
              <w:ind w:firstLine="0"/>
              <w:jc w:val="center"/>
              <w:rPr>
                <w:bCs/>
                <w:lang w:eastAsia="ru-RU"/>
              </w:rPr>
            </w:pPr>
            <w:r w:rsidRPr="00A17C82">
              <w:rPr>
                <w:bCs/>
                <w:lang w:eastAsia="ru-RU"/>
              </w:rPr>
              <w:t>55 121</w:t>
            </w:r>
          </w:p>
        </w:tc>
      </w:tr>
      <w:tr w:rsidR="00776AF6" w:rsidRPr="00A17C82" w14:paraId="537C377D" w14:textId="77777777" w:rsidTr="00A17C82">
        <w:trPr>
          <w:trHeight w:val="20"/>
        </w:trPr>
        <w:tc>
          <w:tcPr>
            <w:tcW w:w="603" w:type="pct"/>
            <w:shd w:val="clear" w:color="auto" w:fill="auto"/>
            <w:vAlign w:val="center"/>
            <w:hideMark/>
          </w:tcPr>
          <w:p w14:paraId="756A894E" w14:textId="77777777" w:rsidR="00776AF6" w:rsidRPr="00A17C82" w:rsidRDefault="00776AF6" w:rsidP="00A17C82">
            <w:pPr>
              <w:ind w:firstLine="0"/>
              <w:jc w:val="center"/>
              <w:rPr>
                <w:lang w:eastAsia="ru-RU"/>
              </w:rPr>
            </w:pPr>
            <w:r w:rsidRPr="00A17C82">
              <w:rPr>
                <w:lang w:eastAsia="ru-RU"/>
              </w:rPr>
              <w:t>2442.9.</w:t>
            </w:r>
          </w:p>
        </w:tc>
        <w:tc>
          <w:tcPr>
            <w:tcW w:w="3014" w:type="pct"/>
            <w:shd w:val="clear" w:color="auto" w:fill="auto"/>
            <w:vAlign w:val="bottom"/>
            <w:hideMark/>
          </w:tcPr>
          <w:p w14:paraId="13227DC9" w14:textId="77777777" w:rsidR="00776AF6" w:rsidRPr="00A17C82" w:rsidRDefault="00776AF6" w:rsidP="00A17C82">
            <w:pPr>
              <w:ind w:firstLine="0"/>
              <w:jc w:val="left"/>
              <w:rPr>
                <w:lang w:eastAsia="ru-RU"/>
              </w:rPr>
            </w:pPr>
            <w:r w:rsidRPr="00A17C82">
              <w:t>Левосторонняя/правосторонняя гемиколэктомия с анастомозом (лапароскопическим доступом, с линейным и циркулярным степлером)</w:t>
            </w:r>
          </w:p>
        </w:tc>
        <w:tc>
          <w:tcPr>
            <w:tcW w:w="858" w:type="pct"/>
            <w:shd w:val="clear" w:color="auto" w:fill="auto"/>
            <w:hideMark/>
          </w:tcPr>
          <w:p w14:paraId="2D4032A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2E41812" w14:textId="77777777" w:rsidR="00776AF6" w:rsidRPr="00A17C82" w:rsidRDefault="00776AF6" w:rsidP="00A17C82">
            <w:pPr>
              <w:ind w:firstLine="0"/>
              <w:jc w:val="center"/>
              <w:rPr>
                <w:bCs/>
                <w:lang w:eastAsia="ru-RU"/>
              </w:rPr>
            </w:pPr>
            <w:r w:rsidRPr="00A17C82">
              <w:rPr>
                <w:bCs/>
                <w:lang w:eastAsia="ru-RU"/>
              </w:rPr>
              <w:t>44 924</w:t>
            </w:r>
          </w:p>
        </w:tc>
      </w:tr>
      <w:tr w:rsidR="00776AF6" w:rsidRPr="00A17C82" w14:paraId="5FD78AE5" w14:textId="77777777" w:rsidTr="00A17C82">
        <w:trPr>
          <w:trHeight w:val="20"/>
        </w:trPr>
        <w:tc>
          <w:tcPr>
            <w:tcW w:w="603" w:type="pct"/>
            <w:shd w:val="clear" w:color="auto" w:fill="auto"/>
            <w:vAlign w:val="center"/>
            <w:hideMark/>
          </w:tcPr>
          <w:p w14:paraId="5F69A527" w14:textId="77777777" w:rsidR="00776AF6" w:rsidRPr="00A17C82" w:rsidRDefault="00776AF6" w:rsidP="00A17C82">
            <w:pPr>
              <w:ind w:firstLine="0"/>
              <w:jc w:val="center"/>
              <w:rPr>
                <w:lang w:eastAsia="ru-RU"/>
              </w:rPr>
            </w:pPr>
            <w:r w:rsidRPr="00A17C82">
              <w:rPr>
                <w:lang w:eastAsia="ru-RU"/>
              </w:rPr>
              <w:t>2443.</w:t>
            </w:r>
          </w:p>
        </w:tc>
        <w:tc>
          <w:tcPr>
            <w:tcW w:w="3014" w:type="pct"/>
            <w:shd w:val="clear" w:color="auto" w:fill="auto"/>
            <w:hideMark/>
          </w:tcPr>
          <w:p w14:paraId="72F1B4D6" w14:textId="77777777" w:rsidR="00776AF6" w:rsidRPr="00A17C82" w:rsidRDefault="00776AF6" w:rsidP="00A17C82">
            <w:pPr>
              <w:ind w:firstLine="0"/>
              <w:jc w:val="left"/>
              <w:rPr>
                <w:lang w:eastAsia="ru-RU"/>
              </w:rPr>
            </w:pPr>
            <w:r w:rsidRPr="00A17C82">
              <w:rPr>
                <w:lang w:eastAsia="ru-RU"/>
              </w:rPr>
              <w:t>Иссечение трещины прямой кишки</w:t>
            </w:r>
          </w:p>
        </w:tc>
        <w:tc>
          <w:tcPr>
            <w:tcW w:w="858" w:type="pct"/>
            <w:shd w:val="clear" w:color="auto" w:fill="auto"/>
            <w:hideMark/>
          </w:tcPr>
          <w:p w14:paraId="3DB3769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8DA756C" w14:textId="77777777" w:rsidR="00776AF6" w:rsidRPr="00A17C82" w:rsidRDefault="00776AF6" w:rsidP="00A17C82">
            <w:pPr>
              <w:ind w:firstLine="0"/>
              <w:jc w:val="center"/>
              <w:rPr>
                <w:bCs/>
                <w:lang w:eastAsia="ru-RU"/>
              </w:rPr>
            </w:pPr>
            <w:r w:rsidRPr="00A17C82">
              <w:rPr>
                <w:bCs/>
                <w:lang w:eastAsia="ru-RU"/>
              </w:rPr>
              <w:t>1 948</w:t>
            </w:r>
          </w:p>
        </w:tc>
      </w:tr>
      <w:tr w:rsidR="00776AF6" w:rsidRPr="00A17C82" w14:paraId="299B9CB8" w14:textId="77777777" w:rsidTr="00A17C82">
        <w:trPr>
          <w:trHeight w:val="20"/>
        </w:trPr>
        <w:tc>
          <w:tcPr>
            <w:tcW w:w="603" w:type="pct"/>
            <w:shd w:val="clear" w:color="auto" w:fill="auto"/>
            <w:vAlign w:val="center"/>
            <w:hideMark/>
          </w:tcPr>
          <w:p w14:paraId="6AF86B26" w14:textId="77777777" w:rsidR="00776AF6" w:rsidRPr="00A17C82" w:rsidRDefault="00776AF6" w:rsidP="00A17C82">
            <w:pPr>
              <w:ind w:firstLine="0"/>
              <w:jc w:val="center"/>
              <w:rPr>
                <w:lang w:eastAsia="ru-RU"/>
              </w:rPr>
            </w:pPr>
            <w:r w:rsidRPr="00A17C82">
              <w:rPr>
                <w:lang w:eastAsia="ru-RU"/>
              </w:rPr>
              <w:t>2444.</w:t>
            </w:r>
          </w:p>
        </w:tc>
        <w:tc>
          <w:tcPr>
            <w:tcW w:w="3014" w:type="pct"/>
            <w:shd w:val="clear" w:color="auto" w:fill="auto"/>
            <w:hideMark/>
          </w:tcPr>
          <w:p w14:paraId="57338997" w14:textId="77777777" w:rsidR="00776AF6" w:rsidRPr="00A17C82" w:rsidRDefault="00776AF6" w:rsidP="00A17C82">
            <w:pPr>
              <w:ind w:firstLine="0"/>
              <w:jc w:val="left"/>
              <w:rPr>
                <w:lang w:eastAsia="ru-RU"/>
              </w:rPr>
            </w:pPr>
            <w:r w:rsidRPr="00A17C82">
              <w:rPr>
                <w:lang w:eastAsia="ru-RU"/>
              </w:rPr>
              <w:t>Абдоминоэндоанальная резекция прямой кишки</w:t>
            </w:r>
          </w:p>
        </w:tc>
        <w:tc>
          <w:tcPr>
            <w:tcW w:w="858" w:type="pct"/>
            <w:shd w:val="clear" w:color="auto" w:fill="auto"/>
            <w:hideMark/>
          </w:tcPr>
          <w:p w14:paraId="6F32383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4A2EE44" w14:textId="77777777" w:rsidR="00776AF6" w:rsidRPr="00A17C82" w:rsidRDefault="00776AF6" w:rsidP="00A17C82">
            <w:pPr>
              <w:ind w:firstLine="0"/>
              <w:jc w:val="center"/>
              <w:rPr>
                <w:bCs/>
                <w:lang w:eastAsia="ru-RU"/>
              </w:rPr>
            </w:pPr>
            <w:r w:rsidRPr="00A17C82">
              <w:rPr>
                <w:bCs/>
                <w:lang w:eastAsia="ru-RU"/>
              </w:rPr>
              <w:t>8 087</w:t>
            </w:r>
          </w:p>
        </w:tc>
      </w:tr>
      <w:tr w:rsidR="00776AF6" w:rsidRPr="00A17C82" w14:paraId="1B0525E2" w14:textId="77777777" w:rsidTr="00A17C82">
        <w:trPr>
          <w:trHeight w:val="20"/>
        </w:trPr>
        <w:tc>
          <w:tcPr>
            <w:tcW w:w="603" w:type="pct"/>
            <w:shd w:val="clear" w:color="auto" w:fill="auto"/>
            <w:vAlign w:val="center"/>
            <w:hideMark/>
          </w:tcPr>
          <w:p w14:paraId="51D7F59E" w14:textId="77777777" w:rsidR="00776AF6" w:rsidRPr="00A17C82" w:rsidRDefault="00776AF6" w:rsidP="00A17C82">
            <w:pPr>
              <w:ind w:firstLine="0"/>
              <w:jc w:val="center"/>
              <w:rPr>
                <w:lang w:eastAsia="ru-RU"/>
              </w:rPr>
            </w:pPr>
            <w:r w:rsidRPr="00A17C82">
              <w:rPr>
                <w:lang w:eastAsia="ru-RU"/>
              </w:rPr>
              <w:t>2444.1.</w:t>
            </w:r>
          </w:p>
        </w:tc>
        <w:tc>
          <w:tcPr>
            <w:tcW w:w="3014" w:type="pct"/>
            <w:shd w:val="clear" w:color="auto" w:fill="auto"/>
            <w:vAlign w:val="center"/>
            <w:hideMark/>
          </w:tcPr>
          <w:p w14:paraId="64F67FC5" w14:textId="77777777" w:rsidR="00776AF6" w:rsidRPr="00A17C82" w:rsidRDefault="00776AF6" w:rsidP="00A17C82">
            <w:pPr>
              <w:ind w:firstLine="0"/>
              <w:jc w:val="left"/>
              <w:rPr>
                <w:lang w:eastAsia="ru-RU"/>
              </w:rPr>
            </w:pPr>
            <w:r w:rsidRPr="00A17C82">
              <w:rPr>
                <w:lang w:eastAsia="ru-RU"/>
              </w:rPr>
              <w:t>Брюшно-промежностная экстирпация прямой кишки (открытым доступом, с линейным степлером)</w:t>
            </w:r>
          </w:p>
        </w:tc>
        <w:tc>
          <w:tcPr>
            <w:tcW w:w="858" w:type="pct"/>
            <w:shd w:val="clear" w:color="auto" w:fill="auto"/>
            <w:vAlign w:val="center"/>
            <w:hideMark/>
          </w:tcPr>
          <w:p w14:paraId="5F908C7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768D020" w14:textId="77777777" w:rsidR="00776AF6" w:rsidRPr="00A17C82" w:rsidRDefault="00776AF6" w:rsidP="00A17C82">
            <w:pPr>
              <w:ind w:firstLine="0"/>
              <w:jc w:val="center"/>
              <w:rPr>
                <w:bCs/>
                <w:lang w:eastAsia="ru-RU"/>
              </w:rPr>
            </w:pPr>
            <w:r w:rsidRPr="00A17C82">
              <w:rPr>
                <w:bCs/>
                <w:lang w:eastAsia="ru-RU"/>
              </w:rPr>
              <w:t>12 939</w:t>
            </w:r>
          </w:p>
        </w:tc>
      </w:tr>
      <w:tr w:rsidR="00776AF6" w:rsidRPr="00A17C82" w14:paraId="6F3D92A2" w14:textId="77777777" w:rsidTr="00A17C82">
        <w:trPr>
          <w:trHeight w:val="20"/>
        </w:trPr>
        <w:tc>
          <w:tcPr>
            <w:tcW w:w="603" w:type="pct"/>
            <w:shd w:val="clear" w:color="auto" w:fill="auto"/>
            <w:vAlign w:val="center"/>
            <w:hideMark/>
          </w:tcPr>
          <w:p w14:paraId="2F8B02CE" w14:textId="77777777" w:rsidR="00776AF6" w:rsidRPr="00A17C82" w:rsidRDefault="00776AF6" w:rsidP="00A17C82">
            <w:pPr>
              <w:ind w:firstLine="0"/>
              <w:jc w:val="center"/>
              <w:rPr>
                <w:lang w:eastAsia="ru-RU"/>
              </w:rPr>
            </w:pPr>
            <w:r w:rsidRPr="00A17C82">
              <w:rPr>
                <w:lang w:eastAsia="ru-RU"/>
              </w:rPr>
              <w:t>2445.</w:t>
            </w:r>
          </w:p>
        </w:tc>
        <w:tc>
          <w:tcPr>
            <w:tcW w:w="3014" w:type="pct"/>
            <w:shd w:val="clear" w:color="auto" w:fill="auto"/>
            <w:hideMark/>
          </w:tcPr>
          <w:p w14:paraId="02F7590E" w14:textId="77777777" w:rsidR="00776AF6" w:rsidRPr="00A17C82" w:rsidRDefault="00776AF6" w:rsidP="00A17C82">
            <w:pPr>
              <w:ind w:firstLine="0"/>
              <w:jc w:val="left"/>
              <w:rPr>
                <w:lang w:eastAsia="ru-RU"/>
              </w:rPr>
            </w:pPr>
            <w:r w:rsidRPr="00A17C82">
              <w:rPr>
                <w:lang w:eastAsia="ru-RU"/>
              </w:rPr>
              <w:t>Низкая резекция прямой кишки</w:t>
            </w:r>
          </w:p>
        </w:tc>
        <w:tc>
          <w:tcPr>
            <w:tcW w:w="858" w:type="pct"/>
            <w:shd w:val="clear" w:color="auto" w:fill="auto"/>
            <w:hideMark/>
          </w:tcPr>
          <w:p w14:paraId="662014B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7C8D919" w14:textId="77777777" w:rsidR="00776AF6" w:rsidRPr="00A17C82" w:rsidRDefault="00776AF6" w:rsidP="00A17C82">
            <w:pPr>
              <w:ind w:firstLine="0"/>
              <w:jc w:val="center"/>
              <w:rPr>
                <w:bCs/>
                <w:lang w:eastAsia="ru-RU"/>
              </w:rPr>
            </w:pPr>
            <w:r w:rsidRPr="00A17C82">
              <w:rPr>
                <w:bCs/>
                <w:lang w:eastAsia="ru-RU"/>
              </w:rPr>
              <w:t>4 809</w:t>
            </w:r>
          </w:p>
        </w:tc>
      </w:tr>
      <w:tr w:rsidR="00776AF6" w:rsidRPr="00A17C82" w14:paraId="36054038" w14:textId="77777777" w:rsidTr="00A17C82">
        <w:trPr>
          <w:trHeight w:val="20"/>
        </w:trPr>
        <w:tc>
          <w:tcPr>
            <w:tcW w:w="603" w:type="pct"/>
            <w:shd w:val="clear" w:color="auto" w:fill="auto"/>
            <w:vAlign w:val="center"/>
            <w:hideMark/>
          </w:tcPr>
          <w:p w14:paraId="282F491D" w14:textId="77777777" w:rsidR="00776AF6" w:rsidRPr="00A17C82" w:rsidRDefault="00776AF6" w:rsidP="00A17C82">
            <w:pPr>
              <w:ind w:firstLine="0"/>
              <w:jc w:val="center"/>
              <w:rPr>
                <w:lang w:eastAsia="ru-RU"/>
              </w:rPr>
            </w:pPr>
            <w:r w:rsidRPr="00A17C82">
              <w:rPr>
                <w:lang w:eastAsia="ru-RU"/>
              </w:rPr>
              <w:t>2445.1.</w:t>
            </w:r>
          </w:p>
        </w:tc>
        <w:tc>
          <w:tcPr>
            <w:tcW w:w="3014" w:type="pct"/>
            <w:shd w:val="clear" w:color="auto" w:fill="auto"/>
            <w:hideMark/>
          </w:tcPr>
          <w:p w14:paraId="3914A58B" w14:textId="77777777" w:rsidR="00776AF6" w:rsidRPr="00A17C82" w:rsidRDefault="00776AF6" w:rsidP="00A17C82">
            <w:pPr>
              <w:ind w:firstLine="0"/>
              <w:jc w:val="left"/>
              <w:rPr>
                <w:lang w:eastAsia="ru-RU"/>
              </w:rPr>
            </w:pPr>
            <w:r w:rsidRPr="00A17C82">
              <w:rPr>
                <w:lang w:eastAsia="ru-RU"/>
              </w:rPr>
              <w:t>Лапароскопическая резекция сигмовидной кишки, без учета стоимости циркулярного степлера*</w:t>
            </w:r>
          </w:p>
        </w:tc>
        <w:tc>
          <w:tcPr>
            <w:tcW w:w="858" w:type="pct"/>
            <w:shd w:val="clear" w:color="auto" w:fill="auto"/>
            <w:hideMark/>
          </w:tcPr>
          <w:p w14:paraId="681F8E5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DA3F546" w14:textId="77777777" w:rsidR="00776AF6" w:rsidRPr="00A17C82" w:rsidRDefault="00776AF6" w:rsidP="00A17C82">
            <w:pPr>
              <w:ind w:firstLine="0"/>
              <w:jc w:val="center"/>
              <w:rPr>
                <w:bCs/>
                <w:lang w:eastAsia="ru-RU"/>
              </w:rPr>
            </w:pPr>
            <w:r w:rsidRPr="00A17C82">
              <w:rPr>
                <w:bCs/>
                <w:lang w:eastAsia="ru-RU"/>
              </w:rPr>
              <w:t>6 326</w:t>
            </w:r>
          </w:p>
        </w:tc>
      </w:tr>
      <w:tr w:rsidR="00776AF6" w:rsidRPr="00A17C82" w14:paraId="20620526" w14:textId="77777777" w:rsidTr="00A54B77">
        <w:trPr>
          <w:trHeight w:val="20"/>
        </w:trPr>
        <w:tc>
          <w:tcPr>
            <w:tcW w:w="5000" w:type="pct"/>
            <w:gridSpan w:val="4"/>
            <w:shd w:val="clear" w:color="auto" w:fill="auto"/>
            <w:vAlign w:val="center"/>
            <w:hideMark/>
          </w:tcPr>
          <w:p w14:paraId="027D6A42" w14:textId="77777777" w:rsidR="00776AF6" w:rsidRPr="00A17C82" w:rsidRDefault="00776AF6" w:rsidP="00A17C82">
            <w:pPr>
              <w:ind w:firstLine="0"/>
              <w:rPr>
                <w:lang w:eastAsia="ru-RU"/>
              </w:rPr>
            </w:pPr>
            <w:r w:rsidRPr="00A17C82">
              <w:rPr>
                <w:b/>
                <w:bCs/>
                <w:lang w:eastAsia="ru-RU"/>
              </w:rPr>
              <w:t>Примечание.</w:t>
            </w:r>
            <w:r w:rsidRPr="00A17C82">
              <w:rPr>
                <w:lang w:eastAsia="ru-RU"/>
              </w:rPr>
              <w:t xml:space="preserve"> * В позиции 2445.1 в стоимость операции не включена стоимость циркулярного степлера, который оплачивается дополнительно, согласно ценам, действующим на момент выполнения операции.</w:t>
            </w:r>
          </w:p>
        </w:tc>
      </w:tr>
      <w:tr w:rsidR="00776AF6" w:rsidRPr="00A17C82" w14:paraId="624079E3" w14:textId="77777777" w:rsidTr="00A17C82">
        <w:trPr>
          <w:trHeight w:val="20"/>
        </w:trPr>
        <w:tc>
          <w:tcPr>
            <w:tcW w:w="603" w:type="pct"/>
            <w:shd w:val="clear" w:color="auto" w:fill="auto"/>
            <w:vAlign w:val="center"/>
            <w:hideMark/>
          </w:tcPr>
          <w:p w14:paraId="6B6C4BDC" w14:textId="77777777" w:rsidR="00776AF6" w:rsidRPr="00A17C82" w:rsidRDefault="00776AF6" w:rsidP="00A17C82">
            <w:pPr>
              <w:ind w:firstLine="0"/>
              <w:jc w:val="center"/>
              <w:rPr>
                <w:lang w:eastAsia="ru-RU"/>
              </w:rPr>
            </w:pPr>
            <w:r w:rsidRPr="00A17C82">
              <w:rPr>
                <w:lang w:eastAsia="ru-RU"/>
              </w:rPr>
              <w:t>2445.2.</w:t>
            </w:r>
          </w:p>
        </w:tc>
        <w:tc>
          <w:tcPr>
            <w:tcW w:w="3014" w:type="pct"/>
            <w:shd w:val="clear" w:color="auto" w:fill="auto"/>
            <w:vAlign w:val="bottom"/>
            <w:hideMark/>
          </w:tcPr>
          <w:p w14:paraId="34A72B96" w14:textId="77777777" w:rsidR="00776AF6" w:rsidRPr="00A17C82" w:rsidRDefault="00776AF6" w:rsidP="00A17C82">
            <w:pPr>
              <w:ind w:firstLine="0"/>
              <w:jc w:val="left"/>
              <w:rPr>
                <w:lang w:eastAsia="ru-RU"/>
              </w:rPr>
            </w:pPr>
            <w:r w:rsidRPr="00A17C82">
              <w:t>Брюшно-промежностная экстирпация прямой кишки (лапароскопическим доступом, с линейным степлером)</w:t>
            </w:r>
          </w:p>
        </w:tc>
        <w:tc>
          <w:tcPr>
            <w:tcW w:w="858" w:type="pct"/>
            <w:shd w:val="clear" w:color="auto" w:fill="auto"/>
            <w:hideMark/>
          </w:tcPr>
          <w:p w14:paraId="0C3FEC4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B58A1B6" w14:textId="77777777" w:rsidR="00776AF6" w:rsidRPr="00A17C82" w:rsidRDefault="00776AF6" w:rsidP="00A17C82">
            <w:pPr>
              <w:ind w:firstLine="0"/>
              <w:jc w:val="center"/>
              <w:rPr>
                <w:bCs/>
                <w:lang w:eastAsia="ru-RU"/>
              </w:rPr>
            </w:pPr>
            <w:r w:rsidRPr="00A17C82">
              <w:rPr>
                <w:bCs/>
                <w:lang w:eastAsia="ru-RU"/>
              </w:rPr>
              <w:t>26 597</w:t>
            </w:r>
          </w:p>
        </w:tc>
      </w:tr>
      <w:tr w:rsidR="00776AF6" w:rsidRPr="00A17C82" w14:paraId="4F04DF9B" w14:textId="77777777" w:rsidTr="00A17C82">
        <w:trPr>
          <w:trHeight w:val="20"/>
        </w:trPr>
        <w:tc>
          <w:tcPr>
            <w:tcW w:w="603" w:type="pct"/>
            <w:shd w:val="clear" w:color="auto" w:fill="auto"/>
            <w:vAlign w:val="center"/>
            <w:hideMark/>
          </w:tcPr>
          <w:p w14:paraId="5E90F133" w14:textId="77777777" w:rsidR="00776AF6" w:rsidRPr="00A17C82" w:rsidRDefault="00776AF6" w:rsidP="00A17C82">
            <w:pPr>
              <w:ind w:firstLine="0"/>
              <w:jc w:val="center"/>
              <w:rPr>
                <w:lang w:eastAsia="ru-RU"/>
              </w:rPr>
            </w:pPr>
            <w:r w:rsidRPr="00A17C82">
              <w:rPr>
                <w:lang w:eastAsia="ru-RU"/>
              </w:rPr>
              <w:t>2445.3.</w:t>
            </w:r>
          </w:p>
        </w:tc>
        <w:tc>
          <w:tcPr>
            <w:tcW w:w="3014" w:type="pct"/>
            <w:shd w:val="clear" w:color="auto" w:fill="auto"/>
            <w:vAlign w:val="bottom"/>
            <w:hideMark/>
          </w:tcPr>
          <w:p w14:paraId="79821567" w14:textId="77777777" w:rsidR="00776AF6" w:rsidRPr="00A17C82" w:rsidRDefault="00776AF6" w:rsidP="00A17C82">
            <w:pPr>
              <w:ind w:firstLine="0"/>
              <w:jc w:val="left"/>
              <w:rPr>
                <w:lang w:eastAsia="ru-RU"/>
              </w:rPr>
            </w:pPr>
            <w:r w:rsidRPr="00A17C82">
              <w:t>Передняя резекция прямой кишки (открытым доступом, без степлера)</w:t>
            </w:r>
          </w:p>
        </w:tc>
        <w:tc>
          <w:tcPr>
            <w:tcW w:w="858" w:type="pct"/>
            <w:shd w:val="clear" w:color="auto" w:fill="auto"/>
            <w:hideMark/>
          </w:tcPr>
          <w:p w14:paraId="0E7C157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9514D07" w14:textId="77777777" w:rsidR="00776AF6" w:rsidRPr="00A17C82" w:rsidRDefault="00776AF6" w:rsidP="00A17C82">
            <w:pPr>
              <w:ind w:firstLine="0"/>
              <w:jc w:val="center"/>
              <w:rPr>
                <w:bCs/>
                <w:lang w:eastAsia="ru-RU"/>
              </w:rPr>
            </w:pPr>
            <w:r w:rsidRPr="00A17C82">
              <w:rPr>
                <w:bCs/>
                <w:lang w:eastAsia="ru-RU"/>
              </w:rPr>
              <w:t>6 512</w:t>
            </w:r>
          </w:p>
        </w:tc>
      </w:tr>
      <w:tr w:rsidR="00776AF6" w:rsidRPr="00A17C82" w14:paraId="28B9839A" w14:textId="77777777" w:rsidTr="00A17C82">
        <w:trPr>
          <w:trHeight w:val="20"/>
        </w:trPr>
        <w:tc>
          <w:tcPr>
            <w:tcW w:w="603" w:type="pct"/>
            <w:shd w:val="clear" w:color="auto" w:fill="auto"/>
            <w:vAlign w:val="center"/>
            <w:hideMark/>
          </w:tcPr>
          <w:p w14:paraId="090323E4" w14:textId="77777777" w:rsidR="00776AF6" w:rsidRPr="00A17C82" w:rsidRDefault="00776AF6" w:rsidP="00A17C82">
            <w:pPr>
              <w:ind w:firstLine="0"/>
              <w:jc w:val="center"/>
              <w:rPr>
                <w:lang w:eastAsia="ru-RU"/>
              </w:rPr>
            </w:pPr>
            <w:r w:rsidRPr="00A17C82">
              <w:rPr>
                <w:lang w:eastAsia="ru-RU"/>
              </w:rPr>
              <w:t>2445.4.</w:t>
            </w:r>
          </w:p>
        </w:tc>
        <w:tc>
          <w:tcPr>
            <w:tcW w:w="3014" w:type="pct"/>
            <w:shd w:val="clear" w:color="auto" w:fill="auto"/>
            <w:vAlign w:val="bottom"/>
            <w:hideMark/>
          </w:tcPr>
          <w:p w14:paraId="5884887D" w14:textId="77777777" w:rsidR="00776AF6" w:rsidRPr="00A17C82" w:rsidRDefault="00776AF6" w:rsidP="00A17C82">
            <w:pPr>
              <w:ind w:firstLine="0"/>
              <w:jc w:val="left"/>
              <w:rPr>
                <w:lang w:eastAsia="ru-RU"/>
              </w:rPr>
            </w:pPr>
            <w:r w:rsidRPr="00A17C82">
              <w:t>Передняя резекция прямой кишки (открытым доступом, с линейнам и циркулярным степлером)</w:t>
            </w:r>
          </w:p>
        </w:tc>
        <w:tc>
          <w:tcPr>
            <w:tcW w:w="858" w:type="pct"/>
            <w:shd w:val="clear" w:color="auto" w:fill="auto"/>
            <w:hideMark/>
          </w:tcPr>
          <w:p w14:paraId="6F75191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A51A1CF" w14:textId="77777777" w:rsidR="00776AF6" w:rsidRPr="00A17C82" w:rsidRDefault="00776AF6" w:rsidP="00A17C82">
            <w:pPr>
              <w:ind w:firstLine="0"/>
              <w:jc w:val="center"/>
              <w:rPr>
                <w:bCs/>
                <w:lang w:eastAsia="ru-RU"/>
              </w:rPr>
            </w:pPr>
            <w:r w:rsidRPr="00A17C82">
              <w:rPr>
                <w:bCs/>
                <w:lang w:eastAsia="ru-RU"/>
              </w:rPr>
              <w:t>20 334</w:t>
            </w:r>
          </w:p>
        </w:tc>
      </w:tr>
      <w:tr w:rsidR="00776AF6" w:rsidRPr="00A17C82" w14:paraId="7F740BE2" w14:textId="77777777" w:rsidTr="00A17C82">
        <w:trPr>
          <w:trHeight w:val="20"/>
        </w:trPr>
        <w:tc>
          <w:tcPr>
            <w:tcW w:w="603" w:type="pct"/>
            <w:shd w:val="clear" w:color="auto" w:fill="auto"/>
            <w:vAlign w:val="center"/>
            <w:hideMark/>
          </w:tcPr>
          <w:p w14:paraId="6FFA7918" w14:textId="77777777" w:rsidR="00776AF6" w:rsidRPr="00A17C82" w:rsidRDefault="00776AF6" w:rsidP="00A17C82">
            <w:pPr>
              <w:ind w:firstLine="0"/>
              <w:jc w:val="center"/>
              <w:rPr>
                <w:lang w:eastAsia="ru-RU"/>
              </w:rPr>
            </w:pPr>
            <w:r w:rsidRPr="00A17C82">
              <w:rPr>
                <w:lang w:eastAsia="ru-RU"/>
              </w:rPr>
              <w:t>2445.5.</w:t>
            </w:r>
          </w:p>
        </w:tc>
        <w:tc>
          <w:tcPr>
            <w:tcW w:w="3014" w:type="pct"/>
            <w:shd w:val="clear" w:color="auto" w:fill="auto"/>
            <w:vAlign w:val="bottom"/>
            <w:hideMark/>
          </w:tcPr>
          <w:p w14:paraId="770478DD" w14:textId="77777777" w:rsidR="00776AF6" w:rsidRPr="00A17C82" w:rsidRDefault="00776AF6" w:rsidP="00A17C82">
            <w:pPr>
              <w:ind w:firstLine="0"/>
              <w:jc w:val="left"/>
              <w:rPr>
                <w:lang w:eastAsia="ru-RU"/>
              </w:rPr>
            </w:pPr>
            <w:r w:rsidRPr="00A17C82">
              <w:t>Передняя резекция прямой кишки (без степлера)</w:t>
            </w:r>
          </w:p>
        </w:tc>
        <w:tc>
          <w:tcPr>
            <w:tcW w:w="858" w:type="pct"/>
            <w:shd w:val="clear" w:color="auto" w:fill="auto"/>
            <w:hideMark/>
          </w:tcPr>
          <w:p w14:paraId="019DACE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8FEBBB7" w14:textId="77777777" w:rsidR="00776AF6" w:rsidRPr="00A17C82" w:rsidRDefault="00776AF6" w:rsidP="00A17C82">
            <w:pPr>
              <w:ind w:firstLine="0"/>
              <w:jc w:val="center"/>
              <w:rPr>
                <w:bCs/>
                <w:lang w:eastAsia="ru-RU"/>
              </w:rPr>
            </w:pPr>
            <w:r w:rsidRPr="00A17C82">
              <w:rPr>
                <w:bCs/>
                <w:lang w:eastAsia="ru-RU"/>
              </w:rPr>
              <w:t>6 205</w:t>
            </w:r>
          </w:p>
        </w:tc>
      </w:tr>
      <w:tr w:rsidR="00776AF6" w:rsidRPr="00A17C82" w14:paraId="1C529E1B" w14:textId="77777777" w:rsidTr="00A17C82">
        <w:trPr>
          <w:trHeight w:val="20"/>
        </w:trPr>
        <w:tc>
          <w:tcPr>
            <w:tcW w:w="603" w:type="pct"/>
            <w:shd w:val="clear" w:color="auto" w:fill="auto"/>
            <w:vAlign w:val="center"/>
            <w:hideMark/>
          </w:tcPr>
          <w:p w14:paraId="21F8CF7B" w14:textId="77777777" w:rsidR="00776AF6" w:rsidRPr="00A17C82" w:rsidRDefault="00776AF6" w:rsidP="00A17C82">
            <w:pPr>
              <w:ind w:firstLine="0"/>
              <w:jc w:val="center"/>
              <w:rPr>
                <w:lang w:eastAsia="ru-RU"/>
              </w:rPr>
            </w:pPr>
            <w:r w:rsidRPr="00A17C82">
              <w:rPr>
                <w:lang w:eastAsia="ru-RU"/>
              </w:rPr>
              <w:t>2445.6.</w:t>
            </w:r>
          </w:p>
        </w:tc>
        <w:tc>
          <w:tcPr>
            <w:tcW w:w="3014" w:type="pct"/>
            <w:shd w:val="clear" w:color="auto" w:fill="auto"/>
            <w:vAlign w:val="bottom"/>
            <w:hideMark/>
          </w:tcPr>
          <w:p w14:paraId="613C72FB" w14:textId="77777777" w:rsidR="00776AF6" w:rsidRPr="00A17C82" w:rsidRDefault="00776AF6" w:rsidP="00A17C82">
            <w:pPr>
              <w:ind w:firstLine="0"/>
              <w:jc w:val="left"/>
              <w:rPr>
                <w:lang w:eastAsia="ru-RU"/>
              </w:rPr>
            </w:pPr>
            <w:r w:rsidRPr="00A17C82">
              <w:t>Передняя резекция прямой кишки с защитной илеостомой (лапароскопическим доступом, с линейным и циркулярным степлером)</w:t>
            </w:r>
          </w:p>
        </w:tc>
        <w:tc>
          <w:tcPr>
            <w:tcW w:w="858" w:type="pct"/>
            <w:shd w:val="clear" w:color="auto" w:fill="auto"/>
            <w:hideMark/>
          </w:tcPr>
          <w:p w14:paraId="6713E41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1224F8E" w14:textId="77777777" w:rsidR="00776AF6" w:rsidRPr="00A17C82" w:rsidRDefault="00776AF6" w:rsidP="00A17C82">
            <w:pPr>
              <w:ind w:firstLine="0"/>
              <w:jc w:val="center"/>
              <w:rPr>
                <w:bCs/>
                <w:lang w:eastAsia="ru-RU"/>
              </w:rPr>
            </w:pPr>
            <w:r w:rsidRPr="00A17C82">
              <w:rPr>
                <w:bCs/>
                <w:lang w:eastAsia="ru-RU"/>
              </w:rPr>
              <w:t>51 488</w:t>
            </w:r>
          </w:p>
        </w:tc>
      </w:tr>
      <w:tr w:rsidR="00776AF6" w:rsidRPr="00A17C82" w14:paraId="29C745E9" w14:textId="77777777" w:rsidTr="00A17C82">
        <w:trPr>
          <w:trHeight w:val="20"/>
        </w:trPr>
        <w:tc>
          <w:tcPr>
            <w:tcW w:w="603" w:type="pct"/>
            <w:shd w:val="clear" w:color="auto" w:fill="auto"/>
            <w:vAlign w:val="center"/>
            <w:hideMark/>
          </w:tcPr>
          <w:p w14:paraId="28882909" w14:textId="77777777" w:rsidR="00776AF6" w:rsidRPr="00A17C82" w:rsidRDefault="00776AF6" w:rsidP="00A17C82">
            <w:pPr>
              <w:ind w:firstLine="0"/>
              <w:jc w:val="center"/>
              <w:rPr>
                <w:lang w:eastAsia="ru-RU"/>
              </w:rPr>
            </w:pPr>
            <w:r w:rsidRPr="00A17C82">
              <w:rPr>
                <w:lang w:eastAsia="ru-RU"/>
              </w:rPr>
              <w:t>2445.7.</w:t>
            </w:r>
          </w:p>
        </w:tc>
        <w:tc>
          <w:tcPr>
            <w:tcW w:w="3014" w:type="pct"/>
            <w:shd w:val="clear" w:color="auto" w:fill="auto"/>
            <w:vAlign w:val="bottom"/>
            <w:hideMark/>
          </w:tcPr>
          <w:p w14:paraId="0A9AF83B" w14:textId="77777777" w:rsidR="00776AF6" w:rsidRPr="00A17C82" w:rsidRDefault="00776AF6" w:rsidP="00A17C82">
            <w:pPr>
              <w:ind w:firstLine="0"/>
              <w:jc w:val="left"/>
              <w:rPr>
                <w:lang w:eastAsia="ru-RU"/>
              </w:rPr>
            </w:pPr>
            <w:r w:rsidRPr="00A17C82">
              <w:t>Передняя резекция прямой кишки (лапароскопическим доступом, без степлера)</w:t>
            </w:r>
          </w:p>
        </w:tc>
        <w:tc>
          <w:tcPr>
            <w:tcW w:w="858" w:type="pct"/>
            <w:shd w:val="clear" w:color="auto" w:fill="auto"/>
            <w:hideMark/>
          </w:tcPr>
          <w:p w14:paraId="7631A2D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9422661" w14:textId="77777777" w:rsidR="00776AF6" w:rsidRPr="00A17C82" w:rsidRDefault="00776AF6" w:rsidP="00A17C82">
            <w:pPr>
              <w:ind w:firstLine="0"/>
              <w:jc w:val="center"/>
              <w:rPr>
                <w:bCs/>
                <w:lang w:eastAsia="ru-RU"/>
              </w:rPr>
            </w:pPr>
            <w:r w:rsidRPr="00A17C82">
              <w:rPr>
                <w:bCs/>
                <w:lang w:eastAsia="ru-RU"/>
              </w:rPr>
              <w:t>28 983</w:t>
            </w:r>
          </w:p>
        </w:tc>
      </w:tr>
      <w:tr w:rsidR="00776AF6" w:rsidRPr="00A17C82" w14:paraId="61797C40" w14:textId="77777777" w:rsidTr="00A17C82">
        <w:trPr>
          <w:trHeight w:val="20"/>
        </w:trPr>
        <w:tc>
          <w:tcPr>
            <w:tcW w:w="603" w:type="pct"/>
            <w:shd w:val="clear" w:color="auto" w:fill="auto"/>
            <w:vAlign w:val="center"/>
            <w:hideMark/>
          </w:tcPr>
          <w:p w14:paraId="5CD1B9FC" w14:textId="77777777" w:rsidR="00776AF6" w:rsidRPr="00A17C82" w:rsidRDefault="00776AF6" w:rsidP="00A17C82">
            <w:pPr>
              <w:ind w:firstLine="0"/>
              <w:jc w:val="center"/>
              <w:rPr>
                <w:lang w:eastAsia="ru-RU"/>
              </w:rPr>
            </w:pPr>
            <w:r w:rsidRPr="00A17C82">
              <w:rPr>
                <w:lang w:eastAsia="ru-RU"/>
              </w:rPr>
              <w:t>2445.8.</w:t>
            </w:r>
          </w:p>
        </w:tc>
        <w:tc>
          <w:tcPr>
            <w:tcW w:w="3014" w:type="pct"/>
            <w:shd w:val="clear" w:color="auto" w:fill="auto"/>
            <w:vAlign w:val="bottom"/>
            <w:hideMark/>
          </w:tcPr>
          <w:p w14:paraId="74D8D72E" w14:textId="77777777" w:rsidR="00776AF6" w:rsidRPr="00A17C82" w:rsidRDefault="00776AF6" w:rsidP="00A17C82">
            <w:pPr>
              <w:ind w:firstLine="0"/>
              <w:jc w:val="left"/>
              <w:rPr>
                <w:lang w:eastAsia="ru-RU"/>
              </w:rPr>
            </w:pPr>
            <w:r w:rsidRPr="00A17C82">
              <w:t>Вскрытие и дренирование ишио-ректального абсцесса</w:t>
            </w:r>
          </w:p>
        </w:tc>
        <w:tc>
          <w:tcPr>
            <w:tcW w:w="858" w:type="pct"/>
            <w:shd w:val="clear" w:color="auto" w:fill="auto"/>
            <w:hideMark/>
          </w:tcPr>
          <w:p w14:paraId="3DC3E95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FDC4CC2" w14:textId="77777777" w:rsidR="00776AF6" w:rsidRPr="00A17C82" w:rsidRDefault="00776AF6" w:rsidP="00A17C82">
            <w:pPr>
              <w:ind w:firstLine="0"/>
              <w:jc w:val="center"/>
              <w:rPr>
                <w:bCs/>
                <w:lang w:eastAsia="ru-RU"/>
              </w:rPr>
            </w:pPr>
            <w:r w:rsidRPr="00A17C82">
              <w:rPr>
                <w:bCs/>
                <w:lang w:eastAsia="ru-RU"/>
              </w:rPr>
              <w:t>2 055</w:t>
            </w:r>
          </w:p>
        </w:tc>
      </w:tr>
      <w:tr w:rsidR="00776AF6" w:rsidRPr="00A17C82" w14:paraId="0AB8900F" w14:textId="77777777" w:rsidTr="00A17C82">
        <w:trPr>
          <w:trHeight w:val="20"/>
        </w:trPr>
        <w:tc>
          <w:tcPr>
            <w:tcW w:w="603" w:type="pct"/>
            <w:shd w:val="clear" w:color="auto" w:fill="auto"/>
            <w:vAlign w:val="center"/>
            <w:hideMark/>
          </w:tcPr>
          <w:p w14:paraId="0CA091EC" w14:textId="77777777" w:rsidR="00776AF6" w:rsidRPr="00A17C82" w:rsidRDefault="00776AF6" w:rsidP="00A17C82">
            <w:pPr>
              <w:ind w:firstLine="0"/>
              <w:jc w:val="center"/>
              <w:rPr>
                <w:lang w:eastAsia="ru-RU"/>
              </w:rPr>
            </w:pPr>
            <w:r w:rsidRPr="00A17C82">
              <w:rPr>
                <w:lang w:eastAsia="ru-RU"/>
              </w:rPr>
              <w:t>2445.9.</w:t>
            </w:r>
          </w:p>
        </w:tc>
        <w:tc>
          <w:tcPr>
            <w:tcW w:w="3014" w:type="pct"/>
            <w:shd w:val="clear" w:color="auto" w:fill="auto"/>
            <w:vAlign w:val="bottom"/>
            <w:hideMark/>
          </w:tcPr>
          <w:p w14:paraId="070AC914" w14:textId="77777777" w:rsidR="00776AF6" w:rsidRPr="00A17C82" w:rsidRDefault="00776AF6" w:rsidP="00A17C82">
            <w:pPr>
              <w:ind w:firstLine="0"/>
              <w:jc w:val="left"/>
              <w:rPr>
                <w:lang w:eastAsia="ru-RU"/>
              </w:rPr>
            </w:pPr>
            <w:r w:rsidRPr="00A17C82">
              <w:t>Вскрытие и дренирование тазово-прямокишечного абсцесса</w:t>
            </w:r>
          </w:p>
        </w:tc>
        <w:tc>
          <w:tcPr>
            <w:tcW w:w="858" w:type="pct"/>
            <w:shd w:val="clear" w:color="auto" w:fill="auto"/>
            <w:hideMark/>
          </w:tcPr>
          <w:p w14:paraId="43D0BC8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9DDBD6B" w14:textId="77777777" w:rsidR="00776AF6" w:rsidRPr="00A17C82" w:rsidRDefault="00776AF6" w:rsidP="00A17C82">
            <w:pPr>
              <w:ind w:firstLine="0"/>
              <w:jc w:val="center"/>
              <w:rPr>
                <w:bCs/>
                <w:lang w:eastAsia="ru-RU"/>
              </w:rPr>
            </w:pPr>
            <w:r w:rsidRPr="00A17C82">
              <w:rPr>
                <w:bCs/>
                <w:lang w:eastAsia="ru-RU"/>
              </w:rPr>
              <w:t>3 569</w:t>
            </w:r>
          </w:p>
        </w:tc>
      </w:tr>
      <w:tr w:rsidR="00776AF6" w:rsidRPr="00A17C82" w14:paraId="63AE1D12" w14:textId="77777777" w:rsidTr="00A17C82">
        <w:trPr>
          <w:trHeight w:val="20"/>
        </w:trPr>
        <w:tc>
          <w:tcPr>
            <w:tcW w:w="603" w:type="pct"/>
            <w:shd w:val="clear" w:color="auto" w:fill="auto"/>
            <w:vAlign w:val="center"/>
            <w:hideMark/>
          </w:tcPr>
          <w:p w14:paraId="657B4F49" w14:textId="77777777" w:rsidR="00776AF6" w:rsidRPr="00A17C82" w:rsidRDefault="00776AF6" w:rsidP="00A17C82">
            <w:pPr>
              <w:ind w:firstLine="0"/>
              <w:jc w:val="center"/>
              <w:rPr>
                <w:lang w:eastAsia="ru-RU"/>
              </w:rPr>
            </w:pPr>
            <w:r w:rsidRPr="00A17C82">
              <w:rPr>
                <w:lang w:eastAsia="ru-RU"/>
              </w:rPr>
              <w:t>2445.10.</w:t>
            </w:r>
          </w:p>
        </w:tc>
        <w:tc>
          <w:tcPr>
            <w:tcW w:w="3014" w:type="pct"/>
            <w:shd w:val="clear" w:color="auto" w:fill="auto"/>
            <w:vAlign w:val="bottom"/>
            <w:hideMark/>
          </w:tcPr>
          <w:p w14:paraId="469D9A6E" w14:textId="77777777" w:rsidR="00776AF6" w:rsidRPr="00A17C82" w:rsidRDefault="00776AF6" w:rsidP="00A17C82">
            <w:pPr>
              <w:ind w:firstLine="0"/>
              <w:jc w:val="left"/>
              <w:rPr>
                <w:lang w:eastAsia="ru-RU"/>
              </w:rPr>
            </w:pPr>
            <w:r w:rsidRPr="00A17C82">
              <w:t>Передняя гистеропексия</w:t>
            </w:r>
          </w:p>
        </w:tc>
        <w:tc>
          <w:tcPr>
            <w:tcW w:w="858" w:type="pct"/>
            <w:shd w:val="clear" w:color="auto" w:fill="auto"/>
            <w:hideMark/>
          </w:tcPr>
          <w:p w14:paraId="273A51E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36563B1" w14:textId="77777777" w:rsidR="00776AF6" w:rsidRPr="00A17C82" w:rsidRDefault="00776AF6" w:rsidP="00A17C82">
            <w:pPr>
              <w:ind w:firstLine="0"/>
              <w:jc w:val="center"/>
              <w:rPr>
                <w:bCs/>
                <w:lang w:eastAsia="ru-RU"/>
              </w:rPr>
            </w:pPr>
            <w:r w:rsidRPr="00A17C82">
              <w:rPr>
                <w:bCs/>
                <w:lang w:eastAsia="ru-RU"/>
              </w:rPr>
              <w:t>3 822</w:t>
            </w:r>
          </w:p>
        </w:tc>
      </w:tr>
      <w:tr w:rsidR="00776AF6" w:rsidRPr="00A17C82" w14:paraId="5EA484D8" w14:textId="77777777" w:rsidTr="00A17C82">
        <w:trPr>
          <w:trHeight w:val="20"/>
        </w:trPr>
        <w:tc>
          <w:tcPr>
            <w:tcW w:w="603" w:type="pct"/>
            <w:shd w:val="clear" w:color="auto" w:fill="auto"/>
            <w:vAlign w:val="center"/>
            <w:hideMark/>
          </w:tcPr>
          <w:p w14:paraId="299E15FB" w14:textId="77777777" w:rsidR="00776AF6" w:rsidRPr="00A17C82" w:rsidRDefault="00776AF6" w:rsidP="00A17C82">
            <w:pPr>
              <w:ind w:firstLine="0"/>
              <w:jc w:val="center"/>
              <w:rPr>
                <w:lang w:eastAsia="ru-RU"/>
              </w:rPr>
            </w:pPr>
            <w:r w:rsidRPr="00A17C82">
              <w:rPr>
                <w:lang w:eastAsia="ru-RU"/>
              </w:rPr>
              <w:t>2445.11.</w:t>
            </w:r>
          </w:p>
        </w:tc>
        <w:tc>
          <w:tcPr>
            <w:tcW w:w="3014" w:type="pct"/>
            <w:shd w:val="clear" w:color="auto" w:fill="auto"/>
            <w:vAlign w:val="bottom"/>
            <w:hideMark/>
          </w:tcPr>
          <w:p w14:paraId="30BDFAE0" w14:textId="77777777" w:rsidR="00776AF6" w:rsidRPr="00A17C82" w:rsidRDefault="00776AF6" w:rsidP="00A17C82">
            <w:pPr>
              <w:ind w:firstLine="0"/>
              <w:jc w:val="left"/>
              <w:rPr>
                <w:lang w:eastAsia="ru-RU"/>
              </w:rPr>
            </w:pPr>
            <w:r w:rsidRPr="00A17C82">
              <w:t>Удаление матки</w:t>
            </w:r>
          </w:p>
        </w:tc>
        <w:tc>
          <w:tcPr>
            <w:tcW w:w="858" w:type="pct"/>
            <w:shd w:val="clear" w:color="auto" w:fill="auto"/>
            <w:hideMark/>
          </w:tcPr>
          <w:p w14:paraId="034E422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C4CF01D" w14:textId="77777777" w:rsidR="00776AF6" w:rsidRPr="00A17C82" w:rsidRDefault="00776AF6" w:rsidP="00A17C82">
            <w:pPr>
              <w:ind w:firstLine="0"/>
              <w:jc w:val="center"/>
              <w:rPr>
                <w:bCs/>
                <w:lang w:eastAsia="ru-RU"/>
              </w:rPr>
            </w:pPr>
            <w:r w:rsidRPr="00A17C82">
              <w:rPr>
                <w:bCs/>
                <w:lang w:eastAsia="ru-RU"/>
              </w:rPr>
              <w:t>4 026</w:t>
            </w:r>
          </w:p>
        </w:tc>
      </w:tr>
      <w:tr w:rsidR="00776AF6" w:rsidRPr="00A17C82" w14:paraId="7BAEE6FE" w14:textId="77777777" w:rsidTr="00A17C82">
        <w:trPr>
          <w:trHeight w:val="20"/>
        </w:trPr>
        <w:tc>
          <w:tcPr>
            <w:tcW w:w="603" w:type="pct"/>
            <w:shd w:val="clear" w:color="auto" w:fill="auto"/>
            <w:vAlign w:val="center"/>
            <w:hideMark/>
          </w:tcPr>
          <w:p w14:paraId="68892A0F" w14:textId="77777777" w:rsidR="00776AF6" w:rsidRPr="00A17C82" w:rsidRDefault="00776AF6" w:rsidP="00A17C82">
            <w:pPr>
              <w:ind w:firstLine="0"/>
              <w:jc w:val="center"/>
              <w:rPr>
                <w:lang w:eastAsia="ru-RU"/>
              </w:rPr>
            </w:pPr>
            <w:r w:rsidRPr="00A17C82">
              <w:rPr>
                <w:lang w:eastAsia="ru-RU"/>
              </w:rPr>
              <w:t>2445.12.</w:t>
            </w:r>
          </w:p>
        </w:tc>
        <w:tc>
          <w:tcPr>
            <w:tcW w:w="3014" w:type="pct"/>
            <w:shd w:val="clear" w:color="auto" w:fill="auto"/>
            <w:vAlign w:val="bottom"/>
            <w:hideMark/>
          </w:tcPr>
          <w:p w14:paraId="711F6840" w14:textId="77777777" w:rsidR="00776AF6" w:rsidRPr="00A17C82" w:rsidRDefault="00776AF6" w:rsidP="00A17C82">
            <w:pPr>
              <w:ind w:firstLine="0"/>
              <w:jc w:val="left"/>
              <w:rPr>
                <w:lang w:eastAsia="ru-RU"/>
              </w:rPr>
            </w:pPr>
            <w:r w:rsidRPr="00A17C82">
              <w:t>Анальная сфинктеропластика</w:t>
            </w:r>
          </w:p>
        </w:tc>
        <w:tc>
          <w:tcPr>
            <w:tcW w:w="858" w:type="pct"/>
            <w:shd w:val="clear" w:color="auto" w:fill="auto"/>
            <w:hideMark/>
          </w:tcPr>
          <w:p w14:paraId="5CEF412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1A46B22" w14:textId="77777777" w:rsidR="00776AF6" w:rsidRPr="00A17C82" w:rsidRDefault="00776AF6" w:rsidP="00A17C82">
            <w:pPr>
              <w:ind w:firstLine="0"/>
              <w:jc w:val="center"/>
              <w:rPr>
                <w:bCs/>
                <w:lang w:eastAsia="ru-RU"/>
              </w:rPr>
            </w:pPr>
            <w:r w:rsidRPr="00A17C82">
              <w:rPr>
                <w:bCs/>
                <w:lang w:eastAsia="ru-RU"/>
              </w:rPr>
              <w:t>2 091</w:t>
            </w:r>
          </w:p>
        </w:tc>
      </w:tr>
      <w:tr w:rsidR="00776AF6" w:rsidRPr="00A17C82" w14:paraId="1DF2633D" w14:textId="77777777" w:rsidTr="00A17C82">
        <w:trPr>
          <w:trHeight w:val="20"/>
        </w:trPr>
        <w:tc>
          <w:tcPr>
            <w:tcW w:w="603" w:type="pct"/>
            <w:shd w:val="clear" w:color="auto" w:fill="auto"/>
            <w:vAlign w:val="center"/>
            <w:hideMark/>
          </w:tcPr>
          <w:p w14:paraId="7FE090D6" w14:textId="77777777" w:rsidR="00776AF6" w:rsidRPr="00A17C82" w:rsidRDefault="00776AF6" w:rsidP="00A17C82">
            <w:pPr>
              <w:ind w:firstLine="0"/>
              <w:jc w:val="center"/>
              <w:rPr>
                <w:lang w:eastAsia="ru-RU"/>
              </w:rPr>
            </w:pPr>
            <w:r w:rsidRPr="00A17C82">
              <w:rPr>
                <w:lang w:eastAsia="ru-RU"/>
              </w:rPr>
              <w:t>2445.13.</w:t>
            </w:r>
          </w:p>
        </w:tc>
        <w:tc>
          <w:tcPr>
            <w:tcW w:w="3014" w:type="pct"/>
            <w:shd w:val="clear" w:color="auto" w:fill="auto"/>
            <w:vAlign w:val="bottom"/>
            <w:hideMark/>
          </w:tcPr>
          <w:p w14:paraId="6521579A" w14:textId="77777777" w:rsidR="00776AF6" w:rsidRPr="00A17C82" w:rsidRDefault="00776AF6" w:rsidP="00A17C82">
            <w:pPr>
              <w:ind w:firstLine="0"/>
              <w:jc w:val="left"/>
              <w:rPr>
                <w:lang w:eastAsia="ru-RU"/>
              </w:rPr>
            </w:pPr>
            <w:r w:rsidRPr="00A17C82">
              <w:t>Пластика стриктуры анального канала</w:t>
            </w:r>
          </w:p>
        </w:tc>
        <w:tc>
          <w:tcPr>
            <w:tcW w:w="858" w:type="pct"/>
            <w:shd w:val="clear" w:color="auto" w:fill="auto"/>
            <w:hideMark/>
          </w:tcPr>
          <w:p w14:paraId="4B2AA48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DF5E8D7" w14:textId="77777777" w:rsidR="00776AF6" w:rsidRPr="00A17C82" w:rsidRDefault="00776AF6" w:rsidP="00A17C82">
            <w:pPr>
              <w:ind w:firstLine="0"/>
              <w:jc w:val="center"/>
              <w:rPr>
                <w:bCs/>
                <w:lang w:eastAsia="ru-RU"/>
              </w:rPr>
            </w:pPr>
            <w:r w:rsidRPr="00A17C82">
              <w:rPr>
                <w:bCs/>
                <w:lang w:eastAsia="ru-RU"/>
              </w:rPr>
              <w:t>2 003</w:t>
            </w:r>
          </w:p>
        </w:tc>
      </w:tr>
      <w:tr w:rsidR="00776AF6" w:rsidRPr="00A17C82" w14:paraId="2511C456" w14:textId="77777777" w:rsidTr="00A17C82">
        <w:trPr>
          <w:trHeight w:val="20"/>
        </w:trPr>
        <w:tc>
          <w:tcPr>
            <w:tcW w:w="603" w:type="pct"/>
            <w:shd w:val="clear" w:color="auto" w:fill="auto"/>
            <w:vAlign w:val="center"/>
            <w:hideMark/>
          </w:tcPr>
          <w:p w14:paraId="76D5DA8C" w14:textId="77777777" w:rsidR="00776AF6" w:rsidRPr="00A17C82" w:rsidRDefault="00776AF6" w:rsidP="00A17C82">
            <w:pPr>
              <w:ind w:firstLine="0"/>
              <w:jc w:val="center"/>
              <w:rPr>
                <w:lang w:eastAsia="ru-RU"/>
              </w:rPr>
            </w:pPr>
            <w:r w:rsidRPr="00A17C82">
              <w:rPr>
                <w:lang w:eastAsia="ru-RU"/>
              </w:rPr>
              <w:t>2445.14.</w:t>
            </w:r>
          </w:p>
        </w:tc>
        <w:tc>
          <w:tcPr>
            <w:tcW w:w="3014" w:type="pct"/>
            <w:shd w:val="clear" w:color="auto" w:fill="auto"/>
            <w:vAlign w:val="bottom"/>
            <w:hideMark/>
          </w:tcPr>
          <w:p w14:paraId="052E2054" w14:textId="77777777" w:rsidR="00776AF6" w:rsidRPr="00A17C82" w:rsidRDefault="00776AF6" w:rsidP="00A17C82">
            <w:pPr>
              <w:ind w:firstLine="0"/>
              <w:jc w:val="left"/>
              <w:rPr>
                <w:lang w:eastAsia="ru-RU"/>
              </w:rPr>
            </w:pPr>
            <w:r w:rsidRPr="00A17C82">
              <w:t>Сегментарная резекция толстой кишки с анастомозом</w:t>
            </w:r>
          </w:p>
        </w:tc>
        <w:tc>
          <w:tcPr>
            <w:tcW w:w="858" w:type="pct"/>
            <w:shd w:val="clear" w:color="auto" w:fill="auto"/>
            <w:hideMark/>
          </w:tcPr>
          <w:p w14:paraId="559AE68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28B4CE5" w14:textId="77777777" w:rsidR="00776AF6" w:rsidRPr="00A17C82" w:rsidRDefault="00776AF6" w:rsidP="00A17C82">
            <w:pPr>
              <w:ind w:firstLine="0"/>
              <w:jc w:val="center"/>
              <w:rPr>
                <w:bCs/>
                <w:lang w:eastAsia="ru-RU"/>
              </w:rPr>
            </w:pPr>
            <w:r w:rsidRPr="00A17C82">
              <w:rPr>
                <w:bCs/>
                <w:lang w:eastAsia="ru-RU"/>
              </w:rPr>
              <w:t>6 160</w:t>
            </w:r>
          </w:p>
        </w:tc>
      </w:tr>
      <w:tr w:rsidR="00776AF6" w:rsidRPr="00A17C82" w14:paraId="5E09AEC7" w14:textId="77777777" w:rsidTr="00A17C82">
        <w:trPr>
          <w:trHeight w:val="20"/>
        </w:trPr>
        <w:tc>
          <w:tcPr>
            <w:tcW w:w="603" w:type="pct"/>
            <w:shd w:val="clear" w:color="auto" w:fill="auto"/>
            <w:vAlign w:val="center"/>
            <w:hideMark/>
          </w:tcPr>
          <w:p w14:paraId="35A5D43C" w14:textId="77777777" w:rsidR="00776AF6" w:rsidRPr="00A17C82" w:rsidRDefault="00776AF6" w:rsidP="00A17C82">
            <w:pPr>
              <w:ind w:firstLine="0"/>
              <w:jc w:val="center"/>
              <w:rPr>
                <w:lang w:eastAsia="ru-RU"/>
              </w:rPr>
            </w:pPr>
            <w:r w:rsidRPr="00A17C82">
              <w:rPr>
                <w:lang w:eastAsia="ru-RU"/>
              </w:rPr>
              <w:t>2445.15.</w:t>
            </w:r>
          </w:p>
        </w:tc>
        <w:tc>
          <w:tcPr>
            <w:tcW w:w="3014" w:type="pct"/>
            <w:shd w:val="clear" w:color="auto" w:fill="auto"/>
            <w:vAlign w:val="bottom"/>
            <w:hideMark/>
          </w:tcPr>
          <w:p w14:paraId="35CBD618" w14:textId="77777777" w:rsidR="00776AF6" w:rsidRPr="00A17C82" w:rsidRDefault="00776AF6" w:rsidP="00A17C82">
            <w:pPr>
              <w:ind w:firstLine="0"/>
              <w:jc w:val="left"/>
              <w:rPr>
                <w:lang w:eastAsia="ru-RU"/>
              </w:rPr>
            </w:pPr>
            <w:r w:rsidRPr="00A17C82">
              <w:t>Сегментарная резекция толстой кишки с колостомой</w:t>
            </w:r>
          </w:p>
        </w:tc>
        <w:tc>
          <w:tcPr>
            <w:tcW w:w="858" w:type="pct"/>
            <w:shd w:val="clear" w:color="auto" w:fill="auto"/>
            <w:hideMark/>
          </w:tcPr>
          <w:p w14:paraId="67E1177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4DBAF2" w14:textId="77777777" w:rsidR="00776AF6" w:rsidRPr="00A17C82" w:rsidRDefault="00776AF6" w:rsidP="00A17C82">
            <w:pPr>
              <w:ind w:firstLine="0"/>
              <w:jc w:val="center"/>
              <w:rPr>
                <w:bCs/>
                <w:lang w:eastAsia="ru-RU"/>
              </w:rPr>
            </w:pPr>
            <w:r w:rsidRPr="00A17C82">
              <w:rPr>
                <w:bCs/>
                <w:lang w:eastAsia="ru-RU"/>
              </w:rPr>
              <w:t>2 294</w:t>
            </w:r>
          </w:p>
        </w:tc>
      </w:tr>
      <w:tr w:rsidR="00776AF6" w:rsidRPr="00A17C82" w14:paraId="5262010C" w14:textId="77777777" w:rsidTr="00A17C82">
        <w:trPr>
          <w:trHeight w:val="20"/>
        </w:trPr>
        <w:tc>
          <w:tcPr>
            <w:tcW w:w="603" w:type="pct"/>
            <w:shd w:val="clear" w:color="auto" w:fill="auto"/>
            <w:vAlign w:val="center"/>
            <w:hideMark/>
          </w:tcPr>
          <w:p w14:paraId="3482F278" w14:textId="77777777" w:rsidR="00776AF6" w:rsidRPr="00A17C82" w:rsidRDefault="00776AF6" w:rsidP="00A17C82">
            <w:pPr>
              <w:ind w:firstLine="0"/>
              <w:jc w:val="center"/>
              <w:rPr>
                <w:lang w:eastAsia="ru-RU"/>
              </w:rPr>
            </w:pPr>
            <w:r w:rsidRPr="00A17C82">
              <w:rPr>
                <w:lang w:eastAsia="ru-RU"/>
              </w:rPr>
              <w:t>2446.</w:t>
            </w:r>
          </w:p>
        </w:tc>
        <w:tc>
          <w:tcPr>
            <w:tcW w:w="3014" w:type="pct"/>
            <w:shd w:val="clear" w:color="auto" w:fill="auto"/>
            <w:hideMark/>
          </w:tcPr>
          <w:p w14:paraId="1E9CA7D5" w14:textId="77777777" w:rsidR="00776AF6" w:rsidRPr="00A17C82" w:rsidRDefault="00776AF6" w:rsidP="00A17C82">
            <w:pPr>
              <w:ind w:firstLine="0"/>
              <w:jc w:val="left"/>
              <w:rPr>
                <w:lang w:eastAsia="ru-RU"/>
              </w:rPr>
            </w:pPr>
            <w:r w:rsidRPr="00A17C82">
              <w:rPr>
                <w:lang w:eastAsia="ru-RU"/>
              </w:rPr>
              <w:t>Трансанальная эксцизия опухоли</w:t>
            </w:r>
          </w:p>
        </w:tc>
        <w:tc>
          <w:tcPr>
            <w:tcW w:w="858" w:type="pct"/>
            <w:shd w:val="clear" w:color="auto" w:fill="auto"/>
            <w:hideMark/>
          </w:tcPr>
          <w:p w14:paraId="7ADF5FB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6688277" w14:textId="77777777" w:rsidR="00776AF6" w:rsidRPr="00A17C82" w:rsidRDefault="00776AF6" w:rsidP="00A17C82">
            <w:pPr>
              <w:ind w:firstLine="0"/>
              <w:jc w:val="center"/>
              <w:rPr>
                <w:bCs/>
                <w:lang w:eastAsia="ru-RU"/>
              </w:rPr>
            </w:pPr>
            <w:r w:rsidRPr="00A17C82">
              <w:rPr>
                <w:bCs/>
                <w:lang w:eastAsia="ru-RU"/>
              </w:rPr>
              <w:t>2 726</w:t>
            </w:r>
          </w:p>
        </w:tc>
      </w:tr>
      <w:tr w:rsidR="00776AF6" w:rsidRPr="00A17C82" w14:paraId="053994BC" w14:textId="77777777" w:rsidTr="00A17C82">
        <w:trPr>
          <w:trHeight w:val="20"/>
        </w:trPr>
        <w:tc>
          <w:tcPr>
            <w:tcW w:w="603" w:type="pct"/>
            <w:shd w:val="clear" w:color="auto" w:fill="auto"/>
            <w:vAlign w:val="center"/>
            <w:hideMark/>
          </w:tcPr>
          <w:p w14:paraId="14CEFFD4" w14:textId="77777777" w:rsidR="00776AF6" w:rsidRPr="00A17C82" w:rsidRDefault="00776AF6" w:rsidP="00A17C82">
            <w:pPr>
              <w:ind w:firstLine="0"/>
              <w:jc w:val="center"/>
              <w:rPr>
                <w:lang w:eastAsia="ru-RU"/>
              </w:rPr>
            </w:pPr>
            <w:r w:rsidRPr="00A17C82">
              <w:rPr>
                <w:lang w:eastAsia="ru-RU"/>
              </w:rPr>
              <w:t>2447.</w:t>
            </w:r>
          </w:p>
        </w:tc>
        <w:tc>
          <w:tcPr>
            <w:tcW w:w="3014" w:type="pct"/>
            <w:shd w:val="clear" w:color="auto" w:fill="auto"/>
            <w:hideMark/>
          </w:tcPr>
          <w:p w14:paraId="64393304" w14:textId="77777777" w:rsidR="00776AF6" w:rsidRPr="00A17C82" w:rsidRDefault="00776AF6" w:rsidP="00A17C82">
            <w:pPr>
              <w:ind w:firstLine="0"/>
              <w:jc w:val="left"/>
              <w:rPr>
                <w:lang w:eastAsia="ru-RU"/>
              </w:rPr>
            </w:pPr>
            <w:r w:rsidRPr="00A17C82">
              <w:rPr>
                <w:lang w:eastAsia="ru-RU"/>
              </w:rPr>
              <w:t>Лапаратомия с колостомой</w:t>
            </w:r>
          </w:p>
        </w:tc>
        <w:tc>
          <w:tcPr>
            <w:tcW w:w="858" w:type="pct"/>
            <w:shd w:val="clear" w:color="auto" w:fill="auto"/>
            <w:hideMark/>
          </w:tcPr>
          <w:p w14:paraId="016719D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B570A78" w14:textId="77777777" w:rsidR="00776AF6" w:rsidRPr="00A17C82" w:rsidRDefault="00776AF6" w:rsidP="00A17C82">
            <w:pPr>
              <w:ind w:firstLine="0"/>
              <w:jc w:val="center"/>
              <w:rPr>
                <w:bCs/>
                <w:lang w:eastAsia="ru-RU"/>
              </w:rPr>
            </w:pPr>
            <w:r w:rsidRPr="00A17C82">
              <w:rPr>
                <w:bCs/>
                <w:lang w:eastAsia="ru-RU"/>
              </w:rPr>
              <w:t>2 726</w:t>
            </w:r>
          </w:p>
        </w:tc>
      </w:tr>
      <w:tr w:rsidR="00776AF6" w:rsidRPr="00A17C82" w14:paraId="54A8CA02" w14:textId="77777777" w:rsidTr="00A17C82">
        <w:trPr>
          <w:trHeight w:val="20"/>
        </w:trPr>
        <w:tc>
          <w:tcPr>
            <w:tcW w:w="603" w:type="pct"/>
            <w:shd w:val="clear" w:color="auto" w:fill="auto"/>
            <w:vAlign w:val="center"/>
            <w:hideMark/>
          </w:tcPr>
          <w:p w14:paraId="0D0BA7F9" w14:textId="77777777" w:rsidR="00776AF6" w:rsidRPr="00A17C82" w:rsidRDefault="00776AF6" w:rsidP="00A17C82">
            <w:pPr>
              <w:ind w:firstLine="0"/>
              <w:jc w:val="center"/>
              <w:rPr>
                <w:lang w:eastAsia="ru-RU"/>
              </w:rPr>
            </w:pPr>
            <w:r w:rsidRPr="00A17C82">
              <w:rPr>
                <w:lang w:eastAsia="ru-RU"/>
              </w:rPr>
              <w:t>2448.</w:t>
            </w:r>
          </w:p>
        </w:tc>
        <w:tc>
          <w:tcPr>
            <w:tcW w:w="3014" w:type="pct"/>
            <w:shd w:val="clear" w:color="auto" w:fill="auto"/>
            <w:hideMark/>
          </w:tcPr>
          <w:p w14:paraId="1337AD5D" w14:textId="77777777" w:rsidR="00776AF6" w:rsidRPr="00A17C82" w:rsidRDefault="00776AF6" w:rsidP="00A17C82">
            <w:pPr>
              <w:ind w:firstLine="0"/>
              <w:jc w:val="left"/>
              <w:rPr>
                <w:lang w:eastAsia="ru-RU"/>
              </w:rPr>
            </w:pPr>
            <w:r w:rsidRPr="00A17C82">
              <w:rPr>
                <w:lang w:eastAsia="ru-RU"/>
              </w:rPr>
              <w:t>Лапаратомия с наложением анастомоза (поперечно-подвздошный, поперечно-сигмоидальный, подвздошно-сигмоидальный)</w:t>
            </w:r>
          </w:p>
        </w:tc>
        <w:tc>
          <w:tcPr>
            <w:tcW w:w="858" w:type="pct"/>
            <w:shd w:val="clear" w:color="auto" w:fill="auto"/>
            <w:hideMark/>
          </w:tcPr>
          <w:p w14:paraId="5A027B3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C3DA9D3" w14:textId="77777777" w:rsidR="00776AF6" w:rsidRPr="00A17C82" w:rsidRDefault="00776AF6" w:rsidP="00A17C82">
            <w:pPr>
              <w:ind w:firstLine="0"/>
              <w:jc w:val="center"/>
              <w:rPr>
                <w:bCs/>
                <w:lang w:eastAsia="ru-RU"/>
              </w:rPr>
            </w:pPr>
            <w:r w:rsidRPr="00A17C82">
              <w:rPr>
                <w:bCs/>
                <w:lang w:eastAsia="ru-RU"/>
              </w:rPr>
              <w:t>14 085</w:t>
            </w:r>
          </w:p>
        </w:tc>
      </w:tr>
      <w:tr w:rsidR="00776AF6" w:rsidRPr="00A17C82" w14:paraId="422196FB" w14:textId="77777777" w:rsidTr="00A17C82">
        <w:trPr>
          <w:trHeight w:val="20"/>
        </w:trPr>
        <w:tc>
          <w:tcPr>
            <w:tcW w:w="603" w:type="pct"/>
            <w:shd w:val="clear" w:color="auto" w:fill="auto"/>
            <w:vAlign w:val="center"/>
            <w:hideMark/>
          </w:tcPr>
          <w:p w14:paraId="6A5A9E11" w14:textId="77777777" w:rsidR="00776AF6" w:rsidRPr="00A17C82" w:rsidRDefault="00776AF6" w:rsidP="00A17C82">
            <w:pPr>
              <w:ind w:firstLine="0"/>
              <w:jc w:val="center"/>
              <w:rPr>
                <w:lang w:eastAsia="ru-RU"/>
              </w:rPr>
            </w:pPr>
            <w:r w:rsidRPr="00A17C82">
              <w:rPr>
                <w:lang w:eastAsia="ru-RU"/>
              </w:rPr>
              <w:t>2449.</w:t>
            </w:r>
          </w:p>
        </w:tc>
        <w:tc>
          <w:tcPr>
            <w:tcW w:w="3014" w:type="pct"/>
            <w:shd w:val="clear" w:color="auto" w:fill="auto"/>
            <w:hideMark/>
          </w:tcPr>
          <w:p w14:paraId="316EEF3B" w14:textId="77777777" w:rsidR="00776AF6" w:rsidRPr="00A17C82" w:rsidRDefault="00776AF6" w:rsidP="00A17C82">
            <w:pPr>
              <w:ind w:firstLine="0"/>
              <w:jc w:val="left"/>
              <w:rPr>
                <w:lang w:eastAsia="ru-RU"/>
              </w:rPr>
            </w:pPr>
            <w:r w:rsidRPr="00A17C82">
              <w:rPr>
                <w:lang w:eastAsia="ru-RU"/>
              </w:rPr>
              <w:t>Сигмо-, трансверсо-, илео-, цекостомия</w:t>
            </w:r>
          </w:p>
        </w:tc>
        <w:tc>
          <w:tcPr>
            <w:tcW w:w="858" w:type="pct"/>
            <w:shd w:val="clear" w:color="auto" w:fill="auto"/>
            <w:hideMark/>
          </w:tcPr>
          <w:p w14:paraId="07DC8A5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2B418A1" w14:textId="77777777" w:rsidR="00776AF6" w:rsidRPr="00A17C82" w:rsidRDefault="00776AF6" w:rsidP="00A17C82">
            <w:pPr>
              <w:ind w:firstLine="0"/>
              <w:jc w:val="center"/>
              <w:rPr>
                <w:bCs/>
                <w:lang w:eastAsia="ru-RU"/>
              </w:rPr>
            </w:pPr>
            <w:r w:rsidRPr="00A17C82">
              <w:rPr>
                <w:bCs/>
                <w:lang w:eastAsia="ru-RU"/>
              </w:rPr>
              <w:t>2 726</w:t>
            </w:r>
          </w:p>
        </w:tc>
      </w:tr>
      <w:tr w:rsidR="00776AF6" w:rsidRPr="00A17C82" w14:paraId="24CE57EC" w14:textId="77777777" w:rsidTr="00A17C82">
        <w:trPr>
          <w:trHeight w:val="20"/>
        </w:trPr>
        <w:tc>
          <w:tcPr>
            <w:tcW w:w="603" w:type="pct"/>
            <w:shd w:val="clear" w:color="auto" w:fill="auto"/>
            <w:vAlign w:val="center"/>
            <w:hideMark/>
          </w:tcPr>
          <w:p w14:paraId="1DA9E165" w14:textId="77777777" w:rsidR="00776AF6" w:rsidRPr="00A17C82" w:rsidRDefault="00776AF6" w:rsidP="00A17C82">
            <w:pPr>
              <w:ind w:firstLine="0"/>
              <w:jc w:val="center"/>
              <w:rPr>
                <w:lang w:eastAsia="ru-RU"/>
              </w:rPr>
            </w:pPr>
            <w:r w:rsidRPr="00A17C82">
              <w:rPr>
                <w:lang w:eastAsia="ru-RU"/>
              </w:rPr>
              <w:t>2450.</w:t>
            </w:r>
          </w:p>
        </w:tc>
        <w:tc>
          <w:tcPr>
            <w:tcW w:w="3014" w:type="pct"/>
            <w:shd w:val="clear" w:color="auto" w:fill="auto"/>
            <w:hideMark/>
          </w:tcPr>
          <w:p w14:paraId="19389ABD" w14:textId="77777777" w:rsidR="00776AF6" w:rsidRPr="00A17C82" w:rsidRDefault="00776AF6" w:rsidP="00A17C82">
            <w:pPr>
              <w:ind w:firstLine="0"/>
              <w:jc w:val="left"/>
              <w:rPr>
                <w:lang w:eastAsia="ru-RU"/>
              </w:rPr>
            </w:pPr>
            <w:r w:rsidRPr="00A17C82">
              <w:rPr>
                <w:lang w:eastAsia="ru-RU"/>
              </w:rPr>
              <w:t>Лапаратомия, дренирование брюшной полости, перитонеальный диализ</w:t>
            </w:r>
          </w:p>
        </w:tc>
        <w:tc>
          <w:tcPr>
            <w:tcW w:w="858" w:type="pct"/>
            <w:shd w:val="clear" w:color="auto" w:fill="auto"/>
            <w:hideMark/>
          </w:tcPr>
          <w:p w14:paraId="2B94FD3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DC39F99" w14:textId="77777777" w:rsidR="00776AF6" w:rsidRPr="00A17C82" w:rsidRDefault="00776AF6" w:rsidP="00A17C82">
            <w:pPr>
              <w:ind w:firstLine="0"/>
              <w:jc w:val="center"/>
              <w:rPr>
                <w:bCs/>
                <w:lang w:eastAsia="ru-RU"/>
              </w:rPr>
            </w:pPr>
            <w:r w:rsidRPr="00A17C82">
              <w:rPr>
                <w:bCs/>
                <w:lang w:eastAsia="ru-RU"/>
              </w:rPr>
              <w:t>3 236</w:t>
            </w:r>
          </w:p>
        </w:tc>
      </w:tr>
      <w:tr w:rsidR="00776AF6" w:rsidRPr="00A17C82" w14:paraId="0265440D" w14:textId="77777777" w:rsidTr="00A17C82">
        <w:trPr>
          <w:trHeight w:val="20"/>
        </w:trPr>
        <w:tc>
          <w:tcPr>
            <w:tcW w:w="603" w:type="pct"/>
            <w:shd w:val="clear" w:color="auto" w:fill="auto"/>
            <w:vAlign w:val="center"/>
            <w:hideMark/>
          </w:tcPr>
          <w:p w14:paraId="1B0FBA13" w14:textId="77777777" w:rsidR="00776AF6" w:rsidRPr="00A17C82" w:rsidRDefault="00776AF6" w:rsidP="00A17C82">
            <w:pPr>
              <w:ind w:firstLine="0"/>
              <w:jc w:val="center"/>
              <w:rPr>
                <w:lang w:eastAsia="ru-RU"/>
              </w:rPr>
            </w:pPr>
            <w:r w:rsidRPr="00A17C82">
              <w:rPr>
                <w:lang w:eastAsia="ru-RU"/>
              </w:rPr>
              <w:t>2451.</w:t>
            </w:r>
          </w:p>
        </w:tc>
        <w:tc>
          <w:tcPr>
            <w:tcW w:w="3014" w:type="pct"/>
            <w:shd w:val="clear" w:color="auto" w:fill="auto"/>
            <w:hideMark/>
          </w:tcPr>
          <w:p w14:paraId="45622D5D" w14:textId="77777777" w:rsidR="00776AF6" w:rsidRPr="00A17C82" w:rsidRDefault="00776AF6" w:rsidP="00A17C82">
            <w:pPr>
              <w:ind w:firstLine="0"/>
              <w:jc w:val="left"/>
              <w:rPr>
                <w:lang w:eastAsia="ru-RU"/>
              </w:rPr>
            </w:pPr>
            <w:r w:rsidRPr="00A17C82">
              <w:rPr>
                <w:lang w:eastAsia="ru-RU"/>
              </w:rPr>
              <w:t>Задняя кольпотомия</w:t>
            </w:r>
          </w:p>
        </w:tc>
        <w:tc>
          <w:tcPr>
            <w:tcW w:w="858" w:type="pct"/>
            <w:shd w:val="clear" w:color="auto" w:fill="auto"/>
            <w:hideMark/>
          </w:tcPr>
          <w:p w14:paraId="6273270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ADBE2A" w14:textId="77777777" w:rsidR="00776AF6" w:rsidRPr="00A17C82" w:rsidRDefault="00776AF6" w:rsidP="00A17C82">
            <w:pPr>
              <w:ind w:firstLine="0"/>
              <w:jc w:val="center"/>
              <w:rPr>
                <w:bCs/>
                <w:lang w:eastAsia="ru-RU"/>
              </w:rPr>
            </w:pPr>
            <w:r w:rsidRPr="00A17C82">
              <w:rPr>
                <w:bCs/>
                <w:lang w:eastAsia="ru-RU"/>
              </w:rPr>
              <w:t>2 016</w:t>
            </w:r>
          </w:p>
        </w:tc>
      </w:tr>
      <w:tr w:rsidR="00776AF6" w:rsidRPr="00A17C82" w14:paraId="69400A93" w14:textId="77777777" w:rsidTr="00A17C82">
        <w:trPr>
          <w:trHeight w:val="20"/>
        </w:trPr>
        <w:tc>
          <w:tcPr>
            <w:tcW w:w="603" w:type="pct"/>
            <w:shd w:val="clear" w:color="auto" w:fill="auto"/>
            <w:vAlign w:val="center"/>
            <w:hideMark/>
          </w:tcPr>
          <w:p w14:paraId="01F064B1" w14:textId="77777777" w:rsidR="00776AF6" w:rsidRPr="00A17C82" w:rsidRDefault="00776AF6" w:rsidP="00A17C82">
            <w:pPr>
              <w:ind w:firstLine="0"/>
              <w:jc w:val="center"/>
              <w:rPr>
                <w:lang w:eastAsia="ru-RU"/>
              </w:rPr>
            </w:pPr>
            <w:r w:rsidRPr="00A17C82">
              <w:rPr>
                <w:lang w:eastAsia="ru-RU"/>
              </w:rPr>
              <w:t>2452.1.</w:t>
            </w:r>
          </w:p>
        </w:tc>
        <w:tc>
          <w:tcPr>
            <w:tcW w:w="3014" w:type="pct"/>
            <w:shd w:val="clear" w:color="auto" w:fill="auto"/>
            <w:hideMark/>
          </w:tcPr>
          <w:p w14:paraId="7E539618" w14:textId="77777777" w:rsidR="00776AF6" w:rsidRPr="00A17C82" w:rsidRDefault="00776AF6" w:rsidP="00A17C82">
            <w:pPr>
              <w:ind w:firstLine="0"/>
              <w:jc w:val="left"/>
              <w:rPr>
                <w:lang w:eastAsia="ru-RU"/>
              </w:rPr>
            </w:pPr>
            <w:r w:rsidRPr="00A17C82">
              <w:rPr>
                <w:lang w:eastAsia="ru-RU"/>
              </w:rPr>
              <w:t>Сфинктеролеваторопластика</w:t>
            </w:r>
          </w:p>
        </w:tc>
        <w:tc>
          <w:tcPr>
            <w:tcW w:w="858" w:type="pct"/>
            <w:shd w:val="clear" w:color="auto" w:fill="auto"/>
            <w:hideMark/>
          </w:tcPr>
          <w:p w14:paraId="67B2059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38DFD6D" w14:textId="77777777" w:rsidR="00776AF6" w:rsidRPr="00A17C82" w:rsidRDefault="00776AF6" w:rsidP="00A17C82">
            <w:pPr>
              <w:ind w:firstLine="0"/>
              <w:jc w:val="center"/>
              <w:rPr>
                <w:bCs/>
                <w:lang w:eastAsia="ru-RU"/>
              </w:rPr>
            </w:pPr>
            <w:r w:rsidRPr="00A17C82">
              <w:rPr>
                <w:bCs/>
                <w:lang w:eastAsia="ru-RU"/>
              </w:rPr>
              <w:t>2 107</w:t>
            </w:r>
          </w:p>
        </w:tc>
      </w:tr>
      <w:tr w:rsidR="00776AF6" w:rsidRPr="00A17C82" w14:paraId="19DE7B27" w14:textId="77777777" w:rsidTr="00A17C82">
        <w:trPr>
          <w:trHeight w:val="20"/>
        </w:trPr>
        <w:tc>
          <w:tcPr>
            <w:tcW w:w="603" w:type="pct"/>
            <w:shd w:val="clear" w:color="auto" w:fill="auto"/>
            <w:vAlign w:val="center"/>
            <w:hideMark/>
          </w:tcPr>
          <w:p w14:paraId="58E28A49" w14:textId="77777777" w:rsidR="00776AF6" w:rsidRPr="00A17C82" w:rsidRDefault="00776AF6" w:rsidP="00A17C82">
            <w:pPr>
              <w:ind w:firstLine="0"/>
              <w:jc w:val="center"/>
              <w:rPr>
                <w:lang w:eastAsia="ru-RU"/>
              </w:rPr>
            </w:pPr>
            <w:r w:rsidRPr="00A17C82">
              <w:rPr>
                <w:lang w:eastAsia="ru-RU"/>
              </w:rPr>
              <w:t>2452.2.</w:t>
            </w:r>
          </w:p>
        </w:tc>
        <w:tc>
          <w:tcPr>
            <w:tcW w:w="3014" w:type="pct"/>
            <w:shd w:val="clear" w:color="auto" w:fill="auto"/>
            <w:hideMark/>
          </w:tcPr>
          <w:p w14:paraId="05DFE70B" w14:textId="77777777" w:rsidR="00776AF6" w:rsidRPr="00A17C82" w:rsidRDefault="00776AF6" w:rsidP="00A17C82">
            <w:pPr>
              <w:ind w:firstLine="0"/>
              <w:jc w:val="left"/>
              <w:rPr>
                <w:lang w:eastAsia="ru-RU"/>
              </w:rPr>
            </w:pPr>
            <w:r w:rsidRPr="00A17C82">
              <w:rPr>
                <w:lang w:eastAsia="ru-RU"/>
              </w:rPr>
              <w:t>Операция Кюммеля</w:t>
            </w:r>
          </w:p>
        </w:tc>
        <w:tc>
          <w:tcPr>
            <w:tcW w:w="858" w:type="pct"/>
            <w:shd w:val="clear" w:color="auto" w:fill="auto"/>
            <w:hideMark/>
          </w:tcPr>
          <w:p w14:paraId="79AF404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341AEDF" w14:textId="77777777" w:rsidR="00776AF6" w:rsidRPr="00A17C82" w:rsidRDefault="00776AF6" w:rsidP="00A17C82">
            <w:pPr>
              <w:ind w:firstLine="0"/>
              <w:jc w:val="center"/>
              <w:rPr>
                <w:bCs/>
                <w:lang w:eastAsia="ru-RU"/>
              </w:rPr>
            </w:pPr>
            <w:r w:rsidRPr="00A17C82">
              <w:rPr>
                <w:bCs/>
                <w:lang w:eastAsia="ru-RU"/>
              </w:rPr>
              <w:t>2 726</w:t>
            </w:r>
          </w:p>
        </w:tc>
      </w:tr>
      <w:tr w:rsidR="00776AF6" w:rsidRPr="00A17C82" w14:paraId="2E50D474" w14:textId="77777777" w:rsidTr="00A17C82">
        <w:trPr>
          <w:trHeight w:val="20"/>
        </w:trPr>
        <w:tc>
          <w:tcPr>
            <w:tcW w:w="603" w:type="pct"/>
            <w:shd w:val="clear" w:color="auto" w:fill="auto"/>
            <w:vAlign w:val="center"/>
            <w:hideMark/>
          </w:tcPr>
          <w:p w14:paraId="07274E5B" w14:textId="77777777" w:rsidR="00776AF6" w:rsidRPr="00A17C82" w:rsidRDefault="00776AF6" w:rsidP="00A17C82">
            <w:pPr>
              <w:ind w:firstLine="0"/>
              <w:jc w:val="center"/>
              <w:rPr>
                <w:lang w:eastAsia="ru-RU"/>
              </w:rPr>
            </w:pPr>
            <w:r w:rsidRPr="00A17C82">
              <w:rPr>
                <w:lang w:eastAsia="ru-RU"/>
              </w:rPr>
              <w:t>2452.3.</w:t>
            </w:r>
          </w:p>
        </w:tc>
        <w:tc>
          <w:tcPr>
            <w:tcW w:w="3014" w:type="pct"/>
            <w:shd w:val="clear" w:color="auto" w:fill="auto"/>
            <w:hideMark/>
          </w:tcPr>
          <w:p w14:paraId="09F59B9B" w14:textId="77777777" w:rsidR="00776AF6" w:rsidRPr="00A17C82" w:rsidRDefault="00776AF6" w:rsidP="00A17C82">
            <w:pPr>
              <w:ind w:firstLine="0"/>
              <w:jc w:val="left"/>
              <w:rPr>
                <w:lang w:eastAsia="ru-RU"/>
              </w:rPr>
            </w:pPr>
            <w:r w:rsidRPr="00A17C82">
              <w:rPr>
                <w:lang w:eastAsia="ru-RU"/>
              </w:rPr>
              <w:t>Вскрытие и дренирование острого периректита</w:t>
            </w:r>
          </w:p>
        </w:tc>
        <w:tc>
          <w:tcPr>
            <w:tcW w:w="858" w:type="pct"/>
            <w:shd w:val="clear" w:color="auto" w:fill="auto"/>
            <w:hideMark/>
          </w:tcPr>
          <w:p w14:paraId="2E5F32A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527AE27" w14:textId="77777777" w:rsidR="00776AF6" w:rsidRPr="00A17C82" w:rsidRDefault="00776AF6" w:rsidP="00A17C82">
            <w:pPr>
              <w:ind w:firstLine="0"/>
              <w:jc w:val="center"/>
              <w:rPr>
                <w:bCs/>
                <w:lang w:eastAsia="ru-RU"/>
              </w:rPr>
            </w:pPr>
            <w:r w:rsidRPr="00A17C82">
              <w:rPr>
                <w:bCs/>
                <w:lang w:eastAsia="ru-RU"/>
              </w:rPr>
              <w:t>1 091</w:t>
            </w:r>
          </w:p>
        </w:tc>
      </w:tr>
      <w:tr w:rsidR="00776AF6" w:rsidRPr="00A17C82" w14:paraId="0BBE0047" w14:textId="77777777" w:rsidTr="00A17C82">
        <w:trPr>
          <w:trHeight w:val="20"/>
        </w:trPr>
        <w:tc>
          <w:tcPr>
            <w:tcW w:w="603" w:type="pct"/>
            <w:shd w:val="clear" w:color="auto" w:fill="auto"/>
            <w:vAlign w:val="center"/>
            <w:hideMark/>
          </w:tcPr>
          <w:p w14:paraId="6DF32826" w14:textId="77777777" w:rsidR="00776AF6" w:rsidRPr="00A17C82" w:rsidRDefault="00776AF6" w:rsidP="00A17C82">
            <w:pPr>
              <w:ind w:firstLine="0"/>
              <w:jc w:val="center"/>
              <w:rPr>
                <w:lang w:eastAsia="ru-RU"/>
              </w:rPr>
            </w:pPr>
            <w:r w:rsidRPr="00A17C82">
              <w:rPr>
                <w:lang w:eastAsia="ru-RU"/>
              </w:rPr>
              <w:t>2452.4.</w:t>
            </w:r>
          </w:p>
        </w:tc>
        <w:tc>
          <w:tcPr>
            <w:tcW w:w="3014" w:type="pct"/>
            <w:shd w:val="clear" w:color="auto" w:fill="auto"/>
            <w:hideMark/>
          </w:tcPr>
          <w:p w14:paraId="24583AFC" w14:textId="77777777" w:rsidR="00776AF6" w:rsidRPr="00A17C82" w:rsidRDefault="00776AF6" w:rsidP="00A17C82">
            <w:pPr>
              <w:ind w:firstLine="0"/>
              <w:jc w:val="left"/>
              <w:rPr>
                <w:lang w:eastAsia="ru-RU"/>
              </w:rPr>
            </w:pPr>
            <w:r w:rsidRPr="00A17C82">
              <w:rPr>
                <w:lang w:eastAsia="ru-RU"/>
              </w:rPr>
              <w:t>Иссечение прекопчиковой кисты</w:t>
            </w:r>
          </w:p>
        </w:tc>
        <w:tc>
          <w:tcPr>
            <w:tcW w:w="858" w:type="pct"/>
            <w:shd w:val="clear" w:color="auto" w:fill="auto"/>
            <w:hideMark/>
          </w:tcPr>
          <w:p w14:paraId="67DB8EB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CFEF305" w14:textId="77777777" w:rsidR="00776AF6" w:rsidRPr="00A17C82" w:rsidRDefault="00776AF6" w:rsidP="00A17C82">
            <w:pPr>
              <w:ind w:firstLine="0"/>
              <w:jc w:val="center"/>
              <w:rPr>
                <w:bCs/>
                <w:lang w:eastAsia="ru-RU"/>
              </w:rPr>
            </w:pPr>
            <w:r w:rsidRPr="00A17C82">
              <w:rPr>
                <w:bCs/>
                <w:lang w:eastAsia="ru-RU"/>
              </w:rPr>
              <w:t>1 091</w:t>
            </w:r>
          </w:p>
        </w:tc>
      </w:tr>
      <w:tr w:rsidR="00776AF6" w:rsidRPr="00A17C82" w14:paraId="6683726C" w14:textId="77777777" w:rsidTr="00A17C82">
        <w:trPr>
          <w:trHeight w:val="20"/>
        </w:trPr>
        <w:tc>
          <w:tcPr>
            <w:tcW w:w="603" w:type="pct"/>
            <w:shd w:val="clear" w:color="auto" w:fill="auto"/>
            <w:vAlign w:val="center"/>
            <w:hideMark/>
          </w:tcPr>
          <w:p w14:paraId="131D6835" w14:textId="77777777" w:rsidR="00776AF6" w:rsidRPr="00A17C82" w:rsidRDefault="00776AF6" w:rsidP="00A17C82">
            <w:pPr>
              <w:ind w:firstLine="0"/>
              <w:jc w:val="center"/>
              <w:rPr>
                <w:lang w:eastAsia="ru-RU"/>
              </w:rPr>
            </w:pPr>
            <w:r w:rsidRPr="00A17C82">
              <w:rPr>
                <w:lang w:eastAsia="ru-RU"/>
              </w:rPr>
              <w:t>2452.5.</w:t>
            </w:r>
          </w:p>
        </w:tc>
        <w:tc>
          <w:tcPr>
            <w:tcW w:w="3014" w:type="pct"/>
            <w:shd w:val="clear" w:color="auto" w:fill="auto"/>
            <w:hideMark/>
          </w:tcPr>
          <w:p w14:paraId="6A336682" w14:textId="77777777" w:rsidR="00776AF6" w:rsidRPr="00A17C82" w:rsidRDefault="00776AF6" w:rsidP="00A17C82">
            <w:pPr>
              <w:ind w:firstLine="0"/>
              <w:jc w:val="left"/>
              <w:rPr>
                <w:lang w:eastAsia="ru-RU"/>
              </w:rPr>
            </w:pPr>
            <w:r w:rsidRPr="00A17C82">
              <w:rPr>
                <w:lang w:eastAsia="ru-RU"/>
              </w:rPr>
              <w:t>Иссечение анального полипа</w:t>
            </w:r>
          </w:p>
        </w:tc>
        <w:tc>
          <w:tcPr>
            <w:tcW w:w="858" w:type="pct"/>
            <w:shd w:val="clear" w:color="auto" w:fill="auto"/>
            <w:hideMark/>
          </w:tcPr>
          <w:p w14:paraId="50F07E5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52BA5C6" w14:textId="77777777" w:rsidR="00776AF6" w:rsidRPr="00A17C82" w:rsidRDefault="00776AF6" w:rsidP="00A17C82">
            <w:pPr>
              <w:ind w:firstLine="0"/>
              <w:jc w:val="center"/>
              <w:rPr>
                <w:bCs/>
                <w:lang w:eastAsia="ru-RU"/>
              </w:rPr>
            </w:pPr>
            <w:r w:rsidRPr="00A17C82">
              <w:rPr>
                <w:bCs/>
                <w:lang w:eastAsia="ru-RU"/>
              </w:rPr>
              <w:t>1 091</w:t>
            </w:r>
          </w:p>
        </w:tc>
      </w:tr>
      <w:tr w:rsidR="00776AF6" w:rsidRPr="00A17C82" w14:paraId="28046CE3" w14:textId="77777777" w:rsidTr="00A17C82">
        <w:trPr>
          <w:trHeight w:val="20"/>
        </w:trPr>
        <w:tc>
          <w:tcPr>
            <w:tcW w:w="603" w:type="pct"/>
            <w:shd w:val="clear" w:color="auto" w:fill="auto"/>
            <w:vAlign w:val="center"/>
            <w:hideMark/>
          </w:tcPr>
          <w:p w14:paraId="5BC97CBD" w14:textId="77777777" w:rsidR="00776AF6" w:rsidRPr="00A17C82" w:rsidRDefault="00776AF6" w:rsidP="00A17C82">
            <w:pPr>
              <w:ind w:firstLine="0"/>
              <w:jc w:val="center"/>
              <w:rPr>
                <w:lang w:eastAsia="ru-RU"/>
              </w:rPr>
            </w:pPr>
          </w:p>
        </w:tc>
        <w:tc>
          <w:tcPr>
            <w:tcW w:w="3014" w:type="pct"/>
            <w:shd w:val="clear" w:color="auto" w:fill="auto"/>
            <w:hideMark/>
          </w:tcPr>
          <w:p w14:paraId="5BC340E4" w14:textId="77777777" w:rsidR="00776AF6" w:rsidRPr="00A17C82" w:rsidRDefault="00776AF6" w:rsidP="00A17C82">
            <w:pPr>
              <w:ind w:firstLine="0"/>
              <w:jc w:val="center"/>
              <w:rPr>
                <w:b/>
                <w:bCs/>
                <w:lang w:eastAsia="ru-RU"/>
              </w:rPr>
            </w:pPr>
            <w:r w:rsidRPr="00A17C82">
              <w:rPr>
                <w:b/>
                <w:bCs/>
                <w:lang w:eastAsia="ru-RU"/>
              </w:rPr>
              <w:t>6. Урология</w:t>
            </w:r>
          </w:p>
        </w:tc>
        <w:tc>
          <w:tcPr>
            <w:tcW w:w="858" w:type="pct"/>
            <w:shd w:val="clear" w:color="auto" w:fill="auto"/>
            <w:hideMark/>
          </w:tcPr>
          <w:p w14:paraId="6C9D49A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920BD20" w14:textId="77777777" w:rsidR="00776AF6" w:rsidRPr="00A17C82" w:rsidRDefault="00776AF6" w:rsidP="00A17C82">
            <w:pPr>
              <w:ind w:firstLine="0"/>
              <w:jc w:val="center"/>
              <w:rPr>
                <w:bCs/>
                <w:lang w:eastAsia="ru-RU"/>
              </w:rPr>
            </w:pPr>
          </w:p>
        </w:tc>
      </w:tr>
      <w:tr w:rsidR="00776AF6" w:rsidRPr="00A17C82" w14:paraId="71081943" w14:textId="77777777" w:rsidTr="00A17C82">
        <w:trPr>
          <w:trHeight w:val="20"/>
        </w:trPr>
        <w:tc>
          <w:tcPr>
            <w:tcW w:w="603" w:type="pct"/>
            <w:shd w:val="clear" w:color="auto" w:fill="auto"/>
            <w:vAlign w:val="center"/>
            <w:hideMark/>
          </w:tcPr>
          <w:p w14:paraId="4CD20865" w14:textId="77777777" w:rsidR="00776AF6" w:rsidRPr="00A17C82" w:rsidRDefault="00776AF6" w:rsidP="00A17C82">
            <w:pPr>
              <w:ind w:firstLine="0"/>
              <w:jc w:val="center"/>
              <w:rPr>
                <w:b/>
                <w:lang w:eastAsia="ru-RU"/>
              </w:rPr>
            </w:pPr>
          </w:p>
        </w:tc>
        <w:tc>
          <w:tcPr>
            <w:tcW w:w="3014" w:type="pct"/>
            <w:shd w:val="clear" w:color="auto" w:fill="auto"/>
            <w:hideMark/>
          </w:tcPr>
          <w:p w14:paraId="3098F2EB" w14:textId="77777777" w:rsidR="00776AF6" w:rsidRPr="00A17C82" w:rsidRDefault="00776AF6" w:rsidP="00A17C82">
            <w:pPr>
              <w:ind w:firstLine="0"/>
              <w:jc w:val="center"/>
              <w:rPr>
                <w:b/>
                <w:lang w:eastAsia="ru-RU"/>
              </w:rPr>
            </w:pPr>
            <w:r w:rsidRPr="00A17C82">
              <w:rPr>
                <w:b/>
                <w:bCs/>
                <w:lang w:eastAsia="ru-RU"/>
              </w:rPr>
              <w:t>6.1. Почечная трансплантация и диализ</w:t>
            </w:r>
          </w:p>
        </w:tc>
        <w:tc>
          <w:tcPr>
            <w:tcW w:w="858" w:type="pct"/>
            <w:shd w:val="clear" w:color="auto" w:fill="auto"/>
            <w:hideMark/>
          </w:tcPr>
          <w:p w14:paraId="76ABEE3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CDFCEAA" w14:textId="77777777" w:rsidR="00776AF6" w:rsidRPr="00A17C82" w:rsidRDefault="00776AF6" w:rsidP="00A17C82">
            <w:pPr>
              <w:ind w:firstLine="0"/>
              <w:jc w:val="center"/>
              <w:rPr>
                <w:bCs/>
                <w:lang w:eastAsia="ru-RU"/>
              </w:rPr>
            </w:pPr>
          </w:p>
        </w:tc>
      </w:tr>
      <w:tr w:rsidR="00776AF6" w:rsidRPr="00A17C82" w14:paraId="785FDA0B" w14:textId="77777777" w:rsidTr="00A17C82">
        <w:trPr>
          <w:trHeight w:val="20"/>
        </w:trPr>
        <w:tc>
          <w:tcPr>
            <w:tcW w:w="603" w:type="pct"/>
            <w:shd w:val="clear" w:color="auto" w:fill="auto"/>
            <w:vAlign w:val="center"/>
            <w:hideMark/>
          </w:tcPr>
          <w:p w14:paraId="5EBE0072" w14:textId="77777777" w:rsidR="00776AF6" w:rsidRPr="00A17C82" w:rsidRDefault="00776AF6" w:rsidP="00A17C82">
            <w:pPr>
              <w:ind w:firstLine="0"/>
              <w:jc w:val="center"/>
              <w:rPr>
                <w:lang w:eastAsia="ru-RU"/>
              </w:rPr>
            </w:pPr>
            <w:r w:rsidRPr="00A17C82">
              <w:rPr>
                <w:lang w:eastAsia="ru-RU"/>
              </w:rPr>
              <w:t>2453.</w:t>
            </w:r>
          </w:p>
        </w:tc>
        <w:tc>
          <w:tcPr>
            <w:tcW w:w="3014" w:type="pct"/>
            <w:shd w:val="clear" w:color="auto" w:fill="auto"/>
            <w:hideMark/>
          </w:tcPr>
          <w:p w14:paraId="3A23FED7" w14:textId="77777777" w:rsidR="00776AF6" w:rsidRPr="00A17C82" w:rsidRDefault="00776AF6" w:rsidP="00A17C82">
            <w:pPr>
              <w:ind w:firstLine="0"/>
              <w:jc w:val="left"/>
              <w:rPr>
                <w:lang w:eastAsia="ru-RU"/>
              </w:rPr>
            </w:pPr>
            <w:r w:rsidRPr="00A17C82">
              <w:rPr>
                <w:lang w:eastAsia="ru-RU"/>
              </w:rPr>
              <w:t>Процедура гемодиализа</w:t>
            </w:r>
          </w:p>
        </w:tc>
        <w:tc>
          <w:tcPr>
            <w:tcW w:w="858" w:type="pct"/>
            <w:shd w:val="clear" w:color="auto" w:fill="auto"/>
            <w:hideMark/>
          </w:tcPr>
          <w:p w14:paraId="11F44763"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63636D2A" w14:textId="77777777" w:rsidR="00776AF6" w:rsidRPr="00A17C82" w:rsidRDefault="00776AF6" w:rsidP="00A17C82">
            <w:pPr>
              <w:ind w:firstLine="0"/>
              <w:jc w:val="center"/>
              <w:rPr>
                <w:bCs/>
                <w:lang w:eastAsia="ru-RU"/>
              </w:rPr>
            </w:pPr>
            <w:r w:rsidRPr="00A17C82">
              <w:rPr>
                <w:bCs/>
                <w:lang w:eastAsia="ru-RU"/>
              </w:rPr>
              <w:t>2 112</w:t>
            </w:r>
          </w:p>
        </w:tc>
      </w:tr>
      <w:tr w:rsidR="00776AF6" w:rsidRPr="00A17C82" w14:paraId="2BE31A75" w14:textId="77777777" w:rsidTr="00A17C82">
        <w:trPr>
          <w:trHeight w:val="20"/>
        </w:trPr>
        <w:tc>
          <w:tcPr>
            <w:tcW w:w="603" w:type="pct"/>
            <w:shd w:val="clear" w:color="auto" w:fill="auto"/>
            <w:vAlign w:val="center"/>
            <w:hideMark/>
          </w:tcPr>
          <w:p w14:paraId="103CC685" w14:textId="77777777" w:rsidR="00776AF6" w:rsidRPr="00A17C82" w:rsidRDefault="00776AF6" w:rsidP="00A17C82">
            <w:pPr>
              <w:ind w:firstLine="0"/>
              <w:jc w:val="center"/>
              <w:rPr>
                <w:lang w:eastAsia="ru-RU"/>
              </w:rPr>
            </w:pPr>
            <w:r w:rsidRPr="00A17C82">
              <w:rPr>
                <w:lang w:eastAsia="ru-RU"/>
              </w:rPr>
              <w:t>2454.</w:t>
            </w:r>
          </w:p>
        </w:tc>
        <w:tc>
          <w:tcPr>
            <w:tcW w:w="3014" w:type="pct"/>
            <w:shd w:val="clear" w:color="auto" w:fill="auto"/>
            <w:hideMark/>
          </w:tcPr>
          <w:p w14:paraId="06988CCD" w14:textId="77777777" w:rsidR="00776AF6" w:rsidRPr="00A17C82" w:rsidRDefault="00776AF6" w:rsidP="00A17C82">
            <w:pPr>
              <w:ind w:firstLine="0"/>
              <w:jc w:val="left"/>
              <w:rPr>
                <w:lang w:eastAsia="ru-RU"/>
              </w:rPr>
            </w:pPr>
            <w:r w:rsidRPr="00A17C82">
              <w:rPr>
                <w:lang w:eastAsia="ru-RU"/>
              </w:rPr>
              <w:t>Имплантация артериовенозного шунта</w:t>
            </w:r>
          </w:p>
        </w:tc>
        <w:tc>
          <w:tcPr>
            <w:tcW w:w="858" w:type="pct"/>
            <w:shd w:val="clear" w:color="auto" w:fill="auto"/>
            <w:hideMark/>
          </w:tcPr>
          <w:p w14:paraId="255E359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A3AC6A3" w14:textId="77777777" w:rsidR="00776AF6" w:rsidRPr="00A17C82" w:rsidRDefault="00776AF6" w:rsidP="00A17C82">
            <w:pPr>
              <w:ind w:firstLine="0"/>
              <w:jc w:val="center"/>
              <w:rPr>
                <w:bCs/>
                <w:lang w:eastAsia="ru-RU"/>
              </w:rPr>
            </w:pPr>
            <w:r w:rsidRPr="00A17C82">
              <w:rPr>
                <w:bCs/>
                <w:lang w:eastAsia="ru-RU"/>
              </w:rPr>
              <w:t>319</w:t>
            </w:r>
          </w:p>
        </w:tc>
      </w:tr>
      <w:tr w:rsidR="00776AF6" w:rsidRPr="00A17C82" w14:paraId="1162730E" w14:textId="77777777" w:rsidTr="00A17C82">
        <w:trPr>
          <w:trHeight w:val="20"/>
        </w:trPr>
        <w:tc>
          <w:tcPr>
            <w:tcW w:w="603" w:type="pct"/>
            <w:shd w:val="clear" w:color="auto" w:fill="auto"/>
            <w:vAlign w:val="center"/>
            <w:hideMark/>
          </w:tcPr>
          <w:p w14:paraId="427AB9AB" w14:textId="77777777" w:rsidR="00776AF6" w:rsidRPr="00A17C82" w:rsidRDefault="00776AF6" w:rsidP="00A17C82">
            <w:pPr>
              <w:ind w:firstLine="0"/>
              <w:jc w:val="center"/>
              <w:rPr>
                <w:lang w:eastAsia="ru-RU"/>
              </w:rPr>
            </w:pPr>
            <w:r w:rsidRPr="00A17C82">
              <w:rPr>
                <w:lang w:eastAsia="ru-RU"/>
              </w:rPr>
              <w:t>2455.</w:t>
            </w:r>
          </w:p>
        </w:tc>
        <w:tc>
          <w:tcPr>
            <w:tcW w:w="3014" w:type="pct"/>
            <w:shd w:val="clear" w:color="auto" w:fill="auto"/>
            <w:hideMark/>
          </w:tcPr>
          <w:p w14:paraId="7931B3AD" w14:textId="77777777" w:rsidR="00776AF6" w:rsidRPr="00A17C82" w:rsidRDefault="00776AF6" w:rsidP="00A17C82">
            <w:pPr>
              <w:ind w:firstLine="0"/>
              <w:jc w:val="left"/>
              <w:rPr>
                <w:lang w:eastAsia="ru-RU"/>
              </w:rPr>
            </w:pPr>
            <w:r w:rsidRPr="00A17C82">
              <w:rPr>
                <w:lang w:eastAsia="ru-RU"/>
              </w:rPr>
              <w:t>Создание артериовенозной фистулы</w:t>
            </w:r>
          </w:p>
        </w:tc>
        <w:tc>
          <w:tcPr>
            <w:tcW w:w="858" w:type="pct"/>
            <w:shd w:val="clear" w:color="auto" w:fill="auto"/>
            <w:hideMark/>
          </w:tcPr>
          <w:p w14:paraId="02C6FCE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6E09936" w14:textId="77777777" w:rsidR="00776AF6" w:rsidRPr="00A17C82" w:rsidRDefault="00776AF6" w:rsidP="00A17C82">
            <w:pPr>
              <w:ind w:firstLine="0"/>
              <w:jc w:val="center"/>
              <w:rPr>
                <w:bCs/>
                <w:lang w:eastAsia="ru-RU"/>
              </w:rPr>
            </w:pPr>
            <w:r w:rsidRPr="00A17C82">
              <w:rPr>
                <w:bCs/>
                <w:lang w:eastAsia="ru-RU"/>
              </w:rPr>
              <w:t>472</w:t>
            </w:r>
          </w:p>
        </w:tc>
      </w:tr>
      <w:tr w:rsidR="00776AF6" w:rsidRPr="00A17C82" w14:paraId="1C42F0D6" w14:textId="77777777" w:rsidTr="00A17C82">
        <w:trPr>
          <w:trHeight w:val="20"/>
        </w:trPr>
        <w:tc>
          <w:tcPr>
            <w:tcW w:w="603" w:type="pct"/>
            <w:shd w:val="clear" w:color="auto" w:fill="auto"/>
            <w:vAlign w:val="center"/>
            <w:hideMark/>
          </w:tcPr>
          <w:p w14:paraId="08E4A0AE" w14:textId="77777777" w:rsidR="00776AF6" w:rsidRPr="00A17C82" w:rsidRDefault="00776AF6" w:rsidP="00A17C82">
            <w:pPr>
              <w:ind w:firstLine="0"/>
              <w:jc w:val="center"/>
              <w:rPr>
                <w:lang w:eastAsia="ru-RU"/>
              </w:rPr>
            </w:pPr>
            <w:r w:rsidRPr="00A17C82">
              <w:rPr>
                <w:lang w:eastAsia="ru-RU"/>
              </w:rPr>
              <w:t>2455.1.</w:t>
            </w:r>
          </w:p>
        </w:tc>
        <w:tc>
          <w:tcPr>
            <w:tcW w:w="3014" w:type="pct"/>
            <w:shd w:val="clear" w:color="auto" w:fill="auto"/>
            <w:hideMark/>
          </w:tcPr>
          <w:p w14:paraId="45F4D65A" w14:textId="77777777" w:rsidR="00776AF6" w:rsidRPr="00A17C82" w:rsidRDefault="00776AF6" w:rsidP="00A17C82">
            <w:pPr>
              <w:ind w:firstLine="0"/>
              <w:jc w:val="left"/>
              <w:rPr>
                <w:lang w:eastAsia="ru-RU"/>
              </w:rPr>
            </w:pPr>
            <w:r w:rsidRPr="00A17C82">
              <w:rPr>
                <w:lang w:eastAsia="ru-RU"/>
              </w:rPr>
              <w:t>Свищ артериовенозный для гемодиализа</w:t>
            </w:r>
          </w:p>
        </w:tc>
        <w:tc>
          <w:tcPr>
            <w:tcW w:w="858" w:type="pct"/>
            <w:shd w:val="clear" w:color="auto" w:fill="auto"/>
            <w:hideMark/>
          </w:tcPr>
          <w:p w14:paraId="5CD01BC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6C770E6" w14:textId="77777777" w:rsidR="00776AF6" w:rsidRPr="00A17C82" w:rsidRDefault="00776AF6" w:rsidP="00A17C82">
            <w:pPr>
              <w:ind w:firstLine="0"/>
              <w:jc w:val="center"/>
              <w:rPr>
                <w:bCs/>
                <w:lang w:eastAsia="ru-RU"/>
              </w:rPr>
            </w:pPr>
            <w:r w:rsidRPr="00A17C82">
              <w:rPr>
                <w:bCs/>
                <w:lang w:eastAsia="ru-RU"/>
              </w:rPr>
              <w:t>2 403</w:t>
            </w:r>
          </w:p>
        </w:tc>
      </w:tr>
      <w:tr w:rsidR="00776AF6" w:rsidRPr="00A17C82" w14:paraId="53C8A92F" w14:textId="77777777" w:rsidTr="00A17C82">
        <w:trPr>
          <w:trHeight w:val="20"/>
        </w:trPr>
        <w:tc>
          <w:tcPr>
            <w:tcW w:w="603" w:type="pct"/>
            <w:shd w:val="clear" w:color="auto" w:fill="auto"/>
            <w:vAlign w:val="center"/>
            <w:hideMark/>
          </w:tcPr>
          <w:p w14:paraId="4F1E0DF2" w14:textId="77777777" w:rsidR="00776AF6" w:rsidRPr="00A17C82" w:rsidRDefault="00776AF6" w:rsidP="00A17C82">
            <w:pPr>
              <w:ind w:firstLine="0"/>
              <w:jc w:val="center"/>
              <w:rPr>
                <w:lang w:eastAsia="ru-RU"/>
              </w:rPr>
            </w:pPr>
            <w:r w:rsidRPr="00A17C82">
              <w:rPr>
                <w:lang w:eastAsia="ru-RU"/>
              </w:rPr>
              <w:t>2455.2.</w:t>
            </w:r>
          </w:p>
        </w:tc>
        <w:tc>
          <w:tcPr>
            <w:tcW w:w="3014" w:type="pct"/>
            <w:shd w:val="clear" w:color="auto" w:fill="auto"/>
            <w:vAlign w:val="bottom"/>
            <w:hideMark/>
          </w:tcPr>
          <w:p w14:paraId="4F09CC56" w14:textId="77777777" w:rsidR="00776AF6" w:rsidRPr="00A17C82" w:rsidRDefault="00776AF6" w:rsidP="00A17C82">
            <w:pPr>
              <w:ind w:firstLine="0"/>
              <w:jc w:val="left"/>
              <w:rPr>
                <w:lang w:eastAsia="ru-RU"/>
              </w:rPr>
            </w:pPr>
            <w:r w:rsidRPr="00A17C82">
              <w:t>Резекция или перевязка Артерио-венознои фистулы</w:t>
            </w:r>
          </w:p>
        </w:tc>
        <w:tc>
          <w:tcPr>
            <w:tcW w:w="858" w:type="pct"/>
            <w:shd w:val="clear" w:color="auto" w:fill="auto"/>
            <w:hideMark/>
          </w:tcPr>
          <w:p w14:paraId="45F0EDC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6DE289B" w14:textId="77777777" w:rsidR="00776AF6" w:rsidRPr="00A17C82" w:rsidRDefault="00776AF6" w:rsidP="00A17C82">
            <w:pPr>
              <w:ind w:firstLine="0"/>
              <w:jc w:val="center"/>
              <w:rPr>
                <w:bCs/>
                <w:lang w:eastAsia="ru-RU"/>
              </w:rPr>
            </w:pPr>
            <w:r w:rsidRPr="00A17C82">
              <w:rPr>
                <w:bCs/>
                <w:lang w:eastAsia="ru-RU"/>
              </w:rPr>
              <w:t>2 394</w:t>
            </w:r>
          </w:p>
        </w:tc>
      </w:tr>
      <w:tr w:rsidR="00776AF6" w:rsidRPr="00A17C82" w14:paraId="3E1BA5B9" w14:textId="77777777" w:rsidTr="00A17C82">
        <w:trPr>
          <w:trHeight w:val="20"/>
        </w:trPr>
        <w:tc>
          <w:tcPr>
            <w:tcW w:w="603" w:type="pct"/>
            <w:shd w:val="clear" w:color="auto" w:fill="auto"/>
            <w:vAlign w:val="center"/>
            <w:hideMark/>
          </w:tcPr>
          <w:p w14:paraId="540F58F9" w14:textId="77777777" w:rsidR="00776AF6" w:rsidRPr="00A17C82" w:rsidRDefault="00776AF6" w:rsidP="00A17C82">
            <w:pPr>
              <w:ind w:firstLine="0"/>
              <w:jc w:val="center"/>
              <w:rPr>
                <w:lang w:eastAsia="ru-RU"/>
              </w:rPr>
            </w:pPr>
            <w:r w:rsidRPr="00A17C82">
              <w:rPr>
                <w:lang w:eastAsia="ru-RU"/>
              </w:rPr>
              <w:lastRenderedPageBreak/>
              <w:t>2455.3.</w:t>
            </w:r>
          </w:p>
        </w:tc>
        <w:tc>
          <w:tcPr>
            <w:tcW w:w="3014" w:type="pct"/>
            <w:shd w:val="clear" w:color="auto" w:fill="auto"/>
            <w:vAlign w:val="bottom"/>
            <w:hideMark/>
          </w:tcPr>
          <w:p w14:paraId="6BD52DAF" w14:textId="77777777" w:rsidR="00776AF6" w:rsidRPr="00A17C82" w:rsidRDefault="00776AF6" w:rsidP="00A17C82">
            <w:pPr>
              <w:ind w:firstLine="0"/>
              <w:jc w:val="left"/>
              <w:rPr>
                <w:lang w:eastAsia="ru-RU"/>
              </w:rPr>
            </w:pPr>
            <w:r w:rsidRPr="00A17C82">
              <w:t>Имплантация туненелизированного катетера для гемодиализа</w:t>
            </w:r>
          </w:p>
        </w:tc>
        <w:tc>
          <w:tcPr>
            <w:tcW w:w="858" w:type="pct"/>
            <w:shd w:val="clear" w:color="auto" w:fill="auto"/>
            <w:hideMark/>
          </w:tcPr>
          <w:p w14:paraId="6C467B9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7017613" w14:textId="77777777" w:rsidR="00776AF6" w:rsidRPr="00A17C82" w:rsidRDefault="00776AF6" w:rsidP="00A17C82">
            <w:pPr>
              <w:ind w:firstLine="0"/>
              <w:jc w:val="center"/>
              <w:rPr>
                <w:bCs/>
                <w:lang w:eastAsia="ru-RU"/>
              </w:rPr>
            </w:pPr>
            <w:r w:rsidRPr="00A17C82">
              <w:rPr>
                <w:bCs/>
                <w:lang w:eastAsia="ru-RU"/>
              </w:rPr>
              <w:t>8 202</w:t>
            </w:r>
          </w:p>
        </w:tc>
      </w:tr>
      <w:tr w:rsidR="00776AF6" w:rsidRPr="00A17C82" w14:paraId="6A29AAB4" w14:textId="77777777" w:rsidTr="00A17C82">
        <w:trPr>
          <w:trHeight w:val="20"/>
        </w:trPr>
        <w:tc>
          <w:tcPr>
            <w:tcW w:w="603" w:type="pct"/>
            <w:shd w:val="clear" w:color="auto" w:fill="auto"/>
            <w:vAlign w:val="center"/>
            <w:hideMark/>
          </w:tcPr>
          <w:p w14:paraId="45B1767C" w14:textId="77777777" w:rsidR="00776AF6" w:rsidRPr="00A17C82" w:rsidRDefault="00776AF6" w:rsidP="00A17C82">
            <w:pPr>
              <w:ind w:firstLine="0"/>
              <w:jc w:val="center"/>
              <w:rPr>
                <w:lang w:eastAsia="ru-RU"/>
              </w:rPr>
            </w:pPr>
            <w:r w:rsidRPr="00A17C82">
              <w:rPr>
                <w:lang w:eastAsia="ru-RU"/>
              </w:rPr>
              <w:t>2455.4.</w:t>
            </w:r>
          </w:p>
        </w:tc>
        <w:tc>
          <w:tcPr>
            <w:tcW w:w="3014" w:type="pct"/>
            <w:shd w:val="clear" w:color="auto" w:fill="auto"/>
            <w:vAlign w:val="bottom"/>
            <w:hideMark/>
          </w:tcPr>
          <w:p w14:paraId="441B4970" w14:textId="77777777" w:rsidR="00776AF6" w:rsidRPr="00A17C82" w:rsidRDefault="00776AF6" w:rsidP="00A17C82">
            <w:pPr>
              <w:ind w:firstLine="0"/>
              <w:jc w:val="left"/>
              <w:rPr>
                <w:lang w:eastAsia="ru-RU"/>
              </w:rPr>
            </w:pPr>
            <w:r w:rsidRPr="00A17C82">
              <w:t>Закрытие артериовенозной фистулы</w:t>
            </w:r>
          </w:p>
        </w:tc>
        <w:tc>
          <w:tcPr>
            <w:tcW w:w="858" w:type="pct"/>
            <w:shd w:val="clear" w:color="auto" w:fill="auto"/>
            <w:hideMark/>
          </w:tcPr>
          <w:p w14:paraId="65DD381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2BD7B22" w14:textId="77777777" w:rsidR="00776AF6" w:rsidRPr="00A17C82" w:rsidRDefault="00776AF6" w:rsidP="00A17C82">
            <w:pPr>
              <w:ind w:firstLine="0"/>
              <w:jc w:val="center"/>
              <w:rPr>
                <w:bCs/>
                <w:lang w:eastAsia="ru-RU"/>
              </w:rPr>
            </w:pPr>
            <w:r w:rsidRPr="00A17C82">
              <w:rPr>
                <w:bCs/>
                <w:lang w:eastAsia="ru-RU"/>
              </w:rPr>
              <w:t>2 394</w:t>
            </w:r>
          </w:p>
        </w:tc>
      </w:tr>
      <w:tr w:rsidR="00776AF6" w:rsidRPr="00A17C82" w14:paraId="30910B3A" w14:textId="77777777" w:rsidTr="00A17C82">
        <w:trPr>
          <w:trHeight w:val="20"/>
        </w:trPr>
        <w:tc>
          <w:tcPr>
            <w:tcW w:w="603" w:type="pct"/>
            <w:shd w:val="clear" w:color="auto" w:fill="auto"/>
            <w:vAlign w:val="center"/>
            <w:hideMark/>
          </w:tcPr>
          <w:p w14:paraId="5B86B632" w14:textId="77777777" w:rsidR="00776AF6" w:rsidRPr="00A17C82" w:rsidRDefault="00776AF6" w:rsidP="00A17C82">
            <w:pPr>
              <w:ind w:firstLine="0"/>
              <w:jc w:val="center"/>
              <w:rPr>
                <w:lang w:eastAsia="ru-RU"/>
              </w:rPr>
            </w:pPr>
            <w:r w:rsidRPr="00A17C82">
              <w:rPr>
                <w:lang w:eastAsia="ru-RU"/>
              </w:rPr>
              <w:t>2455.5.</w:t>
            </w:r>
          </w:p>
        </w:tc>
        <w:tc>
          <w:tcPr>
            <w:tcW w:w="3014" w:type="pct"/>
            <w:shd w:val="clear" w:color="auto" w:fill="auto"/>
            <w:vAlign w:val="bottom"/>
            <w:hideMark/>
          </w:tcPr>
          <w:p w14:paraId="5A089133" w14:textId="77777777" w:rsidR="00776AF6" w:rsidRPr="00A17C82" w:rsidRDefault="00776AF6" w:rsidP="00A17C82">
            <w:pPr>
              <w:ind w:firstLine="0"/>
              <w:jc w:val="left"/>
              <w:rPr>
                <w:lang w:eastAsia="ru-RU"/>
              </w:rPr>
            </w:pPr>
            <w:r w:rsidRPr="00A17C82">
              <w:t>Перевязка сосудов (коллатералеи) питающих артериовенозной фистулы на уровне конечности</w:t>
            </w:r>
          </w:p>
        </w:tc>
        <w:tc>
          <w:tcPr>
            <w:tcW w:w="858" w:type="pct"/>
            <w:shd w:val="clear" w:color="auto" w:fill="auto"/>
            <w:hideMark/>
          </w:tcPr>
          <w:p w14:paraId="15B7471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32F16F9" w14:textId="77777777" w:rsidR="00776AF6" w:rsidRPr="00A17C82" w:rsidRDefault="00776AF6" w:rsidP="00A17C82">
            <w:pPr>
              <w:ind w:firstLine="0"/>
              <w:jc w:val="center"/>
              <w:rPr>
                <w:bCs/>
                <w:lang w:eastAsia="ru-RU"/>
              </w:rPr>
            </w:pPr>
            <w:r w:rsidRPr="00A17C82">
              <w:rPr>
                <w:bCs/>
                <w:lang w:eastAsia="ru-RU"/>
              </w:rPr>
              <w:t>2 394</w:t>
            </w:r>
          </w:p>
        </w:tc>
      </w:tr>
      <w:tr w:rsidR="00776AF6" w:rsidRPr="00A17C82" w14:paraId="6200ABBD" w14:textId="77777777" w:rsidTr="00A17C82">
        <w:trPr>
          <w:trHeight w:val="20"/>
        </w:trPr>
        <w:tc>
          <w:tcPr>
            <w:tcW w:w="603" w:type="pct"/>
            <w:shd w:val="clear" w:color="auto" w:fill="auto"/>
            <w:vAlign w:val="center"/>
            <w:hideMark/>
          </w:tcPr>
          <w:p w14:paraId="47686F76" w14:textId="77777777" w:rsidR="00776AF6" w:rsidRPr="00A17C82" w:rsidRDefault="00776AF6" w:rsidP="00A17C82">
            <w:pPr>
              <w:ind w:firstLine="0"/>
              <w:jc w:val="center"/>
              <w:rPr>
                <w:lang w:eastAsia="ru-RU"/>
              </w:rPr>
            </w:pPr>
            <w:r w:rsidRPr="00A17C82">
              <w:rPr>
                <w:lang w:eastAsia="ru-RU"/>
              </w:rPr>
              <w:t>2455.6.</w:t>
            </w:r>
          </w:p>
        </w:tc>
        <w:tc>
          <w:tcPr>
            <w:tcW w:w="3014" w:type="pct"/>
            <w:shd w:val="clear" w:color="auto" w:fill="auto"/>
            <w:vAlign w:val="bottom"/>
            <w:hideMark/>
          </w:tcPr>
          <w:p w14:paraId="0C88CEF9" w14:textId="77777777" w:rsidR="00776AF6" w:rsidRPr="00A17C82" w:rsidRDefault="00776AF6" w:rsidP="00A17C82">
            <w:pPr>
              <w:ind w:firstLine="0"/>
              <w:jc w:val="left"/>
              <w:rPr>
                <w:lang w:eastAsia="ru-RU"/>
              </w:rPr>
            </w:pPr>
            <w:r w:rsidRPr="00A17C82">
              <w:t>Тромбэктомия на уровне артериовенозной фистулы</w:t>
            </w:r>
          </w:p>
        </w:tc>
        <w:tc>
          <w:tcPr>
            <w:tcW w:w="858" w:type="pct"/>
            <w:shd w:val="clear" w:color="auto" w:fill="auto"/>
            <w:hideMark/>
          </w:tcPr>
          <w:p w14:paraId="7778D66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1C65D92" w14:textId="77777777" w:rsidR="00776AF6" w:rsidRPr="00A17C82" w:rsidRDefault="00776AF6" w:rsidP="00A17C82">
            <w:pPr>
              <w:ind w:firstLine="0"/>
              <w:jc w:val="center"/>
              <w:rPr>
                <w:bCs/>
                <w:lang w:eastAsia="ru-RU"/>
              </w:rPr>
            </w:pPr>
            <w:r w:rsidRPr="00A17C82">
              <w:rPr>
                <w:bCs/>
                <w:lang w:eastAsia="ru-RU"/>
              </w:rPr>
              <w:t>2 931</w:t>
            </w:r>
          </w:p>
        </w:tc>
      </w:tr>
      <w:tr w:rsidR="00776AF6" w:rsidRPr="00A17C82" w14:paraId="37C129E7" w14:textId="77777777" w:rsidTr="00A17C82">
        <w:trPr>
          <w:trHeight w:val="20"/>
        </w:trPr>
        <w:tc>
          <w:tcPr>
            <w:tcW w:w="603" w:type="pct"/>
            <w:shd w:val="clear" w:color="auto" w:fill="auto"/>
            <w:vAlign w:val="center"/>
            <w:hideMark/>
          </w:tcPr>
          <w:p w14:paraId="4EC95BAF" w14:textId="77777777" w:rsidR="00776AF6" w:rsidRPr="00A17C82" w:rsidRDefault="00776AF6" w:rsidP="00A17C82">
            <w:pPr>
              <w:ind w:firstLine="0"/>
              <w:jc w:val="center"/>
              <w:rPr>
                <w:lang w:eastAsia="ru-RU"/>
              </w:rPr>
            </w:pPr>
            <w:r w:rsidRPr="00A17C82">
              <w:rPr>
                <w:lang w:eastAsia="ru-RU"/>
              </w:rPr>
              <w:t>2456.</w:t>
            </w:r>
          </w:p>
        </w:tc>
        <w:tc>
          <w:tcPr>
            <w:tcW w:w="3014" w:type="pct"/>
            <w:shd w:val="clear" w:color="auto" w:fill="auto"/>
            <w:hideMark/>
          </w:tcPr>
          <w:p w14:paraId="1DCF233D" w14:textId="77777777" w:rsidR="00776AF6" w:rsidRPr="00A17C82" w:rsidRDefault="00776AF6" w:rsidP="00A17C82">
            <w:pPr>
              <w:ind w:firstLine="0"/>
              <w:jc w:val="left"/>
              <w:rPr>
                <w:lang w:eastAsia="ru-RU"/>
              </w:rPr>
            </w:pPr>
            <w:r w:rsidRPr="00A17C82">
              <w:rPr>
                <w:lang w:eastAsia="ru-RU"/>
              </w:rPr>
              <w:t>Катетеризация центральной вены с Dublu lumen катетером</w:t>
            </w:r>
          </w:p>
        </w:tc>
        <w:tc>
          <w:tcPr>
            <w:tcW w:w="858" w:type="pct"/>
            <w:shd w:val="clear" w:color="auto" w:fill="auto"/>
            <w:hideMark/>
          </w:tcPr>
          <w:p w14:paraId="2E87ACC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5FB60E6" w14:textId="77777777" w:rsidR="00776AF6" w:rsidRPr="00A17C82" w:rsidRDefault="00776AF6" w:rsidP="00A17C82">
            <w:pPr>
              <w:ind w:firstLine="0"/>
              <w:jc w:val="center"/>
              <w:rPr>
                <w:bCs/>
                <w:lang w:eastAsia="ru-RU"/>
              </w:rPr>
            </w:pPr>
            <w:r w:rsidRPr="00A17C82">
              <w:rPr>
                <w:bCs/>
                <w:lang w:eastAsia="ru-RU"/>
              </w:rPr>
              <w:t>1 379</w:t>
            </w:r>
          </w:p>
        </w:tc>
      </w:tr>
      <w:tr w:rsidR="00776AF6" w:rsidRPr="00A17C82" w14:paraId="4B30B8DD" w14:textId="77777777" w:rsidTr="00A17C82">
        <w:trPr>
          <w:trHeight w:val="20"/>
        </w:trPr>
        <w:tc>
          <w:tcPr>
            <w:tcW w:w="603" w:type="pct"/>
            <w:shd w:val="clear" w:color="auto" w:fill="auto"/>
            <w:vAlign w:val="center"/>
            <w:hideMark/>
          </w:tcPr>
          <w:p w14:paraId="08714E4D" w14:textId="77777777" w:rsidR="00776AF6" w:rsidRPr="00A17C82" w:rsidRDefault="00776AF6" w:rsidP="00A17C82">
            <w:pPr>
              <w:ind w:firstLine="0"/>
              <w:jc w:val="center"/>
              <w:rPr>
                <w:lang w:eastAsia="ru-RU"/>
              </w:rPr>
            </w:pPr>
            <w:r w:rsidRPr="00A17C82">
              <w:rPr>
                <w:lang w:eastAsia="ru-RU"/>
              </w:rPr>
              <w:t>2460.</w:t>
            </w:r>
          </w:p>
        </w:tc>
        <w:tc>
          <w:tcPr>
            <w:tcW w:w="3014" w:type="pct"/>
            <w:shd w:val="clear" w:color="auto" w:fill="auto"/>
            <w:hideMark/>
          </w:tcPr>
          <w:p w14:paraId="7DD5891B" w14:textId="77777777" w:rsidR="00776AF6" w:rsidRPr="00A17C82" w:rsidRDefault="00776AF6" w:rsidP="00A17C82">
            <w:pPr>
              <w:ind w:firstLine="0"/>
              <w:jc w:val="left"/>
              <w:rPr>
                <w:lang w:eastAsia="ru-RU"/>
              </w:rPr>
            </w:pPr>
            <w:r w:rsidRPr="00A17C82">
              <w:rPr>
                <w:lang w:eastAsia="ru-RU"/>
              </w:rPr>
              <w:t>Плазмофильтрация на аппарате ADM 08 ABM</w:t>
            </w:r>
          </w:p>
        </w:tc>
        <w:tc>
          <w:tcPr>
            <w:tcW w:w="858" w:type="pct"/>
            <w:shd w:val="clear" w:color="auto" w:fill="auto"/>
            <w:hideMark/>
          </w:tcPr>
          <w:p w14:paraId="03F9C64D"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20392442" w14:textId="77777777" w:rsidR="00776AF6" w:rsidRPr="00A17C82" w:rsidRDefault="00776AF6" w:rsidP="00A17C82">
            <w:pPr>
              <w:ind w:firstLine="0"/>
              <w:jc w:val="center"/>
              <w:rPr>
                <w:bCs/>
                <w:lang w:eastAsia="ru-RU"/>
              </w:rPr>
            </w:pPr>
            <w:r w:rsidRPr="00A17C82">
              <w:rPr>
                <w:bCs/>
                <w:lang w:eastAsia="ru-RU"/>
              </w:rPr>
              <w:t>7 996</w:t>
            </w:r>
          </w:p>
        </w:tc>
      </w:tr>
      <w:tr w:rsidR="00776AF6" w:rsidRPr="00A17C82" w14:paraId="53ACA7A6" w14:textId="77777777" w:rsidTr="00A17C82">
        <w:trPr>
          <w:trHeight w:val="20"/>
        </w:trPr>
        <w:tc>
          <w:tcPr>
            <w:tcW w:w="603" w:type="pct"/>
            <w:shd w:val="clear" w:color="auto" w:fill="auto"/>
            <w:vAlign w:val="center"/>
            <w:hideMark/>
          </w:tcPr>
          <w:p w14:paraId="2730DBAA" w14:textId="77777777" w:rsidR="00776AF6" w:rsidRPr="00A17C82" w:rsidRDefault="00776AF6" w:rsidP="00A17C82">
            <w:pPr>
              <w:ind w:firstLine="0"/>
              <w:jc w:val="center"/>
              <w:rPr>
                <w:lang w:eastAsia="ru-RU"/>
              </w:rPr>
            </w:pPr>
            <w:r w:rsidRPr="00A17C82">
              <w:rPr>
                <w:lang w:eastAsia="ru-RU"/>
              </w:rPr>
              <w:t>2462.</w:t>
            </w:r>
          </w:p>
        </w:tc>
        <w:tc>
          <w:tcPr>
            <w:tcW w:w="3014" w:type="pct"/>
            <w:shd w:val="clear" w:color="auto" w:fill="auto"/>
            <w:hideMark/>
          </w:tcPr>
          <w:p w14:paraId="1867D962" w14:textId="77777777" w:rsidR="00776AF6" w:rsidRPr="00A17C82" w:rsidRDefault="00776AF6" w:rsidP="00A17C82">
            <w:pPr>
              <w:ind w:firstLine="0"/>
              <w:jc w:val="left"/>
              <w:rPr>
                <w:lang w:eastAsia="ru-RU"/>
              </w:rPr>
            </w:pPr>
            <w:r w:rsidRPr="00A17C82">
              <w:rPr>
                <w:lang w:eastAsia="ru-RU"/>
              </w:rPr>
              <w:t>Гемосорбция на ADM 08</w:t>
            </w:r>
          </w:p>
        </w:tc>
        <w:tc>
          <w:tcPr>
            <w:tcW w:w="858" w:type="pct"/>
            <w:shd w:val="clear" w:color="auto" w:fill="auto"/>
            <w:hideMark/>
          </w:tcPr>
          <w:p w14:paraId="630B4929" w14:textId="77777777" w:rsidR="00776AF6" w:rsidRPr="00A17C82" w:rsidRDefault="00776AF6" w:rsidP="00A17C82">
            <w:pPr>
              <w:ind w:firstLine="0"/>
              <w:jc w:val="center"/>
              <w:rPr>
                <w:lang w:eastAsia="ru-RU"/>
              </w:rPr>
            </w:pPr>
            <w:r w:rsidRPr="00A17C82">
              <w:rPr>
                <w:lang w:eastAsia="ru-RU"/>
              </w:rPr>
              <w:t>1 посещение</w:t>
            </w:r>
          </w:p>
        </w:tc>
        <w:tc>
          <w:tcPr>
            <w:tcW w:w="525" w:type="pct"/>
            <w:shd w:val="clear" w:color="auto" w:fill="auto"/>
            <w:vAlign w:val="center"/>
            <w:hideMark/>
          </w:tcPr>
          <w:p w14:paraId="43028B74" w14:textId="77777777" w:rsidR="00776AF6" w:rsidRPr="00A17C82" w:rsidRDefault="00776AF6" w:rsidP="00A17C82">
            <w:pPr>
              <w:ind w:firstLine="0"/>
              <w:jc w:val="center"/>
              <w:rPr>
                <w:bCs/>
                <w:lang w:eastAsia="ru-RU"/>
              </w:rPr>
            </w:pPr>
            <w:r w:rsidRPr="00A17C82">
              <w:rPr>
                <w:bCs/>
                <w:lang w:eastAsia="ru-RU"/>
              </w:rPr>
              <w:t>1 393</w:t>
            </w:r>
          </w:p>
        </w:tc>
      </w:tr>
      <w:tr w:rsidR="00776AF6" w:rsidRPr="00A17C82" w14:paraId="081FF598" w14:textId="77777777" w:rsidTr="00A17C82">
        <w:trPr>
          <w:trHeight w:val="20"/>
        </w:trPr>
        <w:tc>
          <w:tcPr>
            <w:tcW w:w="603" w:type="pct"/>
            <w:shd w:val="clear" w:color="auto" w:fill="auto"/>
            <w:vAlign w:val="center"/>
            <w:hideMark/>
          </w:tcPr>
          <w:p w14:paraId="21A86239" w14:textId="77777777" w:rsidR="00776AF6" w:rsidRPr="00A17C82" w:rsidRDefault="00776AF6" w:rsidP="00A17C82">
            <w:pPr>
              <w:ind w:firstLine="0"/>
              <w:jc w:val="center"/>
              <w:rPr>
                <w:lang w:eastAsia="ru-RU"/>
              </w:rPr>
            </w:pPr>
            <w:r w:rsidRPr="00A17C82">
              <w:rPr>
                <w:lang w:eastAsia="ru-RU"/>
              </w:rPr>
              <w:t>2468.</w:t>
            </w:r>
          </w:p>
        </w:tc>
        <w:tc>
          <w:tcPr>
            <w:tcW w:w="3014" w:type="pct"/>
            <w:shd w:val="clear" w:color="auto" w:fill="auto"/>
            <w:hideMark/>
          </w:tcPr>
          <w:p w14:paraId="53CCF328" w14:textId="77777777" w:rsidR="00776AF6" w:rsidRPr="00A17C82" w:rsidRDefault="00776AF6" w:rsidP="00A17C82">
            <w:pPr>
              <w:ind w:firstLine="0"/>
              <w:jc w:val="left"/>
              <w:rPr>
                <w:lang w:eastAsia="ru-RU"/>
              </w:rPr>
            </w:pPr>
            <w:r w:rsidRPr="00A17C82">
              <w:rPr>
                <w:lang w:eastAsia="ru-RU"/>
              </w:rPr>
              <w:t>Резекция яичка</w:t>
            </w:r>
          </w:p>
        </w:tc>
        <w:tc>
          <w:tcPr>
            <w:tcW w:w="858" w:type="pct"/>
            <w:shd w:val="clear" w:color="auto" w:fill="auto"/>
            <w:hideMark/>
          </w:tcPr>
          <w:p w14:paraId="7899263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65AE56B" w14:textId="77777777" w:rsidR="00776AF6" w:rsidRPr="00A17C82" w:rsidRDefault="00776AF6" w:rsidP="00A17C82">
            <w:pPr>
              <w:ind w:firstLine="0"/>
              <w:jc w:val="center"/>
              <w:rPr>
                <w:bCs/>
                <w:lang w:eastAsia="ru-RU"/>
              </w:rPr>
            </w:pPr>
            <w:r w:rsidRPr="00A17C82">
              <w:rPr>
                <w:bCs/>
                <w:lang w:eastAsia="ru-RU"/>
              </w:rPr>
              <w:t>381</w:t>
            </w:r>
          </w:p>
        </w:tc>
      </w:tr>
      <w:tr w:rsidR="00776AF6" w:rsidRPr="00A17C82" w14:paraId="5CAC8BD9" w14:textId="77777777" w:rsidTr="00A17C82">
        <w:trPr>
          <w:trHeight w:val="20"/>
        </w:trPr>
        <w:tc>
          <w:tcPr>
            <w:tcW w:w="603" w:type="pct"/>
            <w:shd w:val="clear" w:color="auto" w:fill="auto"/>
            <w:vAlign w:val="center"/>
            <w:hideMark/>
          </w:tcPr>
          <w:p w14:paraId="4D1D72C7" w14:textId="77777777" w:rsidR="00776AF6" w:rsidRPr="00A17C82" w:rsidRDefault="00776AF6" w:rsidP="00A17C82">
            <w:pPr>
              <w:ind w:firstLine="0"/>
              <w:jc w:val="center"/>
              <w:rPr>
                <w:lang w:eastAsia="ru-RU"/>
              </w:rPr>
            </w:pPr>
            <w:r w:rsidRPr="00A17C82">
              <w:rPr>
                <w:lang w:eastAsia="ru-RU"/>
              </w:rPr>
              <w:t>2469.</w:t>
            </w:r>
          </w:p>
        </w:tc>
        <w:tc>
          <w:tcPr>
            <w:tcW w:w="3014" w:type="pct"/>
            <w:shd w:val="clear" w:color="auto" w:fill="auto"/>
            <w:hideMark/>
          </w:tcPr>
          <w:p w14:paraId="7DC91CB9" w14:textId="77777777" w:rsidR="00776AF6" w:rsidRPr="00A17C82" w:rsidRDefault="00776AF6" w:rsidP="00A17C82">
            <w:pPr>
              <w:ind w:firstLine="0"/>
              <w:jc w:val="left"/>
              <w:rPr>
                <w:lang w:eastAsia="ru-RU"/>
              </w:rPr>
            </w:pPr>
            <w:r w:rsidRPr="00A17C82">
              <w:rPr>
                <w:lang w:eastAsia="ru-RU"/>
              </w:rPr>
              <w:t>Двухсторонняя резекция яичка</w:t>
            </w:r>
          </w:p>
        </w:tc>
        <w:tc>
          <w:tcPr>
            <w:tcW w:w="858" w:type="pct"/>
            <w:shd w:val="clear" w:color="auto" w:fill="auto"/>
            <w:hideMark/>
          </w:tcPr>
          <w:p w14:paraId="275FDCA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3A06E19" w14:textId="77777777" w:rsidR="00776AF6" w:rsidRPr="00A17C82" w:rsidRDefault="00776AF6" w:rsidP="00A17C82">
            <w:pPr>
              <w:ind w:firstLine="0"/>
              <w:jc w:val="center"/>
              <w:rPr>
                <w:bCs/>
                <w:lang w:eastAsia="ru-RU"/>
              </w:rPr>
            </w:pPr>
            <w:r w:rsidRPr="00A17C82">
              <w:rPr>
                <w:bCs/>
                <w:lang w:eastAsia="ru-RU"/>
              </w:rPr>
              <w:t>1 296</w:t>
            </w:r>
          </w:p>
        </w:tc>
      </w:tr>
      <w:tr w:rsidR="00776AF6" w:rsidRPr="00A17C82" w14:paraId="5A18DE53" w14:textId="77777777" w:rsidTr="00A17C82">
        <w:trPr>
          <w:trHeight w:val="20"/>
        </w:trPr>
        <w:tc>
          <w:tcPr>
            <w:tcW w:w="603" w:type="pct"/>
            <w:shd w:val="clear" w:color="auto" w:fill="auto"/>
            <w:vAlign w:val="center"/>
            <w:hideMark/>
          </w:tcPr>
          <w:p w14:paraId="627DEAB5" w14:textId="77777777" w:rsidR="00776AF6" w:rsidRPr="00A17C82" w:rsidRDefault="00776AF6" w:rsidP="00A17C82">
            <w:pPr>
              <w:ind w:firstLine="0"/>
              <w:jc w:val="center"/>
              <w:rPr>
                <w:lang w:eastAsia="ru-RU"/>
              </w:rPr>
            </w:pPr>
            <w:r w:rsidRPr="00A17C82">
              <w:rPr>
                <w:lang w:eastAsia="ru-RU"/>
              </w:rPr>
              <w:t>2469.1.</w:t>
            </w:r>
          </w:p>
        </w:tc>
        <w:tc>
          <w:tcPr>
            <w:tcW w:w="3014" w:type="pct"/>
            <w:shd w:val="clear" w:color="auto" w:fill="auto"/>
            <w:hideMark/>
          </w:tcPr>
          <w:p w14:paraId="13A20AA8" w14:textId="77777777" w:rsidR="00776AF6" w:rsidRPr="00A17C82" w:rsidRDefault="00776AF6" w:rsidP="00A17C82">
            <w:pPr>
              <w:ind w:firstLine="0"/>
              <w:jc w:val="left"/>
              <w:rPr>
                <w:lang w:eastAsia="ru-RU"/>
              </w:rPr>
            </w:pPr>
            <w:r w:rsidRPr="00A17C82">
              <w:rPr>
                <w:lang w:eastAsia="ru-RU"/>
              </w:rPr>
              <w:t>Паховая орхэктомия</w:t>
            </w:r>
          </w:p>
        </w:tc>
        <w:tc>
          <w:tcPr>
            <w:tcW w:w="858" w:type="pct"/>
            <w:shd w:val="clear" w:color="auto" w:fill="auto"/>
            <w:hideMark/>
          </w:tcPr>
          <w:p w14:paraId="4A7F8DE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A73733E" w14:textId="77777777" w:rsidR="00776AF6" w:rsidRPr="00A17C82" w:rsidRDefault="00776AF6" w:rsidP="00A17C82">
            <w:pPr>
              <w:ind w:firstLine="0"/>
              <w:jc w:val="center"/>
              <w:rPr>
                <w:bCs/>
                <w:lang w:eastAsia="ru-RU"/>
              </w:rPr>
            </w:pPr>
            <w:r w:rsidRPr="00A17C82">
              <w:rPr>
                <w:bCs/>
                <w:lang w:eastAsia="ru-RU"/>
              </w:rPr>
              <w:t>1 346</w:t>
            </w:r>
          </w:p>
        </w:tc>
      </w:tr>
      <w:tr w:rsidR="00776AF6" w:rsidRPr="00A17C82" w14:paraId="74006C1F" w14:textId="77777777" w:rsidTr="00A17C82">
        <w:trPr>
          <w:trHeight w:val="20"/>
        </w:trPr>
        <w:tc>
          <w:tcPr>
            <w:tcW w:w="603" w:type="pct"/>
            <w:shd w:val="clear" w:color="auto" w:fill="auto"/>
            <w:vAlign w:val="center"/>
            <w:hideMark/>
          </w:tcPr>
          <w:p w14:paraId="0715F6F7" w14:textId="77777777" w:rsidR="00776AF6" w:rsidRPr="00A17C82" w:rsidRDefault="00776AF6" w:rsidP="00A17C82">
            <w:pPr>
              <w:ind w:firstLine="0"/>
              <w:jc w:val="center"/>
              <w:rPr>
                <w:lang w:eastAsia="ru-RU"/>
              </w:rPr>
            </w:pPr>
            <w:r w:rsidRPr="00A17C82">
              <w:rPr>
                <w:lang w:eastAsia="ru-RU"/>
              </w:rPr>
              <w:t>2470.</w:t>
            </w:r>
          </w:p>
        </w:tc>
        <w:tc>
          <w:tcPr>
            <w:tcW w:w="3014" w:type="pct"/>
            <w:shd w:val="clear" w:color="auto" w:fill="auto"/>
            <w:hideMark/>
          </w:tcPr>
          <w:p w14:paraId="70B008EA" w14:textId="77777777" w:rsidR="00776AF6" w:rsidRPr="00A17C82" w:rsidRDefault="00776AF6" w:rsidP="00A17C82">
            <w:pPr>
              <w:ind w:firstLine="0"/>
              <w:jc w:val="left"/>
              <w:rPr>
                <w:lang w:eastAsia="ru-RU"/>
              </w:rPr>
            </w:pPr>
            <w:r w:rsidRPr="00A17C82">
              <w:rPr>
                <w:lang w:eastAsia="ru-RU"/>
              </w:rPr>
              <w:t>Удаление опухоли мошонки</w:t>
            </w:r>
          </w:p>
        </w:tc>
        <w:tc>
          <w:tcPr>
            <w:tcW w:w="858" w:type="pct"/>
            <w:shd w:val="clear" w:color="auto" w:fill="auto"/>
            <w:hideMark/>
          </w:tcPr>
          <w:p w14:paraId="2C52F92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62C7E92" w14:textId="77777777" w:rsidR="00776AF6" w:rsidRPr="00A17C82" w:rsidRDefault="00776AF6" w:rsidP="00A17C82">
            <w:pPr>
              <w:ind w:firstLine="0"/>
              <w:jc w:val="center"/>
              <w:rPr>
                <w:bCs/>
                <w:lang w:eastAsia="ru-RU"/>
              </w:rPr>
            </w:pPr>
            <w:r w:rsidRPr="00A17C82">
              <w:rPr>
                <w:bCs/>
                <w:lang w:eastAsia="ru-RU"/>
              </w:rPr>
              <w:t>1 336</w:t>
            </w:r>
          </w:p>
        </w:tc>
      </w:tr>
      <w:tr w:rsidR="00776AF6" w:rsidRPr="00A17C82" w14:paraId="070C6C6E" w14:textId="77777777" w:rsidTr="00A17C82">
        <w:trPr>
          <w:trHeight w:val="20"/>
        </w:trPr>
        <w:tc>
          <w:tcPr>
            <w:tcW w:w="603" w:type="pct"/>
            <w:shd w:val="clear" w:color="auto" w:fill="auto"/>
            <w:vAlign w:val="center"/>
            <w:hideMark/>
          </w:tcPr>
          <w:p w14:paraId="4F40CD3C" w14:textId="77777777" w:rsidR="00776AF6" w:rsidRPr="00A17C82" w:rsidRDefault="00776AF6" w:rsidP="00A17C82">
            <w:pPr>
              <w:ind w:firstLine="0"/>
              <w:jc w:val="center"/>
              <w:rPr>
                <w:lang w:eastAsia="ru-RU"/>
              </w:rPr>
            </w:pPr>
            <w:r w:rsidRPr="00A17C82">
              <w:rPr>
                <w:lang w:eastAsia="ru-RU"/>
              </w:rPr>
              <w:t>2470.1.</w:t>
            </w:r>
          </w:p>
        </w:tc>
        <w:tc>
          <w:tcPr>
            <w:tcW w:w="3014" w:type="pct"/>
            <w:shd w:val="clear" w:color="auto" w:fill="auto"/>
            <w:hideMark/>
          </w:tcPr>
          <w:p w14:paraId="040E46E6" w14:textId="77777777" w:rsidR="00776AF6" w:rsidRPr="00A17C82" w:rsidRDefault="00776AF6" w:rsidP="00A17C82">
            <w:pPr>
              <w:ind w:firstLine="0"/>
              <w:jc w:val="left"/>
              <w:rPr>
                <w:lang w:eastAsia="ru-RU"/>
              </w:rPr>
            </w:pPr>
            <w:r w:rsidRPr="00A17C82">
              <w:rPr>
                <w:lang w:eastAsia="ru-RU"/>
              </w:rPr>
              <w:t>Экстерпация кондилом пениса, промежности, машонки</w:t>
            </w:r>
          </w:p>
        </w:tc>
        <w:tc>
          <w:tcPr>
            <w:tcW w:w="858" w:type="pct"/>
            <w:shd w:val="clear" w:color="auto" w:fill="auto"/>
            <w:hideMark/>
          </w:tcPr>
          <w:p w14:paraId="32C29FB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F756E11" w14:textId="77777777" w:rsidR="00776AF6" w:rsidRPr="00A17C82" w:rsidRDefault="00776AF6" w:rsidP="00A17C82">
            <w:pPr>
              <w:ind w:firstLine="0"/>
              <w:jc w:val="center"/>
              <w:rPr>
                <w:bCs/>
                <w:lang w:eastAsia="ru-RU"/>
              </w:rPr>
            </w:pPr>
            <w:r w:rsidRPr="00A17C82">
              <w:rPr>
                <w:bCs/>
                <w:lang w:eastAsia="ru-RU"/>
              </w:rPr>
              <w:t>1 169</w:t>
            </w:r>
          </w:p>
        </w:tc>
      </w:tr>
      <w:tr w:rsidR="00776AF6" w:rsidRPr="00A17C82" w14:paraId="06477842" w14:textId="77777777" w:rsidTr="00A17C82">
        <w:trPr>
          <w:trHeight w:val="20"/>
        </w:trPr>
        <w:tc>
          <w:tcPr>
            <w:tcW w:w="603" w:type="pct"/>
            <w:shd w:val="clear" w:color="auto" w:fill="auto"/>
            <w:vAlign w:val="center"/>
            <w:hideMark/>
          </w:tcPr>
          <w:p w14:paraId="02A85AF5" w14:textId="77777777" w:rsidR="00776AF6" w:rsidRPr="00A17C82" w:rsidRDefault="00776AF6" w:rsidP="00A17C82">
            <w:pPr>
              <w:ind w:firstLine="0"/>
              <w:jc w:val="center"/>
              <w:rPr>
                <w:lang w:eastAsia="ru-RU"/>
              </w:rPr>
            </w:pPr>
            <w:r w:rsidRPr="00A17C82">
              <w:rPr>
                <w:lang w:eastAsia="ru-RU"/>
              </w:rPr>
              <w:t>2470.2.</w:t>
            </w:r>
          </w:p>
        </w:tc>
        <w:tc>
          <w:tcPr>
            <w:tcW w:w="3014" w:type="pct"/>
            <w:shd w:val="clear" w:color="auto" w:fill="auto"/>
            <w:hideMark/>
          </w:tcPr>
          <w:p w14:paraId="0FB615D0" w14:textId="77777777" w:rsidR="00776AF6" w:rsidRPr="00A17C82" w:rsidRDefault="00776AF6" w:rsidP="00A17C82">
            <w:pPr>
              <w:ind w:firstLine="0"/>
              <w:jc w:val="left"/>
              <w:rPr>
                <w:lang w:eastAsia="ru-RU"/>
              </w:rPr>
            </w:pPr>
            <w:r w:rsidRPr="00A17C82">
              <w:rPr>
                <w:lang w:eastAsia="ru-RU"/>
              </w:rPr>
              <w:t>Иссечение атером машонки</w:t>
            </w:r>
          </w:p>
        </w:tc>
        <w:tc>
          <w:tcPr>
            <w:tcW w:w="858" w:type="pct"/>
            <w:shd w:val="clear" w:color="auto" w:fill="auto"/>
            <w:hideMark/>
          </w:tcPr>
          <w:p w14:paraId="576F97D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F21FF2E" w14:textId="77777777" w:rsidR="00776AF6" w:rsidRPr="00A17C82" w:rsidRDefault="00776AF6" w:rsidP="00A17C82">
            <w:pPr>
              <w:ind w:firstLine="0"/>
              <w:jc w:val="center"/>
              <w:rPr>
                <w:bCs/>
                <w:lang w:eastAsia="ru-RU"/>
              </w:rPr>
            </w:pPr>
            <w:r w:rsidRPr="00A17C82">
              <w:rPr>
                <w:bCs/>
                <w:lang w:eastAsia="ru-RU"/>
              </w:rPr>
              <w:t>983</w:t>
            </w:r>
          </w:p>
        </w:tc>
      </w:tr>
      <w:tr w:rsidR="00776AF6" w:rsidRPr="00A17C82" w14:paraId="4EC283B6" w14:textId="77777777" w:rsidTr="00A17C82">
        <w:trPr>
          <w:trHeight w:val="20"/>
        </w:trPr>
        <w:tc>
          <w:tcPr>
            <w:tcW w:w="603" w:type="pct"/>
            <w:shd w:val="clear" w:color="auto" w:fill="auto"/>
            <w:vAlign w:val="center"/>
            <w:hideMark/>
          </w:tcPr>
          <w:p w14:paraId="7EDD28DB" w14:textId="77777777" w:rsidR="00776AF6" w:rsidRPr="00A17C82" w:rsidRDefault="00776AF6" w:rsidP="00A17C82">
            <w:pPr>
              <w:ind w:firstLine="0"/>
              <w:jc w:val="center"/>
              <w:rPr>
                <w:lang w:eastAsia="ru-RU"/>
              </w:rPr>
            </w:pPr>
          </w:p>
        </w:tc>
        <w:tc>
          <w:tcPr>
            <w:tcW w:w="3014" w:type="pct"/>
            <w:shd w:val="clear" w:color="auto" w:fill="auto"/>
            <w:hideMark/>
          </w:tcPr>
          <w:p w14:paraId="05755232" w14:textId="77777777" w:rsidR="00776AF6" w:rsidRPr="00A17C82" w:rsidRDefault="00776AF6" w:rsidP="00A17C82">
            <w:pPr>
              <w:ind w:firstLine="0"/>
              <w:jc w:val="center"/>
              <w:rPr>
                <w:lang w:eastAsia="ru-RU"/>
              </w:rPr>
            </w:pPr>
            <w:r w:rsidRPr="00A17C82">
              <w:rPr>
                <w:b/>
                <w:bCs/>
                <w:lang w:eastAsia="ru-RU"/>
              </w:rPr>
              <w:t>6.2. Хирургические вмешательства на почках и в забрюшинном пространстве</w:t>
            </w:r>
          </w:p>
        </w:tc>
        <w:tc>
          <w:tcPr>
            <w:tcW w:w="858" w:type="pct"/>
            <w:shd w:val="clear" w:color="auto" w:fill="auto"/>
            <w:hideMark/>
          </w:tcPr>
          <w:p w14:paraId="00DF0CBA" w14:textId="77777777" w:rsidR="00776AF6" w:rsidRPr="00A17C82" w:rsidRDefault="00776AF6" w:rsidP="00A17C82">
            <w:pPr>
              <w:ind w:firstLine="0"/>
              <w:jc w:val="center"/>
              <w:rPr>
                <w:lang w:eastAsia="ru-RU"/>
              </w:rPr>
            </w:pPr>
          </w:p>
        </w:tc>
        <w:tc>
          <w:tcPr>
            <w:tcW w:w="525" w:type="pct"/>
            <w:shd w:val="clear" w:color="auto" w:fill="auto"/>
            <w:noWrap/>
            <w:vAlign w:val="center"/>
            <w:hideMark/>
          </w:tcPr>
          <w:p w14:paraId="07F7F6C4" w14:textId="77777777" w:rsidR="00776AF6" w:rsidRPr="00A17C82" w:rsidRDefault="00776AF6" w:rsidP="00A17C82">
            <w:pPr>
              <w:ind w:firstLine="0"/>
              <w:jc w:val="center"/>
              <w:rPr>
                <w:lang w:eastAsia="ru-RU"/>
              </w:rPr>
            </w:pPr>
          </w:p>
        </w:tc>
      </w:tr>
      <w:tr w:rsidR="00776AF6" w:rsidRPr="00A17C82" w14:paraId="63A36B5D" w14:textId="77777777" w:rsidTr="00A17C82">
        <w:trPr>
          <w:trHeight w:val="20"/>
        </w:trPr>
        <w:tc>
          <w:tcPr>
            <w:tcW w:w="603" w:type="pct"/>
            <w:shd w:val="clear" w:color="auto" w:fill="auto"/>
            <w:vAlign w:val="center"/>
            <w:hideMark/>
          </w:tcPr>
          <w:p w14:paraId="1743BF8A" w14:textId="77777777" w:rsidR="00776AF6" w:rsidRPr="00A17C82" w:rsidRDefault="00776AF6" w:rsidP="00A17C82">
            <w:pPr>
              <w:ind w:firstLine="0"/>
              <w:jc w:val="center"/>
              <w:rPr>
                <w:lang w:eastAsia="ru-RU"/>
              </w:rPr>
            </w:pPr>
            <w:r w:rsidRPr="00A17C82">
              <w:rPr>
                <w:lang w:eastAsia="ru-RU"/>
              </w:rPr>
              <w:t>2475.</w:t>
            </w:r>
          </w:p>
        </w:tc>
        <w:tc>
          <w:tcPr>
            <w:tcW w:w="3014" w:type="pct"/>
            <w:shd w:val="clear" w:color="auto" w:fill="auto"/>
            <w:hideMark/>
          </w:tcPr>
          <w:p w14:paraId="1D17C7D5" w14:textId="77777777" w:rsidR="00776AF6" w:rsidRPr="00A17C82" w:rsidRDefault="00776AF6" w:rsidP="00A17C82">
            <w:pPr>
              <w:ind w:firstLine="0"/>
              <w:jc w:val="left"/>
              <w:rPr>
                <w:lang w:eastAsia="ru-RU"/>
              </w:rPr>
            </w:pPr>
            <w:r w:rsidRPr="00A17C82">
              <w:rPr>
                <w:lang w:eastAsia="ru-RU"/>
              </w:rPr>
              <w:t>Нефрэктомия</w:t>
            </w:r>
          </w:p>
        </w:tc>
        <w:tc>
          <w:tcPr>
            <w:tcW w:w="858" w:type="pct"/>
            <w:shd w:val="clear" w:color="auto" w:fill="auto"/>
            <w:hideMark/>
          </w:tcPr>
          <w:p w14:paraId="345A00C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BDCE0A7" w14:textId="77777777" w:rsidR="00776AF6" w:rsidRPr="00A17C82" w:rsidRDefault="00776AF6" w:rsidP="00A17C82">
            <w:pPr>
              <w:ind w:firstLine="0"/>
              <w:jc w:val="center"/>
              <w:rPr>
                <w:bCs/>
                <w:lang w:eastAsia="ru-RU"/>
              </w:rPr>
            </w:pPr>
            <w:r w:rsidRPr="00A17C82">
              <w:rPr>
                <w:bCs/>
                <w:lang w:eastAsia="ru-RU"/>
              </w:rPr>
              <w:t>3 454</w:t>
            </w:r>
          </w:p>
        </w:tc>
      </w:tr>
      <w:tr w:rsidR="00776AF6" w:rsidRPr="00A17C82" w14:paraId="24587B36" w14:textId="77777777" w:rsidTr="00A17C82">
        <w:trPr>
          <w:trHeight w:val="20"/>
        </w:trPr>
        <w:tc>
          <w:tcPr>
            <w:tcW w:w="603" w:type="pct"/>
            <w:shd w:val="clear" w:color="auto" w:fill="auto"/>
            <w:vAlign w:val="center"/>
            <w:hideMark/>
          </w:tcPr>
          <w:p w14:paraId="0F5AC301" w14:textId="77777777" w:rsidR="00776AF6" w:rsidRPr="00A17C82" w:rsidRDefault="00776AF6" w:rsidP="00A17C82">
            <w:pPr>
              <w:ind w:firstLine="0"/>
              <w:jc w:val="center"/>
              <w:rPr>
                <w:lang w:eastAsia="ru-RU"/>
              </w:rPr>
            </w:pPr>
            <w:r w:rsidRPr="00A17C82">
              <w:rPr>
                <w:lang w:eastAsia="ru-RU"/>
              </w:rPr>
              <w:t>2476.</w:t>
            </w:r>
          </w:p>
        </w:tc>
        <w:tc>
          <w:tcPr>
            <w:tcW w:w="3014" w:type="pct"/>
            <w:shd w:val="clear" w:color="auto" w:fill="auto"/>
            <w:hideMark/>
          </w:tcPr>
          <w:p w14:paraId="27F7A647" w14:textId="77777777" w:rsidR="00776AF6" w:rsidRPr="00A17C82" w:rsidRDefault="00776AF6" w:rsidP="00A17C82">
            <w:pPr>
              <w:ind w:firstLine="0"/>
              <w:jc w:val="left"/>
              <w:rPr>
                <w:lang w:eastAsia="ru-RU"/>
              </w:rPr>
            </w:pPr>
            <w:r w:rsidRPr="00A17C82">
              <w:rPr>
                <w:lang w:eastAsia="ru-RU"/>
              </w:rPr>
              <w:t>Нефроуретроэктомия (при опухолевой патологии)</w:t>
            </w:r>
          </w:p>
        </w:tc>
        <w:tc>
          <w:tcPr>
            <w:tcW w:w="858" w:type="pct"/>
            <w:shd w:val="clear" w:color="auto" w:fill="auto"/>
            <w:hideMark/>
          </w:tcPr>
          <w:p w14:paraId="62B2AC0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B7DCE18" w14:textId="77777777" w:rsidR="00776AF6" w:rsidRPr="00A17C82" w:rsidRDefault="00776AF6" w:rsidP="00A17C82">
            <w:pPr>
              <w:ind w:firstLine="0"/>
              <w:jc w:val="center"/>
              <w:rPr>
                <w:bCs/>
                <w:lang w:eastAsia="ru-RU"/>
              </w:rPr>
            </w:pPr>
            <w:r w:rsidRPr="00A17C82">
              <w:rPr>
                <w:bCs/>
                <w:lang w:eastAsia="ru-RU"/>
              </w:rPr>
              <w:t>775</w:t>
            </w:r>
          </w:p>
        </w:tc>
      </w:tr>
      <w:tr w:rsidR="00776AF6" w:rsidRPr="00A17C82" w14:paraId="09C87D4D" w14:textId="77777777" w:rsidTr="00A17C82">
        <w:trPr>
          <w:trHeight w:val="20"/>
        </w:trPr>
        <w:tc>
          <w:tcPr>
            <w:tcW w:w="603" w:type="pct"/>
            <w:shd w:val="clear" w:color="auto" w:fill="auto"/>
            <w:vAlign w:val="center"/>
            <w:hideMark/>
          </w:tcPr>
          <w:p w14:paraId="717B9045" w14:textId="77777777" w:rsidR="00776AF6" w:rsidRPr="00A17C82" w:rsidRDefault="00776AF6" w:rsidP="00A17C82">
            <w:pPr>
              <w:ind w:firstLine="0"/>
              <w:jc w:val="center"/>
              <w:rPr>
                <w:lang w:eastAsia="ru-RU"/>
              </w:rPr>
            </w:pPr>
            <w:r w:rsidRPr="00A17C82">
              <w:rPr>
                <w:lang w:eastAsia="ru-RU"/>
              </w:rPr>
              <w:t>2477.</w:t>
            </w:r>
          </w:p>
        </w:tc>
        <w:tc>
          <w:tcPr>
            <w:tcW w:w="3014" w:type="pct"/>
            <w:shd w:val="clear" w:color="auto" w:fill="auto"/>
            <w:hideMark/>
          </w:tcPr>
          <w:p w14:paraId="2C5A961D" w14:textId="77777777" w:rsidR="00776AF6" w:rsidRPr="00A17C82" w:rsidRDefault="00776AF6" w:rsidP="00A17C82">
            <w:pPr>
              <w:ind w:firstLine="0"/>
              <w:jc w:val="left"/>
              <w:rPr>
                <w:lang w:eastAsia="ru-RU"/>
              </w:rPr>
            </w:pPr>
            <w:r w:rsidRPr="00A17C82">
              <w:rPr>
                <w:lang w:eastAsia="ru-RU"/>
              </w:rPr>
              <w:t>Частичная нефрэктомия</w:t>
            </w:r>
          </w:p>
        </w:tc>
        <w:tc>
          <w:tcPr>
            <w:tcW w:w="858" w:type="pct"/>
            <w:shd w:val="clear" w:color="auto" w:fill="auto"/>
            <w:hideMark/>
          </w:tcPr>
          <w:p w14:paraId="2A3D918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703D9D5" w14:textId="77777777" w:rsidR="00776AF6" w:rsidRPr="00A17C82" w:rsidRDefault="00776AF6" w:rsidP="00A17C82">
            <w:pPr>
              <w:ind w:firstLine="0"/>
              <w:jc w:val="center"/>
              <w:rPr>
                <w:bCs/>
                <w:lang w:eastAsia="ru-RU"/>
              </w:rPr>
            </w:pPr>
            <w:r w:rsidRPr="00A17C82">
              <w:rPr>
                <w:bCs/>
                <w:lang w:eastAsia="ru-RU"/>
              </w:rPr>
              <w:t>3 009</w:t>
            </w:r>
          </w:p>
        </w:tc>
      </w:tr>
      <w:tr w:rsidR="00776AF6" w:rsidRPr="00A17C82" w14:paraId="0B7C42BB" w14:textId="77777777" w:rsidTr="00A17C82">
        <w:trPr>
          <w:trHeight w:val="20"/>
        </w:trPr>
        <w:tc>
          <w:tcPr>
            <w:tcW w:w="603" w:type="pct"/>
            <w:shd w:val="clear" w:color="auto" w:fill="auto"/>
            <w:vAlign w:val="center"/>
            <w:hideMark/>
          </w:tcPr>
          <w:p w14:paraId="6B7B99EF" w14:textId="77777777" w:rsidR="00776AF6" w:rsidRPr="00A17C82" w:rsidRDefault="00776AF6" w:rsidP="00A17C82">
            <w:pPr>
              <w:ind w:firstLine="0"/>
              <w:jc w:val="center"/>
              <w:rPr>
                <w:lang w:eastAsia="ru-RU"/>
              </w:rPr>
            </w:pPr>
            <w:r w:rsidRPr="00A17C82">
              <w:rPr>
                <w:lang w:eastAsia="ru-RU"/>
              </w:rPr>
              <w:t>2477.1.</w:t>
            </w:r>
          </w:p>
        </w:tc>
        <w:tc>
          <w:tcPr>
            <w:tcW w:w="3014" w:type="pct"/>
            <w:shd w:val="clear" w:color="auto" w:fill="auto"/>
            <w:hideMark/>
          </w:tcPr>
          <w:p w14:paraId="7FCD510B" w14:textId="77777777" w:rsidR="00776AF6" w:rsidRPr="00A17C82" w:rsidRDefault="00776AF6" w:rsidP="00A17C82">
            <w:pPr>
              <w:ind w:firstLine="0"/>
              <w:jc w:val="left"/>
              <w:rPr>
                <w:lang w:eastAsia="ru-RU"/>
              </w:rPr>
            </w:pPr>
            <w:r w:rsidRPr="00A17C82">
              <w:rPr>
                <w:lang w:eastAsia="ru-RU"/>
              </w:rPr>
              <w:t>Радикальная нефректомия</w:t>
            </w:r>
          </w:p>
        </w:tc>
        <w:tc>
          <w:tcPr>
            <w:tcW w:w="858" w:type="pct"/>
            <w:shd w:val="clear" w:color="auto" w:fill="auto"/>
            <w:hideMark/>
          </w:tcPr>
          <w:p w14:paraId="02AB108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7A4E1ED" w14:textId="77777777" w:rsidR="00776AF6" w:rsidRPr="00A17C82" w:rsidRDefault="00776AF6" w:rsidP="00A17C82">
            <w:pPr>
              <w:ind w:firstLine="0"/>
              <w:jc w:val="center"/>
              <w:rPr>
                <w:bCs/>
                <w:lang w:eastAsia="ru-RU"/>
              </w:rPr>
            </w:pPr>
            <w:r w:rsidRPr="00A17C82">
              <w:rPr>
                <w:bCs/>
                <w:lang w:eastAsia="ru-RU"/>
              </w:rPr>
              <w:t>2 936</w:t>
            </w:r>
          </w:p>
        </w:tc>
      </w:tr>
      <w:tr w:rsidR="00776AF6" w:rsidRPr="00A17C82" w14:paraId="07C9213F" w14:textId="77777777" w:rsidTr="00A17C82">
        <w:trPr>
          <w:trHeight w:val="20"/>
        </w:trPr>
        <w:tc>
          <w:tcPr>
            <w:tcW w:w="603" w:type="pct"/>
            <w:shd w:val="clear" w:color="auto" w:fill="auto"/>
            <w:vAlign w:val="center"/>
            <w:hideMark/>
          </w:tcPr>
          <w:p w14:paraId="3918AD44" w14:textId="77777777" w:rsidR="00776AF6" w:rsidRPr="00A17C82" w:rsidRDefault="00776AF6" w:rsidP="00A17C82">
            <w:pPr>
              <w:ind w:firstLine="0"/>
              <w:jc w:val="center"/>
              <w:rPr>
                <w:lang w:eastAsia="ru-RU"/>
              </w:rPr>
            </w:pPr>
            <w:r w:rsidRPr="00A17C82">
              <w:rPr>
                <w:lang w:eastAsia="ru-RU"/>
              </w:rPr>
              <w:t>2478.</w:t>
            </w:r>
          </w:p>
        </w:tc>
        <w:tc>
          <w:tcPr>
            <w:tcW w:w="3014" w:type="pct"/>
            <w:shd w:val="clear" w:color="auto" w:fill="auto"/>
            <w:hideMark/>
          </w:tcPr>
          <w:p w14:paraId="02BBDF6D" w14:textId="77777777" w:rsidR="00776AF6" w:rsidRPr="00A17C82" w:rsidRDefault="00776AF6" w:rsidP="00A17C82">
            <w:pPr>
              <w:ind w:firstLine="0"/>
              <w:jc w:val="left"/>
              <w:rPr>
                <w:lang w:eastAsia="ru-RU"/>
              </w:rPr>
            </w:pPr>
            <w:r w:rsidRPr="00A17C82">
              <w:rPr>
                <w:lang w:eastAsia="ru-RU"/>
              </w:rPr>
              <w:t>Лечебная нефрэктомия</w:t>
            </w:r>
          </w:p>
        </w:tc>
        <w:tc>
          <w:tcPr>
            <w:tcW w:w="858" w:type="pct"/>
            <w:shd w:val="clear" w:color="auto" w:fill="auto"/>
            <w:hideMark/>
          </w:tcPr>
          <w:p w14:paraId="7C77044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CEC1406" w14:textId="77777777" w:rsidR="00776AF6" w:rsidRPr="00A17C82" w:rsidRDefault="00776AF6" w:rsidP="00A17C82">
            <w:pPr>
              <w:ind w:firstLine="0"/>
              <w:jc w:val="center"/>
              <w:rPr>
                <w:bCs/>
                <w:lang w:eastAsia="ru-RU"/>
              </w:rPr>
            </w:pPr>
            <w:r w:rsidRPr="00A17C82">
              <w:rPr>
                <w:bCs/>
                <w:lang w:eastAsia="ru-RU"/>
              </w:rPr>
              <w:t>727</w:t>
            </w:r>
          </w:p>
        </w:tc>
      </w:tr>
      <w:tr w:rsidR="00776AF6" w:rsidRPr="00A17C82" w14:paraId="043BFE64" w14:textId="77777777" w:rsidTr="00A17C82">
        <w:trPr>
          <w:trHeight w:val="20"/>
        </w:trPr>
        <w:tc>
          <w:tcPr>
            <w:tcW w:w="603" w:type="pct"/>
            <w:shd w:val="clear" w:color="auto" w:fill="auto"/>
            <w:vAlign w:val="center"/>
            <w:hideMark/>
          </w:tcPr>
          <w:p w14:paraId="4A0D1320" w14:textId="77777777" w:rsidR="00776AF6" w:rsidRPr="00A17C82" w:rsidRDefault="00776AF6" w:rsidP="00A17C82">
            <w:pPr>
              <w:ind w:firstLine="0"/>
              <w:jc w:val="center"/>
              <w:rPr>
                <w:lang w:eastAsia="ru-RU"/>
              </w:rPr>
            </w:pPr>
            <w:r w:rsidRPr="00A17C82">
              <w:rPr>
                <w:lang w:eastAsia="ru-RU"/>
              </w:rPr>
              <w:t>2479.</w:t>
            </w:r>
          </w:p>
        </w:tc>
        <w:tc>
          <w:tcPr>
            <w:tcW w:w="3014" w:type="pct"/>
            <w:shd w:val="clear" w:color="auto" w:fill="auto"/>
            <w:hideMark/>
          </w:tcPr>
          <w:p w14:paraId="72A39707" w14:textId="77777777" w:rsidR="00776AF6" w:rsidRPr="00A17C82" w:rsidRDefault="00776AF6" w:rsidP="00A17C82">
            <w:pPr>
              <w:ind w:firstLine="0"/>
              <w:jc w:val="left"/>
              <w:rPr>
                <w:lang w:eastAsia="ru-RU"/>
              </w:rPr>
            </w:pPr>
            <w:r w:rsidRPr="00A17C82">
              <w:rPr>
                <w:lang w:eastAsia="ru-RU"/>
              </w:rPr>
              <w:t>Нефростомия</w:t>
            </w:r>
          </w:p>
        </w:tc>
        <w:tc>
          <w:tcPr>
            <w:tcW w:w="858" w:type="pct"/>
            <w:shd w:val="clear" w:color="auto" w:fill="auto"/>
            <w:hideMark/>
          </w:tcPr>
          <w:p w14:paraId="08E5D0A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38303F7" w14:textId="77777777" w:rsidR="00776AF6" w:rsidRPr="00A17C82" w:rsidRDefault="00776AF6" w:rsidP="00A17C82">
            <w:pPr>
              <w:ind w:firstLine="0"/>
              <w:jc w:val="center"/>
              <w:rPr>
                <w:bCs/>
                <w:lang w:eastAsia="ru-RU"/>
              </w:rPr>
            </w:pPr>
            <w:r w:rsidRPr="00A17C82">
              <w:rPr>
                <w:bCs/>
                <w:lang w:eastAsia="ru-RU"/>
              </w:rPr>
              <w:t>2 610</w:t>
            </w:r>
          </w:p>
        </w:tc>
      </w:tr>
      <w:tr w:rsidR="00776AF6" w:rsidRPr="00A17C82" w14:paraId="374A83A7" w14:textId="77777777" w:rsidTr="00A17C82">
        <w:trPr>
          <w:trHeight w:val="20"/>
        </w:trPr>
        <w:tc>
          <w:tcPr>
            <w:tcW w:w="603" w:type="pct"/>
            <w:shd w:val="clear" w:color="auto" w:fill="auto"/>
            <w:vAlign w:val="center"/>
            <w:hideMark/>
          </w:tcPr>
          <w:p w14:paraId="0C9AE5EC" w14:textId="77777777" w:rsidR="00776AF6" w:rsidRPr="00A17C82" w:rsidRDefault="00776AF6" w:rsidP="00A17C82">
            <w:pPr>
              <w:ind w:firstLine="0"/>
              <w:jc w:val="center"/>
              <w:rPr>
                <w:lang w:eastAsia="ru-RU"/>
              </w:rPr>
            </w:pPr>
            <w:r w:rsidRPr="00A17C82">
              <w:rPr>
                <w:lang w:eastAsia="ru-RU"/>
              </w:rPr>
              <w:t>2480.</w:t>
            </w:r>
          </w:p>
        </w:tc>
        <w:tc>
          <w:tcPr>
            <w:tcW w:w="3014" w:type="pct"/>
            <w:shd w:val="clear" w:color="auto" w:fill="auto"/>
            <w:vAlign w:val="center"/>
            <w:hideMark/>
          </w:tcPr>
          <w:p w14:paraId="2D734CED" w14:textId="77777777" w:rsidR="00776AF6" w:rsidRPr="00A17C82" w:rsidRDefault="00776AF6" w:rsidP="00A17C82">
            <w:pPr>
              <w:ind w:firstLine="0"/>
              <w:jc w:val="left"/>
              <w:rPr>
                <w:lang w:eastAsia="ru-RU"/>
              </w:rPr>
            </w:pPr>
            <w:r w:rsidRPr="00A17C82">
              <w:rPr>
                <w:lang w:eastAsia="ru-RU"/>
              </w:rPr>
              <w:t>Пластика стриктуры лоханочно-мочеточникого сегмента / пиелопластика</w:t>
            </w:r>
          </w:p>
        </w:tc>
        <w:tc>
          <w:tcPr>
            <w:tcW w:w="858" w:type="pct"/>
            <w:shd w:val="clear" w:color="auto" w:fill="auto"/>
            <w:vAlign w:val="center"/>
            <w:hideMark/>
          </w:tcPr>
          <w:p w14:paraId="3B5AF0C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AD48DA4" w14:textId="77777777" w:rsidR="00776AF6" w:rsidRPr="00A17C82" w:rsidRDefault="00776AF6" w:rsidP="00A17C82">
            <w:pPr>
              <w:ind w:firstLine="0"/>
              <w:jc w:val="center"/>
              <w:rPr>
                <w:bCs/>
                <w:lang w:eastAsia="ru-RU"/>
              </w:rPr>
            </w:pPr>
            <w:r w:rsidRPr="00A17C82">
              <w:rPr>
                <w:bCs/>
                <w:lang w:eastAsia="ru-RU"/>
              </w:rPr>
              <w:t>4 825</w:t>
            </w:r>
          </w:p>
        </w:tc>
      </w:tr>
      <w:tr w:rsidR="00776AF6" w:rsidRPr="00A17C82" w14:paraId="6E0F558C" w14:textId="77777777" w:rsidTr="00A17C82">
        <w:trPr>
          <w:trHeight w:val="20"/>
        </w:trPr>
        <w:tc>
          <w:tcPr>
            <w:tcW w:w="603" w:type="pct"/>
            <w:shd w:val="clear" w:color="auto" w:fill="auto"/>
            <w:vAlign w:val="center"/>
            <w:hideMark/>
          </w:tcPr>
          <w:p w14:paraId="40A9648D" w14:textId="77777777" w:rsidR="00776AF6" w:rsidRPr="00A17C82" w:rsidRDefault="00776AF6" w:rsidP="00A17C82">
            <w:pPr>
              <w:ind w:firstLine="0"/>
              <w:jc w:val="center"/>
              <w:rPr>
                <w:lang w:eastAsia="ru-RU"/>
              </w:rPr>
            </w:pPr>
            <w:r w:rsidRPr="00A17C82">
              <w:rPr>
                <w:lang w:eastAsia="ru-RU"/>
              </w:rPr>
              <w:t>2481.</w:t>
            </w:r>
          </w:p>
        </w:tc>
        <w:tc>
          <w:tcPr>
            <w:tcW w:w="3014" w:type="pct"/>
            <w:shd w:val="clear" w:color="auto" w:fill="auto"/>
            <w:hideMark/>
          </w:tcPr>
          <w:p w14:paraId="3D83489E" w14:textId="77777777" w:rsidR="00776AF6" w:rsidRPr="00A17C82" w:rsidRDefault="00776AF6" w:rsidP="00A17C82">
            <w:pPr>
              <w:ind w:firstLine="0"/>
              <w:jc w:val="left"/>
              <w:rPr>
                <w:lang w:eastAsia="ru-RU"/>
              </w:rPr>
            </w:pPr>
            <w:r w:rsidRPr="00A17C82">
              <w:rPr>
                <w:lang w:eastAsia="ru-RU"/>
              </w:rPr>
              <w:t>Пиелолитотомия</w:t>
            </w:r>
          </w:p>
        </w:tc>
        <w:tc>
          <w:tcPr>
            <w:tcW w:w="858" w:type="pct"/>
            <w:shd w:val="clear" w:color="auto" w:fill="auto"/>
            <w:hideMark/>
          </w:tcPr>
          <w:p w14:paraId="7085B59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494DDD7" w14:textId="77777777" w:rsidR="00776AF6" w:rsidRPr="00A17C82" w:rsidRDefault="00776AF6" w:rsidP="00A17C82">
            <w:pPr>
              <w:ind w:firstLine="0"/>
              <w:jc w:val="center"/>
              <w:rPr>
                <w:bCs/>
                <w:lang w:eastAsia="ru-RU"/>
              </w:rPr>
            </w:pPr>
            <w:r w:rsidRPr="00A17C82">
              <w:rPr>
                <w:bCs/>
                <w:lang w:eastAsia="ru-RU"/>
              </w:rPr>
              <w:t>4 168</w:t>
            </w:r>
          </w:p>
        </w:tc>
      </w:tr>
      <w:tr w:rsidR="00776AF6" w:rsidRPr="00A17C82" w14:paraId="74AEAE2F" w14:textId="77777777" w:rsidTr="00A17C82">
        <w:trPr>
          <w:trHeight w:val="20"/>
        </w:trPr>
        <w:tc>
          <w:tcPr>
            <w:tcW w:w="603" w:type="pct"/>
            <w:shd w:val="clear" w:color="auto" w:fill="auto"/>
            <w:vAlign w:val="center"/>
            <w:hideMark/>
          </w:tcPr>
          <w:p w14:paraId="5D51D0E5" w14:textId="77777777" w:rsidR="00776AF6" w:rsidRPr="00A17C82" w:rsidRDefault="00776AF6" w:rsidP="00A17C82">
            <w:pPr>
              <w:ind w:firstLine="0"/>
              <w:jc w:val="center"/>
              <w:rPr>
                <w:lang w:eastAsia="ru-RU"/>
              </w:rPr>
            </w:pPr>
            <w:r w:rsidRPr="00A17C82">
              <w:rPr>
                <w:lang w:eastAsia="ru-RU"/>
              </w:rPr>
              <w:t>2482.</w:t>
            </w:r>
          </w:p>
        </w:tc>
        <w:tc>
          <w:tcPr>
            <w:tcW w:w="3014" w:type="pct"/>
            <w:shd w:val="clear" w:color="auto" w:fill="auto"/>
            <w:hideMark/>
          </w:tcPr>
          <w:p w14:paraId="26C7D6E8" w14:textId="77777777" w:rsidR="00776AF6" w:rsidRPr="00A17C82" w:rsidRDefault="00776AF6" w:rsidP="00A17C82">
            <w:pPr>
              <w:ind w:firstLine="0"/>
              <w:jc w:val="left"/>
              <w:rPr>
                <w:lang w:eastAsia="ru-RU"/>
              </w:rPr>
            </w:pPr>
            <w:r w:rsidRPr="00A17C82">
              <w:rPr>
                <w:lang w:eastAsia="ru-RU"/>
              </w:rPr>
              <w:t>Нефролитотомия</w:t>
            </w:r>
          </w:p>
        </w:tc>
        <w:tc>
          <w:tcPr>
            <w:tcW w:w="858" w:type="pct"/>
            <w:shd w:val="clear" w:color="auto" w:fill="auto"/>
            <w:hideMark/>
          </w:tcPr>
          <w:p w14:paraId="5B8C437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F052D7C" w14:textId="77777777" w:rsidR="00776AF6" w:rsidRPr="00A17C82" w:rsidRDefault="00776AF6" w:rsidP="00A17C82">
            <w:pPr>
              <w:ind w:firstLine="0"/>
              <w:jc w:val="center"/>
              <w:rPr>
                <w:bCs/>
                <w:lang w:eastAsia="ru-RU"/>
              </w:rPr>
            </w:pPr>
            <w:r w:rsidRPr="00A17C82">
              <w:rPr>
                <w:bCs/>
                <w:lang w:eastAsia="ru-RU"/>
              </w:rPr>
              <w:t>3 457</w:t>
            </w:r>
          </w:p>
        </w:tc>
      </w:tr>
      <w:tr w:rsidR="00776AF6" w:rsidRPr="00A17C82" w14:paraId="2DCECB58" w14:textId="77777777" w:rsidTr="00A17C82">
        <w:trPr>
          <w:trHeight w:val="20"/>
        </w:trPr>
        <w:tc>
          <w:tcPr>
            <w:tcW w:w="603" w:type="pct"/>
            <w:shd w:val="clear" w:color="auto" w:fill="auto"/>
            <w:vAlign w:val="center"/>
            <w:hideMark/>
          </w:tcPr>
          <w:p w14:paraId="6C5D2D7E" w14:textId="77777777" w:rsidR="00776AF6" w:rsidRPr="00A17C82" w:rsidRDefault="00776AF6" w:rsidP="00A17C82">
            <w:pPr>
              <w:ind w:firstLine="0"/>
              <w:jc w:val="center"/>
              <w:rPr>
                <w:lang w:eastAsia="ru-RU"/>
              </w:rPr>
            </w:pPr>
            <w:r w:rsidRPr="00A17C82">
              <w:rPr>
                <w:lang w:eastAsia="ru-RU"/>
              </w:rPr>
              <w:t>2483.</w:t>
            </w:r>
          </w:p>
        </w:tc>
        <w:tc>
          <w:tcPr>
            <w:tcW w:w="3014" w:type="pct"/>
            <w:shd w:val="clear" w:color="auto" w:fill="auto"/>
            <w:hideMark/>
          </w:tcPr>
          <w:p w14:paraId="4DA734AE" w14:textId="77777777" w:rsidR="00776AF6" w:rsidRPr="00A17C82" w:rsidRDefault="00776AF6" w:rsidP="00A17C82">
            <w:pPr>
              <w:ind w:firstLine="0"/>
              <w:jc w:val="left"/>
              <w:rPr>
                <w:lang w:eastAsia="ru-RU"/>
              </w:rPr>
            </w:pPr>
            <w:r w:rsidRPr="00A17C82">
              <w:rPr>
                <w:lang w:eastAsia="ru-RU"/>
              </w:rPr>
              <w:t>Нефропексия</w:t>
            </w:r>
          </w:p>
        </w:tc>
        <w:tc>
          <w:tcPr>
            <w:tcW w:w="858" w:type="pct"/>
            <w:shd w:val="clear" w:color="auto" w:fill="auto"/>
            <w:hideMark/>
          </w:tcPr>
          <w:p w14:paraId="229CE56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81A8E37" w14:textId="77777777" w:rsidR="00776AF6" w:rsidRPr="00A17C82" w:rsidRDefault="00776AF6" w:rsidP="00A17C82">
            <w:pPr>
              <w:ind w:firstLine="0"/>
              <w:jc w:val="center"/>
              <w:rPr>
                <w:bCs/>
                <w:lang w:eastAsia="ru-RU"/>
              </w:rPr>
            </w:pPr>
            <w:r w:rsidRPr="00A17C82">
              <w:rPr>
                <w:bCs/>
                <w:lang w:eastAsia="ru-RU"/>
              </w:rPr>
              <w:t>2 600</w:t>
            </w:r>
          </w:p>
        </w:tc>
      </w:tr>
      <w:tr w:rsidR="00776AF6" w:rsidRPr="00A17C82" w14:paraId="7818E8EC" w14:textId="77777777" w:rsidTr="00A17C82">
        <w:trPr>
          <w:trHeight w:val="20"/>
        </w:trPr>
        <w:tc>
          <w:tcPr>
            <w:tcW w:w="603" w:type="pct"/>
            <w:shd w:val="clear" w:color="auto" w:fill="auto"/>
            <w:vAlign w:val="center"/>
            <w:hideMark/>
          </w:tcPr>
          <w:p w14:paraId="715BB014" w14:textId="77777777" w:rsidR="00776AF6" w:rsidRPr="00A17C82" w:rsidRDefault="00776AF6" w:rsidP="00A17C82">
            <w:pPr>
              <w:ind w:firstLine="0"/>
              <w:jc w:val="center"/>
              <w:rPr>
                <w:lang w:eastAsia="ru-RU"/>
              </w:rPr>
            </w:pPr>
            <w:r w:rsidRPr="00A17C82">
              <w:rPr>
                <w:lang w:eastAsia="ru-RU"/>
              </w:rPr>
              <w:t>2484.</w:t>
            </w:r>
          </w:p>
        </w:tc>
        <w:tc>
          <w:tcPr>
            <w:tcW w:w="3014" w:type="pct"/>
            <w:shd w:val="clear" w:color="auto" w:fill="auto"/>
            <w:hideMark/>
          </w:tcPr>
          <w:p w14:paraId="657EE98C" w14:textId="77777777" w:rsidR="00776AF6" w:rsidRPr="00A17C82" w:rsidRDefault="00776AF6" w:rsidP="00A17C82">
            <w:pPr>
              <w:ind w:firstLine="0"/>
              <w:jc w:val="left"/>
              <w:rPr>
                <w:lang w:eastAsia="ru-RU"/>
              </w:rPr>
            </w:pPr>
            <w:r w:rsidRPr="00A17C82">
              <w:rPr>
                <w:lang w:eastAsia="ru-RU"/>
              </w:rPr>
              <w:t>Резекция кисты почки</w:t>
            </w:r>
          </w:p>
        </w:tc>
        <w:tc>
          <w:tcPr>
            <w:tcW w:w="858" w:type="pct"/>
            <w:shd w:val="clear" w:color="auto" w:fill="auto"/>
            <w:hideMark/>
          </w:tcPr>
          <w:p w14:paraId="50D28A7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8177CBB" w14:textId="77777777" w:rsidR="00776AF6" w:rsidRPr="00A17C82" w:rsidRDefault="00776AF6" w:rsidP="00A17C82">
            <w:pPr>
              <w:ind w:firstLine="0"/>
              <w:jc w:val="center"/>
              <w:rPr>
                <w:bCs/>
                <w:lang w:eastAsia="ru-RU"/>
              </w:rPr>
            </w:pPr>
            <w:r w:rsidRPr="00A17C82">
              <w:rPr>
                <w:bCs/>
                <w:lang w:eastAsia="ru-RU"/>
              </w:rPr>
              <w:t>1 953</w:t>
            </w:r>
          </w:p>
        </w:tc>
      </w:tr>
      <w:tr w:rsidR="00776AF6" w:rsidRPr="00A17C82" w14:paraId="0F42FEA1" w14:textId="77777777" w:rsidTr="00A17C82">
        <w:trPr>
          <w:trHeight w:val="20"/>
        </w:trPr>
        <w:tc>
          <w:tcPr>
            <w:tcW w:w="603" w:type="pct"/>
            <w:shd w:val="clear" w:color="auto" w:fill="auto"/>
            <w:vAlign w:val="center"/>
            <w:hideMark/>
          </w:tcPr>
          <w:p w14:paraId="6EACA183" w14:textId="77777777" w:rsidR="00776AF6" w:rsidRPr="00A17C82" w:rsidRDefault="00776AF6" w:rsidP="00A17C82">
            <w:pPr>
              <w:ind w:firstLine="0"/>
              <w:jc w:val="center"/>
              <w:rPr>
                <w:lang w:eastAsia="ru-RU"/>
              </w:rPr>
            </w:pPr>
            <w:r w:rsidRPr="00A17C82">
              <w:rPr>
                <w:lang w:eastAsia="ru-RU"/>
              </w:rPr>
              <w:t>2484.1.</w:t>
            </w:r>
          </w:p>
        </w:tc>
        <w:tc>
          <w:tcPr>
            <w:tcW w:w="3014" w:type="pct"/>
            <w:shd w:val="clear" w:color="auto" w:fill="auto"/>
            <w:hideMark/>
          </w:tcPr>
          <w:p w14:paraId="6FBD217D" w14:textId="77777777" w:rsidR="00776AF6" w:rsidRPr="00A17C82" w:rsidRDefault="00776AF6" w:rsidP="00A17C82">
            <w:pPr>
              <w:ind w:firstLine="0"/>
              <w:jc w:val="left"/>
              <w:rPr>
                <w:lang w:eastAsia="ru-RU"/>
              </w:rPr>
            </w:pPr>
            <w:r w:rsidRPr="00A17C82">
              <w:rPr>
                <w:lang w:eastAsia="ru-RU"/>
              </w:rPr>
              <w:t>Резекция кисты(полипа) уретры</w:t>
            </w:r>
          </w:p>
        </w:tc>
        <w:tc>
          <w:tcPr>
            <w:tcW w:w="858" w:type="pct"/>
            <w:shd w:val="clear" w:color="auto" w:fill="auto"/>
            <w:hideMark/>
          </w:tcPr>
          <w:p w14:paraId="45BA9ED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36C5D46" w14:textId="77777777" w:rsidR="00776AF6" w:rsidRPr="00A17C82" w:rsidRDefault="00776AF6" w:rsidP="00A17C82">
            <w:pPr>
              <w:ind w:firstLine="0"/>
              <w:jc w:val="center"/>
              <w:rPr>
                <w:bCs/>
                <w:lang w:eastAsia="ru-RU"/>
              </w:rPr>
            </w:pPr>
            <w:r w:rsidRPr="00A17C82">
              <w:rPr>
                <w:bCs/>
                <w:lang w:eastAsia="ru-RU"/>
              </w:rPr>
              <w:t>1 282</w:t>
            </w:r>
          </w:p>
        </w:tc>
      </w:tr>
      <w:tr w:rsidR="00776AF6" w:rsidRPr="00A17C82" w14:paraId="42BE27E4" w14:textId="77777777" w:rsidTr="00A17C82">
        <w:trPr>
          <w:trHeight w:val="20"/>
        </w:trPr>
        <w:tc>
          <w:tcPr>
            <w:tcW w:w="603" w:type="pct"/>
            <w:shd w:val="clear" w:color="auto" w:fill="auto"/>
            <w:vAlign w:val="center"/>
            <w:hideMark/>
          </w:tcPr>
          <w:p w14:paraId="182F22CF" w14:textId="77777777" w:rsidR="00776AF6" w:rsidRPr="00A17C82" w:rsidRDefault="00776AF6" w:rsidP="00A17C82">
            <w:pPr>
              <w:ind w:firstLine="0"/>
              <w:jc w:val="center"/>
              <w:rPr>
                <w:lang w:eastAsia="ru-RU"/>
              </w:rPr>
            </w:pPr>
            <w:r w:rsidRPr="00A17C82">
              <w:rPr>
                <w:lang w:eastAsia="ru-RU"/>
              </w:rPr>
              <w:t>2485.</w:t>
            </w:r>
          </w:p>
        </w:tc>
        <w:tc>
          <w:tcPr>
            <w:tcW w:w="3014" w:type="pct"/>
            <w:shd w:val="clear" w:color="auto" w:fill="auto"/>
            <w:hideMark/>
          </w:tcPr>
          <w:p w14:paraId="63571B24" w14:textId="77777777" w:rsidR="00776AF6" w:rsidRPr="00A17C82" w:rsidRDefault="00776AF6" w:rsidP="00A17C82">
            <w:pPr>
              <w:ind w:firstLine="0"/>
              <w:jc w:val="left"/>
              <w:rPr>
                <w:lang w:eastAsia="ru-RU"/>
              </w:rPr>
            </w:pPr>
            <w:r w:rsidRPr="00A17C82">
              <w:rPr>
                <w:lang w:eastAsia="ru-RU"/>
              </w:rPr>
              <w:t>Дренирование абсцесса почки</w:t>
            </w:r>
          </w:p>
        </w:tc>
        <w:tc>
          <w:tcPr>
            <w:tcW w:w="858" w:type="pct"/>
            <w:shd w:val="clear" w:color="auto" w:fill="auto"/>
            <w:hideMark/>
          </w:tcPr>
          <w:p w14:paraId="1FB919E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B23AD5A" w14:textId="77777777" w:rsidR="00776AF6" w:rsidRPr="00A17C82" w:rsidRDefault="00776AF6" w:rsidP="00A17C82">
            <w:pPr>
              <w:ind w:firstLine="0"/>
              <w:jc w:val="center"/>
              <w:rPr>
                <w:bCs/>
                <w:lang w:eastAsia="ru-RU"/>
              </w:rPr>
            </w:pPr>
            <w:r w:rsidRPr="00A17C82">
              <w:rPr>
                <w:bCs/>
                <w:lang w:eastAsia="ru-RU"/>
              </w:rPr>
              <w:t>2 703</w:t>
            </w:r>
          </w:p>
        </w:tc>
      </w:tr>
      <w:tr w:rsidR="00776AF6" w:rsidRPr="00A17C82" w14:paraId="11B5EA63" w14:textId="77777777" w:rsidTr="00A17C82">
        <w:trPr>
          <w:trHeight w:val="20"/>
        </w:trPr>
        <w:tc>
          <w:tcPr>
            <w:tcW w:w="603" w:type="pct"/>
            <w:shd w:val="clear" w:color="auto" w:fill="auto"/>
            <w:vAlign w:val="center"/>
            <w:hideMark/>
          </w:tcPr>
          <w:p w14:paraId="140D39A3" w14:textId="77777777" w:rsidR="00776AF6" w:rsidRPr="00A17C82" w:rsidRDefault="00776AF6" w:rsidP="00A17C82">
            <w:pPr>
              <w:ind w:firstLine="0"/>
              <w:jc w:val="center"/>
              <w:rPr>
                <w:lang w:eastAsia="ru-RU"/>
              </w:rPr>
            </w:pPr>
            <w:r w:rsidRPr="00A17C82">
              <w:rPr>
                <w:lang w:eastAsia="ru-RU"/>
              </w:rPr>
              <w:t>2486.</w:t>
            </w:r>
          </w:p>
        </w:tc>
        <w:tc>
          <w:tcPr>
            <w:tcW w:w="3014" w:type="pct"/>
            <w:shd w:val="clear" w:color="auto" w:fill="auto"/>
            <w:hideMark/>
          </w:tcPr>
          <w:p w14:paraId="5A68D397" w14:textId="77777777" w:rsidR="00776AF6" w:rsidRPr="00A17C82" w:rsidRDefault="00776AF6" w:rsidP="00A17C82">
            <w:pPr>
              <w:ind w:firstLine="0"/>
              <w:jc w:val="left"/>
              <w:rPr>
                <w:lang w:eastAsia="ru-RU"/>
              </w:rPr>
            </w:pPr>
            <w:r w:rsidRPr="00A17C82">
              <w:rPr>
                <w:lang w:eastAsia="ru-RU"/>
              </w:rPr>
              <w:t>Дренирование паранефральной области</w:t>
            </w:r>
          </w:p>
        </w:tc>
        <w:tc>
          <w:tcPr>
            <w:tcW w:w="858" w:type="pct"/>
            <w:shd w:val="clear" w:color="auto" w:fill="auto"/>
            <w:hideMark/>
          </w:tcPr>
          <w:p w14:paraId="028A3C9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C436CE9" w14:textId="77777777" w:rsidR="00776AF6" w:rsidRPr="00A17C82" w:rsidRDefault="00776AF6" w:rsidP="00A17C82">
            <w:pPr>
              <w:ind w:firstLine="0"/>
              <w:jc w:val="center"/>
              <w:rPr>
                <w:bCs/>
                <w:lang w:eastAsia="ru-RU"/>
              </w:rPr>
            </w:pPr>
            <w:r w:rsidRPr="00A17C82">
              <w:rPr>
                <w:bCs/>
                <w:lang w:eastAsia="ru-RU"/>
              </w:rPr>
              <w:t>2 043</w:t>
            </w:r>
          </w:p>
        </w:tc>
      </w:tr>
      <w:tr w:rsidR="00776AF6" w:rsidRPr="00A17C82" w14:paraId="301F83B9" w14:textId="77777777" w:rsidTr="00A17C82">
        <w:trPr>
          <w:trHeight w:val="20"/>
        </w:trPr>
        <w:tc>
          <w:tcPr>
            <w:tcW w:w="603" w:type="pct"/>
            <w:shd w:val="clear" w:color="auto" w:fill="auto"/>
            <w:vAlign w:val="center"/>
            <w:hideMark/>
          </w:tcPr>
          <w:p w14:paraId="0AED83DE" w14:textId="77777777" w:rsidR="00776AF6" w:rsidRPr="00A17C82" w:rsidRDefault="00776AF6" w:rsidP="00A17C82">
            <w:pPr>
              <w:ind w:firstLine="0"/>
              <w:jc w:val="center"/>
              <w:rPr>
                <w:lang w:eastAsia="ru-RU"/>
              </w:rPr>
            </w:pPr>
            <w:r w:rsidRPr="00A17C82">
              <w:rPr>
                <w:lang w:eastAsia="ru-RU"/>
              </w:rPr>
              <w:t>2487.</w:t>
            </w:r>
          </w:p>
        </w:tc>
        <w:tc>
          <w:tcPr>
            <w:tcW w:w="3014" w:type="pct"/>
            <w:shd w:val="clear" w:color="auto" w:fill="auto"/>
            <w:hideMark/>
          </w:tcPr>
          <w:p w14:paraId="54E890CF" w14:textId="77777777" w:rsidR="00776AF6" w:rsidRPr="00A17C82" w:rsidRDefault="00776AF6" w:rsidP="00A17C82">
            <w:pPr>
              <w:ind w:firstLine="0"/>
              <w:jc w:val="left"/>
              <w:rPr>
                <w:lang w:eastAsia="ru-RU"/>
              </w:rPr>
            </w:pPr>
            <w:r w:rsidRPr="00A17C82">
              <w:rPr>
                <w:lang w:eastAsia="ru-RU"/>
              </w:rPr>
              <w:t>Уретеролитотомия</w:t>
            </w:r>
          </w:p>
        </w:tc>
        <w:tc>
          <w:tcPr>
            <w:tcW w:w="858" w:type="pct"/>
            <w:shd w:val="clear" w:color="auto" w:fill="auto"/>
            <w:hideMark/>
          </w:tcPr>
          <w:p w14:paraId="79083D6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C27DB93" w14:textId="77777777" w:rsidR="00776AF6" w:rsidRPr="00A17C82" w:rsidRDefault="00776AF6" w:rsidP="00A17C82">
            <w:pPr>
              <w:ind w:firstLine="0"/>
              <w:jc w:val="center"/>
              <w:rPr>
                <w:bCs/>
                <w:lang w:eastAsia="ru-RU"/>
              </w:rPr>
            </w:pPr>
            <w:r w:rsidRPr="00A17C82">
              <w:rPr>
                <w:bCs/>
                <w:lang w:eastAsia="ru-RU"/>
              </w:rPr>
              <w:t>3 871</w:t>
            </w:r>
          </w:p>
        </w:tc>
      </w:tr>
      <w:tr w:rsidR="00776AF6" w:rsidRPr="00A17C82" w14:paraId="10E45A15" w14:textId="77777777" w:rsidTr="00A17C82">
        <w:trPr>
          <w:trHeight w:val="20"/>
        </w:trPr>
        <w:tc>
          <w:tcPr>
            <w:tcW w:w="603" w:type="pct"/>
            <w:shd w:val="clear" w:color="auto" w:fill="auto"/>
            <w:vAlign w:val="center"/>
            <w:hideMark/>
          </w:tcPr>
          <w:p w14:paraId="440D2A92" w14:textId="77777777" w:rsidR="00776AF6" w:rsidRPr="00A17C82" w:rsidRDefault="00776AF6" w:rsidP="00A17C82">
            <w:pPr>
              <w:ind w:firstLine="0"/>
              <w:jc w:val="center"/>
              <w:rPr>
                <w:lang w:eastAsia="ru-RU"/>
              </w:rPr>
            </w:pPr>
            <w:r w:rsidRPr="00A17C82">
              <w:rPr>
                <w:lang w:eastAsia="ru-RU"/>
              </w:rPr>
              <w:t>2488.</w:t>
            </w:r>
          </w:p>
        </w:tc>
        <w:tc>
          <w:tcPr>
            <w:tcW w:w="3014" w:type="pct"/>
            <w:shd w:val="clear" w:color="auto" w:fill="auto"/>
            <w:hideMark/>
          </w:tcPr>
          <w:p w14:paraId="4826FF20" w14:textId="77777777" w:rsidR="00776AF6" w:rsidRPr="00A17C82" w:rsidRDefault="00776AF6" w:rsidP="00A17C82">
            <w:pPr>
              <w:ind w:firstLine="0"/>
              <w:jc w:val="left"/>
              <w:rPr>
                <w:lang w:eastAsia="ru-RU"/>
              </w:rPr>
            </w:pPr>
            <w:r w:rsidRPr="00A17C82">
              <w:rPr>
                <w:lang w:eastAsia="ru-RU"/>
              </w:rPr>
              <w:t>Супраадреналэктомия</w:t>
            </w:r>
          </w:p>
        </w:tc>
        <w:tc>
          <w:tcPr>
            <w:tcW w:w="858" w:type="pct"/>
            <w:shd w:val="clear" w:color="auto" w:fill="auto"/>
            <w:hideMark/>
          </w:tcPr>
          <w:p w14:paraId="1B16518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2429F41" w14:textId="77777777" w:rsidR="00776AF6" w:rsidRPr="00A17C82" w:rsidRDefault="00776AF6" w:rsidP="00A17C82">
            <w:pPr>
              <w:ind w:firstLine="0"/>
              <w:jc w:val="center"/>
              <w:rPr>
                <w:bCs/>
                <w:lang w:eastAsia="ru-RU"/>
              </w:rPr>
            </w:pPr>
            <w:r w:rsidRPr="00A17C82">
              <w:rPr>
                <w:bCs/>
                <w:lang w:eastAsia="ru-RU"/>
              </w:rPr>
              <w:t>672</w:t>
            </w:r>
          </w:p>
        </w:tc>
      </w:tr>
      <w:tr w:rsidR="00776AF6" w:rsidRPr="00A17C82" w14:paraId="38099404" w14:textId="77777777" w:rsidTr="00A17C82">
        <w:trPr>
          <w:trHeight w:val="20"/>
        </w:trPr>
        <w:tc>
          <w:tcPr>
            <w:tcW w:w="603" w:type="pct"/>
            <w:shd w:val="clear" w:color="auto" w:fill="auto"/>
            <w:vAlign w:val="center"/>
            <w:hideMark/>
          </w:tcPr>
          <w:p w14:paraId="23608676" w14:textId="77777777" w:rsidR="00776AF6" w:rsidRPr="00A17C82" w:rsidRDefault="00776AF6" w:rsidP="00A17C82">
            <w:pPr>
              <w:ind w:firstLine="0"/>
              <w:jc w:val="center"/>
              <w:rPr>
                <w:lang w:eastAsia="ru-RU"/>
              </w:rPr>
            </w:pPr>
            <w:r w:rsidRPr="00A17C82">
              <w:rPr>
                <w:lang w:eastAsia="ru-RU"/>
              </w:rPr>
              <w:t>2489.</w:t>
            </w:r>
          </w:p>
        </w:tc>
        <w:tc>
          <w:tcPr>
            <w:tcW w:w="3014" w:type="pct"/>
            <w:shd w:val="clear" w:color="auto" w:fill="auto"/>
            <w:hideMark/>
          </w:tcPr>
          <w:p w14:paraId="49132480" w14:textId="77777777" w:rsidR="00776AF6" w:rsidRPr="00A17C82" w:rsidRDefault="00776AF6" w:rsidP="00A17C82">
            <w:pPr>
              <w:ind w:firstLine="0"/>
              <w:jc w:val="left"/>
              <w:rPr>
                <w:lang w:eastAsia="ru-RU"/>
              </w:rPr>
            </w:pPr>
            <w:r w:rsidRPr="00A17C82">
              <w:rPr>
                <w:lang w:eastAsia="ru-RU"/>
              </w:rPr>
              <w:t>Ушивание почек</w:t>
            </w:r>
          </w:p>
        </w:tc>
        <w:tc>
          <w:tcPr>
            <w:tcW w:w="858" w:type="pct"/>
            <w:shd w:val="clear" w:color="auto" w:fill="auto"/>
            <w:hideMark/>
          </w:tcPr>
          <w:p w14:paraId="7E6C0ED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2829E8F" w14:textId="77777777" w:rsidR="00776AF6" w:rsidRPr="00A17C82" w:rsidRDefault="00776AF6" w:rsidP="00A17C82">
            <w:pPr>
              <w:ind w:firstLine="0"/>
              <w:jc w:val="center"/>
              <w:rPr>
                <w:bCs/>
                <w:lang w:eastAsia="ru-RU"/>
              </w:rPr>
            </w:pPr>
            <w:r w:rsidRPr="00A17C82">
              <w:rPr>
                <w:bCs/>
                <w:lang w:eastAsia="ru-RU"/>
              </w:rPr>
              <w:t>619</w:t>
            </w:r>
          </w:p>
        </w:tc>
      </w:tr>
      <w:tr w:rsidR="00776AF6" w:rsidRPr="00A17C82" w14:paraId="79D44932" w14:textId="77777777" w:rsidTr="00A17C82">
        <w:trPr>
          <w:trHeight w:val="20"/>
        </w:trPr>
        <w:tc>
          <w:tcPr>
            <w:tcW w:w="603" w:type="pct"/>
            <w:shd w:val="clear" w:color="auto" w:fill="auto"/>
            <w:vAlign w:val="center"/>
            <w:hideMark/>
          </w:tcPr>
          <w:p w14:paraId="62801C8A" w14:textId="77777777" w:rsidR="00776AF6" w:rsidRPr="00A17C82" w:rsidRDefault="00776AF6" w:rsidP="00A17C82">
            <w:pPr>
              <w:ind w:firstLine="0"/>
              <w:jc w:val="center"/>
              <w:rPr>
                <w:lang w:eastAsia="ru-RU"/>
              </w:rPr>
            </w:pPr>
            <w:r w:rsidRPr="00A17C82">
              <w:rPr>
                <w:lang w:eastAsia="ru-RU"/>
              </w:rPr>
              <w:t>2490.</w:t>
            </w:r>
          </w:p>
        </w:tc>
        <w:tc>
          <w:tcPr>
            <w:tcW w:w="3014" w:type="pct"/>
            <w:shd w:val="clear" w:color="auto" w:fill="auto"/>
            <w:hideMark/>
          </w:tcPr>
          <w:p w14:paraId="67D3D816" w14:textId="77777777" w:rsidR="00776AF6" w:rsidRPr="00A17C82" w:rsidRDefault="00776AF6" w:rsidP="00A17C82">
            <w:pPr>
              <w:ind w:firstLine="0"/>
              <w:jc w:val="left"/>
              <w:rPr>
                <w:lang w:eastAsia="ru-RU"/>
              </w:rPr>
            </w:pPr>
            <w:r w:rsidRPr="00A17C82">
              <w:rPr>
                <w:lang w:eastAsia="ru-RU"/>
              </w:rPr>
              <w:t>Неуроретероцистанастомоз</w:t>
            </w:r>
          </w:p>
        </w:tc>
        <w:tc>
          <w:tcPr>
            <w:tcW w:w="858" w:type="pct"/>
            <w:shd w:val="clear" w:color="auto" w:fill="auto"/>
            <w:hideMark/>
          </w:tcPr>
          <w:p w14:paraId="4515AAC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B460FAD" w14:textId="77777777" w:rsidR="00776AF6" w:rsidRPr="00A17C82" w:rsidRDefault="00776AF6" w:rsidP="00A17C82">
            <w:pPr>
              <w:ind w:firstLine="0"/>
              <w:jc w:val="center"/>
              <w:rPr>
                <w:bCs/>
                <w:lang w:eastAsia="ru-RU"/>
              </w:rPr>
            </w:pPr>
            <w:r w:rsidRPr="00A17C82">
              <w:rPr>
                <w:bCs/>
                <w:lang w:eastAsia="ru-RU"/>
              </w:rPr>
              <w:t>4 597</w:t>
            </w:r>
          </w:p>
        </w:tc>
      </w:tr>
      <w:tr w:rsidR="00776AF6" w:rsidRPr="00A17C82" w14:paraId="0210B585" w14:textId="77777777" w:rsidTr="00A17C82">
        <w:trPr>
          <w:trHeight w:val="20"/>
        </w:trPr>
        <w:tc>
          <w:tcPr>
            <w:tcW w:w="603" w:type="pct"/>
            <w:shd w:val="clear" w:color="auto" w:fill="auto"/>
            <w:vAlign w:val="center"/>
            <w:hideMark/>
          </w:tcPr>
          <w:p w14:paraId="6008EBFD" w14:textId="77777777" w:rsidR="00776AF6" w:rsidRPr="00A17C82" w:rsidRDefault="00776AF6" w:rsidP="00A17C82">
            <w:pPr>
              <w:ind w:firstLine="0"/>
              <w:jc w:val="center"/>
              <w:rPr>
                <w:lang w:eastAsia="ru-RU"/>
              </w:rPr>
            </w:pPr>
            <w:r w:rsidRPr="00A17C82">
              <w:rPr>
                <w:lang w:eastAsia="ru-RU"/>
              </w:rPr>
              <w:t>2490.1.</w:t>
            </w:r>
          </w:p>
        </w:tc>
        <w:tc>
          <w:tcPr>
            <w:tcW w:w="3014" w:type="pct"/>
            <w:shd w:val="clear" w:color="auto" w:fill="auto"/>
            <w:hideMark/>
          </w:tcPr>
          <w:p w14:paraId="5152273F" w14:textId="77777777" w:rsidR="00776AF6" w:rsidRPr="00A17C82" w:rsidRDefault="00776AF6" w:rsidP="00A17C82">
            <w:pPr>
              <w:ind w:firstLine="0"/>
              <w:jc w:val="left"/>
              <w:rPr>
                <w:lang w:eastAsia="ru-RU"/>
              </w:rPr>
            </w:pPr>
            <w:r w:rsidRPr="00A17C82">
              <w:rPr>
                <w:lang w:eastAsia="ru-RU"/>
              </w:rPr>
              <w:t>Неуроуретероцистоанастомоз осложненный</w:t>
            </w:r>
          </w:p>
        </w:tc>
        <w:tc>
          <w:tcPr>
            <w:tcW w:w="858" w:type="pct"/>
            <w:shd w:val="clear" w:color="auto" w:fill="auto"/>
            <w:hideMark/>
          </w:tcPr>
          <w:p w14:paraId="57B869A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8BA6710" w14:textId="77777777" w:rsidR="00776AF6" w:rsidRPr="00A17C82" w:rsidRDefault="00776AF6" w:rsidP="00A17C82">
            <w:pPr>
              <w:ind w:firstLine="0"/>
              <w:jc w:val="center"/>
              <w:rPr>
                <w:bCs/>
                <w:lang w:eastAsia="ru-RU"/>
              </w:rPr>
            </w:pPr>
            <w:r w:rsidRPr="00A17C82">
              <w:rPr>
                <w:bCs/>
                <w:lang w:eastAsia="ru-RU"/>
              </w:rPr>
              <w:t>5 265</w:t>
            </w:r>
          </w:p>
        </w:tc>
      </w:tr>
      <w:tr w:rsidR="00776AF6" w:rsidRPr="00A17C82" w14:paraId="28FB777B" w14:textId="77777777" w:rsidTr="00A17C82">
        <w:trPr>
          <w:trHeight w:val="20"/>
        </w:trPr>
        <w:tc>
          <w:tcPr>
            <w:tcW w:w="603" w:type="pct"/>
            <w:shd w:val="clear" w:color="auto" w:fill="auto"/>
            <w:vAlign w:val="center"/>
            <w:hideMark/>
          </w:tcPr>
          <w:p w14:paraId="56106796" w14:textId="77777777" w:rsidR="00776AF6" w:rsidRPr="00A17C82" w:rsidRDefault="00776AF6" w:rsidP="00A17C82">
            <w:pPr>
              <w:ind w:firstLine="0"/>
              <w:jc w:val="center"/>
              <w:rPr>
                <w:lang w:eastAsia="ru-RU"/>
              </w:rPr>
            </w:pPr>
            <w:r w:rsidRPr="00A17C82">
              <w:rPr>
                <w:lang w:eastAsia="ru-RU"/>
              </w:rPr>
              <w:t>2490.2.</w:t>
            </w:r>
          </w:p>
        </w:tc>
        <w:tc>
          <w:tcPr>
            <w:tcW w:w="3014" w:type="pct"/>
            <w:shd w:val="clear" w:color="auto" w:fill="auto"/>
            <w:hideMark/>
          </w:tcPr>
          <w:p w14:paraId="4E62CF25" w14:textId="77777777" w:rsidR="00776AF6" w:rsidRPr="00A17C82" w:rsidRDefault="00776AF6" w:rsidP="00A17C82">
            <w:pPr>
              <w:ind w:firstLine="0"/>
              <w:jc w:val="left"/>
              <w:rPr>
                <w:lang w:eastAsia="ru-RU"/>
              </w:rPr>
            </w:pPr>
            <w:r w:rsidRPr="00A17C82">
              <w:rPr>
                <w:lang w:eastAsia="ru-RU"/>
              </w:rPr>
              <w:t>Ушивание усеченного мочеточника</w:t>
            </w:r>
          </w:p>
        </w:tc>
        <w:tc>
          <w:tcPr>
            <w:tcW w:w="858" w:type="pct"/>
            <w:shd w:val="clear" w:color="auto" w:fill="auto"/>
            <w:hideMark/>
          </w:tcPr>
          <w:p w14:paraId="3FB18D4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98546D7" w14:textId="77777777" w:rsidR="00776AF6" w:rsidRPr="00A17C82" w:rsidRDefault="00776AF6" w:rsidP="00A17C82">
            <w:pPr>
              <w:ind w:firstLine="0"/>
              <w:jc w:val="center"/>
              <w:rPr>
                <w:bCs/>
                <w:lang w:eastAsia="ru-RU"/>
              </w:rPr>
            </w:pPr>
            <w:r w:rsidRPr="00A17C82">
              <w:rPr>
                <w:bCs/>
                <w:lang w:eastAsia="ru-RU"/>
              </w:rPr>
              <w:t>1 308</w:t>
            </w:r>
          </w:p>
        </w:tc>
      </w:tr>
      <w:tr w:rsidR="00776AF6" w:rsidRPr="00A17C82" w14:paraId="737F97C3" w14:textId="77777777" w:rsidTr="00A17C82">
        <w:trPr>
          <w:trHeight w:val="20"/>
        </w:trPr>
        <w:tc>
          <w:tcPr>
            <w:tcW w:w="603" w:type="pct"/>
            <w:shd w:val="clear" w:color="auto" w:fill="auto"/>
            <w:vAlign w:val="center"/>
            <w:hideMark/>
          </w:tcPr>
          <w:p w14:paraId="52236733" w14:textId="77777777" w:rsidR="00776AF6" w:rsidRPr="00A17C82" w:rsidRDefault="00776AF6" w:rsidP="00A17C82">
            <w:pPr>
              <w:ind w:firstLine="0"/>
              <w:jc w:val="center"/>
              <w:rPr>
                <w:lang w:eastAsia="ru-RU"/>
              </w:rPr>
            </w:pPr>
            <w:r w:rsidRPr="00A17C82">
              <w:rPr>
                <w:lang w:eastAsia="ru-RU"/>
              </w:rPr>
              <w:t>2491.</w:t>
            </w:r>
          </w:p>
        </w:tc>
        <w:tc>
          <w:tcPr>
            <w:tcW w:w="3014" w:type="pct"/>
            <w:shd w:val="clear" w:color="auto" w:fill="auto"/>
            <w:hideMark/>
          </w:tcPr>
          <w:p w14:paraId="333AEE3D" w14:textId="77777777" w:rsidR="00776AF6" w:rsidRPr="00A17C82" w:rsidRDefault="00776AF6" w:rsidP="00A17C82">
            <w:pPr>
              <w:ind w:firstLine="0"/>
              <w:jc w:val="left"/>
              <w:rPr>
                <w:lang w:eastAsia="ru-RU"/>
              </w:rPr>
            </w:pPr>
            <w:r w:rsidRPr="00A17C82">
              <w:rPr>
                <w:lang w:eastAsia="ru-RU"/>
              </w:rPr>
              <w:t>Удаление лимфатических узлов забрюшинной области</w:t>
            </w:r>
          </w:p>
        </w:tc>
        <w:tc>
          <w:tcPr>
            <w:tcW w:w="858" w:type="pct"/>
            <w:shd w:val="clear" w:color="auto" w:fill="auto"/>
            <w:hideMark/>
          </w:tcPr>
          <w:p w14:paraId="76D2646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0631093" w14:textId="77777777" w:rsidR="00776AF6" w:rsidRPr="00A17C82" w:rsidRDefault="00776AF6" w:rsidP="00A17C82">
            <w:pPr>
              <w:ind w:firstLine="0"/>
              <w:jc w:val="center"/>
              <w:rPr>
                <w:bCs/>
                <w:lang w:eastAsia="ru-RU"/>
              </w:rPr>
            </w:pPr>
            <w:r w:rsidRPr="00A17C82">
              <w:rPr>
                <w:bCs/>
                <w:lang w:eastAsia="ru-RU"/>
              </w:rPr>
              <w:t>2 883</w:t>
            </w:r>
          </w:p>
        </w:tc>
      </w:tr>
      <w:tr w:rsidR="00776AF6" w:rsidRPr="00A17C82" w14:paraId="1A03AA5C" w14:textId="77777777" w:rsidTr="00A17C82">
        <w:trPr>
          <w:trHeight w:val="20"/>
        </w:trPr>
        <w:tc>
          <w:tcPr>
            <w:tcW w:w="603" w:type="pct"/>
            <w:shd w:val="clear" w:color="auto" w:fill="auto"/>
            <w:vAlign w:val="center"/>
            <w:hideMark/>
          </w:tcPr>
          <w:p w14:paraId="00EE152C" w14:textId="77777777" w:rsidR="00776AF6" w:rsidRPr="00A17C82" w:rsidRDefault="00776AF6" w:rsidP="00A17C82">
            <w:pPr>
              <w:ind w:firstLine="0"/>
              <w:jc w:val="center"/>
              <w:rPr>
                <w:lang w:eastAsia="ru-RU"/>
              </w:rPr>
            </w:pPr>
            <w:r w:rsidRPr="00A17C82">
              <w:rPr>
                <w:lang w:eastAsia="ru-RU"/>
              </w:rPr>
              <w:t>2492.</w:t>
            </w:r>
          </w:p>
        </w:tc>
        <w:tc>
          <w:tcPr>
            <w:tcW w:w="3014" w:type="pct"/>
            <w:shd w:val="clear" w:color="auto" w:fill="auto"/>
            <w:hideMark/>
          </w:tcPr>
          <w:p w14:paraId="48AEE81D" w14:textId="77777777" w:rsidR="00776AF6" w:rsidRPr="00A17C82" w:rsidRDefault="00776AF6" w:rsidP="00A17C82">
            <w:pPr>
              <w:ind w:firstLine="0"/>
              <w:jc w:val="left"/>
              <w:rPr>
                <w:lang w:eastAsia="ru-RU"/>
              </w:rPr>
            </w:pPr>
            <w:r w:rsidRPr="00A17C82">
              <w:rPr>
                <w:lang w:eastAsia="ru-RU"/>
              </w:rPr>
              <w:t>Паратиреоидэктомия</w:t>
            </w:r>
          </w:p>
        </w:tc>
        <w:tc>
          <w:tcPr>
            <w:tcW w:w="858" w:type="pct"/>
            <w:shd w:val="clear" w:color="auto" w:fill="auto"/>
            <w:hideMark/>
          </w:tcPr>
          <w:p w14:paraId="790B840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9D56154" w14:textId="77777777" w:rsidR="00776AF6" w:rsidRPr="00A17C82" w:rsidRDefault="00776AF6" w:rsidP="00A17C82">
            <w:pPr>
              <w:ind w:firstLine="0"/>
              <w:jc w:val="center"/>
              <w:rPr>
                <w:bCs/>
                <w:lang w:eastAsia="ru-RU"/>
              </w:rPr>
            </w:pPr>
            <w:r w:rsidRPr="00A17C82">
              <w:rPr>
                <w:bCs/>
                <w:lang w:eastAsia="ru-RU"/>
              </w:rPr>
              <w:t>2 037</w:t>
            </w:r>
          </w:p>
        </w:tc>
      </w:tr>
      <w:tr w:rsidR="00776AF6" w:rsidRPr="00A17C82" w14:paraId="44F1D1FE" w14:textId="77777777" w:rsidTr="00A17C82">
        <w:trPr>
          <w:trHeight w:val="20"/>
        </w:trPr>
        <w:tc>
          <w:tcPr>
            <w:tcW w:w="603" w:type="pct"/>
            <w:shd w:val="clear" w:color="auto" w:fill="auto"/>
            <w:vAlign w:val="center"/>
            <w:hideMark/>
          </w:tcPr>
          <w:p w14:paraId="19AB52E8" w14:textId="77777777" w:rsidR="00776AF6" w:rsidRPr="00A17C82" w:rsidRDefault="00776AF6" w:rsidP="00A17C82">
            <w:pPr>
              <w:ind w:firstLine="0"/>
              <w:jc w:val="center"/>
              <w:rPr>
                <w:lang w:eastAsia="ru-RU"/>
              </w:rPr>
            </w:pPr>
            <w:r w:rsidRPr="00A17C82">
              <w:rPr>
                <w:lang w:eastAsia="ru-RU"/>
              </w:rPr>
              <w:t>2493.</w:t>
            </w:r>
          </w:p>
        </w:tc>
        <w:tc>
          <w:tcPr>
            <w:tcW w:w="3014" w:type="pct"/>
            <w:shd w:val="clear" w:color="auto" w:fill="auto"/>
            <w:hideMark/>
          </w:tcPr>
          <w:p w14:paraId="5C984CB2" w14:textId="77777777" w:rsidR="00776AF6" w:rsidRPr="00A17C82" w:rsidRDefault="00776AF6" w:rsidP="00A17C82">
            <w:pPr>
              <w:ind w:firstLine="0"/>
              <w:jc w:val="left"/>
              <w:rPr>
                <w:lang w:eastAsia="ru-RU"/>
              </w:rPr>
            </w:pPr>
            <w:r w:rsidRPr="00A17C82">
              <w:rPr>
                <w:lang w:eastAsia="ru-RU"/>
              </w:rPr>
              <w:t>Другие хирургические вмешательства на почках и мочеточниках</w:t>
            </w:r>
          </w:p>
        </w:tc>
        <w:tc>
          <w:tcPr>
            <w:tcW w:w="858" w:type="pct"/>
            <w:shd w:val="clear" w:color="auto" w:fill="auto"/>
            <w:hideMark/>
          </w:tcPr>
          <w:p w14:paraId="59C32E4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FD2CC3B" w14:textId="77777777" w:rsidR="00776AF6" w:rsidRPr="00A17C82" w:rsidRDefault="00776AF6" w:rsidP="00A17C82">
            <w:pPr>
              <w:ind w:firstLine="0"/>
              <w:jc w:val="center"/>
              <w:rPr>
                <w:bCs/>
                <w:lang w:eastAsia="ru-RU"/>
              </w:rPr>
            </w:pPr>
            <w:r w:rsidRPr="00A17C82">
              <w:rPr>
                <w:bCs/>
                <w:lang w:eastAsia="ru-RU"/>
              </w:rPr>
              <w:t>1 825</w:t>
            </w:r>
          </w:p>
        </w:tc>
      </w:tr>
      <w:tr w:rsidR="00776AF6" w:rsidRPr="00A17C82" w14:paraId="60B4DDEA" w14:textId="77777777" w:rsidTr="00A17C82">
        <w:trPr>
          <w:trHeight w:val="20"/>
        </w:trPr>
        <w:tc>
          <w:tcPr>
            <w:tcW w:w="603" w:type="pct"/>
            <w:shd w:val="clear" w:color="auto" w:fill="auto"/>
            <w:vAlign w:val="center"/>
            <w:hideMark/>
          </w:tcPr>
          <w:p w14:paraId="0C11DFF5" w14:textId="77777777" w:rsidR="00776AF6" w:rsidRPr="00A17C82" w:rsidRDefault="00776AF6" w:rsidP="00A17C82">
            <w:pPr>
              <w:ind w:firstLine="0"/>
              <w:jc w:val="center"/>
              <w:rPr>
                <w:lang w:eastAsia="ru-RU"/>
              </w:rPr>
            </w:pPr>
            <w:r w:rsidRPr="00A17C82">
              <w:rPr>
                <w:lang w:eastAsia="ru-RU"/>
              </w:rPr>
              <w:t>2493.1.</w:t>
            </w:r>
          </w:p>
        </w:tc>
        <w:tc>
          <w:tcPr>
            <w:tcW w:w="3014" w:type="pct"/>
            <w:shd w:val="clear" w:color="auto" w:fill="auto"/>
            <w:hideMark/>
          </w:tcPr>
          <w:p w14:paraId="24C975F3" w14:textId="77777777" w:rsidR="00776AF6" w:rsidRPr="00A17C82" w:rsidRDefault="00776AF6" w:rsidP="00A17C82">
            <w:pPr>
              <w:ind w:firstLine="0"/>
              <w:jc w:val="left"/>
              <w:rPr>
                <w:lang w:eastAsia="ru-RU"/>
              </w:rPr>
            </w:pPr>
            <w:r w:rsidRPr="00A17C82">
              <w:rPr>
                <w:lang w:eastAsia="ru-RU"/>
              </w:rPr>
              <w:t>Резекция почки (опухоль)</w:t>
            </w:r>
          </w:p>
        </w:tc>
        <w:tc>
          <w:tcPr>
            <w:tcW w:w="858" w:type="pct"/>
            <w:shd w:val="clear" w:color="auto" w:fill="auto"/>
            <w:hideMark/>
          </w:tcPr>
          <w:p w14:paraId="5FBEAAB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0A90F18" w14:textId="77777777" w:rsidR="00776AF6" w:rsidRPr="00A17C82" w:rsidRDefault="00776AF6" w:rsidP="00A17C82">
            <w:pPr>
              <w:ind w:firstLine="0"/>
              <w:jc w:val="center"/>
              <w:rPr>
                <w:bCs/>
                <w:lang w:eastAsia="ru-RU"/>
              </w:rPr>
            </w:pPr>
            <w:r w:rsidRPr="00A17C82">
              <w:rPr>
                <w:bCs/>
                <w:lang w:eastAsia="ru-RU"/>
              </w:rPr>
              <w:t>3 537</w:t>
            </w:r>
          </w:p>
        </w:tc>
      </w:tr>
      <w:tr w:rsidR="00776AF6" w:rsidRPr="00A17C82" w14:paraId="3AE295AD" w14:textId="77777777" w:rsidTr="00A17C82">
        <w:trPr>
          <w:trHeight w:val="20"/>
        </w:trPr>
        <w:tc>
          <w:tcPr>
            <w:tcW w:w="603" w:type="pct"/>
            <w:shd w:val="clear" w:color="auto" w:fill="auto"/>
            <w:vAlign w:val="center"/>
            <w:hideMark/>
          </w:tcPr>
          <w:p w14:paraId="15B23DD1" w14:textId="77777777" w:rsidR="00776AF6" w:rsidRPr="00A17C82" w:rsidRDefault="00776AF6" w:rsidP="00A17C82">
            <w:pPr>
              <w:ind w:firstLine="0"/>
              <w:jc w:val="center"/>
              <w:rPr>
                <w:lang w:eastAsia="ru-RU"/>
              </w:rPr>
            </w:pPr>
            <w:r w:rsidRPr="00A17C82">
              <w:rPr>
                <w:lang w:eastAsia="ru-RU"/>
              </w:rPr>
              <w:t>2493.2.</w:t>
            </w:r>
          </w:p>
        </w:tc>
        <w:tc>
          <w:tcPr>
            <w:tcW w:w="3014" w:type="pct"/>
            <w:shd w:val="clear" w:color="auto" w:fill="auto"/>
            <w:hideMark/>
          </w:tcPr>
          <w:p w14:paraId="71FA2C4D" w14:textId="77777777" w:rsidR="00776AF6" w:rsidRPr="00A17C82" w:rsidRDefault="00776AF6" w:rsidP="00A17C82">
            <w:pPr>
              <w:ind w:firstLine="0"/>
              <w:jc w:val="left"/>
              <w:rPr>
                <w:lang w:eastAsia="ru-RU"/>
              </w:rPr>
            </w:pPr>
            <w:r w:rsidRPr="00A17C82">
              <w:rPr>
                <w:lang w:eastAsia="ru-RU"/>
              </w:rPr>
              <w:t>Энуклеация почечной липомы</w:t>
            </w:r>
          </w:p>
        </w:tc>
        <w:tc>
          <w:tcPr>
            <w:tcW w:w="858" w:type="pct"/>
            <w:shd w:val="clear" w:color="auto" w:fill="auto"/>
            <w:hideMark/>
          </w:tcPr>
          <w:p w14:paraId="25827AB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9AA71F5" w14:textId="77777777" w:rsidR="00776AF6" w:rsidRPr="00A17C82" w:rsidRDefault="00776AF6" w:rsidP="00A17C82">
            <w:pPr>
              <w:ind w:firstLine="0"/>
              <w:jc w:val="center"/>
              <w:rPr>
                <w:bCs/>
                <w:lang w:eastAsia="ru-RU"/>
              </w:rPr>
            </w:pPr>
            <w:r w:rsidRPr="00A17C82">
              <w:rPr>
                <w:bCs/>
                <w:lang w:eastAsia="ru-RU"/>
              </w:rPr>
              <w:t>2 876</w:t>
            </w:r>
          </w:p>
        </w:tc>
      </w:tr>
      <w:tr w:rsidR="00776AF6" w:rsidRPr="00A17C82" w14:paraId="1A58392D" w14:textId="77777777" w:rsidTr="00A17C82">
        <w:trPr>
          <w:trHeight w:val="20"/>
        </w:trPr>
        <w:tc>
          <w:tcPr>
            <w:tcW w:w="603" w:type="pct"/>
            <w:shd w:val="clear" w:color="auto" w:fill="auto"/>
            <w:vAlign w:val="center"/>
            <w:hideMark/>
          </w:tcPr>
          <w:p w14:paraId="2194E73D" w14:textId="77777777" w:rsidR="00776AF6" w:rsidRPr="00A17C82" w:rsidRDefault="00776AF6" w:rsidP="00A17C82">
            <w:pPr>
              <w:ind w:firstLine="0"/>
              <w:jc w:val="center"/>
              <w:rPr>
                <w:lang w:eastAsia="ru-RU"/>
              </w:rPr>
            </w:pPr>
            <w:r w:rsidRPr="00A17C82">
              <w:rPr>
                <w:lang w:eastAsia="ru-RU"/>
              </w:rPr>
              <w:t>2493.3.</w:t>
            </w:r>
          </w:p>
        </w:tc>
        <w:tc>
          <w:tcPr>
            <w:tcW w:w="3014" w:type="pct"/>
            <w:shd w:val="clear" w:color="auto" w:fill="auto"/>
            <w:hideMark/>
          </w:tcPr>
          <w:p w14:paraId="6877DD62" w14:textId="77777777" w:rsidR="00776AF6" w:rsidRPr="00A17C82" w:rsidRDefault="00776AF6" w:rsidP="00A17C82">
            <w:pPr>
              <w:ind w:firstLine="0"/>
              <w:jc w:val="left"/>
              <w:rPr>
                <w:lang w:eastAsia="ru-RU"/>
              </w:rPr>
            </w:pPr>
            <w:r w:rsidRPr="00A17C82">
              <w:rPr>
                <w:lang w:eastAsia="ru-RU"/>
              </w:rPr>
              <w:t>Биопсия почки</w:t>
            </w:r>
          </w:p>
        </w:tc>
        <w:tc>
          <w:tcPr>
            <w:tcW w:w="858" w:type="pct"/>
            <w:shd w:val="clear" w:color="auto" w:fill="auto"/>
            <w:hideMark/>
          </w:tcPr>
          <w:p w14:paraId="5974EAB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55D60D1" w14:textId="77777777" w:rsidR="00776AF6" w:rsidRPr="00A17C82" w:rsidRDefault="00776AF6" w:rsidP="00A17C82">
            <w:pPr>
              <w:ind w:firstLine="0"/>
              <w:jc w:val="center"/>
              <w:rPr>
                <w:bCs/>
                <w:lang w:eastAsia="ru-RU"/>
              </w:rPr>
            </w:pPr>
            <w:r w:rsidRPr="00A17C82">
              <w:rPr>
                <w:bCs/>
                <w:lang w:eastAsia="ru-RU"/>
              </w:rPr>
              <w:t>2 200</w:t>
            </w:r>
          </w:p>
        </w:tc>
      </w:tr>
      <w:tr w:rsidR="00776AF6" w:rsidRPr="00A17C82" w14:paraId="156E0222" w14:textId="77777777" w:rsidTr="00A17C82">
        <w:trPr>
          <w:trHeight w:val="20"/>
        </w:trPr>
        <w:tc>
          <w:tcPr>
            <w:tcW w:w="603" w:type="pct"/>
            <w:shd w:val="clear" w:color="auto" w:fill="auto"/>
            <w:vAlign w:val="center"/>
            <w:hideMark/>
          </w:tcPr>
          <w:p w14:paraId="45962194" w14:textId="77777777" w:rsidR="00776AF6" w:rsidRPr="00A17C82" w:rsidRDefault="00776AF6" w:rsidP="00A17C82">
            <w:pPr>
              <w:ind w:firstLine="0"/>
              <w:jc w:val="center"/>
              <w:rPr>
                <w:lang w:eastAsia="ru-RU"/>
              </w:rPr>
            </w:pPr>
            <w:r w:rsidRPr="00A17C82">
              <w:rPr>
                <w:lang w:eastAsia="ru-RU"/>
              </w:rPr>
              <w:t>2493.4.</w:t>
            </w:r>
          </w:p>
        </w:tc>
        <w:tc>
          <w:tcPr>
            <w:tcW w:w="3014" w:type="pct"/>
            <w:shd w:val="clear" w:color="auto" w:fill="auto"/>
            <w:hideMark/>
          </w:tcPr>
          <w:p w14:paraId="2B930761" w14:textId="77777777" w:rsidR="00776AF6" w:rsidRPr="00A17C82" w:rsidRDefault="00776AF6" w:rsidP="00A17C82">
            <w:pPr>
              <w:ind w:firstLine="0"/>
              <w:jc w:val="left"/>
              <w:rPr>
                <w:lang w:eastAsia="ru-RU"/>
              </w:rPr>
            </w:pPr>
            <w:r w:rsidRPr="00A17C82">
              <w:rPr>
                <w:lang w:eastAsia="ru-RU"/>
              </w:rPr>
              <w:t>Ушивание свища</w:t>
            </w:r>
          </w:p>
        </w:tc>
        <w:tc>
          <w:tcPr>
            <w:tcW w:w="858" w:type="pct"/>
            <w:shd w:val="clear" w:color="auto" w:fill="auto"/>
            <w:hideMark/>
          </w:tcPr>
          <w:p w14:paraId="428EDB3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D7BE786" w14:textId="77777777" w:rsidR="00776AF6" w:rsidRPr="00A17C82" w:rsidRDefault="00776AF6" w:rsidP="00A17C82">
            <w:pPr>
              <w:ind w:firstLine="0"/>
              <w:jc w:val="center"/>
              <w:rPr>
                <w:bCs/>
                <w:lang w:eastAsia="ru-RU"/>
              </w:rPr>
            </w:pPr>
            <w:r w:rsidRPr="00A17C82">
              <w:rPr>
                <w:bCs/>
                <w:lang w:eastAsia="ru-RU"/>
              </w:rPr>
              <w:t>1 793</w:t>
            </w:r>
          </w:p>
        </w:tc>
      </w:tr>
      <w:tr w:rsidR="00776AF6" w:rsidRPr="00A17C82" w14:paraId="4C547FCC" w14:textId="77777777" w:rsidTr="00A17C82">
        <w:trPr>
          <w:trHeight w:val="20"/>
        </w:trPr>
        <w:tc>
          <w:tcPr>
            <w:tcW w:w="603" w:type="pct"/>
            <w:shd w:val="clear" w:color="auto" w:fill="auto"/>
            <w:vAlign w:val="center"/>
            <w:hideMark/>
          </w:tcPr>
          <w:p w14:paraId="38548EF8" w14:textId="77777777" w:rsidR="00776AF6" w:rsidRPr="00A17C82" w:rsidRDefault="00776AF6" w:rsidP="00A17C82">
            <w:pPr>
              <w:ind w:firstLine="0"/>
              <w:jc w:val="center"/>
              <w:rPr>
                <w:lang w:eastAsia="ru-RU"/>
              </w:rPr>
            </w:pPr>
            <w:r w:rsidRPr="00A17C82">
              <w:rPr>
                <w:lang w:eastAsia="ru-RU"/>
              </w:rPr>
              <w:t>2493.5.</w:t>
            </w:r>
          </w:p>
        </w:tc>
        <w:tc>
          <w:tcPr>
            <w:tcW w:w="3014" w:type="pct"/>
            <w:shd w:val="clear" w:color="auto" w:fill="auto"/>
            <w:hideMark/>
          </w:tcPr>
          <w:p w14:paraId="1EFD97E9" w14:textId="77777777" w:rsidR="00776AF6" w:rsidRPr="00A17C82" w:rsidRDefault="00776AF6" w:rsidP="00A17C82">
            <w:pPr>
              <w:ind w:firstLine="0"/>
              <w:jc w:val="left"/>
              <w:rPr>
                <w:lang w:eastAsia="ru-RU"/>
              </w:rPr>
            </w:pPr>
            <w:r w:rsidRPr="00A17C82">
              <w:rPr>
                <w:lang w:eastAsia="ru-RU"/>
              </w:rPr>
              <w:t>Иссечение поясничного свища</w:t>
            </w:r>
          </w:p>
        </w:tc>
        <w:tc>
          <w:tcPr>
            <w:tcW w:w="858" w:type="pct"/>
            <w:shd w:val="clear" w:color="auto" w:fill="auto"/>
            <w:hideMark/>
          </w:tcPr>
          <w:p w14:paraId="01B99AF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87BB17A" w14:textId="77777777" w:rsidR="00776AF6" w:rsidRPr="00A17C82" w:rsidRDefault="00776AF6" w:rsidP="00A17C82">
            <w:pPr>
              <w:ind w:firstLine="0"/>
              <w:jc w:val="center"/>
              <w:rPr>
                <w:bCs/>
                <w:lang w:eastAsia="ru-RU"/>
              </w:rPr>
            </w:pPr>
            <w:r w:rsidRPr="00A17C82">
              <w:rPr>
                <w:bCs/>
                <w:lang w:eastAsia="ru-RU"/>
              </w:rPr>
              <w:t>1 941</w:t>
            </w:r>
          </w:p>
        </w:tc>
      </w:tr>
      <w:tr w:rsidR="00776AF6" w:rsidRPr="00A17C82" w14:paraId="3B9A256B" w14:textId="77777777" w:rsidTr="00A17C82">
        <w:trPr>
          <w:trHeight w:val="20"/>
        </w:trPr>
        <w:tc>
          <w:tcPr>
            <w:tcW w:w="603" w:type="pct"/>
            <w:shd w:val="clear" w:color="auto" w:fill="auto"/>
            <w:vAlign w:val="center"/>
            <w:hideMark/>
          </w:tcPr>
          <w:p w14:paraId="60B783DB" w14:textId="77777777" w:rsidR="00776AF6" w:rsidRPr="00A17C82" w:rsidRDefault="00776AF6" w:rsidP="00A17C82">
            <w:pPr>
              <w:ind w:firstLine="0"/>
              <w:jc w:val="center"/>
              <w:rPr>
                <w:lang w:eastAsia="ru-RU"/>
              </w:rPr>
            </w:pPr>
          </w:p>
        </w:tc>
        <w:tc>
          <w:tcPr>
            <w:tcW w:w="3014" w:type="pct"/>
            <w:shd w:val="clear" w:color="auto" w:fill="auto"/>
            <w:hideMark/>
          </w:tcPr>
          <w:p w14:paraId="7B4A6516" w14:textId="77777777" w:rsidR="00776AF6" w:rsidRPr="00A17C82" w:rsidRDefault="00776AF6" w:rsidP="00A17C82">
            <w:pPr>
              <w:ind w:firstLine="0"/>
              <w:jc w:val="center"/>
              <w:rPr>
                <w:lang w:eastAsia="ru-RU"/>
              </w:rPr>
            </w:pPr>
            <w:r w:rsidRPr="00A17C82">
              <w:rPr>
                <w:b/>
                <w:bCs/>
                <w:lang w:eastAsia="ru-RU"/>
              </w:rPr>
              <w:t>6.3. Хирургические вмешательства на мочевом пузыре и мочевом канале</w:t>
            </w:r>
          </w:p>
        </w:tc>
        <w:tc>
          <w:tcPr>
            <w:tcW w:w="858" w:type="pct"/>
            <w:shd w:val="clear" w:color="auto" w:fill="auto"/>
            <w:hideMark/>
          </w:tcPr>
          <w:p w14:paraId="7014F8D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F9B8069" w14:textId="77777777" w:rsidR="00776AF6" w:rsidRPr="00A17C82" w:rsidRDefault="00776AF6" w:rsidP="00A17C82">
            <w:pPr>
              <w:ind w:firstLine="0"/>
              <w:jc w:val="center"/>
              <w:rPr>
                <w:bCs/>
                <w:lang w:eastAsia="ru-RU"/>
              </w:rPr>
            </w:pPr>
          </w:p>
        </w:tc>
      </w:tr>
      <w:tr w:rsidR="00776AF6" w:rsidRPr="00A17C82" w14:paraId="695CED44" w14:textId="77777777" w:rsidTr="00A17C82">
        <w:trPr>
          <w:trHeight w:val="20"/>
        </w:trPr>
        <w:tc>
          <w:tcPr>
            <w:tcW w:w="603" w:type="pct"/>
            <w:shd w:val="clear" w:color="auto" w:fill="auto"/>
            <w:vAlign w:val="center"/>
            <w:hideMark/>
          </w:tcPr>
          <w:p w14:paraId="239A5BA8" w14:textId="77777777" w:rsidR="00776AF6" w:rsidRPr="00A17C82" w:rsidRDefault="00776AF6" w:rsidP="00A17C82">
            <w:pPr>
              <w:ind w:firstLine="0"/>
              <w:jc w:val="center"/>
              <w:rPr>
                <w:lang w:eastAsia="ru-RU"/>
              </w:rPr>
            </w:pPr>
            <w:r w:rsidRPr="00A17C82">
              <w:rPr>
                <w:lang w:eastAsia="ru-RU"/>
              </w:rPr>
              <w:t>2494.</w:t>
            </w:r>
          </w:p>
        </w:tc>
        <w:tc>
          <w:tcPr>
            <w:tcW w:w="3014" w:type="pct"/>
            <w:shd w:val="clear" w:color="auto" w:fill="auto"/>
            <w:hideMark/>
          </w:tcPr>
          <w:p w14:paraId="73BAF114" w14:textId="77777777" w:rsidR="00776AF6" w:rsidRPr="00A17C82" w:rsidRDefault="00776AF6" w:rsidP="00A17C82">
            <w:pPr>
              <w:ind w:firstLine="0"/>
              <w:jc w:val="left"/>
              <w:rPr>
                <w:lang w:eastAsia="ru-RU"/>
              </w:rPr>
            </w:pPr>
            <w:r w:rsidRPr="00A17C82">
              <w:rPr>
                <w:lang w:eastAsia="ru-RU"/>
              </w:rPr>
              <w:t>Аденомэктомия</w:t>
            </w:r>
          </w:p>
        </w:tc>
        <w:tc>
          <w:tcPr>
            <w:tcW w:w="858" w:type="pct"/>
            <w:shd w:val="clear" w:color="auto" w:fill="auto"/>
            <w:hideMark/>
          </w:tcPr>
          <w:p w14:paraId="65BF7D2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E3243B8" w14:textId="77777777" w:rsidR="00776AF6" w:rsidRPr="00A17C82" w:rsidRDefault="00776AF6" w:rsidP="00A17C82">
            <w:pPr>
              <w:ind w:firstLine="0"/>
              <w:jc w:val="center"/>
              <w:rPr>
                <w:bCs/>
                <w:lang w:eastAsia="ru-RU"/>
              </w:rPr>
            </w:pPr>
            <w:r w:rsidRPr="00A17C82">
              <w:rPr>
                <w:bCs/>
                <w:lang w:eastAsia="ru-RU"/>
              </w:rPr>
              <w:t>2 076</w:t>
            </w:r>
          </w:p>
        </w:tc>
      </w:tr>
      <w:tr w:rsidR="00776AF6" w:rsidRPr="00A17C82" w14:paraId="7AD85DD3" w14:textId="77777777" w:rsidTr="00A17C82">
        <w:trPr>
          <w:trHeight w:val="20"/>
        </w:trPr>
        <w:tc>
          <w:tcPr>
            <w:tcW w:w="603" w:type="pct"/>
            <w:shd w:val="clear" w:color="auto" w:fill="auto"/>
            <w:vAlign w:val="center"/>
            <w:hideMark/>
          </w:tcPr>
          <w:p w14:paraId="2D073A9F" w14:textId="77777777" w:rsidR="00776AF6" w:rsidRPr="00A17C82" w:rsidRDefault="00776AF6" w:rsidP="00A17C82">
            <w:pPr>
              <w:ind w:firstLine="0"/>
              <w:jc w:val="center"/>
              <w:rPr>
                <w:lang w:eastAsia="ru-RU"/>
              </w:rPr>
            </w:pPr>
            <w:r w:rsidRPr="00A17C82">
              <w:rPr>
                <w:lang w:eastAsia="ru-RU"/>
              </w:rPr>
              <w:t>2494.1.</w:t>
            </w:r>
          </w:p>
        </w:tc>
        <w:tc>
          <w:tcPr>
            <w:tcW w:w="3014" w:type="pct"/>
            <w:shd w:val="clear" w:color="auto" w:fill="auto"/>
            <w:hideMark/>
          </w:tcPr>
          <w:p w14:paraId="0960B557" w14:textId="77777777" w:rsidR="00776AF6" w:rsidRPr="00A17C82" w:rsidRDefault="00776AF6" w:rsidP="00A17C82">
            <w:pPr>
              <w:ind w:firstLine="0"/>
              <w:jc w:val="left"/>
              <w:rPr>
                <w:lang w:eastAsia="ru-RU"/>
              </w:rPr>
            </w:pPr>
            <w:r w:rsidRPr="00A17C82">
              <w:rPr>
                <w:lang w:eastAsia="ru-RU"/>
              </w:rPr>
              <w:t>Аденомэктомия осложненная</w:t>
            </w:r>
          </w:p>
        </w:tc>
        <w:tc>
          <w:tcPr>
            <w:tcW w:w="858" w:type="pct"/>
            <w:shd w:val="clear" w:color="auto" w:fill="auto"/>
            <w:hideMark/>
          </w:tcPr>
          <w:p w14:paraId="5E197A5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27703C5" w14:textId="77777777" w:rsidR="00776AF6" w:rsidRPr="00A17C82" w:rsidRDefault="00776AF6" w:rsidP="00A17C82">
            <w:pPr>
              <w:ind w:firstLine="0"/>
              <w:jc w:val="center"/>
              <w:rPr>
                <w:bCs/>
                <w:lang w:eastAsia="ru-RU"/>
              </w:rPr>
            </w:pPr>
            <w:r w:rsidRPr="00A17C82">
              <w:rPr>
                <w:bCs/>
                <w:lang w:eastAsia="ru-RU"/>
              </w:rPr>
              <w:t>2 760</w:t>
            </w:r>
          </w:p>
        </w:tc>
      </w:tr>
      <w:tr w:rsidR="00776AF6" w:rsidRPr="00A17C82" w14:paraId="34F8DA61" w14:textId="77777777" w:rsidTr="00A17C82">
        <w:trPr>
          <w:trHeight w:val="20"/>
        </w:trPr>
        <w:tc>
          <w:tcPr>
            <w:tcW w:w="603" w:type="pct"/>
            <w:shd w:val="clear" w:color="auto" w:fill="auto"/>
            <w:vAlign w:val="center"/>
            <w:hideMark/>
          </w:tcPr>
          <w:p w14:paraId="59946FDF" w14:textId="77777777" w:rsidR="00776AF6" w:rsidRPr="00A17C82" w:rsidRDefault="00776AF6" w:rsidP="00A17C82">
            <w:pPr>
              <w:ind w:firstLine="0"/>
              <w:jc w:val="center"/>
              <w:rPr>
                <w:lang w:eastAsia="ru-RU"/>
              </w:rPr>
            </w:pPr>
            <w:r w:rsidRPr="00A17C82">
              <w:rPr>
                <w:lang w:eastAsia="ru-RU"/>
              </w:rPr>
              <w:t>2495.</w:t>
            </w:r>
          </w:p>
        </w:tc>
        <w:tc>
          <w:tcPr>
            <w:tcW w:w="3014" w:type="pct"/>
            <w:shd w:val="clear" w:color="auto" w:fill="auto"/>
            <w:hideMark/>
          </w:tcPr>
          <w:p w14:paraId="2E94A08B" w14:textId="77777777" w:rsidR="00776AF6" w:rsidRPr="00A17C82" w:rsidRDefault="00776AF6" w:rsidP="00A17C82">
            <w:pPr>
              <w:ind w:firstLine="0"/>
              <w:jc w:val="left"/>
              <w:rPr>
                <w:lang w:eastAsia="ru-RU"/>
              </w:rPr>
            </w:pPr>
            <w:r w:rsidRPr="00A17C82">
              <w:rPr>
                <w:lang w:eastAsia="ru-RU"/>
              </w:rPr>
              <w:t>Радикальная простатэктомия</w:t>
            </w:r>
          </w:p>
        </w:tc>
        <w:tc>
          <w:tcPr>
            <w:tcW w:w="858" w:type="pct"/>
            <w:shd w:val="clear" w:color="auto" w:fill="auto"/>
            <w:hideMark/>
          </w:tcPr>
          <w:p w14:paraId="16DFC8D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229B45B" w14:textId="77777777" w:rsidR="00776AF6" w:rsidRPr="00A17C82" w:rsidRDefault="00776AF6" w:rsidP="00A17C82">
            <w:pPr>
              <w:ind w:firstLine="0"/>
              <w:jc w:val="center"/>
              <w:rPr>
                <w:bCs/>
                <w:lang w:eastAsia="ru-RU"/>
              </w:rPr>
            </w:pPr>
            <w:r w:rsidRPr="00A17C82">
              <w:rPr>
                <w:bCs/>
                <w:lang w:eastAsia="ru-RU"/>
              </w:rPr>
              <w:t>3 737</w:t>
            </w:r>
          </w:p>
        </w:tc>
      </w:tr>
      <w:tr w:rsidR="00776AF6" w:rsidRPr="00A17C82" w14:paraId="548334F2" w14:textId="77777777" w:rsidTr="00A17C82">
        <w:trPr>
          <w:trHeight w:val="20"/>
        </w:trPr>
        <w:tc>
          <w:tcPr>
            <w:tcW w:w="603" w:type="pct"/>
            <w:shd w:val="clear" w:color="auto" w:fill="auto"/>
            <w:vAlign w:val="center"/>
            <w:hideMark/>
          </w:tcPr>
          <w:p w14:paraId="49DE947A" w14:textId="77777777" w:rsidR="00776AF6" w:rsidRPr="00A17C82" w:rsidRDefault="00776AF6" w:rsidP="00A17C82">
            <w:pPr>
              <w:ind w:firstLine="0"/>
              <w:jc w:val="center"/>
              <w:rPr>
                <w:lang w:eastAsia="ru-RU"/>
              </w:rPr>
            </w:pPr>
            <w:r w:rsidRPr="00A17C82">
              <w:rPr>
                <w:lang w:eastAsia="ru-RU"/>
              </w:rPr>
              <w:t>2496.</w:t>
            </w:r>
          </w:p>
        </w:tc>
        <w:tc>
          <w:tcPr>
            <w:tcW w:w="3014" w:type="pct"/>
            <w:shd w:val="clear" w:color="auto" w:fill="auto"/>
            <w:vAlign w:val="center"/>
            <w:hideMark/>
          </w:tcPr>
          <w:p w14:paraId="7AF2F2F8" w14:textId="77777777" w:rsidR="00776AF6" w:rsidRPr="00A17C82" w:rsidRDefault="00776AF6" w:rsidP="00A17C82">
            <w:pPr>
              <w:ind w:firstLine="0"/>
              <w:jc w:val="left"/>
              <w:rPr>
                <w:lang w:eastAsia="ru-RU"/>
              </w:rPr>
            </w:pPr>
            <w:r w:rsidRPr="00A17C82">
              <w:rPr>
                <w:lang w:eastAsia="ru-RU"/>
              </w:rPr>
              <w:t>Открытая цистостомия</w:t>
            </w:r>
          </w:p>
        </w:tc>
        <w:tc>
          <w:tcPr>
            <w:tcW w:w="858" w:type="pct"/>
            <w:shd w:val="clear" w:color="auto" w:fill="auto"/>
            <w:vAlign w:val="center"/>
            <w:hideMark/>
          </w:tcPr>
          <w:p w14:paraId="55600E7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1174371" w14:textId="77777777" w:rsidR="00776AF6" w:rsidRPr="00A17C82" w:rsidRDefault="00776AF6" w:rsidP="00A17C82">
            <w:pPr>
              <w:ind w:firstLine="0"/>
              <w:jc w:val="center"/>
              <w:rPr>
                <w:bCs/>
                <w:lang w:eastAsia="ru-RU"/>
              </w:rPr>
            </w:pPr>
            <w:r w:rsidRPr="00A17C82">
              <w:rPr>
                <w:bCs/>
                <w:lang w:eastAsia="ru-RU"/>
              </w:rPr>
              <w:t>1 361</w:t>
            </w:r>
          </w:p>
        </w:tc>
      </w:tr>
      <w:tr w:rsidR="00776AF6" w:rsidRPr="00A17C82" w14:paraId="6F635BCA" w14:textId="77777777" w:rsidTr="00A17C82">
        <w:trPr>
          <w:trHeight w:val="20"/>
        </w:trPr>
        <w:tc>
          <w:tcPr>
            <w:tcW w:w="603" w:type="pct"/>
            <w:shd w:val="clear" w:color="auto" w:fill="auto"/>
            <w:vAlign w:val="center"/>
            <w:hideMark/>
          </w:tcPr>
          <w:p w14:paraId="4892FB29" w14:textId="77777777" w:rsidR="00776AF6" w:rsidRPr="00A17C82" w:rsidRDefault="00776AF6" w:rsidP="00A17C82">
            <w:pPr>
              <w:ind w:firstLine="0"/>
              <w:jc w:val="center"/>
              <w:rPr>
                <w:lang w:eastAsia="ru-RU"/>
              </w:rPr>
            </w:pPr>
            <w:r w:rsidRPr="00A17C82">
              <w:rPr>
                <w:lang w:eastAsia="ru-RU"/>
              </w:rPr>
              <w:t>2498.</w:t>
            </w:r>
          </w:p>
        </w:tc>
        <w:tc>
          <w:tcPr>
            <w:tcW w:w="3014" w:type="pct"/>
            <w:shd w:val="clear" w:color="auto" w:fill="auto"/>
            <w:hideMark/>
          </w:tcPr>
          <w:p w14:paraId="49BA262A" w14:textId="77777777" w:rsidR="00776AF6" w:rsidRPr="00A17C82" w:rsidRDefault="00776AF6" w:rsidP="00A17C82">
            <w:pPr>
              <w:ind w:firstLine="0"/>
              <w:jc w:val="left"/>
              <w:rPr>
                <w:lang w:eastAsia="ru-RU"/>
              </w:rPr>
            </w:pPr>
            <w:r w:rsidRPr="00A17C82">
              <w:rPr>
                <w:lang w:eastAsia="ru-RU"/>
              </w:rPr>
              <w:t>Цистолитотомия</w:t>
            </w:r>
          </w:p>
        </w:tc>
        <w:tc>
          <w:tcPr>
            <w:tcW w:w="858" w:type="pct"/>
            <w:shd w:val="clear" w:color="auto" w:fill="auto"/>
            <w:hideMark/>
          </w:tcPr>
          <w:p w14:paraId="0557040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427A86" w14:textId="77777777" w:rsidR="00776AF6" w:rsidRPr="00A17C82" w:rsidRDefault="00776AF6" w:rsidP="00A17C82">
            <w:pPr>
              <w:ind w:firstLine="0"/>
              <w:jc w:val="center"/>
              <w:rPr>
                <w:bCs/>
                <w:lang w:eastAsia="ru-RU"/>
              </w:rPr>
            </w:pPr>
            <w:r w:rsidRPr="00A17C82">
              <w:rPr>
                <w:bCs/>
                <w:lang w:eastAsia="ru-RU"/>
              </w:rPr>
              <w:t>1 303</w:t>
            </w:r>
          </w:p>
        </w:tc>
      </w:tr>
      <w:tr w:rsidR="00776AF6" w:rsidRPr="00A17C82" w14:paraId="7A5AA5A6" w14:textId="77777777" w:rsidTr="00A17C82">
        <w:trPr>
          <w:trHeight w:val="20"/>
        </w:trPr>
        <w:tc>
          <w:tcPr>
            <w:tcW w:w="603" w:type="pct"/>
            <w:shd w:val="clear" w:color="auto" w:fill="auto"/>
            <w:vAlign w:val="center"/>
            <w:hideMark/>
          </w:tcPr>
          <w:p w14:paraId="51C550FD" w14:textId="77777777" w:rsidR="00776AF6" w:rsidRPr="00A17C82" w:rsidRDefault="00776AF6" w:rsidP="00A17C82">
            <w:pPr>
              <w:ind w:firstLine="0"/>
              <w:jc w:val="center"/>
              <w:rPr>
                <w:lang w:eastAsia="ru-RU"/>
              </w:rPr>
            </w:pPr>
            <w:r w:rsidRPr="00A17C82">
              <w:rPr>
                <w:lang w:eastAsia="ru-RU"/>
              </w:rPr>
              <w:t>2498.1.</w:t>
            </w:r>
          </w:p>
        </w:tc>
        <w:tc>
          <w:tcPr>
            <w:tcW w:w="3014" w:type="pct"/>
            <w:shd w:val="clear" w:color="auto" w:fill="auto"/>
            <w:vAlign w:val="center"/>
            <w:hideMark/>
          </w:tcPr>
          <w:p w14:paraId="19C0D673" w14:textId="77777777" w:rsidR="00776AF6" w:rsidRPr="00A17C82" w:rsidRDefault="00776AF6" w:rsidP="00A17C82">
            <w:pPr>
              <w:ind w:firstLine="0"/>
              <w:jc w:val="left"/>
              <w:rPr>
                <w:lang w:eastAsia="ru-RU"/>
              </w:rPr>
            </w:pPr>
            <w:r w:rsidRPr="00A17C82">
              <w:rPr>
                <w:lang w:eastAsia="ru-RU"/>
              </w:rPr>
              <w:t>Осложненная цистолитотомия</w:t>
            </w:r>
          </w:p>
        </w:tc>
        <w:tc>
          <w:tcPr>
            <w:tcW w:w="858" w:type="pct"/>
            <w:shd w:val="clear" w:color="auto" w:fill="auto"/>
            <w:vAlign w:val="center"/>
            <w:hideMark/>
          </w:tcPr>
          <w:p w14:paraId="15EFB9C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8B672B0" w14:textId="77777777" w:rsidR="00776AF6" w:rsidRPr="00A17C82" w:rsidRDefault="00776AF6" w:rsidP="00A17C82">
            <w:pPr>
              <w:ind w:firstLine="0"/>
              <w:jc w:val="center"/>
              <w:rPr>
                <w:bCs/>
                <w:lang w:eastAsia="ru-RU"/>
              </w:rPr>
            </w:pPr>
            <w:r w:rsidRPr="00A17C82">
              <w:rPr>
                <w:bCs/>
                <w:lang w:eastAsia="ru-RU"/>
              </w:rPr>
              <w:t>1 362</w:t>
            </w:r>
          </w:p>
        </w:tc>
      </w:tr>
      <w:tr w:rsidR="00776AF6" w:rsidRPr="00A17C82" w14:paraId="24890966" w14:textId="77777777" w:rsidTr="00A17C82">
        <w:trPr>
          <w:trHeight w:val="20"/>
        </w:trPr>
        <w:tc>
          <w:tcPr>
            <w:tcW w:w="603" w:type="pct"/>
            <w:shd w:val="clear" w:color="auto" w:fill="auto"/>
            <w:vAlign w:val="center"/>
            <w:hideMark/>
          </w:tcPr>
          <w:p w14:paraId="0291B7BC" w14:textId="77777777" w:rsidR="00776AF6" w:rsidRPr="00A17C82" w:rsidRDefault="00776AF6" w:rsidP="00A17C82">
            <w:pPr>
              <w:ind w:firstLine="0"/>
              <w:jc w:val="center"/>
              <w:rPr>
                <w:lang w:eastAsia="ru-RU"/>
              </w:rPr>
            </w:pPr>
            <w:r w:rsidRPr="00A17C82">
              <w:rPr>
                <w:lang w:eastAsia="ru-RU"/>
              </w:rPr>
              <w:t>2499.</w:t>
            </w:r>
          </w:p>
        </w:tc>
        <w:tc>
          <w:tcPr>
            <w:tcW w:w="3014" w:type="pct"/>
            <w:shd w:val="clear" w:color="auto" w:fill="auto"/>
            <w:hideMark/>
          </w:tcPr>
          <w:p w14:paraId="2B426677" w14:textId="77777777" w:rsidR="00776AF6" w:rsidRPr="00A17C82" w:rsidRDefault="00776AF6" w:rsidP="00A17C82">
            <w:pPr>
              <w:ind w:firstLine="0"/>
              <w:jc w:val="left"/>
              <w:rPr>
                <w:lang w:eastAsia="ru-RU"/>
              </w:rPr>
            </w:pPr>
            <w:r w:rsidRPr="00A17C82">
              <w:rPr>
                <w:lang w:eastAsia="ru-RU"/>
              </w:rPr>
              <w:t>Удаление мочевого пузыря</w:t>
            </w:r>
          </w:p>
        </w:tc>
        <w:tc>
          <w:tcPr>
            <w:tcW w:w="858" w:type="pct"/>
            <w:shd w:val="clear" w:color="auto" w:fill="auto"/>
            <w:hideMark/>
          </w:tcPr>
          <w:p w14:paraId="2D619B6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4949E49" w14:textId="77777777" w:rsidR="00776AF6" w:rsidRPr="00A17C82" w:rsidRDefault="00776AF6" w:rsidP="00A17C82">
            <w:pPr>
              <w:ind w:firstLine="0"/>
              <w:jc w:val="center"/>
              <w:rPr>
                <w:bCs/>
                <w:lang w:eastAsia="ru-RU"/>
              </w:rPr>
            </w:pPr>
            <w:r w:rsidRPr="00A17C82">
              <w:rPr>
                <w:bCs/>
                <w:lang w:eastAsia="ru-RU"/>
              </w:rPr>
              <w:t>2 794</w:t>
            </w:r>
          </w:p>
        </w:tc>
      </w:tr>
      <w:tr w:rsidR="00776AF6" w:rsidRPr="00A17C82" w14:paraId="1AB162D4" w14:textId="77777777" w:rsidTr="00A17C82">
        <w:trPr>
          <w:trHeight w:val="20"/>
        </w:trPr>
        <w:tc>
          <w:tcPr>
            <w:tcW w:w="603" w:type="pct"/>
            <w:shd w:val="clear" w:color="auto" w:fill="auto"/>
            <w:vAlign w:val="center"/>
            <w:hideMark/>
          </w:tcPr>
          <w:p w14:paraId="383A4E58" w14:textId="77777777" w:rsidR="00776AF6" w:rsidRPr="00A17C82" w:rsidRDefault="00776AF6" w:rsidP="00A17C82">
            <w:pPr>
              <w:ind w:firstLine="0"/>
              <w:jc w:val="center"/>
              <w:rPr>
                <w:lang w:eastAsia="ru-RU"/>
              </w:rPr>
            </w:pPr>
            <w:r w:rsidRPr="00A17C82">
              <w:rPr>
                <w:lang w:eastAsia="ru-RU"/>
              </w:rPr>
              <w:t>2500.</w:t>
            </w:r>
          </w:p>
        </w:tc>
        <w:tc>
          <w:tcPr>
            <w:tcW w:w="3014" w:type="pct"/>
            <w:shd w:val="clear" w:color="auto" w:fill="auto"/>
            <w:hideMark/>
          </w:tcPr>
          <w:p w14:paraId="2FDC59F7" w14:textId="77777777" w:rsidR="00776AF6" w:rsidRPr="00A17C82" w:rsidRDefault="00776AF6" w:rsidP="00A17C82">
            <w:pPr>
              <w:ind w:firstLine="0"/>
              <w:jc w:val="left"/>
              <w:rPr>
                <w:lang w:eastAsia="ru-RU"/>
              </w:rPr>
            </w:pPr>
            <w:r w:rsidRPr="00A17C82">
              <w:rPr>
                <w:lang w:eastAsia="ru-RU"/>
              </w:rPr>
              <w:t>Частичная цистотомия</w:t>
            </w:r>
          </w:p>
        </w:tc>
        <w:tc>
          <w:tcPr>
            <w:tcW w:w="858" w:type="pct"/>
            <w:shd w:val="clear" w:color="auto" w:fill="auto"/>
            <w:hideMark/>
          </w:tcPr>
          <w:p w14:paraId="337423F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99455EF" w14:textId="77777777" w:rsidR="00776AF6" w:rsidRPr="00A17C82" w:rsidRDefault="00776AF6" w:rsidP="00A17C82">
            <w:pPr>
              <w:ind w:firstLine="0"/>
              <w:jc w:val="center"/>
              <w:rPr>
                <w:bCs/>
                <w:lang w:eastAsia="ru-RU"/>
              </w:rPr>
            </w:pPr>
            <w:r w:rsidRPr="00A17C82">
              <w:rPr>
                <w:bCs/>
                <w:lang w:eastAsia="ru-RU"/>
              </w:rPr>
              <w:t>2 315</w:t>
            </w:r>
          </w:p>
        </w:tc>
      </w:tr>
      <w:tr w:rsidR="00776AF6" w:rsidRPr="00A17C82" w14:paraId="6C22A960" w14:textId="77777777" w:rsidTr="00A17C82">
        <w:trPr>
          <w:trHeight w:val="20"/>
        </w:trPr>
        <w:tc>
          <w:tcPr>
            <w:tcW w:w="603" w:type="pct"/>
            <w:shd w:val="clear" w:color="auto" w:fill="auto"/>
            <w:vAlign w:val="center"/>
            <w:hideMark/>
          </w:tcPr>
          <w:p w14:paraId="222930EA" w14:textId="77777777" w:rsidR="00776AF6" w:rsidRPr="00A17C82" w:rsidRDefault="00776AF6" w:rsidP="00A17C82">
            <w:pPr>
              <w:ind w:firstLine="0"/>
              <w:jc w:val="center"/>
              <w:rPr>
                <w:lang w:eastAsia="ru-RU"/>
              </w:rPr>
            </w:pPr>
            <w:r w:rsidRPr="00A17C82">
              <w:rPr>
                <w:lang w:eastAsia="ru-RU"/>
              </w:rPr>
              <w:lastRenderedPageBreak/>
              <w:t>2501.</w:t>
            </w:r>
          </w:p>
        </w:tc>
        <w:tc>
          <w:tcPr>
            <w:tcW w:w="3014" w:type="pct"/>
            <w:shd w:val="clear" w:color="auto" w:fill="auto"/>
            <w:hideMark/>
          </w:tcPr>
          <w:p w14:paraId="214648F1" w14:textId="77777777" w:rsidR="00776AF6" w:rsidRPr="00A17C82" w:rsidRDefault="00776AF6" w:rsidP="00A17C82">
            <w:pPr>
              <w:ind w:firstLine="0"/>
              <w:jc w:val="left"/>
              <w:rPr>
                <w:lang w:eastAsia="ru-RU"/>
              </w:rPr>
            </w:pPr>
            <w:r w:rsidRPr="00A17C82">
              <w:rPr>
                <w:lang w:eastAsia="ru-RU"/>
              </w:rPr>
              <w:t>Тотальная цистэктомия</w:t>
            </w:r>
          </w:p>
        </w:tc>
        <w:tc>
          <w:tcPr>
            <w:tcW w:w="858" w:type="pct"/>
            <w:shd w:val="clear" w:color="auto" w:fill="auto"/>
            <w:hideMark/>
          </w:tcPr>
          <w:p w14:paraId="2069076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84E3A62" w14:textId="77777777" w:rsidR="00776AF6" w:rsidRPr="00A17C82" w:rsidRDefault="00776AF6" w:rsidP="00A17C82">
            <w:pPr>
              <w:ind w:firstLine="0"/>
              <w:jc w:val="center"/>
              <w:rPr>
                <w:bCs/>
                <w:lang w:eastAsia="ru-RU"/>
              </w:rPr>
            </w:pPr>
            <w:r w:rsidRPr="00A17C82">
              <w:rPr>
                <w:bCs/>
                <w:lang w:eastAsia="ru-RU"/>
              </w:rPr>
              <w:t>2 936</w:t>
            </w:r>
          </w:p>
        </w:tc>
      </w:tr>
      <w:tr w:rsidR="00776AF6" w:rsidRPr="00A17C82" w14:paraId="5F949CC9" w14:textId="77777777" w:rsidTr="00A17C82">
        <w:trPr>
          <w:trHeight w:val="20"/>
        </w:trPr>
        <w:tc>
          <w:tcPr>
            <w:tcW w:w="603" w:type="pct"/>
            <w:shd w:val="clear" w:color="auto" w:fill="auto"/>
            <w:vAlign w:val="center"/>
            <w:hideMark/>
          </w:tcPr>
          <w:p w14:paraId="08C8B7BF" w14:textId="77777777" w:rsidR="00776AF6" w:rsidRPr="00A17C82" w:rsidRDefault="00776AF6" w:rsidP="00A17C82">
            <w:pPr>
              <w:ind w:firstLine="0"/>
              <w:jc w:val="center"/>
              <w:rPr>
                <w:lang w:eastAsia="ru-RU"/>
              </w:rPr>
            </w:pPr>
            <w:r w:rsidRPr="00A17C82">
              <w:rPr>
                <w:lang w:eastAsia="ru-RU"/>
              </w:rPr>
              <w:t>2501.1.</w:t>
            </w:r>
          </w:p>
        </w:tc>
        <w:tc>
          <w:tcPr>
            <w:tcW w:w="3014" w:type="pct"/>
            <w:shd w:val="clear" w:color="auto" w:fill="auto"/>
            <w:hideMark/>
          </w:tcPr>
          <w:p w14:paraId="173DD535" w14:textId="77777777" w:rsidR="00776AF6" w:rsidRPr="00A17C82" w:rsidRDefault="00776AF6" w:rsidP="00A17C82">
            <w:pPr>
              <w:ind w:firstLine="0"/>
              <w:jc w:val="left"/>
              <w:rPr>
                <w:lang w:eastAsia="ru-RU"/>
              </w:rPr>
            </w:pPr>
            <w:r w:rsidRPr="00A17C82">
              <w:rPr>
                <w:lang w:eastAsia="ru-RU"/>
              </w:rPr>
              <w:t>Чрезкожная цистостомия</w:t>
            </w:r>
          </w:p>
        </w:tc>
        <w:tc>
          <w:tcPr>
            <w:tcW w:w="858" w:type="pct"/>
            <w:shd w:val="clear" w:color="auto" w:fill="auto"/>
            <w:hideMark/>
          </w:tcPr>
          <w:p w14:paraId="3A291C4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62EE1AD" w14:textId="77777777" w:rsidR="00776AF6" w:rsidRPr="00A17C82" w:rsidRDefault="00776AF6" w:rsidP="00A17C82">
            <w:pPr>
              <w:ind w:firstLine="0"/>
              <w:jc w:val="center"/>
              <w:rPr>
                <w:bCs/>
                <w:lang w:eastAsia="ru-RU"/>
              </w:rPr>
            </w:pPr>
            <w:r w:rsidRPr="00A17C82">
              <w:rPr>
                <w:bCs/>
                <w:lang w:eastAsia="ru-RU"/>
              </w:rPr>
              <w:t>2 032</w:t>
            </w:r>
          </w:p>
        </w:tc>
      </w:tr>
      <w:tr w:rsidR="00776AF6" w:rsidRPr="00A17C82" w14:paraId="5A00AC99" w14:textId="77777777" w:rsidTr="00A17C82">
        <w:trPr>
          <w:trHeight w:val="20"/>
        </w:trPr>
        <w:tc>
          <w:tcPr>
            <w:tcW w:w="603" w:type="pct"/>
            <w:shd w:val="clear" w:color="auto" w:fill="auto"/>
            <w:vAlign w:val="center"/>
            <w:hideMark/>
          </w:tcPr>
          <w:p w14:paraId="634FBD49" w14:textId="77777777" w:rsidR="00776AF6" w:rsidRPr="00A17C82" w:rsidRDefault="00776AF6" w:rsidP="00A17C82">
            <w:pPr>
              <w:ind w:firstLine="0"/>
              <w:jc w:val="center"/>
              <w:rPr>
                <w:lang w:eastAsia="ru-RU"/>
              </w:rPr>
            </w:pPr>
            <w:r w:rsidRPr="00A17C82">
              <w:rPr>
                <w:lang w:eastAsia="ru-RU"/>
              </w:rPr>
              <w:t>2502.</w:t>
            </w:r>
          </w:p>
        </w:tc>
        <w:tc>
          <w:tcPr>
            <w:tcW w:w="3014" w:type="pct"/>
            <w:shd w:val="clear" w:color="auto" w:fill="auto"/>
            <w:hideMark/>
          </w:tcPr>
          <w:p w14:paraId="051D7370" w14:textId="77777777" w:rsidR="00776AF6" w:rsidRPr="00A17C82" w:rsidRDefault="00776AF6" w:rsidP="00A17C82">
            <w:pPr>
              <w:ind w:firstLine="0"/>
              <w:jc w:val="left"/>
              <w:rPr>
                <w:lang w:eastAsia="ru-RU"/>
              </w:rPr>
            </w:pPr>
            <w:r w:rsidRPr="00A17C82">
              <w:rPr>
                <w:lang w:eastAsia="ru-RU"/>
              </w:rPr>
              <w:t>Перегиб уретры</w:t>
            </w:r>
          </w:p>
        </w:tc>
        <w:tc>
          <w:tcPr>
            <w:tcW w:w="858" w:type="pct"/>
            <w:shd w:val="clear" w:color="auto" w:fill="auto"/>
            <w:hideMark/>
          </w:tcPr>
          <w:p w14:paraId="55E241F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40975FF" w14:textId="77777777" w:rsidR="00776AF6" w:rsidRPr="00A17C82" w:rsidRDefault="00776AF6" w:rsidP="00A17C82">
            <w:pPr>
              <w:ind w:firstLine="0"/>
              <w:jc w:val="center"/>
              <w:rPr>
                <w:bCs/>
                <w:lang w:eastAsia="ru-RU"/>
              </w:rPr>
            </w:pPr>
            <w:r w:rsidRPr="00A17C82">
              <w:rPr>
                <w:bCs/>
                <w:lang w:eastAsia="ru-RU"/>
              </w:rPr>
              <w:t>3 164</w:t>
            </w:r>
          </w:p>
        </w:tc>
      </w:tr>
      <w:tr w:rsidR="00776AF6" w:rsidRPr="00A17C82" w14:paraId="563ED715" w14:textId="77777777" w:rsidTr="00A17C82">
        <w:trPr>
          <w:trHeight w:val="20"/>
        </w:trPr>
        <w:tc>
          <w:tcPr>
            <w:tcW w:w="603" w:type="pct"/>
            <w:shd w:val="clear" w:color="auto" w:fill="auto"/>
            <w:vAlign w:val="center"/>
            <w:hideMark/>
          </w:tcPr>
          <w:p w14:paraId="66EA582D" w14:textId="77777777" w:rsidR="00776AF6" w:rsidRPr="00A17C82" w:rsidRDefault="00776AF6" w:rsidP="00A17C82">
            <w:pPr>
              <w:ind w:firstLine="0"/>
              <w:jc w:val="center"/>
              <w:rPr>
                <w:lang w:eastAsia="ru-RU"/>
              </w:rPr>
            </w:pPr>
            <w:r w:rsidRPr="00A17C82">
              <w:rPr>
                <w:lang w:eastAsia="ru-RU"/>
              </w:rPr>
              <w:t>2503.</w:t>
            </w:r>
          </w:p>
        </w:tc>
        <w:tc>
          <w:tcPr>
            <w:tcW w:w="3014" w:type="pct"/>
            <w:shd w:val="clear" w:color="auto" w:fill="auto"/>
            <w:hideMark/>
          </w:tcPr>
          <w:p w14:paraId="47459415" w14:textId="77777777" w:rsidR="00776AF6" w:rsidRPr="00A17C82" w:rsidRDefault="00776AF6" w:rsidP="00A17C82">
            <w:pPr>
              <w:ind w:firstLine="0"/>
              <w:jc w:val="left"/>
              <w:rPr>
                <w:lang w:eastAsia="ru-RU"/>
              </w:rPr>
            </w:pPr>
            <w:r w:rsidRPr="00A17C82">
              <w:rPr>
                <w:lang w:eastAsia="ru-RU"/>
              </w:rPr>
              <w:t>Пластика уретры</w:t>
            </w:r>
          </w:p>
        </w:tc>
        <w:tc>
          <w:tcPr>
            <w:tcW w:w="858" w:type="pct"/>
            <w:shd w:val="clear" w:color="auto" w:fill="auto"/>
            <w:hideMark/>
          </w:tcPr>
          <w:p w14:paraId="534ECC6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103B4E1" w14:textId="77777777" w:rsidR="00776AF6" w:rsidRPr="00A17C82" w:rsidRDefault="00776AF6" w:rsidP="00A17C82">
            <w:pPr>
              <w:ind w:firstLine="0"/>
              <w:jc w:val="center"/>
              <w:rPr>
                <w:bCs/>
                <w:lang w:eastAsia="ru-RU"/>
              </w:rPr>
            </w:pPr>
            <w:r w:rsidRPr="00A17C82">
              <w:rPr>
                <w:bCs/>
                <w:lang w:eastAsia="ru-RU"/>
              </w:rPr>
              <w:t>3 513</w:t>
            </w:r>
          </w:p>
        </w:tc>
      </w:tr>
      <w:tr w:rsidR="00776AF6" w:rsidRPr="00A17C82" w14:paraId="5601A019" w14:textId="77777777" w:rsidTr="00A17C82">
        <w:trPr>
          <w:trHeight w:val="20"/>
        </w:trPr>
        <w:tc>
          <w:tcPr>
            <w:tcW w:w="603" w:type="pct"/>
            <w:shd w:val="clear" w:color="auto" w:fill="auto"/>
            <w:vAlign w:val="center"/>
            <w:hideMark/>
          </w:tcPr>
          <w:p w14:paraId="43CE1513" w14:textId="77777777" w:rsidR="00776AF6" w:rsidRPr="00A17C82" w:rsidRDefault="00776AF6" w:rsidP="00A17C82">
            <w:pPr>
              <w:ind w:firstLine="0"/>
              <w:jc w:val="center"/>
              <w:rPr>
                <w:lang w:eastAsia="ru-RU"/>
              </w:rPr>
            </w:pPr>
            <w:r w:rsidRPr="00A17C82">
              <w:rPr>
                <w:lang w:eastAsia="ru-RU"/>
              </w:rPr>
              <w:t>2504.</w:t>
            </w:r>
          </w:p>
        </w:tc>
        <w:tc>
          <w:tcPr>
            <w:tcW w:w="3014" w:type="pct"/>
            <w:shd w:val="clear" w:color="auto" w:fill="auto"/>
            <w:hideMark/>
          </w:tcPr>
          <w:p w14:paraId="540B4893" w14:textId="77777777" w:rsidR="00776AF6" w:rsidRPr="00A17C82" w:rsidRDefault="00776AF6" w:rsidP="00A17C82">
            <w:pPr>
              <w:ind w:firstLine="0"/>
              <w:jc w:val="left"/>
              <w:rPr>
                <w:lang w:eastAsia="ru-RU"/>
              </w:rPr>
            </w:pPr>
            <w:r w:rsidRPr="00A17C82">
              <w:rPr>
                <w:lang w:eastAsia="ru-RU"/>
              </w:rPr>
              <w:t>Дренирование абсцесса простаты</w:t>
            </w:r>
          </w:p>
        </w:tc>
        <w:tc>
          <w:tcPr>
            <w:tcW w:w="858" w:type="pct"/>
            <w:shd w:val="clear" w:color="auto" w:fill="auto"/>
            <w:hideMark/>
          </w:tcPr>
          <w:p w14:paraId="4FEC24F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152F159" w14:textId="77777777" w:rsidR="00776AF6" w:rsidRPr="00A17C82" w:rsidRDefault="00776AF6" w:rsidP="00A17C82">
            <w:pPr>
              <w:ind w:firstLine="0"/>
              <w:jc w:val="center"/>
              <w:rPr>
                <w:bCs/>
                <w:lang w:eastAsia="ru-RU"/>
              </w:rPr>
            </w:pPr>
            <w:r w:rsidRPr="00A17C82">
              <w:rPr>
                <w:bCs/>
                <w:lang w:eastAsia="ru-RU"/>
              </w:rPr>
              <w:t>2 649</w:t>
            </w:r>
          </w:p>
        </w:tc>
      </w:tr>
      <w:tr w:rsidR="00776AF6" w:rsidRPr="00A17C82" w14:paraId="48CF160B" w14:textId="77777777" w:rsidTr="00A17C82">
        <w:trPr>
          <w:trHeight w:val="20"/>
        </w:trPr>
        <w:tc>
          <w:tcPr>
            <w:tcW w:w="603" w:type="pct"/>
            <w:shd w:val="clear" w:color="auto" w:fill="auto"/>
            <w:vAlign w:val="center"/>
            <w:hideMark/>
          </w:tcPr>
          <w:p w14:paraId="1767C4D6" w14:textId="77777777" w:rsidR="00776AF6" w:rsidRPr="00A17C82" w:rsidRDefault="00776AF6" w:rsidP="00A17C82">
            <w:pPr>
              <w:ind w:firstLine="0"/>
              <w:jc w:val="center"/>
              <w:rPr>
                <w:lang w:eastAsia="ru-RU"/>
              </w:rPr>
            </w:pPr>
            <w:r w:rsidRPr="00A17C82">
              <w:rPr>
                <w:lang w:eastAsia="ru-RU"/>
              </w:rPr>
              <w:t>2504.1.</w:t>
            </w:r>
          </w:p>
        </w:tc>
        <w:tc>
          <w:tcPr>
            <w:tcW w:w="3014" w:type="pct"/>
            <w:shd w:val="clear" w:color="auto" w:fill="auto"/>
            <w:hideMark/>
          </w:tcPr>
          <w:p w14:paraId="02F712D9" w14:textId="77777777" w:rsidR="00776AF6" w:rsidRPr="00A17C82" w:rsidRDefault="00776AF6" w:rsidP="00A17C82">
            <w:pPr>
              <w:ind w:firstLine="0"/>
              <w:jc w:val="left"/>
              <w:rPr>
                <w:lang w:eastAsia="ru-RU"/>
              </w:rPr>
            </w:pPr>
            <w:r w:rsidRPr="00A17C82">
              <w:rPr>
                <w:lang w:eastAsia="ru-RU"/>
              </w:rPr>
              <w:t>Трансуретральное дренирование абсцесса предстательной железы (эндоскопическое)</w:t>
            </w:r>
          </w:p>
        </w:tc>
        <w:tc>
          <w:tcPr>
            <w:tcW w:w="858" w:type="pct"/>
            <w:shd w:val="clear" w:color="auto" w:fill="auto"/>
            <w:hideMark/>
          </w:tcPr>
          <w:p w14:paraId="5B9ABEC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A960873" w14:textId="77777777" w:rsidR="00776AF6" w:rsidRPr="00A17C82" w:rsidRDefault="00776AF6" w:rsidP="00A17C82">
            <w:pPr>
              <w:ind w:firstLine="0"/>
              <w:jc w:val="center"/>
              <w:rPr>
                <w:bCs/>
                <w:lang w:eastAsia="ru-RU"/>
              </w:rPr>
            </w:pPr>
            <w:r w:rsidRPr="00A17C82">
              <w:rPr>
                <w:bCs/>
                <w:lang w:eastAsia="ru-RU"/>
              </w:rPr>
              <w:t>5 946</w:t>
            </w:r>
          </w:p>
        </w:tc>
      </w:tr>
      <w:tr w:rsidR="00776AF6" w:rsidRPr="00A17C82" w14:paraId="78D9FBC6" w14:textId="77777777" w:rsidTr="00A17C82">
        <w:trPr>
          <w:trHeight w:val="20"/>
        </w:trPr>
        <w:tc>
          <w:tcPr>
            <w:tcW w:w="603" w:type="pct"/>
            <w:shd w:val="clear" w:color="auto" w:fill="auto"/>
            <w:vAlign w:val="center"/>
            <w:hideMark/>
          </w:tcPr>
          <w:p w14:paraId="4B8D7DE9" w14:textId="77777777" w:rsidR="00776AF6" w:rsidRPr="00A17C82" w:rsidRDefault="00776AF6" w:rsidP="00A17C82">
            <w:pPr>
              <w:ind w:firstLine="0"/>
              <w:jc w:val="center"/>
              <w:rPr>
                <w:lang w:eastAsia="ru-RU"/>
              </w:rPr>
            </w:pPr>
            <w:r w:rsidRPr="00A17C82">
              <w:rPr>
                <w:lang w:eastAsia="ru-RU"/>
              </w:rPr>
              <w:t>2506.</w:t>
            </w:r>
          </w:p>
        </w:tc>
        <w:tc>
          <w:tcPr>
            <w:tcW w:w="3014" w:type="pct"/>
            <w:shd w:val="clear" w:color="auto" w:fill="auto"/>
            <w:hideMark/>
          </w:tcPr>
          <w:p w14:paraId="0E242C4A" w14:textId="77777777" w:rsidR="00776AF6" w:rsidRPr="00A17C82" w:rsidRDefault="00776AF6" w:rsidP="00A17C82">
            <w:pPr>
              <w:ind w:firstLine="0"/>
              <w:jc w:val="left"/>
              <w:rPr>
                <w:lang w:eastAsia="ru-RU"/>
              </w:rPr>
            </w:pPr>
            <w:r w:rsidRPr="00A17C82">
              <w:rPr>
                <w:lang w:eastAsia="ru-RU"/>
              </w:rPr>
              <w:t>Хирургические вмешательства при урогенитальных фистулах</w:t>
            </w:r>
          </w:p>
        </w:tc>
        <w:tc>
          <w:tcPr>
            <w:tcW w:w="858" w:type="pct"/>
            <w:shd w:val="clear" w:color="auto" w:fill="auto"/>
            <w:hideMark/>
          </w:tcPr>
          <w:p w14:paraId="1CC3C1C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CEE30FC" w14:textId="77777777" w:rsidR="00776AF6" w:rsidRPr="00A17C82" w:rsidRDefault="00776AF6" w:rsidP="00A17C82">
            <w:pPr>
              <w:ind w:firstLine="0"/>
              <w:jc w:val="center"/>
              <w:rPr>
                <w:bCs/>
                <w:lang w:eastAsia="ru-RU"/>
              </w:rPr>
            </w:pPr>
            <w:r w:rsidRPr="00A17C82">
              <w:rPr>
                <w:bCs/>
                <w:lang w:eastAsia="ru-RU"/>
              </w:rPr>
              <w:t>700</w:t>
            </w:r>
          </w:p>
        </w:tc>
      </w:tr>
      <w:tr w:rsidR="00776AF6" w:rsidRPr="00A17C82" w14:paraId="2AC5F2D9" w14:textId="77777777" w:rsidTr="00A17C82">
        <w:trPr>
          <w:trHeight w:val="20"/>
        </w:trPr>
        <w:tc>
          <w:tcPr>
            <w:tcW w:w="603" w:type="pct"/>
            <w:shd w:val="clear" w:color="auto" w:fill="auto"/>
            <w:vAlign w:val="center"/>
            <w:hideMark/>
          </w:tcPr>
          <w:p w14:paraId="5D9CDF07" w14:textId="77777777" w:rsidR="00776AF6" w:rsidRPr="00A17C82" w:rsidRDefault="00776AF6" w:rsidP="00A17C82">
            <w:pPr>
              <w:ind w:firstLine="0"/>
              <w:jc w:val="center"/>
              <w:rPr>
                <w:lang w:eastAsia="ru-RU"/>
              </w:rPr>
            </w:pPr>
            <w:r w:rsidRPr="00A17C82">
              <w:rPr>
                <w:lang w:eastAsia="ru-RU"/>
              </w:rPr>
              <w:t>2507.</w:t>
            </w:r>
          </w:p>
        </w:tc>
        <w:tc>
          <w:tcPr>
            <w:tcW w:w="3014" w:type="pct"/>
            <w:shd w:val="clear" w:color="auto" w:fill="auto"/>
            <w:hideMark/>
          </w:tcPr>
          <w:p w14:paraId="6624F25F" w14:textId="77777777" w:rsidR="00776AF6" w:rsidRPr="00A17C82" w:rsidRDefault="00776AF6" w:rsidP="00A17C82">
            <w:pPr>
              <w:ind w:firstLine="0"/>
              <w:jc w:val="left"/>
              <w:rPr>
                <w:lang w:eastAsia="ru-RU"/>
              </w:rPr>
            </w:pPr>
            <w:r w:rsidRPr="00A17C82">
              <w:rPr>
                <w:lang w:eastAsia="ru-RU"/>
              </w:rPr>
              <w:t>Другие хирургические вмешательства на мочевом пузыре и мочевом канале</w:t>
            </w:r>
          </w:p>
        </w:tc>
        <w:tc>
          <w:tcPr>
            <w:tcW w:w="858" w:type="pct"/>
            <w:shd w:val="clear" w:color="auto" w:fill="auto"/>
            <w:hideMark/>
          </w:tcPr>
          <w:p w14:paraId="327316C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43CC7B4" w14:textId="77777777" w:rsidR="00776AF6" w:rsidRPr="00A17C82" w:rsidRDefault="00776AF6" w:rsidP="00A17C82">
            <w:pPr>
              <w:ind w:firstLine="0"/>
              <w:jc w:val="center"/>
              <w:rPr>
                <w:bCs/>
                <w:lang w:eastAsia="ru-RU"/>
              </w:rPr>
            </w:pPr>
            <w:r w:rsidRPr="00A17C82">
              <w:rPr>
                <w:bCs/>
                <w:lang w:eastAsia="ru-RU"/>
              </w:rPr>
              <w:t>760</w:t>
            </w:r>
          </w:p>
        </w:tc>
      </w:tr>
      <w:tr w:rsidR="00776AF6" w:rsidRPr="00A17C82" w14:paraId="3CCCD2AB" w14:textId="77777777" w:rsidTr="00A17C82">
        <w:trPr>
          <w:trHeight w:val="20"/>
        </w:trPr>
        <w:tc>
          <w:tcPr>
            <w:tcW w:w="603" w:type="pct"/>
            <w:shd w:val="clear" w:color="auto" w:fill="auto"/>
            <w:vAlign w:val="center"/>
            <w:hideMark/>
          </w:tcPr>
          <w:p w14:paraId="070239FD" w14:textId="77777777" w:rsidR="00776AF6" w:rsidRPr="00A17C82" w:rsidRDefault="00776AF6" w:rsidP="00A17C82">
            <w:pPr>
              <w:ind w:firstLine="0"/>
              <w:jc w:val="center"/>
              <w:rPr>
                <w:lang w:eastAsia="ru-RU"/>
              </w:rPr>
            </w:pPr>
            <w:r w:rsidRPr="00A17C82">
              <w:rPr>
                <w:lang w:eastAsia="ru-RU"/>
              </w:rPr>
              <w:t>2507.1.</w:t>
            </w:r>
          </w:p>
        </w:tc>
        <w:tc>
          <w:tcPr>
            <w:tcW w:w="3014" w:type="pct"/>
            <w:shd w:val="clear" w:color="auto" w:fill="auto"/>
            <w:hideMark/>
          </w:tcPr>
          <w:p w14:paraId="7B775980" w14:textId="77777777" w:rsidR="00776AF6" w:rsidRPr="00A17C82" w:rsidRDefault="00776AF6" w:rsidP="00A17C82">
            <w:pPr>
              <w:ind w:firstLine="0"/>
              <w:jc w:val="left"/>
              <w:rPr>
                <w:lang w:eastAsia="ru-RU"/>
              </w:rPr>
            </w:pPr>
            <w:r w:rsidRPr="00A17C82">
              <w:rPr>
                <w:lang w:eastAsia="ru-RU"/>
              </w:rPr>
              <w:t>Уретеролиз</w:t>
            </w:r>
          </w:p>
        </w:tc>
        <w:tc>
          <w:tcPr>
            <w:tcW w:w="858" w:type="pct"/>
            <w:shd w:val="clear" w:color="auto" w:fill="auto"/>
            <w:hideMark/>
          </w:tcPr>
          <w:p w14:paraId="2CB1855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1559F4B" w14:textId="77777777" w:rsidR="00776AF6" w:rsidRPr="00A17C82" w:rsidRDefault="00776AF6" w:rsidP="00A17C82">
            <w:pPr>
              <w:ind w:firstLine="0"/>
              <w:jc w:val="center"/>
              <w:rPr>
                <w:bCs/>
                <w:lang w:eastAsia="ru-RU"/>
              </w:rPr>
            </w:pPr>
            <w:r w:rsidRPr="00A17C82">
              <w:rPr>
                <w:bCs/>
                <w:lang w:eastAsia="ru-RU"/>
              </w:rPr>
              <w:t>2 151</w:t>
            </w:r>
          </w:p>
        </w:tc>
      </w:tr>
      <w:tr w:rsidR="00776AF6" w:rsidRPr="00A17C82" w14:paraId="689223A2" w14:textId="77777777" w:rsidTr="00A17C82">
        <w:trPr>
          <w:trHeight w:val="20"/>
        </w:trPr>
        <w:tc>
          <w:tcPr>
            <w:tcW w:w="603" w:type="pct"/>
            <w:shd w:val="clear" w:color="auto" w:fill="auto"/>
            <w:vAlign w:val="center"/>
            <w:hideMark/>
          </w:tcPr>
          <w:p w14:paraId="18BABC78" w14:textId="77777777" w:rsidR="00776AF6" w:rsidRPr="00A17C82" w:rsidRDefault="00776AF6" w:rsidP="00A17C82">
            <w:pPr>
              <w:ind w:firstLine="0"/>
              <w:jc w:val="center"/>
              <w:rPr>
                <w:lang w:eastAsia="ru-RU"/>
              </w:rPr>
            </w:pPr>
            <w:r w:rsidRPr="00A17C82">
              <w:rPr>
                <w:lang w:eastAsia="ru-RU"/>
              </w:rPr>
              <w:t>2507.2.</w:t>
            </w:r>
          </w:p>
        </w:tc>
        <w:tc>
          <w:tcPr>
            <w:tcW w:w="3014" w:type="pct"/>
            <w:shd w:val="clear" w:color="auto" w:fill="auto"/>
            <w:hideMark/>
          </w:tcPr>
          <w:p w14:paraId="4EDD12F9" w14:textId="77777777" w:rsidR="00776AF6" w:rsidRPr="00A17C82" w:rsidRDefault="00776AF6" w:rsidP="00A17C82">
            <w:pPr>
              <w:ind w:firstLine="0"/>
              <w:jc w:val="left"/>
              <w:rPr>
                <w:lang w:eastAsia="ru-RU"/>
              </w:rPr>
            </w:pPr>
            <w:r w:rsidRPr="00A17C82">
              <w:rPr>
                <w:lang w:eastAsia="ru-RU"/>
              </w:rPr>
              <w:t>Резекция периуретеральной кисты</w:t>
            </w:r>
          </w:p>
        </w:tc>
        <w:tc>
          <w:tcPr>
            <w:tcW w:w="858" w:type="pct"/>
            <w:shd w:val="clear" w:color="auto" w:fill="auto"/>
            <w:hideMark/>
          </w:tcPr>
          <w:p w14:paraId="122DA9F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CDDEB20" w14:textId="77777777" w:rsidR="00776AF6" w:rsidRPr="00A17C82" w:rsidRDefault="00776AF6" w:rsidP="00A17C82">
            <w:pPr>
              <w:ind w:firstLine="0"/>
              <w:jc w:val="center"/>
              <w:rPr>
                <w:bCs/>
                <w:lang w:eastAsia="ru-RU"/>
              </w:rPr>
            </w:pPr>
            <w:r w:rsidRPr="00A17C82">
              <w:rPr>
                <w:bCs/>
                <w:lang w:eastAsia="ru-RU"/>
              </w:rPr>
              <w:t>1 084</w:t>
            </w:r>
          </w:p>
        </w:tc>
      </w:tr>
      <w:tr w:rsidR="00776AF6" w:rsidRPr="00A17C82" w14:paraId="54810B9F" w14:textId="77777777" w:rsidTr="00A17C82">
        <w:trPr>
          <w:trHeight w:val="20"/>
        </w:trPr>
        <w:tc>
          <w:tcPr>
            <w:tcW w:w="603" w:type="pct"/>
            <w:shd w:val="clear" w:color="auto" w:fill="auto"/>
            <w:vAlign w:val="center"/>
            <w:hideMark/>
          </w:tcPr>
          <w:p w14:paraId="496DE52D" w14:textId="77777777" w:rsidR="00776AF6" w:rsidRPr="00A17C82" w:rsidRDefault="00776AF6" w:rsidP="00A17C82">
            <w:pPr>
              <w:ind w:firstLine="0"/>
              <w:jc w:val="center"/>
              <w:rPr>
                <w:lang w:eastAsia="ru-RU"/>
              </w:rPr>
            </w:pPr>
            <w:r w:rsidRPr="00A17C82">
              <w:rPr>
                <w:lang w:eastAsia="ru-RU"/>
              </w:rPr>
              <w:t>2507.3.</w:t>
            </w:r>
          </w:p>
        </w:tc>
        <w:tc>
          <w:tcPr>
            <w:tcW w:w="3014" w:type="pct"/>
            <w:shd w:val="clear" w:color="auto" w:fill="auto"/>
            <w:hideMark/>
          </w:tcPr>
          <w:p w14:paraId="17FDDBB2" w14:textId="77777777" w:rsidR="00776AF6" w:rsidRPr="00A17C82" w:rsidRDefault="00776AF6" w:rsidP="00A17C82">
            <w:pPr>
              <w:ind w:firstLine="0"/>
              <w:jc w:val="left"/>
              <w:rPr>
                <w:lang w:eastAsia="ru-RU"/>
              </w:rPr>
            </w:pPr>
            <w:r w:rsidRPr="00A17C82">
              <w:rPr>
                <w:lang w:eastAsia="ru-RU"/>
              </w:rPr>
              <w:t>Резекция дивертикула мочевого пузыря</w:t>
            </w:r>
          </w:p>
        </w:tc>
        <w:tc>
          <w:tcPr>
            <w:tcW w:w="858" w:type="pct"/>
            <w:shd w:val="clear" w:color="auto" w:fill="auto"/>
            <w:hideMark/>
          </w:tcPr>
          <w:p w14:paraId="00E2082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A601E8D" w14:textId="77777777" w:rsidR="00776AF6" w:rsidRPr="00A17C82" w:rsidRDefault="00776AF6" w:rsidP="00A17C82">
            <w:pPr>
              <w:ind w:firstLine="0"/>
              <w:jc w:val="center"/>
              <w:rPr>
                <w:bCs/>
                <w:lang w:eastAsia="ru-RU"/>
              </w:rPr>
            </w:pPr>
            <w:r w:rsidRPr="00A17C82">
              <w:rPr>
                <w:bCs/>
                <w:lang w:eastAsia="ru-RU"/>
              </w:rPr>
              <w:t>3 503</w:t>
            </w:r>
          </w:p>
        </w:tc>
      </w:tr>
      <w:tr w:rsidR="00776AF6" w:rsidRPr="00A17C82" w14:paraId="6D1AE9DF" w14:textId="77777777" w:rsidTr="00A17C82">
        <w:trPr>
          <w:trHeight w:val="20"/>
        </w:trPr>
        <w:tc>
          <w:tcPr>
            <w:tcW w:w="603" w:type="pct"/>
            <w:shd w:val="clear" w:color="auto" w:fill="auto"/>
            <w:vAlign w:val="center"/>
            <w:hideMark/>
          </w:tcPr>
          <w:p w14:paraId="75A7B6A3" w14:textId="77777777" w:rsidR="00776AF6" w:rsidRPr="00A17C82" w:rsidRDefault="00776AF6" w:rsidP="00A17C82">
            <w:pPr>
              <w:ind w:firstLine="0"/>
              <w:jc w:val="center"/>
              <w:rPr>
                <w:lang w:eastAsia="ru-RU"/>
              </w:rPr>
            </w:pPr>
            <w:r w:rsidRPr="00A17C82">
              <w:rPr>
                <w:lang w:eastAsia="ru-RU"/>
              </w:rPr>
              <w:t>2507.4.</w:t>
            </w:r>
          </w:p>
        </w:tc>
        <w:tc>
          <w:tcPr>
            <w:tcW w:w="3014" w:type="pct"/>
            <w:shd w:val="clear" w:color="auto" w:fill="auto"/>
            <w:hideMark/>
          </w:tcPr>
          <w:p w14:paraId="3E16904A" w14:textId="77777777" w:rsidR="00776AF6" w:rsidRPr="00A17C82" w:rsidRDefault="00776AF6" w:rsidP="00A17C82">
            <w:pPr>
              <w:ind w:firstLine="0"/>
              <w:jc w:val="left"/>
              <w:rPr>
                <w:lang w:eastAsia="ru-RU"/>
              </w:rPr>
            </w:pPr>
            <w:r w:rsidRPr="00A17C82">
              <w:rPr>
                <w:lang w:eastAsia="ru-RU"/>
              </w:rPr>
              <w:t>Имплантация катетера Тенькофф</w:t>
            </w:r>
          </w:p>
        </w:tc>
        <w:tc>
          <w:tcPr>
            <w:tcW w:w="858" w:type="pct"/>
            <w:shd w:val="clear" w:color="auto" w:fill="auto"/>
            <w:hideMark/>
          </w:tcPr>
          <w:p w14:paraId="02AA312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62BE5C7" w14:textId="77777777" w:rsidR="00776AF6" w:rsidRPr="00A17C82" w:rsidRDefault="00776AF6" w:rsidP="00A17C82">
            <w:pPr>
              <w:ind w:firstLine="0"/>
              <w:jc w:val="center"/>
              <w:rPr>
                <w:bCs/>
                <w:lang w:eastAsia="ru-RU"/>
              </w:rPr>
            </w:pPr>
            <w:r w:rsidRPr="00A17C82">
              <w:rPr>
                <w:bCs/>
                <w:lang w:eastAsia="ru-RU"/>
              </w:rPr>
              <w:t>1 283</w:t>
            </w:r>
          </w:p>
        </w:tc>
      </w:tr>
      <w:tr w:rsidR="00776AF6" w:rsidRPr="00A17C82" w14:paraId="12D2AA10" w14:textId="77777777" w:rsidTr="00A17C82">
        <w:trPr>
          <w:trHeight w:val="20"/>
        </w:trPr>
        <w:tc>
          <w:tcPr>
            <w:tcW w:w="603" w:type="pct"/>
            <w:shd w:val="clear" w:color="auto" w:fill="auto"/>
            <w:vAlign w:val="center"/>
            <w:hideMark/>
          </w:tcPr>
          <w:p w14:paraId="3C8AF40B" w14:textId="77777777" w:rsidR="00776AF6" w:rsidRPr="00A17C82" w:rsidRDefault="00776AF6" w:rsidP="00A17C82">
            <w:pPr>
              <w:ind w:firstLine="0"/>
              <w:jc w:val="center"/>
              <w:rPr>
                <w:lang w:eastAsia="ru-RU"/>
              </w:rPr>
            </w:pPr>
            <w:r w:rsidRPr="00A17C82">
              <w:rPr>
                <w:lang w:eastAsia="ru-RU"/>
              </w:rPr>
              <w:t>2507.5.</w:t>
            </w:r>
          </w:p>
        </w:tc>
        <w:tc>
          <w:tcPr>
            <w:tcW w:w="3014" w:type="pct"/>
            <w:shd w:val="clear" w:color="auto" w:fill="auto"/>
            <w:hideMark/>
          </w:tcPr>
          <w:p w14:paraId="39C1105B" w14:textId="77777777" w:rsidR="00776AF6" w:rsidRPr="00A17C82" w:rsidRDefault="00776AF6" w:rsidP="00A17C82">
            <w:pPr>
              <w:ind w:firstLine="0"/>
              <w:jc w:val="left"/>
              <w:rPr>
                <w:lang w:eastAsia="ru-RU"/>
              </w:rPr>
            </w:pPr>
            <w:r w:rsidRPr="00A17C82">
              <w:rPr>
                <w:lang w:eastAsia="ru-RU"/>
              </w:rPr>
              <w:t>Пуборектальная праща</w:t>
            </w:r>
          </w:p>
        </w:tc>
        <w:tc>
          <w:tcPr>
            <w:tcW w:w="858" w:type="pct"/>
            <w:shd w:val="clear" w:color="auto" w:fill="auto"/>
            <w:hideMark/>
          </w:tcPr>
          <w:p w14:paraId="3E9D3C0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1152253" w14:textId="77777777" w:rsidR="00776AF6" w:rsidRPr="00A17C82" w:rsidRDefault="00776AF6" w:rsidP="00A17C82">
            <w:pPr>
              <w:ind w:firstLine="0"/>
              <w:jc w:val="center"/>
              <w:rPr>
                <w:bCs/>
                <w:lang w:eastAsia="ru-RU"/>
              </w:rPr>
            </w:pPr>
            <w:r w:rsidRPr="00A17C82">
              <w:rPr>
                <w:bCs/>
                <w:lang w:eastAsia="ru-RU"/>
              </w:rPr>
              <w:t>2 504</w:t>
            </w:r>
          </w:p>
        </w:tc>
      </w:tr>
      <w:tr w:rsidR="00776AF6" w:rsidRPr="00A17C82" w14:paraId="57CB7A93" w14:textId="77777777" w:rsidTr="00A17C82">
        <w:trPr>
          <w:trHeight w:val="20"/>
        </w:trPr>
        <w:tc>
          <w:tcPr>
            <w:tcW w:w="603" w:type="pct"/>
            <w:shd w:val="clear" w:color="auto" w:fill="auto"/>
            <w:vAlign w:val="center"/>
            <w:hideMark/>
          </w:tcPr>
          <w:p w14:paraId="36D2EE79" w14:textId="77777777" w:rsidR="00776AF6" w:rsidRPr="00A17C82" w:rsidRDefault="00776AF6" w:rsidP="00A17C82">
            <w:pPr>
              <w:ind w:firstLine="0"/>
              <w:jc w:val="center"/>
              <w:rPr>
                <w:lang w:eastAsia="ru-RU"/>
              </w:rPr>
            </w:pPr>
            <w:r w:rsidRPr="00A17C82">
              <w:rPr>
                <w:lang w:eastAsia="ru-RU"/>
              </w:rPr>
              <w:t>2507.6.</w:t>
            </w:r>
          </w:p>
        </w:tc>
        <w:tc>
          <w:tcPr>
            <w:tcW w:w="3014" w:type="pct"/>
            <w:shd w:val="clear" w:color="auto" w:fill="auto"/>
            <w:hideMark/>
          </w:tcPr>
          <w:p w14:paraId="55135672" w14:textId="77777777" w:rsidR="00776AF6" w:rsidRPr="00A17C82" w:rsidRDefault="00776AF6" w:rsidP="00A17C82">
            <w:pPr>
              <w:ind w:firstLine="0"/>
              <w:jc w:val="left"/>
              <w:rPr>
                <w:lang w:eastAsia="ru-RU"/>
              </w:rPr>
            </w:pPr>
            <w:r w:rsidRPr="00A17C82">
              <w:rPr>
                <w:lang w:eastAsia="ru-RU"/>
              </w:rPr>
              <w:t>Туннелизация уретры</w:t>
            </w:r>
          </w:p>
        </w:tc>
        <w:tc>
          <w:tcPr>
            <w:tcW w:w="858" w:type="pct"/>
            <w:shd w:val="clear" w:color="auto" w:fill="auto"/>
            <w:hideMark/>
          </w:tcPr>
          <w:p w14:paraId="61E83FF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5EB87F5" w14:textId="77777777" w:rsidR="00776AF6" w:rsidRPr="00A17C82" w:rsidRDefault="00776AF6" w:rsidP="00A17C82">
            <w:pPr>
              <w:ind w:firstLine="0"/>
              <w:jc w:val="center"/>
              <w:rPr>
                <w:bCs/>
                <w:lang w:eastAsia="ru-RU"/>
              </w:rPr>
            </w:pPr>
            <w:r w:rsidRPr="00A17C82">
              <w:rPr>
                <w:bCs/>
                <w:lang w:eastAsia="ru-RU"/>
              </w:rPr>
              <w:t>2 690</w:t>
            </w:r>
          </w:p>
        </w:tc>
      </w:tr>
      <w:tr w:rsidR="00776AF6" w:rsidRPr="00A17C82" w14:paraId="5EC1D196" w14:textId="77777777" w:rsidTr="00A17C82">
        <w:trPr>
          <w:trHeight w:val="20"/>
        </w:trPr>
        <w:tc>
          <w:tcPr>
            <w:tcW w:w="603" w:type="pct"/>
            <w:shd w:val="clear" w:color="auto" w:fill="auto"/>
            <w:vAlign w:val="center"/>
            <w:hideMark/>
          </w:tcPr>
          <w:p w14:paraId="342A3890" w14:textId="77777777" w:rsidR="00776AF6" w:rsidRPr="00A17C82" w:rsidRDefault="00776AF6" w:rsidP="00A17C82">
            <w:pPr>
              <w:ind w:firstLine="0"/>
              <w:jc w:val="center"/>
              <w:rPr>
                <w:lang w:eastAsia="ru-RU"/>
              </w:rPr>
            </w:pPr>
            <w:r w:rsidRPr="00A17C82">
              <w:rPr>
                <w:lang w:eastAsia="ru-RU"/>
              </w:rPr>
              <w:t>2507.7.</w:t>
            </w:r>
          </w:p>
        </w:tc>
        <w:tc>
          <w:tcPr>
            <w:tcW w:w="3014" w:type="pct"/>
            <w:shd w:val="clear" w:color="auto" w:fill="auto"/>
            <w:hideMark/>
          </w:tcPr>
          <w:p w14:paraId="52C8BA03" w14:textId="77777777" w:rsidR="00776AF6" w:rsidRPr="00A17C82" w:rsidRDefault="00776AF6" w:rsidP="00A17C82">
            <w:pPr>
              <w:ind w:firstLine="0"/>
              <w:jc w:val="left"/>
              <w:rPr>
                <w:lang w:eastAsia="ru-RU"/>
              </w:rPr>
            </w:pPr>
            <w:r w:rsidRPr="00A17C82">
              <w:rPr>
                <w:lang w:eastAsia="ru-RU"/>
              </w:rPr>
              <w:t>Резекция полипа уретры</w:t>
            </w:r>
          </w:p>
        </w:tc>
        <w:tc>
          <w:tcPr>
            <w:tcW w:w="858" w:type="pct"/>
            <w:shd w:val="clear" w:color="auto" w:fill="auto"/>
            <w:hideMark/>
          </w:tcPr>
          <w:p w14:paraId="7994ECC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14CEA35" w14:textId="77777777" w:rsidR="00776AF6" w:rsidRPr="00A17C82" w:rsidRDefault="00776AF6" w:rsidP="00A17C82">
            <w:pPr>
              <w:ind w:firstLine="0"/>
              <w:jc w:val="center"/>
              <w:rPr>
                <w:bCs/>
                <w:lang w:eastAsia="ru-RU"/>
              </w:rPr>
            </w:pPr>
            <w:r w:rsidRPr="00A17C82">
              <w:rPr>
                <w:bCs/>
                <w:lang w:eastAsia="ru-RU"/>
              </w:rPr>
              <w:t>1 507</w:t>
            </w:r>
          </w:p>
        </w:tc>
      </w:tr>
      <w:tr w:rsidR="00776AF6" w:rsidRPr="00A17C82" w14:paraId="5FAC229C" w14:textId="77777777" w:rsidTr="00A17C82">
        <w:trPr>
          <w:trHeight w:val="20"/>
        </w:trPr>
        <w:tc>
          <w:tcPr>
            <w:tcW w:w="603" w:type="pct"/>
            <w:shd w:val="clear" w:color="auto" w:fill="auto"/>
            <w:vAlign w:val="center"/>
            <w:hideMark/>
          </w:tcPr>
          <w:p w14:paraId="4C925BA1" w14:textId="77777777" w:rsidR="00776AF6" w:rsidRPr="00A17C82" w:rsidRDefault="00776AF6" w:rsidP="00A17C82">
            <w:pPr>
              <w:ind w:firstLine="0"/>
              <w:jc w:val="center"/>
              <w:rPr>
                <w:lang w:eastAsia="ru-RU"/>
              </w:rPr>
            </w:pPr>
            <w:r w:rsidRPr="00A17C82">
              <w:rPr>
                <w:lang w:eastAsia="ru-RU"/>
              </w:rPr>
              <w:t>2507.8.</w:t>
            </w:r>
          </w:p>
        </w:tc>
        <w:tc>
          <w:tcPr>
            <w:tcW w:w="3014" w:type="pct"/>
            <w:shd w:val="clear" w:color="auto" w:fill="auto"/>
            <w:hideMark/>
          </w:tcPr>
          <w:p w14:paraId="25D21E29" w14:textId="77777777" w:rsidR="00776AF6" w:rsidRPr="00A17C82" w:rsidRDefault="00776AF6" w:rsidP="00A17C82">
            <w:pPr>
              <w:ind w:firstLine="0"/>
              <w:jc w:val="left"/>
              <w:rPr>
                <w:lang w:eastAsia="ru-RU"/>
              </w:rPr>
            </w:pPr>
            <w:r w:rsidRPr="00A17C82">
              <w:rPr>
                <w:lang w:eastAsia="ru-RU"/>
              </w:rPr>
              <w:t>Наложение вторичных швов</w:t>
            </w:r>
          </w:p>
        </w:tc>
        <w:tc>
          <w:tcPr>
            <w:tcW w:w="858" w:type="pct"/>
            <w:shd w:val="clear" w:color="auto" w:fill="auto"/>
            <w:hideMark/>
          </w:tcPr>
          <w:p w14:paraId="08DBC93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2C3E16E" w14:textId="77777777" w:rsidR="00776AF6" w:rsidRPr="00A17C82" w:rsidRDefault="00776AF6" w:rsidP="00A17C82">
            <w:pPr>
              <w:ind w:firstLine="0"/>
              <w:jc w:val="center"/>
              <w:rPr>
                <w:bCs/>
                <w:lang w:eastAsia="ru-RU"/>
              </w:rPr>
            </w:pPr>
            <w:r w:rsidRPr="00A17C82">
              <w:rPr>
                <w:bCs/>
                <w:lang w:eastAsia="ru-RU"/>
              </w:rPr>
              <w:t>1 180</w:t>
            </w:r>
          </w:p>
        </w:tc>
      </w:tr>
      <w:tr w:rsidR="00776AF6" w:rsidRPr="00A17C82" w14:paraId="5B58BCC9" w14:textId="77777777" w:rsidTr="00A17C82">
        <w:trPr>
          <w:trHeight w:val="20"/>
        </w:trPr>
        <w:tc>
          <w:tcPr>
            <w:tcW w:w="603" w:type="pct"/>
            <w:shd w:val="clear" w:color="auto" w:fill="auto"/>
            <w:vAlign w:val="center"/>
            <w:hideMark/>
          </w:tcPr>
          <w:p w14:paraId="69B89901" w14:textId="77777777" w:rsidR="00776AF6" w:rsidRPr="00A17C82" w:rsidRDefault="00776AF6" w:rsidP="00A17C82">
            <w:pPr>
              <w:ind w:firstLine="0"/>
              <w:jc w:val="center"/>
              <w:rPr>
                <w:lang w:eastAsia="ru-RU"/>
              </w:rPr>
            </w:pPr>
          </w:p>
        </w:tc>
        <w:tc>
          <w:tcPr>
            <w:tcW w:w="3014" w:type="pct"/>
            <w:shd w:val="clear" w:color="auto" w:fill="auto"/>
            <w:hideMark/>
          </w:tcPr>
          <w:p w14:paraId="69D2AF80" w14:textId="77777777" w:rsidR="00776AF6" w:rsidRPr="00A17C82" w:rsidRDefault="00776AF6" w:rsidP="00A17C82">
            <w:pPr>
              <w:ind w:firstLine="0"/>
              <w:jc w:val="center"/>
              <w:rPr>
                <w:lang w:eastAsia="ru-RU"/>
              </w:rPr>
            </w:pPr>
            <w:r w:rsidRPr="00A17C82">
              <w:rPr>
                <w:b/>
                <w:bCs/>
                <w:lang w:eastAsia="ru-RU"/>
              </w:rPr>
              <w:t>6.4. Хирургические вмешательства на половых органах мужчин</w:t>
            </w:r>
          </w:p>
        </w:tc>
        <w:tc>
          <w:tcPr>
            <w:tcW w:w="858" w:type="pct"/>
            <w:shd w:val="clear" w:color="auto" w:fill="auto"/>
            <w:hideMark/>
          </w:tcPr>
          <w:p w14:paraId="52A3B02B" w14:textId="77777777" w:rsidR="00776AF6" w:rsidRPr="00A17C82" w:rsidRDefault="00776AF6" w:rsidP="00A17C82">
            <w:pPr>
              <w:ind w:firstLine="0"/>
              <w:jc w:val="center"/>
              <w:rPr>
                <w:lang w:eastAsia="ru-RU"/>
              </w:rPr>
            </w:pPr>
          </w:p>
        </w:tc>
        <w:tc>
          <w:tcPr>
            <w:tcW w:w="525" w:type="pct"/>
            <w:shd w:val="clear" w:color="auto" w:fill="auto"/>
            <w:noWrap/>
            <w:vAlign w:val="center"/>
            <w:hideMark/>
          </w:tcPr>
          <w:p w14:paraId="6CAA4653" w14:textId="77777777" w:rsidR="00776AF6" w:rsidRPr="00A17C82" w:rsidRDefault="00776AF6" w:rsidP="00A17C82">
            <w:pPr>
              <w:ind w:firstLine="0"/>
              <w:jc w:val="center"/>
              <w:rPr>
                <w:lang w:eastAsia="ru-RU"/>
              </w:rPr>
            </w:pPr>
          </w:p>
        </w:tc>
      </w:tr>
      <w:tr w:rsidR="00776AF6" w:rsidRPr="00A17C82" w14:paraId="1EFF3851" w14:textId="77777777" w:rsidTr="00A17C82">
        <w:trPr>
          <w:trHeight w:val="20"/>
        </w:trPr>
        <w:tc>
          <w:tcPr>
            <w:tcW w:w="603" w:type="pct"/>
            <w:shd w:val="clear" w:color="auto" w:fill="auto"/>
            <w:vAlign w:val="center"/>
            <w:hideMark/>
          </w:tcPr>
          <w:p w14:paraId="764F54BE" w14:textId="77777777" w:rsidR="00776AF6" w:rsidRPr="00A17C82" w:rsidRDefault="00776AF6" w:rsidP="00A17C82">
            <w:pPr>
              <w:ind w:firstLine="0"/>
              <w:jc w:val="center"/>
              <w:rPr>
                <w:lang w:eastAsia="ru-RU"/>
              </w:rPr>
            </w:pPr>
            <w:r w:rsidRPr="00A17C82">
              <w:rPr>
                <w:lang w:eastAsia="ru-RU"/>
              </w:rPr>
              <w:t>2508.</w:t>
            </w:r>
          </w:p>
        </w:tc>
        <w:tc>
          <w:tcPr>
            <w:tcW w:w="3014" w:type="pct"/>
            <w:shd w:val="clear" w:color="auto" w:fill="auto"/>
            <w:hideMark/>
          </w:tcPr>
          <w:p w14:paraId="5C72E22D" w14:textId="77777777" w:rsidR="00776AF6" w:rsidRPr="00A17C82" w:rsidRDefault="00776AF6" w:rsidP="00A17C82">
            <w:pPr>
              <w:ind w:firstLine="0"/>
              <w:jc w:val="left"/>
              <w:rPr>
                <w:lang w:eastAsia="ru-RU"/>
              </w:rPr>
            </w:pPr>
            <w:r w:rsidRPr="00A17C82">
              <w:rPr>
                <w:lang w:eastAsia="ru-RU"/>
              </w:rPr>
              <w:t>Циркумцизия</w:t>
            </w:r>
          </w:p>
        </w:tc>
        <w:tc>
          <w:tcPr>
            <w:tcW w:w="858" w:type="pct"/>
            <w:shd w:val="clear" w:color="auto" w:fill="auto"/>
            <w:hideMark/>
          </w:tcPr>
          <w:p w14:paraId="3E5BBA9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0119EA0" w14:textId="77777777" w:rsidR="00776AF6" w:rsidRPr="00A17C82" w:rsidRDefault="00776AF6" w:rsidP="00A17C82">
            <w:pPr>
              <w:ind w:firstLine="0"/>
              <w:jc w:val="center"/>
              <w:rPr>
                <w:bCs/>
                <w:lang w:eastAsia="ru-RU"/>
              </w:rPr>
            </w:pPr>
            <w:r w:rsidRPr="00A17C82">
              <w:rPr>
                <w:bCs/>
                <w:lang w:eastAsia="ru-RU"/>
              </w:rPr>
              <w:t>1 060</w:t>
            </w:r>
          </w:p>
        </w:tc>
      </w:tr>
      <w:tr w:rsidR="00776AF6" w:rsidRPr="00A17C82" w14:paraId="624E42BB" w14:textId="77777777" w:rsidTr="00A17C82">
        <w:trPr>
          <w:trHeight w:val="20"/>
        </w:trPr>
        <w:tc>
          <w:tcPr>
            <w:tcW w:w="603" w:type="pct"/>
            <w:shd w:val="clear" w:color="auto" w:fill="auto"/>
            <w:vAlign w:val="center"/>
            <w:hideMark/>
          </w:tcPr>
          <w:p w14:paraId="40204D3F" w14:textId="77777777" w:rsidR="00776AF6" w:rsidRPr="00A17C82" w:rsidRDefault="00776AF6" w:rsidP="00A17C82">
            <w:pPr>
              <w:ind w:firstLine="0"/>
              <w:jc w:val="center"/>
              <w:rPr>
                <w:lang w:eastAsia="ru-RU"/>
              </w:rPr>
            </w:pPr>
            <w:r w:rsidRPr="00A17C82">
              <w:rPr>
                <w:lang w:eastAsia="ru-RU"/>
              </w:rPr>
              <w:t>2509.</w:t>
            </w:r>
          </w:p>
        </w:tc>
        <w:tc>
          <w:tcPr>
            <w:tcW w:w="3014" w:type="pct"/>
            <w:shd w:val="clear" w:color="auto" w:fill="auto"/>
            <w:hideMark/>
          </w:tcPr>
          <w:p w14:paraId="32405137" w14:textId="77777777" w:rsidR="00776AF6" w:rsidRPr="00A17C82" w:rsidRDefault="00776AF6" w:rsidP="00A17C82">
            <w:pPr>
              <w:ind w:firstLine="0"/>
              <w:jc w:val="left"/>
              <w:rPr>
                <w:lang w:eastAsia="ru-RU"/>
              </w:rPr>
            </w:pPr>
            <w:r w:rsidRPr="00A17C82">
              <w:rPr>
                <w:lang w:eastAsia="ru-RU"/>
              </w:rPr>
              <w:t>Меатотомия</w:t>
            </w:r>
          </w:p>
        </w:tc>
        <w:tc>
          <w:tcPr>
            <w:tcW w:w="858" w:type="pct"/>
            <w:shd w:val="clear" w:color="auto" w:fill="auto"/>
            <w:hideMark/>
          </w:tcPr>
          <w:p w14:paraId="687870F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F92803B" w14:textId="77777777" w:rsidR="00776AF6" w:rsidRPr="00A17C82" w:rsidRDefault="00776AF6" w:rsidP="00A17C82">
            <w:pPr>
              <w:ind w:firstLine="0"/>
              <w:jc w:val="center"/>
              <w:rPr>
                <w:bCs/>
                <w:lang w:eastAsia="ru-RU"/>
              </w:rPr>
            </w:pPr>
            <w:r w:rsidRPr="00A17C82">
              <w:rPr>
                <w:bCs/>
                <w:lang w:eastAsia="ru-RU"/>
              </w:rPr>
              <w:t>375</w:t>
            </w:r>
          </w:p>
        </w:tc>
      </w:tr>
      <w:tr w:rsidR="00776AF6" w:rsidRPr="00A17C82" w14:paraId="5122B3CA" w14:textId="77777777" w:rsidTr="00A17C82">
        <w:trPr>
          <w:trHeight w:val="20"/>
        </w:trPr>
        <w:tc>
          <w:tcPr>
            <w:tcW w:w="603" w:type="pct"/>
            <w:shd w:val="clear" w:color="auto" w:fill="auto"/>
            <w:vAlign w:val="center"/>
            <w:hideMark/>
          </w:tcPr>
          <w:p w14:paraId="6F62DDF7" w14:textId="77777777" w:rsidR="00776AF6" w:rsidRPr="00A17C82" w:rsidRDefault="00776AF6" w:rsidP="00A17C82">
            <w:pPr>
              <w:ind w:firstLine="0"/>
              <w:jc w:val="center"/>
              <w:rPr>
                <w:lang w:eastAsia="ru-RU"/>
              </w:rPr>
            </w:pPr>
            <w:r w:rsidRPr="00A17C82">
              <w:rPr>
                <w:lang w:eastAsia="ru-RU"/>
              </w:rPr>
              <w:t>2510.</w:t>
            </w:r>
          </w:p>
        </w:tc>
        <w:tc>
          <w:tcPr>
            <w:tcW w:w="3014" w:type="pct"/>
            <w:shd w:val="clear" w:color="auto" w:fill="auto"/>
            <w:hideMark/>
          </w:tcPr>
          <w:p w14:paraId="3EEA4B5C" w14:textId="77777777" w:rsidR="00776AF6" w:rsidRPr="00A17C82" w:rsidRDefault="00776AF6" w:rsidP="00A17C82">
            <w:pPr>
              <w:ind w:firstLine="0"/>
              <w:jc w:val="left"/>
              <w:rPr>
                <w:lang w:eastAsia="ru-RU"/>
              </w:rPr>
            </w:pPr>
            <w:r w:rsidRPr="00A17C82">
              <w:rPr>
                <w:lang w:eastAsia="ru-RU"/>
              </w:rPr>
              <w:t>Ампутация полового члена</w:t>
            </w:r>
          </w:p>
        </w:tc>
        <w:tc>
          <w:tcPr>
            <w:tcW w:w="858" w:type="pct"/>
            <w:shd w:val="clear" w:color="auto" w:fill="auto"/>
            <w:hideMark/>
          </w:tcPr>
          <w:p w14:paraId="3D59E15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C277790" w14:textId="77777777" w:rsidR="00776AF6" w:rsidRPr="00A17C82" w:rsidRDefault="00776AF6" w:rsidP="00A17C82">
            <w:pPr>
              <w:ind w:firstLine="0"/>
              <w:jc w:val="center"/>
              <w:rPr>
                <w:bCs/>
                <w:lang w:eastAsia="ru-RU"/>
              </w:rPr>
            </w:pPr>
            <w:r w:rsidRPr="00A17C82">
              <w:rPr>
                <w:bCs/>
                <w:lang w:eastAsia="ru-RU"/>
              </w:rPr>
              <w:t>1 478</w:t>
            </w:r>
          </w:p>
        </w:tc>
      </w:tr>
      <w:tr w:rsidR="00776AF6" w:rsidRPr="00A17C82" w14:paraId="76E64ED2" w14:textId="77777777" w:rsidTr="00A17C82">
        <w:trPr>
          <w:trHeight w:val="20"/>
        </w:trPr>
        <w:tc>
          <w:tcPr>
            <w:tcW w:w="603" w:type="pct"/>
            <w:shd w:val="clear" w:color="auto" w:fill="auto"/>
            <w:vAlign w:val="center"/>
            <w:hideMark/>
          </w:tcPr>
          <w:p w14:paraId="3B583C7A" w14:textId="77777777" w:rsidR="00776AF6" w:rsidRPr="00A17C82" w:rsidRDefault="00776AF6" w:rsidP="00A17C82">
            <w:pPr>
              <w:ind w:firstLine="0"/>
              <w:jc w:val="center"/>
              <w:rPr>
                <w:lang w:eastAsia="ru-RU"/>
              </w:rPr>
            </w:pPr>
            <w:r w:rsidRPr="00A17C82">
              <w:rPr>
                <w:lang w:eastAsia="ru-RU"/>
              </w:rPr>
              <w:t>2511.</w:t>
            </w:r>
          </w:p>
        </w:tc>
        <w:tc>
          <w:tcPr>
            <w:tcW w:w="3014" w:type="pct"/>
            <w:shd w:val="clear" w:color="auto" w:fill="auto"/>
            <w:hideMark/>
          </w:tcPr>
          <w:p w14:paraId="4314E3F8" w14:textId="77777777" w:rsidR="00776AF6" w:rsidRPr="00A17C82" w:rsidRDefault="00776AF6" w:rsidP="00A17C82">
            <w:pPr>
              <w:ind w:firstLine="0"/>
              <w:jc w:val="left"/>
              <w:rPr>
                <w:lang w:eastAsia="ru-RU"/>
              </w:rPr>
            </w:pPr>
            <w:r w:rsidRPr="00A17C82">
              <w:rPr>
                <w:lang w:eastAsia="ru-RU"/>
              </w:rPr>
              <w:t>Эмаскуляция</w:t>
            </w:r>
          </w:p>
        </w:tc>
        <w:tc>
          <w:tcPr>
            <w:tcW w:w="858" w:type="pct"/>
            <w:shd w:val="clear" w:color="auto" w:fill="auto"/>
            <w:hideMark/>
          </w:tcPr>
          <w:p w14:paraId="137A7E2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D468EEF" w14:textId="77777777" w:rsidR="00776AF6" w:rsidRPr="00A17C82" w:rsidRDefault="00776AF6" w:rsidP="00A17C82">
            <w:pPr>
              <w:ind w:firstLine="0"/>
              <w:jc w:val="center"/>
              <w:rPr>
                <w:bCs/>
                <w:lang w:eastAsia="ru-RU"/>
              </w:rPr>
            </w:pPr>
            <w:r w:rsidRPr="00A17C82">
              <w:rPr>
                <w:bCs/>
                <w:lang w:eastAsia="ru-RU"/>
              </w:rPr>
              <w:t>1 651</w:t>
            </w:r>
          </w:p>
        </w:tc>
      </w:tr>
      <w:tr w:rsidR="00776AF6" w:rsidRPr="00A17C82" w14:paraId="0AA0C9CD" w14:textId="77777777" w:rsidTr="00A17C82">
        <w:trPr>
          <w:trHeight w:val="20"/>
        </w:trPr>
        <w:tc>
          <w:tcPr>
            <w:tcW w:w="603" w:type="pct"/>
            <w:shd w:val="clear" w:color="auto" w:fill="auto"/>
            <w:vAlign w:val="center"/>
            <w:hideMark/>
          </w:tcPr>
          <w:p w14:paraId="7C6AD2FC" w14:textId="77777777" w:rsidR="00776AF6" w:rsidRPr="00A17C82" w:rsidRDefault="00776AF6" w:rsidP="00A17C82">
            <w:pPr>
              <w:ind w:firstLine="0"/>
              <w:jc w:val="center"/>
              <w:rPr>
                <w:lang w:eastAsia="ru-RU"/>
              </w:rPr>
            </w:pPr>
            <w:r w:rsidRPr="00A17C82">
              <w:rPr>
                <w:lang w:eastAsia="ru-RU"/>
              </w:rPr>
              <w:t>2512.</w:t>
            </w:r>
          </w:p>
        </w:tc>
        <w:tc>
          <w:tcPr>
            <w:tcW w:w="3014" w:type="pct"/>
            <w:shd w:val="clear" w:color="auto" w:fill="auto"/>
            <w:hideMark/>
          </w:tcPr>
          <w:p w14:paraId="292D01C3" w14:textId="77777777" w:rsidR="00776AF6" w:rsidRPr="00A17C82" w:rsidRDefault="00776AF6" w:rsidP="00A17C82">
            <w:pPr>
              <w:ind w:firstLine="0"/>
              <w:jc w:val="left"/>
              <w:rPr>
                <w:lang w:eastAsia="ru-RU"/>
              </w:rPr>
            </w:pPr>
            <w:r w:rsidRPr="00A17C82">
              <w:rPr>
                <w:lang w:eastAsia="ru-RU"/>
              </w:rPr>
              <w:t>Спонгиокавернозный анастомоз</w:t>
            </w:r>
          </w:p>
        </w:tc>
        <w:tc>
          <w:tcPr>
            <w:tcW w:w="858" w:type="pct"/>
            <w:shd w:val="clear" w:color="auto" w:fill="auto"/>
            <w:hideMark/>
          </w:tcPr>
          <w:p w14:paraId="3EA9653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39BC9FE" w14:textId="77777777" w:rsidR="00776AF6" w:rsidRPr="00A17C82" w:rsidRDefault="00776AF6" w:rsidP="00A17C82">
            <w:pPr>
              <w:ind w:firstLine="0"/>
              <w:jc w:val="center"/>
              <w:rPr>
                <w:bCs/>
                <w:lang w:eastAsia="ru-RU"/>
              </w:rPr>
            </w:pPr>
            <w:r w:rsidRPr="00A17C82">
              <w:rPr>
                <w:bCs/>
                <w:lang w:eastAsia="ru-RU"/>
              </w:rPr>
              <w:t>347</w:t>
            </w:r>
          </w:p>
        </w:tc>
      </w:tr>
      <w:tr w:rsidR="00776AF6" w:rsidRPr="00A17C82" w14:paraId="6FC0372F" w14:textId="77777777" w:rsidTr="00A17C82">
        <w:trPr>
          <w:trHeight w:val="20"/>
        </w:trPr>
        <w:tc>
          <w:tcPr>
            <w:tcW w:w="603" w:type="pct"/>
            <w:shd w:val="clear" w:color="auto" w:fill="auto"/>
            <w:vAlign w:val="center"/>
            <w:hideMark/>
          </w:tcPr>
          <w:p w14:paraId="556A7D9C" w14:textId="77777777" w:rsidR="00776AF6" w:rsidRPr="00A17C82" w:rsidRDefault="00776AF6" w:rsidP="00A17C82">
            <w:pPr>
              <w:ind w:firstLine="0"/>
              <w:jc w:val="center"/>
              <w:rPr>
                <w:lang w:eastAsia="ru-RU"/>
              </w:rPr>
            </w:pPr>
            <w:r w:rsidRPr="00A17C82">
              <w:rPr>
                <w:lang w:eastAsia="ru-RU"/>
              </w:rPr>
              <w:t>2513.</w:t>
            </w:r>
          </w:p>
        </w:tc>
        <w:tc>
          <w:tcPr>
            <w:tcW w:w="3014" w:type="pct"/>
            <w:shd w:val="clear" w:color="auto" w:fill="auto"/>
            <w:hideMark/>
          </w:tcPr>
          <w:p w14:paraId="7161B617" w14:textId="77777777" w:rsidR="00776AF6" w:rsidRPr="00A17C82" w:rsidRDefault="00776AF6" w:rsidP="00A17C82">
            <w:pPr>
              <w:ind w:firstLine="0"/>
              <w:jc w:val="left"/>
              <w:rPr>
                <w:lang w:eastAsia="ru-RU"/>
              </w:rPr>
            </w:pPr>
            <w:r w:rsidRPr="00A17C82">
              <w:rPr>
                <w:lang w:eastAsia="ru-RU"/>
              </w:rPr>
              <w:t>Орхектомия</w:t>
            </w:r>
          </w:p>
        </w:tc>
        <w:tc>
          <w:tcPr>
            <w:tcW w:w="858" w:type="pct"/>
            <w:shd w:val="clear" w:color="auto" w:fill="auto"/>
            <w:hideMark/>
          </w:tcPr>
          <w:p w14:paraId="4C938A3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3293AC3" w14:textId="77777777" w:rsidR="00776AF6" w:rsidRPr="00A17C82" w:rsidRDefault="00776AF6" w:rsidP="00A17C82">
            <w:pPr>
              <w:ind w:firstLine="0"/>
              <w:jc w:val="center"/>
              <w:rPr>
                <w:bCs/>
                <w:lang w:eastAsia="ru-RU"/>
              </w:rPr>
            </w:pPr>
            <w:r w:rsidRPr="00A17C82">
              <w:rPr>
                <w:bCs/>
                <w:lang w:eastAsia="ru-RU"/>
              </w:rPr>
              <w:t>1 045</w:t>
            </w:r>
          </w:p>
        </w:tc>
      </w:tr>
      <w:tr w:rsidR="00776AF6" w:rsidRPr="00A17C82" w14:paraId="6768902F" w14:textId="77777777" w:rsidTr="00A17C82">
        <w:trPr>
          <w:trHeight w:val="20"/>
        </w:trPr>
        <w:tc>
          <w:tcPr>
            <w:tcW w:w="603" w:type="pct"/>
            <w:shd w:val="clear" w:color="auto" w:fill="auto"/>
            <w:vAlign w:val="center"/>
            <w:hideMark/>
          </w:tcPr>
          <w:p w14:paraId="3C11F8F1" w14:textId="77777777" w:rsidR="00776AF6" w:rsidRPr="00A17C82" w:rsidRDefault="00776AF6" w:rsidP="00A17C82">
            <w:pPr>
              <w:ind w:firstLine="0"/>
              <w:jc w:val="center"/>
              <w:rPr>
                <w:lang w:eastAsia="ru-RU"/>
              </w:rPr>
            </w:pPr>
            <w:r w:rsidRPr="00A17C82">
              <w:rPr>
                <w:lang w:eastAsia="ru-RU"/>
              </w:rPr>
              <w:t>2514.</w:t>
            </w:r>
          </w:p>
        </w:tc>
        <w:tc>
          <w:tcPr>
            <w:tcW w:w="3014" w:type="pct"/>
            <w:shd w:val="clear" w:color="auto" w:fill="auto"/>
            <w:hideMark/>
          </w:tcPr>
          <w:p w14:paraId="1887FA90" w14:textId="77777777" w:rsidR="00776AF6" w:rsidRPr="00A17C82" w:rsidRDefault="00776AF6" w:rsidP="00A17C82">
            <w:pPr>
              <w:ind w:firstLine="0"/>
              <w:jc w:val="left"/>
              <w:rPr>
                <w:lang w:eastAsia="ru-RU"/>
              </w:rPr>
            </w:pPr>
            <w:r w:rsidRPr="00A17C82">
              <w:rPr>
                <w:lang w:eastAsia="ru-RU"/>
              </w:rPr>
              <w:t>Вылущивание яичек</w:t>
            </w:r>
          </w:p>
        </w:tc>
        <w:tc>
          <w:tcPr>
            <w:tcW w:w="858" w:type="pct"/>
            <w:shd w:val="clear" w:color="auto" w:fill="auto"/>
            <w:hideMark/>
          </w:tcPr>
          <w:p w14:paraId="33A424F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B2A78C9" w14:textId="77777777" w:rsidR="00776AF6" w:rsidRPr="00A17C82" w:rsidRDefault="00776AF6" w:rsidP="00A17C82">
            <w:pPr>
              <w:ind w:firstLine="0"/>
              <w:jc w:val="center"/>
              <w:rPr>
                <w:bCs/>
                <w:lang w:eastAsia="ru-RU"/>
              </w:rPr>
            </w:pPr>
            <w:r w:rsidRPr="00A17C82">
              <w:rPr>
                <w:bCs/>
                <w:lang w:eastAsia="ru-RU"/>
              </w:rPr>
              <w:t>368</w:t>
            </w:r>
          </w:p>
        </w:tc>
      </w:tr>
      <w:tr w:rsidR="00776AF6" w:rsidRPr="00A17C82" w14:paraId="297B4685" w14:textId="77777777" w:rsidTr="00A17C82">
        <w:trPr>
          <w:trHeight w:val="20"/>
        </w:trPr>
        <w:tc>
          <w:tcPr>
            <w:tcW w:w="603" w:type="pct"/>
            <w:shd w:val="clear" w:color="auto" w:fill="auto"/>
            <w:vAlign w:val="center"/>
            <w:hideMark/>
          </w:tcPr>
          <w:p w14:paraId="31703AC2" w14:textId="77777777" w:rsidR="00776AF6" w:rsidRPr="00A17C82" w:rsidRDefault="00776AF6" w:rsidP="00A17C82">
            <w:pPr>
              <w:ind w:firstLine="0"/>
              <w:jc w:val="center"/>
              <w:rPr>
                <w:lang w:eastAsia="ru-RU"/>
              </w:rPr>
            </w:pPr>
            <w:r w:rsidRPr="00A17C82">
              <w:rPr>
                <w:lang w:eastAsia="ru-RU"/>
              </w:rPr>
              <w:t>2515.</w:t>
            </w:r>
          </w:p>
        </w:tc>
        <w:tc>
          <w:tcPr>
            <w:tcW w:w="3014" w:type="pct"/>
            <w:shd w:val="clear" w:color="auto" w:fill="auto"/>
            <w:hideMark/>
          </w:tcPr>
          <w:p w14:paraId="398AFC98" w14:textId="77777777" w:rsidR="00776AF6" w:rsidRPr="00A17C82" w:rsidRDefault="00776AF6" w:rsidP="00A17C82">
            <w:pPr>
              <w:ind w:firstLine="0"/>
              <w:jc w:val="left"/>
              <w:rPr>
                <w:lang w:eastAsia="ru-RU"/>
              </w:rPr>
            </w:pPr>
            <w:r w:rsidRPr="00A17C82">
              <w:rPr>
                <w:lang w:eastAsia="ru-RU"/>
              </w:rPr>
              <w:t>Орхидопексия</w:t>
            </w:r>
          </w:p>
        </w:tc>
        <w:tc>
          <w:tcPr>
            <w:tcW w:w="858" w:type="pct"/>
            <w:shd w:val="clear" w:color="auto" w:fill="auto"/>
            <w:hideMark/>
          </w:tcPr>
          <w:p w14:paraId="24091E1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CD383FD" w14:textId="77777777" w:rsidR="00776AF6" w:rsidRPr="00A17C82" w:rsidRDefault="00776AF6" w:rsidP="00A17C82">
            <w:pPr>
              <w:ind w:firstLine="0"/>
              <w:jc w:val="center"/>
              <w:rPr>
                <w:bCs/>
                <w:lang w:eastAsia="ru-RU"/>
              </w:rPr>
            </w:pPr>
            <w:r w:rsidRPr="00A17C82">
              <w:rPr>
                <w:bCs/>
                <w:lang w:eastAsia="ru-RU"/>
              </w:rPr>
              <w:t>2 109</w:t>
            </w:r>
          </w:p>
        </w:tc>
      </w:tr>
      <w:tr w:rsidR="00776AF6" w:rsidRPr="00A17C82" w14:paraId="5C1FD1E8" w14:textId="77777777" w:rsidTr="00A17C82">
        <w:trPr>
          <w:trHeight w:val="20"/>
        </w:trPr>
        <w:tc>
          <w:tcPr>
            <w:tcW w:w="603" w:type="pct"/>
            <w:shd w:val="clear" w:color="auto" w:fill="auto"/>
            <w:vAlign w:val="center"/>
            <w:hideMark/>
          </w:tcPr>
          <w:p w14:paraId="794D2C56" w14:textId="77777777" w:rsidR="00776AF6" w:rsidRPr="00A17C82" w:rsidRDefault="00776AF6" w:rsidP="00A17C82">
            <w:pPr>
              <w:ind w:firstLine="0"/>
              <w:jc w:val="center"/>
              <w:rPr>
                <w:lang w:eastAsia="ru-RU"/>
              </w:rPr>
            </w:pPr>
            <w:r w:rsidRPr="00A17C82">
              <w:rPr>
                <w:lang w:eastAsia="ru-RU"/>
              </w:rPr>
              <w:t>2516.</w:t>
            </w:r>
          </w:p>
        </w:tc>
        <w:tc>
          <w:tcPr>
            <w:tcW w:w="3014" w:type="pct"/>
            <w:shd w:val="clear" w:color="auto" w:fill="auto"/>
            <w:hideMark/>
          </w:tcPr>
          <w:p w14:paraId="20AADF26" w14:textId="77777777" w:rsidR="00776AF6" w:rsidRPr="00A17C82" w:rsidRDefault="00776AF6" w:rsidP="00A17C82">
            <w:pPr>
              <w:ind w:firstLine="0"/>
              <w:jc w:val="left"/>
              <w:rPr>
                <w:lang w:eastAsia="ru-RU"/>
              </w:rPr>
            </w:pPr>
            <w:r w:rsidRPr="00A17C82">
              <w:rPr>
                <w:lang w:eastAsia="ru-RU"/>
              </w:rPr>
              <w:t>Перевязка и резекция сосуда</w:t>
            </w:r>
          </w:p>
        </w:tc>
        <w:tc>
          <w:tcPr>
            <w:tcW w:w="858" w:type="pct"/>
            <w:shd w:val="clear" w:color="auto" w:fill="auto"/>
            <w:hideMark/>
          </w:tcPr>
          <w:p w14:paraId="563F6AA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9EC5FB0" w14:textId="77777777" w:rsidR="00776AF6" w:rsidRPr="00A17C82" w:rsidRDefault="00776AF6" w:rsidP="00A17C82">
            <w:pPr>
              <w:ind w:firstLine="0"/>
              <w:jc w:val="center"/>
              <w:rPr>
                <w:bCs/>
                <w:lang w:eastAsia="ru-RU"/>
              </w:rPr>
            </w:pPr>
            <w:r w:rsidRPr="00A17C82">
              <w:rPr>
                <w:bCs/>
                <w:lang w:eastAsia="ru-RU"/>
              </w:rPr>
              <w:t>347</w:t>
            </w:r>
          </w:p>
        </w:tc>
      </w:tr>
      <w:tr w:rsidR="00776AF6" w:rsidRPr="00A17C82" w14:paraId="0C4790EE" w14:textId="77777777" w:rsidTr="00A17C82">
        <w:trPr>
          <w:trHeight w:val="20"/>
        </w:trPr>
        <w:tc>
          <w:tcPr>
            <w:tcW w:w="603" w:type="pct"/>
            <w:shd w:val="clear" w:color="auto" w:fill="auto"/>
            <w:vAlign w:val="center"/>
            <w:hideMark/>
          </w:tcPr>
          <w:p w14:paraId="4BC48B7F" w14:textId="77777777" w:rsidR="00776AF6" w:rsidRPr="00A17C82" w:rsidRDefault="00776AF6" w:rsidP="00A17C82">
            <w:pPr>
              <w:ind w:firstLine="0"/>
              <w:jc w:val="center"/>
              <w:rPr>
                <w:lang w:eastAsia="ru-RU"/>
              </w:rPr>
            </w:pPr>
            <w:r w:rsidRPr="00A17C82">
              <w:rPr>
                <w:lang w:eastAsia="ru-RU"/>
              </w:rPr>
              <w:t>2517.</w:t>
            </w:r>
          </w:p>
        </w:tc>
        <w:tc>
          <w:tcPr>
            <w:tcW w:w="3014" w:type="pct"/>
            <w:shd w:val="clear" w:color="auto" w:fill="auto"/>
            <w:vAlign w:val="center"/>
            <w:hideMark/>
          </w:tcPr>
          <w:p w14:paraId="4E285549" w14:textId="77777777" w:rsidR="00776AF6" w:rsidRPr="00A17C82" w:rsidRDefault="00776AF6" w:rsidP="00A17C82">
            <w:pPr>
              <w:ind w:firstLine="0"/>
              <w:jc w:val="left"/>
              <w:rPr>
                <w:lang w:eastAsia="ru-RU"/>
              </w:rPr>
            </w:pPr>
            <w:r w:rsidRPr="00A17C82">
              <w:rPr>
                <w:lang w:eastAsia="ru-RU"/>
              </w:rPr>
              <w:t>Дефернтостомия</w:t>
            </w:r>
          </w:p>
        </w:tc>
        <w:tc>
          <w:tcPr>
            <w:tcW w:w="858" w:type="pct"/>
            <w:shd w:val="clear" w:color="auto" w:fill="auto"/>
            <w:vAlign w:val="center"/>
            <w:hideMark/>
          </w:tcPr>
          <w:p w14:paraId="7C5CBCA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CBEBC39" w14:textId="77777777" w:rsidR="00776AF6" w:rsidRPr="00A17C82" w:rsidRDefault="00776AF6" w:rsidP="00A17C82">
            <w:pPr>
              <w:ind w:firstLine="0"/>
              <w:jc w:val="center"/>
              <w:rPr>
                <w:bCs/>
                <w:lang w:eastAsia="ru-RU"/>
              </w:rPr>
            </w:pPr>
            <w:r w:rsidRPr="00A17C82">
              <w:rPr>
                <w:bCs/>
                <w:lang w:eastAsia="ru-RU"/>
              </w:rPr>
              <w:t>347</w:t>
            </w:r>
          </w:p>
        </w:tc>
      </w:tr>
      <w:tr w:rsidR="00776AF6" w:rsidRPr="00A17C82" w14:paraId="13F6EC19" w14:textId="77777777" w:rsidTr="00A17C82">
        <w:trPr>
          <w:trHeight w:val="20"/>
        </w:trPr>
        <w:tc>
          <w:tcPr>
            <w:tcW w:w="603" w:type="pct"/>
            <w:shd w:val="clear" w:color="auto" w:fill="auto"/>
            <w:vAlign w:val="center"/>
            <w:hideMark/>
          </w:tcPr>
          <w:p w14:paraId="308FB31C" w14:textId="77777777" w:rsidR="00776AF6" w:rsidRPr="00A17C82" w:rsidRDefault="00776AF6" w:rsidP="00A17C82">
            <w:pPr>
              <w:ind w:firstLine="0"/>
              <w:jc w:val="center"/>
              <w:rPr>
                <w:lang w:eastAsia="ru-RU"/>
              </w:rPr>
            </w:pPr>
            <w:r w:rsidRPr="00A17C82">
              <w:rPr>
                <w:lang w:eastAsia="ru-RU"/>
              </w:rPr>
              <w:t>2518.</w:t>
            </w:r>
          </w:p>
        </w:tc>
        <w:tc>
          <w:tcPr>
            <w:tcW w:w="3014" w:type="pct"/>
            <w:shd w:val="clear" w:color="auto" w:fill="auto"/>
            <w:hideMark/>
          </w:tcPr>
          <w:p w14:paraId="13D6F8F0" w14:textId="77777777" w:rsidR="00776AF6" w:rsidRPr="00A17C82" w:rsidRDefault="00776AF6" w:rsidP="00A17C82">
            <w:pPr>
              <w:ind w:firstLine="0"/>
              <w:jc w:val="left"/>
              <w:rPr>
                <w:lang w:eastAsia="ru-RU"/>
              </w:rPr>
            </w:pPr>
            <w:r w:rsidRPr="00A17C82">
              <w:rPr>
                <w:lang w:eastAsia="ru-RU"/>
              </w:rPr>
              <w:t>Эпидидимэктомия</w:t>
            </w:r>
          </w:p>
        </w:tc>
        <w:tc>
          <w:tcPr>
            <w:tcW w:w="858" w:type="pct"/>
            <w:shd w:val="clear" w:color="auto" w:fill="auto"/>
            <w:hideMark/>
          </w:tcPr>
          <w:p w14:paraId="3918D8C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940BF48" w14:textId="77777777" w:rsidR="00776AF6" w:rsidRPr="00A17C82" w:rsidRDefault="00776AF6" w:rsidP="00A17C82">
            <w:pPr>
              <w:ind w:firstLine="0"/>
              <w:jc w:val="center"/>
              <w:rPr>
                <w:bCs/>
                <w:lang w:eastAsia="ru-RU"/>
              </w:rPr>
            </w:pPr>
            <w:r w:rsidRPr="00A17C82">
              <w:rPr>
                <w:bCs/>
                <w:lang w:eastAsia="ru-RU"/>
              </w:rPr>
              <w:t>358</w:t>
            </w:r>
          </w:p>
        </w:tc>
      </w:tr>
      <w:tr w:rsidR="00776AF6" w:rsidRPr="00A17C82" w14:paraId="3E8D57F7" w14:textId="77777777" w:rsidTr="00A17C82">
        <w:trPr>
          <w:trHeight w:val="20"/>
        </w:trPr>
        <w:tc>
          <w:tcPr>
            <w:tcW w:w="603" w:type="pct"/>
            <w:shd w:val="clear" w:color="auto" w:fill="auto"/>
            <w:vAlign w:val="center"/>
            <w:hideMark/>
          </w:tcPr>
          <w:p w14:paraId="02CC44BE" w14:textId="77777777" w:rsidR="00776AF6" w:rsidRPr="00A17C82" w:rsidRDefault="00776AF6" w:rsidP="00A17C82">
            <w:pPr>
              <w:ind w:firstLine="0"/>
              <w:jc w:val="center"/>
              <w:rPr>
                <w:lang w:eastAsia="ru-RU"/>
              </w:rPr>
            </w:pPr>
            <w:r w:rsidRPr="00A17C82">
              <w:rPr>
                <w:lang w:eastAsia="ru-RU"/>
              </w:rPr>
              <w:t>2520.</w:t>
            </w:r>
          </w:p>
        </w:tc>
        <w:tc>
          <w:tcPr>
            <w:tcW w:w="3014" w:type="pct"/>
            <w:shd w:val="clear" w:color="auto" w:fill="auto"/>
            <w:hideMark/>
          </w:tcPr>
          <w:p w14:paraId="7175CF57" w14:textId="77777777" w:rsidR="00776AF6" w:rsidRPr="00A17C82" w:rsidRDefault="00776AF6" w:rsidP="00A17C82">
            <w:pPr>
              <w:ind w:firstLine="0"/>
              <w:jc w:val="left"/>
              <w:rPr>
                <w:lang w:eastAsia="ru-RU"/>
              </w:rPr>
            </w:pPr>
            <w:r w:rsidRPr="00A17C82">
              <w:rPr>
                <w:lang w:eastAsia="ru-RU"/>
              </w:rPr>
              <w:t>Курс лечения при гидроцеле (операция Бергмана, операция Винкельмана)</w:t>
            </w:r>
          </w:p>
        </w:tc>
        <w:tc>
          <w:tcPr>
            <w:tcW w:w="858" w:type="pct"/>
            <w:shd w:val="clear" w:color="auto" w:fill="auto"/>
            <w:hideMark/>
          </w:tcPr>
          <w:p w14:paraId="4FA01DC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CA3AF6A" w14:textId="77777777" w:rsidR="00776AF6" w:rsidRPr="00A17C82" w:rsidRDefault="00776AF6" w:rsidP="00A17C82">
            <w:pPr>
              <w:ind w:firstLine="0"/>
              <w:jc w:val="center"/>
              <w:rPr>
                <w:bCs/>
                <w:lang w:eastAsia="ru-RU"/>
              </w:rPr>
            </w:pPr>
            <w:r w:rsidRPr="00A17C82">
              <w:rPr>
                <w:bCs/>
                <w:lang w:eastAsia="ru-RU"/>
              </w:rPr>
              <w:t>1 018</w:t>
            </w:r>
          </w:p>
        </w:tc>
      </w:tr>
      <w:tr w:rsidR="00776AF6" w:rsidRPr="00A17C82" w14:paraId="19E1D4A5" w14:textId="77777777" w:rsidTr="00A17C82">
        <w:trPr>
          <w:trHeight w:val="20"/>
        </w:trPr>
        <w:tc>
          <w:tcPr>
            <w:tcW w:w="603" w:type="pct"/>
            <w:shd w:val="clear" w:color="auto" w:fill="auto"/>
            <w:vAlign w:val="center"/>
            <w:hideMark/>
          </w:tcPr>
          <w:p w14:paraId="4F746C21" w14:textId="77777777" w:rsidR="00776AF6" w:rsidRPr="00A17C82" w:rsidRDefault="00776AF6" w:rsidP="00A17C82">
            <w:pPr>
              <w:ind w:firstLine="0"/>
              <w:jc w:val="center"/>
              <w:rPr>
                <w:lang w:eastAsia="ru-RU"/>
              </w:rPr>
            </w:pPr>
            <w:r w:rsidRPr="00A17C82">
              <w:rPr>
                <w:lang w:eastAsia="ru-RU"/>
              </w:rPr>
              <w:t>2521.</w:t>
            </w:r>
          </w:p>
        </w:tc>
        <w:tc>
          <w:tcPr>
            <w:tcW w:w="3014" w:type="pct"/>
            <w:shd w:val="clear" w:color="auto" w:fill="auto"/>
            <w:hideMark/>
          </w:tcPr>
          <w:p w14:paraId="4065202E" w14:textId="77777777" w:rsidR="00776AF6" w:rsidRPr="00A17C82" w:rsidRDefault="00776AF6" w:rsidP="00A17C82">
            <w:pPr>
              <w:ind w:firstLine="0"/>
              <w:jc w:val="left"/>
              <w:rPr>
                <w:lang w:eastAsia="ru-RU"/>
              </w:rPr>
            </w:pPr>
            <w:r w:rsidRPr="00A17C82">
              <w:rPr>
                <w:lang w:eastAsia="ru-RU"/>
              </w:rPr>
              <w:t>Курс лечения при варикоцеле (операция по Иваниссевичу)</w:t>
            </w:r>
          </w:p>
        </w:tc>
        <w:tc>
          <w:tcPr>
            <w:tcW w:w="858" w:type="pct"/>
            <w:shd w:val="clear" w:color="auto" w:fill="auto"/>
            <w:hideMark/>
          </w:tcPr>
          <w:p w14:paraId="029057A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7FA4CA" w14:textId="77777777" w:rsidR="00776AF6" w:rsidRPr="00A17C82" w:rsidRDefault="00776AF6" w:rsidP="00A17C82">
            <w:pPr>
              <w:ind w:firstLine="0"/>
              <w:jc w:val="center"/>
              <w:rPr>
                <w:bCs/>
                <w:lang w:eastAsia="ru-RU"/>
              </w:rPr>
            </w:pPr>
            <w:r w:rsidRPr="00A17C82">
              <w:rPr>
                <w:bCs/>
                <w:lang w:eastAsia="ru-RU"/>
              </w:rPr>
              <w:t>1 074</w:t>
            </w:r>
          </w:p>
        </w:tc>
      </w:tr>
      <w:tr w:rsidR="00776AF6" w:rsidRPr="00A17C82" w14:paraId="71B59353" w14:textId="77777777" w:rsidTr="00A17C82">
        <w:trPr>
          <w:trHeight w:val="20"/>
        </w:trPr>
        <w:tc>
          <w:tcPr>
            <w:tcW w:w="603" w:type="pct"/>
            <w:shd w:val="clear" w:color="auto" w:fill="auto"/>
            <w:vAlign w:val="center"/>
            <w:hideMark/>
          </w:tcPr>
          <w:p w14:paraId="07A780B5" w14:textId="77777777" w:rsidR="00776AF6" w:rsidRPr="00A17C82" w:rsidRDefault="00776AF6" w:rsidP="00A17C82">
            <w:pPr>
              <w:ind w:firstLine="0"/>
              <w:jc w:val="center"/>
              <w:rPr>
                <w:lang w:eastAsia="ru-RU"/>
              </w:rPr>
            </w:pPr>
            <w:r w:rsidRPr="00A17C82">
              <w:rPr>
                <w:lang w:eastAsia="ru-RU"/>
              </w:rPr>
              <w:t>2522.</w:t>
            </w:r>
          </w:p>
        </w:tc>
        <w:tc>
          <w:tcPr>
            <w:tcW w:w="3014" w:type="pct"/>
            <w:shd w:val="clear" w:color="auto" w:fill="auto"/>
            <w:hideMark/>
          </w:tcPr>
          <w:p w14:paraId="40014D29" w14:textId="77777777" w:rsidR="00776AF6" w:rsidRPr="00A17C82" w:rsidRDefault="00776AF6" w:rsidP="00A17C82">
            <w:pPr>
              <w:ind w:firstLine="0"/>
              <w:jc w:val="left"/>
              <w:rPr>
                <w:lang w:eastAsia="ru-RU"/>
              </w:rPr>
            </w:pPr>
            <w:r w:rsidRPr="00A17C82">
              <w:rPr>
                <w:lang w:eastAsia="ru-RU"/>
              </w:rPr>
              <w:t>Курс лечения при болезни Пейрони (операция Несбита)</w:t>
            </w:r>
          </w:p>
        </w:tc>
        <w:tc>
          <w:tcPr>
            <w:tcW w:w="858" w:type="pct"/>
            <w:shd w:val="clear" w:color="auto" w:fill="auto"/>
            <w:hideMark/>
          </w:tcPr>
          <w:p w14:paraId="0CF9FA9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D0EF40D" w14:textId="77777777" w:rsidR="00776AF6" w:rsidRPr="00A17C82" w:rsidRDefault="00776AF6" w:rsidP="00A17C82">
            <w:pPr>
              <w:ind w:firstLine="0"/>
              <w:jc w:val="center"/>
              <w:rPr>
                <w:bCs/>
                <w:lang w:eastAsia="ru-RU"/>
              </w:rPr>
            </w:pPr>
            <w:r w:rsidRPr="00A17C82">
              <w:rPr>
                <w:bCs/>
                <w:lang w:eastAsia="ru-RU"/>
              </w:rPr>
              <w:t>1 329</w:t>
            </w:r>
          </w:p>
        </w:tc>
      </w:tr>
      <w:tr w:rsidR="00776AF6" w:rsidRPr="00A17C82" w14:paraId="3625567A" w14:textId="77777777" w:rsidTr="00A17C82">
        <w:trPr>
          <w:trHeight w:val="20"/>
        </w:trPr>
        <w:tc>
          <w:tcPr>
            <w:tcW w:w="603" w:type="pct"/>
            <w:shd w:val="clear" w:color="auto" w:fill="auto"/>
            <w:vAlign w:val="center"/>
            <w:hideMark/>
          </w:tcPr>
          <w:p w14:paraId="5DE1DA0D" w14:textId="77777777" w:rsidR="00776AF6" w:rsidRPr="00A17C82" w:rsidRDefault="00776AF6" w:rsidP="00A17C82">
            <w:pPr>
              <w:ind w:firstLine="0"/>
              <w:jc w:val="center"/>
              <w:rPr>
                <w:lang w:eastAsia="ru-RU"/>
              </w:rPr>
            </w:pPr>
            <w:r w:rsidRPr="00A17C82">
              <w:rPr>
                <w:lang w:eastAsia="ru-RU"/>
              </w:rPr>
              <w:t>2523.</w:t>
            </w:r>
          </w:p>
        </w:tc>
        <w:tc>
          <w:tcPr>
            <w:tcW w:w="3014" w:type="pct"/>
            <w:shd w:val="clear" w:color="auto" w:fill="auto"/>
            <w:hideMark/>
          </w:tcPr>
          <w:p w14:paraId="3C770B26" w14:textId="77777777" w:rsidR="00776AF6" w:rsidRPr="00A17C82" w:rsidRDefault="00776AF6" w:rsidP="00A17C82">
            <w:pPr>
              <w:ind w:firstLine="0"/>
              <w:jc w:val="left"/>
              <w:rPr>
                <w:lang w:eastAsia="ru-RU"/>
              </w:rPr>
            </w:pPr>
            <w:r w:rsidRPr="00A17C82">
              <w:rPr>
                <w:lang w:eastAsia="ru-RU"/>
              </w:rPr>
              <w:t>Другие хирургические вмешательства на мужских половых органах</w:t>
            </w:r>
          </w:p>
        </w:tc>
        <w:tc>
          <w:tcPr>
            <w:tcW w:w="858" w:type="pct"/>
            <w:shd w:val="clear" w:color="auto" w:fill="auto"/>
            <w:hideMark/>
          </w:tcPr>
          <w:p w14:paraId="3DF3964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4D83991" w14:textId="77777777" w:rsidR="00776AF6" w:rsidRPr="00A17C82" w:rsidRDefault="00776AF6" w:rsidP="00A17C82">
            <w:pPr>
              <w:ind w:firstLine="0"/>
              <w:jc w:val="center"/>
              <w:rPr>
                <w:bCs/>
                <w:lang w:eastAsia="ru-RU"/>
              </w:rPr>
            </w:pPr>
            <w:r w:rsidRPr="00A17C82">
              <w:rPr>
                <w:bCs/>
                <w:lang w:eastAsia="ru-RU"/>
              </w:rPr>
              <w:t>1 091</w:t>
            </w:r>
          </w:p>
        </w:tc>
      </w:tr>
      <w:tr w:rsidR="00776AF6" w:rsidRPr="00A17C82" w14:paraId="48B12B06" w14:textId="77777777" w:rsidTr="00A17C82">
        <w:trPr>
          <w:trHeight w:val="20"/>
        </w:trPr>
        <w:tc>
          <w:tcPr>
            <w:tcW w:w="603" w:type="pct"/>
            <w:shd w:val="clear" w:color="auto" w:fill="auto"/>
            <w:vAlign w:val="center"/>
            <w:hideMark/>
          </w:tcPr>
          <w:p w14:paraId="51736840" w14:textId="77777777" w:rsidR="00776AF6" w:rsidRPr="00A17C82" w:rsidRDefault="00776AF6" w:rsidP="00A17C82">
            <w:pPr>
              <w:ind w:firstLine="0"/>
              <w:jc w:val="center"/>
              <w:rPr>
                <w:lang w:eastAsia="ru-RU"/>
              </w:rPr>
            </w:pPr>
            <w:r w:rsidRPr="00A17C82">
              <w:rPr>
                <w:lang w:eastAsia="ru-RU"/>
              </w:rPr>
              <w:t>2523.1.</w:t>
            </w:r>
          </w:p>
        </w:tc>
        <w:tc>
          <w:tcPr>
            <w:tcW w:w="3014" w:type="pct"/>
            <w:shd w:val="clear" w:color="auto" w:fill="auto"/>
            <w:hideMark/>
          </w:tcPr>
          <w:p w14:paraId="53734899" w14:textId="77777777" w:rsidR="00776AF6" w:rsidRPr="00A17C82" w:rsidRDefault="00776AF6" w:rsidP="00A17C82">
            <w:pPr>
              <w:ind w:firstLine="0"/>
              <w:jc w:val="left"/>
              <w:rPr>
                <w:lang w:eastAsia="ru-RU"/>
              </w:rPr>
            </w:pPr>
            <w:r w:rsidRPr="00A17C82">
              <w:rPr>
                <w:lang w:eastAsia="ru-RU"/>
              </w:rPr>
              <w:t>Пластика диафрагмы</w:t>
            </w:r>
          </w:p>
        </w:tc>
        <w:tc>
          <w:tcPr>
            <w:tcW w:w="858" w:type="pct"/>
            <w:shd w:val="clear" w:color="auto" w:fill="auto"/>
            <w:hideMark/>
          </w:tcPr>
          <w:p w14:paraId="08B4FE4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28AFA4D" w14:textId="77777777" w:rsidR="00776AF6" w:rsidRPr="00A17C82" w:rsidRDefault="00776AF6" w:rsidP="00A17C82">
            <w:pPr>
              <w:ind w:firstLine="0"/>
              <w:jc w:val="center"/>
              <w:rPr>
                <w:bCs/>
                <w:lang w:eastAsia="ru-RU"/>
              </w:rPr>
            </w:pPr>
            <w:r w:rsidRPr="00A17C82">
              <w:rPr>
                <w:bCs/>
                <w:lang w:eastAsia="ru-RU"/>
              </w:rPr>
              <w:t>1 032</w:t>
            </w:r>
          </w:p>
        </w:tc>
      </w:tr>
      <w:tr w:rsidR="00776AF6" w:rsidRPr="00A17C82" w14:paraId="76C9E41D" w14:textId="77777777" w:rsidTr="00A17C82">
        <w:trPr>
          <w:trHeight w:val="20"/>
        </w:trPr>
        <w:tc>
          <w:tcPr>
            <w:tcW w:w="603" w:type="pct"/>
            <w:shd w:val="clear" w:color="auto" w:fill="auto"/>
            <w:vAlign w:val="center"/>
            <w:hideMark/>
          </w:tcPr>
          <w:p w14:paraId="4FCC50DB" w14:textId="77777777" w:rsidR="00776AF6" w:rsidRPr="00A17C82" w:rsidRDefault="00776AF6" w:rsidP="00A17C82">
            <w:pPr>
              <w:ind w:firstLine="0"/>
              <w:jc w:val="center"/>
              <w:rPr>
                <w:lang w:eastAsia="ru-RU"/>
              </w:rPr>
            </w:pPr>
            <w:r w:rsidRPr="00A17C82">
              <w:rPr>
                <w:lang w:eastAsia="ru-RU"/>
              </w:rPr>
              <w:t>2523.2.</w:t>
            </w:r>
          </w:p>
        </w:tc>
        <w:tc>
          <w:tcPr>
            <w:tcW w:w="3014" w:type="pct"/>
            <w:shd w:val="clear" w:color="auto" w:fill="auto"/>
            <w:hideMark/>
          </w:tcPr>
          <w:p w14:paraId="6C46CCEE" w14:textId="77777777" w:rsidR="00776AF6" w:rsidRPr="00A17C82" w:rsidRDefault="00776AF6" w:rsidP="00A17C82">
            <w:pPr>
              <w:ind w:firstLine="0"/>
              <w:jc w:val="left"/>
              <w:rPr>
                <w:lang w:eastAsia="ru-RU"/>
              </w:rPr>
            </w:pPr>
            <w:r w:rsidRPr="00A17C82">
              <w:rPr>
                <w:lang w:eastAsia="ru-RU"/>
              </w:rPr>
              <w:t>Операция Мармар</w:t>
            </w:r>
          </w:p>
        </w:tc>
        <w:tc>
          <w:tcPr>
            <w:tcW w:w="858" w:type="pct"/>
            <w:shd w:val="clear" w:color="auto" w:fill="auto"/>
            <w:hideMark/>
          </w:tcPr>
          <w:p w14:paraId="7330AB7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D2EC860" w14:textId="77777777" w:rsidR="00776AF6" w:rsidRPr="00A17C82" w:rsidRDefault="00776AF6" w:rsidP="00A17C82">
            <w:pPr>
              <w:ind w:firstLine="0"/>
              <w:jc w:val="center"/>
              <w:rPr>
                <w:bCs/>
                <w:lang w:eastAsia="ru-RU"/>
              </w:rPr>
            </w:pPr>
            <w:r w:rsidRPr="00A17C82">
              <w:rPr>
                <w:bCs/>
                <w:lang w:eastAsia="ru-RU"/>
              </w:rPr>
              <w:t>1 277</w:t>
            </w:r>
          </w:p>
        </w:tc>
      </w:tr>
      <w:tr w:rsidR="00776AF6" w:rsidRPr="00A17C82" w14:paraId="49095F51" w14:textId="77777777" w:rsidTr="00A17C82">
        <w:trPr>
          <w:trHeight w:val="20"/>
        </w:trPr>
        <w:tc>
          <w:tcPr>
            <w:tcW w:w="603" w:type="pct"/>
            <w:shd w:val="clear" w:color="auto" w:fill="auto"/>
            <w:vAlign w:val="center"/>
            <w:hideMark/>
          </w:tcPr>
          <w:p w14:paraId="3A411330" w14:textId="77777777" w:rsidR="00776AF6" w:rsidRPr="00A17C82" w:rsidRDefault="00776AF6" w:rsidP="00A17C82">
            <w:pPr>
              <w:ind w:firstLine="0"/>
              <w:jc w:val="center"/>
              <w:rPr>
                <w:lang w:eastAsia="ru-RU"/>
              </w:rPr>
            </w:pPr>
            <w:r w:rsidRPr="00A17C82">
              <w:rPr>
                <w:lang w:eastAsia="ru-RU"/>
              </w:rPr>
              <w:t>2523.3.</w:t>
            </w:r>
          </w:p>
        </w:tc>
        <w:tc>
          <w:tcPr>
            <w:tcW w:w="3014" w:type="pct"/>
            <w:shd w:val="clear" w:color="auto" w:fill="auto"/>
            <w:hideMark/>
          </w:tcPr>
          <w:p w14:paraId="6D89EC94" w14:textId="77777777" w:rsidR="00776AF6" w:rsidRPr="00A17C82" w:rsidRDefault="00776AF6" w:rsidP="00A17C82">
            <w:pPr>
              <w:ind w:firstLine="0"/>
              <w:jc w:val="left"/>
              <w:rPr>
                <w:lang w:eastAsia="ru-RU"/>
              </w:rPr>
            </w:pPr>
            <w:r w:rsidRPr="00A17C82">
              <w:rPr>
                <w:lang w:eastAsia="ru-RU"/>
              </w:rPr>
              <w:t>Резекция яичка</w:t>
            </w:r>
          </w:p>
        </w:tc>
        <w:tc>
          <w:tcPr>
            <w:tcW w:w="858" w:type="pct"/>
            <w:shd w:val="clear" w:color="auto" w:fill="auto"/>
            <w:hideMark/>
          </w:tcPr>
          <w:p w14:paraId="5F45E94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813C215" w14:textId="77777777" w:rsidR="00776AF6" w:rsidRPr="00A17C82" w:rsidRDefault="00776AF6" w:rsidP="00A17C82">
            <w:pPr>
              <w:ind w:firstLine="0"/>
              <w:jc w:val="center"/>
              <w:rPr>
                <w:bCs/>
                <w:lang w:eastAsia="ru-RU"/>
              </w:rPr>
            </w:pPr>
            <w:r w:rsidRPr="00A17C82">
              <w:rPr>
                <w:bCs/>
                <w:lang w:eastAsia="ru-RU"/>
              </w:rPr>
              <w:t>1 257</w:t>
            </w:r>
          </w:p>
        </w:tc>
      </w:tr>
      <w:tr w:rsidR="00776AF6" w:rsidRPr="00A17C82" w14:paraId="447C52C0" w14:textId="77777777" w:rsidTr="00A17C82">
        <w:trPr>
          <w:trHeight w:val="20"/>
        </w:trPr>
        <w:tc>
          <w:tcPr>
            <w:tcW w:w="603" w:type="pct"/>
            <w:shd w:val="clear" w:color="auto" w:fill="auto"/>
            <w:vAlign w:val="center"/>
            <w:hideMark/>
          </w:tcPr>
          <w:p w14:paraId="079A8F67" w14:textId="77777777" w:rsidR="00776AF6" w:rsidRPr="00A17C82" w:rsidRDefault="00776AF6" w:rsidP="00A17C82">
            <w:pPr>
              <w:ind w:firstLine="0"/>
              <w:jc w:val="center"/>
              <w:rPr>
                <w:lang w:eastAsia="ru-RU"/>
              </w:rPr>
            </w:pPr>
            <w:r w:rsidRPr="00A17C82">
              <w:rPr>
                <w:lang w:eastAsia="ru-RU"/>
              </w:rPr>
              <w:t>2523.4.</w:t>
            </w:r>
          </w:p>
        </w:tc>
        <w:tc>
          <w:tcPr>
            <w:tcW w:w="3014" w:type="pct"/>
            <w:shd w:val="clear" w:color="auto" w:fill="auto"/>
            <w:hideMark/>
          </w:tcPr>
          <w:p w14:paraId="4F7C2840" w14:textId="77777777" w:rsidR="00776AF6" w:rsidRPr="00A17C82" w:rsidRDefault="00776AF6" w:rsidP="00A17C82">
            <w:pPr>
              <w:ind w:firstLine="0"/>
              <w:jc w:val="left"/>
              <w:rPr>
                <w:lang w:eastAsia="ru-RU"/>
              </w:rPr>
            </w:pPr>
            <w:r w:rsidRPr="00A17C82">
              <w:rPr>
                <w:lang w:eastAsia="ru-RU"/>
              </w:rPr>
              <w:t>Иссечение (фоликула) кисты семявыводящего протока</w:t>
            </w:r>
          </w:p>
        </w:tc>
        <w:tc>
          <w:tcPr>
            <w:tcW w:w="858" w:type="pct"/>
            <w:shd w:val="clear" w:color="auto" w:fill="auto"/>
            <w:hideMark/>
          </w:tcPr>
          <w:p w14:paraId="6921042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2AA25E3" w14:textId="77777777" w:rsidR="00776AF6" w:rsidRPr="00A17C82" w:rsidRDefault="00776AF6" w:rsidP="00A17C82">
            <w:pPr>
              <w:ind w:firstLine="0"/>
              <w:jc w:val="center"/>
              <w:rPr>
                <w:bCs/>
                <w:lang w:eastAsia="ru-RU"/>
              </w:rPr>
            </w:pPr>
            <w:r w:rsidRPr="00A17C82">
              <w:rPr>
                <w:bCs/>
                <w:lang w:eastAsia="ru-RU"/>
              </w:rPr>
              <w:t>1 003</w:t>
            </w:r>
          </w:p>
        </w:tc>
      </w:tr>
      <w:tr w:rsidR="00776AF6" w:rsidRPr="00A17C82" w14:paraId="345917CE" w14:textId="77777777" w:rsidTr="00A17C82">
        <w:trPr>
          <w:trHeight w:val="20"/>
        </w:trPr>
        <w:tc>
          <w:tcPr>
            <w:tcW w:w="603" w:type="pct"/>
            <w:shd w:val="clear" w:color="auto" w:fill="auto"/>
            <w:vAlign w:val="center"/>
            <w:hideMark/>
          </w:tcPr>
          <w:p w14:paraId="707F6F0E" w14:textId="77777777" w:rsidR="00776AF6" w:rsidRPr="00A17C82" w:rsidRDefault="00776AF6" w:rsidP="00A17C82">
            <w:pPr>
              <w:ind w:firstLine="0"/>
              <w:jc w:val="center"/>
              <w:rPr>
                <w:lang w:eastAsia="ru-RU"/>
              </w:rPr>
            </w:pPr>
            <w:r w:rsidRPr="00A17C82">
              <w:rPr>
                <w:lang w:eastAsia="ru-RU"/>
              </w:rPr>
              <w:t>2523.5.</w:t>
            </w:r>
          </w:p>
        </w:tc>
        <w:tc>
          <w:tcPr>
            <w:tcW w:w="3014" w:type="pct"/>
            <w:shd w:val="clear" w:color="auto" w:fill="auto"/>
            <w:hideMark/>
          </w:tcPr>
          <w:p w14:paraId="63D46E16" w14:textId="77777777" w:rsidR="00776AF6" w:rsidRPr="00A17C82" w:rsidRDefault="00776AF6" w:rsidP="00A17C82">
            <w:pPr>
              <w:ind w:firstLine="0"/>
              <w:jc w:val="left"/>
              <w:rPr>
                <w:lang w:eastAsia="ru-RU"/>
              </w:rPr>
            </w:pPr>
            <w:r w:rsidRPr="00A17C82">
              <w:rPr>
                <w:lang w:eastAsia="ru-RU"/>
              </w:rPr>
              <w:t>Иссечение эпидидимальной кисты</w:t>
            </w:r>
          </w:p>
        </w:tc>
        <w:tc>
          <w:tcPr>
            <w:tcW w:w="858" w:type="pct"/>
            <w:shd w:val="clear" w:color="auto" w:fill="auto"/>
            <w:hideMark/>
          </w:tcPr>
          <w:p w14:paraId="6790218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F630239" w14:textId="77777777" w:rsidR="00776AF6" w:rsidRPr="00A17C82" w:rsidRDefault="00776AF6" w:rsidP="00A17C82">
            <w:pPr>
              <w:ind w:firstLine="0"/>
              <w:jc w:val="center"/>
              <w:rPr>
                <w:bCs/>
                <w:lang w:eastAsia="ru-RU"/>
              </w:rPr>
            </w:pPr>
            <w:r w:rsidRPr="00A17C82">
              <w:rPr>
                <w:bCs/>
                <w:lang w:eastAsia="ru-RU"/>
              </w:rPr>
              <w:t>1 020</w:t>
            </w:r>
          </w:p>
        </w:tc>
      </w:tr>
      <w:tr w:rsidR="00776AF6" w:rsidRPr="00A17C82" w14:paraId="218646C7" w14:textId="77777777" w:rsidTr="00A17C82">
        <w:trPr>
          <w:trHeight w:val="20"/>
        </w:trPr>
        <w:tc>
          <w:tcPr>
            <w:tcW w:w="603" w:type="pct"/>
            <w:shd w:val="clear" w:color="auto" w:fill="auto"/>
            <w:vAlign w:val="center"/>
            <w:hideMark/>
          </w:tcPr>
          <w:p w14:paraId="58F2FE2B" w14:textId="77777777" w:rsidR="00776AF6" w:rsidRPr="00A17C82" w:rsidRDefault="00776AF6" w:rsidP="00A17C82">
            <w:pPr>
              <w:ind w:firstLine="0"/>
              <w:jc w:val="center"/>
              <w:rPr>
                <w:lang w:eastAsia="ru-RU"/>
              </w:rPr>
            </w:pPr>
          </w:p>
        </w:tc>
        <w:tc>
          <w:tcPr>
            <w:tcW w:w="3014" w:type="pct"/>
            <w:shd w:val="clear" w:color="auto" w:fill="auto"/>
            <w:hideMark/>
          </w:tcPr>
          <w:p w14:paraId="7D0DAAA2" w14:textId="77777777" w:rsidR="00776AF6" w:rsidRPr="00A17C82" w:rsidRDefault="00776AF6" w:rsidP="00A17C82">
            <w:pPr>
              <w:ind w:firstLine="0"/>
              <w:jc w:val="center"/>
              <w:rPr>
                <w:b/>
                <w:bCs/>
                <w:lang w:eastAsia="ru-RU"/>
              </w:rPr>
            </w:pPr>
            <w:r w:rsidRPr="00A17C82">
              <w:rPr>
                <w:b/>
                <w:bCs/>
                <w:lang w:eastAsia="ru-RU"/>
              </w:rPr>
              <w:t>6.5. Малотравматичные эндоскопические урологические вмешательства</w:t>
            </w:r>
          </w:p>
        </w:tc>
        <w:tc>
          <w:tcPr>
            <w:tcW w:w="858" w:type="pct"/>
            <w:shd w:val="clear" w:color="auto" w:fill="auto"/>
            <w:hideMark/>
          </w:tcPr>
          <w:p w14:paraId="10580217" w14:textId="77777777" w:rsidR="00776AF6" w:rsidRPr="00A17C82" w:rsidRDefault="00776AF6" w:rsidP="00A17C82">
            <w:pPr>
              <w:ind w:firstLine="0"/>
              <w:jc w:val="center"/>
              <w:rPr>
                <w:lang w:eastAsia="ru-RU"/>
              </w:rPr>
            </w:pPr>
          </w:p>
        </w:tc>
        <w:tc>
          <w:tcPr>
            <w:tcW w:w="525" w:type="pct"/>
            <w:shd w:val="clear" w:color="auto" w:fill="auto"/>
            <w:noWrap/>
            <w:vAlign w:val="center"/>
            <w:hideMark/>
          </w:tcPr>
          <w:p w14:paraId="1B54DBF0" w14:textId="77777777" w:rsidR="00776AF6" w:rsidRPr="00A17C82" w:rsidRDefault="00776AF6" w:rsidP="00A17C82">
            <w:pPr>
              <w:ind w:firstLine="0"/>
              <w:jc w:val="center"/>
              <w:rPr>
                <w:lang w:eastAsia="ru-RU"/>
              </w:rPr>
            </w:pPr>
          </w:p>
        </w:tc>
      </w:tr>
      <w:tr w:rsidR="00776AF6" w:rsidRPr="00A17C82" w14:paraId="526ECBE2" w14:textId="77777777" w:rsidTr="00A17C82">
        <w:trPr>
          <w:trHeight w:val="20"/>
        </w:trPr>
        <w:tc>
          <w:tcPr>
            <w:tcW w:w="603" w:type="pct"/>
            <w:shd w:val="clear" w:color="auto" w:fill="auto"/>
            <w:vAlign w:val="center"/>
            <w:hideMark/>
          </w:tcPr>
          <w:p w14:paraId="375609CC" w14:textId="77777777" w:rsidR="00776AF6" w:rsidRPr="00A17C82" w:rsidRDefault="00776AF6" w:rsidP="00A17C82">
            <w:pPr>
              <w:ind w:firstLine="0"/>
              <w:jc w:val="center"/>
              <w:rPr>
                <w:lang w:eastAsia="ru-RU"/>
              </w:rPr>
            </w:pPr>
            <w:r w:rsidRPr="00A17C82">
              <w:rPr>
                <w:lang w:eastAsia="ru-RU"/>
              </w:rPr>
              <w:t>2524.1.</w:t>
            </w:r>
          </w:p>
        </w:tc>
        <w:tc>
          <w:tcPr>
            <w:tcW w:w="3014" w:type="pct"/>
            <w:shd w:val="clear" w:color="auto" w:fill="auto"/>
            <w:vAlign w:val="center"/>
            <w:hideMark/>
          </w:tcPr>
          <w:p w14:paraId="7AC2B837" w14:textId="77777777" w:rsidR="00776AF6" w:rsidRPr="00A17C82" w:rsidRDefault="00776AF6" w:rsidP="00A17C82">
            <w:pPr>
              <w:ind w:firstLine="0"/>
              <w:jc w:val="left"/>
              <w:rPr>
                <w:lang w:eastAsia="ru-RU"/>
              </w:rPr>
            </w:pPr>
            <w:r w:rsidRPr="00A17C82">
              <w:rPr>
                <w:lang w:eastAsia="ru-RU"/>
              </w:rPr>
              <w:t>МТУР-П (монополярная трансуретральная резекция простаты)</w:t>
            </w:r>
          </w:p>
        </w:tc>
        <w:tc>
          <w:tcPr>
            <w:tcW w:w="858" w:type="pct"/>
            <w:shd w:val="clear" w:color="auto" w:fill="auto"/>
            <w:vAlign w:val="center"/>
            <w:hideMark/>
          </w:tcPr>
          <w:p w14:paraId="1B21FF6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2500224" w14:textId="77777777" w:rsidR="00776AF6" w:rsidRPr="00A17C82" w:rsidRDefault="00776AF6" w:rsidP="00A17C82">
            <w:pPr>
              <w:ind w:firstLine="0"/>
              <w:jc w:val="center"/>
              <w:rPr>
                <w:bCs/>
                <w:lang w:eastAsia="ru-RU"/>
              </w:rPr>
            </w:pPr>
            <w:r w:rsidRPr="00A17C82">
              <w:rPr>
                <w:bCs/>
                <w:lang w:eastAsia="ru-RU"/>
              </w:rPr>
              <w:t>7 056</w:t>
            </w:r>
          </w:p>
        </w:tc>
      </w:tr>
      <w:tr w:rsidR="00776AF6" w:rsidRPr="00A17C82" w14:paraId="72567FEE" w14:textId="77777777" w:rsidTr="00A17C82">
        <w:trPr>
          <w:trHeight w:val="20"/>
        </w:trPr>
        <w:tc>
          <w:tcPr>
            <w:tcW w:w="603" w:type="pct"/>
            <w:shd w:val="clear" w:color="auto" w:fill="auto"/>
            <w:vAlign w:val="center"/>
            <w:hideMark/>
          </w:tcPr>
          <w:p w14:paraId="7F908EC4" w14:textId="77777777" w:rsidR="00776AF6" w:rsidRPr="00A17C82" w:rsidRDefault="00776AF6" w:rsidP="00A17C82">
            <w:pPr>
              <w:ind w:firstLine="0"/>
              <w:jc w:val="center"/>
              <w:rPr>
                <w:lang w:eastAsia="ru-RU"/>
              </w:rPr>
            </w:pPr>
            <w:r w:rsidRPr="00A17C82">
              <w:rPr>
                <w:lang w:eastAsia="ru-RU"/>
              </w:rPr>
              <w:t>2524.2.</w:t>
            </w:r>
          </w:p>
        </w:tc>
        <w:tc>
          <w:tcPr>
            <w:tcW w:w="3014" w:type="pct"/>
            <w:shd w:val="clear" w:color="auto" w:fill="auto"/>
            <w:hideMark/>
          </w:tcPr>
          <w:p w14:paraId="67C1FB19" w14:textId="77777777" w:rsidR="00776AF6" w:rsidRPr="00A17C82" w:rsidRDefault="00776AF6" w:rsidP="00A17C82">
            <w:pPr>
              <w:ind w:firstLine="0"/>
              <w:jc w:val="left"/>
              <w:rPr>
                <w:lang w:eastAsia="ru-RU"/>
              </w:rPr>
            </w:pPr>
            <w:r w:rsidRPr="00A17C82">
              <w:rPr>
                <w:lang w:eastAsia="ru-RU"/>
              </w:rPr>
              <w:t>Перкутанная нефролитотрипсия (ПНЛ)</w:t>
            </w:r>
          </w:p>
        </w:tc>
        <w:tc>
          <w:tcPr>
            <w:tcW w:w="858" w:type="pct"/>
            <w:shd w:val="clear" w:color="auto" w:fill="auto"/>
            <w:hideMark/>
          </w:tcPr>
          <w:p w14:paraId="17CADEB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CCE5317" w14:textId="77777777" w:rsidR="00776AF6" w:rsidRPr="00A17C82" w:rsidRDefault="00776AF6" w:rsidP="00A17C82">
            <w:pPr>
              <w:ind w:firstLine="0"/>
              <w:jc w:val="center"/>
              <w:rPr>
                <w:bCs/>
                <w:lang w:eastAsia="ru-RU"/>
              </w:rPr>
            </w:pPr>
            <w:r w:rsidRPr="00A17C82">
              <w:rPr>
                <w:bCs/>
                <w:lang w:eastAsia="ru-RU"/>
              </w:rPr>
              <w:t>14 380</w:t>
            </w:r>
          </w:p>
        </w:tc>
      </w:tr>
      <w:tr w:rsidR="00776AF6" w:rsidRPr="00A17C82" w14:paraId="34282A48" w14:textId="77777777" w:rsidTr="00A17C82">
        <w:trPr>
          <w:trHeight w:val="20"/>
        </w:trPr>
        <w:tc>
          <w:tcPr>
            <w:tcW w:w="603" w:type="pct"/>
            <w:shd w:val="clear" w:color="auto" w:fill="auto"/>
            <w:vAlign w:val="center"/>
            <w:hideMark/>
          </w:tcPr>
          <w:p w14:paraId="7B76C0D9" w14:textId="77777777" w:rsidR="00776AF6" w:rsidRPr="00A17C82" w:rsidRDefault="00776AF6" w:rsidP="00A17C82">
            <w:pPr>
              <w:ind w:firstLine="0"/>
              <w:jc w:val="center"/>
              <w:rPr>
                <w:lang w:eastAsia="ru-RU"/>
              </w:rPr>
            </w:pPr>
            <w:r w:rsidRPr="00A17C82">
              <w:rPr>
                <w:lang w:eastAsia="ru-RU"/>
              </w:rPr>
              <w:t>2525.</w:t>
            </w:r>
          </w:p>
        </w:tc>
        <w:tc>
          <w:tcPr>
            <w:tcW w:w="3014" w:type="pct"/>
            <w:shd w:val="clear" w:color="auto" w:fill="auto"/>
            <w:hideMark/>
          </w:tcPr>
          <w:p w14:paraId="15D13A8C" w14:textId="77777777" w:rsidR="00776AF6" w:rsidRPr="00A17C82" w:rsidRDefault="00776AF6" w:rsidP="00A17C82">
            <w:pPr>
              <w:ind w:firstLine="0"/>
              <w:jc w:val="left"/>
              <w:rPr>
                <w:lang w:eastAsia="ru-RU"/>
              </w:rPr>
            </w:pPr>
            <w:r w:rsidRPr="00A17C82">
              <w:rPr>
                <w:lang w:eastAsia="ru-RU"/>
              </w:rPr>
              <w:t>ITUP (трансуретральное вскрытие простаты)</w:t>
            </w:r>
          </w:p>
        </w:tc>
        <w:tc>
          <w:tcPr>
            <w:tcW w:w="858" w:type="pct"/>
            <w:shd w:val="clear" w:color="auto" w:fill="auto"/>
            <w:hideMark/>
          </w:tcPr>
          <w:p w14:paraId="16BFCE2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7535D1E" w14:textId="77777777" w:rsidR="00776AF6" w:rsidRPr="00A17C82" w:rsidRDefault="00776AF6" w:rsidP="00A17C82">
            <w:pPr>
              <w:ind w:firstLine="0"/>
              <w:jc w:val="center"/>
              <w:rPr>
                <w:bCs/>
                <w:lang w:eastAsia="ru-RU"/>
              </w:rPr>
            </w:pPr>
            <w:r w:rsidRPr="00A17C82">
              <w:rPr>
                <w:bCs/>
                <w:lang w:eastAsia="ru-RU"/>
              </w:rPr>
              <w:t>5 230</w:t>
            </w:r>
          </w:p>
        </w:tc>
      </w:tr>
      <w:tr w:rsidR="00776AF6" w:rsidRPr="00A17C82" w14:paraId="4849C850" w14:textId="77777777" w:rsidTr="00A17C82">
        <w:trPr>
          <w:trHeight w:val="20"/>
        </w:trPr>
        <w:tc>
          <w:tcPr>
            <w:tcW w:w="603" w:type="pct"/>
            <w:shd w:val="clear" w:color="auto" w:fill="auto"/>
            <w:vAlign w:val="center"/>
            <w:hideMark/>
          </w:tcPr>
          <w:p w14:paraId="03EAD298" w14:textId="77777777" w:rsidR="00776AF6" w:rsidRPr="00A17C82" w:rsidRDefault="00776AF6" w:rsidP="00A17C82">
            <w:pPr>
              <w:ind w:firstLine="0"/>
              <w:jc w:val="center"/>
              <w:rPr>
                <w:lang w:eastAsia="ru-RU"/>
              </w:rPr>
            </w:pPr>
          </w:p>
        </w:tc>
        <w:tc>
          <w:tcPr>
            <w:tcW w:w="3014" w:type="pct"/>
            <w:shd w:val="clear" w:color="auto" w:fill="auto"/>
            <w:hideMark/>
          </w:tcPr>
          <w:p w14:paraId="629DBACD" w14:textId="77777777" w:rsidR="00776AF6" w:rsidRPr="00A17C82" w:rsidRDefault="00776AF6" w:rsidP="00A17C82">
            <w:pPr>
              <w:ind w:firstLine="0"/>
              <w:jc w:val="center"/>
              <w:rPr>
                <w:b/>
                <w:bCs/>
                <w:lang w:eastAsia="ru-RU"/>
              </w:rPr>
            </w:pPr>
            <w:r w:rsidRPr="00A17C82">
              <w:rPr>
                <w:b/>
                <w:bCs/>
                <w:lang w:eastAsia="ru-RU"/>
              </w:rPr>
              <w:t>6.6. Эндоурологическая хирургия</w:t>
            </w:r>
          </w:p>
        </w:tc>
        <w:tc>
          <w:tcPr>
            <w:tcW w:w="858" w:type="pct"/>
            <w:shd w:val="clear" w:color="auto" w:fill="auto"/>
            <w:hideMark/>
          </w:tcPr>
          <w:p w14:paraId="5814436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C6ACD11" w14:textId="77777777" w:rsidR="00776AF6" w:rsidRPr="00A17C82" w:rsidRDefault="00776AF6" w:rsidP="00A17C82">
            <w:pPr>
              <w:ind w:firstLine="0"/>
              <w:jc w:val="center"/>
              <w:rPr>
                <w:bCs/>
                <w:lang w:eastAsia="ru-RU"/>
              </w:rPr>
            </w:pPr>
          </w:p>
        </w:tc>
      </w:tr>
      <w:tr w:rsidR="00776AF6" w:rsidRPr="00A17C82" w14:paraId="71352B0E" w14:textId="77777777" w:rsidTr="00A17C82">
        <w:trPr>
          <w:trHeight w:val="20"/>
        </w:trPr>
        <w:tc>
          <w:tcPr>
            <w:tcW w:w="603" w:type="pct"/>
            <w:shd w:val="clear" w:color="auto" w:fill="auto"/>
            <w:vAlign w:val="center"/>
            <w:hideMark/>
          </w:tcPr>
          <w:p w14:paraId="5196754F" w14:textId="77777777" w:rsidR="00776AF6" w:rsidRPr="00A17C82" w:rsidRDefault="00776AF6" w:rsidP="00A17C82">
            <w:pPr>
              <w:ind w:firstLine="0"/>
              <w:jc w:val="center"/>
              <w:rPr>
                <w:lang w:eastAsia="ru-RU"/>
              </w:rPr>
            </w:pPr>
            <w:r w:rsidRPr="00A17C82">
              <w:rPr>
                <w:lang w:eastAsia="ru-RU"/>
              </w:rPr>
              <w:t>2526.1.</w:t>
            </w:r>
          </w:p>
        </w:tc>
        <w:tc>
          <w:tcPr>
            <w:tcW w:w="3014" w:type="pct"/>
            <w:shd w:val="clear" w:color="auto" w:fill="auto"/>
            <w:vAlign w:val="center"/>
            <w:hideMark/>
          </w:tcPr>
          <w:p w14:paraId="141F4626" w14:textId="77777777" w:rsidR="00776AF6" w:rsidRPr="00A17C82" w:rsidRDefault="00776AF6" w:rsidP="00A17C82">
            <w:pPr>
              <w:ind w:firstLine="0"/>
              <w:jc w:val="left"/>
              <w:rPr>
                <w:lang w:eastAsia="ru-RU"/>
              </w:rPr>
            </w:pPr>
            <w:r w:rsidRPr="00A17C82">
              <w:rPr>
                <w:lang w:eastAsia="ru-RU"/>
              </w:rPr>
              <w:t>МТУР-В (монополярная трансуретральная резекция мочевого пузыря)</w:t>
            </w:r>
          </w:p>
        </w:tc>
        <w:tc>
          <w:tcPr>
            <w:tcW w:w="858" w:type="pct"/>
            <w:shd w:val="clear" w:color="auto" w:fill="auto"/>
            <w:vAlign w:val="center"/>
            <w:hideMark/>
          </w:tcPr>
          <w:p w14:paraId="0ED2C93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77F1428" w14:textId="77777777" w:rsidR="00776AF6" w:rsidRPr="00A17C82" w:rsidRDefault="00776AF6" w:rsidP="00A17C82">
            <w:pPr>
              <w:ind w:firstLine="0"/>
              <w:jc w:val="center"/>
              <w:rPr>
                <w:bCs/>
                <w:lang w:eastAsia="ru-RU"/>
              </w:rPr>
            </w:pPr>
            <w:r w:rsidRPr="00A17C82">
              <w:rPr>
                <w:bCs/>
                <w:lang w:eastAsia="ru-RU"/>
              </w:rPr>
              <w:t>7 975</w:t>
            </w:r>
          </w:p>
        </w:tc>
      </w:tr>
      <w:tr w:rsidR="00776AF6" w:rsidRPr="00A17C82" w14:paraId="08D2D707" w14:textId="77777777" w:rsidTr="00A17C82">
        <w:trPr>
          <w:trHeight w:val="20"/>
        </w:trPr>
        <w:tc>
          <w:tcPr>
            <w:tcW w:w="603" w:type="pct"/>
            <w:shd w:val="clear" w:color="auto" w:fill="auto"/>
            <w:vAlign w:val="center"/>
            <w:hideMark/>
          </w:tcPr>
          <w:p w14:paraId="1FC1A0D7" w14:textId="77777777" w:rsidR="00776AF6" w:rsidRPr="00A17C82" w:rsidRDefault="00776AF6" w:rsidP="00A17C82">
            <w:pPr>
              <w:ind w:firstLine="0"/>
              <w:jc w:val="center"/>
              <w:rPr>
                <w:lang w:eastAsia="ru-RU"/>
              </w:rPr>
            </w:pPr>
            <w:r w:rsidRPr="00A17C82">
              <w:rPr>
                <w:lang w:eastAsia="ru-RU"/>
              </w:rPr>
              <w:t>2527.</w:t>
            </w:r>
          </w:p>
        </w:tc>
        <w:tc>
          <w:tcPr>
            <w:tcW w:w="3014" w:type="pct"/>
            <w:shd w:val="clear" w:color="auto" w:fill="auto"/>
            <w:hideMark/>
          </w:tcPr>
          <w:p w14:paraId="6244092F" w14:textId="77777777" w:rsidR="00776AF6" w:rsidRPr="00A17C82" w:rsidRDefault="00776AF6" w:rsidP="00A17C82">
            <w:pPr>
              <w:ind w:firstLine="0"/>
              <w:jc w:val="left"/>
              <w:rPr>
                <w:lang w:eastAsia="ru-RU"/>
              </w:rPr>
            </w:pPr>
            <w:r w:rsidRPr="00A17C82">
              <w:rPr>
                <w:lang w:eastAsia="ru-RU"/>
              </w:rPr>
              <w:t>Уретротомия эндоскопическая</w:t>
            </w:r>
          </w:p>
        </w:tc>
        <w:tc>
          <w:tcPr>
            <w:tcW w:w="858" w:type="pct"/>
            <w:shd w:val="clear" w:color="auto" w:fill="auto"/>
            <w:hideMark/>
          </w:tcPr>
          <w:p w14:paraId="672128F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E2C695B" w14:textId="77777777" w:rsidR="00776AF6" w:rsidRPr="00A17C82" w:rsidRDefault="00776AF6" w:rsidP="00A17C82">
            <w:pPr>
              <w:ind w:firstLine="0"/>
              <w:jc w:val="center"/>
              <w:rPr>
                <w:bCs/>
                <w:lang w:eastAsia="ru-RU"/>
              </w:rPr>
            </w:pPr>
            <w:r w:rsidRPr="00A17C82">
              <w:rPr>
                <w:bCs/>
                <w:lang w:eastAsia="ru-RU"/>
              </w:rPr>
              <w:t>3 094</w:t>
            </w:r>
          </w:p>
        </w:tc>
      </w:tr>
      <w:tr w:rsidR="00776AF6" w:rsidRPr="00A17C82" w14:paraId="2ACEEB8C" w14:textId="77777777" w:rsidTr="00A17C82">
        <w:trPr>
          <w:trHeight w:val="20"/>
        </w:trPr>
        <w:tc>
          <w:tcPr>
            <w:tcW w:w="603" w:type="pct"/>
            <w:shd w:val="clear" w:color="auto" w:fill="auto"/>
            <w:vAlign w:val="center"/>
            <w:hideMark/>
          </w:tcPr>
          <w:p w14:paraId="1B8FCA89" w14:textId="77777777" w:rsidR="00776AF6" w:rsidRPr="00A17C82" w:rsidRDefault="00776AF6" w:rsidP="00A17C82">
            <w:pPr>
              <w:ind w:firstLine="0"/>
              <w:jc w:val="center"/>
              <w:rPr>
                <w:lang w:eastAsia="ru-RU"/>
              </w:rPr>
            </w:pPr>
            <w:r w:rsidRPr="00A17C82">
              <w:rPr>
                <w:lang w:eastAsia="ru-RU"/>
              </w:rPr>
              <w:t>2529.</w:t>
            </w:r>
          </w:p>
        </w:tc>
        <w:tc>
          <w:tcPr>
            <w:tcW w:w="3014" w:type="pct"/>
            <w:shd w:val="clear" w:color="auto" w:fill="auto"/>
            <w:hideMark/>
          </w:tcPr>
          <w:p w14:paraId="7659BCF0" w14:textId="77777777" w:rsidR="00776AF6" w:rsidRPr="00A17C82" w:rsidRDefault="00776AF6" w:rsidP="00A17C82">
            <w:pPr>
              <w:ind w:firstLine="0"/>
              <w:jc w:val="left"/>
              <w:rPr>
                <w:lang w:eastAsia="ru-RU"/>
              </w:rPr>
            </w:pPr>
            <w:r w:rsidRPr="00A17C82">
              <w:rPr>
                <w:lang w:eastAsia="ru-RU"/>
              </w:rPr>
              <w:t>Трансуретральная литотрипсия мочевого пузыря</w:t>
            </w:r>
          </w:p>
        </w:tc>
        <w:tc>
          <w:tcPr>
            <w:tcW w:w="858" w:type="pct"/>
            <w:shd w:val="clear" w:color="auto" w:fill="auto"/>
            <w:hideMark/>
          </w:tcPr>
          <w:p w14:paraId="6BB234D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EA27E2A" w14:textId="77777777" w:rsidR="00776AF6" w:rsidRPr="00A17C82" w:rsidRDefault="00776AF6" w:rsidP="00A17C82">
            <w:pPr>
              <w:ind w:firstLine="0"/>
              <w:jc w:val="center"/>
              <w:rPr>
                <w:bCs/>
                <w:lang w:eastAsia="ru-RU"/>
              </w:rPr>
            </w:pPr>
            <w:r w:rsidRPr="00A17C82">
              <w:rPr>
                <w:bCs/>
                <w:lang w:eastAsia="ru-RU"/>
              </w:rPr>
              <w:t>5 365</w:t>
            </w:r>
          </w:p>
        </w:tc>
      </w:tr>
      <w:tr w:rsidR="00776AF6" w:rsidRPr="00A17C82" w14:paraId="49F58896" w14:textId="77777777" w:rsidTr="00A17C82">
        <w:trPr>
          <w:trHeight w:val="20"/>
        </w:trPr>
        <w:tc>
          <w:tcPr>
            <w:tcW w:w="603" w:type="pct"/>
            <w:shd w:val="clear" w:color="auto" w:fill="auto"/>
            <w:vAlign w:val="center"/>
            <w:hideMark/>
          </w:tcPr>
          <w:p w14:paraId="5F2F2EFA" w14:textId="77777777" w:rsidR="00776AF6" w:rsidRPr="00A17C82" w:rsidRDefault="00776AF6" w:rsidP="00A17C82">
            <w:pPr>
              <w:ind w:firstLine="0"/>
              <w:jc w:val="center"/>
              <w:rPr>
                <w:lang w:eastAsia="ru-RU"/>
              </w:rPr>
            </w:pPr>
            <w:r w:rsidRPr="00A17C82">
              <w:rPr>
                <w:lang w:eastAsia="ru-RU"/>
              </w:rPr>
              <w:t>2532.</w:t>
            </w:r>
          </w:p>
        </w:tc>
        <w:tc>
          <w:tcPr>
            <w:tcW w:w="3014" w:type="pct"/>
            <w:shd w:val="clear" w:color="auto" w:fill="auto"/>
            <w:hideMark/>
          </w:tcPr>
          <w:p w14:paraId="302A13D9" w14:textId="77777777" w:rsidR="00776AF6" w:rsidRPr="00A17C82" w:rsidRDefault="00776AF6" w:rsidP="00A17C82">
            <w:pPr>
              <w:ind w:firstLine="0"/>
              <w:jc w:val="left"/>
              <w:rPr>
                <w:lang w:eastAsia="ru-RU"/>
              </w:rPr>
            </w:pPr>
            <w:r w:rsidRPr="00A17C82">
              <w:rPr>
                <w:lang w:eastAsia="ru-RU"/>
              </w:rPr>
              <w:t>Чрезкожная нефростомия</w:t>
            </w:r>
          </w:p>
        </w:tc>
        <w:tc>
          <w:tcPr>
            <w:tcW w:w="858" w:type="pct"/>
            <w:shd w:val="clear" w:color="auto" w:fill="auto"/>
            <w:hideMark/>
          </w:tcPr>
          <w:p w14:paraId="59483C4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33E5952" w14:textId="77777777" w:rsidR="00776AF6" w:rsidRPr="00A17C82" w:rsidRDefault="00776AF6" w:rsidP="00A17C82">
            <w:pPr>
              <w:ind w:firstLine="0"/>
              <w:jc w:val="center"/>
              <w:rPr>
                <w:bCs/>
                <w:lang w:eastAsia="ru-RU"/>
              </w:rPr>
            </w:pPr>
            <w:r w:rsidRPr="00A17C82">
              <w:rPr>
                <w:bCs/>
                <w:lang w:eastAsia="ru-RU"/>
              </w:rPr>
              <w:t>5 148</w:t>
            </w:r>
          </w:p>
        </w:tc>
      </w:tr>
      <w:tr w:rsidR="00776AF6" w:rsidRPr="00A17C82" w14:paraId="12435CE9" w14:textId="77777777" w:rsidTr="00A17C82">
        <w:trPr>
          <w:trHeight w:val="20"/>
        </w:trPr>
        <w:tc>
          <w:tcPr>
            <w:tcW w:w="603" w:type="pct"/>
            <w:shd w:val="clear" w:color="auto" w:fill="auto"/>
            <w:vAlign w:val="center"/>
            <w:hideMark/>
          </w:tcPr>
          <w:p w14:paraId="6B85CE9D" w14:textId="77777777" w:rsidR="00776AF6" w:rsidRPr="00A17C82" w:rsidRDefault="00776AF6" w:rsidP="00A17C82">
            <w:pPr>
              <w:ind w:firstLine="0"/>
              <w:jc w:val="center"/>
              <w:rPr>
                <w:lang w:eastAsia="ru-RU"/>
              </w:rPr>
            </w:pPr>
            <w:r w:rsidRPr="00A17C82">
              <w:rPr>
                <w:lang w:eastAsia="ru-RU"/>
              </w:rPr>
              <w:t>2533.</w:t>
            </w:r>
          </w:p>
        </w:tc>
        <w:tc>
          <w:tcPr>
            <w:tcW w:w="3014" w:type="pct"/>
            <w:shd w:val="clear" w:color="auto" w:fill="auto"/>
            <w:hideMark/>
          </w:tcPr>
          <w:p w14:paraId="07543B00" w14:textId="77777777" w:rsidR="00776AF6" w:rsidRPr="00A17C82" w:rsidRDefault="00776AF6" w:rsidP="00A17C82">
            <w:pPr>
              <w:ind w:firstLine="0"/>
              <w:jc w:val="left"/>
              <w:rPr>
                <w:lang w:eastAsia="ru-RU"/>
              </w:rPr>
            </w:pPr>
            <w:r w:rsidRPr="00A17C82">
              <w:rPr>
                <w:lang w:eastAsia="ru-RU"/>
              </w:rPr>
              <w:t>Спонгиокавернозный анастомоз</w:t>
            </w:r>
          </w:p>
        </w:tc>
        <w:tc>
          <w:tcPr>
            <w:tcW w:w="858" w:type="pct"/>
            <w:shd w:val="clear" w:color="auto" w:fill="auto"/>
            <w:hideMark/>
          </w:tcPr>
          <w:p w14:paraId="45681A1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5BD827A" w14:textId="77777777" w:rsidR="00776AF6" w:rsidRPr="00A17C82" w:rsidRDefault="00776AF6" w:rsidP="00A17C82">
            <w:pPr>
              <w:ind w:firstLine="0"/>
              <w:jc w:val="center"/>
              <w:rPr>
                <w:bCs/>
                <w:lang w:eastAsia="ru-RU"/>
              </w:rPr>
            </w:pPr>
            <w:r w:rsidRPr="00A17C82">
              <w:rPr>
                <w:bCs/>
                <w:lang w:eastAsia="ru-RU"/>
              </w:rPr>
              <w:t>3 866</w:t>
            </w:r>
          </w:p>
        </w:tc>
      </w:tr>
      <w:tr w:rsidR="00776AF6" w:rsidRPr="00A17C82" w14:paraId="1E430007" w14:textId="77777777" w:rsidTr="00A17C82">
        <w:trPr>
          <w:trHeight w:val="20"/>
        </w:trPr>
        <w:tc>
          <w:tcPr>
            <w:tcW w:w="603" w:type="pct"/>
            <w:shd w:val="clear" w:color="auto" w:fill="auto"/>
            <w:vAlign w:val="center"/>
            <w:hideMark/>
          </w:tcPr>
          <w:p w14:paraId="3D502146" w14:textId="77777777" w:rsidR="00776AF6" w:rsidRPr="00A17C82" w:rsidRDefault="00776AF6" w:rsidP="00A17C82">
            <w:pPr>
              <w:ind w:firstLine="0"/>
              <w:jc w:val="center"/>
              <w:rPr>
                <w:lang w:eastAsia="ru-RU"/>
              </w:rPr>
            </w:pPr>
            <w:r w:rsidRPr="00A17C82">
              <w:rPr>
                <w:lang w:eastAsia="ru-RU"/>
              </w:rPr>
              <w:t>2534.1.</w:t>
            </w:r>
          </w:p>
        </w:tc>
        <w:tc>
          <w:tcPr>
            <w:tcW w:w="3014" w:type="pct"/>
            <w:shd w:val="clear" w:color="auto" w:fill="auto"/>
            <w:hideMark/>
          </w:tcPr>
          <w:p w14:paraId="461950F9" w14:textId="77777777" w:rsidR="00776AF6" w:rsidRPr="00A17C82" w:rsidRDefault="00776AF6" w:rsidP="00A17C82">
            <w:pPr>
              <w:ind w:firstLine="0"/>
              <w:jc w:val="left"/>
              <w:rPr>
                <w:lang w:eastAsia="ru-RU"/>
              </w:rPr>
            </w:pPr>
            <w:r w:rsidRPr="00A17C82">
              <w:rPr>
                <w:lang w:eastAsia="ru-RU"/>
              </w:rPr>
              <w:t>Мультифокальная трансректальная биопсия простаты, ультразвуком</w:t>
            </w:r>
          </w:p>
        </w:tc>
        <w:tc>
          <w:tcPr>
            <w:tcW w:w="858" w:type="pct"/>
            <w:shd w:val="clear" w:color="auto" w:fill="auto"/>
            <w:hideMark/>
          </w:tcPr>
          <w:p w14:paraId="5444326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74F74DC" w14:textId="77777777" w:rsidR="00776AF6" w:rsidRPr="00A17C82" w:rsidRDefault="00776AF6" w:rsidP="00A17C82">
            <w:pPr>
              <w:ind w:firstLine="0"/>
              <w:jc w:val="center"/>
              <w:rPr>
                <w:bCs/>
                <w:lang w:eastAsia="ru-RU"/>
              </w:rPr>
            </w:pPr>
            <w:r w:rsidRPr="00A17C82">
              <w:rPr>
                <w:bCs/>
                <w:lang w:eastAsia="ru-RU"/>
              </w:rPr>
              <w:t>1 736</w:t>
            </w:r>
          </w:p>
        </w:tc>
      </w:tr>
      <w:tr w:rsidR="00776AF6" w:rsidRPr="00A17C82" w14:paraId="5A187CB7" w14:textId="77777777" w:rsidTr="00A17C82">
        <w:trPr>
          <w:trHeight w:val="20"/>
        </w:trPr>
        <w:tc>
          <w:tcPr>
            <w:tcW w:w="603" w:type="pct"/>
            <w:shd w:val="clear" w:color="auto" w:fill="auto"/>
            <w:vAlign w:val="center"/>
            <w:hideMark/>
          </w:tcPr>
          <w:p w14:paraId="0B64D9CC" w14:textId="77777777" w:rsidR="00776AF6" w:rsidRPr="00A17C82" w:rsidRDefault="00776AF6" w:rsidP="00A17C82">
            <w:pPr>
              <w:ind w:firstLine="0"/>
              <w:jc w:val="center"/>
              <w:rPr>
                <w:lang w:eastAsia="ru-RU"/>
              </w:rPr>
            </w:pPr>
            <w:r w:rsidRPr="00A17C82">
              <w:rPr>
                <w:lang w:eastAsia="ru-RU"/>
              </w:rPr>
              <w:lastRenderedPageBreak/>
              <w:t>2535.</w:t>
            </w:r>
          </w:p>
        </w:tc>
        <w:tc>
          <w:tcPr>
            <w:tcW w:w="3014" w:type="pct"/>
            <w:shd w:val="clear" w:color="auto" w:fill="auto"/>
            <w:hideMark/>
          </w:tcPr>
          <w:p w14:paraId="37042500" w14:textId="77777777" w:rsidR="00776AF6" w:rsidRPr="00A17C82" w:rsidRDefault="00776AF6" w:rsidP="00A17C82">
            <w:pPr>
              <w:ind w:firstLine="0"/>
              <w:jc w:val="left"/>
              <w:rPr>
                <w:lang w:eastAsia="ru-RU"/>
              </w:rPr>
            </w:pPr>
            <w:r w:rsidRPr="00A17C82">
              <w:rPr>
                <w:lang w:eastAsia="ru-RU"/>
              </w:rPr>
              <w:t>Уретроцистоскопия</w:t>
            </w:r>
          </w:p>
        </w:tc>
        <w:tc>
          <w:tcPr>
            <w:tcW w:w="858" w:type="pct"/>
            <w:shd w:val="clear" w:color="auto" w:fill="auto"/>
            <w:hideMark/>
          </w:tcPr>
          <w:p w14:paraId="350C4C30"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33D3A973" w14:textId="77777777" w:rsidR="00776AF6" w:rsidRPr="00A17C82" w:rsidRDefault="00776AF6" w:rsidP="00A17C82">
            <w:pPr>
              <w:ind w:firstLine="0"/>
              <w:jc w:val="center"/>
              <w:rPr>
                <w:bCs/>
                <w:lang w:eastAsia="ru-RU"/>
              </w:rPr>
            </w:pPr>
            <w:r w:rsidRPr="00A17C82">
              <w:rPr>
                <w:bCs/>
                <w:lang w:eastAsia="ru-RU"/>
              </w:rPr>
              <w:t>2 671</w:t>
            </w:r>
          </w:p>
        </w:tc>
      </w:tr>
      <w:tr w:rsidR="00776AF6" w:rsidRPr="00A17C82" w14:paraId="0EEB3C8D" w14:textId="77777777" w:rsidTr="00A17C82">
        <w:trPr>
          <w:trHeight w:val="20"/>
        </w:trPr>
        <w:tc>
          <w:tcPr>
            <w:tcW w:w="603" w:type="pct"/>
            <w:shd w:val="clear" w:color="auto" w:fill="auto"/>
            <w:vAlign w:val="center"/>
            <w:hideMark/>
          </w:tcPr>
          <w:p w14:paraId="78754D72" w14:textId="77777777" w:rsidR="00776AF6" w:rsidRPr="00A17C82" w:rsidRDefault="00776AF6" w:rsidP="00A17C82">
            <w:pPr>
              <w:ind w:firstLine="0"/>
              <w:jc w:val="center"/>
              <w:rPr>
                <w:lang w:eastAsia="ru-RU"/>
              </w:rPr>
            </w:pPr>
            <w:r w:rsidRPr="00A17C82">
              <w:rPr>
                <w:lang w:eastAsia="ru-RU"/>
              </w:rPr>
              <w:t>2537.</w:t>
            </w:r>
          </w:p>
        </w:tc>
        <w:tc>
          <w:tcPr>
            <w:tcW w:w="3014" w:type="pct"/>
            <w:shd w:val="clear" w:color="auto" w:fill="auto"/>
            <w:hideMark/>
          </w:tcPr>
          <w:p w14:paraId="47290DDE" w14:textId="77777777" w:rsidR="00776AF6" w:rsidRPr="00A17C82" w:rsidRDefault="00776AF6" w:rsidP="00A17C82">
            <w:pPr>
              <w:ind w:firstLine="0"/>
              <w:jc w:val="left"/>
              <w:rPr>
                <w:lang w:eastAsia="ru-RU"/>
              </w:rPr>
            </w:pPr>
            <w:r w:rsidRPr="00A17C82">
              <w:rPr>
                <w:lang w:eastAsia="ru-RU"/>
              </w:rPr>
              <w:t>Уретроскопия</w:t>
            </w:r>
          </w:p>
        </w:tc>
        <w:tc>
          <w:tcPr>
            <w:tcW w:w="858" w:type="pct"/>
            <w:shd w:val="clear" w:color="auto" w:fill="auto"/>
            <w:hideMark/>
          </w:tcPr>
          <w:p w14:paraId="0D05D67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40069E5" w14:textId="77777777" w:rsidR="00776AF6" w:rsidRPr="00A17C82" w:rsidRDefault="00776AF6" w:rsidP="00A17C82">
            <w:pPr>
              <w:ind w:firstLine="0"/>
              <w:jc w:val="center"/>
              <w:rPr>
                <w:bCs/>
                <w:lang w:eastAsia="ru-RU"/>
              </w:rPr>
            </w:pPr>
            <w:r w:rsidRPr="00A17C82">
              <w:rPr>
                <w:bCs/>
                <w:lang w:eastAsia="ru-RU"/>
              </w:rPr>
              <w:t>2 032</w:t>
            </w:r>
          </w:p>
        </w:tc>
      </w:tr>
      <w:tr w:rsidR="00776AF6" w:rsidRPr="00A17C82" w14:paraId="4FD562A0" w14:textId="77777777" w:rsidTr="00A17C82">
        <w:trPr>
          <w:trHeight w:val="20"/>
        </w:trPr>
        <w:tc>
          <w:tcPr>
            <w:tcW w:w="603" w:type="pct"/>
            <w:shd w:val="clear" w:color="auto" w:fill="auto"/>
            <w:vAlign w:val="center"/>
            <w:hideMark/>
          </w:tcPr>
          <w:p w14:paraId="717EB633" w14:textId="77777777" w:rsidR="00776AF6" w:rsidRPr="00A17C82" w:rsidRDefault="00776AF6" w:rsidP="00A17C82">
            <w:pPr>
              <w:ind w:firstLine="0"/>
              <w:jc w:val="center"/>
              <w:rPr>
                <w:lang w:eastAsia="ru-RU"/>
              </w:rPr>
            </w:pPr>
            <w:r w:rsidRPr="00A17C82">
              <w:rPr>
                <w:lang w:eastAsia="ru-RU"/>
              </w:rPr>
              <w:t>2538.</w:t>
            </w:r>
          </w:p>
        </w:tc>
        <w:tc>
          <w:tcPr>
            <w:tcW w:w="3014" w:type="pct"/>
            <w:shd w:val="clear" w:color="auto" w:fill="auto"/>
            <w:hideMark/>
          </w:tcPr>
          <w:p w14:paraId="2520BF96" w14:textId="77777777" w:rsidR="00776AF6" w:rsidRPr="00A17C82" w:rsidRDefault="00776AF6" w:rsidP="00A17C82">
            <w:pPr>
              <w:ind w:firstLine="0"/>
              <w:jc w:val="left"/>
              <w:rPr>
                <w:lang w:eastAsia="ru-RU"/>
              </w:rPr>
            </w:pPr>
            <w:r w:rsidRPr="00A17C82">
              <w:rPr>
                <w:lang w:eastAsia="ru-RU"/>
              </w:rPr>
              <w:t>Цистоскопия с катетеризацией уретры</w:t>
            </w:r>
          </w:p>
        </w:tc>
        <w:tc>
          <w:tcPr>
            <w:tcW w:w="858" w:type="pct"/>
            <w:shd w:val="clear" w:color="auto" w:fill="auto"/>
            <w:hideMark/>
          </w:tcPr>
          <w:p w14:paraId="7462971C"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054C012A" w14:textId="77777777" w:rsidR="00776AF6" w:rsidRPr="00A17C82" w:rsidRDefault="00776AF6" w:rsidP="00A17C82">
            <w:pPr>
              <w:ind w:firstLine="0"/>
              <w:jc w:val="center"/>
              <w:rPr>
                <w:bCs/>
                <w:lang w:eastAsia="ru-RU"/>
              </w:rPr>
            </w:pPr>
            <w:r w:rsidRPr="00A17C82">
              <w:rPr>
                <w:bCs/>
                <w:lang w:eastAsia="ru-RU"/>
              </w:rPr>
              <w:t>2 938</w:t>
            </w:r>
          </w:p>
        </w:tc>
      </w:tr>
      <w:tr w:rsidR="00776AF6" w:rsidRPr="00A17C82" w14:paraId="0FC7FD73" w14:textId="77777777" w:rsidTr="00A17C82">
        <w:trPr>
          <w:trHeight w:val="20"/>
        </w:trPr>
        <w:tc>
          <w:tcPr>
            <w:tcW w:w="603" w:type="pct"/>
            <w:shd w:val="clear" w:color="auto" w:fill="auto"/>
            <w:vAlign w:val="center"/>
            <w:hideMark/>
          </w:tcPr>
          <w:p w14:paraId="48358112" w14:textId="77777777" w:rsidR="00776AF6" w:rsidRPr="00A17C82" w:rsidRDefault="00776AF6" w:rsidP="00A17C82">
            <w:pPr>
              <w:ind w:firstLine="0"/>
              <w:jc w:val="center"/>
              <w:rPr>
                <w:lang w:eastAsia="ru-RU"/>
              </w:rPr>
            </w:pPr>
            <w:r w:rsidRPr="00A17C82">
              <w:rPr>
                <w:lang w:eastAsia="ru-RU"/>
              </w:rPr>
              <w:t>2539.</w:t>
            </w:r>
          </w:p>
        </w:tc>
        <w:tc>
          <w:tcPr>
            <w:tcW w:w="3014" w:type="pct"/>
            <w:shd w:val="clear" w:color="auto" w:fill="auto"/>
            <w:hideMark/>
          </w:tcPr>
          <w:p w14:paraId="47A56D6D" w14:textId="77777777" w:rsidR="00776AF6" w:rsidRPr="00A17C82" w:rsidRDefault="00776AF6" w:rsidP="00A17C82">
            <w:pPr>
              <w:ind w:firstLine="0"/>
              <w:jc w:val="left"/>
              <w:rPr>
                <w:lang w:eastAsia="ru-RU"/>
              </w:rPr>
            </w:pPr>
            <w:r w:rsidRPr="00A17C82">
              <w:rPr>
                <w:lang w:eastAsia="ru-RU"/>
              </w:rPr>
              <w:t>Удаление стента JJ</w:t>
            </w:r>
          </w:p>
        </w:tc>
        <w:tc>
          <w:tcPr>
            <w:tcW w:w="858" w:type="pct"/>
            <w:shd w:val="clear" w:color="auto" w:fill="auto"/>
            <w:hideMark/>
          </w:tcPr>
          <w:p w14:paraId="3063B8EE"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7CBA3D20" w14:textId="77777777" w:rsidR="00776AF6" w:rsidRPr="00A17C82" w:rsidRDefault="00776AF6" w:rsidP="00A17C82">
            <w:pPr>
              <w:ind w:firstLine="0"/>
              <w:jc w:val="center"/>
              <w:rPr>
                <w:bCs/>
                <w:lang w:eastAsia="ru-RU"/>
              </w:rPr>
            </w:pPr>
            <w:r w:rsidRPr="00A17C82">
              <w:rPr>
                <w:bCs/>
                <w:lang w:eastAsia="ru-RU"/>
              </w:rPr>
              <w:t>2 032</w:t>
            </w:r>
          </w:p>
        </w:tc>
      </w:tr>
      <w:tr w:rsidR="00776AF6" w:rsidRPr="00A17C82" w14:paraId="208F0A40" w14:textId="77777777" w:rsidTr="00A17C82">
        <w:trPr>
          <w:trHeight w:val="20"/>
        </w:trPr>
        <w:tc>
          <w:tcPr>
            <w:tcW w:w="603" w:type="pct"/>
            <w:shd w:val="clear" w:color="auto" w:fill="auto"/>
            <w:vAlign w:val="center"/>
            <w:hideMark/>
          </w:tcPr>
          <w:p w14:paraId="0652CBF8" w14:textId="77777777" w:rsidR="00776AF6" w:rsidRPr="00A17C82" w:rsidRDefault="00776AF6" w:rsidP="00A17C82">
            <w:pPr>
              <w:ind w:firstLine="0"/>
              <w:jc w:val="center"/>
              <w:rPr>
                <w:lang w:eastAsia="ru-RU"/>
              </w:rPr>
            </w:pPr>
            <w:r w:rsidRPr="00A17C82">
              <w:rPr>
                <w:lang w:eastAsia="ru-RU"/>
              </w:rPr>
              <w:t>2541.1.</w:t>
            </w:r>
          </w:p>
        </w:tc>
        <w:tc>
          <w:tcPr>
            <w:tcW w:w="3014" w:type="pct"/>
            <w:shd w:val="clear" w:color="auto" w:fill="auto"/>
            <w:hideMark/>
          </w:tcPr>
          <w:p w14:paraId="31679C7F" w14:textId="77777777" w:rsidR="00776AF6" w:rsidRPr="00A17C82" w:rsidRDefault="00776AF6" w:rsidP="00A17C82">
            <w:pPr>
              <w:ind w:firstLine="0"/>
              <w:jc w:val="left"/>
              <w:rPr>
                <w:lang w:eastAsia="ru-RU"/>
              </w:rPr>
            </w:pPr>
            <w:r w:rsidRPr="00A17C82">
              <w:rPr>
                <w:lang w:eastAsia="ru-RU"/>
              </w:rPr>
              <w:t>Видеоассистированная урестроскопия со стентированием мочеточника</w:t>
            </w:r>
          </w:p>
        </w:tc>
        <w:tc>
          <w:tcPr>
            <w:tcW w:w="858" w:type="pct"/>
            <w:shd w:val="clear" w:color="auto" w:fill="auto"/>
            <w:hideMark/>
          </w:tcPr>
          <w:p w14:paraId="6EEB7ED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B6DDB9D" w14:textId="77777777" w:rsidR="00776AF6" w:rsidRPr="00A17C82" w:rsidRDefault="00776AF6" w:rsidP="00A17C82">
            <w:pPr>
              <w:ind w:firstLine="0"/>
              <w:jc w:val="center"/>
              <w:rPr>
                <w:bCs/>
                <w:lang w:eastAsia="ru-RU"/>
              </w:rPr>
            </w:pPr>
            <w:r w:rsidRPr="00A17C82">
              <w:rPr>
                <w:bCs/>
                <w:lang w:eastAsia="ru-RU"/>
              </w:rPr>
              <w:t>4 956</w:t>
            </w:r>
          </w:p>
        </w:tc>
      </w:tr>
      <w:tr w:rsidR="00776AF6" w:rsidRPr="00A17C82" w14:paraId="70B48672" w14:textId="77777777" w:rsidTr="00A17C82">
        <w:trPr>
          <w:trHeight w:val="20"/>
        </w:trPr>
        <w:tc>
          <w:tcPr>
            <w:tcW w:w="603" w:type="pct"/>
            <w:shd w:val="clear" w:color="auto" w:fill="auto"/>
            <w:vAlign w:val="center"/>
            <w:hideMark/>
          </w:tcPr>
          <w:p w14:paraId="2A890887" w14:textId="77777777" w:rsidR="00776AF6" w:rsidRPr="00A17C82" w:rsidRDefault="00776AF6" w:rsidP="00A17C82">
            <w:pPr>
              <w:ind w:firstLine="0"/>
              <w:jc w:val="center"/>
              <w:rPr>
                <w:lang w:eastAsia="ru-RU"/>
              </w:rPr>
            </w:pPr>
            <w:r w:rsidRPr="00A17C82">
              <w:rPr>
                <w:lang w:eastAsia="ru-RU"/>
              </w:rPr>
              <w:t>2541.2.</w:t>
            </w:r>
          </w:p>
        </w:tc>
        <w:tc>
          <w:tcPr>
            <w:tcW w:w="3014" w:type="pct"/>
            <w:shd w:val="clear" w:color="auto" w:fill="auto"/>
            <w:hideMark/>
          </w:tcPr>
          <w:p w14:paraId="6618DD43" w14:textId="77777777" w:rsidR="00776AF6" w:rsidRPr="00A17C82" w:rsidRDefault="00776AF6" w:rsidP="00A17C82">
            <w:pPr>
              <w:ind w:firstLine="0"/>
              <w:jc w:val="left"/>
              <w:rPr>
                <w:lang w:eastAsia="ru-RU"/>
              </w:rPr>
            </w:pPr>
            <w:r w:rsidRPr="00A17C82">
              <w:rPr>
                <w:lang w:eastAsia="ru-RU"/>
              </w:rPr>
              <w:t>Лапароскопическое иссечение кисты почки</w:t>
            </w:r>
          </w:p>
        </w:tc>
        <w:tc>
          <w:tcPr>
            <w:tcW w:w="858" w:type="pct"/>
            <w:shd w:val="clear" w:color="auto" w:fill="auto"/>
            <w:hideMark/>
          </w:tcPr>
          <w:p w14:paraId="62ED325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0B16676" w14:textId="77777777" w:rsidR="00776AF6" w:rsidRPr="00A17C82" w:rsidRDefault="00776AF6" w:rsidP="00A17C82">
            <w:pPr>
              <w:ind w:firstLine="0"/>
              <w:jc w:val="center"/>
              <w:rPr>
                <w:bCs/>
                <w:lang w:eastAsia="ru-RU"/>
              </w:rPr>
            </w:pPr>
            <w:r w:rsidRPr="00A17C82">
              <w:rPr>
                <w:bCs/>
                <w:lang w:eastAsia="ru-RU"/>
              </w:rPr>
              <w:t>4 043</w:t>
            </w:r>
          </w:p>
        </w:tc>
      </w:tr>
      <w:tr w:rsidR="00776AF6" w:rsidRPr="00A17C82" w14:paraId="5BDC0013" w14:textId="77777777" w:rsidTr="00A17C82">
        <w:trPr>
          <w:trHeight w:val="20"/>
        </w:trPr>
        <w:tc>
          <w:tcPr>
            <w:tcW w:w="603" w:type="pct"/>
            <w:shd w:val="clear" w:color="auto" w:fill="auto"/>
            <w:vAlign w:val="center"/>
            <w:hideMark/>
          </w:tcPr>
          <w:p w14:paraId="5896AB7D" w14:textId="77777777" w:rsidR="00776AF6" w:rsidRPr="00A17C82" w:rsidRDefault="00776AF6" w:rsidP="00A17C82">
            <w:pPr>
              <w:ind w:firstLine="0"/>
              <w:jc w:val="center"/>
              <w:rPr>
                <w:lang w:eastAsia="ru-RU"/>
              </w:rPr>
            </w:pPr>
            <w:r w:rsidRPr="00A17C82">
              <w:rPr>
                <w:lang w:eastAsia="ru-RU"/>
              </w:rPr>
              <w:t>2541.5.</w:t>
            </w:r>
          </w:p>
        </w:tc>
        <w:tc>
          <w:tcPr>
            <w:tcW w:w="3014" w:type="pct"/>
            <w:shd w:val="clear" w:color="auto" w:fill="auto"/>
            <w:hideMark/>
          </w:tcPr>
          <w:p w14:paraId="273DBFCA" w14:textId="77777777" w:rsidR="00776AF6" w:rsidRPr="00A17C82" w:rsidRDefault="00776AF6" w:rsidP="00A17C82">
            <w:pPr>
              <w:ind w:firstLine="0"/>
              <w:jc w:val="left"/>
              <w:rPr>
                <w:lang w:eastAsia="ru-RU"/>
              </w:rPr>
            </w:pPr>
            <w:r w:rsidRPr="00A17C82">
              <w:rPr>
                <w:lang w:eastAsia="ru-RU"/>
              </w:rPr>
              <w:t>Лапароскопическая нефрэктомия</w:t>
            </w:r>
          </w:p>
        </w:tc>
        <w:tc>
          <w:tcPr>
            <w:tcW w:w="858" w:type="pct"/>
            <w:shd w:val="clear" w:color="auto" w:fill="auto"/>
            <w:hideMark/>
          </w:tcPr>
          <w:p w14:paraId="06F3790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5760649" w14:textId="77777777" w:rsidR="00776AF6" w:rsidRPr="00A17C82" w:rsidRDefault="00776AF6" w:rsidP="00A17C82">
            <w:pPr>
              <w:ind w:firstLine="0"/>
              <w:jc w:val="center"/>
              <w:rPr>
                <w:bCs/>
                <w:lang w:eastAsia="ru-RU"/>
              </w:rPr>
            </w:pPr>
            <w:r w:rsidRPr="00A17C82">
              <w:rPr>
                <w:bCs/>
                <w:lang w:eastAsia="ru-RU"/>
              </w:rPr>
              <w:t>5 095</w:t>
            </w:r>
          </w:p>
        </w:tc>
      </w:tr>
      <w:tr w:rsidR="00776AF6" w:rsidRPr="00A17C82" w14:paraId="3E115D8A" w14:textId="77777777" w:rsidTr="00A17C82">
        <w:trPr>
          <w:trHeight w:val="20"/>
        </w:trPr>
        <w:tc>
          <w:tcPr>
            <w:tcW w:w="603" w:type="pct"/>
            <w:shd w:val="clear" w:color="auto" w:fill="auto"/>
            <w:vAlign w:val="center"/>
            <w:hideMark/>
          </w:tcPr>
          <w:p w14:paraId="21FBC5C6" w14:textId="77777777" w:rsidR="00776AF6" w:rsidRPr="00A17C82" w:rsidRDefault="00776AF6" w:rsidP="00A17C82">
            <w:pPr>
              <w:ind w:firstLine="0"/>
              <w:jc w:val="center"/>
              <w:rPr>
                <w:lang w:eastAsia="ru-RU"/>
              </w:rPr>
            </w:pPr>
            <w:r w:rsidRPr="00A17C82">
              <w:rPr>
                <w:lang w:eastAsia="ru-RU"/>
              </w:rPr>
              <w:t>2541.6.</w:t>
            </w:r>
          </w:p>
        </w:tc>
        <w:tc>
          <w:tcPr>
            <w:tcW w:w="3014" w:type="pct"/>
            <w:shd w:val="clear" w:color="auto" w:fill="auto"/>
            <w:hideMark/>
          </w:tcPr>
          <w:p w14:paraId="52DF13D8" w14:textId="77777777" w:rsidR="00776AF6" w:rsidRPr="00A17C82" w:rsidRDefault="00776AF6" w:rsidP="00A17C82">
            <w:pPr>
              <w:ind w:firstLine="0"/>
              <w:jc w:val="left"/>
              <w:rPr>
                <w:lang w:eastAsia="ru-RU"/>
              </w:rPr>
            </w:pPr>
            <w:r w:rsidRPr="00A17C82">
              <w:rPr>
                <w:lang w:eastAsia="ru-RU"/>
              </w:rPr>
              <w:t>Чрезкожная нефролитотомия (ЧНЛ)</w:t>
            </w:r>
          </w:p>
        </w:tc>
        <w:tc>
          <w:tcPr>
            <w:tcW w:w="858" w:type="pct"/>
            <w:shd w:val="clear" w:color="auto" w:fill="auto"/>
            <w:hideMark/>
          </w:tcPr>
          <w:p w14:paraId="53093A4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40DBCD1" w14:textId="77777777" w:rsidR="00776AF6" w:rsidRPr="00A17C82" w:rsidRDefault="00776AF6" w:rsidP="00A17C82">
            <w:pPr>
              <w:ind w:firstLine="0"/>
              <w:jc w:val="center"/>
              <w:rPr>
                <w:bCs/>
                <w:lang w:eastAsia="ru-RU"/>
              </w:rPr>
            </w:pPr>
            <w:r w:rsidRPr="00A17C82">
              <w:rPr>
                <w:bCs/>
                <w:lang w:eastAsia="ru-RU"/>
              </w:rPr>
              <w:t>9 421</w:t>
            </w:r>
          </w:p>
        </w:tc>
      </w:tr>
      <w:tr w:rsidR="00776AF6" w:rsidRPr="00A17C82" w14:paraId="56E44C34" w14:textId="77777777" w:rsidTr="00A17C82">
        <w:trPr>
          <w:trHeight w:val="20"/>
        </w:trPr>
        <w:tc>
          <w:tcPr>
            <w:tcW w:w="603" w:type="pct"/>
            <w:shd w:val="clear" w:color="auto" w:fill="auto"/>
            <w:vAlign w:val="center"/>
            <w:hideMark/>
          </w:tcPr>
          <w:p w14:paraId="3B3E5924" w14:textId="77777777" w:rsidR="00776AF6" w:rsidRPr="00A17C82" w:rsidRDefault="00776AF6" w:rsidP="00A17C82">
            <w:pPr>
              <w:ind w:firstLine="0"/>
              <w:jc w:val="center"/>
              <w:rPr>
                <w:lang w:eastAsia="ru-RU"/>
              </w:rPr>
            </w:pPr>
            <w:r w:rsidRPr="00A17C82">
              <w:rPr>
                <w:lang w:eastAsia="ru-RU"/>
              </w:rPr>
              <w:t>2541.7.</w:t>
            </w:r>
          </w:p>
        </w:tc>
        <w:tc>
          <w:tcPr>
            <w:tcW w:w="3014" w:type="pct"/>
            <w:shd w:val="clear" w:color="auto" w:fill="auto"/>
            <w:hideMark/>
          </w:tcPr>
          <w:p w14:paraId="61EE8408" w14:textId="77777777" w:rsidR="00776AF6" w:rsidRPr="00A17C82" w:rsidRDefault="00776AF6" w:rsidP="00A17C82">
            <w:pPr>
              <w:ind w:firstLine="0"/>
              <w:jc w:val="left"/>
              <w:rPr>
                <w:lang w:eastAsia="ru-RU"/>
              </w:rPr>
            </w:pPr>
            <w:r w:rsidRPr="00A17C82">
              <w:rPr>
                <w:lang w:eastAsia="ru-RU"/>
              </w:rPr>
              <w:t>Лазерная чрезкожная нефролитотомия (ЧНЛ)</w:t>
            </w:r>
          </w:p>
        </w:tc>
        <w:tc>
          <w:tcPr>
            <w:tcW w:w="858" w:type="pct"/>
            <w:shd w:val="clear" w:color="auto" w:fill="auto"/>
            <w:hideMark/>
          </w:tcPr>
          <w:p w14:paraId="164C0B7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E607E90" w14:textId="77777777" w:rsidR="00776AF6" w:rsidRPr="00A17C82" w:rsidRDefault="00776AF6" w:rsidP="00A17C82">
            <w:pPr>
              <w:ind w:firstLine="0"/>
              <w:jc w:val="center"/>
              <w:rPr>
                <w:bCs/>
                <w:lang w:eastAsia="ru-RU"/>
              </w:rPr>
            </w:pPr>
            <w:r w:rsidRPr="00A17C82">
              <w:rPr>
                <w:bCs/>
                <w:lang w:eastAsia="ru-RU"/>
              </w:rPr>
              <w:t>11 281</w:t>
            </w:r>
          </w:p>
        </w:tc>
      </w:tr>
      <w:tr w:rsidR="00776AF6" w:rsidRPr="00A17C82" w14:paraId="06ABA5F4" w14:textId="77777777" w:rsidTr="00A17C82">
        <w:trPr>
          <w:trHeight w:val="20"/>
        </w:trPr>
        <w:tc>
          <w:tcPr>
            <w:tcW w:w="603" w:type="pct"/>
            <w:shd w:val="clear" w:color="auto" w:fill="auto"/>
            <w:vAlign w:val="center"/>
            <w:hideMark/>
          </w:tcPr>
          <w:p w14:paraId="0F4C4454" w14:textId="77777777" w:rsidR="00776AF6" w:rsidRPr="00A17C82" w:rsidRDefault="00776AF6" w:rsidP="00A17C82">
            <w:pPr>
              <w:ind w:firstLine="0"/>
              <w:jc w:val="center"/>
              <w:rPr>
                <w:lang w:eastAsia="ru-RU"/>
              </w:rPr>
            </w:pPr>
            <w:r w:rsidRPr="00A17C82">
              <w:rPr>
                <w:lang w:eastAsia="ru-RU"/>
              </w:rPr>
              <w:t>2541.8.</w:t>
            </w:r>
          </w:p>
        </w:tc>
        <w:tc>
          <w:tcPr>
            <w:tcW w:w="3014" w:type="pct"/>
            <w:shd w:val="clear" w:color="auto" w:fill="auto"/>
            <w:hideMark/>
          </w:tcPr>
          <w:p w14:paraId="7BE61165" w14:textId="77777777" w:rsidR="00776AF6" w:rsidRPr="00A17C82" w:rsidRDefault="00776AF6" w:rsidP="00A17C82">
            <w:pPr>
              <w:ind w:firstLine="0"/>
              <w:jc w:val="left"/>
              <w:rPr>
                <w:lang w:eastAsia="ru-RU"/>
              </w:rPr>
            </w:pPr>
            <w:r w:rsidRPr="00A17C82">
              <w:rPr>
                <w:lang w:eastAsia="ru-RU"/>
              </w:rPr>
              <w:t>Уретероскопия (УРС) с лазерной литотрипсией</w:t>
            </w:r>
          </w:p>
        </w:tc>
        <w:tc>
          <w:tcPr>
            <w:tcW w:w="858" w:type="pct"/>
            <w:shd w:val="clear" w:color="auto" w:fill="auto"/>
            <w:hideMark/>
          </w:tcPr>
          <w:p w14:paraId="4436497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1ACA10F" w14:textId="77777777" w:rsidR="00776AF6" w:rsidRPr="00A17C82" w:rsidRDefault="00776AF6" w:rsidP="00A17C82">
            <w:pPr>
              <w:ind w:firstLine="0"/>
              <w:jc w:val="center"/>
              <w:rPr>
                <w:bCs/>
                <w:lang w:eastAsia="ru-RU"/>
              </w:rPr>
            </w:pPr>
            <w:r w:rsidRPr="00A17C82">
              <w:rPr>
                <w:bCs/>
                <w:lang w:eastAsia="ru-RU"/>
              </w:rPr>
              <w:t>11 045</w:t>
            </w:r>
          </w:p>
        </w:tc>
      </w:tr>
      <w:tr w:rsidR="00776AF6" w:rsidRPr="00A17C82" w14:paraId="1BCF8742" w14:textId="77777777" w:rsidTr="00A17C82">
        <w:trPr>
          <w:trHeight w:val="20"/>
        </w:trPr>
        <w:tc>
          <w:tcPr>
            <w:tcW w:w="603" w:type="pct"/>
            <w:shd w:val="clear" w:color="auto" w:fill="auto"/>
            <w:vAlign w:val="center"/>
            <w:hideMark/>
          </w:tcPr>
          <w:p w14:paraId="020A2B88" w14:textId="77777777" w:rsidR="00776AF6" w:rsidRPr="00A17C82" w:rsidRDefault="00776AF6" w:rsidP="00A17C82">
            <w:pPr>
              <w:ind w:firstLine="0"/>
              <w:jc w:val="center"/>
              <w:rPr>
                <w:lang w:eastAsia="ru-RU"/>
              </w:rPr>
            </w:pPr>
            <w:r w:rsidRPr="00A17C82">
              <w:rPr>
                <w:lang w:eastAsia="ru-RU"/>
              </w:rPr>
              <w:t>2541.9.</w:t>
            </w:r>
          </w:p>
        </w:tc>
        <w:tc>
          <w:tcPr>
            <w:tcW w:w="3014" w:type="pct"/>
            <w:shd w:val="clear" w:color="auto" w:fill="auto"/>
            <w:hideMark/>
          </w:tcPr>
          <w:p w14:paraId="5B34A21F" w14:textId="77777777" w:rsidR="00776AF6" w:rsidRPr="00A17C82" w:rsidRDefault="00776AF6" w:rsidP="00A17C82">
            <w:pPr>
              <w:ind w:firstLine="0"/>
              <w:jc w:val="left"/>
              <w:rPr>
                <w:lang w:eastAsia="ru-RU"/>
              </w:rPr>
            </w:pPr>
            <w:r w:rsidRPr="00A17C82">
              <w:rPr>
                <w:lang w:eastAsia="ru-RU"/>
              </w:rPr>
              <w:t>Гибкая уретероскопия (УРС)</w:t>
            </w:r>
          </w:p>
        </w:tc>
        <w:tc>
          <w:tcPr>
            <w:tcW w:w="858" w:type="pct"/>
            <w:shd w:val="clear" w:color="auto" w:fill="auto"/>
            <w:hideMark/>
          </w:tcPr>
          <w:p w14:paraId="0D3C756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371B23C" w14:textId="77777777" w:rsidR="00776AF6" w:rsidRPr="00A17C82" w:rsidRDefault="00776AF6" w:rsidP="00A17C82">
            <w:pPr>
              <w:ind w:firstLine="0"/>
              <w:jc w:val="center"/>
              <w:rPr>
                <w:bCs/>
                <w:lang w:eastAsia="ru-RU"/>
              </w:rPr>
            </w:pPr>
            <w:r w:rsidRPr="00A17C82">
              <w:rPr>
                <w:bCs/>
                <w:lang w:eastAsia="ru-RU"/>
              </w:rPr>
              <w:t>29 678</w:t>
            </w:r>
          </w:p>
        </w:tc>
      </w:tr>
      <w:tr w:rsidR="00776AF6" w:rsidRPr="00A17C82" w14:paraId="356A470A" w14:textId="77777777" w:rsidTr="00A17C82">
        <w:trPr>
          <w:trHeight w:val="20"/>
        </w:trPr>
        <w:tc>
          <w:tcPr>
            <w:tcW w:w="603" w:type="pct"/>
            <w:shd w:val="clear" w:color="auto" w:fill="auto"/>
            <w:vAlign w:val="center"/>
            <w:hideMark/>
          </w:tcPr>
          <w:p w14:paraId="0384B231" w14:textId="77777777" w:rsidR="00776AF6" w:rsidRPr="00A17C82" w:rsidRDefault="00776AF6" w:rsidP="00A17C82">
            <w:pPr>
              <w:ind w:firstLine="0"/>
              <w:jc w:val="center"/>
              <w:rPr>
                <w:lang w:eastAsia="ru-RU"/>
              </w:rPr>
            </w:pPr>
            <w:r w:rsidRPr="00A17C82">
              <w:rPr>
                <w:lang w:eastAsia="ru-RU"/>
              </w:rPr>
              <w:t>2541.10.</w:t>
            </w:r>
          </w:p>
        </w:tc>
        <w:tc>
          <w:tcPr>
            <w:tcW w:w="3014" w:type="pct"/>
            <w:shd w:val="clear" w:color="auto" w:fill="auto"/>
            <w:hideMark/>
          </w:tcPr>
          <w:p w14:paraId="14B4B2A8" w14:textId="77777777" w:rsidR="00776AF6" w:rsidRPr="00A17C82" w:rsidRDefault="00776AF6" w:rsidP="00A17C82">
            <w:pPr>
              <w:ind w:firstLine="0"/>
              <w:jc w:val="left"/>
              <w:rPr>
                <w:lang w:eastAsia="ru-RU"/>
              </w:rPr>
            </w:pPr>
            <w:r w:rsidRPr="00A17C82">
              <w:rPr>
                <w:lang w:eastAsia="ru-RU"/>
              </w:rPr>
              <w:t>Гибкая уретероскопия с лазерной литотрипсией</w:t>
            </w:r>
          </w:p>
        </w:tc>
        <w:tc>
          <w:tcPr>
            <w:tcW w:w="858" w:type="pct"/>
            <w:shd w:val="clear" w:color="auto" w:fill="auto"/>
            <w:hideMark/>
          </w:tcPr>
          <w:p w14:paraId="73369AF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0E4D273" w14:textId="77777777" w:rsidR="00776AF6" w:rsidRPr="00A17C82" w:rsidRDefault="00776AF6" w:rsidP="00A17C82">
            <w:pPr>
              <w:ind w:firstLine="0"/>
              <w:jc w:val="center"/>
              <w:rPr>
                <w:bCs/>
                <w:lang w:eastAsia="ru-RU"/>
              </w:rPr>
            </w:pPr>
            <w:r w:rsidRPr="00A17C82">
              <w:rPr>
                <w:bCs/>
                <w:lang w:eastAsia="ru-RU"/>
              </w:rPr>
              <w:t>35 502</w:t>
            </w:r>
          </w:p>
        </w:tc>
      </w:tr>
      <w:tr w:rsidR="00776AF6" w:rsidRPr="00A17C82" w14:paraId="476CC90A" w14:textId="77777777" w:rsidTr="00A17C82">
        <w:trPr>
          <w:trHeight w:val="20"/>
        </w:trPr>
        <w:tc>
          <w:tcPr>
            <w:tcW w:w="603" w:type="pct"/>
            <w:shd w:val="clear" w:color="auto" w:fill="auto"/>
            <w:vAlign w:val="center"/>
            <w:hideMark/>
          </w:tcPr>
          <w:p w14:paraId="49342C7D" w14:textId="77777777" w:rsidR="00776AF6" w:rsidRPr="00A17C82" w:rsidRDefault="00776AF6" w:rsidP="00A17C82">
            <w:pPr>
              <w:ind w:firstLine="0"/>
              <w:jc w:val="center"/>
              <w:rPr>
                <w:lang w:eastAsia="ru-RU"/>
              </w:rPr>
            </w:pPr>
            <w:r w:rsidRPr="00A17C82">
              <w:rPr>
                <w:lang w:eastAsia="ru-RU"/>
              </w:rPr>
              <w:t>2541.11.</w:t>
            </w:r>
          </w:p>
        </w:tc>
        <w:tc>
          <w:tcPr>
            <w:tcW w:w="3014" w:type="pct"/>
            <w:shd w:val="clear" w:color="auto" w:fill="auto"/>
            <w:hideMark/>
          </w:tcPr>
          <w:p w14:paraId="719B99CA" w14:textId="77777777" w:rsidR="00776AF6" w:rsidRPr="00A17C82" w:rsidRDefault="00776AF6" w:rsidP="00A17C82">
            <w:pPr>
              <w:ind w:firstLine="0"/>
              <w:jc w:val="left"/>
              <w:rPr>
                <w:lang w:eastAsia="ru-RU"/>
              </w:rPr>
            </w:pPr>
            <w:r w:rsidRPr="00A17C82">
              <w:rPr>
                <w:lang w:eastAsia="ru-RU"/>
              </w:rPr>
              <w:t>Полуригидная уретероскопия</w:t>
            </w:r>
          </w:p>
        </w:tc>
        <w:tc>
          <w:tcPr>
            <w:tcW w:w="858" w:type="pct"/>
            <w:shd w:val="clear" w:color="auto" w:fill="auto"/>
            <w:hideMark/>
          </w:tcPr>
          <w:p w14:paraId="7967C72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D50FFA9" w14:textId="77777777" w:rsidR="00776AF6" w:rsidRPr="00A17C82" w:rsidRDefault="00776AF6" w:rsidP="00A17C82">
            <w:pPr>
              <w:ind w:firstLine="0"/>
              <w:jc w:val="center"/>
              <w:rPr>
                <w:bCs/>
                <w:lang w:eastAsia="ru-RU"/>
              </w:rPr>
            </w:pPr>
            <w:r w:rsidRPr="00A17C82">
              <w:rPr>
                <w:bCs/>
                <w:lang w:eastAsia="ru-RU"/>
              </w:rPr>
              <w:t>5 042</w:t>
            </w:r>
          </w:p>
        </w:tc>
      </w:tr>
      <w:tr w:rsidR="00776AF6" w:rsidRPr="00A17C82" w14:paraId="0473B59D" w14:textId="77777777" w:rsidTr="00A17C82">
        <w:trPr>
          <w:trHeight w:val="20"/>
        </w:trPr>
        <w:tc>
          <w:tcPr>
            <w:tcW w:w="603" w:type="pct"/>
            <w:shd w:val="clear" w:color="auto" w:fill="auto"/>
            <w:vAlign w:val="center"/>
            <w:hideMark/>
          </w:tcPr>
          <w:p w14:paraId="33696BE3" w14:textId="77777777" w:rsidR="00776AF6" w:rsidRPr="00A17C82" w:rsidRDefault="00776AF6" w:rsidP="00A17C82">
            <w:pPr>
              <w:ind w:firstLine="0"/>
              <w:jc w:val="center"/>
              <w:rPr>
                <w:lang w:eastAsia="ru-RU"/>
              </w:rPr>
            </w:pPr>
            <w:r w:rsidRPr="00A17C82">
              <w:rPr>
                <w:lang w:eastAsia="ru-RU"/>
              </w:rPr>
              <w:t>2541.12.</w:t>
            </w:r>
          </w:p>
        </w:tc>
        <w:tc>
          <w:tcPr>
            <w:tcW w:w="3014" w:type="pct"/>
            <w:shd w:val="clear" w:color="auto" w:fill="auto"/>
            <w:hideMark/>
          </w:tcPr>
          <w:p w14:paraId="6E5CA27A" w14:textId="77777777" w:rsidR="00776AF6" w:rsidRPr="00A17C82" w:rsidRDefault="00776AF6" w:rsidP="00A17C82">
            <w:pPr>
              <w:ind w:firstLine="0"/>
              <w:jc w:val="left"/>
              <w:rPr>
                <w:lang w:eastAsia="ru-RU"/>
              </w:rPr>
            </w:pPr>
            <w:r w:rsidRPr="00A17C82">
              <w:rPr>
                <w:lang w:eastAsia="ru-RU"/>
              </w:rPr>
              <w:t>Лапароскопический отбор почки для транспланта</w:t>
            </w:r>
          </w:p>
        </w:tc>
        <w:tc>
          <w:tcPr>
            <w:tcW w:w="858" w:type="pct"/>
            <w:shd w:val="clear" w:color="auto" w:fill="auto"/>
            <w:hideMark/>
          </w:tcPr>
          <w:p w14:paraId="72D2194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121B043" w14:textId="77777777" w:rsidR="00776AF6" w:rsidRPr="00A17C82" w:rsidRDefault="00776AF6" w:rsidP="00A17C82">
            <w:pPr>
              <w:ind w:firstLine="0"/>
              <w:jc w:val="center"/>
              <w:rPr>
                <w:bCs/>
                <w:lang w:eastAsia="ru-RU"/>
              </w:rPr>
            </w:pPr>
            <w:r w:rsidRPr="00A17C82">
              <w:rPr>
                <w:bCs/>
                <w:lang w:eastAsia="ru-RU"/>
              </w:rPr>
              <w:t>10 428</w:t>
            </w:r>
          </w:p>
        </w:tc>
      </w:tr>
      <w:tr w:rsidR="00776AF6" w:rsidRPr="00A17C82" w14:paraId="0335DCF8" w14:textId="77777777" w:rsidTr="00A17C82">
        <w:trPr>
          <w:trHeight w:val="20"/>
        </w:trPr>
        <w:tc>
          <w:tcPr>
            <w:tcW w:w="603" w:type="pct"/>
            <w:shd w:val="clear" w:color="auto" w:fill="auto"/>
            <w:vAlign w:val="center"/>
            <w:hideMark/>
          </w:tcPr>
          <w:p w14:paraId="660AEF26" w14:textId="77777777" w:rsidR="00776AF6" w:rsidRPr="00A17C82" w:rsidRDefault="00776AF6" w:rsidP="00A17C82">
            <w:pPr>
              <w:ind w:firstLine="0"/>
              <w:jc w:val="center"/>
              <w:rPr>
                <w:lang w:eastAsia="ru-RU"/>
              </w:rPr>
            </w:pPr>
            <w:r w:rsidRPr="00A17C82">
              <w:rPr>
                <w:lang w:eastAsia="ru-RU"/>
              </w:rPr>
              <w:t>2541.16.</w:t>
            </w:r>
          </w:p>
        </w:tc>
        <w:tc>
          <w:tcPr>
            <w:tcW w:w="3014" w:type="pct"/>
            <w:shd w:val="clear" w:color="auto" w:fill="auto"/>
            <w:hideMark/>
          </w:tcPr>
          <w:p w14:paraId="4C856319" w14:textId="77777777" w:rsidR="00776AF6" w:rsidRPr="00A17C82" w:rsidRDefault="00776AF6" w:rsidP="00A17C82">
            <w:pPr>
              <w:ind w:firstLine="0"/>
              <w:jc w:val="left"/>
              <w:rPr>
                <w:lang w:eastAsia="ru-RU"/>
              </w:rPr>
            </w:pPr>
            <w:r w:rsidRPr="00A17C82">
              <w:rPr>
                <w:lang w:eastAsia="ru-RU"/>
              </w:rPr>
              <w:t>Лапароскопическая нефруретерэктомия</w:t>
            </w:r>
          </w:p>
        </w:tc>
        <w:tc>
          <w:tcPr>
            <w:tcW w:w="858" w:type="pct"/>
            <w:shd w:val="clear" w:color="auto" w:fill="auto"/>
            <w:hideMark/>
          </w:tcPr>
          <w:p w14:paraId="34378BF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200C942" w14:textId="77777777" w:rsidR="00776AF6" w:rsidRPr="00A17C82" w:rsidRDefault="00776AF6" w:rsidP="00A17C82">
            <w:pPr>
              <w:ind w:firstLine="0"/>
              <w:jc w:val="center"/>
              <w:rPr>
                <w:bCs/>
                <w:lang w:eastAsia="ru-RU"/>
              </w:rPr>
            </w:pPr>
            <w:r w:rsidRPr="00A17C82">
              <w:rPr>
                <w:bCs/>
                <w:lang w:eastAsia="ru-RU"/>
              </w:rPr>
              <w:t>12 406</w:t>
            </w:r>
          </w:p>
        </w:tc>
      </w:tr>
      <w:tr w:rsidR="00776AF6" w:rsidRPr="00A17C82" w14:paraId="3E1AFF46" w14:textId="77777777" w:rsidTr="00A17C82">
        <w:trPr>
          <w:trHeight w:val="20"/>
        </w:trPr>
        <w:tc>
          <w:tcPr>
            <w:tcW w:w="603" w:type="pct"/>
            <w:shd w:val="clear" w:color="auto" w:fill="auto"/>
            <w:vAlign w:val="center"/>
            <w:hideMark/>
          </w:tcPr>
          <w:p w14:paraId="446AD077" w14:textId="77777777" w:rsidR="00776AF6" w:rsidRPr="00A17C82" w:rsidRDefault="00776AF6" w:rsidP="00A17C82">
            <w:pPr>
              <w:ind w:firstLine="0"/>
              <w:jc w:val="center"/>
              <w:rPr>
                <w:lang w:eastAsia="ru-RU"/>
              </w:rPr>
            </w:pPr>
            <w:r w:rsidRPr="00A17C82">
              <w:rPr>
                <w:lang w:eastAsia="ru-RU"/>
              </w:rPr>
              <w:t>2541.17.</w:t>
            </w:r>
          </w:p>
        </w:tc>
        <w:tc>
          <w:tcPr>
            <w:tcW w:w="3014" w:type="pct"/>
            <w:shd w:val="clear" w:color="auto" w:fill="auto"/>
            <w:hideMark/>
          </w:tcPr>
          <w:p w14:paraId="50CC2BD1" w14:textId="77777777" w:rsidR="00776AF6" w:rsidRPr="00A17C82" w:rsidRDefault="00776AF6" w:rsidP="00A17C82">
            <w:pPr>
              <w:ind w:firstLine="0"/>
              <w:jc w:val="left"/>
              <w:rPr>
                <w:lang w:eastAsia="ru-RU"/>
              </w:rPr>
            </w:pPr>
            <w:r w:rsidRPr="00A17C82">
              <w:rPr>
                <w:lang w:eastAsia="ru-RU"/>
              </w:rPr>
              <w:t>Лапароскопическая пиелолитотомия</w:t>
            </w:r>
          </w:p>
        </w:tc>
        <w:tc>
          <w:tcPr>
            <w:tcW w:w="858" w:type="pct"/>
            <w:shd w:val="clear" w:color="auto" w:fill="auto"/>
            <w:hideMark/>
          </w:tcPr>
          <w:p w14:paraId="43B9BF7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7F28667" w14:textId="77777777" w:rsidR="00776AF6" w:rsidRPr="00A17C82" w:rsidRDefault="00776AF6" w:rsidP="00A17C82">
            <w:pPr>
              <w:ind w:firstLine="0"/>
              <w:jc w:val="center"/>
              <w:rPr>
                <w:bCs/>
                <w:lang w:eastAsia="ru-RU"/>
              </w:rPr>
            </w:pPr>
            <w:r w:rsidRPr="00A17C82">
              <w:rPr>
                <w:bCs/>
                <w:lang w:eastAsia="ru-RU"/>
              </w:rPr>
              <w:t>8 764</w:t>
            </w:r>
          </w:p>
        </w:tc>
      </w:tr>
      <w:tr w:rsidR="00776AF6" w:rsidRPr="00A17C82" w14:paraId="3D814C19" w14:textId="77777777" w:rsidTr="00A17C82">
        <w:trPr>
          <w:trHeight w:val="20"/>
        </w:trPr>
        <w:tc>
          <w:tcPr>
            <w:tcW w:w="603" w:type="pct"/>
            <w:shd w:val="clear" w:color="auto" w:fill="auto"/>
            <w:vAlign w:val="center"/>
            <w:hideMark/>
          </w:tcPr>
          <w:p w14:paraId="2CC002D0" w14:textId="77777777" w:rsidR="00776AF6" w:rsidRPr="00A17C82" w:rsidRDefault="00776AF6" w:rsidP="00A17C82">
            <w:pPr>
              <w:ind w:firstLine="0"/>
              <w:jc w:val="center"/>
              <w:rPr>
                <w:lang w:eastAsia="ru-RU"/>
              </w:rPr>
            </w:pPr>
            <w:r w:rsidRPr="00A17C82">
              <w:rPr>
                <w:lang w:eastAsia="ru-RU"/>
              </w:rPr>
              <w:t>2541.18.</w:t>
            </w:r>
          </w:p>
        </w:tc>
        <w:tc>
          <w:tcPr>
            <w:tcW w:w="3014" w:type="pct"/>
            <w:shd w:val="clear" w:color="auto" w:fill="auto"/>
            <w:hideMark/>
          </w:tcPr>
          <w:p w14:paraId="5D38ABFE" w14:textId="77777777" w:rsidR="00776AF6" w:rsidRPr="00A17C82" w:rsidRDefault="00776AF6" w:rsidP="00A17C82">
            <w:pPr>
              <w:ind w:firstLine="0"/>
              <w:jc w:val="left"/>
              <w:rPr>
                <w:lang w:eastAsia="ru-RU"/>
              </w:rPr>
            </w:pPr>
            <w:r w:rsidRPr="00A17C82">
              <w:rPr>
                <w:lang w:eastAsia="ru-RU"/>
              </w:rPr>
              <w:t>Лапароскопическая уретеролитотомия</w:t>
            </w:r>
          </w:p>
        </w:tc>
        <w:tc>
          <w:tcPr>
            <w:tcW w:w="858" w:type="pct"/>
            <w:shd w:val="clear" w:color="auto" w:fill="auto"/>
            <w:hideMark/>
          </w:tcPr>
          <w:p w14:paraId="622B259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C4DBE11" w14:textId="77777777" w:rsidR="00776AF6" w:rsidRPr="00A17C82" w:rsidRDefault="00776AF6" w:rsidP="00A17C82">
            <w:pPr>
              <w:ind w:firstLine="0"/>
              <w:jc w:val="center"/>
              <w:rPr>
                <w:bCs/>
                <w:lang w:eastAsia="ru-RU"/>
              </w:rPr>
            </w:pPr>
            <w:r w:rsidRPr="00A17C82">
              <w:rPr>
                <w:bCs/>
                <w:lang w:eastAsia="ru-RU"/>
              </w:rPr>
              <w:t>8 314</w:t>
            </w:r>
          </w:p>
        </w:tc>
      </w:tr>
      <w:tr w:rsidR="00776AF6" w:rsidRPr="00A17C82" w14:paraId="4E0C8E90" w14:textId="77777777" w:rsidTr="00A17C82">
        <w:trPr>
          <w:trHeight w:val="20"/>
        </w:trPr>
        <w:tc>
          <w:tcPr>
            <w:tcW w:w="603" w:type="pct"/>
            <w:shd w:val="clear" w:color="auto" w:fill="auto"/>
            <w:vAlign w:val="center"/>
            <w:hideMark/>
          </w:tcPr>
          <w:p w14:paraId="24511E38" w14:textId="77777777" w:rsidR="00776AF6" w:rsidRPr="00A17C82" w:rsidRDefault="00776AF6" w:rsidP="00A17C82">
            <w:pPr>
              <w:ind w:firstLine="0"/>
              <w:jc w:val="center"/>
              <w:rPr>
                <w:lang w:eastAsia="ru-RU"/>
              </w:rPr>
            </w:pPr>
            <w:r w:rsidRPr="00A17C82">
              <w:rPr>
                <w:lang w:eastAsia="ru-RU"/>
              </w:rPr>
              <w:t>2541.19.</w:t>
            </w:r>
          </w:p>
        </w:tc>
        <w:tc>
          <w:tcPr>
            <w:tcW w:w="3014" w:type="pct"/>
            <w:shd w:val="clear" w:color="auto" w:fill="auto"/>
            <w:hideMark/>
          </w:tcPr>
          <w:p w14:paraId="57011A97" w14:textId="77777777" w:rsidR="00776AF6" w:rsidRPr="00A17C82" w:rsidRDefault="00776AF6" w:rsidP="00A17C82">
            <w:pPr>
              <w:ind w:firstLine="0"/>
              <w:jc w:val="left"/>
              <w:rPr>
                <w:lang w:eastAsia="ru-RU"/>
              </w:rPr>
            </w:pPr>
            <w:r w:rsidRPr="00A17C82">
              <w:rPr>
                <w:lang w:eastAsia="ru-RU"/>
              </w:rPr>
              <w:t>Лапароскопическая цистолитотомия</w:t>
            </w:r>
          </w:p>
        </w:tc>
        <w:tc>
          <w:tcPr>
            <w:tcW w:w="858" w:type="pct"/>
            <w:shd w:val="clear" w:color="auto" w:fill="auto"/>
            <w:hideMark/>
          </w:tcPr>
          <w:p w14:paraId="6066014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44CB6C5" w14:textId="77777777" w:rsidR="00776AF6" w:rsidRPr="00A17C82" w:rsidRDefault="00776AF6" w:rsidP="00A17C82">
            <w:pPr>
              <w:ind w:firstLine="0"/>
              <w:jc w:val="center"/>
              <w:rPr>
                <w:bCs/>
                <w:lang w:eastAsia="ru-RU"/>
              </w:rPr>
            </w:pPr>
            <w:r w:rsidRPr="00A17C82">
              <w:rPr>
                <w:bCs/>
                <w:lang w:eastAsia="ru-RU"/>
              </w:rPr>
              <w:t>6 827</w:t>
            </w:r>
          </w:p>
        </w:tc>
      </w:tr>
      <w:tr w:rsidR="00776AF6" w:rsidRPr="00A17C82" w14:paraId="332E47DD" w14:textId="77777777" w:rsidTr="00A17C82">
        <w:trPr>
          <w:trHeight w:val="20"/>
        </w:trPr>
        <w:tc>
          <w:tcPr>
            <w:tcW w:w="603" w:type="pct"/>
            <w:shd w:val="clear" w:color="auto" w:fill="auto"/>
            <w:vAlign w:val="center"/>
            <w:hideMark/>
          </w:tcPr>
          <w:p w14:paraId="52C612D6" w14:textId="77777777" w:rsidR="00776AF6" w:rsidRPr="00A17C82" w:rsidRDefault="00776AF6" w:rsidP="00A17C82">
            <w:pPr>
              <w:ind w:firstLine="0"/>
              <w:jc w:val="center"/>
              <w:rPr>
                <w:lang w:eastAsia="ru-RU"/>
              </w:rPr>
            </w:pPr>
            <w:r w:rsidRPr="00A17C82">
              <w:rPr>
                <w:lang w:eastAsia="ru-RU"/>
              </w:rPr>
              <w:t>2541.20.</w:t>
            </w:r>
          </w:p>
        </w:tc>
        <w:tc>
          <w:tcPr>
            <w:tcW w:w="3014" w:type="pct"/>
            <w:shd w:val="clear" w:color="auto" w:fill="auto"/>
            <w:hideMark/>
          </w:tcPr>
          <w:p w14:paraId="13CD847F" w14:textId="77777777" w:rsidR="00776AF6" w:rsidRPr="00A17C82" w:rsidRDefault="00776AF6" w:rsidP="00A17C82">
            <w:pPr>
              <w:ind w:firstLine="0"/>
              <w:jc w:val="left"/>
              <w:rPr>
                <w:lang w:eastAsia="ru-RU"/>
              </w:rPr>
            </w:pPr>
            <w:r w:rsidRPr="00A17C82">
              <w:rPr>
                <w:lang w:eastAsia="ru-RU"/>
              </w:rPr>
              <w:t>Лапароскопический уретеролиз</w:t>
            </w:r>
          </w:p>
        </w:tc>
        <w:tc>
          <w:tcPr>
            <w:tcW w:w="858" w:type="pct"/>
            <w:shd w:val="clear" w:color="auto" w:fill="auto"/>
            <w:hideMark/>
          </w:tcPr>
          <w:p w14:paraId="4E60AD1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DDC301A" w14:textId="77777777" w:rsidR="00776AF6" w:rsidRPr="00A17C82" w:rsidRDefault="00776AF6" w:rsidP="00A17C82">
            <w:pPr>
              <w:ind w:firstLine="0"/>
              <w:jc w:val="center"/>
              <w:rPr>
                <w:bCs/>
                <w:lang w:eastAsia="ru-RU"/>
              </w:rPr>
            </w:pPr>
            <w:r w:rsidRPr="00A17C82">
              <w:rPr>
                <w:bCs/>
                <w:lang w:eastAsia="ru-RU"/>
              </w:rPr>
              <w:t>7 506</w:t>
            </w:r>
          </w:p>
        </w:tc>
      </w:tr>
      <w:tr w:rsidR="00776AF6" w:rsidRPr="00A17C82" w14:paraId="201BE845" w14:textId="77777777" w:rsidTr="00A17C82">
        <w:trPr>
          <w:trHeight w:val="20"/>
        </w:trPr>
        <w:tc>
          <w:tcPr>
            <w:tcW w:w="603" w:type="pct"/>
            <w:shd w:val="clear" w:color="auto" w:fill="auto"/>
            <w:vAlign w:val="center"/>
            <w:hideMark/>
          </w:tcPr>
          <w:p w14:paraId="1187AADA" w14:textId="77777777" w:rsidR="00776AF6" w:rsidRPr="00A17C82" w:rsidRDefault="00776AF6" w:rsidP="00A17C82">
            <w:pPr>
              <w:ind w:firstLine="0"/>
              <w:jc w:val="center"/>
              <w:rPr>
                <w:lang w:eastAsia="ru-RU"/>
              </w:rPr>
            </w:pPr>
            <w:r w:rsidRPr="00A17C82">
              <w:rPr>
                <w:lang w:eastAsia="ru-RU"/>
              </w:rPr>
              <w:t>2541.21.</w:t>
            </w:r>
          </w:p>
        </w:tc>
        <w:tc>
          <w:tcPr>
            <w:tcW w:w="3014" w:type="pct"/>
            <w:shd w:val="clear" w:color="auto" w:fill="auto"/>
            <w:hideMark/>
          </w:tcPr>
          <w:p w14:paraId="1CB21E33" w14:textId="77777777" w:rsidR="00776AF6" w:rsidRPr="00A17C82" w:rsidRDefault="00776AF6" w:rsidP="00A17C82">
            <w:pPr>
              <w:ind w:firstLine="0"/>
              <w:jc w:val="left"/>
              <w:rPr>
                <w:lang w:eastAsia="ru-RU"/>
              </w:rPr>
            </w:pPr>
            <w:r w:rsidRPr="00A17C82">
              <w:rPr>
                <w:lang w:eastAsia="ru-RU"/>
              </w:rPr>
              <w:t>Лапароскопическая пластика пилоуретрального сегмента</w:t>
            </w:r>
          </w:p>
        </w:tc>
        <w:tc>
          <w:tcPr>
            <w:tcW w:w="858" w:type="pct"/>
            <w:shd w:val="clear" w:color="auto" w:fill="auto"/>
            <w:hideMark/>
          </w:tcPr>
          <w:p w14:paraId="783D5C6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50F8987" w14:textId="77777777" w:rsidR="00776AF6" w:rsidRPr="00A17C82" w:rsidRDefault="00776AF6" w:rsidP="00A17C82">
            <w:pPr>
              <w:ind w:firstLine="0"/>
              <w:jc w:val="center"/>
              <w:rPr>
                <w:bCs/>
                <w:lang w:eastAsia="ru-RU"/>
              </w:rPr>
            </w:pPr>
            <w:r w:rsidRPr="00A17C82">
              <w:rPr>
                <w:bCs/>
                <w:lang w:eastAsia="ru-RU"/>
              </w:rPr>
              <w:t>10 731</w:t>
            </w:r>
          </w:p>
        </w:tc>
      </w:tr>
      <w:tr w:rsidR="00776AF6" w:rsidRPr="00A17C82" w14:paraId="5174D144" w14:textId="77777777" w:rsidTr="00A17C82">
        <w:trPr>
          <w:trHeight w:val="20"/>
        </w:trPr>
        <w:tc>
          <w:tcPr>
            <w:tcW w:w="603" w:type="pct"/>
            <w:shd w:val="clear" w:color="auto" w:fill="auto"/>
            <w:vAlign w:val="center"/>
            <w:hideMark/>
          </w:tcPr>
          <w:p w14:paraId="69AA6BF1" w14:textId="77777777" w:rsidR="00776AF6" w:rsidRPr="00A17C82" w:rsidRDefault="00776AF6" w:rsidP="00A17C82">
            <w:pPr>
              <w:ind w:firstLine="0"/>
              <w:jc w:val="center"/>
              <w:rPr>
                <w:lang w:eastAsia="ru-RU"/>
              </w:rPr>
            </w:pPr>
            <w:r w:rsidRPr="00A17C82">
              <w:rPr>
                <w:lang w:eastAsia="ru-RU"/>
              </w:rPr>
              <w:t>2541.22.</w:t>
            </w:r>
          </w:p>
        </w:tc>
        <w:tc>
          <w:tcPr>
            <w:tcW w:w="3014" w:type="pct"/>
            <w:shd w:val="clear" w:color="auto" w:fill="auto"/>
            <w:hideMark/>
          </w:tcPr>
          <w:p w14:paraId="49FBE454" w14:textId="77777777" w:rsidR="00776AF6" w:rsidRPr="00A17C82" w:rsidRDefault="00776AF6" w:rsidP="00A17C82">
            <w:pPr>
              <w:ind w:firstLine="0"/>
              <w:jc w:val="left"/>
              <w:rPr>
                <w:lang w:eastAsia="ru-RU"/>
              </w:rPr>
            </w:pPr>
            <w:r w:rsidRPr="00A17C82">
              <w:rPr>
                <w:lang w:eastAsia="ru-RU"/>
              </w:rPr>
              <w:t>Лапароскопическое лечение варикоцеле</w:t>
            </w:r>
          </w:p>
        </w:tc>
        <w:tc>
          <w:tcPr>
            <w:tcW w:w="858" w:type="pct"/>
            <w:shd w:val="clear" w:color="auto" w:fill="auto"/>
            <w:hideMark/>
          </w:tcPr>
          <w:p w14:paraId="5F7333F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19CA50D" w14:textId="77777777" w:rsidR="00776AF6" w:rsidRPr="00A17C82" w:rsidRDefault="00776AF6" w:rsidP="00A17C82">
            <w:pPr>
              <w:ind w:firstLine="0"/>
              <w:jc w:val="center"/>
              <w:rPr>
                <w:bCs/>
                <w:lang w:eastAsia="ru-RU"/>
              </w:rPr>
            </w:pPr>
            <w:r w:rsidRPr="00A17C82">
              <w:rPr>
                <w:bCs/>
                <w:lang w:eastAsia="ru-RU"/>
              </w:rPr>
              <w:t>4 149</w:t>
            </w:r>
          </w:p>
        </w:tc>
      </w:tr>
      <w:tr w:rsidR="00776AF6" w:rsidRPr="00A17C82" w14:paraId="4A9406B6" w14:textId="77777777" w:rsidTr="00A17C82">
        <w:trPr>
          <w:trHeight w:val="20"/>
        </w:trPr>
        <w:tc>
          <w:tcPr>
            <w:tcW w:w="603" w:type="pct"/>
            <w:shd w:val="clear" w:color="auto" w:fill="auto"/>
            <w:vAlign w:val="center"/>
            <w:hideMark/>
          </w:tcPr>
          <w:p w14:paraId="098D0CFA" w14:textId="77777777" w:rsidR="00776AF6" w:rsidRPr="00A17C82" w:rsidRDefault="00776AF6" w:rsidP="00A17C82">
            <w:pPr>
              <w:ind w:firstLine="0"/>
              <w:jc w:val="center"/>
              <w:rPr>
                <w:lang w:eastAsia="ru-RU"/>
              </w:rPr>
            </w:pPr>
            <w:r w:rsidRPr="00A17C82">
              <w:rPr>
                <w:lang w:eastAsia="ru-RU"/>
              </w:rPr>
              <w:t>2541.23.</w:t>
            </w:r>
          </w:p>
        </w:tc>
        <w:tc>
          <w:tcPr>
            <w:tcW w:w="3014" w:type="pct"/>
            <w:shd w:val="clear" w:color="auto" w:fill="auto"/>
            <w:hideMark/>
          </w:tcPr>
          <w:p w14:paraId="03377C2F" w14:textId="77777777" w:rsidR="00776AF6" w:rsidRPr="00A17C82" w:rsidRDefault="00776AF6" w:rsidP="00A17C82">
            <w:pPr>
              <w:ind w:firstLine="0"/>
              <w:jc w:val="left"/>
              <w:rPr>
                <w:lang w:eastAsia="ru-RU"/>
              </w:rPr>
            </w:pPr>
            <w:r w:rsidRPr="00A17C82">
              <w:rPr>
                <w:lang w:eastAsia="ru-RU"/>
              </w:rPr>
              <w:t>Лапароскопическая радикальная простатэктомия</w:t>
            </w:r>
          </w:p>
        </w:tc>
        <w:tc>
          <w:tcPr>
            <w:tcW w:w="858" w:type="pct"/>
            <w:shd w:val="clear" w:color="auto" w:fill="auto"/>
            <w:hideMark/>
          </w:tcPr>
          <w:p w14:paraId="02A3D4B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225434F" w14:textId="77777777" w:rsidR="00776AF6" w:rsidRPr="00A17C82" w:rsidRDefault="00776AF6" w:rsidP="00A17C82">
            <w:pPr>
              <w:ind w:firstLine="0"/>
              <w:jc w:val="center"/>
              <w:rPr>
                <w:bCs/>
                <w:lang w:eastAsia="ru-RU"/>
              </w:rPr>
            </w:pPr>
            <w:r w:rsidRPr="00A17C82">
              <w:rPr>
                <w:bCs/>
                <w:lang w:eastAsia="ru-RU"/>
              </w:rPr>
              <w:t>13 199</w:t>
            </w:r>
          </w:p>
        </w:tc>
      </w:tr>
      <w:tr w:rsidR="00776AF6" w:rsidRPr="00A17C82" w14:paraId="4592DB61" w14:textId="77777777" w:rsidTr="00A17C82">
        <w:trPr>
          <w:trHeight w:val="20"/>
        </w:trPr>
        <w:tc>
          <w:tcPr>
            <w:tcW w:w="603" w:type="pct"/>
            <w:shd w:val="clear" w:color="auto" w:fill="auto"/>
            <w:vAlign w:val="center"/>
            <w:hideMark/>
          </w:tcPr>
          <w:p w14:paraId="2BD23E39" w14:textId="77777777" w:rsidR="00776AF6" w:rsidRPr="00A17C82" w:rsidRDefault="00776AF6" w:rsidP="00A17C82">
            <w:pPr>
              <w:ind w:firstLine="0"/>
              <w:jc w:val="center"/>
              <w:rPr>
                <w:lang w:eastAsia="ru-RU"/>
              </w:rPr>
            </w:pPr>
            <w:r w:rsidRPr="00A17C82">
              <w:rPr>
                <w:lang w:eastAsia="ru-RU"/>
              </w:rPr>
              <w:t>2541.24.</w:t>
            </w:r>
          </w:p>
        </w:tc>
        <w:tc>
          <w:tcPr>
            <w:tcW w:w="3014" w:type="pct"/>
            <w:shd w:val="clear" w:color="auto" w:fill="auto"/>
            <w:hideMark/>
          </w:tcPr>
          <w:p w14:paraId="3BA9DCD6" w14:textId="77777777" w:rsidR="00776AF6" w:rsidRPr="00A17C82" w:rsidRDefault="00776AF6" w:rsidP="00A17C82">
            <w:pPr>
              <w:ind w:firstLine="0"/>
              <w:jc w:val="left"/>
              <w:rPr>
                <w:lang w:eastAsia="ru-RU"/>
              </w:rPr>
            </w:pPr>
            <w:r w:rsidRPr="00A17C82">
              <w:rPr>
                <w:lang w:eastAsia="ru-RU"/>
              </w:rPr>
              <w:t>Лапароскопическая цистэктомия</w:t>
            </w:r>
          </w:p>
        </w:tc>
        <w:tc>
          <w:tcPr>
            <w:tcW w:w="858" w:type="pct"/>
            <w:shd w:val="clear" w:color="auto" w:fill="auto"/>
            <w:hideMark/>
          </w:tcPr>
          <w:p w14:paraId="7E89C63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6855ECF" w14:textId="77777777" w:rsidR="00776AF6" w:rsidRPr="00A17C82" w:rsidRDefault="00776AF6" w:rsidP="00A17C82">
            <w:pPr>
              <w:ind w:firstLine="0"/>
              <w:jc w:val="center"/>
              <w:rPr>
                <w:bCs/>
                <w:lang w:eastAsia="ru-RU"/>
              </w:rPr>
            </w:pPr>
            <w:r w:rsidRPr="00A17C82">
              <w:rPr>
                <w:bCs/>
                <w:lang w:eastAsia="ru-RU"/>
              </w:rPr>
              <w:t>13 180</w:t>
            </w:r>
          </w:p>
        </w:tc>
      </w:tr>
      <w:tr w:rsidR="00776AF6" w:rsidRPr="00A17C82" w14:paraId="76DDA747" w14:textId="77777777" w:rsidTr="00A17C82">
        <w:trPr>
          <w:trHeight w:val="20"/>
        </w:trPr>
        <w:tc>
          <w:tcPr>
            <w:tcW w:w="603" w:type="pct"/>
            <w:shd w:val="clear" w:color="auto" w:fill="auto"/>
            <w:vAlign w:val="center"/>
            <w:hideMark/>
          </w:tcPr>
          <w:p w14:paraId="2DF6EA36" w14:textId="77777777" w:rsidR="00776AF6" w:rsidRPr="00A17C82" w:rsidRDefault="00776AF6" w:rsidP="00A17C82">
            <w:pPr>
              <w:ind w:firstLine="0"/>
              <w:jc w:val="center"/>
              <w:rPr>
                <w:lang w:eastAsia="ru-RU"/>
              </w:rPr>
            </w:pPr>
            <w:r w:rsidRPr="00A17C82">
              <w:rPr>
                <w:lang w:eastAsia="ru-RU"/>
              </w:rPr>
              <w:t>2541.25.</w:t>
            </w:r>
          </w:p>
        </w:tc>
        <w:tc>
          <w:tcPr>
            <w:tcW w:w="3014" w:type="pct"/>
            <w:shd w:val="clear" w:color="auto" w:fill="auto"/>
            <w:hideMark/>
          </w:tcPr>
          <w:p w14:paraId="7483E884" w14:textId="77777777" w:rsidR="00776AF6" w:rsidRPr="00A17C82" w:rsidRDefault="00776AF6" w:rsidP="00A17C82">
            <w:pPr>
              <w:ind w:firstLine="0"/>
              <w:jc w:val="left"/>
              <w:rPr>
                <w:lang w:eastAsia="ru-RU"/>
              </w:rPr>
            </w:pPr>
            <w:r w:rsidRPr="00A17C82">
              <w:rPr>
                <w:lang w:eastAsia="ru-RU"/>
              </w:rPr>
              <w:t>ТУР-В (плазма)</w:t>
            </w:r>
          </w:p>
        </w:tc>
        <w:tc>
          <w:tcPr>
            <w:tcW w:w="858" w:type="pct"/>
            <w:shd w:val="clear" w:color="auto" w:fill="auto"/>
            <w:hideMark/>
          </w:tcPr>
          <w:p w14:paraId="037BF41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54EB0B3" w14:textId="77777777" w:rsidR="00776AF6" w:rsidRPr="00A17C82" w:rsidRDefault="00776AF6" w:rsidP="00A17C82">
            <w:pPr>
              <w:ind w:firstLine="0"/>
              <w:jc w:val="center"/>
              <w:rPr>
                <w:bCs/>
                <w:lang w:eastAsia="ru-RU"/>
              </w:rPr>
            </w:pPr>
            <w:r w:rsidRPr="00A17C82">
              <w:rPr>
                <w:bCs/>
                <w:lang w:eastAsia="ru-RU"/>
              </w:rPr>
              <w:t>8 666</w:t>
            </w:r>
          </w:p>
        </w:tc>
      </w:tr>
      <w:tr w:rsidR="00776AF6" w:rsidRPr="00A17C82" w14:paraId="776FDAB9" w14:textId="77777777" w:rsidTr="00A17C82">
        <w:trPr>
          <w:trHeight w:val="20"/>
        </w:trPr>
        <w:tc>
          <w:tcPr>
            <w:tcW w:w="603" w:type="pct"/>
            <w:shd w:val="clear" w:color="auto" w:fill="auto"/>
            <w:vAlign w:val="center"/>
            <w:hideMark/>
          </w:tcPr>
          <w:p w14:paraId="30675058" w14:textId="77777777" w:rsidR="00776AF6" w:rsidRPr="00A17C82" w:rsidRDefault="00776AF6" w:rsidP="00A17C82">
            <w:pPr>
              <w:ind w:firstLine="0"/>
              <w:jc w:val="center"/>
              <w:rPr>
                <w:lang w:eastAsia="ru-RU"/>
              </w:rPr>
            </w:pPr>
            <w:r w:rsidRPr="00A17C82">
              <w:rPr>
                <w:lang w:eastAsia="ru-RU"/>
              </w:rPr>
              <w:t>2541.26.</w:t>
            </w:r>
          </w:p>
        </w:tc>
        <w:tc>
          <w:tcPr>
            <w:tcW w:w="3014" w:type="pct"/>
            <w:shd w:val="clear" w:color="auto" w:fill="auto"/>
            <w:hideMark/>
          </w:tcPr>
          <w:p w14:paraId="06821C0F" w14:textId="77777777" w:rsidR="00776AF6" w:rsidRPr="00A17C82" w:rsidRDefault="00776AF6" w:rsidP="00A17C82">
            <w:pPr>
              <w:ind w:firstLine="0"/>
              <w:jc w:val="left"/>
              <w:rPr>
                <w:lang w:eastAsia="ru-RU"/>
              </w:rPr>
            </w:pPr>
            <w:r w:rsidRPr="00A17C82">
              <w:rPr>
                <w:lang w:eastAsia="ru-RU"/>
              </w:rPr>
              <w:t>ТУР-П (плазма)</w:t>
            </w:r>
          </w:p>
        </w:tc>
        <w:tc>
          <w:tcPr>
            <w:tcW w:w="858" w:type="pct"/>
            <w:shd w:val="clear" w:color="auto" w:fill="auto"/>
            <w:hideMark/>
          </w:tcPr>
          <w:p w14:paraId="487B27F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7BA0C1F" w14:textId="77777777" w:rsidR="00776AF6" w:rsidRPr="00A17C82" w:rsidRDefault="00776AF6" w:rsidP="00A17C82">
            <w:pPr>
              <w:ind w:firstLine="0"/>
              <w:jc w:val="center"/>
              <w:rPr>
                <w:bCs/>
                <w:lang w:eastAsia="ru-RU"/>
              </w:rPr>
            </w:pPr>
            <w:r w:rsidRPr="00A17C82">
              <w:rPr>
                <w:bCs/>
                <w:lang w:eastAsia="ru-RU"/>
              </w:rPr>
              <w:t>9 286</w:t>
            </w:r>
          </w:p>
        </w:tc>
      </w:tr>
      <w:tr w:rsidR="00776AF6" w:rsidRPr="00A17C82" w14:paraId="33C9E5BF" w14:textId="77777777" w:rsidTr="00A17C82">
        <w:trPr>
          <w:trHeight w:val="20"/>
        </w:trPr>
        <w:tc>
          <w:tcPr>
            <w:tcW w:w="603" w:type="pct"/>
            <w:shd w:val="clear" w:color="auto" w:fill="auto"/>
            <w:vAlign w:val="center"/>
            <w:hideMark/>
          </w:tcPr>
          <w:p w14:paraId="1926E6C4" w14:textId="77777777" w:rsidR="00776AF6" w:rsidRPr="00A17C82" w:rsidRDefault="00776AF6" w:rsidP="00A17C82">
            <w:pPr>
              <w:ind w:firstLine="0"/>
              <w:jc w:val="center"/>
              <w:rPr>
                <w:lang w:eastAsia="ru-RU"/>
              </w:rPr>
            </w:pPr>
            <w:r w:rsidRPr="00A17C82">
              <w:rPr>
                <w:lang w:eastAsia="ru-RU"/>
              </w:rPr>
              <w:t>2541.28.</w:t>
            </w:r>
          </w:p>
        </w:tc>
        <w:tc>
          <w:tcPr>
            <w:tcW w:w="3014" w:type="pct"/>
            <w:shd w:val="clear" w:color="auto" w:fill="auto"/>
            <w:hideMark/>
          </w:tcPr>
          <w:p w14:paraId="046FB4EA" w14:textId="77777777" w:rsidR="00776AF6" w:rsidRPr="00A17C82" w:rsidRDefault="00776AF6" w:rsidP="00A17C82">
            <w:pPr>
              <w:ind w:firstLine="0"/>
              <w:jc w:val="left"/>
              <w:rPr>
                <w:lang w:eastAsia="ru-RU"/>
              </w:rPr>
            </w:pPr>
            <w:r w:rsidRPr="00A17C82">
              <w:rPr>
                <w:lang w:eastAsia="ru-RU"/>
              </w:rPr>
              <w:t>ТУР Энуклеация (лазер)</w:t>
            </w:r>
          </w:p>
        </w:tc>
        <w:tc>
          <w:tcPr>
            <w:tcW w:w="858" w:type="pct"/>
            <w:shd w:val="clear" w:color="auto" w:fill="auto"/>
            <w:hideMark/>
          </w:tcPr>
          <w:p w14:paraId="4C7C21F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2FD9F8" w14:textId="77777777" w:rsidR="00776AF6" w:rsidRPr="00A17C82" w:rsidRDefault="00776AF6" w:rsidP="00A17C82">
            <w:pPr>
              <w:ind w:firstLine="0"/>
              <w:jc w:val="center"/>
              <w:rPr>
                <w:bCs/>
                <w:lang w:eastAsia="ru-RU"/>
              </w:rPr>
            </w:pPr>
            <w:r w:rsidRPr="00A17C82">
              <w:rPr>
                <w:bCs/>
                <w:lang w:eastAsia="ru-RU"/>
              </w:rPr>
              <w:t>8 775</w:t>
            </w:r>
          </w:p>
        </w:tc>
      </w:tr>
      <w:tr w:rsidR="00776AF6" w:rsidRPr="00A17C82" w14:paraId="0849FF45" w14:textId="77777777" w:rsidTr="00A17C82">
        <w:trPr>
          <w:trHeight w:val="20"/>
        </w:trPr>
        <w:tc>
          <w:tcPr>
            <w:tcW w:w="603" w:type="pct"/>
            <w:shd w:val="clear" w:color="auto" w:fill="auto"/>
            <w:vAlign w:val="center"/>
            <w:hideMark/>
          </w:tcPr>
          <w:p w14:paraId="637FA461" w14:textId="77777777" w:rsidR="00776AF6" w:rsidRPr="00A17C82" w:rsidRDefault="00776AF6" w:rsidP="00A17C82">
            <w:pPr>
              <w:ind w:firstLine="0"/>
              <w:jc w:val="center"/>
              <w:rPr>
                <w:lang w:eastAsia="ru-RU"/>
              </w:rPr>
            </w:pPr>
            <w:r w:rsidRPr="00A17C82">
              <w:rPr>
                <w:lang w:eastAsia="ru-RU"/>
              </w:rPr>
              <w:t>2541.30.</w:t>
            </w:r>
          </w:p>
        </w:tc>
        <w:tc>
          <w:tcPr>
            <w:tcW w:w="3014" w:type="pct"/>
            <w:shd w:val="clear" w:color="auto" w:fill="auto"/>
            <w:hideMark/>
          </w:tcPr>
          <w:p w14:paraId="32D20ED5" w14:textId="77777777" w:rsidR="00776AF6" w:rsidRPr="00A17C82" w:rsidRDefault="00776AF6" w:rsidP="00A17C82">
            <w:pPr>
              <w:ind w:firstLine="0"/>
              <w:jc w:val="left"/>
              <w:rPr>
                <w:lang w:eastAsia="ru-RU"/>
              </w:rPr>
            </w:pPr>
            <w:r w:rsidRPr="00A17C82">
              <w:rPr>
                <w:lang w:eastAsia="ru-RU"/>
              </w:rPr>
              <w:t>ТУР Р-В (лазер)</w:t>
            </w:r>
          </w:p>
        </w:tc>
        <w:tc>
          <w:tcPr>
            <w:tcW w:w="858" w:type="pct"/>
            <w:shd w:val="clear" w:color="auto" w:fill="auto"/>
            <w:hideMark/>
          </w:tcPr>
          <w:p w14:paraId="3F8FC2F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9366EEC" w14:textId="77777777" w:rsidR="00776AF6" w:rsidRPr="00A17C82" w:rsidRDefault="00776AF6" w:rsidP="00A17C82">
            <w:pPr>
              <w:ind w:firstLine="0"/>
              <w:jc w:val="center"/>
              <w:rPr>
                <w:bCs/>
                <w:lang w:eastAsia="ru-RU"/>
              </w:rPr>
            </w:pPr>
            <w:r w:rsidRPr="00A17C82">
              <w:rPr>
                <w:bCs/>
                <w:lang w:eastAsia="ru-RU"/>
              </w:rPr>
              <w:t>6 401</w:t>
            </w:r>
          </w:p>
        </w:tc>
      </w:tr>
      <w:tr w:rsidR="00776AF6" w:rsidRPr="00A17C82" w14:paraId="098C95FE" w14:textId="77777777" w:rsidTr="00A17C82">
        <w:trPr>
          <w:trHeight w:val="20"/>
        </w:trPr>
        <w:tc>
          <w:tcPr>
            <w:tcW w:w="603" w:type="pct"/>
            <w:shd w:val="clear" w:color="auto" w:fill="auto"/>
            <w:vAlign w:val="center"/>
            <w:hideMark/>
          </w:tcPr>
          <w:p w14:paraId="19D2C200" w14:textId="77777777" w:rsidR="00776AF6" w:rsidRPr="00A17C82" w:rsidRDefault="00776AF6" w:rsidP="00A17C82">
            <w:pPr>
              <w:ind w:firstLine="0"/>
              <w:jc w:val="center"/>
              <w:rPr>
                <w:lang w:eastAsia="ru-RU"/>
              </w:rPr>
            </w:pPr>
            <w:r w:rsidRPr="00A17C82">
              <w:rPr>
                <w:lang w:eastAsia="ru-RU"/>
              </w:rPr>
              <w:t>2541.32.</w:t>
            </w:r>
          </w:p>
        </w:tc>
        <w:tc>
          <w:tcPr>
            <w:tcW w:w="3014" w:type="pct"/>
            <w:shd w:val="clear" w:color="auto" w:fill="auto"/>
            <w:hideMark/>
          </w:tcPr>
          <w:p w14:paraId="45693BDD" w14:textId="77777777" w:rsidR="00776AF6" w:rsidRPr="00A17C82" w:rsidRDefault="00776AF6" w:rsidP="00A17C82">
            <w:pPr>
              <w:ind w:firstLine="0"/>
              <w:jc w:val="left"/>
              <w:rPr>
                <w:lang w:eastAsia="ru-RU"/>
              </w:rPr>
            </w:pPr>
            <w:r w:rsidRPr="00A17C82">
              <w:rPr>
                <w:lang w:eastAsia="ru-RU"/>
              </w:rPr>
              <w:t>Резекция кондилом</w:t>
            </w:r>
          </w:p>
        </w:tc>
        <w:tc>
          <w:tcPr>
            <w:tcW w:w="858" w:type="pct"/>
            <w:shd w:val="clear" w:color="auto" w:fill="auto"/>
            <w:hideMark/>
          </w:tcPr>
          <w:p w14:paraId="712A5A2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0D1BEAD" w14:textId="77777777" w:rsidR="00776AF6" w:rsidRPr="00A17C82" w:rsidRDefault="00776AF6" w:rsidP="00A17C82">
            <w:pPr>
              <w:ind w:firstLine="0"/>
              <w:jc w:val="center"/>
              <w:rPr>
                <w:bCs/>
                <w:lang w:eastAsia="ru-RU"/>
              </w:rPr>
            </w:pPr>
            <w:r w:rsidRPr="00A17C82">
              <w:rPr>
                <w:bCs/>
                <w:lang w:eastAsia="ru-RU"/>
              </w:rPr>
              <w:t>3 740</w:t>
            </w:r>
          </w:p>
        </w:tc>
      </w:tr>
      <w:tr w:rsidR="00776AF6" w:rsidRPr="00A17C82" w14:paraId="56BA8012" w14:textId="77777777" w:rsidTr="00A17C82">
        <w:trPr>
          <w:trHeight w:val="20"/>
        </w:trPr>
        <w:tc>
          <w:tcPr>
            <w:tcW w:w="603" w:type="pct"/>
            <w:shd w:val="clear" w:color="auto" w:fill="auto"/>
            <w:vAlign w:val="center"/>
            <w:hideMark/>
          </w:tcPr>
          <w:p w14:paraId="7162EC04" w14:textId="77777777" w:rsidR="00776AF6" w:rsidRPr="00A17C82" w:rsidRDefault="00776AF6" w:rsidP="00A17C82">
            <w:pPr>
              <w:ind w:firstLine="0"/>
              <w:jc w:val="center"/>
              <w:rPr>
                <w:lang w:eastAsia="ru-RU"/>
              </w:rPr>
            </w:pPr>
            <w:r w:rsidRPr="00A17C82">
              <w:rPr>
                <w:lang w:eastAsia="ru-RU"/>
              </w:rPr>
              <w:t>2541.33.</w:t>
            </w:r>
          </w:p>
        </w:tc>
        <w:tc>
          <w:tcPr>
            <w:tcW w:w="3014" w:type="pct"/>
            <w:shd w:val="clear" w:color="auto" w:fill="auto"/>
            <w:hideMark/>
          </w:tcPr>
          <w:p w14:paraId="7B054A60" w14:textId="77777777" w:rsidR="00776AF6" w:rsidRPr="00A17C82" w:rsidRDefault="00776AF6" w:rsidP="00A17C82">
            <w:pPr>
              <w:ind w:firstLine="0"/>
              <w:jc w:val="left"/>
              <w:rPr>
                <w:lang w:eastAsia="ru-RU"/>
              </w:rPr>
            </w:pPr>
            <w:r w:rsidRPr="00A17C82">
              <w:rPr>
                <w:lang w:eastAsia="ru-RU"/>
              </w:rPr>
              <w:t>Трансуретральный разрез простаты (лазер)</w:t>
            </w:r>
          </w:p>
        </w:tc>
        <w:tc>
          <w:tcPr>
            <w:tcW w:w="858" w:type="pct"/>
            <w:shd w:val="clear" w:color="auto" w:fill="auto"/>
            <w:hideMark/>
          </w:tcPr>
          <w:p w14:paraId="1503434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938E51E" w14:textId="77777777" w:rsidR="00776AF6" w:rsidRPr="00A17C82" w:rsidRDefault="00776AF6" w:rsidP="00A17C82">
            <w:pPr>
              <w:ind w:firstLine="0"/>
              <w:jc w:val="center"/>
              <w:rPr>
                <w:bCs/>
                <w:lang w:eastAsia="ru-RU"/>
              </w:rPr>
            </w:pPr>
            <w:r w:rsidRPr="00A17C82">
              <w:rPr>
                <w:bCs/>
                <w:lang w:eastAsia="ru-RU"/>
              </w:rPr>
              <w:t>5 385</w:t>
            </w:r>
          </w:p>
        </w:tc>
      </w:tr>
      <w:tr w:rsidR="00776AF6" w:rsidRPr="00A17C82" w14:paraId="45228E32" w14:textId="77777777" w:rsidTr="00A17C82">
        <w:trPr>
          <w:trHeight w:val="20"/>
        </w:trPr>
        <w:tc>
          <w:tcPr>
            <w:tcW w:w="603" w:type="pct"/>
            <w:shd w:val="clear" w:color="auto" w:fill="auto"/>
            <w:vAlign w:val="center"/>
            <w:hideMark/>
          </w:tcPr>
          <w:p w14:paraId="4BD01A04" w14:textId="77777777" w:rsidR="00776AF6" w:rsidRPr="00A17C82" w:rsidRDefault="00776AF6" w:rsidP="00A17C82">
            <w:pPr>
              <w:ind w:firstLine="0"/>
              <w:jc w:val="center"/>
              <w:rPr>
                <w:lang w:eastAsia="ru-RU"/>
              </w:rPr>
            </w:pPr>
            <w:r w:rsidRPr="00A17C82">
              <w:rPr>
                <w:lang w:eastAsia="ru-RU"/>
              </w:rPr>
              <w:t>2541.34.</w:t>
            </w:r>
          </w:p>
        </w:tc>
        <w:tc>
          <w:tcPr>
            <w:tcW w:w="3014" w:type="pct"/>
            <w:shd w:val="clear" w:color="auto" w:fill="auto"/>
            <w:hideMark/>
          </w:tcPr>
          <w:p w14:paraId="0982DF60" w14:textId="77777777" w:rsidR="00776AF6" w:rsidRPr="00A17C82" w:rsidRDefault="00776AF6" w:rsidP="00A17C82">
            <w:pPr>
              <w:ind w:firstLine="0"/>
              <w:jc w:val="left"/>
              <w:rPr>
                <w:lang w:eastAsia="ru-RU"/>
              </w:rPr>
            </w:pPr>
            <w:r w:rsidRPr="00A17C82">
              <w:rPr>
                <w:lang w:eastAsia="ru-RU"/>
              </w:rPr>
              <w:t>Эндоскопическая литотрипсия (лазер) камня мочевого пузыря</w:t>
            </w:r>
          </w:p>
        </w:tc>
        <w:tc>
          <w:tcPr>
            <w:tcW w:w="858" w:type="pct"/>
            <w:shd w:val="clear" w:color="auto" w:fill="auto"/>
            <w:hideMark/>
          </w:tcPr>
          <w:p w14:paraId="7CC02A2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31D4665" w14:textId="77777777" w:rsidR="00776AF6" w:rsidRPr="00A17C82" w:rsidRDefault="00776AF6" w:rsidP="00A17C82">
            <w:pPr>
              <w:ind w:firstLine="0"/>
              <w:jc w:val="center"/>
              <w:rPr>
                <w:bCs/>
                <w:lang w:eastAsia="ru-RU"/>
              </w:rPr>
            </w:pPr>
            <w:r w:rsidRPr="00A17C82">
              <w:rPr>
                <w:bCs/>
                <w:lang w:eastAsia="ru-RU"/>
              </w:rPr>
              <w:t>5 316</w:t>
            </w:r>
          </w:p>
        </w:tc>
      </w:tr>
      <w:tr w:rsidR="00776AF6" w:rsidRPr="00A17C82" w14:paraId="39A9B3BF" w14:textId="77777777" w:rsidTr="00A17C82">
        <w:trPr>
          <w:trHeight w:val="20"/>
        </w:trPr>
        <w:tc>
          <w:tcPr>
            <w:tcW w:w="603" w:type="pct"/>
            <w:shd w:val="clear" w:color="auto" w:fill="auto"/>
            <w:vAlign w:val="center"/>
            <w:hideMark/>
          </w:tcPr>
          <w:p w14:paraId="59B5F798" w14:textId="77777777" w:rsidR="00776AF6" w:rsidRPr="00A17C82" w:rsidRDefault="00776AF6" w:rsidP="00A17C82">
            <w:pPr>
              <w:ind w:firstLine="0"/>
              <w:jc w:val="center"/>
              <w:rPr>
                <w:lang w:eastAsia="ru-RU"/>
              </w:rPr>
            </w:pPr>
            <w:r w:rsidRPr="00A17C82">
              <w:rPr>
                <w:lang w:eastAsia="ru-RU"/>
              </w:rPr>
              <w:t>1327.1.</w:t>
            </w:r>
          </w:p>
        </w:tc>
        <w:tc>
          <w:tcPr>
            <w:tcW w:w="3014" w:type="pct"/>
            <w:shd w:val="clear" w:color="auto" w:fill="auto"/>
            <w:hideMark/>
          </w:tcPr>
          <w:p w14:paraId="34E85D7B" w14:textId="77777777" w:rsidR="00776AF6" w:rsidRPr="00A17C82" w:rsidRDefault="00776AF6" w:rsidP="00A17C82">
            <w:pPr>
              <w:ind w:firstLine="0"/>
              <w:jc w:val="left"/>
              <w:rPr>
                <w:lang w:eastAsia="ru-RU"/>
              </w:rPr>
            </w:pPr>
            <w:r w:rsidRPr="00A17C82">
              <w:rPr>
                <w:lang w:eastAsia="ru-RU"/>
              </w:rPr>
              <w:t>Дистанционная ударно-волновая литотриция</w:t>
            </w:r>
          </w:p>
        </w:tc>
        <w:tc>
          <w:tcPr>
            <w:tcW w:w="858" w:type="pct"/>
            <w:shd w:val="clear" w:color="auto" w:fill="auto"/>
            <w:hideMark/>
          </w:tcPr>
          <w:p w14:paraId="51571AA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5A6C394" w14:textId="77777777" w:rsidR="00776AF6" w:rsidRPr="00A17C82" w:rsidRDefault="00776AF6" w:rsidP="00A17C82">
            <w:pPr>
              <w:ind w:firstLine="0"/>
              <w:jc w:val="center"/>
              <w:rPr>
                <w:bCs/>
                <w:lang w:eastAsia="ru-RU"/>
              </w:rPr>
            </w:pPr>
            <w:r w:rsidRPr="00A17C82">
              <w:rPr>
                <w:bCs/>
                <w:lang w:eastAsia="ru-RU"/>
              </w:rPr>
              <w:t>2 462</w:t>
            </w:r>
          </w:p>
        </w:tc>
      </w:tr>
      <w:tr w:rsidR="00776AF6" w:rsidRPr="00A17C82" w14:paraId="62F56004" w14:textId="77777777" w:rsidTr="00A17C82">
        <w:trPr>
          <w:trHeight w:val="20"/>
        </w:trPr>
        <w:tc>
          <w:tcPr>
            <w:tcW w:w="603" w:type="pct"/>
            <w:shd w:val="clear" w:color="auto" w:fill="auto"/>
            <w:vAlign w:val="center"/>
            <w:hideMark/>
          </w:tcPr>
          <w:p w14:paraId="3E617BF5" w14:textId="77777777" w:rsidR="00776AF6" w:rsidRPr="00A17C82" w:rsidRDefault="00776AF6" w:rsidP="00A17C82">
            <w:pPr>
              <w:ind w:firstLine="0"/>
              <w:jc w:val="center"/>
              <w:rPr>
                <w:lang w:eastAsia="ru-RU"/>
              </w:rPr>
            </w:pPr>
            <w:r w:rsidRPr="00A17C82">
              <w:rPr>
                <w:lang w:eastAsia="ru-RU"/>
              </w:rPr>
              <w:t>2541.40.</w:t>
            </w:r>
          </w:p>
        </w:tc>
        <w:tc>
          <w:tcPr>
            <w:tcW w:w="3014" w:type="pct"/>
            <w:shd w:val="clear" w:color="auto" w:fill="auto"/>
            <w:hideMark/>
          </w:tcPr>
          <w:p w14:paraId="3CDD2A1D" w14:textId="77777777" w:rsidR="00776AF6" w:rsidRPr="00A17C82" w:rsidRDefault="00776AF6" w:rsidP="00A17C82">
            <w:pPr>
              <w:ind w:firstLine="0"/>
              <w:jc w:val="left"/>
              <w:rPr>
                <w:lang w:eastAsia="ru-RU"/>
              </w:rPr>
            </w:pPr>
            <w:r w:rsidRPr="00A17C82">
              <w:rPr>
                <w:lang w:eastAsia="ru-RU"/>
              </w:rPr>
              <w:t>Лапароскопическая адреналэктомия</w:t>
            </w:r>
          </w:p>
        </w:tc>
        <w:tc>
          <w:tcPr>
            <w:tcW w:w="858" w:type="pct"/>
            <w:shd w:val="clear" w:color="auto" w:fill="auto"/>
            <w:hideMark/>
          </w:tcPr>
          <w:p w14:paraId="0BA578A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612312C" w14:textId="77777777" w:rsidR="00776AF6" w:rsidRPr="00A17C82" w:rsidRDefault="00776AF6" w:rsidP="00A17C82">
            <w:pPr>
              <w:ind w:firstLine="0"/>
              <w:jc w:val="center"/>
              <w:rPr>
                <w:bCs/>
                <w:lang w:eastAsia="ru-RU"/>
              </w:rPr>
            </w:pPr>
            <w:r w:rsidRPr="00A17C82">
              <w:rPr>
                <w:bCs/>
                <w:lang w:eastAsia="ru-RU"/>
              </w:rPr>
              <w:t>8 333</w:t>
            </w:r>
          </w:p>
        </w:tc>
      </w:tr>
      <w:tr w:rsidR="00776AF6" w:rsidRPr="00A17C82" w14:paraId="23E9D9E6" w14:textId="77777777" w:rsidTr="00A17C82">
        <w:trPr>
          <w:trHeight w:val="20"/>
        </w:trPr>
        <w:tc>
          <w:tcPr>
            <w:tcW w:w="603" w:type="pct"/>
            <w:shd w:val="clear" w:color="auto" w:fill="auto"/>
            <w:vAlign w:val="center"/>
            <w:hideMark/>
          </w:tcPr>
          <w:p w14:paraId="7A715D08" w14:textId="77777777" w:rsidR="00776AF6" w:rsidRPr="00A17C82" w:rsidRDefault="00776AF6" w:rsidP="00A17C82">
            <w:pPr>
              <w:ind w:firstLine="0"/>
              <w:jc w:val="center"/>
              <w:rPr>
                <w:lang w:eastAsia="ru-RU"/>
              </w:rPr>
            </w:pPr>
            <w:r w:rsidRPr="00A17C82">
              <w:rPr>
                <w:lang w:eastAsia="ru-RU"/>
              </w:rPr>
              <w:t>2543.</w:t>
            </w:r>
          </w:p>
        </w:tc>
        <w:tc>
          <w:tcPr>
            <w:tcW w:w="3014" w:type="pct"/>
            <w:shd w:val="clear" w:color="auto" w:fill="auto"/>
            <w:hideMark/>
          </w:tcPr>
          <w:p w14:paraId="6A0AE51A" w14:textId="77777777" w:rsidR="00776AF6" w:rsidRPr="00A17C82" w:rsidRDefault="00776AF6" w:rsidP="00A17C82">
            <w:pPr>
              <w:ind w:firstLine="0"/>
              <w:jc w:val="left"/>
              <w:rPr>
                <w:lang w:eastAsia="ru-RU"/>
              </w:rPr>
            </w:pPr>
            <w:r w:rsidRPr="00A17C82">
              <w:rPr>
                <w:lang w:eastAsia="ru-RU"/>
              </w:rPr>
              <w:t>Раздробление камней</w:t>
            </w:r>
          </w:p>
        </w:tc>
        <w:tc>
          <w:tcPr>
            <w:tcW w:w="858" w:type="pct"/>
            <w:shd w:val="clear" w:color="auto" w:fill="auto"/>
            <w:hideMark/>
          </w:tcPr>
          <w:p w14:paraId="3F04178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B082E6D" w14:textId="77777777" w:rsidR="00776AF6" w:rsidRPr="00A17C82" w:rsidRDefault="00776AF6" w:rsidP="00A17C82">
            <w:pPr>
              <w:ind w:firstLine="0"/>
              <w:jc w:val="center"/>
              <w:rPr>
                <w:bCs/>
                <w:lang w:eastAsia="ru-RU"/>
              </w:rPr>
            </w:pPr>
            <w:r w:rsidRPr="00A17C82">
              <w:rPr>
                <w:bCs/>
                <w:lang w:eastAsia="ru-RU"/>
              </w:rPr>
              <w:t>599</w:t>
            </w:r>
          </w:p>
        </w:tc>
      </w:tr>
      <w:tr w:rsidR="00776AF6" w:rsidRPr="00A17C82" w14:paraId="35FF5E1A" w14:textId="77777777" w:rsidTr="00A17C82">
        <w:trPr>
          <w:trHeight w:val="20"/>
        </w:trPr>
        <w:tc>
          <w:tcPr>
            <w:tcW w:w="603" w:type="pct"/>
            <w:shd w:val="clear" w:color="auto" w:fill="auto"/>
            <w:vAlign w:val="center"/>
            <w:hideMark/>
          </w:tcPr>
          <w:p w14:paraId="5D591F46" w14:textId="77777777" w:rsidR="00776AF6" w:rsidRPr="00A17C82" w:rsidRDefault="00776AF6" w:rsidP="00A17C82">
            <w:pPr>
              <w:ind w:firstLine="0"/>
              <w:jc w:val="center"/>
              <w:rPr>
                <w:lang w:eastAsia="ru-RU"/>
              </w:rPr>
            </w:pPr>
            <w:r w:rsidRPr="00A17C82">
              <w:rPr>
                <w:lang w:eastAsia="ru-RU"/>
              </w:rPr>
              <w:t>2544.</w:t>
            </w:r>
          </w:p>
        </w:tc>
        <w:tc>
          <w:tcPr>
            <w:tcW w:w="3014" w:type="pct"/>
            <w:shd w:val="clear" w:color="auto" w:fill="auto"/>
            <w:hideMark/>
          </w:tcPr>
          <w:p w14:paraId="3F11AEA6" w14:textId="77777777" w:rsidR="00776AF6" w:rsidRPr="00A17C82" w:rsidRDefault="00776AF6" w:rsidP="00A17C82">
            <w:pPr>
              <w:ind w:firstLine="0"/>
              <w:jc w:val="left"/>
              <w:rPr>
                <w:lang w:eastAsia="ru-RU"/>
              </w:rPr>
            </w:pPr>
            <w:r w:rsidRPr="00A17C82">
              <w:rPr>
                <w:lang w:eastAsia="ru-RU"/>
              </w:rPr>
              <w:t>Диатермокоагуляция полипа уретры</w:t>
            </w:r>
          </w:p>
        </w:tc>
        <w:tc>
          <w:tcPr>
            <w:tcW w:w="858" w:type="pct"/>
            <w:shd w:val="clear" w:color="auto" w:fill="auto"/>
            <w:hideMark/>
          </w:tcPr>
          <w:p w14:paraId="2465F79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D7204F" w14:textId="77777777" w:rsidR="00776AF6" w:rsidRPr="00A17C82" w:rsidRDefault="00776AF6" w:rsidP="00A17C82">
            <w:pPr>
              <w:ind w:firstLine="0"/>
              <w:jc w:val="center"/>
              <w:rPr>
                <w:bCs/>
                <w:lang w:eastAsia="ru-RU"/>
              </w:rPr>
            </w:pPr>
            <w:r w:rsidRPr="00A17C82">
              <w:rPr>
                <w:bCs/>
                <w:lang w:eastAsia="ru-RU"/>
              </w:rPr>
              <w:t>353</w:t>
            </w:r>
          </w:p>
        </w:tc>
      </w:tr>
      <w:tr w:rsidR="00776AF6" w:rsidRPr="00A17C82" w14:paraId="51FB0AB3" w14:textId="77777777" w:rsidTr="00A17C82">
        <w:trPr>
          <w:trHeight w:val="20"/>
        </w:trPr>
        <w:tc>
          <w:tcPr>
            <w:tcW w:w="603" w:type="pct"/>
            <w:shd w:val="clear" w:color="auto" w:fill="auto"/>
            <w:vAlign w:val="center"/>
            <w:hideMark/>
          </w:tcPr>
          <w:p w14:paraId="20C9D866" w14:textId="77777777" w:rsidR="00776AF6" w:rsidRPr="00A17C82" w:rsidRDefault="00776AF6" w:rsidP="00A17C82">
            <w:pPr>
              <w:ind w:firstLine="0"/>
              <w:jc w:val="center"/>
              <w:rPr>
                <w:lang w:eastAsia="ru-RU"/>
              </w:rPr>
            </w:pPr>
            <w:r w:rsidRPr="00A17C82">
              <w:rPr>
                <w:lang w:eastAsia="ru-RU"/>
              </w:rPr>
              <w:t>2545.</w:t>
            </w:r>
          </w:p>
        </w:tc>
        <w:tc>
          <w:tcPr>
            <w:tcW w:w="3014" w:type="pct"/>
            <w:shd w:val="clear" w:color="auto" w:fill="auto"/>
            <w:hideMark/>
          </w:tcPr>
          <w:p w14:paraId="7A7F896F" w14:textId="77777777" w:rsidR="00776AF6" w:rsidRPr="00A17C82" w:rsidRDefault="00776AF6" w:rsidP="00A17C82">
            <w:pPr>
              <w:ind w:firstLine="0"/>
              <w:jc w:val="left"/>
              <w:rPr>
                <w:lang w:eastAsia="ru-RU"/>
              </w:rPr>
            </w:pPr>
            <w:r w:rsidRPr="00A17C82">
              <w:rPr>
                <w:lang w:eastAsia="ru-RU"/>
              </w:rPr>
              <w:t>Диатермокоагуляция мочевого пузыря</w:t>
            </w:r>
          </w:p>
        </w:tc>
        <w:tc>
          <w:tcPr>
            <w:tcW w:w="858" w:type="pct"/>
            <w:shd w:val="clear" w:color="auto" w:fill="auto"/>
            <w:hideMark/>
          </w:tcPr>
          <w:p w14:paraId="09C8530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524DB39" w14:textId="77777777" w:rsidR="00776AF6" w:rsidRPr="00A17C82" w:rsidRDefault="00776AF6" w:rsidP="00A17C82">
            <w:pPr>
              <w:ind w:firstLine="0"/>
              <w:jc w:val="center"/>
              <w:rPr>
                <w:bCs/>
                <w:lang w:eastAsia="ru-RU"/>
              </w:rPr>
            </w:pPr>
            <w:r w:rsidRPr="00A17C82">
              <w:rPr>
                <w:bCs/>
                <w:lang w:eastAsia="ru-RU"/>
              </w:rPr>
              <w:t>372</w:t>
            </w:r>
          </w:p>
        </w:tc>
      </w:tr>
      <w:tr w:rsidR="00776AF6" w:rsidRPr="00A17C82" w14:paraId="0620FFB5" w14:textId="77777777" w:rsidTr="00A17C82">
        <w:trPr>
          <w:trHeight w:val="20"/>
        </w:trPr>
        <w:tc>
          <w:tcPr>
            <w:tcW w:w="603" w:type="pct"/>
            <w:shd w:val="clear" w:color="auto" w:fill="auto"/>
            <w:vAlign w:val="center"/>
            <w:hideMark/>
          </w:tcPr>
          <w:p w14:paraId="26D64B92" w14:textId="77777777" w:rsidR="00776AF6" w:rsidRPr="00A17C82" w:rsidRDefault="00776AF6" w:rsidP="00A17C82">
            <w:pPr>
              <w:ind w:firstLine="0"/>
              <w:jc w:val="center"/>
              <w:rPr>
                <w:lang w:eastAsia="ru-RU"/>
              </w:rPr>
            </w:pPr>
            <w:r w:rsidRPr="00A17C82">
              <w:rPr>
                <w:lang w:eastAsia="ru-RU"/>
              </w:rPr>
              <w:t>2546.</w:t>
            </w:r>
          </w:p>
        </w:tc>
        <w:tc>
          <w:tcPr>
            <w:tcW w:w="3014" w:type="pct"/>
            <w:shd w:val="clear" w:color="auto" w:fill="auto"/>
            <w:hideMark/>
          </w:tcPr>
          <w:p w14:paraId="061DF204" w14:textId="77777777" w:rsidR="00776AF6" w:rsidRPr="00A17C82" w:rsidRDefault="00776AF6" w:rsidP="00A17C82">
            <w:pPr>
              <w:ind w:firstLine="0"/>
              <w:jc w:val="left"/>
              <w:rPr>
                <w:lang w:eastAsia="ru-RU"/>
              </w:rPr>
            </w:pPr>
            <w:r w:rsidRPr="00A17C82">
              <w:rPr>
                <w:lang w:eastAsia="ru-RU"/>
              </w:rPr>
              <w:t>Троакарная эпицистотомия</w:t>
            </w:r>
          </w:p>
        </w:tc>
        <w:tc>
          <w:tcPr>
            <w:tcW w:w="858" w:type="pct"/>
            <w:shd w:val="clear" w:color="auto" w:fill="auto"/>
            <w:hideMark/>
          </w:tcPr>
          <w:p w14:paraId="45DA2BF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DD66D03" w14:textId="77777777" w:rsidR="00776AF6" w:rsidRPr="00A17C82" w:rsidRDefault="00776AF6" w:rsidP="00A17C82">
            <w:pPr>
              <w:ind w:firstLine="0"/>
              <w:jc w:val="center"/>
              <w:rPr>
                <w:bCs/>
                <w:lang w:eastAsia="ru-RU"/>
              </w:rPr>
            </w:pPr>
            <w:r w:rsidRPr="00A17C82">
              <w:rPr>
                <w:bCs/>
                <w:lang w:eastAsia="ru-RU"/>
              </w:rPr>
              <w:t>793</w:t>
            </w:r>
          </w:p>
        </w:tc>
      </w:tr>
      <w:tr w:rsidR="00776AF6" w:rsidRPr="00A17C82" w14:paraId="31D98228" w14:textId="77777777" w:rsidTr="00A17C82">
        <w:trPr>
          <w:trHeight w:val="20"/>
        </w:trPr>
        <w:tc>
          <w:tcPr>
            <w:tcW w:w="603" w:type="pct"/>
            <w:shd w:val="clear" w:color="auto" w:fill="auto"/>
            <w:vAlign w:val="center"/>
            <w:hideMark/>
          </w:tcPr>
          <w:p w14:paraId="3AFE80A5" w14:textId="77777777" w:rsidR="00776AF6" w:rsidRPr="00A17C82" w:rsidRDefault="00776AF6" w:rsidP="00A17C82">
            <w:pPr>
              <w:ind w:firstLine="0"/>
              <w:jc w:val="center"/>
              <w:rPr>
                <w:lang w:eastAsia="ru-RU"/>
              </w:rPr>
            </w:pPr>
            <w:r w:rsidRPr="00A17C82">
              <w:rPr>
                <w:lang w:eastAsia="ru-RU"/>
              </w:rPr>
              <w:t>2547.</w:t>
            </w:r>
          </w:p>
        </w:tc>
        <w:tc>
          <w:tcPr>
            <w:tcW w:w="3014" w:type="pct"/>
            <w:shd w:val="clear" w:color="auto" w:fill="auto"/>
            <w:hideMark/>
          </w:tcPr>
          <w:p w14:paraId="509A1521" w14:textId="77777777" w:rsidR="00776AF6" w:rsidRPr="00A17C82" w:rsidRDefault="00776AF6" w:rsidP="00A17C82">
            <w:pPr>
              <w:ind w:firstLine="0"/>
              <w:jc w:val="left"/>
              <w:rPr>
                <w:lang w:eastAsia="ru-RU"/>
              </w:rPr>
            </w:pPr>
            <w:r w:rsidRPr="00A17C82">
              <w:rPr>
                <w:lang w:eastAsia="ru-RU"/>
              </w:rPr>
              <w:t>Операция Stutdor</w:t>
            </w:r>
          </w:p>
        </w:tc>
        <w:tc>
          <w:tcPr>
            <w:tcW w:w="858" w:type="pct"/>
            <w:shd w:val="clear" w:color="auto" w:fill="auto"/>
            <w:hideMark/>
          </w:tcPr>
          <w:p w14:paraId="42296F0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A942EF0" w14:textId="77777777" w:rsidR="00776AF6" w:rsidRPr="00A17C82" w:rsidRDefault="00776AF6" w:rsidP="00A17C82">
            <w:pPr>
              <w:ind w:firstLine="0"/>
              <w:jc w:val="center"/>
              <w:rPr>
                <w:bCs/>
                <w:lang w:eastAsia="ru-RU"/>
              </w:rPr>
            </w:pPr>
            <w:r w:rsidRPr="00A17C82">
              <w:rPr>
                <w:bCs/>
                <w:lang w:eastAsia="ru-RU"/>
              </w:rPr>
              <w:t>3 584</w:t>
            </w:r>
          </w:p>
        </w:tc>
      </w:tr>
      <w:tr w:rsidR="00776AF6" w:rsidRPr="00A17C82" w14:paraId="70DCE49B" w14:textId="77777777" w:rsidTr="00A17C82">
        <w:trPr>
          <w:trHeight w:val="20"/>
        </w:trPr>
        <w:tc>
          <w:tcPr>
            <w:tcW w:w="603" w:type="pct"/>
            <w:shd w:val="clear" w:color="auto" w:fill="auto"/>
            <w:vAlign w:val="center"/>
            <w:hideMark/>
          </w:tcPr>
          <w:p w14:paraId="006311A0" w14:textId="77777777" w:rsidR="00776AF6" w:rsidRPr="00A17C82" w:rsidRDefault="00776AF6" w:rsidP="00A17C82">
            <w:pPr>
              <w:ind w:firstLine="0"/>
              <w:jc w:val="center"/>
              <w:rPr>
                <w:lang w:eastAsia="ru-RU"/>
              </w:rPr>
            </w:pPr>
            <w:r w:rsidRPr="00A17C82">
              <w:rPr>
                <w:lang w:eastAsia="ru-RU"/>
              </w:rPr>
              <w:t>2547.1.</w:t>
            </w:r>
          </w:p>
        </w:tc>
        <w:tc>
          <w:tcPr>
            <w:tcW w:w="3014" w:type="pct"/>
            <w:shd w:val="clear" w:color="auto" w:fill="auto"/>
            <w:hideMark/>
          </w:tcPr>
          <w:p w14:paraId="73A7D979" w14:textId="77777777" w:rsidR="00776AF6" w:rsidRPr="00A17C82" w:rsidRDefault="00776AF6" w:rsidP="00A17C82">
            <w:pPr>
              <w:ind w:firstLine="0"/>
              <w:jc w:val="left"/>
              <w:rPr>
                <w:lang w:eastAsia="ru-RU"/>
              </w:rPr>
            </w:pPr>
            <w:r w:rsidRPr="00A17C82">
              <w:rPr>
                <w:lang w:eastAsia="ru-RU"/>
              </w:rPr>
              <w:t>Формирование повздошно-кишечного кондукта (операция Bricker)</w:t>
            </w:r>
          </w:p>
        </w:tc>
        <w:tc>
          <w:tcPr>
            <w:tcW w:w="858" w:type="pct"/>
            <w:shd w:val="clear" w:color="auto" w:fill="auto"/>
            <w:hideMark/>
          </w:tcPr>
          <w:p w14:paraId="094EF99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5C8BBE4" w14:textId="77777777" w:rsidR="00776AF6" w:rsidRPr="00A17C82" w:rsidRDefault="00776AF6" w:rsidP="00A17C82">
            <w:pPr>
              <w:ind w:firstLine="0"/>
              <w:jc w:val="center"/>
              <w:rPr>
                <w:bCs/>
                <w:lang w:eastAsia="ru-RU"/>
              </w:rPr>
            </w:pPr>
            <w:r w:rsidRPr="00A17C82">
              <w:rPr>
                <w:bCs/>
                <w:lang w:eastAsia="ru-RU"/>
              </w:rPr>
              <w:t>2 348</w:t>
            </w:r>
          </w:p>
        </w:tc>
      </w:tr>
      <w:tr w:rsidR="00776AF6" w:rsidRPr="00A17C82" w14:paraId="5116E665" w14:textId="77777777" w:rsidTr="00A17C82">
        <w:trPr>
          <w:trHeight w:val="20"/>
        </w:trPr>
        <w:tc>
          <w:tcPr>
            <w:tcW w:w="603" w:type="pct"/>
            <w:shd w:val="clear" w:color="auto" w:fill="auto"/>
            <w:vAlign w:val="center"/>
            <w:hideMark/>
          </w:tcPr>
          <w:p w14:paraId="653AF2C9" w14:textId="77777777" w:rsidR="00776AF6" w:rsidRPr="00A17C82" w:rsidRDefault="00776AF6" w:rsidP="00A17C82">
            <w:pPr>
              <w:ind w:firstLine="0"/>
              <w:jc w:val="center"/>
              <w:rPr>
                <w:lang w:eastAsia="ru-RU"/>
              </w:rPr>
            </w:pPr>
            <w:r w:rsidRPr="00A17C82">
              <w:rPr>
                <w:lang w:eastAsia="ru-RU"/>
              </w:rPr>
              <w:t>2547.2.</w:t>
            </w:r>
          </w:p>
        </w:tc>
        <w:tc>
          <w:tcPr>
            <w:tcW w:w="3014" w:type="pct"/>
            <w:shd w:val="clear" w:color="auto" w:fill="auto"/>
            <w:hideMark/>
          </w:tcPr>
          <w:p w14:paraId="2180F930" w14:textId="77777777" w:rsidR="00776AF6" w:rsidRPr="00A17C82" w:rsidRDefault="00776AF6" w:rsidP="00A17C82">
            <w:pPr>
              <w:ind w:firstLine="0"/>
              <w:jc w:val="left"/>
              <w:rPr>
                <w:lang w:eastAsia="ru-RU"/>
              </w:rPr>
            </w:pPr>
            <w:r w:rsidRPr="00A17C82">
              <w:rPr>
                <w:lang w:eastAsia="ru-RU"/>
              </w:rPr>
              <w:t>Видеоэзофагоскопия диагностическая</w:t>
            </w:r>
          </w:p>
        </w:tc>
        <w:tc>
          <w:tcPr>
            <w:tcW w:w="858" w:type="pct"/>
            <w:shd w:val="clear" w:color="auto" w:fill="auto"/>
            <w:hideMark/>
          </w:tcPr>
          <w:p w14:paraId="6BE47D0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79E5B07" w14:textId="77777777" w:rsidR="00776AF6" w:rsidRPr="00A17C82" w:rsidRDefault="00776AF6" w:rsidP="00A17C82">
            <w:pPr>
              <w:ind w:firstLine="0"/>
              <w:jc w:val="center"/>
              <w:rPr>
                <w:bCs/>
                <w:lang w:eastAsia="ru-RU"/>
              </w:rPr>
            </w:pPr>
            <w:r w:rsidRPr="00A17C82">
              <w:rPr>
                <w:bCs/>
                <w:lang w:eastAsia="ru-RU"/>
              </w:rPr>
              <w:t>640</w:t>
            </w:r>
          </w:p>
        </w:tc>
      </w:tr>
      <w:tr w:rsidR="00776AF6" w:rsidRPr="00A17C82" w14:paraId="54CF3D55" w14:textId="77777777" w:rsidTr="00A17C82">
        <w:trPr>
          <w:trHeight w:val="20"/>
        </w:trPr>
        <w:tc>
          <w:tcPr>
            <w:tcW w:w="603" w:type="pct"/>
            <w:shd w:val="clear" w:color="auto" w:fill="auto"/>
            <w:vAlign w:val="center"/>
            <w:hideMark/>
          </w:tcPr>
          <w:p w14:paraId="76919C23" w14:textId="77777777" w:rsidR="00776AF6" w:rsidRPr="00A17C82" w:rsidRDefault="00776AF6" w:rsidP="00A17C82">
            <w:pPr>
              <w:ind w:firstLine="0"/>
              <w:jc w:val="center"/>
              <w:rPr>
                <w:lang w:eastAsia="ru-RU"/>
              </w:rPr>
            </w:pPr>
            <w:r w:rsidRPr="00A17C82">
              <w:rPr>
                <w:lang w:eastAsia="ru-RU"/>
              </w:rPr>
              <w:t>2547.3.</w:t>
            </w:r>
          </w:p>
        </w:tc>
        <w:tc>
          <w:tcPr>
            <w:tcW w:w="3014" w:type="pct"/>
            <w:shd w:val="clear" w:color="auto" w:fill="auto"/>
            <w:hideMark/>
          </w:tcPr>
          <w:p w14:paraId="4B1FD6B0" w14:textId="77777777" w:rsidR="00776AF6" w:rsidRPr="00A17C82" w:rsidRDefault="00776AF6" w:rsidP="00A17C82">
            <w:pPr>
              <w:ind w:firstLine="0"/>
              <w:jc w:val="left"/>
              <w:rPr>
                <w:lang w:eastAsia="ru-RU"/>
              </w:rPr>
            </w:pPr>
            <w:r w:rsidRPr="00A17C82">
              <w:rPr>
                <w:lang w:eastAsia="ru-RU"/>
              </w:rPr>
              <w:t>Видеоэзофагогастроскопия диагностическая</w:t>
            </w:r>
          </w:p>
        </w:tc>
        <w:tc>
          <w:tcPr>
            <w:tcW w:w="858" w:type="pct"/>
            <w:shd w:val="clear" w:color="auto" w:fill="auto"/>
            <w:hideMark/>
          </w:tcPr>
          <w:p w14:paraId="1F7BEE0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067AFC6" w14:textId="77777777" w:rsidR="00776AF6" w:rsidRPr="00A17C82" w:rsidRDefault="00776AF6" w:rsidP="00A17C82">
            <w:pPr>
              <w:ind w:firstLine="0"/>
              <w:jc w:val="center"/>
              <w:rPr>
                <w:bCs/>
                <w:lang w:eastAsia="ru-RU"/>
              </w:rPr>
            </w:pPr>
            <w:r w:rsidRPr="00A17C82">
              <w:rPr>
                <w:bCs/>
                <w:lang w:eastAsia="ru-RU"/>
              </w:rPr>
              <w:t>441</w:t>
            </w:r>
          </w:p>
        </w:tc>
      </w:tr>
      <w:tr w:rsidR="00776AF6" w:rsidRPr="00A17C82" w14:paraId="5BBCF118" w14:textId="77777777" w:rsidTr="00A17C82">
        <w:trPr>
          <w:trHeight w:val="20"/>
        </w:trPr>
        <w:tc>
          <w:tcPr>
            <w:tcW w:w="603" w:type="pct"/>
            <w:shd w:val="clear" w:color="auto" w:fill="auto"/>
            <w:vAlign w:val="center"/>
            <w:hideMark/>
          </w:tcPr>
          <w:p w14:paraId="2D70D034" w14:textId="77777777" w:rsidR="00776AF6" w:rsidRPr="00A17C82" w:rsidRDefault="00776AF6" w:rsidP="00A17C82">
            <w:pPr>
              <w:ind w:firstLine="0"/>
              <w:jc w:val="center"/>
              <w:rPr>
                <w:lang w:eastAsia="ru-RU"/>
              </w:rPr>
            </w:pPr>
            <w:r w:rsidRPr="00A17C82">
              <w:rPr>
                <w:lang w:eastAsia="ru-RU"/>
              </w:rPr>
              <w:t>2547.4.</w:t>
            </w:r>
          </w:p>
        </w:tc>
        <w:tc>
          <w:tcPr>
            <w:tcW w:w="3014" w:type="pct"/>
            <w:shd w:val="clear" w:color="auto" w:fill="auto"/>
            <w:hideMark/>
          </w:tcPr>
          <w:p w14:paraId="5BF02B10" w14:textId="77777777" w:rsidR="00776AF6" w:rsidRPr="00A17C82" w:rsidRDefault="00776AF6" w:rsidP="00A17C82">
            <w:pPr>
              <w:ind w:firstLine="0"/>
              <w:jc w:val="left"/>
              <w:rPr>
                <w:lang w:eastAsia="ru-RU"/>
              </w:rPr>
            </w:pPr>
            <w:r w:rsidRPr="00A17C82">
              <w:rPr>
                <w:lang w:eastAsia="ru-RU"/>
              </w:rPr>
              <w:t>Видеоэзофагогастродуоденоскопия диагностическая</w:t>
            </w:r>
          </w:p>
        </w:tc>
        <w:tc>
          <w:tcPr>
            <w:tcW w:w="858" w:type="pct"/>
            <w:shd w:val="clear" w:color="auto" w:fill="auto"/>
            <w:hideMark/>
          </w:tcPr>
          <w:p w14:paraId="27B0EC4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965A6CD" w14:textId="77777777" w:rsidR="00776AF6" w:rsidRPr="00A17C82" w:rsidRDefault="00776AF6" w:rsidP="00A17C82">
            <w:pPr>
              <w:ind w:firstLine="0"/>
              <w:jc w:val="center"/>
              <w:rPr>
                <w:bCs/>
                <w:lang w:eastAsia="ru-RU"/>
              </w:rPr>
            </w:pPr>
            <w:r w:rsidRPr="00A17C82">
              <w:rPr>
                <w:bCs/>
                <w:lang w:eastAsia="ru-RU"/>
              </w:rPr>
              <w:t>508</w:t>
            </w:r>
          </w:p>
        </w:tc>
      </w:tr>
      <w:tr w:rsidR="00776AF6" w:rsidRPr="00A17C82" w14:paraId="0E135401" w14:textId="77777777" w:rsidTr="00A17C82">
        <w:trPr>
          <w:trHeight w:val="20"/>
        </w:trPr>
        <w:tc>
          <w:tcPr>
            <w:tcW w:w="603" w:type="pct"/>
            <w:shd w:val="clear" w:color="auto" w:fill="auto"/>
            <w:vAlign w:val="center"/>
            <w:hideMark/>
          </w:tcPr>
          <w:p w14:paraId="7A7A11C3" w14:textId="77777777" w:rsidR="00776AF6" w:rsidRPr="00A17C82" w:rsidRDefault="00776AF6" w:rsidP="00A17C82">
            <w:pPr>
              <w:ind w:firstLine="0"/>
              <w:jc w:val="center"/>
              <w:rPr>
                <w:lang w:eastAsia="ru-RU"/>
              </w:rPr>
            </w:pPr>
            <w:r w:rsidRPr="00A17C82">
              <w:rPr>
                <w:lang w:eastAsia="ru-RU"/>
              </w:rPr>
              <w:t>2547.5.</w:t>
            </w:r>
          </w:p>
        </w:tc>
        <w:tc>
          <w:tcPr>
            <w:tcW w:w="3014" w:type="pct"/>
            <w:shd w:val="clear" w:color="auto" w:fill="auto"/>
            <w:hideMark/>
          </w:tcPr>
          <w:p w14:paraId="38086332" w14:textId="77777777" w:rsidR="00776AF6" w:rsidRPr="00A17C82" w:rsidRDefault="00776AF6" w:rsidP="00A17C82">
            <w:pPr>
              <w:ind w:firstLine="0"/>
              <w:jc w:val="left"/>
              <w:rPr>
                <w:lang w:eastAsia="ru-RU"/>
              </w:rPr>
            </w:pPr>
            <w:r w:rsidRPr="00A17C82">
              <w:rPr>
                <w:lang w:eastAsia="ru-RU"/>
              </w:rPr>
              <w:t>Видеоэзофагогастродуоденоскопия с биопсией</w:t>
            </w:r>
          </w:p>
        </w:tc>
        <w:tc>
          <w:tcPr>
            <w:tcW w:w="858" w:type="pct"/>
            <w:shd w:val="clear" w:color="auto" w:fill="auto"/>
            <w:hideMark/>
          </w:tcPr>
          <w:p w14:paraId="34D24AA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286F28A" w14:textId="77777777" w:rsidR="00776AF6" w:rsidRPr="00A17C82" w:rsidRDefault="00776AF6" w:rsidP="00A17C82">
            <w:pPr>
              <w:ind w:firstLine="0"/>
              <w:jc w:val="center"/>
              <w:rPr>
                <w:bCs/>
                <w:lang w:eastAsia="ru-RU"/>
              </w:rPr>
            </w:pPr>
            <w:r w:rsidRPr="00A17C82">
              <w:rPr>
                <w:bCs/>
                <w:lang w:eastAsia="ru-RU"/>
              </w:rPr>
              <w:t>521</w:t>
            </w:r>
          </w:p>
        </w:tc>
      </w:tr>
      <w:tr w:rsidR="00776AF6" w:rsidRPr="00A17C82" w14:paraId="3208F833" w14:textId="77777777" w:rsidTr="00A17C82">
        <w:trPr>
          <w:trHeight w:val="20"/>
        </w:trPr>
        <w:tc>
          <w:tcPr>
            <w:tcW w:w="603" w:type="pct"/>
            <w:shd w:val="clear" w:color="auto" w:fill="auto"/>
            <w:vAlign w:val="center"/>
            <w:hideMark/>
          </w:tcPr>
          <w:p w14:paraId="168A62DD" w14:textId="77777777" w:rsidR="00776AF6" w:rsidRPr="00A17C82" w:rsidRDefault="00776AF6" w:rsidP="00A17C82">
            <w:pPr>
              <w:ind w:firstLine="0"/>
              <w:jc w:val="center"/>
              <w:rPr>
                <w:lang w:eastAsia="ru-RU"/>
              </w:rPr>
            </w:pPr>
            <w:r w:rsidRPr="00A17C82">
              <w:rPr>
                <w:lang w:eastAsia="ru-RU"/>
              </w:rPr>
              <w:t>2547.6.</w:t>
            </w:r>
          </w:p>
        </w:tc>
        <w:tc>
          <w:tcPr>
            <w:tcW w:w="3014" w:type="pct"/>
            <w:shd w:val="clear" w:color="auto" w:fill="auto"/>
            <w:hideMark/>
          </w:tcPr>
          <w:p w14:paraId="55FF811D" w14:textId="77777777" w:rsidR="00776AF6" w:rsidRPr="00A17C82" w:rsidRDefault="00776AF6" w:rsidP="00A17C82">
            <w:pPr>
              <w:ind w:firstLine="0"/>
              <w:jc w:val="left"/>
              <w:rPr>
                <w:lang w:eastAsia="ru-RU"/>
              </w:rPr>
            </w:pPr>
            <w:r w:rsidRPr="00A17C82">
              <w:rPr>
                <w:lang w:eastAsia="ru-RU"/>
              </w:rPr>
              <w:t>Видеоэзофагогастродуоденоскопия с определение внутрежулудочного рН</w:t>
            </w:r>
          </w:p>
        </w:tc>
        <w:tc>
          <w:tcPr>
            <w:tcW w:w="858" w:type="pct"/>
            <w:shd w:val="clear" w:color="auto" w:fill="auto"/>
            <w:hideMark/>
          </w:tcPr>
          <w:p w14:paraId="460924A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7D002D1" w14:textId="77777777" w:rsidR="00776AF6" w:rsidRPr="00A17C82" w:rsidRDefault="00776AF6" w:rsidP="00A17C82">
            <w:pPr>
              <w:ind w:firstLine="0"/>
              <w:jc w:val="center"/>
              <w:rPr>
                <w:bCs/>
                <w:lang w:eastAsia="ru-RU"/>
              </w:rPr>
            </w:pPr>
            <w:r w:rsidRPr="00A17C82">
              <w:rPr>
                <w:bCs/>
                <w:lang w:eastAsia="ru-RU"/>
              </w:rPr>
              <w:t>421</w:t>
            </w:r>
          </w:p>
        </w:tc>
      </w:tr>
      <w:tr w:rsidR="00776AF6" w:rsidRPr="00A17C82" w14:paraId="39D0E685" w14:textId="77777777" w:rsidTr="00A17C82">
        <w:trPr>
          <w:trHeight w:val="20"/>
        </w:trPr>
        <w:tc>
          <w:tcPr>
            <w:tcW w:w="603" w:type="pct"/>
            <w:shd w:val="clear" w:color="auto" w:fill="auto"/>
            <w:vAlign w:val="center"/>
            <w:hideMark/>
          </w:tcPr>
          <w:p w14:paraId="1D268210" w14:textId="77777777" w:rsidR="00776AF6" w:rsidRPr="00A17C82" w:rsidRDefault="00776AF6" w:rsidP="00A17C82">
            <w:pPr>
              <w:ind w:firstLine="0"/>
              <w:jc w:val="center"/>
              <w:rPr>
                <w:lang w:eastAsia="ru-RU"/>
              </w:rPr>
            </w:pPr>
            <w:r w:rsidRPr="00A17C82">
              <w:rPr>
                <w:lang w:eastAsia="ru-RU"/>
              </w:rPr>
              <w:t>2547.7.</w:t>
            </w:r>
          </w:p>
        </w:tc>
        <w:tc>
          <w:tcPr>
            <w:tcW w:w="3014" w:type="pct"/>
            <w:shd w:val="clear" w:color="auto" w:fill="auto"/>
            <w:hideMark/>
          </w:tcPr>
          <w:p w14:paraId="695868DE" w14:textId="77777777" w:rsidR="00776AF6" w:rsidRPr="00A17C82" w:rsidRDefault="00776AF6" w:rsidP="00A17C82">
            <w:pPr>
              <w:ind w:firstLine="0"/>
              <w:jc w:val="left"/>
              <w:rPr>
                <w:lang w:eastAsia="ru-RU"/>
              </w:rPr>
            </w:pPr>
            <w:r w:rsidRPr="00A17C82">
              <w:rPr>
                <w:lang w:eastAsia="ru-RU"/>
              </w:rPr>
              <w:t>Видеоэзофагогастродуоденоскопия с определение Нр</w:t>
            </w:r>
          </w:p>
        </w:tc>
        <w:tc>
          <w:tcPr>
            <w:tcW w:w="858" w:type="pct"/>
            <w:shd w:val="clear" w:color="auto" w:fill="auto"/>
            <w:hideMark/>
          </w:tcPr>
          <w:p w14:paraId="7FBBEA4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718B47C" w14:textId="77777777" w:rsidR="00776AF6" w:rsidRPr="00A17C82" w:rsidRDefault="00776AF6" w:rsidP="00A17C82">
            <w:pPr>
              <w:ind w:firstLine="0"/>
              <w:jc w:val="center"/>
              <w:rPr>
                <w:bCs/>
                <w:lang w:eastAsia="ru-RU"/>
              </w:rPr>
            </w:pPr>
            <w:r w:rsidRPr="00A17C82">
              <w:rPr>
                <w:bCs/>
                <w:lang w:eastAsia="ru-RU"/>
              </w:rPr>
              <w:t>642</w:t>
            </w:r>
          </w:p>
        </w:tc>
      </w:tr>
      <w:tr w:rsidR="00776AF6" w:rsidRPr="00A17C82" w14:paraId="50805EB8" w14:textId="77777777" w:rsidTr="00A17C82">
        <w:trPr>
          <w:trHeight w:val="20"/>
        </w:trPr>
        <w:tc>
          <w:tcPr>
            <w:tcW w:w="603" w:type="pct"/>
            <w:shd w:val="clear" w:color="auto" w:fill="auto"/>
            <w:vAlign w:val="center"/>
            <w:hideMark/>
          </w:tcPr>
          <w:p w14:paraId="1E283E41" w14:textId="77777777" w:rsidR="00776AF6" w:rsidRPr="00A17C82" w:rsidRDefault="00776AF6" w:rsidP="00A17C82">
            <w:pPr>
              <w:ind w:firstLine="0"/>
              <w:jc w:val="center"/>
              <w:rPr>
                <w:lang w:eastAsia="ru-RU"/>
              </w:rPr>
            </w:pPr>
            <w:r w:rsidRPr="00A17C82">
              <w:rPr>
                <w:lang w:eastAsia="ru-RU"/>
              </w:rPr>
              <w:t>2547.8.</w:t>
            </w:r>
          </w:p>
        </w:tc>
        <w:tc>
          <w:tcPr>
            <w:tcW w:w="3014" w:type="pct"/>
            <w:shd w:val="clear" w:color="auto" w:fill="auto"/>
            <w:hideMark/>
          </w:tcPr>
          <w:p w14:paraId="08E91776" w14:textId="77777777" w:rsidR="00776AF6" w:rsidRPr="00A17C82" w:rsidRDefault="00776AF6" w:rsidP="00A17C82">
            <w:pPr>
              <w:ind w:firstLine="0"/>
              <w:jc w:val="left"/>
              <w:rPr>
                <w:lang w:eastAsia="ru-RU"/>
              </w:rPr>
            </w:pPr>
            <w:r w:rsidRPr="00A17C82">
              <w:rPr>
                <w:lang w:eastAsia="ru-RU"/>
              </w:rPr>
              <w:t>Видеоэзофагогастродуоденоскопия с определением внутрижелудочного рН и Нр</w:t>
            </w:r>
          </w:p>
        </w:tc>
        <w:tc>
          <w:tcPr>
            <w:tcW w:w="858" w:type="pct"/>
            <w:shd w:val="clear" w:color="auto" w:fill="auto"/>
            <w:hideMark/>
          </w:tcPr>
          <w:p w14:paraId="7135C72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72639B3" w14:textId="77777777" w:rsidR="00776AF6" w:rsidRPr="00A17C82" w:rsidRDefault="00776AF6" w:rsidP="00A17C82">
            <w:pPr>
              <w:ind w:firstLine="0"/>
              <w:jc w:val="center"/>
              <w:rPr>
                <w:bCs/>
                <w:lang w:eastAsia="ru-RU"/>
              </w:rPr>
            </w:pPr>
            <w:r w:rsidRPr="00A17C82">
              <w:rPr>
                <w:bCs/>
                <w:lang w:eastAsia="ru-RU"/>
              </w:rPr>
              <w:t>642</w:t>
            </w:r>
          </w:p>
        </w:tc>
      </w:tr>
      <w:tr w:rsidR="00776AF6" w:rsidRPr="00A17C82" w14:paraId="2E329D75" w14:textId="77777777" w:rsidTr="00A17C82">
        <w:trPr>
          <w:trHeight w:val="20"/>
        </w:trPr>
        <w:tc>
          <w:tcPr>
            <w:tcW w:w="603" w:type="pct"/>
            <w:shd w:val="clear" w:color="auto" w:fill="auto"/>
            <w:vAlign w:val="center"/>
            <w:hideMark/>
          </w:tcPr>
          <w:p w14:paraId="67BE98C0" w14:textId="77777777" w:rsidR="00776AF6" w:rsidRPr="00A17C82" w:rsidRDefault="00776AF6" w:rsidP="00A17C82">
            <w:pPr>
              <w:ind w:firstLine="0"/>
              <w:jc w:val="center"/>
              <w:rPr>
                <w:lang w:eastAsia="ru-RU"/>
              </w:rPr>
            </w:pPr>
            <w:r w:rsidRPr="00A17C82">
              <w:rPr>
                <w:lang w:eastAsia="ru-RU"/>
              </w:rPr>
              <w:t>2547.9.</w:t>
            </w:r>
          </w:p>
        </w:tc>
        <w:tc>
          <w:tcPr>
            <w:tcW w:w="3014" w:type="pct"/>
            <w:shd w:val="clear" w:color="auto" w:fill="auto"/>
            <w:hideMark/>
          </w:tcPr>
          <w:p w14:paraId="15F6EAC6" w14:textId="77777777" w:rsidR="00776AF6" w:rsidRPr="00A17C82" w:rsidRDefault="00776AF6" w:rsidP="00A17C82">
            <w:pPr>
              <w:ind w:firstLine="0"/>
              <w:jc w:val="left"/>
              <w:rPr>
                <w:lang w:eastAsia="ru-RU"/>
              </w:rPr>
            </w:pPr>
            <w:r w:rsidRPr="00A17C82">
              <w:rPr>
                <w:lang w:eastAsia="ru-RU"/>
              </w:rPr>
              <w:t>Видеоэзофагогастродуоденоскопия диагностическая во время хирургического вмешательства и у кровати пациента</w:t>
            </w:r>
          </w:p>
        </w:tc>
        <w:tc>
          <w:tcPr>
            <w:tcW w:w="858" w:type="pct"/>
            <w:shd w:val="clear" w:color="auto" w:fill="auto"/>
            <w:hideMark/>
          </w:tcPr>
          <w:p w14:paraId="3C996C6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4E13171" w14:textId="77777777" w:rsidR="00776AF6" w:rsidRPr="00A17C82" w:rsidRDefault="00776AF6" w:rsidP="00A17C82">
            <w:pPr>
              <w:ind w:firstLine="0"/>
              <w:jc w:val="center"/>
              <w:rPr>
                <w:bCs/>
                <w:lang w:eastAsia="ru-RU"/>
              </w:rPr>
            </w:pPr>
            <w:r w:rsidRPr="00A17C82">
              <w:rPr>
                <w:bCs/>
                <w:lang w:eastAsia="ru-RU"/>
              </w:rPr>
              <w:t>508</w:t>
            </w:r>
          </w:p>
        </w:tc>
      </w:tr>
      <w:tr w:rsidR="00776AF6" w:rsidRPr="00A17C82" w14:paraId="1D948EA3" w14:textId="77777777" w:rsidTr="00A17C82">
        <w:trPr>
          <w:trHeight w:val="20"/>
        </w:trPr>
        <w:tc>
          <w:tcPr>
            <w:tcW w:w="603" w:type="pct"/>
            <w:shd w:val="clear" w:color="auto" w:fill="auto"/>
            <w:vAlign w:val="center"/>
            <w:hideMark/>
          </w:tcPr>
          <w:p w14:paraId="66CF7070" w14:textId="77777777" w:rsidR="00776AF6" w:rsidRPr="00A17C82" w:rsidRDefault="00776AF6" w:rsidP="00A17C82">
            <w:pPr>
              <w:ind w:firstLine="0"/>
              <w:jc w:val="center"/>
              <w:rPr>
                <w:lang w:eastAsia="ru-RU"/>
              </w:rPr>
            </w:pPr>
            <w:r w:rsidRPr="00A17C82">
              <w:rPr>
                <w:lang w:eastAsia="ru-RU"/>
              </w:rPr>
              <w:t>2547.10.</w:t>
            </w:r>
          </w:p>
        </w:tc>
        <w:tc>
          <w:tcPr>
            <w:tcW w:w="3014" w:type="pct"/>
            <w:shd w:val="clear" w:color="auto" w:fill="auto"/>
            <w:hideMark/>
          </w:tcPr>
          <w:p w14:paraId="3F1957D9" w14:textId="77777777" w:rsidR="00776AF6" w:rsidRPr="00A17C82" w:rsidRDefault="00776AF6" w:rsidP="00A17C82">
            <w:pPr>
              <w:ind w:firstLine="0"/>
              <w:jc w:val="left"/>
              <w:rPr>
                <w:lang w:eastAsia="ru-RU"/>
              </w:rPr>
            </w:pPr>
            <w:r w:rsidRPr="00A17C82">
              <w:rPr>
                <w:lang w:eastAsia="ru-RU"/>
              </w:rPr>
              <w:t>Видеаноскопия диагностическая</w:t>
            </w:r>
          </w:p>
        </w:tc>
        <w:tc>
          <w:tcPr>
            <w:tcW w:w="858" w:type="pct"/>
            <w:shd w:val="clear" w:color="auto" w:fill="auto"/>
            <w:hideMark/>
          </w:tcPr>
          <w:p w14:paraId="4A4BED8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DE4621B" w14:textId="77777777" w:rsidR="00776AF6" w:rsidRPr="00A17C82" w:rsidRDefault="00776AF6" w:rsidP="00A17C82">
            <w:pPr>
              <w:ind w:firstLine="0"/>
              <w:jc w:val="center"/>
              <w:rPr>
                <w:bCs/>
                <w:lang w:eastAsia="ru-RU"/>
              </w:rPr>
            </w:pPr>
            <w:r w:rsidRPr="00A17C82">
              <w:rPr>
                <w:bCs/>
                <w:lang w:eastAsia="ru-RU"/>
              </w:rPr>
              <w:t>699</w:t>
            </w:r>
          </w:p>
        </w:tc>
      </w:tr>
      <w:tr w:rsidR="00776AF6" w:rsidRPr="00A17C82" w14:paraId="464C4F0C" w14:textId="77777777" w:rsidTr="00A17C82">
        <w:trPr>
          <w:trHeight w:val="20"/>
        </w:trPr>
        <w:tc>
          <w:tcPr>
            <w:tcW w:w="603" w:type="pct"/>
            <w:shd w:val="clear" w:color="auto" w:fill="auto"/>
            <w:vAlign w:val="center"/>
            <w:hideMark/>
          </w:tcPr>
          <w:p w14:paraId="6730BB1C" w14:textId="77777777" w:rsidR="00776AF6" w:rsidRPr="00A17C82" w:rsidRDefault="00776AF6" w:rsidP="00A17C82">
            <w:pPr>
              <w:ind w:firstLine="0"/>
              <w:jc w:val="center"/>
              <w:rPr>
                <w:lang w:eastAsia="ru-RU"/>
              </w:rPr>
            </w:pPr>
            <w:r w:rsidRPr="00A17C82">
              <w:rPr>
                <w:lang w:eastAsia="ru-RU"/>
              </w:rPr>
              <w:t>2547.11.</w:t>
            </w:r>
          </w:p>
        </w:tc>
        <w:tc>
          <w:tcPr>
            <w:tcW w:w="3014" w:type="pct"/>
            <w:shd w:val="clear" w:color="auto" w:fill="auto"/>
            <w:hideMark/>
          </w:tcPr>
          <w:p w14:paraId="53870E57" w14:textId="77777777" w:rsidR="00776AF6" w:rsidRPr="00A17C82" w:rsidRDefault="00776AF6" w:rsidP="00A17C82">
            <w:pPr>
              <w:ind w:firstLine="0"/>
              <w:jc w:val="left"/>
              <w:rPr>
                <w:lang w:eastAsia="ru-RU"/>
              </w:rPr>
            </w:pPr>
            <w:r w:rsidRPr="00A17C82">
              <w:rPr>
                <w:lang w:eastAsia="ru-RU"/>
              </w:rPr>
              <w:t>Видеоаноскопия диагностическая с биопсией</w:t>
            </w:r>
          </w:p>
        </w:tc>
        <w:tc>
          <w:tcPr>
            <w:tcW w:w="858" w:type="pct"/>
            <w:shd w:val="clear" w:color="auto" w:fill="auto"/>
            <w:hideMark/>
          </w:tcPr>
          <w:p w14:paraId="7F3E126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B549106" w14:textId="77777777" w:rsidR="00776AF6" w:rsidRPr="00A17C82" w:rsidRDefault="00776AF6" w:rsidP="00A17C82">
            <w:pPr>
              <w:ind w:firstLine="0"/>
              <w:jc w:val="center"/>
              <w:rPr>
                <w:bCs/>
                <w:lang w:eastAsia="ru-RU"/>
              </w:rPr>
            </w:pPr>
            <w:r w:rsidRPr="00A17C82">
              <w:rPr>
                <w:bCs/>
                <w:lang w:eastAsia="ru-RU"/>
              </w:rPr>
              <w:t>814</w:t>
            </w:r>
          </w:p>
        </w:tc>
      </w:tr>
      <w:tr w:rsidR="00776AF6" w:rsidRPr="00A17C82" w14:paraId="3F106DF3" w14:textId="77777777" w:rsidTr="00A17C82">
        <w:trPr>
          <w:trHeight w:val="20"/>
        </w:trPr>
        <w:tc>
          <w:tcPr>
            <w:tcW w:w="603" w:type="pct"/>
            <w:shd w:val="clear" w:color="auto" w:fill="auto"/>
            <w:vAlign w:val="center"/>
            <w:hideMark/>
          </w:tcPr>
          <w:p w14:paraId="78815E37" w14:textId="77777777" w:rsidR="00776AF6" w:rsidRPr="00A17C82" w:rsidRDefault="00776AF6" w:rsidP="00A17C82">
            <w:pPr>
              <w:ind w:firstLine="0"/>
              <w:jc w:val="center"/>
              <w:rPr>
                <w:lang w:eastAsia="ru-RU"/>
              </w:rPr>
            </w:pPr>
            <w:r w:rsidRPr="00A17C82">
              <w:rPr>
                <w:lang w:eastAsia="ru-RU"/>
              </w:rPr>
              <w:t>2547.12.</w:t>
            </w:r>
          </w:p>
        </w:tc>
        <w:tc>
          <w:tcPr>
            <w:tcW w:w="3014" w:type="pct"/>
            <w:shd w:val="clear" w:color="auto" w:fill="auto"/>
            <w:hideMark/>
          </w:tcPr>
          <w:p w14:paraId="1608628A" w14:textId="77777777" w:rsidR="00776AF6" w:rsidRPr="00A17C82" w:rsidRDefault="00776AF6" w:rsidP="00A17C82">
            <w:pPr>
              <w:ind w:firstLine="0"/>
              <w:jc w:val="left"/>
              <w:rPr>
                <w:lang w:eastAsia="ru-RU"/>
              </w:rPr>
            </w:pPr>
            <w:r w:rsidRPr="00A17C82">
              <w:rPr>
                <w:lang w:eastAsia="ru-RU"/>
              </w:rPr>
              <w:t>Введение зондов в пищевод, желудок и двенадцатиперстную кишку</w:t>
            </w:r>
          </w:p>
        </w:tc>
        <w:tc>
          <w:tcPr>
            <w:tcW w:w="858" w:type="pct"/>
            <w:shd w:val="clear" w:color="auto" w:fill="auto"/>
            <w:hideMark/>
          </w:tcPr>
          <w:p w14:paraId="5AB8F3A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468AF0E" w14:textId="77777777" w:rsidR="00776AF6" w:rsidRPr="00A17C82" w:rsidRDefault="00776AF6" w:rsidP="00A17C82">
            <w:pPr>
              <w:ind w:firstLine="0"/>
              <w:jc w:val="center"/>
              <w:rPr>
                <w:bCs/>
                <w:lang w:eastAsia="ru-RU"/>
              </w:rPr>
            </w:pPr>
            <w:r w:rsidRPr="00A17C82">
              <w:rPr>
                <w:bCs/>
                <w:lang w:eastAsia="ru-RU"/>
              </w:rPr>
              <w:t>634</w:t>
            </w:r>
          </w:p>
        </w:tc>
      </w:tr>
      <w:tr w:rsidR="00776AF6" w:rsidRPr="00A17C82" w14:paraId="048AC540" w14:textId="77777777" w:rsidTr="00A17C82">
        <w:trPr>
          <w:trHeight w:val="20"/>
        </w:trPr>
        <w:tc>
          <w:tcPr>
            <w:tcW w:w="603" w:type="pct"/>
            <w:shd w:val="clear" w:color="auto" w:fill="auto"/>
            <w:vAlign w:val="center"/>
            <w:hideMark/>
          </w:tcPr>
          <w:p w14:paraId="7456D027" w14:textId="77777777" w:rsidR="00776AF6" w:rsidRPr="00A17C82" w:rsidRDefault="00776AF6" w:rsidP="00A17C82">
            <w:pPr>
              <w:ind w:firstLine="0"/>
              <w:jc w:val="center"/>
              <w:rPr>
                <w:lang w:eastAsia="ru-RU"/>
              </w:rPr>
            </w:pPr>
            <w:r w:rsidRPr="00A17C82">
              <w:rPr>
                <w:lang w:eastAsia="ru-RU"/>
              </w:rPr>
              <w:lastRenderedPageBreak/>
              <w:t>2547.13.</w:t>
            </w:r>
          </w:p>
        </w:tc>
        <w:tc>
          <w:tcPr>
            <w:tcW w:w="3014" w:type="pct"/>
            <w:shd w:val="clear" w:color="auto" w:fill="auto"/>
            <w:hideMark/>
          </w:tcPr>
          <w:p w14:paraId="417C4FF2" w14:textId="77777777" w:rsidR="00776AF6" w:rsidRPr="00A17C82" w:rsidRDefault="00776AF6" w:rsidP="00A17C82">
            <w:pPr>
              <w:ind w:firstLine="0"/>
              <w:jc w:val="left"/>
              <w:rPr>
                <w:lang w:eastAsia="ru-RU"/>
              </w:rPr>
            </w:pPr>
            <w:r w:rsidRPr="00A17C82">
              <w:rPr>
                <w:lang w:eastAsia="ru-RU"/>
              </w:rPr>
              <w:t>Расширение стриктур верхнего отдела пищеварительного тракта через видеогастроскоп</w:t>
            </w:r>
          </w:p>
        </w:tc>
        <w:tc>
          <w:tcPr>
            <w:tcW w:w="858" w:type="pct"/>
            <w:shd w:val="clear" w:color="auto" w:fill="auto"/>
            <w:hideMark/>
          </w:tcPr>
          <w:p w14:paraId="5913C06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5C9A9FA" w14:textId="77777777" w:rsidR="00776AF6" w:rsidRPr="00A17C82" w:rsidRDefault="00776AF6" w:rsidP="00A17C82">
            <w:pPr>
              <w:ind w:firstLine="0"/>
              <w:jc w:val="center"/>
              <w:rPr>
                <w:bCs/>
                <w:lang w:eastAsia="ru-RU"/>
              </w:rPr>
            </w:pPr>
            <w:r w:rsidRPr="00A17C82">
              <w:rPr>
                <w:bCs/>
                <w:lang w:eastAsia="ru-RU"/>
              </w:rPr>
              <w:t>9 379</w:t>
            </w:r>
          </w:p>
        </w:tc>
      </w:tr>
      <w:tr w:rsidR="00776AF6" w:rsidRPr="00A17C82" w14:paraId="24229B01" w14:textId="77777777" w:rsidTr="00A17C82">
        <w:trPr>
          <w:trHeight w:val="20"/>
        </w:trPr>
        <w:tc>
          <w:tcPr>
            <w:tcW w:w="603" w:type="pct"/>
            <w:shd w:val="clear" w:color="auto" w:fill="auto"/>
            <w:vAlign w:val="center"/>
            <w:hideMark/>
          </w:tcPr>
          <w:p w14:paraId="5ABDCB2A" w14:textId="77777777" w:rsidR="00776AF6" w:rsidRPr="00A17C82" w:rsidRDefault="00776AF6" w:rsidP="00A17C82">
            <w:pPr>
              <w:ind w:firstLine="0"/>
              <w:jc w:val="center"/>
              <w:rPr>
                <w:lang w:eastAsia="ru-RU"/>
              </w:rPr>
            </w:pPr>
            <w:r w:rsidRPr="00A17C82">
              <w:rPr>
                <w:lang w:eastAsia="ru-RU"/>
              </w:rPr>
              <w:t>2547.14.</w:t>
            </w:r>
          </w:p>
        </w:tc>
        <w:tc>
          <w:tcPr>
            <w:tcW w:w="3014" w:type="pct"/>
            <w:shd w:val="clear" w:color="auto" w:fill="auto"/>
            <w:hideMark/>
          </w:tcPr>
          <w:p w14:paraId="3E27FCD3" w14:textId="77777777" w:rsidR="00776AF6" w:rsidRPr="00A17C82" w:rsidRDefault="00776AF6" w:rsidP="00A17C82">
            <w:pPr>
              <w:ind w:firstLine="0"/>
              <w:jc w:val="left"/>
              <w:rPr>
                <w:lang w:eastAsia="ru-RU"/>
              </w:rPr>
            </w:pPr>
            <w:r w:rsidRPr="00A17C82">
              <w:rPr>
                <w:lang w:eastAsia="ru-RU"/>
              </w:rPr>
              <w:t>Эндоскопическая остановка кровотечений верхнего отдела пищеварительного тракта через видеогастроскоп</w:t>
            </w:r>
          </w:p>
        </w:tc>
        <w:tc>
          <w:tcPr>
            <w:tcW w:w="858" w:type="pct"/>
            <w:shd w:val="clear" w:color="auto" w:fill="auto"/>
            <w:hideMark/>
          </w:tcPr>
          <w:p w14:paraId="1F1AFA1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8F8996B" w14:textId="77777777" w:rsidR="00776AF6" w:rsidRPr="00A17C82" w:rsidRDefault="00776AF6" w:rsidP="00A17C82">
            <w:pPr>
              <w:ind w:firstLine="0"/>
              <w:jc w:val="center"/>
              <w:rPr>
                <w:bCs/>
                <w:lang w:eastAsia="ru-RU"/>
              </w:rPr>
            </w:pPr>
            <w:r w:rsidRPr="00A17C82">
              <w:rPr>
                <w:bCs/>
                <w:lang w:eastAsia="ru-RU"/>
              </w:rPr>
              <w:t>647</w:t>
            </w:r>
          </w:p>
        </w:tc>
      </w:tr>
      <w:tr w:rsidR="00776AF6" w:rsidRPr="00A17C82" w14:paraId="6907896E" w14:textId="77777777" w:rsidTr="00A17C82">
        <w:trPr>
          <w:trHeight w:val="20"/>
        </w:trPr>
        <w:tc>
          <w:tcPr>
            <w:tcW w:w="603" w:type="pct"/>
            <w:shd w:val="clear" w:color="auto" w:fill="auto"/>
            <w:vAlign w:val="center"/>
            <w:hideMark/>
          </w:tcPr>
          <w:p w14:paraId="5EA135E0" w14:textId="77777777" w:rsidR="00776AF6" w:rsidRPr="00A17C82" w:rsidRDefault="00776AF6" w:rsidP="00A17C82">
            <w:pPr>
              <w:ind w:firstLine="0"/>
              <w:jc w:val="center"/>
              <w:rPr>
                <w:lang w:eastAsia="ru-RU"/>
              </w:rPr>
            </w:pPr>
            <w:r w:rsidRPr="00A17C82">
              <w:rPr>
                <w:lang w:eastAsia="ru-RU"/>
              </w:rPr>
              <w:t>2547.15.</w:t>
            </w:r>
          </w:p>
        </w:tc>
        <w:tc>
          <w:tcPr>
            <w:tcW w:w="3014" w:type="pct"/>
            <w:shd w:val="clear" w:color="auto" w:fill="auto"/>
            <w:hideMark/>
          </w:tcPr>
          <w:p w14:paraId="699CBB46" w14:textId="77777777" w:rsidR="00776AF6" w:rsidRPr="00A17C82" w:rsidRDefault="00776AF6" w:rsidP="00A17C82">
            <w:pPr>
              <w:ind w:firstLine="0"/>
              <w:jc w:val="left"/>
              <w:rPr>
                <w:lang w:eastAsia="ru-RU"/>
              </w:rPr>
            </w:pPr>
            <w:r w:rsidRPr="00A17C82">
              <w:rPr>
                <w:lang w:eastAsia="ru-RU"/>
              </w:rPr>
              <w:t>Лигирование вен через видеогастроскоп</w:t>
            </w:r>
          </w:p>
        </w:tc>
        <w:tc>
          <w:tcPr>
            <w:tcW w:w="858" w:type="pct"/>
            <w:shd w:val="clear" w:color="auto" w:fill="auto"/>
            <w:hideMark/>
          </w:tcPr>
          <w:p w14:paraId="3CC951A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24E8315" w14:textId="77777777" w:rsidR="00776AF6" w:rsidRPr="00A17C82" w:rsidRDefault="00776AF6" w:rsidP="00A17C82">
            <w:pPr>
              <w:ind w:firstLine="0"/>
              <w:jc w:val="center"/>
              <w:rPr>
                <w:bCs/>
                <w:lang w:eastAsia="ru-RU"/>
              </w:rPr>
            </w:pPr>
            <w:r w:rsidRPr="00A17C82">
              <w:rPr>
                <w:bCs/>
                <w:lang w:eastAsia="ru-RU"/>
              </w:rPr>
              <w:t>6 670</w:t>
            </w:r>
          </w:p>
        </w:tc>
      </w:tr>
      <w:tr w:rsidR="00776AF6" w:rsidRPr="00A17C82" w14:paraId="33F0E861" w14:textId="77777777" w:rsidTr="00A17C82">
        <w:trPr>
          <w:trHeight w:val="20"/>
        </w:trPr>
        <w:tc>
          <w:tcPr>
            <w:tcW w:w="603" w:type="pct"/>
            <w:shd w:val="clear" w:color="auto" w:fill="auto"/>
            <w:vAlign w:val="center"/>
            <w:hideMark/>
          </w:tcPr>
          <w:p w14:paraId="613021C4" w14:textId="77777777" w:rsidR="00776AF6" w:rsidRPr="00A17C82" w:rsidRDefault="00776AF6" w:rsidP="00A17C82">
            <w:pPr>
              <w:ind w:firstLine="0"/>
              <w:jc w:val="center"/>
              <w:rPr>
                <w:lang w:eastAsia="ru-RU"/>
              </w:rPr>
            </w:pPr>
            <w:r w:rsidRPr="00A17C82">
              <w:rPr>
                <w:lang w:eastAsia="ru-RU"/>
              </w:rPr>
              <w:t>2547.16.</w:t>
            </w:r>
          </w:p>
        </w:tc>
        <w:tc>
          <w:tcPr>
            <w:tcW w:w="3014" w:type="pct"/>
            <w:shd w:val="clear" w:color="auto" w:fill="auto"/>
            <w:hideMark/>
          </w:tcPr>
          <w:p w14:paraId="0E8C501F" w14:textId="77777777" w:rsidR="00776AF6" w:rsidRPr="00A17C82" w:rsidRDefault="00776AF6" w:rsidP="00A17C82">
            <w:pPr>
              <w:ind w:firstLine="0"/>
              <w:jc w:val="left"/>
              <w:rPr>
                <w:lang w:eastAsia="ru-RU"/>
              </w:rPr>
            </w:pPr>
            <w:r w:rsidRPr="00A17C82">
              <w:rPr>
                <w:lang w:eastAsia="ru-RU"/>
              </w:rPr>
              <w:t>Извлечение инородных тел с помощью видеогастроскопа</w:t>
            </w:r>
          </w:p>
        </w:tc>
        <w:tc>
          <w:tcPr>
            <w:tcW w:w="858" w:type="pct"/>
            <w:shd w:val="clear" w:color="auto" w:fill="auto"/>
            <w:hideMark/>
          </w:tcPr>
          <w:p w14:paraId="37EA68A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6BE0C76" w14:textId="77777777" w:rsidR="00776AF6" w:rsidRPr="00A17C82" w:rsidRDefault="00776AF6" w:rsidP="00A17C82">
            <w:pPr>
              <w:ind w:firstLine="0"/>
              <w:jc w:val="center"/>
              <w:rPr>
                <w:bCs/>
                <w:lang w:eastAsia="ru-RU"/>
              </w:rPr>
            </w:pPr>
            <w:r w:rsidRPr="00A17C82">
              <w:rPr>
                <w:bCs/>
                <w:lang w:eastAsia="ru-RU"/>
              </w:rPr>
              <w:t>700</w:t>
            </w:r>
          </w:p>
        </w:tc>
      </w:tr>
      <w:tr w:rsidR="00776AF6" w:rsidRPr="00A17C82" w14:paraId="1EED6AFD" w14:textId="77777777" w:rsidTr="00A17C82">
        <w:trPr>
          <w:trHeight w:val="20"/>
        </w:trPr>
        <w:tc>
          <w:tcPr>
            <w:tcW w:w="603" w:type="pct"/>
            <w:shd w:val="clear" w:color="auto" w:fill="auto"/>
            <w:vAlign w:val="center"/>
            <w:hideMark/>
          </w:tcPr>
          <w:p w14:paraId="3C0F9F17" w14:textId="77777777" w:rsidR="00776AF6" w:rsidRPr="00A17C82" w:rsidRDefault="00776AF6" w:rsidP="00A17C82">
            <w:pPr>
              <w:ind w:firstLine="0"/>
              <w:jc w:val="center"/>
              <w:rPr>
                <w:lang w:eastAsia="ru-RU"/>
              </w:rPr>
            </w:pPr>
            <w:r w:rsidRPr="00A17C82">
              <w:rPr>
                <w:lang w:eastAsia="ru-RU"/>
              </w:rPr>
              <w:t>2547.17.</w:t>
            </w:r>
          </w:p>
        </w:tc>
        <w:tc>
          <w:tcPr>
            <w:tcW w:w="3014" w:type="pct"/>
            <w:shd w:val="clear" w:color="auto" w:fill="auto"/>
            <w:hideMark/>
          </w:tcPr>
          <w:p w14:paraId="3E5704A1" w14:textId="77777777" w:rsidR="00776AF6" w:rsidRPr="00A17C82" w:rsidRDefault="00776AF6" w:rsidP="00A17C82">
            <w:pPr>
              <w:ind w:firstLine="0"/>
              <w:jc w:val="left"/>
              <w:rPr>
                <w:lang w:eastAsia="ru-RU"/>
              </w:rPr>
            </w:pPr>
            <w:r w:rsidRPr="00A17C82">
              <w:rPr>
                <w:lang w:eastAsia="ru-RU"/>
              </w:rPr>
              <w:t>Эндоскопическая полипэктомия верхнего отдела желудочно-кишечного тракта через видеогастроскоп</w:t>
            </w:r>
          </w:p>
        </w:tc>
        <w:tc>
          <w:tcPr>
            <w:tcW w:w="858" w:type="pct"/>
            <w:shd w:val="clear" w:color="auto" w:fill="auto"/>
            <w:hideMark/>
          </w:tcPr>
          <w:p w14:paraId="2B59751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1ED128D" w14:textId="77777777" w:rsidR="00776AF6" w:rsidRPr="00A17C82" w:rsidRDefault="00776AF6" w:rsidP="00A17C82">
            <w:pPr>
              <w:ind w:firstLine="0"/>
              <w:jc w:val="center"/>
              <w:rPr>
                <w:bCs/>
                <w:lang w:eastAsia="ru-RU"/>
              </w:rPr>
            </w:pPr>
            <w:r w:rsidRPr="00A17C82">
              <w:rPr>
                <w:bCs/>
                <w:lang w:eastAsia="ru-RU"/>
              </w:rPr>
              <w:t>706</w:t>
            </w:r>
          </w:p>
        </w:tc>
      </w:tr>
      <w:tr w:rsidR="00776AF6" w:rsidRPr="00A17C82" w14:paraId="02D4F174" w14:textId="77777777" w:rsidTr="00A17C82">
        <w:trPr>
          <w:trHeight w:val="20"/>
        </w:trPr>
        <w:tc>
          <w:tcPr>
            <w:tcW w:w="603" w:type="pct"/>
            <w:shd w:val="clear" w:color="auto" w:fill="auto"/>
            <w:vAlign w:val="center"/>
            <w:hideMark/>
          </w:tcPr>
          <w:p w14:paraId="152E357E" w14:textId="77777777" w:rsidR="00776AF6" w:rsidRPr="00A17C82" w:rsidRDefault="00776AF6" w:rsidP="00A17C82">
            <w:pPr>
              <w:ind w:firstLine="0"/>
              <w:jc w:val="center"/>
              <w:rPr>
                <w:lang w:eastAsia="ru-RU"/>
              </w:rPr>
            </w:pPr>
            <w:r w:rsidRPr="00A17C82">
              <w:rPr>
                <w:lang w:eastAsia="ru-RU"/>
              </w:rPr>
              <w:t>2547.19.</w:t>
            </w:r>
          </w:p>
        </w:tc>
        <w:tc>
          <w:tcPr>
            <w:tcW w:w="3014" w:type="pct"/>
            <w:shd w:val="clear" w:color="auto" w:fill="auto"/>
            <w:hideMark/>
          </w:tcPr>
          <w:p w14:paraId="28C6E47D" w14:textId="77777777" w:rsidR="00776AF6" w:rsidRPr="00A17C82" w:rsidRDefault="00776AF6" w:rsidP="00A17C82">
            <w:pPr>
              <w:ind w:firstLine="0"/>
              <w:jc w:val="left"/>
              <w:rPr>
                <w:lang w:eastAsia="ru-RU"/>
              </w:rPr>
            </w:pPr>
            <w:r w:rsidRPr="00A17C82">
              <w:rPr>
                <w:lang w:eastAsia="ru-RU"/>
              </w:rPr>
              <w:t>Видеобронхоскопия диагностическая с биопсией</w:t>
            </w:r>
          </w:p>
        </w:tc>
        <w:tc>
          <w:tcPr>
            <w:tcW w:w="858" w:type="pct"/>
            <w:shd w:val="clear" w:color="auto" w:fill="auto"/>
            <w:hideMark/>
          </w:tcPr>
          <w:p w14:paraId="71384E5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8229C5A" w14:textId="77777777" w:rsidR="00776AF6" w:rsidRPr="00A17C82" w:rsidRDefault="00776AF6" w:rsidP="00A17C82">
            <w:pPr>
              <w:ind w:firstLine="0"/>
              <w:jc w:val="center"/>
              <w:rPr>
                <w:bCs/>
                <w:lang w:eastAsia="ru-RU"/>
              </w:rPr>
            </w:pPr>
            <w:r w:rsidRPr="00A17C82">
              <w:rPr>
                <w:bCs/>
                <w:lang w:eastAsia="ru-RU"/>
              </w:rPr>
              <w:t>578</w:t>
            </w:r>
          </w:p>
        </w:tc>
      </w:tr>
      <w:tr w:rsidR="00776AF6" w:rsidRPr="00A17C82" w14:paraId="2FE74F9A" w14:textId="77777777" w:rsidTr="00A17C82">
        <w:trPr>
          <w:trHeight w:val="20"/>
        </w:trPr>
        <w:tc>
          <w:tcPr>
            <w:tcW w:w="603" w:type="pct"/>
            <w:shd w:val="clear" w:color="auto" w:fill="auto"/>
            <w:vAlign w:val="center"/>
            <w:hideMark/>
          </w:tcPr>
          <w:p w14:paraId="3E3FB0EE" w14:textId="77777777" w:rsidR="00776AF6" w:rsidRPr="00A17C82" w:rsidRDefault="00776AF6" w:rsidP="00A17C82">
            <w:pPr>
              <w:ind w:firstLine="0"/>
              <w:jc w:val="center"/>
              <w:rPr>
                <w:lang w:eastAsia="ru-RU"/>
              </w:rPr>
            </w:pPr>
            <w:r w:rsidRPr="00A17C82">
              <w:rPr>
                <w:lang w:eastAsia="ru-RU"/>
              </w:rPr>
              <w:t>2547.20.</w:t>
            </w:r>
          </w:p>
        </w:tc>
        <w:tc>
          <w:tcPr>
            <w:tcW w:w="3014" w:type="pct"/>
            <w:shd w:val="clear" w:color="auto" w:fill="auto"/>
            <w:hideMark/>
          </w:tcPr>
          <w:p w14:paraId="2C73605F" w14:textId="77777777" w:rsidR="00776AF6" w:rsidRPr="00A17C82" w:rsidRDefault="00776AF6" w:rsidP="00A17C82">
            <w:pPr>
              <w:ind w:firstLine="0"/>
              <w:jc w:val="left"/>
              <w:rPr>
                <w:lang w:eastAsia="ru-RU"/>
              </w:rPr>
            </w:pPr>
            <w:r w:rsidRPr="00A17C82">
              <w:rPr>
                <w:lang w:eastAsia="ru-RU"/>
              </w:rPr>
              <w:t>Видеобронхоскопия диагностическая с аспирацией для цитологии</w:t>
            </w:r>
          </w:p>
        </w:tc>
        <w:tc>
          <w:tcPr>
            <w:tcW w:w="858" w:type="pct"/>
            <w:shd w:val="clear" w:color="auto" w:fill="auto"/>
            <w:hideMark/>
          </w:tcPr>
          <w:p w14:paraId="6144F90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E1327B6" w14:textId="77777777" w:rsidR="00776AF6" w:rsidRPr="00A17C82" w:rsidRDefault="00776AF6" w:rsidP="00A17C82">
            <w:pPr>
              <w:ind w:firstLine="0"/>
              <w:jc w:val="center"/>
              <w:rPr>
                <w:bCs/>
                <w:lang w:eastAsia="ru-RU"/>
              </w:rPr>
            </w:pPr>
            <w:r w:rsidRPr="00A17C82">
              <w:rPr>
                <w:bCs/>
                <w:lang w:eastAsia="ru-RU"/>
              </w:rPr>
              <w:t>578</w:t>
            </w:r>
          </w:p>
        </w:tc>
      </w:tr>
      <w:tr w:rsidR="00776AF6" w:rsidRPr="00A17C82" w14:paraId="41D27A05" w14:textId="77777777" w:rsidTr="00A17C82">
        <w:trPr>
          <w:trHeight w:val="20"/>
        </w:trPr>
        <w:tc>
          <w:tcPr>
            <w:tcW w:w="603" w:type="pct"/>
            <w:shd w:val="clear" w:color="auto" w:fill="auto"/>
            <w:vAlign w:val="center"/>
            <w:hideMark/>
          </w:tcPr>
          <w:p w14:paraId="57E5A2A8" w14:textId="77777777" w:rsidR="00776AF6" w:rsidRPr="00A17C82" w:rsidRDefault="00776AF6" w:rsidP="00A17C82">
            <w:pPr>
              <w:ind w:firstLine="0"/>
              <w:jc w:val="center"/>
              <w:rPr>
                <w:lang w:eastAsia="ru-RU"/>
              </w:rPr>
            </w:pPr>
            <w:r w:rsidRPr="00A17C82">
              <w:rPr>
                <w:lang w:eastAsia="ru-RU"/>
              </w:rPr>
              <w:t>2547.21.</w:t>
            </w:r>
          </w:p>
        </w:tc>
        <w:tc>
          <w:tcPr>
            <w:tcW w:w="3014" w:type="pct"/>
            <w:shd w:val="clear" w:color="auto" w:fill="auto"/>
            <w:hideMark/>
          </w:tcPr>
          <w:p w14:paraId="1F9DED76" w14:textId="77777777" w:rsidR="00776AF6" w:rsidRPr="00A17C82" w:rsidRDefault="00776AF6" w:rsidP="00A17C82">
            <w:pPr>
              <w:ind w:firstLine="0"/>
              <w:jc w:val="left"/>
              <w:rPr>
                <w:lang w:eastAsia="ru-RU"/>
              </w:rPr>
            </w:pPr>
            <w:r w:rsidRPr="00A17C82">
              <w:rPr>
                <w:lang w:eastAsia="ru-RU"/>
              </w:rPr>
              <w:t>Бронхолаваж через жесткий бронхоскоп</w:t>
            </w:r>
          </w:p>
        </w:tc>
        <w:tc>
          <w:tcPr>
            <w:tcW w:w="858" w:type="pct"/>
            <w:shd w:val="clear" w:color="auto" w:fill="auto"/>
            <w:hideMark/>
          </w:tcPr>
          <w:p w14:paraId="08AB86F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7653C99" w14:textId="77777777" w:rsidR="00776AF6" w:rsidRPr="00A17C82" w:rsidRDefault="00776AF6" w:rsidP="00A17C82">
            <w:pPr>
              <w:ind w:firstLine="0"/>
              <w:jc w:val="center"/>
              <w:rPr>
                <w:bCs/>
                <w:lang w:eastAsia="ru-RU"/>
              </w:rPr>
            </w:pPr>
            <w:r w:rsidRPr="00A17C82">
              <w:rPr>
                <w:bCs/>
                <w:lang w:eastAsia="ru-RU"/>
              </w:rPr>
              <w:t>692</w:t>
            </w:r>
          </w:p>
        </w:tc>
      </w:tr>
      <w:tr w:rsidR="00776AF6" w:rsidRPr="00A17C82" w14:paraId="318F26B5" w14:textId="77777777" w:rsidTr="00A17C82">
        <w:trPr>
          <w:trHeight w:val="20"/>
        </w:trPr>
        <w:tc>
          <w:tcPr>
            <w:tcW w:w="603" w:type="pct"/>
            <w:shd w:val="clear" w:color="auto" w:fill="auto"/>
            <w:vAlign w:val="center"/>
            <w:hideMark/>
          </w:tcPr>
          <w:p w14:paraId="429FF3BF" w14:textId="77777777" w:rsidR="00776AF6" w:rsidRPr="00A17C82" w:rsidRDefault="00776AF6" w:rsidP="00A17C82">
            <w:pPr>
              <w:ind w:firstLine="0"/>
              <w:jc w:val="center"/>
              <w:rPr>
                <w:lang w:eastAsia="ru-RU"/>
              </w:rPr>
            </w:pPr>
            <w:r w:rsidRPr="00A17C82">
              <w:rPr>
                <w:lang w:eastAsia="ru-RU"/>
              </w:rPr>
              <w:t>2547.22.</w:t>
            </w:r>
          </w:p>
        </w:tc>
        <w:tc>
          <w:tcPr>
            <w:tcW w:w="3014" w:type="pct"/>
            <w:shd w:val="clear" w:color="auto" w:fill="auto"/>
            <w:hideMark/>
          </w:tcPr>
          <w:p w14:paraId="0D56CFBD" w14:textId="77777777" w:rsidR="00776AF6" w:rsidRPr="00A17C82" w:rsidRDefault="00776AF6" w:rsidP="00A17C82">
            <w:pPr>
              <w:ind w:firstLine="0"/>
              <w:jc w:val="left"/>
              <w:rPr>
                <w:lang w:eastAsia="ru-RU"/>
              </w:rPr>
            </w:pPr>
            <w:r w:rsidRPr="00A17C82">
              <w:rPr>
                <w:lang w:eastAsia="ru-RU"/>
              </w:rPr>
              <w:t>Извлечение инородных тел видеобронхоскопом</w:t>
            </w:r>
          </w:p>
        </w:tc>
        <w:tc>
          <w:tcPr>
            <w:tcW w:w="858" w:type="pct"/>
            <w:shd w:val="clear" w:color="auto" w:fill="auto"/>
            <w:hideMark/>
          </w:tcPr>
          <w:p w14:paraId="566C47F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311EBC9" w14:textId="77777777" w:rsidR="00776AF6" w:rsidRPr="00A17C82" w:rsidRDefault="00776AF6" w:rsidP="00A17C82">
            <w:pPr>
              <w:ind w:firstLine="0"/>
              <w:jc w:val="center"/>
              <w:rPr>
                <w:bCs/>
                <w:lang w:eastAsia="ru-RU"/>
              </w:rPr>
            </w:pPr>
            <w:r w:rsidRPr="00A17C82">
              <w:rPr>
                <w:bCs/>
                <w:lang w:eastAsia="ru-RU"/>
              </w:rPr>
              <w:t>700</w:t>
            </w:r>
          </w:p>
        </w:tc>
      </w:tr>
      <w:tr w:rsidR="00776AF6" w:rsidRPr="00A17C82" w14:paraId="1112690E" w14:textId="77777777" w:rsidTr="00A17C82">
        <w:trPr>
          <w:trHeight w:val="20"/>
        </w:trPr>
        <w:tc>
          <w:tcPr>
            <w:tcW w:w="603" w:type="pct"/>
            <w:shd w:val="clear" w:color="auto" w:fill="auto"/>
            <w:vAlign w:val="center"/>
            <w:hideMark/>
          </w:tcPr>
          <w:p w14:paraId="5BCCB96E" w14:textId="77777777" w:rsidR="00776AF6" w:rsidRPr="00A17C82" w:rsidRDefault="00776AF6" w:rsidP="00A17C82">
            <w:pPr>
              <w:ind w:firstLine="0"/>
              <w:jc w:val="center"/>
              <w:rPr>
                <w:lang w:eastAsia="ru-RU"/>
              </w:rPr>
            </w:pPr>
            <w:r w:rsidRPr="00A17C82">
              <w:rPr>
                <w:lang w:eastAsia="ru-RU"/>
              </w:rPr>
              <w:t>2547.23.</w:t>
            </w:r>
          </w:p>
        </w:tc>
        <w:tc>
          <w:tcPr>
            <w:tcW w:w="3014" w:type="pct"/>
            <w:shd w:val="clear" w:color="auto" w:fill="auto"/>
            <w:hideMark/>
          </w:tcPr>
          <w:p w14:paraId="57F29C55" w14:textId="77777777" w:rsidR="00776AF6" w:rsidRPr="00A17C82" w:rsidRDefault="00776AF6" w:rsidP="00A17C82">
            <w:pPr>
              <w:ind w:firstLine="0"/>
              <w:jc w:val="left"/>
              <w:rPr>
                <w:lang w:eastAsia="ru-RU"/>
              </w:rPr>
            </w:pPr>
            <w:r w:rsidRPr="00A17C82">
              <w:rPr>
                <w:lang w:eastAsia="ru-RU"/>
              </w:rPr>
              <w:t>Эндоскопический гемостаз через видеобронхоскоп</w:t>
            </w:r>
          </w:p>
        </w:tc>
        <w:tc>
          <w:tcPr>
            <w:tcW w:w="858" w:type="pct"/>
            <w:shd w:val="clear" w:color="auto" w:fill="auto"/>
            <w:hideMark/>
          </w:tcPr>
          <w:p w14:paraId="11644DE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00CAB3F" w14:textId="77777777" w:rsidR="00776AF6" w:rsidRPr="00A17C82" w:rsidRDefault="00776AF6" w:rsidP="00A17C82">
            <w:pPr>
              <w:ind w:firstLine="0"/>
              <w:jc w:val="center"/>
              <w:rPr>
                <w:bCs/>
                <w:lang w:eastAsia="ru-RU"/>
              </w:rPr>
            </w:pPr>
            <w:r w:rsidRPr="00A17C82">
              <w:rPr>
                <w:bCs/>
                <w:lang w:eastAsia="ru-RU"/>
              </w:rPr>
              <w:t>700</w:t>
            </w:r>
          </w:p>
        </w:tc>
      </w:tr>
      <w:tr w:rsidR="00776AF6" w:rsidRPr="00A17C82" w14:paraId="3BE2F3EA" w14:textId="77777777" w:rsidTr="00A17C82">
        <w:trPr>
          <w:trHeight w:val="20"/>
        </w:trPr>
        <w:tc>
          <w:tcPr>
            <w:tcW w:w="603" w:type="pct"/>
            <w:shd w:val="clear" w:color="auto" w:fill="auto"/>
            <w:vAlign w:val="center"/>
            <w:hideMark/>
          </w:tcPr>
          <w:p w14:paraId="0A54F769" w14:textId="77777777" w:rsidR="00776AF6" w:rsidRPr="00A17C82" w:rsidRDefault="00776AF6" w:rsidP="00A17C82">
            <w:pPr>
              <w:ind w:firstLine="0"/>
              <w:jc w:val="center"/>
              <w:rPr>
                <w:lang w:eastAsia="ru-RU"/>
              </w:rPr>
            </w:pPr>
            <w:r w:rsidRPr="00A17C82">
              <w:rPr>
                <w:lang w:eastAsia="ru-RU"/>
              </w:rPr>
              <w:t>2547.24.</w:t>
            </w:r>
          </w:p>
        </w:tc>
        <w:tc>
          <w:tcPr>
            <w:tcW w:w="3014" w:type="pct"/>
            <w:shd w:val="clear" w:color="auto" w:fill="auto"/>
            <w:hideMark/>
          </w:tcPr>
          <w:p w14:paraId="78A428E5" w14:textId="77777777" w:rsidR="00776AF6" w:rsidRPr="00A17C82" w:rsidRDefault="00776AF6" w:rsidP="00A17C82">
            <w:pPr>
              <w:ind w:firstLine="0"/>
              <w:jc w:val="left"/>
              <w:rPr>
                <w:lang w:eastAsia="ru-RU"/>
              </w:rPr>
            </w:pPr>
            <w:r w:rsidRPr="00A17C82">
              <w:rPr>
                <w:lang w:eastAsia="ru-RU"/>
              </w:rPr>
              <w:t>Бронхолаваж через видеобронхоскоп</w:t>
            </w:r>
          </w:p>
        </w:tc>
        <w:tc>
          <w:tcPr>
            <w:tcW w:w="858" w:type="pct"/>
            <w:shd w:val="clear" w:color="auto" w:fill="auto"/>
            <w:hideMark/>
          </w:tcPr>
          <w:p w14:paraId="4CC1CA6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17EE34E" w14:textId="77777777" w:rsidR="00776AF6" w:rsidRPr="00A17C82" w:rsidRDefault="00776AF6" w:rsidP="00A17C82">
            <w:pPr>
              <w:ind w:firstLine="0"/>
              <w:jc w:val="center"/>
              <w:rPr>
                <w:bCs/>
                <w:lang w:eastAsia="ru-RU"/>
              </w:rPr>
            </w:pPr>
            <w:r w:rsidRPr="00A17C82">
              <w:rPr>
                <w:bCs/>
                <w:lang w:eastAsia="ru-RU"/>
              </w:rPr>
              <w:t>692</w:t>
            </w:r>
          </w:p>
        </w:tc>
      </w:tr>
      <w:tr w:rsidR="00776AF6" w:rsidRPr="00A17C82" w14:paraId="2E45B519" w14:textId="77777777" w:rsidTr="00A17C82">
        <w:trPr>
          <w:trHeight w:val="20"/>
        </w:trPr>
        <w:tc>
          <w:tcPr>
            <w:tcW w:w="603" w:type="pct"/>
            <w:shd w:val="clear" w:color="auto" w:fill="auto"/>
            <w:vAlign w:val="center"/>
            <w:hideMark/>
          </w:tcPr>
          <w:p w14:paraId="0CB423EA" w14:textId="77777777" w:rsidR="00776AF6" w:rsidRPr="00A17C82" w:rsidRDefault="00776AF6" w:rsidP="00A17C82">
            <w:pPr>
              <w:ind w:firstLine="0"/>
              <w:jc w:val="center"/>
              <w:rPr>
                <w:lang w:eastAsia="ru-RU"/>
              </w:rPr>
            </w:pPr>
            <w:r w:rsidRPr="00A17C82">
              <w:rPr>
                <w:lang w:eastAsia="ru-RU"/>
              </w:rPr>
              <w:t>2547.25.</w:t>
            </w:r>
          </w:p>
        </w:tc>
        <w:tc>
          <w:tcPr>
            <w:tcW w:w="3014" w:type="pct"/>
            <w:shd w:val="clear" w:color="auto" w:fill="auto"/>
            <w:hideMark/>
          </w:tcPr>
          <w:p w14:paraId="75D27B8E" w14:textId="77777777" w:rsidR="00776AF6" w:rsidRPr="00A17C82" w:rsidRDefault="00776AF6" w:rsidP="00A17C82">
            <w:pPr>
              <w:ind w:firstLine="0"/>
              <w:jc w:val="left"/>
              <w:rPr>
                <w:lang w:eastAsia="ru-RU"/>
              </w:rPr>
            </w:pPr>
            <w:r w:rsidRPr="00A17C82">
              <w:rPr>
                <w:lang w:eastAsia="ru-RU"/>
              </w:rPr>
              <w:t>Расширение стриктур верхнего отдела пищеварительного тракта через видеогастроскоп</w:t>
            </w:r>
          </w:p>
        </w:tc>
        <w:tc>
          <w:tcPr>
            <w:tcW w:w="858" w:type="pct"/>
            <w:shd w:val="clear" w:color="auto" w:fill="auto"/>
            <w:hideMark/>
          </w:tcPr>
          <w:p w14:paraId="26DAF59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90C7733" w14:textId="77777777" w:rsidR="00776AF6" w:rsidRPr="00A17C82" w:rsidRDefault="00776AF6" w:rsidP="00A17C82">
            <w:pPr>
              <w:ind w:firstLine="0"/>
              <w:jc w:val="center"/>
              <w:rPr>
                <w:bCs/>
                <w:lang w:eastAsia="ru-RU"/>
              </w:rPr>
            </w:pPr>
            <w:r w:rsidRPr="00A17C82">
              <w:rPr>
                <w:bCs/>
                <w:lang w:eastAsia="ru-RU"/>
              </w:rPr>
              <w:t>6 973</w:t>
            </w:r>
          </w:p>
        </w:tc>
      </w:tr>
      <w:tr w:rsidR="00776AF6" w:rsidRPr="00A17C82" w14:paraId="2528B35D" w14:textId="77777777" w:rsidTr="00A17C82">
        <w:trPr>
          <w:trHeight w:val="20"/>
        </w:trPr>
        <w:tc>
          <w:tcPr>
            <w:tcW w:w="603" w:type="pct"/>
            <w:shd w:val="clear" w:color="auto" w:fill="auto"/>
            <w:vAlign w:val="center"/>
            <w:hideMark/>
          </w:tcPr>
          <w:p w14:paraId="43414431" w14:textId="77777777" w:rsidR="00776AF6" w:rsidRPr="00A17C82" w:rsidRDefault="00776AF6" w:rsidP="00A17C82">
            <w:pPr>
              <w:ind w:firstLine="0"/>
              <w:jc w:val="center"/>
              <w:rPr>
                <w:lang w:eastAsia="ru-RU"/>
              </w:rPr>
            </w:pPr>
            <w:r w:rsidRPr="00A17C82">
              <w:rPr>
                <w:lang w:eastAsia="ru-RU"/>
              </w:rPr>
              <w:t>2547.26.</w:t>
            </w:r>
          </w:p>
        </w:tc>
        <w:tc>
          <w:tcPr>
            <w:tcW w:w="3014" w:type="pct"/>
            <w:shd w:val="clear" w:color="auto" w:fill="auto"/>
            <w:hideMark/>
          </w:tcPr>
          <w:p w14:paraId="39E1E9E9" w14:textId="77777777" w:rsidR="00776AF6" w:rsidRPr="00A17C82" w:rsidRDefault="00776AF6" w:rsidP="00A17C82">
            <w:pPr>
              <w:ind w:firstLine="0"/>
              <w:jc w:val="left"/>
              <w:rPr>
                <w:lang w:eastAsia="ru-RU"/>
              </w:rPr>
            </w:pPr>
            <w:r w:rsidRPr="00A17C82">
              <w:rPr>
                <w:lang w:eastAsia="ru-RU"/>
              </w:rPr>
              <w:t>Расширение стриктур пищевода бужами Savary-Giliard по проводнику под визуальным контролем</w:t>
            </w:r>
          </w:p>
        </w:tc>
        <w:tc>
          <w:tcPr>
            <w:tcW w:w="858" w:type="pct"/>
            <w:shd w:val="clear" w:color="auto" w:fill="auto"/>
            <w:hideMark/>
          </w:tcPr>
          <w:p w14:paraId="2AD76EE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5C58269" w14:textId="77777777" w:rsidR="00776AF6" w:rsidRPr="00A17C82" w:rsidRDefault="00776AF6" w:rsidP="00A17C82">
            <w:pPr>
              <w:ind w:firstLine="0"/>
              <w:jc w:val="center"/>
              <w:rPr>
                <w:bCs/>
                <w:lang w:eastAsia="ru-RU"/>
              </w:rPr>
            </w:pPr>
            <w:r w:rsidRPr="00A17C82">
              <w:rPr>
                <w:bCs/>
                <w:lang w:eastAsia="ru-RU"/>
              </w:rPr>
              <w:t>803</w:t>
            </w:r>
          </w:p>
        </w:tc>
      </w:tr>
      <w:tr w:rsidR="00776AF6" w:rsidRPr="00A17C82" w14:paraId="0D91BB0B" w14:textId="77777777" w:rsidTr="00A17C82">
        <w:trPr>
          <w:trHeight w:val="20"/>
        </w:trPr>
        <w:tc>
          <w:tcPr>
            <w:tcW w:w="603" w:type="pct"/>
            <w:shd w:val="clear" w:color="auto" w:fill="auto"/>
            <w:vAlign w:val="center"/>
            <w:hideMark/>
          </w:tcPr>
          <w:p w14:paraId="2575B9A0" w14:textId="77777777" w:rsidR="00776AF6" w:rsidRPr="00A17C82" w:rsidRDefault="00776AF6" w:rsidP="00A17C82">
            <w:pPr>
              <w:ind w:firstLine="0"/>
              <w:jc w:val="center"/>
              <w:rPr>
                <w:lang w:eastAsia="ru-RU"/>
              </w:rPr>
            </w:pPr>
            <w:r w:rsidRPr="00A17C82">
              <w:rPr>
                <w:lang w:eastAsia="ru-RU"/>
              </w:rPr>
              <w:t>2548.</w:t>
            </w:r>
          </w:p>
        </w:tc>
        <w:tc>
          <w:tcPr>
            <w:tcW w:w="3014" w:type="pct"/>
            <w:shd w:val="clear" w:color="auto" w:fill="auto"/>
            <w:hideMark/>
          </w:tcPr>
          <w:p w14:paraId="305EE380" w14:textId="77777777" w:rsidR="00776AF6" w:rsidRPr="00A17C82" w:rsidRDefault="00776AF6" w:rsidP="00A17C82">
            <w:pPr>
              <w:ind w:firstLine="0"/>
              <w:jc w:val="left"/>
              <w:rPr>
                <w:lang w:eastAsia="ru-RU"/>
              </w:rPr>
            </w:pPr>
            <w:r w:rsidRPr="00A17C82">
              <w:rPr>
                <w:lang w:eastAsia="ru-RU"/>
              </w:rPr>
              <w:t>Операция Diuchen</w:t>
            </w:r>
          </w:p>
        </w:tc>
        <w:tc>
          <w:tcPr>
            <w:tcW w:w="858" w:type="pct"/>
            <w:shd w:val="clear" w:color="auto" w:fill="auto"/>
            <w:hideMark/>
          </w:tcPr>
          <w:p w14:paraId="434A7E1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BD3207A" w14:textId="77777777" w:rsidR="00776AF6" w:rsidRPr="00A17C82" w:rsidRDefault="00776AF6" w:rsidP="00A17C82">
            <w:pPr>
              <w:ind w:firstLine="0"/>
              <w:jc w:val="center"/>
              <w:rPr>
                <w:bCs/>
                <w:lang w:eastAsia="ru-RU"/>
              </w:rPr>
            </w:pPr>
            <w:r w:rsidRPr="00A17C82">
              <w:rPr>
                <w:bCs/>
                <w:lang w:eastAsia="ru-RU"/>
              </w:rPr>
              <w:t>1 602</w:t>
            </w:r>
          </w:p>
        </w:tc>
      </w:tr>
      <w:tr w:rsidR="00776AF6" w:rsidRPr="00A17C82" w14:paraId="7ACDFCD9" w14:textId="77777777" w:rsidTr="00A17C82">
        <w:trPr>
          <w:trHeight w:val="20"/>
        </w:trPr>
        <w:tc>
          <w:tcPr>
            <w:tcW w:w="603" w:type="pct"/>
            <w:shd w:val="clear" w:color="auto" w:fill="auto"/>
            <w:vAlign w:val="center"/>
            <w:hideMark/>
          </w:tcPr>
          <w:p w14:paraId="2AC15CDB" w14:textId="77777777" w:rsidR="00776AF6" w:rsidRPr="00A17C82" w:rsidRDefault="00776AF6" w:rsidP="00A17C82">
            <w:pPr>
              <w:ind w:firstLine="0"/>
              <w:jc w:val="center"/>
              <w:rPr>
                <w:lang w:eastAsia="ru-RU"/>
              </w:rPr>
            </w:pPr>
            <w:r w:rsidRPr="00A17C82">
              <w:rPr>
                <w:lang w:eastAsia="ru-RU"/>
              </w:rPr>
              <w:t>2549.</w:t>
            </w:r>
          </w:p>
        </w:tc>
        <w:tc>
          <w:tcPr>
            <w:tcW w:w="3014" w:type="pct"/>
            <w:shd w:val="clear" w:color="auto" w:fill="auto"/>
            <w:hideMark/>
          </w:tcPr>
          <w:p w14:paraId="5713F873" w14:textId="77777777" w:rsidR="00776AF6" w:rsidRPr="00A17C82" w:rsidRDefault="00776AF6" w:rsidP="00A17C82">
            <w:pPr>
              <w:ind w:firstLine="0"/>
              <w:jc w:val="left"/>
              <w:rPr>
                <w:lang w:eastAsia="ru-RU"/>
              </w:rPr>
            </w:pPr>
            <w:r w:rsidRPr="00A17C82">
              <w:rPr>
                <w:lang w:eastAsia="ru-RU"/>
              </w:rPr>
              <w:t>Операция Şevasiu</w:t>
            </w:r>
          </w:p>
        </w:tc>
        <w:tc>
          <w:tcPr>
            <w:tcW w:w="858" w:type="pct"/>
            <w:shd w:val="clear" w:color="auto" w:fill="auto"/>
            <w:hideMark/>
          </w:tcPr>
          <w:p w14:paraId="342F4B2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562651E" w14:textId="77777777" w:rsidR="00776AF6" w:rsidRPr="00A17C82" w:rsidRDefault="00776AF6" w:rsidP="00A17C82">
            <w:pPr>
              <w:ind w:firstLine="0"/>
              <w:jc w:val="center"/>
              <w:rPr>
                <w:bCs/>
                <w:lang w:eastAsia="ru-RU"/>
              </w:rPr>
            </w:pPr>
            <w:r w:rsidRPr="00A17C82">
              <w:rPr>
                <w:bCs/>
                <w:lang w:eastAsia="ru-RU"/>
              </w:rPr>
              <w:t>993</w:t>
            </w:r>
          </w:p>
        </w:tc>
      </w:tr>
      <w:tr w:rsidR="00776AF6" w:rsidRPr="00A17C82" w14:paraId="5A9B7179" w14:textId="77777777" w:rsidTr="00A17C82">
        <w:trPr>
          <w:trHeight w:val="20"/>
        </w:trPr>
        <w:tc>
          <w:tcPr>
            <w:tcW w:w="603" w:type="pct"/>
            <w:shd w:val="clear" w:color="auto" w:fill="auto"/>
            <w:vAlign w:val="center"/>
            <w:hideMark/>
          </w:tcPr>
          <w:p w14:paraId="4B69FF93" w14:textId="77777777" w:rsidR="00776AF6" w:rsidRPr="00A17C82" w:rsidRDefault="00776AF6" w:rsidP="00A17C82">
            <w:pPr>
              <w:ind w:firstLine="0"/>
              <w:jc w:val="center"/>
              <w:rPr>
                <w:lang w:eastAsia="ru-RU"/>
              </w:rPr>
            </w:pPr>
            <w:r w:rsidRPr="00A17C82">
              <w:rPr>
                <w:lang w:eastAsia="ru-RU"/>
              </w:rPr>
              <w:t>2550.</w:t>
            </w:r>
          </w:p>
        </w:tc>
        <w:tc>
          <w:tcPr>
            <w:tcW w:w="3014" w:type="pct"/>
            <w:shd w:val="clear" w:color="auto" w:fill="auto"/>
            <w:hideMark/>
          </w:tcPr>
          <w:p w14:paraId="3C7E963A" w14:textId="77777777" w:rsidR="00776AF6" w:rsidRPr="00A17C82" w:rsidRDefault="00776AF6" w:rsidP="00A17C82">
            <w:pPr>
              <w:ind w:firstLine="0"/>
              <w:jc w:val="left"/>
              <w:rPr>
                <w:lang w:eastAsia="ru-RU"/>
              </w:rPr>
            </w:pPr>
            <w:r w:rsidRPr="00A17C82">
              <w:rPr>
                <w:lang w:eastAsia="ru-RU"/>
              </w:rPr>
              <w:t>Эпицистотомия</w:t>
            </w:r>
          </w:p>
        </w:tc>
        <w:tc>
          <w:tcPr>
            <w:tcW w:w="858" w:type="pct"/>
            <w:shd w:val="clear" w:color="auto" w:fill="auto"/>
            <w:hideMark/>
          </w:tcPr>
          <w:p w14:paraId="5F55F12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F116D4F" w14:textId="77777777" w:rsidR="00776AF6" w:rsidRPr="00A17C82" w:rsidRDefault="00776AF6" w:rsidP="00A17C82">
            <w:pPr>
              <w:ind w:firstLine="0"/>
              <w:jc w:val="center"/>
              <w:rPr>
                <w:bCs/>
                <w:lang w:eastAsia="ru-RU"/>
              </w:rPr>
            </w:pPr>
            <w:r w:rsidRPr="00A17C82">
              <w:rPr>
                <w:bCs/>
                <w:lang w:eastAsia="ru-RU"/>
              </w:rPr>
              <w:t>391</w:t>
            </w:r>
          </w:p>
        </w:tc>
      </w:tr>
      <w:tr w:rsidR="00776AF6" w:rsidRPr="00A17C82" w14:paraId="0BD5AEE6" w14:textId="77777777" w:rsidTr="00A17C82">
        <w:trPr>
          <w:trHeight w:val="20"/>
        </w:trPr>
        <w:tc>
          <w:tcPr>
            <w:tcW w:w="603" w:type="pct"/>
            <w:shd w:val="clear" w:color="auto" w:fill="auto"/>
            <w:vAlign w:val="center"/>
            <w:hideMark/>
          </w:tcPr>
          <w:p w14:paraId="185D1FE0" w14:textId="77777777" w:rsidR="00776AF6" w:rsidRPr="00A17C82" w:rsidRDefault="00776AF6" w:rsidP="00A17C82">
            <w:pPr>
              <w:ind w:firstLine="0"/>
              <w:jc w:val="center"/>
              <w:rPr>
                <w:lang w:eastAsia="ru-RU"/>
              </w:rPr>
            </w:pPr>
            <w:r w:rsidRPr="00A17C82">
              <w:rPr>
                <w:lang w:eastAsia="ru-RU"/>
              </w:rPr>
              <w:t>2550.1.</w:t>
            </w:r>
          </w:p>
        </w:tc>
        <w:tc>
          <w:tcPr>
            <w:tcW w:w="3014" w:type="pct"/>
            <w:shd w:val="clear" w:color="auto" w:fill="auto"/>
            <w:hideMark/>
          </w:tcPr>
          <w:p w14:paraId="479CA3F3" w14:textId="77777777" w:rsidR="00776AF6" w:rsidRPr="00A17C82" w:rsidRDefault="00776AF6" w:rsidP="00A17C82">
            <w:pPr>
              <w:ind w:firstLine="0"/>
              <w:jc w:val="left"/>
              <w:rPr>
                <w:lang w:eastAsia="ru-RU"/>
              </w:rPr>
            </w:pPr>
            <w:r w:rsidRPr="00A17C82">
              <w:rPr>
                <w:lang w:eastAsia="ru-RU"/>
              </w:rPr>
              <w:t>Контактная эндоскопическая литотриция</w:t>
            </w:r>
          </w:p>
        </w:tc>
        <w:tc>
          <w:tcPr>
            <w:tcW w:w="858" w:type="pct"/>
            <w:shd w:val="clear" w:color="auto" w:fill="auto"/>
            <w:hideMark/>
          </w:tcPr>
          <w:p w14:paraId="5F4A775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6D24609" w14:textId="77777777" w:rsidR="00776AF6" w:rsidRPr="00A17C82" w:rsidRDefault="00776AF6" w:rsidP="00A17C82">
            <w:pPr>
              <w:ind w:firstLine="0"/>
              <w:jc w:val="center"/>
              <w:rPr>
                <w:bCs/>
                <w:lang w:eastAsia="ru-RU"/>
              </w:rPr>
            </w:pPr>
            <w:r w:rsidRPr="00A17C82">
              <w:rPr>
                <w:bCs/>
                <w:lang w:eastAsia="ru-RU"/>
              </w:rPr>
              <w:t>3 425</w:t>
            </w:r>
          </w:p>
        </w:tc>
      </w:tr>
      <w:tr w:rsidR="00776AF6" w:rsidRPr="00A17C82" w14:paraId="5AFAC2C9" w14:textId="77777777" w:rsidTr="00A17C82">
        <w:trPr>
          <w:trHeight w:val="20"/>
        </w:trPr>
        <w:tc>
          <w:tcPr>
            <w:tcW w:w="603" w:type="pct"/>
            <w:shd w:val="clear" w:color="auto" w:fill="auto"/>
            <w:vAlign w:val="center"/>
            <w:hideMark/>
          </w:tcPr>
          <w:p w14:paraId="1FA3690D" w14:textId="77777777" w:rsidR="00776AF6" w:rsidRPr="00A17C82" w:rsidRDefault="00776AF6" w:rsidP="00A17C82">
            <w:pPr>
              <w:ind w:firstLine="0"/>
              <w:jc w:val="center"/>
              <w:rPr>
                <w:lang w:eastAsia="ru-RU"/>
              </w:rPr>
            </w:pPr>
          </w:p>
        </w:tc>
        <w:tc>
          <w:tcPr>
            <w:tcW w:w="3014" w:type="pct"/>
            <w:shd w:val="clear" w:color="auto" w:fill="auto"/>
            <w:hideMark/>
          </w:tcPr>
          <w:p w14:paraId="5B01D3BD" w14:textId="77777777" w:rsidR="00776AF6" w:rsidRPr="00A17C82" w:rsidRDefault="00776AF6" w:rsidP="00A17C82">
            <w:pPr>
              <w:ind w:firstLine="0"/>
              <w:jc w:val="center"/>
              <w:rPr>
                <w:b/>
                <w:bCs/>
                <w:lang w:eastAsia="ru-RU"/>
              </w:rPr>
            </w:pPr>
            <w:r w:rsidRPr="00A17C82">
              <w:rPr>
                <w:b/>
                <w:bCs/>
                <w:lang w:eastAsia="ru-RU"/>
              </w:rPr>
              <w:t>7. Операции на сосудах</w:t>
            </w:r>
          </w:p>
        </w:tc>
        <w:tc>
          <w:tcPr>
            <w:tcW w:w="858" w:type="pct"/>
            <w:shd w:val="clear" w:color="auto" w:fill="auto"/>
            <w:hideMark/>
          </w:tcPr>
          <w:p w14:paraId="7024E67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2A9E674" w14:textId="77777777" w:rsidR="00776AF6" w:rsidRPr="00A17C82" w:rsidRDefault="00776AF6" w:rsidP="00A17C82">
            <w:pPr>
              <w:ind w:firstLine="0"/>
              <w:jc w:val="center"/>
              <w:rPr>
                <w:bCs/>
                <w:lang w:eastAsia="ru-RU"/>
              </w:rPr>
            </w:pPr>
          </w:p>
        </w:tc>
      </w:tr>
      <w:tr w:rsidR="00776AF6" w:rsidRPr="00A17C82" w14:paraId="211E2F5C" w14:textId="77777777" w:rsidTr="00A17C82">
        <w:trPr>
          <w:trHeight w:val="20"/>
        </w:trPr>
        <w:tc>
          <w:tcPr>
            <w:tcW w:w="603" w:type="pct"/>
            <w:shd w:val="clear" w:color="auto" w:fill="auto"/>
            <w:vAlign w:val="center"/>
            <w:hideMark/>
          </w:tcPr>
          <w:p w14:paraId="610F8045" w14:textId="77777777" w:rsidR="00776AF6" w:rsidRPr="00A17C82" w:rsidRDefault="00776AF6" w:rsidP="00A17C82">
            <w:pPr>
              <w:ind w:firstLine="0"/>
              <w:jc w:val="center"/>
              <w:rPr>
                <w:lang w:eastAsia="ru-RU"/>
              </w:rPr>
            </w:pPr>
            <w:r w:rsidRPr="00A17C82">
              <w:rPr>
                <w:lang w:eastAsia="ru-RU"/>
              </w:rPr>
              <w:t>2551.</w:t>
            </w:r>
          </w:p>
        </w:tc>
        <w:tc>
          <w:tcPr>
            <w:tcW w:w="3014" w:type="pct"/>
            <w:shd w:val="clear" w:color="auto" w:fill="auto"/>
            <w:hideMark/>
          </w:tcPr>
          <w:p w14:paraId="2AB8BC72" w14:textId="77777777" w:rsidR="00776AF6" w:rsidRPr="00A17C82" w:rsidRDefault="00776AF6" w:rsidP="00A17C82">
            <w:pPr>
              <w:ind w:firstLine="0"/>
              <w:jc w:val="left"/>
              <w:rPr>
                <w:lang w:eastAsia="ru-RU"/>
              </w:rPr>
            </w:pPr>
            <w:r w:rsidRPr="00A17C82">
              <w:rPr>
                <w:lang w:eastAsia="ru-RU"/>
              </w:rPr>
              <w:t>Симпатэктомия</w:t>
            </w:r>
          </w:p>
        </w:tc>
        <w:tc>
          <w:tcPr>
            <w:tcW w:w="858" w:type="pct"/>
            <w:shd w:val="clear" w:color="auto" w:fill="auto"/>
            <w:hideMark/>
          </w:tcPr>
          <w:p w14:paraId="0C22320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6E66E32" w14:textId="77777777" w:rsidR="00776AF6" w:rsidRPr="00A17C82" w:rsidRDefault="00776AF6" w:rsidP="00A17C82">
            <w:pPr>
              <w:ind w:firstLine="0"/>
              <w:jc w:val="center"/>
              <w:rPr>
                <w:bCs/>
                <w:lang w:eastAsia="ru-RU"/>
              </w:rPr>
            </w:pPr>
            <w:r w:rsidRPr="00A17C82">
              <w:rPr>
                <w:bCs/>
                <w:lang w:eastAsia="ru-RU"/>
              </w:rPr>
              <w:t>3 166</w:t>
            </w:r>
          </w:p>
        </w:tc>
      </w:tr>
      <w:tr w:rsidR="00776AF6" w:rsidRPr="00A17C82" w14:paraId="62000332" w14:textId="77777777" w:rsidTr="00A17C82">
        <w:trPr>
          <w:trHeight w:val="20"/>
        </w:trPr>
        <w:tc>
          <w:tcPr>
            <w:tcW w:w="603" w:type="pct"/>
            <w:shd w:val="clear" w:color="auto" w:fill="auto"/>
            <w:vAlign w:val="center"/>
            <w:hideMark/>
          </w:tcPr>
          <w:p w14:paraId="1E0BA2EF" w14:textId="77777777" w:rsidR="00776AF6" w:rsidRPr="00A17C82" w:rsidRDefault="00776AF6" w:rsidP="00A17C82">
            <w:pPr>
              <w:ind w:firstLine="0"/>
              <w:jc w:val="center"/>
              <w:rPr>
                <w:lang w:eastAsia="ru-RU"/>
              </w:rPr>
            </w:pPr>
            <w:r w:rsidRPr="00A17C82">
              <w:rPr>
                <w:lang w:eastAsia="ru-RU"/>
              </w:rPr>
              <w:t>2552.</w:t>
            </w:r>
          </w:p>
        </w:tc>
        <w:tc>
          <w:tcPr>
            <w:tcW w:w="3014" w:type="pct"/>
            <w:shd w:val="clear" w:color="auto" w:fill="auto"/>
            <w:hideMark/>
          </w:tcPr>
          <w:p w14:paraId="3F765B61" w14:textId="77777777" w:rsidR="00776AF6" w:rsidRPr="00A17C82" w:rsidRDefault="00776AF6" w:rsidP="00A17C82">
            <w:pPr>
              <w:ind w:firstLine="0"/>
              <w:jc w:val="left"/>
              <w:rPr>
                <w:lang w:eastAsia="ru-RU"/>
              </w:rPr>
            </w:pPr>
            <w:r w:rsidRPr="00A17C82">
              <w:rPr>
                <w:lang w:eastAsia="ru-RU"/>
              </w:rPr>
              <w:t>Адреналэктомия</w:t>
            </w:r>
          </w:p>
        </w:tc>
        <w:tc>
          <w:tcPr>
            <w:tcW w:w="858" w:type="pct"/>
            <w:shd w:val="clear" w:color="auto" w:fill="auto"/>
            <w:hideMark/>
          </w:tcPr>
          <w:p w14:paraId="3A9C66B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D1C4E99" w14:textId="77777777" w:rsidR="00776AF6" w:rsidRPr="00A17C82" w:rsidRDefault="00776AF6" w:rsidP="00A17C82">
            <w:pPr>
              <w:ind w:firstLine="0"/>
              <w:jc w:val="center"/>
              <w:rPr>
                <w:bCs/>
                <w:lang w:eastAsia="ru-RU"/>
              </w:rPr>
            </w:pPr>
            <w:r w:rsidRPr="00A17C82">
              <w:rPr>
                <w:bCs/>
                <w:lang w:eastAsia="ru-RU"/>
              </w:rPr>
              <w:t>3 907</w:t>
            </w:r>
          </w:p>
        </w:tc>
      </w:tr>
      <w:tr w:rsidR="00776AF6" w:rsidRPr="00A17C82" w14:paraId="1CAB08BD" w14:textId="77777777" w:rsidTr="00A17C82">
        <w:trPr>
          <w:trHeight w:val="20"/>
        </w:trPr>
        <w:tc>
          <w:tcPr>
            <w:tcW w:w="603" w:type="pct"/>
            <w:shd w:val="clear" w:color="auto" w:fill="auto"/>
            <w:vAlign w:val="center"/>
            <w:hideMark/>
          </w:tcPr>
          <w:p w14:paraId="3587772C" w14:textId="77777777" w:rsidR="00776AF6" w:rsidRPr="00A17C82" w:rsidRDefault="00776AF6" w:rsidP="00A17C82">
            <w:pPr>
              <w:ind w:firstLine="0"/>
              <w:jc w:val="center"/>
              <w:rPr>
                <w:lang w:eastAsia="ru-RU"/>
              </w:rPr>
            </w:pPr>
            <w:r w:rsidRPr="00A17C82">
              <w:rPr>
                <w:lang w:eastAsia="ru-RU"/>
              </w:rPr>
              <w:t>2553.</w:t>
            </w:r>
          </w:p>
        </w:tc>
        <w:tc>
          <w:tcPr>
            <w:tcW w:w="3014" w:type="pct"/>
            <w:shd w:val="clear" w:color="auto" w:fill="auto"/>
            <w:hideMark/>
          </w:tcPr>
          <w:p w14:paraId="28F39CF1" w14:textId="77777777" w:rsidR="00776AF6" w:rsidRPr="00A17C82" w:rsidRDefault="00776AF6" w:rsidP="00A17C82">
            <w:pPr>
              <w:ind w:firstLine="0"/>
              <w:jc w:val="left"/>
              <w:rPr>
                <w:lang w:eastAsia="ru-RU"/>
              </w:rPr>
            </w:pPr>
            <w:r w:rsidRPr="00A17C82">
              <w:rPr>
                <w:lang w:eastAsia="ru-RU"/>
              </w:rPr>
              <w:t>Дезоблитерация сонных артерий</w:t>
            </w:r>
          </w:p>
        </w:tc>
        <w:tc>
          <w:tcPr>
            <w:tcW w:w="858" w:type="pct"/>
            <w:shd w:val="clear" w:color="auto" w:fill="auto"/>
            <w:hideMark/>
          </w:tcPr>
          <w:p w14:paraId="24D887B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1DC54B9" w14:textId="77777777" w:rsidR="00776AF6" w:rsidRPr="00A17C82" w:rsidRDefault="00776AF6" w:rsidP="00A17C82">
            <w:pPr>
              <w:ind w:firstLine="0"/>
              <w:jc w:val="center"/>
              <w:rPr>
                <w:bCs/>
                <w:lang w:eastAsia="ru-RU"/>
              </w:rPr>
            </w:pPr>
            <w:r w:rsidRPr="00A17C82">
              <w:rPr>
                <w:bCs/>
                <w:lang w:eastAsia="ru-RU"/>
              </w:rPr>
              <w:t>20 724</w:t>
            </w:r>
          </w:p>
        </w:tc>
      </w:tr>
      <w:tr w:rsidR="00776AF6" w:rsidRPr="00A17C82" w14:paraId="3E892FFC" w14:textId="77777777" w:rsidTr="00A17C82">
        <w:trPr>
          <w:trHeight w:val="20"/>
        </w:trPr>
        <w:tc>
          <w:tcPr>
            <w:tcW w:w="603" w:type="pct"/>
            <w:shd w:val="clear" w:color="auto" w:fill="auto"/>
            <w:vAlign w:val="center"/>
            <w:hideMark/>
          </w:tcPr>
          <w:p w14:paraId="687AF1BB" w14:textId="77777777" w:rsidR="00776AF6" w:rsidRPr="00A17C82" w:rsidRDefault="00776AF6" w:rsidP="00A17C82">
            <w:pPr>
              <w:ind w:firstLine="0"/>
              <w:jc w:val="center"/>
              <w:rPr>
                <w:lang w:eastAsia="ru-RU"/>
              </w:rPr>
            </w:pPr>
            <w:r w:rsidRPr="00A17C82">
              <w:rPr>
                <w:lang w:eastAsia="ru-RU"/>
              </w:rPr>
              <w:t>2554.</w:t>
            </w:r>
          </w:p>
        </w:tc>
        <w:tc>
          <w:tcPr>
            <w:tcW w:w="3014" w:type="pct"/>
            <w:shd w:val="clear" w:color="auto" w:fill="auto"/>
            <w:hideMark/>
          </w:tcPr>
          <w:p w14:paraId="4F98802E" w14:textId="77777777" w:rsidR="00776AF6" w:rsidRPr="00A17C82" w:rsidRDefault="00776AF6" w:rsidP="00A17C82">
            <w:pPr>
              <w:ind w:firstLine="0"/>
              <w:jc w:val="left"/>
              <w:rPr>
                <w:lang w:eastAsia="ru-RU"/>
              </w:rPr>
            </w:pPr>
            <w:r w:rsidRPr="00A17C82">
              <w:rPr>
                <w:lang w:eastAsia="ru-RU"/>
              </w:rPr>
              <w:t>Сонно-подключичное шунтирование</w:t>
            </w:r>
          </w:p>
        </w:tc>
        <w:tc>
          <w:tcPr>
            <w:tcW w:w="858" w:type="pct"/>
            <w:shd w:val="clear" w:color="auto" w:fill="auto"/>
            <w:hideMark/>
          </w:tcPr>
          <w:p w14:paraId="287A381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3C74404" w14:textId="77777777" w:rsidR="00776AF6" w:rsidRPr="00A17C82" w:rsidRDefault="00776AF6" w:rsidP="00A17C82">
            <w:pPr>
              <w:ind w:firstLine="0"/>
              <w:jc w:val="center"/>
              <w:rPr>
                <w:bCs/>
                <w:lang w:eastAsia="ru-RU"/>
              </w:rPr>
            </w:pPr>
            <w:r w:rsidRPr="00A17C82">
              <w:rPr>
                <w:bCs/>
                <w:lang w:eastAsia="ru-RU"/>
              </w:rPr>
              <w:t>23 858</w:t>
            </w:r>
          </w:p>
        </w:tc>
      </w:tr>
      <w:tr w:rsidR="00776AF6" w:rsidRPr="00A17C82" w14:paraId="102471D4" w14:textId="77777777" w:rsidTr="00A17C82">
        <w:trPr>
          <w:trHeight w:val="20"/>
        </w:trPr>
        <w:tc>
          <w:tcPr>
            <w:tcW w:w="603" w:type="pct"/>
            <w:shd w:val="clear" w:color="auto" w:fill="auto"/>
            <w:vAlign w:val="center"/>
            <w:hideMark/>
          </w:tcPr>
          <w:p w14:paraId="3002AAFE" w14:textId="77777777" w:rsidR="00776AF6" w:rsidRPr="00A17C82" w:rsidRDefault="00776AF6" w:rsidP="00A17C82">
            <w:pPr>
              <w:ind w:firstLine="0"/>
              <w:jc w:val="center"/>
              <w:rPr>
                <w:lang w:eastAsia="ru-RU"/>
              </w:rPr>
            </w:pPr>
            <w:r w:rsidRPr="00A17C82">
              <w:rPr>
                <w:lang w:eastAsia="ru-RU"/>
              </w:rPr>
              <w:t>2555.</w:t>
            </w:r>
          </w:p>
        </w:tc>
        <w:tc>
          <w:tcPr>
            <w:tcW w:w="3014" w:type="pct"/>
            <w:shd w:val="clear" w:color="auto" w:fill="auto"/>
            <w:hideMark/>
          </w:tcPr>
          <w:p w14:paraId="7166A0F2" w14:textId="77777777" w:rsidR="00776AF6" w:rsidRPr="00A17C82" w:rsidRDefault="00776AF6" w:rsidP="00A17C82">
            <w:pPr>
              <w:ind w:firstLine="0"/>
              <w:jc w:val="left"/>
              <w:rPr>
                <w:lang w:eastAsia="ru-RU"/>
              </w:rPr>
            </w:pPr>
            <w:r w:rsidRPr="00A17C82">
              <w:rPr>
                <w:lang w:eastAsia="ru-RU"/>
              </w:rPr>
              <w:t>Имплантация подключичной артерии в сонную</w:t>
            </w:r>
          </w:p>
        </w:tc>
        <w:tc>
          <w:tcPr>
            <w:tcW w:w="858" w:type="pct"/>
            <w:shd w:val="clear" w:color="auto" w:fill="auto"/>
            <w:hideMark/>
          </w:tcPr>
          <w:p w14:paraId="0939597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82A7702" w14:textId="77777777" w:rsidR="00776AF6" w:rsidRPr="00A17C82" w:rsidRDefault="00776AF6" w:rsidP="00A17C82">
            <w:pPr>
              <w:ind w:firstLine="0"/>
              <w:jc w:val="center"/>
              <w:rPr>
                <w:bCs/>
                <w:lang w:eastAsia="ru-RU"/>
              </w:rPr>
            </w:pPr>
            <w:r w:rsidRPr="00A17C82">
              <w:rPr>
                <w:bCs/>
                <w:lang w:eastAsia="ru-RU"/>
              </w:rPr>
              <w:t>19 623</w:t>
            </w:r>
          </w:p>
        </w:tc>
      </w:tr>
      <w:tr w:rsidR="00776AF6" w:rsidRPr="00A17C82" w14:paraId="06F05AD1" w14:textId="77777777" w:rsidTr="00A17C82">
        <w:trPr>
          <w:trHeight w:val="20"/>
        </w:trPr>
        <w:tc>
          <w:tcPr>
            <w:tcW w:w="603" w:type="pct"/>
            <w:shd w:val="clear" w:color="auto" w:fill="auto"/>
            <w:vAlign w:val="center"/>
            <w:hideMark/>
          </w:tcPr>
          <w:p w14:paraId="612F8D48" w14:textId="77777777" w:rsidR="00776AF6" w:rsidRPr="00A17C82" w:rsidRDefault="00776AF6" w:rsidP="00A17C82">
            <w:pPr>
              <w:ind w:firstLine="0"/>
              <w:jc w:val="center"/>
              <w:rPr>
                <w:lang w:eastAsia="ru-RU"/>
              </w:rPr>
            </w:pPr>
            <w:r w:rsidRPr="00A17C82">
              <w:rPr>
                <w:lang w:eastAsia="ru-RU"/>
              </w:rPr>
              <w:t>2556.</w:t>
            </w:r>
          </w:p>
        </w:tc>
        <w:tc>
          <w:tcPr>
            <w:tcW w:w="3014" w:type="pct"/>
            <w:shd w:val="clear" w:color="auto" w:fill="auto"/>
            <w:hideMark/>
          </w:tcPr>
          <w:p w14:paraId="784BF6FE" w14:textId="77777777" w:rsidR="00776AF6" w:rsidRPr="00A17C82" w:rsidRDefault="00776AF6" w:rsidP="00A17C82">
            <w:pPr>
              <w:ind w:firstLine="0"/>
              <w:jc w:val="left"/>
              <w:rPr>
                <w:lang w:eastAsia="ru-RU"/>
              </w:rPr>
            </w:pPr>
            <w:r w:rsidRPr="00A17C82">
              <w:rPr>
                <w:lang w:eastAsia="ru-RU"/>
              </w:rPr>
              <w:t>Аорто-бедренное протезирование сосудов</w:t>
            </w:r>
          </w:p>
        </w:tc>
        <w:tc>
          <w:tcPr>
            <w:tcW w:w="858" w:type="pct"/>
            <w:shd w:val="clear" w:color="auto" w:fill="auto"/>
            <w:hideMark/>
          </w:tcPr>
          <w:p w14:paraId="154F676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23FDC3A" w14:textId="77777777" w:rsidR="00776AF6" w:rsidRPr="00A17C82" w:rsidRDefault="00776AF6" w:rsidP="00A17C82">
            <w:pPr>
              <w:ind w:firstLine="0"/>
              <w:jc w:val="center"/>
              <w:rPr>
                <w:bCs/>
                <w:lang w:eastAsia="ru-RU"/>
              </w:rPr>
            </w:pPr>
            <w:r w:rsidRPr="00A17C82">
              <w:rPr>
                <w:bCs/>
                <w:lang w:eastAsia="ru-RU"/>
              </w:rPr>
              <w:t>6 232</w:t>
            </w:r>
          </w:p>
        </w:tc>
      </w:tr>
      <w:tr w:rsidR="00776AF6" w:rsidRPr="00A17C82" w14:paraId="4EDF24CC" w14:textId="77777777" w:rsidTr="00A17C82">
        <w:trPr>
          <w:trHeight w:val="20"/>
        </w:trPr>
        <w:tc>
          <w:tcPr>
            <w:tcW w:w="603" w:type="pct"/>
            <w:shd w:val="clear" w:color="auto" w:fill="auto"/>
            <w:vAlign w:val="center"/>
            <w:hideMark/>
          </w:tcPr>
          <w:p w14:paraId="4DD8AAD0" w14:textId="77777777" w:rsidR="00776AF6" w:rsidRPr="00A17C82" w:rsidRDefault="00776AF6" w:rsidP="00A17C82">
            <w:pPr>
              <w:ind w:firstLine="0"/>
              <w:jc w:val="center"/>
              <w:rPr>
                <w:lang w:eastAsia="ru-RU"/>
              </w:rPr>
            </w:pPr>
            <w:r w:rsidRPr="00A17C82">
              <w:rPr>
                <w:lang w:eastAsia="ru-RU"/>
              </w:rPr>
              <w:t>2557.</w:t>
            </w:r>
          </w:p>
        </w:tc>
        <w:tc>
          <w:tcPr>
            <w:tcW w:w="3014" w:type="pct"/>
            <w:shd w:val="clear" w:color="auto" w:fill="auto"/>
            <w:hideMark/>
          </w:tcPr>
          <w:p w14:paraId="0C1DD1D2" w14:textId="77777777" w:rsidR="00776AF6" w:rsidRPr="00A17C82" w:rsidRDefault="00776AF6" w:rsidP="00A17C82">
            <w:pPr>
              <w:ind w:firstLine="0"/>
              <w:jc w:val="left"/>
              <w:rPr>
                <w:lang w:eastAsia="ru-RU"/>
              </w:rPr>
            </w:pPr>
            <w:r w:rsidRPr="00A17C82">
              <w:rPr>
                <w:lang w:eastAsia="ru-RU"/>
              </w:rPr>
              <w:t>Сафенэктомия</w:t>
            </w:r>
          </w:p>
        </w:tc>
        <w:tc>
          <w:tcPr>
            <w:tcW w:w="858" w:type="pct"/>
            <w:shd w:val="clear" w:color="auto" w:fill="auto"/>
            <w:hideMark/>
          </w:tcPr>
          <w:p w14:paraId="6F071A1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E81A68B" w14:textId="77777777" w:rsidR="00776AF6" w:rsidRPr="00A17C82" w:rsidRDefault="00776AF6" w:rsidP="00A17C82">
            <w:pPr>
              <w:ind w:firstLine="0"/>
              <w:jc w:val="center"/>
              <w:rPr>
                <w:bCs/>
                <w:lang w:eastAsia="ru-RU"/>
              </w:rPr>
            </w:pPr>
            <w:r w:rsidRPr="00A17C82">
              <w:rPr>
                <w:bCs/>
                <w:lang w:eastAsia="ru-RU"/>
              </w:rPr>
              <w:t>3 935</w:t>
            </w:r>
          </w:p>
        </w:tc>
      </w:tr>
      <w:tr w:rsidR="00776AF6" w:rsidRPr="00A17C82" w14:paraId="39E7916A" w14:textId="77777777" w:rsidTr="00A17C82">
        <w:trPr>
          <w:trHeight w:val="20"/>
        </w:trPr>
        <w:tc>
          <w:tcPr>
            <w:tcW w:w="603" w:type="pct"/>
            <w:shd w:val="clear" w:color="auto" w:fill="auto"/>
            <w:vAlign w:val="center"/>
            <w:hideMark/>
          </w:tcPr>
          <w:p w14:paraId="61937B27" w14:textId="77777777" w:rsidR="00776AF6" w:rsidRPr="00A17C82" w:rsidRDefault="00776AF6" w:rsidP="00A17C82">
            <w:pPr>
              <w:ind w:firstLine="0"/>
              <w:jc w:val="center"/>
              <w:rPr>
                <w:lang w:eastAsia="ru-RU"/>
              </w:rPr>
            </w:pPr>
            <w:r w:rsidRPr="00A17C82">
              <w:rPr>
                <w:lang w:eastAsia="ru-RU"/>
              </w:rPr>
              <w:t>2558.</w:t>
            </w:r>
          </w:p>
        </w:tc>
        <w:tc>
          <w:tcPr>
            <w:tcW w:w="3014" w:type="pct"/>
            <w:shd w:val="clear" w:color="auto" w:fill="auto"/>
            <w:hideMark/>
          </w:tcPr>
          <w:p w14:paraId="71E86739" w14:textId="77777777" w:rsidR="00776AF6" w:rsidRPr="00A17C82" w:rsidRDefault="00776AF6" w:rsidP="00A17C82">
            <w:pPr>
              <w:ind w:firstLine="0"/>
              <w:jc w:val="left"/>
              <w:rPr>
                <w:lang w:eastAsia="ru-RU"/>
              </w:rPr>
            </w:pPr>
            <w:r w:rsidRPr="00A17C82">
              <w:rPr>
                <w:lang w:eastAsia="ru-RU"/>
              </w:rPr>
              <w:t>Аорто-бедренное шунтирование (By-pass)</w:t>
            </w:r>
          </w:p>
        </w:tc>
        <w:tc>
          <w:tcPr>
            <w:tcW w:w="858" w:type="pct"/>
            <w:shd w:val="clear" w:color="auto" w:fill="auto"/>
            <w:hideMark/>
          </w:tcPr>
          <w:p w14:paraId="7BCCF0A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0398673" w14:textId="77777777" w:rsidR="00776AF6" w:rsidRPr="00A17C82" w:rsidRDefault="00776AF6" w:rsidP="00A17C82">
            <w:pPr>
              <w:ind w:firstLine="0"/>
              <w:jc w:val="center"/>
              <w:rPr>
                <w:bCs/>
                <w:lang w:eastAsia="ru-RU"/>
              </w:rPr>
            </w:pPr>
            <w:r w:rsidRPr="00A17C82">
              <w:rPr>
                <w:bCs/>
                <w:lang w:eastAsia="ru-RU"/>
              </w:rPr>
              <w:t>27 048</w:t>
            </w:r>
          </w:p>
        </w:tc>
      </w:tr>
      <w:tr w:rsidR="00776AF6" w:rsidRPr="00A17C82" w14:paraId="3D9121E5" w14:textId="77777777" w:rsidTr="00A17C82">
        <w:trPr>
          <w:trHeight w:val="20"/>
        </w:trPr>
        <w:tc>
          <w:tcPr>
            <w:tcW w:w="603" w:type="pct"/>
            <w:shd w:val="clear" w:color="auto" w:fill="auto"/>
            <w:vAlign w:val="center"/>
            <w:hideMark/>
          </w:tcPr>
          <w:p w14:paraId="03C26CB9" w14:textId="77777777" w:rsidR="00776AF6" w:rsidRPr="00A17C82" w:rsidRDefault="00776AF6" w:rsidP="00A17C82">
            <w:pPr>
              <w:ind w:firstLine="0"/>
              <w:jc w:val="center"/>
              <w:rPr>
                <w:lang w:eastAsia="ru-RU"/>
              </w:rPr>
            </w:pPr>
            <w:r w:rsidRPr="00A17C82">
              <w:rPr>
                <w:lang w:eastAsia="ru-RU"/>
              </w:rPr>
              <w:t>2559.</w:t>
            </w:r>
          </w:p>
        </w:tc>
        <w:tc>
          <w:tcPr>
            <w:tcW w:w="3014" w:type="pct"/>
            <w:shd w:val="clear" w:color="auto" w:fill="auto"/>
            <w:hideMark/>
          </w:tcPr>
          <w:p w14:paraId="54D1B592" w14:textId="77777777" w:rsidR="00776AF6" w:rsidRPr="00A17C82" w:rsidRDefault="00776AF6" w:rsidP="00A17C82">
            <w:pPr>
              <w:ind w:firstLine="0"/>
              <w:jc w:val="left"/>
              <w:rPr>
                <w:lang w:eastAsia="ru-RU"/>
              </w:rPr>
            </w:pPr>
            <w:r w:rsidRPr="00A17C82">
              <w:rPr>
                <w:lang w:eastAsia="ru-RU"/>
              </w:rPr>
              <w:t>Бедренно-подколенное шунтирование артерии аллопротезом (By-pass)</w:t>
            </w:r>
          </w:p>
        </w:tc>
        <w:tc>
          <w:tcPr>
            <w:tcW w:w="858" w:type="pct"/>
            <w:shd w:val="clear" w:color="auto" w:fill="auto"/>
            <w:hideMark/>
          </w:tcPr>
          <w:p w14:paraId="0C2F7D0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4DB5679" w14:textId="77777777" w:rsidR="00776AF6" w:rsidRPr="00A17C82" w:rsidRDefault="00776AF6" w:rsidP="00A17C82">
            <w:pPr>
              <w:ind w:firstLine="0"/>
              <w:jc w:val="center"/>
              <w:rPr>
                <w:bCs/>
                <w:lang w:eastAsia="ru-RU"/>
              </w:rPr>
            </w:pPr>
            <w:r w:rsidRPr="00A17C82">
              <w:rPr>
                <w:bCs/>
                <w:lang w:eastAsia="ru-RU"/>
              </w:rPr>
              <w:t>29 954</w:t>
            </w:r>
          </w:p>
        </w:tc>
      </w:tr>
      <w:tr w:rsidR="00776AF6" w:rsidRPr="00A17C82" w14:paraId="607AE7B5" w14:textId="77777777" w:rsidTr="00A17C82">
        <w:trPr>
          <w:trHeight w:val="20"/>
        </w:trPr>
        <w:tc>
          <w:tcPr>
            <w:tcW w:w="603" w:type="pct"/>
            <w:shd w:val="clear" w:color="auto" w:fill="auto"/>
            <w:vAlign w:val="center"/>
            <w:hideMark/>
          </w:tcPr>
          <w:p w14:paraId="03CE220A" w14:textId="77777777" w:rsidR="00776AF6" w:rsidRPr="00A17C82" w:rsidRDefault="00776AF6" w:rsidP="00A17C82">
            <w:pPr>
              <w:ind w:firstLine="0"/>
              <w:jc w:val="center"/>
              <w:rPr>
                <w:lang w:eastAsia="ru-RU"/>
              </w:rPr>
            </w:pPr>
            <w:r w:rsidRPr="00A17C82">
              <w:rPr>
                <w:lang w:eastAsia="ru-RU"/>
              </w:rPr>
              <w:t>2560.</w:t>
            </w:r>
          </w:p>
        </w:tc>
        <w:tc>
          <w:tcPr>
            <w:tcW w:w="3014" w:type="pct"/>
            <w:shd w:val="clear" w:color="auto" w:fill="auto"/>
            <w:hideMark/>
          </w:tcPr>
          <w:p w14:paraId="15FC96ED" w14:textId="77777777" w:rsidR="00776AF6" w:rsidRPr="00A17C82" w:rsidRDefault="00776AF6" w:rsidP="00A17C82">
            <w:pPr>
              <w:ind w:firstLine="0"/>
              <w:jc w:val="left"/>
              <w:rPr>
                <w:lang w:eastAsia="ru-RU"/>
              </w:rPr>
            </w:pPr>
            <w:r w:rsidRPr="00A17C82">
              <w:rPr>
                <w:lang w:eastAsia="ru-RU"/>
              </w:rPr>
              <w:t>Бедренно-подколенное артерии шунтирование венозным трансплантатом (By-Pass)</w:t>
            </w:r>
          </w:p>
        </w:tc>
        <w:tc>
          <w:tcPr>
            <w:tcW w:w="858" w:type="pct"/>
            <w:shd w:val="clear" w:color="auto" w:fill="auto"/>
            <w:hideMark/>
          </w:tcPr>
          <w:p w14:paraId="1636CBE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F393389" w14:textId="77777777" w:rsidR="00776AF6" w:rsidRPr="00A17C82" w:rsidRDefault="00776AF6" w:rsidP="00A17C82">
            <w:pPr>
              <w:ind w:firstLine="0"/>
              <w:jc w:val="center"/>
              <w:rPr>
                <w:bCs/>
                <w:lang w:eastAsia="ru-RU"/>
              </w:rPr>
            </w:pPr>
            <w:r w:rsidRPr="00A17C82">
              <w:rPr>
                <w:bCs/>
                <w:lang w:eastAsia="ru-RU"/>
              </w:rPr>
              <w:t>11 430</w:t>
            </w:r>
          </w:p>
        </w:tc>
      </w:tr>
      <w:tr w:rsidR="00776AF6" w:rsidRPr="00A17C82" w14:paraId="4334BA8D" w14:textId="77777777" w:rsidTr="00A17C82">
        <w:trPr>
          <w:trHeight w:val="20"/>
        </w:trPr>
        <w:tc>
          <w:tcPr>
            <w:tcW w:w="603" w:type="pct"/>
            <w:shd w:val="clear" w:color="auto" w:fill="auto"/>
            <w:vAlign w:val="center"/>
            <w:hideMark/>
          </w:tcPr>
          <w:p w14:paraId="6617FBE5" w14:textId="77777777" w:rsidR="00776AF6" w:rsidRPr="00A17C82" w:rsidRDefault="00776AF6" w:rsidP="00A17C82">
            <w:pPr>
              <w:ind w:firstLine="0"/>
              <w:jc w:val="center"/>
              <w:rPr>
                <w:lang w:eastAsia="ru-RU"/>
              </w:rPr>
            </w:pPr>
            <w:r w:rsidRPr="00A17C82">
              <w:rPr>
                <w:lang w:eastAsia="ru-RU"/>
              </w:rPr>
              <w:t>2561.</w:t>
            </w:r>
          </w:p>
        </w:tc>
        <w:tc>
          <w:tcPr>
            <w:tcW w:w="3014" w:type="pct"/>
            <w:shd w:val="clear" w:color="auto" w:fill="auto"/>
            <w:hideMark/>
          </w:tcPr>
          <w:p w14:paraId="412764AC" w14:textId="77777777" w:rsidR="00776AF6" w:rsidRPr="00A17C82" w:rsidRDefault="00776AF6" w:rsidP="00A17C82">
            <w:pPr>
              <w:ind w:firstLine="0"/>
              <w:jc w:val="left"/>
              <w:rPr>
                <w:lang w:eastAsia="ru-RU"/>
              </w:rPr>
            </w:pPr>
            <w:r w:rsidRPr="00A17C82">
              <w:rPr>
                <w:lang w:eastAsia="ru-RU"/>
              </w:rPr>
              <w:t>Ампутация конечности</w:t>
            </w:r>
          </w:p>
        </w:tc>
        <w:tc>
          <w:tcPr>
            <w:tcW w:w="858" w:type="pct"/>
            <w:shd w:val="clear" w:color="auto" w:fill="auto"/>
            <w:hideMark/>
          </w:tcPr>
          <w:p w14:paraId="1F4DE43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A38E1A2" w14:textId="77777777" w:rsidR="00776AF6" w:rsidRPr="00A17C82" w:rsidRDefault="00776AF6" w:rsidP="00A17C82">
            <w:pPr>
              <w:ind w:firstLine="0"/>
              <w:jc w:val="center"/>
              <w:rPr>
                <w:bCs/>
                <w:lang w:eastAsia="ru-RU"/>
              </w:rPr>
            </w:pPr>
            <w:r w:rsidRPr="00A17C82">
              <w:rPr>
                <w:bCs/>
                <w:lang w:eastAsia="ru-RU"/>
              </w:rPr>
              <w:t>4 220</w:t>
            </w:r>
          </w:p>
        </w:tc>
      </w:tr>
      <w:tr w:rsidR="00776AF6" w:rsidRPr="00A17C82" w14:paraId="64137AB1" w14:textId="77777777" w:rsidTr="00A17C82">
        <w:trPr>
          <w:trHeight w:val="20"/>
        </w:trPr>
        <w:tc>
          <w:tcPr>
            <w:tcW w:w="603" w:type="pct"/>
            <w:shd w:val="clear" w:color="auto" w:fill="auto"/>
            <w:vAlign w:val="center"/>
            <w:hideMark/>
          </w:tcPr>
          <w:p w14:paraId="58E57DA0" w14:textId="77777777" w:rsidR="00776AF6" w:rsidRPr="00A17C82" w:rsidRDefault="00776AF6" w:rsidP="00A17C82">
            <w:pPr>
              <w:ind w:firstLine="0"/>
              <w:jc w:val="center"/>
              <w:rPr>
                <w:lang w:eastAsia="ru-RU"/>
              </w:rPr>
            </w:pPr>
            <w:r w:rsidRPr="00A17C82">
              <w:rPr>
                <w:lang w:eastAsia="ru-RU"/>
              </w:rPr>
              <w:t>2562.</w:t>
            </w:r>
          </w:p>
        </w:tc>
        <w:tc>
          <w:tcPr>
            <w:tcW w:w="3014" w:type="pct"/>
            <w:shd w:val="clear" w:color="auto" w:fill="auto"/>
            <w:hideMark/>
          </w:tcPr>
          <w:p w14:paraId="77114B1F" w14:textId="77777777" w:rsidR="00776AF6" w:rsidRPr="00A17C82" w:rsidRDefault="00776AF6" w:rsidP="00A17C82">
            <w:pPr>
              <w:ind w:firstLine="0"/>
              <w:jc w:val="left"/>
              <w:rPr>
                <w:lang w:eastAsia="ru-RU"/>
              </w:rPr>
            </w:pPr>
            <w:r w:rsidRPr="00A17C82">
              <w:rPr>
                <w:lang w:eastAsia="ru-RU"/>
              </w:rPr>
              <w:t>Хирургические вмешательства по поводу аневризмы периферических артерий</w:t>
            </w:r>
          </w:p>
        </w:tc>
        <w:tc>
          <w:tcPr>
            <w:tcW w:w="858" w:type="pct"/>
            <w:shd w:val="clear" w:color="auto" w:fill="auto"/>
            <w:hideMark/>
          </w:tcPr>
          <w:p w14:paraId="6D7BE8F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5A4F338" w14:textId="77777777" w:rsidR="00776AF6" w:rsidRPr="00A17C82" w:rsidRDefault="00776AF6" w:rsidP="00A17C82">
            <w:pPr>
              <w:ind w:firstLine="0"/>
              <w:jc w:val="center"/>
              <w:rPr>
                <w:bCs/>
                <w:lang w:eastAsia="ru-RU"/>
              </w:rPr>
            </w:pPr>
            <w:r w:rsidRPr="00A17C82">
              <w:rPr>
                <w:bCs/>
                <w:lang w:eastAsia="ru-RU"/>
              </w:rPr>
              <w:t>6 675</w:t>
            </w:r>
          </w:p>
        </w:tc>
      </w:tr>
      <w:tr w:rsidR="00776AF6" w:rsidRPr="00A17C82" w14:paraId="36422E9E" w14:textId="77777777" w:rsidTr="00A17C82">
        <w:trPr>
          <w:trHeight w:val="20"/>
        </w:trPr>
        <w:tc>
          <w:tcPr>
            <w:tcW w:w="603" w:type="pct"/>
            <w:shd w:val="clear" w:color="auto" w:fill="auto"/>
            <w:vAlign w:val="center"/>
            <w:hideMark/>
          </w:tcPr>
          <w:p w14:paraId="5A56BFDA" w14:textId="77777777" w:rsidR="00776AF6" w:rsidRPr="00A17C82" w:rsidRDefault="00776AF6" w:rsidP="00A17C82">
            <w:pPr>
              <w:ind w:firstLine="0"/>
              <w:jc w:val="center"/>
              <w:rPr>
                <w:lang w:eastAsia="ru-RU"/>
              </w:rPr>
            </w:pPr>
            <w:r w:rsidRPr="00A17C82">
              <w:rPr>
                <w:lang w:eastAsia="ru-RU"/>
              </w:rPr>
              <w:t>2563.</w:t>
            </w:r>
          </w:p>
        </w:tc>
        <w:tc>
          <w:tcPr>
            <w:tcW w:w="3014" w:type="pct"/>
            <w:shd w:val="clear" w:color="auto" w:fill="auto"/>
            <w:hideMark/>
          </w:tcPr>
          <w:p w14:paraId="4D0AE915" w14:textId="77777777" w:rsidR="00776AF6" w:rsidRPr="00A17C82" w:rsidRDefault="00776AF6" w:rsidP="00A17C82">
            <w:pPr>
              <w:ind w:firstLine="0"/>
              <w:jc w:val="left"/>
              <w:rPr>
                <w:lang w:eastAsia="ru-RU"/>
              </w:rPr>
            </w:pPr>
            <w:r w:rsidRPr="00A17C82">
              <w:rPr>
                <w:lang w:eastAsia="ru-RU"/>
              </w:rPr>
              <w:t>Ревизия артерий</w:t>
            </w:r>
          </w:p>
        </w:tc>
        <w:tc>
          <w:tcPr>
            <w:tcW w:w="858" w:type="pct"/>
            <w:shd w:val="clear" w:color="auto" w:fill="auto"/>
            <w:hideMark/>
          </w:tcPr>
          <w:p w14:paraId="369CB12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4442B69" w14:textId="77777777" w:rsidR="00776AF6" w:rsidRPr="00A17C82" w:rsidRDefault="00776AF6" w:rsidP="00A17C82">
            <w:pPr>
              <w:ind w:firstLine="0"/>
              <w:jc w:val="center"/>
              <w:rPr>
                <w:bCs/>
                <w:lang w:eastAsia="ru-RU"/>
              </w:rPr>
            </w:pPr>
            <w:r w:rsidRPr="00A17C82">
              <w:rPr>
                <w:bCs/>
                <w:lang w:eastAsia="ru-RU"/>
              </w:rPr>
              <w:t>2 989</w:t>
            </w:r>
          </w:p>
        </w:tc>
      </w:tr>
      <w:tr w:rsidR="00776AF6" w:rsidRPr="00A17C82" w14:paraId="2CE3DB42" w14:textId="77777777" w:rsidTr="00A17C82">
        <w:trPr>
          <w:trHeight w:val="20"/>
        </w:trPr>
        <w:tc>
          <w:tcPr>
            <w:tcW w:w="603" w:type="pct"/>
            <w:shd w:val="clear" w:color="auto" w:fill="auto"/>
            <w:vAlign w:val="center"/>
            <w:hideMark/>
          </w:tcPr>
          <w:p w14:paraId="24032437" w14:textId="77777777" w:rsidR="00776AF6" w:rsidRPr="00A17C82" w:rsidRDefault="00776AF6" w:rsidP="00A17C82">
            <w:pPr>
              <w:ind w:firstLine="0"/>
              <w:jc w:val="center"/>
              <w:rPr>
                <w:lang w:eastAsia="ru-RU"/>
              </w:rPr>
            </w:pPr>
            <w:r w:rsidRPr="00A17C82">
              <w:rPr>
                <w:lang w:eastAsia="ru-RU"/>
              </w:rPr>
              <w:t>2564.</w:t>
            </w:r>
          </w:p>
        </w:tc>
        <w:tc>
          <w:tcPr>
            <w:tcW w:w="3014" w:type="pct"/>
            <w:shd w:val="clear" w:color="auto" w:fill="auto"/>
            <w:hideMark/>
          </w:tcPr>
          <w:p w14:paraId="27910A07" w14:textId="77777777" w:rsidR="00776AF6" w:rsidRPr="00A17C82" w:rsidRDefault="00776AF6" w:rsidP="00A17C82">
            <w:pPr>
              <w:ind w:firstLine="0"/>
              <w:jc w:val="left"/>
              <w:rPr>
                <w:lang w:eastAsia="ru-RU"/>
              </w:rPr>
            </w:pPr>
            <w:r w:rsidRPr="00A17C82">
              <w:rPr>
                <w:lang w:eastAsia="ru-RU"/>
              </w:rPr>
              <w:t>Перевязка артерий</w:t>
            </w:r>
          </w:p>
        </w:tc>
        <w:tc>
          <w:tcPr>
            <w:tcW w:w="858" w:type="pct"/>
            <w:shd w:val="clear" w:color="auto" w:fill="auto"/>
            <w:hideMark/>
          </w:tcPr>
          <w:p w14:paraId="023A834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9CB7212" w14:textId="77777777" w:rsidR="00776AF6" w:rsidRPr="00A17C82" w:rsidRDefault="00776AF6" w:rsidP="00A17C82">
            <w:pPr>
              <w:ind w:firstLine="0"/>
              <w:jc w:val="center"/>
              <w:rPr>
                <w:bCs/>
                <w:lang w:eastAsia="ru-RU"/>
              </w:rPr>
            </w:pPr>
            <w:r w:rsidRPr="00A17C82">
              <w:rPr>
                <w:bCs/>
                <w:lang w:eastAsia="ru-RU"/>
              </w:rPr>
              <w:t>1 851</w:t>
            </w:r>
          </w:p>
        </w:tc>
      </w:tr>
      <w:tr w:rsidR="00776AF6" w:rsidRPr="00A17C82" w14:paraId="7E8BF2F4" w14:textId="77777777" w:rsidTr="00A17C82">
        <w:trPr>
          <w:trHeight w:val="20"/>
        </w:trPr>
        <w:tc>
          <w:tcPr>
            <w:tcW w:w="603" w:type="pct"/>
            <w:shd w:val="clear" w:color="auto" w:fill="auto"/>
            <w:vAlign w:val="center"/>
            <w:hideMark/>
          </w:tcPr>
          <w:p w14:paraId="3C5F3EBB" w14:textId="77777777" w:rsidR="00776AF6" w:rsidRPr="00A17C82" w:rsidRDefault="00776AF6" w:rsidP="00A17C82">
            <w:pPr>
              <w:ind w:firstLine="0"/>
              <w:jc w:val="center"/>
              <w:rPr>
                <w:lang w:eastAsia="ru-RU"/>
              </w:rPr>
            </w:pPr>
            <w:r w:rsidRPr="00A17C82">
              <w:rPr>
                <w:lang w:eastAsia="ru-RU"/>
              </w:rPr>
              <w:t>2565.</w:t>
            </w:r>
          </w:p>
        </w:tc>
        <w:tc>
          <w:tcPr>
            <w:tcW w:w="3014" w:type="pct"/>
            <w:shd w:val="clear" w:color="auto" w:fill="auto"/>
            <w:hideMark/>
          </w:tcPr>
          <w:p w14:paraId="2CF657EA" w14:textId="77777777" w:rsidR="00776AF6" w:rsidRPr="00A17C82" w:rsidRDefault="00776AF6" w:rsidP="00A17C82">
            <w:pPr>
              <w:ind w:firstLine="0"/>
              <w:jc w:val="left"/>
              <w:rPr>
                <w:lang w:eastAsia="ru-RU"/>
              </w:rPr>
            </w:pPr>
            <w:r w:rsidRPr="00A17C82">
              <w:rPr>
                <w:lang w:eastAsia="ru-RU"/>
              </w:rPr>
              <w:t>Тромбоэмболэктомия. Острая артериальная окклюзия</w:t>
            </w:r>
          </w:p>
        </w:tc>
        <w:tc>
          <w:tcPr>
            <w:tcW w:w="858" w:type="pct"/>
            <w:shd w:val="clear" w:color="auto" w:fill="auto"/>
            <w:hideMark/>
          </w:tcPr>
          <w:p w14:paraId="0197668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8451D90" w14:textId="77777777" w:rsidR="00776AF6" w:rsidRPr="00A17C82" w:rsidRDefault="00776AF6" w:rsidP="00A17C82">
            <w:pPr>
              <w:ind w:firstLine="0"/>
              <w:jc w:val="center"/>
              <w:rPr>
                <w:bCs/>
                <w:lang w:eastAsia="ru-RU"/>
              </w:rPr>
            </w:pPr>
            <w:r w:rsidRPr="00A17C82">
              <w:rPr>
                <w:bCs/>
                <w:lang w:eastAsia="ru-RU"/>
              </w:rPr>
              <w:t>6 129</w:t>
            </w:r>
          </w:p>
        </w:tc>
      </w:tr>
      <w:tr w:rsidR="00776AF6" w:rsidRPr="00A17C82" w14:paraId="16AB1098" w14:textId="77777777" w:rsidTr="00A17C82">
        <w:trPr>
          <w:trHeight w:val="20"/>
        </w:trPr>
        <w:tc>
          <w:tcPr>
            <w:tcW w:w="603" w:type="pct"/>
            <w:shd w:val="clear" w:color="auto" w:fill="auto"/>
            <w:vAlign w:val="center"/>
            <w:hideMark/>
          </w:tcPr>
          <w:p w14:paraId="59F47795" w14:textId="77777777" w:rsidR="00776AF6" w:rsidRPr="00A17C82" w:rsidRDefault="00776AF6" w:rsidP="00A17C82">
            <w:pPr>
              <w:ind w:firstLine="0"/>
              <w:jc w:val="center"/>
              <w:rPr>
                <w:lang w:eastAsia="ru-RU"/>
              </w:rPr>
            </w:pPr>
          </w:p>
        </w:tc>
        <w:tc>
          <w:tcPr>
            <w:tcW w:w="3014" w:type="pct"/>
            <w:shd w:val="clear" w:color="auto" w:fill="auto"/>
            <w:hideMark/>
          </w:tcPr>
          <w:p w14:paraId="129C77CF" w14:textId="77777777" w:rsidR="00776AF6" w:rsidRPr="00A17C82" w:rsidRDefault="00776AF6" w:rsidP="00A17C82">
            <w:pPr>
              <w:ind w:firstLine="0"/>
              <w:jc w:val="center"/>
              <w:rPr>
                <w:b/>
                <w:bCs/>
                <w:lang w:eastAsia="ru-RU"/>
              </w:rPr>
            </w:pPr>
            <w:r w:rsidRPr="00A17C82">
              <w:rPr>
                <w:b/>
                <w:bCs/>
                <w:lang w:eastAsia="ru-RU"/>
              </w:rPr>
              <w:t>8. Оториноларингологические вмешательства</w:t>
            </w:r>
          </w:p>
        </w:tc>
        <w:tc>
          <w:tcPr>
            <w:tcW w:w="858" w:type="pct"/>
            <w:shd w:val="clear" w:color="auto" w:fill="auto"/>
            <w:hideMark/>
          </w:tcPr>
          <w:p w14:paraId="17ACEA2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F9FF5F1" w14:textId="77777777" w:rsidR="00776AF6" w:rsidRPr="00A17C82" w:rsidRDefault="00776AF6" w:rsidP="00A17C82">
            <w:pPr>
              <w:ind w:firstLine="0"/>
              <w:jc w:val="center"/>
              <w:rPr>
                <w:bCs/>
                <w:lang w:eastAsia="ru-RU"/>
              </w:rPr>
            </w:pPr>
          </w:p>
        </w:tc>
      </w:tr>
      <w:tr w:rsidR="00776AF6" w:rsidRPr="00A17C82" w14:paraId="790BC483" w14:textId="77777777" w:rsidTr="00A17C82">
        <w:trPr>
          <w:trHeight w:val="20"/>
        </w:trPr>
        <w:tc>
          <w:tcPr>
            <w:tcW w:w="603" w:type="pct"/>
            <w:shd w:val="clear" w:color="auto" w:fill="auto"/>
            <w:vAlign w:val="center"/>
            <w:hideMark/>
          </w:tcPr>
          <w:p w14:paraId="3BA85C3A" w14:textId="77777777" w:rsidR="00776AF6" w:rsidRPr="00A17C82" w:rsidRDefault="00776AF6" w:rsidP="00A17C82">
            <w:pPr>
              <w:ind w:firstLine="0"/>
              <w:jc w:val="center"/>
              <w:rPr>
                <w:lang w:eastAsia="ru-RU"/>
              </w:rPr>
            </w:pPr>
            <w:r w:rsidRPr="00A17C82">
              <w:rPr>
                <w:lang w:eastAsia="ru-RU"/>
              </w:rPr>
              <w:t>2566.</w:t>
            </w:r>
          </w:p>
        </w:tc>
        <w:tc>
          <w:tcPr>
            <w:tcW w:w="3014" w:type="pct"/>
            <w:shd w:val="clear" w:color="auto" w:fill="auto"/>
            <w:hideMark/>
          </w:tcPr>
          <w:p w14:paraId="44E70213" w14:textId="77777777" w:rsidR="00776AF6" w:rsidRPr="00A17C82" w:rsidRDefault="00776AF6" w:rsidP="00A17C82">
            <w:pPr>
              <w:ind w:firstLine="0"/>
              <w:jc w:val="left"/>
              <w:rPr>
                <w:lang w:eastAsia="ru-RU"/>
              </w:rPr>
            </w:pPr>
            <w:r w:rsidRPr="00A17C82">
              <w:rPr>
                <w:lang w:eastAsia="ru-RU"/>
              </w:rPr>
              <w:t>Тотальное тимпанососцевидное рассечение</w:t>
            </w:r>
          </w:p>
        </w:tc>
        <w:tc>
          <w:tcPr>
            <w:tcW w:w="858" w:type="pct"/>
            <w:shd w:val="clear" w:color="auto" w:fill="auto"/>
            <w:hideMark/>
          </w:tcPr>
          <w:p w14:paraId="6D47670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7491086" w14:textId="77777777" w:rsidR="00776AF6" w:rsidRPr="00A17C82" w:rsidRDefault="00776AF6" w:rsidP="00A17C82">
            <w:pPr>
              <w:ind w:firstLine="0"/>
              <w:jc w:val="center"/>
              <w:rPr>
                <w:bCs/>
                <w:lang w:eastAsia="ru-RU"/>
              </w:rPr>
            </w:pPr>
            <w:r w:rsidRPr="00A17C82">
              <w:rPr>
                <w:bCs/>
                <w:lang w:eastAsia="ru-RU"/>
              </w:rPr>
              <w:t>6 463</w:t>
            </w:r>
          </w:p>
        </w:tc>
      </w:tr>
      <w:tr w:rsidR="00776AF6" w:rsidRPr="00A17C82" w14:paraId="77188B0D" w14:textId="77777777" w:rsidTr="00A17C82">
        <w:trPr>
          <w:trHeight w:val="20"/>
        </w:trPr>
        <w:tc>
          <w:tcPr>
            <w:tcW w:w="603" w:type="pct"/>
            <w:shd w:val="clear" w:color="auto" w:fill="auto"/>
            <w:vAlign w:val="center"/>
            <w:hideMark/>
          </w:tcPr>
          <w:p w14:paraId="537EBBA4" w14:textId="77777777" w:rsidR="00776AF6" w:rsidRPr="00A17C82" w:rsidRDefault="00776AF6" w:rsidP="00A17C82">
            <w:pPr>
              <w:ind w:firstLine="0"/>
              <w:jc w:val="center"/>
              <w:rPr>
                <w:lang w:eastAsia="ru-RU"/>
              </w:rPr>
            </w:pPr>
            <w:r w:rsidRPr="00A17C82">
              <w:rPr>
                <w:lang w:eastAsia="ru-RU"/>
              </w:rPr>
              <w:t>2567.</w:t>
            </w:r>
          </w:p>
        </w:tc>
        <w:tc>
          <w:tcPr>
            <w:tcW w:w="3014" w:type="pct"/>
            <w:shd w:val="clear" w:color="auto" w:fill="auto"/>
            <w:hideMark/>
          </w:tcPr>
          <w:p w14:paraId="3FF16BB4" w14:textId="77777777" w:rsidR="00776AF6" w:rsidRPr="00A17C82" w:rsidRDefault="00776AF6" w:rsidP="00A17C82">
            <w:pPr>
              <w:ind w:firstLine="0"/>
              <w:jc w:val="left"/>
              <w:rPr>
                <w:lang w:eastAsia="ru-RU"/>
              </w:rPr>
            </w:pPr>
            <w:r w:rsidRPr="00A17C82">
              <w:rPr>
                <w:lang w:eastAsia="ru-RU"/>
              </w:rPr>
              <w:t>Атикоантротомия</w:t>
            </w:r>
          </w:p>
        </w:tc>
        <w:tc>
          <w:tcPr>
            <w:tcW w:w="858" w:type="pct"/>
            <w:shd w:val="clear" w:color="auto" w:fill="auto"/>
            <w:hideMark/>
          </w:tcPr>
          <w:p w14:paraId="2BBDAC2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6827D95" w14:textId="77777777" w:rsidR="00776AF6" w:rsidRPr="00A17C82" w:rsidRDefault="00776AF6" w:rsidP="00A17C82">
            <w:pPr>
              <w:ind w:firstLine="0"/>
              <w:jc w:val="center"/>
              <w:rPr>
                <w:bCs/>
                <w:lang w:eastAsia="ru-RU"/>
              </w:rPr>
            </w:pPr>
            <w:r w:rsidRPr="00A17C82">
              <w:rPr>
                <w:bCs/>
                <w:lang w:eastAsia="ru-RU"/>
              </w:rPr>
              <w:t>4 845</w:t>
            </w:r>
          </w:p>
        </w:tc>
      </w:tr>
      <w:tr w:rsidR="00776AF6" w:rsidRPr="00A17C82" w14:paraId="4E5C5A6B" w14:textId="77777777" w:rsidTr="00A17C82">
        <w:trPr>
          <w:trHeight w:val="20"/>
        </w:trPr>
        <w:tc>
          <w:tcPr>
            <w:tcW w:w="603" w:type="pct"/>
            <w:shd w:val="clear" w:color="auto" w:fill="auto"/>
            <w:vAlign w:val="center"/>
            <w:hideMark/>
          </w:tcPr>
          <w:p w14:paraId="039B6E55" w14:textId="77777777" w:rsidR="00776AF6" w:rsidRPr="00A17C82" w:rsidRDefault="00776AF6" w:rsidP="00A17C82">
            <w:pPr>
              <w:ind w:firstLine="0"/>
              <w:jc w:val="center"/>
              <w:rPr>
                <w:lang w:eastAsia="ru-RU"/>
              </w:rPr>
            </w:pPr>
            <w:r w:rsidRPr="00A17C82">
              <w:rPr>
                <w:lang w:eastAsia="ru-RU"/>
              </w:rPr>
              <w:t>2568.</w:t>
            </w:r>
          </w:p>
        </w:tc>
        <w:tc>
          <w:tcPr>
            <w:tcW w:w="3014" w:type="pct"/>
            <w:shd w:val="clear" w:color="auto" w:fill="auto"/>
            <w:hideMark/>
          </w:tcPr>
          <w:p w14:paraId="7CE4690C" w14:textId="77777777" w:rsidR="00776AF6" w:rsidRPr="00A17C82" w:rsidRDefault="00776AF6" w:rsidP="00A17C82">
            <w:pPr>
              <w:ind w:firstLine="0"/>
              <w:jc w:val="left"/>
              <w:rPr>
                <w:lang w:eastAsia="ru-RU"/>
              </w:rPr>
            </w:pPr>
            <w:r w:rsidRPr="00A17C82">
              <w:rPr>
                <w:lang w:eastAsia="ru-RU"/>
              </w:rPr>
              <w:t>Антромастоидотомия</w:t>
            </w:r>
          </w:p>
        </w:tc>
        <w:tc>
          <w:tcPr>
            <w:tcW w:w="858" w:type="pct"/>
            <w:shd w:val="clear" w:color="auto" w:fill="auto"/>
            <w:hideMark/>
          </w:tcPr>
          <w:p w14:paraId="619EFE1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B85FD8A" w14:textId="77777777" w:rsidR="00776AF6" w:rsidRPr="00A17C82" w:rsidRDefault="00776AF6" w:rsidP="00A17C82">
            <w:pPr>
              <w:ind w:firstLine="0"/>
              <w:jc w:val="center"/>
              <w:rPr>
                <w:bCs/>
                <w:lang w:eastAsia="ru-RU"/>
              </w:rPr>
            </w:pPr>
            <w:r w:rsidRPr="00A17C82">
              <w:rPr>
                <w:bCs/>
                <w:lang w:eastAsia="ru-RU"/>
              </w:rPr>
              <w:t>4 872</w:t>
            </w:r>
          </w:p>
        </w:tc>
      </w:tr>
      <w:tr w:rsidR="00776AF6" w:rsidRPr="00A17C82" w14:paraId="2DE8BCD6" w14:textId="77777777" w:rsidTr="00A17C82">
        <w:trPr>
          <w:trHeight w:val="20"/>
        </w:trPr>
        <w:tc>
          <w:tcPr>
            <w:tcW w:w="603" w:type="pct"/>
            <w:shd w:val="clear" w:color="auto" w:fill="auto"/>
            <w:vAlign w:val="center"/>
            <w:hideMark/>
          </w:tcPr>
          <w:p w14:paraId="4805990E" w14:textId="77777777" w:rsidR="00776AF6" w:rsidRPr="00A17C82" w:rsidRDefault="00776AF6" w:rsidP="00A17C82">
            <w:pPr>
              <w:ind w:firstLine="0"/>
              <w:jc w:val="center"/>
              <w:rPr>
                <w:lang w:eastAsia="ru-RU"/>
              </w:rPr>
            </w:pPr>
            <w:r w:rsidRPr="00A17C82">
              <w:rPr>
                <w:lang w:eastAsia="ru-RU"/>
              </w:rPr>
              <w:t>2569.</w:t>
            </w:r>
          </w:p>
        </w:tc>
        <w:tc>
          <w:tcPr>
            <w:tcW w:w="3014" w:type="pct"/>
            <w:shd w:val="clear" w:color="auto" w:fill="auto"/>
            <w:hideMark/>
          </w:tcPr>
          <w:p w14:paraId="19CD944A" w14:textId="77777777" w:rsidR="00776AF6" w:rsidRPr="00A17C82" w:rsidRDefault="00776AF6" w:rsidP="00A17C82">
            <w:pPr>
              <w:ind w:firstLine="0"/>
              <w:jc w:val="left"/>
              <w:rPr>
                <w:lang w:eastAsia="ru-RU"/>
              </w:rPr>
            </w:pPr>
            <w:r w:rsidRPr="00A17C82">
              <w:rPr>
                <w:lang w:eastAsia="ru-RU"/>
              </w:rPr>
              <w:t>Мастоидопластика</w:t>
            </w:r>
          </w:p>
        </w:tc>
        <w:tc>
          <w:tcPr>
            <w:tcW w:w="858" w:type="pct"/>
            <w:shd w:val="clear" w:color="auto" w:fill="auto"/>
            <w:hideMark/>
          </w:tcPr>
          <w:p w14:paraId="7EBEAB6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3C37EEA" w14:textId="77777777" w:rsidR="00776AF6" w:rsidRPr="00A17C82" w:rsidRDefault="00776AF6" w:rsidP="00A17C82">
            <w:pPr>
              <w:ind w:firstLine="0"/>
              <w:jc w:val="center"/>
              <w:rPr>
                <w:bCs/>
                <w:lang w:eastAsia="ru-RU"/>
              </w:rPr>
            </w:pPr>
            <w:r w:rsidRPr="00A17C82">
              <w:rPr>
                <w:bCs/>
                <w:lang w:eastAsia="ru-RU"/>
              </w:rPr>
              <w:t>5 143</w:t>
            </w:r>
          </w:p>
        </w:tc>
      </w:tr>
      <w:tr w:rsidR="00776AF6" w:rsidRPr="00A17C82" w14:paraId="52AFB24C" w14:textId="77777777" w:rsidTr="00A17C82">
        <w:trPr>
          <w:trHeight w:val="20"/>
        </w:trPr>
        <w:tc>
          <w:tcPr>
            <w:tcW w:w="603" w:type="pct"/>
            <w:shd w:val="clear" w:color="auto" w:fill="auto"/>
            <w:vAlign w:val="center"/>
            <w:hideMark/>
          </w:tcPr>
          <w:p w14:paraId="54A131E3" w14:textId="77777777" w:rsidR="00776AF6" w:rsidRPr="00A17C82" w:rsidRDefault="00776AF6" w:rsidP="00A17C82">
            <w:pPr>
              <w:ind w:firstLine="0"/>
              <w:jc w:val="center"/>
              <w:rPr>
                <w:lang w:eastAsia="ru-RU"/>
              </w:rPr>
            </w:pPr>
            <w:r w:rsidRPr="00A17C82">
              <w:rPr>
                <w:lang w:eastAsia="ru-RU"/>
              </w:rPr>
              <w:t>2570.</w:t>
            </w:r>
          </w:p>
        </w:tc>
        <w:tc>
          <w:tcPr>
            <w:tcW w:w="3014" w:type="pct"/>
            <w:shd w:val="clear" w:color="auto" w:fill="auto"/>
            <w:hideMark/>
          </w:tcPr>
          <w:p w14:paraId="4703AAA1" w14:textId="77777777" w:rsidR="00776AF6" w:rsidRPr="00A17C82" w:rsidRDefault="00776AF6" w:rsidP="00A17C82">
            <w:pPr>
              <w:ind w:firstLine="0"/>
              <w:jc w:val="left"/>
              <w:rPr>
                <w:lang w:eastAsia="ru-RU"/>
              </w:rPr>
            </w:pPr>
            <w:r w:rsidRPr="00A17C82">
              <w:rPr>
                <w:lang w:eastAsia="ru-RU"/>
              </w:rPr>
              <w:t>Стапедопластика</w:t>
            </w:r>
          </w:p>
        </w:tc>
        <w:tc>
          <w:tcPr>
            <w:tcW w:w="858" w:type="pct"/>
            <w:shd w:val="clear" w:color="auto" w:fill="auto"/>
            <w:hideMark/>
          </w:tcPr>
          <w:p w14:paraId="72B5C22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E6EA1A" w14:textId="77777777" w:rsidR="00776AF6" w:rsidRPr="00A17C82" w:rsidRDefault="00776AF6" w:rsidP="00A17C82">
            <w:pPr>
              <w:ind w:firstLine="0"/>
              <w:jc w:val="center"/>
              <w:rPr>
                <w:bCs/>
                <w:lang w:eastAsia="ru-RU"/>
              </w:rPr>
            </w:pPr>
            <w:r w:rsidRPr="00A17C82">
              <w:rPr>
                <w:bCs/>
                <w:lang w:eastAsia="ru-RU"/>
              </w:rPr>
              <w:t>6 724</w:t>
            </w:r>
          </w:p>
        </w:tc>
      </w:tr>
      <w:tr w:rsidR="00776AF6" w:rsidRPr="00A17C82" w14:paraId="54BD3C4C" w14:textId="77777777" w:rsidTr="00A17C82">
        <w:trPr>
          <w:trHeight w:val="20"/>
        </w:trPr>
        <w:tc>
          <w:tcPr>
            <w:tcW w:w="603" w:type="pct"/>
            <w:shd w:val="clear" w:color="auto" w:fill="auto"/>
            <w:vAlign w:val="center"/>
            <w:hideMark/>
          </w:tcPr>
          <w:p w14:paraId="3957F90F" w14:textId="77777777" w:rsidR="00776AF6" w:rsidRPr="00A17C82" w:rsidRDefault="00776AF6" w:rsidP="00A17C82">
            <w:pPr>
              <w:ind w:firstLine="0"/>
              <w:jc w:val="center"/>
              <w:rPr>
                <w:lang w:eastAsia="ru-RU"/>
              </w:rPr>
            </w:pPr>
            <w:r w:rsidRPr="00A17C82">
              <w:rPr>
                <w:lang w:eastAsia="ru-RU"/>
              </w:rPr>
              <w:t>2571.</w:t>
            </w:r>
          </w:p>
        </w:tc>
        <w:tc>
          <w:tcPr>
            <w:tcW w:w="3014" w:type="pct"/>
            <w:shd w:val="clear" w:color="auto" w:fill="auto"/>
            <w:hideMark/>
          </w:tcPr>
          <w:p w14:paraId="7EFA7A0E" w14:textId="77777777" w:rsidR="00776AF6" w:rsidRPr="00A17C82" w:rsidRDefault="00776AF6" w:rsidP="00A17C82">
            <w:pPr>
              <w:ind w:firstLine="0"/>
              <w:jc w:val="left"/>
              <w:rPr>
                <w:lang w:eastAsia="ru-RU"/>
              </w:rPr>
            </w:pPr>
            <w:r w:rsidRPr="00A17C82">
              <w:rPr>
                <w:lang w:eastAsia="ru-RU"/>
              </w:rPr>
              <w:t>Тимпанопластика</w:t>
            </w:r>
          </w:p>
        </w:tc>
        <w:tc>
          <w:tcPr>
            <w:tcW w:w="858" w:type="pct"/>
            <w:shd w:val="clear" w:color="auto" w:fill="auto"/>
            <w:hideMark/>
          </w:tcPr>
          <w:p w14:paraId="6A29617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08D387F" w14:textId="77777777" w:rsidR="00776AF6" w:rsidRPr="00A17C82" w:rsidRDefault="00776AF6" w:rsidP="00A17C82">
            <w:pPr>
              <w:ind w:firstLine="0"/>
              <w:jc w:val="center"/>
              <w:rPr>
                <w:bCs/>
                <w:lang w:eastAsia="ru-RU"/>
              </w:rPr>
            </w:pPr>
            <w:r w:rsidRPr="00A17C82">
              <w:rPr>
                <w:bCs/>
                <w:lang w:eastAsia="ru-RU"/>
              </w:rPr>
              <w:t>4 908</w:t>
            </w:r>
          </w:p>
        </w:tc>
      </w:tr>
      <w:tr w:rsidR="00776AF6" w:rsidRPr="00A17C82" w14:paraId="6D6C538C" w14:textId="77777777" w:rsidTr="00A17C82">
        <w:trPr>
          <w:trHeight w:val="20"/>
        </w:trPr>
        <w:tc>
          <w:tcPr>
            <w:tcW w:w="603" w:type="pct"/>
            <w:shd w:val="clear" w:color="auto" w:fill="auto"/>
            <w:vAlign w:val="center"/>
            <w:hideMark/>
          </w:tcPr>
          <w:p w14:paraId="7ABF197B" w14:textId="77777777" w:rsidR="00776AF6" w:rsidRPr="00A17C82" w:rsidRDefault="00776AF6" w:rsidP="00A17C82">
            <w:pPr>
              <w:ind w:firstLine="0"/>
              <w:jc w:val="center"/>
              <w:rPr>
                <w:lang w:eastAsia="ru-RU"/>
              </w:rPr>
            </w:pPr>
            <w:r w:rsidRPr="00A17C82">
              <w:rPr>
                <w:lang w:eastAsia="ru-RU"/>
              </w:rPr>
              <w:t>2572.</w:t>
            </w:r>
          </w:p>
        </w:tc>
        <w:tc>
          <w:tcPr>
            <w:tcW w:w="3014" w:type="pct"/>
            <w:shd w:val="clear" w:color="auto" w:fill="auto"/>
            <w:hideMark/>
          </w:tcPr>
          <w:p w14:paraId="104176C7" w14:textId="77777777" w:rsidR="00776AF6" w:rsidRPr="00A17C82" w:rsidRDefault="00776AF6" w:rsidP="00A17C82">
            <w:pPr>
              <w:ind w:firstLine="0"/>
              <w:jc w:val="left"/>
              <w:rPr>
                <w:lang w:eastAsia="ru-RU"/>
              </w:rPr>
            </w:pPr>
            <w:r w:rsidRPr="00A17C82">
              <w:rPr>
                <w:lang w:eastAsia="ru-RU"/>
              </w:rPr>
              <w:t>Тимпанотомия</w:t>
            </w:r>
          </w:p>
        </w:tc>
        <w:tc>
          <w:tcPr>
            <w:tcW w:w="858" w:type="pct"/>
            <w:shd w:val="clear" w:color="auto" w:fill="auto"/>
            <w:hideMark/>
          </w:tcPr>
          <w:p w14:paraId="3A7663C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ADE4E3C" w14:textId="77777777" w:rsidR="00776AF6" w:rsidRPr="00A17C82" w:rsidRDefault="00776AF6" w:rsidP="00A17C82">
            <w:pPr>
              <w:ind w:firstLine="0"/>
              <w:jc w:val="center"/>
              <w:rPr>
                <w:bCs/>
                <w:lang w:eastAsia="ru-RU"/>
              </w:rPr>
            </w:pPr>
            <w:r w:rsidRPr="00A17C82">
              <w:rPr>
                <w:bCs/>
                <w:lang w:eastAsia="ru-RU"/>
              </w:rPr>
              <w:t>5 558</w:t>
            </w:r>
          </w:p>
        </w:tc>
      </w:tr>
      <w:tr w:rsidR="00776AF6" w:rsidRPr="00A17C82" w14:paraId="1623B908" w14:textId="77777777" w:rsidTr="00A17C82">
        <w:trPr>
          <w:trHeight w:val="20"/>
        </w:trPr>
        <w:tc>
          <w:tcPr>
            <w:tcW w:w="603" w:type="pct"/>
            <w:shd w:val="clear" w:color="auto" w:fill="auto"/>
            <w:vAlign w:val="center"/>
            <w:hideMark/>
          </w:tcPr>
          <w:p w14:paraId="6FCE1685" w14:textId="77777777" w:rsidR="00776AF6" w:rsidRPr="00A17C82" w:rsidRDefault="00776AF6" w:rsidP="00A17C82">
            <w:pPr>
              <w:ind w:firstLine="0"/>
              <w:jc w:val="center"/>
              <w:rPr>
                <w:lang w:eastAsia="ru-RU"/>
              </w:rPr>
            </w:pPr>
            <w:r w:rsidRPr="00A17C82">
              <w:rPr>
                <w:lang w:eastAsia="ru-RU"/>
              </w:rPr>
              <w:t>2573.</w:t>
            </w:r>
          </w:p>
        </w:tc>
        <w:tc>
          <w:tcPr>
            <w:tcW w:w="3014" w:type="pct"/>
            <w:shd w:val="clear" w:color="auto" w:fill="auto"/>
            <w:hideMark/>
          </w:tcPr>
          <w:p w14:paraId="5042E57A" w14:textId="77777777" w:rsidR="00776AF6" w:rsidRPr="00A17C82" w:rsidRDefault="00776AF6" w:rsidP="00A17C82">
            <w:pPr>
              <w:ind w:firstLine="0"/>
              <w:jc w:val="left"/>
              <w:rPr>
                <w:lang w:eastAsia="ru-RU"/>
              </w:rPr>
            </w:pPr>
            <w:r w:rsidRPr="00A17C82">
              <w:rPr>
                <w:lang w:eastAsia="ru-RU"/>
              </w:rPr>
              <w:t>Ревизия барабанной полости</w:t>
            </w:r>
          </w:p>
        </w:tc>
        <w:tc>
          <w:tcPr>
            <w:tcW w:w="858" w:type="pct"/>
            <w:shd w:val="clear" w:color="auto" w:fill="auto"/>
            <w:hideMark/>
          </w:tcPr>
          <w:p w14:paraId="316A483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5617072" w14:textId="77777777" w:rsidR="00776AF6" w:rsidRPr="00A17C82" w:rsidRDefault="00776AF6" w:rsidP="00A17C82">
            <w:pPr>
              <w:ind w:firstLine="0"/>
              <w:jc w:val="center"/>
              <w:rPr>
                <w:bCs/>
                <w:lang w:eastAsia="ru-RU"/>
              </w:rPr>
            </w:pPr>
            <w:r w:rsidRPr="00A17C82">
              <w:rPr>
                <w:bCs/>
                <w:lang w:eastAsia="ru-RU"/>
              </w:rPr>
              <w:t>4 600</w:t>
            </w:r>
          </w:p>
        </w:tc>
      </w:tr>
      <w:tr w:rsidR="00776AF6" w:rsidRPr="00A17C82" w14:paraId="7C2871E2" w14:textId="77777777" w:rsidTr="00A17C82">
        <w:trPr>
          <w:trHeight w:val="20"/>
        </w:trPr>
        <w:tc>
          <w:tcPr>
            <w:tcW w:w="603" w:type="pct"/>
            <w:shd w:val="clear" w:color="auto" w:fill="auto"/>
            <w:vAlign w:val="center"/>
            <w:hideMark/>
          </w:tcPr>
          <w:p w14:paraId="737E25CB" w14:textId="77777777" w:rsidR="00776AF6" w:rsidRPr="00A17C82" w:rsidRDefault="00776AF6" w:rsidP="00A17C82">
            <w:pPr>
              <w:ind w:firstLine="0"/>
              <w:jc w:val="center"/>
              <w:rPr>
                <w:lang w:eastAsia="ru-RU"/>
              </w:rPr>
            </w:pPr>
            <w:r w:rsidRPr="00A17C82">
              <w:rPr>
                <w:lang w:eastAsia="ru-RU"/>
              </w:rPr>
              <w:t>2574.</w:t>
            </w:r>
          </w:p>
        </w:tc>
        <w:tc>
          <w:tcPr>
            <w:tcW w:w="3014" w:type="pct"/>
            <w:shd w:val="clear" w:color="auto" w:fill="auto"/>
            <w:hideMark/>
          </w:tcPr>
          <w:p w14:paraId="497CDE4C" w14:textId="77777777" w:rsidR="00776AF6" w:rsidRPr="00A17C82" w:rsidRDefault="00776AF6" w:rsidP="00A17C82">
            <w:pPr>
              <w:ind w:firstLine="0"/>
              <w:jc w:val="left"/>
              <w:rPr>
                <w:lang w:eastAsia="ru-RU"/>
              </w:rPr>
            </w:pPr>
            <w:r w:rsidRPr="00A17C82">
              <w:rPr>
                <w:lang w:eastAsia="ru-RU"/>
              </w:rPr>
              <w:t>Мирингопластика</w:t>
            </w:r>
          </w:p>
        </w:tc>
        <w:tc>
          <w:tcPr>
            <w:tcW w:w="858" w:type="pct"/>
            <w:shd w:val="clear" w:color="auto" w:fill="auto"/>
            <w:hideMark/>
          </w:tcPr>
          <w:p w14:paraId="5668E5B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140C093" w14:textId="77777777" w:rsidR="00776AF6" w:rsidRPr="00A17C82" w:rsidRDefault="00776AF6" w:rsidP="00A17C82">
            <w:pPr>
              <w:ind w:firstLine="0"/>
              <w:jc w:val="center"/>
              <w:rPr>
                <w:bCs/>
                <w:lang w:eastAsia="ru-RU"/>
              </w:rPr>
            </w:pPr>
            <w:r w:rsidRPr="00A17C82">
              <w:rPr>
                <w:bCs/>
                <w:lang w:eastAsia="ru-RU"/>
              </w:rPr>
              <w:t>4 898</w:t>
            </w:r>
          </w:p>
        </w:tc>
      </w:tr>
      <w:tr w:rsidR="00776AF6" w:rsidRPr="00A17C82" w14:paraId="45AA36F0" w14:textId="77777777" w:rsidTr="00A17C82">
        <w:trPr>
          <w:trHeight w:val="20"/>
        </w:trPr>
        <w:tc>
          <w:tcPr>
            <w:tcW w:w="603" w:type="pct"/>
            <w:shd w:val="clear" w:color="auto" w:fill="auto"/>
            <w:vAlign w:val="center"/>
            <w:hideMark/>
          </w:tcPr>
          <w:p w14:paraId="36A5EAEE" w14:textId="77777777" w:rsidR="00776AF6" w:rsidRPr="00A17C82" w:rsidRDefault="00776AF6" w:rsidP="00A17C82">
            <w:pPr>
              <w:ind w:firstLine="0"/>
              <w:jc w:val="center"/>
              <w:rPr>
                <w:lang w:eastAsia="ru-RU"/>
              </w:rPr>
            </w:pPr>
            <w:r w:rsidRPr="00A17C82">
              <w:rPr>
                <w:lang w:eastAsia="ru-RU"/>
              </w:rPr>
              <w:t>2575.</w:t>
            </w:r>
          </w:p>
        </w:tc>
        <w:tc>
          <w:tcPr>
            <w:tcW w:w="3014" w:type="pct"/>
            <w:shd w:val="clear" w:color="auto" w:fill="auto"/>
            <w:hideMark/>
          </w:tcPr>
          <w:p w14:paraId="163281CF" w14:textId="77777777" w:rsidR="00776AF6" w:rsidRPr="00A17C82" w:rsidRDefault="00776AF6" w:rsidP="00A17C82">
            <w:pPr>
              <w:ind w:firstLine="0"/>
              <w:jc w:val="left"/>
              <w:rPr>
                <w:lang w:eastAsia="ru-RU"/>
              </w:rPr>
            </w:pPr>
            <w:r w:rsidRPr="00A17C82">
              <w:rPr>
                <w:lang w:eastAsia="ru-RU"/>
              </w:rPr>
              <w:t>Миринготомия</w:t>
            </w:r>
          </w:p>
        </w:tc>
        <w:tc>
          <w:tcPr>
            <w:tcW w:w="858" w:type="pct"/>
            <w:shd w:val="clear" w:color="auto" w:fill="auto"/>
            <w:hideMark/>
          </w:tcPr>
          <w:p w14:paraId="2AAA916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C9906E4" w14:textId="77777777" w:rsidR="00776AF6" w:rsidRPr="00A17C82" w:rsidRDefault="00776AF6" w:rsidP="00A17C82">
            <w:pPr>
              <w:ind w:firstLine="0"/>
              <w:jc w:val="center"/>
              <w:rPr>
                <w:bCs/>
                <w:lang w:eastAsia="ru-RU"/>
              </w:rPr>
            </w:pPr>
            <w:r w:rsidRPr="00A17C82">
              <w:rPr>
                <w:bCs/>
                <w:lang w:eastAsia="ru-RU"/>
              </w:rPr>
              <w:t>3 095</w:t>
            </w:r>
          </w:p>
        </w:tc>
      </w:tr>
      <w:tr w:rsidR="00776AF6" w:rsidRPr="00A17C82" w14:paraId="532156FB" w14:textId="77777777" w:rsidTr="00A17C82">
        <w:trPr>
          <w:trHeight w:val="20"/>
        </w:trPr>
        <w:tc>
          <w:tcPr>
            <w:tcW w:w="603" w:type="pct"/>
            <w:shd w:val="clear" w:color="auto" w:fill="auto"/>
            <w:vAlign w:val="center"/>
            <w:hideMark/>
          </w:tcPr>
          <w:p w14:paraId="2E0A746C" w14:textId="77777777" w:rsidR="00776AF6" w:rsidRPr="00A17C82" w:rsidRDefault="00776AF6" w:rsidP="00A17C82">
            <w:pPr>
              <w:ind w:firstLine="0"/>
              <w:jc w:val="center"/>
              <w:rPr>
                <w:lang w:eastAsia="ru-RU"/>
              </w:rPr>
            </w:pPr>
            <w:r w:rsidRPr="00A17C82">
              <w:rPr>
                <w:lang w:eastAsia="ru-RU"/>
              </w:rPr>
              <w:t>2576.</w:t>
            </w:r>
          </w:p>
        </w:tc>
        <w:tc>
          <w:tcPr>
            <w:tcW w:w="3014" w:type="pct"/>
            <w:shd w:val="clear" w:color="auto" w:fill="auto"/>
            <w:hideMark/>
          </w:tcPr>
          <w:p w14:paraId="622127E7" w14:textId="77777777" w:rsidR="00776AF6" w:rsidRPr="00A17C82" w:rsidRDefault="00776AF6" w:rsidP="00A17C82">
            <w:pPr>
              <w:ind w:firstLine="0"/>
              <w:jc w:val="left"/>
              <w:rPr>
                <w:lang w:eastAsia="ru-RU"/>
              </w:rPr>
            </w:pPr>
            <w:r w:rsidRPr="00A17C82">
              <w:rPr>
                <w:lang w:eastAsia="ru-RU"/>
              </w:rPr>
              <w:t>Радикальное лечение верхнечелюстной пазухи</w:t>
            </w:r>
          </w:p>
        </w:tc>
        <w:tc>
          <w:tcPr>
            <w:tcW w:w="858" w:type="pct"/>
            <w:shd w:val="clear" w:color="auto" w:fill="auto"/>
            <w:hideMark/>
          </w:tcPr>
          <w:p w14:paraId="2D04AC8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75A6D56" w14:textId="77777777" w:rsidR="00776AF6" w:rsidRPr="00A17C82" w:rsidRDefault="00776AF6" w:rsidP="00A17C82">
            <w:pPr>
              <w:ind w:firstLine="0"/>
              <w:jc w:val="center"/>
              <w:rPr>
                <w:bCs/>
                <w:lang w:eastAsia="ru-RU"/>
              </w:rPr>
            </w:pPr>
            <w:r w:rsidRPr="00A17C82">
              <w:rPr>
                <w:bCs/>
                <w:lang w:eastAsia="ru-RU"/>
              </w:rPr>
              <w:t>2 248</w:t>
            </w:r>
          </w:p>
        </w:tc>
      </w:tr>
      <w:tr w:rsidR="00776AF6" w:rsidRPr="00A17C82" w14:paraId="0A813554" w14:textId="77777777" w:rsidTr="00A17C82">
        <w:trPr>
          <w:trHeight w:val="20"/>
        </w:trPr>
        <w:tc>
          <w:tcPr>
            <w:tcW w:w="603" w:type="pct"/>
            <w:shd w:val="clear" w:color="auto" w:fill="auto"/>
            <w:vAlign w:val="center"/>
            <w:hideMark/>
          </w:tcPr>
          <w:p w14:paraId="4112B3C0" w14:textId="77777777" w:rsidR="00776AF6" w:rsidRPr="00A17C82" w:rsidRDefault="00776AF6" w:rsidP="00A17C82">
            <w:pPr>
              <w:ind w:firstLine="0"/>
              <w:jc w:val="center"/>
              <w:rPr>
                <w:lang w:eastAsia="ru-RU"/>
              </w:rPr>
            </w:pPr>
            <w:r w:rsidRPr="00A17C82">
              <w:rPr>
                <w:lang w:eastAsia="ru-RU"/>
              </w:rPr>
              <w:t>2576.1.</w:t>
            </w:r>
          </w:p>
        </w:tc>
        <w:tc>
          <w:tcPr>
            <w:tcW w:w="3014" w:type="pct"/>
            <w:shd w:val="clear" w:color="auto" w:fill="auto"/>
            <w:hideMark/>
          </w:tcPr>
          <w:p w14:paraId="05869B0E" w14:textId="77777777" w:rsidR="00776AF6" w:rsidRPr="00A17C82" w:rsidRDefault="00776AF6" w:rsidP="00A17C82">
            <w:pPr>
              <w:ind w:firstLine="0"/>
              <w:jc w:val="left"/>
              <w:rPr>
                <w:lang w:eastAsia="ru-RU"/>
              </w:rPr>
            </w:pPr>
            <w:r w:rsidRPr="00A17C82">
              <w:rPr>
                <w:lang w:eastAsia="ru-RU"/>
              </w:rPr>
              <w:t>Эндоскопическое удаление кисты верхнечелюстной пазухи</w:t>
            </w:r>
          </w:p>
        </w:tc>
        <w:tc>
          <w:tcPr>
            <w:tcW w:w="858" w:type="pct"/>
            <w:shd w:val="clear" w:color="auto" w:fill="auto"/>
            <w:hideMark/>
          </w:tcPr>
          <w:p w14:paraId="17F7147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CD82144" w14:textId="77777777" w:rsidR="00776AF6" w:rsidRPr="00A17C82" w:rsidRDefault="00776AF6" w:rsidP="00A17C82">
            <w:pPr>
              <w:ind w:firstLine="0"/>
              <w:jc w:val="center"/>
              <w:rPr>
                <w:bCs/>
                <w:lang w:eastAsia="ru-RU"/>
              </w:rPr>
            </w:pPr>
            <w:r w:rsidRPr="00A17C82">
              <w:rPr>
                <w:bCs/>
                <w:lang w:eastAsia="ru-RU"/>
              </w:rPr>
              <w:t>2 175</w:t>
            </w:r>
          </w:p>
        </w:tc>
      </w:tr>
      <w:tr w:rsidR="00776AF6" w:rsidRPr="00A17C82" w14:paraId="1D276344" w14:textId="77777777" w:rsidTr="00A17C82">
        <w:trPr>
          <w:trHeight w:val="20"/>
        </w:trPr>
        <w:tc>
          <w:tcPr>
            <w:tcW w:w="603" w:type="pct"/>
            <w:shd w:val="clear" w:color="auto" w:fill="auto"/>
            <w:vAlign w:val="center"/>
            <w:hideMark/>
          </w:tcPr>
          <w:p w14:paraId="19E7824D" w14:textId="77777777" w:rsidR="00776AF6" w:rsidRPr="00A17C82" w:rsidRDefault="00776AF6" w:rsidP="00A17C82">
            <w:pPr>
              <w:ind w:firstLine="0"/>
              <w:jc w:val="center"/>
              <w:rPr>
                <w:lang w:eastAsia="ru-RU"/>
              </w:rPr>
            </w:pPr>
            <w:r w:rsidRPr="00A17C82">
              <w:rPr>
                <w:lang w:eastAsia="ru-RU"/>
              </w:rPr>
              <w:t>2576.2.</w:t>
            </w:r>
          </w:p>
        </w:tc>
        <w:tc>
          <w:tcPr>
            <w:tcW w:w="3014" w:type="pct"/>
            <w:shd w:val="clear" w:color="auto" w:fill="auto"/>
            <w:vAlign w:val="center"/>
            <w:hideMark/>
          </w:tcPr>
          <w:p w14:paraId="617E92F2" w14:textId="77777777" w:rsidR="00776AF6" w:rsidRPr="00A17C82" w:rsidRDefault="00776AF6" w:rsidP="00A17C82">
            <w:pPr>
              <w:ind w:firstLine="0"/>
              <w:jc w:val="left"/>
              <w:rPr>
                <w:lang w:eastAsia="ru-RU"/>
              </w:rPr>
            </w:pPr>
            <w:r w:rsidRPr="00A17C82">
              <w:rPr>
                <w:lang w:eastAsia="ru-RU"/>
              </w:rPr>
              <w:t>Эндоскопическая антростомия</w:t>
            </w:r>
          </w:p>
        </w:tc>
        <w:tc>
          <w:tcPr>
            <w:tcW w:w="858" w:type="pct"/>
            <w:shd w:val="clear" w:color="auto" w:fill="auto"/>
            <w:vAlign w:val="center"/>
            <w:hideMark/>
          </w:tcPr>
          <w:p w14:paraId="4FD838F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50F0B0B" w14:textId="77777777" w:rsidR="00776AF6" w:rsidRPr="00A17C82" w:rsidRDefault="00776AF6" w:rsidP="00A17C82">
            <w:pPr>
              <w:ind w:firstLine="0"/>
              <w:jc w:val="center"/>
              <w:rPr>
                <w:bCs/>
                <w:lang w:eastAsia="ru-RU"/>
              </w:rPr>
            </w:pPr>
            <w:r w:rsidRPr="00A17C82">
              <w:rPr>
                <w:bCs/>
                <w:lang w:eastAsia="ru-RU"/>
              </w:rPr>
              <w:t>2 168</w:t>
            </w:r>
          </w:p>
        </w:tc>
      </w:tr>
      <w:tr w:rsidR="00776AF6" w:rsidRPr="00A17C82" w14:paraId="54855B8D" w14:textId="77777777" w:rsidTr="00A17C82">
        <w:trPr>
          <w:trHeight w:val="20"/>
        </w:trPr>
        <w:tc>
          <w:tcPr>
            <w:tcW w:w="603" w:type="pct"/>
            <w:shd w:val="clear" w:color="auto" w:fill="auto"/>
            <w:vAlign w:val="center"/>
            <w:hideMark/>
          </w:tcPr>
          <w:p w14:paraId="0B17D902" w14:textId="77777777" w:rsidR="00776AF6" w:rsidRPr="00A17C82" w:rsidRDefault="00776AF6" w:rsidP="00A17C82">
            <w:pPr>
              <w:ind w:firstLine="0"/>
              <w:jc w:val="center"/>
              <w:rPr>
                <w:lang w:eastAsia="ru-RU"/>
              </w:rPr>
            </w:pPr>
            <w:r w:rsidRPr="00A17C82">
              <w:rPr>
                <w:lang w:eastAsia="ru-RU"/>
              </w:rPr>
              <w:t>2578.</w:t>
            </w:r>
          </w:p>
        </w:tc>
        <w:tc>
          <w:tcPr>
            <w:tcW w:w="3014" w:type="pct"/>
            <w:shd w:val="clear" w:color="auto" w:fill="auto"/>
            <w:hideMark/>
          </w:tcPr>
          <w:p w14:paraId="2CECE922" w14:textId="77777777" w:rsidR="00776AF6" w:rsidRPr="00A17C82" w:rsidRDefault="00776AF6" w:rsidP="00A17C82">
            <w:pPr>
              <w:ind w:firstLine="0"/>
              <w:jc w:val="left"/>
              <w:rPr>
                <w:lang w:eastAsia="ru-RU"/>
              </w:rPr>
            </w:pPr>
            <w:r w:rsidRPr="00A17C82">
              <w:rPr>
                <w:lang w:eastAsia="ru-RU"/>
              </w:rPr>
              <w:t>Этмоидотомия</w:t>
            </w:r>
          </w:p>
        </w:tc>
        <w:tc>
          <w:tcPr>
            <w:tcW w:w="858" w:type="pct"/>
            <w:shd w:val="clear" w:color="auto" w:fill="auto"/>
            <w:hideMark/>
          </w:tcPr>
          <w:p w14:paraId="17B89B2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0255D9F" w14:textId="77777777" w:rsidR="00776AF6" w:rsidRPr="00A17C82" w:rsidRDefault="00776AF6" w:rsidP="00A17C82">
            <w:pPr>
              <w:ind w:firstLine="0"/>
              <w:jc w:val="center"/>
              <w:rPr>
                <w:bCs/>
                <w:lang w:eastAsia="ru-RU"/>
              </w:rPr>
            </w:pPr>
            <w:r w:rsidRPr="00A17C82">
              <w:rPr>
                <w:bCs/>
                <w:lang w:eastAsia="ru-RU"/>
              </w:rPr>
              <w:t>1 465</w:t>
            </w:r>
          </w:p>
        </w:tc>
      </w:tr>
      <w:tr w:rsidR="00776AF6" w:rsidRPr="00A17C82" w14:paraId="3E7B805A" w14:textId="77777777" w:rsidTr="00A17C82">
        <w:trPr>
          <w:trHeight w:val="20"/>
        </w:trPr>
        <w:tc>
          <w:tcPr>
            <w:tcW w:w="603" w:type="pct"/>
            <w:shd w:val="clear" w:color="auto" w:fill="auto"/>
            <w:vAlign w:val="center"/>
            <w:hideMark/>
          </w:tcPr>
          <w:p w14:paraId="1B16124E" w14:textId="77777777" w:rsidR="00776AF6" w:rsidRPr="00A17C82" w:rsidRDefault="00776AF6" w:rsidP="00A17C82">
            <w:pPr>
              <w:ind w:firstLine="0"/>
              <w:jc w:val="center"/>
              <w:rPr>
                <w:lang w:eastAsia="ru-RU"/>
              </w:rPr>
            </w:pPr>
            <w:r w:rsidRPr="00A17C82">
              <w:rPr>
                <w:lang w:eastAsia="ru-RU"/>
              </w:rPr>
              <w:lastRenderedPageBreak/>
              <w:t>2578.1.</w:t>
            </w:r>
          </w:p>
        </w:tc>
        <w:tc>
          <w:tcPr>
            <w:tcW w:w="3014" w:type="pct"/>
            <w:shd w:val="clear" w:color="auto" w:fill="auto"/>
            <w:hideMark/>
          </w:tcPr>
          <w:p w14:paraId="38C90B42" w14:textId="77777777" w:rsidR="00776AF6" w:rsidRPr="00A17C82" w:rsidRDefault="00776AF6" w:rsidP="00A17C82">
            <w:pPr>
              <w:ind w:firstLine="0"/>
              <w:jc w:val="left"/>
              <w:rPr>
                <w:lang w:eastAsia="ru-RU"/>
              </w:rPr>
            </w:pPr>
            <w:r w:rsidRPr="00A17C82">
              <w:rPr>
                <w:lang w:eastAsia="ru-RU"/>
              </w:rPr>
              <w:t>Эндоскопическая этмоидотомия</w:t>
            </w:r>
          </w:p>
        </w:tc>
        <w:tc>
          <w:tcPr>
            <w:tcW w:w="858" w:type="pct"/>
            <w:shd w:val="clear" w:color="auto" w:fill="auto"/>
            <w:hideMark/>
          </w:tcPr>
          <w:p w14:paraId="13C1C36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B726438" w14:textId="77777777" w:rsidR="00776AF6" w:rsidRPr="00A17C82" w:rsidRDefault="00776AF6" w:rsidP="00A17C82">
            <w:pPr>
              <w:ind w:firstLine="0"/>
              <w:jc w:val="center"/>
              <w:rPr>
                <w:bCs/>
                <w:lang w:eastAsia="ru-RU"/>
              </w:rPr>
            </w:pPr>
            <w:r w:rsidRPr="00A17C82">
              <w:rPr>
                <w:bCs/>
                <w:lang w:eastAsia="ru-RU"/>
              </w:rPr>
              <w:t>2 851</w:t>
            </w:r>
          </w:p>
        </w:tc>
      </w:tr>
      <w:tr w:rsidR="00776AF6" w:rsidRPr="00A17C82" w14:paraId="70FC9AC8" w14:textId="77777777" w:rsidTr="00A17C82">
        <w:trPr>
          <w:trHeight w:val="20"/>
        </w:trPr>
        <w:tc>
          <w:tcPr>
            <w:tcW w:w="603" w:type="pct"/>
            <w:shd w:val="clear" w:color="auto" w:fill="auto"/>
            <w:vAlign w:val="center"/>
            <w:hideMark/>
          </w:tcPr>
          <w:p w14:paraId="22F7C587" w14:textId="77777777" w:rsidR="00776AF6" w:rsidRPr="00A17C82" w:rsidRDefault="00776AF6" w:rsidP="00A17C82">
            <w:pPr>
              <w:ind w:firstLine="0"/>
              <w:jc w:val="center"/>
              <w:rPr>
                <w:lang w:eastAsia="ru-RU"/>
              </w:rPr>
            </w:pPr>
            <w:r w:rsidRPr="00A17C82">
              <w:rPr>
                <w:lang w:eastAsia="ru-RU"/>
              </w:rPr>
              <w:t>2578.2.</w:t>
            </w:r>
          </w:p>
        </w:tc>
        <w:tc>
          <w:tcPr>
            <w:tcW w:w="3014" w:type="pct"/>
            <w:shd w:val="clear" w:color="auto" w:fill="auto"/>
            <w:hideMark/>
          </w:tcPr>
          <w:p w14:paraId="166194CD" w14:textId="77777777" w:rsidR="00776AF6" w:rsidRPr="00A17C82" w:rsidRDefault="00776AF6" w:rsidP="00A17C82">
            <w:pPr>
              <w:ind w:firstLine="0"/>
              <w:jc w:val="left"/>
              <w:rPr>
                <w:lang w:eastAsia="ru-RU"/>
              </w:rPr>
            </w:pPr>
            <w:r w:rsidRPr="00A17C82">
              <w:rPr>
                <w:lang w:eastAsia="ru-RU"/>
              </w:rPr>
              <w:t>Эндоскопическая сфеноидотомия</w:t>
            </w:r>
          </w:p>
        </w:tc>
        <w:tc>
          <w:tcPr>
            <w:tcW w:w="858" w:type="pct"/>
            <w:shd w:val="clear" w:color="auto" w:fill="auto"/>
            <w:hideMark/>
          </w:tcPr>
          <w:p w14:paraId="38963E4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DF563F" w14:textId="77777777" w:rsidR="00776AF6" w:rsidRPr="00A17C82" w:rsidRDefault="00776AF6" w:rsidP="00A17C82">
            <w:pPr>
              <w:ind w:firstLine="0"/>
              <w:jc w:val="center"/>
              <w:rPr>
                <w:bCs/>
                <w:lang w:eastAsia="ru-RU"/>
              </w:rPr>
            </w:pPr>
            <w:r w:rsidRPr="00A17C82">
              <w:rPr>
                <w:bCs/>
                <w:lang w:eastAsia="ru-RU"/>
              </w:rPr>
              <w:t>3 908</w:t>
            </w:r>
          </w:p>
        </w:tc>
      </w:tr>
      <w:tr w:rsidR="00776AF6" w:rsidRPr="00A17C82" w14:paraId="3F922D99" w14:textId="77777777" w:rsidTr="00A17C82">
        <w:trPr>
          <w:trHeight w:val="20"/>
        </w:trPr>
        <w:tc>
          <w:tcPr>
            <w:tcW w:w="603" w:type="pct"/>
            <w:shd w:val="clear" w:color="auto" w:fill="auto"/>
            <w:vAlign w:val="center"/>
            <w:hideMark/>
          </w:tcPr>
          <w:p w14:paraId="25CADA14" w14:textId="77777777" w:rsidR="00776AF6" w:rsidRPr="00A17C82" w:rsidRDefault="00776AF6" w:rsidP="00A17C82">
            <w:pPr>
              <w:ind w:firstLine="0"/>
              <w:jc w:val="center"/>
              <w:rPr>
                <w:lang w:eastAsia="ru-RU"/>
              </w:rPr>
            </w:pPr>
            <w:r w:rsidRPr="00A17C82">
              <w:rPr>
                <w:lang w:eastAsia="ru-RU"/>
              </w:rPr>
              <w:t>2579.</w:t>
            </w:r>
          </w:p>
        </w:tc>
        <w:tc>
          <w:tcPr>
            <w:tcW w:w="3014" w:type="pct"/>
            <w:shd w:val="clear" w:color="auto" w:fill="auto"/>
            <w:hideMark/>
          </w:tcPr>
          <w:p w14:paraId="721CE8A3" w14:textId="77777777" w:rsidR="00776AF6" w:rsidRPr="00A17C82" w:rsidRDefault="00776AF6" w:rsidP="00A17C82">
            <w:pPr>
              <w:ind w:firstLine="0"/>
              <w:jc w:val="left"/>
              <w:rPr>
                <w:lang w:eastAsia="ru-RU"/>
              </w:rPr>
            </w:pPr>
            <w:r w:rsidRPr="00A17C82">
              <w:rPr>
                <w:lang w:eastAsia="ru-RU"/>
              </w:rPr>
              <w:t>Фронтотомия</w:t>
            </w:r>
          </w:p>
        </w:tc>
        <w:tc>
          <w:tcPr>
            <w:tcW w:w="858" w:type="pct"/>
            <w:shd w:val="clear" w:color="auto" w:fill="auto"/>
            <w:hideMark/>
          </w:tcPr>
          <w:p w14:paraId="5A1597F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973EE86" w14:textId="77777777" w:rsidR="00776AF6" w:rsidRPr="00A17C82" w:rsidRDefault="00776AF6" w:rsidP="00A17C82">
            <w:pPr>
              <w:ind w:firstLine="0"/>
              <w:jc w:val="center"/>
              <w:rPr>
                <w:bCs/>
                <w:lang w:eastAsia="ru-RU"/>
              </w:rPr>
            </w:pPr>
            <w:r w:rsidRPr="00A17C82">
              <w:rPr>
                <w:bCs/>
                <w:lang w:eastAsia="ru-RU"/>
              </w:rPr>
              <w:t>2 852</w:t>
            </w:r>
          </w:p>
        </w:tc>
      </w:tr>
      <w:tr w:rsidR="00776AF6" w:rsidRPr="00A17C82" w14:paraId="044D1DB7" w14:textId="77777777" w:rsidTr="00A17C82">
        <w:trPr>
          <w:trHeight w:val="20"/>
        </w:trPr>
        <w:tc>
          <w:tcPr>
            <w:tcW w:w="603" w:type="pct"/>
            <w:shd w:val="clear" w:color="auto" w:fill="auto"/>
            <w:vAlign w:val="center"/>
            <w:hideMark/>
          </w:tcPr>
          <w:p w14:paraId="65EC12C8" w14:textId="77777777" w:rsidR="00776AF6" w:rsidRPr="00A17C82" w:rsidRDefault="00776AF6" w:rsidP="00A17C82">
            <w:pPr>
              <w:ind w:firstLine="0"/>
              <w:jc w:val="center"/>
              <w:rPr>
                <w:lang w:eastAsia="ru-RU"/>
              </w:rPr>
            </w:pPr>
            <w:r w:rsidRPr="00A17C82">
              <w:rPr>
                <w:lang w:eastAsia="ru-RU"/>
              </w:rPr>
              <w:t>2580.</w:t>
            </w:r>
          </w:p>
        </w:tc>
        <w:tc>
          <w:tcPr>
            <w:tcW w:w="3014" w:type="pct"/>
            <w:shd w:val="clear" w:color="auto" w:fill="auto"/>
            <w:hideMark/>
          </w:tcPr>
          <w:p w14:paraId="2C997872" w14:textId="77777777" w:rsidR="00776AF6" w:rsidRPr="00A17C82" w:rsidRDefault="00776AF6" w:rsidP="00A17C82">
            <w:pPr>
              <w:ind w:firstLine="0"/>
              <w:jc w:val="left"/>
              <w:rPr>
                <w:lang w:eastAsia="ru-RU"/>
              </w:rPr>
            </w:pPr>
            <w:r w:rsidRPr="00A17C82">
              <w:rPr>
                <w:lang w:eastAsia="ru-RU"/>
              </w:rPr>
              <w:t>Другие операции на ухе</w:t>
            </w:r>
          </w:p>
        </w:tc>
        <w:tc>
          <w:tcPr>
            <w:tcW w:w="858" w:type="pct"/>
            <w:shd w:val="clear" w:color="auto" w:fill="auto"/>
            <w:hideMark/>
          </w:tcPr>
          <w:p w14:paraId="16AE759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DE138CE" w14:textId="77777777" w:rsidR="00776AF6" w:rsidRPr="00A17C82" w:rsidRDefault="00776AF6" w:rsidP="00A17C82">
            <w:pPr>
              <w:ind w:firstLine="0"/>
              <w:jc w:val="center"/>
              <w:rPr>
                <w:bCs/>
                <w:lang w:eastAsia="ru-RU"/>
              </w:rPr>
            </w:pPr>
            <w:r w:rsidRPr="00A17C82">
              <w:rPr>
                <w:bCs/>
                <w:lang w:eastAsia="ru-RU"/>
              </w:rPr>
              <w:t>425</w:t>
            </w:r>
          </w:p>
        </w:tc>
      </w:tr>
      <w:tr w:rsidR="00776AF6" w:rsidRPr="00A17C82" w14:paraId="690AEAE2" w14:textId="77777777" w:rsidTr="00A17C82">
        <w:trPr>
          <w:trHeight w:val="20"/>
        </w:trPr>
        <w:tc>
          <w:tcPr>
            <w:tcW w:w="603" w:type="pct"/>
            <w:shd w:val="clear" w:color="auto" w:fill="auto"/>
            <w:vAlign w:val="center"/>
            <w:hideMark/>
          </w:tcPr>
          <w:p w14:paraId="1D79B805" w14:textId="77777777" w:rsidR="00776AF6" w:rsidRPr="00A17C82" w:rsidRDefault="00776AF6" w:rsidP="00A17C82">
            <w:pPr>
              <w:ind w:firstLine="0"/>
              <w:jc w:val="center"/>
              <w:rPr>
                <w:lang w:eastAsia="ru-RU"/>
              </w:rPr>
            </w:pPr>
            <w:r w:rsidRPr="00A17C82">
              <w:rPr>
                <w:lang w:eastAsia="ru-RU"/>
              </w:rPr>
              <w:t>2581.</w:t>
            </w:r>
          </w:p>
        </w:tc>
        <w:tc>
          <w:tcPr>
            <w:tcW w:w="3014" w:type="pct"/>
            <w:shd w:val="clear" w:color="auto" w:fill="auto"/>
            <w:hideMark/>
          </w:tcPr>
          <w:p w14:paraId="619556AE" w14:textId="77777777" w:rsidR="00776AF6" w:rsidRPr="00A17C82" w:rsidRDefault="00776AF6" w:rsidP="00A17C82">
            <w:pPr>
              <w:ind w:firstLine="0"/>
              <w:jc w:val="left"/>
              <w:rPr>
                <w:lang w:eastAsia="ru-RU"/>
              </w:rPr>
            </w:pPr>
            <w:r w:rsidRPr="00A17C82">
              <w:rPr>
                <w:lang w:eastAsia="ru-RU"/>
              </w:rPr>
              <w:t>Подслизистая резекция носовой перегородки</w:t>
            </w:r>
          </w:p>
        </w:tc>
        <w:tc>
          <w:tcPr>
            <w:tcW w:w="858" w:type="pct"/>
            <w:shd w:val="clear" w:color="auto" w:fill="auto"/>
            <w:hideMark/>
          </w:tcPr>
          <w:p w14:paraId="392B3A4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A66E924" w14:textId="77777777" w:rsidR="00776AF6" w:rsidRPr="00A17C82" w:rsidRDefault="00776AF6" w:rsidP="00A17C82">
            <w:pPr>
              <w:ind w:firstLine="0"/>
              <w:jc w:val="center"/>
              <w:rPr>
                <w:bCs/>
                <w:lang w:eastAsia="ru-RU"/>
              </w:rPr>
            </w:pPr>
            <w:r w:rsidRPr="00A17C82">
              <w:rPr>
                <w:bCs/>
                <w:lang w:eastAsia="ru-RU"/>
              </w:rPr>
              <w:t>2 050</w:t>
            </w:r>
          </w:p>
        </w:tc>
      </w:tr>
      <w:tr w:rsidR="00776AF6" w:rsidRPr="00A17C82" w14:paraId="7DB1D7DC" w14:textId="77777777" w:rsidTr="00A17C82">
        <w:trPr>
          <w:trHeight w:val="20"/>
        </w:trPr>
        <w:tc>
          <w:tcPr>
            <w:tcW w:w="603" w:type="pct"/>
            <w:shd w:val="clear" w:color="auto" w:fill="auto"/>
            <w:vAlign w:val="center"/>
            <w:hideMark/>
          </w:tcPr>
          <w:p w14:paraId="62E1D404" w14:textId="77777777" w:rsidR="00776AF6" w:rsidRPr="00A17C82" w:rsidRDefault="00776AF6" w:rsidP="00A17C82">
            <w:pPr>
              <w:ind w:firstLine="0"/>
              <w:jc w:val="center"/>
              <w:rPr>
                <w:lang w:eastAsia="ru-RU"/>
              </w:rPr>
            </w:pPr>
            <w:r w:rsidRPr="00A17C82">
              <w:rPr>
                <w:lang w:eastAsia="ru-RU"/>
              </w:rPr>
              <w:t>2581.1.</w:t>
            </w:r>
          </w:p>
        </w:tc>
        <w:tc>
          <w:tcPr>
            <w:tcW w:w="3014" w:type="pct"/>
            <w:shd w:val="clear" w:color="auto" w:fill="auto"/>
            <w:vAlign w:val="center"/>
            <w:hideMark/>
          </w:tcPr>
          <w:p w14:paraId="0C8F7738" w14:textId="77777777" w:rsidR="00776AF6" w:rsidRPr="00A17C82" w:rsidRDefault="00776AF6" w:rsidP="00A17C82">
            <w:pPr>
              <w:ind w:firstLine="0"/>
              <w:jc w:val="left"/>
              <w:rPr>
                <w:lang w:eastAsia="ru-RU"/>
              </w:rPr>
            </w:pPr>
            <w:r w:rsidRPr="00A17C82">
              <w:rPr>
                <w:lang w:eastAsia="ru-RU"/>
              </w:rPr>
              <w:t>Септопластика</w:t>
            </w:r>
          </w:p>
        </w:tc>
        <w:tc>
          <w:tcPr>
            <w:tcW w:w="858" w:type="pct"/>
            <w:shd w:val="clear" w:color="auto" w:fill="auto"/>
            <w:vAlign w:val="center"/>
            <w:hideMark/>
          </w:tcPr>
          <w:p w14:paraId="76DD6A0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73A2BDF" w14:textId="77777777" w:rsidR="00776AF6" w:rsidRPr="00A17C82" w:rsidRDefault="00776AF6" w:rsidP="00A17C82">
            <w:pPr>
              <w:ind w:firstLine="0"/>
              <w:jc w:val="center"/>
              <w:rPr>
                <w:bCs/>
                <w:lang w:eastAsia="ru-RU"/>
              </w:rPr>
            </w:pPr>
            <w:r w:rsidRPr="00A17C82">
              <w:rPr>
                <w:bCs/>
                <w:lang w:eastAsia="ru-RU"/>
              </w:rPr>
              <w:t>3 979</w:t>
            </w:r>
          </w:p>
        </w:tc>
      </w:tr>
      <w:tr w:rsidR="00776AF6" w:rsidRPr="00A17C82" w14:paraId="5D3ACD33" w14:textId="77777777" w:rsidTr="00A17C82">
        <w:trPr>
          <w:trHeight w:val="20"/>
        </w:trPr>
        <w:tc>
          <w:tcPr>
            <w:tcW w:w="603" w:type="pct"/>
            <w:shd w:val="clear" w:color="auto" w:fill="auto"/>
            <w:vAlign w:val="center"/>
            <w:hideMark/>
          </w:tcPr>
          <w:p w14:paraId="2AB30890" w14:textId="77777777" w:rsidR="00776AF6" w:rsidRPr="00A17C82" w:rsidRDefault="00776AF6" w:rsidP="00A17C82">
            <w:pPr>
              <w:ind w:firstLine="0"/>
              <w:jc w:val="center"/>
              <w:rPr>
                <w:lang w:eastAsia="ru-RU"/>
              </w:rPr>
            </w:pPr>
            <w:r w:rsidRPr="00A17C82">
              <w:rPr>
                <w:lang w:eastAsia="ru-RU"/>
              </w:rPr>
              <w:t>2582.</w:t>
            </w:r>
          </w:p>
        </w:tc>
        <w:tc>
          <w:tcPr>
            <w:tcW w:w="3014" w:type="pct"/>
            <w:shd w:val="clear" w:color="auto" w:fill="auto"/>
            <w:vAlign w:val="center"/>
            <w:hideMark/>
          </w:tcPr>
          <w:p w14:paraId="315C36AF" w14:textId="77777777" w:rsidR="00776AF6" w:rsidRPr="00A17C82" w:rsidRDefault="00776AF6" w:rsidP="00A17C82">
            <w:pPr>
              <w:ind w:firstLine="0"/>
              <w:jc w:val="left"/>
              <w:rPr>
                <w:lang w:eastAsia="ru-RU"/>
              </w:rPr>
            </w:pPr>
            <w:r w:rsidRPr="00A17C82">
              <w:rPr>
                <w:lang w:eastAsia="ru-RU"/>
              </w:rPr>
              <w:t>Конхотомия</w:t>
            </w:r>
          </w:p>
        </w:tc>
        <w:tc>
          <w:tcPr>
            <w:tcW w:w="858" w:type="pct"/>
            <w:shd w:val="clear" w:color="auto" w:fill="auto"/>
            <w:vAlign w:val="center"/>
            <w:hideMark/>
          </w:tcPr>
          <w:p w14:paraId="39AA9E2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182426A" w14:textId="77777777" w:rsidR="00776AF6" w:rsidRPr="00A17C82" w:rsidRDefault="00776AF6" w:rsidP="00A17C82">
            <w:pPr>
              <w:ind w:firstLine="0"/>
              <w:jc w:val="center"/>
              <w:rPr>
                <w:bCs/>
                <w:lang w:eastAsia="ru-RU"/>
              </w:rPr>
            </w:pPr>
            <w:r w:rsidRPr="00A17C82">
              <w:rPr>
                <w:bCs/>
                <w:lang w:eastAsia="ru-RU"/>
              </w:rPr>
              <w:t>2 633</w:t>
            </w:r>
          </w:p>
        </w:tc>
      </w:tr>
      <w:tr w:rsidR="00776AF6" w:rsidRPr="00A17C82" w14:paraId="15F3D7DE" w14:textId="77777777" w:rsidTr="00A17C82">
        <w:trPr>
          <w:trHeight w:val="20"/>
        </w:trPr>
        <w:tc>
          <w:tcPr>
            <w:tcW w:w="603" w:type="pct"/>
            <w:shd w:val="clear" w:color="auto" w:fill="auto"/>
            <w:vAlign w:val="center"/>
            <w:hideMark/>
          </w:tcPr>
          <w:p w14:paraId="33DEFE90" w14:textId="77777777" w:rsidR="00776AF6" w:rsidRPr="00A17C82" w:rsidRDefault="00776AF6" w:rsidP="00A17C82">
            <w:pPr>
              <w:ind w:firstLine="0"/>
              <w:jc w:val="center"/>
              <w:rPr>
                <w:lang w:eastAsia="ru-RU"/>
              </w:rPr>
            </w:pPr>
            <w:r w:rsidRPr="00A17C82">
              <w:rPr>
                <w:lang w:eastAsia="ru-RU"/>
              </w:rPr>
              <w:t>2582.1.</w:t>
            </w:r>
          </w:p>
        </w:tc>
        <w:tc>
          <w:tcPr>
            <w:tcW w:w="3014" w:type="pct"/>
            <w:shd w:val="clear" w:color="auto" w:fill="auto"/>
            <w:vAlign w:val="center"/>
            <w:hideMark/>
          </w:tcPr>
          <w:p w14:paraId="0CD89669" w14:textId="77777777" w:rsidR="00776AF6" w:rsidRPr="00A17C82" w:rsidRDefault="00776AF6" w:rsidP="00A17C82">
            <w:pPr>
              <w:ind w:firstLine="0"/>
              <w:jc w:val="left"/>
              <w:rPr>
                <w:lang w:eastAsia="ru-RU"/>
              </w:rPr>
            </w:pPr>
            <w:r w:rsidRPr="00A17C82">
              <w:rPr>
                <w:lang w:eastAsia="ru-RU"/>
              </w:rPr>
              <w:t>Конхотомия, эндоскопическая кристотомия</w:t>
            </w:r>
          </w:p>
        </w:tc>
        <w:tc>
          <w:tcPr>
            <w:tcW w:w="858" w:type="pct"/>
            <w:shd w:val="clear" w:color="auto" w:fill="auto"/>
            <w:vAlign w:val="center"/>
            <w:hideMark/>
          </w:tcPr>
          <w:p w14:paraId="6C0EE12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1E193E8" w14:textId="77777777" w:rsidR="00776AF6" w:rsidRPr="00A17C82" w:rsidRDefault="00776AF6" w:rsidP="00A17C82">
            <w:pPr>
              <w:ind w:firstLine="0"/>
              <w:jc w:val="center"/>
              <w:rPr>
                <w:bCs/>
                <w:lang w:eastAsia="ru-RU"/>
              </w:rPr>
            </w:pPr>
            <w:r w:rsidRPr="00A17C82">
              <w:rPr>
                <w:bCs/>
                <w:lang w:eastAsia="ru-RU"/>
              </w:rPr>
              <w:t>2 490</w:t>
            </w:r>
          </w:p>
        </w:tc>
      </w:tr>
      <w:tr w:rsidR="00776AF6" w:rsidRPr="00A17C82" w14:paraId="6CD39B36" w14:textId="77777777" w:rsidTr="00A17C82">
        <w:trPr>
          <w:trHeight w:val="20"/>
        </w:trPr>
        <w:tc>
          <w:tcPr>
            <w:tcW w:w="603" w:type="pct"/>
            <w:shd w:val="clear" w:color="auto" w:fill="auto"/>
            <w:vAlign w:val="center"/>
            <w:hideMark/>
          </w:tcPr>
          <w:p w14:paraId="46AD160C" w14:textId="77777777" w:rsidR="00776AF6" w:rsidRPr="00A17C82" w:rsidRDefault="00776AF6" w:rsidP="00A17C82">
            <w:pPr>
              <w:ind w:firstLine="0"/>
              <w:jc w:val="center"/>
              <w:rPr>
                <w:lang w:eastAsia="ru-RU"/>
              </w:rPr>
            </w:pPr>
            <w:r w:rsidRPr="00A17C82">
              <w:rPr>
                <w:lang w:eastAsia="ru-RU"/>
              </w:rPr>
              <w:t>2583.</w:t>
            </w:r>
          </w:p>
        </w:tc>
        <w:tc>
          <w:tcPr>
            <w:tcW w:w="3014" w:type="pct"/>
            <w:shd w:val="clear" w:color="auto" w:fill="auto"/>
            <w:hideMark/>
          </w:tcPr>
          <w:p w14:paraId="79339F40" w14:textId="77777777" w:rsidR="00776AF6" w:rsidRPr="00A17C82" w:rsidRDefault="00776AF6" w:rsidP="00A17C82">
            <w:pPr>
              <w:ind w:firstLine="0"/>
              <w:jc w:val="left"/>
              <w:rPr>
                <w:lang w:eastAsia="ru-RU"/>
              </w:rPr>
            </w:pPr>
            <w:r w:rsidRPr="00A17C82">
              <w:rPr>
                <w:lang w:eastAsia="ru-RU"/>
              </w:rPr>
              <w:t>Трепанопункция лобной пазухи</w:t>
            </w:r>
          </w:p>
        </w:tc>
        <w:tc>
          <w:tcPr>
            <w:tcW w:w="858" w:type="pct"/>
            <w:shd w:val="clear" w:color="auto" w:fill="auto"/>
            <w:hideMark/>
          </w:tcPr>
          <w:p w14:paraId="4C7152B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27FD322" w14:textId="77777777" w:rsidR="00776AF6" w:rsidRPr="00A17C82" w:rsidRDefault="00776AF6" w:rsidP="00A17C82">
            <w:pPr>
              <w:ind w:firstLine="0"/>
              <w:jc w:val="center"/>
              <w:rPr>
                <w:bCs/>
                <w:lang w:eastAsia="ru-RU"/>
              </w:rPr>
            </w:pPr>
            <w:r w:rsidRPr="00A17C82">
              <w:rPr>
                <w:bCs/>
                <w:lang w:eastAsia="ru-RU"/>
              </w:rPr>
              <w:t>1 529</w:t>
            </w:r>
          </w:p>
        </w:tc>
      </w:tr>
      <w:tr w:rsidR="00776AF6" w:rsidRPr="00A17C82" w14:paraId="3824220C" w14:textId="77777777" w:rsidTr="00A17C82">
        <w:trPr>
          <w:trHeight w:val="20"/>
        </w:trPr>
        <w:tc>
          <w:tcPr>
            <w:tcW w:w="603" w:type="pct"/>
            <w:shd w:val="clear" w:color="auto" w:fill="auto"/>
            <w:vAlign w:val="center"/>
            <w:hideMark/>
          </w:tcPr>
          <w:p w14:paraId="0CF65AFC" w14:textId="77777777" w:rsidR="00776AF6" w:rsidRPr="00A17C82" w:rsidRDefault="00776AF6" w:rsidP="00A17C82">
            <w:pPr>
              <w:ind w:firstLine="0"/>
              <w:jc w:val="center"/>
              <w:rPr>
                <w:lang w:eastAsia="ru-RU"/>
              </w:rPr>
            </w:pPr>
            <w:r w:rsidRPr="00A17C82">
              <w:rPr>
                <w:lang w:eastAsia="ru-RU"/>
              </w:rPr>
              <w:t>2584.</w:t>
            </w:r>
          </w:p>
        </w:tc>
        <w:tc>
          <w:tcPr>
            <w:tcW w:w="3014" w:type="pct"/>
            <w:shd w:val="clear" w:color="auto" w:fill="auto"/>
            <w:hideMark/>
          </w:tcPr>
          <w:p w14:paraId="620D2C78" w14:textId="77777777" w:rsidR="00776AF6" w:rsidRPr="00A17C82" w:rsidRDefault="00776AF6" w:rsidP="00A17C82">
            <w:pPr>
              <w:ind w:firstLine="0"/>
              <w:jc w:val="left"/>
              <w:rPr>
                <w:lang w:eastAsia="ru-RU"/>
              </w:rPr>
            </w:pPr>
            <w:r w:rsidRPr="00A17C82">
              <w:rPr>
                <w:lang w:eastAsia="ru-RU"/>
              </w:rPr>
              <w:t>Удаление опухолей носа</w:t>
            </w:r>
          </w:p>
        </w:tc>
        <w:tc>
          <w:tcPr>
            <w:tcW w:w="858" w:type="pct"/>
            <w:shd w:val="clear" w:color="auto" w:fill="auto"/>
            <w:hideMark/>
          </w:tcPr>
          <w:p w14:paraId="2E6FD6E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394378F" w14:textId="77777777" w:rsidR="00776AF6" w:rsidRPr="00A17C82" w:rsidRDefault="00776AF6" w:rsidP="00A17C82">
            <w:pPr>
              <w:ind w:firstLine="0"/>
              <w:jc w:val="center"/>
              <w:rPr>
                <w:bCs/>
                <w:lang w:eastAsia="ru-RU"/>
              </w:rPr>
            </w:pPr>
            <w:r w:rsidRPr="00A17C82">
              <w:rPr>
                <w:bCs/>
                <w:lang w:eastAsia="ru-RU"/>
              </w:rPr>
              <w:t>1 240</w:t>
            </w:r>
          </w:p>
        </w:tc>
      </w:tr>
      <w:tr w:rsidR="00776AF6" w:rsidRPr="00A17C82" w14:paraId="10B5EBE7" w14:textId="77777777" w:rsidTr="00A17C82">
        <w:trPr>
          <w:trHeight w:val="20"/>
        </w:trPr>
        <w:tc>
          <w:tcPr>
            <w:tcW w:w="603" w:type="pct"/>
            <w:shd w:val="clear" w:color="auto" w:fill="auto"/>
            <w:vAlign w:val="center"/>
            <w:hideMark/>
          </w:tcPr>
          <w:p w14:paraId="5D3AE992" w14:textId="77777777" w:rsidR="00776AF6" w:rsidRPr="00A17C82" w:rsidRDefault="00776AF6" w:rsidP="00A17C82">
            <w:pPr>
              <w:ind w:firstLine="0"/>
              <w:jc w:val="center"/>
              <w:rPr>
                <w:lang w:eastAsia="ru-RU"/>
              </w:rPr>
            </w:pPr>
            <w:r w:rsidRPr="00A17C82">
              <w:rPr>
                <w:lang w:eastAsia="ru-RU"/>
              </w:rPr>
              <w:t>2585.</w:t>
            </w:r>
          </w:p>
        </w:tc>
        <w:tc>
          <w:tcPr>
            <w:tcW w:w="3014" w:type="pct"/>
            <w:shd w:val="clear" w:color="auto" w:fill="auto"/>
            <w:hideMark/>
          </w:tcPr>
          <w:p w14:paraId="381F5D42" w14:textId="77777777" w:rsidR="00776AF6" w:rsidRPr="00A17C82" w:rsidRDefault="00776AF6" w:rsidP="00A17C82">
            <w:pPr>
              <w:ind w:firstLine="0"/>
              <w:jc w:val="left"/>
              <w:rPr>
                <w:lang w:eastAsia="ru-RU"/>
              </w:rPr>
            </w:pPr>
            <w:r w:rsidRPr="00A17C82">
              <w:rPr>
                <w:lang w:eastAsia="ru-RU"/>
              </w:rPr>
              <w:t>Ультразвуковая дезинтеграция нижних носовых раковин</w:t>
            </w:r>
          </w:p>
        </w:tc>
        <w:tc>
          <w:tcPr>
            <w:tcW w:w="858" w:type="pct"/>
            <w:shd w:val="clear" w:color="auto" w:fill="auto"/>
            <w:hideMark/>
          </w:tcPr>
          <w:p w14:paraId="264970F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A7E775C" w14:textId="77777777" w:rsidR="00776AF6" w:rsidRPr="00A17C82" w:rsidRDefault="00776AF6" w:rsidP="00A17C82">
            <w:pPr>
              <w:ind w:firstLine="0"/>
              <w:jc w:val="center"/>
              <w:rPr>
                <w:bCs/>
                <w:lang w:eastAsia="ru-RU"/>
              </w:rPr>
            </w:pPr>
            <w:r w:rsidRPr="00A17C82">
              <w:rPr>
                <w:bCs/>
                <w:lang w:eastAsia="ru-RU"/>
              </w:rPr>
              <w:t>2 585</w:t>
            </w:r>
          </w:p>
        </w:tc>
      </w:tr>
      <w:tr w:rsidR="00776AF6" w:rsidRPr="00A17C82" w14:paraId="72317E14" w14:textId="77777777" w:rsidTr="00A17C82">
        <w:trPr>
          <w:trHeight w:val="20"/>
        </w:trPr>
        <w:tc>
          <w:tcPr>
            <w:tcW w:w="603" w:type="pct"/>
            <w:shd w:val="clear" w:color="auto" w:fill="auto"/>
            <w:vAlign w:val="center"/>
            <w:hideMark/>
          </w:tcPr>
          <w:p w14:paraId="2E27AA7A" w14:textId="77777777" w:rsidR="00776AF6" w:rsidRPr="00A17C82" w:rsidRDefault="00776AF6" w:rsidP="00A17C82">
            <w:pPr>
              <w:ind w:firstLine="0"/>
              <w:jc w:val="center"/>
              <w:rPr>
                <w:lang w:eastAsia="ru-RU"/>
              </w:rPr>
            </w:pPr>
            <w:r w:rsidRPr="00A17C82">
              <w:rPr>
                <w:lang w:eastAsia="ru-RU"/>
              </w:rPr>
              <w:t>2586.</w:t>
            </w:r>
          </w:p>
        </w:tc>
        <w:tc>
          <w:tcPr>
            <w:tcW w:w="3014" w:type="pct"/>
            <w:shd w:val="clear" w:color="auto" w:fill="auto"/>
            <w:hideMark/>
          </w:tcPr>
          <w:p w14:paraId="42C3CE95" w14:textId="77777777" w:rsidR="00776AF6" w:rsidRPr="00A17C82" w:rsidRDefault="00776AF6" w:rsidP="00A17C82">
            <w:pPr>
              <w:ind w:firstLine="0"/>
              <w:jc w:val="left"/>
              <w:rPr>
                <w:lang w:eastAsia="ru-RU"/>
              </w:rPr>
            </w:pPr>
            <w:r w:rsidRPr="00A17C82">
              <w:rPr>
                <w:lang w:eastAsia="ru-RU"/>
              </w:rPr>
              <w:t>Пластика носа</w:t>
            </w:r>
          </w:p>
        </w:tc>
        <w:tc>
          <w:tcPr>
            <w:tcW w:w="858" w:type="pct"/>
            <w:shd w:val="clear" w:color="auto" w:fill="auto"/>
            <w:hideMark/>
          </w:tcPr>
          <w:p w14:paraId="6CD8EFC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974D58E" w14:textId="77777777" w:rsidR="00776AF6" w:rsidRPr="00A17C82" w:rsidRDefault="00776AF6" w:rsidP="00A17C82">
            <w:pPr>
              <w:ind w:firstLine="0"/>
              <w:jc w:val="center"/>
              <w:rPr>
                <w:bCs/>
                <w:lang w:eastAsia="ru-RU"/>
              </w:rPr>
            </w:pPr>
            <w:r w:rsidRPr="00A17C82">
              <w:rPr>
                <w:bCs/>
                <w:lang w:eastAsia="ru-RU"/>
              </w:rPr>
              <w:t>4 368</w:t>
            </w:r>
          </w:p>
        </w:tc>
      </w:tr>
      <w:tr w:rsidR="00776AF6" w:rsidRPr="00A17C82" w14:paraId="4B2B0F9E" w14:textId="77777777" w:rsidTr="00A17C82">
        <w:trPr>
          <w:trHeight w:val="20"/>
        </w:trPr>
        <w:tc>
          <w:tcPr>
            <w:tcW w:w="603" w:type="pct"/>
            <w:shd w:val="clear" w:color="auto" w:fill="auto"/>
            <w:vAlign w:val="center"/>
            <w:hideMark/>
          </w:tcPr>
          <w:p w14:paraId="6FBEA8C5" w14:textId="77777777" w:rsidR="00776AF6" w:rsidRPr="00A17C82" w:rsidRDefault="00776AF6" w:rsidP="00A17C82">
            <w:pPr>
              <w:ind w:firstLine="0"/>
              <w:jc w:val="center"/>
              <w:rPr>
                <w:lang w:eastAsia="ru-RU"/>
              </w:rPr>
            </w:pPr>
            <w:r w:rsidRPr="00A17C82">
              <w:rPr>
                <w:lang w:eastAsia="ru-RU"/>
              </w:rPr>
              <w:t>2586.1.</w:t>
            </w:r>
          </w:p>
        </w:tc>
        <w:tc>
          <w:tcPr>
            <w:tcW w:w="3014" w:type="pct"/>
            <w:shd w:val="clear" w:color="auto" w:fill="auto"/>
            <w:vAlign w:val="bottom"/>
            <w:hideMark/>
          </w:tcPr>
          <w:p w14:paraId="005D6FCD" w14:textId="77777777" w:rsidR="00776AF6" w:rsidRPr="00A17C82" w:rsidRDefault="00776AF6" w:rsidP="00A17C82">
            <w:pPr>
              <w:ind w:firstLine="0"/>
              <w:jc w:val="left"/>
              <w:rPr>
                <w:lang w:eastAsia="ru-RU"/>
              </w:rPr>
            </w:pPr>
            <w:r w:rsidRPr="00A17C82">
              <w:t>Закрытая ринопластика</w:t>
            </w:r>
          </w:p>
        </w:tc>
        <w:tc>
          <w:tcPr>
            <w:tcW w:w="858" w:type="pct"/>
            <w:shd w:val="clear" w:color="auto" w:fill="auto"/>
            <w:hideMark/>
          </w:tcPr>
          <w:p w14:paraId="1B96C40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1EBB929" w14:textId="77777777" w:rsidR="00776AF6" w:rsidRPr="00A17C82" w:rsidRDefault="00776AF6" w:rsidP="00A17C82">
            <w:pPr>
              <w:ind w:firstLine="0"/>
              <w:jc w:val="center"/>
              <w:rPr>
                <w:bCs/>
                <w:lang w:eastAsia="ru-RU"/>
              </w:rPr>
            </w:pPr>
            <w:r w:rsidRPr="00A17C82">
              <w:rPr>
                <w:bCs/>
                <w:lang w:eastAsia="ru-RU"/>
              </w:rPr>
              <w:t>4 514</w:t>
            </w:r>
          </w:p>
        </w:tc>
      </w:tr>
      <w:tr w:rsidR="00776AF6" w:rsidRPr="00A17C82" w14:paraId="381B1F66" w14:textId="77777777" w:rsidTr="00A17C82">
        <w:trPr>
          <w:trHeight w:val="20"/>
        </w:trPr>
        <w:tc>
          <w:tcPr>
            <w:tcW w:w="603" w:type="pct"/>
            <w:shd w:val="clear" w:color="auto" w:fill="auto"/>
            <w:vAlign w:val="center"/>
            <w:hideMark/>
          </w:tcPr>
          <w:p w14:paraId="4E03034E" w14:textId="77777777" w:rsidR="00776AF6" w:rsidRPr="00A17C82" w:rsidRDefault="00776AF6" w:rsidP="00A17C82">
            <w:pPr>
              <w:ind w:firstLine="0"/>
              <w:jc w:val="center"/>
              <w:rPr>
                <w:lang w:eastAsia="ru-RU"/>
              </w:rPr>
            </w:pPr>
            <w:r w:rsidRPr="00A17C82">
              <w:rPr>
                <w:lang w:eastAsia="ru-RU"/>
              </w:rPr>
              <w:t>2586.2.</w:t>
            </w:r>
          </w:p>
        </w:tc>
        <w:tc>
          <w:tcPr>
            <w:tcW w:w="3014" w:type="pct"/>
            <w:shd w:val="clear" w:color="auto" w:fill="auto"/>
            <w:vAlign w:val="bottom"/>
            <w:hideMark/>
          </w:tcPr>
          <w:p w14:paraId="64A2AF2F" w14:textId="77777777" w:rsidR="00776AF6" w:rsidRPr="00A17C82" w:rsidRDefault="00776AF6" w:rsidP="00A17C82">
            <w:pPr>
              <w:ind w:firstLine="0"/>
              <w:jc w:val="left"/>
              <w:rPr>
                <w:lang w:eastAsia="ru-RU"/>
              </w:rPr>
            </w:pPr>
            <w:r w:rsidRPr="00A17C82">
              <w:t>Открытая ринопластика</w:t>
            </w:r>
          </w:p>
        </w:tc>
        <w:tc>
          <w:tcPr>
            <w:tcW w:w="858" w:type="pct"/>
            <w:shd w:val="clear" w:color="auto" w:fill="auto"/>
            <w:hideMark/>
          </w:tcPr>
          <w:p w14:paraId="502794D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985ABC3" w14:textId="77777777" w:rsidR="00776AF6" w:rsidRPr="00A17C82" w:rsidRDefault="00776AF6" w:rsidP="00A17C82">
            <w:pPr>
              <w:ind w:firstLine="0"/>
              <w:jc w:val="center"/>
              <w:rPr>
                <w:bCs/>
                <w:lang w:eastAsia="ru-RU"/>
              </w:rPr>
            </w:pPr>
            <w:r w:rsidRPr="00A17C82">
              <w:rPr>
                <w:bCs/>
                <w:lang w:eastAsia="ru-RU"/>
              </w:rPr>
              <w:t>4 521</w:t>
            </w:r>
          </w:p>
        </w:tc>
      </w:tr>
      <w:tr w:rsidR="00776AF6" w:rsidRPr="00A17C82" w14:paraId="37D0F5EB" w14:textId="77777777" w:rsidTr="00A17C82">
        <w:trPr>
          <w:trHeight w:val="20"/>
        </w:trPr>
        <w:tc>
          <w:tcPr>
            <w:tcW w:w="603" w:type="pct"/>
            <w:shd w:val="clear" w:color="auto" w:fill="auto"/>
            <w:vAlign w:val="center"/>
            <w:hideMark/>
          </w:tcPr>
          <w:p w14:paraId="03905171" w14:textId="77777777" w:rsidR="00776AF6" w:rsidRPr="00A17C82" w:rsidRDefault="00776AF6" w:rsidP="00A17C82">
            <w:pPr>
              <w:ind w:firstLine="0"/>
              <w:jc w:val="center"/>
              <w:rPr>
                <w:lang w:eastAsia="ru-RU"/>
              </w:rPr>
            </w:pPr>
            <w:r w:rsidRPr="00A17C82">
              <w:rPr>
                <w:lang w:eastAsia="ru-RU"/>
              </w:rPr>
              <w:t>2586.3.</w:t>
            </w:r>
          </w:p>
        </w:tc>
        <w:tc>
          <w:tcPr>
            <w:tcW w:w="3014" w:type="pct"/>
            <w:shd w:val="clear" w:color="auto" w:fill="auto"/>
            <w:vAlign w:val="bottom"/>
            <w:hideMark/>
          </w:tcPr>
          <w:p w14:paraId="5291172B" w14:textId="77777777" w:rsidR="00776AF6" w:rsidRPr="00A17C82" w:rsidRDefault="00776AF6" w:rsidP="00A17C82">
            <w:pPr>
              <w:ind w:firstLine="0"/>
              <w:jc w:val="left"/>
              <w:rPr>
                <w:lang w:eastAsia="ru-RU"/>
              </w:rPr>
            </w:pPr>
            <w:r w:rsidRPr="00A17C82">
              <w:t>Видеоэндоскопическое закрытие риноцеребрального свища</w:t>
            </w:r>
          </w:p>
        </w:tc>
        <w:tc>
          <w:tcPr>
            <w:tcW w:w="858" w:type="pct"/>
            <w:shd w:val="clear" w:color="auto" w:fill="auto"/>
            <w:hideMark/>
          </w:tcPr>
          <w:p w14:paraId="2332B28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AF799B7" w14:textId="77777777" w:rsidR="00776AF6" w:rsidRPr="00A17C82" w:rsidRDefault="00776AF6" w:rsidP="00A17C82">
            <w:pPr>
              <w:ind w:firstLine="0"/>
              <w:jc w:val="center"/>
              <w:rPr>
                <w:bCs/>
                <w:lang w:eastAsia="ru-RU"/>
              </w:rPr>
            </w:pPr>
            <w:r w:rsidRPr="00A17C82">
              <w:rPr>
                <w:bCs/>
                <w:lang w:eastAsia="ru-RU"/>
              </w:rPr>
              <w:t>6 312</w:t>
            </w:r>
          </w:p>
        </w:tc>
      </w:tr>
      <w:tr w:rsidR="00776AF6" w:rsidRPr="00A17C82" w14:paraId="4193C572" w14:textId="77777777" w:rsidTr="00A17C82">
        <w:trPr>
          <w:trHeight w:val="20"/>
        </w:trPr>
        <w:tc>
          <w:tcPr>
            <w:tcW w:w="603" w:type="pct"/>
            <w:shd w:val="clear" w:color="auto" w:fill="auto"/>
            <w:vAlign w:val="center"/>
            <w:hideMark/>
          </w:tcPr>
          <w:p w14:paraId="66771CB3" w14:textId="77777777" w:rsidR="00776AF6" w:rsidRPr="00A17C82" w:rsidRDefault="00776AF6" w:rsidP="00A17C82">
            <w:pPr>
              <w:ind w:firstLine="0"/>
              <w:jc w:val="center"/>
              <w:rPr>
                <w:lang w:eastAsia="ru-RU"/>
              </w:rPr>
            </w:pPr>
            <w:r w:rsidRPr="00A17C82">
              <w:rPr>
                <w:lang w:eastAsia="ru-RU"/>
              </w:rPr>
              <w:t>2587.</w:t>
            </w:r>
          </w:p>
        </w:tc>
        <w:tc>
          <w:tcPr>
            <w:tcW w:w="3014" w:type="pct"/>
            <w:shd w:val="clear" w:color="auto" w:fill="auto"/>
            <w:hideMark/>
          </w:tcPr>
          <w:p w14:paraId="0294E130" w14:textId="77777777" w:rsidR="00776AF6" w:rsidRPr="00A17C82" w:rsidRDefault="00776AF6" w:rsidP="00A17C82">
            <w:pPr>
              <w:ind w:firstLine="0"/>
              <w:jc w:val="left"/>
              <w:rPr>
                <w:lang w:eastAsia="ru-RU"/>
              </w:rPr>
            </w:pPr>
            <w:r w:rsidRPr="00A17C82">
              <w:rPr>
                <w:lang w:eastAsia="ru-RU"/>
              </w:rPr>
              <w:t>Полипотомия носа</w:t>
            </w:r>
          </w:p>
        </w:tc>
        <w:tc>
          <w:tcPr>
            <w:tcW w:w="858" w:type="pct"/>
            <w:shd w:val="clear" w:color="auto" w:fill="auto"/>
            <w:hideMark/>
          </w:tcPr>
          <w:p w14:paraId="248F9FF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4F8A30C" w14:textId="77777777" w:rsidR="00776AF6" w:rsidRPr="00A17C82" w:rsidRDefault="00776AF6" w:rsidP="00A17C82">
            <w:pPr>
              <w:ind w:firstLine="0"/>
              <w:jc w:val="center"/>
              <w:rPr>
                <w:bCs/>
                <w:lang w:eastAsia="ru-RU"/>
              </w:rPr>
            </w:pPr>
            <w:r w:rsidRPr="00A17C82">
              <w:rPr>
                <w:bCs/>
                <w:lang w:eastAsia="ru-RU"/>
              </w:rPr>
              <w:t>1 590</w:t>
            </w:r>
          </w:p>
        </w:tc>
      </w:tr>
      <w:tr w:rsidR="00776AF6" w:rsidRPr="00A17C82" w14:paraId="4EBD37BF" w14:textId="77777777" w:rsidTr="00A17C82">
        <w:trPr>
          <w:trHeight w:val="20"/>
        </w:trPr>
        <w:tc>
          <w:tcPr>
            <w:tcW w:w="603" w:type="pct"/>
            <w:shd w:val="clear" w:color="auto" w:fill="auto"/>
            <w:vAlign w:val="center"/>
            <w:hideMark/>
          </w:tcPr>
          <w:p w14:paraId="5D0A8832" w14:textId="77777777" w:rsidR="00776AF6" w:rsidRPr="00A17C82" w:rsidRDefault="00776AF6" w:rsidP="00A17C82">
            <w:pPr>
              <w:ind w:firstLine="0"/>
              <w:jc w:val="center"/>
              <w:rPr>
                <w:lang w:eastAsia="ru-RU"/>
              </w:rPr>
            </w:pPr>
            <w:r w:rsidRPr="00A17C82">
              <w:rPr>
                <w:lang w:eastAsia="ru-RU"/>
              </w:rPr>
              <w:t>2587.1.</w:t>
            </w:r>
          </w:p>
        </w:tc>
        <w:tc>
          <w:tcPr>
            <w:tcW w:w="3014" w:type="pct"/>
            <w:shd w:val="clear" w:color="auto" w:fill="auto"/>
            <w:hideMark/>
          </w:tcPr>
          <w:p w14:paraId="7817C193" w14:textId="77777777" w:rsidR="00776AF6" w:rsidRPr="00A17C82" w:rsidRDefault="00776AF6" w:rsidP="00A17C82">
            <w:pPr>
              <w:ind w:firstLine="0"/>
              <w:jc w:val="left"/>
              <w:rPr>
                <w:lang w:eastAsia="ru-RU"/>
              </w:rPr>
            </w:pPr>
            <w:r w:rsidRPr="00A17C82">
              <w:rPr>
                <w:lang w:eastAsia="ru-RU"/>
              </w:rPr>
              <w:t>Эндоскопическая полипотомия</w:t>
            </w:r>
          </w:p>
        </w:tc>
        <w:tc>
          <w:tcPr>
            <w:tcW w:w="858" w:type="pct"/>
            <w:shd w:val="clear" w:color="auto" w:fill="auto"/>
            <w:hideMark/>
          </w:tcPr>
          <w:p w14:paraId="426A155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AC0BA6F" w14:textId="77777777" w:rsidR="00776AF6" w:rsidRPr="00A17C82" w:rsidRDefault="00776AF6" w:rsidP="00A17C82">
            <w:pPr>
              <w:ind w:firstLine="0"/>
              <w:jc w:val="center"/>
              <w:rPr>
                <w:bCs/>
                <w:lang w:eastAsia="ru-RU"/>
              </w:rPr>
            </w:pPr>
            <w:r w:rsidRPr="00A17C82">
              <w:rPr>
                <w:bCs/>
                <w:lang w:eastAsia="ru-RU"/>
              </w:rPr>
              <w:t>2 874</w:t>
            </w:r>
          </w:p>
        </w:tc>
      </w:tr>
      <w:tr w:rsidR="00776AF6" w:rsidRPr="00A17C82" w14:paraId="6649A5B3" w14:textId="77777777" w:rsidTr="00A17C82">
        <w:trPr>
          <w:trHeight w:val="20"/>
        </w:trPr>
        <w:tc>
          <w:tcPr>
            <w:tcW w:w="603" w:type="pct"/>
            <w:shd w:val="clear" w:color="auto" w:fill="auto"/>
            <w:vAlign w:val="center"/>
            <w:hideMark/>
          </w:tcPr>
          <w:p w14:paraId="4C108B4E" w14:textId="77777777" w:rsidR="00776AF6" w:rsidRPr="00A17C82" w:rsidRDefault="00776AF6" w:rsidP="00A17C82">
            <w:pPr>
              <w:ind w:firstLine="0"/>
              <w:jc w:val="center"/>
              <w:rPr>
                <w:lang w:eastAsia="ru-RU"/>
              </w:rPr>
            </w:pPr>
            <w:r w:rsidRPr="00A17C82">
              <w:rPr>
                <w:lang w:eastAsia="ru-RU"/>
              </w:rPr>
              <w:t>2588.</w:t>
            </w:r>
          </w:p>
        </w:tc>
        <w:tc>
          <w:tcPr>
            <w:tcW w:w="3014" w:type="pct"/>
            <w:shd w:val="clear" w:color="auto" w:fill="auto"/>
            <w:vAlign w:val="center"/>
            <w:hideMark/>
          </w:tcPr>
          <w:p w14:paraId="31BCFEE9" w14:textId="77777777" w:rsidR="00776AF6" w:rsidRPr="00A17C82" w:rsidRDefault="00776AF6" w:rsidP="00A17C82">
            <w:pPr>
              <w:ind w:firstLine="0"/>
              <w:jc w:val="left"/>
              <w:rPr>
                <w:lang w:eastAsia="ru-RU"/>
              </w:rPr>
            </w:pPr>
            <w:r w:rsidRPr="00A17C82">
              <w:rPr>
                <w:lang w:eastAsia="ru-RU"/>
              </w:rPr>
              <w:t>Эндоскопическая аденоидэктомия</w:t>
            </w:r>
          </w:p>
        </w:tc>
        <w:tc>
          <w:tcPr>
            <w:tcW w:w="858" w:type="pct"/>
            <w:shd w:val="clear" w:color="auto" w:fill="auto"/>
            <w:vAlign w:val="center"/>
            <w:hideMark/>
          </w:tcPr>
          <w:p w14:paraId="3A8C06B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8EB4F30" w14:textId="77777777" w:rsidR="00776AF6" w:rsidRPr="00A17C82" w:rsidRDefault="00776AF6" w:rsidP="00A17C82">
            <w:pPr>
              <w:ind w:firstLine="0"/>
              <w:jc w:val="center"/>
              <w:rPr>
                <w:bCs/>
                <w:lang w:eastAsia="ru-RU"/>
              </w:rPr>
            </w:pPr>
            <w:r w:rsidRPr="00A17C82">
              <w:rPr>
                <w:bCs/>
                <w:lang w:eastAsia="ru-RU"/>
              </w:rPr>
              <w:t>2 164</w:t>
            </w:r>
          </w:p>
        </w:tc>
      </w:tr>
      <w:tr w:rsidR="00776AF6" w:rsidRPr="00A17C82" w14:paraId="4F99876C" w14:textId="77777777" w:rsidTr="00A17C82">
        <w:trPr>
          <w:trHeight w:val="20"/>
        </w:trPr>
        <w:tc>
          <w:tcPr>
            <w:tcW w:w="603" w:type="pct"/>
            <w:shd w:val="clear" w:color="auto" w:fill="auto"/>
            <w:vAlign w:val="center"/>
            <w:hideMark/>
          </w:tcPr>
          <w:p w14:paraId="3266A5E3" w14:textId="77777777" w:rsidR="00776AF6" w:rsidRPr="00A17C82" w:rsidRDefault="00776AF6" w:rsidP="00A17C82">
            <w:pPr>
              <w:ind w:firstLine="0"/>
              <w:jc w:val="center"/>
              <w:rPr>
                <w:lang w:eastAsia="ru-RU"/>
              </w:rPr>
            </w:pPr>
            <w:r w:rsidRPr="00A17C82">
              <w:rPr>
                <w:lang w:eastAsia="ru-RU"/>
              </w:rPr>
              <w:t>2588.1.</w:t>
            </w:r>
          </w:p>
        </w:tc>
        <w:tc>
          <w:tcPr>
            <w:tcW w:w="3014" w:type="pct"/>
            <w:shd w:val="clear" w:color="auto" w:fill="auto"/>
            <w:hideMark/>
          </w:tcPr>
          <w:p w14:paraId="26F6B17C" w14:textId="77777777" w:rsidR="00776AF6" w:rsidRPr="00A17C82" w:rsidRDefault="00776AF6" w:rsidP="00A17C82">
            <w:pPr>
              <w:ind w:firstLine="0"/>
              <w:jc w:val="left"/>
              <w:rPr>
                <w:lang w:eastAsia="ru-RU"/>
              </w:rPr>
            </w:pPr>
            <w:r w:rsidRPr="00A17C82">
              <w:rPr>
                <w:lang w:eastAsia="ru-RU"/>
              </w:rPr>
              <w:t>Лазерная аденотомия CO</w:t>
            </w:r>
            <w:r w:rsidRPr="00A17C82">
              <w:rPr>
                <w:vertAlign w:val="subscript"/>
                <w:lang w:eastAsia="ru-RU"/>
              </w:rPr>
              <w:t>2</w:t>
            </w:r>
          </w:p>
        </w:tc>
        <w:tc>
          <w:tcPr>
            <w:tcW w:w="858" w:type="pct"/>
            <w:shd w:val="clear" w:color="auto" w:fill="auto"/>
            <w:hideMark/>
          </w:tcPr>
          <w:p w14:paraId="6103A87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46346A1" w14:textId="77777777" w:rsidR="00776AF6" w:rsidRPr="00A17C82" w:rsidRDefault="00776AF6" w:rsidP="00A17C82">
            <w:pPr>
              <w:ind w:firstLine="0"/>
              <w:jc w:val="center"/>
              <w:rPr>
                <w:bCs/>
                <w:lang w:eastAsia="ru-RU"/>
              </w:rPr>
            </w:pPr>
            <w:r w:rsidRPr="00A17C82">
              <w:rPr>
                <w:bCs/>
                <w:lang w:eastAsia="ru-RU"/>
              </w:rPr>
              <w:t>1 786</w:t>
            </w:r>
          </w:p>
        </w:tc>
      </w:tr>
      <w:tr w:rsidR="00776AF6" w:rsidRPr="00A17C82" w14:paraId="51DDB0F1" w14:textId="77777777" w:rsidTr="00A17C82">
        <w:trPr>
          <w:trHeight w:val="20"/>
        </w:trPr>
        <w:tc>
          <w:tcPr>
            <w:tcW w:w="603" w:type="pct"/>
            <w:shd w:val="clear" w:color="auto" w:fill="auto"/>
            <w:vAlign w:val="center"/>
            <w:hideMark/>
          </w:tcPr>
          <w:p w14:paraId="4FED1A84" w14:textId="77777777" w:rsidR="00776AF6" w:rsidRPr="00A17C82" w:rsidRDefault="00776AF6" w:rsidP="00A17C82">
            <w:pPr>
              <w:ind w:firstLine="0"/>
              <w:jc w:val="center"/>
              <w:rPr>
                <w:lang w:eastAsia="ru-RU"/>
              </w:rPr>
            </w:pPr>
            <w:r w:rsidRPr="00A17C82">
              <w:rPr>
                <w:lang w:eastAsia="ru-RU"/>
              </w:rPr>
              <w:t>2589.</w:t>
            </w:r>
          </w:p>
        </w:tc>
        <w:tc>
          <w:tcPr>
            <w:tcW w:w="3014" w:type="pct"/>
            <w:shd w:val="clear" w:color="auto" w:fill="auto"/>
            <w:hideMark/>
          </w:tcPr>
          <w:p w14:paraId="561F2373" w14:textId="77777777" w:rsidR="00776AF6" w:rsidRPr="00A17C82" w:rsidRDefault="00776AF6" w:rsidP="00A17C82">
            <w:pPr>
              <w:ind w:firstLine="0"/>
              <w:jc w:val="left"/>
              <w:rPr>
                <w:lang w:eastAsia="ru-RU"/>
              </w:rPr>
            </w:pPr>
            <w:r w:rsidRPr="00A17C82">
              <w:rPr>
                <w:lang w:eastAsia="ru-RU"/>
              </w:rPr>
              <w:t>Тонзилэктомия</w:t>
            </w:r>
          </w:p>
        </w:tc>
        <w:tc>
          <w:tcPr>
            <w:tcW w:w="858" w:type="pct"/>
            <w:shd w:val="clear" w:color="auto" w:fill="auto"/>
            <w:hideMark/>
          </w:tcPr>
          <w:p w14:paraId="039FE96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8C96969" w14:textId="77777777" w:rsidR="00776AF6" w:rsidRPr="00A17C82" w:rsidRDefault="00776AF6" w:rsidP="00A17C82">
            <w:pPr>
              <w:ind w:firstLine="0"/>
              <w:jc w:val="center"/>
              <w:rPr>
                <w:bCs/>
                <w:lang w:eastAsia="ru-RU"/>
              </w:rPr>
            </w:pPr>
            <w:r w:rsidRPr="00A17C82">
              <w:rPr>
                <w:bCs/>
                <w:lang w:eastAsia="ru-RU"/>
              </w:rPr>
              <w:t>2 069</w:t>
            </w:r>
          </w:p>
        </w:tc>
      </w:tr>
      <w:tr w:rsidR="00776AF6" w:rsidRPr="00A17C82" w14:paraId="2AB41AD7" w14:textId="77777777" w:rsidTr="00A17C82">
        <w:trPr>
          <w:trHeight w:val="20"/>
        </w:trPr>
        <w:tc>
          <w:tcPr>
            <w:tcW w:w="603" w:type="pct"/>
            <w:shd w:val="clear" w:color="auto" w:fill="auto"/>
            <w:vAlign w:val="center"/>
            <w:hideMark/>
          </w:tcPr>
          <w:p w14:paraId="40D9F88C" w14:textId="77777777" w:rsidR="00776AF6" w:rsidRPr="00A17C82" w:rsidRDefault="00776AF6" w:rsidP="00A17C82">
            <w:pPr>
              <w:ind w:firstLine="0"/>
              <w:jc w:val="center"/>
              <w:rPr>
                <w:lang w:eastAsia="ru-RU"/>
              </w:rPr>
            </w:pPr>
            <w:r w:rsidRPr="00A17C82">
              <w:rPr>
                <w:lang w:eastAsia="ru-RU"/>
              </w:rPr>
              <w:t>2589.1.</w:t>
            </w:r>
          </w:p>
        </w:tc>
        <w:tc>
          <w:tcPr>
            <w:tcW w:w="3014" w:type="pct"/>
            <w:shd w:val="clear" w:color="auto" w:fill="auto"/>
            <w:hideMark/>
          </w:tcPr>
          <w:p w14:paraId="0520FB63" w14:textId="77777777" w:rsidR="00776AF6" w:rsidRPr="00A17C82" w:rsidRDefault="00776AF6" w:rsidP="00A17C82">
            <w:pPr>
              <w:ind w:firstLine="0"/>
              <w:jc w:val="left"/>
              <w:rPr>
                <w:lang w:eastAsia="ru-RU"/>
              </w:rPr>
            </w:pPr>
            <w:r w:rsidRPr="00A17C82">
              <w:rPr>
                <w:lang w:eastAsia="ru-RU"/>
              </w:rPr>
              <w:t>Лазерная амигдалэктомия CO</w:t>
            </w:r>
            <w:r w:rsidRPr="00A17C82">
              <w:rPr>
                <w:vertAlign w:val="subscript"/>
                <w:lang w:eastAsia="ru-RU"/>
              </w:rPr>
              <w:t>2</w:t>
            </w:r>
          </w:p>
        </w:tc>
        <w:tc>
          <w:tcPr>
            <w:tcW w:w="858" w:type="pct"/>
            <w:shd w:val="clear" w:color="auto" w:fill="auto"/>
            <w:hideMark/>
          </w:tcPr>
          <w:p w14:paraId="5D58C75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1E49EFD" w14:textId="77777777" w:rsidR="00776AF6" w:rsidRPr="00A17C82" w:rsidRDefault="00776AF6" w:rsidP="00A17C82">
            <w:pPr>
              <w:ind w:firstLine="0"/>
              <w:jc w:val="center"/>
              <w:rPr>
                <w:bCs/>
                <w:lang w:eastAsia="ru-RU"/>
              </w:rPr>
            </w:pPr>
            <w:r w:rsidRPr="00A17C82">
              <w:rPr>
                <w:bCs/>
                <w:lang w:eastAsia="ru-RU"/>
              </w:rPr>
              <w:t>2 279</w:t>
            </w:r>
          </w:p>
        </w:tc>
      </w:tr>
      <w:tr w:rsidR="00776AF6" w:rsidRPr="00A17C82" w14:paraId="0DD19960" w14:textId="77777777" w:rsidTr="00A17C82">
        <w:trPr>
          <w:trHeight w:val="20"/>
        </w:trPr>
        <w:tc>
          <w:tcPr>
            <w:tcW w:w="603" w:type="pct"/>
            <w:shd w:val="clear" w:color="auto" w:fill="auto"/>
            <w:vAlign w:val="center"/>
            <w:hideMark/>
          </w:tcPr>
          <w:p w14:paraId="5A767628" w14:textId="77777777" w:rsidR="00776AF6" w:rsidRPr="00A17C82" w:rsidRDefault="00776AF6" w:rsidP="00A17C82">
            <w:pPr>
              <w:ind w:firstLine="0"/>
              <w:jc w:val="center"/>
              <w:rPr>
                <w:lang w:eastAsia="ru-RU"/>
              </w:rPr>
            </w:pPr>
            <w:r w:rsidRPr="00A17C82">
              <w:rPr>
                <w:lang w:eastAsia="ru-RU"/>
              </w:rPr>
              <w:t>2590.</w:t>
            </w:r>
          </w:p>
        </w:tc>
        <w:tc>
          <w:tcPr>
            <w:tcW w:w="3014" w:type="pct"/>
            <w:shd w:val="clear" w:color="auto" w:fill="auto"/>
            <w:hideMark/>
          </w:tcPr>
          <w:p w14:paraId="0D9FC463" w14:textId="77777777" w:rsidR="00776AF6" w:rsidRPr="00A17C82" w:rsidRDefault="00776AF6" w:rsidP="00A17C82">
            <w:pPr>
              <w:ind w:firstLine="0"/>
              <w:jc w:val="left"/>
              <w:rPr>
                <w:lang w:eastAsia="ru-RU"/>
              </w:rPr>
            </w:pPr>
            <w:r w:rsidRPr="00A17C82">
              <w:rPr>
                <w:lang w:eastAsia="ru-RU"/>
              </w:rPr>
              <w:t>Вскрытие паратонзилярного абсцесса</w:t>
            </w:r>
          </w:p>
        </w:tc>
        <w:tc>
          <w:tcPr>
            <w:tcW w:w="858" w:type="pct"/>
            <w:shd w:val="clear" w:color="auto" w:fill="auto"/>
            <w:hideMark/>
          </w:tcPr>
          <w:p w14:paraId="453DB40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B2F3A04" w14:textId="77777777" w:rsidR="00776AF6" w:rsidRPr="00A17C82" w:rsidRDefault="00776AF6" w:rsidP="00A17C82">
            <w:pPr>
              <w:ind w:firstLine="0"/>
              <w:jc w:val="center"/>
              <w:rPr>
                <w:bCs/>
                <w:lang w:eastAsia="ru-RU"/>
              </w:rPr>
            </w:pPr>
            <w:r w:rsidRPr="00A17C82">
              <w:rPr>
                <w:bCs/>
                <w:lang w:eastAsia="ru-RU"/>
              </w:rPr>
              <w:t>1 000</w:t>
            </w:r>
          </w:p>
        </w:tc>
      </w:tr>
      <w:tr w:rsidR="00776AF6" w:rsidRPr="00A17C82" w14:paraId="7BE051BB" w14:textId="77777777" w:rsidTr="00A17C82">
        <w:trPr>
          <w:trHeight w:val="20"/>
        </w:trPr>
        <w:tc>
          <w:tcPr>
            <w:tcW w:w="603" w:type="pct"/>
            <w:shd w:val="clear" w:color="auto" w:fill="auto"/>
            <w:vAlign w:val="center"/>
            <w:hideMark/>
          </w:tcPr>
          <w:p w14:paraId="3CF5BD56" w14:textId="77777777" w:rsidR="00776AF6" w:rsidRPr="00A17C82" w:rsidRDefault="00776AF6" w:rsidP="00A17C82">
            <w:pPr>
              <w:ind w:firstLine="0"/>
              <w:jc w:val="center"/>
              <w:rPr>
                <w:lang w:eastAsia="ru-RU"/>
              </w:rPr>
            </w:pPr>
            <w:r w:rsidRPr="00A17C82">
              <w:rPr>
                <w:lang w:eastAsia="ru-RU"/>
              </w:rPr>
              <w:t>2591.</w:t>
            </w:r>
          </w:p>
        </w:tc>
        <w:tc>
          <w:tcPr>
            <w:tcW w:w="3014" w:type="pct"/>
            <w:shd w:val="clear" w:color="auto" w:fill="auto"/>
            <w:vAlign w:val="center"/>
            <w:hideMark/>
          </w:tcPr>
          <w:p w14:paraId="3A6D4E54" w14:textId="77777777" w:rsidR="00776AF6" w:rsidRPr="00A17C82" w:rsidRDefault="00776AF6" w:rsidP="00A17C82">
            <w:pPr>
              <w:ind w:firstLine="0"/>
              <w:jc w:val="left"/>
              <w:rPr>
                <w:lang w:eastAsia="ru-RU"/>
              </w:rPr>
            </w:pPr>
            <w:r w:rsidRPr="00A17C82">
              <w:rPr>
                <w:lang w:eastAsia="ru-RU"/>
              </w:rPr>
              <w:t>Другие операции в орофарингеальной области</w:t>
            </w:r>
          </w:p>
        </w:tc>
        <w:tc>
          <w:tcPr>
            <w:tcW w:w="858" w:type="pct"/>
            <w:shd w:val="clear" w:color="auto" w:fill="auto"/>
            <w:vAlign w:val="center"/>
            <w:hideMark/>
          </w:tcPr>
          <w:p w14:paraId="0E62CE4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F911505" w14:textId="77777777" w:rsidR="00776AF6" w:rsidRPr="00A17C82" w:rsidRDefault="00776AF6" w:rsidP="00A17C82">
            <w:pPr>
              <w:ind w:firstLine="0"/>
              <w:jc w:val="center"/>
              <w:rPr>
                <w:bCs/>
                <w:lang w:eastAsia="ru-RU"/>
              </w:rPr>
            </w:pPr>
            <w:r w:rsidRPr="00A17C82">
              <w:rPr>
                <w:bCs/>
                <w:lang w:eastAsia="ru-RU"/>
              </w:rPr>
              <w:t>2 372</w:t>
            </w:r>
          </w:p>
        </w:tc>
      </w:tr>
      <w:tr w:rsidR="00776AF6" w:rsidRPr="00A17C82" w14:paraId="622B494A" w14:textId="77777777" w:rsidTr="00A17C82">
        <w:trPr>
          <w:trHeight w:val="20"/>
        </w:trPr>
        <w:tc>
          <w:tcPr>
            <w:tcW w:w="603" w:type="pct"/>
            <w:shd w:val="clear" w:color="auto" w:fill="auto"/>
            <w:vAlign w:val="center"/>
            <w:hideMark/>
          </w:tcPr>
          <w:p w14:paraId="67AC68F2" w14:textId="77777777" w:rsidR="00776AF6" w:rsidRPr="00A17C82" w:rsidRDefault="00776AF6" w:rsidP="00A17C82">
            <w:pPr>
              <w:ind w:firstLine="0"/>
              <w:jc w:val="center"/>
              <w:rPr>
                <w:lang w:eastAsia="ru-RU"/>
              </w:rPr>
            </w:pPr>
            <w:r w:rsidRPr="00A17C82">
              <w:rPr>
                <w:lang w:eastAsia="ru-RU"/>
              </w:rPr>
              <w:t>2592.</w:t>
            </w:r>
          </w:p>
        </w:tc>
        <w:tc>
          <w:tcPr>
            <w:tcW w:w="3014" w:type="pct"/>
            <w:shd w:val="clear" w:color="auto" w:fill="auto"/>
            <w:hideMark/>
          </w:tcPr>
          <w:p w14:paraId="5C42E90C" w14:textId="77777777" w:rsidR="00776AF6" w:rsidRPr="00A17C82" w:rsidRDefault="00776AF6" w:rsidP="00A17C82">
            <w:pPr>
              <w:ind w:firstLine="0"/>
              <w:jc w:val="left"/>
              <w:rPr>
                <w:lang w:eastAsia="ru-RU"/>
              </w:rPr>
            </w:pPr>
            <w:r w:rsidRPr="00A17C82">
              <w:rPr>
                <w:lang w:eastAsia="ru-RU"/>
              </w:rPr>
              <w:t>Трахеотомия</w:t>
            </w:r>
          </w:p>
        </w:tc>
        <w:tc>
          <w:tcPr>
            <w:tcW w:w="858" w:type="pct"/>
            <w:shd w:val="clear" w:color="auto" w:fill="auto"/>
            <w:hideMark/>
          </w:tcPr>
          <w:p w14:paraId="0DF3691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E13A199" w14:textId="77777777" w:rsidR="00776AF6" w:rsidRPr="00A17C82" w:rsidRDefault="00776AF6" w:rsidP="00A17C82">
            <w:pPr>
              <w:ind w:firstLine="0"/>
              <w:jc w:val="center"/>
              <w:rPr>
                <w:bCs/>
                <w:lang w:eastAsia="ru-RU"/>
              </w:rPr>
            </w:pPr>
            <w:r w:rsidRPr="00A17C82">
              <w:rPr>
                <w:bCs/>
                <w:lang w:eastAsia="ru-RU"/>
              </w:rPr>
              <w:t>3 250</w:t>
            </w:r>
          </w:p>
        </w:tc>
      </w:tr>
      <w:tr w:rsidR="00776AF6" w:rsidRPr="00A17C82" w14:paraId="550899E8" w14:textId="77777777" w:rsidTr="00A17C82">
        <w:trPr>
          <w:trHeight w:val="20"/>
        </w:trPr>
        <w:tc>
          <w:tcPr>
            <w:tcW w:w="603" w:type="pct"/>
            <w:shd w:val="clear" w:color="auto" w:fill="auto"/>
            <w:vAlign w:val="center"/>
            <w:hideMark/>
          </w:tcPr>
          <w:p w14:paraId="31A78C80" w14:textId="77777777" w:rsidR="00776AF6" w:rsidRPr="00A17C82" w:rsidRDefault="00776AF6" w:rsidP="00A17C82">
            <w:pPr>
              <w:ind w:firstLine="0"/>
              <w:jc w:val="center"/>
              <w:rPr>
                <w:lang w:eastAsia="ru-RU"/>
              </w:rPr>
            </w:pPr>
            <w:r w:rsidRPr="00A17C82">
              <w:rPr>
                <w:lang w:eastAsia="ru-RU"/>
              </w:rPr>
              <w:t>2593.</w:t>
            </w:r>
          </w:p>
        </w:tc>
        <w:tc>
          <w:tcPr>
            <w:tcW w:w="3014" w:type="pct"/>
            <w:shd w:val="clear" w:color="auto" w:fill="auto"/>
            <w:hideMark/>
          </w:tcPr>
          <w:p w14:paraId="03C5E491" w14:textId="77777777" w:rsidR="00776AF6" w:rsidRPr="00A17C82" w:rsidRDefault="00776AF6" w:rsidP="00A17C82">
            <w:pPr>
              <w:ind w:firstLine="0"/>
              <w:jc w:val="left"/>
              <w:rPr>
                <w:lang w:eastAsia="ru-RU"/>
              </w:rPr>
            </w:pPr>
            <w:r w:rsidRPr="00A17C82">
              <w:rPr>
                <w:lang w:eastAsia="ru-RU"/>
              </w:rPr>
              <w:t>Ларингофиссура</w:t>
            </w:r>
          </w:p>
        </w:tc>
        <w:tc>
          <w:tcPr>
            <w:tcW w:w="858" w:type="pct"/>
            <w:shd w:val="clear" w:color="auto" w:fill="auto"/>
            <w:hideMark/>
          </w:tcPr>
          <w:p w14:paraId="59DE4EE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0854DDB" w14:textId="77777777" w:rsidR="00776AF6" w:rsidRPr="00A17C82" w:rsidRDefault="00776AF6" w:rsidP="00A17C82">
            <w:pPr>
              <w:ind w:firstLine="0"/>
              <w:jc w:val="center"/>
              <w:rPr>
                <w:bCs/>
                <w:lang w:eastAsia="ru-RU"/>
              </w:rPr>
            </w:pPr>
            <w:r w:rsidRPr="00A17C82">
              <w:rPr>
                <w:bCs/>
                <w:lang w:eastAsia="ru-RU"/>
              </w:rPr>
              <w:t>3 250</w:t>
            </w:r>
          </w:p>
        </w:tc>
      </w:tr>
      <w:tr w:rsidR="00776AF6" w:rsidRPr="00A17C82" w14:paraId="7A7E7888" w14:textId="77777777" w:rsidTr="00A17C82">
        <w:trPr>
          <w:trHeight w:val="20"/>
        </w:trPr>
        <w:tc>
          <w:tcPr>
            <w:tcW w:w="603" w:type="pct"/>
            <w:shd w:val="clear" w:color="auto" w:fill="auto"/>
            <w:vAlign w:val="center"/>
            <w:hideMark/>
          </w:tcPr>
          <w:p w14:paraId="460540D5" w14:textId="77777777" w:rsidR="00776AF6" w:rsidRPr="00A17C82" w:rsidRDefault="00776AF6" w:rsidP="00A17C82">
            <w:pPr>
              <w:ind w:firstLine="0"/>
              <w:jc w:val="center"/>
              <w:rPr>
                <w:lang w:eastAsia="ru-RU"/>
              </w:rPr>
            </w:pPr>
            <w:r w:rsidRPr="00A17C82">
              <w:rPr>
                <w:lang w:eastAsia="ru-RU"/>
              </w:rPr>
              <w:t>2594.</w:t>
            </w:r>
          </w:p>
        </w:tc>
        <w:tc>
          <w:tcPr>
            <w:tcW w:w="3014" w:type="pct"/>
            <w:shd w:val="clear" w:color="auto" w:fill="auto"/>
            <w:hideMark/>
          </w:tcPr>
          <w:p w14:paraId="52950644" w14:textId="77777777" w:rsidR="00776AF6" w:rsidRPr="00A17C82" w:rsidRDefault="00776AF6" w:rsidP="00A17C82">
            <w:pPr>
              <w:ind w:firstLine="0"/>
              <w:jc w:val="left"/>
              <w:rPr>
                <w:lang w:eastAsia="ru-RU"/>
              </w:rPr>
            </w:pPr>
            <w:r w:rsidRPr="00A17C82">
              <w:rPr>
                <w:lang w:eastAsia="ru-RU"/>
              </w:rPr>
              <w:t>Экстерпация внутригортанной опухоли через МЛСС</w:t>
            </w:r>
          </w:p>
        </w:tc>
        <w:tc>
          <w:tcPr>
            <w:tcW w:w="858" w:type="pct"/>
            <w:shd w:val="clear" w:color="auto" w:fill="auto"/>
            <w:hideMark/>
          </w:tcPr>
          <w:p w14:paraId="3A1E453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651C850" w14:textId="77777777" w:rsidR="00776AF6" w:rsidRPr="00A17C82" w:rsidRDefault="00776AF6" w:rsidP="00A17C82">
            <w:pPr>
              <w:ind w:firstLine="0"/>
              <w:jc w:val="center"/>
              <w:rPr>
                <w:bCs/>
                <w:lang w:eastAsia="ru-RU"/>
              </w:rPr>
            </w:pPr>
            <w:r w:rsidRPr="00A17C82">
              <w:rPr>
                <w:bCs/>
                <w:lang w:eastAsia="ru-RU"/>
              </w:rPr>
              <w:t>3 018</w:t>
            </w:r>
          </w:p>
        </w:tc>
      </w:tr>
      <w:tr w:rsidR="00776AF6" w:rsidRPr="00A17C82" w14:paraId="0B032E05" w14:textId="77777777" w:rsidTr="00A17C82">
        <w:trPr>
          <w:trHeight w:val="20"/>
        </w:trPr>
        <w:tc>
          <w:tcPr>
            <w:tcW w:w="603" w:type="pct"/>
            <w:shd w:val="clear" w:color="auto" w:fill="auto"/>
            <w:vAlign w:val="center"/>
            <w:hideMark/>
          </w:tcPr>
          <w:p w14:paraId="60E2E095" w14:textId="77777777" w:rsidR="00776AF6" w:rsidRPr="00A17C82" w:rsidRDefault="00776AF6" w:rsidP="00A17C82">
            <w:pPr>
              <w:ind w:firstLine="0"/>
              <w:jc w:val="center"/>
              <w:rPr>
                <w:lang w:eastAsia="ru-RU"/>
              </w:rPr>
            </w:pPr>
            <w:r w:rsidRPr="00A17C82">
              <w:rPr>
                <w:lang w:eastAsia="ru-RU"/>
              </w:rPr>
              <w:t>2594.1.</w:t>
            </w:r>
          </w:p>
        </w:tc>
        <w:tc>
          <w:tcPr>
            <w:tcW w:w="3014" w:type="pct"/>
            <w:shd w:val="clear" w:color="auto" w:fill="auto"/>
            <w:hideMark/>
          </w:tcPr>
          <w:p w14:paraId="7ACE929C" w14:textId="77777777" w:rsidR="00776AF6" w:rsidRPr="00A17C82" w:rsidRDefault="00776AF6" w:rsidP="00A17C82">
            <w:pPr>
              <w:ind w:firstLine="0"/>
              <w:jc w:val="left"/>
              <w:rPr>
                <w:lang w:eastAsia="ru-RU"/>
              </w:rPr>
            </w:pPr>
            <w:r w:rsidRPr="00A17C82">
              <w:rPr>
                <w:lang w:eastAsia="ru-RU"/>
              </w:rPr>
              <w:t>Лазерная приостановленная микроларингоскопия CO</w:t>
            </w:r>
            <w:r w:rsidRPr="00A17C82">
              <w:rPr>
                <w:vertAlign w:val="subscript"/>
                <w:lang w:eastAsia="ru-RU"/>
              </w:rPr>
              <w:t>2</w:t>
            </w:r>
          </w:p>
        </w:tc>
        <w:tc>
          <w:tcPr>
            <w:tcW w:w="858" w:type="pct"/>
            <w:shd w:val="clear" w:color="auto" w:fill="auto"/>
            <w:hideMark/>
          </w:tcPr>
          <w:p w14:paraId="61DB6CB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9E7C1D0" w14:textId="77777777" w:rsidR="00776AF6" w:rsidRPr="00A17C82" w:rsidRDefault="00776AF6" w:rsidP="00A17C82">
            <w:pPr>
              <w:ind w:firstLine="0"/>
              <w:jc w:val="center"/>
              <w:rPr>
                <w:bCs/>
                <w:lang w:eastAsia="ru-RU"/>
              </w:rPr>
            </w:pPr>
            <w:r w:rsidRPr="00A17C82">
              <w:rPr>
                <w:bCs/>
                <w:lang w:eastAsia="ru-RU"/>
              </w:rPr>
              <w:t>3 363</w:t>
            </w:r>
          </w:p>
        </w:tc>
      </w:tr>
      <w:tr w:rsidR="00776AF6" w:rsidRPr="00A17C82" w14:paraId="3B72F4DC" w14:textId="77777777" w:rsidTr="00A17C82">
        <w:trPr>
          <w:trHeight w:val="20"/>
        </w:trPr>
        <w:tc>
          <w:tcPr>
            <w:tcW w:w="603" w:type="pct"/>
            <w:shd w:val="clear" w:color="auto" w:fill="auto"/>
            <w:vAlign w:val="center"/>
            <w:hideMark/>
          </w:tcPr>
          <w:p w14:paraId="1409270C" w14:textId="77777777" w:rsidR="00776AF6" w:rsidRPr="00A17C82" w:rsidRDefault="00776AF6" w:rsidP="00A17C82">
            <w:pPr>
              <w:ind w:firstLine="0"/>
              <w:jc w:val="center"/>
              <w:rPr>
                <w:lang w:eastAsia="ru-RU"/>
              </w:rPr>
            </w:pPr>
            <w:r w:rsidRPr="00A17C82">
              <w:rPr>
                <w:lang w:eastAsia="ru-RU"/>
              </w:rPr>
              <w:t>2595.</w:t>
            </w:r>
          </w:p>
        </w:tc>
        <w:tc>
          <w:tcPr>
            <w:tcW w:w="3014" w:type="pct"/>
            <w:shd w:val="clear" w:color="auto" w:fill="auto"/>
            <w:hideMark/>
          </w:tcPr>
          <w:p w14:paraId="3E2BB7CC" w14:textId="77777777" w:rsidR="00776AF6" w:rsidRPr="00A17C82" w:rsidRDefault="00776AF6" w:rsidP="00A17C82">
            <w:pPr>
              <w:ind w:firstLine="0"/>
              <w:jc w:val="left"/>
              <w:rPr>
                <w:lang w:eastAsia="ru-RU"/>
              </w:rPr>
            </w:pPr>
            <w:r w:rsidRPr="00A17C82">
              <w:rPr>
                <w:lang w:eastAsia="ru-RU"/>
              </w:rPr>
              <w:t>Удаление кисты шеи</w:t>
            </w:r>
          </w:p>
        </w:tc>
        <w:tc>
          <w:tcPr>
            <w:tcW w:w="858" w:type="pct"/>
            <w:shd w:val="clear" w:color="auto" w:fill="auto"/>
            <w:hideMark/>
          </w:tcPr>
          <w:p w14:paraId="2E36EF0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C7D3BFC" w14:textId="77777777" w:rsidR="00776AF6" w:rsidRPr="00A17C82" w:rsidRDefault="00776AF6" w:rsidP="00A17C82">
            <w:pPr>
              <w:ind w:firstLine="0"/>
              <w:jc w:val="center"/>
              <w:rPr>
                <w:bCs/>
                <w:lang w:eastAsia="ru-RU"/>
              </w:rPr>
            </w:pPr>
            <w:r w:rsidRPr="00A17C82">
              <w:rPr>
                <w:bCs/>
                <w:lang w:eastAsia="ru-RU"/>
              </w:rPr>
              <w:t>3 158</w:t>
            </w:r>
          </w:p>
        </w:tc>
      </w:tr>
      <w:tr w:rsidR="00776AF6" w:rsidRPr="00A17C82" w14:paraId="24D31009" w14:textId="77777777" w:rsidTr="00A17C82">
        <w:trPr>
          <w:trHeight w:val="20"/>
        </w:trPr>
        <w:tc>
          <w:tcPr>
            <w:tcW w:w="603" w:type="pct"/>
            <w:shd w:val="clear" w:color="auto" w:fill="auto"/>
            <w:vAlign w:val="center"/>
            <w:hideMark/>
          </w:tcPr>
          <w:p w14:paraId="44286C3F" w14:textId="77777777" w:rsidR="00776AF6" w:rsidRPr="00A17C82" w:rsidRDefault="00776AF6" w:rsidP="00A17C82">
            <w:pPr>
              <w:ind w:firstLine="0"/>
              <w:jc w:val="center"/>
              <w:rPr>
                <w:lang w:eastAsia="ru-RU"/>
              </w:rPr>
            </w:pPr>
            <w:r w:rsidRPr="00A17C82">
              <w:rPr>
                <w:lang w:eastAsia="ru-RU"/>
              </w:rPr>
              <w:t>2596.</w:t>
            </w:r>
          </w:p>
        </w:tc>
        <w:tc>
          <w:tcPr>
            <w:tcW w:w="3014" w:type="pct"/>
            <w:shd w:val="clear" w:color="auto" w:fill="auto"/>
            <w:hideMark/>
          </w:tcPr>
          <w:p w14:paraId="5DCD7BEF" w14:textId="77777777" w:rsidR="00776AF6" w:rsidRPr="00A17C82" w:rsidRDefault="00776AF6" w:rsidP="00A17C82">
            <w:pPr>
              <w:ind w:firstLine="0"/>
              <w:jc w:val="left"/>
              <w:rPr>
                <w:lang w:eastAsia="ru-RU"/>
              </w:rPr>
            </w:pPr>
            <w:r w:rsidRPr="00A17C82">
              <w:rPr>
                <w:lang w:eastAsia="ru-RU"/>
              </w:rPr>
              <w:t>Тимпаностомия</w:t>
            </w:r>
          </w:p>
        </w:tc>
        <w:tc>
          <w:tcPr>
            <w:tcW w:w="858" w:type="pct"/>
            <w:shd w:val="clear" w:color="auto" w:fill="auto"/>
            <w:hideMark/>
          </w:tcPr>
          <w:p w14:paraId="2F1871D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7D516A8" w14:textId="77777777" w:rsidR="00776AF6" w:rsidRPr="00A17C82" w:rsidRDefault="00776AF6" w:rsidP="00A17C82">
            <w:pPr>
              <w:ind w:firstLine="0"/>
              <w:jc w:val="center"/>
              <w:rPr>
                <w:bCs/>
                <w:lang w:eastAsia="ru-RU"/>
              </w:rPr>
            </w:pPr>
            <w:r w:rsidRPr="00A17C82">
              <w:rPr>
                <w:bCs/>
                <w:lang w:eastAsia="ru-RU"/>
              </w:rPr>
              <w:t>2 668</w:t>
            </w:r>
          </w:p>
        </w:tc>
      </w:tr>
      <w:tr w:rsidR="00776AF6" w:rsidRPr="00A17C82" w14:paraId="7E622C83" w14:textId="77777777" w:rsidTr="00A17C82">
        <w:trPr>
          <w:trHeight w:val="20"/>
        </w:trPr>
        <w:tc>
          <w:tcPr>
            <w:tcW w:w="603" w:type="pct"/>
            <w:shd w:val="clear" w:color="auto" w:fill="auto"/>
            <w:vAlign w:val="center"/>
            <w:hideMark/>
          </w:tcPr>
          <w:p w14:paraId="501AFD6A" w14:textId="77777777" w:rsidR="00776AF6" w:rsidRPr="00A17C82" w:rsidRDefault="00776AF6" w:rsidP="00A17C82">
            <w:pPr>
              <w:ind w:firstLine="0"/>
              <w:jc w:val="center"/>
              <w:rPr>
                <w:lang w:eastAsia="ru-RU"/>
              </w:rPr>
            </w:pPr>
            <w:r w:rsidRPr="00A17C82">
              <w:rPr>
                <w:lang w:eastAsia="ru-RU"/>
              </w:rPr>
              <w:t>2596.1.</w:t>
            </w:r>
          </w:p>
        </w:tc>
        <w:tc>
          <w:tcPr>
            <w:tcW w:w="3014" w:type="pct"/>
            <w:shd w:val="clear" w:color="auto" w:fill="auto"/>
            <w:hideMark/>
          </w:tcPr>
          <w:p w14:paraId="3678A4AC" w14:textId="77777777" w:rsidR="00776AF6" w:rsidRPr="00A17C82" w:rsidRDefault="00776AF6" w:rsidP="00A17C82">
            <w:pPr>
              <w:ind w:firstLine="0"/>
              <w:jc w:val="left"/>
              <w:rPr>
                <w:lang w:eastAsia="ru-RU"/>
              </w:rPr>
            </w:pPr>
            <w:r w:rsidRPr="00A17C82">
              <w:rPr>
                <w:lang w:eastAsia="ru-RU"/>
              </w:rPr>
              <w:t>Повторная операция на ухе</w:t>
            </w:r>
          </w:p>
        </w:tc>
        <w:tc>
          <w:tcPr>
            <w:tcW w:w="858" w:type="pct"/>
            <w:shd w:val="clear" w:color="auto" w:fill="auto"/>
            <w:hideMark/>
          </w:tcPr>
          <w:p w14:paraId="4D523A2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68E5BBC" w14:textId="77777777" w:rsidR="00776AF6" w:rsidRPr="00A17C82" w:rsidRDefault="00776AF6" w:rsidP="00A17C82">
            <w:pPr>
              <w:ind w:firstLine="0"/>
              <w:jc w:val="center"/>
              <w:rPr>
                <w:bCs/>
                <w:lang w:eastAsia="ru-RU"/>
              </w:rPr>
            </w:pPr>
            <w:r w:rsidRPr="00A17C82">
              <w:rPr>
                <w:bCs/>
                <w:lang w:eastAsia="ru-RU"/>
              </w:rPr>
              <w:t>5 409</w:t>
            </w:r>
          </w:p>
        </w:tc>
      </w:tr>
      <w:tr w:rsidR="00776AF6" w:rsidRPr="00A17C82" w14:paraId="69B3659F" w14:textId="77777777" w:rsidTr="00A17C82">
        <w:trPr>
          <w:trHeight w:val="20"/>
        </w:trPr>
        <w:tc>
          <w:tcPr>
            <w:tcW w:w="603" w:type="pct"/>
            <w:shd w:val="clear" w:color="auto" w:fill="auto"/>
            <w:vAlign w:val="center"/>
            <w:hideMark/>
          </w:tcPr>
          <w:p w14:paraId="1752890A" w14:textId="77777777" w:rsidR="00776AF6" w:rsidRPr="00A17C82" w:rsidRDefault="00776AF6" w:rsidP="00A17C82">
            <w:pPr>
              <w:ind w:firstLine="0"/>
              <w:jc w:val="center"/>
              <w:rPr>
                <w:lang w:eastAsia="ru-RU"/>
              </w:rPr>
            </w:pPr>
            <w:r w:rsidRPr="00A17C82">
              <w:rPr>
                <w:lang w:eastAsia="ru-RU"/>
              </w:rPr>
              <w:t>2596.2.</w:t>
            </w:r>
          </w:p>
        </w:tc>
        <w:tc>
          <w:tcPr>
            <w:tcW w:w="3014" w:type="pct"/>
            <w:shd w:val="clear" w:color="auto" w:fill="auto"/>
            <w:hideMark/>
          </w:tcPr>
          <w:p w14:paraId="54600A64" w14:textId="77777777" w:rsidR="00776AF6" w:rsidRPr="00A17C82" w:rsidRDefault="00776AF6" w:rsidP="00A17C82">
            <w:pPr>
              <w:ind w:firstLine="0"/>
              <w:jc w:val="left"/>
              <w:rPr>
                <w:lang w:eastAsia="ru-RU"/>
              </w:rPr>
            </w:pPr>
            <w:r w:rsidRPr="00A17C82">
              <w:rPr>
                <w:lang w:eastAsia="ru-RU"/>
              </w:rPr>
              <w:t>Двусторонняя отопластика</w:t>
            </w:r>
          </w:p>
        </w:tc>
        <w:tc>
          <w:tcPr>
            <w:tcW w:w="858" w:type="pct"/>
            <w:shd w:val="clear" w:color="auto" w:fill="auto"/>
            <w:hideMark/>
          </w:tcPr>
          <w:p w14:paraId="037B7C4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35BF42E" w14:textId="77777777" w:rsidR="00776AF6" w:rsidRPr="00A17C82" w:rsidRDefault="00776AF6" w:rsidP="00A17C82">
            <w:pPr>
              <w:ind w:firstLine="0"/>
              <w:jc w:val="center"/>
              <w:rPr>
                <w:bCs/>
                <w:lang w:eastAsia="ru-RU"/>
              </w:rPr>
            </w:pPr>
            <w:r w:rsidRPr="00A17C82">
              <w:rPr>
                <w:bCs/>
                <w:lang w:eastAsia="ru-RU"/>
              </w:rPr>
              <w:t>4 460</w:t>
            </w:r>
          </w:p>
        </w:tc>
      </w:tr>
      <w:tr w:rsidR="00776AF6" w:rsidRPr="00A17C82" w14:paraId="560474B4" w14:textId="77777777" w:rsidTr="00A17C82">
        <w:trPr>
          <w:trHeight w:val="20"/>
        </w:trPr>
        <w:tc>
          <w:tcPr>
            <w:tcW w:w="603" w:type="pct"/>
            <w:shd w:val="clear" w:color="auto" w:fill="auto"/>
            <w:vAlign w:val="center"/>
            <w:hideMark/>
          </w:tcPr>
          <w:p w14:paraId="224E6798" w14:textId="77777777" w:rsidR="00776AF6" w:rsidRPr="00A17C82" w:rsidRDefault="00776AF6" w:rsidP="00A17C82">
            <w:pPr>
              <w:ind w:firstLine="0"/>
              <w:jc w:val="center"/>
              <w:rPr>
                <w:lang w:eastAsia="ru-RU"/>
              </w:rPr>
            </w:pPr>
            <w:r w:rsidRPr="00A17C82">
              <w:rPr>
                <w:lang w:eastAsia="ru-RU"/>
              </w:rPr>
              <w:t>2596.3.</w:t>
            </w:r>
          </w:p>
        </w:tc>
        <w:tc>
          <w:tcPr>
            <w:tcW w:w="3014" w:type="pct"/>
            <w:shd w:val="clear" w:color="auto" w:fill="auto"/>
            <w:hideMark/>
          </w:tcPr>
          <w:p w14:paraId="34E8FC19" w14:textId="77777777" w:rsidR="00776AF6" w:rsidRPr="00A17C82" w:rsidRDefault="00776AF6" w:rsidP="00A17C82">
            <w:pPr>
              <w:ind w:firstLine="0"/>
              <w:jc w:val="left"/>
              <w:rPr>
                <w:lang w:eastAsia="ru-RU"/>
              </w:rPr>
            </w:pPr>
            <w:r w:rsidRPr="00A17C82">
              <w:rPr>
                <w:lang w:eastAsia="ru-RU"/>
              </w:rPr>
              <w:t>Удаление кисты верхнечелюстной пазухи</w:t>
            </w:r>
          </w:p>
        </w:tc>
        <w:tc>
          <w:tcPr>
            <w:tcW w:w="858" w:type="pct"/>
            <w:shd w:val="clear" w:color="auto" w:fill="auto"/>
            <w:hideMark/>
          </w:tcPr>
          <w:p w14:paraId="691C28A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850FCF0" w14:textId="77777777" w:rsidR="00776AF6" w:rsidRPr="00A17C82" w:rsidRDefault="00776AF6" w:rsidP="00A17C82">
            <w:pPr>
              <w:ind w:firstLine="0"/>
              <w:jc w:val="center"/>
              <w:rPr>
                <w:bCs/>
                <w:lang w:eastAsia="ru-RU"/>
              </w:rPr>
            </w:pPr>
            <w:r w:rsidRPr="00A17C82">
              <w:rPr>
                <w:bCs/>
                <w:lang w:eastAsia="ru-RU"/>
              </w:rPr>
              <w:t>416</w:t>
            </w:r>
          </w:p>
        </w:tc>
      </w:tr>
      <w:tr w:rsidR="00776AF6" w:rsidRPr="00A17C82" w14:paraId="1A54A64B" w14:textId="77777777" w:rsidTr="00A17C82">
        <w:trPr>
          <w:trHeight w:val="20"/>
        </w:trPr>
        <w:tc>
          <w:tcPr>
            <w:tcW w:w="603" w:type="pct"/>
            <w:shd w:val="clear" w:color="auto" w:fill="auto"/>
            <w:vAlign w:val="center"/>
            <w:hideMark/>
          </w:tcPr>
          <w:p w14:paraId="03FDFE6D" w14:textId="77777777" w:rsidR="00776AF6" w:rsidRPr="00A17C82" w:rsidRDefault="00776AF6" w:rsidP="00A17C82">
            <w:pPr>
              <w:ind w:firstLine="0"/>
              <w:jc w:val="center"/>
              <w:rPr>
                <w:lang w:eastAsia="ru-RU"/>
              </w:rPr>
            </w:pPr>
            <w:r w:rsidRPr="00A17C82">
              <w:rPr>
                <w:lang w:eastAsia="ru-RU"/>
              </w:rPr>
              <w:t>2596.4.</w:t>
            </w:r>
          </w:p>
        </w:tc>
        <w:tc>
          <w:tcPr>
            <w:tcW w:w="3014" w:type="pct"/>
            <w:shd w:val="clear" w:color="auto" w:fill="auto"/>
            <w:hideMark/>
          </w:tcPr>
          <w:p w14:paraId="421657B1" w14:textId="77777777" w:rsidR="00776AF6" w:rsidRPr="00A17C82" w:rsidRDefault="00776AF6" w:rsidP="00A17C82">
            <w:pPr>
              <w:ind w:firstLine="0"/>
              <w:jc w:val="left"/>
              <w:rPr>
                <w:lang w:eastAsia="ru-RU"/>
              </w:rPr>
            </w:pPr>
            <w:r w:rsidRPr="00A17C82">
              <w:rPr>
                <w:lang w:eastAsia="ru-RU"/>
              </w:rPr>
              <w:t>Удаление юношеской ангиофибромы носоглотки</w:t>
            </w:r>
          </w:p>
        </w:tc>
        <w:tc>
          <w:tcPr>
            <w:tcW w:w="858" w:type="pct"/>
            <w:shd w:val="clear" w:color="auto" w:fill="auto"/>
            <w:hideMark/>
          </w:tcPr>
          <w:p w14:paraId="6E2EEEB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9883B39" w14:textId="77777777" w:rsidR="00776AF6" w:rsidRPr="00A17C82" w:rsidRDefault="00776AF6" w:rsidP="00A17C82">
            <w:pPr>
              <w:ind w:firstLine="0"/>
              <w:jc w:val="center"/>
              <w:rPr>
                <w:bCs/>
                <w:lang w:eastAsia="ru-RU"/>
              </w:rPr>
            </w:pPr>
            <w:r w:rsidRPr="00A17C82">
              <w:rPr>
                <w:bCs/>
                <w:lang w:eastAsia="ru-RU"/>
              </w:rPr>
              <w:t>2 610</w:t>
            </w:r>
          </w:p>
        </w:tc>
      </w:tr>
      <w:tr w:rsidR="00776AF6" w:rsidRPr="00A17C82" w14:paraId="0D20C221" w14:textId="77777777" w:rsidTr="00A17C82">
        <w:trPr>
          <w:trHeight w:val="20"/>
        </w:trPr>
        <w:tc>
          <w:tcPr>
            <w:tcW w:w="603" w:type="pct"/>
            <w:shd w:val="clear" w:color="auto" w:fill="auto"/>
            <w:vAlign w:val="center"/>
            <w:hideMark/>
          </w:tcPr>
          <w:p w14:paraId="3C7C41A5" w14:textId="77777777" w:rsidR="00776AF6" w:rsidRPr="00A17C82" w:rsidRDefault="00776AF6" w:rsidP="00A17C82">
            <w:pPr>
              <w:ind w:firstLine="0"/>
              <w:jc w:val="center"/>
              <w:rPr>
                <w:lang w:eastAsia="ru-RU"/>
              </w:rPr>
            </w:pPr>
            <w:r w:rsidRPr="00A17C82">
              <w:rPr>
                <w:lang w:eastAsia="ru-RU"/>
              </w:rPr>
              <w:t>2596.5.</w:t>
            </w:r>
          </w:p>
        </w:tc>
        <w:tc>
          <w:tcPr>
            <w:tcW w:w="3014" w:type="pct"/>
            <w:shd w:val="clear" w:color="auto" w:fill="auto"/>
            <w:hideMark/>
          </w:tcPr>
          <w:p w14:paraId="05EF2BD7" w14:textId="77777777" w:rsidR="00776AF6" w:rsidRPr="00A17C82" w:rsidRDefault="00776AF6" w:rsidP="00A17C82">
            <w:pPr>
              <w:ind w:firstLine="0"/>
              <w:jc w:val="left"/>
              <w:rPr>
                <w:lang w:eastAsia="ru-RU"/>
              </w:rPr>
            </w:pPr>
            <w:r w:rsidRPr="00A17C82">
              <w:rPr>
                <w:lang w:eastAsia="ru-RU"/>
              </w:rPr>
              <w:t>Иссечение синехий полости носа</w:t>
            </w:r>
          </w:p>
        </w:tc>
        <w:tc>
          <w:tcPr>
            <w:tcW w:w="858" w:type="pct"/>
            <w:shd w:val="clear" w:color="auto" w:fill="auto"/>
            <w:hideMark/>
          </w:tcPr>
          <w:p w14:paraId="437182D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4B6351E" w14:textId="77777777" w:rsidR="00776AF6" w:rsidRPr="00A17C82" w:rsidRDefault="00776AF6" w:rsidP="00A17C82">
            <w:pPr>
              <w:ind w:firstLine="0"/>
              <w:jc w:val="center"/>
              <w:rPr>
                <w:bCs/>
                <w:lang w:eastAsia="ru-RU"/>
              </w:rPr>
            </w:pPr>
            <w:r w:rsidRPr="00A17C82">
              <w:rPr>
                <w:bCs/>
                <w:lang w:eastAsia="ru-RU"/>
              </w:rPr>
              <w:t>1 033</w:t>
            </w:r>
          </w:p>
        </w:tc>
      </w:tr>
      <w:tr w:rsidR="00776AF6" w:rsidRPr="00A17C82" w14:paraId="6D77A249" w14:textId="77777777" w:rsidTr="00A17C82">
        <w:trPr>
          <w:trHeight w:val="20"/>
        </w:trPr>
        <w:tc>
          <w:tcPr>
            <w:tcW w:w="603" w:type="pct"/>
            <w:shd w:val="clear" w:color="auto" w:fill="auto"/>
            <w:vAlign w:val="center"/>
            <w:hideMark/>
          </w:tcPr>
          <w:p w14:paraId="3CC413C7" w14:textId="77777777" w:rsidR="00776AF6" w:rsidRPr="00A17C82" w:rsidRDefault="00776AF6" w:rsidP="00A17C82">
            <w:pPr>
              <w:ind w:firstLine="0"/>
              <w:jc w:val="center"/>
              <w:rPr>
                <w:lang w:eastAsia="ru-RU"/>
              </w:rPr>
            </w:pPr>
            <w:r w:rsidRPr="00A17C82">
              <w:rPr>
                <w:lang w:eastAsia="ru-RU"/>
              </w:rPr>
              <w:t>2596.6.</w:t>
            </w:r>
          </w:p>
        </w:tc>
        <w:tc>
          <w:tcPr>
            <w:tcW w:w="3014" w:type="pct"/>
            <w:shd w:val="clear" w:color="auto" w:fill="auto"/>
            <w:hideMark/>
          </w:tcPr>
          <w:p w14:paraId="49377E14" w14:textId="77777777" w:rsidR="00776AF6" w:rsidRPr="00A17C82" w:rsidRDefault="00776AF6" w:rsidP="00A17C82">
            <w:pPr>
              <w:ind w:firstLine="0"/>
              <w:jc w:val="left"/>
              <w:rPr>
                <w:lang w:eastAsia="ru-RU"/>
              </w:rPr>
            </w:pPr>
            <w:r w:rsidRPr="00A17C82">
              <w:rPr>
                <w:lang w:eastAsia="ru-RU"/>
              </w:rPr>
              <w:t>Репозиция костей носа</w:t>
            </w:r>
          </w:p>
        </w:tc>
        <w:tc>
          <w:tcPr>
            <w:tcW w:w="858" w:type="pct"/>
            <w:shd w:val="clear" w:color="auto" w:fill="auto"/>
            <w:hideMark/>
          </w:tcPr>
          <w:p w14:paraId="70EC955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F2AF14B" w14:textId="77777777" w:rsidR="00776AF6" w:rsidRPr="00A17C82" w:rsidRDefault="00776AF6" w:rsidP="00A17C82">
            <w:pPr>
              <w:ind w:firstLine="0"/>
              <w:jc w:val="center"/>
              <w:rPr>
                <w:bCs/>
                <w:lang w:eastAsia="ru-RU"/>
              </w:rPr>
            </w:pPr>
            <w:r w:rsidRPr="00A17C82">
              <w:rPr>
                <w:bCs/>
                <w:lang w:eastAsia="ru-RU"/>
              </w:rPr>
              <w:t>1 658</w:t>
            </w:r>
          </w:p>
        </w:tc>
      </w:tr>
      <w:tr w:rsidR="00776AF6" w:rsidRPr="00A17C82" w14:paraId="6B956005" w14:textId="77777777" w:rsidTr="00A17C82">
        <w:trPr>
          <w:trHeight w:val="20"/>
        </w:trPr>
        <w:tc>
          <w:tcPr>
            <w:tcW w:w="603" w:type="pct"/>
            <w:shd w:val="clear" w:color="auto" w:fill="auto"/>
            <w:vAlign w:val="center"/>
            <w:hideMark/>
          </w:tcPr>
          <w:p w14:paraId="2199B4C5" w14:textId="77777777" w:rsidR="00776AF6" w:rsidRPr="00A17C82" w:rsidRDefault="00776AF6" w:rsidP="00A17C82">
            <w:pPr>
              <w:ind w:firstLine="0"/>
              <w:jc w:val="center"/>
              <w:rPr>
                <w:lang w:eastAsia="ru-RU"/>
              </w:rPr>
            </w:pPr>
            <w:r w:rsidRPr="00A17C82">
              <w:rPr>
                <w:lang w:eastAsia="ru-RU"/>
              </w:rPr>
              <w:t>2596.7.</w:t>
            </w:r>
          </w:p>
        </w:tc>
        <w:tc>
          <w:tcPr>
            <w:tcW w:w="3014" w:type="pct"/>
            <w:shd w:val="clear" w:color="auto" w:fill="auto"/>
            <w:hideMark/>
          </w:tcPr>
          <w:p w14:paraId="20B8B2EC" w14:textId="77777777" w:rsidR="00776AF6" w:rsidRPr="00A17C82" w:rsidRDefault="00776AF6" w:rsidP="00A17C82">
            <w:pPr>
              <w:ind w:firstLine="0"/>
              <w:jc w:val="left"/>
              <w:rPr>
                <w:lang w:eastAsia="ru-RU"/>
              </w:rPr>
            </w:pPr>
            <w:r w:rsidRPr="00A17C82">
              <w:rPr>
                <w:lang w:eastAsia="ru-RU"/>
              </w:rPr>
              <w:t>Тонзилотомия</w:t>
            </w:r>
          </w:p>
        </w:tc>
        <w:tc>
          <w:tcPr>
            <w:tcW w:w="858" w:type="pct"/>
            <w:shd w:val="clear" w:color="auto" w:fill="auto"/>
            <w:hideMark/>
          </w:tcPr>
          <w:p w14:paraId="68B4DAE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D3EC195" w14:textId="77777777" w:rsidR="00776AF6" w:rsidRPr="00A17C82" w:rsidRDefault="00776AF6" w:rsidP="00A17C82">
            <w:pPr>
              <w:ind w:firstLine="0"/>
              <w:jc w:val="center"/>
              <w:rPr>
                <w:bCs/>
                <w:lang w:eastAsia="ru-RU"/>
              </w:rPr>
            </w:pPr>
            <w:r w:rsidRPr="00A17C82">
              <w:rPr>
                <w:bCs/>
                <w:lang w:eastAsia="ru-RU"/>
              </w:rPr>
              <w:t>468</w:t>
            </w:r>
          </w:p>
        </w:tc>
      </w:tr>
      <w:tr w:rsidR="00776AF6" w:rsidRPr="00A17C82" w14:paraId="01BC3D84" w14:textId="77777777" w:rsidTr="00A17C82">
        <w:trPr>
          <w:trHeight w:val="20"/>
        </w:trPr>
        <w:tc>
          <w:tcPr>
            <w:tcW w:w="603" w:type="pct"/>
            <w:shd w:val="clear" w:color="auto" w:fill="auto"/>
            <w:vAlign w:val="center"/>
            <w:hideMark/>
          </w:tcPr>
          <w:p w14:paraId="5C91996C" w14:textId="77777777" w:rsidR="00776AF6" w:rsidRPr="00A17C82" w:rsidRDefault="00776AF6" w:rsidP="00A17C82">
            <w:pPr>
              <w:ind w:firstLine="0"/>
              <w:jc w:val="center"/>
              <w:rPr>
                <w:lang w:eastAsia="ru-RU"/>
              </w:rPr>
            </w:pPr>
            <w:r w:rsidRPr="00A17C82">
              <w:rPr>
                <w:lang w:eastAsia="ru-RU"/>
              </w:rPr>
              <w:t>2596.8.</w:t>
            </w:r>
          </w:p>
        </w:tc>
        <w:tc>
          <w:tcPr>
            <w:tcW w:w="3014" w:type="pct"/>
            <w:shd w:val="clear" w:color="auto" w:fill="auto"/>
            <w:vAlign w:val="bottom"/>
            <w:hideMark/>
          </w:tcPr>
          <w:p w14:paraId="58B7BCF1" w14:textId="77777777" w:rsidR="00776AF6" w:rsidRPr="00A17C82" w:rsidRDefault="00776AF6" w:rsidP="00A17C82">
            <w:pPr>
              <w:ind w:firstLine="0"/>
              <w:jc w:val="left"/>
              <w:rPr>
                <w:lang w:eastAsia="ru-RU"/>
              </w:rPr>
            </w:pPr>
            <w:r w:rsidRPr="00A17C82">
              <w:t>Увулопалатопластика с помощью CO2-лазера</w:t>
            </w:r>
          </w:p>
        </w:tc>
        <w:tc>
          <w:tcPr>
            <w:tcW w:w="858" w:type="pct"/>
            <w:shd w:val="clear" w:color="auto" w:fill="auto"/>
            <w:hideMark/>
          </w:tcPr>
          <w:p w14:paraId="1BD85B4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6331BBE" w14:textId="77777777" w:rsidR="00776AF6" w:rsidRPr="00A17C82" w:rsidRDefault="00776AF6" w:rsidP="00A17C82">
            <w:pPr>
              <w:ind w:firstLine="0"/>
              <w:jc w:val="center"/>
              <w:rPr>
                <w:lang w:eastAsia="ru-RU"/>
              </w:rPr>
            </w:pPr>
            <w:r w:rsidRPr="00A17C82">
              <w:rPr>
                <w:lang w:eastAsia="ru-RU"/>
              </w:rPr>
              <w:t>2 236</w:t>
            </w:r>
          </w:p>
        </w:tc>
      </w:tr>
      <w:tr w:rsidR="00776AF6" w:rsidRPr="00A17C82" w14:paraId="5C730783" w14:textId="77777777" w:rsidTr="00A17C82">
        <w:trPr>
          <w:trHeight w:val="20"/>
        </w:trPr>
        <w:tc>
          <w:tcPr>
            <w:tcW w:w="603" w:type="pct"/>
            <w:shd w:val="clear" w:color="auto" w:fill="auto"/>
            <w:vAlign w:val="center"/>
            <w:hideMark/>
          </w:tcPr>
          <w:p w14:paraId="2D909D3D" w14:textId="77777777" w:rsidR="00776AF6" w:rsidRPr="00A17C82" w:rsidRDefault="00776AF6" w:rsidP="00A17C82">
            <w:pPr>
              <w:ind w:firstLine="0"/>
              <w:jc w:val="center"/>
              <w:rPr>
                <w:lang w:eastAsia="ru-RU"/>
              </w:rPr>
            </w:pPr>
            <w:r w:rsidRPr="00A17C82">
              <w:rPr>
                <w:lang w:eastAsia="ru-RU"/>
              </w:rPr>
              <w:t>2596.9.</w:t>
            </w:r>
          </w:p>
        </w:tc>
        <w:tc>
          <w:tcPr>
            <w:tcW w:w="3014" w:type="pct"/>
            <w:shd w:val="clear" w:color="auto" w:fill="auto"/>
            <w:vAlign w:val="bottom"/>
            <w:hideMark/>
          </w:tcPr>
          <w:p w14:paraId="1FECEE0D" w14:textId="77777777" w:rsidR="00776AF6" w:rsidRPr="00A17C82" w:rsidRDefault="00776AF6" w:rsidP="00A17C82">
            <w:pPr>
              <w:ind w:firstLine="0"/>
              <w:jc w:val="left"/>
              <w:rPr>
                <w:lang w:eastAsia="ru-RU"/>
              </w:rPr>
            </w:pPr>
            <w:r w:rsidRPr="00A17C82">
              <w:t>Эндоскопическая дакриоцисториностомия</w:t>
            </w:r>
          </w:p>
        </w:tc>
        <w:tc>
          <w:tcPr>
            <w:tcW w:w="858" w:type="pct"/>
            <w:shd w:val="clear" w:color="auto" w:fill="auto"/>
            <w:hideMark/>
          </w:tcPr>
          <w:p w14:paraId="5F753EB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FF4C695" w14:textId="77777777" w:rsidR="00776AF6" w:rsidRPr="00A17C82" w:rsidRDefault="00776AF6" w:rsidP="00A17C82">
            <w:pPr>
              <w:ind w:firstLine="0"/>
              <w:jc w:val="center"/>
              <w:rPr>
                <w:lang w:eastAsia="ru-RU"/>
              </w:rPr>
            </w:pPr>
            <w:r w:rsidRPr="00A17C82">
              <w:rPr>
                <w:lang w:eastAsia="ru-RU"/>
              </w:rPr>
              <w:t>4 885</w:t>
            </w:r>
          </w:p>
        </w:tc>
      </w:tr>
      <w:tr w:rsidR="00776AF6" w:rsidRPr="00A17C82" w14:paraId="41F9A024" w14:textId="77777777" w:rsidTr="00A17C82">
        <w:trPr>
          <w:trHeight w:val="20"/>
        </w:trPr>
        <w:tc>
          <w:tcPr>
            <w:tcW w:w="603" w:type="pct"/>
            <w:shd w:val="clear" w:color="auto" w:fill="auto"/>
            <w:vAlign w:val="center"/>
            <w:hideMark/>
          </w:tcPr>
          <w:p w14:paraId="43F40E12" w14:textId="77777777" w:rsidR="00776AF6" w:rsidRPr="00A17C82" w:rsidRDefault="00776AF6" w:rsidP="00A17C82">
            <w:pPr>
              <w:ind w:firstLine="0"/>
              <w:jc w:val="center"/>
              <w:rPr>
                <w:lang w:eastAsia="ru-RU"/>
              </w:rPr>
            </w:pPr>
            <w:r w:rsidRPr="00A17C82">
              <w:rPr>
                <w:lang w:eastAsia="ru-RU"/>
              </w:rPr>
              <w:t>2596.10.</w:t>
            </w:r>
          </w:p>
        </w:tc>
        <w:tc>
          <w:tcPr>
            <w:tcW w:w="3014" w:type="pct"/>
            <w:shd w:val="clear" w:color="auto" w:fill="auto"/>
            <w:vAlign w:val="bottom"/>
            <w:hideMark/>
          </w:tcPr>
          <w:p w14:paraId="04CCAE72" w14:textId="77777777" w:rsidR="00776AF6" w:rsidRPr="00A17C82" w:rsidRDefault="00776AF6" w:rsidP="00A17C82">
            <w:pPr>
              <w:ind w:firstLine="0"/>
              <w:jc w:val="left"/>
              <w:rPr>
                <w:lang w:eastAsia="ru-RU"/>
              </w:rPr>
            </w:pPr>
            <w:r w:rsidRPr="00A17C82">
              <w:t>Декомпрессия лицевого нерва</w:t>
            </w:r>
          </w:p>
        </w:tc>
        <w:tc>
          <w:tcPr>
            <w:tcW w:w="858" w:type="pct"/>
            <w:shd w:val="clear" w:color="auto" w:fill="auto"/>
            <w:hideMark/>
          </w:tcPr>
          <w:p w14:paraId="3B4D001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409406F" w14:textId="77777777" w:rsidR="00776AF6" w:rsidRPr="00A17C82" w:rsidRDefault="00776AF6" w:rsidP="00A17C82">
            <w:pPr>
              <w:ind w:firstLine="0"/>
              <w:jc w:val="center"/>
              <w:rPr>
                <w:bCs/>
                <w:lang w:eastAsia="ru-RU"/>
              </w:rPr>
            </w:pPr>
            <w:r w:rsidRPr="00A17C82">
              <w:rPr>
                <w:bCs/>
                <w:lang w:eastAsia="ru-RU"/>
              </w:rPr>
              <w:t>4 869</w:t>
            </w:r>
          </w:p>
        </w:tc>
      </w:tr>
      <w:tr w:rsidR="00776AF6" w:rsidRPr="00A17C82" w14:paraId="20E440F5" w14:textId="77777777" w:rsidTr="00A17C82">
        <w:trPr>
          <w:trHeight w:val="20"/>
        </w:trPr>
        <w:tc>
          <w:tcPr>
            <w:tcW w:w="603" w:type="pct"/>
            <w:shd w:val="clear" w:color="auto" w:fill="auto"/>
            <w:vAlign w:val="center"/>
            <w:hideMark/>
          </w:tcPr>
          <w:p w14:paraId="2081594D" w14:textId="77777777" w:rsidR="00776AF6" w:rsidRPr="00A17C82" w:rsidRDefault="00776AF6" w:rsidP="00A17C82">
            <w:pPr>
              <w:ind w:firstLine="0"/>
              <w:jc w:val="center"/>
              <w:rPr>
                <w:lang w:eastAsia="ru-RU"/>
              </w:rPr>
            </w:pPr>
            <w:r w:rsidRPr="00A17C82">
              <w:rPr>
                <w:lang w:eastAsia="ru-RU"/>
              </w:rPr>
              <w:t>2597.</w:t>
            </w:r>
          </w:p>
        </w:tc>
        <w:tc>
          <w:tcPr>
            <w:tcW w:w="3014" w:type="pct"/>
            <w:shd w:val="clear" w:color="auto" w:fill="auto"/>
            <w:hideMark/>
          </w:tcPr>
          <w:p w14:paraId="1D4B98BF" w14:textId="77777777" w:rsidR="00776AF6" w:rsidRPr="00A17C82" w:rsidRDefault="00776AF6" w:rsidP="00A17C82">
            <w:pPr>
              <w:ind w:firstLine="0"/>
              <w:jc w:val="left"/>
              <w:rPr>
                <w:lang w:eastAsia="ru-RU"/>
              </w:rPr>
            </w:pPr>
            <w:r w:rsidRPr="00A17C82">
              <w:rPr>
                <w:lang w:eastAsia="ru-RU"/>
              </w:rPr>
              <w:t>Другие ЛОР-операции</w:t>
            </w:r>
          </w:p>
        </w:tc>
        <w:tc>
          <w:tcPr>
            <w:tcW w:w="858" w:type="pct"/>
            <w:shd w:val="clear" w:color="auto" w:fill="auto"/>
            <w:hideMark/>
          </w:tcPr>
          <w:p w14:paraId="782F8C9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3312EFB" w14:textId="77777777" w:rsidR="00776AF6" w:rsidRPr="00A17C82" w:rsidRDefault="00776AF6" w:rsidP="00A17C82">
            <w:pPr>
              <w:ind w:firstLine="0"/>
              <w:jc w:val="center"/>
              <w:rPr>
                <w:bCs/>
                <w:lang w:eastAsia="ru-RU"/>
              </w:rPr>
            </w:pPr>
            <w:r w:rsidRPr="00A17C82">
              <w:rPr>
                <w:bCs/>
                <w:lang w:eastAsia="ru-RU"/>
              </w:rPr>
              <w:t>2 972</w:t>
            </w:r>
          </w:p>
        </w:tc>
      </w:tr>
      <w:tr w:rsidR="00776AF6" w:rsidRPr="00A17C82" w14:paraId="2A45FA91" w14:textId="77777777" w:rsidTr="00A17C82">
        <w:trPr>
          <w:trHeight w:val="20"/>
        </w:trPr>
        <w:tc>
          <w:tcPr>
            <w:tcW w:w="603" w:type="pct"/>
            <w:shd w:val="clear" w:color="auto" w:fill="auto"/>
            <w:vAlign w:val="center"/>
            <w:hideMark/>
          </w:tcPr>
          <w:p w14:paraId="6F9CAE73" w14:textId="77777777" w:rsidR="00776AF6" w:rsidRPr="00A17C82" w:rsidRDefault="00776AF6" w:rsidP="00A17C82">
            <w:pPr>
              <w:ind w:firstLine="0"/>
              <w:jc w:val="center"/>
              <w:rPr>
                <w:lang w:eastAsia="ru-RU"/>
              </w:rPr>
            </w:pPr>
            <w:r w:rsidRPr="00A17C82">
              <w:rPr>
                <w:lang w:eastAsia="ru-RU"/>
              </w:rPr>
              <w:t>2597.1.</w:t>
            </w:r>
          </w:p>
        </w:tc>
        <w:tc>
          <w:tcPr>
            <w:tcW w:w="3014" w:type="pct"/>
            <w:shd w:val="clear" w:color="auto" w:fill="auto"/>
            <w:hideMark/>
          </w:tcPr>
          <w:p w14:paraId="68DD5B80" w14:textId="77777777" w:rsidR="00776AF6" w:rsidRPr="00A17C82" w:rsidRDefault="00776AF6" w:rsidP="00A17C82">
            <w:pPr>
              <w:ind w:firstLine="0"/>
              <w:jc w:val="left"/>
              <w:rPr>
                <w:lang w:eastAsia="ru-RU"/>
              </w:rPr>
            </w:pPr>
            <w:r w:rsidRPr="00A17C82">
              <w:rPr>
                <w:lang w:eastAsia="ru-RU"/>
              </w:rPr>
              <w:t>Имплантация улитки (без цены импланта)</w:t>
            </w:r>
          </w:p>
        </w:tc>
        <w:tc>
          <w:tcPr>
            <w:tcW w:w="858" w:type="pct"/>
            <w:shd w:val="clear" w:color="auto" w:fill="auto"/>
            <w:hideMark/>
          </w:tcPr>
          <w:p w14:paraId="0F0C22B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F9D229E" w14:textId="77777777" w:rsidR="00776AF6" w:rsidRPr="00A17C82" w:rsidRDefault="00776AF6" w:rsidP="00A17C82">
            <w:pPr>
              <w:ind w:firstLine="0"/>
              <w:jc w:val="center"/>
              <w:rPr>
                <w:bCs/>
                <w:lang w:eastAsia="ru-RU"/>
              </w:rPr>
            </w:pPr>
            <w:r w:rsidRPr="00A17C82">
              <w:rPr>
                <w:bCs/>
                <w:lang w:eastAsia="ru-RU"/>
              </w:rPr>
              <w:t>6 519</w:t>
            </w:r>
          </w:p>
        </w:tc>
      </w:tr>
      <w:tr w:rsidR="00776AF6" w:rsidRPr="00A17C82" w14:paraId="7CF65C98" w14:textId="77777777" w:rsidTr="00A17C82">
        <w:trPr>
          <w:trHeight w:val="20"/>
        </w:trPr>
        <w:tc>
          <w:tcPr>
            <w:tcW w:w="603" w:type="pct"/>
            <w:shd w:val="clear" w:color="auto" w:fill="auto"/>
            <w:vAlign w:val="center"/>
            <w:hideMark/>
          </w:tcPr>
          <w:p w14:paraId="59AA471E" w14:textId="77777777" w:rsidR="00776AF6" w:rsidRPr="00A17C82" w:rsidRDefault="00776AF6" w:rsidP="00A17C82">
            <w:pPr>
              <w:ind w:firstLine="0"/>
              <w:jc w:val="center"/>
              <w:rPr>
                <w:lang w:eastAsia="ru-RU"/>
              </w:rPr>
            </w:pPr>
            <w:r w:rsidRPr="00A17C82">
              <w:rPr>
                <w:lang w:eastAsia="ru-RU"/>
              </w:rPr>
              <w:t>2597.2.</w:t>
            </w:r>
          </w:p>
        </w:tc>
        <w:tc>
          <w:tcPr>
            <w:tcW w:w="3014" w:type="pct"/>
            <w:shd w:val="clear" w:color="auto" w:fill="auto"/>
            <w:hideMark/>
          </w:tcPr>
          <w:p w14:paraId="74773DCF" w14:textId="77777777" w:rsidR="00776AF6" w:rsidRPr="00A17C82" w:rsidRDefault="00776AF6" w:rsidP="00A17C82">
            <w:pPr>
              <w:ind w:firstLine="0"/>
              <w:jc w:val="left"/>
              <w:rPr>
                <w:lang w:eastAsia="ru-RU"/>
              </w:rPr>
            </w:pPr>
            <w:r w:rsidRPr="00A17C82">
              <w:rPr>
                <w:lang w:eastAsia="ru-RU"/>
              </w:rPr>
              <w:t>Аблация опухоли и новообразования лазерной хирургией CO</w:t>
            </w:r>
            <w:r w:rsidRPr="00A17C82">
              <w:rPr>
                <w:vertAlign w:val="subscript"/>
                <w:lang w:eastAsia="ru-RU"/>
              </w:rPr>
              <w:t>2</w:t>
            </w:r>
          </w:p>
        </w:tc>
        <w:tc>
          <w:tcPr>
            <w:tcW w:w="858" w:type="pct"/>
            <w:shd w:val="clear" w:color="auto" w:fill="auto"/>
            <w:hideMark/>
          </w:tcPr>
          <w:p w14:paraId="1D8B2E5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F7D175E" w14:textId="77777777" w:rsidR="00776AF6" w:rsidRPr="00A17C82" w:rsidRDefault="00776AF6" w:rsidP="00A17C82">
            <w:pPr>
              <w:ind w:firstLine="0"/>
              <w:jc w:val="center"/>
              <w:rPr>
                <w:bCs/>
                <w:lang w:eastAsia="ru-RU"/>
              </w:rPr>
            </w:pPr>
            <w:r w:rsidRPr="00A17C82">
              <w:rPr>
                <w:bCs/>
                <w:lang w:eastAsia="ru-RU"/>
              </w:rPr>
              <w:t>3 295</w:t>
            </w:r>
          </w:p>
        </w:tc>
      </w:tr>
      <w:tr w:rsidR="00776AF6" w:rsidRPr="00A17C82" w14:paraId="27D4972F" w14:textId="77777777" w:rsidTr="00A17C82">
        <w:trPr>
          <w:trHeight w:val="20"/>
        </w:trPr>
        <w:tc>
          <w:tcPr>
            <w:tcW w:w="603" w:type="pct"/>
            <w:shd w:val="clear" w:color="auto" w:fill="auto"/>
            <w:vAlign w:val="center"/>
            <w:hideMark/>
          </w:tcPr>
          <w:p w14:paraId="124B1F58" w14:textId="77777777" w:rsidR="00776AF6" w:rsidRPr="00A17C82" w:rsidRDefault="00776AF6" w:rsidP="00A17C82">
            <w:pPr>
              <w:ind w:firstLine="0"/>
              <w:jc w:val="center"/>
              <w:rPr>
                <w:lang w:eastAsia="ru-RU"/>
              </w:rPr>
            </w:pPr>
            <w:r w:rsidRPr="00A17C82">
              <w:rPr>
                <w:lang w:eastAsia="ru-RU"/>
              </w:rPr>
              <w:t>2597.3.</w:t>
            </w:r>
          </w:p>
        </w:tc>
        <w:tc>
          <w:tcPr>
            <w:tcW w:w="3014" w:type="pct"/>
            <w:shd w:val="clear" w:color="auto" w:fill="auto"/>
            <w:vAlign w:val="bottom"/>
            <w:hideMark/>
          </w:tcPr>
          <w:p w14:paraId="66FE2AA3" w14:textId="77777777" w:rsidR="00776AF6" w:rsidRPr="00A17C82" w:rsidRDefault="00776AF6" w:rsidP="00A17C82">
            <w:pPr>
              <w:ind w:firstLine="0"/>
              <w:jc w:val="left"/>
              <w:rPr>
                <w:lang w:eastAsia="ru-RU"/>
              </w:rPr>
            </w:pPr>
            <w:r w:rsidRPr="00A17C82">
              <w:t>Имплантация Bonebridge/Soundbridge (без учета стоимости имплантата)</w:t>
            </w:r>
          </w:p>
        </w:tc>
        <w:tc>
          <w:tcPr>
            <w:tcW w:w="858" w:type="pct"/>
            <w:shd w:val="clear" w:color="auto" w:fill="auto"/>
            <w:hideMark/>
          </w:tcPr>
          <w:p w14:paraId="3FB6ADD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E381042" w14:textId="77777777" w:rsidR="00776AF6" w:rsidRPr="00A17C82" w:rsidRDefault="00776AF6" w:rsidP="00A17C82">
            <w:pPr>
              <w:ind w:firstLine="0"/>
              <w:jc w:val="center"/>
              <w:rPr>
                <w:bCs/>
                <w:lang w:eastAsia="ru-RU"/>
              </w:rPr>
            </w:pPr>
            <w:r w:rsidRPr="00A17C82">
              <w:rPr>
                <w:bCs/>
                <w:lang w:eastAsia="ru-RU"/>
              </w:rPr>
              <w:t>6 519</w:t>
            </w:r>
          </w:p>
        </w:tc>
      </w:tr>
      <w:tr w:rsidR="00776AF6" w:rsidRPr="00A17C82" w14:paraId="244566CD" w14:textId="77777777" w:rsidTr="00A17C82">
        <w:trPr>
          <w:trHeight w:val="20"/>
        </w:trPr>
        <w:tc>
          <w:tcPr>
            <w:tcW w:w="603" w:type="pct"/>
            <w:shd w:val="clear" w:color="auto" w:fill="auto"/>
            <w:vAlign w:val="center"/>
            <w:hideMark/>
          </w:tcPr>
          <w:p w14:paraId="21B8AC6F" w14:textId="77777777" w:rsidR="00776AF6" w:rsidRPr="00A17C82" w:rsidRDefault="00776AF6" w:rsidP="00A17C82">
            <w:pPr>
              <w:ind w:firstLine="0"/>
              <w:jc w:val="center"/>
              <w:rPr>
                <w:lang w:eastAsia="ru-RU"/>
              </w:rPr>
            </w:pPr>
            <w:r w:rsidRPr="00A17C82">
              <w:rPr>
                <w:lang w:eastAsia="ru-RU"/>
              </w:rPr>
              <w:t>2597.4.</w:t>
            </w:r>
          </w:p>
        </w:tc>
        <w:tc>
          <w:tcPr>
            <w:tcW w:w="3014" w:type="pct"/>
            <w:shd w:val="clear" w:color="auto" w:fill="auto"/>
            <w:vAlign w:val="bottom"/>
            <w:hideMark/>
          </w:tcPr>
          <w:p w14:paraId="44BBE74E" w14:textId="77777777" w:rsidR="00776AF6" w:rsidRPr="00A17C82" w:rsidRDefault="00776AF6" w:rsidP="00A17C82">
            <w:pPr>
              <w:ind w:firstLine="0"/>
              <w:jc w:val="left"/>
              <w:rPr>
                <w:lang w:eastAsia="ru-RU"/>
              </w:rPr>
            </w:pPr>
            <w:r w:rsidRPr="00A17C82">
              <w:t>Открытие и дренирование шейной кисты/флегмоны</w:t>
            </w:r>
          </w:p>
        </w:tc>
        <w:tc>
          <w:tcPr>
            <w:tcW w:w="858" w:type="pct"/>
            <w:shd w:val="clear" w:color="auto" w:fill="auto"/>
            <w:hideMark/>
          </w:tcPr>
          <w:p w14:paraId="77A5720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noWrap/>
            <w:vAlign w:val="center"/>
            <w:hideMark/>
          </w:tcPr>
          <w:p w14:paraId="21145674" w14:textId="77777777" w:rsidR="00776AF6" w:rsidRPr="00A17C82" w:rsidRDefault="00776AF6" w:rsidP="00A17C82">
            <w:pPr>
              <w:ind w:firstLine="0"/>
              <w:jc w:val="center"/>
              <w:rPr>
                <w:bCs/>
                <w:lang w:eastAsia="ru-RU"/>
              </w:rPr>
            </w:pPr>
            <w:r w:rsidRPr="00A17C82">
              <w:rPr>
                <w:bCs/>
                <w:lang w:eastAsia="ru-RU"/>
              </w:rPr>
              <w:t>5 216</w:t>
            </w:r>
          </w:p>
        </w:tc>
      </w:tr>
      <w:tr w:rsidR="00776AF6" w:rsidRPr="00A17C82" w14:paraId="34994E54" w14:textId="77777777" w:rsidTr="00A17C82">
        <w:trPr>
          <w:trHeight w:val="20"/>
        </w:trPr>
        <w:tc>
          <w:tcPr>
            <w:tcW w:w="603" w:type="pct"/>
            <w:shd w:val="clear" w:color="auto" w:fill="auto"/>
            <w:vAlign w:val="center"/>
            <w:hideMark/>
          </w:tcPr>
          <w:p w14:paraId="158584F7" w14:textId="77777777" w:rsidR="00776AF6" w:rsidRPr="00A17C82" w:rsidRDefault="00776AF6" w:rsidP="00A17C82">
            <w:pPr>
              <w:ind w:firstLine="0"/>
              <w:jc w:val="center"/>
              <w:rPr>
                <w:lang w:eastAsia="ru-RU"/>
              </w:rPr>
            </w:pPr>
            <w:r w:rsidRPr="00A17C82">
              <w:rPr>
                <w:lang w:eastAsia="ru-RU"/>
              </w:rPr>
              <w:t>2597.5.</w:t>
            </w:r>
          </w:p>
        </w:tc>
        <w:tc>
          <w:tcPr>
            <w:tcW w:w="3014" w:type="pct"/>
            <w:shd w:val="clear" w:color="auto" w:fill="auto"/>
            <w:vAlign w:val="bottom"/>
            <w:hideMark/>
          </w:tcPr>
          <w:p w14:paraId="3E4ABDF0" w14:textId="77777777" w:rsidR="00776AF6" w:rsidRPr="00A17C82" w:rsidRDefault="00776AF6" w:rsidP="00A17C82">
            <w:pPr>
              <w:ind w:firstLine="0"/>
              <w:jc w:val="left"/>
              <w:rPr>
                <w:lang w:eastAsia="ru-RU"/>
              </w:rPr>
            </w:pPr>
            <w:r w:rsidRPr="00A17C82">
              <w:t>Пункция перитонзиллярной флегмоны</w:t>
            </w:r>
          </w:p>
        </w:tc>
        <w:tc>
          <w:tcPr>
            <w:tcW w:w="858" w:type="pct"/>
            <w:shd w:val="clear" w:color="auto" w:fill="auto"/>
            <w:hideMark/>
          </w:tcPr>
          <w:p w14:paraId="5465819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noWrap/>
            <w:vAlign w:val="center"/>
            <w:hideMark/>
          </w:tcPr>
          <w:p w14:paraId="55298327" w14:textId="77777777" w:rsidR="00776AF6" w:rsidRPr="00A17C82" w:rsidRDefault="00776AF6" w:rsidP="00A17C82">
            <w:pPr>
              <w:ind w:firstLine="0"/>
              <w:jc w:val="center"/>
              <w:rPr>
                <w:bCs/>
                <w:lang w:eastAsia="ru-RU"/>
              </w:rPr>
            </w:pPr>
            <w:r w:rsidRPr="00A17C82">
              <w:rPr>
                <w:bCs/>
                <w:lang w:eastAsia="ru-RU"/>
              </w:rPr>
              <w:t>1 015</w:t>
            </w:r>
          </w:p>
        </w:tc>
      </w:tr>
      <w:tr w:rsidR="00776AF6" w:rsidRPr="00A17C82" w14:paraId="569A9236" w14:textId="77777777" w:rsidTr="00A17C82">
        <w:trPr>
          <w:trHeight w:val="20"/>
        </w:trPr>
        <w:tc>
          <w:tcPr>
            <w:tcW w:w="603" w:type="pct"/>
            <w:shd w:val="clear" w:color="auto" w:fill="auto"/>
            <w:vAlign w:val="center"/>
            <w:hideMark/>
          </w:tcPr>
          <w:p w14:paraId="785EBA37" w14:textId="77777777" w:rsidR="00776AF6" w:rsidRPr="00A17C82" w:rsidRDefault="00776AF6" w:rsidP="00A17C82">
            <w:pPr>
              <w:ind w:firstLine="0"/>
              <w:jc w:val="center"/>
              <w:rPr>
                <w:lang w:eastAsia="ru-RU"/>
              </w:rPr>
            </w:pPr>
            <w:r w:rsidRPr="00A17C82">
              <w:rPr>
                <w:lang w:eastAsia="ru-RU"/>
              </w:rPr>
              <w:t>2597.6.</w:t>
            </w:r>
          </w:p>
        </w:tc>
        <w:tc>
          <w:tcPr>
            <w:tcW w:w="3014" w:type="pct"/>
            <w:shd w:val="clear" w:color="auto" w:fill="auto"/>
            <w:vAlign w:val="bottom"/>
            <w:hideMark/>
          </w:tcPr>
          <w:p w14:paraId="651AB7AE" w14:textId="77777777" w:rsidR="00776AF6" w:rsidRPr="00A17C82" w:rsidRDefault="00776AF6" w:rsidP="00A17C82">
            <w:pPr>
              <w:ind w:firstLine="0"/>
              <w:jc w:val="left"/>
              <w:rPr>
                <w:lang w:eastAsia="ru-RU"/>
              </w:rPr>
            </w:pPr>
            <w:r w:rsidRPr="00A17C82">
              <w:t>Видеоудаление инородных тел из пищевода</w:t>
            </w:r>
          </w:p>
        </w:tc>
        <w:tc>
          <w:tcPr>
            <w:tcW w:w="858" w:type="pct"/>
            <w:shd w:val="clear" w:color="auto" w:fill="auto"/>
            <w:hideMark/>
          </w:tcPr>
          <w:p w14:paraId="4D05770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noWrap/>
            <w:vAlign w:val="center"/>
            <w:hideMark/>
          </w:tcPr>
          <w:p w14:paraId="65B47287" w14:textId="77777777" w:rsidR="00776AF6" w:rsidRPr="00A17C82" w:rsidRDefault="00776AF6" w:rsidP="00A17C82">
            <w:pPr>
              <w:ind w:firstLine="0"/>
              <w:jc w:val="center"/>
              <w:rPr>
                <w:bCs/>
                <w:lang w:eastAsia="ru-RU"/>
              </w:rPr>
            </w:pPr>
            <w:r w:rsidRPr="00A17C82">
              <w:rPr>
                <w:bCs/>
                <w:lang w:eastAsia="ru-RU"/>
              </w:rPr>
              <w:t>2 166</w:t>
            </w:r>
          </w:p>
        </w:tc>
      </w:tr>
      <w:tr w:rsidR="00776AF6" w:rsidRPr="00A17C82" w14:paraId="19AF4A64" w14:textId="77777777" w:rsidTr="00A17C82">
        <w:trPr>
          <w:trHeight w:val="20"/>
        </w:trPr>
        <w:tc>
          <w:tcPr>
            <w:tcW w:w="603" w:type="pct"/>
            <w:shd w:val="clear" w:color="auto" w:fill="auto"/>
            <w:vAlign w:val="center"/>
            <w:hideMark/>
          </w:tcPr>
          <w:p w14:paraId="02E81469" w14:textId="77777777" w:rsidR="00776AF6" w:rsidRPr="00A17C82" w:rsidRDefault="00776AF6" w:rsidP="00A17C82">
            <w:pPr>
              <w:ind w:firstLine="0"/>
              <w:jc w:val="center"/>
              <w:rPr>
                <w:lang w:eastAsia="ru-RU"/>
              </w:rPr>
            </w:pPr>
            <w:r w:rsidRPr="00A17C82">
              <w:rPr>
                <w:lang w:eastAsia="ru-RU"/>
              </w:rPr>
              <w:t>2597.7.</w:t>
            </w:r>
          </w:p>
        </w:tc>
        <w:tc>
          <w:tcPr>
            <w:tcW w:w="3014" w:type="pct"/>
            <w:shd w:val="clear" w:color="auto" w:fill="auto"/>
            <w:vAlign w:val="bottom"/>
            <w:hideMark/>
          </w:tcPr>
          <w:p w14:paraId="1C63BE1D" w14:textId="77777777" w:rsidR="00776AF6" w:rsidRPr="00A17C82" w:rsidRDefault="00776AF6" w:rsidP="00A17C82">
            <w:pPr>
              <w:ind w:firstLine="0"/>
              <w:jc w:val="left"/>
              <w:rPr>
                <w:lang w:eastAsia="ru-RU"/>
              </w:rPr>
            </w:pPr>
            <w:r w:rsidRPr="00A17C82">
              <w:t>Видеоудаление инородных тел из гортани</w:t>
            </w:r>
          </w:p>
        </w:tc>
        <w:tc>
          <w:tcPr>
            <w:tcW w:w="858" w:type="pct"/>
            <w:shd w:val="clear" w:color="auto" w:fill="auto"/>
            <w:hideMark/>
          </w:tcPr>
          <w:p w14:paraId="39811A5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noWrap/>
            <w:vAlign w:val="center"/>
            <w:hideMark/>
          </w:tcPr>
          <w:p w14:paraId="28DBF769" w14:textId="77777777" w:rsidR="00776AF6" w:rsidRPr="00A17C82" w:rsidRDefault="00776AF6" w:rsidP="00A17C82">
            <w:pPr>
              <w:ind w:firstLine="0"/>
              <w:jc w:val="center"/>
              <w:rPr>
                <w:bCs/>
                <w:lang w:eastAsia="ru-RU"/>
              </w:rPr>
            </w:pPr>
            <w:r w:rsidRPr="00A17C82">
              <w:rPr>
                <w:bCs/>
                <w:lang w:eastAsia="ru-RU"/>
              </w:rPr>
              <w:t>2 372</w:t>
            </w:r>
          </w:p>
        </w:tc>
      </w:tr>
      <w:tr w:rsidR="00776AF6" w:rsidRPr="00A17C82" w14:paraId="768A686C" w14:textId="77777777" w:rsidTr="00A17C82">
        <w:trPr>
          <w:trHeight w:val="20"/>
        </w:trPr>
        <w:tc>
          <w:tcPr>
            <w:tcW w:w="603" w:type="pct"/>
            <w:shd w:val="clear" w:color="auto" w:fill="auto"/>
            <w:vAlign w:val="center"/>
            <w:hideMark/>
          </w:tcPr>
          <w:p w14:paraId="74C5B099" w14:textId="77777777" w:rsidR="00776AF6" w:rsidRPr="00A17C82" w:rsidRDefault="00776AF6" w:rsidP="00A17C82">
            <w:pPr>
              <w:ind w:firstLine="0"/>
              <w:jc w:val="center"/>
              <w:rPr>
                <w:lang w:eastAsia="ru-RU"/>
              </w:rPr>
            </w:pPr>
            <w:r w:rsidRPr="00A17C82">
              <w:rPr>
                <w:lang w:eastAsia="ru-RU"/>
              </w:rPr>
              <w:t>2597.8.</w:t>
            </w:r>
          </w:p>
        </w:tc>
        <w:tc>
          <w:tcPr>
            <w:tcW w:w="3014" w:type="pct"/>
            <w:shd w:val="clear" w:color="auto" w:fill="auto"/>
            <w:vAlign w:val="bottom"/>
            <w:hideMark/>
          </w:tcPr>
          <w:p w14:paraId="5F14C85A" w14:textId="77777777" w:rsidR="00776AF6" w:rsidRPr="00A17C82" w:rsidRDefault="00776AF6" w:rsidP="00A17C82">
            <w:pPr>
              <w:ind w:firstLine="0"/>
              <w:jc w:val="left"/>
              <w:rPr>
                <w:lang w:eastAsia="ru-RU"/>
              </w:rPr>
            </w:pPr>
            <w:r w:rsidRPr="00A17C82">
              <w:t>Видеоудаление инородных тел из гортаноглотки</w:t>
            </w:r>
          </w:p>
        </w:tc>
        <w:tc>
          <w:tcPr>
            <w:tcW w:w="858" w:type="pct"/>
            <w:shd w:val="clear" w:color="auto" w:fill="auto"/>
            <w:hideMark/>
          </w:tcPr>
          <w:p w14:paraId="3B571EC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noWrap/>
            <w:vAlign w:val="center"/>
            <w:hideMark/>
          </w:tcPr>
          <w:p w14:paraId="1843A7D6" w14:textId="77777777" w:rsidR="00776AF6" w:rsidRPr="00A17C82" w:rsidRDefault="00776AF6" w:rsidP="00A17C82">
            <w:pPr>
              <w:ind w:firstLine="0"/>
              <w:jc w:val="center"/>
              <w:rPr>
                <w:bCs/>
                <w:lang w:eastAsia="ru-RU"/>
              </w:rPr>
            </w:pPr>
            <w:r w:rsidRPr="00A17C82">
              <w:rPr>
                <w:bCs/>
                <w:lang w:eastAsia="ru-RU"/>
              </w:rPr>
              <w:t>2 372</w:t>
            </w:r>
          </w:p>
        </w:tc>
      </w:tr>
      <w:tr w:rsidR="00776AF6" w:rsidRPr="00A17C82" w14:paraId="610C6AFB" w14:textId="77777777" w:rsidTr="00A17C82">
        <w:trPr>
          <w:trHeight w:val="20"/>
        </w:trPr>
        <w:tc>
          <w:tcPr>
            <w:tcW w:w="603" w:type="pct"/>
            <w:shd w:val="clear" w:color="auto" w:fill="auto"/>
            <w:vAlign w:val="center"/>
            <w:hideMark/>
          </w:tcPr>
          <w:p w14:paraId="36D4F377" w14:textId="77777777" w:rsidR="00776AF6" w:rsidRPr="00A17C82" w:rsidRDefault="00776AF6" w:rsidP="00A17C82">
            <w:pPr>
              <w:ind w:firstLine="0"/>
              <w:jc w:val="center"/>
              <w:rPr>
                <w:lang w:eastAsia="ru-RU"/>
              </w:rPr>
            </w:pPr>
            <w:r w:rsidRPr="00A17C82">
              <w:rPr>
                <w:lang w:eastAsia="ru-RU"/>
              </w:rPr>
              <w:t>2597.9.</w:t>
            </w:r>
          </w:p>
        </w:tc>
        <w:tc>
          <w:tcPr>
            <w:tcW w:w="3014" w:type="pct"/>
            <w:shd w:val="clear" w:color="auto" w:fill="auto"/>
            <w:hideMark/>
          </w:tcPr>
          <w:p w14:paraId="228CFC5E" w14:textId="77777777" w:rsidR="00776AF6" w:rsidRPr="00A17C82" w:rsidRDefault="00776AF6" w:rsidP="00A17C82">
            <w:pPr>
              <w:ind w:firstLine="0"/>
              <w:jc w:val="left"/>
              <w:rPr>
                <w:lang w:eastAsia="ru-RU"/>
              </w:rPr>
            </w:pPr>
            <w:r w:rsidRPr="00A17C82">
              <w:t>Видеоудаление инородных тел из носовой полости</w:t>
            </w:r>
          </w:p>
        </w:tc>
        <w:tc>
          <w:tcPr>
            <w:tcW w:w="858" w:type="pct"/>
            <w:shd w:val="clear" w:color="auto" w:fill="auto"/>
            <w:hideMark/>
          </w:tcPr>
          <w:p w14:paraId="15BA575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noWrap/>
            <w:vAlign w:val="center"/>
            <w:hideMark/>
          </w:tcPr>
          <w:p w14:paraId="28B5C9D3" w14:textId="77777777" w:rsidR="00776AF6" w:rsidRPr="00A17C82" w:rsidRDefault="00776AF6" w:rsidP="00A17C82">
            <w:pPr>
              <w:ind w:firstLine="0"/>
              <w:jc w:val="center"/>
              <w:rPr>
                <w:bCs/>
                <w:lang w:eastAsia="ru-RU"/>
              </w:rPr>
            </w:pPr>
            <w:r w:rsidRPr="00A17C82">
              <w:rPr>
                <w:bCs/>
                <w:lang w:eastAsia="ru-RU"/>
              </w:rPr>
              <w:t>3 057</w:t>
            </w:r>
          </w:p>
        </w:tc>
      </w:tr>
      <w:tr w:rsidR="00776AF6" w:rsidRPr="00A17C82" w14:paraId="5110FCA2" w14:textId="77777777" w:rsidTr="00A17C82">
        <w:trPr>
          <w:trHeight w:val="20"/>
        </w:trPr>
        <w:tc>
          <w:tcPr>
            <w:tcW w:w="603" w:type="pct"/>
            <w:shd w:val="clear" w:color="auto" w:fill="auto"/>
            <w:vAlign w:val="center"/>
            <w:hideMark/>
          </w:tcPr>
          <w:p w14:paraId="34711C64" w14:textId="77777777" w:rsidR="00776AF6" w:rsidRPr="00A17C82" w:rsidRDefault="00776AF6" w:rsidP="00A17C82">
            <w:pPr>
              <w:ind w:firstLine="0"/>
              <w:jc w:val="center"/>
              <w:rPr>
                <w:lang w:eastAsia="ru-RU"/>
              </w:rPr>
            </w:pPr>
            <w:r w:rsidRPr="00A17C82">
              <w:rPr>
                <w:lang w:eastAsia="ru-RU"/>
              </w:rPr>
              <w:t>2597.10.</w:t>
            </w:r>
          </w:p>
        </w:tc>
        <w:tc>
          <w:tcPr>
            <w:tcW w:w="3014" w:type="pct"/>
            <w:shd w:val="clear" w:color="auto" w:fill="auto"/>
            <w:hideMark/>
          </w:tcPr>
          <w:p w14:paraId="725AEFCF" w14:textId="77777777" w:rsidR="00776AF6" w:rsidRPr="00A17C82" w:rsidRDefault="00776AF6" w:rsidP="00A17C82">
            <w:pPr>
              <w:ind w:firstLine="0"/>
              <w:jc w:val="left"/>
              <w:rPr>
                <w:lang w:eastAsia="ru-RU"/>
              </w:rPr>
            </w:pPr>
            <w:r w:rsidRPr="00A17C82">
              <w:t xml:space="preserve">Видеориноэндоскопическая остановка носового кровотечения </w:t>
            </w:r>
          </w:p>
        </w:tc>
        <w:tc>
          <w:tcPr>
            <w:tcW w:w="858" w:type="pct"/>
            <w:shd w:val="clear" w:color="auto" w:fill="auto"/>
            <w:hideMark/>
          </w:tcPr>
          <w:p w14:paraId="25AEBCF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noWrap/>
            <w:vAlign w:val="center"/>
            <w:hideMark/>
          </w:tcPr>
          <w:p w14:paraId="3B94A880" w14:textId="77777777" w:rsidR="00776AF6" w:rsidRPr="00A17C82" w:rsidRDefault="00776AF6" w:rsidP="00A17C82">
            <w:pPr>
              <w:ind w:firstLine="0"/>
              <w:jc w:val="center"/>
              <w:rPr>
                <w:bCs/>
                <w:lang w:eastAsia="ru-RU"/>
              </w:rPr>
            </w:pPr>
            <w:r w:rsidRPr="00A17C82">
              <w:rPr>
                <w:bCs/>
                <w:lang w:eastAsia="ru-RU"/>
              </w:rPr>
              <w:t>2 717</w:t>
            </w:r>
          </w:p>
        </w:tc>
      </w:tr>
      <w:tr w:rsidR="00776AF6" w:rsidRPr="00A17C82" w14:paraId="433B3D27" w14:textId="77777777" w:rsidTr="00A17C82">
        <w:trPr>
          <w:trHeight w:val="20"/>
        </w:trPr>
        <w:tc>
          <w:tcPr>
            <w:tcW w:w="603" w:type="pct"/>
            <w:shd w:val="clear" w:color="auto" w:fill="auto"/>
            <w:vAlign w:val="center"/>
            <w:hideMark/>
          </w:tcPr>
          <w:p w14:paraId="13B8AD4B" w14:textId="77777777" w:rsidR="00776AF6" w:rsidRPr="00A17C82" w:rsidRDefault="00776AF6" w:rsidP="00A17C82">
            <w:pPr>
              <w:ind w:firstLine="0"/>
              <w:jc w:val="center"/>
              <w:rPr>
                <w:lang w:eastAsia="ru-RU"/>
              </w:rPr>
            </w:pPr>
            <w:r w:rsidRPr="00A17C82">
              <w:rPr>
                <w:lang w:eastAsia="ru-RU"/>
              </w:rPr>
              <w:t>2597.11.</w:t>
            </w:r>
          </w:p>
        </w:tc>
        <w:tc>
          <w:tcPr>
            <w:tcW w:w="3014" w:type="pct"/>
            <w:shd w:val="clear" w:color="auto" w:fill="auto"/>
            <w:hideMark/>
          </w:tcPr>
          <w:p w14:paraId="2EDCD2F0" w14:textId="77777777" w:rsidR="00776AF6" w:rsidRPr="00A17C82" w:rsidRDefault="00776AF6" w:rsidP="00A17C82">
            <w:pPr>
              <w:ind w:firstLine="0"/>
              <w:jc w:val="left"/>
              <w:rPr>
                <w:lang w:eastAsia="ru-RU"/>
              </w:rPr>
            </w:pPr>
            <w:r w:rsidRPr="00A17C82">
              <w:t>Транслабиринтическая аблация акустической невриномы</w:t>
            </w:r>
          </w:p>
        </w:tc>
        <w:tc>
          <w:tcPr>
            <w:tcW w:w="858" w:type="pct"/>
            <w:shd w:val="clear" w:color="auto" w:fill="auto"/>
            <w:hideMark/>
          </w:tcPr>
          <w:p w14:paraId="68951FF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noWrap/>
            <w:vAlign w:val="center"/>
            <w:hideMark/>
          </w:tcPr>
          <w:p w14:paraId="3BF864AE" w14:textId="77777777" w:rsidR="00776AF6" w:rsidRPr="00A17C82" w:rsidRDefault="00776AF6" w:rsidP="00A17C82">
            <w:pPr>
              <w:ind w:firstLine="0"/>
              <w:jc w:val="center"/>
              <w:rPr>
                <w:bCs/>
                <w:lang w:eastAsia="ru-RU"/>
              </w:rPr>
            </w:pPr>
            <w:r w:rsidRPr="00A17C82">
              <w:rPr>
                <w:bCs/>
                <w:lang w:eastAsia="ru-RU"/>
              </w:rPr>
              <w:t>14 537</w:t>
            </w:r>
          </w:p>
        </w:tc>
      </w:tr>
      <w:tr w:rsidR="00776AF6" w:rsidRPr="00A17C82" w14:paraId="6E0D22FA" w14:textId="77777777" w:rsidTr="00A17C82">
        <w:trPr>
          <w:trHeight w:val="20"/>
        </w:trPr>
        <w:tc>
          <w:tcPr>
            <w:tcW w:w="603" w:type="pct"/>
            <w:shd w:val="clear" w:color="auto" w:fill="auto"/>
            <w:vAlign w:val="center"/>
            <w:hideMark/>
          </w:tcPr>
          <w:p w14:paraId="52A5E81E" w14:textId="77777777" w:rsidR="00776AF6" w:rsidRPr="00A17C82" w:rsidRDefault="00776AF6" w:rsidP="00A17C82">
            <w:pPr>
              <w:ind w:firstLine="0"/>
              <w:jc w:val="center"/>
              <w:rPr>
                <w:lang w:eastAsia="ru-RU"/>
              </w:rPr>
            </w:pPr>
            <w:r w:rsidRPr="00A17C82">
              <w:rPr>
                <w:lang w:eastAsia="ru-RU"/>
              </w:rPr>
              <w:t>2597.12.</w:t>
            </w:r>
          </w:p>
        </w:tc>
        <w:tc>
          <w:tcPr>
            <w:tcW w:w="3014" w:type="pct"/>
            <w:shd w:val="clear" w:color="auto" w:fill="auto"/>
            <w:vAlign w:val="center"/>
            <w:hideMark/>
          </w:tcPr>
          <w:p w14:paraId="41C6B6C4" w14:textId="77777777" w:rsidR="00776AF6" w:rsidRPr="00A17C82" w:rsidRDefault="00776AF6" w:rsidP="00A17C82">
            <w:pPr>
              <w:ind w:firstLine="0"/>
              <w:jc w:val="left"/>
              <w:rPr>
                <w:lang w:eastAsia="ru-RU"/>
              </w:rPr>
            </w:pPr>
            <w:r w:rsidRPr="00A17C82">
              <w:t>Лазерная криптомия</w:t>
            </w:r>
          </w:p>
        </w:tc>
        <w:tc>
          <w:tcPr>
            <w:tcW w:w="858" w:type="pct"/>
            <w:shd w:val="clear" w:color="auto" w:fill="auto"/>
            <w:hideMark/>
          </w:tcPr>
          <w:p w14:paraId="7F5E5E4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noWrap/>
            <w:vAlign w:val="center"/>
            <w:hideMark/>
          </w:tcPr>
          <w:p w14:paraId="6254E61F" w14:textId="77777777" w:rsidR="00776AF6" w:rsidRPr="00A17C82" w:rsidRDefault="00776AF6" w:rsidP="00A17C82">
            <w:pPr>
              <w:ind w:firstLine="0"/>
              <w:jc w:val="center"/>
              <w:rPr>
                <w:bCs/>
                <w:lang w:eastAsia="ru-RU"/>
              </w:rPr>
            </w:pPr>
            <w:r w:rsidRPr="00A17C82">
              <w:rPr>
                <w:bCs/>
                <w:lang w:eastAsia="ru-RU"/>
              </w:rPr>
              <w:t>2 488</w:t>
            </w:r>
          </w:p>
        </w:tc>
      </w:tr>
      <w:tr w:rsidR="00776AF6" w:rsidRPr="00A17C82" w14:paraId="71FEDEFA" w14:textId="77777777" w:rsidTr="00A17C82">
        <w:trPr>
          <w:trHeight w:val="20"/>
        </w:trPr>
        <w:tc>
          <w:tcPr>
            <w:tcW w:w="603" w:type="pct"/>
            <w:shd w:val="clear" w:color="auto" w:fill="auto"/>
            <w:vAlign w:val="center"/>
            <w:hideMark/>
          </w:tcPr>
          <w:p w14:paraId="0903CA5C" w14:textId="77777777" w:rsidR="00776AF6" w:rsidRPr="00A17C82" w:rsidRDefault="00776AF6" w:rsidP="00A17C82">
            <w:pPr>
              <w:ind w:firstLine="0"/>
              <w:jc w:val="center"/>
              <w:rPr>
                <w:lang w:eastAsia="ru-RU"/>
              </w:rPr>
            </w:pPr>
            <w:r w:rsidRPr="00A17C82">
              <w:rPr>
                <w:lang w:eastAsia="ru-RU"/>
              </w:rPr>
              <w:t>2597.13.</w:t>
            </w:r>
          </w:p>
        </w:tc>
        <w:tc>
          <w:tcPr>
            <w:tcW w:w="3014" w:type="pct"/>
            <w:shd w:val="clear" w:color="auto" w:fill="auto"/>
            <w:noWrap/>
            <w:vAlign w:val="center"/>
            <w:hideMark/>
          </w:tcPr>
          <w:p w14:paraId="7176D082" w14:textId="77777777" w:rsidR="00776AF6" w:rsidRPr="00A17C82" w:rsidRDefault="00776AF6" w:rsidP="00A17C82">
            <w:pPr>
              <w:ind w:firstLine="0"/>
              <w:jc w:val="left"/>
              <w:rPr>
                <w:lang w:eastAsia="ru-RU"/>
              </w:rPr>
            </w:pPr>
            <w:r w:rsidRPr="00A17C82">
              <w:t>Расширенная тотальная операция среднего уха</w:t>
            </w:r>
          </w:p>
        </w:tc>
        <w:tc>
          <w:tcPr>
            <w:tcW w:w="858" w:type="pct"/>
            <w:shd w:val="clear" w:color="auto" w:fill="auto"/>
            <w:hideMark/>
          </w:tcPr>
          <w:p w14:paraId="762A080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noWrap/>
            <w:vAlign w:val="center"/>
            <w:hideMark/>
          </w:tcPr>
          <w:p w14:paraId="4583F29A" w14:textId="77777777" w:rsidR="00776AF6" w:rsidRPr="00A17C82" w:rsidRDefault="00776AF6" w:rsidP="00A17C82">
            <w:pPr>
              <w:ind w:firstLine="0"/>
              <w:jc w:val="center"/>
              <w:rPr>
                <w:bCs/>
                <w:lang w:eastAsia="ru-RU"/>
              </w:rPr>
            </w:pPr>
            <w:r w:rsidRPr="00A17C82">
              <w:rPr>
                <w:bCs/>
                <w:lang w:eastAsia="ru-RU"/>
              </w:rPr>
              <w:t>8 081</w:t>
            </w:r>
          </w:p>
        </w:tc>
      </w:tr>
      <w:tr w:rsidR="00776AF6" w:rsidRPr="00A17C82" w14:paraId="6D510D82" w14:textId="77777777" w:rsidTr="00A17C82">
        <w:trPr>
          <w:trHeight w:val="20"/>
        </w:trPr>
        <w:tc>
          <w:tcPr>
            <w:tcW w:w="603" w:type="pct"/>
            <w:shd w:val="clear" w:color="auto" w:fill="auto"/>
            <w:vAlign w:val="center"/>
            <w:hideMark/>
          </w:tcPr>
          <w:p w14:paraId="59BCFF46" w14:textId="77777777" w:rsidR="00776AF6" w:rsidRPr="00A17C82" w:rsidRDefault="00776AF6" w:rsidP="00A17C82">
            <w:pPr>
              <w:ind w:firstLine="0"/>
              <w:jc w:val="center"/>
              <w:rPr>
                <w:lang w:eastAsia="ru-RU"/>
              </w:rPr>
            </w:pPr>
            <w:r w:rsidRPr="00A17C82">
              <w:rPr>
                <w:lang w:eastAsia="ru-RU"/>
              </w:rPr>
              <w:t>2597.14.</w:t>
            </w:r>
          </w:p>
        </w:tc>
        <w:tc>
          <w:tcPr>
            <w:tcW w:w="3014" w:type="pct"/>
            <w:shd w:val="clear" w:color="auto" w:fill="auto"/>
            <w:noWrap/>
            <w:vAlign w:val="center"/>
            <w:hideMark/>
          </w:tcPr>
          <w:p w14:paraId="429A1458" w14:textId="77777777" w:rsidR="00776AF6" w:rsidRPr="00A17C82" w:rsidRDefault="00776AF6" w:rsidP="00A17C82">
            <w:pPr>
              <w:ind w:firstLine="0"/>
              <w:jc w:val="left"/>
              <w:rPr>
                <w:lang w:eastAsia="ru-RU"/>
              </w:rPr>
            </w:pPr>
            <w:r w:rsidRPr="00A17C82">
              <w:t>Отопластика</w:t>
            </w:r>
          </w:p>
        </w:tc>
        <w:tc>
          <w:tcPr>
            <w:tcW w:w="858" w:type="pct"/>
            <w:shd w:val="clear" w:color="auto" w:fill="auto"/>
            <w:hideMark/>
          </w:tcPr>
          <w:p w14:paraId="2C0B4DB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noWrap/>
            <w:vAlign w:val="center"/>
            <w:hideMark/>
          </w:tcPr>
          <w:p w14:paraId="48B1F000" w14:textId="77777777" w:rsidR="00776AF6" w:rsidRPr="00A17C82" w:rsidRDefault="00776AF6" w:rsidP="00A17C82">
            <w:pPr>
              <w:ind w:firstLine="0"/>
              <w:jc w:val="center"/>
              <w:rPr>
                <w:bCs/>
                <w:lang w:eastAsia="ru-RU"/>
              </w:rPr>
            </w:pPr>
            <w:r w:rsidRPr="00A17C82">
              <w:rPr>
                <w:bCs/>
                <w:lang w:eastAsia="ru-RU"/>
              </w:rPr>
              <w:t>5 459</w:t>
            </w:r>
          </w:p>
        </w:tc>
      </w:tr>
      <w:tr w:rsidR="00776AF6" w:rsidRPr="00A17C82" w14:paraId="3A9D13AB" w14:textId="77777777" w:rsidTr="00A17C82">
        <w:trPr>
          <w:trHeight w:val="20"/>
        </w:trPr>
        <w:tc>
          <w:tcPr>
            <w:tcW w:w="603" w:type="pct"/>
            <w:shd w:val="clear" w:color="auto" w:fill="auto"/>
            <w:vAlign w:val="center"/>
            <w:hideMark/>
          </w:tcPr>
          <w:p w14:paraId="59802870" w14:textId="77777777" w:rsidR="00776AF6" w:rsidRPr="00A17C82" w:rsidRDefault="00776AF6" w:rsidP="00A17C82">
            <w:pPr>
              <w:ind w:firstLine="0"/>
              <w:jc w:val="center"/>
              <w:rPr>
                <w:lang w:eastAsia="ru-RU"/>
              </w:rPr>
            </w:pPr>
            <w:r w:rsidRPr="00A17C82">
              <w:rPr>
                <w:lang w:eastAsia="ru-RU"/>
              </w:rPr>
              <w:t>2597.15.</w:t>
            </w:r>
          </w:p>
        </w:tc>
        <w:tc>
          <w:tcPr>
            <w:tcW w:w="3014" w:type="pct"/>
            <w:shd w:val="clear" w:color="auto" w:fill="auto"/>
            <w:noWrap/>
            <w:vAlign w:val="center"/>
            <w:hideMark/>
          </w:tcPr>
          <w:p w14:paraId="249C4667" w14:textId="77777777" w:rsidR="00776AF6" w:rsidRPr="00A17C82" w:rsidRDefault="00776AF6" w:rsidP="00A17C82">
            <w:pPr>
              <w:ind w:firstLine="0"/>
              <w:jc w:val="left"/>
              <w:rPr>
                <w:lang w:eastAsia="ru-RU"/>
              </w:rPr>
            </w:pPr>
            <w:r w:rsidRPr="00A17C82">
              <w:t>Средняя турбинопластика</w:t>
            </w:r>
          </w:p>
        </w:tc>
        <w:tc>
          <w:tcPr>
            <w:tcW w:w="858" w:type="pct"/>
            <w:shd w:val="clear" w:color="auto" w:fill="auto"/>
            <w:hideMark/>
          </w:tcPr>
          <w:p w14:paraId="1A459E9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noWrap/>
            <w:vAlign w:val="center"/>
            <w:hideMark/>
          </w:tcPr>
          <w:p w14:paraId="7BE27B31" w14:textId="77777777" w:rsidR="00776AF6" w:rsidRPr="00A17C82" w:rsidRDefault="00776AF6" w:rsidP="00A17C82">
            <w:pPr>
              <w:ind w:firstLine="0"/>
              <w:jc w:val="center"/>
              <w:rPr>
                <w:bCs/>
                <w:lang w:eastAsia="ru-RU"/>
              </w:rPr>
            </w:pPr>
            <w:r w:rsidRPr="00A17C82">
              <w:rPr>
                <w:bCs/>
                <w:lang w:eastAsia="ru-RU"/>
              </w:rPr>
              <w:t>2 048</w:t>
            </w:r>
          </w:p>
        </w:tc>
      </w:tr>
      <w:tr w:rsidR="00776AF6" w:rsidRPr="00A17C82" w14:paraId="4110581F" w14:textId="77777777" w:rsidTr="00A17C82">
        <w:trPr>
          <w:trHeight w:val="20"/>
        </w:trPr>
        <w:tc>
          <w:tcPr>
            <w:tcW w:w="603" w:type="pct"/>
            <w:shd w:val="clear" w:color="auto" w:fill="auto"/>
            <w:vAlign w:val="center"/>
            <w:hideMark/>
          </w:tcPr>
          <w:p w14:paraId="37084D2E"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5485B12E" w14:textId="77777777" w:rsidR="00776AF6" w:rsidRPr="00A17C82" w:rsidRDefault="00776AF6" w:rsidP="00A17C82">
            <w:pPr>
              <w:ind w:firstLine="0"/>
              <w:jc w:val="center"/>
              <w:rPr>
                <w:b/>
                <w:bCs/>
                <w:lang w:eastAsia="ru-RU"/>
              </w:rPr>
            </w:pPr>
            <w:r w:rsidRPr="00A17C82">
              <w:rPr>
                <w:b/>
                <w:bCs/>
                <w:lang w:eastAsia="ru-RU"/>
              </w:rPr>
              <w:t>9. Опухоли головы и шеи</w:t>
            </w:r>
          </w:p>
        </w:tc>
        <w:tc>
          <w:tcPr>
            <w:tcW w:w="858" w:type="pct"/>
            <w:shd w:val="clear" w:color="auto" w:fill="auto"/>
            <w:vAlign w:val="center"/>
            <w:hideMark/>
          </w:tcPr>
          <w:p w14:paraId="27EB18E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1269AE1" w14:textId="77777777" w:rsidR="00776AF6" w:rsidRPr="00A17C82" w:rsidRDefault="00776AF6" w:rsidP="00A17C82">
            <w:pPr>
              <w:ind w:firstLine="0"/>
              <w:jc w:val="center"/>
              <w:rPr>
                <w:bCs/>
                <w:lang w:eastAsia="ru-RU"/>
              </w:rPr>
            </w:pPr>
          </w:p>
        </w:tc>
      </w:tr>
      <w:tr w:rsidR="00776AF6" w:rsidRPr="00A17C82" w14:paraId="2DCACE4F" w14:textId="77777777" w:rsidTr="00A17C82">
        <w:trPr>
          <w:trHeight w:val="20"/>
        </w:trPr>
        <w:tc>
          <w:tcPr>
            <w:tcW w:w="603" w:type="pct"/>
            <w:shd w:val="clear" w:color="auto" w:fill="auto"/>
            <w:vAlign w:val="center"/>
            <w:hideMark/>
          </w:tcPr>
          <w:p w14:paraId="2B116173" w14:textId="77777777" w:rsidR="00776AF6" w:rsidRPr="00A17C82" w:rsidRDefault="00776AF6" w:rsidP="00A17C82">
            <w:pPr>
              <w:ind w:firstLine="0"/>
              <w:jc w:val="center"/>
              <w:rPr>
                <w:lang w:eastAsia="ru-RU"/>
              </w:rPr>
            </w:pPr>
            <w:r w:rsidRPr="00A17C82">
              <w:rPr>
                <w:lang w:eastAsia="ru-RU"/>
              </w:rPr>
              <w:t>2598.</w:t>
            </w:r>
          </w:p>
        </w:tc>
        <w:tc>
          <w:tcPr>
            <w:tcW w:w="3014" w:type="pct"/>
            <w:shd w:val="clear" w:color="auto" w:fill="auto"/>
            <w:hideMark/>
          </w:tcPr>
          <w:p w14:paraId="54D442F5" w14:textId="77777777" w:rsidR="00776AF6" w:rsidRPr="00A17C82" w:rsidRDefault="00776AF6" w:rsidP="00A17C82">
            <w:pPr>
              <w:ind w:firstLine="0"/>
              <w:jc w:val="left"/>
              <w:rPr>
                <w:lang w:eastAsia="ru-RU"/>
              </w:rPr>
            </w:pPr>
            <w:r w:rsidRPr="00A17C82">
              <w:rPr>
                <w:lang w:eastAsia="ru-RU"/>
              </w:rPr>
              <w:t>Электрорезекция нижней и верхней губы</w:t>
            </w:r>
          </w:p>
        </w:tc>
        <w:tc>
          <w:tcPr>
            <w:tcW w:w="858" w:type="pct"/>
            <w:shd w:val="clear" w:color="auto" w:fill="auto"/>
            <w:hideMark/>
          </w:tcPr>
          <w:p w14:paraId="6E19841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3ED9DC7" w14:textId="77777777" w:rsidR="00776AF6" w:rsidRPr="00A17C82" w:rsidRDefault="00776AF6" w:rsidP="00A17C82">
            <w:pPr>
              <w:ind w:firstLine="0"/>
              <w:jc w:val="center"/>
              <w:rPr>
                <w:bCs/>
                <w:lang w:eastAsia="ru-RU"/>
              </w:rPr>
            </w:pPr>
            <w:r w:rsidRPr="00A17C82">
              <w:rPr>
                <w:bCs/>
                <w:lang w:eastAsia="ru-RU"/>
              </w:rPr>
              <w:t>1 697</w:t>
            </w:r>
          </w:p>
        </w:tc>
      </w:tr>
      <w:tr w:rsidR="00776AF6" w:rsidRPr="00A17C82" w14:paraId="645E6E0B" w14:textId="77777777" w:rsidTr="00A17C82">
        <w:trPr>
          <w:trHeight w:val="20"/>
        </w:trPr>
        <w:tc>
          <w:tcPr>
            <w:tcW w:w="603" w:type="pct"/>
            <w:shd w:val="clear" w:color="auto" w:fill="auto"/>
            <w:vAlign w:val="center"/>
            <w:hideMark/>
          </w:tcPr>
          <w:p w14:paraId="58597F92" w14:textId="77777777" w:rsidR="00776AF6" w:rsidRPr="00A17C82" w:rsidRDefault="00776AF6" w:rsidP="00A17C82">
            <w:pPr>
              <w:ind w:firstLine="0"/>
              <w:jc w:val="center"/>
              <w:rPr>
                <w:lang w:eastAsia="ru-RU"/>
              </w:rPr>
            </w:pPr>
            <w:r w:rsidRPr="00A17C82">
              <w:rPr>
                <w:lang w:eastAsia="ru-RU"/>
              </w:rPr>
              <w:t>2599.</w:t>
            </w:r>
          </w:p>
        </w:tc>
        <w:tc>
          <w:tcPr>
            <w:tcW w:w="3014" w:type="pct"/>
            <w:shd w:val="clear" w:color="auto" w:fill="auto"/>
            <w:hideMark/>
          </w:tcPr>
          <w:p w14:paraId="7C7FD9D4" w14:textId="77777777" w:rsidR="00776AF6" w:rsidRPr="00A17C82" w:rsidRDefault="00776AF6" w:rsidP="00A17C82">
            <w:pPr>
              <w:ind w:firstLine="0"/>
              <w:jc w:val="left"/>
              <w:rPr>
                <w:lang w:eastAsia="ru-RU"/>
              </w:rPr>
            </w:pPr>
            <w:r w:rsidRPr="00A17C82">
              <w:rPr>
                <w:lang w:eastAsia="ru-RU"/>
              </w:rPr>
              <w:t>Резекция нижней и верхней челюсти</w:t>
            </w:r>
          </w:p>
        </w:tc>
        <w:tc>
          <w:tcPr>
            <w:tcW w:w="858" w:type="pct"/>
            <w:shd w:val="clear" w:color="auto" w:fill="auto"/>
            <w:hideMark/>
          </w:tcPr>
          <w:p w14:paraId="4FD4996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A0D8971" w14:textId="77777777" w:rsidR="00776AF6" w:rsidRPr="00A17C82" w:rsidRDefault="00776AF6" w:rsidP="00A17C82">
            <w:pPr>
              <w:ind w:firstLine="0"/>
              <w:jc w:val="center"/>
              <w:rPr>
                <w:bCs/>
                <w:lang w:eastAsia="ru-RU"/>
              </w:rPr>
            </w:pPr>
            <w:r w:rsidRPr="00A17C82">
              <w:rPr>
                <w:bCs/>
                <w:lang w:eastAsia="ru-RU"/>
              </w:rPr>
              <w:t>2 054</w:t>
            </w:r>
          </w:p>
        </w:tc>
      </w:tr>
      <w:tr w:rsidR="00776AF6" w:rsidRPr="00A17C82" w14:paraId="5C4BADD8" w14:textId="77777777" w:rsidTr="00A17C82">
        <w:trPr>
          <w:trHeight w:val="20"/>
        </w:trPr>
        <w:tc>
          <w:tcPr>
            <w:tcW w:w="603" w:type="pct"/>
            <w:shd w:val="clear" w:color="auto" w:fill="auto"/>
            <w:vAlign w:val="center"/>
            <w:hideMark/>
          </w:tcPr>
          <w:p w14:paraId="15B08C77" w14:textId="77777777" w:rsidR="00776AF6" w:rsidRPr="00A17C82" w:rsidRDefault="00776AF6" w:rsidP="00A17C82">
            <w:pPr>
              <w:ind w:firstLine="0"/>
              <w:jc w:val="center"/>
              <w:rPr>
                <w:lang w:eastAsia="ru-RU"/>
              </w:rPr>
            </w:pPr>
            <w:r w:rsidRPr="00A17C82">
              <w:rPr>
                <w:lang w:eastAsia="ru-RU"/>
              </w:rPr>
              <w:t>2600.</w:t>
            </w:r>
          </w:p>
        </w:tc>
        <w:tc>
          <w:tcPr>
            <w:tcW w:w="3014" w:type="pct"/>
            <w:shd w:val="clear" w:color="auto" w:fill="auto"/>
            <w:hideMark/>
          </w:tcPr>
          <w:p w14:paraId="31097D5C" w14:textId="77777777" w:rsidR="00776AF6" w:rsidRPr="00A17C82" w:rsidRDefault="00776AF6" w:rsidP="00A17C82">
            <w:pPr>
              <w:ind w:firstLine="0"/>
              <w:jc w:val="left"/>
              <w:rPr>
                <w:lang w:eastAsia="ru-RU"/>
              </w:rPr>
            </w:pPr>
            <w:r w:rsidRPr="00A17C82">
              <w:rPr>
                <w:lang w:eastAsia="ru-RU"/>
              </w:rPr>
              <w:t>Паротидэктомия</w:t>
            </w:r>
          </w:p>
        </w:tc>
        <w:tc>
          <w:tcPr>
            <w:tcW w:w="858" w:type="pct"/>
            <w:shd w:val="clear" w:color="auto" w:fill="auto"/>
            <w:hideMark/>
          </w:tcPr>
          <w:p w14:paraId="541AFAE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A175604" w14:textId="77777777" w:rsidR="00776AF6" w:rsidRPr="00A17C82" w:rsidRDefault="00776AF6" w:rsidP="00A17C82">
            <w:pPr>
              <w:ind w:firstLine="0"/>
              <w:jc w:val="center"/>
              <w:rPr>
                <w:bCs/>
                <w:lang w:eastAsia="ru-RU"/>
              </w:rPr>
            </w:pPr>
            <w:r w:rsidRPr="00A17C82">
              <w:rPr>
                <w:bCs/>
                <w:lang w:eastAsia="ru-RU"/>
              </w:rPr>
              <w:t>1 664</w:t>
            </w:r>
          </w:p>
        </w:tc>
      </w:tr>
      <w:tr w:rsidR="00776AF6" w:rsidRPr="00A17C82" w14:paraId="6F3C25BD" w14:textId="77777777" w:rsidTr="00A17C82">
        <w:trPr>
          <w:trHeight w:val="20"/>
        </w:trPr>
        <w:tc>
          <w:tcPr>
            <w:tcW w:w="603" w:type="pct"/>
            <w:shd w:val="clear" w:color="auto" w:fill="auto"/>
            <w:vAlign w:val="center"/>
            <w:hideMark/>
          </w:tcPr>
          <w:p w14:paraId="5E5921DE" w14:textId="77777777" w:rsidR="00776AF6" w:rsidRPr="00A17C82" w:rsidRDefault="00776AF6" w:rsidP="00A17C82">
            <w:pPr>
              <w:ind w:firstLine="0"/>
              <w:jc w:val="center"/>
              <w:rPr>
                <w:lang w:eastAsia="ru-RU"/>
              </w:rPr>
            </w:pPr>
            <w:r w:rsidRPr="00A17C82">
              <w:rPr>
                <w:lang w:eastAsia="ru-RU"/>
              </w:rPr>
              <w:t>2601.</w:t>
            </w:r>
          </w:p>
        </w:tc>
        <w:tc>
          <w:tcPr>
            <w:tcW w:w="3014" w:type="pct"/>
            <w:shd w:val="clear" w:color="auto" w:fill="auto"/>
            <w:hideMark/>
          </w:tcPr>
          <w:p w14:paraId="1C7518CB" w14:textId="77777777" w:rsidR="00776AF6" w:rsidRPr="00A17C82" w:rsidRDefault="00776AF6" w:rsidP="00A17C82">
            <w:pPr>
              <w:ind w:firstLine="0"/>
              <w:jc w:val="left"/>
              <w:rPr>
                <w:lang w:eastAsia="ru-RU"/>
              </w:rPr>
            </w:pPr>
            <w:r w:rsidRPr="00A17C82">
              <w:rPr>
                <w:lang w:eastAsia="ru-RU"/>
              </w:rPr>
              <w:t>Гемитироидэктомия</w:t>
            </w:r>
          </w:p>
        </w:tc>
        <w:tc>
          <w:tcPr>
            <w:tcW w:w="858" w:type="pct"/>
            <w:shd w:val="clear" w:color="auto" w:fill="auto"/>
            <w:hideMark/>
          </w:tcPr>
          <w:p w14:paraId="5344E0B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46E86F5" w14:textId="77777777" w:rsidR="00776AF6" w:rsidRPr="00A17C82" w:rsidRDefault="00776AF6" w:rsidP="00A17C82">
            <w:pPr>
              <w:ind w:firstLine="0"/>
              <w:jc w:val="center"/>
              <w:rPr>
                <w:bCs/>
                <w:lang w:eastAsia="ru-RU"/>
              </w:rPr>
            </w:pPr>
            <w:r w:rsidRPr="00A17C82">
              <w:rPr>
                <w:bCs/>
                <w:lang w:eastAsia="ru-RU"/>
              </w:rPr>
              <w:t>1 482</w:t>
            </w:r>
          </w:p>
        </w:tc>
      </w:tr>
      <w:tr w:rsidR="00776AF6" w:rsidRPr="00A17C82" w14:paraId="58DCCF47" w14:textId="77777777" w:rsidTr="00A17C82">
        <w:trPr>
          <w:trHeight w:val="20"/>
        </w:trPr>
        <w:tc>
          <w:tcPr>
            <w:tcW w:w="603" w:type="pct"/>
            <w:shd w:val="clear" w:color="auto" w:fill="auto"/>
            <w:vAlign w:val="center"/>
            <w:hideMark/>
          </w:tcPr>
          <w:p w14:paraId="7180C176" w14:textId="77777777" w:rsidR="00776AF6" w:rsidRPr="00A17C82" w:rsidRDefault="00776AF6" w:rsidP="00A17C82">
            <w:pPr>
              <w:ind w:firstLine="0"/>
              <w:jc w:val="center"/>
              <w:rPr>
                <w:lang w:eastAsia="ru-RU"/>
              </w:rPr>
            </w:pPr>
            <w:r w:rsidRPr="00A17C82">
              <w:rPr>
                <w:lang w:eastAsia="ru-RU"/>
              </w:rPr>
              <w:t>2602.</w:t>
            </w:r>
          </w:p>
        </w:tc>
        <w:tc>
          <w:tcPr>
            <w:tcW w:w="3014" w:type="pct"/>
            <w:shd w:val="clear" w:color="auto" w:fill="auto"/>
            <w:hideMark/>
          </w:tcPr>
          <w:p w14:paraId="738ACB2B" w14:textId="77777777" w:rsidR="00776AF6" w:rsidRPr="00A17C82" w:rsidRDefault="00776AF6" w:rsidP="00A17C82">
            <w:pPr>
              <w:ind w:firstLine="0"/>
              <w:jc w:val="left"/>
              <w:rPr>
                <w:lang w:eastAsia="ru-RU"/>
              </w:rPr>
            </w:pPr>
            <w:r w:rsidRPr="00A17C82">
              <w:rPr>
                <w:lang w:eastAsia="ru-RU"/>
              </w:rPr>
              <w:t>Резекция субтотальная щитовидной железы</w:t>
            </w:r>
          </w:p>
        </w:tc>
        <w:tc>
          <w:tcPr>
            <w:tcW w:w="858" w:type="pct"/>
            <w:shd w:val="clear" w:color="auto" w:fill="auto"/>
            <w:hideMark/>
          </w:tcPr>
          <w:p w14:paraId="2EA121D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9BFA43" w14:textId="77777777" w:rsidR="00776AF6" w:rsidRPr="00A17C82" w:rsidRDefault="00776AF6" w:rsidP="00A17C82">
            <w:pPr>
              <w:ind w:firstLine="0"/>
              <w:jc w:val="center"/>
              <w:rPr>
                <w:bCs/>
                <w:lang w:eastAsia="ru-RU"/>
              </w:rPr>
            </w:pPr>
            <w:r w:rsidRPr="00A17C82">
              <w:rPr>
                <w:bCs/>
                <w:lang w:eastAsia="ru-RU"/>
              </w:rPr>
              <w:t>1 657</w:t>
            </w:r>
          </w:p>
        </w:tc>
      </w:tr>
      <w:tr w:rsidR="00776AF6" w:rsidRPr="00A17C82" w14:paraId="03D1A1FD" w14:textId="77777777" w:rsidTr="00A17C82">
        <w:trPr>
          <w:trHeight w:val="20"/>
        </w:trPr>
        <w:tc>
          <w:tcPr>
            <w:tcW w:w="603" w:type="pct"/>
            <w:shd w:val="clear" w:color="auto" w:fill="auto"/>
            <w:vAlign w:val="center"/>
            <w:hideMark/>
          </w:tcPr>
          <w:p w14:paraId="2A08C936" w14:textId="77777777" w:rsidR="00776AF6" w:rsidRPr="00A17C82" w:rsidRDefault="00776AF6" w:rsidP="00A17C82">
            <w:pPr>
              <w:ind w:firstLine="0"/>
              <w:jc w:val="center"/>
              <w:rPr>
                <w:lang w:eastAsia="ru-RU"/>
              </w:rPr>
            </w:pPr>
            <w:r w:rsidRPr="00A17C82">
              <w:rPr>
                <w:lang w:eastAsia="ru-RU"/>
              </w:rPr>
              <w:t>2603.</w:t>
            </w:r>
          </w:p>
        </w:tc>
        <w:tc>
          <w:tcPr>
            <w:tcW w:w="3014" w:type="pct"/>
            <w:shd w:val="clear" w:color="auto" w:fill="auto"/>
            <w:hideMark/>
          </w:tcPr>
          <w:p w14:paraId="2E1BDE1B" w14:textId="77777777" w:rsidR="00776AF6" w:rsidRPr="00A17C82" w:rsidRDefault="00776AF6" w:rsidP="00A17C82">
            <w:pPr>
              <w:ind w:firstLine="0"/>
              <w:jc w:val="left"/>
              <w:rPr>
                <w:lang w:eastAsia="ru-RU"/>
              </w:rPr>
            </w:pPr>
            <w:r w:rsidRPr="00A17C82">
              <w:rPr>
                <w:lang w:eastAsia="ru-RU"/>
              </w:rPr>
              <w:t>Операции в ротовой полости</w:t>
            </w:r>
          </w:p>
        </w:tc>
        <w:tc>
          <w:tcPr>
            <w:tcW w:w="858" w:type="pct"/>
            <w:shd w:val="clear" w:color="auto" w:fill="auto"/>
            <w:hideMark/>
          </w:tcPr>
          <w:p w14:paraId="7E24823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9A40145" w14:textId="77777777" w:rsidR="00776AF6" w:rsidRPr="00A17C82" w:rsidRDefault="00776AF6" w:rsidP="00A17C82">
            <w:pPr>
              <w:ind w:firstLine="0"/>
              <w:jc w:val="center"/>
              <w:rPr>
                <w:bCs/>
                <w:lang w:eastAsia="ru-RU"/>
              </w:rPr>
            </w:pPr>
            <w:r w:rsidRPr="00A17C82">
              <w:rPr>
                <w:bCs/>
                <w:lang w:eastAsia="ru-RU"/>
              </w:rPr>
              <w:t>1 680</w:t>
            </w:r>
          </w:p>
        </w:tc>
      </w:tr>
      <w:tr w:rsidR="00776AF6" w:rsidRPr="00A17C82" w14:paraId="7150BFB6" w14:textId="77777777" w:rsidTr="00A17C82">
        <w:trPr>
          <w:trHeight w:val="20"/>
        </w:trPr>
        <w:tc>
          <w:tcPr>
            <w:tcW w:w="603" w:type="pct"/>
            <w:shd w:val="clear" w:color="auto" w:fill="auto"/>
            <w:vAlign w:val="center"/>
            <w:hideMark/>
          </w:tcPr>
          <w:p w14:paraId="1C402C4C" w14:textId="77777777" w:rsidR="00776AF6" w:rsidRPr="00A17C82" w:rsidRDefault="00776AF6" w:rsidP="00A17C82">
            <w:pPr>
              <w:ind w:firstLine="0"/>
              <w:jc w:val="center"/>
              <w:rPr>
                <w:lang w:eastAsia="ru-RU"/>
              </w:rPr>
            </w:pPr>
            <w:r w:rsidRPr="00A17C82">
              <w:rPr>
                <w:lang w:eastAsia="ru-RU"/>
              </w:rPr>
              <w:t>2603.1.</w:t>
            </w:r>
          </w:p>
        </w:tc>
        <w:tc>
          <w:tcPr>
            <w:tcW w:w="3014" w:type="pct"/>
            <w:shd w:val="clear" w:color="auto" w:fill="auto"/>
            <w:hideMark/>
          </w:tcPr>
          <w:p w14:paraId="64F01ABA" w14:textId="77777777" w:rsidR="00776AF6" w:rsidRPr="00A17C82" w:rsidRDefault="00776AF6" w:rsidP="00A17C82">
            <w:pPr>
              <w:ind w:firstLine="0"/>
              <w:jc w:val="left"/>
              <w:rPr>
                <w:lang w:eastAsia="ru-RU"/>
              </w:rPr>
            </w:pPr>
            <w:r w:rsidRPr="00A17C82">
              <w:rPr>
                <w:lang w:eastAsia="ru-RU"/>
              </w:rPr>
              <w:t>Гемирезекция языка</w:t>
            </w:r>
          </w:p>
        </w:tc>
        <w:tc>
          <w:tcPr>
            <w:tcW w:w="858" w:type="pct"/>
            <w:shd w:val="clear" w:color="auto" w:fill="auto"/>
            <w:hideMark/>
          </w:tcPr>
          <w:p w14:paraId="6A3E377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FE2F7FE" w14:textId="77777777" w:rsidR="00776AF6" w:rsidRPr="00A17C82" w:rsidRDefault="00776AF6" w:rsidP="00A17C82">
            <w:pPr>
              <w:ind w:firstLine="0"/>
              <w:jc w:val="center"/>
              <w:rPr>
                <w:bCs/>
                <w:lang w:eastAsia="ru-RU"/>
              </w:rPr>
            </w:pPr>
            <w:r w:rsidRPr="00A17C82">
              <w:rPr>
                <w:bCs/>
                <w:lang w:eastAsia="ru-RU"/>
              </w:rPr>
              <w:t>1 541</w:t>
            </w:r>
          </w:p>
        </w:tc>
      </w:tr>
      <w:tr w:rsidR="00776AF6" w:rsidRPr="00A17C82" w14:paraId="0B58E3A8" w14:textId="77777777" w:rsidTr="00A17C82">
        <w:trPr>
          <w:trHeight w:val="20"/>
        </w:trPr>
        <w:tc>
          <w:tcPr>
            <w:tcW w:w="603" w:type="pct"/>
            <w:shd w:val="clear" w:color="auto" w:fill="auto"/>
            <w:vAlign w:val="center"/>
            <w:hideMark/>
          </w:tcPr>
          <w:p w14:paraId="41D78D72" w14:textId="77777777" w:rsidR="00776AF6" w:rsidRPr="00A17C82" w:rsidRDefault="00776AF6" w:rsidP="00A17C82">
            <w:pPr>
              <w:ind w:firstLine="0"/>
              <w:jc w:val="center"/>
              <w:rPr>
                <w:lang w:eastAsia="ru-RU"/>
              </w:rPr>
            </w:pPr>
            <w:r w:rsidRPr="00A17C82">
              <w:rPr>
                <w:lang w:eastAsia="ru-RU"/>
              </w:rPr>
              <w:t>2603.2.</w:t>
            </w:r>
          </w:p>
        </w:tc>
        <w:tc>
          <w:tcPr>
            <w:tcW w:w="3014" w:type="pct"/>
            <w:shd w:val="clear" w:color="auto" w:fill="auto"/>
            <w:hideMark/>
          </w:tcPr>
          <w:p w14:paraId="055A30A6" w14:textId="77777777" w:rsidR="00776AF6" w:rsidRPr="00A17C82" w:rsidRDefault="00776AF6" w:rsidP="00A17C82">
            <w:pPr>
              <w:ind w:firstLine="0"/>
              <w:jc w:val="left"/>
              <w:rPr>
                <w:lang w:eastAsia="ru-RU"/>
              </w:rPr>
            </w:pPr>
            <w:r w:rsidRPr="00A17C82">
              <w:rPr>
                <w:lang w:eastAsia="ru-RU"/>
              </w:rPr>
              <w:t>Глосэктомия</w:t>
            </w:r>
          </w:p>
        </w:tc>
        <w:tc>
          <w:tcPr>
            <w:tcW w:w="858" w:type="pct"/>
            <w:shd w:val="clear" w:color="auto" w:fill="auto"/>
            <w:hideMark/>
          </w:tcPr>
          <w:p w14:paraId="700908C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5A378AA" w14:textId="77777777" w:rsidR="00776AF6" w:rsidRPr="00A17C82" w:rsidRDefault="00776AF6" w:rsidP="00A17C82">
            <w:pPr>
              <w:ind w:firstLine="0"/>
              <w:jc w:val="center"/>
              <w:rPr>
                <w:bCs/>
                <w:lang w:eastAsia="ru-RU"/>
              </w:rPr>
            </w:pPr>
            <w:r w:rsidRPr="00A17C82">
              <w:rPr>
                <w:bCs/>
                <w:lang w:eastAsia="ru-RU"/>
              </w:rPr>
              <w:t>2 337</w:t>
            </w:r>
          </w:p>
        </w:tc>
      </w:tr>
      <w:tr w:rsidR="00776AF6" w:rsidRPr="00A17C82" w14:paraId="1AA20355" w14:textId="77777777" w:rsidTr="00A17C82">
        <w:trPr>
          <w:trHeight w:val="20"/>
        </w:trPr>
        <w:tc>
          <w:tcPr>
            <w:tcW w:w="603" w:type="pct"/>
            <w:shd w:val="clear" w:color="auto" w:fill="auto"/>
            <w:vAlign w:val="center"/>
            <w:hideMark/>
          </w:tcPr>
          <w:p w14:paraId="6C226BF6" w14:textId="77777777" w:rsidR="00776AF6" w:rsidRPr="00A17C82" w:rsidRDefault="00776AF6" w:rsidP="00A17C82">
            <w:pPr>
              <w:ind w:firstLine="0"/>
              <w:jc w:val="center"/>
              <w:rPr>
                <w:lang w:eastAsia="ru-RU"/>
              </w:rPr>
            </w:pPr>
            <w:r w:rsidRPr="00A17C82">
              <w:rPr>
                <w:lang w:eastAsia="ru-RU"/>
              </w:rPr>
              <w:t>2603.3.</w:t>
            </w:r>
          </w:p>
        </w:tc>
        <w:tc>
          <w:tcPr>
            <w:tcW w:w="3014" w:type="pct"/>
            <w:shd w:val="clear" w:color="auto" w:fill="auto"/>
            <w:hideMark/>
          </w:tcPr>
          <w:p w14:paraId="7F94A497" w14:textId="77777777" w:rsidR="00776AF6" w:rsidRPr="00A17C82" w:rsidRDefault="00776AF6" w:rsidP="00A17C82">
            <w:pPr>
              <w:ind w:firstLine="0"/>
              <w:jc w:val="left"/>
              <w:rPr>
                <w:lang w:eastAsia="ru-RU"/>
              </w:rPr>
            </w:pPr>
            <w:r w:rsidRPr="00A17C82">
              <w:rPr>
                <w:lang w:eastAsia="ru-RU"/>
              </w:rPr>
              <w:t>Эндоскопическая лазеродиструкция гортани</w:t>
            </w:r>
          </w:p>
        </w:tc>
        <w:tc>
          <w:tcPr>
            <w:tcW w:w="858" w:type="pct"/>
            <w:shd w:val="clear" w:color="auto" w:fill="auto"/>
            <w:hideMark/>
          </w:tcPr>
          <w:p w14:paraId="047B282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3C0E872" w14:textId="77777777" w:rsidR="00776AF6" w:rsidRPr="00A17C82" w:rsidRDefault="00776AF6" w:rsidP="00A17C82">
            <w:pPr>
              <w:ind w:firstLine="0"/>
              <w:jc w:val="center"/>
              <w:rPr>
                <w:bCs/>
                <w:lang w:eastAsia="ru-RU"/>
              </w:rPr>
            </w:pPr>
            <w:r w:rsidRPr="00A17C82">
              <w:rPr>
                <w:bCs/>
                <w:lang w:eastAsia="ru-RU"/>
              </w:rPr>
              <w:t>1 268</w:t>
            </w:r>
          </w:p>
        </w:tc>
      </w:tr>
      <w:tr w:rsidR="00776AF6" w:rsidRPr="00A17C82" w14:paraId="387A99E3" w14:textId="77777777" w:rsidTr="00A17C82">
        <w:trPr>
          <w:trHeight w:val="20"/>
        </w:trPr>
        <w:tc>
          <w:tcPr>
            <w:tcW w:w="603" w:type="pct"/>
            <w:shd w:val="clear" w:color="auto" w:fill="auto"/>
            <w:vAlign w:val="center"/>
            <w:hideMark/>
          </w:tcPr>
          <w:p w14:paraId="546683E8" w14:textId="77777777" w:rsidR="00776AF6" w:rsidRPr="00A17C82" w:rsidRDefault="00776AF6" w:rsidP="00A17C82">
            <w:pPr>
              <w:ind w:firstLine="0"/>
              <w:jc w:val="center"/>
              <w:rPr>
                <w:lang w:eastAsia="ru-RU"/>
              </w:rPr>
            </w:pPr>
            <w:r w:rsidRPr="00A17C82">
              <w:rPr>
                <w:lang w:eastAsia="ru-RU"/>
              </w:rPr>
              <w:t>2604.</w:t>
            </w:r>
          </w:p>
        </w:tc>
        <w:tc>
          <w:tcPr>
            <w:tcW w:w="3014" w:type="pct"/>
            <w:shd w:val="clear" w:color="auto" w:fill="auto"/>
            <w:hideMark/>
          </w:tcPr>
          <w:p w14:paraId="7BDF45AD" w14:textId="77777777" w:rsidR="00776AF6" w:rsidRPr="00A17C82" w:rsidRDefault="00776AF6" w:rsidP="00A17C82">
            <w:pPr>
              <w:ind w:firstLine="0"/>
              <w:jc w:val="left"/>
              <w:rPr>
                <w:lang w:eastAsia="ru-RU"/>
              </w:rPr>
            </w:pPr>
            <w:r w:rsidRPr="00A17C82">
              <w:rPr>
                <w:lang w:eastAsia="ru-RU"/>
              </w:rPr>
              <w:t>Операция Crail</w:t>
            </w:r>
          </w:p>
        </w:tc>
        <w:tc>
          <w:tcPr>
            <w:tcW w:w="858" w:type="pct"/>
            <w:shd w:val="clear" w:color="auto" w:fill="auto"/>
            <w:hideMark/>
          </w:tcPr>
          <w:p w14:paraId="3F80FB5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2378F20" w14:textId="77777777" w:rsidR="00776AF6" w:rsidRPr="00A17C82" w:rsidRDefault="00776AF6" w:rsidP="00A17C82">
            <w:pPr>
              <w:ind w:firstLine="0"/>
              <w:jc w:val="center"/>
              <w:rPr>
                <w:bCs/>
                <w:lang w:eastAsia="ru-RU"/>
              </w:rPr>
            </w:pPr>
            <w:r w:rsidRPr="00A17C82">
              <w:rPr>
                <w:bCs/>
                <w:lang w:eastAsia="ru-RU"/>
              </w:rPr>
              <w:t>2 310</w:t>
            </w:r>
          </w:p>
        </w:tc>
      </w:tr>
      <w:tr w:rsidR="00776AF6" w:rsidRPr="00A17C82" w14:paraId="664E5643" w14:textId="77777777" w:rsidTr="00A17C82">
        <w:trPr>
          <w:trHeight w:val="20"/>
        </w:trPr>
        <w:tc>
          <w:tcPr>
            <w:tcW w:w="603" w:type="pct"/>
            <w:shd w:val="clear" w:color="auto" w:fill="auto"/>
            <w:vAlign w:val="center"/>
            <w:hideMark/>
          </w:tcPr>
          <w:p w14:paraId="526E7C72" w14:textId="77777777" w:rsidR="00776AF6" w:rsidRPr="00A17C82" w:rsidRDefault="00776AF6" w:rsidP="00A17C82">
            <w:pPr>
              <w:ind w:firstLine="0"/>
              <w:jc w:val="center"/>
              <w:rPr>
                <w:lang w:eastAsia="ru-RU"/>
              </w:rPr>
            </w:pPr>
            <w:r w:rsidRPr="00A17C82">
              <w:rPr>
                <w:lang w:eastAsia="ru-RU"/>
              </w:rPr>
              <w:t>2605.</w:t>
            </w:r>
          </w:p>
        </w:tc>
        <w:tc>
          <w:tcPr>
            <w:tcW w:w="3014" w:type="pct"/>
            <w:shd w:val="clear" w:color="auto" w:fill="auto"/>
            <w:hideMark/>
          </w:tcPr>
          <w:p w14:paraId="73A8F93A" w14:textId="77777777" w:rsidR="00776AF6" w:rsidRPr="00A17C82" w:rsidRDefault="00776AF6" w:rsidP="00A17C82">
            <w:pPr>
              <w:ind w:firstLine="0"/>
              <w:jc w:val="left"/>
              <w:rPr>
                <w:lang w:eastAsia="ru-RU"/>
              </w:rPr>
            </w:pPr>
            <w:r w:rsidRPr="00A17C82">
              <w:rPr>
                <w:lang w:eastAsia="ru-RU"/>
              </w:rPr>
              <w:t>Биопсия шейных лимфатических узлов</w:t>
            </w:r>
          </w:p>
        </w:tc>
        <w:tc>
          <w:tcPr>
            <w:tcW w:w="858" w:type="pct"/>
            <w:shd w:val="clear" w:color="auto" w:fill="auto"/>
            <w:hideMark/>
          </w:tcPr>
          <w:p w14:paraId="346E21C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012A4F1" w14:textId="77777777" w:rsidR="00776AF6" w:rsidRPr="00A17C82" w:rsidRDefault="00776AF6" w:rsidP="00A17C82">
            <w:pPr>
              <w:ind w:firstLine="0"/>
              <w:jc w:val="center"/>
              <w:rPr>
                <w:bCs/>
                <w:lang w:eastAsia="ru-RU"/>
              </w:rPr>
            </w:pPr>
            <w:r w:rsidRPr="00A17C82">
              <w:rPr>
                <w:bCs/>
                <w:lang w:eastAsia="ru-RU"/>
              </w:rPr>
              <w:t>1 340</w:t>
            </w:r>
          </w:p>
        </w:tc>
      </w:tr>
      <w:tr w:rsidR="00776AF6" w:rsidRPr="00A17C82" w14:paraId="397228D2" w14:textId="77777777" w:rsidTr="00A17C82">
        <w:trPr>
          <w:trHeight w:val="20"/>
        </w:trPr>
        <w:tc>
          <w:tcPr>
            <w:tcW w:w="603" w:type="pct"/>
            <w:shd w:val="clear" w:color="auto" w:fill="auto"/>
            <w:vAlign w:val="center"/>
            <w:hideMark/>
          </w:tcPr>
          <w:p w14:paraId="665048B1" w14:textId="77777777" w:rsidR="00776AF6" w:rsidRPr="00A17C82" w:rsidRDefault="00776AF6" w:rsidP="00A17C82">
            <w:pPr>
              <w:ind w:firstLine="0"/>
              <w:jc w:val="center"/>
              <w:rPr>
                <w:lang w:eastAsia="ru-RU"/>
              </w:rPr>
            </w:pPr>
            <w:r w:rsidRPr="00A17C82">
              <w:rPr>
                <w:lang w:eastAsia="ru-RU"/>
              </w:rPr>
              <w:t>2605.1.</w:t>
            </w:r>
          </w:p>
        </w:tc>
        <w:tc>
          <w:tcPr>
            <w:tcW w:w="3014" w:type="pct"/>
            <w:shd w:val="clear" w:color="auto" w:fill="auto"/>
            <w:hideMark/>
          </w:tcPr>
          <w:p w14:paraId="31019B8C" w14:textId="77777777" w:rsidR="00776AF6" w:rsidRPr="00A17C82" w:rsidRDefault="00776AF6" w:rsidP="00A17C82">
            <w:pPr>
              <w:ind w:firstLine="0"/>
              <w:jc w:val="left"/>
              <w:rPr>
                <w:lang w:eastAsia="ru-RU"/>
              </w:rPr>
            </w:pPr>
            <w:r w:rsidRPr="00A17C82">
              <w:rPr>
                <w:lang w:eastAsia="ru-RU"/>
              </w:rPr>
              <w:t>Перевязка сонных артерий (общей, наружной или внутренней)</w:t>
            </w:r>
          </w:p>
        </w:tc>
        <w:tc>
          <w:tcPr>
            <w:tcW w:w="858" w:type="pct"/>
            <w:shd w:val="clear" w:color="auto" w:fill="auto"/>
            <w:hideMark/>
          </w:tcPr>
          <w:p w14:paraId="25B91D4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9A426D2" w14:textId="77777777" w:rsidR="00776AF6" w:rsidRPr="00A17C82" w:rsidRDefault="00776AF6" w:rsidP="00A17C82">
            <w:pPr>
              <w:ind w:firstLine="0"/>
              <w:jc w:val="center"/>
              <w:rPr>
                <w:bCs/>
                <w:lang w:eastAsia="ru-RU"/>
              </w:rPr>
            </w:pPr>
            <w:r w:rsidRPr="00A17C82">
              <w:rPr>
                <w:bCs/>
                <w:lang w:eastAsia="ru-RU"/>
              </w:rPr>
              <w:t>1 443</w:t>
            </w:r>
          </w:p>
        </w:tc>
      </w:tr>
      <w:tr w:rsidR="00776AF6" w:rsidRPr="00A17C82" w14:paraId="4FA6AA98" w14:textId="77777777" w:rsidTr="00A17C82">
        <w:trPr>
          <w:trHeight w:val="20"/>
        </w:trPr>
        <w:tc>
          <w:tcPr>
            <w:tcW w:w="603" w:type="pct"/>
            <w:shd w:val="clear" w:color="auto" w:fill="auto"/>
            <w:vAlign w:val="center"/>
            <w:hideMark/>
          </w:tcPr>
          <w:p w14:paraId="6B94D4A8" w14:textId="77777777" w:rsidR="00776AF6" w:rsidRPr="00A17C82" w:rsidRDefault="00776AF6" w:rsidP="00A17C82">
            <w:pPr>
              <w:ind w:firstLine="0"/>
              <w:jc w:val="center"/>
              <w:rPr>
                <w:lang w:eastAsia="ru-RU"/>
              </w:rPr>
            </w:pPr>
            <w:r w:rsidRPr="00A17C82">
              <w:rPr>
                <w:lang w:eastAsia="ru-RU"/>
              </w:rPr>
              <w:t>2606.</w:t>
            </w:r>
          </w:p>
        </w:tc>
        <w:tc>
          <w:tcPr>
            <w:tcW w:w="3014" w:type="pct"/>
            <w:shd w:val="clear" w:color="auto" w:fill="auto"/>
            <w:hideMark/>
          </w:tcPr>
          <w:p w14:paraId="47AF1F1A" w14:textId="77777777" w:rsidR="00776AF6" w:rsidRPr="00A17C82" w:rsidRDefault="00776AF6" w:rsidP="00A17C82">
            <w:pPr>
              <w:ind w:firstLine="0"/>
              <w:jc w:val="left"/>
              <w:rPr>
                <w:lang w:eastAsia="ru-RU"/>
              </w:rPr>
            </w:pPr>
            <w:r w:rsidRPr="00A17C82">
              <w:rPr>
                <w:lang w:eastAsia="ru-RU"/>
              </w:rPr>
              <w:t>Удаление кожных злокачественных и доброкачественных опухолей</w:t>
            </w:r>
          </w:p>
        </w:tc>
        <w:tc>
          <w:tcPr>
            <w:tcW w:w="858" w:type="pct"/>
            <w:shd w:val="clear" w:color="auto" w:fill="auto"/>
            <w:hideMark/>
          </w:tcPr>
          <w:p w14:paraId="2448FBD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EF24751" w14:textId="77777777" w:rsidR="00776AF6" w:rsidRPr="00A17C82" w:rsidRDefault="00776AF6" w:rsidP="00A17C82">
            <w:pPr>
              <w:ind w:firstLine="0"/>
              <w:jc w:val="center"/>
              <w:rPr>
                <w:bCs/>
                <w:lang w:eastAsia="ru-RU"/>
              </w:rPr>
            </w:pPr>
            <w:r w:rsidRPr="00A17C82">
              <w:rPr>
                <w:bCs/>
                <w:lang w:eastAsia="ru-RU"/>
              </w:rPr>
              <w:t>1 455</w:t>
            </w:r>
          </w:p>
        </w:tc>
      </w:tr>
      <w:tr w:rsidR="00776AF6" w:rsidRPr="00A17C82" w14:paraId="79DDCD01" w14:textId="77777777" w:rsidTr="00A17C82">
        <w:trPr>
          <w:trHeight w:val="20"/>
        </w:trPr>
        <w:tc>
          <w:tcPr>
            <w:tcW w:w="603" w:type="pct"/>
            <w:shd w:val="clear" w:color="auto" w:fill="auto"/>
            <w:vAlign w:val="center"/>
            <w:hideMark/>
          </w:tcPr>
          <w:p w14:paraId="47EB5D96" w14:textId="77777777" w:rsidR="00776AF6" w:rsidRPr="00A17C82" w:rsidRDefault="00776AF6" w:rsidP="00A17C82">
            <w:pPr>
              <w:ind w:firstLine="0"/>
              <w:jc w:val="center"/>
              <w:rPr>
                <w:lang w:eastAsia="ru-RU"/>
              </w:rPr>
            </w:pPr>
            <w:r w:rsidRPr="00A17C82">
              <w:rPr>
                <w:lang w:eastAsia="ru-RU"/>
              </w:rPr>
              <w:t>2607.</w:t>
            </w:r>
          </w:p>
        </w:tc>
        <w:tc>
          <w:tcPr>
            <w:tcW w:w="3014" w:type="pct"/>
            <w:shd w:val="clear" w:color="auto" w:fill="auto"/>
            <w:hideMark/>
          </w:tcPr>
          <w:p w14:paraId="2B723190" w14:textId="77777777" w:rsidR="00776AF6" w:rsidRPr="00A17C82" w:rsidRDefault="00776AF6" w:rsidP="00A17C82">
            <w:pPr>
              <w:ind w:firstLine="0"/>
              <w:jc w:val="left"/>
              <w:rPr>
                <w:lang w:eastAsia="ru-RU"/>
              </w:rPr>
            </w:pPr>
            <w:r w:rsidRPr="00A17C82">
              <w:rPr>
                <w:lang w:eastAsia="ru-RU"/>
              </w:rPr>
              <w:t>Формирование лоскута</w:t>
            </w:r>
          </w:p>
        </w:tc>
        <w:tc>
          <w:tcPr>
            <w:tcW w:w="858" w:type="pct"/>
            <w:shd w:val="clear" w:color="auto" w:fill="auto"/>
            <w:hideMark/>
          </w:tcPr>
          <w:p w14:paraId="56E434A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BC40418" w14:textId="77777777" w:rsidR="00776AF6" w:rsidRPr="00A17C82" w:rsidRDefault="00776AF6" w:rsidP="00A17C82">
            <w:pPr>
              <w:ind w:firstLine="0"/>
              <w:jc w:val="center"/>
              <w:rPr>
                <w:bCs/>
                <w:lang w:eastAsia="ru-RU"/>
              </w:rPr>
            </w:pPr>
            <w:r w:rsidRPr="00A17C82">
              <w:rPr>
                <w:bCs/>
                <w:lang w:eastAsia="ru-RU"/>
              </w:rPr>
              <w:t>2 351</w:t>
            </w:r>
          </w:p>
        </w:tc>
      </w:tr>
      <w:tr w:rsidR="00776AF6" w:rsidRPr="00A17C82" w14:paraId="3C629C93" w14:textId="77777777" w:rsidTr="00A17C82">
        <w:trPr>
          <w:trHeight w:val="20"/>
        </w:trPr>
        <w:tc>
          <w:tcPr>
            <w:tcW w:w="603" w:type="pct"/>
            <w:shd w:val="clear" w:color="auto" w:fill="auto"/>
            <w:vAlign w:val="center"/>
            <w:hideMark/>
          </w:tcPr>
          <w:p w14:paraId="4D0E99B9" w14:textId="77777777" w:rsidR="00776AF6" w:rsidRPr="00A17C82" w:rsidRDefault="00776AF6" w:rsidP="00A17C82">
            <w:pPr>
              <w:ind w:firstLine="0"/>
              <w:jc w:val="center"/>
              <w:rPr>
                <w:lang w:eastAsia="ru-RU"/>
              </w:rPr>
            </w:pPr>
            <w:r w:rsidRPr="00A17C82">
              <w:rPr>
                <w:lang w:eastAsia="ru-RU"/>
              </w:rPr>
              <w:t>2607.1.</w:t>
            </w:r>
          </w:p>
        </w:tc>
        <w:tc>
          <w:tcPr>
            <w:tcW w:w="3014" w:type="pct"/>
            <w:shd w:val="clear" w:color="auto" w:fill="auto"/>
            <w:hideMark/>
          </w:tcPr>
          <w:p w14:paraId="442C1983" w14:textId="77777777" w:rsidR="00776AF6" w:rsidRPr="00A17C82" w:rsidRDefault="00776AF6" w:rsidP="00A17C82">
            <w:pPr>
              <w:ind w:firstLine="0"/>
              <w:jc w:val="left"/>
              <w:rPr>
                <w:lang w:eastAsia="ru-RU"/>
              </w:rPr>
            </w:pPr>
            <w:r w:rsidRPr="00A17C82">
              <w:rPr>
                <w:lang w:eastAsia="ru-RU"/>
              </w:rPr>
              <w:t>Сложносоставной кожно-мышечный лоскут, включающий в себя большую грудную мышцу</w:t>
            </w:r>
          </w:p>
        </w:tc>
        <w:tc>
          <w:tcPr>
            <w:tcW w:w="858" w:type="pct"/>
            <w:shd w:val="clear" w:color="auto" w:fill="auto"/>
            <w:hideMark/>
          </w:tcPr>
          <w:p w14:paraId="6ADB7F1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1A89B83" w14:textId="77777777" w:rsidR="00776AF6" w:rsidRPr="00A17C82" w:rsidRDefault="00776AF6" w:rsidP="00A17C82">
            <w:pPr>
              <w:ind w:firstLine="0"/>
              <w:jc w:val="center"/>
              <w:rPr>
                <w:bCs/>
                <w:lang w:eastAsia="ru-RU"/>
              </w:rPr>
            </w:pPr>
            <w:r w:rsidRPr="00A17C82">
              <w:rPr>
                <w:bCs/>
                <w:lang w:eastAsia="ru-RU"/>
              </w:rPr>
              <w:t>2 388</w:t>
            </w:r>
          </w:p>
        </w:tc>
      </w:tr>
      <w:tr w:rsidR="00776AF6" w:rsidRPr="00A17C82" w14:paraId="3A62211F" w14:textId="77777777" w:rsidTr="00A17C82">
        <w:trPr>
          <w:trHeight w:val="20"/>
        </w:trPr>
        <w:tc>
          <w:tcPr>
            <w:tcW w:w="603" w:type="pct"/>
            <w:shd w:val="clear" w:color="auto" w:fill="auto"/>
            <w:vAlign w:val="center"/>
            <w:hideMark/>
          </w:tcPr>
          <w:p w14:paraId="2E1D7EC8" w14:textId="77777777" w:rsidR="00776AF6" w:rsidRPr="00A17C82" w:rsidRDefault="00776AF6" w:rsidP="00A17C82">
            <w:pPr>
              <w:ind w:firstLine="0"/>
              <w:jc w:val="center"/>
              <w:rPr>
                <w:lang w:eastAsia="ru-RU"/>
              </w:rPr>
            </w:pPr>
            <w:r w:rsidRPr="00A17C82">
              <w:rPr>
                <w:lang w:eastAsia="ru-RU"/>
              </w:rPr>
              <w:t>2608.</w:t>
            </w:r>
          </w:p>
        </w:tc>
        <w:tc>
          <w:tcPr>
            <w:tcW w:w="3014" w:type="pct"/>
            <w:shd w:val="clear" w:color="auto" w:fill="auto"/>
            <w:hideMark/>
          </w:tcPr>
          <w:p w14:paraId="3C95999F" w14:textId="77777777" w:rsidR="00776AF6" w:rsidRPr="00A17C82" w:rsidRDefault="00776AF6" w:rsidP="00A17C82">
            <w:pPr>
              <w:ind w:firstLine="0"/>
              <w:jc w:val="left"/>
              <w:rPr>
                <w:lang w:eastAsia="ru-RU"/>
              </w:rPr>
            </w:pPr>
            <w:r w:rsidRPr="00A17C82">
              <w:rPr>
                <w:lang w:eastAsia="ru-RU"/>
              </w:rPr>
              <w:t>Ларингэктомия</w:t>
            </w:r>
          </w:p>
        </w:tc>
        <w:tc>
          <w:tcPr>
            <w:tcW w:w="858" w:type="pct"/>
            <w:shd w:val="clear" w:color="auto" w:fill="auto"/>
            <w:hideMark/>
          </w:tcPr>
          <w:p w14:paraId="52332FD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0C03FF4" w14:textId="77777777" w:rsidR="00776AF6" w:rsidRPr="00A17C82" w:rsidRDefault="00776AF6" w:rsidP="00A17C82">
            <w:pPr>
              <w:ind w:firstLine="0"/>
              <w:jc w:val="center"/>
              <w:rPr>
                <w:bCs/>
                <w:lang w:eastAsia="ru-RU"/>
              </w:rPr>
            </w:pPr>
            <w:r w:rsidRPr="00A17C82">
              <w:rPr>
                <w:bCs/>
                <w:lang w:eastAsia="ru-RU"/>
              </w:rPr>
              <w:t>2 859</w:t>
            </w:r>
          </w:p>
        </w:tc>
      </w:tr>
      <w:tr w:rsidR="00776AF6" w:rsidRPr="00A17C82" w14:paraId="13634B44" w14:textId="77777777" w:rsidTr="00A17C82">
        <w:trPr>
          <w:trHeight w:val="20"/>
        </w:trPr>
        <w:tc>
          <w:tcPr>
            <w:tcW w:w="603" w:type="pct"/>
            <w:shd w:val="clear" w:color="auto" w:fill="auto"/>
            <w:vAlign w:val="center"/>
            <w:hideMark/>
          </w:tcPr>
          <w:p w14:paraId="619D85EA" w14:textId="77777777" w:rsidR="00776AF6" w:rsidRPr="00A17C82" w:rsidRDefault="00776AF6" w:rsidP="00A17C82">
            <w:pPr>
              <w:ind w:firstLine="0"/>
              <w:jc w:val="center"/>
              <w:rPr>
                <w:lang w:eastAsia="ru-RU"/>
              </w:rPr>
            </w:pPr>
            <w:r w:rsidRPr="00A17C82">
              <w:rPr>
                <w:lang w:eastAsia="ru-RU"/>
              </w:rPr>
              <w:t>2609.</w:t>
            </w:r>
          </w:p>
        </w:tc>
        <w:tc>
          <w:tcPr>
            <w:tcW w:w="3014" w:type="pct"/>
            <w:shd w:val="clear" w:color="auto" w:fill="auto"/>
            <w:hideMark/>
          </w:tcPr>
          <w:p w14:paraId="7327522C" w14:textId="77777777" w:rsidR="00776AF6" w:rsidRPr="00A17C82" w:rsidRDefault="00776AF6" w:rsidP="00A17C82">
            <w:pPr>
              <w:ind w:firstLine="0"/>
              <w:jc w:val="left"/>
              <w:rPr>
                <w:lang w:eastAsia="ru-RU"/>
              </w:rPr>
            </w:pPr>
            <w:r w:rsidRPr="00A17C82">
              <w:rPr>
                <w:lang w:eastAsia="ru-RU"/>
              </w:rPr>
              <w:t>Пластика фарингостомы</w:t>
            </w:r>
          </w:p>
        </w:tc>
        <w:tc>
          <w:tcPr>
            <w:tcW w:w="858" w:type="pct"/>
            <w:shd w:val="clear" w:color="auto" w:fill="auto"/>
            <w:hideMark/>
          </w:tcPr>
          <w:p w14:paraId="46885EF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8B002AB" w14:textId="77777777" w:rsidR="00776AF6" w:rsidRPr="00A17C82" w:rsidRDefault="00776AF6" w:rsidP="00A17C82">
            <w:pPr>
              <w:ind w:firstLine="0"/>
              <w:jc w:val="center"/>
              <w:rPr>
                <w:bCs/>
                <w:lang w:eastAsia="ru-RU"/>
              </w:rPr>
            </w:pPr>
            <w:r w:rsidRPr="00A17C82">
              <w:rPr>
                <w:bCs/>
                <w:lang w:eastAsia="ru-RU"/>
              </w:rPr>
              <w:t>2 122</w:t>
            </w:r>
          </w:p>
        </w:tc>
      </w:tr>
      <w:tr w:rsidR="00776AF6" w:rsidRPr="00A17C82" w14:paraId="730CAE63" w14:textId="77777777" w:rsidTr="00A17C82">
        <w:trPr>
          <w:trHeight w:val="20"/>
        </w:trPr>
        <w:tc>
          <w:tcPr>
            <w:tcW w:w="603" w:type="pct"/>
            <w:shd w:val="clear" w:color="auto" w:fill="auto"/>
            <w:vAlign w:val="center"/>
            <w:hideMark/>
          </w:tcPr>
          <w:p w14:paraId="634B2DF7" w14:textId="77777777" w:rsidR="00776AF6" w:rsidRPr="00A17C82" w:rsidRDefault="00776AF6" w:rsidP="00A17C82">
            <w:pPr>
              <w:ind w:firstLine="0"/>
              <w:jc w:val="center"/>
              <w:rPr>
                <w:lang w:eastAsia="ru-RU"/>
              </w:rPr>
            </w:pPr>
            <w:r w:rsidRPr="00A17C82">
              <w:rPr>
                <w:lang w:eastAsia="ru-RU"/>
              </w:rPr>
              <w:t>2610.</w:t>
            </w:r>
          </w:p>
        </w:tc>
        <w:tc>
          <w:tcPr>
            <w:tcW w:w="3014" w:type="pct"/>
            <w:shd w:val="clear" w:color="auto" w:fill="auto"/>
            <w:hideMark/>
          </w:tcPr>
          <w:p w14:paraId="562F5AC2" w14:textId="77777777" w:rsidR="00776AF6" w:rsidRPr="00A17C82" w:rsidRDefault="00776AF6" w:rsidP="00A17C82">
            <w:pPr>
              <w:ind w:firstLine="0"/>
              <w:jc w:val="left"/>
              <w:rPr>
                <w:lang w:eastAsia="ru-RU"/>
              </w:rPr>
            </w:pPr>
            <w:r w:rsidRPr="00A17C82">
              <w:rPr>
                <w:lang w:eastAsia="ru-RU"/>
              </w:rPr>
              <w:t>Иссечение шейных лимфоузлов с удалением прилежащих мягких и соединительных латероцервикальных тканей</w:t>
            </w:r>
          </w:p>
        </w:tc>
        <w:tc>
          <w:tcPr>
            <w:tcW w:w="858" w:type="pct"/>
            <w:shd w:val="clear" w:color="auto" w:fill="auto"/>
            <w:hideMark/>
          </w:tcPr>
          <w:p w14:paraId="71B9B23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BF7F8B2" w14:textId="77777777" w:rsidR="00776AF6" w:rsidRPr="00A17C82" w:rsidRDefault="00776AF6" w:rsidP="00A17C82">
            <w:pPr>
              <w:ind w:firstLine="0"/>
              <w:jc w:val="center"/>
              <w:rPr>
                <w:bCs/>
                <w:lang w:eastAsia="ru-RU"/>
              </w:rPr>
            </w:pPr>
            <w:r w:rsidRPr="00A17C82">
              <w:rPr>
                <w:bCs/>
                <w:lang w:eastAsia="ru-RU"/>
              </w:rPr>
              <w:t>2 284</w:t>
            </w:r>
          </w:p>
        </w:tc>
      </w:tr>
      <w:tr w:rsidR="00776AF6" w:rsidRPr="00A17C82" w14:paraId="1FBBFE2B" w14:textId="77777777" w:rsidTr="00A17C82">
        <w:trPr>
          <w:trHeight w:val="20"/>
        </w:trPr>
        <w:tc>
          <w:tcPr>
            <w:tcW w:w="603" w:type="pct"/>
            <w:shd w:val="clear" w:color="auto" w:fill="auto"/>
            <w:vAlign w:val="center"/>
            <w:hideMark/>
          </w:tcPr>
          <w:p w14:paraId="488AF131" w14:textId="77777777" w:rsidR="00776AF6" w:rsidRPr="00A17C82" w:rsidRDefault="00776AF6" w:rsidP="00A17C82">
            <w:pPr>
              <w:ind w:firstLine="0"/>
              <w:jc w:val="center"/>
              <w:rPr>
                <w:lang w:eastAsia="ru-RU"/>
              </w:rPr>
            </w:pPr>
            <w:r w:rsidRPr="00A17C82">
              <w:rPr>
                <w:lang w:eastAsia="ru-RU"/>
              </w:rPr>
              <w:t>2610.1.</w:t>
            </w:r>
          </w:p>
        </w:tc>
        <w:tc>
          <w:tcPr>
            <w:tcW w:w="3014" w:type="pct"/>
            <w:shd w:val="clear" w:color="auto" w:fill="auto"/>
            <w:hideMark/>
          </w:tcPr>
          <w:p w14:paraId="1553CDEE" w14:textId="77777777" w:rsidR="00776AF6" w:rsidRPr="00A17C82" w:rsidRDefault="00776AF6" w:rsidP="00A17C82">
            <w:pPr>
              <w:ind w:firstLine="0"/>
              <w:jc w:val="left"/>
              <w:rPr>
                <w:lang w:eastAsia="ru-RU"/>
              </w:rPr>
            </w:pPr>
            <w:r w:rsidRPr="00A17C82">
              <w:rPr>
                <w:lang w:eastAsia="ru-RU"/>
              </w:rPr>
              <w:t>Шейный диффузный липоматоз</w:t>
            </w:r>
          </w:p>
        </w:tc>
        <w:tc>
          <w:tcPr>
            <w:tcW w:w="858" w:type="pct"/>
            <w:shd w:val="clear" w:color="auto" w:fill="auto"/>
            <w:hideMark/>
          </w:tcPr>
          <w:p w14:paraId="4B0FD0D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8CCB156" w14:textId="77777777" w:rsidR="00776AF6" w:rsidRPr="00A17C82" w:rsidRDefault="00776AF6" w:rsidP="00A17C82">
            <w:pPr>
              <w:ind w:firstLine="0"/>
              <w:jc w:val="center"/>
              <w:rPr>
                <w:bCs/>
                <w:lang w:eastAsia="ru-RU"/>
              </w:rPr>
            </w:pPr>
            <w:r w:rsidRPr="00A17C82">
              <w:rPr>
                <w:bCs/>
                <w:lang w:eastAsia="ru-RU"/>
              </w:rPr>
              <w:t>1 683</w:t>
            </w:r>
          </w:p>
        </w:tc>
      </w:tr>
      <w:tr w:rsidR="00776AF6" w:rsidRPr="00A17C82" w14:paraId="0D9B2853" w14:textId="77777777" w:rsidTr="00A17C82">
        <w:trPr>
          <w:trHeight w:val="20"/>
        </w:trPr>
        <w:tc>
          <w:tcPr>
            <w:tcW w:w="603" w:type="pct"/>
            <w:shd w:val="clear" w:color="auto" w:fill="auto"/>
            <w:vAlign w:val="center"/>
            <w:hideMark/>
          </w:tcPr>
          <w:p w14:paraId="0A128DDE" w14:textId="77777777" w:rsidR="00776AF6" w:rsidRPr="00A17C82" w:rsidRDefault="00776AF6" w:rsidP="00A17C82">
            <w:pPr>
              <w:ind w:firstLine="0"/>
              <w:jc w:val="center"/>
              <w:rPr>
                <w:lang w:eastAsia="ru-RU"/>
              </w:rPr>
            </w:pPr>
            <w:r w:rsidRPr="00A17C82">
              <w:rPr>
                <w:lang w:eastAsia="ru-RU"/>
              </w:rPr>
              <w:t>2611.</w:t>
            </w:r>
          </w:p>
        </w:tc>
        <w:tc>
          <w:tcPr>
            <w:tcW w:w="3014" w:type="pct"/>
            <w:shd w:val="clear" w:color="auto" w:fill="auto"/>
            <w:hideMark/>
          </w:tcPr>
          <w:p w14:paraId="04D933C0" w14:textId="77777777" w:rsidR="00776AF6" w:rsidRPr="00A17C82" w:rsidRDefault="00776AF6" w:rsidP="00A17C82">
            <w:pPr>
              <w:ind w:firstLine="0"/>
              <w:jc w:val="left"/>
              <w:rPr>
                <w:lang w:eastAsia="ru-RU"/>
              </w:rPr>
            </w:pPr>
            <w:r w:rsidRPr="00A17C82">
              <w:rPr>
                <w:lang w:eastAsia="ru-RU"/>
              </w:rPr>
              <w:t>Криоаппликации</w:t>
            </w:r>
          </w:p>
        </w:tc>
        <w:tc>
          <w:tcPr>
            <w:tcW w:w="858" w:type="pct"/>
            <w:shd w:val="clear" w:color="auto" w:fill="auto"/>
            <w:hideMark/>
          </w:tcPr>
          <w:p w14:paraId="1BA305C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821392C" w14:textId="77777777" w:rsidR="00776AF6" w:rsidRPr="00A17C82" w:rsidRDefault="00776AF6" w:rsidP="00A17C82">
            <w:pPr>
              <w:ind w:firstLine="0"/>
              <w:jc w:val="center"/>
              <w:rPr>
                <w:bCs/>
                <w:lang w:eastAsia="ru-RU"/>
              </w:rPr>
            </w:pPr>
            <w:r w:rsidRPr="00A17C82">
              <w:rPr>
                <w:bCs/>
                <w:lang w:eastAsia="ru-RU"/>
              </w:rPr>
              <w:t>275</w:t>
            </w:r>
          </w:p>
        </w:tc>
      </w:tr>
      <w:tr w:rsidR="00776AF6" w:rsidRPr="00A17C82" w14:paraId="04E9148D" w14:textId="77777777" w:rsidTr="00A17C82">
        <w:trPr>
          <w:trHeight w:val="20"/>
        </w:trPr>
        <w:tc>
          <w:tcPr>
            <w:tcW w:w="603" w:type="pct"/>
            <w:shd w:val="clear" w:color="auto" w:fill="auto"/>
            <w:vAlign w:val="center"/>
            <w:hideMark/>
          </w:tcPr>
          <w:p w14:paraId="1466BBBE" w14:textId="77777777" w:rsidR="00776AF6" w:rsidRPr="00A17C82" w:rsidRDefault="00776AF6" w:rsidP="00A17C82">
            <w:pPr>
              <w:ind w:firstLine="0"/>
              <w:jc w:val="center"/>
              <w:rPr>
                <w:lang w:eastAsia="ru-RU"/>
              </w:rPr>
            </w:pPr>
            <w:r w:rsidRPr="00A17C82">
              <w:rPr>
                <w:lang w:eastAsia="ru-RU"/>
              </w:rPr>
              <w:t>2612.</w:t>
            </w:r>
          </w:p>
        </w:tc>
        <w:tc>
          <w:tcPr>
            <w:tcW w:w="3014" w:type="pct"/>
            <w:shd w:val="clear" w:color="auto" w:fill="auto"/>
            <w:hideMark/>
          </w:tcPr>
          <w:p w14:paraId="443D155B" w14:textId="77777777" w:rsidR="00776AF6" w:rsidRPr="00A17C82" w:rsidRDefault="00776AF6" w:rsidP="00A17C82">
            <w:pPr>
              <w:ind w:firstLine="0"/>
              <w:jc w:val="left"/>
              <w:rPr>
                <w:lang w:eastAsia="ru-RU"/>
              </w:rPr>
            </w:pPr>
            <w:r w:rsidRPr="00A17C82">
              <w:rPr>
                <w:lang w:eastAsia="ru-RU"/>
              </w:rPr>
              <w:t>Трахеостомия</w:t>
            </w:r>
          </w:p>
        </w:tc>
        <w:tc>
          <w:tcPr>
            <w:tcW w:w="858" w:type="pct"/>
            <w:shd w:val="clear" w:color="auto" w:fill="auto"/>
            <w:hideMark/>
          </w:tcPr>
          <w:p w14:paraId="766919C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90EB957" w14:textId="77777777" w:rsidR="00776AF6" w:rsidRPr="00A17C82" w:rsidRDefault="00776AF6" w:rsidP="00A17C82">
            <w:pPr>
              <w:ind w:firstLine="0"/>
              <w:jc w:val="center"/>
              <w:rPr>
                <w:bCs/>
                <w:lang w:eastAsia="ru-RU"/>
              </w:rPr>
            </w:pPr>
            <w:r w:rsidRPr="00A17C82">
              <w:rPr>
                <w:bCs/>
                <w:lang w:eastAsia="ru-RU"/>
              </w:rPr>
              <w:t>3 911</w:t>
            </w:r>
          </w:p>
        </w:tc>
      </w:tr>
      <w:tr w:rsidR="00776AF6" w:rsidRPr="00A17C82" w14:paraId="6018214C" w14:textId="77777777" w:rsidTr="00A17C82">
        <w:trPr>
          <w:trHeight w:val="20"/>
        </w:trPr>
        <w:tc>
          <w:tcPr>
            <w:tcW w:w="603" w:type="pct"/>
            <w:shd w:val="clear" w:color="auto" w:fill="auto"/>
            <w:vAlign w:val="center"/>
            <w:hideMark/>
          </w:tcPr>
          <w:p w14:paraId="7CC625CF" w14:textId="77777777" w:rsidR="00776AF6" w:rsidRPr="00A17C82" w:rsidRDefault="00776AF6" w:rsidP="00A17C82">
            <w:pPr>
              <w:ind w:firstLine="0"/>
              <w:jc w:val="center"/>
              <w:rPr>
                <w:lang w:eastAsia="ru-RU"/>
              </w:rPr>
            </w:pPr>
            <w:r w:rsidRPr="00A17C82">
              <w:rPr>
                <w:lang w:eastAsia="ru-RU"/>
              </w:rPr>
              <w:t>2612.1.</w:t>
            </w:r>
          </w:p>
        </w:tc>
        <w:tc>
          <w:tcPr>
            <w:tcW w:w="3014" w:type="pct"/>
            <w:shd w:val="clear" w:color="auto" w:fill="auto"/>
            <w:hideMark/>
          </w:tcPr>
          <w:p w14:paraId="58A56611" w14:textId="77777777" w:rsidR="00776AF6" w:rsidRPr="00A17C82" w:rsidRDefault="00776AF6" w:rsidP="00A17C82">
            <w:pPr>
              <w:ind w:firstLine="0"/>
              <w:jc w:val="left"/>
              <w:rPr>
                <w:lang w:eastAsia="ru-RU"/>
              </w:rPr>
            </w:pPr>
            <w:r w:rsidRPr="00A17C82">
              <w:rPr>
                <w:lang w:eastAsia="ru-RU"/>
              </w:rPr>
              <w:t>Срочная трахеостомия</w:t>
            </w:r>
          </w:p>
        </w:tc>
        <w:tc>
          <w:tcPr>
            <w:tcW w:w="858" w:type="pct"/>
            <w:shd w:val="clear" w:color="auto" w:fill="auto"/>
            <w:hideMark/>
          </w:tcPr>
          <w:p w14:paraId="5C497B5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A0E4274" w14:textId="77777777" w:rsidR="00776AF6" w:rsidRPr="00A17C82" w:rsidRDefault="00776AF6" w:rsidP="00A17C82">
            <w:pPr>
              <w:ind w:firstLine="0"/>
              <w:jc w:val="center"/>
              <w:rPr>
                <w:bCs/>
                <w:lang w:eastAsia="ru-RU"/>
              </w:rPr>
            </w:pPr>
            <w:r w:rsidRPr="00A17C82">
              <w:rPr>
                <w:bCs/>
                <w:lang w:eastAsia="ru-RU"/>
              </w:rPr>
              <w:t>1 132</w:t>
            </w:r>
          </w:p>
        </w:tc>
      </w:tr>
      <w:tr w:rsidR="00776AF6" w:rsidRPr="00A17C82" w14:paraId="78C42032" w14:textId="77777777" w:rsidTr="00A17C82">
        <w:trPr>
          <w:trHeight w:val="20"/>
        </w:trPr>
        <w:tc>
          <w:tcPr>
            <w:tcW w:w="603" w:type="pct"/>
            <w:shd w:val="clear" w:color="auto" w:fill="auto"/>
            <w:vAlign w:val="center"/>
            <w:hideMark/>
          </w:tcPr>
          <w:p w14:paraId="18C2538D" w14:textId="77777777" w:rsidR="00776AF6" w:rsidRPr="00A17C82" w:rsidRDefault="00776AF6" w:rsidP="00A17C82">
            <w:pPr>
              <w:ind w:firstLine="0"/>
              <w:jc w:val="center"/>
              <w:rPr>
                <w:lang w:eastAsia="ru-RU"/>
              </w:rPr>
            </w:pPr>
          </w:p>
        </w:tc>
        <w:tc>
          <w:tcPr>
            <w:tcW w:w="3014" w:type="pct"/>
            <w:shd w:val="clear" w:color="auto" w:fill="auto"/>
            <w:hideMark/>
          </w:tcPr>
          <w:p w14:paraId="720C141F" w14:textId="77777777" w:rsidR="00776AF6" w:rsidRPr="00A17C82" w:rsidRDefault="00776AF6" w:rsidP="00A17C82">
            <w:pPr>
              <w:ind w:firstLine="0"/>
              <w:jc w:val="center"/>
              <w:rPr>
                <w:b/>
                <w:bCs/>
                <w:lang w:eastAsia="ru-RU"/>
              </w:rPr>
            </w:pPr>
            <w:r w:rsidRPr="00A17C82">
              <w:rPr>
                <w:b/>
                <w:bCs/>
                <w:lang w:eastAsia="ru-RU"/>
              </w:rPr>
              <w:t>10. Хирургические вмешательства на молочной железе</w:t>
            </w:r>
          </w:p>
        </w:tc>
        <w:tc>
          <w:tcPr>
            <w:tcW w:w="858" w:type="pct"/>
            <w:shd w:val="clear" w:color="auto" w:fill="auto"/>
            <w:hideMark/>
          </w:tcPr>
          <w:p w14:paraId="546CE98A"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1482BC5" w14:textId="77777777" w:rsidR="00776AF6" w:rsidRPr="00A17C82" w:rsidRDefault="00776AF6" w:rsidP="00A17C82">
            <w:pPr>
              <w:ind w:firstLine="0"/>
              <w:jc w:val="center"/>
              <w:rPr>
                <w:bCs/>
                <w:lang w:eastAsia="ru-RU"/>
              </w:rPr>
            </w:pPr>
          </w:p>
        </w:tc>
      </w:tr>
      <w:tr w:rsidR="00776AF6" w:rsidRPr="00A17C82" w14:paraId="090E78C7" w14:textId="77777777" w:rsidTr="00A17C82">
        <w:trPr>
          <w:trHeight w:val="20"/>
        </w:trPr>
        <w:tc>
          <w:tcPr>
            <w:tcW w:w="603" w:type="pct"/>
            <w:shd w:val="clear" w:color="auto" w:fill="auto"/>
            <w:vAlign w:val="center"/>
            <w:hideMark/>
          </w:tcPr>
          <w:p w14:paraId="17141348" w14:textId="77777777" w:rsidR="00776AF6" w:rsidRPr="00A17C82" w:rsidRDefault="00776AF6" w:rsidP="00A17C82">
            <w:pPr>
              <w:ind w:firstLine="0"/>
              <w:jc w:val="center"/>
              <w:rPr>
                <w:lang w:eastAsia="ru-RU"/>
              </w:rPr>
            </w:pPr>
            <w:r w:rsidRPr="00A17C82">
              <w:rPr>
                <w:lang w:eastAsia="ru-RU"/>
              </w:rPr>
              <w:t>2613.</w:t>
            </w:r>
          </w:p>
        </w:tc>
        <w:tc>
          <w:tcPr>
            <w:tcW w:w="3014" w:type="pct"/>
            <w:shd w:val="clear" w:color="auto" w:fill="auto"/>
            <w:hideMark/>
          </w:tcPr>
          <w:p w14:paraId="78346108" w14:textId="77777777" w:rsidR="00776AF6" w:rsidRPr="00A17C82" w:rsidRDefault="00776AF6" w:rsidP="00A17C82">
            <w:pPr>
              <w:ind w:firstLine="0"/>
              <w:jc w:val="left"/>
              <w:rPr>
                <w:lang w:eastAsia="ru-RU"/>
              </w:rPr>
            </w:pPr>
            <w:r w:rsidRPr="00A17C82">
              <w:rPr>
                <w:lang w:eastAsia="ru-RU"/>
              </w:rPr>
              <w:t>Мастэктомия Halsted</w:t>
            </w:r>
          </w:p>
        </w:tc>
        <w:tc>
          <w:tcPr>
            <w:tcW w:w="858" w:type="pct"/>
            <w:shd w:val="clear" w:color="auto" w:fill="auto"/>
            <w:hideMark/>
          </w:tcPr>
          <w:p w14:paraId="0C7B72B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ED4F77" w14:textId="77777777" w:rsidR="00776AF6" w:rsidRPr="00A17C82" w:rsidRDefault="00776AF6" w:rsidP="00A17C82">
            <w:pPr>
              <w:ind w:firstLine="0"/>
              <w:jc w:val="center"/>
              <w:rPr>
                <w:bCs/>
                <w:lang w:eastAsia="ru-RU"/>
              </w:rPr>
            </w:pPr>
            <w:r w:rsidRPr="00A17C82">
              <w:rPr>
                <w:bCs/>
                <w:lang w:eastAsia="ru-RU"/>
              </w:rPr>
              <w:t>2 949</w:t>
            </w:r>
          </w:p>
        </w:tc>
      </w:tr>
      <w:tr w:rsidR="00776AF6" w:rsidRPr="00A17C82" w14:paraId="4838D70F" w14:textId="77777777" w:rsidTr="00A17C82">
        <w:trPr>
          <w:trHeight w:val="20"/>
        </w:trPr>
        <w:tc>
          <w:tcPr>
            <w:tcW w:w="603" w:type="pct"/>
            <w:shd w:val="clear" w:color="auto" w:fill="auto"/>
            <w:vAlign w:val="center"/>
            <w:hideMark/>
          </w:tcPr>
          <w:p w14:paraId="0B3C172E" w14:textId="77777777" w:rsidR="00776AF6" w:rsidRPr="00A17C82" w:rsidRDefault="00776AF6" w:rsidP="00A17C82">
            <w:pPr>
              <w:ind w:firstLine="0"/>
              <w:jc w:val="center"/>
              <w:rPr>
                <w:lang w:eastAsia="ru-RU"/>
              </w:rPr>
            </w:pPr>
            <w:r w:rsidRPr="00A17C82">
              <w:rPr>
                <w:lang w:eastAsia="ru-RU"/>
              </w:rPr>
              <w:t>2614.</w:t>
            </w:r>
          </w:p>
        </w:tc>
        <w:tc>
          <w:tcPr>
            <w:tcW w:w="3014" w:type="pct"/>
            <w:shd w:val="clear" w:color="auto" w:fill="auto"/>
            <w:hideMark/>
          </w:tcPr>
          <w:p w14:paraId="1B51EB9F" w14:textId="77777777" w:rsidR="00776AF6" w:rsidRPr="00A17C82" w:rsidRDefault="00776AF6" w:rsidP="00A17C82">
            <w:pPr>
              <w:ind w:firstLine="0"/>
              <w:jc w:val="left"/>
              <w:rPr>
                <w:lang w:eastAsia="ru-RU"/>
              </w:rPr>
            </w:pPr>
            <w:r w:rsidRPr="00A17C82">
              <w:rPr>
                <w:lang w:eastAsia="ru-RU"/>
              </w:rPr>
              <w:t>Мастэктомия Patey</w:t>
            </w:r>
          </w:p>
        </w:tc>
        <w:tc>
          <w:tcPr>
            <w:tcW w:w="858" w:type="pct"/>
            <w:shd w:val="clear" w:color="auto" w:fill="auto"/>
            <w:hideMark/>
          </w:tcPr>
          <w:p w14:paraId="30C8F72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8BF269B" w14:textId="77777777" w:rsidR="00776AF6" w:rsidRPr="00A17C82" w:rsidRDefault="00776AF6" w:rsidP="00A17C82">
            <w:pPr>
              <w:ind w:firstLine="0"/>
              <w:jc w:val="center"/>
              <w:rPr>
                <w:bCs/>
                <w:lang w:eastAsia="ru-RU"/>
              </w:rPr>
            </w:pPr>
            <w:r w:rsidRPr="00A17C82">
              <w:rPr>
                <w:bCs/>
                <w:lang w:eastAsia="ru-RU"/>
              </w:rPr>
              <w:t>1 994</w:t>
            </w:r>
          </w:p>
        </w:tc>
      </w:tr>
      <w:tr w:rsidR="00776AF6" w:rsidRPr="00A17C82" w14:paraId="00CE8C1C" w14:textId="77777777" w:rsidTr="00A17C82">
        <w:trPr>
          <w:trHeight w:val="20"/>
        </w:trPr>
        <w:tc>
          <w:tcPr>
            <w:tcW w:w="603" w:type="pct"/>
            <w:shd w:val="clear" w:color="auto" w:fill="auto"/>
            <w:vAlign w:val="center"/>
            <w:hideMark/>
          </w:tcPr>
          <w:p w14:paraId="479F309E" w14:textId="77777777" w:rsidR="00776AF6" w:rsidRPr="00A17C82" w:rsidRDefault="00776AF6" w:rsidP="00A17C82">
            <w:pPr>
              <w:ind w:firstLine="0"/>
              <w:jc w:val="center"/>
              <w:rPr>
                <w:lang w:eastAsia="ru-RU"/>
              </w:rPr>
            </w:pPr>
            <w:r w:rsidRPr="00A17C82">
              <w:rPr>
                <w:lang w:eastAsia="ru-RU"/>
              </w:rPr>
              <w:t>2615.</w:t>
            </w:r>
          </w:p>
        </w:tc>
        <w:tc>
          <w:tcPr>
            <w:tcW w:w="3014" w:type="pct"/>
            <w:shd w:val="clear" w:color="auto" w:fill="auto"/>
            <w:hideMark/>
          </w:tcPr>
          <w:p w14:paraId="4118F2E4" w14:textId="77777777" w:rsidR="00776AF6" w:rsidRPr="00A17C82" w:rsidRDefault="00776AF6" w:rsidP="00A17C82">
            <w:pPr>
              <w:ind w:firstLine="0"/>
              <w:jc w:val="left"/>
              <w:rPr>
                <w:lang w:eastAsia="ru-RU"/>
              </w:rPr>
            </w:pPr>
            <w:r w:rsidRPr="00A17C82">
              <w:rPr>
                <w:lang w:eastAsia="ru-RU"/>
              </w:rPr>
              <w:t>Мастэктомия Madden с удалением грудной мышцы</w:t>
            </w:r>
          </w:p>
        </w:tc>
        <w:tc>
          <w:tcPr>
            <w:tcW w:w="858" w:type="pct"/>
            <w:shd w:val="clear" w:color="auto" w:fill="auto"/>
            <w:hideMark/>
          </w:tcPr>
          <w:p w14:paraId="752AF85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C85B71D" w14:textId="77777777" w:rsidR="00776AF6" w:rsidRPr="00A17C82" w:rsidRDefault="00776AF6" w:rsidP="00A17C82">
            <w:pPr>
              <w:ind w:firstLine="0"/>
              <w:jc w:val="center"/>
              <w:rPr>
                <w:bCs/>
                <w:lang w:eastAsia="ru-RU"/>
              </w:rPr>
            </w:pPr>
            <w:r w:rsidRPr="00A17C82">
              <w:rPr>
                <w:bCs/>
                <w:lang w:eastAsia="ru-RU"/>
              </w:rPr>
              <w:t>2 551</w:t>
            </w:r>
          </w:p>
        </w:tc>
      </w:tr>
      <w:tr w:rsidR="00776AF6" w:rsidRPr="00A17C82" w14:paraId="29216AC0" w14:textId="77777777" w:rsidTr="00A17C82">
        <w:trPr>
          <w:trHeight w:val="20"/>
        </w:trPr>
        <w:tc>
          <w:tcPr>
            <w:tcW w:w="603" w:type="pct"/>
            <w:shd w:val="clear" w:color="auto" w:fill="auto"/>
            <w:vAlign w:val="center"/>
            <w:hideMark/>
          </w:tcPr>
          <w:p w14:paraId="0EE1C6F9" w14:textId="77777777" w:rsidR="00776AF6" w:rsidRPr="00A17C82" w:rsidRDefault="00776AF6" w:rsidP="00A17C82">
            <w:pPr>
              <w:ind w:firstLine="0"/>
              <w:jc w:val="center"/>
              <w:rPr>
                <w:lang w:eastAsia="ru-RU"/>
              </w:rPr>
            </w:pPr>
            <w:r w:rsidRPr="00A17C82">
              <w:rPr>
                <w:lang w:eastAsia="ru-RU"/>
              </w:rPr>
              <w:t>2616.</w:t>
            </w:r>
          </w:p>
        </w:tc>
        <w:tc>
          <w:tcPr>
            <w:tcW w:w="3014" w:type="pct"/>
            <w:shd w:val="clear" w:color="auto" w:fill="auto"/>
            <w:hideMark/>
          </w:tcPr>
          <w:p w14:paraId="069AE5CD" w14:textId="77777777" w:rsidR="00776AF6" w:rsidRPr="00A17C82" w:rsidRDefault="00776AF6" w:rsidP="00A17C82">
            <w:pPr>
              <w:ind w:firstLine="0"/>
              <w:jc w:val="left"/>
              <w:rPr>
                <w:lang w:eastAsia="ru-RU"/>
              </w:rPr>
            </w:pPr>
            <w:r w:rsidRPr="00A17C82">
              <w:rPr>
                <w:lang w:eastAsia="ru-RU"/>
              </w:rPr>
              <w:t>Мастэктомия Madden без удаления грудной мышцы</w:t>
            </w:r>
          </w:p>
        </w:tc>
        <w:tc>
          <w:tcPr>
            <w:tcW w:w="858" w:type="pct"/>
            <w:shd w:val="clear" w:color="auto" w:fill="auto"/>
            <w:hideMark/>
          </w:tcPr>
          <w:p w14:paraId="7F6E8FF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F952E63" w14:textId="77777777" w:rsidR="00776AF6" w:rsidRPr="00A17C82" w:rsidRDefault="00776AF6" w:rsidP="00A17C82">
            <w:pPr>
              <w:ind w:firstLine="0"/>
              <w:jc w:val="center"/>
              <w:rPr>
                <w:bCs/>
                <w:lang w:eastAsia="ru-RU"/>
              </w:rPr>
            </w:pPr>
            <w:r w:rsidRPr="00A17C82">
              <w:rPr>
                <w:bCs/>
                <w:lang w:eastAsia="ru-RU"/>
              </w:rPr>
              <w:t>2 360</w:t>
            </w:r>
          </w:p>
        </w:tc>
      </w:tr>
      <w:tr w:rsidR="00776AF6" w:rsidRPr="00A17C82" w14:paraId="25DE34D7" w14:textId="77777777" w:rsidTr="00A17C82">
        <w:trPr>
          <w:trHeight w:val="20"/>
        </w:trPr>
        <w:tc>
          <w:tcPr>
            <w:tcW w:w="603" w:type="pct"/>
            <w:shd w:val="clear" w:color="auto" w:fill="auto"/>
            <w:vAlign w:val="center"/>
            <w:hideMark/>
          </w:tcPr>
          <w:p w14:paraId="020918FA" w14:textId="77777777" w:rsidR="00776AF6" w:rsidRPr="00A17C82" w:rsidRDefault="00776AF6" w:rsidP="00A17C82">
            <w:pPr>
              <w:ind w:firstLine="0"/>
              <w:jc w:val="center"/>
              <w:rPr>
                <w:lang w:eastAsia="ru-RU"/>
              </w:rPr>
            </w:pPr>
            <w:r w:rsidRPr="00A17C82">
              <w:rPr>
                <w:lang w:eastAsia="ru-RU"/>
              </w:rPr>
              <w:t>2617.</w:t>
            </w:r>
          </w:p>
        </w:tc>
        <w:tc>
          <w:tcPr>
            <w:tcW w:w="3014" w:type="pct"/>
            <w:shd w:val="clear" w:color="auto" w:fill="auto"/>
            <w:hideMark/>
          </w:tcPr>
          <w:p w14:paraId="320FDE67" w14:textId="77777777" w:rsidR="00776AF6" w:rsidRPr="00A17C82" w:rsidRDefault="00776AF6" w:rsidP="00A17C82">
            <w:pPr>
              <w:ind w:firstLine="0"/>
              <w:jc w:val="left"/>
              <w:rPr>
                <w:lang w:eastAsia="ru-RU"/>
              </w:rPr>
            </w:pPr>
            <w:r w:rsidRPr="00A17C82">
              <w:rPr>
                <w:lang w:eastAsia="ru-RU"/>
              </w:rPr>
              <w:t>Мастэктомия простая</w:t>
            </w:r>
          </w:p>
        </w:tc>
        <w:tc>
          <w:tcPr>
            <w:tcW w:w="858" w:type="pct"/>
            <w:shd w:val="clear" w:color="auto" w:fill="auto"/>
            <w:hideMark/>
          </w:tcPr>
          <w:p w14:paraId="25D3D60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AC5EB3C" w14:textId="77777777" w:rsidR="00776AF6" w:rsidRPr="00A17C82" w:rsidRDefault="00776AF6" w:rsidP="00A17C82">
            <w:pPr>
              <w:ind w:firstLine="0"/>
              <w:jc w:val="center"/>
              <w:rPr>
                <w:bCs/>
                <w:lang w:eastAsia="ru-RU"/>
              </w:rPr>
            </w:pPr>
            <w:r w:rsidRPr="00A17C82">
              <w:rPr>
                <w:bCs/>
                <w:lang w:eastAsia="ru-RU"/>
              </w:rPr>
              <w:t>1 842</w:t>
            </w:r>
          </w:p>
        </w:tc>
      </w:tr>
      <w:tr w:rsidR="00776AF6" w:rsidRPr="00A17C82" w14:paraId="5867F827" w14:textId="77777777" w:rsidTr="00A17C82">
        <w:trPr>
          <w:trHeight w:val="20"/>
        </w:trPr>
        <w:tc>
          <w:tcPr>
            <w:tcW w:w="603" w:type="pct"/>
            <w:shd w:val="clear" w:color="auto" w:fill="auto"/>
            <w:vAlign w:val="center"/>
            <w:hideMark/>
          </w:tcPr>
          <w:p w14:paraId="589DDFFD" w14:textId="77777777" w:rsidR="00776AF6" w:rsidRPr="00A17C82" w:rsidRDefault="00776AF6" w:rsidP="00A17C82">
            <w:pPr>
              <w:ind w:firstLine="0"/>
              <w:jc w:val="center"/>
              <w:rPr>
                <w:lang w:eastAsia="ru-RU"/>
              </w:rPr>
            </w:pPr>
            <w:r w:rsidRPr="00A17C82">
              <w:rPr>
                <w:lang w:eastAsia="ru-RU"/>
              </w:rPr>
              <w:t>2618.</w:t>
            </w:r>
          </w:p>
        </w:tc>
        <w:tc>
          <w:tcPr>
            <w:tcW w:w="3014" w:type="pct"/>
            <w:shd w:val="clear" w:color="auto" w:fill="auto"/>
            <w:hideMark/>
          </w:tcPr>
          <w:p w14:paraId="3BA6DC7B" w14:textId="77777777" w:rsidR="00776AF6" w:rsidRPr="00A17C82" w:rsidRDefault="00776AF6" w:rsidP="00A17C82">
            <w:pPr>
              <w:ind w:firstLine="0"/>
              <w:jc w:val="left"/>
              <w:rPr>
                <w:lang w:eastAsia="ru-RU"/>
              </w:rPr>
            </w:pPr>
            <w:r w:rsidRPr="00A17C82">
              <w:rPr>
                <w:lang w:eastAsia="ru-RU"/>
              </w:rPr>
              <w:t>Мастэктомия по Пирогову</w:t>
            </w:r>
          </w:p>
        </w:tc>
        <w:tc>
          <w:tcPr>
            <w:tcW w:w="858" w:type="pct"/>
            <w:shd w:val="clear" w:color="auto" w:fill="auto"/>
            <w:hideMark/>
          </w:tcPr>
          <w:p w14:paraId="0B651FE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864DEB" w14:textId="77777777" w:rsidR="00776AF6" w:rsidRPr="00A17C82" w:rsidRDefault="00776AF6" w:rsidP="00A17C82">
            <w:pPr>
              <w:ind w:firstLine="0"/>
              <w:jc w:val="center"/>
              <w:rPr>
                <w:bCs/>
                <w:lang w:eastAsia="ru-RU"/>
              </w:rPr>
            </w:pPr>
            <w:r w:rsidRPr="00A17C82">
              <w:rPr>
                <w:bCs/>
                <w:lang w:eastAsia="ru-RU"/>
              </w:rPr>
              <w:t>2 263</w:t>
            </w:r>
          </w:p>
        </w:tc>
      </w:tr>
      <w:tr w:rsidR="00776AF6" w:rsidRPr="00A17C82" w14:paraId="1B9EF46B" w14:textId="77777777" w:rsidTr="00A17C82">
        <w:trPr>
          <w:trHeight w:val="20"/>
        </w:trPr>
        <w:tc>
          <w:tcPr>
            <w:tcW w:w="603" w:type="pct"/>
            <w:shd w:val="clear" w:color="auto" w:fill="auto"/>
            <w:vAlign w:val="center"/>
            <w:hideMark/>
          </w:tcPr>
          <w:p w14:paraId="27A7CA75" w14:textId="77777777" w:rsidR="00776AF6" w:rsidRPr="00A17C82" w:rsidRDefault="00776AF6" w:rsidP="00A17C82">
            <w:pPr>
              <w:ind w:firstLine="0"/>
              <w:jc w:val="center"/>
              <w:rPr>
                <w:lang w:eastAsia="ru-RU"/>
              </w:rPr>
            </w:pPr>
            <w:r w:rsidRPr="00A17C82">
              <w:rPr>
                <w:lang w:eastAsia="ru-RU"/>
              </w:rPr>
              <w:t>2619.</w:t>
            </w:r>
          </w:p>
        </w:tc>
        <w:tc>
          <w:tcPr>
            <w:tcW w:w="3014" w:type="pct"/>
            <w:shd w:val="clear" w:color="auto" w:fill="auto"/>
            <w:hideMark/>
          </w:tcPr>
          <w:p w14:paraId="6B0EBF9F" w14:textId="77777777" w:rsidR="00776AF6" w:rsidRPr="00A17C82" w:rsidRDefault="00776AF6" w:rsidP="00A17C82">
            <w:pPr>
              <w:ind w:firstLine="0"/>
              <w:jc w:val="left"/>
              <w:rPr>
                <w:lang w:eastAsia="ru-RU"/>
              </w:rPr>
            </w:pPr>
            <w:r w:rsidRPr="00A17C82">
              <w:rPr>
                <w:lang w:eastAsia="ru-RU"/>
              </w:rPr>
              <w:t>Консервативная операция на органе</w:t>
            </w:r>
          </w:p>
        </w:tc>
        <w:tc>
          <w:tcPr>
            <w:tcW w:w="858" w:type="pct"/>
            <w:shd w:val="clear" w:color="auto" w:fill="auto"/>
            <w:hideMark/>
          </w:tcPr>
          <w:p w14:paraId="2FDA1DC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DB59EEE" w14:textId="77777777" w:rsidR="00776AF6" w:rsidRPr="00A17C82" w:rsidRDefault="00776AF6" w:rsidP="00A17C82">
            <w:pPr>
              <w:ind w:firstLine="0"/>
              <w:jc w:val="center"/>
              <w:rPr>
                <w:bCs/>
                <w:lang w:eastAsia="ru-RU"/>
              </w:rPr>
            </w:pPr>
            <w:r w:rsidRPr="00A17C82">
              <w:rPr>
                <w:bCs/>
                <w:lang w:eastAsia="ru-RU"/>
              </w:rPr>
              <w:t>2 551</w:t>
            </w:r>
          </w:p>
        </w:tc>
      </w:tr>
      <w:tr w:rsidR="00776AF6" w:rsidRPr="00A17C82" w14:paraId="1ECEB2D0" w14:textId="77777777" w:rsidTr="00A17C82">
        <w:trPr>
          <w:trHeight w:val="20"/>
        </w:trPr>
        <w:tc>
          <w:tcPr>
            <w:tcW w:w="603" w:type="pct"/>
            <w:shd w:val="clear" w:color="auto" w:fill="auto"/>
            <w:vAlign w:val="center"/>
            <w:hideMark/>
          </w:tcPr>
          <w:p w14:paraId="3C136C30" w14:textId="77777777" w:rsidR="00776AF6" w:rsidRPr="00A17C82" w:rsidRDefault="00776AF6" w:rsidP="00A17C82">
            <w:pPr>
              <w:ind w:firstLine="0"/>
              <w:jc w:val="center"/>
              <w:rPr>
                <w:lang w:eastAsia="ru-RU"/>
              </w:rPr>
            </w:pPr>
            <w:r w:rsidRPr="00A17C82">
              <w:rPr>
                <w:lang w:eastAsia="ru-RU"/>
              </w:rPr>
              <w:t>2620.</w:t>
            </w:r>
          </w:p>
        </w:tc>
        <w:tc>
          <w:tcPr>
            <w:tcW w:w="3014" w:type="pct"/>
            <w:shd w:val="clear" w:color="auto" w:fill="auto"/>
            <w:hideMark/>
          </w:tcPr>
          <w:p w14:paraId="502A3392" w14:textId="77777777" w:rsidR="00776AF6" w:rsidRPr="00A17C82" w:rsidRDefault="00776AF6" w:rsidP="00A17C82">
            <w:pPr>
              <w:ind w:firstLine="0"/>
              <w:jc w:val="left"/>
              <w:rPr>
                <w:lang w:eastAsia="ru-RU"/>
              </w:rPr>
            </w:pPr>
            <w:r w:rsidRPr="00A17C82">
              <w:rPr>
                <w:lang w:eastAsia="ru-RU"/>
              </w:rPr>
              <w:t>Частичная резекция с радикальной мастэктомией</w:t>
            </w:r>
          </w:p>
        </w:tc>
        <w:tc>
          <w:tcPr>
            <w:tcW w:w="858" w:type="pct"/>
            <w:shd w:val="clear" w:color="auto" w:fill="auto"/>
            <w:hideMark/>
          </w:tcPr>
          <w:p w14:paraId="7E09427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4482560" w14:textId="77777777" w:rsidR="00776AF6" w:rsidRPr="00A17C82" w:rsidRDefault="00776AF6" w:rsidP="00A17C82">
            <w:pPr>
              <w:ind w:firstLine="0"/>
              <w:jc w:val="center"/>
              <w:rPr>
                <w:bCs/>
                <w:lang w:eastAsia="ru-RU"/>
              </w:rPr>
            </w:pPr>
            <w:r w:rsidRPr="00A17C82">
              <w:rPr>
                <w:bCs/>
                <w:lang w:eastAsia="ru-RU"/>
              </w:rPr>
              <w:t>3 122</w:t>
            </w:r>
          </w:p>
        </w:tc>
      </w:tr>
      <w:tr w:rsidR="00776AF6" w:rsidRPr="00A17C82" w14:paraId="5D175AF3" w14:textId="77777777" w:rsidTr="00A17C82">
        <w:trPr>
          <w:trHeight w:val="20"/>
        </w:trPr>
        <w:tc>
          <w:tcPr>
            <w:tcW w:w="603" w:type="pct"/>
            <w:shd w:val="clear" w:color="auto" w:fill="auto"/>
            <w:vAlign w:val="center"/>
            <w:hideMark/>
          </w:tcPr>
          <w:p w14:paraId="7AAE8E5B" w14:textId="77777777" w:rsidR="00776AF6" w:rsidRPr="00A17C82" w:rsidRDefault="00776AF6" w:rsidP="00A17C82">
            <w:pPr>
              <w:ind w:firstLine="0"/>
              <w:jc w:val="center"/>
              <w:rPr>
                <w:lang w:eastAsia="ru-RU"/>
              </w:rPr>
            </w:pPr>
            <w:r w:rsidRPr="00A17C82">
              <w:rPr>
                <w:lang w:eastAsia="ru-RU"/>
              </w:rPr>
              <w:t>2621.</w:t>
            </w:r>
          </w:p>
        </w:tc>
        <w:tc>
          <w:tcPr>
            <w:tcW w:w="3014" w:type="pct"/>
            <w:shd w:val="clear" w:color="auto" w:fill="auto"/>
            <w:hideMark/>
          </w:tcPr>
          <w:p w14:paraId="15982D20" w14:textId="77777777" w:rsidR="00776AF6" w:rsidRPr="00A17C82" w:rsidRDefault="00776AF6" w:rsidP="00A17C82">
            <w:pPr>
              <w:ind w:firstLine="0"/>
              <w:jc w:val="left"/>
              <w:rPr>
                <w:lang w:eastAsia="ru-RU"/>
              </w:rPr>
            </w:pPr>
            <w:r w:rsidRPr="00A17C82">
              <w:rPr>
                <w:lang w:eastAsia="ru-RU"/>
              </w:rPr>
              <w:t>Ампутация молочной железы при гинекомастии</w:t>
            </w:r>
          </w:p>
        </w:tc>
        <w:tc>
          <w:tcPr>
            <w:tcW w:w="858" w:type="pct"/>
            <w:shd w:val="clear" w:color="auto" w:fill="auto"/>
            <w:hideMark/>
          </w:tcPr>
          <w:p w14:paraId="0A07E60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C10D70F" w14:textId="77777777" w:rsidR="00776AF6" w:rsidRPr="00A17C82" w:rsidRDefault="00776AF6" w:rsidP="00A17C82">
            <w:pPr>
              <w:ind w:firstLine="0"/>
              <w:jc w:val="center"/>
              <w:rPr>
                <w:bCs/>
                <w:lang w:eastAsia="ru-RU"/>
              </w:rPr>
            </w:pPr>
            <w:r w:rsidRPr="00A17C82">
              <w:rPr>
                <w:bCs/>
                <w:lang w:eastAsia="ru-RU"/>
              </w:rPr>
              <w:t>1 566</w:t>
            </w:r>
          </w:p>
        </w:tc>
      </w:tr>
      <w:tr w:rsidR="00776AF6" w:rsidRPr="00A17C82" w14:paraId="5F49689A" w14:textId="77777777" w:rsidTr="00A17C82">
        <w:trPr>
          <w:trHeight w:val="20"/>
        </w:trPr>
        <w:tc>
          <w:tcPr>
            <w:tcW w:w="603" w:type="pct"/>
            <w:shd w:val="clear" w:color="auto" w:fill="auto"/>
            <w:vAlign w:val="center"/>
            <w:hideMark/>
          </w:tcPr>
          <w:p w14:paraId="640909E5" w14:textId="77777777" w:rsidR="00776AF6" w:rsidRPr="00A17C82" w:rsidRDefault="00776AF6" w:rsidP="00A17C82">
            <w:pPr>
              <w:ind w:firstLine="0"/>
              <w:jc w:val="center"/>
              <w:rPr>
                <w:lang w:eastAsia="ru-RU"/>
              </w:rPr>
            </w:pPr>
            <w:r w:rsidRPr="00A17C82">
              <w:rPr>
                <w:lang w:eastAsia="ru-RU"/>
              </w:rPr>
              <w:t>2622.</w:t>
            </w:r>
          </w:p>
        </w:tc>
        <w:tc>
          <w:tcPr>
            <w:tcW w:w="3014" w:type="pct"/>
            <w:shd w:val="clear" w:color="auto" w:fill="auto"/>
            <w:hideMark/>
          </w:tcPr>
          <w:p w14:paraId="49CD8C6E" w14:textId="77777777" w:rsidR="00776AF6" w:rsidRPr="00A17C82" w:rsidRDefault="00776AF6" w:rsidP="00A17C82">
            <w:pPr>
              <w:ind w:firstLine="0"/>
              <w:jc w:val="left"/>
              <w:rPr>
                <w:lang w:eastAsia="ru-RU"/>
              </w:rPr>
            </w:pPr>
            <w:r w:rsidRPr="00A17C82">
              <w:rPr>
                <w:lang w:eastAsia="ru-RU"/>
              </w:rPr>
              <w:t>Частичная резекция под общим наркозом</w:t>
            </w:r>
          </w:p>
        </w:tc>
        <w:tc>
          <w:tcPr>
            <w:tcW w:w="858" w:type="pct"/>
            <w:shd w:val="clear" w:color="auto" w:fill="auto"/>
            <w:hideMark/>
          </w:tcPr>
          <w:p w14:paraId="6D91239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40E2FB7" w14:textId="77777777" w:rsidR="00776AF6" w:rsidRPr="00A17C82" w:rsidRDefault="00776AF6" w:rsidP="00A17C82">
            <w:pPr>
              <w:ind w:firstLine="0"/>
              <w:jc w:val="center"/>
              <w:rPr>
                <w:bCs/>
                <w:lang w:eastAsia="ru-RU"/>
              </w:rPr>
            </w:pPr>
            <w:r w:rsidRPr="00A17C82">
              <w:rPr>
                <w:bCs/>
                <w:lang w:eastAsia="ru-RU"/>
              </w:rPr>
              <w:t>1 311</w:t>
            </w:r>
          </w:p>
        </w:tc>
      </w:tr>
      <w:tr w:rsidR="00776AF6" w:rsidRPr="00A17C82" w14:paraId="31B8E613" w14:textId="77777777" w:rsidTr="00A17C82">
        <w:trPr>
          <w:trHeight w:val="20"/>
        </w:trPr>
        <w:tc>
          <w:tcPr>
            <w:tcW w:w="603" w:type="pct"/>
            <w:shd w:val="clear" w:color="auto" w:fill="auto"/>
            <w:vAlign w:val="center"/>
            <w:hideMark/>
          </w:tcPr>
          <w:p w14:paraId="1E3ED628" w14:textId="77777777" w:rsidR="00776AF6" w:rsidRPr="00A17C82" w:rsidRDefault="00776AF6" w:rsidP="00A17C82">
            <w:pPr>
              <w:ind w:firstLine="0"/>
              <w:jc w:val="center"/>
              <w:rPr>
                <w:lang w:eastAsia="ru-RU"/>
              </w:rPr>
            </w:pPr>
            <w:r w:rsidRPr="00A17C82">
              <w:rPr>
                <w:lang w:eastAsia="ru-RU"/>
              </w:rPr>
              <w:t>2623.</w:t>
            </w:r>
          </w:p>
        </w:tc>
        <w:tc>
          <w:tcPr>
            <w:tcW w:w="3014" w:type="pct"/>
            <w:shd w:val="clear" w:color="auto" w:fill="auto"/>
            <w:hideMark/>
          </w:tcPr>
          <w:p w14:paraId="6BAA79D2" w14:textId="77777777" w:rsidR="00776AF6" w:rsidRPr="00A17C82" w:rsidRDefault="00776AF6" w:rsidP="00A17C82">
            <w:pPr>
              <w:ind w:firstLine="0"/>
              <w:jc w:val="left"/>
              <w:rPr>
                <w:lang w:eastAsia="ru-RU"/>
              </w:rPr>
            </w:pPr>
            <w:r w:rsidRPr="00A17C82">
              <w:rPr>
                <w:lang w:eastAsia="ru-RU"/>
              </w:rPr>
              <w:t>Частичная резекция под местным обезболиванием</w:t>
            </w:r>
          </w:p>
        </w:tc>
        <w:tc>
          <w:tcPr>
            <w:tcW w:w="858" w:type="pct"/>
            <w:shd w:val="clear" w:color="auto" w:fill="auto"/>
            <w:hideMark/>
          </w:tcPr>
          <w:p w14:paraId="06105D7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CDE2832" w14:textId="77777777" w:rsidR="00776AF6" w:rsidRPr="00A17C82" w:rsidRDefault="00776AF6" w:rsidP="00A17C82">
            <w:pPr>
              <w:ind w:firstLine="0"/>
              <w:jc w:val="center"/>
              <w:rPr>
                <w:bCs/>
                <w:lang w:eastAsia="ru-RU"/>
              </w:rPr>
            </w:pPr>
            <w:r w:rsidRPr="00A17C82">
              <w:rPr>
                <w:bCs/>
                <w:lang w:eastAsia="ru-RU"/>
              </w:rPr>
              <w:t>1 396</w:t>
            </w:r>
          </w:p>
        </w:tc>
      </w:tr>
      <w:tr w:rsidR="00776AF6" w:rsidRPr="00A17C82" w14:paraId="140D3D5B" w14:textId="77777777" w:rsidTr="00A17C82">
        <w:trPr>
          <w:trHeight w:val="20"/>
        </w:trPr>
        <w:tc>
          <w:tcPr>
            <w:tcW w:w="603" w:type="pct"/>
            <w:shd w:val="clear" w:color="auto" w:fill="auto"/>
            <w:vAlign w:val="center"/>
            <w:hideMark/>
          </w:tcPr>
          <w:p w14:paraId="1D5F2D90" w14:textId="77777777" w:rsidR="00776AF6" w:rsidRPr="00A17C82" w:rsidRDefault="00776AF6" w:rsidP="00A17C82">
            <w:pPr>
              <w:ind w:firstLine="0"/>
              <w:jc w:val="center"/>
              <w:rPr>
                <w:lang w:eastAsia="ru-RU"/>
              </w:rPr>
            </w:pPr>
            <w:r w:rsidRPr="00A17C82">
              <w:rPr>
                <w:lang w:eastAsia="ru-RU"/>
              </w:rPr>
              <w:t>2624.</w:t>
            </w:r>
          </w:p>
        </w:tc>
        <w:tc>
          <w:tcPr>
            <w:tcW w:w="3014" w:type="pct"/>
            <w:shd w:val="clear" w:color="auto" w:fill="auto"/>
            <w:hideMark/>
          </w:tcPr>
          <w:p w14:paraId="6763ABCD" w14:textId="77777777" w:rsidR="00776AF6" w:rsidRPr="00A17C82" w:rsidRDefault="00776AF6" w:rsidP="00A17C82">
            <w:pPr>
              <w:ind w:firstLine="0"/>
              <w:jc w:val="left"/>
              <w:rPr>
                <w:lang w:eastAsia="ru-RU"/>
              </w:rPr>
            </w:pPr>
            <w:r w:rsidRPr="00A17C82">
              <w:rPr>
                <w:lang w:eastAsia="ru-RU"/>
              </w:rPr>
              <w:t>Удаление лимфатических узлов</w:t>
            </w:r>
          </w:p>
        </w:tc>
        <w:tc>
          <w:tcPr>
            <w:tcW w:w="858" w:type="pct"/>
            <w:shd w:val="clear" w:color="auto" w:fill="auto"/>
            <w:hideMark/>
          </w:tcPr>
          <w:p w14:paraId="75C2C40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BE7BB67" w14:textId="77777777" w:rsidR="00776AF6" w:rsidRPr="00A17C82" w:rsidRDefault="00776AF6" w:rsidP="00A17C82">
            <w:pPr>
              <w:ind w:firstLine="0"/>
              <w:jc w:val="center"/>
              <w:rPr>
                <w:bCs/>
                <w:lang w:eastAsia="ru-RU"/>
              </w:rPr>
            </w:pPr>
            <w:r w:rsidRPr="00A17C82">
              <w:rPr>
                <w:bCs/>
                <w:lang w:eastAsia="ru-RU"/>
              </w:rPr>
              <w:t>1 566</w:t>
            </w:r>
          </w:p>
        </w:tc>
      </w:tr>
      <w:tr w:rsidR="00776AF6" w:rsidRPr="00A17C82" w14:paraId="5CEF47BE" w14:textId="77777777" w:rsidTr="00A17C82">
        <w:trPr>
          <w:trHeight w:val="20"/>
        </w:trPr>
        <w:tc>
          <w:tcPr>
            <w:tcW w:w="603" w:type="pct"/>
            <w:shd w:val="clear" w:color="auto" w:fill="auto"/>
            <w:vAlign w:val="center"/>
            <w:hideMark/>
          </w:tcPr>
          <w:p w14:paraId="5AF784DA" w14:textId="77777777" w:rsidR="00776AF6" w:rsidRPr="00A17C82" w:rsidRDefault="00776AF6" w:rsidP="00A17C82">
            <w:pPr>
              <w:ind w:firstLine="0"/>
              <w:jc w:val="center"/>
              <w:rPr>
                <w:lang w:eastAsia="ru-RU"/>
              </w:rPr>
            </w:pPr>
            <w:r w:rsidRPr="00A17C82">
              <w:rPr>
                <w:lang w:eastAsia="ru-RU"/>
              </w:rPr>
              <w:t>2625.</w:t>
            </w:r>
          </w:p>
        </w:tc>
        <w:tc>
          <w:tcPr>
            <w:tcW w:w="3014" w:type="pct"/>
            <w:shd w:val="clear" w:color="auto" w:fill="auto"/>
            <w:hideMark/>
          </w:tcPr>
          <w:p w14:paraId="64B09342" w14:textId="77777777" w:rsidR="00776AF6" w:rsidRPr="00A17C82" w:rsidRDefault="00776AF6" w:rsidP="00A17C82">
            <w:pPr>
              <w:ind w:firstLine="0"/>
              <w:jc w:val="left"/>
              <w:rPr>
                <w:lang w:eastAsia="ru-RU"/>
              </w:rPr>
            </w:pPr>
            <w:r w:rsidRPr="00A17C82">
              <w:rPr>
                <w:lang w:eastAsia="ru-RU"/>
              </w:rPr>
              <w:t>Биопсия лимфатических узлов под общей анестезией</w:t>
            </w:r>
          </w:p>
        </w:tc>
        <w:tc>
          <w:tcPr>
            <w:tcW w:w="858" w:type="pct"/>
            <w:shd w:val="clear" w:color="auto" w:fill="auto"/>
            <w:hideMark/>
          </w:tcPr>
          <w:p w14:paraId="650E32A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CBAFFAC" w14:textId="77777777" w:rsidR="00776AF6" w:rsidRPr="00A17C82" w:rsidRDefault="00776AF6" w:rsidP="00A17C82">
            <w:pPr>
              <w:ind w:firstLine="0"/>
              <w:jc w:val="center"/>
              <w:rPr>
                <w:bCs/>
                <w:lang w:eastAsia="ru-RU"/>
              </w:rPr>
            </w:pPr>
            <w:r w:rsidRPr="00A17C82">
              <w:rPr>
                <w:bCs/>
                <w:lang w:eastAsia="ru-RU"/>
              </w:rPr>
              <w:t>1 311</w:t>
            </w:r>
          </w:p>
        </w:tc>
      </w:tr>
      <w:tr w:rsidR="00776AF6" w:rsidRPr="00A17C82" w14:paraId="2E8B5710" w14:textId="77777777" w:rsidTr="00A17C82">
        <w:trPr>
          <w:trHeight w:val="20"/>
        </w:trPr>
        <w:tc>
          <w:tcPr>
            <w:tcW w:w="603" w:type="pct"/>
            <w:shd w:val="clear" w:color="auto" w:fill="auto"/>
            <w:vAlign w:val="center"/>
            <w:hideMark/>
          </w:tcPr>
          <w:p w14:paraId="62A03158" w14:textId="77777777" w:rsidR="00776AF6" w:rsidRPr="00A17C82" w:rsidRDefault="00776AF6" w:rsidP="00A17C82">
            <w:pPr>
              <w:ind w:firstLine="0"/>
              <w:jc w:val="center"/>
              <w:rPr>
                <w:lang w:eastAsia="ru-RU"/>
              </w:rPr>
            </w:pPr>
            <w:r w:rsidRPr="00A17C82">
              <w:rPr>
                <w:lang w:eastAsia="ru-RU"/>
              </w:rPr>
              <w:t>2626.</w:t>
            </w:r>
          </w:p>
        </w:tc>
        <w:tc>
          <w:tcPr>
            <w:tcW w:w="3014" w:type="pct"/>
            <w:shd w:val="clear" w:color="auto" w:fill="auto"/>
            <w:hideMark/>
          </w:tcPr>
          <w:p w14:paraId="3691D755" w14:textId="77777777" w:rsidR="00776AF6" w:rsidRPr="00A17C82" w:rsidRDefault="00776AF6" w:rsidP="00A17C82">
            <w:pPr>
              <w:ind w:firstLine="0"/>
              <w:jc w:val="left"/>
              <w:rPr>
                <w:lang w:eastAsia="ru-RU"/>
              </w:rPr>
            </w:pPr>
            <w:r w:rsidRPr="00A17C82">
              <w:rPr>
                <w:lang w:eastAsia="ru-RU"/>
              </w:rPr>
              <w:t>Биопсия лимфатических узлов под местной анестезией</w:t>
            </w:r>
          </w:p>
        </w:tc>
        <w:tc>
          <w:tcPr>
            <w:tcW w:w="858" w:type="pct"/>
            <w:shd w:val="clear" w:color="auto" w:fill="auto"/>
            <w:hideMark/>
          </w:tcPr>
          <w:p w14:paraId="13FEB3F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D4AEDA3" w14:textId="77777777" w:rsidR="00776AF6" w:rsidRPr="00A17C82" w:rsidRDefault="00776AF6" w:rsidP="00A17C82">
            <w:pPr>
              <w:ind w:firstLine="0"/>
              <w:jc w:val="center"/>
              <w:rPr>
                <w:bCs/>
                <w:lang w:eastAsia="ru-RU"/>
              </w:rPr>
            </w:pPr>
            <w:r w:rsidRPr="00A17C82">
              <w:rPr>
                <w:bCs/>
                <w:lang w:eastAsia="ru-RU"/>
              </w:rPr>
              <w:t>1 680</w:t>
            </w:r>
          </w:p>
        </w:tc>
      </w:tr>
      <w:tr w:rsidR="00776AF6" w:rsidRPr="00A17C82" w14:paraId="3682CD32" w14:textId="77777777" w:rsidTr="00A17C82">
        <w:trPr>
          <w:trHeight w:val="20"/>
        </w:trPr>
        <w:tc>
          <w:tcPr>
            <w:tcW w:w="603" w:type="pct"/>
            <w:shd w:val="clear" w:color="auto" w:fill="auto"/>
            <w:vAlign w:val="center"/>
            <w:hideMark/>
          </w:tcPr>
          <w:p w14:paraId="3297DA47" w14:textId="77777777" w:rsidR="00776AF6" w:rsidRPr="00A17C82" w:rsidRDefault="00776AF6" w:rsidP="00A17C82">
            <w:pPr>
              <w:ind w:firstLine="0"/>
              <w:jc w:val="center"/>
              <w:rPr>
                <w:lang w:eastAsia="ru-RU"/>
              </w:rPr>
            </w:pPr>
            <w:r w:rsidRPr="00A17C82">
              <w:rPr>
                <w:lang w:eastAsia="ru-RU"/>
              </w:rPr>
              <w:t>2626.1.</w:t>
            </w:r>
          </w:p>
        </w:tc>
        <w:tc>
          <w:tcPr>
            <w:tcW w:w="3014" w:type="pct"/>
            <w:shd w:val="clear" w:color="auto" w:fill="auto"/>
            <w:hideMark/>
          </w:tcPr>
          <w:p w14:paraId="069DAAFE" w14:textId="77777777" w:rsidR="00776AF6" w:rsidRPr="00A17C82" w:rsidRDefault="00776AF6" w:rsidP="00A17C82">
            <w:pPr>
              <w:ind w:firstLine="0"/>
              <w:jc w:val="left"/>
              <w:rPr>
                <w:lang w:eastAsia="ru-RU"/>
              </w:rPr>
            </w:pPr>
            <w:r w:rsidRPr="00A17C82">
              <w:rPr>
                <w:lang w:eastAsia="ru-RU"/>
              </w:rPr>
              <w:t>Чрезкожная многоочаговая биопсия опухолей мягких тканей под контролем УЗИ</w:t>
            </w:r>
          </w:p>
        </w:tc>
        <w:tc>
          <w:tcPr>
            <w:tcW w:w="858" w:type="pct"/>
            <w:shd w:val="clear" w:color="auto" w:fill="auto"/>
            <w:hideMark/>
          </w:tcPr>
          <w:p w14:paraId="69B5738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11E67D8" w14:textId="77777777" w:rsidR="00776AF6" w:rsidRPr="00A17C82" w:rsidRDefault="00776AF6" w:rsidP="00A17C82">
            <w:pPr>
              <w:ind w:firstLine="0"/>
              <w:jc w:val="center"/>
              <w:rPr>
                <w:bCs/>
                <w:lang w:eastAsia="ru-RU"/>
              </w:rPr>
            </w:pPr>
            <w:r w:rsidRPr="00A17C82">
              <w:rPr>
                <w:bCs/>
                <w:lang w:eastAsia="ru-RU"/>
              </w:rPr>
              <w:t>1 664</w:t>
            </w:r>
          </w:p>
        </w:tc>
      </w:tr>
      <w:tr w:rsidR="00776AF6" w:rsidRPr="00A17C82" w14:paraId="777AF094" w14:textId="77777777" w:rsidTr="00A17C82">
        <w:trPr>
          <w:trHeight w:val="20"/>
        </w:trPr>
        <w:tc>
          <w:tcPr>
            <w:tcW w:w="603" w:type="pct"/>
            <w:shd w:val="clear" w:color="auto" w:fill="auto"/>
            <w:vAlign w:val="center"/>
            <w:hideMark/>
          </w:tcPr>
          <w:p w14:paraId="5306B73A" w14:textId="77777777" w:rsidR="00776AF6" w:rsidRPr="00A17C82" w:rsidRDefault="00776AF6" w:rsidP="00A17C82">
            <w:pPr>
              <w:ind w:firstLine="0"/>
              <w:jc w:val="center"/>
              <w:rPr>
                <w:lang w:eastAsia="ru-RU"/>
              </w:rPr>
            </w:pPr>
            <w:r w:rsidRPr="00A17C82">
              <w:rPr>
                <w:lang w:eastAsia="ru-RU"/>
              </w:rPr>
              <w:t>2626.2.</w:t>
            </w:r>
          </w:p>
        </w:tc>
        <w:tc>
          <w:tcPr>
            <w:tcW w:w="3014" w:type="pct"/>
            <w:shd w:val="clear" w:color="auto" w:fill="auto"/>
            <w:hideMark/>
          </w:tcPr>
          <w:p w14:paraId="43B01186" w14:textId="77777777" w:rsidR="00776AF6" w:rsidRPr="00A17C82" w:rsidRDefault="00776AF6" w:rsidP="00A17C82">
            <w:pPr>
              <w:ind w:firstLine="0"/>
              <w:jc w:val="left"/>
              <w:rPr>
                <w:lang w:eastAsia="ru-RU"/>
              </w:rPr>
            </w:pPr>
            <w:r w:rsidRPr="00A17C82">
              <w:rPr>
                <w:lang w:eastAsia="ru-RU"/>
              </w:rPr>
              <w:t>Чрезкожная многоочаговая биопсия лимфотических узлов под контролем УЗИ</w:t>
            </w:r>
          </w:p>
        </w:tc>
        <w:tc>
          <w:tcPr>
            <w:tcW w:w="858" w:type="pct"/>
            <w:shd w:val="clear" w:color="auto" w:fill="auto"/>
            <w:hideMark/>
          </w:tcPr>
          <w:p w14:paraId="549D194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9DF52DF" w14:textId="77777777" w:rsidR="00776AF6" w:rsidRPr="00A17C82" w:rsidRDefault="00776AF6" w:rsidP="00A17C82">
            <w:pPr>
              <w:ind w:firstLine="0"/>
              <w:jc w:val="center"/>
              <w:rPr>
                <w:bCs/>
                <w:lang w:eastAsia="ru-RU"/>
              </w:rPr>
            </w:pPr>
            <w:r w:rsidRPr="00A17C82">
              <w:rPr>
                <w:bCs/>
                <w:lang w:eastAsia="ru-RU"/>
              </w:rPr>
              <w:t>1 664</w:t>
            </w:r>
          </w:p>
        </w:tc>
      </w:tr>
      <w:tr w:rsidR="00776AF6" w:rsidRPr="00A17C82" w14:paraId="1093D708" w14:textId="77777777" w:rsidTr="00A17C82">
        <w:trPr>
          <w:trHeight w:val="20"/>
        </w:trPr>
        <w:tc>
          <w:tcPr>
            <w:tcW w:w="603" w:type="pct"/>
            <w:shd w:val="clear" w:color="auto" w:fill="auto"/>
            <w:vAlign w:val="center"/>
            <w:hideMark/>
          </w:tcPr>
          <w:p w14:paraId="426C471D" w14:textId="77777777" w:rsidR="00776AF6" w:rsidRPr="00A17C82" w:rsidRDefault="00776AF6" w:rsidP="00A17C82">
            <w:pPr>
              <w:ind w:firstLine="0"/>
              <w:jc w:val="center"/>
              <w:rPr>
                <w:lang w:eastAsia="ru-RU"/>
              </w:rPr>
            </w:pPr>
            <w:r w:rsidRPr="00A17C82">
              <w:rPr>
                <w:lang w:eastAsia="ru-RU"/>
              </w:rPr>
              <w:t>2627.</w:t>
            </w:r>
          </w:p>
        </w:tc>
        <w:tc>
          <w:tcPr>
            <w:tcW w:w="3014" w:type="pct"/>
            <w:shd w:val="clear" w:color="auto" w:fill="auto"/>
            <w:hideMark/>
          </w:tcPr>
          <w:p w14:paraId="4EF10C5C" w14:textId="77777777" w:rsidR="00776AF6" w:rsidRPr="00A17C82" w:rsidRDefault="00776AF6" w:rsidP="00A17C82">
            <w:pPr>
              <w:ind w:firstLine="0"/>
              <w:jc w:val="left"/>
              <w:rPr>
                <w:lang w:eastAsia="ru-RU"/>
              </w:rPr>
            </w:pPr>
            <w:r w:rsidRPr="00A17C82">
              <w:rPr>
                <w:lang w:eastAsia="ru-RU"/>
              </w:rPr>
              <w:t>Удаление местных рецидивов</w:t>
            </w:r>
          </w:p>
        </w:tc>
        <w:tc>
          <w:tcPr>
            <w:tcW w:w="858" w:type="pct"/>
            <w:shd w:val="clear" w:color="auto" w:fill="auto"/>
            <w:hideMark/>
          </w:tcPr>
          <w:p w14:paraId="107403A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DBE1762" w14:textId="77777777" w:rsidR="00776AF6" w:rsidRPr="00A17C82" w:rsidRDefault="00776AF6" w:rsidP="00A17C82">
            <w:pPr>
              <w:ind w:firstLine="0"/>
              <w:jc w:val="center"/>
              <w:rPr>
                <w:bCs/>
                <w:lang w:eastAsia="ru-RU"/>
              </w:rPr>
            </w:pPr>
            <w:r w:rsidRPr="00A17C82">
              <w:rPr>
                <w:bCs/>
                <w:lang w:eastAsia="ru-RU"/>
              </w:rPr>
              <w:t>1 566</w:t>
            </w:r>
          </w:p>
        </w:tc>
      </w:tr>
      <w:tr w:rsidR="00776AF6" w:rsidRPr="00A17C82" w14:paraId="2856A55E" w14:textId="77777777" w:rsidTr="00A17C82">
        <w:trPr>
          <w:trHeight w:val="20"/>
        </w:trPr>
        <w:tc>
          <w:tcPr>
            <w:tcW w:w="603" w:type="pct"/>
            <w:shd w:val="clear" w:color="auto" w:fill="auto"/>
            <w:vAlign w:val="center"/>
            <w:hideMark/>
          </w:tcPr>
          <w:p w14:paraId="12AD0BE0" w14:textId="77777777" w:rsidR="00776AF6" w:rsidRPr="00A17C82" w:rsidRDefault="00776AF6" w:rsidP="00A17C82">
            <w:pPr>
              <w:ind w:firstLine="0"/>
              <w:jc w:val="center"/>
              <w:rPr>
                <w:lang w:eastAsia="ru-RU"/>
              </w:rPr>
            </w:pPr>
            <w:r w:rsidRPr="00A17C82">
              <w:rPr>
                <w:lang w:eastAsia="ru-RU"/>
              </w:rPr>
              <w:t>2628.</w:t>
            </w:r>
          </w:p>
        </w:tc>
        <w:tc>
          <w:tcPr>
            <w:tcW w:w="3014" w:type="pct"/>
            <w:shd w:val="clear" w:color="auto" w:fill="auto"/>
            <w:hideMark/>
          </w:tcPr>
          <w:p w14:paraId="13AD4C2C" w14:textId="77777777" w:rsidR="00776AF6" w:rsidRPr="00A17C82" w:rsidRDefault="00776AF6" w:rsidP="00A17C82">
            <w:pPr>
              <w:ind w:firstLine="0"/>
              <w:jc w:val="left"/>
              <w:rPr>
                <w:lang w:eastAsia="ru-RU"/>
              </w:rPr>
            </w:pPr>
            <w:r w:rsidRPr="00A17C82">
              <w:rPr>
                <w:lang w:eastAsia="ru-RU"/>
              </w:rPr>
              <w:t>Постоперационное кровотечение</w:t>
            </w:r>
          </w:p>
        </w:tc>
        <w:tc>
          <w:tcPr>
            <w:tcW w:w="858" w:type="pct"/>
            <w:shd w:val="clear" w:color="auto" w:fill="auto"/>
            <w:hideMark/>
          </w:tcPr>
          <w:p w14:paraId="7A4FE58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624AEE6" w14:textId="77777777" w:rsidR="00776AF6" w:rsidRPr="00A17C82" w:rsidRDefault="00776AF6" w:rsidP="00A17C82">
            <w:pPr>
              <w:ind w:firstLine="0"/>
              <w:jc w:val="center"/>
              <w:rPr>
                <w:bCs/>
                <w:lang w:eastAsia="ru-RU"/>
              </w:rPr>
            </w:pPr>
            <w:r w:rsidRPr="00A17C82">
              <w:rPr>
                <w:bCs/>
                <w:lang w:eastAsia="ru-RU"/>
              </w:rPr>
              <w:t>1 311</w:t>
            </w:r>
          </w:p>
        </w:tc>
      </w:tr>
      <w:tr w:rsidR="00776AF6" w:rsidRPr="00A17C82" w14:paraId="0C540417" w14:textId="77777777" w:rsidTr="00A17C82">
        <w:trPr>
          <w:trHeight w:val="20"/>
        </w:trPr>
        <w:tc>
          <w:tcPr>
            <w:tcW w:w="603" w:type="pct"/>
            <w:shd w:val="clear" w:color="auto" w:fill="auto"/>
            <w:vAlign w:val="center"/>
            <w:hideMark/>
          </w:tcPr>
          <w:p w14:paraId="1F12CBA3" w14:textId="77777777" w:rsidR="00776AF6" w:rsidRPr="00A17C82" w:rsidRDefault="00776AF6" w:rsidP="00A17C82">
            <w:pPr>
              <w:ind w:firstLine="0"/>
              <w:jc w:val="center"/>
              <w:rPr>
                <w:lang w:eastAsia="ru-RU"/>
              </w:rPr>
            </w:pPr>
            <w:r w:rsidRPr="00A17C82">
              <w:rPr>
                <w:lang w:eastAsia="ru-RU"/>
              </w:rPr>
              <w:t>2629.</w:t>
            </w:r>
          </w:p>
        </w:tc>
        <w:tc>
          <w:tcPr>
            <w:tcW w:w="3014" w:type="pct"/>
            <w:shd w:val="clear" w:color="auto" w:fill="auto"/>
            <w:hideMark/>
          </w:tcPr>
          <w:p w14:paraId="2F1AE071" w14:textId="77777777" w:rsidR="00776AF6" w:rsidRPr="00A17C82" w:rsidRDefault="00776AF6" w:rsidP="00A17C82">
            <w:pPr>
              <w:ind w:firstLine="0"/>
              <w:jc w:val="left"/>
              <w:rPr>
                <w:lang w:eastAsia="ru-RU"/>
              </w:rPr>
            </w:pPr>
            <w:r w:rsidRPr="00A17C82">
              <w:rPr>
                <w:lang w:eastAsia="ru-RU"/>
              </w:rPr>
              <w:t>Удаление доли молочной железы</w:t>
            </w:r>
          </w:p>
        </w:tc>
        <w:tc>
          <w:tcPr>
            <w:tcW w:w="858" w:type="pct"/>
            <w:shd w:val="clear" w:color="auto" w:fill="auto"/>
            <w:hideMark/>
          </w:tcPr>
          <w:p w14:paraId="352119A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E2FEC1" w14:textId="77777777" w:rsidR="00776AF6" w:rsidRPr="00A17C82" w:rsidRDefault="00776AF6" w:rsidP="00A17C82">
            <w:pPr>
              <w:ind w:firstLine="0"/>
              <w:jc w:val="center"/>
              <w:rPr>
                <w:bCs/>
                <w:lang w:eastAsia="ru-RU"/>
              </w:rPr>
            </w:pPr>
            <w:r w:rsidRPr="00A17C82">
              <w:rPr>
                <w:bCs/>
                <w:lang w:eastAsia="ru-RU"/>
              </w:rPr>
              <w:t>1 569</w:t>
            </w:r>
          </w:p>
        </w:tc>
      </w:tr>
      <w:tr w:rsidR="00776AF6" w:rsidRPr="00A17C82" w14:paraId="61D8C4B8" w14:textId="77777777" w:rsidTr="00A17C82">
        <w:trPr>
          <w:trHeight w:val="20"/>
        </w:trPr>
        <w:tc>
          <w:tcPr>
            <w:tcW w:w="603" w:type="pct"/>
            <w:shd w:val="clear" w:color="auto" w:fill="auto"/>
            <w:vAlign w:val="center"/>
            <w:hideMark/>
          </w:tcPr>
          <w:p w14:paraId="0E2D8EE5" w14:textId="77777777" w:rsidR="00776AF6" w:rsidRPr="00A17C82" w:rsidRDefault="00776AF6" w:rsidP="00A17C82">
            <w:pPr>
              <w:ind w:firstLine="0"/>
              <w:jc w:val="center"/>
              <w:rPr>
                <w:lang w:eastAsia="ru-RU"/>
              </w:rPr>
            </w:pPr>
            <w:r w:rsidRPr="00A17C82">
              <w:rPr>
                <w:lang w:eastAsia="ru-RU"/>
              </w:rPr>
              <w:t>2630.</w:t>
            </w:r>
          </w:p>
        </w:tc>
        <w:tc>
          <w:tcPr>
            <w:tcW w:w="3014" w:type="pct"/>
            <w:shd w:val="clear" w:color="auto" w:fill="auto"/>
            <w:hideMark/>
          </w:tcPr>
          <w:p w14:paraId="04CFA4F0" w14:textId="77777777" w:rsidR="00776AF6" w:rsidRPr="00A17C82" w:rsidRDefault="00776AF6" w:rsidP="00A17C82">
            <w:pPr>
              <w:ind w:firstLine="0"/>
              <w:jc w:val="left"/>
              <w:rPr>
                <w:lang w:eastAsia="ru-RU"/>
              </w:rPr>
            </w:pPr>
            <w:r w:rsidRPr="00A17C82">
              <w:rPr>
                <w:lang w:eastAsia="ru-RU"/>
              </w:rPr>
              <w:t>Хирургическое лечение мастита</w:t>
            </w:r>
          </w:p>
        </w:tc>
        <w:tc>
          <w:tcPr>
            <w:tcW w:w="858" w:type="pct"/>
            <w:shd w:val="clear" w:color="auto" w:fill="auto"/>
            <w:hideMark/>
          </w:tcPr>
          <w:p w14:paraId="2CF7321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248E729" w14:textId="77777777" w:rsidR="00776AF6" w:rsidRPr="00A17C82" w:rsidRDefault="00776AF6" w:rsidP="00A17C82">
            <w:pPr>
              <w:ind w:firstLine="0"/>
              <w:jc w:val="center"/>
              <w:rPr>
                <w:bCs/>
                <w:lang w:eastAsia="ru-RU"/>
              </w:rPr>
            </w:pPr>
            <w:r w:rsidRPr="00A17C82">
              <w:rPr>
                <w:bCs/>
                <w:lang w:eastAsia="ru-RU"/>
              </w:rPr>
              <w:t>302</w:t>
            </w:r>
          </w:p>
        </w:tc>
      </w:tr>
      <w:tr w:rsidR="00776AF6" w:rsidRPr="00A17C82" w14:paraId="23454C46" w14:textId="77777777" w:rsidTr="00A17C82">
        <w:trPr>
          <w:trHeight w:val="20"/>
        </w:trPr>
        <w:tc>
          <w:tcPr>
            <w:tcW w:w="603" w:type="pct"/>
            <w:shd w:val="clear" w:color="auto" w:fill="auto"/>
            <w:vAlign w:val="center"/>
            <w:hideMark/>
          </w:tcPr>
          <w:p w14:paraId="53FFA2DB" w14:textId="77777777" w:rsidR="00776AF6" w:rsidRPr="00A17C82" w:rsidRDefault="00776AF6" w:rsidP="00A17C82">
            <w:pPr>
              <w:ind w:firstLine="0"/>
              <w:jc w:val="center"/>
              <w:rPr>
                <w:lang w:eastAsia="ru-RU"/>
              </w:rPr>
            </w:pPr>
            <w:r w:rsidRPr="00A17C82">
              <w:rPr>
                <w:lang w:eastAsia="ru-RU"/>
              </w:rPr>
              <w:t>2631.</w:t>
            </w:r>
          </w:p>
        </w:tc>
        <w:tc>
          <w:tcPr>
            <w:tcW w:w="3014" w:type="pct"/>
            <w:shd w:val="clear" w:color="auto" w:fill="auto"/>
            <w:hideMark/>
          </w:tcPr>
          <w:p w14:paraId="11178780" w14:textId="77777777" w:rsidR="00776AF6" w:rsidRPr="00A17C82" w:rsidRDefault="00776AF6" w:rsidP="00A17C82">
            <w:pPr>
              <w:ind w:firstLine="0"/>
              <w:jc w:val="left"/>
              <w:rPr>
                <w:lang w:eastAsia="ru-RU"/>
              </w:rPr>
            </w:pPr>
            <w:r w:rsidRPr="00A17C82">
              <w:rPr>
                <w:lang w:eastAsia="ru-RU"/>
              </w:rPr>
              <w:t>Постоперационное хирургическое лечение молочной железы</w:t>
            </w:r>
          </w:p>
        </w:tc>
        <w:tc>
          <w:tcPr>
            <w:tcW w:w="858" w:type="pct"/>
            <w:shd w:val="clear" w:color="auto" w:fill="auto"/>
            <w:hideMark/>
          </w:tcPr>
          <w:p w14:paraId="4EB5E81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3962CE6" w14:textId="77777777" w:rsidR="00776AF6" w:rsidRPr="00A17C82" w:rsidRDefault="00776AF6" w:rsidP="00A17C82">
            <w:pPr>
              <w:ind w:firstLine="0"/>
              <w:jc w:val="center"/>
              <w:rPr>
                <w:bCs/>
                <w:lang w:eastAsia="ru-RU"/>
              </w:rPr>
            </w:pPr>
            <w:r w:rsidRPr="00A17C82">
              <w:rPr>
                <w:bCs/>
                <w:lang w:eastAsia="ru-RU"/>
              </w:rPr>
              <w:t>1 614</w:t>
            </w:r>
          </w:p>
        </w:tc>
      </w:tr>
      <w:tr w:rsidR="00776AF6" w:rsidRPr="00A17C82" w14:paraId="6B05BBDB" w14:textId="77777777" w:rsidTr="00A17C82">
        <w:trPr>
          <w:trHeight w:val="20"/>
        </w:trPr>
        <w:tc>
          <w:tcPr>
            <w:tcW w:w="603" w:type="pct"/>
            <w:shd w:val="clear" w:color="auto" w:fill="auto"/>
            <w:vAlign w:val="center"/>
            <w:hideMark/>
          </w:tcPr>
          <w:p w14:paraId="348BCF4E"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729CADD0" w14:textId="77777777" w:rsidR="00776AF6" w:rsidRPr="00A17C82" w:rsidRDefault="00776AF6" w:rsidP="00A17C82">
            <w:pPr>
              <w:ind w:firstLine="0"/>
              <w:jc w:val="center"/>
              <w:rPr>
                <w:b/>
                <w:bCs/>
                <w:lang w:eastAsia="ru-RU"/>
              </w:rPr>
            </w:pPr>
            <w:r w:rsidRPr="00A17C82">
              <w:rPr>
                <w:b/>
                <w:bCs/>
                <w:lang w:eastAsia="ru-RU"/>
              </w:rPr>
              <w:t>11. Офтальмология</w:t>
            </w:r>
          </w:p>
        </w:tc>
        <w:tc>
          <w:tcPr>
            <w:tcW w:w="858" w:type="pct"/>
            <w:shd w:val="clear" w:color="auto" w:fill="auto"/>
            <w:vAlign w:val="center"/>
            <w:hideMark/>
          </w:tcPr>
          <w:p w14:paraId="7FC4F38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1BF82B2" w14:textId="77777777" w:rsidR="00776AF6" w:rsidRPr="00A17C82" w:rsidRDefault="00776AF6" w:rsidP="00A17C82">
            <w:pPr>
              <w:ind w:firstLine="0"/>
              <w:jc w:val="center"/>
              <w:rPr>
                <w:bCs/>
                <w:lang w:eastAsia="ru-RU"/>
              </w:rPr>
            </w:pPr>
          </w:p>
        </w:tc>
      </w:tr>
      <w:tr w:rsidR="00776AF6" w:rsidRPr="00A17C82" w14:paraId="3AF7B43B" w14:textId="77777777" w:rsidTr="00A17C82">
        <w:trPr>
          <w:trHeight w:val="20"/>
        </w:trPr>
        <w:tc>
          <w:tcPr>
            <w:tcW w:w="603" w:type="pct"/>
            <w:shd w:val="clear" w:color="auto" w:fill="auto"/>
            <w:vAlign w:val="center"/>
            <w:hideMark/>
          </w:tcPr>
          <w:p w14:paraId="5604AE8D" w14:textId="77777777" w:rsidR="00776AF6" w:rsidRPr="00A17C82" w:rsidRDefault="00776AF6" w:rsidP="00A17C82">
            <w:pPr>
              <w:ind w:firstLine="0"/>
              <w:jc w:val="center"/>
              <w:rPr>
                <w:lang w:eastAsia="ru-RU"/>
              </w:rPr>
            </w:pPr>
            <w:r w:rsidRPr="00A17C82">
              <w:rPr>
                <w:lang w:eastAsia="ru-RU"/>
              </w:rPr>
              <w:t>2635.</w:t>
            </w:r>
          </w:p>
        </w:tc>
        <w:tc>
          <w:tcPr>
            <w:tcW w:w="3014" w:type="pct"/>
            <w:shd w:val="clear" w:color="auto" w:fill="auto"/>
            <w:hideMark/>
          </w:tcPr>
          <w:p w14:paraId="0CA949F1" w14:textId="77777777" w:rsidR="00776AF6" w:rsidRPr="00A17C82" w:rsidRDefault="00776AF6" w:rsidP="00A17C82">
            <w:pPr>
              <w:ind w:firstLine="0"/>
              <w:jc w:val="left"/>
              <w:rPr>
                <w:lang w:eastAsia="ru-RU"/>
              </w:rPr>
            </w:pPr>
            <w:r w:rsidRPr="00A17C82">
              <w:rPr>
                <w:lang w:eastAsia="ru-RU"/>
              </w:rPr>
              <w:t>Экстракапсулярная экстракция травматической катаракты с элементами реконструкции предыдущего сегмента с искусственным хрусталиком</w:t>
            </w:r>
          </w:p>
        </w:tc>
        <w:tc>
          <w:tcPr>
            <w:tcW w:w="858" w:type="pct"/>
            <w:shd w:val="clear" w:color="auto" w:fill="auto"/>
            <w:hideMark/>
          </w:tcPr>
          <w:p w14:paraId="5586598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E263624" w14:textId="77777777" w:rsidR="00776AF6" w:rsidRPr="00A17C82" w:rsidRDefault="00776AF6" w:rsidP="00A17C82">
            <w:pPr>
              <w:ind w:firstLine="0"/>
              <w:jc w:val="center"/>
              <w:rPr>
                <w:bCs/>
                <w:lang w:eastAsia="ru-RU"/>
              </w:rPr>
            </w:pPr>
            <w:r w:rsidRPr="00A17C82">
              <w:rPr>
                <w:bCs/>
                <w:lang w:eastAsia="ru-RU"/>
              </w:rPr>
              <w:t>17 459</w:t>
            </w:r>
          </w:p>
        </w:tc>
      </w:tr>
      <w:tr w:rsidR="00776AF6" w:rsidRPr="00A17C82" w14:paraId="3CE2245E" w14:textId="77777777" w:rsidTr="00A17C82">
        <w:trPr>
          <w:trHeight w:val="20"/>
        </w:trPr>
        <w:tc>
          <w:tcPr>
            <w:tcW w:w="603" w:type="pct"/>
            <w:shd w:val="clear" w:color="auto" w:fill="auto"/>
            <w:vAlign w:val="center"/>
            <w:hideMark/>
          </w:tcPr>
          <w:p w14:paraId="4BCA1B44" w14:textId="77777777" w:rsidR="00776AF6" w:rsidRPr="00A17C82" w:rsidRDefault="00776AF6" w:rsidP="00A17C82">
            <w:pPr>
              <w:ind w:firstLine="0"/>
              <w:jc w:val="center"/>
              <w:rPr>
                <w:lang w:eastAsia="ru-RU"/>
              </w:rPr>
            </w:pPr>
            <w:r w:rsidRPr="00A17C82">
              <w:rPr>
                <w:lang w:eastAsia="ru-RU"/>
              </w:rPr>
              <w:t>2636.</w:t>
            </w:r>
          </w:p>
        </w:tc>
        <w:tc>
          <w:tcPr>
            <w:tcW w:w="3014" w:type="pct"/>
            <w:shd w:val="clear" w:color="auto" w:fill="auto"/>
            <w:hideMark/>
          </w:tcPr>
          <w:p w14:paraId="2384E5C2" w14:textId="77777777" w:rsidR="00776AF6" w:rsidRPr="00A17C82" w:rsidRDefault="00776AF6" w:rsidP="00A17C82">
            <w:pPr>
              <w:ind w:firstLine="0"/>
              <w:jc w:val="left"/>
              <w:rPr>
                <w:lang w:eastAsia="ru-RU"/>
              </w:rPr>
            </w:pPr>
            <w:r w:rsidRPr="00A17C82">
              <w:rPr>
                <w:lang w:eastAsia="ru-RU"/>
              </w:rPr>
              <w:t>Экстракапсулярная экстракция травматической катаракты с элементами реконструкции предыдущего сегмента без искусственного хрусталика</w:t>
            </w:r>
          </w:p>
        </w:tc>
        <w:tc>
          <w:tcPr>
            <w:tcW w:w="858" w:type="pct"/>
            <w:shd w:val="clear" w:color="auto" w:fill="auto"/>
            <w:hideMark/>
          </w:tcPr>
          <w:p w14:paraId="3C6F061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A496631" w14:textId="77777777" w:rsidR="00776AF6" w:rsidRPr="00A17C82" w:rsidRDefault="00776AF6" w:rsidP="00A17C82">
            <w:pPr>
              <w:ind w:firstLine="0"/>
              <w:jc w:val="center"/>
              <w:rPr>
                <w:bCs/>
                <w:lang w:eastAsia="ru-RU"/>
              </w:rPr>
            </w:pPr>
            <w:r w:rsidRPr="00A17C82">
              <w:rPr>
                <w:bCs/>
                <w:lang w:eastAsia="ru-RU"/>
              </w:rPr>
              <w:t>13 332</w:t>
            </w:r>
          </w:p>
        </w:tc>
      </w:tr>
      <w:tr w:rsidR="00776AF6" w:rsidRPr="00A17C82" w14:paraId="559E2DE3" w14:textId="77777777" w:rsidTr="00A17C82">
        <w:trPr>
          <w:trHeight w:val="20"/>
        </w:trPr>
        <w:tc>
          <w:tcPr>
            <w:tcW w:w="603" w:type="pct"/>
            <w:shd w:val="clear" w:color="auto" w:fill="auto"/>
            <w:vAlign w:val="center"/>
            <w:hideMark/>
          </w:tcPr>
          <w:p w14:paraId="4A99F753" w14:textId="77777777" w:rsidR="00776AF6" w:rsidRPr="00A17C82" w:rsidRDefault="00776AF6" w:rsidP="00A17C82">
            <w:pPr>
              <w:ind w:firstLine="0"/>
              <w:jc w:val="center"/>
              <w:rPr>
                <w:lang w:eastAsia="ru-RU"/>
              </w:rPr>
            </w:pPr>
            <w:r w:rsidRPr="00A17C82">
              <w:rPr>
                <w:lang w:eastAsia="ru-RU"/>
              </w:rPr>
              <w:lastRenderedPageBreak/>
              <w:t>2637.</w:t>
            </w:r>
          </w:p>
        </w:tc>
        <w:tc>
          <w:tcPr>
            <w:tcW w:w="3014" w:type="pct"/>
            <w:shd w:val="clear" w:color="auto" w:fill="auto"/>
            <w:vAlign w:val="center"/>
            <w:hideMark/>
          </w:tcPr>
          <w:p w14:paraId="0FB20871" w14:textId="77777777" w:rsidR="00776AF6" w:rsidRPr="00A17C82" w:rsidRDefault="00776AF6" w:rsidP="00A17C82">
            <w:pPr>
              <w:ind w:firstLine="0"/>
              <w:jc w:val="left"/>
              <w:rPr>
                <w:lang w:eastAsia="ru-RU"/>
              </w:rPr>
            </w:pPr>
            <w:r w:rsidRPr="00A17C82">
              <w:rPr>
                <w:lang w:eastAsia="ru-RU"/>
              </w:rPr>
              <w:t xml:space="preserve">Экстракапсулярная экстракция осложненной и старческой катаракты с искусственным хрусталиком </w:t>
            </w:r>
          </w:p>
        </w:tc>
        <w:tc>
          <w:tcPr>
            <w:tcW w:w="858" w:type="pct"/>
            <w:shd w:val="clear" w:color="auto" w:fill="auto"/>
            <w:vAlign w:val="center"/>
            <w:hideMark/>
          </w:tcPr>
          <w:p w14:paraId="3BFA8FF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6730547" w14:textId="77777777" w:rsidR="00776AF6" w:rsidRPr="00A17C82" w:rsidRDefault="00776AF6" w:rsidP="00A17C82">
            <w:pPr>
              <w:ind w:firstLine="0"/>
              <w:jc w:val="center"/>
              <w:rPr>
                <w:bCs/>
                <w:lang w:eastAsia="ru-RU"/>
              </w:rPr>
            </w:pPr>
            <w:r w:rsidRPr="00A17C82">
              <w:rPr>
                <w:bCs/>
                <w:lang w:eastAsia="ru-RU"/>
              </w:rPr>
              <w:t>7 470</w:t>
            </w:r>
          </w:p>
        </w:tc>
      </w:tr>
      <w:tr w:rsidR="00776AF6" w:rsidRPr="00A17C82" w14:paraId="60358304" w14:textId="77777777" w:rsidTr="00A17C82">
        <w:trPr>
          <w:trHeight w:val="20"/>
        </w:trPr>
        <w:tc>
          <w:tcPr>
            <w:tcW w:w="603" w:type="pct"/>
            <w:shd w:val="clear" w:color="auto" w:fill="auto"/>
            <w:vAlign w:val="center"/>
            <w:hideMark/>
          </w:tcPr>
          <w:p w14:paraId="3053470A" w14:textId="77777777" w:rsidR="00776AF6" w:rsidRPr="00A17C82" w:rsidRDefault="00776AF6" w:rsidP="00A17C82">
            <w:pPr>
              <w:ind w:firstLine="0"/>
              <w:jc w:val="center"/>
              <w:rPr>
                <w:lang w:eastAsia="ru-RU"/>
              </w:rPr>
            </w:pPr>
            <w:r w:rsidRPr="00A17C82">
              <w:rPr>
                <w:lang w:eastAsia="ru-RU"/>
              </w:rPr>
              <w:t>2638.</w:t>
            </w:r>
          </w:p>
        </w:tc>
        <w:tc>
          <w:tcPr>
            <w:tcW w:w="3014" w:type="pct"/>
            <w:shd w:val="clear" w:color="auto" w:fill="auto"/>
            <w:hideMark/>
          </w:tcPr>
          <w:p w14:paraId="05D921DA" w14:textId="77777777" w:rsidR="00776AF6" w:rsidRPr="00A17C82" w:rsidRDefault="00776AF6" w:rsidP="00A17C82">
            <w:pPr>
              <w:ind w:firstLine="0"/>
              <w:jc w:val="left"/>
              <w:rPr>
                <w:lang w:eastAsia="ru-RU"/>
              </w:rPr>
            </w:pPr>
            <w:r w:rsidRPr="00A17C82">
              <w:rPr>
                <w:lang w:eastAsia="ru-RU"/>
              </w:rPr>
              <w:t>Экстракапсулярная экстракция осложненной катаракты с элементами реконструкции предыдущего сегмента без искусственного хрусталика</w:t>
            </w:r>
          </w:p>
        </w:tc>
        <w:tc>
          <w:tcPr>
            <w:tcW w:w="858" w:type="pct"/>
            <w:shd w:val="clear" w:color="auto" w:fill="auto"/>
            <w:hideMark/>
          </w:tcPr>
          <w:p w14:paraId="75F46C2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CE60AB4" w14:textId="77777777" w:rsidR="00776AF6" w:rsidRPr="00A17C82" w:rsidRDefault="00776AF6" w:rsidP="00A17C82">
            <w:pPr>
              <w:ind w:firstLine="0"/>
              <w:jc w:val="center"/>
              <w:rPr>
                <w:bCs/>
                <w:lang w:eastAsia="ru-RU"/>
              </w:rPr>
            </w:pPr>
            <w:r w:rsidRPr="00A17C82">
              <w:rPr>
                <w:bCs/>
                <w:lang w:eastAsia="ru-RU"/>
              </w:rPr>
              <w:t>5 140</w:t>
            </w:r>
          </w:p>
        </w:tc>
      </w:tr>
      <w:tr w:rsidR="00776AF6" w:rsidRPr="00A17C82" w14:paraId="51D1514D" w14:textId="77777777" w:rsidTr="00A17C82">
        <w:trPr>
          <w:trHeight w:val="20"/>
        </w:trPr>
        <w:tc>
          <w:tcPr>
            <w:tcW w:w="603" w:type="pct"/>
            <w:shd w:val="clear" w:color="auto" w:fill="auto"/>
            <w:vAlign w:val="center"/>
            <w:hideMark/>
          </w:tcPr>
          <w:p w14:paraId="7FF0124E" w14:textId="77777777" w:rsidR="00776AF6" w:rsidRPr="00A17C82" w:rsidRDefault="00776AF6" w:rsidP="00A17C82">
            <w:pPr>
              <w:ind w:firstLine="0"/>
              <w:jc w:val="center"/>
              <w:rPr>
                <w:lang w:eastAsia="ru-RU"/>
              </w:rPr>
            </w:pPr>
            <w:r w:rsidRPr="00A17C82">
              <w:rPr>
                <w:lang w:eastAsia="ru-RU"/>
              </w:rPr>
              <w:t>2639.</w:t>
            </w:r>
          </w:p>
        </w:tc>
        <w:tc>
          <w:tcPr>
            <w:tcW w:w="3014" w:type="pct"/>
            <w:shd w:val="clear" w:color="auto" w:fill="auto"/>
            <w:hideMark/>
          </w:tcPr>
          <w:p w14:paraId="37FB4315" w14:textId="77777777" w:rsidR="00776AF6" w:rsidRPr="00A17C82" w:rsidRDefault="00776AF6" w:rsidP="00A17C82">
            <w:pPr>
              <w:ind w:firstLine="0"/>
              <w:jc w:val="left"/>
              <w:rPr>
                <w:lang w:eastAsia="ru-RU"/>
              </w:rPr>
            </w:pPr>
            <w:r w:rsidRPr="00A17C82">
              <w:rPr>
                <w:lang w:eastAsia="ru-RU"/>
              </w:rPr>
              <w:t>Имплант искусственного хрусталика per secundam</w:t>
            </w:r>
          </w:p>
        </w:tc>
        <w:tc>
          <w:tcPr>
            <w:tcW w:w="858" w:type="pct"/>
            <w:shd w:val="clear" w:color="auto" w:fill="auto"/>
            <w:hideMark/>
          </w:tcPr>
          <w:p w14:paraId="3D49432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EA16CA2" w14:textId="77777777" w:rsidR="00776AF6" w:rsidRPr="00A17C82" w:rsidRDefault="00776AF6" w:rsidP="00A17C82">
            <w:pPr>
              <w:ind w:firstLine="0"/>
              <w:jc w:val="center"/>
              <w:rPr>
                <w:bCs/>
                <w:lang w:eastAsia="ru-RU"/>
              </w:rPr>
            </w:pPr>
            <w:r w:rsidRPr="00A17C82">
              <w:rPr>
                <w:bCs/>
                <w:lang w:eastAsia="ru-RU"/>
              </w:rPr>
              <w:t>5 931</w:t>
            </w:r>
          </w:p>
        </w:tc>
      </w:tr>
      <w:tr w:rsidR="00776AF6" w:rsidRPr="00A17C82" w14:paraId="50D70717" w14:textId="77777777" w:rsidTr="00A17C82">
        <w:trPr>
          <w:trHeight w:val="20"/>
        </w:trPr>
        <w:tc>
          <w:tcPr>
            <w:tcW w:w="603" w:type="pct"/>
            <w:shd w:val="clear" w:color="auto" w:fill="auto"/>
            <w:vAlign w:val="center"/>
            <w:hideMark/>
          </w:tcPr>
          <w:p w14:paraId="6628D7A1" w14:textId="77777777" w:rsidR="00776AF6" w:rsidRPr="00A17C82" w:rsidRDefault="00776AF6" w:rsidP="00A17C82">
            <w:pPr>
              <w:ind w:firstLine="0"/>
              <w:jc w:val="center"/>
              <w:rPr>
                <w:lang w:eastAsia="ru-RU"/>
              </w:rPr>
            </w:pPr>
            <w:r w:rsidRPr="00A17C82">
              <w:rPr>
                <w:lang w:eastAsia="ru-RU"/>
              </w:rPr>
              <w:t>2639.1.</w:t>
            </w:r>
          </w:p>
        </w:tc>
        <w:tc>
          <w:tcPr>
            <w:tcW w:w="3014" w:type="pct"/>
            <w:shd w:val="clear" w:color="auto" w:fill="auto"/>
            <w:vAlign w:val="center"/>
            <w:hideMark/>
          </w:tcPr>
          <w:p w14:paraId="47E52177" w14:textId="77777777" w:rsidR="00776AF6" w:rsidRPr="00A17C82" w:rsidRDefault="00776AF6" w:rsidP="00A17C82">
            <w:pPr>
              <w:ind w:firstLine="0"/>
              <w:jc w:val="left"/>
              <w:rPr>
                <w:lang w:eastAsia="ru-RU"/>
              </w:rPr>
            </w:pPr>
            <w:r w:rsidRPr="00A17C82">
              <w:rPr>
                <w:lang w:eastAsia="ru-RU"/>
              </w:rPr>
              <w:t>Имплантация искуственного хрусталика per secundum со склеральной фиксацией</w:t>
            </w:r>
          </w:p>
        </w:tc>
        <w:tc>
          <w:tcPr>
            <w:tcW w:w="858" w:type="pct"/>
            <w:shd w:val="clear" w:color="auto" w:fill="auto"/>
            <w:vAlign w:val="center"/>
            <w:hideMark/>
          </w:tcPr>
          <w:p w14:paraId="3C41B43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FAC521D" w14:textId="77777777" w:rsidR="00776AF6" w:rsidRPr="00A17C82" w:rsidRDefault="00776AF6" w:rsidP="00A17C82">
            <w:pPr>
              <w:ind w:firstLine="0"/>
              <w:jc w:val="center"/>
              <w:rPr>
                <w:bCs/>
                <w:lang w:eastAsia="ru-RU"/>
              </w:rPr>
            </w:pPr>
            <w:r w:rsidRPr="00A17C82">
              <w:rPr>
                <w:bCs/>
                <w:lang w:eastAsia="ru-RU"/>
              </w:rPr>
              <w:t>16 417</w:t>
            </w:r>
          </w:p>
        </w:tc>
      </w:tr>
      <w:tr w:rsidR="00776AF6" w:rsidRPr="00A17C82" w14:paraId="70197980" w14:textId="77777777" w:rsidTr="00A17C82">
        <w:trPr>
          <w:trHeight w:val="20"/>
        </w:trPr>
        <w:tc>
          <w:tcPr>
            <w:tcW w:w="603" w:type="pct"/>
            <w:shd w:val="clear" w:color="auto" w:fill="auto"/>
            <w:vAlign w:val="center"/>
            <w:hideMark/>
          </w:tcPr>
          <w:p w14:paraId="6437CE0D" w14:textId="77777777" w:rsidR="00776AF6" w:rsidRPr="00A17C82" w:rsidRDefault="00776AF6" w:rsidP="00A17C82">
            <w:pPr>
              <w:ind w:firstLine="0"/>
              <w:jc w:val="center"/>
              <w:rPr>
                <w:lang w:eastAsia="ru-RU"/>
              </w:rPr>
            </w:pPr>
            <w:r w:rsidRPr="00A17C82">
              <w:rPr>
                <w:lang w:eastAsia="ru-RU"/>
              </w:rPr>
              <w:t>2640.</w:t>
            </w:r>
          </w:p>
        </w:tc>
        <w:tc>
          <w:tcPr>
            <w:tcW w:w="3014" w:type="pct"/>
            <w:shd w:val="clear" w:color="auto" w:fill="auto"/>
            <w:hideMark/>
          </w:tcPr>
          <w:p w14:paraId="4BE8BA9D" w14:textId="77777777" w:rsidR="00776AF6" w:rsidRPr="00A17C82" w:rsidRDefault="00776AF6" w:rsidP="00A17C82">
            <w:pPr>
              <w:ind w:firstLine="0"/>
              <w:jc w:val="left"/>
              <w:rPr>
                <w:lang w:eastAsia="ru-RU"/>
              </w:rPr>
            </w:pPr>
            <w:r w:rsidRPr="00A17C82">
              <w:rPr>
                <w:lang w:eastAsia="ru-RU"/>
              </w:rPr>
              <w:t>Экстракция травматической катаракты с искусственным хрусталиком</w:t>
            </w:r>
          </w:p>
        </w:tc>
        <w:tc>
          <w:tcPr>
            <w:tcW w:w="858" w:type="pct"/>
            <w:shd w:val="clear" w:color="auto" w:fill="auto"/>
            <w:hideMark/>
          </w:tcPr>
          <w:p w14:paraId="3A4BF67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F3B46D8" w14:textId="77777777" w:rsidR="00776AF6" w:rsidRPr="00A17C82" w:rsidRDefault="00776AF6" w:rsidP="00A17C82">
            <w:pPr>
              <w:ind w:firstLine="0"/>
              <w:jc w:val="center"/>
              <w:rPr>
                <w:bCs/>
                <w:lang w:eastAsia="ru-RU"/>
              </w:rPr>
            </w:pPr>
            <w:r w:rsidRPr="00A17C82">
              <w:rPr>
                <w:bCs/>
                <w:lang w:eastAsia="ru-RU"/>
              </w:rPr>
              <w:t>17 028</w:t>
            </w:r>
          </w:p>
        </w:tc>
      </w:tr>
      <w:tr w:rsidR="00776AF6" w:rsidRPr="00A17C82" w14:paraId="750EA616" w14:textId="77777777" w:rsidTr="00A17C82">
        <w:trPr>
          <w:trHeight w:val="20"/>
        </w:trPr>
        <w:tc>
          <w:tcPr>
            <w:tcW w:w="603" w:type="pct"/>
            <w:shd w:val="clear" w:color="auto" w:fill="auto"/>
            <w:vAlign w:val="center"/>
            <w:hideMark/>
          </w:tcPr>
          <w:p w14:paraId="1C5703B6" w14:textId="77777777" w:rsidR="00776AF6" w:rsidRPr="00A17C82" w:rsidRDefault="00776AF6" w:rsidP="00A17C82">
            <w:pPr>
              <w:ind w:firstLine="0"/>
              <w:jc w:val="center"/>
              <w:rPr>
                <w:lang w:eastAsia="ru-RU"/>
              </w:rPr>
            </w:pPr>
            <w:r w:rsidRPr="00A17C82">
              <w:rPr>
                <w:lang w:eastAsia="ru-RU"/>
              </w:rPr>
              <w:t>2641.</w:t>
            </w:r>
          </w:p>
        </w:tc>
        <w:tc>
          <w:tcPr>
            <w:tcW w:w="3014" w:type="pct"/>
            <w:shd w:val="clear" w:color="auto" w:fill="auto"/>
            <w:hideMark/>
          </w:tcPr>
          <w:p w14:paraId="51361949" w14:textId="77777777" w:rsidR="00776AF6" w:rsidRPr="00A17C82" w:rsidRDefault="00776AF6" w:rsidP="00A17C82">
            <w:pPr>
              <w:ind w:firstLine="0"/>
              <w:jc w:val="left"/>
              <w:rPr>
                <w:lang w:eastAsia="ru-RU"/>
              </w:rPr>
            </w:pPr>
            <w:r w:rsidRPr="00A17C82">
              <w:rPr>
                <w:lang w:eastAsia="ru-RU"/>
              </w:rPr>
              <w:t>Экстракция травматической катаракты без искусственного хрусталика</w:t>
            </w:r>
          </w:p>
        </w:tc>
        <w:tc>
          <w:tcPr>
            <w:tcW w:w="858" w:type="pct"/>
            <w:shd w:val="clear" w:color="auto" w:fill="auto"/>
            <w:hideMark/>
          </w:tcPr>
          <w:p w14:paraId="2374D9E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4D7C789" w14:textId="77777777" w:rsidR="00776AF6" w:rsidRPr="00A17C82" w:rsidRDefault="00776AF6" w:rsidP="00A17C82">
            <w:pPr>
              <w:ind w:firstLine="0"/>
              <w:jc w:val="center"/>
              <w:rPr>
                <w:bCs/>
                <w:lang w:eastAsia="ru-RU"/>
              </w:rPr>
            </w:pPr>
            <w:r w:rsidRPr="00A17C82">
              <w:rPr>
                <w:bCs/>
                <w:lang w:eastAsia="ru-RU"/>
              </w:rPr>
              <w:t>12 925</w:t>
            </w:r>
          </w:p>
        </w:tc>
      </w:tr>
      <w:tr w:rsidR="00776AF6" w:rsidRPr="00A17C82" w14:paraId="594DA482" w14:textId="77777777" w:rsidTr="00A17C82">
        <w:trPr>
          <w:trHeight w:val="20"/>
        </w:trPr>
        <w:tc>
          <w:tcPr>
            <w:tcW w:w="603" w:type="pct"/>
            <w:shd w:val="clear" w:color="auto" w:fill="auto"/>
            <w:vAlign w:val="center"/>
            <w:hideMark/>
          </w:tcPr>
          <w:p w14:paraId="4E069998" w14:textId="77777777" w:rsidR="00776AF6" w:rsidRPr="00A17C82" w:rsidRDefault="00776AF6" w:rsidP="00A17C82">
            <w:pPr>
              <w:ind w:firstLine="0"/>
              <w:jc w:val="center"/>
              <w:rPr>
                <w:lang w:eastAsia="ru-RU"/>
              </w:rPr>
            </w:pPr>
            <w:r w:rsidRPr="00A17C82">
              <w:rPr>
                <w:lang w:eastAsia="ru-RU"/>
              </w:rPr>
              <w:t>2642.</w:t>
            </w:r>
          </w:p>
        </w:tc>
        <w:tc>
          <w:tcPr>
            <w:tcW w:w="3014" w:type="pct"/>
            <w:shd w:val="clear" w:color="auto" w:fill="auto"/>
            <w:vAlign w:val="center"/>
            <w:hideMark/>
          </w:tcPr>
          <w:p w14:paraId="6E3F42F1" w14:textId="77777777" w:rsidR="00776AF6" w:rsidRPr="00A17C82" w:rsidRDefault="00776AF6" w:rsidP="00A17C82">
            <w:pPr>
              <w:ind w:firstLine="0"/>
              <w:jc w:val="left"/>
              <w:rPr>
                <w:lang w:eastAsia="ru-RU"/>
              </w:rPr>
            </w:pPr>
            <w:r w:rsidRPr="00A17C82">
              <w:t xml:space="preserve"> Экстракция старой катаракты </w:t>
            </w:r>
            <w:r w:rsidRPr="00A17C82">
              <w:rPr>
                <w:lang w:eastAsia="ru-RU"/>
              </w:rPr>
              <w:t>с искусственным хрусталиком</w:t>
            </w:r>
          </w:p>
        </w:tc>
        <w:tc>
          <w:tcPr>
            <w:tcW w:w="858" w:type="pct"/>
            <w:shd w:val="clear" w:color="auto" w:fill="auto"/>
            <w:hideMark/>
          </w:tcPr>
          <w:p w14:paraId="0BF818E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7DF36FF" w14:textId="77777777" w:rsidR="00776AF6" w:rsidRPr="00A17C82" w:rsidRDefault="00776AF6" w:rsidP="00A17C82">
            <w:pPr>
              <w:ind w:firstLine="0"/>
              <w:jc w:val="center"/>
              <w:rPr>
                <w:bCs/>
                <w:lang w:eastAsia="ru-RU"/>
              </w:rPr>
            </w:pPr>
            <w:r w:rsidRPr="00A17C82">
              <w:rPr>
                <w:bCs/>
                <w:lang w:eastAsia="ru-RU"/>
              </w:rPr>
              <w:t>9 829</w:t>
            </w:r>
          </w:p>
        </w:tc>
      </w:tr>
      <w:tr w:rsidR="00776AF6" w:rsidRPr="00A17C82" w14:paraId="0A335166" w14:textId="77777777" w:rsidTr="00A17C82">
        <w:trPr>
          <w:trHeight w:val="20"/>
        </w:trPr>
        <w:tc>
          <w:tcPr>
            <w:tcW w:w="603" w:type="pct"/>
            <w:shd w:val="clear" w:color="auto" w:fill="auto"/>
            <w:vAlign w:val="center"/>
            <w:hideMark/>
          </w:tcPr>
          <w:p w14:paraId="12AD0132" w14:textId="77777777" w:rsidR="00776AF6" w:rsidRPr="00A17C82" w:rsidRDefault="00776AF6" w:rsidP="00A17C82">
            <w:pPr>
              <w:ind w:firstLine="0"/>
              <w:jc w:val="center"/>
              <w:rPr>
                <w:lang w:eastAsia="ru-RU"/>
              </w:rPr>
            </w:pPr>
            <w:r w:rsidRPr="00A17C82">
              <w:rPr>
                <w:lang w:eastAsia="ru-RU"/>
              </w:rPr>
              <w:t>2642.1.</w:t>
            </w:r>
          </w:p>
        </w:tc>
        <w:tc>
          <w:tcPr>
            <w:tcW w:w="3014" w:type="pct"/>
            <w:shd w:val="clear" w:color="auto" w:fill="auto"/>
            <w:vAlign w:val="center"/>
            <w:hideMark/>
          </w:tcPr>
          <w:p w14:paraId="12139935" w14:textId="77777777" w:rsidR="00776AF6" w:rsidRPr="00A17C82" w:rsidRDefault="00776AF6" w:rsidP="00A17C82">
            <w:pPr>
              <w:ind w:firstLine="0"/>
              <w:jc w:val="left"/>
              <w:rPr>
                <w:lang w:eastAsia="ru-RU"/>
              </w:rPr>
            </w:pPr>
            <w:r w:rsidRPr="00A17C82">
              <w:t xml:space="preserve"> Экстракция катаракты методом факоэмульсификации с имлантацией торического мультифокального искуственного хрусталика, без учета стоимости ИОЛ</w:t>
            </w:r>
          </w:p>
        </w:tc>
        <w:tc>
          <w:tcPr>
            <w:tcW w:w="858" w:type="pct"/>
            <w:shd w:val="clear" w:color="auto" w:fill="auto"/>
            <w:hideMark/>
          </w:tcPr>
          <w:p w14:paraId="14E9490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4A2F239" w14:textId="77777777" w:rsidR="00776AF6" w:rsidRPr="00A17C82" w:rsidRDefault="00776AF6" w:rsidP="00A17C82">
            <w:pPr>
              <w:ind w:firstLine="0"/>
              <w:jc w:val="center"/>
              <w:rPr>
                <w:bCs/>
                <w:lang w:eastAsia="ru-RU"/>
              </w:rPr>
            </w:pPr>
            <w:r w:rsidRPr="00A17C82">
              <w:rPr>
                <w:bCs/>
                <w:lang w:eastAsia="ru-RU"/>
              </w:rPr>
              <w:t>6 839</w:t>
            </w:r>
          </w:p>
        </w:tc>
      </w:tr>
      <w:tr w:rsidR="00776AF6" w:rsidRPr="00A17C82" w14:paraId="1929B4D3" w14:textId="77777777" w:rsidTr="00A17C82">
        <w:trPr>
          <w:trHeight w:val="20"/>
        </w:trPr>
        <w:tc>
          <w:tcPr>
            <w:tcW w:w="603" w:type="pct"/>
            <w:shd w:val="clear" w:color="auto" w:fill="auto"/>
            <w:vAlign w:val="center"/>
            <w:hideMark/>
          </w:tcPr>
          <w:p w14:paraId="6DC65D9D" w14:textId="77777777" w:rsidR="00776AF6" w:rsidRPr="00A17C82" w:rsidRDefault="00776AF6" w:rsidP="00A17C82">
            <w:pPr>
              <w:ind w:firstLine="0"/>
              <w:jc w:val="center"/>
              <w:rPr>
                <w:lang w:eastAsia="ru-RU"/>
              </w:rPr>
            </w:pPr>
            <w:r w:rsidRPr="00A17C82">
              <w:rPr>
                <w:lang w:eastAsia="ru-RU"/>
              </w:rPr>
              <w:t>2644.</w:t>
            </w:r>
          </w:p>
        </w:tc>
        <w:tc>
          <w:tcPr>
            <w:tcW w:w="3014" w:type="pct"/>
            <w:shd w:val="clear" w:color="auto" w:fill="auto"/>
            <w:vAlign w:val="center"/>
            <w:hideMark/>
          </w:tcPr>
          <w:p w14:paraId="6E024CA3" w14:textId="77777777" w:rsidR="00776AF6" w:rsidRPr="00A17C82" w:rsidRDefault="00776AF6" w:rsidP="00A17C82">
            <w:pPr>
              <w:ind w:firstLine="0"/>
              <w:jc w:val="left"/>
              <w:rPr>
                <w:lang w:eastAsia="ru-RU"/>
              </w:rPr>
            </w:pPr>
            <w:r w:rsidRPr="00A17C82">
              <w:t xml:space="preserve">Экстракция старой катаракты </w:t>
            </w:r>
            <w:r w:rsidRPr="00A17C82">
              <w:rPr>
                <w:lang w:eastAsia="ru-RU"/>
              </w:rPr>
              <w:t>без искусственного хрусталика</w:t>
            </w:r>
          </w:p>
        </w:tc>
        <w:tc>
          <w:tcPr>
            <w:tcW w:w="858" w:type="pct"/>
            <w:shd w:val="clear" w:color="auto" w:fill="auto"/>
            <w:vAlign w:val="center"/>
            <w:hideMark/>
          </w:tcPr>
          <w:p w14:paraId="69430C1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C349AF6" w14:textId="77777777" w:rsidR="00776AF6" w:rsidRPr="00A17C82" w:rsidRDefault="00776AF6" w:rsidP="00A17C82">
            <w:pPr>
              <w:ind w:firstLine="0"/>
              <w:jc w:val="center"/>
              <w:rPr>
                <w:bCs/>
                <w:lang w:eastAsia="ru-RU"/>
              </w:rPr>
            </w:pPr>
            <w:r w:rsidRPr="00A17C82">
              <w:rPr>
                <w:bCs/>
                <w:lang w:eastAsia="ru-RU"/>
              </w:rPr>
              <w:t>6 495</w:t>
            </w:r>
          </w:p>
        </w:tc>
      </w:tr>
      <w:tr w:rsidR="00776AF6" w:rsidRPr="00A17C82" w14:paraId="0E210993" w14:textId="77777777" w:rsidTr="00A17C82">
        <w:trPr>
          <w:trHeight w:val="20"/>
        </w:trPr>
        <w:tc>
          <w:tcPr>
            <w:tcW w:w="603" w:type="pct"/>
            <w:shd w:val="clear" w:color="auto" w:fill="auto"/>
            <w:vAlign w:val="center"/>
            <w:hideMark/>
          </w:tcPr>
          <w:p w14:paraId="700AB3E1" w14:textId="77777777" w:rsidR="00776AF6" w:rsidRPr="00A17C82" w:rsidRDefault="00776AF6" w:rsidP="00A17C82">
            <w:pPr>
              <w:ind w:firstLine="0"/>
              <w:jc w:val="center"/>
              <w:rPr>
                <w:lang w:eastAsia="ru-RU"/>
              </w:rPr>
            </w:pPr>
            <w:r w:rsidRPr="00A17C82">
              <w:rPr>
                <w:lang w:eastAsia="ru-RU"/>
              </w:rPr>
              <w:t>2645.</w:t>
            </w:r>
          </w:p>
        </w:tc>
        <w:tc>
          <w:tcPr>
            <w:tcW w:w="3014" w:type="pct"/>
            <w:shd w:val="clear" w:color="auto" w:fill="auto"/>
            <w:vAlign w:val="center"/>
            <w:hideMark/>
          </w:tcPr>
          <w:p w14:paraId="65A3A58A" w14:textId="77777777" w:rsidR="00776AF6" w:rsidRPr="00A17C82" w:rsidRDefault="00776AF6" w:rsidP="00A17C82">
            <w:pPr>
              <w:ind w:firstLine="0"/>
              <w:jc w:val="left"/>
              <w:rPr>
                <w:lang w:eastAsia="ru-RU"/>
              </w:rPr>
            </w:pPr>
            <w:r w:rsidRPr="00A17C82">
              <w:rPr>
                <w:lang w:eastAsia="ru-RU"/>
              </w:rPr>
              <w:t>Репозиция вывиха искуственного хрусталика</w:t>
            </w:r>
          </w:p>
        </w:tc>
        <w:tc>
          <w:tcPr>
            <w:tcW w:w="858" w:type="pct"/>
            <w:shd w:val="clear" w:color="auto" w:fill="auto"/>
            <w:vAlign w:val="center"/>
            <w:hideMark/>
          </w:tcPr>
          <w:p w14:paraId="5212811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AEE2C2A" w14:textId="77777777" w:rsidR="00776AF6" w:rsidRPr="00A17C82" w:rsidRDefault="00776AF6" w:rsidP="00A17C82">
            <w:pPr>
              <w:ind w:firstLine="0"/>
              <w:jc w:val="center"/>
              <w:rPr>
                <w:bCs/>
                <w:lang w:eastAsia="ru-RU"/>
              </w:rPr>
            </w:pPr>
            <w:r w:rsidRPr="00A17C82">
              <w:rPr>
                <w:bCs/>
                <w:lang w:eastAsia="ru-RU"/>
              </w:rPr>
              <w:t>19 212</w:t>
            </w:r>
          </w:p>
        </w:tc>
      </w:tr>
      <w:tr w:rsidR="00776AF6" w:rsidRPr="00A17C82" w14:paraId="50E5E487" w14:textId="77777777" w:rsidTr="00A17C82">
        <w:trPr>
          <w:trHeight w:val="20"/>
        </w:trPr>
        <w:tc>
          <w:tcPr>
            <w:tcW w:w="603" w:type="pct"/>
            <w:shd w:val="clear" w:color="auto" w:fill="auto"/>
            <w:vAlign w:val="center"/>
            <w:hideMark/>
          </w:tcPr>
          <w:p w14:paraId="2478F65D" w14:textId="77777777" w:rsidR="00776AF6" w:rsidRPr="00A17C82" w:rsidRDefault="00776AF6" w:rsidP="00A17C82">
            <w:pPr>
              <w:ind w:firstLine="0"/>
              <w:jc w:val="center"/>
              <w:rPr>
                <w:lang w:eastAsia="ru-RU"/>
              </w:rPr>
            </w:pPr>
            <w:r w:rsidRPr="00A17C82">
              <w:rPr>
                <w:lang w:eastAsia="ru-RU"/>
              </w:rPr>
              <w:t>2646.</w:t>
            </w:r>
          </w:p>
        </w:tc>
        <w:tc>
          <w:tcPr>
            <w:tcW w:w="3014" w:type="pct"/>
            <w:shd w:val="clear" w:color="auto" w:fill="auto"/>
            <w:hideMark/>
          </w:tcPr>
          <w:p w14:paraId="4F901CD5" w14:textId="77777777" w:rsidR="00776AF6" w:rsidRPr="00A17C82" w:rsidRDefault="00776AF6" w:rsidP="00A17C82">
            <w:pPr>
              <w:ind w:firstLine="0"/>
              <w:jc w:val="left"/>
              <w:rPr>
                <w:lang w:eastAsia="ru-RU"/>
              </w:rPr>
            </w:pPr>
            <w:r w:rsidRPr="00A17C82">
              <w:rPr>
                <w:lang w:eastAsia="ru-RU"/>
              </w:rPr>
              <w:t>Замещение хрусталика искусственным хрусталиком</w:t>
            </w:r>
          </w:p>
        </w:tc>
        <w:tc>
          <w:tcPr>
            <w:tcW w:w="858" w:type="pct"/>
            <w:shd w:val="clear" w:color="auto" w:fill="auto"/>
            <w:hideMark/>
          </w:tcPr>
          <w:p w14:paraId="66AF096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409393E" w14:textId="77777777" w:rsidR="00776AF6" w:rsidRPr="00A17C82" w:rsidRDefault="00776AF6" w:rsidP="00A17C82">
            <w:pPr>
              <w:ind w:firstLine="0"/>
              <w:jc w:val="center"/>
              <w:rPr>
                <w:bCs/>
                <w:lang w:eastAsia="ru-RU"/>
              </w:rPr>
            </w:pPr>
            <w:r w:rsidRPr="00A17C82">
              <w:rPr>
                <w:bCs/>
                <w:lang w:eastAsia="ru-RU"/>
              </w:rPr>
              <w:t>1 854</w:t>
            </w:r>
          </w:p>
        </w:tc>
      </w:tr>
      <w:tr w:rsidR="00776AF6" w:rsidRPr="00A17C82" w14:paraId="0B816D2A" w14:textId="77777777" w:rsidTr="00A17C82">
        <w:trPr>
          <w:trHeight w:val="20"/>
        </w:trPr>
        <w:tc>
          <w:tcPr>
            <w:tcW w:w="603" w:type="pct"/>
            <w:shd w:val="clear" w:color="auto" w:fill="auto"/>
            <w:vAlign w:val="center"/>
            <w:hideMark/>
          </w:tcPr>
          <w:p w14:paraId="1E7CE331" w14:textId="77777777" w:rsidR="00776AF6" w:rsidRPr="00A17C82" w:rsidRDefault="00776AF6" w:rsidP="00A17C82">
            <w:pPr>
              <w:ind w:firstLine="0"/>
              <w:jc w:val="center"/>
              <w:rPr>
                <w:lang w:eastAsia="ru-RU"/>
              </w:rPr>
            </w:pPr>
            <w:r w:rsidRPr="00A17C82">
              <w:rPr>
                <w:lang w:eastAsia="ru-RU"/>
              </w:rPr>
              <w:t>2647.</w:t>
            </w:r>
          </w:p>
        </w:tc>
        <w:tc>
          <w:tcPr>
            <w:tcW w:w="3014" w:type="pct"/>
            <w:shd w:val="clear" w:color="auto" w:fill="auto"/>
            <w:hideMark/>
          </w:tcPr>
          <w:p w14:paraId="3824819A" w14:textId="77777777" w:rsidR="00776AF6" w:rsidRPr="00A17C82" w:rsidRDefault="00776AF6" w:rsidP="00A17C82">
            <w:pPr>
              <w:ind w:firstLine="0"/>
              <w:jc w:val="left"/>
              <w:rPr>
                <w:lang w:eastAsia="ru-RU"/>
              </w:rPr>
            </w:pPr>
            <w:r w:rsidRPr="00A17C82">
              <w:rPr>
                <w:lang w:eastAsia="ru-RU"/>
              </w:rPr>
              <w:t>Удаление искусственного хрусталика</w:t>
            </w:r>
          </w:p>
        </w:tc>
        <w:tc>
          <w:tcPr>
            <w:tcW w:w="858" w:type="pct"/>
            <w:shd w:val="clear" w:color="auto" w:fill="auto"/>
            <w:hideMark/>
          </w:tcPr>
          <w:p w14:paraId="6B8CD0A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42C889B" w14:textId="77777777" w:rsidR="00776AF6" w:rsidRPr="00A17C82" w:rsidRDefault="00776AF6" w:rsidP="00A17C82">
            <w:pPr>
              <w:ind w:firstLine="0"/>
              <w:jc w:val="center"/>
              <w:rPr>
                <w:bCs/>
                <w:lang w:eastAsia="ru-RU"/>
              </w:rPr>
            </w:pPr>
            <w:r w:rsidRPr="00A17C82">
              <w:rPr>
                <w:bCs/>
                <w:lang w:eastAsia="ru-RU"/>
              </w:rPr>
              <w:t>1 414</w:t>
            </w:r>
          </w:p>
        </w:tc>
      </w:tr>
      <w:tr w:rsidR="00776AF6" w:rsidRPr="00A17C82" w14:paraId="019DF0CA" w14:textId="77777777" w:rsidTr="00A17C82">
        <w:trPr>
          <w:trHeight w:val="20"/>
        </w:trPr>
        <w:tc>
          <w:tcPr>
            <w:tcW w:w="603" w:type="pct"/>
            <w:shd w:val="clear" w:color="auto" w:fill="auto"/>
            <w:vAlign w:val="center"/>
            <w:hideMark/>
          </w:tcPr>
          <w:p w14:paraId="7F45A957" w14:textId="77777777" w:rsidR="00776AF6" w:rsidRPr="00A17C82" w:rsidRDefault="00776AF6" w:rsidP="00A17C82">
            <w:pPr>
              <w:ind w:firstLine="0"/>
              <w:jc w:val="center"/>
              <w:rPr>
                <w:lang w:eastAsia="ru-RU"/>
              </w:rPr>
            </w:pPr>
            <w:r w:rsidRPr="00A17C82">
              <w:rPr>
                <w:lang w:eastAsia="ru-RU"/>
              </w:rPr>
              <w:t>2648.</w:t>
            </w:r>
          </w:p>
        </w:tc>
        <w:tc>
          <w:tcPr>
            <w:tcW w:w="3014" w:type="pct"/>
            <w:shd w:val="clear" w:color="auto" w:fill="auto"/>
            <w:hideMark/>
          </w:tcPr>
          <w:p w14:paraId="2E7E5A94" w14:textId="77777777" w:rsidR="00776AF6" w:rsidRPr="00A17C82" w:rsidRDefault="00776AF6" w:rsidP="00A17C82">
            <w:pPr>
              <w:ind w:firstLine="0"/>
              <w:jc w:val="left"/>
              <w:rPr>
                <w:lang w:eastAsia="ru-RU"/>
              </w:rPr>
            </w:pPr>
            <w:r w:rsidRPr="00A17C82">
              <w:rPr>
                <w:lang w:eastAsia="ru-RU"/>
              </w:rPr>
              <w:t>Лазерное удаление вторичной катаракты</w:t>
            </w:r>
          </w:p>
        </w:tc>
        <w:tc>
          <w:tcPr>
            <w:tcW w:w="858" w:type="pct"/>
            <w:shd w:val="clear" w:color="auto" w:fill="auto"/>
            <w:hideMark/>
          </w:tcPr>
          <w:p w14:paraId="4065AFD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81891CC" w14:textId="77777777" w:rsidR="00776AF6" w:rsidRPr="00A17C82" w:rsidRDefault="00776AF6" w:rsidP="00A17C82">
            <w:pPr>
              <w:ind w:firstLine="0"/>
              <w:jc w:val="center"/>
              <w:rPr>
                <w:bCs/>
                <w:lang w:eastAsia="ru-RU"/>
              </w:rPr>
            </w:pPr>
            <w:r w:rsidRPr="00A17C82">
              <w:rPr>
                <w:bCs/>
                <w:lang w:eastAsia="ru-RU"/>
              </w:rPr>
              <w:t>743</w:t>
            </w:r>
          </w:p>
        </w:tc>
      </w:tr>
      <w:tr w:rsidR="00776AF6" w:rsidRPr="00A17C82" w14:paraId="28507A8D" w14:textId="77777777" w:rsidTr="00A17C82">
        <w:trPr>
          <w:trHeight w:val="20"/>
        </w:trPr>
        <w:tc>
          <w:tcPr>
            <w:tcW w:w="603" w:type="pct"/>
            <w:shd w:val="clear" w:color="auto" w:fill="auto"/>
            <w:vAlign w:val="center"/>
            <w:hideMark/>
          </w:tcPr>
          <w:p w14:paraId="232B3945" w14:textId="77777777" w:rsidR="00776AF6" w:rsidRPr="00A17C82" w:rsidRDefault="00776AF6" w:rsidP="00A17C82">
            <w:pPr>
              <w:ind w:firstLine="0"/>
              <w:jc w:val="center"/>
              <w:rPr>
                <w:lang w:eastAsia="ru-RU"/>
              </w:rPr>
            </w:pPr>
            <w:r w:rsidRPr="00A17C82">
              <w:rPr>
                <w:lang w:eastAsia="ru-RU"/>
              </w:rPr>
              <w:t>2649.</w:t>
            </w:r>
          </w:p>
        </w:tc>
        <w:tc>
          <w:tcPr>
            <w:tcW w:w="3014" w:type="pct"/>
            <w:shd w:val="clear" w:color="auto" w:fill="auto"/>
            <w:hideMark/>
          </w:tcPr>
          <w:p w14:paraId="4C40D546" w14:textId="77777777" w:rsidR="00776AF6" w:rsidRPr="00A17C82" w:rsidRDefault="00776AF6" w:rsidP="00A17C82">
            <w:pPr>
              <w:ind w:firstLine="0"/>
              <w:jc w:val="left"/>
              <w:rPr>
                <w:lang w:eastAsia="ru-RU"/>
              </w:rPr>
            </w:pPr>
            <w:r w:rsidRPr="00A17C82">
              <w:rPr>
                <w:lang w:eastAsia="ru-RU"/>
              </w:rPr>
              <w:t>Удаление вторичной катаракты микрохирургическим методом</w:t>
            </w:r>
          </w:p>
        </w:tc>
        <w:tc>
          <w:tcPr>
            <w:tcW w:w="858" w:type="pct"/>
            <w:shd w:val="clear" w:color="auto" w:fill="auto"/>
            <w:hideMark/>
          </w:tcPr>
          <w:p w14:paraId="6E42AF2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F46C06B" w14:textId="77777777" w:rsidR="00776AF6" w:rsidRPr="00A17C82" w:rsidRDefault="00776AF6" w:rsidP="00A17C82">
            <w:pPr>
              <w:ind w:firstLine="0"/>
              <w:jc w:val="center"/>
              <w:rPr>
                <w:bCs/>
                <w:lang w:eastAsia="ru-RU"/>
              </w:rPr>
            </w:pPr>
            <w:r w:rsidRPr="00A17C82">
              <w:rPr>
                <w:bCs/>
                <w:lang w:eastAsia="ru-RU"/>
              </w:rPr>
              <w:t>14 600</w:t>
            </w:r>
          </w:p>
        </w:tc>
      </w:tr>
      <w:tr w:rsidR="00776AF6" w:rsidRPr="00A17C82" w14:paraId="1F1829A6" w14:textId="77777777" w:rsidTr="00A17C82">
        <w:trPr>
          <w:trHeight w:val="20"/>
        </w:trPr>
        <w:tc>
          <w:tcPr>
            <w:tcW w:w="603" w:type="pct"/>
            <w:shd w:val="clear" w:color="auto" w:fill="auto"/>
            <w:vAlign w:val="center"/>
            <w:hideMark/>
          </w:tcPr>
          <w:p w14:paraId="327A371C" w14:textId="77777777" w:rsidR="00776AF6" w:rsidRPr="00A17C82" w:rsidRDefault="00776AF6" w:rsidP="00A17C82">
            <w:pPr>
              <w:ind w:firstLine="0"/>
              <w:jc w:val="center"/>
              <w:rPr>
                <w:lang w:eastAsia="ru-RU"/>
              </w:rPr>
            </w:pPr>
            <w:r w:rsidRPr="00A17C82">
              <w:rPr>
                <w:lang w:eastAsia="ru-RU"/>
              </w:rPr>
              <w:t>2651.</w:t>
            </w:r>
          </w:p>
        </w:tc>
        <w:tc>
          <w:tcPr>
            <w:tcW w:w="3014" w:type="pct"/>
            <w:shd w:val="clear" w:color="auto" w:fill="auto"/>
            <w:hideMark/>
          </w:tcPr>
          <w:p w14:paraId="15A0F661" w14:textId="77777777" w:rsidR="00776AF6" w:rsidRPr="00A17C82" w:rsidRDefault="00776AF6" w:rsidP="00A17C82">
            <w:pPr>
              <w:ind w:firstLine="0"/>
              <w:jc w:val="left"/>
              <w:rPr>
                <w:lang w:eastAsia="ru-RU"/>
              </w:rPr>
            </w:pPr>
            <w:r w:rsidRPr="00A17C82">
              <w:rPr>
                <w:lang w:eastAsia="ru-RU"/>
              </w:rPr>
              <w:t>Другие хирургические вмешательства при постоперационных осложнениях при катаракте</w:t>
            </w:r>
          </w:p>
        </w:tc>
        <w:tc>
          <w:tcPr>
            <w:tcW w:w="858" w:type="pct"/>
            <w:shd w:val="clear" w:color="auto" w:fill="auto"/>
            <w:hideMark/>
          </w:tcPr>
          <w:p w14:paraId="5B18AC7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C9D7180" w14:textId="77777777" w:rsidR="00776AF6" w:rsidRPr="00A17C82" w:rsidRDefault="00776AF6" w:rsidP="00A17C82">
            <w:pPr>
              <w:ind w:firstLine="0"/>
              <w:jc w:val="center"/>
              <w:rPr>
                <w:bCs/>
                <w:lang w:eastAsia="ru-RU"/>
              </w:rPr>
            </w:pPr>
            <w:r w:rsidRPr="00A17C82">
              <w:rPr>
                <w:bCs/>
                <w:lang w:eastAsia="ru-RU"/>
              </w:rPr>
              <w:t>2 516</w:t>
            </w:r>
          </w:p>
        </w:tc>
      </w:tr>
      <w:tr w:rsidR="00776AF6" w:rsidRPr="00A17C82" w14:paraId="12B66E59" w14:textId="77777777" w:rsidTr="00A17C82">
        <w:trPr>
          <w:trHeight w:val="20"/>
        </w:trPr>
        <w:tc>
          <w:tcPr>
            <w:tcW w:w="603" w:type="pct"/>
            <w:shd w:val="clear" w:color="auto" w:fill="auto"/>
            <w:vAlign w:val="center"/>
            <w:hideMark/>
          </w:tcPr>
          <w:p w14:paraId="7D02793A" w14:textId="77777777" w:rsidR="00776AF6" w:rsidRPr="00A17C82" w:rsidRDefault="00776AF6" w:rsidP="00A17C82">
            <w:pPr>
              <w:ind w:firstLine="0"/>
              <w:jc w:val="center"/>
              <w:rPr>
                <w:lang w:eastAsia="ru-RU"/>
              </w:rPr>
            </w:pPr>
            <w:r w:rsidRPr="00A17C82">
              <w:rPr>
                <w:lang w:eastAsia="ru-RU"/>
              </w:rPr>
              <w:t>2652.</w:t>
            </w:r>
          </w:p>
        </w:tc>
        <w:tc>
          <w:tcPr>
            <w:tcW w:w="3014" w:type="pct"/>
            <w:shd w:val="clear" w:color="auto" w:fill="auto"/>
            <w:hideMark/>
          </w:tcPr>
          <w:p w14:paraId="62F1A18D" w14:textId="77777777" w:rsidR="00776AF6" w:rsidRPr="00A17C82" w:rsidRDefault="00776AF6" w:rsidP="00A17C82">
            <w:pPr>
              <w:ind w:firstLine="0"/>
              <w:jc w:val="left"/>
              <w:rPr>
                <w:lang w:eastAsia="ru-RU"/>
              </w:rPr>
            </w:pPr>
            <w:r w:rsidRPr="00A17C82">
              <w:rPr>
                <w:lang w:eastAsia="ru-RU"/>
              </w:rPr>
              <w:t>Комбинированные хирургические вмешательства при глаукоме и катаракте с искусственным хрусталиком</w:t>
            </w:r>
          </w:p>
        </w:tc>
        <w:tc>
          <w:tcPr>
            <w:tcW w:w="858" w:type="pct"/>
            <w:shd w:val="clear" w:color="auto" w:fill="auto"/>
            <w:hideMark/>
          </w:tcPr>
          <w:p w14:paraId="6ACF853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637B8B9" w14:textId="77777777" w:rsidR="00776AF6" w:rsidRPr="00A17C82" w:rsidRDefault="00776AF6" w:rsidP="00A17C82">
            <w:pPr>
              <w:ind w:firstLine="0"/>
              <w:jc w:val="center"/>
              <w:rPr>
                <w:bCs/>
                <w:lang w:eastAsia="ru-RU"/>
              </w:rPr>
            </w:pPr>
            <w:r w:rsidRPr="00A17C82">
              <w:rPr>
                <w:bCs/>
                <w:lang w:eastAsia="ru-RU"/>
              </w:rPr>
              <w:t>1 783</w:t>
            </w:r>
          </w:p>
        </w:tc>
      </w:tr>
      <w:tr w:rsidR="00776AF6" w:rsidRPr="00A17C82" w14:paraId="54DBC8E3" w14:textId="77777777" w:rsidTr="00A17C82">
        <w:trPr>
          <w:trHeight w:val="20"/>
        </w:trPr>
        <w:tc>
          <w:tcPr>
            <w:tcW w:w="603" w:type="pct"/>
            <w:shd w:val="clear" w:color="auto" w:fill="auto"/>
            <w:vAlign w:val="center"/>
            <w:hideMark/>
          </w:tcPr>
          <w:p w14:paraId="7BB3F756" w14:textId="77777777" w:rsidR="00776AF6" w:rsidRPr="00A17C82" w:rsidRDefault="00776AF6" w:rsidP="00A17C82">
            <w:pPr>
              <w:ind w:firstLine="0"/>
              <w:jc w:val="center"/>
              <w:rPr>
                <w:lang w:eastAsia="ru-RU"/>
              </w:rPr>
            </w:pPr>
            <w:r w:rsidRPr="00A17C82">
              <w:rPr>
                <w:lang w:eastAsia="ru-RU"/>
              </w:rPr>
              <w:t>2653.</w:t>
            </w:r>
          </w:p>
        </w:tc>
        <w:tc>
          <w:tcPr>
            <w:tcW w:w="3014" w:type="pct"/>
            <w:shd w:val="clear" w:color="auto" w:fill="auto"/>
            <w:hideMark/>
          </w:tcPr>
          <w:p w14:paraId="4224A87C" w14:textId="77777777" w:rsidR="00776AF6" w:rsidRPr="00A17C82" w:rsidRDefault="00776AF6" w:rsidP="00A17C82">
            <w:pPr>
              <w:ind w:firstLine="0"/>
              <w:jc w:val="left"/>
              <w:rPr>
                <w:lang w:eastAsia="ru-RU"/>
              </w:rPr>
            </w:pPr>
            <w:r w:rsidRPr="00A17C82">
              <w:rPr>
                <w:lang w:eastAsia="ru-RU"/>
              </w:rPr>
              <w:t>Комбинированные хирургические вмешательства при глаукоме и катаракте без искусственного хрусталика</w:t>
            </w:r>
          </w:p>
        </w:tc>
        <w:tc>
          <w:tcPr>
            <w:tcW w:w="858" w:type="pct"/>
            <w:shd w:val="clear" w:color="auto" w:fill="auto"/>
            <w:hideMark/>
          </w:tcPr>
          <w:p w14:paraId="13607BD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77B6B99" w14:textId="77777777" w:rsidR="00776AF6" w:rsidRPr="00A17C82" w:rsidRDefault="00776AF6" w:rsidP="00A17C82">
            <w:pPr>
              <w:ind w:firstLine="0"/>
              <w:jc w:val="center"/>
              <w:rPr>
                <w:bCs/>
                <w:lang w:eastAsia="ru-RU"/>
              </w:rPr>
            </w:pPr>
            <w:r w:rsidRPr="00A17C82">
              <w:rPr>
                <w:bCs/>
                <w:lang w:eastAsia="ru-RU"/>
              </w:rPr>
              <w:t>3 226</w:t>
            </w:r>
          </w:p>
        </w:tc>
      </w:tr>
      <w:tr w:rsidR="00776AF6" w:rsidRPr="00A17C82" w14:paraId="62B56752" w14:textId="77777777" w:rsidTr="00A17C82">
        <w:trPr>
          <w:trHeight w:val="20"/>
        </w:trPr>
        <w:tc>
          <w:tcPr>
            <w:tcW w:w="603" w:type="pct"/>
            <w:shd w:val="clear" w:color="auto" w:fill="auto"/>
            <w:vAlign w:val="center"/>
            <w:hideMark/>
          </w:tcPr>
          <w:p w14:paraId="0EB6937F" w14:textId="77777777" w:rsidR="00776AF6" w:rsidRPr="00A17C82" w:rsidRDefault="00776AF6" w:rsidP="00A17C82">
            <w:pPr>
              <w:ind w:firstLine="0"/>
              <w:jc w:val="center"/>
              <w:rPr>
                <w:lang w:eastAsia="ru-RU"/>
              </w:rPr>
            </w:pPr>
            <w:r w:rsidRPr="00A17C82">
              <w:rPr>
                <w:lang w:eastAsia="ru-RU"/>
              </w:rPr>
              <w:t>2654.</w:t>
            </w:r>
          </w:p>
        </w:tc>
        <w:tc>
          <w:tcPr>
            <w:tcW w:w="3014" w:type="pct"/>
            <w:shd w:val="clear" w:color="auto" w:fill="auto"/>
            <w:hideMark/>
          </w:tcPr>
          <w:p w14:paraId="0D451940" w14:textId="77777777" w:rsidR="00776AF6" w:rsidRPr="00A17C82" w:rsidRDefault="00776AF6" w:rsidP="00A17C82">
            <w:pPr>
              <w:ind w:firstLine="0"/>
              <w:jc w:val="left"/>
              <w:rPr>
                <w:lang w:eastAsia="ru-RU"/>
              </w:rPr>
            </w:pPr>
            <w:r w:rsidRPr="00A17C82">
              <w:rPr>
                <w:lang w:eastAsia="ru-RU"/>
              </w:rPr>
              <w:t>Удаление опухоли века с пластикой века</w:t>
            </w:r>
          </w:p>
        </w:tc>
        <w:tc>
          <w:tcPr>
            <w:tcW w:w="858" w:type="pct"/>
            <w:shd w:val="clear" w:color="auto" w:fill="auto"/>
            <w:hideMark/>
          </w:tcPr>
          <w:p w14:paraId="2EE662E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76BEECF" w14:textId="77777777" w:rsidR="00776AF6" w:rsidRPr="00A17C82" w:rsidRDefault="00776AF6" w:rsidP="00A17C82">
            <w:pPr>
              <w:ind w:firstLine="0"/>
              <w:jc w:val="center"/>
              <w:rPr>
                <w:bCs/>
                <w:lang w:eastAsia="ru-RU"/>
              </w:rPr>
            </w:pPr>
            <w:r w:rsidRPr="00A17C82">
              <w:rPr>
                <w:bCs/>
                <w:lang w:eastAsia="ru-RU"/>
              </w:rPr>
              <w:t>1 215</w:t>
            </w:r>
          </w:p>
        </w:tc>
      </w:tr>
      <w:tr w:rsidR="00776AF6" w:rsidRPr="00A17C82" w14:paraId="41F2CC6F" w14:textId="77777777" w:rsidTr="00A17C82">
        <w:trPr>
          <w:trHeight w:val="20"/>
        </w:trPr>
        <w:tc>
          <w:tcPr>
            <w:tcW w:w="603" w:type="pct"/>
            <w:shd w:val="clear" w:color="auto" w:fill="auto"/>
            <w:vAlign w:val="center"/>
            <w:hideMark/>
          </w:tcPr>
          <w:p w14:paraId="644992BF" w14:textId="77777777" w:rsidR="00776AF6" w:rsidRPr="00A17C82" w:rsidRDefault="00776AF6" w:rsidP="00A17C82">
            <w:pPr>
              <w:ind w:firstLine="0"/>
              <w:jc w:val="center"/>
              <w:rPr>
                <w:lang w:eastAsia="ru-RU"/>
              </w:rPr>
            </w:pPr>
            <w:r w:rsidRPr="00A17C82">
              <w:rPr>
                <w:lang w:eastAsia="ru-RU"/>
              </w:rPr>
              <w:t>2655.</w:t>
            </w:r>
          </w:p>
        </w:tc>
        <w:tc>
          <w:tcPr>
            <w:tcW w:w="3014" w:type="pct"/>
            <w:shd w:val="clear" w:color="auto" w:fill="auto"/>
            <w:hideMark/>
          </w:tcPr>
          <w:p w14:paraId="758FA10B" w14:textId="77777777" w:rsidR="00776AF6" w:rsidRPr="00A17C82" w:rsidRDefault="00776AF6" w:rsidP="00A17C82">
            <w:pPr>
              <w:ind w:firstLine="0"/>
              <w:jc w:val="left"/>
              <w:rPr>
                <w:lang w:eastAsia="ru-RU"/>
              </w:rPr>
            </w:pPr>
            <w:r w:rsidRPr="00A17C82">
              <w:rPr>
                <w:lang w:eastAsia="ru-RU"/>
              </w:rPr>
              <w:t>Удаление опухоли века без пластики века</w:t>
            </w:r>
          </w:p>
        </w:tc>
        <w:tc>
          <w:tcPr>
            <w:tcW w:w="858" w:type="pct"/>
            <w:shd w:val="clear" w:color="auto" w:fill="auto"/>
            <w:hideMark/>
          </w:tcPr>
          <w:p w14:paraId="2222264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32307E6" w14:textId="77777777" w:rsidR="00776AF6" w:rsidRPr="00A17C82" w:rsidRDefault="00776AF6" w:rsidP="00A17C82">
            <w:pPr>
              <w:ind w:firstLine="0"/>
              <w:jc w:val="center"/>
              <w:rPr>
                <w:bCs/>
                <w:lang w:eastAsia="ru-RU"/>
              </w:rPr>
            </w:pPr>
            <w:r w:rsidRPr="00A17C82">
              <w:rPr>
                <w:bCs/>
                <w:lang w:eastAsia="ru-RU"/>
              </w:rPr>
              <w:t>1 086</w:t>
            </w:r>
          </w:p>
        </w:tc>
      </w:tr>
      <w:tr w:rsidR="00776AF6" w:rsidRPr="00A17C82" w14:paraId="799C7F6F" w14:textId="77777777" w:rsidTr="00A17C82">
        <w:trPr>
          <w:trHeight w:val="20"/>
        </w:trPr>
        <w:tc>
          <w:tcPr>
            <w:tcW w:w="603" w:type="pct"/>
            <w:shd w:val="clear" w:color="auto" w:fill="auto"/>
            <w:vAlign w:val="center"/>
            <w:hideMark/>
          </w:tcPr>
          <w:p w14:paraId="1A999BEA" w14:textId="77777777" w:rsidR="00776AF6" w:rsidRPr="00A17C82" w:rsidRDefault="00776AF6" w:rsidP="00A17C82">
            <w:pPr>
              <w:ind w:firstLine="0"/>
              <w:jc w:val="center"/>
              <w:rPr>
                <w:lang w:eastAsia="ru-RU"/>
              </w:rPr>
            </w:pPr>
            <w:r w:rsidRPr="00A17C82">
              <w:rPr>
                <w:lang w:eastAsia="ru-RU"/>
              </w:rPr>
              <w:t>2656.</w:t>
            </w:r>
          </w:p>
        </w:tc>
        <w:tc>
          <w:tcPr>
            <w:tcW w:w="3014" w:type="pct"/>
            <w:shd w:val="clear" w:color="auto" w:fill="auto"/>
            <w:hideMark/>
          </w:tcPr>
          <w:p w14:paraId="11FF0E77" w14:textId="77777777" w:rsidR="00776AF6" w:rsidRPr="00A17C82" w:rsidRDefault="00776AF6" w:rsidP="00A17C82">
            <w:pPr>
              <w:ind w:firstLine="0"/>
              <w:jc w:val="left"/>
              <w:rPr>
                <w:lang w:eastAsia="ru-RU"/>
              </w:rPr>
            </w:pPr>
            <w:r w:rsidRPr="00A17C82">
              <w:rPr>
                <w:lang w:eastAsia="ru-RU"/>
              </w:rPr>
              <w:t>Диатермокоагуляция опухолей века</w:t>
            </w:r>
          </w:p>
        </w:tc>
        <w:tc>
          <w:tcPr>
            <w:tcW w:w="858" w:type="pct"/>
            <w:shd w:val="clear" w:color="auto" w:fill="auto"/>
            <w:hideMark/>
          </w:tcPr>
          <w:p w14:paraId="00DAB66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193AE8F" w14:textId="77777777" w:rsidR="00776AF6" w:rsidRPr="00A17C82" w:rsidRDefault="00776AF6" w:rsidP="00A17C82">
            <w:pPr>
              <w:ind w:firstLine="0"/>
              <w:jc w:val="center"/>
              <w:rPr>
                <w:bCs/>
                <w:lang w:eastAsia="ru-RU"/>
              </w:rPr>
            </w:pPr>
            <w:r w:rsidRPr="00A17C82">
              <w:rPr>
                <w:bCs/>
                <w:lang w:eastAsia="ru-RU"/>
              </w:rPr>
              <w:t>3 135</w:t>
            </w:r>
          </w:p>
        </w:tc>
      </w:tr>
      <w:tr w:rsidR="00776AF6" w:rsidRPr="00A17C82" w14:paraId="5B1F889D" w14:textId="77777777" w:rsidTr="00A17C82">
        <w:trPr>
          <w:trHeight w:val="20"/>
        </w:trPr>
        <w:tc>
          <w:tcPr>
            <w:tcW w:w="603" w:type="pct"/>
            <w:shd w:val="clear" w:color="auto" w:fill="auto"/>
            <w:vAlign w:val="center"/>
            <w:hideMark/>
          </w:tcPr>
          <w:p w14:paraId="03D1C8AD" w14:textId="77777777" w:rsidR="00776AF6" w:rsidRPr="00A17C82" w:rsidRDefault="00776AF6" w:rsidP="00A17C82">
            <w:pPr>
              <w:ind w:firstLine="0"/>
              <w:jc w:val="center"/>
              <w:rPr>
                <w:lang w:eastAsia="ru-RU"/>
              </w:rPr>
            </w:pPr>
            <w:r w:rsidRPr="00A17C82">
              <w:rPr>
                <w:lang w:eastAsia="ru-RU"/>
              </w:rPr>
              <w:t>2657.</w:t>
            </w:r>
          </w:p>
        </w:tc>
        <w:tc>
          <w:tcPr>
            <w:tcW w:w="3014" w:type="pct"/>
            <w:shd w:val="clear" w:color="auto" w:fill="auto"/>
            <w:hideMark/>
          </w:tcPr>
          <w:p w14:paraId="220C585C" w14:textId="77777777" w:rsidR="00776AF6" w:rsidRPr="00A17C82" w:rsidRDefault="00776AF6" w:rsidP="00A17C82">
            <w:pPr>
              <w:ind w:firstLine="0"/>
              <w:jc w:val="left"/>
              <w:rPr>
                <w:lang w:eastAsia="ru-RU"/>
              </w:rPr>
            </w:pPr>
            <w:r w:rsidRPr="00A17C82">
              <w:rPr>
                <w:lang w:eastAsia="ru-RU"/>
              </w:rPr>
              <w:t>Удаление опухоли конъюнктивы с пластикой конъюнктивы</w:t>
            </w:r>
          </w:p>
        </w:tc>
        <w:tc>
          <w:tcPr>
            <w:tcW w:w="858" w:type="pct"/>
            <w:shd w:val="clear" w:color="auto" w:fill="auto"/>
            <w:hideMark/>
          </w:tcPr>
          <w:p w14:paraId="4EA68E2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6A821A4" w14:textId="77777777" w:rsidR="00776AF6" w:rsidRPr="00A17C82" w:rsidRDefault="00776AF6" w:rsidP="00A17C82">
            <w:pPr>
              <w:ind w:firstLine="0"/>
              <w:jc w:val="center"/>
              <w:rPr>
                <w:bCs/>
                <w:lang w:eastAsia="ru-RU"/>
              </w:rPr>
            </w:pPr>
            <w:r w:rsidRPr="00A17C82">
              <w:rPr>
                <w:bCs/>
                <w:lang w:eastAsia="ru-RU"/>
              </w:rPr>
              <w:t>1 442</w:t>
            </w:r>
          </w:p>
        </w:tc>
      </w:tr>
      <w:tr w:rsidR="00776AF6" w:rsidRPr="00A17C82" w14:paraId="444D615C" w14:textId="77777777" w:rsidTr="00A17C82">
        <w:trPr>
          <w:trHeight w:val="20"/>
        </w:trPr>
        <w:tc>
          <w:tcPr>
            <w:tcW w:w="603" w:type="pct"/>
            <w:shd w:val="clear" w:color="auto" w:fill="auto"/>
            <w:vAlign w:val="center"/>
            <w:hideMark/>
          </w:tcPr>
          <w:p w14:paraId="63C8C86C" w14:textId="77777777" w:rsidR="00776AF6" w:rsidRPr="00A17C82" w:rsidRDefault="00776AF6" w:rsidP="00A17C82">
            <w:pPr>
              <w:ind w:firstLine="0"/>
              <w:jc w:val="center"/>
              <w:rPr>
                <w:lang w:eastAsia="ru-RU"/>
              </w:rPr>
            </w:pPr>
            <w:r w:rsidRPr="00A17C82">
              <w:rPr>
                <w:lang w:eastAsia="ru-RU"/>
              </w:rPr>
              <w:t>2658.</w:t>
            </w:r>
          </w:p>
        </w:tc>
        <w:tc>
          <w:tcPr>
            <w:tcW w:w="3014" w:type="pct"/>
            <w:shd w:val="clear" w:color="auto" w:fill="auto"/>
            <w:hideMark/>
          </w:tcPr>
          <w:p w14:paraId="28BDCBD3" w14:textId="77777777" w:rsidR="00776AF6" w:rsidRPr="00A17C82" w:rsidRDefault="00776AF6" w:rsidP="00A17C82">
            <w:pPr>
              <w:ind w:firstLine="0"/>
              <w:jc w:val="left"/>
              <w:rPr>
                <w:lang w:eastAsia="ru-RU"/>
              </w:rPr>
            </w:pPr>
            <w:r w:rsidRPr="00A17C82">
              <w:rPr>
                <w:lang w:eastAsia="ru-RU"/>
              </w:rPr>
              <w:t>Удаление опухоли конъюнктивы без пластики конъюнктивы</w:t>
            </w:r>
          </w:p>
        </w:tc>
        <w:tc>
          <w:tcPr>
            <w:tcW w:w="858" w:type="pct"/>
            <w:shd w:val="clear" w:color="auto" w:fill="auto"/>
            <w:hideMark/>
          </w:tcPr>
          <w:p w14:paraId="1441296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2DE46C3" w14:textId="77777777" w:rsidR="00776AF6" w:rsidRPr="00A17C82" w:rsidRDefault="00776AF6" w:rsidP="00A17C82">
            <w:pPr>
              <w:ind w:firstLine="0"/>
              <w:jc w:val="center"/>
              <w:rPr>
                <w:bCs/>
                <w:lang w:eastAsia="ru-RU"/>
              </w:rPr>
            </w:pPr>
            <w:r w:rsidRPr="00A17C82">
              <w:rPr>
                <w:bCs/>
                <w:lang w:eastAsia="ru-RU"/>
              </w:rPr>
              <w:t>7 085</w:t>
            </w:r>
          </w:p>
        </w:tc>
      </w:tr>
      <w:tr w:rsidR="00776AF6" w:rsidRPr="00A17C82" w14:paraId="70E69F32" w14:textId="77777777" w:rsidTr="00A17C82">
        <w:trPr>
          <w:trHeight w:val="20"/>
        </w:trPr>
        <w:tc>
          <w:tcPr>
            <w:tcW w:w="603" w:type="pct"/>
            <w:shd w:val="clear" w:color="auto" w:fill="auto"/>
            <w:vAlign w:val="center"/>
            <w:hideMark/>
          </w:tcPr>
          <w:p w14:paraId="679CDAF0" w14:textId="77777777" w:rsidR="00776AF6" w:rsidRPr="00A17C82" w:rsidRDefault="00776AF6" w:rsidP="00A17C82">
            <w:pPr>
              <w:ind w:firstLine="0"/>
              <w:jc w:val="center"/>
              <w:rPr>
                <w:lang w:eastAsia="ru-RU"/>
              </w:rPr>
            </w:pPr>
            <w:r w:rsidRPr="00A17C82">
              <w:rPr>
                <w:lang w:eastAsia="ru-RU"/>
              </w:rPr>
              <w:t>2659.</w:t>
            </w:r>
          </w:p>
        </w:tc>
        <w:tc>
          <w:tcPr>
            <w:tcW w:w="3014" w:type="pct"/>
            <w:shd w:val="clear" w:color="auto" w:fill="auto"/>
            <w:hideMark/>
          </w:tcPr>
          <w:p w14:paraId="07882533" w14:textId="77777777" w:rsidR="00776AF6" w:rsidRPr="00A17C82" w:rsidRDefault="00776AF6" w:rsidP="00A17C82">
            <w:pPr>
              <w:ind w:firstLine="0"/>
              <w:jc w:val="left"/>
              <w:rPr>
                <w:lang w:eastAsia="ru-RU"/>
              </w:rPr>
            </w:pPr>
            <w:r w:rsidRPr="00A17C82">
              <w:rPr>
                <w:lang w:eastAsia="ru-RU"/>
              </w:rPr>
              <w:t>Удаление опухоли роговицы с кератопластикой</w:t>
            </w:r>
          </w:p>
        </w:tc>
        <w:tc>
          <w:tcPr>
            <w:tcW w:w="858" w:type="pct"/>
            <w:shd w:val="clear" w:color="auto" w:fill="auto"/>
            <w:hideMark/>
          </w:tcPr>
          <w:p w14:paraId="0D07BA3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C80B682" w14:textId="77777777" w:rsidR="00776AF6" w:rsidRPr="00A17C82" w:rsidRDefault="00776AF6" w:rsidP="00A17C82">
            <w:pPr>
              <w:ind w:firstLine="0"/>
              <w:jc w:val="center"/>
              <w:rPr>
                <w:bCs/>
                <w:lang w:eastAsia="ru-RU"/>
              </w:rPr>
            </w:pPr>
            <w:r w:rsidRPr="00A17C82">
              <w:rPr>
                <w:bCs/>
                <w:lang w:eastAsia="ru-RU"/>
              </w:rPr>
              <w:t>1 449</w:t>
            </w:r>
          </w:p>
        </w:tc>
      </w:tr>
      <w:tr w:rsidR="00776AF6" w:rsidRPr="00A17C82" w14:paraId="3C5737D7" w14:textId="77777777" w:rsidTr="00A17C82">
        <w:trPr>
          <w:trHeight w:val="20"/>
        </w:trPr>
        <w:tc>
          <w:tcPr>
            <w:tcW w:w="603" w:type="pct"/>
            <w:shd w:val="clear" w:color="auto" w:fill="auto"/>
            <w:vAlign w:val="center"/>
            <w:hideMark/>
          </w:tcPr>
          <w:p w14:paraId="5A7638AC" w14:textId="77777777" w:rsidR="00776AF6" w:rsidRPr="00A17C82" w:rsidRDefault="00776AF6" w:rsidP="00A17C82">
            <w:pPr>
              <w:ind w:firstLine="0"/>
              <w:jc w:val="center"/>
              <w:rPr>
                <w:lang w:eastAsia="ru-RU"/>
              </w:rPr>
            </w:pPr>
            <w:r w:rsidRPr="00A17C82">
              <w:rPr>
                <w:lang w:eastAsia="ru-RU"/>
              </w:rPr>
              <w:t>2660.</w:t>
            </w:r>
          </w:p>
        </w:tc>
        <w:tc>
          <w:tcPr>
            <w:tcW w:w="3014" w:type="pct"/>
            <w:shd w:val="clear" w:color="auto" w:fill="auto"/>
            <w:hideMark/>
          </w:tcPr>
          <w:p w14:paraId="046913E7" w14:textId="77777777" w:rsidR="00776AF6" w:rsidRPr="00A17C82" w:rsidRDefault="00776AF6" w:rsidP="00A17C82">
            <w:pPr>
              <w:ind w:firstLine="0"/>
              <w:jc w:val="left"/>
              <w:rPr>
                <w:lang w:eastAsia="ru-RU"/>
              </w:rPr>
            </w:pPr>
            <w:r w:rsidRPr="00A17C82">
              <w:rPr>
                <w:lang w:eastAsia="ru-RU"/>
              </w:rPr>
              <w:t>Удаление опухоли роговицы без кератопластики</w:t>
            </w:r>
          </w:p>
        </w:tc>
        <w:tc>
          <w:tcPr>
            <w:tcW w:w="858" w:type="pct"/>
            <w:shd w:val="clear" w:color="auto" w:fill="auto"/>
            <w:hideMark/>
          </w:tcPr>
          <w:p w14:paraId="4E2D2A3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5BA04CF" w14:textId="77777777" w:rsidR="00776AF6" w:rsidRPr="00A17C82" w:rsidRDefault="00776AF6" w:rsidP="00A17C82">
            <w:pPr>
              <w:ind w:firstLine="0"/>
              <w:jc w:val="center"/>
              <w:rPr>
                <w:bCs/>
                <w:lang w:eastAsia="ru-RU"/>
              </w:rPr>
            </w:pPr>
            <w:r w:rsidRPr="00A17C82">
              <w:rPr>
                <w:bCs/>
                <w:lang w:eastAsia="ru-RU"/>
              </w:rPr>
              <w:t>1 335</w:t>
            </w:r>
          </w:p>
        </w:tc>
      </w:tr>
      <w:tr w:rsidR="00776AF6" w:rsidRPr="00A17C82" w14:paraId="098A01F4" w14:textId="77777777" w:rsidTr="00A17C82">
        <w:trPr>
          <w:trHeight w:val="20"/>
        </w:trPr>
        <w:tc>
          <w:tcPr>
            <w:tcW w:w="603" w:type="pct"/>
            <w:shd w:val="clear" w:color="auto" w:fill="auto"/>
            <w:vAlign w:val="center"/>
            <w:hideMark/>
          </w:tcPr>
          <w:p w14:paraId="7906073F" w14:textId="77777777" w:rsidR="00776AF6" w:rsidRPr="00A17C82" w:rsidRDefault="00776AF6" w:rsidP="00A17C82">
            <w:pPr>
              <w:ind w:firstLine="0"/>
              <w:jc w:val="center"/>
              <w:rPr>
                <w:lang w:eastAsia="ru-RU"/>
              </w:rPr>
            </w:pPr>
            <w:r w:rsidRPr="00A17C82">
              <w:rPr>
                <w:lang w:eastAsia="ru-RU"/>
              </w:rPr>
              <w:t>2661.</w:t>
            </w:r>
          </w:p>
        </w:tc>
        <w:tc>
          <w:tcPr>
            <w:tcW w:w="3014" w:type="pct"/>
            <w:shd w:val="clear" w:color="auto" w:fill="auto"/>
            <w:hideMark/>
          </w:tcPr>
          <w:p w14:paraId="7750FB69" w14:textId="77777777" w:rsidR="00776AF6" w:rsidRPr="00A17C82" w:rsidRDefault="00776AF6" w:rsidP="00A17C82">
            <w:pPr>
              <w:ind w:firstLine="0"/>
              <w:jc w:val="left"/>
              <w:rPr>
                <w:lang w:eastAsia="ru-RU"/>
              </w:rPr>
            </w:pPr>
            <w:r w:rsidRPr="00A17C82">
              <w:rPr>
                <w:lang w:eastAsia="ru-RU"/>
              </w:rPr>
              <w:t>Удаление опухоли орбиты</w:t>
            </w:r>
          </w:p>
        </w:tc>
        <w:tc>
          <w:tcPr>
            <w:tcW w:w="858" w:type="pct"/>
            <w:shd w:val="clear" w:color="auto" w:fill="auto"/>
            <w:hideMark/>
          </w:tcPr>
          <w:p w14:paraId="78C9F15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3C7CBB" w14:textId="77777777" w:rsidR="00776AF6" w:rsidRPr="00A17C82" w:rsidRDefault="00776AF6" w:rsidP="00A17C82">
            <w:pPr>
              <w:ind w:firstLine="0"/>
              <w:jc w:val="center"/>
              <w:rPr>
                <w:bCs/>
                <w:lang w:eastAsia="ru-RU"/>
              </w:rPr>
            </w:pPr>
            <w:r w:rsidRPr="00A17C82">
              <w:rPr>
                <w:bCs/>
                <w:lang w:eastAsia="ru-RU"/>
              </w:rPr>
              <w:t>3 084</w:t>
            </w:r>
          </w:p>
        </w:tc>
      </w:tr>
      <w:tr w:rsidR="00776AF6" w:rsidRPr="00A17C82" w14:paraId="3EA5B6DB" w14:textId="77777777" w:rsidTr="00A17C82">
        <w:trPr>
          <w:trHeight w:val="20"/>
        </w:trPr>
        <w:tc>
          <w:tcPr>
            <w:tcW w:w="603" w:type="pct"/>
            <w:shd w:val="clear" w:color="auto" w:fill="auto"/>
            <w:vAlign w:val="center"/>
            <w:hideMark/>
          </w:tcPr>
          <w:p w14:paraId="0E79B666" w14:textId="77777777" w:rsidR="00776AF6" w:rsidRPr="00A17C82" w:rsidRDefault="00776AF6" w:rsidP="00A17C82">
            <w:pPr>
              <w:ind w:firstLine="0"/>
              <w:jc w:val="center"/>
              <w:rPr>
                <w:lang w:eastAsia="ru-RU"/>
              </w:rPr>
            </w:pPr>
            <w:r w:rsidRPr="00A17C82">
              <w:rPr>
                <w:lang w:eastAsia="ru-RU"/>
              </w:rPr>
              <w:t>2662.</w:t>
            </w:r>
          </w:p>
        </w:tc>
        <w:tc>
          <w:tcPr>
            <w:tcW w:w="3014" w:type="pct"/>
            <w:shd w:val="clear" w:color="auto" w:fill="auto"/>
            <w:hideMark/>
          </w:tcPr>
          <w:p w14:paraId="6E5728D7" w14:textId="77777777" w:rsidR="00776AF6" w:rsidRPr="00A17C82" w:rsidRDefault="00776AF6" w:rsidP="00A17C82">
            <w:pPr>
              <w:ind w:firstLine="0"/>
              <w:jc w:val="left"/>
              <w:rPr>
                <w:lang w:eastAsia="ru-RU"/>
              </w:rPr>
            </w:pPr>
            <w:r w:rsidRPr="00A17C82">
              <w:rPr>
                <w:lang w:eastAsia="ru-RU"/>
              </w:rPr>
              <w:t>Пластика века</w:t>
            </w:r>
          </w:p>
        </w:tc>
        <w:tc>
          <w:tcPr>
            <w:tcW w:w="858" w:type="pct"/>
            <w:shd w:val="clear" w:color="auto" w:fill="auto"/>
            <w:hideMark/>
          </w:tcPr>
          <w:p w14:paraId="20C6AC6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0CFCADA" w14:textId="77777777" w:rsidR="00776AF6" w:rsidRPr="00A17C82" w:rsidRDefault="00776AF6" w:rsidP="00A17C82">
            <w:pPr>
              <w:ind w:firstLine="0"/>
              <w:jc w:val="center"/>
              <w:rPr>
                <w:bCs/>
                <w:lang w:eastAsia="ru-RU"/>
              </w:rPr>
            </w:pPr>
            <w:r w:rsidRPr="00A17C82">
              <w:rPr>
                <w:bCs/>
                <w:lang w:eastAsia="ru-RU"/>
              </w:rPr>
              <w:t>207</w:t>
            </w:r>
          </w:p>
        </w:tc>
      </w:tr>
      <w:tr w:rsidR="00776AF6" w:rsidRPr="00A17C82" w14:paraId="11C3C06A" w14:textId="77777777" w:rsidTr="00A17C82">
        <w:trPr>
          <w:trHeight w:val="20"/>
        </w:trPr>
        <w:tc>
          <w:tcPr>
            <w:tcW w:w="603" w:type="pct"/>
            <w:shd w:val="clear" w:color="auto" w:fill="auto"/>
            <w:vAlign w:val="center"/>
            <w:hideMark/>
          </w:tcPr>
          <w:p w14:paraId="7664C919" w14:textId="77777777" w:rsidR="00776AF6" w:rsidRPr="00A17C82" w:rsidRDefault="00776AF6" w:rsidP="00A17C82">
            <w:pPr>
              <w:ind w:firstLine="0"/>
              <w:jc w:val="center"/>
              <w:rPr>
                <w:lang w:eastAsia="ru-RU"/>
              </w:rPr>
            </w:pPr>
            <w:r w:rsidRPr="00A17C82">
              <w:rPr>
                <w:lang w:eastAsia="ru-RU"/>
              </w:rPr>
              <w:t>2663.</w:t>
            </w:r>
          </w:p>
        </w:tc>
        <w:tc>
          <w:tcPr>
            <w:tcW w:w="3014" w:type="pct"/>
            <w:shd w:val="clear" w:color="auto" w:fill="auto"/>
            <w:hideMark/>
          </w:tcPr>
          <w:p w14:paraId="1383ABB6" w14:textId="77777777" w:rsidR="00776AF6" w:rsidRPr="00A17C82" w:rsidRDefault="00776AF6" w:rsidP="00A17C82">
            <w:pPr>
              <w:ind w:firstLine="0"/>
              <w:jc w:val="left"/>
              <w:rPr>
                <w:lang w:eastAsia="ru-RU"/>
              </w:rPr>
            </w:pPr>
            <w:r w:rsidRPr="00A17C82">
              <w:rPr>
                <w:lang w:eastAsia="ru-RU"/>
              </w:rPr>
              <w:t>Диагностическая орбитотомия</w:t>
            </w:r>
          </w:p>
        </w:tc>
        <w:tc>
          <w:tcPr>
            <w:tcW w:w="858" w:type="pct"/>
            <w:shd w:val="clear" w:color="auto" w:fill="auto"/>
            <w:hideMark/>
          </w:tcPr>
          <w:p w14:paraId="3D5F20B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575C2ED" w14:textId="77777777" w:rsidR="00776AF6" w:rsidRPr="00A17C82" w:rsidRDefault="00776AF6" w:rsidP="00A17C82">
            <w:pPr>
              <w:ind w:firstLine="0"/>
              <w:jc w:val="center"/>
              <w:rPr>
                <w:bCs/>
                <w:lang w:eastAsia="ru-RU"/>
              </w:rPr>
            </w:pPr>
            <w:r w:rsidRPr="00A17C82">
              <w:rPr>
                <w:bCs/>
                <w:lang w:eastAsia="ru-RU"/>
              </w:rPr>
              <w:t>1 678</w:t>
            </w:r>
          </w:p>
        </w:tc>
      </w:tr>
      <w:tr w:rsidR="00776AF6" w:rsidRPr="00A17C82" w14:paraId="09F10D93" w14:textId="77777777" w:rsidTr="00A17C82">
        <w:trPr>
          <w:trHeight w:val="20"/>
        </w:trPr>
        <w:tc>
          <w:tcPr>
            <w:tcW w:w="603" w:type="pct"/>
            <w:shd w:val="clear" w:color="auto" w:fill="auto"/>
            <w:vAlign w:val="center"/>
            <w:hideMark/>
          </w:tcPr>
          <w:p w14:paraId="1DB94C78" w14:textId="77777777" w:rsidR="00776AF6" w:rsidRPr="00A17C82" w:rsidRDefault="00776AF6" w:rsidP="00A17C82">
            <w:pPr>
              <w:ind w:firstLine="0"/>
              <w:jc w:val="center"/>
              <w:rPr>
                <w:lang w:eastAsia="ru-RU"/>
              </w:rPr>
            </w:pPr>
            <w:r w:rsidRPr="00A17C82">
              <w:rPr>
                <w:lang w:eastAsia="ru-RU"/>
              </w:rPr>
              <w:t>2664.</w:t>
            </w:r>
          </w:p>
        </w:tc>
        <w:tc>
          <w:tcPr>
            <w:tcW w:w="3014" w:type="pct"/>
            <w:shd w:val="clear" w:color="auto" w:fill="auto"/>
            <w:hideMark/>
          </w:tcPr>
          <w:p w14:paraId="68B766A4" w14:textId="77777777" w:rsidR="00776AF6" w:rsidRPr="00A17C82" w:rsidRDefault="00776AF6" w:rsidP="00A17C82">
            <w:pPr>
              <w:ind w:firstLine="0"/>
              <w:jc w:val="left"/>
              <w:rPr>
                <w:lang w:eastAsia="ru-RU"/>
              </w:rPr>
            </w:pPr>
            <w:r w:rsidRPr="00A17C82">
              <w:rPr>
                <w:lang w:eastAsia="ru-RU"/>
              </w:rPr>
              <w:t>Удаление энтропиона</w:t>
            </w:r>
          </w:p>
        </w:tc>
        <w:tc>
          <w:tcPr>
            <w:tcW w:w="858" w:type="pct"/>
            <w:shd w:val="clear" w:color="auto" w:fill="auto"/>
            <w:hideMark/>
          </w:tcPr>
          <w:p w14:paraId="5EE9939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D0FFC5" w14:textId="77777777" w:rsidR="00776AF6" w:rsidRPr="00A17C82" w:rsidRDefault="00776AF6" w:rsidP="00A17C82">
            <w:pPr>
              <w:ind w:firstLine="0"/>
              <w:jc w:val="center"/>
              <w:rPr>
                <w:bCs/>
                <w:lang w:eastAsia="ru-RU"/>
              </w:rPr>
            </w:pPr>
            <w:r w:rsidRPr="00A17C82">
              <w:rPr>
                <w:bCs/>
                <w:lang w:eastAsia="ru-RU"/>
              </w:rPr>
              <w:t>1 608</w:t>
            </w:r>
          </w:p>
        </w:tc>
      </w:tr>
      <w:tr w:rsidR="00776AF6" w:rsidRPr="00A17C82" w14:paraId="1A015421" w14:textId="77777777" w:rsidTr="00A17C82">
        <w:trPr>
          <w:trHeight w:val="20"/>
        </w:trPr>
        <w:tc>
          <w:tcPr>
            <w:tcW w:w="603" w:type="pct"/>
            <w:shd w:val="clear" w:color="auto" w:fill="auto"/>
            <w:vAlign w:val="center"/>
            <w:hideMark/>
          </w:tcPr>
          <w:p w14:paraId="7FA26E2E" w14:textId="77777777" w:rsidR="00776AF6" w:rsidRPr="00A17C82" w:rsidRDefault="00776AF6" w:rsidP="00A17C82">
            <w:pPr>
              <w:ind w:firstLine="0"/>
              <w:jc w:val="center"/>
              <w:rPr>
                <w:lang w:eastAsia="ru-RU"/>
              </w:rPr>
            </w:pPr>
            <w:r w:rsidRPr="00A17C82">
              <w:rPr>
                <w:lang w:eastAsia="ru-RU"/>
              </w:rPr>
              <w:t>2665.</w:t>
            </w:r>
          </w:p>
        </w:tc>
        <w:tc>
          <w:tcPr>
            <w:tcW w:w="3014" w:type="pct"/>
            <w:shd w:val="clear" w:color="auto" w:fill="auto"/>
            <w:hideMark/>
          </w:tcPr>
          <w:p w14:paraId="1569DA3E" w14:textId="77777777" w:rsidR="00776AF6" w:rsidRPr="00A17C82" w:rsidRDefault="00776AF6" w:rsidP="00A17C82">
            <w:pPr>
              <w:ind w:firstLine="0"/>
              <w:jc w:val="left"/>
              <w:rPr>
                <w:lang w:eastAsia="ru-RU"/>
              </w:rPr>
            </w:pPr>
            <w:r w:rsidRPr="00A17C82">
              <w:rPr>
                <w:lang w:eastAsia="ru-RU"/>
              </w:rPr>
              <w:t>Удаление энтрапиона</w:t>
            </w:r>
          </w:p>
        </w:tc>
        <w:tc>
          <w:tcPr>
            <w:tcW w:w="858" w:type="pct"/>
            <w:shd w:val="clear" w:color="auto" w:fill="auto"/>
            <w:hideMark/>
          </w:tcPr>
          <w:p w14:paraId="18E635F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2B23753" w14:textId="77777777" w:rsidR="00776AF6" w:rsidRPr="00A17C82" w:rsidRDefault="00776AF6" w:rsidP="00A17C82">
            <w:pPr>
              <w:ind w:firstLine="0"/>
              <w:jc w:val="center"/>
              <w:rPr>
                <w:bCs/>
                <w:lang w:eastAsia="ru-RU"/>
              </w:rPr>
            </w:pPr>
            <w:r w:rsidRPr="00A17C82">
              <w:rPr>
                <w:bCs/>
                <w:lang w:eastAsia="ru-RU"/>
              </w:rPr>
              <w:t>1 880</w:t>
            </w:r>
          </w:p>
        </w:tc>
      </w:tr>
      <w:tr w:rsidR="00776AF6" w:rsidRPr="00A17C82" w14:paraId="62882741" w14:textId="77777777" w:rsidTr="00A17C82">
        <w:trPr>
          <w:trHeight w:val="20"/>
        </w:trPr>
        <w:tc>
          <w:tcPr>
            <w:tcW w:w="603" w:type="pct"/>
            <w:shd w:val="clear" w:color="auto" w:fill="auto"/>
            <w:vAlign w:val="center"/>
            <w:hideMark/>
          </w:tcPr>
          <w:p w14:paraId="40053BD2" w14:textId="77777777" w:rsidR="00776AF6" w:rsidRPr="00A17C82" w:rsidRDefault="00776AF6" w:rsidP="00A17C82">
            <w:pPr>
              <w:ind w:firstLine="0"/>
              <w:jc w:val="center"/>
              <w:rPr>
                <w:lang w:eastAsia="ru-RU"/>
              </w:rPr>
            </w:pPr>
            <w:r w:rsidRPr="00A17C82">
              <w:rPr>
                <w:lang w:eastAsia="ru-RU"/>
              </w:rPr>
              <w:t>2666.</w:t>
            </w:r>
          </w:p>
        </w:tc>
        <w:tc>
          <w:tcPr>
            <w:tcW w:w="3014" w:type="pct"/>
            <w:shd w:val="clear" w:color="auto" w:fill="auto"/>
            <w:hideMark/>
          </w:tcPr>
          <w:p w14:paraId="23D4CC38" w14:textId="77777777" w:rsidR="00776AF6" w:rsidRPr="00A17C82" w:rsidRDefault="00776AF6" w:rsidP="00A17C82">
            <w:pPr>
              <w:ind w:firstLine="0"/>
              <w:jc w:val="left"/>
              <w:rPr>
                <w:lang w:eastAsia="ru-RU"/>
              </w:rPr>
            </w:pPr>
            <w:r w:rsidRPr="00A17C82">
              <w:rPr>
                <w:lang w:eastAsia="ru-RU"/>
              </w:rPr>
              <w:t>Удаление симблефарона с пластикой</w:t>
            </w:r>
          </w:p>
        </w:tc>
        <w:tc>
          <w:tcPr>
            <w:tcW w:w="858" w:type="pct"/>
            <w:shd w:val="clear" w:color="auto" w:fill="auto"/>
            <w:hideMark/>
          </w:tcPr>
          <w:p w14:paraId="35AB4D8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7C9C49B" w14:textId="77777777" w:rsidR="00776AF6" w:rsidRPr="00A17C82" w:rsidRDefault="00776AF6" w:rsidP="00A17C82">
            <w:pPr>
              <w:ind w:firstLine="0"/>
              <w:jc w:val="center"/>
              <w:rPr>
                <w:bCs/>
                <w:lang w:eastAsia="ru-RU"/>
              </w:rPr>
            </w:pPr>
            <w:r w:rsidRPr="00A17C82">
              <w:rPr>
                <w:bCs/>
                <w:lang w:eastAsia="ru-RU"/>
              </w:rPr>
              <w:t>1 107</w:t>
            </w:r>
          </w:p>
        </w:tc>
      </w:tr>
      <w:tr w:rsidR="00776AF6" w:rsidRPr="00A17C82" w14:paraId="32F9EC42" w14:textId="77777777" w:rsidTr="00A17C82">
        <w:trPr>
          <w:trHeight w:val="20"/>
        </w:trPr>
        <w:tc>
          <w:tcPr>
            <w:tcW w:w="603" w:type="pct"/>
            <w:shd w:val="clear" w:color="auto" w:fill="auto"/>
            <w:vAlign w:val="center"/>
            <w:hideMark/>
          </w:tcPr>
          <w:p w14:paraId="1C56C441" w14:textId="77777777" w:rsidR="00776AF6" w:rsidRPr="00A17C82" w:rsidRDefault="00776AF6" w:rsidP="00A17C82">
            <w:pPr>
              <w:ind w:firstLine="0"/>
              <w:jc w:val="center"/>
              <w:rPr>
                <w:lang w:eastAsia="ru-RU"/>
              </w:rPr>
            </w:pPr>
            <w:r w:rsidRPr="00A17C82">
              <w:rPr>
                <w:lang w:eastAsia="ru-RU"/>
              </w:rPr>
              <w:t>2667.</w:t>
            </w:r>
          </w:p>
        </w:tc>
        <w:tc>
          <w:tcPr>
            <w:tcW w:w="3014" w:type="pct"/>
            <w:shd w:val="clear" w:color="auto" w:fill="auto"/>
            <w:hideMark/>
          </w:tcPr>
          <w:p w14:paraId="47B3AAB5" w14:textId="77777777" w:rsidR="00776AF6" w:rsidRPr="00A17C82" w:rsidRDefault="00776AF6" w:rsidP="00A17C82">
            <w:pPr>
              <w:ind w:firstLine="0"/>
              <w:jc w:val="left"/>
              <w:rPr>
                <w:lang w:eastAsia="ru-RU"/>
              </w:rPr>
            </w:pPr>
            <w:r w:rsidRPr="00A17C82">
              <w:rPr>
                <w:lang w:eastAsia="ru-RU"/>
              </w:rPr>
              <w:t>Удаление симблефарона без пластики</w:t>
            </w:r>
          </w:p>
        </w:tc>
        <w:tc>
          <w:tcPr>
            <w:tcW w:w="858" w:type="pct"/>
            <w:shd w:val="clear" w:color="auto" w:fill="auto"/>
            <w:hideMark/>
          </w:tcPr>
          <w:p w14:paraId="52A8CB5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08D2CBC" w14:textId="77777777" w:rsidR="00776AF6" w:rsidRPr="00A17C82" w:rsidRDefault="00776AF6" w:rsidP="00A17C82">
            <w:pPr>
              <w:ind w:firstLine="0"/>
              <w:jc w:val="center"/>
              <w:rPr>
                <w:bCs/>
                <w:lang w:eastAsia="ru-RU"/>
              </w:rPr>
            </w:pPr>
            <w:r w:rsidRPr="00A17C82">
              <w:rPr>
                <w:bCs/>
                <w:lang w:eastAsia="ru-RU"/>
              </w:rPr>
              <w:t>3 097</w:t>
            </w:r>
          </w:p>
        </w:tc>
      </w:tr>
      <w:tr w:rsidR="00776AF6" w:rsidRPr="00A17C82" w14:paraId="6A8752B9" w14:textId="77777777" w:rsidTr="00A17C82">
        <w:trPr>
          <w:trHeight w:val="20"/>
        </w:trPr>
        <w:tc>
          <w:tcPr>
            <w:tcW w:w="603" w:type="pct"/>
            <w:shd w:val="clear" w:color="auto" w:fill="auto"/>
            <w:vAlign w:val="center"/>
            <w:hideMark/>
          </w:tcPr>
          <w:p w14:paraId="38E97027" w14:textId="77777777" w:rsidR="00776AF6" w:rsidRPr="00A17C82" w:rsidRDefault="00776AF6" w:rsidP="00A17C82">
            <w:pPr>
              <w:ind w:firstLine="0"/>
              <w:jc w:val="center"/>
              <w:rPr>
                <w:lang w:eastAsia="ru-RU"/>
              </w:rPr>
            </w:pPr>
            <w:r w:rsidRPr="00A17C82">
              <w:rPr>
                <w:lang w:eastAsia="ru-RU"/>
              </w:rPr>
              <w:t>2668.</w:t>
            </w:r>
          </w:p>
        </w:tc>
        <w:tc>
          <w:tcPr>
            <w:tcW w:w="3014" w:type="pct"/>
            <w:shd w:val="clear" w:color="auto" w:fill="auto"/>
            <w:hideMark/>
          </w:tcPr>
          <w:p w14:paraId="6E804947" w14:textId="77777777" w:rsidR="00776AF6" w:rsidRPr="00A17C82" w:rsidRDefault="00776AF6" w:rsidP="00A17C82">
            <w:pPr>
              <w:ind w:firstLine="0"/>
              <w:jc w:val="left"/>
              <w:rPr>
                <w:lang w:eastAsia="ru-RU"/>
              </w:rPr>
            </w:pPr>
            <w:r w:rsidRPr="00A17C82">
              <w:rPr>
                <w:lang w:eastAsia="ru-RU"/>
              </w:rPr>
              <w:t>Удаление эпикантуса</w:t>
            </w:r>
          </w:p>
        </w:tc>
        <w:tc>
          <w:tcPr>
            <w:tcW w:w="858" w:type="pct"/>
            <w:shd w:val="clear" w:color="auto" w:fill="auto"/>
            <w:hideMark/>
          </w:tcPr>
          <w:p w14:paraId="4A88231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3B67A86" w14:textId="77777777" w:rsidR="00776AF6" w:rsidRPr="00A17C82" w:rsidRDefault="00776AF6" w:rsidP="00A17C82">
            <w:pPr>
              <w:ind w:firstLine="0"/>
              <w:jc w:val="center"/>
              <w:rPr>
                <w:bCs/>
                <w:lang w:eastAsia="ru-RU"/>
              </w:rPr>
            </w:pPr>
            <w:r w:rsidRPr="00A17C82">
              <w:rPr>
                <w:bCs/>
                <w:lang w:eastAsia="ru-RU"/>
              </w:rPr>
              <w:t>1 053</w:t>
            </w:r>
          </w:p>
        </w:tc>
      </w:tr>
      <w:tr w:rsidR="00776AF6" w:rsidRPr="00A17C82" w14:paraId="286BDE67" w14:textId="77777777" w:rsidTr="00A17C82">
        <w:trPr>
          <w:trHeight w:val="20"/>
        </w:trPr>
        <w:tc>
          <w:tcPr>
            <w:tcW w:w="603" w:type="pct"/>
            <w:shd w:val="clear" w:color="auto" w:fill="auto"/>
            <w:vAlign w:val="center"/>
            <w:hideMark/>
          </w:tcPr>
          <w:p w14:paraId="647D808F" w14:textId="77777777" w:rsidR="00776AF6" w:rsidRPr="00A17C82" w:rsidRDefault="00776AF6" w:rsidP="00A17C82">
            <w:pPr>
              <w:ind w:firstLine="0"/>
              <w:jc w:val="center"/>
              <w:rPr>
                <w:lang w:eastAsia="ru-RU"/>
              </w:rPr>
            </w:pPr>
            <w:r w:rsidRPr="00A17C82">
              <w:rPr>
                <w:lang w:eastAsia="ru-RU"/>
              </w:rPr>
              <w:t>2669.</w:t>
            </w:r>
          </w:p>
        </w:tc>
        <w:tc>
          <w:tcPr>
            <w:tcW w:w="3014" w:type="pct"/>
            <w:shd w:val="clear" w:color="auto" w:fill="auto"/>
            <w:hideMark/>
          </w:tcPr>
          <w:p w14:paraId="3DB9E9BB" w14:textId="77777777" w:rsidR="00776AF6" w:rsidRPr="00A17C82" w:rsidRDefault="00776AF6" w:rsidP="00A17C82">
            <w:pPr>
              <w:ind w:firstLine="0"/>
              <w:jc w:val="left"/>
              <w:rPr>
                <w:lang w:eastAsia="ru-RU"/>
              </w:rPr>
            </w:pPr>
            <w:r w:rsidRPr="00A17C82">
              <w:rPr>
                <w:lang w:eastAsia="ru-RU"/>
              </w:rPr>
              <w:t>Удаление халязиона</w:t>
            </w:r>
          </w:p>
        </w:tc>
        <w:tc>
          <w:tcPr>
            <w:tcW w:w="858" w:type="pct"/>
            <w:shd w:val="clear" w:color="auto" w:fill="auto"/>
            <w:hideMark/>
          </w:tcPr>
          <w:p w14:paraId="2048877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981ECF3" w14:textId="77777777" w:rsidR="00776AF6" w:rsidRPr="00A17C82" w:rsidRDefault="00776AF6" w:rsidP="00A17C82">
            <w:pPr>
              <w:ind w:firstLine="0"/>
              <w:jc w:val="center"/>
              <w:rPr>
                <w:bCs/>
                <w:lang w:eastAsia="ru-RU"/>
              </w:rPr>
            </w:pPr>
            <w:r w:rsidRPr="00A17C82">
              <w:rPr>
                <w:bCs/>
                <w:lang w:eastAsia="ru-RU"/>
              </w:rPr>
              <w:t>1 881</w:t>
            </w:r>
          </w:p>
        </w:tc>
      </w:tr>
      <w:tr w:rsidR="00776AF6" w:rsidRPr="00A17C82" w14:paraId="08107CE2" w14:textId="77777777" w:rsidTr="00A17C82">
        <w:trPr>
          <w:trHeight w:val="20"/>
        </w:trPr>
        <w:tc>
          <w:tcPr>
            <w:tcW w:w="603" w:type="pct"/>
            <w:shd w:val="clear" w:color="auto" w:fill="auto"/>
            <w:vAlign w:val="center"/>
            <w:hideMark/>
          </w:tcPr>
          <w:p w14:paraId="4D3FCAC4" w14:textId="77777777" w:rsidR="00776AF6" w:rsidRPr="00A17C82" w:rsidRDefault="00776AF6" w:rsidP="00A17C82">
            <w:pPr>
              <w:ind w:firstLine="0"/>
              <w:jc w:val="center"/>
              <w:rPr>
                <w:lang w:eastAsia="ru-RU"/>
              </w:rPr>
            </w:pPr>
            <w:r w:rsidRPr="00A17C82">
              <w:rPr>
                <w:lang w:eastAsia="ru-RU"/>
              </w:rPr>
              <w:t>2670.</w:t>
            </w:r>
          </w:p>
        </w:tc>
        <w:tc>
          <w:tcPr>
            <w:tcW w:w="3014" w:type="pct"/>
            <w:shd w:val="clear" w:color="auto" w:fill="auto"/>
            <w:hideMark/>
          </w:tcPr>
          <w:p w14:paraId="2352A7A2" w14:textId="77777777" w:rsidR="00776AF6" w:rsidRPr="00A17C82" w:rsidRDefault="00776AF6" w:rsidP="00A17C82">
            <w:pPr>
              <w:ind w:firstLine="0"/>
              <w:jc w:val="left"/>
              <w:rPr>
                <w:lang w:eastAsia="ru-RU"/>
              </w:rPr>
            </w:pPr>
            <w:r w:rsidRPr="00A17C82">
              <w:rPr>
                <w:lang w:eastAsia="ru-RU"/>
              </w:rPr>
              <w:t>Коррекция птоза</w:t>
            </w:r>
          </w:p>
        </w:tc>
        <w:tc>
          <w:tcPr>
            <w:tcW w:w="858" w:type="pct"/>
            <w:shd w:val="clear" w:color="auto" w:fill="auto"/>
            <w:hideMark/>
          </w:tcPr>
          <w:p w14:paraId="34F5B0F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091E524" w14:textId="77777777" w:rsidR="00776AF6" w:rsidRPr="00A17C82" w:rsidRDefault="00776AF6" w:rsidP="00A17C82">
            <w:pPr>
              <w:ind w:firstLine="0"/>
              <w:jc w:val="center"/>
              <w:rPr>
                <w:bCs/>
                <w:lang w:eastAsia="ru-RU"/>
              </w:rPr>
            </w:pPr>
            <w:r w:rsidRPr="00A17C82">
              <w:rPr>
                <w:bCs/>
                <w:lang w:eastAsia="ru-RU"/>
              </w:rPr>
              <w:t>714</w:t>
            </w:r>
          </w:p>
        </w:tc>
      </w:tr>
      <w:tr w:rsidR="00776AF6" w:rsidRPr="00A17C82" w14:paraId="6D263028" w14:textId="77777777" w:rsidTr="00A17C82">
        <w:trPr>
          <w:trHeight w:val="20"/>
        </w:trPr>
        <w:tc>
          <w:tcPr>
            <w:tcW w:w="603" w:type="pct"/>
            <w:shd w:val="clear" w:color="auto" w:fill="auto"/>
            <w:vAlign w:val="center"/>
            <w:hideMark/>
          </w:tcPr>
          <w:p w14:paraId="7B93A5AB" w14:textId="77777777" w:rsidR="00776AF6" w:rsidRPr="00A17C82" w:rsidRDefault="00776AF6" w:rsidP="00A17C82">
            <w:pPr>
              <w:ind w:firstLine="0"/>
              <w:jc w:val="center"/>
              <w:rPr>
                <w:lang w:eastAsia="ru-RU"/>
              </w:rPr>
            </w:pPr>
            <w:r w:rsidRPr="00A17C82">
              <w:rPr>
                <w:lang w:eastAsia="ru-RU"/>
              </w:rPr>
              <w:t>2671.</w:t>
            </w:r>
          </w:p>
        </w:tc>
        <w:tc>
          <w:tcPr>
            <w:tcW w:w="3014" w:type="pct"/>
            <w:shd w:val="clear" w:color="auto" w:fill="auto"/>
            <w:hideMark/>
          </w:tcPr>
          <w:p w14:paraId="6A477A78" w14:textId="77777777" w:rsidR="00776AF6" w:rsidRPr="00A17C82" w:rsidRDefault="00776AF6" w:rsidP="00A17C82">
            <w:pPr>
              <w:ind w:firstLine="0"/>
              <w:jc w:val="left"/>
              <w:rPr>
                <w:lang w:eastAsia="ru-RU"/>
              </w:rPr>
            </w:pPr>
            <w:r w:rsidRPr="00A17C82">
              <w:rPr>
                <w:lang w:eastAsia="ru-RU"/>
              </w:rPr>
              <w:t>Удаление трихиазы лазером</w:t>
            </w:r>
          </w:p>
        </w:tc>
        <w:tc>
          <w:tcPr>
            <w:tcW w:w="858" w:type="pct"/>
            <w:shd w:val="clear" w:color="auto" w:fill="auto"/>
            <w:hideMark/>
          </w:tcPr>
          <w:p w14:paraId="5332366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85E8521" w14:textId="77777777" w:rsidR="00776AF6" w:rsidRPr="00A17C82" w:rsidRDefault="00776AF6" w:rsidP="00A17C82">
            <w:pPr>
              <w:ind w:firstLine="0"/>
              <w:jc w:val="center"/>
              <w:rPr>
                <w:bCs/>
                <w:lang w:eastAsia="ru-RU"/>
              </w:rPr>
            </w:pPr>
            <w:r w:rsidRPr="00A17C82">
              <w:rPr>
                <w:bCs/>
                <w:lang w:eastAsia="ru-RU"/>
              </w:rPr>
              <w:t>753</w:t>
            </w:r>
          </w:p>
        </w:tc>
      </w:tr>
      <w:tr w:rsidR="00776AF6" w:rsidRPr="00A17C82" w14:paraId="38410CE5" w14:textId="77777777" w:rsidTr="00A17C82">
        <w:trPr>
          <w:trHeight w:val="20"/>
        </w:trPr>
        <w:tc>
          <w:tcPr>
            <w:tcW w:w="603" w:type="pct"/>
            <w:shd w:val="clear" w:color="auto" w:fill="auto"/>
            <w:vAlign w:val="center"/>
            <w:hideMark/>
          </w:tcPr>
          <w:p w14:paraId="6D126152" w14:textId="77777777" w:rsidR="00776AF6" w:rsidRPr="00A17C82" w:rsidRDefault="00776AF6" w:rsidP="00A17C82">
            <w:pPr>
              <w:ind w:firstLine="0"/>
              <w:jc w:val="center"/>
              <w:rPr>
                <w:lang w:eastAsia="ru-RU"/>
              </w:rPr>
            </w:pPr>
            <w:r w:rsidRPr="00A17C82">
              <w:rPr>
                <w:lang w:eastAsia="ru-RU"/>
              </w:rPr>
              <w:t>2672.</w:t>
            </w:r>
          </w:p>
        </w:tc>
        <w:tc>
          <w:tcPr>
            <w:tcW w:w="3014" w:type="pct"/>
            <w:shd w:val="clear" w:color="auto" w:fill="auto"/>
            <w:hideMark/>
          </w:tcPr>
          <w:p w14:paraId="752C6B1D" w14:textId="77777777" w:rsidR="00776AF6" w:rsidRPr="00A17C82" w:rsidRDefault="00776AF6" w:rsidP="00A17C82">
            <w:pPr>
              <w:ind w:firstLine="0"/>
              <w:jc w:val="left"/>
              <w:rPr>
                <w:lang w:eastAsia="ru-RU"/>
              </w:rPr>
            </w:pPr>
            <w:r w:rsidRPr="00A17C82">
              <w:rPr>
                <w:lang w:eastAsia="ru-RU"/>
              </w:rPr>
              <w:t>Удаление трихиазы другими методами</w:t>
            </w:r>
          </w:p>
        </w:tc>
        <w:tc>
          <w:tcPr>
            <w:tcW w:w="858" w:type="pct"/>
            <w:shd w:val="clear" w:color="auto" w:fill="auto"/>
            <w:hideMark/>
          </w:tcPr>
          <w:p w14:paraId="4416402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4A710ED" w14:textId="77777777" w:rsidR="00776AF6" w:rsidRPr="00A17C82" w:rsidRDefault="00776AF6" w:rsidP="00A17C82">
            <w:pPr>
              <w:ind w:firstLine="0"/>
              <w:jc w:val="center"/>
              <w:rPr>
                <w:bCs/>
                <w:lang w:eastAsia="ru-RU"/>
              </w:rPr>
            </w:pPr>
            <w:r w:rsidRPr="00A17C82">
              <w:rPr>
                <w:bCs/>
                <w:lang w:eastAsia="ru-RU"/>
              </w:rPr>
              <w:t>1 873</w:t>
            </w:r>
          </w:p>
        </w:tc>
      </w:tr>
      <w:tr w:rsidR="00776AF6" w:rsidRPr="00A17C82" w14:paraId="40667A74" w14:textId="77777777" w:rsidTr="00A17C82">
        <w:trPr>
          <w:trHeight w:val="20"/>
        </w:trPr>
        <w:tc>
          <w:tcPr>
            <w:tcW w:w="603" w:type="pct"/>
            <w:shd w:val="clear" w:color="auto" w:fill="auto"/>
            <w:vAlign w:val="center"/>
            <w:hideMark/>
          </w:tcPr>
          <w:p w14:paraId="32987AE5" w14:textId="77777777" w:rsidR="00776AF6" w:rsidRPr="00A17C82" w:rsidRDefault="00776AF6" w:rsidP="00A17C82">
            <w:pPr>
              <w:ind w:firstLine="0"/>
              <w:jc w:val="center"/>
              <w:rPr>
                <w:lang w:eastAsia="ru-RU"/>
              </w:rPr>
            </w:pPr>
            <w:r w:rsidRPr="00A17C82">
              <w:rPr>
                <w:lang w:eastAsia="ru-RU"/>
              </w:rPr>
              <w:t>2673.</w:t>
            </w:r>
          </w:p>
        </w:tc>
        <w:tc>
          <w:tcPr>
            <w:tcW w:w="3014" w:type="pct"/>
            <w:shd w:val="clear" w:color="auto" w:fill="auto"/>
            <w:hideMark/>
          </w:tcPr>
          <w:p w14:paraId="1EAF6488" w14:textId="77777777" w:rsidR="00776AF6" w:rsidRPr="00A17C82" w:rsidRDefault="00776AF6" w:rsidP="00A17C82">
            <w:pPr>
              <w:ind w:firstLine="0"/>
              <w:jc w:val="left"/>
              <w:rPr>
                <w:lang w:eastAsia="ru-RU"/>
              </w:rPr>
            </w:pPr>
            <w:r w:rsidRPr="00A17C82">
              <w:rPr>
                <w:lang w:eastAsia="ru-RU"/>
              </w:rPr>
              <w:t>Удаление птеригиума с пластикой</w:t>
            </w:r>
          </w:p>
        </w:tc>
        <w:tc>
          <w:tcPr>
            <w:tcW w:w="858" w:type="pct"/>
            <w:shd w:val="clear" w:color="auto" w:fill="auto"/>
            <w:hideMark/>
          </w:tcPr>
          <w:p w14:paraId="49B077D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1F35DE9" w14:textId="77777777" w:rsidR="00776AF6" w:rsidRPr="00A17C82" w:rsidRDefault="00776AF6" w:rsidP="00A17C82">
            <w:pPr>
              <w:ind w:firstLine="0"/>
              <w:jc w:val="center"/>
              <w:rPr>
                <w:bCs/>
                <w:lang w:eastAsia="ru-RU"/>
              </w:rPr>
            </w:pPr>
            <w:r w:rsidRPr="00A17C82">
              <w:rPr>
                <w:bCs/>
                <w:lang w:eastAsia="ru-RU"/>
              </w:rPr>
              <w:t>1 310</w:t>
            </w:r>
          </w:p>
        </w:tc>
      </w:tr>
      <w:tr w:rsidR="00776AF6" w:rsidRPr="00A17C82" w14:paraId="1D059E91" w14:textId="77777777" w:rsidTr="00A17C82">
        <w:trPr>
          <w:trHeight w:val="20"/>
        </w:trPr>
        <w:tc>
          <w:tcPr>
            <w:tcW w:w="603" w:type="pct"/>
            <w:shd w:val="clear" w:color="auto" w:fill="auto"/>
            <w:vAlign w:val="center"/>
            <w:hideMark/>
          </w:tcPr>
          <w:p w14:paraId="36748092" w14:textId="77777777" w:rsidR="00776AF6" w:rsidRPr="00A17C82" w:rsidRDefault="00776AF6" w:rsidP="00A17C82">
            <w:pPr>
              <w:ind w:firstLine="0"/>
              <w:jc w:val="center"/>
              <w:rPr>
                <w:lang w:eastAsia="ru-RU"/>
              </w:rPr>
            </w:pPr>
            <w:r w:rsidRPr="00A17C82">
              <w:rPr>
                <w:lang w:eastAsia="ru-RU"/>
              </w:rPr>
              <w:t>2674.</w:t>
            </w:r>
          </w:p>
        </w:tc>
        <w:tc>
          <w:tcPr>
            <w:tcW w:w="3014" w:type="pct"/>
            <w:shd w:val="clear" w:color="auto" w:fill="auto"/>
            <w:hideMark/>
          </w:tcPr>
          <w:p w14:paraId="2E751F02" w14:textId="77777777" w:rsidR="00776AF6" w:rsidRPr="00A17C82" w:rsidRDefault="00776AF6" w:rsidP="00A17C82">
            <w:pPr>
              <w:ind w:firstLine="0"/>
              <w:jc w:val="left"/>
              <w:rPr>
                <w:lang w:eastAsia="ru-RU"/>
              </w:rPr>
            </w:pPr>
            <w:r w:rsidRPr="00A17C82">
              <w:rPr>
                <w:lang w:eastAsia="ru-RU"/>
              </w:rPr>
              <w:t>Удаление птеригиума без пластики</w:t>
            </w:r>
          </w:p>
        </w:tc>
        <w:tc>
          <w:tcPr>
            <w:tcW w:w="858" w:type="pct"/>
            <w:shd w:val="clear" w:color="auto" w:fill="auto"/>
            <w:hideMark/>
          </w:tcPr>
          <w:p w14:paraId="5E334B8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0E50534" w14:textId="77777777" w:rsidR="00776AF6" w:rsidRPr="00A17C82" w:rsidRDefault="00776AF6" w:rsidP="00A17C82">
            <w:pPr>
              <w:ind w:firstLine="0"/>
              <w:jc w:val="center"/>
              <w:rPr>
                <w:bCs/>
                <w:lang w:eastAsia="ru-RU"/>
              </w:rPr>
            </w:pPr>
            <w:r w:rsidRPr="00A17C82">
              <w:rPr>
                <w:bCs/>
                <w:lang w:eastAsia="ru-RU"/>
              </w:rPr>
              <w:t>1 241</w:t>
            </w:r>
          </w:p>
        </w:tc>
      </w:tr>
      <w:tr w:rsidR="00776AF6" w:rsidRPr="00A17C82" w14:paraId="3C3A8B11" w14:textId="77777777" w:rsidTr="00A17C82">
        <w:trPr>
          <w:trHeight w:val="20"/>
        </w:trPr>
        <w:tc>
          <w:tcPr>
            <w:tcW w:w="603" w:type="pct"/>
            <w:shd w:val="clear" w:color="auto" w:fill="auto"/>
            <w:vAlign w:val="center"/>
            <w:hideMark/>
          </w:tcPr>
          <w:p w14:paraId="7BA0F21F" w14:textId="77777777" w:rsidR="00776AF6" w:rsidRPr="00A17C82" w:rsidRDefault="00776AF6" w:rsidP="00A17C82">
            <w:pPr>
              <w:ind w:firstLine="0"/>
              <w:jc w:val="center"/>
              <w:rPr>
                <w:lang w:eastAsia="ru-RU"/>
              </w:rPr>
            </w:pPr>
            <w:r w:rsidRPr="00A17C82">
              <w:rPr>
                <w:lang w:eastAsia="ru-RU"/>
              </w:rPr>
              <w:t>2675.</w:t>
            </w:r>
          </w:p>
        </w:tc>
        <w:tc>
          <w:tcPr>
            <w:tcW w:w="3014" w:type="pct"/>
            <w:shd w:val="clear" w:color="auto" w:fill="auto"/>
            <w:hideMark/>
          </w:tcPr>
          <w:p w14:paraId="68757A1B" w14:textId="77777777" w:rsidR="00776AF6" w:rsidRPr="00A17C82" w:rsidRDefault="00776AF6" w:rsidP="00A17C82">
            <w:pPr>
              <w:ind w:firstLine="0"/>
              <w:jc w:val="left"/>
              <w:rPr>
                <w:lang w:eastAsia="ru-RU"/>
              </w:rPr>
            </w:pPr>
            <w:r w:rsidRPr="00A17C82">
              <w:rPr>
                <w:lang w:eastAsia="ru-RU"/>
              </w:rPr>
              <w:t>Пластика конъюнктивы (по Кунту и др.)</w:t>
            </w:r>
          </w:p>
        </w:tc>
        <w:tc>
          <w:tcPr>
            <w:tcW w:w="858" w:type="pct"/>
            <w:shd w:val="clear" w:color="auto" w:fill="auto"/>
            <w:hideMark/>
          </w:tcPr>
          <w:p w14:paraId="7DDA5EE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D77E936" w14:textId="77777777" w:rsidR="00776AF6" w:rsidRPr="00A17C82" w:rsidRDefault="00776AF6" w:rsidP="00A17C82">
            <w:pPr>
              <w:ind w:firstLine="0"/>
              <w:jc w:val="center"/>
              <w:rPr>
                <w:bCs/>
                <w:lang w:eastAsia="ru-RU"/>
              </w:rPr>
            </w:pPr>
            <w:r w:rsidRPr="00A17C82">
              <w:rPr>
                <w:bCs/>
                <w:lang w:eastAsia="ru-RU"/>
              </w:rPr>
              <w:t>465</w:t>
            </w:r>
          </w:p>
        </w:tc>
      </w:tr>
      <w:tr w:rsidR="00776AF6" w:rsidRPr="00A17C82" w14:paraId="21E5718B" w14:textId="77777777" w:rsidTr="00A17C82">
        <w:trPr>
          <w:trHeight w:val="20"/>
        </w:trPr>
        <w:tc>
          <w:tcPr>
            <w:tcW w:w="603" w:type="pct"/>
            <w:shd w:val="clear" w:color="auto" w:fill="auto"/>
            <w:vAlign w:val="center"/>
            <w:hideMark/>
          </w:tcPr>
          <w:p w14:paraId="2CF5EBD6" w14:textId="77777777" w:rsidR="00776AF6" w:rsidRPr="00A17C82" w:rsidRDefault="00776AF6" w:rsidP="00A17C82">
            <w:pPr>
              <w:ind w:firstLine="0"/>
              <w:jc w:val="center"/>
              <w:rPr>
                <w:lang w:eastAsia="ru-RU"/>
              </w:rPr>
            </w:pPr>
            <w:r w:rsidRPr="00A17C82">
              <w:rPr>
                <w:lang w:eastAsia="ru-RU"/>
              </w:rPr>
              <w:t>2676.</w:t>
            </w:r>
          </w:p>
        </w:tc>
        <w:tc>
          <w:tcPr>
            <w:tcW w:w="3014" w:type="pct"/>
            <w:shd w:val="clear" w:color="auto" w:fill="auto"/>
            <w:hideMark/>
          </w:tcPr>
          <w:p w14:paraId="7165305B" w14:textId="77777777" w:rsidR="00776AF6" w:rsidRPr="00A17C82" w:rsidRDefault="00776AF6" w:rsidP="00A17C82">
            <w:pPr>
              <w:ind w:firstLine="0"/>
              <w:jc w:val="left"/>
              <w:rPr>
                <w:lang w:eastAsia="ru-RU"/>
              </w:rPr>
            </w:pPr>
            <w:r w:rsidRPr="00A17C82">
              <w:rPr>
                <w:lang w:eastAsia="ru-RU"/>
              </w:rPr>
              <w:t>Биопломбирование тенониального пространства</w:t>
            </w:r>
          </w:p>
        </w:tc>
        <w:tc>
          <w:tcPr>
            <w:tcW w:w="858" w:type="pct"/>
            <w:shd w:val="clear" w:color="auto" w:fill="auto"/>
            <w:hideMark/>
          </w:tcPr>
          <w:p w14:paraId="51FCF51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0525721" w14:textId="77777777" w:rsidR="00776AF6" w:rsidRPr="00A17C82" w:rsidRDefault="00776AF6" w:rsidP="00A17C82">
            <w:pPr>
              <w:ind w:firstLine="0"/>
              <w:jc w:val="center"/>
              <w:rPr>
                <w:bCs/>
                <w:lang w:eastAsia="ru-RU"/>
              </w:rPr>
            </w:pPr>
            <w:r w:rsidRPr="00A17C82">
              <w:rPr>
                <w:bCs/>
                <w:lang w:eastAsia="ru-RU"/>
              </w:rPr>
              <w:t>1 015</w:t>
            </w:r>
          </w:p>
        </w:tc>
      </w:tr>
      <w:tr w:rsidR="00776AF6" w:rsidRPr="00A17C82" w14:paraId="4945B969" w14:textId="77777777" w:rsidTr="00A17C82">
        <w:trPr>
          <w:trHeight w:val="20"/>
        </w:trPr>
        <w:tc>
          <w:tcPr>
            <w:tcW w:w="603" w:type="pct"/>
            <w:shd w:val="clear" w:color="auto" w:fill="auto"/>
            <w:vAlign w:val="center"/>
            <w:hideMark/>
          </w:tcPr>
          <w:p w14:paraId="7A41B257" w14:textId="77777777" w:rsidR="00776AF6" w:rsidRPr="00A17C82" w:rsidRDefault="00776AF6" w:rsidP="00A17C82">
            <w:pPr>
              <w:ind w:firstLine="0"/>
              <w:jc w:val="center"/>
              <w:rPr>
                <w:lang w:eastAsia="ru-RU"/>
              </w:rPr>
            </w:pPr>
            <w:r w:rsidRPr="00A17C82">
              <w:rPr>
                <w:lang w:eastAsia="ru-RU"/>
              </w:rPr>
              <w:t>2677.</w:t>
            </w:r>
          </w:p>
        </w:tc>
        <w:tc>
          <w:tcPr>
            <w:tcW w:w="3014" w:type="pct"/>
            <w:shd w:val="clear" w:color="auto" w:fill="auto"/>
            <w:hideMark/>
          </w:tcPr>
          <w:p w14:paraId="4563B36F" w14:textId="77777777" w:rsidR="00776AF6" w:rsidRPr="00A17C82" w:rsidRDefault="00776AF6" w:rsidP="00A17C82">
            <w:pPr>
              <w:ind w:firstLine="0"/>
              <w:jc w:val="left"/>
              <w:rPr>
                <w:lang w:eastAsia="ru-RU"/>
              </w:rPr>
            </w:pPr>
            <w:r w:rsidRPr="00A17C82">
              <w:rPr>
                <w:lang w:eastAsia="ru-RU"/>
              </w:rPr>
              <w:t>Склеропластика</w:t>
            </w:r>
          </w:p>
        </w:tc>
        <w:tc>
          <w:tcPr>
            <w:tcW w:w="858" w:type="pct"/>
            <w:shd w:val="clear" w:color="auto" w:fill="auto"/>
            <w:hideMark/>
          </w:tcPr>
          <w:p w14:paraId="1CE77EA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7F33BB0" w14:textId="77777777" w:rsidR="00776AF6" w:rsidRPr="00A17C82" w:rsidRDefault="00776AF6" w:rsidP="00A17C82">
            <w:pPr>
              <w:ind w:firstLine="0"/>
              <w:jc w:val="center"/>
              <w:rPr>
                <w:bCs/>
                <w:lang w:eastAsia="ru-RU"/>
              </w:rPr>
            </w:pPr>
            <w:r w:rsidRPr="00A17C82">
              <w:rPr>
                <w:bCs/>
                <w:lang w:eastAsia="ru-RU"/>
              </w:rPr>
              <w:t>589</w:t>
            </w:r>
          </w:p>
        </w:tc>
      </w:tr>
      <w:tr w:rsidR="00776AF6" w:rsidRPr="00A17C82" w14:paraId="685C35FB" w14:textId="77777777" w:rsidTr="00A17C82">
        <w:trPr>
          <w:trHeight w:val="20"/>
        </w:trPr>
        <w:tc>
          <w:tcPr>
            <w:tcW w:w="603" w:type="pct"/>
            <w:shd w:val="clear" w:color="auto" w:fill="auto"/>
            <w:vAlign w:val="center"/>
            <w:hideMark/>
          </w:tcPr>
          <w:p w14:paraId="12E6CF55" w14:textId="77777777" w:rsidR="00776AF6" w:rsidRPr="00A17C82" w:rsidRDefault="00776AF6" w:rsidP="00A17C82">
            <w:pPr>
              <w:ind w:firstLine="0"/>
              <w:jc w:val="center"/>
              <w:rPr>
                <w:lang w:eastAsia="ru-RU"/>
              </w:rPr>
            </w:pPr>
            <w:r w:rsidRPr="00A17C82">
              <w:rPr>
                <w:lang w:eastAsia="ru-RU"/>
              </w:rPr>
              <w:t>2678.</w:t>
            </w:r>
          </w:p>
        </w:tc>
        <w:tc>
          <w:tcPr>
            <w:tcW w:w="3014" w:type="pct"/>
            <w:shd w:val="clear" w:color="auto" w:fill="auto"/>
            <w:hideMark/>
          </w:tcPr>
          <w:p w14:paraId="3BACAFB8" w14:textId="77777777" w:rsidR="00776AF6" w:rsidRPr="00A17C82" w:rsidRDefault="00776AF6" w:rsidP="00A17C82">
            <w:pPr>
              <w:ind w:firstLine="0"/>
              <w:jc w:val="left"/>
              <w:rPr>
                <w:lang w:eastAsia="ru-RU"/>
              </w:rPr>
            </w:pPr>
            <w:r w:rsidRPr="00A17C82">
              <w:rPr>
                <w:lang w:eastAsia="ru-RU"/>
              </w:rPr>
              <w:t>Закрытое зондирование слезно-носового канала</w:t>
            </w:r>
          </w:p>
        </w:tc>
        <w:tc>
          <w:tcPr>
            <w:tcW w:w="858" w:type="pct"/>
            <w:shd w:val="clear" w:color="auto" w:fill="auto"/>
            <w:hideMark/>
          </w:tcPr>
          <w:p w14:paraId="6ADDF66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0423E48" w14:textId="77777777" w:rsidR="00776AF6" w:rsidRPr="00A17C82" w:rsidRDefault="00776AF6" w:rsidP="00A17C82">
            <w:pPr>
              <w:ind w:firstLine="0"/>
              <w:jc w:val="center"/>
              <w:rPr>
                <w:bCs/>
                <w:lang w:eastAsia="ru-RU"/>
              </w:rPr>
            </w:pPr>
            <w:r w:rsidRPr="00A17C82">
              <w:rPr>
                <w:bCs/>
                <w:lang w:eastAsia="ru-RU"/>
              </w:rPr>
              <w:t>797</w:t>
            </w:r>
          </w:p>
        </w:tc>
      </w:tr>
      <w:tr w:rsidR="00776AF6" w:rsidRPr="00A17C82" w14:paraId="33C1EB1D" w14:textId="77777777" w:rsidTr="00A17C82">
        <w:trPr>
          <w:trHeight w:val="20"/>
        </w:trPr>
        <w:tc>
          <w:tcPr>
            <w:tcW w:w="603" w:type="pct"/>
            <w:shd w:val="clear" w:color="auto" w:fill="auto"/>
            <w:vAlign w:val="center"/>
            <w:hideMark/>
          </w:tcPr>
          <w:p w14:paraId="348FD89E" w14:textId="77777777" w:rsidR="00776AF6" w:rsidRPr="00A17C82" w:rsidRDefault="00776AF6" w:rsidP="00A17C82">
            <w:pPr>
              <w:ind w:firstLine="0"/>
              <w:jc w:val="center"/>
              <w:rPr>
                <w:lang w:eastAsia="ru-RU"/>
              </w:rPr>
            </w:pPr>
            <w:r w:rsidRPr="00A17C82">
              <w:rPr>
                <w:lang w:eastAsia="ru-RU"/>
              </w:rPr>
              <w:t>2679.</w:t>
            </w:r>
          </w:p>
        </w:tc>
        <w:tc>
          <w:tcPr>
            <w:tcW w:w="3014" w:type="pct"/>
            <w:shd w:val="clear" w:color="auto" w:fill="auto"/>
            <w:hideMark/>
          </w:tcPr>
          <w:p w14:paraId="0D75F799" w14:textId="77777777" w:rsidR="00776AF6" w:rsidRPr="00A17C82" w:rsidRDefault="00776AF6" w:rsidP="00A17C82">
            <w:pPr>
              <w:ind w:firstLine="0"/>
              <w:jc w:val="left"/>
              <w:rPr>
                <w:lang w:eastAsia="ru-RU"/>
              </w:rPr>
            </w:pPr>
            <w:r w:rsidRPr="00A17C82">
              <w:rPr>
                <w:lang w:eastAsia="ru-RU"/>
              </w:rPr>
              <w:t>Возбуждение слезных точек</w:t>
            </w:r>
          </w:p>
        </w:tc>
        <w:tc>
          <w:tcPr>
            <w:tcW w:w="858" w:type="pct"/>
            <w:shd w:val="clear" w:color="auto" w:fill="auto"/>
            <w:hideMark/>
          </w:tcPr>
          <w:p w14:paraId="01A8660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45ECBEC" w14:textId="77777777" w:rsidR="00776AF6" w:rsidRPr="00A17C82" w:rsidRDefault="00776AF6" w:rsidP="00A17C82">
            <w:pPr>
              <w:ind w:firstLine="0"/>
              <w:jc w:val="center"/>
              <w:rPr>
                <w:bCs/>
                <w:lang w:eastAsia="ru-RU"/>
              </w:rPr>
            </w:pPr>
            <w:r w:rsidRPr="00A17C82">
              <w:rPr>
                <w:bCs/>
                <w:lang w:eastAsia="ru-RU"/>
              </w:rPr>
              <w:t>2 409</w:t>
            </w:r>
          </w:p>
        </w:tc>
      </w:tr>
      <w:tr w:rsidR="00776AF6" w:rsidRPr="00A17C82" w14:paraId="583E558C" w14:textId="77777777" w:rsidTr="00A17C82">
        <w:trPr>
          <w:trHeight w:val="20"/>
        </w:trPr>
        <w:tc>
          <w:tcPr>
            <w:tcW w:w="603" w:type="pct"/>
            <w:shd w:val="clear" w:color="auto" w:fill="auto"/>
            <w:vAlign w:val="center"/>
            <w:hideMark/>
          </w:tcPr>
          <w:p w14:paraId="3165765D" w14:textId="77777777" w:rsidR="00776AF6" w:rsidRPr="00A17C82" w:rsidRDefault="00776AF6" w:rsidP="00A17C82">
            <w:pPr>
              <w:ind w:firstLine="0"/>
              <w:jc w:val="center"/>
              <w:rPr>
                <w:lang w:eastAsia="ru-RU"/>
              </w:rPr>
            </w:pPr>
            <w:r w:rsidRPr="00A17C82">
              <w:rPr>
                <w:lang w:eastAsia="ru-RU"/>
              </w:rPr>
              <w:t>2680.</w:t>
            </w:r>
          </w:p>
        </w:tc>
        <w:tc>
          <w:tcPr>
            <w:tcW w:w="3014" w:type="pct"/>
            <w:shd w:val="clear" w:color="auto" w:fill="auto"/>
            <w:hideMark/>
          </w:tcPr>
          <w:p w14:paraId="1C7AA02C" w14:textId="77777777" w:rsidR="00776AF6" w:rsidRPr="00A17C82" w:rsidRDefault="00776AF6" w:rsidP="00A17C82">
            <w:pPr>
              <w:ind w:firstLine="0"/>
              <w:jc w:val="left"/>
              <w:rPr>
                <w:lang w:eastAsia="ru-RU"/>
              </w:rPr>
            </w:pPr>
            <w:r w:rsidRPr="00A17C82">
              <w:rPr>
                <w:lang w:eastAsia="ru-RU"/>
              </w:rPr>
              <w:t>Дакроцисториностомия</w:t>
            </w:r>
          </w:p>
        </w:tc>
        <w:tc>
          <w:tcPr>
            <w:tcW w:w="858" w:type="pct"/>
            <w:shd w:val="clear" w:color="auto" w:fill="auto"/>
            <w:hideMark/>
          </w:tcPr>
          <w:p w14:paraId="275F73A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3E52162" w14:textId="77777777" w:rsidR="00776AF6" w:rsidRPr="00A17C82" w:rsidRDefault="00776AF6" w:rsidP="00A17C82">
            <w:pPr>
              <w:ind w:firstLine="0"/>
              <w:jc w:val="center"/>
              <w:rPr>
                <w:bCs/>
                <w:lang w:eastAsia="ru-RU"/>
              </w:rPr>
            </w:pPr>
            <w:r w:rsidRPr="00A17C82">
              <w:rPr>
                <w:bCs/>
                <w:lang w:eastAsia="ru-RU"/>
              </w:rPr>
              <w:t>2 713</w:t>
            </w:r>
          </w:p>
        </w:tc>
      </w:tr>
      <w:tr w:rsidR="00776AF6" w:rsidRPr="00A17C82" w14:paraId="417BB710" w14:textId="77777777" w:rsidTr="00A17C82">
        <w:trPr>
          <w:trHeight w:val="20"/>
        </w:trPr>
        <w:tc>
          <w:tcPr>
            <w:tcW w:w="603" w:type="pct"/>
            <w:shd w:val="clear" w:color="auto" w:fill="auto"/>
            <w:vAlign w:val="center"/>
            <w:hideMark/>
          </w:tcPr>
          <w:p w14:paraId="6A64D31B" w14:textId="77777777" w:rsidR="00776AF6" w:rsidRPr="00A17C82" w:rsidRDefault="00776AF6" w:rsidP="00A17C82">
            <w:pPr>
              <w:ind w:firstLine="0"/>
              <w:jc w:val="center"/>
              <w:rPr>
                <w:lang w:eastAsia="ru-RU"/>
              </w:rPr>
            </w:pPr>
            <w:r w:rsidRPr="00A17C82">
              <w:rPr>
                <w:lang w:eastAsia="ru-RU"/>
              </w:rPr>
              <w:t>2681.</w:t>
            </w:r>
          </w:p>
        </w:tc>
        <w:tc>
          <w:tcPr>
            <w:tcW w:w="3014" w:type="pct"/>
            <w:shd w:val="clear" w:color="auto" w:fill="auto"/>
            <w:hideMark/>
          </w:tcPr>
          <w:p w14:paraId="3903A2E7" w14:textId="77777777" w:rsidR="00776AF6" w:rsidRPr="00A17C82" w:rsidRDefault="00776AF6" w:rsidP="00A17C82">
            <w:pPr>
              <w:ind w:firstLine="0"/>
              <w:jc w:val="left"/>
              <w:rPr>
                <w:lang w:eastAsia="ru-RU"/>
              </w:rPr>
            </w:pPr>
            <w:r w:rsidRPr="00A17C82">
              <w:rPr>
                <w:lang w:eastAsia="ru-RU"/>
              </w:rPr>
              <w:t>Каналиколориностомия</w:t>
            </w:r>
          </w:p>
        </w:tc>
        <w:tc>
          <w:tcPr>
            <w:tcW w:w="858" w:type="pct"/>
            <w:shd w:val="clear" w:color="auto" w:fill="auto"/>
            <w:hideMark/>
          </w:tcPr>
          <w:p w14:paraId="5B8D479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5FF62BC" w14:textId="77777777" w:rsidR="00776AF6" w:rsidRPr="00A17C82" w:rsidRDefault="00776AF6" w:rsidP="00A17C82">
            <w:pPr>
              <w:ind w:firstLine="0"/>
              <w:jc w:val="center"/>
              <w:rPr>
                <w:bCs/>
                <w:lang w:eastAsia="ru-RU"/>
              </w:rPr>
            </w:pPr>
            <w:r w:rsidRPr="00A17C82">
              <w:rPr>
                <w:bCs/>
                <w:lang w:eastAsia="ru-RU"/>
              </w:rPr>
              <w:t>2 713</w:t>
            </w:r>
          </w:p>
        </w:tc>
      </w:tr>
      <w:tr w:rsidR="00776AF6" w:rsidRPr="00A17C82" w14:paraId="0B74A286" w14:textId="77777777" w:rsidTr="00A17C82">
        <w:trPr>
          <w:trHeight w:val="20"/>
        </w:trPr>
        <w:tc>
          <w:tcPr>
            <w:tcW w:w="603" w:type="pct"/>
            <w:shd w:val="clear" w:color="auto" w:fill="auto"/>
            <w:vAlign w:val="center"/>
            <w:hideMark/>
          </w:tcPr>
          <w:p w14:paraId="422AC8D0" w14:textId="77777777" w:rsidR="00776AF6" w:rsidRPr="00A17C82" w:rsidRDefault="00776AF6" w:rsidP="00A17C82">
            <w:pPr>
              <w:ind w:firstLine="0"/>
              <w:jc w:val="center"/>
              <w:rPr>
                <w:lang w:eastAsia="ru-RU"/>
              </w:rPr>
            </w:pPr>
            <w:r w:rsidRPr="00A17C82">
              <w:rPr>
                <w:lang w:eastAsia="ru-RU"/>
              </w:rPr>
              <w:t>2683.</w:t>
            </w:r>
          </w:p>
        </w:tc>
        <w:tc>
          <w:tcPr>
            <w:tcW w:w="3014" w:type="pct"/>
            <w:shd w:val="clear" w:color="auto" w:fill="auto"/>
            <w:vAlign w:val="center"/>
            <w:hideMark/>
          </w:tcPr>
          <w:p w14:paraId="7E66B1E5" w14:textId="77777777" w:rsidR="00776AF6" w:rsidRPr="00A17C82" w:rsidRDefault="00776AF6" w:rsidP="00A17C82">
            <w:pPr>
              <w:ind w:firstLine="0"/>
              <w:jc w:val="left"/>
              <w:rPr>
                <w:lang w:eastAsia="ru-RU"/>
              </w:rPr>
            </w:pPr>
            <w:r w:rsidRPr="00A17C82">
              <w:rPr>
                <w:lang w:eastAsia="ru-RU"/>
              </w:rPr>
              <w:t>Хирургическая пластика слезной точки</w:t>
            </w:r>
          </w:p>
        </w:tc>
        <w:tc>
          <w:tcPr>
            <w:tcW w:w="858" w:type="pct"/>
            <w:shd w:val="clear" w:color="auto" w:fill="auto"/>
            <w:vAlign w:val="center"/>
            <w:hideMark/>
          </w:tcPr>
          <w:p w14:paraId="44C3925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DD18F56" w14:textId="77777777" w:rsidR="00776AF6" w:rsidRPr="00A17C82" w:rsidRDefault="00776AF6" w:rsidP="00A17C82">
            <w:pPr>
              <w:ind w:firstLine="0"/>
              <w:jc w:val="center"/>
              <w:rPr>
                <w:bCs/>
                <w:lang w:eastAsia="ru-RU"/>
              </w:rPr>
            </w:pPr>
            <w:r w:rsidRPr="00A17C82">
              <w:rPr>
                <w:bCs/>
                <w:lang w:eastAsia="ru-RU"/>
              </w:rPr>
              <w:t>1 805</w:t>
            </w:r>
          </w:p>
        </w:tc>
      </w:tr>
      <w:tr w:rsidR="00776AF6" w:rsidRPr="00A17C82" w14:paraId="7CAB1661" w14:textId="77777777" w:rsidTr="00A17C82">
        <w:trPr>
          <w:trHeight w:val="20"/>
        </w:trPr>
        <w:tc>
          <w:tcPr>
            <w:tcW w:w="603" w:type="pct"/>
            <w:shd w:val="clear" w:color="auto" w:fill="auto"/>
            <w:vAlign w:val="center"/>
            <w:hideMark/>
          </w:tcPr>
          <w:p w14:paraId="148B9EB6" w14:textId="77777777" w:rsidR="00776AF6" w:rsidRPr="00A17C82" w:rsidRDefault="00776AF6" w:rsidP="00A17C82">
            <w:pPr>
              <w:ind w:firstLine="0"/>
              <w:jc w:val="center"/>
              <w:rPr>
                <w:lang w:eastAsia="ru-RU"/>
              </w:rPr>
            </w:pPr>
            <w:r w:rsidRPr="00A17C82">
              <w:rPr>
                <w:lang w:eastAsia="ru-RU"/>
              </w:rPr>
              <w:lastRenderedPageBreak/>
              <w:t>2684.</w:t>
            </w:r>
          </w:p>
        </w:tc>
        <w:tc>
          <w:tcPr>
            <w:tcW w:w="3014" w:type="pct"/>
            <w:shd w:val="clear" w:color="auto" w:fill="auto"/>
            <w:hideMark/>
          </w:tcPr>
          <w:p w14:paraId="4B547027" w14:textId="77777777" w:rsidR="00776AF6" w:rsidRPr="00A17C82" w:rsidRDefault="00776AF6" w:rsidP="00A17C82">
            <w:pPr>
              <w:ind w:firstLine="0"/>
              <w:jc w:val="left"/>
              <w:rPr>
                <w:lang w:eastAsia="ru-RU"/>
              </w:rPr>
            </w:pPr>
            <w:r w:rsidRPr="00A17C82">
              <w:rPr>
                <w:lang w:eastAsia="ru-RU"/>
              </w:rPr>
              <w:t>Вскрытие флегмоны век</w:t>
            </w:r>
          </w:p>
        </w:tc>
        <w:tc>
          <w:tcPr>
            <w:tcW w:w="858" w:type="pct"/>
            <w:shd w:val="clear" w:color="auto" w:fill="auto"/>
            <w:hideMark/>
          </w:tcPr>
          <w:p w14:paraId="015F5F5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2D83D0E" w14:textId="77777777" w:rsidR="00776AF6" w:rsidRPr="00A17C82" w:rsidRDefault="00776AF6" w:rsidP="00A17C82">
            <w:pPr>
              <w:ind w:firstLine="0"/>
              <w:jc w:val="center"/>
              <w:rPr>
                <w:bCs/>
                <w:lang w:eastAsia="ru-RU"/>
              </w:rPr>
            </w:pPr>
            <w:r w:rsidRPr="00A17C82">
              <w:rPr>
                <w:bCs/>
                <w:lang w:eastAsia="ru-RU"/>
              </w:rPr>
              <w:t>802</w:t>
            </w:r>
          </w:p>
        </w:tc>
      </w:tr>
      <w:tr w:rsidR="00776AF6" w:rsidRPr="00A17C82" w14:paraId="243A8C00" w14:textId="77777777" w:rsidTr="00A17C82">
        <w:trPr>
          <w:trHeight w:val="20"/>
        </w:trPr>
        <w:tc>
          <w:tcPr>
            <w:tcW w:w="603" w:type="pct"/>
            <w:shd w:val="clear" w:color="auto" w:fill="auto"/>
            <w:vAlign w:val="center"/>
            <w:hideMark/>
          </w:tcPr>
          <w:p w14:paraId="4A8679CE" w14:textId="77777777" w:rsidR="00776AF6" w:rsidRPr="00A17C82" w:rsidRDefault="00776AF6" w:rsidP="00A17C82">
            <w:pPr>
              <w:ind w:firstLine="0"/>
              <w:jc w:val="center"/>
              <w:rPr>
                <w:lang w:eastAsia="ru-RU"/>
              </w:rPr>
            </w:pPr>
            <w:r w:rsidRPr="00A17C82">
              <w:rPr>
                <w:lang w:eastAsia="ru-RU"/>
              </w:rPr>
              <w:t>2685.</w:t>
            </w:r>
          </w:p>
        </w:tc>
        <w:tc>
          <w:tcPr>
            <w:tcW w:w="3014" w:type="pct"/>
            <w:shd w:val="clear" w:color="auto" w:fill="auto"/>
            <w:hideMark/>
          </w:tcPr>
          <w:p w14:paraId="23FBA356" w14:textId="77777777" w:rsidR="00776AF6" w:rsidRPr="00A17C82" w:rsidRDefault="00776AF6" w:rsidP="00A17C82">
            <w:pPr>
              <w:ind w:firstLine="0"/>
              <w:jc w:val="left"/>
              <w:rPr>
                <w:lang w:eastAsia="ru-RU"/>
              </w:rPr>
            </w:pPr>
            <w:r w:rsidRPr="00A17C82">
              <w:rPr>
                <w:lang w:eastAsia="ru-RU"/>
              </w:rPr>
              <w:t>Вскрытие флегмоны слезного мешочка</w:t>
            </w:r>
          </w:p>
        </w:tc>
        <w:tc>
          <w:tcPr>
            <w:tcW w:w="858" w:type="pct"/>
            <w:shd w:val="clear" w:color="auto" w:fill="auto"/>
            <w:hideMark/>
          </w:tcPr>
          <w:p w14:paraId="07B5E95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8C68DCB" w14:textId="77777777" w:rsidR="00776AF6" w:rsidRPr="00A17C82" w:rsidRDefault="00776AF6" w:rsidP="00A17C82">
            <w:pPr>
              <w:ind w:firstLine="0"/>
              <w:jc w:val="center"/>
              <w:rPr>
                <w:bCs/>
                <w:lang w:eastAsia="ru-RU"/>
              </w:rPr>
            </w:pPr>
            <w:r w:rsidRPr="00A17C82">
              <w:rPr>
                <w:bCs/>
                <w:lang w:eastAsia="ru-RU"/>
              </w:rPr>
              <w:t>811</w:t>
            </w:r>
          </w:p>
        </w:tc>
      </w:tr>
      <w:tr w:rsidR="00776AF6" w:rsidRPr="00A17C82" w14:paraId="1BF0F5FF" w14:textId="77777777" w:rsidTr="00A17C82">
        <w:trPr>
          <w:trHeight w:val="20"/>
        </w:trPr>
        <w:tc>
          <w:tcPr>
            <w:tcW w:w="603" w:type="pct"/>
            <w:shd w:val="clear" w:color="auto" w:fill="auto"/>
            <w:vAlign w:val="center"/>
            <w:hideMark/>
          </w:tcPr>
          <w:p w14:paraId="75199B03" w14:textId="77777777" w:rsidR="00776AF6" w:rsidRPr="00A17C82" w:rsidRDefault="00776AF6" w:rsidP="00A17C82">
            <w:pPr>
              <w:ind w:firstLine="0"/>
              <w:jc w:val="center"/>
              <w:rPr>
                <w:lang w:eastAsia="ru-RU"/>
              </w:rPr>
            </w:pPr>
            <w:r w:rsidRPr="00A17C82">
              <w:rPr>
                <w:lang w:eastAsia="ru-RU"/>
              </w:rPr>
              <w:t>2686.</w:t>
            </w:r>
          </w:p>
        </w:tc>
        <w:tc>
          <w:tcPr>
            <w:tcW w:w="3014" w:type="pct"/>
            <w:shd w:val="clear" w:color="auto" w:fill="auto"/>
            <w:hideMark/>
          </w:tcPr>
          <w:p w14:paraId="725CB913" w14:textId="77777777" w:rsidR="00776AF6" w:rsidRPr="00A17C82" w:rsidRDefault="00776AF6" w:rsidP="00A17C82">
            <w:pPr>
              <w:ind w:firstLine="0"/>
              <w:jc w:val="left"/>
              <w:rPr>
                <w:lang w:eastAsia="ru-RU"/>
              </w:rPr>
            </w:pPr>
            <w:r w:rsidRPr="00A17C82">
              <w:rPr>
                <w:lang w:eastAsia="ru-RU"/>
              </w:rPr>
              <w:t>Вскрытие ретробульбарного абсцесса</w:t>
            </w:r>
          </w:p>
        </w:tc>
        <w:tc>
          <w:tcPr>
            <w:tcW w:w="858" w:type="pct"/>
            <w:shd w:val="clear" w:color="auto" w:fill="auto"/>
            <w:hideMark/>
          </w:tcPr>
          <w:p w14:paraId="6A34F8D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D3A984A" w14:textId="77777777" w:rsidR="00776AF6" w:rsidRPr="00A17C82" w:rsidRDefault="00776AF6" w:rsidP="00A17C82">
            <w:pPr>
              <w:ind w:firstLine="0"/>
              <w:jc w:val="center"/>
              <w:rPr>
                <w:bCs/>
                <w:lang w:eastAsia="ru-RU"/>
              </w:rPr>
            </w:pPr>
            <w:r w:rsidRPr="00A17C82">
              <w:rPr>
                <w:bCs/>
                <w:lang w:eastAsia="ru-RU"/>
              </w:rPr>
              <w:t>844</w:t>
            </w:r>
          </w:p>
        </w:tc>
      </w:tr>
      <w:tr w:rsidR="00776AF6" w:rsidRPr="00A17C82" w14:paraId="05D5949E" w14:textId="77777777" w:rsidTr="00A17C82">
        <w:trPr>
          <w:trHeight w:val="20"/>
        </w:trPr>
        <w:tc>
          <w:tcPr>
            <w:tcW w:w="603" w:type="pct"/>
            <w:shd w:val="clear" w:color="auto" w:fill="auto"/>
            <w:vAlign w:val="center"/>
            <w:hideMark/>
          </w:tcPr>
          <w:p w14:paraId="061A0A70" w14:textId="77777777" w:rsidR="00776AF6" w:rsidRPr="00A17C82" w:rsidRDefault="00776AF6" w:rsidP="00A17C82">
            <w:pPr>
              <w:ind w:firstLine="0"/>
              <w:jc w:val="center"/>
              <w:rPr>
                <w:lang w:eastAsia="ru-RU"/>
              </w:rPr>
            </w:pPr>
            <w:r w:rsidRPr="00A17C82">
              <w:rPr>
                <w:lang w:eastAsia="ru-RU"/>
              </w:rPr>
              <w:t>2689.</w:t>
            </w:r>
          </w:p>
        </w:tc>
        <w:tc>
          <w:tcPr>
            <w:tcW w:w="3014" w:type="pct"/>
            <w:shd w:val="clear" w:color="auto" w:fill="auto"/>
            <w:hideMark/>
          </w:tcPr>
          <w:p w14:paraId="300F1326" w14:textId="77777777" w:rsidR="00776AF6" w:rsidRPr="00A17C82" w:rsidRDefault="00776AF6" w:rsidP="00A17C82">
            <w:pPr>
              <w:ind w:firstLine="0"/>
              <w:jc w:val="left"/>
              <w:rPr>
                <w:lang w:eastAsia="ru-RU"/>
              </w:rPr>
            </w:pPr>
            <w:r w:rsidRPr="00A17C82">
              <w:rPr>
                <w:lang w:eastAsia="ru-RU"/>
              </w:rPr>
              <w:t>Коррекция горизонтального косоглазия</w:t>
            </w:r>
          </w:p>
        </w:tc>
        <w:tc>
          <w:tcPr>
            <w:tcW w:w="858" w:type="pct"/>
            <w:shd w:val="clear" w:color="auto" w:fill="auto"/>
            <w:hideMark/>
          </w:tcPr>
          <w:p w14:paraId="4D5E75F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BDF6FEC" w14:textId="77777777" w:rsidR="00776AF6" w:rsidRPr="00A17C82" w:rsidRDefault="00776AF6" w:rsidP="00A17C82">
            <w:pPr>
              <w:ind w:firstLine="0"/>
              <w:jc w:val="center"/>
              <w:rPr>
                <w:bCs/>
                <w:lang w:eastAsia="ru-RU"/>
              </w:rPr>
            </w:pPr>
            <w:r w:rsidRPr="00A17C82">
              <w:rPr>
                <w:bCs/>
                <w:lang w:eastAsia="ru-RU"/>
              </w:rPr>
              <w:t>2 433</w:t>
            </w:r>
          </w:p>
        </w:tc>
      </w:tr>
      <w:tr w:rsidR="00776AF6" w:rsidRPr="00A17C82" w14:paraId="6C88A272" w14:textId="77777777" w:rsidTr="00A17C82">
        <w:trPr>
          <w:trHeight w:val="20"/>
        </w:trPr>
        <w:tc>
          <w:tcPr>
            <w:tcW w:w="603" w:type="pct"/>
            <w:shd w:val="clear" w:color="auto" w:fill="auto"/>
            <w:vAlign w:val="center"/>
            <w:hideMark/>
          </w:tcPr>
          <w:p w14:paraId="6DB329BE" w14:textId="77777777" w:rsidR="00776AF6" w:rsidRPr="00A17C82" w:rsidRDefault="00776AF6" w:rsidP="00A17C82">
            <w:pPr>
              <w:ind w:firstLine="0"/>
              <w:jc w:val="center"/>
              <w:rPr>
                <w:lang w:eastAsia="ru-RU"/>
              </w:rPr>
            </w:pPr>
            <w:r w:rsidRPr="00A17C82">
              <w:rPr>
                <w:lang w:eastAsia="ru-RU"/>
              </w:rPr>
              <w:t>2690.</w:t>
            </w:r>
          </w:p>
        </w:tc>
        <w:tc>
          <w:tcPr>
            <w:tcW w:w="3014" w:type="pct"/>
            <w:shd w:val="clear" w:color="auto" w:fill="auto"/>
            <w:hideMark/>
          </w:tcPr>
          <w:p w14:paraId="0D554EA5" w14:textId="77777777" w:rsidR="00776AF6" w:rsidRPr="00A17C82" w:rsidRDefault="00776AF6" w:rsidP="00A17C82">
            <w:pPr>
              <w:ind w:firstLine="0"/>
              <w:jc w:val="left"/>
              <w:rPr>
                <w:lang w:eastAsia="ru-RU"/>
              </w:rPr>
            </w:pPr>
            <w:r w:rsidRPr="00A17C82">
              <w:rPr>
                <w:lang w:eastAsia="ru-RU"/>
              </w:rPr>
              <w:t>Коррекция вертикального косоглазия</w:t>
            </w:r>
          </w:p>
        </w:tc>
        <w:tc>
          <w:tcPr>
            <w:tcW w:w="858" w:type="pct"/>
            <w:shd w:val="clear" w:color="auto" w:fill="auto"/>
            <w:hideMark/>
          </w:tcPr>
          <w:p w14:paraId="1CB6C3B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A7F3107" w14:textId="77777777" w:rsidR="00776AF6" w:rsidRPr="00A17C82" w:rsidRDefault="00776AF6" w:rsidP="00A17C82">
            <w:pPr>
              <w:ind w:firstLine="0"/>
              <w:jc w:val="center"/>
              <w:rPr>
                <w:bCs/>
                <w:lang w:eastAsia="ru-RU"/>
              </w:rPr>
            </w:pPr>
            <w:r w:rsidRPr="00A17C82">
              <w:rPr>
                <w:bCs/>
                <w:lang w:eastAsia="ru-RU"/>
              </w:rPr>
              <w:t>2 634</w:t>
            </w:r>
          </w:p>
        </w:tc>
      </w:tr>
      <w:tr w:rsidR="00776AF6" w:rsidRPr="00A17C82" w14:paraId="1FFAEDE1" w14:textId="77777777" w:rsidTr="00A17C82">
        <w:trPr>
          <w:trHeight w:val="20"/>
        </w:trPr>
        <w:tc>
          <w:tcPr>
            <w:tcW w:w="603" w:type="pct"/>
            <w:shd w:val="clear" w:color="auto" w:fill="auto"/>
            <w:vAlign w:val="center"/>
            <w:hideMark/>
          </w:tcPr>
          <w:p w14:paraId="50CCE580" w14:textId="77777777" w:rsidR="00776AF6" w:rsidRPr="00A17C82" w:rsidRDefault="00776AF6" w:rsidP="00A17C82">
            <w:pPr>
              <w:ind w:firstLine="0"/>
              <w:jc w:val="center"/>
              <w:rPr>
                <w:lang w:eastAsia="ru-RU"/>
              </w:rPr>
            </w:pPr>
            <w:r w:rsidRPr="00A17C82">
              <w:rPr>
                <w:lang w:eastAsia="ru-RU"/>
              </w:rPr>
              <w:t>2691.</w:t>
            </w:r>
          </w:p>
        </w:tc>
        <w:tc>
          <w:tcPr>
            <w:tcW w:w="3014" w:type="pct"/>
            <w:shd w:val="clear" w:color="auto" w:fill="auto"/>
            <w:hideMark/>
          </w:tcPr>
          <w:p w14:paraId="5F8D4387" w14:textId="77777777" w:rsidR="00776AF6" w:rsidRPr="00A17C82" w:rsidRDefault="00776AF6" w:rsidP="00A17C82">
            <w:pPr>
              <w:ind w:firstLine="0"/>
              <w:jc w:val="left"/>
              <w:rPr>
                <w:lang w:eastAsia="ru-RU"/>
              </w:rPr>
            </w:pPr>
            <w:r w:rsidRPr="00A17C82">
              <w:rPr>
                <w:lang w:eastAsia="ru-RU"/>
              </w:rPr>
              <w:t>Коррекция смешанного косоглазия</w:t>
            </w:r>
          </w:p>
        </w:tc>
        <w:tc>
          <w:tcPr>
            <w:tcW w:w="858" w:type="pct"/>
            <w:shd w:val="clear" w:color="auto" w:fill="auto"/>
            <w:hideMark/>
          </w:tcPr>
          <w:p w14:paraId="49647EB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F5D0E50" w14:textId="77777777" w:rsidR="00776AF6" w:rsidRPr="00A17C82" w:rsidRDefault="00776AF6" w:rsidP="00A17C82">
            <w:pPr>
              <w:ind w:firstLine="0"/>
              <w:jc w:val="center"/>
              <w:rPr>
                <w:bCs/>
                <w:lang w:eastAsia="ru-RU"/>
              </w:rPr>
            </w:pPr>
            <w:r w:rsidRPr="00A17C82">
              <w:rPr>
                <w:bCs/>
                <w:lang w:eastAsia="ru-RU"/>
              </w:rPr>
              <w:t>3 037</w:t>
            </w:r>
          </w:p>
        </w:tc>
      </w:tr>
      <w:tr w:rsidR="00776AF6" w:rsidRPr="00A17C82" w14:paraId="7463246C" w14:textId="77777777" w:rsidTr="00A17C82">
        <w:trPr>
          <w:trHeight w:val="20"/>
        </w:trPr>
        <w:tc>
          <w:tcPr>
            <w:tcW w:w="603" w:type="pct"/>
            <w:shd w:val="clear" w:color="auto" w:fill="auto"/>
            <w:vAlign w:val="center"/>
            <w:hideMark/>
          </w:tcPr>
          <w:p w14:paraId="788489E8" w14:textId="77777777" w:rsidR="00776AF6" w:rsidRPr="00A17C82" w:rsidRDefault="00776AF6" w:rsidP="00A17C82">
            <w:pPr>
              <w:ind w:firstLine="0"/>
              <w:jc w:val="center"/>
              <w:rPr>
                <w:lang w:eastAsia="ru-RU"/>
              </w:rPr>
            </w:pPr>
            <w:r w:rsidRPr="00A17C82">
              <w:rPr>
                <w:lang w:eastAsia="ru-RU"/>
              </w:rPr>
              <w:t>2692.</w:t>
            </w:r>
          </w:p>
        </w:tc>
        <w:tc>
          <w:tcPr>
            <w:tcW w:w="3014" w:type="pct"/>
            <w:shd w:val="clear" w:color="auto" w:fill="auto"/>
            <w:hideMark/>
          </w:tcPr>
          <w:p w14:paraId="0FAB79D4" w14:textId="77777777" w:rsidR="00776AF6" w:rsidRPr="00A17C82" w:rsidRDefault="00776AF6" w:rsidP="00A17C82">
            <w:pPr>
              <w:ind w:firstLine="0"/>
              <w:jc w:val="left"/>
              <w:rPr>
                <w:lang w:eastAsia="ru-RU"/>
              </w:rPr>
            </w:pPr>
            <w:r w:rsidRPr="00A17C82">
              <w:rPr>
                <w:lang w:eastAsia="ru-RU"/>
              </w:rPr>
              <w:t>Коррекция паралитического косоглазия</w:t>
            </w:r>
          </w:p>
        </w:tc>
        <w:tc>
          <w:tcPr>
            <w:tcW w:w="858" w:type="pct"/>
            <w:shd w:val="clear" w:color="auto" w:fill="auto"/>
            <w:hideMark/>
          </w:tcPr>
          <w:p w14:paraId="406D66E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01157D4" w14:textId="77777777" w:rsidR="00776AF6" w:rsidRPr="00A17C82" w:rsidRDefault="00776AF6" w:rsidP="00A17C82">
            <w:pPr>
              <w:ind w:firstLine="0"/>
              <w:jc w:val="center"/>
              <w:rPr>
                <w:bCs/>
                <w:lang w:eastAsia="ru-RU"/>
              </w:rPr>
            </w:pPr>
            <w:r w:rsidRPr="00A17C82">
              <w:rPr>
                <w:bCs/>
                <w:lang w:eastAsia="ru-RU"/>
              </w:rPr>
              <w:t>3 037</w:t>
            </w:r>
          </w:p>
        </w:tc>
      </w:tr>
      <w:tr w:rsidR="00776AF6" w:rsidRPr="00A17C82" w14:paraId="07509983" w14:textId="77777777" w:rsidTr="00A17C82">
        <w:trPr>
          <w:trHeight w:val="20"/>
        </w:trPr>
        <w:tc>
          <w:tcPr>
            <w:tcW w:w="603" w:type="pct"/>
            <w:shd w:val="clear" w:color="auto" w:fill="auto"/>
            <w:vAlign w:val="center"/>
            <w:hideMark/>
          </w:tcPr>
          <w:p w14:paraId="1A793D38" w14:textId="77777777" w:rsidR="00776AF6" w:rsidRPr="00A17C82" w:rsidRDefault="00776AF6" w:rsidP="00A17C82">
            <w:pPr>
              <w:ind w:firstLine="0"/>
              <w:jc w:val="center"/>
              <w:rPr>
                <w:lang w:eastAsia="ru-RU"/>
              </w:rPr>
            </w:pPr>
            <w:r w:rsidRPr="00A17C82">
              <w:rPr>
                <w:lang w:eastAsia="ru-RU"/>
              </w:rPr>
              <w:t>2693.</w:t>
            </w:r>
          </w:p>
        </w:tc>
        <w:tc>
          <w:tcPr>
            <w:tcW w:w="3014" w:type="pct"/>
            <w:shd w:val="clear" w:color="auto" w:fill="auto"/>
            <w:hideMark/>
          </w:tcPr>
          <w:p w14:paraId="382E5C18" w14:textId="77777777" w:rsidR="00776AF6" w:rsidRPr="00A17C82" w:rsidRDefault="00776AF6" w:rsidP="00A17C82">
            <w:pPr>
              <w:ind w:firstLine="0"/>
              <w:jc w:val="left"/>
              <w:rPr>
                <w:lang w:eastAsia="ru-RU"/>
              </w:rPr>
            </w:pPr>
            <w:r w:rsidRPr="00A17C82">
              <w:rPr>
                <w:lang w:eastAsia="ru-RU"/>
              </w:rPr>
              <w:t>Хирургическое вмешательство при нистагме</w:t>
            </w:r>
          </w:p>
        </w:tc>
        <w:tc>
          <w:tcPr>
            <w:tcW w:w="858" w:type="pct"/>
            <w:shd w:val="clear" w:color="auto" w:fill="auto"/>
            <w:hideMark/>
          </w:tcPr>
          <w:p w14:paraId="658FDAE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ACD0BF5" w14:textId="77777777" w:rsidR="00776AF6" w:rsidRPr="00A17C82" w:rsidRDefault="00776AF6" w:rsidP="00A17C82">
            <w:pPr>
              <w:ind w:firstLine="0"/>
              <w:jc w:val="center"/>
              <w:rPr>
                <w:bCs/>
                <w:lang w:eastAsia="ru-RU"/>
              </w:rPr>
            </w:pPr>
            <w:r w:rsidRPr="00A17C82">
              <w:rPr>
                <w:bCs/>
                <w:lang w:eastAsia="ru-RU"/>
              </w:rPr>
              <w:t>3 037</w:t>
            </w:r>
          </w:p>
        </w:tc>
      </w:tr>
      <w:tr w:rsidR="00776AF6" w:rsidRPr="00A17C82" w14:paraId="64EB76E7" w14:textId="77777777" w:rsidTr="00A17C82">
        <w:trPr>
          <w:trHeight w:val="20"/>
        </w:trPr>
        <w:tc>
          <w:tcPr>
            <w:tcW w:w="603" w:type="pct"/>
            <w:shd w:val="clear" w:color="auto" w:fill="auto"/>
            <w:vAlign w:val="center"/>
            <w:hideMark/>
          </w:tcPr>
          <w:p w14:paraId="3A1DF275" w14:textId="77777777" w:rsidR="00776AF6" w:rsidRPr="00A17C82" w:rsidRDefault="00776AF6" w:rsidP="00A17C82">
            <w:pPr>
              <w:ind w:firstLine="0"/>
              <w:jc w:val="center"/>
              <w:rPr>
                <w:lang w:eastAsia="ru-RU"/>
              </w:rPr>
            </w:pPr>
            <w:r w:rsidRPr="00A17C82">
              <w:rPr>
                <w:lang w:eastAsia="ru-RU"/>
              </w:rPr>
              <w:t>2694.</w:t>
            </w:r>
          </w:p>
        </w:tc>
        <w:tc>
          <w:tcPr>
            <w:tcW w:w="3014" w:type="pct"/>
            <w:shd w:val="clear" w:color="auto" w:fill="auto"/>
            <w:hideMark/>
          </w:tcPr>
          <w:p w14:paraId="29EB515D" w14:textId="77777777" w:rsidR="00776AF6" w:rsidRPr="00A17C82" w:rsidRDefault="00776AF6" w:rsidP="00A17C82">
            <w:pPr>
              <w:ind w:firstLine="0"/>
              <w:jc w:val="left"/>
              <w:rPr>
                <w:lang w:eastAsia="ru-RU"/>
              </w:rPr>
            </w:pPr>
            <w:r w:rsidRPr="00A17C82">
              <w:rPr>
                <w:lang w:eastAsia="ru-RU"/>
              </w:rPr>
              <w:t>Блефарорафия</w:t>
            </w:r>
          </w:p>
        </w:tc>
        <w:tc>
          <w:tcPr>
            <w:tcW w:w="858" w:type="pct"/>
            <w:shd w:val="clear" w:color="auto" w:fill="auto"/>
            <w:hideMark/>
          </w:tcPr>
          <w:p w14:paraId="439D34F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1062CA5" w14:textId="77777777" w:rsidR="00776AF6" w:rsidRPr="00A17C82" w:rsidRDefault="00776AF6" w:rsidP="00A17C82">
            <w:pPr>
              <w:ind w:firstLine="0"/>
              <w:jc w:val="center"/>
              <w:rPr>
                <w:bCs/>
                <w:lang w:eastAsia="ru-RU"/>
              </w:rPr>
            </w:pPr>
            <w:r w:rsidRPr="00A17C82">
              <w:rPr>
                <w:bCs/>
                <w:lang w:eastAsia="ru-RU"/>
              </w:rPr>
              <w:t>909</w:t>
            </w:r>
          </w:p>
        </w:tc>
      </w:tr>
      <w:tr w:rsidR="00776AF6" w:rsidRPr="00A17C82" w14:paraId="5EF41B3F" w14:textId="77777777" w:rsidTr="00A17C82">
        <w:trPr>
          <w:trHeight w:val="20"/>
        </w:trPr>
        <w:tc>
          <w:tcPr>
            <w:tcW w:w="603" w:type="pct"/>
            <w:shd w:val="clear" w:color="auto" w:fill="auto"/>
            <w:vAlign w:val="center"/>
            <w:hideMark/>
          </w:tcPr>
          <w:p w14:paraId="383D6844" w14:textId="77777777" w:rsidR="00776AF6" w:rsidRPr="00A17C82" w:rsidRDefault="00776AF6" w:rsidP="00A17C82">
            <w:pPr>
              <w:ind w:firstLine="0"/>
              <w:jc w:val="center"/>
              <w:rPr>
                <w:lang w:eastAsia="ru-RU"/>
              </w:rPr>
            </w:pPr>
            <w:r w:rsidRPr="00A17C82">
              <w:rPr>
                <w:lang w:eastAsia="ru-RU"/>
              </w:rPr>
              <w:t>2695.</w:t>
            </w:r>
          </w:p>
        </w:tc>
        <w:tc>
          <w:tcPr>
            <w:tcW w:w="3014" w:type="pct"/>
            <w:shd w:val="clear" w:color="auto" w:fill="auto"/>
            <w:hideMark/>
          </w:tcPr>
          <w:p w14:paraId="26D5D0AC" w14:textId="77777777" w:rsidR="00776AF6" w:rsidRPr="00A17C82" w:rsidRDefault="00776AF6" w:rsidP="00A17C82">
            <w:pPr>
              <w:ind w:firstLine="0"/>
              <w:jc w:val="left"/>
              <w:rPr>
                <w:lang w:eastAsia="ru-RU"/>
              </w:rPr>
            </w:pPr>
            <w:r w:rsidRPr="00A17C82">
              <w:rPr>
                <w:lang w:eastAsia="ru-RU"/>
              </w:rPr>
              <w:t>Витректомия</w:t>
            </w:r>
          </w:p>
        </w:tc>
        <w:tc>
          <w:tcPr>
            <w:tcW w:w="858" w:type="pct"/>
            <w:shd w:val="clear" w:color="auto" w:fill="auto"/>
            <w:hideMark/>
          </w:tcPr>
          <w:p w14:paraId="73B3136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7FC23BF" w14:textId="77777777" w:rsidR="00776AF6" w:rsidRPr="00A17C82" w:rsidRDefault="00776AF6" w:rsidP="00A17C82">
            <w:pPr>
              <w:ind w:firstLine="0"/>
              <w:jc w:val="center"/>
              <w:rPr>
                <w:bCs/>
                <w:lang w:eastAsia="ru-RU"/>
              </w:rPr>
            </w:pPr>
            <w:r w:rsidRPr="00A17C82">
              <w:rPr>
                <w:bCs/>
                <w:lang w:eastAsia="ru-RU"/>
              </w:rPr>
              <w:t>27 335</w:t>
            </w:r>
          </w:p>
        </w:tc>
      </w:tr>
      <w:tr w:rsidR="00776AF6" w:rsidRPr="00A17C82" w14:paraId="6A6A04E5" w14:textId="77777777" w:rsidTr="00A17C82">
        <w:trPr>
          <w:trHeight w:val="20"/>
        </w:trPr>
        <w:tc>
          <w:tcPr>
            <w:tcW w:w="603" w:type="pct"/>
            <w:shd w:val="clear" w:color="auto" w:fill="auto"/>
            <w:vAlign w:val="center"/>
            <w:hideMark/>
          </w:tcPr>
          <w:p w14:paraId="55C616F4" w14:textId="77777777" w:rsidR="00776AF6" w:rsidRPr="00A17C82" w:rsidRDefault="00776AF6" w:rsidP="00A17C82">
            <w:pPr>
              <w:ind w:firstLine="0"/>
              <w:jc w:val="center"/>
              <w:rPr>
                <w:lang w:eastAsia="ru-RU"/>
              </w:rPr>
            </w:pPr>
            <w:r w:rsidRPr="00A17C82">
              <w:rPr>
                <w:lang w:eastAsia="ru-RU"/>
              </w:rPr>
              <w:t>2699.</w:t>
            </w:r>
          </w:p>
        </w:tc>
        <w:tc>
          <w:tcPr>
            <w:tcW w:w="3014" w:type="pct"/>
            <w:shd w:val="clear" w:color="auto" w:fill="auto"/>
            <w:hideMark/>
          </w:tcPr>
          <w:p w14:paraId="2B6B6B07" w14:textId="77777777" w:rsidR="00776AF6" w:rsidRPr="00A17C82" w:rsidRDefault="00776AF6" w:rsidP="00A17C82">
            <w:pPr>
              <w:ind w:firstLine="0"/>
              <w:jc w:val="left"/>
              <w:rPr>
                <w:lang w:eastAsia="ru-RU"/>
              </w:rPr>
            </w:pPr>
            <w:r w:rsidRPr="00A17C82">
              <w:rPr>
                <w:lang w:eastAsia="ru-RU"/>
              </w:rPr>
              <w:t>Витректомия с удалением чужеродных тел глаз</w:t>
            </w:r>
          </w:p>
        </w:tc>
        <w:tc>
          <w:tcPr>
            <w:tcW w:w="858" w:type="pct"/>
            <w:shd w:val="clear" w:color="auto" w:fill="auto"/>
            <w:hideMark/>
          </w:tcPr>
          <w:p w14:paraId="52F5C3F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96B74BB" w14:textId="77777777" w:rsidR="00776AF6" w:rsidRPr="00A17C82" w:rsidRDefault="00776AF6" w:rsidP="00A17C82">
            <w:pPr>
              <w:ind w:firstLine="0"/>
              <w:jc w:val="center"/>
              <w:rPr>
                <w:bCs/>
                <w:lang w:eastAsia="ru-RU"/>
              </w:rPr>
            </w:pPr>
            <w:r w:rsidRPr="00A17C82">
              <w:rPr>
                <w:bCs/>
                <w:lang w:eastAsia="ru-RU"/>
              </w:rPr>
              <w:t>31 245</w:t>
            </w:r>
          </w:p>
        </w:tc>
      </w:tr>
      <w:tr w:rsidR="00776AF6" w:rsidRPr="00A17C82" w14:paraId="5300AE13" w14:textId="77777777" w:rsidTr="00A17C82">
        <w:trPr>
          <w:trHeight w:val="20"/>
        </w:trPr>
        <w:tc>
          <w:tcPr>
            <w:tcW w:w="603" w:type="pct"/>
            <w:shd w:val="clear" w:color="auto" w:fill="auto"/>
            <w:vAlign w:val="center"/>
            <w:hideMark/>
          </w:tcPr>
          <w:p w14:paraId="004AB2AA" w14:textId="77777777" w:rsidR="00776AF6" w:rsidRPr="00A17C82" w:rsidRDefault="00776AF6" w:rsidP="00A17C82">
            <w:pPr>
              <w:ind w:firstLine="0"/>
              <w:jc w:val="center"/>
              <w:rPr>
                <w:lang w:eastAsia="ru-RU"/>
              </w:rPr>
            </w:pPr>
            <w:r w:rsidRPr="00A17C82">
              <w:rPr>
                <w:lang w:eastAsia="ru-RU"/>
              </w:rPr>
              <w:t>2700.</w:t>
            </w:r>
          </w:p>
        </w:tc>
        <w:tc>
          <w:tcPr>
            <w:tcW w:w="3014" w:type="pct"/>
            <w:shd w:val="clear" w:color="auto" w:fill="auto"/>
            <w:hideMark/>
          </w:tcPr>
          <w:p w14:paraId="4CB4E5B2" w14:textId="77777777" w:rsidR="00776AF6" w:rsidRPr="00A17C82" w:rsidRDefault="00776AF6" w:rsidP="00A17C82">
            <w:pPr>
              <w:ind w:firstLine="0"/>
              <w:jc w:val="left"/>
              <w:rPr>
                <w:lang w:eastAsia="ru-RU"/>
              </w:rPr>
            </w:pPr>
            <w:r w:rsidRPr="00A17C82">
              <w:rPr>
                <w:lang w:eastAsia="ru-RU"/>
              </w:rPr>
              <w:t>Устранение отслоения сетчатки</w:t>
            </w:r>
          </w:p>
        </w:tc>
        <w:tc>
          <w:tcPr>
            <w:tcW w:w="858" w:type="pct"/>
            <w:shd w:val="clear" w:color="auto" w:fill="auto"/>
            <w:hideMark/>
          </w:tcPr>
          <w:p w14:paraId="52DCB18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792BA44" w14:textId="77777777" w:rsidR="00776AF6" w:rsidRPr="00A17C82" w:rsidRDefault="00776AF6" w:rsidP="00A17C82">
            <w:pPr>
              <w:ind w:firstLine="0"/>
              <w:jc w:val="center"/>
              <w:rPr>
                <w:bCs/>
                <w:lang w:eastAsia="ru-RU"/>
              </w:rPr>
            </w:pPr>
            <w:r w:rsidRPr="00A17C82">
              <w:rPr>
                <w:bCs/>
                <w:lang w:eastAsia="ru-RU"/>
              </w:rPr>
              <w:t>6 237</w:t>
            </w:r>
          </w:p>
        </w:tc>
      </w:tr>
      <w:tr w:rsidR="00776AF6" w:rsidRPr="00A17C82" w14:paraId="0D76F551" w14:textId="77777777" w:rsidTr="00A17C82">
        <w:trPr>
          <w:trHeight w:val="20"/>
        </w:trPr>
        <w:tc>
          <w:tcPr>
            <w:tcW w:w="603" w:type="pct"/>
            <w:shd w:val="clear" w:color="auto" w:fill="auto"/>
            <w:vAlign w:val="center"/>
            <w:hideMark/>
          </w:tcPr>
          <w:p w14:paraId="5C22F3FB" w14:textId="77777777" w:rsidR="00776AF6" w:rsidRPr="00A17C82" w:rsidRDefault="00776AF6" w:rsidP="00A17C82">
            <w:pPr>
              <w:ind w:firstLine="0"/>
              <w:jc w:val="center"/>
              <w:rPr>
                <w:lang w:eastAsia="ru-RU"/>
              </w:rPr>
            </w:pPr>
            <w:r w:rsidRPr="00A17C82">
              <w:rPr>
                <w:lang w:eastAsia="ru-RU"/>
              </w:rPr>
              <w:t>2701.</w:t>
            </w:r>
          </w:p>
        </w:tc>
        <w:tc>
          <w:tcPr>
            <w:tcW w:w="3014" w:type="pct"/>
            <w:shd w:val="clear" w:color="auto" w:fill="auto"/>
            <w:hideMark/>
          </w:tcPr>
          <w:p w14:paraId="43F6BF4C" w14:textId="77777777" w:rsidR="00776AF6" w:rsidRPr="00A17C82" w:rsidRDefault="00776AF6" w:rsidP="00A17C82">
            <w:pPr>
              <w:ind w:firstLine="0"/>
              <w:jc w:val="left"/>
              <w:rPr>
                <w:lang w:eastAsia="ru-RU"/>
              </w:rPr>
            </w:pPr>
            <w:r w:rsidRPr="00A17C82">
              <w:rPr>
                <w:lang w:eastAsia="ru-RU"/>
              </w:rPr>
              <w:t>Микрохирургическая обработка раны века с пластикой</w:t>
            </w:r>
          </w:p>
        </w:tc>
        <w:tc>
          <w:tcPr>
            <w:tcW w:w="858" w:type="pct"/>
            <w:shd w:val="clear" w:color="auto" w:fill="auto"/>
            <w:hideMark/>
          </w:tcPr>
          <w:p w14:paraId="6C159BA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40135BB" w14:textId="77777777" w:rsidR="00776AF6" w:rsidRPr="00A17C82" w:rsidRDefault="00776AF6" w:rsidP="00A17C82">
            <w:pPr>
              <w:ind w:firstLine="0"/>
              <w:jc w:val="center"/>
              <w:rPr>
                <w:bCs/>
                <w:lang w:eastAsia="ru-RU"/>
              </w:rPr>
            </w:pPr>
            <w:r w:rsidRPr="00A17C82">
              <w:rPr>
                <w:bCs/>
                <w:lang w:eastAsia="ru-RU"/>
              </w:rPr>
              <w:t>2 398</w:t>
            </w:r>
          </w:p>
        </w:tc>
      </w:tr>
      <w:tr w:rsidR="00776AF6" w:rsidRPr="00A17C82" w14:paraId="559B1EA6" w14:textId="77777777" w:rsidTr="00A17C82">
        <w:trPr>
          <w:trHeight w:val="20"/>
        </w:trPr>
        <w:tc>
          <w:tcPr>
            <w:tcW w:w="603" w:type="pct"/>
            <w:shd w:val="clear" w:color="auto" w:fill="auto"/>
            <w:vAlign w:val="center"/>
            <w:hideMark/>
          </w:tcPr>
          <w:p w14:paraId="27ADE89D" w14:textId="77777777" w:rsidR="00776AF6" w:rsidRPr="00A17C82" w:rsidRDefault="00776AF6" w:rsidP="00A17C82">
            <w:pPr>
              <w:ind w:firstLine="0"/>
              <w:jc w:val="center"/>
              <w:rPr>
                <w:lang w:eastAsia="ru-RU"/>
              </w:rPr>
            </w:pPr>
            <w:r w:rsidRPr="00A17C82">
              <w:rPr>
                <w:lang w:eastAsia="ru-RU"/>
              </w:rPr>
              <w:t>2702.</w:t>
            </w:r>
          </w:p>
        </w:tc>
        <w:tc>
          <w:tcPr>
            <w:tcW w:w="3014" w:type="pct"/>
            <w:shd w:val="clear" w:color="auto" w:fill="auto"/>
            <w:hideMark/>
          </w:tcPr>
          <w:p w14:paraId="55C18DC0" w14:textId="77777777" w:rsidR="00776AF6" w:rsidRPr="00A17C82" w:rsidRDefault="00776AF6" w:rsidP="00A17C82">
            <w:pPr>
              <w:ind w:firstLine="0"/>
              <w:jc w:val="left"/>
              <w:rPr>
                <w:lang w:eastAsia="ru-RU"/>
              </w:rPr>
            </w:pPr>
            <w:r w:rsidRPr="00A17C82">
              <w:rPr>
                <w:lang w:eastAsia="ru-RU"/>
              </w:rPr>
              <w:t>Микрохирургическая обработка раны века без пластики</w:t>
            </w:r>
          </w:p>
        </w:tc>
        <w:tc>
          <w:tcPr>
            <w:tcW w:w="858" w:type="pct"/>
            <w:shd w:val="clear" w:color="auto" w:fill="auto"/>
            <w:hideMark/>
          </w:tcPr>
          <w:p w14:paraId="7D67D9D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41DC855" w14:textId="77777777" w:rsidR="00776AF6" w:rsidRPr="00A17C82" w:rsidRDefault="00776AF6" w:rsidP="00A17C82">
            <w:pPr>
              <w:ind w:firstLine="0"/>
              <w:jc w:val="center"/>
              <w:rPr>
                <w:bCs/>
                <w:lang w:eastAsia="ru-RU"/>
              </w:rPr>
            </w:pPr>
            <w:r w:rsidRPr="00A17C82">
              <w:rPr>
                <w:bCs/>
                <w:lang w:eastAsia="ru-RU"/>
              </w:rPr>
              <w:t>1 316</w:t>
            </w:r>
          </w:p>
        </w:tc>
      </w:tr>
      <w:tr w:rsidR="00776AF6" w:rsidRPr="00A17C82" w14:paraId="6E3C4964" w14:textId="77777777" w:rsidTr="00A17C82">
        <w:trPr>
          <w:trHeight w:val="20"/>
        </w:trPr>
        <w:tc>
          <w:tcPr>
            <w:tcW w:w="603" w:type="pct"/>
            <w:shd w:val="clear" w:color="auto" w:fill="auto"/>
            <w:vAlign w:val="center"/>
            <w:hideMark/>
          </w:tcPr>
          <w:p w14:paraId="3AF3A1DE" w14:textId="77777777" w:rsidR="00776AF6" w:rsidRPr="00A17C82" w:rsidRDefault="00776AF6" w:rsidP="00A17C82">
            <w:pPr>
              <w:ind w:firstLine="0"/>
              <w:jc w:val="center"/>
              <w:rPr>
                <w:lang w:eastAsia="ru-RU"/>
              </w:rPr>
            </w:pPr>
            <w:r w:rsidRPr="00A17C82">
              <w:rPr>
                <w:lang w:eastAsia="ru-RU"/>
              </w:rPr>
              <w:t>2703.</w:t>
            </w:r>
          </w:p>
        </w:tc>
        <w:tc>
          <w:tcPr>
            <w:tcW w:w="3014" w:type="pct"/>
            <w:shd w:val="clear" w:color="auto" w:fill="auto"/>
            <w:hideMark/>
          </w:tcPr>
          <w:p w14:paraId="2F959A24" w14:textId="77777777" w:rsidR="00776AF6" w:rsidRPr="00A17C82" w:rsidRDefault="00776AF6" w:rsidP="00A17C82">
            <w:pPr>
              <w:ind w:firstLine="0"/>
              <w:jc w:val="left"/>
              <w:rPr>
                <w:lang w:eastAsia="ru-RU"/>
              </w:rPr>
            </w:pPr>
            <w:r w:rsidRPr="00A17C82">
              <w:rPr>
                <w:lang w:eastAsia="ru-RU"/>
              </w:rPr>
              <w:t>Микрохирургическая обработка раны века без пластики в случае повреждения слезной точки</w:t>
            </w:r>
          </w:p>
        </w:tc>
        <w:tc>
          <w:tcPr>
            <w:tcW w:w="858" w:type="pct"/>
            <w:shd w:val="clear" w:color="auto" w:fill="auto"/>
            <w:hideMark/>
          </w:tcPr>
          <w:p w14:paraId="19471E6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86678FC" w14:textId="77777777" w:rsidR="00776AF6" w:rsidRPr="00A17C82" w:rsidRDefault="00776AF6" w:rsidP="00A17C82">
            <w:pPr>
              <w:ind w:firstLine="0"/>
              <w:jc w:val="center"/>
              <w:rPr>
                <w:bCs/>
                <w:lang w:eastAsia="ru-RU"/>
              </w:rPr>
            </w:pPr>
            <w:r w:rsidRPr="00A17C82">
              <w:rPr>
                <w:bCs/>
                <w:lang w:eastAsia="ru-RU"/>
              </w:rPr>
              <w:t>3 127</w:t>
            </w:r>
          </w:p>
        </w:tc>
      </w:tr>
      <w:tr w:rsidR="00776AF6" w:rsidRPr="00A17C82" w14:paraId="148C2DE2" w14:textId="77777777" w:rsidTr="00A17C82">
        <w:trPr>
          <w:trHeight w:val="20"/>
        </w:trPr>
        <w:tc>
          <w:tcPr>
            <w:tcW w:w="603" w:type="pct"/>
            <w:shd w:val="clear" w:color="auto" w:fill="auto"/>
            <w:vAlign w:val="center"/>
            <w:hideMark/>
          </w:tcPr>
          <w:p w14:paraId="19D8661C" w14:textId="77777777" w:rsidR="00776AF6" w:rsidRPr="00A17C82" w:rsidRDefault="00776AF6" w:rsidP="00A17C82">
            <w:pPr>
              <w:ind w:firstLine="0"/>
              <w:jc w:val="center"/>
              <w:rPr>
                <w:lang w:eastAsia="ru-RU"/>
              </w:rPr>
            </w:pPr>
            <w:r w:rsidRPr="00A17C82">
              <w:rPr>
                <w:lang w:eastAsia="ru-RU"/>
              </w:rPr>
              <w:t>2704.</w:t>
            </w:r>
          </w:p>
        </w:tc>
        <w:tc>
          <w:tcPr>
            <w:tcW w:w="3014" w:type="pct"/>
            <w:shd w:val="clear" w:color="auto" w:fill="auto"/>
            <w:hideMark/>
          </w:tcPr>
          <w:p w14:paraId="1DD1FF7D" w14:textId="77777777" w:rsidR="00776AF6" w:rsidRPr="00A17C82" w:rsidRDefault="00776AF6" w:rsidP="00A17C82">
            <w:pPr>
              <w:ind w:firstLine="0"/>
              <w:jc w:val="left"/>
              <w:rPr>
                <w:lang w:eastAsia="ru-RU"/>
              </w:rPr>
            </w:pPr>
            <w:r w:rsidRPr="00A17C82">
              <w:rPr>
                <w:lang w:eastAsia="ru-RU"/>
              </w:rPr>
              <w:t>Удаление чужеродных тел (под микроскопом), внедренных в роговицу</w:t>
            </w:r>
          </w:p>
        </w:tc>
        <w:tc>
          <w:tcPr>
            <w:tcW w:w="858" w:type="pct"/>
            <w:shd w:val="clear" w:color="auto" w:fill="auto"/>
            <w:hideMark/>
          </w:tcPr>
          <w:p w14:paraId="1C43248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6DDC2EF" w14:textId="77777777" w:rsidR="00776AF6" w:rsidRPr="00A17C82" w:rsidRDefault="00776AF6" w:rsidP="00A17C82">
            <w:pPr>
              <w:ind w:firstLine="0"/>
              <w:jc w:val="center"/>
              <w:rPr>
                <w:bCs/>
                <w:lang w:eastAsia="ru-RU"/>
              </w:rPr>
            </w:pPr>
            <w:r w:rsidRPr="00A17C82">
              <w:rPr>
                <w:bCs/>
                <w:lang w:eastAsia="ru-RU"/>
              </w:rPr>
              <w:t>1 284</w:t>
            </w:r>
          </w:p>
        </w:tc>
      </w:tr>
      <w:tr w:rsidR="00776AF6" w:rsidRPr="00A17C82" w14:paraId="2CB4E408" w14:textId="77777777" w:rsidTr="00A17C82">
        <w:trPr>
          <w:trHeight w:val="20"/>
        </w:trPr>
        <w:tc>
          <w:tcPr>
            <w:tcW w:w="603" w:type="pct"/>
            <w:shd w:val="clear" w:color="auto" w:fill="auto"/>
            <w:vAlign w:val="center"/>
            <w:hideMark/>
          </w:tcPr>
          <w:p w14:paraId="60C8EF85" w14:textId="77777777" w:rsidR="00776AF6" w:rsidRPr="00A17C82" w:rsidRDefault="00776AF6" w:rsidP="00A17C82">
            <w:pPr>
              <w:ind w:firstLine="0"/>
              <w:jc w:val="center"/>
              <w:rPr>
                <w:lang w:eastAsia="ru-RU"/>
              </w:rPr>
            </w:pPr>
            <w:r w:rsidRPr="00A17C82">
              <w:rPr>
                <w:lang w:eastAsia="ru-RU"/>
              </w:rPr>
              <w:t>2705.</w:t>
            </w:r>
          </w:p>
        </w:tc>
        <w:tc>
          <w:tcPr>
            <w:tcW w:w="3014" w:type="pct"/>
            <w:shd w:val="clear" w:color="auto" w:fill="auto"/>
            <w:hideMark/>
          </w:tcPr>
          <w:p w14:paraId="1799B8E8" w14:textId="77777777" w:rsidR="00776AF6" w:rsidRPr="00A17C82" w:rsidRDefault="00776AF6" w:rsidP="00A17C82">
            <w:pPr>
              <w:ind w:firstLine="0"/>
              <w:jc w:val="left"/>
              <w:rPr>
                <w:lang w:eastAsia="ru-RU"/>
              </w:rPr>
            </w:pPr>
            <w:r w:rsidRPr="00A17C82">
              <w:rPr>
                <w:lang w:eastAsia="ru-RU"/>
              </w:rPr>
              <w:t>Удаление чужеродных тел (под микроскопом), внедренных в конъюнктиву</w:t>
            </w:r>
          </w:p>
        </w:tc>
        <w:tc>
          <w:tcPr>
            <w:tcW w:w="858" w:type="pct"/>
            <w:shd w:val="clear" w:color="auto" w:fill="auto"/>
            <w:hideMark/>
          </w:tcPr>
          <w:p w14:paraId="7F574BD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3061DDF" w14:textId="77777777" w:rsidR="00776AF6" w:rsidRPr="00A17C82" w:rsidRDefault="00776AF6" w:rsidP="00A17C82">
            <w:pPr>
              <w:ind w:firstLine="0"/>
              <w:jc w:val="center"/>
              <w:rPr>
                <w:bCs/>
                <w:lang w:eastAsia="ru-RU"/>
              </w:rPr>
            </w:pPr>
            <w:r w:rsidRPr="00A17C82">
              <w:rPr>
                <w:bCs/>
                <w:lang w:eastAsia="ru-RU"/>
              </w:rPr>
              <w:t>1 366</w:t>
            </w:r>
          </w:p>
        </w:tc>
      </w:tr>
      <w:tr w:rsidR="00776AF6" w:rsidRPr="00A17C82" w14:paraId="0253FC23" w14:textId="77777777" w:rsidTr="00A17C82">
        <w:trPr>
          <w:trHeight w:val="20"/>
        </w:trPr>
        <w:tc>
          <w:tcPr>
            <w:tcW w:w="603" w:type="pct"/>
            <w:shd w:val="clear" w:color="auto" w:fill="auto"/>
            <w:vAlign w:val="center"/>
            <w:hideMark/>
          </w:tcPr>
          <w:p w14:paraId="329CCF96" w14:textId="77777777" w:rsidR="00776AF6" w:rsidRPr="00A17C82" w:rsidRDefault="00776AF6" w:rsidP="00A17C82">
            <w:pPr>
              <w:ind w:firstLine="0"/>
              <w:jc w:val="center"/>
              <w:rPr>
                <w:lang w:eastAsia="ru-RU"/>
              </w:rPr>
            </w:pPr>
            <w:r w:rsidRPr="00A17C82">
              <w:rPr>
                <w:lang w:eastAsia="ru-RU"/>
              </w:rPr>
              <w:t>2706.</w:t>
            </w:r>
          </w:p>
        </w:tc>
        <w:tc>
          <w:tcPr>
            <w:tcW w:w="3014" w:type="pct"/>
            <w:shd w:val="clear" w:color="auto" w:fill="auto"/>
            <w:hideMark/>
          </w:tcPr>
          <w:p w14:paraId="44D48EAD" w14:textId="77777777" w:rsidR="00776AF6" w:rsidRPr="00A17C82" w:rsidRDefault="00776AF6" w:rsidP="00A17C82">
            <w:pPr>
              <w:ind w:firstLine="0"/>
              <w:jc w:val="left"/>
              <w:rPr>
                <w:lang w:eastAsia="ru-RU"/>
              </w:rPr>
            </w:pPr>
            <w:r w:rsidRPr="00A17C82">
              <w:rPr>
                <w:lang w:eastAsia="ru-RU"/>
              </w:rPr>
              <w:t>Удаление чужеродных тел (под микроскопом), внедренных в веко</w:t>
            </w:r>
          </w:p>
        </w:tc>
        <w:tc>
          <w:tcPr>
            <w:tcW w:w="858" w:type="pct"/>
            <w:shd w:val="clear" w:color="auto" w:fill="auto"/>
            <w:hideMark/>
          </w:tcPr>
          <w:p w14:paraId="29724CE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0FC18E6" w14:textId="77777777" w:rsidR="00776AF6" w:rsidRPr="00A17C82" w:rsidRDefault="00776AF6" w:rsidP="00A17C82">
            <w:pPr>
              <w:ind w:firstLine="0"/>
              <w:jc w:val="center"/>
              <w:rPr>
                <w:bCs/>
                <w:lang w:eastAsia="ru-RU"/>
              </w:rPr>
            </w:pPr>
            <w:r w:rsidRPr="00A17C82">
              <w:rPr>
                <w:bCs/>
                <w:lang w:eastAsia="ru-RU"/>
              </w:rPr>
              <w:t>1 469</w:t>
            </w:r>
          </w:p>
        </w:tc>
      </w:tr>
      <w:tr w:rsidR="00776AF6" w:rsidRPr="00A17C82" w14:paraId="61BAD743" w14:textId="77777777" w:rsidTr="00A17C82">
        <w:trPr>
          <w:trHeight w:val="20"/>
        </w:trPr>
        <w:tc>
          <w:tcPr>
            <w:tcW w:w="603" w:type="pct"/>
            <w:shd w:val="clear" w:color="auto" w:fill="auto"/>
            <w:vAlign w:val="center"/>
            <w:hideMark/>
          </w:tcPr>
          <w:p w14:paraId="6AFC7040" w14:textId="77777777" w:rsidR="00776AF6" w:rsidRPr="00A17C82" w:rsidRDefault="00776AF6" w:rsidP="00A17C82">
            <w:pPr>
              <w:ind w:firstLine="0"/>
              <w:jc w:val="center"/>
              <w:rPr>
                <w:lang w:eastAsia="ru-RU"/>
              </w:rPr>
            </w:pPr>
            <w:r w:rsidRPr="00A17C82">
              <w:rPr>
                <w:lang w:eastAsia="ru-RU"/>
              </w:rPr>
              <w:t>2707.</w:t>
            </w:r>
          </w:p>
        </w:tc>
        <w:tc>
          <w:tcPr>
            <w:tcW w:w="3014" w:type="pct"/>
            <w:shd w:val="clear" w:color="auto" w:fill="auto"/>
            <w:hideMark/>
          </w:tcPr>
          <w:p w14:paraId="716B4787" w14:textId="77777777" w:rsidR="00776AF6" w:rsidRPr="00A17C82" w:rsidRDefault="00776AF6" w:rsidP="00A17C82">
            <w:pPr>
              <w:ind w:firstLine="0"/>
              <w:jc w:val="left"/>
              <w:rPr>
                <w:lang w:eastAsia="ru-RU"/>
              </w:rPr>
            </w:pPr>
            <w:r w:rsidRPr="00A17C82">
              <w:rPr>
                <w:lang w:eastAsia="ru-RU"/>
              </w:rPr>
              <w:t>Некрэктомия при ожогах глаз</w:t>
            </w:r>
          </w:p>
        </w:tc>
        <w:tc>
          <w:tcPr>
            <w:tcW w:w="858" w:type="pct"/>
            <w:shd w:val="clear" w:color="auto" w:fill="auto"/>
            <w:hideMark/>
          </w:tcPr>
          <w:p w14:paraId="3BA3F5C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C180D16" w14:textId="77777777" w:rsidR="00776AF6" w:rsidRPr="00A17C82" w:rsidRDefault="00776AF6" w:rsidP="00A17C82">
            <w:pPr>
              <w:ind w:firstLine="0"/>
              <w:jc w:val="center"/>
              <w:rPr>
                <w:bCs/>
                <w:lang w:eastAsia="ru-RU"/>
              </w:rPr>
            </w:pPr>
            <w:r w:rsidRPr="00A17C82">
              <w:rPr>
                <w:bCs/>
                <w:lang w:eastAsia="ru-RU"/>
              </w:rPr>
              <w:t>1 579</w:t>
            </w:r>
          </w:p>
        </w:tc>
      </w:tr>
      <w:tr w:rsidR="00776AF6" w:rsidRPr="00A17C82" w14:paraId="0C712685" w14:textId="77777777" w:rsidTr="00A17C82">
        <w:trPr>
          <w:trHeight w:val="20"/>
        </w:trPr>
        <w:tc>
          <w:tcPr>
            <w:tcW w:w="603" w:type="pct"/>
            <w:shd w:val="clear" w:color="auto" w:fill="auto"/>
            <w:vAlign w:val="center"/>
            <w:hideMark/>
          </w:tcPr>
          <w:p w14:paraId="57E1101D" w14:textId="77777777" w:rsidR="00776AF6" w:rsidRPr="00A17C82" w:rsidRDefault="00776AF6" w:rsidP="00A17C82">
            <w:pPr>
              <w:ind w:firstLine="0"/>
              <w:jc w:val="center"/>
              <w:rPr>
                <w:lang w:eastAsia="ru-RU"/>
              </w:rPr>
            </w:pPr>
            <w:r w:rsidRPr="00A17C82">
              <w:rPr>
                <w:lang w:eastAsia="ru-RU"/>
              </w:rPr>
              <w:t>2708.</w:t>
            </w:r>
          </w:p>
        </w:tc>
        <w:tc>
          <w:tcPr>
            <w:tcW w:w="3014" w:type="pct"/>
            <w:shd w:val="clear" w:color="auto" w:fill="auto"/>
            <w:vAlign w:val="center"/>
            <w:hideMark/>
          </w:tcPr>
          <w:p w14:paraId="7033FC27" w14:textId="77777777" w:rsidR="00776AF6" w:rsidRPr="00A17C82" w:rsidRDefault="00776AF6" w:rsidP="00A17C82">
            <w:pPr>
              <w:ind w:firstLine="0"/>
              <w:jc w:val="left"/>
              <w:rPr>
                <w:lang w:eastAsia="ru-RU"/>
              </w:rPr>
            </w:pPr>
            <w:r w:rsidRPr="00A17C82">
              <w:t>Парацентез передней камеры</w:t>
            </w:r>
          </w:p>
        </w:tc>
        <w:tc>
          <w:tcPr>
            <w:tcW w:w="858" w:type="pct"/>
            <w:shd w:val="clear" w:color="auto" w:fill="auto"/>
            <w:hideMark/>
          </w:tcPr>
          <w:p w14:paraId="155D594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936F566" w14:textId="77777777" w:rsidR="00776AF6" w:rsidRPr="00A17C82" w:rsidRDefault="00776AF6" w:rsidP="00A17C82">
            <w:pPr>
              <w:ind w:firstLine="0"/>
              <w:jc w:val="center"/>
              <w:rPr>
                <w:bCs/>
                <w:lang w:eastAsia="ru-RU"/>
              </w:rPr>
            </w:pPr>
            <w:r w:rsidRPr="00A17C82">
              <w:rPr>
                <w:bCs/>
                <w:lang w:eastAsia="ru-RU"/>
              </w:rPr>
              <w:t>959</w:t>
            </w:r>
          </w:p>
        </w:tc>
      </w:tr>
      <w:tr w:rsidR="00776AF6" w:rsidRPr="00A17C82" w14:paraId="691A619A" w14:textId="77777777" w:rsidTr="00A17C82">
        <w:trPr>
          <w:trHeight w:val="20"/>
        </w:trPr>
        <w:tc>
          <w:tcPr>
            <w:tcW w:w="603" w:type="pct"/>
            <w:shd w:val="clear" w:color="auto" w:fill="auto"/>
            <w:vAlign w:val="center"/>
            <w:hideMark/>
          </w:tcPr>
          <w:p w14:paraId="6BDF7556" w14:textId="77777777" w:rsidR="00776AF6" w:rsidRPr="00A17C82" w:rsidRDefault="00776AF6" w:rsidP="00A17C82">
            <w:pPr>
              <w:ind w:firstLine="0"/>
              <w:jc w:val="center"/>
              <w:rPr>
                <w:lang w:eastAsia="ru-RU"/>
              </w:rPr>
            </w:pPr>
            <w:r w:rsidRPr="00A17C82">
              <w:rPr>
                <w:lang w:eastAsia="ru-RU"/>
              </w:rPr>
              <w:t>2709.</w:t>
            </w:r>
          </w:p>
        </w:tc>
        <w:tc>
          <w:tcPr>
            <w:tcW w:w="3014" w:type="pct"/>
            <w:shd w:val="clear" w:color="auto" w:fill="auto"/>
            <w:vAlign w:val="center"/>
            <w:hideMark/>
          </w:tcPr>
          <w:p w14:paraId="76A546D8" w14:textId="77777777" w:rsidR="00776AF6" w:rsidRPr="00A17C82" w:rsidRDefault="00776AF6" w:rsidP="00A17C82">
            <w:pPr>
              <w:ind w:firstLine="0"/>
              <w:jc w:val="left"/>
              <w:rPr>
                <w:lang w:eastAsia="ru-RU"/>
              </w:rPr>
            </w:pPr>
            <w:r w:rsidRPr="00A17C82">
              <w:t>Удаление внутриглазных инородных тел</w:t>
            </w:r>
          </w:p>
        </w:tc>
        <w:tc>
          <w:tcPr>
            <w:tcW w:w="858" w:type="pct"/>
            <w:shd w:val="clear" w:color="auto" w:fill="auto"/>
            <w:hideMark/>
          </w:tcPr>
          <w:p w14:paraId="3D9BCE2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D4131A6" w14:textId="77777777" w:rsidR="00776AF6" w:rsidRPr="00A17C82" w:rsidRDefault="00776AF6" w:rsidP="00A17C82">
            <w:pPr>
              <w:ind w:firstLine="0"/>
              <w:jc w:val="center"/>
              <w:rPr>
                <w:bCs/>
                <w:lang w:eastAsia="ru-RU"/>
              </w:rPr>
            </w:pPr>
            <w:r w:rsidRPr="00A17C82">
              <w:rPr>
                <w:bCs/>
                <w:lang w:eastAsia="ru-RU"/>
              </w:rPr>
              <w:t>25 746</w:t>
            </w:r>
          </w:p>
        </w:tc>
      </w:tr>
      <w:tr w:rsidR="00776AF6" w:rsidRPr="00A17C82" w14:paraId="362F4E22" w14:textId="77777777" w:rsidTr="00A17C82">
        <w:trPr>
          <w:trHeight w:val="20"/>
        </w:trPr>
        <w:tc>
          <w:tcPr>
            <w:tcW w:w="603" w:type="pct"/>
            <w:shd w:val="clear" w:color="auto" w:fill="auto"/>
            <w:vAlign w:val="center"/>
            <w:hideMark/>
          </w:tcPr>
          <w:p w14:paraId="341F48E8" w14:textId="77777777" w:rsidR="00776AF6" w:rsidRPr="00A17C82" w:rsidRDefault="00776AF6" w:rsidP="00A17C82">
            <w:pPr>
              <w:ind w:firstLine="0"/>
              <w:jc w:val="center"/>
              <w:rPr>
                <w:lang w:eastAsia="ru-RU"/>
              </w:rPr>
            </w:pPr>
            <w:r w:rsidRPr="00A17C82">
              <w:rPr>
                <w:lang w:eastAsia="ru-RU"/>
              </w:rPr>
              <w:t>2710.</w:t>
            </w:r>
          </w:p>
        </w:tc>
        <w:tc>
          <w:tcPr>
            <w:tcW w:w="3014" w:type="pct"/>
            <w:shd w:val="clear" w:color="auto" w:fill="auto"/>
            <w:hideMark/>
          </w:tcPr>
          <w:p w14:paraId="2F3CBEB4" w14:textId="77777777" w:rsidR="00776AF6" w:rsidRPr="00A17C82" w:rsidRDefault="00776AF6" w:rsidP="00A17C82">
            <w:pPr>
              <w:ind w:firstLine="0"/>
              <w:jc w:val="left"/>
              <w:rPr>
                <w:lang w:eastAsia="ru-RU"/>
              </w:rPr>
            </w:pPr>
            <w:r w:rsidRPr="00A17C82">
              <w:rPr>
                <w:lang w:eastAsia="ru-RU"/>
              </w:rPr>
              <w:t>Микрохирургическая обработка проникающих неосложненных ранений глаз</w:t>
            </w:r>
          </w:p>
        </w:tc>
        <w:tc>
          <w:tcPr>
            <w:tcW w:w="858" w:type="pct"/>
            <w:shd w:val="clear" w:color="auto" w:fill="auto"/>
            <w:hideMark/>
          </w:tcPr>
          <w:p w14:paraId="486CD1B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1B70B0B" w14:textId="77777777" w:rsidR="00776AF6" w:rsidRPr="00A17C82" w:rsidRDefault="00776AF6" w:rsidP="00A17C82">
            <w:pPr>
              <w:ind w:firstLine="0"/>
              <w:jc w:val="center"/>
              <w:rPr>
                <w:bCs/>
                <w:lang w:eastAsia="ru-RU"/>
              </w:rPr>
            </w:pPr>
            <w:r w:rsidRPr="00A17C82">
              <w:rPr>
                <w:bCs/>
                <w:lang w:eastAsia="ru-RU"/>
              </w:rPr>
              <w:t>3 492</w:t>
            </w:r>
          </w:p>
        </w:tc>
      </w:tr>
      <w:tr w:rsidR="00776AF6" w:rsidRPr="00A17C82" w14:paraId="2047A7F0" w14:textId="77777777" w:rsidTr="00A17C82">
        <w:trPr>
          <w:trHeight w:val="20"/>
        </w:trPr>
        <w:tc>
          <w:tcPr>
            <w:tcW w:w="603" w:type="pct"/>
            <w:shd w:val="clear" w:color="auto" w:fill="auto"/>
            <w:vAlign w:val="center"/>
            <w:hideMark/>
          </w:tcPr>
          <w:p w14:paraId="4FD53D7A" w14:textId="77777777" w:rsidR="00776AF6" w:rsidRPr="00A17C82" w:rsidRDefault="00776AF6" w:rsidP="00A17C82">
            <w:pPr>
              <w:ind w:firstLine="0"/>
              <w:jc w:val="center"/>
              <w:rPr>
                <w:lang w:eastAsia="ru-RU"/>
              </w:rPr>
            </w:pPr>
            <w:r w:rsidRPr="00A17C82">
              <w:rPr>
                <w:lang w:eastAsia="ru-RU"/>
              </w:rPr>
              <w:t>2711.</w:t>
            </w:r>
          </w:p>
        </w:tc>
        <w:tc>
          <w:tcPr>
            <w:tcW w:w="3014" w:type="pct"/>
            <w:shd w:val="clear" w:color="auto" w:fill="auto"/>
            <w:hideMark/>
          </w:tcPr>
          <w:p w14:paraId="42A443F7" w14:textId="77777777" w:rsidR="00776AF6" w:rsidRPr="00A17C82" w:rsidRDefault="00776AF6" w:rsidP="00A17C82">
            <w:pPr>
              <w:ind w:firstLine="0"/>
              <w:jc w:val="left"/>
              <w:rPr>
                <w:lang w:eastAsia="ru-RU"/>
              </w:rPr>
            </w:pPr>
            <w:r w:rsidRPr="00A17C82">
              <w:rPr>
                <w:lang w:eastAsia="ru-RU"/>
              </w:rPr>
              <w:t>Микрохирургическая обработка проникающих осложненных ранений глазного яблока с элементами реконструкции</w:t>
            </w:r>
          </w:p>
        </w:tc>
        <w:tc>
          <w:tcPr>
            <w:tcW w:w="858" w:type="pct"/>
            <w:shd w:val="clear" w:color="auto" w:fill="auto"/>
            <w:hideMark/>
          </w:tcPr>
          <w:p w14:paraId="32D041F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A801F8F" w14:textId="77777777" w:rsidR="00776AF6" w:rsidRPr="00A17C82" w:rsidRDefault="00776AF6" w:rsidP="00A17C82">
            <w:pPr>
              <w:ind w:firstLine="0"/>
              <w:jc w:val="center"/>
              <w:rPr>
                <w:bCs/>
                <w:lang w:eastAsia="ru-RU"/>
              </w:rPr>
            </w:pPr>
            <w:r w:rsidRPr="00A17C82">
              <w:rPr>
                <w:bCs/>
                <w:lang w:eastAsia="ru-RU"/>
              </w:rPr>
              <w:t>1 675</w:t>
            </w:r>
          </w:p>
        </w:tc>
      </w:tr>
      <w:tr w:rsidR="00776AF6" w:rsidRPr="00A17C82" w14:paraId="48C04866" w14:textId="77777777" w:rsidTr="00A17C82">
        <w:trPr>
          <w:trHeight w:val="20"/>
        </w:trPr>
        <w:tc>
          <w:tcPr>
            <w:tcW w:w="603" w:type="pct"/>
            <w:shd w:val="clear" w:color="auto" w:fill="auto"/>
            <w:vAlign w:val="center"/>
            <w:hideMark/>
          </w:tcPr>
          <w:p w14:paraId="780266BE" w14:textId="77777777" w:rsidR="00776AF6" w:rsidRPr="00A17C82" w:rsidRDefault="00776AF6" w:rsidP="00A17C82">
            <w:pPr>
              <w:ind w:firstLine="0"/>
              <w:jc w:val="center"/>
              <w:rPr>
                <w:lang w:eastAsia="ru-RU"/>
              </w:rPr>
            </w:pPr>
            <w:r w:rsidRPr="00A17C82">
              <w:rPr>
                <w:lang w:eastAsia="ru-RU"/>
              </w:rPr>
              <w:t>2712.</w:t>
            </w:r>
          </w:p>
        </w:tc>
        <w:tc>
          <w:tcPr>
            <w:tcW w:w="3014" w:type="pct"/>
            <w:shd w:val="clear" w:color="auto" w:fill="auto"/>
            <w:hideMark/>
          </w:tcPr>
          <w:p w14:paraId="0F2C8EF2" w14:textId="77777777" w:rsidR="00776AF6" w:rsidRPr="00A17C82" w:rsidRDefault="00776AF6" w:rsidP="00A17C82">
            <w:pPr>
              <w:ind w:firstLine="0"/>
              <w:jc w:val="left"/>
              <w:rPr>
                <w:lang w:eastAsia="ru-RU"/>
              </w:rPr>
            </w:pPr>
            <w:r w:rsidRPr="00A17C82">
              <w:rPr>
                <w:lang w:eastAsia="ru-RU"/>
              </w:rPr>
              <w:t>Энуклеация с имплантантом</w:t>
            </w:r>
          </w:p>
        </w:tc>
        <w:tc>
          <w:tcPr>
            <w:tcW w:w="858" w:type="pct"/>
            <w:shd w:val="clear" w:color="auto" w:fill="auto"/>
            <w:hideMark/>
          </w:tcPr>
          <w:p w14:paraId="3B74A09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440E5E6" w14:textId="77777777" w:rsidR="00776AF6" w:rsidRPr="00A17C82" w:rsidRDefault="00776AF6" w:rsidP="00A17C82">
            <w:pPr>
              <w:ind w:firstLine="0"/>
              <w:jc w:val="center"/>
              <w:rPr>
                <w:bCs/>
                <w:lang w:eastAsia="ru-RU"/>
              </w:rPr>
            </w:pPr>
            <w:r w:rsidRPr="00A17C82">
              <w:rPr>
                <w:bCs/>
                <w:lang w:eastAsia="ru-RU"/>
              </w:rPr>
              <w:t>3 980</w:t>
            </w:r>
          </w:p>
        </w:tc>
      </w:tr>
      <w:tr w:rsidR="00776AF6" w:rsidRPr="00A17C82" w14:paraId="77D44EA9" w14:textId="77777777" w:rsidTr="00A17C82">
        <w:trPr>
          <w:trHeight w:val="20"/>
        </w:trPr>
        <w:tc>
          <w:tcPr>
            <w:tcW w:w="603" w:type="pct"/>
            <w:shd w:val="clear" w:color="auto" w:fill="auto"/>
            <w:vAlign w:val="center"/>
            <w:hideMark/>
          </w:tcPr>
          <w:p w14:paraId="13A65277" w14:textId="77777777" w:rsidR="00776AF6" w:rsidRPr="00A17C82" w:rsidRDefault="00776AF6" w:rsidP="00A17C82">
            <w:pPr>
              <w:ind w:firstLine="0"/>
              <w:jc w:val="center"/>
              <w:rPr>
                <w:lang w:eastAsia="ru-RU"/>
              </w:rPr>
            </w:pPr>
            <w:r w:rsidRPr="00A17C82">
              <w:rPr>
                <w:lang w:eastAsia="ru-RU"/>
              </w:rPr>
              <w:t>2713.</w:t>
            </w:r>
          </w:p>
        </w:tc>
        <w:tc>
          <w:tcPr>
            <w:tcW w:w="3014" w:type="pct"/>
            <w:shd w:val="clear" w:color="auto" w:fill="auto"/>
            <w:hideMark/>
          </w:tcPr>
          <w:p w14:paraId="6EB657CC" w14:textId="77777777" w:rsidR="00776AF6" w:rsidRPr="00A17C82" w:rsidRDefault="00776AF6" w:rsidP="00A17C82">
            <w:pPr>
              <w:ind w:firstLine="0"/>
              <w:jc w:val="left"/>
              <w:rPr>
                <w:lang w:eastAsia="ru-RU"/>
              </w:rPr>
            </w:pPr>
            <w:r w:rsidRPr="00A17C82">
              <w:rPr>
                <w:lang w:eastAsia="ru-RU"/>
              </w:rPr>
              <w:t>Энуклеация без имплантанта</w:t>
            </w:r>
          </w:p>
        </w:tc>
        <w:tc>
          <w:tcPr>
            <w:tcW w:w="858" w:type="pct"/>
            <w:shd w:val="clear" w:color="auto" w:fill="auto"/>
            <w:hideMark/>
          </w:tcPr>
          <w:p w14:paraId="645332A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6CA3EB3" w14:textId="77777777" w:rsidR="00776AF6" w:rsidRPr="00A17C82" w:rsidRDefault="00776AF6" w:rsidP="00A17C82">
            <w:pPr>
              <w:ind w:firstLine="0"/>
              <w:jc w:val="center"/>
              <w:rPr>
                <w:bCs/>
                <w:lang w:eastAsia="ru-RU"/>
              </w:rPr>
            </w:pPr>
            <w:r w:rsidRPr="00A17C82">
              <w:rPr>
                <w:bCs/>
                <w:lang w:eastAsia="ru-RU"/>
              </w:rPr>
              <w:t>2 480</w:t>
            </w:r>
          </w:p>
        </w:tc>
      </w:tr>
      <w:tr w:rsidR="00776AF6" w:rsidRPr="00A17C82" w14:paraId="028D5B06" w14:textId="77777777" w:rsidTr="00A17C82">
        <w:trPr>
          <w:trHeight w:val="20"/>
        </w:trPr>
        <w:tc>
          <w:tcPr>
            <w:tcW w:w="603" w:type="pct"/>
            <w:shd w:val="clear" w:color="auto" w:fill="auto"/>
            <w:vAlign w:val="center"/>
            <w:hideMark/>
          </w:tcPr>
          <w:p w14:paraId="26DAB058" w14:textId="77777777" w:rsidR="00776AF6" w:rsidRPr="00A17C82" w:rsidRDefault="00776AF6" w:rsidP="00A17C82">
            <w:pPr>
              <w:ind w:firstLine="0"/>
              <w:jc w:val="center"/>
              <w:rPr>
                <w:lang w:eastAsia="ru-RU"/>
              </w:rPr>
            </w:pPr>
            <w:r w:rsidRPr="00A17C82">
              <w:rPr>
                <w:lang w:eastAsia="ru-RU"/>
              </w:rPr>
              <w:t>2714.</w:t>
            </w:r>
          </w:p>
        </w:tc>
        <w:tc>
          <w:tcPr>
            <w:tcW w:w="3014" w:type="pct"/>
            <w:shd w:val="clear" w:color="auto" w:fill="auto"/>
            <w:hideMark/>
          </w:tcPr>
          <w:p w14:paraId="2EABD8B1" w14:textId="77777777" w:rsidR="00776AF6" w:rsidRPr="00A17C82" w:rsidRDefault="00776AF6" w:rsidP="00A17C82">
            <w:pPr>
              <w:ind w:firstLine="0"/>
              <w:jc w:val="left"/>
              <w:rPr>
                <w:lang w:eastAsia="ru-RU"/>
              </w:rPr>
            </w:pPr>
            <w:r w:rsidRPr="00A17C82">
              <w:rPr>
                <w:lang w:eastAsia="ru-RU"/>
              </w:rPr>
              <w:t>Эвисцерация</w:t>
            </w:r>
          </w:p>
        </w:tc>
        <w:tc>
          <w:tcPr>
            <w:tcW w:w="858" w:type="pct"/>
            <w:shd w:val="clear" w:color="auto" w:fill="auto"/>
            <w:hideMark/>
          </w:tcPr>
          <w:p w14:paraId="11A4C50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927AFBA" w14:textId="77777777" w:rsidR="00776AF6" w:rsidRPr="00A17C82" w:rsidRDefault="00776AF6" w:rsidP="00A17C82">
            <w:pPr>
              <w:ind w:firstLine="0"/>
              <w:jc w:val="center"/>
              <w:rPr>
                <w:bCs/>
                <w:lang w:eastAsia="ru-RU"/>
              </w:rPr>
            </w:pPr>
            <w:r w:rsidRPr="00A17C82">
              <w:rPr>
                <w:bCs/>
                <w:lang w:eastAsia="ru-RU"/>
              </w:rPr>
              <w:t>1 638</w:t>
            </w:r>
          </w:p>
        </w:tc>
      </w:tr>
      <w:tr w:rsidR="00776AF6" w:rsidRPr="00A17C82" w14:paraId="7A748EF3" w14:textId="77777777" w:rsidTr="00A17C82">
        <w:trPr>
          <w:trHeight w:val="20"/>
        </w:trPr>
        <w:tc>
          <w:tcPr>
            <w:tcW w:w="603" w:type="pct"/>
            <w:shd w:val="clear" w:color="auto" w:fill="auto"/>
            <w:vAlign w:val="center"/>
            <w:hideMark/>
          </w:tcPr>
          <w:p w14:paraId="03E9B0C0" w14:textId="77777777" w:rsidR="00776AF6" w:rsidRPr="00A17C82" w:rsidRDefault="00776AF6" w:rsidP="00A17C82">
            <w:pPr>
              <w:ind w:firstLine="0"/>
              <w:jc w:val="center"/>
              <w:rPr>
                <w:lang w:eastAsia="ru-RU"/>
              </w:rPr>
            </w:pPr>
            <w:r w:rsidRPr="00A17C82">
              <w:rPr>
                <w:lang w:eastAsia="ru-RU"/>
              </w:rPr>
              <w:t>2716.</w:t>
            </w:r>
          </w:p>
        </w:tc>
        <w:tc>
          <w:tcPr>
            <w:tcW w:w="3014" w:type="pct"/>
            <w:shd w:val="clear" w:color="auto" w:fill="auto"/>
            <w:vAlign w:val="center"/>
            <w:hideMark/>
          </w:tcPr>
          <w:p w14:paraId="372E78BD" w14:textId="77777777" w:rsidR="00776AF6" w:rsidRPr="00A17C82" w:rsidRDefault="00776AF6" w:rsidP="00A17C82">
            <w:pPr>
              <w:ind w:firstLine="0"/>
              <w:jc w:val="left"/>
              <w:rPr>
                <w:lang w:eastAsia="ru-RU"/>
              </w:rPr>
            </w:pPr>
            <w:r w:rsidRPr="00A17C82">
              <w:rPr>
                <w:lang w:eastAsia="ru-RU"/>
              </w:rPr>
              <w:t>Микрохирургическая обработка проникающей раны глазного яблока с удалением внутриглазного инородного тела (магнитом)</w:t>
            </w:r>
          </w:p>
        </w:tc>
        <w:tc>
          <w:tcPr>
            <w:tcW w:w="858" w:type="pct"/>
            <w:shd w:val="clear" w:color="auto" w:fill="auto"/>
            <w:vAlign w:val="center"/>
            <w:hideMark/>
          </w:tcPr>
          <w:p w14:paraId="0CDAC3F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F9CB911" w14:textId="77777777" w:rsidR="00776AF6" w:rsidRPr="00A17C82" w:rsidRDefault="00776AF6" w:rsidP="00A17C82">
            <w:pPr>
              <w:ind w:firstLine="0"/>
              <w:jc w:val="center"/>
              <w:rPr>
                <w:bCs/>
                <w:lang w:eastAsia="ru-RU"/>
              </w:rPr>
            </w:pPr>
            <w:r w:rsidRPr="00A17C82">
              <w:rPr>
                <w:bCs/>
                <w:lang w:eastAsia="ru-RU"/>
              </w:rPr>
              <w:t>2 550</w:t>
            </w:r>
          </w:p>
        </w:tc>
      </w:tr>
      <w:tr w:rsidR="00776AF6" w:rsidRPr="00A17C82" w14:paraId="38DAA3F9" w14:textId="77777777" w:rsidTr="00A17C82">
        <w:trPr>
          <w:trHeight w:val="20"/>
        </w:trPr>
        <w:tc>
          <w:tcPr>
            <w:tcW w:w="603" w:type="pct"/>
            <w:shd w:val="clear" w:color="auto" w:fill="auto"/>
            <w:vAlign w:val="center"/>
            <w:hideMark/>
          </w:tcPr>
          <w:p w14:paraId="649CEEF2" w14:textId="77777777" w:rsidR="00776AF6" w:rsidRPr="00A17C82" w:rsidRDefault="00776AF6" w:rsidP="00A17C82">
            <w:pPr>
              <w:ind w:firstLine="0"/>
              <w:jc w:val="center"/>
              <w:rPr>
                <w:lang w:eastAsia="ru-RU"/>
              </w:rPr>
            </w:pPr>
            <w:r w:rsidRPr="00A17C82">
              <w:rPr>
                <w:lang w:eastAsia="ru-RU"/>
              </w:rPr>
              <w:t>2717.</w:t>
            </w:r>
          </w:p>
        </w:tc>
        <w:tc>
          <w:tcPr>
            <w:tcW w:w="3014" w:type="pct"/>
            <w:shd w:val="clear" w:color="auto" w:fill="auto"/>
            <w:hideMark/>
          </w:tcPr>
          <w:p w14:paraId="73879EB1" w14:textId="77777777" w:rsidR="00776AF6" w:rsidRPr="00A17C82" w:rsidRDefault="00776AF6" w:rsidP="00A17C82">
            <w:pPr>
              <w:ind w:firstLine="0"/>
              <w:jc w:val="left"/>
              <w:rPr>
                <w:lang w:eastAsia="ru-RU"/>
              </w:rPr>
            </w:pPr>
            <w:r w:rsidRPr="00A17C82">
              <w:rPr>
                <w:lang w:eastAsia="ru-RU"/>
              </w:rPr>
              <w:t>Инъекция в стекловидное тело (процедура без учета стоимости медикамента)</w:t>
            </w:r>
          </w:p>
        </w:tc>
        <w:tc>
          <w:tcPr>
            <w:tcW w:w="858" w:type="pct"/>
            <w:shd w:val="clear" w:color="auto" w:fill="auto"/>
            <w:hideMark/>
          </w:tcPr>
          <w:p w14:paraId="34DFD1E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9847073" w14:textId="77777777" w:rsidR="00776AF6" w:rsidRPr="00A17C82" w:rsidRDefault="00776AF6" w:rsidP="00A17C82">
            <w:pPr>
              <w:ind w:firstLine="0"/>
              <w:jc w:val="center"/>
              <w:rPr>
                <w:bCs/>
                <w:lang w:eastAsia="ru-RU"/>
              </w:rPr>
            </w:pPr>
            <w:r w:rsidRPr="00A17C82">
              <w:rPr>
                <w:bCs/>
                <w:lang w:eastAsia="ru-RU"/>
              </w:rPr>
              <w:t>641</w:t>
            </w:r>
          </w:p>
        </w:tc>
      </w:tr>
      <w:tr w:rsidR="00776AF6" w:rsidRPr="00A17C82" w14:paraId="1D0D974A" w14:textId="77777777" w:rsidTr="00A17C82">
        <w:trPr>
          <w:trHeight w:val="20"/>
        </w:trPr>
        <w:tc>
          <w:tcPr>
            <w:tcW w:w="603" w:type="pct"/>
            <w:shd w:val="clear" w:color="auto" w:fill="auto"/>
            <w:vAlign w:val="center"/>
            <w:hideMark/>
          </w:tcPr>
          <w:p w14:paraId="36D16A23" w14:textId="77777777" w:rsidR="00776AF6" w:rsidRPr="00A17C82" w:rsidRDefault="00776AF6" w:rsidP="00A17C82">
            <w:pPr>
              <w:ind w:firstLine="0"/>
              <w:jc w:val="center"/>
              <w:rPr>
                <w:lang w:eastAsia="ru-RU"/>
              </w:rPr>
            </w:pPr>
            <w:r w:rsidRPr="00A17C82">
              <w:rPr>
                <w:lang w:eastAsia="ru-RU"/>
              </w:rPr>
              <w:t>2718.</w:t>
            </w:r>
          </w:p>
        </w:tc>
        <w:tc>
          <w:tcPr>
            <w:tcW w:w="3014" w:type="pct"/>
            <w:shd w:val="clear" w:color="auto" w:fill="auto"/>
            <w:hideMark/>
          </w:tcPr>
          <w:p w14:paraId="1AE1A306" w14:textId="77777777" w:rsidR="00776AF6" w:rsidRPr="00A17C82" w:rsidRDefault="00776AF6" w:rsidP="00A17C82">
            <w:pPr>
              <w:ind w:firstLine="0"/>
              <w:jc w:val="left"/>
              <w:rPr>
                <w:lang w:eastAsia="ru-RU"/>
              </w:rPr>
            </w:pPr>
            <w:r w:rsidRPr="00A17C82">
              <w:rPr>
                <w:lang w:eastAsia="ru-RU"/>
              </w:rPr>
              <w:t>Проникающая противоглаукомная операция</w:t>
            </w:r>
          </w:p>
        </w:tc>
        <w:tc>
          <w:tcPr>
            <w:tcW w:w="858" w:type="pct"/>
            <w:shd w:val="clear" w:color="auto" w:fill="auto"/>
            <w:hideMark/>
          </w:tcPr>
          <w:p w14:paraId="5D37DCA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3187A03" w14:textId="77777777" w:rsidR="00776AF6" w:rsidRPr="00A17C82" w:rsidRDefault="00776AF6" w:rsidP="00A17C82">
            <w:pPr>
              <w:ind w:firstLine="0"/>
              <w:jc w:val="center"/>
              <w:rPr>
                <w:bCs/>
                <w:lang w:eastAsia="ru-RU"/>
              </w:rPr>
            </w:pPr>
            <w:r w:rsidRPr="00A17C82">
              <w:rPr>
                <w:bCs/>
                <w:lang w:eastAsia="ru-RU"/>
              </w:rPr>
              <w:t>5 973</w:t>
            </w:r>
          </w:p>
        </w:tc>
      </w:tr>
      <w:tr w:rsidR="00776AF6" w:rsidRPr="00A17C82" w14:paraId="5EB9F6A0" w14:textId="77777777" w:rsidTr="00A17C82">
        <w:trPr>
          <w:trHeight w:val="20"/>
        </w:trPr>
        <w:tc>
          <w:tcPr>
            <w:tcW w:w="603" w:type="pct"/>
            <w:shd w:val="clear" w:color="auto" w:fill="auto"/>
            <w:vAlign w:val="center"/>
            <w:hideMark/>
          </w:tcPr>
          <w:p w14:paraId="2D71AF53" w14:textId="77777777" w:rsidR="00776AF6" w:rsidRPr="00A17C82" w:rsidRDefault="00776AF6" w:rsidP="00A17C82">
            <w:pPr>
              <w:ind w:firstLine="0"/>
              <w:jc w:val="center"/>
              <w:rPr>
                <w:lang w:eastAsia="ru-RU"/>
              </w:rPr>
            </w:pPr>
            <w:r w:rsidRPr="00A17C82">
              <w:rPr>
                <w:lang w:eastAsia="ru-RU"/>
              </w:rPr>
              <w:t>2719.</w:t>
            </w:r>
          </w:p>
        </w:tc>
        <w:tc>
          <w:tcPr>
            <w:tcW w:w="3014" w:type="pct"/>
            <w:shd w:val="clear" w:color="auto" w:fill="auto"/>
            <w:hideMark/>
          </w:tcPr>
          <w:p w14:paraId="7D5FDAE4" w14:textId="77777777" w:rsidR="00776AF6" w:rsidRPr="00A17C82" w:rsidRDefault="00776AF6" w:rsidP="00A17C82">
            <w:pPr>
              <w:ind w:firstLine="0"/>
              <w:jc w:val="left"/>
              <w:rPr>
                <w:lang w:eastAsia="ru-RU"/>
              </w:rPr>
            </w:pPr>
            <w:r w:rsidRPr="00A17C82">
              <w:rPr>
                <w:lang w:eastAsia="ru-RU"/>
              </w:rPr>
              <w:t>Непроникающая противоглаукомная операция</w:t>
            </w:r>
          </w:p>
        </w:tc>
        <w:tc>
          <w:tcPr>
            <w:tcW w:w="858" w:type="pct"/>
            <w:shd w:val="clear" w:color="auto" w:fill="auto"/>
            <w:hideMark/>
          </w:tcPr>
          <w:p w14:paraId="615D519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40F0184" w14:textId="77777777" w:rsidR="00776AF6" w:rsidRPr="00A17C82" w:rsidRDefault="00776AF6" w:rsidP="00A17C82">
            <w:pPr>
              <w:ind w:firstLine="0"/>
              <w:jc w:val="center"/>
              <w:rPr>
                <w:bCs/>
                <w:lang w:eastAsia="ru-RU"/>
              </w:rPr>
            </w:pPr>
            <w:r w:rsidRPr="00A17C82">
              <w:rPr>
                <w:bCs/>
                <w:lang w:eastAsia="ru-RU"/>
              </w:rPr>
              <w:t>1 416</w:t>
            </w:r>
          </w:p>
        </w:tc>
      </w:tr>
      <w:tr w:rsidR="00776AF6" w:rsidRPr="00A17C82" w14:paraId="0C196E24" w14:textId="77777777" w:rsidTr="00A17C82">
        <w:trPr>
          <w:trHeight w:val="20"/>
        </w:trPr>
        <w:tc>
          <w:tcPr>
            <w:tcW w:w="603" w:type="pct"/>
            <w:shd w:val="clear" w:color="auto" w:fill="auto"/>
            <w:vAlign w:val="center"/>
            <w:hideMark/>
          </w:tcPr>
          <w:p w14:paraId="1F373184" w14:textId="77777777" w:rsidR="00776AF6" w:rsidRPr="00A17C82" w:rsidRDefault="00776AF6" w:rsidP="00A17C82">
            <w:pPr>
              <w:ind w:firstLine="0"/>
              <w:jc w:val="center"/>
              <w:rPr>
                <w:lang w:eastAsia="ru-RU"/>
              </w:rPr>
            </w:pPr>
            <w:r w:rsidRPr="00A17C82">
              <w:rPr>
                <w:lang w:eastAsia="ru-RU"/>
              </w:rPr>
              <w:t>2720.</w:t>
            </w:r>
          </w:p>
        </w:tc>
        <w:tc>
          <w:tcPr>
            <w:tcW w:w="3014" w:type="pct"/>
            <w:shd w:val="clear" w:color="auto" w:fill="auto"/>
            <w:hideMark/>
          </w:tcPr>
          <w:p w14:paraId="2373632E" w14:textId="77777777" w:rsidR="00776AF6" w:rsidRPr="00A17C82" w:rsidRDefault="00776AF6" w:rsidP="00A17C82">
            <w:pPr>
              <w:ind w:firstLine="0"/>
              <w:jc w:val="left"/>
              <w:rPr>
                <w:lang w:eastAsia="ru-RU"/>
              </w:rPr>
            </w:pPr>
            <w:r w:rsidRPr="00A17C82">
              <w:rPr>
                <w:lang w:eastAsia="ru-RU"/>
              </w:rPr>
              <w:t>Задняя трепанация склеры</w:t>
            </w:r>
          </w:p>
        </w:tc>
        <w:tc>
          <w:tcPr>
            <w:tcW w:w="858" w:type="pct"/>
            <w:shd w:val="clear" w:color="auto" w:fill="auto"/>
            <w:hideMark/>
          </w:tcPr>
          <w:p w14:paraId="1CB0A77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0154C35" w14:textId="77777777" w:rsidR="00776AF6" w:rsidRPr="00A17C82" w:rsidRDefault="00776AF6" w:rsidP="00A17C82">
            <w:pPr>
              <w:ind w:firstLine="0"/>
              <w:jc w:val="center"/>
              <w:rPr>
                <w:bCs/>
                <w:lang w:eastAsia="ru-RU"/>
              </w:rPr>
            </w:pPr>
            <w:r w:rsidRPr="00A17C82">
              <w:rPr>
                <w:bCs/>
                <w:lang w:eastAsia="ru-RU"/>
              </w:rPr>
              <w:t>1 143</w:t>
            </w:r>
          </w:p>
        </w:tc>
      </w:tr>
      <w:tr w:rsidR="00776AF6" w:rsidRPr="00A17C82" w14:paraId="7878572B" w14:textId="77777777" w:rsidTr="00A17C82">
        <w:trPr>
          <w:trHeight w:val="20"/>
        </w:trPr>
        <w:tc>
          <w:tcPr>
            <w:tcW w:w="603" w:type="pct"/>
            <w:shd w:val="clear" w:color="auto" w:fill="auto"/>
            <w:vAlign w:val="center"/>
            <w:hideMark/>
          </w:tcPr>
          <w:p w14:paraId="46A3093C" w14:textId="77777777" w:rsidR="00776AF6" w:rsidRPr="00A17C82" w:rsidRDefault="00776AF6" w:rsidP="00A17C82">
            <w:pPr>
              <w:ind w:firstLine="0"/>
              <w:jc w:val="center"/>
              <w:rPr>
                <w:lang w:eastAsia="ru-RU"/>
              </w:rPr>
            </w:pPr>
            <w:r w:rsidRPr="00A17C82">
              <w:rPr>
                <w:lang w:eastAsia="ru-RU"/>
              </w:rPr>
              <w:t>2721.</w:t>
            </w:r>
          </w:p>
        </w:tc>
        <w:tc>
          <w:tcPr>
            <w:tcW w:w="3014" w:type="pct"/>
            <w:shd w:val="clear" w:color="auto" w:fill="auto"/>
            <w:vAlign w:val="center"/>
            <w:hideMark/>
          </w:tcPr>
          <w:p w14:paraId="77A61870" w14:textId="77777777" w:rsidR="00776AF6" w:rsidRPr="00A17C82" w:rsidRDefault="00776AF6" w:rsidP="00A17C82">
            <w:pPr>
              <w:ind w:firstLine="0"/>
              <w:jc w:val="left"/>
              <w:rPr>
                <w:lang w:eastAsia="ru-RU"/>
              </w:rPr>
            </w:pPr>
            <w:r w:rsidRPr="00A17C82">
              <w:rPr>
                <w:lang w:eastAsia="ru-RU"/>
              </w:rPr>
              <w:t>Криопексия цилиарного тела</w:t>
            </w:r>
          </w:p>
        </w:tc>
        <w:tc>
          <w:tcPr>
            <w:tcW w:w="858" w:type="pct"/>
            <w:shd w:val="clear" w:color="auto" w:fill="auto"/>
            <w:vAlign w:val="center"/>
            <w:hideMark/>
          </w:tcPr>
          <w:p w14:paraId="3A04722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79B3620" w14:textId="77777777" w:rsidR="00776AF6" w:rsidRPr="00A17C82" w:rsidRDefault="00776AF6" w:rsidP="00A17C82">
            <w:pPr>
              <w:ind w:firstLine="0"/>
              <w:jc w:val="center"/>
              <w:rPr>
                <w:bCs/>
                <w:lang w:eastAsia="ru-RU"/>
              </w:rPr>
            </w:pPr>
            <w:r w:rsidRPr="00A17C82">
              <w:rPr>
                <w:bCs/>
                <w:lang w:eastAsia="ru-RU"/>
              </w:rPr>
              <w:t>904</w:t>
            </w:r>
          </w:p>
        </w:tc>
      </w:tr>
      <w:tr w:rsidR="00776AF6" w:rsidRPr="00A17C82" w14:paraId="2C7ADAC5" w14:textId="77777777" w:rsidTr="00A17C82">
        <w:trPr>
          <w:trHeight w:val="20"/>
        </w:trPr>
        <w:tc>
          <w:tcPr>
            <w:tcW w:w="603" w:type="pct"/>
            <w:shd w:val="clear" w:color="auto" w:fill="auto"/>
            <w:vAlign w:val="center"/>
            <w:hideMark/>
          </w:tcPr>
          <w:p w14:paraId="3BB4FBE4" w14:textId="77777777" w:rsidR="00776AF6" w:rsidRPr="00A17C82" w:rsidRDefault="00776AF6" w:rsidP="00A17C82">
            <w:pPr>
              <w:ind w:firstLine="0"/>
              <w:jc w:val="center"/>
              <w:rPr>
                <w:lang w:eastAsia="ru-RU"/>
              </w:rPr>
            </w:pPr>
            <w:r w:rsidRPr="00A17C82">
              <w:rPr>
                <w:lang w:eastAsia="ru-RU"/>
              </w:rPr>
              <w:t>2722.</w:t>
            </w:r>
          </w:p>
        </w:tc>
        <w:tc>
          <w:tcPr>
            <w:tcW w:w="3014" w:type="pct"/>
            <w:shd w:val="clear" w:color="auto" w:fill="auto"/>
            <w:hideMark/>
          </w:tcPr>
          <w:p w14:paraId="293029A1" w14:textId="77777777" w:rsidR="00776AF6" w:rsidRPr="00A17C82" w:rsidRDefault="00776AF6" w:rsidP="00A17C82">
            <w:pPr>
              <w:ind w:firstLine="0"/>
              <w:jc w:val="left"/>
              <w:rPr>
                <w:lang w:eastAsia="ru-RU"/>
              </w:rPr>
            </w:pPr>
            <w:r w:rsidRPr="00A17C82">
              <w:rPr>
                <w:lang w:eastAsia="ru-RU"/>
              </w:rPr>
              <w:t>Другие</w:t>
            </w:r>
          </w:p>
        </w:tc>
        <w:tc>
          <w:tcPr>
            <w:tcW w:w="858" w:type="pct"/>
            <w:shd w:val="clear" w:color="auto" w:fill="auto"/>
            <w:hideMark/>
          </w:tcPr>
          <w:p w14:paraId="37B9CA2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D8BEFC9" w14:textId="77777777" w:rsidR="00776AF6" w:rsidRPr="00A17C82" w:rsidRDefault="00776AF6" w:rsidP="00A17C82">
            <w:pPr>
              <w:ind w:firstLine="0"/>
              <w:jc w:val="center"/>
              <w:rPr>
                <w:bCs/>
                <w:lang w:eastAsia="ru-RU"/>
              </w:rPr>
            </w:pPr>
            <w:r w:rsidRPr="00A17C82">
              <w:rPr>
                <w:bCs/>
                <w:lang w:eastAsia="ru-RU"/>
              </w:rPr>
              <w:t>1 336</w:t>
            </w:r>
          </w:p>
        </w:tc>
      </w:tr>
      <w:tr w:rsidR="00776AF6" w:rsidRPr="00A17C82" w14:paraId="7B2F7BF3" w14:textId="77777777" w:rsidTr="00A17C82">
        <w:trPr>
          <w:trHeight w:val="20"/>
        </w:trPr>
        <w:tc>
          <w:tcPr>
            <w:tcW w:w="603" w:type="pct"/>
            <w:shd w:val="clear" w:color="auto" w:fill="auto"/>
            <w:vAlign w:val="center"/>
            <w:hideMark/>
          </w:tcPr>
          <w:p w14:paraId="00278F03" w14:textId="77777777" w:rsidR="00776AF6" w:rsidRPr="00A17C82" w:rsidRDefault="00776AF6" w:rsidP="00A17C82">
            <w:pPr>
              <w:ind w:firstLine="0"/>
              <w:jc w:val="center"/>
              <w:rPr>
                <w:lang w:eastAsia="ru-RU"/>
              </w:rPr>
            </w:pPr>
            <w:r w:rsidRPr="00A17C82">
              <w:rPr>
                <w:lang w:eastAsia="ru-RU"/>
              </w:rPr>
              <w:t>2722.1.</w:t>
            </w:r>
          </w:p>
        </w:tc>
        <w:tc>
          <w:tcPr>
            <w:tcW w:w="3014" w:type="pct"/>
            <w:shd w:val="clear" w:color="auto" w:fill="auto"/>
            <w:hideMark/>
          </w:tcPr>
          <w:p w14:paraId="08A61898" w14:textId="77777777" w:rsidR="00776AF6" w:rsidRPr="00A17C82" w:rsidRDefault="00776AF6" w:rsidP="00A17C82">
            <w:pPr>
              <w:ind w:firstLine="0"/>
              <w:jc w:val="left"/>
              <w:rPr>
                <w:lang w:eastAsia="ru-RU"/>
              </w:rPr>
            </w:pPr>
            <w:r w:rsidRPr="00A17C82">
              <w:rPr>
                <w:lang w:eastAsia="ru-RU"/>
              </w:rPr>
              <w:t>Реконструктивная операция переднего отдела глаза</w:t>
            </w:r>
          </w:p>
        </w:tc>
        <w:tc>
          <w:tcPr>
            <w:tcW w:w="858" w:type="pct"/>
            <w:shd w:val="clear" w:color="auto" w:fill="auto"/>
            <w:hideMark/>
          </w:tcPr>
          <w:p w14:paraId="670A430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FBA5A86" w14:textId="77777777" w:rsidR="00776AF6" w:rsidRPr="00A17C82" w:rsidRDefault="00776AF6" w:rsidP="00A17C82">
            <w:pPr>
              <w:ind w:firstLine="0"/>
              <w:jc w:val="center"/>
              <w:rPr>
                <w:bCs/>
                <w:lang w:eastAsia="ru-RU"/>
              </w:rPr>
            </w:pPr>
            <w:r w:rsidRPr="00A17C82">
              <w:rPr>
                <w:bCs/>
                <w:lang w:eastAsia="ru-RU"/>
              </w:rPr>
              <w:t>2 610</w:t>
            </w:r>
          </w:p>
        </w:tc>
      </w:tr>
      <w:tr w:rsidR="00776AF6" w:rsidRPr="00A17C82" w14:paraId="45645232" w14:textId="77777777" w:rsidTr="00A17C82">
        <w:trPr>
          <w:trHeight w:val="20"/>
        </w:trPr>
        <w:tc>
          <w:tcPr>
            <w:tcW w:w="603" w:type="pct"/>
            <w:shd w:val="clear" w:color="auto" w:fill="auto"/>
            <w:vAlign w:val="center"/>
            <w:hideMark/>
          </w:tcPr>
          <w:p w14:paraId="67B31F19" w14:textId="77777777" w:rsidR="00776AF6" w:rsidRPr="00A17C82" w:rsidRDefault="00776AF6" w:rsidP="00A17C82">
            <w:pPr>
              <w:ind w:firstLine="0"/>
              <w:jc w:val="center"/>
              <w:rPr>
                <w:lang w:eastAsia="ru-RU"/>
              </w:rPr>
            </w:pPr>
            <w:r w:rsidRPr="00A17C82">
              <w:rPr>
                <w:lang w:eastAsia="ru-RU"/>
              </w:rPr>
              <w:t>2722.3.</w:t>
            </w:r>
          </w:p>
        </w:tc>
        <w:tc>
          <w:tcPr>
            <w:tcW w:w="3014" w:type="pct"/>
            <w:shd w:val="clear" w:color="auto" w:fill="auto"/>
            <w:hideMark/>
          </w:tcPr>
          <w:p w14:paraId="5DBCEBCE" w14:textId="77777777" w:rsidR="00776AF6" w:rsidRPr="00A17C82" w:rsidRDefault="00776AF6" w:rsidP="00A17C82">
            <w:pPr>
              <w:ind w:firstLine="0"/>
              <w:jc w:val="left"/>
              <w:rPr>
                <w:lang w:eastAsia="ru-RU"/>
              </w:rPr>
            </w:pPr>
            <w:r w:rsidRPr="00A17C82">
              <w:rPr>
                <w:lang w:eastAsia="ru-RU"/>
              </w:rPr>
              <w:t>Витрэктомия</w:t>
            </w:r>
          </w:p>
        </w:tc>
        <w:tc>
          <w:tcPr>
            <w:tcW w:w="858" w:type="pct"/>
            <w:shd w:val="clear" w:color="auto" w:fill="auto"/>
            <w:hideMark/>
          </w:tcPr>
          <w:p w14:paraId="33AF22F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0DE25FD" w14:textId="77777777" w:rsidR="00776AF6" w:rsidRPr="00A17C82" w:rsidRDefault="00776AF6" w:rsidP="00A17C82">
            <w:pPr>
              <w:ind w:firstLine="0"/>
              <w:jc w:val="center"/>
              <w:rPr>
                <w:bCs/>
                <w:lang w:eastAsia="ru-RU"/>
              </w:rPr>
            </w:pPr>
            <w:r w:rsidRPr="00A17C82">
              <w:rPr>
                <w:bCs/>
                <w:lang w:eastAsia="ru-RU"/>
              </w:rPr>
              <w:t>31 866</w:t>
            </w:r>
          </w:p>
        </w:tc>
      </w:tr>
      <w:tr w:rsidR="00776AF6" w:rsidRPr="00A17C82" w14:paraId="715A80FC" w14:textId="77777777" w:rsidTr="00A17C82">
        <w:trPr>
          <w:trHeight w:val="20"/>
        </w:trPr>
        <w:tc>
          <w:tcPr>
            <w:tcW w:w="603" w:type="pct"/>
            <w:shd w:val="clear" w:color="auto" w:fill="auto"/>
            <w:vAlign w:val="center"/>
            <w:hideMark/>
          </w:tcPr>
          <w:p w14:paraId="34B22899" w14:textId="77777777" w:rsidR="00776AF6" w:rsidRPr="00A17C82" w:rsidRDefault="00776AF6" w:rsidP="00A17C82">
            <w:pPr>
              <w:ind w:firstLine="0"/>
              <w:jc w:val="center"/>
              <w:rPr>
                <w:lang w:eastAsia="ru-RU"/>
              </w:rPr>
            </w:pPr>
            <w:r w:rsidRPr="00A17C82">
              <w:rPr>
                <w:lang w:eastAsia="ru-RU"/>
              </w:rPr>
              <w:t>2722.4.</w:t>
            </w:r>
          </w:p>
        </w:tc>
        <w:tc>
          <w:tcPr>
            <w:tcW w:w="3014" w:type="pct"/>
            <w:shd w:val="clear" w:color="auto" w:fill="auto"/>
            <w:hideMark/>
          </w:tcPr>
          <w:p w14:paraId="31CC46A8" w14:textId="77777777" w:rsidR="00776AF6" w:rsidRPr="00A17C82" w:rsidRDefault="00776AF6" w:rsidP="00A17C82">
            <w:pPr>
              <w:ind w:firstLine="0"/>
              <w:jc w:val="left"/>
              <w:rPr>
                <w:lang w:eastAsia="ru-RU"/>
              </w:rPr>
            </w:pPr>
            <w:r w:rsidRPr="00A17C82">
              <w:rPr>
                <w:lang w:eastAsia="ru-RU"/>
              </w:rPr>
              <w:t>Витрэктомия с введением селикона</w:t>
            </w:r>
          </w:p>
        </w:tc>
        <w:tc>
          <w:tcPr>
            <w:tcW w:w="858" w:type="pct"/>
            <w:shd w:val="clear" w:color="auto" w:fill="auto"/>
            <w:hideMark/>
          </w:tcPr>
          <w:p w14:paraId="04BF630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D473F77" w14:textId="77777777" w:rsidR="00776AF6" w:rsidRPr="00A17C82" w:rsidRDefault="00776AF6" w:rsidP="00A17C82">
            <w:pPr>
              <w:ind w:firstLine="0"/>
              <w:jc w:val="center"/>
              <w:rPr>
                <w:bCs/>
                <w:lang w:eastAsia="ru-RU"/>
              </w:rPr>
            </w:pPr>
            <w:r w:rsidRPr="00A17C82">
              <w:rPr>
                <w:bCs/>
                <w:lang w:eastAsia="ru-RU"/>
              </w:rPr>
              <w:t>31 366</w:t>
            </w:r>
          </w:p>
        </w:tc>
      </w:tr>
      <w:tr w:rsidR="00776AF6" w:rsidRPr="00A17C82" w14:paraId="373B7168" w14:textId="77777777" w:rsidTr="00A17C82">
        <w:trPr>
          <w:trHeight w:val="20"/>
        </w:trPr>
        <w:tc>
          <w:tcPr>
            <w:tcW w:w="603" w:type="pct"/>
            <w:shd w:val="clear" w:color="auto" w:fill="auto"/>
            <w:vAlign w:val="center"/>
            <w:hideMark/>
          </w:tcPr>
          <w:p w14:paraId="38132BB3" w14:textId="77777777" w:rsidR="00776AF6" w:rsidRPr="00A17C82" w:rsidRDefault="00776AF6" w:rsidP="00A17C82">
            <w:pPr>
              <w:ind w:firstLine="0"/>
              <w:jc w:val="center"/>
              <w:rPr>
                <w:lang w:eastAsia="ru-RU"/>
              </w:rPr>
            </w:pPr>
            <w:r w:rsidRPr="00A17C82">
              <w:rPr>
                <w:lang w:eastAsia="ru-RU"/>
              </w:rPr>
              <w:t>2722.6.</w:t>
            </w:r>
          </w:p>
        </w:tc>
        <w:tc>
          <w:tcPr>
            <w:tcW w:w="3014" w:type="pct"/>
            <w:shd w:val="clear" w:color="auto" w:fill="auto"/>
            <w:hideMark/>
          </w:tcPr>
          <w:p w14:paraId="52803816" w14:textId="77777777" w:rsidR="00776AF6" w:rsidRPr="00A17C82" w:rsidRDefault="00776AF6" w:rsidP="00A17C82">
            <w:pPr>
              <w:ind w:firstLine="0"/>
              <w:jc w:val="left"/>
              <w:rPr>
                <w:lang w:eastAsia="ru-RU"/>
              </w:rPr>
            </w:pPr>
            <w:r w:rsidRPr="00A17C82">
              <w:rPr>
                <w:lang w:eastAsia="ru-RU"/>
              </w:rPr>
              <w:t>Витрэктомия с факофрагментацией с имплантацией псевдофака</w:t>
            </w:r>
          </w:p>
        </w:tc>
        <w:tc>
          <w:tcPr>
            <w:tcW w:w="858" w:type="pct"/>
            <w:shd w:val="clear" w:color="auto" w:fill="auto"/>
            <w:hideMark/>
          </w:tcPr>
          <w:p w14:paraId="1BF4777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C97D10C" w14:textId="77777777" w:rsidR="00776AF6" w:rsidRPr="00A17C82" w:rsidRDefault="00776AF6" w:rsidP="00A17C82">
            <w:pPr>
              <w:ind w:firstLine="0"/>
              <w:jc w:val="center"/>
              <w:rPr>
                <w:bCs/>
                <w:lang w:eastAsia="ru-RU"/>
              </w:rPr>
            </w:pPr>
            <w:r w:rsidRPr="00A17C82">
              <w:rPr>
                <w:bCs/>
                <w:lang w:eastAsia="ru-RU"/>
              </w:rPr>
              <w:t>31 343</w:t>
            </w:r>
          </w:p>
        </w:tc>
      </w:tr>
      <w:tr w:rsidR="00776AF6" w:rsidRPr="00A17C82" w14:paraId="0FABA433" w14:textId="77777777" w:rsidTr="00A17C82">
        <w:trPr>
          <w:trHeight w:val="20"/>
        </w:trPr>
        <w:tc>
          <w:tcPr>
            <w:tcW w:w="603" w:type="pct"/>
            <w:shd w:val="clear" w:color="auto" w:fill="auto"/>
            <w:vAlign w:val="center"/>
            <w:hideMark/>
          </w:tcPr>
          <w:p w14:paraId="7E7A7786" w14:textId="77777777" w:rsidR="00776AF6" w:rsidRPr="00A17C82" w:rsidRDefault="00776AF6" w:rsidP="00A17C82">
            <w:pPr>
              <w:ind w:firstLine="0"/>
              <w:jc w:val="center"/>
              <w:rPr>
                <w:lang w:eastAsia="ru-RU"/>
              </w:rPr>
            </w:pPr>
            <w:r w:rsidRPr="00A17C82">
              <w:rPr>
                <w:lang w:eastAsia="ru-RU"/>
              </w:rPr>
              <w:t>2722.7.</w:t>
            </w:r>
          </w:p>
        </w:tc>
        <w:tc>
          <w:tcPr>
            <w:tcW w:w="3014" w:type="pct"/>
            <w:shd w:val="clear" w:color="auto" w:fill="auto"/>
            <w:hideMark/>
          </w:tcPr>
          <w:p w14:paraId="3B483A3A" w14:textId="77777777" w:rsidR="00776AF6" w:rsidRPr="00A17C82" w:rsidRDefault="00776AF6" w:rsidP="00A17C82">
            <w:pPr>
              <w:ind w:firstLine="0"/>
              <w:jc w:val="left"/>
              <w:rPr>
                <w:lang w:eastAsia="ru-RU"/>
              </w:rPr>
            </w:pPr>
            <w:r w:rsidRPr="00A17C82">
              <w:rPr>
                <w:lang w:eastAsia="ru-RU"/>
              </w:rPr>
              <w:t>Витрэктомия с факофрагментацией без имплантации псевдофака</w:t>
            </w:r>
          </w:p>
        </w:tc>
        <w:tc>
          <w:tcPr>
            <w:tcW w:w="858" w:type="pct"/>
            <w:shd w:val="clear" w:color="auto" w:fill="auto"/>
            <w:hideMark/>
          </w:tcPr>
          <w:p w14:paraId="5CEEA84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ABB54A9" w14:textId="77777777" w:rsidR="00776AF6" w:rsidRPr="00A17C82" w:rsidRDefault="00776AF6" w:rsidP="00A17C82">
            <w:pPr>
              <w:ind w:firstLine="0"/>
              <w:jc w:val="center"/>
              <w:rPr>
                <w:bCs/>
                <w:lang w:eastAsia="ru-RU"/>
              </w:rPr>
            </w:pPr>
            <w:r w:rsidRPr="00A17C82">
              <w:rPr>
                <w:bCs/>
                <w:lang w:eastAsia="ru-RU"/>
              </w:rPr>
              <w:t>28 347</w:t>
            </w:r>
          </w:p>
        </w:tc>
      </w:tr>
      <w:tr w:rsidR="00776AF6" w:rsidRPr="00A17C82" w14:paraId="72BD9FE7" w14:textId="77777777" w:rsidTr="00A17C82">
        <w:trPr>
          <w:trHeight w:val="20"/>
        </w:trPr>
        <w:tc>
          <w:tcPr>
            <w:tcW w:w="603" w:type="pct"/>
            <w:shd w:val="clear" w:color="auto" w:fill="auto"/>
            <w:vAlign w:val="center"/>
            <w:hideMark/>
          </w:tcPr>
          <w:p w14:paraId="46C6F2F9" w14:textId="77777777" w:rsidR="00776AF6" w:rsidRPr="00A17C82" w:rsidRDefault="00776AF6" w:rsidP="00A17C82">
            <w:pPr>
              <w:ind w:firstLine="0"/>
              <w:jc w:val="center"/>
              <w:rPr>
                <w:lang w:eastAsia="ru-RU"/>
              </w:rPr>
            </w:pPr>
            <w:r w:rsidRPr="00A17C82">
              <w:rPr>
                <w:lang w:eastAsia="ru-RU"/>
              </w:rPr>
              <w:t>2722.8.</w:t>
            </w:r>
          </w:p>
        </w:tc>
        <w:tc>
          <w:tcPr>
            <w:tcW w:w="3014" w:type="pct"/>
            <w:shd w:val="clear" w:color="auto" w:fill="auto"/>
            <w:hideMark/>
          </w:tcPr>
          <w:p w14:paraId="59640802" w14:textId="77777777" w:rsidR="00776AF6" w:rsidRPr="00A17C82" w:rsidRDefault="00776AF6" w:rsidP="00A17C82">
            <w:pPr>
              <w:ind w:firstLine="0"/>
              <w:jc w:val="left"/>
              <w:rPr>
                <w:lang w:eastAsia="ru-RU"/>
              </w:rPr>
            </w:pPr>
            <w:r w:rsidRPr="00A17C82">
              <w:rPr>
                <w:lang w:eastAsia="ru-RU"/>
              </w:rPr>
              <w:t>Удаление силиконового масла</w:t>
            </w:r>
          </w:p>
        </w:tc>
        <w:tc>
          <w:tcPr>
            <w:tcW w:w="858" w:type="pct"/>
            <w:shd w:val="clear" w:color="auto" w:fill="auto"/>
            <w:hideMark/>
          </w:tcPr>
          <w:p w14:paraId="6D940E7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3FCC27A" w14:textId="77777777" w:rsidR="00776AF6" w:rsidRPr="00A17C82" w:rsidRDefault="00776AF6" w:rsidP="00A17C82">
            <w:pPr>
              <w:ind w:firstLine="0"/>
              <w:jc w:val="center"/>
              <w:rPr>
                <w:bCs/>
                <w:lang w:eastAsia="ru-RU"/>
              </w:rPr>
            </w:pPr>
            <w:r w:rsidRPr="00A17C82">
              <w:rPr>
                <w:bCs/>
                <w:lang w:eastAsia="ru-RU"/>
              </w:rPr>
              <w:t>17 841</w:t>
            </w:r>
          </w:p>
        </w:tc>
      </w:tr>
      <w:tr w:rsidR="00776AF6" w:rsidRPr="00A17C82" w14:paraId="74B11E52" w14:textId="77777777" w:rsidTr="00A17C82">
        <w:trPr>
          <w:trHeight w:val="20"/>
        </w:trPr>
        <w:tc>
          <w:tcPr>
            <w:tcW w:w="603" w:type="pct"/>
            <w:shd w:val="clear" w:color="auto" w:fill="auto"/>
            <w:vAlign w:val="center"/>
            <w:hideMark/>
          </w:tcPr>
          <w:p w14:paraId="6FAC5C19" w14:textId="77777777" w:rsidR="00776AF6" w:rsidRPr="00A17C82" w:rsidRDefault="00776AF6" w:rsidP="00A17C82">
            <w:pPr>
              <w:ind w:firstLine="0"/>
              <w:jc w:val="center"/>
              <w:rPr>
                <w:lang w:eastAsia="ru-RU"/>
              </w:rPr>
            </w:pPr>
          </w:p>
        </w:tc>
        <w:tc>
          <w:tcPr>
            <w:tcW w:w="3014" w:type="pct"/>
            <w:shd w:val="clear" w:color="auto" w:fill="auto"/>
            <w:hideMark/>
          </w:tcPr>
          <w:p w14:paraId="42561C99" w14:textId="77777777" w:rsidR="00776AF6" w:rsidRPr="00A17C82" w:rsidRDefault="00776AF6" w:rsidP="00A17C82">
            <w:pPr>
              <w:ind w:firstLine="0"/>
              <w:jc w:val="center"/>
              <w:rPr>
                <w:b/>
                <w:bCs/>
                <w:lang w:eastAsia="ru-RU"/>
              </w:rPr>
            </w:pPr>
            <w:r w:rsidRPr="00A17C82">
              <w:rPr>
                <w:b/>
                <w:bCs/>
                <w:lang w:eastAsia="ru-RU"/>
              </w:rPr>
              <w:t>12. Нейрохирургия</w:t>
            </w:r>
          </w:p>
        </w:tc>
        <w:tc>
          <w:tcPr>
            <w:tcW w:w="858" w:type="pct"/>
            <w:shd w:val="clear" w:color="auto" w:fill="auto"/>
            <w:hideMark/>
          </w:tcPr>
          <w:p w14:paraId="7C93FA9C"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4023B7D" w14:textId="77777777" w:rsidR="00776AF6" w:rsidRPr="00A17C82" w:rsidRDefault="00776AF6" w:rsidP="00A17C82">
            <w:pPr>
              <w:ind w:firstLine="0"/>
              <w:jc w:val="center"/>
              <w:rPr>
                <w:bCs/>
                <w:lang w:eastAsia="ru-RU"/>
              </w:rPr>
            </w:pPr>
          </w:p>
        </w:tc>
      </w:tr>
      <w:tr w:rsidR="00776AF6" w:rsidRPr="00A17C82" w14:paraId="797D37D7" w14:textId="77777777" w:rsidTr="00A17C82">
        <w:trPr>
          <w:trHeight w:val="20"/>
        </w:trPr>
        <w:tc>
          <w:tcPr>
            <w:tcW w:w="603" w:type="pct"/>
            <w:shd w:val="clear" w:color="auto" w:fill="auto"/>
            <w:vAlign w:val="center"/>
            <w:hideMark/>
          </w:tcPr>
          <w:p w14:paraId="49E52FEB" w14:textId="77777777" w:rsidR="00776AF6" w:rsidRPr="00A17C82" w:rsidRDefault="00776AF6" w:rsidP="00A17C82">
            <w:pPr>
              <w:ind w:firstLine="0"/>
              <w:jc w:val="center"/>
              <w:rPr>
                <w:lang w:eastAsia="ru-RU"/>
              </w:rPr>
            </w:pPr>
            <w:r w:rsidRPr="00A17C82">
              <w:rPr>
                <w:lang w:eastAsia="ru-RU"/>
              </w:rPr>
              <w:t>2723.</w:t>
            </w:r>
          </w:p>
        </w:tc>
        <w:tc>
          <w:tcPr>
            <w:tcW w:w="3014" w:type="pct"/>
            <w:shd w:val="clear" w:color="auto" w:fill="auto"/>
            <w:hideMark/>
          </w:tcPr>
          <w:p w14:paraId="786C1539" w14:textId="77777777" w:rsidR="00776AF6" w:rsidRPr="00A17C82" w:rsidRDefault="00776AF6" w:rsidP="00A17C82">
            <w:pPr>
              <w:ind w:firstLine="0"/>
              <w:jc w:val="left"/>
              <w:rPr>
                <w:lang w:eastAsia="ru-RU"/>
              </w:rPr>
            </w:pPr>
            <w:r w:rsidRPr="00A17C82">
              <w:rPr>
                <w:lang w:eastAsia="ru-RU"/>
              </w:rPr>
              <w:t>Микрохирургическая биопсия интра- и экстрацеребрального экспансивного процесса</w:t>
            </w:r>
          </w:p>
        </w:tc>
        <w:tc>
          <w:tcPr>
            <w:tcW w:w="858" w:type="pct"/>
            <w:shd w:val="clear" w:color="auto" w:fill="auto"/>
            <w:hideMark/>
          </w:tcPr>
          <w:p w14:paraId="6577172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4C01F4B" w14:textId="77777777" w:rsidR="00776AF6" w:rsidRPr="00A17C82" w:rsidRDefault="00776AF6" w:rsidP="00A17C82">
            <w:pPr>
              <w:ind w:firstLine="0"/>
              <w:jc w:val="center"/>
              <w:rPr>
                <w:bCs/>
                <w:lang w:eastAsia="ru-RU"/>
              </w:rPr>
            </w:pPr>
            <w:r w:rsidRPr="00A17C82">
              <w:rPr>
                <w:bCs/>
                <w:lang w:eastAsia="ru-RU"/>
              </w:rPr>
              <w:t>6 382</w:t>
            </w:r>
          </w:p>
        </w:tc>
      </w:tr>
      <w:tr w:rsidR="00776AF6" w:rsidRPr="00A17C82" w14:paraId="7A436354" w14:textId="77777777" w:rsidTr="00A17C82">
        <w:trPr>
          <w:trHeight w:val="20"/>
        </w:trPr>
        <w:tc>
          <w:tcPr>
            <w:tcW w:w="603" w:type="pct"/>
            <w:shd w:val="clear" w:color="auto" w:fill="auto"/>
            <w:vAlign w:val="center"/>
            <w:hideMark/>
          </w:tcPr>
          <w:p w14:paraId="53D42AC4" w14:textId="77777777" w:rsidR="00776AF6" w:rsidRPr="00A17C82" w:rsidRDefault="00776AF6" w:rsidP="00A17C82">
            <w:pPr>
              <w:ind w:firstLine="0"/>
              <w:jc w:val="center"/>
              <w:rPr>
                <w:lang w:eastAsia="ru-RU"/>
              </w:rPr>
            </w:pPr>
            <w:r w:rsidRPr="00A17C82">
              <w:rPr>
                <w:lang w:eastAsia="ru-RU"/>
              </w:rPr>
              <w:t>2724.</w:t>
            </w:r>
          </w:p>
        </w:tc>
        <w:tc>
          <w:tcPr>
            <w:tcW w:w="3014" w:type="pct"/>
            <w:shd w:val="clear" w:color="auto" w:fill="auto"/>
            <w:hideMark/>
          </w:tcPr>
          <w:p w14:paraId="0D797E31" w14:textId="77777777" w:rsidR="00776AF6" w:rsidRPr="00A17C82" w:rsidRDefault="00776AF6" w:rsidP="00A17C82">
            <w:pPr>
              <w:ind w:firstLine="0"/>
              <w:jc w:val="left"/>
              <w:rPr>
                <w:lang w:eastAsia="ru-RU"/>
              </w:rPr>
            </w:pPr>
            <w:r w:rsidRPr="00A17C82">
              <w:rPr>
                <w:lang w:eastAsia="ru-RU"/>
              </w:rPr>
              <w:t>Микрохирургическая операция на злокачественных супратенториальных опухолях</w:t>
            </w:r>
          </w:p>
        </w:tc>
        <w:tc>
          <w:tcPr>
            <w:tcW w:w="858" w:type="pct"/>
            <w:shd w:val="clear" w:color="auto" w:fill="auto"/>
            <w:hideMark/>
          </w:tcPr>
          <w:p w14:paraId="08EAE13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5CFA6EB" w14:textId="77777777" w:rsidR="00776AF6" w:rsidRPr="00A17C82" w:rsidRDefault="00776AF6" w:rsidP="00A17C82">
            <w:pPr>
              <w:ind w:firstLine="0"/>
              <w:jc w:val="center"/>
              <w:rPr>
                <w:bCs/>
                <w:lang w:eastAsia="ru-RU"/>
              </w:rPr>
            </w:pPr>
            <w:r w:rsidRPr="00A17C82">
              <w:rPr>
                <w:bCs/>
                <w:lang w:eastAsia="ru-RU"/>
              </w:rPr>
              <w:t>14 348</w:t>
            </w:r>
          </w:p>
        </w:tc>
      </w:tr>
      <w:tr w:rsidR="00776AF6" w:rsidRPr="00A17C82" w14:paraId="059F720F" w14:textId="77777777" w:rsidTr="00A17C82">
        <w:trPr>
          <w:trHeight w:val="20"/>
        </w:trPr>
        <w:tc>
          <w:tcPr>
            <w:tcW w:w="603" w:type="pct"/>
            <w:shd w:val="clear" w:color="auto" w:fill="auto"/>
            <w:vAlign w:val="center"/>
            <w:hideMark/>
          </w:tcPr>
          <w:p w14:paraId="0646852E" w14:textId="77777777" w:rsidR="00776AF6" w:rsidRPr="00A17C82" w:rsidRDefault="00776AF6" w:rsidP="00A17C82">
            <w:pPr>
              <w:ind w:firstLine="0"/>
              <w:jc w:val="center"/>
              <w:rPr>
                <w:lang w:eastAsia="ru-RU"/>
              </w:rPr>
            </w:pPr>
            <w:r w:rsidRPr="00A17C82">
              <w:rPr>
                <w:lang w:eastAsia="ru-RU"/>
              </w:rPr>
              <w:t>2725.</w:t>
            </w:r>
          </w:p>
        </w:tc>
        <w:tc>
          <w:tcPr>
            <w:tcW w:w="3014" w:type="pct"/>
            <w:shd w:val="clear" w:color="auto" w:fill="auto"/>
            <w:hideMark/>
          </w:tcPr>
          <w:p w14:paraId="5A6FEC55" w14:textId="77777777" w:rsidR="00776AF6" w:rsidRPr="00A17C82" w:rsidRDefault="00776AF6" w:rsidP="00A17C82">
            <w:pPr>
              <w:ind w:firstLine="0"/>
              <w:jc w:val="left"/>
              <w:rPr>
                <w:lang w:eastAsia="ru-RU"/>
              </w:rPr>
            </w:pPr>
            <w:r w:rsidRPr="00A17C82">
              <w:rPr>
                <w:lang w:eastAsia="ru-RU"/>
              </w:rPr>
              <w:t>Микрохирургическая операция на доброкачественных супратенториальных опухолях</w:t>
            </w:r>
          </w:p>
        </w:tc>
        <w:tc>
          <w:tcPr>
            <w:tcW w:w="858" w:type="pct"/>
            <w:shd w:val="clear" w:color="auto" w:fill="auto"/>
            <w:hideMark/>
          </w:tcPr>
          <w:p w14:paraId="12CA62A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93872F7" w14:textId="77777777" w:rsidR="00776AF6" w:rsidRPr="00A17C82" w:rsidRDefault="00776AF6" w:rsidP="00A17C82">
            <w:pPr>
              <w:ind w:firstLine="0"/>
              <w:jc w:val="center"/>
              <w:rPr>
                <w:bCs/>
                <w:lang w:eastAsia="ru-RU"/>
              </w:rPr>
            </w:pPr>
            <w:r w:rsidRPr="00A17C82">
              <w:rPr>
                <w:bCs/>
                <w:lang w:eastAsia="ru-RU"/>
              </w:rPr>
              <w:t>14 316</w:t>
            </w:r>
          </w:p>
        </w:tc>
      </w:tr>
      <w:tr w:rsidR="00776AF6" w:rsidRPr="00A17C82" w14:paraId="295C4DDC" w14:textId="77777777" w:rsidTr="00A17C82">
        <w:trPr>
          <w:trHeight w:val="20"/>
        </w:trPr>
        <w:tc>
          <w:tcPr>
            <w:tcW w:w="603" w:type="pct"/>
            <w:shd w:val="clear" w:color="auto" w:fill="auto"/>
            <w:vAlign w:val="center"/>
            <w:hideMark/>
          </w:tcPr>
          <w:p w14:paraId="50E75488" w14:textId="77777777" w:rsidR="00776AF6" w:rsidRPr="00A17C82" w:rsidRDefault="00776AF6" w:rsidP="00A17C82">
            <w:pPr>
              <w:ind w:firstLine="0"/>
              <w:jc w:val="center"/>
              <w:rPr>
                <w:lang w:eastAsia="ru-RU"/>
              </w:rPr>
            </w:pPr>
            <w:r w:rsidRPr="00A17C82">
              <w:rPr>
                <w:lang w:eastAsia="ru-RU"/>
              </w:rPr>
              <w:lastRenderedPageBreak/>
              <w:t>2726.</w:t>
            </w:r>
          </w:p>
        </w:tc>
        <w:tc>
          <w:tcPr>
            <w:tcW w:w="3014" w:type="pct"/>
            <w:shd w:val="clear" w:color="auto" w:fill="auto"/>
            <w:hideMark/>
          </w:tcPr>
          <w:p w14:paraId="55A2D041" w14:textId="77777777" w:rsidR="00776AF6" w:rsidRPr="00A17C82" w:rsidRDefault="00776AF6" w:rsidP="00A17C82">
            <w:pPr>
              <w:ind w:firstLine="0"/>
              <w:jc w:val="left"/>
              <w:rPr>
                <w:lang w:eastAsia="ru-RU"/>
              </w:rPr>
            </w:pPr>
            <w:r w:rsidRPr="00A17C82">
              <w:rPr>
                <w:lang w:eastAsia="ru-RU"/>
              </w:rPr>
              <w:t>Микрохирургическая операция на доброкачественных субтенториальных опухолях</w:t>
            </w:r>
          </w:p>
        </w:tc>
        <w:tc>
          <w:tcPr>
            <w:tcW w:w="858" w:type="pct"/>
            <w:shd w:val="clear" w:color="auto" w:fill="auto"/>
            <w:hideMark/>
          </w:tcPr>
          <w:p w14:paraId="621C283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D3F1D84" w14:textId="77777777" w:rsidR="00776AF6" w:rsidRPr="00A17C82" w:rsidRDefault="00776AF6" w:rsidP="00A17C82">
            <w:pPr>
              <w:ind w:firstLine="0"/>
              <w:jc w:val="center"/>
              <w:rPr>
                <w:bCs/>
                <w:lang w:eastAsia="ru-RU"/>
              </w:rPr>
            </w:pPr>
            <w:r w:rsidRPr="00A17C82">
              <w:rPr>
                <w:bCs/>
                <w:lang w:eastAsia="ru-RU"/>
              </w:rPr>
              <w:t>21 365</w:t>
            </w:r>
          </w:p>
        </w:tc>
      </w:tr>
      <w:tr w:rsidR="00776AF6" w:rsidRPr="00A17C82" w14:paraId="59A9CE85" w14:textId="77777777" w:rsidTr="00A17C82">
        <w:trPr>
          <w:trHeight w:val="20"/>
        </w:trPr>
        <w:tc>
          <w:tcPr>
            <w:tcW w:w="603" w:type="pct"/>
            <w:shd w:val="clear" w:color="auto" w:fill="auto"/>
            <w:vAlign w:val="center"/>
            <w:hideMark/>
          </w:tcPr>
          <w:p w14:paraId="5523C2F8" w14:textId="77777777" w:rsidR="00776AF6" w:rsidRPr="00A17C82" w:rsidRDefault="00776AF6" w:rsidP="00A17C82">
            <w:pPr>
              <w:ind w:firstLine="0"/>
              <w:jc w:val="center"/>
              <w:rPr>
                <w:lang w:eastAsia="ru-RU"/>
              </w:rPr>
            </w:pPr>
            <w:r w:rsidRPr="00A17C82">
              <w:rPr>
                <w:lang w:eastAsia="ru-RU"/>
              </w:rPr>
              <w:t>2727.</w:t>
            </w:r>
          </w:p>
        </w:tc>
        <w:tc>
          <w:tcPr>
            <w:tcW w:w="3014" w:type="pct"/>
            <w:shd w:val="clear" w:color="auto" w:fill="auto"/>
            <w:hideMark/>
          </w:tcPr>
          <w:p w14:paraId="57FB79F6" w14:textId="77777777" w:rsidR="00776AF6" w:rsidRPr="00A17C82" w:rsidRDefault="00776AF6" w:rsidP="00A17C82">
            <w:pPr>
              <w:ind w:firstLine="0"/>
              <w:jc w:val="left"/>
              <w:rPr>
                <w:lang w:eastAsia="ru-RU"/>
              </w:rPr>
            </w:pPr>
            <w:r w:rsidRPr="00A17C82">
              <w:rPr>
                <w:lang w:eastAsia="ru-RU"/>
              </w:rPr>
              <w:t>Микрохирургическая операция на доброкачественных внутримозговых опухолях</w:t>
            </w:r>
          </w:p>
        </w:tc>
        <w:tc>
          <w:tcPr>
            <w:tcW w:w="858" w:type="pct"/>
            <w:shd w:val="clear" w:color="auto" w:fill="auto"/>
            <w:hideMark/>
          </w:tcPr>
          <w:p w14:paraId="6582B25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200F452" w14:textId="77777777" w:rsidR="00776AF6" w:rsidRPr="00A17C82" w:rsidRDefault="00776AF6" w:rsidP="00A17C82">
            <w:pPr>
              <w:ind w:firstLine="0"/>
              <w:jc w:val="center"/>
              <w:rPr>
                <w:bCs/>
                <w:lang w:eastAsia="ru-RU"/>
              </w:rPr>
            </w:pPr>
            <w:r w:rsidRPr="00A17C82">
              <w:rPr>
                <w:bCs/>
                <w:lang w:eastAsia="ru-RU"/>
              </w:rPr>
              <w:t>14 472</w:t>
            </w:r>
          </w:p>
        </w:tc>
      </w:tr>
      <w:tr w:rsidR="00776AF6" w:rsidRPr="00A17C82" w14:paraId="23520C86" w14:textId="77777777" w:rsidTr="00A17C82">
        <w:trPr>
          <w:trHeight w:val="20"/>
        </w:trPr>
        <w:tc>
          <w:tcPr>
            <w:tcW w:w="603" w:type="pct"/>
            <w:shd w:val="clear" w:color="auto" w:fill="auto"/>
            <w:vAlign w:val="center"/>
            <w:hideMark/>
          </w:tcPr>
          <w:p w14:paraId="6264B143" w14:textId="77777777" w:rsidR="00776AF6" w:rsidRPr="00A17C82" w:rsidRDefault="00776AF6" w:rsidP="00A17C82">
            <w:pPr>
              <w:ind w:firstLine="0"/>
              <w:jc w:val="center"/>
              <w:rPr>
                <w:lang w:eastAsia="ru-RU"/>
              </w:rPr>
            </w:pPr>
            <w:r w:rsidRPr="00A17C82">
              <w:rPr>
                <w:lang w:eastAsia="ru-RU"/>
              </w:rPr>
              <w:t>2728.</w:t>
            </w:r>
          </w:p>
        </w:tc>
        <w:tc>
          <w:tcPr>
            <w:tcW w:w="3014" w:type="pct"/>
            <w:shd w:val="clear" w:color="auto" w:fill="auto"/>
            <w:hideMark/>
          </w:tcPr>
          <w:p w14:paraId="4BF13539" w14:textId="77777777" w:rsidR="00776AF6" w:rsidRPr="00A17C82" w:rsidRDefault="00776AF6" w:rsidP="00A17C82">
            <w:pPr>
              <w:ind w:firstLine="0"/>
              <w:jc w:val="left"/>
              <w:rPr>
                <w:lang w:eastAsia="ru-RU"/>
              </w:rPr>
            </w:pPr>
            <w:r w:rsidRPr="00A17C82">
              <w:rPr>
                <w:lang w:eastAsia="ru-RU"/>
              </w:rPr>
              <w:t>Открытая микрохирургическая операции на опухолях гипофиза</w:t>
            </w:r>
          </w:p>
        </w:tc>
        <w:tc>
          <w:tcPr>
            <w:tcW w:w="858" w:type="pct"/>
            <w:shd w:val="clear" w:color="auto" w:fill="auto"/>
            <w:hideMark/>
          </w:tcPr>
          <w:p w14:paraId="7F93BC6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1AF7616" w14:textId="77777777" w:rsidR="00776AF6" w:rsidRPr="00A17C82" w:rsidRDefault="00776AF6" w:rsidP="00A17C82">
            <w:pPr>
              <w:ind w:firstLine="0"/>
              <w:jc w:val="center"/>
              <w:rPr>
                <w:bCs/>
                <w:lang w:eastAsia="ru-RU"/>
              </w:rPr>
            </w:pPr>
            <w:r w:rsidRPr="00A17C82">
              <w:rPr>
                <w:bCs/>
                <w:lang w:eastAsia="ru-RU"/>
              </w:rPr>
              <w:t>32 155</w:t>
            </w:r>
          </w:p>
        </w:tc>
      </w:tr>
      <w:tr w:rsidR="00776AF6" w:rsidRPr="00A17C82" w14:paraId="49363E58" w14:textId="77777777" w:rsidTr="00A17C82">
        <w:trPr>
          <w:trHeight w:val="20"/>
        </w:trPr>
        <w:tc>
          <w:tcPr>
            <w:tcW w:w="603" w:type="pct"/>
            <w:shd w:val="clear" w:color="auto" w:fill="auto"/>
            <w:vAlign w:val="center"/>
            <w:hideMark/>
          </w:tcPr>
          <w:p w14:paraId="1DB7450D" w14:textId="77777777" w:rsidR="00776AF6" w:rsidRPr="00A17C82" w:rsidRDefault="00776AF6" w:rsidP="00A17C82">
            <w:pPr>
              <w:ind w:firstLine="0"/>
              <w:jc w:val="center"/>
              <w:rPr>
                <w:lang w:eastAsia="ru-RU"/>
              </w:rPr>
            </w:pPr>
            <w:r w:rsidRPr="00A17C82">
              <w:rPr>
                <w:lang w:eastAsia="ru-RU"/>
              </w:rPr>
              <w:t>2729.</w:t>
            </w:r>
          </w:p>
        </w:tc>
        <w:tc>
          <w:tcPr>
            <w:tcW w:w="3014" w:type="pct"/>
            <w:shd w:val="clear" w:color="auto" w:fill="auto"/>
            <w:hideMark/>
          </w:tcPr>
          <w:p w14:paraId="1AE0CB6E" w14:textId="77777777" w:rsidR="00776AF6" w:rsidRPr="00A17C82" w:rsidRDefault="00776AF6" w:rsidP="00A17C82">
            <w:pPr>
              <w:ind w:firstLine="0"/>
              <w:jc w:val="left"/>
              <w:rPr>
                <w:lang w:eastAsia="ru-RU"/>
              </w:rPr>
            </w:pPr>
            <w:r w:rsidRPr="00A17C82">
              <w:rPr>
                <w:lang w:eastAsia="ru-RU"/>
              </w:rPr>
              <w:t>Экстирпация злокачественных субтенториальных экстрацеребральных опухолей</w:t>
            </w:r>
          </w:p>
        </w:tc>
        <w:tc>
          <w:tcPr>
            <w:tcW w:w="858" w:type="pct"/>
            <w:shd w:val="clear" w:color="auto" w:fill="auto"/>
            <w:hideMark/>
          </w:tcPr>
          <w:p w14:paraId="3CE90E4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3D5B965" w14:textId="77777777" w:rsidR="00776AF6" w:rsidRPr="00A17C82" w:rsidRDefault="00776AF6" w:rsidP="00A17C82">
            <w:pPr>
              <w:ind w:firstLine="0"/>
              <w:jc w:val="center"/>
              <w:rPr>
                <w:bCs/>
                <w:lang w:eastAsia="ru-RU"/>
              </w:rPr>
            </w:pPr>
            <w:r w:rsidRPr="00A17C82">
              <w:rPr>
                <w:bCs/>
                <w:lang w:eastAsia="ru-RU"/>
              </w:rPr>
              <w:t>244</w:t>
            </w:r>
          </w:p>
        </w:tc>
      </w:tr>
      <w:tr w:rsidR="00776AF6" w:rsidRPr="00A17C82" w14:paraId="7FA660E9" w14:textId="77777777" w:rsidTr="00A17C82">
        <w:trPr>
          <w:trHeight w:val="20"/>
        </w:trPr>
        <w:tc>
          <w:tcPr>
            <w:tcW w:w="603" w:type="pct"/>
            <w:shd w:val="clear" w:color="auto" w:fill="auto"/>
            <w:vAlign w:val="center"/>
            <w:hideMark/>
          </w:tcPr>
          <w:p w14:paraId="410289F7" w14:textId="77777777" w:rsidR="00776AF6" w:rsidRPr="00A17C82" w:rsidRDefault="00776AF6" w:rsidP="00A17C82">
            <w:pPr>
              <w:ind w:firstLine="0"/>
              <w:jc w:val="center"/>
              <w:rPr>
                <w:lang w:eastAsia="ru-RU"/>
              </w:rPr>
            </w:pPr>
            <w:r w:rsidRPr="00A17C82">
              <w:rPr>
                <w:lang w:eastAsia="ru-RU"/>
              </w:rPr>
              <w:t>2730.</w:t>
            </w:r>
          </w:p>
        </w:tc>
        <w:tc>
          <w:tcPr>
            <w:tcW w:w="3014" w:type="pct"/>
            <w:shd w:val="clear" w:color="auto" w:fill="auto"/>
            <w:hideMark/>
          </w:tcPr>
          <w:p w14:paraId="197393F6" w14:textId="77777777" w:rsidR="00776AF6" w:rsidRPr="00A17C82" w:rsidRDefault="00776AF6" w:rsidP="00A17C82">
            <w:pPr>
              <w:ind w:firstLine="0"/>
              <w:jc w:val="left"/>
              <w:rPr>
                <w:lang w:eastAsia="ru-RU"/>
              </w:rPr>
            </w:pPr>
            <w:r w:rsidRPr="00A17C82">
              <w:rPr>
                <w:lang w:eastAsia="ru-RU"/>
              </w:rPr>
              <w:t>Микрохирургическая операция в случае церебральных аневризм (клипирование церебральной аневризмы)</w:t>
            </w:r>
          </w:p>
        </w:tc>
        <w:tc>
          <w:tcPr>
            <w:tcW w:w="858" w:type="pct"/>
            <w:shd w:val="clear" w:color="auto" w:fill="auto"/>
            <w:hideMark/>
          </w:tcPr>
          <w:p w14:paraId="020005E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5F052D4" w14:textId="77777777" w:rsidR="00776AF6" w:rsidRPr="00A17C82" w:rsidRDefault="00776AF6" w:rsidP="00A17C82">
            <w:pPr>
              <w:ind w:firstLine="0"/>
              <w:jc w:val="center"/>
              <w:rPr>
                <w:bCs/>
                <w:lang w:eastAsia="ru-RU"/>
              </w:rPr>
            </w:pPr>
            <w:r w:rsidRPr="00A17C82">
              <w:rPr>
                <w:bCs/>
                <w:lang w:eastAsia="ru-RU"/>
              </w:rPr>
              <w:t>24 714</w:t>
            </w:r>
          </w:p>
        </w:tc>
      </w:tr>
      <w:tr w:rsidR="00776AF6" w:rsidRPr="00A17C82" w14:paraId="1B1CBE28" w14:textId="77777777" w:rsidTr="00A17C82">
        <w:trPr>
          <w:trHeight w:val="20"/>
        </w:trPr>
        <w:tc>
          <w:tcPr>
            <w:tcW w:w="603" w:type="pct"/>
            <w:shd w:val="clear" w:color="auto" w:fill="auto"/>
            <w:vAlign w:val="center"/>
            <w:hideMark/>
          </w:tcPr>
          <w:p w14:paraId="2CE0CFF2" w14:textId="77777777" w:rsidR="00776AF6" w:rsidRPr="00A17C82" w:rsidRDefault="00776AF6" w:rsidP="00A17C82">
            <w:pPr>
              <w:ind w:firstLine="0"/>
              <w:jc w:val="center"/>
              <w:rPr>
                <w:lang w:eastAsia="ru-RU"/>
              </w:rPr>
            </w:pPr>
            <w:r w:rsidRPr="00A17C82">
              <w:rPr>
                <w:lang w:eastAsia="ru-RU"/>
              </w:rPr>
              <w:t>2731.</w:t>
            </w:r>
          </w:p>
        </w:tc>
        <w:tc>
          <w:tcPr>
            <w:tcW w:w="3014" w:type="pct"/>
            <w:shd w:val="clear" w:color="auto" w:fill="auto"/>
            <w:hideMark/>
          </w:tcPr>
          <w:p w14:paraId="47962FC9" w14:textId="77777777" w:rsidR="00776AF6" w:rsidRPr="00A17C82" w:rsidRDefault="00776AF6" w:rsidP="00A17C82">
            <w:pPr>
              <w:ind w:firstLine="0"/>
              <w:jc w:val="left"/>
              <w:rPr>
                <w:lang w:eastAsia="ru-RU"/>
              </w:rPr>
            </w:pPr>
            <w:r w:rsidRPr="00A17C82">
              <w:rPr>
                <w:lang w:eastAsia="ru-RU"/>
              </w:rPr>
              <w:t>Микрохирургические операции в случае геморрагического инсульта</w:t>
            </w:r>
          </w:p>
        </w:tc>
        <w:tc>
          <w:tcPr>
            <w:tcW w:w="858" w:type="pct"/>
            <w:shd w:val="clear" w:color="auto" w:fill="auto"/>
            <w:hideMark/>
          </w:tcPr>
          <w:p w14:paraId="67B406B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0717185" w14:textId="77777777" w:rsidR="00776AF6" w:rsidRPr="00A17C82" w:rsidRDefault="00776AF6" w:rsidP="00A17C82">
            <w:pPr>
              <w:ind w:firstLine="0"/>
              <w:jc w:val="center"/>
              <w:rPr>
                <w:bCs/>
                <w:lang w:eastAsia="ru-RU"/>
              </w:rPr>
            </w:pPr>
            <w:r w:rsidRPr="00A17C82">
              <w:rPr>
                <w:bCs/>
                <w:lang w:eastAsia="ru-RU"/>
              </w:rPr>
              <w:t>13 620</w:t>
            </w:r>
          </w:p>
        </w:tc>
      </w:tr>
      <w:tr w:rsidR="00776AF6" w:rsidRPr="00A17C82" w14:paraId="5D4350F0" w14:textId="77777777" w:rsidTr="00A17C82">
        <w:trPr>
          <w:trHeight w:val="20"/>
        </w:trPr>
        <w:tc>
          <w:tcPr>
            <w:tcW w:w="603" w:type="pct"/>
            <w:shd w:val="clear" w:color="auto" w:fill="auto"/>
            <w:vAlign w:val="center"/>
            <w:hideMark/>
          </w:tcPr>
          <w:p w14:paraId="38B7B8E8" w14:textId="77777777" w:rsidR="00776AF6" w:rsidRPr="00A17C82" w:rsidRDefault="00776AF6" w:rsidP="00A17C82">
            <w:pPr>
              <w:ind w:firstLine="0"/>
              <w:jc w:val="center"/>
              <w:rPr>
                <w:lang w:eastAsia="ru-RU"/>
              </w:rPr>
            </w:pPr>
            <w:r w:rsidRPr="00A17C82">
              <w:rPr>
                <w:lang w:eastAsia="ru-RU"/>
              </w:rPr>
              <w:t>2732.</w:t>
            </w:r>
          </w:p>
        </w:tc>
        <w:tc>
          <w:tcPr>
            <w:tcW w:w="3014" w:type="pct"/>
            <w:shd w:val="clear" w:color="auto" w:fill="auto"/>
            <w:hideMark/>
          </w:tcPr>
          <w:p w14:paraId="7B3D8058" w14:textId="77777777" w:rsidR="00776AF6" w:rsidRPr="00A17C82" w:rsidRDefault="00776AF6" w:rsidP="00A17C82">
            <w:pPr>
              <w:ind w:firstLine="0"/>
              <w:jc w:val="left"/>
              <w:rPr>
                <w:lang w:eastAsia="ru-RU"/>
              </w:rPr>
            </w:pPr>
            <w:r w:rsidRPr="00A17C82">
              <w:rPr>
                <w:lang w:eastAsia="ru-RU"/>
              </w:rPr>
              <w:t>Микрохирургические операции в случае ишемического инсульта</w:t>
            </w:r>
          </w:p>
        </w:tc>
        <w:tc>
          <w:tcPr>
            <w:tcW w:w="858" w:type="pct"/>
            <w:shd w:val="clear" w:color="auto" w:fill="auto"/>
            <w:hideMark/>
          </w:tcPr>
          <w:p w14:paraId="0171B33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1F6345C" w14:textId="77777777" w:rsidR="00776AF6" w:rsidRPr="00A17C82" w:rsidRDefault="00776AF6" w:rsidP="00A17C82">
            <w:pPr>
              <w:ind w:firstLine="0"/>
              <w:jc w:val="center"/>
              <w:rPr>
                <w:bCs/>
                <w:lang w:eastAsia="ru-RU"/>
              </w:rPr>
            </w:pPr>
            <w:r w:rsidRPr="00A17C82">
              <w:rPr>
                <w:bCs/>
                <w:lang w:eastAsia="ru-RU"/>
              </w:rPr>
              <w:t>20 329</w:t>
            </w:r>
          </w:p>
        </w:tc>
      </w:tr>
      <w:tr w:rsidR="00776AF6" w:rsidRPr="00A17C82" w14:paraId="69FD6DBE" w14:textId="77777777" w:rsidTr="00A17C82">
        <w:trPr>
          <w:trHeight w:val="20"/>
        </w:trPr>
        <w:tc>
          <w:tcPr>
            <w:tcW w:w="603" w:type="pct"/>
            <w:shd w:val="clear" w:color="auto" w:fill="auto"/>
            <w:vAlign w:val="center"/>
            <w:hideMark/>
          </w:tcPr>
          <w:p w14:paraId="7A84F045" w14:textId="77777777" w:rsidR="00776AF6" w:rsidRPr="00A17C82" w:rsidRDefault="00776AF6" w:rsidP="00A17C82">
            <w:pPr>
              <w:ind w:firstLine="0"/>
              <w:jc w:val="center"/>
              <w:rPr>
                <w:lang w:eastAsia="ru-RU"/>
              </w:rPr>
            </w:pPr>
            <w:r w:rsidRPr="00A17C82">
              <w:rPr>
                <w:lang w:eastAsia="ru-RU"/>
              </w:rPr>
              <w:t>2732.1.</w:t>
            </w:r>
          </w:p>
        </w:tc>
        <w:tc>
          <w:tcPr>
            <w:tcW w:w="3014" w:type="pct"/>
            <w:shd w:val="clear" w:color="auto" w:fill="auto"/>
            <w:hideMark/>
          </w:tcPr>
          <w:p w14:paraId="590279EE" w14:textId="77777777" w:rsidR="00776AF6" w:rsidRPr="00A17C82" w:rsidRDefault="00776AF6" w:rsidP="00A17C82">
            <w:pPr>
              <w:ind w:firstLine="0"/>
              <w:jc w:val="left"/>
              <w:rPr>
                <w:lang w:eastAsia="ru-RU"/>
              </w:rPr>
            </w:pPr>
            <w:r w:rsidRPr="00A17C82">
              <w:rPr>
                <w:lang w:eastAsia="ru-RU"/>
              </w:rPr>
              <w:t>Вентрикулярная пункция с установкой дренажной системы для измерения давления спинномозговой жидкости</w:t>
            </w:r>
          </w:p>
        </w:tc>
        <w:tc>
          <w:tcPr>
            <w:tcW w:w="858" w:type="pct"/>
            <w:shd w:val="clear" w:color="auto" w:fill="auto"/>
            <w:hideMark/>
          </w:tcPr>
          <w:p w14:paraId="4F0C8AD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F36F262" w14:textId="77777777" w:rsidR="00776AF6" w:rsidRPr="00A17C82" w:rsidRDefault="00776AF6" w:rsidP="00A17C82">
            <w:pPr>
              <w:ind w:firstLine="0"/>
              <w:jc w:val="center"/>
              <w:rPr>
                <w:bCs/>
                <w:lang w:eastAsia="ru-RU"/>
              </w:rPr>
            </w:pPr>
            <w:r w:rsidRPr="00A17C82">
              <w:rPr>
                <w:bCs/>
                <w:lang w:eastAsia="ru-RU"/>
              </w:rPr>
              <w:t>13 266</w:t>
            </w:r>
          </w:p>
        </w:tc>
      </w:tr>
      <w:tr w:rsidR="00776AF6" w:rsidRPr="00A17C82" w14:paraId="4738F3BA" w14:textId="77777777" w:rsidTr="00A17C82">
        <w:trPr>
          <w:trHeight w:val="20"/>
        </w:trPr>
        <w:tc>
          <w:tcPr>
            <w:tcW w:w="603" w:type="pct"/>
            <w:shd w:val="clear" w:color="auto" w:fill="auto"/>
            <w:vAlign w:val="center"/>
            <w:hideMark/>
          </w:tcPr>
          <w:p w14:paraId="3A68118D" w14:textId="77777777" w:rsidR="00776AF6" w:rsidRPr="00A17C82" w:rsidRDefault="00776AF6" w:rsidP="00A17C82">
            <w:pPr>
              <w:ind w:firstLine="0"/>
              <w:jc w:val="center"/>
              <w:rPr>
                <w:lang w:eastAsia="ru-RU"/>
              </w:rPr>
            </w:pPr>
            <w:r w:rsidRPr="00A17C82">
              <w:rPr>
                <w:lang w:eastAsia="ru-RU"/>
              </w:rPr>
              <w:t>2732.2.</w:t>
            </w:r>
          </w:p>
        </w:tc>
        <w:tc>
          <w:tcPr>
            <w:tcW w:w="3014" w:type="pct"/>
            <w:shd w:val="clear" w:color="auto" w:fill="auto"/>
            <w:hideMark/>
          </w:tcPr>
          <w:p w14:paraId="45762DE8" w14:textId="77777777" w:rsidR="00776AF6" w:rsidRPr="00A17C82" w:rsidRDefault="00776AF6" w:rsidP="00A17C82">
            <w:pPr>
              <w:ind w:firstLine="0"/>
              <w:jc w:val="left"/>
              <w:rPr>
                <w:lang w:eastAsia="ru-RU"/>
              </w:rPr>
            </w:pPr>
            <w:r w:rsidRPr="00A17C82">
              <w:rPr>
                <w:lang w:eastAsia="ru-RU"/>
              </w:rPr>
              <w:t>Вентрикулярная пункция с установкой шунтов с насосами для разных давлений вентрикуло-перитониальных и вентрикуло-атриальных систем</w:t>
            </w:r>
          </w:p>
        </w:tc>
        <w:tc>
          <w:tcPr>
            <w:tcW w:w="858" w:type="pct"/>
            <w:shd w:val="clear" w:color="auto" w:fill="auto"/>
            <w:hideMark/>
          </w:tcPr>
          <w:p w14:paraId="61CBF56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89214E8" w14:textId="77777777" w:rsidR="00776AF6" w:rsidRPr="00A17C82" w:rsidRDefault="00776AF6" w:rsidP="00A17C82">
            <w:pPr>
              <w:ind w:firstLine="0"/>
              <w:jc w:val="center"/>
              <w:rPr>
                <w:bCs/>
                <w:lang w:eastAsia="ru-RU"/>
              </w:rPr>
            </w:pPr>
            <w:r w:rsidRPr="00A17C82">
              <w:rPr>
                <w:bCs/>
                <w:lang w:eastAsia="ru-RU"/>
              </w:rPr>
              <w:t>15 862</w:t>
            </w:r>
          </w:p>
        </w:tc>
      </w:tr>
      <w:tr w:rsidR="00776AF6" w:rsidRPr="00A17C82" w14:paraId="19057AB8" w14:textId="77777777" w:rsidTr="00A17C82">
        <w:trPr>
          <w:trHeight w:val="20"/>
        </w:trPr>
        <w:tc>
          <w:tcPr>
            <w:tcW w:w="603" w:type="pct"/>
            <w:shd w:val="clear" w:color="auto" w:fill="auto"/>
            <w:vAlign w:val="center"/>
            <w:hideMark/>
          </w:tcPr>
          <w:p w14:paraId="6EEB128A" w14:textId="77777777" w:rsidR="00776AF6" w:rsidRPr="00A17C82" w:rsidRDefault="00776AF6" w:rsidP="00A17C82">
            <w:pPr>
              <w:ind w:firstLine="0"/>
              <w:jc w:val="center"/>
              <w:rPr>
                <w:lang w:eastAsia="ru-RU"/>
              </w:rPr>
            </w:pPr>
            <w:r w:rsidRPr="00A17C82">
              <w:rPr>
                <w:lang w:eastAsia="ru-RU"/>
              </w:rPr>
              <w:t>2733.</w:t>
            </w:r>
          </w:p>
        </w:tc>
        <w:tc>
          <w:tcPr>
            <w:tcW w:w="3014" w:type="pct"/>
            <w:shd w:val="clear" w:color="auto" w:fill="auto"/>
            <w:hideMark/>
          </w:tcPr>
          <w:p w14:paraId="4B332E85" w14:textId="77777777" w:rsidR="00776AF6" w:rsidRPr="00A17C82" w:rsidRDefault="00776AF6" w:rsidP="00A17C82">
            <w:pPr>
              <w:ind w:firstLine="0"/>
              <w:jc w:val="left"/>
              <w:rPr>
                <w:lang w:eastAsia="ru-RU"/>
              </w:rPr>
            </w:pPr>
            <w:r w:rsidRPr="00A17C82">
              <w:rPr>
                <w:lang w:eastAsia="ru-RU"/>
              </w:rPr>
              <w:t>Желудочковая пункция, желудочковый дренаж</w:t>
            </w:r>
          </w:p>
        </w:tc>
        <w:tc>
          <w:tcPr>
            <w:tcW w:w="858" w:type="pct"/>
            <w:shd w:val="clear" w:color="auto" w:fill="auto"/>
            <w:hideMark/>
          </w:tcPr>
          <w:p w14:paraId="058C7DD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9C516B8" w14:textId="77777777" w:rsidR="00776AF6" w:rsidRPr="00A17C82" w:rsidRDefault="00776AF6" w:rsidP="00A17C82">
            <w:pPr>
              <w:ind w:firstLine="0"/>
              <w:jc w:val="center"/>
              <w:rPr>
                <w:bCs/>
                <w:lang w:eastAsia="ru-RU"/>
              </w:rPr>
            </w:pPr>
            <w:r w:rsidRPr="00A17C82">
              <w:rPr>
                <w:bCs/>
                <w:lang w:eastAsia="ru-RU"/>
              </w:rPr>
              <w:t>522</w:t>
            </w:r>
          </w:p>
        </w:tc>
      </w:tr>
      <w:tr w:rsidR="00776AF6" w:rsidRPr="00A17C82" w14:paraId="03397AAA" w14:textId="77777777" w:rsidTr="00A17C82">
        <w:trPr>
          <w:trHeight w:val="20"/>
        </w:trPr>
        <w:tc>
          <w:tcPr>
            <w:tcW w:w="603" w:type="pct"/>
            <w:shd w:val="clear" w:color="auto" w:fill="auto"/>
            <w:vAlign w:val="center"/>
            <w:hideMark/>
          </w:tcPr>
          <w:p w14:paraId="0241B1A6" w14:textId="77777777" w:rsidR="00776AF6" w:rsidRPr="00A17C82" w:rsidRDefault="00776AF6" w:rsidP="00A17C82">
            <w:pPr>
              <w:ind w:firstLine="0"/>
              <w:jc w:val="center"/>
              <w:rPr>
                <w:lang w:eastAsia="ru-RU"/>
              </w:rPr>
            </w:pPr>
            <w:r w:rsidRPr="00A17C82">
              <w:rPr>
                <w:lang w:eastAsia="ru-RU"/>
              </w:rPr>
              <w:t>2734.</w:t>
            </w:r>
          </w:p>
        </w:tc>
        <w:tc>
          <w:tcPr>
            <w:tcW w:w="3014" w:type="pct"/>
            <w:shd w:val="clear" w:color="auto" w:fill="auto"/>
            <w:hideMark/>
          </w:tcPr>
          <w:p w14:paraId="2D48E7C0" w14:textId="77777777" w:rsidR="00776AF6" w:rsidRPr="00A17C82" w:rsidRDefault="00776AF6" w:rsidP="00A17C82">
            <w:pPr>
              <w:ind w:firstLine="0"/>
              <w:jc w:val="left"/>
              <w:rPr>
                <w:lang w:eastAsia="ru-RU"/>
              </w:rPr>
            </w:pPr>
            <w:r w:rsidRPr="00A17C82">
              <w:rPr>
                <w:lang w:eastAsia="ru-RU"/>
              </w:rPr>
              <w:t>Вентрикулоцистерностомия по Торкильдсену</w:t>
            </w:r>
          </w:p>
        </w:tc>
        <w:tc>
          <w:tcPr>
            <w:tcW w:w="858" w:type="pct"/>
            <w:shd w:val="clear" w:color="auto" w:fill="auto"/>
            <w:hideMark/>
          </w:tcPr>
          <w:p w14:paraId="60EF7E4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ECD40BD" w14:textId="77777777" w:rsidR="00776AF6" w:rsidRPr="00A17C82" w:rsidRDefault="00776AF6" w:rsidP="00A17C82">
            <w:pPr>
              <w:ind w:firstLine="0"/>
              <w:jc w:val="center"/>
              <w:rPr>
                <w:bCs/>
                <w:lang w:eastAsia="ru-RU"/>
              </w:rPr>
            </w:pPr>
            <w:r w:rsidRPr="00A17C82">
              <w:rPr>
                <w:bCs/>
                <w:lang w:eastAsia="ru-RU"/>
              </w:rPr>
              <w:t>9 741</w:t>
            </w:r>
          </w:p>
        </w:tc>
      </w:tr>
      <w:tr w:rsidR="00776AF6" w:rsidRPr="00A17C82" w14:paraId="7623C941" w14:textId="77777777" w:rsidTr="00A17C82">
        <w:trPr>
          <w:trHeight w:val="20"/>
        </w:trPr>
        <w:tc>
          <w:tcPr>
            <w:tcW w:w="603" w:type="pct"/>
            <w:shd w:val="clear" w:color="auto" w:fill="auto"/>
            <w:vAlign w:val="center"/>
            <w:hideMark/>
          </w:tcPr>
          <w:p w14:paraId="4F2383BB" w14:textId="77777777" w:rsidR="00776AF6" w:rsidRPr="00A17C82" w:rsidRDefault="00776AF6" w:rsidP="00A17C82">
            <w:pPr>
              <w:ind w:firstLine="0"/>
              <w:jc w:val="center"/>
              <w:rPr>
                <w:lang w:eastAsia="ru-RU"/>
              </w:rPr>
            </w:pPr>
            <w:r w:rsidRPr="00A17C82">
              <w:rPr>
                <w:lang w:eastAsia="ru-RU"/>
              </w:rPr>
              <w:t>2735.</w:t>
            </w:r>
          </w:p>
        </w:tc>
        <w:tc>
          <w:tcPr>
            <w:tcW w:w="3014" w:type="pct"/>
            <w:shd w:val="clear" w:color="auto" w:fill="auto"/>
            <w:hideMark/>
          </w:tcPr>
          <w:p w14:paraId="20816AB7" w14:textId="77777777" w:rsidR="00776AF6" w:rsidRPr="00A17C82" w:rsidRDefault="00776AF6" w:rsidP="00A17C82">
            <w:pPr>
              <w:ind w:firstLine="0"/>
              <w:jc w:val="left"/>
              <w:rPr>
                <w:lang w:eastAsia="ru-RU"/>
              </w:rPr>
            </w:pPr>
            <w:r w:rsidRPr="00A17C82">
              <w:rPr>
                <w:lang w:eastAsia="ru-RU"/>
              </w:rPr>
              <w:t>Хирургическая операция посттравматической эпидуральной, субдуральной, внутримозговой гематомы</w:t>
            </w:r>
          </w:p>
        </w:tc>
        <w:tc>
          <w:tcPr>
            <w:tcW w:w="858" w:type="pct"/>
            <w:shd w:val="clear" w:color="auto" w:fill="auto"/>
            <w:hideMark/>
          </w:tcPr>
          <w:p w14:paraId="1FE7A76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50EDC3D" w14:textId="77777777" w:rsidR="00776AF6" w:rsidRPr="00A17C82" w:rsidRDefault="00776AF6" w:rsidP="00A17C82">
            <w:pPr>
              <w:ind w:firstLine="0"/>
              <w:jc w:val="center"/>
              <w:rPr>
                <w:bCs/>
                <w:lang w:eastAsia="ru-RU"/>
              </w:rPr>
            </w:pPr>
            <w:r w:rsidRPr="00A17C82">
              <w:rPr>
                <w:bCs/>
                <w:lang w:eastAsia="ru-RU"/>
              </w:rPr>
              <w:t>19 407</w:t>
            </w:r>
          </w:p>
        </w:tc>
      </w:tr>
      <w:tr w:rsidR="00776AF6" w:rsidRPr="00A17C82" w14:paraId="152FB12C" w14:textId="77777777" w:rsidTr="00A17C82">
        <w:trPr>
          <w:trHeight w:val="20"/>
        </w:trPr>
        <w:tc>
          <w:tcPr>
            <w:tcW w:w="603" w:type="pct"/>
            <w:shd w:val="clear" w:color="auto" w:fill="auto"/>
            <w:vAlign w:val="center"/>
            <w:hideMark/>
          </w:tcPr>
          <w:p w14:paraId="55ECAC30" w14:textId="77777777" w:rsidR="00776AF6" w:rsidRPr="00A17C82" w:rsidRDefault="00776AF6" w:rsidP="00A17C82">
            <w:pPr>
              <w:ind w:firstLine="0"/>
              <w:jc w:val="center"/>
              <w:rPr>
                <w:lang w:eastAsia="ru-RU"/>
              </w:rPr>
            </w:pPr>
            <w:r w:rsidRPr="00A17C82">
              <w:rPr>
                <w:lang w:eastAsia="ru-RU"/>
              </w:rPr>
              <w:t>2736.</w:t>
            </w:r>
          </w:p>
        </w:tc>
        <w:tc>
          <w:tcPr>
            <w:tcW w:w="3014" w:type="pct"/>
            <w:shd w:val="clear" w:color="auto" w:fill="auto"/>
            <w:hideMark/>
          </w:tcPr>
          <w:p w14:paraId="739684BA" w14:textId="77777777" w:rsidR="00776AF6" w:rsidRPr="00A17C82" w:rsidRDefault="00776AF6" w:rsidP="00A17C82">
            <w:pPr>
              <w:ind w:firstLine="0"/>
              <w:jc w:val="left"/>
              <w:rPr>
                <w:lang w:eastAsia="ru-RU"/>
              </w:rPr>
            </w:pPr>
            <w:r w:rsidRPr="00A17C82">
              <w:rPr>
                <w:lang w:eastAsia="ru-RU"/>
              </w:rPr>
              <w:t>Микрохирургические операции в случае паразитарных заболеваний мозга</w:t>
            </w:r>
          </w:p>
        </w:tc>
        <w:tc>
          <w:tcPr>
            <w:tcW w:w="858" w:type="pct"/>
            <w:shd w:val="clear" w:color="auto" w:fill="auto"/>
            <w:hideMark/>
          </w:tcPr>
          <w:p w14:paraId="706EC4D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4831E56" w14:textId="77777777" w:rsidR="00776AF6" w:rsidRPr="00A17C82" w:rsidRDefault="00776AF6" w:rsidP="00A17C82">
            <w:pPr>
              <w:ind w:firstLine="0"/>
              <w:jc w:val="center"/>
              <w:rPr>
                <w:bCs/>
                <w:lang w:eastAsia="ru-RU"/>
              </w:rPr>
            </w:pPr>
            <w:r w:rsidRPr="00A17C82">
              <w:rPr>
                <w:bCs/>
                <w:lang w:eastAsia="ru-RU"/>
              </w:rPr>
              <w:t>14 304</w:t>
            </w:r>
          </w:p>
        </w:tc>
      </w:tr>
      <w:tr w:rsidR="00776AF6" w:rsidRPr="00A17C82" w14:paraId="4E987DDB" w14:textId="77777777" w:rsidTr="00A17C82">
        <w:trPr>
          <w:trHeight w:val="20"/>
        </w:trPr>
        <w:tc>
          <w:tcPr>
            <w:tcW w:w="603" w:type="pct"/>
            <w:shd w:val="clear" w:color="auto" w:fill="auto"/>
            <w:vAlign w:val="center"/>
            <w:hideMark/>
          </w:tcPr>
          <w:p w14:paraId="61AC95FC" w14:textId="77777777" w:rsidR="00776AF6" w:rsidRPr="00A17C82" w:rsidRDefault="00776AF6" w:rsidP="00A17C82">
            <w:pPr>
              <w:ind w:firstLine="0"/>
              <w:jc w:val="center"/>
              <w:rPr>
                <w:lang w:eastAsia="ru-RU"/>
              </w:rPr>
            </w:pPr>
            <w:r w:rsidRPr="00A17C82">
              <w:rPr>
                <w:lang w:eastAsia="ru-RU"/>
              </w:rPr>
              <w:t>2737.</w:t>
            </w:r>
          </w:p>
        </w:tc>
        <w:tc>
          <w:tcPr>
            <w:tcW w:w="3014" w:type="pct"/>
            <w:shd w:val="clear" w:color="auto" w:fill="auto"/>
            <w:hideMark/>
          </w:tcPr>
          <w:p w14:paraId="3502DCCF" w14:textId="77777777" w:rsidR="00776AF6" w:rsidRPr="00A17C82" w:rsidRDefault="00776AF6" w:rsidP="00A17C82">
            <w:pPr>
              <w:ind w:firstLine="0"/>
              <w:jc w:val="left"/>
              <w:rPr>
                <w:lang w:eastAsia="ru-RU"/>
              </w:rPr>
            </w:pPr>
            <w:r w:rsidRPr="00A17C82">
              <w:rPr>
                <w:lang w:eastAsia="ru-RU"/>
              </w:rPr>
              <w:t>Стереотаксическая биопсия экстра- и интрамозговых опухолей</w:t>
            </w:r>
          </w:p>
        </w:tc>
        <w:tc>
          <w:tcPr>
            <w:tcW w:w="858" w:type="pct"/>
            <w:shd w:val="clear" w:color="auto" w:fill="auto"/>
            <w:hideMark/>
          </w:tcPr>
          <w:p w14:paraId="49DDB92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A140F36" w14:textId="77777777" w:rsidR="00776AF6" w:rsidRPr="00A17C82" w:rsidRDefault="00776AF6" w:rsidP="00A17C82">
            <w:pPr>
              <w:ind w:firstLine="0"/>
              <w:jc w:val="center"/>
              <w:rPr>
                <w:bCs/>
                <w:lang w:eastAsia="ru-RU"/>
              </w:rPr>
            </w:pPr>
            <w:r w:rsidRPr="00A17C82">
              <w:rPr>
                <w:bCs/>
                <w:lang w:eastAsia="ru-RU"/>
              </w:rPr>
              <w:t>9 575</w:t>
            </w:r>
          </w:p>
        </w:tc>
      </w:tr>
      <w:tr w:rsidR="00776AF6" w:rsidRPr="00A17C82" w14:paraId="66277A9A" w14:textId="77777777" w:rsidTr="00A17C82">
        <w:trPr>
          <w:trHeight w:val="20"/>
        </w:trPr>
        <w:tc>
          <w:tcPr>
            <w:tcW w:w="603" w:type="pct"/>
            <w:shd w:val="clear" w:color="auto" w:fill="auto"/>
            <w:vAlign w:val="center"/>
            <w:hideMark/>
          </w:tcPr>
          <w:p w14:paraId="4B212255" w14:textId="77777777" w:rsidR="00776AF6" w:rsidRPr="00A17C82" w:rsidRDefault="00776AF6" w:rsidP="00A17C82">
            <w:pPr>
              <w:ind w:firstLine="0"/>
              <w:jc w:val="center"/>
              <w:rPr>
                <w:lang w:eastAsia="ru-RU"/>
              </w:rPr>
            </w:pPr>
            <w:r w:rsidRPr="00A17C82">
              <w:rPr>
                <w:lang w:eastAsia="ru-RU"/>
              </w:rPr>
              <w:t>2738.</w:t>
            </w:r>
          </w:p>
        </w:tc>
        <w:tc>
          <w:tcPr>
            <w:tcW w:w="3014" w:type="pct"/>
            <w:shd w:val="clear" w:color="auto" w:fill="auto"/>
            <w:hideMark/>
          </w:tcPr>
          <w:p w14:paraId="512F06AC" w14:textId="77777777" w:rsidR="00776AF6" w:rsidRPr="00A17C82" w:rsidRDefault="00776AF6" w:rsidP="00A17C82">
            <w:pPr>
              <w:ind w:firstLine="0"/>
              <w:jc w:val="left"/>
              <w:rPr>
                <w:lang w:eastAsia="ru-RU"/>
              </w:rPr>
            </w:pPr>
            <w:r w:rsidRPr="00A17C82">
              <w:rPr>
                <w:lang w:eastAsia="ru-RU"/>
              </w:rPr>
              <w:t>Операции пластики и шунтирования вследствие черепно-мозговой травмы</w:t>
            </w:r>
          </w:p>
        </w:tc>
        <w:tc>
          <w:tcPr>
            <w:tcW w:w="858" w:type="pct"/>
            <w:shd w:val="clear" w:color="auto" w:fill="auto"/>
            <w:hideMark/>
          </w:tcPr>
          <w:p w14:paraId="141FCEA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346974F" w14:textId="77777777" w:rsidR="00776AF6" w:rsidRPr="00A17C82" w:rsidRDefault="00776AF6" w:rsidP="00A17C82">
            <w:pPr>
              <w:ind w:firstLine="0"/>
              <w:jc w:val="center"/>
              <w:rPr>
                <w:bCs/>
                <w:lang w:eastAsia="ru-RU"/>
              </w:rPr>
            </w:pPr>
            <w:r w:rsidRPr="00A17C82">
              <w:rPr>
                <w:bCs/>
                <w:lang w:eastAsia="ru-RU"/>
              </w:rPr>
              <w:t>14 061</w:t>
            </w:r>
          </w:p>
        </w:tc>
      </w:tr>
      <w:tr w:rsidR="00776AF6" w:rsidRPr="00A17C82" w14:paraId="71F66AE7" w14:textId="77777777" w:rsidTr="00A17C82">
        <w:trPr>
          <w:trHeight w:val="20"/>
        </w:trPr>
        <w:tc>
          <w:tcPr>
            <w:tcW w:w="603" w:type="pct"/>
            <w:shd w:val="clear" w:color="auto" w:fill="auto"/>
            <w:vAlign w:val="center"/>
            <w:hideMark/>
          </w:tcPr>
          <w:p w14:paraId="13975C09" w14:textId="77777777" w:rsidR="00776AF6" w:rsidRPr="00A17C82" w:rsidRDefault="00776AF6" w:rsidP="00A17C82">
            <w:pPr>
              <w:ind w:firstLine="0"/>
              <w:jc w:val="center"/>
              <w:rPr>
                <w:lang w:eastAsia="ru-RU"/>
              </w:rPr>
            </w:pPr>
            <w:r w:rsidRPr="00A17C82">
              <w:rPr>
                <w:lang w:eastAsia="ru-RU"/>
              </w:rPr>
              <w:t>2739.</w:t>
            </w:r>
          </w:p>
        </w:tc>
        <w:tc>
          <w:tcPr>
            <w:tcW w:w="3014" w:type="pct"/>
            <w:shd w:val="clear" w:color="auto" w:fill="auto"/>
            <w:hideMark/>
          </w:tcPr>
          <w:p w14:paraId="30B282F0" w14:textId="77777777" w:rsidR="00776AF6" w:rsidRPr="00A17C82" w:rsidRDefault="00776AF6" w:rsidP="00A17C82">
            <w:pPr>
              <w:ind w:firstLine="0"/>
              <w:jc w:val="left"/>
              <w:rPr>
                <w:lang w:eastAsia="ru-RU"/>
              </w:rPr>
            </w:pPr>
            <w:r w:rsidRPr="00A17C82">
              <w:rPr>
                <w:lang w:eastAsia="ru-RU"/>
              </w:rPr>
              <w:t>Микрохирургическая операция на интрамедуллярных опухолях</w:t>
            </w:r>
          </w:p>
        </w:tc>
        <w:tc>
          <w:tcPr>
            <w:tcW w:w="858" w:type="pct"/>
            <w:shd w:val="clear" w:color="auto" w:fill="auto"/>
            <w:hideMark/>
          </w:tcPr>
          <w:p w14:paraId="4B55F77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C039EF8" w14:textId="77777777" w:rsidR="00776AF6" w:rsidRPr="00A17C82" w:rsidRDefault="00776AF6" w:rsidP="00A17C82">
            <w:pPr>
              <w:ind w:firstLine="0"/>
              <w:jc w:val="center"/>
              <w:rPr>
                <w:bCs/>
                <w:lang w:eastAsia="ru-RU"/>
              </w:rPr>
            </w:pPr>
            <w:r w:rsidRPr="00A17C82">
              <w:rPr>
                <w:bCs/>
                <w:lang w:eastAsia="ru-RU"/>
              </w:rPr>
              <w:t>19 679</w:t>
            </w:r>
          </w:p>
        </w:tc>
      </w:tr>
      <w:tr w:rsidR="00776AF6" w:rsidRPr="00A17C82" w14:paraId="34374141" w14:textId="77777777" w:rsidTr="00A17C82">
        <w:trPr>
          <w:trHeight w:val="20"/>
        </w:trPr>
        <w:tc>
          <w:tcPr>
            <w:tcW w:w="603" w:type="pct"/>
            <w:shd w:val="clear" w:color="auto" w:fill="auto"/>
            <w:vAlign w:val="center"/>
            <w:hideMark/>
          </w:tcPr>
          <w:p w14:paraId="157025D1" w14:textId="77777777" w:rsidR="00776AF6" w:rsidRPr="00A17C82" w:rsidRDefault="00776AF6" w:rsidP="00A17C82">
            <w:pPr>
              <w:ind w:firstLine="0"/>
              <w:jc w:val="center"/>
              <w:rPr>
                <w:lang w:eastAsia="ru-RU"/>
              </w:rPr>
            </w:pPr>
            <w:r w:rsidRPr="00A17C82">
              <w:rPr>
                <w:lang w:eastAsia="ru-RU"/>
              </w:rPr>
              <w:t>2740.</w:t>
            </w:r>
          </w:p>
        </w:tc>
        <w:tc>
          <w:tcPr>
            <w:tcW w:w="3014" w:type="pct"/>
            <w:shd w:val="clear" w:color="auto" w:fill="auto"/>
            <w:hideMark/>
          </w:tcPr>
          <w:p w14:paraId="0A678D2F" w14:textId="77777777" w:rsidR="00776AF6" w:rsidRPr="00A17C82" w:rsidRDefault="00776AF6" w:rsidP="00A17C82">
            <w:pPr>
              <w:ind w:firstLine="0"/>
              <w:jc w:val="left"/>
              <w:rPr>
                <w:lang w:eastAsia="ru-RU"/>
              </w:rPr>
            </w:pPr>
            <w:r w:rsidRPr="00A17C82">
              <w:rPr>
                <w:lang w:eastAsia="ru-RU"/>
              </w:rPr>
              <w:t>Микрохирургическая операция на экстрамедуллярных опухолях</w:t>
            </w:r>
          </w:p>
        </w:tc>
        <w:tc>
          <w:tcPr>
            <w:tcW w:w="858" w:type="pct"/>
            <w:shd w:val="clear" w:color="auto" w:fill="auto"/>
            <w:hideMark/>
          </w:tcPr>
          <w:p w14:paraId="419FF7C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0F14D82" w14:textId="77777777" w:rsidR="00776AF6" w:rsidRPr="00A17C82" w:rsidRDefault="00776AF6" w:rsidP="00A17C82">
            <w:pPr>
              <w:ind w:firstLine="0"/>
              <w:jc w:val="center"/>
              <w:rPr>
                <w:bCs/>
                <w:lang w:eastAsia="ru-RU"/>
              </w:rPr>
            </w:pPr>
            <w:r w:rsidRPr="00A17C82">
              <w:rPr>
                <w:bCs/>
                <w:lang w:eastAsia="ru-RU"/>
              </w:rPr>
              <w:t>17 821</w:t>
            </w:r>
          </w:p>
        </w:tc>
      </w:tr>
      <w:tr w:rsidR="00776AF6" w:rsidRPr="00A17C82" w14:paraId="562305BE" w14:textId="77777777" w:rsidTr="00A17C82">
        <w:trPr>
          <w:trHeight w:val="20"/>
        </w:trPr>
        <w:tc>
          <w:tcPr>
            <w:tcW w:w="603" w:type="pct"/>
            <w:shd w:val="clear" w:color="auto" w:fill="auto"/>
            <w:vAlign w:val="center"/>
            <w:hideMark/>
          </w:tcPr>
          <w:p w14:paraId="46CF29F6" w14:textId="77777777" w:rsidR="00776AF6" w:rsidRPr="00A17C82" w:rsidRDefault="00776AF6" w:rsidP="00A17C82">
            <w:pPr>
              <w:ind w:firstLine="0"/>
              <w:jc w:val="center"/>
              <w:rPr>
                <w:lang w:eastAsia="ru-RU"/>
              </w:rPr>
            </w:pPr>
            <w:r w:rsidRPr="00A17C82">
              <w:rPr>
                <w:lang w:eastAsia="ru-RU"/>
              </w:rPr>
              <w:t>2741.</w:t>
            </w:r>
          </w:p>
        </w:tc>
        <w:tc>
          <w:tcPr>
            <w:tcW w:w="3014" w:type="pct"/>
            <w:shd w:val="clear" w:color="auto" w:fill="auto"/>
            <w:hideMark/>
          </w:tcPr>
          <w:p w14:paraId="1489A9EC" w14:textId="77777777" w:rsidR="00776AF6" w:rsidRPr="00A17C82" w:rsidRDefault="00776AF6" w:rsidP="00A17C82">
            <w:pPr>
              <w:ind w:firstLine="0"/>
              <w:jc w:val="left"/>
              <w:rPr>
                <w:lang w:eastAsia="ru-RU"/>
              </w:rPr>
            </w:pPr>
            <w:r w:rsidRPr="00A17C82">
              <w:rPr>
                <w:lang w:eastAsia="ru-RU"/>
              </w:rPr>
              <w:t>Экстирпация злокачественных опухолей</w:t>
            </w:r>
          </w:p>
        </w:tc>
        <w:tc>
          <w:tcPr>
            <w:tcW w:w="858" w:type="pct"/>
            <w:shd w:val="clear" w:color="auto" w:fill="auto"/>
            <w:hideMark/>
          </w:tcPr>
          <w:p w14:paraId="0048774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714057A" w14:textId="77777777" w:rsidR="00776AF6" w:rsidRPr="00A17C82" w:rsidRDefault="00776AF6" w:rsidP="00A17C82">
            <w:pPr>
              <w:ind w:firstLine="0"/>
              <w:jc w:val="center"/>
              <w:rPr>
                <w:bCs/>
                <w:lang w:eastAsia="ru-RU"/>
              </w:rPr>
            </w:pPr>
            <w:r w:rsidRPr="00A17C82">
              <w:rPr>
                <w:bCs/>
                <w:lang w:eastAsia="ru-RU"/>
              </w:rPr>
              <w:t>1 655</w:t>
            </w:r>
          </w:p>
        </w:tc>
      </w:tr>
      <w:tr w:rsidR="00776AF6" w:rsidRPr="00A17C82" w14:paraId="177A5CFA" w14:textId="77777777" w:rsidTr="00A17C82">
        <w:trPr>
          <w:trHeight w:val="20"/>
        </w:trPr>
        <w:tc>
          <w:tcPr>
            <w:tcW w:w="603" w:type="pct"/>
            <w:shd w:val="clear" w:color="auto" w:fill="auto"/>
            <w:vAlign w:val="center"/>
            <w:hideMark/>
          </w:tcPr>
          <w:p w14:paraId="18A02BF5" w14:textId="77777777" w:rsidR="00776AF6" w:rsidRPr="00A17C82" w:rsidRDefault="00776AF6" w:rsidP="00A17C82">
            <w:pPr>
              <w:ind w:firstLine="0"/>
              <w:jc w:val="center"/>
              <w:rPr>
                <w:lang w:eastAsia="ru-RU"/>
              </w:rPr>
            </w:pPr>
            <w:r w:rsidRPr="00A17C82">
              <w:rPr>
                <w:lang w:eastAsia="ru-RU"/>
              </w:rPr>
              <w:t>2742.</w:t>
            </w:r>
          </w:p>
        </w:tc>
        <w:tc>
          <w:tcPr>
            <w:tcW w:w="3014" w:type="pct"/>
            <w:shd w:val="clear" w:color="auto" w:fill="auto"/>
            <w:hideMark/>
          </w:tcPr>
          <w:p w14:paraId="53C318FD" w14:textId="77777777" w:rsidR="00776AF6" w:rsidRPr="00A17C82" w:rsidRDefault="00776AF6" w:rsidP="00A17C82">
            <w:pPr>
              <w:ind w:firstLine="0"/>
              <w:jc w:val="left"/>
              <w:rPr>
                <w:lang w:eastAsia="ru-RU"/>
              </w:rPr>
            </w:pPr>
            <w:r w:rsidRPr="00A17C82">
              <w:rPr>
                <w:lang w:eastAsia="ru-RU"/>
              </w:rPr>
              <w:t>Экстирпация доброкачественных опухолей</w:t>
            </w:r>
          </w:p>
        </w:tc>
        <w:tc>
          <w:tcPr>
            <w:tcW w:w="858" w:type="pct"/>
            <w:shd w:val="clear" w:color="auto" w:fill="auto"/>
            <w:hideMark/>
          </w:tcPr>
          <w:p w14:paraId="7EA28A9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CAB6CD1" w14:textId="77777777" w:rsidR="00776AF6" w:rsidRPr="00A17C82" w:rsidRDefault="00776AF6" w:rsidP="00A17C82">
            <w:pPr>
              <w:ind w:firstLine="0"/>
              <w:jc w:val="center"/>
              <w:rPr>
                <w:bCs/>
                <w:lang w:eastAsia="ru-RU"/>
              </w:rPr>
            </w:pPr>
            <w:r w:rsidRPr="00A17C82">
              <w:rPr>
                <w:bCs/>
                <w:lang w:eastAsia="ru-RU"/>
              </w:rPr>
              <w:t>1 354</w:t>
            </w:r>
          </w:p>
        </w:tc>
      </w:tr>
      <w:tr w:rsidR="00776AF6" w:rsidRPr="00A17C82" w14:paraId="0F9452EF" w14:textId="77777777" w:rsidTr="00A17C82">
        <w:trPr>
          <w:trHeight w:val="20"/>
        </w:trPr>
        <w:tc>
          <w:tcPr>
            <w:tcW w:w="603" w:type="pct"/>
            <w:shd w:val="clear" w:color="auto" w:fill="auto"/>
            <w:vAlign w:val="center"/>
            <w:hideMark/>
          </w:tcPr>
          <w:p w14:paraId="4C4DAE7F" w14:textId="77777777" w:rsidR="00776AF6" w:rsidRPr="00A17C82" w:rsidRDefault="00776AF6" w:rsidP="00A17C82">
            <w:pPr>
              <w:ind w:firstLine="0"/>
              <w:jc w:val="center"/>
              <w:rPr>
                <w:lang w:eastAsia="ru-RU"/>
              </w:rPr>
            </w:pPr>
            <w:r w:rsidRPr="00A17C82">
              <w:rPr>
                <w:lang w:eastAsia="ru-RU"/>
              </w:rPr>
              <w:t>2743.</w:t>
            </w:r>
          </w:p>
        </w:tc>
        <w:tc>
          <w:tcPr>
            <w:tcW w:w="3014" w:type="pct"/>
            <w:shd w:val="clear" w:color="auto" w:fill="auto"/>
            <w:hideMark/>
          </w:tcPr>
          <w:p w14:paraId="5B2C2982" w14:textId="77777777" w:rsidR="00776AF6" w:rsidRPr="00A17C82" w:rsidRDefault="00776AF6" w:rsidP="00A17C82">
            <w:pPr>
              <w:ind w:firstLine="0"/>
              <w:jc w:val="left"/>
              <w:rPr>
                <w:lang w:eastAsia="ru-RU"/>
              </w:rPr>
            </w:pPr>
            <w:r w:rsidRPr="00A17C82">
              <w:rPr>
                <w:lang w:eastAsia="ru-RU"/>
              </w:rPr>
              <w:t>Микрохирургическая операция в случае интервертебральной грыжи диска</w:t>
            </w:r>
          </w:p>
        </w:tc>
        <w:tc>
          <w:tcPr>
            <w:tcW w:w="858" w:type="pct"/>
            <w:shd w:val="clear" w:color="auto" w:fill="auto"/>
            <w:hideMark/>
          </w:tcPr>
          <w:p w14:paraId="4841453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B09BC95" w14:textId="77777777" w:rsidR="00776AF6" w:rsidRPr="00A17C82" w:rsidRDefault="00776AF6" w:rsidP="00A17C82">
            <w:pPr>
              <w:ind w:firstLine="0"/>
              <w:jc w:val="center"/>
              <w:rPr>
                <w:bCs/>
                <w:lang w:eastAsia="ru-RU"/>
              </w:rPr>
            </w:pPr>
            <w:r w:rsidRPr="00A17C82">
              <w:rPr>
                <w:bCs/>
                <w:lang w:eastAsia="ru-RU"/>
              </w:rPr>
              <w:t>4 163</w:t>
            </w:r>
          </w:p>
        </w:tc>
      </w:tr>
      <w:tr w:rsidR="00776AF6" w:rsidRPr="00A17C82" w14:paraId="59D4D557" w14:textId="77777777" w:rsidTr="00A17C82">
        <w:trPr>
          <w:trHeight w:val="20"/>
        </w:trPr>
        <w:tc>
          <w:tcPr>
            <w:tcW w:w="603" w:type="pct"/>
            <w:shd w:val="clear" w:color="auto" w:fill="auto"/>
            <w:vAlign w:val="center"/>
            <w:hideMark/>
          </w:tcPr>
          <w:p w14:paraId="483E5425" w14:textId="77777777" w:rsidR="00776AF6" w:rsidRPr="00A17C82" w:rsidRDefault="00776AF6" w:rsidP="00A17C82">
            <w:pPr>
              <w:ind w:firstLine="0"/>
              <w:jc w:val="center"/>
              <w:rPr>
                <w:lang w:eastAsia="ru-RU"/>
              </w:rPr>
            </w:pPr>
            <w:r w:rsidRPr="00A17C82">
              <w:rPr>
                <w:lang w:eastAsia="ru-RU"/>
              </w:rPr>
              <w:t>2744.</w:t>
            </w:r>
          </w:p>
        </w:tc>
        <w:tc>
          <w:tcPr>
            <w:tcW w:w="3014" w:type="pct"/>
            <w:shd w:val="clear" w:color="auto" w:fill="auto"/>
            <w:hideMark/>
          </w:tcPr>
          <w:p w14:paraId="1A2EE78F" w14:textId="77777777" w:rsidR="00776AF6" w:rsidRPr="00A17C82" w:rsidRDefault="00776AF6" w:rsidP="00A17C82">
            <w:pPr>
              <w:ind w:firstLine="0"/>
              <w:jc w:val="left"/>
              <w:rPr>
                <w:lang w:eastAsia="ru-RU"/>
              </w:rPr>
            </w:pPr>
            <w:r w:rsidRPr="00A17C82">
              <w:rPr>
                <w:lang w:eastAsia="ru-RU"/>
              </w:rPr>
              <w:t>Дренирование епидуральной эмпиемы</w:t>
            </w:r>
          </w:p>
        </w:tc>
        <w:tc>
          <w:tcPr>
            <w:tcW w:w="858" w:type="pct"/>
            <w:shd w:val="clear" w:color="auto" w:fill="auto"/>
            <w:hideMark/>
          </w:tcPr>
          <w:p w14:paraId="147623C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3485AEC" w14:textId="77777777" w:rsidR="00776AF6" w:rsidRPr="00A17C82" w:rsidRDefault="00776AF6" w:rsidP="00A17C82">
            <w:pPr>
              <w:ind w:firstLine="0"/>
              <w:jc w:val="center"/>
              <w:rPr>
                <w:bCs/>
                <w:lang w:eastAsia="ru-RU"/>
              </w:rPr>
            </w:pPr>
            <w:r w:rsidRPr="00A17C82">
              <w:rPr>
                <w:bCs/>
                <w:lang w:eastAsia="ru-RU"/>
              </w:rPr>
              <w:t>4 639</w:t>
            </w:r>
          </w:p>
        </w:tc>
      </w:tr>
      <w:tr w:rsidR="00776AF6" w:rsidRPr="00A17C82" w14:paraId="1C0F955C" w14:textId="77777777" w:rsidTr="00A17C82">
        <w:trPr>
          <w:trHeight w:val="20"/>
        </w:trPr>
        <w:tc>
          <w:tcPr>
            <w:tcW w:w="603" w:type="pct"/>
            <w:shd w:val="clear" w:color="auto" w:fill="auto"/>
            <w:vAlign w:val="center"/>
            <w:hideMark/>
          </w:tcPr>
          <w:p w14:paraId="550960FE" w14:textId="77777777" w:rsidR="00776AF6" w:rsidRPr="00A17C82" w:rsidRDefault="00776AF6" w:rsidP="00A17C82">
            <w:pPr>
              <w:ind w:firstLine="0"/>
              <w:jc w:val="center"/>
              <w:rPr>
                <w:lang w:eastAsia="ru-RU"/>
              </w:rPr>
            </w:pPr>
            <w:r w:rsidRPr="00A17C82">
              <w:rPr>
                <w:lang w:eastAsia="ru-RU"/>
              </w:rPr>
              <w:t>2745.</w:t>
            </w:r>
          </w:p>
        </w:tc>
        <w:tc>
          <w:tcPr>
            <w:tcW w:w="3014" w:type="pct"/>
            <w:shd w:val="clear" w:color="auto" w:fill="auto"/>
            <w:hideMark/>
          </w:tcPr>
          <w:p w14:paraId="63DAC9D0" w14:textId="77777777" w:rsidR="00776AF6" w:rsidRPr="00A17C82" w:rsidRDefault="00776AF6" w:rsidP="00A17C82">
            <w:pPr>
              <w:ind w:firstLine="0"/>
              <w:jc w:val="left"/>
              <w:rPr>
                <w:lang w:eastAsia="ru-RU"/>
              </w:rPr>
            </w:pPr>
            <w:r w:rsidRPr="00A17C82">
              <w:rPr>
                <w:lang w:eastAsia="ru-RU"/>
              </w:rPr>
              <w:t>Микрохирургическая операция миелопатии в случае перелома позвоночного столба</w:t>
            </w:r>
          </w:p>
        </w:tc>
        <w:tc>
          <w:tcPr>
            <w:tcW w:w="858" w:type="pct"/>
            <w:shd w:val="clear" w:color="auto" w:fill="auto"/>
            <w:hideMark/>
          </w:tcPr>
          <w:p w14:paraId="5B7D0CB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75DFF14" w14:textId="77777777" w:rsidR="00776AF6" w:rsidRPr="00A17C82" w:rsidRDefault="00776AF6" w:rsidP="00A17C82">
            <w:pPr>
              <w:ind w:firstLine="0"/>
              <w:jc w:val="center"/>
              <w:rPr>
                <w:bCs/>
                <w:lang w:eastAsia="ru-RU"/>
              </w:rPr>
            </w:pPr>
            <w:r w:rsidRPr="00A17C82">
              <w:rPr>
                <w:bCs/>
                <w:lang w:eastAsia="ru-RU"/>
              </w:rPr>
              <w:t>4 798</w:t>
            </w:r>
          </w:p>
        </w:tc>
      </w:tr>
      <w:tr w:rsidR="00776AF6" w:rsidRPr="00A17C82" w14:paraId="3ACDC179" w14:textId="77777777" w:rsidTr="00A17C82">
        <w:trPr>
          <w:trHeight w:val="20"/>
        </w:trPr>
        <w:tc>
          <w:tcPr>
            <w:tcW w:w="603" w:type="pct"/>
            <w:shd w:val="clear" w:color="auto" w:fill="auto"/>
            <w:vAlign w:val="center"/>
            <w:hideMark/>
          </w:tcPr>
          <w:p w14:paraId="1CE19DE6" w14:textId="77777777" w:rsidR="00776AF6" w:rsidRPr="00A17C82" w:rsidRDefault="00776AF6" w:rsidP="00A17C82">
            <w:pPr>
              <w:ind w:firstLine="0"/>
              <w:jc w:val="center"/>
              <w:rPr>
                <w:lang w:eastAsia="ru-RU"/>
              </w:rPr>
            </w:pPr>
            <w:r w:rsidRPr="00A17C82">
              <w:rPr>
                <w:lang w:eastAsia="ru-RU"/>
              </w:rPr>
              <w:t>2746.</w:t>
            </w:r>
          </w:p>
        </w:tc>
        <w:tc>
          <w:tcPr>
            <w:tcW w:w="3014" w:type="pct"/>
            <w:shd w:val="clear" w:color="auto" w:fill="auto"/>
            <w:hideMark/>
          </w:tcPr>
          <w:p w14:paraId="1673523B" w14:textId="77777777" w:rsidR="00776AF6" w:rsidRPr="00A17C82" w:rsidRDefault="00776AF6" w:rsidP="00A17C82">
            <w:pPr>
              <w:ind w:firstLine="0"/>
              <w:jc w:val="left"/>
              <w:rPr>
                <w:lang w:eastAsia="ru-RU"/>
              </w:rPr>
            </w:pPr>
            <w:r w:rsidRPr="00A17C82">
              <w:rPr>
                <w:lang w:eastAsia="ru-RU"/>
              </w:rPr>
              <w:t>Хирургическая операция в случае осложненного перелома шейного отдела</w:t>
            </w:r>
          </w:p>
        </w:tc>
        <w:tc>
          <w:tcPr>
            <w:tcW w:w="858" w:type="pct"/>
            <w:shd w:val="clear" w:color="auto" w:fill="auto"/>
            <w:hideMark/>
          </w:tcPr>
          <w:p w14:paraId="6126547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6830118" w14:textId="77777777" w:rsidR="00776AF6" w:rsidRPr="00A17C82" w:rsidRDefault="00776AF6" w:rsidP="00A17C82">
            <w:pPr>
              <w:ind w:firstLine="0"/>
              <w:jc w:val="center"/>
              <w:rPr>
                <w:bCs/>
                <w:lang w:eastAsia="ru-RU"/>
              </w:rPr>
            </w:pPr>
            <w:r w:rsidRPr="00A17C82">
              <w:rPr>
                <w:bCs/>
                <w:lang w:eastAsia="ru-RU"/>
              </w:rPr>
              <w:t>13 521</w:t>
            </w:r>
          </w:p>
        </w:tc>
      </w:tr>
      <w:tr w:rsidR="00776AF6" w:rsidRPr="00A17C82" w14:paraId="2CDD7647" w14:textId="77777777" w:rsidTr="00A17C82">
        <w:trPr>
          <w:trHeight w:val="20"/>
        </w:trPr>
        <w:tc>
          <w:tcPr>
            <w:tcW w:w="603" w:type="pct"/>
            <w:shd w:val="clear" w:color="auto" w:fill="auto"/>
            <w:vAlign w:val="center"/>
            <w:hideMark/>
          </w:tcPr>
          <w:p w14:paraId="02840AF0" w14:textId="77777777" w:rsidR="00776AF6" w:rsidRPr="00A17C82" w:rsidRDefault="00776AF6" w:rsidP="00A17C82">
            <w:pPr>
              <w:ind w:firstLine="0"/>
              <w:jc w:val="center"/>
              <w:rPr>
                <w:lang w:eastAsia="ru-RU"/>
              </w:rPr>
            </w:pPr>
            <w:r w:rsidRPr="00A17C82">
              <w:rPr>
                <w:lang w:eastAsia="ru-RU"/>
              </w:rPr>
              <w:t>2746.1.</w:t>
            </w:r>
          </w:p>
        </w:tc>
        <w:tc>
          <w:tcPr>
            <w:tcW w:w="3014" w:type="pct"/>
            <w:shd w:val="clear" w:color="auto" w:fill="auto"/>
            <w:hideMark/>
          </w:tcPr>
          <w:p w14:paraId="1EA453B5" w14:textId="77777777" w:rsidR="00776AF6" w:rsidRPr="00A17C82" w:rsidRDefault="00776AF6" w:rsidP="00A17C82">
            <w:pPr>
              <w:ind w:firstLine="0"/>
              <w:jc w:val="left"/>
              <w:rPr>
                <w:lang w:eastAsia="ru-RU"/>
              </w:rPr>
            </w:pPr>
            <w:r w:rsidRPr="00A17C82">
              <w:rPr>
                <w:lang w:eastAsia="ru-RU"/>
              </w:rPr>
              <w:t>Хирургическая операция в случае осложненного перелома шейного отдела, с преобладающей дестабилизацией в краниоцеребральном сочленении</w:t>
            </w:r>
          </w:p>
        </w:tc>
        <w:tc>
          <w:tcPr>
            <w:tcW w:w="858" w:type="pct"/>
            <w:shd w:val="clear" w:color="auto" w:fill="auto"/>
            <w:hideMark/>
          </w:tcPr>
          <w:p w14:paraId="212C1B4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41F3914" w14:textId="77777777" w:rsidR="00776AF6" w:rsidRPr="00A17C82" w:rsidRDefault="00776AF6" w:rsidP="00A17C82">
            <w:pPr>
              <w:ind w:firstLine="0"/>
              <w:jc w:val="center"/>
              <w:rPr>
                <w:bCs/>
                <w:lang w:eastAsia="ru-RU"/>
              </w:rPr>
            </w:pPr>
            <w:r w:rsidRPr="00A17C82">
              <w:rPr>
                <w:bCs/>
                <w:lang w:eastAsia="ru-RU"/>
              </w:rPr>
              <w:t>51 778</w:t>
            </w:r>
          </w:p>
        </w:tc>
      </w:tr>
      <w:tr w:rsidR="00776AF6" w:rsidRPr="00A17C82" w14:paraId="1D273BC1" w14:textId="77777777" w:rsidTr="00A17C82">
        <w:trPr>
          <w:trHeight w:val="20"/>
        </w:trPr>
        <w:tc>
          <w:tcPr>
            <w:tcW w:w="603" w:type="pct"/>
            <w:shd w:val="clear" w:color="auto" w:fill="auto"/>
            <w:vAlign w:val="center"/>
            <w:hideMark/>
          </w:tcPr>
          <w:p w14:paraId="470F5C9B" w14:textId="77777777" w:rsidR="00776AF6" w:rsidRPr="00A17C82" w:rsidRDefault="00776AF6" w:rsidP="00A17C82">
            <w:pPr>
              <w:ind w:firstLine="0"/>
              <w:jc w:val="center"/>
              <w:rPr>
                <w:lang w:eastAsia="ru-RU"/>
              </w:rPr>
            </w:pPr>
            <w:r w:rsidRPr="00A17C82">
              <w:rPr>
                <w:lang w:eastAsia="ru-RU"/>
              </w:rPr>
              <w:t>2746.2.</w:t>
            </w:r>
          </w:p>
        </w:tc>
        <w:tc>
          <w:tcPr>
            <w:tcW w:w="3014" w:type="pct"/>
            <w:shd w:val="clear" w:color="auto" w:fill="auto"/>
            <w:hideMark/>
          </w:tcPr>
          <w:p w14:paraId="336085D8" w14:textId="77777777" w:rsidR="00776AF6" w:rsidRPr="00A17C82" w:rsidRDefault="00776AF6" w:rsidP="00A17C82">
            <w:pPr>
              <w:ind w:firstLine="0"/>
              <w:jc w:val="left"/>
              <w:rPr>
                <w:lang w:eastAsia="ru-RU"/>
              </w:rPr>
            </w:pPr>
            <w:r w:rsidRPr="00A17C82">
              <w:rPr>
                <w:lang w:eastAsia="ru-RU"/>
              </w:rPr>
              <w:t>Хирургическая операция в случае осложненного перелома шейного отдела, с преобладающим компрессионным переломом тела</w:t>
            </w:r>
          </w:p>
        </w:tc>
        <w:tc>
          <w:tcPr>
            <w:tcW w:w="858" w:type="pct"/>
            <w:shd w:val="clear" w:color="auto" w:fill="auto"/>
            <w:hideMark/>
          </w:tcPr>
          <w:p w14:paraId="18FB79A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276A867" w14:textId="77777777" w:rsidR="00776AF6" w:rsidRPr="00A17C82" w:rsidRDefault="00776AF6" w:rsidP="00A17C82">
            <w:pPr>
              <w:ind w:firstLine="0"/>
              <w:jc w:val="center"/>
              <w:rPr>
                <w:bCs/>
                <w:lang w:eastAsia="ru-RU"/>
              </w:rPr>
            </w:pPr>
            <w:r w:rsidRPr="00A17C82">
              <w:rPr>
                <w:bCs/>
                <w:lang w:eastAsia="ru-RU"/>
              </w:rPr>
              <w:t>59 989</w:t>
            </w:r>
          </w:p>
        </w:tc>
      </w:tr>
      <w:tr w:rsidR="00776AF6" w:rsidRPr="00A17C82" w14:paraId="0129D337" w14:textId="77777777" w:rsidTr="00A17C82">
        <w:trPr>
          <w:trHeight w:val="20"/>
        </w:trPr>
        <w:tc>
          <w:tcPr>
            <w:tcW w:w="603" w:type="pct"/>
            <w:shd w:val="clear" w:color="auto" w:fill="auto"/>
            <w:vAlign w:val="center"/>
            <w:hideMark/>
          </w:tcPr>
          <w:p w14:paraId="052C27C5" w14:textId="77777777" w:rsidR="00776AF6" w:rsidRPr="00A17C82" w:rsidRDefault="00776AF6" w:rsidP="00A17C82">
            <w:pPr>
              <w:ind w:firstLine="0"/>
              <w:jc w:val="center"/>
              <w:rPr>
                <w:lang w:eastAsia="ru-RU"/>
              </w:rPr>
            </w:pPr>
            <w:r w:rsidRPr="00A17C82">
              <w:rPr>
                <w:lang w:eastAsia="ru-RU"/>
              </w:rPr>
              <w:t>2746.3.</w:t>
            </w:r>
          </w:p>
        </w:tc>
        <w:tc>
          <w:tcPr>
            <w:tcW w:w="3014" w:type="pct"/>
            <w:shd w:val="clear" w:color="auto" w:fill="auto"/>
            <w:hideMark/>
          </w:tcPr>
          <w:p w14:paraId="09FE7415" w14:textId="77777777" w:rsidR="00776AF6" w:rsidRPr="00A17C82" w:rsidRDefault="00776AF6" w:rsidP="00A17C82">
            <w:pPr>
              <w:ind w:firstLine="0"/>
              <w:jc w:val="left"/>
              <w:rPr>
                <w:lang w:eastAsia="ru-RU"/>
              </w:rPr>
            </w:pPr>
            <w:r w:rsidRPr="00A17C82">
              <w:rPr>
                <w:lang w:eastAsia="ru-RU"/>
              </w:rPr>
              <w:t>Хирургическая операция в случае осложненного перелома шейного отдела, с преобладающей дестабилизацией переднего комплекса</w:t>
            </w:r>
          </w:p>
        </w:tc>
        <w:tc>
          <w:tcPr>
            <w:tcW w:w="858" w:type="pct"/>
            <w:shd w:val="clear" w:color="auto" w:fill="auto"/>
            <w:hideMark/>
          </w:tcPr>
          <w:p w14:paraId="01B7EFF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87EBD1E" w14:textId="77777777" w:rsidR="00776AF6" w:rsidRPr="00A17C82" w:rsidRDefault="00776AF6" w:rsidP="00A17C82">
            <w:pPr>
              <w:ind w:firstLine="0"/>
              <w:jc w:val="center"/>
              <w:rPr>
                <w:bCs/>
                <w:lang w:eastAsia="ru-RU"/>
              </w:rPr>
            </w:pPr>
            <w:r w:rsidRPr="00A17C82">
              <w:rPr>
                <w:bCs/>
                <w:lang w:eastAsia="ru-RU"/>
              </w:rPr>
              <w:t>21 982</w:t>
            </w:r>
          </w:p>
        </w:tc>
      </w:tr>
      <w:tr w:rsidR="00776AF6" w:rsidRPr="00A17C82" w14:paraId="5DD851F2" w14:textId="77777777" w:rsidTr="00A17C82">
        <w:trPr>
          <w:trHeight w:val="20"/>
        </w:trPr>
        <w:tc>
          <w:tcPr>
            <w:tcW w:w="603" w:type="pct"/>
            <w:shd w:val="clear" w:color="auto" w:fill="auto"/>
            <w:vAlign w:val="center"/>
            <w:hideMark/>
          </w:tcPr>
          <w:p w14:paraId="3C9888A3" w14:textId="77777777" w:rsidR="00776AF6" w:rsidRPr="00A17C82" w:rsidRDefault="00776AF6" w:rsidP="00A17C82">
            <w:pPr>
              <w:ind w:firstLine="0"/>
              <w:jc w:val="center"/>
              <w:rPr>
                <w:lang w:eastAsia="ru-RU"/>
              </w:rPr>
            </w:pPr>
            <w:r w:rsidRPr="00A17C82">
              <w:rPr>
                <w:lang w:eastAsia="ru-RU"/>
              </w:rPr>
              <w:t>2747.</w:t>
            </w:r>
          </w:p>
        </w:tc>
        <w:tc>
          <w:tcPr>
            <w:tcW w:w="3014" w:type="pct"/>
            <w:shd w:val="clear" w:color="auto" w:fill="auto"/>
            <w:hideMark/>
          </w:tcPr>
          <w:p w14:paraId="42BEB17B" w14:textId="77777777" w:rsidR="00776AF6" w:rsidRPr="00A17C82" w:rsidRDefault="00776AF6" w:rsidP="00A17C82">
            <w:pPr>
              <w:ind w:firstLine="0"/>
              <w:jc w:val="left"/>
              <w:rPr>
                <w:lang w:eastAsia="ru-RU"/>
              </w:rPr>
            </w:pPr>
            <w:r w:rsidRPr="00A17C82">
              <w:rPr>
                <w:lang w:eastAsia="ru-RU"/>
              </w:rPr>
              <w:t>Хирургическое вмешательство по поводу осложненных переломов грудного и поясничного отделов позвоночника</w:t>
            </w:r>
          </w:p>
        </w:tc>
        <w:tc>
          <w:tcPr>
            <w:tcW w:w="858" w:type="pct"/>
            <w:shd w:val="clear" w:color="auto" w:fill="auto"/>
            <w:hideMark/>
          </w:tcPr>
          <w:p w14:paraId="28AB990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A1B2146" w14:textId="77777777" w:rsidR="00776AF6" w:rsidRPr="00A17C82" w:rsidRDefault="00776AF6" w:rsidP="00A17C82">
            <w:pPr>
              <w:ind w:firstLine="0"/>
              <w:jc w:val="center"/>
              <w:rPr>
                <w:bCs/>
                <w:lang w:eastAsia="ru-RU"/>
              </w:rPr>
            </w:pPr>
            <w:r w:rsidRPr="00A17C82">
              <w:rPr>
                <w:bCs/>
                <w:lang w:eastAsia="ru-RU"/>
              </w:rPr>
              <w:t>1 833</w:t>
            </w:r>
          </w:p>
        </w:tc>
      </w:tr>
      <w:tr w:rsidR="00776AF6" w:rsidRPr="00A17C82" w14:paraId="24088AC9" w14:textId="77777777" w:rsidTr="00A17C82">
        <w:trPr>
          <w:trHeight w:val="20"/>
        </w:trPr>
        <w:tc>
          <w:tcPr>
            <w:tcW w:w="603" w:type="pct"/>
            <w:shd w:val="clear" w:color="auto" w:fill="auto"/>
            <w:vAlign w:val="center"/>
            <w:hideMark/>
          </w:tcPr>
          <w:p w14:paraId="4ECC90BF" w14:textId="77777777" w:rsidR="00776AF6" w:rsidRPr="00A17C82" w:rsidRDefault="00776AF6" w:rsidP="00A17C82">
            <w:pPr>
              <w:ind w:firstLine="0"/>
              <w:jc w:val="center"/>
              <w:rPr>
                <w:lang w:eastAsia="ru-RU"/>
              </w:rPr>
            </w:pPr>
            <w:r w:rsidRPr="00A17C82">
              <w:rPr>
                <w:lang w:eastAsia="ru-RU"/>
              </w:rPr>
              <w:t>2747.1.</w:t>
            </w:r>
          </w:p>
        </w:tc>
        <w:tc>
          <w:tcPr>
            <w:tcW w:w="3014" w:type="pct"/>
            <w:shd w:val="clear" w:color="auto" w:fill="auto"/>
            <w:hideMark/>
          </w:tcPr>
          <w:p w14:paraId="18D9D571" w14:textId="77777777" w:rsidR="00776AF6" w:rsidRPr="00A17C82" w:rsidRDefault="00776AF6" w:rsidP="00A17C82">
            <w:pPr>
              <w:ind w:firstLine="0"/>
              <w:jc w:val="left"/>
              <w:rPr>
                <w:lang w:eastAsia="ru-RU"/>
              </w:rPr>
            </w:pPr>
            <w:r w:rsidRPr="00A17C82">
              <w:rPr>
                <w:lang w:eastAsia="ru-RU"/>
              </w:rPr>
              <w:t>Хирургическая операция в случае осложненного перелома грудного и поясничного отделов, с преобладающей дестабилизацией заднего комплекса</w:t>
            </w:r>
          </w:p>
        </w:tc>
        <w:tc>
          <w:tcPr>
            <w:tcW w:w="858" w:type="pct"/>
            <w:shd w:val="clear" w:color="auto" w:fill="auto"/>
            <w:hideMark/>
          </w:tcPr>
          <w:p w14:paraId="77DE12A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D7EC998" w14:textId="77777777" w:rsidR="00776AF6" w:rsidRPr="00A17C82" w:rsidRDefault="00776AF6" w:rsidP="00A17C82">
            <w:pPr>
              <w:ind w:firstLine="0"/>
              <w:jc w:val="center"/>
              <w:rPr>
                <w:bCs/>
                <w:lang w:eastAsia="ru-RU"/>
              </w:rPr>
            </w:pPr>
            <w:r w:rsidRPr="00A17C82">
              <w:rPr>
                <w:bCs/>
                <w:lang w:eastAsia="ru-RU"/>
              </w:rPr>
              <w:t>27 941</w:t>
            </w:r>
          </w:p>
        </w:tc>
      </w:tr>
      <w:tr w:rsidR="00776AF6" w:rsidRPr="00A17C82" w14:paraId="3D61FCD7" w14:textId="77777777" w:rsidTr="00A17C82">
        <w:trPr>
          <w:trHeight w:val="20"/>
        </w:trPr>
        <w:tc>
          <w:tcPr>
            <w:tcW w:w="603" w:type="pct"/>
            <w:shd w:val="clear" w:color="auto" w:fill="auto"/>
            <w:vAlign w:val="center"/>
            <w:hideMark/>
          </w:tcPr>
          <w:p w14:paraId="76C10E31" w14:textId="77777777" w:rsidR="00776AF6" w:rsidRPr="00A17C82" w:rsidRDefault="00776AF6" w:rsidP="00A17C82">
            <w:pPr>
              <w:ind w:firstLine="0"/>
              <w:jc w:val="center"/>
              <w:rPr>
                <w:lang w:eastAsia="ru-RU"/>
              </w:rPr>
            </w:pPr>
            <w:r w:rsidRPr="00A17C82">
              <w:rPr>
                <w:lang w:eastAsia="ru-RU"/>
              </w:rPr>
              <w:lastRenderedPageBreak/>
              <w:t>2747.2.</w:t>
            </w:r>
          </w:p>
        </w:tc>
        <w:tc>
          <w:tcPr>
            <w:tcW w:w="3014" w:type="pct"/>
            <w:shd w:val="clear" w:color="auto" w:fill="auto"/>
            <w:hideMark/>
          </w:tcPr>
          <w:p w14:paraId="674A7173" w14:textId="77777777" w:rsidR="00776AF6" w:rsidRPr="00A17C82" w:rsidRDefault="00776AF6" w:rsidP="00A17C82">
            <w:pPr>
              <w:ind w:firstLine="0"/>
              <w:jc w:val="left"/>
              <w:rPr>
                <w:lang w:eastAsia="ru-RU"/>
              </w:rPr>
            </w:pPr>
            <w:r w:rsidRPr="00A17C82">
              <w:rPr>
                <w:lang w:eastAsia="ru-RU"/>
              </w:rPr>
              <w:t>Хирургическая операция в случае осложненного перелома грудного и поясничного отделов с компрессионным переломом тела</w:t>
            </w:r>
          </w:p>
        </w:tc>
        <w:tc>
          <w:tcPr>
            <w:tcW w:w="858" w:type="pct"/>
            <w:shd w:val="clear" w:color="auto" w:fill="auto"/>
            <w:hideMark/>
          </w:tcPr>
          <w:p w14:paraId="2DEF282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AE48F80" w14:textId="77777777" w:rsidR="00776AF6" w:rsidRPr="00A17C82" w:rsidRDefault="00776AF6" w:rsidP="00A17C82">
            <w:pPr>
              <w:ind w:firstLine="0"/>
              <w:jc w:val="center"/>
              <w:rPr>
                <w:bCs/>
                <w:lang w:eastAsia="ru-RU"/>
              </w:rPr>
            </w:pPr>
            <w:r w:rsidRPr="00A17C82">
              <w:rPr>
                <w:bCs/>
                <w:lang w:eastAsia="ru-RU"/>
              </w:rPr>
              <w:t>45 909</w:t>
            </w:r>
          </w:p>
        </w:tc>
      </w:tr>
      <w:tr w:rsidR="00776AF6" w:rsidRPr="00A17C82" w14:paraId="280B2C92" w14:textId="77777777" w:rsidTr="00A17C82">
        <w:trPr>
          <w:trHeight w:val="20"/>
        </w:trPr>
        <w:tc>
          <w:tcPr>
            <w:tcW w:w="603" w:type="pct"/>
            <w:shd w:val="clear" w:color="auto" w:fill="auto"/>
            <w:vAlign w:val="center"/>
            <w:hideMark/>
          </w:tcPr>
          <w:p w14:paraId="732D87B0" w14:textId="77777777" w:rsidR="00776AF6" w:rsidRPr="00A17C82" w:rsidRDefault="00776AF6" w:rsidP="00A17C82">
            <w:pPr>
              <w:ind w:firstLine="0"/>
              <w:jc w:val="center"/>
              <w:rPr>
                <w:lang w:eastAsia="ru-RU"/>
              </w:rPr>
            </w:pPr>
            <w:r w:rsidRPr="00A17C82">
              <w:rPr>
                <w:lang w:eastAsia="ru-RU"/>
              </w:rPr>
              <w:t>2747.3.</w:t>
            </w:r>
          </w:p>
        </w:tc>
        <w:tc>
          <w:tcPr>
            <w:tcW w:w="3014" w:type="pct"/>
            <w:shd w:val="clear" w:color="auto" w:fill="auto"/>
            <w:hideMark/>
          </w:tcPr>
          <w:p w14:paraId="34BB64FF" w14:textId="77777777" w:rsidR="00776AF6" w:rsidRPr="00A17C82" w:rsidRDefault="00776AF6" w:rsidP="00A17C82">
            <w:pPr>
              <w:ind w:firstLine="0"/>
              <w:jc w:val="left"/>
              <w:rPr>
                <w:lang w:eastAsia="ru-RU"/>
              </w:rPr>
            </w:pPr>
            <w:r w:rsidRPr="00A17C82">
              <w:rPr>
                <w:lang w:eastAsia="ru-RU"/>
              </w:rPr>
              <w:t>Хирургическая операция в случае осложненного перелома грудного и поясничного отделов, с преобладающей дестабилизацией переднего комплекса</w:t>
            </w:r>
          </w:p>
        </w:tc>
        <w:tc>
          <w:tcPr>
            <w:tcW w:w="858" w:type="pct"/>
            <w:shd w:val="clear" w:color="auto" w:fill="auto"/>
            <w:hideMark/>
          </w:tcPr>
          <w:p w14:paraId="141E606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C6634F9" w14:textId="77777777" w:rsidR="00776AF6" w:rsidRPr="00A17C82" w:rsidRDefault="00776AF6" w:rsidP="00A17C82">
            <w:pPr>
              <w:ind w:firstLine="0"/>
              <w:jc w:val="center"/>
              <w:rPr>
                <w:bCs/>
                <w:lang w:eastAsia="ru-RU"/>
              </w:rPr>
            </w:pPr>
            <w:r w:rsidRPr="00A17C82">
              <w:rPr>
                <w:bCs/>
                <w:lang w:eastAsia="ru-RU"/>
              </w:rPr>
              <w:t>34 501</w:t>
            </w:r>
          </w:p>
        </w:tc>
      </w:tr>
      <w:tr w:rsidR="00776AF6" w:rsidRPr="00A17C82" w14:paraId="59C26EEF" w14:textId="77777777" w:rsidTr="00A17C82">
        <w:trPr>
          <w:trHeight w:val="20"/>
        </w:trPr>
        <w:tc>
          <w:tcPr>
            <w:tcW w:w="603" w:type="pct"/>
            <w:shd w:val="clear" w:color="auto" w:fill="auto"/>
            <w:vAlign w:val="center"/>
            <w:hideMark/>
          </w:tcPr>
          <w:p w14:paraId="4FB9971C" w14:textId="77777777" w:rsidR="00776AF6" w:rsidRPr="00A17C82" w:rsidRDefault="00776AF6" w:rsidP="00A17C82">
            <w:pPr>
              <w:ind w:firstLine="0"/>
              <w:jc w:val="center"/>
              <w:rPr>
                <w:lang w:eastAsia="ru-RU"/>
              </w:rPr>
            </w:pPr>
            <w:r w:rsidRPr="00A17C82">
              <w:rPr>
                <w:lang w:eastAsia="ru-RU"/>
              </w:rPr>
              <w:t>2747.4.</w:t>
            </w:r>
          </w:p>
        </w:tc>
        <w:tc>
          <w:tcPr>
            <w:tcW w:w="3014" w:type="pct"/>
            <w:shd w:val="clear" w:color="auto" w:fill="auto"/>
            <w:hideMark/>
          </w:tcPr>
          <w:p w14:paraId="1DE6DE3F" w14:textId="77777777" w:rsidR="00776AF6" w:rsidRPr="00A17C82" w:rsidRDefault="00776AF6" w:rsidP="00A17C82">
            <w:pPr>
              <w:ind w:firstLine="0"/>
              <w:jc w:val="left"/>
              <w:rPr>
                <w:lang w:eastAsia="ru-RU"/>
              </w:rPr>
            </w:pPr>
            <w:r w:rsidRPr="00A17C82">
              <w:rPr>
                <w:lang w:eastAsia="ru-RU"/>
              </w:rPr>
              <w:t>Хирургическая операция в случае осложненного перелома грудного и поясничного отделов с компрессионным переломом тела I и II степени (черезкожная вертебропластия с цементированием)</w:t>
            </w:r>
          </w:p>
        </w:tc>
        <w:tc>
          <w:tcPr>
            <w:tcW w:w="858" w:type="pct"/>
            <w:shd w:val="clear" w:color="auto" w:fill="auto"/>
            <w:hideMark/>
          </w:tcPr>
          <w:p w14:paraId="3CE8DEE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CBBC005" w14:textId="77777777" w:rsidR="00776AF6" w:rsidRPr="00A17C82" w:rsidRDefault="00776AF6" w:rsidP="00A17C82">
            <w:pPr>
              <w:ind w:firstLine="0"/>
              <w:jc w:val="center"/>
              <w:rPr>
                <w:bCs/>
                <w:lang w:eastAsia="ru-RU"/>
              </w:rPr>
            </w:pPr>
            <w:r w:rsidRPr="00A17C82">
              <w:rPr>
                <w:bCs/>
                <w:lang w:eastAsia="ru-RU"/>
              </w:rPr>
              <w:t>18 222</w:t>
            </w:r>
          </w:p>
        </w:tc>
      </w:tr>
      <w:tr w:rsidR="00776AF6" w:rsidRPr="00A17C82" w14:paraId="19C28EF8" w14:textId="77777777" w:rsidTr="00A17C82">
        <w:trPr>
          <w:trHeight w:val="20"/>
        </w:trPr>
        <w:tc>
          <w:tcPr>
            <w:tcW w:w="603" w:type="pct"/>
            <w:shd w:val="clear" w:color="auto" w:fill="auto"/>
            <w:vAlign w:val="center"/>
            <w:hideMark/>
          </w:tcPr>
          <w:p w14:paraId="1326AEFA" w14:textId="77777777" w:rsidR="00776AF6" w:rsidRPr="00A17C82" w:rsidRDefault="00776AF6" w:rsidP="00A17C82">
            <w:pPr>
              <w:ind w:firstLine="0"/>
              <w:jc w:val="center"/>
              <w:rPr>
                <w:lang w:eastAsia="ru-RU"/>
              </w:rPr>
            </w:pPr>
            <w:r w:rsidRPr="00A17C82">
              <w:rPr>
                <w:lang w:eastAsia="ru-RU"/>
              </w:rPr>
              <w:t>2748.</w:t>
            </w:r>
          </w:p>
        </w:tc>
        <w:tc>
          <w:tcPr>
            <w:tcW w:w="3014" w:type="pct"/>
            <w:shd w:val="clear" w:color="auto" w:fill="auto"/>
            <w:hideMark/>
          </w:tcPr>
          <w:p w14:paraId="4E1372BA" w14:textId="77777777" w:rsidR="00776AF6" w:rsidRPr="00A17C82" w:rsidRDefault="00776AF6" w:rsidP="00A17C82">
            <w:pPr>
              <w:ind w:firstLine="0"/>
              <w:jc w:val="left"/>
              <w:rPr>
                <w:lang w:eastAsia="ru-RU"/>
              </w:rPr>
            </w:pPr>
            <w:r w:rsidRPr="00A17C82">
              <w:rPr>
                <w:lang w:eastAsia="ru-RU"/>
              </w:rPr>
              <w:t>Различные неспецифические хирургические операции на позвоночном столбе</w:t>
            </w:r>
          </w:p>
        </w:tc>
        <w:tc>
          <w:tcPr>
            <w:tcW w:w="858" w:type="pct"/>
            <w:shd w:val="clear" w:color="auto" w:fill="auto"/>
            <w:hideMark/>
          </w:tcPr>
          <w:p w14:paraId="5B25357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D8105A6" w14:textId="77777777" w:rsidR="00776AF6" w:rsidRPr="00A17C82" w:rsidRDefault="00776AF6" w:rsidP="00A17C82">
            <w:pPr>
              <w:ind w:firstLine="0"/>
              <w:jc w:val="center"/>
              <w:rPr>
                <w:bCs/>
                <w:lang w:eastAsia="ru-RU"/>
              </w:rPr>
            </w:pPr>
            <w:r w:rsidRPr="00A17C82">
              <w:rPr>
                <w:bCs/>
                <w:lang w:eastAsia="ru-RU"/>
              </w:rPr>
              <w:t>12 369</w:t>
            </w:r>
          </w:p>
        </w:tc>
      </w:tr>
      <w:tr w:rsidR="00776AF6" w:rsidRPr="00A17C82" w14:paraId="792B467C" w14:textId="77777777" w:rsidTr="00A17C82">
        <w:trPr>
          <w:trHeight w:val="20"/>
        </w:trPr>
        <w:tc>
          <w:tcPr>
            <w:tcW w:w="603" w:type="pct"/>
            <w:shd w:val="clear" w:color="auto" w:fill="auto"/>
            <w:vAlign w:val="center"/>
            <w:hideMark/>
          </w:tcPr>
          <w:p w14:paraId="57F37584" w14:textId="77777777" w:rsidR="00776AF6" w:rsidRPr="00A17C82" w:rsidRDefault="00776AF6" w:rsidP="00A17C82">
            <w:pPr>
              <w:ind w:firstLine="0"/>
              <w:jc w:val="center"/>
              <w:rPr>
                <w:lang w:eastAsia="ru-RU"/>
              </w:rPr>
            </w:pPr>
            <w:r w:rsidRPr="00A17C82">
              <w:rPr>
                <w:lang w:eastAsia="ru-RU"/>
              </w:rPr>
              <w:t>2749.</w:t>
            </w:r>
          </w:p>
        </w:tc>
        <w:tc>
          <w:tcPr>
            <w:tcW w:w="3014" w:type="pct"/>
            <w:shd w:val="clear" w:color="auto" w:fill="auto"/>
            <w:hideMark/>
          </w:tcPr>
          <w:p w14:paraId="31F0365A" w14:textId="77777777" w:rsidR="00776AF6" w:rsidRPr="00A17C82" w:rsidRDefault="00776AF6" w:rsidP="00A17C82">
            <w:pPr>
              <w:ind w:firstLine="0"/>
              <w:jc w:val="left"/>
              <w:rPr>
                <w:lang w:eastAsia="ru-RU"/>
              </w:rPr>
            </w:pPr>
            <w:r w:rsidRPr="00A17C82">
              <w:rPr>
                <w:lang w:eastAsia="ru-RU"/>
              </w:rPr>
              <w:t>Микрохирургическая операция транспозиции нервов и невролиз</w:t>
            </w:r>
          </w:p>
        </w:tc>
        <w:tc>
          <w:tcPr>
            <w:tcW w:w="858" w:type="pct"/>
            <w:shd w:val="clear" w:color="auto" w:fill="auto"/>
            <w:hideMark/>
          </w:tcPr>
          <w:p w14:paraId="6761D5A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F4EB2BA" w14:textId="77777777" w:rsidR="00776AF6" w:rsidRPr="00A17C82" w:rsidRDefault="00776AF6" w:rsidP="00A17C82">
            <w:pPr>
              <w:ind w:firstLine="0"/>
              <w:jc w:val="center"/>
              <w:rPr>
                <w:bCs/>
                <w:lang w:eastAsia="ru-RU"/>
              </w:rPr>
            </w:pPr>
            <w:r w:rsidRPr="00A17C82">
              <w:rPr>
                <w:bCs/>
                <w:lang w:eastAsia="ru-RU"/>
              </w:rPr>
              <w:t>3 233</w:t>
            </w:r>
          </w:p>
        </w:tc>
      </w:tr>
      <w:tr w:rsidR="00776AF6" w:rsidRPr="00A17C82" w14:paraId="77BAF724" w14:textId="77777777" w:rsidTr="00A17C82">
        <w:trPr>
          <w:trHeight w:val="20"/>
        </w:trPr>
        <w:tc>
          <w:tcPr>
            <w:tcW w:w="603" w:type="pct"/>
            <w:shd w:val="clear" w:color="auto" w:fill="auto"/>
            <w:vAlign w:val="center"/>
            <w:hideMark/>
          </w:tcPr>
          <w:p w14:paraId="0C3BF6BD" w14:textId="77777777" w:rsidR="00776AF6" w:rsidRPr="00A17C82" w:rsidRDefault="00776AF6" w:rsidP="00A17C82">
            <w:pPr>
              <w:ind w:firstLine="0"/>
              <w:jc w:val="center"/>
              <w:rPr>
                <w:lang w:eastAsia="ru-RU"/>
              </w:rPr>
            </w:pPr>
            <w:r w:rsidRPr="00A17C82">
              <w:rPr>
                <w:lang w:eastAsia="ru-RU"/>
              </w:rPr>
              <w:t>2750.</w:t>
            </w:r>
          </w:p>
        </w:tc>
        <w:tc>
          <w:tcPr>
            <w:tcW w:w="3014" w:type="pct"/>
            <w:shd w:val="clear" w:color="auto" w:fill="auto"/>
            <w:hideMark/>
          </w:tcPr>
          <w:p w14:paraId="73757584" w14:textId="77777777" w:rsidR="00776AF6" w:rsidRPr="00A17C82" w:rsidRDefault="00776AF6" w:rsidP="00A17C82">
            <w:pPr>
              <w:ind w:firstLine="0"/>
              <w:jc w:val="left"/>
              <w:rPr>
                <w:lang w:eastAsia="ru-RU"/>
              </w:rPr>
            </w:pPr>
            <w:r w:rsidRPr="00A17C82">
              <w:rPr>
                <w:lang w:eastAsia="ru-RU"/>
              </w:rPr>
              <w:t>Вентрикулоперитонеальное или вентрикулоатриальное шунтирование</w:t>
            </w:r>
          </w:p>
        </w:tc>
        <w:tc>
          <w:tcPr>
            <w:tcW w:w="858" w:type="pct"/>
            <w:shd w:val="clear" w:color="auto" w:fill="auto"/>
            <w:hideMark/>
          </w:tcPr>
          <w:p w14:paraId="7C2A466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CDAFA22" w14:textId="77777777" w:rsidR="00776AF6" w:rsidRPr="00A17C82" w:rsidRDefault="00776AF6" w:rsidP="00A17C82">
            <w:pPr>
              <w:ind w:firstLine="0"/>
              <w:jc w:val="center"/>
              <w:rPr>
                <w:bCs/>
                <w:lang w:eastAsia="ru-RU"/>
              </w:rPr>
            </w:pPr>
            <w:r w:rsidRPr="00A17C82">
              <w:rPr>
                <w:bCs/>
                <w:lang w:eastAsia="ru-RU"/>
              </w:rPr>
              <w:t>7 766</w:t>
            </w:r>
          </w:p>
        </w:tc>
      </w:tr>
      <w:tr w:rsidR="00776AF6" w:rsidRPr="00A17C82" w14:paraId="013A3211" w14:textId="77777777" w:rsidTr="00A17C82">
        <w:trPr>
          <w:trHeight w:val="20"/>
        </w:trPr>
        <w:tc>
          <w:tcPr>
            <w:tcW w:w="603" w:type="pct"/>
            <w:shd w:val="clear" w:color="auto" w:fill="auto"/>
            <w:vAlign w:val="center"/>
            <w:hideMark/>
          </w:tcPr>
          <w:p w14:paraId="5AA8059B" w14:textId="77777777" w:rsidR="00776AF6" w:rsidRPr="00A17C82" w:rsidRDefault="00776AF6" w:rsidP="00A17C82">
            <w:pPr>
              <w:ind w:firstLine="0"/>
              <w:jc w:val="center"/>
              <w:rPr>
                <w:lang w:eastAsia="ru-RU"/>
              </w:rPr>
            </w:pPr>
            <w:r w:rsidRPr="00A17C82">
              <w:rPr>
                <w:lang w:eastAsia="ru-RU"/>
              </w:rPr>
              <w:t>2751.</w:t>
            </w:r>
          </w:p>
        </w:tc>
        <w:tc>
          <w:tcPr>
            <w:tcW w:w="3014" w:type="pct"/>
            <w:shd w:val="clear" w:color="auto" w:fill="auto"/>
            <w:hideMark/>
          </w:tcPr>
          <w:p w14:paraId="7AEBE9F1" w14:textId="77777777" w:rsidR="00776AF6" w:rsidRPr="00A17C82" w:rsidRDefault="00776AF6" w:rsidP="00A17C82">
            <w:pPr>
              <w:ind w:firstLine="0"/>
              <w:jc w:val="left"/>
              <w:rPr>
                <w:lang w:eastAsia="ru-RU"/>
              </w:rPr>
            </w:pPr>
            <w:r w:rsidRPr="00A17C82">
              <w:rPr>
                <w:lang w:eastAsia="ru-RU"/>
              </w:rPr>
              <w:t>Хирургические вмешательства при травмах без повреждения спинного мозга</w:t>
            </w:r>
          </w:p>
        </w:tc>
        <w:tc>
          <w:tcPr>
            <w:tcW w:w="858" w:type="pct"/>
            <w:shd w:val="clear" w:color="auto" w:fill="auto"/>
            <w:hideMark/>
          </w:tcPr>
          <w:p w14:paraId="477AAC3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82CFEDD" w14:textId="77777777" w:rsidR="00776AF6" w:rsidRPr="00A17C82" w:rsidRDefault="00776AF6" w:rsidP="00A17C82">
            <w:pPr>
              <w:ind w:firstLine="0"/>
              <w:jc w:val="center"/>
              <w:rPr>
                <w:bCs/>
                <w:lang w:eastAsia="ru-RU"/>
              </w:rPr>
            </w:pPr>
            <w:r w:rsidRPr="00A17C82">
              <w:rPr>
                <w:bCs/>
                <w:lang w:eastAsia="ru-RU"/>
              </w:rPr>
              <w:t>1 142</w:t>
            </w:r>
          </w:p>
        </w:tc>
      </w:tr>
      <w:tr w:rsidR="00776AF6" w:rsidRPr="00A17C82" w14:paraId="3693B2CB" w14:textId="77777777" w:rsidTr="00A17C82">
        <w:trPr>
          <w:trHeight w:val="20"/>
        </w:trPr>
        <w:tc>
          <w:tcPr>
            <w:tcW w:w="603" w:type="pct"/>
            <w:shd w:val="clear" w:color="auto" w:fill="auto"/>
            <w:vAlign w:val="center"/>
            <w:hideMark/>
          </w:tcPr>
          <w:p w14:paraId="309F581F" w14:textId="77777777" w:rsidR="00776AF6" w:rsidRPr="00A17C82" w:rsidRDefault="00776AF6" w:rsidP="00A17C82">
            <w:pPr>
              <w:ind w:firstLine="0"/>
              <w:jc w:val="center"/>
              <w:rPr>
                <w:lang w:eastAsia="ru-RU"/>
              </w:rPr>
            </w:pPr>
            <w:r w:rsidRPr="00A17C82">
              <w:rPr>
                <w:lang w:eastAsia="ru-RU"/>
              </w:rPr>
              <w:t>2751.1.</w:t>
            </w:r>
          </w:p>
        </w:tc>
        <w:tc>
          <w:tcPr>
            <w:tcW w:w="3014" w:type="pct"/>
            <w:shd w:val="clear" w:color="auto" w:fill="auto"/>
            <w:hideMark/>
          </w:tcPr>
          <w:p w14:paraId="6C045B9A" w14:textId="77777777" w:rsidR="00776AF6" w:rsidRPr="00A17C82" w:rsidRDefault="00776AF6" w:rsidP="00A17C82">
            <w:pPr>
              <w:ind w:firstLine="0"/>
              <w:jc w:val="left"/>
              <w:rPr>
                <w:lang w:eastAsia="ru-RU"/>
              </w:rPr>
            </w:pPr>
            <w:r w:rsidRPr="00A17C82">
              <w:rPr>
                <w:lang w:eastAsia="ru-RU"/>
              </w:rPr>
              <w:t>Хирургическая операция при травмах позвоночника без повреждения спинного мозга, с преобладающей дестабилизацией заднего комплекса</w:t>
            </w:r>
          </w:p>
        </w:tc>
        <w:tc>
          <w:tcPr>
            <w:tcW w:w="858" w:type="pct"/>
            <w:shd w:val="clear" w:color="auto" w:fill="auto"/>
            <w:hideMark/>
          </w:tcPr>
          <w:p w14:paraId="7E3B0D1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A71B0AD" w14:textId="77777777" w:rsidR="00776AF6" w:rsidRPr="00A17C82" w:rsidRDefault="00776AF6" w:rsidP="00A17C82">
            <w:pPr>
              <w:ind w:firstLine="0"/>
              <w:jc w:val="center"/>
              <w:rPr>
                <w:bCs/>
                <w:lang w:eastAsia="ru-RU"/>
              </w:rPr>
            </w:pPr>
            <w:r w:rsidRPr="00A17C82">
              <w:rPr>
                <w:bCs/>
                <w:lang w:eastAsia="ru-RU"/>
              </w:rPr>
              <w:t>22 935</w:t>
            </w:r>
          </w:p>
        </w:tc>
      </w:tr>
      <w:tr w:rsidR="00776AF6" w:rsidRPr="00A17C82" w14:paraId="051FBEE3" w14:textId="77777777" w:rsidTr="00A17C82">
        <w:trPr>
          <w:trHeight w:val="20"/>
        </w:trPr>
        <w:tc>
          <w:tcPr>
            <w:tcW w:w="603" w:type="pct"/>
            <w:shd w:val="clear" w:color="auto" w:fill="auto"/>
            <w:vAlign w:val="center"/>
            <w:hideMark/>
          </w:tcPr>
          <w:p w14:paraId="5B3ED655" w14:textId="77777777" w:rsidR="00776AF6" w:rsidRPr="00A17C82" w:rsidRDefault="00776AF6" w:rsidP="00A17C82">
            <w:pPr>
              <w:ind w:firstLine="0"/>
              <w:jc w:val="center"/>
              <w:rPr>
                <w:lang w:eastAsia="ru-RU"/>
              </w:rPr>
            </w:pPr>
            <w:r w:rsidRPr="00A17C82">
              <w:rPr>
                <w:lang w:eastAsia="ru-RU"/>
              </w:rPr>
              <w:t>2751.2.</w:t>
            </w:r>
          </w:p>
        </w:tc>
        <w:tc>
          <w:tcPr>
            <w:tcW w:w="3014" w:type="pct"/>
            <w:shd w:val="clear" w:color="auto" w:fill="auto"/>
            <w:hideMark/>
          </w:tcPr>
          <w:p w14:paraId="14B16AC0" w14:textId="77777777" w:rsidR="00776AF6" w:rsidRPr="00A17C82" w:rsidRDefault="00776AF6" w:rsidP="00A17C82">
            <w:pPr>
              <w:ind w:firstLine="0"/>
              <w:jc w:val="left"/>
              <w:rPr>
                <w:lang w:eastAsia="ru-RU"/>
              </w:rPr>
            </w:pPr>
            <w:r w:rsidRPr="00A17C82">
              <w:rPr>
                <w:lang w:eastAsia="ru-RU"/>
              </w:rPr>
              <w:t>Хирургическая операция при травмах позвоночника без повреждения спинного мозга, с преобладающим компрессионным переломом тела</w:t>
            </w:r>
          </w:p>
        </w:tc>
        <w:tc>
          <w:tcPr>
            <w:tcW w:w="858" w:type="pct"/>
            <w:shd w:val="clear" w:color="auto" w:fill="auto"/>
            <w:hideMark/>
          </w:tcPr>
          <w:p w14:paraId="7559027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2C18532" w14:textId="77777777" w:rsidR="00776AF6" w:rsidRPr="00A17C82" w:rsidRDefault="00776AF6" w:rsidP="00A17C82">
            <w:pPr>
              <w:ind w:firstLine="0"/>
              <w:jc w:val="center"/>
              <w:rPr>
                <w:bCs/>
                <w:lang w:eastAsia="ru-RU"/>
              </w:rPr>
            </w:pPr>
            <w:r w:rsidRPr="00A17C82">
              <w:rPr>
                <w:bCs/>
                <w:lang w:eastAsia="ru-RU"/>
              </w:rPr>
              <w:t>58 397</w:t>
            </w:r>
          </w:p>
        </w:tc>
      </w:tr>
      <w:tr w:rsidR="00776AF6" w:rsidRPr="00A17C82" w14:paraId="16BB4EFC" w14:textId="77777777" w:rsidTr="00A17C82">
        <w:trPr>
          <w:trHeight w:val="20"/>
        </w:trPr>
        <w:tc>
          <w:tcPr>
            <w:tcW w:w="603" w:type="pct"/>
            <w:shd w:val="clear" w:color="auto" w:fill="auto"/>
            <w:vAlign w:val="center"/>
            <w:hideMark/>
          </w:tcPr>
          <w:p w14:paraId="2DEAB759" w14:textId="77777777" w:rsidR="00776AF6" w:rsidRPr="00A17C82" w:rsidRDefault="00776AF6" w:rsidP="00A17C82">
            <w:pPr>
              <w:ind w:firstLine="0"/>
              <w:jc w:val="center"/>
              <w:rPr>
                <w:lang w:eastAsia="ru-RU"/>
              </w:rPr>
            </w:pPr>
            <w:r w:rsidRPr="00A17C82">
              <w:rPr>
                <w:lang w:eastAsia="ru-RU"/>
              </w:rPr>
              <w:t>2751.3.</w:t>
            </w:r>
          </w:p>
        </w:tc>
        <w:tc>
          <w:tcPr>
            <w:tcW w:w="3014" w:type="pct"/>
            <w:shd w:val="clear" w:color="auto" w:fill="auto"/>
            <w:hideMark/>
          </w:tcPr>
          <w:p w14:paraId="2088A39B" w14:textId="77777777" w:rsidR="00776AF6" w:rsidRPr="00A17C82" w:rsidRDefault="00776AF6" w:rsidP="00A17C82">
            <w:pPr>
              <w:ind w:firstLine="0"/>
              <w:jc w:val="left"/>
              <w:rPr>
                <w:lang w:eastAsia="ru-RU"/>
              </w:rPr>
            </w:pPr>
            <w:r w:rsidRPr="00A17C82">
              <w:rPr>
                <w:lang w:eastAsia="ru-RU"/>
              </w:rPr>
              <w:t>Хирургическая операция при травмах позвоночника без повреждения спинного мозга, с преобладающей дестабилизацией переднего комплекса</w:t>
            </w:r>
          </w:p>
        </w:tc>
        <w:tc>
          <w:tcPr>
            <w:tcW w:w="858" w:type="pct"/>
            <w:shd w:val="clear" w:color="auto" w:fill="auto"/>
            <w:hideMark/>
          </w:tcPr>
          <w:p w14:paraId="34F935B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78EA776" w14:textId="77777777" w:rsidR="00776AF6" w:rsidRPr="00A17C82" w:rsidRDefault="00776AF6" w:rsidP="00A17C82">
            <w:pPr>
              <w:ind w:firstLine="0"/>
              <w:jc w:val="center"/>
              <w:rPr>
                <w:bCs/>
                <w:lang w:eastAsia="ru-RU"/>
              </w:rPr>
            </w:pPr>
            <w:r w:rsidRPr="00A17C82">
              <w:rPr>
                <w:bCs/>
                <w:lang w:eastAsia="ru-RU"/>
              </w:rPr>
              <w:t>30 057</w:t>
            </w:r>
          </w:p>
        </w:tc>
      </w:tr>
      <w:tr w:rsidR="00776AF6" w:rsidRPr="00A17C82" w14:paraId="6E10E183" w14:textId="77777777" w:rsidTr="00A17C82">
        <w:trPr>
          <w:trHeight w:val="20"/>
        </w:trPr>
        <w:tc>
          <w:tcPr>
            <w:tcW w:w="603" w:type="pct"/>
            <w:shd w:val="clear" w:color="auto" w:fill="auto"/>
            <w:vAlign w:val="center"/>
            <w:hideMark/>
          </w:tcPr>
          <w:p w14:paraId="2AD1C95A" w14:textId="77777777" w:rsidR="00776AF6" w:rsidRPr="00A17C82" w:rsidRDefault="00776AF6" w:rsidP="00A17C82">
            <w:pPr>
              <w:ind w:firstLine="0"/>
              <w:jc w:val="center"/>
              <w:rPr>
                <w:lang w:eastAsia="ru-RU"/>
              </w:rPr>
            </w:pPr>
            <w:r w:rsidRPr="00A17C82">
              <w:rPr>
                <w:lang w:eastAsia="ru-RU"/>
              </w:rPr>
              <w:t>2751.4.</w:t>
            </w:r>
          </w:p>
        </w:tc>
        <w:tc>
          <w:tcPr>
            <w:tcW w:w="3014" w:type="pct"/>
            <w:shd w:val="clear" w:color="auto" w:fill="auto"/>
            <w:hideMark/>
          </w:tcPr>
          <w:p w14:paraId="4D265730" w14:textId="77777777" w:rsidR="00776AF6" w:rsidRPr="00A17C82" w:rsidRDefault="00776AF6" w:rsidP="00A17C82">
            <w:pPr>
              <w:ind w:firstLine="0"/>
              <w:jc w:val="left"/>
              <w:rPr>
                <w:lang w:eastAsia="ru-RU"/>
              </w:rPr>
            </w:pPr>
            <w:r w:rsidRPr="00A17C82">
              <w:rPr>
                <w:lang w:eastAsia="ru-RU"/>
              </w:rPr>
              <w:t>Хирургическая операция при травмах позвоночника, без повреждения спинного мозга, на грудном и поясничном отделах при компрессионных переломах тела I и II степени (перкутанная вертебропластика с цементированием)</w:t>
            </w:r>
          </w:p>
        </w:tc>
        <w:tc>
          <w:tcPr>
            <w:tcW w:w="858" w:type="pct"/>
            <w:shd w:val="clear" w:color="auto" w:fill="auto"/>
            <w:hideMark/>
          </w:tcPr>
          <w:p w14:paraId="52EBAFF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6C992C8" w14:textId="77777777" w:rsidR="00776AF6" w:rsidRPr="00A17C82" w:rsidRDefault="00776AF6" w:rsidP="00A17C82">
            <w:pPr>
              <w:ind w:firstLine="0"/>
              <w:jc w:val="center"/>
              <w:rPr>
                <w:bCs/>
                <w:lang w:eastAsia="ru-RU"/>
              </w:rPr>
            </w:pPr>
            <w:r w:rsidRPr="00A17C82">
              <w:rPr>
                <w:bCs/>
                <w:lang w:eastAsia="ru-RU"/>
              </w:rPr>
              <w:t>19 886</w:t>
            </w:r>
          </w:p>
        </w:tc>
      </w:tr>
      <w:tr w:rsidR="00776AF6" w:rsidRPr="00A17C82" w14:paraId="38472D84" w14:textId="77777777" w:rsidTr="00A17C82">
        <w:trPr>
          <w:trHeight w:val="20"/>
        </w:trPr>
        <w:tc>
          <w:tcPr>
            <w:tcW w:w="603" w:type="pct"/>
            <w:shd w:val="clear" w:color="auto" w:fill="auto"/>
            <w:vAlign w:val="center"/>
            <w:hideMark/>
          </w:tcPr>
          <w:p w14:paraId="18A85D25" w14:textId="77777777" w:rsidR="00776AF6" w:rsidRPr="00A17C82" w:rsidRDefault="00776AF6" w:rsidP="00A17C82">
            <w:pPr>
              <w:ind w:firstLine="0"/>
              <w:jc w:val="center"/>
              <w:rPr>
                <w:lang w:eastAsia="ru-RU"/>
              </w:rPr>
            </w:pPr>
            <w:r w:rsidRPr="00A17C82">
              <w:rPr>
                <w:lang w:eastAsia="ru-RU"/>
              </w:rPr>
              <w:t>2752.</w:t>
            </w:r>
          </w:p>
        </w:tc>
        <w:tc>
          <w:tcPr>
            <w:tcW w:w="3014" w:type="pct"/>
            <w:shd w:val="clear" w:color="auto" w:fill="auto"/>
            <w:hideMark/>
          </w:tcPr>
          <w:p w14:paraId="0E0A2657" w14:textId="77777777" w:rsidR="00776AF6" w:rsidRPr="00A17C82" w:rsidRDefault="00776AF6" w:rsidP="00A17C82">
            <w:pPr>
              <w:ind w:firstLine="0"/>
              <w:jc w:val="left"/>
              <w:rPr>
                <w:lang w:eastAsia="ru-RU"/>
              </w:rPr>
            </w:pPr>
            <w:r w:rsidRPr="00A17C82">
              <w:rPr>
                <w:lang w:eastAsia="ru-RU"/>
              </w:rPr>
              <w:t>Микрохирургическая операция при шейной миелопатии</w:t>
            </w:r>
          </w:p>
        </w:tc>
        <w:tc>
          <w:tcPr>
            <w:tcW w:w="858" w:type="pct"/>
            <w:shd w:val="clear" w:color="auto" w:fill="auto"/>
            <w:hideMark/>
          </w:tcPr>
          <w:p w14:paraId="366D9F8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68E32FF" w14:textId="77777777" w:rsidR="00776AF6" w:rsidRPr="00A17C82" w:rsidRDefault="00776AF6" w:rsidP="00A17C82">
            <w:pPr>
              <w:ind w:firstLine="0"/>
              <w:jc w:val="center"/>
              <w:rPr>
                <w:bCs/>
                <w:lang w:eastAsia="ru-RU"/>
              </w:rPr>
            </w:pPr>
            <w:r w:rsidRPr="00A17C82">
              <w:rPr>
                <w:bCs/>
                <w:lang w:eastAsia="ru-RU"/>
              </w:rPr>
              <w:t>7 684</w:t>
            </w:r>
          </w:p>
        </w:tc>
      </w:tr>
      <w:tr w:rsidR="00776AF6" w:rsidRPr="00A17C82" w14:paraId="120F7924" w14:textId="77777777" w:rsidTr="00A17C82">
        <w:trPr>
          <w:trHeight w:val="20"/>
        </w:trPr>
        <w:tc>
          <w:tcPr>
            <w:tcW w:w="603" w:type="pct"/>
            <w:shd w:val="clear" w:color="auto" w:fill="auto"/>
            <w:vAlign w:val="center"/>
            <w:hideMark/>
          </w:tcPr>
          <w:p w14:paraId="1DA9E25E" w14:textId="77777777" w:rsidR="00776AF6" w:rsidRPr="00A17C82" w:rsidRDefault="00776AF6" w:rsidP="00A17C82">
            <w:pPr>
              <w:ind w:firstLine="0"/>
              <w:jc w:val="center"/>
              <w:rPr>
                <w:lang w:eastAsia="ru-RU"/>
              </w:rPr>
            </w:pPr>
            <w:r w:rsidRPr="00A17C82">
              <w:rPr>
                <w:lang w:eastAsia="ru-RU"/>
              </w:rPr>
              <w:t>2753.</w:t>
            </w:r>
          </w:p>
        </w:tc>
        <w:tc>
          <w:tcPr>
            <w:tcW w:w="3014" w:type="pct"/>
            <w:shd w:val="clear" w:color="auto" w:fill="auto"/>
            <w:hideMark/>
          </w:tcPr>
          <w:p w14:paraId="195DF995" w14:textId="77777777" w:rsidR="00776AF6" w:rsidRPr="00A17C82" w:rsidRDefault="00776AF6" w:rsidP="00A17C82">
            <w:pPr>
              <w:ind w:firstLine="0"/>
              <w:jc w:val="left"/>
              <w:rPr>
                <w:lang w:eastAsia="ru-RU"/>
              </w:rPr>
            </w:pPr>
            <w:r w:rsidRPr="00A17C82">
              <w:rPr>
                <w:lang w:eastAsia="ru-RU"/>
              </w:rPr>
              <w:t>Нейрохирургические операции в случаях врожденных пороков центральной нервной системы (гидроцефалия, краниостеноз, внутримозговые кисты)</w:t>
            </w:r>
          </w:p>
        </w:tc>
        <w:tc>
          <w:tcPr>
            <w:tcW w:w="858" w:type="pct"/>
            <w:shd w:val="clear" w:color="auto" w:fill="auto"/>
            <w:hideMark/>
          </w:tcPr>
          <w:p w14:paraId="453C7CE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C909777" w14:textId="77777777" w:rsidR="00776AF6" w:rsidRPr="00A17C82" w:rsidRDefault="00776AF6" w:rsidP="00A17C82">
            <w:pPr>
              <w:ind w:firstLine="0"/>
              <w:jc w:val="center"/>
              <w:rPr>
                <w:bCs/>
                <w:lang w:eastAsia="ru-RU"/>
              </w:rPr>
            </w:pPr>
            <w:r w:rsidRPr="00A17C82">
              <w:rPr>
                <w:bCs/>
                <w:lang w:eastAsia="ru-RU"/>
              </w:rPr>
              <w:t>40 681</w:t>
            </w:r>
          </w:p>
        </w:tc>
      </w:tr>
      <w:tr w:rsidR="00776AF6" w:rsidRPr="00A17C82" w14:paraId="6D5F6712" w14:textId="77777777" w:rsidTr="00A17C82">
        <w:trPr>
          <w:trHeight w:val="20"/>
        </w:trPr>
        <w:tc>
          <w:tcPr>
            <w:tcW w:w="603" w:type="pct"/>
            <w:shd w:val="clear" w:color="auto" w:fill="auto"/>
            <w:vAlign w:val="center"/>
            <w:hideMark/>
          </w:tcPr>
          <w:p w14:paraId="76A7036F" w14:textId="77777777" w:rsidR="00776AF6" w:rsidRPr="00A17C82" w:rsidRDefault="00776AF6" w:rsidP="00A17C82">
            <w:pPr>
              <w:ind w:firstLine="0"/>
              <w:jc w:val="center"/>
              <w:rPr>
                <w:lang w:eastAsia="ru-RU"/>
              </w:rPr>
            </w:pPr>
            <w:r w:rsidRPr="00A17C82">
              <w:rPr>
                <w:lang w:eastAsia="ru-RU"/>
              </w:rPr>
              <w:t>2754.</w:t>
            </w:r>
          </w:p>
        </w:tc>
        <w:tc>
          <w:tcPr>
            <w:tcW w:w="3014" w:type="pct"/>
            <w:shd w:val="clear" w:color="auto" w:fill="auto"/>
            <w:hideMark/>
          </w:tcPr>
          <w:p w14:paraId="003BC3B9" w14:textId="77777777" w:rsidR="00776AF6" w:rsidRPr="00A17C82" w:rsidRDefault="00776AF6" w:rsidP="00A17C82">
            <w:pPr>
              <w:ind w:firstLine="0"/>
              <w:jc w:val="left"/>
              <w:rPr>
                <w:lang w:eastAsia="ru-RU"/>
              </w:rPr>
            </w:pPr>
            <w:r w:rsidRPr="00A17C82">
              <w:rPr>
                <w:lang w:eastAsia="ru-RU"/>
              </w:rPr>
              <w:t>Реконструктивные операции (краниопластика)</w:t>
            </w:r>
          </w:p>
        </w:tc>
        <w:tc>
          <w:tcPr>
            <w:tcW w:w="858" w:type="pct"/>
            <w:shd w:val="clear" w:color="auto" w:fill="auto"/>
            <w:hideMark/>
          </w:tcPr>
          <w:p w14:paraId="0FD0303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0D603DF" w14:textId="77777777" w:rsidR="00776AF6" w:rsidRPr="00A17C82" w:rsidRDefault="00776AF6" w:rsidP="00A17C82">
            <w:pPr>
              <w:ind w:firstLine="0"/>
              <w:jc w:val="center"/>
              <w:rPr>
                <w:bCs/>
                <w:lang w:eastAsia="ru-RU"/>
              </w:rPr>
            </w:pPr>
            <w:r w:rsidRPr="00A17C82">
              <w:rPr>
                <w:bCs/>
                <w:lang w:eastAsia="ru-RU"/>
              </w:rPr>
              <w:t>202</w:t>
            </w:r>
          </w:p>
        </w:tc>
      </w:tr>
      <w:tr w:rsidR="00776AF6" w:rsidRPr="00A17C82" w14:paraId="4F1E072F" w14:textId="77777777" w:rsidTr="00A17C82">
        <w:trPr>
          <w:trHeight w:val="20"/>
        </w:trPr>
        <w:tc>
          <w:tcPr>
            <w:tcW w:w="603" w:type="pct"/>
            <w:shd w:val="clear" w:color="auto" w:fill="auto"/>
            <w:vAlign w:val="center"/>
            <w:hideMark/>
          </w:tcPr>
          <w:p w14:paraId="00020086" w14:textId="77777777" w:rsidR="00776AF6" w:rsidRPr="00A17C82" w:rsidRDefault="00776AF6" w:rsidP="00A17C82">
            <w:pPr>
              <w:ind w:firstLine="0"/>
              <w:jc w:val="center"/>
              <w:rPr>
                <w:lang w:eastAsia="ru-RU"/>
              </w:rPr>
            </w:pPr>
            <w:r w:rsidRPr="00A17C82">
              <w:rPr>
                <w:lang w:eastAsia="ru-RU"/>
              </w:rPr>
              <w:t>2755.</w:t>
            </w:r>
          </w:p>
        </w:tc>
        <w:tc>
          <w:tcPr>
            <w:tcW w:w="3014" w:type="pct"/>
            <w:shd w:val="clear" w:color="auto" w:fill="auto"/>
            <w:hideMark/>
          </w:tcPr>
          <w:p w14:paraId="67DAC635" w14:textId="77777777" w:rsidR="00776AF6" w:rsidRPr="00A17C82" w:rsidRDefault="00776AF6" w:rsidP="00A17C82">
            <w:pPr>
              <w:ind w:firstLine="0"/>
              <w:jc w:val="left"/>
              <w:rPr>
                <w:lang w:eastAsia="ru-RU"/>
              </w:rPr>
            </w:pPr>
            <w:r w:rsidRPr="00A17C82">
              <w:rPr>
                <w:lang w:eastAsia="ru-RU"/>
              </w:rPr>
              <w:t>Нейрохирургическая операция при остеомиелите костей черепа</w:t>
            </w:r>
          </w:p>
        </w:tc>
        <w:tc>
          <w:tcPr>
            <w:tcW w:w="858" w:type="pct"/>
            <w:shd w:val="clear" w:color="auto" w:fill="auto"/>
            <w:hideMark/>
          </w:tcPr>
          <w:p w14:paraId="4EF2BB9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1288FC" w14:textId="77777777" w:rsidR="00776AF6" w:rsidRPr="00A17C82" w:rsidRDefault="00776AF6" w:rsidP="00A17C82">
            <w:pPr>
              <w:ind w:firstLine="0"/>
              <w:jc w:val="center"/>
              <w:rPr>
                <w:bCs/>
                <w:lang w:eastAsia="ru-RU"/>
              </w:rPr>
            </w:pPr>
            <w:r w:rsidRPr="00A17C82">
              <w:rPr>
                <w:bCs/>
                <w:lang w:eastAsia="ru-RU"/>
              </w:rPr>
              <w:t>32 626</w:t>
            </w:r>
          </w:p>
        </w:tc>
      </w:tr>
      <w:tr w:rsidR="00776AF6" w:rsidRPr="00A17C82" w14:paraId="3DFBEB69" w14:textId="77777777" w:rsidTr="00A17C82">
        <w:trPr>
          <w:trHeight w:val="20"/>
        </w:trPr>
        <w:tc>
          <w:tcPr>
            <w:tcW w:w="603" w:type="pct"/>
            <w:shd w:val="clear" w:color="auto" w:fill="auto"/>
            <w:vAlign w:val="center"/>
            <w:hideMark/>
          </w:tcPr>
          <w:p w14:paraId="4E067588" w14:textId="77777777" w:rsidR="00776AF6" w:rsidRPr="00A17C82" w:rsidRDefault="00776AF6" w:rsidP="00A17C82">
            <w:pPr>
              <w:ind w:firstLine="0"/>
              <w:jc w:val="center"/>
              <w:rPr>
                <w:lang w:eastAsia="ru-RU"/>
              </w:rPr>
            </w:pPr>
            <w:r w:rsidRPr="00A17C82">
              <w:rPr>
                <w:lang w:eastAsia="ru-RU"/>
              </w:rPr>
              <w:t>2756.</w:t>
            </w:r>
          </w:p>
        </w:tc>
        <w:tc>
          <w:tcPr>
            <w:tcW w:w="3014" w:type="pct"/>
            <w:shd w:val="clear" w:color="auto" w:fill="auto"/>
            <w:hideMark/>
          </w:tcPr>
          <w:p w14:paraId="68D7CBFA" w14:textId="77777777" w:rsidR="00776AF6" w:rsidRPr="00A17C82" w:rsidRDefault="00776AF6" w:rsidP="00A17C82">
            <w:pPr>
              <w:ind w:firstLine="0"/>
              <w:jc w:val="left"/>
              <w:rPr>
                <w:lang w:eastAsia="ru-RU"/>
              </w:rPr>
            </w:pPr>
            <w:r w:rsidRPr="00A17C82">
              <w:rPr>
                <w:lang w:eastAsia="ru-RU"/>
              </w:rPr>
              <w:t>Хирургическая операция в случае травмы мягких тканей головы</w:t>
            </w:r>
          </w:p>
        </w:tc>
        <w:tc>
          <w:tcPr>
            <w:tcW w:w="858" w:type="pct"/>
            <w:shd w:val="clear" w:color="auto" w:fill="auto"/>
            <w:hideMark/>
          </w:tcPr>
          <w:p w14:paraId="39B9336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0F5BA62" w14:textId="77777777" w:rsidR="00776AF6" w:rsidRPr="00A17C82" w:rsidRDefault="00776AF6" w:rsidP="00A17C82">
            <w:pPr>
              <w:ind w:firstLine="0"/>
              <w:jc w:val="center"/>
              <w:rPr>
                <w:bCs/>
                <w:lang w:eastAsia="ru-RU"/>
              </w:rPr>
            </w:pPr>
            <w:r w:rsidRPr="00A17C82">
              <w:rPr>
                <w:bCs/>
                <w:lang w:eastAsia="ru-RU"/>
              </w:rPr>
              <w:t>2 606</w:t>
            </w:r>
          </w:p>
        </w:tc>
      </w:tr>
      <w:tr w:rsidR="00776AF6" w:rsidRPr="00A17C82" w14:paraId="73A8D196" w14:textId="77777777" w:rsidTr="00A17C82">
        <w:trPr>
          <w:trHeight w:val="20"/>
        </w:trPr>
        <w:tc>
          <w:tcPr>
            <w:tcW w:w="603" w:type="pct"/>
            <w:shd w:val="clear" w:color="auto" w:fill="auto"/>
            <w:vAlign w:val="center"/>
            <w:hideMark/>
          </w:tcPr>
          <w:p w14:paraId="048302A0" w14:textId="77777777" w:rsidR="00776AF6" w:rsidRPr="00A17C82" w:rsidRDefault="00776AF6" w:rsidP="00A17C82">
            <w:pPr>
              <w:ind w:firstLine="0"/>
              <w:jc w:val="center"/>
              <w:rPr>
                <w:lang w:eastAsia="ru-RU"/>
              </w:rPr>
            </w:pPr>
            <w:r w:rsidRPr="00A17C82">
              <w:rPr>
                <w:lang w:eastAsia="ru-RU"/>
              </w:rPr>
              <w:t>2757.</w:t>
            </w:r>
          </w:p>
        </w:tc>
        <w:tc>
          <w:tcPr>
            <w:tcW w:w="3014" w:type="pct"/>
            <w:shd w:val="clear" w:color="auto" w:fill="auto"/>
            <w:hideMark/>
          </w:tcPr>
          <w:p w14:paraId="310861AF" w14:textId="77777777" w:rsidR="00776AF6" w:rsidRPr="00A17C82" w:rsidRDefault="00776AF6" w:rsidP="00A17C82">
            <w:pPr>
              <w:ind w:firstLine="0"/>
              <w:jc w:val="left"/>
              <w:rPr>
                <w:lang w:eastAsia="ru-RU"/>
              </w:rPr>
            </w:pPr>
            <w:r w:rsidRPr="00A17C82">
              <w:rPr>
                <w:lang w:eastAsia="ru-RU"/>
              </w:rPr>
              <w:t>Первичная хирургическая обработка ран мягких тканей головы</w:t>
            </w:r>
          </w:p>
        </w:tc>
        <w:tc>
          <w:tcPr>
            <w:tcW w:w="858" w:type="pct"/>
            <w:shd w:val="clear" w:color="auto" w:fill="auto"/>
            <w:hideMark/>
          </w:tcPr>
          <w:p w14:paraId="29983AD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015E96D" w14:textId="77777777" w:rsidR="00776AF6" w:rsidRPr="00A17C82" w:rsidRDefault="00776AF6" w:rsidP="00A17C82">
            <w:pPr>
              <w:ind w:firstLine="0"/>
              <w:jc w:val="center"/>
              <w:rPr>
                <w:bCs/>
                <w:lang w:eastAsia="ru-RU"/>
              </w:rPr>
            </w:pPr>
            <w:r w:rsidRPr="00A17C82">
              <w:rPr>
                <w:bCs/>
                <w:lang w:eastAsia="ru-RU"/>
              </w:rPr>
              <w:t>1 710</w:t>
            </w:r>
          </w:p>
        </w:tc>
      </w:tr>
      <w:tr w:rsidR="00776AF6" w:rsidRPr="00A17C82" w14:paraId="019CF240" w14:textId="77777777" w:rsidTr="00A17C82">
        <w:trPr>
          <w:trHeight w:val="20"/>
        </w:trPr>
        <w:tc>
          <w:tcPr>
            <w:tcW w:w="603" w:type="pct"/>
            <w:shd w:val="clear" w:color="auto" w:fill="auto"/>
            <w:vAlign w:val="center"/>
            <w:hideMark/>
          </w:tcPr>
          <w:p w14:paraId="2E7D6346" w14:textId="77777777" w:rsidR="00776AF6" w:rsidRPr="00A17C82" w:rsidRDefault="00776AF6" w:rsidP="00A17C82">
            <w:pPr>
              <w:ind w:firstLine="0"/>
              <w:jc w:val="center"/>
              <w:rPr>
                <w:lang w:eastAsia="ru-RU"/>
              </w:rPr>
            </w:pPr>
            <w:r w:rsidRPr="00A17C82">
              <w:rPr>
                <w:lang w:eastAsia="ru-RU"/>
              </w:rPr>
              <w:t>2758.</w:t>
            </w:r>
          </w:p>
        </w:tc>
        <w:tc>
          <w:tcPr>
            <w:tcW w:w="3014" w:type="pct"/>
            <w:shd w:val="clear" w:color="auto" w:fill="auto"/>
            <w:hideMark/>
          </w:tcPr>
          <w:p w14:paraId="1B5650F8" w14:textId="77777777" w:rsidR="00776AF6" w:rsidRPr="00A17C82" w:rsidRDefault="00776AF6" w:rsidP="00A17C82">
            <w:pPr>
              <w:ind w:firstLine="0"/>
              <w:jc w:val="left"/>
              <w:rPr>
                <w:lang w:eastAsia="ru-RU"/>
              </w:rPr>
            </w:pPr>
            <w:r w:rsidRPr="00A17C82">
              <w:rPr>
                <w:lang w:eastAsia="ru-RU"/>
              </w:rPr>
              <w:t>Первичная хирургическая обработка мягких тканей черепа при сотрясении мозга</w:t>
            </w:r>
          </w:p>
        </w:tc>
        <w:tc>
          <w:tcPr>
            <w:tcW w:w="858" w:type="pct"/>
            <w:shd w:val="clear" w:color="auto" w:fill="auto"/>
            <w:hideMark/>
          </w:tcPr>
          <w:p w14:paraId="596CFA1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4C2D61D" w14:textId="77777777" w:rsidR="00776AF6" w:rsidRPr="00A17C82" w:rsidRDefault="00776AF6" w:rsidP="00A17C82">
            <w:pPr>
              <w:ind w:firstLine="0"/>
              <w:jc w:val="center"/>
              <w:rPr>
                <w:bCs/>
                <w:lang w:eastAsia="ru-RU"/>
              </w:rPr>
            </w:pPr>
            <w:r w:rsidRPr="00A17C82">
              <w:rPr>
                <w:bCs/>
                <w:lang w:eastAsia="ru-RU"/>
              </w:rPr>
              <w:t>222</w:t>
            </w:r>
          </w:p>
        </w:tc>
      </w:tr>
      <w:tr w:rsidR="00776AF6" w:rsidRPr="00A17C82" w14:paraId="45C819A6" w14:textId="77777777" w:rsidTr="00A17C82">
        <w:trPr>
          <w:trHeight w:val="20"/>
        </w:trPr>
        <w:tc>
          <w:tcPr>
            <w:tcW w:w="603" w:type="pct"/>
            <w:shd w:val="clear" w:color="auto" w:fill="auto"/>
            <w:vAlign w:val="center"/>
            <w:hideMark/>
          </w:tcPr>
          <w:p w14:paraId="7D06414F" w14:textId="77777777" w:rsidR="00776AF6" w:rsidRPr="00A17C82" w:rsidRDefault="00776AF6" w:rsidP="00A17C82">
            <w:pPr>
              <w:ind w:firstLine="0"/>
              <w:jc w:val="center"/>
              <w:rPr>
                <w:lang w:eastAsia="ru-RU"/>
              </w:rPr>
            </w:pPr>
            <w:r w:rsidRPr="00A17C82">
              <w:rPr>
                <w:lang w:eastAsia="ru-RU"/>
              </w:rPr>
              <w:t>2759.</w:t>
            </w:r>
          </w:p>
        </w:tc>
        <w:tc>
          <w:tcPr>
            <w:tcW w:w="3014" w:type="pct"/>
            <w:shd w:val="clear" w:color="auto" w:fill="auto"/>
            <w:hideMark/>
          </w:tcPr>
          <w:p w14:paraId="74047F84" w14:textId="77777777" w:rsidR="00776AF6" w:rsidRPr="00A17C82" w:rsidRDefault="00776AF6" w:rsidP="00A17C82">
            <w:pPr>
              <w:ind w:firstLine="0"/>
              <w:jc w:val="left"/>
              <w:rPr>
                <w:lang w:eastAsia="ru-RU"/>
              </w:rPr>
            </w:pPr>
            <w:r w:rsidRPr="00A17C82">
              <w:rPr>
                <w:lang w:eastAsia="ru-RU"/>
              </w:rPr>
              <w:t>Первичная хирургическая обработка мягких тканей черепа при сотрясении мозга легкой степени</w:t>
            </w:r>
          </w:p>
        </w:tc>
        <w:tc>
          <w:tcPr>
            <w:tcW w:w="858" w:type="pct"/>
            <w:shd w:val="clear" w:color="auto" w:fill="auto"/>
            <w:hideMark/>
          </w:tcPr>
          <w:p w14:paraId="6B9CCE1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99AE174" w14:textId="77777777" w:rsidR="00776AF6" w:rsidRPr="00A17C82" w:rsidRDefault="00776AF6" w:rsidP="00A17C82">
            <w:pPr>
              <w:ind w:firstLine="0"/>
              <w:jc w:val="center"/>
              <w:rPr>
                <w:bCs/>
                <w:lang w:eastAsia="ru-RU"/>
              </w:rPr>
            </w:pPr>
            <w:r w:rsidRPr="00A17C82">
              <w:rPr>
                <w:bCs/>
                <w:lang w:eastAsia="ru-RU"/>
              </w:rPr>
              <w:t>222</w:t>
            </w:r>
          </w:p>
        </w:tc>
      </w:tr>
      <w:tr w:rsidR="00776AF6" w:rsidRPr="00A17C82" w14:paraId="1CBA93F5" w14:textId="77777777" w:rsidTr="00A17C82">
        <w:trPr>
          <w:trHeight w:val="20"/>
        </w:trPr>
        <w:tc>
          <w:tcPr>
            <w:tcW w:w="603" w:type="pct"/>
            <w:shd w:val="clear" w:color="auto" w:fill="auto"/>
            <w:vAlign w:val="center"/>
            <w:hideMark/>
          </w:tcPr>
          <w:p w14:paraId="288CCE8C" w14:textId="77777777" w:rsidR="00776AF6" w:rsidRPr="00A17C82" w:rsidRDefault="00776AF6" w:rsidP="00A17C82">
            <w:pPr>
              <w:ind w:firstLine="0"/>
              <w:jc w:val="center"/>
              <w:rPr>
                <w:lang w:eastAsia="ru-RU"/>
              </w:rPr>
            </w:pPr>
            <w:r w:rsidRPr="00A17C82">
              <w:rPr>
                <w:lang w:eastAsia="ru-RU"/>
              </w:rPr>
              <w:t>2760.</w:t>
            </w:r>
          </w:p>
        </w:tc>
        <w:tc>
          <w:tcPr>
            <w:tcW w:w="3014" w:type="pct"/>
            <w:shd w:val="clear" w:color="auto" w:fill="auto"/>
            <w:hideMark/>
          </w:tcPr>
          <w:p w14:paraId="3CDC9126" w14:textId="77777777" w:rsidR="00776AF6" w:rsidRPr="00A17C82" w:rsidRDefault="00776AF6" w:rsidP="00A17C82">
            <w:pPr>
              <w:ind w:firstLine="0"/>
              <w:jc w:val="left"/>
              <w:rPr>
                <w:lang w:eastAsia="ru-RU"/>
              </w:rPr>
            </w:pPr>
            <w:r w:rsidRPr="00A17C82">
              <w:rPr>
                <w:lang w:eastAsia="ru-RU"/>
              </w:rPr>
              <w:t>Первичная хирургическая обработка мягких тканей черепа при сотрясении мозга средней степени</w:t>
            </w:r>
          </w:p>
        </w:tc>
        <w:tc>
          <w:tcPr>
            <w:tcW w:w="858" w:type="pct"/>
            <w:shd w:val="clear" w:color="auto" w:fill="auto"/>
            <w:hideMark/>
          </w:tcPr>
          <w:p w14:paraId="74B932C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FDEADB2" w14:textId="77777777" w:rsidR="00776AF6" w:rsidRPr="00A17C82" w:rsidRDefault="00776AF6" w:rsidP="00A17C82">
            <w:pPr>
              <w:ind w:firstLine="0"/>
              <w:jc w:val="center"/>
              <w:rPr>
                <w:bCs/>
                <w:lang w:eastAsia="ru-RU"/>
              </w:rPr>
            </w:pPr>
            <w:r w:rsidRPr="00A17C82">
              <w:rPr>
                <w:bCs/>
                <w:lang w:eastAsia="ru-RU"/>
              </w:rPr>
              <w:t>222</w:t>
            </w:r>
          </w:p>
        </w:tc>
      </w:tr>
      <w:tr w:rsidR="00776AF6" w:rsidRPr="00A17C82" w14:paraId="7CF6E54E" w14:textId="77777777" w:rsidTr="00A17C82">
        <w:trPr>
          <w:trHeight w:val="20"/>
        </w:trPr>
        <w:tc>
          <w:tcPr>
            <w:tcW w:w="603" w:type="pct"/>
            <w:shd w:val="clear" w:color="auto" w:fill="auto"/>
            <w:vAlign w:val="center"/>
            <w:hideMark/>
          </w:tcPr>
          <w:p w14:paraId="3CCACF15" w14:textId="77777777" w:rsidR="00776AF6" w:rsidRPr="00A17C82" w:rsidRDefault="00776AF6" w:rsidP="00A17C82">
            <w:pPr>
              <w:ind w:firstLine="0"/>
              <w:jc w:val="center"/>
              <w:rPr>
                <w:lang w:eastAsia="ru-RU"/>
              </w:rPr>
            </w:pPr>
            <w:r w:rsidRPr="00A17C82">
              <w:rPr>
                <w:lang w:eastAsia="ru-RU"/>
              </w:rPr>
              <w:t>2761.</w:t>
            </w:r>
          </w:p>
        </w:tc>
        <w:tc>
          <w:tcPr>
            <w:tcW w:w="3014" w:type="pct"/>
            <w:shd w:val="clear" w:color="auto" w:fill="auto"/>
            <w:hideMark/>
          </w:tcPr>
          <w:p w14:paraId="4B77317E" w14:textId="77777777" w:rsidR="00776AF6" w:rsidRPr="00A17C82" w:rsidRDefault="00776AF6" w:rsidP="00A17C82">
            <w:pPr>
              <w:ind w:firstLine="0"/>
              <w:jc w:val="left"/>
              <w:rPr>
                <w:lang w:eastAsia="ru-RU"/>
              </w:rPr>
            </w:pPr>
            <w:r w:rsidRPr="00A17C82">
              <w:rPr>
                <w:lang w:eastAsia="ru-RU"/>
              </w:rPr>
              <w:t>Хирургическая операция дренирования субруральных травматических гигром</w:t>
            </w:r>
          </w:p>
        </w:tc>
        <w:tc>
          <w:tcPr>
            <w:tcW w:w="858" w:type="pct"/>
            <w:shd w:val="clear" w:color="auto" w:fill="auto"/>
            <w:hideMark/>
          </w:tcPr>
          <w:p w14:paraId="36B298F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CA26483" w14:textId="77777777" w:rsidR="00776AF6" w:rsidRPr="00A17C82" w:rsidRDefault="00776AF6" w:rsidP="00A17C82">
            <w:pPr>
              <w:ind w:firstLine="0"/>
              <w:jc w:val="center"/>
              <w:rPr>
                <w:bCs/>
                <w:lang w:eastAsia="ru-RU"/>
              </w:rPr>
            </w:pPr>
            <w:r w:rsidRPr="00A17C82">
              <w:rPr>
                <w:bCs/>
                <w:lang w:eastAsia="ru-RU"/>
              </w:rPr>
              <w:t>14 822</w:t>
            </w:r>
          </w:p>
        </w:tc>
      </w:tr>
      <w:tr w:rsidR="00776AF6" w:rsidRPr="00A17C82" w14:paraId="57843E18" w14:textId="77777777" w:rsidTr="00A17C82">
        <w:trPr>
          <w:trHeight w:val="20"/>
        </w:trPr>
        <w:tc>
          <w:tcPr>
            <w:tcW w:w="603" w:type="pct"/>
            <w:shd w:val="clear" w:color="auto" w:fill="auto"/>
            <w:vAlign w:val="center"/>
            <w:hideMark/>
          </w:tcPr>
          <w:p w14:paraId="26C7DAF2" w14:textId="77777777" w:rsidR="00776AF6" w:rsidRPr="00A17C82" w:rsidRDefault="00776AF6" w:rsidP="00A17C82">
            <w:pPr>
              <w:ind w:firstLine="0"/>
              <w:jc w:val="center"/>
              <w:rPr>
                <w:lang w:eastAsia="ru-RU"/>
              </w:rPr>
            </w:pPr>
            <w:r w:rsidRPr="00A17C82">
              <w:rPr>
                <w:lang w:eastAsia="ru-RU"/>
              </w:rPr>
              <w:t>2762.</w:t>
            </w:r>
          </w:p>
        </w:tc>
        <w:tc>
          <w:tcPr>
            <w:tcW w:w="3014" w:type="pct"/>
            <w:shd w:val="clear" w:color="auto" w:fill="auto"/>
            <w:hideMark/>
          </w:tcPr>
          <w:p w14:paraId="5C274842" w14:textId="77777777" w:rsidR="00776AF6" w:rsidRPr="00A17C82" w:rsidRDefault="00776AF6" w:rsidP="00A17C82">
            <w:pPr>
              <w:ind w:firstLine="0"/>
              <w:jc w:val="left"/>
              <w:rPr>
                <w:lang w:eastAsia="ru-RU"/>
              </w:rPr>
            </w:pPr>
            <w:r w:rsidRPr="00A17C82">
              <w:rPr>
                <w:lang w:eastAsia="ru-RU"/>
              </w:rPr>
              <w:t>Нейрохирургическая операция удаления разрывов мозговой ткани</w:t>
            </w:r>
          </w:p>
        </w:tc>
        <w:tc>
          <w:tcPr>
            <w:tcW w:w="858" w:type="pct"/>
            <w:shd w:val="clear" w:color="auto" w:fill="auto"/>
            <w:hideMark/>
          </w:tcPr>
          <w:p w14:paraId="6A0BFDB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9114B57" w14:textId="77777777" w:rsidR="00776AF6" w:rsidRPr="00A17C82" w:rsidRDefault="00776AF6" w:rsidP="00A17C82">
            <w:pPr>
              <w:ind w:firstLine="0"/>
              <w:jc w:val="center"/>
              <w:rPr>
                <w:bCs/>
                <w:lang w:eastAsia="ru-RU"/>
              </w:rPr>
            </w:pPr>
            <w:r w:rsidRPr="00A17C82">
              <w:rPr>
                <w:bCs/>
                <w:lang w:eastAsia="ru-RU"/>
              </w:rPr>
              <w:t>10 443</w:t>
            </w:r>
          </w:p>
        </w:tc>
      </w:tr>
      <w:tr w:rsidR="00776AF6" w:rsidRPr="00A17C82" w14:paraId="22E0E0E5" w14:textId="77777777" w:rsidTr="00A17C82">
        <w:trPr>
          <w:trHeight w:val="20"/>
        </w:trPr>
        <w:tc>
          <w:tcPr>
            <w:tcW w:w="603" w:type="pct"/>
            <w:shd w:val="clear" w:color="auto" w:fill="auto"/>
            <w:vAlign w:val="center"/>
            <w:hideMark/>
          </w:tcPr>
          <w:p w14:paraId="074EF15E" w14:textId="77777777" w:rsidR="00776AF6" w:rsidRPr="00A17C82" w:rsidRDefault="00776AF6" w:rsidP="00A17C82">
            <w:pPr>
              <w:ind w:firstLine="0"/>
              <w:jc w:val="center"/>
              <w:rPr>
                <w:lang w:eastAsia="ru-RU"/>
              </w:rPr>
            </w:pPr>
            <w:r w:rsidRPr="00A17C82">
              <w:rPr>
                <w:lang w:eastAsia="ru-RU"/>
              </w:rPr>
              <w:t>2763.</w:t>
            </w:r>
          </w:p>
        </w:tc>
        <w:tc>
          <w:tcPr>
            <w:tcW w:w="3014" w:type="pct"/>
            <w:shd w:val="clear" w:color="auto" w:fill="auto"/>
            <w:hideMark/>
          </w:tcPr>
          <w:p w14:paraId="7A8E6408" w14:textId="77777777" w:rsidR="00776AF6" w:rsidRPr="00A17C82" w:rsidRDefault="00776AF6" w:rsidP="00A17C82">
            <w:pPr>
              <w:ind w:firstLine="0"/>
              <w:jc w:val="left"/>
              <w:rPr>
                <w:lang w:eastAsia="ru-RU"/>
              </w:rPr>
            </w:pPr>
            <w:r w:rsidRPr="00A17C82">
              <w:rPr>
                <w:lang w:eastAsia="ru-RU"/>
              </w:rPr>
              <w:t>Хирургическая операция в случае вертебро-медуллярной травмы (стабилизация поясничного отдела, передняя стабилизация шейного отдела, стабилизация кранио-цервикального отдела, стабилизация грудного отдела)</w:t>
            </w:r>
          </w:p>
        </w:tc>
        <w:tc>
          <w:tcPr>
            <w:tcW w:w="858" w:type="pct"/>
            <w:shd w:val="clear" w:color="auto" w:fill="auto"/>
            <w:hideMark/>
          </w:tcPr>
          <w:p w14:paraId="43A092A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226BB02" w14:textId="77777777" w:rsidR="00776AF6" w:rsidRPr="00A17C82" w:rsidRDefault="00776AF6" w:rsidP="00A17C82">
            <w:pPr>
              <w:ind w:firstLine="0"/>
              <w:jc w:val="center"/>
              <w:rPr>
                <w:bCs/>
                <w:lang w:eastAsia="ru-RU"/>
              </w:rPr>
            </w:pPr>
            <w:r w:rsidRPr="00A17C82">
              <w:rPr>
                <w:bCs/>
                <w:lang w:eastAsia="ru-RU"/>
              </w:rPr>
              <w:t>21 967</w:t>
            </w:r>
          </w:p>
        </w:tc>
      </w:tr>
      <w:tr w:rsidR="00776AF6" w:rsidRPr="00A17C82" w14:paraId="10D3DB44" w14:textId="77777777" w:rsidTr="00A17C82">
        <w:trPr>
          <w:trHeight w:val="20"/>
        </w:trPr>
        <w:tc>
          <w:tcPr>
            <w:tcW w:w="603" w:type="pct"/>
            <w:shd w:val="clear" w:color="auto" w:fill="auto"/>
            <w:vAlign w:val="center"/>
            <w:hideMark/>
          </w:tcPr>
          <w:p w14:paraId="28206845" w14:textId="77777777" w:rsidR="00776AF6" w:rsidRPr="00A17C82" w:rsidRDefault="00776AF6" w:rsidP="00A17C82">
            <w:pPr>
              <w:ind w:firstLine="0"/>
              <w:jc w:val="center"/>
              <w:rPr>
                <w:lang w:eastAsia="ru-RU"/>
              </w:rPr>
            </w:pPr>
            <w:r w:rsidRPr="00A17C82">
              <w:rPr>
                <w:lang w:eastAsia="ru-RU"/>
              </w:rPr>
              <w:t>2764.</w:t>
            </w:r>
          </w:p>
        </w:tc>
        <w:tc>
          <w:tcPr>
            <w:tcW w:w="3014" w:type="pct"/>
            <w:shd w:val="clear" w:color="auto" w:fill="auto"/>
            <w:hideMark/>
          </w:tcPr>
          <w:p w14:paraId="7E4CD696" w14:textId="77777777" w:rsidR="00776AF6" w:rsidRPr="00A17C82" w:rsidRDefault="00776AF6" w:rsidP="00A17C82">
            <w:pPr>
              <w:ind w:firstLine="0"/>
              <w:jc w:val="left"/>
              <w:rPr>
                <w:lang w:eastAsia="ru-RU"/>
              </w:rPr>
            </w:pPr>
            <w:r w:rsidRPr="00A17C82">
              <w:rPr>
                <w:lang w:eastAsia="ru-RU"/>
              </w:rPr>
              <w:t>Микрохирургические операции на злокачественных субтенториальных внутримозговых опухолях</w:t>
            </w:r>
          </w:p>
        </w:tc>
        <w:tc>
          <w:tcPr>
            <w:tcW w:w="858" w:type="pct"/>
            <w:shd w:val="clear" w:color="auto" w:fill="auto"/>
            <w:hideMark/>
          </w:tcPr>
          <w:p w14:paraId="64D1292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725D11B" w14:textId="77777777" w:rsidR="00776AF6" w:rsidRPr="00A17C82" w:rsidRDefault="00776AF6" w:rsidP="00A17C82">
            <w:pPr>
              <w:ind w:firstLine="0"/>
              <w:jc w:val="center"/>
              <w:rPr>
                <w:bCs/>
                <w:lang w:eastAsia="ru-RU"/>
              </w:rPr>
            </w:pPr>
            <w:r w:rsidRPr="00A17C82">
              <w:rPr>
                <w:bCs/>
                <w:lang w:eastAsia="ru-RU"/>
              </w:rPr>
              <w:t>34 505</w:t>
            </w:r>
          </w:p>
        </w:tc>
      </w:tr>
      <w:tr w:rsidR="00776AF6" w:rsidRPr="00A17C82" w14:paraId="58EBEEEC" w14:textId="77777777" w:rsidTr="00A17C82">
        <w:trPr>
          <w:trHeight w:val="20"/>
        </w:trPr>
        <w:tc>
          <w:tcPr>
            <w:tcW w:w="603" w:type="pct"/>
            <w:shd w:val="clear" w:color="auto" w:fill="auto"/>
            <w:vAlign w:val="center"/>
            <w:hideMark/>
          </w:tcPr>
          <w:p w14:paraId="2A8F8D1B" w14:textId="77777777" w:rsidR="00776AF6" w:rsidRPr="00A17C82" w:rsidRDefault="00776AF6" w:rsidP="00A17C82">
            <w:pPr>
              <w:ind w:firstLine="0"/>
              <w:jc w:val="center"/>
              <w:rPr>
                <w:lang w:eastAsia="ru-RU"/>
              </w:rPr>
            </w:pPr>
            <w:r w:rsidRPr="00A17C82">
              <w:rPr>
                <w:lang w:eastAsia="ru-RU"/>
              </w:rPr>
              <w:lastRenderedPageBreak/>
              <w:t>2765.</w:t>
            </w:r>
          </w:p>
        </w:tc>
        <w:tc>
          <w:tcPr>
            <w:tcW w:w="3014" w:type="pct"/>
            <w:shd w:val="clear" w:color="auto" w:fill="auto"/>
            <w:hideMark/>
          </w:tcPr>
          <w:p w14:paraId="602510A2" w14:textId="77777777" w:rsidR="00776AF6" w:rsidRPr="00A17C82" w:rsidRDefault="00776AF6" w:rsidP="00A17C82">
            <w:pPr>
              <w:ind w:firstLine="0"/>
              <w:jc w:val="left"/>
              <w:rPr>
                <w:lang w:eastAsia="ru-RU"/>
              </w:rPr>
            </w:pPr>
            <w:r w:rsidRPr="00A17C82">
              <w:rPr>
                <w:lang w:eastAsia="ru-RU"/>
              </w:rPr>
              <w:t>Микрохирургические операции на доброкачественных субтенториальных внутримозговых опухолях</w:t>
            </w:r>
          </w:p>
        </w:tc>
        <w:tc>
          <w:tcPr>
            <w:tcW w:w="858" w:type="pct"/>
            <w:shd w:val="clear" w:color="auto" w:fill="auto"/>
            <w:hideMark/>
          </w:tcPr>
          <w:p w14:paraId="08FC102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904D1A8" w14:textId="77777777" w:rsidR="00776AF6" w:rsidRPr="00A17C82" w:rsidRDefault="00776AF6" w:rsidP="00A17C82">
            <w:pPr>
              <w:ind w:firstLine="0"/>
              <w:jc w:val="center"/>
              <w:rPr>
                <w:bCs/>
                <w:lang w:eastAsia="ru-RU"/>
              </w:rPr>
            </w:pPr>
            <w:r w:rsidRPr="00A17C82">
              <w:rPr>
                <w:bCs/>
                <w:lang w:eastAsia="ru-RU"/>
              </w:rPr>
              <w:t>34 505</w:t>
            </w:r>
          </w:p>
        </w:tc>
      </w:tr>
      <w:tr w:rsidR="00776AF6" w:rsidRPr="00A17C82" w14:paraId="1B5FA886" w14:textId="77777777" w:rsidTr="00A17C82">
        <w:trPr>
          <w:trHeight w:val="20"/>
        </w:trPr>
        <w:tc>
          <w:tcPr>
            <w:tcW w:w="603" w:type="pct"/>
            <w:shd w:val="clear" w:color="auto" w:fill="auto"/>
            <w:vAlign w:val="center"/>
            <w:hideMark/>
          </w:tcPr>
          <w:p w14:paraId="6E39CC37" w14:textId="77777777" w:rsidR="00776AF6" w:rsidRPr="00A17C82" w:rsidRDefault="00776AF6" w:rsidP="00A17C82">
            <w:pPr>
              <w:ind w:firstLine="0"/>
              <w:jc w:val="center"/>
              <w:rPr>
                <w:lang w:eastAsia="ru-RU"/>
              </w:rPr>
            </w:pPr>
            <w:r w:rsidRPr="00A17C82">
              <w:rPr>
                <w:lang w:eastAsia="ru-RU"/>
              </w:rPr>
              <w:t>2766.</w:t>
            </w:r>
          </w:p>
        </w:tc>
        <w:tc>
          <w:tcPr>
            <w:tcW w:w="3014" w:type="pct"/>
            <w:shd w:val="clear" w:color="auto" w:fill="auto"/>
            <w:hideMark/>
          </w:tcPr>
          <w:p w14:paraId="3A5C5D2E" w14:textId="77777777" w:rsidR="00776AF6" w:rsidRPr="00A17C82" w:rsidRDefault="00776AF6" w:rsidP="00A17C82">
            <w:pPr>
              <w:ind w:firstLine="0"/>
              <w:jc w:val="left"/>
              <w:rPr>
                <w:lang w:eastAsia="ru-RU"/>
              </w:rPr>
            </w:pPr>
            <w:r w:rsidRPr="00A17C82">
              <w:rPr>
                <w:lang w:eastAsia="ru-RU"/>
              </w:rPr>
              <w:t>Микрохирургические операции в случае церебральной артериовенозной мальформации</w:t>
            </w:r>
          </w:p>
        </w:tc>
        <w:tc>
          <w:tcPr>
            <w:tcW w:w="858" w:type="pct"/>
            <w:shd w:val="clear" w:color="auto" w:fill="auto"/>
            <w:hideMark/>
          </w:tcPr>
          <w:p w14:paraId="046F89A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6007A46" w14:textId="77777777" w:rsidR="00776AF6" w:rsidRPr="00A17C82" w:rsidRDefault="00776AF6" w:rsidP="00A17C82">
            <w:pPr>
              <w:ind w:firstLine="0"/>
              <w:jc w:val="center"/>
              <w:rPr>
                <w:bCs/>
                <w:lang w:eastAsia="ru-RU"/>
              </w:rPr>
            </w:pPr>
            <w:r w:rsidRPr="00A17C82">
              <w:rPr>
                <w:bCs/>
                <w:lang w:eastAsia="ru-RU"/>
              </w:rPr>
              <w:t>43 562</w:t>
            </w:r>
          </w:p>
        </w:tc>
      </w:tr>
      <w:tr w:rsidR="00776AF6" w:rsidRPr="00A17C82" w14:paraId="3321B8D2" w14:textId="77777777" w:rsidTr="00A17C82">
        <w:trPr>
          <w:trHeight w:val="20"/>
        </w:trPr>
        <w:tc>
          <w:tcPr>
            <w:tcW w:w="603" w:type="pct"/>
            <w:shd w:val="clear" w:color="auto" w:fill="auto"/>
            <w:vAlign w:val="center"/>
            <w:hideMark/>
          </w:tcPr>
          <w:p w14:paraId="3FD0CF08" w14:textId="77777777" w:rsidR="00776AF6" w:rsidRPr="00A17C82" w:rsidRDefault="00776AF6" w:rsidP="00A17C82">
            <w:pPr>
              <w:ind w:firstLine="0"/>
              <w:jc w:val="center"/>
              <w:rPr>
                <w:lang w:eastAsia="ru-RU"/>
              </w:rPr>
            </w:pPr>
            <w:r w:rsidRPr="00A17C82">
              <w:rPr>
                <w:lang w:eastAsia="ru-RU"/>
              </w:rPr>
              <w:t>2767.</w:t>
            </w:r>
          </w:p>
        </w:tc>
        <w:tc>
          <w:tcPr>
            <w:tcW w:w="3014" w:type="pct"/>
            <w:shd w:val="clear" w:color="auto" w:fill="auto"/>
            <w:hideMark/>
          </w:tcPr>
          <w:p w14:paraId="48A34225" w14:textId="77777777" w:rsidR="00776AF6" w:rsidRPr="00A17C82" w:rsidRDefault="00776AF6" w:rsidP="00A17C82">
            <w:pPr>
              <w:ind w:firstLine="0"/>
              <w:jc w:val="left"/>
              <w:rPr>
                <w:lang w:eastAsia="ru-RU"/>
              </w:rPr>
            </w:pPr>
            <w:r w:rsidRPr="00A17C82">
              <w:rPr>
                <w:lang w:eastAsia="ru-RU"/>
              </w:rPr>
              <w:t>Хирургическая операция на медуллярных абсцессах</w:t>
            </w:r>
          </w:p>
        </w:tc>
        <w:tc>
          <w:tcPr>
            <w:tcW w:w="858" w:type="pct"/>
            <w:shd w:val="clear" w:color="auto" w:fill="auto"/>
            <w:hideMark/>
          </w:tcPr>
          <w:p w14:paraId="3A2D4FE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75FD956" w14:textId="77777777" w:rsidR="00776AF6" w:rsidRPr="00A17C82" w:rsidRDefault="00776AF6" w:rsidP="00A17C82">
            <w:pPr>
              <w:ind w:firstLine="0"/>
              <w:jc w:val="center"/>
              <w:rPr>
                <w:bCs/>
                <w:lang w:eastAsia="ru-RU"/>
              </w:rPr>
            </w:pPr>
            <w:r w:rsidRPr="00A17C82">
              <w:rPr>
                <w:bCs/>
                <w:lang w:eastAsia="ru-RU"/>
              </w:rPr>
              <w:t>21 929</w:t>
            </w:r>
          </w:p>
        </w:tc>
      </w:tr>
      <w:tr w:rsidR="00776AF6" w:rsidRPr="00A17C82" w14:paraId="3082BD14" w14:textId="77777777" w:rsidTr="00A17C82">
        <w:trPr>
          <w:trHeight w:val="20"/>
        </w:trPr>
        <w:tc>
          <w:tcPr>
            <w:tcW w:w="603" w:type="pct"/>
            <w:shd w:val="clear" w:color="auto" w:fill="auto"/>
            <w:vAlign w:val="center"/>
            <w:hideMark/>
          </w:tcPr>
          <w:p w14:paraId="2FBC1E71" w14:textId="77777777" w:rsidR="00776AF6" w:rsidRPr="00A17C82" w:rsidRDefault="00776AF6" w:rsidP="00A17C82">
            <w:pPr>
              <w:ind w:firstLine="0"/>
              <w:jc w:val="center"/>
              <w:rPr>
                <w:lang w:eastAsia="ru-RU"/>
              </w:rPr>
            </w:pPr>
            <w:r w:rsidRPr="00A17C82">
              <w:rPr>
                <w:lang w:eastAsia="ru-RU"/>
              </w:rPr>
              <w:t>2768.</w:t>
            </w:r>
          </w:p>
        </w:tc>
        <w:tc>
          <w:tcPr>
            <w:tcW w:w="3014" w:type="pct"/>
            <w:shd w:val="clear" w:color="auto" w:fill="auto"/>
            <w:hideMark/>
          </w:tcPr>
          <w:p w14:paraId="5EE899D5" w14:textId="77777777" w:rsidR="00776AF6" w:rsidRPr="00A17C82" w:rsidRDefault="00776AF6" w:rsidP="00A17C82">
            <w:pPr>
              <w:ind w:firstLine="0"/>
              <w:jc w:val="left"/>
              <w:rPr>
                <w:lang w:eastAsia="ru-RU"/>
              </w:rPr>
            </w:pPr>
            <w:r w:rsidRPr="00A17C82">
              <w:rPr>
                <w:lang w:eastAsia="ru-RU"/>
              </w:rPr>
              <w:t>Хирургическая операция при спинальных паразитарных поражениях</w:t>
            </w:r>
          </w:p>
        </w:tc>
        <w:tc>
          <w:tcPr>
            <w:tcW w:w="858" w:type="pct"/>
            <w:shd w:val="clear" w:color="auto" w:fill="auto"/>
            <w:hideMark/>
          </w:tcPr>
          <w:p w14:paraId="1C6276D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875F69E" w14:textId="77777777" w:rsidR="00776AF6" w:rsidRPr="00A17C82" w:rsidRDefault="00776AF6" w:rsidP="00A17C82">
            <w:pPr>
              <w:ind w:firstLine="0"/>
              <w:jc w:val="center"/>
              <w:rPr>
                <w:bCs/>
                <w:lang w:eastAsia="ru-RU"/>
              </w:rPr>
            </w:pPr>
            <w:r w:rsidRPr="00A17C82">
              <w:rPr>
                <w:bCs/>
                <w:lang w:eastAsia="ru-RU"/>
              </w:rPr>
              <w:t>23 544</w:t>
            </w:r>
          </w:p>
        </w:tc>
      </w:tr>
      <w:tr w:rsidR="00776AF6" w:rsidRPr="00A17C82" w14:paraId="1D3CE4B4" w14:textId="77777777" w:rsidTr="00A17C82">
        <w:trPr>
          <w:trHeight w:val="20"/>
        </w:trPr>
        <w:tc>
          <w:tcPr>
            <w:tcW w:w="603" w:type="pct"/>
            <w:shd w:val="clear" w:color="auto" w:fill="auto"/>
            <w:vAlign w:val="center"/>
            <w:hideMark/>
          </w:tcPr>
          <w:p w14:paraId="229C6C27" w14:textId="77777777" w:rsidR="00776AF6" w:rsidRPr="00A17C82" w:rsidRDefault="00776AF6" w:rsidP="00A17C82">
            <w:pPr>
              <w:ind w:firstLine="0"/>
              <w:jc w:val="center"/>
              <w:rPr>
                <w:lang w:eastAsia="ru-RU"/>
              </w:rPr>
            </w:pPr>
            <w:r w:rsidRPr="00A17C82">
              <w:rPr>
                <w:lang w:eastAsia="ru-RU"/>
              </w:rPr>
              <w:t>2769.</w:t>
            </w:r>
          </w:p>
        </w:tc>
        <w:tc>
          <w:tcPr>
            <w:tcW w:w="3014" w:type="pct"/>
            <w:shd w:val="clear" w:color="auto" w:fill="auto"/>
            <w:hideMark/>
          </w:tcPr>
          <w:p w14:paraId="65EDDD5F" w14:textId="77777777" w:rsidR="00776AF6" w:rsidRPr="00A17C82" w:rsidRDefault="00776AF6" w:rsidP="00A17C82">
            <w:pPr>
              <w:ind w:firstLine="0"/>
              <w:jc w:val="left"/>
              <w:rPr>
                <w:lang w:eastAsia="ru-RU"/>
              </w:rPr>
            </w:pPr>
            <w:r w:rsidRPr="00A17C82">
              <w:rPr>
                <w:lang w:eastAsia="ru-RU"/>
              </w:rPr>
              <w:t>Хирургическая операция в случае спинальной артериовенозной мальформации</w:t>
            </w:r>
          </w:p>
        </w:tc>
        <w:tc>
          <w:tcPr>
            <w:tcW w:w="858" w:type="pct"/>
            <w:shd w:val="clear" w:color="auto" w:fill="auto"/>
            <w:hideMark/>
          </w:tcPr>
          <w:p w14:paraId="7152711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2CA12B9" w14:textId="77777777" w:rsidR="00776AF6" w:rsidRPr="00A17C82" w:rsidRDefault="00776AF6" w:rsidP="00A17C82">
            <w:pPr>
              <w:ind w:firstLine="0"/>
              <w:jc w:val="center"/>
              <w:rPr>
                <w:bCs/>
                <w:lang w:eastAsia="ru-RU"/>
              </w:rPr>
            </w:pPr>
            <w:r w:rsidRPr="00A17C82">
              <w:rPr>
                <w:bCs/>
                <w:lang w:eastAsia="ru-RU"/>
              </w:rPr>
              <w:t>36 886</w:t>
            </w:r>
          </w:p>
        </w:tc>
      </w:tr>
      <w:tr w:rsidR="00776AF6" w:rsidRPr="00A17C82" w14:paraId="628C4DDE" w14:textId="77777777" w:rsidTr="00A17C82">
        <w:trPr>
          <w:trHeight w:val="20"/>
        </w:trPr>
        <w:tc>
          <w:tcPr>
            <w:tcW w:w="603" w:type="pct"/>
            <w:shd w:val="clear" w:color="auto" w:fill="auto"/>
            <w:vAlign w:val="center"/>
            <w:hideMark/>
          </w:tcPr>
          <w:p w14:paraId="441E8849" w14:textId="77777777" w:rsidR="00776AF6" w:rsidRPr="00A17C82" w:rsidRDefault="00776AF6" w:rsidP="00A17C82">
            <w:pPr>
              <w:ind w:firstLine="0"/>
              <w:jc w:val="center"/>
              <w:rPr>
                <w:lang w:eastAsia="ru-RU"/>
              </w:rPr>
            </w:pPr>
            <w:r w:rsidRPr="00A17C82">
              <w:rPr>
                <w:lang w:eastAsia="ru-RU"/>
              </w:rPr>
              <w:t>2770.</w:t>
            </w:r>
          </w:p>
        </w:tc>
        <w:tc>
          <w:tcPr>
            <w:tcW w:w="3014" w:type="pct"/>
            <w:shd w:val="clear" w:color="auto" w:fill="auto"/>
            <w:hideMark/>
          </w:tcPr>
          <w:p w14:paraId="625F4085" w14:textId="77777777" w:rsidR="00776AF6" w:rsidRPr="00A17C82" w:rsidRDefault="00776AF6" w:rsidP="00A17C82">
            <w:pPr>
              <w:ind w:firstLine="0"/>
              <w:jc w:val="left"/>
              <w:rPr>
                <w:lang w:eastAsia="ru-RU"/>
              </w:rPr>
            </w:pPr>
            <w:r w:rsidRPr="00A17C82">
              <w:rPr>
                <w:lang w:eastAsia="ru-RU"/>
              </w:rPr>
              <w:t>Микрохирургическая операция в случае сосудистой миелопатии</w:t>
            </w:r>
          </w:p>
        </w:tc>
        <w:tc>
          <w:tcPr>
            <w:tcW w:w="858" w:type="pct"/>
            <w:shd w:val="clear" w:color="auto" w:fill="auto"/>
            <w:hideMark/>
          </w:tcPr>
          <w:p w14:paraId="7B3B0CA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3613072" w14:textId="77777777" w:rsidR="00776AF6" w:rsidRPr="00A17C82" w:rsidRDefault="00776AF6" w:rsidP="00A17C82">
            <w:pPr>
              <w:ind w:firstLine="0"/>
              <w:jc w:val="center"/>
              <w:rPr>
                <w:bCs/>
                <w:lang w:eastAsia="ru-RU"/>
              </w:rPr>
            </w:pPr>
            <w:r w:rsidRPr="00A17C82">
              <w:rPr>
                <w:bCs/>
                <w:lang w:eastAsia="ru-RU"/>
              </w:rPr>
              <w:t>8 052</w:t>
            </w:r>
          </w:p>
        </w:tc>
      </w:tr>
      <w:tr w:rsidR="00776AF6" w:rsidRPr="00A17C82" w14:paraId="51C53DF6" w14:textId="77777777" w:rsidTr="00A17C82">
        <w:trPr>
          <w:trHeight w:val="20"/>
        </w:trPr>
        <w:tc>
          <w:tcPr>
            <w:tcW w:w="603" w:type="pct"/>
            <w:shd w:val="clear" w:color="auto" w:fill="auto"/>
            <w:vAlign w:val="center"/>
            <w:hideMark/>
          </w:tcPr>
          <w:p w14:paraId="3B94304A" w14:textId="77777777" w:rsidR="00776AF6" w:rsidRPr="00A17C82" w:rsidRDefault="00776AF6" w:rsidP="00A17C82">
            <w:pPr>
              <w:ind w:firstLine="0"/>
              <w:jc w:val="center"/>
              <w:rPr>
                <w:lang w:eastAsia="ru-RU"/>
              </w:rPr>
            </w:pPr>
            <w:r w:rsidRPr="00A17C82">
              <w:rPr>
                <w:lang w:eastAsia="ru-RU"/>
              </w:rPr>
              <w:t>2771.</w:t>
            </w:r>
          </w:p>
        </w:tc>
        <w:tc>
          <w:tcPr>
            <w:tcW w:w="3014" w:type="pct"/>
            <w:shd w:val="clear" w:color="auto" w:fill="auto"/>
            <w:hideMark/>
          </w:tcPr>
          <w:p w14:paraId="3F0D5D47" w14:textId="77777777" w:rsidR="00776AF6" w:rsidRPr="00A17C82" w:rsidRDefault="00776AF6" w:rsidP="00A17C82">
            <w:pPr>
              <w:ind w:firstLine="0"/>
              <w:jc w:val="left"/>
              <w:rPr>
                <w:lang w:eastAsia="ru-RU"/>
              </w:rPr>
            </w:pPr>
            <w:r w:rsidRPr="00A17C82">
              <w:rPr>
                <w:lang w:eastAsia="ru-RU"/>
              </w:rPr>
              <w:t>Пластика дефектов черепа</w:t>
            </w:r>
          </w:p>
        </w:tc>
        <w:tc>
          <w:tcPr>
            <w:tcW w:w="858" w:type="pct"/>
            <w:shd w:val="clear" w:color="auto" w:fill="auto"/>
            <w:hideMark/>
          </w:tcPr>
          <w:p w14:paraId="7EC030D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E1E0C29" w14:textId="77777777" w:rsidR="00776AF6" w:rsidRPr="00A17C82" w:rsidRDefault="00776AF6" w:rsidP="00A17C82">
            <w:pPr>
              <w:ind w:firstLine="0"/>
              <w:jc w:val="center"/>
              <w:rPr>
                <w:bCs/>
                <w:lang w:eastAsia="ru-RU"/>
              </w:rPr>
            </w:pPr>
            <w:r w:rsidRPr="00A17C82">
              <w:rPr>
                <w:bCs/>
                <w:lang w:eastAsia="ru-RU"/>
              </w:rPr>
              <w:t>31 052</w:t>
            </w:r>
          </w:p>
        </w:tc>
      </w:tr>
      <w:tr w:rsidR="00776AF6" w:rsidRPr="00A17C82" w14:paraId="4E16A8FA" w14:textId="77777777" w:rsidTr="00A17C82">
        <w:trPr>
          <w:trHeight w:val="20"/>
        </w:trPr>
        <w:tc>
          <w:tcPr>
            <w:tcW w:w="603" w:type="pct"/>
            <w:shd w:val="clear" w:color="auto" w:fill="auto"/>
            <w:vAlign w:val="center"/>
            <w:hideMark/>
          </w:tcPr>
          <w:p w14:paraId="16E6E1A2" w14:textId="77777777" w:rsidR="00776AF6" w:rsidRPr="00A17C82" w:rsidRDefault="00776AF6" w:rsidP="00A17C82">
            <w:pPr>
              <w:ind w:firstLine="0"/>
              <w:jc w:val="center"/>
              <w:rPr>
                <w:lang w:eastAsia="ru-RU"/>
              </w:rPr>
            </w:pPr>
            <w:r w:rsidRPr="00A17C82">
              <w:rPr>
                <w:lang w:eastAsia="ru-RU"/>
              </w:rPr>
              <w:t>2772.</w:t>
            </w:r>
          </w:p>
        </w:tc>
        <w:tc>
          <w:tcPr>
            <w:tcW w:w="3014" w:type="pct"/>
            <w:shd w:val="clear" w:color="auto" w:fill="auto"/>
            <w:hideMark/>
          </w:tcPr>
          <w:p w14:paraId="326AC078" w14:textId="77777777" w:rsidR="00776AF6" w:rsidRPr="00A17C82" w:rsidRDefault="00776AF6" w:rsidP="00A17C82">
            <w:pPr>
              <w:ind w:firstLine="0"/>
              <w:jc w:val="left"/>
              <w:rPr>
                <w:lang w:eastAsia="ru-RU"/>
              </w:rPr>
            </w:pPr>
            <w:r w:rsidRPr="00A17C82">
              <w:rPr>
                <w:lang w:eastAsia="ru-RU"/>
              </w:rPr>
              <w:t>Микрохирургическая операция в случае фистулы</w:t>
            </w:r>
          </w:p>
        </w:tc>
        <w:tc>
          <w:tcPr>
            <w:tcW w:w="858" w:type="pct"/>
            <w:shd w:val="clear" w:color="auto" w:fill="auto"/>
            <w:hideMark/>
          </w:tcPr>
          <w:p w14:paraId="4466936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E31F87D" w14:textId="77777777" w:rsidR="00776AF6" w:rsidRPr="00A17C82" w:rsidRDefault="00776AF6" w:rsidP="00A17C82">
            <w:pPr>
              <w:ind w:firstLine="0"/>
              <w:jc w:val="center"/>
              <w:rPr>
                <w:bCs/>
                <w:lang w:eastAsia="ru-RU"/>
              </w:rPr>
            </w:pPr>
            <w:r w:rsidRPr="00A17C82">
              <w:rPr>
                <w:bCs/>
                <w:lang w:eastAsia="ru-RU"/>
              </w:rPr>
              <w:t>26 102</w:t>
            </w:r>
          </w:p>
        </w:tc>
      </w:tr>
      <w:tr w:rsidR="00776AF6" w:rsidRPr="00A17C82" w14:paraId="32507397" w14:textId="77777777" w:rsidTr="00A17C82">
        <w:trPr>
          <w:trHeight w:val="20"/>
        </w:trPr>
        <w:tc>
          <w:tcPr>
            <w:tcW w:w="603" w:type="pct"/>
            <w:shd w:val="clear" w:color="auto" w:fill="auto"/>
            <w:vAlign w:val="center"/>
            <w:hideMark/>
          </w:tcPr>
          <w:p w14:paraId="565D694B" w14:textId="77777777" w:rsidR="00776AF6" w:rsidRPr="00A17C82" w:rsidRDefault="00776AF6" w:rsidP="00A17C82">
            <w:pPr>
              <w:ind w:firstLine="0"/>
              <w:jc w:val="center"/>
              <w:rPr>
                <w:lang w:eastAsia="ru-RU"/>
              </w:rPr>
            </w:pPr>
            <w:r w:rsidRPr="00A17C82">
              <w:rPr>
                <w:lang w:eastAsia="ru-RU"/>
              </w:rPr>
              <w:t>2773.</w:t>
            </w:r>
          </w:p>
        </w:tc>
        <w:tc>
          <w:tcPr>
            <w:tcW w:w="3014" w:type="pct"/>
            <w:shd w:val="clear" w:color="auto" w:fill="auto"/>
            <w:hideMark/>
          </w:tcPr>
          <w:p w14:paraId="589D405B" w14:textId="77777777" w:rsidR="00776AF6" w:rsidRPr="00A17C82" w:rsidRDefault="00776AF6" w:rsidP="00A17C82">
            <w:pPr>
              <w:ind w:firstLine="0"/>
              <w:jc w:val="left"/>
              <w:rPr>
                <w:lang w:eastAsia="ru-RU"/>
              </w:rPr>
            </w:pPr>
            <w:r w:rsidRPr="00A17C82">
              <w:rPr>
                <w:lang w:eastAsia="ru-RU"/>
              </w:rPr>
              <w:t>Экстирпация доброкачественных субтенториальных экстрацеребральных опухолей</w:t>
            </w:r>
          </w:p>
        </w:tc>
        <w:tc>
          <w:tcPr>
            <w:tcW w:w="858" w:type="pct"/>
            <w:shd w:val="clear" w:color="auto" w:fill="auto"/>
            <w:hideMark/>
          </w:tcPr>
          <w:p w14:paraId="23BAC24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EBC8BEA" w14:textId="77777777" w:rsidR="00776AF6" w:rsidRPr="00A17C82" w:rsidRDefault="00776AF6" w:rsidP="00A17C82">
            <w:pPr>
              <w:ind w:firstLine="0"/>
              <w:jc w:val="center"/>
              <w:rPr>
                <w:bCs/>
                <w:lang w:eastAsia="ru-RU"/>
              </w:rPr>
            </w:pPr>
            <w:r w:rsidRPr="00A17C82">
              <w:rPr>
                <w:bCs/>
                <w:lang w:eastAsia="ru-RU"/>
              </w:rPr>
              <w:t>1 976</w:t>
            </w:r>
          </w:p>
        </w:tc>
      </w:tr>
      <w:tr w:rsidR="00776AF6" w:rsidRPr="00A17C82" w14:paraId="4DFB087A" w14:textId="77777777" w:rsidTr="00A17C82">
        <w:trPr>
          <w:trHeight w:val="20"/>
        </w:trPr>
        <w:tc>
          <w:tcPr>
            <w:tcW w:w="603" w:type="pct"/>
            <w:shd w:val="clear" w:color="auto" w:fill="auto"/>
            <w:vAlign w:val="center"/>
            <w:hideMark/>
          </w:tcPr>
          <w:p w14:paraId="536F2AB1" w14:textId="77777777" w:rsidR="00776AF6" w:rsidRPr="00A17C82" w:rsidRDefault="00776AF6" w:rsidP="00A17C82">
            <w:pPr>
              <w:ind w:firstLine="0"/>
              <w:jc w:val="center"/>
              <w:rPr>
                <w:lang w:eastAsia="ru-RU"/>
              </w:rPr>
            </w:pPr>
            <w:r w:rsidRPr="00A17C82">
              <w:rPr>
                <w:lang w:eastAsia="ru-RU"/>
              </w:rPr>
              <w:t>2774.</w:t>
            </w:r>
          </w:p>
        </w:tc>
        <w:tc>
          <w:tcPr>
            <w:tcW w:w="3014" w:type="pct"/>
            <w:shd w:val="clear" w:color="auto" w:fill="auto"/>
            <w:hideMark/>
          </w:tcPr>
          <w:p w14:paraId="6AC5A309" w14:textId="77777777" w:rsidR="00776AF6" w:rsidRPr="00A17C82" w:rsidRDefault="00776AF6" w:rsidP="00A17C82">
            <w:pPr>
              <w:ind w:firstLine="0"/>
              <w:jc w:val="left"/>
              <w:rPr>
                <w:lang w:eastAsia="ru-RU"/>
              </w:rPr>
            </w:pPr>
            <w:r w:rsidRPr="00A17C82">
              <w:rPr>
                <w:lang w:eastAsia="ru-RU"/>
              </w:rPr>
              <w:t>Микрохирургическая операция на множественных внутримозговых метастазах</w:t>
            </w:r>
          </w:p>
        </w:tc>
        <w:tc>
          <w:tcPr>
            <w:tcW w:w="858" w:type="pct"/>
            <w:shd w:val="clear" w:color="auto" w:fill="auto"/>
            <w:hideMark/>
          </w:tcPr>
          <w:p w14:paraId="3B0C8F3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BDE65FA" w14:textId="77777777" w:rsidR="00776AF6" w:rsidRPr="00A17C82" w:rsidRDefault="00776AF6" w:rsidP="00A17C82">
            <w:pPr>
              <w:ind w:firstLine="0"/>
              <w:jc w:val="center"/>
              <w:rPr>
                <w:bCs/>
                <w:lang w:eastAsia="ru-RU"/>
              </w:rPr>
            </w:pPr>
            <w:r w:rsidRPr="00A17C82">
              <w:rPr>
                <w:bCs/>
                <w:lang w:eastAsia="ru-RU"/>
              </w:rPr>
              <w:t>28 840</w:t>
            </w:r>
          </w:p>
        </w:tc>
      </w:tr>
      <w:tr w:rsidR="00776AF6" w:rsidRPr="00A17C82" w14:paraId="376E11B0" w14:textId="77777777" w:rsidTr="00A17C82">
        <w:trPr>
          <w:trHeight w:val="20"/>
        </w:trPr>
        <w:tc>
          <w:tcPr>
            <w:tcW w:w="603" w:type="pct"/>
            <w:shd w:val="clear" w:color="auto" w:fill="auto"/>
            <w:vAlign w:val="center"/>
            <w:hideMark/>
          </w:tcPr>
          <w:p w14:paraId="32811673" w14:textId="77777777" w:rsidR="00776AF6" w:rsidRPr="00A17C82" w:rsidRDefault="00776AF6" w:rsidP="00A17C82">
            <w:pPr>
              <w:ind w:firstLine="0"/>
              <w:jc w:val="center"/>
              <w:rPr>
                <w:lang w:eastAsia="ru-RU"/>
              </w:rPr>
            </w:pPr>
            <w:r w:rsidRPr="00A17C82">
              <w:rPr>
                <w:lang w:eastAsia="ru-RU"/>
              </w:rPr>
              <w:t>2775.</w:t>
            </w:r>
          </w:p>
        </w:tc>
        <w:tc>
          <w:tcPr>
            <w:tcW w:w="3014" w:type="pct"/>
            <w:shd w:val="clear" w:color="auto" w:fill="auto"/>
            <w:hideMark/>
          </w:tcPr>
          <w:p w14:paraId="1D47035C" w14:textId="77777777" w:rsidR="00776AF6" w:rsidRPr="00A17C82" w:rsidRDefault="00776AF6" w:rsidP="00A17C82">
            <w:pPr>
              <w:ind w:firstLine="0"/>
              <w:jc w:val="left"/>
              <w:rPr>
                <w:lang w:eastAsia="ru-RU"/>
              </w:rPr>
            </w:pPr>
            <w:r w:rsidRPr="00A17C82">
              <w:rPr>
                <w:lang w:eastAsia="ru-RU"/>
              </w:rPr>
              <w:t>Микрохирургическая операция в случае внутричерепного нагноения</w:t>
            </w:r>
          </w:p>
        </w:tc>
        <w:tc>
          <w:tcPr>
            <w:tcW w:w="858" w:type="pct"/>
            <w:shd w:val="clear" w:color="auto" w:fill="auto"/>
            <w:hideMark/>
          </w:tcPr>
          <w:p w14:paraId="4858A22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B50D7A8" w14:textId="77777777" w:rsidR="00776AF6" w:rsidRPr="00A17C82" w:rsidRDefault="00776AF6" w:rsidP="00A17C82">
            <w:pPr>
              <w:ind w:firstLine="0"/>
              <w:jc w:val="center"/>
              <w:rPr>
                <w:bCs/>
                <w:lang w:eastAsia="ru-RU"/>
              </w:rPr>
            </w:pPr>
            <w:r w:rsidRPr="00A17C82">
              <w:rPr>
                <w:bCs/>
                <w:lang w:eastAsia="ru-RU"/>
              </w:rPr>
              <w:t>27 644</w:t>
            </w:r>
          </w:p>
        </w:tc>
      </w:tr>
      <w:tr w:rsidR="00776AF6" w:rsidRPr="00A17C82" w14:paraId="1D7AA0AA" w14:textId="77777777" w:rsidTr="00A17C82">
        <w:trPr>
          <w:trHeight w:val="20"/>
        </w:trPr>
        <w:tc>
          <w:tcPr>
            <w:tcW w:w="603" w:type="pct"/>
            <w:shd w:val="clear" w:color="auto" w:fill="auto"/>
            <w:vAlign w:val="center"/>
            <w:hideMark/>
          </w:tcPr>
          <w:p w14:paraId="14A9559F" w14:textId="77777777" w:rsidR="00776AF6" w:rsidRPr="00A17C82" w:rsidRDefault="00776AF6" w:rsidP="00A17C82">
            <w:pPr>
              <w:ind w:firstLine="0"/>
              <w:jc w:val="center"/>
              <w:rPr>
                <w:lang w:eastAsia="ru-RU"/>
              </w:rPr>
            </w:pPr>
            <w:r w:rsidRPr="00A17C82">
              <w:rPr>
                <w:lang w:eastAsia="ru-RU"/>
              </w:rPr>
              <w:t>2776.</w:t>
            </w:r>
          </w:p>
        </w:tc>
        <w:tc>
          <w:tcPr>
            <w:tcW w:w="3014" w:type="pct"/>
            <w:shd w:val="clear" w:color="auto" w:fill="auto"/>
            <w:hideMark/>
          </w:tcPr>
          <w:p w14:paraId="3F466F95" w14:textId="77777777" w:rsidR="00776AF6" w:rsidRPr="00A17C82" w:rsidRDefault="00776AF6" w:rsidP="00A17C82">
            <w:pPr>
              <w:ind w:firstLine="0"/>
              <w:jc w:val="left"/>
              <w:rPr>
                <w:lang w:eastAsia="ru-RU"/>
              </w:rPr>
            </w:pPr>
            <w:r w:rsidRPr="00A17C82">
              <w:rPr>
                <w:lang w:eastAsia="ru-RU"/>
              </w:rPr>
              <w:t>Микрохирургическая операция на переферические нервы</w:t>
            </w:r>
          </w:p>
        </w:tc>
        <w:tc>
          <w:tcPr>
            <w:tcW w:w="858" w:type="pct"/>
            <w:shd w:val="clear" w:color="auto" w:fill="auto"/>
            <w:hideMark/>
          </w:tcPr>
          <w:p w14:paraId="0C33712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C88F70E" w14:textId="77777777" w:rsidR="00776AF6" w:rsidRPr="00A17C82" w:rsidRDefault="00776AF6" w:rsidP="00A17C82">
            <w:pPr>
              <w:ind w:firstLine="0"/>
              <w:jc w:val="center"/>
              <w:rPr>
                <w:bCs/>
                <w:lang w:eastAsia="ru-RU"/>
              </w:rPr>
            </w:pPr>
            <w:r w:rsidRPr="00A17C82">
              <w:rPr>
                <w:bCs/>
                <w:lang w:eastAsia="ru-RU"/>
              </w:rPr>
              <w:t>4 455</w:t>
            </w:r>
          </w:p>
        </w:tc>
      </w:tr>
      <w:tr w:rsidR="00776AF6" w:rsidRPr="00A17C82" w14:paraId="150AC321" w14:textId="77777777" w:rsidTr="00A17C82">
        <w:trPr>
          <w:trHeight w:val="20"/>
        </w:trPr>
        <w:tc>
          <w:tcPr>
            <w:tcW w:w="603" w:type="pct"/>
            <w:shd w:val="clear" w:color="auto" w:fill="auto"/>
            <w:vAlign w:val="center"/>
            <w:hideMark/>
          </w:tcPr>
          <w:p w14:paraId="047265AA" w14:textId="77777777" w:rsidR="00776AF6" w:rsidRPr="00A17C82" w:rsidRDefault="00776AF6" w:rsidP="00A17C82">
            <w:pPr>
              <w:ind w:firstLine="0"/>
              <w:jc w:val="center"/>
              <w:rPr>
                <w:lang w:eastAsia="ru-RU"/>
              </w:rPr>
            </w:pPr>
            <w:r w:rsidRPr="00A17C82">
              <w:rPr>
                <w:lang w:eastAsia="ru-RU"/>
              </w:rPr>
              <w:t>2776.1.</w:t>
            </w:r>
          </w:p>
        </w:tc>
        <w:tc>
          <w:tcPr>
            <w:tcW w:w="3014" w:type="pct"/>
            <w:shd w:val="clear" w:color="auto" w:fill="auto"/>
            <w:hideMark/>
          </w:tcPr>
          <w:p w14:paraId="33B2DE4F" w14:textId="77777777" w:rsidR="00776AF6" w:rsidRPr="00A17C82" w:rsidRDefault="00776AF6" w:rsidP="00A17C82">
            <w:pPr>
              <w:ind w:firstLine="0"/>
              <w:jc w:val="left"/>
              <w:rPr>
                <w:lang w:eastAsia="ru-RU"/>
              </w:rPr>
            </w:pPr>
            <w:r w:rsidRPr="00A17C82">
              <w:rPr>
                <w:lang w:eastAsia="ru-RU"/>
              </w:rPr>
              <w:t>Транскутанная микродекомпрессия ганглиона тройничного нерва</w:t>
            </w:r>
          </w:p>
        </w:tc>
        <w:tc>
          <w:tcPr>
            <w:tcW w:w="858" w:type="pct"/>
            <w:shd w:val="clear" w:color="auto" w:fill="auto"/>
            <w:hideMark/>
          </w:tcPr>
          <w:p w14:paraId="7007555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461BFDF" w14:textId="77777777" w:rsidR="00776AF6" w:rsidRPr="00A17C82" w:rsidRDefault="00776AF6" w:rsidP="00A17C82">
            <w:pPr>
              <w:ind w:firstLine="0"/>
              <w:jc w:val="center"/>
              <w:rPr>
                <w:bCs/>
                <w:lang w:eastAsia="ru-RU"/>
              </w:rPr>
            </w:pPr>
            <w:r w:rsidRPr="00A17C82">
              <w:rPr>
                <w:bCs/>
                <w:lang w:eastAsia="ru-RU"/>
              </w:rPr>
              <w:t>3 169</w:t>
            </w:r>
          </w:p>
        </w:tc>
      </w:tr>
      <w:tr w:rsidR="00776AF6" w:rsidRPr="00A17C82" w14:paraId="0D10AAC7" w14:textId="77777777" w:rsidTr="00A17C82">
        <w:trPr>
          <w:trHeight w:val="20"/>
        </w:trPr>
        <w:tc>
          <w:tcPr>
            <w:tcW w:w="603" w:type="pct"/>
            <w:shd w:val="clear" w:color="auto" w:fill="auto"/>
            <w:vAlign w:val="center"/>
            <w:hideMark/>
          </w:tcPr>
          <w:p w14:paraId="58EC78CB" w14:textId="77777777" w:rsidR="00776AF6" w:rsidRPr="00A17C82" w:rsidRDefault="00776AF6" w:rsidP="00A17C82">
            <w:pPr>
              <w:ind w:firstLine="0"/>
              <w:jc w:val="center"/>
              <w:rPr>
                <w:lang w:eastAsia="ru-RU"/>
              </w:rPr>
            </w:pPr>
            <w:r w:rsidRPr="00A17C82">
              <w:rPr>
                <w:lang w:eastAsia="ru-RU"/>
              </w:rPr>
              <w:t>2776.2.</w:t>
            </w:r>
          </w:p>
        </w:tc>
        <w:tc>
          <w:tcPr>
            <w:tcW w:w="3014" w:type="pct"/>
            <w:shd w:val="clear" w:color="auto" w:fill="auto"/>
            <w:hideMark/>
          </w:tcPr>
          <w:p w14:paraId="02E2D93E" w14:textId="77777777" w:rsidR="00776AF6" w:rsidRPr="00A17C82" w:rsidRDefault="00776AF6" w:rsidP="00A17C82">
            <w:pPr>
              <w:ind w:firstLine="0"/>
              <w:jc w:val="left"/>
              <w:rPr>
                <w:lang w:eastAsia="ru-RU"/>
              </w:rPr>
            </w:pPr>
            <w:r w:rsidRPr="00A17C82">
              <w:rPr>
                <w:lang w:eastAsia="ru-RU"/>
              </w:rPr>
              <w:t>Внутричерепная декомпрессия черепных нервов</w:t>
            </w:r>
          </w:p>
        </w:tc>
        <w:tc>
          <w:tcPr>
            <w:tcW w:w="858" w:type="pct"/>
            <w:shd w:val="clear" w:color="auto" w:fill="auto"/>
            <w:hideMark/>
          </w:tcPr>
          <w:p w14:paraId="53B4DCA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C8247FD" w14:textId="77777777" w:rsidR="00776AF6" w:rsidRPr="00A17C82" w:rsidRDefault="00776AF6" w:rsidP="00A17C82">
            <w:pPr>
              <w:ind w:firstLine="0"/>
              <w:jc w:val="center"/>
              <w:rPr>
                <w:bCs/>
                <w:lang w:eastAsia="ru-RU"/>
              </w:rPr>
            </w:pPr>
            <w:r w:rsidRPr="00A17C82">
              <w:rPr>
                <w:bCs/>
                <w:lang w:eastAsia="ru-RU"/>
              </w:rPr>
              <w:t>36 439</w:t>
            </w:r>
          </w:p>
        </w:tc>
      </w:tr>
      <w:tr w:rsidR="00776AF6" w:rsidRPr="00A17C82" w14:paraId="2A6ADBC4" w14:textId="77777777" w:rsidTr="00A17C82">
        <w:trPr>
          <w:trHeight w:val="20"/>
        </w:trPr>
        <w:tc>
          <w:tcPr>
            <w:tcW w:w="603" w:type="pct"/>
            <w:shd w:val="clear" w:color="auto" w:fill="auto"/>
            <w:vAlign w:val="center"/>
            <w:hideMark/>
          </w:tcPr>
          <w:p w14:paraId="53743D0E" w14:textId="77777777" w:rsidR="00776AF6" w:rsidRPr="00A17C82" w:rsidRDefault="00776AF6" w:rsidP="00A17C82">
            <w:pPr>
              <w:ind w:firstLine="0"/>
              <w:jc w:val="center"/>
              <w:rPr>
                <w:lang w:eastAsia="ru-RU"/>
              </w:rPr>
            </w:pPr>
            <w:r w:rsidRPr="00A17C82">
              <w:rPr>
                <w:lang w:eastAsia="ru-RU"/>
              </w:rPr>
              <w:t>2776.3.</w:t>
            </w:r>
          </w:p>
        </w:tc>
        <w:tc>
          <w:tcPr>
            <w:tcW w:w="3014" w:type="pct"/>
            <w:shd w:val="clear" w:color="auto" w:fill="auto"/>
            <w:hideMark/>
          </w:tcPr>
          <w:p w14:paraId="2D5714BC" w14:textId="77777777" w:rsidR="00776AF6" w:rsidRPr="00A17C82" w:rsidRDefault="00776AF6" w:rsidP="00A17C82">
            <w:pPr>
              <w:ind w:firstLine="0"/>
              <w:jc w:val="left"/>
              <w:rPr>
                <w:lang w:eastAsia="ru-RU"/>
              </w:rPr>
            </w:pPr>
            <w:r w:rsidRPr="00A17C82">
              <w:rPr>
                <w:lang w:eastAsia="ru-RU"/>
              </w:rPr>
              <w:t>Декомпресия нервного сплетения при туннельных синдромах переферических нервов</w:t>
            </w:r>
          </w:p>
        </w:tc>
        <w:tc>
          <w:tcPr>
            <w:tcW w:w="858" w:type="pct"/>
            <w:shd w:val="clear" w:color="auto" w:fill="auto"/>
            <w:hideMark/>
          </w:tcPr>
          <w:p w14:paraId="00C3313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B42BD73" w14:textId="77777777" w:rsidR="00776AF6" w:rsidRPr="00A17C82" w:rsidRDefault="00776AF6" w:rsidP="00A17C82">
            <w:pPr>
              <w:ind w:firstLine="0"/>
              <w:jc w:val="center"/>
              <w:rPr>
                <w:bCs/>
                <w:lang w:eastAsia="ru-RU"/>
              </w:rPr>
            </w:pPr>
            <w:r w:rsidRPr="00A17C82">
              <w:rPr>
                <w:bCs/>
                <w:lang w:eastAsia="ru-RU"/>
              </w:rPr>
              <w:t>3 654</w:t>
            </w:r>
          </w:p>
        </w:tc>
      </w:tr>
      <w:tr w:rsidR="00776AF6" w:rsidRPr="00A17C82" w14:paraId="2D12D76B" w14:textId="77777777" w:rsidTr="00A17C82">
        <w:trPr>
          <w:trHeight w:val="20"/>
        </w:trPr>
        <w:tc>
          <w:tcPr>
            <w:tcW w:w="603" w:type="pct"/>
            <w:shd w:val="clear" w:color="auto" w:fill="auto"/>
            <w:vAlign w:val="center"/>
            <w:hideMark/>
          </w:tcPr>
          <w:p w14:paraId="607DBE3A" w14:textId="77777777" w:rsidR="00776AF6" w:rsidRPr="00A17C82" w:rsidRDefault="00776AF6" w:rsidP="00A17C82">
            <w:pPr>
              <w:ind w:firstLine="0"/>
              <w:jc w:val="center"/>
              <w:rPr>
                <w:lang w:eastAsia="ru-RU"/>
              </w:rPr>
            </w:pPr>
            <w:r w:rsidRPr="00A17C82">
              <w:rPr>
                <w:lang w:eastAsia="ru-RU"/>
              </w:rPr>
              <w:t>2776.4.</w:t>
            </w:r>
          </w:p>
        </w:tc>
        <w:tc>
          <w:tcPr>
            <w:tcW w:w="3014" w:type="pct"/>
            <w:shd w:val="clear" w:color="auto" w:fill="auto"/>
            <w:hideMark/>
          </w:tcPr>
          <w:p w14:paraId="52F7909C" w14:textId="77777777" w:rsidR="00776AF6" w:rsidRPr="00A17C82" w:rsidRDefault="00776AF6" w:rsidP="00A17C82">
            <w:pPr>
              <w:ind w:firstLine="0"/>
              <w:jc w:val="left"/>
              <w:rPr>
                <w:lang w:eastAsia="ru-RU"/>
              </w:rPr>
            </w:pPr>
            <w:r w:rsidRPr="00A17C82">
              <w:rPr>
                <w:lang w:eastAsia="ru-RU"/>
              </w:rPr>
              <w:t>Кифопластия</w:t>
            </w:r>
          </w:p>
        </w:tc>
        <w:tc>
          <w:tcPr>
            <w:tcW w:w="858" w:type="pct"/>
            <w:shd w:val="clear" w:color="auto" w:fill="auto"/>
            <w:hideMark/>
          </w:tcPr>
          <w:p w14:paraId="7E738CD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1EEB141" w14:textId="77777777" w:rsidR="00776AF6" w:rsidRPr="00A17C82" w:rsidRDefault="00776AF6" w:rsidP="00A17C82">
            <w:pPr>
              <w:ind w:firstLine="0"/>
              <w:jc w:val="center"/>
              <w:rPr>
                <w:bCs/>
                <w:lang w:eastAsia="ru-RU"/>
              </w:rPr>
            </w:pPr>
            <w:r w:rsidRPr="00A17C82">
              <w:rPr>
                <w:bCs/>
                <w:lang w:eastAsia="ru-RU"/>
              </w:rPr>
              <w:t>12 052</w:t>
            </w:r>
          </w:p>
        </w:tc>
      </w:tr>
      <w:tr w:rsidR="00776AF6" w:rsidRPr="00A17C82" w14:paraId="7CFAEA7D" w14:textId="77777777" w:rsidTr="00A17C82">
        <w:trPr>
          <w:trHeight w:val="20"/>
        </w:trPr>
        <w:tc>
          <w:tcPr>
            <w:tcW w:w="603" w:type="pct"/>
            <w:shd w:val="clear" w:color="auto" w:fill="auto"/>
            <w:vAlign w:val="center"/>
            <w:hideMark/>
          </w:tcPr>
          <w:p w14:paraId="46DEDE51" w14:textId="77777777" w:rsidR="00776AF6" w:rsidRPr="00A17C82" w:rsidRDefault="00776AF6" w:rsidP="00A17C82">
            <w:pPr>
              <w:ind w:firstLine="0"/>
              <w:jc w:val="center"/>
              <w:rPr>
                <w:lang w:eastAsia="ru-RU"/>
              </w:rPr>
            </w:pPr>
            <w:r w:rsidRPr="00A17C82">
              <w:rPr>
                <w:lang w:eastAsia="ru-RU"/>
              </w:rPr>
              <w:t>2776.5.</w:t>
            </w:r>
          </w:p>
        </w:tc>
        <w:tc>
          <w:tcPr>
            <w:tcW w:w="3014" w:type="pct"/>
            <w:shd w:val="clear" w:color="auto" w:fill="auto"/>
            <w:hideMark/>
          </w:tcPr>
          <w:p w14:paraId="6F0396F9" w14:textId="77777777" w:rsidR="00776AF6" w:rsidRPr="00A17C82" w:rsidRDefault="00776AF6" w:rsidP="00A17C82">
            <w:pPr>
              <w:ind w:firstLine="0"/>
              <w:jc w:val="left"/>
              <w:rPr>
                <w:lang w:eastAsia="ru-RU"/>
              </w:rPr>
            </w:pPr>
            <w:r w:rsidRPr="00A17C82">
              <w:rPr>
                <w:lang w:eastAsia="ru-RU"/>
              </w:rPr>
              <w:t>Эндоскопическое удаление аденомы гипофиза</w:t>
            </w:r>
          </w:p>
        </w:tc>
        <w:tc>
          <w:tcPr>
            <w:tcW w:w="858" w:type="pct"/>
            <w:shd w:val="clear" w:color="auto" w:fill="auto"/>
            <w:hideMark/>
          </w:tcPr>
          <w:p w14:paraId="77C3CE9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DD91B59" w14:textId="77777777" w:rsidR="00776AF6" w:rsidRPr="00A17C82" w:rsidRDefault="00776AF6" w:rsidP="00A17C82">
            <w:pPr>
              <w:ind w:firstLine="0"/>
              <w:jc w:val="center"/>
              <w:rPr>
                <w:bCs/>
                <w:lang w:eastAsia="ru-RU"/>
              </w:rPr>
            </w:pPr>
            <w:r w:rsidRPr="00A17C82">
              <w:rPr>
                <w:bCs/>
                <w:lang w:eastAsia="ru-RU"/>
              </w:rPr>
              <w:t>28 872</w:t>
            </w:r>
          </w:p>
        </w:tc>
      </w:tr>
      <w:tr w:rsidR="00776AF6" w:rsidRPr="00A17C82" w14:paraId="795EFEF7" w14:textId="77777777" w:rsidTr="00A17C82">
        <w:trPr>
          <w:trHeight w:val="20"/>
        </w:trPr>
        <w:tc>
          <w:tcPr>
            <w:tcW w:w="603" w:type="pct"/>
            <w:shd w:val="clear" w:color="auto" w:fill="auto"/>
            <w:vAlign w:val="center"/>
            <w:hideMark/>
          </w:tcPr>
          <w:p w14:paraId="4102B05A" w14:textId="77777777" w:rsidR="00776AF6" w:rsidRPr="00A17C82" w:rsidRDefault="00776AF6" w:rsidP="00A17C82">
            <w:pPr>
              <w:ind w:firstLine="0"/>
              <w:jc w:val="center"/>
              <w:rPr>
                <w:lang w:eastAsia="ru-RU"/>
              </w:rPr>
            </w:pPr>
            <w:r w:rsidRPr="00A17C82">
              <w:rPr>
                <w:lang w:eastAsia="ru-RU"/>
              </w:rPr>
              <w:t>2776.6.</w:t>
            </w:r>
          </w:p>
        </w:tc>
        <w:tc>
          <w:tcPr>
            <w:tcW w:w="3014" w:type="pct"/>
            <w:shd w:val="clear" w:color="auto" w:fill="auto"/>
            <w:hideMark/>
          </w:tcPr>
          <w:p w14:paraId="1F3438C0" w14:textId="77777777" w:rsidR="00776AF6" w:rsidRPr="00A17C82" w:rsidRDefault="00776AF6" w:rsidP="00A17C82">
            <w:pPr>
              <w:ind w:firstLine="0"/>
              <w:jc w:val="left"/>
              <w:rPr>
                <w:lang w:eastAsia="ru-RU"/>
              </w:rPr>
            </w:pPr>
            <w:r w:rsidRPr="00A17C82">
              <w:rPr>
                <w:lang w:eastAsia="ru-RU"/>
              </w:rPr>
              <w:t>Эндоскопическое удаление внутрижелудочковых образований</w:t>
            </w:r>
          </w:p>
        </w:tc>
        <w:tc>
          <w:tcPr>
            <w:tcW w:w="858" w:type="pct"/>
            <w:shd w:val="clear" w:color="auto" w:fill="auto"/>
            <w:hideMark/>
          </w:tcPr>
          <w:p w14:paraId="3171DF3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88DF78E" w14:textId="77777777" w:rsidR="00776AF6" w:rsidRPr="00A17C82" w:rsidRDefault="00776AF6" w:rsidP="00A17C82">
            <w:pPr>
              <w:ind w:firstLine="0"/>
              <w:jc w:val="center"/>
              <w:rPr>
                <w:bCs/>
                <w:lang w:eastAsia="ru-RU"/>
              </w:rPr>
            </w:pPr>
            <w:r w:rsidRPr="00A17C82">
              <w:rPr>
                <w:bCs/>
                <w:lang w:eastAsia="ru-RU"/>
              </w:rPr>
              <w:t>24 027</w:t>
            </w:r>
          </w:p>
        </w:tc>
      </w:tr>
      <w:tr w:rsidR="00776AF6" w:rsidRPr="00A17C82" w14:paraId="4696DDFD" w14:textId="77777777" w:rsidTr="00A17C82">
        <w:trPr>
          <w:trHeight w:val="20"/>
        </w:trPr>
        <w:tc>
          <w:tcPr>
            <w:tcW w:w="603" w:type="pct"/>
            <w:shd w:val="clear" w:color="auto" w:fill="auto"/>
            <w:vAlign w:val="center"/>
            <w:hideMark/>
          </w:tcPr>
          <w:p w14:paraId="4C6837A6" w14:textId="77777777" w:rsidR="00776AF6" w:rsidRPr="00A17C82" w:rsidRDefault="00776AF6" w:rsidP="00A17C82">
            <w:pPr>
              <w:ind w:firstLine="0"/>
              <w:jc w:val="center"/>
              <w:rPr>
                <w:lang w:eastAsia="ru-RU"/>
              </w:rPr>
            </w:pPr>
            <w:r w:rsidRPr="00A17C82">
              <w:rPr>
                <w:lang w:eastAsia="ru-RU"/>
              </w:rPr>
              <w:t>2776.7.</w:t>
            </w:r>
          </w:p>
        </w:tc>
        <w:tc>
          <w:tcPr>
            <w:tcW w:w="3014" w:type="pct"/>
            <w:shd w:val="clear" w:color="auto" w:fill="auto"/>
            <w:hideMark/>
          </w:tcPr>
          <w:p w14:paraId="552BC720" w14:textId="77777777" w:rsidR="00776AF6" w:rsidRPr="00A17C82" w:rsidRDefault="00776AF6" w:rsidP="00A17C82">
            <w:pPr>
              <w:ind w:firstLine="0"/>
              <w:jc w:val="left"/>
              <w:rPr>
                <w:lang w:eastAsia="ru-RU"/>
              </w:rPr>
            </w:pPr>
            <w:r w:rsidRPr="00A17C82">
              <w:rPr>
                <w:lang w:eastAsia="ru-RU"/>
              </w:rPr>
              <w:t>Эндоскопическая вентрикулоцистерностомия</w:t>
            </w:r>
          </w:p>
        </w:tc>
        <w:tc>
          <w:tcPr>
            <w:tcW w:w="858" w:type="pct"/>
            <w:shd w:val="clear" w:color="auto" w:fill="auto"/>
            <w:hideMark/>
          </w:tcPr>
          <w:p w14:paraId="0B82FF1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B805DAF" w14:textId="77777777" w:rsidR="00776AF6" w:rsidRPr="00A17C82" w:rsidRDefault="00776AF6" w:rsidP="00A17C82">
            <w:pPr>
              <w:ind w:firstLine="0"/>
              <w:jc w:val="center"/>
              <w:rPr>
                <w:bCs/>
                <w:lang w:eastAsia="ru-RU"/>
              </w:rPr>
            </w:pPr>
            <w:r w:rsidRPr="00A17C82">
              <w:rPr>
                <w:bCs/>
                <w:lang w:eastAsia="ru-RU"/>
              </w:rPr>
              <w:t>23 187</w:t>
            </w:r>
          </w:p>
        </w:tc>
      </w:tr>
      <w:tr w:rsidR="00776AF6" w:rsidRPr="00A17C82" w14:paraId="2B53582D" w14:textId="77777777" w:rsidTr="00A17C82">
        <w:trPr>
          <w:trHeight w:val="20"/>
        </w:trPr>
        <w:tc>
          <w:tcPr>
            <w:tcW w:w="603" w:type="pct"/>
            <w:shd w:val="clear" w:color="auto" w:fill="auto"/>
            <w:vAlign w:val="center"/>
            <w:hideMark/>
          </w:tcPr>
          <w:p w14:paraId="24CEFD77" w14:textId="77777777" w:rsidR="00776AF6" w:rsidRPr="00A17C82" w:rsidRDefault="00776AF6" w:rsidP="00A17C82">
            <w:pPr>
              <w:ind w:firstLine="0"/>
              <w:jc w:val="center"/>
              <w:rPr>
                <w:lang w:eastAsia="ru-RU"/>
              </w:rPr>
            </w:pPr>
            <w:r w:rsidRPr="00A17C82">
              <w:rPr>
                <w:lang w:eastAsia="ru-RU"/>
              </w:rPr>
              <w:t>2776.8.</w:t>
            </w:r>
          </w:p>
        </w:tc>
        <w:tc>
          <w:tcPr>
            <w:tcW w:w="3014" w:type="pct"/>
            <w:shd w:val="clear" w:color="auto" w:fill="auto"/>
            <w:hideMark/>
          </w:tcPr>
          <w:p w14:paraId="33DE8DCE" w14:textId="77777777" w:rsidR="00776AF6" w:rsidRPr="00A17C82" w:rsidRDefault="00776AF6" w:rsidP="00A17C82">
            <w:pPr>
              <w:ind w:firstLine="0"/>
              <w:jc w:val="left"/>
              <w:rPr>
                <w:lang w:eastAsia="ru-RU"/>
              </w:rPr>
            </w:pPr>
            <w:r w:rsidRPr="00A17C82">
              <w:rPr>
                <w:lang w:eastAsia="ru-RU"/>
              </w:rPr>
              <w:t>Инструментальный метод при нестабильной спондилопатии разного генеза, кифоз</w:t>
            </w:r>
          </w:p>
        </w:tc>
        <w:tc>
          <w:tcPr>
            <w:tcW w:w="858" w:type="pct"/>
            <w:shd w:val="clear" w:color="auto" w:fill="auto"/>
            <w:hideMark/>
          </w:tcPr>
          <w:p w14:paraId="7BF2EDE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19E91FD" w14:textId="77777777" w:rsidR="00776AF6" w:rsidRPr="00A17C82" w:rsidRDefault="00776AF6" w:rsidP="00A17C82">
            <w:pPr>
              <w:ind w:firstLine="0"/>
              <w:jc w:val="center"/>
              <w:rPr>
                <w:bCs/>
                <w:lang w:eastAsia="ru-RU"/>
              </w:rPr>
            </w:pPr>
            <w:r w:rsidRPr="00A17C82">
              <w:rPr>
                <w:bCs/>
                <w:lang w:eastAsia="ru-RU"/>
              </w:rPr>
              <w:t>32 079</w:t>
            </w:r>
          </w:p>
        </w:tc>
      </w:tr>
      <w:tr w:rsidR="00776AF6" w:rsidRPr="00A17C82" w14:paraId="5FE29D71" w14:textId="77777777" w:rsidTr="00A17C82">
        <w:trPr>
          <w:trHeight w:val="20"/>
        </w:trPr>
        <w:tc>
          <w:tcPr>
            <w:tcW w:w="603" w:type="pct"/>
            <w:shd w:val="clear" w:color="auto" w:fill="auto"/>
            <w:vAlign w:val="center"/>
            <w:hideMark/>
          </w:tcPr>
          <w:p w14:paraId="376A71D7" w14:textId="77777777" w:rsidR="00776AF6" w:rsidRPr="00A17C82" w:rsidRDefault="00776AF6" w:rsidP="00A17C82">
            <w:pPr>
              <w:ind w:firstLine="0"/>
              <w:jc w:val="center"/>
              <w:rPr>
                <w:lang w:eastAsia="ru-RU"/>
              </w:rPr>
            </w:pPr>
            <w:r w:rsidRPr="00A17C82">
              <w:rPr>
                <w:lang w:eastAsia="ru-RU"/>
              </w:rPr>
              <w:t>2776.9.</w:t>
            </w:r>
          </w:p>
        </w:tc>
        <w:tc>
          <w:tcPr>
            <w:tcW w:w="3014" w:type="pct"/>
            <w:shd w:val="clear" w:color="auto" w:fill="auto"/>
            <w:hideMark/>
          </w:tcPr>
          <w:p w14:paraId="099E277D" w14:textId="77777777" w:rsidR="00776AF6" w:rsidRPr="00A17C82" w:rsidRDefault="00776AF6" w:rsidP="00A17C82">
            <w:pPr>
              <w:ind w:firstLine="0"/>
              <w:jc w:val="left"/>
              <w:rPr>
                <w:lang w:eastAsia="ru-RU"/>
              </w:rPr>
            </w:pPr>
            <w:r w:rsidRPr="00A17C82">
              <w:rPr>
                <w:lang w:eastAsia="ru-RU"/>
              </w:rPr>
              <w:t>Эндоскопическая дискектомия</w:t>
            </w:r>
          </w:p>
        </w:tc>
        <w:tc>
          <w:tcPr>
            <w:tcW w:w="858" w:type="pct"/>
            <w:shd w:val="clear" w:color="auto" w:fill="auto"/>
            <w:hideMark/>
          </w:tcPr>
          <w:p w14:paraId="135DACD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BBCAA6C" w14:textId="77777777" w:rsidR="00776AF6" w:rsidRPr="00A17C82" w:rsidRDefault="00776AF6" w:rsidP="00A17C82">
            <w:pPr>
              <w:ind w:firstLine="0"/>
              <w:jc w:val="center"/>
              <w:rPr>
                <w:bCs/>
                <w:lang w:eastAsia="ru-RU"/>
              </w:rPr>
            </w:pPr>
            <w:r w:rsidRPr="00A17C82">
              <w:rPr>
                <w:bCs/>
                <w:lang w:eastAsia="ru-RU"/>
              </w:rPr>
              <w:t>2 775</w:t>
            </w:r>
          </w:p>
        </w:tc>
      </w:tr>
      <w:tr w:rsidR="00776AF6" w:rsidRPr="00A17C82" w14:paraId="4E18BF92" w14:textId="77777777" w:rsidTr="00A17C82">
        <w:trPr>
          <w:trHeight w:val="20"/>
        </w:trPr>
        <w:tc>
          <w:tcPr>
            <w:tcW w:w="603" w:type="pct"/>
            <w:shd w:val="clear" w:color="auto" w:fill="auto"/>
            <w:vAlign w:val="center"/>
            <w:hideMark/>
          </w:tcPr>
          <w:p w14:paraId="13BED856" w14:textId="77777777" w:rsidR="00776AF6" w:rsidRPr="00A17C82" w:rsidRDefault="00776AF6" w:rsidP="00A17C82">
            <w:pPr>
              <w:ind w:firstLine="0"/>
              <w:jc w:val="center"/>
              <w:rPr>
                <w:lang w:eastAsia="ru-RU"/>
              </w:rPr>
            </w:pPr>
            <w:r w:rsidRPr="00A17C82">
              <w:rPr>
                <w:lang w:eastAsia="ru-RU"/>
              </w:rPr>
              <w:t>2776.10.</w:t>
            </w:r>
          </w:p>
        </w:tc>
        <w:tc>
          <w:tcPr>
            <w:tcW w:w="3014" w:type="pct"/>
            <w:shd w:val="clear" w:color="auto" w:fill="auto"/>
            <w:hideMark/>
          </w:tcPr>
          <w:p w14:paraId="1B7E1E61" w14:textId="77777777" w:rsidR="00776AF6" w:rsidRPr="00A17C82" w:rsidRDefault="00776AF6" w:rsidP="00A17C82">
            <w:pPr>
              <w:ind w:firstLine="0"/>
              <w:jc w:val="left"/>
              <w:rPr>
                <w:lang w:eastAsia="ru-RU"/>
              </w:rPr>
            </w:pPr>
            <w:r w:rsidRPr="00A17C82">
              <w:rPr>
                <w:lang w:eastAsia="ru-RU"/>
              </w:rPr>
              <w:t>Пластика дефекта твердой мозговой оболочки (“dura mater”) и тканей эпикранеума</w:t>
            </w:r>
          </w:p>
        </w:tc>
        <w:tc>
          <w:tcPr>
            <w:tcW w:w="858" w:type="pct"/>
            <w:shd w:val="clear" w:color="auto" w:fill="auto"/>
            <w:hideMark/>
          </w:tcPr>
          <w:p w14:paraId="50603F7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770667E" w14:textId="77777777" w:rsidR="00776AF6" w:rsidRPr="00A17C82" w:rsidRDefault="00776AF6" w:rsidP="00A17C82">
            <w:pPr>
              <w:ind w:firstLine="0"/>
              <w:jc w:val="center"/>
              <w:rPr>
                <w:bCs/>
                <w:lang w:eastAsia="ru-RU"/>
              </w:rPr>
            </w:pPr>
            <w:r w:rsidRPr="00A17C82">
              <w:rPr>
                <w:bCs/>
                <w:lang w:eastAsia="ru-RU"/>
              </w:rPr>
              <w:t>27 716</w:t>
            </w:r>
          </w:p>
        </w:tc>
      </w:tr>
      <w:tr w:rsidR="00776AF6" w:rsidRPr="00A17C82" w14:paraId="5E8CE1E3" w14:textId="77777777" w:rsidTr="00A17C82">
        <w:trPr>
          <w:trHeight w:val="20"/>
        </w:trPr>
        <w:tc>
          <w:tcPr>
            <w:tcW w:w="603" w:type="pct"/>
            <w:shd w:val="clear" w:color="auto" w:fill="auto"/>
            <w:vAlign w:val="center"/>
            <w:hideMark/>
          </w:tcPr>
          <w:p w14:paraId="267A2F0A" w14:textId="77777777" w:rsidR="00776AF6" w:rsidRPr="00A17C82" w:rsidRDefault="00776AF6" w:rsidP="00A17C82">
            <w:pPr>
              <w:ind w:firstLine="0"/>
              <w:jc w:val="center"/>
              <w:rPr>
                <w:lang w:eastAsia="ru-RU"/>
              </w:rPr>
            </w:pPr>
            <w:r w:rsidRPr="00A17C82">
              <w:rPr>
                <w:lang w:eastAsia="ru-RU"/>
              </w:rPr>
              <w:t>2776.11.</w:t>
            </w:r>
          </w:p>
        </w:tc>
        <w:tc>
          <w:tcPr>
            <w:tcW w:w="3014" w:type="pct"/>
            <w:shd w:val="clear" w:color="auto" w:fill="auto"/>
            <w:hideMark/>
          </w:tcPr>
          <w:p w14:paraId="386B54CC" w14:textId="77777777" w:rsidR="00776AF6" w:rsidRPr="00A17C82" w:rsidRDefault="00776AF6" w:rsidP="00A17C82">
            <w:pPr>
              <w:ind w:firstLine="0"/>
              <w:jc w:val="left"/>
              <w:rPr>
                <w:lang w:eastAsia="ru-RU"/>
              </w:rPr>
            </w:pPr>
            <w:r w:rsidRPr="00A17C82">
              <w:rPr>
                <w:lang w:eastAsia="ru-RU"/>
              </w:rPr>
              <w:t>Повторные операции (ревизия, дренирование, репозиция шурупов, кейдж, шунт)</w:t>
            </w:r>
          </w:p>
        </w:tc>
        <w:tc>
          <w:tcPr>
            <w:tcW w:w="858" w:type="pct"/>
            <w:shd w:val="clear" w:color="auto" w:fill="auto"/>
            <w:hideMark/>
          </w:tcPr>
          <w:p w14:paraId="08A0D88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D9E576E" w14:textId="77777777" w:rsidR="00776AF6" w:rsidRPr="00A17C82" w:rsidRDefault="00776AF6" w:rsidP="00A17C82">
            <w:pPr>
              <w:ind w:firstLine="0"/>
              <w:jc w:val="center"/>
              <w:rPr>
                <w:bCs/>
                <w:lang w:eastAsia="ru-RU"/>
              </w:rPr>
            </w:pPr>
            <w:r w:rsidRPr="00A17C82">
              <w:rPr>
                <w:bCs/>
                <w:lang w:eastAsia="ru-RU"/>
              </w:rPr>
              <w:t>2 821</w:t>
            </w:r>
          </w:p>
        </w:tc>
      </w:tr>
      <w:tr w:rsidR="00776AF6" w:rsidRPr="00A17C82" w14:paraId="57856C68" w14:textId="77777777" w:rsidTr="00A17C82">
        <w:trPr>
          <w:trHeight w:val="20"/>
        </w:trPr>
        <w:tc>
          <w:tcPr>
            <w:tcW w:w="603" w:type="pct"/>
            <w:shd w:val="clear" w:color="auto" w:fill="auto"/>
            <w:vAlign w:val="center"/>
            <w:hideMark/>
          </w:tcPr>
          <w:p w14:paraId="5DC2B3E1" w14:textId="77777777" w:rsidR="00776AF6" w:rsidRPr="00A17C82" w:rsidRDefault="00776AF6" w:rsidP="00A17C82">
            <w:pPr>
              <w:ind w:firstLine="0"/>
              <w:jc w:val="center"/>
              <w:rPr>
                <w:lang w:eastAsia="ru-RU"/>
              </w:rPr>
            </w:pPr>
            <w:r w:rsidRPr="00A17C82">
              <w:rPr>
                <w:lang w:eastAsia="ru-RU"/>
              </w:rPr>
              <w:t>2776.12.</w:t>
            </w:r>
          </w:p>
        </w:tc>
        <w:tc>
          <w:tcPr>
            <w:tcW w:w="3014" w:type="pct"/>
            <w:shd w:val="clear" w:color="auto" w:fill="auto"/>
            <w:hideMark/>
          </w:tcPr>
          <w:p w14:paraId="117BA698" w14:textId="77777777" w:rsidR="00776AF6" w:rsidRPr="00A17C82" w:rsidRDefault="00776AF6" w:rsidP="00A17C82">
            <w:pPr>
              <w:ind w:firstLine="0"/>
              <w:jc w:val="left"/>
              <w:rPr>
                <w:lang w:eastAsia="ru-RU"/>
              </w:rPr>
            </w:pPr>
            <w:r w:rsidRPr="00A17C82">
              <w:rPr>
                <w:lang w:eastAsia="ru-RU"/>
              </w:rPr>
              <w:t>Коррекция спинальных процедур, с демонтированием системы фиксации позвоночника</w:t>
            </w:r>
          </w:p>
        </w:tc>
        <w:tc>
          <w:tcPr>
            <w:tcW w:w="858" w:type="pct"/>
            <w:shd w:val="clear" w:color="auto" w:fill="auto"/>
            <w:hideMark/>
          </w:tcPr>
          <w:p w14:paraId="4FB2BF4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75FF6A2" w14:textId="77777777" w:rsidR="00776AF6" w:rsidRPr="00A17C82" w:rsidRDefault="00776AF6" w:rsidP="00A17C82">
            <w:pPr>
              <w:ind w:firstLine="0"/>
              <w:jc w:val="center"/>
              <w:rPr>
                <w:bCs/>
                <w:lang w:eastAsia="ru-RU"/>
              </w:rPr>
            </w:pPr>
            <w:r w:rsidRPr="00A17C82">
              <w:rPr>
                <w:bCs/>
                <w:lang w:eastAsia="ru-RU"/>
              </w:rPr>
              <w:t>3 989</w:t>
            </w:r>
          </w:p>
        </w:tc>
      </w:tr>
      <w:tr w:rsidR="00776AF6" w:rsidRPr="00A17C82" w14:paraId="78D275B1" w14:textId="77777777" w:rsidTr="00A17C82">
        <w:trPr>
          <w:trHeight w:val="20"/>
        </w:trPr>
        <w:tc>
          <w:tcPr>
            <w:tcW w:w="603" w:type="pct"/>
            <w:shd w:val="clear" w:color="auto" w:fill="auto"/>
            <w:vAlign w:val="center"/>
            <w:hideMark/>
          </w:tcPr>
          <w:p w14:paraId="349CBD87" w14:textId="77777777" w:rsidR="00776AF6" w:rsidRPr="00A17C82" w:rsidRDefault="00776AF6" w:rsidP="00A17C82">
            <w:pPr>
              <w:ind w:firstLine="0"/>
              <w:jc w:val="center"/>
              <w:rPr>
                <w:lang w:eastAsia="ru-RU"/>
              </w:rPr>
            </w:pPr>
            <w:r w:rsidRPr="00A17C82">
              <w:rPr>
                <w:lang w:eastAsia="ru-RU"/>
              </w:rPr>
              <w:t>2776.13.</w:t>
            </w:r>
          </w:p>
        </w:tc>
        <w:tc>
          <w:tcPr>
            <w:tcW w:w="3014" w:type="pct"/>
            <w:shd w:val="clear" w:color="auto" w:fill="auto"/>
            <w:hideMark/>
          </w:tcPr>
          <w:p w14:paraId="7C1FC585" w14:textId="77777777" w:rsidR="00776AF6" w:rsidRPr="00A17C82" w:rsidRDefault="00776AF6" w:rsidP="00A17C82">
            <w:pPr>
              <w:ind w:firstLine="0"/>
              <w:jc w:val="left"/>
              <w:rPr>
                <w:lang w:eastAsia="ru-RU"/>
              </w:rPr>
            </w:pPr>
            <w:r w:rsidRPr="00A17C82">
              <w:rPr>
                <w:lang w:eastAsia="ru-RU"/>
              </w:rPr>
              <w:t>Декомпресия позвоночного канала (стеноз)</w:t>
            </w:r>
          </w:p>
        </w:tc>
        <w:tc>
          <w:tcPr>
            <w:tcW w:w="858" w:type="pct"/>
            <w:shd w:val="clear" w:color="auto" w:fill="auto"/>
            <w:hideMark/>
          </w:tcPr>
          <w:p w14:paraId="69E98B9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F9CAE2B" w14:textId="77777777" w:rsidR="00776AF6" w:rsidRPr="00A17C82" w:rsidRDefault="00776AF6" w:rsidP="00A17C82">
            <w:pPr>
              <w:ind w:firstLine="0"/>
              <w:jc w:val="center"/>
              <w:rPr>
                <w:bCs/>
                <w:lang w:eastAsia="ru-RU"/>
              </w:rPr>
            </w:pPr>
            <w:r w:rsidRPr="00A17C82">
              <w:rPr>
                <w:bCs/>
                <w:lang w:eastAsia="ru-RU"/>
              </w:rPr>
              <w:t>3 898</w:t>
            </w:r>
          </w:p>
        </w:tc>
      </w:tr>
      <w:tr w:rsidR="00776AF6" w:rsidRPr="00A17C82" w14:paraId="6019BF23" w14:textId="77777777" w:rsidTr="00A17C82">
        <w:trPr>
          <w:trHeight w:val="20"/>
        </w:trPr>
        <w:tc>
          <w:tcPr>
            <w:tcW w:w="603" w:type="pct"/>
            <w:shd w:val="clear" w:color="auto" w:fill="auto"/>
            <w:vAlign w:val="center"/>
            <w:hideMark/>
          </w:tcPr>
          <w:p w14:paraId="3CFA11D8" w14:textId="77777777" w:rsidR="00776AF6" w:rsidRPr="00A17C82" w:rsidRDefault="00776AF6" w:rsidP="00A17C82">
            <w:pPr>
              <w:ind w:firstLine="0"/>
              <w:jc w:val="center"/>
              <w:rPr>
                <w:lang w:eastAsia="ru-RU"/>
              </w:rPr>
            </w:pPr>
            <w:r w:rsidRPr="00A17C82">
              <w:rPr>
                <w:lang w:eastAsia="ru-RU"/>
              </w:rPr>
              <w:t>2776.14.</w:t>
            </w:r>
          </w:p>
        </w:tc>
        <w:tc>
          <w:tcPr>
            <w:tcW w:w="3014" w:type="pct"/>
            <w:shd w:val="clear" w:color="auto" w:fill="auto"/>
            <w:hideMark/>
          </w:tcPr>
          <w:p w14:paraId="608B5FC3" w14:textId="77777777" w:rsidR="00776AF6" w:rsidRPr="00A17C82" w:rsidRDefault="00776AF6" w:rsidP="00A17C82">
            <w:pPr>
              <w:ind w:firstLine="0"/>
              <w:jc w:val="left"/>
              <w:rPr>
                <w:lang w:eastAsia="ru-RU"/>
              </w:rPr>
            </w:pPr>
            <w:r w:rsidRPr="00A17C82">
              <w:rPr>
                <w:lang w:eastAsia="ru-RU"/>
              </w:rPr>
              <w:t>Перевязка кровеносного сосуда на шейном уровне</w:t>
            </w:r>
          </w:p>
        </w:tc>
        <w:tc>
          <w:tcPr>
            <w:tcW w:w="858" w:type="pct"/>
            <w:shd w:val="clear" w:color="auto" w:fill="auto"/>
            <w:hideMark/>
          </w:tcPr>
          <w:p w14:paraId="5DE5A2F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DA8CEFE" w14:textId="77777777" w:rsidR="00776AF6" w:rsidRPr="00A17C82" w:rsidRDefault="00776AF6" w:rsidP="00A17C82">
            <w:pPr>
              <w:ind w:firstLine="0"/>
              <w:jc w:val="center"/>
              <w:rPr>
                <w:bCs/>
                <w:lang w:eastAsia="ru-RU"/>
              </w:rPr>
            </w:pPr>
            <w:r w:rsidRPr="00A17C82">
              <w:rPr>
                <w:bCs/>
                <w:lang w:eastAsia="ru-RU"/>
              </w:rPr>
              <w:t>2 660</w:t>
            </w:r>
          </w:p>
        </w:tc>
      </w:tr>
      <w:tr w:rsidR="00776AF6" w:rsidRPr="00A17C82" w14:paraId="01CCB613" w14:textId="77777777" w:rsidTr="00A17C82">
        <w:trPr>
          <w:trHeight w:val="20"/>
        </w:trPr>
        <w:tc>
          <w:tcPr>
            <w:tcW w:w="603" w:type="pct"/>
            <w:shd w:val="clear" w:color="auto" w:fill="auto"/>
            <w:vAlign w:val="center"/>
            <w:hideMark/>
          </w:tcPr>
          <w:p w14:paraId="56C68BE3" w14:textId="77777777" w:rsidR="00776AF6" w:rsidRPr="00A17C82" w:rsidRDefault="00776AF6" w:rsidP="00A17C82">
            <w:pPr>
              <w:ind w:firstLine="0"/>
              <w:jc w:val="center"/>
              <w:rPr>
                <w:lang w:eastAsia="ru-RU"/>
              </w:rPr>
            </w:pPr>
            <w:r w:rsidRPr="00A17C82">
              <w:rPr>
                <w:lang w:eastAsia="ru-RU"/>
              </w:rPr>
              <w:t>2776.15.</w:t>
            </w:r>
          </w:p>
        </w:tc>
        <w:tc>
          <w:tcPr>
            <w:tcW w:w="3014" w:type="pct"/>
            <w:shd w:val="clear" w:color="auto" w:fill="auto"/>
            <w:hideMark/>
          </w:tcPr>
          <w:p w14:paraId="19F16C11" w14:textId="77777777" w:rsidR="00776AF6" w:rsidRPr="00A17C82" w:rsidRDefault="00776AF6" w:rsidP="00A17C82">
            <w:pPr>
              <w:ind w:firstLine="0"/>
              <w:jc w:val="left"/>
              <w:rPr>
                <w:lang w:eastAsia="ru-RU"/>
              </w:rPr>
            </w:pPr>
            <w:r w:rsidRPr="00A17C82">
              <w:rPr>
                <w:lang w:eastAsia="ru-RU"/>
              </w:rPr>
              <w:t>Хирургическая операция микродренирования в случае геморрагического инсульта</w:t>
            </w:r>
          </w:p>
        </w:tc>
        <w:tc>
          <w:tcPr>
            <w:tcW w:w="858" w:type="pct"/>
            <w:shd w:val="clear" w:color="auto" w:fill="auto"/>
            <w:hideMark/>
          </w:tcPr>
          <w:p w14:paraId="5DCB918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59AE193" w14:textId="77777777" w:rsidR="00776AF6" w:rsidRPr="00A17C82" w:rsidRDefault="00776AF6" w:rsidP="00A17C82">
            <w:pPr>
              <w:ind w:firstLine="0"/>
              <w:jc w:val="center"/>
              <w:rPr>
                <w:bCs/>
                <w:lang w:eastAsia="ru-RU"/>
              </w:rPr>
            </w:pPr>
            <w:r w:rsidRPr="00A17C82">
              <w:rPr>
                <w:bCs/>
                <w:lang w:eastAsia="ru-RU"/>
              </w:rPr>
              <w:t>22 475</w:t>
            </w:r>
          </w:p>
        </w:tc>
      </w:tr>
      <w:tr w:rsidR="00776AF6" w:rsidRPr="00A17C82" w14:paraId="459C1516" w14:textId="77777777" w:rsidTr="00A17C82">
        <w:trPr>
          <w:trHeight w:val="20"/>
        </w:trPr>
        <w:tc>
          <w:tcPr>
            <w:tcW w:w="603" w:type="pct"/>
            <w:shd w:val="clear" w:color="auto" w:fill="auto"/>
            <w:vAlign w:val="center"/>
            <w:hideMark/>
          </w:tcPr>
          <w:p w14:paraId="25719912" w14:textId="77777777" w:rsidR="00776AF6" w:rsidRPr="00A17C82" w:rsidRDefault="00776AF6" w:rsidP="00A17C82">
            <w:pPr>
              <w:ind w:firstLine="0"/>
              <w:jc w:val="center"/>
              <w:rPr>
                <w:lang w:eastAsia="ru-RU"/>
              </w:rPr>
            </w:pPr>
            <w:r w:rsidRPr="00A17C82">
              <w:rPr>
                <w:lang w:eastAsia="ru-RU"/>
              </w:rPr>
              <w:t>2776.16.</w:t>
            </w:r>
          </w:p>
        </w:tc>
        <w:tc>
          <w:tcPr>
            <w:tcW w:w="3014" w:type="pct"/>
            <w:shd w:val="clear" w:color="auto" w:fill="auto"/>
            <w:hideMark/>
          </w:tcPr>
          <w:p w14:paraId="120A1ACA" w14:textId="77777777" w:rsidR="00776AF6" w:rsidRPr="00A17C82" w:rsidRDefault="00776AF6" w:rsidP="00A17C82">
            <w:pPr>
              <w:ind w:firstLine="0"/>
              <w:jc w:val="left"/>
              <w:rPr>
                <w:lang w:eastAsia="ru-RU"/>
              </w:rPr>
            </w:pPr>
            <w:r w:rsidRPr="00A17C82">
              <w:rPr>
                <w:lang w:eastAsia="ru-RU"/>
              </w:rPr>
              <w:t>Стереотаксическая хирургическая операция в случае экстрапирамидального заболевания</w:t>
            </w:r>
          </w:p>
        </w:tc>
        <w:tc>
          <w:tcPr>
            <w:tcW w:w="858" w:type="pct"/>
            <w:shd w:val="clear" w:color="auto" w:fill="auto"/>
            <w:hideMark/>
          </w:tcPr>
          <w:p w14:paraId="28B27A4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20A70F3" w14:textId="77777777" w:rsidR="00776AF6" w:rsidRPr="00A17C82" w:rsidRDefault="00776AF6" w:rsidP="00A17C82">
            <w:pPr>
              <w:ind w:firstLine="0"/>
              <w:jc w:val="center"/>
              <w:rPr>
                <w:bCs/>
                <w:lang w:eastAsia="ru-RU"/>
              </w:rPr>
            </w:pPr>
            <w:r w:rsidRPr="00A17C82">
              <w:rPr>
                <w:bCs/>
                <w:lang w:eastAsia="ru-RU"/>
              </w:rPr>
              <w:t>6 585</w:t>
            </w:r>
          </w:p>
        </w:tc>
      </w:tr>
      <w:tr w:rsidR="00776AF6" w:rsidRPr="00A17C82" w14:paraId="5029FB9D" w14:textId="77777777" w:rsidTr="00A17C82">
        <w:trPr>
          <w:trHeight w:val="20"/>
        </w:trPr>
        <w:tc>
          <w:tcPr>
            <w:tcW w:w="603" w:type="pct"/>
            <w:shd w:val="clear" w:color="auto" w:fill="auto"/>
            <w:vAlign w:val="center"/>
            <w:hideMark/>
          </w:tcPr>
          <w:p w14:paraId="0FE1BBAC" w14:textId="77777777" w:rsidR="00776AF6" w:rsidRPr="00A17C82" w:rsidRDefault="00776AF6" w:rsidP="00A17C82">
            <w:pPr>
              <w:ind w:firstLine="0"/>
              <w:jc w:val="center"/>
              <w:rPr>
                <w:lang w:eastAsia="ru-RU"/>
              </w:rPr>
            </w:pPr>
            <w:r w:rsidRPr="00A17C82">
              <w:rPr>
                <w:lang w:eastAsia="ru-RU"/>
              </w:rPr>
              <w:t>2776.17.</w:t>
            </w:r>
          </w:p>
        </w:tc>
        <w:tc>
          <w:tcPr>
            <w:tcW w:w="3014" w:type="pct"/>
            <w:shd w:val="clear" w:color="auto" w:fill="auto"/>
            <w:hideMark/>
          </w:tcPr>
          <w:p w14:paraId="61E95E52" w14:textId="77777777" w:rsidR="00776AF6" w:rsidRPr="00A17C82" w:rsidRDefault="00776AF6" w:rsidP="00A17C82">
            <w:pPr>
              <w:ind w:firstLine="0"/>
              <w:jc w:val="left"/>
              <w:rPr>
                <w:lang w:eastAsia="ru-RU"/>
              </w:rPr>
            </w:pPr>
            <w:r w:rsidRPr="00A17C82">
              <w:rPr>
                <w:lang w:eastAsia="ru-RU"/>
              </w:rPr>
              <w:t>Хирургическое лечение в случае эпилептических очагов</w:t>
            </w:r>
          </w:p>
        </w:tc>
        <w:tc>
          <w:tcPr>
            <w:tcW w:w="858" w:type="pct"/>
            <w:shd w:val="clear" w:color="auto" w:fill="auto"/>
            <w:hideMark/>
          </w:tcPr>
          <w:p w14:paraId="50D4496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B10D78B" w14:textId="77777777" w:rsidR="00776AF6" w:rsidRPr="00A17C82" w:rsidRDefault="00776AF6" w:rsidP="00A17C82">
            <w:pPr>
              <w:ind w:firstLine="0"/>
              <w:jc w:val="center"/>
              <w:rPr>
                <w:bCs/>
                <w:lang w:eastAsia="ru-RU"/>
              </w:rPr>
            </w:pPr>
            <w:r w:rsidRPr="00A17C82">
              <w:rPr>
                <w:bCs/>
                <w:lang w:eastAsia="ru-RU"/>
              </w:rPr>
              <w:t>6 571</w:t>
            </w:r>
          </w:p>
        </w:tc>
      </w:tr>
      <w:tr w:rsidR="00776AF6" w:rsidRPr="00A17C82" w14:paraId="2032625D" w14:textId="77777777" w:rsidTr="00A17C82">
        <w:trPr>
          <w:trHeight w:val="20"/>
        </w:trPr>
        <w:tc>
          <w:tcPr>
            <w:tcW w:w="603" w:type="pct"/>
            <w:shd w:val="clear" w:color="auto" w:fill="auto"/>
            <w:vAlign w:val="center"/>
            <w:hideMark/>
          </w:tcPr>
          <w:p w14:paraId="75A68349" w14:textId="77777777" w:rsidR="00776AF6" w:rsidRPr="00A17C82" w:rsidRDefault="00776AF6" w:rsidP="00A17C82">
            <w:pPr>
              <w:ind w:firstLine="0"/>
              <w:jc w:val="center"/>
              <w:rPr>
                <w:lang w:eastAsia="ru-RU"/>
              </w:rPr>
            </w:pPr>
            <w:r w:rsidRPr="00A17C82">
              <w:rPr>
                <w:lang w:eastAsia="ru-RU"/>
              </w:rPr>
              <w:t>2776.18.</w:t>
            </w:r>
          </w:p>
        </w:tc>
        <w:tc>
          <w:tcPr>
            <w:tcW w:w="3014" w:type="pct"/>
            <w:shd w:val="clear" w:color="auto" w:fill="auto"/>
            <w:hideMark/>
          </w:tcPr>
          <w:p w14:paraId="10076BC7" w14:textId="77777777" w:rsidR="00776AF6" w:rsidRPr="00A17C82" w:rsidRDefault="00776AF6" w:rsidP="00A17C82">
            <w:pPr>
              <w:ind w:firstLine="0"/>
              <w:jc w:val="left"/>
              <w:rPr>
                <w:lang w:eastAsia="ru-RU"/>
              </w:rPr>
            </w:pPr>
            <w:r w:rsidRPr="00A17C82">
              <w:rPr>
                <w:lang w:eastAsia="ru-RU"/>
              </w:rPr>
              <w:t>Открытое хирургическое лечение тортиколиза</w:t>
            </w:r>
          </w:p>
        </w:tc>
        <w:tc>
          <w:tcPr>
            <w:tcW w:w="858" w:type="pct"/>
            <w:shd w:val="clear" w:color="auto" w:fill="auto"/>
            <w:hideMark/>
          </w:tcPr>
          <w:p w14:paraId="07BE664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E6628A7" w14:textId="77777777" w:rsidR="00776AF6" w:rsidRPr="00A17C82" w:rsidRDefault="00776AF6" w:rsidP="00A17C82">
            <w:pPr>
              <w:ind w:firstLine="0"/>
              <w:jc w:val="center"/>
              <w:rPr>
                <w:bCs/>
                <w:lang w:eastAsia="ru-RU"/>
              </w:rPr>
            </w:pPr>
            <w:r w:rsidRPr="00A17C82">
              <w:rPr>
                <w:bCs/>
                <w:lang w:eastAsia="ru-RU"/>
              </w:rPr>
              <w:t>5 176</w:t>
            </w:r>
          </w:p>
        </w:tc>
      </w:tr>
      <w:tr w:rsidR="00776AF6" w:rsidRPr="00A17C82" w14:paraId="0A60BF08" w14:textId="77777777" w:rsidTr="00A17C82">
        <w:trPr>
          <w:trHeight w:val="20"/>
        </w:trPr>
        <w:tc>
          <w:tcPr>
            <w:tcW w:w="603" w:type="pct"/>
            <w:shd w:val="clear" w:color="auto" w:fill="auto"/>
            <w:vAlign w:val="center"/>
            <w:hideMark/>
          </w:tcPr>
          <w:p w14:paraId="47F45F81" w14:textId="77777777" w:rsidR="00776AF6" w:rsidRPr="00A17C82" w:rsidRDefault="00776AF6" w:rsidP="00A17C82">
            <w:pPr>
              <w:ind w:firstLine="0"/>
              <w:jc w:val="center"/>
              <w:rPr>
                <w:lang w:eastAsia="ru-RU"/>
              </w:rPr>
            </w:pPr>
            <w:r w:rsidRPr="00A17C82">
              <w:rPr>
                <w:lang w:eastAsia="ru-RU"/>
              </w:rPr>
              <w:t>2776.19.</w:t>
            </w:r>
          </w:p>
        </w:tc>
        <w:tc>
          <w:tcPr>
            <w:tcW w:w="3014" w:type="pct"/>
            <w:shd w:val="clear" w:color="auto" w:fill="auto"/>
            <w:hideMark/>
          </w:tcPr>
          <w:p w14:paraId="0500A9EA" w14:textId="77777777" w:rsidR="00776AF6" w:rsidRPr="00A17C82" w:rsidRDefault="00776AF6" w:rsidP="00A17C82">
            <w:pPr>
              <w:ind w:firstLine="0"/>
              <w:jc w:val="left"/>
              <w:rPr>
                <w:lang w:eastAsia="ru-RU"/>
              </w:rPr>
            </w:pPr>
            <w:r w:rsidRPr="00A17C82">
              <w:rPr>
                <w:lang w:eastAsia="ru-RU"/>
              </w:rPr>
              <w:t>Внутричерепная имплантация электродов на длительное время в случаях многоочаговой эпилепсии</w:t>
            </w:r>
          </w:p>
        </w:tc>
        <w:tc>
          <w:tcPr>
            <w:tcW w:w="858" w:type="pct"/>
            <w:shd w:val="clear" w:color="auto" w:fill="auto"/>
            <w:hideMark/>
          </w:tcPr>
          <w:p w14:paraId="0583258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342F293" w14:textId="77777777" w:rsidR="00776AF6" w:rsidRPr="00A17C82" w:rsidRDefault="00776AF6" w:rsidP="00A17C82">
            <w:pPr>
              <w:ind w:firstLine="0"/>
              <w:jc w:val="center"/>
              <w:rPr>
                <w:bCs/>
                <w:lang w:eastAsia="ru-RU"/>
              </w:rPr>
            </w:pPr>
            <w:r w:rsidRPr="00A17C82">
              <w:rPr>
                <w:bCs/>
                <w:lang w:eastAsia="ru-RU"/>
              </w:rPr>
              <w:t>59 546</w:t>
            </w:r>
          </w:p>
        </w:tc>
      </w:tr>
      <w:tr w:rsidR="00776AF6" w:rsidRPr="00A17C82" w14:paraId="57410BA7" w14:textId="77777777" w:rsidTr="00A17C82">
        <w:trPr>
          <w:trHeight w:val="20"/>
        </w:trPr>
        <w:tc>
          <w:tcPr>
            <w:tcW w:w="603" w:type="pct"/>
            <w:shd w:val="clear" w:color="auto" w:fill="auto"/>
            <w:vAlign w:val="center"/>
            <w:hideMark/>
          </w:tcPr>
          <w:p w14:paraId="3C8D5047" w14:textId="77777777" w:rsidR="00776AF6" w:rsidRPr="00A17C82" w:rsidRDefault="00776AF6" w:rsidP="00A17C82">
            <w:pPr>
              <w:ind w:firstLine="0"/>
              <w:jc w:val="center"/>
              <w:rPr>
                <w:lang w:eastAsia="ru-RU"/>
              </w:rPr>
            </w:pPr>
            <w:r w:rsidRPr="00A17C82">
              <w:rPr>
                <w:lang w:eastAsia="ru-RU"/>
              </w:rPr>
              <w:t>2776.20.</w:t>
            </w:r>
          </w:p>
        </w:tc>
        <w:tc>
          <w:tcPr>
            <w:tcW w:w="3014" w:type="pct"/>
            <w:shd w:val="clear" w:color="auto" w:fill="auto"/>
            <w:hideMark/>
          </w:tcPr>
          <w:p w14:paraId="144D7A61" w14:textId="77777777" w:rsidR="00776AF6" w:rsidRPr="00A17C82" w:rsidRDefault="00776AF6" w:rsidP="00A17C82">
            <w:pPr>
              <w:ind w:firstLine="0"/>
              <w:jc w:val="left"/>
              <w:rPr>
                <w:lang w:eastAsia="ru-RU"/>
              </w:rPr>
            </w:pPr>
            <w:r w:rsidRPr="00A17C82">
              <w:rPr>
                <w:lang w:eastAsia="ru-RU"/>
              </w:rPr>
              <w:t>Эндоваскулярное лечение в случае церебральных аневризм, артерио-венозных мальформаций, каротидно-кавернозной фистулы</w:t>
            </w:r>
          </w:p>
        </w:tc>
        <w:tc>
          <w:tcPr>
            <w:tcW w:w="858" w:type="pct"/>
            <w:shd w:val="clear" w:color="auto" w:fill="auto"/>
            <w:hideMark/>
          </w:tcPr>
          <w:p w14:paraId="7B5C92C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9770D2C" w14:textId="77777777" w:rsidR="00776AF6" w:rsidRPr="00A17C82" w:rsidRDefault="00776AF6" w:rsidP="00A17C82">
            <w:pPr>
              <w:ind w:firstLine="0"/>
              <w:jc w:val="center"/>
              <w:rPr>
                <w:bCs/>
                <w:lang w:eastAsia="ru-RU"/>
              </w:rPr>
            </w:pPr>
            <w:r w:rsidRPr="00A17C82">
              <w:rPr>
                <w:bCs/>
                <w:lang w:eastAsia="ru-RU"/>
              </w:rPr>
              <w:t>291 961</w:t>
            </w:r>
          </w:p>
        </w:tc>
      </w:tr>
      <w:tr w:rsidR="00776AF6" w:rsidRPr="00A17C82" w14:paraId="76A73F27" w14:textId="77777777" w:rsidTr="00A17C82">
        <w:trPr>
          <w:trHeight w:val="20"/>
        </w:trPr>
        <w:tc>
          <w:tcPr>
            <w:tcW w:w="603" w:type="pct"/>
            <w:shd w:val="clear" w:color="auto" w:fill="auto"/>
            <w:vAlign w:val="center"/>
            <w:hideMark/>
          </w:tcPr>
          <w:p w14:paraId="7568E81F" w14:textId="77777777" w:rsidR="00776AF6" w:rsidRPr="00A17C82" w:rsidRDefault="00776AF6" w:rsidP="00A17C82">
            <w:pPr>
              <w:ind w:firstLine="0"/>
              <w:jc w:val="center"/>
              <w:rPr>
                <w:lang w:eastAsia="ru-RU"/>
              </w:rPr>
            </w:pPr>
            <w:r w:rsidRPr="00A17C82">
              <w:rPr>
                <w:lang w:eastAsia="ru-RU"/>
              </w:rPr>
              <w:t>2776.21.</w:t>
            </w:r>
          </w:p>
        </w:tc>
        <w:tc>
          <w:tcPr>
            <w:tcW w:w="3014" w:type="pct"/>
            <w:shd w:val="clear" w:color="auto" w:fill="auto"/>
            <w:hideMark/>
          </w:tcPr>
          <w:p w14:paraId="549DE106" w14:textId="77777777" w:rsidR="00776AF6" w:rsidRPr="00A17C82" w:rsidRDefault="00776AF6" w:rsidP="00A17C82">
            <w:pPr>
              <w:ind w:firstLine="0"/>
              <w:jc w:val="left"/>
              <w:rPr>
                <w:lang w:eastAsia="ru-RU"/>
              </w:rPr>
            </w:pPr>
            <w:r w:rsidRPr="00A17C82">
              <w:rPr>
                <w:lang w:eastAsia="ru-RU"/>
              </w:rPr>
              <w:t>Декомпресия нервных структур на уровне позвоночника</w:t>
            </w:r>
          </w:p>
        </w:tc>
        <w:tc>
          <w:tcPr>
            <w:tcW w:w="858" w:type="pct"/>
            <w:shd w:val="clear" w:color="auto" w:fill="auto"/>
            <w:hideMark/>
          </w:tcPr>
          <w:p w14:paraId="47CE957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B481054" w14:textId="77777777" w:rsidR="00776AF6" w:rsidRPr="00A17C82" w:rsidRDefault="00776AF6" w:rsidP="00A17C82">
            <w:pPr>
              <w:ind w:firstLine="0"/>
              <w:jc w:val="center"/>
              <w:rPr>
                <w:bCs/>
                <w:lang w:eastAsia="ru-RU"/>
              </w:rPr>
            </w:pPr>
            <w:r w:rsidRPr="00A17C82">
              <w:rPr>
                <w:bCs/>
                <w:lang w:eastAsia="ru-RU"/>
              </w:rPr>
              <w:t>24 613</w:t>
            </w:r>
          </w:p>
        </w:tc>
      </w:tr>
      <w:tr w:rsidR="00776AF6" w:rsidRPr="00A17C82" w14:paraId="6283CF3A" w14:textId="77777777" w:rsidTr="00A17C82">
        <w:trPr>
          <w:trHeight w:val="20"/>
        </w:trPr>
        <w:tc>
          <w:tcPr>
            <w:tcW w:w="603" w:type="pct"/>
            <w:shd w:val="clear" w:color="auto" w:fill="auto"/>
            <w:vAlign w:val="center"/>
            <w:hideMark/>
          </w:tcPr>
          <w:p w14:paraId="092EB6CE" w14:textId="77777777" w:rsidR="00776AF6" w:rsidRPr="00A17C82" w:rsidRDefault="00776AF6" w:rsidP="00A17C82">
            <w:pPr>
              <w:ind w:firstLine="0"/>
              <w:jc w:val="center"/>
              <w:rPr>
                <w:lang w:eastAsia="ru-RU"/>
              </w:rPr>
            </w:pPr>
            <w:r w:rsidRPr="00A17C82">
              <w:rPr>
                <w:lang w:eastAsia="ru-RU"/>
              </w:rPr>
              <w:t>2776.22.</w:t>
            </w:r>
          </w:p>
        </w:tc>
        <w:tc>
          <w:tcPr>
            <w:tcW w:w="3014" w:type="pct"/>
            <w:shd w:val="clear" w:color="auto" w:fill="auto"/>
            <w:hideMark/>
          </w:tcPr>
          <w:p w14:paraId="6027A538" w14:textId="77777777" w:rsidR="00776AF6" w:rsidRPr="00A17C82" w:rsidRDefault="00776AF6" w:rsidP="00A17C82">
            <w:pPr>
              <w:ind w:firstLine="0"/>
              <w:jc w:val="left"/>
              <w:rPr>
                <w:lang w:eastAsia="ru-RU"/>
              </w:rPr>
            </w:pPr>
            <w:r w:rsidRPr="00A17C82">
              <w:rPr>
                <w:lang w:eastAsia="ru-RU"/>
              </w:rPr>
              <w:t>Инструментальный метод лечения различных форм патологий позвоночника</w:t>
            </w:r>
          </w:p>
        </w:tc>
        <w:tc>
          <w:tcPr>
            <w:tcW w:w="858" w:type="pct"/>
            <w:shd w:val="clear" w:color="auto" w:fill="auto"/>
            <w:hideMark/>
          </w:tcPr>
          <w:p w14:paraId="6BFA51D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D23D3DD" w14:textId="77777777" w:rsidR="00776AF6" w:rsidRPr="00A17C82" w:rsidRDefault="00776AF6" w:rsidP="00A17C82">
            <w:pPr>
              <w:ind w:firstLine="0"/>
              <w:jc w:val="center"/>
              <w:rPr>
                <w:bCs/>
                <w:lang w:eastAsia="ru-RU"/>
              </w:rPr>
            </w:pPr>
            <w:r w:rsidRPr="00A17C82">
              <w:rPr>
                <w:bCs/>
                <w:lang w:eastAsia="ru-RU"/>
              </w:rPr>
              <w:t>68 207</w:t>
            </w:r>
          </w:p>
        </w:tc>
      </w:tr>
      <w:tr w:rsidR="00776AF6" w:rsidRPr="00A17C82" w14:paraId="18E66716" w14:textId="77777777" w:rsidTr="00A17C82">
        <w:trPr>
          <w:trHeight w:val="20"/>
        </w:trPr>
        <w:tc>
          <w:tcPr>
            <w:tcW w:w="603" w:type="pct"/>
            <w:shd w:val="clear" w:color="auto" w:fill="auto"/>
            <w:vAlign w:val="center"/>
            <w:hideMark/>
          </w:tcPr>
          <w:p w14:paraId="75B1CD57" w14:textId="77777777" w:rsidR="00776AF6" w:rsidRPr="00A17C82" w:rsidRDefault="00776AF6" w:rsidP="00A17C82">
            <w:pPr>
              <w:ind w:firstLine="0"/>
              <w:jc w:val="center"/>
              <w:rPr>
                <w:lang w:eastAsia="ru-RU"/>
              </w:rPr>
            </w:pPr>
            <w:r w:rsidRPr="00A17C82">
              <w:rPr>
                <w:lang w:eastAsia="ru-RU"/>
              </w:rPr>
              <w:t>2776.23.</w:t>
            </w:r>
          </w:p>
        </w:tc>
        <w:tc>
          <w:tcPr>
            <w:tcW w:w="3014" w:type="pct"/>
            <w:shd w:val="clear" w:color="auto" w:fill="auto"/>
            <w:hideMark/>
          </w:tcPr>
          <w:p w14:paraId="411F8AAD" w14:textId="77777777" w:rsidR="00776AF6" w:rsidRPr="00A17C82" w:rsidRDefault="00776AF6" w:rsidP="00A17C82">
            <w:pPr>
              <w:ind w:firstLine="0"/>
              <w:jc w:val="left"/>
              <w:rPr>
                <w:lang w:eastAsia="ru-RU"/>
              </w:rPr>
            </w:pPr>
            <w:r w:rsidRPr="00A17C82">
              <w:rPr>
                <w:lang w:eastAsia="ru-RU"/>
              </w:rPr>
              <w:t>Микрохирургическое лечение опухолей мозга</w:t>
            </w:r>
          </w:p>
        </w:tc>
        <w:tc>
          <w:tcPr>
            <w:tcW w:w="858" w:type="pct"/>
            <w:shd w:val="clear" w:color="auto" w:fill="auto"/>
            <w:hideMark/>
          </w:tcPr>
          <w:p w14:paraId="7217E34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97782EC" w14:textId="77777777" w:rsidR="00776AF6" w:rsidRPr="00A17C82" w:rsidRDefault="00776AF6" w:rsidP="00A17C82">
            <w:pPr>
              <w:ind w:firstLine="0"/>
              <w:jc w:val="center"/>
              <w:rPr>
                <w:bCs/>
                <w:lang w:eastAsia="ru-RU"/>
              </w:rPr>
            </w:pPr>
            <w:r w:rsidRPr="00A17C82">
              <w:rPr>
                <w:bCs/>
                <w:lang w:eastAsia="ru-RU"/>
              </w:rPr>
              <w:t>42 152</w:t>
            </w:r>
          </w:p>
        </w:tc>
      </w:tr>
      <w:tr w:rsidR="00776AF6" w:rsidRPr="00A17C82" w14:paraId="13187732" w14:textId="77777777" w:rsidTr="00A17C82">
        <w:trPr>
          <w:trHeight w:val="20"/>
        </w:trPr>
        <w:tc>
          <w:tcPr>
            <w:tcW w:w="603" w:type="pct"/>
            <w:shd w:val="clear" w:color="auto" w:fill="auto"/>
            <w:vAlign w:val="center"/>
            <w:hideMark/>
          </w:tcPr>
          <w:p w14:paraId="5A0D782E" w14:textId="77777777" w:rsidR="00776AF6" w:rsidRPr="00A17C82" w:rsidRDefault="00776AF6" w:rsidP="00A17C82">
            <w:pPr>
              <w:ind w:firstLine="0"/>
              <w:jc w:val="center"/>
              <w:rPr>
                <w:lang w:eastAsia="ru-RU"/>
              </w:rPr>
            </w:pPr>
            <w:r w:rsidRPr="00A17C82">
              <w:rPr>
                <w:lang w:eastAsia="ru-RU"/>
              </w:rPr>
              <w:t>2776.24.</w:t>
            </w:r>
          </w:p>
        </w:tc>
        <w:tc>
          <w:tcPr>
            <w:tcW w:w="3014" w:type="pct"/>
            <w:shd w:val="clear" w:color="auto" w:fill="auto"/>
            <w:hideMark/>
          </w:tcPr>
          <w:p w14:paraId="51C85799" w14:textId="77777777" w:rsidR="00776AF6" w:rsidRPr="00A17C82" w:rsidRDefault="00776AF6" w:rsidP="00A17C82">
            <w:pPr>
              <w:ind w:firstLine="0"/>
              <w:jc w:val="left"/>
              <w:rPr>
                <w:lang w:eastAsia="ru-RU"/>
              </w:rPr>
            </w:pPr>
            <w:r w:rsidRPr="00A17C82">
              <w:rPr>
                <w:lang w:eastAsia="ru-RU"/>
              </w:rPr>
              <w:t>Нейроэндоваскулярное лечение церебральных и спинальных патологий</w:t>
            </w:r>
          </w:p>
        </w:tc>
        <w:tc>
          <w:tcPr>
            <w:tcW w:w="858" w:type="pct"/>
            <w:shd w:val="clear" w:color="auto" w:fill="auto"/>
            <w:hideMark/>
          </w:tcPr>
          <w:p w14:paraId="0DD56F1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013650D" w14:textId="77777777" w:rsidR="00776AF6" w:rsidRPr="00A17C82" w:rsidRDefault="00776AF6" w:rsidP="00A17C82">
            <w:pPr>
              <w:ind w:firstLine="0"/>
              <w:jc w:val="center"/>
              <w:rPr>
                <w:bCs/>
                <w:lang w:eastAsia="ru-RU"/>
              </w:rPr>
            </w:pPr>
            <w:r w:rsidRPr="00A17C82">
              <w:rPr>
                <w:bCs/>
                <w:lang w:eastAsia="ru-RU"/>
              </w:rPr>
              <w:t>20 235</w:t>
            </w:r>
          </w:p>
        </w:tc>
      </w:tr>
      <w:tr w:rsidR="00776AF6" w:rsidRPr="00A17C82" w14:paraId="6529BC6B" w14:textId="77777777" w:rsidTr="00A17C82">
        <w:trPr>
          <w:trHeight w:val="20"/>
        </w:trPr>
        <w:tc>
          <w:tcPr>
            <w:tcW w:w="603" w:type="pct"/>
            <w:shd w:val="clear" w:color="auto" w:fill="auto"/>
            <w:vAlign w:val="center"/>
            <w:hideMark/>
          </w:tcPr>
          <w:p w14:paraId="2CA179FB" w14:textId="77777777" w:rsidR="00776AF6" w:rsidRPr="00A17C82" w:rsidRDefault="00776AF6" w:rsidP="00A17C82">
            <w:pPr>
              <w:ind w:firstLine="0"/>
              <w:jc w:val="center"/>
              <w:rPr>
                <w:lang w:eastAsia="ru-RU"/>
              </w:rPr>
            </w:pPr>
            <w:r w:rsidRPr="00A17C82">
              <w:rPr>
                <w:lang w:eastAsia="ru-RU"/>
              </w:rPr>
              <w:lastRenderedPageBreak/>
              <w:t>2776.25.</w:t>
            </w:r>
          </w:p>
        </w:tc>
        <w:tc>
          <w:tcPr>
            <w:tcW w:w="3014" w:type="pct"/>
            <w:shd w:val="clear" w:color="auto" w:fill="auto"/>
            <w:hideMark/>
          </w:tcPr>
          <w:p w14:paraId="49D14A3B" w14:textId="77777777" w:rsidR="00776AF6" w:rsidRPr="00A17C82" w:rsidRDefault="00776AF6" w:rsidP="00A17C82">
            <w:pPr>
              <w:ind w:firstLine="0"/>
              <w:jc w:val="left"/>
              <w:rPr>
                <w:lang w:eastAsia="ru-RU"/>
              </w:rPr>
            </w:pPr>
            <w:r w:rsidRPr="00A17C82">
              <w:rPr>
                <w:lang w:eastAsia="ru-RU"/>
              </w:rPr>
              <w:t>Эндартерэктомия сонной артерии</w:t>
            </w:r>
          </w:p>
        </w:tc>
        <w:tc>
          <w:tcPr>
            <w:tcW w:w="858" w:type="pct"/>
            <w:shd w:val="clear" w:color="auto" w:fill="auto"/>
            <w:hideMark/>
          </w:tcPr>
          <w:p w14:paraId="7D198E2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8703EE5" w14:textId="77777777" w:rsidR="00776AF6" w:rsidRPr="00A17C82" w:rsidRDefault="00776AF6" w:rsidP="00A17C82">
            <w:pPr>
              <w:ind w:firstLine="0"/>
              <w:jc w:val="center"/>
              <w:rPr>
                <w:bCs/>
                <w:lang w:eastAsia="ru-RU"/>
              </w:rPr>
            </w:pPr>
            <w:r w:rsidRPr="00A17C82">
              <w:rPr>
                <w:bCs/>
                <w:lang w:eastAsia="ru-RU"/>
              </w:rPr>
              <w:t>23 533</w:t>
            </w:r>
          </w:p>
        </w:tc>
      </w:tr>
      <w:tr w:rsidR="00776AF6" w:rsidRPr="00A17C82" w14:paraId="7B1E7330" w14:textId="77777777" w:rsidTr="00A17C82">
        <w:trPr>
          <w:trHeight w:val="20"/>
        </w:trPr>
        <w:tc>
          <w:tcPr>
            <w:tcW w:w="603" w:type="pct"/>
            <w:shd w:val="clear" w:color="auto" w:fill="auto"/>
            <w:vAlign w:val="center"/>
            <w:hideMark/>
          </w:tcPr>
          <w:p w14:paraId="0D2E3DED" w14:textId="77777777" w:rsidR="00776AF6" w:rsidRPr="00A17C82" w:rsidRDefault="00776AF6" w:rsidP="00A17C82">
            <w:pPr>
              <w:ind w:firstLine="0"/>
              <w:jc w:val="center"/>
              <w:rPr>
                <w:lang w:eastAsia="ru-RU"/>
              </w:rPr>
            </w:pPr>
            <w:r w:rsidRPr="00A17C82">
              <w:rPr>
                <w:lang w:eastAsia="ru-RU"/>
              </w:rPr>
              <w:t>2776.26.</w:t>
            </w:r>
          </w:p>
        </w:tc>
        <w:tc>
          <w:tcPr>
            <w:tcW w:w="3014" w:type="pct"/>
            <w:shd w:val="clear" w:color="auto" w:fill="auto"/>
            <w:hideMark/>
          </w:tcPr>
          <w:p w14:paraId="420A5389" w14:textId="77777777" w:rsidR="00776AF6" w:rsidRPr="00A17C82" w:rsidRDefault="00776AF6" w:rsidP="00A17C82">
            <w:pPr>
              <w:ind w:firstLine="0"/>
              <w:jc w:val="left"/>
              <w:rPr>
                <w:lang w:eastAsia="ru-RU"/>
              </w:rPr>
            </w:pPr>
            <w:r w:rsidRPr="00A17C82">
              <w:rPr>
                <w:lang w:eastAsia="ru-RU"/>
              </w:rPr>
              <w:t>Хирургия периферической нервной системы</w:t>
            </w:r>
          </w:p>
        </w:tc>
        <w:tc>
          <w:tcPr>
            <w:tcW w:w="858" w:type="pct"/>
            <w:shd w:val="clear" w:color="auto" w:fill="auto"/>
            <w:hideMark/>
          </w:tcPr>
          <w:p w14:paraId="21338F9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217EE51" w14:textId="77777777" w:rsidR="00776AF6" w:rsidRPr="00A17C82" w:rsidRDefault="00776AF6" w:rsidP="00A17C82">
            <w:pPr>
              <w:ind w:firstLine="0"/>
              <w:jc w:val="center"/>
              <w:rPr>
                <w:bCs/>
                <w:lang w:eastAsia="ru-RU"/>
              </w:rPr>
            </w:pPr>
            <w:r w:rsidRPr="00A17C82">
              <w:rPr>
                <w:bCs/>
                <w:lang w:eastAsia="ru-RU"/>
              </w:rPr>
              <w:t>14 726</w:t>
            </w:r>
          </w:p>
        </w:tc>
      </w:tr>
      <w:tr w:rsidR="00776AF6" w:rsidRPr="00A17C82" w14:paraId="0C50A842" w14:textId="77777777" w:rsidTr="00A17C82">
        <w:trPr>
          <w:trHeight w:val="20"/>
        </w:trPr>
        <w:tc>
          <w:tcPr>
            <w:tcW w:w="603" w:type="pct"/>
            <w:shd w:val="clear" w:color="auto" w:fill="auto"/>
            <w:vAlign w:val="center"/>
            <w:hideMark/>
          </w:tcPr>
          <w:p w14:paraId="5A35E981" w14:textId="77777777" w:rsidR="00776AF6" w:rsidRPr="00A17C82" w:rsidRDefault="00776AF6" w:rsidP="00A17C82">
            <w:pPr>
              <w:ind w:firstLine="0"/>
              <w:jc w:val="center"/>
              <w:rPr>
                <w:lang w:eastAsia="ru-RU"/>
              </w:rPr>
            </w:pPr>
            <w:r w:rsidRPr="00A17C82">
              <w:rPr>
                <w:lang w:eastAsia="ru-RU"/>
              </w:rPr>
              <w:t>2776.27.</w:t>
            </w:r>
          </w:p>
        </w:tc>
        <w:tc>
          <w:tcPr>
            <w:tcW w:w="3014" w:type="pct"/>
            <w:shd w:val="clear" w:color="auto" w:fill="auto"/>
            <w:hideMark/>
          </w:tcPr>
          <w:p w14:paraId="614BD772" w14:textId="77777777" w:rsidR="00776AF6" w:rsidRPr="00A17C82" w:rsidRDefault="00776AF6" w:rsidP="00A17C82">
            <w:pPr>
              <w:ind w:firstLine="0"/>
              <w:jc w:val="left"/>
              <w:rPr>
                <w:lang w:eastAsia="ru-RU"/>
              </w:rPr>
            </w:pPr>
            <w:r w:rsidRPr="00A17C82">
              <w:rPr>
                <w:lang w:eastAsia="ru-RU"/>
              </w:rPr>
              <w:t>Диагностическая ангиография мозга и позвоночника</w:t>
            </w:r>
          </w:p>
        </w:tc>
        <w:tc>
          <w:tcPr>
            <w:tcW w:w="858" w:type="pct"/>
            <w:shd w:val="clear" w:color="auto" w:fill="auto"/>
            <w:hideMark/>
          </w:tcPr>
          <w:p w14:paraId="35952B9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6B657BC" w14:textId="77777777" w:rsidR="00776AF6" w:rsidRPr="00A17C82" w:rsidRDefault="00776AF6" w:rsidP="00A17C82">
            <w:pPr>
              <w:ind w:firstLine="0"/>
              <w:jc w:val="center"/>
              <w:rPr>
                <w:bCs/>
                <w:lang w:eastAsia="ru-RU"/>
              </w:rPr>
            </w:pPr>
            <w:r w:rsidRPr="00A17C82">
              <w:rPr>
                <w:bCs/>
                <w:lang w:eastAsia="ru-RU"/>
              </w:rPr>
              <w:t>15 193</w:t>
            </w:r>
          </w:p>
        </w:tc>
      </w:tr>
      <w:tr w:rsidR="00776AF6" w:rsidRPr="00A17C82" w14:paraId="4113AA85" w14:textId="77777777" w:rsidTr="00A17C82">
        <w:trPr>
          <w:trHeight w:val="20"/>
        </w:trPr>
        <w:tc>
          <w:tcPr>
            <w:tcW w:w="603" w:type="pct"/>
            <w:shd w:val="clear" w:color="auto" w:fill="auto"/>
            <w:vAlign w:val="center"/>
            <w:hideMark/>
          </w:tcPr>
          <w:p w14:paraId="0D53A11B" w14:textId="77777777" w:rsidR="00776AF6" w:rsidRPr="00A17C82" w:rsidRDefault="00776AF6" w:rsidP="00A17C82">
            <w:pPr>
              <w:ind w:firstLine="0"/>
              <w:jc w:val="center"/>
              <w:rPr>
                <w:lang w:eastAsia="ru-RU"/>
              </w:rPr>
            </w:pPr>
          </w:p>
        </w:tc>
        <w:tc>
          <w:tcPr>
            <w:tcW w:w="3014" w:type="pct"/>
            <w:shd w:val="clear" w:color="auto" w:fill="auto"/>
            <w:hideMark/>
          </w:tcPr>
          <w:p w14:paraId="5C5833F7" w14:textId="77777777" w:rsidR="00776AF6" w:rsidRPr="00A17C82" w:rsidRDefault="00776AF6" w:rsidP="00A17C82">
            <w:pPr>
              <w:ind w:firstLine="0"/>
              <w:jc w:val="center"/>
              <w:rPr>
                <w:b/>
                <w:bCs/>
                <w:lang w:eastAsia="ru-RU"/>
              </w:rPr>
            </w:pPr>
            <w:r w:rsidRPr="00A17C82">
              <w:rPr>
                <w:b/>
                <w:bCs/>
                <w:lang w:eastAsia="ru-RU"/>
              </w:rPr>
              <w:t>13. Торакальная хирургия</w:t>
            </w:r>
          </w:p>
        </w:tc>
        <w:tc>
          <w:tcPr>
            <w:tcW w:w="858" w:type="pct"/>
            <w:shd w:val="clear" w:color="auto" w:fill="auto"/>
            <w:hideMark/>
          </w:tcPr>
          <w:p w14:paraId="3ECE7C8C"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28CDD54" w14:textId="77777777" w:rsidR="00776AF6" w:rsidRPr="00A17C82" w:rsidRDefault="00776AF6" w:rsidP="00A17C82">
            <w:pPr>
              <w:ind w:firstLine="0"/>
              <w:jc w:val="center"/>
              <w:rPr>
                <w:bCs/>
                <w:lang w:eastAsia="ru-RU"/>
              </w:rPr>
            </w:pPr>
          </w:p>
        </w:tc>
      </w:tr>
      <w:tr w:rsidR="00776AF6" w:rsidRPr="00A17C82" w14:paraId="307FA2C7" w14:textId="77777777" w:rsidTr="00A17C82">
        <w:trPr>
          <w:trHeight w:val="20"/>
        </w:trPr>
        <w:tc>
          <w:tcPr>
            <w:tcW w:w="603" w:type="pct"/>
            <w:shd w:val="clear" w:color="auto" w:fill="auto"/>
            <w:vAlign w:val="center"/>
            <w:hideMark/>
          </w:tcPr>
          <w:p w14:paraId="2A818357" w14:textId="77777777" w:rsidR="00776AF6" w:rsidRPr="00A17C82" w:rsidRDefault="00776AF6" w:rsidP="00A17C82">
            <w:pPr>
              <w:ind w:firstLine="0"/>
              <w:jc w:val="center"/>
              <w:rPr>
                <w:lang w:eastAsia="ru-RU"/>
              </w:rPr>
            </w:pPr>
            <w:r w:rsidRPr="00A17C82">
              <w:rPr>
                <w:lang w:eastAsia="ru-RU"/>
              </w:rPr>
              <w:t>2777.</w:t>
            </w:r>
          </w:p>
        </w:tc>
        <w:tc>
          <w:tcPr>
            <w:tcW w:w="3014" w:type="pct"/>
            <w:shd w:val="clear" w:color="auto" w:fill="auto"/>
            <w:hideMark/>
          </w:tcPr>
          <w:p w14:paraId="45985DF9" w14:textId="77777777" w:rsidR="00776AF6" w:rsidRPr="00A17C82" w:rsidRDefault="00776AF6" w:rsidP="00A17C82">
            <w:pPr>
              <w:ind w:firstLine="0"/>
              <w:jc w:val="left"/>
              <w:rPr>
                <w:lang w:eastAsia="ru-RU"/>
              </w:rPr>
            </w:pPr>
            <w:r w:rsidRPr="00A17C82">
              <w:rPr>
                <w:lang w:eastAsia="ru-RU"/>
              </w:rPr>
              <w:t>Пневмонэктомия с тахокомбом и механическими швами</w:t>
            </w:r>
          </w:p>
        </w:tc>
        <w:tc>
          <w:tcPr>
            <w:tcW w:w="858" w:type="pct"/>
            <w:shd w:val="clear" w:color="auto" w:fill="auto"/>
            <w:hideMark/>
          </w:tcPr>
          <w:p w14:paraId="0159EA3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17BABED" w14:textId="77777777" w:rsidR="00776AF6" w:rsidRPr="00A17C82" w:rsidRDefault="00776AF6" w:rsidP="00A17C82">
            <w:pPr>
              <w:ind w:firstLine="0"/>
              <w:jc w:val="center"/>
              <w:rPr>
                <w:bCs/>
                <w:lang w:eastAsia="ru-RU"/>
              </w:rPr>
            </w:pPr>
            <w:r w:rsidRPr="00A17C82">
              <w:rPr>
                <w:bCs/>
                <w:lang w:eastAsia="ru-RU"/>
              </w:rPr>
              <w:t>33 027</w:t>
            </w:r>
          </w:p>
        </w:tc>
      </w:tr>
      <w:tr w:rsidR="00776AF6" w:rsidRPr="00A17C82" w14:paraId="0CC149B8" w14:textId="77777777" w:rsidTr="00A17C82">
        <w:trPr>
          <w:trHeight w:val="20"/>
        </w:trPr>
        <w:tc>
          <w:tcPr>
            <w:tcW w:w="603" w:type="pct"/>
            <w:shd w:val="clear" w:color="auto" w:fill="auto"/>
            <w:vAlign w:val="center"/>
            <w:hideMark/>
          </w:tcPr>
          <w:p w14:paraId="2B947F17" w14:textId="77777777" w:rsidR="00776AF6" w:rsidRPr="00A17C82" w:rsidRDefault="00776AF6" w:rsidP="00A17C82">
            <w:pPr>
              <w:ind w:firstLine="0"/>
              <w:jc w:val="center"/>
              <w:rPr>
                <w:lang w:eastAsia="ru-RU"/>
              </w:rPr>
            </w:pPr>
            <w:r w:rsidRPr="00A17C82">
              <w:rPr>
                <w:lang w:eastAsia="ru-RU"/>
              </w:rPr>
              <w:t>2777.1.</w:t>
            </w:r>
          </w:p>
        </w:tc>
        <w:tc>
          <w:tcPr>
            <w:tcW w:w="3014" w:type="pct"/>
            <w:shd w:val="clear" w:color="auto" w:fill="auto"/>
            <w:hideMark/>
          </w:tcPr>
          <w:p w14:paraId="7ADC642D" w14:textId="77777777" w:rsidR="00776AF6" w:rsidRPr="00A17C82" w:rsidRDefault="00776AF6" w:rsidP="00A17C82">
            <w:pPr>
              <w:ind w:firstLine="0"/>
              <w:jc w:val="left"/>
              <w:rPr>
                <w:lang w:eastAsia="ru-RU"/>
              </w:rPr>
            </w:pPr>
            <w:r w:rsidRPr="00A17C82">
              <w:rPr>
                <w:lang w:eastAsia="ru-RU"/>
              </w:rPr>
              <w:t>Пневмонэктомия с тахокомбом без механического шва</w:t>
            </w:r>
          </w:p>
        </w:tc>
        <w:tc>
          <w:tcPr>
            <w:tcW w:w="858" w:type="pct"/>
            <w:shd w:val="clear" w:color="auto" w:fill="auto"/>
            <w:hideMark/>
          </w:tcPr>
          <w:p w14:paraId="73FC15D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8DEF748" w14:textId="77777777" w:rsidR="00776AF6" w:rsidRPr="00A17C82" w:rsidRDefault="00776AF6" w:rsidP="00A17C82">
            <w:pPr>
              <w:ind w:firstLine="0"/>
              <w:jc w:val="center"/>
              <w:rPr>
                <w:bCs/>
                <w:lang w:eastAsia="ru-RU"/>
              </w:rPr>
            </w:pPr>
            <w:r w:rsidRPr="00A17C82">
              <w:rPr>
                <w:bCs/>
                <w:lang w:eastAsia="ru-RU"/>
              </w:rPr>
              <w:t>9 237</w:t>
            </w:r>
          </w:p>
        </w:tc>
      </w:tr>
      <w:tr w:rsidR="00776AF6" w:rsidRPr="00A17C82" w14:paraId="1B4A5B8B" w14:textId="77777777" w:rsidTr="00A17C82">
        <w:trPr>
          <w:trHeight w:val="20"/>
        </w:trPr>
        <w:tc>
          <w:tcPr>
            <w:tcW w:w="603" w:type="pct"/>
            <w:shd w:val="clear" w:color="auto" w:fill="auto"/>
            <w:vAlign w:val="center"/>
            <w:hideMark/>
          </w:tcPr>
          <w:p w14:paraId="6E35D309" w14:textId="77777777" w:rsidR="00776AF6" w:rsidRPr="00A17C82" w:rsidRDefault="00776AF6" w:rsidP="00A17C82">
            <w:pPr>
              <w:ind w:firstLine="0"/>
              <w:jc w:val="center"/>
              <w:rPr>
                <w:lang w:eastAsia="ru-RU"/>
              </w:rPr>
            </w:pPr>
            <w:r w:rsidRPr="00A17C82">
              <w:rPr>
                <w:lang w:eastAsia="ru-RU"/>
              </w:rPr>
              <w:t>2777.2.</w:t>
            </w:r>
          </w:p>
        </w:tc>
        <w:tc>
          <w:tcPr>
            <w:tcW w:w="3014" w:type="pct"/>
            <w:shd w:val="clear" w:color="auto" w:fill="auto"/>
            <w:hideMark/>
          </w:tcPr>
          <w:p w14:paraId="21EDED24" w14:textId="77777777" w:rsidR="00776AF6" w:rsidRPr="00A17C82" w:rsidRDefault="00776AF6" w:rsidP="00A17C82">
            <w:pPr>
              <w:ind w:firstLine="0"/>
              <w:jc w:val="left"/>
              <w:rPr>
                <w:lang w:eastAsia="ru-RU"/>
              </w:rPr>
            </w:pPr>
            <w:r w:rsidRPr="00A17C82">
              <w:rPr>
                <w:lang w:eastAsia="ru-RU"/>
              </w:rPr>
              <w:t>Пневмонэктомия без тахокомба с механическим швом</w:t>
            </w:r>
          </w:p>
        </w:tc>
        <w:tc>
          <w:tcPr>
            <w:tcW w:w="858" w:type="pct"/>
            <w:shd w:val="clear" w:color="auto" w:fill="auto"/>
            <w:hideMark/>
          </w:tcPr>
          <w:p w14:paraId="3FAF551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45F68F5" w14:textId="77777777" w:rsidR="00776AF6" w:rsidRPr="00A17C82" w:rsidRDefault="00776AF6" w:rsidP="00A17C82">
            <w:pPr>
              <w:ind w:firstLine="0"/>
              <w:jc w:val="center"/>
              <w:rPr>
                <w:bCs/>
                <w:lang w:eastAsia="ru-RU"/>
              </w:rPr>
            </w:pPr>
            <w:r w:rsidRPr="00A17C82">
              <w:rPr>
                <w:bCs/>
                <w:lang w:eastAsia="ru-RU"/>
              </w:rPr>
              <w:t>30 915</w:t>
            </w:r>
          </w:p>
        </w:tc>
      </w:tr>
      <w:tr w:rsidR="00776AF6" w:rsidRPr="00A17C82" w14:paraId="23A03D9B" w14:textId="77777777" w:rsidTr="00A17C82">
        <w:trPr>
          <w:trHeight w:val="20"/>
        </w:trPr>
        <w:tc>
          <w:tcPr>
            <w:tcW w:w="603" w:type="pct"/>
            <w:shd w:val="clear" w:color="auto" w:fill="auto"/>
            <w:vAlign w:val="center"/>
            <w:hideMark/>
          </w:tcPr>
          <w:p w14:paraId="0EA6A37D" w14:textId="77777777" w:rsidR="00776AF6" w:rsidRPr="00A17C82" w:rsidRDefault="00776AF6" w:rsidP="00A17C82">
            <w:pPr>
              <w:ind w:firstLine="0"/>
              <w:jc w:val="center"/>
              <w:rPr>
                <w:lang w:eastAsia="ru-RU"/>
              </w:rPr>
            </w:pPr>
            <w:r w:rsidRPr="00A17C82">
              <w:rPr>
                <w:lang w:eastAsia="ru-RU"/>
              </w:rPr>
              <w:t>2777.3.</w:t>
            </w:r>
          </w:p>
        </w:tc>
        <w:tc>
          <w:tcPr>
            <w:tcW w:w="3014" w:type="pct"/>
            <w:shd w:val="clear" w:color="auto" w:fill="auto"/>
            <w:hideMark/>
          </w:tcPr>
          <w:p w14:paraId="29DAAA88" w14:textId="77777777" w:rsidR="00776AF6" w:rsidRPr="00A17C82" w:rsidRDefault="00776AF6" w:rsidP="00A17C82">
            <w:pPr>
              <w:ind w:firstLine="0"/>
              <w:jc w:val="left"/>
              <w:rPr>
                <w:lang w:eastAsia="ru-RU"/>
              </w:rPr>
            </w:pPr>
            <w:r w:rsidRPr="00A17C82">
              <w:rPr>
                <w:lang w:eastAsia="ru-RU"/>
              </w:rPr>
              <w:t>Пневмонэктомия без тахокомба и без механического шва</w:t>
            </w:r>
          </w:p>
        </w:tc>
        <w:tc>
          <w:tcPr>
            <w:tcW w:w="858" w:type="pct"/>
            <w:shd w:val="clear" w:color="auto" w:fill="auto"/>
            <w:hideMark/>
          </w:tcPr>
          <w:p w14:paraId="44CCFF1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7640854" w14:textId="77777777" w:rsidR="00776AF6" w:rsidRPr="00A17C82" w:rsidRDefault="00776AF6" w:rsidP="00A17C82">
            <w:pPr>
              <w:ind w:firstLine="0"/>
              <w:jc w:val="center"/>
              <w:rPr>
                <w:bCs/>
                <w:lang w:eastAsia="ru-RU"/>
              </w:rPr>
            </w:pPr>
            <w:r w:rsidRPr="00A17C82">
              <w:rPr>
                <w:bCs/>
                <w:lang w:eastAsia="ru-RU"/>
              </w:rPr>
              <w:t>7 122</w:t>
            </w:r>
          </w:p>
        </w:tc>
      </w:tr>
      <w:tr w:rsidR="00776AF6" w:rsidRPr="00A17C82" w14:paraId="4BEF47A7" w14:textId="77777777" w:rsidTr="00A17C82">
        <w:trPr>
          <w:trHeight w:val="20"/>
        </w:trPr>
        <w:tc>
          <w:tcPr>
            <w:tcW w:w="603" w:type="pct"/>
            <w:shd w:val="clear" w:color="auto" w:fill="auto"/>
            <w:vAlign w:val="center"/>
            <w:hideMark/>
          </w:tcPr>
          <w:p w14:paraId="55683AE6" w14:textId="77777777" w:rsidR="00776AF6" w:rsidRPr="00A17C82" w:rsidRDefault="00776AF6" w:rsidP="00A17C82">
            <w:pPr>
              <w:ind w:firstLine="0"/>
              <w:jc w:val="center"/>
              <w:rPr>
                <w:lang w:eastAsia="ru-RU"/>
              </w:rPr>
            </w:pPr>
            <w:r w:rsidRPr="00A17C82">
              <w:rPr>
                <w:lang w:eastAsia="ru-RU"/>
              </w:rPr>
              <w:t>2778.</w:t>
            </w:r>
          </w:p>
        </w:tc>
        <w:tc>
          <w:tcPr>
            <w:tcW w:w="3014" w:type="pct"/>
            <w:shd w:val="clear" w:color="auto" w:fill="auto"/>
            <w:hideMark/>
          </w:tcPr>
          <w:p w14:paraId="1AA8705C" w14:textId="77777777" w:rsidR="00776AF6" w:rsidRPr="00A17C82" w:rsidRDefault="00776AF6" w:rsidP="00A17C82">
            <w:pPr>
              <w:ind w:firstLine="0"/>
              <w:jc w:val="left"/>
              <w:rPr>
                <w:lang w:eastAsia="ru-RU"/>
              </w:rPr>
            </w:pPr>
            <w:r w:rsidRPr="00A17C82">
              <w:rPr>
                <w:lang w:eastAsia="ru-RU"/>
              </w:rPr>
              <w:t>Пневмотомия с механическими швами</w:t>
            </w:r>
          </w:p>
        </w:tc>
        <w:tc>
          <w:tcPr>
            <w:tcW w:w="858" w:type="pct"/>
            <w:shd w:val="clear" w:color="auto" w:fill="auto"/>
            <w:hideMark/>
          </w:tcPr>
          <w:p w14:paraId="4AEB34F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C5CB743" w14:textId="77777777" w:rsidR="00776AF6" w:rsidRPr="00A17C82" w:rsidRDefault="00776AF6" w:rsidP="00A17C82">
            <w:pPr>
              <w:ind w:firstLine="0"/>
              <w:jc w:val="center"/>
              <w:rPr>
                <w:bCs/>
                <w:lang w:eastAsia="ru-RU"/>
              </w:rPr>
            </w:pPr>
            <w:r w:rsidRPr="00A17C82">
              <w:rPr>
                <w:bCs/>
                <w:lang w:eastAsia="ru-RU"/>
              </w:rPr>
              <w:t>18 694</w:t>
            </w:r>
          </w:p>
        </w:tc>
      </w:tr>
      <w:tr w:rsidR="00776AF6" w:rsidRPr="00A17C82" w14:paraId="05B2C9F9" w14:textId="77777777" w:rsidTr="00A17C82">
        <w:trPr>
          <w:trHeight w:val="20"/>
        </w:trPr>
        <w:tc>
          <w:tcPr>
            <w:tcW w:w="603" w:type="pct"/>
            <w:shd w:val="clear" w:color="auto" w:fill="auto"/>
            <w:vAlign w:val="center"/>
            <w:hideMark/>
          </w:tcPr>
          <w:p w14:paraId="359CA1FE" w14:textId="77777777" w:rsidR="00776AF6" w:rsidRPr="00A17C82" w:rsidRDefault="00776AF6" w:rsidP="00A17C82">
            <w:pPr>
              <w:ind w:firstLine="0"/>
              <w:jc w:val="center"/>
              <w:rPr>
                <w:lang w:eastAsia="ru-RU"/>
              </w:rPr>
            </w:pPr>
            <w:r w:rsidRPr="00A17C82">
              <w:rPr>
                <w:lang w:eastAsia="ru-RU"/>
              </w:rPr>
              <w:t>2778.1.</w:t>
            </w:r>
          </w:p>
        </w:tc>
        <w:tc>
          <w:tcPr>
            <w:tcW w:w="3014" w:type="pct"/>
            <w:shd w:val="clear" w:color="auto" w:fill="auto"/>
            <w:hideMark/>
          </w:tcPr>
          <w:p w14:paraId="54FF5C52" w14:textId="77777777" w:rsidR="00776AF6" w:rsidRPr="00A17C82" w:rsidRDefault="00776AF6" w:rsidP="00A17C82">
            <w:pPr>
              <w:ind w:firstLine="0"/>
              <w:jc w:val="left"/>
              <w:rPr>
                <w:lang w:eastAsia="ru-RU"/>
              </w:rPr>
            </w:pPr>
            <w:r w:rsidRPr="00A17C82">
              <w:rPr>
                <w:lang w:eastAsia="ru-RU"/>
              </w:rPr>
              <w:t>Пневмотомия без механических швов</w:t>
            </w:r>
          </w:p>
        </w:tc>
        <w:tc>
          <w:tcPr>
            <w:tcW w:w="858" w:type="pct"/>
            <w:shd w:val="clear" w:color="auto" w:fill="auto"/>
            <w:hideMark/>
          </w:tcPr>
          <w:p w14:paraId="6385A7D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9845B64" w14:textId="77777777" w:rsidR="00776AF6" w:rsidRPr="00A17C82" w:rsidRDefault="00776AF6" w:rsidP="00A17C82">
            <w:pPr>
              <w:ind w:firstLine="0"/>
              <w:jc w:val="center"/>
              <w:rPr>
                <w:bCs/>
                <w:lang w:eastAsia="ru-RU"/>
              </w:rPr>
            </w:pPr>
            <w:r w:rsidRPr="00A17C82">
              <w:rPr>
                <w:bCs/>
                <w:lang w:eastAsia="ru-RU"/>
              </w:rPr>
              <w:t>4 595</w:t>
            </w:r>
          </w:p>
        </w:tc>
      </w:tr>
      <w:tr w:rsidR="00776AF6" w:rsidRPr="00A17C82" w14:paraId="097ED2C7" w14:textId="77777777" w:rsidTr="00A17C82">
        <w:trPr>
          <w:trHeight w:val="20"/>
        </w:trPr>
        <w:tc>
          <w:tcPr>
            <w:tcW w:w="603" w:type="pct"/>
            <w:shd w:val="clear" w:color="auto" w:fill="auto"/>
            <w:vAlign w:val="center"/>
            <w:hideMark/>
          </w:tcPr>
          <w:p w14:paraId="36FB033D" w14:textId="77777777" w:rsidR="00776AF6" w:rsidRPr="00A17C82" w:rsidRDefault="00776AF6" w:rsidP="00A17C82">
            <w:pPr>
              <w:ind w:firstLine="0"/>
              <w:jc w:val="center"/>
              <w:rPr>
                <w:lang w:eastAsia="ru-RU"/>
              </w:rPr>
            </w:pPr>
            <w:r w:rsidRPr="00A17C82">
              <w:rPr>
                <w:lang w:eastAsia="ru-RU"/>
              </w:rPr>
              <w:t>2779.</w:t>
            </w:r>
          </w:p>
        </w:tc>
        <w:tc>
          <w:tcPr>
            <w:tcW w:w="3014" w:type="pct"/>
            <w:shd w:val="clear" w:color="auto" w:fill="auto"/>
            <w:hideMark/>
          </w:tcPr>
          <w:p w14:paraId="56B81453" w14:textId="77777777" w:rsidR="00776AF6" w:rsidRPr="00A17C82" w:rsidRDefault="00776AF6" w:rsidP="00A17C82">
            <w:pPr>
              <w:ind w:firstLine="0"/>
              <w:jc w:val="left"/>
              <w:rPr>
                <w:lang w:eastAsia="ru-RU"/>
              </w:rPr>
            </w:pPr>
            <w:r w:rsidRPr="00A17C82">
              <w:rPr>
                <w:lang w:eastAsia="ru-RU"/>
              </w:rPr>
              <w:t>Билобэктомия с тахокомбом и механическими швами</w:t>
            </w:r>
          </w:p>
        </w:tc>
        <w:tc>
          <w:tcPr>
            <w:tcW w:w="858" w:type="pct"/>
            <w:shd w:val="clear" w:color="auto" w:fill="auto"/>
            <w:hideMark/>
          </w:tcPr>
          <w:p w14:paraId="6EF093D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E6450DC" w14:textId="77777777" w:rsidR="00776AF6" w:rsidRPr="00A17C82" w:rsidRDefault="00776AF6" w:rsidP="00A17C82">
            <w:pPr>
              <w:ind w:firstLine="0"/>
              <w:jc w:val="center"/>
              <w:rPr>
                <w:bCs/>
                <w:lang w:eastAsia="ru-RU"/>
              </w:rPr>
            </w:pPr>
            <w:r w:rsidRPr="00A17C82">
              <w:rPr>
                <w:bCs/>
                <w:lang w:eastAsia="ru-RU"/>
              </w:rPr>
              <w:t>38 781</w:t>
            </w:r>
          </w:p>
        </w:tc>
      </w:tr>
      <w:tr w:rsidR="00776AF6" w:rsidRPr="00A17C82" w14:paraId="3B43E53F" w14:textId="77777777" w:rsidTr="00A17C82">
        <w:trPr>
          <w:trHeight w:val="20"/>
        </w:trPr>
        <w:tc>
          <w:tcPr>
            <w:tcW w:w="603" w:type="pct"/>
            <w:shd w:val="clear" w:color="auto" w:fill="auto"/>
            <w:vAlign w:val="center"/>
            <w:hideMark/>
          </w:tcPr>
          <w:p w14:paraId="6168E160" w14:textId="77777777" w:rsidR="00776AF6" w:rsidRPr="00A17C82" w:rsidRDefault="00776AF6" w:rsidP="00A17C82">
            <w:pPr>
              <w:ind w:firstLine="0"/>
              <w:jc w:val="center"/>
              <w:rPr>
                <w:lang w:eastAsia="ru-RU"/>
              </w:rPr>
            </w:pPr>
            <w:r w:rsidRPr="00A17C82">
              <w:rPr>
                <w:lang w:eastAsia="ru-RU"/>
              </w:rPr>
              <w:t>2779.1.</w:t>
            </w:r>
          </w:p>
        </w:tc>
        <w:tc>
          <w:tcPr>
            <w:tcW w:w="3014" w:type="pct"/>
            <w:shd w:val="clear" w:color="auto" w:fill="auto"/>
            <w:hideMark/>
          </w:tcPr>
          <w:p w14:paraId="0F9B0BDA" w14:textId="77777777" w:rsidR="00776AF6" w:rsidRPr="00A17C82" w:rsidRDefault="00776AF6" w:rsidP="00A17C82">
            <w:pPr>
              <w:ind w:firstLine="0"/>
              <w:jc w:val="left"/>
              <w:rPr>
                <w:lang w:eastAsia="ru-RU"/>
              </w:rPr>
            </w:pPr>
            <w:r w:rsidRPr="00A17C82">
              <w:rPr>
                <w:lang w:eastAsia="ru-RU"/>
              </w:rPr>
              <w:t>Билобэктомия с тахокомбом без механических швов</w:t>
            </w:r>
          </w:p>
        </w:tc>
        <w:tc>
          <w:tcPr>
            <w:tcW w:w="858" w:type="pct"/>
            <w:shd w:val="clear" w:color="auto" w:fill="auto"/>
            <w:hideMark/>
          </w:tcPr>
          <w:p w14:paraId="4A2253D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1F7D21A" w14:textId="77777777" w:rsidR="00776AF6" w:rsidRPr="00A17C82" w:rsidRDefault="00776AF6" w:rsidP="00A17C82">
            <w:pPr>
              <w:ind w:firstLine="0"/>
              <w:jc w:val="center"/>
              <w:rPr>
                <w:bCs/>
                <w:lang w:eastAsia="ru-RU"/>
              </w:rPr>
            </w:pPr>
            <w:r w:rsidRPr="00A17C82">
              <w:rPr>
                <w:bCs/>
                <w:lang w:eastAsia="ru-RU"/>
              </w:rPr>
              <w:t>8 653</w:t>
            </w:r>
          </w:p>
        </w:tc>
      </w:tr>
      <w:tr w:rsidR="00776AF6" w:rsidRPr="00A17C82" w14:paraId="02A47398" w14:textId="77777777" w:rsidTr="00A17C82">
        <w:trPr>
          <w:trHeight w:val="20"/>
        </w:trPr>
        <w:tc>
          <w:tcPr>
            <w:tcW w:w="603" w:type="pct"/>
            <w:shd w:val="clear" w:color="auto" w:fill="auto"/>
            <w:vAlign w:val="center"/>
            <w:hideMark/>
          </w:tcPr>
          <w:p w14:paraId="36BE6566" w14:textId="77777777" w:rsidR="00776AF6" w:rsidRPr="00A17C82" w:rsidRDefault="00776AF6" w:rsidP="00A17C82">
            <w:pPr>
              <w:ind w:firstLine="0"/>
              <w:jc w:val="center"/>
              <w:rPr>
                <w:lang w:eastAsia="ru-RU"/>
              </w:rPr>
            </w:pPr>
            <w:r w:rsidRPr="00A17C82">
              <w:rPr>
                <w:lang w:eastAsia="ru-RU"/>
              </w:rPr>
              <w:t>2779.2.</w:t>
            </w:r>
          </w:p>
        </w:tc>
        <w:tc>
          <w:tcPr>
            <w:tcW w:w="3014" w:type="pct"/>
            <w:shd w:val="clear" w:color="auto" w:fill="auto"/>
            <w:hideMark/>
          </w:tcPr>
          <w:p w14:paraId="4144C6C8" w14:textId="77777777" w:rsidR="00776AF6" w:rsidRPr="00A17C82" w:rsidRDefault="00776AF6" w:rsidP="00A17C82">
            <w:pPr>
              <w:ind w:firstLine="0"/>
              <w:jc w:val="left"/>
              <w:rPr>
                <w:lang w:eastAsia="ru-RU"/>
              </w:rPr>
            </w:pPr>
            <w:r w:rsidRPr="00A17C82">
              <w:rPr>
                <w:lang w:eastAsia="ru-RU"/>
              </w:rPr>
              <w:t>Билобэктомия без тахокомба с механическим швом</w:t>
            </w:r>
          </w:p>
        </w:tc>
        <w:tc>
          <w:tcPr>
            <w:tcW w:w="858" w:type="pct"/>
            <w:shd w:val="clear" w:color="auto" w:fill="auto"/>
            <w:hideMark/>
          </w:tcPr>
          <w:p w14:paraId="068AC08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40799D0" w14:textId="77777777" w:rsidR="00776AF6" w:rsidRPr="00A17C82" w:rsidRDefault="00776AF6" w:rsidP="00A17C82">
            <w:pPr>
              <w:ind w:firstLine="0"/>
              <w:jc w:val="center"/>
              <w:rPr>
                <w:bCs/>
                <w:lang w:eastAsia="ru-RU"/>
              </w:rPr>
            </w:pPr>
            <w:r w:rsidRPr="00A17C82">
              <w:rPr>
                <w:bCs/>
                <w:lang w:eastAsia="ru-RU"/>
              </w:rPr>
              <w:t>36 666</w:t>
            </w:r>
          </w:p>
        </w:tc>
      </w:tr>
      <w:tr w:rsidR="00776AF6" w:rsidRPr="00A17C82" w14:paraId="09AA3C44" w14:textId="77777777" w:rsidTr="00A17C82">
        <w:trPr>
          <w:trHeight w:val="20"/>
        </w:trPr>
        <w:tc>
          <w:tcPr>
            <w:tcW w:w="603" w:type="pct"/>
            <w:shd w:val="clear" w:color="auto" w:fill="auto"/>
            <w:vAlign w:val="center"/>
            <w:hideMark/>
          </w:tcPr>
          <w:p w14:paraId="79F33614" w14:textId="77777777" w:rsidR="00776AF6" w:rsidRPr="00A17C82" w:rsidRDefault="00776AF6" w:rsidP="00A17C82">
            <w:pPr>
              <w:ind w:firstLine="0"/>
              <w:jc w:val="center"/>
              <w:rPr>
                <w:lang w:eastAsia="ru-RU"/>
              </w:rPr>
            </w:pPr>
            <w:r w:rsidRPr="00A17C82">
              <w:rPr>
                <w:lang w:eastAsia="ru-RU"/>
              </w:rPr>
              <w:t>2779.3.</w:t>
            </w:r>
          </w:p>
        </w:tc>
        <w:tc>
          <w:tcPr>
            <w:tcW w:w="3014" w:type="pct"/>
            <w:shd w:val="clear" w:color="auto" w:fill="auto"/>
            <w:hideMark/>
          </w:tcPr>
          <w:p w14:paraId="026E8F63" w14:textId="77777777" w:rsidR="00776AF6" w:rsidRPr="00A17C82" w:rsidRDefault="00776AF6" w:rsidP="00A17C82">
            <w:pPr>
              <w:ind w:firstLine="0"/>
              <w:jc w:val="left"/>
              <w:rPr>
                <w:lang w:eastAsia="ru-RU"/>
              </w:rPr>
            </w:pPr>
            <w:r w:rsidRPr="00A17C82">
              <w:rPr>
                <w:lang w:eastAsia="ru-RU"/>
              </w:rPr>
              <w:t>Билобэктомия без тахокомба и без механических швов</w:t>
            </w:r>
          </w:p>
        </w:tc>
        <w:tc>
          <w:tcPr>
            <w:tcW w:w="858" w:type="pct"/>
            <w:shd w:val="clear" w:color="auto" w:fill="auto"/>
            <w:hideMark/>
          </w:tcPr>
          <w:p w14:paraId="667F859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5347CF2" w14:textId="77777777" w:rsidR="00776AF6" w:rsidRPr="00A17C82" w:rsidRDefault="00776AF6" w:rsidP="00A17C82">
            <w:pPr>
              <w:ind w:firstLine="0"/>
              <w:jc w:val="center"/>
              <w:rPr>
                <w:bCs/>
                <w:lang w:eastAsia="ru-RU"/>
              </w:rPr>
            </w:pPr>
            <w:r w:rsidRPr="00A17C82">
              <w:rPr>
                <w:bCs/>
                <w:lang w:eastAsia="ru-RU"/>
              </w:rPr>
              <w:t>6 570</w:t>
            </w:r>
          </w:p>
        </w:tc>
      </w:tr>
      <w:tr w:rsidR="00776AF6" w:rsidRPr="00A17C82" w14:paraId="0366E693" w14:textId="77777777" w:rsidTr="00A17C82">
        <w:trPr>
          <w:trHeight w:val="20"/>
        </w:trPr>
        <w:tc>
          <w:tcPr>
            <w:tcW w:w="603" w:type="pct"/>
            <w:shd w:val="clear" w:color="auto" w:fill="auto"/>
            <w:vAlign w:val="center"/>
            <w:hideMark/>
          </w:tcPr>
          <w:p w14:paraId="62D6A2D7" w14:textId="77777777" w:rsidR="00776AF6" w:rsidRPr="00A17C82" w:rsidRDefault="00776AF6" w:rsidP="00A17C82">
            <w:pPr>
              <w:ind w:firstLine="0"/>
              <w:jc w:val="center"/>
              <w:rPr>
                <w:lang w:eastAsia="ru-RU"/>
              </w:rPr>
            </w:pPr>
            <w:r w:rsidRPr="00A17C82">
              <w:rPr>
                <w:lang w:eastAsia="ru-RU"/>
              </w:rPr>
              <w:t>2780.</w:t>
            </w:r>
          </w:p>
        </w:tc>
        <w:tc>
          <w:tcPr>
            <w:tcW w:w="3014" w:type="pct"/>
            <w:shd w:val="clear" w:color="auto" w:fill="auto"/>
            <w:hideMark/>
          </w:tcPr>
          <w:p w14:paraId="5F31FD67" w14:textId="77777777" w:rsidR="00776AF6" w:rsidRPr="00A17C82" w:rsidRDefault="00776AF6" w:rsidP="00A17C82">
            <w:pPr>
              <w:ind w:firstLine="0"/>
              <w:jc w:val="left"/>
              <w:rPr>
                <w:lang w:eastAsia="ru-RU"/>
              </w:rPr>
            </w:pPr>
            <w:r w:rsidRPr="00A17C82">
              <w:rPr>
                <w:lang w:eastAsia="ru-RU"/>
              </w:rPr>
              <w:t>Лобэктомия с тахокомбом и механическими швами</w:t>
            </w:r>
          </w:p>
        </w:tc>
        <w:tc>
          <w:tcPr>
            <w:tcW w:w="858" w:type="pct"/>
            <w:shd w:val="clear" w:color="auto" w:fill="auto"/>
            <w:hideMark/>
          </w:tcPr>
          <w:p w14:paraId="1BD3367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0DCD869" w14:textId="77777777" w:rsidR="00776AF6" w:rsidRPr="00A17C82" w:rsidRDefault="00776AF6" w:rsidP="00A17C82">
            <w:pPr>
              <w:ind w:firstLine="0"/>
              <w:jc w:val="center"/>
              <w:rPr>
                <w:bCs/>
                <w:lang w:eastAsia="ru-RU"/>
              </w:rPr>
            </w:pPr>
            <w:r w:rsidRPr="00A17C82">
              <w:rPr>
                <w:bCs/>
                <w:lang w:eastAsia="ru-RU"/>
              </w:rPr>
              <w:t>38 045</w:t>
            </w:r>
          </w:p>
        </w:tc>
      </w:tr>
      <w:tr w:rsidR="00776AF6" w:rsidRPr="00A17C82" w14:paraId="6D337E96" w14:textId="77777777" w:rsidTr="00A17C82">
        <w:trPr>
          <w:trHeight w:val="20"/>
        </w:trPr>
        <w:tc>
          <w:tcPr>
            <w:tcW w:w="603" w:type="pct"/>
            <w:shd w:val="clear" w:color="auto" w:fill="auto"/>
            <w:vAlign w:val="center"/>
            <w:hideMark/>
          </w:tcPr>
          <w:p w14:paraId="1DA8523F" w14:textId="77777777" w:rsidR="00776AF6" w:rsidRPr="00A17C82" w:rsidRDefault="00776AF6" w:rsidP="00A17C82">
            <w:pPr>
              <w:ind w:firstLine="0"/>
              <w:jc w:val="center"/>
              <w:rPr>
                <w:lang w:eastAsia="ru-RU"/>
              </w:rPr>
            </w:pPr>
            <w:r w:rsidRPr="00A17C82">
              <w:rPr>
                <w:lang w:eastAsia="ru-RU"/>
              </w:rPr>
              <w:t>2780.1.</w:t>
            </w:r>
          </w:p>
        </w:tc>
        <w:tc>
          <w:tcPr>
            <w:tcW w:w="3014" w:type="pct"/>
            <w:shd w:val="clear" w:color="auto" w:fill="auto"/>
            <w:hideMark/>
          </w:tcPr>
          <w:p w14:paraId="5D68013E" w14:textId="77777777" w:rsidR="00776AF6" w:rsidRPr="00A17C82" w:rsidRDefault="00776AF6" w:rsidP="00A17C82">
            <w:pPr>
              <w:ind w:firstLine="0"/>
              <w:jc w:val="left"/>
              <w:rPr>
                <w:lang w:eastAsia="ru-RU"/>
              </w:rPr>
            </w:pPr>
            <w:r w:rsidRPr="00A17C82">
              <w:rPr>
                <w:lang w:eastAsia="ru-RU"/>
              </w:rPr>
              <w:t>Лобэктомия с тахокомбом без механических швов</w:t>
            </w:r>
          </w:p>
        </w:tc>
        <w:tc>
          <w:tcPr>
            <w:tcW w:w="858" w:type="pct"/>
            <w:shd w:val="clear" w:color="auto" w:fill="auto"/>
            <w:hideMark/>
          </w:tcPr>
          <w:p w14:paraId="7A0496D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D1C9958" w14:textId="77777777" w:rsidR="00776AF6" w:rsidRPr="00A17C82" w:rsidRDefault="00776AF6" w:rsidP="00A17C82">
            <w:pPr>
              <w:ind w:firstLine="0"/>
              <w:jc w:val="center"/>
              <w:rPr>
                <w:bCs/>
                <w:lang w:eastAsia="ru-RU"/>
              </w:rPr>
            </w:pPr>
            <w:r w:rsidRPr="00A17C82">
              <w:rPr>
                <w:bCs/>
                <w:lang w:eastAsia="ru-RU"/>
              </w:rPr>
              <w:t>8 523</w:t>
            </w:r>
          </w:p>
        </w:tc>
      </w:tr>
      <w:tr w:rsidR="00776AF6" w:rsidRPr="00A17C82" w14:paraId="30FCE6A2" w14:textId="77777777" w:rsidTr="00A17C82">
        <w:trPr>
          <w:trHeight w:val="20"/>
        </w:trPr>
        <w:tc>
          <w:tcPr>
            <w:tcW w:w="603" w:type="pct"/>
            <w:shd w:val="clear" w:color="auto" w:fill="auto"/>
            <w:vAlign w:val="center"/>
            <w:hideMark/>
          </w:tcPr>
          <w:p w14:paraId="6B8C347B" w14:textId="77777777" w:rsidR="00776AF6" w:rsidRPr="00A17C82" w:rsidRDefault="00776AF6" w:rsidP="00A17C82">
            <w:pPr>
              <w:ind w:firstLine="0"/>
              <w:jc w:val="center"/>
              <w:rPr>
                <w:lang w:eastAsia="ru-RU"/>
              </w:rPr>
            </w:pPr>
            <w:r w:rsidRPr="00A17C82">
              <w:rPr>
                <w:lang w:eastAsia="ru-RU"/>
              </w:rPr>
              <w:t>2780.2.</w:t>
            </w:r>
          </w:p>
        </w:tc>
        <w:tc>
          <w:tcPr>
            <w:tcW w:w="3014" w:type="pct"/>
            <w:shd w:val="clear" w:color="auto" w:fill="auto"/>
            <w:hideMark/>
          </w:tcPr>
          <w:p w14:paraId="7CC6336A" w14:textId="77777777" w:rsidR="00776AF6" w:rsidRPr="00A17C82" w:rsidRDefault="00776AF6" w:rsidP="00A17C82">
            <w:pPr>
              <w:ind w:firstLine="0"/>
              <w:jc w:val="left"/>
              <w:rPr>
                <w:lang w:eastAsia="ru-RU"/>
              </w:rPr>
            </w:pPr>
            <w:r w:rsidRPr="00A17C82">
              <w:rPr>
                <w:lang w:eastAsia="ru-RU"/>
              </w:rPr>
              <w:t>Лобэктомия без тахокомба с механическим швом</w:t>
            </w:r>
          </w:p>
        </w:tc>
        <w:tc>
          <w:tcPr>
            <w:tcW w:w="858" w:type="pct"/>
            <w:shd w:val="clear" w:color="auto" w:fill="auto"/>
            <w:hideMark/>
          </w:tcPr>
          <w:p w14:paraId="5AAF568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3975DF9" w14:textId="77777777" w:rsidR="00776AF6" w:rsidRPr="00A17C82" w:rsidRDefault="00776AF6" w:rsidP="00A17C82">
            <w:pPr>
              <w:ind w:firstLine="0"/>
              <w:jc w:val="center"/>
              <w:rPr>
                <w:bCs/>
                <w:lang w:eastAsia="ru-RU"/>
              </w:rPr>
            </w:pPr>
            <w:r w:rsidRPr="00A17C82">
              <w:rPr>
                <w:bCs/>
                <w:lang w:eastAsia="ru-RU"/>
              </w:rPr>
              <w:t>35 930</w:t>
            </w:r>
          </w:p>
        </w:tc>
      </w:tr>
      <w:tr w:rsidR="00776AF6" w:rsidRPr="00A17C82" w14:paraId="585AD72D" w14:textId="77777777" w:rsidTr="00A17C82">
        <w:trPr>
          <w:trHeight w:val="20"/>
        </w:trPr>
        <w:tc>
          <w:tcPr>
            <w:tcW w:w="603" w:type="pct"/>
            <w:shd w:val="clear" w:color="auto" w:fill="auto"/>
            <w:vAlign w:val="center"/>
            <w:hideMark/>
          </w:tcPr>
          <w:p w14:paraId="7128B222" w14:textId="77777777" w:rsidR="00776AF6" w:rsidRPr="00A17C82" w:rsidRDefault="00776AF6" w:rsidP="00A17C82">
            <w:pPr>
              <w:ind w:firstLine="0"/>
              <w:jc w:val="center"/>
              <w:rPr>
                <w:lang w:eastAsia="ru-RU"/>
              </w:rPr>
            </w:pPr>
            <w:r w:rsidRPr="00A17C82">
              <w:rPr>
                <w:lang w:eastAsia="ru-RU"/>
              </w:rPr>
              <w:t>2780.3.</w:t>
            </w:r>
          </w:p>
        </w:tc>
        <w:tc>
          <w:tcPr>
            <w:tcW w:w="3014" w:type="pct"/>
            <w:shd w:val="clear" w:color="auto" w:fill="auto"/>
            <w:hideMark/>
          </w:tcPr>
          <w:p w14:paraId="4146C806" w14:textId="77777777" w:rsidR="00776AF6" w:rsidRPr="00A17C82" w:rsidRDefault="00776AF6" w:rsidP="00A17C82">
            <w:pPr>
              <w:ind w:firstLine="0"/>
              <w:jc w:val="left"/>
              <w:rPr>
                <w:lang w:eastAsia="ru-RU"/>
              </w:rPr>
            </w:pPr>
            <w:r w:rsidRPr="00A17C82">
              <w:rPr>
                <w:lang w:eastAsia="ru-RU"/>
              </w:rPr>
              <w:t>Лобэктомия без тахокомба и механических швов</w:t>
            </w:r>
          </w:p>
        </w:tc>
        <w:tc>
          <w:tcPr>
            <w:tcW w:w="858" w:type="pct"/>
            <w:shd w:val="clear" w:color="auto" w:fill="auto"/>
            <w:hideMark/>
          </w:tcPr>
          <w:p w14:paraId="537469D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40C5663" w14:textId="77777777" w:rsidR="00776AF6" w:rsidRPr="00A17C82" w:rsidRDefault="00776AF6" w:rsidP="00A17C82">
            <w:pPr>
              <w:ind w:firstLine="0"/>
              <w:jc w:val="center"/>
              <w:rPr>
                <w:bCs/>
                <w:lang w:eastAsia="ru-RU"/>
              </w:rPr>
            </w:pPr>
            <w:r w:rsidRPr="00A17C82">
              <w:rPr>
                <w:bCs/>
                <w:lang w:eastAsia="ru-RU"/>
              </w:rPr>
              <w:t>6 618</w:t>
            </w:r>
          </w:p>
        </w:tc>
      </w:tr>
      <w:tr w:rsidR="00776AF6" w:rsidRPr="00A17C82" w14:paraId="778E76F8" w14:textId="77777777" w:rsidTr="00A17C82">
        <w:trPr>
          <w:trHeight w:val="20"/>
        </w:trPr>
        <w:tc>
          <w:tcPr>
            <w:tcW w:w="603" w:type="pct"/>
            <w:shd w:val="clear" w:color="auto" w:fill="auto"/>
            <w:vAlign w:val="center"/>
            <w:hideMark/>
          </w:tcPr>
          <w:p w14:paraId="2FFDB091" w14:textId="77777777" w:rsidR="00776AF6" w:rsidRPr="00A17C82" w:rsidRDefault="00776AF6" w:rsidP="00A17C82">
            <w:pPr>
              <w:ind w:firstLine="0"/>
              <w:jc w:val="center"/>
              <w:rPr>
                <w:lang w:eastAsia="ru-RU"/>
              </w:rPr>
            </w:pPr>
            <w:r w:rsidRPr="00A17C82">
              <w:rPr>
                <w:lang w:eastAsia="ru-RU"/>
              </w:rPr>
              <w:t>2781.</w:t>
            </w:r>
          </w:p>
        </w:tc>
        <w:tc>
          <w:tcPr>
            <w:tcW w:w="3014" w:type="pct"/>
            <w:shd w:val="clear" w:color="auto" w:fill="auto"/>
            <w:hideMark/>
          </w:tcPr>
          <w:p w14:paraId="326B6EA3" w14:textId="77777777" w:rsidR="00776AF6" w:rsidRPr="00A17C82" w:rsidRDefault="00776AF6" w:rsidP="00A17C82">
            <w:pPr>
              <w:ind w:firstLine="0"/>
              <w:jc w:val="left"/>
              <w:rPr>
                <w:lang w:eastAsia="ru-RU"/>
              </w:rPr>
            </w:pPr>
            <w:r w:rsidRPr="00A17C82">
              <w:rPr>
                <w:lang w:eastAsia="ru-RU"/>
              </w:rPr>
              <w:t>Сегментэктомия с тахокомбом и механическими швами</w:t>
            </w:r>
          </w:p>
        </w:tc>
        <w:tc>
          <w:tcPr>
            <w:tcW w:w="858" w:type="pct"/>
            <w:shd w:val="clear" w:color="auto" w:fill="auto"/>
            <w:hideMark/>
          </w:tcPr>
          <w:p w14:paraId="5E80336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7404470" w14:textId="77777777" w:rsidR="00776AF6" w:rsidRPr="00A17C82" w:rsidRDefault="00776AF6" w:rsidP="00A17C82">
            <w:pPr>
              <w:ind w:firstLine="0"/>
              <w:jc w:val="center"/>
              <w:rPr>
                <w:bCs/>
                <w:lang w:eastAsia="ru-RU"/>
              </w:rPr>
            </w:pPr>
            <w:r w:rsidRPr="00A17C82">
              <w:rPr>
                <w:bCs/>
                <w:lang w:eastAsia="ru-RU"/>
              </w:rPr>
              <w:t>38 688</w:t>
            </w:r>
          </w:p>
        </w:tc>
      </w:tr>
      <w:tr w:rsidR="00776AF6" w:rsidRPr="00A17C82" w14:paraId="22B2BA2E" w14:textId="77777777" w:rsidTr="00A17C82">
        <w:trPr>
          <w:trHeight w:val="20"/>
        </w:trPr>
        <w:tc>
          <w:tcPr>
            <w:tcW w:w="603" w:type="pct"/>
            <w:shd w:val="clear" w:color="auto" w:fill="auto"/>
            <w:vAlign w:val="center"/>
            <w:hideMark/>
          </w:tcPr>
          <w:p w14:paraId="2F76F2B8" w14:textId="77777777" w:rsidR="00776AF6" w:rsidRPr="00A17C82" w:rsidRDefault="00776AF6" w:rsidP="00A17C82">
            <w:pPr>
              <w:ind w:firstLine="0"/>
              <w:jc w:val="center"/>
              <w:rPr>
                <w:lang w:eastAsia="ru-RU"/>
              </w:rPr>
            </w:pPr>
            <w:r w:rsidRPr="00A17C82">
              <w:rPr>
                <w:lang w:eastAsia="ru-RU"/>
              </w:rPr>
              <w:t>2781.1.</w:t>
            </w:r>
          </w:p>
        </w:tc>
        <w:tc>
          <w:tcPr>
            <w:tcW w:w="3014" w:type="pct"/>
            <w:shd w:val="clear" w:color="auto" w:fill="auto"/>
            <w:hideMark/>
          </w:tcPr>
          <w:p w14:paraId="014A429B" w14:textId="77777777" w:rsidR="00776AF6" w:rsidRPr="00A17C82" w:rsidRDefault="00776AF6" w:rsidP="00A17C82">
            <w:pPr>
              <w:ind w:firstLine="0"/>
              <w:jc w:val="left"/>
              <w:rPr>
                <w:lang w:eastAsia="ru-RU"/>
              </w:rPr>
            </w:pPr>
            <w:r w:rsidRPr="00A17C82">
              <w:rPr>
                <w:lang w:eastAsia="ru-RU"/>
              </w:rPr>
              <w:t>Сегментэктомия с тахокомбом без механических швов</w:t>
            </w:r>
          </w:p>
        </w:tc>
        <w:tc>
          <w:tcPr>
            <w:tcW w:w="858" w:type="pct"/>
            <w:shd w:val="clear" w:color="auto" w:fill="auto"/>
            <w:hideMark/>
          </w:tcPr>
          <w:p w14:paraId="18E9EBE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10BF494" w14:textId="77777777" w:rsidR="00776AF6" w:rsidRPr="00A17C82" w:rsidRDefault="00776AF6" w:rsidP="00A17C82">
            <w:pPr>
              <w:ind w:firstLine="0"/>
              <w:jc w:val="center"/>
              <w:rPr>
                <w:bCs/>
                <w:lang w:eastAsia="ru-RU"/>
              </w:rPr>
            </w:pPr>
            <w:r w:rsidRPr="00A17C82">
              <w:rPr>
                <w:bCs/>
                <w:lang w:eastAsia="ru-RU"/>
              </w:rPr>
              <w:t>8 593</w:t>
            </w:r>
          </w:p>
        </w:tc>
      </w:tr>
      <w:tr w:rsidR="00776AF6" w:rsidRPr="00A17C82" w14:paraId="2F86111F" w14:textId="77777777" w:rsidTr="00A17C82">
        <w:trPr>
          <w:trHeight w:val="20"/>
        </w:trPr>
        <w:tc>
          <w:tcPr>
            <w:tcW w:w="603" w:type="pct"/>
            <w:shd w:val="clear" w:color="auto" w:fill="auto"/>
            <w:vAlign w:val="center"/>
            <w:hideMark/>
          </w:tcPr>
          <w:p w14:paraId="3D9D41CA" w14:textId="77777777" w:rsidR="00776AF6" w:rsidRPr="00A17C82" w:rsidRDefault="00776AF6" w:rsidP="00A17C82">
            <w:pPr>
              <w:ind w:firstLine="0"/>
              <w:jc w:val="center"/>
              <w:rPr>
                <w:lang w:eastAsia="ru-RU"/>
              </w:rPr>
            </w:pPr>
            <w:r w:rsidRPr="00A17C82">
              <w:rPr>
                <w:lang w:eastAsia="ru-RU"/>
              </w:rPr>
              <w:t>2781.2.</w:t>
            </w:r>
          </w:p>
        </w:tc>
        <w:tc>
          <w:tcPr>
            <w:tcW w:w="3014" w:type="pct"/>
            <w:shd w:val="clear" w:color="auto" w:fill="auto"/>
            <w:hideMark/>
          </w:tcPr>
          <w:p w14:paraId="54F1BC5F" w14:textId="77777777" w:rsidR="00776AF6" w:rsidRPr="00A17C82" w:rsidRDefault="00776AF6" w:rsidP="00A17C82">
            <w:pPr>
              <w:ind w:firstLine="0"/>
              <w:jc w:val="left"/>
              <w:rPr>
                <w:lang w:eastAsia="ru-RU"/>
              </w:rPr>
            </w:pPr>
            <w:r w:rsidRPr="00A17C82">
              <w:rPr>
                <w:lang w:eastAsia="ru-RU"/>
              </w:rPr>
              <w:t>Сегментэктомия без тахокомба с механическим швом</w:t>
            </w:r>
          </w:p>
        </w:tc>
        <w:tc>
          <w:tcPr>
            <w:tcW w:w="858" w:type="pct"/>
            <w:shd w:val="clear" w:color="auto" w:fill="auto"/>
            <w:hideMark/>
          </w:tcPr>
          <w:p w14:paraId="58D4681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7AB3E68" w14:textId="77777777" w:rsidR="00776AF6" w:rsidRPr="00A17C82" w:rsidRDefault="00776AF6" w:rsidP="00A17C82">
            <w:pPr>
              <w:ind w:firstLine="0"/>
              <w:jc w:val="center"/>
              <w:rPr>
                <w:bCs/>
                <w:lang w:eastAsia="ru-RU"/>
              </w:rPr>
            </w:pPr>
            <w:r w:rsidRPr="00A17C82">
              <w:rPr>
                <w:bCs/>
                <w:lang w:eastAsia="ru-RU"/>
              </w:rPr>
              <w:t>36 573</w:t>
            </w:r>
          </w:p>
        </w:tc>
      </w:tr>
      <w:tr w:rsidR="00776AF6" w:rsidRPr="00A17C82" w14:paraId="586FE7BD" w14:textId="77777777" w:rsidTr="00A17C82">
        <w:trPr>
          <w:trHeight w:val="20"/>
        </w:trPr>
        <w:tc>
          <w:tcPr>
            <w:tcW w:w="603" w:type="pct"/>
            <w:shd w:val="clear" w:color="auto" w:fill="auto"/>
            <w:vAlign w:val="center"/>
            <w:hideMark/>
          </w:tcPr>
          <w:p w14:paraId="454B96F9" w14:textId="77777777" w:rsidR="00776AF6" w:rsidRPr="00A17C82" w:rsidRDefault="00776AF6" w:rsidP="00A17C82">
            <w:pPr>
              <w:ind w:firstLine="0"/>
              <w:jc w:val="center"/>
              <w:rPr>
                <w:lang w:eastAsia="ru-RU"/>
              </w:rPr>
            </w:pPr>
            <w:r w:rsidRPr="00A17C82">
              <w:rPr>
                <w:lang w:eastAsia="ru-RU"/>
              </w:rPr>
              <w:t>2781.3.</w:t>
            </w:r>
          </w:p>
        </w:tc>
        <w:tc>
          <w:tcPr>
            <w:tcW w:w="3014" w:type="pct"/>
            <w:shd w:val="clear" w:color="auto" w:fill="auto"/>
            <w:hideMark/>
          </w:tcPr>
          <w:p w14:paraId="7FEB9795" w14:textId="77777777" w:rsidR="00776AF6" w:rsidRPr="00A17C82" w:rsidRDefault="00776AF6" w:rsidP="00A17C82">
            <w:pPr>
              <w:ind w:firstLine="0"/>
              <w:jc w:val="left"/>
              <w:rPr>
                <w:lang w:eastAsia="ru-RU"/>
              </w:rPr>
            </w:pPr>
            <w:r w:rsidRPr="00A17C82">
              <w:rPr>
                <w:lang w:eastAsia="ru-RU"/>
              </w:rPr>
              <w:t>Сегментэктомия без тахокомба и без механических швов</w:t>
            </w:r>
          </w:p>
        </w:tc>
        <w:tc>
          <w:tcPr>
            <w:tcW w:w="858" w:type="pct"/>
            <w:shd w:val="clear" w:color="auto" w:fill="auto"/>
            <w:hideMark/>
          </w:tcPr>
          <w:p w14:paraId="0C233A2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E798F01" w14:textId="77777777" w:rsidR="00776AF6" w:rsidRPr="00A17C82" w:rsidRDefault="00776AF6" w:rsidP="00A17C82">
            <w:pPr>
              <w:ind w:firstLine="0"/>
              <w:jc w:val="center"/>
              <w:rPr>
                <w:bCs/>
                <w:lang w:eastAsia="ru-RU"/>
              </w:rPr>
            </w:pPr>
            <w:r w:rsidRPr="00A17C82">
              <w:rPr>
                <w:bCs/>
                <w:lang w:eastAsia="ru-RU"/>
              </w:rPr>
              <w:t>7 164</w:t>
            </w:r>
          </w:p>
        </w:tc>
      </w:tr>
      <w:tr w:rsidR="00776AF6" w:rsidRPr="00A17C82" w14:paraId="2FD72F68" w14:textId="77777777" w:rsidTr="00A17C82">
        <w:trPr>
          <w:trHeight w:val="20"/>
        </w:trPr>
        <w:tc>
          <w:tcPr>
            <w:tcW w:w="603" w:type="pct"/>
            <w:shd w:val="clear" w:color="auto" w:fill="auto"/>
            <w:vAlign w:val="center"/>
            <w:hideMark/>
          </w:tcPr>
          <w:p w14:paraId="581A1759" w14:textId="77777777" w:rsidR="00776AF6" w:rsidRPr="00A17C82" w:rsidRDefault="00776AF6" w:rsidP="00A17C82">
            <w:pPr>
              <w:ind w:firstLine="0"/>
              <w:jc w:val="center"/>
              <w:rPr>
                <w:lang w:eastAsia="ru-RU"/>
              </w:rPr>
            </w:pPr>
            <w:r w:rsidRPr="00A17C82">
              <w:rPr>
                <w:lang w:eastAsia="ru-RU"/>
              </w:rPr>
              <w:t>2782.</w:t>
            </w:r>
          </w:p>
        </w:tc>
        <w:tc>
          <w:tcPr>
            <w:tcW w:w="3014" w:type="pct"/>
            <w:shd w:val="clear" w:color="auto" w:fill="auto"/>
            <w:hideMark/>
          </w:tcPr>
          <w:p w14:paraId="7BFE9B6D" w14:textId="77777777" w:rsidR="00776AF6" w:rsidRPr="00A17C82" w:rsidRDefault="00776AF6" w:rsidP="00A17C82">
            <w:pPr>
              <w:ind w:firstLine="0"/>
              <w:jc w:val="left"/>
              <w:rPr>
                <w:lang w:eastAsia="ru-RU"/>
              </w:rPr>
            </w:pPr>
            <w:r w:rsidRPr="00A17C82">
              <w:rPr>
                <w:lang w:eastAsia="ru-RU"/>
              </w:rPr>
              <w:t>Полисегментэктомия с тахокомбом и механическими швами</w:t>
            </w:r>
          </w:p>
        </w:tc>
        <w:tc>
          <w:tcPr>
            <w:tcW w:w="858" w:type="pct"/>
            <w:shd w:val="clear" w:color="auto" w:fill="auto"/>
            <w:hideMark/>
          </w:tcPr>
          <w:p w14:paraId="719DAC9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8F310C5" w14:textId="77777777" w:rsidR="00776AF6" w:rsidRPr="00A17C82" w:rsidRDefault="00776AF6" w:rsidP="00A17C82">
            <w:pPr>
              <w:ind w:firstLine="0"/>
              <w:jc w:val="center"/>
              <w:rPr>
                <w:bCs/>
                <w:lang w:eastAsia="ru-RU"/>
              </w:rPr>
            </w:pPr>
            <w:r w:rsidRPr="00A17C82">
              <w:rPr>
                <w:bCs/>
                <w:lang w:eastAsia="ru-RU"/>
              </w:rPr>
              <w:t>39 333</w:t>
            </w:r>
          </w:p>
        </w:tc>
      </w:tr>
      <w:tr w:rsidR="00776AF6" w:rsidRPr="00A17C82" w14:paraId="3D59A22D" w14:textId="77777777" w:rsidTr="00A17C82">
        <w:trPr>
          <w:trHeight w:val="20"/>
        </w:trPr>
        <w:tc>
          <w:tcPr>
            <w:tcW w:w="603" w:type="pct"/>
            <w:shd w:val="clear" w:color="auto" w:fill="auto"/>
            <w:vAlign w:val="center"/>
            <w:hideMark/>
          </w:tcPr>
          <w:p w14:paraId="6D427A73" w14:textId="77777777" w:rsidR="00776AF6" w:rsidRPr="00A17C82" w:rsidRDefault="00776AF6" w:rsidP="00A17C82">
            <w:pPr>
              <w:ind w:firstLine="0"/>
              <w:jc w:val="center"/>
              <w:rPr>
                <w:lang w:eastAsia="ru-RU"/>
              </w:rPr>
            </w:pPr>
            <w:r w:rsidRPr="00A17C82">
              <w:rPr>
                <w:lang w:eastAsia="ru-RU"/>
              </w:rPr>
              <w:t>2782.1.</w:t>
            </w:r>
          </w:p>
        </w:tc>
        <w:tc>
          <w:tcPr>
            <w:tcW w:w="3014" w:type="pct"/>
            <w:shd w:val="clear" w:color="auto" w:fill="auto"/>
            <w:hideMark/>
          </w:tcPr>
          <w:p w14:paraId="2A608D88" w14:textId="77777777" w:rsidR="00776AF6" w:rsidRPr="00A17C82" w:rsidRDefault="00776AF6" w:rsidP="00A17C82">
            <w:pPr>
              <w:ind w:firstLine="0"/>
              <w:jc w:val="left"/>
              <w:rPr>
                <w:lang w:eastAsia="ru-RU"/>
              </w:rPr>
            </w:pPr>
            <w:r w:rsidRPr="00A17C82">
              <w:rPr>
                <w:lang w:eastAsia="ru-RU"/>
              </w:rPr>
              <w:t>Полисегментэктомия с тахокомбом без механических швов</w:t>
            </w:r>
          </w:p>
        </w:tc>
        <w:tc>
          <w:tcPr>
            <w:tcW w:w="858" w:type="pct"/>
            <w:shd w:val="clear" w:color="auto" w:fill="auto"/>
            <w:hideMark/>
          </w:tcPr>
          <w:p w14:paraId="552268B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417BA7A" w14:textId="77777777" w:rsidR="00776AF6" w:rsidRPr="00A17C82" w:rsidRDefault="00776AF6" w:rsidP="00A17C82">
            <w:pPr>
              <w:ind w:firstLine="0"/>
              <w:jc w:val="center"/>
              <w:rPr>
                <w:bCs/>
                <w:lang w:eastAsia="ru-RU"/>
              </w:rPr>
            </w:pPr>
            <w:r w:rsidRPr="00A17C82">
              <w:rPr>
                <w:bCs/>
                <w:lang w:eastAsia="ru-RU"/>
              </w:rPr>
              <w:t>9 237</w:t>
            </w:r>
          </w:p>
        </w:tc>
      </w:tr>
      <w:tr w:rsidR="00776AF6" w:rsidRPr="00A17C82" w14:paraId="06B5217F" w14:textId="77777777" w:rsidTr="00A17C82">
        <w:trPr>
          <w:trHeight w:val="20"/>
        </w:trPr>
        <w:tc>
          <w:tcPr>
            <w:tcW w:w="603" w:type="pct"/>
            <w:shd w:val="clear" w:color="auto" w:fill="auto"/>
            <w:vAlign w:val="center"/>
            <w:hideMark/>
          </w:tcPr>
          <w:p w14:paraId="32AF799B" w14:textId="77777777" w:rsidR="00776AF6" w:rsidRPr="00A17C82" w:rsidRDefault="00776AF6" w:rsidP="00A17C82">
            <w:pPr>
              <w:ind w:firstLine="0"/>
              <w:jc w:val="center"/>
              <w:rPr>
                <w:lang w:eastAsia="ru-RU"/>
              </w:rPr>
            </w:pPr>
            <w:r w:rsidRPr="00A17C82">
              <w:rPr>
                <w:lang w:eastAsia="ru-RU"/>
              </w:rPr>
              <w:t>2782.2.</w:t>
            </w:r>
          </w:p>
        </w:tc>
        <w:tc>
          <w:tcPr>
            <w:tcW w:w="3014" w:type="pct"/>
            <w:shd w:val="clear" w:color="auto" w:fill="auto"/>
            <w:hideMark/>
          </w:tcPr>
          <w:p w14:paraId="10D9004F" w14:textId="77777777" w:rsidR="00776AF6" w:rsidRPr="00A17C82" w:rsidRDefault="00776AF6" w:rsidP="00A17C82">
            <w:pPr>
              <w:ind w:firstLine="0"/>
              <w:jc w:val="left"/>
              <w:rPr>
                <w:lang w:eastAsia="ru-RU"/>
              </w:rPr>
            </w:pPr>
            <w:r w:rsidRPr="00A17C82">
              <w:rPr>
                <w:lang w:eastAsia="ru-RU"/>
              </w:rPr>
              <w:t>Полисегментэктомия без тахокомба с механическим швом</w:t>
            </w:r>
          </w:p>
        </w:tc>
        <w:tc>
          <w:tcPr>
            <w:tcW w:w="858" w:type="pct"/>
            <w:shd w:val="clear" w:color="auto" w:fill="auto"/>
            <w:hideMark/>
          </w:tcPr>
          <w:p w14:paraId="6FED97B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8E2FA9D" w14:textId="77777777" w:rsidR="00776AF6" w:rsidRPr="00A17C82" w:rsidRDefault="00776AF6" w:rsidP="00A17C82">
            <w:pPr>
              <w:ind w:firstLine="0"/>
              <w:jc w:val="center"/>
              <w:rPr>
                <w:bCs/>
                <w:lang w:eastAsia="ru-RU"/>
              </w:rPr>
            </w:pPr>
            <w:r w:rsidRPr="00A17C82">
              <w:rPr>
                <w:bCs/>
                <w:lang w:eastAsia="ru-RU"/>
              </w:rPr>
              <w:t>37 218</w:t>
            </w:r>
          </w:p>
        </w:tc>
      </w:tr>
      <w:tr w:rsidR="00776AF6" w:rsidRPr="00A17C82" w14:paraId="6A5255F9" w14:textId="77777777" w:rsidTr="00A17C82">
        <w:trPr>
          <w:trHeight w:val="20"/>
        </w:trPr>
        <w:tc>
          <w:tcPr>
            <w:tcW w:w="603" w:type="pct"/>
            <w:shd w:val="clear" w:color="auto" w:fill="auto"/>
            <w:vAlign w:val="center"/>
            <w:hideMark/>
          </w:tcPr>
          <w:p w14:paraId="6DD2AB0C" w14:textId="77777777" w:rsidR="00776AF6" w:rsidRPr="00A17C82" w:rsidRDefault="00776AF6" w:rsidP="00A17C82">
            <w:pPr>
              <w:ind w:firstLine="0"/>
              <w:jc w:val="center"/>
              <w:rPr>
                <w:lang w:eastAsia="ru-RU"/>
              </w:rPr>
            </w:pPr>
            <w:r w:rsidRPr="00A17C82">
              <w:rPr>
                <w:lang w:eastAsia="ru-RU"/>
              </w:rPr>
              <w:t>2782.3.</w:t>
            </w:r>
          </w:p>
        </w:tc>
        <w:tc>
          <w:tcPr>
            <w:tcW w:w="3014" w:type="pct"/>
            <w:shd w:val="clear" w:color="auto" w:fill="auto"/>
            <w:hideMark/>
          </w:tcPr>
          <w:p w14:paraId="45F8E81D" w14:textId="77777777" w:rsidR="00776AF6" w:rsidRPr="00A17C82" w:rsidRDefault="00776AF6" w:rsidP="00A17C82">
            <w:pPr>
              <w:ind w:firstLine="0"/>
              <w:jc w:val="left"/>
              <w:rPr>
                <w:lang w:eastAsia="ru-RU"/>
              </w:rPr>
            </w:pPr>
            <w:r w:rsidRPr="00A17C82">
              <w:rPr>
                <w:lang w:eastAsia="ru-RU"/>
              </w:rPr>
              <w:t>Полисегментэктомия без тахокомба и без механических швов</w:t>
            </w:r>
          </w:p>
        </w:tc>
        <w:tc>
          <w:tcPr>
            <w:tcW w:w="858" w:type="pct"/>
            <w:shd w:val="clear" w:color="auto" w:fill="auto"/>
            <w:hideMark/>
          </w:tcPr>
          <w:p w14:paraId="78ED8B0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BFAA9D6" w14:textId="77777777" w:rsidR="00776AF6" w:rsidRPr="00A17C82" w:rsidRDefault="00776AF6" w:rsidP="00A17C82">
            <w:pPr>
              <w:ind w:firstLine="0"/>
              <w:jc w:val="center"/>
              <w:rPr>
                <w:bCs/>
                <w:lang w:eastAsia="ru-RU"/>
              </w:rPr>
            </w:pPr>
            <w:r w:rsidRPr="00A17C82">
              <w:rPr>
                <w:bCs/>
                <w:lang w:eastAsia="ru-RU"/>
              </w:rPr>
              <w:t>7 767</w:t>
            </w:r>
          </w:p>
        </w:tc>
      </w:tr>
      <w:tr w:rsidR="00776AF6" w:rsidRPr="00A17C82" w14:paraId="240D361A" w14:textId="77777777" w:rsidTr="00A17C82">
        <w:trPr>
          <w:trHeight w:val="20"/>
        </w:trPr>
        <w:tc>
          <w:tcPr>
            <w:tcW w:w="603" w:type="pct"/>
            <w:shd w:val="clear" w:color="auto" w:fill="auto"/>
            <w:vAlign w:val="center"/>
            <w:hideMark/>
          </w:tcPr>
          <w:p w14:paraId="73B92C7D" w14:textId="77777777" w:rsidR="00776AF6" w:rsidRPr="00A17C82" w:rsidRDefault="00776AF6" w:rsidP="00A17C82">
            <w:pPr>
              <w:ind w:firstLine="0"/>
              <w:jc w:val="center"/>
              <w:rPr>
                <w:lang w:eastAsia="ru-RU"/>
              </w:rPr>
            </w:pPr>
            <w:r w:rsidRPr="00A17C82">
              <w:rPr>
                <w:lang w:eastAsia="ru-RU"/>
              </w:rPr>
              <w:t>2783.</w:t>
            </w:r>
          </w:p>
        </w:tc>
        <w:tc>
          <w:tcPr>
            <w:tcW w:w="3014" w:type="pct"/>
            <w:shd w:val="clear" w:color="auto" w:fill="auto"/>
            <w:hideMark/>
          </w:tcPr>
          <w:p w14:paraId="21EC9AFE" w14:textId="77777777" w:rsidR="00776AF6" w:rsidRPr="00A17C82" w:rsidRDefault="00776AF6" w:rsidP="00A17C82">
            <w:pPr>
              <w:ind w:firstLine="0"/>
              <w:jc w:val="left"/>
              <w:rPr>
                <w:lang w:eastAsia="ru-RU"/>
              </w:rPr>
            </w:pPr>
            <w:r w:rsidRPr="00A17C82">
              <w:rPr>
                <w:lang w:eastAsia="ru-RU"/>
              </w:rPr>
              <w:t>Атипичная резекция легкого с тахокомбом и механическими швами</w:t>
            </w:r>
          </w:p>
        </w:tc>
        <w:tc>
          <w:tcPr>
            <w:tcW w:w="858" w:type="pct"/>
            <w:shd w:val="clear" w:color="auto" w:fill="auto"/>
            <w:hideMark/>
          </w:tcPr>
          <w:p w14:paraId="0D02C53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E537DC8" w14:textId="77777777" w:rsidR="00776AF6" w:rsidRPr="00A17C82" w:rsidRDefault="00776AF6" w:rsidP="00A17C82">
            <w:pPr>
              <w:ind w:firstLine="0"/>
              <w:jc w:val="center"/>
              <w:rPr>
                <w:bCs/>
                <w:lang w:eastAsia="ru-RU"/>
              </w:rPr>
            </w:pPr>
            <w:r w:rsidRPr="00A17C82">
              <w:rPr>
                <w:bCs/>
                <w:lang w:eastAsia="ru-RU"/>
              </w:rPr>
              <w:t>26 646</w:t>
            </w:r>
          </w:p>
        </w:tc>
      </w:tr>
      <w:tr w:rsidR="00776AF6" w:rsidRPr="00A17C82" w14:paraId="47DC7C64" w14:textId="77777777" w:rsidTr="00A17C82">
        <w:trPr>
          <w:trHeight w:val="20"/>
        </w:trPr>
        <w:tc>
          <w:tcPr>
            <w:tcW w:w="603" w:type="pct"/>
            <w:shd w:val="clear" w:color="auto" w:fill="auto"/>
            <w:vAlign w:val="center"/>
            <w:hideMark/>
          </w:tcPr>
          <w:p w14:paraId="29E1521F" w14:textId="77777777" w:rsidR="00776AF6" w:rsidRPr="00A17C82" w:rsidRDefault="00776AF6" w:rsidP="00A17C82">
            <w:pPr>
              <w:ind w:firstLine="0"/>
              <w:jc w:val="center"/>
              <w:rPr>
                <w:lang w:eastAsia="ru-RU"/>
              </w:rPr>
            </w:pPr>
            <w:r w:rsidRPr="00A17C82">
              <w:rPr>
                <w:lang w:eastAsia="ru-RU"/>
              </w:rPr>
              <w:t>2783.1.</w:t>
            </w:r>
          </w:p>
        </w:tc>
        <w:tc>
          <w:tcPr>
            <w:tcW w:w="3014" w:type="pct"/>
            <w:shd w:val="clear" w:color="auto" w:fill="auto"/>
            <w:hideMark/>
          </w:tcPr>
          <w:p w14:paraId="44183E76" w14:textId="77777777" w:rsidR="00776AF6" w:rsidRPr="00A17C82" w:rsidRDefault="00776AF6" w:rsidP="00A17C82">
            <w:pPr>
              <w:ind w:firstLine="0"/>
              <w:jc w:val="left"/>
              <w:rPr>
                <w:lang w:eastAsia="ru-RU"/>
              </w:rPr>
            </w:pPr>
            <w:r w:rsidRPr="00A17C82">
              <w:rPr>
                <w:lang w:eastAsia="ru-RU"/>
              </w:rPr>
              <w:t>Атипичная резекция легкого с тахокомбом без механических швов</w:t>
            </w:r>
          </w:p>
        </w:tc>
        <w:tc>
          <w:tcPr>
            <w:tcW w:w="858" w:type="pct"/>
            <w:shd w:val="clear" w:color="auto" w:fill="auto"/>
            <w:hideMark/>
          </w:tcPr>
          <w:p w14:paraId="71210E7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C3567D1" w14:textId="77777777" w:rsidR="00776AF6" w:rsidRPr="00A17C82" w:rsidRDefault="00776AF6" w:rsidP="00A17C82">
            <w:pPr>
              <w:ind w:firstLine="0"/>
              <w:jc w:val="center"/>
              <w:rPr>
                <w:bCs/>
                <w:lang w:eastAsia="ru-RU"/>
              </w:rPr>
            </w:pPr>
            <w:r w:rsidRPr="00A17C82">
              <w:rPr>
                <w:bCs/>
                <w:lang w:eastAsia="ru-RU"/>
              </w:rPr>
              <w:t>6 763</w:t>
            </w:r>
          </w:p>
        </w:tc>
      </w:tr>
      <w:tr w:rsidR="00776AF6" w:rsidRPr="00A17C82" w14:paraId="022DE349" w14:textId="77777777" w:rsidTr="00A17C82">
        <w:trPr>
          <w:trHeight w:val="20"/>
        </w:trPr>
        <w:tc>
          <w:tcPr>
            <w:tcW w:w="603" w:type="pct"/>
            <w:shd w:val="clear" w:color="auto" w:fill="auto"/>
            <w:vAlign w:val="center"/>
            <w:hideMark/>
          </w:tcPr>
          <w:p w14:paraId="709CDC65" w14:textId="77777777" w:rsidR="00776AF6" w:rsidRPr="00A17C82" w:rsidRDefault="00776AF6" w:rsidP="00A17C82">
            <w:pPr>
              <w:ind w:firstLine="0"/>
              <w:jc w:val="center"/>
              <w:rPr>
                <w:lang w:eastAsia="ru-RU"/>
              </w:rPr>
            </w:pPr>
            <w:r w:rsidRPr="00A17C82">
              <w:rPr>
                <w:lang w:eastAsia="ru-RU"/>
              </w:rPr>
              <w:t>2783.2.</w:t>
            </w:r>
          </w:p>
        </w:tc>
        <w:tc>
          <w:tcPr>
            <w:tcW w:w="3014" w:type="pct"/>
            <w:shd w:val="clear" w:color="auto" w:fill="auto"/>
            <w:hideMark/>
          </w:tcPr>
          <w:p w14:paraId="4CC00740" w14:textId="77777777" w:rsidR="00776AF6" w:rsidRPr="00A17C82" w:rsidRDefault="00776AF6" w:rsidP="00A17C82">
            <w:pPr>
              <w:ind w:firstLine="0"/>
              <w:jc w:val="left"/>
              <w:rPr>
                <w:lang w:eastAsia="ru-RU"/>
              </w:rPr>
            </w:pPr>
            <w:r w:rsidRPr="00A17C82">
              <w:rPr>
                <w:lang w:eastAsia="ru-RU"/>
              </w:rPr>
              <w:t>Атипичная резекция легкого без тахокомба с механическим швом</w:t>
            </w:r>
          </w:p>
        </w:tc>
        <w:tc>
          <w:tcPr>
            <w:tcW w:w="858" w:type="pct"/>
            <w:shd w:val="clear" w:color="auto" w:fill="auto"/>
            <w:hideMark/>
          </w:tcPr>
          <w:p w14:paraId="7DE3062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96EFEB4" w14:textId="77777777" w:rsidR="00776AF6" w:rsidRPr="00A17C82" w:rsidRDefault="00776AF6" w:rsidP="00A17C82">
            <w:pPr>
              <w:ind w:firstLine="0"/>
              <w:jc w:val="center"/>
              <w:rPr>
                <w:bCs/>
                <w:lang w:eastAsia="ru-RU"/>
              </w:rPr>
            </w:pPr>
            <w:r w:rsidRPr="00A17C82">
              <w:rPr>
                <w:bCs/>
                <w:lang w:eastAsia="ru-RU"/>
              </w:rPr>
              <w:t>24 532</w:t>
            </w:r>
          </w:p>
        </w:tc>
      </w:tr>
      <w:tr w:rsidR="00776AF6" w:rsidRPr="00A17C82" w14:paraId="7C7F746B" w14:textId="77777777" w:rsidTr="00A17C82">
        <w:trPr>
          <w:trHeight w:val="20"/>
        </w:trPr>
        <w:tc>
          <w:tcPr>
            <w:tcW w:w="603" w:type="pct"/>
            <w:shd w:val="clear" w:color="auto" w:fill="auto"/>
            <w:vAlign w:val="center"/>
            <w:hideMark/>
          </w:tcPr>
          <w:p w14:paraId="35751B39" w14:textId="77777777" w:rsidR="00776AF6" w:rsidRPr="00A17C82" w:rsidRDefault="00776AF6" w:rsidP="00A17C82">
            <w:pPr>
              <w:ind w:firstLine="0"/>
              <w:jc w:val="center"/>
              <w:rPr>
                <w:lang w:eastAsia="ru-RU"/>
              </w:rPr>
            </w:pPr>
            <w:r w:rsidRPr="00A17C82">
              <w:rPr>
                <w:lang w:eastAsia="ru-RU"/>
              </w:rPr>
              <w:t>2783.3.</w:t>
            </w:r>
          </w:p>
        </w:tc>
        <w:tc>
          <w:tcPr>
            <w:tcW w:w="3014" w:type="pct"/>
            <w:shd w:val="clear" w:color="auto" w:fill="auto"/>
            <w:hideMark/>
          </w:tcPr>
          <w:p w14:paraId="68A219EC" w14:textId="77777777" w:rsidR="00776AF6" w:rsidRPr="00A17C82" w:rsidRDefault="00776AF6" w:rsidP="00A17C82">
            <w:pPr>
              <w:ind w:firstLine="0"/>
              <w:jc w:val="left"/>
              <w:rPr>
                <w:lang w:eastAsia="ru-RU"/>
              </w:rPr>
            </w:pPr>
            <w:r w:rsidRPr="00A17C82">
              <w:rPr>
                <w:lang w:eastAsia="ru-RU"/>
              </w:rPr>
              <w:t>Атипичная резекция легкого без тахокомба и без механических швов</w:t>
            </w:r>
          </w:p>
        </w:tc>
        <w:tc>
          <w:tcPr>
            <w:tcW w:w="858" w:type="pct"/>
            <w:shd w:val="clear" w:color="auto" w:fill="auto"/>
            <w:hideMark/>
          </w:tcPr>
          <w:p w14:paraId="2DC956C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012637D" w14:textId="77777777" w:rsidR="00776AF6" w:rsidRPr="00A17C82" w:rsidRDefault="00776AF6" w:rsidP="00A17C82">
            <w:pPr>
              <w:ind w:firstLine="0"/>
              <w:jc w:val="center"/>
              <w:rPr>
                <w:bCs/>
                <w:lang w:eastAsia="ru-RU"/>
              </w:rPr>
            </w:pPr>
            <w:r w:rsidRPr="00A17C82">
              <w:rPr>
                <w:bCs/>
                <w:lang w:eastAsia="ru-RU"/>
              </w:rPr>
              <w:t>5 294</w:t>
            </w:r>
          </w:p>
        </w:tc>
      </w:tr>
      <w:tr w:rsidR="00776AF6" w:rsidRPr="00A17C82" w14:paraId="6EE8B001" w14:textId="77777777" w:rsidTr="00A17C82">
        <w:trPr>
          <w:trHeight w:val="20"/>
        </w:trPr>
        <w:tc>
          <w:tcPr>
            <w:tcW w:w="603" w:type="pct"/>
            <w:shd w:val="clear" w:color="auto" w:fill="auto"/>
            <w:vAlign w:val="center"/>
            <w:hideMark/>
          </w:tcPr>
          <w:p w14:paraId="40A22E0C" w14:textId="77777777" w:rsidR="00776AF6" w:rsidRPr="00A17C82" w:rsidRDefault="00776AF6" w:rsidP="00A17C82">
            <w:pPr>
              <w:ind w:firstLine="0"/>
              <w:jc w:val="center"/>
              <w:rPr>
                <w:lang w:eastAsia="ru-RU"/>
              </w:rPr>
            </w:pPr>
            <w:r w:rsidRPr="00A17C82">
              <w:rPr>
                <w:lang w:eastAsia="ru-RU"/>
              </w:rPr>
              <w:t>2784.</w:t>
            </w:r>
          </w:p>
        </w:tc>
        <w:tc>
          <w:tcPr>
            <w:tcW w:w="3014" w:type="pct"/>
            <w:shd w:val="clear" w:color="auto" w:fill="auto"/>
            <w:hideMark/>
          </w:tcPr>
          <w:p w14:paraId="28CD61E5" w14:textId="77777777" w:rsidR="00776AF6" w:rsidRPr="00A17C82" w:rsidRDefault="00776AF6" w:rsidP="00A17C82">
            <w:pPr>
              <w:ind w:firstLine="0"/>
              <w:jc w:val="left"/>
              <w:rPr>
                <w:lang w:eastAsia="ru-RU"/>
              </w:rPr>
            </w:pPr>
            <w:r w:rsidRPr="00A17C82">
              <w:rPr>
                <w:lang w:eastAsia="ru-RU"/>
              </w:rPr>
              <w:t>Резекция легкого с бронхопластией с тахокомбом и механическими швами</w:t>
            </w:r>
          </w:p>
        </w:tc>
        <w:tc>
          <w:tcPr>
            <w:tcW w:w="858" w:type="pct"/>
            <w:shd w:val="clear" w:color="auto" w:fill="auto"/>
            <w:hideMark/>
          </w:tcPr>
          <w:p w14:paraId="6A31585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218079C" w14:textId="77777777" w:rsidR="00776AF6" w:rsidRPr="00A17C82" w:rsidRDefault="00776AF6" w:rsidP="00A17C82">
            <w:pPr>
              <w:ind w:firstLine="0"/>
              <w:jc w:val="center"/>
              <w:rPr>
                <w:bCs/>
                <w:lang w:eastAsia="ru-RU"/>
              </w:rPr>
            </w:pPr>
            <w:r w:rsidRPr="00A17C82">
              <w:rPr>
                <w:bCs/>
                <w:lang w:eastAsia="ru-RU"/>
              </w:rPr>
              <w:t>29 228</w:t>
            </w:r>
          </w:p>
        </w:tc>
      </w:tr>
      <w:tr w:rsidR="00776AF6" w:rsidRPr="00A17C82" w14:paraId="36169946" w14:textId="77777777" w:rsidTr="00A17C82">
        <w:trPr>
          <w:trHeight w:val="20"/>
        </w:trPr>
        <w:tc>
          <w:tcPr>
            <w:tcW w:w="603" w:type="pct"/>
            <w:shd w:val="clear" w:color="auto" w:fill="auto"/>
            <w:vAlign w:val="center"/>
            <w:hideMark/>
          </w:tcPr>
          <w:p w14:paraId="6FB50961" w14:textId="77777777" w:rsidR="00776AF6" w:rsidRPr="00A17C82" w:rsidRDefault="00776AF6" w:rsidP="00A17C82">
            <w:pPr>
              <w:ind w:firstLine="0"/>
              <w:jc w:val="center"/>
              <w:rPr>
                <w:lang w:eastAsia="ru-RU"/>
              </w:rPr>
            </w:pPr>
            <w:r w:rsidRPr="00A17C82">
              <w:rPr>
                <w:lang w:eastAsia="ru-RU"/>
              </w:rPr>
              <w:t>2784.1.</w:t>
            </w:r>
          </w:p>
        </w:tc>
        <w:tc>
          <w:tcPr>
            <w:tcW w:w="3014" w:type="pct"/>
            <w:shd w:val="clear" w:color="auto" w:fill="auto"/>
            <w:hideMark/>
          </w:tcPr>
          <w:p w14:paraId="0F35B81E" w14:textId="77777777" w:rsidR="00776AF6" w:rsidRPr="00A17C82" w:rsidRDefault="00776AF6" w:rsidP="00A17C82">
            <w:pPr>
              <w:ind w:firstLine="0"/>
              <w:jc w:val="left"/>
              <w:rPr>
                <w:lang w:eastAsia="ru-RU"/>
              </w:rPr>
            </w:pPr>
            <w:r w:rsidRPr="00A17C82">
              <w:rPr>
                <w:lang w:eastAsia="ru-RU"/>
              </w:rPr>
              <w:t>Резекция легкого с бронхопластией с тахокомбом без механических швов</w:t>
            </w:r>
          </w:p>
        </w:tc>
        <w:tc>
          <w:tcPr>
            <w:tcW w:w="858" w:type="pct"/>
            <w:shd w:val="clear" w:color="auto" w:fill="auto"/>
            <w:hideMark/>
          </w:tcPr>
          <w:p w14:paraId="1AE4FD5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DD7AD0C" w14:textId="77777777" w:rsidR="00776AF6" w:rsidRPr="00A17C82" w:rsidRDefault="00776AF6" w:rsidP="00A17C82">
            <w:pPr>
              <w:ind w:firstLine="0"/>
              <w:jc w:val="center"/>
              <w:rPr>
                <w:bCs/>
                <w:lang w:eastAsia="ru-RU"/>
              </w:rPr>
            </w:pPr>
            <w:r w:rsidRPr="00A17C82">
              <w:rPr>
                <w:bCs/>
                <w:lang w:eastAsia="ru-RU"/>
              </w:rPr>
              <w:t>10 012</w:t>
            </w:r>
          </w:p>
        </w:tc>
      </w:tr>
      <w:tr w:rsidR="00776AF6" w:rsidRPr="00A17C82" w14:paraId="48461EA9" w14:textId="77777777" w:rsidTr="00A17C82">
        <w:trPr>
          <w:trHeight w:val="20"/>
        </w:trPr>
        <w:tc>
          <w:tcPr>
            <w:tcW w:w="603" w:type="pct"/>
            <w:shd w:val="clear" w:color="auto" w:fill="auto"/>
            <w:vAlign w:val="center"/>
            <w:hideMark/>
          </w:tcPr>
          <w:p w14:paraId="1C02EC32" w14:textId="77777777" w:rsidR="00776AF6" w:rsidRPr="00A17C82" w:rsidRDefault="00776AF6" w:rsidP="00A17C82">
            <w:pPr>
              <w:ind w:firstLine="0"/>
              <w:jc w:val="center"/>
              <w:rPr>
                <w:lang w:eastAsia="ru-RU"/>
              </w:rPr>
            </w:pPr>
            <w:r w:rsidRPr="00A17C82">
              <w:rPr>
                <w:lang w:eastAsia="ru-RU"/>
              </w:rPr>
              <w:t>2784.2.</w:t>
            </w:r>
          </w:p>
        </w:tc>
        <w:tc>
          <w:tcPr>
            <w:tcW w:w="3014" w:type="pct"/>
            <w:shd w:val="clear" w:color="auto" w:fill="auto"/>
            <w:hideMark/>
          </w:tcPr>
          <w:p w14:paraId="372C04DE" w14:textId="77777777" w:rsidR="00776AF6" w:rsidRPr="00A17C82" w:rsidRDefault="00776AF6" w:rsidP="00A17C82">
            <w:pPr>
              <w:ind w:firstLine="0"/>
              <w:jc w:val="left"/>
              <w:rPr>
                <w:lang w:eastAsia="ru-RU"/>
              </w:rPr>
            </w:pPr>
            <w:r w:rsidRPr="00A17C82">
              <w:rPr>
                <w:lang w:eastAsia="ru-RU"/>
              </w:rPr>
              <w:t>Резекция легкого с бронхопластией без тахокомба с механическим швом</w:t>
            </w:r>
          </w:p>
        </w:tc>
        <w:tc>
          <w:tcPr>
            <w:tcW w:w="858" w:type="pct"/>
            <w:shd w:val="clear" w:color="auto" w:fill="auto"/>
            <w:hideMark/>
          </w:tcPr>
          <w:p w14:paraId="2EC3962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06470BF" w14:textId="77777777" w:rsidR="00776AF6" w:rsidRPr="00A17C82" w:rsidRDefault="00776AF6" w:rsidP="00A17C82">
            <w:pPr>
              <w:ind w:firstLine="0"/>
              <w:jc w:val="center"/>
              <w:rPr>
                <w:bCs/>
                <w:lang w:eastAsia="ru-RU"/>
              </w:rPr>
            </w:pPr>
            <w:r w:rsidRPr="00A17C82">
              <w:rPr>
                <w:bCs/>
                <w:lang w:eastAsia="ru-RU"/>
              </w:rPr>
              <w:t>27 113</w:t>
            </w:r>
          </w:p>
        </w:tc>
      </w:tr>
      <w:tr w:rsidR="00776AF6" w:rsidRPr="00A17C82" w14:paraId="2BAFDE0B" w14:textId="77777777" w:rsidTr="00A17C82">
        <w:trPr>
          <w:trHeight w:val="20"/>
        </w:trPr>
        <w:tc>
          <w:tcPr>
            <w:tcW w:w="603" w:type="pct"/>
            <w:shd w:val="clear" w:color="auto" w:fill="auto"/>
            <w:vAlign w:val="center"/>
            <w:hideMark/>
          </w:tcPr>
          <w:p w14:paraId="451319FA" w14:textId="77777777" w:rsidR="00776AF6" w:rsidRPr="00A17C82" w:rsidRDefault="00776AF6" w:rsidP="00A17C82">
            <w:pPr>
              <w:ind w:firstLine="0"/>
              <w:jc w:val="center"/>
              <w:rPr>
                <w:lang w:eastAsia="ru-RU"/>
              </w:rPr>
            </w:pPr>
            <w:r w:rsidRPr="00A17C82">
              <w:rPr>
                <w:lang w:eastAsia="ru-RU"/>
              </w:rPr>
              <w:t>2784.3.</w:t>
            </w:r>
          </w:p>
        </w:tc>
        <w:tc>
          <w:tcPr>
            <w:tcW w:w="3014" w:type="pct"/>
            <w:shd w:val="clear" w:color="auto" w:fill="auto"/>
            <w:hideMark/>
          </w:tcPr>
          <w:p w14:paraId="08D86AD5" w14:textId="77777777" w:rsidR="00776AF6" w:rsidRPr="00A17C82" w:rsidRDefault="00776AF6" w:rsidP="00A17C82">
            <w:pPr>
              <w:ind w:firstLine="0"/>
              <w:jc w:val="left"/>
              <w:rPr>
                <w:lang w:eastAsia="ru-RU"/>
              </w:rPr>
            </w:pPr>
            <w:r w:rsidRPr="00A17C82">
              <w:rPr>
                <w:lang w:eastAsia="ru-RU"/>
              </w:rPr>
              <w:t>Резекция легкого с бронхопластией без тахокомба и без механических швов</w:t>
            </w:r>
          </w:p>
        </w:tc>
        <w:tc>
          <w:tcPr>
            <w:tcW w:w="858" w:type="pct"/>
            <w:shd w:val="clear" w:color="auto" w:fill="auto"/>
            <w:hideMark/>
          </w:tcPr>
          <w:p w14:paraId="71872D2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9DBAE05" w14:textId="77777777" w:rsidR="00776AF6" w:rsidRPr="00A17C82" w:rsidRDefault="00776AF6" w:rsidP="00A17C82">
            <w:pPr>
              <w:ind w:firstLine="0"/>
              <w:jc w:val="center"/>
              <w:rPr>
                <w:bCs/>
                <w:lang w:eastAsia="ru-RU"/>
              </w:rPr>
            </w:pPr>
            <w:r w:rsidRPr="00A17C82">
              <w:rPr>
                <w:bCs/>
                <w:lang w:eastAsia="ru-RU"/>
              </w:rPr>
              <w:t>7 933</w:t>
            </w:r>
          </w:p>
        </w:tc>
      </w:tr>
      <w:tr w:rsidR="00776AF6" w:rsidRPr="00A17C82" w14:paraId="0480C194" w14:textId="77777777" w:rsidTr="00A17C82">
        <w:trPr>
          <w:trHeight w:val="20"/>
        </w:trPr>
        <w:tc>
          <w:tcPr>
            <w:tcW w:w="603" w:type="pct"/>
            <w:shd w:val="clear" w:color="auto" w:fill="auto"/>
            <w:vAlign w:val="center"/>
            <w:hideMark/>
          </w:tcPr>
          <w:p w14:paraId="14E618E0" w14:textId="77777777" w:rsidR="00776AF6" w:rsidRPr="00A17C82" w:rsidRDefault="00776AF6" w:rsidP="00A17C82">
            <w:pPr>
              <w:ind w:firstLine="0"/>
              <w:jc w:val="center"/>
              <w:rPr>
                <w:lang w:eastAsia="ru-RU"/>
              </w:rPr>
            </w:pPr>
            <w:r w:rsidRPr="00A17C82">
              <w:rPr>
                <w:lang w:eastAsia="ru-RU"/>
              </w:rPr>
              <w:t>2785.</w:t>
            </w:r>
          </w:p>
        </w:tc>
        <w:tc>
          <w:tcPr>
            <w:tcW w:w="3014" w:type="pct"/>
            <w:shd w:val="clear" w:color="auto" w:fill="auto"/>
            <w:hideMark/>
          </w:tcPr>
          <w:p w14:paraId="5A550AC9" w14:textId="77777777" w:rsidR="00776AF6" w:rsidRPr="00A17C82" w:rsidRDefault="00776AF6" w:rsidP="00A17C82">
            <w:pPr>
              <w:ind w:firstLine="0"/>
              <w:jc w:val="left"/>
              <w:rPr>
                <w:lang w:eastAsia="ru-RU"/>
              </w:rPr>
            </w:pPr>
            <w:r w:rsidRPr="00A17C82">
              <w:rPr>
                <w:lang w:eastAsia="ru-RU"/>
              </w:rPr>
              <w:t>Декортикация легкого с тахокомбом</w:t>
            </w:r>
          </w:p>
        </w:tc>
        <w:tc>
          <w:tcPr>
            <w:tcW w:w="858" w:type="pct"/>
            <w:shd w:val="clear" w:color="auto" w:fill="auto"/>
            <w:hideMark/>
          </w:tcPr>
          <w:p w14:paraId="0B8BB0D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90AF5B4" w14:textId="77777777" w:rsidR="00776AF6" w:rsidRPr="00A17C82" w:rsidRDefault="00776AF6" w:rsidP="00A17C82">
            <w:pPr>
              <w:ind w:firstLine="0"/>
              <w:jc w:val="center"/>
              <w:rPr>
                <w:bCs/>
                <w:lang w:eastAsia="ru-RU"/>
              </w:rPr>
            </w:pPr>
            <w:r w:rsidRPr="00A17C82">
              <w:rPr>
                <w:bCs/>
                <w:lang w:eastAsia="ru-RU"/>
              </w:rPr>
              <w:t>9 324</w:t>
            </w:r>
          </w:p>
        </w:tc>
      </w:tr>
      <w:tr w:rsidR="00776AF6" w:rsidRPr="00A17C82" w14:paraId="741EAFEB" w14:textId="77777777" w:rsidTr="00A17C82">
        <w:trPr>
          <w:trHeight w:val="20"/>
        </w:trPr>
        <w:tc>
          <w:tcPr>
            <w:tcW w:w="603" w:type="pct"/>
            <w:shd w:val="clear" w:color="auto" w:fill="auto"/>
            <w:vAlign w:val="center"/>
            <w:hideMark/>
          </w:tcPr>
          <w:p w14:paraId="5A8EED4E" w14:textId="77777777" w:rsidR="00776AF6" w:rsidRPr="00A17C82" w:rsidRDefault="00776AF6" w:rsidP="00A17C82">
            <w:pPr>
              <w:ind w:firstLine="0"/>
              <w:jc w:val="center"/>
              <w:rPr>
                <w:lang w:eastAsia="ru-RU"/>
              </w:rPr>
            </w:pPr>
            <w:r w:rsidRPr="00A17C82">
              <w:rPr>
                <w:lang w:eastAsia="ru-RU"/>
              </w:rPr>
              <w:t>2785.1.</w:t>
            </w:r>
          </w:p>
        </w:tc>
        <w:tc>
          <w:tcPr>
            <w:tcW w:w="3014" w:type="pct"/>
            <w:shd w:val="clear" w:color="auto" w:fill="auto"/>
            <w:hideMark/>
          </w:tcPr>
          <w:p w14:paraId="3832BF6C" w14:textId="77777777" w:rsidR="00776AF6" w:rsidRPr="00A17C82" w:rsidRDefault="00776AF6" w:rsidP="00A17C82">
            <w:pPr>
              <w:ind w:firstLine="0"/>
              <w:jc w:val="left"/>
              <w:rPr>
                <w:lang w:eastAsia="ru-RU"/>
              </w:rPr>
            </w:pPr>
            <w:r w:rsidRPr="00A17C82">
              <w:rPr>
                <w:lang w:eastAsia="ru-RU"/>
              </w:rPr>
              <w:t>Декортикация легкого без тахокомба</w:t>
            </w:r>
          </w:p>
        </w:tc>
        <w:tc>
          <w:tcPr>
            <w:tcW w:w="858" w:type="pct"/>
            <w:shd w:val="clear" w:color="auto" w:fill="auto"/>
            <w:hideMark/>
          </w:tcPr>
          <w:p w14:paraId="0DE6764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D53D4FC" w14:textId="77777777" w:rsidR="00776AF6" w:rsidRPr="00A17C82" w:rsidRDefault="00776AF6" w:rsidP="00A17C82">
            <w:pPr>
              <w:ind w:firstLine="0"/>
              <w:jc w:val="center"/>
              <w:rPr>
                <w:bCs/>
                <w:lang w:eastAsia="ru-RU"/>
              </w:rPr>
            </w:pPr>
            <w:r w:rsidRPr="00A17C82">
              <w:rPr>
                <w:bCs/>
                <w:lang w:eastAsia="ru-RU"/>
              </w:rPr>
              <w:t>7 314</w:t>
            </w:r>
          </w:p>
        </w:tc>
      </w:tr>
      <w:tr w:rsidR="00776AF6" w:rsidRPr="00A17C82" w14:paraId="0E04C583" w14:textId="77777777" w:rsidTr="00A17C82">
        <w:trPr>
          <w:trHeight w:val="20"/>
        </w:trPr>
        <w:tc>
          <w:tcPr>
            <w:tcW w:w="603" w:type="pct"/>
            <w:shd w:val="clear" w:color="auto" w:fill="auto"/>
            <w:vAlign w:val="center"/>
            <w:hideMark/>
          </w:tcPr>
          <w:p w14:paraId="584FCB8C" w14:textId="77777777" w:rsidR="00776AF6" w:rsidRPr="00A17C82" w:rsidRDefault="00776AF6" w:rsidP="00A17C82">
            <w:pPr>
              <w:ind w:firstLine="0"/>
              <w:jc w:val="center"/>
              <w:rPr>
                <w:lang w:eastAsia="ru-RU"/>
              </w:rPr>
            </w:pPr>
            <w:r w:rsidRPr="00A17C82">
              <w:rPr>
                <w:lang w:eastAsia="ru-RU"/>
              </w:rPr>
              <w:t>2786.</w:t>
            </w:r>
          </w:p>
        </w:tc>
        <w:tc>
          <w:tcPr>
            <w:tcW w:w="3014" w:type="pct"/>
            <w:shd w:val="clear" w:color="auto" w:fill="auto"/>
            <w:hideMark/>
          </w:tcPr>
          <w:p w14:paraId="08409966" w14:textId="77777777" w:rsidR="00776AF6" w:rsidRPr="00A17C82" w:rsidRDefault="00776AF6" w:rsidP="00A17C82">
            <w:pPr>
              <w:ind w:firstLine="0"/>
              <w:jc w:val="left"/>
              <w:rPr>
                <w:lang w:eastAsia="ru-RU"/>
              </w:rPr>
            </w:pPr>
            <w:r w:rsidRPr="00A17C82">
              <w:rPr>
                <w:lang w:eastAsia="ru-RU"/>
              </w:rPr>
              <w:t>Торакопластика с тахокомбом</w:t>
            </w:r>
          </w:p>
        </w:tc>
        <w:tc>
          <w:tcPr>
            <w:tcW w:w="858" w:type="pct"/>
            <w:shd w:val="clear" w:color="auto" w:fill="auto"/>
            <w:hideMark/>
          </w:tcPr>
          <w:p w14:paraId="314981D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C081B1B" w14:textId="77777777" w:rsidR="00776AF6" w:rsidRPr="00A17C82" w:rsidRDefault="00776AF6" w:rsidP="00A17C82">
            <w:pPr>
              <w:ind w:firstLine="0"/>
              <w:jc w:val="center"/>
              <w:rPr>
                <w:bCs/>
                <w:lang w:eastAsia="ru-RU"/>
              </w:rPr>
            </w:pPr>
            <w:r w:rsidRPr="00A17C82">
              <w:rPr>
                <w:bCs/>
                <w:lang w:eastAsia="ru-RU"/>
              </w:rPr>
              <w:t>8 032</w:t>
            </w:r>
          </w:p>
        </w:tc>
      </w:tr>
      <w:tr w:rsidR="00776AF6" w:rsidRPr="00A17C82" w14:paraId="5D15E8A2" w14:textId="77777777" w:rsidTr="00A17C82">
        <w:trPr>
          <w:trHeight w:val="20"/>
        </w:trPr>
        <w:tc>
          <w:tcPr>
            <w:tcW w:w="603" w:type="pct"/>
            <w:shd w:val="clear" w:color="auto" w:fill="auto"/>
            <w:vAlign w:val="center"/>
            <w:hideMark/>
          </w:tcPr>
          <w:p w14:paraId="6819D8E0" w14:textId="77777777" w:rsidR="00776AF6" w:rsidRPr="00A17C82" w:rsidRDefault="00776AF6" w:rsidP="00A17C82">
            <w:pPr>
              <w:ind w:firstLine="0"/>
              <w:jc w:val="center"/>
              <w:rPr>
                <w:lang w:eastAsia="ru-RU"/>
              </w:rPr>
            </w:pPr>
            <w:r w:rsidRPr="00A17C82">
              <w:rPr>
                <w:lang w:eastAsia="ru-RU"/>
              </w:rPr>
              <w:t>2786.1.</w:t>
            </w:r>
          </w:p>
        </w:tc>
        <w:tc>
          <w:tcPr>
            <w:tcW w:w="3014" w:type="pct"/>
            <w:shd w:val="clear" w:color="auto" w:fill="auto"/>
            <w:hideMark/>
          </w:tcPr>
          <w:p w14:paraId="42A2029C" w14:textId="77777777" w:rsidR="00776AF6" w:rsidRPr="00A17C82" w:rsidRDefault="00776AF6" w:rsidP="00A17C82">
            <w:pPr>
              <w:ind w:firstLine="0"/>
              <w:jc w:val="left"/>
              <w:rPr>
                <w:lang w:eastAsia="ru-RU"/>
              </w:rPr>
            </w:pPr>
            <w:r w:rsidRPr="00A17C82">
              <w:rPr>
                <w:lang w:eastAsia="ru-RU"/>
              </w:rPr>
              <w:t>Торакопластика без тахокомба</w:t>
            </w:r>
          </w:p>
        </w:tc>
        <w:tc>
          <w:tcPr>
            <w:tcW w:w="858" w:type="pct"/>
            <w:shd w:val="clear" w:color="auto" w:fill="auto"/>
            <w:hideMark/>
          </w:tcPr>
          <w:p w14:paraId="5C4AF07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F7DE3F" w14:textId="77777777" w:rsidR="00776AF6" w:rsidRPr="00A17C82" w:rsidRDefault="00776AF6" w:rsidP="00A17C82">
            <w:pPr>
              <w:ind w:firstLine="0"/>
              <w:jc w:val="center"/>
              <w:rPr>
                <w:bCs/>
                <w:lang w:eastAsia="ru-RU"/>
              </w:rPr>
            </w:pPr>
            <w:r w:rsidRPr="00A17C82">
              <w:rPr>
                <w:bCs/>
                <w:lang w:eastAsia="ru-RU"/>
              </w:rPr>
              <w:t>5 952</w:t>
            </w:r>
          </w:p>
        </w:tc>
      </w:tr>
      <w:tr w:rsidR="00776AF6" w:rsidRPr="00A17C82" w14:paraId="74BC2F4D" w14:textId="77777777" w:rsidTr="00A17C82">
        <w:trPr>
          <w:trHeight w:val="20"/>
        </w:trPr>
        <w:tc>
          <w:tcPr>
            <w:tcW w:w="603" w:type="pct"/>
            <w:shd w:val="clear" w:color="auto" w:fill="auto"/>
            <w:vAlign w:val="center"/>
            <w:hideMark/>
          </w:tcPr>
          <w:p w14:paraId="2C8A6F36" w14:textId="77777777" w:rsidR="00776AF6" w:rsidRPr="00A17C82" w:rsidRDefault="00776AF6" w:rsidP="00A17C82">
            <w:pPr>
              <w:ind w:firstLine="0"/>
              <w:jc w:val="center"/>
              <w:rPr>
                <w:lang w:eastAsia="ru-RU"/>
              </w:rPr>
            </w:pPr>
            <w:r w:rsidRPr="00A17C82">
              <w:rPr>
                <w:lang w:eastAsia="ru-RU"/>
              </w:rPr>
              <w:t>2787.</w:t>
            </w:r>
          </w:p>
        </w:tc>
        <w:tc>
          <w:tcPr>
            <w:tcW w:w="3014" w:type="pct"/>
            <w:shd w:val="clear" w:color="auto" w:fill="auto"/>
            <w:hideMark/>
          </w:tcPr>
          <w:p w14:paraId="55D934B8" w14:textId="77777777" w:rsidR="00776AF6" w:rsidRPr="00A17C82" w:rsidRDefault="00776AF6" w:rsidP="00A17C82">
            <w:pPr>
              <w:ind w:firstLine="0"/>
              <w:jc w:val="left"/>
              <w:rPr>
                <w:lang w:eastAsia="ru-RU"/>
              </w:rPr>
            </w:pPr>
            <w:r w:rsidRPr="00A17C82">
              <w:rPr>
                <w:lang w:eastAsia="ru-RU"/>
              </w:rPr>
              <w:t>Торакотомия с кистэктомией легкого с механическими швами</w:t>
            </w:r>
          </w:p>
        </w:tc>
        <w:tc>
          <w:tcPr>
            <w:tcW w:w="858" w:type="pct"/>
            <w:shd w:val="clear" w:color="auto" w:fill="auto"/>
            <w:hideMark/>
          </w:tcPr>
          <w:p w14:paraId="08C8695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B7DD0B4" w14:textId="77777777" w:rsidR="00776AF6" w:rsidRPr="00A17C82" w:rsidRDefault="00776AF6" w:rsidP="00A17C82">
            <w:pPr>
              <w:ind w:firstLine="0"/>
              <w:jc w:val="center"/>
              <w:rPr>
                <w:bCs/>
                <w:lang w:eastAsia="ru-RU"/>
              </w:rPr>
            </w:pPr>
            <w:r w:rsidRPr="00A17C82">
              <w:rPr>
                <w:bCs/>
                <w:lang w:eastAsia="ru-RU"/>
              </w:rPr>
              <w:t>20 780</w:t>
            </w:r>
          </w:p>
        </w:tc>
      </w:tr>
      <w:tr w:rsidR="00776AF6" w:rsidRPr="00A17C82" w14:paraId="2A7CC28F" w14:textId="77777777" w:rsidTr="00A17C82">
        <w:trPr>
          <w:trHeight w:val="20"/>
        </w:trPr>
        <w:tc>
          <w:tcPr>
            <w:tcW w:w="603" w:type="pct"/>
            <w:shd w:val="clear" w:color="auto" w:fill="auto"/>
            <w:vAlign w:val="center"/>
            <w:hideMark/>
          </w:tcPr>
          <w:p w14:paraId="726F99BA" w14:textId="77777777" w:rsidR="00776AF6" w:rsidRPr="00A17C82" w:rsidRDefault="00776AF6" w:rsidP="00A17C82">
            <w:pPr>
              <w:ind w:firstLine="0"/>
              <w:jc w:val="center"/>
              <w:rPr>
                <w:lang w:eastAsia="ru-RU"/>
              </w:rPr>
            </w:pPr>
            <w:r w:rsidRPr="00A17C82">
              <w:rPr>
                <w:lang w:eastAsia="ru-RU"/>
              </w:rPr>
              <w:t>2787.1.</w:t>
            </w:r>
          </w:p>
        </w:tc>
        <w:tc>
          <w:tcPr>
            <w:tcW w:w="3014" w:type="pct"/>
            <w:shd w:val="clear" w:color="auto" w:fill="auto"/>
            <w:hideMark/>
          </w:tcPr>
          <w:p w14:paraId="3E695F0B" w14:textId="77777777" w:rsidR="00776AF6" w:rsidRPr="00A17C82" w:rsidRDefault="00776AF6" w:rsidP="00A17C82">
            <w:pPr>
              <w:ind w:firstLine="0"/>
              <w:jc w:val="left"/>
              <w:rPr>
                <w:lang w:eastAsia="ru-RU"/>
              </w:rPr>
            </w:pPr>
            <w:r w:rsidRPr="00A17C82">
              <w:rPr>
                <w:lang w:eastAsia="ru-RU"/>
              </w:rPr>
              <w:t>Торакотомия с удалением кисты легкого без механических швов</w:t>
            </w:r>
          </w:p>
        </w:tc>
        <w:tc>
          <w:tcPr>
            <w:tcW w:w="858" w:type="pct"/>
            <w:shd w:val="clear" w:color="auto" w:fill="auto"/>
            <w:hideMark/>
          </w:tcPr>
          <w:p w14:paraId="6B70072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3D055EA" w14:textId="77777777" w:rsidR="00776AF6" w:rsidRPr="00A17C82" w:rsidRDefault="00776AF6" w:rsidP="00A17C82">
            <w:pPr>
              <w:ind w:firstLine="0"/>
              <w:jc w:val="center"/>
              <w:rPr>
                <w:bCs/>
                <w:lang w:eastAsia="ru-RU"/>
              </w:rPr>
            </w:pPr>
            <w:r w:rsidRPr="00A17C82">
              <w:rPr>
                <w:bCs/>
                <w:lang w:eastAsia="ru-RU"/>
              </w:rPr>
              <w:t>6 707</w:t>
            </w:r>
          </w:p>
        </w:tc>
      </w:tr>
      <w:tr w:rsidR="00776AF6" w:rsidRPr="00A17C82" w14:paraId="6D8DA080" w14:textId="77777777" w:rsidTr="00A17C82">
        <w:trPr>
          <w:trHeight w:val="20"/>
        </w:trPr>
        <w:tc>
          <w:tcPr>
            <w:tcW w:w="603" w:type="pct"/>
            <w:shd w:val="clear" w:color="auto" w:fill="auto"/>
            <w:vAlign w:val="center"/>
            <w:hideMark/>
          </w:tcPr>
          <w:p w14:paraId="0F40A58B" w14:textId="77777777" w:rsidR="00776AF6" w:rsidRPr="00A17C82" w:rsidRDefault="00776AF6" w:rsidP="00A17C82">
            <w:pPr>
              <w:ind w:firstLine="0"/>
              <w:jc w:val="center"/>
              <w:rPr>
                <w:lang w:eastAsia="ru-RU"/>
              </w:rPr>
            </w:pPr>
            <w:r w:rsidRPr="00A17C82">
              <w:rPr>
                <w:lang w:eastAsia="ru-RU"/>
              </w:rPr>
              <w:t>2788.</w:t>
            </w:r>
          </w:p>
        </w:tc>
        <w:tc>
          <w:tcPr>
            <w:tcW w:w="3014" w:type="pct"/>
            <w:shd w:val="clear" w:color="auto" w:fill="auto"/>
            <w:hideMark/>
          </w:tcPr>
          <w:p w14:paraId="3E1B84D0" w14:textId="77777777" w:rsidR="00776AF6" w:rsidRPr="00A17C82" w:rsidRDefault="00776AF6" w:rsidP="00A17C82">
            <w:pPr>
              <w:ind w:firstLine="0"/>
              <w:jc w:val="left"/>
              <w:rPr>
                <w:lang w:eastAsia="ru-RU"/>
              </w:rPr>
            </w:pPr>
            <w:r w:rsidRPr="00A17C82">
              <w:rPr>
                <w:lang w:eastAsia="ru-RU"/>
              </w:rPr>
              <w:t>Эхинококэктомия легкого с механическими швами</w:t>
            </w:r>
          </w:p>
        </w:tc>
        <w:tc>
          <w:tcPr>
            <w:tcW w:w="858" w:type="pct"/>
            <w:shd w:val="clear" w:color="auto" w:fill="auto"/>
            <w:hideMark/>
          </w:tcPr>
          <w:p w14:paraId="40C2E5B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FF2B81B" w14:textId="77777777" w:rsidR="00776AF6" w:rsidRPr="00A17C82" w:rsidRDefault="00776AF6" w:rsidP="00A17C82">
            <w:pPr>
              <w:ind w:firstLine="0"/>
              <w:jc w:val="center"/>
              <w:rPr>
                <w:bCs/>
                <w:lang w:eastAsia="ru-RU"/>
              </w:rPr>
            </w:pPr>
            <w:r w:rsidRPr="00A17C82">
              <w:rPr>
                <w:bCs/>
                <w:lang w:eastAsia="ru-RU"/>
              </w:rPr>
              <w:t>26 936</w:t>
            </w:r>
          </w:p>
        </w:tc>
      </w:tr>
      <w:tr w:rsidR="00776AF6" w:rsidRPr="00A17C82" w14:paraId="5BDD7F2C" w14:textId="77777777" w:rsidTr="00A17C82">
        <w:trPr>
          <w:trHeight w:val="20"/>
        </w:trPr>
        <w:tc>
          <w:tcPr>
            <w:tcW w:w="603" w:type="pct"/>
            <w:shd w:val="clear" w:color="auto" w:fill="auto"/>
            <w:vAlign w:val="center"/>
            <w:hideMark/>
          </w:tcPr>
          <w:p w14:paraId="6D532D48" w14:textId="77777777" w:rsidR="00776AF6" w:rsidRPr="00A17C82" w:rsidRDefault="00776AF6" w:rsidP="00A17C82">
            <w:pPr>
              <w:ind w:firstLine="0"/>
              <w:jc w:val="center"/>
              <w:rPr>
                <w:lang w:eastAsia="ru-RU"/>
              </w:rPr>
            </w:pPr>
            <w:r w:rsidRPr="00A17C82">
              <w:rPr>
                <w:lang w:eastAsia="ru-RU"/>
              </w:rPr>
              <w:t>2788.1.</w:t>
            </w:r>
          </w:p>
        </w:tc>
        <w:tc>
          <w:tcPr>
            <w:tcW w:w="3014" w:type="pct"/>
            <w:shd w:val="clear" w:color="auto" w:fill="auto"/>
            <w:hideMark/>
          </w:tcPr>
          <w:p w14:paraId="2AFD1AD1" w14:textId="77777777" w:rsidR="00776AF6" w:rsidRPr="00A17C82" w:rsidRDefault="00776AF6" w:rsidP="00A17C82">
            <w:pPr>
              <w:ind w:firstLine="0"/>
              <w:jc w:val="left"/>
              <w:rPr>
                <w:lang w:eastAsia="ru-RU"/>
              </w:rPr>
            </w:pPr>
            <w:r w:rsidRPr="00A17C82">
              <w:rPr>
                <w:lang w:eastAsia="ru-RU"/>
              </w:rPr>
              <w:t>Эхинококкэктомия легкого без механических швов</w:t>
            </w:r>
          </w:p>
        </w:tc>
        <w:tc>
          <w:tcPr>
            <w:tcW w:w="858" w:type="pct"/>
            <w:shd w:val="clear" w:color="auto" w:fill="auto"/>
            <w:hideMark/>
          </w:tcPr>
          <w:p w14:paraId="4AFAA0E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BFBF472" w14:textId="77777777" w:rsidR="00776AF6" w:rsidRPr="00A17C82" w:rsidRDefault="00776AF6" w:rsidP="00A17C82">
            <w:pPr>
              <w:ind w:firstLine="0"/>
              <w:jc w:val="center"/>
              <w:rPr>
                <w:bCs/>
                <w:lang w:eastAsia="ru-RU"/>
              </w:rPr>
            </w:pPr>
            <w:r w:rsidRPr="00A17C82">
              <w:rPr>
                <w:bCs/>
                <w:lang w:eastAsia="ru-RU"/>
              </w:rPr>
              <w:t>7 274</w:t>
            </w:r>
          </w:p>
        </w:tc>
      </w:tr>
      <w:tr w:rsidR="00776AF6" w:rsidRPr="00A17C82" w14:paraId="6DC0F940" w14:textId="77777777" w:rsidTr="00A17C82">
        <w:trPr>
          <w:trHeight w:val="20"/>
        </w:trPr>
        <w:tc>
          <w:tcPr>
            <w:tcW w:w="603" w:type="pct"/>
            <w:shd w:val="clear" w:color="auto" w:fill="auto"/>
            <w:vAlign w:val="center"/>
            <w:hideMark/>
          </w:tcPr>
          <w:p w14:paraId="5B6498F1" w14:textId="77777777" w:rsidR="00776AF6" w:rsidRPr="00A17C82" w:rsidRDefault="00776AF6" w:rsidP="00A17C82">
            <w:pPr>
              <w:ind w:firstLine="0"/>
              <w:jc w:val="center"/>
              <w:rPr>
                <w:lang w:eastAsia="ru-RU"/>
              </w:rPr>
            </w:pPr>
            <w:r w:rsidRPr="00A17C82">
              <w:rPr>
                <w:lang w:eastAsia="ru-RU"/>
              </w:rPr>
              <w:t>2789.</w:t>
            </w:r>
          </w:p>
        </w:tc>
        <w:tc>
          <w:tcPr>
            <w:tcW w:w="3014" w:type="pct"/>
            <w:shd w:val="clear" w:color="auto" w:fill="auto"/>
            <w:hideMark/>
          </w:tcPr>
          <w:p w14:paraId="3D4C4D36" w14:textId="77777777" w:rsidR="00776AF6" w:rsidRPr="00A17C82" w:rsidRDefault="00776AF6" w:rsidP="00A17C82">
            <w:pPr>
              <w:ind w:firstLine="0"/>
              <w:jc w:val="left"/>
              <w:rPr>
                <w:lang w:eastAsia="ru-RU"/>
              </w:rPr>
            </w:pPr>
            <w:r w:rsidRPr="00A17C82">
              <w:rPr>
                <w:lang w:eastAsia="ru-RU"/>
              </w:rPr>
              <w:t>Эхинококэктомия легкого и печени с механическими швами</w:t>
            </w:r>
          </w:p>
        </w:tc>
        <w:tc>
          <w:tcPr>
            <w:tcW w:w="858" w:type="pct"/>
            <w:shd w:val="clear" w:color="auto" w:fill="auto"/>
            <w:hideMark/>
          </w:tcPr>
          <w:p w14:paraId="333AED8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B736DF" w14:textId="77777777" w:rsidR="00776AF6" w:rsidRPr="00A17C82" w:rsidRDefault="00776AF6" w:rsidP="00A17C82">
            <w:pPr>
              <w:ind w:firstLine="0"/>
              <w:jc w:val="center"/>
              <w:rPr>
                <w:bCs/>
                <w:lang w:eastAsia="ru-RU"/>
              </w:rPr>
            </w:pPr>
            <w:r w:rsidRPr="00A17C82">
              <w:rPr>
                <w:bCs/>
                <w:lang w:eastAsia="ru-RU"/>
              </w:rPr>
              <w:t>22 496</w:t>
            </w:r>
          </w:p>
        </w:tc>
      </w:tr>
      <w:tr w:rsidR="00776AF6" w:rsidRPr="00A17C82" w14:paraId="49B034CB" w14:textId="77777777" w:rsidTr="00A17C82">
        <w:trPr>
          <w:trHeight w:val="20"/>
        </w:trPr>
        <w:tc>
          <w:tcPr>
            <w:tcW w:w="603" w:type="pct"/>
            <w:shd w:val="clear" w:color="auto" w:fill="auto"/>
            <w:vAlign w:val="center"/>
            <w:hideMark/>
          </w:tcPr>
          <w:p w14:paraId="1F27105A" w14:textId="77777777" w:rsidR="00776AF6" w:rsidRPr="00A17C82" w:rsidRDefault="00776AF6" w:rsidP="00A17C82">
            <w:pPr>
              <w:ind w:firstLine="0"/>
              <w:jc w:val="center"/>
              <w:rPr>
                <w:lang w:eastAsia="ru-RU"/>
              </w:rPr>
            </w:pPr>
            <w:r w:rsidRPr="00A17C82">
              <w:rPr>
                <w:lang w:eastAsia="ru-RU"/>
              </w:rPr>
              <w:t>2789.1.</w:t>
            </w:r>
          </w:p>
        </w:tc>
        <w:tc>
          <w:tcPr>
            <w:tcW w:w="3014" w:type="pct"/>
            <w:shd w:val="clear" w:color="auto" w:fill="auto"/>
            <w:hideMark/>
          </w:tcPr>
          <w:p w14:paraId="38AB092A" w14:textId="77777777" w:rsidR="00776AF6" w:rsidRPr="00A17C82" w:rsidRDefault="00776AF6" w:rsidP="00A17C82">
            <w:pPr>
              <w:ind w:firstLine="0"/>
              <w:jc w:val="left"/>
              <w:rPr>
                <w:lang w:eastAsia="ru-RU"/>
              </w:rPr>
            </w:pPr>
            <w:r w:rsidRPr="00A17C82">
              <w:rPr>
                <w:lang w:eastAsia="ru-RU"/>
              </w:rPr>
              <w:t>Эхинококэктомия легкого и печени без механического шва</w:t>
            </w:r>
          </w:p>
        </w:tc>
        <w:tc>
          <w:tcPr>
            <w:tcW w:w="858" w:type="pct"/>
            <w:shd w:val="clear" w:color="auto" w:fill="auto"/>
            <w:hideMark/>
          </w:tcPr>
          <w:p w14:paraId="148B5A2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0DCE4D" w14:textId="77777777" w:rsidR="00776AF6" w:rsidRPr="00A17C82" w:rsidRDefault="00776AF6" w:rsidP="00A17C82">
            <w:pPr>
              <w:ind w:firstLine="0"/>
              <w:jc w:val="center"/>
              <w:rPr>
                <w:bCs/>
                <w:lang w:eastAsia="ru-RU"/>
              </w:rPr>
            </w:pPr>
            <w:r w:rsidRPr="00A17C82">
              <w:rPr>
                <w:bCs/>
                <w:lang w:eastAsia="ru-RU"/>
              </w:rPr>
              <w:t>8 530</w:t>
            </w:r>
          </w:p>
        </w:tc>
      </w:tr>
      <w:tr w:rsidR="00776AF6" w:rsidRPr="00A17C82" w14:paraId="2892B7D6" w14:textId="77777777" w:rsidTr="00A17C82">
        <w:trPr>
          <w:trHeight w:val="20"/>
        </w:trPr>
        <w:tc>
          <w:tcPr>
            <w:tcW w:w="603" w:type="pct"/>
            <w:shd w:val="clear" w:color="auto" w:fill="auto"/>
            <w:vAlign w:val="center"/>
            <w:hideMark/>
          </w:tcPr>
          <w:p w14:paraId="07E61AE7" w14:textId="77777777" w:rsidR="00776AF6" w:rsidRPr="00A17C82" w:rsidRDefault="00776AF6" w:rsidP="00A17C82">
            <w:pPr>
              <w:ind w:firstLine="0"/>
              <w:jc w:val="center"/>
              <w:rPr>
                <w:lang w:eastAsia="ru-RU"/>
              </w:rPr>
            </w:pPr>
            <w:r w:rsidRPr="00A17C82">
              <w:rPr>
                <w:lang w:eastAsia="ru-RU"/>
              </w:rPr>
              <w:t>2790.</w:t>
            </w:r>
          </w:p>
        </w:tc>
        <w:tc>
          <w:tcPr>
            <w:tcW w:w="3014" w:type="pct"/>
            <w:shd w:val="clear" w:color="auto" w:fill="auto"/>
            <w:hideMark/>
          </w:tcPr>
          <w:p w14:paraId="21A2CA84" w14:textId="77777777" w:rsidR="00776AF6" w:rsidRPr="00A17C82" w:rsidRDefault="00776AF6" w:rsidP="00A17C82">
            <w:pPr>
              <w:ind w:firstLine="0"/>
              <w:jc w:val="left"/>
              <w:rPr>
                <w:lang w:eastAsia="ru-RU"/>
              </w:rPr>
            </w:pPr>
            <w:r w:rsidRPr="00A17C82">
              <w:rPr>
                <w:lang w:eastAsia="ru-RU"/>
              </w:rPr>
              <w:t>Двусторонняя эхинококэктомия легкого с механическими швами</w:t>
            </w:r>
          </w:p>
        </w:tc>
        <w:tc>
          <w:tcPr>
            <w:tcW w:w="858" w:type="pct"/>
            <w:shd w:val="clear" w:color="auto" w:fill="auto"/>
            <w:hideMark/>
          </w:tcPr>
          <w:p w14:paraId="7D3FDF1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65DD3CA" w14:textId="77777777" w:rsidR="00776AF6" w:rsidRPr="00A17C82" w:rsidRDefault="00776AF6" w:rsidP="00A17C82">
            <w:pPr>
              <w:ind w:firstLine="0"/>
              <w:jc w:val="center"/>
              <w:rPr>
                <w:bCs/>
                <w:lang w:eastAsia="ru-RU"/>
              </w:rPr>
            </w:pPr>
            <w:r w:rsidRPr="00A17C82">
              <w:rPr>
                <w:bCs/>
                <w:lang w:eastAsia="ru-RU"/>
              </w:rPr>
              <w:t>39 766</w:t>
            </w:r>
          </w:p>
        </w:tc>
      </w:tr>
      <w:tr w:rsidR="00776AF6" w:rsidRPr="00A17C82" w14:paraId="1DDB25BD" w14:textId="77777777" w:rsidTr="00A17C82">
        <w:trPr>
          <w:trHeight w:val="20"/>
        </w:trPr>
        <w:tc>
          <w:tcPr>
            <w:tcW w:w="603" w:type="pct"/>
            <w:shd w:val="clear" w:color="auto" w:fill="auto"/>
            <w:vAlign w:val="center"/>
            <w:hideMark/>
          </w:tcPr>
          <w:p w14:paraId="1FA36336" w14:textId="77777777" w:rsidR="00776AF6" w:rsidRPr="00A17C82" w:rsidRDefault="00776AF6" w:rsidP="00A17C82">
            <w:pPr>
              <w:ind w:firstLine="0"/>
              <w:jc w:val="center"/>
              <w:rPr>
                <w:lang w:eastAsia="ru-RU"/>
              </w:rPr>
            </w:pPr>
            <w:r w:rsidRPr="00A17C82">
              <w:rPr>
                <w:lang w:eastAsia="ru-RU"/>
              </w:rPr>
              <w:t>2790.1.</w:t>
            </w:r>
          </w:p>
        </w:tc>
        <w:tc>
          <w:tcPr>
            <w:tcW w:w="3014" w:type="pct"/>
            <w:shd w:val="clear" w:color="auto" w:fill="auto"/>
            <w:hideMark/>
          </w:tcPr>
          <w:p w14:paraId="5A21D99E" w14:textId="77777777" w:rsidR="00776AF6" w:rsidRPr="00A17C82" w:rsidRDefault="00776AF6" w:rsidP="00A17C82">
            <w:pPr>
              <w:ind w:firstLine="0"/>
              <w:jc w:val="left"/>
              <w:rPr>
                <w:lang w:eastAsia="ru-RU"/>
              </w:rPr>
            </w:pPr>
            <w:r w:rsidRPr="00A17C82">
              <w:rPr>
                <w:lang w:eastAsia="ru-RU"/>
              </w:rPr>
              <w:t>Двусторонняя эхинококэктомия легких без механического шва</w:t>
            </w:r>
          </w:p>
        </w:tc>
        <w:tc>
          <w:tcPr>
            <w:tcW w:w="858" w:type="pct"/>
            <w:shd w:val="clear" w:color="auto" w:fill="auto"/>
            <w:hideMark/>
          </w:tcPr>
          <w:p w14:paraId="5FA67BC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0E78B64" w14:textId="77777777" w:rsidR="00776AF6" w:rsidRPr="00A17C82" w:rsidRDefault="00776AF6" w:rsidP="00A17C82">
            <w:pPr>
              <w:ind w:firstLine="0"/>
              <w:jc w:val="center"/>
              <w:rPr>
                <w:bCs/>
                <w:lang w:eastAsia="ru-RU"/>
              </w:rPr>
            </w:pPr>
            <w:r w:rsidRPr="00A17C82">
              <w:rPr>
                <w:bCs/>
                <w:lang w:eastAsia="ru-RU"/>
              </w:rPr>
              <w:t>9 250</w:t>
            </w:r>
          </w:p>
        </w:tc>
      </w:tr>
      <w:tr w:rsidR="00776AF6" w:rsidRPr="00A17C82" w14:paraId="5D56D1E8" w14:textId="77777777" w:rsidTr="00A17C82">
        <w:trPr>
          <w:trHeight w:val="20"/>
        </w:trPr>
        <w:tc>
          <w:tcPr>
            <w:tcW w:w="603" w:type="pct"/>
            <w:shd w:val="clear" w:color="auto" w:fill="auto"/>
            <w:vAlign w:val="center"/>
            <w:hideMark/>
          </w:tcPr>
          <w:p w14:paraId="7B439627" w14:textId="77777777" w:rsidR="00776AF6" w:rsidRPr="00A17C82" w:rsidRDefault="00776AF6" w:rsidP="00A17C82">
            <w:pPr>
              <w:ind w:firstLine="0"/>
              <w:jc w:val="center"/>
              <w:rPr>
                <w:lang w:eastAsia="ru-RU"/>
              </w:rPr>
            </w:pPr>
            <w:r w:rsidRPr="00A17C82">
              <w:rPr>
                <w:lang w:eastAsia="ru-RU"/>
              </w:rPr>
              <w:t>2791.</w:t>
            </w:r>
          </w:p>
        </w:tc>
        <w:tc>
          <w:tcPr>
            <w:tcW w:w="3014" w:type="pct"/>
            <w:shd w:val="clear" w:color="auto" w:fill="auto"/>
            <w:hideMark/>
          </w:tcPr>
          <w:p w14:paraId="6AE455D8" w14:textId="77777777" w:rsidR="00776AF6" w:rsidRPr="00A17C82" w:rsidRDefault="00776AF6" w:rsidP="00A17C82">
            <w:pPr>
              <w:ind w:firstLine="0"/>
              <w:jc w:val="left"/>
              <w:rPr>
                <w:lang w:eastAsia="ru-RU"/>
              </w:rPr>
            </w:pPr>
            <w:r w:rsidRPr="00A17C82">
              <w:rPr>
                <w:lang w:eastAsia="ru-RU"/>
              </w:rPr>
              <w:t>Tторакотомия с нервэктомией с тахокомбом</w:t>
            </w:r>
          </w:p>
        </w:tc>
        <w:tc>
          <w:tcPr>
            <w:tcW w:w="858" w:type="pct"/>
            <w:shd w:val="clear" w:color="auto" w:fill="auto"/>
            <w:hideMark/>
          </w:tcPr>
          <w:p w14:paraId="54BE2D1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ED49B4E" w14:textId="77777777" w:rsidR="00776AF6" w:rsidRPr="00A17C82" w:rsidRDefault="00776AF6" w:rsidP="00A17C82">
            <w:pPr>
              <w:ind w:firstLine="0"/>
              <w:jc w:val="center"/>
              <w:rPr>
                <w:bCs/>
                <w:lang w:eastAsia="ru-RU"/>
              </w:rPr>
            </w:pPr>
            <w:r w:rsidRPr="00A17C82">
              <w:rPr>
                <w:bCs/>
                <w:lang w:eastAsia="ru-RU"/>
              </w:rPr>
              <w:t>7 768</w:t>
            </w:r>
          </w:p>
        </w:tc>
      </w:tr>
      <w:tr w:rsidR="00776AF6" w:rsidRPr="00A17C82" w14:paraId="2916B5BE" w14:textId="77777777" w:rsidTr="00A17C82">
        <w:trPr>
          <w:trHeight w:val="20"/>
        </w:trPr>
        <w:tc>
          <w:tcPr>
            <w:tcW w:w="603" w:type="pct"/>
            <w:shd w:val="clear" w:color="auto" w:fill="auto"/>
            <w:vAlign w:val="center"/>
            <w:hideMark/>
          </w:tcPr>
          <w:p w14:paraId="66BF9190" w14:textId="77777777" w:rsidR="00776AF6" w:rsidRPr="00A17C82" w:rsidRDefault="00776AF6" w:rsidP="00A17C82">
            <w:pPr>
              <w:ind w:firstLine="0"/>
              <w:jc w:val="center"/>
              <w:rPr>
                <w:lang w:eastAsia="ru-RU"/>
              </w:rPr>
            </w:pPr>
            <w:r w:rsidRPr="00A17C82">
              <w:rPr>
                <w:lang w:eastAsia="ru-RU"/>
              </w:rPr>
              <w:lastRenderedPageBreak/>
              <w:t>2791.1.</w:t>
            </w:r>
          </w:p>
        </w:tc>
        <w:tc>
          <w:tcPr>
            <w:tcW w:w="3014" w:type="pct"/>
            <w:shd w:val="clear" w:color="auto" w:fill="auto"/>
            <w:hideMark/>
          </w:tcPr>
          <w:p w14:paraId="5E402ACF" w14:textId="77777777" w:rsidR="00776AF6" w:rsidRPr="00A17C82" w:rsidRDefault="00776AF6" w:rsidP="00A17C82">
            <w:pPr>
              <w:ind w:firstLine="0"/>
              <w:jc w:val="left"/>
              <w:rPr>
                <w:lang w:eastAsia="ru-RU"/>
              </w:rPr>
            </w:pPr>
            <w:r w:rsidRPr="00A17C82">
              <w:rPr>
                <w:lang w:eastAsia="ru-RU"/>
              </w:rPr>
              <w:t>Торакотомия с неврэктомией без тахокомба</w:t>
            </w:r>
          </w:p>
        </w:tc>
        <w:tc>
          <w:tcPr>
            <w:tcW w:w="858" w:type="pct"/>
            <w:shd w:val="clear" w:color="auto" w:fill="auto"/>
            <w:hideMark/>
          </w:tcPr>
          <w:p w14:paraId="5EB73DC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6CB1CA5" w14:textId="77777777" w:rsidR="00776AF6" w:rsidRPr="00A17C82" w:rsidRDefault="00776AF6" w:rsidP="00A17C82">
            <w:pPr>
              <w:ind w:firstLine="0"/>
              <w:jc w:val="center"/>
              <w:rPr>
                <w:bCs/>
                <w:lang w:eastAsia="ru-RU"/>
              </w:rPr>
            </w:pPr>
            <w:r w:rsidRPr="00A17C82">
              <w:rPr>
                <w:bCs/>
                <w:lang w:eastAsia="ru-RU"/>
              </w:rPr>
              <w:t>5 653</w:t>
            </w:r>
          </w:p>
        </w:tc>
      </w:tr>
      <w:tr w:rsidR="00776AF6" w:rsidRPr="00A17C82" w14:paraId="58AB5BB2" w14:textId="77777777" w:rsidTr="00A17C82">
        <w:trPr>
          <w:trHeight w:val="20"/>
        </w:trPr>
        <w:tc>
          <w:tcPr>
            <w:tcW w:w="603" w:type="pct"/>
            <w:shd w:val="clear" w:color="auto" w:fill="auto"/>
            <w:vAlign w:val="center"/>
            <w:hideMark/>
          </w:tcPr>
          <w:p w14:paraId="6746FEA8" w14:textId="77777777" w:rsidR="00776AF6" w:rsidRPr="00A17C82" w:rsidRDefault="00776AF6" w:rsidP="00A17C82">
            <w:pPr>
              <w:ind w:firstLine="0"/>
              <w:jc w:val="center"/>
              <w:rPr>
                <w:lang w:eastAsia="ru-RU"/>
              </w:rPr>
            </w:pPr>
            <w:r w:rsidRPr="00A17C82">
              <w:rPr>
                <w:lang w:eastAsia="ru-RU"/>
              </w:rPr>
              <w:t>2792.</w:t>
            </w:r>
          </w:p>
        </w:tc>
        <w:tc>
          <w:tcPr>
            <w:tcW w:w="3014" w:type="pct"/>
            <w:shd w:val="clear" w:color="auto" w:fill="auto"/>
            <w:hideMark/>
          </w:tcPr>
          <w:p w14:paraId="29A45B8F" w14:textId="77777777" w:rsidR="00776AF6" w:rsidRPr="00A17C82" w:rsidRDefault="00776AF6" w:rsidP="00A17C82">
            <w:pPr>
              <w:ind w:firstLine="0"/>
              <w:jc w:val="left"/>
              <w:rPr>
                <w:lang w:eastAsia="ru-RU"/>
              </w:rPr>
            </w:pPr>
            <w:r w:rsidRPr="00A17C82">
              <w:rPr>
                <w:lang w:eastAsia="ru-RU"/>
              </w:rPr>
              <w:t>Торакотомия с удалением липомы средостения</w:t>
            </w:r>
          </w:p>
        </w:tc>
        <w:tc>
          <w:tcPr>
            <w:tcW w:w="858" w:type="pct"/>
            <w:shd w:val="clear" w:color="auto" w:fill="auto"/>
            <w:hideMark/>
          </w:tcPr>
          <w:p w14:paraId="21593F5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7DF9D88" w14:textId="77777777" w:rsidR="00776AF6" w:rsidRPr="00A17C82" w:rsidRDefault="00776AF6" w:rsidP="00A17C82">
            <w:pPr>
              <w:ind w:firstLine="0"/>
              <w:jc w:val="center"/>
              <w:rPr>
                <w:bCs/>
                <w:lang w:eastAsia="ru-RU"/>
              </w:rPr>
            </w:pPr>
            <w:r w:rsidRPr="00A17C82">
              <w:rPr>
                <w:bCs/>
                <w:lang w:eastAsia="ru-RU"/>
              </w:rPr>
              <w:t>4 760</w:t>
            </w:r>
          </w:p>
        </w:tc>
      </w:tr>
      <w:tr w:rsidR="00776AF6" w:rsidRPr="00A17C82" w14:paraId="20E2350C" w14:textId="77777777" w:rsidTr="00A17C82">
        <w:trPr>
          <w:trHeight w:val="20"/>
        </w:trPr>
        <w:tc>
          <w:tcPr>
            <w:tcW w:w="603" w:type="pct"/>
            <w:shd w:val="clear" w:color="auto" w:fill="auto"/>
            <w:vAlign w:val="center"/>
            <w:hideMark/>
          </w:tcPr>
          <w:p w14:paraId="40E9AE14" w14:textId="77777777" w:rsidR="00776AF6" w:rsidRPr="00A17C82" w:rsidRDefault="00776AF6" w:rsidP="00A17C82">
            <w:pPr>
              <w:ind w:firstLine="0"/>
              <w:jc w:val="center"/>
              <w:rPr>
                <w:lang w:eastAsia="ru-RU"/>
              </w:rPr>
            </w:pPr>
            <w:r w:rsidRPr="00A17C82">
              <w:rPr>
                <w:lang w:eastAsia="ru-RU"/>
              </w:rPr>
              <w:t>2793.</w:t>
            </w:r>
          </w:p>
        </w:tc>
        <w:tc>
          <w:tcPr>
            <w:tcW w:w="3014" w:type="pct"/>
            <w:shd w:val="clear" w:color="auto" w:fill="auto"/>
            <w:hideMark/>
          </w:tcPr>
          <w:p w14:paraId="5FC81D1D" w14:textId="77777777" w:rsidR="00776AF6" w:rsidRPr="00A17C82" w:rsidRDefault="00776AF6" w:rsidP="00A17C82">
            <w:pPr>
              <w:ind w:firstLine="0"/>
              <w:jc w:val="left"/>
              <w:rPr>
                <w:lang w:eastAsia="ru-RU"/>
              </w:rPr>
            </w:pPr>
            <w:r w:rsidRPr="00A17C82">
              <w:rPr>
                <w:lang w:eastAsia="ru-RU"/>
              </w:rPr>
              <w:t>Торакотомия с экстерпацией перикардиальной кисты с механическим швом</w:t>
            </w:r>
          </w:p>
        </w:tc>
        <w:tc>
          <w:tcPr>
            <w:tcW w:w="858" w:type="pct"/>
            <w:shd w:val="clear" w:color="auto" w:fill="auto"/>
            <w:hideMark/>
          </w:tcPr>
          <w:p w14:paraId="1B11D84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6A3B1A1" w14:textId="77777777" w:rsidR="00776AF6" w:rsidRPr="00A17C82" w:rsidRDefault="00776AF6" w:rsidP="00A17C82">
            <w:pPr>
              <w:ind w:firstLine="0"/>
              <w:jc w:val="center"/>
              <w:rPr>
                <w:bCs/>
                <w:lang w:eastAsia="ru-RU"/>
              </w:rPr>
            </w:pPr>
            <w:r w:rsidRPr="00A17C82">
              <w:rPr>
                <w:bCs/>
                <w:lang w:eastAsia="ru-RU"/>
              </w:rPr>
              <w:t>19 644</w:t>
            </w:r>
          </w:p>
        </w:tc>
      </w:tr>
      <w:tr w:rsidR="00776AF6" w:rsidRPr="00A17C82" w14:paraId="48D9E899" w14:textId="77777777" w:rsidTr="00A17C82">
        <w:trPr>
          <w:trHeight w:val="20"/>
        </w:trPr>
        <w:tc>
          <w:tcPr>
            <w:tcW w:w="603" w:type="pct"/>
            <w:shd w:val="clear" w:color="auto" w:fill="auto"/>
            <w:vAlign w:val="center"/>
            <w:hideMark/>
          </w:tcPr>
          <w:p w14:paraId="2119D2BF" w14:textId="77777777" w:rsidR="00776AF6" w:rsidRPr="00A17C82" w:rsidRDefault="00776AF6" w:rsidP="00A17C82">
            <w:pPr>
              <w:ind w:firstLine="0"/>
              <w:jc w:val="center"/>
              <w:rPr>
                <w:lang w:eastAsia="ru-RU"/>
              </w:rPr>
            </w:pPr>
            <w:r w:rsidRPr="00A17C82">
              <w:rPr>
                <w:lang w:eastAsia="ru-RU"/>
              </w:rPr>
              <w:t>2793.1.</w:t>
            </w:r>
          </w:p>
        </w:tc>
        <w:tc>
          <w:tcPr>
            <w:tcW w:w="3014" w:type="pct"/>
            <w:shd w:val="clear" w:color="auto" w:fill="auto"/>
            <w:hideMark/>
          </w:tcPr>
          <w:p w14:paraId="76B6A481" w14:textId="77777777" w:rsidR="00776AF6" w:rsidRPr="00A17C82" w:rsidRDefault="00776AF6" w:rsidP="00A17C82">
            <w:pPr>
              <w:ind w:firstLine="0"/>
              <w:jc w:val="left"/>
              <w:rPr>
                <w:lang w:eastAsia="ru-RU"/>
              </w:rPr>
            </w:pPr>
            <w:r w:rsidRPr="00A17C82">
              <w:rPr>
                <w:lang w:eastAsia="ru-RU"/>
              </w:rPr>
              <w:t>Торакотомия с удалением кисты перикарда без механических швов</w:t>
            </w:r>
          </w:p>
        </w:tc>
        <w:tc>
          <w:tcPr>
            <w:tcW w:w="858" w:type="pct"/>
            <w:shd w:val="clear" w:color="auto" w:fill="auto"/>
            <w:hideMark/>
          </w:tcPr>
          <w:p w14:paraId="57D1CEC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6F6103E" w14:textId="77777777" w:rsidR="00776AF6" w:rsidRPr="00A17C82" w:rsidRDefault="00776AF6" w:rsidP="00A17C82">
            <w:pPr>
              <w:ind w:firstLine="0"/>
              <w:jc w:val="center"/>
              <w:rPr>
                <w:bCs/>
                <w:lang w:eastAsia="ru-RU"/>
              </w:rPr>
            </w:pPr>
            <w:r w:rsidRPr="00A17C82">
              <w:rPr>
                <w:bCs/>
                <w:lang w:eastAsia="ru-RU"/>
              </w:rPr>
              <w:t>5 430</w:t>
            </w:r>
          </w:p>
        </w:tc>
      </w:tr>
      <w:tr w:rsidR="00776AF6" w:rsidRPr="00A17C82" w14:paraId="2C1952AA" w14:textId="77777777" w:rsidTr="00A17C82">
        <w:trPr>
          <w:trHeight w:val="20"/>
        </w:trPr>
        <w:tc>
          <w:tcPr>
            <w:tcW w:w="603" w:type="pct"/>
            <w:shd w:val="clear" w:color="auto" w:fill="auto"/>
            <w:vAlign w:val="center"/>
            <w:hideMark/>
          </w:tcPr>
          <w:p w14:paraId="6ABD19C2" w14:textId="77777777" w:rsidR="00776AF6" w:rsidRPr="00A17C82" w:rsidRDefault="00776AF6" w:rsidP="00A17C82">
            <w:pPr>
              <w:ind w:firstLine="0"/>
              <w:jc w:val="center"/>
              <w:rPr>
                <w:lang w:eastAsia="ru-RU"/>
              </w:rPr>
            </w:pPr>
            <w:r w:rsidRPr="00A17C82">
              <w:rPr>
                <w:lang w:eastAsia="ru-RU"/>
              </w:rPr>
              <w:t>2794.</w:t>
            </w:r>
          </w:p>
        </w:tc>
        <w:tc>
          <w:tcPr>
            <w:tcW w:w="3014" w:type="pct"/>
            <w:shd w:val="clear" w:color="auto" w:fill="auto"/>
            <w:hideMark/>
          </w:tcPr>
          <w:p w14:paraId="7392220E" w14:textId="77777777" w:rsidR="00776AF6" w:rsidRPr="00A17C82" w:rsidRDefault="00776AF6" w:rsidP="00A17C82">
            <w:pPr>
              <w:ind w:firstLine="0"/>
              <w:jc w:val="left"/>
              <w:rPr>
                <w:lang w:eastAsia="ru-RU"/>
              </w:rPr>
            </w:pPr>
            <w:r w:rsidRPr="00A17C82">
              <w:rPr>
                <w:lang w:eastAsia="ru-RU"/>
              </w:rPr>
              <w:t>Торакотомия с дивертикулэктомией пищевода</w:t>
            </w:r>
          </w:p>
        </w:tc>
        <w:tc>
          <w:tcPr>
            <w:tcW w:w="858" w:type="pct"/>
            <w:shd w:val="clear" w:color="auto" w:fill="auto"/>
            <w:hideMark/>
          </w:tcPr>
          <w:p w14:paraId="4831799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D1224C5" w14:textId="77777777" w:rsidR="00776AF6" w:rsidRPr="00A17C82" w:rsidRDefault="00776AF6" w:rsidP="00A17C82">
            <w:pPr>
              <w:ind w:firstLine="0"/>
              <w:jc w:val="center"/>
              <w:rPr>
                <w:bCs/>
                <w:lang w:eastAsia="ru-RU"/>
              </w:rPr>
            </w:pPr>
            <w:r w:rsidRPr="00A17C82">
              <w:rPr>
                <w:bCs/>
                <w:lang w:eastAsia="ru-RU"/>
              </w:rPr>
              <w:t>6 364</w:t>
            </w:r>
          </w:p>
        </w:tc>
      </w:tr>
      <w:tr w:rsidR="00776AF6" w:rsidRPr="00A17C82" w14:paraId="23CBF653" w14:textId="77777777" w:rsidTr="00A17C82">
        <w:trPr>
          <w:trHeight w:val="20"/>
        </w:trPr>
        <w:tc>
          <w:tcPr>
            <w:tcW w:w="603" w:type="pct"/>
            <w:shd w:val="clear" w:color="auto" w:fill="auto"/>
            <w:vAlign w:val="center"/>
            <w:hideMark/>
          </w:tcPr>
          <w:p w14:paraId="628506F7" w14:textId="77777777" w:rsidR="00776AF6" w:rsidRPr="00A17C82" w:rsidRDefault="00776AF6" w:rsidP="00A17C82">
            <w:pPr>
              <w:ind w:firstLine="0"/>
              <w:jc w:val="center"/>
              <w:rPr>
                <w:lang w:eastAsia="ru-RU"/>
              </w:rPr>
            </w:pPr>
            <w:r w:rsidRPr="00A17C82">
              <w:rPr>
                <w:lang w:eastAsia="ru-RU"/>
              </w:rPr>
              <w:t>2795.</w:t>
            </w:r>
          </w:p>
        </w:tc>
        <w:tc>
          <w:tcPr>
            <w:tcW w:w="3014" w:type="pct"/>
            <w:shd w:val="clear" w:color="auto" w:fill="auto"/>
            <w:hideMark/>
          </w:tcPr>
          <w:p w14:paraId="24692F50" w14:textId="77777777" w:rsidR="00776AF6" w:rsidRPr="00A17C82" w:rsidRDefault="00776AF6" w:rsidP="00A17C82">
            <w:pPr>
              <w:ind w:firstLine="0"/>
              <w:jc w:val="left"/>
              <w:rPr>
                <w:lang w:eastAsia="ru-RU"/>
              </w:rPr>
            </w:pPr>
            <w:r w:rsidRPr="00A17C82">
              <w:rPr>
                <w:lang w:eastAsia="ru-RU"/>
              </w:rPr>
              <w:t>Стернотомия с удалением опухоли средостения с тахокомбом</w:t>
            </w:r>
          </w:p>
        </w:tc>
        <w:tc>
          <w:tcPr>
            <w:tcW w:w="858" w:type="pct"/>
            <w:shd w:val="clear" w:color="auto" w:fill="auto"/>
            <w:hideMark/>
          </w:tcPr>
          <w:p w14:paraId="7248D40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EFABA5A" w14:textId="77777777" w:rsidR="00776AF6" w:rsidRPr="00A17C82" w:rsidRDefault="00776AF6" w:rsidP="00A17C82">
            <w:pPr>
              <w:ind w:firstLine="0"/>
              <w:jc w:val="center"/>
              <w:rPr>
                <w:bCs/>
                <w:lang w:eastAsia="ru-RU"/>
              </w:rPr>
            </w:pPr>
            <w:r w:rsidRPr="00A17C82">
              <w:rPr>
                <w:bCs/>
                <w:lang w:eastAsia="ru-RU"/>
              </w:rPr>
              <w:t>9 374</w:t>
            </w:r>
          </w:p>
        </w:tc>
      </w:tr>
      <w:tr w:rsidR="00776AF6" w:rsidRPr="00A17C82" w14:paraId="2625C5FE" w14:textId="77777777" w:rsidTr="00A17C82">
        <w:trPr>
          <w:trHeight w:val="20"/>
        </w:trPr>
        <w:tc>
          <w:tcPr>
            <w:tcW w:w="603" w:type="pct"/>
            <w:shd w:val="clear" w:color="auto" w:fill="auto"/>
            <w:vAlign w:val="center"/>
            <w:hideMark/>
          </w:tcPr>
          <w:p w14:paraId="62B589B8" w14:textId="77777777" w:rsidR="00776AF6" w:rsidRPr="00A17C82" w:rsidRDefault="00776AF6" w:rsidP="00A17C82">
            <w:pPr>
              <w:ind w:firstLine="0"/>
              <w:jc w:val="center"/>
              <w:rPr>
                <w:lang w:eastAsia="ru-RU"/>
              </w:rPr>
            </w:pPr>
            <w:r w:rsidRPr="00A17C82">
              <w:rPr>
                <w:lang w:eastAsia="ru-RU"/>
              </w:rPr>
              <w:t>2795.1.</w:t>
            </w:r>
          </w:p>
        </w:tc>
        <w:tc>
          <w:tcPr>
            <w:tcW w:w="3014" w:type="pct"/>
            <w:shd w:val="clear" w:color="auto" w:fill="auto"/>
            <w:hideMark/>
          </w:tcPr>
          <w:p w14:paraId="69714131" w14:textId="77777777" w:rsidR="00776AF6" w:rsidRPr="00A17C82" w:rsidRDefault="00776AF6" w:rsidP="00A17C82">
            <w:pPr>
              <w:ind w:firstLine="0"/>
              <w:jc w:val="left"/>
              <w:rPr>
                <w:lang w:eastAsia="ru-RU"/>
              </w:rPr>
            </w:pPr>
            <w:r w:rsidRPr="00A17C82">
              <w:rPr>
                <w:lang w:eastAsia="ru-RU"/>
              </w:rPr>
              <w:t>Стернотомия с удалением опухоли средостения без тахокомба</w:t>
            </w:r>
          </w:p>
        </w:tc>
        <w:tc>
          <w:tcPr>
            <w:tcW w:w="858" w:type="pct"/>
            <w:shd w:val="clear" w:color="auto" w:fill="auto"/>
            <w:hideMark/>
          </w:tcPr>
          <w:p w14:paraId="38DEDD7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8E361A4" w14:textId="77777777" w:rsidR="00776AF6" w:rsidRPr="00A17C82" w:rsidRDefault="00776AF6" w:rsidP="00A17C82">
            <w:pPr>
              <w:ind w:firstLine="0"/>
              <w:jc w:val="center"/>
              <w:rPr>
                <w:bCs/>
                <w:lang w:eastAsia="ru-RU"/>
              </w:rPr>
            </w:pPr>
            <w:r w:rsidRPr="00A17C82">
              <w:rPr>
                <w:bCs/>
                <w:lang w:eastAsia="ru-RU"/>
              </w:rPr>
              <w:t>5 971</w:t>
            </w:r>
          </w:p>
        </w:tc>
      </w:tr>
      <w:tr w:rsidR="00776AF6" w:rsidRPr="00A17C82" w14:paraId="6A1B7BA2" w14:textId="77777777" w:rsidTr="00A17C82">
        <w:trPr>
          <w:trHeight w:val="20"/>
        </w:trPr>
        <w:tc>
          <w:tcPr>
            <w:tcW w:w="603" w:type="pct"/>
            <w:shd w:val="clear" w:color="auto" w:fill="auto"/>
            <w:vAlign w:val="center"/>
            <w:hideMark/>
          </w:tcPr>
          <w:p w14:paraId="12296CF4" w14:textId="77777777" w:rsidR="00776AF6" w:rsidRPr="00A17C82" w:rsidRDefault="00776AF6" w:rsidP="00A17C82">
            <w:pPr>
              <w:ind w:firstLine="0"/>
              <w:jc w:val="center"/>
              <w:rPr>
                <w:lang w:eastAsia="ru-RU"/>
              </w:rPr>
            </w:pPr>
            <w:r w:rsidRPr="00A17C82">
              <w:rPr>
                <w:lang w:eastAsia="ru-RU"/>
              </w:rPr>
              <w:t>2796.</w:t>
            </w:r>
          </w:p>
        </w:tc>
        <w:tc>
          <w:tcPr>
            <w:tcW w:w="3014" w:type="pct"/>
            <w:shd w:val="clear" w:color="auto" w:fill="auto"/>
            <w:hideMark/>
          </w:tcPr>
          <w:p w14:paraId="5A4591A6" w14:textId="77777777" w:rsidR="00776AF6" w:rsidRPr="00A17C82" w:rsidRDefault="00776AF6" w:rsidP="00A17C82">
            <w:pPr>
              <w:ind w:firstLine="0"/>
              <w:jc w:val="left"/>
              <w:rPr>
                <w:lang w:eastAsia="ru-RU"/>
              </w:rPr>
            </w:pPr>
            <w:r w:rsidRPr="00A17C82">
              <w:rPr>
                <w:lang w:eastAsia="ru-RU"/>
              </w:rPr>
              <w:t>Таракотомия с пластикой диафрагмальной грыжи с механическими швами</w:t>
            </w:r>
          </w:p>
        </w:tc>
        <w:tc>
          <w:tcPr>
            <w:tcW w:w="858" w:type="pct"/>
            <w:shd w:val="clear" w:color="auto" w:fill="auto"/>
            <w:hideMark/>
          </w:tcPr>
          <w:p w14:paraId="39F1724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EBB14D7" w14:textId="77777777" w:rsidR="00776AF6" w:rsidRPr="00A17C82" w:rsidRDefault="00776AF6" w:rsidP="00A17C82">
            <w:pPr>
              <w:ind w:firstLine="0"/>
              <w:jc w:val="center"/>
              <w:rPr>
                <w:bCs/>
                <w:lang w:eastAsia="ru-RU"/>
              </w:rPr>
            </w:pPr>
            <w:r w:rsidRPr="00A17C82">
              <w:rPr>
                <w:bCs/>
                <w:lang w:eastAsia="ru-RU"/>
              </w:rPr>
              <w:t>20 701</w:t>
            </w:r>
          </w:p>
        </w:tc>
      </w:tr>
      <w:tr w:rsidR="00776AF6" w:rsidRPr="00A17C82" w14:paraId="567362B8" w14:textId="77777777" w:rsidTr="00A17C82">
        <w:trPr>
          <w:trHeight w:val="20"/>
        </w:trPr>
        <w:tc>
          <w:tcPr>
            <w:tcW w:w="603" w:type="pct"/>
            <w:shd w:val="clear" w:color="auto" w:fill="auto"/>
            <w:vAlign w:val="center"/>
            <w:hideMark/>
          </w:tcPr>
          <w:p w14:paraId="3B62D5AF" w14:textId="77777777" w:rsidR="00776AF6" w:rsidRPr="00A17C82" w:rsidRDefault="00776AF6" w:rsidP="00A17C82">
            <w:pPr>
              <w:ind w:firstLine="0"/>
              <w:jc w:val="center"/>
              <w:rPr>
                <w:lang w:eastAsia="ru-RU"/>
              </w:rPr>
            </w:pPr>
            <w:r w:rsidRPr="00A17C82">
              <w:rPr>
                <w:lang w:eastAsia="ru-RU"/>
              </w:rPr>
              <w:t>2796.1.</w:t>
            </w:r>
          </w:p>
        </w:tc>
        <w:tc>
          <w:tcPr>
            <w:tcW w:w="3014" w:type="pct"/>
            <w:shd w:val="clear" w:color="auto" w:fill="auto"/>
            <w:hideMark/>
          </w:tcPr>
          <w:p w14:paraId="59AC80A0" w14:textId="77777777" w:rsidR="00776AF6" w:rsidRPr="00A17C82" w:rsidRDefault="00776AF6" w:rsidP="00A17C82">
            <w:pPr>
              <w:ind w:firstLine="0"/>
              <w:jc w:val="left"/>
              <w:rPr>
                <w:lang w:eastAsia="ru-RU"/>
              </w:rPr>
            </w:pPr>
            <w:r w:rsidRPr="00A17C82">
              <w:rPr>
                <w:lang w:eastAsia="ru-RU"/>
              </w:rPr>
              <w:t>Торакотомия с диафрагмальной херниопластией без механических швов</w:t>
            </w:r>
          </w:p>
        </w:tc>
        <w:tc>
          <w:tcPr>
            <w:tcW w:w="858" w:type="pct"/>
            <w:shd w:val="clear" w:color="auto" w:fill="auto"/>
            <w:hideMark/>
          </w:tcPr>
          <w:p w14:paraId="49CF631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419A248" w14:textId="77777777" w:rsidR="00776AF6" w:rsidRPr="00A17C82" w:rsidRDefault="00776AF6" w:rsidP="00A17C82">
            <w:pPr>
              <w:ind w:firstLine="0"/>
              <w:jc w:val="center"/>
              <w:rPr>
                <w:bCs/>
                <w:lang w:eastAsia="ru-RU"/>
              </w:rPr>
            </w:pPr>
            <w:r w:rsidRPr="00A17C82">
              <w:rPr>
                <w:bCs/>
                <w:lang w:eastAsia="ru-RU"/>
              </w:rPr>
              <w:t>6 468</w:t>
            </w:r>
          </w:p>
        </w:tc>
      </w:tr>
      <w:tr w:rsidR="00776AF6" w:rsidRPr="00A17C82" w14:paraId="27B9BC23" w14:textId="77777777" w:rsidTr="00A17C82">
        <w:trPr>
          <w:trHeight w:val="20"/>
        </w:trPr>
        <w:tc>
          <w:tcPr>
            <w:tcW w:w="603" w:type="pct"/>
            <w:shd w:val="clear" w:color="auto" w:fill="auto"/>
            <w:vAlign w:val="center"/>
            <w:hideMark/>
          </w:tcPr>
          <w:p w14:paraId="239F2063" w14:textId="77777777" w:rsidR="00776AF6" w:rsidRPr="00A17C82" w:rsidRDefault="00776AF6" w:rsidP="00A17C82">
            <w:pPr>
              <w:ind w:firstLine="0"/>
              <w:jc w:val="center"/>
              <w:rPr>
                <w:lang w:eastAsia="ru-RU"/>
              </w:rPr>
            </w:pPr>
            <w:r w:rsidRPr="00A17C82">
              <w:rPr>
                <w:lang w:eastAsia="ru-RU"/>
              </w:rPr>
              <w:t>2797.</w:t>
            </w:r>
          </w:p>
        </w:tc>
        <w:tc>
          <w:tcPr>
            <w:tcW w:w="3014" w:type="pct"/>
            <w:shd w:val="clear" w:color="auto" w:fill="auto"/>
            <w:hideMark/>
          </w:tcPr>
          <w:p w14:paraId="2AAA2CE4" w14:textId="77777777" w:rsidR="00776AF6" w:rsidRPr="00A17C82" w:rsidRDefault="00776AF6" w:rsidP="00A17C82">
            <w:pPr>
              <w:ind w:firstLine="0"/>
              <w:jc w:val="left"/>
              <w:rPr>
                <w:lang w:eastAsia="ru-RU"/>
              </w:rPr>
            </w:pPr>
            <w:r w:rsidRPr="00A17C82">
              <w:rPr>
                <w:lang w:eastAsia="ru-RU"/>
              </w:rPr>
              <w:t>Лапаротомия с диафрагмальной херниопластией</w:t>
            </w:r>
          </w:p>
        </w:tc>
        <w:tc>
          <w:tcPr>
            <w:tcW w:w="858" w:type="pct"/>
            <w:shd w:val="clear" w:color="auto" w:fill="auto"/>
            <w:hideMark/>
          </w:tcPr>
          <w:p w14:paraId="5D88DFC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6FD8A91" w14:textId="77777777" w:rsidR="00776AF6" w:rsidRPr="00A17C82" w:rsidRDefault="00776AF6" w:rsidP="00A17C82">
            <w:pPr>
              <w:ind w:firstLine="0"/>
              <w:jc w:val="center"/>
              <w:rPr>
                <w:bCs/>
                <w:lang w:eastAsia="ru-RU"/>
              </w:rPr>
            </w:pPr>
            <w:r w:rsidRPr="00A17C82">
              <w:rPr>
                <w:bCs/>
                <w:lang w:eastAsia="ru-RU"/>
              </w:rPr>
              <w:t>6 367</w:t>
            </w:r>
          </w:p>
        </w:tc>
      </w:tr>
      <w:tr w:rsidR="00776AF6" w:rsidRPr="00A17C82" w14:paraId="4E007731" w14:textId="77777777" w:rsidTr="00A17C82">
        <w:trPr>
          <w:trHeight w:val="20"/>
        </w:trPr>
        <w:tc>
          <w:tcPr>
            <w:tcW w:w="603" w:type="pct"/>
            <w:shd w:val="clear" w:color="auto" w:fill="auto"/>
            <w:vAlign w:val="center"/>
            <w:hideMark/>
          </w:tcPr>
          <w:p w14:paraId="1B734DEE" w14:textId="77777777" w:rsidR="00776AF6" w:rsidRPr="00A17C82" w:rsidRDefault="00776AF6" w:rsidP="00A17C82">
            <w:pPr>
              <w:ind w:firstLine="0"/>
              <w:jc w:val="center"/>
              <w:rPr>
                <w:lang w:eastAsia="ru-RU"/>
              </w:rPr>
            </w:pPr>
            <w:r w:rsidRPr="00A17C82">
              <w:rPr>
                <w:lang w:eastAsia="ru-RU"/>
              </w:rPr>
              <w:t>2798.</w:t>
            </w:r>
          </w:p>
        </w:tc>
        <w:tc>
          <w:tcPr>
            <w:tcW w:w="3014" w:type="pct"/>
            <w:shd w:val="clear" w:color="auto" w:fill="auto"/>
            <w:hideMark/>
          </w:tcPr>
          <w:p w14:paraId="31815451" w14:textId="77777777" w:rsidR="00776AF6" w:rsidRPr="00A17C82" w:rsidRDefault="00776AF6" w:rsidP="00A17C82">
            <w:pPr>
              <w:ind w:firstLine="0"/>
              <w:jc w:val="left"/>
              <w:rPr>
                <w:lang w:eastAsia="ru-RU"/>
              </w:rPr>
            </w:pPr>
            <w:r w:rsidRPr="00A17C82">
              <w:rPr>
                <w:lang w:eastAsia="ru-RU"/>
              </w:rPr>
              <w:t>Лапаротомия с эзофагофундогастропластией</w:t>
            </w:r>
          </w:p>
        </w:tc>
        <w:tc>
          <w:tcPr>
            <w:tcW w:w="858" w:type="pct"/>
            <w:shd w:val="clear" w:color="auto" w:fill="auto"/>
            <w:hideMark/>
          </w:tcPr>
          <w:p w14:paraId="498C6B6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B008524" w14:textId="77777777" w:rsidR="00776AF6" w:rsidRPr="00A17C82" w:rsidRDefault="00776AF6" w:rsidP="00A17C82">
            <w:pPr>
              <w:ind w:firstLine="0"/>
              <w:jc w:val="center"/>
              <w:rPr>
                <w:bCs/>
                <w:lang w:eastAsia="ru-RU"/>
              </w:rPr>
            </w:pPr>
            <w:r w:rsidRPr="00A17C82">
              <w:rPr>
                <w:bCs/>
                <w:lang w:eastAsia="ru-RU"/>
              </w:rPr>
              <w:t>4 905</w:t>
            </w:r>
          </w:p>
        </w:tc>
      </w:tr>
      <w:tr w:rsidR="00776AF6" w:rsidRPr="00A17C82" w14:paraId="29EBFEBD" w14:textId="77777777" w:rsidTr="00A17C82">
        <w:trPr>
          <w:trHeight w:val="20"/>
        </w:trPr>
        <w:tc>
          <w:tcPr>
            <w:tcW w:w="603" w:type="pct"/>
            <w:shd w:val="clear" w:color="auto" w:fill="auto"/>
            <w:vAlign w:val="center"/>
            <w:hideMark/>
          </w:tcPr>
          <w:p w14:paraId="02E966B9" w14:textId="77777777" w:rsidR="00776AF6" w:rsidRPr="00A17C82" w:rsidRDefault="00776AF6" w:rsidP="00A17C82">
            <w:pPr>
              <w:ind w:firstLine="0"/>
              <w:jc w:val="center"/>
              <w:rPr>
                <w:lang w:eastAsia="ru-RU"/>
              </w:rPr>
            </w:pPr>
            <w:r w:rsidRPr="00A17C82">
              <w:rPr>
                <w:lang w:eastAsia="ru-RU"/>
              </w:rPr>
              <w:t>2799.</w:t>
            </w:r>
          </w:p>
        </w:tc>
        <w:tc>
          <w:tcPr>
            <w:tcW w:w="3014" w:type="pct"/>
            <w:shd w:val="clear" w:color="auto" w:fill="auto"/>
            <w:hideMark/>
          </w:tcPr>
          <w:p w14:paraId="4F168B77" w14:textId="77777777" w:rsidR="00776AF6" w:rsidRPr="00A17C82" w:rsidRDefault="00776AF6" w:rsidP="00A17C82">
            <w:pPr>
              <w:ind w:firstLine="0"/>
              <w:jc w:val="left"/>
              <w:rPr>
                <w:lang w:eastAsia="ru-RU"/>
              </w:rPr>
            </w:pPr>
            <w:r w:rsidRPr="00A17C82">
              <w:rPr>
                <w:lang w:eastAsia="ru-RU"/>
              </w:rPr>
              <w:t>Диагностическая лапаротомия с механическими швами</w:t>
            </w:r>
          </w:p>
        </w:tc>
        <w:tc>
          <w:tcPr>
            <w:tcW w:w="858" w:type="pct"/>
            <w:shd w:val="clear" w:color="auto" w:fill="auto"/>
            <w:hideMark/>
          </w:tcPr>
          <w:p w14:paraId="2EF1404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83BD1C9" w14:textId="77777777" w:rsidR="00776AF6" w:rsidRPr="00A17C82" w:rsidRDefault="00776AF6" w:rsidP="00A17C82">
            <w:pPr>
              <w:ind w:firstLine="0"/>
              <w:jc w:val="center"/>
              <w:rPr>
                <w:bCs/>
                <w:lang w:eastAsia="ru-RU"/>
              </w:rPr>
            </w:pPr>
            <w:r w:rsidRPr="00A17C82">
              <w:rPr>
                <w:bCs/>
                <w:lang w:eastAsia="ru-RU"/>
              </w:rPr>
              <w:t>14 062</w:t>
            </w:r>
          </w:p>
        </w:tc>
      </w:tr>
      <w:tr w:rsidR="00776AF6" w:rsidRPr="00A17C82" w14:paraId="6C54EDFB" w14:textId="77777777" w:rsidTr="00A17C82">
        <w:trPr>
          <w:trHeight w:val="20"/>
        </w:trPr>
        <w:tc>
          <w:tcPr>
            <w:tcW w:w="603" w:type="pct"/>
            <w:shd w:val="clear" w:color="auto" w:fill="auto"/>
            <w:vAlign w:val="center"/>
            <w:hideMark/>
          </w:tcPr>
          <w:p w14:paraId="5D984FBB" w14:textId="77777777" w:rsidR="00776AF6" w:rsidRPr="00A17C82" w:rsidRDefault="00776AF6" w:rsidP="00A17C82">
            <w:pPr>
              <w:ind w:firstLine="0"/>
              <w:jc w:val="center"/>
              <w:rPr>
                <w:lang w:eastAsia="ru-RU"/>
              </w:rPr>
            </w:pPr>
            <w:r w:rsidRPr="00A17C82">
              <w:rPr>
                <w:lang w:eastAsia="ru-RU"/>
              </w:rPr>
              <w:t>2799.1.</w:t>
            </w:r>
          </w:p>
        </w:tc>
        <w:tc>
          <w:tcPr>
            <w:tcW w:w="3014" w:type="pct"/>
            <w:shd w:val="clear" w:color="auto" w:fill="auto"/>
            <w:hideMark/>
          </w:tcPr>
          <w:p w14:paraId="3737A62E" w14:textId="77777777" w:rsidR="00776AF6" w:rsidRPr="00A17C82" w:rsidRDefault="00776AF6" w:rsidP="00A17C82">
            <w:pPr>
              <w:ind w:firstLine="0"/>
              <w:jc w:val="left"/>
              <w:rPr>
                <w:lang w:eastAsia="ru-RU"/>
              </w:rPr>
            </w:pPr>
            <w:r w:rsidRPr="00A17C82">
              <w:rPr>
                <w:lang w:eastAsia="ru-RU"/>
              </w:rPr>
              <w:t>Лапаротомия диагностическая без механических швов</w:t>
            </w:r>
          </w:p>
        </w:tc>
        <w:tc>
          <w:tcPr>
            <w:tcW w:w="858" w:type="pct"/>
            <w:shd w:val="clear" w:color="auto" w:fill="auto"/>
            <w:hideMark/>
          </w:tcPr>
          <w:p w14:paraId="6CEF061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8CA1A05" w14:textId="77777777" w:rsidR="00776AF6" w:rsidRPr="00A17C82" w:rsidRDefault="00776AF6" w:rsidP="00A17C82">
            <w:pPr>
              <w:ind w:firstLine="0"/>
              <w:jc w:val="center"/>
              <w:rPr>
                <w:bCs/>
                <w:lang w:eastAsia="ru-RU"/>
              </w:rPr>
            </w:pPr>
            <w:r w:rsidRPr="00A17C82">
              <w:rPr>
                <w:bCs/>
                <w:lang w:eastAsia="ru-RU"/>
              </w:rPr>
              <w:t>4 142</w:t>
            </w:r>
          </w:p>
        </w:tc>
      </w:tr>
      <w:tr w:rsidR="00776AF6" w:rsidRPr="00A17C82" w14:paraId="394040FE" w14:textId="77777777" w:rsidTr="00A17C82">
        <w:trPr>
          <w:trHeight w:val="20"/>
        </w:trPr>
        <w:tc>
          <w:tcPr>
            <w:tcW w:w="603" w:type="pct"/>
            <w:shd w:val="clear" w:color="auto" w:fill="auto"/>
            <w:vAlign w:val="center"/>
            <w:hideMark/>
          </w:tcPr>
          <w:p w14:paraId="113AB0EB" w14:textId="77777777" w:rsidR="00776AF6" w:rsidRPr="00A17C82" w:rsidRDefault="00776AF6" w:rsidP="00A17C82">
            <w:pPr>
              <w:ind w:firstLine="0"/>
              <w:jc w:val="center"/>
              <w:rPr>
                <w:lang w:eastAsia="ru-RU"/>
              </w:rPr>
            </w:pPr>
            <w:r w:rsidRPr="00A17C82">
              <w:rPr>
                <w:lang w:eastAsia="ru-RU"/>
              </w:rPr>
              <w:t>2800.</w:t>
            </w:r>
          </w:p>
        </w:tc>
        <w:tc>
          <w:tcPr>
            <w:tcW w:w="3014" w:type="pct"/>
            <w:shd w:val="clear" w:color="auto" w:fill="auto"/>
            <w:hideMark/>
          </w:tcPr>
          <w:p w14:paraId="13A1EF3B" w14:textId="77777777" w:rsidR="00776AF6" w:rsidRPr="00A17C82" w:rsidRDefault="00776AF6" w:rsidP="00A17C82">
            <w:pPr>
              <w:ind w:firstLine="0"/>
              <w:jc w:val="left"/>
              <w:rPr>
                <w:lang w:eastAsia="ru-RU"/>
              </w:rPr>
            </w:pPr>
            <w:r w:rsidRPr="00A17C82">
              <w:rPr>
                <w:lang w:eastAsia="ru-RU"/>
              </w:rPr>
              <w:t>Червикотомия с пищеводной дивертикулэктомией с механическим швом</w:t>
            </w:r>
          </w:p>
        </w:tc>
        <w:tc>
          <w:tcPr>
            <w:tcW w:w="858" w:type="pct"/>
            <w:shd w:val="clear" w:color="auto" w:fill="auto"/>
            <w:hideMark/>
          </w:tcPr>
          <w:p w14:paraId="4663655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E331883" w14:textId="77777777" w:rsidR="00776AF6" w:rsidRPr="00A17C82" w:rsidRDefault="00776AF6" w:rsidP="00A17C82">
            <w:pPr>
              <w:ind w:firstLine="0"/>
              <w:jc w:val="center"/>
              <w:rPr>
                <w:bCs/>
                <w:lang w:eastAsia="ru-RU"/>
              </w:rPr>
            </w:pPr>
            <w:r w:rsidRPr="00A17C82">
              <w:rPr>
                <w:bCs/>
                <w:lang w:eastAsia="ru-RU"/>
              </w:rPr>
              <w:t>9 585</w:t>
            </w:r>
          </w:p>
        </w:tc>
      </w:tr>
      <w:tr w:rsidR="00776AF6" w:rsidRPr="00A17C82" w14:paraId="732E7BD6" w14:textId="77777777" w:rsidTr="00A17C82">
        <w:trPr>
          <w:trHeight w:val="20"/>
        </w:trPr>
        <w:tc>
          <w:tcPr>
            <w:tcW w:w="603" w:type="pct"/>
            <w:shd w:val="clear" w:color="auto" w:fill="auto"/>
            <w:vAlign w:val="center"/>
            <w:hideMark/>
          </w:tcPr>
          <w:p w14:paraId="710A1D39" w14:textId="77777777" w:rsidR="00776AF6" w:rsidRPr="00A17C82" w:rsidRDefault="00776AF6" w:rsidP="00A17C82">
            <w:pPr>
              <w:ind w:firstLine="0"/>
              <w:jc w:val="center"/>
              <w:rPr>
                <w:lang w:eastAsia="ru-RU"/>
              </w:rPr>
            </w:pPr>
            <w:r w:rsidRPr="00A17C82">
              <w:rPr>
                <w:lang w:eastAsia="ru-RU"/>
              </w:rPr>
              <w:t>2800.1.</w:t>
            </w:r>
          </w:p>
        </w:tc>
        <w:tc>
          <w:tcPr>
            <w:tcW w:w="3014" w:type="pct"/>
            <w:shd w:val="clear" w:color="auto" w:fill="auto"/>
            <w:hideMark/>
          </w:tcPr>
          <w:p w14:paraId="2C100274" w14:textId="77777777" w:rsidR="00776AF6" w:rsidRPr="00A17C82" w:rsidRDefault="00776AF6" w:rsidP="00A17C82">
            <w:pPr>
              <w:ind w:firstLine="0"/>
              <w:jc w:val="left"/>
              <w:rPr>
                <w:lang w:eastAsia="ru-RU"/>
              </w:rPr>
            </w:pPr>
            <w:r w:rsidRPr="00A17C82">
              <w:rPr>
                <w:lang w:eastAsia="ru-RU"/>
              </w:rPr>
              <w:t>Цервикотомия с удалением дивертикула пищевода без механических швов</w:t>
            </w:r>
          </w:p>
        </w:tc>
        <w:tc>
          <w:tcPr>
            <w:tcW w:w="858" w:type="pct"/>
            <w:shd w:val="clear" w:color="auto" w:fill="auto"/>
            <w:hideMark/>
          </w:tcPr>
          <w:p w14:paraId="7D3AE19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6ED9308" w14:textId="77777777" w:rsidR="00776AF6" w:rsidRPr="00A17C82" w:rsidRDefault="00776AF6" w:rsidP="00A17C82">
            <w:pPr>
              <w:ind w:firstLine="0"/>
              <w:jc w:val="center"/>
              <w:rPr>
                <w:bCs/>
                <w:lang w:eastAsia="ru-RU"/>
              </w:rPr>
            </w:pPr>
            <w:r w:rsidRPr="00A17C82">
              <w:rPr>
                <w:bCs/>
                <w:lang w:eastAsia="ru-RU"/>
              </w:rPr>
              <w:t>4 381</w:t>
            </w:r>
          </w:p>
        </w:tc>
      </w:tr>
      <w:tr w:rsidR="00776AF6" w:rsidRPr="00A17C82" w14:paraId="58EC3B21" w14:textId="77777777" w:rsidTr="00A17C82">
        <w:trPr>
          <w:trHeight w:val="20"/>
        </w:trPr>
        <w:tc>
          <w:tcPr>
            <w:tcW w:w="603" w:type="pct"/>
            <w:shd w:val="clear" w:color="auto" w:fill="auto"/>
            <w:vAlign w:val="center"/>
            <w:hideMark/>
          </w:tcPr>
          <w:p w14:paraId="5951AA17" w14:textId="77777777" w:rsidR="00776AF6" w:rsidRPr="00A17C82" w:rsidRDefault="00776AF6" w:rsidP="00A17C82">
            <w:pPr>
              <w:ind w:firstLine="0"/>
              <w:jc w:val="center"/>
              <w:rPr>
                <w:lang w:eastAsia="ru-RU"/>
              </w:rPr>
            </w:pPr>
            <w:r w:rsidRPr="00A17C82">
              <w:rPr>
                <w:lang w:eastAsia="ru-RU"/>
              </w:rPr>
              <w:t>2800.2.</w:t>
            </w:r>
          </w:p>
        </w:tc>
        <w:tc>
          <w:tcPr>
            <w:tcW w:w="3014" w:type="pct"/>
            <w:shd w:val="clear" w:color="auto" w:fill="auto"/>
            <w:hideMark/>
          </w:tcPr>
          <w:p w14:paraId="2CF71D2E" w14:textId="77777777" w:rsidR="00776AF6" w:rsidRPr="00A17C82" w:rsidRDefault="00776AF6" w:rsidP="00A17C82">
            <w:pPr>
              <w:ind w:firstLine="0"/>
              <w:jc w:val="left"/>
              <w:rPr>
                <w:lang w:eastAsia="ru-RU"/>
              </w:rPr>
            </w:pPr>
            <w:r w:rsidRPr="00A17C82">
              <w:t>Цервикотомия с дренированием флегмоны шеи</w:t>
            </w:r>
          </w:p>
        </w:tc>
        <w:tc>
          <w:tcPr>
            <w:tcW w:w="858" w:type="pct"/>
            <w:shd w:val="clear" w:color="auto" w:fill="auto"/>
            <w:hideMark/>
          </w:tcPr>
          <w:p w14:paraId="1F274BF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9A5644" w14:textId="77777777" w:rsidR="00776AF6" w:rsidRPr="00A17C82" w:rsidRDefault="00776AF6" w:rsidP="00A17C82">
            <w:pPr>
              <w:ind w:firstLine="0"/>
              <w:jc w:val="center"/>
              <w:rPr>
                <w:lang w:eastAsia="ru-RU"/>
              </w:rPr>
            </w:pPr>
            <w:r w:rsidRPr="00A17C82">
              <w:rPr>
                <w:lang w:eastAsia="ru-RU"/>
              </w:rPr>
              <w:t>4 381</w:t>
            </w:r>
          </w:p>
        </w:tc>
      </w:tr>
      <w:tr w:rsidR="00776AF6" w:rsidRPr="00A17C82" w14:paraId="0BE73D38" w14:textId="77777777" w:rsidTr="00A17C82">
        <w:trPr>
          <w:trHeight w:val="20"/>
        </w:trPr>
        <w:tc>
          <w:tcPr>
            <w:tcW w:w="603" w:type="pct"/>
            <w:shd w:val="clear" w:color="auto" w:fill="auto"/>
            <w:vAlign w:val="center"/>
            <w:hideMark/>
          </w:tcPr>
          <w:p w14:paraId="79A54550" w14:textId="77777777" w:rsidR="00776AF6" w:rsidRPr="00A17C82" w:rsidRDefault="00776AF6" w:rsidP="00A17C82">
            <w:pPr>
              <w:ind w:firstLine="0"/>
              <w:jc w:val="center"/>
              <w:rPr>
                <w:lang w:eastAsia="ru-RU"/>
              </w:rPr>
            </w:pPr>
            <w:r w:rsidRPr="00A17C82">
              <w:rPr>
                <w:lang w:eastAsia="ru-RU"/>
              </w:rPr>
              <w:t>2800.3.</w:t>
            </w:r>
          </w:p>
        </w:tc>
        <w:tc>
          <w:tcPr>
            <w:tcW w:w="3014" w:type="pct"/>
            <w:shd w:val="clear" w:color="auto" w:fill="auto"/>
            <w:hideMark/>
          </w:tcPr>
          <w:p w14:paraId="54611695" w14:textId="77777777" w:rsidR="00776AF6" w:rsidRPr="00A17C82" w:rsidRDefault="00776AF6" w:rsidP="00A17C82">
            <w:pPr>
              <w:ind w:firstLine="0"/>
              <w:jc w:val="left"/>
              <w:rPr>
                <w:lang w:eastAsia="ru-RU"/>
              </w:rPr>
            </w:pPr>
            <w:r w:rsidRPr="00A17C82">
              <w:t>Цервикотомия с дренированием флегмоны шеи и установка гастростомой</w:t>
            </w:r>
          </w:p>
        </w:tc>
        <w:tc>
          <w:tcPr>
            <w:tcW w:w="858" w:type="pct"/>
            <w:shd w:val="clear" w:color="auto" w:fill="auto"/>
            <w:hideMark/>
          </w:tcPr>
          <w:p w14:paraId="2BAC2A2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6DA9DE0" w14:textId="77777777" w:rsidR="00776AF6" w:rsidRPr="00A17C82" w:rsidRDefault="00776AF6" w:rsidP="00A17C82">
            <w:pPr>
              <w:ind w:firstLine="0"/>
              <w:jc w:val="center"/>
              <w:rPr>
                <w:lang w:eastAsia="ru-RU"/>
              </w:rPr>
            </w:pPr>
            <w:r w:rsidRPr="00A17C82">
              <w:rPr>
                <w:lang w:eastAsia="ru-RU"/>
              </w:rPr>
              <w:t>5 384</w:t>
            </w:r>
          </w:p>
        </w:tc>
      </w:tr>
      <w:tr w:rsidR="00776AF6" w:rsidRPr="00A17C82" w14:paraId="3B291A99" w14:textId="77777777" w:rsidTr="00A17C82">
        <w:trPr>
          <w:trHeight w:val="20"/>
        </w:trPr>
        <w:tc>
          <w:tcPr>
            <w:tcW w:w="603" w:type="pct"/>
            <w:shd w:val="clear" w:color="auto" w:fill="auto"/>
            <w:vAlign w:val="center"/>
            <w:hideMark/>
          </w:tcPr>
          <w:p w14:paraId="41245294" w14:textId="77777777" w:rsidR="00776AF6" w:rsidRPr="00A17C82" w:rsidRDefault="00776AF6" w:rsidP="00A17C82">
            <w:pPr>
              <w:ind w:firstLine="0"/>
              <w:jc w:val="center"/>
              <w:rPr>
                <w:lang w:eastAsia="ru-RU"/>
              </w:rPr>
            </w:pPr>
            <w:r w:rsidRPr="00A17C82">
              <w:rPr>
                <w:lang w:eastAsia="ru-RU"/>
              </w:rPr>
              <w:t>2801.</w:t>
            </w:r>
          </w:p>
        </w:tc>
        <w:tc>
          <w:tcPr>
            <w:tcW w:w="3014" w:type="pct"/>
            <w:shd w:val="clear" w:color="auto" w:fill="auto"/>
            <w:hideMark/>
          </w:tcPr>
          <w:p w14:paraId="2980CB50" w14:textId="77777777" w:rsidR="00776AF6" w:rsidRPr="00A17C82" w:rsidRDefault="00776AF6" w:rsidP="00A17C82">
            <w:pPr>
              <w:ind w:firstLine="0"/>
              <w:jc w:val="left"/>
              <w:rPr>
                <w:lang w:eastAsia="ru-RU"/>
              </w:rPr>
            </w:pPr>
            <w:r w:rsidRPr="00A17C82">
              <w:rPr>
                <w:lang w:eastAsia="ru-RU"/>
              </w:rPr>
              <w:t>Червикотомия с дренированием флегмоны шеи и средостения</w:t>
            </w:r>
          </w:p>
        </w:tc>
        <w:tc>
          <w:tcPr>
            <w:tcW w:w="858" w:type="pct"/>
            <w:shd w:val="clear" w:color="auto" w:fill="auto"/>
            <w:hideMark/>
          </w:tcPr>
          <w:p w14:paraId="4D0483D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42CFC2" w14:textId="77777777" w:rsidR="00776AF6" w:rsidRPr="00A17C82" w:rsidRDefault="00776AF6" w:rsidP="00A17C82">
            <w:pPr>
              <w:ind w:firstLine="0"/>
              <w:jc w:val="center"/>
              <w:rPr>
                <w:bCs/>
                <w:lang w:eastAsia="ru-RU"/>
              </w:rPr>
            </w:pPr>
            <w:r w:rsidRPr="00A17C82">
              <w:rPr>
                <w:bCs/>
                <w:lang w:eastAsia="ru-RU"/>
              </w:rPr>
              <w:t>3 737</w:t>
            </w:r>
          </w:p>
        </w:tc>
      </w:tr>
      <w:tr w:rsidR="00776AF6" w:rsidRPr="00A17C82" w14:paraId="5E53D7C2" w14:textId="77777777" w:rsidTr="00A17C82">
        <w:trPr>
          <w:trHeight w:val="20"/>
        </w:trPr>
        <w:tc>
          <w:tcPr>
            <w:tcW w:w="603" w:type="pct"/>
            <w:shd w:val="clear" w:color="auto" w:fill="auto"/>
            <w:vAlign w:val="center"/>
            <w:hideMark/>
          </w:tcPr>
          <w:p w14:paraId="32EE203F" w14:textId="77777777" w:rsidR="00776AF6" w:rsidRPr="00A17C82" w:rsidRDefault="00776AF6" w:rsidP="00A17C82">
            <w:pPr>
              <w:ind w:firstLine="0"/>
              <w:jc w:val="center"/>
              <w:rPr>
                <w:lang w:eastAsia="ru-RU"/>
              </w:rPr>
            </w:pPr>
            <w:r w:rsidRPr="00A17C82">
              <w:rPr>
                <w:lang w:eastAsia="ru-RU"/>
              </w:rPr>
              <w:t>2801.1.</w:t>
            </w:r>
          </w:p>
        </w:tc>
        <w:tc>
          <w:tcPr>
            <w:tcW w:w="3014" w:type="pct"/>
            <w:shd w:val="clear" w:color="auto" w:fill="auto"/>
            <w:hideMark/>
          </w:tcPr>
          <w:p w14:paraId="7457E15B" w14:textId="77777777" w:rsidR="00776AF6" w:rsidRPr="00A17C82" w:rsidRDefault="00776AF6" w:rsidP="00A17C82">
            <w:pPr>
              <w:ind w:firstLine="0"/>
              <w:jc w:val="left"/>
              <w:rPr>
                <w:lang w:eastAsia="ru-RU"/>
              </w:rPr>
            </w:pPr>
            <w:r w:rsidRPr="00A17C82">
              <w:rPr>
                <w:lang w:eastAsia="ru-RU"/>
              </w:rPr>
              <w:t>Цервикотомия с удалением кисты шейного отдела</w:t>
            </w:r>
          </w:p>
        </w:tc>
        <w:tc>
          <w:tcPr>
            <w:tcW w:w="858" w:type="pct"/>
            <w:shd w:val="clear" w:color="auto" w:fill="auto"/>
            <w:hideMark/>
          </w:tcPr>
          <w:p w14:paraId="6A6D636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18B76A9" w14:textId="77777777" w:rsidR="00776AF6" w:rsidRPr="00A17C82" w:rsidRDefault="00776AF6" w:rsidP="00A17C82">
            <w:pPr>
              <w:ind w:firstLine="0"/>
              <w:jc w:val="center"/>
              <w:rPr>
                <w:bCs/>
                <w:lang w:eastAsia="ru-RU"/>
              </w:rPr>
            </w:pPr>
            <w:r w:rsidRPr="00A17C82">
              <w:rPr>
                <w:bCs/>
                <w:lang w:eastAsia="ru-RU"/>
              </w:rPr>
              <w:t>3 092</w:t>
            </w:r>
          </w:p>
        </w:tc>
      </w:tr>
      <w:tr w:rsidR="00776AF6" w:rsidRPr="00A17C82" w14:paraId="7660CDD9" w14:textId="77777777" w:rsidTr="00A17C82">
        <w:trPr>
          <w:trHeight w:val="20"/>
        </w:trPr>
        <w:tc>
          <w:tcPr>
            <w:tcW w:w="603" w:type="pct"/>
            <w:shd w:val="clear" w:color="auto" w:fill="auto"/>
            <w:vAlign w:val="center"/>
            <w:hideMark/>
          </w:tcPr>
          <w:p w14:paraId="51890751" w14:textId="77777777" w:rsidR="00776AF6" w:rsidRPr="00A17C82" w:rsidRDefault="00776AF6" w:rsidP="00A17C82">
            <w:pPr>
              <w:ind w:firstLine="0"/>
              <w:jc w:val="center"/>
              <w:rPr>
                <w:lang w:eastAsia="ru-RU"/>
              </w:rPr>
            </w:pPr>
            <w:r w:rsidRPr="00A17C82">
              <w:rPr>
                <w:lang w:eastAsia="ru-RU"/>
              </w:rPr>
              <w:t>2802.</w:t>
            </w:r>
          </w:p>
        </w:tc>
        <w:tc>
          <w:tcPr>
            <w:tcW w:w="3014" w:type="pct"/>
            <w:shd w:val="clear" w:color="auto" w:fill="auto"/>
            <w:hideMark/>
          </w:tcPr>
          <w:p w14:paraId="10EA8B91" w14:textId="77777777" w:rsidR="00776AF6" w:rsidRPr="00A17C82" w:rsidRDefault="00776AF6" w:rsidP="00A17C82">
            <w:pPr>
              <w:ind w:firstLine="0"/>
              <w:jc w:val="left"/>
              <w:rPr>
                <w:lang w:eastAsia="ru-RU"/>
              </w:rPr>
            </w:pPr>
            <w:r w:rsidRPr="00A17C82">
              <w:rPr>
                <w:lang w:eastAsia="ru-RU"/>
              </w:rPr>
              <w:t>Резекция трахеи с трахеопластикой</w:t>
            </w:r>
          </w:p>
        </w:tc>
        <w:tc>
          <w:tcPr>
            <w:tcW w:w="858" w:type="pct"/>
            <w:shd w:val="clear" w:color="auto" w:fill="auto"/>
            <w:hideMark/>
          </w:tcPr>
          <w:p w14:paraId="10F8E4B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769F174" w14:textId="77777777" w:rsidR="00776AF6" w:rsidRPr="00A17C82" w:rsidRDefault="00776AF6" w:rsidP="00A17C82">
            <w:pPr>
              <w:ind w:firstLine="0"/>
              <w:jc w:val="center"/>
              <w:rPr>
                <w:bCs/>
                <w:lang w:eastAsia="ru-RU"/>
              </w:rPr>
            </w:pPr>
            <w:r w:rsidRPr="00A17C82">
              <w:rPr>
                <w:bCs/>
                <w:lang w:eastAsia="ru-RU"/>
              </w:rPr>
              <w:t>6 610</w:t>
            </w:r>
          </w:p>
        </w:tc>
      </w:tr>
      <w:tr w:rsidR="00776AF6" w:rsidRPr="00A17C82" w14:paraId="31B21064" w14:textId="77777777" w:rsidTr="00A17C82">
        <w:trPr>
          <w:trHeight w:val="20"/>
        </w:trPr>
        <w:tc>
          <w:tcPr>
            <w:tcW w:w="603" w:type="pct"/>
            <w:shd w:val="clear" w:color="auto" w:fill="auto"/>
            <w:vAlign w:val="center"/>
            <w:hideMark/>
          </w:tcPr>
          <w:p w14:paraId="7AC5EE72" w14:textId="77777777" w:rsidR="00776AF6" w:rsidRPr="00A17C82" w:rsidRDefault="00776AF6" w:rsidP="00A17C82">
            <w:pPr>
              <w:ind w:firstLine="0"/>
              <w:jc w:val="center"/>
              <w:rPr>
                <w:lang w:eastAsia="ru-RU"/>
              </w:rPr>
            </w:pPr>
            <w:r w:rsidRPr="00A17C82">
              <w:rPr>
                <w:lang w:eastAsia="ru-RU"/>
              </w:rPr>
              <w:t>2803.</w:t>
            </w:r>
          </w:p>
        </w:tc>
        <w:tc>
          <w:tcPr>
            <w:tcW w:w="3014" w:type="pct"/>
            <w:shd w:val="clear" w:color="auto" w:fill="auto"/>
            <w:hideMark/>
          </w:tcPr>
          <w:p w14:paraId="16598BEB" w14:textId="77777777" w:rsidR="00776AF6" w:rsidRPr="00A17C82" w:rsidRDefault="00776AF6" w:rsidP="00A17C82">
            <w:pPr>
              <w:ind w:firstLine="0"/>
              <w:jc w:val="left"/>
              <w:rPr>
                <w:lang w:eastAsia="ru-RU"/>
              </w:rPr>
            </w:pPr>
            <w:r w:rsidRPr="00A17C82">
              <w:rPr>
                <w:lang w:eastAsia="ru-RU"/>
              </w:rPr>
              <w:t>Диагностическая торакотомия с механическим швом</w:t>
            </w:r>
          </w:p>
        </w:tc>
        <w:tc>
          <w:tcPr>
            <w:tcW w:w="858" w:type="pct"/>
            <w:shd w:val="clear" w:color="auto" w:fill="auto"/>
            <w:hideMark/>
          </w:tcPr>
          <w:p w14:paraId="04597DA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835595C" w14:textId="77777777" w:rsidR="00776AF6" w:rsidRPr="00A17C82" w:rsidRDefault="00776AF6" w:rsidP="00A17C82">
            <w:pPr>
              <w:ind w:firstLine="0"/>
              <w:jc w:val="center"/>
              <w:rPr>
                <w:bCs/>
                <w:lang w:eastAsia="ru-RU"/>
              </w:rPr>
            </w:pPr>
            <w:r w:rsidRPr="00A17C82">
              <w:rPr>
                <w:bCs/>
                <w:lang w:eastAsia="ru-RU"/>
              </w:rPr>
              <w:t>11 829</w:t>
            </w:r>
          </w:p>
        </w:tc>
      </w:tr>
      <w:tr w:rsidR="00776AF6" w:rsidRPr="00A17C82" w14:paraId="693DDE25" w14:textId="77777777" w:rsidTr="00A17C82">
        <w:trPr>
          <w:trHeight w:val="20"/>
        </w:trPr>
        <w:tc>
          <w:tcPr>
            <w:tcW w:w="603" w:type="pct"/>
            <w:shd w:val="clear" w:color="auto" w:fill="auto"/>
            <w:vAlign w:val="center"/>
            <w:hideMark/>
          </w:tcPr>
          <w:p w14:paraId="172B8A72" w14:textId="77777777" w:rsidR="00776AF6" w:rsidRPr="00A17C82" w:rsidRDefault="00776AF6" w:rsidP="00A17C82">
            <w:pPr>
              <w:ind w:firstLine="0"/>
              <w:jc w:val="center"/>
              <w:rPr>
                <w:lang w:eastAsia="ru-RU"/>
              </w:rPr>
            </w:pPr>
            <w:r w:rsidRPr="00A17C82">
              <w:rPr>
                <w:lang w:eastAsia="ru-RU"/>
              </w:rPr>
              <w:t>2803.1.</w:t>
            </w:r>
          </w:p>
        </w:tc>
        <w:tc>
          <w:tcPr>
            <w:tcW w:w="3014" w:type="pct"/>
            <w:shd w:val="clear" w:color="auto" w:fill="auto"/>
            <w:hideMark/>
          </w:tcPr>
          <w:p w14:paraId="7C6B0124" w14:textId="77777777" w:rsidR="00776AF6" w:rsidRPr="00A17C82" w:rsidRDefault="00776AF6" w:rsidP="00A17C82">
            <w:pPr>
              <w:ind w:firstLine="0"/>
              <w:jc w:val="left"/>
              <w:rPr>
                <w:lang w:eastAsia="ru-RU"/>
              </w:rPr>
            </w:pPr>
            <w:r w:rsidRPr="00A17C82">
              <w:rPr>
                <w:lang w:eastAsia="ru-RU"/>
              </w:rPr>
              <w:t>Диагностическая торакотомия без механических швов</w:t>
            </w:r>
          </w:p>
        </w:tc>
        <w:tc>
          <w:tcPr>
            <w:tcW w:w="858" w:type="pct"/>
            <w:shd w:val="clear" w:color="auto" w:fill="auto"/>
            <w:hideMark/>
          </w:tcPr>
          <w:p w14:paraId="3017B81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8FE277E" w14:textId="77777777" w:rsidR="00776AF6" w:rsidRPr="00A17C82" w:rsidRDefault="00776AF6" w:rsidP="00A17C82">
            <w:pPr>
              <w:ind w:firstLine="0"/>
              <w:jc w:val="center"/>
              <w:rPr>
                <w:bCs/>
                <w:lang w:eastAsia="ru-RU"/>
              </w:rPr>
            </w:pPr>
            <w:r w:rsidRPr="00A17C82">
              <w:rPr>
                <w:bCs/>
                <w:lang w:eastAsia="ru-RU"/>
              </w:rPr>
              <w:t>4 577</w:t>
            </w:r>
          </w:p>
        </w:tc>
      </w:tr>
      <w:tr w:rsidR="00776AF6" w:rsidRPr="00A17C82" w14:paraId="679837EC" w14:textId="77777777" w:rsidTr="00A17C82">
        <w:trPr>
          <w:trHeight w:val="20"/>
        </w:trPr>
        <w:tc>
          <w:tcPr>
            <w:tcW w:w="603" w:type="pct"/>
            <w:shd w:val="clear" w:color="auto" w:fill="auto"/>
            <w:vAlign w:val="center"/>
            <w:hideMark/>
          </w:tcPr>
          <w:p w14:paraId="05801553" w14:textId="77777777" w:rsidR="00776AF6" w:rsidRPr="00A17C82" w:rsidRDefault="00776AF6" w:rsidP="00A17C82">
            <w:pPr>
              <w:ind w:firstLine="0"/>
              <w:jc w:val="center"/>
              <w:rPr>
                <w:lang w:eastAsia="ru-RU"/>
              </w:rPr>
            </w:pPr>
            <w:r w:rsidRPr="00A17C82">
              <w:rPr>
                <w:lang w:eastAsia="ru-RU"/>
              </w:rPr>
              <w:t>2804.</w:t>
            </w:r>
          </w:p>
        </w:tc>
        <w:tc>
          <w:tcPr>
            <w:tcW w:w="3014" w:type="pct"/>
            <w:shd w:val="clear" w:color="auto" w:fill="auto"/>
            <w:hideMark/>
          </w:tcPr>
          <w:p w14:paraId="1DBEC980" w14:textId="77777777" w:rsidR="00776AF6" w:rsidRPr="00A17C82" w:rsidRDefault="00776AF6" w:rsidP="00A17C82">
            <w:pPr>
              <w:ind w:firstLine="0"/>
              <w:jc w:val="left"/>
              <w:rPr>
                <w:lang w:eastAsia="ru-RU"/>
              </w:rPr>
            </w:pPr>
            <w:r w:rsidRPr="00A17C82">
              <w:rPr>
                <w:lang w:eastAsia="ru-RU"/>
              </w:rPr>
              <w:t>Диагностическая торакоскопия</w:t>
            </w:r>
          </w:p>
        </w:tc>
        <w:tc>
          <w:tcPr>
            <w:tcW w:w="858" w:type="pct"/>
            <w:shd w:val="clear" w:color="auto" w:fill="auto"/>
            <w:hideMark/>
          </w:tcPr>
          <w:p w14:paraId="3B44FDC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0C7AF2D" w14:textId="77777777" w:rsidR="00776AF6" w:rsidRPr="00A17C82" w:rsidRDefault="00776AF6" w:rsidP="00A17C82">
            <w:pPr>
              <w:ind w:firstLine="0"/>
              <w:jc w:val="center"/>
              <w:rPr>
                <w:bCs/>
                <w:lang w:eastAsia="ru-RU"/>
              </w:rPr>
            </w:pPr>
            <w:r w:rsidRPr="00A17C82">
              <w:rPr>
                <w:bCs/>
                <w:lang w:eastAsia="ru-RU"/>
              </w:rPr>
              <w:t>2 198</w:t>
            </w:r>
          </w:p>
        </w:tc>
      </w:tr>
      <w:tr w:rsidR="00776AF6" w:rsidRPr="00A17C82" w14:paraId="237B9E8A" w14:textId="77777777" w:rsidTr="00A17C82">
        <w:trPr>
          <w:trHeight w:val="20"/>
        </w:trPr>
        <w:tc>
          <w:tcPr>
            <w:tcW w:w="603" w:type="pct"/>
            <w:shd w:val="clear" w:color="auto" w:fill="auto"/>
            <w:vAlign w:val="center"/>
            <w:hideMark/>
          </w:tcPr>
          <w:p w14:paraId="55A64C1F" w14:textId="77777777" w:rsidR="00776AF6" w:rsidRPr="00A17C82" w:rsidRDefault="00776AF6" w:rsidP="00A17C82">
            <w:pPr>
              <w:ind w:firstLine="0"/>
              <w:jc w:val="center"/>
              <w:rPr>
                <w:lang w:eastAsia="ru-RU"/>
              </w:rPr>
            </w:pPr>
            <w:r w:rsidRPr="00A17C82">
              <w:rPr>
                <w:lang w:eastAsia="ru-RU"/>
              </w:rPr>
              <w:t>2805.</w:t>
            </w:r>
          </w:p>
        </w:tc>
        <w:tc>
          <w:tcPr>
            <w:tcW w:w="3014" w:type="pct"/>
            <w:shd w:val="clear" w:color="auto" w:fill="auto"/>
            <w:hideMark/>
          </w:tcPr>
          <w:p w14:paraId="67C336F9" w14:textId="77777777" w:rsidR="00776AF6" w:rsidRPr="00A17C82" w:rsidRDefault="00776AF6" w:rsidP="00A17C82">
            <w:pPr>
              <w:ind w:firstLine="0"/>
              <w:jc w:val="left"/>
              <w:rPr>
                <w:lang w:eastAsia="ru-RU"/>
              </w:rPr>
            </w:pPr>
            <w:r w:rsidRPr="00A17C82">
              <w:rPr>
                <w:lang w:eastAsia="ru-RU"/>
              </w:rPr>
              <w:t>Резекция ребра с пневмотомией и секвестрэктомией с тахокомбом и механическими швами</w:t>
            </w:r>
          </w:p>
        </w:tc>
        <w:tc>
          <w:tcPr>
            <w:tcW w:w="858" w:type="pct"/>
            <w:shd w:val="clear" w:color="auto" w:fill="auto"/>
            <w:hideMark/>
          </w:tcPr>
          <w:p w14:paraId="4720D60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BEE59D" w14:textId="77777777" w:rsidR="00776AF6" w:rsidRPr="00A17C82" w:rsidRDefault="00776AF6" w:rsidP="00A17C82">
            <w:pPr>
              <w:ind w:firstLine="0"/>
              <w:jc w:val="center"/>
              <w:rPr>
                <w:bCs/>
                <w:lang w:eastAsia="ru-RU"/>
              </w:rPr>
            </w:pPr>
            <w:r w:rsidRPr="00A17C82">
              <w:rPr>
                <w:bCs/>
                <w:lang w:eastAsia="ru-RU"/>
              </w:rPr>
              <w:t>20 351</w:t>
            </w:r>
          </w:p>
        </w:tc>
      </w:tr>
      <w:tr w:rsidR="00776AF6" w:rsidRPr="00A17C82" w14:paraId="47A78C83" w14:textId="77777777" w:rsidTr="00A17C82">
        <w:trPr>
          <w:trHeight w:val="20"/>
        </w:trPr>
        <w:tc>
          <w:tcPr>
            <w:tcW w:w="603" w:type="pct"/>
            <w:shd w:val="clear" w:color="auto" w:fill="auto"/>
            <w:vAlign w:val="center"/>
            <w:hideMark/>
          </w:tcPr>
          <w:p w14:paraId="587DDA31" w14:textId="77777777" w:rsidR="00776AF6" w:rsidRPr="00A17C82" w:rsidRDefault="00776AF6" w:rsidP="00A17C82">
            <w:pPr>
              <w:ind w:firstLine="0"/>
              <w:jc w:val="center"/>
              <w:rPr>
                <w:lang w:eastAsia="ru-RU"/>
              </w:rPr>
            </w:pPr>
            <w:r w:rsidRPr="00A17C82">
              <w:rPr>
                <w:lang w:eastAsia="ru-RU"/>
              </w:rPr>
              <w:t>2805.1.</w:t>
            </w:r>
          </w:p>
        </w:tc>
        <w:tc>
          <w:tcPr>
            <w:tcW w:w="3014" w:type="pct"/>
            <w:shd w:val="clear" w:color="auto" w:fill="auto"/>
            <w:hideMark/>
          </w:tcPr>
          <w:p w14:paraId="6F285D45" w14:textId="77777777" w:rsidR="00776AF6" w:rsidRPr="00A17C82" w:rsidRDefault="00776AF6" w:rsidP="00A17C82">
            <w:pPr>
              <w:ind w:firstLine="0"/>
              <w:jc w:val="left"/>
              <w:rPr>
                <w:lang w:eastAsia="ru-RU"/>
              </w:rPr>
            </w:pPr>
            <w:r w:rsidRPr="00A17C82">
              <w:rPr>
                <w:lang w:eastAsia="ru-RU"/>
              </w:rPr>
              <w:t>Резекция ребра с пневмотомией и секвестрэктомией с тахокомбом без механического шва</w:t>
            </w:r>
          </w:p>
        </w:tc>
        <w:tc>
          <w:tcPr>
            <w:tcW w:w="858" w:type="pct"/>
            <w:shd w:val="clear" w:color="auto" w:fill="auto"/>
            <w:hideMark/>
          </w:tcPr>
          <w:p w14:paraId="7A8F073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C15B402" w14:textId="77777777" w:rsidR="00776AF6" w:rsidRPr="00A17C82" w:rsidRDefault="00776AF6" w:rsidP="00A17C82">
            <w:pPr>
              <w:ind w:firstLine="0"/>
              <w:jc w:val="center"/>
              <w:rPr>
                <w:bCs/>
                <w:lang w:eastAsia="ru-RU"/>
              </w:rPr>
            </w:pPr>
            <w:r w:rsidRPr="00A17C82">
              <w:rPr>
                <w:bCs/>
                <w:lang w:eastAsia="ru-RU"/>
              </w:rPr>
              <w:t>6 729</w:t>
            </w:r>
          </w:p>
        </w:tc>
      </w:tr>
      <w:tr w:rsidR="00776AF6" w:rsidRPr="00A17C82" w14:paraId="1A9CFD1C" w14:textId="77777777" w:rsidTr="00A17C82">
        <w:trPr>
          <w:trHeight w:val="20"/>
        </w:trPr>
        <w:tc>
          <w:tcPr>
            <w:tcW w:w="603" w:type="pct"/>
            <w:shd w:val="clear" w:color="auto" w:fill="auto"/>
            <w:vAlign w:val="center"/>
            <w:hideMark/>
          </w:tcPr>
          <w:p w14:paraId="01C66AFD" w14:textId="77777777" w:rsidR="00776AF6" w:rsidRPr="00A17C82" w:rsidRDefault="00776AF6" w:rsidP="00A17C82">
            <w:pPr>
              <w:ind w:firstLine="0"/>
              <w:jc w:val="center"/>
              <w:rPr>
                <w:lang w:eastAsia="ru-RU"/>
              </w:rPr>
            </w:pPr>
            <w:r w:rsidRPr="00A17C82">
              <w:rPr>
                <w:lang w:eastAsia="ru-RU"/>
              </w:rPr>
              <w:t>2805.2.</w:t>
            </w:r>
          </w:p>
        </w:tc>
        <w:tc>
          <w:tcPr>
            <w:tcW w:w="3014" w:type="pct"/>
            <w:shd w:val="clear" w:color="auto" w:fill="auto"/>
            <w:hideMark/>
          </w:tcPr>
          <w:p w14:paraId="340326E1" w14:textId="77777777" w:rsidR="00776AF6" w:rsidRPr="00A17C82" w:rsidRDefault="00776AF6" w:rsidP="00A17C82">
            <w:pPr>
              <w:ind w:firstLine="0"/>
              <w:jc w:val="left"/>
              <w:rPr>
                <w:lang w:eastAsia="ru-RU"/>
              </w:rPr>
            </w:pPr>
            <w:r w:rsidRPr="00A17C82">
              <w:rPr>
                <w:lang w:eastAsia="ru-RU"/>
              </w:rPr>
              <w:t>Резекция ребра с пневмотомией и секвестрэктомией без тахокомба с механическим швом</w:t>
            </w:r>
          </w:p>
        </w:tc>
        <w:tc>
          <w:tcPr>
            <w:tcW w:w="858" w:type="pct"/>
            <w:shd w:val="clear" w:color="auto" w:fill="auto"/>
            <w:hideMark/>
          </w:tcPr>
          <w:p w14:paraId="77F75DB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7D2BCAC" w14:textId="77777777" w:rsidR="00776AF6" w:rsidRPr="00A17C82" w:rsidRDefault="00776AF6" w:rsidP="00A17C82">
            <w:pPr>
              <w:ind w:firstLine="0"/>
              <w:jc w:val="center"/>
              <w:rPr>
                <w:bCs/>
                <w:lang w:eastAsia="ru-RU"/>
              </w:rPr>
            </w:pPr>
            <w:r w:rsidRPr="00A17C82">
              <w:rPr>
                <w:bCs/>
                <w:lang w:eastAsia="ru-RU"/>
              </w:rPr>
              <w:t>18 236</w:t>
            </w:r>
          </w:p>
        </w:tc>
      </w:tr>
      <w:tr w:rsidR="00776AF6" w:rsidRPr="00A17C82" w14:paraId="4B143CE4" w14:textId="77777777" w:rsidTr="00A17C82">
        <w:trPr>
          <w:trHeight w:val="20"/>
        </w:trPr>
        <w:tc>
          <w:tcPr>
            <w:tcW w:w="603" w:type="pct"/>
            <w:shd w:val="clear" w:color="auto" w:fill="auto"/>
            <w:vAlign w:val="center"/>
            <w:hideMark/>
          </w:tcPr>
          <w:p w14:paraId="13A6E0DC" w14:textId="77777777" w:rsidR="00776AF6" w:rsidRPr="00A17C82" w:rsidRDefault="00776AF6" w:rsidP="00A17C82">
            <w:pPr>
              <w:ind w:firstLine="0"/>
              <w:jc w:val="center"/>
              <w:rPr>
                <w:lang w:eastAsia="ru-RU"/>
              </w:rPr>
            </w:pPr>
            <w:r w:rsidRPr="00A17C82">
              <w:rPr>
                <w:lang w:eastAsia="ru-RU"/>
              </w:rPr>
              <w:t>2805.3.</w:t>
            </w:r>
          </w:p>
        </w:tc>
        <w:tc>
          <w:tcPr>
            <w:tcW w:w="3014" w:type="pct"/>
            <w:shd w:val="clear" w:color="auto" w:fill="auto"/>
            <w:hideMark/>
          </w:tcPr>
          <w:p w14:paraId="040D088E" w14:textId="77777777" w:rsidR="00776AF6" w:rsidRPr="00A17C82" w:rsidRDefault="00776AF6" w:rsidP="00A17C82">
            <w:pPr>
              <w:ind w:firstLine="0"/>
              <w:jc w:val="left"/>
              <w:rPr>
                <w:lang w:eastAsia="ru-RU"/>
              </w:rPr>
            </w:pPr>
            <w:r w:rsidRPr="00A17C82">
              <w:rPr>
                <w:lang w:eastAsia="ru-RU"/>
              </w:rPr>
              <w:t>Резекция ребра с пневмотомией и секвестрэктомией без тахокомба без механического шва</w:t>
            </w:r>
          </w:p>
        </w:tc>
        <w:tc>
          <w:tcPr>
            <w:tcW w:w="858" w:type="pct"/>
            <w:shd w:val="clear" w:color="auto" w:fill="auto"/>
            <w:hideMark/>
          </w:tcPr>
          <w:p w14:paraId="030DDEA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623161D" w14:textId="77777777" w:rsidR="00776AF6" w:rsidRPr="00A17C82" w:rsidRDefault="00776AF6" w:rsidP="00A17C82">
            <w:pPr>
              <w:ind w:firstLine="0"/>
              <w:jc w:val="center"/>
              <w:rPr>
                <w:bCs/>
                <w:lang w:eastAsia="ru-RU"/>
              </w:rPr>
            </w:pPr>
            <w:r w:rsidRPr="00A17C82">
              <w:rPr>
                <w:bCs/>
                <w:lang w:eastAsia="ru-RU"/>
              </w:rPr>
              <w:t>4 614</w:t>
            </w:r>
          </w:p>
        </w:tc>
      </w:tr>
      <w:tr w:rsidR="00776AF6" w:rsidRPr="00A17C82" w14:paraId="216B298A" w14:textId="77777777" w:rsidTr="00A17C82">
        <w:trPr>
          <w:trHeight w:val="20"/>
        </w:trPr>
        <w:tc>
          <w:tcPr>
            <w:tcW w:w="603" w:type="pct"/>
            <w:shd w:val="clear" w:color="auto" w:fill="auto"/>
            <w:vAlign w:val="center"/>
            <w:hideMark/>
          </w:tcPr>
          <w:p w14:paraId="6270C5F3" w14:textId="77777777" w:rsidR="00776AF6" w:rsidRPr="00A17C82" w:rsidRDefault="00776AF6" w:rsidP="00A17C82">
            <w:pPr>
              <w:ind w:firstLine="0"/>
              <w:jc w:val="center"/>
              <w:rPr>
                <w:lang w:eastAsia="ru-RU"/>
              </w:rPr>
            </w:pPr>
            <w:r w:rsidRPr="00A17C82">
              <w:rPr>
                <w:lang w:eastAsia="ru-RU"/>
              </w:rPr>
              <w:t>2806.</w:t>
            </w:r>
          </w:p>
        </w:tc>
        <w:tc>
          <w:tcPr>
            <w:tcW w:w="3014" w:type="pct"/>
            <w:shd w:val="clear" w:color="auto" w:fill="auto"/>
            <w:hideMark/>
          </w:tcPr>
          <w:p w14:paraId="1B66F44A" w14:textId="77777777" w:rsidR="00776AF6" w:rsidRPr="00A17C82" w:rsidRDefault="00776AF6" w:rsidP="00A17C82">
            <w:pPr>
              <w:ind w:firstLine="0"/>
              <w:jc w:val="left"/>
              <w:rPr>
                <w:lang w:eastAsia="ru-RU"/>
              </w:rPr>
            </w:pPr>
            <w:r w:rsidRPr="00A17C82">
              <w:rPr>
                <w:lang w:eastAsia="ru-RU"/>
              </w:rPr>
              <w:t>Резекция реберной дуги</w:t>
            </w:r>
          </w:p>
        </w:tc>
        <w:tc>
          <w:tcPr>
            <w:tcW w:w="858" w:type="pct"/>
            <w:shd w:val="clear" w:color="auto" w:fill="auto"/>
            <w:hideMark/>
          </w:tcPr>
          <w:p w14:paraId="57B67BC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EB719F3" w14:textId="77777777" w:rsidR="00776AF6" w:rsidRPr="00A17C82" w:rsidRDefault="00776AF6" w:rsidP="00A17C82">
            <w:pPr>
              <w:ind w:firstLine="0"/>
              <w:jc w:val="center"/>
              <w:rPr>
                <w:bCs/>
                <w:lang w:eastAsia="ru-RU"/>
              </w:rPr>
            </w:pPr>
            <w:r w:rsidRPr="00A17C82">
              <w:rPr>
                <w:bCs/>
                <w:lang w:eastAsia="ru-RU"/>
              </w:rPr>
              <w:t>5 885</w:t>
            </w:r>
          </w:p>
        </w:tc>
      </w:tr>
      <w:tr w:rsidR="00776AF6" w:rsidRPr="00A17C82" w14:paraId="3DEB8830" w14:textId="77777777" w:rsidTr="00A17C82">
        <w:trPr>
          <w:trHeight w:val="20"/>
        </w:trPr>
        <w:tc>
          <w:tcPr>
            <w:tcW w:w="603" w:type="pct"/>
            <w:shd w:val="clear" w:color="auto" w:fill="auto"/>
            <w:vAlign w:val="center"/>
            <w:hideMark/>
          </w:tcPr>
          <w:p w14:paraId="272557B2" w14:textId="77777777" w:rsidR="00776AF6" w:rsidRPr="00A17C82" w:rsidRDefault="00776AF6" w:rsidP="00A17C82">
            <w:pPr>
              <w:ind w:firstLine="0"/>
              <w:jc w:val="center"/>
              <w:rPr>
                <w:lang w:eastAsia="ru-RU"/>
              </w:rPr>
            </w:pPr>
            <w:r w:rsidRPr="00A17C82">
              <w:rPr>
                <w:lang w:eastAsia="ru-RU"/>
              </w:rPr>
              <w:t>2807.</w:t>
            </w:r>
          </w:p>
        </w:tc>
        <w:tc>
          <w:tcPr>
            <w:tcW w:w="3014" w:type="pct"/>
            <w:shd w:val="clear" w:color="auto" w:fill="auto"/>
            <w:hideMark/>
          </w:tcPr>
          <w:p w14:paraId="5EA202DB" w14:textId="77777777" w:rsidR="00776AF6" w:rsidRPr="00A17C82" w:rsidRDefault="00776AF6" w:rsidP="00A17C82">
            <w:pPr>
              <w:ind w:firstLine="0"/>
              <w:jc w:val="left"/>
              <w:rPr>
                <w:lang w:eastAsia="ru-RU"/>
              </w:rPr>
            </w:pPr>
            <w:r w:rsidRPr="00A17C82">
              <w:rPr>
                <w:lang w:eastAsia="ru-RU"/>
              </w:rPr>
              <w:t>Торакопневмоцентез с дренажем</w:t>
            </w:r>
          </w:p>
        </w:tc>
        <w:tc>
          <w:tcPr>
            <w:tcW w:w="858" w:type="pct"/>
            <w:shd w:val="clear" w:color="auto" w:fill="auto"/>
            <w:hideMark/>
          </w:tcPr>
          <w:p w14:paraId="0854786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B9CEAE1" w14:textId="77777777" w:rsidR="00776AF6" w:rsidRPr="00A17C82" w:rsidRDefault="00776AF6" w:rsidP="00A17C82">
            <w:pPr>
              <w:ind w:firstLine="0"/>
              <w:jc w:val="center"/>
              <w:rPr>
                <w:bCs/>
                <w:lang w:eastAsia="ru-RU"/>
              </w:rPr>
            </w:pPr>
            <w:r w:rsidRPr="00A17C82">
              <w:rPr>
                <w:bCs/>
                <w:lang w:eastAsia="ru-RU"/>
              </w:rPr>
              <w:t>1 365</w:t>
            </w:r>
          </w:p>
        </w:tc>
      </w:tr>
      <w:tr w:rsidR="00776AF6" w:rsidRPr="00A17C82" w14:paraId="16B48B3E" w14:textId="77777777" w:rsidTr="00A17C82">
        <w:trPr>
          <w:trHeight w:val="20"/>
        </w:trPr>
        <w:tc>
          <w:tcPr>
            <w:tcW w:w="603" w:type="pct"/>
            <w:shd w:val="clear" w:color="auto" w:fill="auto"/>
            <w:vAlign w:val="center"/>
            <w:hideMark/>
          </w:tcPr>
          <w:p w14:paraId="0FD47A19" w14:textId="77777777" w:rsidR="00776AF6" w:rsidRPr="00A17C82" w:rsidRDefault="00776AF6" w:rsidP="00A17C82">
            <w:pPr>
              <w:ind w:firstLine="0"/>
              <w:jc w:val="center"/>
              <w:rPr>
                <w:lang w:eastAsia="ru-RU"/>
              </w:rPr>
            </w:pPr>
            <w:r w:rsidRPr="00A17C82">
              <w:rPr>
                <w:lang w:eastAsia="ru-RU"/>
              </w:rPr>
              <w:t>2808.</w:t>
            </w:r>
          </w:p>
        </w:tc>
        <w:tc>
          <w:tcPr>
            <w:tcW w:w="3014" w:type="pct"/>
            <w:shd w:val="clear" w:color="auto" w:fill="auto"/>
            <w:hideMark/>
          </w:tcPr>
          <w:p w14:paraId="655CD0B2" w14:textId="77777777" w:rsidR="00776AF6" w:rsidRPr="00A17C82" w:rsidRDefault="00776AF6" w:rsidP="00A17C82">
            <w:pPr>
              <w:ind w:firstLine="0"/>
              <w:jc w:val="left"/>
              <w:rPr>
                <w:lang w:eastAsia="ru-RU"/>
              </w:rPr>
            </w:pPr>
            <w:r w:rsidRPr="00A17C82">
              <w:rPr>
                <w:lang w:eastAsia="ru-RU"/>
              </w:rPr>
              <w:t>Торакоцентез с дренажем</w:t>
            </w:r>
          </w:p>
        </w:tc>
        <w:tc>
          <w:tcPr>
            <w:tcW w:w="858" w:type="pct"/>
            <w:shd w:val="clear" w:color="auto" w:fill="auto"/>
            <w:hideMark/>
          </w:tcPr>
          <w:p w14:paraId="34BF1EA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3087671" w14:textId="77777777" w:rsidR="00776AF6" w:rsidRPr="00A17C82" w:rsidRDefault="00776AF6" w:rsidP="00A17C82">
            <w:pPr>
              <w:ind w:firstLine="0"/>
              <w:jc w:val="center"/>
              <w:rPr>
                <w:bCs/>
                <w:lang w:eastAsia="ru-RU"/>
              </w:rPr>
            </w:pPr>
            <w:r w:rsidRPr="00A17C82">
              <w:rPr>
                <w:bCs/>
                <w:lang w:eastAsia="ru-RU"/>
              </w:rPr>
              <w:t>1 842</w:t>
            </w:r>
          </w:p>
        </w:tc>
      </w:tr>
      <w:tr w:rsidR="00776AF6" w:rsidRPr="00A17C82" w14:paraId="04BB759C" w14:textId="77777777" w:rsidTr="00A17C82">
        <w:trPr>
          <w:trHeight w:val="20"/>
        </w:trPr>
        <w:tc>
          <w:tcPr>
            <w:tcW w:w="603" w:type="pct"/>
            <w:shd w:val="clear" w:color="auto" w:fill="auto"/>
            <w:vAlign w:val="center"/>
            <w:hideMark/>
          </w:tcPr>
          <w:p w14:paraId="274E9A39" w14:textId="77777777" w:rsidR="00776AF6" w:rsidRPr="00A17C82" w:rsidRDefault="00776AF6" w:rsidP="00A17C82">
            <w:pPr>
              <w:ind w:firstLine="0"/>
              <w:jc w:val="center"/>
              <w:rPr>
                <w:lang w:eastAsia="ru-RU"/>
              </w:rPr>
            </w:pPr>
            <w:r w:rsidRPr="00A17C82">
              <w:rPr>
                <w:lang w:eastAsia="ru-RU"/>
              </w:rPr>
              <w:t>2809.</w:t>
            </w:r>
          </w:p>
        </w:tc>
        <w:tc>
          <w:tcPr>
            <w:tcW w:w="3014" w:type="pct"/>
            <w:shd w:val="clear" w:color="auto" w:fill="auto"/>
            <w:hideMark/>
          </w:tcPr>
          <w:p w14:paraId="0D7F483D" w14:textId="77777777" w:rsidR="00776AF6" w:rsidRPr="00A17C82" w:rsidRDefault="00776AF6" w:rsidP="00A17C82">
            <w:pPr>
              <w:ind w:firstLine="0"/>
              <w:jc w:val="left"/>
              <w:rPr>
                <w:lang w:eastAsia="ru-RU"/>
              </w:rPr>
            </w:pPr>
            <w:r w:rsidRPr="00A17C82">
              <w:rPr>
                <w:lang w:eastAsia="ru-RU"/>
              </w:rPr>
              <w:t>Эхинококэктомия печени с тахокомбом</w:t>
            </w:r>
          </w:p>
        </w:tc>
        <w:tc>
          <w:tcPr>
            <w:tcW w:w="858" w:type="pct"/>
            <w:shd w:val="clear" w:color="auto" w:fill="auto"/>
            <w:hideMark/>
          </w:tcPr>
          <w:p w14:paraId="6703033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99FDBAD" w14:textId="77777777" w:rsidR="00776AF6" w:rsidRPr="00A17C82" w:rsidRDefault="00776AF6" w:rsidP="00A17C82">
            <w:pPr>
              <w:ind w:firstLine="0"/>
              <w:jc w:val="center"/>
              <w:rPr>
                <w:bCs/>
                <w:lang w:eastAsia="ru-RU"/>
              </w:rPr>
            </w:pPr>
            <w:r w:rsidRPr="00A17C82">
              <w:rPr>
                <w:bCs/>
                <w:lang w:eastAsia="ru-RU"/>
              </w:rPr>
              <w:t>6 874</w:t>
            </w:r>
          </w:p>
        </w:tc>
      </w:tr>
      <w:tr w:rsidR="00776AF6" w:rsidRPr="00A17C82" w14:paraId="4023B675" w14:textId="77777777" w:rsidTr="00A17C82">
        <w:trPr>
          <w:trHeight w:val="20"/>
        </w:trPr>
        <w:tc>
          <w:tcPr>
            <w:tcW w:w="603" w:type="pct"/>
            <w:shd w:val="clear" w:color="auto" w:fill="auto"/>
            <w:vAlign w:val="center"/>
            <w:hideMark/>
          </w:tcPr>
          <w:p w14:paraId="269B9B98" w14:textId="77777777" w:rsidR="00776AF6" w:rsidRPr="00A17C82" w:rsidRDefault="00776AF6" w:rsidP="00A17C82">
            <w:pPr>
              <w:ind w:firstLine="0"/>
              <w:jc w:val="center"/>
              <w:rPr>
                <w:lang w:eastAsia="ru-RU"/>
              </w:rPr>
            </w:pPr>
            <w:r w:rsidRPr="00A17C82">
              <w:rPr>
                <w:lang w:eastAsia="ru-RU"/>
              </w:rPr>
              <w:t>2809.1.</w:t>
            </w:r>
          </w:p>
        </w:tc>
        <w:tc>
          <w:tcPr>
            <w:tcW w:w="3014" w:type="pct"/>
            <w:shd w:val="clear" w:color="auto" w:fill="auto"/>
            <w:hideMark/>
          </w:tcPr>
          <w:p w14:paraId="3AACD95B" w14:textId="77777777" w:rsidR="00776AF6" w:rsidRPr="00A17C82" w:rsidRDefault="00776AF6" w:rsidP="00A17C82">
            <w:pPr>
              <w:ind w:firstLine="0"/>
              <w:jc w:val="left"/>
              <w:rPr>
                <w:lang w:eastAsia="ru-RU"/>
              </w:rPr>
            </w:pPr>
            <w:r w:rsidRPr="00A17C82">
              <w:rPr>
                <w:lang w:eastAsia="ru-RU"/>
              </w:rPr>
              <w:t>Эхинококэктомия печени без тахокомба</w:t>
            </w:r>
          </w:p>
        </w:tc>
        <w:tc>
          <w:tcPr>
            <w:tcW w:w="858" w:type="pct"/>
            <w:shd w:val="clear" w:color="auto" w:fill="auto"/>
            <w:hideMark/>
          </w:tcPr>
          <w:p w14:paraId="141B484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5B1C6C7" w14:textId="77777777" w:rsidR="00776AF6" w:rsidRPr="00A17C82" w:rsidRDefault="00776AF6" w:rsidP="00A17C82">
            <w:pPr>
              <w:ind w:firstLine="0"/>
              <w:jc w:val="center"/>
              <w:rPr>
                <w:bCs/>
                <w:lang w:eastAsia="ru-RU"/>
              </w:rPr>
            </w:pPr>
            <w:r w:rsidRPr="00A17C82">
              <w:rPr>
                <w:bCs/>
                <w:lang w:eastAsia="ru-RU"/>
              </w:rPr>
              <w:t>4 759</w:t>
            </w:r>
          </w:p>
        </w:tc>
      </w:tr>
      <w:tr w:rsidR="00776AF6" w:rsidRPr="00A17C82" w14:paraId="3641205B" w14:textId="77777777" w:rsidTr="00A17C82">
        <w:trPr>
          <w:trHeight w:val="20"/>
        </w:trPr>
        <w:tc>
          <w:tcPr>
            <w:tcW w:w="603" w:type="pct"/>
            <w:shd w:val="clear" w:color="auto" w:fill="auto"/>
            <w:vAlign w:val="center"/>
            <w:hideMark/>
          </w:tcPr>
          <w:p w14:paraId="351B6B37" w14:textId="77777777" w:rsidR="00776AF6" w:rsidRPr="00A17C82" w:rsidRDefault="00776AF6" w:rsidP="00A17C82">
            <w:pPr>
              <w:ind w:firstLine="0"/>
              <w:jc w:val="center"/>
              <w:rPr>
                <w:lang w:eastAsia="ru-RU"/>
              </w:rPr>
            </w:pPr>
            <w:r w:rsidRPr="00A17C82">
              <w:rPr>
                <w:lang w:eastAsia="ru-RU"/>
              </w:rPr>
              <w:t>2810.</w:t>
            </w:r>
          </w:p>
        </w:tc>
        <w:tc>
          <w:tcPr>
            <w:tcW w:w="3014" w:type="pct"/>
            <w:shd w:val="clear" w:color="auto" w:fill="auto"/>
            <w:hideMark/>
          </w:tcPr>
          <w:p w14:paraId="77ECE61B" w14:textId="77777777" w:rsidR="00776AF6" w:rsidRPr="00A17C82" w:rsidRDefault="00776AF6" w:rsidP="00A17C82">
            <w:pPr>
              <w:ind w:firstLine="0"/>
              <w:jc w:val="left"/>
              <w:rPr>
                <w:lang w:eastAsia="ru-RU"/>
              </w:rPr>
            </w:pPr>
            <w:r w:rsidRPr="00A17C82">
              <w:rPr>
                <w:lang w:eastAsia="ru-RU"/>
              </w:rPr>
              <w:t>Стернотомия с двусторонней эхинококэктомией легких с механическими швами</w:t>
            </w:r>
          </w:p>
        </w:tc>
        <w:tc>
          <w:tcPr>
            <w:tcW w:w="858" w:type="pct"/>
            <w:shd w:val="clear" w:color="auto" w:fill="auto"/>
            <w:hideMark/>
          </w:tcPr>
          <w:p w14:paraId="5644A4C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2732437" w14:textId="77777777" w:rsidR="00776AF6" w:rsidRPr="00A17C82" w:rsidRDefault="00776AF6" w:rsidP="00A17C82">
            <w:pPr>
              <w:ind w:firstLine="0"/>
              <w:jc w:val="center"/>
              <w:rPr>
                <w:bCs/>
                <w:lang w:eastAsia="ru-RU"/>
              </w:rPr>
            </w:pPr>
            <w:r w:rsidRPr="00A17C82">
              <w:rPr>
                <w:bCs/>
                <w:lang w:eastAsia="ru-RU"/>
              </w:rPr>
              <w:t>39 977</w:t>
            </w:r>
          </w:p>
        </w:tc>
      </w:tr>
      <w:tr w:rsidR="00776AF6" w:rsidRPr="00A17C82" w14:paraId="4980A19B" w14:textId="77777777" w:rsidTr="00A17C82">
        <w:trPr>
          <w:trHeight w:val="20"/>
        </w:trPr>
        <w:tc>
          <w:tcPr>
            <w:tcW w:w="603" w:type="pct"/>
            <w:shd w:val="clear" w:color="auto" w:fill="auto"/>
            <w:vAlign w:val="center"/>
            <w:hideMark/>
          </w:tcPr>
          <w:p w14:paraId="7B831CBF" w14:textId="77777777" w:rsidR="00776AF6" w:rsidRPr="00A17C82" w:rsidRDefault="00776AF6" w:rsidP="00A17C82">
            <w:pPr>
              <w:ind w:firstLine="0"/>
              <w:jc w:val="center"/>
              <w:rPr>
                <w:lang w:eastAsia="ru-RU"/>
              </w:rPr>
            </w:pPr>
            <w:r w:rsidRPr="00A17C82">
              <w:rPr>
                <w:lang w:eastAsia="ru-RU"/>
              </w:rPr>
              <w:t>2810.1.</w:t>
            </w:r>
          </w:p>
        </w:tc>
        <w:tc>
          <w:tcPr>
            <w:tcW w:w="3014" w:type="pct"/>
            <w:shd w:val="clear" w:color="auto" w:fill="auto"/>
            <w:hideMark/>
          </w:tcPr>
          <w:p w14:paraId="6FF2B57C" w14:textId="77777777" w:rsidR="00776AF6" w:rsidRPr="00A17C82" w:rsidRDefault="00776AF6" w:rsidP="00A17C82">
            <w:pPr>
              <w:ind w:firstLine="0"/>
              <w:jc w:val="left"/>
              <w:rPr>
                <w:lang w:eastAsia="ru-RU"/>
              </w:rPr>
            </w:pPr>
            <w:r w:rsidRPr="00A17C82">
              <w:rPr>
                <w:lang w:eastAsia="ru-RU"/>
              </w:rPr>
              <w:t>Стернотомия с двусторонней эхинококэктомией легких без механических швов</w:t>
            </w:r>
          </w:p>
        </w:tc>
        <w:tc>
          <w:tcPr>
            <w:tcW w:w="858" w:type="pct"/>
            <w:shd w:val="clear" w:color="auto" w:fill="auto"/>
            <w:hideMark/>
          </w:tcPr>
          <w:p w14:paraId="4D2937A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49DBC3" w14:textId="77777777" w:rsidR="00776AF6" w:rsidRPr="00A17C82" w:rsidRDefault="00776AF6" w:rsidP="00A17C82">
            <w:pPr>
              <w:ind w:firstLine="0"/>
              <w:jc w:val="center"/>
              <w:rPr>
                <w:bCs/>
                <w:lang w:eastAsia="ru-RU"/>
              </w:rPr>
            </w:pPr>
            <w:r w:rsidRPr="00A17C82">
              <w:rPr>
                <w:bCs/>
                <w:lang w:eastAsia="ru-RU"/>
              </w:rPr>
              <w:t>9 679</w:t>
            </w:r>
          </w:p>
        </w:tc>
      </w:tr>
      <w:tr w:rsidR="00776AF6" w:rsidRPr="00A17C82" w14:paraId="2A0B2830" w14:textId="77777777" w:rsidTr="00A17C82">
        <w:trPr>
          <w:trHeight w:val="20"/>
        </w:trPr>
        <w:tc>
          <w:tcPr>
            <w:tcW w:w="603" w:type="pct"/>
            <w:shd w:val="clear" w:color="auto" w:fill="auto"/>
            <w:vAlign w:val="center"/>
            <w:hideMark/>
          </w:tcPr>
          <w:p w14:paraId="66C48203" w14:textId="77777777" w:rsidR="00776AF6" w:rsidRPr="00A17C82" w:rsidRDefault="00776AF6" w:rsidP="00A17C82">
            <w:pPr>
              <w:ind w:firstLine="0"/>
              <w:jc w:val="center"/>
              <w:rPr>
                <w:lang w:eastAsia="ru-RU"/>
              </w:rPr>
            </w:pPr>
            <w:r w:rsidRPr="00A17C82">
              <w:rPr>
                <w:lang w:eastAsia="ru-RU"/>
              </w:rPr>
              <w:t>2811.</w:t>
            </w:r>
          </w:p>
        </w:tc>
        <w:tc>
          <w:tcPr>
            <w:tcW w:w="3014" w:type="pct"/>
            <w:shd w:val="clear" w:color="auto" w:fill="auto"/>
            <w:hideMark/>
          </w:tcPr>
          <w:p w14:paraId="1BBC8A9A" w14:textId="77777777" w:rsidR="00776AF6" w:rsidRPr="00A17C82" w:rsidRDefault="00776AF6" w:rsidP="00A17C82">
            <w:pPr>
              <w:ind w:firstLine="0"/>
              <w:jc w:val="left"/>
              <w:rPr>
                <w:lang w:eastAsia="ru-RU"/>
              </w:rPr>
            </w:pPr>
            <w:r w:rsidRPr="00A17C82">
              <w:rPr>
                <w:lang w:eastAsia="ru-RU"/>
              </w:rPr>
              <w:t>Спленэктомия при эхиноккокозе</w:t>
            </w:r>
          </w:p>
        </w:tc>
        <w:tc>
          <w:tcPr>
            <w:tcW w:w="858" w:type="pct"/>
            <w:shd w:val="clear" w:color="auto" w:fill="auto"/>
            <w:hideMark/>
          </w:tcPr>
          <w:p w14:paraId="2B1E03C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9847862" w14:textId="77777777" w:rsidR="00776AF6" w:rsidRPr="00A17C82" w:rsidRDefault="00776AF6" w:rsidP="00A17C82">
            <w:pPr>
              <w:ind w:firstLine="0"/>
              <w:jc w:val="center"/>
              <w:rPr>
                <w:bCs/>
                <w:lang w:eastAsia="ru-RU"/>
              </w:rPr>
            </w:pPr>
            <w:r w:rsidRPr="00A17C82">
              <w:rPr>
                <w:bCs/>
                <w:lang w:eastAsia="ru-RU"/>
              </w:rPr>
              <w:t>2 552</w:t>
            </w:r>
          </w:p>
        </w:tc>
      </w:tr>
      <w:tr w:rsidR="00776AF6" w:rsidRPr="00A17C82" w14:paraId="56002BF0" w14:textId="77777777" w:rsidTr="00A17C82">
        <w:trPr>
          <w:trHeight w:val="20"/>
        </w:trPr>
        <w:tc>
          <w:tcPr>
            <w:tcW w:w="603" w:type="pct"/>
            <w:shd w:val="clear" w:color="auto" w:fill="auto"/>
            <w:vAlign w:val="center"/>
            <w:hideMark/>
          </w:tcPr>
          <w:p w14:paraId="09117216" w14:textId="77777777" w:rsidR="00776AF6" w:rsidRPr="00A17C82" w:rsidRDefault="00776AF6" w:rsidP="00A17C82">
            <w:pPr>
              <w:ind w:firstLine="0"/>
              <w:jc w:val="center"/>
              <w:rPr>
                <w:lang w:eastAsia="ru-RU"/>
              </w:rPr>
            </w:pPr>
            <w:r w:rsidRPr="00A17C82">
              <w:rPr>
                <w:lang w:eastAsia="ru-RU"/>
              </w:rPr>
              <w:t>2812.</w:t>
            </w:r>
          </w:p>
        </w:tc>
        <w:tc>
          <w:tcPr>
            <w:tcW w:w="3014" w:type="pct"/>
            <w:shd w:val="clear" w:color="auto" w:fill="auto"/>
            <w:hideMark/>
          </w:tcPr>
          <w:p w14:paraId="7D5275C1" w14:textId="77777777" w:rsidR="00776AF6" w:rsidRPr="00A17C82" w:rsidRDefault="00776AF6" w:rsidP="00A17C82">
            <w:pPr>
              <w:ind w:firstLine="0"/>
              <w:jc w:val="left"/>
              <w:rPr>
                <w:lang w:eastAsia="ru-RU"/>
              </w:rPr>
            </w:pPr>
            <w:r w:rsidRPr="00A17C82">
              <w:rPr>
                <w:lang w:eastAsia="ru-RU"/>
              </w:rPr>
              <w:t>Декортикация, торакопластика с тахокомбом</w:t>
            </w:r>
          </w:p>
        </w:tc>
        <w:tc>
          <w:tcPr>
            <w:tcW w:w="858" w:type="pct"/>
            <w:shd w:val="clear" w:color="auto" w:fill="auto"/>
            <w:hideMark/>
          </w:tcPr>
          <w:p w14:paraId="5F7C5D0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0ACA50" w14:textId="77777777" w:rsidR="00776AF6" w:rsidRPr="00A17C82" w:rsidRDefault="00776AF6" w:rsidP="00A17C82">
            <w:pPr>
              <w:ind w:firstLine="0"/>
              <w:jc w:val="center"/>
              <w:rPr>
                <w:bCs/>
                <w:lang w:eastAsia="ru-RU"/>
              </w:rPr>
            </w:pPr>
            <w:r w:rsidRPr="00A17C82">
              <w:rPr>
                <w:bCs/>
                <w:lang w:eastAsia="ru-RU"/>
              </w:rPr>
              <w:t>9 295</w:t>
            </w:r>
          </w:p>
        </w:tc>
      </w:tr>
      <w:tr w:rsidR="00776AF6" w:rsidRPr="00A17C82" w14:paraId="0C43EFEC" w14:textId="77777777" w:rsidTr="00A17C82">
        <w:trPr>
          <w:trHeight w:val="20"/>
        </w:trPr>
        <w:tc>
          <w:tcPr>
            <w:tcW w:w="603" w:type="pct"/>
            <w:shd w:val="clear" w:color="auto" w:fill="auto"/>
            <w:vAlign w:val="center"/>
            <w:hideMark/>
          </w:tcPr>
          <w:p w14:paraId="5FA27DF6" w14:textId="77777777" w:rsidR="00776AF6" w:rsidRPr="00A17C82" w:rsidRDefault="00776AF6" w:rsidP="00A17C82">
            <w:pPr>
              <w:ind w:firstLine="0"/>
              <w:jc w:val="center"/>
              <w:rPr>
                <w:lang w:eastAsia="ru-RU"/>
              </w:rPr>
            </w:pPr>
            <w:r w:rsidRPr="00A17C82">
              <w:rPr>
                <w:lang w:eastAsia="ru-RU"/>
              </w:rPr>
              <w:t>2812.1.</w:t>
            </w:r>
          </w:p>
        </w:tc>
        <w:tc>
          <w:tcPr>
            <w:tcW w:w="3014" w:type="pct"/>
            <w:shd w:val="clear" w:color="auto" w:fill="auto"/>
            <w:hideMark/>
          </w:tcPr>
          <w:p w14:paraId="77C73628" w14:textId="77777777" w:rsidR="00776AF6" w:rsidRPr="00A17C82" w:rsidRDefault="00776AF6" w:rsidP="00A17C82">
            <w:pPr>
              <w:ind w:firstLine="0"/>
              <w:jc w:val="left"/>
              <w:rPr>
                <w:lang w:eastAsia="ru-RU"/>
              </w:rPr>
            </w:pPr>
            <w:r w:rsidRPr="00A17C82">
              <w:rPr>
                <w:lang w:eastAsia="ru-RU"/>
              </w:rPr>
              <w:t>Декортикация, торакопластика без тахокомба</w:t>
            </w:r>
          </w:p>
        </w:tc>
        <w:tc>
          <w:tcPr>
            <w:tcW w:w="858" w:type="pct"/>
            <w:shd w:val="clear" w:color="auto" w:fill="auto"/>
            <w:hideMark/>
          </w:tcPr>
          <w:p w14:paraId="30759D0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B162987" w14:textId="77777777" w:rsidR="00776AF6" w:rsidRPr="00A17C82" w:rsidRDefault="00776AF6" w:rsidP="00A17C82">
            <w:pPr>
              <w:ind w:firstLine="0"/>
              <w:jc w:val="center"/>
              <w:rPr>
                <w:bCs/>
                <w:lang w:eastAsia="ru-RU"/>
              </w:rPr>
            </w:pPr>
            <w:r w:rsidRPr="00A17C82">
              <w:rPr>
                <w:bCs/>
                <w:lang w:eastAsia="ru-RU"/>
              </w:rPr>
              <w:t>7 285</w:t>
            </w:r>
          </w:p>
        </w:tc>
      </w:tr>
      <w:tr w:rsidR="00776AF6" w:rsidRPr="00A17C82" w14:paraId="404780AD" w14:textId="77777777" w:rsidTr="00A17C82">
        <w:trPr>
          <w:trHeight w:val="20"/>
        </w:trPr>
        <w:tc>
          <w:tcPr>
            <w:tcW w:w="603" w:type="pct"/>
            <w:shd w:val="clear" w:color="auto" w:fill="auto"/>
            <w:vAlign w:val="center"/>
            <w:hideMark/>
          </w:tcPr>
          <w:p w14:paraId="2557D5FA" w14:textId="77777777" w:rsidR="00776AF6" w:rsidRPr="00A17C82" w:rsidRDefault="00776AF6" w:rsidP="00A17C82">
            <w:pPr>
              <w:ind w:firstLine="0"/>
              <w:jc w:val="center"/>
              <w:rPr>
                <w:lang w:eastAsia="ru-RU"/>
              </w:rPr>
            </w:pPr>
            <w:r w:rsidRPr="00A17C82">
              <w:rPr>
                <w:lang w:eastAsia="ru-RU"/>
              </w:rPr>
              <w:t>2813.</w:t>
            </w:r>
          </w:p>
        </w:tc>
        <w:tc>
          <w:tcPr>
            <w:tcW w:w="3014" w:type="pct"/>
            <w:shd w:val="clear" w:color="auto" w:fill="auto"/>
            <w:hideMark/>
          </w:tcPr>
          <w:p w14:paraId="35B895DD" w14:textId="77777777" w:rsidR="00776AF6" w:rsidRPr="00A17C82" w:rsidRDefault="00776AF6" w:rsidP="00A17C82">
            <w:pPr>
              <w:ind w:firstLine="0"/>
              <w:jc w:val="left"/>
              <w:rPr>
                <w:lang w:eastAsia="ru-RU"/>
              </w:rPr>
            </w:pPr>
            <w:r w:rsidRPr="00A17C82">
              <w:rPr>
                <w:lang w:eastAsia="ru-RU"/>
              </w:rPr>
              <w:t>Хирургическая видеоторакоскопия с механическими швами</w:t>
            </w:r>
          </w:p>
        </w:tc>
        <w:tc>
          <w:tcPr>
            <w:tcW w:w="858" w:type="pct"/>
            <w:shd w:val="clear" w:color="auto" w:fill="auto"/>
            <w:hideMark/>
          </w:tcPr>
          <w:p w14:paraId="055A020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90D5A21" w14:textId="77777777" w:rsidR="00776AF6" w:rsidRPr="00A17C82" w:rsidRDefault="00776AF6" w:rsidP="00A17C82">
            <w:pPr>
              <w:ind w:firstLine="0"/>
              <w:jc w:val="center"/>
              <w:rPr>
                <w:bCs/>
                <w:lang w:eastAsia="ru-RU"/>
              </w:rPr>
            </w:pPr>
            <w:r w:rsidRPr="00A17C82">
              <w:rPr>
                <w:bCs/>
                <w:lang w:eastAsia="ru-RU"/>
              </w:rPr>
              <w:t>19 310</w:t>
            </w:r>
          </w:p>
        </w:tc>
      </w:tr>
      <w:tr w:rsidR="00776AF6" w:rsidRPr="00A17C82" w14:paraId="793ED074" w14:textId="77777777" w:rsidTr="00A17C82">
        <w:trPr>
          <w:trHeight w:val="20"/>
        </w:trPr>
        <w:tc>
          <w:tcPr>
            <w:tcW w:w="603" w:type="pct"/>
            <w:shd w:val="clear" w:color="auto" w:fill="auto"/>
            <w:vAlign w:val="center"/>
            <w:hideMark/>
          </w:tcPr>
          <w:p w14:paraId="12203AC7" w14:textId="77777777" w:rsidR="00776AF6" w:rsidRPr="00A17C82" w:rsidRDefault="00776AF6" w:rsidP="00A17C82">
            <w:pPr>
              <w:ind w:firstLine="0"/>
              <w:jc w:val="center"/>
              <w:rPr>
                <w:lang w:eastAsia="ru-RU"/>
              </w:rPr>
            </w:pPr>
            <w:r w:rsidRPr="00A17C82">
              <w:rPr>
                <w:lang w:eastAsia="ru-RU"/>
              </w:rPr>
              <w:t>2813.1.</w:t>
            </w:r>
          </w:p>
        </w:tc>
        <w:tc>
          <w:tcPr>
            <w:tcW w:w="3014" w:type="pct"/>
            <w:shd w:val="clear" w:color="auto" w:fill="auto"/>
            <w:hideMark/>
          </w:tcPr>
          <w:p w14:paraId="797B942B" w14:textId="77777777" w:rsidR="00776AF6" w:rsidRPr="00A17C82" w:rsidRDefault="00776AF6" w:rsidP="00A17C82">
            <w:pPr>
              <w:ind w:firstLine="0"/>
              <w:jc w:val="left"/>
              <w:rPr>
                <w:lang w:eastAsia="ru-RU"/>
              </w:rPr>
            </w:pPr>
            <w:r w:rsidRPr="00A17C82">
              <w:rPr>
                <w:lang w:eastAsia="ru-RU"/>
              </w:rPr>
              <w:t>Видеоторакоскопия хирургическая без механических швов</w:t>
            </w:r>
          </w:p>
        </w:tc>
        <w:tc>
          <w:tcPr>
            <w:tcW w:w="858" w:type="pct"/>
            <w:shd w:val="clear" w:color="auto" w:fill="auto"/>
            <w:hideMark/>
          </w:tcPr>
          <w:p w14:paraId="14F0387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EB24CF2" w14:textId="77777777" w:rsidR="00776AF6" w:rsidRPr="00A17C82" w:rsidRDefault="00776AF6" w:rsidP="00A17C82">
            <w:pPr>
              <w:ind w:firstLine="0"/>
              <w:jc w:val="center"/>
              <w:rPr>
                <w:bCs/>
                <w:lang w:eastAsia="ru-RU"/>
              </w:rPr>
            </w:pPr>
            <w:r w:rsidRPr="00A17C82">
              <w:rPr>
                <w:bCs/>
                <w:lang w:eastAsia="ru-RU"/>
              </w:rPr>
              <w:t>5 733</w:t>
            </w:r>
          </w:p>
        </w:tc>
      </w:tr>
      <w:tr w:rsidR="00776AF6" w:rsidRPr="00A17C82" w14:paraId="11A1936E" w14:textId="77777777" w:rsidTr="00A17C82">
        <w:trPr>
          <w:trHeight w:val="20"/>
        </w:trPr>
        <w:tc>
          <w:tcPr>
            <w:tcW w:w="603" w:type="pct"/>
            <w:shd w:val="clear" w:color="auto" w:fill="auto"/>
            <w:vAlign w:val="center"/>
            <w:hideMark/>
          </w:tcPr>
          <w:p w14:paraId="79CFEB99" w14:textId="77777777" w:rsidR="00776AF6" w:rsidRPr="00A17C82" w:rsidRDefault="00776AF6" w:rsidP="00A17C82">
            <w:pPr>
              <w:ind w:firstLine="0"/>
              <w:jc w:val="center"/>
              <w:rPr>
                <w:lang w:eastAsia="ru-RU"/>
              </w:rPr>
            </w:pPr>
            <w:r w:rsidRPr="00A17C82">
              <w:rPr>
                <w:lang w:eastAsia="ru-RU"/>
              </w:rPr>
              <w:t>2814.</w:t>
            </w:r>
          </w:p>
        </w:tc>
        <w:tc>
          <w:tcPr>
            <w:tcW w:w="3014" w:type="pct"/>
            <w:shd w:val="clear" w:color="auto" w:fill="auto"/>
            <w:hideMark/>
          </w:tcPr>
          <w:p w14:paraId="388E375B" w14:textId="77777777" w:rsidR="00776AF6" w:rsidRPr="00A17C82" w:rsidRDefault="00776AF6" w:rsidP="00A17C82">
            <w:pPr>
              <w:ind w:firstLine="0"/>
              <w:jc w:val="left"/>
              <w:rPr>
                <w:lang w:eastAsia="ru-RU"/>
              </w:rPr>
            </w:pPr>
            <w:r w:rsidRPr="00A17C82">
              <w:rPr>
                <w:lang w:eastAsia="ru-RU"/>
              </w:rPr>
              <w:t>Резекция пищевода (операция Торек, тощая кишка, толстая кишка, желудок) с тахокомбом и механическими швами</w:t>
            </w:r>
          </w:p>
        </w:tc>
        <w:tc>
          <w:tcPr>
            <w:tcW w:w="858" w:type="pct"/>
            <w:shd w:val="clear" w:color="auto" w:fill="auto"/>
            <w:hideMark/>
          </w:tcPr>
          <w:p w14:paraId="42EE71C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08ECED5" w14:textId="77777777" w:rsidR="00776AF6" w:rsidRPr="00A17C82" w:rsidRDefault="00776AF6" w:rsidP="00A17C82">
            <w:pPr>
              <w:ind w:firstLine="0"/>
              <w:jc w:val="center"/>
              <w:rPr>
                <w:bCs/>
                <w:lang w:eastAsia="ru-RU"/>
              </w:rPr>
            </w:pPr>
            <w:r w:rsidRPr="00A17C82">
              <w:rPr>
                <w:bCs/>
                <w:lang w:eastAsia="ru-RU"/>
              </w:rPr>
              <w:t>34 749</w:t>
            </w:r>
          </w:p>
        </w:tc>
      </w:tr>
      <w:tr w:rsidR="00776AF6" w:rsidRPr="00A17C82" w14:paraId="1AC10379" w14:textId="77777777" w:rsidTr="00A17C82">
        <w:trPr>
          <w:trHeight w:val="20"/>
        </w:trPr>
        <w:tc>
          <w:tcPr>
            <w:tcW w:w="603" w:type="pct"/>
            <w:shd w:val="clear" w:color="auto" w:fill="auto"/>
            <w:vAlign w:val="center"/>
            <w:hideMark/>
          </w:tcPr>
          <w:p w14:paraId="7EA19276" w14:textId="77777777" w:rsidR="00776AF6" w:rsidRPr="00A17C82" w:rsidRDefault="00776AF6" w:rsidP="00A17C82">
            <w:pPr>
              <w:ind w:firstLine="0"/>
              <w:jc w:val="center"/>
              <w:rPr>
                <w:lang w:eastAsia="ru-RU"/>
              </w:rPr>
            </w:pPr>
            <w:r w:rsidRPr="00A17C82">
              <w:rPr>
                <w:lang w:eastAsia="ru-RU"/>
              </w:rPr>
              <w:t>2814.1.</w:t>
            </w:r>
          </w:p>
        </w:tc>
        <w:tc>
          <w:tcPr>
            <w:tcW w:w="3014" w:type="pct"/>
            <w:shd w:val="clear" w:color="auto" w:fill="auto"/>
            <w:hideMark/>
          </w:tcPr>
          <w:p w14:paraId="177CBF37" w14:textId="77777777" w:rsidR="00776AF6" w:rsidRPr="00A17C82" w:rsidRDefault="00776AF6" w:rsidP="00A17C82">
            <w:pPr>
              <w:ind w:firstLine="0"/>
              <w:jc w:val="left"/>
              <w:rPr>
                <w:lang w:eastAsia="ru-RU"/>
              </w:rPr>
            </w:pPr>
            <w:r w:rsidRPr="00A17C82">
              <w:rPr>
                <w:lang w:eastAsia="ru-RU"/>
              </w:rPr>
              <w:t>Резекция пищевода (oперация Торек, тощая кишка, толстая кишка, желудок) с тахокомбом без механических швов</w:t>
            </w:r>
          </w:p>
        </w:tc>
        <w:tc>
          <w:tcPr>
            <w:tcW w:w="858" w:type="pct"/>
            <w:shd w:val="clear" w:color="auto" w:fill="auto"/>
            <w:hideMark/>
          </w:tcPr>
          <w:p w14:paraId="27C06EA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C62F0EA" w14:textId="77777777" w:rsidR="00776AF6" w:rsidRPr="00A17C82" w:rsidRDefault="00776AF6" w:rsidP="00A17C82">
            <w:pPr>
              <w:ind w:firstLine="0"/>
              <w:jc w:val="center"/>
              <w:rPr>
                <w:bCs/>
                <w:lang w:eastAsia="ru-RU"/>
              </w:rPr>
            </w:pPr>
            <w:r w:rsidRPr="00A17C82">
              <w:rPr>
                <w:bCs/>
                <w:lang w:eastAsia="ru-RU"/>
              </w:rPr>
              <w:t>15 002</w:t>
            </w:r>
          </w:p>
        </w:tc>
      </w:tr>
      <w:tr w:rsidR="00776AF6" w:rsidRPr="00A17C82" w14:paraId="7BFC0AFA" w14:textId="77777777" w:rsidTr="00A17C82">
        <w:trPr>
          <w:trHeight w:val="20"/>
        </w:trPr>
        <w:tc>
          <w:tcPr>
            <w:tcW w:w="603" w:type="pct"/>
            <w:shd w:val="clear" w:color="auto" w:fill="auto"/>
            <w:vAlign w:val="center"/>
            <w:hideMark/>
          </w:tcPr>
          <w:p w14:paraId="79AEF0DA" w14:textId="77777777" w:rsidR="00776AF6" w:rsidRPr="00A17C82" w:rsidRDefault="00776AF6" w:rsidP="00A17C82">
            <w:pPr>
              <w:ind w:firstLine="0"/>
              <w:jc w:val="center"/>
              <w:rPr>
                <w:lang w:eastAsia="ru-RU"/>
              </w:rPr>
            </w:pPr>
            <w:r w:rsidRPr="00A17C82">
              <w:rPr>
                <w:lang w:eastAsia="ru-RU"/>
              </w:rPr>
              <w:lastRenderedPageBreak/>
              <w:t>2814.2.</w:t>
            </w:r>
          </w:p>
        </w:tc>
        <w:tc>
          <w:tcPr>
            <w:tcW w:w="3014" w:type="pct"/>
            <w:shd w:val="clear" w:color="auto" w:fill="auto"/>
            <w:hideMark/>
          </w:tcPr>
          <w:p w14:paraId="475AC85E" w14:textId="77777777" w:rsidR="00776AF6" w:rsidRPr="00A17C82" w:rsidRDefault="00776AF6" w:rsidP="00A17C82">
            <w:pPr>
              <w:ind w:firstLine="0"/>
              <w:jc w:val="left"/>
              <w:rPr>
                <w:lang w:eastAsia="ru-RU"/>
              </w:rPr>
            </w:pPr>
            <w:r w:rsidRPr="00A17C82">
              <w:rPr>
                <w:lang w:eastAsia="ru-RU"/>
              </w:rPr>
              <w:t>Резекция пищевода (операция Торек, тощая кишка, толстая кишка, желудок) без тахокомба с механическими швами</w:t>
            </w:r>
          </w:p>
        </w:tc>
        <w:tc>
          <w:tcPr>
            <w:tcW w:w="858" w:type="pct"/>
            <w:shd w:val="clear" w:color="auto" w:fill="auto"/>
            <w:hideMark/>
          </w:tcPr>
          <w:p w14:paraId="00C58AA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564ED9A" w14:textId="77777777" w:rsidR="00776AF6" w:rsidRPr="00A17C82" w:rsidRDefault="00776AF6" w:rsidP="00A17C82">
            <w:pPr>
              <w:ind w:firstLine="0"/>
              <w:jc w:val="center"/>
              <w:rPr>
                <w:bCs/>
                <w:lang w:eastAsia="ru-RU"/>
              </w:rPr>
            </w:pPr>
            <w:r w:rsidRPr="00A17C82">
              <w:rPr>
                <w:bCs/>
                <w:lang w:eastAsia="ru-RU"/>
              </w:rPr>
              <w:t>32 634</w:t>
            </w:r>
          </w:p>
        </w:tc>
      </w:tr>
      <w:tr w:rsidR="00776AF6" w:rsidRPr="00A17C82" w14:paraId="30138382" w14:textId="77777777" w:rsidTr="00A17C82">
        <w:trPr>
          <w:trHeight w:val="20"/>
        </w:trPr>
        <w:tc>
          <w:tcPr>
            <w:tcW w:w="603" w:type="pct"/>
            <w:shd w:val="clear" w:color="auto" w:fill="auto"/>
            <w:vAlign w:val="center"/>
            <w:hideMark/>
          </w:tcPr>
          <w:p w14:paraId="0F3E22EB" w14:textId="77777777" w:rsidR="00776AF6" w:rsidRPr="00A17C82" w:rsidRDefault="00776AF6" w:rsidP="00A17C82">
            <w:pPr>
              <w:ind w:firstLine="0"/>
              <w:jc w:val="center"/>
              <w:rPr>
                <w:lang w:eastAsia="ru-RU"/>
              </w:rPr>
            </w:pPr>
            <w:r w:rsidRPr="00A17C82">
              <w:rPr>
                <w:lang w:eastAsia="ru-RU"/>
              </w:rPr>
              <w:t>2814.3.</w:t>
            </w:r>
          </w:p>
        </w:tc>
        <w:tc>
          <w:tcPr>
            <w:tcW w:w="3014" w:type="pct"/>
            <w:shd w:val="clear" w:color="auto" w:fill="auto"/>
            <w:hideMark/>
          </w:tcPr>
          <w:p w14:paraId="5DCE3BDB" w14:textId="77777777" w:rsidR="00776AF6" w:rsidRPr="00A17C82" w:rsidRDefault="00776AF6" w:rsidP="00A17C82">
            <w:pPr>
              <w:ind w:firstLine="0"/>
              <w:jc w:val="left"/>
              <w:rPr>
                <w:lang w:eastAsia="ru-RU"/>
              </w:rPr>
            </w:pPr>
            <w:r w:rsidRPr="00A17C82">
              <w:rPr>
                <w:lang w:eastAsia="ru-RU"/>
              </w:rPr>
              <w:t>Резекция пищевода (операция Торек, тощая кишка, толстая кишка, желудок) без тахокомба и без механических швов</w:t>
            </w:r>
          </w:p>
        </w:tc>
        <w:tc>
          <w:tcPr>
            <w:tcW w:w="858" w:type="pct"/>
            <w:shd w:val="clear" w:color="auto" w:fill="auto"/>
            <w:hideMark/>
          </w:tcPr>
          <w:p w14:paraId="4BDB1A0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F822D60" w14:textId="77777777" w:rsidR="00776AF6" w:rsidRPr="00A17C82" w:rsidRDefault="00776AF6" w:rsidP="00A17C82">
            <w:pPr>
              <w:ind w:firstLine="0"/>
              <w:jc w:val="center"/>
              <w:rPr>
                <w:bCs/>
                <w:lang w:eastAsia="ru-RU"/>
              </w:rPr>
            </w:pPr>
            <w:r w:rsidRPr="00A17C82">
              <w:rPr>
                <w:bCs/>
                <w:lang w:eastAsia="ru-RU"/>
              </w:rPr>
              <w:t>12 888</w:t>
            </w:r>
          </w:p>
        </w:tc>
      </w:tr>
      <w:tr w:rsidR="00776AF6" w:rsidRPr="00A17C82" w14:paraId="1E4D4517" w14:textId="77777777" w:rsidTr="00A17C82">
        <w:trPr>
          <w:trHeight w:val="20"/>
        </w:trPr>
        <w:tc>
          <w:tcPr>
            <w:tcW w:w="603" w:type="pct"/>
            <w:shd w:val="clear" w:color="auto" w:fill="auto"/>
            <w:vAlign w:val="center"/>
            <w:hideMark/>
          </w:tcPr>
          <w:p w14:paraId="77A8DE93" w14:textId="77777777" w:rsidR="00776AF6" w:rsidRPr="00A17C82" w:rsidRDefault="00776AF6" w:rsidP="00A17C82">
            <w:pPr>
              <w:ind w:firstLine="0"/>
              <w:jc w:val="center"/>
              <w:rPr>
                <w:lang w:eastAsia="ru-RU"/>
              </w:rPr>
            </w:pPr>
            <w:r w:rsidRPr="00A17C82">
              <w:rPr>
                <w:lang w:eastAsia="ru-RU"/>
              </w:rPr>
              <w:t>2815.</w:t>
            </w:r>
          </w:p>
        </w:tc>
        <w:tc>
          <w:tcPr>
            <w:tcW w:w="3014" w:type="pct"/>
            <w:shd w:val="clear" w:color="auto" w:fill="auto"/>
            <w:hideMark/>
          </w:tcPr>
          <w:p w14:paraId="246FB121" w14:textId="77777777" w:rsidR="00776AF6" w:rsidRPr="00A17C82" w:rsidRDefault="00776AF6" w:rsidP="00A17C82">
            <w:pPr>
              <w:ind w:firstLine="0"/>
              <w:jc w:val="left"/>
              <w:rPr>
                <w:lang w:eastAsia="ru-RU"/>
              </w:rPr>
            </w:pPr>
            <w:r w:rsidRPr="00A17C82">
              <w:rPr>
                <w:lang w:eastAsia="ru-RU"/>
              </w:rPr>
              <w:t>Гастростомия</w:t>
            </w:r>
          </w:p>
        </w:tc>
        <w:tc>
          <w:tcPr>
            <w:tcW w:w="858" w:type="pct"/>
            <w:shd w:val="clear" w:color="auto" w:fill="auto"/>
            <w:hideMark/>
          </w:tcPr>
          <w:p w14:paraId="6BEAFF0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1477B2D" w14:textId="77777777" w:rsidR="00776AF6" w:rsidRPr="00A17C82" w:rsidRDefault="00776AF6" w:rsidP="00A17C82">
            <w:pPr>
              <w:ind w:firstLine="0"/>
              <w:jc w:val="center"/>
              <w:rPr>
                <w:bCs/>
                <w:lang w:eastAsia="ru-RU"/>
              </w:rPr>
            </w:pPr>
            <w:r w:rsidRPr="00A17C82">
              <w:rPr>
                <w:bCs/>
                <w:lang w:eastAsia="ru-RU"/>
              </w:rPr>
              <w:t>3 003</w:t>
            </w:r>
          </w:p>
        </w:tc>
      </w:tr>
      <w:tr w:rsidR="00776AF6" w:rsidRPr="00A17C82" w14:paraId="529ECB10" w14:textId="77777777" w:rsidTr="00A17C82">
        <w:trPr>
          <w:trHeight w:val="20"/>
        </w:trPr>
        <w:tc>
          <w:tcPr>
            <w:tcW w:w="603" w:type="pct"/>
            <w:shd w:val="clear" w:color="auto" w:fill="auto"/>
            <w:vAlign w:val="center"/>
            <w:hideMark/>
          </w:tcPr>
          <w:p w14:paraId="156051BC" w14:textId="77777777" w:rsidR="00776AF6" w:rsidRPr="00A17C82" w:rsidRDefault="00776AF6" w:rsidP="00A17C82">
            <w:pPr>
              <w:ind w:firstLine="0"/>
              <w:jc w:val="center"/>
              <w:rPr>
                <w:lang w:eastAsia="ru-RU"/>
              </w:rPr>
            </w:pPr>
            <w:r w:rsidRPr="00A17C82">
              <w:rPr>
                <w:lang w:eastAsia="ru-RU"/>
              </w:rPr>
              <w:t>2816.</w:t>
            </w:r>
          </w:p>
        </w:tc>
        <w:tc>
          <w:tcPr>
            <w:tcW w:w="3014" w:type="pct"/>
            <w:shd w:val="clear" w:color="auto" w:fill="auto"/>
            <w:hideMark/>
          </w:tcPr>
          <w:p w14:paraId="2B2C4CA0" w14:textId="77777777" w:rsidR="00776AF6" w:rsidRPr="00A17C82" w:rsidRDefault="00776AF6" w:rsidP="00A17C82">
            <w:pPr>
              <w:ind w:firstLine="0"/>
              <w:jc w:val="left"/>
              <w:rPr>
                <w:lang w:eastAsia="ru-RU"/>
              </w:rPr>
            </w:pPr>
            <w:r w:rsidRPr="00A17C82">
              <w:rPr>
                <w:lang w:eastAsia="ru-RU"/>
              </w:rPr>
              <w:t>Диафрагмопластика</w:t>
            </w:r>
          </w:p>
        </w:tc>
        <w:tc>
          <w:tcPr>
            <w:tcW w:w="858" w:type="pct"/>
            <w:shd w:val="clear" w:color="auto" w:fill="auto"/>
            <w:hideMark/>
          </w:tcPr>
          <w:p w14:paraId="5D8459D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9782E8E" w14:textId="77777777" w:rsidR="00776AF6" w:rsidRPr="00A17C82" w:rsidRDefault="00776AF6" w:rsidP="00A17C82">
            <w:pPr>
              <w:ind w:firstLine="0"/>
              <w:jc w:val="center"/>
              <w:rPr>
                <w:bCs/>
                <w:lang w:eastAsia="ru-RU"/>
              </w:rPr>
            </w:pPr>
            <w:r w:rsidRPr="00A17C82">
              <w:rPr>
                <w:bCs/>
                <w:lang w:eastAsia="ru-RU"/>
              </w:rPr>
              <w:t>4 610</w:t>
            </w:r>
          </w:p>
        </w:tc>
      </w:tr>
      <w:tr w:rsidR="00776AF6" w:rsidRPr="00A17C82" w14:paraId="6FCA5159" w14:textId="77777777" w:rsidTr="00A17C82">
        <w:trPr>
          <w:trHeight w:val="20"/>
        </w:trPr>
        <w:tc>
          <w:tcPr>
            <w:tcW w:w="603" w:type="pct"/>
            <w:shd w:val="clear" w:color="auto" w:fill="auto"/>
            <w:vAlign w:val="center"/>
            <w:hideMark/>
          </w:tcPr>
          <w:p w14:paraId="30E0F79C" w14:textId="77777777" w:rsidR="00776AF6" w:rsidRPr="00A17C82" w:rsidRDefault="00776AF6" w:rsidP="00A17C82">
            <w:pPr>
              <w:ind w:firstLine="0"/>
              <w:jc w:val="center"/>
              <w:rPr>
                <w:lang w:eastAsia="ru-RU"/>
              </w:rPr>
            </w:pPr>
            <w:r w:rsidRPr="00A17C82">
              <w:rPr>
                <w:lang w:eastAsia="ru-RU"/>
              </w:rPr>
              <w:t>2817.</w:t>
            </w:r>
          </w:p>
        </w:tc>
        <w:tc>
          <w:tcPr>
            <w:tcW w:w="3014" w:type="pct"/>
            <w:shd w:val="clear" w:color="auto" w:fill="auto"/>
            <w:hideMark/>
          </w:tcPr>
          <w:p w14:paraId="4187EA7F" w14:textId="77777777" w:rsidR="00776AF6" w:rsidRPr="00A17C82" w:rsidRDefault="00776AF6" w:rsidP="00A17C82">
            <w:pPr>
              <w:ind w:firstLine="0"/>
              <w:jc w:val="left"/>
              <w:rPr>
                <w:lang w:eastAsia="ru-RU"/>
              </w:rPr>
            </w:pPr>
            <w:r w:rsidRPr="00A17C82">
              <w:rPr>
                <w:lang w:eastAsia="ru-RU"/>
              </w:rPr>
              <w:t>Торакотомия, удаление инородного тела из плевры, перевязка грудного протока</w:t>
            </w:r>
          </w:p>
        </w:tc>
        <w:tc>
          <w:tcPr>
            <w:tcW w:w="858" w:type="pct"/>
            <w:shd w:val="clear" w:color="auto" w:fill="auto"/>
            <w:hideMark/>
          </w:tcPr>
          <w:p w14:paraId="163BE74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32439CE" w14:textId="77777777" w:rsidR="00776AF6" w:rsidRPr="00A17C82" w:rsidRDefault="00776AF6" w:rsidP="00A17C82">
            <w:pPr>
              <w:ind w:firstLine="0"/>
              <w:jc w:val="center"/>
              <w:rPr>
                <w:bCs/>
                <w:lang w:eastAsia="ru-RU"/>
              </w:rPr>
            </w:pPr>
            <w:r w:rsidRPr="00A17C82">
              <w:rPr>
                <w:bCs/>
                <w:lang w:eastAsia="ru-RU"/>
              </w:rPr>
              <w:t>5 699</w:t>
            </w:r>
          </w:p>
        </w:tc>
      </w:tr>
      <w:tr w:rsidR="00776AF6" w:rsidRPr="00A17C82" w14:paraId="15EB7F46" w14:textId="77777777" w:rsidTr="00A17C82">
        <w:trPr>
          <w:trHeight w:val="20"/>
        </w:trPr>
        <w:tc>
          <w:tcPr>
            <w:tcW w:w="603" w:type="pct"/>
            <w:shd w:val="clear" w:color="auto" w:fill="auto"/>
            <w:vAlign w:val="center"/>
            <w:hideMark/>
          </w:tcPr>
          <w:p w14:paraId="3F9FC868" w14:textId="77777777" w:rsidR="00776AF6" w:rsidRPr="00A17C82" w:rsidRDefault="00776AF6" w:rsidP="00A17C82">
            <w:pPr>
              <w:ind w:firstLine="0"/>
              <w:jc w:val="center"/>
              <w:rPr>
                <w:lang w:eastAsia="ru-RU"/>
              </w:rPr>
            </w:pPr>
            <w:r w:rsidRPr="00A17C82">
              <w:rPr>
                <w:lang w:eastAsia="ru-RU"/>
              </w:rPr>
              <w:t>2817.1.</w:t>
            </w:r>
          </w:p>
        </w:tc>
        <w:tc>
          <w:tcPr>
            <w:tcW w:w="3014" w:type="pct"/>
            <w:shd w:val="clear" w:color="auto" w:fill="auto"/>
            <w:hideMark/>
          </w:tcPr>
          <w:p w14:paraId="6FD80808" w14:textId="77777777" w:rsidR="00776AF6" w:rsidRPr="00A17C82" w:rsidRDefault="00776AF6" w:rsidP="00A17C82">
            <w:pPr>
              <w:ind w:firstLine="0"/>
              <w:jc w:val="left"/>
              <w:rPr>
                <w:lang w:eastAsia="ru-RU"/>
              </w:rPr>
            </w:pPr>
            <w:r w:rsidRPr="00A17C82">
              <w:rPr>
                <w:lang w:eastAsia="ru-RU"/>
              </w:rPr>
              <w:t>Торакотомия с ушиванием грудного протока</w:t>
            </w:r>
          </w:p>
        </w:tc>
        <w:tc>
          <w:tcPr>
            <w:tcW w:w="858" w:type="pct"/>
            <w:shd w:val="clear" w:color="auto" w:fill="auto"/>
            <w:hideMark/>
          </w:tcPr>
          <w:p w14:paraId="4DB91B5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5A729B" w14:textId="77777777" w:rsidR="00776AF6" w:rsidRPr="00A17C82" w:rsidRDefault="00776AF6" w:rsidP="00A17C82">
            <w:pPr>
              <w:ind w:firstLine="0"/>
              <w:jc w:val="center"/>
              <w:rPr>
                <w:bCs/>
                <w:lang w:eastAsia="ru-RU"/>
              </w:rPr>
            </w:pPr>
            <w:r w:rsidRPr="00A17C82">
              <w:rPr>
                <w:bCs/>
                <w:lang w:eastAsia="ru-RU"/>
              </w:rPr>
              <w:t>6 301</w:t>
            </w:r>
          </w:p>
        </w:tc>
      </w:tr>
      <w:tr w:rsidR="00776AF6" w:rsidRPr="00A17C82" w14:paraId="3AD591C8" w14:textId="77777777" w:rsidTr="00A17C82">
        <w:trPr>
          <w:trHeight w:val="20"/>
        </w:trPr>
        <w:tc>
          <w:tcPr>
            <w:tcW w:w="603" w:type="pct"/>
            <w:shd w:val="clear" w:color="auto" w:fill="auto"/>
            <w:vAlign w:val="center"/>
            <w:hideMark/>
          </w:tcPr>
          <w:p w14:paraId="067E678A" w14:textId="77777777" w:rsidR="00776AF6" w:rsidRPr="00A17C82" w:rsidRDefault="00776AF6" w:rsidP="00A17C82">
            <w:pPr>
              <w:ind w:firstLine="0"/>
              <w:jc w:val="center"/>
              <w:rPr>
                <w:lang w:eastAsia="ru-RU"/>
              </w:rPr>
            </w:pPr>
            <w:r w:rsidRPr="00A17C82">
              <w:rPr>
                <w:lang w:eastAsia="ru-RU"/>
              </w:rPr>
              <w:t>2817.2.</w:t>
            </w:r>
          </w:p>
        </w:tc>
        <w:tc>
          <w:tcPr>
            <w:tcW w:w="3014" w:type="pct"/>
            <w:shd w:val="clear" w:color="auto" w:fill="auto"/>
            <w:hideMark/>
          </w:tcPr>
          <w:p w14:paraId="3A56DB12" w14:textId="77777777" w:rsidR="00776AF6" w:rsidRPr="00A17C82" w:rsidRDefault="00776AF6" w:rsidP="00A17C82">
            <w:pPr>
              <w:ind w:firstLine="0"/>
              <w:jc w:val="left"/>
              <w:rPr>
                <w:lang w:eastAsia="ru-RU"/>
              </w:rPr>
            </w:pPr>
            <w:r w:rsidRPr="00A17C82">
              <w:rPr>
                <w:lang w:eastAsia="ru-RU"/>
              </w:rPr>
              <w:t>Торакотомия, удаление гамартома</w:t>
            </w:r>
          </w:p>
        </w:tc>
        <w:tc>
          <w:tcPr>
            <w:tcW w:w="858" w:type="pct"/>
            <w:shd w:val="clear" w:color="auto" w:fill="auto"/>
            <w:hideMark/>
          </w:tcPr>
          <w:p w14:paraId="311F156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0843442" w14:textId="77777777" w:rsidR="00776AF6" w:rsidRPr="00A17C82" w:rsidRDefault="00776AF6" w:rsidP="00A17C82">
            <w:pPr>
              <w:ind w:firstLine="0"/>
              <w:jc w:val="center"/>
              <w:rPr>
                <w:bCs/>
                <w:lang w:eastAsia="ru-RU"/>
              </w:rPr>
            </w:pPr>
            <w:r w:rsidRPr="00A17C82">
              <w:rPr>
                <w:bCs/>
                <w:lang w:eastAsia="ru-RU"/>
              </w:rPr>
              <w:t>4 743</w:t>
            </w:r>
          </w:p>
        </w:tc>
      </w:tr>
      <w:tr w:rsidR="00776AF6" w:rsidRPr="00A17C82" w14:paraId="3F8A5184" w14:textId="77777777" w:rsidTr="00A17C82">
        <w:trPr>
          <w:trHeight w:val="20"/>
        </w:trPr>
        <w:tc>
          <w:tcPr>
            <w:tcW w:w="603" w:type="pct"/>
            <w:shd w:val="clear" w:color="auto" w:fill="auto"/>
            <w:vAlign w:val="center"/>
            <w:hideMark/>
          </w:tcPr>
          <w:p w14:paraId="2E467C46" w14:textId="77777777" w:rsidR="00776AF6" w:rsidRPr="00A17C82" w:rsidRDefault="00776AF6" w:rsidP="00A17C82">
            <w:pPr>
              <w:ind w:firstLine="0"/>
              <w:jc w:val="center"/>
              <w:rPr>
                <w:lang w:eastAsia="ru-RU"/>
              </w:rPr>
            </w:pPr>
            <w:r w:rsidRPr="00A17C82">
              <w:rPr>
                <w:lang w:eastAsia="ru-RU"/>
              </w:rPr>
              <w:t>2818.</w:t>
            </w:r>
          </w:p>
        </w:tc>
        <w:tc>
          <w:tcPr>
            <w:tcW w:w="3014" w:type="pct"/>
            <w:shd w:val="clear" w:color="auto" w:fill="auto"/>
            <w:hideMark/>
          </w:tcPr>
          <w:p w14:paraId="611A625E" w14:textId="77777777" w:rsidR="00776AF6" w:rsidRPr="00A17C82" w:rsidRDefault="00776AF6" w:rsidP="00A17C82">
            <w:pPr>
              <w:ind w:firstLine="0"/>
              <w:jc w:val="left"/>
              <w:rPr>
                <w:lang w:eastAsia="ru-RU"/>
              </w:rPr>
            </w:pPr>
            <w:r w:rsidRPr="00A17C82">
              <w:rPr>
                <w:lang w:eastAsia="ru-RU"/>
              </w:rPr>
              <w:t>Одномоментная каверноторакомиопластия</w:t>
            </w:r>
          </w:p>
        </w:tc>
        <w:tc>
          <w:tcPr>
            <w:tcW w:w="858" w:type="pct"/>
            <w:shd w:val="clear" w:color="auto" w:fill="auto"/>
            <w:hideMark/>
          </w:tcPr>
          <w:p w14:paraId="4C3CA14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D04785C" w14:textId="77777777" w:rsidR="00776AF6" w:rsidRPr="00A17C82" w:rsidRDefault="00776AF6" w:rsidP="00A17C82">
            <w:pPr>
              <w:ind w:firstLine="0"/>
              <w:jc w:val="center"/>
              <w:rPr>
                <w:bCs/>
                <w:lang w:eastAsia="ru-RU"/>
              </w:rPr>
            </w:pPr>
            <w:r w:rsidRPr="00A17C82">
              <w:rPr>
                <w:bCs/>
                <w:lang w:eastAsia="ru-RU"/>
              </w:rPr>
              <w:t>5 926</w:t>
            </w:r>
          </w:p>
        </w:tc>
      </w:tr>
      <w:tr w:rsidR="00776AF6" w:rsidRPr="00A17C82" w14:paraId="7D07A53E" w14:textId="77777777" w:rsidTr="00A17C82">
        <w:trPr>
          <w:trHeight w:val="20"/>
        </w:trPr>
        <w:tc>
          <w:tcPr>
            <w:tcW w:w="603" w:type="pct"/>
            <w:shd w:val="clear" w:color="auto" w:fill="auto"/>
            <w:vAlign w:val="center"/>
            <w:hideMark/>
          </w:tcPr>
          <w:p w14:paraId="3866049A" w14:textId="77777777" w:rsidR="00776AF6" w:rsidRPr="00A17C82" w:rsidRDefault="00776AF6" w:rsidP="00A17C82">
            <w:pPr>
              <w:ind w:firstLine="0"/>
              <w:jc w:val="center"/>
              <w:rPr>
                <w:lang w:eastAsia="ru-RU"/>
              </w:rPr>
            </w:pPr>
            <w:r w:rsidRPr="00A17C82">
              <w:rPr>
                <w:lang w:eastAsia="ru-RU"/>
              </w:rPr>
              <w:t>2819.</w:t>
            </w:r>
          </w:p>
        </w:tc>
        <w:tc>
          <w:tcPr>
            <w:tcW w:w="3014" w:type="pct"/>
            <w:shd w:val="clear" w:color="auto" w:fill="auto"/>
            <w:hideMark/>
          </w:tcPr>
          <w:p w14:paraId="3CCB6502" w14:textId="77777777" w:rsidR="00776AF6" w:rsidRPr="00A17C82" w:rsidRDefault="00776AF6" w:rsidP="00A17C82">
            <w:pPr>
              <w:ind w:firstLine="0"/>
              <w:jc w:val="left"/>
              <w:rPr>
                <w:lang w:eastAsia="ru-RU"/>
              </w:rPr>
            </w:pPr>
            <w:r w:rsidRPr="00A17C82">
              <w:rPr>
                <w:lang w:eastAsia="ru-RU"/>
              </w:rPr>
              <w:t>Операция Левис с механическими швами</w:t>
            </w:r>
          </w:p>
        </w:tc>
        <w:tc>
          <w:tcPr>
            <w:tcW w:w="858" w:type="pct"/>
            <w:shd w:val="clear" w:color="auto" w:fill="auto"/>
            <w:hideMark/>
          </w:tcPr>
          <w:p w14:paraId="61EEC82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08081FE" w14:textId="77777777" w:rsidR="00776AF6" w:rsidRPr="00A17C82" w:rsidRDefault="00776AF6" w:rsidP="00A17C82">
            <w:pPr>
              <w:ind w:firstLine="0"/>
              <w:jc w:val="center"/>
              <w:rPr>
                <w:bCs/>
                <w:lang w:eastAsia="ru-RU"/>
              </w:rPr>
            </w:pPr>
            <w:r w:rsidRPr="00A17C82">
              <w:rPr>
                <w:bCs/>
                <w:lang w:eastAsia="ru-RU"/>
              </w:rPr>
              <w:t>34 749</w:t>
            </w:r>
          </w:p>
        </w:tc>
      </w:tr>
      <w:tr w:rsidR="00776AF6" w:rsidRPr="00A17C82" w14:paraId="3889158C" w14:textId="77777777" w:rsidTr="00A17C82">
        <w:trPr>
          <w:trHeight w:val="20"/>
        </w:trPr>
        <w:tc>
          <w:tcPr>
            <w:tcW w:w="603" w:type="pct"/>
            <w:shd w:val="clear" w:color="auto" w:fill="auto"/>
            <w:vAlign w:val="center"/>
            <w:hideMark/>
          </w:tcPr>
          <w:p w14:paraId="295B2FAA" w14:textId="77777777" w:rsidR="00776AF6" w:rsidRPr="00A17C82" w:rsidRDefault="00776AF6" w:rsidP="00A17C82">
            <w:pPr>
              <w:ind w:firstLine="0"/>
              <w:jc w:val="center"/>
              <w:rPr>
                <w:lang w:eastAsia="ru-RU"/>
              </w:rPr>
            </w:pPr>
            <w:r w:rsidRPr="00A17C82">
              <w:rPr>
                <w:lang w:eastAsia="ru-RU"/>
              </w:rPr>
              <w:t>2819.1.</w:t>
            </w:r>
          </w:p>
        </w:tc>
        <w:tc>
          <w:tcPr>
            <w:tcW w:w="3014" w:type="pct"/>
            <w:shd w:val="clear" w:color="auto" w:fill="auto"/>
            <w:hideMark/>
          </w:tcPr>
          <w:p w14:paraId="2A405537" w14:textId="77777777" w:rsidR="00776AF6" w:rsidRPr="00A17C82" w:rsidRDefault="00776AF6" w:rsidP="00A17C82">
            <w:pPr>
              <w:ind w:firstLine="0"/>
              <w:jc w:val="left"/>
              <w:rPr>
                <w:lang w:eastAsia="ru-RU"/>
              </w:rPr>
            </w:pPr>
            <w:r w:rsidRPr="00A17C82">
              <w:rPr>
                <w:lang w:eastAsia="ru-RU"/>
              </w:rPr>
              <w:t>Операция Lewis без механических швов</w:t>
            </w:r>
          </w:p>
        </w:tc>
        <w:tc>
          <w:tcPr>
            <w:tcW w:w="858" w:type="pct"/>
            <w:shd w:val="clear" w:color="auto" w:fill="auto"/>
            <w:hideMark/>
          </w:tcPr>
          <w:p w14:paraId="0111EB4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77B195F" w14:textId="77777777" w:rsidR="00776AF6" w:rsidRPr="00A17C82" w:rsidRDefault="00776AF6" w:rsidP="00A17C82">
            <w:pPr>
              <w:ind w:firstLine="0"/>
              <w:jc w:val="center"/>
              <w:rPr>
                <w:bCs/>
                <w:lang w:eastAsia="ru-RU"/>
              </w:rPr>
            </w:pPr>
            <w:r w:rsidRPr="00A17C82">
              <w:rPr>
                <w:bCs/>
                <w:lang w:eastAsia="ru-RU"/>
              </w:rPr>
              <w:t>12 754</w:t>
            </w:r>
          </w:p>
        </w:tc>
      </w:tr>
      <w:tr w:rsidR="00776AF6" w:rsidRPr="00A17C82" w14:paraId="0CC140BA" w14:textId="77777777" w:rsidTr="00A17C82">
        <w:trPr>
          <w:trHeight w:val="20"/>
        </w:trPr>
        <w:tc>
          <w:tcPr>
            <w:tcW w:w="603" w:type="pct"/>
            <w:shd w:val="clear" w:color="auto" w:fill="auto"/>
            <w:vAlign w:val="center"/>
            <w:hideMark/>
          </w:tcPr>
          <w:p w14:paraId="7E0C7E80" w14:textId="77777777" w:rsidR="00776AF6" w:rsidRPr="00A17C82" w:rsidRDefault="00776AF6" w:rsidP="00A17C82">
            <w:pPr>
              <w:ind w:firstLine="0"/>
              <w:jc w:val="center"/>
              <w:rPr>
                <w:lang w:eastAsia="ru-RU"/>
              </w:rPr>
            </w:pPr>
            <w:r w:rsidRPr="00A17C82">
              <w:rPr>
                <w:lang w:eastAsia="ru-RU"/>
              </w:rPr>
              <w:t>2820.</w:t>
            </w:r>
          </w:p>
        </w:tc>
        <w:tc>
          <w:tcPr>
            <w:tcW w:w="3014" w:type="pct"/>
            <w:shd w:val="clear" w:color="auto" w:fill="auto"/>
            <w:hideMark/>
          </w:tcPr>
          <w:p w14:paraId="405DE68B" w14:textId="77777777" w:rsidR="00776AF6" w:rsidRPr="00A17C82" w:rsidRDefault="00776AF6" w:rsidP="00A17C82">
            <w:pPr>
              <w:ind w:firstLine="0"/>
              <w:jc w:val="left"/>
              <w:rPr>
                <w:lang w:eastAsia="ru-RU"/>
              </w:rPr>
            </w:pPr>
            <w:r w:rsidRPr="00A17C82">
              <w:rPr>
                <w:lang w:eastAsia="ru-RU"/>
              </w:rPr>
              <w:t>Операция Гарлок с механическими швами</w:t>
            </w:r>
          </w:p>
        </w:tc>
        <w:tc>
          <w:tcPr>
            <w:tcW w:w="858" w:type="pct"/>
            <w:shd w:val="clear" w:color="auto" w:fill="auto"/>
            <w:hideMark/>
          </w:tcPr>
          <w:p w14:paraId="6D6227A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998249B" w14:textId="77777777" w:rsidR="00776AF6" w:rsidRPr="00A17C82" w:rsidRDefault="00776AF6" w:rsidP="00A17C82">
            <w:pPr>
              <w:ind w:firstLine="0"/>
              <w:jc w:val="center"/>
              <w:rPr>
                <w:bCs/>
                <w:lang w:eastAsia="ru-RU"/>
              </w:rPr>
            </w:pPr>
            <w:r w:rsidRPr="00A17C82">
              <w:rPr>
                <w:bCs/>
                <w:lang w:eastAsia="ru-RU"/>
              </w:rPr>
              <w:t>34 749</w:t>
            </w:r>
          </w:p>
        </w:tc>
      </w:tr>
      <w:tr w:rsidR="00776AF6" w:rsidRPr="00A17C82" w14:paraId="26CD0B43" w14:textId="77777777" w:rsidTr="00A17C82">
        <w:trPr>
          <w:trHeight w:val="20"/>
        </w:trPr>
        <w:tc>
          <w:tcPr>
            <w:tcW w:w="603" w:type="pct"/>
            <w:shd w:val="clear" w:color="auto" w:fill="auto"/>
            <w:vAlign w:val="center"/>
            <w:hideMark/>
          </w:tcPr>
          <w:p w14:paraId="6CDCE10E" w14:textId="77777777" w:rsidR="00776AF6" w:rsidRPr="00A17C82" w:rsidRDefault="00776AF6" w:rsidP="00A17C82">
            <w:pPr>
              <w:ind w:firstLine="0"/>
              <w:jc w:val="center"/>
              <w:rPr>
                <w:lang w:eastAsia="ru-RU"/>
              </w:rPr>
            </w:pPr>
            <w:r w:rsidRPr="00A17C82">
              <w:rPr>
                <w:lang w:eastAsia="ru-RU"/>
              </w:rPr>
              <w:t>2820.1.</w:t>
            </w:r>
          </w:p>
        </w:tc>
        <w:tc>
          <w:tcPr>
            <w:tcW w:w="3014" w:type="pct"/>
            <w:shd w:val="clear" w:color="auto" w:fill="auto"/>
            <w:hideMark/>
          </w:tcPr>
          <w:p w14:paraId="70B2CCD8" w14:textId="77777777" w:rsidR="00776AF6" w:rsidRPr="00A17C82" w:rsidRDefault="00776AF6" w:rsidP="00A17C82">
            <w:pPr>
              <w:ind w:firstLine="0"/>
              <w:jc w:val="left"/>
              <w:rPr>
                <w:lang w:eastAsia="ru-RU"/>
              </w:rPr>
            </w:pPr>
            <w:r w:rsidRPr="00A17C82">
              <w:rPr>
                <w:lang w:eastAsia="ru-RU"/>
              </w:rPr>
              <w:t>Операция Garlock без механических швов</w:t>
            </w:r>
          </w:p>
        </w:tc>
        <w:tc>
          <w:tcPr>
            <w:tcW w:w="858" w:type="pct"/>
            <w:shd w:val="clear" w:color="auto" w:fill="auto"/>
            <w:hideMark/>
          </w:tcPr>
          <w:p w14:paraId="166976E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70430B2" w14:textId="77777777" w:rsidR="00776AF6" w:rsidRPr="00A17C82" w:rsidRDefault="00776AF6" w:rsidP="00A17C82">
            <w:pPr>
              <w:ind w:firstLine="0"/>
              <w:jc w:val="center"/>
              <w:rPr>
                <w:bCs/>
                <w:lang w:eastAsia="ru-RU"/>
              </w:rPr>
            </w:pPr>
            <w:r w:rsidRPr="00A17C82">
              <w:rPr>
                <w:bCs/>
                <w:lang w:eastAsia="ru-RU"/>
              </w:rPr>
              <w:t>12 888</w:t>
            </w:r>
          </w:p>
        </w:tc>
      </w:tr>
      <w:tr w:rsidR="00776AF6" w:rsidRPr="00A17C82" w14:paraId="71774B84" w14:textId="77777777" w:rsidTr="00A17C82">
        <w:trPr>
          <w:trHeight w:val="20"/>
        </w:trPr>
        <w:tc>
          <w:tcPr>
            <w:tcW w:w="603" w:type="pct"/>
            <w:shd w:val="clear" w:color="auto" w:fill="auto"/>
            <w:vAlign w:val="center"/>
            <w:hideMark/>
          </w:tcPr>
          <w:p w14:paraId="2335C0B7" w14:textId="77777777" w:rsidR="00776AF6" w:rsidRPr="00A17C82" w:rsidRDefault="00776AF6" w:rsidP="00A17C82">
            <w:pPr>
              <w:ind w:firstLine="0"/>
              <w:jc w:val="center"/>
              <w:rPr>
                <w:lang w:eastAsia="ru-RU"/>
              </w:rPr>
            </w:pPr>
            <w:r w:rsidRPr="00A17C82">
              <w:rPr>
                <w:lang w:eastAsia="ru-RU"/>
              </w:rPr>
              <w:t>2821.</w:t>
            </w:r>
          </w:p>
        </w:tc>
        <w:tc>
          <w:tcPr>
            <w:tcW w:w="3014" w:type="pct"/>
            <w:shd w:val="clear" w:color="auto" w:fill="auto"/>
            <w:hideMark/>
          </w:tcPr>
          <w:p w14:paraId="602EE8DF" w14:textId="77777777" w:rsidR="00776AF6" w:rsidRPr="00A17C82" w:rsidRDefault="00776AF6" w:rsidP="00A17C82">
            <w:pPr>
              <w:ind w:firstLine="0"/>
              <w:jc w:val="left"/>
              <w:rPr>
                <w:lang w:eastAsia="ru-RU"/>
              </w:rPr>
            </w:pPr>
            <w:r w:rsidRPr="00A17C82">
              <w:rPr>
                <w:lang w:eastAsia="ru-RU"/>
              </w:rPr>
              <w:t>Миопластика нервно-сосудистых отростков</w:t>
            </w:r>
          </w:p>
        </w:tc>
        <w:tc>
          <w:tcPr>
            <w:tcW w:w="858" w:type="pct"/>
            <w:shd w:val="clear" w:color="auto" w:fill="auto"/>
            <w:hideMark/>
          </w:tcPr>
          <w:p w14:paraId="02A89C4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9807E3B" w14:textId="77777777" w:rsidR="00776AF6" w:rsidRPr="00A17C82" w:rsidRDefault="00776AF6" w:rsidP="00A17C82">
            <w:pPr>
              <w:ind w:firstLine="0"/>
              <w:jc w:val="center"/>
              <w:rPr>
                <w:bCs/>
                <w:lang w:eastAsia="ru-RU"/>
              </w:rPr>
            </w:pPr>
            <w:r w:rsidRPr="00A17C82">
              <w:rPr>
                <w:bCs/>
                <w:lang w:eastAsia="ru-RU"/>
              </w:rPr>
              <w:t>5 866</w:t>
            </w:r>
          </w:p>
        </w:tc>
      </w:tr>
      <w:tr w:rsidR="00776AF6" w:rsidRPr="00A17C82" w14:paraId="4906BDEF" w14:textId="77777777" w:rsidTr="00A17C82">
        <w:trPr>
          <w:trHeight w:val="20"/>
        </w:trPr>
        <w:tc>
          <w:tcPr>
            <w:tcW w:w="603" w:type="pct"/>
            <w:shd w:val="clear" w:color="auto" w:fill="auto"/>
            <w:vAlign w:val="center"/>
            <w:hideMark/>
          </w:tcPr>
          <w:p w14:paraId="0898ECA2" w14:textId="77777777" w:rsidR="00776AF6" w:rsidRPr="00A17C82" w:rsidRDefault="00776AF6" w:rsidP="00A17C82">
            <w:pPr>
              <w:ind w:firstLine="0"/>
              <w:jc w:val="center"/>
              <w:rPr>
                <w:lang w:eastAsia="ru-RU"/>
              </w:rPr>
            </w:pPr>
            <w:r w:rsidRPr="00A17C82">
              <w:rPr>
                <w:lang w:eastAsia="ru-RU"/>
              </w:rPr>
              <w:t>2822.</w:t>
            </w:r>
          </w:p>
        </w:tc>
        <w:tc>
          <w:tcPr>
            <w:tcW w:w="3014" w:type="pct"/>
            <w:shd w:val="clear" w:color="auto" w:fill="auto"/>
            <w:hideMark/>
          </w:tcPr>
          <w:p w14:paraId="6DBAC90F" w14:textId="77777777" w:rsidR="00776AF6" w:rsidRPr="00A17C82" w:rsidRDefault="00776AF6" w:rsidP="00A17C82">
            <w:pPr>
              <w:ind w:firstLine="0"/>
              <w:jc w:val="left"/>
              <w:rPr>
                <w:lang w:eastAsia="ru-RU"/>
              </w:rPr>
            </w:pPr>
            <w:r w:rsidRPr="00A17C82">
              <w:rPr>
                <w:lang w:eastAsia="ru-RU"/>
              </w:rPr>
              <w:t>Трансстернальная, трансперикардиальная окклюзия бронхов с механическими швами</w:t>
            </w:r>
          </w:p>
        </w:tc>
        <w:tc>
          <w:tcPr>
            <w:tcW w:w="858" w:type="pct"/>
            <w:shd w:val="clear" w:color="auto" w:fill="auto"/>
            <w:hideMark/>
          </w:tcPr>
          <w:p w14:paraId="31C025D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379217E" w14:textId="77777777" w:rsidR="00776AF6" w:rsidRPr="00A17C82" w:rsidRDefault="00776AF6" w:rsidP="00A17C82">
            <w:pPr>
              <w:ind w:firstLine="0"/>
              <w:jc w:val="center"/>
              <w:rPr>
                <w:bCs/>
                <w:lang w:eastAsia="ru-RU"/>
              </w:rPr>
            </w:pPr>
            <w:r w:rsidRPr="00A17C82">
              <w:rPr>
                <w:bCs/>
                <w:lang w:eastAsia="ru-RU"/>
              </w:rPr>
              <w:t>27 202</w:t>
            </w:r>
          </w:p>
        </w:tc>
      </w:tr>
      <w:tr w:rsidR="00776AF6" w:rsidRPr="00A17C82" w14:paraId="543AB8DC" w14:textId="77777777" w:rsidTr="00A17C82">
        <w:trPr>
          <w:trHeight w:val="20"/>
        </w:trPr>
        <w:tc>
          <w:tcPr>
            <w:tcW w:w="603" w:type="pct"/>
            <w:shd w:val="clear" w:color="auto" w:fill="auto"/>
            <w:vAlign w:val="center"/>
            <w:hideMark/>
          </w:tcPr>
          <w:p w14:paraId="22B14787" w14:textId="77777777" w:rsidR="00776AF6" w:rsidRPr="00A17C82" w:rsidRDefault="00776AF6" w:rsidP="00A17C82">
            <w:pPr>
              <w:ind w:firstLine="0"/>
              <w:jc w:val="center"/>
              <w:rPr>
                <w:lang w:eastAsia="ru-RU"/>
              </w:rPr>
            </w:pPr>
            <w:r w:rsidRPr="00A17C82">
              <w:rPr>
                <w:lang w:eastAsia="ru-RU"/>
              </w:rPr>
              <w:t>2822.1.</w:t>
            </w:r>
          </w:p>
        </w:tc>
        <w:tc>
          <w:tcPr>
            <w:tcW w:w="3014" w:type="pct"/>
            <w:shd w:val="clear" w:color="auto" w:fill="auto"/>
            <w:hideMark/>
          </w:tcPr>
          <w:p w14:paraId="0611C762" w14:textId="77777777" w:rsidR="00776AF6" w:rsidRPr="00A17C82" w:rsidRDefault="00776AF6" w:rsidP="00A17C82">
            <w:pPr>
              <w:ind w:firstLine="0"/>
              <w:jc w:val="left"/>
              <w:rPr>
                <w:lang w:eastAsia="ru-RU"/>
              </w:rPr>
            </w:pPr>
            <w:r w:rsidRPr="00A17C82">
              <w:rPr>
                <w:lang w:eastAsia="ru-RU"/>
              </w:rPr>
              <w:t>Трансстернальная, трансперикардиальная окклюзия бронхов без механических швов</w:t>
            </w:r>
          </w:p>
        </w:tc>
        <w:tc>
          <w:tcPr>
            <w:tcW w:w="858" w:type="pct"/>
            <w:shd w:val="clear" w:color="auto" w:fill="auto"/>
            <w:hideMark/>
          </w:tcPr>
          <w:p w14:paraId="731ABD0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3D3ED12" w14:textId="77777777" w:rsidR="00776AF6" w:rsidRPr="00A17C82" w:rsidRDefault="00776AF6" w:rsidP="00A17C82">
            <w:pPr>
              <w:ind w:firstLine="0"/>
              <w:jc w:val="center"/>
              <w:rPr>
                <w:bCs/>
                <w:lang w:eastAsia="ru-RU"/>
              </w:rPr>
            </w:pPr>
            <w:r w:rsidRPr="00A17C82">
              <w:rPr>
                <w:bCs/>
                <w:lang w:eastAsia="ru-RU"/>
              </w:rPr>
              <w:t>7 963</w:t>
            </w:r>
          </w:p>
        </w:tc>
      </w:tr>
      <w:tr w:rsidR="00776AF6" w:rsidRPr="00A17C82" w14:paraId="682AA95F" w14:textId="77777777" w:rsidTr="00A17C82">
        <w:trPr>
          <w:trHeight w:val="20"/>
        </w:trPr>
        <w:tc>
          <w:tcPr>
            <w:tcW w:w="603" w:type="pct"/>
            <w:shd w:val="clear" w:color="auto" w:fill="auto"/>
            <w:vAlign w:val="center"/>
            <w:hideMark/>
          </w:tcPr>
          <w:p w14:paraId="6BD2AA48" w14:textId="77777777" w:rsidR="00776AF6" w:rsidRPr="00A17C82" w:rsidRDefault="00776AF6" w:rsidP="00A17C82">
            <w:pPr>
              <w:ind w:firstLine="0"/>
              <w:jc w:val="center"/>
              <w:rPr>
                <w:lang w:eastAsia="ru-RU"/>
              </w:rPr>
            </w:pPr>
            <w:r w:rsidRPr="00A17C82">
              <w:rPr>
                <w:lang w:eastAsia="ru-RU"/>
              </w:rPr>
              <w:t>2823.</w:t>
            </w:r>
          </w:p>
        </w:tc>
        <w:tc>
          <w:tcPr>
            <w:tcW w:w="3014" w:type="pct"/>
            <w:shd w:val="clear" w:color="auto" w:fill="auto"/>
            <w:hideMark/>
          </w:tcPr>
          <w:p w14:paraId="0BDB8E9C" w14:textId="77777777" w:rsidR="00776AF6" w:rsidRPr="00A17C82" w:rsidRDefault="00776AF6" w:rsidP="00A17C82">
            <w:pPr>
              <w:ind w:firstLine="0"/>
              <w:jc w:val="left"/>
              <w:rPr>
                <w:lang w:eastAsia="ru-RU"/>
              </w:rPr>
            </w:pPr>
            <w:r w:rsidRPr="00A17C82">
              <w:rPr>
                <w:lang w:eastAsia="ru-RU"/>
              </w:rPr>
              <w:t>Экзерез легких с корригирующей торакопластикой с тахокомбом и механическими швами</w:t>
            </w:r>
          </w:p>
        </w:tc>
        <w:tc>
          <w:tcPr>
            <w:tcW w:w="858" w:type="pct"/>
            <w:shd w:val="clear" w:color="auto" w:fill="auto"/>
            <w:hideMark/>
          </w:tcPr>
          <w:p w14:paraId="00FAB34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CBCF5B3" w14:textId="77777777" w:rsidR="00776AF6" w:rsidRPr="00A17C82" w:rsidRDefault="00776AF6" w:rsidP="00A17C82">
            <w:pPr>
              <w:ind w:firstLine="0"/>
              <w:jc w:val="center"/>
              <w:rPr>
                <w:bCs/>
                <w:lang w:eastAsia="ru-RU"/>
              </w:rPr>
            </w:pPr>
            <w:r w:rsidRPr="00A17C82">
              <w:rPr>
                <w:bCs/>
                <w:lang w:eastAsia="ru-RU"/>
              </w:rPr>
              <w:t>22 860</w:t>
            </w:r>
          </w:p>
        </w:tc>
      </w:tr>
      <w:tr w:rsidR="00776AF6" w:rsidRPr="00A17C82" w14:paraId="6F45402E" w14:textId="77777777" w:rsidTr="00A17C82">
        <w:trPr>
          <w:trHeight w:val="20"/>
        </w:trPr>
        <w:tc>
          <w:tcPr>
            <w:tcW w:w="603" w:type="pct"/>
            <w:shd w:val="clear" w:color="auto" w:fill="auto"/>
            <w:vAlign w:val="center"/>
            <w:hideMark/>
          </w:tcPr>
          <w:p w14:paraId="47B08295" w14:textId="77777777" w:rsidR="00776AF6" w:rsidRPr="00A17C82" w:rsidRDefault="00776AF6" w:rsidP="00A17C82">
            <w:pPr>
              <w:ind w:firstLine="0"/>
              <w:jc w:val="center"/>
              <w:rPr>
                <w:lang w:eastAsia="ru-RU"/>
              </w:rPr>
            </w:pPr>
            <w:r w:rsidRPr="00A17C82">
              <w:rPr>
                <w:lang w:eastAsia="ru-RU"/>
              </w:rPr>
              <w:t>2823.1.</w:t>
            </w:r>
          </w:p>
        </w:tc>
        <w:tc>
          <w:tcPr>
            <w:tcW w:w="3014" w:type="pct"/>
            <w:shd w:val="clear" w:color="auto" w:fill="auto"/>
            <w:hideMark/>
          </w:tcPr>
          <w:p w14:paraId="598E60D9" w14:textId="77777777" w:rsidR="00776AF6" w:rsidRPr="00A17C82" w:rsidRDefault="00776AF6" w:rsidP="00A17C82">
            <w:pPr>
              <w:ind w:firstLine="0"/>
              <w:jc w:val="left"/>
              <w:rPr>
                <w:lang w:eastAsia="ru-RU"/>
              </w:rPr>
            </w:pPr>
            <w:r w:rsidRPr="00A17C82">
              <w:rPr>
                <w:lang w:eastAsia="ru-RU"/>
              </w:rPr>
              <w:t>Экзерез легких с корригирующей торакопластикой с тахокомбом без механических швов</w:t>
            </w:r>
          </w:p>
        </w:tc>
        <w:tc>
          <w:tcPr>
            <w:tcW w:w="858" w:type="pct"/>
            <w:shd w:val="clear" w:color="auto" w:fill="auto"/>
            <w:hideMark/>
          </w:tcPr>
          <w:p w14:paraId="4626530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74CFAFB" w14:textId="77777777" w:rsidR="00776AF6" w:rsidRPr="00A17C82" w:rsidRDefault="00776AF6" w:rsidP="00A17C82">
            <w:pPr>
              <w:ind w:firstLine="0"/>
              <w:jc w:val="center"/>
              <w:rPr>
                <w:bCs/>
                <w:lang w:eastAsia="ru-RU"/>
              </w:rPr>
            </w:pPr>
            <w:r w:rsidRPr="00A17C82">
              <w:rPr>
                <w:bCs/>
                <w:lang w:eastAsia="ru-RU"/>
              </w:rPr>
              <w:t>8 822</w:t>
            </w:r>
          </w:p>
        </w:tc>
      </w:tr>
      <w:tr w:rsidR="00776AF6" w:rsidRPr="00A17C82" w14:paraId="0B12209A" w14:textId="77777777" w:rsidTr="00A17C82">
        <w:trPr>
          <w:trHeight w:val="20"/>
        </w:trPr>
        <w:tc>
          <w:tcPr>
            <w:tcW w:w="603" w:type="pct"/>
            <w:shd w:val="clear" w:color="auto" w:fill="auto"/>
            <w:vAlign w:val="center"/>
            <w:hideMark/>
          </w:tcPr>
          <w:p w14:paraId="4EBC0C1D" w14:textId="77777777" w:rsidR="00776AF6" w:rsidRPr="00A17C82" w:rsidRDefault="00776AF6" w:rsidP="00A17C82">
            <w:pPr>
              <w:ind w:firstLine="0"/>
              <w:jc w:val="center"/>
              <w:rPr>
                <w:lang w:eastAsia="ru-RU"/>
              </w:rPr>
            </w:pPr>
            <w:r w:rsidRPr="00A17C82">
              <w:rPr>
                <w:lang w:eastAsia="ru-RU"/>
              </w:rPr>
              <w:t>2823.2.</w:t>
            </w:r>
          </w:p>
        </w:tc>
        <w:tc>
          <w:tcPr>
            <w:tcW w:w="3014" w:type="pct"/>
            <w:shd w:val="clear" w:color="auto" w:fill="auto"/>
            <w:hideMark/>
          </w:tcPr>
          <w:p w14:paraId="1F29817D" w14:textId="77777777" w:rsidR="00776AF6" w:rsidRPr="00A17C82" w:rsidRDefault="00776AF6" w:rsidP="00A17C82">
            <w:pPr>
              <w:ind w:firstLine="0"/>
              <w:jc w:val="left"/>
              <w:rPr>
                <w:lang w:eastAsia="ru-RU"/>
              </w:rPr>
            </w:pPr>
            <w:r w:rsidRPr="00A17C82">
              <w:rPr>
                <w:lang w:eastAsia="ru-RU"/>
              </w:rPr>
              <w:t>Экзерез легких с корригирующей торакопластикой без тахокомба с механическими швами</w:t>
            </w:r>
          </w:p>
        </w:tc>
        <w:tc>
          <w:tcPr>
            <w:tcW w:w="858" w:type="pct"/>
            <w:shd w:val="clear" w:color="auto" w:fill="auto"/>
            <w:hideMark/>
          </w:tcPr>
          <w:p w14:paraId="165960C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DE3110D" w14:textId="77777777" w:rsidR="00776AF6" w:rsidRPr="00A17C82" w:rsidRDefault="00776AF6" w:rsidP="00A17C82">
            <w:pPr>
              <w:ind w:firstLine="0"/>
              <w:jc w:val="center"/>
              <w:rPr>
                <w:bCs/>
                <w:lang w:eastAsia="ru-RU"/>
              </w:rPr>
            </w:pPr>
            <w:r w:rsidRPr="00A17C82">
              <w:rPr>
                <w:bCs/>
                <w:lang w:eastAsia="ru-RU"/>
              </w:rPr>
              <w:t>20 100</w:t>
            </w:r>
          </w:p>
        </w:tc>
      </w:tr>
      <w:tr w:rsidR="00776AF6" w:rsidRPr="00A17C82" w14:paraId="5843E992" w14:textId="77777777" w:rsidTr="00A17C82">
        <w:trPr>
          <w:trHeight w:val="20"/>
        </w:trPr>
        <w:tc>
          <w:tcPr>
            <w:tcW w:w="603" w:type="pct"/>
            <w:shd w:val="clear" w:color="auto" w:fill="auto"/>
            <w:vAlign w:val="center"/>
            <w:hideMark/>
          </w:tcPr>
          <w:p w14:paraId="5179779B" w14:textId="77777777" w:rsidR="00776AF6" w:rsidRPr="00A17C82" w:rsidRDefault="00776AF6" w:rsidP="00A17C82">
            <w:pPr>
              <w:ind w:firstLine="0"/>
              <w:jc w:val="center"/>
              <w:rPr>
                <w:lang w:eastAsia="ru-RU"/>
              </w:rPr>
            </w:pPr>
            <w:r w:rsidRPr="00A17C82">
              <w:rPr>
                <w:lang w:eastAsia="ru-RU"/>
              </w:rPr>
              <w:t>2823.3.</w:t>
            </w:r>
          </w:p>
        </w:tc>
        <w:tc>
          <w:tcPr>
            <w:tcW w:w="3014" w:type="pct"/>
            <w:shd w:val="clear" w:color="auto" w:fill="auto"/>
            <w:hideMark/>
          </w:tcPr>
          <w:p w14:paraId="3BEE4FF9" w14:textId="77777777" w:rsidR="00776AF6" w:rsidRPr="00A17C82" w:rsidRDefault="00776AF6" w:rsidP="00A17C82">
            <w:pPr>
              <w:ind w:firstLine="0"/>
              <w:jc w:val="left"/>
              <w:rPr>
                <w:lang w:eastAsia="ru-RU"/>
              </w:rPr>
            </w:pPr>
            <w:r w:rsidRPr="00A17C82">
              <w:rPr>
                <w:lang w:eastAsia="ru-RU"/>
              </w:rPr>
              <w:t>Резекция легкого с корригирующей торакопластикой без тахокомба и без механических швов</w:t>
            </w:r>
          </w:p>
        </w:tc>
        <w:tc>
          <w:tcPr>
            <w:tcW w:w="858" w:type="pct"/>
            <w:shd w:val="clear" w:color="auto" w:fill="auto"/>
            <w:hideMark/>
          </w:tcPr>
          <w:p w14:paraId="407ED50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CC04C81" w14:textId="77777777" w:rsidR="00776AF6" w:rsidRPr="00A17C82" w:rsidRDefault="00776AF6" w:rsidP="00A17C82">
            <w:pPr>
              <w:ind w:firstLine="0"/>
              <w:jc w:val="center"/>
              <w:rPr>
                <w:bCs/>
                <w:lang w:eastAsia="ru-RU"/>
              </w:rPr>
            </w:pPr>
            <w:r w:rsidRPr="00A17C82">
              <w:rPr>
                <w:bCs/>
                <w:lang w:eastAsia="ru-RU"/>
              </w:rPr>
              <w:t>6 548</w:t>
            </w:r>
          </w:p>
        </w:tc>
      </w:tr>
      <w:tr w:rsidR="00776AF6" w:rsidRPr="00A17C82" w14:paraId="5BE67B19" w14:textId="77777777" w:rsidTr="00A17C82">
        <w:trPr>
          <w:trHeight w:val="20"/>
        </w:trPr>
        <w:tc>
          <w:tcPr>
            <w:tcW w:w="603" w:type="pct"/>
            <w:shd w:val="clear" w:color="auto" w:fill="auto"/>
            <w:vAlign w:val="center"/>
            <w:hideMark/>
          </w:tcPr>
          <w:p w14:paraId="406477C8" w14:textId="77777777" w:rsidR="00776AF6" w:rsidRPr="00A17C82" w:rsidRDefault="00776AF6" w:rsidP="00A17C82">
            <w:pPr>
              <w:ind w:firstLine="0"/>
              <w:jc w:val="center"/>
              <w:rPr>
                <w:lang w:eastAsia="ru-RU"/>
              </w:rPr>
            </w:pPr>
            <w:r w:rsidRPr="00A17C82">
              <w:rPr>
                <w:lang w:eastAsia="ru-RU"/>
              </w:rPr>
              <w:t>2824.</w:t>
            </w:r>
          </w:p>
        </w:tc>
        <w:tc>
          <w:tcPr>
            <w:tcW w:w="3014" w:type="pct"/>
            <w:shd w:val="clear" w:color="auto" w:fill="auto"/>
            <w:hideMark/>
          </w:tcPr>
          <w:p w14:paraId="69540327" w14:textId="77777777" w:rsidR="00776AF6" w:rsidRPr="00A17C82" w:rsidRDefault="00776AF6" w:rsidP="00A17C82">
            <w:pPr>
              <w:ind w:firstLine="0"/>
              <w:jc w:val="left"/>
              <w:rPr>
                <w:lang w:eastAsia="ru-RU"/>
              </w:rPr>
            </w:pPr>
            <w:r w:rsidRPr="00A17C82">
              <w:rPr>
                <w:lang w:eastAsia="ru-RU"/>
              </w:rPr>
              <w:t>Цервикотомия с гломектомией</w:t>
            </w:r>
          </w:p>
        </w:tc>
        <w:tc>
          <w:tcPr>
            <w:tcW w:w="858" w:type="pct"/>
            <w:shd w:val="clear" w:color="auto" w:fill="auto"/>
            <w:hideMark/>
          </w:tcPr>
          <w:p w14:paraId="5709E4A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195D3AE" w14:textId="77777777" w:rsidR="00776AF6" w:rsidRPr="00A17C82" w:rsidRDefault="00776AF6" w:rsidP="00A17C82">
            <w:pPr>
              <w:ind w:firstLine="0"/>
              <w:jc w:val="center"/>
              <w:rPr>
                <w:bCs/>
                <w:lang w:eastAsia="ru-RU"/>
              </w:rPr>
            </w:pPr>
            <w:r w:rsidRPr="00A17C82">
              <w:rPr>
                <w:bCs/>
                <w:lang w:eastAsia="ru-RU"/>
              </w:rPr>
              <w:t>434</w:t>
            </w:r>
          </w:p>
        </w:tc>
      </w:tr>
      <w:tr w:rsidR="00776AF6" w:rsidRPr="00A17C82" w14:paraId="07606912" w14:textId="77777777" w:rsidTr="00A17C82">
        <w:trPr>
          <w:trHeight w:val="20"/>
        </w:trPr>
        <w:tc>
          <w:tcPr>
            <w:tcW w:w="603" w:type="pct"/>
            <w:shd w:val="clear" w:color="auto" w:fill="auto"/>
            <w:vAlign w:val="center"/>
            <w:hideMark/>
          </w:tcPr>
          <w:p w14:paraId="340D5376" w14:textId="77777777" w:rsidR="00776AF6" w:rsidRPr="00A17C82" w:rsidRDefault="00776AF6" w:rsidP="00A17C82">
            <w:pPr>
              <w:ind w:firstLine="0"/>
              <w:jc w:val="center"/>
              <w:rPr>
                <w:lang w:eastAsia="ru-RU"/>
              </w:rPr>
            </w:pPr>
            <w:r w:rsidRPr="00A17C82">
              <w:rPr>
                <w:lang w:eastAsia="ru-RU"/>
              </w:rPr>
              <w:t>2825.</w:t>
            </w:r>
          </w:p>
        </w:tc>
        <w:tc>
          <w:tcPr>
            <w:tcW w:w="3014" w:type="pct"/>
            <w:shd w:val="clear" w:color="auto" w:fill="auto"/>
            <w:hideMark/>
          </w:tcPr>
          <w:p w14:paraId="7E47A67D" w14:textId="77777777" w:rsidR="00776AF6" w:rsidRPr="00A17C82" w:rsidRDefault="00776AF6" w:rsidP="00A17C82">
            <w:pPr>
              <w:ind w:firstLine="0"/>
              <w:jc w:val="left"/>
              <w:rPr>
                <w:lang w:eastAsia="ru-RU"/>
              </w:rPr>
            </w:pPr>
            <w:r w:rsidRPr="00A17C82">
              <w:rPr>
                <w:lang w:eastAsia="ru-RU"/>
              </w:rPr>
              <w:t>Торакотомия. Удаление сгустка крови</w:t>
            </w:r>
          </w:p>
        </w:tc>
        <w:tc>
          <w:tcPr>
            <w:tcW w:w="858" w:type="pct"/>
            <w:shd w:val="clear" w:color="auto" w:fill="auto"/>
            <w:hideMark/>
          </w:tcPr>
          <w:p w14:paraId="1DCAF45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E0C4284" w14:textId="77777777" w:rsidR="00776AF6" w:rsidRPr="00A17C82" w:rsidRDefault="00776AF6" w:rsidP="00A17C82">
            <w:pPr>
              <w:ind w:firstLine="0"/>
              <w:jc w:val="center"/>
              <w:rPr>
                <w:bCs/>
                <w:lang w:eastAsia="ru-RU"/>
              </w:rPr>
            </w:pPr>
            <w:r w:rsidRPr="00A17C82">
              <w:rPr>
                <w:bCs/>
                <w:lang w:eastAsia="ru-RU"/>
              </w:rPr>
              <w:t>7 166</w:t>
            </w:r>
          </w:p>
        </w:tc>
      </w:tr>
      <w:tr w:rsidR="00776AF6" w:rsidRPr="00A17C82" w14:paraId="1CC05448" w14:textId="77777777" w:rsidTr="00A17C82">
        <w:trPr>
          <w:trHeight w:val="20"/>
        </w:trPr>
        <w:tc>
          <w:tcPr>
            <w:tcW w:w="603" w:type="pct"/>
            <w:shd w:val="clear" w:color="auto" w:fill="auto"/>
            <w:vAlign w:val="center"/>
            <w:hideMark/>
          </w:tcPr>
          <w:p w14:paraId="18AB83F9" w14:textId="77777777" w:rsidR="00776AF6" w:rsidRPr="00A17C82" w:rsidRDefault="00776AF6" w:rsidP="00A17C82">
            <w:pPr>
              <w:ind w:firstLine="0"/>
              <w:jc w:val="center"/>
              <w:rPr>
                <w:lang w:eastAsia="ru-RU"/>
              </w:rPr>
            </w:pPr>
            <w:r w:rsidRPr="00A17C82">
              <w:rPr>
                <w:lang w:eastAsia="ru-RU"/>
              </w:rPr>
              <w:t>2826.</w:t>
            </w:r>
          </w:p>
        </w:tc>
        <w:tc>
          <w:tcPr>
            <w:tcW w:w="3014" w:type="pct"/>
            <w:shd w:val="clear" w:color="auto" w:fill="auto"/>
            <w:hideMark/>
          </w:tcPr>
          <w:p w14:paraId="06F2B649" w14:textId="77777777" w:rsidR="00776AF6" w:rsidRPr="00A17C82" w:rsidRDefault="00776AF6" w:rsidP="00A17C82">
            <w:pPr>
              <w:ind w:firstLine="0"/>
              <w:jc w:val="left"/>
              <w:rPr>
                <w:lang w:eastAsia="ru-RU"/>
              </w:rPr>
            </w:pPr>
            <w:r w:rsidRPr="00A17C82">
              <w:rPr>
                <w:lang w:eastAsia="ru-RU"/>
              </w:rPr>
              <w:t>Первичная хирургическая обработка раны шеи</w:t>
            </w:r>
          </w:p>
        </w:tc>
        <w:tc>
          <w:tcPr>
            <w:tcW w:w="858" w:type="pct"/>
            <w:shd w:val="clear" w:color="auto" w:fill="auto"/>
            <w:hideMark/>
          </w:tcPr>
          <w:p w14:paraId="2847C54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4689F9E" w14:textId="77777777" w:rsidR="00776AF6" w:rsidRPr="00A17C82" w:rsidRDefault="00776AF6" w:rsidP="00A17C82">
            <w:pPr>
              <w:ind w:firstLine="0"/>
              <w:jc w:val="center"/>
              <w:rPr>
                <w:bCs/>
                <w:lang w:eastAsia="ru-RU"/>
              </w:rPr>
            </w:pPr>
            <w:r w:rsidRPr="00A17C82">
              <w:rPr>
                <w:bCs/>
                <w:lang w:eastAsia="ru-RU"/>
              </w:rPr>
              <w:t>2 872</w:t>
            </w:r>
          </w:p>
        </w:tc>
      </w:tr>
      <w:tr w:rsidR="00776AF6" w:rsidRPr="00A17C82" w14:paraId="09E280F2" w14:textId="77777777" w:rsidTr="00A17C82">
        <w:trPr>
          <w:trHeight w:val="20"/>
        </w:trPr>
        <w:tc>
          <w:tcPr>
            <w:tcW w:w="603" w:type="pct"/>
            <w:shd w:val="clear" w:color="auto" w:fill="auto"/>
            <w:vAlign w:val="center"/>
            <w:hideMark/>
          </w:tcPr>
          <w:p w14:paraId="196E0681" w14:textId="77777777" w:rsidR="00776AF6" w:rsidRPr="00A17C82" w:rsidRDefault="00776AF6" w:rsidP="00A17C82">
            <w:pPr>
              <w:ind w:firstLine="0"/>
              <w:jc w:val="center"/>
              <w:rPr>
                <w:lang w:eastAsia="ru-RU"/>
              </w:rPr>
            </w:pPr>
            <w:r w:rsidRPr="00A17C82">
              <w:rPr>
                <w:lang w:eastAsia="ru-RU"/>
              </w:rPr>
              <w:t>2827.</w:t>
            </w:r>
          </w:p>
        </w:tc>
        <w:tc>
          <w:tcPr>
            <w:tcW w:w="3014" w:type="pct"/>
            <w:shd w:val="clear" w:color="auto" w:fill="auto"/>
            <w:hideMark/>
          </w:tcPr>
          <w:p w14:paraId="2CFC4D1E" w14:textId="77777777" w:rsidR="00776AF6" w:rsidRPr="00A17C82" w:rsidRDefault="00776AF6" w:rsidP="00A17C82">
            <w:pPr>
              <w:ind w:firstLine="0"/>
              <w:jc w:val="left"/>
              <w:rPr>
                <w:lang w:eastAsia="ru-RU"/>
              </w:rPr>
            </w:pPr>
            <w:r w:rsidRPr="00A17C82">
              <w:rPr>
                <w:lang w:eastAsia="ru-RU"/>
              </w:rPr>
              <w:t>Френотомия с эхинококкэктомией печени</w:t>
            </w:r>
          </w:p>
        </w:tc>
        <w:tc>
          <w:tcPr>
            <w:tcW w:w="858" w:type="pct"/>
            <w:shd w:val="clear" w:color="auto" w:fill="auto"/>
            <w:hideMark/>
          </w:tcPr>
          <w:p w14:paraId="662751F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D8030F3" w14:textId="77777777" w:rsidR="00776AF6" w:rsidRPr="00A17C82" w:rsidRDefault="00776AF6" w:rsidP="00A17C82">
            <w:pPr>
              <w:ind w:firstLine="0"/>
              <w:jc w:val="center"/>
              <w:rPr>
                <w:bCs/>
                <w:lang w:eastAsia="ru-RU"/>
              </w:rPr>
            </w:pPr>
            <w:r w:rsidRPr="00A17C82">
              <w:rPr>
                <w:bCs/>
                <w:lang w:eastAsia="ru-RU"/>
              </w:rPr>
              <w:t>1 179</w:t>
            </w:r>
          </w:p>
        </w:tc>
      </w:tr>
      <w:tr w:rsidR="00776AF6" w:rsidRPr="00A17C82" w14:paraId="62123BAD" w14:textId="77777777" w:rsidTr="00A17C82">
        <w:trPr>
          <w:trHeight w:val="20"/>
        </w:trPr>
        <w:tc>
          <w:tcPr>
            <w:tcW w:w="603" w:type="pct"/>
            <w:shd w:val="clear" w:color="auto" w:fill="auto"/>
            <w:vAlign w:val="center"/>
            <w:hideMark/>
          </w:tcPr>
          <w:p w14:paraId="51796CE6" w14:textId="77777777" w:rsidR="00776AF6" w:rsidRPr="00A17C82" w:rsidRDefault="00776AF6" w:rsidP="00A17C82">
            <w:pPr>
              <w:ind w:firstLine="0"/>
              <w:jc w:val="center"/>
              <w:rPr>
                <w:lang w:eastAsia="ru-RU"/>
              </w:rPr>
            </w:pPr>
            <w:r w:rsidRPr="00A17C82">
              <w:rPr>
                <w:lang w:eastAsia="ru-RU"/>
              </w:rPr>
              <w:t>2828.</w:t>
            </w:r>
          </w:p>
        </w:tc>
        <w:tc>
          <w:tcPr>
            <w:tcW w:w="3014" w:type="pct"/>
            <w:shd w:val="clear" w:color="auto" w:fill="auto"/>
            <w:hideMark/>
          </w:tcPr>
          <w:p w14:paraId="3A539B1B" w14:textId="77777777" w:rsidR="00776AF6" w:rsidRPr="00A17C82" w:rsidRDefault="00776AF6" w:rsidP="00A17C82">
            <w:pPr>
              <w:ind w:firstLine="0"/>
              <w:jc w:val="left"/>
              <w:rPr>
                <w:lang w:eastAsia="ru-RU"/>
              </w:rPr>
            </w:pPr>
            <w:r w:rsidRPr="00A17C82">
              <w:rPr>
                <w:lang w:eastAsia="ru-RU"/>
              </w:rPr>
              <w:t>Стернотомия с двусторонней эхинококкэктомией</w:t>
            </w:r>
          </w:p>
        </w:tc>
        <w:tc>
          <w:tcPr>
            <w:tcW w:w="858" w:type="pct"/>
            <w:shd w:val="clear" w:color="auto" w:fill="auto"/>
            <w:hideMark/>
          </w:tcPr>
          <w:p w14:paraId="347235B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C82D42B" w14:textId="77777777" w:rsidR="00776AF6" w:rsidRPr="00A17C82" w:rsidRDefault="00776AF6" w:rsidP="00A17C82">
            <w:pPr>
              <w:ind w:firstLine="0"/>
              <w:jc w:val="center"/>
              <w:rPr>
                <w:bCs/>
                <w:lang w:eastAsia="ru-RU"/>
              </w:rPr>
            </w:pPr>
            <w:r w:rsidRPr="00A17C82">
              <w:rPr>
                <w:bCs/>
                <w:lang w:eastAsia="ru-RU"/>
              </w:rPr>
              <w:t>1 212</w:t>
            </w:r>
          </w:p>
        </w:tc>
      </w:tr>
      <w:tr w:rsidR="00776AF6" w:rsidRPr="00A17C82" w14:paraId="57AF97D6" w14:textId="77777777" w:rsidTr="00A17C82">
        <w:trPr>
          <w:trHeight w:val="20"/>
        </w:trPr>
        <w:tc>
          <w:tcPr>
            <w:tcW w:w="603" w:type="pct"/>
            <w:shd w:val="clear" w:color="auto" w:fill="auto"/>
            <w:vAlign w:val="center"/>
            <w:hideMark/>
          </w:tcPr>
          <w:p w14:paraId="708855AE" w14:textId="77777777" w:rsidR="00776AF6" w:rsidRPr="00A17C82" w:rsidRDefault="00776AF6" w:rsidP="00A17C82">
            <w:pPr>
              <w:ind w:firstLine="0"/>
              <w:jc w:val="center"/>
              <w:rPr>
                <w:lang w:eastAsia="ru-RU"/>
              </w:rPr>
            </w:pPr>
            <w:r w:rsidRPr="00A17C82">
              <w:rPr>
                <w:lang w:eastAsia="ru-RU"/>
              </w:rPr>
              <w:t>2829.</w:t>
            </w:r>
          </w:p>
        </w:tc>
        <w:tc>
          <w:tcPr>
            <w:tcW w:w="3014" w:type="pct"/>
            <w:shd w:val="clear" w:color="auto" w:fill="auto"/>
            <w:hideMark/>
          </w:tcPr>
          <w:p w14:paraId="394BDB63" w14:textId="77777777" w:rsidR="00776AF6" w:rsidRPr="00A17C82" w:rsidRDefault="00776AF6" w:rsidP="00A17C82">
            <w:pPr>
              <w:ind w:firstLine="0"/>
              <w:jc w:val="left"/>
              <w:rPr>
                <w:lang w:eastAsia="ru-RU"/>
              </w:rPr>
            </w:pPr>
            <w:r w:rsidRPr="00A17C82">
              <w:rPr>
                <w:lang w:eastAsia="ru-RU"/>
              </w:rPr>
              <w:t>Дренирование абсцессов легких по Monaldi и/или плевральной полости</w:t>
            </w:r>
          </w:p>
        </w:tc>
        <w:tc>
          <w:tcPr>
            <w:tcW w:w="858" w:type="pct"/>
            <w:shd w:val="clear" w:color="auto" w:fill="auto"/>
            <w:hideMark/>
          </w:tcPr>
          <w:p w14:paraId="2E2C437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3246E7D" w14:textId="77777777" w:rsidR="00776AF6" w:rsidRPr="00A17C82" w:rsidRDefault="00776AF6" w:rsidP="00A17C82">
            <w:pPr>
              <w:ind w:firstLine="0"/>
              <w:jc w:val="center"/>
              <w:rPr>
                <w:bCs/>
                <w:lang w:eastAsia="ru-RU"/>
              </w:rPr>
            </w:pPr>
            <w:r w:rsidRPr="00A17C82">
              <w:rPr>
                <w:bCs/>
                <w:lang w:eastAsia="ru-RU"/>
              </w:rPr>
              <w:t>2 335</w:t>
            </w:r>
          </w:p>
        </w:tc>
      </w:tr>
      <w:tr w:rsidR="00776AF6" w:rsidRPr="00A17C82" w14:paraId="645F9EE7" w14:textId="77777777" w:rsidTr="00A17C82">
        <w:trPr>
          <w:trHeight w:val="20"/>
        </w:trPr>
        <w:tc>
          <w:tcPr>
            <w:tcW w:w="603" w:type="pct"/>
            <w:shd w:val="clear" w:color="auto" w:fill="auto"/>
            <w:vAlign w:val="center"/>
            <w:hideMark/>
          </w:tcPr>
          <w:p w14:paraId="0660D246" w14:textId="77777777" w:rsidR="00776AF6" w:rsidRPr="00A17C82" w:rsidRDefault="00776AF6" w:rsidP="00A17C82">
            <w:pPr>
              <w:ind w:firstLine="0"/>
              <w:jc w:val="center"/>
              <w:rPr>
                <w:lang w:eastAsia="ru-RU"/>
              </w:rPr>
            </w:pPr>
            <w:r w:rsidRPr="00A17C82">
              <w:rPr>
                <w:lang w:eastAsia="ru-RU"/>
              </w:rPr>
              <w:t>2830.</w:t>
            </w:r>
          </w:p>
        </w:tc>
        <w:tc>
          <w:tcPr>
            <w:tcW w:w="3014" w:type="pct"/>
            <w:shd w:val="clear" w:color="auto" w:fill="auto"/>
            <w:hideMark/>
          </w:tcPr>
          <w:p w14:paraId="4B6F7FA0" w14:textId="77777777" w:rsidR="00776AF6" w:rsidRPr="00A17C82" w:rsidRDefault="00776AF6" w:rsidP="00A17C82">
            <w:pPr>
              <w:ind w:firstLine="0"/>
              <w:jc w:val="left"/>
              <w:rPr>
                <w:lang w:eastAsia="ru-RU"/>
              </w:rPr>
            </w:pPr>
            <w:r w:rsidRPr="00A17C82">
              <w:rPr>
                <w:lang w:eastAsia="ru-RU"/>
              </w:rPr>
              <w:t>Пункция плевры, торакоцентез и дренирование плевральных полостей</w:t>
            </w:r>
          </w:p>
        </w:tc>
        <w:tc>
          <w:tcPr>
            <w:tcW w:w="858" w:type="pct"/>
            <w:shd w:val="clear" w:color="auto" w:fill="auto"/>
            <w:hideMark/>
          </w:tcPr>
          <w:p w14:paraId="0F7FFFC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C856424" w14:textId="77777777" w:rsidR="00776AF6" w:rsidRPr="00A17C82" w:rsidRDefault="00776AF6" w:rsidP="00A17C82">
            <w:pPr>
              <w:ind w:firstLine="0"/>
              <w:jc w:val="center"/>
              <w:rPr>
                <w:bCs/>
                <w:lang w:eastAsia="ru-RU"/>
              </w:rPr>
            </w:pPr>
            <w:r w:rsidRPr="00A17C82">
              <w:rPr>
                <w:bCs/>
                <w:lang w:eastAsia="ru-RU"/>
              </w:rPr>
              <w:t>880</w:t>
            </w:r>
          </w:p>
        </w:tc>
      </w:tr>
      <w:tr w:rsidR="00776AF6" w:rsidRPr="00A17C82" w14:paraId="405F5D98" w14:textId="77777777" w:rsidTr="00A17C82">
        <w:trPr>
          <w:trHeight w:val="20"/>
        </w:trPr>
        <w:tc>
          <w:tcPr>
            <w:tcW w:w="603" w:type="pct"/>
            <w:shd w:val="clear" w:color="auto" w:fill="auto"/>
            <w:vAlign w:val="center"/>
            <w:hideMark/>
          </w:tcPr>
          <w:p w14:paraId="435FFE5A" w14:textId="77777777" w:rsidR="00776AF6" w:rsidRPr="00A17C82" w:rsidRDefault="00776AF6" w:rsidP="00A17C82">
            <w:pPr>
              <w:ind w:firstLine="0"/>
              <w:jc w:val="center"/>
              <w:rPr>
                <w:lang w:eastAsia="ru-RU"/>
              </w:rPr>
            </w:pPr>
            <w:r w:rsidRPr="00A17C82">
              <w:rPr>
                <w:lang w:eastAsia="ru-RU"/>
              </w:rPr>
              <w:t>2831.</w:t>
            </w:r>
          </w:p>
        </w:tc>
        <w:tc>
          <w:tcPr>
            <w:tcW w:w="3014" w:type="pct"/>
            <w:shd w:val="clear" w:color="auto" w:fill="auto"/>
            <w:hideMark/>
          </w:tcPr>
          <w:p w14:paraId="54AD94E4" w14:textId="77777777" w:rsidR="00776AF6" w:rsidRPr="00A17C82" w:rsidRDefault="00776AF6" w:rsidP="00A17C82">
            <w:pPr>
              <w:ind w:firstLine="0"/>
              <w:jc w:val="left"/>
              <w:rPr>
                <w:lang w:eastAsia="ru-RU"/>
              </w:rPr>
            </w:pPr>
            <w:r w:rsidRPr="00A17C82">
              <w:rPr>
                <w:lang w:eastAsia="ru-RU"/>
              </w:rPr>
              <w:t>Торакотомия. Реберная тракция. Остеосинтез грудины</w:t>
            </w:r>
          </w:p>
        </w:tc>
        <w:tc>
          <w:tcPr>
            <w:tcW w:w="858" w:type="pct"/>
            <w:shd w:val="clear" w:color="auto" w:fill="auto"/>
            <w:hideMark/>
          </w:tcPr>
          <w:p w14:paraId="2235D2A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5DE6899" w14:textId="77777777" w:rsidR="00776AF6" w:rsidRPr="00A17C82" w:rsidRDefault="00776AF6" w:rsidP="00A17C82">
            <w:pPr>
              <w:ind w:firstLine="0"/>
              <w:jc w:val="center"/>
              <w:rPr>
                <w:bCs/>
                <w:lang w:eastAsia="ru-RU"/>
              </w:rPr>
            </w:pPr>
            <w:r w:rsidRPr="00A17C82">
              <w:rPr>
                <w:bCs/>
                <w:lang w:eastAsia="ru-RU"/>
              </w:rPr>
              <w:t>5 843</w:t>
            </w:r>
          </w:p>
        </w:tc>
      </w:tr>
      <w:tr w:rsidR="00776AF6" w:rsidRPr="00A17C82" w14:paraId="78EB3F5A" w14:textId="77777777" w:rsidTr="00A17C82">
        <w:trPr>
          <w:trHeight w:val="20"/>
        </w:trPr>
        <w:tc>
          <w:tcPr>
            <w:tcW w:w="603" w:type="pct"/>
            <w:shd w:val="clear" w:color="auto" w:fill="auto"/>
            <w:vAlign w:val="center"/>
            <w:hideMark/>
          </w:tcPr>
          <w:p w14:paraId="259669E9" w14:textId="77777777" w:rsidR="00776AF6" w:rsidRPr="00A17C82" w:rsidRDefault="00776AF6" w:rsidP="00A17C82">
            <w:pPr>
              <w:ind w:firstLine="0"/>
              <w:jc w:val="center"/>
              <w:rPr>
                <w:lang w:eastAsia="ru-RU"/>
              </w:rPr>
            </w:pPr>
            <w:r w:rsidRPr="00A17C82">
              <w:rPr>
                <w:lang w:eastAsia="ru-RU"/>
              </w:rPr>
              <w:t>2832.</w:t>
            </w:r>
          </w:p>
        </w:tc>
        <w:tc>
          <w:tcPr>
            <w:tcW w:w="3014" w:type="pct"/>
            <w:shd w:val="clear" w:color="auto" w:fill="auto"/>
            <w:hideMark/>
          </w:tcPr>
          <w:p w14:paraId="1669D362" w14:textId="77777777" w:rsidR="00776AF6" w:rsidRPr="00A17C82" w:rsidRDefault="00776AF6" w:rsidP="00A17C82">
            <w:pPr>
              <w:ind w:firstLine="0"/>
              <w:jc w:val="left"/>
              <w:rPr>
                <w:lang w:eastAsia="ru-RU"/>
              </w:rPr>
            </w:pPr>
            <w:r w:rsidRPr="00A17C82">
              <w:rPr>
                <w:lang w:eastAsia="ru-RU"/>
              </w:rPr>
              <w:t>Эзофагостомия. Медиастинотомия с дренированием средостения с тахокомбом</w:t>
            </w:r>
          </w:p>
        </w:tc>
        <w:tc>
          <w:tcPr>
            <w:tcW w:w="858" w:type="pct"/>
            <w:shd w:val="clear" w:color="auto" w:fill="auto"/>
            <w:hideMark/>
          </w:tcPr>
          <w:p w14:paraId="74DF11D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CBD657D" w14:textId="77777777" w:rsidR="00776AF6" w:rsidRPr="00A17C82" w:rsidRDefault="00776AF6" w:rsidP="00A17C82">
            <w:pPr>
              <w:ind w:firstLine="0"/>
              <w:jc w:val="center"/>
              <w:rPr>
                <w:bCs/>
                <w:lang w:eastAsia="ru-RU"/>
              </w:rPr>
            </w:pPr>
            <w:r w:rsidRPr="00A17C82">
              <w:rPr>
                <w:bCs/>
                <w:lang w:eastAsia="ru-RU"/>
              </w:rPr>
              <w:t>8 628</w:t>
            </w:r>
          </w:p>
        </w:tc>
      </w:tr>
      <w:tr w:rsidR="00776AF6" w:rsidRPr="00A17C82" w14:paraId="0662142A" w14:textId="77777777" w:rsidTr="00A17C82">
        <w:trPr>
          <w:trHeight w:val="20"/>
        </w:trPr>
        <w:tc>
          <w:tcPr>
            <w:tcW w:w="603" w:type="pct"/>
            <w:shd w:val="clear" w:color="auto" w:fill="auto"/>
            <w:vAlign w:val="center"/>
            <w:hideMark/>
          </w:tcPr>
          <w:p w14:paraId="73EA62D1" w14:textId="77777777" w:rsidR="00776AF6" w:rsidRPr="00A17C82" w:rsidRDefault="00776AF6" w:rsidP="00A17C82">
            <w:pPr>
              <w:ind w:firstLine="0"/>
              <w:jc w:val="center"/>
              <w:rPr>
                <w:lang w:eastAsia="ru-RU"/>
              </w:rPr>
            </w:pPr>
            <w:r w:rsidRPr="00A17C82">
              <w:rPr>
                <w:lang w:eastAsia="ru-RU"/>
              </w:rPr>
              <w:t>2832.1.</w:t>
            </w:r>
          </w:p>
        </w:tc>
        <w:tc>
          <w:tcPr>
            <w:tcW w:w="3014" w:type="pct"/>
            <w:shd w:val="clear" w:color="auto" w:fill="auto"/>
            <w:hideMark/>
          </w:tcPr>
          <w:p w14:paraId="01DDE756" w14:textId="77777777" w:rsidR="00776AF6" w:rsidRPr="00A17C82" w:rsidRDefault="00776AF6" w:rsidP="00A17C82">
            <w:pPr>
              <w:ind w:firstLine="0"/>
              <w:jc w:val="left"/>
              <w:rPr>
                <w:lang w:eastAsia="ru-RU"/>
              </w:rPr>
            </w:pPr>
            <w:r w:rsidRPr="00A17C82">
              <w:rPr>
                <w:lang w:eastAsia="ru-RU"/>
              </w:rPr>
              <w:t>Эзофагостомия. Медиастенотомия и дренирование средостения, без тахокомба</w:t>
            </w:r>
          </w:p>
        </w:tc>
        <w:tc>
          <w:tcPr>
            <w:tcW w:w="858" w:type="pct"/>
            <w:shd w:val="clear" w:color="auto" w:fill="auto"/>
            <w:hideMark/>
          </w:tcPr>
          <w:p w14:paraId="3900880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46EB6A7" w14:textId="77777777" w:rsidR="00776AF6" w:rsidRPr="00A17C82" w:rsidRDefault="00776AF6" w:rsidP="00A17C82">
            <w:pPr>
              <w:ind w:firstLine="0"/>
              <w:jc w:val="center"/>
              <w:rPr>
                <w:bCs/>
                <w:lang w:eastAsia="ru-RU"/>
              </w:rPr>
            </w:pPr>
            <w:r w:rsidRPr="00A17C82">
              <w:rPr>
                <w:bCs/>
                <w:lang w:eastAsia="ru-RU"/>
              </w:rPr>
              <w:t>5 920</w:t>
            </w:r>
          </w:p>
        </w:tc>
      </w:tr>
      <w:tr w:rsidR="00776AF6" w:rsidRPr="00A17C82" w14:paraId="53566719" w14:textId="77777777" w:rsidTr="00A17C82">
        <w:trPr>
          <w:trHeight w:val="20"/>
        </w:trPr>
        <w:tc>
          <w:tcPr>
            <w:tcW w:w="603" w:type="pct"/>
            <w:shd w:val="clear" w:color="auto" w:fill="auto"/>
            <w:vAlign w:val="center"/>
            <w:hideMark/>
          </w:tcPr>
          <w:p w14:paraId="7BAC4D85" w14:textId="77777777" w:rsidR="00776AF6" w:rsidRPr="00A17C82" w:rsidRDefault="00776AF6" w:rsidP="00A17C82">
            <w:pPr>
              <w:ind w:firstLine="0"/>
              <w:jc w:val="center"/>
              <w:rPr>
                <w:lang w:eastAsia="ru-RU"/>
              </w:rPr>
            </w:pPr>
            <w:r w:rsidRPr="00A17C82">
              <w:rPr>
                <w:lang w:eastAsia="ru-RU"/>
              </w:rPr>
              <w:t>2833.</w:t>
            </w:r>
          </w:p>
        </w:tc>
        <w:tc>
          <w:tcPr>
            <w:tcW w:w="3014" w:type="pct"/>
            <w:shd w:val="clear" w:color="auto" w:fill="auto"/>
            <w:hideMark/>
          </w:tcPr>
          <w:p w14:paraId="1C26E559" w14:textId="77777777" w:rsidR="00776AF6" w:rsidRPr="00A17C82" w:rsidRDefault="00776AF6" w:rsidP="00A17C82">
            <w:pPr>
              <w:ind w:firstLine="0"/>
              <w:jc w:val="left"/>
              <w:rPr>
                <w:lang w:eastAsia="ru-RU"/>
              </w:rPr>
            </w:pPr>
            <w:r w:rsidRPr="00A17C82">
              <w:rPr>
                <w:lang w:eastAsia="ru-RU"/>
              </w:rPr>
              <w:t>Торакоцентез и химический плевродез</w:t>
            </w:r>
          </w:p>
        </w:tc>
        <w:tc>
          <w:tcPr>
            <w:tcW w:w="858" w:type="pct"/>
            <w:shd w:val="clear" w:color="auto" w:fill="auto"/>
            <w:hideMark/>
          </w:tcPr>
          <w:p w14:paraId="1B394EE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0944637" w14:textId="77777777" w:rsidR="00776AF6" w:rsidRPr="00A17C82" w:rsidRDefault="00776AF6" w:rsidP="00A17C82">
            <w:pPr>
              <w:ind w:firstLine="0"/>
              <w:jc w:val="center"/>
              <w:rPr>
                <w:bCs/>
                <w:lang w:eastAsia="ru-RU"/>
              </w:rPr>
            </w:pPr>
            <w:r w:rsidRPr="00A17C82">
              <w:rPr>
                <w:bCs/>
                <w:lang w:eastAsia="ru-RU"/>
              </w:rPr>
              <w:t>1 571</w:t>
            </w:r>
          </w:p>
        </w:tc>
      </w:tr>
      <w:tr w:rsidR="00776AF6" w:rsidRPr="00A17C82" w14:paraId="5A4FB7BF" w14:textId="77777777" w:rsidTr="00A17C82">
        <w:trPr>
          <w:trHeight w:val="20"/>
        </w:trPr>
        <w:tc>
          <w:tcPr>
            <w:tcW w:w="603" w:type="pct"/>
            <w:shd w:val="clear" w:color="auto" w:fill="auto"/>
            <w:vAlign w:val="center"/>
            <w:hideMark/>
          </w:tcPr>
          <w:p w14:paraId="34BE0FFD" w14:textId="77777777" w:rsidR="00776AF6" w:rsidRPr="00A17C82" w:rsidRDefault="00776AF6" w:rsidP="00A17C82">
            <w:pPr>
              <w:ind w:firstLine="0"/>
              <w:jc w:val="center"/>
              <w:rPr>
                <w:lang w:eastAsia="ru-RU"/>
              </w:rPr>
            </w:pPr>
            <w:r w:rsidRPr="00A17C82">
              <w:rPr>
                <w:lang w:eastAsia="ru-RU"/>
              </w:rPr>
              <w:t>2834.</w:t>
            </w:r>
          </w:p>
        </w:tc>
        <w:tc>
          <w:tcPr>
            <w:tcW w:w="3014" w:type="pct"/>
            <w:shd w:val="clear" w:color="auto" w:fill="auto"/>
            <w:hideMark/>
          </w:tcPr>
          <w:p w14:paraId="7A781D0C" w14:textId="77777777" w:rsidR="00776AF6" w:rsidRPr="00A17C82" w:rsidRDefault="00776AF6" w:rsidP="00A17C82">
            <w:pPr>
              <w:ind w:firstLine="0"/>
              <w:jc w:val="left"/>
              <w:rPr>
                <w:lang w:eastAsia="ru-RU"/>
              </w:rPr>
            </w:pPr>
            <w:r w:rsidRPr="00A17C82">
              <w:rPr>
                <w:lang w:eastAsia="ru-RU"/>
              </w:rPr>
              <w:t>Торакоцентез с дренированием плевральных полостей</w:t>
            </w:r>
          </w:p>
        </w:tc>
        <w:tc>
          <w:tcPr>
            <w:tcW w:w="858" w:type="pct"/>
            <w:shd w:val="clear" w:color="auto" w:fill="auto"/>
            <w:hideMark/>
          </w:tcPr>
          <w:p w14:paraId="6CFF41C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78B6934" w14:textId="77777777" w:rsidR="00776AF6" w:rsidRPr="00A17C82" w:rsidRDefault="00776AF6" w:rsidP="00A17C82">
            <w:pPr>
              <w:ind w:firstLine="0"/>
              <w:jc w:val="center"/>
              <w:rPr>
                <w:bCs/>
                <w:lang w:eastAsia="ru-RU"/>
              </w:rPr>
            </w:pPr>
            <w:r w:rsidRPr="00A17C82">
              <w:rPr>
                <w:bCs/>
                <w:lang w:eastAsia="ru-RU"/>
              </w:rPr>
              <w:t>2 229</w:t>
            </w:r>
          </w:p>
        </w:tc>
      </w:tr>
      <w:tr w:rsidR="00776AF6" w:rsidRPr="00A17C82" w14:paraId="499A5194" w14:textId="77777777" w:rsidTr="00A17C82">
        <w:trPr>
          <w:trHeight w:val="20"/>
        </w:trPr>
        <w:tc>
          <w:tcPr>
            <w:tcW w:w="603" w:type="pct"/>
            <w:shd w:val="clear" w:color="auto" w:fill="auto"/>
            <w:vAlign w:val="center"/>
            <w:hideMark/>
          </w:tcPr>
          <w:p w14:paraId="3F48FBA5" w14:textId="77777777" w:rsidR="00776AF6" w:rsidRPr="00A17C82" w:rsidRDefault="00776AF6" w:rsidP="00A17C82">
            <w:pPr>
              <w:ind w:firstLine="0"/>
              <w:jc w:val="center"/>
              <w:rPr>
                <w:lang w:eastAsia="ru-RU"/>
              </w:rPr>
            </w:pPr>
            <w:r w:rsidRPr="00A17C82">
              <w:rPr>
                <w:lang w:eastAsia="ru-RU"/>
              </w:rPr>
              <w:t>2834.1.</w:t>
            </w:r>
          </w:p>
        </w:tc>
        <w:tc>
          <w:tcPr>
            <w:tcW w:w="3014" w:type="pct"/>
            <w:shd w:val="clear" w:color="auto" w:fill="auto"/>
            <w:hideMark/>
          </w:tcPr>
          <w:p w14:paraId="6DEAB9F0" w14:textId="77777777" w:rsidR="00776AF6" w:rsidRPr="00A17C82" w:rsidRDefault="00776AF6" w:rsidP="00A17C82">
            <w:pPr>
              <w:ind w:firstLine="0"/>
              <w:jc w:val="left"/>
              <w:rPr>
                <w:lang w:eastAsia="ru-RU"/>
              </w:rPr>
            </w:pPr>
            <w:r w:rsidRPr="00A17C82">
              <w:rPr>
                <w:lang w:eastAsia="ru-RU"/>
              </w:rPr>
              <w:t>Дренирование напряженного пневмоторакса</w:t>
            </w:r>
          </w:p>
        </w:tc>
        <w:tc>
          <w:tcPr>
            <w:tcW w:w="858" w:type="pct"/>
            <w:shd w:val="clear" w:color="auto" w:fill="auto"/>
            <w:hideMark/>
          </w:tcPr>
          <w:p w14:paraId="60EC139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BB854CE" w14:textId="77777777" w:rsidR="00776AF6" w:rsidRPr="00A17C82" w:rsidRDefault="00776AF6" w:rsidP="00A17C82">
            <w:pPr>
              <w:ind w:firstLine="0"/>
              <w:jc w:val="center"/>
              <w:rPr>
                <w:bCs/>
                <w:lang w:eastAsia="ru-RU"/>
              </w:rPr>
            </w:pPr>
            <w:r w:rsidRPr="00A17C82">
              <w:rPr>
                <w:bCs/>
                <w:lang w:eastAsia="ru-RU"/>
              </w:rPr>
              <w:t>2 226</w:t>
            </w:r>
          </w:p>
        </w:tc>
      </w:tr>
      <w:tr w:rsidR="00776AF6" w:rsidRPr="00A17C82" w14:paraId="57BE1836" w14:textId="77777777" w:rsidTr="00A17C82">
        <w:trPr>
          <w:trHeight w:val="20"/>
        </w:trPr>
        <w:tc>
          <w:tcPr>
            <w:tcW w:w="603" w:type="pct"/>
            <w:shd w:val="clear" w:color="auto" w:fill="auto"/>
            <w:vAlign w:val="center"/>
            <w:hideMark/>
          </w:tcPr>
          <w:p w14:paraId="40388670" w14:textId="77777777" w:rsidR="00776AF6" w:rsidRPr="00A17C82" w:rsidRDefault="00776AF6" w:rsidP="00A17C82">
            <w:pPr>
              <w:ind w:firstLine="0"/>
              <w:jc w:val="center"/>
              <w:rPr>
                <w:lang w:eastAsia="ru-RU"/>
              </w:rPr>
            </w:pPr>
            <w:r w:rsidRPr="00A17C82">
              <w:rPr>
                <w:lang w:eastAsia="ru-RU"/>
              </w:rPr>
              <w:t>2835.</w:t>
            </w:r>
          </w:p>
        </w:tc>
        <w:tc>
          <w:tcPr>
            <w:tcW w:w="3014" w:type="pct"/>
            <w:shd w:val="clear" w:color="auto" w:fill="auto"/>
            <w:hideMark/>
          </w:tcPr>
          <w:p w14:paraId="538A5133" w14:textId="77777777" w:rsidR="00776AF6" w:rsidRPr="00A17C82" w:rsidRDefault="00776AF6" w:rsidP="00A17C82">
            <w:pPr>
              <w:ind w:firstLine="0"/>
              <w:jc w:val="left"/>
              <w:rPr>
                <w:lang w:eastAsia="ru-RU"/>
              </w:rPr>
            </w:pPr>
            <w:r w:rsidRPr="00A17C82">
              <w:rPr>
                <w:lang w:eastAsia="ru-RU"/>
              </w:rPr>
              <w:t>Торакотомия в целях гемостаза. Лобэктомия (пневмонэктомия) с механическими швами</w:t>
            </w:r>
          </w:p>
        </w:tc>
        <w:tc>
          <w:tcPr>
            <w:tcW w:w="858" w:type="pct"/>
            <w:shd w:val="clear" w:color="auto" w:fill="auto"/>
            <w:hideMark/>
          </w:tcPr>
          <w:p w14:paraId="7C59FB8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3142AE3" w14:textId="77777777" w:rsidR="00776AF6" w:rsidRPr="00A17C82" w:rsidRDefault="00776AF6" w:rsidP="00A17C82">
            <w:pPr>
              <w:ind w:firstLine="0"/>
              <w:jc w:val="center"/>
              <w:rPr>
                <w:bCs/>
                <w:lang w:eastAsia="ru-RU"/>
              </w:rPr>
            </w:pPr>
            <w:r w:rsidRPr="00A17C82">
              <w:rPr>
                <w:bCs/>
                <w:lang w:eastAsia="ru-RU"/>
              </w:rPr>
              <w:t>36 574</w:t>
            </w:r>
          </w:p>
        </w:tc>
      </w:tr>
      <w:tr w:rsidR="00776AF6" w:rsidRPr="00A17C82" w14:paraId="6FF8EB64" w14:textId="77777777" w:rsidTr="00A17C82">
        <w:trPr>
          <w:trHeight w:val="20"/>
        </w:trPr>
        <w:tc>
          <w:tcPr>
            <w:tcW w:w="603" w:type="pct"/>
            <w:shd w:val="clear" w:color="auto" w:fill="auto"/>
            <w:vAlign w:val="center"/>
            <w:hideMark/>
          </w:tcPr>
          <w:p w14:paraId="32B3AFFA" w14:textId="77777777" w:rsidR="00776AF6" w:rsidRPr="00A17C82" w:rsidRDefault="00776AF6" w:rsidP="00A17C82">
            <w:pPr>
              <w:ind w:firstLine="0"/>
              <w:jc w:val="center"/>
              <w:rPr>
                <w:lang w:eastAsia="ru-RU"/>
              </w:rPr>
            </w:pPr>
            <w:r w:rsidRPr="00A17C82">
              <w:rPr>
                <w:lang w:eastAsia="ru-RU"/>
              </w:rPr>
              <w:t>2835.1.</w:t>
            </w:r>
          </w:p>
        </w:tc>
        <w:tc>
          <w:tcPr>
            <w:tcW w:w="3014" w:type="pct"/>
            <w:shd w:val="clear" w:color="auto" w:fill="auto"/>
            <w:hideMark/>
          </w:tcPr>
          <w:p w14:paraId="3272D3ED" w14:textId="77777777" w:rsidR="00776AF6" w:rsidRPr="00A17C82" w:rsidRDefault="00776AF6" w:rsidP="00A17C82">
            <w:pPr>
              <w:ind w:firstLine="0"/>
              <w:jc w:val="left"/>
              <w:rPr>
                <w:lang w:eastAsia="ru-RU"/>
              </w:rPr>
            </w:pPr>
            <w:r w:rsidRPr="00A17C82">
              <w:rPr>
                <w:lang w:eastAsia="ru-RU"/>
              </w:rPr>
              <w:t>Торакотомия с гемостазом. Лобэктомия (пульмонэктомия) без механических швов</w:t>
            </w:r>
          </w:p>
        </w:tc>
        <w:tc>
          <w:tcPr>
            <w:tcW w:w="858" w:type="pct"/>
            <w:shd w:val="clear" w:color="auto" w:fill="auto"/>
            <w:hideMark/>
          </w:tcPr>
          <w:p w14:paraId="7A38F73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713486" w14:textId="77777777" w:rsidR="00776AF6" w:rsidRPr="00A17C82" w:rsidRDefault="00776AF6" w:rsidP="00A17C82">
            <w:pPr>
              <w:ind w:firstLine="0"/>
              <w:jc w:val="center"/>
              <w:rPr>
                <w:bCs/>
                <w:lang w:eastAsia="ru-RU"/>
              </w:rPr>
            </w:pPr>
            <w:r w:rsidRPr="00A17C82">
              <w:rPr>
                <w:bCs/>
                <w:lang w:eastAsia="ru-RU"/>
              </w:rPr>
              <w:t>6 583</w:t>
            </w:r>
          </w:p>
        </w:tc>
      </w:tr>
      <w:tr w:rsidR="00776AF6" w:rsidRPr="00A17C82" w14:paraId="0B4272A6" w14:textId="77777777" w:rsidTr="00A17C82">
        <w:trPr>
          <w:trHeight w:val="20"/>
        </w:trPr>
        <w:tc>
          <w:tcPr>
            <w:tcW w:w="603" w:type="pct"/>
            <w:shd w:val="clear" w:color="auto" w:fill="auto"/>
            <w:vAlign w:val="center"/>
            <w:hideMark/>
          </w:tcPr>
          <w:p w14:paraId="3B6B5F21" w14:textId="77777777" w:rsidR="00776AF6" w:rsidRPr="00A17C82" w:rsidRDefault="00776AF6" w:rsidP="00A17C82">
            <w:pPr>
              <w:ind w:firstLine="0"/>
              <w:jc w:val="center"/>
              <w:rPr>
                <w:lang w:eastAsia="ru-RU"/>
              </w:rPr>
            </w:pPr>
            <w:r w:rsidRPr="00A17C82">
              <w:rPr>
                <w:lang w:eastAsia="ru-RU"/>
              </w:rPr>
              <w:t>2836.</w:t>
            </w:r>
          </w:p>
        </w:tc>
        <w:tc>
          <w:tcPr>
            <w:tcW w:w="3014" w:type="pct"/>
            <w:shd w:val="clear" w:color="auto" w:fill="auto"/>
            <w:hideMark/>
          </w:tcPr>
          <w:p w14:paraId="212D3BF3" w14:textId="77777777" w:rsidR="00776AF6" w:rsidRPr="00A17C82" w:rsidRDefault="00776AF6" w:rsidP="00A17C82">
            <w:pPr>
              <w:ind w:firstLine="0"/>
              <w:jc w:val="left"/>
              <w:rPr>
                <w:lang w:eastAsia="ru-RU"/>
              </w:rPr>
            </w:pPr>
            <w:r w:rsidRPr="00A17C82">
              <w:rPr>
                <w:lang w:eastAsia="ru-RU"/>
              </w:rPr>
              <w:t>Торакотомия с ушиванием грудного лимфатического протока</w:t>
            </w:r>
          </w:p>
        </w:tc>
        <w:tc>
          <w:tcPr>
            <w:tcW w:w="858" w:type="pct"/>
            <w:shd w:val="clear" w:color="auto" w:fill="auto"/>
            <w:hideMark/>
          </w:tcPr>
          <w:p w14:paraId="5F618D4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C75B8E1" w14:textId="77777777" w:rsidR="00776AF6" w:rsidRPr="00A17C82" w:rsidRDefault="00776AF6" w:rsidP="00A17C82">
            <w:pPr>
              <w:ind w:firstLine="0"/>
              <w:jc w:val="center"/>
              <w:rPr>
                <w:bCs/>
                <w:lang w:eastAsia="ru-RU"/>
              </w:rPr>
            </w:pPr>
            <w:r w:rsidRPr="00A17C82">
              <w:rPr>
                <w:bCs/>
                <w:lang w:eastAsia="ru-RU"/>
              </w:rPr>
              <w:t>6 301</w:t>
            </w:r>
          </w:p>
        </w:tc>
      </w:tr>
      <w:tr w:rsidR="00776AF6" w:rsidRPr="00A17C82" w14:paraId="1E50E2A6" w14:textId="77777777" w:rsidTr="00A17C82">
        <w:trPr>
          <w:trHeight w:val="20"/>
        </w:trPr>
        <w:tc>
          <w:tcPr>
            <w:tcW w:w="603" w:type="pct"/>
            <w:shd w:val="clear" w:color="auto" w:fill="auto"/>
            <w:vAlign w:val="center"/>
            <w:hideMark/>
          </w:tcPr>
          <w:p w14:paraId="0F34F4CB" w14:textId="77777777" w:rsidR="00776AF6" w:rsidRPr="00A17C82" w:rsidRDefault="00776AF6" w:rsidP="00A17C82">
            <w:pPr>
              <w:ind w:firstLine="0"/>
              <w:jc w:val="center"/>
              <w:rPr>
                <w:lang w:eastAsia="ru-RU"/>
              </w:rPr>
            </w:pPr>
            <w:r w:rsidRPr="00A17C82">
              <w:rPr>
                <w:lang w:eastAsia="ru-RU"/>
              </w:rPr>
              <w:t>2837.</w:t>
            </w:r>
          </w:p>
        </w:tc>
        <w:tc>
          <w:tcPr>
            <w:tcW w:w="3014" w:type="pct"/>
            <w:shd w:val="clear" w:color="auto" w:fill="auto"/>
            <w:hideMark/>
          </w:tcPr>
          <w:p w14:paraId="7D9FC2D8" w14:textId="77777777" w:rsidR="00776AF6" w:rsidRPr="00A17C82" w:rsidRDefault="00776AF6" w:rsidP="00A17C82">
            <w:pPr>
              <w:ind w:firstLine="0"/>
              <w:jc w:val="left"/>
              <w:rPr>
                <w:lang w:eastAsia="ru-RU"/>
              </w:rPr>
            </w:pPr>
            <w:r w:rsidRPr="00A17C82">
              <w:rPr>
                <w:lang w:eastAsia="ru-RU"/>
              </w:rPr>
              <w:t>Торакотомия в целях гемостаза, ушивание сердца, легкого, крупных сосудов с тахокомбом и механическими швами</w:t>
            </w:r>
          </w:p>
        </w:tc>
        <w:tc>
          <w:tcPr>
            <w:tcW w:w="858" w:type="pct"/>
            <w:shd w:val="clear" w:color="auto" w:fill="auto"/>
            <w:hideMark/>
          </w:tcPr>
          <w:p w14:paraId="7502D40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88CD841" w14:textId="77777777" w:rsidR="00776AF6" w:rsidRPr="00A17C82" w:rsidRDefault="00776AF6" w:rsidP="00A17C82">
            <w:pPr>
              <w:ind w:firstLine="0"/>
              <w:jc w:val="center"/>
              <w:rPr>
                <w:bCs/>
                <w:lang w:eastAsia="ru-RU"/>
              </w:rPr>
            </w:pPr>
            <w:r w:rsidRPr="00A17C82">
              <w:rPr>
                <w:bCs/>
                <w:lang w:eastAsia="ru-RU"/>
              </w:rPr>
              <w:t>23 079</w:t>
            </w:r>
          </w:p>
        </w:tc>
      </w:tr>
      <w:tr w:rsidR="00776AF6" w:rsidRPr="00A17C82" w14:paraId="4BB82958" w14:textId="77777777" w:rsidTr="00A17C82">
        <w:trPr>
          <w:trHeight w:val="20"/>
        </w:trPr>
        <w:tc>
          <w:tcPr>
            <w:tcW w:w="603" w:type="pct"/>
            <w:shd w:val="clear" w:color="auto" w:fill="auto"/>
            <w:vAlign w:val="center"/>
            <w:hideMark/>
          </w:tcPr>
          <w:p w14:paraId="2013B427" w14:textId="77777777" w:rsidR="00776AF6" w:rsidRPr="00A17C82" w:rsidRDefault="00776AF6" w:rsidP="00A17C82">
            <w:pPr>
              <w:ind w:firstLine="0"/>
              <w:jc w:val="center"/>
              <w:rPr>
                <w:lang w:eastAsia="ru-RU"/>
              </w:rPr>
            </w:pPr>
            <w:r w:rsidRPr="00A17C82">
              <w:rPr>
                <w:lang w:eastAsia="ru-RU"/>
              </w:rPr>
              <w:t>2837.1.</w:t>
            </w:r>
          </w:p>
        </w:tc>
        <w:tc>
          <w:tcPr>
            <w:tcW w:w="3014" w:type="pct"/>
            <w:shd w:val="clear" w:color="auto" w:fill="auto"/>
            <w:hideMark/>
          </w:tcPr>
          <w:p w14:paraId="2EF2F856" w14:textId="77777777" w:rsidR="00776AF6" w:rsidRPr="00A17C82" w:rsidRDefault="00776AF6" w:rsidP="00A17C82">
            <w:pPr>
              <w:ind w:firstLine="0"/>
              <w:jc w:val="left"/>
              <w:rPr>
                <w:lang w:eastAsia="ru-RU"/>
              </w:rPr>
            </w:pPr>
            <w:r w:rsidRPr="00A17C82">
              <w:rPr>
                <w:lang w:eastAsia="ru-RU"/>
              </w:rPr>
              <w:t>Торакотомия в целях гемостаза, ушивание сердца, легкого, крупных сосудов без тахокомба и без механических швов</w:t>
            </w:r>
          </w:p>
        </w:tc>
        <w:tc>
          <w:tcPr>
            <w:tcW w:w="858" w:type="pct"/>
            <w:shd w:val="clear" w:color="auto" w:fill="auto"/>
            <w:hideMark/>
          </w:tcPr>
          <w:p w14:paraId="3A2DCF9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A8281BF" w14:textId="77777777" w:rsidR="00776AF6" w:rsidRPr="00A17C82" w:rsidRDefault="00776AF6" w:rsidP="00A17C82">
            <w:pPr>
              <w:ind w:firstLine="0"/>
              <w:jc w:val="center"/>
              <w:rPr>
                <w:bCs/>
                <w:lang w:eastAsia="ru-RU"/>
              </w:rPr>
            </w:pPr>
            <w:r w:rsidRPr="00A17C82">
              <w:rPr>
                <w:bCs/>
                <w:lang w:eastAsia="ru-RU"/>
              </w:rPr>
              <w:t>9 060</w:t>
            </w:r>
          </w:p>
        </w:tc>
      </w:tr>
      <w:tr w:rsidR="00776AF6" w:rsidRPr="00A17C82" w14:paraId="2108A787" w14:textId="77777777" w:rsidTr="00A17C82">
        <w:trPr>
          <w:trHeight w:val="20"/>
        </w:trPr>
        <w:tc>
          <w:tcPr>
            <w:tcW w:w="603" w:type="pct"/>
            <w:shd w:val="clear" w:color="auto" w:fill="auto"/>
            <w:vAlign w:val="center"/>
            <w:hideMark/>
          </w:tcPr>
          <w:p w14:paraId="7316EE35" w14:textId="77777777" w:rsidR="00776AF6" w:rsidRPr="00A17C82" w:rsidRDefault="00776AF6" w:rsidP="00A17C82">
            <w:pPr>
              <w:ind w:firstLine="0"/>
              <w:jc w:val="center"/>
              <w:rPr>
                <w:lang w:eastAsia="ru-RU"/>
              </w:rPr>
            </w:pPr>
            <w:r w:rsidRPr="00A17C82">
              <w:rPr>
                <w:lang w:eastAsia="ru-RU"/>
              </w:rPr>
              <w:t>2837.2.</w:t>
            </w:r>
          </w:p>
        </w:tc>
        <w:tc>
          <w:tcPr>
            <w:tcW w:w="3014" w:type="pct"/>
            <w:shd w:val="clear" w:color="auto" w:fill="auto"/>
            <w:hideMark/>
          </w:tcPr>
          <w:p w14:paraId="51BD4DE8" w14:textId="77777777" w:rsidR="00776AF6" w:rsidRPr="00A17C82" w:rsidRDefault="00776AF6" w:rsidP="00A17C82">
            <w:pPr>
              <w:ind w:firstLine="0"/>
              <w:jc w:val="left"/>
              <w:rPr>
                <w:lang w:eastAsia="ru-RU"/>
              </w:rPr>
            </w:pPr>
            <w:r w:rsidRPr="00A17C82">
              <w:rPr>
                <w:lang w:eastAsia="ru-RU"/>
              </w:rPr>
              <w:t>Торакотомия в целях гемостаза, ушивание сердца, легкого, крупных сосудов без тахокомба и с механическими швами</w:t>
            </w:r>
          </w:p>
        </w:tc>
        <w:tc>
          <w:tcPr>
            <w:tcW w:w="858" w:type="pct"/>
            <w:shd w:val="clear" w:color="auto" w:fill="auto"/>
            <w:hideMark/>
          </w:tcPr>
          <w:p w14:paraId="6662916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E71DBC3" w14:textId="77777777" w:rsidR="00776AF6" w:rsidRPr="00A17C82" w:rsidRDefault="00776AF6" w:rsidP="00A17C82">
            <w:pPr>
              <w:ind w:firstLine="0"/>
              <w:jc w:val="center"/>
              <w:rPr>
                <w:bCs/>
                <w:lang w:eastAsia="ru-RU"/>
              </w:rPr>
            </w:pPr>
            <w:r w:rsidRPr="00A17C82">
              <w:rPr>
                <w:bCs/>
                <w:lang w:eastAsia="ru-RU"/>
              </w:rPr>
              <w:t>20 320</w:t>
            </w:r>
          </w:p>
        </w:tc>
      </w:tr>
      <w:tr w:rsidR="00776AF6" w:rsidRPr="00A17C82" w14:paraId="7122A529" w14:textId="77777777" w:rsidTr="00A17C82">
        <w:trPr>
          <w:trHeight w:val="20"/>
        </w:trPr>
        <w:tc>
          <w:tcPr>
            <w:tcW w:w="603" w:type="pct"/>
            <w:shd w:val="clear" w:color="auto" w:fill="auto"/>
            <w:vAlign w:val="center"/>
            <w:hideMark/>
          </w:tcPr>
          <w:p w14:paraId="640F97DE" w14:textId="77777777" w:rsidR="00776AF6" w:rsidRPr="00A17C82" w:rsidRDefault="00776AF6" w:rsidP="00A17C82">
            <w:pPr>
              <w:ind w:firstLine="0"/>
              <w:jc w:val="center"/>
              <w:rPr>
                <w:lang w:eastAsia="ru-RU"/>
              </w:rPr>
            </w:pPr>
            <w:r w:rsidRPr="00A17C82">
              <w:rPr>
                <w:lang w:eastAsia="ru-RU"/>
              </w:rPr>
              <w:lastRenderedPageBreak/>
              <w:t>2837.3.</w:t>
            </w:r>
          </w:p>
        </w:tc>
        <w:tc>
          <w:tcPr>
            <w:tcW w:w="3014" w:type="pct"/>
            <w:shd w:val="clear" w:color="auto" w:fill="auto"/>
            <w:hideMark/>
          </w:tcPr>
          <w:p w14:paraId="454217D5" w14:textId="77777777" w:rsidR="00776AF6" w:rsidRPr="00A17C82" w:rsidRDefault="00776AF6" w:rsidP="00A17C82">
            <w:pPr>
              <w:ind w:firstLine="0"/>
              <w:jc w:val="left"/>
              <w:rPr>
                <w:lang w:eastAsia="ru-RU"/>
              </w:rPr>
            </w:pPr>
            <w:r w:rsidRPr="00A17C82">
              <w:rPr>
                <w:lang w:eastAsia="ru-RU"/>
              </w:rPr>
              <w:t>Торакотомия в целях гемостаза, ушивание сердца, легкого, крупных сосудов без тахокомба и без механических швов</w:t>
            </w:r>
          </w:p>
        </w:tc>
        <w:tc>
          <w:tcPr>
            <w:tcW w:w="858" w:type="pct"/>
            <w:shd w:val="clear" w:color="auto" w:fill="auto"/>
            <w:hideMark/>
          </w:tcPr>
          <w:p w14:paraId="13992DB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7B3EBC" w14:textId="77777777" w:rsidR="00776AF6" w:rsidRPr="00A17C82" w:rsidRDefault="00776AF6" w:rsidP="00A17C82">
            <w:pPr>
              <w:ind w:firstLine="0"/>
              <w:jc w:val="center"/>
              <w:rPr>
                <w:bCs/>
                <w:lang w:eastAsia="ru-RU"/>
              </w:rPr>
            </w:pPr>
            <w:r w:rsidRPr="00A17C82">
              <w:rPr>
                <w:bCs/>
                <w:lang w:eastAsia="ru-RU"/>
              </w:rPr>
              <w:t>6 053</w:t>
            </w:r>
          </w:p>
        </w:tc>
      </w:tr>
      <w:tr w:rsidR="00776AF6" w:rsidRPr="00A17C82" w14:paraId="1B63D7BC" w14:textId="77777777" w:rsidTr="00A17C82">
        <w:trPr>
          <w:trHeight w:val="20"/>
        </w:trPr>
        <w:tc>
          <w:tcPr>
            <w:tcW w:w="603" w:type="pct"/>
            <w:shd w:val="clear" w:color="auto" w:fill="auto"/>
            <w:vAlign w:val="center"/>
            <w:hideMark/>
          </w:tcPr>
          <w:p w14:paraId="59270144" w14:textId="77777777" w:rsidR="00776AF6" w:rsidRPr="00A17C82" w:rsidRDefault="00776AF6" w:rsidP="00A17C82">
            <w:pPr>
              <w:ind w:firstLine="0"/>
              <w:jc w:val="center"/>
              <w:rPr>
                <w:lang w:eastAsia="ru-RU"/>
              </w:rPr>
            </w:pPr>
            <w:r w:rsidRPr="00A17C82">
              <w:rPr>
                <w:lang w:eastAsia="ru-RU"/>
              </w:rPr>
              <w:t>2838.</w:t>
            </w:r>
          </w:p>
        </w:tc>
        <w:tc>
          <w:tcPr>
            <w:tcW w:w="3014" w:type="pct"/>
            <w:shd w:val="clear" w:color="auto" w:fill="auto"/>
            <w:hideMark/>
          </w:tcPr>
          <w:p w14:paraId="486872C8" w14:textId="77777777" w:rsidR="00776AF6" w:rsidRPr="00A17C82" w:rsidRDefault="00776AF6" w:rsidP="00A17C82">
            <w:pPr>
              <w:ind w:firstLine="0"/>
              <w:jc w:val="left"/>
              <w:rPr>
                <w:lang w:eastAsia="ru-RU"/>
              </w:rPr>
            </w:pPr>
            <w:r w:rsidRPr="00A17C82">
              <w:rPr>
                <w:lang w:eastAsia="ru-RU"/>
              </w:rPr>
              <w:t>Новокаиновые блокады</w:t>
            </w:r>
          </w:p>
        </w:tc>
        <w:tc>
          <w:tcPr>
            <w:tcW w:w="858" w:type="pct"/>
            <w:shd w:val="clear" w:color="auto" w:fill="auto"/>
            <w:hideMark/>
          </w:tcPr>
          <w:p w14:paraId="6A083DC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936839C" w14:textId="77777777" w:rsidR="00776AF6" w:rsidRPr="00A17C82" w:rsidRDefault="00776AF6" w:rsidP="00A17C82">
            <w:pPr>
              <w:ind w:firstLine="0"/>
              <w:jc w:val="center"/>
              <w:rPr>
                <w:bCs/>
                <w:lang w:eastAsia="ru-RU"/>
              </w:rPr>
            </w:pPr>
            <w:r w:rsidRPr="00A17C82">
              <w:rPr>
                <w:bCs/>
                <w:lang w:eastAsia="ru-RU"/>
              </w:rPr>
              <w:t>845</w:t>
            </w:r>
          </w:p>
        </w:tc>
      </w:tr>
      <w:tr w:rsidR="00776AF6" w:rsidRPr="00A17C82" w14:paraId="29D2D085" w14:textId="77777777" w:rsidTr="00A17C82">
        <w:trPr>
          <w:trHeight w:val="20"/>
        </w:trPr>
        <w:tc>
          <w:tcPr>
            <w:tcW w:w="603" w:type="pct"/>
            <w:shd w:val="clear" w:color="auto" w:fill="auto"/>
            <w:vAlign w:val="center"/>
            <w:hideMark/>
          </w:tcPr>
          <w:p w14:paraId="6057F587" w14:textId="77777777" w:rsidR="00776AF6" w:rsidRPr="00A17C82" w:rsidRDefault="00776AF6" w:rsidP="00A17C82">
            <w:pPr>
              <w:ind w:firstLine="0"/>
              <w:jc w:val="center"/>
              <w:rPr>
                <w:lang w:eastAsia="ru-RU"/>
              </w:rPr>
            </w:pPr>
            <w:r w:rsidRPr="00A17C82">
              <w:rPr>
                <w:lang w:eastAsia="ru-RU"/>
              </w:rPr>
              <w:t>2839.</w:t>
            </w:r>
          </w:p>
        </w:tc>
        <w:tc>
          <w:tcPr>
            <w:tcW w:w="3014" w:type="pct"/>
            <w:shd w:val="clear" w:color="auto" w:fill="auto"/>
            <w:hideMark/>
          </w:tcPr>
          <w:p w14:paraId="297318A8" w14:textId="77777777" w:rsidR="00776AF6" w:rsidRPr="00A17C82" w:rsidRDefault="00776AF6" w:rsidP="00A17C82">
            <w:pPr>
              <w:ind w:firstLine="0"/>
              <w:jc w:val="left"/>
              <w:rPr>
                <w:lang w:eastAsia="ru-RU"/>
              </w:rPr>
            </w:pPr>
            <w:r w:rsidRPr="00A17C82">
              <w:rPr>
                <w:lang w:eastAsia="ru-RU"/>
              </w:rPr>
              <w:t>Пункция абсцесса</w:t>
            </w:r>
          </w:p>
        </w:tc>
        <w:tc>
          <w:tcPr>
            <w:tcW w:w="858" w:type="pct"/>
            <w:shd w:val="clear" w:color="auto" w:fill="auto"/>
            <w:hideMark/>
          </w:tcPr>
          <w:p w14:paraId="3F85ABF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623E347" w14:textId="77777777" w:rsidR="00776AF6" w:rsidRPr="00A17C82" w:rsidRDefault="00776AF6" w:rsidP="00A17C82">
            <w:pPr>
              <w:ind w:firstLine="0"/>
              <w:jc w:val="center"/>
              <w:rPr>
                <w:bCs/>
                <w:lang w:eastAsia="ru-RU"/>
              </w:rPr>
            </w:pPr>
            <w:r w:rsidRPr="00A17C82">
              <w:rPr>
                <w:bCs/>
                <w:lang w:eastAsia="ru-RU"/>
              </w:rPr>
              <w:t>880</w:t>
            </w:r>
          </w:p>
        </w:tc>
      </w:tr>
      <w:tr w:rsidR="00776AF6" w:rsidRPr="00A17C82" w14:paraId="18E72DE5" w14:textId="77777777" w:rsidTr="00A17C82">
        <w:trPr>
          <w:trHeight w:val="20"/>
        </w:trPr>
        <w:tc>
          <w:tcPr>
            <w:tcW w:w="603" w:type="pct"/>
            <w:shd w:val="clear" w:color="auto" w:fill="auto"/>
            <w:vAlign w:val="center"/>
            <w:hideMark/>
          </w:tcPr>
          <w:p w14:paraId="17963ADC" w14:textId="77777777" w:rsidR="00776AF6" w:rsidRPr="00A17C82" w:rsidRDefault="00776AF6" w:rsidP="00A17C82">
            <w:pPr>
              <w:ind w:firstLine="0"/>
              <w:jc w:val="center"/>
              <w:rPr>
                <w:lang w:eastAsia="ru-RU"/>
              </w:rPr>
            </w:pPr>
            <w:r w:rsidRPr="00A17C82">
              <w:rPr>
                <w:lang w:eastAsia="ru-RU"/>
              </w:rPr>
              <w:t>2840.</w:t>
            </w:r>
          </w:p>
        </w:tc>
        <w:tc>
          <w:tcPr>
            <w:tcW w:w="3014" w:type="pct"/>
            <w:shd w:val="clear" w:color="auto" w:fill="auto"/>
            <w:hideMark/>
          </w:tcPr>
          <w:p w14:paraId="795CDAC4" w14:textId="77777777" w:rsidR="00776AF6" w:rsidRPr="00A17C82" w:rsidRDefault="00776AF6" w:rsidP="00A17C82">
            <w:pPr>
              <w:ind w:firstLine="0"/>
              <w:jc w:val="left"/>
              <w:rPr>
                <w:lang w:eastAsia="ru-RU"/>
              </w:rPr>
            </w:pPr>
            <w:r w:rsidRPr="00A17C82">
              <w:rPr>
                <w:lang w:eastAsia="ru-RU"/>
              </w:rPr>
              <w:t>Промывание абсцесса</w:t>
            </w:r>
          </w:p>
        </w:tc>
        <w:tc>
          <w:tcPr>
            <w:tcW w:w="858" w:type="pct"/>
            <w:shd w:val="clear" w:color="auto" w:fill="auto"/>
            <w:hideMark/>
          </w:tcPr>
          <w:p w14:paraId="7A41910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065B540" w14:textId="77777777" w:rsidR="00776AF6" w:rsidRPr="00A17C82" w:rsidRDefault="00776AF6" w:rsidP="00A17C82">
            <w:pPr>
              <w:ind w:firstLine="0"/>
              <w:jc w:val="center"/>
              <w:rPr>
                <w:bCs/>
                <w:lang w:eastAsia="ru-RU"/>
              </w:rPr>
            </w:pPr>
            <w:r w:rsidRPr="00A17C82">
              <w:rPr>
                <w:bCs/>
                <w:lang w:eastAsia="ru-RU"/>
              </w:rPr>
              <w:t>880</w:t>
            </w:r>
          </w:p>
        </w:tc>
      </w:tr>
      <w:tr w:rsidR="00776AF6" w:rsidRPr="00A17C82" w14:paraId="2EB7FF6E" w14:textId="77777777" w:rsidTr="00A17C82">
        <w:trPr>
          <w:trHeight w:val="20"/>
        </w:trPr>
        <w:tc>
          <w:tcPr>
            <w:tcW w:w="603" w:type="pct"/>
            <w:shd w:val="clear" w:color="auto" w:fill="auto"/>
            <w:vAlign w:val="center"/>
            <w:hideMark/>
          </w:tcPr>
          <w:p w14:paraId="77D87544" w14:textId="77777777" w:rsidR="00776AF6" w:rsidRPr="00A17C82" w:rsidRDefault="00776AF6" w:rsidP="00A17C82">
            <w:pPr>
              <w:ind w:firstLine="0"/>
              <w:jc w:val="center"/>
              <w:rPr>
                <w:lang w:eastAsia="ru-RU"/>
              </w:rPr>
            </w:pPr>
            <w:r w:rsidRPr="00A17C82">
              <w:rPr>
                <w:lang w:eastAsia="ru-RU"/>
              </w:rPr>
              <w:t>2841.</w:t>
            </w:r>
          </w:p>
        </w:tc>
        <w:tc>
          <w:tcPr>
            <w:tcW w:w="3014" w:type="pct"/>
            <w:shd w:val="clear" w:color="auto" w:fill="auto"/>
            <w:hideMark/>
          </w:tcPr>
          <w:p w14:paraId="4617B20E" w14:textId="77777777" w:rsidR="00776AF6" w:rsidRPr="00A17C82" w:rsidRDefault="00776AF6" w:rsidP="00A17C82">
            <w:pPr>
              <w:ind w:firstLine="0"/>
              <w:jc w:val="left"/>
              <w:rPr>
                <w:lang w:eastAsia="ru-RU"/>
              </w:rPr>
            </w:pPr>
            <w:r w:rsidRPr="00A17C82">
              <w:rPr>
                <w:lang w:eastAsia="ru-RU"/>
              </w:rPr>
              <w:t>Промывание плевральной полости</w:t>
            </w:r>
          </w:p>
        </w:tc>
        <w:tc>
          <w:tcPr>
            <w:tcW w:w="858" w:type="pct"/>
            <w:shd w:val="clear" w:color="auto" w:fill="auto"/>
            <w:hideMark/>
          </w:tcPr>
          <w:p w14:paraId="1616A2C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D6F37AE" w14:textId="77777777" w:rsidR="00776AF6" w:rsidRPr="00A17C82" w:rsidRDefault="00776AF6" w:rsidP="00A17C82">
            <w:pPr>
              <w:ind w:firstLine="0"/>
              <w:jc w:val="center"/>
              <w:rPr>
                <w:bCs/>
                <w:lang w:eastAsia="ru-RU"/>
              </w:rPr>
            </w:pPr>
            <w:r w:rsidRPr="00A17C82">
              <w:rPr>
                <w:bCs/>
                <w:lang w:eastAsia="ru-RU"/>
              </w:rPr>
              <w:t>880</w:t>
            </w:r>
          </w:p>
        </w:tc>
      </w:tr>
      <w:tr w:rsidR="00776AF6" w:rsidRPr="00A17C82" w14:paraId="751FB737" w14:textId="77777777" w:rsidTr="00A17C82">
        <w:trPr>
          <w:trHeight w:val="20"/>
        </w:trPr>
        <w:tc>
          <w:tcPr>
            <w:tcW w:w="603" w:type="pct"/>
            <w:shd w:val="clear" w:color="auto" w:fill="auto"/>
            <w:vAlign w:val="center"/>
            <w:hideMark/>
          </w:tcPr>
          <w:p w14:paraId="63CEE41E" w14:textId="77777777" w:rsidR="00776AF6" w:rsidRPr="00A17C82" w:rsidRDefault="00776AF6" w:rsidP="00A17C82">
            <w:pPr>
              <w:ind w:firstLine="0"/>
              <w:jc w:val="center"/>
              <w:rPr>
                <w:lang w:eastAsia="ru-RU"/>
              </w:rPr>
            </w:pPr>
            <w:r w:rsidRPr="00A17C82">
              <w:rPr>
                <w:lang w:eastAsia="ru-RU"/>
              </w:rPr>
              <w:t>2842.</w:t>
            </w:r>
          </w:p>
        </w:tc>
        <w:tc>
          <w:tcPr>
            <w:tcW w:w="3014" w:type="pct"/>
            <w:shd w:val="clear" w:color="auto" w:fill="auto"/>
            <w:hideMark/>
          </w:tcPr>
          <w:p w14:paraId="131245D7" w14:textId="77777777" w:rsidR="00776AF6" w:rsidRPr="00A17C82" w:rsidRDefault="00776AF6" w:rsidP="00A17C82">
            <w:pPr>
              <w:ind w:firstLine="0"/>
              <w:jc w:val="left"/>
              <w:rPr>
                <w:lang w:eastAsia="ru-RU"/>
              </w:rPr>
            </w:pPr>
            <w:r w:rsidRPr="00A17C82">
              <w:rPr>
                <w:lang w:eastAsia="ru-RU"/>
              </w:rPr>
              <w:t>Вскрытие и обработка флегмоны груди</w:t>
            </w:r>
          </w:p>
        </w:tc>
        <w:tc>
          <w:tcPr>
            <w:tcW w:w="858" w:type="pct"/>
            <w:shd w:val="clear" w:color="auto" w:fill="auto"/>
            <w:hideMark/>
          </w:tcPr>
          <w:p w14:paraId="3F0E150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A48C7A5" w14:textId="77777777" w:rsidR="00776AF6" w:rsidRPr="00A17C82" w:rsidRDefault="00776AF6" w:rsidP="00A17C82">
            <w:pPr>
              <w:ind w:firstLine="0"/>
              <w:jc w:val="center"/>
              <w:rPr>
                <w:bCs/>
                <w:lang w:eastAsia="ru-RU"/>
              </w:rPr>
            </w:pPr>
            <w:r w:rsidRPr="00A17C82">
              <w:rPr>
                <w:bCs/>
                <w:lang w:eastAsia="ru-RU"/>
              </w:rPr>
              <w:t>1 487</w:t>
            </w:r>
          </w:p>
        </w:tc>
      </w:tr>
      <w:tr w:rsidR="00776AF6" w:rsidRPr="00A17C82" w14:paraId="1B16C16F" w14:textId="77777777" w:rsidTr="00A17C82">
        <w:trPr>
          <w:trHeight w:val="20"/>
        </w:trPr>
        <w:tc>
          <w:tcPr>
            <w:tcW w:w="603" w:type="pct"/>
            <w:shd w:val="clear" w:color="auto" w:fill="auto"/>
            <w:vAlign w:val="center"/>
            <w:hideMark/>
          </w:tcPr>
          <w:p w14:paraId="5CC4B49C" w14:textId="77777777" w:rsidR="00776AF6" w:rsidRPr="00A17C82" w:rsidRDefault="00776AF6" w:rsidP="00A17C82">
            <w:pPr>
              <w:ind w:firstLine="0"/>
              <w:jc w:val="center"/>
              <w:rPr>
                <w:lang w:eastAsia="ru-RU"/>
              </w:rPr>
            </w:pPr>
            <w:r w:rsidRPr="00A17C82">
              <w:rPr>
                <w:lang w:eastAsia="ru-RU"/>
              </w:rPr>
              <w:t>2843.</w:t>
            </w:r>
          </w:p>
        </w:tc>
        <w:tc>
          <w:tcPr>
            <w:tcW w:w="3014" w:type="pct"/>
            <w:shd w:val="clear" w:color="auto" w:fill="auto"/>
            <w:hideMark/>
          </w:tcPr>
          <w:p w14:paraId="0151B9CA" w14:textId="77777777" w:rsidR="00776AF6" w:rsidRPr="00A17C82" w:rsidRDefault="00776AF6" w:rsidP="00A17C82">
            <w:pPr>
              <w:ind w:firstLine="0"/>
              <w:jc w:val="left"/>
              <w:rPr>
                <w:lang w:eastAsia="ru-RU"/>
              </w:rPr>
            </w:pPr>
            <w:r w:rsidRPr="00A17C82">
              <w:rPr>
                <w:lang w:eastAsia="ru-RU"/>
              </w:rPr>
              <w:t>Асептическая перевязка</w:t>
            </w:r>
          </w:p>
        </w:tc>
        <w:tc>
          <w:tcPr>
            <w:tcW w:w="858" w:type="pct"/>
            <w:shd w:val="clear" w:color="auto" w:fill="auto"/>
            <w:hideMark/>
          </w:tcPr>
          <w:p w14:paraId="37512A3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FCC48EF" w14:textId="77777777" w:rsidR="00776AF6" w:rsidRPr="00A17C82" w:rsidRDefault="00776AF6" w:rsidP="00A17C82">
            <w:pPr>
              <w:ind w:firstLine="0"/>
              <w:jc w:val="center"/>
              <w:rPr>
                <w:bCs/>
                <w:lang w:eastAsia="ru-RU"/>
              </w:rPr>
            </w:pPr>
            <w:r w:rsidRPr="00A17C82">
              <w:rPr>
                <w:bCs/>
                <w:lang w:eastAsia="ru-RU"/>
              </w:rPr>
              <w:t>38</w:t>
            </w:r>
          </w:p>
        </w:tc>
      </w:tr>
      <w:tr w:rsidR="00776AF6" w:rsidRPr="00A17C82" w14:paraId="01DDB7E9" w14:textId="77777777" w:rsidTr="00A17C82">
        <w:trPr>
          <w:trHeight w:val="20"/>
        </w:trPr>
        <w:tc>
          <w:tcPr>
            <w:tcW w:w="603" w:type="pct"/>
            <w:shd w:val="clear" w:color="auto" w:fill="auto"/>
            <w:vAlign w:val="center"/>
            <w:hideMark/>
          </w:tcPr>
          <w:p w14:paraId="5307732C" w14:textId="77777777" w:rsidR="00776AF6" w:rsidRPr="00A17C82" w:rsidRDefault="00776AF6" w:rsidP="00A17C82">
            <w:pPr>
              <w:ind w:firstLine="0"/>
              <w:jc w:val="center"/>
              <w:rPr>
                <w:lang w:eastAsia="ru-RU"/>
              </w:rPr>
            </w:pPr>
            <w:r w:rsidRPr="00A17C82">
              <w:rPr>
                <w:lang w:eastAsia="ru-RU"/>
              </w:rPr>
              <w:t>2844.</w:t>
            </w:r>
          </w:p>
        </w:tc>
        <w:tc>
          <w:tcPr>
            <w:tcW w:w="3014" w:type="pct"/>
            <w:shd w:val="clear" w:color="auto" w:fill="auto"/>
            <w:hideMark/>
          </w:tcPr>
          <w:p w14:paraId="5FDA537F" w14:textId="77777777" w:rsidR="00776AF6" w:rsidRPr="00A17C82" w:rsidRDefault="00776AF6" w:rsidP="00A17C82">
            <w:pPr>
              <w:ind w:firstLine="0"/>
              <w:jc w:val="left"/>
              <w:rPr>
                <w:lang w:eastAsia="ru-RU"/>
              </w:rPr>
            </w:pPr>
            <w:r w:rsidRPr="00A17C82">
              <w:rPr>
                <w:lang w:eastAsia="ru-RU"/>
              </w:rPr>
              <w:t>Катетеризация подключичной вены</w:t>
            </w:r>
          </w:p>
        </w:tc>
        <w:tc>
          <w:tcPr>
            <w:tcW w:w="858" w:type="pct"/>
            <w:shd w:val="clear" w:color="auto" w:fill="auto"/>
            <w:hideMark/>
          </w:tcPr>
          <w:p w14:paraId="55C21A4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277329F" w14:textId="77777777" w:rsidR="00776AF6" w:rsidRPr="00A17C82" w:rsidRDefault="00776AF6" w:rsidP="00A17C82">
            <w:pPr>
              <w:ind w:firstLine="0"/>
              <w:jc w:val="center"/>
              <w:rPr>
                <w:bCs/>
                <w:lang w:eastAsia="ru-RU"/>
              </w:rPr>
            </w:pPr>
            <w:r w:rsidRPr="00A17C82">
              <w:rPr>
                <w:bCs/>
                <w:lang w:eastAsia="ru-RU"/>
              </w:rPr>
              <w:t>87</w:t>
            </w:r>
          </w:p>
        </w:tc>
      </w:tr>
      <w:tr w:rsidR="00776AF6" w:rsidRPr="00A17C82" w14:paraId="44361596" w14:textId="77777777" w:rsidTr="00A17C82">
        <w:trPr>
          <w:trHeight w:val="20"/>
        </w:trPr>
        <w:tc>
          <w:tcPr>
            <w:tcW w:w="603" w:type="pct"/>
            <w:shd w:val="clear" w:color="auto" w:fill="auto"/>
            <w:vAlign w:val="center"/>
            <w:hideMark/>
          </w:tcPr>
          <w:p w14:paraId="31E51753" w14:textId="77777777" w:rsidR="00776AF6" w:rsidRPr="00A17C82" w:rsidRDefault="00776AF6" w:rsidP="00A17C82">
            <w:pPr>
              <w:ind w:firstLine="0"/>
              <w:jc w:val="center"/>
              <w:rPr>
                <w:lang w:eastAsia="ru-RU"/>
              </w:rPr>
            </w:pPr>
            <w:r w:rsidRPr="00A17C82">
              <w:rPr>
                <w:lang w:eastAsia="ru-RU"/>
              </w:rPr>
              <w:t>2845.</w:t>
            </w:r>
          </w:p>
        </w:tc>
        <w:tc>
          <w:tcPr>
            <w:tcW w:w="3014" w:type="pct"/>
            <w:shd w:val="clear" w:color="auto" w:fill="auto"/>
            <w:hideMark/>
          </w:tcPr>
          <w:p w14:paraId="3CBC8F0A" w14:textId="77777777" w:rsidR="00776AF6" w:rsidRPr="00A17C82" w:rsidRDefault="00776AF6" w:rsidP="00A17C82">
            <w:pPr>
              <w:ind w:firstLine="0"/>
              <w:jc w:val="left"/>
              <w:rPr>
                <w:lang w:eastAsia="ru-RU"/>
              </w:rPr>
            </w:pPr>
            <w:r w:rsidRPr="00A17C82">
              <w:rPr>
                <w:lang w:eastAsia="ru-RU"/>
              </w:rPr>
              <w:t>Микротрахеостомия</w:t>
            </w:r>
          </w:p>
        </w:tc>
        <w:tc>
          <w:tcPr>
            <w:tcW w:w="858" w:type="pct"/>
            <w:shd w:val="clear" w:color="auto" w:fill="auto"/>
            <w:hideMark/>
          </w:tcPr>
          <w:p w14:paraId="28C852D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81EE4A3"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0BAC34F3" w14:textId="77777777" w:rsidTr="00A17C82">
        <w:trPr>
          <w:trHeight w:val="20"/>
        </w:trPr>
        <w:tc>
          <w:tcPr>
            <w:tcW w:w="603" w:type="pct"/>
            <w:shd w:val="clear" w:color="auto" w:fill="auto"/>
            <w:vAlign w:val="center"/>
            <w:hideMark/>
          </w:tcPr>
          <w:p w14:paraId="69E6E332" w14:textId="77777777" w:rsidR="00776AF6" w:rsidRPr="00A17C82" w:rsidRDefault="00776AF6" w:rsidP="00A17C82">
            <w:pPr>
              <w:ind w:firstLine="0"/>
              <w:jc w:val="center"/>
              <w:rPr>
                <w:lang w:eastAsia="ru-RU"/>
              </w:rPr>
            </w:pPr>
            <w:r w:rsidRPr="00A17C82">
              <w:rPr>
                <w:lang w:eastAsia="ru-RU"/>
              </w:rPr>
              <w:t>2846.</w:t>
            </w:r>
          </w:p>
        </w:tc>
        <w:tc>
          <w:tcPr>
            <w:tcW w:w="3014" w:type="pct"/>
            <w:shd w:val="clear" w:color="auto" w:fill="auto"/>
            <w:hideMark/>
          </w:tcPr>
          <w:p w14:paraId="59A6EED9" w14:textId="77777777" w:rsidR="00776AF6" w:rsidRPr="00A17C82" w:rsidRDefault="00776AF6" w:rsidP="00A17C82">
            <w:pPr>
              <w:ind w:firstLine="0"/>
              <w:jc w:val="left"/>
              <w:rPr>
                <w:lang w:eastAsia="ru-RU"/>
              </w:rPr>
            </w:pPr>
            <w:r w:rsidRPr="00A17C82">
              <w:rPr>
                <w:lang w:eastAsia="ru-RU"/>
              </w:rPr>
              <w:t>Промывание через микротрахеостому</w:t>
            </w:r>
          </w:p>
        </w:tc>
        <w:tc>
          <w:tcPr>
            <w:tcW w:w="858" w:type="pct"/>
            <w:shd w:val="clear" w:color="auto" w:fill="auto"/>
            <w:hideMark/>
          </w:tcPr>
          <w:p w14:paraId="7425D41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A459D30"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27FAD1F2" w14:textId="77777777" w:rsidTr="00A17C82">
        <w:trPr>
          <w:trHeight w:val="20"/>
        </w:trPr>
        <w:tc>
          <w:tcPr>
            <w:tcW w:w="603" w:type="pct"/>
            <w:shd w:val="clear" w:color="auto" w:fill="auto"/>
            <w:vAlign w:val="center"/>
            <w:hideMark/>
          </w:tcPr>
          <w:p w14:paraId="68780114" w14:textId="77777777" w:rsidR="00776AF6" w:rsidRPr="00A17C82" w:rsidRDefault="00776AF6" w:rsidP="00A17C82">
            <w:pPr>
              <w:ind w:firstLine="0"/>
              <w:jc w:val="center"/>
              <w:rPr>
                <w:lang w:eastAsia="ru-RU"/>
              </w:rPr>
            </w:pPr>
            <w:r w:rsidRPr="00A17C82">
              <w:rPr>
                <w:lang w:eastAsia="ru-RU"/>
              </w:rPr>
              <w:t>2847.</w:t>
            </w:r>
          </w:p>
        </w:tc>
        <w:tc>
          <w:tcPr>
            <w:tcW w:w="3014" w:type="pct"/>
            <w:shd w:val="clear" w:color="auto" w:fill="auto"/>
            <w:hideMark/>
          </w:tcPr>
          <w:p w14:paraId="5ECE3BF3" w14:textId="77777777" w:rsidR="00776AF6" w:rsidRPr="00A17C82" w:rsidRDefault="00776AF6" w:rsidP="00A17C82">
            <w:pPr>
              <w:ind w:firstLine="0"/>
              <w:jc w:val="left"/>
              <w:rPr>
                <w:lang w:eastAsia="ru-RU"/>
              </w:rPr>
            </w:pPr>
            <w:r w:rsidRPr="00A17C82">
              <w:rPr>
                <w:lang w:eastAsia="ru-RU"/>
              </w:rPr>
              <w:t>Стернохондропластика</w:t>
            </w:r>
          </w:p>
        </w:tc>
        <w:tc>
          <w:tcPr>
            <w:tcW w:w="858" w:type="pct"/>
            <w:shd w:val="clear" w:color="auto" w:fill="auto"/>
            <w:hideMark/>
          </w:tcPr>
          <w:p w14:paraId="28DEB16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2483A8D" w14:textId="77777777" w:rsidR="00776AF6" w:rsidRPr="00A17C82" w:rsidRDefault="00776AF6" w:rsidP="00A17C82">
            <w:pPr>
              <w:ind w:firstLine="0"/>
              <w:jc w:val="center"/>
              <w:rPr>
                <w:bCs/>
                <w:lang w:eastAsia="ru-RU"/>
              </w:rPr>
            </w:pPr>
            <w:r w:rsidRPr="00A17C82">
              <w:rPr>
                <w:bCs/>
                <w:lang w:eastAsia="ru-RU"/>
              </w:rPr>
              <w:t>1 310</w:t>
            </w:r>
          </w:p>
        </w:tc>
      </w:tr>
      <w:tr w:rsidR="00776AF6" w:rsidRPr="00A17C82" w14:paraId="0096C5E4" w14:textId="77777777" w:rsidTr="00A17C82">
        <w:trPr>
          <w:trHeight w:val="20"/>
        </w:trPr>
        <w:tc>
          <w:tcPr>
            <w:tcW w:w="603" w:type="pct"/>
            <w:shd w:val="clear" w:color="auto" w:fill="auto"/>
            <w:vAlign w:val="center"/>
            <w:hideMark/>
          </w:tcPr>
          <w:p w14:paraId="5C54F686" w14:textId="77777777" w:rsidR="00776AF6" w:rsidRPr="00A17C82" w:rsidRDefault="00776AF6" w:rsidP="00A17C82">
            <w:pPr>
              <w:ind w:firstLine="0"/>
              <w:jc w:val="center"/>
              <w:rPr>
                <w:lang w:eastAsia="ru-RU"/>
              </w:rPr>
            </w:pPr>
            <w:r w:rsidRPr="00A17C82">
              <w:rPr>
                <w:lang w:eastAsia="ru-RU"/>
              </w:rPr>
              <w:t>2848.</w:t>
            </w:r>
          </w:p>
        </w:tc>
        <w:tc>
          <w:tcPr>
            <w:tcW w:w="3014" w:type="pct"/>
            <w:shd w:val="clear" w:color="auto" w:fill="auto"/>
            <w:hideMark/>
          </w:tcPr>
          <w:p w14:paraId="428259B5" w14:textId="77777777" w:rsidR="00776AF6" w:rsidRPr="00A17C82" w:rsidRDefault="00776AF6" w:rsidP="00A17C82">
            <w:pPr>
              <w:ind w:firstLine="0"/>
              <w:jc w:val="left"/>
              <w:rPr>
                <w:lang w:eastAsia="ru-RU"/>
              </w:rPr>
            </w:pPr>
            <w:r w:rsidRPr="00A17C82">
              <w:rPr>
                <w:lang w:eastAsia="ru-RU"/>
              </w:rPr>
              <w:t>Биопсия лимфатических узлов и опухолей средостения</w:t>
            </w:r>
          </w:p>
        </w:tc>
        <w:tc>
          <w:tcPr>
            <w:tcW w:w="858" w:type="pct"/>
            <w:shd w:val="clear" w:color="auto" w:fill="auto"/>
            <w:hideMark/>
          </w:tcPr>
          <w:p w14:paraId="1DB8453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449F0E" w14:textId="77777777" w:rsidR="00776AF6" w:rsidRPr="00A17C82" w:rsidRDefault="00776AF6" w:rsidP="00A17C82">
            <w:pPr>
              <w:ind w:firstLine="0"/>
              <w:jc w:val="center"/>
              <w:rPr>
                <w:bCs/>
                <w:lang w:eastAsia="ru-RU"/>
              </w:rPr>
            </w:pPr>
            <w:r w:rsidRPr="00A17C82">
              <w:rPr>
                <w:bCs/>
                <w:lang w:eastAsia="ru-RU"/>
              </w:rPr>
              <w:t>1 290</w:t>
            </w:r>
          </w:p>
        </w:tc>
      </w:tr>
      <w:tr w:rsidR="00776AF6" w:rsidRPr="00A17C82" w14:paraId="46E096AA" w14:textId="77777777" w:rsidTr="00A17C82">
        <w:trPr>
          <w:trHeight w:val="20"/>
        </w:trPr>
        <w:tc>
          <w:tcPr>
            <w:tcW w:w="603" w:type="pct"/>
            <w:shd w:val="clear" w:color="auto" w:fill="auto"/>
            <w:vAlign w:val="center"/>
            <w:hideMark/>
          </w:tcPr>
          <w:p w14:paraId="33325B39" w14:textId="77777777" w:rsidR="00776AF6" w:rsidRPr="00A17C82" w:rsidRDefault="00776AF6" w:rsidP="00A17C82">
            <w:pPr>
              <w:ind w:firstLine="0"/>
              <w:jc w:val="center"/>
              <w:rPr>
                <w:lang w:eastAsia="ru-RU"/>
              </w:rPr>
            </w:pPr>
            <w:r w:rsidRPr="00A17C82">
              <w:rPr>
                <w:lang w:eastAsia="ru-RU"/>
              </w:rPr>
              <w:t>2849.</w:t>
            </w:r>
          </w:p>
        </w:tc>
        <w:tc>
          <w:tcPr>
            <w:tcW w:w="3014" w:type="pct"/>
            <w:shd w:val="clear" w:color="auto" w:fill="auto"/>
            <w:hideMark/>
          </w:tcPr>
          <w:p w14:paraId="2DE277AB" w14:textId="77777777" w:rsidR="00776AF6" w:rsidRPr="00A17C82" w:rsidRDefault="00776AF6" w:rsidP="00A17C82">
            <w:pPr>
              <w:ind w:firstLine="0"/>
              <w:jc w:val="left"/>
              <w:rPr>
                <w:lang w:eastAsia="ru-RU"/>
              </w:rPr>
            </w:pPr>
            <w:r w:rsidRPr="00A17C82">
              <w:rPr>
                <w:lang w:eastAsia="ru-RU"/>
              </w:rPr>
              <w:t>Пластические и реконструктивные операции</w:t>
            </w:r>
          </w:p>
        </w:tc>
        <w:tc>
          <w:tcPr>
            <w:tcW w:w="858" w:type="pct"/>
            <w:shd w:val="clear" w:color="auto" w:fill="auto"/>
            <w:hideMark/>
          </w:tcPr>
          <w:p w14:paraId="6415B7E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03D9DEF" w14:textId="77777777" w:rsidR="00776AF6" w:rsidRPr="00A17C82" w:rsidRDefault="00776AF6" w:rsidP="00A17C82">
            <w:pPr>
              <w:ind w:firstLine="0"/>
              <w:jc w:val="center"/>
              <w:rPr>
                <w:bCs/>
                <w:lang w:eastAsia="ru-RU"/>
              </w:rPr>
            </w:pPr>
            <w:r w:rsidRPr="00A17C82">
              <w:rPr>
                <w:bCs/>
                <w:lang w:eastAsia="ru-RU"/>
              </w:rPr>
              <w:t>1 017</w:t>
            </w:r>
          </w:p>
        </w:tc>
      </w:tr>
      <w:tr w:rsidR="00776AF6" w:rsidRPr="00A17C82" w14:paraId="5447FC98" w14:textId="77777777" w:rsidTr="00A17C82">
        <w:trPr>
          <w:trHeight w:val="20"/>
        </w:trPr>
        <w:tc>
          <w:tcPr>
            <w:tcW w:w="603" w:type="pct"/>
            <w:shd w:val="clear" w:color="auto" w:fill="auto"/>
            <w:vAlign w:val="center"/>
            <w:hideMark/>
          </w:tcPr>
          <w:p w14:paraId="3100E47B" w14:textId="77777777" w:rsidR="00776AF6" w:rsidRPr="00A17C82" w:rsidRDefault="00776AF6" w:rsidP="00A17C82">
            <w:pPr>
              <w:ind w:firstLine="0"/>
              <w:jc w:val="center"/>
              <w:rPr>
                <w:lang w:eastAsia="ru-RU"/>
              </w:rPr>
            </w:pPr>
            <w:r w:rsidRPr="00A17C82">
              <w:rPr>
                <w:lang w:eastAsia="ru-RU"/>
              </w:rPr>
              <w:t>2850.</w:t>
            </w:r>
          </w:p>
        </w:tc>
        <w:tc>
          <w:tcPr>
            <w:tcW w:w="3014" w:type="pct"/>
            <w:shd w:val="clear" w:color="auto" w:fill="auto"/>
            <w:hideMark/>
          </w:tcPr>
          <w:p w14:paraId="0A4A0BAB" w14:textId="77777777" w:rsidR="00776AF6" w:rsidRPr="00A17C82" w:rsidRDefault="00776AF6" w:rsidP="00A17C82">
            <w:pPr>
              <w:ind w:firstLine="0"/>
              <w:jc w:val="left"/>
              <w:rPr>
                <w:lang w:eastAsia="ru-RU"/>
              </w:rPr>
            </w:pPr>
            <w:r w:rsidRPr="00A17C82">
              <w:rPr>
                <w:lang w:eastAsia="ru-RU"/>
              </w:rPr>
              <w:t>Удаление опухолей средостения</w:t>
            </w:r>
          </w:p>
        </w:tc>
        <w:tc>
          <w:tcPr>
            <w:tcW w:w="858" w:type="pct"/>
            <w:shd w:val="clear" w:color="auto" w:fill="auto"/>
            <w:hideMark/>
          </w:tcPr>
          <w:p w14:paraId="55AE4F7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B2ACEB0" w14:textId="77777777" w:rsidR="00776AF6" w:rsidRPr="00A17C82" w:rsidRDefault="00776AF6" w:rsidP="00A17C82">
            <w:pPr>
              <w:ind w:firstLine="0"/>
              <w:jc w:val="center"/>
              <w:rPr>
                <w:bCs/>
                <w:lang w:eastAsia="ru-RU"/>
              </w:rPr>
            </w:pPr>
            <w:r w:rsidRPr="00A17C82">
              <w:rPr>
                <w:bCs/>
                <w:lang w:eastAsia="ru-RU"/>
              </w:rPr>
              <w:t>3 317</w:t>
            </w:r>
          </w:p>
        </w:tc>
      </w:tr>
      <w:tr w:rsidR="00776AF6" w:rsidRPr="00A17C82" w14:paraId="29A7CC30" w14:textId="77777777" w:rsidTr="00A17C82">
        <w:trPr>
          <w:trHeight w:val="20"/>
        </w:trPr>
        <w:tc>
          <w:tcPr>
            <w:tcW w:w="603" w:type="pct"/>
            <w:shd w:val="clear" w:color="auto" w:fill="auto"/>
            <w:vAlign w:val="center"/>
            <w:hideMark/>
          </w:tcPr>
          <w:p w14:paraId="68B23812" w14:textId="77777777" w:rsidR="00776AF6" w:rsidRPr="00A17C82" w:rsidRDefault="00776AF6" w:rsidP="00A17C82">
            <w:pPr>
              <w:ind w:firstLine="0"/>
              <w:jc w:val="center"/>
              <w:rPr>
                <w:lang w:eastAsia="ru-RU"/>
              </w:rPr>
            </w:pPr>
            <w:r w:rsidRPr="00A17C82">
              <w:rPr>
                <w:lang w:eastAsia="ru-RU"/>
              </w:rPr>
              <w:t>2850.1.</w:t>
            </w:r>
          </w:p>
        </w:tc>
        <w:tc>
          <w:tcPr>
            <w:tcW w:w="3014" w:type="pct"/>
            <w:shd w:val="clear" w:color="auto" w:fill="auto"/>
            <w:hideMark/>
          </w:tcPr>
          <w:p w14:paraId="181DF71D" w14:textId="77777777" w:rsidR="00776AF6" w:rsidRPr="00A17C82" w:rsidRDefault="00776AF6" w:rsidP="00A17C82">
            <w:pPr>
              <w:ind w:firstLine="0"/>
              <w:jc w:val="left"/>
              <w:rPr>
                <w:lang w:eastAsia="ru-RU"/>
              </w:rPr>
            </w:pPr>
            <w:r w:rsidRPr="00A17C82">
              <w:rPr>
                <w:lang w:eastAsia="ru-RU"/>
              </w:rPr>
              <w:t>Пластика пищевода</w:t>
            </w:r>
          </w:p>
        </w:tc>
        <w:tc>
          <w:tcPr>
            <w:tcW w:w="858" w:type="pct"/>
            <w:shd w:val="clear" w:color="auto" w:fill="auto"/>
            <w:hideMark/>
          </w:tcPr>
          <w:p w14:paraId="509DCE9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0AE2B3" w14:textId="77777777" w:rsidR="00776AF6" w:rsidRPr="00A17C82" w:rsidRDefault="00776AF6" w:rsidP="00A17C82">
            <w:pPr>
              <w:ind w:firstLine="0"/>
              <w:jc w:val="center"/>
              <w:rPr>
                <w:bCs/>
                <w:lang w:eastAsia="ru-RU"/>
              </w:rPr>
            </w:pPr>
            <w:r w:rsidRPr="00A17C82">
              <w:rPr>
                <w:bCs/>
                <w:lang w:eastAsia="ru-RU"/>
              </w:rPr>
              <w:t>5 235</w:t>
            </w:r>
          </w:p>
        </w:tc>
      </w:tr>
      <w:tr w:rsidR="00776AF6" w:rsidRPr="00A17C82" w14:paraId="40FAA709" w14:textId="77777777" w:rsidTr="00A17C82">
        <w:trPr>
          <w:trHeight w:val="20"/>
        </w:trPr>
        <w:tc>
          <w:tcPr>
            <w:tcW w:w="603" w:type="pct"/>
            <w:shd w:val="clear" w:color="auto" w:fill="auto"/>
            <w:vAlign w:val="center"/>
            <w:hideMark/>
          </w:tcPr>
          <w:p w14:paraId="25511B24" w14:textId="77777777" w:rsidR="00776AF6" w:rsidRPr="00A17C82" w:rsidRDefault="00776AF6" w:rsidP="00A17C82">
            <w:pPr>
              <w:ind w:firstLine="0"/>
              <w:jc w:val="center"/>
              <w:rPr>
                <w:lang w:eastAsia="ru-RU"/>
              </w:rPr>
            </w:pPr>
            <w:r w:rsidRPr="00A17C82">
              <w:rPr>
                <w:lang w:eastAsia="ru-RU"/>
              </w:rPr>
              <w:t>2850.2.</w:t>
            </w:r>
          </w:p>
        </w:tc>
        <w:tc>
          <w:tcPr>
            <w:tcW w:w="3014" w:type="pct"/>
            <w:shd w:val="clear" w:color="auto" w:fill="auto"/>
            <w:hideMark/>
          </w:tcPr>
          <w:p w14:paraId="338AF56B" w14:textId="77777777" w:rsidR="00776AF6" w:rsidRPr="00A17C82" w:rsidRDefault="00776AF6" w:rsidP="00A17C82">
            <w:pPr>
              <w:ind w:firstLine="0"/>
              <w:jc w:val="left"/>
              <w:rPr>
                <w:lang w:eastAsia="ru-RU"/>
              </w:rPr>
            </w:pPr>
            <w:r w:rsidRPr="00A17C82">
              <w:rPr>
                <w:lang w:eastAsia="ru-RU"/>
              </w:rPr>
              <w:t>Трахеостомия</w:t>
            </w:r>
          </w:p>
        </w:tc>
        <w:tc>
          <w:tcPr>
            <w:tcW w:w="858" w:type="pct"/>
            <w:shd w:val="clear" w:color="auto" w:fill="auto"/>
            <w:hideMark/>
          </w:tcPr>
          <w:p w14:paraId="74F5CC5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4ACB724" w14:textId="77777777" w:rsidR="00776AF6" w:rsidRPr="00A17C82" w:rsidRDefault="00776AF6" w:rsidP="00A17C82">
            <w:pPr>
              <w:ind w:firstLine="0"/>
              <w:jc w:val="center"/>
              <w:rPr>
                <w:bCs/>
                <w:lang w:eastAsia="ru-RU"/>
              </w:rPr>
            </w:pPr>
            <w:r w:rsidRPr="00A17C82">
              <w:rPr>
                <w:bCs/>
                <w:lang w:eastAsia="ru-RU"/>
              </w:rPr>
              <w:t>3 384</w:t>
            </w:r>
          </w:p>
        </w:tc>
      </w:tr>
      <w:tr w:rsidR="00776AF6" w:rsidRPr="00A17C82" w14:paraId="58593508" w14:textId="77777777" w:rsidTr="00A17C82">
        <w:trPr>
          <w:trHeight w:val="20"/>
        </w:trPr>
        <w:tc>
          <w:tcPr>
            <w:tcW w:w="603" w:type="pct"/>
            <w:shd w:val="clear" w:color="auto" w:fill="auto"/>
            <w:vAlign w:val="center"/>
            <w:hideMark/>
          </w:tcPr>
          <w:p w14:paraId="6AE6DEA1" w14:textId="77777777" w:rsidR="00776AF6" w:rsidRPr="00A17C82" w:rsidRDefault="00776AF6" w:rsidP="00A17C82">
            <w:pPr>
              <w:ind w:firstLine="0"/>
              <w:jc w:val="center"/>
              <w:rPr>
                <w:lang w:eastAsia="ru-RU"/>
              </w:rPr>
            </w:pPr>
            <w:r w:rsidRPr="00A17C82">
              <w:rPr>
                <w:lang w:eastAsia="ru-RU"/>
              </w:rPr>
              <w:t>2850.3.</w:t>
            </w:r>
          </w:p>
        </w:tc>
        <w:tc>
          <w:tcPr>
            <w:tcW w:w="3014" w:type="pct"/>
            <w:shd w:val="clear" w:color="auto" w:fill="auto"/>
            <w:hideMark/>
          </w:tcPr>
          <w:p w14:paraId="35F7C8F0" w14:textId="77777777" w:rsidR="00776AF6" w:rsidRPr="00A17C82" w:rsidRDefault="00776AF6" w:rsidP="00A17C82">
            <w:pPr>
              <w:ind w:firstLine="0"/>
              <w:jc w:val="left"/>
              <w:rPr>
                <w:lang w:eastAsia="ru-RU"/>
              </w:rPr>
            </w:pPr>
            <w:r w:rsidRPr="00A17C82">
              <w:rPr>
                <w:lang w:eastAsia="ru-RU"/>
              </w:rPr>
              <w:t>Диагностическая видеотрахеостомия</w:t>
            </w:r>
          </w:p>
        </w:tc>
        <w:tc>
          <w:tcPr>
            <w:tcW w:w="858" w:type="pct"/>
            <w:shd w:val="clear" w:color="auto" w:fill="auto"/>
            <w:hideMark/>
          </w:tcPr>
          <w:p w14:paraId="7DE4822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2628370" w14:textId="77777777" w:rsidR="00776AF6" w:rsidRPr="00A17C82" w:rsidRDefault="00776AF6" w:rsidP="00A17C82">
            <w:pPr>
              <w:ind w:firstLine="0"/>
              <w:jc w:val="center"/>
              <w:rPr>
                <w:bCs/>
                <w:lang w:eastAsia="ru-RU"/>
              </w:rPr>
            </w:pPr>
            <w:r w:rsidRPr="00A17C82">
              <w:rPr>
                <w:bCs/>
                <w:lang w:eastAsia="ru-RU"/>
              </w:rPr>
              <w:t>2 526</w:t>
            </w:r>
          </w:p>
        </w:tc>
      </w:tr>
      <w:tr w:rsidR="00776AF6" w:rsidRPr="00A17C82" w14:paraId="0546167E" w14:textId="77777777" w:rsidTr="00A17C82">
        <w:trPr>
          <w:trHeight w:val="20"/>
        </w:trPr>
        <w:tc>
          <w:tcPr>
            <w:tcW w:w="603" w:type="pct"/>
            <w:shd w:val="clear" w:color="auto" w:fill="auto"/>
            <w:vAlign w:val="center"/>
            <w:hideMark/>
          </w:tcPr>
          <w:p w14:paraId="71544979" w14:textId="77777777" w:rsidR="00776AF6" w:rsidRPr="00A17C82" w:rsidRDefault="00776AF6" w:rsidP="00A17C82">
            <w:pPr>
              <w:ind w:firstLine="0"/>
              <w:jc w:val="center"/>
              <w:rPr>
                <w:lang w:eastAsia="ru-RU"/>
              </w:rPr>
            </w:pPr>
            <w:r w:rsidRPr="00A17C82">
              <w:rPr>
                <w:lang w:eastAsia="ru-RU"/>
              </w:rPr>
              <w:t>2850.4.</w:t>
            </w:r>
          </w:p>
        </w:tc>
        <w:tc>
          <w:tcPr>
            <w:tcW w:w="3014" w:type="pct"/>
            <w:shd w:val="clear" w:color="auto" w:fill="auto"/>
            <w:hideMark/>
          </w:tcPr>
          <w:p w14:paraId="4993916E" w14:textId="77777777" w:rsidR="00776AF6" w:rsidRPr="00A17C82" w:rsidRDefault="00776AF6" w:rsidP="00A17C82">
            <w:pPr>
              <w:ind w:firstLine="0"/>
              <w:jc w:val="left"/>
              <w:rPr>
                <w:lang w:eastAsia="ru-RU"/>
              </w:rPr>
            </w:pPr>
            <w:r w:rsidRPr="00A17C82">
              <w:rPr>
                <w:lang w:eastAsia="ru-RU"/>
              </w:rPr>
              <w:t>Хирургическая видеотрахеостомия с резекцией легких</w:t>
            </w:r>
          </w:p>
        </w:tc>
        <w:tc>
          <w:tcPr>
            <w:tcW w:w="858" w:type="pct"/>
            <w:shd w:val="clear" w:color="auto" w:fill="auto"/>
            <w:hideMark/>
          </w:tcPr>
          <w:p w14:paraId="3D3F072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601FCA5" w14:textId="77777777" w:rsidR="00776AF6" w:rsidRPr="00A17C82" w:rsidRDefault="00776AF6" w:rsidP="00A17C82">
            <w:pPr>
              <w:ind w:firstLine="0"/>
              <w:jc w:val="center"/>
              <w:rPr>
                <w:bCs/>
                <w:lang w:eastAsia="ru-RU"/>
              </w:rPr>
            </w:pPr>
            <w:r w:rsidRPr="00A17C82">
              <w:rPr>
                <w:bCs/>
                <w:lang w:eastAsia="ru-RU"/>
              </w:rPr>
              <w:t>4 835</w:t>
            </w:r>
          </w:p>
        </w:tc>
      </w:tr>
      <w:tr w:rsidR="00776AF6" w:rsidRPr="00A17C82" w14:paraId="7D4F2285" w14:textId="77777777" w:rsidTr="00A17C82">
        <w:trPr>
          <w:trHeight w:val="20"/>
        </w:trPr>
        <w:tc>
          <w:tcPr>
            <w:tcW w:w="603" w:type="pct"/>
            <w:shd w:val="clear" w:color="auto" w:fill="auto"/>
            <w:vAlign w:val="center"/>
            <w:hideMark/>
          </w:tcPr>
          <w:p w14:paraId="6CD99D5D" w14:textId="77777777" w:rsidR="00776AF6" w:rsidRPr="00A17C82" w:rsidRDefault="00776AF6" w:rsidP="00A17C82">
            <w:pPr>
              <w:ind w:firstLine="0"/>
              <w:jc w:val="center"/>
              <w:rPr>
                <w:lang w:eastAsia="ru-RU"/>
              </w:rPr>
            </w:pPr>
            <w:r w:rsidRPr="00A17C82">
              <w:rPr>
                <w:lang w:eastAsia="ru-RU"/>
              </w:rPr>
              <w:t>2850.5.</w:t>
            </w:r>
          </w:p>
        </w:tc>
        <w:tc>
          <w:tcPr>
            <w:tcW w:w="3014" w:type="pct"/>
            <w:shd w:val="clear" w:color="auto" w:fill="auto"/>
            <w:hideMark/>
          </w:tcPr>
          <w:p w14:paraId="7376DE76" w14:textId="77777777" w:rsidR="00776AF6" w:rsidRPr="00A17C82" w:rsidRDefault="00776AF6" w:rsidP="00A17C82">
            <w:pPr>
              <w:ind w:firstLine="0"/>
              <w:jc w:val="left"/>
              <w:rPr>
                <w:lang w:eastAsia="ru-RU"/>
              </w:rPr>
            </w:pPr>
            <w:r w:rsidRPr="00A17C82">
              <w:rPr>
                <w:lang w:eastAsia="ru-RU"/>
              </w:rPr>
              <w:t>Видеоторакоскопическая тимэктомия с механическими швами</w:t>
            </w:r>
          </w:p>
        </w:tc>
        <w:tc>
          <w:tcPr>
            <w:tcW w:w="858" w:type="pct"/>
            <w:shd w:val="clear" w:color="auto" w:fill="auto"/>
            <w:hideMark/>
          </w:tcPr>
          <w:p w14:paraId="3241417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C78472C" w14:textId="77777777" w:rsidR="00776AF6" w:rsidRPr="00A17C82" w:rsidRDefault="00776AF6" w:rsidP="00A17C82">
            <w:pPr>
              <w:ind w:firstLine="0"/>
              <w:jc w:val="center"/>
              <w:rPr>
                <w:bCs/>
                <w:lang w:eastAsia="ru-RU"/>
              </w:rPr>
            </w:pPr>
            <w:r w:rsidRPr="00A17C82">
              <w:rPr>
                <w:bCs/>
                <w:lang w:eastAsia="ru-RU"/>
              </w:rPr>
              <w:t>19 999</w:t>
            </w:r>
          </w:p>
        </w:tc>
      </w:tr>
      <w:tr w:rsidR="00776AF6" w:rsidRPr="00A17C82" w14:paraId="39E2CC63" w14:textId="77777777" w:rsidTr="00A17C82">
        <w:trPr>
          <w:trHeight w:val="20"/>
        </w:trPr>
        <w:tc>
          <w:tcPr>
            <w:tcW w:w="603" w:type="pct"/>
            <w:shd w:val="clear" w:color="auto" w:fill="auto"/>
            <w:vAlign w:val="center"/>
            <w:hideMark/>
          </w:tcPr>
          <w:p w14:paraId="5FEC49B7" w14:textId="77777777" w:rsidR="00776AF6" w:rsidRPr="00A17C82" w:rsidRDefault="00776AF6" w:rsidP="00A17C82">
            <w:pPr>
              <w:ind w:firstLine="0"/>
              <w:jc w:val="center"/>
              <w:rPr>
                <w:lang w:eastAsia="ru-RU"/>
              </w:rPr>
            </w:pPr>
            <w:r w:rsidRPr="00A17C82">
              <w:rPr>
                <w:lang w:eastAsia="ru-RU"/>
              </w:rPr>
              <w:t>2850.6.</w:t>
            </w:r>
          </w:p>
        </w:tc>
        <w:tc>
          <w:tcPr>
            <w:tcW w:w="3014" w:type="pct"/>
            <w:shd w:val="clear" w:color="auto" w:fill="auto"/>
            <w:hideMark/>
          </w:tcPr>
          <w:p w14:paraId="06D4E5FF" w14:textId="77777777" w:rsidR="00776AF6" w:rsidRPr="00A17C82" w:rsidRDefault="00776AF6" w:rsidP="00A17C82">
            <w:pPr>
              <w:ind w:firstLine="0"/>
              <w:jc w:val="left"/>
              <w:rPr>
                <w:lang w:eastAsia="ru-RU"/>
              </w:rPr>
            </w:pPr>
            <w:r w:rsidRPr="00A17C82">
              <w:rPr>
                <w:lang w:eastAsia="ru-RU"/>
              </w:rPr>
              <w:t>Видеоторакоскопическая тимэктомия без механических швов</w:t>
            </w:r>
          </w:p>
        </w:tc>
        <w:tc>
          <w:tcPr>
            <w:tcW w:w="858" w:type="pct"/>
            <w:shd w:val="clear" w:color="auto" w:fill="auto"/>
            <w:hideMark/>
          </w:tcPr>
          <w:p w14:paraId="30882C6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31CFB54" w14:textId="77777777" w:rsidR="00776AF6" w:rsidRPr="00A17C82" w:rsidRDefault="00776AF6" w:rsidP="00A17C82">
            <w:pPr>
              <w:ind w:firstLine="0"/>
              <w:jc w:val="center"/>
              <w:rPr>
                <w:bCs/>
                <w:lang w:eastAsia="ru-RU"/>
              </w:rPr>
            </w:pPr>
            <w:r w:rsidRPr="00A17C82">
              <w:rPr>
                <w:bCs/>
                <w:lang w:eastAsia="ru-RU"/>
              </w:rPr>
              <w:t>6 423</w:t>
            </w:r>
          </w:p>
        </w:tc>
      </w:tr>
      <w:tr w:rsidR="00776AF6" w:rsidRPr="00A17C82" w14:paraId="441D6306" w14:textId="77777777" w:rsidTr="00A17C82">
        <w:trPr>
          <w:trHeight w:val="20"/>
        </w:trPr>
        <w:tc>
          <w:tcPr>
            <w:tcW w:w="603" w:type="pct"/>
            <w:shd w:val="clear" w:color="auto" w:fill="auto"/>
            <w:vAlign w:val="center"/>
            <w:hideMark/>
          </w:tcPr>
          <w:p w14:paraId="4CC7CA01" w14:textId="77777777" w:rsidR="00776AF6" w:rsidRPr="00A17C82" w:rsidRDefault="00776AF6" w:rsidP="00A17C82">
            <w:pPr>
              <w:ind w:firstLine="0"/>
              <w:jc w:val="center"/>
              <w:rPr>
                <w:lang w:eastAsia="ru-RU"/>
              </w:rPr>
            </w:pPr>
            <w:r w:rsidRPr="00A17C82">
              <w:rPr>
                <w:lang w:eastAsia="ru-RU"/>
              </w:rPr>
              <w:t>2850.7.</w:t>
            </w:r>
          </w:p>
        </w:tc>
        <w:tc>
          <w:tcPr>
            <w:tcW w:w="3014" w:type="pct"/>
            <w:shd w:val="clear" w:color="auto" w:fill="auto"/>
            <w:hideMark/>
          </w:tcPr>
          <w:p w14:paraId="279D729D" w14:textId="77777777" w:rsidR="00776AF6" w:rsidRPr="00A17C82" w:rsidRDefault="00776AF6" w:rsidP="00A17C82">
            <w:pPr>
              <w:ind w:firstLine="0"/>
              <w:jc w:val="left"/>
              <w:rPr>
                <w:lang w:eastAsia="ru-RU"/>
              </w:rPr>
            </w:pPr>
            <w:r w:rsidRPr="00A17C82">
              <w:rPr>
                <w:lang w:eastAsia="ru-RU"/>
              </w:rPr>
              <w:t>Видеоассестированная резекция легкого (торакоскопическая)</w:t>
            </w:r>
          </w:p>
        </w:tc>
        <w:tc>
          <w:tcPr>
            <w:tcW w:w="858" w:type="pct"/>
            <w:shd w:val="clear" w:color="auto" w:fill="auto"/>
            <w:hideMark/>
          </w:tcPr>
          <w:p w14:paraId="5E42BA3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0EFA1C2" w14:textId="77777777" w:rsidR="00776AF6" w:rsidRPr="00A17C82" w:rsidRDefault="00776AF6" w:rsidP="00A17C82">
            <w:pPr>
              <w:ind w:firstLine="0"/>
              <w:jc w:val="center"/>
              <w:rPr>
                <w:bCs/>
                <w:lang w:eastAsia="ru-RU"/>
              </w:rPr>
            </w:pPr>
            <w:r w:rsidRPr="00A17C82">
              <w:rPr>
                <w:bCs/>
                <w:lang w:eastAsia="ru-RU"/>
              </w:rPr>
              <w:t>89 241</w:t>
            </w:r>
          </w:p>
        </w:tc>
      </w:tr>
      <w:tr w:rsidR="00776AF6" w:rsidRPr="00A17C82" w14:paraId="6A6E085A" w14:textId="77777777" w:rsidTr="00A17C82">
        <w:trPr>
          <w:trHeight w:val="20"/>
        </w:trPr>
        <w:tc>
          <w:tcPr>
            <w:tcW w:w="603" w:type="pct"/>
            <w:shd w:val="clear" w:color="auto" w:fill="auto"/>
            <w:vAlign w:val="center"/>
            <w:hideMark/>
          </w:tcPr>
          <w:p w14:paraId="366CA4F6" w14:textId="77777777" w:rsidR="00776AF6" w:rsidRPr="00A17C82" w:rsidRDefault="00776AF6" w:rsidP="00A17C82">
            <w:pPr>
              <w:ind w:firstLine="0"/>
              <w:jc w:val="center"/>
              <w:rPr>
                <w:lang w:eastAsia="ru-RU"/>
              </w:rPr>
            </w:pPr>
          </w:p>
        </w:tc>
        <w:tc>
          <w:tcPr>
            <w:tcW w:w="3014" w:type="pct"/>
            <w:shd w:val="clear" w:color="auto" w:fill="auto"/>
            <w:hideMark/>
          </w:tcPr>
          <w:p w14:paraId="01014BA9" w14:textId="77777777" w:rsidR="00776AF6" w:rsidRPr="00A17C82" w:rsidRDefault="00776AF6" w:rsidP="00A17C82">
            <w:pPr>
              <w:ind w:firstLine="0"/>
              <w:jc w:val="center"/>
              <w:rPr>
                <w:b/>
                <w:bCs/>
                <w:lang w:eastAsia="ru-RU"/>
              </w:rPr>
            </w:pPr>
            <w:r w:rsidRPr="00A17C82">
              <w:rPr>
                <w:b/>
                <w:bCs/>
                <w:lang w:eastAsia="ru-RU"/>
              </w:rPr>
              <w:t>14. Гинекология</w:t>
            </w:r>
          </w:p>
        </w:tc>
        <w:tc>
          <w:tcPr>
            <w:tcW w:w="858" w:type="pct"/>
            <w:shd w:val="clear" w:color="auto" w:fill="auto"/>
            <w:hideMark/>
          </w:tcPr>
          <w:p w14:paraId="29C0412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F9035D5" w14:textId="77777777" w:rsidR="00776AF6" w:rsidRPr="00A17C82" w:rsidRDefault="00776AF6" w:rsidP="00A17C82">
            <w:pPr>
              <w:ind w:firstLine="0"/>
              <w:jc w:val="center"/>
              <w:rPr>
                <w:bCs/>
                <w:lang w:eastAsia="ru-RU"/>
              </w:rPr>
            </w:pPr>
          </w:p>
        </w:tc>
      </w:tr>
      <w:tr w:rsidR="00776AF6" w:rsidRPr="00A17C82" w14:paraId="2FEADE00" w14:textId="77777777" w:rsidTr="00A17C82">
        <w:trPr>
          <w:trHeight w:val="20"/>
        </w:trPr>
        <w:tc>
          <w:tcPr>
            <w:tcW w:w="603" w:type="pct"/>
            <w:shd w:val="clear" w:color="auto" w:fill="auto"/>
            <w:vAlign w:val="center"/>
            <w:hideMark/>
          </w:tcPr>
          <w:p w14:paraId="1A43504C" w14:textId="77777777" w:rsidR="00776AF6" w:rsidRPr="00A17C82" w:rsidRDefault="00776AF6" w:rsidP="00A17C82">
            <w:pPr>
              <w:ind w:firstLine="0"/>
              <w:jc w:val="center"/>
              <w:rPr>
                <w:lang w:eastAsia="ru-RU"/>
              </w:rPr>
            </w:pPr>
            <w:r w:rsidRPr="00A17C82">
              <w:rPr>
                <w:lang w:eastAsia="ru-RU"/>
              </w:rPr>
              <w:t>2851.</w:t>
            </w:r>
          </w:p>
        </w:tc>
        <w:tc>
          <w:tcPr>
            <w:tcW w:w="3014" w:type="pct"/>
            <w:shd w:val="clear" w:color="auto" w:fill="auto"/>
            <w:hideMark/>
          </w:tcPr>
          <w:p w14:paraId="236C20CB" w14:textId="77777777" w:rsidR="00776AF6" w:rsidRPr="00A17C82" w:rsidRDefault="00776AF6" w:rsidP="00A17C82">
            <w:pPr>
              <w:ind w:firstLine="0"/>
              <w:jc w:val="left"/>
              <w:rPr>
                <w:lang w:eastAsia="ru-RU"/>
              </w:rPr>
            </w:pPr>
            <w:r w:rsidRPr="00A17C82">
              <w:rPr>
                <w:lang w:eastAsia="ru-RU"/>
              </w:rPr>
              <w:t>Гистероскопия</w:t>
            </w:r>
          </w:p>
        </w:tc>
        <w:tc>
          <w:tcPr>
            <w:tcW w:w="858" w:type="pct"/>
            <w:shd w:val="clear" w:color="auto" w:fill="auto"/>
            <w:hideMark/>
          </w:tcPr>
          <w:p w14:paraId="0632D38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6E9BC54" w14:textId="77777777" w:rsidR="00776AF6" w:rsidRPr="00A17C82" w:rsidRDefault="00776AF6" w:rsidP="00A17C82">
            <w:pPr>
              <w:ind w:firstLine="0"/>
              <w:jc w:val="center"/>
              <w:rPr>
                <w:bCs/>
                <w:lang w:eastAsia="ru-RU"/>
              </w:rPr>
            </w:pPr>
            <w:r w:rsidRPr="00A17C82">
              <w:rPr>
                <w:bCs/>
                <w:lang w:eastAsia="ru-RU"/>
              </w:rPr>
              <w:t>565</w:t>
            </w:r>
          </w:p>
        </w:tc>
      </w:tr>
      <w:tr w:rsidR="00776AF6" w:rsidRPr="00A17C82" w14:paraId="38376230" w14:textId="77777777" w:rsidTr="00A17C82">
        <w:trPr>
          <w:trHeight w:val="20"/>
        </w:trPr>
        <w:tc>
          <w:tcPr>
            <w:tcW w:w="603" w:type="pct"/>
            <w:shd w:val="clear" w:color="auto" w:fill="auto"/>
            <w:vAlign w:val="center"/>
            <w:hideMark/>
          </w:tcPr>
          <w:p w14:paraId="605366A9" w14:textId="77777777" w:rsidR="00776AF6" w:rsidRPr="00A17C82" w:rsidRDefault="00776AF6" w:rsidP="00A17C82">
            <w:pPr>
              <w:ind w:firstLine="0"/>
              <w:jc w:val="center"/>
              <w:rPr>
                <w:lang w:eastAsia="ru-RU"/>
              </w:rPr>
            </w:pPr>
            <w:r w:rsidRPr="00A17C82">
              <w:rPr>
                <w:lang w:eastAsia="ru-RU"/>
              </w:rPr>
              <w:t>2852.</w:t>
            </w:r>
          </w:p>
        </w:tc>
        <w:tc>
          <w:tcPr>
            <w:tcW w:w="3014" w:type="pct"/>
            <w:shd w:val="clear" w:color="auto" w:fill="auto"/>
            <w:hideMark/>
          </w:tcPr>
          <w:p w14:paraId="7A96583A" w14:textId="77777777" w:rsidR="00776AF6" w:rsidRPr="00A17C82" w:rsidRDefault="00776AF6" w:rsidP="00A17C82">
            <w:pPr>
              <w:ind w:firstLine="0"/>
              <w:jc w:val="left"/>
              <w:rPr>
                <w:lang w:eastAsia="ru-RU"/>
              </w:rPr>
            </w:pPr>
            <w:r w:rsidRPr="00A17C82">
              <w:rPr>
                <w:lang w:eastAsia="ru-RU"/>
              </w:rPr>
              <w:t>Вакуум-аспирация</w:t>
            </w:r>
          </w:p>
        </w:tc>
        <w:tc>
          <w:tcPr>
            <w:tcW w:w="858" w:type="pct"/>
            <w:shd w:val="clear" w:color="auto" w:fill="auto"/>
            <w:hideMark/>
          </w:tcPr>
          <w:p w14:paraId="74C3AC6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1BA6EBF" w14:textId="77777777" w:rsidR="00776AF6" w:rsidRPr="00A17C82" w:rsidRDefault="00776AF6" w:rsidP="00A17C82">
            <w:pPr>
              <w:ind w:firstLine="0"/>
              <w:jc w:val="center"/>
              <w:rPr>
                <w:bCs/>
                <w:lang w:eastAsia="ru-RU"/>
              </w:rPr>
            </w:pPr>
            <w:r w:rsidRPr="00A17C82">
              <w:rPr>
                <w:bCs/>
                <w:lang w:eastAsia="ru-RU"/>
              </w:rPr>
              <w:t>352</w:t>
            </w:r>
          </w:p>
        </w:tc>
      </w:tr>
      <w:tr w:rsidR="00776AF6" w:rsidRPr="00A17C82" w14:paraId="3C470BFB" w14:textId="77777777" w:rsidTr="00A17C82">
        <w:trPr>
          <w:trHeight w:val="20"/>
        </w:trPr>
        <w:tc>
          <w:tcPr>
            <w:tcW w:w="603" w:type="pct"/>
            <w:shd w:val="clear" w:color="auto" w:fill="auto"/>
            <w:vAlign w:val="center"/>
            <w:hideMark/>
          </w:tcPr>
          <w:p w14:paraId="3FBEAC3F" w14:textId="77777777" w:rsidR="00776AF6" w:rsidRPr="00A17C82" w:rsidRDefault="00776AF6" w:rsidP="00A17C82">
            <w:pPr>
              <w:ind w:firstLine="0"/>
              <w:jc w:val="center"/>
              <w:rPr>
                <w:lang w:eastAsia="ru-RU"/>
              </w:rPr>
            </w:pPr>
            <w:r w:rsidRPr="00A17C82">
              <w:rPr>
                <w:lang w:eastAsia="ru-RU"/>
              </w:rPr>
              <w:t>2853.</w:t>
            </w:r>
          </w:p>
        </w:tc>
        <w:tc>
          <w:tcPr>
            <w:tcW w:w="3014" w:type="pct"/>
            <w:shd w:val="clear" w:color="auto" w:fill="auto"/>
            <w:hideMark/>
          </w:tcPr>
          <w:p w14:paraId="10E2BA71" w14:textId="77777777" w:rsidR="00776AF6" w:rsidRPr="00A17C82" w:rsidRDefault="00776AF6" w:rsidP="00A17C82">
            <w:pPr>
              <w:ind w:firstLine="0"/>
              <w:jc w:val="left"/>
              <w:rPr>
                <w:lang w:eastAsia="ru-RU"/>
              </w:rPr>
            </w:pPr>
            <w:r w:rsidRPr="00A17C82">
              <w:rPr>
                <w:lang w:eastAsia="ru-RU"/>
              </w:rPr>
              <w:t>Медицинский аборт (прерывание беременности до 12 недель)</w:t>
            </w:r>
          </w:p>
        </w:tc>
        <w:tc>
          <w:tcPr>
            <w:tcW w:w="858" w:type="pct"/>
            <w:shd w:val="clear" w:color="auto" w:fill="auto"/>
            <w:hideMark/>
          </w:tcPr>
          <w:p w14:paraId="6517347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64410D8" w14:textId="77777777" w:rsidR="00776AF6" w:rsidRPr="00A17C82" w:rsidRDefault="00776AF6" w:rsidP="00A17C82">
            <w:pPr>
              <w:ind w:firstLine="0"/>
              <w:jc w:val="center"/>
              <w:rPr>
                <w:bCs/>
                <w:lang w:eastAsia="ru-RU"/>
              </w:rPr>
            </w:pPr>
            <w:r w:rsidRPr="00A17C82">
              <w:rPr>
                <w:bCs/>
                <w:lang w:eastAsia="ru-RU"/>
              </w:rPr>
              <w:t>478</w:t>
            </w:r>
          </w:p>
        </w:tc>
      </w:tr>
      <w:tr w:rsidR="00776AF6" w:rsidRPr="00A17C82" w14:paraId="6580586D" w14:textId="77777777" w:rsidTr="00A17C82">
        <w:trPr>
          <w:trHeight w:val="20"/>
        </w:trPr>
        <w:tc>
          <w:tcPr>
            <w:tcW w:w="603" w:type="pct"/>
            <w:shd w:val="clear" w:color="auto" w:fill="auto"/>
            <w:vAlign w:val="center"/>
            <w:hideMark/>
          </w:tcPr>
          <w:p w14:paraId="0CA36A0A" w14:textId="77777777" w:rsidR="00776AF6" w:rsidRPr="00A17C82" w:rsidRDefault="00776AF6" w:rsidP="00A17C82">
            <w:pPr>
              <w:ind w:firstLine="0"/>
              <w:jc w:val="center"/>
              <w:rPr>
                <w:lang w:eastAsia="ru-RU"/>
              </w:rPr>
            </w:pPr>
            <w:r w:rsidRPr="00A17C82">
              <w:rPr>
                <w:lang w:eastAsia="ru-RU"/>
              </w:rPr>
              <w:t>2854.</w:t>
            </w:r>
          </w:p>
        </w:tc>
        <w:tc>
          <w:tcPr>
            <w:tcW w:w="3014" w:type="pct"/>
            <w:shd w:val="clear" w:color="auto" w:fill="auto"/>
            <w:hideMark/>
          </w:tcPr>
          <w:p w14:paraId="7427AA8A" w14:textId="77777777" w:rsidR="00776AF6" w:rsidRPr="00A17C82" w:rsidRDefault="00776AF6" w:rsidP="00A17C82">
            <w:pPr>
              <w:ind w:firstLine="0"/>
              <w:jc w:val="left"/>
              <w:rPr>
                <w:lang w:eastAsia="ru-RU"/>
              </w:rPr>
            </w:pPr>
            <w:r w:rsidRPr="00A17C82">
              <w:rPr>
                <w:lang w:eastAsia="ru-RU"/>
              </w:rPr>
              <w:t>Пункция заднего свода</w:t>
            </w:r>
          </w:p>
        </w:tc>
        <w:tc>
          <w:tcPr>
            <w:tcW w:w="858" w:type="pct"/>
            <w:shd w:val="clear" w:color="auto" w:fill="auto"/>
            <w:hideMark/>
          </w:tcPr>
          <w:p w14:paraId="30C6771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8D31959" w14:textId="77777777" w:rsidR="00776AF6" w:rsidRPr="00A17C82" w:rsidRDefault="00776AF6" w:rsidP="00A17C82">
            <w:pPr>
              <w:ind w:firstLine="0"/>
              <w:jc w:val="center"/>
              <w:rPr>
                <w:bCs/>
                <w:lang w:eastAsia="ru-RU"/>
              </w:rPr>
            </w:pPr>
            <w:r w:rsidRPr="00A17C82">
              <w:rPr>
                <w:bCs/>
                <w:lang w:eastAsia="ru-RU"/>
              </w:rPr>
              <w:t>333</w:t>
            </w:r>
          </w:p>
        </w:tc>
      </w:tr>
      <w:tr w:rsidR="00776AF6" w:rsidRPr="00A17C82" w14:paraId="667979B1" w14:textId="77777777" w:rsidTr="00A17C82">
        <w:trPr>
          <w:trHeight w:val="20"/>
        </w:trPr>
        <w:tc>
          <w:tcPr>
            <w:tcW w:w="603" w:type="pct"/>
            <w:shd w:val="clear" w:color="auto" w:fill="auto"/>
            <w:vAlign w:val="center"/>
            <w:hideMark/>
          </w:tcPr>
          <w:p w14:paraId="07CD396C" w14:textId="77777777" w:rsidR="00776AF6" w:rsidRPr="00A17C82" w:rsidRDefault="00776AF6" w:rsidP="00A17C82">
            <w:pPr>
              <w:ind w:firstLine="0"/>
              <w:jc w:val="center"/>
              <w:rPr>
                <w:lang w:eastAsia="ru-RU"/>
              </w:rPr>
            </w:pPr>
            <w:r w:rsidRPr="00A17C82">
              <w:rPr>
                <w:lang w:eastAsia="ru-RU"/>
              </w:rPr>
              <w:t>2855.</w:t>
            </w:r>
          </w:p>
        </w:tc>
        <w:tc>
          <w:tcPr>
            <w:tcW w:w="3014" w:type="pct"/>
            <w:shd w:val="clear" w:color="auto" w:fill="auto"/>
            <w:hideMark/>
          </w:tcPr>
          <w:p w14:paraId="6720A652" w14:textId="77777777" w:rsidR="00776AF6" w:rsidRPr="00A17C82" w:rsidRDefault="00776AF6" w:rsidP="00A17C82">
            <w:pPr>
              <w:ind w:firstLine="0"/>
              <w:jc w:val="left"/>
              <w:rPr>
                <w:lang w:eastAsia="ru-RU"/>
              </w:rPr>
            </w:pPr>
            <w:r w:rsidRPr="00A17C82">
              <w:rPr>
                <w:lang w:eastAsia="ru-RU"/>
              </w:rPr>
              <w:t>Травматическое повреждение наружных половых органов</w:t>
            </w:r>
          </w:p>
        </w:tc>
        <w:tc>
          <w:tcPr>
            <w:tcW w:w="858" w:type="pct"/>
            <w:shd w:val="clear" w:color="auto" w:fill="auto"/>
            <w:hideMark/>
          </w:tcPr>
          <w:p w14:paraId="6A99799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CD9B174" w14:textId="77777777" w:rsidR="00776AF6" w:rsidRPr="00A17C82" w:rsidRDefault="00776AF6" w:rsidP="00A17C82">
            <w:pPr>
              <w:ind w:firstLine="0"/>
              <w:jc w:val="center"/>
              <w:rPr>
                <w:bCs/>
                <w:lang w:eastAsia="ru-RU"/>
              </w:rPr>
            </w:pPr>
            <w:r w:rsidRPr="00A17C82">
              <w:rPr>
                <w:bCs/>
                <w:lang w:eastAsia="ru-RU"/>
              </w:rPr>
              <w:t>147</w:t>
            </w:r>
          </w:p>
        </w:tc>
      </w:tr>
      <w:tr w:rsidR="00776AF6" w:rsidRPr="00A17C82" w14:paraId="2094C877" w14:textId="77777777" w:rsidTr="00A17C82">
        <w:trPr>
          <w:trHeight w:val="20"/>
        </w:trPr>
        <w:tc>
          <w:tcPr>
            <w:tcW w:w="603" w:type="pct"/>
            <w:shd w:val="clear" w:color="auto" w:fill="auto"/>
            <w:vAlign w:val="center"/>
            <w:hideMark/>
          </w:tcPr>
          <w:p w14:paraId="5D3E713D" w14:textId="77777777" w:rsidR="00776AF6" w:rsidRPr="00A17C82" w:rsidRDefault="00776AF6" w:rsidP="00A17C82">
            <w:pPr>
              <w:ind w:firstLine="0"/>
              <w:jc w:val="center"/>
              <w:rPr>
                <w:lang w:eastAsia="ru-RU"/>
              </w:rPr>
            </w:pPr>
            <w:r w:rsidRPr="00A17C82">
              <w:rPr>
                <w:lang w:eastAsia="ru-RU"/>
              </w:rPr>
              <w:t>2856.</w:t>
            </w:r>
          </w:p>
        </w:tc>
        <w:tc>
          <w:tcPr>
            <w:tcW w:w="3014" w:type="pct"/>
            <w:shd w:val="clear" w:color="auto" w:fill="auto"/>
            <w:hideMark/>
          </w:tcPr>
          <w:p w14:paraId="3F8B0741" w14:textId="77777777" w:rsidR="00776AF6" w:rsidRPr="00A17C82" w:rsidRDefault="00776AF6" w:rsidP="00A17C82">
            <w:pPr>
              <w:ind w:firstLine="0"/>
              <w:jc w:val="left"/>
              <w:rPr>
                <w:lang w:eastAsia="ru-RU"/>
              </w:rPr>
            </w:pPr>
            <w:r w:rsidRPr="00A17C82">
              <w:rPr>
                <w:lang w:eastAsia="ru-RU"/>
              </w:rPr>
              <w:t>Надвлагалищная ампутация матки с придатками</w:t>
            </w:r>
          </w:p>
        </w:tc>
        <w:tc>
          <w:tcPr>
            <w:tcW w:w="858" w:type="pct"/>
            <w:shd w:val="clear" w:color="auto" w:fill="auto"/>
            <w:hideMark/>
          </w:tcPr>
          <w:p w14:paraId="53A2172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C5E8158" w14:textId="77777777" w:rsidR="00776AF6" w:rsidRPr="00A17C82" w:rsidRDefault="00776AF6" w:rsidP="00A17C82">
            <w:pPr>
              <w:ind w:firstLine="0"/>
              <w:jc w:val="center"/>
              <w:rPr>
                <w:bCs/>
                <w:lang w:eastAsia="ru-RU"/>
              </w:rPr>
            </w:pPr>
            <w:r w:rsidRPr="00A17C82">
              <w:rPr>
                <w:bCs/>
                <w:lang w:eastAsia="ru-RU"/>
              </w:rPr>
              <w:t>2 896</w:t>
            </w:r>
          </w:p>
        </w:tc>
      </w:tr>
      <w:tr w:rsidR="00776AF6" w:rsidRPr="00A17C82" w14:paraId="469FCD88" w14:textId="77777777" w:rsidTr="00A17C82">
        <w:trPr>
          <w:trHeight w:val="20"/>
        </w:trPr>
        <w:tc>
          <w:tcPr>
            <w:tcW w:w="603" w:type="pct"/>
            <w:shd w:val="clear" w:color="auto" w:fill="auto"/>
            <w:vAlign w:val="center"/>
            <w:hideMark/>
          </w:tcPr>
          <w:p w14:paraId="06DB3940" w14:textId="77777777" w:rsidR="00776AF6" w:rsidRPr="00A17C82" w:rsidRDefault="00776AF6" w:rsidP="00A17C82">
            <w:pPr>
              <w:ind w:firstLine="0"/>
              <w:jc w:val="center"/>
              <w:rPr>
                <w:lang w:eastAsia="ru-RU"/>
              </w:rPr>
            </w:pPr>
            <w:r w:rsidRPr="00A17C82">
              <w:rPr>
                <w:lang w:eastAsia="ru-RU"/>
              </w:rPr>
              <w:t>2857.</w:t>
            </w:r>
          </w:p>
        </w:tc>
        <w:tc>
          <w:tcPr>
            <w:tcW w:w="3014" w:type="pct"/>
            <w:shd w:val="clear" w:color="auto" w:fill="auto"/>
            <w:hideMark/>
          </w:tcPr>
          <w:p w14:paraId="233012AF" w14:textId="77777777" w:rsidR="00776AF6" w:rsidRPr="00A17C82" w:rsidRDefault="00776AF6" w:rsidP="00A17C82">
            <w:pPr>
              <w:ind w:firstLine="0"/>
              <w:jc w:val="left"/>
              <w:rPr>
                <w:lang w:eastAsia="ru-RU"/>
              </w:rPr>
            </w:pPr>
            <w:r w:rsidRPr="00A17C82">
              <w:rPr>
                <w:lang w:eastAsia="ru-RU"/>
              </w:rPr>
              <w:t>Экстирпация матки с придатками</w:t>
            </w:r>
          </w:p>
        </w:tc>
        <w:tc>
          <w:tcPr>
            <w:tcW w:w="858" w:type="pct"/>
            <w:shd w:val="clear" w:color="auto" w:fill="auto"/>
            <w:hideMark/>
          </w:tcPr>
          <w:p w14:paraId="0649938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FAD4E40" w14:textId="77777777" w:rsidR="00776AF6" w:rsidRPr="00A17C82" w:rsidRDefault="00776AF6" w:rsidP="00A17C82">
            <w:pPr>
              <w:ind w:firstLine="0"/>
              <w:jc w:val="center"/>
              <w:rPr>
                <w:bCs/>
                <w:lang w:eastAsia="ru-RU"/>
              </w:rPr>
            </w:pPr>
            <w:r w:rsidRPr="00A17C82">
              <w:rPr>
                <w:bCs/>
                <w:lang w:eastAsia="ru-RU"/>
              </w:rPr>
              <w:t>4 311</w:t>
            </w:r>
          </w:p>
        </w:tc>
      </w:tr>
      <w:tr w:rsidR="00776AF6" w:rsidRPr="00A17C82" w14:paraId="7EBF0D23" w14:textId="77777777" w:rsidTr="00A17C82">
        <w:trPr>
          <w:trHeight w:val="20"/>
        </w:trPr>
        <w:tc>
          <w:tcPr>
            <w:tcW w:w="603" w:type="pct"/>
            <w:shd w:val="clear" w:color="auto" w:fill="auto"/>
            <w:vAlign w:val="center"/>
            <w:hideMark/>
          </w:tcPr>
          <w:p w14:paraId="7B9CC3E7" w14:textId="77777777" w:rsidR="00776AF6" w:rsidRPr="00A17C82" w:rsidRDefault="00776AF6" w:rsidP="00A17C82">
            <w:pPr>
              <w:ind w:firstLine="0"/>
              <w:jc w:val="center"/>
              <w:rPr>
                <w:lang w:eastAsia="ru-RU"/>
              </w:rPr>
            </w:pPr>
            <w:r w:rsidRPr="00A17C82">
              <w:rPr>
                <w:lang w:eastAsia="ru-RU"/>
              </w:rPr>
              <w:t>2858.</w:t>
            </w:r>
          </w:p>
        </w:tc>
        <w:tc>
          <w:tcPr>
            <w:tcW w:w="3014" w:type="pct"/>
            <w:shd w:val="clear" w:color="auto" w:fill="auto"/>
            <w:hideMark/>
          </w:tcPr>
          <w:p w14:paraId="48146B87" w14:textId="77777777" w:rsidR="00776AF6" w:rsidRPr="00A17C82" w:rsidRDefault="00776AF6" w:rsidP="00A17C82">
            <w:pPr>
              <w:ind w:firstLine="0"/>
              <w:jc w:val="left"/>
              <w:rPr>
                <w:lang w:eastAsia="ru-RU"/>
              </w:rPr>
            </w:pPr>
            <w:r w:rsidRPr="00A17C82">
              <w:rPr>
                <w:lang w:eastAsia="ru-RU"/>
              </w:rPr>
              <w:t>Односторонняя аднексэктомия</w:t>
            </w:r>
          </w:p>
        </w:tc>
        <w:tc>
          <w:tcPr>
            <w:tcW w:w="858" w:type="pct"/>
            <w:shd w:val="clear" w:color="auto" w:fill="auto"/>
            <w:hideMark/>
          </w:tcPr>
          <w:p w14:paraId="526E089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24B5314" w14:textId="77777777" w:rsidR="00776AF6" w:rsidRPr="00A17C82" w:rsidRDefault="00776AF6" w:rsidP="00A17C82">
            <w:pPr>
              <w:ind w:firstLine="0"/>
              <w:jc w:val="center"/>
              <w:rPr>
                <w:bCs/>
                <w:lang w:eastAsia="ru-RU"/>
              </w:rPr>
            </w:pPr>
            <w:r w:rsidRPr="00A17C82">
              <w:rPr>
                <w:bCs/>
                <w:lang w:eastAsia="ru-RU"/>
              </w:rPr>
              <w:t>1 999</w:t>
            </w:r>
          </w:p>
        </w:tc>
      </w:tr>
      <w:tr w:rsidR="00776AF6" w:rsidRPr="00A17C82" w14:paraId="1E93B3E4" w14:textId="77777777" w:rsidTr="00A17C82">
        <w:trPr>
          <w:trHeight w:val="20"/>
        </w:trPr>
        <w:tc>
          <w:tcPr>
            <w:tcW w:w="603" w:type="pct"/>
            <w:shd w:val="clear" w:color="auto" w:fill="auto"/>
            <w:vAlign w:val="center"/>
            <w:hideMark/>
          </w:tcPr>
          <w:p w14:paraId="026806FB" w14:textId="77777777" w:rsidR="00776AF6" w:rsidRPr="00A17C82" w:rsidRDefault="00776AF6" w:rsidP="00A17C82">
            <w:pPr>
              <w:ind w:firstLine="0"/>
              <w:jc w:val="center"/>
              <w:rPr>
                <w:lang w:eastAsia="ru-RU"/>
              </w:rPr>
            </w:pPr>
            <w:r w:rsidRPr="00A17C82">
              <w:rPr>
                <w:lang w:eastAsia="ru-RU"/>
              </w:rPr>
              <w:t>2859.</w:t>
            </w:r>
          </w:p>
        </w:tc>
        <w:tc>
          <w:tcPr>
            <w:tcW w:w="3014" w:type="pct"/>
            <w:shd w:val="clear" w:color="auto" w:fill="auto"/>
            <w:hideMark/>
          </w:tcPr>
          <w:p w14:paraId="6BE08A0C" w14:textId="77777777" w:rsidR="00776AF6" w:rsidRPr="00A17C82" w:rsidRDefault="00776AF6" w:rsidP="00A17C82">
            <w:pPr>
              <w:ind w:firstLine="0"/>
              <w:jc w:val="left"/>
              <w:rPr>
                <w:lang w:eastAsia="ru-RU"/>
              </w:rPr>
            </w:pPr>
            <w:r w:rsidRPr="00A17C82">
              <w:rPr>
                <w:lang w:eastAsia="ru-RU"/>
              </w:rPr>
              <w:t>Двусторонняя аднексэктомия</w:t>
            </w:r>
          </w:p>
        </w:tc>
        <w:tc>
          <w:tcPr>
            <w:tcW w:w="858" w:type="pct"/>
            <w:shd w:val="clear" w:color="auto" w:fill="auto"/>
            <w:hideMark/>
          </w:tcPr>
          <w:p w14:paraId="201CD76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D80BB07" w14:textId="77777777" w:rsidR="00776AF6" w:rsidRPr="00A17C82" w:rsidRDefault="00776AF6" w:rsidP="00A17C82">
            <w:pPr>
              <w:ind w:firstLine="0"/>
              <w:jc w:val="center"/>
              <w:rPr>
                <w:bCs/>
                <w:lang w:eastAsia="ru-RU"/>
              </w:rPr>
            </w:pPr>
            <w:r w:rsidRPr="00A17C82">
              <w:rPr>
                <w:bCs/>
                <w:lang w:eastAsia="ru-RU"/>
              </w:rPr>
              <w:t>2 997</w:t>
            </w:r>
          </w:p>
        </w:tc>
      </w:tr>
      <w:tr w:rsidR="00776AF6" w:rsidRPr="00A17C82" w14:paraId="3CF9A58D" w14:textId="77777777" w:rsidTr="00A17C82">
        <w:trPr>
          <w:trHeight w:val="20"/>
        </w:trPr>
        <w:tc>
          <w:tcPr>
            <w:tcW w:w="603" w:type="pct"/>
            <w:shd w:val="clear" w:color="auto" w:fill="auto"/>
            <w:vAlign w:val="center"/>
            <w:hideMark/>
          </w:tcPr>
          <w:p w14:paraId="2368FC16" w14:textId="77777777" w:rsidR="00776AF6" w:rsidRPr="00A17C82" w:rsidRDefault="00776AF6" w:rsidP="00A17C82">
            <w:pPr>
              <w:ind w:firstLine="0"/>
              <w:jc w:val="center"/>
              <w:rPr>
                <w:lang w:eastAsia="ru-RU"/>
              </w:rPr>
            </w:pPr>
            <w:r w:rsidRPr="00A17C82">
              <w:rPr>
                <w:lang w:eastAsia="ru-RU"/>
              </w:rPr>
              <w:t>2860.</w:t>
            </w:r>
          </w:p>
        </w:tc>
        <w:tc>
          <w:tcPr>
            <w:tcW w:w="3014" w:type="pct"/>
            <w:shd w:val="clear" w:color="auto" w:fill="auto"/>
            <w:hideMark/>
          </w:tcPr>
          <w:p w14:paraId="0D9B8BB2" w14:textId="77777777" w:rsidR="00776AF6" w:rsidRPr="00A17C82" w:rsidRDefault="00776AF6" w:rsidP="00A17C82">
            <w:pPr>
              <w:ind w:firstLine="0"/>
              <w:jc w:val="left"/>
              <w:rPr>
                <w:lang w:eastAsia="ru-RU"/>
              </w:rPr>
            </w:pPr>
            <w:r w:rsidRPr="00A17C82">
              <w:rPr>
                <w:lang w:eastAsia="ru-RU"/>
              </w:rPr>
              <w:t>Кистэктомия</w:t>
            </w:r>
          </w:p>
        </w:tc>
        <w:tc>
          <w:tcPr>
            <w:tcW w:w="858" w:type="pct"/>
            <w:shd w:val="clear" w:color="auto" w:fill="auto"/>
            <w:hideMark/>
          </w:tcPr>
          <w:p w14:paraId="234AEBE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C47E3C5" w14:textId="77777777" w:rsidR="00776AF6" w:rsidRPr="00A17C82" w:rsidRDefault="00776AF6" w:rsidP="00A17C82">
            <w:pPr>
              <w:ind w:firstLine="0"/>
              <w:jc w:val="center"/>
              <w:rPr>
                <w:bCs/>
                <w:lang w:eastAsia="ru-RU"/>
              </w:rPr>
            </w:pPr>
            <w:r w:rsidRPr="00A17C82">
              <w:rPr>
                <w:bCs/>
                <w:lang w:eastAsia="ru-RU"/>
              </w:rPr>
              <w:t>2 159</w:t>
            </w:r>
          </w:p>
        </w:tc>
      </w:tr>
      <w:tr w:rsidR="00776AF6" w:rsidRPr="00A17C82" w14:paraId="08596C4A" w14:textId="77777777" w:rsidTr="00A17C82">
        <w:trPr>
          <w:trHeight w:val="20"/>
        </w:trPr>
        <w:tc>
          <w:tcPr>
            <w:tcW w:w="603" w:type="pct"/>
            <w:shd w:val="clear" w:color="auto" w:fill="auto"/>
            <w:vAlign w:val="center"/>
            <w:hideMark/>
          </w:tcPr>
          <w:p w14:paraId="5050F9C6" w14:textId="77777777" w:rsidR="00776AF6" w:rsidRPr="00A17C82" w:rsidRDefault="00776AF6" w:rsidP="00A17C82">
            <w:pPr>
              <w:ind w:firstLine="0"/>
              <w:jc w:val="center"/>
              <w:rPr>
                <w:lang w:eastAsia="ru-RU"/>
              </w:rPr>
            </w:pPr>
            <w:r w:rsidRPr="00A17C82">
              <w:rPr>
                <w:lang w:eastAsia="ru-RU"/>
              </w:rPr>
              <w:t>2861.</w:t>
            </w:r>
          </w:p>
        </w:tc>
        <w:tc>
          <w:tcPr>
            <w:tcW w:w="3014" w:type="pct"/>
            <w:shd w:val="clear" w:color="auto" w:fill="auto"/>
            <w:hideMark/>
          </w:tcPr>
          <w:p w14:paraId="4D8AFBD1" w14:textId="77777777" w:rsidR="00776AF6" w:rsidRPr="00A17C82" w:rsidRDefault="00776AF6" w:rsidP="00A17C82">
            <w:pPr>
              <w:ind w:firstLine="0"/>
              <w:jc w:val="left"/>
              <w:rPr>
                <w:lang w:eastAsia="ru-RU"/>
              </w:rPr>
            </w:pPr>
            <w:r w:rsidRPr="00A17C82">
              <w:rPr>
                <w:lang w:eastAsia="ru-RU"/>
              </w:rPr>
              <w:t>Тубэктомия</w:t>
            </w:r>
          </w:p>
        </w:tc>
        <w:tc>
          <w:tcPr>
            <w:tcW w:w="858" w:type="pct"/>
            <w:shd w:val="clear" w:color="auto" w:fill="auto"/>
            <w:hideMark/>
          </w:tcPr>
          <w:p w14:paraId="67EB676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CEBAD05" w14:textId="77777777" w:rsidR="00776AF6" w:rsidRPr="00A17C82" w:rsidRDefault="00776AF6" w:rsidP="00A17C82">
            <w:pPr>
              <w:ind w:firstLine="0"/>
              <w:jc w:val="center"/>
              <w:rPr>
                <w:bCs/>
                <w:lang w:eastAsia="ru-RU"/>
              </w:rPr>
            </w:pPr>
            <w:r w:rsidRPr="00A17C82">
              <w:rPr>
                <w:bCs/>
                <w:lang w:eastAsia="ru-RU"/>
              </w:rPr>
              <w:t>2 192</w:t>
            </w:r>
          </w:p>
        </w:tc>
      </w:tr>
      <w:tr w:rsidR="00776AF6" w:rsidRPr="00A17C82" w14:paraId="549A437D" w14:textId="77777777" w:rsidTr="00A17C82">
        <w:trPr>
          <w:trHeight w:val="20"/>
        </w:trPr>
        <w:tc>
          <w:tcPr>
            <w:tcW w:w="603" w:type="pct"/>
            <w:shd w:val="clear" w:color="auto" w:fill="auto"/>
            <w:vAlign w:val="center"/>
            <w:hideMark/>
          </w:tcPr>
          <w:p w14:paraId="699C13B2" w14:textId="77777777" w:rsidR="00776AF6" w:rsidRPr="00A17C82" w:rsidRDefault="00776AF6" w:rsidP="00A17C82">
            <w:pPr>
              <w:ind w:firstLine="0"/>
              <w:jc w:val="center"/>
              <w:rPr>
                <w:lang w:eastAsia="ru-RU"/>
              </w:rPr>
            </w:pPr>
            <w:r w:rsidRPr="00A17C82">
              <w:rPr>
                <w:lang w:eastAsia="ru-RU"/>
              </w:rPr>
              <w:t>2862.</w:t>
            </w:r>
          </w:p>
        </w:tc>
        <w:tc>
          <w:tcPr>
            <w:tcW w:w="3014" w:type="pct"/>
            <w:shd w:val="clear" w:color="auto" w:fill="auto"/>
            <w:hideMark/>
          </w:tcPr>
          <w:p w14:paraId="23AC7213" w14:textId="77777777" w:rsidR="00776AF6" w:rsidRPr="00A17C82" w:rsidRDefault="00776AF6" w:rsidP="00A17C82">
            <w:pPr>
              <w:ind w:firstLine="0"/>
              <w:jc w:val="left"/>
              <w:rPr>
                <w:lang w:eastAsia="ru-RU"/>
              </w:rPr>
            </w:pPr>
            <w:r w:rsidRPr="00A17C82">
              <w:rPr>
                <w:lang w:eastAsia="ru-RU"/>
              </w:rPr>
              <w:t>Кольпопоэз перитонеума</w:t>
            </w:r>
          </w:p>
        </w:tc>
        <w:tc>
          <w:tcPr>
            <w:tcW w:w="858" w:type="pct"/>
            <w:shd w:val="clear" w:color="auto" w:fill="auto"/>
            <w:hideMark/>
          </w:tcPr>
          <w:p w14:paraId="29A117A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414FF7E" w14:textId="77777777" w:rsidR="00776AF6" w:rsidRPr="00A17C82" w:rsidRDefault="00776AF6" w:rsidP="00A17C82">
            <w:pPr>
              <w:ind w:firstLine="0"/>
              <w:jc w:val="center"/>
              <w:rPr>
                <w:bCs/>
                <w:lang w:eastAsia="ru-RU"/>
              </w:rPr>
            </w:pPr>
            <w:r w:rsidRPr="00A17C82">
              <w:rPr>
                <w:bCs/>
                <w:lang w:eastAsia="ru-RU"/>
              </w:rPr>
              <w:t>1 754</w:t>
            </w:r>
          </w:p>
        </w:tc>
      </w:tr>
      <w:tr w:rsidR="00776AF6" w:rsidRPr="00A17C82" w14:paraId="58E1FBF6" w14:textId="77777777" w:rsidTr="00A17C82">
        <w:trPr>
          <w:trHeight w:val="20"/>
        </w:trPr>
        <w:tc>
          <w:tcPr>
            <w:tcW w:w="603" w:type="pct"/>
            <w:shd w:val="clear" w:color="auto" w:fill="auto"/>
            <w:vAlign w:val="center"/>
            <w:hideMark/>
          </w:tcPr>
          <w:p w14:paraId="3D1BED86" w14:textId="77777777" w:rsidR="00776AF6" w:rsidRPr="00A17C82" w:rsidRDefault="00776AF6" w:rsidP="00A17C82">
            <w:pPr>
              <w:ind w:firstLine="0"/>
              <w:jc w:val="center"/>
              <w:rPr>
                <w:lang w:eastAsia="ru-RU"/>
              </w:rPr>
            </w:pPr>
            <w:r w:rsidRPr="00A17C82">
              <w:rPr>
                <w:lang w:eastAsia="ru-RU"/>
              </w:rPr>
              <w:t>2863.</w:t>
            </w:r>
          </w:p>
        </w:tc>
        <w:tc>
          <w:tcPr>
            <w:tcW w:w="3014" w:type="pct"/>
            <w:shd w:val="clear" w:color="auto" w:fill="auto"/>
            <w:hideMark/>
          </w:tcPr>
          <w:p w14:paraId="737402B8" w14:textId="77777777" w:rsidR="00776AF6" w:rsidRPr="00A17C82" w:rsidRDefault="00776AF6" w:rsidP="00A17C82">
            <w:pPr>
              <w:ind w:firstLine="0"/>
              <w:jc w:val="left"/>
              <w:rPr>
                <w:lang w:eastAsia="ru-RU"/>
              </w:rPr>
            </w:pPr>
            <w:r w:rsidRPr="00A17C82">
              <w:rPr>
                <w:lang w:eastAsia="ru-RU"/>
              </w:rPr>
              <w:t>Химентомия</w:t>
            </w:r>
          </w:p>
        </w:tc>
        <w:tc>
          <w:tcPr>
            <w:tcW w:w="858" w:type="pct"/>
            <w:shd w:val="clear" w:color="auto" w:fill="auto"/>
            <w:hideMark/>
          </w:tcPr>
          <w:p w14:paraId="4499534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91C2C72" w14:textId="77777777" w:rsidR="00776AF6" w:rsidRPr="00A17C82" w:rsidRDefault="00776AF6" w:rsidP="00A17C82">
            <w:pPr>
              <w:ind w:firstLine="0"/>
              <w:jc w:val="center"/>
              <w:rPr>
                <w:bCs/>
                <w:lang w:eastAsia="ru-RU"/>
              </w:rPr>
            </w:pPr>
            <w:r w:rsidRPr="00A17C82">
              <w:rPr>
                <w:bCs/>
                <w:lang w:eastAsia="ru-RU"/>
              </w:rPr>
              <w:t>87</w:t>
            </w:r>
          </w:p>
        </w:tc>
      </w:tr>
      <w:tr w:rsidR="00776AF6" w:rsidRPr="00A17C82" w14:paraId="0788C452" w14:textId="77777777" w:rsidTr="00A17C82">
        <w:trPr>
          <w:trHeight w:val="20"/>
        </w:trPr>
        <w:tc>
          <w:tcPr>
            <w:tcW w:w="603" w:type="pct"/>
            <w:shd w:val="clear" w:color="auto" w:fill="auto"/>
            <w:vAlign w:val="center"/>
            <w:hideMark/>
          </w:tcPr>
          <w:p w14:paraId="708BF171" w14:textId="77777777" w:rsidR="00776AF6" w:rsidRPr="00A17C82" w:rsidRDefault="00776AF6" w:rsidP="00A17C82">
            <w:pPr>
              <w:ind w:firstLine="0"/>
              <w:jc w:val="center"/>
              <w:rPr>
                <w:lang w:eastAsia="ru-RU"/>
              </w:rPr>
            </w:pPr>
            <w:r w:rsidRPr="00A17C82">
              <w:rPr>
                <w:lang w:eastAsia="ru-RU"/>
              </w:rPr>
              <w:t>2864.</w:t>
            </w:r>
          </w:p>
        </w:tc>
        <w:tc>
          <w:tcPr>
            <w:tcW w:w="3014" w:type="pct"/>
            <w:shd w:val="clear" w:color="auto" w:fill="auto"/>
            <w:hideMark/>
          </w:tcPr>
          <w:p w14:paraId="43BA7D87" w14:textId="77777777" w:rsidR="00776AF6" w:rsidRPr="00A17C82" w:rsidRDefault="00776AF6" w:rsidP="00A17C82">
            <w:pPr>
              <w:ind w:firstLine="0"/>
              <w:jc w:val="left"/>
              <w:rPr>
                <w:lang w:eastAsia="ru-RU"/>
              </w:rPr>
            </w:pPr>
            <w:r w:rsidRPr="00A17C82">
              <w:rPr>
                <w:lang w:eastAsia="ru-RU"/>
              </w:rPr>
              <w:t>Операция Wertheim</w:t>
            </w:r>
          </w:p>
        </w:tc>
        <w:tc>
          <w:tcPr>
            <w:tcW w:w="858" w:type="pct"/>
            <w:shd w:val="clear" w:color="auto" w:fill="auto"/>
            <w:hideMark/>
          </w:tcPr>
          <w:p w14:paraId="646E791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D28210C" w14:textId="77777777" w:rsidR="00776AF6" w:rsidRPr="00A17C82" w:rsidRDefault="00776AF6" w:rsidP="00A17C82">
            <w:pPr>
              <w:ind w:firstLine="0"/>
              <w:jc w:val="center"/>
              <w:rPr>
                <w:bCs/>
                <w:lang w:eastAsia="ru-RU"/>
              </w:rPr>
            </w:pPr>
            <w:r w:rsidRPr="00A17C82">
              <w:rPr>
                <w:bCs/>
                <w:lang w:eastAsia="ru-RU"/>
              </w:rPr>
              <w:t>3 657</w:t>
            </w:r>
          </w:p>
        </w:tc>
      </w:tr>
      <w:tr w:rsidR="00776AF6" w:rsidRPr="00A17C82" w14:paraId="158EDB3D" w14:textId="77777777" w:rsidTr="00A17C82">
        <w:trPr>
          <w:trHeight w:val="20"/>
        </w:trPr>
        <w:tc>
          <w:tcPr>
            <w:tcW w:w="603" w:type="pct"/>
            <w:shd w:val="clear" w:color="auto" w:fill="auto"/>
            <w:vAlign w:val="center"/>
            <w:hideMark/>
          </w:tcPr>
          <w:p w14:paraId="24E0341D" w14:textId="77777777" w:rsidR="00776AF6" w:rsidRPr="00A17C82" w:rsidRDefault="00776AF6" w:rsidP="00A17C82">
            <w:pPr>
              <w:ind w:firstLine="0"/>
              <w:jc w:val="center"/>
              <w:rPr>
                <w:lang w:eastAsia="ru-RU"/>
              </w:rPr>
            </w:pPr>
            <w:r w:rsidRPr="00A17C82">
              <w:rPr>
                <w:lang w:eastAsia="ru-RU"/>
              </w:rPr>
              <w:t>2865.</w:t>
            </w:r>
          </w:p>
        </w:tc>
        <w:tc>
          <w:tcPr>
            <w:tcW w:w="3014" w:type="pct"/>
            <w:shd w:val="clear" w:color="auto" w:fill="auto"/>
            <w:hideMark/>
          </w:tcPr>
          <w:p w14:paraId="483C0A76" w14:textId="77777777" w:rsidR="00776AF6" w:rsidRPr="00A17C82" w:rsidRDefault="00776AF6" w:rsidP="00A17C82">
            <w:pPr>
              <w:ind w:firstLine="0"/>
              <w:jc w:val="left"/>
              <w:rPr>
                <w:lang w:eastAsia="ru-RU"/>
              </w:rPr>
            </w:pPr>
            <w:r w:rsidRPr="00A17C82">
              <w:rPr>
                <w:lang w:eastAsia="ru-RU"/>
              </w:rPr>
              <w:t>Операция Sturmdorf</w:t>
            </w:r>
          </w:p>
        </w:tc>
        <w:tc>
          <w:tcPr>
            <w:tcW w:w="858" w:type="pct"/>
            <w:shd w:val="clear" w:color="auto" w:fill="auto"/>
            <w:hideMark/>
          </w:tcPr>
          <w:p w14:paraId="426A271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D6B39A1" w14:textId="77777777" w:rsidR="00776AF6" w:rsidRPr="00A17C82" w:rsidRDefault="00776AF6" w:rsidP="00A17C82">
            <w:pPr>
              <w:ind w:firstLine="0"/>
              <w:jc w:val="center"/>
              <w:rPr>
                <w:bCs/>
                <w:lang w:eastAsia="ru-RU"/>
              </w:rPr>
            </w:pPr>
            <w:r w:rsidRPr="00A17C82">
              <w:rPr>
                <w:bCs/>
                <w:lang w:eastAsia="ru-RU"/>
              </w:rPr>
              <w:t>3 657</w:t>
            </w:r>
          </w:p>
        </w:tc>
      </w:tr>
      <w:tr w:rsidR="00776AF6" w:rsidRPr="00A17C82" w14:paraId="5B06D42F" w14:textId="77777777" w:rsidTr="00A17C82">
        <w:trPr>
          <w:trHeight w:val="20"/>
        </w:trPr>
        <w:tc>
          <w:tcPr>
            <w:tcW w:w="603" w:type="pct"/>
            <w:shd w:val="clear" w:color="auto" w:fill="auto"/>
            <w:vAlign w:val="center"/>
            <w:hideMark/>
          </w:tcPr>
          <w:p w14:paraId="247D6F7B" w14:textId="77777777" w:rsidR="00776AF6" w:rsidRPr="00A17C82" w:rsidRDefault="00776AF6" w:rsidP="00A17C82">
            <w:pPr>
              <w:ind w:firstLine="0"/>
              <w:jc w:val="center"/>
              <w:rPr>
                <w:lang w:eastAsia="ru-RU"/>
              </w:rPr>
            </w:pPr>
            <w:r w:rsidRPr="00A17C82">
              <w:rPr>
                <w:lang w:eastAsia="ru-RU"/>
              </w:rPr>
              <w:t>2866.</w:t>
            </w:r>
          </w:p>
        </w:tc>
        <w:tc>
          <w:tcPr>
            <w:tcW w:w="3014" w:type="pct"/>
            <w:shd w:val="clear" w:color="auto" w:fill="auto"/>
            <w:hideMark/>
          </w:tcPr>
          <w:p w14:paraId="7B2A7D9F" w14:textId="77777777" w:rsidR="00776AF6" w:rsidRPr="00A17C82" w:rsidRDefault="00776AF6" w:rsidP="00A17C82">
            <w:pPr>
              <w:ind w:firstLine="0"/>
              <w:jc w:val="left"/>
              <w:rPr>
                <w:lang w:eastAsia="ru-RU"/>
              </w:rPr>
            </w:pPr>
            <w:r w:rsidRPr="00A17C82">
              <w:rPr>
                <w:lang w:eastAsia="ru-RU"/>
              </w:rPr>
              <w:t>Операция Neigebauier le Forr</w:t>
            </w:r>
          </w:p>
        </w:tc>
        <w:tc>
          <w:tcPr>
            <w:tcW w:w="858" w:type="pct"/>
            <w:shd w:val="clear" w:color="auto" w:fill="auto"/>
            <w:hideMark/>
          </w:tcPr>
          <w:p w14:paraId="282248F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6558CC9" w14:textId="77777777" w:rsidR="00776AF6" w:rsidRPr="00A17C82" w:rsidRDefault="00776AF6" w:rsidP="00A17C82">
            <w:pPr>
              <w:ind w:firstLine="0"/>
              <w:jc w:val="center"/>
              <w:rPr>
                <w:bCs/>
                <w:lang w:eastAsia="ru-RU"/>
              </w:rPr>
            </w:pPr>
            <w:r w:rsidRPr="00A17C82">
              <w:rPr>
                <w:bCs/>
                <w:lang w:eastAsia="ru-RU"/>
              </w:rPr>
              <w:t>3 437</w:t>
            </w:r>
          </w:p>
        </w:tc>
      </w:tr>
      <w:tr w:rsidR="00776AF6" w:rsidRPr="00A17C82" w14:paraId="24F03A85" w14:textId="77777777" w:rsidTr="00A17C82">
        <w:trPr>
          <w:trHeight w:val="20"/>
        </w:trPr>
        <w:tc>
          <w:tcPr>
            <w:tcW w:w="603" w:type="pct"/>
            <w:shd w:val="clear" w:color="auto" w:fill="auto"/>
            <w:vAlign w:val="center"/>
            <w:hideMark/>
          </w:tcPr>
          <w:p w14:paraId="3006EEC2" w14:textId="77777777" w:rsidR="00776AF6" w:rsidRPr="00A17C82" w:rsidRDefault="00776AF6" w:rsidP="00A17C82">
            <w:pPr>
              <w:ind w:firstLine="0"/>
              <w:jc w:val="center"/>
              <w:rPr>
                <w:lang w:eastAsia="ru-RU"/>
              </w:rPr>
            </w:pPr>
            <w:r w:rsidRPr="00A17C82">
              <w:rPr>
                <w:lang w:eastAsia="ru-RU"/>
              </w:rPr>
              <w:t>2867.</w:t>
            </w:r>
          </w:p>
        </w:tc>
        <w:tc>
          <w:tcPr>
            <w:tcW w:w="3014" w:type="pct"/>
            <w:shd w:val="clear" w:color="auto" w:fill="auto"/>
            <w:hideMark/>
          </w:tcPr>
          <w:p w14:paraId="15026098" w14:textId="77777777" w:rsidR="00776AF6" w:rsidRPr="00A17C82" w:rsidRDefault="00776AF6" w:rsidP="00A17C82">
            <w:pPr>
              <w:ind w:firstLine="0"/>
              <w:jc w:val="left"/>
              <w:rPr>
                <w:lang w:eastAsia="ru-RU"/>
              </w:rPr>
            </w:pPr>
            <w:r w:rsidRPr="00A17C82">
              <w:rPr>
                <w:lang w:eastAsia="ru-RU"/>
              </w:rPr>
              <w:t>Фракционный кюретаж шейки и полости матки</w:t>
            </w:r>
          </w:p>
        </w:tc>
        <w:tc>
          <w:tcPr>
            <w:tcW w:w="858" w:type="pct"/>
            <w:shd w:val="clear" w:color="auto" w:fill="auto"/>
            <w:hideMark/>
          </w:tcPr>
          <w:p w14:paraId="1740721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E6507FD" w14:textId="77777777" w:rsidR="00776AF6" w:rsidRPr="00A17C82" w:rsidRDefault="00776AF6" w:rsidP="00A17C82">
            <w:pPr>
              <w:ind w:firstLine="0"/>
              <w:jc w:val="center"/>
              <w:rPr>
                <w:bCs/>
                <w:lang w:eastAsia="ru-RU"/>
              </w:rPr>
            </w:pPr>
            <w:r w:rsidRPr="00A17C82">
              <w:rPr>
                <w:bCs/>
                <w:lang w:eastAsia="ru-RU"/>
              </w:rPr>
              <w:t>400</w:t>
            </w:r>
          </w:p>
        </w:tc>
      </w:tr>
      <w:tr w:rsidR="00776AF6" w:rsidRPr="00A17C82" w14:paraId="74550BC1" w14:textId="77777777" w:rsidTr="00A17C82">
        <w:trPr>
          <w:trHeight w:val="20"/>
        </w:trPr>
        <w:tc>
          <w:tcPr>
            <w:tcW w:w="603" w:type="pct"/>
            <w:shd w:val="clear" w:color="auto" w:fill="auto"/>
            <w:vAlign w:val="center"/>
            <w:hideMark/>
          </w:tcPr>
          <w:p w14:paraId="2F01D057" w14:textId="77777777" w:rsidR="00776AF6" w:rsidRPr="00A17C82" w:rsidRDefault="00776AF6" w:rsidP="00A17C82">
            <w:pPr>
              <w:ind w:firstLine="0"/>
              <w:jc w:val="center"/>
              <w:rPr>
                <w:lang w:eastAsia="ru-RU"/>
              </w:rPr>
            </w:pPr>
            <w:r w:rsidRPr="00A17C82">
              <w:rPr>
                <w:lang w:eastAsia="ru-RU"/>
              </w:rPr>
              <w:t>2868.</w:t>
            </w:r>
          </w:p>
        </w:tc>
        <w:tc>
          <w:tcPr>
            <w:tcW w:w="3014" w:type="pct"/>
            <w:shd w:val="clear" w:color="auto" w:fill="auto"/>
            <w:hideMark/>
          </w:tcPr>
          <w:p w14:paraId="73A27324" w14:textId="77777777" w:rsidR="00776AF6" w:rsidRPr="00A17C82" w:rsidRDefault="00776AF6" w:rsidP="00A17C82">
            <w:pPr>
              <w:ind w:firstLine="0"/>
              <w:jc w:val="left"/>
              <w:rPr>
                <w:lang w:eastAsia="ru-RU"/>
              </w:rPr>
            </w:pPr>
            <w:r w:rsidRPr="00A17C82">
              <w:rPr>
                <w:lang w:eastAsia="ru-RU"/>
              </w:rPr>
              <w:t>Кюретаж матки при самопроизвольном неполном аборте</w:t>
            </w:r>
          </w:p>
        </w:tc>
        <w:tc>
          <w:tcPr>
            <w:tcW w:w="858" w:type="pct"/>
            <w:shd w:val="clear" w:color="auto" w:fill="auto"/>
            <w:hideMark/>
          </w:tcPr>
          <w:p w14:paraId="3A282E9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290B3F8" w14:textId="77777777" w:rsidR="00776AF6" w:rsidRPr="00A17C82" w:rsidRDefault="00776AF6" w:rsidP="00A17C82">
            <w:pPr>
              <w:ind w:firstLine="0"/>
              <w:jc w:val="center"/>
              <w:rPr>
                <w:bCs/>
                <w:lang w:eastAsia="ru-RU"/>
              </w:rPr>
            </w:pPr>
            <w:r w:rsidRPr="00A17C82">
              <w:rPr>
                <w:bCs/>
                <w:lang w:eastAsia="ru-RU"/>
              </w:rPr>
              <w:t>250</w:t>
            </w:r>
          </w:p>
        </w:tc>
      </w:tr>
      <w:tr w:rsidR="00776AF6" w:rsidRPr="00A17C82" w14:paraId="2F883255" w14:textId="77777777" w:rsidTr="00A17C82">
        <w:trPr>
          <w:trHeight w:val="20"/>
        </w:trPr>
        <w:tc>
          <w:tcPr>
            <w:tcW w:w="603" w:type="pct"/>
            <w:shd w:val="clear" w:color="auto" w:fill="auto"/>
            <w:vAlign w:val="center"/>
            <w:hideMark/>
          </w:tcPr>
          <w:p w14:paraId="7DB0E312" w14:textId="77777777" w:rsidR="00776AF6" w:rsidRPr="00A17C82" w:rsidRDefault="00776AF6" w:rsidP="00A17C82">
            <w:pPr>
              <w:ind w:firstLine="0"/>
              <w:jc w:val="center"/>
              <w:rPr>
                <w:lang w:eastAsia="ru-RU"/>
              </w:rPr>
            </w:pPr>
            <w:r w:rsidRPr="00A17C82">
              <w:rPr>
                <w:lang w:eastAsia="ru-RU"/>
              </w:rPr>
              <w:t>2869.</w:t>
            </w:r>
          </w:p>
        </w:tc>
        <w:tc>
          <w:tcPr>
            <w:tcW w:w="3014" w:type="pct"/>
            <w:shd w:val="clear" w:color="auto" w:fill="auto"/>
            <w:hideMark/>
          </w:tcPr>
          <w:p w14:paraId="06042267" w14:textId="77777777" w:rsidR="00776AF6" w:rsidRPr="00A17C82" w:rsidRDefault="00776AF6" w:rsidP="00A17C82">
            <w:pPr>
              <w:ind w:firstLine="0"/>
              <w:jc w:val="left"/>
              <w:rPr>
                <w:lang w:eastAsia="ru-RU"/>
              </w:rPr>
            </w:pPr>
            <w:r w:rsidRPr="00A17C82">
              <w:rPr>
                <w:lang w:eastAsia="ru-RU"/>
              </w:rPr>
              <w:t>Кюретаж матки. Прерывание беременности</w:t>
            </w:r>
          </w:p>
        </w:tc>
        <w:tc>
          <w:tcPr>
            <w:tcW w:w="858" w:type="pct"/>
            <w:shd w:val="clear" w:color="auto" w:fill="auto"/>
            <w:hideMark/>
          </w:tcPr>
          <w:p w14:paraId="67A87C7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5BAEFA4" w14:textId="77777777" w:rsidR="00776AF6" w:rsidRPr="00A17C82" w:rsidRDefault="00776AF6" w:rsidP="00A17C82">
            <w:pPr>
              <w:ind w:firstLine="0"/>
              <w:jc w:val="center"/>
              <w:rPr>
                <w:bCs/>
                <w:lang w:eastAsia="ru-RU"/>
              </w:rPr>
            </w:pPr>
            <w:r w:rsidRPr="00A17C82">
              <w:rPr>
                <w:bCs/>
                <w:lang w:eastAsia="ru-RU"/>
              </w:rPr>
              <w:t>478</w:t>
            </w:r>
          </w:p>
        </w:tc>
      </w:tr>
      <w:tr w:rsidR="00776AF6" w:rsidRPr="00A17C82" w14:paraId="366F09A7" w14:textId="77777777" w:rsidTr="00A17C82">
        <w:trPr>
          <w:trHeight w:val="20"/>
        </w:trPr>
        <w:tc>
          <w:tcPr>
            <w:tcW w:w="603" w:type="pct"/>
            <w:shd w:val="clear" w:color="auto" w:fill="auto"/>
            <w:vAlign w:val="center"/>
            <w:hideMark/>
          </w:tcPr>
          <w:p w14:paraId="16FFB2DC" w14:textId="77777777" w:rsidR="00776AF6" w:rsidRPr="00A17C82" w:rsidRDefault="00776AF6" w:rsidP="00A17C82">
            <w:pPr>
              <w:ind w:firstLine="0"/>
              <w:jc w:val="center"/>
              <w:rPr>
                <w:lang w:eastAsia="ru-RU"/>
              </w:rPr>
            </w:pPr>
            <w:r w:rsidRPr="00A17C82">
              <w:rPr>
                <w:lang w:eastAsia="ru-RU"/>
              </w:rPr>
              <w:t>2870.</w:t>
            </w:r>
          </w:p>
        </w:tc>
        <w:tc>
          <w:tcPr>
            <w:tcW w:w="3014" w:type="pct"/>
            <w:shd w:val="clear" w:color="auto" w:fill="auto"/>
            <w:hideMark/>
          </w:tcPr>
          <w:p w14:paraId="6A7D5C70" w14:textId="77777777" w:rsidR="00776AF6" w:rsidRPr="00A17C82" w:rsidRDefault="00776AF6" w:rsidP="00A17C82">
            <w:pPr>
              <w:ind w:firstLine="0"/>
              <w:jc w:val="left"/>
              <w:rPr>
                <w:lang w:eastAsia="ru-RU"/>
              </w:rPr>
            </w:pPr>
            <w:r w:rsidRPr="00A17C82">
              <w:rPr>
                <w:lang w:eastAsia="ru-RU"/>
              </w:rPr>
              <w:t>Обработка раны</w:t>
            </w:r>
          </w:p>
        </w:tc>
        <w:tc>
          <w:tcPr>
            <w:tcW w:w="858" w:type="pct"/>
            <w:shd w:val="clear" w:color="auto" w:fill="auto"/>
            <w:hideMark/>
          </w:tcPr>
          <w:p w14:paraId="66502F9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D3DC9AF" w14:textId="77777777" w:rsidR="00776AF6" w:rsidRPr="00A17C82" w:rsidRDefault="00776AF6" w:rsidP="00A17C82">
            <w:pPr>
              <w:ind w:firstLine="0"/>
              <w:jc w:val="center"/>
              <w:rPr>
                <w:bCs/>
                <w:lang w:eastAsia="ru-RU"/>
              </w:rPr>
            </w:pPr>
            <w:r w:rsidRPr="00A17C82">
              <w:rPr>
                <w:bCs/>
                <w:lang w:eastAsia="ru-RU"/>
              </w:rPr>
              <w:t>544</w:t>
            </w:r>
          </w:p>
        </w:tc>
      </w:tr>
      <w:tr w:rsidR="00776AF6" w:rsidRPr="00A17C82" w14:paraId="237DEA92" w14:textId="77777777" w:rsidTr="00A17C82">
        <w:trPr>
          <w:trHeight w:val="20"/>
        </w:trPr>
        <w:tc>
          <w:tcPr>
            <w:tcW w:w="603" w:type="pct"/>
            <w:shd w:val="clear" w:color="auto" w:fill="auto"/>
            <w:vAlign w:val="center"/>
            <w:hideMark/>
          </w:tcPr>
          <w:p w14:paraId="5CD225A8" w14:textId="77777777" w:rsidR="00776AF6" w:rsidRPr="00A17C82" w:rsidRDefault="00776AF6" w:rsidP="00A17C82">
            <w:pPr>
              <w:ind w:firstLine="0"/>
              <w:jc w:val="center"/>
              <w:rPr>
                <w:lang w:eastAsia="ru-RU"/>
              </w:rPr>
            </w:pPr>
            <w:r w:rsidRPr="00A17C82">
              <w:rPr>
                <w:lang w:eastAsia="ru-RU"/>
              </w:rPr>
              <w:t>2871.</w:t>
            </w:r>
          </w:p>
        </w:tc>
        <w:tc>
          <w:tcPr>
            <w:tcW w:w="3014" w:type="pct"/>
            <w:shd w:val="clear" w:color="auto" w:fill="auto"/>
            <w:hideMark/>
          </w:tcPr>
          <w:p w14:paraId="04FB7DA5" w14:textId="77777777" w:rsidR="00776AF6" w:rsidRPr="00A17C82" w:rsidRDefault="00776AF6" w:rsidP="00A17C82">
            <w:pPr>
              <w:ind w:firstLine="0"/>
              <w:jc w:val="left"/>
              <w:rPr>
                <w:lang w:eastAsia="ru-RU"/>
              </w:rPr>
            </w:pPr>
            <w:r w:rsidRPr="00A17C82">
              <w:rPr>
                <w:lang w:eastAsia="ru-RU"/>
              </w:rPr>
              <w:t>Тубэктомия. Внематочная беременность</w:t>
            </w:r>
          </w:p>
        </w:tc>
        <w:tc>
          <w:tcPr>
            <w:tcW w:w="858" w:type="pct"/>
            <w:shd w:val="clear" w:color="auto" w:fill="auto"/>
            <w:hideMark/>
          </w:tcPr>
          <w:p w14:paraId="3F0FCDB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C54278B" w14:textId="77777777" w:rsidR="00776AF6" w:rsidRPr="00A17C82" w:rsidRDefault="00776AF6" w:rsidP="00A17C82">
            <w:pPr>
              <w:ind w:firstLine="0"/>
              <w:jc w:val="center"/>
              <w:rPr>
                <w:bCs/>
                <w:lang w:eastAsia="ru-RU"/>
              </w:rPr>
            </w:pPr>
            <w:r w:rsidRPr="00A17C82">
              <w:rPr>
                <w:bCs/>
                <w:lang w:eastAsia="ru-RU"/>
              </w:rPr>
              <w:t>1 518</w:t>
            </w:r>
          </w:p>
        </w:tc>
      </w:tr>
      <w:tr w:rsidR="00776AF6" w:rsidRPr="00A17C82" w14:paraId="3ECD6E2E" w14:textId="77777777" w:rsidTr="00A17C82">
        <w:trPr>
          <w:trHeight w:val="20"/>
        </w:trPr>
        <w:tc>
          <w:tcPr>
            <w:tcW w:w="603" w:type="pct"/>
            <w:shd w:val="clear" w:color="auto" w:fill="auto"/>
            <w:vAlign w:val="center"/>
            <w:hideMark/>
          </w:tcPr>
          <w:p w14:paraId="309CAC2C" w14:textId="77777777" w:rsidR="00776AF6" w:rsidRPr="00A17C82" w:rsidRDefault="00776AF6" w:rsidP="00A17C82">
            <w:pPr>
              <w:ind w:firstLine="0"/>
              <w:jc w:val="center"/>
              <w:rPr>
                <w:lang w:eastAsia="ru-RU"/>
              </w:rPr>
            </w:pPr>
            <w:r w:rsidRPr="00A17C82">
              <w:rPr>
                <w:lang w:eastAsia="ru-RU"/>
              </w:rPr>
              <w:t>2872.</w:t>
            </w:r>
          </w:p>
        </w:tc>
        <w:tc>
          <w:tcPr>
            <w:tcW w:w="3014" w:type="pct"/>
            <w:shd w:val="clear" w:color="auto" w:fill="auto"/>
            <w:hideMark/>
          </w:tcPr>
          <w:p w14:paraId="0585D241" w14:textId="77777777" w:rsidR="00776AF6" w:rsidRPr="00A17C82" w:rsidRDefault="00776AF6" w:rsidP="00A17C82">
            <w:pPr>
              <w:ind w:firstLine="0"/>
              <w:jc w:val="left"/>
              <w:rPr>
                <w:lang w:eastAsia="ru-RU"/>
              </w:rPr>
            </w:pPr>
            <w:r w:rsidRPr="00A17C82">
              <w:rPr>
                <w:lang w:eastAsia="ru-RU"/>
              </w:rPr>
              <w:t>Резекция или ушивание яичника. Апоплексия яичника</w:t>
            </w:r>
          </w:p>
        </w:tc>
        <w:tc>
          <w:tcPr>
            <w:tcW w:w="858" w:type="pct"/>
            <w:shd w:val="clear" w:color="auto" w:fill="auto"/>
            <w:hideMark/>
          </w:tcPr>
          <w:p w14:paraId="79DFB8E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6C5D6C8" w14:textId="77777777" w:rsidR="00776AF6" w:rsidRPr="00A17C82" w:rsidRDefault="00776AF6" w:rsidP="00A17C82">
            <w:pPr>
              <w:ind w:firstLine="0"/>
              <w:jc w:val="center"/>
              <w:rPr>
                <w:bCs/>
                <w:lang w:eastAsia="ru-RU"/>
              </w:rPr>
            </w:pPr>
            <w:r w:rsidRPr="00A17C82">
              <w:rPr>
                <w:bCs/>
                <w:lang w:eastAsia="ru-RU"/>
              </w:rPr>
              <w:t>1 601</w:t>
            </w:r>
          </w:p>
        </w:tc>
      </w:tr>
      <w:tr w:rsidR="00776AF6" w:rsidRPr="00A17C82" w14:paraId="66264B6D" w14:textId="77777777" w:rsidTr="00A17C82">
        <w:trPr>
          <w:trHeight w:val="20"/>
        </w:trPr>
        <w:tc>
          <w:tcPr>
            <w:tcW w:w="603" w:type="pct"/>
            <w:shd w:val="clear" w:color="auto" w:fill="auto"/>
            <w:vAlign w:val="center"/>
            <w:hideMark/>
          </w:tcPr>
          <w:p w14:paraId="6A08A50A" w14:textId="77777777" w:rsidR="00776AF6" w:rsidRPr="00A17C82" w:rsidRDefault="00776AF6" w:rsidP="00A17C82">
            <w:pPr>
              <w:ind w:firstLine="0"/>
              <w:jc w:val="center"/>
              <w:rPr>
                <w:lang w:eastAsia="ru-RU"/>
              </w:rPr>
            </w:pPr>
            <w:r w:rsidRPr="00A17C82">
              <w:rPr>
                <w:lang w:eastAsia="ru-RU"/>
              </w:rPr>
              <w:t>2873.</w:t>
            </w:r>
          </w:p>
        </w:tc>
        <w:tc>
          <w:tcPr>
            <w:tcW w:w="3014" w:type="pct"/>
            <w:shd w:val="clear" w:color="auto" w:fill="auto"/>
            <w:hideMark/>
          </w:tcPr>
          <w:p w14:paraId="68B051AA" w14:textId="77777777" w:rsidR="00776AF6" w:rsidRPr="00A17C82" w:rsidRDefault="00776AF6" w:rsidP="00A17C82">
            <w:pPr>
              <w:ind w:firstLine="0"/>
              <w:jc w:val="left"/>
              <w:rPr>
                <w:lang w:eastAsia="ru-RU"/>
              </w:rPr>
            </w:pPr>
            <w:r w:rsidRPr="00A17C82">
              <w:rPr>
                <w:lang w:eastAsia="ru-RU"/>
              </w:rPr>
              <w:t>Вскрытие острого абсцесса бартолиниевой железы</w:t>
            </w:r>
          </w:p>
        </w:tc>
        <w:tc>
          <w:tcPr>
            <w:tcW w:w="858" w:type="pct"/>
            <w:shd w:val="clear" w:color="auto" w:fill="auto"/>
            <w:hideMark/>
          </w:tcPr>
          <w:p w14:paraId="4F39C93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E91061" w14:textId="77777777" w:rsidR="00776AF6" w:rsidRPr="00A17C82" w:rsidRDefault="00776AF6" w:rsidP="00A17C82">
            <w:pPr>
              <w:ind w:firstLine="0"/>
              <w:jc w:val="center"/>
              <w:rPr>
                <w:bCs/>
                <w:lang w:eastAsia="ru-RU"/>
              </w:rPr>
            </w:pPr>
            <w:r w:rsidRPr="00A17C82">
              <w:rPr>
                <w:bCs/>
                <w:lang w:eastAsia="ru-RU"/>
              </w:rPr>
              <w:t>619</w:t>
            </w:r>
          </w:p>
        </w:tc>
      </w:tr>
      <w:tr w:rsidR="00776AF6" w:rsidRPr="00A17C82" w14:paraId="31A6DF1D" w14:textId="77777777" w:rsidTr="00A17C82">
        <w:trPr>
          <w:trHeight w:val="20"/>
        </w:trPr>
        <w:tc>
          <w:tcPr>
            <w:tcW w:w="603" w:type="pct"/>
            <w:shd w:val="clear" w:color="auto" w:fill="auto"/>
            <w:vAlign w:val="center"/>
            <w:hideMark/>
          </w:tcPr>
          <w:p w14:paraId="66288DE8" w14:textId="77777777" w:rsidR="00776AF6" w:rsidRPr="00A17C82" w:rsidRDefault="00776AF6" w:rsidP="00A17C82">
            <w:pPr>
              <w:ind w:firstLine="0"/>
              <w:jc w:val="center"/>
              <w:rPr>
                <w:lang w:eastAsia="ru-RU"/>
              </w:rPr>
            </w:pPr>
            <w:r w:rsidRPr="00A17C82">
              <w:rPr>
                <w:lang w:eastAsia="ru-RU"/>
              </w:rPr>
              <w:t>2874.</w:t>
            </w:r>
          </w:p>
        </w:tc>
        <w:tc>
          <w:tcPr>
            <w:tcW w:w="3014" w:type="pct"/>
            <w:shd w:val="clear" w:color="auto" w:fill="auto"/>
            <w:hideMark/>
          </w:tcPr>
          <w:p w14:paraId="3CD8DA0B" w14:textId="77777777" w:rsidR="00776AF6" w:rsidRPr="00A17C82" w:rsidRDefault="00776AF6" w:rsidP="00A17C82">
            <w:pPr>
              <w:ind w:firstLine="0"/>
              <w:jc w:val="left"/>
              <w:rPr>
                <w:lang w:eastAsia="ru-RU"/>
              </w:rPr>
            </w:pPr>
            <w:r w:rsidRPr="00A17C82">
              <w:rPr>
                <w:lang w:eastAsia="ru-RU"/>
              </w:rPr>
              <w:t>Пиосальпинкс, тубэктомия</w:t>
            </w:r>
          </w:p>
        </w:tc>
        <w:tc>
          <w:tcPr>
            <w:tcW w:w="858" w:type="pct"/>
            <w:shd w:val="clear" w:color="auto" w:fill="auto"/>
            <w:hideMark/>
          </w:tcPr>
          <w:p w14:paraId="6631ACE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AC278F4" w14:textId="77777777" w:rsidR="00776AF6" w:rsidRPr="00A17C82" w:rsidRDefault="00776AF6" w:rsidP="00A17C82">
            <w:pPr>
              <w:ind w:firstLine="0"/>
              <w:jc w:val="center"/>
              <w:rPr>
                <w:bCs/>
                <w:lang w:eastAsia="ru-RU"/>
              </w:rPr>
            </w:pPr>
            <w:r w:rsidRPr="00A17C82">
              <w:rPr>
                <w:bCs/>
                <w:lang w:eastAsia="ru-RU"/>
              </w:rPr>
              <w:t>2 965</w:t>
            </w:r>
          </w:p>
        </w:tc>
      </w:tr>
      <w:tr w:rsidR="00776AF6" w:rsidRPr="00A17C82" w14:paraId="68DA3909" w14:textId="77777777" w:rsidTr="00A17C82">
        <w:trPr>
          <w:trHeight w:val="20"/>
        </w:trPr>
        <w:tc>
          <w:tcPr>
            <w:tcW w:w="603" w:type="pct"/>
            <w:shd w:val="clear" w:color="auto" w:fill="auto"/>
            <w:vAlign w:val="center"/>
            <w:hideMark/>
          </w:tcPr>
          <w:p w14:paraId="69CA3765" w14:textId="77777777" w:rsidR="00776AF6" w:rsidRPr="00A17C82" w:rsidRDefault="00776AF6" w:rsidP="00A17C82">
            <w:pPr>
              <w:ind w:firstLine="0"/>
              <w:jc w:val="center"/>
              <w:rPr>
                <w:lang w:eastAsia="ru-RU"/>
              </w:rPr>
            </w:pPr>
            <w:r w:rsidRPr="00A17C82">
              <w:rPr>
                <w:lang w:eastAsia="ru-RU"/>
              </w:rPr>
              <w:t>2875.</w:t>
            </w:r>
          </w:p>
        </w:tc>
        <w:tc>
          <w:tcPr>
            <w:tcW w:w="3014" w:type="pct"/>
            <w:shd w:val="clear" w:color="auto" w:fill="auto"/>
            <w:hideMark/>
          </w:tcPr>
          <w:p w14:paraId="0DBC120F" w14:textId="77777777" w:rsidR="00776AF6" w:rsidRPr="00A17C82" w:rsidRDefault="00776AF6" w:rsidP="00A17C82">
            <w:pPr>
              <w:ind w:firstLine="0"/>
              <w:jc w:val="left"/>
              <w:rPr>
                <w:lang w:eastAsia="ru-RU"/>
              </w:rPr>
            </w:pPr>
            <w:r w:rsidRPr="00A17C82">
              <w:rPr>
                <w:lang w:eastAsia="ru-RU"/>
              </w:rPr>
              <w:t>Минилапаратомия-стерилизация</w:t>
            </w:r>
          </w:p>
        </w:tc>
        <w:tc>
          <w:tcPr>
            <w:tcW w:w="858" w:type="pct"/>
            <w:shd w:val="clear" w:color="auto" w:fill="auto"/>
            <w:hideMark/>
          </w:tcPr>
          <w:p w14:paraId="030D804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7FFBBF3" w14:textId="77777777" w:rsidR="00776AF6" w:rsidRPr="00A17C82" w:rsidRDefault="00776AF6" w:rsidP="00A17C82">
            <w:pPr>
              <w:ind w:firstLine="0"/>
              <w:jc w:val="center"/>
              <w:rPr>
                <w:bCs/>
                <w:lang w:eastAsia="ru-RU"/>
              </w:rPr>
            </w:pPr>
            <w:r w:rsidRPr="00A17C82">
              <w:rPr>
                <w:bCs/>
                <w:lang w:eastAsia="ru-RU"/>
              </w:rPr>
              <w:t>1 044</w:t>
            </w:r>
          </w:p>
        </w:tc>
      </w:tr>
      <w:tr w:rsidR="00776AF6" w:rsidRPr="00A17C82" w14:paraId="53BC3BAB" w14:textId="77777777" w:rsidTr="00A17C82">
        <w:trPr>
          <w:trHeight w:val="20"/>
        </w:trPr>
        <w:tc>
          <w:tcPr>
            <w:tcW w:w="603" w:type="pct"/>
            <w:shd w:val="clear" w:color="auto" w:fill="auto"/>
            <w:vAlign w:val="center"/>
            <w:hideMark/>
          </w:tcPr>
          <w:p w14:paraId="16CB045C" w14:textId="77777777" w:rsidR="00776AF6" w:rsidRPr="00A17C82" w:rsidRDefault="00776AF6" w:rsidP="00A17C82">
            <w:pPr>
              <w:ind w:firstLine="0"/>
              <w:jc w:val="center"/>
              <w:rPr>
                <w:lang w:eastAsia="ru-RU"/>
              </w:rPr>
            </w:pPr>
            <w:r w:rsidRPr="00A17C82">
              <w:rPr>
                <w:lang w:eastAsia="ru-RU"/>
              </w:rPr>
              <w:t>2876.</w:t>
            </w:r>
          </w:p>
        </w:tc>
        <w:tc>
          <w:tcPr>
            <w:tcW w:w="3014" w:type="pct"/>
            <w:shd w:val="clear" w:color="auto" w:fill="auto"/>
            <w:hideMark/>
          </w:tcPr>
          <w:p w14:paraId="0572FB17" w14:textId="77777777" w:rsidR="00776AF6" w:rsidRPr="00A17C82" w:rsidRDefault="00776AF6" w:rsidP="00A17C82">
            <w:pPr>
              <w:ind w:firstLine="0"/>
              <w:jc w:val="left"/>
              <w:rPr>
                <w:lang w:eastAsia="ru-RU"/>
              </w:rPr>
            </w:pPr>
            <w:r w:rsidRPr="00A17C82">
              <w:rPr>
                <w:lang w:eastAsia="ru-RU"/>
              </w:rPr>
              <w:t>Удаление кондилом</w:t>
            </w:r>
          </w:p>
        </w:tc>
        <w:tc>
          <w:tcPr>
            <w:tcW w:w="858" w:type="pct"/>
            <w:shd w:val="clear" w:color="auto" w:fill="auto"/>
            <w:hideMark/>
          </w:tcPr>
          <w:p w14:paraId="271767A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7EFC097" w14:textId="77777777" w:rsidR="00776AF6" w:rsidRPr="00A17C82" w:rsidRDefault="00776AF6" w:rsidP="00A17C82">
            <w:pPr>
              <w:ind w:firstLine="0"/>
              <w:jc w:val="center"/>
              <w:rPr>
                <w:bCs/>
                <w:lang w:eastAsia="ru-RU"/>
              </w:rPr>
            </w:pPr>
            <w:r w:rsidRPr="00A17C82">
              <w:rPr>
                <w:bCs/>
                <w:lang w:eastAsia="ru-RU"/>
              </w:rPr>
              <w:t>513</w:t>
            </w:r>
          </w:p>
        </w:tc>
      </w:tr>
      <w:tr w:rsidR="00776AF6" w:rsidRPr="00A17C82" w14:paraId="3E733D5C" w14:textId="77777777" w:rsidTr="00A17C82">
        <w:trPr>
          <w:trHeight w:val="20"/>
        </w:trPr>
        <w:tc>
          <w:tcPr>
            <w:tcW w:w="603" w:type="pct"/>
            <w:shd w:val="clear" w:color="auto" w:fill="auto"/>
            <w:vAlign w:val="center"/>
            <w:hideMark/>
          </w:tcPr>
          <w:p w14:paraId="7749EEA7" w14:textId="77777777" w:rsidR="00776AF6" w:rsidRPr="00A17C82" w:rsidRDefault="00776AF6" w:rsidP="00A17C82">
            <w:pPr>
              <w:ind w:firstLine="0"/>
              <w:jc w:val="center"/>
              <w:rPr>
                <w:lang w:eastAsia="ru-RU"/>
              </w:rPr>
            </w:pPr>
            <w:r w:rsidRPr="00A17C82">
              <w:rPr>
                <w:lang w:eastAsia="ru-RU"/>
              </w:rPr>
              <w:t>2877.</w:t>
            </w:r>
          </w:p>
        </w:tc>
        <w:tc>
          <w:tcPr>
            <w:tcW w:w="3014" w:type="pct"/>
            <w:shd w:val="clear" w:color="auto" w:fill="auto"/>
            <w:hideMark/>
          </w:tcPr>
          <w:p w14:paraId="6A556D35" w14:textId="77777777" w:rsidR="00776AF6" w:rsidRPr="00A17C82" w:rsidRDefault="00776AF6" w:rsidP="00A17C82">
            <w:pPr>
              <w:ind w:firstLine="0"/>
              <w:jc w:val="left"/>
              <w:rPr>
                <w:lang w:eastAsia="ru-RU"/>
              </w:rPr>
            </w:pPr>
            <w:r w:rsidRPr="00A17C82">
              <w:rPr>
                <w:lang w:eastAsia="ru-RU"/>
              </w:rPr>
              <w:t>Отделение и марсупиализация бартолиновых желез</w:t>
            </w:r>
          </w:p>
        </w:tc>
        <w:tc>
          <w:tcPr>
            <w:tcW w:w="858" w:type="pct"/>
            <w:shd w:val="clear" w:color="auto" w:fill="auto"/>
            <w:hideMark/>
          </w:tcPr>
          <w:p w14:paraId="6A4B83D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E0E878E" w14:textId="77777777" w:rsidR="00776AF6" w:rsidRPr="00A17C82" w:rsidRDefault="00776AF6" w:rsidP="00A17C82">
            <w:pPr>
              <w:ind w:firstLine="0"/>
              <w:jc w:val="center"/>
              <w:rPr>
                <w:bCs/>
                <w:lang w:eastAsia="ru-RU"/>
              </w:rPr>
            </w:pPr>
            <w:r w:rsidRPr="00A17C82">
              <w:rPr>
                <w:bCs/>
                <w:lang w:eastAsia="ru-RU"/>
              </w:rPr>
              <w:t>513</w:t>
            </w:r>
          </w:p>
        </w:tc>
      </w:tr>
      <w:tr w:rsidR="00776AF6" w:rsidRPr="00A17C82" w14:paraId="129A0A24" w14:textId="77777777" w:rsidTr="00A17C82">
        <w:trPr>
          <w:trHeight w:val="20"/>
        </w:trPr>
        <w:tc>
          <w:tcPr>
            <w:tcW w:w="603" w:type="pct"/>
            <w:shd w:val="clear" w:color="auto" w:fill="auto"/>
            <w:vAlign w:val="center"/>
            <w:hideMark/>
          </w:tcPr>
          <w:p w14:paraId="6605C61D" w14:textId="77777777" w:rsidR="00776AF6" w:rsidRPr="00A17C82" w:rsidRDefault="00776AF6" w:rsidP="00A17C82">
            <w:pPr>
              <w:ind w:firstLine="0"/>
              <w:jc w:val="center"/>
              <w:rPr>
                <w:lang w:eastAsia="ru-RU"/>
              </w:rPr>
            </w:pPr>
            <w:r w:rsidRPr="00A17C82">
              <w:rPr>
                <w:lang w:eastAsia="ru-RU"/>
              </w:rPr>
              <w:t>2878.</w:t>
            </w:r>
          </w:p>
        </w:tc>
        <w:tc>
          <w:tcPr>
            <w:tcW w:w="3014" w:type="pct"/>
            <w:shd w:val="clear" w:color="auto" w:fill="auto"/>
            <w:hideMark/>
          </w:tcPr>
          <w:p w14:paraId="068E429F" w14:textId="77777777" w:rsidR="00776AF6" w:rsidRPr="00A17C82" w:rsidRDefault="00776AF6" w:rsidP="00A17C82">
            <w:pPr>
              <w:ind w:firstLine="0"/>
              <w:jc w:val="left"/>
              <w:rPr>
                <w:lang w:eastAsia="ru-RU"/>
              </w:rPr>
            </w:pPr>
            <w:r w:rsidRPr="00A17C82">
              <w:rPr>
                <w:lang w:eastAsia="ru-RU"/>
              </w:rPr>
              <w:t>Операция по Mancester</w:t>
            </w:r>
          </w:p>
        </w:tc>
        <w:tc>
          <w:tcPr>
            <w:tcW w:w="858" w:type="pct"/>
            <w:shd w:val="clear" w:color="auto" w:fill="auto"/>
            <w:hideMark/>
          </w:tcPr>
          <w:p w14:paraId="1A9E797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CA5E048" w14:textId="77777777" w:rsidR="00776AF6" w:rsidRPr="00A17C82" w:rsidRDefault="00776AF6" w:rsidP="00A17C82">
            <w:pPr>
              <w:ind w:firstLine="0"/>
              <w:jc w:val="center"/>
              <w:rPr>
                <w:bCs/>
                <w:lang w:eastAsia="ru-RU"/>
              </w:rPr>
            </w:pPr>
            <w:r w:rsidRPr="00A17C82">
              <w:rPr>
                <w:bCs/>
                <w:lang w:eastAsia="ru-RU"/>
              </w:rPr>
              <w:t>1 754</w:t>
            </w:r>
          </w:p>
        </w:tc>
      </w:tr>
      <w:tr w:rsidR="00776AF6" w:rsidRPr="00A17C82" w14:paraId="57FA1A26" w14:textId="77777777" w:rsidTr="00A17C82">
        <w:trPr>
          <w:trHeight w:val="20"/>
        </w:trPr>
        <w:tc>
          <w:tcPr>
            <w:tcW w:w="603" w:type="pct"/>
            <w:shd w:val="clear" w:color="auto" w:fill="auto"/>
            <w:vAlign w:val="center"/>
            <w:hideMark/>
          </w:tcPr>
          <w:p w14:paraId="3A83D4B4" w14:textId="77777777" w:rsidR="00776AF6" w:rsidRPr="00A17C82" w:rsidRDefault="00776AF6" w:rsidP="00A17C82">
            <w:pPr>
              <w:ind w:firstLine="0"/>
              <w:jc w:val="center"/>
              <w:rPr>
                <w:lang w:eastAsia="ru-RU"/>
              </w:rPr>
            </w:pPr>
            <w:r w:rsidRPr="00A17C82">
              <w:rPr>
                <w:lang w:eastAsia="ru-RU"/>
              </w:rPr>
              <w:t>2879.</w:t>
            </w:r>
          </w:p>
        </w:tc>
        <w:tc>
          <w:tcPr>
            <w:tcW w:w="3014" w:type="pct"/>
            <w:shd w:val="clear" w:color="auto" w:fill="auto"/>
            <w:hideMark/>
          </w:tcPr>
          <w:p w14:paraId="6E83DE1F" w14:textId="77777777" w:rsidR="00776AF6" w:rsidRPr="00A17C82" w:rsidRDefault="00776AF6" w:rsidP="00A17C82">
            <w:pPr>
              <w:ind w:firstLine="0"/>
              <w:jc w:val="left"/>
              <w:rPr>
                <w:lang w:eastAsia="ru-RU"/>
              </w:rPr>
            </w:pPr>
            <w:r w:rsidRPr="00A17C82">
              <w:rPr>
                <w:lang w:eastAsia="ru-RU"/>
              </w:rPr>
              <w:t>Чрезвлагалищная полная гистеротомия с пластикой стенок влагалища</w:t>
            </w:r>
          </w:p>
        </w:tc>
        <w:tc>
          <w:tcPr>
            <w:tcW w:w="858" w:type="pct"/>
            <w:shd w:val="clear" w:color="auto" w:fill="auto"/>
            <w:hideMark/>
          </w:tcPr>
          <w:p w14:paraId="53ED383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E92274A" w14:textId="77777777" w:rsidR="00776AF6" w:rsidRPr="00A17C82" w:rsidRDefault="00776AF6" w:rsidP="00A17C82">
            <w:pPr>
              <w:ind w:firstLine="0"/>
              <w:jc w:val="center"/>
              <w:rPr>
                <w:bCs/>
                <w:lang w:eastAsia="ru-RU"/>
              </w:rPr>
            </w:pPr>
            <w:r w:rsidRPr="00A17C82">
              <w:rPr>
                <w:bCs/>
                <w:lang w:eastAsia="ru-RU"/>
              </w:rPr>
              <w:t>3 406</w:t>
            </w:r>
          </w:p>
        </w:tc>
      </w:tr>
      <w:tr w:rsidR="00776AF6" w:rsidRPr="00A17C82" w14:paraId="5C9DFE3D" w14:textId="77777777" w:rsidTr="00A17C82">
        <w:trPr>
          <w:trHeight w:val="20"/>
        </w:trPr>
        <w:tc>
          <w:tcPr>
            <w:tcW w:w="603" w:type="pct"/>
            <w:shd w:val="clear" w:color="auto" w:fill="auto"/>
            <w:vAlign w:val="center"/>
            <w:hideMark/>
          </w:tcPr>
          <w:p w14:paraId="30C9FC99" w14:textId="77777777" w:rsidR="00776AF6" w:rsidRPr="00A17C82" w:rsidRDefault="00776AF6" w:rsidP="00A17C82">
            <w:pPr>
              <w:ind w:firstLine="0"/>
              <w:jc w:val="center"/>
              <w:rPr>
                <w:lang w:eastAsia="ru-RU"/>
              </w:rPr>
            </w:pPr>
            <w:r w:rsidRPr="00A17C82">
              <w:rPr>
                <w:lang w:eastAsia="ru-RU"/>
              </w:rPr>
              <w:t>2880.</w:t>
            </w:r>
          </w:p>
        </w:tc>
        <w:tc>
          <w:tcPr>
            <w:tcW w:w="3014" w:type="pct"/>
            <w:shd w:val="clear" w:color="auto" w:fill="auto"/>
            <w:hideMark/>
          </w:tcPr>
          <w:p w14:paraId="4FEC366C" w14:textId="77777777" w:rsidR="00776AF6" w:rsidRPr="00A17C82" w:rsidRDefault="00776AF6" w:rsidP="00A17C82">
            <w:pPr>
              <w:ind w:firstLine="0"/>
              <w:jc w:val="left"/>
              <w:rPr>
                <w:lang w:eastAsia="ru-RU"/>
              </w:rPr>
            </w:pPr>
            <w:r w:rsidRPr="00A17C82">
              <w:rPr>
                <w:lang w:eastAsia="ru-RU"/>
              </w:rPr>
              <w:t>Гистероинстиляции (без медикаментов)</w:t>
            </w:r>
          </w:p>
        </w:tc>
        <w:tc>
          <w:tcPr>
            <w:tcW w:w="858" w:type="pct"/>
            <w:shd w:val="clear" w:color="auto" w:fill="auto"/>
            <w:hideMark/>
          </w:tcPr>
          <w:p w14:paraId="33F0B9F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51AB4FC" w14:textId="77777777" w:rsidR="00776AF6" w:rsidRPr="00A17C82" w:rsidRDefault="00776AF6" w:rsidP="00A17C82">
            <w:pPr>
              <w:ind w:firstLine="0"/>
              <w:jc w:val="center"/>
              <w:rPr>
                <w:bCs/>
                <w:lang w:eastAsia="ru-RU"/>
              </w:rPr>
            </w:pPr>
            <w:r w:rsidRPr="00A17C82">
              <w:rPr>
                <w:bCs/>
                <w:lang w:eastAsia="ru-RU"/>
              </w:rPr>
              <w:t>69</w:t>
            </w:r>
          </w:p>
        </w:tc>
      </w:tr>
      <w:tr w:rsidR="00776AF6" w:rsidRPr="00A17C82" w14:paraId="582AF796" w14:textId="77777777" w:rsidTr="00A17C82">
        <w:trPr>
          <w:trHeight w:val="20"/>
        </w:trPr>
        <w:tc>
          <w:tcPr>
            <w:tcW w:w="603" w:type="pct"/>
            <w:shd w:val="clear" w:color="auto" w:fill="auto"/>
            <w:vAlign w:val="center"/>
            <w:hideMark/>
          </w:tcPr>
          <w:p w14:paraId="342F4A12" w14:textId="77777777" w:rsidR="00776AF6" w:rsidRPr="00A17C82" w:rsidRDefault="00776AF6" w:rsidP="00A17C82">
            <w:pPr>
              <w:ind w:firstLine="0"/>
              <w:jc w:val="center"/>
              <w:rPr>
                <w:lang w:eastAsia="ru-RU"/>
              </w:rPr>
            </w:pPr>
            <w:r w:rsidRPr="00A17C82">
              <w:rPr>
                <w:lang w:eastAsia="ru-RU"/>
              </w:rPr>
              <w:t>2881.</w:t>
            </w:r>
          </w:p>
        </w:tc>
        <w:tc>
          <w:tcPr>
            <w:tcW w:w="3014" w:type="pct"/>
            <w:shd w:val="clear" w:color="auto" w:fill="auto"/>
            <w:hideMark/>
          </w:tcPr>
          <w:p w14:paraId="15395B33" w14:textId="77777777" w:rsidR="00776AF6" w:rsidRPr="00A17C82" w:rsidRDefault="00776AF6" w:rsidP="00A17C82">
            <w:pPr>
              <w:ind w:firstLine="0"/>
              <w:jc w:val="left"/>
              <w:rPr>
                <w:lang w:eastAsia="ru-RU"/>
              </w:rPr>
            </w:pPr>
            <w:r w:rsidRPr="00A17C82">
              <w:rPr>
                <w:lang w:eastAsia="ru-RU"/>
              </w:rPr>
              <w:t>Промывание уретры (без медикаментов)</w:t>
            </w:r>
          </w:p>
        </w:tc>
        <w:tc>
          <w:tcPr>
            <w:tcW w:w="858" w:type="pct"/>
            <w:shd w:val="clear" w:color="auto" w:fill="auto"/>
            <w:hideMark/>
          </w:tcPr>
          <w:p w14:paraId="546C720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F5EF006" w14:textId="77777777" w:rsidR="00776AF6" w:rsidRPr="00A17C82" w:rsidRDefault="00776AF6" w:rsidP="00A17C82">
            <w:pPr>
              <w:ind w:firstLine="0"/>
              <w:jc w:val="center"/>
              <w:rPr>
                <w:bCs/>
                <w:lang w:eastAsia="ru-RU"/>
              </w:rPr>
            </w:pPr>
            <w:r w:rsidRPr="00A17C82">
              <w:rPr>
                <w:bCs/>
                <w:lang w:eastAsia="ru-RU"/>
              </w:rPr>
              <w:t>88</w:t>
            </w:r>
          </w:p>
        </w:tc>
      </w:tr>
      <w:tr w:rsidR="00776AF6" w:rsidRPr="00A17C82" w14:paraId="7E211B20" w14:textId="77777777" w:rsidTr="00A17C82">
        <w:trPr>
          <w:trHeight w:val="20"/>
        </w:trPr>
        <w:tc>
          <w:tcPr>
            <w:tcW w:w="603" w:type="pct"/>
            <w:shd w:val="clear" w:color="auto" w:fill="auto"/>
            <w:vAlign w:val="center"/>
            <w:hideMark/>
          </w:tcPr>
          <w:p w14:paraId="0369146E" w14:textId="77777777" w:rsidR="00776AF6" w:rsidRPr="00A17C82" w:rsidRDefault="00776AF6" w:rsidP="00A17C82">
            <w:pPr>
              <w:ind w:firstLine="0"/>
              <w:jc w:val="center"/>
              <w:rPr>
                <w:lang w:eastAsia="ru-RU"/>
              </w:rPr>
            </w:pPr>
            <w:r w:rsidRPr="00A17C82">
              <w:rPr>
                <w:lang w:eastAsia="ru-RU"/>
              </w:rPr>
              <w:t>2882.</w:t>
            </w:r>
          </w:p>
        </w:tc>
        <w:tc>
          <w:tcPr>
            <w:tcW w:w="3014" w:type="pct"/>
            <w:shd w:val="clear" w:color="auto" w:fill="auto"/>
            <w:hideMark/>
          </w:tcPr>
          <w:p w14:paraId="714178C1" w14:textId="77777777" w:rsidR="00776AF6" w:rsidRPr="00A17C82" w:rsidRDefault="00776AF6" w:rsidP="00A17C82">
            <w:pPr>
              <w:ind w:firstLine="0"/>
              <w:jc w:val="left"/>
              <w:rPr>
                <w:lang w:eastAsia="ru-RU"/>
              </w:rPr>
            </w:pPr>
            <w:r w:rsidRPr="00A17C82">
              <w:rPr>
                <w:lang w:eastAsia="ru-RU"/>
              </w:rPr>
              <w:t>Гистерэктомия субтотальная</w:t>
            </w:r>
          </w:p>
        </w:tc>
        <w:tc>
          <w:tcPr>
            <w:tcW w:w="858" w:type="pct"/>
            <w:shd w:val="clear" w:color="auto" w:fill="auto"/>
            <w:hideMark/>
          </w:tcPr>
          <w:p w14:paraId="77C2782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A893E1F" w14:textId="77777777" w:rsidR="00776AF6" w:rsidRPr="00A17C82" w:rsidRDefault="00776AF6" w:rsidP="00A17C82">
            <w:pPr>
              <w:ind w:firstLine="0"/>
              <w:jc w:val="center"/>
              <w:rPr>
                <w:bCs/>
                <w:lang w:eastAsia="ru-RU"/>
              </w:rPr>
            </w:pPr>
            <w:r w:rsidRPr="00A17C82">
              <w:rPr>
                <w:bCs/>
                <w:lang w:eastAsia="ru-RU"/>
              </w:rPr>
              <w:t>2 399</w:t>
            </w:r>
          </w:p>
        </w:tc>
      </w:tr>
      <w:tr w:rsidR="00776AF6" w:rsidRPr="00A17C82" w14:paraId="22B6C424" w14:textId="77777777" w:rsidTr="00A17C82">
        <w:trPr>
          <w:trHeight w:val="20"/>
        </w:trPr>
        <w:tc>
          <w:tcPr>
            <w:tcW w:w="603" w:type="pct"/>
            <w:shd w:val="clear" w:color="auto" w:fill="auto"/>
            <w:vAlign w:val="center"/>
            <w:hideMark/>
          </w:tcPr>
          <w:p w14:paraId="571AA22B" w14:textId="77777777" w:rsidR="00776AF6" w:rsidRPr="00A17C82" w:rsidRDefault="00776AF6" w:rsidP="00A17C82">
            <w:pPr>
              <w:ind w:firstLine="0"/>
              <w:jc w:val="center"/>
              <w:rPr>
                <w:lang w:eastAsia="ru-RU"/>
              </w:rPr>
            </w:pPr>
            <w:r w:rsidRPr="00A17C82">
              <w:rPr>
                <w:lang w:eastAsia="ru-RU"/>
              </w:rPr>
              <w:lastRenderedPageBreak/>
              <w:t>2883.</w:t>
            </w:r>
          </w:p>
        </w:tc>
        <w:tc>
          <w:tcPr>
            <w:tcW w:w="3014" w:type="pct"/>
            <w:shd w:val="clear" w:color="auto" w:fill="auto"/>
            <w:hideMark/>
          </w:tcPr>
          <w:p w14:paraId="33CC3C17" w14:textId="77777777" w:rsidR="00776AF6" w:rsidRPr="00A17C82" w:rsidRDefault="00776AF6" w:rsidP="00A17C82">
            <w:pPr>
              <w:ind w:firstLine="0"/>
              <w:jc w:val="left"/>
              <w:rPr>
                <w:lang w:eastAsia="ru-RU"/>
              </w:rPr>
            </w:pPr>
            <w:r w:rsidRPr="00A17C82">
              <w:rPr>
                <w:lang w:eastAsia="ru-RU"/>
              </w:rPr>
              <w:t>Расширенная вульвэктомия</w:t>
            </w:r>
          </w:p>
        </w:tc>
        <w:tc>
          <w:tcPr>
            <w:tcW w:w="858" w:type="pct"/>
            <w:shd w:val="clear" w:color="auto" w:fill="auto"/>
            <w:hideMark/>
          </w:tcPr>
          <w:p w14:paraId="3D2A0A7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0E0FF81" w14:textId="77777777" w:rsidR="00776AF6" w:rsidRPr="00A17C82" w:rsidRDefault="00776AF6" w:rsidP="00A17C82">
            <w:pPr>
              <w:ind w:firstLine="0"/>
              <w:jc w:val="center"/>
              <w:rPr>
                <w:bCs/>
                <w:lang w:eastAsia="ru-RU"/>
              </w:rPr>
            </w:pPr>
            <w:r w:rsidRPr="00A17C82">
              <w:rPr>
                <w:bCs/>
                <w:lang w:eastAsia="ru-RU"/>
              </w:rPr>
              <w:t>4 046</w:t>
            </w:r>
          </w:p>
        </w:tc>
      </w:tr>
      <w:tr w:rsidR="00776AF6" w:rsidRPr="00A17C82" w14:paraId="4EA6FA94" w14:textId="77777777" w:rsidTr="00A17C82">
        <w:trPr>
          <w:trHeight w:val="20"/>
        </w:trPr>
        <w:tc>
          <w:tcPr>
            <w:tcW w:w="603" w:type="pct"/>
            <w:shd w:val="clear" w:color="auto" w:fill="auto"/>
            <w:vAlign w:val="center"/>
            <w:hideMark/>
          </w:tcPr>
          <w:p w14:paraId="588F6F78" w14:textId="77777777" w:rsidR="00776AF6" w:rsidRPr="00A17C82" w:rsidRDefault="00776AF6" w:rsidP="00A17C82">
            <w:pPr>
              <w:ind w:firstLine="0"/>
              <w:jc w:val="center"/>
              <w:rPr>
                <w:lang w:eastAsia="ru-RU"/>
              </w:rPr>
            </w:pPr>
            <w:r w:rsidRPr="00A17C82">
              <w:rPr>
                <w:lang w:eastAsia="ru-RU"/>
              </w:rPr>
              <w:t>2884.</w:t>
            </w:r>
          </w:p>
        </w:tc>
        <w:tc>
          <w:tcPr>
            <w:tcW w:w="3014" w:type="pct"/>
            <w:shd w:val="clear" w:color="auto" w:fill="auto"/>
            <w:hideMark/>
          </w:tcPr>
          <w:p w14:paraId="11B438FF" w14:textId="77777777" w:rsidR="00776AF6" w:rsidRPr="00A17C82" w:rsidRDefault="00776AF6" w:rsidP="00A17C82">
            <w:pPr>
              <w:ind w:firstLine="0"/>
              <w:jc w:val="left"/>
              <w:rPr>
                <w:lang w:eastAsia="ru-RU"/>
              </w:rPr>
            </w:pPr>
            <w:r w:rsidRPr="00A17C82">
              <w:rPr>
                <w:lang w:eastAsia="ru-RU"/>
              </w:rPr>
              <w:t>Простая вульвэктомия</w:t>
            </w:r>
          </w:p>
        </w:tc>
        <w:tc>
          <w:tcPr>
            <w:tcW w:w="858" w:type="pct"/>
            <w:shd w:val="clear" w:color="auto" w:fill="auto"/>
            <w:hideMark/>
          </w:tcPr>
          <w:p w14:paraId="49FB3F6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6BCA8DD" w14:textId="77777777" w:rsidR="00776AF6" w:rsidRPr="00A17C82" w:rsidRDefault="00776AF6" w:rsidP="00A17C82">
            <w:pPr>
              <w:ind w:firstLine="0"/>
              <w:jc w:val="center"/>
              <w:rPr>
                <w:bCs/>
                <w:lang w:eastAsia="ru-RU"/>
              </w:rPr>
            </w:pPr>
            <w:r w:rsidRPr="00A17C82">
              <w:rPr>
                <w:bCs/>
                <w:lang w:eastAsia="ru-RU"/>
              </w:rPr>
              <w:t>2 860</w:t>
            </w:r>
          </w:p>
        </w:tc>
      </w:tr>
      <w:tr w:rsidR="00776AF6" w:rsidRPr="00A17C82" w14:paraId="0885A599" w14:textId="77777777" w:rsidTr="00A17C82">
        <w:trPr>
          <w:trHeight w:val="20"/>
        </w:trPr>
        <w:tc>
          <w:tcPr>
            <w:tcW w:w="603" w:type="pct"/>
            <w:shd w:val="clear" w:color="auto" w:fill="auto"/>
            <w:vAlign w:val="center"/>
            <w:hideMark/>
          </w:tcPr>
          <w:p w14:paraId="76E7E6DD" w14:textId="77777777" w:rsidR="00776AF6" w:rsidRPr="00A17C82" w:rsidRDefault="00776AF6" w:rsidP="00A17C82">
            <w:pPr>
              <w:ind w:firstLine="0"/>
              <w:jc w:val="center"/>
              <w:rPr>
                <w:lang w:eastAsia="ru-RU"/>
              </w:rPr>
            </w:pPr>
            <w:r w:rsidRPr="00A17C82">
              <w:rPr>
                <w:lang w:eastAsia="ru-RU"/>
              </w:rPr>
              <w:t>2885.</w:t>
            </w:r>
          </w:p>
        </w:tc>
        <w:tc>
          <w:tcPr>
            <w:tcW w:w="3014" w:type="pct"/>
            <w:shd w:val="clear" w:color="auto" w:fill="auto"/>
            <w:hideMark/>
          </w:tcPr>
          <w:p w14:paraId="3990AA17" w14:textId="77777777" w:rsidR="00776AF6" w:rsidRPr="00A17C82" w:rsidRDefault="00776AF6" w:rsidP="00A17C82">
            <w:pPr>
              <w:ind w:firstLine="0"/>
              <w:jc w:val="left"/>
              <w:rPr>
                <w:lang w:eastAsia="ru-RU"/>
              </w:rPr>
            </w:pPr>
            <w:r w:rsidRPr="00A17C82">
              <w:rPr>
                <w:lang w:eastAsia="ru-RU"/>
              </w:rPr>
              <w:t>Электрокаустика шейки матки</w:t>
            </w:r>
          </w:p>
        </w:tc>
        <w:tc>
          <w:tcPr>
            <w:tcW w:w="858" w:type="pct"/>
            <w:shd w:val="clear" w:color="auto" w:fill="auto"/>
            <w:hideMark/>
          </w:tcPr>
          <w:p w14:paraId="7DDA0D4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13CE764" w14:textId="77777777" w:rsidR="00776AF6" w:rsidRPr="00A17C82" w:rsidRDefault="00776AF6" w:rsidP="00A17C82">
            <w:pPr>
              <w:ind w:firstLine="0"/>
              <w:jc w:val="center"/>
              <w:rPr>
                <w:bCs/>
                <w:lang w:eastAsia="ru-RU"/>
              </w:rPr>
            </w:pPr>
            <w:r w:rsidRPr="00A17C82">
              <w:rPr>
                <w:bCs/>
                <w:lang w:eastAsia="ru-RU"/>
              </w:rPr>
              <w:t>191</w:t>
            </w:r>
          </w:p>
        </w:tc>
      </w:tr>
      <w:tr w:rsidR="00776AF6" w:rsidRPr="00A17C82" w14:paraId="1E453052" w14:textId="77777777" w:rsidTr="00A17C82">
        <w:trPr>
          <w:trHeight w:val="20"/>
        </w:trPr>
        <w:tc>
          <w:tcPr>
            <w:tcW w:w="603" w:type="pct"/>
            <w:shd w:val="clear" w:color="auto" w:fill="auto"/>
            <w:vAlign w:val="center"/>
            <w:hideMark/>
          </w:tcPr>
          <w:p w14:paraId="0A2E8FE3" w14:textId="77777777" w:rsidR="00776AF6" w:rsidRPr="00A17C82" w:rsidRDefault="00776AF6" w:rsidP="00A17C82">
            <w:pPr>
              <w:ind w:firstLine="0"/>
              <w:jc w:val="center"/>
              <w:rPr>
                <w:lang w:eastAsia="ru-RU"/>
              </w:rPr>
            </w:pPr>
            <w:r w:rsidRPr="00A17C82">
              <w:rPr>
                <w:lang w:eastAsia="ru-RU"/>
              </w:rPr>
              <w:t>2886.</w:t>
            </w:r>
          </w:p>
        </w:tc>
        <w:tc>
          <w:tcPr>
            <w:tcW w:w="3014" w:type="pct"/>
            <w:shd w:val="clear" w:color="auto" w:fill="auto"/>
            <w:hideMark/>
          </w:tcPr>
          <w:p w14:paraId="3752BEDF" w14:textId="77777777" w:rsidR="00776AF6" w:rsidRPr="00A17C82" w:rsidRDefault="00776AF6" w:rsidP="00A17C82">
            <w:pPr>
              <w:ind w:firstLine="0"/>
              <w:jc w:val="left"/>
              <w:rPr>
                <w:lang w:eastAsia="ru-RU"/>
              </w:rPr>
            </w:pPr>
            <w:r w:rsidRPr="00A17C82">
              <w:rPr>
                <w:lang w:eastAsia="ru-RU"/>
              </w:rPr>
              <w:t>Криодеструкция</w:t>
            </w:r>
          </w:p>
        </w:tc>
        <w:tc>
          <w:tcPr>
            <w:tcW w:w="858" w:type="pct"/>
            <w:shd w:val="clear" w:color="auto" w:fill="auto"/>
            <w:hideMark/>
          </w:tcPr>
          <w:p w14:paraId="7C714ED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1E9B804" w14:textId="77777777" w:rsidR="00776AF6" w:rsidRPr="00A17C82" w:rsidRDefault="00776AF6" w:rsidP="00A17C82">
            <w:pPr>
              <w:ind w:firstLine="0"/>
              <w:jc w:val="center"/>
              <w:rPr>
                <w:bCs/>
                <w:lang w:eastAsia="ru-RU"/>
              </w:rPr>
            </w:pPr>
            <w:r w:rsidRPr="00A17C82">
              <w:rPr>
                <w:bCs/>
                <w:lang w:eastAsia="ru-RU"/>
              </w:rPr>
              <w:t>221</w:t>
            </w:r>
          </w:p>
        </w:tc>
      </w:tr>
      <w:tr w:rsidR="00776AF6" w:rsidRPr="00A17C82" w14:paraId="2EF9A732" w14:textId="77777777" w:rsidTr="00A17C82">
        <w:trPr>
          <w:trHeight w:val="20"/>
        </w:trPr>
        <w:tc>
          <w:tcPr>
            <w:tcW w:w="603" w:type="pct"/>
            <w:shd w:val="clear" w:color="auto" w:fill="auto"/>
            <w:vAlign w:val="center"/>
            <w:hideMark/>
          </w:tcPr>
          <w:p w14:paraId="5F5B7C79" w14:textId="77777777" w:rsidR="00776AF6" w:rsidRPr="00A17C82" w:rsidRDefault="00776AF6" w:rsidP="00A17C82">
            <w:pPr>
              <w:ind w:firstLine="0"/>
              <w:jc w:val="center"/>
              <w:rPr>
                <w:lang w:eastAsia="ru-RU"/>
              </w:rPr>
            </w:pPr>
            <w:r w:rsidRPr="00A17C82">
              <w:rPr>
                <w:lang w:eastAsia="ru-RU"/>
              </w:rPr>
              <w:t>2887.</w:t>
            </w:r>
          </w:p>
        </w:tc>
        <w:tc>
          <w:tcPr>
            <w:tcW w:w="3014" w:type="pct"/>
            <w:shd w:val="clear" w:color="auto" w:fill="auto"/>
            <w:hideMark/>
          </w:tcPr>
          <w:p w14:paraId="53C3211F" w14:textId="77777777" w:rsidR="00776AF6" w:rsidRPr="00A17C82" w:rsidRDefault="00776AF6" w:rsidP="00A17C82">
            <w:pPr>
              <w:ind w:firstLine="0"/>
              <w:jc w:val="left"/>
              <w:rPr>
                <w:lang w:eastAsia="ru-RU"/>
              </w:rPr>
            </w:pPr>
            <w:r w:rsidRPr="00A17C82">
              <w:rPr>
                <w:lang w:eastAsia="ru-RU"/>
              </w:rPr>
              <w:t>Электрокоагуляция шейки матки</w:t>
            </w:r>
          </w:p>
        </w:tc>
        <w:tc>
          <w:tcPr>
            <w:tcW w:w="858" w:type="pct"/>
            <w:shd w:val="clear" w:color="auto" w:fill="auto"/>
            <w:hideMark/>
          </w:tcPr>
          <w:p w14:paraId="7FDA831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CE31716" w14:textId="77777777" w:rsidR="00776AF6" w:rsidRPr="00A17C82" w:rsidRDefault="00776AF6" w:rsidP="00A17C82">
            <w:pPr>
              <w:ind w:firstLine="0"/>
              <w:jc w:val="center"/>
              <w:rPr>
                <w:bCs/>
                <w:lang w:eastAsia="ru-RU"/>
              </w:rPr>
            </w:pPr>
            <w:r w:rsidRPr="00A17C82">
              <w:rPr>
                <w:bCs/>
                <w:lang w:eastAsia="ru-RU"/>
              </w:rPr>
              <w:t>194</w:t>
            </w:r>
          </w:p>
        </w:tc>
      </w:tr>
      <w:tr w:rsidR="00776AF6" w:rsidRPr="00A17C82" w14:paraId="0DE14DAB" w14:textId="77777777" w:rsidTr="00A17C82">
        <w:trPr>
          <w:trHeight w:val="20"/>
        </w:trPr>
        <w:tc>
          <w:tcPr>
            <w:tcW w:w="603" w:type="pct"/>
            <w:shd w:val="clear" w:color="auto" w:fill="auto"/>
            <w:vAlign w:val="center"/>
            <w:hideMark/>
          </w:tcPr>
          <w:p w14:paraId="3A8FFAE9" w14:textId="77777777" w:rsidR="00776AF6" w:rsidRPr="00A17C82" w:rsidRDefault="00776AF6" w:rsidP="00A17C82">
            <w:pPr>
              <w:ind w:firstLine="0"/>
              <w:jc w:val="center"/>
              <w:rPr>
                <w:lang w:eastAsia="ru-RU"/>
              </w:rPr>
            </w:pPr>
            <w:r w:rsidRPr="00A17C82">
              <w:rPr>
                <w:lang w:eastAsia="ru-RU"/>
              </w:rPr>
              <w:t>2888.</w:t>
            </w:r>
          </w:p>
        </w:tc>
        <w:tc>
          <w:tcPr>
            <w:tcW w:w="3014" w:type="pct"/>
            <w:shd w:val="clear" w:color="auto" w:fill="auto"/>
            <w:hideMark/>
          </w:tcPr>
          <w:p w14:paraId="40999D01" w14:textId="77777777" w:rsidR="00776AF6" w:rsidRPr="00A17C82" w:rsidRDefault="00776AF6" w:rsidP="00A17C82">
            <w:pPr>
              <w:ind w:firstLine="0"/>
              <w:jc w:val="left"/>
              <w:rPr>
                <w:lang w:eastAsia="ru-RU"/>
              </w:rPr>
            </w:pPr>
            <w:r w:rsidRPr="00A17C82">
              <w:rPr>
                <w:lang w:eastAsia="ru-RU"/>
              </w:rPr>
              <w:t>Субтотальная гистерэктомия с удалением придатков и сальника</w:t>
            </w:r>
          </w:p>
        </w:tc>
        <w:tc>
          <w:tcPr>
            <w:tcW w:w="858" w:type="pct"/>
            <w:shd w:val="clear" w:color="auto" w:fill="auto"/>
            <w:hideMark/>
          </w:tcPr>
          <w:p w14:paraId="6028F97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EF73CB9" w14:textId="77777777" w:rsidR="00776AF6" w:rsidRPr="00A17C82" w:rsidRDefault="00776AF6" w:rsidP="00A17C82">
            <w:pPr>
              <w:ind w:firstLine="0"/>
              <w:jc w:val="center"/>
              <w:rPr>
                <w:bCs/>
                <w:lang w:eastAsia="ru-RU"/>
              </w:rPr>
            </w:pPr>
            <w:r w:rsidRPr="00A17C82">
              <w:rPr>
                <w:bCs/>
                <w:lang w:eastAsia="ru-RU"/>
              </w:rPr>
              <w:t>2 990</w:t>
            </w:r>
          </w:p>
        </w:tc>
      </w:tr>
      <w:tr w:rsidR="00776AF6" w:rsidRPr="00A17C82" w14:paraId="424920D2" w14:textId="77777777" w:rsidTr="00A17C82">
        <w:trPr>
          <w:trHeight w:val="20"/>
        </w:trPr>
        <w:tc>
          <w:tcPr>
            <w:tcW w:w="603" w:type="pct"/>
            <w:shd w:val="clear" w:color="auto" w:fill="auto"/>
            <w:vAlign w:val="center"/>
            <w:hideMark/>
          </w:tcPr>
          <w:p w14:paraId="176D3F0A" w14:textId="77777777" w:rsidR="00776AF6" w:rsidRPr="00A17C82" w:rsidRDefault="00776AF6" w:rsidP="00A17C82">
            <w:pPr>
              <w:ind w:firstLine="0"/>
              <w:jc w:val="center"/>
              <w:rPr>
                <w:lang w:eastAsia="ru-RU"/>
              </w:rPr>
            </w:pPr>
            <w:r w:rsidRPr="00A17C82">
              <w:rPr>
                <w:lang w:eastAsia="ru-RU"/>
              </w:rPr>
              <w:t>2889.</w:t>
            </w:r>
          </w:p>
        </w:tc>
        <w:tc>
          <w:tcPr>
            <w:tcW w:w="3014" w:type="pct"/>
            <w:shd w:val="clear" w:color="auto" w:fill="auto"/>
            <w:hideMark/>
          </w:tcPr>
          <w:p w14:paraId="551812A9" w14:textId="77777777" w:rsidR="00776AF6" w:rsidRPr="00A17C82" w:rsidRDefault="00776AF6" w:rsidP="00A17C82">
            <w:pPr>
              <w:ind w:firstLine="0"/>
              <w:jc w:val="left"/>
              <w:rPr>
                <w:lang w:eastAsia="ru-RU"/>
              </w:rPr>
            </w:pPr>
            <w:r w:rsidRPr="00A17C82">
              <w:rPr>
                <w:lang w:eastAsia="ru-RU"/>
              </w:rPr>
              <w:t>Комбинированная операция с резекцией кишечника</w:t>
            </w:r>
          </w:p>
        </w:tc>
        <w:tc>
          <w:tcPr>
            <w:tcW w:w="858" w:type="pct"/>
            <w:shd w:val="clear" w:color="auto" w:fill="auto"/>
            <w:hideMark/>
          </w:tcPr>
          <w:p w14:paraId="1790C7C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84D8DE4" w14:textId="77777777" w:rsidR="00776AF6" w:rsidRPr="00A17C82" w:rsidRDefault="00776AF6" w:rsidP="00A17C82">
            <w:pPr>
              <w:ind w:firstLine="0"/>
              <w:jc w:val="center"/>
              <w:rPr>
                <w:bCs/>
                <w:lang w:eastAsia="ru-RU"/>
              </w:rPr>
            </w:pPr>
            <w:r w:rsidRPr="00A17C82">
              <w:rPr>
                <w:bCs/>
                <w:lang w:eastAsia="ru-RU"/>
              </w:rPr>
              <w:t>3 336</w:t>
            </w:r>
          </w:p>
        </w:tc>
      </w:tr>
      <w:tr w:rsidR="00776AF6" w:rsidRPr="00A17C82" w14:paraId="77E5E133" w14:textId="77777777" w:rsidTr="00A17C82">
        <w:trPr>
          <w:trHeight w:val="20"/>
        </w:trPr>
        <w:tc>
          <w:tcPr>
            <w:tcW w:w="603" w:type="pct"/>
            <w:shd w:val="clear" w:color="auto" w:fill="auto"/>
            <w:vAlign w:val="center"/>
            <w:hideMark/>
          </w:tcPr>
          <w:p w14:paraId="0A7CEC96" w14:textId="77777777" w:rsidR="00776AF6" w:rsidRPr="00A17C82" w:rsidRDefault="00776AF6" w:rsidP="00A17C82">
            <w:pPr>
              <w:ind w:firstLine="0"/>
              <w:jc w:val="center"/>
              <w:rPr>
                <w:lang w:eastAsia="ru-RU"/>
              </w:rPr>
            </w:pPr>
            <w:r w:rsidRPr="00A17C82">
              <w:rPr>
                <w:lang w:eastAsia="ru-RU"/>
              </w:rPr>
              <w:t>2890.</w:t>
            </w:r>
          </w:p>
        </w:tc>
        <w:tc>
          <w:tcPr>
            <w:tcW w:w="3014" w:type="pct"/>
            <w:shd w:val="clear" w:color="auto" w:fill="auto"/>
            <w:hideMark/>
          </w:tcPr>
          <w:p w14:paraId="758CF73A" w14:textId="77777777" w:rsidR="00776AF6" w:rsidRPr="00A17C82" w:rsidRDefault="00776AF6" w:rsidP="00A17C82">
            <w:pPr>
              <w:ind w:firstLine="0"/>
              <w:jc w:val="left"/>
              <w:rPr>
                <w:lang w:eastAsia="ru-RU"/>
              </w:rPr>
            </w:pPr>
            <w:r w:rsidRPr="00A17C82">
              <w:rPr>
                <w:lang w:eastAsia="ru-RU"/>
              </w:rPr>
              <w:t>Тотальная гистеректомия с придатками и резекция сальника</w:t>
            </w:r>
          </w:p>
        </w:tc>
        <w:tc>
          <w:tcPr>
            <w:tcW w:w="858" w:type="pct"/>
            <w:shd w:val="clear" w:color="auto" w:fill="auto"/>
            <w:hideMark/>
          </w:tcPr>
          <w:p w14:paraId="3BF569E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0EB8F50" w14:textId="77777777" w:rsidR="00776AF6" w:rsidRPr="00A17C82" w:rsidRDefault="00776AF6" w:rsidP="00A17C82">
            <w:pPr>
              <w:ind w:firstLine="0"/>
              <w:jc w:val="center"/>
              <w:rPr>
                <w:bCs/>
                <w:lang w:eastAsia="ru-RU"/>
              </w:rPr>
            </w:pPr>
            <w:r w:rsidRPr="00A17C82">
              <w:rPr>
                <w:bCs/>
                <w:lang w:eastAsia="ru-RU"/>
              </w:rPr>
              <w:t>2 990</w:t>
            </w:r>
          </w:p>
        </w:tc>
      </w:tr>
      <w:tr w:rsidR="00776AF6" w:rsidRPr="00A17C82" w14:paraId="76E71C0A" w14:textId="77777777" w:rsidTr="00A17C82">
        <w:trPr>
          <w:trHeight w:val="20"/>
        </w:trPr>
        <w:tc>
          <w:tcPr>
            <w:tcW w:w="603" w:type="pct"/>
            <w:shd w:val="clear" w:color="auto" w:fill="auto"/>
            <w:vAlign w:val="center"/>
            <w:hideMark/>
          </w:tcPr>
          <w:p w14:paraId="48FD6C5F" w14:textId="77777777" w:rsidR="00776AF6" w:rsidRPr="00A17C82" w:rsidRDefault="00776AF6" w:rsidP="00A17C82">
            <w:pPr>
              <w:ind w:firstLine="0"/>
              <w:jc w:val="center"/>
              <w:rPr>
                <w:lang w:eastAsia="ru-RU"/>
              </w:rPr>
            </w:pPr>
            <w:r w:rsidRPr="00A17C82">
              <w:rPr>
                <w:lang w:eastAsia="ru-RU"/>
              </w:rPr>
              <w:t>2891.</w:t>
            </w:r>
          </w:p>
        </w:tc>
        <w:tc>
          <w:tcPr>
            <w:tcW w:w="3014" w:type="pct"/>
            <w:shd w:val="clear" w:color="auto" w:fill="auto"/>
            <w:hideMark/>
          </w:tcPr>
          <w:p w14:paraId="3D334251" w14:textId="77777777" w:rsidR="00776AF6" w:rsidRPr="00A17C82" w:rsidRDefault="00776AF6" w:rsidP="00A17C82">
            <w:pPr>
              <w:ind w:firstLine="0"/>
              <w:jc w:val="left"/>
              <w:rPr>
                <w:lang w:eastAsia="ru-RU"/>
              </w:rPr>
            </w:pPr>
            <w:r w:rsidRPr="00A17C82">
              <w:rPr>
                <w:lang w:eastAsia="ru-RU"/>
              </w:rPr>
              <w:t>Диагностическое выскабливание матки</w:t>
            </w:r>
          </w:p>
        </w:tc>
        <w:tc>
          <w:tcPr>
            <w:tcW w:w="858" w:type="pct"/>
            <w:shd w:val="clear" w:color="auto" w:fill="auto"/>
            <w:hideMark/>
          </w:tcPr>
          <w:p w14:paraId="7283F40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B3622F0" w14:textId="77777777" w:rsidR="00776AF6" w:rsidRPr="00A17C82" w:rsidRDefault="00776AF6" w:rsidP="00A17C82">
            <w:pPr>
              <w:ind w:firstLine="0"/>
              <w:jc w:val="center"/>
              <w:rPr>
                <w:bCs/>
                <w:lang w:eastAsia="ru-RU"/>
              </w:rPr>
            </w:pPr>
            <w:r w:rsidRPr="00A17C82">
              <w:rPr>
                <w:bCs/>
                <w:lang w:eastAsia="ru-RU"/>
              </w:rPr>
              <w:t>440</w:t>
            </w:r>
          </w:p>
        </w:tc>
      </w:tr>
      <w:tr w:rsidR="00776AF6" w:rsidRPr="00A17C82" w14:paraId="3174096C" w14:textId="77777777" w:rsidTr="00A17C82">
        <w:trPr>
          <w:trHeight w:val="20"/>
        </w:trPr>
        <w:tc>
          <w:tcPr>
            <w:tcW w:w="603" w:type="pct"/>
            <w:shd w:val="clear" w:color="auto" w:fill="auto"/>
            <w:vAlign w:val="center"/>
            <w:hideMark/>
          </w:tcPr>
          <w:p w14:paraId="1B2B9715" w14:textId="77777777" w:rsidR="00776AF6" w:rsidRPr="00A17C82" w:rsidRDefault="00776AF6" w:rsidP="00A17C82">
            <w:pPr>
              <w:ind w:firstLine="0"/>
              <w:jc w:val="center"/>
              <w:rPr>
                <w:lang w:eastAsia="ru-RU"/>
              </w:rPr>
            </w:pPr>
            <w:r w:rsidRPr="00A17C82">
              <w:rPr>
                <w:lang w:eastAsia="ru-RU"/>
              </w:rPr>
              <w:t>2892.</w:t>
            </w:r>
          </w:p>
        </w:tc>
        <w:tc>
          <w:tcPr>
            <w:tcW w:w="3014" w:type="pct"/>
            <w:shd w:val="clear" w:color="auto" w:fill="auto"/>
            <w:hideMark/>
          </w:tcPr>
          <w:p w14:paraId="724FC662" w14:textId="77777777" w:rsidR="00776AF6" w:rsidRPr="00A17C82" w:rsidRDefault="00776AF6" w:rsidP="00A17C82">
            <w:pPr>
              <w:ind w:firstLine="0"/>
              <w:jc w:val="left"/>
              <w:rPr>
                <w:lang w:eastAsia="ru-RU"/>
              </w:rPr>
            </w:pPr>
            <w:r w:rsidRPr="00A17C82">
              <w:rPr>
                <w:lang w:eastAsia="ru-RU"/>
              </w:rPr>
              <w:t>Аднексэктомия с удалением сальника</w:t>
            </w:r>
          </w:p>
        </w:tc>
        <w:tc>
          <w:tcPr>
            <w:tcW w:w="858" w:type="pct"/>
            <w:shd w:val="clear" w:color="auto" w:fill="auto"/>
            <w:hideMark/>
          </w:tcPr>
          <w:p w14:paraId="797AA1E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0A2D28B" w14:textId="77777777" w:rsidR="00776AF6" w:rsidRPr="00A17C82" w:rsidRDefault="00776AF6" w:rsidP="00A17C82">
            <w:pPr>
              <w:ind w:firstLine="0"/>
              <w:jc w:val="center"/>
              <w:rPr>
                <w:bCs/>
                <w:lang w:eastAsia="ru-RU"/>
              </w:rPr>
            </w:pPr>
            <w:r w:rsidRPr="00A17C82">
              <w:rPr>
                <w:bCs/>
                <w:lang w:eastAsia="ru-RU"/>
              </w:rPr>
              <w:t>2 990</w:t>
            </w:r>
          </w:p>
        </w:tc>
      </w:tr>
      <w:tr w:rsidR="00776AF6" w:rsidRPr="00A17C82" w14:paraId="7243529A" w14:textId="77777777" w:rsidTr="00A17C82">
        <w:trPr>
          <w:trHeight w:val="20"/>
        </w:trPr>
        <w:tc>
          <w:tcPr>
            <w:tcW w:w="603" w:type="pct"/>
            <w:shd w:val="clear" w:color="auto" w:fill="auto"/>
            <w:vAlign w:val="center"/>
            <w:hideMark/>
          </w:tcPr>
          <w:p w14:paraId="4B9A2F81" w14:textId="77777777" w:rsidR="00776AF6" w:rsidRPr="00A17C82" w:rsidRDefault="00776AF6" w:rsidP="00A17C82">
            <w:pPr>
              <w:ind w:firstLine="0"/>
              <w:jc w:val="center"/>
              <w:rPr>
                <w:lang w:eastAsia="ru-RU"/>
              </w:rPr>
            </w:pPr>
            <w:r w:rsidRPr="00A17C82">
              <w:rPr>
                <w:lang w:eastAsia="ru-RU"/>
              </w:rPr>
              <w:t>2893.</w:t>
            </w:r>
          </w:p>
        </w:tc>
        <w:tc>
          <w:tcPr>
            <w:tcW w:w="3014" w:type="pct"/>
            <w:shd w:val="clear" w:color="auto" w:fill="auto"/>
            <w:hideMark/>
          </w:tcPr>
          <w:p w14:paraId="751D3556" w14:textId="77777777" w:rsidR="00776AF6" w:rsidRPr="00A17C82" w:rsidRDefault="00776AF6" w:rsidP="00A17C82">
            <w:pPr>
              <w:ind w:firstLine="0"/>
              <w:jc w:val="left"/>
              <w:rPr>
                <w:lang w:eastAsia="ru-RU"/>
              </w:rPr>
            </w:pPr>
            <w:r w:rsidRPr="00A17C82">
              <w:rPr>
                <w:lang w:eastAsia="ru-RU"/>
              </w:rPr>
              <w:t>Двусторонняя тубэктомия</w:t>
            </w:r>
          </w:p>
        </w:tc>
        <w:tc>
          <w:tcPr>
            <w:tcW w:w="858" w:type="pct"/>
            <w:shd w:val="clear" w:color="auto" w:fill="auto"/>
            <w:hideMark/>
          </w:tcPr>
          <w:p w14:paraId="7C941D6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938C751" w14:textId="77777777" w:rsidR="00776AF6" w:rsidRPr="00A17C82" w:rsidRDefault="00776AF6" w:rsidP="00A17C82">
            <w:pPr>
              <w:ind w:firstLine="0"/>
              <w:jc w:val="center"/>
              <w:rPr>
                <w:bCs/>
                <w:lang w:eastAsia="ru-RU"/>
              </w:rPr>
            </w:pPr>
            <w:r w:rsidRPr="00A17C82">
              <w:rPr>
                <w:bCs/>
                <w:lang w:eastAsia="ru-RU"/>
              </w:rPr>
              <w:t>1 999</w:t>
            </w:r>
          </w:p>
        </w:tc>
      </w:tr>
      <w:tr w:rsidR="00776AF6" w:rsidRPr="00A17C82" w14:paraId="780FDD0B" w14:textId="77777777" w:rsidTr="00A17C82">
        <w:trPr>
          <w:trHeight w:val="20"/>
        </w:trPr>
        <w:tc>
          <w:tcPr>
            <w:tcW w:w="603" w:type="pct"/>
            <w:shd w:val="clear" w:color="auto" w:fill="auto"/>
            <w:vAlign w:val="center"/>
            <w:hideMark/>
          </w:tcPr>
          <w:p w14:paraId="1BC4D888"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69B3932C" w14:textId="77777777" w:rsidR="00776AF6" w:rsidRPr="00A17C82" w:rsidRDefault="00776AF6" w:rsidP="00A17C82">
            <w:pPr>
              <w:ind w:firstLine="0"/>
              <w:jc w:val="center"/>
              <w:rPr>
                <w:b/>
                <w:bCs/>
                <w:lang w:eastAsia="ru-RU"/>
              </w:rPr>
            </w:pPr>
            <w:r w:rsidRPr="00A17C82">
              <w:rPr>
                <w:b/>
                <w:bCs/>
                <w:lang w:eastAsia="ru-RU"/>
              </w:rPr>
              <w:t>15. Акушерство</w:t>
            </w:r>
          </w:p>
        </w:tc>
        <w:tc>
          <w:tcPr>
            <w:tcW w:w="858" w:type="pct"/>
            <w:shd w:val="clear" w:color="auto" w:fill="auto"/>
            <w:vAlign w:val="center"/>
            <w:hideMark/>
          </w:tcPr>
          <w:p w14:paraId="292200E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889C323" w14:textId="77777777" w:rsidR="00776AF6" w:rsidRPr="00A17C82" w:rsidRDefault="00776AF6" w:rsidP="00A17C82">
            <w:pPr>
              <w:ind w:firstLine="0"/>
              <w:jc w:val="center"/>
              <w:rPr>
                <w:bCs/>
                <w:lang w:eastAsia="ru-RU"/>
              </w:rPr>
            </w:pPr>
          </w:p>
        </w:tc>
      </w:tr>
      <w:tr w:rsidR="00776AF6" w:rsidRPr="00A17C82" w14:paraId="41348585" w14:textId="77777777" w:rsidTr="00A17C82">
        <w:trPr>
          <w:trHeight w:val="20"/>
        </w:trPr>
        <w:tc>
          <w:tcPr>
            <w:tcW w:w="603" w:type="pct"/>
            <w:shd w:val="clear" w:color="auto" w:fill="auto"/>
            <w:vAlign w:val="center"/>
            <w:hideMark/>
          </w:tcPr>
          <w:p w14:paraId="139FEC34" w14:textId="77777777" w:rsidR="00776AF6" w:rsidRPr="00A17C82" w:rsidRDefault="00776AF6" w:rsidP="00A17C82">
            <w:pPr>
              <w:ind w:firstLine="0"/>
              <w:jc w:val="center"/>
              <w:rPr>
                <w:lang w:eastAsia="ru-RU"/>
              </w:rPr>
            </w:pPr>
            <w:r w:rsidRPr="00A17C82">
              <w:rPr>
                <w:lang w:eastAsia="ru-RU"/>
              </w:rPr>
              <w:t>2894.</w:t>
            </w:r>
          </w:p>
        </w:tc>
        <w:tc>
          <w:tcPr>
            <w:tcW w:w="3014" w:type="pct"/>
            <w:shd w:val="clear" w:color="auto" w:fill="auto"/>
            <w:vAlign w:val="center"/>
            <w:hideMark/>
          </w:tcPr>
          <w:p w14:paraId="79354E72" w14:textId="77777777" w:rsidR="00776AF6" w:rsidRPr="00A17C82" w:rsidRDefault="00776AF6" w:rsidP="00A17C82">
            <w:pPr>
              <w:ind w:firstLine="0"/>
              <w:jc w:val="left"/>
              <w:rPr>
                <w:lang w:eastAsia="ru-RU"/>
              </w:rPr>
            </w:pPr>
            <w:r w:rsidRPr="00A17C82">
              <w:rPr>
                <w:lang w:eastAsia="ru-RU"/>
              </w:rPr>
              <w:t>Физиологические роды</w:t>
            </w:r>
          </w:p>
        </w:tc>
        <w:tc>
          <w:tcPr>
            <w:tcW w:w="858" w:type="pct"/>
            <w:shd w:val="clear" w:color="auto" w:fill="auto"/>
            <w:vAlign w:val="center"/>
            <w:hideMark/>
          </w:tcPr>
          <w:p w14:paraId="0D0F572A" w14:textId="77777777" w:rsidR="00776AF6" w:rsidRPr="00A17C82" w:rsidRDefault="00776AF6" w:rsidP="00A17C82">
            <w:pPr>
              <w:ind w:firstLine="0"/>
              <w:jc w:val="center"/>
              <w:rPr>
                <w:lang w:eastAsia="ru-RU"/>
              </w:rPr>
            </w:pPr>
            <w:r w:rsidRPr="00A17C82">
              <w:rPr>
                <w:lang w:eastAsia="ru-RU"/>
              </w:rPr>
              <w:t>1 роды</w:t>
            </w:r>
          </w:p>
        </w:tc>
        <w:tc>
          <w:tcPr>
            <w:tcW w:w="525" w:type="pct"/>
            <w:shd w:val="clear" w:color="auto" w:fill="auto"/>
            <w:vAlign w:val="center"/>
            <w:hideMark/>
          </w:tcPr>
          <w:p w14:paraId="208FA187" w14:textId="77777777" w:rsidR="00776AF6" w:rsidRPr="00A17C82" w:rsidRDefault="00776AF6" w:rsidP="00A17C82">
            <w:pPr>
              <w:ind w:firstLine="0"/>
              <w:jc w:val="center"/>
              <w:rPr>
                <w:bCs/>
                <w:lang w:eastAsia="ru-RU"/>
              </w:rPr>
            </w:pPr>
            <w:r w:rsidRPr="00A17C82">
              <w:rPr>
                <w:bCs/>
                <w:lang w:eastAsia="ru-RU"/>
              </w:rPr>
              <w:t>3 160</w:t>
            </w:r>
          </w:p>
        </w:tc>
      </w:tr>
      <w:tr w:rsidR="00776AF6" w:rsidRPr="00A17C82" w14:paraId="35DBDBAB" w14:textId="77777777" w:rsidTr="00A17C82">
        <w:trPr>
          <w:trHeight w:val="20"/>
        </w:trPr>
        <w:tc>
          <w:tcPr>
            <w:tcW w:w="603" w:type="pct"/>
            <w:shd w:val="clear" w:color="auto" w:fill="auto"/>
            <w:vAlign w:val="center"/>
            <w:hideMark/>
          </w:tcPr>
          <w:p w14:paraId="16F3121D" w14:textId="77777777" w:rsidR="00776AF6" w:rsidRPr="00A17C82" w:rsidRDefault="00776AF6" w:rsidP="00A17C82">
            <w:pPr>
              <w:ind w:firstLine="0"/>
              <w:jc w:val="center"/>
              <w:rPr>
                <w:lang w:eastAsia="ru-RU"/>
              </w:rPr>
            </w:pPr>
            <w:r w:rsidRPr="00A17C82">
              <w:rPr>
                <w:lang w:eastAsia="ru-RU"/>
              </w:rPr>
              <w:t>2896.</w:t>
            </w:r>
          </w:p>
        </w:tc>
        <w:tc>
          <w:tcPr>
            <w:tcW w:w="3014" w:type="pct"/>
            <w:shd w:val="clear" w:color="auto" w:fill="auto"/>
            <w:hideMark/>
          </w:tcPr>
          <w:p w14:paraId="060AB15D" w14:textId="77777777" w:rsidR="00776AF6" w:rsidRPr="00A17C82" w:rsidRDefault="00776AF6" w:rsidP="00A17C82">
            <w:pPr>
              <w:ind w:firstLine="0"/>
              <w:jc w:val="left"/>
              <w:rPr>
                <w:lang w:eastAsia="ru-RU"/>
              </w:rPr>
            </w:pPr>
            <w:r w:rsidRPr="00A17C82">
              <w:rPr>
                <w:lang w:eastAsia="ru-RU"/>
              </w:rPr>
              <w:t>Кесарево сечение</w:t>
            </w:r>
          </w:p>
        </w:tc>
        <w:tc>
          <w:tcPr>
            <w:tcW w:w="858" w:type="pct"/>
            <w:shd w:val="clear" w:color="auto" w:fill="auto"/>
            <w:hideMark/>
          </w:tcPr>
          <w:p w14:paraId="6342F38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A868653" w14:textId="77777777" w:rsidR="00776AF6" w:rsidRPr="00A17C82" w:rsidRDefault="00776AF6" w:rsidP="00A17C82">
            <w:pPr>
              <w:ind w:firstLine="0"/>
              <w:jc w:val="center"/>
              <w:rPr>
                <w:bCs/>
                <w:lang w:eastAsia="ru-RU"/>
              </w:rPr>
            </w:pPr>
            <w:r w:rsidRPr="00A17C82">
              <w:rPr>
                <w:bCs/>
                <w:lang w:eastAsia="ru-RU"/>
              </w:rPr>
              <w:t>3 774</w:t>
            </w:r>
          </w:p>
        </w:tc>
      </w:tr>
      <w:tr w:rsidR="00776AF6" w:rsidRPr="00A17C82" w14:paraId="69C44884" w14:textId="77777777" w:rsidTr="00A17C82">
        <w:trPr>
          <w:trHeight w:val="20"/>
        </w:trPr>
        <w:tc>
          <w:tcPr>
            <w:tcW w:w="603" w:type="pct"/>
            <w:shd w:val="clear" w:color="auto" w:fill="auto"/>
            <w:vAlign w:val="center"/>
            <w:hideMark/>
          </w:tcPr>
          <w:p w14:paraId="4E870DD4" w14:textId="77777777" w:rsidR="00776AF6" w:rsidRPr="00A17C82" w:rsidRDefault="00776AF6" w:rsidP="00A17C82">
            <w:pPr>
              <w:ind w:firstLine="0"/>
              <w:jc w:val="center"/>
              <w:rPr>
                <w:lang w:eastAsia="ru-RU"/>
              </w:rPr>
            </w:pPr>
            <w:r w:rsidRPr="00A17C82">
              <w:rPr>
                <w:lang w:eastAsia="ru-RU"/>
              </w:rPr>
              <w:t>2896.2.</w:t>
            </w:r>
          </w:p>
        </w:tc>
        <w:tc>
          <w:tcPr>
            <w:tcW w:w="3014" w:type="pct"/>
            <w:shd w:val="clear" w:color="auto" w:fill="auto"/>
            <w:hideMark/>
          </w:tcPr>
          <w:p w14:paraId="2E2A6EA2" w14:textId="77777777" w:rsidR="00776AF6" w:rsidRPr="00A17C82" w:rsidRDefault="00776AF6" w:rsidP="00A17C82">
            <w:pPr>
              <w:ind w:firstLine="0"/>
              <w:jc w:val="left"/>
              <w:rPr>
                <w:lang w:eastAsia="ru-RU"/>
              </w:rPr>
            </w:pPr>
            <w:r w:rsidRPr="00A17C82">
              <w:rPr>
                <w:lang w:eastAsia="ru-RU"/>
              </w:rPr>
              <w:t>Роды с кровотечением</w:t>
            </w:r>
          </w:p>
        </w:tc>
        <w:tc>
          <w:tcPr>
            <w:tcW w:w="858" w:type="pct"/>
            <w:shd w:val="clear" w:color="auto" w:fill="auto"/>
            <w:hideMark/>
          </w:tcPr>
          <w:p w14:paraId="2CE316EB" w14:textId="77777777" w:rsidR="00776AF6" w:rsidRPr="00A17C82" w:rsidRDefault="00776AF6" w:rsidP="00A17C82">
            <w:pPr>
              <w:ind w:firstLine="0"/>
              <w:jc w:val="center"/>
              <w:rPr>
                <w:lang w:eastAsia="ru-RU"/>
              </w:rPr>
            </w:pPr>
            <w:r w:rsidRPr="00A17C82">
              <w:rPr>
                <w:lang w:eastAsia="ru-RU"/>
              </w:rPr>
              <w:t>1 роды</w:t>
            </w:r>
          </w:p>
        </w:tc>
        <w:tc>
          <w:tcPr>
            <w:tcW w:w="525" w:type="pct"/>
            <w:shd w:val="clear" w:color="auto" w:fill="auto"/>
            <w:vAlign w:val="center"/>
            <w:hideMark/>
          </w:tcPr>
          <w:p w14:paraId="1EF2F596" w14:textId="77777777" w:rsidR="00776AF6" w:rsidRPr="00A17C82" w:rsidRDefault="00776AF6" w:rsidP="00A17C82">
            <w:pPr>
              <w:ind w:firstLine="0"/>
              <w:jc w:val="center"/>
              <w:rPr>
                <w:bCs/>
                <w:lang w:eastAsia="ru-RU"/>
              </w:rPr>
            </w:pPr>
            <w:r w:rsidRPr="00A17C82">
              <w:rPr>
                <w:bCs/>
                <w:lang w:eastAsia="ru-RU"/>
              </w:rPr>
              <w:t>4 967</w:t>
            </w:r>
          </w:p>
        </w:tc>
      </w:tr>
      <w:tr w:rsidR="00776AF6" w:rsidRPr="00A17C82" w14:paraId="2F438F91" w14:textId="77777777" w:rsidTr="00A17C82">
        <w:trPr>
          <w:trHeight w:val="20"/>
        </w:trPr>
        <w:tc>
          <w:tcPr>
            <w:tcW w:w="603" w:type="pct"/>
            <w:shd w:val="clear" w:color="auto" w:fill="auto"/>
            <w:vAlign w:val="center"/>
            <w:hideMark/>
          </w:tcPr>
          <w:p w14:paraId="2A1EE5AB" w14:textId="77777777" w:rsidR="00776AF6" w:rsidRPr="00A17C82" w:rsidRDefault="00776AF6" w:rsidP="00A17C82">
            <w:pPr>
              <w:ind w:firstLine="0"/>
              <w:jc w:val="center"/>
              <w:rPr>
                <w:lang w:eastAsia="ru-RU"/>
              </w:rPr>
            </w:pPr>
          </w:p>
        </w:tc>
        <w:tc>
          <w:tcPr>
            <w:tcW w:w="3014" w:type="pct"/>
            <w:shd w:val="clear" w:color="auto" w:fill="auto"/>
            <w:hideMark/>
          </w:tcPr>
          <w:p w14:paraId="7E5D924E" w14:textId="77777777" w:rsidR="00776AF6" w:rsidRPr="00A17C82" w:rsidRDefault="00776AF6" w:rsidP="00A17C82">
            <w:pPr>
              <w:ind w:firstLine="0"/>
              <w:jc w:val="center"/>
              <w:rPr>
                <w:b/>
                <w:bCs/>
                <w:lang w:eastAsia="ru-RU"/>
              </w:rPr>
            </w:pPr>
            <w:r w:rsidRPr="00A17C82">
              <w:rPr>
                <w:b/>
                <w:bCs/>
                <w:lang w:eastAsia="ru-RU"/>
              </w:rPr>
              <w:t>16. Аноректальные атрезии</w:t>
            </w:r>
          </w:p>
        </w:tc>
        <w:tc>
          <w:tcPr>
            <w:tcW w:w="858" w:type="pct"/>
            <w:shd w:val="clear" w:color="auto" w:fill="auto"/>
            <w:hideMark/>
          </w:tcPr>
          <w:p w14:paraId="66C2BB96"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7A35011" w14:textId="77777777" w:rsidR="00776AF6" w:rsidRPr="00A17C82" w:rsidRDefault="00776AF6" w:rsidP="00A17C82">
            <w:pPr>
              <w:ind w:firstLine="0"/>
              <w:jc w:val="center"/>
              <w:rPr>
                <w:bCs/>
                <w:lang w:eastAsia="ru-RU"/>
              </w:rPr>
            </w:pPr>
          </w:p>
        </w:tc>
      </w:tr>
      <w:tr w:rsidR="00776AF6" w:rsidRPr="00A17C82" w14:paraId="546A45CE" w14:textId="77777777" w:rsidTr="00A17C82">
        <w:trPr>
          <w:trHeight w:val="20"/>
        </w:trPr>
        <w:tc>
          <w:tcPr>
            <w:tcW w:w="603" w:type="pct"/>
            <w:shd w:val="clear" w:color="auto" w:fill="auto"/>
            <w:vAlign w:val="center"/>
            <w:hideMark/>
          </w:tcPr>
          <w:p w14:paraId="4DE77D06" w14:textId="77777777" w:rsidR="00776AF6" w:rsidRPr="00A17C82" w:rsidRDefault="00776AF6" w:rsidP="00A17C82">
            <w:pPr>
              <w:ind w:firstLine="0"/>
              <w:jc w:val="center"/>
              <w:rPr>
                <w:lang w:eastAsia="ru-RU"/>
              </w:rPr>
            </w:pPr>
            <w:r w:rsidRPr="00A17C82">
              <w:rPr>
                <w:lang w:eastAsia="ru-RU"/>
              </w:rPr>
              <w:t>2897.</w:t>
            </w:r>
          </w:p>
        </w:tc>
        <w:tc>
          <w:tcPr>
            <w:tcW w:w="3014" w:type="pct"/>
            <w:shd w:val="clear" w:color="auto" w:fill="auto"/>
            <w:hideMark/>
          </w:tcPr>
          <w:p w14:paraId="44B436BB" w14:textId="77777777" w:rsidR="00776AF6" w:rsidRPr="00A17C82" w:rsidRDefault="00776AF6" w:rsidP="00A17C82">
            <w:pPr>
              <w:ind w:firstLine="0"/>
              <w:jc w:val="left"/>
              <w:rPr>
                <w:lang w:eastAsia="ru-RU"/>
              </w:rPr>
            </w:pPr>
            <w:r w:rsidRPr="00A17C82">
              <w:rPr>
                <w:lang w:eastAsia="ru-RU"/>
              </w:rPr>
              <w:t>Проктопластика</w:t>
            </w:r>
          </w:p>
        </w:tc>
        <w:tc>
          <w:tcPr>
            <w:tcW w:w="858" w:type="pct"/>
            <w:shd w:val="clear" w:color="auto" w:fill="auto"/>
            <w:hideMark/>
          </w:tcPr>
          <w:p w14:paraId="50A47ED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A224CA" w14:textId="77777777" w:rsidR="00776AF6" w:rsidRPr="00A17C82" w:rsidRDefault="00776AF6" w:rsidP="00A17C82">
            <w:pPr>
              <w:ind w:firstLine="0"/>
              <w:jc w:val="center"/>
              <w:rPr>
                <w:bCs/>
                <w:lang w:eastAsia="ru-RU"/>
              </w:rPr>
            </w:pPr>
            <w:r w:rsidRPr="00A17C82">
              <w:rPr>
                <w:bCs/>
                <w:lang w:eastAsia="ru-RU"/>
              </w:rPr>
              <w:t>271</w:t>
            </w:r>
          </w:p>
        </w:tc>
      </w:tr>
      <w:tr w:rsidR="00776AF6" w:rsidRPr="00A17C82" w14:paraId="6E1A0D92" w14:textId="77777777" w:rsidTr="00A17C82">
        <w:trPr>
          <w:trHeight w:val="20"/>
        </w:trPr>
        <w:tc>
          <w:tcPr>
            <w:tcW w:w="603" w:type="pct"/>
            <w:shd w:val="clear" w:color="auto" w:fill="auto"/>
            <w:vAlign w:val="center"/>
            <w:hideMark/>
          </w:tcPr>
          <w:p w14:paraId="0C04C34F" w14:textId="77777777" w:rsidR="00776AF6" w:rsidRPr="00A17C82" w:rsidRDefault="00776AF6" w:rsidP="00A17C82">
            <w:pPr>
              <w:ind w:firstLine="0"/>
              <w:jc w:val="center"/>
              <w:rPr>
                <w:lang w:eastAsia="ru-RU"/>
              </w:rPr>
            </w:pPr>
            <w:r w:rsidRPr="00A17C82">
              <w:rPr>
                <w:lang w:eastAsia="ru-RU"/>
              </w:rPr>
              <w:t>2898.</w:t>
            </w:r>
          </w:p>
        </w:tc>
        <w:tc>
          <w:tcPr>
            <w:tcW w:w="3014" w:type="pct"/>
            <w:shd w:val="clear" w:color="auto" w:fill="auto"/>
            <w:hideMark/>
          </w:tcPr>
          <w:p w14:paraId="2DC56E83" w14:textId="77777777" w:rsidR="00776AF6" w:rsidRPr="00A17C82" w:rsidRDefault="00776AF6" w:rsidP="00A17C82">
            <w:pPr>
              <w:ind w:firstLine="0"/>
              <w:jc w:val="left"/>
              <w:rPr>
                <w:lang w:eastAsia="ru-RU"/>
              </w:rPr>
            </w:pPr>
            <w:r w:rsidRPr="00A17C82">
              <w:rPr>
                <w:lang w:eastAsia="ru-RU"/>
              </w:rPr>
              <w:t>Лапаратомия</w:t>
            </w:r>
          </w:p>
        </w:tc>
        <w:tc>
          <w:tcPr>
            <w:tcW w:w="858" w:type="pct"/>
            <w:shd w:val="clear" w:color="auto" w:fill="auto"/>
            <w:hideMark/>
          </w:tcPr>
          <w:p w14:paraId="0A2D760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D14B2BF" w14:textId="77777777" w:rsidR="00776AF6" w:rsidRPr="00A17C82" w:rsidRDefault="00776AF6" w:rsidP="00A17C82">
            <w:pPr>
              <w:ind w:firstLine="0"/>
              <w:jc w:val="center"/>
              <w:rPr>
                <w:bCs/>
                <w:lang w:eastAsia="ru-RU"/>
              </w:rPr>
            </w:pPr>
            <w:r w:rsidRPr="00A17C82">
              <w:rPr>
                <w:bCs/>
                <w:lang w:eastAsia="ru-RU"/>
              </w:rPr>
              <w:t>271</w:t>
            </w:r>
          </w:p>
        </w:tc>
      </w:tr>
      <w:tr w:rsidR="00776AF6" w:rsidRPr="00A17C82" w14:paraId="5EFA675F" w14:textId="77777777" w:rsidTr="00A17C82">
        <w:trPr>
          <w:trHeight w:val="20"/>
        </w:trPr>
        <w:tc>
          <w:tcPr>
            <w:tcW w:w="603" w:type="pct"/>
            <w:shd w:val="clear" w:color="auto" w:fill="auto"/>
            <w:vAlign w:val="center"/>
            <w:hideMark/>
          </w:tcPr>
          <w:p w14:paraId="78877F1D" w14:textId="77777777" w:rsidR="00776AF6" w:rsidRPr="00A17C82" w:rsidRDefault="00776AF6" w:rsidP="00A17C82">
            <w:pPr>
              <w:ind w:firstLine="0"/>
              <w:jc w:val="center"/>
              <w:rPr>
                <w:lang w:eastAsia="ru-RU"/>
              </w:rPr>
            </w:pPr>
            <w:r w:rsidRPr="00A17C82">
              <w:rPr>
                <w:lang w:eastAsia="ru-RU"/>
              </w:rPr>
              <w:t>2899.</w:t>
            </w:r>
          </w:p>
        </w:tc>
        <w:tc>
          <w:tcPr>
            <w:tcW w:w="3014" w:type="pct"/>
            <w:shd w:val="clear" w:color="auto" w:fill="auto"/>
            <w:hideMark/>
          </w:tcPr>
          <w:p w14:paraId="01247D17" w14:textId="77777777" w:rsidR="00776AF6" w:rsidRPr="00A17C82" w:rsidRDefault="00776AF6" w:rsidP="00A17C82">
            <w:pPr>
              <w:ind w:firstLine="0"/>
              <w:jc w:val="left"/>
              <w:rPr>
                <w:lang w:eastAsia="ru-RU"/>
              </w:rPr>
            </w:pPr>
            <w:r w:rsidRPr="00A17C82">
              <w:rPr>
                <w:lang w:eastAsia="ru-RU"/>
              </w:rPr>
              <w:t>Опухолевые образования органов брюшной и ретроперитонеальной области</w:t>
            </w:r>
          </w:p>
        </w:tc>
        <w:tc>
          <w:tcPr>
            <w:tcW w:w="858" w:type="pct"/>
            <w:shd w:val="clear" w:color="auto" w:fill="auto"/>
            <w:hideMark/>
          </w:tcPr>
          <w:p w14:paraId="6FDF911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ECD8F2B" w14:textId="77777777" w:rsidR="00776AF6" w:rsidRPr="00A17C82" w:rsidRDefault="00776AF6" w:rsidP="00A17C82">
            <w:pPr>
              <w:ind w:firstLine="0"/>
              <w:jc w:val="center"/>
              <w:rPr>
                <w:bCs/>
                <w:lang w:eastAsia="ru-RU"/>
              </w:rPr>
            </w:pPr>
            <w:r w:rsidRPr="00A17C82">
              <w:rPr>
                <w:bCs/>
                <w:lang w:eastAsia="ru-RU"/>
              </w:rPr>
              <w:t>224</w:t>
            </w:r>
          </w:p>
        </w:tc>
      </w:tr>
      <w:tr w:rsidR="00776AF6" w:rsidRPr="00A17C82" w14:paraId="6BD5FA88" w14:textId="77777777" w:rsidTr="00A17C82">
        <w:trPr>
          <w:trHeight w:val="20"/>
        </w:trPr>
        <w:tc>
          <w:tcPr>
            <w:tcW w:w="603" w:type="pct"/>
            <w:shd w:val="clear" w:color="auto" w:fill="auto"/>
            <w:vAlign w:val="center"/>
            <w:hideMark/>
          </w:tcPr>
          <w:p w14:paraId="475C8000" w14:textId="77777777" w:rsidR="00776AF6" w:rsidRPr="00A17C82" w:rsidRDefault="00776AF6" w:rsidP="00A17C82">
            <w:pPr>
              <w:ind w:firstLine="0"/>
              <w:jc w:val="center"/>
              <w:rPr>
                <w:lang w:eastAsia="ru-RU"/>
              </w:rPr>
            </w:pPr>
            <w:r w:rsidRPr="00A17C82">
              <w:rPr>
                <w:lang w:eastAsia="ru-RU"/>
              </w:rPr>
              <w:t>2900.</w:t>
            </w:r>
          </w:p>
        </w:tc>
        <w:tc>
          <w:tcPr>
            <w:tcW w:w="3014" w:type="pct"/>
            <w:shd w:val="clear" w:color="auto" w:fill="auto"/>
            <w:hideMark/>
          </w:tcPr>
          <w:p w14:paraId="42A76DB2" w14:textId="77777777" w:rsidR="00776AF6" w:rsidRPr="00A17C82" w:rsidRDefault="00776AF6" w:rsidP="00A17C82">
            <w:pPr>
              <w:ind w:firstLine="0"/>
              <w:jc w:val="left"/>
              <w:rPr>
                <w:lang w:eastAsia="ru-RU"/>
              </w:rPr>
            </w:pPr>
            <w:r w:rsidRPr="00A17C82">
              <w:rPr>
                <w:lang w:eastAsia="ru-RU"/>
              </w:rPr>
              <w:t>Омфалоцел</w:t>
            </w:r>
          </w:p>
        </w:tc>
        <w:tc>
          <w:tcPr>
            <w:tcW w:w="858" w:type="pct"/>
            <w:shd w:val="clear" w:color="auto" w:fill="auto"/>
            <w:hideMark/>
          </w:tcPr>
          <w:p w14:paraId="2C281C8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9DA6EB6" w14:textId="77777777" w:rsidR="00776AF6" w:rsidRPr="00A17C82" w:rsidRDefault="00776AF6" w:rsidP="00A17C82">
            <w:pPr>
              <w:ind w:firstLine="0"/>
              <w:jc w:val="center"/>
              <w:rPr>
                <w:bCs/>
                <w:lang w:eastAsia="ru-RU"/>
              </w:rPr>
            </w:pPr>
            <w:r w:rsidRPr="00A17C82">
              <w:rPr>
                <w:bCs/>
                <w:lang w:eastAsia="ru-RU"/>
              </w:rPr>
              <w:t>238</w:t>
            </w:r>
          </w:p>
        </w:tc>
      </w:tr>
      <w:tr w:rsidR="00776AF6" w:rsidRPr="00A17C82" w14:paraId="0A008D11" w14:textId="77777777" w:rsidTr="00A17C82">
        <w:trPr>
          <w:trHeight w:val="20"/>
        </w:trPr>
        <w:tc>
          <w:tcPr>
            <w:tcW w:w="603" w:type="pct"/>
            <w:shd w:val="clear" w:color="auto" w:fill="auto"/>
            <w:vAlign w:val="center"/>
            <w:hideMark/>
          </w:tcPr>
          <w:p w14:paraId="0AF91903" w14:textId="77777777" w:rsidR="00776AF6" w:rsidRPr="00A17C82" w:rsidRDefault="00776AF6" w:rsidP="00A17C82">
            <w:pPr>
              <w:ind w:firstLine="0"/>
              <w:jc w:val="center"/>
              <w:rPr>
                <w:lang w:eastAsia="ru-RU"/>
              </w:rPr>
            </w:pPr>
            <w:r w:rsidRPr="00A17C82">
              <w:rPr>
                <w:lang w:eastAsia="ru-RU"/>
              </w:rPr>
              <w:t>2901.</w:t>
            </w:r>
          </w:p>
        </w:tc>
        <w:tc>
          <w:tcPr>
            <w:tcW w:w="3014" w:type="pct"/>
            <w:shd w:val="clear" w:color="auto" w:fill="auto"/>
            <w:hideMark/>
          </w:tcPr>
          <w:p w14:paraId="11414742" w14:textId="77777777" w:rsidR="00776AF6" w:rsidRPr="00A17C82" w:rsidRDefault="00776AF6" w:rsidP="00A17C82">
            <w:pPr>
              <w:ind w:firstLine="0"/>
              <w:jc w:val="left"/>
              <w:rPr>
                <w:lang w:eastAsia="ru-RU"/>
              </w:rPr>
            </w:pPr>
            <w:r w:rsidRPr="00A17C82">
              <w:rPr>
                <w:lang w:eastAsia="ru-RU"/>
              </w:rPr>
              <w:t>Лапарошис</w:t>
            </w:r>
          </w:p>
        </w:tc>
        <w:tc>
          <w:tcPr>
            <w:tcW w:w="858" w:type="pct"/>
            <w:shd w:val="clear" w:color="auto" w:fill="auto"/>
            <w:hideMark/>
          </w:tcPr>
          <w:p w14:paraId="1057672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41DE5AB" w14:textId="77777777" w:rsidR="00776AF6" w:rsidRPr="00A17C82" w:rsidRDefault="00776AF6" w:rsidP="00A17C82">
            <w:pPr>
              <w:ind w:firstLine="0"/>
              <w:jc w:val="center"/>
              <w:rPr>
                <w:bCs/>
                <w:lang w:eastAsia="ru-RU"/>
              </w:rPr>
            </w:pPr>
            <w:r w:rsidRPr="00A17C82">
              <w:rPr>
                <w:bCs/>
                <w:lang w:eastAsia="ru-RU"/>
              </w:rPr>
              <w:t>224</w:t>
            </w:r>
          </w:p>
        </w:tc>
      </w:tr>
      <w:tr w:rsidR="00776AF6" w:rsidRPr="00A17C82" w14:paraId="6F589B13" w14:textId="77777777" w:rsidTr="00A17C82">
        <w:trPr>
          <w:trHeight w:val="20"/>
        </w:trPr>
        <w:tc>
          <w:tcPr>
            <w:tcW w:w="603" w:type="pct"/>
            <w:shd w:val="clear" w:color="auto" w:fill="auto"/>
            <w:vAlign w:val="center"/>
            <w:hideMark/>
          </w:tcPr>
          <w:p w14:paraId="523084A4" w14:textId="77777777" w:rsidR="00776AF6" w:rsidRPr="00A17C82" w:rsidRDefault="00776AF6" w:rsidP="00A17C82">
            <w:pPr>
              <w:ind w:firstLine="0"/>
              <w:jc w:val="center"/>
              <w:rPr>
                <w:lang w:eastAsia="ru-RU"/>
              </w:rPr>
            </w:pPr>
            <w:r w:rsidRPr="00A17C82">
              <w:rPr>
                <w:lang w:eastAsia="ru-RU"/>
              </w:rPr>
              <w:t>2902.</w:t>
            </w:r>
          </w:p>
        </w:tc>
        <w:tc>
          <w:tcPr>
            <w:tcW w:w="3014" w:type="pct"/>
            <w:shd w:val="clear" w:color="auto" w:fill="auto"/>
            <w:hideMark/>
          </w:tcPr>
          <w:p w14:paraId="2A5D5BA6" w14:textId="77777777" w:rsidR="00776AF6" w:rsidRPr="00A17C82" w:rsidRDefault="00776AF6" w:rsidP="00A17C82">
            <w:pPr>
              <w:ind w:firstLine="0"/>
              <w:jc w:val="left"/>
              <w:rPr>
                <w:lang w:eastAsia="ru-RU"/>
              </w:rPr>
            </w:pPr>
            <w:r w:rsidRPr="00A17C82">
              <w:rPr>
                <w:lang w:eastAsia="ru-RU"/>
              </w:rPr>
              <w:t>Копчико-крестцовая тератома</w:t>
            </w:r>
          </w:p>
        </w:tc>
        <w:tc>
          <w:tcPr>
            <w:tcW w:w="858" w:type="pct"/>
            <w:shd w:val="clear" w:color="auto" w:fill="auto"/>
            <w:hideMark/>
          </w:tcPr>
          <w:p w14:paraId="5A91C18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4B92F4E" w14:textId="77777777" w:rsidR="00776AF6" w:rsidRPr="00A17C82" w:rsidRDefault="00776AF6" w:rsidP="00A17C82">
            <w:pPr>
              <w:ind w:firstLine="0"/>
              <w:jc w:val="center"/>
              <w:rPr>
                <w:bCs/>
                <w:lang w:eastAsia="ru-RU"/>
              </w:rPr>
            </w:pPr>
            <w:r w:rsidRPr="00A17C82">
              <w:rPr>
                <w:bCs/>
                <w:lang w:eastAsia="ru-RU"/>
              </w:rPr>
              <w:t>207</w:t>
            </w:r>
          </w:p>
        </w:tc>
      </w:tr>
      <w:tr w:rsidR="00776AF6" w:rsidRPr="00A17C82" w14:paraId="62D1D2B0" w14:textId="77777777" w:rsidTr="00A17C82">
        <w:trPr>
          <w:trHeight w:val="20"/>
        </w:trPr>
        <w:tc>
          <w:tcPr>
            <w:tcW w:w="603" w:type="pct"/>
            <w:shd w:val="clear" w:color="auto" w:fill="auto"/>
            <w:vAlign w:val="center"/>
            <w:hideMark/>
          </w:tcPr>
          <w:p w14:paraId="35421CA4" w14:textId="77777777" w:rsidR="00776AF6" w:rsidRPr="00A17C82" w:rsidRDefault="00776AF6" w:rsidP="00A17C82">
            <w:pPr>
              <w:ind w:firstLine="0"/>
              <w:jc w:val="center"/>
              <w:rPr>
                <w:lang w:eastAsia="ru-RU"/>
              </w:rPr>
            </w:pPr>
            <w:r w:rsidRPr="00A17C82">
              <w:rPr>
                <w:lang w:eastAsia="ru-RU"/>
              </w:rPr>
              <w:t>2903.</w:t>
            </w:r>
          </w:p>
        </w:tc>
        <w:tc>
          <w:tcPr>
            <w:tcW w:w="3014" w:type="pct"/>
            <w:shd w:val="clear" w:color="auto" w:fill="auto"/>
            <w:hideMark/>
          </w:tcPr>
          <w:p w14:paraId="4451996B" w14:textId="77777777" w:rsidR="00776AF6" w:rsidRPr="00A17C82" w:rsidRDefault="00776AF6" w:rsidP="00A17C82">
            <w:pPr>
              <w:ind w:firstLine="0"/>
              <w:jc w:val="left"/>
              <w:rPr>
                <w:lang w:eastAsia="ru-RU"/>
              </w:rPr>
            </w:pPr>
            <w:r w:rsidRPr="00A17C82">
              <w:rPr>
                <w:lang w:eastAsia="ru-RU"/>
              </w:rPr>
              <w:t>Лимфангиома</w:t>
            </w:r>
          </w:p>
        </w:tc>
        <w:tc>
          <w:tcPr>
            <w:tcW w:w="858" w:type="pct"/>
            <w:shd w:val="clear" w:color="auto" w:fill="auto"/>
            <w:hideMark/>
          </w:tcPr>
          <w:p w14:paraId="09776F8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5FF00E3" w14:textId="77777777" w:rsidR="00776AF6" w:rsidRPr="00A17C82" w:rsidRDefault="00776AF6" w:rsidP="00A17C82">
            <w:pPr>
              <w:ind w:firstLine="0"/>
              <w:jc w:val="center"/>
              <w:rPr>
                <w:bCs/>
                <w:lang w:eastAsia="ru-RU"/>
              </w:rPr>
            </w:pPr>
            <w:r w:rsidRPr="00A17C82">
              <w:rPr>
                <w:bCs/>
                <w:lang w:eastAsia="ru-RU"/>
              </w:rPr>
              <w:t>238</w:t>
            </w:r>
          </w:p>
        </w:tc>
      </w:tr>
      <w:tr w:rsidR="00776AF6" w:rsidRPr="00A17C82" w14:paraId="0A046897" w14:textId="77777777" w:rsidTr="00A17C82">
        <w:trPr>
          <w:trHeight w:val="20"/>
        </w:trPr>
        <w:tc>
          <w:tcPr>
            <w:tcW w:w="603" w:type="pct"/>
            <w:shd w:val="clear" w:color="auto" w:fill="auto"/>
            <w:vAlign w:val="center"/>
            <w:hideMark/>
          </w:tcPr>
          <w:p w14:paraId="268C9C0E" w14:textId="77777777" w:rsidR="00776AF6" w:rsidRPr="00A17C82" w:rsidRDefault="00776AF6" w:rsidP="00A17C82">
            <w:pPr>
              <w:ind w:firstLine="0"/>
              <w:jc w:val="center"/>
              <w:rPr>
                <w:lang w:eastAsia="ru-RU"/>
              </w:rPr>
            </w:pPr>
            <w:r w:rsidRPr="00A17C82">
              <w:rPr>
                <w:lang w:eastAsia="ru-RU"/>
              </w:rPr>
              <w:t>2904.</w:t>
            </w:r>
          </w:p>
        </w:tc>
        <w:tc>
          <w:tcPr>
            <w:tcW w:w="3014" w:type="pct"/>
            <w:shd w:val="clear" w:color="auto" w:fill="auto"/>
            <w:hideMark/>
          </w:tcPr>
          <w:p w14:paraId="7B4B910F" w14:textId="77777777" w:rsidR="00776AF6" w:rsidRPr="00A17C82" w:rsidRDefault="00776AF6" w:rsidP="00A17C82">
            <w:pPr>
              <w:ind w:firstLine="0"/>
              <w:jc w:val="left"/>
              <w:rPr>
                <w:lang w:eastAsia="ru-RU"/>
              </w:rPr>
            </w:pPr>
            <w:r w:rsidRPr="00A17C82">
              <w:rPr>
                <w:lang w:eastAsia="ru-RU"/>
              </w:rPr>
              <w:t>Гемангиома</w:t>
            </w:r>
          </w:p>
        </w:tc>
        <w:tc>
          <w:tcPr>
            <w:tcW w:w="858" w:type="pct"/>
            <w:shd w:val="clear" w:color="auto" w:fill="auto"/>
            <w:hideMark/>
          </w:tcPr>
          <w:p w14:paraId="1D08F3B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B79C841" w14:textId="77777777" w:rsidR="00776AF6" w:rsidRPr="00A17C82" w:rsidRDefault="00776AF6" w:rsidP="00A17C82">
            <w:pPr>
              <w:ind w:firstLine="0"/>
              <w:jc w:val="center"/>
              <w:rPr>
                <w:bCs/>
                <w:lang w:eastAsia="ru-RU"/>
              </w:rPr>
            </w:pPr>
            <w:r w:rsidRPr="00A17C82">
              <w:rPr>
                <w:bCs/>
                <w:lang w:eastAsia="ru-RU"/>
              </w:rPr>
              <w:t>330</w:t>
            </w:r>
          </w:p>
        </w:tc>
      </w:tr>
      <w:tr w:rsidR="00776AF6" w:rsidRPr="00A17C82" w14:paraId="1A0C3EE8" w14:textId="77777777" w:rsidTr="00A17C82">
        <w:trPr>
          <w:trHeight w:val="20"/>
        </w:trPr>
        <w:tc>
          <w:tcPr>
            <w:tcW w:w="603" w:type="pct"/>
            <w:shd w:val="clear" w:color="auto" w:fill="auto"/>
            <w:vAlign w:val="center"/>
            <w:hideMark/>
          </w:tcPr>
          <w:p w14:paraId="662D2FD0" w14:textId="77777777" w:rsidR="00776AF6" w:rsidRPr="00A17C82" w:rsidRDefault="00776AF6" w:rsidP="00A17C82">
            <w:pPr>
              <w:ind w:firstLine="0"/>
              <w:jc w:val="center"/>
              <w:rPr>
                <w:lang w:eastAsia="ru-RU"/>
              </w:rPr>
            </w:pPr>
            <w:r w:rsidRPr="00A17C82">
              <w:rPr>
                <w:lang w:eastAsia="ru-RU"/>
              </w:rPr>
              <w:t>2905.</w:t>
            </w:r>
          </w:p>
        </w:tc>
        <w:tc>
          <w:tcPr>
            <w:tcW w:w="3014" w:type="pct"/>
            <w:shd w:val="clear" w:color="auto" w:fill="auto"/>
            <w:hideMark/>
          </w:tcPr>
          <w:p w14:paraId="6E9018EC" w14:textId="77777777" w:rsidR="00776AF6" w:rsidRPr="00A17C82" w:rsidRDefault="00776AF6" w:rsidP="00A17C82">
            <w:pPr>
              <w:ind w:firstLine="0"/>
              <w:jc w:val="left"/>
              <w:rPr>
                <w:lang w:eastAsia="ru-RU"/>
              </w:rPr>
            </w:pPr>
            <w:r w:rsidRPr="00A17C82">
              <w:rPr>
                <w:lang w:eastAsia="ru-RU"/>
              </w:rPr>
              <w:t>Гемоперитонит новорожденного</w:t>
            </w:r>
          </w:p>
        </w:tc>
        <w:tc>
          <w:tcPr>
            <w:tcW w:w="858" w:type="pct"/>
            <w:shd w:val="clear" w:color="auto" w:fill="auto"/>
            <w:hideMark/>
          </w:tcPr>
          <w:p w14:paraId="2919183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2C1A60E" w14:textId="77777777" w:rsidR="00776AF6" w:rsidRPr="00A17C82" w:rsidRDefault="00776AF6" w:rsidP="00A17C82">
            <w:pPr>
              <w:ind w:firstLine="0"/>
              <w:jc w:val="center"/>
              <w:rPr>
                <w:bCs/>
                <w:lang w:eastAsia="ru-RU"/>
              </w:rPr>
            </w:pPr>
            <w:r w:rsidRPr="00A17C82">
              <w:rPr>
                <w:bCs/>
                <w:lang w:eastAsia="ru-RU"/>
              </w:rPr>
              <w:t>207</w:t>
            </w:r>
          </w:p>
        </w:tc>
      </w:tr>
      <w:tr w:rsidR="00776AF6" w:rsidRPr="00A17C82" w14:paraId="25AF0DF1" w14:textId="77777777" w:rsidTr="00A17C82">
        <w:trPr>
          <w:trHeight w:val="20"/>
        </w:trPr>
        <w:tc>
          <w:tcPr>
            <w:tcW w:w="603" w:type="pct"/>
            <w:shd w:val="clear" w:color="auto" w:fill="auto"/>
            <w:vAlign w:val="center"/>
            <w:hideMark/>
          </w:tcPr>
          <w:p w14:paraId="62D5F942" w14:textId="77777777" w:rsidR="00776AF6" w:rsidRPr="00A17C82" w:rsidRDefault="00776AF6" w:rsidP="00A17C82">
            <w:pPr>
              <w:ind w:firstLine="0"/>
              <w:jc w:val="center"/>
              <w:rPr>
                <w:lang w:eastAsia="ru-RU"/>
              </w:rPr>
            </w:pPr>
            <w:r w:rsidRPr="00A17C82">
              <w:rPr>
                <w:lang w:eastAsia="ru-RU"/>
              </w:rPr>
              <w:t>2906.</w:t>
            </w:r>
          </w:p>
        </w:tc>
        <w:tc>
          <w:tcPr>
            <w:tcW w:w="3014" w:type="pct"/>
            <w:shd w:val="clear" w:color="auto" w:fill="auto"/>
            <w:hideMark/>
          </w:tcPr>
          <w:p w14:paraId="45C854E8" w14:textId="77777777" w:rsidR="00776AF6" w:rsidRPr="00A17C82" w:rsidRDefault="00776AF6" w:rsidP="00A17C82">
            <w:pPr>
              <w:ind w:firstLine="0"/>
              <w:jc w:val="left"/>
              <w:rPr>
                <w:lang w:eastAsia="ru-RU"/>
              </w:rPr>
            </w:pPr>
            <w:r w:rsidRPr="00A17C82">
              <w:rPr>
                <w:lang w:eastAsia="ru-RU"/>
              </w:rPr>
              <w:t>Перитониты неонатального периода</w:t>
            </w:r>
          </w:p>
        </w:tc>
        <w:tc>
          <w:tcPr>
            <w:tcW w:w="858" w:type="pct"/>
            <w:shd w:val="clear" w:color="auto" w:fill="auto"/>
            <w:hideMark/>
          </w:tcPr>
          <w:p w14:paraId="316E32C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B9DF439" w14:textId="77777777" w:rsidR="00776AF6" w:rsidRPr="00A17C82" w:rsidRDefault="00776AF6" w:rsidP="00A17C82">
            <w:pPr>
              <w:ind w:firstLine="0"/>
              <w:jc w:val="center"/>
              <w:rPr>
                <w:bCs/>
                <w:lang w:eastAsia="ru-RU"/>
              </w:rPr>
            </w:pPr>
            <w:r w:rsidRPr="00A17C82">
              <w:rPr>
                <w:bCs/>
                <w:lang w:eastAsia="ru-RU"/>
              </w:rPr>
              <w:t>207</w:t>
            </w:r>
          </w:p>
        </w:tc>
      </w:tr>
      <w:tr w:rsidR="00776AF6" w:rsidRPr="00A17C82" w14:paraId="09395740" w14:textId="77777777" w:rsidTr="00A17C82">
        <w:trPr>
          <w:trHeight w:val="20"/>
        </w:trPr>
        <w:tc>
          <w:tcPr>
            <w:tcW w:w="603" w:type="pct"/>
            <w:shd w:val="clear" w:color="auto" w:fill="auto"/>
            <w:vAlign w:val="center"/>
            <w:hideMark/>
          </w:tcPr>
          <w:p w14:paraId="47B6AB4B" w14:textId="77777777" w:rsidR="00776AF6" w:rsidRPr="00A17C82" w:rsidRDefault="00776AF6" w:rsidP="00A17C82">
            <w:pPr>
              <w:ind w:firstLine="0"/>
              <w:jc w:val="center"/>
              <w:rPr>
                <w:lang w:eastAsia="ru-RU"/>
              </w:rPr>
            </w:pPr>
            <w:r w:rsidRPr="00A17C82">
              <w:rPr>
                <w:lang w:eastAsia="ru-RU"/>
              </w:rPr>
              <w:t>2907.</w:t>
            </w:r>
          </w:p>
        </w:tc>
        <w:tc>
          <w:tcPr>
            <w:tcW w:w="3014" w:type="pct"/>
            <w:shd w:val="clear" w:color="auto" w:fill="auto"/>
            <w:hideMark/>
          </w:tcPr>
          <w:p w14:paraId="45D646CB" w14:textId="77777777" w:rsidR="00776AF6" w:rsidRPr="00A17C82" w:rsidRDefault="00776AF6" w:rsidP="00A17C82">
            <w:pPr>
              <w:ind w:firstLine="0"/>
              <w:jc w:val="left"/>
              <w:rPr>
                <w:lang w:eastAsia="ru-RU"/>
              </w:rPr>
            </w:pPr>
            <w:r w:rsidRPr="00A17C82">
              <w:rPr>
                <w:lang w:eastAsia="ru-RU"/>
              </w:rPr>
              <w:t>Гематогенные острые остеомиелиты новорожденного</w:t>
            </w:r>
          </w:p>
        </w:tc>
        <w:tc>
          <w:tcPr>
            <w:tcW w:w="858" w:type="pct"/>
            <w:shd w:val="clear" w:color="auto" w:fill="auto"/>
            <w:hideMark/>
          </w:tcPr>
          <w:p w14:paraId="4866BED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8B37FC4" w14:textId="77777777" w:rsidR="00776AF6" w:rsidRPr="00A17C82" w:rsidRDefault="00776AF6" w:rsidP="00A17C82">
            <w:pPr>
              <w:ind w:firstLine="0"/>
              <w:jc w:val="center"/>
              <w:rPr>
                <w:bCs/>
                <w:lang w:eastAsia="ru-RU"/>
              </w:rPr>
            </w:pPr>
            <w:r w:rsidRPr="00A17C82">
              <w:rPr>
                <w:bCs/>
                <w:lang w:eastAsia="ru-RU"/>
              </w:rPr>
              <w:t>330</w:t>
            </w:r>
          </w:p>
        </w:tc>
      </w:tr>
      <w:tr w:rsidR="00776AF6" w:rsidRPr="00A17C82" w14:paraId="363DEF11" w14:textId="77777777" w:rsidTr="00A17C82">
        <w:trPr>
          <w:trHeight w:val="20"/>
        </w:trPr>
        <w:tc>
          <w:tcPr>
            <w:tcW w:w="603" w:type="pct"/>
            <w:shd w:val="clear" w:color="auto" w:fill="auto"/>
            <w:vAlign w:val="center"/>
            <w:hideMark/>
          </w:tcPr>
          <w:p w14:paraId="77D4EBF1" w14:textId="77777777" w:rsidR="00776AF6" w:rsidRPr="00A17C82" w:rsidRDefault="00776AF6" w:rsidP="00A17C82">
            <w:pPr>
              <w:ind w:firstLine="0"/>
              <w:jc w:val="center"/>
              <w:rPr>
                <w:lang w:eastAsia="ru-RU"/>
              </w:rPr>
            </w:pPr>
            <w:r w:rsidRPr="00A17C82">
              <w:rPr>
                <w:lang w:eastAsia="ru-RU"/>
              </w:rPr>
              <w:t>2908.</w:t>
            </w:r>
          </w:p>
        </w:tc>
        <w:tc>
          <w:tcPr>
            <w:tcW w:w="3014" w:type="pct"/>
            <w:shd w:val="clear" w:color="auto" w:fill="auto"/>
            <w:hideMark/>
          </w:tcPr>
          <w:p w14:paraId="3E6C7782" w14:textId="77777777" w:rsidR="00776AF6" w:rsidRPr="00A17C82" w:rsidRDefault="00776AF6" w:rsidP="00A17C82">
            <w:pPr>
              <w:ind w:firstLine="0"/>
              <w:jc w:val="left"/>
              <w:rPr>
                <w:lang w:eastAsia="ru-RU"/>
              </w:rPr>
            </w:pPr>
            <w:r w:rsidRPr="00A17C82">
              <w:rPr>
                <w:lang w:eastAsia="ru-RU"/>
              </w:rPr>
              <w:t>Флегмона новорожденного</w:t>
            </w:r>
          </w:p>
        </w:tc>
        <w:tc>
          <w:tcPr>
            <w:tcW w:w="858" w:type="pct"/>
            <w:shd w:val="clear" w:color="auto" w:fill="auto"/>
            <w:hideMark/>
          </w:tcPr>
          <w:p w14:paraId="623192E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2DDE8EF" w14:textId="77777777" w:rsidR="00776AF6" w:rsidRPr="00A17C82" w:rsidRDefault="00776AF6" w:rsidP="00A17C82">
            <w:pPr>
              <w:ind w:firstLine="0"/>
              <w:jc w:val="center"/>
              <w:rPr>
                <w:bCs/>
                <w:lang w:eastAsia="ru-RU"/>
              </w:rPr>
            </w:pPr>
            <w:r w:rsidRPr="00A17C82">
              <w:rPr>
                <w:bCs/>
                <w:lang w:eastAsia="ru-RU"/>
              </w:rPr>
              <w:t>213</w:t>
            </w:r>
          </w:p>
        </w:tc>
      </w:tr>
      <w:tr w:rsidR="00776AF6" w:rsidRPr="00A17C82" w14:paraId="1B01B518" w14:textId="77777777" w:rsidTr="00A17C82">
        <w:trPr>
          <w:trHeight w:val="20"/>
        </w:trPr>
        <w:tc>
          <w:tcPr>
            <w:tcW w:w="603" w:type="pct"/>
            <w:shd w:val="clear" w:color="auto" w:fill="auto"/>
            <w:vAlign w:val="center"/>
            <w:hideMark/>
          </w:tcPr>
          <w:p w14:paraId="01093BA4" w14:textId="77777777" w:rsidR="00776AF6" w:rsidRPr="00A17C82" w:rsidRDefault="00776AF6" w:rsidP="00A17C82">
            <w:pPr>
              <w:ind w:firstLine="0"/>
              <w:jc w:val="center"/>
              <w:rPr>
                <w:lang w:eastAsia="ru-RU"/>
              </w:rPr>
            </w:pPr>
            <w:r w:rsidRPr="00A17C82">
              <w:rPr>
                <w:lang w:eastAsia="ru-RU"/>
              </w:rPr>
              <w:t>2909.</w:t>
            </w:r>
          </w:p>
        </w:tc>
        <w:tc>
          <w:tcPr>
            <w:tcW w:w="3014" w:type="pct"/>
            <w:shd w:val="clear" w:color="auto" w:fill="auto"/>
            <w:hideMark/>
          </w:tcPr>
          <w:p w14:paraId="5A41BB99" w14:textId="77777777" w:rsidR="00776AF6" w:rsidRPr="00A17C82" w:rsidRDefault="00776AF6" w:rsidP="00A17C82">
            <w:pPr>
              <w:ind w:firstLine="0"/>
              <w:jc w:val="left"/>
              <w:rPr>
                <w:lang w:eastAsia="ru-RU"/>
              </w:rPr>
            </w:pPr>
            <w:r w:rsidRPr="00A17C82">
              <w:rPr>
                <w:lang w:eastAsia="ru-RU"/>
              </w:rPr>
              <w:t>Гнойные плевриты и пневмоторакс</w:t>
            </w:r>
          </w:p>
        </w:tc>
        <w:tc>
          <w:tcPr>
            <w:tcW w:w="858" w:type="pct"/>
            <w:shd w:val="clear" w:color="auto" w:fill="auto"/>
            <w:hideMark/>
          </w:tcPr>
          <w:p w14:paraId="26C6BF3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1A17B3E" w14:textId="77777777" w:rsidR="00776AF6" w:rsidRPr="00A17C82" w:rsidRDefault="00776AF6" w:rsidP="00A17C82">
            <w:pPr>
              <w:ind w:firstLine="0"/>
              <w:jc w:val="center"/>
              <w:rPr>
                <w:bCs/>
                <w:lang w:eastAsia="ru-RU"/>
              </w:rPr>
            </w:pPr>
            <w:r w:rsidRPr="00A17C82">
              <w:rPr>
                <w:bCs/>
                <w:lang w:eastAsia="ru-RU"/>
              </w:rPr>
              <w:t>213</w:t>
            </w:r>
          </w:p>
        </w:tc>
      </w:tr>
      <w:tr w:rsidR="00776AF6" w:rsidRPr="00A17C82" w14:paraId="3A1957E7" w14:textId="77777777" w:rsidTr="00A17C82">
        <w:trPr>
          <w:trHeight w:val="20"/>
        </w:trPr>
        <w:tc>
          <w:tcPr>
            <w:tcW w:w="603" w:type="pct"/>
            <w:shd w:val="clear" w:color="auto" w:fill="auto"/>
            <w:vAlign w:val="center"/>
            <w:hideMark/>
          </w:tcPr>
          <w:p w14:paraId="2B8D1CB5" w14:textId="77777777" w:rsidR="00776AF6" w:rsidRPr="00A17C82" w:rsidRDefault="00776AF6" w:rsidP="00A17C82">
            <w:pPr>
              <w:ind w:firstLine="0"/>
              <w:jc w:val="center"/>
              <w:rPr>
                <w:lang w:eastAsia="ru-RU"/>
              </w:rPr>
            </w:pPr>
            <w:r w:rsidRPr="00A17C82">
              <w:rPr>
                <w:lang w:eastAsia="ru-RU"/>
              </w:rPr>
              <w:t>2910.</w:t>
            </w:r>
          </w:p>
        </w:tc>
        <w:tc>
          <w:tcPr>
            <w:tcW w:w="3014" w:type="pct"/>
            <w:shd w:val="clear" w:color="auto" w:fill="auto"/>
            <w:hideMark/>
          </w:tcPr>
          <w:p w14:paraId="5F930E10" w14:textId="77777777" w:rsidR="00776AF6" w:rsidRPr="00A17C82" w:rsidRDefault="00776AF6" w:rsidP="00A17C82">
            <w:pPr>
              <w:ind w:firstLine="0"/>
              <w:jc w:val="left"/>
              <w:rPr>
                <w:lang w:eastAsia="ru-RU"/>
              </w:rPr>
            </w:pPr>
            <w:r w:rsidRPr="00A17C82">
              <w:rPr>
                <w:lang w:eastAsia="ru-RU"/>
              </w:rPr>
              <w:t>Спонтанный пневмоторакс новорожденного</w:t>
            </w:r>
          </w:p>
        </w:tc>
        <w:tc>
          <w:tcPr>
            <w:tcW w:w="858" w:type="pct"/>
            <w:shd w:val="clear" w:color="auto" w:fill="auto"/>
            <w:hideMark/>
          </w:tcPr>
          <w:p w14:paraId="278F728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528678D" w14:textId="77777777" w:rsidR="00776AF6" w:rsidRPr="00A17C82" w:rsidRDefault="00776AF6" w:rsidP="00A17C82">
            <w:pPr>
              <w:ind w:firstLine="0"/>
              <w:jc w:val="center"/>
              <w:rPr>
                <w:bCs/>
                <w:lang w:eastAsia="ru-RU"/>
              </w:rPr>
            </w:pPr>
            <w:r w:rsidRPr="00A17C82">
              <w:rPr>
                <w:bCs/>
                <w:lang w:eastAsia="ru-RU"/>
              </w:rPr>
              <w:t>331</w:t>
            </w:r>
          </w:p>
        </w:tc>
      </w:tr>
      <w:tr w:rsidR="00776AF6" w:rsidRPr="00A17C82" w14:paraId="4933CC80" w14:textId="77777777" w:rsidTr="00A17C82">
        <w:trPr>
          <w:trHeight w:val="20"/>
        </w:trPr>
        <w:tc>
          <w:tcPr>
            <w:tcW w:w="603" w:type="pct"/>
            <w:shd w:val="clear" w:color="auto" w:fill="auto"/>
            <w:vAlign w:val="center"/>
            <w:hideMark/>
          </w:tcPr>
          <w:p w14:paraId="794DFDEC" w14:textId="77777777" w:rsidR="00776AF6" w:rsidRPr="00A17C82" w:rsidRDefault="00776AF6" w:rsidP="00A17C82">
            <w:pPr>
              <w:ind w:firstLine="0"/>
              <w:jc w:val="center"/>
              <w:rPr>
                <w:lang w:eastAsia="ru-RU"/>
              </w:rPr>
            </w:pPr>
            <w:r w:rsidRPr="00A17C82">
              <w:rPr>
                <w:lang w:eastAsia="ru-RU"/>
              </w:rPr>
              <w:t>2911.</w:t>
            </w:r>
          </w:p>
        </w:tc>
        <w:tc>
          <w:tcPr>
            <w:tcW w:w="3014" w:type="pct"/>
            <w:shd w:val="clear" w:color="auto" w:fill="auto"/>
            <w:hideMark/>
          </w:tcPr>
          <w:p w14:paraId="4013521A" w14:textId="77777777" w:rsidR="00776AF6" w:rsidRPr="00A17C82" w:rsidRDefault="00776AF6" w:rsidP="00A17C82">
            <w:pPr>
              <w:ind w:firstLine="0"/>
              <w:jc w:val="left"/>
              <w:rPr>
                <w:lang w:eastAsia="ru-RU"/>
              </w:rPr>
            </w:pPr>
            <w:r w:rsidRPr="00A17C82">
              <w:rPr>
                <w:lang w:eastAsia="ru-RU"/>
              </w:rPr>
              <w:t>Омфалит</w:t>
            </w:r>
          </w:p>
        </w:tc>
        <w:tc>
          <w:tcPr>
            <w:tcW w:w="858" w:type="pct"/>
            <w:shd w:val="clear" w:color="auto" w:fill="auto"/>
            <w:hideMark/>
          </w:tcPr>
          <w:p w14:paraId="4041839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C621106" w14:textId="77777777" w:rsidR="00776AF6" w:rsidRPr="00A17C82" w:rsidRDefault="00776AF6" w:rsidP="00A17C82">
            <w:pPr>
              <w:ind w:firstLine="0"/>
              <w:jc w:val="center"/>
              <w:rPr>
                <w:bCs/>
                <w:lang w:eastAsia="ru-RU"/>
              </w:rPr>
            </w:pPr>
            <w:r w:rsidRPr="00A17C82">
              <w:rPr>
                <w:bCs/>
                <w:lang w:eastAsia="ru-RU"/>
              </w:rPr>
              <w:t>331</w:t>
            </w:r>
          </w:p>
        </w:tc>
      </w:tr>
      <w:tr w:rsidR="00776AF6" w:rsidRPr="00A17C82" w14:paraId="6586A13C" w14:textId="77777777" w:rsidTr="00A17C82">
        <w:trPr>
          <w:trHeight w:val="20"/>
        </w:trPr>
        <w:tc>
          <w:tcPr>
            <w:tcW w:w="603" w:type="pct"/>
            <w:shd w:val="clear" w:color="auto" w:fill="auto"/>
            <w:vAlign w:val="center"/>
            <w:hideMark/>
          </w:tcPr>
          <w:p w14:paraId="6339229D" w14:textId="77777777" w:rsidR="00776AF6" w:rsidRPr="00A17C82" w:rsidRDefault="00776AF6" w:rsidP="00A17C82">
            <w:pPr>
              <w:ind w:firstLine="0"/>
              <w:jc w:val="center"/>
              <w:rPr>
                <w:lang w:eastAsia="ru-RU"/>
              </w:rPr>
            </w:pPr>
            <w:r w:rsidRPr="00A17C82">
              <w:rPr>
                <w:lang w:eastAsia="ru-RU"/>
              </w:rPr>
              <w:t>2912.</w:t>
            </w:r>
          </w:p>
        </w:tc>
        <w:tc>
          <w:tcPr>
            <w:tcW w:w="3014" w:type="pct"/>
            <w:shd w:val="clear" w:color="auto" w:fill="auto"/>
            <w:hideMark/>
          </w:tcPr>
          <w:p w14:paraId="21F1D241" w14:textId="77777777" w:rsidR="00776AF6" w:rsidRPr="00A17C82" w:rsidRDefault="00776AF6" w:rsidP="00A17C82">
            <w:pPr>
              <w:ind w:firstLine="0"/>
              <w:jc w:val="left"/>
              <w:rPr>
                <w:lang w:eastAsia="ru-RU"/>
              </w:rPr>
            </w:pPr>
            <w:r w:rsidRPr="00A17C82">
              <w:rPr>
                <w:lang w:eastAsia="ru-RU"/>
              </w:rPr>
              <w:t>Аденофлегмоны</w:t>
            </w:r>
          </w:p>
        </w:tc>
        <w:tc>
          <w:tcPr>
            <w:tcW w:w="858" w:type="pct"/>
            <w:shd w:val="clear" w:color="auto" w:fill="auto"/>
            <w:hideMark/>
          </w:tcPr>
          <w:p w14:paraId="551BCCB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688B4A3" w14:textId="77777777" w:rsidR="00776AF6" w:rsidRPr="00A17C82" w:rsidRDefault="00776AF6" w:rsidP="00A17C82">
            <w:pPr>
              <w:ind w:firstLine="0"/>
              <w:jc w:val="center"/>
              <w:rPr>
                <w:bCs/>
                <w:lang w:eastAsia="ru-RU"/>
              </w:rPr>
            </w:pPr>
            <w:r w:rsidRPr="00A17C82">
              <w:rPr>
                <w:bCs/>
                <w:lang w:eastAsia="ru-RU"/>
              </w:rPr>
              <w:t>330</w:t>
            </w:r>
          </w:p>
        </w:tc>
      </w:tr>
      <w:tr w:rsidR="00776AF6" w:rsidRPr="00A17C82" w14:paraId="62660FF2" w14:textId="77777777" w:rsidTr="00A17C82">
        <w:trPr>
          <w:trHeight w:val="20"/>
        </w:trPr>
        <w:tc>
          <w:tcPr>
            <w:tcW w:w="603" w:type="pct"/>
            <w:shd w:val="clear" w:color="auto" w:fill="auto"/>
            <w:vAlign w:val="center"/>
            <w:hideMark/>
          </w:tcPr>
          <w:p w14:paraId="78E47AB2" w14:textId="77777777" w:rsidR="00776AF6" w:rsidRPr="00A17C82" w:rsidRDefault="00776AF6" w:rsidP="00A17C82">
            <w:pPr>
              <w:ind w:firstLine="0"/>
              <w:jc w:val="center"/>
              <w:rPr>
                <w:lang w:eastAsia="ru-RU"/>
              </w:rPr>
            </w:pPr>
            <w:r w:rsidRPr="00A17C82">
              <w:rPr>
                <w:lang w:eastAsia="ru-RU"/>
              </w:rPr>
              <w:t>2913.</w:t>
            </w:r>
          </w:p>
        </w:tc>
        <w:tc>
          <w:tcPr>
            <w:tcW w:w="3014" w:type="pct"/>
            <w:shd w:val="clear" w:color="auto" w:fill="auto"/>
            <w:hideMark/>
          </w:tcPr>
          <w:p w14:paraId="70440130" w14:textId="77777777" w:rsidR="00776AF6" w:rsidRPr="00A17C82" w:rsidRDefault="00776AF6" w:rsidP="00A17C82">
            <w:pPr>
              <w:ind w:firstLine="0"/>
              <w:jc w:val="left"/>
              <w:rPr>
                <w:lang w:eastAsia="ru-RU"/>
              </w:rPr>
            </w:pPr>
            <w:r w:rsidRPr="00A17C82">
              <w:rPr>
                <w:lang w:eastAsia="ru-RU"/>
              </w:rPr>
              <w:t>Подвздошно-мошоночные грыжи</w:t>
            </w:r>
          </w:p>
        </w:tc>
        <w:tc>
          <w:tcPr>
            <w:tcW w:w="858" w:type="pct"/>
            <w:shd w:val="clear" w:color="auto" w:fill="auto"/>
            <w:hideMark/>
          </w:tcPr>
          <w:p w14:paraId="7BEE787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690219C" w14:textId="77777777" w:rsidR="00776AF6" w:rsidRPr="00A17C82" w:rsidRDefault="00776AF6" w:rsidP="00A17C82">
            <w:pPr>
              <w:ind w:firstLine="0"/>
              <w:jc w:val="center"/>
              <w:rPr>
                <w:bCs/>
                <w:lang w:eastAsia="ru-RU"/>
              </w:rPr>
            </w:pPr>
            <w:r w:rsidRPr="00A17C82">
              <w:rPr>
                <w:bCs/>
                <w:lang w:eastAsia="ru-RU"/>
              </w:rPr>
              <w:t>283</w:t>
            </w:r>
          </w:p>
        </w:tc>
      </w:tr>
      <w:tr w:rsidR="00776AF6" w:rsidRPr="00A17C82" w14:paraId="339ACAD5" w14:textId="77777777" w:rsidTr="00A17C82">
        <w:trPr>
          <w:trHeight w:val="20"/>
        </w:trPr>
        <w:tc>
          <w:tcPr>
            <w:tcW w:w="603" w:type="pct"/>
            <w:shd w:val="clear" w:color="auto" w:fill="auto"/>
            <w:vAlign w:val="center"/>
            <w:hideMark/>
          </w:tcPr>
          <w:p w14:paraId="007EB28D" w14:textId="77777777" w:rsidR="00776AF6" w:rsidRPr="00A17C82" w:rsidRDefault="00776AF6" w:rsidP="00A17C82">
            <w:pPr>
              <w:ind w:firstLine="0"/>
              <w:jc w:val="center"/>
              <w:rPr>
                <w:lang w:eastAsia="ru-RU"/>
              </w:rPr>
            </w:pPr>
            <w:r w:rsidRPr="00A17C82">
              <w:rPr>
                <w:lang w:eastAsia="ru-RU"/>
              </w:rPr>
              <w:t>2914.</w:t>
            </w:r>
          </w:p>
        </w:tc>
        <w:tc>
          <w:tcPr>
            <w:tcW w:w="3014" w:type="pct"/>
            <w:shd w:val="clear" w:color="auto" w:fill="auto"/>
            <w:hideMark/>
          </w:tcPr>
          <w:p w14:paraId="17947376" w14:textId="77777777" w:rsidR="00776AF6" w:rsidRPr="00A17C82" w:rsidRDefault="00776AF6" w:rsidP="00A17C82">
            <w:pPr>
              <w:ind w:firstLine="0"/>
              <w:jc w:val="left"/>
              <w:rPr>
                <w:lang w:eastAsia="ru-RU"/>
              </w:rPr>
            </w:pPr>
            <w:r w:rsidRPr="00A17C82">
              <w:rPr>
                <w:lang w:eastAsia="ru-RU"/>
              </w:rPr>
              <w:t>Легочные ателектазы врожденные и приобретенные</w:t>
            </w:r>
          </w:p>
        </w:tc>
        <w:tc>
          <w:tcPr>
            <w:tcW w:w="858" w:type="pct"/>
            <w:shd w:val="clear" w:color="auto" w:fill="auto"/>
            <w:hideMark/>
          </w:tcPr>
          <w:p w14:paraId="351E3E1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4412E51" w14:textId="77777777" w:rsidR="00776AF6" w:rsidRPr="00A17C82" w:rsidRDefault="00776AF6" w:rsidP="00A17C82">
            <w:pPr>
              <w:ind w:firstLine="0"/>
              <w:jc w:val="center"/>
              <w:rPr>
                <w:bCs/>
                <w:lang w:eastAsia="ru-RU"/>
              </w:rPr>
            </w:pPr>
            <w:r w:rsidRPr="00A17C82">
              <w:rPr>
                <w:bCs/>
                <w:lang w:eastAsia="ru-RU"/>
              </w:rPr>
              <w:t>191</w:t>
            </w:r>
          </w:p>
        </w:tc>
      </w:tr>
      <w:tr w:rsidR="00776AF6" w:rsidRPr="00A17C82" w14:paraId="49C2A159" w14:textId="77777777" w:rsidTr="00A17C82">
        <w:trPr>
          <w:trHeight w:val="20"/>
        </w:trPr>
        <w:tc>
          <w:tcPr>
            <w:tcW w:w="603" w:type="pct"/>
            <w:shd w:val="clear" w:color="auto" w:fill="auto"/>
            <w:vAlign w:val="center"/>
            <w:hideMark/>
          </w:tcPr>
          <w:p w14:paraId="546410AA" w14:textId="77777777" w:rsidR="00776AF6" w:rsidRPr="00A17C82" w:rsidRDefault="00776AF6" w:rsidP="00A17C82">
            <w:pPr>
              <w:ind w:firstLine="0"/>
              <w:jc w:val="center"/>
              <w:rPr>
                <w:lang w:eastAsia="ru-RU"/>
              </w:rPr>
            </w:pPr>
            <w:r w:rsidRPr="00A17C82">
              <w:rPr>
                <w:lang w:eastAsia="ru-RU"/>
              </w:rPr>
              <w:t>2915.</w:t>
            </w:r>
          </w:p>
        </w:tc>
        <w:tc>
          <w:tcPr>
            <w:tcW w:w="3014" w:type="pct"/>
            <w:shd w:val="clear" w:color="auto" w:fill="auto"/>
            <w:hideMark/>
          </w:tcPr>
          <w:p w14:paraId="1DE027F2" w14:textId="77777777" w:rsidR="00776AF6" w:rsidRPr="00A17C82" w:rsidRDefault="00776AF6" w:rsidP="00A17C82">
            <w:pPr>
              <w:ind w:firstLine="0"/>
              <w:jc w:val="left"/>
              <w:rPr>
                <w:lang w:eastAsia="ru-RU"/>
              </w:rPr>
            </w:pPr>
            <w:r w:rsidRPr="00A17C82">
              <w:rPr>
                <w:lang w:eastAsia="ru-RU"/>
              </w:rPr>
              <w:t>Абсцессы</w:t>
            </w:r>
          </w:p>
        </w:tc>
        <w:tc>
          <w:tcPr>
            <w:tcW w:w="858" w:type="pct"/>
            <w:shd w:val="clear" w:color="auto" w:fill="auto"/>
            <w:hideMark/>
          </w:tcPr>
          <w:p w14:paraId="3B692EC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D3372A9" w14:textId="77777777" w:rsidR="00776AF6" w:rsidRPr="00A17C82" w:rsidRDefault="00776AF6" w:rsidP="00A17C82">
            <w:pPr>
              <w:ind w:firstLine="0"/>
              <w:jc w:val="center"/>
              <w:rPr>
                <w:bCs/>
                <w:lang w:eastAsia="ru-RU"/>
              </w:rPr>
            </w:pPr>
            <w:r w:rsidRPr="00A17C82">
              <w:rPr>
                <w:bCs/>
                <w:lang w:eastAsia="ru-RU"/>
              </w:rPr>
              <w:t>283</w:t>
            </w:r>
          </w:p>
        </w:tc>
      </w:tr>
      <w:tr w:rsidR="00776AF6" w:rsidRPr="00A17C82" w14:paraId="42474FEC" w14:textId="77777777" w:rsidTr="00A17C82">
        <w:trPr>
          <w:trHeight w:val="20"/>
        </w:trPr>
        <w:tc>
          <w:tcPr>
            <w:tcW w:w="603" w:type="pct"/>
            <w:shd w:val="clear" w:color="auto" w:fill="auto"/>
            <w:vAlign w:val="center"/>
            <w:hideMark/>
          </w:tcPr>
          <w:p w14:paraId="4AB4B902" w14:textId="77777777" w:rsidR="00776AF6" w:rsidRPr="00A17C82" w:rsidRDefault="00776AF6" w:rsidP="00A17C82">
            <w:pPr>
              <w:ind w:firstLine="0"/>
              <w:jc w:val="center"/>
              <w:rPr>
                <w:lang w:eastAsia="ru-RU"/>
              </w:rPr>
            </w:pPr>
            <w:r w:rsidRPr="00A17C82">
              <w:rPr>
                <w:lang w:eastAsia="ru-RU"/>
              </w:rPr>
              <w:t>2916.</w:t>
            </w:r>
          </w:p>
        </w:tc>
        <w:tc>
          <w:tcPr>
            <w:tcW w:w="3014" w:type="pct"/>
            <w:shd w:val="clear" w:color="auto" w:fill="auto"/>
            <w:hideMark/>
          </w:tcPr>
          <w:p w14:paraId="122A6E3A" w14:textId="77777777" w:rsidR="00776AF6" w:rsidRPr="00A17C82" w:rsidRDefault="00776AF6" w:rsidP="00A17C82">
            <w:pPr>
              <w:ind w:firstLine="0"/>
              <w:jc w:val="left"/>
              <w:rPr>
                <w:lang w:eastAsia="ru-RU"/>
              </w:rPr>
            </w:pPr>
            <w:r w:rsidRPr="00A17C82">
              <w:rPr>
                <w:lang w:eastAsia="ru-RU"/>
              </w:rPr>
              <w:t>Гнойный мастит</w:t>
            </w:r>
          </w:p>
        </w:tc>
        <w:tc>
          <w:tcPr>
            <w:tcW w:w="858" w:type="pct"/>
            <w:shd w:val="clear" w:color="auto" w:fill="auto"/>
            <w:hideMark/>
          </w:tcPr>
          <w:p w14:paraId="00D35B2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75C7D7F" w14:textId="77777777" w:rsidR="00776AF6" w:rsidRPr="00A17C82" w:rsidRDefault="00776AF6" w:rsidP="00A17C82">
            <w:pPr>
              <w:ind w:firstLine="0"/>
              <w:jc w:val="center"/>
              <w:rPr>
                <w:bCs/>
                <w:lang w:eastAsia="ru-RU"/>
              </w:rPr>
            </w:pPr>
            <w:r w:rsidRPr="00A17C82">
              <w:rPr>
                <w:bCs/>
                <w:lang w:eastAsia="ru-RU"/>
              </w:rPr>
              <w:t>413</w:t>
            </w:r>
          </w:p>
        </w:tc>
      </w:tr>
      <w:tr w:rsidR="00776AF6" w:rsidRPr="00A17C82" w14:paraId="24D5EDBC" w14:textId="77777777" w:rsidTr="00A17C82">
        <w:trPr>
          <w:trHeight w:val="20"/>
        </w:trPr>
        <w:tc>
          <w:tcPr>
            <w:tcW w:w="603" w:type="pct"/>
            <w:shd w:val="clear" w:color="auto" w:fill="auto"/>
            <w:vAlign w:val="center"/>
            <w:hideMark/>
          </w:tcPr>
          <w:p w14:paraId="44D1ED6C" w14:textId="77777777" w:rsidR="00776AF6" w:rsidRPr="00A17C82" w:rsidRDefault="00776AF6" w:rsidP="00A17C82">
            <w:pPr>
              <w:ind w:firstLine="0"/>
              <w:jc w:val="center"/>
              <w:rPr>
                <w:lang w:eastAsia="ru-RU"/>
              </w:rPr>
            </w:pPr>
            <w:r w:rsidRPr="00A17C82">
              <w:rPr>
                <w:lang w:eastAsia="ru-RU"/>
              </w:rPr>
              <w:t>2917.</w:t>
            </w:r>
          </w:p>
        </w:tc>
        <w:tc>
          <w:tcPr>
            <w:tcW w:w="3014" w:type="pct"/>
            <w:shd w:val="clear" w:color="auto" w:fill="auto"/>
            <w:hideMark/>
          </w:tcPr>
          <w:p w14:paraId="448E1629" w14:textId="77777777" w:rsidR="00776AF6" w:rsidRPr="00A17C82" w:rsidRDefault="00776AF6" w:rsidP="00A17C82">
            <w:pPr>
              <w:ind w:firstLine="0"/>
              <w:jc w:val="left"/>
              <w:rPr>
                <w:lang w:eastAsia="ru-RU"/>
              </w:rPr>
            </w:pPr>
            <w:r w:rsidRPr="00A17C82">
              <w:rPr>
                <w:lang w:eastAsia="ru-RU"/>
              </w:rPr>
              <w:t>Асептический некроз</w:t>
            </w:r>
          </w:p>
        </w:tc>
        <w:tc>
          <w:tcPr>
            <w:tcW w:w="858" w:type="pct"/>
            <w:shd w:val="clear" w:color="auto" w:fill="auto"/>
            <w:hideMark/>
          </w:tcPr>
          <w:p w14:paraId="19F4F92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606902D" w14:textId="77777777" w:rsidR="00776AF6" w:rsidRPr="00A17C82" w:rsidRDefault="00776AF6" w:rsidP="00A17C82">
            <w:pPr>
              <w:ind w:firstLine="0"/>
              <w:jc w:val="center"/>
              <w:rPr>
                <w:bCs/>
                <w:lang w:eastAsia="ru-RU"/>
              </w:rPr>
            </w:pPr>
            <w:r w:rsidRPr="00A17C82">
              <w:rPr>
                <w:bCs/>
                <w:lang w:eastAsia="ru-RU"/>
              </w:rPr>
              <w:t>283</w:t>
            </w:r>
          </w:p>
        </w:tc>
      </w:tr>
      <w:tr w:rsidR="00776AF6" w:rsidRPr="00A17C82" w14:paraId="7C168084" w14:textId="77777777" w:rsidTr="00A17C82">
        <w:trPr>
          <w:trHeight w:val="20"/>
        </w:trPr>
        <w:tc>
          <w:tcPr>
            <w:tcW w:w="603" w:type="pct"/>
            <w:shd w:val="clear" w:color="auto" w:fill="auto"/>
            <w:vAlign w:val="center"/>
            <w:hideMark/>
          </w:tcPr>
          <w:p w14:paraId="3E0E018A" w14:textId="77777777" w:rsidR="00776AF6" w:rsidRPr="00A17C82" w:rsidRDefault="00776AF6" w:rsidP="00A17C82">
            <w:pPr>
              <w:ind w:firstLine="0"/>
              <w:jc w:val="center"/>
              <w:rPr>
                <w:lang w:eastAsia="ru-RU"/>
              </w:rPr>
            </w:pPr>
            <w:r w:rsidRPr="00A17C82">
              <w:rPr>
                <w:lang w:eastAsia="ru-RU"/>
              </w:rPr>
              <w:t>2918.</w:t>
            </w:r>
          </w:p>
        </w:tc>
        <w:tc>
          <w:tcPr>
            <w:tcW w:w="3014" w:type="pct"/>
            <w:shd w:val="clear" w:color="auto" w:fill="auto"/>
            <w:hideMark/>
          </w:tcPr>
          <w:p w14:paraId="3A5DE679" w14:textId="77777777" w:rsidR="00776AF6" w:rsidRPr="00A17C82" w:rsidRDefault="00776AF6" w:rsidP="00A17C82">
            <w:pPr>
              <w:ind w:firstLine="0"/>
              <w:jc w:val="left"/>
              <w:rPr>
                <w:lang w:eastAsia="ru-RU"/>
              </w:rPr>
            </w:pPr>
            <w:r w:rsidRPr="00A17C82">
              <w:rPr>
                <w:lang w:eastAsia="ru-RU"/>
              </w:rPr>
              <w:t>Черепно-мозговые травмы</w:t>
            </w:r>
          </w:p>
        </w:tc>
        <w:tc>
          <w:tcPr>
            <w:tcW w:w="858" w:type="pct"/>
            <w:shd w:val="clear" w:color="auto" w:fill="auto"/>
            <w:hideMark/>
          </w:tcPr>
          <w:p w14:paraId="3F5F738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BE06F31" w14:textId="77777777" w:rsidR="00776AF6" w:rsidRPr="00A17C82" w:rsidRDefault="00776AF6" w:rsidP="00A17C82">
            <w:pPr>
              <w:ind w:firstLine="0"/>
              <w:jc w:val="center"/>
              <w:rPr>
                <w:bCs/>
                <w:lang w:eastAsia="ru-RU"/>
              </w:rPr>
            </w:pPr>
            <w:r w:rsidRPr="00A17C82">
              <w:rPr>
                <w:bCs/>
                <w:lang w:eastAsia="ru-RU"/>
              </w:rPr>
              <w:t>238</w:t>
            </w:r>
          </w:p>
        </w:tc>
      </w:tr>
      <w:tr w:rsidR="00776AF6" w:rsidRPr="00A17C82" w14:paraId="0869212F" w14:textId="77777777" w:rsidTr="00A17C82">
        <w:trPr>
          <w:trHeight w:val="20"/>
        </w:trPr>
        <w:tc>
          <w:tcPr>
            <w:tcW w:w="603" w:type="pct"/>
            <w:shd w:val="clear" w:color="auto" w:fill="auto"/>
            <w:vAlign w:val="center"/>
            <w:hideMark/>
          </w:tcPr>
          <w:p w14:paraId="064D405E" w14:textId="77777777" w:rsidR="00776AF6" w:rsidRPr="00A17C82" w:rsidRDefault="00776AF6" w:rsidP="00A17C82">
            <w:pPr>
              <w:ind w:firstLine="0"/>
              <w:jc w:val="center"/>
              <w:rPr>
                <w:lang w:eastAsia="ru-RU"/>
              </w:rPr>
            </w:pPr>
            <w:r w:rsidRPr="00A17C82">
              <w:rPr>
                <w:lang w:eastAsia="ru-RU"/>
              </w:rPr>
              <w:t>2919.</w:t>
            </w:r>
          </w:p>
        </w:tc>
        <w:tc>
          <w:tcPr>
            <w:tcW w:w="3014" w:type="pct"/>
            <w:shd w:val="clear" w:color="auto" w:fill="auto"/>
            <w:hideMark/>
          </w:tcPr>
          <w:p w14:paraId="5CAB05BA" w14:textId="77777777" w:rsidR="00776AF6" w:rsidRPr="00A17C82" w:rsidRDefault="00776AF6" w:rsidP="00A17C82">
            <w:pPr>
              <w:ind w:firstLine="0"/>
              <w:jc w:val="left"/>
              <w:rPr>
                <w:lang w:eastAsia="ru-RU"/>
              </w:rPr>
            </w:pPr>
            <w:r w:rsidRPr="00A17C82">
              <w:rPr>
                <w:lang w:eastAsia="ru-RU"/>
              </w:rPr>
              <w:t>Ожоги новорожденных</w:t>
            </w:r>
          </w:p>
        </w:tc>
        <w:tc>
          <w:tcPr>
            <w:tcW w:w="858" w:type="pct"/>
            <w:shd w:val="clear" w:color="auto" w:fill="auto"/>
            <w:hideMark/>
          </w:tcPr>
          <w:p w14:paraId="2807978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64CB92F" w14:textId="77777777" w:rsidR="00776AF6" w:rsidRPr="00A17C82" w:rsidRDefault="00776AF6" w:rsidP="00A17C82">
            <w:pPr>
              <w:ind w:firstLine="0"/>
              <w:jc w:val="center"/>
              <w:rPr>
                <w:bCs/>
                <w:lang w:eastAsia="ru-RU"/>
              </w:rPr>
            </w:pPr>
            <w:r w:rsidRPr="00A17C82">
              <w:rPr>
                <w:bCs/>
                <w:lang w:eastAsia="ru-RU"/>
              </w:rPr>
              <w:t>238</w:t>
            </w:r>
          </w:p>
        </w:tc>
      </w:tr>
      <w:tr w:rsidR="00776AF6" w:rsidRPr="00A17C82" w14:paraId="4B7C2490" w14:textId="77777777" w:rsidTr="00A17C82">
        <w:trPr>
          <w:trHeight w:val="20"/>
        </w:trPr>
        <w:tc>
          <w:tcPr>
            <w:tcW w:w="603" w:type="pct"/>
            <w:shd w:val="clear" w:color="auto" w:fill="auto"/>
            <w:vAlign w:val="center"/>
            <w:hideMark/>
          </w:tcPr>
          <w:p w14:paraId="442ACB23" w14:textId="77777777" w:rsidR="00776AF6" w:rsidRPr="00A17C82" w:rsidRDefault="00776AF6" w:rsidP="00A17C82">
            <w:pPr>
              <w:ind w:firstLine="0"/>
              <w:jc w:val="center"/>
              <w:rPr>
                <w:lang w:eastAsia="ru-RU"/>
              </w:rPr>
            </w:pPr>
            <w:r w:rsidRPr="00A17C82">
              <w:rPr>
                <w:lang w:eastAsia="ru-RU"/>
              </w:rPr>
              <w:t>2920.</w:t>
            </w:r>
          </w:p>
        </w:tc>
        <w:tc>
          <w:tcPr>
            <w:tcW w:w="3014" w:type="pct"/>
            <w:shd w:val="clear" w:color="auto" w:fill="auto"/>
            <w:hideMark/>
          </w:tcPr>
          <w:p w14:paraId="38BFC6FF" w14:textId="77777777" w:rsidR="00776AF6" w:rsidRPr="00A17C82" w:rsidRDefault="00776AF6" w:rsidP="00A17C82">
            <w:pPr>
              <w:ind w:firstLine="0"/>
              <w:jc w:val="left"/>
              <w:rPr>
                <w:lang w:eastAsia="ru-RU"/>
              </w:rPr>
            </w:pPr>
            <w:r w:rsidRPr="00A17C82">
              <w:rPr>
                <w:lang w:eastAsia="ru-RU"/>
              </w:rPr>
              <w:t>Перекрут яичка</w:t>
            </w:r>
          </w:p>
        </w:tc>
        <w:tc>
          <w:tcPr>
            <w:tcW w:w="858" w:type="pct"/>
            <w:shd w:val="clear" w:color="auto" w:fill="auto"/>
            <w:hideMark/>
          </w:tcPr>
          <w:p w14:paraId="3041F0D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CC13787" w14:textId="77777777" w:rsidR="00776AF6" w:rsidRPr="00A17C82" w:rsidRDefault="00776AF6" w:rsidP="00A17C82">
            <w:pPr>
              <w:ind w:firstLine="0"/>
              <w:jc w:val="center"/>
              <w:rPr>
                <w:bCs/>
                <w:lang w:eastAsia="ru-RU"/>
              </w:rPr>
            </w:pPr>
            <w:r w:rsidRPr="00A17C82">
              <w:rPr>
                <w:bCs/>
                <w:lang w:eastAsia="ru-RU"/>
              </w:rPr>
              <w:t>213</w:t>
            </w:r>
          </w:p>
        </w:tc>
      </w:tr>
      <w:tr w:rsidR="00776AF6" w:rsidRPr="00A17C82" w14:paraId="79EA6E8E" w14:textId="77777777" w:rsidTr="00A17C82">
        <w:trPr>
          <w:trHeight w:val="20"/>
        </w:trPr>
        <w:tc>
          <w:tcPr>
            <w:tcW w:w="603" w:type="pct"/>
            <w:shd w:val="clear" w:color="auto" w:fill="auto"/>
            <w:vAlign w:val="center"/>
            <w:hideMark/>
          </w:tcPr>
          <w:p w14:paraId="74937F27" w14:textId="77777777" w:rsidR="00776AF6" w:rsidRPr="00A17C82" w:rsidRDefault="00776AF6" w:rsidP="00A17C82">
            <w:pPr>
              <w:ind w:firstLine="0"/>
              <w:jc w:val="center"/>
              <w:rPr>
                <w:lang w:eastAsia="ru-RU"/>
              </w:rPr>
            </w:pPr>
            <w:r w:rsidRPr="00A17C82">
              <w:rPr>
                <w:lang w:eastAsia="ru-RU"/>
              </w:rPr>
              <w:t>2921.</w:t>
            </w:r>
          </w:p>
        </w:tc>
        <w:tc>
          <w:tcPr>
            <w:tcW w:w="3014" w:type="pct"/>
            <w:shd w:val="clear" w:color="auto" w:fill="auto"/>
            <w:hideMark/>
          </w:tcPr>
          <w:p w14:paraId="5981E903" w14:textId="77777777" w:rsidR="00776AF6" w:rsidRPr="00A17C82" w:rsidRDefault="00776AF6" w:rsidP="00A17C82">
            <w:pPr>
              <w:ind w:firstLine="0"/>
              <w:jc w:val="left"/>
              <w:rPr>
                <w:lang w:eastAsia="ru-RU"/>
              </w:rPr>
            </w:pPr>
            <w:r w:rsidRPr="00A17C82">
              <w:rPr>
                <w:lang w:eastAsia="ru-RU"/>
              </w:rPr>
              <w:t>Чужеродное тело желудочно-кишечного тракта</w:t>
            </w:r>
          </w:p>
        </w:tc>
        <w:tc>
          <w:tcPr>
            <w:tcW w:w="858" w:type="pct"/>
            <w:shd w:val="clear" w:color="auto" w:fill="auto"/>
            <w:hideMark/>
          </w:tcPr>
          <w:p w14:paraId="67D4FD0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0FB75FD" w14:textId="77777777" w:rsidR="00776AF6" w:rsidRPr="00A17C82" w:rsidRDefault="00776AF6" w:rsidP="00A17C82">
            <w:pPr>
              <w:ind w:firstLine="0"/>
              <w:jc w:val="center"/>
              <w:rPr>
                <w:bCs/>
                <w:lang w:eastAsia="ru-RU"/>
              </w:rPr>
            </w:pPr>
            <w:r w:rsidRPr="00A17C82">
              <w:rPr>
                <w:bCs/>
                <w:lang w:eastAsia="ru-RU"/>
              </w:rPr>
              <w:t>238</w:t>
            </w:r>
          </w:p>
        </w:tc>
      </w:tr>
      <w:tr w:rsidR="00776AF6" w:rsidRPr="00A17C82" w14:paraId="190D981F" w14:textId="77777777" w:rsidTr="00A17C82">
        <w:trPr>
          <w:trHeight w:val="20"/>
        </w:trPr>
        <w:tc>
          <w:tcPr>
            <w:tcW w:w="603" w:type="pct"/>
            <w:shd w:val="clear" w:color="auto" w:fill="auto"/>
            <w:vAlign w:val="center"/>
            <w:hideMark/>
          </w:tcPr>
          <w:p w14:paraId="31A04356" w14:textId="77777777" w:rsidR="00776AF6" w:rsidRPr="00A17C82" w:rsidRDefault="00776AF6" w:rsidP="00A17C82">
            <w:pPr>
              <w:ind w:firstLine="0"/>
              <w:jc w:val="center"/>
              <w:rPr>
                <w:lang w:eastAsia="ru-RU"/>
              </w:rPr>
            </w:pPr>
            <w:r w:rsidRPr="00A17C82">
              <w:rPr>
                <w:lang w:eastAsia="ru-RU"/>
              </w:rPr>
              <w:t>2922.</w:t>
            </w:r>
          </w:p>
        </w:tc>
        <w:tc>
          <w:tcPr>
            <w:tcW w:w="3014" w:type="pct"/>
            <w:shd w:val="clear" w:color="auto" w:fill="auto"/>
            <w:hideMark/>
          </w:tcPr>
          <w:p w14:paraId="6C43F68F" w14:textId="77777777" w:rsidR="00776AF6" w:rsidRPr="00A17C82" w:rsidRDefault="00776AF6" w:rsidP="00A17C82">
            <w:pPr>
              <w:ind w:firstLine="0"/>
              <w:jc w:val="left"/>
              <w:rPr>
                <w:lang w:eastAsia="ru-RU"/>
              </w:rPr>
            </w:pPr>
            <w:r w:rsidRPr="00A17C82">
              <w:rPr>
                <w:lang w:eastAsia="ru-RU"/>
              </w:rPr>
              <w:t>Чужеродное тело дыхательной системы</w:t>
            </w:r>
          </w:p>
        </w:tc>
        <w:tc>
          <w:tcPr>
            <w:tcW w:w="858" w:type="pct"/>
            <w:shd w:val="clear" w:color="auto" w:fill="auto"/>
            <w:hideMark/>
          </w:tcPr>
          <w:p w14:paraId="0656AE4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667D971" w14:textId="77777777" w:rsidR="00776AF6" w:rsidRPr="00A17C82" w:rsidRDefault="00776AF6" w:rsidP="00A17C82">
            <w:pPr>
              <w:ind w:firstLine="0"/>
              <w:jc w:val="center"/>
              <w:rPr>
                <w:bCs/>
                <w:lang w:eastAsia="ru-RU"/>
              </w:rPr>
            </w:pPr>
            <w:r w:rsidRPr="00A17C82">
              <w:rPr>
                <w:bCs/>
                <w:lang w:eastAsia="ru-RU"/>
              </w:rPr>
              <w:t>281</w:t>
            </w:r>
          </w:p>
        </w:tc>
      </w:tr>
      <w:tr w:rsidR="00776AF6" w:rsidRPr="00A17C82" w14:paraId="7D207149" w14:textId="77777777" w:rsidTr="00A17C82">
        <w:trPr>
          <w:trHeight w:val="20"/>
        </w:trPr>
        <w:tc>
          <w:tcPr>
            <w:tcW w:w="603" w:type="pct"/>
            <w:shd w:val="clear" w:color="auto" w:fill="auto"/>
            <w:vAlign w:val="center"/>
            <w:hideMark/>
          </w:tcPr>
          <w:p w14:paraId="3991AF75" w14:textId="77777777" w:rsidR="00776AF6" w:rsidRPr="00A17C82" w:rsidRDefault="00776AF6" w:rsidP="00A17C82">
            <w:pPr>
              <w:ind w:firstLine="0"/>
              <w:jc w:val="center"/>
              <w:rPr>
                <w:lang w:eastAsia="ru-RU"/>
              </w:rPr>
            </w:pPr>
            <w:r w:rsidRPr="00A17C82">
              <w:rPr>
                <w:lang w:eastAsia="ru-RU"/>
              </w:rPr>
              <w:t>2923.</w:t>
            </w:r>
          </w:p>
        </w:tc>
        <w:tc>
          <w:tcPr>
            <w:tcW w:w="3014" w:type="pct"/>
            <w:shd w:val="clear" w:color="auto" w:fill="auto"/>
            <w:hideMark/>
          </w:tcPr>
          <w:p w14:paraId="2504FF4F" w14:textId="77777777" w:rsidR="00776AF6" w:rsidRPr="00A17C82" w:rsidRDefault="00776AF6" w:rsidP="00A17C82">
            <w:pPr>
              <w:ind w:firstLine="0"/>
              <w:jc w:val="left"/>
              <w:rPr>
                <w:lang w:eastAsia="ru-RU"/>
              </w:rPr>
            </w:pPr>
            <w:r w:rsidRPr="00A17C82">
              <w:rPr>
                <w:lang w:eastAsia="ru-RU"/>
              </w:rPr>
              <w:t>Врожденные аномалии мочевыводящей системы</w:t>
            </w:r>
          </w:p>
        </w:tc>
        <w:tc>
          <w:tcPr>
            <w:tcW w:w="858" w:type="pct"/>
            <w:shd w:val="clear" w:color="auto" w:fill="auto"/>
            <w:hideMark/>
          </w:tcPr>
          <w:p w14:paraId="4BC3517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F182A6E" w14:textId="77777777" w:rsidR="00776AF6" w:rsidRPr="00A17C82" w:rsidRDefault="00776AF6" w:rsidP="00A17C82">
            <w:pPr>
              <w:ind w:firstLine="0"/>
              <w:jc w:val="center"/>
              <w:rPr>
                <w:bCs/>
                <w:lang w:eastAsia="ru-RU"/>
              </w:rPr>
            </w:pPr>
            <w:r w:rsidRPr="00A17C82">
              <w:rPr>
                <w:bCs/>
                <w:lang w:eastAsia="ru-RU"/>
              </w:rPr>
              <w:t>238</w:t>
            </w:r>
          </w:p>
        </w:tc>
      </w:tr>
      <w:tr w:rsidR="00776AF6" w:rsidRPr="00A17C82" w14:paraId="010C73A0" w14:textId="77777777" w:rsidTr="00A17C82">
        <w:trPr>
          <w:trHeight w:val="20"/>
        </w:trPr>
        <w:tc>
          <w:tcPr>
            <w:tcW w:w="603" w:type="pct"/>
            <w:shd w:val="clear" w:color="auto" w:fill="auto"/>
            <w:vAlign w:val="center"/>
            <w:hideMark/>
          </w:tcPr>
          <w:p w14:paraId="60A6E79E" w14:textId="77777777" w:rsidR="00776AF6" w:rsidRPr="00A17C82" w:rsidRDefault="00776AF6" w:rsidP="00A17C82">
            <w:pPr>
              <w:ind w:firstLine="0"/>
              <w:jc w:val="center"/>
              <w:rPr>
                <w:lang w:eastAsia="ru-RU"/>
              </w:rPr>
            </w:pPr>
            <w:r w:rsidRPr="00A17C82">
              <w:rPr>
                <w:lang w:eastAsia="ru-RU"/>
              </w:rPr>
              <w:t>2924.</w:t>
            </w:r>
          </w:p>
        </w:tc>
        <w:tc>
          <w:tcPr>
            <w:tcW w:w="3014" w:type="pct"/>
            <w:shd w:val="clear" w:color="auto" w:fill="auto"/>
            <w:hideMark/>
          </w:tcPr>
          <w:p w14:paraId="7E107A07" w14:textId="77777777" w:rsidR="00776AF6" w:rsidRPr="00A17C82" w:rsidRDefault="00776AF6" w:rsidP="00A17C82">
            <w:pPr>
              <w:ind w:firstLine="0"/>
              <w:jc w:val="left"/>
              <w:rPr>
                <w:lang w:eastAsia="ru-RU"/>
              </w:rPr>
            </w:pPr>
            <w:r w:rsidRPr="00A17C82">
              <w:rPr>
                <w:lang w:eastAsia="ru-RU"/>
              </w:rPr>
              <w:t>Акушерские травмы-переломы скелета</w:t>
            </w:r>
          </w:p>
        </w:tc>
        <w:tc>
          <w:tcPr>
            <w:tcW w:w="858" w:type="pct"/>
            <w:shd w:val="clear" w:color="auto" w:fill="auto"/>
            <w:hideMark/>
          </w:tcPr>
          <w:p w14:paraId="5926526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E334C8C" w14:textId="77777777" w:rsidR="00776AF6" w:rsidRPr="00A17C82" w:rsidRDefault="00776AF6" w:rsidP="00A17C82">
            <w:pPr>
              <w:ind w:firstLine="0"/>
              <w:jc w:val="center"/>
              <w:rPr>
                <w:bCs/>
                <w:lang w:eastAsia="ru-RU"/>
              </w:rPr>
            </w:pPr>
            <w:r w:rsidRPr="00A17C82">
              <w:rPr>
                <w:bCs/>
                <w:lang w:eastAsia="ru-RU"/>
              </w:rPr>
              <w:t>140</w:t>
            </w:r>
          </w:p>
        </w:tc>
      </w:tr>
      <w:tr w:rsidR="00776AF6" w:rsidRPr="00A17C82" w14:paraId="74F73957" w14:textId="77777777" w:rsidTr="00A17C82">
        <w:trPr>
          <w:trHeight w:val="20"/>
        </w:trPr>
        <w:tc>
          <w:tcPr>
            <w:tcW w:w="603" w:type="pct"/>
            <w:shd w:val="clear" w:color="auto" w:fill="auto"/>
            <w:vAlign w:val="center"/>
            <w:hideMark/>
          </w:tcPr>
          <w:p w14:paraId="55BC6FA8" w14:textId="77777777" w:rsidR="00776AF6" w:rsidRPr="00A17C82" w:rsidRDefault="00776AF6" w:rsidP="00A17C82">
            <w:pPr>
              <w:ind w:firstLine="0"/>
              <w:jc w:val="center"/>
              <w:rPr>
                <w:lang w:eastAsia="ru-RU"/>
              </w:rPr>
            </w:pPr>
          </w:p>
        </w:tc>
        <w:tc>
          <w:tcPr>
            <w:tcW w:w="3014" w:type="pct"/>
            <w:shd w:val="clear" w:color="auto" w:fill="auto"/>
            <w:hideMark/>
          </w:tcPr>
          <w:p w14:paraId="39145228" w14:textId="77777777" w:rsidR="00776AF6" w:rsidRPr="00A17C82" w:rsidRDefault="00776AF6" w:rsidP="00A17C82">
            <w:pPr>
              <w:ind w:firstLine="0"/>
              <w:jc w:val="center"/>
              <w:rPr>
                <w:b/>
                <w:bCs/>
                <w:lang w:eastAsia="ru-RU"/>
              </w:rPr>
            </w:pPr>
            <w:r w:rsidRPr="00A17C82">
              <w:rPr>
                <w:b/>
                <w:bCs/>
                <w:lang w:eastAsia="ru-RU"/>
              </w:rPr>
              <w:t>17. Травматология</w:t>
            </w:r>
          </w:p>
        </w:tc>
        <w:tc>
          <w:tcPr>
            <w:tcW w:w="858" w:type="pct"/>
            <w:shd w:val="clear" w:color="auto" w:fill="auto"/>
            <w:hideMark/>
          </w:tcPr>
          <w:p w14:paraId="5BA08A7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8ECF170" w14:textId="77777777" w:rsidR="00776AF6" w:rsidRPr="00A17C82" w:rsidRDefault="00776AF6" w:rsidP="00A17C82">
            <w:pPr>
              <w:ind w:firstLine="0"/>
              <w:jc w:val="center"/>
              <w:rPr>
                <w:bCs/>
                <w:lang w:eastAsia="ru-RU"/>
              </w:rPr>
            </w:pPr>
          </w:p>
        </w:tc>
      </w:tr>
      <w:tr w:rsidR="00776AF6" w:rsidRPr="00A17C82" w14:paraId="517CA601" w14:textId="77777777" w:rsidTr="00A17C82">
        <w:trPr>
          <w:trHeight w:val="20"/>
        </w:trPr>
        <w:tc>
          <w:tcPr>
            <w:tcW w:w="603" w:type="pct"/>
            <w:shd w:val="clear" w:color="auto" w:fill="auto"/>
            <w:vAlign w:val="center"/>
            <w:hideMark/>
          </w:tcPr>
          <w:p w14:paraId="4B5FAEC6" w14:textId="77777777" w:rsidR="00776AF6" w:rsidRPr="00A17C82" w:rsidRDefault="00776AF6" w:rsidP="00A17C82">
            <w:pPr>
              <w:ind w:firstLine="0"/>
              <w:jc w:val="center"/>
              <w:rPr>
                <w:lang w:eastAsia="ru-RU"/>
              </w:rPr>
            </w:pPr>
            <w:r w:rsidRPr="00A17C82">
              <w:rPr>
                <w:lang w:eastAsia="ru-RU"/>
              </w:rPr>
              <w:t>2925.</w:t>
            </w:r>
          </w:p>
        </w:tc>
        <w:tc>
          <w:tcPr>
            <w:tcW w:w="3014" w:type="pct"/>
            <w:shd w:val="clear" w:color="auto" w:fill="auto"/>
            <w:hideMark/>
          </w:tcPr>
          <w:p w14:paraId="30C0B89F" w14:textId="77777777" w:rsidR="00776AF6" w:rsidRPr="00A17C82" w:rsidRDefault="00776AF6" w:rsidP="00A17C82">
            <w:pPr>
              <w:ind w:firstLine="0"/>
              <w:jc w:val="left"/>
              <w:rPr>
                <w:lang w:eastAsia="ru-RU"/>
              </w:rPr>
            </w:pPr>
            <w:r w:rsidRPr="00A17C82">
              <w:rPr>
                <w:lang w:eastAsia="ru-RU"/>
              </w:rPr>
              <w:t>Репозиция вывиха акромиальной части ключицы</w:t>
            </w:r>
          </w:p>
        </w:tc>
        <w:tc>
          <w:tcPr>
            <w:tcW w:w="858" w:type="pct"/>
            <w:shd w:val="clear" w:color="auto" w:fill="auto"/>
            <w:hideMark/>
          </w:tcPr>
          <w:p w14:paraId="6C778BA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360C24" w14:textId="77777777" w:rsidR="00776AF6" w:rsidRPr="00A17C82" w:rsidRDefault="00776AF6" w:rsidP="00A17C82">
            <w:pPr>
              <w:ind w:firstLine="0"/>
              <w:jc w:val="center"/>
              <w:rPr>
                <w:bCs/>
                <w:lang w:eastAsia="ru-RU"/>
              </w:rPr>
            </w:pPr>
            <w:r w:rsidRPr="00A17C82">
              <w:rPr>
                <w:bCs/>
                <w:lang w:eastAsia="ru-RU"/>
              </w:rPr>
              <w:t>1 506</w:t>
            </w:r>
          </w:p>
        </w:tc>
      </w:tr>
      <w:tr w:rsidR="00776AF6" w:rsidRPr="00A17C82" w14:paraId="2154A2B8" w14:textId="77777777" w:rsidTr="00A17C82">
        <w:trPr>
          <w:trHeight w:val="20"/>
        </w:trPr>
        <w:tc>
          <w:tcPr>
            <w:tcW w:w="603" w:type="pct"/>
            <w:shd w:val="clear" w:color="auto" w:fill="auto"/>
            <w:vAlign w:val="center"/>
            <w:hideMark/>
          </w:tcPr>
          <w:p w14:paraId="35F967E7" w14:textId="77777777" w:rsidR="00776AF6" w:rsidRPr="00A17C82" w:rsidRDefault="00776AF6" w:rsidP="00A17C82">
            <w:pPr>
              <w:ind w:firstLine="0"/>
              <w:jc w:val="center"/>
              <w:rPr>
                <w:lang w:eastAsia="ru-RU"/>
              </w:rPr>
            </w:pPr>
            <w:r w:rsidRPr="00A17C82">
              <w:rPr>
                <w:lang w:eastAsia="ru-RU"/>
              </w:rPr>
              <w:t>2926.</w:t>
            </w:r>
          </w:p>
        </w:tc>
        <w:tc>
          <w:tcPr>
            <w:tcW w:w="3014" w:type="pct"/>
            <w:shd w:val="clear" w:color="auto" w:fill="auto"/>
            <w:hideMark/>
          </w:tcPr>
          <w:p w14:paraId="3C13E634" w14:textId="77777777" w:rsidR="00776AF6" w:rsidRPr="00A17C82" w:rsidRDefault="00776AF6" w:rsidP="00A17C82">
            <w:pPr>
              <w:ind w:firstLine="0"/>
              <w:jc w:val="left"/>
              <w:rPr>
                <w:lang w:eastAsia="ru-RU"/>
              </w:rPr>
            </w:pPr>
            <w:r w:rsidRPr="00A17C82">
              <w:rPr>
                <w:lang w:eastAsia="ru-RU"/>
              </w:rPr>
              <w:t>Репозиция вывиха грудинной части ключицы</w:t>
            </w:r>
          </w:p>
        </w:tc>
        <w:tc>
          <w:tcPr>
            <w:tcW w:w="858" w:type="pct"/>
            <w:shd w:val="clear" w:color="auto" w:fill="auto"/>
            <w:hideMark/>
          </w:tcPr>
          <w:p w14:paraId="6273383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93FD829" w14:textId="77777777" w:rsidR="00776AF6" w:rsidRPr="00A17C82" w:rsidRDefault="00776AF6" w:rsidP="00A17C82">
            <w:pPr>
              <w:ind w:firstLine="0"/>
              <w:jc w:val="center"/>
              <w:rPr>
                <w:bCs/>
                <w:lang w:eastAsia="ru-RU"/>
              </w:rPr>
            </w:pPr>
            <w:r w:rsidRPr="00A17C82">
              <w:rPr>
                <w:bCs/>
                <w:lang w:eastAsia="ru-RU"/>
              </w:rPr>
              <w:t>1 880</w:t>
            </w:r>
          </w:p>
        </w:tc>
      </w:tr>
      <w:tr w:rsidR="00776AF6" w:rsidRPr="00A17C82" w14:paraId="3F47E9BE" w14:textId="77777777" w:rsidTr="00A17C82">
        <w:trPr>
          <w:trHeight w:val="20"/>
        </w:trPr>
        <w:tc>
          <w:tcPr>
            <w:tcW w:w="603" w:type="pct"/>
            <w:shd w:val="clear" w:color="auto" w:fill="auto"/>
            <w:vAlign w:val="center"/>
            <w:hideMark/>
          </w:tcPr>
          <w:p w14:paraId="46F33034" w14:textId="77777777" w:rsidR="00776AF6" w:rsidRPr="00A17C82" w:rsidRDefault="00776AF6" w:rsidP="00A17C82">
            <w:pPr>
              <w:ind w:firstLine="0"/>
              <w:jc w:val="center"/>
              <w:rPr>
                <w:lang w:eastAsia="ru-RU"/>
              </w:rPr>
            </w:pPr>
            <w:r w:rsidRPr="00A17C82">
              <w:rPr>
                <w:lang w:eastAsia="ru-RU"/>
              </w:rPr>
              <w:t>2927.</w:t>
            </w:r>
          </w:p>
        </w:tc>
        <w:tc>
          <w:tcPr>
            <w:tcW w:w="3014" w:type="pct"/>
            <w:shd w:val="clear" w:color="auto" w:fill="auto"/>
            <w:hideMark/>
          </w:tcPr>
          <w:p w14:paraId="7A8D200A" w14:textId="77777777" w:rsidR="00776AF6" w:rsidRPr="00A17C82" w:rsidRDefault="00776AF6" w:rsidP="00A17C82">
            <w:pPr>
              <w:ind w:firstLine="0"/>
              <w:jc w:val="left"/>
              <w:rPr>
                <w:lang w:eastAsia="ru-RU"/>
              </w:rPr>
            </w:pPr>
            <w:r w:rsidRPr="00A17C82">
              <w:rPr>
                <w:lang w:eastAsia="ru-RU"/>
              </w:rPr>
              <w:t>Репозиция старого вывиха акромиальной части ключицы</w:t>
            </w:r>
          </w:p>
        </w:tc>
        <w:tc>
          <w:tcPr>
            <w:tcW w:w="858" w:type="pct"/>
            <w:shd w:val="clear" w:color="auto" w:fill="auto"/>
            <w:hideMark/>
          </w:tcPr>
          <w:p w14:paraId="1313281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0F55843" w14:textId="77777777" w:rsidR="00776AF6" w:rsidRPr="00A17C82" w:rsidRDefault="00776AF6" w:rsidP="00A17C82">
            <w:pPr>
              <w:ind w:firstLine="0"/>
              <w:jc w:val="center"/>
              <w:rPr>
                <w:bCs/>
                <w:lang w:eastAsia="ru-RU"/>
              </w:rPr>
            </w:pPr>
            <w:r w:rsidRPr="00A17C82">
              <w:rPr>
                <w:bCs/>
                <w:lang w:eastAsia="ru-RU"/>
              </w:rPr>
              <w:t>2 350</w:t>
            </w:r>
          </w:p>
        </w:tc>
      </w:tr>
      <w:tr w:rsidR="00776AF6" w:rsidRPr="00A17C82" w14:paraId="3E25E1A8" w14:textId="77777777" w:rsidTr="00A17C82">
        <w:trPr>
          <w:trHeight w:val="20"/>
        </w:trPr>
        <w:tc>
          <w:tcPr>
            <w:tcW w:w="603" w:type="pct"/>
            <w:shd w:val="clear" w:color="auto" w:fill="auto"/>
            <w:vAlign w:val="center"/>
            <w:hideMark/>
          </w:tcPr>
          <w:p w14:paraId="44DEEAFA" w14:textId="77777777" w:rsidR="00776AF6" w:rsidRPr="00A17C82" w:rsidRDefault="00776AF6" w:rsidP="00A17C82">
            <w:pPr>
              <w:ind w:firstLine="0"/>
              <w:jc w:val="center"/>
              <w:rPr>
                <w:lang w:eastAsia="ru-RU"/>
              </w:rPr>
            </w:pPr>
            <w:r w:rsidRPr="00A17C82">
              <w:rPr>
                <w:lang w:eastAsia="ru-RU"/>
              </w:rPr>
              <w:t>2928.</w:t>
            </w:r>
          </w:p>
        </w:tc>
        <w:tc>
          <w:tcPr>
            <w:tcW w:w="3014" w:type="pct"/>
            <w:shd w:val="clear" w:color="auto" w:fill="auto"/>
            <w:hideMark/>
          </w:tcPr>
          <w:p w14:paraId="36E94134" w14:textId="77777777" w:rsidR="00776AF6" w:rsidRPr="00A17C82" w:rsidRDefault="00776AF6" w:rsidP="00A17C82">
            <w:pPr>
              <w:ind w:firstLine="0"/>
              <w:jc w:val="left"/>
              <w:rPr>
                <w:lang w:eastAsia="ru-RU"/>
              </w:rPr>
            </w:pPr>
            <w:r w:rsidRPr="00A17C82">
              <w:rPr>
                <w:lang w:eastAsia="ru-RU"/>
              </w:rPr>
              <w:t>Остеосинтез переломов ключицы</w:t>
            </w:r>
          </w:p>
        </w:tc>
        <w:tc>
          <w:tcPr>
            <w:tcW w:w="858" w:type="pct"/>
            <w:shd w:val="clear" w:color="auto" w:fill="auto"/>
            <w:hideMark/>
          </w:tcPr>
          <w:p w14:paraId="2D772D3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00DD80A" w14:textId="77777777" w:rsidR="00776AF6" w:rsidRPr="00A17C82" w:rsidRDefault="00776AF6" w:rsidP="00A17C82">
            <w:pPr>
              <w:ind w:firstLine="0"/>
              <w:jc w:val="center"/>
              <w:rPr>
                <w:bCs/>
                <w:lang w:eastAsia="ru-RU"/>
              </w:rPr>
            </w:pPr>
            <w:r w:rsidRPr="00A17C82">
              <w:rPr>
                <w:bCs/>
                <w:lang w:eastAsia="ru-RU"/>
              </w:rPr>
              <w:t>2 350</w:t>
            </w:r>
          </w:p>
        </w:tc>
      </w:tr>
      <w:tr w:rsidR="00776AF6" w:rsidRPr="00A17C82" w14:paraId="5BBA31D0" w14:textId="77777777" w:rsidTr="00A17C82">
        <w:trPr>
          <w:trHeight w:val="20"/>
        </w:trPr>
        <w:tc>
          <w:tcPr>
            <w:tcW w:w="603" w:type="pct"/>
            <w:shd w:val="clear" w:color="auto" w:fill="auto"/>
            <w:vAlign w:val="center"/>
            <w:hideMark/>
          </w:tcPr>
          <w:p w14:paraId="4E4EC4B2" w14:textId="77777777" w:rsidR="00776AF6" w:rsidRPr="00A17C82" w:rsidRDefault="00776AF6" w:rsidP="00A17C82">
            <w:pPr>
              <w:ind w:firstLine="0"/>
              <w:jc w:val="center"/>
              <w:rPr>
                <w:lang w:eastAsia="ru-RU"/>
              </w:rPr>
            </w:pPr>
            <w:r w:rsidRPr="00A17C82">
              <w:rPr>
                <w:lang w:eastAsia="ru-RU"/>
              </w:rPr>
              <w:t>2928.1.</w:t>
            </w:r>
          </w:p>
        </w:tc>
        <w:tc>
          <w:tcPr>
            <w:tcW w:w="3014" w:type="pct"/>
            <w:shd w:val="clear" w:color="auto" w:fill="auto"/>
            <w:vAlign w:val="center"/>
            <w:hideMark/>
          </w:tcPr>
          <w:p w14:paraId="3EDCB243" w14:textId="77777777" w:rsidR="00776AF6" w:rsidRPr="00A17C82" w:rsidRDefault="00776AF6" w:rsidP="00A17C82">
            <w:pPr>
              <w:ind w:firstLine="0"/>
              <w:jc w:val="left"/>
              <w:rPr>
                <w:lang w:eastAsia="ru-RU"/>
              </w:rPr>
            </w:pPr>
            <w:r w:rsidRPr="00A17C82">
              <w:rPr>
                <w:lang w:eastAsia="ru-RU"/>
              </w:rPr>
              <w:t>Остеопластический остеосинтез перелома ключицы аллогенным костным трансплантатом (без учета стоимости имплантатов и трансплантата)</w:t>
            </w:r>
          </w:p>
        </w:tc>
        <w:tc>
          <w:tcPr>
            <w:tcW w:w="858" w:type="pct"/>
            <w:shd w:val="clear" w:color="auto" w:fill="auto"/>
            <w:vAlign w:val="center"/>
            <w:hideMark/>
          </w:tcPr>
          <w:p w14:paraId="33AF86C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FD1B92F" w14:textId="77777777" w:rsidR="00776AF6" w:rsidRPr="00A17C82" w:rsidRDefault="00776AF6" w:rsidP="00A17C82">
            <w:pPr>
              <w:ind w:firstLine="0"/>
              <w:jc w:val="center"/>
              <w:rPr>
                <w:bCs/>
                <w:lang w:eastAsia="ru-RU"/>
              </w:rPr>
            </w:pPr>
            <w:r w:rsidRPr="00A17C82">
              <w:rPr>
                <w:bCs/>
                <w:lang w:eastAsia="ru-RU"/>
              </w:rPr>
              <w:t>2 528</w:t>
            </w:r>
          </w:p>
        </w:tc>
      </w:tr>
      <w:tr w:rsidR="00776AF6" w:rsidRPr="00A17C82" w14:paraId="3F68D888" w14:textId="77777777" w:rsidTr="00A17C82">
        <w:trPr>
          <w:trHeight w:val="20"/>
        </w:trPr>
        <w:tc>
          <w:tcPr>
            <w:tcW w:w="603" w:type="pct"/>
            <w:shd w:val="clear" w:color="auto" w:fill="auto"/>
            <w:vAlign w:val="center"/>
            <w:hideMark/>
          </w:tcPr>
          <w:p w14:paraId="1115EE94" w14:textId="77777777" w:rsidR="00776AF6" w:rsidRPr="00A17C82" w:rsidRDefault="00776AF6" w:rsidP="00A17C82">
            <w:pPr>
              <w:ind w:firstLine="0"/>
              <w:jc w:val="center"/>
              <w:rPr>
                <w:lang w:eastAsia="ru-RU"/>
              </w:rPr>
            </w:pPr>
            <w:r w:rsidRPr="00A17C82">
              <w:rPr>
                <w:lang w:eastAsia="ru-RU"/>
              </w:rPr>
              <w:t>2929.</w:t>
            </w:r>
          </w:p>
        </w:tc>
        <w:tc>
          <w:tcPr>
            <w:tcW w:w="3014" w:type="pct"/>
            <w:shd w:val="clear" w:color="auto" w:fill="auto"/>
            <w:hideMark/>
          </w:tcPr>
          <w:p w14:paraId="116E5A77" w14:textId="77777777" w:rsidR="00776AF6" w:rsidRPr="00A17C82" w:rsidRDefault="00776AF6" w:rsidP="00A17C82">
            <w:pPr>
              <w:ind w:firstLine="0"/>
              <w:jc w:val="left"/>
              <w:rPr>
                <w:lang w:eastAsia="ru-RU"/>
              </w:rPr>
            </w:pPr>
            <w:r w:rsidRPr="00A17C82">
              <w:rPr>
                <w:lang w:eastAsia="ru-RU"/>
              </w:rPr>
              <w:t>Остеосинтез псевдоартроза ключицы</w:t>
            </w:r>
          </w:p>
        </w:tc>
        <w:tc>
          <w:tcPr>
            <w:tcW w:w="858" w:type="pct"/>
            <w:shd w:val="clear" w:color="auto" w:fill="auto"/>
            <w:hideMark/>
          </w:tcPr>
          <w:p w14:paraId="519151A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EF59BDA" w14:textId="77777777" w:rsidR="00776AF6" w:rsidRPr="00A17C82" w:rsidRDefault="00776AF6" w:rsidP="00A17C82">
            <w:pPr>
              <w:ind w:firstLine="0"/>
              <w:jc w:val="center"/>
              <w:rPr>
                <w:bCs/>
                <w:lang w:eastAsia="ru-RU"/>
              </w:rPr>
            </w:pPr>
            <w:r w:rsidRPr="00A17C82">
              <w:rPr>
                <w:bCs/>
                <w:lang w:eastAsia="ru-RU"/>
              </w:rPr>
              <w:t>2 920</w:t>
            </w:r>
          </w:p>
        </w:tc>
      </w:tr>
      <w:tr w:rsidR="00776AF6" w:rsidRPr="00A17C82" w14:paraId="6C348BCC" w14:textId="77777777" w:rsidTr="00A17C82">
        <w:trPr>
          <w:trHeight w:val="20"/>
        </w:trPr>
        <w:tc>
          <w:tcPr>
            <w:tcW w:w="603" w:type="pct"/>
            <w:shd w:val="clear" w:color="auto" w:fill="auto"/>
            <w:vAlign w:val="center"/>
            <w:hideMark/>
          </w:tcPr>
          <w:p w14:paraId="3447A72F" w14:textId="77777777" w:rsidR="00776AF6" w:rsidRPr="00A17C82" w:rsidRDefault="00776AF6" w:rsidP="00A17C82">
            <w:pPr>
              <w:ind w:firstLine="0"/>
              <w:jc w:val="center"/>
              <w:rPr>
                <w:lang w:eastAsia="ru-RU"/>
              </w:rPr>
            </w:pPr>
            <w:r w:rsidRPr="00A17C82">
              <w:rPr>
                <w:lang w:eastAsia="ru-RU"/>
              </w:rPr>
              <w:lastRenderedPageBreak/>
              <w:t>2929.1.</w:t>
            </w:r>
          </w:p>
        </w:tc>
        <w:tc>
          <w:tcPr>
            <w:tcW w:w="3014" w:type="pct"/>
            <w:shd w:val="clear" w:color="auto" w:fill="auto"/>
            <w:vAlign w:val="center"/>
            <w:hideMark/>
          </w:tcPr>
          <w:p w14:paraId="3BE57E61" w14:textId="77777777" w:rsidR="00776AF6" w:rsidRPr="00A17C82" w:rsidRDefault="00776AF6" w:rsidP="00A17C82">
            <w:pPr>
              <w:ind w:firstLine="0"/>
              <w:jc w:val="left"/>
              <w:rPr>
                <w:lang w:eastAsia="ru-RU"/>
              </w:rPr>
            </w:pPr>
            <w:r w:rsidRPr="00A17C82">
              <w:rPr>
                <w:lang w:eastAsia="ru-RU"/>
              </w:rPr>
              <w:t>Остеопластический остеосинтез ложного сустава ключицы с трансплантацией аллогенного костного трансплантата (без учета стоимости имплантатов и трансплантата)</w:t>
            </w:r>
          </w:p>
        </w:tc>
        <w:tc>
          <w:tcPr>
            <w:tcW w:w="858" w:type="pct"/>
            <w:shd w:val="clear" w:color="auto" w:fill="auto"/>
            <w:vAlign w:val="center"/>
            <w:hideMark/>
          </w:tcPr>
          <w:p w14:paraId="6E2E33F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D8B832F" w14:textId="77777777" w:rsidR="00776AF6" w:rsidRPr="00A17C82" w:rsidRDefault="00776AF6" w:rsidP="00A17C82">
            <w:pPr>
              <w:ind w:firstLine="0"/>
              <w:jc w:val="center"/>
              <w:rPr>
                <w:bCs/>
                <w:lang w:eastAsia="ru-RU"/>
              </w:rPr>
            </w:pPr>
            <w:r w:rsidRPr="00A17C82">
              <w:rPr>
                <w:bCs/>
                <w:lang w:eastAsia="ru-RU"/>
              </w:rPr>
              <w:t>2 486</w:t>
            </w:r>
          </w:p>
        </w:tc>
      </w:tr>
      <w:tr w:rsidR="00776AF6" w:rsidRPr="00A17C82" w14:paraId="369B1460" w14:textId="77777777" w:rsidTr="00A17C82">
        <w:trPr>
          <w:trHeight w:val="20"/>
        </w:trPr>
        <w:tc>
          <w:tcPr>
            <w:tcW w:w="603" w:type="pct"/>
            <w:shd w:val="clear" w:color="auto" w:fill="auto"/>
            <w:vAlign w:val="center"/>
            <w:hideMark/>
          </w:tcPr>
          <w:p w14:paraId="36E3F657" w14:textId="77777777" w:rsidR="00776AF6" w:rsidRPr="00A17C82" w:rsidRDefault="00776AF6" w:rsidP="00A17C82">
            <w:pPr>
              <w:ind w:firstLine="0"/>
              <w:jc w:val="center"/>
              <w:rPr>
                <w:lang w:eastAsia="ru-RU"/>
              </w:rPr>
            </w:pPr>
            <w:r w:rsidRPr="00A17C82">
              <w:rPr>
                <w:lang w:eastAsia="ru-RU"/>
              </w:rPr>
              <w:t>2930.</w:t>
            </w:r>
          </w:p>
        </w:tc>
        <w:tc>
          <w:tcPr>
            <w:tcW w:w="3014" w:type="pct"/>
            <w:shd w:val="clear" w:color="auto" w:fill="auto"/>
            <w:hideMark/>
          </w:tcPr>
          <w:p w14:paraId="626E2A5D" w14:textId="77777777" w:rsidR="00776AF6" w:rsidRPr="00A17C82" w:rsidRDefault="00776AF6" w:rsidP="00A17C82">
            <w:pPr>
              <w:ind w:firstLine="0"/>
              <w:jc w:val="left"/>
              <w:rPr>
                <w:lang w:eastAsia="ru-RU"/>
              </w:rPr>
            </w:pPr>
            <w:r w:rsidRPr="00A17C82">
              <w:rPr>
                <w:lang w:eastAsia="ru-RU"/>
              </w:rPr>
              <w:t>Репозиция старых вывихов плеча</w:t>
            </w:r>
          </w:p>
        </w:tc>
        <w:tc>
          <w:tcPr>
            <w:tcW w:w="858" w:type="pct"/>
            <w:shd w:val="clear" w:color="auto" w:fill="auto"/>
            <w:hideMark/>
          </w:tcPr>
          <w:p w14:paraId="375C2BE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60DB30E" w14:textId="77777777" w:rsidR="00776AF6" w:rsidRPr="00A17C82" w:rsidRDefault="00776AF6" w:rsidP="00A17C82">
            <w:pPr>
              <w:ind w:firstLine="0"/>
              <w:jc w:val="center"/>
              <w:rPr>
                <w:bCs/>
                <w:lang w:eastAsia="ru-RU"/>
              </w:rPr>
            </w:pPr>
            <w:r w:rsidRPr="00A17C82">
              <w:rPr>
                <w:bCs/>
                <w:lang w:eastAsia="ru-RU"/>
              </w:rPr>
              <w:t>2 444</w:t>
            </w:r>
          </w:p>
        </w:tc>
      </w:tr>
      <w:tr w:rsidR="00776AF6" w:rsidRPr="00A17C82" w14:paraId="7804772B" w14:textId="77777777" w:rsidTr="00A17C82">
        <w:trPr>
          <w:trHeight w:val="20"/>
        </w:trPr>
        <w:tc>
          <w:tcPr>
            <w:tcW w:w="603" w:type="pct"/>
            <w:shd w:val="clear" w:color="auto" w:fill="auto"/>
            <w:vAlign w:val="center"/>
            <w:hideMark/>
          </w:tcPr>
          <w:p w14:paraId="76697D1D" w14:textId="77777777" w:rsidR="00776AF6" w:rsidRPr="00A17C82" w:rsidRDefault="00776AF6" w:rsidP="00A17C82">
            <w:pPr>
              <w:ind w:firstLine="0"/>
              <w:jc w:val="center"/>
              <w:rPr>
                <w:lang w:eastAsia="ru-RU"/>
              </w:rPr>
            </w:pPr>
            <w:r w:rsidRPr="00A17C82">
              <w:rPr>
                <w:lang w:eastAsia="ru-RU"/>
              </w:rPr>
              <w:t>2931.</w:t>
            </w:r>
          </w:p>
        </w:tc>
        <w:tc>
          <w:tcPr>
            <w:tcW w:w="3014" w:type="pct"/>
            <w:shd w:val="clear" w:color="auto" w:fill="auto"/>
            <w:hideMark/>
          </w:tcPr>
          <w:p w14:paraId="47F1C45C" w14:textId="77777777" w:rsidR="00776AF6" w:rsidRPr="00A17C82" w:rsidRDefault="00776AF6" w:rsidP="00A17C82">
            <w:pPr>
              <w:ind w:firstLine="0"/>
              <w:jc w:val="left"/>
              <w:rPr>
                <w:lang w:eastAsia="ru-RU"/>
              </w:rPr>
            </w:pPr>
            <w:r w:rsidRPr="00A17C82">
              <w:rPr>
                <w:lang w:eastAsia="ru-RU"/>
              </w:rPr>
              <w:t>Капсулосвязочные пластики по поводу рецидивирующих вывихов плеча</w:t>
            </w:r>
          </w:p>
        </w:tc>
        <w:tc>
          <w:tcPr>
            <w:tcW w:w="858" w:type="pct"/>
            <w:shd w:val="clear" w:color="auto" w:fill="auto"/>
            <w:hideMark/>
          </w:tcPr>
          <w:p w14:paraId="2106DCF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F576D2F" w14:textId="77777777" w:rsidR="00776AF6" w:rsidRPr="00A17C82" w:rsidRDefault="00776AF6" w:rsidP="00A17C82">
            <w:pPr>
              <w:ind w:firstLine="0"/>
              <w:jc w:val="center"/>
              <w:rPr>
                <w:bCs/>
                <w:lang w:eastAsia="ru-RU"/>
              </w:rPr>
            </w:pPr>
            <w:r w:rsidRPr="00A17C82">
              <w:rPr>
                <w:bCs/>
                <w:lang w:eastAsia="ru-RU"/>
              </w:rPr>
              <w:t>2 820</w:t>
            </w:r>
          </w:p>
        </w:tc>
      </w:tr>
      <w:tr w:rsidR="00776AF6" w:rsidRPr="00A17C82" w14:paraId="5114D90F" w14:textId="77777777" w:rsidTr="00A17C82">
        <w:trPr>
          <w:trHeight w:val="20"/>
        </w:trPr>
        <w:tc>
          <w:tcPr>
            <w:tcW w:w="603" w:type="pct"/>
            <w:shd w:val="clear" w:color="auto" w:fill="auto"/>
            <w:vAlign w:val="center"/>
            <w:hideMark/>
          </w:tcPr>
          <w:p w14:paraId="5E5C9751" w14:textId="77777777" w:rsidR="00776AF6" w:rsidRPr="00A17C82" w:rsidRDefault="00776AF6" w:rsidP="00A17C82">
            <w:pPr>
              <w:ind w:firstLine="0"/>
              <w:jc w:val="center"/>
              <w:rPr>
                <w:lang w:eastAsia="ru-RU"/>
              </w:rPr>
            </w:pPr>
            <w:r w:rsidRPr="00A17C82">
              <w:rPr>
                <w:lang w:eastAsia="ru-RU"/>
              </w:rPr>
              <w:t>2932.</w:t>
            </w:r>
          </w:p>
        </w:tc>
        <w:tc>
          <w:tcPr>
            <w:tcW w:w="3014" w:type="pct"/>
            <w:shd w:val="clear" w:color="auto" w:fill="auto"/>
            <w:hideMark/>
          </w:tcPr>
          <w:p w14:paraId="2125F171" w14:textId="77777777" w:rsidR="00776AF6" w:rsidRPr="00A17C82" w:rsidRDefault="00776AF6" w:rsidP="00A17C82">
            <w:pPr>
              <w:ind w:firstLine="0"/>
              <w:jc w:val="left"/>
              <w:rPr>
                <w:lang w:eastAsia="ru-RU"/>
              </w:rPr>
            </w:pPr>
            <w:r w:rsidRPr="00A17C82">
              <w:rPr>
                <w:lang w:eastAsia="ru-RU"/>
              </w:rPr>
              <w:t>Тенорафия или тенопластика сухожилия длинной головки бицепса</w:t>
            </w:r>
          </w:p>
        </w:tc>
        <w:tc>
          <w:tcPr>
            <w:tcW w:w="858" w:type="pct"/>
            <w:shd w:val="clear" w:color="auto" w:fill="auto"/>
            <w:hideMark/>
          </w:tcPr>
          <w:p w14:paraId="47AC4EE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85C8987" w14:textId="77777777" w:rsidR="00776AF6" w:rsidRPr="00A17C82" w:rsidRDefault="00776AF6" w:rsidP="00A17C82">
            <w:pPr>
              <w:ind w:firstLine="0"/>
              <w:jc w:val="center"/>
              <w:rPr>
                <w:bCs/>
                <w:lang w:eastAsia="ru-RU"/>
              </w:rPr>
            </w:pPr>
            <w:r w:rsidRPr="00A17C82">
              <w:rPr>
                <w:bCs/>
                <w:lang w:eastAsia="ru-RU"/>
              </w:rPr>
              <w:t>1 692</w:t>
            </w:r>
          </w:p>
        </w:tc>
      </w:tr>
      <w:tr w:rsidR="00776AF6" w:rsidRPr="00A17C82" w14:paraId="1AE2C343" w14:textId="77777777" w:rsidTr="00A17C82">
        <w:trPr>
          <w:trHeight w:val="20"/>
        </w:trPr>
        <w:tc>
          <w:tcPr>
            <w:tcW w:w="603" w:type="pct"/>
            <w:shd w:val="clear" w:color="auto" w:fill="auto"/>
            <w:vAlign w:val="center"/>
            <w:hideMark/>
          </w:tcPr>
          <w:p w14:paraId="27D7E633" w14:textId="77777777" w:rsidR="00776AF6" w:rsidRPr="00A17C82" w:rsidRDefault="00776AF6" w:rsidP="00A17C82">
            <w:pPr>
              <w:ind w:firstLine="0"/>
              <w:jc w:val="center"/>
              <w:rPr>
                <w:lang w:eastAsia="ru-RU"/>
              </w:rPr>
            </w:pPr>
            <w:r w:rsidRPr="00A17C82">
              <w:rPr>
                <w:lang w:eastAsia="ru-RU"/>
              </w:rPr>
              <w:t>2933.</w:t>
            </w:r>
          </w:p>
        </w:tc>
        <w:tc>
          <w:tcPr>
            <w:tcW w:w="3014" w:type="pct"/>
            <w:shd w:val="clear" w:color="auto" w:fill="auto"/>
            <w:hideMark/>
          </w:tcPr>
          <w:p w14:paraId="20A6EC86" w14:textId="77777777" w:rsidR="00776AF6" w:rsidRPr="00A17C82" w:rsidRDefault="00776AF6" w:rsidP="00A17C82">
            <w:pPr>
              <w:ind w:firstLine="0"/>
              <w:jc w:val="left"/>
              <w:rPr>
                <w:lang w:eastAsia="ru-RU"/>
              </w:rPr>
            </w:pPr>
            <w:r w:rsidRPr="00A17C82">
              <w:rPr>
                <w:lang w:eastAsia="ru-RU"/>
              </w:rPr>
              <w:t>Остеосинтез переломов и вывихов проксимальной части плеча</w:t>
            </w:r>
          </w:p>
        </w:tc>
        <w:tc>
          <w:tcPr>
            <w:tcW w:w="858" w:type="pct"/>
            <w:shd w:val="clear" w:color="auto" w:fill="auto"/>
            <w:hideMark/>
          </w:tcPr>
          <w:p w14:paraId="3ECC9AC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A5ADD25" w14:textId="77777777" w:rsidR="00776AF6" w:rsidRPr="00A17C82" w:rsidRDefault="00776AF6" w:rsidP="00A17C82">
            <w:pPr>
              <w:ind w:firstLine="0"/>
              <w:jc w:val="center"/>
              <w:rPr>
                <w:bCs/>
                <w:lang w:eastAsia="ru-RU"/>
              </w:rPr>
            </w:pPr>
            <w:r w:rsidRPr="00A17C82">
              <w:rPr>
                <w:bCs/>
                <w:lang w:eastAsia="ru-RU"/>
              </w:rPr>
              <w:t>5 285</w:t>
            </w:r>
          </w:p>
        </w:tc>
      </w:tr>
      <w:tr w:rsidR="00776AF6" w:rsidRPr="00A17C82" w14:paraId="25FD5B77" w14:textId="77777777" w:rsidTr="00A17C82">
        <w:trPr>
          <w:trHeight w:val="20"/>
        </w:trPr>
        <w:tc>
          <w:tcPr>
            <w:tcW w:w="603" w:type="pct"/>
            <w:shd w:val="clear" w:color="auto" w:fill="auto"/>
            <w:vAlign w:val="center"/>
            <w:hideMark/>
          </w:tcPr>
          <w:p w14:paraId="0869AD9F" w14:textId="77777777" w:rsidR="00776AF6" w:rsidRPr="00A17C82" w:rsidRDefault="00776AF6" w:rsidP="00A17C82">
            <w:pPr>
              <w:ind w:firstLine="0"/>
              <w:jc w:val="center"/>
              <w:rPr>
                <w:lang w:eastAsia="ru-RU"/>
              </w:rPr>
            </w:pPr>
            <w:r w:rsidRPr="00A17C82">
              <w:rPr>
                <w:lang w:eastAsia="ru-RU"/>
              </w:rPr>
              <w:t>2934.</w:t>
            </w:r>
          </w:p>
        </w:tc>
        <w:tc>
          <w:tcPr>
            <w:tcW w:w="3014" w:type="pct"/>
            <w:shd w:val="clear" w:color="auto" w:fill="auto"/>
            <w:hideMark/>
          </w:tcPr>
          <w:p w14:paraId="59365CCA" w14:textId="77777777" w:rsidR="00776AF6" w:rsidRPr="00A17C82" w:rsidRDefault="00776AF6" w:rsidP="00A17C82">
            <w:pPr>
              <w:ind w:firstLine="0"/>
              <w:jc w:val="left"/>
              <w:rPr>
                <w:lang w:eastAsia="ru-RU"/>
              </w:rPr>
            </w:pPr>
            <w:r w:rsidRPr="00A17C82">
              <w:rPr>
                <w:lang w:eastAsia="ru-RU"/>
              </w:rPr>
              <w:t>Остеосинтез переломов и вывихов дистальной части плеча</w:t>
            </w:r>
          </w:p>
        </w:tc>
        <w:tc>
          <w:tcPr>
            <w:tcW w:w="858" w:type="pct"/>
            <w:shd w:val="clear" w:color="auto" w:fill="auto"/>
            <w:hideMark/>
          </w:tcPr>
          <w:p w14:paraId="15929BC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46F1ECD" w14:textId="77777777" w:rsidR="00776AF6" w:rsidRPr="00A17C82" w:rsidRDefault="00776AF6" w:rsidP="00A17C82">
            <w:pPr>
              <w:ind w:firstLine="0"/>
              <w:jc w:val="center"/>
              <w:rPr>
                <w:bCs/>
                <w:lang w:eastAsia="ru-RU"/>
              </w:rPr>
            </w:pPr>
            <w:r w:rsidRPr="00A17C82">
              <w:rPr>
                <w:bCs/>
                <w:lang w:eastAsia="ru-RU"/>
              </w:rPr>
              <w:t>2 256</w:t>
            </w:r>
          </w:p>
        </w:tc>
      </w:tr>
      <w:tr w:rsidR="00776AF6" w:rsidRPr="00A17C82" w14:paraId="61F47816" w14:textId="77777777" w:rsidTr="00A17C82">
        <w:trPr>
          <w:trHeight w:val="20"/>
        </w:trPr>
        <w:tc>
          <w:tcPr>
            <w:tcW w:w="603" w:type="pct"/>
            <w:shd w:val="clear" w:color="auto" w:fill="auto"/>
            <w:vAlign w:val="center"/>
            <w:hideMark/>
          </w:tcPr>
          <w:p w14:paraId="03AAB887" w14:textId="77777777" w:rsidR="00776AF6" w:rsidRPr="00A17C82" w:rsidRDefault="00776AF6" w:rsidP="00A17C82">
            <w:pPr>
              <w:ind w:firstLine="0"/>
              <w:jc w:val="center"/>
              <w:rPr>
                <w:lang w:eastAsia="ru-RU"/>
              </w:rPr>
            </w:pPr>
            <w:r w:rsidRPr="00A17C82">
              <w:rPr>
                <w:lang w:eastAsia="ru-RU"/>
              </w:rPr>
              <w:t>2935.</w:t>
            </w:r>
          </w:p>
        </w:tc>
        <w:tc>
          <w:tcPr>
            <w:tcW w:w="3014" w:type="pct"/>
            <w:shd w:val="clear" w:color="auto" w:fill="auto"/>
            <w:hideMark/>
          </w:tcPr>
          <w:p w14:paraId="4775D3C8" w14:textId="77777777" w:rsidR="00776AF6" w:rsidRPr="00A17C82" w:rsidRDefault="00776AF6" w:rsidP="00A17C82">
            <w:pPr>
              <w:ind w:firstLine="0"/>
              <w:jc w:val="left"/>
              <w:rPr>
                <w:lang w:eastAsia="ru-RU"/>
              </w:rPr>
            </w:pPr>
            <w:r w:rsidRPr="00A17C82">
              <w:rPr>
                <w:lang w:eastAsia="ru-RU"/>
              </w:rPr>
              <w:t>Остеосинтез диафиза плечевой кости металлической пластинкой</w:t>
            </w:r>
          </w:p>
        </w:tc>
        <w:tc>
          <w:tcPr>
            <w:tcW w:w="858" w:type="pct"/>
            <w:shd w:val="clear" w:color="auto" w:fill="auto"/>
            <w:hideMark/>
          </w:tcPr>
          <w:p w14:paraId="0E4A771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9C7D2F2" w14:textId="77777777" w:rsidR="00776AF6" w:rsidRPr="00A17C82" w:rsidRDefault="00776AF6" w:rsidP="00A17C82">
            <w:pPr>
              <w:ind w:firstLine="0"/>
              <w:jc w:val="center"/>
              <w:rPr>
                <w:bCs/>
                <w:lang w:eastAsia="ru-RU"/>
              </w:rPr>
            </w:pPr>
            <w:r w:rsidRPr="00A17C82">
              <w:rPr>
                <w:bCs/>
                <w:lang w:eastAsia="ru-RU"/>
              </w:rPr>
              <w:t>3 476</w:t>
            </w:r>
          </w:p>
        </w:tc>
      </w:tr>
      <w:tr w:rsidR="00776AF6" w:rsidRPr="00A17C82" w14:paraId="245B222D" w14:textId="77777777" w:rsidTr="00A17C82">
        <w:trPr>
          <w:trHeight w:val="20"/>
        </w:trPr>
        <w:tc>
          <w:tcPr>
            <w:tcW w:w="603" w:type="pct"/>
            <w:shd w:val="clear" w:color="auto" w:fill="auto"/>
            <w:vAlign w:val="center"/>
            <w:hideMark/>
          </w:tcPr>
          <w:p w14:paraId="7AAFCC97" w14:textId="77777777" w:rsidR="00776AF6" w:rsidRPr="00A17C82" w:rsidRDefault="00776AF6" w:rsidP="00A17C82">
            <w:pPr>
              <w:ind w:firstLine="0"/>
              <w:jc w:val="center"/>
              <w:rPr>
                <w:lang w:eastAsia="ru-RU"/>
              </w:rPr>
            </w:pPr>
            <w:r w:rsidRPr="00A17C82">
              <w:rPr>
                <w:lang w:eastAsia="ru-RU"/>
              </w:rPr>
              <w:t>2935.1.</w:t>
            </w:r>
          </w:p>
        </w:tc>
        <w:tc>
          <w:tcPr>
            <w:tcW w:w="3014" w:type="pct"/>
            <w:shd w:val="clear" w:color="auto" w:fill="auto"/>
            <w:hideMark/>
          </w:tcPr>
          <w:p w14:paraId="4548AC93" w14:textId="77777777" w:rsidR="00776AF6" w:rsidRPr="00A17C82" w:rsidRDefault="00776AF6" w:rsidP="00A17C82">
            <w:pPr>
              <w:ind w:firstLine="0"/>
              <w:jc w:val="left"/>
              <w:rPr>
                <w:lang w:eastAsia="ru-RU"/>
              </w:rPr>
            </w:pPr>
            <w:r w:rsidRPr="00A17C82">
              <w:t>Остеопластический остеосинтез перелома плечевой кости аллогенным костным трансплантатом (без учета стоимости имплантатов и трансплантата)</w:t>
            </w:r>
          </w:p>
        </w:tc>
        <w:tc>
          <w:tcPr>
            <w:tcW w:w="858" w:type="pct"/>
            <w:shd w:val="clear" w:color="auto" w:fill="auto"/>
            <w:hideMark/>
          </w:tcPr>
          <w:p w14:paraId="101156A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435F094" w14:textId="77777777" w:rsidR="00776AF6" w:rsidRPr="00A17C82" w:rsidRDefault="00776AF6" w:rsidP="00A17C82">
            <w:pPr>
              <w:ind w:firstLine="0"/>
              <w:jc w:val="center"/>
              <w:rPr>
                <w:bCs/>
                <w:lang w:eastAsia="ru-RU"/>
              </w:rPr>
            </w:pPr>
            <w:r w:rsidRPr="00A17C82">
              <w:rPr>
                <w:bCs/>
                <w:lang w:eastAsia="ru-RU"/>
              </w:rPr>
              <w:t>3 525</w:t>
            </w:r>
          </w:p>
        </w:tc>
      </w:tr>
      <w:tr w:rsidR="00776AF6" w:rsidRPr="00A17C82" w14:paraId="46BF8442" w14:textId="77777777" w:rsidTr="00A17C82">
        <w:trPr>
          <w:trHeight w:val="20"/>
        </w:trPr>
        <w:tc>
          <w:tcPr>
            <w:tcW w:w="603" w:type="pct"/>
            <w:shd w:val="clear" w:color="auto" w:fill="auto"/>
            <w:vAlign w:val="center"/>
            <w:hideMark/>
          </w:tcPr>
          <w:p w14:paraId="573AEBF7" w14:textId="77777777" w:rsidR="00776AF6" w:rsidRPr="00A17C82" w:rsidRDefault="00776AF6" w:rsidP="00A17C82">
            <w:pPr>
              <w:ind w:firstLine="0"/>
              <w:jc w:val="center"/>
              <w:rPr>
                <w:lang w:eastAsia="ru-RU"/>
              </w:rPr>
            </w:pPr>
            <w:r w:rsidRPr="00A17C82">
              <w:rPr>
                <w:lang w:eastAsia="ru-RU"/>
              </w:rPr>
              <w:t>2935.2.</w:t>
            </w:r>
          </w:p>
        </w:tc>
        <w:tc>
          <w:tcPr>
            <w:tcW w:w="3014" w:type="pct"/>
            <w:shd w:val="clear" w:color="auto" w:fill="auto"/>
            <w:hideMark/>
          </w:tcPr>
          <w:p w14:paraId="0A7B57D9" w14:textId="77777777" w:rsidR="00776AF6" w:rsidRPr="00A17C82" w:rsidRDefault="00776AF6" w:rsidP="00A17C82">
            <w:pPr>
              <w:ind w:firstLine="0"/>
              <w:jc w:val="left"/>
              <w:rPr>
                <w:lang w:eastAsia="ru-RU"/>
              </w:rPr>
            </w:pPr>
            <w:r w:rsidRPr="00A17C82">
              <w:t>Корригирующая остеотомия плечевой кости с трансплантацией аллогенного костного трансплантата (без учета стоимости имплантатов и трансплантата)</w:t>
            </w:r>
          </w:p>
        </w:tc>
        <w:tc>
          <w:tcPr>
            <w:tcW w:w="858" w:type="pct"/>
            <w:shd w:val="clear" w:color="auto" w:fill="auto"/>
            <w:hideMark/>
          </w:tcPr>
          <w:p w14:paraId="38E5CFA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35B75B5" w14:textId="77777777" w:rsidR="00776AF6" w:rsidRPr="00A17C82" w:rsidRDefault="00776AF6" w:rsidP="00A17C82">
            <w:pPr>
              <w:ind w:firstLine="0"/>
              <w:jc w:val="center"/>
              <w:rPr>
                <w:bCs/>
                <w:lang w:eastAsia="ru-RU"/>
              </w:rPr>
            </w:pPr>
            <w:r w:rsidRPr="00A17C82">
              <w:rPr>
                <w:bCs/>
                <w:lang w:eastAsia="ru-RU"/>
              </w:rPr>
              <w:t>3 921</w:t>
            </w:r>
          </w:p>
        </w:tc>
      </w:tr>
      <w:tr w:rsidR="00776AF6" w:rsidRPr="00A17C82" w14:paraId="617FCAA7" w14:textId="77777777" w:rsidTr="00A17C82">
        <w:trPr>
          <w:trHeight w:val="20"/>
        </w:trPr>
        <w:tc>
          <w:tcPr>
            <w:tcW w:w="603" w:type="pct"/>
            <w:shd w:val="clear" w:color="auto" w:fill="auto"/>
            <w:vAlign w:val="center"/>
            <w:hideMark/>
          </w:tcPr>
          <w:p w14:paraId="3C41BA35" w14:textId="77777777" w:rsidR="00776AF6" w:rsidRPr="00A17C82" w:rsidRDefault="00776AF6" w:rsidP="00A17C82">
            <w:pPr>
              <w:ind w:firstLine="0"/>
              <w:jc w:val="center"/>
              <w:rPr>
                <w:lang w:eastAsia="ru-RU"/>
              </w:rPr>
            </w:pPr>
            <w:r w:rsidRPr="00A17C82">
              <w:rPr>
                <w:lang w:eastAsia="ru-RU"/>
              </w:rPr>
              <w:t>2935.3.</w:t>
            </w:r>
          </w:p>
        </w:tc>
        <w:tc>
          <w:tcPr>
            <w:tcW w:w="3014" w:type="pct"/>
            <w:shd w:val="clear" w:color="auto" w:fill="auto"/>
            <w:hideMark/>
          </w:tcPr>
          <w:p w14:paraId="4091621D" w14:textId="77777777" w:rsidR="00776AF6" w:rsidRPr="00A17C82" w:rsidRDefault="00776AF6" w:rsidP="00A17C82">
            <w:pPr>
              <w:ind w:firstLine="0"/>
              <w:jc w:val="left"/>
              <w:rPr>
                <w:lang w:eastAsia="ru-RU"/>
              </w:rPr>
            </w:pPr>
            <w:r w:rsidRPr="00A17C82">
              <w:t>Замещение сегментарного дефекта плечевой кости длиной до 10 см аллогенным костным трансплантатом (без учета стоимости имплантатов и трансплантата)</w:t>
            </w:r>
          </w:p>
        </w:tc>
        <w:tc>
          <w:tcPr>
            <w:tcW w:w="858" w:type="pct"/>
            <w:shd w:val="clear" w:color="auto" w:fill="auto"/>
            <w:hideMark/>
          </w:tcPr>
          <w:p w14:paraId="246DCAB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3071365" w14:textId="77777777" w:rsidR="00776AF6" w:rsidRPr="00A17C82" w:rsidRDefault="00776AF6" w:rsidP="00A17C82">
            <w:pPr>
              <w:ind w:firstLine="0"/>
              <w:jc w:val="center"/>
              <w:rPr>
                <w:bCs/>
                <w:lang w:eastAsia="ru-RU"/>
              </w:rPr>
            </w:pPr>
            <w:r w:rsidRPr="00A17C82">
              <w:rPr>
                <w:bCs/>
                <w:lang w:eastAsia="ru-RU"/>
              </w:rPr>
              <w:t>3 976</w:t>
            </w:r>
          </w:p>
        </w:tc>
      </w:tr>
      <w:tr w:rsidR="00776AF6" w:rsidRPr="00A17C82" w14:paraId="43F11EDD" w14:textId="77777777" w:rsidTr="00A17C82">
        <w:trPr>
          <w:trHeight w:val="20"/>
        </w:trPr>
        <w:tc>
          <w:tcPr>
            <w:tcW w:w="603" w:type="pct"/>
            <w:shd w:val="clear" w:color="auto" w:fill="auto"/>
            <w:vAlign w:val="center"/>
            <w:hideMark/>
          </w:tcPr>
          <w:p w14:paraId="7E8E5503" w14:textId="77777777" w:rsidR="00776AF6" w:rsidRPr="00A17C82" w:rsidRDefault="00776AF6" w:rsidP="00A17C82">
            <w:pPr>
              <w:ind w:firstLine="0"/>
              <w:jc w:val="center"/>
              <w:rPr>
                <w:lang w:eastAsia="ru-RU"/>
              </w:rPr>
            </w:pPr>
            <w:r w:rsidRPr="00A17C82">
              <w:rPr>
                <w:lang w:eastAsia="ru-RU"/>
              </w:rPr>
              <w:t>2935.4.</w:t>
            </w:r>
          </w:p>
        </w:tc>
        <w:tc>
          <w:tcPr>
            <w:tcW w:w="3014" w:type="pct"/>
            <w:shd w:val="clear" w:color="auto" w:fill="auto"/>
            <w:hideMark/>
          </w:tcPr>
          <w:p w14:paraId="356046F5" w14:textId="77777777" w:rsidR="00776AF6" w:rsidRPr="00A17C82" w:rsidRDefault="00776AF6" w:rsidP="00A17C82">
            <w:pPr>
              <w:ind w:firstLine="0"/>
              <w:jc w:val="left"/>
              <w:rPr>
                <w:lang w:eastAsia="ru-RU"/>
              </w:rPr>
            </w:pPr>
            <w:r w:rsidRPr="00A17C82">
              <w:t>Замещение дефекта плечевой кости, цельного или сегментарного длиной более 10 см, аллогенным костным трансплантатом (без учета стоимости имплантатов и трансплантата)</w:t>
            </w:r>
          </w:p>
        </w:tc>
        <w:tc>
          <w:tcPr>
            <w:tcW w:w="858" w:type="pct"/>
            <w:shd w:val="clear" w:color="auto" w:fill="auto"/>
            <w:hideMark/>
          </w:tcPr>
          <w:p w14:paraId="498EEA0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AB45A19" w14:textId="77777777" w:rsidR="00776AF6" w:rsidRPr="00A17C82" w:rsidRDefault="00776AF6" w:rsidP="00A17C82">
            <w:pPr>
              <w:ind w:firstLine="0"/>
              <w:jc w:val="center"/>
              <w:rPr>
                <w:bCs/>
                <w:lang w:eastAsia="ru-RU"/>
              </w:rPr>
            </w:pPr>
            <w:r w:rsidRPr="00A17C82">
              <w:rPr>
                <w:bCs/>
                <w:lang w:eastAsia="ru-RU"/>
              </w:rPr>
              <w:t>4 674</w:t>
            </w:r>
          </w:p>
        </w:tc>
      </w:tr>
      <w:tr w:rsidR="00776AF6" w:rsidRPr="00A17C82" w14:paraId="0449F481" w14:textId="77777777" w:rsidTr="00A17C82">
        <w:trPr>
          <w:trHeight w:val="20"/>
        </w:trPr>
        <w:tc>
          <w:tcPr>
            <w:tcW w:w="603" w:type="pct"/>
            <w:shd w:val="clear" w:color="auto" w:fill="auto"/>
            <w:vAlign w:val="center"/>
            <w:hideMark/>
          </w:tcPr>
          <w:p w14:paraId="1439DD74" w14:textId="77777777" w:rsidR="00776AF6" w:rsidRPr="00A17C82" w:rsidRDefault="00776AF6" w:rsidP="00A17C82">
            <w:pPr>
              <w:ind w:firstLine="0"/>
              <w:jc w:val="center"/>
              <w:rPr>
                <w:lang w:eastAsia="ru-RU"/>
              </w:rPr>
            </w:pPr>
            <w:r w:rsidRPr="00A17C82">
              <w:rPr>
                <w:lang w:eastAsia="ru-RU"/>
              </w:rPr>
              <w:t>2936.</w:t>
            </w:r>
          </w:p>
        </w:tc>
        <w:tc>
          <w:tcPr>
            <w:tcW w:w="3014" w:type="pct"/>
            <w:shd w:val="clear" w:color="auto" w:fill="auto"/>
            <w:hideMark/>
          </w:tcPr>
          <w:p w14:paraId="0AF16477" w14:textId="77777777" w:rsidR="00776AF6" w:rsidRPr="00A17C82" w:rsidRDefault="00776AF6" w:rsidP="00A17C82">
            <w:pPr>
              <w:ind w:firstLine="0"/>
              <w:jc w:val="left"/>
              <w:rPr>
                <w:lang w:eastAsia="ru-RU"/>
              </w:rPr>
            </w:pPr>
            <w:r w:rsidRPr="00A17C82">
              <w:rPr>
                <w:lang w:eastAsia="ru-RU"/>
              </w:rPr>
              <w:t>Комбинированный остеосинтез диафиза плеча</w:t>
            </w:r>
          </w:p>
        </w:tc>
        <w:tc>
          <w:tcPr>
            <w:tcW w:w="858" w:type="pct"/>
            <w:shd w:val="clear" w:color="auto" w:fill="auto"/>
            <w:hideMark/>
          </w:tcPr>
          <w:p w14:paraId="69A7DAF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788C066" w14:textId="77777777" w:rsidR="00776AF6" w:rsidRPr="00A17C82" w:rsidRDefault="00776AF6" w:rsidP="00A17C82">
            <w:pPr>
              <w:ind w:firstLine="0"/>
              <w:jc w:val="center"/>
              <w:rPr>
                <w:bCs/>
                <w:lang w:eastAsia="ru-RU"/>
              </w:rPr>
            </w:pPr>
            <w:r w:rsidRPr="00A17C82">
              <w:rPr>
                <w:bCs/>
                <w:lang w:eastAsia="ru-RU"/>
              </w:rPr>
              <w:t>5 285</w:t>
            </w:r>
          </w:p>
        </w:tc>
      </w:tr>
      <w:tr w:rsidR="00776AF6" w:rsidRPr="00A17C82" w14:paraId="6AE89A05" w14:textId="77777777" w:rsidTr="00A17C82">
        <w:trPr>
          <w:trHeight w:val="20"/>
        </w:trPr>
        <w:tc>
          <w:tcPr>
            <w:tcW w:w="603" w:type="pct"/>
            <w:shd w:val="clear" w:color="auto" w:fill="auto"/>
            <w:vAlign w:val="center"/>
            <w:hideMark/>
          </w:tcPr>
          <w:p w14:paraId="2435BE79" w14:textId="77777777" w:rsidR="00776AF6" w:rsidRPr="00A17C82" w:rsidRDefault="00776AF6" w:rsidP="00A17C82">
            <w:pPr>
              <w:ind w:firstLine="0"/>
              <w:jc w:val="center"/>
              <w:rPr>
                <w:lang w:eastAsia="ru-RU"/>
              </w:rPr>
            </w:pPr>
            <w:r w:rsidRPr="00A17C82">
              <w:rPr>
                <w:lang w:eastAsia="ru-RU"/>
              </w:rPr>
              <w:t>2937.</w:t>
            </w:r>
          </w:p>
        </w:tc>
        <w:tc>
          <w:tcPr>
            <w:tcW w:w="3014" w:type="pct"/>
            <w:shd w:val="clear" w:color="auto" w:fill="auto"/>
            <w:hideMark/>
          </w:tcPr>
          <w:p w14:paraId="3CD8F7FB" w14:textId="77777777" w:rsidR="00776AF6" w:rsidRPr="00A17C82" w:rsidRDefault="00776AF6" w:rsidP="00A17C82">
            <w:pPr>
              <w:ind w:firstLine="0"/>
              <w:jc w:val="left"/>
              <w:rPr>
                <w:lang w:eastAsia="ru-RU"/>
              </w:rPr>
            </w:pPr>
            <w:r w:rsidRPr="00A17C82">
              <w:rPr>
                <w:lang w:eastAsia="ru-RU"/>
              </w:rPr>
              <w:t>Остеосинтез диафиза плеча аппаратом Илизарова</w:t>
            </w:r>
          </w:p>
        </w:tc>
        <w:tc>
          <w:tcPr>
            <w:tcW w:w="858" w:type="pct"/>
            <w:shd w:val="clear" w:color="auto" w:fill="auto"/>
            <w:hideMark/>
          </w:tcPr>
          <w:p w14:paraId="6AAE31B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7B6625F" w14:textId="77777777" w:rsidR="00776AF6" w:rsidRPr="00A17C82" w:rsidRDefault="00776AF6" w:rsidP="00A17C82">
            <w:pPr>
              <w:ind w:firstLine="0"/>
              <w:jc w:val="center"/>
              <w:rPr>
                <w:bCs/>
                <w:lang w:eastAsia="ru-RU"/>
              </w:rPr>
            </w:pPr>
            <w:r w:rsidRPr="00A17C82">
              <w:rPr>
                <w:bCs/>
                <w:lang w:eastAsia="ru-RU"/>
              </w:rPr>
              <w:t>2 338</w:t>
            </w:r>
          </w:p>
        </w:tc>
      </w:tr>
      <w:tr w:rsidR="00776AF6" w:rsidRPr="00A17C82" w14:paraId="16B1D840" w14:textId="77777777" w:rsidTr="00A17C82">
        <w:trPr>
          <w:trHeight w:val="20"/>
        </w:trPr>
        <w:tc>
          <w:tcPr>
            <w:tcW w:w="603" w:type="pct"/>
            <w:shd w:val="clear" w:color="auto" w:fill="auto"/>
            <w:vAlign w:val="center"/>
            <w:hideMark/>
          </w:tcPr>
          <w:p w14:paraId="7869A4E7" w14:textId="77777777" w:rsidR="00776AF6" w:rsidRPr="00A17C82" w:rsidRDefault="00776AF6" w:rsidP="00A17C82">
            <w:pPr>
              <w:ind w:firstLine="0"/>
              <w:jc w:val="center"/>
              <w:rPr>
                <w:lang w:eastAsia="ru-RU"/>
              </w:rPr>
            </w:pPr>
            <w:r w:rsidRPr="00A17C82">
              <w:rPr>
                <w:lang w:eastAsia="ru-RU"/>
              </w:rPr>
              <w:t>2938.</w:t>
            </w:r>
          </w:p>
        </w:tc>
        <w:tc>
          <w:tcPr>
            <w:tcW w:w="3014" w:type="pct"/>
            <w:shd w:val="clear" w:color="auto" w:fill="auto"/>
            <w:hideMark/>
          </w:tcPr>
          <w:p w14:paraId="07E83220" w14:textId="77777777" w:rsidR="00776AF6" w:rsidRPr="00A17C82" w:rsidRDefault="00776AF6" w:rsidP="00A17C82">
            <w:pPr>
              <w:ind w:firstLine="0"/>
              <w:jc w:val="left"/>
              <w:rPr>
                <w:lang w:eastAsia="ru-RU"/>
              </w:rPr>
            </w:pPr>
            <w:r w:rsidRPr="00A17C82">
              <w:rPr>
                <w:lang w:eastAsia="ru-RU"/>
              </w:rPr>
              <w:t>Остеопластический остеосинтез псевдоартрозов плеча</w:t>
            </w:r>
          </w:p>
        </w:tc>
        <w:tc>
          <w:tcPr>
            <w:tcW w:w="858" w:type="pct"/>
            <w:shd w:val="clear" w:color="auto" w:fill="auto"/>
            <w:hideMark/>
          </w:tcPr>
          <w:p w14:paraId="71D7A10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848AA15" w14:textId="77777777" w:rsidR="00776AF6" w:rsidRPr="00A17C82" w:rsidRDefault="00776AF6" w:rsidP="00A17C82">
            <w:pPr>
              <w:ind w:firstLine="0"/>
              <w:jc w:val="center"/>
              <w:rPr>
                <w:bCs/>
                <w:lang w:eastAsia="ru-RU"/>
              </w:rPr>
            </w:pPr>
            <w:r w:rsidRPr="00A17C82">
              <w:rPr>
                <w:bCs/>
                <w:lang w:eastAsia="ru-RU"/>
              </w:rPr>
              <w:t>5 175</w:t>
            </w:r>
          </w:p>
        </w:tc>
      </w:tr>
      <w:tr w:rsidR="00776AF6" w:rsidRPr="00A17C82" w14:paraId="61A07C06" w14:textId="77777777" w:rsidTr="00A17C82">
        <w:trPr>
          <w:trHeight w:val="20"/>
        </w:trPr>
        <w:tc>
          <w:tcPr>
            <w:tcW w:w="603" w:type="pct"/>
            <w:shd w:val="clear" w:color="auto" w:fill="auto"/>
            <w:vAlign w:val="center"/>
            <w:hideMark/>
          </w:tcPr>
          <w:p w14:paraId="3FC1C307" w14:textId="77777777" w:rsidR="00776AF6" w:rsidRPr="00A17C82" w:rsidRDefault="00776AF6" w:rsidP="00A17C82">
            <w:pPr>
              <w:ind w:firstLine="0"/>
              <w:jc w:val="center"/>
              <w:rPr>
                <w:lang w:eastAsia="ru-RU"/>
              </w:rPr>
            </w:pPr>
            <w:r w:rsidRPr="00A17C82">
              <w:rPr>
                <w:lang w:eastAsia="ru-RU"/>
              </w:rPr>
              <w:t>2938.1.</w:t>
            </w:r>
          </w:p>
        </w:tc>
        <w:tc>
          <w:tcPr>
            <w:tcW w:w="3014" w:type="pct"/>
            <w:shd w:val="clear" w:color="auto" w:fill="auto"/>
            <w:vAlign w:val="center"/>
            <w:hideMark/>
          </w:tcPr>
          <w:p w14:paraId="0763AABB" w14:textId="77777777" w:rsidR="00776AF6" w:rsidRPr="00A17C82" w:rsidRDefault="00776AF6" w:rsidP="00A17C82">
            <w:pPr>
              <w:ind w:firstLine="0"/>
              <w:jc w:val="left"/>
              <w:rPr>
                <w:lang w:eastAsia="ru-RU"/>
              </w:rPr>
            </w:pPr>
            <w:r w:rsidRPr="00A17C82">
              <w:rPr>
                <w:lang w:eastAsia="ru-RU"/>
              </w:rPr>
              <w:t>Остеопластический остеосинтез ложного сустава плечевой кости с трансплантацией аллогенного костного трансплантата (без учета стоимости имплантатов и трансплантата)</w:t>
            </w:r>
          </w:p>
        </w:tc>
        <w:tc>
          <w:tcPr>
            <w:tcW w:w="858" w:type="pct"/>
            <w:shd w:val="clear" w:color="auto" w:fill="auto"/>
            <w:vAlign w:val="center"/>
            <w:hideMark/>
          </w:tcPr>
          <w:p w14:paraId="15996A7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9969A0B" w14:textId="77777777" w:rsidR="00776AF6" w:rsidRPr="00A17C82" w:rsidRDefault="00776AF6" w:rsidP="00A17C82">
            <w:pPr>
              <w:ind w:firstLine="0"/>
              <w:jc w:val="center"/>
              <w:rPr>
                <w:bCs/>
                <w:lang w:eastAsia="ru-RU"/>
              </w:rPr>
            </w:pPr>
            <w:r w:rsidRPr="00A17C82">
              <w:rPr>
                <w:bCs/>
                <w:lang w:eastAsia="ru-RU"/>
              </w:rPr>
              <w:t>4 017</w:t>
            </w:r>
          </w:p>
        </w:tc>
      </w:tr>
      <w:tr w:rsidR="00776AF6" w:rsidRPr="00A17C82" w14:paraId="3E460B66" w14:textId="77777777" w:rsidTr="00A17C82">
        <w:trPr>
          <w:trHeight w:val="20"/>
        </w:trPr>
        <w:tc>
          <w:tcPr>
            <w:tcW w:w="603" w:type="pct"/>
            <w:shd w:val="clear" w:color="auto" w:fill="auto"/>
            <w:vAlign w:val="center"/>
            <w:hideMark/>
          </w:tcPr>
          <w:p w14:paraId="64C2DED3" w14:textId="77777777" w:rsidR="00776AF6" w:rsidRPr="00A17C82" w:rsidRDefault="00776AF6" w:rsidP="00A17C82">
            <w:pPr>
              <w:ind w:firstLine="0"/>
              <w:jc w:val="center"/>
              <w:rPr>
                <w:lang w:eastAsia="ru-RU"/>
              </w:rPr>
            </w:pPr>
            <w:r w:rsidRPr="00A17C82">
              <w:rPr>
                <w:lang w:eastAsia="ru-RU"/>
              </w:rPr>
              <w:t>2939.</w:t>
            </w:r>
          </w:p>
        </w:tc>
        <w:tc>
          <w:tcPr>
            <w:tcW w:w="3014" w:type="pct"/>
            <w:shd w:val="clear" w:color="auto" w:fill="auto"/>
            <w:hideMark/>
          </w:tcPr>
          <w:p w14:paraId="22EB2D08" w14:textId="77777777" w:rsidR="00776AF6" w:rsidRPr="00A17C82" w:rsidRDefault="00776AF6" w:rsidP="00A17C82">
            <w:pPr>
              <w:ind w:firstLine="0"/>
              <w:jc w:val="left"/>
              <w:rPr>
                <w:lang w:eastAsia="ru-RU"/>
              </w:rPr>
            </w:pPr>
            <w:r w:rsidRPr="00A17C82">
              <w:rPr>
                <w:lang w:eastAsia="ru-RU"/>
              </w:rPr>
              <w:t>Открытый остеосинтез лопасти плечевой кости</w:t>
            </w:r>
          </w:p>
        </w:tc>
        <w:tc>
          <w:tcPr>
            <w:tcW w:w="858" w:type="pct"/>
            <w:shd w:val="clear" w:color="auto" w:fill="auto"/>
            <w:hideMark/>
          </w:tcPr>
          <w:p w14:paraId="332B405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D50C298" w14:textId="77777777" w:rsidR="00776AF6" w:rsidRPr="00A17C82" w:rsidRDefault="00776AF6" w:rsidP="00A17C82">
            <w:pPr>
              <w:ind w:firstLine="0"/>
              <w:jc w:val="center"/>
              <w:rPr>
                <w:bCs/>
                <w:lang w:eastAsia="ru-RU"/>
              </w:rPr>
            </w:pPr>
            <w:r w:rsidRPr="00A17C82">
              <w:rPr>
                <w:bCs/>
                <w:lang w:eastAsia="ru-RU"/>
              </w:rPr>
              <w:t>5 151</w:t>
            </w:r>
          </w:p>
        </w:tc>
      </w:tr>
      <w:tr w:rsidR="00776AF6" w:rsidRPr="00A17C82" w14:paraId="17DA4652" w14:textId="77777777" w:rsidTr="00A17C82">
        <w:trPr>
          <w:trHeight w:val="20"/>
        </w:trPr>
        <w:tc>
          <w:tcPr>
            <w:tcW w:w="603" w:type="pct"/>
            <w:shd w:val="clear" w:color="auto" w:fill="auto"/>
            <w:vAlign w:val="center"/>
            <w:hideMark/>
          </w:tcPr>
          <w:p w14:paraId="20301B27" w14:textId="77777777" w:rsidR="00776AF6" w:rsidRPr="00A17C82" w:rsidRDefault="00776AF6" w:rsidP="00A17C82">
            <w:pPr>
              <w:ind w:firstLine="0"/>
              <w:jc w:val="center"/>
              <w:rPr>
                <w:lang w:eastAsia="ru-RU"/>
              </w:rPr>
            </w:pPr>
            <w:r w:rsidRPr="00A17C82">
              <w:rPr>
                <w:lang w:eastAsia="ru-RU"/>
              </w:rPr>
              <w:t>2940.</w:t>
            </w:r>
          </w:p>
        </w:tc>
        <w:tc>
          <w:tcPr>
            <w:tcW w:w="3014" w:type="pct"/>
            <w:shd w:val="clear" w:color="auto" w:fill="auto"/>
            <w:hideMark/>
          </w:tcPr>
          <w:p w14:paraId="708E6B80" w14:textId="77777777" w:rsidR="00776AF6" w:rsidRPr="00A17C82" w:rsidRDefault="00776AF6" w:rsidP="00A17C82">
            <w:pPr>
              <w:ind w:firstLine="0"/>
              <w:jc w:val="left"/>
              <w:rPr>
                <w:lang w:eastAsia="ru-RU"/>
              </w:rPr>
            </w:pPr>
            <w:r w:rsidRPr="00A17C82">
              <w:rPr>
                <w:lang w:eastAsia="ru-RU"/>
              </w:rPr>
              <w:t>Остеосинтез винтами медиального надмыщелка плечевой кости</w:t>
            </w:r>
          </w:p>
        </w:tc>
        <w:tc>
          <w:tcPr>
            <w:tcW w:w="858" w:type="pct"/>
            <w:shd w:val="clear" w:color="auto" w:fill="auto"/>
            <w:hideMark/>
          </w:tcPr>
          <w:p w14:paraId="22BF008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4839AE7" w14:textId="77777777" w:rsidR="00776AF6" w:rsidRPr="00A17C82" w:rsidRDefault="00776AF6" w:rsidP="00A17C82">
            <w:pPr>
              <w:ind w:firstLine="0"/>
              <w:jc w:val="center"/>
              <w:rPr>
                <w:bCs/>
                <w:lang w:eastAsia="ru-RU"/>
              </w:rPr>
            </w:pPr>
            <w:r w:rsidRPr="00A17C82">
              <w:rPr>
                <w:bCs/>
                <w:lang w:eastAsia="ru-RU"/>
              </w:rPr>
              <w:t>1 598</w:t>
            </w:r>
          </w:p>
        </w:tc>
      </w:tr>
      <w:tr w:rsidR="00776AF6" w:rsidRPr="00A17C82" w14:paraId="3724B6DC" w14:textId="77777777" w:rsidTr="00A17C82">
        <w:trPr>
          <w:trHeight w:val="20"/>
        </w:trPr>
        <w:tc>
          <w:tcPr>
            <w:tcW w:w="603" w:type="pct"/>
            <w:shd w:val="clear" w:color="auto" w:fill="auto"/>
            <w:vAlign w:val="center"/>
            <w:hideMark/>
          </w:tcPr>
          <w:p w14:paraId="2BC86652" w14:textId="77777777" w:rsidR="00776AF6" w:rsidRPr="00A17C82" w:rsidRDefault="00776AF6" w:rsidP="00A17C82">
            <w:pPr>
              <w:ind w:firstLine="0"/>
              <w:jc w:val="center"/>
              <w:rPr>
                <w:lang w:eastAsia="ru-RU"/>
              </w:rPr>
            </w:pPr>
            <w:r w:rsidRPr="00A17C82">
              <w:rPr>
                <w:lang w:eastAsia="ru-RU"/>
              </w:rPr>
              <w:t>2941.</w:t>
            </w:r>
          </w:p>
        </w:tc>
        <w:tc>
          <w:tcPr>
            <w:tcW w:w="3014" w:type="pct"/>
            <w:shd w:val="clear" w:color="auto" w:fill="auto"/>
            <w:hideMark/>
          </w:tcPr>
          <w:p w14:paraId="420A29E9" w14:textId="77777777" w:rsidR="00776AF6" w:rsidRPr="00A17C82" w:rsidRDefault="00776AF6" w:rsidP="00A17C82">
            <w:pPr>
              <w:ind w:firstLine="0"/>
              <w:jc w:val="left"/>
              <w:rPr>
                <w:lang w:eastAsia="ru-RU"/>
              </w:rPr>
            </w:pPr>
            <w:r w:rsidRPr="00A17C82">
              <w:rPr>
                <w:lang w:eastAsia="ru-RU"/>
              </w:rPr>
              <w:t>Остеосинтез переломов лопасти плечевой кости аппаратом Илизарова</w:t>
            </w:r>
          </w:p>
        </w:tc>
        <w:tc>
          <w:tcPr>
            <w:tcW w:w="858" w:type="pct"/>
            <w:shd w:val="clear" w:color="auto" w:fill="auto"/>
            <w:hideMark/>
          </w:tcPr>
          <w:p w14:paraId="1AF6AC7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443C68D" w14:textId="77777777" w:rsidR="00776AF6" w:rsidRPr="00A17C82" w:rsidRDefault="00776AF6" w:rsidP="00A17C82">
            <w:pPr>
              <w:ind w:firstLine="0"/>
              <w:jc w:val="center"/>
              <w:rPr>
                <w:bCs/>
                <w:lang w:eastAsia="ru-RU"/>
              </w:rPr>
            </w:pPr>
            <w:r w:rsidRPr="00A17C82">
              <w:rPr>
                <w:bCs/>
                <w:lang w:eastAsia="ru-RU"/>
              </w:rPr>
              <w:t>2 338</w:t>
            </w:r>
          </w:p>
        </w:tc>
      </w:tr>
      <w:tr w:rsidR="00776AF6" w:rsidRPr="00A17C82" w14:paraId="02F21D52" w14:textId="77777777" w:rsidTr="00A17C82">
        <w:trPr>
          <w:trHeight w:val="20"/>
        </w:trPr>
        <w:tc>
          <w:tcPr>
            <w:tcW w:w="603" w:type="pct"/>
            <w:shd w:val="clear" w:color="auto" w:fill="auto"/>
            <w:vAlign w:val="center"/>
            <w:hideMark/>
          </w:tcPr>
          <w:p w14:paraId="1687F323" w14:textId="77777777" w:rsidR="00776AF6" w:rsidRPr="00A17C82" w:rsidRDefault="00776AF6" w:rsidP="00A17C82">
            <w:pPr>
              <w:ind w:firstLine="0"/>
              <w:jc w:val="center"/>
              <w:rPr>
                <w:lang w:eastAsia="ru-RU"/>
              </w:rPr>
            </w:pPr>
            <w:r w:rsidRPr="00A17C82">
              <w:rPr>
                <w:lang w:eastAsia="ru-RU"/>
              </w:rPr>
              <w:t>2942.</w:t>
            </w:r>
          </w:p>
        </w:tc>
        <w:tc>
          <w:tcPr>
            <w:tcW w:w="3014" w:type="pct"/>
            <w:shd w:val="clear" w:color="auto" w:fill="auto"/>
            <w:hideMark/>
          </w:tcPr>
          <w:p w14:paraId="788737B0" w14:textId="77777777" w:rsidR="00776AF6" w:rsidRPr="00A17C82" w:rsidRDefault="00776AF6" w:rsidP="00A17C82">
            <w:pPr>
              <w:ind w:firstLine="0"/>
              <w:jc w:val="left"/>
              <w:rPr>
                <w:lang w:eastAsia="ru-RU"/>
              </w:rPr>
            </w:pPr>
            <w:r w:rsidRPr="00A17C82">
              <w:rPr>
                <w:lang w:eastAsia="ru-RU"/>
              </w:rPr>
              <w:t>Остеосинтез олекранона по методу Хабана</w:t>
            </w:r>
          </w:p>
        </w:tc>
        <w:tc>
          <w:tcPr>
            <w:tcW w:w="858" w:type="pct"/>
            <w:shd w:val="clear" w:color="auto" w:fill="auto"/>
            <w:hideMark/>
          </w:tcPr>
          <w:p w14:paraId="7670610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0485BAF" w14:textId="77777777" w:rsidR="00776AF6" w:rsidRPr="00A17C82" w:rsidRDefault="00776AF6" w:rsidP="00A17C82">
            <w:pPr>
              <w:ind w:firstLine="0"/>
              <w:jc w:val="center"/>
              <w:rPr>
                <w:bCs/>
                <w:lang w:eastAsia="ru-RU"/>
              </w:rPr>
            </w:pPr>
            <w:r w:rsidRPr="00A17C82">
              <w:rPr>
                <w:bCs/>
                <w:lang w:eastAsia="ru-RU"/>
              </w:rPr>
              <w:t>2 068</w:t>
            </w:r>
          </w:p>
        </w:tc>
      </w:tr>
      <w:tr w:rsidR="00776AF6" w:rsidRPr="00A17C82" w14:paraId="3A1EDFEF" w14:textId="77777777" w:rsidTr="00A17C82">
        <w:trPr>
          <w:trHeight w:val="20"/>
        </w:trPr>
        <w:tc>
          <w:tcPr>
            <w:tcW w:w="603" w:type="pct"/>
            <w:shd w:val="clear" w:color="auto" w:fill="auto"/>
            <w:vAlign w:val="center"/>
            <w:hideMark/>
          </w:tcPr>
          <w:p w14:paraId="1D5B96FA" w14:textId="77777777" w:rsidR="00776AF6" w:rsidRPr="00A17C82" w:rsidRDefault="00776AF6" w:rsidP="00A17C82">
            <w:pPr>
              <w:ind w:firstLine="0"/>
              <w:jc w:val="center"/>
              <w:rPr>
                <w:lang w:eastAsia="ru-RU"/>
              </w:rPr>
            </w:pPr>
            <w:r w:rsidRPr="00A17C82">
              <w:rPr>
                <w:lang w:eastAsia="ru-RU"/>
              </w:rPr>
              <w:t>2943.</w:t>
            </w:r>
          </w:p>
        </w:tc>
        <w:tc>
          <w:tcPr>
            <w:tcW w:w="3014" w:type="pct"/>
            <w:shd w:val="clear" w:color="auto" w:fill="auto"/>
            <w:hideMark/>
          </w:tcPr>
          <w:p w14:paraId="5DBBB389" w14:textId="77777777" w:rsidR="00776AF6" w:rsidRPr="00A17C82" w:rsidRDefault="00776AF6" w:rsidP="00A17C82">
            <w:pPr>
              <w:ind w:firstLine="0"/>
              <w:jc w:val="left"/>
              <w:rPr>
                <w:lang w:eastAsia="ru-RU"/>
              </w:rPr>
            </w:pPr>
            <w:r w:rsidRPr="00A17C82">
              <w:rPr>
                <w:lang w:eastAsia="ru-RU"/>
              </w:rPr>
              <w:t>Остеосинтез или резекция головки лучевой кости</w:t>
            </w:r>
          </w:p>
        </w:tc>
        <w:tc>
          <w:tcPr>
            <w:tcW w:w="858" w:type="pct"/>
            <w:shd w:val="clear" w:color="auto" w:fill="auto"/>
            <w:hideMark/>
          </w:tcPr>
          <w:p w14:paraId="04E380E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6D45072" w14:textId="77777777" w:rsidR="00776AF6" w:rsidRPr="00A17C82" w:rsidRDefault="00776AF6" w:rsidP="00A17C82">
            <w:pPr>
              <w:ind w:firstLine="0"/>
              <w:jc w:val="center"/>
              <w:rPr>
                <w:bCs/>
                <w:lang w:eastAsia="ru-RU"/>
              </w:rPr>
            </w:pPr>
            <w:r w:rsidRPr="00A17C82">
              <w:rPr>
                <w:bCs/>
                <w:lang w:eastAsia="ru-RU"/>
              </w:rPr>
              <w:t>1 504</w:t>
            </w:r>
          </w:p>
        </w:tc>
      </w:tr>
      <w:tr w:rsidR="00776AF6" w:rsidRPr="00A17C82" w14:paraId="37B6D84B" w14:textId="77777777" w:rsidTr="00A17C82">
        <w:trPr>
          <w:trHeight w:val="20"/>
        </w:trPr>
        <w:tc>
          <w:tcPr>
            <w:tcW w:w="603" w:type="pct"/>
            <w:shd w:val="clear" w:color="auto" w:fill="auto"/>
            <w:vAlign w:val="center"/>
            <w:hideMark/>
          </w:tcPr>
          <w:p w14:paraId="4D81A858" w14:textId="77777777" w:rsidR="00776AF6" w:rsidRPr="00A17C82" w:rsidRDefault="00776AF6" w:rsidP="00A17C82">
            <w:pPr>
              <w:ind w:firstLine="0"/>
              <w:jc w:val="center"/>
              <w:rPr>
                <w:lang w:eastAsia="ru-RU"/>
              </w:rPr>
            </w:pPr>
            <w:r w:rsidRPr="00A17C82">
              <w:rPr>
                <w:lang w:eastAsia="ru-RU"/>
              </w:rPr>
              <w:t>2944.</w:t>
            </w:r>
          </w:p>
        </w:tc>
        <w:tc>
          <w:tcPr>
            <w:tcW w:w="3014" w:type="pct"/>
            <w:shd w:val="clear" w:color="auto" w:fill="auto"/>
            <w:hideMark/>
          </w:tcPr>
          <w:p w14:paraId="02240D9E" w14:textId="77777777" w:rsidR="00776AF6" w:rsidRPr="00A17C82" w:rsidRDefault="00776AF6" w:rsidP="00A17C82">
            <w:pPr>
              <w:ind w:firstLine="0"/>
              <w:jc w:val="left"/>
              <w:rPr>
                <w:lang w:eastAsia="ru-RU"/>
              </w:rPr>
            </w:pPr>
            <w:r w:rsidRPr="00A17C82">
              <w:rPr>
                <w:lang w:eastAsia="ru-RU"/>
              </w:rPr>
              <w:t>Остеосинтез диафизарных переломов лучевой кости</w:t>
            </w:r>
          </w:p>
        </w:tc>
        <w:tc>
          <w:tcPr>
            <w:tcW w:w="858" w:type="pct"/>
            <w:shd w:val="clear" w:color="auto" w:fill="auto"/>
            <w:hideMark/>
          </w:tcPr>
          <w:p w14:paraId="3C2B0B1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A563186" w14:textId="77777777" w:rsidR="00776AF6" w:rsidRPr="00A17C82" w:rsidRDefault="00776AF6" w:rsidP="00A17C82">
            <w:pPr>
              <w:ind w:firstLine="0"/>
              <w:jc w:val="center"/>
              <w:rPr>
                <w:bCs/>
                <w:lang w:eastAsia="ru-RU"/>
              </w:rPr>
            </w:pPr>
            <w:r w:rsidRPr="00A17C82">
              <w:rPr>
                <w:bCs/>
                <w:lang w:eastAsia="ru-RU"/>
              </w:rPr>
              <w:t>2 039</w:t>
            </w:r>
          </w:p>
        </w:tc>
      </w:tr>
      <w:tr w:rsidR="00776AF6" w:rsidRPr="00A17C82" w14:paraId="644E0118" w14:textId="77777777" w:rsidTr="00A17C82">
        <w:trPr>
          <w:trHeight w:val="20"/>
        </w:trPr>
        <w:tc>
          <w:tcPr>
            <w:tcW w:w="603" w:type="pct"/>
            <w:shd w:val="clear" w:color="auto" w:fill="auto"/>
            <w:vAlign w:val="center"/>
            <w:hideMark/>
          </w:tcPr>
          <w:p w14:paraId="7C947D53" w14:textId="77777777" w:rsidR="00776AF6" w:rsidRPr="00A17C82" w:rsidRDefault="00776AF6" w:rsidP="00A17C82">
            <w:pPr>
              <w:ind w:firstLine="0"/>
              <w:jc w:val="center"/>
              <w:rPr>
                <w:lang w:eastAsia="ru-RU"/>
              </w:rPr>
            </w:pPr>
            <w:r w:rsidRPr="00A17C82">
              <w:rPr>
                <w:lang w:eastAsia="ru-RU"/>
              </w:rPr>
              <w:t>2944.1.</w:t>
            </w:r>
          </w:p>
        </w:tc>
        <w:tc>
          <w:tcPr>
            <w:tcW w:w="3014" w:type="pct"/>
            <w:shd w:val="clear" w:color="auto" w:fill="auto"/>
            <w:hideMark/>
          </w:tcPr>
          <w:p w14:paraId="6798CF50" w14:textId="77777777" w:rsidR="00776AF6" w:rsidRPr="00A17C82" w:rsidRDefault="00776AF6" w:rsidP="00A17C82">
            <w:pPr>
              <w:ind w:firstLine="0"/>
              <w:jc w:val="left"/>
              <w:rPr>
                <w:lang w:eastAsia="ru-RU"/>
              </w:rPr>
            </w:pPr>
            <w:r w:rsidRPr="00A17C82">
              <w:t>Остеопластический остеосинтез перелома диафиза лучевой кости аллогенным костным трансплантатом (без учета стоимости имплантатов и трансплантата)</w:t>
            </w:r>
          </w:p>
        </w:tc>
        <w:tc>
          <w:tcPr>
            <w:tcW w:w="858" w:type="pct"/>
            <w:shd w:val="clear" w:color="auto" w:fill="auto"/>
            <w:hideMark/>
          </w:tcPr>
          <w:p w14:paraId="6C561B2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E5BD6D8" w14:textId="77777777" w:rsidR="00776AF6" w:rsidRPr="00A17C82" w:rsidRDefault="00776AF6" w:rsidP="00A17C82">
            <w:pPr>
              <w:ind w:firstLine="0"/>
              <w:jc w:val="center"/>
              <w:rPr>
                <w:bCs/>
                <w:lang w:eastAsia="ru-RU"/>
              </w:rPr>
            </w:pPr>
            <w:r w:rsidRPr="00A17C82">
              <w:rPr>
                <w:bCs/>
                <w:lang w:eastAsia="ru-RU"/>
              </w:rPr>
              <w:t>3 304</w:t>
            </w:r>
          </w:p>
        </w:tc>
      </w:tr>
      <w:tr w:rsidR="00776AF6" w:rsidRPr="00A17C82" w14:paraId="2CA2A2AC" w14:textId="77777777" w:rsidTr="00A17C82">
        <w:trPr>
          <w:trHeight w:val="20"/>
        </w:trPr>
        <w:tc>
          <w:tcPr>
            <w:tcW w:w="603" w:type="pct"/>
            <w:shd w:val="clear" w:color="auto" w:fill="auto"/>
            <w:vAlign w:val="center"/>
            <w:hideMark/>
          </w:tcPr>
          <w:p w14:paraId="1F8CF3C0" w14:textId="77777777" w:rsidR="00776AF6" w:rsidRPr="00A17C82" w:rsidRDefault="00776AF6" w:rsidP="00A17C82">
            <w:pPr>
              <w:ind w:firstLine="0"/>
              <w:jc w:val="center"/>
              <w:rPr>
                <w:lang w:eastAsia="ru-RU"/>
              </w:rPr>
            </w:pPr>
            <w:r w:rsidRPr="00A17C82">
              <w:rPr>
                <w:lang w:eastAsia="ru-RU"/>
              </w:rPr>
              <w:t>2944.2.</w:t>
            </w:r>
          </w:p>
        </w:tc>
        <w:tc>
          <w:tcPr>
            <w:tcW w:w="3014" w:type="pct"/>
            <w:shd w:val="clear" w:color="auto" w:fill="auto"/>
            <w:hideMark/>
          </w:tcPr>
          <w:p w14:paraId="7D6FD427" w14:textId="77777777" w:rsidR="00776AF6" w:rsidRPr="00A17C82" w:rsidRDefault="00776AF6" w:rsidP="00A17C82">
            <w:pPr>
              <w:ind w:firstLine="0"/>
              <w:jc w:val="left"/>
              <w:rPr>
                <w:lang w:eastAsia="ru-RU"/>
              </w:rPr>
            </w:pPr>
            <w:r w:rsidRPr="00A17C82">
              <w:t>Остеопластический остеосинтез перелома дистального отдела лучевой кости аллогенным костным трансплантатом (без учета стоимости имплантатов и трансплантата)</w:t>
            </w:r>
          </w:p>
        </w:tc>
        <w:tc>
          <w:tcPr>
            <w:tcW w:w="858" w:type="pct"/>
            <w:shd w:val="clear" w:color="auto" w:fill="auto"/>
            <w:hideMark/>
          </w:tcPr>
          <w:p w14:paraId="462AE05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5ED5354" w14:textId="77777777" w:rsidR="00776AF6" w:rsidRPr="00A17C82" w:rsidRDefault="00776AF6" w:rsidP="00A17C82">
            <w:pPr>
              <w:ind w:firstLine="0"/>
              <w:jc w:val="center"/>
              <w:rPr>
                <w:bCs/>
                <w:lang w:eastAsia="ru-RU"/>
              </w:rPr>
            </w:pPr>
            <w:r w:rsidRPr="00A17C82">
              <w:rPr>
                <w:bCs/>
                <w:lang w:eastAsia="ru-RU"/>
              </w:rPr>
              <w:t>3 000</w:t>
            </w:r>
          </w:p>
        </w:tc>
      </w:tr>
      <w:tr w:rsidR="00776AF6" w:rsidRPr="00A17C82" w14:paraId="3002E1A5" w14:textId="77777777" w:rsidTr="00A17C82">
        <w:trPr>
          <w:trHeight w:val="20"/>
        </w:trPr>
        <w:tc>
          <w:tcPr>
            <w:tcW w:w="603" w:type="pct"/>
            <w:shd w:val="clear" w:color="auto" w:fill="auto"/>
            <w:vAlign w:val="center"/>
            <w:hideMark/>
          </w:tcPr>
          <w:p w14:paraId="76475C59" w14:textId="77777777" w:rsidR="00776AF6" w:rsidRPr="00A17C82" w:rsidRDefault="00776AF6" w:rsidP="00A17C82">
            <w:pPr>
              <w:ind w:firstLine="0"/>
              <w:jc w:val="center"/>
              <w:rPr>
                <w:lang w:eastAsia="ru-RU"/>
              </w:rPr>
            </w:pPr>
            <w:r w:rsidRPr="00A17C82">
              <w:rPr>
                <w:lang w:eastAsia="ru-RU"/>
              </w:rPr>
              <w:t>2944.3.</w:t>
            </w:r>
          </w:p>
        </w:tc>
        <w:tc>
          <w:tcPr>
            <w:tcW w:w="3014" w:type="pct"/>
            <w:shd w:val="clear" w:color="auto" w:fill="auto"/>
            <w:hideMark/>
          </w:tcPr>
          <w:p w14:paraId="2AAEC78E" w14:textId="77777777" w:rsidR="00776AF6" w:rsidRPr="00A17C82" w:rsidRDefault="00776AF6" w:rsidP="00A17C82">
            <w:pPr>
              <w:ind w:firstLine="0"/>
              <w:jc w:val="left"/>
              <w:rPr>
                <w:lang w:eastAsia="ru-RU"/>
              </w:rPr>
            </w:pPr>
            <w:r w:rsidRPr="00A17C82">
              <w:t>Корригирующая остеотомия лучевой кости с трансплантацией аллогенного костного трансплантата (без учета стоимости имплантатов и трансплантата)</w:t>
            </w:r>
          </w:p>
        </w:tc>
        <w:tc>
          <w:tcPr>
            <w:tcW w:w="858" w:type="pct"/>
            <w:shd w:val="clear" w:color="auto" w:fill="auto"/>
            <w:hideMark/>
          </w:tcPr>
          <w:p w14:paraId="0E2A6AE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C54E5DC" w14:textId="77777777" w:rsidR="00776AF6" w:rsidRPr="00A17C82" w:rsidRDefault="00776AF6" w:rsidP="00A17C82">
            <w:pPr>
              <w:ind w:firstLine="0"/>
              <w:jc w:val="center"/>
              <w:rPr>
                <w:bCs/>
                <w:lang w:eastAsia="ru-RU"/>
              </w:rPr>
            </w:pPr>
            <w:r w:rsidRPr="00A17C82">
              <w:rPr>
                <w:bCs/>
                <w:lang w:eastAsia="ru-RU"/>
              </w:rPr>
              <w:t>3 044</w:t>
            </w:r>
          </w:p>
        </w:tc>
      </w:tr>
      <w:tr w:rsidR="00776AF6" w:rsidRPr="00A17C82" w14:paraId="576D9CC6" w14:textId="77777777" w:rsidTr="00A17C82">
        <w:trPr>
          <w:trHeight w:val="20"/>
        </w:trPr>
        <w:tc>
          <w:tcPr>
            <w:tcW w:w="603" w:type="pct"/>
            <w:shd w:val="clear" w:color="auto" w:fill="auto"/>
            <w:vAlign w:val="center"/>
            <w:hideMark/>
          </w:tcPr>
          <w:p w14:paraId="79973DAC" w14:textId="77777777" w:rsidR="00776AF6" w:rsidRPr="00A17C82" w:rsidRDefault="00776AF6" w:rsidP="00A17C82">
            <w:pPr>
              <w:ind w:firstLine="0"/>
              <w:jc w:val="center"/>
              <w:rPr>
                <w:lang w:eastAsia="ru-RU"/>
              </w:rPr>
            </w:pPr>
            <w:r w:rsidRPr="00A17C82">
              <w:rPr>
                <w:lang w:eastAsia="ru-RU"/>
              </w:rPr>
              <w:t>2945.</w:t>
            </w:r>
          </w:p>
        </w:tc>
        <w:tc>
          <w:tcPr>
            <w:tcW w:w="3014" w:type="pct"/>
            <w:shd w:val="clear" w:color="auto" w:fill="auto"/>
            <w:hideMark/>
          </w:tcPr>
          <w:p w14:paraId="3A25DB4F" w14:textId="77777777" w:rsidR="00776AF6" w:rsidRPr="00A17C82" w:rsidRDefault="00776AF6" w:rsidP="00A17C82">
            <w:pPr>
              <w:ind w:firstLine="0"/>
              <w:jc w:val="left"/>
              <w:rPr>
                <w:lang w:eastAsia="ru-RU"/>
              </w:rPr>
            </w:pPr>
            <w:r w:rsidRPr="00A17C82">
              <w:rPr>
                <w:lang w:eastAsia="ru-RU"/>
              </w:rPr>
              <w:t>Остеосинтез диафизарных переломов локтевой кости</w:t>
            </w:r>
          </w:p>
        </w:tc>
        <w:tc>
          <w:tcPr>
            <w:tcW w:w="858" w:type="pct"/>
            <w:shd w:val="clear" w:color="auto" w:fill="auto"/>
            <w:hideMark/>
          </w:tcPr>
          <w:p w14:paraId="595B27D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9150BAD" w14:textId="77777777" w:rsidR="00776AF6" w:rsidRPr="00A17C82" w:rsidRDefault="00776AF6" w:rsidP="00A17C82">
            <w:pPr>
              <w:ind w:firstLine="0"/>
              <w:jc w:val="center"/>
              <w:rPr>
                <w:bCs/>
                <w:lang w:eastAsia="ru-RU"/>
              </w:rPr>
            </w:pPr>
            <w:r w:rsidRPr="00A17C82">
              <w:rPr>
                <w:bCs/>
                <w:lang w:eastAsia="ru-RU"/>
              </w:rPr>
              <w:t>2 039</w:t>
            </w:r>
          </w:p>
        </w:tc>
      </w:tr>
      <w:tr w:rsidR="00776AF6" w:rsidRPr="00A17C82" w14:paraId="0EAE861B" w14:textId="77777777" w:rsidTr="00A17C82">
        <w:trPr>
          <w:trHeight w:val="20"/>
        </w:trPr>
        <w:tc>
          <w:tcPr>
            <w:tcW w:w="603" w:type="pct"/>
            <w:shd w:val="clear" w:color="auto" w:fill="auto"/>
            <w:vAlign w:val="center"/>
            <w:hideMark/>
          </w:tcPr>
          <w:p w14:paraId="23244939" w14:textId="77777777" w:rsidR="00776AF6" w:rsidRPr="00A17C82" w:rsidRDefault="00776AF6" w:rsidP="00A17C82">
            <w:pPr>
              <w:ind w:firstLine="0"/>
              <w:jc w:val="center"/>
              <w:rPr>
                <w:lang w:eastAsia="ru-RU"/>
              </w:rPr>
            </w:pPr>
            <w:r w:rsidRPr="00A17C82">
              <w:rPr>
                <w:lang w:eastAsia="ru-RU"/>
              </w:rPr>
              <w:t>2945.1.</w:t>
            </w:r>
          </w:p>
        </w:tc>
        <w:tc>
          <w:tcPr>
            <w:tcW w:w="3014" w:type="pct"/>
            <w:shd w:val="clear" w:color="auto" w:fill="auto"/>
            <w:hideMark/>
          </w:tcPr>
          <w:p w14:paraId="4219DBC2" w14:textId="77777777" w:rsidR="00776AF6" w:rsidRPr="00A17C82" w:rsidRDefault="00776AF6" w:rsidP="00A17C82">
            <w:pPr>
              <w:ind w:firstLine="0"/>
              <w:jc w:val="left"/>
              <w:rPr>
                <w:lang w:eastAsia="ru-RU"/>
              </w:rPr>
            </w:pPr>
            <w:r w:rsidRPr="00A17C82">
              <w:t>Остеопластический остеосинтез перелома локтевой кости аллогенным костным трансплантатом (без учета стоимости имплантатов и трансплантата)</w:t>
            </w:r>
          </w:p>
        </w:tc>
        <w:tc>
          <w:tcPr>
            <w:tcW w:w="858" w:type="pct"/>
            <w:shd w:val="clear" w:color="auto" w:fill="auto"/>
            <w:hideMark/>
          </w:tcPr>
          <w:p w14:paraId="7510895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6712BEB" w14:textId="77777777" w:rsidR="00776AF6" w:rsidRPr="00A17C82" w:rsidRDefault="00776AF6" w:rsidP="00A17C82">
            <w:pPr>
              <w:ind w:firstLine="0"/>
              <w:jc w:val="center"/>
              <w:rPr>
                <w:bCs/>
                <w:lang w:eastAsia="ru-RU"/>
              </w:rPr>
            </w:pPr>
            <w:r w:rsidRPr="00A17C82">
              <w:rPr>
                <w:bCs/>
                <w:lang w:eastAsia="ru-RU"/>
              </w:rPr>
              <w:t>3 307</w:t>
            </w:r>
          </w:p>
        </w:tc>
      </w:tr>
      <w:tr w:rsidR="00776AF6" w:rsidRPr="00A17C82" w14:paraId="48B1DD94" w14:textId="77777777" w:rsidTr="00A17C82">
        <w:trPr>
          <w:trHeight w:val="20"/>
        </w:trPr>
        <w:tc>
          <w:tcPr>
            <w:tcW w:w="603" w:type="pct"/>
            <w:shd w:val="clear" w:color="auto" w:fill="auto"/>
            <w:vAlign w:val="center"/>
            <w:hideMark/>
          </w:tcPr>
          <w:p w14:paraId="585B61F8" w14:textId="77777777" w:rsidR="00776AF6" w:rsidRPr="00A17C82" w:rsidRDefault="00776AF6" w:rsidP="00A17C82">
            <w:pPr>
              <w:ind w:firstLine="0"/>
              <w:jc w:val="center"/>
              <w:rPr>
                <w:lang w:eastAsia="ru-RU"/>
              </w:rPr>
            </w:pPr>
            <w:r w:rsidRPr="00A17C82">
              <w:rPr>
                <w:lang w:eastAsia="ru-RU"/>
              </w:rPr>
              <w:t>2945.2.</w:t>
            </w:r>
          </w:p>
        </w:tc>
        <w:tc>
          <w:tcPr>
            <w:tcW w:w="3014" w:type="pct"/>
            <w:shd w:val="clear" w:color="auto" w:fill="auto"/>
            <w:hideMark/>
          </w:tcPr>
          <w:p w14:paraId="44CA4EB8" w14:textId="77777777" w:rsidR="00776AF6" w:rsidRPr="00A17C82" w:rsidRDefault="00776AF6" w:rsidP="00A17C82">
            <w:pPr>
              <w:ind w:firstLine="0"/>
              <w:jc w:val="left"/>
              <w:rPr>
                <w:lang w:eastAsia="ru-RU"/>
              </w:rPr>
            </w:pPr>
            <w:r w:rsidRPr="00A17C82">
              <w:t>Корригирующая остеотомия локтевой кости с трансплантацией аллогенного костного трансплантата (без учета стоимости имплантатов и трансплантата)</w:t>
            </w:r>
          </w:p>
        </w:tc>
        <w:tc>
          <w:tcPr>
            <w:tcW w:w="858" w:type="pct"/>
            <w:shd w:val="clear" w:color="auto" w:fill="auto"/>
            <w:hideMark/>
          </w:tcPr>
          <w:p w14:paraId="203ACAB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A7F1769" w14:textId="77777777" w:rsidR="00776AF6" w:rsidRPr="00A17C82" w:rsidRDefault="00776AF6" w:rsidP="00A17C82">
            <w:pPr>
              <w:ind w:firstLine="0"/>
              <w:jc w:val="center"/>
              <w:rPr>
                <w:bCs/>
                <w:lang w:eastAsia="ru-RU"/>
              </w:rPr>
            </w:pPr>
            <w:r w:rsidRPr="00A17C82">
              <w:rPr>
                <w:bCs/>
                <w:lang w:eastAsia="ru-RU"/>
              </w:rPr>
              <w:t>3 087</w:t>
            </w:r>
          </w:p>
        </w:tc>
      </w:tr>
      <w:tr w:rsidR="00776AF6" w:rsidRPr="00A17C82" w14:paraId="5EE64D67" w14:textId="77777777" w:rsidTr="00A17C82">
        <w:trPr>
          <w:trHeight w:val="20"/>
        </w:trPr>
        <w:tc>
          <w:tcPr>
            <w:tcW w:w="603" w:type="pct"/>
            <w:shd w:val="clear" w:color="auto" w:fill="auto"/>
            <w:vAlign w:val="center"/>
            <w:hideMark/>
          </w:tcPr>
          <w:p w14:paraId="6A8E46B6" w14:textId="77777777" w:rsidR="00776AF6" w:rsidRPr="00A17C82" w:rsidRDefault="00776AF6" w:rsidP="00A17C82">
            <w:pPr>
              <w:ind w:firstLine="0"/>
              <w:jc w:val="center"/>
              <w:rPr>
                <w:lang w:eastAsia="ru-RU"/>
              </w:rPr>
            </w:pPr>
            <w:r w:rsidRPr="00A17C82">
              <w:rPr>
                <w:lang w:eastAsia="ru-RU"/>
              </w:rPr>
              <w:t>2946.</w:t>
            </w:r>
          </w:p>
        </w:tc>
        <w:tc>
          <w:tcPr>
            <w:tcW w:w="3014" w:type="pct"/>
            <w:shd w:val="clear" w:color="auto" w:fill="auto"/>
            <w:hideMark/>
          </w:tcPr>
          <w:p w14:paraId="6F3BAD0D" w14:textId="77777777" w:rsidR="00776AF6" w:rsidRPr="00A17C82" w:rsidRDefault="00776AF6" w:rsidP="00A17C82">
            <w:pPr>
              <w:ind w:firstLine="0"/>
              <w:jc w:val="left"/>
              <w:rPr>
                <w:lang w:eastAsia="ru-RU"/>
              </w:rPr>
            </w:pPr>
            <w:r w:rsidRPr="00A17C82">
              <w:rPr>
                <w:lang w:eastAsia="ru-RU"/>
              </w:rPr>
              <w:t>Остеосинтез обеих костей предплечья</w:t>
            </w:r>
          </w:p>
        </w:tc>
        <w:tc>
          <w:tcPr>
            <w:tcW w:w="858" w:type="pct"/>
            <w:shd w:val="clear" w:color="auto" w:fill="auto"/>
            <w:hideMark/>
          </w:tcPr>
          <w:p w14:paraId="5F6AAC0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A558BF1" w14:textId="77777777" w:rsidR="00776AF6" w:rsidRPr="00A17C82" w:rsidRDefault="00776AF6" w:rsidP="00A17C82">
            <w:pPr>
              <w:ind w:firstLine="0"/>
              <w:jc w:val="center"/>
              <w:rPr>
                <w:bCs/>
                <w:lang w:eastAsia="ru-RU"/>
              </w:rPr>
            </w:pPr>
            <w:r w:rsidRPr="00A17C82">
              <w:rPr>
                <w:bCs/>
                <w:lang w:eastAsia="ru-RU"/>
              </w:rPr>
              <w:t>4 077</w:t>
            </w:r>
          </w:p>
        </w:tc>
      </w:tr>
      <w:tr w:rsidR="00776AF6" w:rsidRPr="00A17C82" w14:paraId="212009C3" w14:textId="77777777" w:rsidTr="00A17C82">
        <w:trPr>
          <w:trHeight w:val="20"/>
        </w:trPr>
        <w:tc>
          <w:tcPr>
            <w:tcW w:w="603" w:type="pct"/>
            <w:shd w:val="clear" w:color="auto" w:fill="auto"/>
            <w:vAlign w:val="center"/>
            <w:hideMark/>
          </w:tcPr>
          <w:p w14:paraId="443452BE" w14:textId="77777777" w:rsidR="00776AF6" w:rsidRPr="00A17C82" w:rsidRDefault="00776AF6" w:rsidP="00A17C82">
            <w:pPr>
              <w:ind w:firstLine="0"/>
              <w:jc w:val="center"/>
              <w:rPr>
                <w:lang w:eastAsia="ru-RU"/>
              </w:rPr>
            </w:pPr>
            <w:r w:rsidRPr="00A17C82">
              <w:rPr>
                <w:lang w:eastAsia="ru-RU"/>
              </w:rPr>
              <w:lastRenderedPageBreak/>
              <w:t>2946.1.</w:t>
            </w:r>
          </w:p>
        </w:tc>
        <w:tc>
          <w:tcPr>
            <w:tcW w:w="3014" w:type="pct"/>
            <w:shd w:val="clear" w:color="auto" w:fill="auto"/>
            <w:hideMark/>
          </w:tcPr>
          <w:p w14:paraId="26571333" w14:textId="77777777" w:rsidR="00776AF6" w:rsidRPr="00A17C82" w:rsidRDefault="00776AF6" w:rsidP="00A17C82">
            <w:pPr>
              <w:ind w:firstLine="0"/>
              <w:jc w:val="left"/>
              <w:rPr>
                <w:lang w:eastAsia="ru-RU"/>
              </w:rPr>
            </w:pPr>
            <w:r w:rsidRPr="00A17C82">
              <w:t>Остеопластический остеосинтез перелома обеих костей предплечья аллогенным костным трансплантатом (без учета стоимости имплантатов и трансплантата)</w:t>
            </w:r>
          </w:p>
        </w:tc>
        <w:tc>
          <w:tcPr>
            <w:tcW w:w="858" w:type="pct"/>
            <w:shd w:val="clear" w:color="auto" w:fill="auto"/>
            <w:hideMark/>
          </w:tcPr>
          <w:p w14:paraId="75884CA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8F10380" w14:textId="77777777" w:rsidR="00776AF6" w:rsidRPr="00A17C82" w:rsidRDefault="00776AF6" w:rsidP="00A17C82">
            <w:pPr>
              <w:ind w:firstLine="0"/>
              <w:jc w:val="center"/>
              <w:rPr>
                <w:bCs/>
                <w:lang w:eastAsia="ru-RU"/>
              </w:rPr>
            </w:pPr>
            <w:r w:rsidRPr="00A17C82">
              <w:rPr>
                <w:bCs/>
                <w:lang w:eastAsia="ru-RU"/>
              </w:rPr>
              <w:t>4 239</w:t>
            </w:r>
          </w:p>
        </w:tc>
      </w:tr>
      <w:tr w:rsidR="00776AF6" w:rsidRPr="00A17C82" w14:paraId="1033977F" w14:textId="77777777" w:rsidTr="00A17C82">
        <w:trPr>
          <w:trHeight w:val="20"/>
        </w:trPr>
        <w:tc>
          <w:tcPr>
            <w:tcW w:w="603" w:type="pct"/>
            <w:shd w:val="clear" w:color="auto" w:fill="auto"/>
            <w:vAlign w:val="center"/>
            <w:hideMark/>
          </w:tcPr>
          <w:p w14:paraId="65234385" w14:textId="77777777" w:rsidR="00776AF6" w:rsidRPr="00A17C82" w:rsidRDefault="00776AF6" w:rsidP="00A17C82">
            <w:pPr>
              <w:ind w:firstLine="0"/>
              <w:jc w:val="center"/>
              <w:rPr>
                <w:lang w:eastAsia="ru-RU"/>
              </w:rPr>
            </w:pPr>
            <w:r w:rsidRPr="00A17C82">
              <w:rPr>
                <w:lang w:eastAsia="ru-RU"/>
              </w:rPr>
              <w:t>2946.2.</w:t>
            </w:r>
          </w:p>
        </w:tc>
        <w:tc>
          <w:tcPr>
            <w:tcW w:w="3014" w:type="pct"/>
            <w:shd w:val="clear" w:color="auto" w:fill="auto"/>
            <w:hideMark/>
          </w:tcPr>
          <w:p w14:paraId="14E242AD" w14:textId="77777777" w:rsidR="00776AF6" w:rsidRPr="00A17C82" w:rsidRDefault="00776AF6" w:rsidP="00A17C82">
            <w:pPr>
              <w:ind w:firstLine="0"/>
              <w:jc w:val="left"/>
              <w:rPr>
                <w:lang w:eastAsia="ru-RU"/>
              </w:rPr>
            </w:pPr>
            <w:r w:rsidRPr="00A17C82">
              <w:t>Корригирующая остеотомия обеих костей предплечья с трансплантацией аллогенного костного трансплантата (без учета стоимости имплантатов и трансплантата)</w:t>
            </w:r>
          </w:p>
        </w:tc>
        <w:tc>
          <w:tcPr>
            <w:tcW w:w="858" w:type="pct"/>
            <w:shd w:val="clear" w:color="auto" w:fill="auto"/>
            <w:hideMark/>
          </w:tcPr>
          <w:p w14:paraId="472495E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1979B74" w14:textId="77777777" w:rsidR="00776AF6" w:rsidRPr="00A17C82" w:rsidRDefault="00776AF6" w:rsidP="00A17C82">
            <w:pPr>
              <w:ind w:firstLine="0"/>
              <w:jc w:val="center"/>
              <w:rPr>
                <w:bCs/>
                <w:lang w:eastAsia="ru-RU"/>
              </w:rPr>
            </w:pPr>
            <w:r w:rsidRPr="00A17C82">
              <w:rPr>
                <w:bCs/>
                <w:lang w:eastAsia="ru-RU"/>
              </w:rPr>
              <w:t>4 002</w:t>
            </w:r>
          </w:p>
        </w:tc>
      </w:tr>
      <w:tr w:rsidR="00776AF6" w:rsidRPr="00A17C82" w14:paraId="237398C1" w14:textId="77777777" w:rsidTr="00A17C82">
        <w:trPr>
          <w:trHeight w:val="20"/>
        </w:trPr>
        <w:tc>
          <w:tcPr>
            <w:tcW w:w="603" w:type="pct"/>
            <w:shd w:val="clear" w:color="auto" w:fill="auto"/>
            <w:vAlign w:val="center"/>
            <w:hideMark/>
          </w:tcPr>
          <w:p w14:paraId="26479B43" w14:textId="77777777" w:rsidR="00776AF6" w:rsidRPr="00A17C82" w:rsidRDefault="00776AF6" w:rsidP="00A17C82">
            <w:pPr>
              <w:ind w:firstLine="0"/>
              <w:jc w:val="center"/>
              <w:rPr>
                <w:lang w:eastAsia="ru-RU"/>
              </w:rPr>
            </w:pPr>
            <w:r w:rsidRPr="00A17C82">
              <w:rPr>
                <w:lang w:eastAsia="ru-RU"/>
              </w:rPr>
              <w:t>2946.3.</w:t>
            </w:r>
          </w:p>
        </w:tc>
        <w:tc>
          <w:tcPr>
            <w:tcW w:w="3014" w:type="pct"/>
            <w:shd w:val="clear" w:color="auto" w:fill="auto"/>
            <w:hideMark/>
          </w:tcPr>
          <w:p w14:paraId="241C0EB1" w14:textId="77777777" w:rsidR="00776AF6" w:rsidRPr="00A17C82" w:rsidRDefault="00776AF6" w:rsidP="00A17C82">
            <w:pPr>
              <w:ind w:firstLine="0"/>
              <w:jc w:val="left"/>
              <w:rPr>
                <w:lang w:eastAsia="ru-RU"/>
              </w:rPr>
            </w:pPr>
            <w:r w:rsidRPr="00A17C82">
              <w:t>Замещение сегментарных костных дефектов длиной до 10 см обеих костей предплечья аллогенными костными трансплантатами (без учета стоимости имплантатов и трансплантата)</w:t>
            </w:r>
          </w:p>
        </w:tc>
        <w:tc>
          <w:tcPr>
            <w:tcW w:w="858" w:type="pct"/>
            <w:shd w:val="clear" w:color="auto" w:fill="auto"/>
            <w:hideMark/>
          </w:tcPr>
          <w:p w14:paraId="636C5C5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F20413D" w14:textId="77777777" w:rsidR="00776AF6" w:rsidRPr="00A17C82" w:rsidRDefault="00776AF6" w:rsidP="00A17C82">
            <w:pPr>
              <w:ind w:firstLine="0"/>
              <w:jc w:val="center"/>
              <w:rPr>
                <w:bCs/>
                <w:lang w:eastAsia="ru-RU"/>
              </w:rPr>
            </w:pPr>
            <w:r w:rsidRPr="00A17C82">
              <w:rPr>
                <w:bCs/>
                <w:lang w:eastAsia="ru-RU"/>
              </w:rPr>
              <w:t>4 576</w:t>
            </w:r>
          </w:p>
        </w:tc>
      </w:tr>
      <w:tr w:rsidR="00776AF6" w:rsidRPr="00A17C82" w14:paraId="733A9CCF" w14:textId="77777777" w:rsidTr="00A17C82">
        <w:trPr>
          <w:trHeight w:val="20"/>
        </w:trPr>
        <w:tc>
          <w:tcPr>
            <w:tcW w:w="603" w:type="pct"/>
            <w:shd w:val="clear" w:color="auto" w:fill="auto"/>
            <w:vAlign w:val="center"/>
            <w:hideMark/>
          </w:tcPr>
          <w:p w14:paraId="24B7E48E" w14:textId="77777777" w:rsidR="00776AF6" w:rsidRPr="00A17C82" w:rsidRDefault="00776AF6" w:rsidP="00A17C82">
            <w:pPr>
              <w:ind w:firstLine="0"/>
              <w:jc w:val="center"/>
              <w:rPr>
                <w:lang w:eastAsia="ru-RU"/>
              </w:rPr>
            </w:pPr>
            <w:r w:rsidRPr="00A17C82">
              <w:rPr>
                <w:lang w:eastAsia="ru-RU"/>
              </w:rPr>
              <w:t>2946.4.</w:t>
            </w:r>
          </w:p>
        </w:tc>
        <w:tc>
          <w:tcPr>
            <w:tcW w:w="3014" w:type="pct"/>
            <w:shd w:val="clear" w:color="auto" w:fill="auto"/>
            <w:hideMark/>
          </w:tcPr>
          <w:p w14:paraId="3DC7D728" w14:textId="77777777" w:rsidR="00776AF6" w:rsidRPr="00A17C82" w:rsidRDefault="00776AF6" w:rsidP="00A17C82">
            <w:pPr>
              <w:ind w:firstLine="0"/>
              <w:jc w:val="left"/>
              <w:rPr>
                <w:lang w:eastAsia="ru-RU"/>
              </w:rPr>
            </w:pPr>
            <w:r w:rsidRPr="00A17C82">
              <w:t>Замещение цельных или сегментарных дефектов длиной более 10 см обеих костей предплечья, аллогенными костными трансплантатами (без учета стоимости имплантатов и трансплантата)</w:t>
            </w:r>
          </w:p>
        </w:tc>
        <w:tc>
          <w:tcPr>
            <w:tcW w:w="858" w:type="pct"/>
            <w:shd w:val="clear" w:color="auto" w:fill="auto"/>
            <w:hideMark/>
          </w:tcPr>
          <w:p w14:paraId="3695DC8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E399CA1" w14:textId="77777777" w:rsidR="00776AF6" w:rsidRPr="00A17C82" w:rsidRDefault="00776AF6" w:rsidP="00A17C82">
            <w:pPr>
              <w:ind w:firstLine="0"/>
              <w:jc w:val="center"/>
              <w:rPr>
                <w:bCs/>
                <w:lang w:eastAsia="ru-RU"/>
              </w:rPr>
            </w:pPr>
            <w:r w:rsidRPr="00A17C82">
              <w:rPr>
                <w:bCs/>
                <w:lang w:eastAsia="ru-RU"/>
              </w:rPr>
              <w:t>4 808</w:t>
            </w:r>
          </w:p>
        </w:tc>
      </w:tr>
      <w:tr w:rsidR="00776AF6" w:rsidRPr="00A17C82" w14:paraId="1676BFDC" w14:textId="77777777" w:rsidTr="00A17C82">
        <w:trPr>
          <w:trHeight w:val="20"/>
        </w:trPr>
        <w:tc>
          <w:tcPr>
            <w:tcW w:w="603" w:type="pct"/>
            <w:shd w:val="clear" w:color="auto" w:fill="auto"/>
            <w:vAlign w:val="center"/>
            <w:hideMark/>
          </w:tcPr>
          <w:p w14:paraId="2A9EA69D" w14:textId="77777777" w:rsidR="00776AF6" w:rsidRPr="00A17C82" w:rsidRDefault="00776AF6" w:rsidP="00A17C82">
            <w:pPr>
              <w:ind w:firstLine="0"/>
              <w:jc w:val="center"/>
              <w:rPr>
                <w:lang w:eastAsia="ru-RU"/>
              </w:rPr>
            </w:pPr>
            <w:r w:rsidRPr="00A17C82">
              <w:rPr>
                <w:lang w:eastAsia="ru-RU"/>
              </w:rPr>
              <w:t>2946.5.</w:t>
            </w:r>
          </w:p>
        </w:tc>
        <w:tc>
          <w:tcPr>
            <w:tcW w:w="3014" w:type="pct"/>
            <w:shd w:val="clear" w:color="auto" w:fill="auto"/>
            <w:hideMark/>
          </w:tcPr>
          <w:p w14:paraId="236AA0CA" w14:textId="77777777" w:rsidR="00776AF6" w:rsidRPr="00A17C82" w:rsidRDefault="00776AF6" w:rsidP="00A17C82">
            <w:pPr>
              <w:ind w:firstLine="0"/>
              <w:jc w:val="left"/>
              <w:rPr>
                <w:lang w:eastAsia="ru-RU"/>
              </w:rPr>
            </w:pPr>
            <w:r w:rsidRPr="00A17C82">
              <w:t>Замещение сегментарного дефекта локтевой или лучевой кости длиной до 10 см аллогенным костным трансплантатом (без учета стоимости имплантатов и трансплантата)</w:t>
            </w:r>
          </w:p>
        </w:tc>
        <w:tc>
          <w:tcPr>
            <w:tcW w:w="858" w:type="pct"/>
            <w:shd w:val="clear" w:color="auto" w:fill="auto"/>
            <w:hideMark/>
          </w:tcPr>
          <w:p w14:paraId="4CA7315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51D774E" w14:textId="77777777" w:rsidR="00776AF6" w:rsidRPr="00A17C82" w:rsidRDefault="00776AF6" w:rsidP="00A17C82">
            <w:pPr>
              <w:ind w:firstLine="0"/>
              <w:jc w:val="center"/>
              <w:rPr>
                <w:bCs/>
                <w:lang w:eastAsia="ru-RU"/>
              </w:rPr>
            </w:pPr>
            <w:r w:rsidRPr="00A17C82">
              <w:rPr>
                <w:bCs/>
                <w:lang w:eastAsia="ru-RU"/>
              </w:rPr>
              <w:t>3 555</w:t>
            </w:r>
          </w:p>
        </w:tc>
      </w:tr>
      <w:tr w:rsidR="00776AF6" w:rsidRPr="00A17C82" w14:paraId="3F56FD4F" w14:textId="77777777" w:rsidTr="00A17C82">
        <w:trPr>
          <w:trHeight w:val="20"/>
        </w:trPr>
        <w:tc>
          <w:tcPr>
            <w:tcW w:w="603" w:type="pct"/>
            <w:shd w:val="clear" w:color="auto" w:fill="auto"/>
            <w:vAlign w:val="center"/>
            <w:hideMark/>
          </w:tcPr>
          <w:p w14:paraId="64AB0A33" w14:textId="77777777" w:rsidR="00776AF6" w:rsidRPr="00A17C82" w:rsidRDefault="00776AF6" w:rsidP="00A17C82">
            <w:pPr>
              <w:ind w:firstLine="0"/>
              <w:jc w:val="center"/>
              <w:rPr>
                <w:lang w:eastAsia="ru-RU"/>
              </w:rPr>
            </w:pPr>
            <w:r w:rsidRPr="00A17C82">
              <w:rPr>
                <w:lang w:eastAsia="ru-RU"/>
              </w:rPr>
              <w:t>2946.6.</w:t>
            </w:r>
          </w:p>
        </w:tc>
        <w:tc>
          <w:tcPr>
            <w:tcW w:w="3014" w:type="pct"/>
            <w:shd w:val="clear" w:color="auto" w:fill="auto"/>
            <w:hideMark/>
          </w:tcPr>
          <w:p w14:paraId="10B337F9" w14:textId="77777777" w:rsidR="00776AF6" w:rsidRPr="00A17C82" w:rsidRDefault="00776AF6" w:rsidP="00A17C82">
            <w:pPr>
              <w:ind w:firstLine="0"/>
              <w:jc w:val="left"/>
              <w:rPr>
                <w:lang w:eastAsia="ru-RU"/>
              </w:rPr>
            </w:pPr>
            <w:r w:rsidRPr="00A17C82">
              <w:t>Замещение дефекта локтевой или лучевой кости, цельного или сегментарного длиной более 10 см, аллогенным костным трансплантатом (без учета стоимости имплантатов и трансплантата)</w:t>
            </w:r>
          </w:p>
        </w:tc>
        <w:tc>
          <w:tcPr>
            <w:tcW w:w="858" w:type="pct"/>
            <w:shd w:val="clear" w:color="auto" w:fill="auto"/>
            <w:hideMark/>
          </w:tcPr>
          <w:p w14:paraId="4676FF1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E24A83C" w14:textId="77777777" w:rsidR="00776AF6" w:rsidRPr="00A17C82" w:rsidRDefault="00776AF6" w:rsidP="00A17C82">
            <w:pPr>
              <w:ind w:firstLine="0"/>
              <w:jc w:val="center"/>
              <w:rPr>
                <w:bCs/>
                <w:lang w:eastAsia="ru-RU"/>
              </w:rPr>
            </w:pPr>
            <w:r w:rsidRPr="00A17C82">
              <w:rPr>
                <w:bCs/>
                <w:lang w:eastAsia="ru-RU"/>
              </w:rPr>
              <w:t>4 451</w:t>
            </w:r>
          </w:p>
        </w:tc>
      </w:tr>
      <w:tr w:rsidR="00776AF6" w:rsidRPr="00A17C82" w14:paraId="2EFE31DC" w14:textId="77777777" w:rsidTr="00A17C82">
        <w:trPr>
          <w:trHeight w:val="20"/>
        </w:trPr>
        <w:tc>
          <w:tcPr>
            <w:tcW w:w="603" w:type="pct"/>
            <w:shd w:val="clear" w:color="auto" w:fill="auto"/>
            <w:vAlign w:val="center"/>
            <w:hideMark/>
          </w:tcPr>
          <w:p w14:paraId="07408EAD" w14:textId="77777777" w:rsidR="00776AF6" w:rsidRPr="00A17C82" w:rsidRDefault="00776AF6" w:rsidP="00A17C82">
            <w:pPr>
              <w:ind w:firstLine="0"/>
              <w:jc w:val="center"/>
              <w:rPr>
                <w:lang w:eastAsia="ru-RU"/>
              </w:rPr>
            </w:pPr>
            <w:r w:rsidRPr="00A17C82">
              <w:rPr>
                <w:lang w:eastAsia="ru-RU"/>
              </w:rPr>
              <w:t>2946.7.</w:t>
            </w:r>
          </w:p>
        </w:tc>
        <w:tc>
          <w:tcPr>
            <w:tcW w:w="3014" w:type="pct"/>
            <w:shd w:val="clear" w:color="auto" w:fill="auto"/>
            <w:hideMark/>
          </w:tcPr>
          <w:p w14:paraId="52AE478E" w14:textId="77777777" w:rsidR="00776AF6" w:rsidRPr="00A17C82" w:rsidRDefault="00776AF6" w:rsidP="00A17C82">
            <w:pPr>
              <w:ind w:firstLine="0"/>
              <w:jc w:val="left"/>
              <w:rPr>
                <w:lang w:eastAsia="ru-RU"/>
              </w:rPr>
            </w:pPr>
            <w:r w:rsidRPr="00A17C82">
              <w:t>Остеопластический остеосинтез перелома костей запястья аллогенным костным трансплантатом (без учета стоимости имплантатов и трансплантата)</w:t>
            </w:r>
          </w:p>
        </w:tc>
        <w:tc>
          <w:tcPr>
            <w:tcW w:w="858" w:type="pct"/>
            <w:shd w:val="clear" w:color="auto" w:fill="auto"/>
            <w:hideMark/>
          </w:tcPr>
          <w:p w14:paraId="02FC021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8E89DE6" w14:textId="77777777" w:rsidR="00776AF6" w:rsidRPr="00A17C82" w:rsidRDefault="00776AF6" w:rsidP="00A17C82">
            <w:pPr>
              <w:ind w:firstLine="0"/>
              <w:jc w:val="center"/>
              <w:rPr>
                <w:bCs/>
                <w:lang w:eastAsia="ru-RU"/>
              </w:rPr>
            </w:pPr>
            <w:r w:rsidRPr="00A17C82">
              <w:rPr>
                <w:bCs/>
                <w:lang w:eastAsia="ru-RU"/>
              </w:rPr>
              <w:t>2 455</w:t>
            </w:r>
          </w:p>
        </w:tc>
      </w:tr>
      <w:tr w:rsidR="00776AF6" w:rsidRPr="00A17C82" w14:paraId="31A4B27B" w14:textId="77777777" w:rsidTr="00A17C82">
        <w:trPr>
          <w:trHeight w:val="20"/>
        </w:trPr>
        <w:tc>
          <w:tcPr>
            <w:tcW w:w="603" w:type="pct"/>
            <w:shd w:val="clear" w:color="auto" w:fill="auto"/>
            <w:vAlign w:val="center"/>
            <w:hideMark/>
          </w:tcPr>
          <w:p w14:paraId="68CBA354" w14:textId="77777777" w:rsidR="00776AF6" w:rsidRPr="00A17C82" w:rsidRDefault="00776AF6" w:rsidP="00A17C82">
            <w:pPr>
              <w:ind w:firstLine="0"/>
              <w:jc w:val="center"/>
              <w:rPr>
                <w:lang w:eastAsia="ru-RU"/>
              </w:rPr>
            </w:pPr>
            <w:r w:rsidRPr="00A17C82">
              <w:rPr>
                <w:lang w:eastAsia="ru-RU"/>
              </w:rPr>
              <w:t>2946.8.</w:t>
            </w:r>
          </w:p>
        </w:tc>
        <w:tc>
          <w:tcPr>
            <w:tcW w:w="3014" w:type="pct"/>
            <w:shd w:val="clear" w:color="auto" w:fill="auto"/>
            <w:hideMark/>
          </w:tcPr>
          <w:p w14:paraId="6745C89F" w14:textId="77777777" w:rsidR="00776AF6" w:rsidRPr="00A17C82" w:rsidRDefault="00776AF6" w:rsidP="00A17C82">
            <w:pPr>
              <w:ind w:firstLine="0"/>
              <w:jc w:val="left"/>
              <w:rPr>
                <w:lang w:eastAsia="ru-RU"/>
              </w:rPr>
            </w:pPr>
            <w:r w:rsidRPr="00A17C82">
              <w:t>Остеопластический остеосинтез ложного сустава ладьевидной кости аллогенным костным трансплантатом (без учета стоимости имплантатов и трансплантата)</w:t>
            </w:r>
          </w:p>
        </w:tc>
        <w:tc>
          <w:tcPr>
            <w:tcW w:w="858" w:type="pct"/>
            <w:shd w:val="clear" w:color="auto" w:fill="auto"/>
            <w:hideMark/>
          </w:tcPr>
          <w:p w14:paraId="7B2E664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E17C9C7" w14:textId="77777777" w:rsidR="00776AF6" w:rsidRPr="00A17C82" w:rsidRDefault="00776AF6" w:rsidP="00A17C82">
            <w:pPr>
              <w:ind w:firstLine="0"/>
              <w:jc w:val="center"/>
              <w:rPr>
                <w:bCs/>
                <w:lang w:eastAsia="ru-RU"/>
              </w:rPr>
            </w:pPr>
            <w:r w:rsidRPr="00A17C82">
              <w:rPr>
                <w:bCs/>
                <w:lang w:eastAsia="ru-RU"/>
              </w:rPr>
              <w:t>2 413</w:t>
            </w:r>
          </w:p>
        </w:tc>
      </w:tr>
      <w:tr w:rsidR="00776AF6" w:rsidRPr="00A17C82" w14:paraId="633B5D89" w14:textId="77777777" w:rsidTr="00A17C82">
        <w:trPr>
          <w:trHeight w:val="20"/>
        </w:trPr>
        <w:tc>
          <w:tcPr>
            <w:tcW w:w="603" w:type="pct"/>
            <w:shd w:val="clear" w:color="auto" w:fill="auto"/>
            <w:vAlign w:val="center"/>
            <w:hideMark/>
          </w:tcPr>
          <w:p w14:paraId="165FF4B3" w14:textId="77777777" w:rsidR="00776AF6" w:rsidRPr="00A17C82" w:rsidRDefault="00776AF6" w:rsidP="00A17C82">
            <w:pPr>
              <w:ind w:firstLine="0"/>
              <w:jc w:val="center"/>
              <w:rPr>
                <w:lang w:eastAsia="ru-RU"/>
              </w:rPr>
            </w:pPr>
            <w:r w:rsidRPr="00A17C82">
              <w:rPr>
                <w:lang w:eastAsia="ru-RU"/>
              </w:rPr>
              <w:t>2946.9.</w:t>
            </w:r>
          </w:p>
        </w:tc>
        <w:tc>
          <w:tcPr>
            <w:tcW w:w="3014" w:type="pct"/>
            <w:shd w:val="clear" w:color="auto" w:fill="auto"/>
            <w:hideMark/>
          </w:tcPr>
          <w:p w14:paraId="7A3B2C99" w14:textId="77777777" w:rsidR="00776AF6" w:rsidRPr="00A17C82" w:rsidRDefault="00776AF6" w:rsidP="00A17C82">
            <w:pPr>
              <w:ind w:firstLine="0"/>
              <w:jc w:val="left"/>
              <w:rPr>
                <w:lang w:eastAsia="ru-RU"/>
              </w:rPr>
            </w:pPr>
            <w:r w:rsidRPr="00A17C82">
              <w:t>Артродез запястно-пястного сустава и замещение костного дефекта аллогенным костным трансплантатом (без учета стоимости имплантатов и трансплантата)</w:t>
            </w:r>
          </w:p>
        </w:tc>
        <w:tc>
          <w:tcPr>
            <w:tcW w:w="858" w:type="pct"/>
            <w:shd w:val="clear" w:color="auto" w:fill="auto"/>
            <w:hideMark/>
          </w:tcPr>
          <w:p w14:paraId="4B2AE4E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79CBE3F" w14:textId="77777777" w:rsidR="00776AF6" w:rsidRPr="00A17C82" w:rsidRDefault="00776AF6" w:rsidP="00A17C82">
            <w:pPr>
              <w:ind w:firstLine="0"/>
              <w:jc w:val="center"/>
              <w:rPr>
                <w:bCs/>
                <w:lang w:eastAsia="ru-RU"/>
              </w:rPr>
            </w:pPr>
            <w:r w:rsidRPr="00A17C82">
              <w:rPr>
                <w:bCs/>
                <w:lang w:eastAsia="ru-RU"/>
              </w:rPr>
              <w:t>2 218</w:t>
            </w:r>
          </w:p>
        </w:tc>
      </w:tr>
      <w:tr w:rsidR="00776AF6" w:rsidRPr="00A17C82" w14:paraId="3F48FA34" w14:textId="77777777" w:rsidTr="00A17C82">
        <w:trPr>
          <w:trHeight w:val="20"/>
        </w:trPr>
        <w:tc>
          <w:tcPr>
            <w:tcW w:w="603" w:type="pct"/>
            <w:shd w:val="clear" w:color="auto" w:fill="auto"/>
            <w:vAlign w:val="center"/>
            <w:hideMark/>
          </w:tcPr>
          <w:p w14:paraId="77804B20" w14:textId="77777777" w:rsidR="00776AF6" w:rsidRPr="00A17C82" w:rsidRDefault="00776AF6" w:rsidP="00A17C82">
            <w:pPr>
              <w:ind w:firstLine="0"/>
              <w:jc w:val="center"/>
              <w:rPr>
                <w:lang w:eastAsia="ru-RU"/>
              </w:rPr>
            </w:pPr>
            <w:r w:rsidRPr="00A17C82">
              <w:rPr>
                <w:lang w:eastAsia="ru-RU"/>
              </w:rPr>
              <w:t>2946.10.</w:t>
            </w:r>
          </w:p>
        </w:tc>
        <w:tc>
          <w:tcPr>
            <w:tcW w:w="3014" w:type="pct"/>
            <w:shd w:val="clear" w:color="auto" w:fill="auto"/>
            <w:hideMark/>
          </w:tcPr>
          <w:p w14:paraId="0FCEFC38" w14:textId="77777777" w:rsidR="00776AF6" w:rsidRPr="00A17C82" w:rsidRDefault="00776AF6" w:rsidP="00A17C82">
            <w:pPr>
              <w:ind w:firstLine="0"/>
              <w:jc w:val="left"/>
              <w:rPr>
                <w:lang w:eastAsia="ru-RU"/>
              </w:rPr>
            </w:pPr>
            <w:r w:rsidRPr="00A17C82">
              <w:t>Артродез лучезапястного сустава и замещение костного дефекта аллогенным костным трансплантатом (без учета стоимости имплантатов и трансплантата)</w:t>
            </w:r>
          </w:p>
        </w:tc>
        <w:tc>
          <w:tcPr>
            <w:tcW w:w="858" w:type="pct"/>
            <w:shd w:val="clear" w:color="auto" w:fill="auto"/>
            <w:hideMark/>
          </w:tcPr>
          <w:p w14:paraId="12AEB1E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2EBE8A6" w14:textId="77777777" w:rsidR="00776AF6" w:rsidRPr="00A17C82" w:rsidRDefault="00776AF6" w:rsidP="00A17C82">
            <w:pPr>
              <w:ind w:firstLine="0"/>
              <w:jc w:val="center"/>
              <w:rPr>
                <w:bCs/>
                <w:lang w:eastAsia="ru-RU"/>
              </w:rPr>
            </w:pPr>
            <w:r w:rsidRPr="00A17C82">
              <w:rPr>
                <w:bCs/>
                <w:lang w:eastAsia="ru-RU"/>
              </w:rPr>
              <w:t>3 210</w:t>
            </w:r>
          </w:p>
        </w:tc>
      </w:tr>
      <w:tr w:rsidR="00776AF6" w:rsidRPr="00A17C82" w14:paraId="5F9AD311" w14:textId="77777777" w:rsidTr="00A17C82">
        <w:trPr>
          <w:trHeight w:val="20"/>
        </w:trPr>
        <w:tc>
          <w:tcPr>
            <w:tcW w:w="603" w:type="pct"/>
            <w:shd w:val="clear" w:color="auto" w:fill="auto"/>
            <w:vAlign w:val="center"/>
            <w:hideMark/>
          </w:tcPr>
          <w:p w14:paraId="6DB364D2" w14:textId="77777777" w:rsidR="00776AF6" w:rsidRPr="00A17C82" w:rsidRDefault="00776AF6" w:rsidP="00A17C82">
            <w:pPr>
              <w:ind w:firstLine="0"/>
              <w:jc w:val="center"/>
              <w:rPr>
                <w:lang w:eastAsia="ru-RU"/>
              </w:rPr>
            </w:pPr>
            <w:r w:rsidRPr="00A17C82">
              <w:rPr>
                <w:lang w:eastAsia="ru-RU"/>
              </w:rPr>
              <w:t>2946.11.</w:t>
            </w:r>
          </w:p>
        </w:tc>
        <w:tc>
          <w:tcPr>
            <w:tcW w:w="3014" w:type="pct"/>
            <w:shd w:val="clear" w:color="auto" w:fill="auto"/>
            <w:hideMark/>
          </w:tcPr>
          <w:p w14:paraId="162FB484" w14:textId="77777777" w:rsidR="00776AF6" w:rsidRPr="00A17C82" w:rsidRDefault="00776AF6" w:rsidP="00A17C82">
            <w:pPr>
              <w:ind w:firstLine="0"/>
              <w:jc w:val="left"/>
              <w:rPr>
                <w:lang w:eastAsia="ru-RU"/>
              </w:rPr>
            </w:pPr>
            <w:r w:rsidRPr="00A17C82">
              <w:t>Артродез межзапястного сустава и замещение костного дефекта аллогенным костным трансплантатом (без учета стоимости имплантатов и трансплантата)</w:t>
            </w:r>
          </w:p>
        </w:tc>
        <w:tc>
          <w:tcPr>
            <w:tcW w:w="858" w:type="pct"/>
            <w:shd w:val="clear" w:color="auto" w:fill="auto"/>
            <w:hideMark/>
          </w:tcPr>
          <w:p w14:paraId="3F2CF8E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B55A4AA" w14:textId="77777777" w:rsidR="00776AF6" w:rsidRPr="00A17C82" w:rsidRDefault="00776AF6" w:rsidP="00A17C82">
            <w:pPr>
              <w:ind w:firstLine="0"/>
              <w:jc w:val="center"/>
              <w:rPr>
                <w:bCs/>
                <w:lang w:eastAsia="ru-RU"/>
              </w:rPr>
            </w:pPr>
            <w:r w:rsidRPr="00A17C82">
              <w:rPr>
                <w:bCs/>
                <w:lang w:eastAsia="ru-RU"/>
              </w:rPr>
              <w:t>2 548</w:t>
            </w:r>
          </w:p>
        </w:tc>
      </w:tr>
      <w:tr w:rsidR="00776AF6" w:rsidRPr="00A17C82" w14:paraId="67631D48" w14:textId="77777777" w:rsidTr="00A17C82">
        <w:trPr>
          <w:trHeight w:val="20"/>
        </w:trPr>
        <w:tc>
          <w:tcPr>
            <w:tcW w:w="603" w:type="pct"/>
            <w:shd w:val="clear" w:color="auto" w:fill="auto"/>
            <w:vAlign w:val="center"/>
            <w:hideMark/>
          </w:tcPr>
          <w:p w14:paraId="51A00DB0" w14:textId="77777777" w:rsidR="00776AF6" w:rsidRPr="00A17C82" w:rsidRDefault="00776AF6" w:rsidP="00A17C82">
            <w:pPr>
              <w:ind w:firstLine="0"/>
              <w:jc w:val="center"/>
              <w:rPr>
                <w:lang w:eastAsia="ru-RU"/>
              </w:rPr>
            </w:pPr>
            <w:r w:rsidRPr="00A17C82">
              <w:rPr>
                <w:lang w:eastAsia="ru-RU"/>
              </w:rPr>
              <w:t>2946.12.</w:t>
            </w:r>
          </w:p>
        </w:tc>
        <w:tc>
          <w:tcPr>
            <w:tcW w:w="3014" w:type="pct"/>
            <w:shd w:val="clear" w:color="auto" w:fill="auto"/>
            <w:hideMark/>
          </w:tcPr>
          <w:p w14:paraId="043A02F7" w14:textId="77777777" w:rsidR="00776AF6" w:rsidRPr="00A17C82" w:rsidRDefault="00776AF6" w:rsidP="00A17C82">
            <w:pPr>
              <w:ind w:firstLine="0"/>
              <w:jc w:val="left"/>
              <w:rPr>
                <w:lang w:eastAsia="ru-RU"/>
              </w:rPr>
            </w:pPr>
            <w:r w:rsidRPr="00A17C82">
              <w:t>Межфаланговый артродез и замещение костного дефекта аллогенным костным трансплантатом (без учета стоимости имплантатов и трансплантата)</w:t>
            </w:r>
          </w:p>
        </w:tc>
        <w:tc>
          <w:tcPr>
            <w:tcW w:w="858" w:type="pct"/>
            <w:shd w:val="clear" w:color="auto" w:fill="auto"/>
            <w:hideMark/>
          </w:tcPr>
          <w:p w14:paraId="4090720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0736E82" w14:textId="77777777" w:rsidR="00776AF6" w:rsidRPr="00A17C82" w:rsidRDefault="00776AF6" w:rsidP="00A17C82">
            <w:pPr>
              <w:ind w:firstLine="0"/>
              <w:jc w:val="center"/>
              <w:rPr>
                <w:bCs/>
                <w:lang w:eastAsia="ru-RU"/>
              </w:rPr>
            </w:pPr>
            <w:r w:rsidRPr="00A17C82">
              <w:rPr>
                <w:bCs/>
                <w:lang w:eastAsia="ru-RU"/>
              </w:rPr>
              <w:t>2 137</w:t>
            </w:r>
          </w:p>
        </w:tc>
      </w:tr>
      <w:tr w:rsidR="00776AF6" w:rsidRPr="00A17C82" w14:paraId="0286EEAD" w14:textId="77777777" w:rsidTr="00A17C82">
        <w:trPr>
          <w:trHeight w:val="20"/>
        </w:trPr>
        <w:tc>
          <w:tcPr>
            <w:tcW w:w="603" w:type="pct"/>
            <w:shd w:val="clear" w:color="auto" w:fill="auto"/>
            <w:vAlign w:val="center"/>
            <w:hideMark/>
          </w:tcPr>
          <w:p w14:paraId="60674BDE" w14:textId="77777777" w:rsidR="00776AF6" w:rsidRPr="00A17C82" w:rsidRDefault="00776AF6" w:rsidP="00A17C82">
            <w:pPr>
              <w:ind w:firstLine="0"/>
              <w:jc w:val="center"/>
              <w:rPr>
                <w:lang w:eastAsia="ru-RU"/>
              </w:rPr>
            </w:pPr>
            <w:r w:rsidRPr="00A17C82">
              <w:rPr>
                <w:lang w:eastAsia="ru-RU"/>
              </w:rPr>
              <w:t>2947.</w:t>
            </w:r>
          </w:p>
        </w:tc>
        <w:tc>
          <w:tcPr>
            <w:tcW w:w="3014" w:type="pct"/>
            <w:shd w:val="clear" w:color="auto" w:fill="auto"/>
            <w:hideMark/>
          </w:tcPr>
          <w:p w14:paraId="75D65A7D" w14:textId="77777777" w:rsidR="00776AF6" w:rsidRPr="00A17C82" w:rsidRDefault="00776AF6" w:rsidP="00A17C82">
            <w:pPr>
              <w:ind w:firstLine="0"/>
              <w:jc w:val="left"/>
              <w:rPr>
                <w:lang w:eastAsia="ru-RU"/>
              </w:rPr>
            </w:pPr>
            <w:r w:rsidRPr="00A17C82">
              <w:rPr>
                <w:lang w:eastAsia="ru-RU"/>
              </w:rPr>
              <w:t>Операция при эпиметафизарном переломе лучевой кости</w:t>
            </w:r>
          </w:p>
        </w:tc>
        <w:tc>
          <w:tcPr>
            <w:tcW w:w="858" w:type="pct"/>
            <w:shd w:val="clear" w:color="auto" w:fill="auto"/>
            <w:hideMark/>
          </w:tcPr>
          <w:p w14:paraId="3B5A5B4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46BB18B" w14:textId="77777777" w:rsidR="00776AF6" w:rsidRPr="00A17C82" w:rsidRDefault="00776AF6" w:rsidP="00A17C82">
            <w:pPr>
              <w:ind w:firstLine="0"/>
              <w:jc w:val="center"/>
              <w:rPr>
                <w:bCs/>
                <w:lang w:eastAsia="ru-RU"/>
              </w:rPr>
            </w:pPr>
            <w:r w:rsidRPr="00A17C82">
              <w:rPr>
                <w:bCs/>
                <w:lang w:eastAsia="ru-RU"/>
              </w:rPr>
              <w:t>1 128</w:t>
            </w:r>
          </w:p>
        </w:tc>
      </w:tr>
      <w:tr w:rsidR="00776AF6" w:rsidRPr="00A17C82" w14:paraId="72489CDD" w14:textId="77777777" w:rsidTr="00A17C82">
        <w:trPr>
          <w:trHeight w:val="20"/>
        </w:trPr>
        <w:tc>
          <w:tcPr>
            <w:tcW w:w="603" w:type="pct"/>
            <w:shd w:val="clear" w:color="auto" w:fill="auto"/>
            <w:vAlign w:val="center"/>
            <w:hideMark/>
          </w:tcPr>
          <w:p w14:paraId="0D7F19C6" w14:textId="77777777" w:rsidR="00776AF6" w:rsidRPr="00A17C82" w:rsidRDefault="00776AF6" w:rsidP="00A17C82">
            <w:pPr>
              <w:ind w:firstLine="0"/>
              <w:jc w:val="center"/>
              <w:rPr>
                <w:lang w:eastAsia="ru-RU"/>
              </w:rPr>
            </w:pPr>
            <w:r w:rsidRPr="00A17C82">
              <w:rPr>
                <w:lang w:eastAsia="ru-RU"/>
              </w:rPr>
              <w:t>2948.</w:t>
            </w:r>
          </w:p>
        </w:tc>
        <w:tc>
          <w:tcPr>
            <w:tcW w:w="3014" w:type="pct"/>
            <w:shd w:val="clear" w:color="auto" w:fill="auto"/>
            <w:hideMark/>
          </w:tcPr>
          <w:p w14:paraId="600C79E0" w14:textId="77777777" w:rsidR="00776AF6" w:rsidRPr="00A17C82" w:rsidRDefault="00776AF6" w:rsidP="00A17C82">
            <w:pPr>
              <w:ind w:firstLine="0"/>
              <w:jc w:val="left"/>
              <w:rPr>
                <w:lang w:eastAsia="ru-RU"/>
              </w:rPr>
            </w:pPr>
            <w:r w:rsidRPr="00A17C82">
              <w:rPr>
                <w:lang w:eastAsia="ru-RU"/>
              </w:rPr>
              <w:t>Открытая репозиция вывиха предплечья по Монтегиа и Галеацци</w:t>
            </w:r>
          </w:p>
        </w:tc>
        <w:tc>
          <w:tcPr>
            <w:tcW w:w="858" w:type="pct"/>
            <w:shd w:val="clear" w:color="auto" w:fill="auto"/>
            <w:hideMark/>
          </w:tcPr>
          <w:p w14:paraId="59AC790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8AB64D8" w14:textId="77777777" w:rsidR="00776AF6" w:rsidRPr="00A17C82" w:rsidRDefault="00776AF6" w:rsidP="00A17C82">
            <w:pPr>
              <w:ind w:firstLine="0"/>
              <w:jc w:val="center"/>
              <w:rPr>
                <w:bCs/>
                <w:lang w:eastAsia="ru-RU"/>
              </w:rPr>
            </w:pPr>
            <w:r w:rsidRPr="00A17C82">
              <w:rPr>
                <w:bCs/>
                <w:lang w:eastAsia="ru-RU"/>
              </w:rPr>
              <w:t>2 317</w:t>
            </w:r>
          </w:p>
        </w:tc>
      </w:tr>
      <w:tr w:rsidR="00776AF6" w:rsidRPr="00A17C82" w14:paraId="61D5F0BE" w14:textId="77777777" w:rsidTr="00A17C82">
        <w:trPr>
          <w:trHeight w:val="20"/>
        </w:trPr>
        <w:tc>
          <w:tcPr>
            <w:tcW w:w="603" w:type="pct"/>
            <w:shd w:val="clear" w:color="auto" w:fill="auto"/>
            <w:vAlign w:val="center"/>
            <w:hideMark/>
          </w:tcPr>
          <w:p w14:paraId="66B6C7CA" w14:textId="77777777" w:rsidR="00776AF6" w:rsidRPr="00A17C82" w:rsidRDefault="00776AF6" w:rsidP="00A17C82">
            <w:pPr>
              <w:ind w:firstLine="0"/>
              <w:jc w:val="center"/>
              <w:rPr>
                <w:lang w:eastAsia="ru-RU"/>
              </w:rPr>
            </w:pPr>
            <w:r w:rsidRPr="00A17C82">
              <w:rPr>
                <w:lang w:eastAsia="ru-RU"/>
              </w:rPr>
              <w:t>2949.</w:t>
            </w:r>
          </w:p>
        </w:tc>
        <w:tc>
          <w:tcPr>
            <w:tcW w:w="3014" w:type="pct"/>
            <w:shd w:val="clear" w:color="auto" w:fill="auto"/>
            <w:hideMark/>
          </w:tcPr>
          <w:p w14:paraId="0D1B73D1" w14:textId="77777777" w:rsidR="00776AF6" w:rsidRPr="00A17C82" w:rsidRDefault="00776AF6" w:rsidP="00A17C82">
            <w:pPr>
              <w:ind w:firstLine="0"/>
              <w:jc w:val="left"/>
              <w:rPr>
                <w:lang w:eastAsia="ru-RU"/>
              </w:rPr>
            </w:pPr>
            <w:r w:rsidRPr="00A17C82">
              <w:rPr>
                <w:lang w:eastAsia="ru-RU"/>
              </w:rPr>
              <w:t>Остеосинтез костей таза наружными фиксаторами</w:t>
            </w:r>
          </w:p>
        </w:tc>
        <w:tc>
          <w:tcPr>
            <w:tcW w:w="858" w:type="pct"/>
            <w:shd w:val="clear" w:color="auto" w:fill="auto"/>
            <w:hideMark/>
          </w:tcPr>
          <w:p w14:paraId="7136CDD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E82FAA2" w14:textId="77777777" w:rsidR="00776AF6" w:rsidRPr="00A17C82" w:rsidRDefault="00776AF6" w:rsidP="00A17C82">
            <w:pPr>
              <w:ind w:firstLine="0"/>
              <w:jc w:val="center"/>
              <w:rPr>
                <w:bCs/>
                <w:lang w:eastAsia="ru-RU"/>
              </w:rPr>
            </w:pPr>
            <w:r w:rsidRPr="00A17C82">
              <w:rPr>
                <w:bCs/>
                <w:lang w:eastAsia="ru-RU"/>
              </w:rPr>
              <w:t>1 214</w:t>
            </w:r>
          </w:p>
        </w:tc>
      </w:tr>
      <w:tr w:rsidR="00776AF6" w:rsidRPr="00A17C82" w14:paraId="1998930B" w14:textId="77777777" w:rsidTr="00A17C82">
        <w:trPr>
          <w:trHeight w:val="20"/>
        </w:trPr>
        <w:tc>
          <w:tcPr>
            <w:tcW w:w="603" w:type="pct"/>
            <w:shd w:val="clear" w:color="auto" w:fill="auto"/>
            <w:vAlign w:val="center"/>
            <w:hideMark/>
          </w:tcPr>
          <w:p w14:paraId="67818555" w14:textId="77777777" w:rsidR="00776AF6" w:rsidRPr="00A17C82" w:rsidRDefault="00776AF6" w:rsidP="00A17C82">
            <w:pPr>
              <w:ind w:firstLine="0"/>
              <w:jc w:val="center"/>
              <w:rPr>
                <w:lang w:eastAsia="ru-RU"/>
              </w:rPr>
            </w:pPr>
            <w:r w:rsidRPr="00A17C82">
              <w:rPr>
                <w:lang w:eastAsia="ru-RU"/>
              </w:rPr>
              <w:t>2950.</w:t>
            </w:r>
          </w:p>
        </w:tc>
        <w:tc>
          <w:tcPr>
            <w:tcW w:w="3014" w:type="pct"/>
            <w:shd w:val="clear" w:color="auto" w:fill="auto"/>
            <w:hideMark/>
          </w:tcPr>
          <w:p w14:paraId="6EE505B0" w14:textId="77777777" w:rsidR="00776AF6" w:rsidRPr="00A17C82" w:rsidRDefault="00776AF6" w:rsidP="00A17C82">
            <w:pPr>
              <w:ind w:firstLine="0"/>
              <w:jc w:val="left"/>
              <w:rPr>
                <w:lang w:eastAsia="ru-RU"/>
              </w:rPr>
            </w:pPr>
            <w:r w:rsidRPr="00A17C82">
              <w:rPr>
                <w:lang w:eastAsia="ru-RU"/>
              </w:rPr>
              <w:t>Восстановление лобкового симфиза</w:t>
            </w:r>
          </w:p>
        </w:tc>
        <w:tc>
          <w:tcPr>
            <w:tcW w:w="858" w:type="pct"/>
            <w:shd w:val="clear" w:color="auto" w:fill="auto"/>
            <w:hideMark/>
          </w:tcPr>
          <w:p w14:paraId="63181BC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EEEC8C2" w14:textId="77777777" w:rsidR="00776AF6" w:rsidRPr="00A17C82" w:rsidRDefault="00776AF6" w:rsidP="00A17C82">
            <w:pPr>
              <w:ind w:firstLine="0"/>
              <w:jc w:val="center"/>
              <w:rPr>
                <w:bCs/>
                <w:lang w:eastAsia="ru-RU"/>
              </w:rPr>
            </w:pPr>
            <w:r w:rsidRPr="00A17C82">
              <w:rPr>
                <w:bCs/>
                <w:lang w:eastAsia="ru-RU"/>
              </w:rPr>
              <w:t>958</w:t>
            </w:r>
          </w:p>
        </w:tc>
      </w:tr>
      <w:tr w:rsidR="00776AF6" w:rsidRPr="00A17C82" w14:paraId="2DCF2E75" w14:textId="77777777" w:rsidTr="00A17C82">
        <w:trPr>
          <w:trHeight w:val="20"/>
        </w:trPr>
        <w:tc>
          <w:tcPr>
            <w:tcW w:w="603" w:type="pct"/>
            <w:shd w:val="clear" w:color="auto" w:fill="auto"/>
            <w:vAlign w:val="center"/>
            <w:hideMark/>
          </w:tcPr>
          <w:p w14:paraId="0D4DDB4D" w14:textId="77777777" w:rsidR="00776AF6" w:rsidRPr="00A17C82" w:rsidRDefault="00776AF6" w:rsidP="00A17C82">
            <w:pPr>
              <w:ind w:firstLine="0"/>
              <w:jc w:val="center"/>
              <w:rPr>
                <w:lang w:eastAsia="ru-RU"/>
              </w:rPr>
            </w:pPr>
            <w:r w:rsidRPr="00A17C82">
              <w:rPr>
                <w:lang w:eastAsia="ru-RU"/>
              </w:rPr>
              <w:t>2951.</w:t>
            </w:r>
          </w:p>
        </w:tc>
        <w:tc>
          <w:tcPr>
            <w:tcW w:w="3014" w:type="pct"/>
            <w:shd w:val="clear" w:color="auto" w:fill="auto"/>
            <w:hideMark/>
          </w:tcPr>
          <w:p w14:paraId="7EE2C554" w14:textId="77777777" w:rsidR="00776AF6" w:rsidRPr="00A17C82" w:rsidRDefault="00776AF6" w:rsidP="00A17C82">
            <w:pPr>
              <w:ind w:firstLine="0"/>
              <w:jc w:val="left"/>
              <w:rPr>
                <w:lang w:eastAsia="ru-RU"/>
              </w:rPr>
            </w:pPr>
            <w:r w:rsidRPr="00A17C82">
              <w:rPr>
                <w:lang w:eastAsia="ru-RU"/>
              </w:rPr>
              <w:t>Остеосинтез шейки бедра винтами</w:t>
            </w:r>
          </w:p>
        </w:tc>
        <w:tc>
          <w:tcPr>
            <w:tcW w:w="858" w:type="pct"/>
            <w:shd w:val="clear" w:color="auto" w:fill="auto"/>
            <w:hideMark/>
          </w:tcPr>
          <w:p w14:paraId="5CB915B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383AEA1" w14:textId="77777777" w:rsidR="00776AF6" w:rsidRPr="00A17C82" w:rsidRDefault="00776AF6" w:rsidP="00A17C82">
            <w:pPr>
              <w:ind w:firstLine="0"/>
              <w:jc w:val="center"/>
              <w:rPr>
                <w:bCs/>
                <w:lang w:eastAsia="ru-RU"/>
              </w:rPr>
            </w:pPr>
            <w:r w:rsidRPr="00A17C82">
              <w:rPr>
                <w:bCs/>
                <w:lang w:eastAsia="ru-RU"/>
              </w:rPr>
              <w:t>2 135</w:t>
            </w:r>
          </w:p>
        </w:tc>
      </w:tr>
      <w:tr w:rsidR="00776AF6" w:rsidRPr="00A17C82" w14:paraId="0AECC148" w14:textId="77777777" w:rsidTr="00A17C82">
        <w:trPr>
          <w:trHeight w:val="20"/>
        </w:trPr>
        <w:tc>
          <w:tcPr>
            <w:tcW w:w="603" w:type="pct"/>
            <w:shd w:val="clear" w:color="auto" w:fill="auto"/>
            <w:vAlign w:val="center"/>
            <w:hideMark/>
          </w:tcPr>
          <w:p w14:paraId="0035FB6D" w14:textId="77777777" w:rsidR="00776AF6" w:rsidRPr="00A17C82" w:rsidRDefault="00776AF6" w:rsidP="00A17C82">
            <w:pPr>
              <w:ind w:firstLine="0"/>
              <w:jc w:val="center"/>
              <w:rPr>
                <w:lang w:eastAsia="ru-RU"/>
              </w:rPr>
            </w:pPr>
            <w:r w:rsidRPr="00A17C82">
              <w:rPr>
                <w:lang w:eastAsia="ru-RU"/>
              </w:rPr>
              <w:t>2952.</w:t>
            </w:r>
          </w:p>
        </w:tc>
        <w:tc>
          <w:tcPr>
            <w:tcW w:w="3014" w:type="pct"/>
            <w:shd w:val="clear" w:color="auto" w:fill="auto"/>
            <w:hideMark/>
          </w:tcPr>
          <w:p w14:paraId="31FB2B90" w14:textId="77777777" w:rsidR="00776AF6" w:rsidRPr="00A17C82" w:rsidRDefault="00776AF6" w:rsidP="00A17C82">
            <w:pPr>
              <w:ind w:firstLine="0"/>
              <w:jc w:val="left"/>
              <w:rPr>
                <w:lang w:eastAsia="ru-RU"/>
              </w:rPr>
            </w:pPr>
            <w:r w:rsidRPr="00A17C82">
              <w:rPr>
                <w:lang w:eastAsia="ru-RU"/>
              </w:rPr>
              <w:t>Остеопластический остеосинтез шейки бедренной кости</w:t>
            </w:r>
          </w:p>
        </w:tc>
        <w:tc>
          <w:tcPr>
            <w:tcW w:w="858" w:type="pct"/>
            <w:shd w:val="clear" w:color="auto" w:fill="auto"/>
            <w:hideMark/>
          </w:tcPr>
          <w:p w14:paraId="0BC2F82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B79570" w14:textId="77777777" w:rsidR="00776AF6" w:rsidRPr="00A17C82" w:rsidRDefault="00776AF6" w:rsidP="00A17C82">
            <w:pPr>
              <w:ind w:firstLine="0"/>
              <w:jc w:val="center"/>
              <w:rPr>
                <w:bCs/>
                <w:lang w:eastAsia="ru-RU"/>
              </w:rPr>
            </w:pPr>
            <w:r w:rsidRPr="00A17C82">
              <w:rPr>
                <w:bCs/>
                <w:lang w:eastAsia="ru-RU"/>
              </w:rPr>
              <w:t>1 389</w:t>
            </w:r>
          </w:p>
        </w:tc>
      </w:tr>
      <w:tr w:rsidR="00776AF6" w:rsidRPr="00A17C82" w14:paraId="0AEA45CC" w14:textId="77777777" w:rsidTr="00A17C82">
        <w:trPr>
          <w:trHeight w:val="20"/>
        </w:trPr>
        <w:tc>
          <w:tcPr>
            <w:tcW w:w="603" w:type="pct"/>
            <w:shd w:val="clear" w:color="auto" w:fill="auto"/>
            <w:vAlign w:val="center"/>
            <w:hideMark/>
          </w:tcPr>
          <w:p w14:paraId="37BFA798" w14:textId="77777777" w:rsidR="00776AF6" w:rsidRPr="00A17C82" w:rsidRDefault="00776AF6" w:rsidP="00A17C82">
            <w:pPr>
              <w:ind w:firstLine="0"/>
              <w:jc w:val="center"/>
              <w:rPr>
                <w:lang w:eastAsia="ru-RU"/>
              </w:rPr>
            </w:pPr>
            <w:r w:rsidRPr="00A17C82">
              <w:rPr>
                <w:lang w:eastAsia="ru-RU"/>
              </w:rPr>
              <w:t>2953.</w:t>
            </w:r>
          </w:p>
        </w:tc>
        <w:tc>
          <w:tcPr>
            <w:tcW w:w="3014" w:type="pct"/>
            <w:shd w:val="clear" w:color="auto" w:fill="auto"/>
            <w:hideMark/>
          </w:tcPr>
          <w:p w14:paraId="4E8D5426" w14:textId="77777777" w:rsidR="00776AF6" w:rsidRPr="00A17C82" w:rsidRDefault="00776AF6" w:rsidP="00A17C82">
            <w:pPr>
              <w:ind w:firstLine="0"/>
              <w:jc w:val="left"/>
              <w:rPr>
                <w:lang w:eastAsia="ru-RU"/>
              </w:rPr>
            </w:pPr>
            <w:r w:rsidRPr="00A17C82">
              <w:rPr>
                <w:lang w:eastAsia="ru-RU"/>
              </w:rPr>
              <w:t>Межвертельные остеотомии по поводу псевдоартрозов шейки бедра</w:t>
            </w:r>
          </w:p>
        </w:tc>
        <w:tc>
          <w:tcPr>
            <w:tcW w:w="858" w:type="pct"/>
            <w:shd w:val="clear" w:color="auto" w:fill="auto"/>
            <w:hideMark/>
          </w:tcPr>
          <w:p w14:paraId="1EE21F2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3D203D7" w14:textId="77777777" w:rsidR="00776AF6" w:rsidRPr="00A17C82" w:rsidRDefault="00776AF6" w:rsidP="00A17C82">
            <w:pPr>
              <w:ind w:firstLine="0"/>
              <w:jc w:val="center"/>
              <w:rPr>
                <w:bCs/>
                <w:lang w:eastAsia="ru-RU"/>
              </w:rPr>
            </w:pPr>
            <w:r w:rsidRPr="00A17C82">
              <w:rPr>
                <w:bCs/>
                <w:lang w:eastAsia="ru-RU"/>
              </w:rPr>
              <w:t>2 176</w:t>
            </w:r>
          </w:p>
        </w:tc>
      </w:tr>
      <w:tr w:rsidR="00776AF6" w:rsidRPr="00A17C82" w14:paraId="167C3407" w14:textId="77777777" w:rsidTr="00A17C82">
        <w:trPr>
          <w:trHeight w:val="20"/>
        </w:trPr>
        <w:tc>
          <w:tcPr>
            <w:tcW w:w="603" w:type="pct"/>
            <w:shd w:val="clear" w:color="auto" w:fill="auto"/>
            <w:vAlign w:val="center"/>
            <w:hideMark/>
          </w:tcPr>
          <w:p w14:paraId="58844BCB" w14:textId="77777777" w:rsidR="00776AF6" w:rsidRPr="00A17C82" w:rsidRDefault="00776AF6" w:rsidP="00A17C82">
            <w:pPr>
              <w:ind w:firstLine="0"/>
              <w:jc w:val="center"/>
              <w:rPr>
                <w:lang w:eastAsia="ru-RU"/>
              </w:rPr>
            </w:pPr>
            <w:r w:rsidRPr="00A17C82">
              <w:rPr>
                <w:lang w:eastAsia="ru-RU"/>
              </w:rPr>
              <w:t>2954.</w:t>
            </w:r>
          </w:p>
        </w:tc>
        <w:tc>
          <w:tcPr>
            <w:tcW w:w="3014" w:type="pct"/>
            <w:shd w:val="clear" w:color="auto" w:fill="auto"/>
            <w:hideMark/>
          </w:tcPr>
          <w:p w14:paraId="665C9CC9" w14:textId="77777777" w:rsidR="00776AF6" w:rsidRPr="00A17C82" w:rsidRDefault="00776AF6" w:rsidP="00A17C82">
            <w:pPr>
              <w:ind w:firstLine="0"/>
              <w:jc w:val="left"/>
              <w:rPr>
                <w:lang w:eastAsia="ru-RU"/>
              </w:rPr>
            </w:pPr>
            <w:r w:rsidRPr="00A17C82">
              <w:rPr>
                <w:lang w:eastAsia="ru-RU"/>
              </w:rPr>
              <w:t>Цервикоцефальная артропластика бедра</w:t>
            </w:r>
          </w:p>
        </w:tc>
        <w:tc>
          <w:tcPr>
            <w:tcW w:w="858" w:type="pct"/>
            <w:shd w:val="clear" w:color="auto" w:fill="auto"/>
            <w:hideMark/>
          </w:tcPr>
          <w:p w14:paraId="09F7B66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F1CFF54" w14:textId="77777777" w:rsidR="00776AF6" w:rsidRPr="00A17C82" w:rsidRDefault="00776AF6" w:rsidP="00A17C82">
            <w:pPr>
              <w:ind w:firstLine="0"/>
              <w:jc w:val="center"/>
              <w:rPr>
                <w:bCs/>
                <w:lang w:eastAsia="ru-RU"/>
              </w:rPr>
            </w:pPr>
            <w:r w:rsidRPr="00A17C82">
              <w:rPr>
                <w:bCs/>
                <w:lang w:eastAsia="ru-RU"/>
              </w:rPr>
              <w:t>2 309</w:t>
            </w:r>
          </w:p>
        </w:tc>
      </w:tr>
      <w:tr w:rsidR="00776AF6" w:rsidRPr="00A17C82" w14:paraId="64157ED3" w14:textId="77777777" w:rsidTr="00A17C82">
        <w:trPr>
          <w:trHeight w:val="20"/>
        </w:trPr>
        <w:tc>
          <w:tcPr>
            <w:tcW w:w="603" w:type="pct"/>
            <w:shd w:val="clear" w:color="auto" w:fill="auto"/>
            <w:vAlign w:val="center"/>
            <w:hideMark/>
          </w:tcPr>
          <w:p w14:paraId="35E4A36C" w14:textId="77777777" w:rsidR="00776AF6" w:rsidRPr="00A17C82" w:rsidRDefault="00776AF6" w:rsidP="00A17C82">
            <w:pPr>
              <w:ind w:firstLine="0"/>
              <w:jc w:val="center"/>
              <w:rPr>
                <w:lang w:eastAsia="ru-RU"/>
              </w:rPr>
            </w:pPr>
            <w:r w:rsidRPr="00A17C82">
              <w:rPr>
                <w:lang w:eastAsia="ru-RU"/>
              </w:rPr>
              <w:t>2956.</w:t>
            </w:r>
          </w:p>
        </w:tc>
        <w:tc>
          <w:tcPr>
            <w:tcW w:w="3014" w:type="pct"/>
            <w:shd w:val="clear" w:color="auto" w:fill="auto"/>
            <w:hideMark/>
          </w:tcPr>
          <w:p w14:paraId="1F5E2686" w14:textId="77777777" w:rsidR="00776AF6" w:rsidRPr="00A17C82" w:rsidRDefault="00776AF6" w:rsidP="00A17C82">
            <w:pPr>
              <w:ind w:firstLine="0"/>
              <w:jc w:val="left"/>
              <w:rPr>
                <w:lang w:eastAsia="ru-RU"/>
              </w:rPr>
            </w:pPr>
            <w:r w:rsidRPr="00A17C82">
              <w:rPr>
                <w:lang w:eastAsia="ru-RU"/>
              </w:rPr>
              <w:t>Артродез тазобедренного сустава</w:t>
            </w:r>
          </w:p>
        </w:tc>
        <w:tc>
          <w:tcPr>
            <w:tcW w:w="858" w:type="pct"/>
            <w:shd w:val="clear" w:color="auto" w:fill="auto"/>
            <w:hideMark/>
          </w:tcPr>
          <w:p w14:paraId="79F8B6A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584D613" w14:textId="77777777" w:rsidR="00776AF6" w:rsidRPr="00A17C82" w:rsidRDefault="00776AF6" w:rsidP="00A17C82">
            <w:pPr>
              <w:ind w:firstLine="0"/>
              <w:jc w:val="center"/>
              <w:rPr>
                <w:bCs/>
                <w:lang w:eastAsia="ru-RU"/>
              </w:rPr>
            </w:pPr>
            <w:r w:rsidRPr="00A17C82">
              <w:rPr>
                <w:bCs/>
                <w:lang w:eastAsia="ru-RU"/>
              </w:rPr>
              <w:t>4 195</w:t>
            </w:r>
          </w:p>
        </w:tc>
      </w:tr>
      <w:tr w:rsidR="00776AF6" w:rsidRPr="00A17C82" w14:paraId="4E3DFF50" w14:textId="77777777" w:rsidTr="00A17C82">
        <w:trPr>
          <w:trHeight w:val="20"/>
        </w:trPr>
        <w:tc>
          <w:tcPr>
            <w:tcW w:w="603" w:type="pct"/>
            <w:shd w:val="clear" w:color="auto" w:fill="auto"/>
            <w:vAlign w:val="center"/>
            <w:hideMark/>
          </w:tcPr>
          <w:p w14:paraId="27AF6262" w14:textId="77777777" w:rsidR="00776AF6" w:rsidRPr="00A17C82" w:rsidRDefault="00776AF6" w:rsidP="00A17C82">
            <w:pPr>
              <w:ind w:firstLine="0"/>
              <w:jc w:val="center"/>
              <w:rPr>
                <w:lang w:eastAsia="ru-RU"/>
              </w:rPr>
            </w:pPr>
            <w:r w:rsidRPr="00A17C82">
              <w:rPr>
                <w:lang w:eastAsia="ru-RU"/>
              </w:rPr>
              <w:t>2957.</w:t>
            </w:r>
          </w:p>
        </w:tc>
        <w:tc>
          <w:tcPr>
            <w:tcW w:w="3014" w:type="pct"/>
            <w:shd w:val="clear" w:color="auto" w:fill="auto"/>
            <w:hideMark/>
          </w:tcPr>
          <w:p w14:paraId="0E5E1B80" w14:textId="77777777" w:rsidR="00776AF6" w:rsidRPr="00A17C82" w:rsidRDefault="00776AF6" w:rsidP="00A17C82">
            <w:pPr>
              <w:ind w:firstLine="0"/>
              <w:jc w:val="left"/>
              <w:rPr>
                <w:lang w:eastAsia="ru-RU"/>
              </w:rPr>
            </w:pPr>
            <w:r w:rsidRPr="00A17C82">
              <w:rPr>
                <w:lang w:eastAsia="ru-RU"/>
              </w:rPr>
              <w:t>Остеосинтез переломов трохантеров</w:t>
            </w:r>
          </w:p>
        </w:tc>
        <w:tc>
          <w:tcPr>
            <w:tcW w:w="858" w:type="pct"/>
            <w:shd w:val="clear" w:color="auto" w:fill="auto"/>
            <w:hideMark/>
          </w:tcPr>
          <w:p w14:paraId="4B51C56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B0FF530" w14:textId="77777777" w:rsidR="00776AF6" w:rsidRPr="00A17C82" w:rsidRDefault="00776AF6" w:rsidP="00A17C82">
            <w:pPr>
              <w:ind w:firstLine="0"/>
              <w:jc w:val="center"/>
              <w:rPr>
                <w:bCs/>
                <w:lang w:eastAsia="ru-RU"/>
              </w:rPr>
            </w:pPr>
            <w:r w:rsidRPr="00A17C82">
              <w:rPr>
                <w:bCs/>
                <w:lang w:eastAsia="ru-RU"/>
              </w:rPr>
              <w:t>3 286</w:t>
            </w:r>
          </w:p>
        </w:tc>
      </w:tr>
      <w:tr w:rsidR="00776AF6" w:rsidRPr="00A17C82" w14:paraId="4FF83FEC" w14:textId="77777777" w:rsidTr="00A17C82">
        <w:trPr>
          <w:trHeight w:val="20"/>
        </w:trPr>
        <w:tc>
          <w:tcPr>
            <w:tcW w:w="603" w:type="pct"/>
            <w:shd w:val="clear" w:color="auto" w:fill="auto"/>
            <w:vAlign w:val="center"/>
            <w:hideMark/>
          </w:tcPr>
          <w:p w14:paraId="3B7887D7" w14:textId="77777777" w:rsidR="00776AF6" w:rsidRPr="00A17C82" w:rsidRDefault="00776AF6" w:rsidP="00A17C82">
            <w:pPr>
              <w:ind w:firstLine="0"/>
              <w:jc w:val="center"/>
              <w:rPr>
                <w:lang w:eastAsia="ru-RU"/>
              </w:rPr>
            </w:pPr>
            <w:r w:rsidRPr="00A17C82">
              <w:rPr>
                <w:lang w:eastAsia="ru-RU"/>
              </w:rPr>
              <w:t>2957.1.</w:t>
            </w:r>
          </w:p>
        </w:tc>
        <w:tc>
          <w:tcPr>
            <w:tcW w:w="3014" w:type="pct"/>
            <w:shd w:val="clear" w:color="auto" w:fill="auto"/>
            <w:hideMark/>
          </w:tcPr>
          <w:p w14:paraId="1A000C8A" w14:textId="77777777" w:rsidR="00776AF6" w:rsidRPr="00A17C82" w:rsidRDefault="00776AF6" w:rsidP="00A17C82">
            <w:pPr>
              <w:ind w:firstLine="0"/>
              <w:jc w:val="left"/>
              <w:rPr>
                <w:lang w:eastAsia="ru-RU"/>
              </w:rPr>
            </w:pPr>
            <w:r w:rsidRPr="00A17C82">
              <w:t>Остеопластический остеосинтез перелома бедренной кости аллогенным костным трансплантатом (без учета стоимости имплантатов и трансплантата)</w:t>
            </w:r>
          </w:p>
        </w:tc>
        <w:tc>
          <w:tcPr>
            <w:tcW w:w="858" w:type="pct"/>
            <w:shd w:val="clear" w:color="auto" w:fill="auto"/>
            <w:hideMark/>
          </w:tcPr>
          <w:p w14:paraId="0EEDBDE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9B5AD3" w14:textId="77777777" w:rsidR="00776AF6" w:rsidRPr="00A17C82" w:rsidRDefault="00776AF6" w:rsidP="00A17C82">
            <w:pPr>
              <w:ind w:firstLine="0"/>
              <w:jc w:val="center"/>
              <w:rPr>
                <w:bCs/>
                <w:lang w:eastAsia="ru-RU"/>
              </w:rPr>
            </w:pPr>
            <w:r w:rsidRPr="00A17C82">
              <w:rPr>
                <w:bCs/>
                <w:lang w:eastAsia="ru-RU"/>
              </w:rPr>
              <w:t>4 819</w:t>
            </w:r>
          </w:p>
        </w:tc>
      </w:tr>
      <w:tr w:rsidR="00776AF6" w:rsidRPr="00A17C82" w14:paraId="6AA50B31" w14:textId="77777777" w:rsidTr="00A17C82">
        <w:trPr>
          <w:trHeight w:val="20"/>
        </w:trPr>
        <w:tc>
          <w:tcPr>
            <w:tcW w:w="603" w:type="pct"/>
            <w:shd w:val="clear" w:color="auto" w:fill="auto"/>
            <w:vAlign w:val="center"/>
            <w:hideMark/>
          </w:tcPr>
          <w:p w14:paraId="01B91076" w14:textId="77777777" w:rsidR="00776AF6" w:rsidRPr="00A17C82" w:rsidRDefault="00776AF6" w:rsidP="00A17C82">
            <w:pPr>
              <w:ind w:firstLine="0"/>
              <w:jc w:val="center"/>
              <w:rPr>
                <w:lang w:eastAsia="ru-RU"/>
              </w:rPr>
            </w:pPr>
            <w:r w:rsidRPr="00A17C82">
              <w:rPr>
                <w:lang w:eastAsia="ru-RU"/>
              </w:rPr>
              <w:t>2957.2.</w:t>
            </w:r>
          </w:p>
        </w:tc>
        <w:tc>
          <w:tcPr>
            <w:tcW w:w="3014" w:type="pct"/>
            <w:shd w:val="clear" w:color="auto" w:fill="auto"/>
            <w:hideMark/>
          </w:tcPr>
          <w:p w14:paraId="33B93C89" w14:textId="77777777" w:rsidR="00776AF6" w:rsidRPr="00A17C82" w:rsidRDefault="00776AF6" w:rsidP="00A17C82">
            <w:pPr>
              <w:ind w:firstLine="0"/>
              <w:jc w:val="left"/>
              <w:rPr>
                <w:lang w:eastAsia="ru-RU"/>
              </w:rPr>
            </w:pPr>
            <w:r w:rsidRPr="00A17C82">
              <w:t>Корригирующая остеотомия бедреной кости с трансплантацией аллогенного костного трансплантата (без учета стоимости имплантатов и трансплантата)</w:t>
            </w:r>
          </w:p>
        </w:tc>
        <w:tc>
          <w:tcPr>
            <w:tcW w:w="858" w:type="pct"/>
            <w:shd w:val="clear" w:color="auto" w:fill="auto"/>
            <w:hideMark/>
          </w:tcPr>
          <w:p w14:paraId="64541A0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978641B" w14:textId="77777777" w:rsidR="00776AF6" w:rsidRPr="00A17C82" w:rsidRDefault="00776AF6" w:rsidP="00A17C82">
            <w:pPr>
              <w:ind w:firstLine="0"/>
              <w:jc w:val="center"/>
              <w:rPr>
                <w:bCs/>
                <w:lang w:eastAsia="ru-RU"/>
              </w:rPr>
            </w:pPr>
            <w:r w:rsidRPr="00A17C82">
              <w:rPr>
                <w:bCs/>
                <w:lang w:eastAsia="ru-RU"/>
              </w:rPr>
              <w:t>4 346</w:t>
            </w:r>
          </w:p>
        </w:tc>
      </w:tr>
      <w:tr w:rsidR="00776AF6" w:rsidRPr="00A17C82" w14:paraId="6BD231B0" w14:textId="77777777" w:rsidTr="00A17C82">
        <w:trPr>
          <w:trHeight w:val="20"/>
        </w:trPr>
        <w:tc>
          <w:tcPr>
            <w:tcW w:w="603" w:type="pct"/>
            <w:shd w:val="clear" w:color="auto" w:fill="auto"/>
            <w:vAlign w:val="center"/>
            <w:hideMark/>
          </w:tcPr>
          <w:p w14:paraId="58AB3728" w14:textId="77777777" w:rsidR="00776AF6" w:rsidRPr="00A17C82" w:rsidRDefault="00776AF6" w:rsidP="00A17C82">
            <w:pPr>
              <w:ind w:firstLine="0"/>
              <w:jc w:val="center"/>
              <w:rPr>
                <w:lang w:eastAsia="ru-RU"/>
              </w:rPr>
            </w:pPr>
            <w:r w:rsidRPr="00A17C82">
              <w:rPr>
                <w:lang w:eastAsia="ru-RU"/>
              </w:rPr>
              <w:lastRenderedPageBreak/>
              <w:t>2957.3.</w:t>
            </w:r>
          </w:p>
        </w:tc>
        <w:tc>
          <w:tcPr>
            <w:tcW w:w="3014" w:type="pct"/>
            <w:shd w:val="clear" w:color="auto" w:fill="auto"/>
            <w:hideMark/>
          </w:tcPr>
          <w:p w14:paraId="3B6FEA00" w14:textId="77777777" w:rsidR="00776AF6" w:rsidRPr="00A17C82" w:rsidRDefault="00776AF6" w:rsidP="00A17C82">
            <w:pPr>
              <w:ind w:firstLine="0"/>
              <w:jc w:val="left"/>
              <w:rPr>
                <w:lang w:eastAsia="ru-RU"/>
              </w:rPr>
            </w:pPr>
            <w:r w:rsidRPr="00A17C82">
              <w:t>Замещение сегментарного дефекта бедренной кости длиной до 10 см аллогенным костным трансплантатом (без учета стоимости имплантатов и трансплантата)</w:t>
            </w:r>
          </w:p>
        </w:tc>
        <w:tc>
          <w:tcPr>
            <w:tcW w:w="858" w:type="pct"/>
            <w:shd w:val="clear" w:color="auto" w:fill="auto"/>
            <w:hideMark/>
          </w:tcPr>
          <w:p w14:paraId="4F70CE2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5A09072" w14:textId="77777777" w:rsidR="00776AF6" w:rsidRPr="00A17C82" w:rsidRDefault="00776AF6" w:rsidP="00A17C82">
            <w:pPr>
              <w:ind w:firstLine="0"/>
              <w:jc w:val="center"/>
              <w:rPr>
                <w:bCs/>
                <w:lang w:eastAsia="ru-RU"/>
              </w:rPr>
            </w:pPr>
            <w:r w:rsidRPr="00A17C82">
              <w:rPr>
                <w:bCs/>
                <w:lang w:eastAsia="ru-RU"/>
              </w:rPr>
              <w:t>4 759</w:t>
            </w:r>
          </w:p>
        </w:tc>
      </w:tr>
      <w:tr w:rsidR="00776AF6" w:rsidRPr="00A17C82" w14:paraId="55E7AC35" w14:textId="77777777" w:rsidTr="00A17C82">
        <w:trPr>
          <w:trHeight w:val="20"/>
        </w:trPr>
        <w:tc>
          <w:tcPr>
            <w:tcW w:w="603" w:type="pct"/>
            <w:shd w:val="clear" w:color="auto" w:fill="auto"/>
            <w:vAlign w:val="center"/>
            <w:hideMark/>
          </w:tcPr>
          <w:p w14:paraId="79C929B1" w14:textId="77777777" w:rsidR="00776AF6" w:rsidRPr="00A17C82" w:rsidRDefault="00776AF6" w:rsidP="00A17C82">
            <w:pPr>
              <w:ind w:firstLine="0"/>
              <w:jc w:val="center"/>
              <w:rPr>
                <w:lang w:eastAsia="ru-RU"/>
              </w:rPr>
            </w:pPr>
            <w:r w:rsidRPr="00A17C82">
              <w:rPr>
                <w:lang w:eastAsia="ru-RU"/>
              </w:rPr>
              <w:t>2957.4.</w:t>
            </w:r>
          </w:p>
        </w:tc>
        <w:tc>
          <w:tcPr>
            <w:tcW w:w="3014" w:type="pct"/>
            <w:shd w:val="clear" w:color="auto" w:fill="auto"/>
            <w:hideMark/>
          </w:tcPr>
          <w:p w14:paraId="355155C6" w14:textId="77777777" w:rsidR="00776AF6" w:rsidRPr="00A17C82" w:rsidRDefault="00776AF6" w:rsidP="00A17C82">
            <w:pPr>
              <w:ind w:firstLine="0"/>
              <w:jc w:val="left"/>
              <w:rPr>
                <w:lang w:eastAsia="ru-RU"/>
              </w:rPr>
            </w:pPr>
            <w:r w:rsidRPr="00A17C82">
              <w:t>Замещение целостного или сегментарного дефекта длиной более 10 см бедренной кости аллогенным костным трансплантатом (без учета стоимости имплантатов и трансплантата)</w:t>
            </w:r>
          </w:p>
        </w:tc>
        <w:tc>
          <w:tcPr>
            <w:tcW w:w="858" w:type="pct"/>
            <w:shd w:val="clear" w:color="auto" w:fill="auto"/>
            <w:hideMark/>
          </w:tcPr>
          <w:p w14:paraId="0C546B1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D9E1DBD" w14:textId="77777777" w:rsidR="00776AF6" w:rsidRPr="00A17C82" w:rsidRDefault="00776AF6" w:rsidP="00A17C82">
            <w:pPr>
              <w:ind w:firstLine="0"/>
              <w:jc w:val="center"/>
              <w:rPr>
                <w:bCs/>
                <w:lang w:eastAsia="ru-RU"/>
              </w:rPr>
            </w:pPr>
            <w:r w:rsidRPr="00A17C82">
              <w:rPr>
                <w:bCs/>
                <w:lang w:eastAsia="ru-RU"/>
              </w:rPr>
              <w:t>5 206</w:t>
            </w:r>
          </w:p>
        </w:tc>
      </w:tr>
      <w:tr w:rsidR="00776AF6" w:rsidRPr="00A17C82" w14:paraId="59A0941B" w14:textId="77777777" w:rsidTr="00A17C82">
        <w:trPr>
          <w:trHeight w:val="20"/>
        </w:trPr>
        <w:tc>
          <w:tcPr>
            <w:tcW w:w="603" w:type="pct"/>
            <w:shd w:val="clear" w:color="auto" w:fill="auto"/>
            <w:vAlign w:val="center"/>
            <w:hideMark/>
          </w:tcPr>
          <w:p w14:paraId="33C65136" w14:textId="77777777" w:rsidR="00776AF6" w:rsidRPr="00A17C82" w:rsidRDefault="00776AF6" w:rsidP="00A17C82">
            <w:pPr>
              <w:ind w:firstLine="0"/>
              <w:jc w:val="center"/>
              <w:rPr>
                <w:lang w:eastAsia="ru-RU"/>
              </w:rPr>
            </w:pPr>
            <w:r w:rsidRPr="00A17C82">
              <w:rPr>
                <w:lang w:eastAsia="ru-RU"/>
              </w:rPr>
              <w:t>2958.</w:t>
            </w:r>
          </w:p>
        </w:tc>
        <w:tc>
          <w:tcPr>
            <w:tcW w:w="3014" w:type="pct"/>
            <w:shd w:val="clear" w:color="auto" w:fill="auto"/>
            <w:hideMark/>
          </w:tcPr>
          <w:p w14:paraId="5A2643EE" w14:textId="77777777" w:rsidR="00776AF6" w:rsidRPr="00A17C82" w:rsidRDefault="00776AF6" w:rsidP="00A17C82">
            <w:pPr>
              <w:ind w:firstLine="0"/>
              <w:jc w:val="left"/>
              <w:rPr>
                <w:lang w:eastAsia="ru-RU"/>
              </w:rPr>
            </w:pPr>
            <w:r w:rsidRPr="00A17C82">
              <w:rPr>
                <w:lang w:eastAsia="ru-RU"/>
              </w:rPr>
              <w:t>Открытый остеосинтез переломов дистального отдела бедра пластинами AO</w:t>
            </w:r>
          </w:p>
        </w:tc>
        <w:tc>
          <w:tcPr>
            <w:tcW w:w="858" w:type="pct"/>
            <w:shd w:val="clear" w:color="auto" w:fill="auto"/>
            <w:hideMark/>
          </w:tcPr>
          <w:p w14:paraId="0908EDF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69DAA71" w14:textId="77777777" w:rsidR="00776AF6" w:rsidRPr="00A17C82" w:rsidRDefault="00776AF6" w:rsidP="00A17C82">
            <w:pPr>
              <w:ind w:firstLine="0"/>
              <w:jc w:val="center"/>
              <w:rPr>
                <w:bCs/>
                <w:lang w:eastAsia="ru-RU"/>
              </w:rPr>
            </w:pPr>
            <w:r w:rsidRPr="00A17C82">
              <w:rPr>
                <w:bCs/>
                <w:lang w:eastAsia="ru-RU"/>
              </w:rPr>
              <w:t>4 088</w:t>
            </w:r>
          </w:p>
        </w:tc>
      </w:tr>
      <w:tr w:rsidR="00776AF6" w:rsidRPr="00A17C82" w14:paraId="533E06BE" w14:textId="77777777" w:rsidTr="00A17C82">
        <w:trPr>
          <w:trHeight w:val="20"/>
        </w:trPr>
        <w:tc>
          <w:tcPr>
            <w:tcW w:w="603" w:type="pct"/>
            <w:shd w:val="clear" w:color="auto" w:fill="auto"/>
            <w:vAlign w:val="center"/>
            <w:hideMark/>
          </w:tcPr>
          <w:p w14:paraId="005EAE99" w14:textId="77777777" w:rsidR="00776AF6" w:rsidRPr="00A17C82" w:rsidRDefault="00776AF6" w:rsidP="00A17C82">
            <w:pPr>
              <w:ind w:firstLine="0"/>
              <w:jc w:val="center"/>
              <w:rPr>
                <w:lang w:eastAsia="ru-RU"/>
              </w:rPr>
            </w:pPr>
            <w:r w:rsidRPr="00A17C82">
              <w:rPr>
                <w:lang w:eastAsia="ru-RU"/>
              </w:rPr>
              <w:t>2959.</w:t>
            </w:r>
          </w:p>
        </w:tc>
        <w:tc>
          <w:tcPr>
            <w:tcW w:w="3014" w:type="pct"/>
            <w:shd w:val="clear" w:color="auto" w:fill="auto"/>
            <w:hideMark/>
          </w:tcPr>
          <w:p w14:paraId="4B5CCE71" w14:textId="77777777" w:rsidR="00776AF6" w:rsidRPr="00A17C82" w:rsidRDefault="00776AF6" w:rsidP="00A17C82">
            <w:pPr>
              <w:ind w:firstLine="0"/>
              <w:jc w:val="left"/>
              <w:rPr>
                <w:lang w:eastAsia="ru-RU"/>
              </w:rPr>
            </w:pPr>
            <w:r w:rsidRPr="00A17C82">
              <w:rPr>
                <w:lang w:eastAsia="ru-RU"/>
              </w:rPr>
              <w:t>Остеосинтез надколенника по методу Хабана</w:t>
            </w:r>
          </w:p>
        </w:tc>
        <w:tc>
          <w:tcPr>
            <w:tcW w:w="858" w:type="pct"/>
            <w:shd w:val="clear" w:color="auto" w:fill="auto"/>
            <w:hideMark/>
          </w:tcPr>
          <w:p w14:paraId="42689AF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20EF79D" w14:textId="77777777" w:rsidR="00776AF6" w:rsidRPr="00A17C82" w:rsidRDefault="00776AF6" w:rsidP="00A17C82">
            <w:pPr>
              <w:ind w:firstLine="0"/>
              <w:jc w:val="center"/>
              <w:rPr>
                <w:bCs/>
                <w:lang w:eastAsia="ru-RU"/>
              </w:rPr>
            </w:pPr>
            <w:r w:rsidRPr="00A17C82">
              <w:rPr>
                <w:bCs/>
                <w:lang w:eastAsia="ru-RU"/>
              </w:rPr>
              <w:t>1 692</w:t>
            </w:r>
          </w:p>
        </w:tc>
      </w:tr>
      <w:tr w:rsidR="00776AF6" w:rsidRPr="00A17C82" w14:paraId="1BEE8FC4" w14:textId="77777777" w:rsidTr="00A17C82">
        <w:trPr>
          <w:trHeight w:val="20"/>
        </w:trPr>
        <w:tc>
          <w:tcPr>
            <w:tcW w:w="603" w:type="pct"/>
            <w:shd w:val="clear" w:color="auto" w:fill="auto"/>
            <w:vAlign w:val="center"/>
            <w:hideMark/>
          </w:tcPr>
          <w:p w14:paraId="0D959685" w14:textId="77777777" w:rsidR="00776AF6" w:rsidRPr="00A17C82" w:rsidRDefault="00776AF6" w:rsidP="00A17C82">
            <w:pPr>
              <w:ind w:firstLine="0"/>
              <w:jc w:val="center"/>
              <w:rPr>
                <w:lang w:eastAsia="ru-RU"/>
              </w:rPr>
            </w:pPr>
            <w:r w:rsidRPr="00A17C82">
              <w:rPr>
                <w:lang w:eastAsia="ru-RU"/>
              </w:rPr>
              <w:t>2960.</w:t>
            </w:r>
          </w:p>
        </w:tc>
        <w:tc>
          <w:tcPr>
            <w:tcW w:w="3014" w:type="pct"/>
            <w:shd w:val="clear" w:color="auto" w:fill="auto"/>
            <w:hideMark/>
          </w:tcPr>
          <w:p w14:paraId="3EBC2A95" w14:textId="77777777" w:rsidR="00776AF6" w:rsidRPr="00A17C82" w:rsidRDefault="00776AF6" w:rsidP="00A17C82">
            <w:pPr>
              <w:ind w:firstLine="0"/>
              <w:jc w:val="left"/>
              <w:rPr>
                <w:lang w:eastAsia="ru-RU"/>
              </w:rPr>
            </w:pPr>
            <w:r w:rsidRPr="00A17C82">
              <w:rPr>
                <w:lang w:eastAsia="ru-RU"/>
              </w:rPr>
              <w:t>Остеосинтез медиального мыщелка большеберцовой кости</w:t>
            </w:r>
          </w:p>
        </w:tc>
        <w:tc>
          <w:tcPr>
            <w:tcW w:w="858" w:type="pct"/>
            <w:shd w:val="clear" w:color="auto" w:fill="auto"/>
            <w:hideMark/>
          </w:tcPr>
          <w:p w14:paraId="53BA6DC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212F284" w14:textId="77777777" w:rsidR="00776AF6" w:rsidRPr="00A17C82" w:rsidRDefault="00776AF6" w:rsidP="00A17C82">
            <w:pPr>
              <w:ind w:firstLine="0"/>
              <w:jc w:val="center"/>
              <w:rPr>
                <w:bCs/>
                <w:lang w:eastAsia="ru-RU"/>
              </w:rPr>
            </w:pPr>
            <w:r w:rsidRPr="00A17C82">
              <w:rPr>
                <w:bCs/>
                <w:lang w:eastAsia="ru-RU"/>
              </w:rPr>
              <w:t>2 652</w:t>
            </w:r>
          </w:p>
        </w:tc>
      </w:tr>
      <w:tr w:rsidR="00776AF6" w:rsidRPr="00A17C82" w14:paraId="74052DD9" w14:textId="77777777" w:rsidTr="00A17C82">
        <w:trPr>
          <w:trHeight w:val="20"/>
        </w:trPr>
        <w:tc>
          <w:tcPr>
            <w:tcW w:w="603" w:type="pct"/>
            <w:shd w:val="clear" w:color="auto" w:fill="auto"/>
            <w:vAlign w:val="center"/>
            <w:hideMark/>
          </w:tcPr>
          <w:p w14:paraId="2A0E1591" w14:textId="77777777" w:rsidR="00776AF6" w:rsidRPr="00A17C82" w:rsidRDefault="00776AF6" w:rsidP="00A17C82">
            <w:pPr>
              <w:ind w:firstLine="0"/>
              <w:jc w:val="center"/>
              <w:rPr>
                <w:lang w:eastAsia="ru-RU"/>
              </w:rPr>
            </w:pPr>
            <w:r w:rsidRPr="00A17C82">
              <w:rPr>
                <w:lang w:eastAsia="ru-RU"/>
              </w:rPr>
              <w:t>2961.</w:t>
            </w:r>
          </w:p>
        </w:tc>
        <w:tc>
          <w:tcPr>
            <w:tcW w:w="3014" w:type="pct"/>
            <w:shd w:val="clear" w:color="auto" w:fill="auto"/>
            <w:hideMark/>
          </w:tcPr>
          <w:p w14:paraId="795E1A76" w14:textId="77777777" w:rsidR="00776AF6" w:rsidRPr="00A17C82" w:rsidRDefault="00776AF6" w:rsidP="00A17C82">
            <w:pPr>
              <w:ind w:firstLine="0"/>
              <w:jc w:val="left"/>
              <w:rPr>
                <w:lang w:eastAsia="ru-RU"/>
              </w:rPr>
            </w:pPr>
            <w:r w:rsidRPr="00A17C82">
              <w:rPr>
                <w:lang w:eastAsia="ru-RU"/>
              </w:rPr>
              <w:t>Элевация бугристости берцовой кости</w:t>
            </w:r>
          </w:p>
        </w:tc>
        <w:tc>
          <w:tcPr>
            <w:tcW w:w="858" w:type="pct"/>
            <w:shd w:val="clear" w:color="auto" w:fill="auto"/>
            <w:hideMark/>
          </w:tcPr>
          <w:p w14:paraId="2A2A295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E7FB310" w14:textId="77777777" w:rsidR="00776AF6" w:rsidRPr="00A17C82" w:rsidRDefault="00776AF6" w:rsidP="00A17C82">
            <w:pPr>
              <w:ind w:firstLine="0"/>
              <w:jc w:val="center"/>
              <w:rPr>
                <w:bCs/>
                <w:lang w:eastAsia="ru-RU"/>
              </w:rPr>
            </w:pPr>
            <w:r w:rsidRPr="00A17C82">
              <w:rPr>
                <w:bCs/>
                <w:lang w:eastAsia="ru-RU"/>
              </w:rPr>
              <w:t>4 176</w:t>
            </w:r>
          </w:p>
        </w:tc>
      </w:tr>
      <w:tr w:rsidR="00776AF6" w:rsidRPr="00A17C82" w14:paraId="79B6CFC7" w14:textId="77777777" w:rsidTr="00A17C82">
        <w:trPr>
          <w:trHeight w:val="20"/>
        </w:trPr>
        <w:tc>
          <w:tcPr>
            <w:tcW w:w="603" w:type="pct"/>
            <w:shd w:val="clear" w:color="auto" w:fill="auto"/>
            <w:vAlign w:val="center"/>
            <w:hideMark/>
          </w:tcPr>
          <w:p w14:paraId="05BCD127" w14:textId="77777777" w:rsidR="00776AF6" w:rsidRPr="00A17C82" w:rsidRDefault="00776AF6" w:rsidP="00A17C82">
            <w:pPr>
              <w:ind w:firstLine="0"/>
              <w:jc w:val="center"/>
              <w:rPr>
                <w:lang w:eastAsia="ru-RU"/>
              </w:rPr>
            </w:pPr>
            <w:r w:rsidRPr="00A17C82">
              <w:rPr>
                <w:lang w:eastAsia="ru-RU"/>
              </w:rPr>
              <w:t>2961.1.</w:t>
            </w:r>
          </w:p>
        </w:tc>
        <w:tc>
          <w:tcPr>
            <w:tcW w:w="3014" w:type="pct"/>
            <w:shd w:val="clear" w:color="auto" w:fill="auto"/>
            <w:hideMark/>
          </w:tcPr>
          <w:p w14:paraId="37B06743" w14:textId="77777777" w:rsidR="00776AF6" w:rsidRPr="00A17C82" w:rsidRDefault="00776AF6" w:rsidP="00A17C82">
            <w:pPr>
              <w:ind w:firstLine="0"/>
              <w:jc w:val="left"/>
              <w:rPr>
                <w:lang w:eastAsia="ru-RU"/>
              </w:rPr>
            </w:pPr>
            <w:r w:rsidRPr="00A17C82">
              <w:t>Остеопластический остеосинтез перелома плато большеберцовой кости аллогенным костным трансплантатом (без учета стоимости имплантатов и трансплантата)</w:t>
            </w:r>
          </w:p>
        </w:tc>
        <w:tc>
          <w:tcPr>
            <w:tcW w:w="858" w:type="pct"/>
            <w:shd w:val="clear" w:color="auto" w:fill="auto"/>
            <w:hideMark/>
          </w:tcPr>
          <w:p w14:paraId="0576419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4C020CB" w14:textId="77777777" w:rsidR="00776AF6" w:rsidRPr="00A17C82" w:rsidRDefault="00776AF6" w:rsidP="00A17C82">
            <w:pPr>
              <w:ind w:firstLine="0"/>
              <w:jc w:val="center"/>
              <w:rPr>
                <w:bCs/>
                <w:lang w:eastAsia="ru-RU"/>
              </w:rPr>
            </w:pPr>
            <w:r w:rsidRPr="00A17C82">
              <w:rPr>
                <w:bCs/>
                <w:lang w:eastAsia="ru-RU"/>
              </w:rPr>
              <w:t>5 152</w:t>
            </w:r>
          </w:p>
        </w:tc>
      </w:tr>
      <w:tr w:rsidR="00776AF6" w:rsidRPr="00A17C82" w14:paraId="23915531" w14:textId="77777777" w:rsidTr="00A17C82">
        <w:trPr>
          <w:trHeight w:val="20"/>
        </w:trPr>
        <w:tc>
          <w:tcPr>
            <w:tcW w:w="603" w:type="pct"/>
            <w:shd w:val="clear" w:color="auto" w:fill="auto"/>
            <w:vAlign w:val="center"/>
            <w:hideMark/>
          </w:tcPr>
          <w:p w14:paraId="754E02CC" w14:textId="77777777" w:rsidR="00776AF6" w:rsidRPr="00A17C82" w:rsidRDefault="00776AF6" w:rsidP="00A17C82">
            <w:pPr>
              <w:ind w:firstLine="0"/>
              <w:jc w:val="center"/>
              <w:rPr>
                <w:lang w:eastAsia="ru-RU"/>
              </w:rPr>
            </w:pPr>
            <w:r w:rsidRPr="00A17C82">
              <w:rPr>
                <w:lang w:eastAsia="ru-RU"/>
              </w:rPr>
              <w:t>2961.2.</w:t>
            </w:r>
          </w:p>
        </w:tc>
        <w:tc>
          <w:tcPr>
            <w:tcW w:w="3014" w:type="pct"/>
            <w:shd w:val="clear" w:color="auto" w:fill="auto"/>
            <w:hideMark/>
          </w:tcPr>
          <w:p w14:paraId="4CCE2F8A" w14:textId="77777777" w:rsidR="00776AF6" w:rsidRPr="00A17C82" w:rsidRDefault="00776AF6" w:rsidP="00A17C82">
            <w:pPr>
              <w:ind w:firstLine="0"/>
              <w:jc w:val="left"/>
              <w:rPr>
                <w:lang w:eastAsia="ru-RU"/>
              </w:rPr>
            </w:pPr>
            <w:r w:rsidRPr="00A17C82">
              <w:t>Трансплантация аллогенного мениска (без учета стоимости имплантатов и трансплантата)</w:t>
            </w:r>
          </w:p>
        </w:tc>
        <w:tc>
          <w:tcPr>
            <w:tcW w:w="858" w:type="pct"/>
            <w:shd w:val="clear" w:color="auto" w:fill="auto"/>
            <w:hideMark/>
          </w:tcPr>
          <w:p w14:paraId="1D029C7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839918C" w14:textId="77777777" w:rsidR="00776AF6" w:rsidRPr="00A17C82" w:rsidRDefault="00776AF6" w:rsidP="00A17C82">
            <w:pPr>
              <w:ind w:firstLine="0"/>
              <w:jc w:val="center"/>
              <w:rPr>
                <w:bCs/>
                <w:lang w:eastAsia="ru-RU"/>
              </w:rPr>
            </w:pPr>
            <w:r w:rsidRPr="00A17C82">
              <w:rPr>
                <w:bCs/>
                <w:lang w:eastAsia="ru-RU"/>
              </w:rPr>
              <w:t>4 172</w:t>
            </w:r>
          </w:p>
        </w:tc>
      </w:tr>
      <w:tr w:rsidR="00776AF6" w:rsidRPr="00A17C82" w14:paraId="43B33D4B" w14:textId="77777777" w:rsidTr="00A17C82">
        <w:trPr>
          <w:trHeight w:val="20"/>
        </w:trPr>
        <w:tc>
          <w:tcPr>
            <w:tcW w:w="603" w:type="pct"/>
            <w:shd w:val="clear" w:color="auto" w:fill="auto"/>
            <w:vAlign w:val="center"/>
            <w:hideMark/>
          </w:tcPr>
          <w:p w14:paraId="197E0E85" w14:textId="77777777" w:rsidR="00776AF6" w:rsidRPr="00A17C82" w:rsidRDefault="00776AF6" w:rsidP="00A17C82">
            <w:pPr>
              <w:ind w:firstLine="0"/>
              <w:jc w:val="center"/>
              <w:rPr>
                <w:lang w:eastAsia="ru-RU"/>
              </w:rPr>
            </w:pPr>
            <w:r w:rsidRPr="00A17C82">
              <w:rPr>
                <w:lang w:eastAsia="ru-RU"/>
              </w:rPr>
              <w:t>2962.</w:t>
            </w:r>
          </w:p>
        </w:tc>
        <w:tc>
          <w:tcPr>
            <w:tcW w:w="3014" w:type="pct"/>
            <w:shd w:val="clear" w:color="auto" w:fill="auto"/>
            <w:hideMark/>
          </w:tcPr>
          <w:p w14:paraId="13FFD65E" w14:textId="77777777" w:rsidR="00776AF6" w:rsidRPr="00A17C82" w:rsidRDefault="00776AF6" w:rsidP="00A17C82">
            <w:pPr>
              <w:ind w:firstLine="0"/>
              <w:jc w:val="left"/>
              <w:rPr>
                <w:lang w:eastAsia="ru-RU"/>
              </w:rPr>
            </w:pPr>
            <w:r w:rsidRPr="00A17C82">
              <w:rPr>
                <w:lang w:eastAsia="ru-RU"/>
              </w:rPr>
              <w:t>Пластика связок коленного сустава</w:t>
            </w:r>
          </w:p>
        </w:tc>
        <w:tc>
          <w:tcPr>
            <w:tcW w:w="858" w:type="pct"/>
            <w:shd w:val="clear" w:color="auto" w:fill="auto"/>
            <w:hideMark/>
          </w:tcPr>
          <w:p w14:paraId="58CF83A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BFA7DA7" w14:textId="77777777" w:rsidR="00776AF6" w:rsidRPr="00A17C82" w:rsidRDefault="00776AF6" w:rsidP="00A17C82">
            <w:pPr>
              <w:ind w:firstLine="0"/>
              <w:jc w:val="center"/>
              <w:rPr>
                <w:bCs/>
                <w:lang w:eastAsia="ru-RU"/>
              </w:rPr>
            </w:pPr>
            <w:r w:rsidRPr="00A17C82">
              <w:rPr>
                <w:bCs/>
                <w:lang w:eastAsia="ru-RU"/>
              </w:rPr>
              <w:t>1 570</w:t>
            </w:r>
          </w:p>
        </w:tc>
      </w:tr>
      <w:tr w:rsidR="00776AF6" w:rsidRPr="00A17C82" w14:paraId="1391E09C" w14:textId="77777777" w:rsidTr="00A17C82">
        <w:trPr>
          <w:trHeight w:val="20"/>
        </w:trPr>
        <w:tc>
          <w:tcPr>
            <w:tcW w:w="603" w:type="pct"/>
            <w:shd w:val="clear" w:color="auto" w:fill="auto"/>
            <w:vAlign w:val="center"/>
            <w:hideMark/>
          </w:tcPr>
          <w:p w14:paraId="4E4346FA" w14:textId="77777777" w:rsidR="00776AF6" w:rsidRPr="00A17C82" w:rsidRDefault="00776AF6" w:rsidP="00A17C82">
            <w:pPr>
              <w:ind w:firstLine="0"/>
              <w:jc w:val="center"/>
              <w:rPr>
                <w:lang w:eastAsia="ru-RU"/>
              </w:rPr>
            </w:pPr>
            <w:r w:rsidRPr="00A17C82">
              <w:rPr>
                <w:lang w:eastAsia="ru-RU"/>
              </w:rPr>
              <w:t>2962.1.</w:t>
            </w:r>
          </w:p>
        </w:tc>
        <w:tc>
          <w:tcPr>
            <w:tcW w:w="3014" w:type="pct"/>
            <w:shd w:val="clear" w:color="auto" w:fill="auto"/>
            <w:hideMark/>
          </w:tcPr>
          <w:p w14:paraId="0606D1C5" w14:textId="77777777" w:rsidR="00776AF6" w:rsidRPr="00A17C82" w:rsidRDefault="00776AF6" w:rsidP="00A17C82">
            <w:pPr>
              <w:ind w:firstLine="0"/>
              <w:jc w:val="left"/>
              <w:rPr>
                <w:lang w:eastAsia="ru-RU"/>
              </w:rPr>
            </w:pPr>
            <w:r w:rsidRPr="00A17C82">
              <w:t>Реконструкция задне-латерального угла коленного сустава аллогенным сухожильным трансплантатом (без учета стоимости имплантатов и трансплантата)</w:t>
            </w:r>
          </w:p>
        </w:tc>
        <w:tc>
          <w:tcPr>
            <w:tcW w:w="858" w:type="pct"/>
            <w:shd w:val="clear" w:color="auto" w:fill="auto"/>
            <w:hideMark/>
          </w:tcPr>
          <w:p w14:paraId="4EAA2A1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11D7EAF" w14:textId="77777777" w:rsidR="00776AF6" w:rsidRPr="00A17C82" w:rsidRDefault="00776AF6" w:rsidP="00A17C82">
            <w:pPr>
              <w:ind w:firstLine="0"/>
              <w:jc w:val="center"/>
              <w:rPr>
                <w:bCs/>
                <w:lang w:eastAsia="ru-RU"/>
              </w:rPr>
            </w:pPr>
            <w:r w:rsidRPr="00A17C82">
              <w:rPr>
                <w:bCs/>
                <w:lang w:eastAsia="ru-RU"/>
              </w:rPr>
              <w:t>3 445</w:t>
            </w:r>
          </w:p>
        </w:tc>
      </w:tr>
      <w:tr w:rsidR="00776AF6" w:rsidRPr="00A17C82" w14:paraId="74120286" w14:textId="77777777" w:rsidTr="00A17C82">
        <w:trPr>
          <w:trHeight w:val="20"/>
        </w:trPr>
        <w:tc>
          <w:tcPr>
            <w:tcW w:w="603" w:type="pct"/>
            <w:shd w:val="clear" w:color="auto" w:fill="auto"/>
            <w:vAlign w:val="center"/>
            <w:hideMark/>
          </w:tcPr>
          <w:p w14:paraId="5E627CD6" w14:textId="77777777" w:rsidR="00776AF6" w:rsidRPr="00A17C82" w:rsidRDefault="00776AF6" w:rsidP="00A17C82">
            <w:pPr>
              <w:ind w:firstLine="0"/>
              <w:jc w:val="center"/>
              <w:rPr>
                <w:lang w:eastAsia="ru-RU"/>
              </w:rPr>
            </w:pPr>
            <w:r w:rsidRPr="00A17C82">
              <w:rPr>
                <w:lang w:eastAsia="ru-RU"/>
              </w:rPr>
              <w:t>2962.2.</w:t>
            </w:r>
          </w:p>
        </w:tc>
        <w:tc>
          <w:tcPr>
            <w:tcW w:w="3014" w:type="pct"/>
            <w:shd w:val="clear" w:color="auto" w:fill="auto"/>
            <w:hideMark/>
          </w:tcPr>
          <w:p w14:paraId="035C187B" w14:textId="77777777" w:rsidR="00776AF6" w:rsidRPr="00A17C82" w:rsidRDefault="00776AF6" w:rsidP="00A17C82">
            <w:pPr>
              <w:ind w:firstLine="0"/>
              <w:jc w:val="left"/>
              <w:rPr>
                <w:lang w:eastAsia="ru-RU"/>
              </w:rPr>
            </w:pPr>
            <w:r w:rsidRPr="00A17C82">
              <w:t>Реконструкция медиальной коллатеральной связки коленного сустава аллогенным сухожильным трансплантатом (без учета стоимости имплантатов и трансплантата)</w:t>
            </w:r>
          </w:p>
        </w:tc>
        <w:tc>
          <w:tcPr>
            <w:tcW w:w="858" w:type="pct"/>
            <w:shd w:val="clear" w:color="auto" w:fill="auto"/>
            <w:hideMark/>
          </w:tcPr>
          <w:p w14:paraId="7F23C80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ABD87DE" w14:textId="77777777" w:rsidR="00776AF6" w:rsidRPr="00A17C82" w:rsidRDefault="00776AF6" w:rsidP="00A17C82">
            <w:pPr>
              <w:ind w:firstLine="0"/>
              <w:jc w:val="center"/>
              <w:rPr>
                <w:bCs/>
                <w:lang w:eastAsia="ru-RU"/>
              </w:rPr>
            </w:pPr>
            <w:r w:rsidRPr="00A17C82">
              <w:rPr>
                <w:bCs/>
                <w:lang w:eastAsia="ru-RU"/>
              </w:rPr>
              <w:t>3 334</w:t>
            </w:r>
          </w:p>
        </w:tc>
      </w:tr>
      <w:tr w:rsidR="00776AF6" w:rsidRPr="00A17C82" w14:paraId="7DC14CAC" w14:textId="77777777" w:rsidTr="00A17C82">
        <w:trPr>
          <w:trHeight w:val="20"/>
        </w:trPr>
        <w:tc>
          <w:tcPr>
            <w:tcW w:w="603" w:type="pct"/>
            <w:shd w:val="clear" w:color="auto" w:fill="auto"/>
            <w:vAlign w:val="center"/>
            <w:hideMark/>
          </w:tcPr>
          <w:p w14:paraId="71F7B554" w14:textId="77777777" w:rsidR="00776AF6" w:rsidRPr="00A17C82" w:rsidRDefault="00776AF6" w:rsidP="00A17C82">
            <w:pPr>
              <w:ind w:firstLine="0"/>
              <w:jc w:val="center"/>
              <w:rPr>
                <w:lang w:eastAsia="ru-RU"/>
              </w:rPr>
            </w:pPr>
            <w:r w:rsidRPr="00A17C82">
              <w:rPr>
                <w:lang w:eastAsia="ru-RU"/>
              </w:rPr>
              <w:t>2963.</w:t>
            </w:r>
          </w:p>
        </w:tc>
        <w:tc>
          <w:tcPr>
            <w:tcW w:w="3014" w:type="pct"/>
            <w:shd w:val="clear" w:color="auto" w:fill="auto"/>
            <w:hideMark/>
          </w:tcPr>
          <w:p w14:paraId="46F45206" w14:textId="77777777" w:rsidR="00776AF6" w:rsidRPr="00A17C82" w:rsidRDefault="00776AF6" w:rsidP="00A17C82">
            <w:pPr>
              <w:ind w:firstLine="0"/>
              <w:jc w:val="left"/>
              <w:rPr>
                <w:lang w:eastAsia="ru-RU"/>
              </w:rPr>
            </w:pPr>
            <w:r w:rsidRPr="00A17C82">
              <w:rPr>
                <w:lang w:eastAsia="ru-RU"/>
              </w:rPr>
              <w:t>Обработка коленного сустава с субтотальной синовэктомией</w:t>
            </w:r>
          </w:p>
        </w:tc>
        <w:tc>
          <w:tcPr>
            <w:tcW w:w="858" w:type="pct"/>
            <w:shd w:val="clear" w:color="auto" w:fill="auto"/>
            <w:hideMark/>
          </w:tcPr>
          <w:p w14:paraId="25FB896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DD3B486" w14:textId="77777777" w:rsidR="00776AF6" w:rsidRPr="00A17C82" w:rsidRDefault="00776AF6" w:rsidP="00A17C82">
            <w:pPr>
              <w:ind w:firstLine="0"/>
              <w:jc w:val="center"/>
              <w:rPr>
                <w:bCs/>
                <w:lang w:eastAsia="ru-RU"/>
              </w:rPr>
            </w:pPr>
            <w:r w:rsidRPr="00A17C82">
              <w:rPr>
                <w:bCs/>
                <w:lang w:eastAsia="ru-RU"/>
              </w:rPr>
              <w:t>1 416</w:t>
            </w:r>
          </w:p>
        </w:tc>
      </w:tr>
      <w:tr w:rsidR="00776AF6" w:rsidRPr="00A17C82" w14:paraId="7C730D52" w14:textId="77777777" w:rsidTr="00A17C82">
        <w:trPr>
          <w:trHeight w:val="20"/>
        </w:trPr>
        <w:tc>
          <w:tcPr>
            <w:tcW w:w="603" w:type="pct"/>
            <w:shd w:val="clear" w:color="auto" w:fill="auto"/>
            <w:vAlign w:val="center"/>
            <w:hideMark/>
          </w:tcPr>
          <w:p w14:paraId="7BA75413" w14:textId="77777777" w:rsidR="00776AF6" w:rsidRPr="00A17C82" w:rsidRDefault="00776AF6" w:rsidP="00A17C82">
            <w:pPr>
              <w:ind w:firstLine="0"/>
              <w:jc w:val="center"/>
              <w:rPr>
                <w:lang w:eastAsia="ru-RU"/>
              </w:rPr>
            </w:pPr>
            <w:r w:rsidRPr="00A17C82">
              <w:rPr>
                <w:lang w:eastAsia="ru-RU"/>
              </w:rPr>
              <w:t>2964.</w:t>
            </w:r>
          </w:p>
        </w:tc>
        <w:tc>
          <w:tcPr>
            <w:tcW w:w="3014" w:type="pct"/>
            <w:shd w:val="clear" w:color="auto" w:fill="auto"/>
            <w:hideMark/>
          </w:tcPr>
          <w:p w14:paraId="5D5144D4" w14:textId="77777777" w:rsidR="00776AF6" w:rsidRPr="00A17C82" w:rsidRDefault="00776AF6" w:rsidP="00A17C82">
            <w:pPr>
              <w:ind w:firstLine="0"/>
              <w:jc w:val="left"/>
              <w:rPr>
                <w:lang w:eastAsia="ru-RU"/>
              </w:rPr>
            </w:pPr>
            <w:r w:rsidRPr="00A17C82">
              <w:rPr>
                <w:lang w:eastAsia="ru-RU"/>
              </w:rPr>
              <w:t>Артродез коленного сустава</w:t>
            </w:r>
          </w:p>
        </w:tc>
        <w:tc>
          <w:tcPr>
            <w:tcW w:w="858" w:type="pct"/>
            <w:shd w:val="clear" w:color="auto" w:fill="auto"/>
            <w:hideMark/>
          </w:tcPr>
          <w:p w14:paraId="11CA507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97D715F" w14:textId="77777777" w:rsidR="00776AF6" w:rsidRPr="00A17C82" w:rsidRDefault="00776AF6" w:rsidP="00A17C82">
            <w:pPr>
              <w:ind w:firstLine="0"/>
              <w:jc w:val="center"/>
              <w:rPr>
                <w:bCs/>
                <w:lang w:eastAsia="ru-RU"/>
              </w:rPr>
            </w:pPr>
            <w:r w:rsidRPr="00A17C82">
              <w:rPr>
                <w:bCs/>
                <w:lang w:eastAsia="ru-RU"/>
              </w:rPr>
              <w:t>1 339</w:t>
            </w:r>
          </w:p>
        </w:tc>
      </w:tr>
      <w:tr w:rsidR="00776AF6" w:rsidRPr="00A17C82" w14:paraId="5DA4F0D4" w14:textId="77777777" w:rsidTr="00A17C82">
        <w:trPr>
          <w:trHeight w:val="20"/>
        </w:trPr>
        <w:tc>
          <w:tcPr>
            <w:tcW w:w="603" w:type="pct"/>
            <w:shd w:val="clear" w:color="auto" w:fill="auto"/>
            <w:vAlign w:val="center"/>
            <w:hideMark/>
          </w:tcPr>
          <w:p w14:paraId="64D2EB63" w14:textId="77777777" w:rsidR="00776AF6" w:rsidRPr="00A17C82" w:rsidRDefault="00776AF6" w:rsidP="00A17C82">
            <w:pPr>
              <w:ind w:firstLine="0"/>
              <w:jc w:val="center"/>
              <w:rPr>
                <w:lang w:eastAsia="ru-RU"/>
              </w:rPr>
            </w:pPr>
            <w:r w:rsidRPr="00A17C82">
              <w:rPr>
                <w:lang w:eastAsia="ru-RU"/>
              </w:rPr>
              <w:t>2964.1.</w:t>
            </w:r>
          </w:p>
        </w:tc>
        <w:tc>
          <w:tcPr>
            <w:tcW w:w="3014" w:type="pct"/>
            <w:shd w:val="clear" w:color="auto" w:fill="auto"/>
            <w:vAlign w:val="center"/>
            <w:hideMark/>
          </w:tcPr>
          <w:p w14:paraId="0A9D24B0" w14:textId="77777777" w:rsidR="00776AF6" w:rsidRPr="00A17C82" w:rsidRDefault="00776AF6" w:rsidP="00A17C82">
            <w:pPr>
              <w:ind w:firstLine="0"/>
              <w:jc w:val="left"/>
              <w:rPr>
                <w:lang w:eastAsia="ru-RU"/>
              </w:rPr>
            </w:pPr>
            <w:r w:rsidRPr="00A17C82">
              <w:rPr>
                <w:lang w:eastAsia="ru-RU"/>
              </w:rPr>
              <w:t>Артродез коленного сустава и замещение костного дефекта аллогенным костным трансплантатом (без учета стоимости имплантатов и трансплантата)</w:t>
            </w:r>
          </w:p>
        </w:tc>
        <w:tc>
          <w:tcPr>
            <w:tcW w:w="858" w:type="pct"/>
            <w:shd w:val="clear" w:color="auto" w:fill="auto"/>
            <w:vAlign w:val="center"/>
            <w:hideMark/>
          </w:tcPr>
          <w:p w14:paraId="499520B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9160AB0" w14:textId="77777777" w:rsidR="00776AF6" w:rsidRPr="00A17C82" w:rsidRDefault="00776AF6" w:rsidP="00A17C82">
            <w:pPr>
              <w:ind w:firstLine="0"/>
              <w:jc w:val="center"/>
              <w:rPr>
                <w:bCs/>
                <w:lang w:eastAsia="ru-RU"/>
              </w:rPr>
            </w:pPr>
            <w:r w:rsidRPr="00A17C82">
              <w:rPr>
                <w:bCs/>
                <w:lang w:eastAsia="ru-RU"/>
              </w:rPr>
              <w:t>6 667</w:t>
            </w:r>
          </w:p>
        </w:tc>
      </w:tr>
      <w:tr w:rsidR="00776AF6" w:rsidRPr="00A17C82" w14:paraId="00E5E0D2" w14:textId="77777777" w:rsidTr="00A17C82">
        <w:trPr>
          <w:trHeight w:val="20"/>
        </w:trPr>
        <w:tc>
          <w:tcPr>
            <w:tcW w:w="603" w:type="pct"/>
            <w:shd w:val="clear" w:color="auto" w:fill="auto"/>
            <w:vAlign w:val="center"/>
            <w:hideMark/>
          </w:tcPr>
          <w:p w14:paraId="1BB7EEA0" w14:textId="77777777" w:rsidR="00776AF6" w:rsidRPr="00A17C82" w:rsidRDefault="00776AF6" w:rsidP="00A17C82">
            <w:pPr>
              <w:ind w:firstLine="0"/>
              <w:jc w:val="center"/>
              <w:rPr>
                <w:lang w:eastAsia="ru-RU"/>
              </w:rPr>
            </w:pPr>
            <w:r w:rsidRPr="00A17C82">
              <w:rPr>
                <w:lang w:eastAsia="ru-RU"/>
              </w:rPr>
              <w:t>2965.</w:t>
            </w:r>
          </w:p>
        </w:tc>
        <w:tc>
          <w:tcPr>
            <w:tcW w:w="3014" w:type="pct"/>
            <w:shd w:val="clear" w:color="auto" w:fill="auto"/>
            <w:hideMark/>
          </w:tcPr>
          <w:p w14:paraId="7A4A4265" w14:textId="77777777" w:rsidR="00776AF6" w:rsidRPr="00A17C82" w:rsidRDefault="00776AF6" w:rsidP="00A17C82">
            <w:pPr>
              <w:ind w:firstLine="0"/>
              <w:jc w:val="left"/>
              <w:rPr>
                <w:lang w:eastAsia="ru-RU"/>
              </w:rPr>
            </w:pPr>
            <w:r w:rsidRPr="00A17C82">
              <w:rPr>
                <w:lang w:eastAsia="ru-RU"/>
              </w:rPr>
              <w:t>Закрытый остеосинтез костей голени аппаратом Илизарова</w:t>
            </w:r>
          </w:p>
        </w:tc>
        <w:tc>
          <w:tcPr>
            <w:tcW w:w="858" w:type="pct"/>
            <w:shd w:val="clear" w:color="auto" w:fill="auto"/>
            <w:hideMark/>
          </w:tcPr>
          <w:p w14:paraId="0DE2077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34533ED" w14:textId="77777777" w:rsidR="00776AF6" w:rsidRPr="00A17C82" w:rsidRDefault="00776AF6" w:rsidP="00A17C82">
            <w:pPr>
              <w:ind w:firstLine="0"/>
              <w:jc w:val="center"/>
              <w:rPr>
                <w:bCs/>
                <w:lang w:eastAsia="ru-RU"/>
              </w:rPr>
            </w:pPr>
            <w:r w:rsidRPr="00A17C82">
              <w:rPr>
                <w:bCs/>
                <w:lang w:eastAsia="ru-RU"/>
              </w:rPr>
              <w:t>2 266</w:t>
            </w:r>
          </w:p>
        </w:tc>
      </w:tr>
      <w:tr w:rsidR="00776AF6" w:rsidRPr="00A17C82" w14:paraId="22B1458F" w14:textId="77777777" w:rsidTr="00A17C82">
        <w:trPr>
          <w:trHeight w:val="20"/>
        </w:trPr>
        <w:tc>
          <w:tcPr>
            <w:tcW w:w="603" w:type="pct"/>
            <w:shd w:val="clear" w:color="auto" w:fill="auto"/>
            <w:vAlign w:val="center"/>
            <w:hideMark/>
          </w:tcPr>
          <w:p w14:paraId="0DEE83FA" w14:textId="77777777" w:rsidR="00776AF6" w:rsidRPr="00A17C82" w:rsidRDefault="00776AF6" w:rsidP="00A17C82">
            <w:pPr>
              <w:ind w:firstLine="0"/>
              <w:jc w:val="center"/>
              <w:rPr>
                <w:lang w:eastAsia="ru-RU"/>
              </w:rPr>
            </w:pPr>
            <w:r w:rsidRPr="00A17C82">
              <w:rPr>
                <w:lang w:eastAsia="ru-RU"/>
              </w:rPr>
              <w:t>2966.</w:t>
            </w:r>
          </w:p>
        </w:tc>
        <w:tc>
          <w:tcPr>
            <w:tcW w:w="3014" w:type="pct"/>
            <w:shd w:val="clear" w:color="auto" w:fill="auto"/>
            <w:hideMark/>
          </w:tcPr>
          <w:p w14:paraId="1249BD54" w14:textId="77777777" w:rsidR="00776AF6" w:rsidRPr="00A17C82" w:rsidRDefault="00776AF6" w:rsidP="00A17C82">
            <w:pPr>
              <w:ind w:firstLine="0"/>
              <w:jc w:val="left"/>
              <w:rPr>
                <w:lang w:eastAsia="ru-RU"/>
              </w:rPr>
            </w:pPr>
            <w:r w:rsidRPr="00A17C82">
              <w:rPr>
                <w:lang w:eastAsia="ru-RU"/>
              </w:rPr>
              <w:t>Открытый остеосинтез оскольчатых переломов дистального эпиметафеза большеберцовой кости</w:t>
            </w:r>
          </w:p>
        </w:tc>
        <w:tc>
          <w:tcPr>
            <w:tcW w:w="858" w:type="pct"/>
            <w:shd w:val="clear" w:color="auto" w:fill="auto"/>
            <w:hideMark/>
          </w:tcPr>
          <w:p w14:paraId="31F104A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64BBD7E" w14:textId="77777777" w:rsidR="00776AF6" w:rsidRPr="00A17C82" w:rsidRDefault="00776AF6" w:rsidP="00A17C82">
            <w:pPr>
              <w:ind w:firstLine="0"/>
              <w:jc w:val="center"/>
              <w:rPr>
                <w:bCs/>
                <w:lang w:eastAsia="ru-RU"/>
              </w:rPr>
            </w:pPr>
            <w:r w:rsidRPr="00A17C82">
              <w:rPr>
                <w:bCs/>
                <w:lang w:eastAsia="ru-RU"/>
              </w:rPr>
              <w:t>2 540</w:t>
            </w:r>
          </w:p>
        </w:tc>
      </w:tr>
      <w:tr w:rsidR="00776AF6" w:rsidRPr="00A17C82" w14:paraId="479C11AC" w14:textId="77777777" w:rsidTr="00A17C82">
        <w:trPr>
          <w:trHeight w:val="20"/>
        </w:trPr>
        <w:tc>
          <w:tcPr>
            <w:tcW w:w="603" w:type="pct"/>
            <w:shd w:val="clear" w:color="auto" w:fill="auto"/>
            <w:vAlign w:val="center"/>
            <w:hideMark/>
          </w:tcPr>
          <w:p w14:paraId="05C63251" w14:textId="77777777" w:rsidR="00776AF6" w:rsidRPr="00A17C82" w:rsidRDefault="00776AF6" w:rsidP="00A17C82">
            <w:pPr>
              <w:ind w:firstLine="0"/>
              <w:jc w:val="center"/>
              <w:rPr>
                <w:lang w:eastAsia="ru-RU"/>
              </w:rPr>
            </w:pPr>
            <w:r w:rsidRPr="00A17C82">
              <w:rPr>
                <w:lang w:eastAsia="ru-RU"/>
              </w:rPr>
              <w:t>2966.1.</w:t>
            </w:r>
          </w:p>
        </w:tc>
        <w:tc>
          <w:tcPr>
            <w:tcW w:w="3014" w:type="pct"/>
            <w:shd w:val="clear" w:color="auto" w:fill="auto"/>
            <w:vAlign w:val="center"/>
            <w:hideMark/>
          </w:tcPr>
          <w:p w14:paraId="1F850177" w14:textId="77777777" w:rsidR="00776AF6" w:rsidRPr="00A17C82" w:rsidRDefault="00776AF6" w:rsidP="00A17C82">
            <w:pPr>
              <w:ind w:firstLine="0"/>
              <w:jc w:val="left"/>
              <w:rPr>
                <w:lang w:eastAsia="ru-RU"/>
              </w:rPr>
            </w:pPr>
            <w:r w:rsidRPr="00A17C82">
              <w:rPr>
                <w:lang w:eastAsia="ru-RU"/>
              </w:rPr>
              <w:t>Остеопластический остеосинтез перелома дистального отдела большеберцовой кости аллогенным костным трансплантатом (без учета стоимости имплантатов и трансплантата)</w:t>
            </w:r>
          </w:p>
        </w:tc>
        <w:tc>
          <w:tcPr>
            <w:tcW w:w="858" w:type="pct"/>
            <w:shd w:val="clear" w:color="auto" w:fill="auto"/>
            <w:vAlign w:val="center"/>
            <w:hideMark/>
          </w:tcPr>
          <w:p w14:paraId="4C95FE9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155E76D" w14:textId="77777777" w:rsidR="00776AF6" w:rsidRPr="00A17C82" w:rsidRDefault="00776AF6" w:rsidP="00A17C82">
            <w:pPr>
              <w:ind w:firstLine="0"/>
              <w:jc w:val="center"/>
              <w:rPr>
                <w:bCs/>
                <w:lang w:eastAsia="ru-RU"/>
              </w:rPr>
            </w:pPr>
            <w:r w:rsidRPr="00A17C82">
              <w:rPr>
                <w:bCs/>
                <w:lang w:eastAsia="ru-RU"/>
              </w:rPr>
              <w:t>4 569</w:t>
            </w:r>
          </w:p>
        </w:tc>
      </w:tr>
      <w:tr w:rsidR="00776AF6" w:rsidRPr="00A17C82" w14:paraId="1DAE1AA4" w14:textId="77777777" w:rsidTr="00A17C82">
        <w:trPr>
          <w:trHeight w:val="20"/>
        </w:trPr>
        <w:tc>
          <w:tcPr>
            <w:tcW w:w="603" w:type="pct"/>
            <w:shd w:val="clear" w:color="auto" w:fill="auto"/>
            <w:vAlign w:val="center"/>
            <w:hideMark/>
          </w:tcPr>
          <w:p w14:paraId="495EBB7D" w14:textId="77777777" w:rsidR="00776AF6" w:rsidRPr="00A17C82" w:rsidRDefault="00776AF6" w:rsidP="00A17C82">
            <w:pPr>
              <w:ind w:firstLine="0"/>
              <w:jc w:val="center"/>
              <w:rPr>
                <w:lang w:eastAsia="ru-RU"/>
              </w:rPr>
            </w:pPr>
            <w:r w:rsidRPr="00A17C82">
              <w:rPr>
                <w:lang w:eastAsia="ru-RU"/>
              </w:rPr>
              <w:t>2967.</w:t>
            </w:r>
          </w:p>
        </w:tc>
        <w:tc>
          <w:tcPr>
            <w:tcW w:w="3014" w:type="pct"/>
            <w:shd w:val="clear" w:color="auto" w:fill="auto"/>
            <w:hideMark/>
          </w:tcPr>
          <w:p w14:paraId="524B999A" w14:textId="77777777" w:rsidR="00776AF6" w:rsidRPr="00A17C82" w:rsidRDefault="00776AF6" w:rsidP="00A17C82">
            <w:pPr>
              <w:ind w:firstLine="0"/>
              <w:jc w:val="left"/>
              <w:rPr>
                <w:lang w:eastAsia="ru-RU"/>
              </w:rPr>
            </w:pPr>
            <w:r w:rsidRPr="00A17C82">
              <w:rPr>
                <w:lang w:eastAsia="ru-RU"/>
              </w:rPr>
              <w:t>Остеопластический остеосинтез псевдоартрозов голени</w:t>
            </w:r>
          </w:p>
        </w:tc>
        <w:tc>
          <w:tcPr>
            <w:tcW w:w="858" w:type="pct"/>
            <w:shd w:val="clear" w:color="auto" w:fill="auto"/>
            <w:hideMark/>
          </w:tcPr>
          <w:p w14:paraId="3950981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3E685F6" w14:textId="77777777" w:rsidR="00776AF6" w:rsidRPr="00A17C82" w:rsidRDefault="00776AF6" w:rsidP="00A17C82">
            <w:pPr>
              <w:ind w:firstLine="0"/>
              <w:jc w:val="center"/>
              <w:rPr>
                <w:bCs/>
                <w:lang w:eastAsia="ru-RU"/>
              </w:rPr>
            </w:pPr>
            <w:r w:rsidRPr="00A17C82">
              <w:rPr>
                <w:bCs/>
                <w:lang w:eastAsia="ru-RU"/>
              </w:rPr>
              <w:t>2 056</w:t>
            </w:r>
          </w:p>
        </w:tc>
      </w:tr>
      <w:tr w:rsidR="00776AF6" w:rsidRPr="00A17C82" w14:paraId="40CAC50E" w14:textId="77777777" w:rsidTr="00A17C82">
        <w:trPr>
          <w:trHeight w:val="20"/>
        </w:trPr>
        <w:tc>
          <w:tcPr>
            <w:tcW w:w="603" w:type="pct"/>
            <w:shd w:val="clear" w:color="auto" w:fill="auto"/>
            <w:vAlign w:val="center"/>
            <w:hideMark/>
          </w:tcPr>
          <w:p w14:paraId="3B40CB1D" w14:textId="77777777" w:rsidR="00776AF6" w:rsidRPr="00A17C82" w:rsidRDefault="00776AF6" w:rsidP="00A17C82">
            <w:pPr>
              <w:ind w:firstLine="0"/>
              <w:jc w:val="center"/>
              <w:rPr>
                <w:lang w:eastAsia="ru-RU"/>
              </w:rPr>
            </w:pPr>
            <w:r w:rsidRPr="00A17C82">
              <w:rPr>
                <w:lang w:eastAsia="ru-RU"/>
              </w:rPr>
              <w:t>2967.1.</w:t>
            </w:r>
          </w:p>
        </w:tc>
        <w:tc>
          <w:tcPr>
            <w:tcW w:w="3014" w:type="pct"/>
            <w:shd w:val="clear" w:color="auto" w:fill="auto"/>
            <w:vAlign w:val="center"/>
            <w:hideMark/>
          </w:tcPr>
          <w:p w14:paraId="3FBCE097" w14:textId="77777777" w:rsidR="00776AF6" w:rsidRPr="00A17C82" w:rsidRDefault="00776AF6" w:rsidP="00A17C82">
            <w:pPr>
              <w:ind w:firstLine="0"/>
              <w:jc w:val="left"/>
              <w:rPr>
                <w:lang w:eastAsia="ru-RU"/>
              </w:rPr>
            </w:pPr>
            <w:r w:rsidRPr="00A17C82">
              <w:rPr>
                <w:lang w:eastAsia="ru-RU"/>
              </w:rPr>
              <w:t>Остеопластический остеосинтез ложного сустава большеберцовой кости с трансплантацией аллогенного костного трансплантата (без учета стоимости имплантатов и трансплантата)</w:t>
            </w:r>
          </w:p>
        </w:tc>
        <w:tc>
          <w:tcPr>
            <w:tcW w:w="858" w:type="pct"/>
            <w:shd w:val="clear" w:color="auto" w:fill="auto"/>
            <w:vAlign w:val="center"/>
            <w:hideMark/>
          </w:tcPr>
          <w:p w14:paraId="4C00DE8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86549BD" w14:textId="77777777" w:rsidR="00776AF6" w:rsidRPr="00A17C82" w:rsidRDefault="00776AF6" w:rsidP="00A17C82">
            <w:pPr>
              <w:ind w:firstLine="0"/>
              <w:jc w:val="center"/>
              <w:rPr>
                <w:bCs/>
                <w:lang w:eastAsia="ru-RU"/>
              </w:rPr>
            </w:pPr>
            <w:r w:rsidRPr="00A17C82">
              <w:rPr>
                <w:bCs/>
                <w:lang w:eastAsia="ru-RU"/>
              </w:rPr>
              <w:t>3 812</w:t>
            </w:r>
          </w:p>
        </w:tc>
      </w:tr>
      <w:tr w:rsidR="00776AF6" w:rsidRPr="00A17C82" w14:paraId="289E7F16" w14:textId="77777777" w:rsidTr="00A17C82">
        <w:trPr>
          <w:trHeight w:val="20"/>
        </w:trPr>
        <w:tc>
          <w:tcPr>
            <w:tcW w:w="603" w:type="pct"/>
            <w:shd w:val="clear" w:color="auto" w:fill="auto"/>
            <w:vAlign w:val="center"/>
            <w:hideMark/>
          </w:tcPr>
          <w:p w14:paraId="3DF68B6B" w14:textId="77777777" w:rsidR="00776AF6" w:rsidRPr="00A17C82" w:rsidRDefault="00776AF6" w:rsidP="00A17C82">
            <w:pPr>
              <w:ind w:firstLine="0"/>
              <w:jc w:val="center"/>
              <w:rPr>
                <w:lang w:eastAsia="ru-RU"/>
              </w:rPr>
            </w:pPr>
            <w:r w:rsidRPr="00A17C82">
              <w:rPr>
                <w:lang w:eastAsia="ru-RU"/>
              </w:rPr>
              <w:t>2968.</w:t>
            </w:r>
          </w:p>
        </w:tc>
        <w:tc>
          <w:tcPr>
            <w:tcW w:w="3014" w:type="pct"/>
            <w:shd w:val="clear" w:color="auto" w:fill="auto"/>
            <w:hideMark/>
          </w:tcPr>
          <w:p w14:paraId="364F5FD6" w14:textId="77777777" w:rsidR="00776AF6" w:rsidRPr="00A17C82" w:rsidRDefault="00776AF6" w:rsidP="00A17C82">
            <w:pPr>
              <w:ind w:firstLine="0"/>
              <w:jc w:val="left"/>
              <w:rPr>
                <w:lang w:eastAsia="ru-RU"/>
              </w:rPr>
            </w:pPr>
            <w:r w:rsidRPr="00A17C82">
              <w:rPr>
                <w:lang w:eastAsia="ru-RU"/>
              </w:rPr>
              <w:t>Остеосинтез одной лодыжки с восстановлением берцового синдесмоза</w:t>
            </w:r>
          </w:p>
        </w:tc>
        <w:tc>
          <w:tcPr>
            <w:tcW w:w="858" w:type="pct"/>
            <w:shd w:val="clear" w:color="auto" w:fill="auto"/>
            <w:hideMark/>
          </w:tcPr>
          <w:p w14:paraId="1E1C780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5354B81" w14:textId="77777777" w:rsidR="00776AF6" w:rsidRPr="00A17C82" w:rsidRDefault="00776AF6" w:rsidP="00A17C82">
            <w:pPr>
              <w:ind w:firstLine="0"/>
              <w:jc w:val="center"/>
              <w:rPr>
                <w:bCs/>
                <w:lang w:eastAsia="ru-RU"/>
              </w:rPr>
            </w:pPr>
            <w:r w:rsidRPr="00A17C82">
              <w:rPr>
                <w:bCs/>
                <w:lang w:eastAsia="ru-RU"/>
              </w:rPr>
              <w:t>1 214</w:t>
            </w:r>
          </w:p>
        </w:tc>
      </w:tr>
      <w:tr w:rsidR="00776AF6" w:rsidRPr="00A17C82" w14:paraId="319C56F1" w14:textId="77777777" w:rsidTr="00A17C82">
        <w:trPr>
          <w:trHeight w:val="20"/>
        </w:trPr>
        <w:tc>
          <w:tcPr>
            <w:tcW w:w="603" w:type="pct"/>
            <w:shd w:val="clear" w:color="auto" w:fill="auto"/>
            <w:vAlign w:val="center"/>
            <w:hideMark/>
          </w:tcPr>
          <w:p w14:paraId="637E460F" w14:textId="77777777" w:rsidR="00776AF6" w:rsidRPr="00A17C82" w:rsidRDefault="00776AF6" w:rsidP="00A17C82">
            <w:pPr>
              <w:ind w:firstLine="0"/>
              <w:jc w:val="center"/>
              <w:rPr>
                <w:lang w:eastAsia="ru-RU"/>
              </w:rPr>
            </w:pPr>
            <w:r w:rsidRPr="00A17C82">
              <w:rPr>
                <w:lang w:eastAsia="ru-RU"/>
              </w:rPr>
              <w:t>2969.</w:t>
            </w:r>
          </w:p>
        </w:tc>
        <w:tc>
          <w:tcPr>
            <w:tcW w:w="3014" w:type="pct"/>
            <w:shd w:val="clear" w:color="auto" w:fill="auto"/>
            <w:hideMark/>
          </w:tcPr>
          <w:p w14:paraId="7E5289D5" w14:textId="77777777" w:rsidR="00776AF6" w:rsidRPr="00A17C82" w:rsidRDefault="00776AF6" w:rsidP="00A17C82">
            <w:pPr>
              <w:ind w:firstLine="0"/>
              <w:jc w:val="left"/>
              <w:rPr>
                <w:lang w:eastAsia="ru-RU"/>
              </w:rPr>
            </w:pPr>
            <w:r w:rsidRPr="00A17C82">
              <w:rPr>
                <w:lang w:eastAsia="ru-RU"/>
              </w:rPr>
              <w:t>Двулодыжковый остеосинтез</w:t>
            </w:r>
          </w:p>
        </w:tc>
        <w:tc>
          <w:tcPr>
            <w:tcW w:w="858" w:type="pct"/>
            <w:shd w:val="clear" w:color="auto" w:fill="auto"/>
            <w:hideMark/>
          </w:tcPr>
          <w:p w14:paraId="3F7EAF2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A127841" w14:textId="77777777" w:rsidR="00776AF6" w:rsidRPr="00A17C82" w:rsidRDefault="00776AF6" w:rsidP="00A17C82">
            <w:pPr>
              <w:ind w:firstLine="0"/>
              <w:jc w:val="center"/>
              <w:rPr>
                <w:bCs/>
                <w:lang w:eastAsia="ru-RU"/>
              </w:rPr>
            </w:pPr>
            <w:r w:rsidRPr="00A17C82">
              <w:rPr>
                <w:bCs/>
                <w:lang w:eastAsia="ru-RU"/>
              </w:rPr>
              <w:t>1 613</w:t>
            </w:r>
          </w:p>
        </w:tc>
      </w:tr>
      <w:tr w:rsidR="00776AF6" w:rsidRPr="00A17C82" w14:paraId="4A6A7DD4" w14:textId="77777777" w:rsidTr="00A17C82">
        <w:trPr>
          <w:trHeight w:val="20"/>
        </w:trPr>
        <w:tc>
          <w:tcPr>
            <w:tcW w:w="603" w:type="pct"/>
            <w:shd w:val="clear" w:color="auto" w:fill="auto"/>
            <w:vAlign w:val="center"/>
            <w:hideMark/>
          </w:tcPr>
          <w:p w14:paraId="55C022CE" w14:textId="77777777" w:rsidR="00776AF6" w:rsidRPr="00A17C82" w:rsidRDefault="00776AF6" w:rsidP="00A17C82">
            <w:pPr>
              <w:ind w:firstLine="0"/>
              <w:jc w:val="center"/>
              <w:rPr>
                <w:lang w:eastAsia="ru-RU"/>
              </w:rPr>
            </w:pPr>
            <w:r w:rsidRPr="00A17C82">
              <w:rPr>
                <w:lang w:eastAsia="ru-RU"/>
              </w:rPr>
              <w:t>2970.</w:t>
            </w:r>
          </w:p>
        </w:tc>
        <w:tc>
          <w:tcPr>
            <w:tcW w:w="3014" w:type="pct"/>
            <w:shd w:val="clear" w:color="auto" w:fill="auto"/>
            <w:hideMark/>
          </w:tcPr>
          <w:p w14:paraId="47042F13" w14:textId="77777777" w:rsidR="00776AF6" w:rsidRPr="00A17C82" w:rsidRDefault="00776AF6" w:rsidP="00A17C82">
            <w:pPr>
              <w:ind w:firstLine="0"/>
              <w:jc w:val="left"/>
              <w:rPr>
                <w:lang w:eastAsia="ru-RU"/>
              </w:rPr>
            </w:pPr>
            <w:r w:rsidRPr="00A17C82">
              <w:rPr>
                <w:lang w:eastAsia="ru-RU"/>
              </w:rPr>
              <w:t>Ушивание ахиллова сухожилия</w:t>
            </w:r>
          </w:p>
        </w:tc>
        <w:tc>
          <w:tcPr>
            <w:tcW w:w="858" w:type="pct"/>
            <w:shd w:val="clear" w:color="auto" w:fill="auto"/>
            <w:hideMark/>
          </w:tcPr>
          <w:p w14:paraId="068EB78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C22B445" w14:textId="77777777" w:rsidR="00776AF6" w:rsidRPr="00A17C82" w:rsidRDefault="00776AF6" w:rsidP="00A17C82">
            <w:pPr>
              <w:ind w:firstLine="0"/>
              <w:jc w:val="center"/>
              <w:rPr>
                <w:bCs/>
                <w:lang w:eastAsia="ru-RU"/>
              </w:rPr>
            </w:pPr>
            <w:r w:rsidRPr="00A17C82">
              <w:rPr>
                <w:bCs/>
                <w:lang w:eastAsia="ru-RU"/>
              </w:rPr>
              <w:t>1 692</w:t>
            </w:r>
          </w:p>
        </w:tc>
      </w:tr>
      <w:tr w:rsidR="00776AF6" w:rsidRPr="00A17C82" w14:paraId="78501A7D" w14:textId="77777777" w:rsidTr="00A17C82">
        <w:trPr>
          <w:trHeight w:val="20"/>
        </w:trPr>
        <w:tc>
          <w:tcPr>
            <w:tcW w:w="603" w:type="pct"/>
            <w:shd w:val="clear" w:color="auto" w:fill="auto"/>
            <w:vAlign w:val="center"/>
            <w:hideMark/>
          </w:tcPr>
          <w:p w14:paraId="726A01C8" w14:textId="77777777" w:rsidR="00776AF6" w:rsidRPr="00A17C82" w:rsidRDefault="00776AF6" w:rsidP="00A17C82">
            <w:pPr>
              <w:ind w:firstLine="0"/>
              <w:jc w:val="center"/>
              <w:rPr>
                <w:lang w:eastAsia="ru-RU"/>
              </w:rPr>
            </w:pPr>
            <w:r w:rsidRPr="00A17C82">
              <w:rPr>
                <w:lang w:eastAsia="ru-RU"/>
              </w:rPr>
              <w:t>2971.</w:t>
            </w:r>
          </w:p>
        </w:tc>
        <w:tc>
          <w:tcPr>
            <w:tcW w:w="3014" w:type="pct"/>
            <w:shd w:val="clear" w:color="auto" w:fill="auto"/>
            <w:hideMark/>
          </w:tcPr>
          <w:p w14:paraId="67D358B4" w14:textId="77777777" w:rsidR="00776AF6" w:rsidRPr="00A17C82" w:rsidRDefault="00776AF6" w:rsidP="00A17C82">
            <w:pPr>
              <w:ind w:firstLine="0"/>
              <w:jc w:val="left"/>
              <w:rPr>
                <w:lang w:eastAsia="ru-RU"/>
              </w:rPr>
            </w:pPr>
            <w:r w:rsidRPr="00A17C82">
              <w:rPr>
                <w:lang w:eastAsia="ru-RU"/>
              </w:rPr>
              <w:t>Остеосинтез астрагала (таранная кость)</w:t>
            </w:r>
          </w:p>
        </w:tc>
        <w:tc>
          <w:tcPr>
            <w:tcW w:w="858" w:type="pct"/>
            <w:shd w:val="clear" w:color="auto" w:fill="auto"/>
            <w:hideMark/>
          </w:tcPr>
          <w:p w14:paraId="31FEE5C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AC0FA54" w14:textId="77777777" w:rsidR="00776AF6" w:rsidRPr="00A17C82" w:rsidRDefault="00776AF6" w:rsidP="00A17C82">
            <w:pPr>
              <w:ind w:firstLine="0"/>
              <w:jc w:val="center"/>
              <w:rPr>
                <w:bCs/>
                <w:lang w:eastAsia="ru-RU"/>
              </w:rPr>
            </w:pPr>
            <w:r w:rsidRPr="00A17C82">
              <w:rPr>
                <w:bCs/>
                <w:lang w:eastAsia="ru-RU"/>
              </w:rPr>
              <w:t>2 266</w:t>
            </w:r>
          </w:p>
        </w:tc>
      </w:tr>
      <w:tr w:rsidR="00776AF6" w:rsidRPr="00A17C82" w14:paraId="7753CD80" w14:textId="77777777" w:rsidTr="00A17C82">
        <w:trPr>
          <w:trHeight w:val="20"/>
        </w:trPr>
        <w:tc>
          <w:tcPr>
            <w:tcW w:w="603" w:type="pct"/>
            <w:shd w:val="clear" w:color="auto" w:fill="auto"/>
            <w:vAlign w:val="center"/>
            <w:hideMark/>
          </w:tcPr>
          <w:p w14:paraId="34153388" w14:textId="77777777" w:rsidR="00776AF6" w:rsidRPr="00A17C82" w:rsidRDefault="00776AF6" w:rsidP="00A17C82">
            <w:pPr>
              <w:ind w:firstLine="0"/>
              <w:jc w:val="center"/>
              <w:rPr>
                <w:lang w:eastAsia="ru-RU"/>
              </w:rPr>
            </w:pPr>
            <w:r w:rsidRPr="00A17C82">
              <w:rPr>
                <w:lang w:eastAsia="ru-RU"/>
              </w:rPr>
              <w:t>2972.</w:t>
            </w:r>
          </w:p>
        </w:tc>
        <w:tc>
          <w:tcPr>
            <w:tcW w:w="3014" w:type="pct"/>
            <w:shd w:val="clear" w:color="auto" w:fill="auto"/>
            <w:hideMark/>
          </w:tcPr>
          <w:p w14:paraId="2C66C7A4" w14:textId="77777777" w:rsidR="00776AF6" w:rsidRPr="00A17C82" w:rsidRDefault="00776AF6" w:rsidP="00A17C82">
            <w:pPr>
              <w:ind w:firstLine="0"/>
              <w:jc w:val="left"/>
              <w:rPr>
                <w:lang w:eastAsia="ru-RU"/>
              </w:rPr>
            </w:pPr>
            <w:r w:rsidRPr="00A17C82">
              <w:rPr>
                <w:lang w:eastAsia="ru-RU"/>
              </w:rPr>
              <w:t>Остеосинтез костей стопы (множественные переломы)</w:t>
            </w:r>
          </w:p>
        </w:tc>
        <w:tc>
          <w:tcPr>
            <w:tcW w:w="858" w:type="pct"/>
            <w:shd w:val="clear" w:color="auto" w:fill="auto"/>
            <w:hideMark/>
          </w:tcPr>
          <w:p w14:paraId="7E05B33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BBA5B78" w14:textId="77777777" w:rsidR="00776AF6" w:rsidRPr="00A17C82" w:rsidRDefault="00776AF6" w:rsidP="00A17C82">
            <w:pPr>
              <w:ind w:firstLine="0"/>
              <w:jc w:val="center"/>
              <w:rPr>
                <w:bCs/>
                <w:lang w:eastAsia="ru-RU"/>
              </w:rPr>
            </w:pPr>
            <w:r w:rsidRPr="00A17C82">
              <w:rPr>
                <w:bCs/>
                <w:lang w:eastAsia="ru-RU"/>
              </w:rPr>
              <w:t>4 784</w:t>
            </w:r>
          </w:p>
        </w:tc>
      </w:tr>
      <w:tr w:rsidR="00776AF6" w:rsidRPr="00A17C82" w14:paraId="59FDFA65" w14:textId="77777777" w:rsidTr="00A17C82">
        <w:trPr>
          <w:trHeight w:val="20"/>
        </w:trPr>
        <w:tc>
          <w:tcPr>
            <w:tcW w:w="603" w:type="pct"/>
            <w:shd w:val="clear" w:color="auto" w:fill="auto"/>
            <w:vAlign w:val="center"/>
            <w:hideMark/>
          </w:tcPr>
          <w:p w14:paraId="64FFAF91" w14:textId="77777777" w:rsidR="00776AF6" w:rsidRPr="00A17C82" w:rsidRDefault="00776AF6" w:rsidP="00A17C82">
            <w:pPr>
              <w:ind w:firstLine="0"/>
              <w:jc w:val="center"/>
              <w:rPr>
                <w:lang w:eastAsia="ru-RU"/>
              </w:rPr>
            </w:pPr>
            <w:r w:rsidRPr="00A17C82">
              <w:rPr>
                <w:lang w:eastAsia="ru-RU"/>
              </w:rPr>
              <w:t>2972.1.</w:t>
            </w:r>
          </w:p>
        </w:tc>
        <w:tc>
          <w:tcPr>
            <w:tcW w:w="3014" w:type="pct"/>
            <w:shd w:val="clear" w:color="auto" w:fill="auto"/>
            <w:vAlign w:val="center"/>
            <w:hideMark/>
          </w:tcPr>
          <w:p w14:paraId="3FFF487C" w14:textId="77777777" w:rsidR="00776AF6" w:rsidRPr="00A17C82" w:rsidRDefault="00776AF6" w:rsidP="00A17C82">
            <w:pPr>
              <w:ind w:firstLine="0"/>
              <w:jc w:val="left"/>
              <w:rPr>
                <w:lang w:eastAsia="ru-RU"/>
              </w:rPr>
            </w:pPr>
            <w:r w:rsidRPr="00A17C82">
              <w:rPr>
                <w:lang w:eastAsia="ru-RU"/>
              </w:rPr>
              <w:t>Замещение сегментарного костного дефекта плюсны, предплюсны аллогенным костным трансплантатом (без учета стоимости имплантатов и трансплантата)</w:t>
            </w:r>
          </w:p>
        </w:tc>
        <w:tc>
          <w:tcPr>
            <w:tcW w:w="858" w:type="pct"/>
            <w:shd w:val="clear" w:color="auto" w:fill="auto"/>
            <w:vAlign w:val="center"/>
            <w:hideMark/>
          </w:tcPr>
          <w:p w14:paraId="3F8C8BB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DD90769" w14:textId="77777777" w:rsidR="00776AF6" w:rsidRPr="00A17C82" w:rsidRDefault="00776AF6" w:rsidP="00A17C82">
            <w:pPr>
              <w:ind w:firstLine="0"/>
              <w:jc w:val="center"/>
              <w:rPr>
                <w:bCs/>
                <w:lang w:eastAsia="ru-RU"/>
              </w:rPr>
            </w:pPr>
            <w:r w:rsidRPr="00A17C82">
              <w:rPr>
                <w:bCs/>
                <w:lang w:eastAsia="ru-RU"/>
              </w:rPr>
              <w:t>2 545</w:t>
            </w:r>
          </w:p>
        </w:tc>
      </w:tr>
      <w:tr w:rsidR="00776AF6" w:rsidRPr="00A17C82" w14:paraId="6BF5C96A" w14:textId="77777777" w:rsidTr="00A17C82">
        <w:trPr>
          <w:trHeight w:val="20"/>
        </w:trPr>
        <w:tc>
          <w:tcPr>
            <w:tcW w:w="603" w:type="pct"/>
            <w:shd w:val="clear" w:color="auto" w:fill="auto"/>
            <w:vAlign w:val="center"/>
            <w:hideMark/>
          </w:tcPr>
          <w:p w14:paraId="7F7BD7D1" w14:textId="77777777" w:rsidR="00776AF6" w:rsidRPr="00A17C82" w:rsidRDefault="00776AF6" w:rsidP="00A17C82">
            <w:pPr>
              <w:ind w:firstLine="0"/>
              <w:jc w:val="center"/>
              <w:rPr>
                <w:lang w:eastAsia="ru-RU"/>
              </w:rPr>
            </w:pPr>
            <w:r w:rsidRPr="00A17C82">
              <w:rPr>
                <w:lang w:eastAsia="ru-RU"/>
              </w:rPr>
              <w:t>2973.</w:t>
            </w:r>
          </w:p>
        </w:tc>
        <w:tc>
          <w:tcPr>
            <w:tcW w:w="3014" w:type="pct"/>
            <w:shd w:val="clear" w:color="auto" w:fill="auto"/>
            <w:hideMark/>
          </w:tcPr>
          <w:p w14:paraId="4D13790B" w14:textId="77777777" w:rsidR="00776AF6" w:rsidRPr="00A17C82" w:rsidRDefault="00776AF6" w:rsidP="00A17C82">
            <w:pPr>
              <w:ind w:firstLine="0"/>
              <w:jc w:val="left"/>
              <w:rPr>
                <w:lang w:eastAsia="ru-RU"/>
              </w:rPr>
            </w:pPr>
            <w:r w:rsidRPr="00A17C82">
              <w:rPr>
                <w:lang w:eastAsia="ru-RU"/>
              </w:rPr>
              <w:t>Артродез голени</w:t>
            </w:r>
          </w:p>
        </w:tc>
        <w:tc>
          <w:tcPr>
            <w:tcW w:w="858" w:type="pct"/>
            <w:shd w:val="clear" w:color="auto" w:fill="auto"/>
            <w:hideMark/>
          </w:tcPr>
          <w:p w14:paraId="7F17683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0071D24" w14:textId="77777777" w:rsidR="00776AF6" w:rsidRPr="00A17C82" w:rsidRDefault="00776AF6" w:rsidP="00A17C82">
            <w:pPr>
              <w:ind w:firstLine="0"/>
              <w:jc w:val="center"/>
              <w:rPr>
                <w:bCs/>
                <w:lang w:eastAsia="ru-RU"/>
              </w:rPr>
            </w:pPr>
            <w:r w:rsidRPr="00A17C82">
              <w:rPr>
                <w:bCs/>
                <w:lang w:eastAsia="ru-RU"/>
              </w:rPr>
              <w:t>3 008</w:t>
            </w:r>
          </w:p>
        </w:tc>
      </w:tr>
      <w:tr w:rsidR="00776AF6" w:rsidRPr="00A17C82" w14:paraId="0A0C37D8" w14:textId="77777777" w:rsidTr="00A17C82">
        <w:trPr>
          <w:trHeight w:val="20"/>
        </w:trPr>
        <w:tc>
          <w:tcPr>
            <w:tcW w:w="603" w:type="pct"/>
            <w:shd w:val="clear" w:color="auto" w:fill="auto"/>
            <w:vAlign w:val="center"/>
            <w:hideMark/>
          </w:tcPr>
          <w:p w14:paraId="4F3CD175" w14:textId="77777777" w:rsidR="00776AF6" w:rsidRPr="00A17C82" w:rsidRDefault="00776AF6" w:rsidP="00A17C82">
            <w:pPr>
              <w:ind w:firstLine="0"/>
              <w:jc w:val="center"/>
              <w:rPr>
                <w:lang w:eastAsia="ru-RU"/>
              </w:rPr>
            </w:pPr>
            <w:r w:rsidRPr="00A17C82">
              <w:rPr>
                <w:lang w:eastAsia="ru-RU"/>
              </w:rPr>
              <w:t>2973.1.</w:t>
            </w:r>
          </w:p>
        </w:tc>
        <w:tc>
          <w:tcPr>
            <w:tcW w:w="3014" w:type="pct"/>
            <w:shd w:val="clear" w:color="auto" w:fill="auto"/>
            <w:hideMark/>
          </w:tcPr>
          <w:p w14:paraId="6B3C4959" w14:textId="77777777" w:rsidR="00776AF6" w:rsidRPr="00A17C82" w:rsidRDefault="00776AF6" w:rsidP="00A17C82">
            <w:pPr>
              <w:ind w:firstLine="0"/>
              <w:jc w:val="left"/>
              <w:rPr>
                <w:lang w:eastAsia="ru-RU"/>
              </w:rPr>
            </w:pPr>
            <w:r w:rsidRPr="00A17C82">
              <w:t>Тибио-таранный артродез и замещение костного дефекта аллогенным костным трансплантатом (без учета стоимости имплантатов и трансплантата)</w:t>
            </w:r>
          </w:p>
        </w:tc>
        <w:tc>
          <w:tcPr>
            <w:tcW w:w="858" w:type="pct"/>
            <w:shd w:val="clear" w:color="auto" w:fill="auto"/>
            <w:hideMark/>
          </w:tcPr>
          <w:p w14:paraId="02D6BEF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369B9DE" w14:textId="77777777" w:rsidR="00776AF6" w:rsidRPr="00A17C82" w:rsidRDefault="00776AF6" w:rsidP="00A17C82">
            <w:pPr>
              <w:ind w:firstLine="0"/>
              <w:jc w:val="center"/>
              <w:rPr>
                <w:bCs/>
                <w:lang w:eastAsia="ru-RU"/>
              </w:rPr>
            </w:pPr>
            <w:r w:rsidRPr="00A17C82">
              <w:rPr>
                <w:bCs/>
                <w:lang w:eastAsia="ru-RU"/>
              </w:rPr>
              <w:t>4 679</w:t>
            </w:r>
          </w:p>
        </w:tc>
      </w:tr>
      <w:tr w:rsidR="00776AF6" w:rsidRPr="00A17C82" w14:paraId="787B93D8" w14:textId="77777777" w:rsidTr="00A17C82">
        <w:trPr>
          <w:trHeight w:val="20"/>
        </w:trPr>
        <w:tc>
          <w:tcPr>
            <w:tcW w:w="603" w:type="pct"/>
            <w:shd w:val="clear" w:color="auto" w:fill="auto"/>
            <w:vAlign w:val="center"/>
            <w:hideMark/>
          </w:tcPr>
          <w:p w14:paraId="11C71ACD" w14:textId="77777777" w:rsidR="00776AF6" w:rsidRPr="00A17C82" w:rsidRDefault="00776AF6" w:rsidP="00A17C82">
            <w:pPr>
              <w:ind w:firstLine="0"/>
              <w:jc w:val="center"/>
              <w:rPr>
                <w:lang w:eastAsia="ru-RU"/>
              </w:rPr>
            </w:pPr>
            <w:r w:rsidRPr="00A17C82">
              <w:rPr>
                <w:lang w:eastAsia="ru-RU"/>
              </w:rPr>
              <w:t>2973.2.</w:t>
            </w:r>
          </w:p>
        </w:tc>
        <w:tc>
          <w:tcPr>
            <w:tcW w:w="3014" w:type="pct"/>
            <w:shd w:val="clear" w:color="auto" w:fill="auto"/>
            <w:hideMark/>
          </w:tcPr>
          <w:p w14:paraId="1E5BDDAE" w14:textId="77777777" w:rsidR="00776AF6" w:rsidRPr="00A17C82" w:rsidRDefault="00776AF6" w:rsidP="00A17C82">
            <w:pPr>
              <w:ind w:firstLine="0"/>
              <w:jc w:val="left"/>
              <w:rPr>
                <w:lang w:eastAsia="ru-RU"/>
              </w:rPr>
            </w:pPr>
            <w:r w:rsidRPr="00A17C82">
              <w:t>Большеберцово-таранно-пяточный артродез и замещение костного дефекта аллогенным костным трансплантатом (без учета стоимости имплантатов и трансплантата)</w:t>
            </w:r>
          </w:p>
        </w:tc>
        <w:tc>
          <w:tcPr>
            <w:tcW w:w="858" w:type="pct"/>
            <w:shd w:val="clear" w:color="auto" w:fill="auto"/>
            <w:hideMark/>
          </w:tcPr>
          <w:p w14:paraId="4554196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66053CC" w14:textId="77777777" w:rsidR="00776AF6" w:rsidRPr="00A17C82" w:rsidRDefault="00776AF6" w:rsidP="00A17C82">
            <w:pPr>
              <w:ind w:firstLine="0"/>
              <w:jc w:val="center"/>
              <w:rPr>
                <w:bCs/>
                <w:lang w:eastAsia="ru-RU"/>
              </w:rPr>
            </w:pPr>
            <w:r w:rsidRPr="00A17C82">
              <w:rPr>
                <w:bCs/>
                <w:lang w:eastAsia="ru-RU"/>
              </w:rPr>
              <w:t>4 950</w:t>
            </w:r>
          </w:p>
        </w:tc>
      </w:tr>
      <w:tr w:rsidR="00776AF6" w:rsidRPr="00A17C82" w14:paraId="273B3741" w14:textId="77777777" w:rsidTr="00A17C82">
        <w:trPr>
          <w:trHeight w:val="20"/>
        </w:trPr>
        <w:tc>
          <w:tcPr>
            <w:tcW w:w="603" w:type="pct"/>
            <w:shd w:val="clear" w:color="auto" w:fill="auto"/>
            <w:vAlign w:val="center"/>
            <w:hideMark/>
          </w:tcPr>
          <w:p w14:paraId="37E3C466" w14:textId="77777777" w:rsidR="00776AF6" w:rsidRPr="00A17C82" w:rsidRDefault="00776AF6" w:rsidP="00A17C82">
            <w:pPr>
              <w:ind w:firstLine="0"/>
              <w:jc w:val="center"/>
              <w:rPr>
                <w:lang w:eastAsia="ru-RU"/>
              </w:rPr>
            </w:pPr>
            <w:r w:rsidRPr="00A17C82">
              <w:rPr>
                <w:lang w:eastAsia="ru-RU"/>
              </w:rPr>
              <w:t>2974.</w:t>
            </w:r>
          </w:p>
        </w:tc>
        <w:tc>
          <w:tcPr>
            <w:tcW w:w="3014" w:type="pct"/>
            <w:shd w:val="clear" w:color="auto" w:fill="auto"/>
            <w:hideMark/>
          </w:tcPr>
          <w:p w14:paraId="37F24B81" w14:textId="77777777" w:rsidR="00776AF6" w:rsidRPr="00A17C82" w:rsidRDefault="00776AF6" w:rsidP="00A17C82">
            <w:pPr>
              <w:ind w:firstLine="0"/>
              <w:jc w:val="left"/>
              <w:rPr>
                <w:lang w:eastAsia="ru-RU"/>
              </w:rPr>
            </w:pPr>
            <w:r w:rsidRPr="00A17C82">
              <w:rPr>
                <w:lang w:eastAsia="ru-RU"/>
              </w:rPr>
              <w:t>Тройной артродез стопы</w:t>
            </w:r>
          </w:p>
        </w:tc>
        <w:tc>
          <w:tcPr>
            <w:tcW w:w="858" w:type="pct"/>
            <w:shd w:val="clear" w:color="auto" w:fill="auto"/>
            <w:hideMark/>
          </w:tcPr>
          <w:p w14:paraId="6547748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14DF84C" w14:textId="77777777" w:rsidR="00776AF6" w:rsidRPr="00A17C82" w:rsidRDefault="00776AF6" w:rsidP="00A17C82">
            <w:pPr>
              <w:ind w:firstLine="0"/>
              <w:jc w:val="center"/>
              <w:rPr>
                <w:bCs/>
                <w:lang w:eastAsia="ru-RU"/>
              </w:rPr>
            </w:pPr>
            <w:r w:rsidRPr="00A17C82">
              <w:rPr>
                <w:bCs/>
                <w:lang w:eastAsia="ru-RU"/>
              </w:rPr>
              <w:t>3 008</w:t>
            </w:r>
          </w:p>
        </w:tc>
      </w:tr>
      <w:tr w:rsidR="00776AF6" w:rsidRPr="00A17C82" w14:paraId="4A7CB83C" w14:textId="77777777" w:rsidTr="00A17C82">
        <w:trPr>
          <w:trHeight w:val="20"/>
        </w:trPr>
        <w:tc>
          <w:tcPr>
            <w:tcW w:w="603" w:type="pct"/>
            <w:shd w:val="clear" w:color="auto" w:fill="auto"/>
            <w:vAlign w:val="center"/>
            <w:hideMark/>
          </w:tcPr>
          <w:p w14:paraId="25C38292" w14:textId="77777777" w:rsidR="00776AF6" w:rsidRPr="00A17C82" w:rsidRDefault="00776AF6" w:rsidP="00A17C82">
            <w:pPr>
              <w:ind w:firstLine="0"/>
              <w:jc w:val="center"/>
              <w:rPr>
                <w:lang w:eastAsia="ru-RU"/>
              </w:rPr>
            </w:pPr>
            <w:r w:rsidRPr="00A17C82">
              <w:rPr>
                <w:lang w:eastAsia="ru-RU"/>
              </w:rPr>
              <w:lastRenderedPageBreak/>
              <w:t>2974.1.</w:t>
            </w:r>
          </w:p>
        </w:tc>
        <w:tc>
          <w:tcPr>
            <w:tcW w:w="3014" w:type="pct"/>
            <w:shd w:val="clear" w:color="auto" w:fill="auto"/>
            <w:hideMark/>
          </w:tcPr>
          <w:p w14:paraId="5874E4BB" w14:textId="77777777" w:rsidR="00776AF6" w:rsidRPr="00A17C82" w:rsidRDefault="00776AF6" w:rsidP="00A17C82">
            <w:pPr>
              <w:ind w:firstLine="0"/>
              <w:jc w:val="left"/>
              <w:rPr>
                <w:lang w:eastAsia="ru-RU"/>
              </w:rPr>
            </w:pPr>
            <w:r w:rsidRPr="00A17C82">
              <w:t>Трехсуставной артродез стопы и замещение костного дефекта аллогенным костным трансплантатом (без учета стоимости имплантатов и трансплантата)</w:t>
            </w:r>
          </w:p>
        </w:tc>
        <w:tc>
          <w:tcPr>
            <w:tcW w:w="858" w:type="pct"/>
            <w:shd w:val="clear" w:color="auto" w:fill="auto"/>
            <w:hideMark/>
          </w:tcPr>
          <w:p w14:paraId="1777B94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70BCB22" w14:textId="77777777" w:rsidR="00776AF6" w:rsidRPr="00A17C82" w:rsidRDefault="00776AF6" w:rsidP="00A17C82">
            <w:pPr>
              <w:ind w:firstLine="0"/>
              <w:jc w:val="center"/>
              <w:rPr>
                <w:bCs/>
                <w:lang w:eastAsia="ru-RU"/>
              </w:rPr>
            </w:pPr>
            <w:r w:rsidRPr="00A17C82">
              <w:rPr>
                <w:bCs/>
                <w:lang w:eastAsia="ru-RU"/>
              </w:rPr>
              <w:t>4 717</w:t>
            </w:r>
          </w:p>
        </w:tc>
      </w:tr>
      <w:tr w:rsidR="00776AF6" w:rsidRPr="00A17C82" w14:paraId="5AC68C92" w14:textId="77777777" w:rsidTr="00A17C82">
        <w:trPr>
          <w:trHeight w:val="20"/>
        </w:trPr>
        <w:tc>
          <w:tcPr>
            <w:tcW w:w="603" w:type="pct"/>
            <w:shd w:val="clear" w:color="auto" w:fill="auto"/>
            <w:vAlign w:val="center"/>
            <w:hideMark/>
          </w:tcPr>
          <w:p w14:paraId="2DB4AA51" w14:textId="77777777" w:rsidR="00776AF6" w:rsidRPr="00A17C82" w:rsidRDefault="00776AF6" w:rsidP="00A17C82">
            <w:pPr>
              <w:ind w:firstLine="0"/>
              <w:jc w:val="center"/>
              <w:rPr>
                <w:lang w:eastAsia="ru-RU"/>
              </w:rPr>
            </w:pPr>
            <w:r w:rsidRPr="00A17C82">
              <w:rPr>
                <w:lang w:eastAsia="ru-RU"/>
              </w:rPr>
              <w:t>2974.2.</w:t>
            </w:r>
          </w:p>
        </w:tc>
        <w:tc>
          <w:tcPr>
            <w:tcW w:w="3014" w:type="pct"/>
            <w:shd w:val="clear" w:color="auto" w:fill="auto"/>
            <w:hideMark/>
          </w:tcPr>
          <w:p w14:paraId="06F6BB13" w14:textId="77777777" w:rsidR="00776AF6" w:rsidRPr="00A17C82" w:rsidRDefault="00776AF6" w:rsidP="00A17C82">
            <w:pPr>
              <w:ind w:firstLine="0"/>
              <w:jc w:val="left"/>
              <w:rPr>
                <w:lang w:eastAsia="ru-RU"/>
              </w:rPr>
            </w:pPr>
            <w:r w:rsidRPr="00A17C82">
              <w:t>Панартродез стопы и замещение костного дефекта аллогенным костным трансплантатом (без учета стоимости имплантатов и трансплантата)</w:t>
            </w:r>
          </w:p>
        </w:tc>
        <w:tc>
          <w:tcPr>
            <w:tcW w:w="858" w:type="pct"/>
            <w:shd w:val="clear" w:color="auto" w:fill="auto"/>
            <w:hideMark/>
          </w:tcPr>
          <w:p w14:paraId="42736C9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11AC363" w14:textId="77777777" w:rsidR="00776AF6" w:rsidRPr="00A17C82" w:rsidRDefault="00776AF6" w:rsidP="00A17C82">
            <w:pPr>
              <w:ind w:firstLine="0"/>
              <w:jc w:val="center"/>
              <w:rPr>
                <w:bCs/>
                <w:lang w:eastAsia="ru-RU"/>
              </w:rPr>
            </w:pPr>
            <w:r w:rsidRPr="00A17C82">
              <w:rPr>
                <w:bCs/>
                <w:lang w:eastAsia="ru-RU"/>
              </w:rPr>
              <w:t>5 172</w:t>
            </w:r>
          </w:p>
        </w:tc>
      </w:tr>
      <w:tr w:rsidR="00776AF6" w:rsidRPr="00A17C82" w14:paraId="66EF0974" w14:textId="77777777" w:rsidTr="00A17C82">
        <w:trPr>
          <w:trHeight w:val="20"/>
        </w:trPr>
        <w:tc>
          <w:tcPr>
            <w:tcW w:w="603" w:type="pct"/>
            <w:shd w:val="clear" w:color="auto" w:fill="auto"/>
            <w:vAlign w:val="center"/>
            <w:hideMark/>
          </w:tcPr>
          <w:p w14:paraId="0E0BB48E" w14:textId="77777777" w:rsidR="00776AF6" w:rsidRPr="00A17C82" w:rsidRDefault="00776AF6" w:rsidP="00A17C82">
            <w:pPr>
              <w:ind w:firstLine="0"/>
              <w:jc w:val="center"/>
              <w:rPr>
                <w:lang w:eastAsia="ru-RU"/>
              </w:rPr>
            </w:pPr>
            <w:r w:rsidRPr="00A17C82">
              <w:rPr>
                <w:lang w:eastAsia="ru-RU"/>
              </w:rPr>
              <w:t>2974.3.</w:t>
            </w:r>
          </w:p>
        </w:tc>
        <w:tc>
          <w:tcPr>
            <w:tcW w:w="3014" w:type="pct"/>
            <w:shd w:val="clear" w:color="auto" w:fill="auto"/>
            <w:hideMark/>
          </w:tcPr>
          <w:p w14:paraId="721A5432" w14:textId="77777777" w:rsidR="00776AF6" w:rsidRPr="00A17C82" w:rsidRDefault="00776AF6" w:rsidP="00A17C82">
            <w:pPr>
              <w:ind w:firstLine="0"/>
              <w:jc w:val="left"/>
              <w:rPr>
                <w:lang w:eastAsia="ru-RU"/>
              </w:rPr>
            </w:pPr>
            <w:r w:rsidRPr="00A17C82">
              <w:t>Подтаранный артродез и замещение костного дефекта аллогенным костным трансплантатом (без учета стоимости имплантатов и трансплантата)</w:t>
            </w:r>
          </w:p>
        </w:tc>
        <w:tc>
          <w:tcPr>
            <w:tcW w:w="858" w:type="pct"/>
            <w:shd w:val="clear" w:color="auto" w:fill="auto"/>
            <w:hideMark/>
          </w:tcPr>
          <w:p w14:paraId="771CED3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BC6065E" w14:textId="77777777" w:rsidR="00776AF6" w:rsidRPr="00A17C82" w:rsidRDefault="00776AF6" w:rsidP="00A17C82">
            <w:pPr>
              <w:ind w:firstLine="0"/>
              <w:jc w:val="center"/>
              <w:rPr>
                <w:bCs/>
                <w:lang w:eastAsia="ru-RU"/>
              </w:rPr>
            </w:pPr>
            <w:r w:rsidRPr="00A17C82">
              <w:rPr>
                <w:bCs/>
                <w:lang w:eastAsia="ru-RU"/>
              </w:rPr>
              <w:t>4 335</w:t>
            </w:r>
          </w:p>
        </w:tc>
      </w:tr>
      <w:tr w:rsidR="00776AF6" w:rsidRPr="00A17C82" w14:paraId="528C31A0" w14:textId="77777777" w:rsidTr="00A17C82">
        <w:trPr>
          <w:trHeight w:val="20"/>
        </w:trPr>
        <w:tc>
          <w:tcPr>
            <w:tcW w:w="603" w:type="pct"/>
            <w:shd w:val="clear" w:color="auto" w:fill="auto"/>
            <w:vAlign w:val="center"/>
            <w:hideMark/>
          </w:tcPr>
          <w:p w14:paraId="7B4AA804" w14:textId="77777777" w:rsidR="00776AF6" w:rsidRPr="00A17C82" w:rsidRDefault="00776AF6" w:rsidP="00A17C82">
            <w:pPr>
              <w:ind w:firstLine="0"/>
              <w:jc w:val="center"/>
              <w:rPr>
                <w:lang w:eastAsia="ru-RU"/>
              </w:rPr>
            </w:pPr>
            <w:r w:rsidRPr="00A17C82">
              <w:rPr>
                <w:lang w:eastAsia="ru-RU"/>
              </w:rPr>
              <w:t>2975.</w:t>
            </w:r>
          </w:p>
        </w:tc>
        <w:tc>
          <w:tcPr>
            <w:tcW w:w="3014" w:type="pct"/>
            <w:shd w:val="clear" w:color="auto" w:fill="auto"/>
            <w:hideMark/>
          </w:tcPr>
          <w:p w14:paraId="7A1C8B79" w14:textId="77777777" w:rsidR="00776AF6" w:rsidRPr="00A17C82" w:rsidRDefault="00776AF6" w:rsidP="00A17C82">
            <w:pPr>
              <w:ind w:firstLine="0"/>
              <w:jc w:val="left"/>
              <w:rPr>
                <w:lang w:eastAsia="ru-RU"/>
              </w:rPr>
            </w:pPr>
            <w:r w:rsidRPr="00A17C82">
              <w:rPr>
                <w:lang w:eastAsia="ru-RU"/>
              </w:rPr>
              <w:t>Пластика связок голеностопного сустава</w:t>
            </w:r>
          </w:p>
        </w:tc>
        <w:tc>
          <w:tcPr>
            <w:tcW w:w="858" w:type="pct"/>
            <w:shd w:val="clear" w:color="auto" w:fill="auto"/>
            <w:hideMark/>
          </w:tcPr>
          <w:p w14:paraId="341FA20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C98F217" w14:textId="77777777" w:rsidR="00776AF6" w:rsidRPr="00A17C82" w:rsidRDefault="00776AF6" w:rsidP="00A17C82">
            <w:pPr>
              <w:ind w:firstLine="0"/>
              <w:jc w:val="center"/>
              <w:rPr>
                <w:bCs/>
                <w:lang w:eastAsia="ru-RU"/>
              </w:rPr>
            </w:pPr>
            <w:r w:rsidRPr="00A17C82">
              <w:rPr>
                <w:bCs/>
                <w:lang w:eastAsia="ru-RU"/>
              </w:rPr>
              <w:t>1 463</w:t>
            </w:r>
          </w:p>
        </w:tc>
      </w:tr>
      <w:tr w:rsidR="00776AF6" w:rsidRPr="00A17C82" w14:paraId="0894E801" w14:textId="77777777" w:rsidTr="00A17C82">
        <w:trPr>
          <w:trHeight w:val="20"/>
        </w:trPr>
        <w:tc>
          <w:tcPr>
            <w:tcW w:w="603" w:type="pct"/>
            <w:shd w:val="clear" w:color="auto" w:fill="auto"/>
            <w:vAlign w:val="center"/>
            <w:hideMark/>
          </w:tcPr>
          <w:p w14:paraId="675895B9" w14:textId="77777777" w:rsidR="00776AF6" w:rsidRPr="00A17C82" w:rsidRDefault="00776AF6" w:rsidP="00A17C82">
            <w:pPr>
              <w:ind w:firstLine="0"/>
              <w:jc w:val="center"/>
              <w:rPr>
                <w:lang w:eastAsia="ru-RU"/>
              </w:rPr>
            </w:pPr>
            <w:r w:rsidRPr="00A17C82">
              <w:rPr>
                <w:lang w:eastAsia="ru-RU"/>
              </w:rPr>
              <w:t>2975.1.</w:t>
            </w:r>
          </w:p>
        </w:tc>
        <w:tc>
          <w:tcPr>
            <w:tcW w:w="3014" w:type="pct"/>
            <w:shd w:val="clear" w:color="auto" w:fill="auto"/>
            <w:vAlign w:val="center"/>
            <w:hideMark/>
          </w:tcPr>
          <w:p w14:paraId="4C74C8CD" w14:textId="77777777" w:rsidR="00776AF6" w:rsidRPr="00A17C82" w:rsidRDefault="00776AF6" w:rsidP="00A17C82">
            <w:pPr>
              <w:ind w:firstLine="0"/>
              <w:jc w:val="left"/>
              <w:rPr>
                <w:lang w:eastAsia="ru-RU"/>
              </w:rPr>
            </w:pPr>
            <w:r w:rsidRPr="00A17C82">
              <w:rPr>
                <w:lang w:eastAsia="ru-RU"/>
              </w:rPr>
              <w:t>Лигаментопластика голеностопного сустава аллогенным сухожильным трансплантатом (без учета стоимости имплантатов и трансплантата)</w:t>
            </w:r>
          </w:p>
        </w:tc>
        <w:tc>
          <w:tcPr>
            <w:tcW w:w="858" w:type="pct"/>
            <w:shd w:val="clear" w:color="auto" w:fill="auto"/>
            <w:vAlign w:val="center"/>
            <w:hideMark/>
          </w:tcPr>
          <w:p w14:paraId="37483E3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9875A02" w14:textId="77777777" w:rsidR="00776AF6" w:rsidRPr="00A17C82" w:rsidRDefault="00776AF6" w:rsidP="00A17C82">
            <w:pPr>
              <w:ind w:firstLine="0"/>
              <w:jc w:val="center"/>
              <w:rPr>
                <w:bCs/>
                <w:lang w:eastAsia="ru-RU"/>
              </w:rPr>
            </w:pPr>
            <w:r w:rsidRPr="00A17C82">
              <w:rPr>
                <w:bCs/>
                <w:lang w:eastAsia="ru-RU"/>
              </w:rPr>
              <w:t>2 844</w:t>
            </w:r>
          </w:p>
        </w:tc>
      </w:tr>
      <w:tr w:rsidR="00776AF6" w:rsidRPr="00A17C82" w14:paraId="640AC5F8" w14:textId="77777777" w:rsidTr="00A17C82">
        <w:trPr>
          <w:trHeight w:val="20"/>
        </w:trPr>
        <w:tc>
          <w:tcPr>
            <w:tcW w:w="603" w:type="pct"/>
            <w:shd w:val="clear" w:color="auto" w:fill="auto"/>
            <w:vAlign w:val="center"/>
            <w:hideMark/>
          </w:tcPr>
          <w:p w14:paraId="539529B5" w14:textId="77777777" w:rsidR="00776AF6" w:rsidRPr="00A17C82" w:rsidRDefault="00776AF6" w:rsidP="00A17C82">
            <w:pPr>
              <w:ind w:firstLine="0"/>
              <w:jc w:val="center"/>
              <w:rPr>
                <w:lang w:eastAsia="ru-RU"/>
              </w:rPr>
            </w:pPr>
            <w:r w:rsidRPr="00A17C82">
              <w:rPr>
                <w:lang w:eastAsia="ru-RU"/>
              </w:rPr>
              <w:t>2976.</w:t>
            </w:r>
          </w:p>
        </w:tc>
        <w:tc>
          <w:tcPr>
            <w:tcW w:w="3014" w:type="pct"/>
            <w:shd w:val="clear" w:color="auto" w:fill="auto"/>
            <w:hideMark/>
          </w:tcPr>
          <w:p w14:paraId="1C6DD933" w14:textId="77777777" w:rsidR="00776AF6" w:rsidRPr="00A17C82" w:rsidRDefault="00776AF6" w:rsidP="00A17C82">
            <w:pPr>
              <w:ind w:firstLine="0"/>
              <w:jc w:val="left"/>
              <w:rPr>
                <w:lang w:eastAsia="ru-RU"/>
              </w:rPr>
            </w:pPr>
            <w:r w:rsidRPr="00A17C82">
              <w:rPr>
                <w:lang w:eastAsia="ru-RU"/>
              </w:rPr>
              <w:t>Бурсэктомия (локоть, колено)</w:t>
            </w:r>
          </w:p>
        </w:tc>
        <w:tc>
          <w:tcPr>
            <w:tcW w:w="858" w:type="pct"/>
            <w:shd w:val="clear" w:color="auto" w:fill="auto"/>
            <w:hideMark/>
          </w:tcPr>
          <w:p w14:paraId="3D32483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D08C217" w14:textId="77777777" w:rsidR="00776AF6" w:rsidRPr="00A17C82" w:rsidRDefault="00776AF6" w:rsidP="00A17C82">
            <w:pPr>
              <w:ind w:firstLine="0"/>
              <w:jc w:val="center"/>
              <w:rPr>
                <w:bCs/>
                <w:lang w:eastAsia="ru-RU"/>
              </w:rPr>
            </w:pPr>
            <w:r w:rsidRPr="00A17C82">
              <w:rPr>
                <w:bCs/>
                <w:lang w:eastAsia="ru-RU"/>
              </w:rPr>
              <w:t>1 504</w:t>
            </w:r>
          </w:p>
        </w:tc>
      </w:tr>
      <w:tr w:rsidR="00776AF6" w:rsidRPr="00A17C82" w14:paraId="73AB6092" w14:textId="77777777" w:rsidTr="00A17C82">
        <w:trPr>
          <w:trHeight w:val="20"/>
        </w:trPr>
        <w:tc>
          <w:tcPr>
            <w:tcW w:w="603" w:type="pct"/>
            <w:shd w:val="clear" w:color="auto" w:fill="auto"/>
            <w:vAlign w:val="center"/>
            <w:hideMark/>
          </w:tcPr>
          <w:p w14:paraId="0C599E3A" w14:textId="77777777" w:rsidR="00776AF6" w:rsidRPr="00A17C82" w:rsidRDefault="00776AF6" w:rsidP="00A17C82">
            <w:pPr>
              <w:ind w:firstLine="0"/>
              <w:jc w:val="center"/>
              <w:rPr>
                <w:lang w:eastAsia="ru-RU"/>
              </w:rPr>
            </w:pPr>
            <w:r w:rsidRPr="00A17C82">
              <w:rPr>
                <w:lang w:eastAsia="ru-RU"/>
              </w:rPr>
              <w:t>2976.1.</w:t>
            </w:r>
          </w:p>
        </w:tc>
        <w:tc>
          <w:tcPr>
            <w:tcW w:w="3014" w:type="pct"/>
            <w:shd w:val="clear" w:color="auto" w:fill="auto"/>
            <w:hideMark/>
          </w:tcPr>
          <w:p w14:paraId="6517D675" w14:textId="77777777" w:rsidR="00776AF6" w:rsidRPr="00A17C82" w:rsidRDefault="00776AF6" w:rsidP="00A17C82">
            <w:pPr>
              <w:ind w:firstLine="0"/>
              <w:jc w:val="left"/>
              <w:rPr>
                <w:lang w:eastAsia="ru-RU"/>
              </w:rPr>
            </w:pPr>
            <w:r w:rsidRPr="00A17C82">
              <w:rPr>
                <w:lang w:eastAsia="ru-RU"/>
              </w:rPr>
              <w:t>Перелом позвонка грудного отдела позвоночника (без учета стоимости металлического импланта)</w:t>
            </w:r>
          </w:p>
        </w:tc>
        <w:tc>
          <w:tcPr>
            <w:tcW w:w="858" w:type="pct"/>
            <w:shd w:val="clear" w:color="auto" w:fill="auto"/>
            <w:hideMark/>
          </w:tcPr>
          <w:p w14:paraId="5E8B39F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E3BB56A" w14:textId="77777777" w:rsidR="00776AF6" w:rsidRPr="00A17C82" w:rsidRDefault="00776AF6" w:rsidP="00A17C82">
            <w:pPr>
              <w:ind w:firstLine="0"/>
              <w:jc w:val="center"/>
              <w:rPr>
                <w:bCs/>
                <w:lang w:eastAsia="ru-RU"/>
              </w:rPr>
            </w:pPr>
            <w:r w:rsidRPr="00A17C82">
              <w:rPr>
                <w:bCs/>
                <w:lang w:eastAsia="ru-RU"/>
              </w:rPr>
              <w:t>3 339</w:t>
            </w:r>
          </w:p>
        </w:tc>
      </w:tr>
      <w:tr w:rsidR="00776AF6" w:rsidRPr="00A17C82" w14:paraId="1BDEA0BC" w14:textId="77777777" w:rsidTr="00A17C82">
        <w:trPr>
          <w:trHeight w:val="20"/>
        </w:trPr>
        <w:tc>
          <w:tcPr>
            <w:tcW w:w="603" w:type="pct"/>
            <w:shd w:val="clear" w:color="auto" w:fill="auto"/>
            <w:vAlign w:val="center"/>
            <w:hideMark/>
          </w:tcPr>
          <w:p w14:paraId="10A4C2AB" w14:textId="77777777" w:rsidR="00776AF6" w:rsidRPr="00A17C82" w:rsidRDefault="00776AF6" w:rsidP="00A17C82">
            <w:pPr>
              <w:ind w:firstLine="0"/>
              <w:jc w:val="center"/>
              <w:rPr>
                <w:lang w:eastAsia="ru-RU"/>
              </w:rPr>
            </w:pPr>
            <w:r w:rsidRPr="00A17C82">
              <w:rPr>
                <w:lang w:eastAsia="ru-RU"/>
              </w:rPr>
              <w:t>2977.</w:t>
            </w:r>
          </w:p>
        </w:tc>
        <w:tc>
          <w:tcPr>
            <w:tcW w:w="3014" w:type="pct"/>
            <w:shd w:val="clear" w:color="auto" w:fill="auto"/>
            <w:hideMark/>
          </w:tcPr>
          <w:p w14:paraId="1BCCD6E4" w14:textId="77777777" w:rsidR="00776AF6" w:rsidRPr="00A17C82" w:rsidRDefault="00776AF6" w:rsidP="00A17C82">
            <w:pPr>
              <w:ind w:firstLine="0"/>
              <w:jc w:val="left"/>
              <w:rPr>
                <w:lang w:eastAsia="ru-RU"/>
              </w:rPr>
            </w:pPr>
            <w:r w:rsidRPr="00A17C82">
              <w:rPr>
                <w:lang w:eastAsia="ru-RU"/>
              </w:rPr>
              <w:t>Абляция синовиальной кисты Беккера подколенной ямки</w:t>
            </w:r>
          </w:p>
        </w:tc>
        <w:tc>
          <w:tcPr>
            <w:tcW w:w="858" w:type="pct"/>
            <w:shd w:val="clear" w:color="auto" w:fill="auto"/>
            <w:hideMark/>
          </w:tcPr>
          <w:p w14:paraId="1C5CA83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9AE3972" w14:textId="77777777" w:rsidR="00776AF6" w:rsidRPr="00A17C82" w:rsidRDefault="00776AF6" w:rsidP="00A17C82">
            <w:pPr>
              <w:ind w:firstLine="0"/>
              <w:jc w:val="center"/>
              <w:rPr>
                <w:bCs/>
                <w:lang w:eastAsia="ru-RU"/>
              </w:rPr>
            </w:pPr>
            <w:r w:rsidRPr="00A17C82">
              <w:rPr>
                <w:bCs/>
                <w:lang w:eastAsia="ru-RU"/>
              </w:rPr>
              <w:t>1 974</w:t>
            </w:r>
          </w:p>
        </w:tc>
      </w:tr>
      <w:tr w:rsidR="00776AF6" w:rsidRPr="00A17C82" w14:paraId="05817895" w14:textId="77777777" w:rsidTr="00A17C82">
        <w:trPr>
          <w:trHeight w:val="20"/>
        </w:trPr>
        <w:tc>
          <w:tcPr>
            <w:tcW w:w="603" w:type="pct"/>
            <w:shd w:val="clear" w:color="auto" w:fill="auto"/>
            <w:vAlign w:val="center"/>
            <w:hideMark/>
          </w:tcPr>
          <w:p w14:paraId="46C9095D" w14:textId="77777777" w:rsidR="00776AF6" w:rsidRPr="00A17C82" w:rsidRDefault="00776AF6" w:rsidP="00A17C82">
            <w:pPr>
              <w:ind w:firstLine="0"/>
              <w:jc w:val="center"/>
              <w:rPr>
                <w:lang w:eastAsia="ru-RU"/>
              </w:rPr>
            </w:pPr>
            <w:r w:rsidRPr="00A17C82">
              <w:rPr>
                <w:lang w:eastAsia="ru-RU"/>
              </w:rPr>
              <w:t>2978.</w:t>
            </w:r>
          </w:p>
        </w:tc>
        <w:tc>
          <w:tcPr>
            <w:tcW w:w="3014" w:type="pct"/>
            <w:shd w:val="clear" w:color="auto" w:fill="auto"/>
            <w:hideMark/>
          </w:tcPr>
          <w:p w14:paraId="2979100D" w14:textId="77777777" w:rsidR="00776AF6" w:rsidRPr="00A17C82" w:rsidRDefault="00776AF6" w:rsidP="00A17C82">
            <w:pPr>
              <w:ind w:firstLine="0"/>
              <w:jc w:val="left"/>
              <w:rPr>
                <w:lang w:eastAsia="ru-RU"/>
              </w:rPr>
            </w:pPr>
            <w:r w:rsidRPr="00A17C82">
              <w:rPr>
                <w:lang w:eastAsia="ru-RU"/>
              </w:rPr>
              <w:t>Остеосинтез переломов диафиза плеча металлическим штырем</w:t>
            </w:r>
          </w:p>
        </w:tc>
        <w:tc>
          <w:tcPr>
            <w:tcW w:w="858" w:type="pct"/>
            <w:shd w:val="clear" w:color="auto" w:fill="auto"/>
            <w:hideMark/>
          </w:tcPr>
          <w:p w14:paraId="24697F5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E47046B" w14:textId="77777777" w:rsidR="00776AF6" w:rsidRPr="00A17C82" w:rsidRDefault="00776AF6" w:rsidP="00A17C82">
            <w:pPr>
              <w:ind w:firstLine="0"/>
              <w:jc w:val="center"/>
              <w:rPr>
                <w:bCs/>
                <w:lang w:eastAsia="ru-RU"/>
              </w:rPr>
            </w:pPr>
            <w:r w:rsidRPr="00A17C82">
              <w:rPr>
                <w:bCs/>
                <w:lang w:eastAsia="ru-RU"/>
              </w:rPr>
              <w:t>3 290</w:t>
            </w:r>
          </w:p>
        </w:tc>
      </w:tr>
      <w:tr w:rsidR="00776AF6" w:rsidRPr="00A17C82" w14:paraId="72A9DC93" w14:textId="77777777" w:rsidTr="00A17C82">
        <w:trPr>
          <w:trHeight w:val="20"/>
        </w:trPr>
        <w:tc>
          <w:tcPr>
            <w:tcW w:w="603" w:type="pct"/>
            <w:shd w:val="clear" w:color="auto" w:fill="auto"/>
            <w:vAlign w:val="center"/>
            <w:hideMark/>
          </w:tcPr>
          <w:p w14:paraId="52FB9B68" w14:textId="77777777" w:rsidR="00776AF6" w:rsidRPr="00A17C82" w:rsidRDefault="00776AF6" w:rsidP="00A17C82">
            <w:pPr>
              <w:ind w:firstLine="0"/>
              <w:jc w:val="center"/>
              <w:rPr>
                <w:lang w:eastAsia="ru-RU"/>
              </w:rPr>
            </w:pPr>
            <w:r w:rsidRPr="00A17C82">
              <w:rPr>
                <w:lang w:eastAsia="ru-RU"/>
              </w:rPr>
              <w:t>2979.</w:t>
            </w:r>
          </w:p>
        </w:tc>
        <w:tc>
          <w:tcPr>
            <w:tcW w:w="3014" w:type="pct"/>
            <w:shd w:val="clear" w:color="auto" w:fill="auto"/>
            <w:hideMark/>
          </w:tcPr>
          <w:p w14:paraId="1985D63A" w14:textId="77777777" w:rsidR="00776AF6" w:rsidRPr="00A17C82" w:rsidRDefault="00776AF6" w:rsidP="00A17C82">
            <w:pPr>
              <w:ind w:firstLine="0"/>
              <w:jc w:val="left"/>
              <w:rPr>
                <w:lang w:eastAsia="ru-RU"/>
              </w:rPr>
            </w:pPr>
            <w:r w:rsidRPr="00A17C82">
              <w:rPr>
                <w:lang w:eastAsia="ru-RU"/>
              </w:rPr>
              <w:t>Открытая репозиция старых вывихов предплечья</w:t>
            </w:r>
          </w:p>
        </w:tc>
        <w:tc>
          <w:tcPr>
            <w:tcW w:w="858" w:type="pct"/>
            <w:shd w:val="clear" w:color="auto" w:fill="auto"/>
            <w:hideMark/>
          </w:tcPr>
          <w:p w14:paraId="3E7822B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1D7E646" w14:textId="77777777" w:rsidR="00776AF6" w:rsidRPr="00A17C82" w:rsidRDefault="00776AF6" w:rsidP="00A17C82">
            <w:pPr>
              <w:ind w:firstLine="0"/>
              <w:jc w:val="center"/>
              <w:rPr>
                <w:bCs/>
                <w:lang w:eastAsia="ru-RU"/>
              </w:rPr>
            </w:pPr>
            <w:r w:rsidRPr="00A17C82">
              <w:rPr>
                <w:bCs/>
                <w:lang w:eastAsia="ru-RU"/>
              </w:rPr>
              <w:t>2 350</w:t>
            </w:r>
          </w:p>
        </w:tc>
      </w:tr>
      <w:tr w:rsidR="00776AF6" w:rsidRPr="00A17C82" w14:paraId="49729B08" w14:textId="77777777" w:rsidTr="00A17C82">
        <w:trPr>
          <w:trHeight w:val="20"/>
        </w:trPr>
        <w:tc>
          <w:tcPr>
            <w:tcW w:w="603" w:type="pct"/>
            <w:shd w:val="clear" w:color="auto" w:fill="auto"/>
            <w:vAlign w:val="center"/>
            <w:hideMark/>
          </w:tcPr>
          <w:p w14:paraId="797FE8BD" w14:textId="77777777" w:rsidR="00776AF6" w:rsidRPr="00A17C82" w:rsidRDefault="00776AF6" w:rsidP="00A17C82">
            <w:pPr>
              <w:ind w:firstLine="0"/>
              <w:jc w:val="center"/>
              <w:rPr>
                <w:lang w:eastAsia="ru-RU"/>
              </w:rPr>
            </w:pPr>
            <w:r w:rsidRPr="00A17C82">
              <w:rPr>
                <w:lang w:eastAsia="ru-RU"/>
              </w:rPr>
              <w:t>2980.</w:t>
            </w:r>
          </w:p>
        </w:tc>
        <w:tc>
          <w:tcPr>
            <w:tcW w:w="3014" w:type="pct"/>
            <w:shd w:val="clear" w:color="auto" w:fill="auto"/>
            <w:hideMark/>
          </w:tcPr>
          <w:p w14:paraId="3B1085E2" w14:textId="77777777" w:rsidR="00776AF6" w:rsidRPr="00A17C82" w:rsidRDefault="00776AF6" w:rsidP="00A17C82">
            <w:pPr>
              <w:ind w:firstLine="0"/>
              <w:jc w:val="left"/>
              <w:rPr>
                <w:lang w:eastAsia="ru-RU"/>
              </w:rPr>
            </w:pPr>
            <w:r w:rsidRPr="00A17C82">
              <w:rPr>
                <w:lang w:eastAsia="ru-RU"/>
              </w:rPr>
              <w:t>Остеопластический остеосинтез псевдоартрозов костей предплечья</w:t>
            </w:r>
          </w:p>
        </w:tc>
        <w:tc>
          <w:tcPr>
            <w:tcW w:w="858" w:type="pct"/>
            <w:shd w:val="clear" w:color="auto" w:fill="auto"/>
            <w:hideMark/>
          </w:tcPr>
          <w:p w14:paraId="03ED063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7155BE1" w14:textId="77777777" w:rsidR="00776AF6" w:rsidRPr="00A17C82" w:rsidRDefault="00776AF6" w:rsidP="00A17C82">
            <w:pPr>
              <w:ind w:firstLine="0"/>
              <w:jc w:val="center"/>
              <w:rPr>
                <w:bCs/>
                <w:lang w:eastAsia="ru-RU"/>
              </w:rPr>
            </w:pPr>
            <w:r w:rsidRPr="00A17C82">
              <w:rPr>
                <w:bCs/>
                <w:lang w:eastAsia="ru-RU"/>
              </w:rPr>
              <w:t>4 354</w:t>
            </w:r>
          </w:p>
        </w:tc>
      </w:tr>
      <w:tr w:rsidR="00776AF6" w:rsidRPr="00A17C82" w14:paraId="5575B6AF" w14:textId="77777777" w:rsidTr="00A17C82">
        <w:trPr>
          <w:trHeight w:val="20"/>
        </w:trPr>
        <w:tc>
          <w:tcPr>
            <w:tcW w:w="603" w:type="pct"/>
            <w:shd w:val="clear" w:color="auto" w:fill="auto"/>
            <w:vAlign w:val="center"/>
            <w:hideMark/>
          </w:tcPr>
          <w:p w14:paraId="4CB26902" w14:textId="77777777" w:rsidR="00776AF6" w:rsidRPr="00A17C82" w:rsidRDefault="00776AF6" w:rsidP="00A17C82">
            <w:pPr>
              <w:ind w:firstLine="0"/>
              <w:jc w:val="center"/>
              <w:rPr>
                <w:lang w:eastAsia="ru-RU"/>
              </w:rPr>
            </w:pPr>
            <w:r w:rsidRPr="00A17C82">
              <w:rPr>
                <w:lang w:eastAsia="ru-RU"/>
              </w:rPr>
              <w:t>2980.1.</w:t>
            </w:r>
          </w:p>
        </w:tc>
        <w:tc>
          <w:tcPr>
            <w:tcW w:w="3014" w:type="pct"/>
            <w:shd w:val="clear" w:color="auto" w:fill="auto"/>
            <w:hideMark/>
          </w:tcPr>
          <w:p w14:paraId="7373492A" w14:textId="77777777" w:rsidR="00776AF6" w:rsidRPr="00A17C82" w:rsidRDefault="00776AF6" w:rsidP="00A17C82">
            <w:pPr>
              <w:ind w:firstLine="0"/>
              <w:jc w:val="left"/>
              <w:rPr>
                <w:lang w:eastAsia="ru-RU"/>
              </w:rPr>
            </w:pPr>
            <w:r w:rsidRPr="00A17C82">
              <w:t>Остеопластический остеосинтез ложных суставов обеих костей предплечья аллогенным костным трансплантатом (без учета стоимости имплантатов и трансплантата)</w:t>
            </w:r>
          </w:p>
        </w:tc>
        <w:tc>
          <w:tcPr>
            <w:tcW w:w="858" w:type="pct"/>
            <w:shd w:val="clear" w:color="auto" w:fill="auto"/>
            <w:hideMark/>
          </w:tcPr>
          <w:p w14:paraId="28CACF7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786B260" w14:textId="77777777" w:rsidR="00776AF6" w:rsidRPr="00A17C82" w:rsidRDefault="00776AF6" w:rsidP="00A17C82">
            <w:pPr>
              <w:ind w:firstLine="0"/>
              <w:jc w:val="center"/>
              <w:rPr>
                <w:bCs/>
                <w:lang w:eastAsia="ru-RU"/>
              </w:rPr>
            </w:pPr>
            <w:r w:rsidRPr="00A17C82">
              <w:rPr>
                <w:bCs/>
                <w:lang w:eastAsia="ru-RU"/>
              </w:rPr>
              <w:t>4 340</w:t>
            </w:r>
          </w:p>
        </w:tc>
      </w:tr>
      <w:tr w:rsidR="00776AF6" w:rsidRPr="00A17C82" w14:paraId="10456966" w14:textId="77777777" w:rsidTr="00A17C82">
        <w:trPr>
          <w:trHeight w:val="20"/>
        </w:trPr>
        <w:tc>
          <w:tcPr>
            <w:tcW w:w="603" w:type="pct"/>
            <w:shd w:val="clear" w:color="auto" w:fill="auto"/>
            <w:vAlign w:val="center"/>
            <w:hideMark/>
          </w:tcPr>
          <w:p w14:paraId="1FEE3F0D" w14:textId="77777777" w:rsidR="00776AF6" w:rsidRPr="00A17C82" w:rsidRDefault="00776AF6" w:rsidP="00A17C82">
            <w:pPr>
              <w:ind w:firstLine="0"/>
              <w:jc w:val="center"/>
              <w:rPr>
                <w:lang w:eastAsia="ru-RU"/>
              </w:rPr>
            </w:pPr>
            <w:r w:rsidRPr="00A17C82">
              <w:rPr>
                <w:lang w:eastAsia="ru-RU"/>
              </w:rPr>
              <w:t>2980.2.</w:t>
            </w:r>
          </w:p>
        </w:tc>
        <w:tc>
          <w:tcPr>
            <w:tcW w:w="3014" w:type="pct"/>
            <w:shd w:val="clear" w:color="auto" w:fill="auto"/>
            <w:hideMark/>
          </w:tcPr>
          <w:p w14:paraId="11F5A9A5" w14:textId="77777777" w:rsidR="00776AF6" w:rsidRPr="00A17C82" w:rsidRDefault="00776AF6" w:rsidP="00A17C82">
            <w:pPr>
              <w:ind w:firstLine="0"/>
              <w:jc w:val="left"/>
              <w:rPr>
                <w:lang w:eastAsia="ru-RU"/>
              </w:rPr>
            </w:pPr>
            <w:r w:rsidRPr="00A17C82">
              <w:t>Остеопластический остеосинтез ложного сустава лучевой кости аллогенным костным трансплантатом лучевой кости (без учета стоимости имплантатов и трансплантата)</w:t>
            </w:r>
          </w:p>
        </w:tc>
        <w:tc>
          <w:tcPr>
            <w:tcW w:w="858" w:type="pct"/>
            <w:shd w:val="clear" w:color="auto" w:fill="auto"/>
            <w:hideMark/>
          </w:tcPr>
          <w:p w14:paraId="1879E33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70E0794" w14:textId="77777777" w:rsidR="00776AF6" w:rsidRPr="00A17C82" w:rsidRDefault="00776AF6" w:rsidP="00A17C82">
            <w:pPr>
              <w:ind w:firstLine="0"/>
              <w:jc w:val="center"/>
              <w:rPr>
                <w:bCs/>
                <w:lang w:eastAsia="ru-RU"/>
              </w:rPr>
            </w:pPr>
            <w:r w:rsidRPr="00A17C82">
              <w:rPr>
                <w:bCs/>
                <w:lang w:eastAsia="ru-RU"/>
              </w:rPr>
              <w:t>3 214</w:t>
            </w:r>
          </w:p>
        </w:tc>
      </w:tr>
      <w:tr w:rsidR="00776AF6" w:rsidRPr="00A17C82" w14:paraId="7A1A83B2" w14:textId="77777777" w:rsidTr="00A17C82">
        <w:trPr>
          <w:trHeight w:val="20"/>
        </w:trPr>
        <w:tc>
          <w:tcPr>
            <w:tcW w:w="603" w:type="pct"/>
            <w:shd w:val="clear" w:color="auto" w:fill="auto"/>
            <w:vAlign w:val="center"/>
            <w:hideMark/>
          </w:tcPr>
          <w:p w14:paraId="51E91D1C" w14:textId="77777777" w:rsidR="00776AF6" w:rsidRPr="00A17C82" w:rsidRDefault="00776AF6" w:rsidP="00A17C82">
            <w:pPr>
              <w:ind w:firstLine="0"/>
              <w:jc w:val="center"/>
              <w:rPr>
                <w:lang w:eastAsia="ru-RU"/>
              </w:rPr>
            </w:pPr>
            <w:r w:rsidRPr="00A17C82">
              <w:rPr>
                <w:lang w:eastAsia="ru-RU"/>
              </w:rPr>
              <w:t>2980.3.</w:t>
            </w:r>
          </w:p>
        </w:tc>
        <w:tc>
          <w:tcPr>
            <w:tcW w:w="3014" w:type="pct"/>
            <w:shd w:val="clear" w:color="auto" w:fill="auto"/>
            <w:hideMark/>
          </w:tcPr>
          <w:p w14:paraId="770E97B5" w14:textId="77777777" w:rsidR="00776AF6" w:rsidRPr="00A17C82" w:rsidRDefault="00776AF6" w:rsidP="00A17C82">
            <w:pPr>
              <w:ind w:firstLine="0"/>
              <w:jc w:val="left"/>
              <w:rPr>
                <w:lang w:eastAsia="ru-RU"/>
              </w:rPr>
            </w:pPr>
            <w:r w:rsidRPr="00A17C82">
              <w:t>Остеопластический остеосинтез ложного сустава локтевой кости аллогенным костным трансплантатом (без учета стоимости имплантатов и трансплантата)</w:t>
            </w:r>
          </w:p>
        </w:tc>
        <w:tc>
          <w:tcPr>
            <w:tcW w:w="858" w:type="pct"/>
            <w:shd w:val="clear" w:color="auto" w:fill="auto"/>
            <w:hideMark/>
          </w:tcPr>
          <w:p w14:paraId="05DEE11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26EA771" w14:textId="77777777" w:rsidR="00776AF6" w:rsidRPr="00A17C82" w:rsidRDefault="00776AF6" w:rsidP="00A17C82">
            <w:pPr>
              <w:ind w:firstLine="0"/>
              <w:jc w:val="center"/>
              <w:rPr>
                <w:bCs/>
                <w:lang w:eastAsia="ru-RU"/>
              </w:rPr>
            </w:pPr>
            <w:r w:rsidRPr="00A17C82">
              <w:rPr>
                <w:bCs/>
                <w:lang w:eastAsia="ru-RU"/>
              </w:rPr>
              <w:t>3 214</w:t>
            </w:r>
          </w:p>
        </w:tc>
      </w:tr>
      <w:tr w:rsidR="00776AF6" w:rsidRPr="00A17C82" w14:paraId="2D82248C" w14:textId="77777777" w:rsidTr="00A17C82">
        <w:trPr>
          <w:trHeight w:val="20"/>
        </w:trPr>
        <w:tc>
          <w:tcPr>
            <w:tcW w:w="603" w:type="pct"/>
            <w:shd w:val="clear" w:color="auto" w:fill="auto"/>
            <w:vAlign w:val="center"/>
            <w:hideMark/>
          </w:tcPr>
          <w:p w14:paraId="663B4836" w14:textId="77777777" w:rsidR="00776AF6" w:rsidRPr="00A17C82" w:rsidRDefault="00776AF6" w:rsidP="00A17C82">
            <w:pPr>
              <w:ind w:firstLine="0"/>
              <w:jc w:val="center"/>
              <w:rPr>
                <w:lang w:eastAsia="ru-RU"/>
              </w:rPr>
            </w:pPr>
            <w:r w:rsidRPr="00A17C82">
              <w:rPr>
                <w:lang w:eastAsia="ru-RU"/>
              </w:rPr>
              <w:t>2981.</w:t>
            </w:r>
          </w:p>
        </w:tc>
        <w:tc>
          <w:tcPr>
            <w:tcW w:w="3014" w:type="pct"/>
            <w:shd w:val="clear" w:color="auto" w:fill="auto"/>
            <w:hideMark/>
          </w:tcPr>
          <w:p w14:paraId="0B4E25E6" w14:textId="77777777" w:rsidR="00776AF6" w:rsidRPr="00A17C82" w:rsidRDefault="00776AF6" w:rsidP="00A17C82">
            <w:pPr>
              <w:ind w:firstLine="0"/>
              <w:jc w:val="left"/>
              <w:rPr>
                <w:lang w:eastAsia="ru-RU"/>
              </w:rPr>
            </w:pPr>
            <w:r w:rsidRPr="00A17C82">
              <w:rPr>
                <w:lang w:eastAsia="ru-RU"/>
              </w:rPr>
              <w:t>Остеосинтез костей таза пластинами AO</w:t>
            </w:r>
          </w:p>
        </w:tc>
        <w:tc>
          <w:tcPr>
            <w:tcW w:w="858" w:type="pct"/>
            <w:shd w:val="clear" w:color="auto" w:fill="auto"/>
            <w:hideMark/>
          </w:tcPr>
          <w:p w14:paraId="501099B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7E59497" w14:textId="77777777" w:rsidR="00776AF6" w:rsidRPr="00A17C82" w:rsidRDefault="00776AF6" w:rsidP="00A17C82">
            <w:pPr>
              <w:ind w:firstLine="0"/>
              <w:jc w:val="center"/>
              <w:rPr>
                <w:bCs/>
                <w:lang w:eastAsia="ru-RU"/>
              </w:rPr>
            </w:pPr>
            <w:r w:rsidRPr="00A17C82">
              <w:rPr>
                <w:bCs/>
                <w:lang w:eastAsia="ru-RU"/>
              </w:rPr>
              <w:t>1 869</w:t>
            </w:r>
          </w:p>
        </w:tc>
      </w:tr>
      <w:tr w:rsidR="00776AF6" w:rsidRPr="00A17C82" w14:paraId="408D8173" w14:textId="77777777" w:rsidTr="00A17C82">
        <w:trPr>
          <w:trHeight w:val="20"/>
        </w:trPr>
        <w:tc>
          <w:tcPr>
            <w:tcW w:w="603" w:type="pct"/>
            <w:shd w:val="clear" w:color="auto" w:fill="auto"/>
            <w:vAlign w:val="center"/>
            <w:hideMark/>
          </w:tcPr>
          <w:p w14:paraId="74C0D178" w14:textId="77777777" w:rsidR="00776AF6" w:rsidRPr="00A17C82" w:rsidRDefault="00776AF6" w:rsidP="00A17C82">
            <w:pPr>
              <w:ind w:firstLine="0"/>
              <w:jc w:val="center"/>
              <w:rPr>
                <w:lang w:eastAsia="ru-RU"/>
              </w:rPr>
            </w:pPr>
            <w:r w:rsidRPr="00A17C82">
              <w:rPr>
                <w:lang w:eastAsia="ru-RU"/>
              </w:rPr>
              <w:t>2982.</w:t>
            </w:r>
          </w:p>
        </w:tc>
        <w:tc>
          <w:tcPr>
            <w:tcW w:w="3014" w:type="pct"/>
            <w:shd w:val="clear" w:color="auto" w:fill="auto"/>
            <w:hideMark/>
          </w:tcPr>
          <w:p w14:paraId="2430D4CB" w14:textId="77777777" w:rsidR="00776AF6" w:rsidRPr="00A17C82" w:rsidRDefault="00776AF6" w:rsidP="00A17C82">
            <w:pPr>
              <w:ind w:firstLine="0"/>
              <w:jc w:val="left"/>
              <w:rPr>
                <w:lang w:eastAsia="ru-RU"/>
              </w:rPr>
            </w:pPr>
            <w:r w:rsidRPr="00A17C82">
              <w:rPr>
                <w:lang w:eastAsia="ru-RU"/>
              </w:rPr>
              <w:t>Открытая репозиция старых вывихов бедра</w:t>
            </w:r>
          </w:p>
        </w:tc>
        <w:tc>
          <w:tcPr>
            <w:tcW w:w="858" w:type="pct"/>
            <w:shd w:val="clear" w:color="auto" w:fill="auto"/>
            <w:hideMark/>
          </w:tcPr>
          <w:p w14:paraId="00602E5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4DD803E" w14:textId="77777777" w:rsidR="00776AF6" w:rsidRPr="00A17C82" w:rsidRDefault="00776AF6" w:rsidP="00A17C82">
            <w:pPr>
              <w:ind w:firstLine="0"/>
              <w:jc w:val="center"/>
              <w:rPr>
                <w:bCs/>
                <w:lang w:eastAsia="ru-RU"/>
              </w:rPr>
            </w:pPr>
            <w:r w:rsidRPr="00A17C82">
              <w:rPr>
                <w:bCs/>
                <w:lang w:eastAsia="ru-RU"/>
              </w:rPr>
              <w:t>2 006</w:t>
            </w:r>
          </w:p>
        </w:tc>
      </w:tr>
      <w:tr w:rsidR="00776AF6" w:rsidRPr="00A17C82" w14:paraId="70166241" w14:textId="77777777" w:rsidTr="00A17C82">
        <w:trPr>
          <w:trHeight w:val="20"/>
        </w:trPr>
        <w:tc>
          <w:tcPr>
            <w:tcW w:w="603" w:type="pct"/>
            <w:shd w:val="clear" w:color="auto" w:fill="auto"/>
            <w:vAlign w:val="center"/>
            <w:hideMark/>
          </w:tcPr>
          <w:p w14:paraId="0FABE019" w14:textId="77777777" w:rsidR="00776AF6" w:rsidRPr="00A17C82" w:rsidRDefault="00776AF6" w:rsidP="00A17C82">
            <w:pPr>
              <w:ind w:firstLine="0"/>
              <w:jc w:val="center"/>
              <w:rPr>
                <w:lang w:eastAsia="ru-RU"/>
              </w:rPr>
            </w:pPr>
            <w:r w:rsidRPr="00A17C82">
              <w:rPr>
                <w:lang w:eastAsia="ru-RU"/>
              </w:rPr>
              <w:t>2983.</w:t>
            </w:r>
          </w:p>
        </w:tc>
        <w:tc>
          <w:tcPr>
            <w:tcW w:w="3014" w:type="pct"/>
            <w:shd w:val="clear" w:color="auto" w:fill="auto"/>
            <w:hideMark/>
          </w:tcPr>
          <w:p w14:paraId="4FC0DF12" w14:textId="77777777" w:rsidR="00776AF6" w:rsidRPr="00A17C82" w:rsidRDefault="00776AF6" w:rsidP="00A17C82">
            <w:pPr>
              <w:ind w:firstLine="0"/>
              <w:jc w:val="left"/>
              <w:rPr>
                <w:lang w:eastAsia="ru-RU"/>
              </w:rPr>
            </w:pPr>
            <w:r w:rsidRPr="00A17C82">
              <w:rPr>
                <w:lang w:eastAsia="ru-RU"/>
              </w:rPr>
              <w:t>Комбинированный остеосинтез диафиза бедра</w:t>
            </w:r>
          </w:p>
        </w:tc>
        <w:tc>
          <w:tcPr>
            <w:tcW w:w="858" w:type="pct"/>
            <w:shd w:val="clear" w:color="auto" w:fill="auto"/>
            <w:hideMark/>
          </w:tcPr>
          <w:p w14:paraId="353A940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34D85E5" w14:textId="77777777" w:rsidR="00776AF6" w:rsidRPr="00A17C82" w:rsidRDefault="00776AF6" w:rsidP="00A17C82">
            <w:pPr>
              <w:ind w:firstLine="0"/>
              <w:jc w:val="center"/>
              <w:rPr>
                <w:bCs/>
                <w:lang w:eastAsia="ru-RU"/>
              </w:rPr>
            </w:pPr>
            <w:r w:rsidRPr="00A17C82">
              <w:rPr>
                <w:bCs/>
                <w:lang w:eastAsia="ru-RU"/>
              </w:rPr>
              <w:t>2 025</w:t>
            </w:r>
          </w:p>
        </w:tc>
      </w:tr>
      <w:tr w:rsidR="00776AF6" w:rsidRPr="00A17C82" w14:paraId="37E720BE" w14:textId="77777777" w:rsidTr="00A17C82">
        <w:trPr>
          <w:trHeight w:val="20"/>
        </w:trPr>
        <w:tc>
          <w:tcPr>
            <w:tcW w:w="603" w:type="pct"/>
            <w:shd w:val="clear" w:color="auto" w:fill="auto"/>
            <w:vAlign w:val="center"/>
            <w:hideMark/>
          </w:tcPr>
          <w:p w14:paraId="25C43D11" w14:textId="77777777" w:rsidR="00776AF6" w:rsidRPr="00A17C82" w:rsidRDefault="00776AF6" w:rsidP="00A17C82">
            <w:pPr>
              <w:ind w:firstLine="0"/>
              <w:jc w:val="center"/>
              <w:rPr>
                <w:lang w:eastAsia="ru-RU"/>
              </w:rPr>
            </w:pPr>
            <w:r w:rsidRPr="00A17C82">
              <w:rPr>
                <w:lang w:eastAsia="ru-RU"/>
              </w:rPr>
              <w:t>2984.</w:t>
            </w:r>
          </w:p>
        </w:tc>
        <w:tc>
          <w:tcPr>
            <w:tcW w:w="3014" w:type="pct"/>
            <w:shd w:val="clear" w:color="auto" w:fill="auto"/>
            <w:hideMark/>
          </w:tcPr>
          <w:p w14:paraId="74678CEA" w14:textId="77777777" w:rsidR="00776AF6" w:rsidRPr="00A17C82" w:rsidRDefault="00776AF6" w:rsidP="00A17C82">
            <w:pPr>
              <w:ind w:firstLine="0"/>
              <w:jc w:val="left"/>
              <w:rPr>
                <w:lang w:eastAsia="ru-RU"/>
              </w:rPr>
            </w:pPr>
            <w:r w:rsidRPr="00A17C82">
              <w:rPr>
                <w:lang w:eastAsia="ru-RU"/>
              </w:rPr>
              <w:t>Остеосинтез переломов диафиза бедра металлическим штырем</w:t>
            </w:r>
          </w:p>
        </w:tc>
        <w:tc>
          <w:tcPr>
            <w:tcW w:w="858" w:type="pct"/>
            <w:shd w:val="clear" w:color="auto" w:fill="auto"/>
            <w:hideMark/>
          </w:tcPr>
          <w:p w14:paraId="4395E1B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8023639" w14:textId="77777777" w:rsidR="00776AF6" w:rsidRPr="00A17C82" w:rsidRDefault="00776AF6" w:rsidP="00A17C82">
            <w:pPr>
              <w:ind w:firstLine="0"/>
              <w:jc w:val="center"/>
              <w:rPr>
                <w:bCs/>
                <w:lang w:eastAsia="ru-RU"/>
              </w:rPr>
            </w:pPr>
            <w:r w:rsidRPr="00A17C82">
              <w:rPr>
                <w:bCs/>
                <w:lang w:eastAsia="ru-RU"/>
              </w:rPr>
              <w:t>1 795</w:t>
            </w:r>
          </w:p>
        </w:tc>
      </w:tr>
      <w:tr w:rsidR="00776AF6" w:rsidRPr="00A17C82" w14:paraId="043B8AEB" w14:textId="77777777" w:rsidTr="00A17C82">
        <w:trPr>
          <w:trHeight w:val="20"/>
        </w:trPr>
        <w:tc>
          <w:tcPr>
            <w:tcW w:w="603" w:type="pct"/>
            <w:shd w:val="clear" w:color="auto" w:fill="auto"/>
            <w:vAlign w:val="center"/>
            <w:hideMark/>
          </w:tcPr>
          <w:p w14:paraId="38DFF26A" w14:textId="77777777" w:rsidR="00776AF6" w:rsidRPr="00A17C82" w:rsidRDefault="00776AF6" w:rsidP="00A17C82">
            <w:pPr>
              <w:ind w:firstLine="0"/>
              <w:jc w:val="center"/>
              <w:rPr>
                <w:lang w:eastAsia="ru-RU"/>
              </w:rPr>
            </w:pPr>
            <w:r w:rsidRPr="00A17C82">
              <w:rPr>
                <w:lang w:eastAsia="ru-RU"/>
              </w:rPr>
              <w:t>2985.</w:t>
            </w:r>
          </w:p>
        </w:tc>
        <w:tc>
          <w:tcPr>
            <w:tcW w:w="3014" w:type="pct"/>
            <w:shd w:val="clear" w:color="auto" w:fill="auto"/>
            <w:hideMark/>
          </w:tcPr>
          <w:p w14:paraId="02639ABD" w14:textId="77777777" w:rsidR="00776AF6" w:rsidRPr="00A17C82" w:rsidRDefault="00776AF6" w:rsidP="00A17C82">
            <w:pPr>
              <w:ind w:firstLine="0"/>
              <w:jc w:val="left"/>
              <w:rPr>
                <w:lang w:eastAsia="ru-RU"/>
              </w:rPr>
            </w:pPr>
            <w:r w:rsidRPr="00A17C82">
              <w:rPr>
                <w:lang w:eastAsia="ru-RU"/>
              </w:rPr>
              <w:t>Остеопластический остеосинтез псевдоартрозов костей бедра</w:t>
            </w:r>
          </w:p>
        </w:tc>
        <w:tc>
          <w:tcPr>
            <w:tcW w:w="858" w:type="pct"/>
            <w:shd w:val="clear" w:color="auto" w:fill="auto"/>
            <w:hideMark/>
          </w:tcPr>
          <w:p w14:paraId="4233EA0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CA6C0B3" w14:textId="77777777" w:rsidR="00776AF6" w:rsidRPr="00A17C82" w:rsidRDefault="00776AF6" w:rsidP="00A17C82">
            <w:pPr>
              <w:ind w:firstLine="0"/>
              <w:jc w:val="center"/>
              <w:rPr>
                <w:bCs/>
                <w:lang w:eastAsia="ru-RU"/>
              </w:rPr>
            </w:pPr>
            <w:r w:rsidRPr="00A17C82">
              <w:rPr>
                <w:bCs/>
                <w:lang w:eastAsia="ru-RU"/>
              </w:rPr>
              <w:t>1 894</w:t>
            </w:r>
          </w:p>
        </w:tc>
      </w:tr>
      <w:tr w:rsidR="00776AF6" w:rsidRPr="00A17C82" w14:paraId="0DF267CC" w14:textId="77777777" w:rsidTr="00A17C82">
        <w:trPr>
          <w:trHeight w:val="20"/>
        </w:trPr>
        <w:tc>
          <w:tcPr>
            <w:tcW w:w="603" w:type="pct"/>
            <w:shd w:val="clear" w:color="auto" w:fill="auto"/>
            <w:vAlign w:val="center"/>
            <w:hideMark/>
          </w:tcPr>
          <w:p w14:paraId="7B4CFE75" w14:textId="77777777" w:rsidR="00776AF6" w:rsidRPr="00A17C82" w:rsidRDefault="00776AF6" w:rsidP="00A17C82">
            <w:pPr>
              <w:ind w:firstLine="0"/>
              <w:jc w:val="center"/>
              <w:rPr>
                <w:lang w:eastAsia="ru-RU"/>
              </w:rPr>
            </w:pPr>
            <w:r w:rsidRPr="00A17C82">
              <w:rPr>
                <w:lang w:eastAsia="ru-RU"/>
              </w:rPr>
              <w:t>2985.1.</w:t>
            </w:r>
          </w:p>
        </w:tc>
        <w:tc>
          <w:tcPr>
            <w:tcW w:w="3014" w:type="pct"/>
            <w:shd w:val="clear" w:color="auto" w:fill="auto"/>
            <w:vAlign w:val="center"/>
            <w:hideMark/>
          </w:tcPr>
          <w:p w14:paraId="53CACB55" w14:textId="77777777" w:rsidR="00776AF6" w:rsidRPr="00A17C82" w:rsidRDefault="00776AF6" w:rsidP="00A17C82">
            <w:pPr>
              <w:ind w:firstLine="0"/>
              <w:jc w:val="left"/>
              <w:rPr>
                <w:lang w:eastAsia="ru-RU"/>
              </w:rPr>
            </w:pPr>
            <w:r w:rsidRPr="00A17C82">
              <w:rPr>
                <w:lang w:eastAsia="ru-RU"/>
              </w:rPr>
              <w:t>Остеопластический остеосинтез ложного сустава бедренной кости аллогенным костным трансплантатом (без учета стоимости имплантатов и трансплантата)</w:t>
            </w:r>
          </w:p>
        </w:tc>
        <w:tc>
          <w:tcPr>
            <w:tcW w:w="858" w:type="pct"/>
            <w:shd w:val="clear" w:color="auto" w:fill="auto"/>
            <w:vAlign w:val="center"/>
            <w:hideMark/>
          </w:tcPr>
          <w:p w14:paraId="25E76D6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A5C9CA6" w14:textId="77777777" w:rsidR="00776AF6" w:rsidRPr="00A17C82" w:rsidRDefault="00776AF6" w:rsidP="00A17C82">
            <w:pPr>
              <w:ind w:firstLine="0"/>
              <w:jc w:val="center"/>
              <w:rPr>
                <w:bCs/>
                <w:lang w:eastAsia="ru-RU"/>
              </w:rPr>
            </w:pPr>
            <w:r w:rsidRPr="00A17C82">
              <w:rPr>
                <w:bCs/>
                <w:lang w:eastAsia="ru-RU"/>
              </w:rPr>
              <w:t>4 346</w:t>
            </w:r>
          </w:p>
        </w:tc>
      </w:tr>
      <w:tr w:rsidR="00776AF6" w:rsidRPr="00A17C82" w14:paraId="54B77133" w14:textId="77777777" w:rsidTr="00A17C82">
        <w:trPr>
          <w:trHeight w:val="20"/>
        </w:trPr>
        <w:tc>
          <w:tcPr>
            <w:tcW w:w="603" w:type="pct"/>
            <w:shd w:val="clear" w:color="auto" w:fill="auto"/>
            <w:vAlign w:val="center"/>
            <w:hideMark/>
          </w:tcPr>
          <w:p w14:paraId="2784A845" w14:textId="77777777" w:rsidR="00776AF6" w:rsidRPr="00A17C82" w:rsidRDefault="00776AF6" w:rsidP="00A17C82">
            <w:pPr>
              <w:ind w:firstLine="0"/>
              <w:jc w:val="center"/>
              <w:rPr>
                <w:lang w:eastAsia="ru-RU"/>
              </w:rPr>
            </w:pPr>
            <w:r w:rsidRPr="00A17C82">
              <w:rPr>
                <w:lang w:eastAsia="ru-RU"/>
              </w:rPr>
              <w:t>2986.</w:t>
            </w:r>
          </w:p>
        </w:tc>
        <w:tc>
          <w:tcPr>
            <w:tcW w:w="3014" w:type="pct"/>
            <w:shd w:val="clear" w:color="auto" w:fill="auto"/>
            <w:hideMark/>
          </w:tcPr>
          <w:p w14:paraId="27382A85" w14:textId="77777777" w:rsidR="00776AF6" w:rsidRPr="00A17C82" w:rsidRDefault="00776AF6" w:rsidP="00A17C82">
            <w:pPr>
              <w:ind w:firstLine="0"/>
              <w:jc w:val="left"/>
              <w:rPr>
                <w:lang w:eastAsia="ru-RU"/>
              </w:rPr>
            </w:pPr>
            <w:r w:rsidRPr="00A17C82">
              <w:rPr>
                <w:lang w:eastAsia="ru-RU"/>
              </w:rPr>
              <w:t>Тенорафия или тенопластика сухожилия четырехглавой мышцы и надколенника</w:t>
            </w:r>
          </w:p>
        </w:tc>
        <w:tc>
          <w:tcPr>
            <w:tcW w:w="858" w:type="pct"/>
            <w:shd w:val="clear" w:color="auto" w:fill="auto"/>
            <w:hideMark/>
          </w:tcPr>
          <w:p w14:paraId="30C406C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B451805" w14:textId="77777777" w:rsidR="00776AF6" w:rsidRPr="00A17C82" w:rsidRDefault="00776AF6" w:rsidP="00A17C82">
            <w:pPr>
              <w:ind w:firstLine="0"/>
              <w:jc w:val="center"/>
              <w:rPr>
                <w:bCs/>
                <w:lang w:eastAsia="ru-RU"/>
              </w:rPr>
            </w:pPr>
            <w:r w:rsidRPr="00A17C82">
              <w:rPr>
                <w:bCs/>
                <w:lang w:eastAsia="ru-RU"/>
              </w:rPr>
              <w:t>796</w:t>
            </w:r>
          </w:p>
        </w:tc>
      </w:tr>
      <w:tr w:rsidR="00776AF6" w:rsidRPr="00A17C82" w14:paraId="2365F526" w14:textId="77777777" w:rsidTr="00A17C82">
        <w:trPr>
          <w:trHeight w:val="20"/>
        </w:trPr>
        <w:tc>
          <w:tcPr>
            <w:tcW w:w="603" w:type="pct"/>
            <w:shd w:val="clear" w:color="auto" w:fill="auto"/>
            <w:vAlign w:val="center"/>
            <w:hideMark/>
          </w:tcPr>
          <w:p w14:paraId="1C7E9542" w14:textId="77777777" w:rsidR="00776AF6" w:rsidRPr="00A17C82" w:rsidRDefault="00776AF6" w:rsidP="00A17C82">
            <w:pPr>
              <w:ind w:firstLine="0"/>
              <w:jc w:val="center"/>
              <w:rPr>
                <w:lang w:eastAsia="ru-RU"/>
              </w:rPr>
            </w:pPr>
            <w:r w:rsidRPr="00A17C82">
              <w:rPr>
                <w:lang w:eastAsia="ru-RU"/>
              </w:rPr>
              <w:t>2987.</w:t>
            </w:r>
          </w:p>
        </w:tc>
        <w:tc>
          <w:tcPr>
            <w:tcW w:w="3014" w:type="pct"/>
            <w:shd w:val="clear" w:color="auto" w:fill="auto"/>
            <w:hideMark/>
          </w:tcPr>
          <w:p w14:paraId="3F30D5C0" w14:textId="77777777" w:rsidR="00776AF6" w:rsidRPr="00A17C82" w:rsidRDefault="00776AF6" w:rsidP="00A17C82">
            <w:pPr>
              <w:ind w:firstLine="0"/>
              <w:jc w:val="left"/>
              <w:rPr>
                <w:lang w:eastAsia="ru-RU"/>
              </w:rPr>
            </w:pPr>
            <w:r w:rsidRPr="00A17C82">
              <w:rPr>
                <w:lang w:eastAsia="ru-RU"/>
              </w:rPr>
              <w:t>Остеосинтез межмыщелкого бугра мыщелка</w:t>
            </w:r>
          </w:p>
        </w:tc>
        <w:tc>
          <w:tcPr>
            <w:tcW w:w="858" w:type="pct"/>
            <w:shd w:val="clear" w:color="auto" w:fill="auto"/>
            <w:hideMark/>
          </w:tcPr>
          <w:p w14:paraId="4F84F93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B5ABF34" w14:textId="77777777" w:rsidR="00776AF6" w:rsidRPr="00A17C82" w:rsidRDefault="00776AF6" w:rsidP="00A17C82">
            <w:pPr>
              <w:ind w:firstLine="0"/>
              <w:jc w:val="center"/>
              <w:rPr>
                <w:bCs/>
                <w:lang w:eastAsia="ru-RU"/>
              </w:rPr>
            </w:pPr>
            <w:r w:rsidRPr="00A17C82">
              <w:rPr>
                <w:bCs/>
                <w:lang w:eastAsia="ru-RU"/>
              </w:rPr>
              <w:t>1 127</w:t>
            </w:r>
          </w:p>
        </w:tc>
      </w:tr>
      <w:tr w:rsidR="00776AF6" w:rsidRPr="00A17C82" w14:paraId="2987A055" w14:textId="77777777" w:rsidTr="00A17C82">
        <w:trPr>
          <w:trHeight w:val="20"/>
        </w:trPr>
        <w:tc>
          <w:tcPr>
            <w:tcW w:w="603" w:type="pct"/>
            <w:shd w:val="clear" w:color="auto" w:fill="auto"/>
            <w:vAlign w:val="center"/>
            <w:hideMark/>
          </w:tcPr>
          <w:p w14:paraId="197A82AE" w14:textId="77777777" w:rsidR="00776AF6" w:rsidRPr="00A17C82" w:rsidRDefault="00776AF6" w:rsidP="00A17C82">
            <w:pPr>
              <w:ind w:firstLine="0"/>
              <w:jc w:val="center"/>
              <w:rPr>
                <w:lang w:eastAsia="ru-RU"/>
              </w:rPr>
            </w:pPr>
            <w:r w:rsidRPr="00A17C82">
              <w:rPr>
                <w:lang w:eastAsia="ru-RU"/>
              </w:rPr>
              <w:t>2988.</w:t>
            </w:r>
          </w:p>
        </w:tc>
        <w:tc>
          <w:tcPr>
            <w:tcW w:w="3014" w:type="pct"/>
            <w:shd w:val="clear" w:color="auto" w:fill="auto"/>
            <w:hideMark/>
          </w:tcPr>
          <w:p w14:paraId="0BF418D1" w14:textId="77777777" w:rsidR="00776AF6" w:rsidRPr="00A17C82" w:rsidRDefault="00776AF6" w:rsidP="00A17C82">
            <w:pPr>
              <w:ind w:firstLine="0"/>
              <w:jc w:val="left"/>
              <w:rPr>
                <w:lang w:eastAsia="ru-RU"/>
              </w:rPr>
            </w:pPr>
            <w:r w:rsidRPr="00A17C82">
              <w:rPr>
                <w:lang w:eastAsia="ru-RU"/>
              </w:rPr>
              <w:t>Комбинированный остеосинтез большеберцовой кости</w:t>
            </w:r>
          </w:p>
        </w:tc>
        <w:tc>
          <w:tcPr>
            <w:tcW w:w="858" w:type="pct"/>
            <w:shd w:val="clear" w:color="auto" w:fill="auto"/>
            <w:hideMark/>
          </w:tcPr>
          <w:p w14:paraId="2E68C7F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4CC37DC" w14:textId="77777777" w:rsidR="00776AF6" w:rsidRPr="00A17C82" w:rsidRDefault="00776AF6" w:rsidP="00A17C82">
            <w:pPr>
              <w:ind w:firstLine="0"/>
              <w:jc w:val="center"/>
              <w:rPr>
                <w:bCs/>
                <w:lang w:eastAsia="ru-RU"/>
              </w:rPr>
            </w:pPr>
            <w:r w:rsidRPr="00A17C82">
              <w:rPr>
                <w:bCs/>
                <w:lang w:eastAsia="ru-RU"/>
              </w:rPr>
              <w:t>892</w:t>
            </w:r>
          </w:p>
        </w:tc>
      </w:tr>
      <w:tr w:rsidR="00776AF6" w:rsidRPr="00A17C82" w14:paraId="051CBE05" w14:textId="77777777" w:rsidTr="00A17C82">
        <w:trPr>
          <w:trHeight w:val="20"/>
        </w:trPr>
        <w:tc>
          <w:tcPr>
            <w:tcW w:w="603" w:type="pct"/>
            <w:shd w:val="clear" w:color="auto" w:fill="auto"/>
            <w:vAlign w:val="center"/>
            <w:hideMark/>
          </w:tcPr>
          <w:p w14:paraId="531E9333" w14:textId="77777777" w:rsidR="00776AF6" w:rsidRPr="00A17C82" w:rsidRDefault="00776AF6" w:rsidP="00A17C82">
            <w:pPr>
              <w:ind w:firstLine="0"/>
              <w:jc w:val="center"/>
              <w:rPr>
                <w:lang w:eastAsia="ru-RU"/>
              </w:rPr>
            </w:pPr>
            <w:r w:rsidRPr="00A17C82">
              <w:rPr>
                <w:lang w:eastAsia="ru-RU"/>
              </w:rPr>
              <w:t>2988.1.</w:t>
            </w:r>
          </w:p>
        </w:tc>
        <w:tc>
          <w:tcPr>
            <w:tcW w:w="3014" w:type="pct"/>
            <w:shd w:val="clear" w:color="auto" w:fill="auto"/>
            <w:hideMark/>
          </w:tcPr>
          <w:p w14:paraId="5701FFD1" w14:textId="77777777" w:rsidR="00776AF6" w:rsidRPr="00A17C82" w:rsidRDefault="00776AF6" w:rsidP="00A17C82">
            <w:pPr>
              <w:ind w:firstLine="0"/>
              <w:jc w:val="left"/>
              <w:rPr>
                <w:lang w:eastAsia="ru-RU"/>
              </w:rPr>
            </w:pPr>
            <w:r w:rsidRPr="00A17C82">
              <w:t>Остеопластический остеосинтез перелома диафиза большеберцовой кости аллогенным костным трансплантатом (без учета стоимости имплантатов и трансплантата)</w:t>
            </w:r>
          </w:p>
        </w:tc>
        <w:tc>
          <w:tcPr>
            <w:tcW w:w="858" w:type="pct"/>
            <w:shd w:val="clear" w:color="auto" w:fill="auto"/>
            <w:hideMark/>
          </w:tcPr>
          <w:p w14:paraId="02BFCB2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2E20D16" w14:textId="77777777" w:rsidR="00776AF6" w:rsidRPr="00A17C82" w:rsidRDefault="00776AF6" w:rsidP="00A17C82">
            <w:pPr>
              <w:ind w:firstLine="0"/>
              <w:jc w:val="center"/>
              <w:rPr>
                <w:bCs/>
                <w:lang w:eastAsia="ru-RU"/>
              </w:rPr>
            </w:pPr>
            <w:r w:rsidRPr="00A17C82">
              <w:rPr>
                <w:bCs/>
                <w:lang w:eastAsia="ru-RU"/>
              </w:rPr>
              <w:t>4 302</w:t>
            </w:r>
          </w:p>
        </w:tc>
      </w:tr>
      <w:tr w:rsidR="00776AF6" w:rsidRPr="00A17C82" w14:paraId="6A6F5953" w14:textId="77777777" w:rsidTr="00A17C82">
        <w:trPr>
          <w:trHeight w:val="20"/>
        </w:trPr>
        <w:tc>
          <w:tcPr>
            <w:tcW w:w="603" w:type="pct"/>
            <w:shd w:val="clear" w:color="auto" w:fill="auto"/>
            <w:vAlign w:val="center"/>
            <w:hideMark/>
          </w:tcPr>
          <w:p w14:paraId="3AB272B3" w14:textId="77777777" w:rsidR="00776AF6" w:rsidRPr="00A17C82" w:rsidRDefault="00776AF6" w:rsidP="00A17C82">
            <w:pPr>
              <w:ind w:firstLine="0"/>
              <w:jc w:val="center"/>
              <w:rPr>
                <w:lang w:eastAsia="ru-RU"/>
              </w:rPr>
            </w:pPr>
            <w:r w:rsidRPr="00A17C82">
              <w:rPr>
                <w:lang w:eastAsia="ru-RU"/>
              </w:rPr>
              <w:t>2988.2.</w:t>
            </w:r>
          </w:p>
        </w:tc>
        <w:tc>
          <w:tcPr>
            <w:tcW w:w="3014" w:type="pct"/>
            <w:shd w:val="clear" w:color="auto" w:fill="auto"/>
            <w:hideMark/>
          </w:tcPr>
          <w:p w14:paraId="6AE70F4C" w14:textId="77777777" w:rsidR="00776AF6" w:rsidRPr="00A17C82" w:rsidRDefault="00776AF6" w:rsidP="00A17C82">
            <w:pPr>
              <w:ind w:firstLine="0"/>
              <w:jc w:val="left"/>
              <w:rPr>
                <w:lang w:eastAsia="ru-RU"/>
              </w:rPr>
            </w:pPr>
            <w:r w:rsidRPr="00A17C82">
              <w:t>Корригирующая остеотомия большеберцовой кости с трансплантацией аллогенного костного трансплантата (без учета стоимости имплантатов и трансплантата)</w:t>
            </w:r>
          </w:p>
        </w:tc>
        <w:tc>
          <w:tcPr>
            <w:tcW w:w="858" w:type="pct"/>
            <w:shd w:val="clear" w:color="auto" w:fill="auto"/>
            <w:hideMark/>
          </w:tcPr>
          <w:p w14:paraId="3D42C16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501A04C" w14:textId="77777777" w:rsidR="00776AF6" w:rsidRPr="00A17C82" w:rsidRDefault="00776AF6" w:rsidP="00A17C82">
            <w:pPr>
              <w:ind w:firstLine="0"/>
              <w:jc w:val="center"/>
              <w:rPr>
                <w:bCs/>
                <w:lang w:eastAsia="ru-RU"/>
              </w:rPr>
            </w:pPr>
            <w:r w:rsidRPr="00A17C82">
              <w:rPr>
                <w:bCs/>
                <w:lang w:eastAsia="ru-RU"/>
              </w:rPr>
              <w:t>3 701</w:t>
            </w:r>
          </w:p>
        </w:tc>
      </w:tr>
      <w:tr w:rsidR="00776AF6" w:rsidRPr="00A17C82" w14:paraId="58478C9D" w14:textId="77777777" w:rsidTr="00A17C82">
        <w:trPr>
          <w:trHeight w:val="20"/>
        </w:trPr>
        <w:tc>
          <w:tcPr>
            <w:tcW w:w="603" w:type="pct"/>
            <w:shd w:val="clear" w:color="auto" w:fill="auto"/>
            <w:vAlign w:val="center"/>
            <w:hideMark/>
          </w:tcPr>
          <w:p w14:paraId="4CC2BD90" w14:textId="77777777" w:rsidR="00776AF6" w:rsidRPr="00A17C82" w:rsidRDefault="00776AF6" w:rsidP="00A17C82">
            <w:pPr>
              <w:ind w:firstLine="0"/>
              <w:jc w:val="center"/>
              <w:rPr>
                <w:lang w:eastAsia="ru-RU"/>
              </w:rPr>
            </w:pPr>
            <w:r w:rsidRPr="00A17C82">
              <w:rPr>
                <w:lang w:eastAsia="ru-RU"/>
              </w:rPr>
              <w:t>2988.3.</w:t>
            </w:r>
          </w:p>
        </w:tc>
        <w:tc>
          <w:tcPr>
            <w:tcW w:w="3014" w:type="pct"/>
            <w:shd w:val="clear" w:color="auto" w:fill="auto"/>
            <w:hideMark/>
          </w:tcPr>
          <w:p w14:paraId="65EF132E" w14:textId="77777777" w:rsidR="00776AF6" w:rsidRPr="00A17C82" w:rsidRDefault="00776AF6" w:rsidP="00A17C82">
            <w:pPr>
              <w:ind w:firstLine="0"/>
              <w:jc w:val="left"/>
              <w:rPr>
                <w:lang w:eastAsia="ru-RU"/>
              </w:rPr>
            </w:pPr>
            <w:r w:rsidRPr="00A17C82">
              <w:t>Замещение сегментарного дефекта большеберцовой кости длиной до 10 см аллогенным костным трансплантатом (без учета стоимости имплантатов и трансплантата)</w:t>
            </w:r>
          </w:p>
        </w:tc>
        <w:tc>
          <w:tcPr>
            <w:tcW w:w="858" w:type="pct"/>
            <w:shd w:val="clear" w:color="auto" w:fill="auto"/>
            <w:hideMark/>
          </w:tcPr>
          <w:p w14:paraId="1FBFABB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72A994B" w14:textId="77777777" w:rsidR="00776AF6" w:rsidRPr="00A17C82" w:rsidRDefault="00776AF6" w:rsidP="00A17C82">
            <w:pPr>
              <w:ind w:firstLine="0"/>
              <w:jc w:val="center"/>
              <w:rPr>
                <w:bCs/>
                <w:lang w:eastAsia="ru-RU"/>
              </w:rPr>
            </w:pPr>
            <w:r w:rsidRPr="00A17C82">
              <w:rPr>
                <w:bCs/>
                <w:lang w:eastAsia="ru-RU"/>
              </w:rPr>
              <w:t>4 487</w:t>
            </w:r>
          </w:p>
        </w:tc>
      </w:tr>
      <w:tr w:rsidR="00776AF6" w:rsidRPr="00A17C82" w14:paraId="7F44A8AA" w14:textId="77777777" w:rsidTr="00A17C82">
        <w:trPr>
          <w:trHeight w:val="20"/>
        </w:trPr>
        <w:tc>
          <w:tcPr>
            <w:tcW w:w="603" w:type="pct"/>
            <w:shd w:val="clear" w:color="auto" w:fill="auto"/>
            <w:vAlign w:val="center"/>
            <w:hideMark/>
          </w:tcPr>
          <w:p w14:paraId="4BEA4FFB" w14:textId="77777777" w:rsidR="00776AF6" w:rsidRPr="00A17C82" w:rsidRDefault="00776AF6" w:rsidP="00A17C82">
            <w:pPr>
              <w:ind w:firstLine="0"/>
              <w:jc w:val="center"/>
              <w:rPr>
                <w:lang w:eastAsia="ru-RU"/>
              </w:rPr>
            </w:pPr>
            <w:r w:rsidRPr="00A17C82">
              <w:rPr>
                <w:lang w:eastAsia="ru-RU"/>
              </w:rPr>
              <w:t>2988.4.</w:t>
            </w:r>
          </w:p>
        </w:tc>
        <w:tc>
          <w:tcPr>
            <w:tcW w:w="3014" w:type="pct"/>
            <w:shd w:val="clear" w:color="auto" w:fill="auto"/>
            <w:hideMark/>
          </w:tcPr>
          <w:p w14:paraId="770B2E11" w14:textId="77777777" w:rsidR="00776AF6" w:rsidRPr="00A17C82" w:rsidRDefault="00776AF6" w:rsidP="00A17C82">
            <w:pPr>
              <w:ind w:firstLine="0"/>
              <w:jc w:val="left"/>
              <w:rPr>
                <w:lang w:eastAsia="ru-RU"/>
              </w:rPr>
            </w:pPr>
            <w:r w:rsidRPr="00A17C82">
              <w:t>Замещение дефекта большеберцовой кости цельного или сегментарного длиной более 10 см аллогенным костным трансплантатом (без учета стоимости имплантатов и трансплантата)</w:t>
            </w:r>
          </w:p>
        </w:tc>
        <w:tc>
          <w:tcPr>
            <w:tcW w:w="858" w:type="pct"/>
            <w:shd w:val="clear" w:color="auto" w:fill="auto"/>
            <w:hideMark/>
          </w:tcPr>
          <w:p w14:paraId="02F332D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6F34FAE" w14:textId="77777777" w:rsidR="00776AF6" w:rsidRPr="00A17C82" w:rsidRDefault="00776AF6" w:rsidP="00A17C82">
            <w:pPr>
              <w:ind w:firstLine="0"/>
              <w:jc w:val="center"/>
              <w:rPr>
                <w:bCs/>
                <w:lang w:eastAsia="ru-RU"/>
              </w:rPr>
            </w:pPr>
            <w:r w:rsidRPr="00A17C82">
              <w:rPr>
                <w:bCs/>
                <w:lang w:eastAsia="ru-RU"/>
              </w:rPr>
              <w:t>4 914</w:t>
            </w:r>
          </w:p>
        </w:tc>
      </w:tr>
      <w:tr w:rsidR="00776AF6" w:rsidRPr="00A17C82" w14:paraId="24160190" w14:textId="77777777" w:rsidTr="00A17C82">
        <w:trPr>
          <w:trHeight w:val="20"/>
        </w:trPr>
        <w:tc>
          <w:tcPr>
            <w:tcW w:w="603" w:type="pct"/>
            <w:shd w:val="clear" w:color="auto" w:fill="auto"/>
            <w:vAlign w:val="center"/>
            <w:hideMark/>
          </w:tcPr>
          <w:p w14:paraId="08078C87" w14:textId="77777777" w:rsidR="00776AF6" w:rsidRPr="00A17C82" w:rsidRDefault="00776AF6" w:rsidP="00A17C82">
            <w:pPr>
              <w:ind w:firstLine="0"/>
              <w:jc w:val="center"/>
              <w:rPr>
                <w:lang w:eastAsia="ru-RU"/>
              </w:rPr>
            </w:pPr>
            <w:r w:rsidRPr="00A17C82">
              <w:rPr>
                <w:lang w:eastAsia="ru-RU"/>
              </w:rPr>
              <w:t>2989.</w:t>
            </w:r>
          </w:p>
        </w:tc>
        <w:tc>
          <w:tcPr>
            <w:tcW w:w="3014" w:type="pct"/>
            <w:shd w:val="clear" w:color="auto" w:fill="auto"/>
            <w:hideMark/>
          </w:tcPr>
          <w:p w14:paraId="24A6D9CE" w14:textId="77777777" w:rsidR="00776AF6" w:rsidRPr="00A17C82" w:rsidRDefault="00776AF6" w:rsidP="00A17C82">
            <w:pPr>
              <w:ind w:firstLine="0"/>
              <w:jc w:val="left"/>
              <w:rPr>
                <w:lang w:eastAsia="ru-RU"/>
              </w:rPr>
            </w:pPr>
            <w:r w:rsidRPr="00A17C82">
              <w:rPr>
                <w:lang w:eastAsia="ru-RU"/>
              </w:rPr>
              <w:t>Остеосинтез переломов большеберцовой кости металлическим штырем</w:t>
            </w:r>
          </w:p>
        </w:tc>
        <w:tc>
          <w:tcPr>
            <w:tcW w:w="858" w:type="pct"/>
            <w:shd w:val="clear" w:color="auto" w:fill="auto"/>
            <w:hideMark/>
          </w:tcPr>
          <w:p w14:paraId="2FFE879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2A521FE" w14:textId="77777777" w:rsidR="00776AF6" w:rsidRPr="00A17C82" w:rsidRDefault="00776AF6" w:rsidP="00A17C82">
            <w:pPr>
              <w:ind w:firstLine="0"/>
              <w:jc w:val="center"/>
              <w:rPr>
                <w:bCs/>
                <w:lang w:eastAsia="ru-RU"/>
              </w:rPr>
            </w:pPr>
            <w:r w:rsidRPr="00A17C82">
              <w:rPr>
                <w:bCs/>
                <w:lang w:eastAsia="ru-RU"/>
              </w:rPr>
              <w:t>1 538</w:t>
            </w:r>
          </w:p>
        </w:tc>
      </w:tr>
      <w:tr w:rsidR="00776AF6" w:rsidRPr="00A17C82" w14:paraId="7FA14C9B" w14:textId="77777777" w:rsidTr="00A17C82">
        <w:trPr>
          <w:trHeight w:val="20"/>
        </w:trPr>
        <w:tc>
          <w:tcPr>
            <w:tcW w:w="603" w:type="pct"/>
            <w:shd w:val="clear" w:color="auto" w:fill="auto"/>
            <w:vAlign w:val="center"/>
            <w:hideMark/>
          </w:tcPr>
          <w:p w14:paraId="7B46C78D" w14:textId="77777777" w:rsidR="00776AF6" w:rsidRPr="00A17C82" w:rsidRDefault="00776AF6" w:rsidP="00A17C82">
            <w:pPr>
              <w:ind w:firstLine="0"/>
              <w:jc w:val="center"/>
              <w:rPr>
                <w:lang w:eastAsia="ru-RU"/>
              </w:rPr>
            </w:pPr>
            <w:r w:rsidRPr="00A17C82">
              <w:rPr>
                <w:lang w:eastAsia="ru-RU"/>
              </w:rPr>
              <w:lastRenderedPageBreak/>
              <w:t>2990.</w:t>
            </w:r>
          </w:p>
        </w:tc>
        <w:tc>
          <w:tcPr>
            <w:tcW w:w="3014" w:type="pct"/>
            <w:shd w:val="clear" w:color="auto" w:fill="auto"/>
            <w:hideMark/>
          </w:tcPr>
          <w:p w14:paraId="65626F0C" w14:textId="77777777" w:rsidR="00776AF6" w:rsidRPr="00A17C82" w:rsidRDefault="00776AF6" w:rsidP="00A17C82">
            <w:pPr>
              <w:ind w:firstLine="0"/>
              <w:jc w:val="left"/>
              <w:rPr>
                <w:lang w:eastAsia="ru-RU"/>
              </w:rPr>
            </w:pPr>
            <w:r w:rsidRPr="00A17C82">
              <w:rPr>
                <w:lang w:eastAsia="ru-RU"/>
              </w:rPr>
              <w:t>Открытый остеосинтез пяточной кости металлической пластинкой</w:t>
            </w:r>
          </w:p>
        </w:tc>
        <w:tc>
          <w:tcPr>
            <w:tcW w:w="858" w:type="pct"/>
            <w:shd w:val="clear" w:color="auto" w:fill="auto"/>
            <w:hideMark/>
          </w:tcPr>
          <w:p w14:paraId="0C4AFEE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421615F" w14:textId="77777777" w:rsidR="00776AF6" w:rsidRPr="00A17C82" w:rsidRDefault="00776AF6" w:rsidP="00A17C82">
            <w:pPr>
              <w:ind w:firstLine="0"/>
              <w:jc w:val="center"/>
              <w:rPr>
                <w:bCs/>
                <w:lang w:eastAsia="ru-RU"/>
              </w:rPr>
            </w:pPr>
            <w:r w:rsidRPr="00A17C82">
              <w:rPr>
                <w:bCs/>
                <w:lang w:eastAsia="ru-RU"/>
              </w:rPr>
              <w:t>1 554</w:t>
            </w:r>
          </w:p>
        </w:tc>
      </w:tr>
      <w:tr w:rsidR="00776AF6" w:rsidRPr="00A17C82" w14:paraId="0C24B1C0" w14:textId="77777777" w:rsidTr="00A17C82">
        <w:trPr>
          <w:trHeight w:val="20"/>
        </w:trPr>
        <w:tc>
          <w:tcPr>
            <w:tcW w:w="603" w:type="pct"/>
            <w:shd w:val="clear" w:color="auto" w:fill="auto"/>
            <w:vAlign w:val="center"/>
            <w:hideMark/>
          </w:tcPr>
          <w:p w14:paraId="6A04C101" w14:textId="77777777" w:rsidR="00776AF6" w:rsidRPr="00A17C82" w:rsidRDefault="00776AF6" w:rsidP="00A17C82">
            <w:pPr>
              <w:ind w:firstLine="0"/>
              <w:jc w:val="center"/>
              <w:rPr>
                <w:lang w:eastAsia="ru-RU"/>
              </w:rPr>
            </w:pPr>
            <w:r w:rsidRPr="00A17C82">
              <w:rPr>
                <w:lang w:eastAsia="ru-RU"/>
              </w:rPr>
              <w:t>2990.1.</w:t>
            </w:r>
          </w:p>
        </w:tc>
        <w:tc>
          <w:tcPr>
            <w:tcW w:w="3014" w:type="pct"/>
            <w:shd w:val="clear" w:color="auto" w:fill="auto"/>
            <w:hideMark/>
          </w:tcPr>
          <w:p w14:paraId="536D3661" w14:textId="77777777" w:rsidR="00776AF6" w:rsidRPr="00A17C82" w:rsidRDefault="00776AF6" w:rsidP="00A17C82">
            <w:pPr>
              <w:ind w:firstLine="0"/>
              <w:jc w:val="left"/>
              <w:rPr>
                <w:lang w:eastAsia="ru-RU"/>
              </w:rPr>
            </w:pPr>
            <w:r w:rsidRPr="00A17C82">
              <w:t>Остеопластический остеосинтез перелома пяточной кости аллогенным костным трансплантатом (без учета стоимости имплантатов и трансплантата)</w:t>
            </w:r>
          </w:p>
        </w:tc>
        <w:tc>
          <w:tcPr>
            <w:tcW w:w="858" w:type="pct"/>
            <w:shd w:val="clear" w:color="auto" w:fill="auto"/>
            <w:hideMark/>
          </w:tcPr>
          <w:p w14:paraId="1FCBFA1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F46D9F6" w14:textId="77777777" w:rsidR="00776AF6" w:rsidRPr="00A17C82" w:rsidRDefault="00776AF6" w:rsidP="00A17C82">
            <w:pPr>
              <w:ind w:firstLine="0"/>
              <w:jc w:val="center"/>
              <w:rPr>
                <w:bCs/>
                <w:lang w:eastAsia="ru-RU"/>
              </w:rPr>
            </w:pPr>
            <w:r w:rsidRPr="00A17C82">
              <w:rPr>
                <w:bCs/>
                <w:lang w:eastAsia="ru-RU"/>
              </w:rPr>
              <w:t>4 642</w:t>
            </w:r>
          </w:p>
        </w:tc>
      </w:tr>
      <w:tr w:rsidR="00776AF6" w:rsidRPr="00A17C82" w14:paraId="3FDC71FB" w14:textId="77777777" w:rsidTr="00A17C82">
        <w:trPr>
          <w:trHeight w:val="20"/>
        </w:trPr>
        <w:tc>
          <w:tcPr>
            <w:tcW w:w="603" w:type="pct"/>
            <w:shd w:val="clear" w:color="auto" w:fill="auto"/>
            <w:vAlign w:val="center"/>
            <w:hideMark/>
          </w:tcPr>
          <w:p w14:paraId="76C3BE21" w14:textId="77777777" w:rsidR="00776AF6" w:rsidRPr="00A17C82" w:rsidRDefault="00776AF6" w:rsidP="00A17C82">
            <w:pPr>
              <w:ind w:firstLine="0"/>
              <w:jc w:val="center"/>
              <w:rPr>
                <w:lang w:eastAsia="ru-RU"/>
              </w:rPr>
            </w:pPr>
            <w:r w:rsidRPr="00A17C82">
              <w:rPr>
                <w:lang w:eastAsia="ru-RU"/>
              </w:rPr>
              <w:t>2990.2.</w:t>
            </w:r>
          </w:p>
        </w:tc>
        <w:tc>
          <w:tcPr>
            <w:tcW w:w="3014" w:type="pct"/>
            <w:shd w:val="clear" w:color="auto" w:fill="auto"/>
            <w:hideMark/>
          </w:tcPr>
          <w:p w14:paraId="4E61FEB5" w14:textId="77777777" w:rsidR="00776AF6" w:rsidRPr="00A17C82" w:rsidRDefault="00776AF6" w:rsidP="00A17C82">
            <w:pPr>
              <w:ind w:firstLine="0"/>
              <w:jc w:val="left"/>
              <w:rPr>
                <w:lang w:eastAsia="ru-RU"/>
              </w:rPr>
            </w:pPr>
            <w:r w:rsidRPr="00A17C82">
              <w:t>Корригирующая остеотомия пяточной кости с трансплантацией аллогенного костного трансплантата (без учета стоимости имплантатов и трансплантата)</w:t>
            </w:r>
          </w:p>
        </w:tc>
        <w:tc>
          <w:tcPr>
            <w:tcW w:w="858" w:type="pct"/>
            <w:shd w:val="clear" w:color="auto" w:fill="auto"/>
            <w:hideMark/>
          </w:tcPr>
          <w:p w14:paraId="2075566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07F5493" w14:textId="77777777" w:rsidR="00776AF6" w:rsidRPr="00A17C82" w:rsidRDefault="00776AF6" w:rsidP="00A17C82">
            <w:pPr>
              <w:ind w:firstLine="0"/>
              <w:jc w:val="center"/>
              <w:rPr>
                <w:bCs/>
                <w:lang w:eastAsia="ru-RU"/>
              </w:rPr>
            </w:pPr>
            <w:r w:rsidRPr="00A17C82">
              <w:rPr>
                <w:bCs/>
                <w:lang w:eastAsia="ru-RU"/>
              </w:rPr>
              <w:t>3 738</w:t>
            </w:r>
          </w:p>
        </w:tc>
      </w:tr>
      <w:tr w:rsidR="00776AF6" w:rsidRPr="00A17C82" w14:paraId="78CBA57F" w14:textId="77777777" w:rsidTr="00A17C82">
        <w:trPr>
          <w:trHeight w:val="20"/>
        </w:trPr>
        <w:tc>
          <w:tcPr>
            <w:tcW w:w="603" w:type="pct"/>
            <w:shd w:val="clear" w:color="auto" w:fill="auto"/>
            <w:vAlign w:val="center"/>
            <w:hideMark/>
          </w:tcPr>
          <w:p w14:paraId="070D7737" w14:textId="77777777" w:rsidR="00776AF6" w:rsidRPr="00A17C82" w:rsidRDefault="00776AF6" w:rsidP="00A17C82">
            <w:pPr>
              <w:ind w:firstLine="0"/>
              <w:jc w:val="center"/>
              <w:rPr>
                <w:lang w:eastAsia="ru-RU"/>
              </w:rPr>
            </w:pPr>
            <w:r w:rsidRPr="00A17C82">
              <w:rPr>
                <w:lang w:eastAsia="ru-RU"/>
              </w:rPr>
              <w:t>2991.</w:t>
            </w:r>
          </w:p>
        </w:tc>
        <w:tc>
          <w:tcPr>
            <w:tcW w:w="3014" w:type="pct"/>
            <w:shd w:val="clear" w:color="auto" w:fill="auto"/>
            <w:hideMark/>
          </w:tcPr>
          <w:p w14:paraId="2AA321F8" w14:textId="77777777" w:rsidR="00776AF6" w:rsidRPr="00A17C82" w:rsidRDefault="00776AF6" w:rsidP="00A17C82">
            <w:pPr>
              <w:ind w:firstLine="0"/>
              <w:jc w:val="left"/>
              <w:rPr>
                <w:lang w:eastAsia="ru-RU"/>
              </w:rPr>
            </w:pPr>
            <w:r w:rsidRPr="00A17C82">
              <w:rPr>
                <w:lang w:eastAsia="ru-RU"/>
              </w:rPr>
              <w:t>Абляция конструкции для остеосинтеза</w:t>
            </w:r>
          </w:p>
        </w:tc>
        <w:tc>
          <w:tcPr>
            <w:tcW w:w="858" w:type="pct"/>
            <w:shd w:val="clear" w:color="auto" w:fill="auto"/>
            <w:hideMark/>
          </w:tcPr>
          <w:p w14:paraId="4F5AE84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D8DED0B" w14:textId="77777777" w:rsidR="00776AF6" w:rsidRPr="00A17C82" w:rsidRDefault="00776AF6" w:rsidP="00A17C82">
            <w:pPr>
              <w:ind w:firstLine="0"/>
              <w:jc w:val="center"/>
              <w:rPr>
                <w:bCs/>
                <w:lang w:eastAsia="ru-RU"/>
              </w:rPr>
            </w:pPr>
            <w:r w:rsidRPr="00A17C82">
              <w:rPr>
                <w:bCs/>
                <w:lang w:eastAsia="ru-RU"/>
              </w:rPr>
              <w:t>1 692</w:t>
            </w:r>
          </w:p>
        </w:tc>
      </w:tr>
      <w:tr w:rsidR="00776AF6" w:rsidRPr="00A17C82" w14:paraId="3C5DD654" w14:textId="77777777" w:rsidTr="00A17C82">
        <w:trPr>
          <w:trHeight w:val="20"/>
        </w:trPr>
        <w:tc>
          <w:tcPr>
            <w:tcW w:w="603" w:type="pct"/>
            <w:shd w:val="clear" w:color="auto" w:fill="auto"/>
            <w:vAlign w:val="center"/>
            <w:hideMark/>
          </w:tcPr>
          <w:p w14:paraId="3798E58F" w14:textId="77777777" w:rsidR="00776AF6" w:rsidRPr="00A17C82" w:rsidRDefault="00776AF6" w:rsidP="00A17C82">
            <w:pPr>
              <w:ind w:firstLine="0"/>
              <w:jc w:val="center"/>
              <w:rPr>
                <w:lang w:eastAsia="ru-RU"/>
              </w:rPr>
            </w:pPr>
          </w:p>
        </w:tc>
        <w:tc>
          <w:tcPr>
            <w:tcW w:w="3014" w:type="pct"/>
            <w:shd w:val="clear" w:color="auto" w:fill="auto"/>
            <w:hideMark/>
          </w:tcPr>
          <w:p w14:paraId="7FAB727E" w14:textId="77777777" w:rsidR="00776AF6" w:rsidRPr="00A17C82" w:rsidRDefault="00776AF6" w:rsidP="00A17C82">
            <w:pPr>
              <w:ind w:firstLine="0"/>
              <w:jc w:val="center"/>
              <w:rPr>
                <w:b/>
                <w:bCs/>
                <w:lang w:eastAsia="ru-RU"/>
              </w:rPr>
            </w:pPr>
            <w:r w:rsidRPr="00A17C82">
              <w:rPr>
                <w:b/>
                <w:bCs/>
                <w:lang w:eastAsia="ru-RU"/>
              </w:rPr>
              <w:t>18. Ортопедия и патология позвоночного столба</w:t>
            </w:r>
          </w:p>
        </w:tc>
        <w:tc>
          <w:tcPr>
            <w:tcW w:w="858" w:type="pct"/>
            <w:shd w:val="clear" w:color="auto" w:fill="auto"/>
            <w:hideMark/>
          </w:tcPr>
          <w:p w14:paraId="6F5439EA"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D3EC6D0" w14:textId="77777777" w:rsidR="00776AF6" w:rsidRPr="00A17C82" w:rsidRDefault="00776AF6" w:rsidP="00A17C82">
            <w:pPr>
              <w:ind w:firstLine="0"/>
              <w:jc w:val="center"/>
              <w:rPr>
                <w:bCs/>
                <w:lang w:eastAsia="ru-RU"/>
              </w:rPr>
            </w:pPr>
          </w:p>
        </w:tc>
      </w:tr>
      <w:tr w:rsidR="00776AF6" w:rsidRPr="00A17C82" w14:paraId="0960F18E" w14:textId="77777777" w:rsidTr="00A17C82">
        <w:trPr>
          <w:trHeight w:val="20"/>
        </w:trPr>
        <w:tc>
          <w:tcPr>
            <w:tcW w:w="603" w:type="pct"/>
            <w:shd w:val="clear" w:color="auto" w:fill="auto"/>
            <w:vAlign w:val="center"/>
            <w:hideMark/>
          </w:tcPr>
          <w:p w14:paraId="76F43A44" w14:textId="77777777" w:rsidR="00776AF6" w:rsidRPr="00A17C82" w:rsidRDefault="00776AF6" w:rsidP="00A17C82">
            <w:pPr>
              <w:ind w:firstLine="0"/>
              <w:jc w:val="center"/>
              <w:rPr>
                <w:lang w:eastAsia="ru-RU"/>
              </w:rPr>
            </w:pPr>
            <w:r w:rsidRPr="00A17C82">
              <w:rPr>
                <w:lang w:eastAsia="ru-RU"/>
              </w:rPr>
              <w:t>2992.</w:t>
            </w:r>
          </w:p>
        </w:tc>
        <w:tc>
          <w:tcPr>
            <w:tcW w:w="3014" w:type="pct"/>
            <w:shd w:val="clear" w:color="auto" w:fill="auto"/>
            <w:hideMark/>
          </w:tcPr>
          <w:p w14:paraId="126C362C" w14:textId="77777777" w:rsidR="00776AF6" w:rsidRPr="00A17C82" w:rsidRDefault="00776AF6" w:rsidP="00A17C82">
            <w:pPr>
              <w:ind w:firstLine="0"/>
              <w:jc w:val="left"/>
              <w:rPr>
                <w:lang w:eastAsia="ru-RU"/>
              </w:rPr>
            </w:pPr>
            <w:r w:rsidRPr="00A17C82">
              <w:rPr>
                <w:lang w:eastAsia="ru-RU"/>
              </w:rPr>
              <w:t>Передний корпородез на уровне грудного отдела позвоночника</w:t>
            </w:r>
          </w:p>
        </w:tc>
        <w:tc>
          <w:tcPr>
            <w:tcW w:w="858" w:type="pct"/>
            <w:shd w:val="clear" w:color="auto" w:fill="auto"/>
            <w:hideMark/>
          </w:tcPr>
          <w:p w14:paraId="5C66E60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292EB7C" w14:textId="77777777" w:rsidR="00776AF6" w:rsidRPr="00A17C82" w:rsidRDefault="00776AF6" w:rsidP="00A17C82">
            <w:pPr>
              <w:ind w:firstLine="0"/>
              <w:jc w:val="center"/>
              <w:rPr>
                <w:bCs/>
                <w:lang w:eastAsia="ru-RU"/>
              </w:rPr>
            </w:pPr>
            <w:r w:rsidRPr="00A17C82">
              <w:rPr>
                <w:bCs/>
                <w:lang w:eastAsia="ru-RU"/>
              </w:rPr>
              <w:t>3 461</w:t>
            </w:r>
          </w:p>
        </w:tc>
      </w:tr>
      <w:tr w:rsidR="00776AF6" w:rsidRPr="00A17C82" w14:paraId="5B3C82FE" w14:textId="77777777" w:rsidTr="00A17C82">
        <w:trPr>
          <w:trHeight w:val="20"/>
        </w:trPr>
        <w:tc>
          <w:tcPr>
            <w:tcW w:w="603" w:type="pct"/>
            <w:shd w:val="clear" w:color="auto" w:fill="auto"/>
            <w:vAlign w:val="center"/>
            <w:hideMark/>
          </w:tcPr>
          <w:p w14:paraId="671F91A7" w14:textId="77777777" w:rsidR="00776AF6" w:rsidRPr="00A17C82" w:rsidRDefault="00776AF6" w:rsidP="00A17C82">
            <w:pPr>
              <w:ind w:firstLine="0"/>
              <w:jc w:val="center"/>
              <w:rPr>
                <w:lang w:eastAsia="ru-RU"/>
              </w:rPr>
            </w:pPr>
            <w:r w:rsidRPr="00A17C82">
              <w:rPr>
                <w:lang w:eastAsia="ru-RU"/>
              </w:rPr>
              <w:t>2993.</w:t>
            </w:r>
          </w:p>
        </w:tc>
        <w:tc>
          <w:tcPr>
            <w:tcW w:w="3014" w:type="pct"/>
            <w:shd w:val="clear" w:color="auto" w:fill="auto"/>
            <w:hideMark/>
          </w:tcPr>
          <w:p w14:paraId="41238EEE" w14:textId="77777777" w:rsidR="00776AF6" w:rsidRPr="00A17C82" w:rsidRDefault="00776AF6" w:rsidP="00A17C82">
            <w:pPr>
              <w:ind w:firstLine="0"/>
              <w:jc w:val="left"/>
              <w:rPr>
                <w:lang w:eastAsia="ru-RU"/>
              </w:rPr>
            </w:pPr>
            <w:r w:rsidRPr="00A17C82">
              <w:rPr>
                <w:lang w:eastAsia="ru-RU"/>
              </w:rPr>
              <w:t>Уменьшение сколиозного искривления эндокорректором</w:t>
            </w:r>
          </w:p>
        </w:tc>
        <w:tc>
          <w:tcPr>
            <w:tcW w:w="858" w:type="pct"/>
            <w:shd w:val="clear" w:color="auto" w:fill="auto"/>
            <w:hideMark/>
          </w:tcPr>
          <w:p w14:paraId="0C2F237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76F7DDF" w14:textId="77777777" w:rsidR="00776AF6" w:rsidRPr="00A17C82" w:rsidRDefault="00776AF6" w:rsidP="00A17C82">
            <w:pPr>
              <w:ind w:firstLine="0"/>
              <w:jc w:val="center"/>
              <w:rPr>
                <w:bCs/>
                <w:lang w:eastAsia="ru-RU"/>
              </w:rPr>
            </w:pPr>
            <w:r w:rsidRPr="00A17C82">
              <w:rPr>
                <w:bCs/>
                <w:lang w:eastAsia="ru-RU"/>
              </w:rPr>
              <w:t>4 850</w:t>
            </w:r>
          </w:p>
        </w:tc>
      </w:tr>
      <w:tr w:rsidR="00776AF6" w:rsidRPr="00A17C82" w14:paraId="23E38158" w14:textId="77777777" w:rsidTr="00A17C82">
        <w:trPr>
          <w:trHeight w:val="20"/>
        </w:trPr>
        <w:tc>
          <w:tcPr>
            <w:tcW w:w="603" w:type="pct"/>
            <w:shd w:val="clear" w:color="auto" w:fill="auto"/>
            <w:vAlign w:val="center"/>
            <w:hideMark/>
          </w:tcPr>
          <w:p w14:paraId="3B7A1FD8" w14:textId="77777777" w:rsidR="00776AF6" w:rsidRPr="00A17C82" w:rsidRDefault="00776AF6" w:rsidP="00A17C82">
            <w:pPr>
              <w:ind w:firstLine="0"/>
              <w:jc w:val="center"/>
              <w:rPr>
                <w:lang w:eastAsia="ru-RU"/>
              </w:rPr>
            </w:pPr>
            <w:r w:rsidRPr="00A17C82">
              <w:rPr>
                <w:lang w:eastAsia="ru-RU"/>
              </w:rPr>
              <w:t>2994.</w:t>
            </w:r>
          </w:p>
        </w:tc>
        <w:tc>
          <w:tcPr>
            <w:tcW w:w="3014" w:type="pct"/>
            <w:shd w:val="clear" w:color="auto" w:fill="auto"/>
            <w:hideMark/>
          </w:tcPr>
          <w:p w14:paraId="57246594" w14:textId="77777777" w:rsidR="00776AF6" w:rsidRPr="00A17C82" w:rsidRDefault="00776AF6" w:rsidP="00A17C82">
            <w:pPr>
              <w:ind w:firstLine="0"/>
              <w:jc w:val="left"/>
              <w:rPr>
                <w:lang w:eastAsia="ru-RU"/>
              </w:rPr>
            </w:pPr>
            <w:r w:rsidRPr="00A17C82">
              <w:rPr>
                <w:lang w:eastAsia="ru-RU"/>
              </w:rPr>
              <w:t>Передний корпородез костным трансплантом и из керамики и на уровне поясничного отдела позвоночника</w:t>
            </w:r>
          </w:p>
        </w:tc>
        <w:tc>
          <w:tcPr>
            <w:tcW w:w="858" w:type="pct"/>
            <w:shd w:val="clear" w:color="auto" w:fill="auto"/>
            <w:hideMark/>
          </w:tcPr>
          <w:p w14:paraId="2A59BCE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FAFBC9C" w14:textId="77777777" w:rsidR="00776AF6" w:rsidRPr="00A17C82" w:rsidRDefault="00776AF6" w:rsidP="00A17C82">
            <w:pPr>
              <w:ind w:firstLine="0"/>
              <w:jc w:val="center"/>
              <w:rPr>
                <w:bCs/>
                <w:lang w:eastAsia="ru-RU"/>
              </w:rPr>
            </w:pPr>
            <w:r w:rsidRPr="00A17C82">
              <w:rPr>
                <w:bCs/>
                <w:lang w:eastAsia="ru-RU"/>
              </w:rPr>
              <w:t>2 909</w:t>
            </w:r>
          </w:p>
        </w:tc>
      </w:tr>
      <w:tr w:rsidR="00776AF6" w:rsidRPr="00A17C82" w14:paraId="5A41A7BC" w14:textId="77777777" w:rsidTr="00A17C82">
        <w:trPr>
          <w:trHeight w:val="20"/>
        </w:trPr>
        <w:tc>
          <w:tcPr>
            <w:tcW w:w="603" w:type="pct"/>
            <w:shd w:val="clear" w:color="auto" w:fill="auto"/>
            <w:vAlign w:val="center"/>
            <w:hideMark/>
          </w:tcPr>
          <w:p w14:paraId="69E5CA2F" w14:textId="77777777" w:rsidR="00776AF6" w:rsidRPr="00A17C82" w:rsidRDefault="00776AF6" w:rsidP="00A17C82">
            <w:pPr>
              <w:ind w:firstLine="0"/>
              <w:jc w:val="center"/>
              <w:rPr>
                <w:lang w:eastAsia="ru-RU"/>
              </w:rPr>
            </w:pPr>
            <w:r w:rsidRPr="00A17C82">
              <w:rPr>
                <w:lang w:eastAsia="ru-RU"/>
              </w:rPr>
              <w:t>2995.</w:t>
            </w:r>
          </w:p>
        </w:tc>
        <w:tc>
          <w:tcPr>
            <w:tcW w:w="3014" w:type="pct"/>
            <w:shd w:val="clear" w:color="auto" w:fill="auto"/>
            <w:hideMark/>
          </w:tcPr>
          <w:p w14:paraId="2F8A5646" w14:textId="77777777" w:rsidR="00776AF6" w:rsidRPr="00A17C82" w:rsidRDefault="00776AF6" w:rsidP="00A17C82">
            <w:pPr>
              <w:ind w:firstLine="0"/>
              <w:jc w:val="left"/>
              <w:rPr>
                <w:lang w:eastAsia="ru-RU"/>
              </w:rPr>
            </w:pPr>
            <w:r w:rsidRPr="00A17C82">
              <w:rPr>
                <w:lang w:eastAsia="ru-RU"/>
              </w:rPr>
              <w:t>Декомпрессивная ламинэктомия, рахисинтез пластинками АО</w:t>
            </w:r>
          </w:p>
        </w:tc>
        <w:tc>
          <w:tcPr>
            <w:tcW w:w="858" w:type="pct"/>
            <w:shd w:val="clear" w:color="auto" w:fill="auto"/>
            <w:hideMark/>
          </w:tcPr>
          <w:p w14:paraId="691C962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8B9C831" w14:textId="77777777" w:rsidR="00776AF6" w:rsidRPr="00A17C82" w:rsidRDefault="00776AF6" w:rsidP="00A17C82">
            <w:pPr>
              <w:ind w:firstLine="0"/>
              <w:jc w:val="center"/>
              <w:rPr>
                <w:bCs/>
                <w:lang w:eastAsia="ru-RU"/>
              </w:rPr>
            </w:pPr>
            <w:r w:rsidRPr="00A17C82">
              <w:rPr>
                <w:bCs/>
                <w:lang w:eastAsia="ru-RU"/>
              </w:rPr>
              <w:t>2 599</w:t>
            </w:r>
          </w:p>
        </w:tc>
      </w:tr>
      <w:tr w:rsidR="00776AF6" w:rsidRPr="00A17C82" w14:paraId="7F94D224" w14:textId="77777777" w:rsidTr="00A17C82">
        <w:trPr>
          <w:trHeight w:val="20"/>
        </w:trPr>
        <w:tc>
          <w:tcPr>
            <w:tcW w:w="603" w:type="pct"/>
            <w:shd w:val="clear" w:color="auto" w:fill="auto"/>
            <w:vAlign w:val="center"/>
            <w:hideMark/>
          </w:tcPr>
          <w:p w14:paraId="23CCD062" w14:textId="77777777" w:rsidR="00776AF6" w:rsidRPr="00A17C82" w:rsidRDefault="00776AF6" w:rsidP="00A17C82">
            <w:pPr>
              <w:ind w:firstLine="0"/>
              <w:jc w:val="center"/>
              <w:rPr>
                <w:lang w:eastAsia="ru-RU"/>
              </w:rPr>
            </w:pPr>
            <w:r w:rsidRPr="00A17C82">
              <w:rPr>
                <w:lang w:eastAsia="ru-RU"/>
              </w:rPr>
              <w:t>2996.</w:t>
            </w:r>
          </w:p>
        </w:tc>
        <w:tc>
          <w:tcPr>
            <w:tcW w:w="3014" w:type="pct"/>
            <w:shd w:val="clear" w:color="auto" w:fill="auto"/>
            <w:hideMark/>
          </w:tcPr>
          <w:p w14:paraId="03630776" w14:textId="77777777" w:rsidR="00776AF6" w:rsidRPr="00A17C82" w:rsidRDefault="00776AF6" w:rsidP="00A17C82">
            <w:pPr>
              <w:ind w:firstLine="0"/>
              <w:jc w:val="left"/>
              <w:rPr>
                <w:lang w:eastAsia="ru-RU"/>
              </w:rPr>
            </w:pPr>
            <w:r w:rsidRPr="00A17C82">
              <w:rPr>
                <w:lang w:eastAsia="ru-RU"/>
              </w:rPr>
              <w:t>Корпородез на уровне шейного отдела позвоночника</w:t>
            </w:r>
          </w:p>
        </w:tc>
        <w:tc>
          <w:tcPr>
            <w:tcW w:w="858" w:type="pct"/>
            <w:shd w:val="clear" w:color="auto" w:fill="auto"/>
            <w:hideMark/>
          </w:tcPr>
          <w:p w14:paraId="0921F4C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B7ADD6" w14:textId="77777777" w:rsidR="00776AF6" w:rsidRPr="00A17C82" w:rsidRDefault="00776AF6" w:rsidP="00A17C82">
            <w:pPr>
              <w:ind w:firstLine="0"/>
              <w:jc w:val="center"/>
              <w:rPr>
                <w:bCs/>
                <w:lang w:eastAsia="ru-RU"/>
              </w:rPr>
            </w:pPr>
            <w:r w:rsidRPr="00A17C82">
              <w:rPr>
                <w:bCs/>
                <w:lang w:eastAsia="ru-RU"/>
              </w:rPr>
              <w:t>2 329</w:t>
            </w:r>
          </w:p>
        </w:tc>
      </w:tr>
      <w:tr w:rsidR="00776AF6" w:rsidRPr="00A17C82" w14:paraId="6052FD37" w14:textId="77777777" w:rsidTr="00A17C82">
        <w:trPr>
          <w:trHeight w:val="20"/>
        </w:trPr>
        <w:tc>
          <w:tcPr>
            <w:tcW w:w="603" w:type="pct"/>
            <w:shd w:val="clear" w:color="auto" w:fill="auto"/>
            <w:vAlign w:val="center"/>
            <w:hideMark/>
          </w:tcPr>
          <w:p w14:paraId="0B4EA265" w14:textId="77777777" w:rsidR="00776AF6" w:rsidRPr="00A17C82" w:rsidRDefault="00776AF6" w:rsidP="00A17C82">
            <w:pPr>
              <w:ind w:firstLine="0"/>
              <w:jc w:val="center"/>
              <w:rPr>
                <w:lang w:eastAsia="ru-RU"/>
              </w:rPr>
            </w:pPr>
            <w:r w:rsidRPr="00A17C82">
              <w:rPr>
                <w:lang w:eastAsia="ru-RU"/>
              </w:rPr>
              <w:t>2997.</w:t>
            </w:r>
          </w:p>
        </w:tc>
        <w:tc>
          <w:tcPr>
            <w:tcW w:w="3014" w:type="pct"/>
            <w:shd w:val="clear" w:color="auto" w:fill="auto"/>
            <w:hideMark/>
          </w:tcPr>
          <w:p w14:paraId="62B8C525" w14:textId="77777777" w:rsidR="00776AF6" w:rsidRPr="00A17C82" w:rsidRDefault="00776AF6" w:rsidP="00A17C82">
            <w:pPr>
              <w:ind w:firstLine="0"/>
              <w:jc w:val="left"/>
              <w:rPr>
                <w:lang w:eastAsia="ru-RU"/>
              </w:rPr>
            </w:pPr>
            <w:r w:rsidRPr="00A17C82">
              <w:rPr>
                <w:lang w:eastAsia="ru-RU"/>
              </w:rPr>
              <w:t>Реклинирующий дорсолюмбальный рахисинтез металлическими пластинками АО</w:t>
            </w:r>
          </w:p>
        </w:tc>
        <w:tc>
          <w:tcPr>
            <w:tcW w:w="858" w:type="pct"/>
            <w:shd w:val="clear" w:color="auto" w:fill="auto"/>
            <w:hideMark/>
          </w:tcPr>
          <w:p w14:paraId="65700F1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6FF6F06" w14:textId="77777777" w:rsidR="00776AF6" w:rsidRPr="00A17C82" w:rsidRDefault="00776AF6" w:rsidP="00A17C82">
            <w:pPr>
              <w:ind w:firstLine="0"/>
              <w:jc w:val="center"/>
              <w:rPr>
                <w:bCs/>
                <w:lang w:eastAsia="ru-RU"/>
              </w:rPr>
            </w:pPr>
            <w:r w:rsidRPr="00A17C82">
              <w:rPr>
                <w:bCs/>
                <w:lang w:eastAsia="ru-RU"/>
              </w:rPr>
              <w:t>2 393</w:t>
            </w:r>
          </w:p>
        </w:tc>
      </w:tr>
      <w:tr w:rsidR="00776AF6" w:rsidRPr="00A17C82" w14:paraId="4EF102A4" w14:textId="77777777" w:rsidTr="00A17C82">
        <w:trPr>
          <w:trHeight w:val="20"/>
        </w:trPr>
        <w:tc>
          <w:tcPr>
            <w:tcW w:w="603" w:type="pct"/>
            <w:shd w:val="clear" w:color="auto" w:fill="auto"/>
            <w:vAlign w:val="center"/>
            <w:hideMark/>
          </w:tcPr>
          <w:p w14:paraId="6AC8FE1F" w14:textId="77777777" w:rsidR="00776AF6" w:rsidRPr="00A17C82" w:rsidRDefault="00776AF6" w:rsidP="00A17C82">
            <w:pPr>
              <w:ind w:firstLine="0"/>
              <w:jc w:val="center"/>
              <w:rPr>
                <w:lang w:eastAsia="ru-RU"/>
              </w:rPr>
            </w:pPr>
            <w:r w:rsidRPr="00A17C82">
              <w:rPr>
                <w:lang w:eastAsia="ru-RU"/>
              </w:rPr>
              <w:t>2998.</w:t>
            </w:r>
          </w:p>
        </w:tc>
        <w:tc>
          <w:tcPr>
            <w:tcW w:w="3014" w:type="pct"/>
            <w:shd w:val="clear" w:color="auto" w:fill="auto"/>
            <w:hideMark/>
          </w:tcPr>
          <w:p w14:paraId="3BC9CE9E" w14:textId="77777777" w:rsidR="00776AF6" w:rsidRPr="00A17C82" w:rsidRDefault="00776AF6" w:rsidP="00A17C82">
            <w:pPr>
              <w:ind w:firstLine="0"/>
              <w:jc w:val="left"/>
              <w:rPr>
                <w:lang w:eastAsia="ru-RU"/>
              </w:rPr>
            </w:pPr>
            <w:r w:rsidRPr="00A17C82">
              <w:rPr>
                <w:lang w:eastAsia="ru-RU"/>
              </w:rPr>
              <w:t>Удаление грыжи через интерламинарный доступ</w:t>
            </w:r>
          </w:p>
        </w:tc>
        <w:tc>
          <w:tcPr>
            <w:tcW w:w="858" w:type="pct"/>
            <w:shd w:val="clear" w:color="auto" w:fill="auto"/>
            <w:hideMark/>
          </w:tcPr>
          <w:p w14:paraId="480857D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31EC826" w14:textId="77777777" w:rsidR="00776AF6" w:rsidRPr="00A17C82" w:rsidRDefault="00776AF6" w:rsidP="00A17C82">
            <w:pPr>
              <w:ind w:firstLine="0"/>
              <w:jc w:val="center"/>
              <w:rPr>
                <w:bCs/>
                <w:lang w:eastAsia="ru-RU"/>
              </w:rPr>
            </w:pPr>
            <w:r w:rsidRPr="00A17C82">
              <w:rPr>
                <w:bCs/>
                <w:lang w:eastAsia="ru-RU"/>
              </w:rPr>
              <w:t>388</w:t>
            </w:r>
          </w:p>
        </w:tc>
      </w:tr>
      <w:tr w:rsidR="00776AF6" w:rsidRPr="00A17C82" w14:paraId="13041212" w14:textId="77777777" w:rsidTr="00A17C82">
        <w:trPr>
          <w:trHeight w:val="20"/>
        </w:trPr>
        <w:tc>
          <w:tcPr>
            <w:tcW w:w="603" w:type="pct"/>
            <w:shd w:val="clear" w:color="auto" w:fill="auto"/>
            <w:vAlign w:val="center"/>
            <w:hideMark/>
          </w:tcPr>
          <w:p w14:paraId="0EFF2733" w14:textId="77777777" w:rsidR="00776AF6" w:rsidRPr="00A17C82" w:rsidRDefault="00776AF6" w:rsidP="00A17C82">
            <w:pPr>
              <w:ind w:firstLine="0"/>
              <w:jc w:val="center"/>
              <w:rPr>
                <w:lang w:eastAsia="ru-RU"/>
              </w:rPr>
            </w:pPr>
            <w:r w:rsidRPr="00A17C82">
              <w:rPr>
                <w:lang w:eastAsia="ru-RU"/>
              </w:rPr>
              <w:t>2999.</w:t>
            </w:r>
          </w:p>
        </w:tc>
        <w:tc>
          <w:tcPr>
            <w:tcW w:w="3014" w:type="pct"/>
            <w:shd w:val="clear" w:color="auto" w:fill="auto"/>
            <w:hideMark/>
          </w:tcPr>
          <w:p w14:paraId="6D8F7CEE" w14:textId="77777777" w:rsidR="00776AF6" w:rsidRPr="00A17C82" w:rsidRDefault="00776AF6" w:rsidP="00A17C82">
            <w:pPr>
              <w:ind w:firstLine="0"/>
              <w:jc w:val="left"/>
              <w:rPr>
                <w:lang w:eastAsia="ru-RU"/>
              </w:rPr>
            </w:pPr>
            <w:r w:rsidRPr="00A17C82">
              <w:rPr>
                <w:lang w:eastAsia="ru-RU"/>
              </w:rPr>
              <w:t>Абляция металлических конструкций позвоночника</w:t>
            </w:r>
          </w:p>
        </w:tc>
        <w:tc>
          <w:tcPr>
            <w:tcW w:w="858" w:type="pct"/>
            <w:shd w:val="clear" w:color="auto" w:fill="auto"/>
            <w:hideMark/>
          </w:tcPr>
          <w:p w14:paraId="34B8B98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DB1A497" w14:textId="77777777" w:rsidR="00776AF6" w:rsidRPr="00A17C82" w:rsidRDefault="00776AF6" w:rsidP="00A17C82">
            <w:pPr>
              <w:ind w:firstLine="0"/>
              <w:jc w:val="center"/>
              <w:rPr>
                <w:bCs/>
                <w:lang w:eastAsia="ru-RU"/>
              </w:rPr>
            </w:pPr>
            <w:r w:rsidRPr="00A17C82">
              <w:rPr>
                <w:bCs/>
                <w:lang w:eastAsia="ru-RU"/>
              </w:rPr>
              <w:t>422</w:t>
            </w:r>
          </w:p>
        </w:tc>
      </w:tr>
      <w:tr w:rsidR="00776AF6" w:rsidRPr="00A17C82" w14:paraId="5BDE0A95" w14:textId="77777777" w:rsidTr="00A17C82">
        <w:trPr>
          <w:trHeight w:val="20"/>
        </w:trPr>
        <w:tc>
          <w:tcPr>
            <w:tcW w:w="603" w:type="pct"/>
            <w:shd w:val="clear" w:color="auto" w:fill="auto"/>
            <w:vAlign w:val="center"/>
            <w:hideMark/>
          </w:tcPr>
          <w:p w14:paraId="1E35EE85" w14:textId="77777777" w:rsidR="00776AF6" w:rsidRPr="00A17C82" w:rsidRDefault="00776AF6" w:rsidP="00A17C82">
            <w:pPr>
              <w:ind w:firstLine="0"/>
              <w:jc w:val="center"/>
              <w:rPr>
                <w:lang w:eastAsia="ru-RU"/>
              </w:rPr>
            </w:pPr>
            <w:r w:rsidRPr="00A17C82">
              <w:rPr>
                <w:lang w:eastAsia="ru-RU"/>
              </w:rPr>
              <w:t>3000.</w:t>
            </w:r>
          </w:p>
        </w:tc>
        <w:tc>
          <w:tcPr>
            <w:tcW w:w="3014" w:type="pct"/>
            <w:shd w:val="clear" w:color="auto" w:fill="auto"/>
            <w:hideMark/>
          </w:tcPr>
          <w:p w14:paraId="160C1DB7" w14:textId="77777777" w:rsidR="00776AF6" w:rsidRPr="00A17C82" w:rsidRDefault="00776AF6" w:rsidP="00A17C82">
            <w:pPr>
              <w:ind w:firstLine="0"/>
              <w:jc w:val="left"/>
              <w:rPr>
                <w:lang w:eastAsia="ru-RU"/>
              </w:rPr>
            </w:pPr>
            <w:r w:rsidRPr="00A17C82">
              <w:rPr>
                <w:lang w:eastAsia="ru-RU"/>
              </w:rPr>
              <w:t>Пенетрация диска на уровне шейного отдела</w:t>
            </w:r>
          </w:p>
        </w:tc>
        <w:tc>
          <w:tcPr>
            <w:tcW w:w="858" w:type="pct"/>
            <w:shd w:val="clear" w:color="auto" w:fill="auto"/>
            <w:hideMark/>
          </w:tcPr>
          <w:p w14:paraId="69DCAE3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213C79F" w14:textId="77777777" w:rsidR="00776AF6" w:rsidRPr="00A17C82" w:rsidRDefault="00776AF6" w:rsidP="00A17C82">
            <w:pPr>
              <w:ind w:firstLine="0"/>
              <w:jc w:val="center"/>
              <w:rPr>
                <w:bCs/>
                <w:lang w:eastAsia="ru-RU"/>
              </w:rPr>
            </w:pPr>
            <w:r w:rsidRPr="00A17C82">
              <w:rPr>
                <w:bCs/>
                <w:lang w:eastAsia="ru-RU"/>
              </w:rPr>
              <w:t>388</w:t>
            </w:r>
          </w:p>
        </w:tc>
      </w:tr>
      <w:tr w:rsidR="00776AF6" w:rsidRPr="00A17C82" w14:paraId="4D3D5703" w14:textId="77777777" w:rsidTr="00A17C82">
        <w:trPr>
          <w:trHeight w:val="20"/>
        </w:trPr>
        <w:tc>
          <w:tcPr>
            <w:tcW w:w="603" w:type="pct"/>
            <w:shd w:val="clear" w:color="auto" w:fill="auto"/>
            <w:vAlign w:val="center"/>
            <w:hideMark/>
          </w:tcPr>
          <w:p w14:paraId="7048DE94" w14:textId="77777777" w:rsidR="00776AF6" w:rsidRPr="00A17C82" w:rsidRDefault="00776AF6" w:rsidP="00A17C82">
            <w:pPr>
              <w:ind w:firstLine="0"/>
              <w:jc w:val="center"/>
              <w:rPr>
                <w:lang w:eastAsia="ru-RU"/>
              </w:rPr>
            </w:pPr>
            <w:r w:rsidRPr="00A17C82">
              <w:rPr>
                <w:lang w:eastAsia="ru-RU"/>
              </w:rPr>
              <w:t>3001.</w:t>
            </w:r>
          </w:p>
        </w:tc>
        <w:tc>
          <w:tcPr>
            <w:tcW w:w="3014" w:type="pct"/>
            <w:shd w:val="clear" w:color="auto" w:fill="auto"/>
            <w:hideMark/>
          </w:tcPr>
          <w:p w14:paraId="368FB58C" w14:textId="77777777" w:rsidR="00776AF6" w:rsidRPr="00A17C82" w:rsidRDefault="00776AF6" w:rsidP="00A17C82">
            <w:pPr>
              <w:ind w:firstLine="0"/>
              <w:jc w:val="left"/>
              <w:rPr>
                <w:lang w:eastAsia="ru-RU"/>
              </w:rPr>
            </w:pPr>
            <w:r w:rsidRPr="00A17C82">
              <w:rPr>
                <w:lang w:eastAsia="ru-RU"/>
              </w:rPr>
              <w:t>Удаление шейного ребра</w:t>
            </w:r>
          </w:p>
        </w:tc>
        <w:tc>
          <w:tcPr>
            <w:tcW w:w="858" w:type="pct"/>
            <w:shd w:val="clear" w:color="auto" w:fill="auto"/>
            <w:hideMark/>
          </w:tcPr>
          <w:p w14:paraId="4234975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9F02DA" w14:textId="77777777" w:rsidR="00776AF6" w:rsidRPr="00A17C82" w:rsidRDefault="00776AF6" w:rsidP="00A17C82">
            <w:pPr>
              <w:ind w:firstLine="0"/>
              <w:jc w:val="center"/>
              <w:rPr>
                <w:bCs/>
                <w:lang w:eastAsia="ru-RU"/>
              </w:rPr>
            </w:pPr>
            <w:r w:rsidRPr="00A17C82">
              <w:rPr>
                <w:bCs/>
                <w:lang w:eastAsia="ru-RU"/>
              </w:rPr>
              <w:t>1 608</w:t>
            </w:r>
          </w:p>
        </w:tc>
      </w:tr>
      <w:tr w:rsidR="00776AF6" w:rsidRPr="00A17C82" w14:paraId="00EC65C5" w14:textId="77777777" w:rsidTr="00A17C82">
        <w:trPr>
          <w:trHeight w:val="20"/>
        </w:trPr>
        <w:tc>
          <w:tcPr>
            <w:tcW w:w="603" w:type="pct"/>
            <w:shd w:val="clear" w:color="auto" w:fill="auto"/>
            <w:vAlign w:val="center"/>
            <w:hideMark/>
          </w:tcPr>
          <w:p w14:paraId="453FE4A2" w14:textId="77777777" w:rsidR="00776AF6" w:rsidRPr="00A17C82" w:rsidRDefault="00776AF6" w:rsidP="00A17C82">
            <w:pPr>
              <w:ind w:firstLine="0"/>
              <w:jc w:val="center"/>
              <w:rPr>
                <w:lang w:eastAsia="ru-RU"/>
              </w:rPr>
            </w:pPr>
            <w:r w:rsidRPr="00A17C82">
              <w:rPr>
                <w:lang w:eastAsia="ru-RU"/>
              </w:rPr>
              <w:t>3002.</w:t>
            </w:r>
          </w:p>
        </w:tc>
        <w:tc>
          <w:tcPr>
            <w:tcW w:w="3014" w:type="pct"/>
            <w:shd w:val="clear" w:color="auto" w:fill="auto"/>
            <w:hideMark/>
          </w:tcPr>
          <w:p w14:paraId="3F32ECD3" w14:textId="77777777" w:rsidR="00776AF6" w:rsidRPr="00A17C82" w:rsidRDefault="00776AF6" w:rsidP="00A17C82">
            <w:pPr>
              <w:ind w:firstLine="0"/>
              <w:jc w:val="left"/>
              <w:rPr>
                <w:lang w:eastAsia="ru-RU"/>
              </w:rPr>
            </w:pPr>
            <w:r w:rsidRPr="00A17C82">
              <w:rPr>
                <w:lang w:eastAsia="ru-RU"/>
              </w:rPr>
              <w:t>Экстракция крестцовых позвонков</w:t>
            </w:r>
          </w:p>
        </w:tc>
        <w:tc>
          <w:tcPr>
            <w:tcW w:w="858" w:type="pct"/>
            <w:shd w:val="clear" w:color="auto" w:fill="auto"/>
            <w:hideMark/>
          </w:tcPr>
          <w:p w14:paraId="1FB4298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DAAEA53" w14:textId="77777777" w:rsidR="00776AF6" w:rsidRPr="00A17C82" w:rsidRDefault="00776AF6" w:rsidP="00A17C82">
            <w:pPr>
              <w:ind w:firstLine="0"/>
              <w:jc w:val="center"/>
              <w:rPr>
                <w:bCs/>
                <w:lang w:eastAsia="ru-RU"/>
              </w:rPr>
            </w:pPr>
            <w:r w:rsidRPr="00A17C82">
              <w:rPr>
                <w:bCs/>
                <w:lang w:eastAsia="ru-RU"/>
              </w:rPr>
              <w:t>362</w:t>
            </w:r>
          </w:p>
        </w:tc>
      </w:tr>
      <w:tr w:rsidR="00776AF6" w:rsidRPr="00A17C82" w14:paraId="4D31CD66" w14:textId="77777777" w:rsidTr="00A17C82">
        <w:trPr>
          <w:trHeight w:val="20"/>
        </w:trPr>
        <w:tc>
          <w:tcPr>
            <w:tcW w:w="603" w:type="pct"/>
            <w:shd w:val="clear" w:color="auto" w:fill="auto"/>
            <w:vAlign w:val="center"/>
            <w:hideMark/>
          </w:tcPr>
          <w:p w14:paraId="0808F476" w14:textId="77777777" w:rsidR="00776AF6" w:rsidRPr="00A17C82" w:rsidRDefault="00776AF6" w:rsidP="00A17C82">
            <w:pPr>
              <w:ind w:firstLine="0"/>
              <w:jc w:val="center"/>
              <w:rPr>
                <w:lang w:eastAsia="ru-RU"/>
              </w:rPr>
            </w:pPr>
            <w:r w:rsidRPr="00A17C82">
              <w:rPr>
                <w:lang w:eastAsia="ru-RU"/>
              </w:rPr>
              <w:t>3003.</w:t>
            </w:r>
          </w:p>
        </w:tc>
        <w:tc>
          <w:tcPr>
            <w:tcW w:w="3014" w:type="pct"/>
            <w:shd w:val="clear" w:color="auto" w:fill="auto"/>
            <w:hideMark/>
          </w:tcPr>
          <w:p w14:paraId="5A9707B1" w14:textId="77777777" w:rsidR="00776AF6" w:rsidRPr="00A17C82" w:rsidRDefault="00776AF6" w:rsidP="00A17C82">
            <w:pPr>
              <w:ind w:firstLine="0"/>
              <w:jc w:val="left"/>
              <w:rPr>
                <w:lang w:eastAsia="ru-RU"/>
              </w:rPr>
            </w:pPr>
            <w:r w:rsidRPr="00A17C82">
              <w:rPr>
                <w:lang w:eastAsia="ru-RU"/>
              </w:rPr>
              <w:t>Врожденный тортиколиз</w:t>
            </w:r>
          </w:p>
        </w:tc>
        <w:tc>
          <w:tcPr>
            <w:tcW w:w="858" w:type="pct"/>
            <w:shd w:val="clear" w:color="auto" w:fill="auto"/>
            <w:hideMark/>
          </w:tcPr>
          <w:p w14:paraId="6F0EF8D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C6C2E1D" w14:textId="77777777" w:rsidR="00776AF6" w:rsidRPr="00A17C82" w:rsidRDefault="00776AF6" w:rsidP="00A17C82">
            <w:pPr>
              <w:ind w:firstLine="0"/>
              <w:jc w:val="center"/>
              <w:rPr>
                <w:bCs/>
                <w:lang w:eastAsia="ru-RU"/>
              </w:rPr>
            </w:pPr>
            <w:r w:rsidRPr="00A17C82">
              <w:rPr>
                <w:bCs/>
                <w:lang w:eastAsia="ru-RU"/>
              </w:rPr>
              <w:t>347</w:t>
            </w:r>
          </w:p>
        </w:tc>
      </w:tr>
      <w:tr w:rsidR="00776AF6" w:rsidRPr="00A17C82" w14:paraId="7CA87F8F" w14:textId="77777777" w:rsidTr="00A17C82">
        <w:trPr>
          <w:trHeight w:val="20"/>
        </w:trPr>
        <w:tc>
          <w:tcPr>
            <w:tcW w:w="603" w:type="pct"/>
            <w:shd w:val="clear" w:color="auto" w:fill="auto"/>
            <w:vAlign w:val="center"/>
            <w:hideMark/>
          </w:tcPr>
          <w:p w14:paraId="0AA1AB1C" w14:textId="77777777" w:rsidR="00776AF6" w:rsidRPr="00A17C82" w:rsidRDefault="00776AF6" w:rsidP="00A17C82">
            <w:pPr>
              <w:ind w:firstLine="0"/>
              <w:jc w:val="center"/>
              <w:rPr>
                <w:lang w:eastAsia="ru-RU"/>
              </w:rPr>
            </w:pPr>
            <w:r w:rsidRPr="00A17C82">
              <w:rPr>
                <w:lang w:eastAsia="ru-RU"/>
              </w:rPr>
              <w:t>3003.1.</w:t>
            </w:r>
          </w:p>
        </w:tc>
        <w:tc>
          <w:tcPr>
            <w:tcW w:w="3014" w:type="pct"/>
            <w:shd w:val="clear" w:color="auto" w:fill="auto"/>
            <w:hideMark/>
          </w:tcPr>
          <w:p w14:paraId="772DF79B" w14:textId="77777777" w:rsidR="00776AF6" w:rsidRPr="00A17C82" w:rsidRDefault="00776AF6" w:rsidP="00A17C82">
            <w:pPr>
              <w:ind w:firstLine="0"/>
              <w:jc w:val="left"/>
              <w:rPr>
                <w:lang w:eastAsia="ru-RU"/>
              </w:rPr>
            </w:pPr>
            <w:r w:rsidRPr="00A17C82">
              <w:rPr>
                <w:lang w:eastAsia="ru-RU"/>
              </w:rPr>
              <w:t>Операция по сколиозу (без учета стоимости металлического импланта)</w:t>
            </w:r>
          </w:p>
        </w:tc>
        <w:tc>
          <w:tcPr>
            <w:tcW w:w="858" w:type="pct"/>
            <w:shd w:val="clear" w:color="auto" w:fill="auto"/>
            <w:hideMark/>
          </w:tcPr>
          <w:p w14:paraId="3980FC7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462C83D" w14:textId="77777777" w:rsidR="00776AF6" w:rsidRPr="00A17C82" w:rsidRDefault="00776AF6" w:rsidP="00A17C82">
            <w:pPr>
              <w:ind w:firstLine="0"/>
              <w:jc w:val="center"/>
              <w:rPr>
                <w:bCs/>
                <w:lang w:eastAsia="ru-RU"/>
              </w:rPr>
            </w:pPr>
            <w:r w:rsidRPr="00A17C82">
              <w:rPr>
                <w:bCs/>
                <w:lang w:eastAsia="ru-RU"/>
              </w:rPr>
              <w:t>3 740</w:t>
            </w:r>
          </w:p>
        </w:tc>
      </w:tr>
      <w:tr w:rsidR="00776AF6" w:rsidRPr="00A17C82" w14:paraId="61C5E034" w14:textId="77777777" w:rsidTr="00A17C82">
        <w:trPr>
          <w:trHeight w:val="20"/>
        </w:trPr>
        <w:tc>
          <w:tcPr>
            <w:tcW w:w="603" w:type="pct"/>
            <w:shd w:val="clear" w:color="auto" w:fill="auto"/>
            <w:vAlign w:val="center"/>
            <w:hideMark/>
          </w:tcPr>
          <w:p w14:paraId="67328204" w14:textId="77777777" w:rsidR="00776AF6" w:rsidRPr="00A17C82" w:rsidRDefault="00776AF6" w:rsidP="00A17C82">
            <w:pPr>
              <w:ind w:firstLine="0"/>
              <w:jc w:val="center"/>
              <w:rPr>
                <w:lang w:eastAsia="ru-RU"/>
              </w:rPr>
            </w:pPr>
          </w:p>
        </w:tc>
        <w:tc>
          <w:tcPr>
            <w:tcW w:w="3014" w:type="pct"/>
            <w:shd w:val="clear" w:color="auto" w:fill="auto"/>
            <w:hideMark/>
          </w:tcPr>
          <w:p w14:paraId="17B2B10B" w14:textId="77777777" w:rsidR="00776AF6" w:rsidRPr="00A17C82" w:rsidRDefault="00776AF6" w:rsidP="00A17C82">
            <w:pPr>
              <w:ind w:firstLine="0"/>
              <w:jc w:val="center"/>
              <w:rPr>
                <w:b/>
                <w:bCs/>
                <w:lang w:eastAsia="ru-RU"/>
              </w:rPr>
            </w:pPr>
            <w:r w:rsidRPr="00A17C82">
              <w:rPr>
                <w:b/>
                <w:bCs/>
                <w:lang w:eastAsia="ru-RU"/>
              </w:rPr>
              <w:t>19. Ортопедия</w:t>
            </w:r>
          </w:p>
        </w:tc>
        <w:tc>
          <w:tcPr>
            <w:tcW w:w="858" w:type="pct"/>
            <w:shd w:val="clear" w:color="auto" w:fill="auto"/>
            <w:hideMark/>
          </w:tcPr>
          <w:p w14:paraId="3D3EA17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6C4AA4C" w14:textId="77777777" w:rsidR="00776AF6" w:rsidRPr="00A17C82" w:rsidRDefault="00776AF6" w:rsidP="00A17C82">
            <w:pPr>
              <w:ind w:firstLine="0"/>
              <w:jc w:val="center"/>
              <w:rPr>
                <w:bCs/>
                <w:lang w:eastAsia="ru-RU"/>
              </w:rPr>
            </w:pPr>
          </w:p>
        </w:tc>
      </w:tr>
      <w:tr w:rsidR="00776AF6" w:rsidRPr="00A17C82" w14:paraId="2DDBCA6E" w14:textId="77777777" w:rsidTr="00A17C82">
        <w:trPr>
          <w:trHeight w:val="20"/>
        </w:trPr>
        <w:tc>
          <w:tcPr>
            <w:tcW w:w="603" w:type="pct"/>
            <w:shd w:val="clear" w:color="auto" w:fill="auto"/>
            <w:vAlign w:val="center"/>
            <w:hideMark/>
          </w:tcPr>
          <w:p w14:paraId="7F370660" w14:textId="77777777" w:rsidR="00776AF6" w:rsidRPr="00A17C82" w:rsidRDefault="00776AF6" w:rsidP="00A17C82">
            <w:pPr>
              <w:ind w:firstLine="0"/>
              <w:jc w:val="center"/>
              <w:rPr>
                <w:lang w:eastAsia="ru-RU"/>
              </w:rPr>
            </w:pPr>
            <w:r w:rsidRPr="00A17C82">
              <w:rPr>
                <w:lang w:eastAsia="ru-RU"/>
              </w:rPr>
              <w:t>3004.</w:t>
            </w:r>
          </w:p>
        </w:tc>
        <w:tc>
          <w:tcPr>
            <w:tcW w:w="3014" w:type="pct"/>
            <w:shd w:val="clear" w:color="auto" w:fill="auto"/>
            <w:hideMark/>
          </w:tcPr>
          <w:p w14:paraId="7CFC88C2" w14:textId="77777777" w:rsidR="00776AF6" w:rsidRPr="00A17C82" w:rsidRDefault="00776AF6" w:rsidP="00A17C82">
            <w:pPr>
              <w:ind w:firstLine="0"/>
              <w:jc w:val="left"/>
              <w:rPr>
                <w:lang w:eastAsia="ru-RU"/>
              </w:rPr>
            </w:pPr>
            <w:r w:rsidRPr="00A17C82">
              <w:rPr>
                <w:lang w:eastAsia="ru-RU"/>
              </w:rPr>
              <w:t>Ацетабулопластия</w:t>
            </w:r>
          </w:p>
        </w:tc>
        <w:tc>
          <w:tcPr>
            <w:tcW w:w="858" w:type="pct"/>
            <w:shd w:val="clear" w:color="auto" w:fill="auto"/>
            <w:hideMark/>
          </w:tcPr>
          <w:p w14:paraId="7F176C4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0A24FCA" w14:textId="77777777" w:rsidR="00776AF6" w:rsidRPr="00A17C82" w:rsidRDefault="00776AF6" w:rsidP="00A17C82">
            <w:pPr>
              <w:ind w:firstLine="0"/>
              <w:jc w:val="center"/>
              <w:rPr>
                <w:bCs/>
                <w:lang w:eastAsia="ru-RU"/>
              </w:rPr>
            </w:pPr>
            <w:r w:rsidRPr="00A17C82">
              <w:rPr>
                <w:bCs/>
                <w:lang w:eastAsia="ru-RU"/>
              </w:rPr>
              <w:t>2 156</w:t>
            </w:r>
          </w:p>
        </w:tc>
      </w:tr>
      <w:tr w:rsidR="00776AF6" w:rsidRPr="00A17C82" w14:paraId="32724181" w14:textId="77777777" w:rsidTr="00A17C82">
        <w:trPr>
          <w:trHeight w:val="20"/>
        </w:trPr>
        <w:tc>
          <w:tcPr>
            <w:tcW w:w="603" w:type="pct"/>
            <w:shd w:val="clear" w:color="auto" w:fill="auto"/>
            <w:vAlign w:val="center"/>
            <w:hideMark/>
          </w:tcPr>
          <w:p w14:paraId="63F1B3D4" w14:textId="77777777" w:rsidR="00776AF6" w:rsidRPr="00A17C82" w:rsidRDefault="00776AF6" w:rsidP="00A17C82">
            <w:pPr>
              <w:ind w:firstLine="0"/>
              <w:jc w:val="center"/>
              <w:rPr>
                <w:lang w:eastAsia="ru-RU"/>
              </w:rPr>
            </w:pPr>
            <w:r w:rsidRPr="00A17C82">
              <w:rPr>
                <w:lang w:eastAsia="ru-RU"/>
              </w:rPr>
              <w:t>3005.</w:t>
            </w:r>
          </w:p>
        </w:tc>
        <w:tc>
          <w:tcPr>
            <w:tcW w:w="3014" w:type="pct"/>
            <w:shd w:val="clear" w:color="auto" w:fill="auto"/>
            <w:hideMark/>
          </w:tcPr>
          <w:p w14:paraId="4A8CAC00" w14:textId="77777777" w:rsidR="00776AF6" w:rsidRPr="00A17C82" w:rsidRDefault="00776AF6" w:rsidP="00A17C82">
            <w:pPr>
              <w:ind w:firstLine="0"/>
              <w:jc w:val="left"/>
              <w:rPr>
                <w:lang w:eastAsia="ru-RU"/>
              </w:rPr>
            </w:pPr>
            <w:r w:rsidRPr="00A17C82">
              <w:rPr>
                <w:lang w:eastAsia="ru-RU"/>
              </w:rPr>
              <w:t>Артродез тазобедренных суставов</w:t>
            </w:r>
          </w:p>
        </w:tc>
        <w:tc>
          <w:tcPr>
            <w:tcW w:w="858" w:type="pct"/>
            <w:shd w:val="clear" w:color="auto" w:fill="auto"/>
            <w:hideMark/>
          </w:tcPr>
          <w:p w14:paraId="11AF49A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CA85FDC" w14:textId="77777777" w:rsidR="00776AF6" w:rsidRPr="00A17C82" w:rsidRDefault="00776AF6" w:rsidP="00A17C82">
            <w:pPr>
              <w:ind w:firstLine="0"/>
              <w:jc w:val="center"/>
              <w:rPr>
                <w:bCs/>
                <w:lang w:eastAsia="ru-RU"/>
              </w:rPr>
            </w:pPr>
            <w:r w:rsidRPr="00A17C82">
              <w:rPr>
                <w:bCs/>
                <w:lang w:eastAsia="ru-RU"/>
              </w:rPr>
              <w:t>2 348</w:t>
            </w:r>
          </w:p>
        </w:tc>
      </w:tr>
      <w:tr w:rsidR="00776AF6" w:rsidRPr="00A17C82" w14:paraId="78547693" w14:textId="77777777" w:rsidTr="00A17C82">
        <w:trPr>
          <w:trHeight w:val="20"/>
        </w:trPr>
        <w:tc>
          <w:tcPr>
            <w:tcW w:w="603" w:type="pct"/>
            <w:shd w:val="clear" w:color="auto" w:fill="auto"/>
            <w:vAlign w:val="center"/>
            <w:hideMark/>
          </w:tcPr>
          <w:p w14:paraId="6447CFBF" w14:textId="77777777" w:rsidR="00776AF6" w:rsidRPr="00A17C82" w:rsidRDefault="00776AF6" w:rsidP="00A17C82">
            <w:pPr>
              <w:ind w:firstLine="0"/>
              <w:jc w:val="center"/>
              <w:rPr>
                <w:lang w:eastAsia="ru-RU"/>
              </w:rPr>
            </w:pPr>
            <w:r w:rsidRPr="00A17C82">
              <w:rPr>
                <w:lang w:eastAsia="ru-RU"/>
              </w:rPr>
              <w:t>3006.</w:t>
            </w:r>
          </w:p>
        </w:tc>
        <w:tc>
          <w:tcPr>
            <w:tcW w:w="3014" w:type="pct"/>
            <w:shd w:val="clear" w:color="auto" w:fill="auto"/>
            <w:hideMark/>
          </w:tcPr>
          <w:p w14:paraId="31F9C314" w14:textId="77777777" w:rsidR="00776AF6" w:rsidRPr="00A17C82" w:rsidRDefault="00776AF6" w:rsidP="00A17C82">
            <w:pPr>
              <w:ind w:firstLine="0"/>
              <w:jc w:val="left"/>
              <w:rPr>
                <w:lang w:eastAsia="ru-RU"/>
              </w:rPr>
            </w:pPr>
            <w:r w:rsidRPr="00A17C82">
              <w:rPr>
                <w:lang w:eastAsia="ru-RU"/>
              </w:rPr>
              <w:t>Монополярное эндопротезирование тазобедренного сустава</w:t>
            </w:r>
          </w:p>
        </w:tc>
        <w:tc>
          <w:tcPr>
            <w:tcW w:w="858" w:type="pct"/>
            <w:shd w:val="clear" w:color="auto" w:fill="auto"/>
            <w:hideMark/>
          </w:tcPr>
          <w:p w14:paraId="55BDB74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A2DC110" w14:textId="77777777" w:rsidR="00776AF6" w:rsidRPr="00A17C82" w:rsidRDefault="00776AF6" w:rsidP="00A17C82">
            <w:pPr>
              <w:ind w:firstLine="0"/>
              <w:jc w:val="center"/>
              <w:rPr>
                <w:bCs/>
                <w:lang w:eastAsia="ru-RU"/>
              </w:rPr>
            </w:pPr>
            <w:r w:rsidRPr="00A17C82">
              <w:rPr>
                <w:bCs/>
                <w:lang w:eastAsia="ru-RU"/>
              </w:rPr>
              <w:t>2 531</w:t>
            </w:r>
          </w:p>
        </w:tc>
      </w:tr>
      <w:tr w:rsidR="00776AF6" w:rsidRPr="00A17C82" w14:paraId="7238CD3C" w14:textId="77777777" w:rsidTr="00A17C82">
        <w:trPr>
          <w:trHeight w:val="20"/>
        </w:trPr>
        <w:tc>
          <w:tcPr>
            <w:tcW w:w="603" w:type="pct"/>
            <w:shd w:val="clear" w:color="auto" w:fill="auto"/>
            <w:vAlign w:val="center"/>
            <w:hideMark/>
          </w:tcPr>
          <w:p w14:paraId="5B55D797" w14:textId="77777777" w:rsidR="00776AF6" w:rsidRPr="00A17C82" w:rsidRDefault="00776AF6" w:rsidP="00A17C82">
            <w:pPr>
              <w:ind w:firstLine="0"/>
              <w:jc w:val="center"/>
              <w:rPr>
                <w:lang w:eastAsia="ru-RU"/>
              </w:rPr>
            </w:pPr>
            <w:r w:rsidRPr="00A17C82">
              <w:rPr>
                <w:lang w:eastAsia="ru-RU"/>
              </w:rPr>
              <w:t>3007.</w:t>
            </w:r>
          </w:p>
        </w:tc>
        <w:tc>
          <w:tcPr>
            <w:tcW w:w="3014" w:type="pct"/>
            <w:shd w:val="clear" w:color="auto" w:fill="auto"/>
            <w:hideMark/>
          </w:tcPr>
          <w:p w14:paraId="073CB52B" w14:textId="77777777" w:rsidR="00776AF6" w:rsidRPr="00A17C82" w:rsidRDefault="00776AF6" w:rsidP="00A17C82">
            <w:pPr>
              <w:ind w:firstLine="0"/>
              <w:jc w:val="left"/>
              <w:rPr>
                <w:lang w:eastAsia="ru-RU"/>
              </w:rPr>
            </w:pPr>
            <w:r w:rsidRPr="00A17C82">
              <w:rPr>
                <w:lang w:eastAsia="ru-RU"/>
              </w:rPr>
              <w:t>Биполярное эндопротезирование тазобедренного сустава</w:t>
            </w:r>
          </w:p>
        </w:tc>
        <w:tc>
          <w:tcPr>
            <w:tcW w:w="858" w:type="pct"/>
            <w:shd w:val="clear" w:color="auto" w:fill="auto"/>
            <w:hideMark/>
          </w:tcPr>
          <w:p w14:paraId="3EFEE90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43E39B6" w14:textId="77777777" w:rsidR="00776AF6" w:rsidRPr="00A17C82" w:rsidRDefault="00776AF6" w:rsidP="00A17C82">
            <w:pPr>
              <w:ind w:firstLine="0"/>
              <w:jc w:val="center"/>
              <w:rPr>
                <w:bCs/>
                <w:lang w:eastAsia="ru-RU"/>
              </w:rPr>
            </w:pPr>
            <w:r w:rsidRPr="00A17C82">
              <w:rPr>
                <w:bCs/>
                <w:lang w:eastAsia="ru-RU"/>
              </w:rPr>
              <w:t>17 665</w:t>
            </w:r>
          </w:p>
        </w:tc>
      </w:tr>
      <w:tr w:rsidR="00776AF6" w:rsidRPr="00A17C82" w14:paraId="2E0A6CA9" w14:textId="77777777" w:rsidTr="00A17C82">
        <w:trPr>
          <w:trHeight w:val="20"/>
        </w:trPr>
        <w:tc>
          <w:tcPr>
            <w:tcW w:w="603" w:type="pct"/>
            <w:shd w:val="clear" w:color="auto" w:fill="auto"/>
            <w:vAlign w:val="center"/>
            <w:hideMark/>
          </w:tcPr>
          <w:p w14:paraId="08267A00" w14:textId="77777777" w:rsidR="00776AF6" w:rsidRPr="00A17C82" w:rsidRDefault="00776AF6" w:rsidP="00A17C82">
            <w:pPr>
              <w:ind w:firstLine="0"/>
              <w:jc w:val="center"/>
              <w:rPr>
                <w:lang w:eastAsia="ru-RU"/>
              </w:rPr>
            </w:pPr>
            <w:r w:rsidRPr="00A17C82">
              <w:rPr>
                <w:lang w:eastAsia="ru-RU"/>
              </w:rPr>
              <w:t>3008.</w:t>
            </w:r>
          </w:p>
        </w:tc>
        <w:tc>
          <w:tcPr>
            <w:tcW w:w="3014" w:type="pct"/>
            <w:shd w:val="clear" w:color="auto" w:fill="auto"/>
            <w:hideMark/>
          </w:tcPr>
          <w:p w14:paraId="47230793" w14:textId="77777777" w:rsidR="00776AF6" w:rsidRPr="00A17C82" w:rsidRDefault="00776AF6" w:rsidP="00A17C82">
            <w:pPr>
              <w:ind w:firstLine="0"/>
              <w:jc w:val="left"/>
              <w:rPr>
                <w:lang w:eastAsia="ru-RU"/>
              </w:rPr>
            </w:pPr>
            <w:r w:rsidRPr="00A17C82">
              <w:rPr>
                <w:lang w:eastAsia="ru-RU"/>
              </w:rPr>
              <w:t>Тотальное эндопротезирование тазобедренного сустава</w:t>
            </w:r>
          </w:p>
        </w:tc>
        <w:tc>
          <w:tcPr>
            <w:tcW w:w="858" w:type="pct"/>
            <w:shd w:val="clear" w:color="auto" w:fill="auto"/>
            <w:hideMark/>
          </w:tcPr>
          <w:p w14:paraId="25E6675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318809B" w14:textId="77777777" w:rsidR="00776AF6" w:rsidRPr="00A17C82" w:rsidRDefault="00776AF6" w:rsidP="00A17C82">
            <w:pPr>
              <w:ind w:firstLine="0"/>
              <w:jc w:val="center"/>
              <w:rPr>
                <w:bCs/>
                <w:lang w:eastAsia="ru-RU"/>
              </w:rPr>
            </w:pPr>
            <w:r w:rsidRPr="00A17C82">
              <w:rPr>
                <w:bCs/>
                <w:lang w:eastAsia="ru-RU"/>
              </w:rPr>
              <w:t>18 830</w:t>
            </w:r>
          </w:p>
        </w:tc>
      </w:tr>
      <w:tr w:rsidR="00776AF6" w:rsidRPr="00A17C82" w14:paraId="0F43487E" w14:textId="77777777" w:rsidTr="00A17C82">
        <w:trPr>
          <w:trHeight w:val="20"/>
        </w:trPr>
        <w:tc>
          <w:tcPr>
            <w:tcW w:w="603" w:type="pct"/>
            <w:shd w:val="clear" w:color="auto" w:fill="auto"/>
            <w:vAlign w:val="center"/>
            <w:hideMark/>
          </w:tcPr>
          <w:p w14:paraId="60F76BA1" w14:textId="77777777" w:rsidR="00776AF6" w:rsidRPr="00A17C82" w:rsidRDefault="00776AF6" w:rsidP="00A17C82">
            <w:pPr>
              <w:ind w:firstLine="0"/>
              <w:jc w:val="center"/>
              <w:rPr>
                <w:lang w:eastAsia="ru-RU"/>
              </w:rPr>
            </w:pPr>
            <w:r w:rsidRPr="00A17C82">
              <w:rPr>
                <w:lang w:eastAsia="ru-RU"/>
              </w:rPr>
              <w:t>3008.1.</w:t>
            </w:r>
          </w:p>
        </w:tc>
        <w:tc>
          <w:tcPr>
            <w:tcW w:w="3014" w:type="pct"/>
            <w:shd w:val="clear" w:color="auto" w:fill="auto"/>
            <w:hideMark/>
          </w:tcPr>
          <w:p w14:paraId="0EE8F055" w14:textId="77777777" w:rsidR="00776AF6" w:rsidRPr="00A17C82" w:rsidRDefault="00776AF6" w:rsidP="00A17C82">
            <w:pPr>
              <w:ind w:firstLine="0"/>
              <w:jc w:val="left"/>
              <w:rPr>
                <w:lang w:eastAsia="ru-RU"/>
              </w:rPr>
            </w:pPr>
            <w:r w:rsidRPr="00A17C82">
              <w:rPr>
                <w:lang w:eastAsia="ru-RU"/>
              </w:rPr>
              <w:t>Эндопротезирование колена (без учета стоимости эндопротеза)</w:t>
            </w:r>
          </w:p>
        </w:tc>
        <w:tc>
          <w:tcPr>
            <w:tcW w:w="858" w:type="pct"/>
            <w:shd w:val="clear" w:color="auto" w:fill="auto"/>
            <w:hideMark/>
          </w:tcPr>
          <w:p w14:paraId="1958B57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B373042" w14:textId="77777777" w:rsidR="00776AF6" w:rsidRPr="00A17C82" w:rsidRDefault="00776AF6" w:rsidP="00A17C82">
            <w:pPr>
              <w:ind w:firstLine="0"/>
              <w:jc w:val="center"/>
              <w:rPr>
                <w:bCs/>
                <w:lang w:eastAsia="ru-RU"/>
              </w:rPr>
            </w:pPr>
            <w:r w:rsidRPr="00A17C82">
              <w:rPr>
                <w:bCs/>
                <w:lang w:eastAsia="ru-RU"/>
              </w:rPr>
              <w:t>5 485</w:t>
            </w:r>
          </w:p>
        </w:tc>
      </w:tr>
      <w:tr w:rsidR="00776AF6" w:rsidRPr="00A17C82" w14:paraId="3E16BD8E" w14:textId="77777777" w:rsidTr="00A17C82">
        <w:trPr>
          <w:trHeight w:val="20"/>
        </w:trPr>
        <w:tc>
          <w:tcPr>
            <w:tcW w:w="603" w:type="pct"/>
            <w:shd w:val="clear" w:color="auto" w:fill="auto"/>
            <w:vAlign w:val="center"/>
            <w:hideMark/>
          </w:tcPr>
          <w:p w14:paraId="2340CEA2" w14:textId="77777777" w:rsidR="00776AF6" w:rsidRPr="00A17C82" w:rsidRDefault="00776AF6" w:rsidP="00A17C82">
            <w:pPr>
              <w:ind w:firstLine="0"/>
              <w:jc w:val="center"/>
              <w:rPr>
                <w:lang w:eastAsia="ru-RU"/>
              </w:rPr>
            </w:pPr>
            <w:r w:rsidRPr="00A17C82">
              <w:rPr>
                <w:lang w:eastAsia="ru-RU"/>
              </w:rPr>
              <w:t>3008.2.</w:t>
            </w:r>
          </w:p>
        </w:tc>
        <w:tc>
          <w:tcPr>
            <w:tcW w:w="3014" w:type="pct"/>
            <w:shd w:val="clear" w:color="auto" w:fill="auto"/>
            <w:vAlign w:val="center"/>
            <w:hideMark/>
          </w:tcPr>
          <w:p w14:paraId="0843F3EC" w14:textId="77777777" w:rsidR="00776AF6" w:rsidRPr="00A17C82" w:rsidRDefault="00776AF6" w:rsidP="00A17C82">
            <w:pPr>
              <w:ind w:firstLine="0"/>
              <w:jc w:val="left"/>
              <w:rPr>
                <w:lang w:eastAsia="ru-RU"/>
              </w:rPr>
            </w:pPr>
            <w:r w:rsidRPr="00A17C82">
              <w:rPr>
                <w:lang w:eastAsia="ru-RU"/>
              </w:rPr>
              <w:t>Тотальное эндопротезирование тазобедренного сустава с трансплантацией аллогенного костного трансплантата (без учета стоимости эндопротеза и трансплантата)</w:t>
            </w:r>
          </w:p>
        </w:tc>
        <w:tc>
          <w:tcPr>
            <w:tcW w:w="858" w:type="pct"/>
            <w:shd w:val="clear" w:color="auto" w:fill="auto"/>
            <w:vAlign w:val="center"/>
            <w:hideMark/>
          </w:tcPr>
          <w:p w14:paraId="31F15AC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3339CE5" w14:textId="77777777" w:rsidR="00776AF6" w:rsidRPr="00A17C82" w:rsidRDefault="00776AF6" w:rsidP="00A17C82">
            <w:pPr>
              <w:ind w:firstLine="0"/>
              <w:jc w:val="center"/>
              <w:rPr>
                <w:bCs/>
                <w:lang w:eastAsia="ru-RU"/>
              </w:rPr>
            </w:pPr>
            <w:r w:rsidRPr="00A17C82">
              <w:rPr>
                <w:bCs/>
                <w:lang w:eastAsia="ru-RU"/>
              </w:rPr>
              <w:t>5 397</w:t>
            </w:r>
          </w:p>
        </w:tc>
      </w:tr>
      <w:tr w:rsidR="00776AF6" w:rsidRPr="00A17C82" w14:paraId="260A0B39" w14:textId="77777777" w:rsidTr="00A17C82">
        <w:trPr>
          <w:trHeight w:val="20"/>
        </w:trPr>
        <w:tc>
          <w:tcPr>
            <w:tcW w:w="603" w:type="pct"/>
            <w:shd w:val="clear" w:color="auto" w:fill="auto"/>
            <w:vAlign w:val="center"/>
            <w:hideMark/>
          </w:tcPr>
          <w:p w14:paraId="0972CB8D" w14:textId="77777777" w:rsidR="00776AF6" w:rsidRPr="00A17C82" w:rsidRDefault="00776AF6" w:rsidP="00A17C82">
            <w:pPr>
              <w:ind w:firstLine="0"/>
              <w:jc w:val="center"/>
              <w:rPr>
                <w:lang w:eastAsia="ru-RU"/>
              </w:rPr>
            </w:pPr>
            <w:r w:rsidRPr="00A17C82">
              <w:rPr>
                <w:lang w:eastAsia="ru-RU"/>
              </w:rPr>
              <w:t>3009.</w:t>
            </w:r>
          </w:p>
        </w:tc>
        <w:tc>
          <w:tcPr>
            <w:tcW w:w="3014" w:type="pct"/>
            <w:shd w:val="clear" w:color="auto" w:fill="auto"/>
            <w:hideMark/>
          </w:tcPr>
          <w:p w14:paraId="13F7A755" w14:textId="77777777" w:rsidR="00776AF6" w:rsidRPr="00A17C82" w:rsidRDefault="00776AF6" w:rsidP="00A17C82">
            <w:pPr>
              <w:ind w:firstLine="0"/>
              <w:jc w:val="left"/>
              <w:rPr>
                <w:lang w:eastAsia="ru-RU"/>
              </w:rPr>
            </w:pPr>
            <w:r w:rsidRPr="00A17C82">
              <w:rPr>
                <w:lang w:eastAsia="ru-RU"/>
              </w:rPr>
              <w:t>Повторное эндопротезирование</w:t>
            </w:r>
          </w:p>
        </w:tc>
        <w:tc>
          <w:tcPr>
            <w:tcW w:w="858" w:type="pct"/>
            <w:shd w:val="clear" w:color="auto" w:fill="auto"/>
            <w:hideMark/>
          </w:tcPr>
          <w:p w14:paraId="1EDB29D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8E00AC5" w14:textId="77777777" w:rsidR="00776AF6" w:rsidRPr="00A17C82" w:rsidRDefault="00776AF6" w:rsidP="00A17C82">
            <w:pPr>
              <w:ind w:firstLine="0"/>
              <w:jc w:val="center"/>
              <w:rPr>
                <w:bCs/>
                <w:lang w:eastAsia="ru-RU"/>
              </w:rPr>
            </w:pPr>
            <w:r w:rsidRPr="00A17C82">
              <w:rPr>
                <w:bCs/>
                <w:lang w:eastAsia="ru-RU"/>
              </w:rPr>
              <w:t>19 822</w:t>
            </w:r>
          </w:p>
        </w:tc>
      </w:tr>
      <w:tr w:rsidR="00776AF6" w:rsidRPr="00A17C82" w14:paraId="56ABDF07" w14:textId="77777777" w:rsidTr="00A17C82">
        <w:trPr>
          <w:trHeight w:val="20"/>
        </w:trPr>
        <w:tc>
          <w:tcPr>
            <w:tcW w:w="603" w:type="pct"/>
            <w:shd w:val="clear" w:color="auto" w:fill="auto"/>
            <w:vAlign w:val="center"/>
            <w:hideMark/>
          </w:tcPr>
          <w:p w14:paraId="6A5D5382" w14:textId="77777777" w:rsidR="00776AF6" w:rsidRPr="00A17C82" w:rsidRDefault="00776AF6" w:rsidP="00A17C82">
            <w:pPr>
              <w:ind w:firstLine="0"/>
              <w:jc w:val="center"/>
              <w:rPr>
                <w:lang w:eastAsia="ru-RU"/>
              </w:rPr>
            </w:pPr>
            <w:r w:rsidRPr="00A17C82">
              <w:rPr>
                <w:lang w:eastAsia="ru-RU"/>
              </w:rPr>
              <w:t>3009.1.</w:t>
            </w:r>
          </w:p>
        </w:tc>
        <w:tc>
          <w:tcPr>
            <w:tcW w:w="3014" w:type="pct"/>
            <w:shd w:val="clear" w:color="auto" w:fill="auto"/>
            <w:hideMark/>
          </w:tcPr>
          <w:p w14:paraId="19599F36" w14:textId="77777777" w:rsidR="00776AF6" w:rsidRPr="00A17C82" w:rsidRDefault="00776AF6" w:rsidP="00A17C82">
            <w:pPr>
              <w:ind w:firstLine="0"/>
              <w:jc w:val="left"/>
              <w:rPr>
                <w:lang w:eastAsia="ru-RU"/>
              </w:rPr>
            </w:pPr>
            <w:r w:rsidRPr="00A17C82">
              <w:t>Ревизионное эндопротезирование тазобедренного сустава с трансплантацией аллогенного костного трансплантата (без учета стоимости эндопротеза и трансплантата)</w:t>
            </w:r>
          </w:p>
        </w:tc>
        <w:tc>
          <w:tcPr>
            <w:tcW w:w="858" w:type="pct"/>
            <w:shd w:val="clear" w:color="auto" w:fill="auto"/>
            <w:hideMark/>
          </w:tcPr>
          <w:p w14:paraId="1E3D8D3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A5E81F1" w14:textId="77777777" w:rsidR="00776AF6" w:rsidRPr="00A17C82" w:rsidRDefault="00776AF6" w:rsidP="00A17C82">
            <w:pPr>
              <w:ind w:firstLine="0"/>
              <w:jc w:val="center"/>
              <w:rPr>
                <w:bCs/>
                <w:lang w:eastAsia="ru-RU"/>
              </w:rPr>
            </w:pPr>
            <w:r w:rsidRPr="00A17C82">
              <w:rPr>
                <w:bCs/>
                <w:lang w:eastAsia="ru-RU"/>
              </w:rPr>
              <w:t>9 243</w:t>
            </w:r>
          </w:p>
        </w:tc>
      </w:tr>
      <w:tr w:rsidR="00776AF6" w:rsidRPr="00A17C82" w14:paraId="331A224C" w14:textId="77777777" w:rsidTr="00A17C82">
        <w:trPr>
          <w:trHeight w:val="20"/>
        </w:trPr>
        <w:tc>
          <w:tcPr>
            <w:tcW w:w="603" w:type="pct"/>
            <w:shd w:val="clear" w:color="auto" w:fill="auto"/>
            <w:vAlign w:val="center"/>
            <w:hideMark/>
          </w:tcPr>
          <w:p w14:paraId="1A97FFA3" w14:textId="77777777" w:rsidR="00776AF6" w:rsidRPr="00A17C82" w:rsidRDefault="00776AF6" w:rsidP="00A17C82">
            <w:pPr>
              <w:ind w:firstLine="0"/>
              <w:jc w:val="center"/>
              <w:rPr>
                <w:lang w:eastAsia="ru-RU"/>
              </w:rPr>
            </w:pPr>
            <w:r w:rsidRPr="00A17C82">
              <w:rPr>
                <w:lang w:eastAsia="ru-RU"/>
              </w:rPr>
              <w:t>3009.2.</w:t>
            </w:r>
          </w:p>
        </w:tc>
        <w:tc>
          <w:tcPr>
            <w:tcW w:w="3014" w:type="pct"/>
            <w:shd w:val="clear" w:color="auto" w:fill="auto"/>
            <w:hideMark/>
          </w:tcPr>
          <w:p w14:paraId="5436DFDD" w14:textId="77777777" w:rsidR="00776AF6" w:rsidRPr="00A17C82" w:rsidRDefault="00776AF6" w:rsidP="00A17C82">
            <w:pPr>
              <w:ind w:firstLine="0"/>
              <w:jc w:val="left"/>
              <w:rPr>
                <w:lang w:eastAsia="ru-RU"/>
              </w:rPr>
            </w:pPr>
            <w:r w:rsidRPr="00A17C82">
              <w:t>Ревизионное эндопротезирование коленного сустава с трансплантацией аллогенного костного трансплантата (без учета стоимости эндопротезирования и трансплантата)</w:t>
            </w:r>
          </w:p>
        </w:tc>
        <w:tc>
          <w:tcPr>
            <w:tcW w:w="858" w:type="pct"/>
            <w:shd w:val="clear" w:color="auto" w:fill="auto"/>
            <w:hideMark/>
          </w:tcPr>
          <w:p w14:paraId="5836FE5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0C866BC" w14:textId="77777777" w:rsidR="00776AF6" w:rsidRPr="00A17C82" w:rsidRDefault="00776AF6" w:rsidP="00A17C82">
            <w:pPr>
              <w:ind w:firstLine="0"/>
              <w:jc w:val="center"/>
              <w:rPr>
                <w:bCs/>
                <w:lang w:eastAsia="ru-RU"/>
              </w:rPr>
            </w:pPr>
            <w:r w:rsidRPr="00A17C82">
              <w:rPr>
                <w:bCs/>
                <w:lang w:eastAsia="ru-RU"/>
              </w:rPr>
              <w:t>9 350</w:t>
            </w:r>
          </w:p>
        </w:tc>
      </w:tr>
      <w:tr w:rsidR="00776AF6" w:rsidRPr="00A17C82" w14:paraId="5993B2B9" w14:textId="77777777" w:rsidTr="00A17C82">
        <w:trPr>
          <w:trHeight w:val="20"/>
        </w:trPr>
        <w:tc>
          <w:tcPr>
            <w:tcW w:w="603" w:type="pct"/>
            <w:shd w:val="clear" w:color="auto" w:fill="auto"/>
            <w:vAlign w:val="center"/>
            <w:hideMark/>
          </w:tcPr>
          <w:p w14:paraId="0CA29BF3" w14:textId="77777777" w:rsidR="00776AF6" w:rsidRPr="00A17C82" w:rsidRDefault="00776AF6" w:rsidP="00A17C82">
            <w:pPr>
              <w:ind w:firstLine="0"/>
              <w:jc w:val="center"/>
              <w:rPr>
                <w:lang w:eastAsia="ru-RU"/>
              </w:rPr>
            </w:pPr>
            <w:r w:rsidRPr="00A17C82">
              <w:rPr>
                <w:lang w:eastAsia="ru-RU"/>
              </w:rPr>
              <w:t>3010.</w:t>
            </w:r>
          </w:p>
        </w:tc>
        <w:tc>
          <w:tcPr>
            <w:tcW w:w="3014" w:type="pct"/>
            <w:shd w:val="clear" w:color="auto" w:fill="auto"/>
            <w:hideMark/>
          </w:tcPr>
          <w:p w14:paraId="554560B0" w14:textId="77777777" w:rsidR="00776AF6" w:rsidRPr="00A17C82" w:rsidRDefault="00776AF6" w:rsidP="00A17C82">
            <w:pPr>
              <w:ind w:firstLine="0"/>
              <w:jc w:val="left"/>
              <w:rPr>
                <w:lang w:eastAsia="ru-RU"/>
              </w:rPr>
            </w:pPr>
            <w:r w:rsidRPr="00A17C82">
              <w:rPr>
                <w:lang w:eastAsia="ru-RU"/>
              </w:rPr>
              <w:t>Межвертельные остеотомии</w:t>
            </w:r>
          </w:p>
        </w:tc>
        <w:tc>
          <w:tcPr>
            <w:tcW w:w="858" w:type="pct"/>
            <w:shd w:val="clear" w:color="auto" w:fill="auto"/>
            <w:hideMark/>
          </w:tcPr>
          <w:p w14:paraId="619B2E9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957D504" w14:textId="77777777" w:rsidR="00776AF6" w:rsidRPr="00A17C82" w:rsidRDefault="00776AF6" w:rsidP="00A17C82">
            <w:pPr>
              <w:ind w:firstLine="0"/>
              <w:jc w:val="center"/>
              <w:rPr>
                <w:bCs/>
                <w:lang w:eastAsia="ru-RU"/>
              </w:rPr>
            </w:pPr>
            <w:r w:rsidRPr="00A17C82">
              <w:rPr>
                <w:bCs/>
                <w:lang w:eastAsia="ru-RU"/>
              </w:rPr>
              <w:t>881</w:t>
            </w:r>
          </w:p>
        </w:tc>
      </w:tr>
      <w:tr w:rsidR="00776AF6" w:rsidRPr="00A17C82" w14:paraId="7E237C59" w14:textId="77777777" w:rsidTr="00A17C82">
        <w:trPr>
          <w:trHeight w:val="20"/>
        </w:trPr>
        <w:tc>
          <w:tcPr>
            <w:tcW w:w="603" w:type="pct"/>
            <w:shd w:val="clear" w:color="auto" w:fill="auto"/>
            <w:vAlign w:val="center"/>
            <w:hideMark/>
          </w:tcPr>
          <w:p w14:paraId="123C4CDC" w14:textId="77777777" w:rsidR="00776AF6" w:rsidRPr="00A17C82" w:rsidRDefault="00776AF6" w:rsidP="00A17C82">
            <w:pPr>
              <w:ind w:firstLine="0"/>
              <w:jc w:val="center"/>
              <w:rPr>
                <w:lang w:eastAsia="ru-RU"/>
              </w:rPr>
            </w:pPr>
            <w:r w:rsidRPr="00A17C82">
              <w:rPr>
                <w:lang w:eastAsia="ru-RU"/>
              </w:rPr>
              <w:t>3011.</w:t>
            </w:r>
          </w:p>
        </w:tc>
        <w:tc>
          <w:tcPr>
            <w:tcW w:w="3014" w:type="pct"/>
            <w:shd w:val="clear" w:color="auto" w:fill="auto"/>
            <w:hideMark/>
          </w:tcPr>
          <w:p w14:paraId="2E5D4BBF" w14:textId="77777777" w:rsidR="00776AF6" w:rsidRPr="00A17C82" w:rsidRDefault="00776AF6" w:rsidP="00A17C82">
            <w:pPr>
              <w:ind w:firstLine="0"/>
              <w:jc w:val="left"/>
              <w:rPr>
                <w:lang w:eastAsia="ru-RU"/>
              </w:rPr>
            </w:pPr>
            <w:r w:rsidRPr="00A17C82">
              <w:rPr>
                <w:lang w:eastAsia="ru-RU"/>
              </w:rPr>
              <w:t>Транстрохантероцервикоцефальный фораж</w:t>
            </w:r>
          </w:p>
        </w:tc>
        <w:tc>
          <w:tcPr>
            <w:tcW w:w="858" w:type="pct"/>
            <w:shd w:val="clear" w:color="auto" w:fill="auto"/>
            <w:hideMark/>
          </w:tcPr>
          <w:p w14:paraId="4C2F9E3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9D5E79E" w14:textId="77777777" w:rsidR="00776AF6" w:rsidRPr="00A17C82" w:rsidRDefault="00776AF6" w:rsidP="00A17C82">
            <w:pPr>
              <w:ind w:firstLine="0"/>
              <w:jc w:val="center"/>
              <w:rPr>
                <w:bCs/>
                <w:lang w:eastAsia="ru-RU"/>
              </w:rPr>
            </w:pPr>
            <w:r w:rsidRPr="00A17C82">
              <w:rPr>
                <w:bCs/>
                <w:lang w:eastAsia="ru-RU"/>
              </w:rPr>
              <w:t>1 396</w:t>
            </w:r>
          </w:p>
        </w:tc>
      </w:tr>
      <w:tr w:rsidR="00776AF6" w:rsidRPr="00A17C82" w14:paraId="7FC11C0C" w14:textId="77777777" w:rsidTr="00A17C82">
        <w:trPr>
          <w:trHeight w:val="20"/>
        </w:trPr>
        <w:tc>
          <w:tcPr>
            <w:tcW w:w="603" w:type="pct"/>
            <w:shd w:val="clear" w:color="auto" w:fill="auto"/>
            <w:vAlign w:val="center"/>
            <w:hideMark/>
          </w:tcPr>
          <w:p w14:paraId="32666E60" w14:textId="77777777" w:rsidR="00776AF6" w:rsidRPr="00A17C82" w:rsidRDefault="00776AF6" w:rsidP="00A17C82">
            <w:pPr>
              <w:ind w:firstLine="0"/>
              <w:jc w:val="center"/>
              <w:rPr>
                <w:lang w:eastAsia="ru-RU"/>
              </w:rPr>
            </w:pPr>
            <w:r w:rsidRPr="00A17C82">
              <w:rPr>
                <w:lang w:eastAsia="ru-RU"/>
              </w:rPr>
              <w:t>3012.</w:t>
            </w:r>
          </w:p>
        </w:tc>
        <w:tc>
          <w:tcPr>
            <w:tcW w:w="3014" w:type="pct"/>
            <w:shd w:val="clear" w:color="auto" w:fill="auto"/>
            <w:hideMark/>
          </w:tcPr>
          <w:p w14:paraId="1EA51F16" w14:textId="77777777" w:rsidR="00776AF6" w:rsidRPr="00A17C82" w:rsidRDefault="00776AF6" w:rsidP="00A17C82">
            <w:pPr>
              <w:ind w:firstLine="0"/>
              <w:jc w:val="left"/>
              <w:rPr>
                <w:lang w:eastAsia="ru-RU"/>
              </w:rPr>
            </w:pPr>
            <w:r w:rsidRPr="00A17C82">
              <w:rPr>
                <w:lang w:eastAsia="ru-RU"/>
              </w:rPr>
              <w:t>Остеопластии, остеосинтезы при переломах с затяжной консолидацией, с неправильной консолидацией</w:t>
            </w:r>
          </w:p>
        </w:tc>
        <w:tc>
          <w:tcPr>
            <w:tcW w:w="858" w:type="pct"/>
            <w:shd w:val="clear" w:color="auto" w:fill="auto"/>
            <w:hideMark/>
          </w:tcPr>
          <w:p w14:paraId="3FA64A0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9731A34" w14:textId="77777777" w:rsidR="00776AF6" w:rsidRPr="00A17C82" w:rsidRDefault="00776AF6" w:rsidP="00A17C82">
            <w:pPr>
              <w:ind w:firstLine="0"/>
              <w:jc w:val="center"/>
              <w:rPr>
                <w:bCs/>
                <w:lang w:eastAsia="ru-RU"/>
              </w:rPr>
            </w:pPr>
            <w:r w:rsidRPr="00A17C82">
              <w:rPr>
                <w:bCs/>
                <w:lang w:eastAsia="ru-RU"/>
              </w:rPr>
              <w:t>1 107</w:t>
            </w:r>
          </w:p>
        </w:tc>
      </w:tr>
      <w:tr w:rsidR="00776AF6" w:rsidRPr="00A17C82" w14:paraId="759232AF" w14:textId="77777777" w:rsidTr="00A17C82">
        <w:trPr>
          <w:trHeight w:val="20"/>
        </w:trPr>
        <w:tc>
          <w:tcPr>
            <w:tcW w:w="603" w:type="pct"/>
            <w:shd w:val="clear" w:color="auto" w:fill="auto"/>
            <w:vAlign w:val="center"/>
            <w:hideMark/>
          </w:tcPr>
          <w:p w14:paraId="2E5DEC6D" w14:textId="77777777" w:rsidR="00776AF6" w:rsidRPr="00A17C82" w:rsidRDefault="00776AF6" w:rsidP="00A17C82">
            <w:pPr>
              <w:ind w:firstLine="0"/>
              <w:jc w:val="center"/>
              <w:rPr>
                <w:lang w:eastAsia="ru-RU"/>
              </w:rPr>
            </w:pPr>
            <w:r w:rsidRPr="00A17C82">
              <w:rPr>
                <w:lang w:eastAsia="ru-RU"/>
              </w:rPr>
              <w:t>3013.</w:t>
            </w:r>
          </w:p>
        </w:tc>
        <w:tc>
          <w:tcPr>
            <w:tcW w:w="3014" w:type="pct"/>
            <w:shd w:val="clear" w:color="auto" w:fill="auto"/>
            <w:hideMark/>
          </w:tcPr>
          <w:p w14:paraId="6443D302" w14:textId="77777777" w:rsidR="00776AF6" w:rsidRPr="00A17C82" w:rsidRDefault="00776AF6" w:rsidP="00A17C82">
            <w:pPr>
              <w:ind w:firstLine="0"/>
              <w:jc w:val="left"/>
              <w:rPr>
                <w:lang w:eastAsia="ru-RU"/>
              </w:rPr>
            </w:pPr>
            <w:r w:rsidRPr="00A17C82">
              <w:rPr>
                <w:lang w:eastAsia="ru-RU"/>
              </w:rPr>
              <w:t>Лигаментокапсулопластии на плечевом суставе (и лопатке) и на голеностопном суставе</w:t>
            </w:r>
          </w:p>
        </w:tc>
        <w:tc>
          <w:tcPr>
            <w:tcW w:w="858" w:type="pct"/>
            <w:shd w:val="clear" w:color="auto" w:fill="auto"/>
            <w:hideMark/>
          </w:tcPr>
          <w:p w14:paraId="1902E38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EDF3F75" w14:textId="77777777" w:rsidR="00776AF6" w:rsidRPr="00A17C82" w:rsidRDefault="00776AF6" w:rsidP="00A17C82">
            <w:pPr>
              <w:ind w:firstLine="0"/>
              <w:jc w:val="center"/>
              <w:rPr>
                <w:bCs/>
                <w:lang w:eastAsia="ru-RU"/>
              </w:rPr>
            </w:pPr>
            <w:r w:rsidRPr="00A17C82">
              <w:rPr>
                <w:bCs/>
                <w:lang w:eastAsia="ru-RU"/>
              </w:rPr>
              <w:t>2 820</w:t>
            </w:r>
          </w:p>
        </w:tc>
      </w:tr>
      <w:tr w:rsidR="00776AF6" w:rsidRPr="00A17C82" w14:paraId="3258040C" w14:textId="77777777" w:rsidTr="00A17C82">
        <w:trPr>
          <w:trHeight w:val="20"/>
        </w:trPr>
        <w:tc>
          <w:tcPr>
            <w:tcW w:w="603" w:type="pct"/>
            <w:shd w:val="clear" w:color="auto" w:fill="auto"/>
            <w:vAlign w:val="center"/>
            <w:hideMark/>
          </w:tcPr>
          <w:p w14:paraId="04AF52D9" w14:textId="77777777" w:rsidR="00776AF6" w:rsidRPr="00A17C82" w:rsidRDefault="00776AF6" w:rsidP="00A17C82">
            <w:pPr>
              <w:ind w:firstLine="0"/>
              <w:jc w:val="center"/>
              <w:rPr>
                <w:lang w:eastAsia="ru-RU"/>
              </w:rPr>
            </w:pPr>
            <w:r w:rsidRPr="00A17C82">
              <w:rPr>
                <w:lang w:eastAsia="ru-RU"/>
              </w:rPr>
              <w:t>3014.</w:t>
            </w:r>
          </w:p>
        </w:tc>
        <w:tc>
          <w:tcPr>
            <w:tcW w:w="3014" w:type="pct"/>
            <w:shd w:val="clear" w:color="auto" w:fill="auto"/>
            <w:hideMark/>
          </w:tcPr>
          <w:p w14:paraId="5509F844" w14:textId="77777777" w:rsidR="00776AF6" w:rsidRPr="00A17C82" w:rsidRDefault="00776AF6" w:rsidP="00A17C82">
            <w:pPr>
              <w:ind w:firstLine="0"/>
              <w:jc w:val="left"/>
              <w:rPr>
                <w:lang w:eastAsia="ru-RU"/>
              </w:rPr>
            </w:pPr>
            <w:r w:rsidRPr="00A17C82">
              <w:rPr>
                <w:lang w:eastAsia="ru-RU"/>
              </w:rPr>
              <w:t>Корригирующие остеотомии при варусных и вальгусных деформациях шейки бедра</w:t>
            </w:r>
          </w:p>
        </w:tc>
        <w:tc>
          <w:tcPr>
            <w:tcW w:w="858" w:type="pct"/>
            <w:shd w:val="clear" w:color="auto" w:fill="auto"/>
            <w:hideMark/>
          </w:tcPr>
          <w:p w14:paraId="7A8633B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97A428E" w14:textId="77777777" w:rsidR="00776AF6" w:rsidRPr="00A17C82" w:rsidRDefault="00776AF6" w:rsidP="00A17C82">
            <w:pPr>
              <w:ind w:firstLine="0"/>
              <w:jc w:val="center"/>
              <w:rPr>
                <w:bCs/>
                <w:lang w:eastAsia="ru-RU"/>
              </w:rPr>
            </w:pPr>
            <w:r w:rsidRPr="00A17C82">
              <w:rPr>
                <w:bCs/>
                <w:lang w:eastAsia="ru-RU"/>
              </w:rPr>
              <w:t>1 427</w:t>
            </w:r>
          </w:p>
        </w:tc>
      </w:tr>
      <w:tr w:rsidR="00776AF6" w:rsidRPr="00A17C82" w14:paraId="2FCC43FF" w14:textId="77777777" w:rsidTr="00A17C82">
        <w:trPr>
          <w:trHeight w:val="20"/>
        </w:trPr>
        <w:tc>
          <w:tcPr>
            <w:tcW w:w="603" w:type="pct"/>
            <w:shd w:val="clear" w:color="auto" w:fill="auto"/>
            <w:vAlign w:val="center"/>
            <w:hideMark/>
          </w:tcPr>
          <w:p w14:paraId="75A01E9E" w14:textId="77777777" w:rsidR="00776AF6" w:rsidRPr="00A17C82" w:rsidRDefault="00776AF6" w:rsidP="00A17C82">
            <w:pPr>
              <w:ind w:firstLine="0"/>
              <w:jc w:val="center"/>
              <w:rPr>
                <w:lang w:eastAsia="ru-RU"/>
              </w:rPr>
            </w:pPr>
            <w:r w:rsidRPr="00A17C82">
              <w:rPr>
                <w:lang w:eastAsia="ru-RU"/>
              </w:rPr>
              <w:t>3015.</w:t>
            </w:r>
          </w:p>
        </w:tc>
        <w:tc>
          <w:tcPr>
            <w:tcW w:w="3014" w:type="pct"/>
            <w:shd w:val="clear" w:color="auto" w:fill="auto"/>
            <w:hideMark/>
          </w:tcPr>
          <w:p w14:paraId="1AC38092" w14:textId="77777777" w:rsidR="00776AF6" w:rsidRPr="00A17C82" w:rsidRDefault="00776AF6" w:rsidP="00A17C82">
            <w:pPr>
              <w:ind w:firstLine="0"/>
              <w:jc w:val="left"/>
              <w:rPr>
                <w:lang w:eastAsia="ru-RU"/>
              </w:rPr>
            </w:pPr>
            <w:r w:rsidRPr="00A17C82">
              <w:rPr>
                <w:lang w:eastAsia="ru-RU"/>
              </w:rPr>
              <w:t>Корригирующие остеотомии подмыщелковые бедра при варусных и вальгусных деформациях, последствиях полиомиелита, ДЦП, рахитические</w:t>
            </w:r>
          </w:p>
        </w:tc>
        <w:tc>
          <w:tcPr>
            <w:tcW w:w="858" w:type="pct"/>
            <w:shd w:val="clear" w:color="auto" w:fill="auto"/>
            <w:hideMark/>
          </w:tcPr>
          <w:p w14:paraId="59282D8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567F26D" w14:textId="77777777" w:rsidR="00776AF6" w:rsidRPr="00A17C82" w:rsidRDefault="00776AF6" w:rsidP="00A17C82">
            <w:pPr>
              <w:ind w:firstLine="0"/>
              <w:jc w:val="center"/>
              <w:rPr>
                <w:bCs/>
                <w:lang w:eastAsia="ru-RU"/>
              </w:rPr>
            </w:pPr>
            <w:r w:rsidRPr="00A17C82">
              <w:rPr>
                <w:bCs/>
                <w:lang w:eastAsia="ru-RU"/>
              </w:rPr>
              <w:t>1 514</w:t>
            </w:r>
          </w:p>
        </w:tc>
      </w:tr>
      <w:tr w:rsidR="00776AF6" w:rsidRPr="00A17C82" w14:paraId="63A30BEB" w14:textId="77777777" w:rsidTr="00A17C82">
        <w:trPr>
          <w:trHeight w:val="20"/>
        </w:trPr>
        <w:tc>
          <w:tcPr>
            <w:tcW w:w="603" w:type="pct"/>
            <w:shd w:val="clear" w:color="auto" w:fill="auto"/>
            <w:vAlign w:val="center"/>
            <w:hideMark/>
          </w:tcPr>
          <w:p w14:paraId="4A5965FA" w14:textId="77777777" w:rsidR="00776AF6" w:rsidRPr="00A17C82" w:rsidRDefault="00776AF6" w:rsidP="00A17C82">
            <w:pPr>
              <w:ind w:firstLine="0"/>
              <w:jc w:val="center"/>
              <w:rPr>
                <w:lang w:eastAsia="ru-RU"/>
              </w:rPr>
            </w:pPr>
            <w:r w:rsidRPr="00A17C82">
              <w:rPr>
                <w:lang w:eastAsia="ru-RU"/>
              </w:rPr>
              <w:t>3016.</w:t>
            </w:r>
          </w:p>
        </w:tc>
        <w:tc>
          <w:tcPr>
            <w:tcW w:w="3014" w:type="pct"/>
            <w:shd w:val="clear" w:color="auto" w:fill="auto"/>
            <w:hideMark/>
          </w:tcPr>
          <w:p w14:paraId="62AA0794" w14:textId="77777777" w:rsidR="00776AF6" w:rsidRPr="00A17C82" w:rsidRDefault="00776AF6" w:rsidP="00A17C82">
            <w:pPr>
              <w:ind w:firstLine="0"/>
              <w:jc w:val="left"/>
              <w:rPr>
                <w:lang w:eastAsia="ru-RU"/>
              </w:rPr>
            </w:pPr>
            <w:r w:rsidRPr="00A17C82">
              <w:rPr>
                <w:lang w:eastAsia="ru-RU"/>
              </w:rPr>
              <w:t>Репозиция врожденного вывиха подколенника</w:t>
            </w:r>
          </w:p>
        </w:tc>
        <w:tc>
          <w:tcPr>
            <w:tcW w:w="858" w:type="pct"/>
            <w:shd w:val="clear" w:color="auto" w:fill="auto"/>
            <w:hideMark/>
          </w:tcPr>
          <w:p w14:paraId="2FF197D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25B4CED" w14:textId="77777777" w:rsidR="00776AF6" w:rsidRPr="00A17C82" w:rsidRDefault="00776AF6" w:rsidP="00A17C82">
            <w:pPr>
              <w:ind w:firstLine="0"/>
              <w:jc w:val="center"/>
              <w:rPr>
                <w:bCs/>
                <w:lang w:eastAsia="ru-RU"/>
              </w:rPr>
            </w:pPr>
            <w:r w:rsidRPr="00A17C82">
              <w:rPr>
                <w:bCs/>
                <w:lang w:eastAsia="ru-RU"/>
              </w:rPr>
              <w:t>859</w:t>
            </w:r>
          </w:p>
        </w:tc>
      </w:tr>
      <w:tr w:rsidR="00776AF6" w:rsidRPr="00A17C82" w14:paraId="7D82FDE5" w14:textId="77777777" w:rsidTr="00A17C82">
        <w:trPr>
          <w:trHeight w:val="20"/>
        </w:trPr>
        <w:tc>
          <w:tcPr>
            <w:tcW w:w="603" w:type="pct"/>
            <w:shd w:val="clear" w:color="auto" w:fill="auto"/>
            <w:vAlign w:val="center"/>
            <w:hideMark/>
          </w:tcPr>
          <w:p w14:paraId="010D1ED3" w14:textId="77777777" w:rsidR="00776AF6" w:rsidRPr="00A17C82" w:rsidRDefault="00776AF6" w:rsidP="00A17C82">
            <w:pPr>
              <w:ind w:firstLine="0"/>
              <w:jc w:val="center"/>
              <w:rPr>
                <w:lang w:eastAsia="ru-RU"/>
              </w:rPr>
            </w:pPr>
            <w:r w:rsidRPr="00A17C82">
              <w:rPr>
                <w:lang w:eastAsia="ru-RU"/>
              </w:rPr>
              <w:t>3017.</w:t>
            </w:r>
          </w:p>
        </w:tc>
        <w:tc>
          <w:tcPr>
            <w:tcW w:w="3014" w:type="pct"/>
            <w:shd w:val="clear" w:color="auto" w:fill="auto"/>
            <w:hideMark/>
          </w:tcPr>
          <w:p w14:paraId="6F644011" w14:textId="77777777" w:rsidR="00776AF6" w:rsidRPr="00A17C82" w:rsidRDefault="00776AF6" w:rsidP="00A17C82">
            <w:pPr>
              <w:ind w:firstLine="0"/>
              <w:jc w:val="left"/>
              <w:rPr>
                <w:lang w:eastAsia="ru-RU"/>
              </w:rPr>
            </w:pPr>
            <w:r w:rsidRPr="00A17C82">
              <w:rPr>
                <w:lang w:eastAsia="ru-RU"/>
              </w:rPr>
              <w:t>Остеотомии верхних и нижних конечностей с целью коррекции и удлинения</w:t>
            </w:r>
          </w:p>
        </w:tc>
        <w:tc>
          <w:tcPr>
            <w:tcW w:w="858" w:type="pct"/>
            <w:shd w:val="clear" w:color="auto" w:fill="auto"/>
            <w:hideMark/>
          </w:tcPr>
          <w:p w14:paraId="73FACDF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7BBDFBB" w14:textId="77777777" w:rsidR="00776AF6" w:rsidRPr="00A17C82" w:rsidRDefault="00776AF6" w:rsidP="00A17C82">
            <w:pPr>
              <w:ind w:firstLine="0"/>
              <w:jc w:val="center"/>
              <w:rPr>
                <w:bCs/>
                <w:lang w:eastAsia="ru-RU"/>
              </w:rPr>
            </w:pPr>
            <w:r w:rsidRPr="00A17C82">
              <w:rPr>
                <w:bCs/>
                <w:lang w:eastAsia="ru-RU"/>
              </w:rPr>
              <w:t>1 171</w:t>
            </w:r>
          </w:p>
        </w:tc>
      </w:tr>
      <w:tr w:rsidR="00776AF6" w:rsidRPr="00A17C82" w14:paraId="012D2905" w14:textId="77777777" w:rsidTr="00A17C82">
        <w:trPr>
          <w:trHeight w:val="20"/>
        </w:trPr>
        <w:tc>
          <w:tcPr>
            <w:tcW w:w="603" w:type="pct"/>
            <w:shd w:val="clear" w:color="auto" w:fill="auto"/>
            <w:vAlign w:val="center"/>
            <w:hideMark/>
          </w:tcPr>
          <w:p w14:paraId="255328DD" w14:textId="77777777" w:rsidR="00776AF6" w:rsidRPr="00A17C82" w:rsidRDefault="00776AF6" w:rsidP="00A17C82">
            <w:pPr>
              <w:ind w:firstLine="0"/>
              <w:jc w:val="center"/>
              <w:rPr>
                <w:lang w:eastAsia="ru-RU"/>
              </w:rPr>
            </w:pPr>
            <w:r w:rsidRPr="00A17C82">
              <w:rPr>
                <w:lang w:eastAsia="ru-RU"/>
              </w:rPr>
              <w:lastRenderedPageBreak/>
              <w:t>3018.</w:t>
            </w:r>
          </w:p>
        </w:tc>
        <w:tc>
          <w:tcPr>
            <w:tcW w:w="3014" w:type="pct"/>
            <w:shd w:val="clear" w:color="auto" w:fill="auto"/>
            <w:hideMark/>
          </w:tcPr>
          <w:p w14:paraId="025364B4" w14:textId="77777777" w:rsidR="00776AF6" w:rsidRPr="00A17C82" w:rsidRDefault="00776AF6" w:rsidP="00A17C82">
            <w:pPr>
              <w:ind w:firstLine="0"/>
              <w:jc w:val="left"/>
              <w:rPr>
                <w:lang w:eastAsia="ru-RU"/>
              </w:rPr>
            </w:pPr>
            <w:r w:rsidRPr="00A17C82">
              <w:rPr>
                <w:lang w:eastAsia="ru-RU"/>
              </w:rPr>
              <w:t>Операции при врожденном высоком стоянии лопатки</w:t>
            </w:r>
          </w:p>
        </w:tc>
        <w:tc>
          <w:tcPr>
            <w:tcW w:w="858" w:type="pct"/>
            <w:shd w:val="clear" w:color="auto" w:fill="auto"/>
            <w:hideMark/>
          </w:tcPr>
          <w:p w14:paraId="544B0CA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E306204" w14:textId="77777777" w:rsidR="00776AF6" w:rsidRPr="00A17C82" w:rsidRDefault="00776AF6" w:rsidP="00A17C82">
            <w:pPr>
              <w:ind w:firstLine="0"/>
              <w:jc w:val="center"/>
              <w:rPr>
                <w:bCs/>
                <w:lang w:eastAsia="ru-RU"/>
              </w:rPr>
            </w:pPr>
            <w:r w:rsidRPr="00A17C82">
              <w:rPr>
                <w:bCs/>
                <w:lang w:eastAsia="ru-RU"/>
              </w:rPr>
              <w:t>1 623</w:t>
            </w:r>
          </w:p>
        </w:tc>
      </w:tr>
      <w:tr w:rsidR="00776AF6" w:rsidRPr="00A17C82" w14:paraId="29B05418" w14:textId="77777777" w:rsidTr="00A17C82">
        <w:trPr>
          <w:trHeight w:val="20"/>
        </w:trPr>
        <w:tc>
          <w:tcPr>
            <w:tcW w:w="603" w:type="pct"/>
            <w:shd w:val="clear" w:color="auto" w:fill="auto"/>
            <w:vAlign w:val="center"/>
            <w:hideMark/>
          </w:tcPr>
          <w:p w14:paraId="3C8B5811" w14:textId="77777777" w:rsidR="00776AF6" w:rsidRPr="00A17C82" w:rsidRDefault="00776AF6" w:rsidP="00A17C82">
            <w:pPr>
              <w:ind w:firstLine="0"/>
              <w:jc w:val="center"/>
              <w:rPr>
                <w:lang w:eastAsia="ru-RU"/>
              </w:rPr>
            </w:pPr>
            <w:r w:rsidRPr="00A17C82">
              <w:rPr>
                <w:lang w:eastAsia="ru-RU"/>
              </w:rPr>
              <w:t>3019.</w:t>
            </w:r>
          </w:p>
        </w:tc>
        <w:tc>
          <w:tcPr>
            <w:tcW w:w="3014" w:type="pct"/>
            <w:shd w:val="clear" w:color="auto" w:fill="auto"/>
            <w:hideMark/>
          </w:tcPr>
          <w:p w14:paraId="48BE674F" w14:textId="77777777" w:rsidR="00776AF6" w:rsidRPr="00A17C82" w:rsidRDefault="00776AF6" w:rsidP="00A17C82">
            <w:pPr>
              <w:ind w:firstLine="0"/>
              <w:jc w:val="left"/>
              <w:rPr>
                <w:lang w:eastAsia="ru-RU"/>
              </w:rPr>
            </w:pPr>
            <w:r w:rsidRPr="00A17C82">
              <w:rPr>
                <w:lang w:eastAsia="ru-RU"/>
              </w:rPr>
              <w:t>Операции при врожденной кривоногости</w:t>
            </w:r>
          </w:p>
        </w:tc>
        <w:tc>
          <w:tcPr>
            <w:tcW w:w="858" w:type="pct"/>
            <w:shd w:val="clear" w:color="auto" w:fill="auto"/>
            <w:hideMark/>
          </w:tcPr>
          <w:p w14:paraId="4B8E0C8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38468AC" w14:textId="77777777" w:rsidR="00776AF6" w:rsidRPr="00A17C82" w:rsidRDefault="00776AF6" w:rsidP="00A17C82">
            <w:pPr>
              <w:ind w:firstLine="0"/>
              <w:jc w:val="center"/>
              <w:rPr>
                <w:bCs/>
                <w:lang w:eastAsia="ru-RU"/>
              </w:rPr>
            </w:pPr>
            <w:r w:rsidRPr="00A17C82">
              <w:rPr>
                <w:bCs/>
                <w:lang w:eastAsia="ru-RU"/>
              </w:rPr>
              <w:t>1 118</w:t>
            </w:r>
          </w:p>
        </w:tc>
      </w:tr>
      <w:tr w:rsidR="00776AF6" w:rsidRPr="00A17C82" w14:paraId="102236DF" w14:textId="77777777" w:rsidTr="00A17C82">
        <w:trPr>
          <w:trHeight w:val="20"/>
        </w:trPr>
        <w:tc>
          <w:tcPr>
            <w:tcW w:w="603" w:type="pct"/>
            <w:shd w:val="clear" w:color="auto" w:fill="auto"/>
            <w:vAlign w:val="center"/>
            <w:hideMark/>
          </w:tcPr>
          <w:p w14:paraId="6C96ECBD" w14:textId="77777777" w:rsidR="00776AF6" w:rsidRPr="00A17C82" w:rsidRDefault="00776AF6" w:rsidP="00A17C82">
            <w:pPr>
              <w:ind w:firstLine="0"/>
              <w:jc w:val="center"/>
              <w:rPr>
                <w:lang w:eastAsia="ru-RU"/>
              </w:rPr>
            </w:pPr>
            <w:r w:rsidRPr="00A17C82">
              <w:rPr>
                <w:lang w:eastAsia="ru-RU"/>
              </w:rPr>
              <w:t>3020.</w:t>
            </w:r>
          </w:p>
        </w:tc>
        <w:tc>
          <w:tcPr>
            <w:tcW w:w="3014" w:type="pct"/>
            <w:shd w:val="clear" w:color="auto" w:fill="auto"/>
            <w:hideMark/>
          </w:tcPr>
          <w:p w14:paraId="75050E8F" w14:textId="77777777" w:rsidR="00776AF6" w:rsidRPr="00A17C82" w:rsidRDefault="00776AF6" w:rsidP="00A17C82">
            <w:pPr>
              <w:ind w:firstLine="0"/>
              <w:jc w:val="left"/>
              <w:rPr>
                <w:lang w:eastAsia="ru-RU"/>
              </w:rPr>
            </w:pPr>
            <w:r w:rsidRPr="00A17C82">
              <w:rPr>
                <w:lang w:eastAsia="ru-RU"/>
              </w:rPr>
              <w:t>Операции при контрактуре (болезнь Дюпюитрена) в артикуляции верхней конечности</w:t>
            </w:r>
          </w:p>
        </w:tc>
        <w:tc>
          <w:tcPr>
            <w:tcW w:w="858" w:type="pct"/>
            <w:shd w:val="clear" w:color="auto" w:fill="auto"/>
            <w:hideMark/>
          </w:tcPr>
          <w:p w14:paraId="5E0C868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19299C7" w14:textId="77777777" w:rsidR="00776AF6" w:rsidRPr="00A17C82" w:rsidRDefault="00776AF6" w:rsidP="00A17C82">
            <w:pPr>
              <w:ind w:firstLine="0"/>
              <w:jc w:val="center"/>
              <w:rPr>
                <w:bCs/>
                <w:lang w:eastAsia="ru-RU"/>
              </w:rPr>
            </w:pPr>
            <w:r w:rsidRPr="00A17C82">
              <w:rPr>
                <w:bCs/>
                <w:lang w:eastAsia="ru-RU"/>
              </w:rPr>
              <w:t>1 761</w:t>
            </w:r>
          </w:p>
        </w:tc>
      </w:tr>
      <w:tr w:rsidR="00776AF6" w:rsidRPr="00A17C82" w14:paraId="1D496B73" w14:textId="77777777" w:rsidTr="00A17C82">
        <w:trPr>
          <w:trHeight w:val="20"/>
        </w:trPr>
        <w:tc>
          <w:tcPr>
            <w:tcW w:w="603" w:type="pct"/>
            <w:shd w:val="clear" w:color="auto" w:fill="auto"/>
            <w:vAlign w:val="center"/>
            <w:hideMark/>
          </w:tcPr>
          <w:p w14:paraId="0B9FB8BF" w14:textId="77777777" w:rsidR="00776AF6" w:rsidRPr="00A17C82" w:rsidRDefault="00776AF6" w:rsidP="00A17C82">
            <w:pPr>
              <w:ind w:firstLine="0"/>
              <w:jc w:val="center"/>
              <w:rPr>
                <w:lang w:eastAsia="ru-RU"/>
              </w:rPr>
            </w:pPr>
            <w:r w:rsidRPr="00A17C82">
              <w:rPr>
                <w:lang w:eastAsia="ru-RU"/>
              </w:rPr>
              <w:t>3021.</w:t>
            </w:r>
          </w:p>
        </w:tc>
        <w:tc>
          <w:tcPr>
            <w:tcW w:w="3014" w:type="pct"/>
            <w:shd w:val="clear" w:color="auto" w:fill="auto"/>
            <w:hideMark/>
          </w:tcPr>
          <w:p w14:paraId="097F1F8D" w14:textId="77777777" w:rsidR="00776AF6" w:rsidRPr="00A17C82" w:rsidRDefault="00776AF6" w:rsidP="00A17C82">
            <w:pPr>
              <w:ind w:firstLine="0"/>
              <w:jc w:val="left"/>
              <w:rPr>
                <w:lang w:eastAsia="ru-RU"/>
              </w:rPr>
            </w:pPr>
            <w:r w:rsidRPr="00A17C82">
              <w:rPr>
                <w:lang w:eastAsia="ru-RU"/>
              </w:rPr>
              <w:t>Синовэктомия и полусиновэктомия коленного сустава</w:t>
            </w:r>
          </w:p>
        </w:tc>
        <w:tc>
          <w:tcPr>
            <w:tcW w:w="858" w:type="pct"/>
            <w:shd w:val="clear" w:color="auto" w:fill="auto"/>
            <w:hideMark/>
          </w:tcPr>
          <w:p w14:paraId="6CEA257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DACE7E7" w14:textId="77777777" w:rsidR="00776AF6" w:rsidRPr="00A17C82" w:rsidRDefault="00776AF6" w:rsidP="00A17C82">
            <w:pPr>
              <w:ind w:firstLine="0"/>
              <w:jc w:val="center"/>
              <w:rPr>
                <w:bCs/>
                <w:lang w:eastAsia="ru-RU"/>
              </w:rPr>
            </w:pPr>
            <w:r w:rsidRPr="00A17C82">
              <w:rPr>
                <w:bCs/>
                <w:lang w:eastAsia="ru-RU"/>
              </w:rPr>
              <w:t>921</w:t>
            </w:r>
          </w:p>
        </w:tc>
      </w:tr>
      <w:tr w:rsidR="00776AF6" w:rsidRPr="00A17C82" w14:paraId="15A8E2FF" w14:textId="77777777" w:rsidTr="00A17C82">
        <w:trPr>
          <w:trHeight w:val="20"/>
        </w:trPr>
        <w:tc>
          <w:tcPr>
            <w:tcW w:w="603" w:type="pct"/>
            <w:shd w:val="clear" w:color="auto" w:fill="auto"/>
            <w:vAlign w:val="center"/>
            <w:hideMark/>
          </w:tcPr>
          <w:p w14:paraId="24ABEF39" w14:textId="77777777" w:rsidR="00776AF6" w:rsidRPr="00A17C82" w:rsidRDefault="00776AF6" w:rsidP="00A17C82">
            <w:pPr>
              <w:ind w:firstLine="0"/>
              <w:jc w:val="center"/>
              <w:rPr>
                <w:lang w:eastAsia="ru-RU"/>
              </w:rPr>
            </w:pPr>
            <w:r w:rsidRPr="00A17C82">
              <w:rPr>
                <w:lang w:eastAsia="ru-RU"/>
              </w:rPr>
              <w:t>3022.</w:t>
            </w:r>
          </w:p>
        </w:tc>
        <w:tc>
          <w:tcPr>
            <w:tcW w:w="3014" w:type="pct"/>
            <w:shd w:val="clear" w:color="auto" w:fill="auto"/>
            <w:hideMark/>
          </w:tcPr>
          <w:p w14:paraId="73052C61" w14:textId="77777777" w:rsidR="00776AF6" w:rsidRPr="00A17C82" w:rsidRDefault="00776AF6" w:rsidP="00A17C82">
            <w:pPr>
              <w:ind w:firstLine="0"/>
              <w:jc w:val="left"/>
              <w:rPr>
                <w:lang w:eastAsia="ru-RU"/>
              </w:rPr>
            </w:pPr>
            <w:r w:rsidRPr="00A17C82">
              <w:rPr>
                <w:lang w:eastAsia="ru-RU"/>
              </w:rPr>
              <w:t>Обработка коленного сустава</w:t>
            </w:r>
          </w:p>
        </w:tc>
        <w:tc>
          <w:tcPr>
            <w:tcW w:w="858" w:type="pct"/>
            <w:shd w:val="clear" w:color="auto" w:fill="auto"/>
            <w:hideMark/>
          </w:tcPr>
          <w:p w14:paraId="28847AC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D67E429" w14:textId="77777777" w:rsidR="00776AF6" w:rsidRPr="00A17C82" w:rsidRDefault="00776AF6" w:rsidP="00A17C82">
            <w:pPr>
              <w:ind w:firstLine="0"/>
              <w:jc w:val="center"/>
              <w:rPr>
                <w:bCs/>
                <w:lang w:eastAsia="ru-RU"/>
              </w:rPr>
            </w:pPr>
            <w:r w:rsidRPr="00A17C82">
              <w:rPr>
                <w:bCs/>
                <w:lang w:eastAsia="ru-RU"/>
              </w:rPr>
              <w:t>750</w:t>
            </w:r>
          </w:p>
        </w:tc>
      </w:tr>
      <w:tr w:rsidR="00776AF6" w:rsidRPr="00A17C82" w14:paraId="3BDFD3C0" w14:textId="77777777" w:rsidTr="00A17C82">
        <w:trPr>
          <w:trHeight w:val="20"/>
        </w:trPr>
        <w:tc>
          <w:tcPr>
            <w:tcW w:w="603" w:type="pct"/>
            <w:shd w:val="clear" w:color="auto" w:fill="auto"/>
            <w:vAlign w:val="center"/>
            <w:hideMark/>
          </w:tcPr>
          <w:p w14:paraId="0B190BE9" w14:textId="77777777" w:rsidR="00776AF6" w:rsidRPr="00A17C82" w:rsidRDefault="00776AF6" w:rsidP="00A17C82">
            <w:pPr>
              <w:ind w:firstLine="0"/>
              <w:jc w:val="center"/>
              <w:rPr>
                <w:lang w:eastAsia="ru-RU"/>
              </w:rPr>
            </w:pPr>
            <w:r w:rsidRPr="00A17C82">
              <w:rPr>
                <w:lang w:eastAsia="ru-RU"/>
              </w:rPr>
              <w:t>3023.</w:t>
            </w:r>
          </w:p>
        </w:tc>
        <w:tc>
          <w:tcPr>
            <w:tcW w:w="3014" w:type="pct"/>
            <w:shd w:val="clear" w:color="auto" w:fill="auto"/>
            <w:hideMark/>
          </w:tcPr>
          <w:p w14:paraId="5AEA90C1" w14:textId="77777777" w:rsidR="00776AF6" w:rsidRPr="00A17C82" w:rsidRDefault="00776AF6" w:rsidP="00A17C82">
            <w:pPr>
              <w:ind w:firstLine="0"/>
              <w:jc w:val="left"/>
              <w:rPr>
                <w:lang w:eastAsia="ru-RU"/>
              </w:rPr>
            </w:pPr>
            <w:r w:rsidRPr="00A17C82">
              <w:rPr>
                <w:lang w:eastAsia="ru-RU"/>
              </w:rPr>
              <w:t>Артродез коленного сустава, голеностопного сустава, двойной и тройной артродез стопы</w:t>
            </w:r>
          </w:p>
        </w:tc>
        <w:tc>
          <w:tcPr>
            <w:tcW w:w="858" w:type="pct"/>
            <w:shd w:val="clear" w:color="auto" w:fill="auto"/>
            <w:hideMark/>
          </w:tcPr>
          <w:p w14:paraId="73C0354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FC88D41" w14:textId="77777777" w:rsidR="00776AF6" w:rsidRPr="00A17C82" w:rsidRDefault="00776AF6" w:rsidP="00A17C82">
            <w:pPr>
              <w:ind w:firstLine="0"/>
              <w:jc w:val="center"/>
              <w:rPr>
                <w:bCs/>
                <w:lang w:eastAsia="ru-RU"/>
              </w:rPr>
            </w:pPr>
            <w:r w:rsidRPr="00A17C82">
              <w:rPr>
                <w:bCs/>
                <w:lang w:eastAsia="ru-RU"/>
              </w:rPr>
              <w:t>3 008</w:t>
            </w:r>
          </w:p>
        </w:tc>
      </w:tr>
      <w:tr w:rsidR="00776AF6" w:rsidRPr="00A17C82" w14:paraId="3D10A047" w14:textId="77777777" w:rsidTr="00A17C82">
        <w:trPr>
          <w:trHeight w:val="20"/>
        </w:trPr>
        <w:tc>
          <w:tcPr>
            <w:tcW w:w="603" w:type="pct"/>
            <w:shd w:val="clear" w:color="auto" w:fill="auto"/>
            <w:vAlign w:val="center"/>
            <w:hideMark/>
          </w:tcPr>
          <w:p w14:paraId="14CB3E20" w14:textId="77777777" w:rsidR="00776AF6" w:rsidRPr="00A17C82" w:rsidRDefault="00776AF6" w:rsidP="00A17C82">
            <w:pPr>
              <w:ind w:firstLine="0"/>
              <w:jc w:val="center"/>
              <w:rPr>
                <w:lang w:eastAsia="ru-RU"/>
              </w:rPr>
            </w:pPr>
            <w:r w:rsidRPr="00A17C82">
              <w:rPr>
                <w:lang w:eastAsia="ru-RU"/>
              </w:rPr>
              <w:t>3024.</w:t>
            </w:r>
          </w:p>
        </w:tc>
        <w:tc>
          <w:tcPr>
            <w:tcW w:w="3014" w:type="pct"/>
            <w:shd w:val="clear" w:color="auto" w:fill="auto"/>
            <w:hideMark/>
          </w:tcPr>
          <w:p w14:paraId="541B0F24" w14:textId="77777777" w:rsidR="00776AF6" w:rsidRPr="00A17C82" w:rsidRDefault="00776AF6" w:rsidP="00A17C82">
            <w:pPr>
              <w:ind w:firstLine="0"/>
              <w:jc w:val="left"/>
              <w:rPr>
                <w:lang w:eastAsia="ru-RU"/>
              </w:rPr>
            </w:pPr>
            <w:r w:rsidRPr="00A17C82">
              <w:rPr>
                <w:lang w:eastAsia="ru-RU"/>
              </w:rPr>
              <w:t>Корригирующая остеотомия, удлинение, замещение костных дефектов</w:t>
            </w:r>
          </w:p>
        </w:tc>
        <w:tc>
          <w:tcPr>
            <w:tcW w:w="858" w:type="pct"/>
            <w:shd w:val="clear" w:color="auto" w:fill="auto"/>
            <w:hideMark/>
          </w:tcPr>
          <w:p w14:paraId="2D20B6C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B112DA3" w14:textId="77777777" w:rsidR="00776AF6" w:rsidRPr="00A17C82" w:rsidRDefault="00776AF6" w:rsidP="00A17C82">
            <w:pPr>
              <w:ind w:firstLine="0"/>
              <w:jc w:val="center"/>
              <w:rPr>
                <w:bCs/>
                <w:lang w:eastAsia="ru-RU"/>
              </w:rPr>
            </w:pPr>
            <w:r w:rsidRPr="00A17C82">
              <w:rPr>
                <w:bCs/>
                <w:lang w:eastAsia="ru-RU"/>
              </w:rPr>
              <w:t>1 171</w:t>
            </w:r>
          </w:p>
        </w:tc>
      </w:tr>
      <w:tr w:rsidR="00776AF6" w:rsidRPr="00A17C82" w14:paraId="4C0132AF" w14:textId="77777777" w:rsidTr="00A17C82">
        <w:trPr>
          <w:trHeight w:val="20"/>
        </w:trPr>
        <w:tc>
          <w:tcPr>
            <w:tcW w:w="603" w:type="pct"/>
            <w:shd w:val="clear" w:color="auto" w:fill="auto"/>
            <w:vAlign w:val="center"/>
            <w:hideMark/>
          </w:tcPr>
          <w:p w14:paraId="41E1AA5F" w14:textId="77777777" w:rsidR="00776AF6" w:rsidRPr="00A17C82" w:rsidRDefault="00776AF6" w:rsidP="00A17C82">
            <w:pPr>
              <w:ind w:firstLine="0"/>
              <w:jc w:val="center"/>
              <w:rPr>
                <w:lang w:eastAsia="ru-RU"/>
              </w:rPr>
            </w:pPr>
            <w:r w:rsidRPr="00A17C82">
              <w:rPr>
                <w:lang w:eastAsia="ru-RU"/>
              </w:rPr>
              <w:t>3025.</w:t>
            </w:r>
          </w:p>
        </w:tc>
        <w:tc>
          <w:tcPr>
            <w:tcW w:w="3014" w:type="pct"/>
            <w:shd w:val="clear" w:color="auto" w:fill="auto"/>
            <w:hideMark/>
          </w:tcPr>
          <w:p w14:paraId="0951CB8B" w14:textId="77777777" w:rsidR="00776AF6" w:rsidRPr="00A17C82" w:rsidRDefault="00776AF6" w:rsidP="00A17C82">
            <w:pPr>
              <w:ind w:firstLine="0"/>
              <w:jc w:val="left"/>
              <w:rPr>
                <w:lang w:eastAsia="ru-RU"/>
              </w:rPr>
            </w:pPr>
            <w:r w:rsidRPr="00A17C82">
              <w:rPr>
                <w:lang w:eastAsia="ru-RU"/>
              </w:rPr>
              <w:t>Тенотомии при полиомиелите, кривошее, контрактурах</w:t>
            </w:r>
          </w:p>
        </w:tc>
        <w:tc>
          <w:tcPr>
            <w:tcW w:w="858" w:type="pct"/>
            <w:shd w:val="clear" w:color="auto" w:fill="auto"/>
            <w:hideMark/>
          </w:tcPr>
          <w:p w14:paraId="21FA3C7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7EF223D" w14:textId="77777777" w:rsidR="00776AF6" w:rsidRPr="00A17C82" w:rsidRDefault="00776AF6" w:rsidP="00A17C82">
            <w:pPr>
              <w:ind w:firstLine="0"/>
              <w:jc w:val="center"/>
              <w:rPr>
                <w:bCs/>
                <w:lang w:eastAsia="ru-RU"/>
              </w:rPr>
            </w:pPr>
            <w:r w:rsidRPr="00A17C82">
              <w:rPr>
                <w:bCs/>
                <w:lang w:eastAsia="ru-RU"/>
              </w:rPr>
              <w:t>674</w:t>
            </w:r>
          </w:p>
        </w:tc>
      </w:tr>
      <w:tr w:rsidR="00776AF6" w:rsidRPr="00A17C82" w14:paraId="304C45AC" w14:textId="77777777" w:rsidTr="00A17C82">
        <w:trPr>
          <w:trHeight w:val="20"/>
        </w:trPr>
        <w:tc>
          <w:tcPr>
            <w:tcW w:w="603" w:type="pct"/>
            <w:shd w:val="clear" w:color="auto" w:fill="auto"/>
            <w:vAlign w:val="center"/>
            <w:hideMark/>
          </w:tcPr>
          <w:p w14:paraId="65024A13" w14:textId="77777777" w:rsidR="00776AF6" w:rsidRPr="00A17C82" w:rsidRDefault="00776AF6" w:rsidP="00A17C82">
            <w:pPr>
              <w:ind w:firstLine="0"/>
              <w:jc w:val="center"/>
              <w:rPr>
                <w:lang w:eastAsia="ru-RU"/>
              </w:rPr>
            </w:pPr>
            <w:r w:rsidRPr="00A17C82">
              <w:rPr>
                <w:lang w:eastAsia="ru-RU"/>
              </w:rPr>
              <w:t>3026.</w:t>
            </w:r>
          </w:p>
        </w:tc>
        <w:tc>
          <w:tcPr>
            <w:tcW w:w="3014" w:type="pct"/>
            <w:shd w:val="clear" w:color="auto" w:fill="auto"/>
            <w:hideMark/>
          </w:tcPr>
          <w:p w14:paraId="23E0A753" w14:textId="77777777" w:rsidR="00776AF6" w:rsidRPr="00A17C82" w:rsidRDefault="00776AF6" w:rsidP="00A17C82">
            <w:pPr>
              <w:ind w:firstLine="0"/>
              <w:jc w:val="left"/>
              <w:rPr>
                <w:lang w:eastAsia="ru-RU"/>
              </w:rPr>
            </w:pPr>
            <w:r w:rsidRPr="00A17C82">
              <w:rPr>
                <w:lang w:eastAsia="ru-RU"/>
              </w:rPr>
              <w:t>Краевая и сегментарная резекция голени</w:t>
            </w:r>
          </w:p>
        </w:tc>
        <w:tc>
          <w:tcPr>
            <w:tcW w:w="858" w:type="pct"/>
            <w:shd w:val="clear" w:color="auto" w:fill="auto"/>
            <w:hideMark/>
          </w:tcPr>
          <w:p w14:paraId="7C7FEE9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2F230F0" w14:textId="77777777" w:rsidR="00776AF6" w:rsidRPr="00A17C82" w:rsidRDefault="00776AF6" w:rsidP="00A17C82">
            <w:pPr>
              <w:ind w:firstLine="0"/>
              <w:jc w:val="center"/>
              <w:rPr>
                <w:bCs/>
                <w:lang w:eastAsia="ru-RU"/>
              </w:rPr>
            </w:pPr>
            <w:r w:rsidRPr="00A17C82">
              <w:rPr>
                <w:bCs/>
                <w:lang w:eastAsia="ru-RU"/>
              </w:rPr>
              <w:t>1 316</w:t>
            </w:r>
          </w:p>
        </w:tc>
      </w:tr>
      <w:tr w:rsidR="00776AF6" w:rsidRPr="00A17C82" w14:paraId="0481EA94" w14:textId="77777777" w:rsidTr="00A17C82">
        <w:trPr>
          <w:trHeight w:val="20"/>
        </w:trPr>
        <w:tc>
          <w:tcPr>
            <w:tcW w:w="603" w:type="pct"/>
            <w:shd w:val="clear" w:color="auto" w:fill="auto"/>
            <w:vAlign w:val="center"/>
            <w:hideMark/>
          </w:tcPr>
          <w:p w14:paraId="7919B332" w14:textId="77777777" w:rsidR="00776AF6" w:rsidRPr="00A17C82" w:rsidRDefault="00776AF6" w:rsidP="00A17C82">
            <w:pPr>
              <w:ind w:firstLine="0"/>
              <w:jc w:val="center"/>
              <w:rPr>
                <w:lang w:eastAsia="ru-RU"/>
              </w:rPr>
            </w:pPr>
            <w:r w:rsidRPr="00A17C82">
              <w:rPr>
                <w:lang w:eastAsia="ru-RU"/>
              </w:rPr>
              <w:t>3027.</w:t>
            </w:r>
          </w:p>
        </w:tc>
        <w:tc>
          <w:tcPr>
            <w:tcW w:w="3014" w:type="pct"/>
            <w:shd w:val="clear" w:color="auto" w:fill="auto"/>
            <w:hideMark/>
          </w:tcPr>
          <w:p w14:paraId="69FC6B97" w14:textId="77777777" w:rsidR="00776AF6" w:rsidRPr="00A17C82" w:rsidRDefault="00776AF6" w:rsidP="00A17C82">
            <w:pPr>
              <w:ind w:firstLine="0"/>
              <w:jc w:val="left"/>
              <w:rPr>
                <w:lang w:eastAsia="ru-RU"/>
              </w:rPr>
            </w:pPr>
            <w:r w:rsidRPr="00A17C82">
              <w:rPr>
                <w:lang w:eastAsia="ru-RU"/>
              </w:rPr>
              <w:t>Тенолиз</w:t>
            </w:r>
          </w:p>
        </w:tc>
        <w:tc>
          <w:tcPr>
            <w:tcW w:w="858" w:type="pct"/>
            <w:shd w:val="clear" w:color="auto" w:fill="auto"/>
            <w:hideMark/>
          </w:tcPr>
          <w:p w14:paraId="13B8656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4163F2A" w14:textId="77777777" w:rsidR="00776AF6" w:rsidRPr="00A17C82" w:rsidRDefault="00776AF6" w:rsidP="00A17C82">
            <w:pPr>
              <w:ind w:firstLine="0"/>
              <w:jc w:val="center"/>
              <w:rPr>
                <w:bCs/>
                <w:lang w:eastAsia="ru-RU"/>
              </w:rPr>
            </w:pPr>
            <w:r w:rsidRPr="00A17C82">
              <w:rPr>
                <w:bCs/>
                <w:lang w:eastAsia="ru-RU"/>
              </w:rPr>
              <w:t>1 504</w:t>
            </w:r>
          </w:p>
        </w:tc>
      </w:tr>
      <w:tr w:rsidR="00776AF6" w:rsidRPr="00A17C82" w14:paraId="744AD702" w14:textId="77777777" w:rsidTr="00A17C82">
        <w:trPr>
          <w:trHeight w:val="20"/>
        </w:trPr>
        <w:tc>
          <w:tcPr>
            <w:tcW w:w="603" w:type="pct"/>
            <w:shd w:val="clear" w:color="auto" w:fill="auto"/>
            <w:vAlign w:val="center"/>
            <w:hideMark/>
          </w:tcPr>
          <w:p w14:paraId="0710EBB6" w14:textId="77777777" w:rsidR="00776AF6" w:rsidRPr="00A17C82" w:rsidRDefault="00776AF6" w:rsidP="00A17C82">
            <w:pPr>
              <w:ind w:firstLine="0"/>
              <w:jc w:val="center"/>
              <w:rPr>
                <w:lang w:eastAsia="ru-RU"/>
              </w:rPr>
            </w:pPr>
            <w:r w:rsidRPr="00A17C82">
              <w:rPr>
                <w:lang w:eastAsia="ru-RU"/>
              </w:rPr>
              <w:t>3028.</w:t>
            </w:r>
          </w:p>
        </w:tc>
        <w:tc>
          <w:tcPr>
            <w:tcW w:w="3014" w:type="pct"/>
            <w:shd w:val="clear" w:color="auto" w:fill="auto"/>
            <w:hideMark/>
          </w:tcPr>
          <w:p w14:paraId="2F2F6495" w14:textId="77777777" w:rsidR="00776AF6" w:rsidRPr="00A17C82" w:rsidRDefault="00776AF6" w:rsidP="00A17C82">
            <w:pPr>
              <w:ind w:firstLine="0"/>
              <w:jc w:val="left"/>
              <w:rPr>
                <w:lang w:eastAsia="ru-RU"/>
              </w:rPr>
            </w:pPr>
            <w:r w:rsidRPr="00A17C82">
              <w:rPr>
                <w:lang w:eastAsia="ru-RU"/>
              </w:rPr>
              <w:t>Пластика связок</w:t>
            </w:r>
          </w:p>
        </w:tc>
        <w:tc>
          <w:tcPr>
            <w:tcW w:w="858" w:type="pct"/>
            <w:shd w:val="clear" w:color="auto" w:fill="auto"/>
            <w:hideMark/>
          </w:tcPr>
          <w:p w14:paraId="48327C3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3D382B9" w14:textId="77777777" w:rsidR="00776AF6" w:rsidRPr="00A17C82" w:rsidRDefault="00776AF6" w:rsidP="00A17C82">
            <w:pPr>
              <w:ind w:firstLine="0"/>
              <w:jc w:val="center"/>
              <w:rPr>
                <w:bCs/>
                <w:lang w:eastAsia="ru-RU"/>
              </w:rPr>
            </w:pPr>
            <w:r w:rsidRPr="00A17C82">
              <w:rPr>
                <w:bCs/>
                <w:lang w:eastAsia="ru-RU"/>
              </w:rPr>
              <w:t>2 256</w:t>
            </w:r>
          </w:p>
        </w:tc>
      </w:tr>
      <w:tr w:rsidR="00776AF6" w:rsidRPr="00A17C82" w14:paraId="6E0C15C3" w14:textId="77777777" w:rsidTr="00A17C82">
        <w:trPr>
          <w:trHeight w:val="20"/>
        </w:trPr>
        <w:tc>
          <w:tcPr>
            <w:tcW w:w="603" w:type="pct"/>
            <w:shd w:val="clear" w:color="auto" w:fill="auto"/>
            <w:vAlign w:val="center"/>
            <w:hideMark/>
          </w:tcPr>
          <w:p w14:paraId="762765D4" w14:textId="77777777" w:rsidR="00776AF6" w:rsidRPr="00A17C82" w:rsidRDefault="00776AF6" w:rsidP="00A17C82">
            <w:pPr>
              <w:ind w:firstLine="0"/>
              <w:jc w:val="center"/>
              <w:rPr>
                <w:lang w:eastAsia="ru-RU"/>
              </w:rPr>
            </w:pPr>
            <w:r w:rsidRPr="00A17C82">
              <w:rPr>
                <w:lang w:eastAsia="ru-RU"/>
              </w:rPr>
              <w:t>3028.1.</w:t>
            </w:r>
          </w:p>
        </w:tc>
        <w:tc>
          <w:tcPr>
            <w:tcW w:w="3014" w:type="pct"/>
            <w:shd w:val="clear" w:color="auto" w:fill="auto"/>
            <w:vAlign w:val="center"/>
            <w:hideMark/>
          </w:tcPr>
          <w:p w14:paraId="607A6AD4" w14:textId="77777777" w:rsidR="00776AF6" w:rsidRPr="00A17C82" w:rsidRDefault="00776AF6" w:rsidP="00A17C82">
            <w:pPr>
              <w:ind w:firstLine="0"/>
              <w:jc w:val="left"/>
              <w:rPr>
                <w:lang w:eastAsia="ru-RU"/>
              </w:rPr>
            </w:pPr>
            <w:r w:rsidRPr="00A17C82">
              <w:rPr>
                <w:lang w:eastAsia="ru-RU"/>
              </w:rPr>
              <w:t>Пластика ахиллова сухожилия аллогенным костно-сухожильным трансплантатом или аллогенным сухожилием (без учета стоимости имплантатов и трансплантата)</w:t>
            </w:r>
          </w:p>
        </w:tc>
        <w:tc>
          <w:tcPr>
            <w:tcW w:w="858" w:type="pct"/>
            <w:shd w:val="clear" w:color="auto" w:fill="auto"/>
            <w:vAlign w:val="center"/>
            <w:hideMark/>
          </w:tcPr>
          <w:p w14:paraId="536127B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3EB755" w14:textId="77777777" w:rsidR="00776AF6" w:rsidRPr="00A17C82" w:rsidRDefault="00776AF6" w:rsidP="00A17C82">
            <w:pPr>
              <w:ind w:firstLine="0"/>
              <w:jc w:val="center"/>
              <w:rPr>
                <w:bCs/>
                <w:lang w:eastAsia="ru-RU"/>
              </w:rPr>
            </w:pPr>
            <w:r w:rsidRPr="00A17C82">
              <w:rPr>
                <w:bCs/>
                <w:lang w:eastAsia="ru-RU"/>
              </w:rPr>
              <w:t>2 868</w:t>
            </w:r>
          </w:p>
        </w:tc>
      </w:tr>
      <w:tr w:rsidR="00776AF6" w:rsidRPr="00A17C82" w14:paraId="242D994C" w14:textId="77777777" w:rsidTr="00A17C82">
        <w:trPr>
          <w:trHeight w:val="20"/>
        </w:trPr>
        <w:tc>
          <w:tcPr>
            <w:tcW w:w="603" w:type="pct"/>
            <w:shd w:val="clear" w:color="auto" w:fill="auto"/>
            <w:vAlign w:val="center"/>
            <w:hideMark/>
          </w:tcPr>
          <w:p w14:paraId="60ABCA88" w14:textId="77777777" w:rsidR="00776AF6" w:rsidRPr="00A17C82" w:rsidRDefault="00776AF6" w:rsidP="00A17C82">
            <w:pPr>
              <w:ind w:firstLine="0"/>
              <w:jc w:val="center"/>
              <w:rPr>
                <w:lang w:eastAsia="ru-RU"/>
              </w:rPr>
            </w:pPr>
            <w:r w:rsidRPr="00A17C82">
              <w:rPr>
                <w:lang w:eastAsia="ru-RU"/>
              </w:rPr>
              <w:t>3029.</w:t>
            </w:r>
          </w:p>
        </w:tc>
        <w:tc>
          <w:tcPr>
            <w:tcW w:w="3014" w:type="pct"/>
            <w:shd w:val="clear" w:color="auto" w:fill="auto"/>
            <w:hideMark/>
          </w:tcPr>
          <w:p w14:paraId="3985A470" w14:textId="77777777" w:rsidR="00776AF6" w:rsidRPr="00A17C82" w:rsidRDefault="00776AF6" w:rsidP="00A17C82">
            <w:pPr>
              <w:ind w:firstLine="0"/>
              <w:jc w:val="left"/>
              <w:rPr>
                <w:lang w:eastAsia="ru-RU"/>
              </w:rPr>
            </w:pPr>
            <w:r w:rsidRPr="00A17C82">
              <w:rPr>
                <w:lang w:eastAsia="ru-RU"/>
              </w:rPr>
              <w:t>Ушивание связок</w:t>
            </w:r>
          </w:p>
        </w:tc>
        <w:tc>
          <w:tcPr>
            <w:tcW w:w="858" w:type="pct"/>
            <w:shd w:val="clear" w:color="auto" w:fill="auto"/>
            <w:hideMark/>
          </w:tcPr>
          <w:p w14:paraId="57023F2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C3D3BD9" w14:textId="77777777" w:rsidR="00776AF6" w:rsidRPr="00A17C82" w:rsidRDefault="00776AF6" w:rsidP="00A17C82">
            <w:pPr>
              <w:ind w:firstLine="0"/>
              <w:jc w:val="center"/>
              <w:rPr>
                <w:bCs/>
                <w:lang w:eastAsia="ru-RU"/>
              </w:rPr>
            </w:pPr>
            <w:r w:rsidRPr="00A17C82">
              <w:rPr>
                <w:bCs/>
                <w:lang w:eastAsia="ru-RU"/>
              </w:rPr>
              <w:t>1 715</w:t>
            </w:r>
          </w:p>
        </w:tc>
      </w:tr>
      <w:tr w:rsidR="00776AF6" w:rsidRPr="00A17C82" w14:paraId="467CFDA3" w14:textId="77777777" w:rsidTr="00A17C82">
        <w:trPr>
          <w:trHeight w:val="20"/>
        </w:trPr>
        <w:tc>
          <w:tcPr>
            <w:tcW w:w="603" w:type="pct"/>
            <w:shd w:val="clear" w:color="auto" w:fill="auto"/>
            <w:vAlign w:val="center"/>
            <w:hideMark/>
          </w:tcPr>
          <w:p w14:paraId="045ECB8F" w14:textId="77777777" w:rsidR="00776AF6" w:rsidRPr="00A17C82" w:rsidRDefault="00776AF6" w:rsidP="00A17C82">
            <w:pPr>
              <w:ind w:firstLine="0"/>
              <w:jc w:val="center"/>
              <w:rPr>
                <w:lang w:eastAsia="ru-RU"/>
              </w:rPr>
            </w:pPr>
            <w:r w:rsidRPr="00A17C82">
              <w:rPr>
                <w:lang w:eastAsia="ru-RU"/>
              </w:rPr>
              <w:t>3030.</w:t>
            </w:r>
          </w:p>
        </w:tc>
        <w:tc>
          <w:tcPr>
            <w:tcW w:w="3014" w:type="pct"/>
            <w:shd w:val="clear" w:color="auto" w:fill="auto"/>
            <w:hideMark/>
          </w:tcPr>
          <w:p w14:paraId="43B3E359" w14:textId="77777777" w:rsidR="00776AF6" w:rsidRPr="00A17C82" w:rsidRDefault="00776AF6" w:rsidP="00A17C82">
            <w:pPr>
              <w:ind w:firstLine="0"/>
              <w:jc w:val="left"/>
              <w:rPr>
                <w:lang w:eastAsia="ru-RU"/>
              </w:rPr>
            </w:pPr>
            <w:r w:rsidRPr="00A17C82">
              <w:rPr>
                <w:lang w:eastAsia="ru-RU"/>
              </w:rPr>
              <w:t>Посттравматический луче-локтевой синостоз</w:t>
            </w:r>
          </w:p>
        </w:tc>
        <w:tc>
          <w:tcPr>
            <w:tcW w:w="858" w:type="pct"/>
            <w:shd w:val="clear" w:color="auto" w:fill="auto"/>
            <w:hideMark/>
          </w:tcPr>
          <w:p w14:paraId="6725A23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9CD5D32" w14:textId="77777777" w:rsidR="00776AF6" w:rsidRPr="00A17C82" w:rsidRDefault="00776AF6" w:rsidP="00A17C82">
            <w:pPr>
              <w:ind w:firstLine="0"/>
              <w:jc w:val="center"/>
              <w:rPr>
                <w:bCs/>
                <w:lang w:eastAsia="ru-RU"/>
              </w:rPr>
            </w:pPr>
            <w:r w:rsidRPr="00A17C82">
              <w:rPr>
                <w:bCs/>
                <w:lang w:eastAsia="ru-RU"/>
              </w:rPr>
              <w:t>3 084</w:t>
            </w:r>
          </w:p>
        </w:tc>
      </w:tr>
      <w:tr w:rsidR="00776AF6" w:rsidRPr="00A17C82" w14:paraId="3692E317" w14:textId="77777777" w:rsidTr="00A17C82">
        <w:trPr>
          <w:trHeight w:val="20"/>
        </w:trPr>
        <w:tc>
          <w:tcPr>
            <w:tcW w:w="603" w:type="pct"/>
            <w:shd w:val="clear" w:color="auto" w:fill="auto"/>
            <w:vAlign w:val="center"/>
            <w:hideMark/>
          </w:tcPr>
          <w:p w14:paraId="441B3214" w14:textId="77777777" w:rsidR="00776AF6" w:rsidRPr="00A17C82" w:rsidRDefault="00776AF6" w:rsidP="00A17C82">
            <w:pPr>
              <w:ind w:firstLine="0"/>
              <w:jc w:val="center"/>
              <w:rPr>
                <w:lang w:eastAsia="ru-RU"/>
              </w:rPr>
            </w:pPr>
            <w:r w:rsidRPr="00A17C82">
              <w:rPr>
                <w:lang w:eastAsia="ru-RU"/>
              </w:rPr>
              <w:t>3031.</w:t>
            </w:r>
          </w:p>
        </w:tc>
        <w:tc>
          <w:tcPr>
            <w:tcW w:w="3014" w:type="pct"/>
            <w:shd w:val="clear" w:color="auto" w:fill="auto"/>
            <w:hideMark/>
          </w:tcPr>
          <w:p w14:paraId="625CF744" w14:textId="77777777" w:rsidR="00776AF6" w:rsidRPr="00A17C82" w:rsidRDefault="00776AF6" w:rsidP="00A17C82">
            <w:pPr>
              <w:ind w:firstLine="0"/>
              <w:jc w:val="left"/>
              <w:rPr>
                <w:lang w:eastAsia="ru-RU"/>
              </w:rPr>
            </w:pPr>
            <w:r w:rsidRPr="00A17C82">
              <w:rPr>
                <w:lang w:eastAsia="ru-RU"/>
              </w:rPr>
              <w:t>Удаление добавочных костей стопы</w:t>
            </w:r>
          </w:p>
        </w:tc>
        <w:tc>
          <w:tcPr>
            <w:tcW w:w="858" w:type="pct"/>
            <w:shd w:val="clear" w:color="auto" w:fill="auto"/>
            <w:hideMark/>
          </w:tcPr>
          <w:p w14:paraId="2386C8E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4D6915A" w14:textId="77777777" w:rsidR="00776AF6" w:rsidRPr="00A17C82" w:rsidRDefault="00776AF6" w:rsidP="00A17C82">
            <w:pPr>
              <w:ind w:firstLine="0"/>
              <w:jc w:val="center"/>
              <w:rPr>
                <w:bCs/>
                <w:lang w:eastAsia="ru-RU"/>
              </w:rPr>
            </w:pPr>
            <w:r w:rsidRPr="00A17C82">
              <w:rPr>
                <w:bCs/>
                <w:lang w:eastAsia="ru-RU"/>
              </w:rPr>
              <w:t>1 713</w:t>
            </w:r>
          </w:p>
        </w:tc>
      </w:tr>
      <w:tr w:rsidR="00776AF6" w:rsidRPr="00A17C82" w14:paraId="1535AC5A" w14:textId="77777777" w:rsidTr="00A17C82">
        <w:trPr>
          <w:trHeight w:val="20"/>
        </w:trPr>
        <w:tc>
          <w:tcPr>
            <w:tcW w:w="603" w:type="pct"/>
            <w:shd w:val="clear" w:color="auto" w:fill="auto"/>
            <w:vAlign w:val="center"/>
            <w:hideMark/>
          </w:tcPr>
          <w:p w14:paraId="3C1EC871" w14:textId="77777777" w:rsidR="00776AF6" w:rsidRPr="00A17C82" w:rsidRDefault="00776AF6" w:rsidP="00A17C82">
            <w:pPr>
              <w:ind w:firstLine="0"/>
              <w:jc w:val="center"/>
              <w:rPr>
                <w:lang w:eastAsia="ru-RU"/>
              </w:rPr>
            </w:pPr>
            <w:r w:rsidRPr="00A17C82">
              <w:rPr>
                <w:lang w:eastAsia="ru-RU"/>
              </w:rPr>
              <w:t>3032.</w:t>
            </w:r>
          </w:p>
        </w:tc>
        <w:tc>
          <w:tcPr>
            <w:tcW w:w="3014" w:type="pct"/>
            <w:shd w:val="clear" w:color="auto" w:fill="auto"/>
            <w:hideMark/>
          </w:tcPr>
          <w:p w14:paraId="03FC5DC9" w14:textId="77777777" w:rsidR="00776AF6" w:rsidRPr="00A17C82" w:rsidRDefault="00776AF6" w:rsidP="00A17C82">
            <w:pPr>
              <w:ind w:firstLine="0"/>
              <w:jc w:val="left"/>
              <w:rPr>
                <w:lang w:eastAsia="ru-RU"/>
              </w:rPr>
            </w:pPr>
            <w:r w:rsidRPr="00A17C82">
              <w:rPr>
                <w:lang w:eastAsia="ru-RU"/>
              </w:rPr>
              <w:t>Удаление синовиальной кисты</w:t>
            </w:r>
          </w:p>
        </w:tc>
        <w:tc>
          <w:tcPr>
            <w:tcW w:w="858" w:type="pct"/>
            <w:shd w:val="clear" w:color="auto" w:fill="auto"/>
            <w:hideMark/>
          </w:tcPr>
          <w:p w14:paraId="03A6AD7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C5A09C6" w14:textId="77777777" w:rsidR="00776AF6" w:rsidRPr="00A17C82" w:rsidRDefault="00776AF6" w:rsidP="00A17C82">
            <w:pPr>
              <w:ind w:firstLine="0"/>
              <w:jc w:val="center"/>
              <w:rPr>
                <w:bCs/>
                <w:lang w:eastAsia="ru-RU"/>
              </w:rPr>
            </w:pPr>
            <w:r w:rsidRPr="00A17C82">
              <w:rPr>
                <w:bCs/>
                <w:lang w:eastAsia="ru-RU"/>
              </w:rPr>
              <w:t>879</w:t>
            </w:r>
          </w:p>
        </w:tc>
      </w:tr>
      <w:tr w:rsidR="00776AF6" w:rsidRPr="00A17C82" w14:paraId="05CEFD1D" w14:textId="77777777" w:rsidTr="00A17C82">
        <w:trPr>
          <w:trHeight w:val="20"/>
        </w:trPr>
        <w:tc>
          <w:tcPr>
            <w:tcW w:w="603" w:type="pct"/>
            <w:shd w:val="clear" w:color="auto" w:fill="auto"/>
            <w:vAlign w:val="center"/>
            <w:hideMark/>
          </w:tcPr>
          <w:p w14:paraId="4721ADBF" w14:textId="77777777" w:rsidR="00776AF6" w:rsidRPr="00A17C82" w:rsidRDefault="00776AF6" w:rsidP="00A17C82">
            <w:pPr>
              <w:ind w:firstLine="0"/>
              <w:jc w:val="center"/>
              <w:rPr>
                <w:lang w:eastAsia="ru-RU"/>
              </w:rPr>
            </w:pPr>
            <w:r w:rsidRPr="00A17C82">
              <w:rPr>
                <w:lang w:eastAsia="ru-RU"/>
              </w:rPr>
              <w:t>3034.</w:t>
            </w:r>
          </w:p>
        </w:tc>
        <w:tc>
          <w:tcPr>
            <w:tcW w:w="3014" w:type="pct"/>
            <w:shd w:val="clear" w:color="auto" w:fill="auto"/>
            <w:hideMark/>
          </w:tcPr>
          <w:p w14:paraId="721342F0" w14:textId="77777777" w:rsidR="00776AF6" w:rsidRPr="00A17C82" w:rsidRDefault="00776AF6" w:rsidP="00A17C82">
            <w:pPr>
              <w:ind w:firstLine="0"/>
              <w:jc w:val="left"/>
              <w:rPr>
                <w:lang w:eastAsia="ru-RU"/>
              </w:rPr>
            </w:pPr>
            <w:r w:rsidRPr="00A17C82">
              <w:rPr>
                <w:lang w:eastAsia="ru-RU"/>
              </w:rPr>
              <w:t>Тенорафия или тенопластика сухожилий</w:t>
            </w:r>
          </w:p>
        </w:tc>
        <w:tc>
          <w:tcPr>
            <w:tcW w:w="858" w:type="pct"/>
            <w:shd w:val="clear" w:color="auto" w:fill="auto"/>
            <w:hideMark/>
          </w:tcPr>
          <w:p w14:paraId="67FBE71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5DE8CDE" w14:textId="77777777" w:rsidR="00776AF6" w:rsidRPr="00A17C82" w:rsidRDefault="00776AF6" w:rsidP="00A17C82">
            <w:pPr>
              <w:ind w:firstLine="0"/>
              <w:jc w:val="center"/>
              <w:rPr>
                <w:bCs/>
                <w:lang w:eastAsia="ru-RU"/>
              </w:rPr>
            </w:pPr>
            <w:r w:rsidRPr="00A17C82">
              <w:rPr>
                <w:bCs/>
                <w:lang w:eastAsia="ru-RU"/>
              </w:rPr>
              <w:t>2 279</w:t>
            </w:r>
          </w:p>
        </w:tc>
      </w:tr>
      <w:tr w:rsidR="00776AF6" w:rsidRPr="00A17C82" w14:paraId="21DECC9B" w14:textId="77777777" w:rsidTr="00A17C82">
        <w:trPr>
          <w:trHeight w:val="20"/>
        </w:trPr>
        <w:tc>
          <w:tcPr>
            <w:tcW w:w="603" w:type="pct"/>
            <w:shd w:val="clear" w:color="auto" w:fill="auto"/>
            <w:vAlign w:val="center"/>
            <w:hideMark/>
          </w:tcPr>
          <w:p w14:paraId="70D0FA8E" w14:textId="77777777" w:rsidR="00776AF6" w:rsidRPr="00A17C82" w:rsidRDefault="00776AF6" w:rsidP="00A17C82">
            <w:pPr>
              <w:ind w:firstLine="0"/>
              <w:jc w:val="center"/>
              <w:rPr>
                <w:lang w:eastAsia="ru-RU"/>
              </w:rPr>
            </w:pPr>
            <w:r w:rsidRPr="00A17C82">
              <w:rPr>
                <w:lang w:eastAsia="ru-RU"/>
              </w:rPr>
              <w:t>3035.</w:t>
            </w:r>
          </w:p>
        </w:tc>
        <w:tc>
          <w:tcPr>
            <w:tcW w:w="3014" w:type="pct"/>
            <w:shd w:val="clear" w:color="auto" w:fill="auto"/>
            <w:hideMark/>
          </w:tcPr>
          <w:p w14:paraId="1C28FC32" w14:textId="77777777" w:rsidR="00776AF6" w:rsidRPr="00A17C82" w:rsidRDefault="00776AF6" w:rsidP="00A17C82">
            <w:pPr>
              <w:ind w:firstLine="0"/>
              <w:jc w:val="left"/>
              <w:rPr>
                <w:lang w:eastAsia="ru-RU"/>
              </w:rPr>
            </w:pPr>
            <w:r w:rsidRPr="00A17C82">
              <w:rPr>
                <w:lang w:eastAsia="ru-RU"/>
              </w:rPr>
              <w:t>Операции на косорукости</w:t>
            </w:r>
          </w:p>
        </w:tc>
        <w:tc>
          <w:tcPr>
            <w:tcW w:w="858" w:type="pct"/>
            <w:shd w:val="clear" w:color="auto" w:fill="auto"/>
            <w:hideMark/>
          </w:tcPr>
          <w:p w14:paraId="6B5FBF2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3348BAA" w14:textId="77777777" w:rsidR="00776AF6" w:rsidRPr="00A17C82" w:rsidRDefault="00776AF6" w:rsidP="00A17C82">
            <w:pPr>
              <w:ind w:firstLine="0"/>
              <w:jc w:val="center"/>
              <w:rPr>
                <w:bCs/>
                <w:lang w:eastAsia="ru-RU"/>
              </w:rPr>
            </w:pPr>
            <w:r w:rsidRPr="00A17C82">
              <w:rPr>
                <w:bCs/>
                <w:lang w:eastAsia="ru-RU"/>
              </w:rPr>
              <w:t>3 325</w:t>
            </w:r>
          </w:p>
        </w:tc>
      </w:tr>
      <w:tr w:rsidR="00776AF6" w:rsidRPr="00A17C82" w14:paraId="269CCA07" w14:textId="77777777" w:rsidTr="00A17C82">
        <w:trPr>
          <w:trHeight w:val="20"/>
        </w:trPr>
        <w:tc>
          <w:tcPr>
            <w:tcW w:w="603" w:type="pct"/>
            <w:shd w:val="clear" w:color="auto" w:fill="auto"/>
            <w:vAlign w:val="center"/>
            <w:hideMark/>
          </w:tcPr>
          <w:p w14:paraId="7B5C1399" w14:textId="77777777" w:rsidR="00776AF6" w:rsidRPr="00A17C82" w:rsidRDefault="00776AF6" w:rsidP="00A17C82">
            <w:pPr>
              <w:ind w:firstLine="0"/>
              <w:jc w:val="center"/>
              <w:rPr>
                <w:lang w:eastAsia="ru-RU"/>
              </w:rPr>
            </w:pPr>
            <w:r w:rsidRPr="00A17C82">
              <w:rPr>
                <w:lang w:eastAsia="ru-RU"/>
              </w:rPr>
              <w:t>3036.</w:t>
            </w:r>
          </w:p>
        </w:tc>
        <w:tc>
          <w:tcPr>
            <w:tcW w:w="3014" w:type="pct"/>
            <w:shd w:val="clear" w:color="auto" w:fill="auto"/>
            <w:hideMark/>
          </w:tcPr>
          <w:p w14:paraId="1668C4C1" w14:textId="77777777" w:rsidR="00776AF6" w:rsidRPr="00A17C82" w:rsidRDefault="00776AF6" w:rsidP="00A17C82">
            <w:pPr>
              <w:ind w:firstLine="0"/>
              <w:jc w:val="left"/>
              <w:rPr>
                <w:lang w:eastAsia="ru-RU"/>
              </w:rPr>
            </w:pPr>
            <w:r w:rsidRPr="00A17C82">
              <w:rPr>
                <w:lang w:eastAsia="ru-RU"/>
              </w:rPr>
              <w:t>Удаление синовиальных сумок и кист</w:t>
            </w:r>
          </w:p>
        </w:tc>
        <w:tc>
          <w:tcPr>
            <w:tcW w:w="858" w:type="pct"/>
            <w:shd w:val="clear" w:color="auto" w:fill="auto"/>
            <w:hideMark/>
          </w:tcPr>
          <w:p w14:paraId="4C50D07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3595EF5" w14:textId="77777777" w:rsidR="00776AF6" w:rsidRPr="00A17C82" w:rsidRDefault="00776AF6" w:rsidP="00A17C82">
            <w:pPr>
              <w:ind w:firstLine="0"/>
              <w:jc w:val="center"/>
              <w:rPr>
                <w:bCs/>
                <w:lang w:eastAsia="ru-RU"/>
              </w:rPr>
            </w:pPr>
            <w:r w:rsidRPr="00A17C82">
              <w:rPr>
                <w:bCs/>
                <w:lang w:eastAsia="ru-RU"/>
              </w:rPr>
              <w:t>879</w:t>
            </w:r>
          </w:p>
        </w:tc>
      </w:tr>
      <w:tr w:rsidR="00776AF6" w:rsidRPr="00A17C82" w14:paraId="37CAC306" w14:textId="77777777" w:rsidTr="00A17C82">
        <w:trPr>
          <w:trHeight w:val="20"/>
        </w:trPr>
        <w:tc>
          <w:tcPr>
            <w:tcW w:w="603" w:type="pct"/>
            <w:shd w:val="clear" w:color="auto" w:fill="auto"/>
            <w:vAlign w:val="center"/>
            <w:hideMark/>
          </w:tcPr>
          <w:p w14:paraId="67FF2D08" w14:textId="77777777" w:rsidR="00776AF6" w:rsidRPr="00A17C82" w:rsidRDefault="00776AF6" w:rsidP="00A17C82">
            <w:pPr>
              <w:ind w:firstLine="0"/>
              <w:jc w:val="center"/>
              <w:rPr>
                <w:lang w:eastAsia="ru-RU"/>
              </w:rPr>
            </w:pPr>
            <w:r w:rsidRPr="00A17C82">
              <w:rPr>
                <w:lang w:eastAsia="ru-RU"/>
              </w:rPr>
              <w:t>3037.</w:t>
            </w:r>
          </w:p>
        </w:tc>
        <w:tc>
          <w:tcPr>
            <w:tcW w:w="3014" w:type="pct"/>
            <w:shd w:val="clear" w:color="auto" w:fill="auto"/>
            <w:hideMark/>
          </w:tcPr>
          <w:p w14:paraId="436F787A" w14:textId="77777777" w:rsidR="00776AF6" w:rsidRPr="00A17C82" w:rsidRDefault="00776AF6" w:rsidP="00A17C82">
            <w:pPr>
              <w:ind w:firstLine="0"/>
              <w:jc w:val="left"/>
              <w:rPr>
                <w:lang w:eastAsia="ru-RU"/>
              </w:rPr>
            </w:pPr>
            <w:r w:rsidRPr="00A17C82">
              <w:rPr>
                <w:lang w:eastAsia="ru-RU"/>
              </w:rPr>
              <w:t>Вправление застарелого вывиха плеча</w:t>
            </w:r>
          </w:p>
        </w:tc>
        <w:tc>
          <w:tcPr>
            <w:tcW w:w="858" w:type="pct"/>
            <w:shd w:val="clear" w:color="auto" w:fill="auto"/>
            <w:hideMark/>
          </w:tcPr>
          <w:p w14:paraId="266DC1B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BADDB81" w14:textId="77777777" w:rsidR="00776AF6" w:rsidRPr="00A17C82" w:rsidRDefault="00776AF6" w:rsidP="00A17C82">
            <w:pPr>
              <w:ind w:firstLine="0"/>
              <w:jc w:val="center"/>
              <w:rPr>
                <w:bCs/>
                <w:lang w:eastAsia="ru-RU"/>
              </w:rPr>
            </w:pPr>
            <w:r w:rsidRPr="00A17C82">
              <w:rPr>
                <w:bCs/>
                <w:lang w:eastAsia="ru-RU"/>
              </w:rPr>
              <w:t>2 473</w:t>
            </w:r>
          </w:p>
        </w:tc>
      </w:tr>
      <w:tr w:rsidR="00776AF6" w:rsidRPr="00A17C82" w14:paraId="201532E0" w14:textId="77777777" w:rsidTr="00A17C82">
        <w:trPr>
          <w:trHeight w:val="20"/>
        </w:trPr>
        <w:tc>
          <w:tcPr>
            <w:tcW w:w="603" w:type="pct"/>
            <w:shd w:val="clear" w:color="auto" w:fill="auto"/>
            <w:vAlign w:val="center"/>
            <w:hideMark/>
          </w:tcPr>
          <w:p w14:paraId="78A88AE1" w14:textId="77777777" w:rsidR="00776AF6" w:rsidRPr="00A17C82" w:rsidRDefault="00776AF6" w:rsidP="00A17C82">
            <w:pPr>
              <w:ind w:firstLine="0"/>
              <w:jc w:val="center"/>
              <w:rPr>
                <w:lang w:eastAsia="ru-RU"/>
              </w:rPr>
            </w:pPr>
            <w:r w:rsidRPr="00A17C82">
              <w:rPr>
                <w:lang w:eastAsia="ru-RU"/>
              </w:rPr>
              <w:t>3038.</w:t>
            </w:r>
          </w:p>
        </w:tc>
        <w:tc>
          <w:tcPr>
            <w:tcW w:w="3014" w:type="pct"/>
            <w:shd w:val="clear" w:color="auto" w:fill="auto"/>
            <w:hideMark/>
          </w:tcPr>
          <w:p w14:paraId="74E4C170" w14:textId="77777777" w:rsidR="00776AF6" w:rsidRPr="00A17C82" w:rsidRDefault="00776AF6" w:rsidP="00A17C82">
            <w:pPr>
              <w:ind w:firstLine="0"/>
              <w:jc w:val="left"/>
              <w:rPr>
                <w:lang w:eastAsia="ru-RU"/>
              </w:rPr>
            </w:pPr>
            <w:r w:rsidRPr="00A17C82">
              <w:rPr>
                <w:lang w:eastAsia="ru-RU"/>
              </w:rPr>
              <w:t>Корригирующая остеотомия, краевая резекция тела 1-й плюсневой кости</w:t>
            </w:r>
          </w:p>
        </w:tc>
        <w:tc>
          <w:tcPr>
            <w:tcW w:w="858" w:type="pct"/>
            <w:shd w:val="clear" w:color="auto" w:fill="auto"/>
            <w:hideMark/>
          </w:tcPr>
          <w:p w14:paraId="06DDCE8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64855EE" w14:textId="77777777" w:rsidR="00776AF6" w:rsidRPr="00A17C82" w:rsidRDefault="00776AF6" w:rsidP="00A17C82">
            <w:pPr>
              <w:ind w:firstLine="0"/>
              <w:jc w:val="center"/>
              <w:rPr>
                <w:bCs/>
                <w:lang w:eastAsia="ru-RU"/>
              </w:rPr>
            </w:pPr>
            <w:r w:rsidRPr="00A17C82">
              <w:rPr>
                <w:bCs/>
                <w:lang w:eastAsia="ru-RU"/>
              </w:rPr>
              <w:t>1 995</w:t>
            </w:r>
          </w:p>
        </w:tc>
      </w:tr>
      <w:tr w:rsidR="00776AF6" w:rsidRPr="00A17C82" w14:paraId="5A0F70C1" w14:textId="77777777" w:rsidTr="00A17C82">
        <w:trPr>
          <w:trHeight w:val="20"/>
        </w:trPr>
        <w:tc>
          <w:tcPr>
            <w:tcW w:w="603" w:type="pct"/>
            <w:shd w:val="clear" w:color="auto" w:fill="auto"/>
            <w:vAlign w:val="center"/>
            <w:hideMark/>
          </w:tcPr>
          <w:p w14:paraId="684D83AE" w14:textId="77777777" w:rsidR="00776AF6" w:rsidRPr="00A17C82" w:rsidRDefault="00776AF6" w:rsidP="00A17C82">
            <w:pPr>
              <w:ind w:firstLine="0"/>
              <w:jc w:val="center"/>
              <w:rPr>
                <w:lang w:eastAsia="ru-RU"/>
              </w:rPr>
            </w:pPr>
            <w:r w:rsidRPr="00A17C82">
              <w:rPr>
                <w:lang w:eastAsia="ru-RU"/>
              </w:rPr>
              <w:t>3039.</w:t>
            </w:r>
          </w:p>
        </w:tc>
        <w:tc>
          <w:tcPr>
            <w:tcW w:w="3014" w:type="pct"/>
            <w:shd w:val="clear" w:color="auto" w:fill="auto"/>
            <w:hideMark/>
          </w:tcPr>
          <w:p w14:paraId="00C18EEB" w14:textId="77777777" w:rsidR="00776AF6" w:rsidRPr="00A17C82" w:rsidRDefault="00776AF6" w:rsidP="00A17C82">
            <w:pPr>
              <w:ind w:firstLine="0"/>
              <w:jc w:val="left"/>
              <w:rPr>
                <w:lang w:eastAsia="ru-RU"/>
              </w:rPr>
            </w:pPr>
            <w:r w:rsidRPr="00A17C82">
              <w:rPr>
                <w:lang w:eastAsia="ru-RU"/>
              </w:rPr>
              <w:t>Ампутация верхней конечности</w:t>
            </w:r>
          </w:p>
        </w:tc>
        <w:tc>
          <w:tcPr>
            <w:tcW w:w="858" w:type="pct"/>
            <w:shd w:val="clear" w:color="auto" w:fill="auto"/>
            <w:hideMark/>
          </w:tcPr>
          <w:p w14:paraId="1C9485A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8D7CE3B" w14:textId="77777777" w:rsidR="00776AF6" w:rsidRPr="00A17C82" w:rsidRDefault="00776AF6" w:rsidP="00A17C82">
            <w:pPr>
              <w:ind w:firstLine="0"/>
              <w:jc w:val="center"/>
              <w:rPr>
                <w:bCs/>
                <w:lang w:eastAsia="ru-RU"/>
              </w:rPr>
            </w:pPr>
            <w:r w:rsidRPr="00A17C82">
              <w:rPr>
                <w:bCs/>
                <w:lang w:eastAsia="ru-RU"/>
              </w:rPr>
              <w:t>1 754</w:t>
            </w:r>
          </w:p>
        </w:tc>
      </w:tr>
      <w:tr w:rsidR="00776AF6" w:rsidRPr="00A17C82" w14:paraId="1EF7E753" w14:textId="77777777" w:rsidTr="00A17C82">
        <w:trPr>
          <w:trHeight w:val="20"/>
        </w:trPr>
        <w:tc>
          <w:tcPr>
            <w:tcW w:w="603" w:type="pct"/>
            <w:shd w:val="clear" w:color="auto" w:fill="auto"/>
            <w:vAlign w:val="center"/>
            <w:hideMark/>
          </w:tcPr>
          <w:p w14:paraId="1D6590F7" w14:textId="77777777" w:rsidR="00776AF6" w:rsidRPr="00A17C82" w:rsidRDefault="00776AF6" w:rsidP="00A17C82">
            <w:pPr>
              <w:ind w:firstLine="0"/>
              <w:jc w:val="center"/>
              <w:rPr>
                <w:lang w:eastAsia="ru-RU"/>
              </w:rPr>
            </w:pPr>
          </w:p>
        </w:tc>
        <w:tc>
          <w:tcPr>
            <w:tcW w:w="3014" w:type="pct"/>
            <w:shd w:val="clear" w:color="auto" w:fill="auto"/>
            <w:hideMark/>
          </w:tcPr>
          <w:p w14:paraId="5C7724A7" w14:textId="77777777" w:rsidR="00776AF6" w:rsidRPr="00A17C82" w:rsidRDefault="00776AF6" w:rsidP="00A17C82">
            <w:pPr>
              <w:ind w:firstLine="0"/>
              <w:jc w:val="center"/>
              <w:rPr>
                <w:b/>
                <w:bCs/>
                <w:lang w:eastAsia="ru-RU"/>
              </w:rPr>
            </w:pPr>
            <w:r w:rsidRPr="00A17C82">
              <w:rPr>
                <w:b/>
                <w:bCs/>
                <w:lang w:eastAsia="ru-RU"/>
              </w:rPr>
              <w:t>20. Артроскопии</w:t>
            </w:r>
          </w:p>
        </w:tc>
        <w:tc>
          <w:tcPr>
            <w:tcW w:w="858" w:type="pct"/>
            <w:shd w:val="clear" w:color="auto" w:fill="auto"/>
            <w:hideMark/>
          </w:tcPr>
          <w:p w14:paraId="61C5FB1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33EE586" w14:textId="77777777" w:rsidR="00776AF6" w:rsidRPr="00A17C82" w:rsidRDefault="00776AF6" w:rsidP="00A17C82">
            <w:pPr>
              <w:ind w:firstLine="0"/>
              <w:jc w:val="center"/>
              <w:rPr>
                <w:bCs/>
                <w:lang w:eastAsia="ru-RU"/>
              </w:rPr>
            </w:pPr>
          </w:p>
        </w:tc>
      </w:tr>
      <w:tr w:rsidR="00776AF6" w:rsidRPr="00A17C82" w14:paraId="4A88F98D" w14:textId="77777777" w:rsidTr="00A17C82">
        <w:trPr>
          <w:trHeight w:val="20"/>
        </w:trPr>
        <w:tc>
          <w:tcPr>
            <w:tcW w:w="603" w:type="pct"/>
            <w:shd w:val="clear" w:color="auto" w:fill="auto"/>
            <w:vAlign w:val="center"/>
            <w:hideMark/>
          </w:tcPr>
          <w:p w14:paraId="277223FD" w14:textId="77777777" w:rsidR="00776AF6" w:rsidRPr="00A17C82" w:rsidRDefault="00776AF6" w:rsidP="00A17C82">
            <w:pPr>
              <w:ind w:firstLine="0"/>
              <w:jc w:val="center"/>
              <w:rPr>
                <w:lang w:eastAsia="ru-RU"/>
              </w:rPr>
            </w:pPr>
            <w:r w:rsidRPr="00A17C82">
              <w:rPr>
                <w:lang w:eastAsia="ru-RU"/>
              </w:rPr>
              <w:t>3040.</w:t>
            </w:r>
          </w:p>
        </w:tc>
        <w:tc>
          <w:tcPr>
            <w:tcW w:w="3014" w:type="pct"/>
            <w:shd w:val="clear" w:color="auto" w:fill="auto"/>
            <w:hideMark/>
          </w:tcPr>
          <w:p w14:paraId="60DB5A4E" w14:textId="77777777" w:rsidR="00776AF6" w:rsidRPr="00A17C82" w:rsidRDefault="00776AF6" w:rsidP="00A17C82">
            <w:pPr>
              <w:ind w:firstLine="0"/>
              <w:jc w:val="left"/>
              <w:rPr>
                <w:lang w:eastAsia="ru-RU"/>
              </w:rPr>
            </w:pPr>
            <w:r w:rsidRPr="00A17C82">
              <w:rPr>
                <w:lang w:eastAsia="ru-RU"/>
              </w:rPr>
              <w:t>Артроскопия плеча</w:t>
            </w:r>
          </w:p>
        </w:tc>
        <w:tc>
          <w:tcPr>
            <w:tcW w:w="858" w:type="pct"/>
            <w:shd w:val="clear" w:color="auto" w:fill="auto"/>
            <w:hideMark/>
          </w:tcPr>
          <w:p w14:paraId="5A24416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BEE92F8" w14:textId="77777777" w:rsidR="00776AF6" w:rsidRPr="00A17C82" w:rsidRDefault="00776AF6" w:rsidP="00A17C82">
            <w:pPr>
              <w:ind w:firstLine="0"/>
              <w:jc w:val="center"/>
              <w:rPr>
                <w:bCs/>
                <w:lang w:eastAsia="ru-RU"/>
              </w:rPr>
            </w:pPr>
            <w:r w:rsidRPr="00A17C82">
              <w:rPr>
                <w:bCs/>
                <w:lang w:eastAsia="ru-RU"/>
              </w:rPr>
              <w:t>1 177</w:t>
            </w:r>
          </w:p>
        </w:tc>
      </w:tr>
      <w:tr w:rsidR="00776AF6" w:rsidRPr="00A17C82" w14:paraId="3F4448B7" w14:textId="77777777" w:rsidTr="00A17C82">
        <w:trPr>
          <w:trHeight w:val="20"/>
        </w:trPr>
        <w:tc>
          <w:tcPr>
            <w:tcW w:w="603" w:type="pct"/>
            <w:shd w:val="clear" w:color="auto" w:fill="auto"/>
            <w:vAlign w:val="center"/>
            <w:hideMark/>
          </w:tcPr>
          <w:p w14:paraId="03DA7EAD" w14:textId="77777777" w:rsidR="00776AF6" w:rsidRPr="00A17C82" w:rsidRDefault="00776AF6" w:rsidP="00A17C82">
            <w:pPr>
              <w:ind w:firstLine="0"/>
              <w:jc w:val="center"/>
              <w:rPr>
                <w:lang w:eastAsia="ru-RU"/>
              </w:rPr>
            </w:pPr>
            <w:r w:rsidRPr="00A17C82">
              <w:rPr>
                <w:lang w:eastAsia="ru-RU"/>
              </w:rPr>
              <w:t>3041.</w:t>
            </w:r>
          </w:p>
        </w:tc>
        <w:tc>
          <w:tcPr>
            <w:tcW w:w="3014" w:type="pct"/>
            <w:shd w:val="clear" w:color="auto" w:fill="auto"/>
            <w:hideMark/>
          </w:tcPr>
          <w:p w14:paraId="703A6E43" w14:textId="77777777" w:rsidR="00776AF6" w:rsidRPr="00A17C82" w:rsidRDefault="00776AF6" w:rsidP="00A17C82">
            <w:pPr>
              <w:ind w:firstLine="0"/>
              <w:jc w:val="left"/>
              <w:rPr>
                <w:lang w:eastAsia="ru-RU"/>
              </w:rPr>
            </w:pPr>
            <w:r w:rsidRPr="00A17C82">
              <w:rPr>
                <w:lang w:eastAsia="ru-RU"/>
              </w:rPr>
              <w:t>Артроскопическая аутопластика передней крестообразной связки</w:t>
            </w:r>
          </w:p>
        </w:tc>
        <w:tc>
          <w:tcPr>
            <w:tcW w:w="858" w:type="pct"/>
            <w:shd w:val="clear" w:color="auto" w:fill="auto"/>
            <w:hideMark/>
          </w:tcPr>
          <w:p w14:paraId="0CA5021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14F0374" w14:textId="77777777" w:rsidR="00776AF6" w:rsidRPr="00A17C82" w:rsidRDefault="00776AF6" w:rsidP="00A17C82">
            <w:pPr>
              <w:ind w:firstLine="0"/>
              <w:jc w:val="center"/>
              <w:rPr>
                <w:bCs/>
                <w:lang w:eastAsia="ru-RU"/>
              </w:rPr>
            </w:pPr>
            <w:r w:rsidRPr="00A17C82">
              <w:rPr>
                <w:bCs/>
                <w:lang w:eastAsia="ru-RU"/>
              </w:rPr>
              <w:t>1 468</w:t>
            </w:r>
          </w:p>
        </w:tc>
      </w:tr>
      <w:tr w:rsidR="00776AF6" w:rsidRPr="00A17C82" w14:paraId="7F6D4D31" w14:textId="77777777" w:rsidTr="00A17C82">
        <w:trPr>
          <w:trHeight w:val="20"/>
        </w:trPr>
        <w:tc>
          <w:tcPr>
            <w:tcW w:w="603" w:type="pct"/>
            <w:shd w:val="clear" w:color="auto" w:fill="auto"/>
            <w:vAlign w:val="center"/>
            <w:hideMark/>
          </w:tcPr>
          <w:p w14:paraId="39A66A93" w14:textId="77777777" w:rsidR="00776AF6" w:rsidRPr="00A17C82" w:rsidRDefault="00776AF6" w:rsidP="00A17C82">
            <w:pPr>
              <w:ind w:firstLine="0"/>
              <w:jc w:val="center"/>
              <w:rPr>
                <w:lang w:eastAsia="ru-RU"/>
              </w:rPr>
            </w:pPr>
            <w:r w:rsidRPr="00A17C82">
              <w:rPr>
                <w:lang w:eastAsia="ru-RU"/>
              </w:rPr>
              <w:t>3042.</w:t>
            </w:r>
          </w:p>
        </w:tc>
        <w:tc>
          <w:tcPr>
            <w:tcW w:w="3014" w:type="pct"/>
            <w:shd w:val="clear" w:color="auto" w:fill="auto"/>
            <w:hideMark/>
          </w:tcPr>
          <w:p w14:paraId="405357ED" w14:textId="77777777" w:rsidR="00776AF6" w:rsidRPr="00A17C82" w:rsidRDefault="00776AF6" w:rsidP="00A17C82">
            <w:pPr>
              <w:ind w:firstLine="0"/>
              <w:jc w:val="left"/>
              <w:rPr>
                <w:lang w:eastAsia="ru-RU"/>
              </w:rPr>
            </w:pPr>
            <w:r w:rsidRPr="00A17C82">
              <w:rPr>
                <w:lang w:eastAsia="ru-RU"/>
              </w:rPr>
              <w:t>Артроскопия диагностическая коленного сустава</w:t>
            </w:r>
          </w:p>
        </w:tc>
        <w:tc>
          <w:tcPr>
            <w:tcW w:w="858" w:type="pct"/>
            <w:shd w:val="clear" w:color="auto" w:fill="auto"/>
            <w:hideMark/>
          </w:tcPr>
          <w:p w14:paraId="586106B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D4BC911" w14:textId="77777777" w:rsidR="00776AF6" w:rsidRPr="00A17C82" w:rsidRDefault="00776AF6" w:rsidP="00A17C82">
            <w:pPr>
              <w:ind w:firstLine="0"/>
              <w:jc w:val="center"/>
              <w:rPr>
                <w:bCs/>
                <w:lang w:eastAsia="ru-RU"/>
              </w:rPr>
            </w:pPr>
            <w:r w:rsidRPr="00A17C82">
              <w:rPr>
                <w:bCs/>
                <w:lang w:eastAsia="ru-RU"/>
              </w:rPr>
              <w:t>1 177</w:t>
            </w:r>
          </w:p>
        </w:tc>
      </w:tr>
      <w:tr w:rsidR="00776AF6" w:rsidRPr="00A17C82" w14:paraId="61FAF2F1" w14:textId="77777777" w:rsidTr="00A17C82">
        <w:trPr>
          <w:trHeight w:val="20"/>
        </w:trPr>
        <w:tc>
          <w:tcPr>
            <w:tcW w:w="603" w:type="pct"/>
            <w:shd w:val="clear" w:color="auto" w:fill="auto"/>
            <w:vAlign w:val="center"/>
            <w:hideMark/>
          </w:tcPr>
          <w:p w14:paraId="1F373D99" w14:textId="77777777" w:rsidR="00776AF6" w:rsidRPr="00A17C82" w:rsidRDefault="00776AF6" w:rsidP="00A17C82">
            <w:pPr>
              <w:ind w:firstLine="0"/>
              <w:jc w:val="center"/>
              <w:rPr>
                <w:lang w:eastAsia="ru-RU"/>
              </w:rPr>
            </w:pPr>
            <w:r w:rsidRPr="00A17C82">
              <w:rPr>
                <w:lang w:eastAsia="ru-RU"/>
              </w:rPr>
              <w:t>3043.</w:t>
            </w:r>
          </w:p>
        </w:tc>
        <w:tc>
          <w:tcPr>
            <w:tcW w:w="3014" w:type="pct"/>
            <w:shd w:val="clear" w:color="auto" w:fill="auto"/>
            <w:hideMark/>
          </w:tcPr>
          <w:p w14:paraId="2542E688" w14:textId="77777777" w:rsidR="00776AF6" w:rsidRPr="00A17C82" w:rsidRDefault="00776AF6" w:rsidP="00A17C82">
            <w:pPr>
              <w:ind w:firstLine="0"/>
              <w:jc w:val="left"/>
              <w:rPr>
                <w:lang w:eastAsia="ru-RU"/>
              </w:rPr>
            </w:pPr>
            <w:r w:rsidRPr="00A17C82">
              <w:rPr>
                <w:lang w:eastAsia="ru-RU"/>
              </w:rPr>
              <w:t>Внутрисуставная артроскопическая стабилизация коленного сустава</w:t>
            </w:r>
          </w:p>
        </w:tc>
        <w:tc>
          <w:tcPr>
            <w:tcW w:w="858" w:type="pct"/>
            <w:shd w:val="clear" w:color="auto" w:fill="auto"/>
            <w:hideMark/>
          </w:tcPr>
          <w:p w14:paraId="1292C1F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328741B" w14:textId="77777777" w:rsidR="00776AF6" w:rsidRPr="00A17C82" w:rsidRDefault="00776AF6" w:rsidP="00A17C82">
            <w:pPr>
              <w:ind w:firstLine="0"/>
              <w:jc w:val="center"/>
              <w:rPr>
                <w:bCs/>
                <w:lang w:eastAsia="ru-RU"/>
              </w:rPr>
            </w:pPr>
            <w:r w:rsidRPr="00A17C82">
              <w:rPr>
                <w:bCs/>
                <w:lang w:eastAsia="ru-RU"/>
              </w:rPr>
              <w:t>1 468</w:t>
            </w:r>
          </w:p>
        </w:tc>
      </w:tr>
      <w:tr w:rsidR="00776AF6" w:rsidRPr="00A17C82" w14:paraId="4E316ED0" w14:textId="77777777" w:rsidTr="00A17C82">
        <w:trPr>
          <w:trHeight w:val="20"/>
        </w:trPr>
        <w:tc>
          <w:tcPr>
            <w:tcW w:w="603" w:type="pct"/>
            <w:shd w:val="clear" w:color="auto" w:fill="auto"/>
            <w:vAlign w:val="center"/>
            <w:hideMark/>
          </w:tcPr>
          <w:p w14:paraId="7346FE29" w14:textId="77777777" w:rsidR="00776AF6" w:rsidRPr="00A17C82" w:rsidRDefault="00776AF6" w:rsidP="00A17C82">
            <w:pPr>
              <w:ind w:firstLine="0"/>
              <w:jc w:val="center"/>
              <w:rPr>
                <w:lang w:eastAsia="ru-RU"/>
              </w:rPr>
            </w:pPr>
            <w:r w:rsidRPr="00A17C82">
              <w:rPr>
                <w:lang w:eastAsia="ru-RU"/>
              </w:rPr>
              <w:t>3044.</w:t>
            </w:r>
          </w:p>
        </w:tc>
        <w:tc>
          <w:tcPr>
            <w:tcW w:w="3014" w:type="pct"/>
            <w:shd w:val="clear" w:color="auto" w:fill="auto"/>
            <w:hideMark/>
          </w:tcPr>
          <w:p w14:paraId="05915958" w14:textId="77777777" w:rsidR="00776AF6" w:rsidRPr="00A17C82" w:rsidRDefault="00776AF6" w:rsidP="00A17C82">
            <w:pPr>
              <w:ind w:firstLine="0"/>
              <w:jc w:val="left"/>
              <w:rPr>
                <w:lang w:eastAsia="ru-RU"/>
              </w:rPr>
            </w:pPr>
            <w:r w:rsidRPr="00A17C82">
              <w:rPr>
                <w:lang w:eastAsia="ru-RU"/>
              </w:rPr>
              <w:t>Резекция мениска</w:t>
            </w:r>
          </w:p>
        </w:tc>
        <w:tc>
          <w:tcPr>
            <w:tcW w:w="858" w:type="pct"/>
            <w:shd w:val="clear" w:color="auto" w:fill="auto"/>
            <w:hideMark/>
          </w:tcPr>
          <w:p w14:paraId="341D2E8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E8FD028" w14:textId="77777777" w:rsidR="00776AF6" w:rsidRPr="00A17C82" w:rsidRDefault="00776AF6" w:rsidP="00A17C82">
            <w:pPr>
              <w:ind w:firstLine="0"/>
              <w:jc w:val="center"/>
              <w:rPr>
                <w:bCs/>
                <w:lang w:eastAsia="ru-RU"/>
              </w:rPr>
            </w:pPr>
            <w:r w:rsidRPr="00A17C82">
              <w:rPr>
                <w:bCs/>
                <w:lang w:eastAsia="ru-RU"/>
              </w:rPr>
              <w:t>764</w:t>
            </w:r>
          </w:p>
        </w:tc>
      </w:tr>
      <w:tr w:rsidR="00776AF6" w:rsidRPr="00A17C82" w14:paraId="6BB192A6" w14:textId="77777777" w:rsidTr="00A17C82">
        <w:trPr>
          <w:trHeight w:val="20"/>
        </w:trPr>
        <w:tc>
          <w:tcPr>
            <w:tcW w:w="603" w:type="pct"/>
            <w:shd w:val="clear" w:color="auto" w:fill="auto"/>
            <w:vAlign w:val="center"/>
            <w:hideMark/>
          </w:tcPr>
          <w:p w14:paraId="59750B0F" w14:textId="77777777" w:rsidR="00776AF6" w:rsidRPr="00A17C82" w:rsidRDefault="00776AF6" w:rsidP="00A17C82">
            <w:pPr>
              <w:ind w:firstLine="0"/>
              <w:jc w:val="center"/>
              <w:rPr>
                <w:lang w:eastAsia="ru-RU"/>
              </w:rPr>
            </w:pPr>
            <w:r w:rsidRPr="00A17C82">
              <w:rPr>
                <w:lang w:eastAsia="ru-RU"/>
              </w:rPr>
              <w:t>3045.</w:t>
            </w:r>
          </w:p>
        </w:tc>
        <w:tc>
          <w:tcPr>
            <w:tcW w:w="3014" w:type="pct"/>
            <w:shd w:val="clear" w:color="auto" w:fill="auto"/>
            <w:hideMark/>
          </w:tcPr>
          <w:p w14:paraId="7A36350F" w14:textId="77777777" w:rsidR="00776AF6" w:rsidRPr="00A17C82" w:rsidRDefault="00776AF6" w:rsidP="00A17C82">
            <w:pPr>
              <w:ind w:firstLine="0"/>
              <w:jc w:val="left"/>
              <w:rPr>
                <w:lang w:eastAsia="ru-RU"/>
              </w:rPr>
            </w:pPr>
            <w:r w:rsidRPr="00A17C82">
              <w:rPr>
                <w:lang w:eastAsia="ru-RU"/>
              </w:rPr>
              <w:t>Внесуставная артроскопическая стабилизация коленного сустава</w:t>
            </w:r>
          </w:p>
        </w:tc>
        <w:tc>
          <w:tcPr>
            <w:tcW w:w="858" w:type="pct"/>
            <w:shd w:val="clear" w:color="auto" w:fill="auto"/>
            <w:hideMark/>
          </w:tcPr>
          <w:p w14:paraId="0C9E6EE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5111724" w14:textId="77777777" w:rsidR="00776AF6" w:rsidRPr="00A17C82" w:rsidRDefault="00776AF6" w:rsidP="00A17C82">
            <w:pPr>
              <w:ind w:firstLine="0"/>
              <w:jc w:val="center"/>
              <w:rPr>
                <w:bCs/>
                <w:lang w:eastAsia="ru-RU"/>
              </w:rPr>
            </w:pPr>
            <w:r w:rsidRPr="00A17C82">
              <w:rPr>
                <w:bCs/>
                <w:lang w:eastAsia="ru-RU"/>
              </w:rPr>
              <w:t>1 468</w:t>
            </w:r>
          </w:p>
        </w:tc>
      </w:tr>
      <w:tr w:rsidR="00776AF6" w:rsidRPr="00A17C82" w14:paraId="5B16FDD7" w14:textId="77777777" w:rsidTr="00A17C82">
        <w:trPr>
          <w:trHeight w:val="20"/>
        </w:trPr>
        <w:tc>
          <w:tcPr>
            <w:tcW w:w="603" w:type="pct"/>
            <w:shd w:val="clear" w:color="auto" w:fill="auto"/>
            <w:vAlign w:val="center"/>
            <w:hideMark/>
          </w:tcPr>
          <w:p w14:paraId="1653CA97" w14:textId="77777777" w:rsidR="00776AF6" w:rsidRPr="00A17C82" w:rsidRDefault="00776AF6" w:rsidP="00A17C82">
            <w:pPr>
              <w:ind w:firstLine="0"/>
              <w:jc w:val="center"/>
              <w:rPr>
                <w:lang w:eastAsia="ru-RU"/>
              </w:rPr>
            </w:pPr>
            <w:r w:rsidRPr="00A17C82">
              <w:rPr>
                <w:lang w:eastAsia="ru-RU"/>
              </w:rPr>
              <w:t>3045.1.</w:t>
            </w:r>
          </w:p>
        </w:tc>
        <w:tc>
          <w:tcPr>
            <w:tcW w:w="3014" w:type="pct"/>
            <w:shd w:val="clear" w:color="auto" w:fill="auto"/>
            <w:hideMark/>
          </w:tcPr>
          <w:p w14:paraId="278FC611" w14:textId="77777777" w:rsidR="00776AF6" w:rsidRPr="00A17C82" w:rsidRDefault="00776AF6" w:rsidP="00A17C82">
            <w:pPr>
              <w:ind w:firstLine="0"/>
              <w:jc w:val="left"/>
              <w:rPr>
                <w:lang w:eastAsia="ru-RU"/>
              </w:rPr>
            </w:pPr>
            <w:r w:rsidRPr="00A17C82">
              <w:t>Артроскопия и пластика обеих крестообразных связок коленного сустава аллогенным сухожилием (без учета стоимости имплантатов и трансплантата)</w:t>
            </w:r>
          </w:p>
        </w:tc>
        <w:tc>
          <w:tcPr>
            <w:tcW w:w="858" w:type="pct"/>
            <w:shd w:val="clear" w:color="auto" w:fill="auto"/>
            <w:hideMark/>
          </w:tcPr>
          <w:p w14:paraId="51AE516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77553A7" w14:textId="77777777" w:rsidR="00776AF6" w:rsidRPr="00A17C82" w:rsidRDefault="00776AF6" w:rsidP="00A17C82">
            <w:pPr>
              <w:ind w:firstLine="0"/>
              <w:jc w:val="center"/>
              <w:rPr>
                <w:bCs/>
                <w:lang w:eastAsia="ru-RU"/>
              </w:rPr>
            </w:pPr>
            <w:r w:rsidRPr="00A17C82">
              <w:rPr>
                <w:bCs/>
                <w:lang w:eastAsia="ru-RU"/>
              </w:rPr>
              <w:t>4 599</w:t>
            </w:r>
          </w:p>
        </w:tc>
      </w:tr>
      <w:tr w:rsidR="00776AF6" w:rsidRPr="00A17C82" w14:paraId="3C08894C" w14:textId="77777777" w:rsidTr="00A17C82">
        <w:trPr>
          <w:trHeight w:val="20"/>
        </w:trPr>
        <w:tc>
          <w:tcPr>
            <w:tcW w:w="603" w:type="pct"/>
            <w:shd w:val="clear" w:color="auto" w:fill="auto"/>
            <w:vAlign w:val="center"/>
            <w:hideMark/>
          </w:tcPr>
          <w:p w14:paraId="1C150895" w14:textId="77777777" w:rsidR="00776AF6" w:rsidRPr="00A17C82" w:rsidRDefault="00776AF6" w:rsidP="00A17C82">
            <w:pPr>
              <w:ind w:firstLine="0"/>
              <w:jc w:val="center"/>
              <w:rPr>
                <w:lang w:eastAsia="ru-RU"/>
              </w:rPr>
            </w:pPr>
            <w:r w:rsidRPr="00A17C82">
              <w:rPr>
                <w:lang w:eastAsia="ru-RU"/>
              </w:rPr>
              <w:t>3045.2.</w:t>
            </w:r>
          </w:p>
        </w:tc>
        <w:tc>
          <w:tcPr>
            <w:tcW w:w="3014" w:type="pct"/>
            <w:shd w:val="clear" w:color="auto" w:fill="auto"/>
            <w:hideMark/>
          </w:tcPr>
          <w:p w14:paraId="6DF7100C" w14:textId="77777777" w:rsidR="00776AF6" w:rsidRPr="00A17C82" w:rsidRDefault="00776AF6" w:rsidP="00A17C82">
            <w:pPr>
              <w:ind w:firstLine="0"/>
              <w:jc w:val="left"/>
              <w:rPr>
                <w:lang w:eastAsia="ru-RU"/>
              </w:rPr>
            </w:pPr>
            <w:r w:rsidRPr="00A17C82">
              <w:t>Артроскопия и пластика одной крестообразной связки коленного сустава аллогенным сухожилием (без учета стоимости имплантатов и трансплантата)</w:t>
            </w:r>
          </w:p>
        </w:tc>
        <w:tc>
          <w:tcPr>
            <w:tcW w:w="858" w:type="pct"/>
            <w:shd w:val="clear" w:color="auto" w:fill="auto"/>
            <w:hideMark/>
          </w:tcPr>
          <w:p w14:paraId="3A2F86F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C5A374E" w14:textId="77777777" w:rsidR="00776AF6" w:rsidRPr="00A17C82" w:rsidRDefault="00776AF6" w:rsidP="00A17C82">
            <w:pPr>
              <w:ind w:firstLine="0"/>
              <w:jc w:val="center"/>
              <w:rPr>
                <w:bCs/>
                <w:lang w:eastAsia="ru-RU"/>
              </w:rPr>
            </w:pPr>
            <w:r w:rsidRPr="00A17C82">
              <w:rPr>
                <w:bCs/>
                <w:lang w:eastAsia="ru-RU"/>
              </w:rPr>
              <w:t>3 469</w:t>
            </w:r>
          </w:p>
        </w:tc>
      </w:tr>
      <w:tr w:rsidR="00776AF6" w:rsidRPr="00A17C82" w14:paraId="329AAB85" w14:textId="77777777" w:rsidTr="00A17C82">
        <w:trPr>
          <w:trHeight w:val="20"/>
        </w:trPr>
        <w:tc>
          <w:tcPr>
            <w:tcW w:w="603" w:type="pct"/>
            <w:shd w:val="clear" w:color="auto" w:fill="auto"/>
            <w:vAlign w:val="center"/>
            <w:hideMark/>
          </w:tcPr>
          <w:p w14:paraId="2E87F9E8" w14:textId="77777777" w:rsidR="00776AF6" w:rsidRPr="00A17C82" w:rsidRDefault="00776AF6" w:rsidP="00A17C82">
            <w:pPr>
              <w:ind w:firstLine="0"/>
              <w:jc w:val="center"/>
              <w:rPr>
                <w:lang w:eastAsia="ru-RU"/>
              </w:rPr>
            </w:pPr>
            <w:r w:rsidRPr="00A17C82">
              <w:rPr>
                <w:lang w:eastAsia="ru-RU"/>
              </w:rPr>
              <w:t>3046.</w:t>
            </w:r>
          </w:p>
        </w:tc>
        <w:tc>
          <w:tcPr>
            <w:tcW w:w="3014" w:type="pct"/>
            <w:shd w:val="clear" w:color="auto" w:fill="auto"/>
            <w:hideMark/>
          </w:tcPr>
          <w:p w14:paraId="318B1632" w14:textId="77777777" w:rsidR="00776AF6" w:rsidRPr="00A17C82" w:rsidRDefault="00776AF6" w:rsidP="00A17C82">
            <w:pPr>
              <w:ind w:firstLine="0"/>
              <w:jc w:val="left"/>
              <w:rPr>
                <w:lang w:eastAsia="ru-RU"/>
              </w:rPr>
            </w:pPr>
            <w:r w:rsidRPr="00A17C82">
              <w:rPr>
                <w:lang w:eastAsia="ru-RU"/>
              </w:rPr>
              <w:t>Ушивание мениска</w:t>
            </w:r>
          </w:p>
        </w:tc>
        <w:tc>
          <w:tcPr>
            <w:tcW w:w="858" w:type="pct"/>
            <w:shd w:val="clear" w:color="auto" w:fill="auto"/>
            <w:hideMark/>
          </w:tcPr>
          <w:p w14:paraId="3FDF38A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18C68BA" w14:textId="77777777" w:rsidR="00776AF6" w:rsidRPr="00A17C82" w:rsidRDefault="00776AF6" w:rsidP="00A17C82">
            <w:pPr>
              <w:ind w:firstLine="0"/>
              <w:jc w:val="center"/>
              <w:rPr>
                <w:bCs/>
                <w:lang w:eastAsia="ru-RU"/>
              </w:rPr>
            </w:pPr>
            <w:r w:rsidRPr="00A17C82">
              <w:rPr>
                <w:bCs/>
                <w:lang w:eastAsia="ru-RU"/>
              </w:rPr>
              <w:t>850</w:t>
            </w:r>
          </w:p>
        </w:tc>
      </w:tr>
      <w:tr w:rsidR="00776AF6" w:rsidRPr="00A17C82" w14:paraId="42EC9800" w14:textId="77777777" w:rsidTr="00A17C82">
        <w:trPr>
          <w:trHeight w:val="20"/>
        </w:trPr>
        <w:tc>
          <w:tcPr>
            <w:tcW w:w="603" w:type="pct"/>
            <w:shd w:val="clear" w:color="auto" w:fill="auto"/>
            <w:vAlign w:val="center"/>
            <w:hideMark/>
          </w:tcPr>
          <w:p w14:paraId="72B2E235" w14:textId="77777777" w:rsidR="00776AF6" w:rsidRPr="00A17C82" w:rsidRDefault="00776AF6" w:rsidP="00A17C82">
            <w:pPr>
              <w:ind w:firstLine="0"/>
              <w:jc w:val="center"/>
              <w:rPr>
                <w:lang w:eastAsia="ru-RU"/>
              </w:rPr>
            </w:pPr>
            <w:r w:rsidRPr="00A17C82">
              <w:rPr>
                <w:lang w:eastAsia="ru-RU"/>
              </w:rPr>
              <w:t>3047.</w:t>
            </w:r>
          </w:p>
        </w:tc>
        <w:tc>
          <w:tcPr>
            <w:tcW w:w="3014" w:type="pct"/>
            <w:shd w:val="clear" w:color="auto" w:fill="auto"/>
            <w:hideMark/>
          </w:tcPr>
          <w:p w14:paraId="539D03BD" w14:textId="77777777" w:rsidR="00776AF6" w:rsidRPr="00A17C82" w:rsidRDefault="00776AF6" w:rsidP="00A17C82">
            <w:pPr>
              <w:ind w:firstLine="0"/>
              <w:jc w:val="left"/>
              <w:rPr>
                <w:lang w:eastAsia="ru-RU"/>
              </w:rPr>
            </w:pPr>
            <w:r w:rsidRPr="00A17C82">
              <w:rPr>
                <w:lang w:eastAsia="ru-RU"/>
              </w:rPr>
              <w:t>Артроскопическая стабилизация при вывихе надколенника</w:t>
            </w:r>
          </w:p>
        </w:tc>
        <w:tc>
          <w:tcPr>
            <w:tcW w:w="858" w:type="pct"/>
            <w:shd w:val="clear" w:color="auto" w:fill="auto"/>
            <w:hideMark/>
          </w:tcPr>
          <w:p w14:paraId="49A5467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48E51FF" w14:textId="77777777" w:rsidR="00776AF6" w:rsidRPr="00A17C82" w:rsidRDefault="00776AF6" w:rsidP="00A17C82">
            <w:pPr>
              <w:ind w:firstLine="0"/>
              <w:jc w:val="center"/>
              <w:rPr>
                <w:bCs/>
                <w:lang w:eastAsia="ru-RU"/>
              </w:rPr>
            </w:pPr>
            <w:r w:rsidRPr="00A17C82">
              <w:rPr>
                <w:bCs/>
                <w:lang w:eastAsia="ru-RU"/>
              </w:rPr>
              <w:t>1 468</w:t>
            </w:r>
          </w:p>
        </w:tc>
      </w:tr>
      <w:tr w:rsidR="00776AF6" w:rsidRPr="00A17C82" w14:paraId="5ECBFB92" w14:textId="77777777" w:rsidTr="00A17C82">
        <w:trPr>
          <w:trHeight w:val="20"/>
        </w:trPr>
        <w:tc>
          <w:tcPr>
            <w:tcW w:w="603" w:type="pct"/>
            <w:shd w:val="clear" w:color="auto" w:fill="auto"/>
            <w:vAlign w:val="center"/>
            <w:hideMark/>
          </w:tcPr>
          <w:p w14:paraId="09901537" w14:textId="77777777" w:rsidR="00776AF6" w:rsidRPr="00A17C82" w:rsidRDefault="00776AF6" w:rsidP="00A17C82">
            <w:pPr>
              <w:ind w:firstLine="0"/>
              <w:jc w:val="center"/>
              <w:rPr>
                <w:lang w:eastAsia="ru-RU"/>
              </w:rPr>
            </w:pPr>
            <w:r w:rsidRPr="00A17C82">
              <w:rPr>
                <w:lang w:eastAsia="ru-RU"/>
              </w:rPr>
              <w:t>3048.</w:t>
            </w:r>
          </w:p>
        </w:tc>
        <w:tc>
          <w:tcPr>
            <w:tcW w:w="3014" w:type="pct"/>
            <w:shd w:val="clear" w:color="auto" w:fill="auto"/>
            <w:hideMark/>
          </w:tcPr>
          <w:p w14:paraId="778A90F4" w14:textId="77777777" w:rsidR="00776AF6" w:rsidRPr="00A17C82" w:rsidRDefault="00776AF6" w:rsidP="00A17C82">
            <w:pPr>
              <w:ind w:firstLine="0"/>
              <w:jc w:val="left"/>
              <w:rPr>
                <w:lang w:eastAsia="ru-RU"/>
              </w:rPr>
            </w:pPr>
            <w:r w:rsidRPr="00A17C82">
              <w:rPr>
                <w:lang w:eastAsia="ru-RU"/>
              </w:rPr>
              <w:t>Артроскопическая центрирование надколенника при боковой гиперпрессии</w:t>
            </w:r>
          </w:p>
        </w:tc>
        <w:tc>
          <w:tcPr>
            <w:tcW w:w="858" w:type="pct"/>
            <w:shd w:val="clear" w:color="auto" w:fill="auto"/>
            <w:hideMark/>
          </w:tcPr>
          <w:p w14:paraId="19E7E6C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08CA612" w14:textId="77777777" w:rsidR="00776AF6" w:rsidRPr="00A17C82" w:rsidRDefault="00776AF6" w:rsidP="00A17C82">
            <w:pPr>
              <w:ind w:firstLine="0"/>
              <w:jc w:val="center"/>
              <w:rPr>
                <w:bCs/>
                <w:lang w:eastAsia="ru-RU"/>
              </w:rPr>
            </w:pPr>
            <w:r w:rsidRPr="00A17C82">
              <w:rPr>
                <w:bCs/>
                <w:lang w:eastAsia="ru-RU"/>
              </w:rPr>
              <w:t>1 468</w:t>
            </w:r>
          </w:p>
        </w:tc>
      </w:tr>
      <w:tr w:rsidR="00776AF6" w:rsidRPr="00A17C82" w14:paraId="399CB2F8" w14:textId="77777777" w:rsidTr="00A17C82">
        <w:trPr>
          <w:trHeight w:val="20"/>
        </w:trPr>
        <w:tc>
          <w:tcPr>
            <w:tcW w:w="603" w:type="pct"/>
            <w:shd w:val="clear" w:color="auto" w:fill="auto"/>
            <w:vAlign w:val="center"/>
            <w:hideMark/>
          </w:tcPr>
          <w:p w14:paraId="527EF3C5" w14:textId="77777777" w:rsidR="00776AF6" w:rsidRPr="00A17C82" w:rsidRDefault="00776AF6" w:rsidP="00A17C82">
            <w:pPr>
              <w:ind w:firstLine="0"/>
              <w:jc w:val="center"/>
              <w:rPr>
                <w:lang w:eastAsia="ru-RU"/>
              </w:rPr>
            </w:pPr>
            <w:r w:rsidRPr="00A17C82">
              <w:rPr>
                <w:lang w:eastAsia="ru-RU"/>
              </w:rPr>
              <w:t>3049.</w:t>
            </w:r>
          </w:p>
        </w:tc>
        <w:tc>
          <w:tcPr>
            <w:tcW w:w="3014" w:type="pct"/>
            <w:shd w:val="clear" w:color="auto" w:fill="auto"/>
            <w:hideMark/>
          </w:tcPr>
          <w:p w14:paraId="6B5A9D56" w14:textId="77777777" w:rsidR="00776AF6" w:rsidRPr="00A17C82" w:rsidRDefault="00776AF6" w:rsidP="00A17C82">
            <w:pPr>
              <w:ind w:firstLine="0"/>
              <w:jc w:val="left"/>
              <w:rPr>
                <w:lang w:eastAsia="ru-RU"/>
              </w:rPr>
            </w:pPr>
            <w:r w:rsidRPr="00A17C82">
              <w:rPr>
                <w:lang w:eastAsia="ru-RU"/>
              </w:rPr>
              <w:t>Артроскопическое удаление хрящевых тел</w:t>
            </w:r>
          </w:p>
        </w:tc>
        <w:tc>
          <w:tcPr>
            <w:tcW w:w="858" w:type="pct"/>
            <w:shd w:val="clear" w:color="auto" w:fill="auto"/>
            <w:hideMark/>
          </w:tcPr>
          <w:p w14:paraId="0E52E51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D2BEFD6" w14:textId="77777777" w:rsidR="00776AF6" w:rsidRPr="00A17C82" w:rsidRDefault="00776AF6" w:rsidP="00A17C82">
            <w:pPr>
              <w:ind w:firstLine="0"/>
              <w:jc w:val="center"/>
              <w:rPr>
                <w:bCs/>
                <w:lang w:eastAsia="ru-RU"/>
              </w:rPr>
            </w:pPr>
            <w:r w:rsidRPr="00A17C82">
              <w:rPr>
                <w:bCs/>
                <w:lang w:eastAsia="ru-RU"/>
              </w:rPr>
              <w:t>850</w:t>
            </w:r>
          </w:p>
        </w:tc>
      </w:tr>
      <w:tr w:rsidR="00776AF6" w:rsidRPr="00A17C82" w14:paraId="57C94E72" w14:textId="77777777" w:rsidTr="00A17C82">
        <w:trPr>
          <w:trHeight w:val="20"/>
        </w:trPr>
        <w:tc>
          <w:tcPr>
            <w:tcW w:w="603" w:type="pct"/>
            <w:shd w:val="clear" w:color="auto" w:fill="auto"/>
            <w:vAlign w:val="center"/>
            <w:hideMark/>
          </w:tcPr>
          <w:p w14:paraId="4B8A9FD9" w14:textId="77777777" w:rsidR="00776AF6" w:rsidRPr="00A17C82" w:rsidRDefault="00776AF6" w:rsidP="00A17C82">
            <w:pPr>
              <w:ind w:firstLine="0"/>
              <w:jc w:val="center"/>
              <w:rPr>
                <w:lang w:eastAsia="ru-RU"/>
              </w:rPr>
            </w:pPr>
            <w:r w:rsidRPr="00A17C82">
              <w:rPr>
                <w:lang w:eastAsia="ru-RU"/>
              </w:rPr>
              <w:t>3050.</w:t>
            </w:r>
          </w:p>
        </w:tc>
        <w:tc>
          <w:tcPr>
            <w:tcW w:w="3014" w:type="pct"/>
            <w:shd w:val="clear" w:color="auto" w:fill="auto"/>
            <w:hideMark/>
          </w:tcPr>
          <w:p w14:paraId="202313D0" w14:textId="77777777" w:rsidR="00776AF6" w:rsidRPr="00A17C82" w:rsidRDefault="00776AF6" w:rsidP="00A17C82">
            <w:pPr>
              <w:ind w:firstLine="0"/>
              <w:jc w:val="left"/>
              <w:rPr>
                <w:lang w:eastAsia="ru-RU"/>
              </w:rPr>
            </w:pPr>
            <w:r w:rsidRPr="00A17C82">
              <w:rPr>
                <w:lang w:eastAsia="ru-RU"/>
              </w:rPr>
              <w:t>Артроскопическая стабилизация плеча</w:t>
            </w:r>
          </w:p>
        </w:tc>
        <w:tc>
          <w:tcPr>
            <w:tcW w:w="858" w:type="pct"/>
            <w:shd w:val="clear" w:color="auto" w:fill="auto"/>
            <w:hideMark/>
          </w:tcPr>
          <w:p w14:paraId="7CBBCD1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BB77326" w14:textId="77777777" w:rsidR="00776AF6" w:rsidRPr="00A17C82" w:rsidRDefault="00776AF6" w:rsidP="00A17C82">
            <w:pPr>
              <w:ind w:firstLine="0"/>
              <w:jc w:val="center"/>
              <w:rPr>
                <w:bCs/>
                <w:lang w:eastAsia="ru-RU"/>
              </w:rPr>
            </w:pPr>
            <w:r w:rsidRPr="00A17C82">
              <w:rPr>
                <w:bCs/>
                <w:lang w:eastAsia="ru-RU"/>
              </w:rPr>
              <w:t>834</w:t>
            </w:r>
          </w:p>
        </w:tc>
      </w:tr>
      <w:tr w:rsidR="00776AF6" w:rsidRPr="00A17C82" w14:paraId="36360113" w14:textId="77777777" w:rsidTr="00A17C82">
        <w:trPr>
          <w:trHeight w:val="20"/>
        </w:trPr>
        <w:tc>
          <w:tcPr>
            <w:tcW w:w="603" w:type="pct"/>
            <w:shd w:val="clear" w:color="auto" w:fill="auto"/>
            <w:vAlign w:val="center"/>
            <w:hideMark/>
          </w:tcPr>
          <w:p w14:paraId="60D35CDB" w14:textId="77777777" w:rsidR="00776AF6" w:rsidRPr="00A17C82" w:rsidRDefault="00776AF6" w:rsidP="00A17C82">
            <w:pPr>
              <w:ind w:firstLine="0"/>
              <w:jc w:val="center"/>
              <w:rPr>
                <w:lang w:eastAsia="ru-RU"/>
              </w:rPr>
            </w:pPr>
            <w:r w:rsidRPr="00A17C82">
              <w:rPr>
                <w:lang w:eastAsia="ru-RU"/>
              </w:rPr>
              <w:t>3051.</w:t>
            </w:r>
          </w:p>
        </w:tc>
        <w:tc>
          <w:tcPr>
            <w:tcW w:w="3014" w:type="pct"/>
            <w:shd w:val="clear" w:color="auto" w:fill="auto"/>
            <w:hideMark/>
          </w:tcPr>
          <w:p w14:paraId="279E178D" w14:textId="77777777" w:rsidR="00776AF6" w:rsidRPr="00A17C82" w:rsidRDefault="00776AF6" w:rsidP="00A17C82">
            <w:pPr>
              <w:ind w:firstLine="0"/>
              <w:jc w:val="left"/>
              <w:rPr>
                <w:lang w:eastAsia="ru-RU"/>
              </w:rPr>
            </w:pPr>
            <w:r w:rsidRPr="00A17C82">
              <w:rPr>
                <w:lang w:eastAsia="ru-RU"/>
              </w:rPr>
              <w:t>Диагностическая артроскопия локтя</w:t>
            </w:r>
          </w:p>
        </w:tc>
        <w:tc>
          <w:tcPr>
            <w:tcW w:w="858" w:type="pct"/>
            <w:shd w:val="clear" w:color="auto" w:fill="auto"/>
            <w:hideMark/>
          </w:tcPr>
          <w:p w14:paraId="76FA357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7E20DBD" w14:textId="77777777" w:rsidR="00776AF6" w:rsidRPr="00A17C82" w:rsidRDefault="00776AF6" w:rsidP="00A17C82">
            <w:pPr>
              <w:ind w:firstLine="0"/>
              <w:jc w:val="center"/>
              <w:rPr>
                <w:bCs/>
                <w:lang w:eastAsia="ru-RU"/>
              </w:rPr>
            </w:pPr>
            <w:r w:rsidRPr="00A17C82">
              <w:rPr>
                <w:bCs/>
                <w:lang w:eastAsia="ru-RU"/>
              </w:rPr>
              <w:t>1 177</w:t>
            </w:r>
          </w:p>
        </w:tc>
      </w:tr>
      <w:tr w:rsidR="00776AF6" w:rsidRPr="00A17C82" w14:paraId="386F5151" w14:textId="77777777" w:rsidTr="00A17C82">
        <w:trPr>
          <w:trHeight w:val="20"/>
        </w:trPr>
        <w:tc>
          <w:tcPr>
            <w:tcW w:w="603" w:type="pct"/>
            <w:shd w:val="clear" w:color="auto" w:fill="auto"/>
            <w:vAlign w:val="center"/>
            <w:hideMark/>
          </w:tcPr>
          <w:p w14:paraId="50D401A7" w14:textId="77777777" w:rsidR="00776AF6" w:rsidRPr="00A17C82" w:rsidRDefault="00776AF6" w:rsidP="00A17C82">
            <w:pPr>
              <w:ind w:firstLine="0"/>
              <w:jc w:val="center"/>
              <w:rPr>
                <w:lang w:eastAsia="ru-RU"/>
              </w:rPr>
            </w:pPr>
            <w:r w:rsidRPr="00A17C82">
              <w:rPr>
                <w:lang w:eastAsia="ru-RU"/>
              </w:rPr>
              <w:t>3052.</w:t>
            </w:r>
          </w:p>
        </w:tc>
        <w:tc>
          <w:tcPr>
            <w:tcW w:w="3014" w:type="pct"/>
            <w:shd w:val="clear" w:color="auto" w:fill="auto"/>
            <w:hideMark/>
          </w:tcPr>
          <w:p w14:paraId="70505602" w14:textId="77777777" w:rsidR="00776AF6" w:rsidRPr="00A17C82" w:rsidRDefault="00776AF6" w:rsidP="00A17C82">
            <w:pPr>
              <w:ind w:firstLine="0"/>
              <w:jc w:val="left"/>
              <w:rPr>
                <w:lang w:eastAsia="ru-RU"/>
              </w:rPr>
            </w:pPr>
            <w:r w:rsidRPr="00A17C82">
              <w:rPr>
                <w:lang w:eastAsia="ru-RU"/>
              </w:rPr>
              <w:t>Артроскопическая санация локтевого сустава</w:t>
            </w:r>
          </w:p>
        </w:tc>
        <w:tc>
          <w:tcPr>
            <w:tcW w:w="858" w:type="pct"/>
            <w:shd w:val="clear" w:color="auto" w:fill="auto"/>
            <w:hideMark/>
          </w:tcPr>
          <w:p w14:paraId="55006B9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C2D1445" w14:textId="77777777" w:rsidR="00776AF6" w:rsidRPr="00A17C82" w:rsidRDefault="00776AF6" w:rsidP="00A17C82">
            <w:pPr>
              <w:ind w:firstLine="0"/>
              <w:jc w:val="center"/>
              <w:rPr>
                <w:bCs/>
                <w:lang w:eastAsia="ru-RU"/>
              </w:rPr>
            </w:pPr>
            <w:r w:rsidRPr="00A17C82">
              <w:rPr>
                <w:bCs/>
                <w:lang w:eastAsia="ru-RU"/>
              </w:rPr>
              <w:t>1 177</w:t>
            </w:r>
          </w:p>
        </w:tc>
      </w:tr>
      <w:tr w:rsidR="00776AF6" w:rsidRPr="00A17C82" w14:paraId="7E576B39" w14:textId="77777777" w:rsidTr="00A17C82">
        <w:trPr>
          <w:trHeight w:val="20"/>
        </w:trPr>
        <w:tc>
          <w:tcPr>
            <w:tcW w:w="603" w:type="pct"/>
            <w:shd w:val="clear" w:color="auto" w:fill="auto"/>
            <w:vAlign w:val="center"/>
            <w:hideMark/>
          </w:tcPr>
          <w:p w14:paraId="218F5763" w14:textId="77777777" w:rsidR="00776AF6" w:rsidRPr="00A17C82" w:rsidRDefault="00776AF6" w:rsidP="00A17C82">
            <w:pPr>
              <w:ind w:firstLine="0"/>
              <w:jc w:val="center"/>
              <w:rPr>
                <w:lang w:eastAsia="ru-RU"/>
              </w:rPr>
            </w:pPr>
            <w:r w:rsidRPr="00A17C82">
              <w:rPr>
                <w:lang w:eastAsia="ru-RU"/>
              </w:rPr>
              <w:t>3053.</w:t>
            </w:r>
          </w:p>
        </w:tc>
        <w:tc>
          <w:tcPr>
            <w:tcW w:w="3014" w:type="pct"/>
            <w:shd w:val="clear" w:color="auto" w:fill="auto"/>
            <w:hideMark/>
          </w:tcPr>
          <w:p w14:paraId="131824F8" w14:textId="77777777" w:rsidR="00776AF6" w:rsidRPr="00A17C82" w:rsidRDefault="00776AF6" w:rsidP="00A17C82">
            <w:pPr>
              <w:ind w:firstLine="0"/>
              <w:jc w:val="left"/>
              <w:rPr>
                <w:lang w:eastAsia="ru-RU"/>
              </w:rPr>
            </w:pPr>
            <w:r w:rsidRPr="00A17C82">
              <w:rPr>
                <w:lang w:eastAsia="ru-RU"/>
              </w:rPr>
              <w:t>Артроскопия бедра</w:t>
            </w:r>
          </w:p>
        </w:tc>
        <w:tc>
          <w:tcPr>
            <w:tcW w:w="858" w:type="pct"/>
            <w:shd w:val="clear" w:color="auto" w:fill="auto"/>
            <w:hideMark/>
          </w:tcPr>
          <w:p w14:paraId="204EF3D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FEC7BD6" w14:textId="77777777" w:rsidR="00776AF6" w:rsidRPr="00A17C82" w:rsidRDefault="00776AF6" w:rsidP="00A17C82">
            <w:pPr>
              <w:ind w:firstLine="0"/>
              <w:jc w:val="center"/>
              <w:rPr>
                <w:bCs/>
                <w:lang w:eastAsia="ru-RU"/>
              </w:rPr>
            </w:pPr>
            <w:r w:rsidRPr="00A17C82">
              <w:rPr>
                <w:bCs/>
                <w:lang w:eastAsia="ru-RU"/>
              </w:rPr>
              <w:t>1 177</w:t>
            </w:r>
          </w:p>
        </w:tc>
      </w:tr>
      <w:tr w:rsidR="00776AF6" w:rsidRPr="00A17C82" w14:paraId="48AB5A85" w14:textId="77777777" w:rsidTr="00A17C82">
        <w:trPr>
          <w:trHeight w:val="20"/>
        </w:trPr>
        <w:tc>
          <w:tcPr>
            <w:tcW w:w="603" w:type="pct"/>
            <w:shd w:val="clear" w:color="auto" w:fill="auto"/>
            <w:vAlign w:val="center"/>
            <w:hideMark/>
          </w:tcPr>
          <w:p w14:paraId="7AB96988" w14:textId="77777777" w:rsidR="00776AF6" w:rsidRPr="00A17C82" w:rsidRDefault="00776AF6" w:rsidP="00A17C82">
            <w:pPr>
              <w:ind w:firstLine="0"/>
              <w:jc w:val="center"/>
              <w:rPr>
                <w:lang w:eastAsia="ru-RU"/>
              </w:rPr>
            </w:pPr>
            <w:r w:rsidRPr="00A17C82">
              <w:rPr>
                <w:lang w:eastAsia="ru-RU"/>
              </w:rPr>
              <w:t>3054.</w:t>
            </w:r>
          </w:p>
        </w:tc>
        <w:tc>
          <w:tcPr>
            <w:tcW w:w="3014" w:type="pct"/>
            <w:shd w:val="clear" w:color="auto" w:fill="auto"/>
            <w:hideMark/>
          </w:tcPr>
          <w:p w14:paraId="3612821D" w14:textId="77777777" w:rsidR="00776AF6" w:rsidRPr="00A17C82" w:rsidRDefault="00776AF6" w:rsidP="00A17C82">
            <w:pPr>
              <w:ind w:firstLine="0"/>
              <w:jc w:val="left"/>
              <w:rPr>
                <w:lang w:eastAsia="ru-RU"/>
              </w:rPr>
            </w:pPr>
            <w:r w:rsidRPr="00A17C82">
              <w:rPr>
                <w:lang w:eastAsia="ru-RU"/>
              </w:rPr>
              <w:t>Диагностическая артроскопия голени</w:t>
            </w:r>
          </w:p>
        </w:tc>
        <w:tc>
          <w:tcPr>
            <w:tcW w:w="858" w:type="pct"/>
            <w:shd w:val="clear" w:color="auto" w:fill="auto"/>
            <w:hideMark/>
          </w:tcPr>
          <w:p w14:paraId="7F16682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9A777CB" w14:textId="77777777" w:rsidR="00776AF6" w:rsidRPr="00A17C82" w:rsidRDefault="00776AF6" w:rsidP="00A17C82">
            <w:pPr>
              <w:ind w:firstLine="0"/>
              <w:jc w:val="center"/>
              <w:rPr>
                <w:bCs/>
                <w:lang w:eastAsia="ru-RU"/>
              </w:rPr>
            </w:pPr>
            <w:r w:rsidRPr="00A17C82">
              <w:rPr>
                <w:bCs/>
                <w:lang w:eastAsia="ru-RU"/>
              </w:rPr>
              <w:t>834</w:t>
            </w:r>
          </w:p>
        </w:tc>
      </w:tr>
      <w:tr w:rsidR="00776AF6" w:rsidRPr="00A17C82" w14:paraId="55DDCD4A" w14:textId="77777777" w:rsidTr="00A17C82">
        <w:trPr>
          <w:trHeight w:val="20"/>
        </w:trPr>
        <w:tc>
          <w:tcPr>
            <w:tcW w:w="603" w:type="pct"/>
            <w:shd w:val="clear" w:color="auto" w:fill="auto"/>
            <w:vAlign w:val="center"/>
            <w:hideMark/>
          </w:tcPr>
          <w:p w14:paraId="70BC8DDC" w14:textId="77777777" w:rsidR="00776AF6" w:rsidRPr="00A17C82" w:rsidRDefault="00776AF6" w:rsidP="00A17C82">
            <w:pPr>
              <w:ind w:firstLine="0"/>
              <w:jc w:val="center"/>
              <w:rPr>
                <w:lang w:eastAsia="ru-RU"/>
              </w:rPr>
            </w:pPr>
            <w:r w:rsidRPr="00A17C82">
              <w:rPr>
                <w:lang w:eastAsia="ru-RU"/>
              </w:rPr>
              <w:t>3055.</w:t>
            </w:r>
          </w:p>
        </w:tc>
        <w:tc>
          <w:tcPr>
            <w:tcW w:w="3014" w:type="pct"/>
            <w:shd w:val="clear" w:color="auto" w:fill="auto"/>
            <w:hideMark/>
          </w:tcPr>
          <w:p w14:paraId="0C9B2032" w14:textId="77777777" w:rsidR="00776AF6" w:rsidRPr="00A17C82" w:rsidRDefault="00776AF6" w:rsidP="00A17C82">
            <w:pPr>
              <w:ind w:firstLine="0"/>
              <w:jc w:val="left"/>
              <w:rPr>
                <w:lang w:eastAsia="ru-RU"/>
              </w:rPr>
            </w:pPr>
            <w:r w:rsidRPr="00A17C82">
              <w:rPr>
                <w:lang w:eastAsia="ru-RU"/>
              </w:rPr>
              <w:t>Артроскопическая санация голеностопного сустава</w:t>
            </w:r>
          </w:p>
        </w:tc>
        <w:tc>
          <w:tcPr>
            <w:tcW w:w="858" w:type="pct"/>
            <w:shd w:val="clear" w:color="auto" w:fill="auto"/>
            <w:hideMark/>
          </w:tcPr>
          <w:p w14:paraId="362EC79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BAC2395" w14:textId="77777777" w:rsidR="00776AF6" w:rsidRPr="00A17C82" w:rsidRDefault="00776AF6" w:rsidP="00A17C82">
            <w:pPr>
              <w:ind w:firstLine="0"/>
              <w:jc w:val="center"/>
              <w:rPr>
                <w:bCs/>
                <w:lang w:eastAsia="ru-RU"/>
              </w:rPr>
            </w:pPr>
            <w:r w:rsidRPr="00A17C82">
              <w:rPr>
                <w:bCs/>
                <w:lang w:eastAsia="ru-RU"/>
              </w:rPr>
              <w:t>834</w:t>
            </w:r>
          </w:p>
        </w:tc>
      </w:tr>
      <w:tr w:rsidR="00776AF6" w:rsidRPr="00A17C82" w14:paraId="0A44782B" w14:textId="77777777" w:rsidTr="00A17C82">
        <w:trPr>
          <w:trHeight w:val="20"/>
        </w:trPr>
        <w:tc>
          <w:tcPr>
            <w:tcW w:w="603" w:type="pct"/>
            <w:shd w:val="clear" w:color="auto" w:fill="auto"/>
            <w:vAlign w:val="center"/>
            <w:hideMark/>
          </w:tcPr>
          <w:p w14:paraId="391978A2" w14:textId="77777777" w:rsidR="00776AF6" w:rsidRPr="00A17C82" w:rsidRDefault="00776AF6" w:rsidP="00A17C82">
            <w:pPr>
              <w:ind w:firstLine="0"/>
              <w:jc w:val="center"/>
              <w:rPr>
                <w:lang w:eastAsia="ru-RU"/>
              </w:rPr>
            </w:pPr>
          </w:p>
        </w:tc>
        <w:tc>
          <w:tcPr>
            <w:tcW w:w="3014" w:type="pct"/>
            <w:shd w:val="clear" w:color="auto" w:fill="auto"/>
            <w:hideMark/>
          </w:tcPr>
          <w:p w14:paraId="2135B625" w14:textId="77777777" w:rsidR="00776AF6" w:rsidRPr="00A17C82" w:rsidRDefault="00776AF6" w:rsidP="00A17C82">
            <w:pPr>
              <w:ind w:firstLine="0"/>
              <w:jc w:val="center"/>
              <w:rPr>
                <w:b/>
                <w:bCs/>
                <w:lang w:eastAsia="ru-RU"/>
              </w:rPr>
            </w:pPr>
            <w:r w:rsidRPr="00A17C82">
              <w:rPr>
                <w:b/>
                <w:bCs/>
                <w:lang w:eastAsia="ru-RU"/>
              </w:rPr>
              <w:t>21. Септическая хирургия в травматологии и ортопедии</w:t>
            </w:r>
          </w:p>
        </w:tc>
        <w:tc>
          <w:tcPr>
            <w:tcW w:w="858" w:type="pct"/>
            <w:shd w:val="clear" w:color="auto" w:fill="auto"/>
            <w:hideMark/>
          </w:tcPr>
          <w:p w14:paraId="2499745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E122C91" w14:textId="77777777" w:rsidR="00776AF6" w:rsidRPr="00A17C82" w:rsidRDefault="00776AF6" w:rsidP="00A17C82">
            <w:pPr>
              <w:ind w:firstLine="0"/>
              <w:jc w:val="center"/>
              <w:rPr>
                <w:bCs/>
                <w:lang w:eastAsia="ru-RU"/>
              </w:rPr>
            </w:pPr>
          </w:p>
        </w:tc>
      </w:tr>
      <w:tr w:rsidR="00776AF6" w:rsidRPr="00A17C82" w14:paraId="0CDE9E7D" w14:textId="77777777" w:rsidTr="00A17C82">
        <w:trPr>
          <w:trHeight w:val="20"/>
        </w:trPr>
        <w:tc>
          <w:tcPr>
            <w:tcW w:w="603" w:type="pct"/>
            <w:shd w:val="clear" w:color="auto" w:fill="auto"/>
            <w:vAlign w:val="center"/>
            <w:hideMark/>
          </w:tcPr>
          <w:p w14:paraId="7FC2B3A7" w14:textId="77777777" w:rsidR="00776AF6" w:rsidRPr="00A17C82" w:rsidRDefault="00776AF6" w:rsidP="00A17C82">
            <w:pPr>
              <w:ind w:firstLine="0"/>
              <w:jc w:val="center"/>
              <w:rPr>
                <w:lang w:eastAsia="ru-RU"/>
              </w:rPr>
            </w:pPr>
            <w:r w:rsidRPr="00A17C82">
              <w:rPr>
                <w:lang w:eastAsia="ru-RU"/>
              </w:rPr>
              <w:lastRenderedPageBreak/>
              <w:t>3056.</w:t>
            </w:r>
          </w:p>
        </w:tc>
        <w:tc>
          <w:tcPr>
            <w:tcW w:w="3014" w:type="pct"/>
            <w:shd w:val="clear" w:color="auto" w:fill="auto"/>
            <w:hideMark/>
          </w:tcPr>
          <w:p w14:paraId="6B730A0C" w14:textId="77777777" w:rsidR="00776AF6" w:rsidRPr="00A17C82" w:rsidRDefault="00776AF6" w:rsidP="00A17C82">
            <w:pPr>
              <w:ind w:firstLine="0"/>
              <w:jc w:val="left"/>
              <w:rPr>
                <w:lang w:eastAsia="ru-RU"/>
              </w:rPr>
            </w:pPr>
            <w:r w:rsidRPr="00A17C82">
              <w:rPr>
                <w:lang w:eastAsia="ru-RU"/>
              </w:rPr>
              <w:t>Обработка септических ран, вскрытие флегмон, абсцессов, бурситов, артритов</w:t>
            </w:r>
          </w:p>
        </w:tc>
        <w:tc>
          <w:tcPr>
            <w:tcW w:w="858" w:type="pct"/>
            <w:shd w:val="clear" w:color="auto" w:fill="auto"/>
            <w:hideMark/>
          </w:tcPr>
          <w:p w14:paraId="37555C4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0C1FB9D" w14:textId="77777777" w:rsidR="00776AF6" w:rsidRPr="00A17C82" w:rsidRDefault="00776AF6" w:rsidP="00A17C82">
            <w:pPr>
              <w:ind w:firstLine="0"/>
              <w:jc w:val="center"/>
              <w:rPr>
                <w:bCs/>
                <w:lang w:eastAsia="ru-RU"/>
              </w:rPr>
            </w:pPr>
            <w:r w:rsidRPr="00A17C82">
              <w:rPr>
                <w:bCs/>
                <w:lang w:eastAsia="ru-RU"/>
              </w:rPr>
              <w:t>1 044</w:t>
            </w:r>
          </w:p>
        </w:tc>
      </w:tr>
      <w:tr w:rsidR="00776AF6" w:rsidRPr="00A17C82" w14:paraId="09377E03" w14:textId="77777777" w:rsidTr="00A17C82">
        <w:trPr>
          <w:trHeight w:val="20"/>
        </w:trPr>
        <w:tc>
          <w:tcPr>
            <w:tcW w:w="603" w:type="pct"/>
            <w:shd w:val="clear" w:color="auto" w:fill="auto"/>
            <w:vAlign w:val="center"/>
            <w:hideMark/>
          </w:tcPr>
          <w:p w14:paraId="5372DCD4" w14:textId="77777777" w:rsidR="00776AF6" w:rsidRPr="00A17C82" w:rsidRDefault="00776AF6" w:rsidP="00A17C82">
            <w:pPr>
              <w:ind w:firstLine="0"/>
              <w:jc w:val="center"/>
              <w:rPr>
                <w:lang w:eastAsia="ru-RU"/>
              </w:rPr>
            </w:pPr>
            <w:r w:rsidRPr="00A17C82">
              <w:rPr>
                <w:lang w:eastAsia="ru-RU"/>
              </w:rPr>
              <w:t>3057.</w:t>
            </w:r>
          </w:p>
        </w:tc>
        <w:tc>
          <w:tcPr>
            <w:tcW w:w="3014" w:type="pct"/>
            <w:shd w:val="clear" w:color="auto" w:fill="auto"/>
            <w:hideMark/>
          </w:tcPr>
          <w:p w14:paraId="788E8C6D" w14:textId="77777777" w:rsidR="00776AF6" w:rsidRPr="00A17C82" w:rsidRDefault="00776AF6" w:rsidP="00A17C82">
            <w:pPr>
              <w:ind w:firstLine="0"/>
              <w:jc w:val="left"/>
              <w:rPr>
                <w:lang w:eastAsia="ru-RU"/>
              </w:rPr>
            </w:pPr>
            <w:r w:rsidRPr="00A17C82">
              <w:rPr>
                <w:lang w:eastAsia="ru-RU"/>
              </w:rPr>
              <w:t>Септическая бурсэктомия</w:t>
            </w:r>
          </w:p>
        </w:tc>
        <w:tc>
          <w:tcPr>
            <w:tcW w:w="858" w:type="pct"/>
            <w:shd w:val="clear" w:color="auto" w:fill="auto"/>
            <w:hideMark/>
          </w:tcPr>
          <w:p w14:paraId="0FAE228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66EF19B" w14:textId="77777777" w:rsidR="00776AF6" w:rsidRPr="00A17C82" w:rsidRDefault="00776AF6" w:rsidP="00A17C82">
            <w:pPr>
              <w:ind w:firstLine="0"/>
              <w:jc w:val="center"/>
              <w:rPr>
                <w:bCs/>
                <w:lang w:eastAsia="ru-RU"/>
              </w:rPr>
            </w:pPr>
            <w:r w:rsidRPr="00A17C82">
              <w:rPr>
                <w:bCs/>
                <w:lang w:eastAsia="ru-RU"/>
              </w:rPr>
              <w:t>1 044</w:t>
            </w:r>
          </w:p>
        </w:tc>
      </w:tr>
      <w:tr w:rsidR="00776AF6" w:rsidRPr="00A17C82" w14:paraId="4AAF7A10" w14:textId="77777777" w:rsidTr="00A17C82">
        <w:trPr>
          <w:trHeight w:val="20"/>
        </w:trPr>
        <w:tc>
          <w:tcPr>
            <w:tcW w:w="603" w:type="pct"/>
            <w:shd w:val="clear" w:color="auto" w:fill="auto"/>
            <w:vAlign w:val="center"/>
            <w:hideMark/>
          </w:tcPr>
          <w:p w14:paraId="30E9DD22" w14:textId="77777777" w:rsidR="00776AF6" w:rsidRPr="00A17C82" w:rsidRDefault="00776AF6" w:rsidP="00A17C82">
            <w:pPr>
              <w:ind w:firstLine="0"/>
              <w:jc w:val="center"/>
              <w:rPr>
                <w:lang w:eastAsia="ru-RU"/>
              </w:rPr>
            </w:pPr>
            <w:r w:rsidRPr="00A17C82">
              <w:rPr>
                <w:lang w:eastAsia="ru-RU"/>
              </w:rPr>
              <w:t>3058.</w:t>
            </w:r>
          </w:p>
        </w:tc>
        <w:tc>
          <w:tcPr>
            <w:tcW w:w="3014" w:type="pct"/>
            <w:shd w:val="clear" w:color="auto" w:fill="auto"/>
            <w:hideMark/>
          </w:tcPr>
          <w:p w14:paraId="16D522FE" w14:textId="77777777" w:rsidR="00776AF6" w:rsidRPr="00A17C82" w:rsidRDefault="00776AF6" w:rsidP="00A17C82">
            <w:pPr>
              <w:ind w:firstLine="0"/>
              <w:jc w:val="left"/>
              <w:rPr>
                <w:lang w:eastAsia="ru-RU"/>
              </w:rPr>
            </w:pPr>
            <w:r w:rsidRPr="00A17C82">
              <w:rPr>
                <w:lang w:eastAsia="ru-RU"/>
              </w:rPr>
              <w:t>Фистулонекрэктомия</w:t>
            </w:r>
          </w:p>
        </w:tc>
        <w:tc>
          <w:tcPr>
            <w:tcW w:w="858" w:type="pct"/>
            <w:shd w:val="clear" w:color="auto" w:fill="auto"/>
            <w:hideMark/>
          </w:tcPr>
          <w:p w14:paraId="09AC224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BAA98AA" w14:textId="77777777" w:rsidR="00776AF6" w:rsidRPr="00A17C82" w:rsidRDefault="00776AF6" w:rsidP="00A17C82">
            <w:pPr>
              <w:ind w:firstLine="0"/>
              <w:jc w:val="center"/>
              <w:rPr>
                <w:bCs/>
                <w:lang w:eastAsia="ru-RU"/>
              </w:rPr>
            </w:pPr>
            <w:r w:rsidRPr="00A17C82">
              <w:rPr>
                <w:bCs/>
                <w:lang w:eastAsia="ru-RU"/>
              </w:rPr>
              <w:t>2 464</w:t>
            </w:r>
          </w:p>
        </w:tc>
      </w:tr>
      <w:tr w:rsidR="00776AF6" w:rsidRPr="00A17C82" w14:paraId="79EF2548" w14:textId="77777777" w:rsidTr="00A17C82">
        <w:trPr>
          <w:trHeight w:val="20"/>
        </w:trPr>
        <w:tc>
          <w:tcPr>
            <w:tcW w:w="603" w:type="pct"/>
            <w:shd w:val="clear" w:color="auto" w:fill="auto"/>
            <w:vAlign w:val="center"/>
            <w:hideMark/>
          </w:tcPr>
          <w:p w14:paraId="48EA9C84" w14:textId="77777777" w:rsidR="00776AF6" w:rsidRPr="00A17C82" w:rsidRDefault="00776AF6" w:rsidP="00A17C82">
            <w:pPr>
              <w:ind w:firstLine="0"/>
              <w:jc w:val="center"/>
              <w:rPr>
                <w:lang w:eastAsia="ru-RU"/>
              </w:rPr>
            </w:pPr>
            <w:r w:rsidRPr="00A17C82">
              <w:rPr>
                <w:lang w:eastAsia="ru-RU"/>
              </w:rPr>
              <w:t>3059.</w:t>
            </w:r>
          </w:p>
        </w:tc>
        <w:tc>
          <w:tcPr>
            <w:tcW w:w="3014" w:type="pct"/>
            <w:shd w:val="clear" w:color="auto" w:fill="auto"/>
            <w:hideMark/>
          </w:tcPr>
          <w:p w14:paraId="6B835296" w14:textId="77777777" w:rsidR="00776AF6" w:rsidRPr="00A17C82" w:rsidRDefault="00776AF6" w:rsidP="00A17C82">
            <w:pPr>
              <w:ind w:firstLine="0"/>
              <w:jc w:val="left"/>
              <w:rPr>
                <w:lang w:eastAsia="ru-RU"/>
              </w:rPr>
            </w:pPr>
            <w:r w:rsidRPr="00A17C82">
              <w:rPr>
                <w:lang w:eastAsia="ru-RU"/>
              </w:rPr>
              <w:t>Артротомия септических суставов плечевого, локтевого</w:t>
            </w:r>
          </w:p>
        </w:tc>
        <w:tc>
          <w:tcPr>
            <w:tcW w:w="858" w:type="pct"/>
            <w:shd w:val="clear" w:color="auto" w:fill="auto"/>
            <w:hideMark/>
          </w:tcPr>
          <w:p w14:paraId="28042E2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36AF96A" w14:textId="77777777" w:rsidR="00776AF6" w:rsidRPr="00A17C82" w:rsidRDefault="00776AF6" w:rsidP="00A17C82">
            <w:pPr>
              <w:ind w:firstLine="0"/>
              <w:jc w:val="center"/>
              <w:rPr>
                <w:bCs/>
                <w:lang w:eastAsia="ru-RU"/>
              </w:rPr>
            </w:pPr>
            <w:r w:rsidRPr="00A17C82">
              <w:rPr>
                <w:bCs/>
                <w:lang w:eastAsia="ru-RU"/>
              </w:rPr>
              <w:t>998</w:t>
            </w:r>
          </w:p>
        </w:tc>
      </w:tr>
      <w:tr w:rsidR="00776AF6" w:rsidRPr="00A17C82" w14:paraId="06843CAB" w14:textId="77777777" w:rsidTr="00A17C82">
        <w:trPr>
          <w:trHeight w:val="20"/>
        </w:trPr>
        <w:tc>
          <w:tcPr>
            <w:tcW w:w="603" w:type="pct"/>
            <w:shd w:val="clear" w:color="auto" w:fill="auto"/>
            <w:vAlign w:val="center"/>
            <w:hideMark/>
          </w:tcPr>
          <w:p w14:paraId="667629D3" w14:textId="77777777" w:rsidR="00776AF6" w:rsidRPr="00A17C82" w:rsidRDefault="00776AF6" w:rsidP="00A17C82">
            <w:pPr>
              <w:ind w:firstLine="0"/>
              <w:jc w:val="center"/>
              <w:rPr>
                <w:lang w:eastAsia="ru-RU"/>
              </w:rPr>
            </w:pPr>
            <w:r w:rsidRPr="00A17C82">
              <w:rPr>
                <w:lang w:eastAsia="ru-RU"/>
              </w:rPr>
              <w:t>3060.</w:t>
            </w:r>
          </w:p>
        </w:tc>
        <w:tc>
          <w:tcPr>
            <w:tcW w:w="3014" w:type="pct"/>
            <w:shd w:val="clear" w:color="auto" w:fill="auto"/>
            <w:hideMark/>
          </w:tcPr>
          <w:p w14:paraId="5E2F686E" w14:textId="77777777" w:rsidR="00776AF6" w:rsidRPr="00A17C82" w:rsidRDefault="00776AF6" w:rsidP="00A17C82">
            <w:pPr>
              <w:ind w:firstLine="0"/>
              <w:jc w:val="left"/>
              <w:rPr>
                <w:lang w:eastAsia="ru-RU"/>
              </w:rPr>
            </w:pPr>
            <w:r w:rsidRPr="00A17C82">
              <w:rPr>
                <w:lang w:eastAsia="ru-RU"/>
              </w:rPr>
              <w:t>Артротомия септических суставов тазобедренного и голеностопного</w:t>
            </w:r>
          </w:p>
        </w:tc>
        <w:tc>
          <w:tcPr>
            <w:tcW w:w="858" w:type="pct"/>
            <w:shd w:val="clear" w:color="auto" w:fill="auto"/>
            <w:hideMark/>
          </w:tcPr>
          <w:p w14:paraId="5BC6299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C355ED7" w14:textId="77777777" w:rsidR="00776AF6" w:rsidRPr="00A17C82" w:rsidRDefault="00776AF6" w:rsidP="00A17C82">
            <w:pPr>
              <w:ind w:firstLine="0"/>
              <w:jc w:val="center"/>
              <w:rPr>
                <w:bCs/>
                <w:lang w:eastAsia="ru-RU"/>
              </w:rPr>
            </w:pPr>
            <w:r w:rsidRPr="00A17C82">
              <w:rPr>
                <w:bCs/>
                <w:lang w:eastAsia="ru-RU"/>
              </w:rPr>
              <w:t>1 217</w:t>
            </w:r>
          </w:p>
        </w:tc>
      </w:tr>
      <w:tr w:rsidR="00776AF6" w:rsidRPr="00A17C82" w14:paraId="487FEF26" w14:textId="77777777" w:rsidTr="00A17C82">
        <w:trPr>
          <w:trHeight w:val="20"/>
        </w:trPr>
        <w:tc>
          <w:tcPr>
            <w:tcW w:w="603" w:type="pct"/>
            <w:shd w:val="clear" w:color="auto" w:fill="auto"/>
            <w:vAlign w:val="center"/>
            <w:hideMark/>
          </w:tcPr>
          <w:p w14:paraId="1A182871" w14:textId="77777777" w:rsidR="00776AF6" w:rsidRPr="00A17C82" w:rsidRDefault="00776AF6" w:rsidP="00A17C82">
            <w:pPr>
              <w:ind w:firstLine="0"/>
              <w:jc w:val="center"/>
              <w:rPr>
                <w:lang w:eastAsia="ru-RU"/>
              </w:rPr>
            </w:pPr>
            <w:r w:rsidRPr="00A17C82">
              <w:rPr>
                <w:lang w:eastAsia="ru-RU"/>
              </w:rPr>
              <w:t>3061.</w:t>
            </w:r>
          </w:p>
        </w:tc>
        <w:tc>
          <w:tcPr>
            <w:tcW w:w="3014" w:type="pct"/>
            <w:shd w:val="clear" w:color="auto" w:fill="auto"/>
            <w:hideMark/>
          </w:tcPr>
          <w:p w14:paraId="2BD432FF" w14:textId="77777777" w:rsidR="00776AF6" w:rsidRPr="00A17C82" w:rsidRDefault="00776AF6" w:rsidP="00A17C82">
            <w:pPr>
              <w:ind w:firstLine="0"/>
              <w:jc w:val="left"/>
              <w:rPr>
                <w:lang w:eastAsia="ru-RU"/>
              </w:rPr>
            </w:pPr>
            <w:r w:rsidRPr="00A17C82">
              <w:rPr>
                <w:lang w:eastAsia="ru-RU"/>
              </w:rPr>
              <w:t>Артротомия септического коленного сустава</w:t>
            </w:r>
          </w:p>
        </w:tc>
        <w:tc>
          <w:tcPr>
            <w:tcW w:w="858" w:type="pct"/>
            <w:shd w:val="clear" w:color="auto" w:fill="auto"/>
            <w:hideMark/>
          </w:tcPr>
          <w:p w14:paraId="06B5201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D9D5983" w14:textId="77777777" w:rsidR="00776AF6" w:rsidRPr="00A17C82" w:rsidRDefault="00776AF6" w:rsidP="00A17C82">
            <w:pPr>
              <w:ind w:firstLine="0"/>
              <w:jc w:val="center"/>
              <w:rPr>
                <w:bCs/>
                <w:lang w:eastAsia="ru-RU"/>
              </w:rPr>
            </w:pPr>
            <w:r w:rsidRPr="00A17C82">
              <w:rPr>
                <w:bCs/>
                <w:lang w:eastAsia="ru-RU"/>
              </w:rPr>
              <w:t>998</w:t>
            </w:r>
          </w:p>
        </w:tc>
      </w:tr>
      <w:tr w:rsidR="00776AF6" w:rsidRPr="00A17C82" w14:paraId="6BECB1D9" w14:textId="77777777" w:rsidTr="00A17C82">
        <w:trPr>
          <w:trHeight w:val="20"/>
        </w:trPr>
        <w:tc>
          <w:tcPr>
            <w:tcW w:w="603" w:type="pct"/>
            <w:shd w:val="clear" w:color="auto" w:fill="auto"/>
            <w:vAlign w:val="center"/>
            <w:hideMark/>
          </w:tcPr>
          <w:p w14:paraId="6F0668AE" w14:textId="77777777" w:rsidR="00776AF6" w:rsidRPr="00A17C82" w:rsidRDefault="00776AF6" w:rsidP="00A17C82">
            <w:pPr>
              <w:ind w:firstLine="0"/>
              <w:jc w:val="center"/>
              <w:rPr>
                <w:lang w:eastAsia="ru-RU"/>
              </w:rPr>
            </w:pPr>
            <w:r w:rsidRPr="00A17C82">
              <w:rPr>
                <w:lang w:eastAsia="ru-RU"/>
              </w:rPr>
              <w:t>3062.</w:t>
            </w:r>
          </w:p>
        </w:tc>
        <w:tc>
          <w:tcPr>
            <w:tcW w:w="3014" w:type="pct"/>
            <w:shd w:val="clear" w:color="auto" w:fill="auto"/>
            <w:hideMark/>
          </w:tcPr>
          <w:p w14:paraId="63EAE048" w14:textId="77777777" w:rsidR="00776AF6" w:rsidRPr="00A17C82" w:rsidRDefault="00776AF6" w:rsidP="00A17C82">
            <w:pPr>
              <w:ind w:firstLine="0"/>
              <w:jc w:val="left"/>
              <w:rPr>
                <w:lang w:eastAsia="ru-RU"/>
              </w:rPr>
            </w:pPr>
            <w:r w:rsidRPr="00A17C82">
              <w:rPr>
                <w:lang w:eastAsia="ru-RU"/>
              </w:rPr>
              <w:t>Секвестрфистулонекрэктомия: ключица, лопатка, плечо</w:t>
            </w:r>
          </w:p>
        </w:tc>
        <w:tc>
          <w:tcPr>
            <w:tcW w:w="858" w:type="pct"/>
            <w:shd w:val="clear" w:color="auto" w:fill="auto"/>
            <w:hideMark/>
          </w:tcPr>
          <w:p w14:paraId="44AB1AC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32EF7FE" w14:textId="77777777" w:rsidR="00776AF6" w:rsidRPr="00A17C82" w:rsidRDefault="00776AF6" w:rsidP="00A17C82">
            <w:pPr>
              <w:ind w:firstLine="0"/>
              <w:jc w:val="center"/>
              <w:rPr>
                <w:bCs/>
                <w:lang w:eastAsia="ru-RU"/>
              </w:rPr>
            </w:pPr>
            <w:r w:rsidRPr="00A17C82">
              <w:rPr>
                <w:bCs/>
                <w:lang w:eastAsia="ru-RU"/>
              </w:rPr>
              <w:t>1 040</w:t>
            </w:r>
          </w:p>
        </w:tc>
      </w:tr>
      <w:tr w:rsidR="00776AF6" w:rsidRPr="00A17C82" w14:paraId="33841C69" w14:textId="77777777" w:rsidTr="00A17C82">
        <w:trPr>
          <w:trHeight w:val="20"/>
        </w:trPr>
        <w:tc>
          <w:tcPr>
            <w:tcW w:w="603" w:type="pct"/>
            <w:shd w:val="clear" w:color="auto" w:fill="auto"/>
            <w:vAlign w:val="center"/>
            <w:hideMark/>
          </w:tcPr>
          <w:p w14:paraId="726FC54B" w14:textId="77777777" w:rsidR="00776AF6" w:rsidRPr="00A17C82" w:rsidRDefault="00776AF6" w:rsidP="00A17C82">
            <w:pPr>
              <w:ind w:firstLine="0"/>
              <w:jc w:val="center"/>
              <w:rPr>
                <w:lang w:eastAsia="ru-RU"/>
              </w:rPr>
            </w:pPr>
            <w:r w:rsidRPr="00A17C82">
              <w:rPr>
                <w:lang w:eastAsia="ru-RU"/>
              </w:rPr>
              <w:t>3063.</w:t>
            </w:r>
          </w:p>
        </w:tc>
        <w:tc>
          <w:tcPr>
            <w:tcW w:w="3014" w:type="pct"/>
            <w:shd w:val="clear" w:color="auto" w:fill="auto"/>
            <w:hideMark/>
          </w:tcPr>
          <w:p w14:paraId="44F0CB00" w14:textId="77777777" w:rsidR="00776AF6" w:rsidRPr="00A17C82" w:rsidRDefault="00776AF6" w:rsidP="00A17C82">
            <w:pPr>
              <w:ind w:firstLine="0"/>
              <w:jc w:val="left"/>
              <w:rPr>
                <w:lang w:eastAsia="ru-RU"/>
              </w:rPr>
            </w:pPr>
            <w:r w:rsidRPr="00A17C82">
              <w:rPr>
                <w:lang w:eastAsia="ru-RU"/>
              </w:rPr>
              <w:t>Секвестрфистулонекрэктомия костей предплечья</w:t>
            </w:r>
          </w:p>
        </w:tc>
        <w:tc>
          <w:tcPr>
            <w:tcW w:w="858" w:type="pct"/>
            <w:shd w:val="clear" w:color="auto" w:fill="auto"/>
            <w:hideMark/>
          </w:tcPr>
          <w:p w14:paraId="64A8A97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57A6511" w14:textId="77777777" w:rsidR="00776AF6" w:rsidRPr="00A17C82" w:rsidRDefault="00776AF6" w:rsidP="00A17C82">
            <w:pPr>
              <w:ind w:firstLine="0"/>
              <w:jc w:val="center"/>
              <w:rPr>
                <w:bCs/>
                <w:lang w:eastAsia="ru-RU"/>
              </w:rPr>
            </w:pPr>
            <w:r w:rsidRPr="00A17C82">
              <w:rPr>
                <w:bCs/>
                <w:lang w:eastAsia="ru-RU"/>
              </w:rPr>
              <w:t>981</w:t>
            </w:r>
          </w:p>
        </w:tc>
      </w:tr>
      <w:tr w:rsidR="00776AF6" w:rsidRPr="00A17C82" w14:paraId="034D6EDE" w14:textId="77777777" w:rsidTr="00A17C82">
        <w:trPr>
          <w:trHeight w:val="20"/>
        </w:trPr>
        <w:tc>
          <w:tcPr>
            <w:tcW w:w="603" w:type="pct"/>
            <w:shd w:val="clear" w:color="auto" w:fill="auto"/>
            <w:vAlign w:val="center"/>
            <w:hideMark/>
          </w:tcPr>
          <w:p w14:paraId="6E42BCD0" w14:textId="77777777" w:rsidR="00776AF6" w:rsidRPr="00A17C82" w:rsidRDefault="00776AF6" w:rsidP="00A17C82">
            <w:pPr>
              <w:ind w:firstLine="0"/>
              <w:jc w:val="center"/>
              <w:rPr>
                <w:lang w:eastAsia="ru-RU"/>
              </w:rPr>
            </w:pPr>
            <w:r w:rsidRPr="00A17C82">
              <w:rPr>
                <w:lang w:eastAsia="ru-RU"/>
              </w:rPr>
              <w:t>3064.</w:t>
            </w:r>
          </w:p>
        </w:tc>
        <w:tc>
          <w:tcPr>
            <w:tcW w:w="3014" w:type="pct"/>
            <w:shd w:val="clear" w:color="auto" w:fill="auto"/>
            <w:hideMark/>
          </w:tcPr>
          <w:p w14:paraId="11525B25" w14:textId="77777777" w:rsidR="00776AF6" w:rsidRPr="00A17C82" w:rsidRDefault="00776AF6" w:rsidP="00A17C82">
            <w:pPr>
              <w:ind w:firstLine="0"/>
              <w:jc w:val="left"/>
              <w:rPr>
                <w:lang w:eastAsia="ru-RU"/>
              </w:rPr>
            </w:pPr>
            <w:r w:rsidRPr="00A17C82">
              <w:rPr>
                <w:lang w:eastAsia="ru-RU"/>
              </w:rPr>
              <w:t>Секвестрфистулонекрэктомия костей кисти и пальцев</w:t>
            </w:r>
          </w:p>
        </w:tc>
        <w:tc>
          <w:tcPr>
            <w:tcW w:w="858" w:type="pct"/>
            <w:shd w:val="clear" w:color="auto" w:fill="auto"/>
            <w:hideMark/>
          </w:tcPr>
          <w:p w14:paraId="1F7F5D5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42D2766" w14:textId="77777777" w:rsidR="00776AF6" w:rsidRPr="00A17C82" w:rsidRDefault="00776AF6" w:rsidP="00A17C82">
            <w:pPr>
              <w:ind w:firstLine="0"/>
              <w:jc w:val="center"/>
              <w:rPr>
                <w:bCs/>
                <w:lang w:eastAsia="ru-RU"/>
              </w:rPr>
            </w:pPr>
            <w:r w:rsidRPr="00A17C82">
              <w:rPr>
                <w:bCs/>
                <w:lang w:eastAsia="ru-RU"/>
              </w:rPr>
              <w:t>981</w:t>
            </w:r>
          </w:p>
        </w:tc>
      </w:tr>
      <w:tr w:rsidR="00776AF6" w:rsidRPr="00A17C82" w14:paraId="7C9C10A4" w14:textId="77777777" w:rsidTr="00A17C82">
        <w:trPr>
          <w:trHeight w:val="20"/>
        </w:trPr>
        <w:tc>
          <w:tcPr>
            <w:tcW w:w="603" w:type="pct"/>
            <w:shd w:val="clear" w:color="auto" w:fill="auto"/>
            <w:vAlign w:val="center"/>
            <w:hideMark/>
          </w:tcPr>
          <w:p w14:paraId="4CA2E309" w14:textId="77777777" w:rsidR="00776AF6" w:rsidRPr="00A17C82" w:rsidRDefault="00776AF6" w:rsidP="00A17C82">
            <w:pPr>
              <w:ind w:firstLine="0"/>
              <w:jc w:val="center"/>
              <w:rPr>
                <w:lang w:eastAsia="ru-RU"/>
              </w:rPr>
            </w:pPr>
            <w:r w:rsidRPr="00A17C82">
              <w:rPr>
                <w:lang w:eastAsia="ru-RU"/>
              </w:rPr>
              <w:t>3065.</w:t>
            </w:r>
          </w:p>
        </w:tc>
        <w:tc>
          <w:tcPr>
            <w:tcW w:w="3014" w:type="pct"/>
            <w:shd w:val="clear" w:color="auto" w:fill="auto"/>
            <w:hideMark/>
          </w:tcPr>
          <w:p w14:paraId="1FECA671" w14:textId="77777777" w:rsidR="00776AF6" w:rsidRPr="00A17C82" w:rsidRDefault="00776AF6" w:rsidP="00A17C82">
            <w:pPr>
              <w:ind w:firstLine="0"/>
              <w:jc w:val="left"/>
              <w:rPr>
                <w:lang w:eastAsia="ru-RU"/>
              </w:rPr>
            </w:pPr>
            <w:r w:rsidRPr="00A17C82">
              <w:rPr>
                <w:lang w:eastAsia="ru-RU"/>
              </w:rPr>
              <w:t>Секвестрфистулонекрэктомия бедра</w:t>
            </w:r>
          </w:p>
        </w:tc>
        <w:tc>
          <w:tcPr>
            <w:tcW w:w="858" w:type="pct"/>
            <w:shd w:val="clear" w:color="auto" w:fill="auto"/>
            <w:hideMark/>
          </w:tcPr>
          <w:p w14:paraId="54BA032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F18FC82" w14:textId="77777777" w:rsidR="00776AF6" w:rsidRPr="00A17C82" w:rsidRDefault="00776AF6" w:rsidP="00A17C82">
            <w:pPr>
              <w:ind w:firstLine="0"/>
              <w:jc w:val="center"/>
              <w:rPr>
                <w:bCs/>
                <w:lang w:eastAsia="ru-RU"/>
              </w:rPr>
            </w:pPr>
            <w:r w:rsidRPr="00A17C82">
              <w:rPr>
                <w:bCs/>
                <w:lang w:eastAsia="ru-RU"/>
              </w:rPr>
              <w:t>1 479</w:t>
            </w:r>
          </w:p>
        </w:tc>
      </w:tr>
      <w:tr w:rsidR="00776AF6" w:rsidRPr="00A17C82" w14:paraId="23B7C247" w14:textId="77777777" w:rsidTr="00A17C82">
        <w:trPr>
          <w:trHeight w:val="20"/>
        </w:trPr>
        <w:tc>
          <w:tcPr>
            <w:tcW w:w="603" w:type="pct"/>
            <w:shd w:val="clear" w:color="auto" w:fill="auto"/>
            <w:vAlign w:val="center"/>
            <w:hideMark/>
          </w:tcPr>
          <w:p w14:paraId="0A3768E1" w14:textId="77777777" w:rsidR="00776AF6" w:rsidRPr="00A17C82" w:rsidRDefault="00776AF6" w:rsidP="00A17C82">
            <w:pPr>
              <w:ind w:firstLine="0"/>
              <w:jc w:val="center"/>
              <w:rPr>
                <w:lang w:eastAsia="ru-RU"/>
              </w:rPr>
            </w:pPr>
            <w:r w:rsidRPr="00A17C82">
              <w:rPr>
                <w:lang w:eastAsia="ru-RU"/>
              </w:rPr>
              <w:t>3066.</w:t>
            </w:r>
          </w:p>
        </w:tc>
        <w:tc>
          <w:tcPr>
            <w:tcW w:w="3014" w:type="pct"/>
            <w:shd w:val="clear" w:color="auto" w:fill="auto"/>
            <w:hideMark/>
          </w:tcPr>
          <w:p w14:paraId="0ABF389D" w14:textId="77777777" w:rsidR="00776AF6" w:rsidRPr="00A17C82" w:rsidRDefault="00776AF6" w:rsidP="00A17C82">
            <w:pPr>
              <w:ind w:firstLine="0"/>
              <w:jc w:val="left"/>
              <w:rPr>
                <w:lang w:eastAsia="ru-RU"/>
              </w:rPr>
            </w:pPr>
            <w:r w:rsidRPr="00A17C82">
              <w:rPr>
                <w:lang w:eastAsia="ru-RU"/>
              </w:rPr>
              <w:t>Секвестрфистулонекрэктомия костей голени</w:t>
            </w:r>
          </w:p>
        </w:tc>
        <w:tc>
          <w:tcPr>
            <w:tcW w:w="858" w:type="pct"/>
            <w:shd w:val="clear" w:color="auto" w:fill="auto"/>
            <w:hideMark/>
          </w:tcPr>
          <w:p w14:paraId="64EB8D5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B9A2630" w14:textId="77777777" w:rsidR="00776AF6" w:rsidRPr="00A17C82" w:rsidRDefault="00776AF6" w:rsidP="00A17C82">
            <w:pPr>
              <w:ind w:firstLine="0"/>
              <w:jc w:val="center"/>
              <w:rPr>
                <w:bCs/>
                <w:lang w:eastAsia="ru-RU"/>
              </w:rPr>
            </w:pPr>
            <w:r w:rsidRPr="00A17C82">
              <w:rPr>
                <w:bCs/>
                <w:lang w:eastAsia="ru-RU"/>
              </w:rPr>
              <w:t>1 349</w:t>
            </w:r>
          </w:p>
        </w:tc>
      </w:tr>
      <w:tr w:rsidR="00776AF6" w:rsidRPr="00A17C82" w14:paraId="54C00375" w14:textId="77777777" w:rsidTr="00A17C82">
        <w:trPr>
          <w:trHeight w:val="20"/>
        </w:trPr>
        <w:tc>
          <w:tcPr>
            <w:tcW w:w="603" w:type="pct"/>
            <w:shd w:val="clear" w:color="auto" w:fill="auto"/>
            <w:vAlign w:val="center"/>
            <w:hideMark/>
          </w:tcPr>
          <w:p w14:paraId="5BA4D22B" w14:textId="77777777" w:rsidR="00776AF6" w:rsidRPr="00A17C82" w:rsidRDefault="00776AF6" w:rsidP="00A17C82">
            <w:pPr>
              <w:ind w:firstLine="0"/>
              <w:jc w:val="center"/>
              <w:rPr>
                <w:lang w:eastAsia="ru-RU"/>
              </w:rPr>
            </w:pPr>
            <w:r w:rsidRPr="00A17C82">
              <w:rPr>
                <w:lang w:eastAsia="ru-RU"/>
              </w:rPr>
              <w:t>3067.</w:t>
            </w:r>
          </w:p>
        </w:tc>
        <w:tc>
          <w:tcPr>
            <w:tcW w:w="3014" w:type="pct"/>
            <w:shd w:val="clear" w:color="auto" w:fill="auto"/>
            <w:hideMark/>
          </w:tcPr>
          <w:p w14:paraId="5D1F942F" w14:textId="77777777" w:rsidR="00776AF6" w:rsidRPr="00A17C82" w:rsidRDefault="00776AF6" w:rsidP="00A17C82">
            <w:pPr>
              <w:ind w:firstLine="0"/>
              <w:jc w:val="left"/>
              <w:rPr>
                <w:lang w:eastAsia="ru-RU"/>
              </w:rPr>
            </w:pPr>
            <w:r w:rsidRPr="00A17C82">
              <w:rPr>
                <w:lang w:eastAsia="ru-RU"/>
              </w:rPr>
              <w:t>Секвестрфистулонекрэктомия костей стопы</w:t>
            </w:r>
          </w:p>
        </w:tc>
        <w:tc>
          <w:tcPr>
            <w:tcW w:w="858" w:type="pct"/>
            <w:shd w:val="clear" w:color="auto" w:fill="auto"/>
            <w:hideMark/>
          </w:tcPr>
          <w:p w14:paraId="1F84C3B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355FC62" w14:textId="77777777" w:rsidR="00776AF6" w:rsidRPr="00A17C82" w:rsidRDefault="00776AF6" w:rsidP="00A17C82">
            <w:pPr>
              <w:ind w:firstLine="0"/>
              <w:jc w:val="center"/>
              <w:rPr>
                <w:bCs/>
                <w:lang w:eastAsia="ru-RU"/>
              </w:rPr>
            </w:pPr>
            <w:r w:rsidRPr="00A17C82">
              <w:rPr>
                <w:bCs/>
                <w:lang w:eastAsia="ru-RU"/>
              </w:rPr>
              <w:t>1 349</w:t>
            </w:r>
          </w:p>
        </w:tc>
      </w:tr>
      <w:tr w:rsidR="00776AF6" w:rsidRPr="00A17C82" w14:paraId="46DE2813" w14:textId="77777777" w:rsidTr="00A17C82">
        <w:trPr>
          <w:trHeight w:val="20"/>
        </w:trPr>
        <w:tc>
          <w:tcPr>
            <w:tcW w:w="603" w:type="pct"/>
            <w:shd w:val="clear" w:color="auto" w:fill="auto"/>
            <w:vAlign w:val="center"/>
            <w:hideMark/>
          </w:tcPr>
          <w:p w14:paraId="655180C2" w14:textId="77777777" w:rsidR="00776AF6" w:rsidRPr="00A17C82" w:rsidRDefault="00776AF6" w:rsidP="00A17C82">
            <w:pPr>
              <w:ind w:firstLine="0"/>
              <w:jc w:val="center"/>
              <w:rPr>
                <w:lang w:eastAsia="ru-RU"/>
              </w:rPr>
            </w:pPr>
            <w:r w:rsidRPr="00A17C82">
              <w:rPr>
                <w:lang w:eastAsia="ru-RU"/>
              </w:rPr>
              <w:t>3068.</w:t>
            </w:r>
          </w:p>
        </w:tc>
        <w:tc>
          <w:tcPr>
            <w:tcW w:w="3014" w:type="pct"/>
            <w:shd w:val="clear" w:color="auto" w:fill="auto"/>
            <w:hideMark/>
          </w:tcPr>
          <w:p w14:paraId="02C589D7" w14:textId="77777777" w:rsidR="00776AF6" w:rsidRPr="00A17C82" w:rsidRDefault="00776AF6" w:rsidP="00A17C82">
            <w:pPr>
              <w:ind w:firstLine="0"/>
              <w:jc w:val="left"/>
              <w:rPr>
                <w:lang w:eastAsia="ru-RU"/>
              </w:rPr>
            </w:pPr>
            <w:r w:rsidRPr="00A17C82">
              <w:rPr>
                <w:lang w:eastAsia="ru-RU"/>
              </w:rPr>
              <w:t>Некрэктомия пальцев</w:t>
            </w:r>
          </w:p>
        </w:tc>
        <w:tc>
          <w:tcPr>
            <w:tcW w:w="858" w:type="pct"/>
            <w:shd w:val="clear" w:color="auto" w:fill="auto"/>
            <w:hideMark/>
          </w:tcPr>
          <w:p w14:paraId="6F45BE2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19C5E65" w14:textId="77777777" w:rsidR="00776AF6" w:rsidRPr="00A17C82" w:rsidRDefault="00776AF6" w:rsidP="00A17C82">
            <w:pPr>
              <w:ind w:firstLine="0"/>
              <w:jc w:val="center"/>
              <w:rPr>
                <w:bCs/>
                <w:lang w:eastAsia="ru-RU"/>
              </w:rPr>
            </w:pPr>
            <w:r w:rsidRPr="00A17C82">
              <w:rPr>
                <w:bCs/>
                <w:lang w:eastAsia="ru-RU"/>
              </w:rPr>
              <w:t>645</w:t>
            </w:r>
          </w:p>
        </w:tc>
      </w:tr>
      <w:tr w:rsidR="00776AF6" w:rsidRPr="00A17C82" w14:paraId="085D23FE" w14:textId="77777777" w:rsidTr="00A17C82">
        <w:trPr>
          <w:trHeight w:val="20"/>
        </w:trPr>
        <w:tc>
          <w:tcPr>
            <w:tcW w:w="603" w:type="pct"/>
            <w:shd w:val="clear" w:color="auto" w:fill="auto"/>
            <w:vAlign w:val="center"/>
            <w:hideMark/>
          </w:tcPr>
          <w:p w14:paraId="53B44382" w14:textId="77777777" w:rsidR="00776AF6" w:rsidRPr="00A17C82" w:rsidRDefault="00776AF6" w:rsidP="00A17C82">
            <w:pPr>
              <w:ind w:firstLine="0"/>
              <w:jc w:val="center"/>
              <w:rPr>
                <w:lang w:eastAsia="ru-RU"/>
              </w:rPr>
            </w:pPr>
            <w:r w:rsidRPr="00A17C82">
              <w:rPr>
                <w:lang w:eastAsia="ru-RU"/>
              </w:rPr>
              <w:t>3069.</w:t>
            </w:r>
          </w:p>
        </w:tc>
        <w:tc>
          <w:tcPr>
            <w:tcW w:w="3014" w:type="pct"/>
            <w:shd w:val="clear" w:color="auto" w:fill="auto"/>
            <w:hideMark/>
          </w:tcPr>
          <w:p w14:paraId="458EAD90" w14:textId="77777777" w:rsidR="00776AF6" w:rsidRPr="00A17C82" w:rsidRDefault="00776AF6" w:rsidP="00A17C82">
            <w:pPr>
              <w:ind w:firstLine="0"/>
              <w:jc w:val="left"/>
              <w:rPr>
                <w:lang w:eastAsia="ru-RU"/>
              </w:rPr>
            </w:pPr>
            <w:r w:rsidRPr="00A17C82">
              <w:rPr>
                <w:lang w:eastAsia="ru-RU"/>
              </w:rPr>
              <w:t>Экзартикуляция плеча</w:t>
            </w:r>
          </w:p>
        </w:tc>
        <w:tc>
          <w:tcPr>
            <w:tcW w:w="858" w:type="pct"/>
            <w:shd w:val="clear" w:color="auto" w:fill="auto"/>
            <w:hideMark/>
          </w:tcPr>
          <w:p w14:paraId="0DA5574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B11790A" w14:textId="77777777" w:rsidR="00776AF6" w:rsidRPr="00A17C82" w:rsidRDefault="00776AF6" w:rsidP="00A17C82">
            <w:pPr>
              <w:ind w:firstLine="0"/>
              <w:jc w:val="center"/>
              <w:rPr>
                <w:bCs/>
                <w:lang w:eastAsia="ru-RU"/>
              </w:rPr>
            </w:pPr>
            <w:r w:rsidRPr="00A17C82">
              <w:rPr>
                <w:bCs/>
                <w:lang w:eastAsia="ru-RU"/>
              </w:rPr>
              <w:t>721</w:t>
            </w:r>
          </w:p>
        </w:tc>
      </w:tr>
      <w:tr w:rsidR="00776AF6" w:rsidRPr="00A17C82" w14:paraId="32ADFACD" w14:textId="77777777" w:rsidTr="00A17C82">
        <w:trPr>
          <w:trHeight w:val="20"/>
        </w:trPr>
        <w:tc>
          <w:tcPr>
            <w:tcW w:w="603" w:type="pct"/>
            <w:shd w:val="clear" w:color="auto" w:fill="auto"/>
            <w:vAlign w:val="center"/>
            <w:hideMark/>
          </w:tcPr>
          <w:p w14:paraId="783A72F4" w14:textId="77777777" w:rsidR="00776AF6" w:rsidRPr="00A17C82" w:rsidRDefault="00776AF6" w:rsidP="00A17C82">
            <w:pPr>
              <w:ind w:firstLine="0"/>
              <w:jc w:val="center"/>
              <w:rPr>
                <w:lang w:eastAsia="ru-RU"/>
              </w:rPr>
            </w:pPr>
            <w:r w:rsidRPr="00A17C82">
              <w:rPr>
                <w:lang w:eastAsia="ru-RU"/>
              </w:rPr>
              <w:t>3070.</w:t>
            </w:r>
          </w:p>
        </w:tc>
        <w:tc>
          <w:tcPr>
            <w:tcW w:w="3014" w:type="pct"/>
            <w:shd w:val="clear" w:color="auto" w:fill="auto"/>
            <w:hideMark/>
          </w:tcPr>
          <w:p w14:paraId="7558F6DE" w14:textId="77777777" w:rsidR="00776AF6" w:rsidRPr="00A17C82" w:rsidRDefault="00776AF6" w:rsidP="00A17C82">
            <w:pPr>
              <w:ind w:firstLine="0"/>
              <w:jc w:val="left"/>
              <w:rPr>
                <w:lang w:eastAsia="ru-RU"/>
              </w:rPr>
            </w:pPr>
            <w:r w:rsidRPr="00A17C82">
              <w:rPr>
                <w:lang w:eastAsia="ru-RU"/>
              </w:rPr>
              <w:t>Ампутация, реампутация: плеча, предплечья, бедра, голени, стопы, осложненных септическим процессом</w:t>
            </w:r>
          </w:p>
        </w:tc>
        <w:tc>
          <w:tcPr>
            <w:tcW w:w="858" w:type="pct"/>
            <w:shd w:val="clear" w:color="auto" w:fill="auto"/>
            <w:hideMark/>
          </w:tcPr>
          <w:p w14:paraId="7103A92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47CCC14" w14:textId="77777777" w:rsidR="00776AF6" w:rsidRPr="00A17C82" w:rsidRDefault="00776AF6" w:rsidP="00A17C82">
            <w:pPr>
              <w:ind w:firstLine="0"/>
              <w:jc w:val="center"/>
              <w:rPr>
                <w:bCs/>
                <w:lang w:eastAsia="ru-RU"/>
              </w:rPr>
            </w:pPr>
            <w:r w:rsidRPr="00A17C82">
              <w:rPr>
                <w:bCs/>
                <w:lang w:eastAsia="ru-RU"/>
              </w:rPr>
              <w:t>1 518</w:t>
            </w:r>
          </w:p>
        </w:tc>
      </w:tr>
      <w:tr w:rsidR="00776AF6" w:rsidRPr="00A17C82" w14:paraId="7A1D8FF6" w14:textId="77777777" w:rsidTr="00A17C82">
        <w:trPr>
          <w:trHeight w:val="20"/>
        </w:trPr>
        <w:tc>
          <w:tcPr>
            <w:tcW w:w="603" w:type="pct"/>
            <w:shd w:val="clear" w:color="auto" w:fill="auto"/>
            <w:vAlign w:val="center"/>
            <w:hideMark/>
          </w:tcPr>
          <w:p w14:paraId="577B54A7" w14:textId="77777777" w:rsidR="00776AF6" w:rsidRPr="00A17C82" w:rsidRDefault="00776AF6" w:rsidP="00A17C82">
            <w:pPr>
              <w:ind w:firstLine="0"/>
              <w:jc w:val="center"/>
              <w:rPr>
                <w:lang w:eastAsia="ru-RU"/>
              </w:rPr>
            </w:pPr>
            <w:r w:rsidRPr="00A17C82">
              <w:rPr>
                <w:lang w:eastAsia="ru-RU"/>
              </w:rPr>
              <w:t>3071.</w:t>
            </w:r>
          </w:p>
        </w:tc>
        <w:tc>
          <w:tcPr>
            <w:tcW w:w="3014" w:type="pct"/>
            <w:shd w:val="clear" w:color="auto" w:fill="auto"/>
            <w:hideMark/>
          </w:tcPr>
          <w:p w14:paraId="316B5DC4" w14:textId="77777777" w:rsidR="00776AF6" w:rsidRPr="00A17C82" w:rsidRDefault="00776AF6" w:rsidP="00A17C82">
            <w:pPr>
              <w:ind w:firstLine="0"/>
              <w:jc w:val="left"/>
              <w:rPr>
                <w:lang w:eastAsia="ru-RU"/>
              </w:rPr>
            </w:pPr>
            <w:r w:rsidRPr="00A17C82">
              <w:rPr>
                <w:lang w:eastAsia="ru-RU"/>
              </w:rPr>
              <w:t>Артродез плечевого, локтевого сустава</w:t>
            </w:r>
          </w:p>
        </w:tc>
        <w:tc>
          <w:tcPr>
            <w:tcW w:w="858" w:type="pct"/>
            <w:shd w:val="clear" w:color="auto" w:fill="auto"/>
            <w:hideMark/>
          </w:tcPr>
          <w:p w14:paraId="7EF8EC8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E9736C9" w14:textId="77777777" w:rsidR="00776AF6" w:rsidRPr="00A17C82" w:rsidRDefault="00776AF6" w:rsidP="00A17C82">
            <w:pPr>
              <w:ind w:firstLine="0"/>
              <w:jc w:val="center"/>
              <w:rPr>
                <w:bCs/>
                <w:lang w:eastAsia="ru-RU"/>
              </w:rPr>
            </w:pPr>
            <w:r w:rsidRPr="00A17C82">
              <w:rPr>
                <w:bCs/>
                <w:lang w:eastAsia="ru-RU"/>
              </w:rPr>
              <w:t>1 607</w:t>
            </w:r>
          </w:p>
        </w:tc>
      </w:tr>
      <w:tr w:rsidR="00776AF6" w:rsidRPr="00A17C82" w14:paraId="0CEAC3B1" w14:textId="77777777" w:rsidTr="00A17C82">
        <w:trPr>
          <w:trHeight w:val="20"/>
        </w:trPr>
        <w:tc>
          <w:tcPr>
            <w:tcW w:w="603" w:type="pct"/>
            <w:shd w:val="clear" w:color="auto" w:fill="auto"/>
            <w:vAlign w:val="center"/>
            <w:hideMark/>
          </w:tcPr>
          <w:p w14:paraId="5B28D37E" w14:textId="77777777" w:rsidR="00776AF6" w:rsidRPr="00A17C82" w:rsidRDefault="00776AF6" w:rsidP="00A17C82">
            <w:pPr>
              <w:ind w:firstLine="0"/>
              <w:jc w:val="center"/>
              <w:rPr>
                <w:lang w:eastAsia="ru-RU"/>
              </w:rPr>
            </w:pPr>
            <w:r w:rsidRPr="00A17C82">
              <w:rPr>
                <w:lang w:eastAsia="ru-RU"/>
              </w:rPr>
              <w:t>3072.</w:t>
            </w:r>
          </w:p>
        </w:tc>
        <w:tc>
          <w:tcPr>
            <w:tcW w:w="3014" w:type="pct"/>
            <w:shd w:val="clear" w:color="auto" w:fill="auto"/>
            <w:hideMark/>
          </w:tcPr>
          <w:p w14:paraId="48465DD1" w14:textId="77777777" w:rsidR="00776AF6" w:rsidRPr="00A17C82" w:rsidRDefault="00776AF6" w:rsidP="00A17C82">
            <w:pPr>
              <w:ind w:firstLine="0"/>
              <w:jc w:val="left"/>
              <w:rPr>
                <w:lang w:eastAsia="ru-RU"/>
              </w:rPr>
            </w:pPr>
            <w:r w:rsidRPr="00A17C82">
              <w:rPr>
                <w:lang w:eastAsia="ru-RU"/>
              </w:rPr>
              <w:t>Артродез тазобедренного сустава</w:t>
            </w:r>
          </w:p>
        </w:tc>
        <w:tc>
          <w:tcPr>
            <w:tcW w:w="858" w:type="pct"/>
            <w:shd w:val="clear" w:color="auto" w:fill="auto"/>
            <w:hideMark/>
          </w:tcPr>
          <w:p w14:paraId="4E89FAF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E6E6A25" w14:textId="77777777" w:rsidR="00776AF6" w:rsidRPr="00A17C82" w:rsidRDefault="00776AF6" w:rsidP="00A17C82">
            <w:pPr>
              <w:ind w:firstLine="0"/>
              <w:jc w:val="center"/>
              <w:rPr>
                <w:bCs/>
                <w:lang w:eastAsia="ru-RU"/>
              </w:rPr>
            </w:pPr>
            <w:r w:rsidRPr="00A17C82">
              <w:rPr>
                <w:bCs/>
                <w:lang w:eastAsia="ru-RU"/>
              </w:rPr>
              <w:t>1 567</w:t>
            </w:r>
          </w:p>
        </w:tc>
      </w:tr>
      <w:tr w:rsidR="00776AF6" w:rsidRPr="00A17C82" w14:paraId="79DECE19" w14:textId="77777777" w:rsidTr="00A17C82">
        <w:trPr>
          <w:trHeight w:val="20"/>
        </w:trPr>
        <w:tc>
          <w:tcPr>
            <w:tcW w:w="603" w:type="pct"/>
            <w:shd w:val="clear" w:color="auto" w:fill="auto"/>
            <w:vAlign w:val="center"/>
            <w:hideMark/>
          </w:tcPr>
          <w:p w14:paraId="25622443" w14:textId="77777777" w:rsidR="00776AF6" w:rsidRPr="00A17C82" w:rsidRDefault="00776AF6" w:rsidP="00A17C82">
            <w:pPr>
              <w:ind w:firstLine="0"/>
              <w:jc w:val="center"/>
              <w:rPr>
                <w:lang w:eastAsia="ru-RU"/>
              </w:rPr>
            </w:pPr>
            <w:r w:rsidRPr="00A17C82">
              <w:rPr>
                <w:lang w:eastAsia="ru-RU"/>
              </w:rPr>
              <w:t>3073.</w:t>
            </w:r>
          </w:p>
        </w:tc>
        <w:tc>
          <w:tcPr>
            <w:tcW w:w="3014" w:type="pct"/>
            <w:shd w:val="clear" w:color="auto" w:fill="auto"/>
            <w:hideMark/>
          </w:tcPr>
          <w:p w14:paraId="4115D257" w14:textId="77777777" w:rsidR="00776AF6" w:rsidRPr="00A17C82" w:rsidRDefault="00776AF6" w:rsidP="00A17C82">
            <w:pPr>
              <w:ind w:firstLine="0"/>
              <w:jc w:val="left"/>
              <w:rPr>
                <w:lang w:eastAsia="ru-RU"/>
              </w:rPr>
            </w:pPr>
            <w:r w:rsidRPr="00A17C82">
              <w:rPr>
                <w:lang w:eastAsia="ru-RU"/>
              </w:rPr>
              <w:t>Артродез коленного сустава, голеностопного сустава</w:t>
            </w:r>
          </w:p>
        </w:tc>
        <w:tc>
          <w:tcPr>
            <w:tcW w:w="858" w:type="pct"/>
            <w:shd w:val="clear" w:color="auto" w:fill="auto"/>
            <w:hideMark/>
          </w:tcPr>
          <w:p w14:paraId="7D332FB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FB97C35" w14:textId="77777777" w:rsidR="00776AF6" w:rsidRPr="00A17C82" w:rsidRDefault="00776AF6" w:rsidP="00A17C82">
            <w:pPr>
              <w:ind w:firstLine="0"/>
              <w:jc w:val="center"/>
              <w:rPr>
                <w:bCs/>
                <w:lang w:eastAsia="ru-RU"/>
              </w:rPr>
            </w:pPr>
            <w:r w:rsidRPr="00A17C82">
              <w:rPr>
                <w:bCs/>
                <w:lang w:eastAsia="ru-RU"/>
              </w:rPr>
              <w:t>1 187</w:t>
            </w:r>
          </w:p>
        </w:tc>
      </w:tr>
      <w:tr w:rsidR="00776AF6" w:rsidRPr="00A17C82" w14:paraId="25DE63C0" w14:textId="77777777" w:rsidTr="00A17C82">
        <w:trPr>
          <w:trHeight w:val="20"/>
        </w:trPr>
        <w:tc>
          <w:tcPr>
            <w:tcW w:w="603" w:type="pct"/>
            <w:shd w:val="clear" w:color="auto" w:fill="auto"/>
            <w:vAlign w:val="center"/>
            <w:hideMark/>
          </w:tcPr>
          <w:p w14:paraId="739594E8" w14:textId="77777777" w:rsidR="00776AF6" w:rsidRPr="00A17C82" w:rsidRDefault="00776AF6" w:rsidP="00A17C82">
            <w:pPr>
              <w:ind w:firstLine="0"/>
              <w:jc w:val="center"/>
              <w:rPr>
                <w:lang w:eastAsia="ru-RU"/>
              </w:rPr>
            </w:pPr>
            <w:r w:rsidRPr="00A17C82">
              <w:rPr>
                <w:lang w:eastAsia="ru-RU"/>
              </w:rPr>
              <w:t>3074.</w:t>
            </w:r>
          </w:p>
        </w:tc>
        <w:tc>
          <w:tcPr>
            <w:tcW w:w="3014" w:type="pct"/>
            <w:shd w:val="clear" w:color="auto" w:fill="auto"/>
            <w:hideMark/>
          </w:tcPr>
          <w:p w14:paraId="4C7E83FD" w14:textId="77777777" w:rsidR="00776AF6" w:rsidRPr="00A17C82" w:rsidRDefault="00776AF6" w:rsidP="00A17C82">
            <w:pPr>
              <w:ind w:firstLine="0"/>
              <w:jc w:val="left"/>
              <w:rPr>
                <w:lang w:eastAsia="ru-RU"/>
              </w:rPr>
            </w:pPr>
            <w:r w:rsidRPr="00A17C82">
              <w:rPr>
                <w:lang w:eastAsia="ru-RU"/>
              </w:rPr>
              <w:t>Костная пластика септического очага</w:t>
            </w:r>
          </w:p>
        </w:tc>
        <w:tc>
          <w:tcPr>
            <w:tcW w:w="858" w:type="pct"/>
            <w:shd w:val="clear" w:color="auto" w:fill="auto"/>
            <w:hideMark/>
          </w:tcPr>
          <w:p w14:paraId="2C9A568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7F750AA" w14:textId="77777777" w:rsidR="00776AF6" w:rsidRPr="00A17C82" w:rsidRDefault="00776AF6" w:rsidP="00A17C82">
            <w:pPr>
              <w:ind w:firstLine="0"/>
              <w:jc w:val="center"/>
              <w:rPr>
                <w:bCs/>
                <w:lang w:eastAsia="ru-RU"/>
              </w:rPr>
            </w:pPr>
            <w:r w:rsidRPr="00A17C82">
              <w:rPr>
                <w:bCs/>
                <w:lang w:eastAsia="ru-RU"/>
              </w:rPr>
              <w:t>821</w:t>
            </w:r>
          </w:p>
        </w:tc>
      </w:tr>
      <w:tr w:rsidR="00776AF6" w:rsidRPr="00A17C82" w14:paraId="592D0B76" w14:textId="77777777" w:rsidTr="00A17C82">
        <w:trPr>
          <w:trHeight w:val="20"/>
        </w:trPr>
        <w:tc>
          <w:tcPr>
            <w:tcW w:w="603" w:type="pct"/>
            <w:shd w:val="clear" w:color="auto" w:fill="auto"/>
            <w:vAlign w:val="center"/>
            <w:hideMark/>
          </w:tcPr>
          <w:p w14:paraId="5FA575FE" w14:textId="77777777" w:rsidR="00776AF6" w:rsidRPr="00A17C82" w:rsidRDefault="00776AF6" w:rsidP="00A17C82">
            <w:pPr>
              <w:ind w:firstLine="0"/>
              <w:jc w:val="center"/>
              <w:rPr>
                <w:lang w:eastAsia="ru-RU"/>
              </w:rPr>
            </w:pPr>
            <w:r w:rsidRPr="00A17C82">
              <w:rPr>
                <w:lang w:eastAsia="ru-RU"/>
              </w:rPr>
              <w:t>3075.</w:t>
            </w:r>
          </w:p>
        </w:tc>
        <w:tc>
          <w:tcPr>
            <w:tcW w:w="3014" w:type="pct"/>
            <w:shd w:val="clear" w:color="auto" w:fill="auto"/>
            <w:hideMark/>
          </w:tcPr>
          <w:p w14:paraId="69AC88C8" w14:textId="77777777" w:rsidR="00776AF6" w:rsidRPr="00A17C82" w:rsidRDefault="00776AF6" w:rsidP="00A17C82">
            <w:pPr>
              <w:ind w:firstLine="0"/>
              <w:jc w:val="left"/>
              <w:rPr>
                <w:lang w:eastAsia="ru-RU"/>
              </w:rPr>
            </w:pPr>
            <w:r w:rsidRPr="00A17C82">
              <w:rPr>
                <w:lang w:eastAsia="ru-RU"/>
              </w:rPr>
              <w:t>Костная васкуляризированная пластика</w:t>
            </w:r>
          </w:p>
        </w:tc>
        <w:tc>
          <w:tcPr>
            <w:tcW w:w="858" w:type="pct"/>
            <w:shd w:val="clear" w:color="auto" w:fill="auto"/>
            <w:hideMark/>
          </w:tcPr>
          <w:p w14:paraId="1B0855F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9D7DC59" w14:textId="77777777" w:rsidR="00776AF6" w:rsidRPr="00A17C82" w:rsidRDefault="00776AF6" w:rsidP="00A17C82">
            <w:pPr>
              <w:ind w:firstLine="0"/>
              <w:jc w:val="center"/>
              <w:rPr>
                <w:bCs/>
                <w:lang w:eastAsia="ru-RU"/>
              </w:rPr>
            </w:pPr>
            <w:r w:rsidRPr="00A17C82">
              <w:rPr>
                <w:bCs/>
                <w:lang w:eastAsia="ru-RU"/>
              </w:rPr>
              <w:t>5 309</w:t>
            </w:r>
          </w:p>
        </w:tc>
      </w:tr>
      <w:tr w:rsidR="00776AF6" w:rsidRPr="00A17C82" w14:paraId="4DA5F179" w14:textId="77777777" w:rsidTr="00A17C82">
        <w:trPr>
          <w:trHeight w:val="20"/>
        </w:trPr>
        <w:tc>
          <w:tcPr>
            <w:tcW w:w="603" w:type="pct"/>
            <w:shd w:val="clear" w:color="auto" w:fill="auto"/>
            <w:vAlign w:val="center"/>
            <w:hideMark/>
          </w:tcPr>
          <w:p w14:paraId="301D927F" w14:textId="77777777" w:rsidR="00776AF6" w:rsidRPr="00A17C82" w:rsidRDefault="00776AF6" w:rsidP="00A17C82">
            <w:pPr>
              <w:ind w:firstLine="0"/>
              <w:jc w:val="center"/>
              <w:rPr>
                <w:lang w:eastAsia="ru-RU"/>
              </w:rPr>
            </w:pPr>
            <w:r w:rsidRPr="00A17C82">
              <w:rPr>
                <w:lang w:eastAsia="ru-RU"/>
              </w:rPr>
              <w:t>3076.</w:t>
            </w:r>
          </w:p>
        </w:tc>
        <w:tc>
          <w:tcPr>
            <w:tcW w:w="3014" w:type="pct"/>
            <w:shd w:val="clear" w:color="auto" w:fill="auto"/>
            <w:hideMark/>
          </w:tcPr>
          <w:p w14:paraId="7989E9CD" w14:textId="77777777" w:rsidR="00776AF6" w:rsidRPr="00A17C82" w:rsidRDefault="00776AF6" w:rsidP="00A17C82">
            <w:pPr>
              <w:ind w:firstLine="0"/>
              <w:jc w:val="left"/>
              <w:rPr>
                <w:lang w:eastAsia="ru-RU"/>
              </w:rPr>
            </w:pPr>
            <w:r w:rsidRPr="00A17C82">
              <w:rPr>
                <w:lang w:eastAsia="ru-RU"/>
              </w:rPr>
              <w:t>Костная пластика для удлинения</w:t>
            </w:r>
          </w:p>
        </w:tc>
        <w:tc>
          <w:tcPr>
            <w:tcW w:w="858" w:type="pct"/>
            <w:shd w:val="clear" w:color="auto" w:fill="auto"/>
            <w:hideMark/>
          </w:tcPr>
          <w:p w14:paraId="3ADB4B3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9E2676A" w14:textId="77777777" w:rsidR="00776AF6" w:rsidRPr="00A17C82" w:rsidRDefault="00776AF6" w:rsidP="00A17C82">
            <w:pPr>
              <w:ind w:firstLine="0"/>
              <w:jc w:val="center"/>
              <w:rPr>
                <w:bCs/>
                <w:lang w:eastAsia="ru-RU"/>
              </w:rPr>
            </w:pPr>
            <w:r w:rsidRPr="00A17C82">
              <w:rPr>
                <w:bCs/>
                <w:lang w:eastAsia="ru-RU"/>
              </w:rPr>
              <w:t>1 880</w:t>
            </w:r>
          </w:p>
        </w:tc>
      </w:tr>
      <w:tr w:rsidR="00776AF6" w:rsidRPr="00A17C82" w14:paraId="21E8A874" w14:textId="77777777" w:rsidTr="00A17C82">
        <w:trPr>
          <w:trHeight w:val="20"/>
        </w:trPr>
        <w:tc>
          <w:tcPr>
            <w:tcW w:w="603" w:type="pct"/>
            <w:shd w:val="clear" w:color="auto" w:fill="auto"/>
            <w:vAlign w:val="center"/>
            <w:hideMark/>
          </w:tcPr>
          <w:p w14:paraId="722D8FFD" w14:textId="77777777" w:rsidR="00776AF6" w:rsidRPr="00A17C82" w:rsidRDefault="00776AF6" w:rsidP="00A17C82">
            <w:pPr>
              <w:ind w:firstLine="0"/>
              <w:jc w:val="center"/>
              <w:rPr>
                <w:lang w:eastAsia="ru-RU"/>
              </w:rPr>
            </w:pPr>
            <w:r w:rsidRPr="00A17C82">
              <w:rPr>
                <w:lang w:eastAsia="ru-RU"/>
              </w:rPr>
              <w:t>3077.</w:t>
            </w:r>
          </w:p>
        </w:tc>
        <w:tc>
          <w:tcPr>
            <w:tcW w:w="3014" w:type="pct"/>
            <w:shd w:val="clear" w:color="auto" w:fill="auto"/>
            <w:hideMark/>
          </w:tcPr>
          <w:p w14:paraId="58F9BF5D" w14:textId="77777777" w:rsidR="00776AF6" w:rsidRPr="00A17C82" w:rsidRDefault="00776AF6" w:rsidP="00A17C82">
            <w:pPr>
              <w:ind w:firstLine="0"/>
              <w:jc w:val="left"/>
              <w:rPr>
                <w:lang w:eastAsia="ru-RU"/>
              </w:rPr>
            </w:pPr>
            <w:r w:rsidRPr="00A17C82">
              <w:rPr>
                <w:lang w:eastAsia="ru-RU"/>
              </w:rPr>
              <w:t>Удаление изъязвленного рубца</w:t>
            </w:r>
          </w:p>
        </w:tc>
        <w:tc>
          <w:tcPr>
            <w:tcW w:w="858" w:type="pct"/>
            <w:shd w:val="clear" w:color="auto" w:fill="auto"/>
            <w:hideMark/>
          </w:tcPr>
          <w:p w14:paraId="002F46B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0B81ACB" w14:textId="77777777" w:rsidR="00776AF6" w:rsidRPr="00A17C82" w:rsidRDefault="00776AF6" w:rsidP="00A17C82">
            <w:pPr>
              <w:ind w:firstLine="0"/>
              <w:jc w:val="center"/>
              <w:rPr>
                <w:bCs/>
                <w:lang w:eastAsia="ru-RU"/>
              </w:rPr>
            </w:pPr>
            <w:r w:rsidRPr="00A17C82">
              <w:rPr>
                <w:bCs/>
                <w:lang w:eastAsia="ru-RU"/>
              </w:rPr>
              <w:t>1 518</w:t>
            </w:r>
          </w:p>
        </w:tc>
      </w:tr>
      <w:tr w:rsidR="00776AF6" w:rsidRPr="00A17C82" w14:paraId="4CCB3882" w14:textId="77777777" w:rsidTr="00A17C82">
        <w:trPr>
          <w:trHeight w:val="20"/>
        </w:trPr>
        <w:tc>
          <w:tcPr>
            <w:tcW w:w="603" w:type="pct"/>
            <w:shd w:val="clear" w:color="auto" w:fill="auto"/>
            <w:vAlign w:val="center"/>
            <w:hideMark/>
          </w:tcPr>
          <w:p w14:paraId="75932FAC" w14:textId="77777777" w:rsidR="00776AF6" w:rsidRPr="00A17C82" w:rsidRDefault="00776AF6" w:rsidP="00A17C82">
            <w:pPr>
              <w:ind w:firstLine="0"/>
              <w:jc w:val="center"/>
              <w:rPr>
                <w:lang w:eastAsia="ru-RU"/>
              </w:rPr>
            </w:pPr>
            <w:r w:rsidRPr="00A17C82">
              <w:rPr>
                <w:lang w:eastAsia="ru-RU"/>
              </w:rPr>
              <w:t>3078.</w:t>
            </w:r>
          </w:p>
        </w:tc>
        <w:tc>
          <w:tcPr>
            <w:tcW w:w="3014" w:type="pct"/>
            <w:shd w:val="clear" w:color="auto" w:fill="auto"/>
            <w:hideMark/>
          </w:tcPr>
          <w:p w14:paraId="2A98C8E8" w14:textId="77777777" w:rsidR="00776AF6" w:rsidRPr="00A17C82" w:rsidRDefault="00776AF6" w:rsidP="00A17C82">
            <w:pPr>
              <w:ind w:firstLine="0"/>
              <w:jc w:val="left"/>
              <w:rPr>
                <w:lang w:eastAsia="ru-RU"/>
              </w:rPr>
            </w:pPr>
            <w:r w:rsidRPr="00A17C82">
              <w:rPr>
                <w:lang w:eastAsia="ru-RU"/>
              </w:rPr>
              <w:t>Свободная кожная аутопластика</w:t>
            </w:r>
          </w:p>
        </w:tc>
        <w:tc>
          <w:tcPr>
            <w:tcW w:w="858" w:type="pct"/>
            <w:shd w:val="clear" w:color="auto" w:fill="auto"/>
            <w:hideMark/>
          </w:tcPr>
          <w:p w14:paraId="426023A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D44A06C" w14:textId="77777777" w:rsidR="00776AF6" w:rsidRPr="00A17C82" w:rsidRDefault="00776AF6" w:rsidP="00A17C82">
            <w:pPr>
              <w:ind w:firstLine="0"/>
              <w:jc w:val="center"/>
              <w:rPr>
                <w:bCs/>
                <w:lang w:eastAsia="ru-RU"/>
              </w:rPr>
            </w:pPr>
            <w:r w:rsidRPr="00A17C82">
              <w:rPr>
                <w:bCs/>
                <w:lang w:eastAsia="ru-RU"/>
              </w:rPr>
              <w:t>640</w:t>
            </w:r>
          </w:p>
        </w:tc>
      </w:tr>
      <w:tr w:rsidR="00776AF6" w:rsidRPr="00A17C82" w14:paraId="2E6F9DB1" w14:textId="77777777" w:rsidTr="00A17C82">
        <w:trPr>
          <w:trHeight w:val="20"/>
        </w:trPr>
        <w:tc>
          <w:tcPr>
            <w:tcW w:w="603" w:type="pct"/>
            <w:shd w:val="clear" w:color="auto" w:fill="auto"/>
            <w:vAlign w:val="center"/>
            <w:hideMark/>
          </w:tcPr>
          <w:p w14:paraId="2B43B502" w14:textId="77777777" w:rsidR="00776AF6" w:rsidRPr="00A17C82" w:rsidRDefault="00776AF6" w:rsidP="00A17C82">
            <w:pPr>
              <w:ind w:firstLine="0"/>
              <w:jc w:val="center"/>
              <w:rPr>
                <w:lang w:eastAsia="ru-RU"/>
              </w:rPr>
            </w:pPr>
            <w:r w:rsidRPr="00A17C82">
              <w:rPr>
                <w:lang w:eastAsia="ru-RU"/>
              </w:rPr>
              <w:t>3079.</w:t>
            </w:r>
          </w:p>
        </w:tc>
        <w:tc>
          <w:tcPr>
            <w:tcW w:w="3014" w:type="pct"/>
            <w:shd w:val="clear" w:color="auto" w:fill="auto"/>
            <w:hideMark/>
          </w:tcPr>
          <w:p w14:paraId="5F83E923" w14:textId="77777777" w:rsidR="00776AF6" w:rsidRPr="00A17C82" w:rsidRDefault="00776AF6" w:rsidP="00A17C82">
            <w:pPr>
              <w:ind w:firstLine="0"/>
              <w:jc w:val="left"/>
              <w:rPr>
                <w:lang w:eastAsia="ru-RU"/>
              </w:rPr>
            </w:pPr>
            <w:r w:rsidRPr="00A17C82">
              <w:rPr>
                <w:lang w:eastAsia="ru-RU"/>
              </w:rPr>
              <w:t>Пластика подвижным кожным лоскутом</w:t>
            </w:r>
          </w:p>
        </w:tc>
        <w:tc>
          <w:tcPr>
            <w:tcW w:w="858" w:type="pct"/>
            <w:shd w:val="clear" w:color="auto" w:fill="auto"/>
            <w:hideMark/>
          </w:tcPr>
          <w:p w14:paraId="6293D4A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C511A6D" w14:textId="77777777" w:rsidR="00776AF6" w:rsidRPr="00A17C82" w:rsidRDefault="00776AF6" w:rsidP="00A17C82">
            <w:pPr>
              <w:ind w:firstLine="0"/>
              <w:jc w:val="center"/>
              <w:rPr>
                <w:bCs/>
                <w:lang w:eastAsia="ru-RU"/>
              </w:rPr>
            </w:pPr>
            <w:r w:rsidRPr="00A17C82">
              <w:rPr>
                <w:bCs/>
                <w:lang w:eastAsia="ru-RU"/>
              </w:rPr>
              <w:t>606</w:t>
            </w:r>
          </w:p>
        </w:tc>
      </w:tr>
      <w:tr w:rsidR="00776AF6" w:rsidRPr="00A17C82" w14:paraId="5B69985E" w14:textId="77777777" w:rsidTr="00A17C82">
        <w:trPr>
          <w:trHeight w:val="20"/>
        </w:trPr>
        <w:tc>
          <w:tcPr>
            <w:tcW w:w="603" w:type="pct"/>
            <w:shd w:val="clear" w:color="auto" w:fill="auto"/>
            <w:vAlign w:val="center"/>
            <w:hideMark/>
          </w:tcPr>
          <w:p w14:paraId="0B015DD4" w14:textId="77777777" w:rsidR="00776AF6" w:rsidRPr="00A17C82" w:rsidRDefault="00776AF6" w:rsidP="00A17C82">
            <w:pPr>
              <w:ind w:firstLine="0"/>
              <w:jc w:val="center"/>
              <w:rPr>
                <w:lang w:eastAsia="ru-RU"/>
              </w:rPr>
            </w:pPr>
            <w:r w:rsidRPr="00A17C82">
              <w:rPr>
                <w:lang w:eastAsia="ru-RU"/>
              </w:rPr>
              <w:t>3080.</w:t>
            </w:r>
          </w:p>
        </w:tc>
        <w:tc>
          <w:tcPr>
            <w:tcW w:w="3014" w:type="pct"/>
            <w:shd w:val="clear" w:color="auto" w:fill="auto"/>
            <w:hideMark/>
          </w:tcPr>
          <w:p w14:paraId="4E794F47" w14:textId="77777777" w:rsidR="00776AF6" w:rsidRPr="00A17C82" w:rsidRDefault="00776AF6" w:rsidP="00A17C82">
            <w:pPr>
              <w:ind w:firstLine="0"/>
              <w:jc w:val="left"/>
              <w:rPr>
                <w:lang w:eastAsia="ru-RU"/>
              </w:rPr>
            </w:pPr>
            <w:r w:rsidRPr="00A17C82">
              <w:rPr>
                <w:lang w:eastAsia="ru-RU"/>
              </w:rPr>
              <w:t>Пластика кожного дефекта подвижным кожным лоскутом</w:t>
            </w:r>
          </w:p>
        </w:tc>
        <w:tc>
          <w:tcPr>
            <w:tcW w:w="858" w:type="pct"/>
            <w:shd w:val="clear" w:color="auto" w:fill="auto"/>
            <w:hideMark/>
          </w:tcPr>
          <w:p w14:paraId="1EE338A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E011AB0" w14:textId="77777777" w:rsidR="00776AF6" w:rsidRPr="00A17C82" w:rsidRDefault="00776AF6" w:rsidP="00A17C82">
            <w:pPr>
              <w:ind w:firstLine="0"/>
              <w:jc w:val="center"/>
              <w:rPr>
                <w:bCs/>
                <w:lang w:eastAsia="ru-RU"/>
              </w:rPr>
            </w:pPr>
            <w:r w:rsidRPr="00A17C82">
              <w:rPr>
                <w:bCs/>
                <w:lang w:eastAsia="ru-RU"/>
              </w:rPr>
              <w:t>509</w:t>
            </w:r>
          </w:p>
        </w:tc>
      </w:tr>
      <w:tr w:rsidR="00776AF6" w:rsidRPr="00A17C82" w14:paraId="7DAF433F" w14:textId="77777777" w:rsidTr="00A17C82">
        <w:trPr>
          <w:trHeight w:val="20"/>
        </w:trPr>
        <w:tc>
          <w:tcPr>
            <w:tcW w:w="603" w:type="pct"/>
            <w:shd w:val="clear" w:color="auto" w:fill="auto"/>
            <w:vAlign w:val="center"/>
            <w:hideMark/>
          </w:tcPr>
          <w:p w14:paraId="7D074475" w14:textId="77777777" w:rsidR="00776AF6" w:rsidRPr="00A17C82" w:rsidRDefault="00776AF6" w:rsidP="00A17C82">
            <w:pPr>
              <w:ind w:firstLine="0"/>
              <w:jc w:val="center"/>
              <w:rPr>
                <w:lang w:eastAsia="ru-RU"/>
              </w:rPr>
            </w:pPr>
            <w:r w:rsidRPr="00A17C82">
              <w:rPr>
                <w:lang w:eastAsia="ru-RU"/>
              </w:rPr>
              <w:t>3081.</w:t>
            </w:r>
          </w:p>
        </w:tc>
        <w:tc>
          <w:tcPr>
            <w:tcW w:w="3014" w:type="pct"/>
            <w:shd w:val="clear" w:color="auto" w:fill="auto"/>
            <w:hideMark/>
          </w:tcPr>
          <w:p w14:paraId="1ADA3571" w14:textId="77777777" w:rsidR="00776AF6" w:rsidRPr="00A17C82" w:rsidRDefault="00776AF6" w:rsidP="00A17C82">
            <w:pPr>
              <w:ind w:firstLine="0"/>
              <w:jc w:val="left"/>
              <w:rPr>
                <w:lang w:eastAsia="ru-RU"/>
              </w:rPr>
            </w:pPr>
            <w:r w:rsidRPr="00A17C82">
              <w:rPr>
                <w:lang w:eastAsia="ru-RU"/>
              </w:rPr>
              <w:t>Инструментальные вмешательства при остеосинтезах, осложненных сепсисом</w:t>
            </w:r>
          </w:p>
        </w:tc>
        <w:tc>
          <w:tcPr>
            <w:tcW w:w="858" w:type="pct"/>
            <w:shd w:val="clear" w:color="auto" w:fill="auto"/>
            <w:hideMark/>
          </w:tcPr>
          <w:p w14:paraId="4040EA1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5627856" w14:textId="77777777" w:rsidR="00776AF6" w:rsidRPr="00A17C82" w:rsidRDefault="00776AF6" w:rsidP="00A17C82">
            <w:pPr>
              <w:ind w:firstLine="0"/>
              <w:jc w:val="center"/>
              <w:rPr>
                <w:bCs/>
                <w:lang w:eastAsia="ru-RU"/>
              </w:rPr>
            </w:pPr>
            <w:r w:rsidRPr="00A17C82">
              <w:rPr>
                <w:bCs/>
                <w:lang w:eastAsia="ru-RU"/>
              </w:rPr>
              <w:t>634</w:t>
            </w:r>
          </w:p>
        </w:tc>
      </w:tr>
      <w:tr w:rsidR="00776AF6" w:rsidRPr="00A17C82" w14:paraId="555CF1B6" w14:textId="77777777" w:rsidTr="00A17C82">
        <w:trPr>
          <w:trHeight w:val="20"/>
        </w:trPr>
        <w:tc>
          <w:tcPr>
            <w:tcW w:w="603" w:type="pct"/>
            <w:shd w:val="clear" w:color="auto" w:fill="auto"/>
            <w:vAlign w:val="center"/>
            <w:hideMark/>
          </w:tcPr>
          <w:p w14:paraId="47B3B715" w14:textId="77777777" w:rsidR="00776AF6" w:rsidRPr="00A17C82" w:rsidRDefault="00776AF6" w:rsidP="00A17C82">
            <w:pPr>
              <w:ind w:firstLine="0"/>
              <w:jc w:val="center"/>
              <w:rPr>
                <w:lang w:eastAsia="ru-RU"/>
              </w:rPr>
            </w:pPr>
            <w:r w:rsidRPr="00A17C82">
              <w:rPr>
                <w:lang w:eastAsia="ru-RU"/>
              </w:rPr>
              <w:t>3082.</w:t>
            </w:r>
          </w:p>
        </w:tc>
        <w:tc>
          <w:tcPr>
            <w:tcW w:w="3014" w:type="pct"/>
            <w:shd w:val="clear" w:color="auto" w:fill="auto"/>
            <w:hideMark/>
          </w:tcPr>
          <w:p w14:paraId="54836962" w14:textId="77777777" w:rsidR="00776AF6" w:rsidRPr="00A17C82" w:rsidRDefault="00776AF6" w:rsidP="00A17C82">
            <w:pPr>
              <w:ind w:firstLine="0"/>
              <w:jc w:val="left"/>
              <w:rPr>
                <w:lang w:eastAsia="ru-RU"/>
              </w:rPr>
            </w:pPr>
            <w:r w:rsidRPr="00A17C82">
              <w:rPr>
                <w:lang w:eastAsia="ru-RU"/>
              </w:rPr>
              <w:t>Декомпрессивная фасциотомия и продольная инцизия (анаэробная инфекция)</w:t>
            </w:r>
          </w:p>
        </w:tc>
        <w:tc>
          <w:tcPr>
            <w:tcW w:w="858" w:type="pct"/>
            <w:shd w:val="clear" w:color="auto" w:fill="auto"/>
            <w:hideMark/>
          </w:tcPr>
          <w:p w14:paraId="506EBCC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34BFE06" w14:textId="77777777" w:rsidR="00776AF6" w:rsidRPr="00A17C82" w:rsidRDefault="00776AF6" w:rsidP="00A17C82">
            <w:pPr>
              <w:ind w:firstLine="0"/>
              <w:jc w:val="center"/>
              <w:rPr>
                <w:bCs/>
                <w:lang w:eastAsia="ru-RU"/>
              </w:rPr>
            </w:pPr>
            <w:r w:rsidRPr="00A17C82">
              <w:rPr>
                <w:bCs/>
                <w:lang w:eastAsia="ru-RU"/>
              </w:rPr>
              <w:t>795</w:t>
            </w:r>
          </w:p>
        </w:tc>
      </w:tr>
      <w:tr w:rsidR="00776AF6" w:rsidRPr="00A17C82" w14:paraId="6D0B5FFC" w14:textId="77777777" w:rsidTr="00A17C82">
        <w:trPr>
          <w:trHeight w:val="20"/>
        </w:trPr>
        <w:tc>
          <w:tcPr>
            <w:tcW w:w="603" w:type="pct"/>
            <w:shd w:val="clear" w:color="auto" w:fill="auto"/>
            <w:vAlign w:val="center"/>
            <w:hideMark/>
          </w:tcPr>
          <w:p w14:paraId="69B1C289" w14:textId="77777777" w:rsidR="00776AF6" w:rsidRPr="00A17C82" w:rsidRDefault="00776AF6" w:rsidP="00A17C82">
            <w:pPr>
              <w:ind w:firstLine="0"/>
              <w:jc w:val="center"/>
              <w:rPr>
                <w:lang w:eastAsia="ru-RU"/>
              </w:rPr>
            </w:pPr>
            <w:r w:rsidRPr="00A17C82">
              <w:rPr>
                <w:lang w:eastAsia="ru-RU"/>
              </w:rPr>
              <w:t>3083.</w:t>
            </w:r>
          </w:p>
        </w:tc>
        <w:tc>
          <w:tcPr>
            <w:tcW w:w="3014" w:type="pct"/>
            <w:shd w:val="clear" w:color="auto" w:fill="auto"/>
            <w:hideMark/>
          </w:tcPr>
          <w:p w14:paraId="6380DF6E" w14:textId="77777777" w:rsidR="00776AF6" w:rsidRPr="00A17C82" w:rsidRDefault="00776AF6" w:rsidP="00A17C82">
            <w:pPr>
              <w:ind w:firstLine="0"/>
              <w:jc w:val="left"/>
              <w:rPr>
                <w:lang w:eastAsia="ru-RU"/>
              </w:rPr>
            </w:pPr>
            <w:r w:rsidRPr="00A17C82">
              <w:rPr>
                <w:lang w:eastAsia="ru-RU"/>
              </w:rPr>
              <w:t>Экзартикуляция бедра</w:t>
            </w:r>
          </w:p>
        </w:tc>
        <w:tc>
          <w:tcPr>
            <w:tcW w:w="858" w:type="pct"/>
            <w:shd w:val="clear" w:color="auto" w:fill="auto"/>
            <w:hideMark/>
          </w:tcPr>
          <w:p w14:paraId="62085AB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58E3EC7" w14:textId="77777777" w:rsidR="00776AF6" w:rsidRPr="00A17C82" w:rsidRDefault="00776AF6" w:rsidP="00A17C82">
            <w:pPr>
              <w:ind w:firstLine="0"/>
              <w:jc w:val="center"/>
              <w:rPr>
                <w:bCs/>
                <w:lang w:eastAsia="ru-RU"/>
              </w:rPr>
            </w:pPr>
            <w:r w:rsidRPr="00A17C82">
              <w:rPr>
                <w:bCs/>
                <w:lang w:eastAsia="ru-RU"/>
              </w:rPr>
              <w:t>2 641</w:t>
            </w:r>
          </w:p>
        </w:tc>
      </w:tr>
      <w:tr w:rsidR="00776AF6" w:rsidRPr="00A17C82" w14:paraId="5D0B70DE" w14:textId="77777777" w:rsidTr="00A17C82">
        <w:trPr>
          <w:trHeight w:val="20"/>
        </w:trPr>
        <w:tc>
          <w:tcPr>
            <w:tcW w:w="603" w:type="pct"/>
            <w:shd w:val="clear" w:color="auto" w:fill="auto"/>
            <w:vAlign w:val="center"/>
            <w:hideMark/>
          </w:tcPr>
          <w:p w14:paraId="686E44F3" w14:textId="77777777" w:rsidR="00776AF6" w:rsidRPr="00A17C82" w:rsidRDefault="00776AF6" w:rsidP="00A17C82">
            <w:pPr>
              <w:ind w:firstLine="0"/>
              <w:jc w:val="center"/>
              <w:rPr>
                <w:lang w:eastAsia="ru-RU"/>
              </w:rPr>
            </w:pPr>
          </w:p>
        </w:tc>
        <w:tc>
          <w:tcPr>
            <w:tcW w:w="3014" w:type="pct"/>
            <w:shd w:val="clear" w:color="auto" w:fill="auto"/>
            <w:hideMark/>
          </w:tcPr>
          <w:p w14:paraId="69580899" w14:textId="77777777" w:rsidR="00776AF6" w:rsidRPr="00A17C82" w:rsidRDefault="00776AF6" w:rsidP="00A17C82">
            <w:pPr>
              <w:ind w:firstLine="0"/>
              <w:jc w:val="center"/>
              <w:rPr>
                <w:b/>
                <w:bCs/>
                <w:lang w:eastAsia="ru-RU"/>
              </w:rPr>
            </w:pPr>
            <w:r w:rsidRPr="00A17C82">
              <w:rPr>
                <w:b/>
                <w:bCs/>
                <w:lang w:eastAsia="ru-RU"/>
              </w:rPr>
              <w:t>22. Ожоги</w:t>
            </w:r>
          </w:p>
        </w:tc>
        <w:tc>
          <w:tcPr>
            <w:tcW w:w="858" w:type="pct"/>
            <w:shd w:val="clear" w:color="auto" w:fill="auto"/>
            <w:hideMark/>
          </w:tcPr>
          <w:p w14:paraId="714ECC1E"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6F9825F" w14:textId="77777777" w:rsidR="00776AF6" w:rsidRPr="00A17C82" w:rsidRDefault="00776AF6" w:rsidP="00A17C82">
            <w:pPr>
              <w:ind w:firstLine="0"/>
              <w:jc w:val="center"/>
              <w:rPr>
                <w:bCs/>
                <w:lang w:eastAsia="ru-RU"/>
              </w:rPr>
            </w:pPr>
          </w:p>
        </w:tc>
      </w:tr>
      <w:tr w:rsidR="00776AF6" w:rsidRPr="00A17C82" w14:paraId="0B01B53E" w14:textId="77777777" w:rsidTr="00A17C82">
        <w:trPr>
          <w:trHeight w:val="20"/>
        </w:trPr>
        <w:tc>
          <w:tcPr>
            <w:tcW w:w="603" w:type="pct"/>
            <w:shd w:val="clear" w:color="auto" w:fill="auto"/>
            <w:vAlign w:val="center"/>
            <w:hideMark/>
          </w:tcPr>
          <w:p w14:paraId="1AF5E651" w14:textId="77777777" w:rsidR="00776AF6" w:rsidRPr="00A17C82" w:rsidRDefault="00776AF6" w:rsidP="00A17C82">
            <w:pPr>
              <w:ind w:firstLine="0"/>
              <w:jc w:val="center"/>
              <w:rPr>
                <w:lang w:eastAsia="ru-RU"/>
              </w:rPr>
            </w:pPr>
            <w:r w:rsidRPr="00A17C82">
              <w:rPr>
                <w:lang w:eastAsia="ru-RU"/>
              </w:rPr>
              <w:t>3084.</w:t>
            </w:r>
          </w:p>
        </w:tc>
        <w:tc>
          <w:tcPr>
            <w:tcW w:w="3014" w:type="pct"/>
            <w:shd w:val="clear" w:color="auto" w:fill="auto"/>
            <w:hideMark/>
          </w:tcPr>
          <w:p w14:paraId="669179F4" w14:textId="77777777" w:rsidR="00776AF6" w:rsidRPr="00A17C82" w:rsidRDefault="00776AF6" w:rsidP="00A17C82">
            <w:pPr>
              <w:ind w:firstLine="0"/>
              <w:jc w:val="left"/>
              <w:rPr>
                <w:lang w:eastAsia="ru-RU"/>
              </w:rPr>
            </w:pPr>
            <w:r w:rsidRPr="00A17C82">
              <w:rPr>
                <w:lang w:eastAsia="ru-RU"/>
              </w:rPr>
              <w:t>Имплантация экспандера – I этап</w:t>
            </w:r>
          </w:p>
        </w:tc>
        <w:tc>
          <w:tcPr>
            <w:tcW w:w="858" w:type="pct"/>
            <w:shd w:val="clear" w:color="auto" w:fill="auto"/>
            <w:hideMark/>
          </w:tcPr>
          <w:p w14:paraId="76007F3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C1E8C86" w14:textId="77777777" w:rsidR="00776AF6" w:rsidRPr="00A17C82" w:rsidRDefault="00776AF6" w:rsidP="00A17C82">
            <w:pPr>
              <w:ind w:firstLine="0"/>
              <w:jc w:val="center"/>
              <w:rPr>
                <w:bCs/>
                <w:lang w:eastAsia="ru-RU"/>
              </w:rPr>
            </w:pPr>
            <w:r w:rsidRPr="00A17C82">
              <w:rPr>
                <w:bCs/>
                <w:lang w:eastAsia="ru-RU"/>
              </w:rPr>
              <w:t>1 652</w:t>
            </w:r>
          </w:p>
        </w:tc>
      </w:tr>
      <w:tr w:rsidR="00776AF6" w:rsidRPr="00A17C82" w14:paraId="78B1E4C7" w14:textId="77777777" w:rsidTr="00A17C82">
        <w:trPr>
          <w:trHeight w:val="20"/>
        </w:trPr>
        <w:tc>
          <w:tcPr>
            <w:tcW w:w="603" w:type="pct"/>
            <w:shd w:val="clear" w:color="auto" w:fill="auto"/>
            <w:vAlign w:val="center"/>
            <w:hideMark/>
          </w:tcPr>
          <w:p w14:paraId="5B92C6B7" w14:textId="77777777" w:rsidR="00776AF6" w:rsidRPr="00A17C82" w:rsidRDefault="00776AF6" w:rsidP="00A17C82">
            <w:pPr>
              <w:ind w:firstLine="0"/>
              <w:jc w:val="center"/>
              <w:rPr>
                <w:lang w:eastAsia="ru-RU"/>
              </w:rPr>
            </w:pPr>
            <w:r w:rsidRPr="00A17C82">
              <w:rPr>
                <w:lang w:eastAsia="ru-RU"/>
              </w:rPr>
              <w:t>3085.</w:t>
            </w:r>
          </w:p>
        </w:tc>
        <w:tc>
          <w:tcPr>
            <w:tcW w:w="3014" w:type="pct"/>
            <w:shd w:val="clear" w:color="auto" w:fill="auto"/>
            <w:hideMark/>
          </w:tcPr>
          <w:p w14:paraId="28DE475A" w14:textId="77777777" w:rsidR="00776AF6" w:rsidRPr="00A17C82" w:rsidRDefault="00776AF6" w:rsidP="00A17C82">
            <w:pPr>
              <w:ind w:firstLine="0"/>
              <w:jc w:val="left"/>
              <w:rPr>
                <w:lang w:eastAsia="ru-RU"/>
              </w:rPr>
            </w:pPr>
            <w:r w:rsidRPr="00A17C82">
              <w:rPr>
                <w:lang w:eastAsia="ru-RU"/>
              </w:rPr>
              <w:t>Имплантация экспандера – II этап</w:t>
            </w:r>
          </w:p>
        </w:tc>
        <w:tc>
          <w:tcPr>
            <w:tcW w:w="858" w:type="pct"/>
            <w:shd w:val="clear" w:color="auto" w:fill="auto"/>
            <w:hideMark/>
          </w:tcPr>
          <w:p w14:paraId="72641E9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5F73B7D" w14:textId="77777777" w:rsidR="00776AF6" w:rsidRPr="00A17C82" w:rsidRDefault="00776AF6" w:rsidP="00A17C82">
            <w:pPr>
              <w:ind w:firstLine="0"/>
              <w:jc w:val="center"/>
              <w:rPr>
                <w:bCs/>
                <w:lang w:eastAsia="ru-RU"/>
              </w:rPr>
            </w:pPr>
            <w:r w:rsidRPr="00A17C82">
              <w:rPr>
                <w:bCs/>
                <w:lang w:eastAsia="ru-RU"/>
              </w:rPr>
              <w:t>1 084</w:t>
            </w:r>
          </w:p>
        </w:tc>
      </w:tr>
      <w:tr w:rsidR="00776AF6" w:rsidRPr="00A17C82" w14:paraId="379BBFF5" w14:textId="77777777" w:rsidTr="00A17C82">
        <w:trPr>
          <w:trHeight w:val="20"/>
        </w:trPr>
        <w:tc>
          <w:tcPr>
            <w:tcW w:w="603" w:type="pct"/>
            <w:shd w:val="clear" w:color="auto" w:fill="auto"/>
            <w:vAlign w:val="center"/>
            <w:hideMark/>
          </w:tcPr>
          <w:p w14:paraId="5BA2933D" w14:textId="77777777" w:rsidR="00776AF6" w:rsidRPr="00A17C82" w:rsidRDefault="00776AF6" w:rsidP="00A17C82">
            <w:pPr>
              <w:ind w:firstLine="0"/>
              <w:jc w:val="center"/>
              <w:rPr>
                <w:lang w:eastAsia="ru-RU"/>
              </w:rPr>
            </w:pPr>
            <w:r w:rsidRPr="00A17C82">
              <w:rPr>
                <w:lang w:eastAsia="ru-RU"/>
              </w:rPr>
              <w:t>3086.</w:t>
            </w:r>
          </w:p>
        </w:tc>
        <w:tc>
          <w:tcPr>
            <w:tcW w:w="3014" w:type="pct"/>
            <w:shd w:val="clear" w:color="auto" w:fill="auto"/>
            <w:hideMark/>
          </w:tcPr>
          <w:p w14:paraId="06F76933" w14:textId="77777777" w:rsidR="00776AF6" w:rsidRPr="00A17C82" w:rsidRDefault="00776AF6" w:rsidP="00A17C82">
            <w:pPr>
              <w:ind w:firstLine="0"/>
              <w:jc w:val="left"/>
              <w:rPr>
                <w:lang w:eastAsia="ru-RU"/>
              </w:rPr>
            </w:pPr>
            <w:r w:rsidRPr="00A17C82">
              <w:rPr>
                <w:lang w:eastAsia="ru-RU"/>
              </w:rPr>
              <w:t>Ранняя некрэктомия 5-10% TBSA с пластикой дефектов расщепленным лоскутом</w:t>
            </w:r>
          </w:p>
        </w:tc>
        <w:tc>
          <w:tcPr>
            <w:tcW w:w="858" w:type="pct"/>
            <w:shd w:val="clear" w:color="auto" w:fill="auto"/>
            <w:hideMark/>
          </w:tcPr>
          <w:p w14:paraId="5C8B7B6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E0B03C0" w14:textId="77777777" w:rsidR="00776AF6" w:rsidRPr="00A17C82" w:rsidRDefault="00776AF6" w:rsidP="00A17C82">
            <w:pPr>
              <w:ind w:firstLine="0"/>
              <w:jc w:val="center"/>
              <w:rPr>
                <w:bCs/>
                <w:lang w:eastAsia="ru-RU"/>
              </w:rPr>
            </w:pPr>
            <w:r w:rsidRPr="00A17C82">
              <w:rPr>
                <w:bCs/>
                <w:lang w:eastAsia="ru-RU"/>
              </w:rPr>
              <w:t>1 627</w:t>
            </w:r>
          </w:p>
        </w:tc>
      </w:tr>
      <w:tr w:rsidR="00776AF6" w:rsidRPr="00A17C82" w14:paraId="5ABB41C1" w14:textId="77777777" w:rsidTr="00A17C82">
        <w:trPr>
          <w:trHeight w:val="20"/>
        </w:trPr>
        <w:tc>
          <w:tcPr>
            <w:tcW w:w="603" w:type="pct"/>
            <w:shd w:val="clear" w:color="auto" w:fill="auto"/>
            <w:vAlign w:val="center"/>
            <w:hideMark/>
          </w:tcPr>
          <w:p w14:paraId="6D1FE05C" w14:textId="77777777" w:rsidR="00776AF6" w:rsidRPr="00A17C82" w:rsidRDefault="00776AF6" w:rsidP="00A17C82">
            <w:pPr>
              <w:ind w:firstLine="0"/>
              <w:jc w:val="center"/>
              <w:rPr>
                <w:lang w:eastAsia="ru-RU"/>
              </w:rPr>
            </w:pPr>
            <w:r w:rsidRPr="00A17C82">
              <w:rPr>
                <w:lang w:eastAsia="ru-RU"/>
              </w:rPr>
              <w:t>3087.</w:t>
            </w:r>
          </w:p>
        </w:tc>
        <w:tc>
          <w:tcPr>
            <w:tcW w:w="3014" w:type="pct"/>
            <w:shd w:val="clear" w:color="auto" w:fill="auto"/>
            <w:hideMark/>
          </w:tcPr>
          <w:p w14:paraId="7AEF18C3" w14:textId="77777777" w:rsidR="00776AF6" w:rsidRPr="00A17C82" w:rsidRDefault="00776AF6" w:rsidP="00A17C82">
            <w:pPr>
              <w:ind w:firstLine="0"/>
              <w:jc w:val="left"/>
              <w:rPr>
                <w:lang w:eastAsia="ru-RU"/>
              </w:rPr>
            </w:pPr>
            <w:r w:rsidRPr="00A17C82">
              <w:rPr>
                <w:lang w:eastAsia="ru-RU"/>
              </w:rPr>
              <w:t>Ранняя некрэктомия 1-5% TBSA с пластикой дефектов расщепленным лоскутом</w:t>
            </w:r>
          </w:p>
        </w:tc>
        <w:tc>
          <w:tcPr>
            <w:tcW w:w="858" w:type="pct"/>
            <w:shd w:val="clear" w:color="auto" w:fill="auto"/>
            <w:hideMark/>
          </w:tcPr>
          <w:p w14:paraId="4195EE0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FDA09EB" w14:textId="77777777" w:rsidR="00776AF6" w:rsidRPr="00A17C82" w:rsidRDefault="00776AF6" w:rsidP="00A17C82">
            <w:pPr>
              <w:ind w:firstLine="0"/>
              <w:jc w:val="center"/>
              <w:rPr>
                <w:bCs/>
                <w:lang w:eastAsia="ru-RU"/>
              </w:rPr>
            </w:pPr>
            <w:r w:rsidRPr="00A17C82">
              <w:rPr>
                <w:bCs/>
                <w:lang w:eastAsia="ru-RU"/>
              </w:rPr>
              <w:t>1 189</w:t>
            </w:r>
          </w:p>
        </w:tc>
      </w:tr>
      <w:tr w:rsidR="00776AF6" w:rsidRPr="00A17C82" w14:paraId="09C1138B" w14:textId="77777777" w:rsidTr="00A17C82">
        <w:trPr>
          <w:trHeight w:val="20"/>
        </w:trPr>
        <w:tc>
          <w:tcPr>
            <w:tcW w:w="603" w:type="pct"/>
            <w:shd w:val="clear" w:color="auto" w:fill="auto"/>
            <w:vAlign w:val="center"/>
            <w:hideMark/>
          </w:tcPr>
          <w:p w14:paraId="5CD66A98" w14:textId="77777777" w:rsidR="00776AF6" w:rsidRPr="00A17C82" w:rsidRDefault="00776AF6" w:rsidP="00A17C82">
            <w:pPr>
              <w:ind w:firstLine="0"/>
              <w:jc w:val="center"/>
              <w:rPr>
                <w:lang w:eastAsia="ru-RU"/>
              </w:rPr>
            </w:pPr>
            <w:r w:rsidRPr="00A17C82">
              <w:rPr>
                <w:lang w:eastAsia="ru-RU"/>
              </w:rPr>
              <w:t>3088.</w:t>
            </w:r>
          </w:p>
        </w:tc>
        <w:tc>
          <w:tcPr>
            <w:tcW w:w="3014" w:type="pct"/>
            <w:shd w:val="clear" w:color="auto" w:fill="auto"/>
            <w:hideMark/>
          </w:tcPr>
          <w:p w14:paraId="28C42F1F" w14:textId="77777777" w:rsidR="00776AF6" w:rsidRPr="00A17C82" w:rsidRDefault="00776AF6" w:rsidP="00A17C82">
            <w:pPr>
              <w:ind w:firstLine="0"/>
              <w:jc w:val="left"/>
              <w:rPr>
                <w:lang w:eastAsia="ru-RU"/>
              </w:rPr>
            </w:pPr>
            <w:r w:rsidRPr="00A17C82">
              <w:rPr>
                <w:lang w:eastAsia="ru-RU"/>
              </w:rPr>
              <w:t>Декомпрессивная некрэктомия</w:t>
            </w:r>
          </w:p>
        </w:tc>
        <w:tc>
          <w:tcPr>
            <w:tcW w:w="858" w:type="pct"/>
            <w:shd w:val="clear" w:color="auto" w:fill="auto"/>
            <w:hideMark/>
          </w:tcPr>
          <w:p w14:paraId="0950934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32FBF0C" w14:textId="77777777" w:rsidR="00776AF6" w:rsidRPr="00A17C82" w:rsidRDefault="00776AF6" w:rsidP="00A17C82">
            <w:pPr>
              <w:ind w:firstLine="0"/>
              <w:jc w:val="center"/>
              <w:rPr>
                <w:bCs/>
                <w:lang w:eastAsia="ru-RU"/>
              </w:rPr>
            </w:pPr>
            <w:r w:rsidRPr="00A17C82">
              <w:rPr>
                <w:bCs/>
                <w:lang w:eastAsia="ru-RU"/>
              </w:rPr>
              <w:t>848</w:t>
            </w:r>
          </w:p>
        </w:tc>
      </w:tr>
      <w:tr w:rsidR="00776AF6" w:rsidRPr="00A17C82" w14:paraId="693DD5AD" w14:textId="77777777" w:rsidTr="00A17C82">
        <w:trPr>
          <w:trHeight w:val="20"/>
        </w:trPr>
        <w:tc>
          <w:tcPr>
            <w:tcW w:w="603" w:type="pct"/>
            <w:shd w:val="clear" w:color="auto" w:fill="auto"/>
            <w:vAlign w:val="center"/>
            <w:hideMark/>
          </w:tcPr>
          <w:p w14:paraId="4F17696D" w14:textId="77777777" w:rsidR="00776AF6" w:rsidRPr="00A17C82" w:rsidRDefault="00776AF6" w:rsidP="00A17C82">
            <w:pPr>
              <w:ind w:firstLine="0"/>
              <w:jc w:val="center"/>
              <w:rPr>
                <w:lang w:eastAsia="ru-RU"/>
              </w:rPr>
            </w:pPr>
            <w:r w:rsidRPr="00A17C82">
              <w:rPr>
                <w:lang w:eastAsia="ru-RU"/>
              </w:rPr>
              <w:t>3089.</w:t>
            </w:r>
          </w:p>
        </w:tc>
        <w:tc>
          <w:tcPr>
            <w:tcW w:w="3014" w:type="pct"/>
            <w:shd w:val="clear" w:color="auto" w:fill="auto"/>
            <w:hideMark/>
          </w:tcPr>
          <w:p w14:paraId="503461B3" w14:textId="77777777" w:rsidR="00776AF6" w:rsidRPr="00A17C82" w:rsidRDefault="00776AF6" w:rsidP="00A17C82">
            <w:pPr>
              <w:ind w:firstLine="0"/>
              <w:jc w:val="left"/>
              <w:rPr>
                <w:lang w:eastAsia="ru-RU"/>
              </w:rPr>
            </w:pPr>
            <w:r w:rsidRPr="00A17C82">
              <w:rPr>
                <w:lang w:eastAsia="ru-RU"/>
              </w:rPr>
              <w:t>Свободная кожная пластика расщепленным лоскутом 1-5% TBSA</w:t>
            </w:r>
          </w:p>
        </w:tc>
        <w:tc>
          <w:tcPr>
            <w:tcW w:w="858" w:type="pct"/>
            <w:shd w:val="clear" w:color="auto" w:fill="auto"/>
            <w:hideMark/>
          </w:tcPr>
          <w:p w14:paraId="0494E77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F80BF75" w14:textId="77777777" w:rsidR="00776AF6" w:rsidRPr="00A17C82" w:rsidRDefault="00776AF6" w:rsidP="00A17C82">
            <w:pPr>
              <w:ind w:firstLine="0"/>
              <w:jc w:val="center"/>
              <w:rPr>
                <w:bCs/>
                <w:lang w:eastAsia="ru-RU"/>
              </w:rPr>
            </w:pPr>
            <w:r w:rsidRPr="00A17C82">
              <w:rPr>
                <w:bCs/>
                <w:lang w:eastAsia="ru-RU"/>
              </w:rPr>
              <w:t>768</w:t>
            </w:r>
          </w:p>
        </w:tc>
      </w:tr>
      <w:tr w:rsidR="00776AF6" w:rsidRPr="00A17C82" w14:paraId="496300D2" w14:textId="77777777" w:rsidTr="00A17C82">
        <w:trPr>
          <w:trHeight w:val="20"/>
        </w:trPr>
        <w:tc>
          <w:tcPr>
            <w:tcW w:w="603" w:type="pct"/>
            <w:shd w:val="clear" w:color="auto" w:fill="auto"/>
            <w:vAlign w:val="center"/>
            <w:hideMark/>
          </w:tcPr>
          <w:p w14:paraId="043B3674" w14:textId="77777777" w:rsidR="00776AF6" w:rsidRPr="00A17C82" w:rsidRDefault="00776AF6" w:rsidP="00A17C82">
            <w:pPr>
              <w:ind w:firstLine="0"/>
              <w:jc w:val="center"/>
              <w:rPr>
                <w:lang w:eastAsia="ru-RU"/>
              </w:rPr>
            </w:pPr>
            <w:r w:rsidRPr="00A17C82">
              <w:rPr>
                <w:lang w:eastAsia="ru-RU"/>
              </w:rPr>
              <w:t>3090.</w:t>
            </w:r>
          </w:p>
        </w:tc>
        <w:tc>
          <w:tcPr>
            <w:tcW w:w="3014" w:type="pct"/>
            <w:shd w:val="clear" w:color="auto" w:fill="auto"/>
            <w:hideMark/>
          </w:tcPr>
          <w:p w14:paraId="6EA4A321" w14:textId="77777777" w:rsidR="00776AF6" w:rsidRPr="00A17C82" w:rsidRDefault="00776AF6" w:rsidP="00A17C82">
            <w:pPr>
              <w:ind w:firstLine="0"/>
              <w:jc w:val="left"/>
              <w:rPr>
                <w:lang w:eastAsia="ru-RU"/>
              </w:rPr>
            </w:pPr>
            <w:r w:rsidRPr="00A17C82">
              <w:rPr>
                <w:lang w:eastAsia="ru-RU"/>
              </w:rPr>
              <w:t>Свободная кожная пластика расщепленным лоскутом 5-10% TBSA</w:t>
            </w:r>
          </w:p>
        </w:tc>
        <w:tc>
          <w:tcPr>
            <w:tcW w:w="858" w:type="pct"/>
            <w:shd w:val="clear" w:color="auto" w:fill="auto"/>
            <w:hideMark/>
          </w:tcPr>
          <w:p w14:paraId="3D13228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2203A22" w14:textId="77777777" w:rsidR="00776AF6" w:rsidRPr="00A17C82" w:rsidRDefault="00776AF6" w:rsidP="00A17C82">
            <w:pPr>
              <w:ind w:firstLine="0"/>
              <w:jc w:val="center"/>
              <w:rPr>
                <w:bCs/>
                <w:lang w:eastAsia="ru-RU"/>
              </w:rPr>
            </w:pPr>
            <w:r w:rsidRPr="00A17C82">
              <w:rPr>
                <w:bCs/>
                <w:lang w:eastAsia="ru-RU"/>
              </w:rPr>
              <w:t>952</w:t>
            </w:r>
          </w:p>
        </w:tc>
      </w:tr>
      <w:tr w:rsidR="00776AF6" w:rsidRPr="00A17C82" w14:paraId="156F0F95" w14:textId="77777777" w:rsidTr="00A17C82">
        <w:trPr>
          <w:trHeight w:val="20"/>
        </w:trPr>
        <w:tc>
          <w:tcPr>
            <w:tcW w:w="603" w:type="pct"/>
            <w:shd w:val="clear" w:color="auto" w:fill="auto"/>
            <w:vAlign w:val="center"/>
            <w:hideMark/>
          </w:tcPr>
          <w:p w14:paraId="7623434A" w14:textId="77777777" w:rsidR="00776AF6" w:rsidRPr="00A17C82" w:rsidRDefault="00776AF6" w:rsidP="00A17C82">
            <w:pPr>
              <w:ind w:firstLine="0"/>
              <w:jc w:val="center"/>
              <w:rPr>
                <w:lang w:eastAsia="ru-RU"/>
              </w:rPr>
            </w:pPr>
            <w:r w:rsidRPr="00A17C82">
              <w:rPr>
                <w:lang w:eastAsia="ru-RU"/>
              </w:rPr>
              <w:t>3091.</w:t>
            </w:r>
          </w:p>
        </w:tc>
        <w:tc>
          <w:tcPr>
            <w:tcW w:w="3014" w:type="pct"/>
            <w:shd w:val="clear" w:color="auto" w:fill="auto"/>
            <w:hideMark/>
          </w:tcPr>
          <w:p w14:paraId="41D96744" w14:textId="77777777" w:rsidR="00776AF6" w:rsidRPr="00A17C82" w:rsidRDefault="00776AF6" w:rsidP="00A17C82">
            <w:pPr>
              <w:ind w:firstLine="0"/>
              <w:jc w:val="left"/>
              <w:rPr>
                <w:lang w:eastAsia="ru-RU"/>
              </w:rPr>
            </w:pPr>
            <w:r w:rsidRPr="00A17C82">
              <w:rPr>
                <w:lang w:eastAsia="ru-RU"/>
              </w:rPr>
              <w:t>Некрэктомия одного крупного сегмента (бедро, голень, плечо, предплечье)</w:t>
            </w:r>
          </w:p>
        </w:tc>
        <w:tc>
          <w:tcPr>
            <w:tcW w:w="858" w:type="pct"/>
            <w:shd w:val="clear" w:color="auto" w:fill="auto"/>
            <w:hideMark/>
          </w:tcPr>
          <w:p w14:paraId="4C5B7F6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D349618" w14:textId="77777777" w:rsidR="00776AF6" w:rsidRPr="00A17C82" w:rsidRDefault="00776AF6" w:rsidP="00A17C82">
            <w:pPr>
              <w:ind w:firstLine="0"/>
              <w:jc w:val="center"/>
              <w:rPr>
                <w:bCs/>
                <w:lang w:eastAsia="ru-RU"/>
              </w:rPr>
            </w:pPr>
            <w:r w:rsidRPr="00A17C82">
              <w:rPr>
                <w:bCs/>
                <w:lang w:eastAsia="ru-RU"/>
              </w:rPr>
              <w:t>1 214</w:t>
            </w:r>
          </w:p>
        </w:tc>
      </w:tr>
      <w:tr w:rsidR="00776AF6" w:rsidRPr="00A17C82" w14:paraId="19ECB808" w14:textId="77777777" w:rsidTr="00A17C82">
        <w:trPr>
          <w:trHeight w:val="20"/>
        </w:trPr>
        <w:tc>
          <w:tcPr>
            <w:tcW w:w="603" w:type="pct"/>
            <w:shd w:val="clear" w:color="auto" w:fill="auto"/>
            <w:vAlign w:val="center"/>
            <w:hideMark/>
          </w:tcPr>
          <w:p w14:paraId="60B57A27" w14:textId="77777777" w:rsidR="00776AF6" w:rsidRPr="00A17C82" w:rsidRDefault="00776AF6" w:rsidP="00A17C82">
            <w:pPr>
              <w:ind w:firstLine="0"/>
              <w:jc w:val="center"/>
              <w:rPr>
                <w:lang w:eastAsia="ru-RU"/>
              </w:rPr>
            </w:pPr>
            <w:r w:rsidRPr="00A17C82">
              <w:rPr>
                <w:lang w:eastAsia="ru-RU"/>
              </w:rPr>
              <w:t>3092.</w:t>
            </w:r>
          </w:p>
        </w:tc>
        <w:tc>
          <w:tcPr>
            <w:tcW w:w="3014" w:type="pct"/>
            <w:shd w:val="clear" w:color="auto" w:fill="auto"/>
            <w:hideMark/>
          </w:tcPr>
          <w:p w14:paraId="2D1C1EC2" w14:textId="77777777" w:rsidR="00776AF6" w:rsidRPr="00A17C82" w:rsidRDefault="00776AF6" w:rsidP="00A17C82">
            <w:pPr>
              <w:ind w:firstLine="0"/>
              <w:jc w:val="left"/>
              <w:rPr>
                <w:lang w:eastAsia="ru-RU"/>
              </w:rPr>
            </w:pPr>
            <w:r w:rsidRPr="00A17C82">
              <w:rPr>
                <w:lang w:eastAsia="ru-RU"/>
              </w:rPr>
              <w:t>Некрэктомия одного мелкого сегмента (кисть, стопа)</w:t>
            </w:r>
          </w:p>
        </w:tc>
        <w:tc>
          <w:tcPr>
            <w:tcW w:w="858" w:type="pct"/>
            <w:shd w:val="clear" w:color="auto" w:fill="auto"/>
            <w:hideMark/>
          </w:tcPr>
          <w:p w14:paraId="2AD4C43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F78D769" w14:textId="77777777" w:rsidR="00776AF6" w:rsidRPr="00A17C82" w:rsidRDefault="00776AF6" w:rsidP="00A17C82">
            <w:pPr>
              <w:ind w:firstLine="0"/>
              <w:jc w:val="center"/>
              <w:rPr>
                <w:bCs/>
                <w:lang w:eastAsia="ru-RU"/>
              </w:rPr>
            </w:pPr>
            <w:r w:rsidRPr="00A17C82">
              <w:rPr>
                <w:bCs/>
                <w:lang w:eastAsia="ru-RU"/>
              </w:rPr>
              <w:t>1 014</w:t>
            </w:r>
          </w:p>
        </w:tc>
      </w:tr>
      <w:tr w:rsidR="00776AF6" w:rsidRPr="00A17C82" w14:paraId="0C496F83" w14:textId="77777777" w:rsidTr="00A17C82">
        <w:trPr>
          <w:trHeight w:val="20"/>
        </w:trPr>
        <w:tc>
          <w:tcPr>
            <w:tcW w:w="603" w:type="pct"/>
            <w:shd w:val="clear" w:color="auto" w:fill="auto"/>
            <w:vAlign w:val="center"/>
            <w:hideMark/>
          </w:tcPr>
          <w:p w14:paraId="295CB910" w14:textId="77777777" w:rsidR="00776AF6" w:rsidRPr="00A17C82" w:rsidRDefault="00776AF6" w:rsidP="00A17C82">
            <w:pPr>
              <w:ind w:firstLine="0"/>
              <w:jc w:val="center"/>
              <w:rPr>
                <w:lang w:eastAsia="ru-RU"/>
              </w:rPr>
            </w:pPr>
            <w:r w:rsidRPr="00A17C82">
              <w:rPr>
                <w:lang w:eastAsia="ru-RU"/>
              </w:rPr>
              <w:t>3093.</w:t>
            </w:r>
          </w:p>
        </w:tc>
        <w:tc>
          <w:tcPr>
            <w:tcW w:w="3014" w:type="pct"/>
            <w:shd w:val="clear" w:color="auto" w:fill="auto"/>
            <w:hideMark/>
          </w:tcPr>
          <w:p w14:paraId="65347074" w14:textId="77777777" w:rsidR="00776AF6" w:rsidRPr="00A17C82" w:rsidRDefault="00776AF6" w:rsidP="00A17C82">
            <w:pPr>
              <w:ind w:firstLine="0"/>
              <w:jc w:val="left"/>
              <w:rPr>
                <w:lang w:eastAsia="ru-RU"/>
              </w:rPr>
            </w:pPr>
            <w:r w:rsidRPr="00A17C82">
              <w:rPr>
                <w:lang w:eastAsia="ru-RU"/>
              </w:rPr>
              <w:t>Экзартикуляция конечностей из больших суставов (плечевого, тазобедренного) с ушиванием магистральных сосудов</w:t>
            </w:r>
          </w:p>
        </w:tc>
        <w:tc>
          <w:tcPr>
            <w:tcW w:w="858" w:type="pct"/>
            <w:shd w:val="clear" w:color="auto" w:fill="auto"/>
            <w:hideMark/>
          </w:tcPr>
          <w:p w14:paraId="27CB039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255451E" w14:textId="77777777" w:rsidR="00776AF6" w:rsidRPr="00A17C82" w:rsidRDefault="00776AF6" w:rsidP="00A17C82">
            <w:pPr>
              <w:ind w:firstLine="0"/>
              <w:jc w:val="center"/>
              <w:rPr>
                <w:bCs/>
                <w:lang w:eastAsia="ru-RU"/>
              </w:rPr>
            </w:pPr>
            <w:r w:rsidRPr="00A17C82">
              <w:rPr>
                <w:bCs/>
                <w:lang w:eastAsia="ru-RU"/>
              </w:rPr>
              <w:t>1 357</w:t>
            </w:r>
          </w:p>
        </w:tc>
      </w:tr>
      <w:tr w:rsidR="00776AF6" w:rsidRPr="00A17C82" w14:paraId="25C17881" w14:textId="77777777" w:rsidTr="00A17C82">
        <w:trPr>
          <w:trHeight w:val="20"/>
        </w:trPr>
        <w:tc>
          <w:tcPr>
            <w:tcW w:w="603" w:type="pct"/>
            <w:shd w:val="clear" w:color="auto" w:fill="auto"/>
            <w:vAlign w:val="center"/>
            <w:hideMark/>
          </w:tcPr>
          <w:p w14:paraId="78479F5F" w14:textId="77777777" w:rsidR="00776AF6" w:rsidRPr="00A17C82" w:rsidRDefault="00776AF6" w:rsidP="00A17C82">
            <w:pPr>
              <w:ind w:firstLine="0"/>
              <w:jc w:val="center"/>
              <w:rPr>
                <w:lang w:eastAsia="ru-RU"/>
              </w:rPr>
            </w:pPr>
            <w:r w:rsidRPr="00A17C82">
              <w:rPr>
                <w:lang w:eastAsia="ru-RU"/>
              </w:rPr>
              <w:t>3094.</w:t>
            </w:r>
          </w:p>
        </w:tc>
        <w:tc>
          <w:tcPr>
            <w:tcW w:w="3014" w:type="pct"/>
            <w:shd w:val="clear" w:color="auto" w:fill="auto"/>
            <w:hideMark/>
          </w:tcPr>
          <w:p w14:paraId="6EB9F4D9" w14:textId="77777777" w:rsidR="00776AF6" w:rsidRPr="00A17C82" w:rsidRDefault="00776AF6" w:rsidP="00A17C82">
            <w:pPr>
              <w:ind w:firstLine="0"/>
              <w:jc w:val="left"/>
              <w:rPr>
                <w:lang w:eastAsia="ru-RU"/>
              </w:rPr>
            </w:pPr>
            <w:r w:rsidRPr="00A17C82">
              <w:rPr>
                <w:lang w:eastAsia="ru-RU"/>
              </w:rPr>
              <w:t>Иссечение гипергрануляций и пластика дефектов местными тканями</w:t>
            </w:r>
          </w:p>
        </w:tc>
        <w:tc>
          <w:tcPr>
            <w:tcW w:w="858" w:type="pct"/>
            <w:shd w:val="clear" w:color="auto" w:fill="auto"/>
            <w:hideMark/>
          </w:tcPr>
          <w:p w14:paraId="6EF3140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E553439" w14:textId="77777777" w:rsidR="00776AF6" w:rsidRPr="00A17C82" w:rsidRDefault="00776AF6" w:rsidP="00A17C82">
            <w:pPr>
              <w:ind w:firstLine="0"/>
              <w:jc w:val="center"/>
              <w:rPr>
                <w:bCs/>
                <w:lang w:eastAsia="ru-RU"/>
              </w:rPr>
            </w:pPr>
            <w:r w:rsidRPr="00A17C82">
              <w:rPr>
                <w:bCs/>
                <w:lang w:eastAsia="ru-RU"/>
              </w:rPr>
              <w:t>1 084</w:t>
            </w:r>
          </w:p>
        </w:tc>
      </w:tr>
      <w:tr w:rsidR="00776AF6" w:rsidRPr="00A17C82" w14:paraId="24030A1B" w14:textId="77777777" w:rsidTr="00A17C82">
        <w:trPr>
          <w:trHeight w:val="20"/>
        </w:trPr>
        <w:tc>
          <w:tcPr>
            <w:tcW w:w="603" w:type="pct"/>
            <w:shd w:val="clear" w:color="auto" w:fill="auto"/>
            <w:vAlign w:val="center"/>
            <w:hideMark/>
          </w:tcPr>
          <w:p w14:paraId="0A38A1D7" w14:textId="77777777" w:rsidR="00776AF6" w:rsidRPr="00A17C82" w:rsidRDefault="00776AF6" w:rsidP="00A17C82">
            <w:pPr>
              <w:ind w:firstLine="0"/>
              <w:jc w:val="center"/>
              <w:rPr>
                <w:lang w:eastAsia="ru-RU"/>
              </w:rPr>
            </w:pPr>
            <w:r w:rsidRPr="00A17C82">
              <w:rPr>
                <w:lang w:eastAsia="ru-RU"/>
              </w:rPr>
              <w:t>3095.</w:t>
            </w:r>
          </w:p>
        </w:tc>
        <w:tc>
          <w:tcPr>
            <w:tcW w:w="3014" w:type="pct"/>
            <w:shd w:val="clear" w:color="auto" w:fill="auto"/>
            <w:hideMark/>
          </w:tcPr>
          <w:p w14:paraId="39A578B1" w14:textId="77777777" w:rsidR="00776AF6" w:rsidRPr="00A17C82" w:rsidRDefault="00776AF6" w:rsidP="00A17C82">
            <w:pPr>
              <w:ind w:firstLine="0"/>
              <w:jc w:val="left"/>
              <w:rPr>
                <w:lang w:eastAsia="ru-RU"/>
              </w:rPr>
            </w:pPr>
            <w:r w:rsidRPr="00A17C82">
              <w:rPr>
                <w:lang w:eastAsia="ru-RU"/>
              </w:rPr>
              <w:t>Эксцизия рубца, удаление контрактуры, пластика дефекта местными тканями</w:t>
            </w:r>
          </w:p>
        </w:tc>
        <w:tc>
          <w:tcPr>
            <w:tcW w:w="858" w:type="pct"/>
            <w:shd w:val="clear" w:color="auto" w:fill="auto"/>
            <w:hideMark/>
          </w:tcPr>
          <w:p w14:paraId="1C13F20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437995B" w14:textId="77777777" w:rsidR="00776AF6" w:rsidRPr="00A17C82" w:rsidRDefault="00776AF6" w:rsidP="00A17C82">
            <w:pPr>
              <w:ind w:firstLine="0"/>
              <w:jc w:val="center"/>
              <w:rPr>
                <w:bCs/>
                <w:lang w:eastAsia="ru-RU"/>
              </w:rPr>
            </w:pPr>
            <w:r w:rsidRPr="00A17C82">
              <w:rPr>
                <w:bCs/>
                <w:lang w:eastAsia="ru-RU"/>
              </w:rPr>
              <w:t>1 132</w:t>
            </w:r>
          </w:p>
        </w:tc>
      </w:tr>
      <w:tr w:rsidR="00776AF6" w:rsidRPr="00A17C82" w14:paraId="1C2140AB" w14:textId="77777777" w:rsidTr="00A17C82">
        <w:trPr>
          <w:trHeight w:val="20"/>
        </w:trPr>
        <w:tc>
          <w:tcPr>
            <w:tcW w:w="603" w:type="pct"/>
            <w:shd w:val="clear" w:color="auto" w:fill="auto"/>
            <w:vAlign w:val="center"/>
            <w:hideMark/>
          </w:tcPr>
          <w:p w14:paraId="23A783AE" w14:textId="77777777" w:rsidR="00776AF6" w:rsidRPr="00A17C82" w:rsidRDefault="00776AF6" w:rsidP="00A17C82">
            <w:pPr>
              <w:ind w:firstLine="0"/>
              <w:jc w:val="center"/>
              <w:rPr>
                <w:lang w:eastAsia="ru-RU"/>
              </w:rPr>
            </w:pPr>
            <w:r w:rsidRPr="00A17C82">
              <w:rPr>
                <w:lang w:eastAsia="ru-RU"/>
              </w:rPr>
              <w:t>3096.</w:t>
            </w:r>
          </w:p>
        </w:tc>
        <w:tc>
          <w:tcPr>
            <w:tcW w:w="3014" w:type="pct"/>
            <w:shd w:val="clear" w:color="auto" w:fill="auto"/>
            <w:hideMark/>
          </w:tcPr>
          <w:p w14:paraId="6C7363D4" w14:textId="77777777" w:rsidR="00776AF6" w:rsidRPr="00A17C82" w:rsidRDefault="00776AF6" w:rsidP="00A17C82">
            <w:pPr>
              <w:ind w:firstLine="0"/>
              <w:jc w:val="left"/>
              <w:rPr>
                <w:lang w:eastAsia="ru-RU"/>
              </w:rPr>
            </w:pPr>
            <w:r w:rsidRPr="00A17C82">
              <w:rPr>
                <w:lang w:eastAsia="ru-RU"/>
              </w:rPr>
              <w:t>Эксцизия рубцовой поверхности, пластика дефекта свободным трансплантатом</w:t>
            </w:r>
          </w:p>
        </w:tc>
        <w:tc>
          <w:tcPr>
            <w:tcW w:w="858" w:type="pct"/>
            <w:shd w:val="clear" w:color="auto" w:fill="auto"/>
            <w:hideMark/>
          </w:tcPr>
          <w:p w14:paraId="21C9B00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71F718" w14:textId="77777777" w:rsidR="00776AF6" w:rsidRPr="00A17C82" w:rsidRDefault="00776AF6" w:rsidP="00A17C82">
            <w:pPr>
              <w:ind w:firstLine="0"/>
              <w:jc w:val="center"/>
              <w:rPr>
                <w:bCs/>
                <w:lang w:eastAsia="ru-RU"/>
              </w:rPr>
            </w:pPr>
            <w:r w:rsidRPr="00A17C82">
              <w:rPr>
                <w:bCs/>
                <w:lang w:eastAsia="ru-RU"/>
              </w:rPr>
              <w:t>1 087</w:t>
            </w:r>
          </w:p>
        </w:tc>
      </w:tr>
      <w:tr w:rsidR="00776AF6" w:rsidRPr="00A17C82" w14:paraId="2996CB89" w14:textId="77777777" w:rsidTr="00A17C82">
        <w:trPr>
          <w:trHeight w:val="20"/>
        </w:trPr>
        <w:tc>
          <w:tcPr>
            <w:tcW w:w="603" w:type="pct"/>
            <w:shd w:val="clear" w:color="auto" w:fill="auto"/>
            <w:vAlign w:val="center"/>
            <w:hideMark/>
          </w:tcPr>
          <w:p w14:paraId="42BA97A5" w14:textId="77777777" w:rsidR="00776AF6" w:rsidRPr="00A17C82" w:rsidRDefault="00776AF6" w:rsidP="00A17C82">
            <w:pPr>
              <w:ind w:firstLine="0"/>
              <w:jc w:val="center"/>
              <w:rPr>
                <w:lang w:eastAsia="ru-RU"/>
              </w:rPr>
            </w:pPr>
          </w:p>
        </w:tc>
        <w:tc>
          <w:tcPr>
            <w:tcW w:w="3014" w:type="pct"/>
            <w:shd w:val="clear" w:color="auto" w:fill="auto"/>
            <w:hideMark/>
          </w:tcPr>
          <w:p w14:paraId="0B585F46" w14:textId="77777777" w:rsidR="00776AF6" w:rsidRPr="00A17C82" w:rsidRDefault="00776AF6" w:rsidP="00A17C82">
            <w:pPr>
              <w:ind w:firstLine="0"/>
              <w:jc w:val="center"/>
              <w:rPr>
                <w:b/>
                <w:bCs/>
                <w:lang w:eastAsia="ru-RU"/>
              </w:rPr>
            </w:pPr>
            <w:r w:rsidRPr="00A17C82">
              <w:rPr>
                <w:b/>
                <w:bCs/>
                <w:lang w:eastAsia="ru-RU"/>
              </w:rPr>
              <w:t>23. Микрохирургия</w:t>
            </w:r>
          </w:p>
        </w:tc>
        <w:tc>
          <w:tcPr>
            <w:tcW w:w="858" w:type="pct"/>
            <w:shd w:val="clear" w:color="auto" w:fill="auto"/>
            <w:hideMark/>
          </w:tcPr>
          <w:p w14:paraId="584BBB1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C559089" w14:textId="77777777" w:rsidR="00776AF6" w:rsidRPr="00A17C82" w:rsidRDefault="00776AF6" w:rsidP="00A17C82">
            <w:pPr>
              <w:ind w:firstLine="0"/>
              <w:jc w:val="center"/>
              <w:rPr>
                <w:bCs/>
                <w:lang w:eastAsia="ru-RU"/>
              </w:rPr>
            </w:pPr>
          </w:p>
        </w:tc>
      </w:tr>
      <w:tr w:rsidR="00776AF6" w:rsidRPr="00A17C82" w14:paraId="3D2C3793" w14:textId="77777777" w:rsidTr="00A17C82">
        <w:trPr>
          <w:trHeight w:val="20"/>
        </w:trPr>
        <w:tc>
          <w:tcPr>
            <w:tcW w:w="603" w:type="pct"/>
            <w:shd w:val="clear" w:color="auto" w:fill="auto"/>
            <w:vAlign w:val="center"/>
            <w:hideMark/>
          </w:tcPr>
          <w:p w14:paraId="190B12AD" w14:textId="77777777" w:rsidR="00776AF6" w:rsidRPr="00A17C82" w:rsidRDefault="00776AF6" w:rsidP="00A17C82">
            <w:pPr>
              <w:ind w:firstLine="0"/>
              <w:jc w:val="center"/>
              <w:rPr>
                <w:lang w:eastAsia="ru-RU"/>
              </w:rPr>
            </w:pPr>
            <w:r w:rsidRPr="00A17C82">
              <w:rPr>
                <w:lang w:eastAsia="ru-RU"/>
              </w:rPr>
              <w:lastRenderedPageBreak/>
              <w:t>3097.</w:t>
            </w:r>
          </w:p>
        </w:tc>
        <w:tc>
          <w:tcPr>
            <w:tcW w:w="3014" w:type="pct"/>
            <w:shd w:val="clear" w:color="auto" w:fill="auto"/>
            <w:hideMark/>
          </w:tcPr>
          <w:p w14:paraId="58D82A66" w14:textId="77777777" w:rsidR="00776AF6" w:rsidRPr="00A17C82" w:rsidRDefault="00776AF6" w:rsidP="00A17C82">
            <w:pPr>
              <w:ind w:firstLine="0"/>
              <w:jc w:val="left"/>
              <w:rPr>
                <w:lang w:eastAsia="ru-RU"/>
              </w:rPr>
            </w:pPr>
            <w:r w:rsidRPr="00A17C82">
              <w:rPr>
                <w:lang w:eastAsia="ru-RU"/>
              </w:rPr>
              <w:t>Реваскуляризация больших сегментов</w:t>
            </w:r>
          </w:p>
        </w:tc>
        <w:tc>
          <w:tcPr>
            <w:tcW w:w="858" w:type="pct"/>
            <w:shd w:val="clear" w:color="auto" w:fill="auto"/>
            <w:hideMark/>
          </w:tcPr>
          <w:p w14:paraId="77DF63B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00078EF" w14:textId="77777777" w:rsidR="00776AF6" w:rsidRPr="00A17C82" w:rsidRDefault="00776AF6" w:rsidP="00A17C82">
            <w:pPr>
              <w:ind w:firstLine="0"/>
              <w:jc w:val="center"/>
              <w:rPr>
                <w:bCs/>
                <w:lang w:eastAsia="ru-RU"/>
              </w:rPr>
            </w:pPr>
            <w:r w:rsidRPr="00A17C82">
              <w:rPr>
                <w:bCs/>
                <w:lang w:eastAsia="ru-RU"/>
              </w:rPr>
              <w:t>3 748</w:t>
            </w:r>
          </w:p>
        </w:tc>
      </w:tr>
      <w:tr w:rsidR="00776AF6" w:rsidRPr="00A17C82" w14:paraId="1EB7D63D" w14:textId="77777777" w:rsidTr="00A17C82">
        <w:trPr>
          <w:trHeight w:val="20"/>
        </w:trPr>
        <w:tc>
          <w:tcPr>
            <w:tcW w:w="603" w:type="pct"/>
            <w:shd w:val="clear" w:color="auto" w:fill="auto"/>
            <w:vAlign w:val="center"/>
            <w:hideMark/>
          </w:tcPr>
          <w:p w14:paraId="645CD891" w14:textId="77777777" w:rsidR="00776AF6" w:rsidRPr="00A17C82" w:rsidRDefault="00776AF6" w:rsidP="00A17C82">
            <w:pPr>
              <w:ind w:firstLine="0"/>
              <w:jc w:val="center"/>
              <w:rPr>
                <w:lang w:eastAsia="ru-RU"/>
              </w:rPr>
            </w:pPr>
            <w:r w:rsidRPr="00A17C82">
              <w:rPr>
                <w:lang w:eastAsia="ru-RU"/>
              </w:rPr>
              <w:t>3098.</w:t>
            </w:r>
          </w:p>
        </w:tc>
        <w:tc>
          <w:tcPr>
            <w:tcW w:w="3014" w:type="pct"/>
            <w:shd w:val="clear" w:color="auto" w:fill="auto"/>
            <w:hideMark/>
          </w:tcPr>
          <w:p w14:paraId="58ED2E88" w14:textId="77777777" w:rsidR="00776AF6" w:rsidRPr="00A17C82" w:rsidRDefault="00776AF6" w:rsidP="00A17C82">
            <w:pPr>
              <w:ind w:firstLine="0"/>
              <w:jc w:val="left"/>
              <w:rPr>
                <w:lang w:eastAsia="ru-RU"/>
              </w:rPr>
            </w:pPr>
            <w:r w:rsidRPr="00A17C82">
              <w:rPr>
                <w:lang w:eastAsia="ru-RU"/>
              </w:rPr>
              <w:t>Реплантация больших сегментов</w:t>
            </w:r>
          </w:p>
        </w:tc>
        <w:tc>
          <w:tcPr>
            <w:tcW w:w="858" w:type="pct"/>
            <w:shd w:val="clear" w:color="auto" w:fill="auto"/>
            <w:hideMark/>
          </w:tcPr>
          <w:p w14:paraId="1E1EFAE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58C9EE1" w14:textId="77777777" w:rsidR="00776AF6" w:rsidRPr="00A17C82" w:rsidRDefault="00776AF6" w:rsidP="00A17C82">
            <w:pPr>
              <w:ind w:firstLine="0"/>
              <w:jc w:val="center"/>
              <w:rPr>
                <w:bCs/>
                <w:lang w:eastAsia="ru-RU"/>
              </w:rPr>
            </w:pPr>
            <w:r w:rsidRPr="00A17C82">
              <w:rPr>
                <w:bCs/>
                <w:lang w:eastAsia="ru-RU"/>
              </w:rPr>
              <w:t>4 710</w:t>
            </w:r>
          </w:p>
        </w:tc>
      </w:tr>
      <w:tr w:rsidR="00776AF6" w:rsidRPr="00A17C82" w14:paraId="68528BCD" w14:textId="77777777" w:rsidTr="00A17C82">
        <w:trPr>
          <w:trHeight w:val="20"/>
        </w:trPr>
        <w:tc>
          <w:tcPr>
            <w:tcW w:w="603" w:type="pct"/>
            <w:shd w:val="clear" w:color="auto" w:fill="auto"/>
            <w:vAlign w:val="center"/>
            <w:hideMark/>
          </w:tcPr>
          <w:p w14:paraId="0DA293FE" w14:textId="77777777" w:rsidR="00776AF6" w:rsidRPr="00A17C82" w:rsidRDefault="00776AF6" w:rsidP="00A17C82">
            <w:pPr>
              <w:ind w:firstLine="0"/>
              <w:jc w:val="center"/>
              <w:rPr>
                <w:lang w:eastAsia="ru-RU"/>
              </w:rPr>
            </w:pPr>
            <w:r w:rsidRPr="00A17C82">
              <w:rPr>
                <w:lang w:eastAsia="ru-RU"/>
              </w:rPr>
              <w:t>3099.</w:t>
            </w:r>
          </w:p>
        </w:tc>
        <w:tc>
          <w:tcPr>
            <w:tcW w:w="3014" w:type="pct"/>
            <w:shd w:val="clear" w:color="auto" w:fill="auto"/>
            <w:hideMark/>
          </w:tcPr>
          <w:p w14:paraId="311422BC" w14:textId="77777777" w:rsidR="00776AF6" w:rsidRPr="00A17C82" w:rsidRDefault="00776AF6" w:rsidP="00A17C82">
            <w:pPr>
              <w:ind w:firstLine="0"/>
              <w:jc w:val="left"/>
              <w:rPr>
                <w:lang w:eastAsia="ru-RU"/>
              </w:rPr>
            </w:pPr>
            <w:r w:rsidRPr="00A17C82">
              <w:rPr>
                <w:lang w:eastAsia="ru-RU"/>
              </w:rPr>
              <w:t>Реваскуляризация пальцев</w:t>
            </w:r>
          </w:p>
        </w:tc>
        <w:tc>
          <w:tcPr>
            <w:tcW w:w="858" w:type="pct"/>
            <w:shd w:val="clear" w:color="auto" w:fill="auto"/>
            <w:hideMark/>
          </w:tcPr>
          <w:p w14:paraId="6C85474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00B9B52" w14:textId="77777777" w:rsidR="00776AF6" w:rsidRPr="00A17C82" w:rsidRDefault="00776AF6" w:rsidP="00A17C82">
            <w:pPr>
              <w:ind w:firstLine="0"/>
              <w:jc w:val="center"/>
              <w:rPr>
                <w:bCs/>
                <w:lang w:eastAsia="ru-RU"/>
              </w:rPr>
            </w:pPr>
            <w:r w:rsidRPr="00A17C82">
              <w:rPr>
                <w:bCs/>
                <w:lang w:eastAsia="ru-RU"/>
              </w:rPr>
              <w:t>2 659</w:t>
            </w:r>
          </w:p>
        </w:tc>
      </w:tr>
      <w:tr w:rsidR="00776AF6" w:rsidRPr="00A17C82" w14:paraId="4E84209E" w14:textId="77777777" w:rsidTr="00A17C82">
        <w:trPr>
          <w:trHeight w:val="20"/>
        </w:trPr>
        <w:tc>
          <w:tcPr>
            <w:tcW w:w="603" w:type="pct"/>
            <w:shd w:val="clear" w:color="auto" w:fill="auto"/>
            <w:vAlign w:val="center"/>
            <w:hideMark/>
          </w:tcPr>
          <w:p w14:paraId="41CA30B5" w14:textId="77777777" w:rsidR="00776AF6" w:rsidRPr="00A17C82" w:rsidRDefault="00776AF6" w:rsidP="00A17C82">
            <w:pPr>
              <w:ind w:firstLine="0"/>
              <w:jc w:val="center"/>
              <w:rPr>
                <w:lang w:eastAsia="ru-RU"/>
              </w:rPr>
            </w:pPr>
            <w:r w:rsidRPr="00A17C82">
              <w:rPr>
                <w:lang w:eastAsia="ru-RU"/>
              </w:rPr>
              <w:t>3100.</w:t>
            </w:r>
          </w:p>
        </w:tc>
        <w:tc>
          <w:tcPr>
            <w:tcW w:w="3014" w:type="pct"/>
            <w:shd w:val="clear" w:color="auto" w:fill="auto"/>
            <w:hideMark/>
          </w:tcPr>
          <w:p w14:paraId="04BB658D" w14:textId="77777777" w:rsidR="00776AF6" w:rsidRPr="00A17C82" w:rsidRDefault="00776AF6" w:rsidP="00A17C82">
            <w:pPr>
              <w:ind w:firstLine="0"/>
              <w:jc w:val="left"/>
              <w:rPr>
                <w:lang w:eastAsia="ru-RU"/>
              </w:rPr>
            </w:pPr>
            <w:r w:rsidRPr="00A17C82">
              <w:rPr>
                <w:lang w:eastAsia="ru-RU"/>
              </w:rPr>
              <w:t>Реплантация пальцев</w:t>
            </w:r>
          </w:p>
        </w:tc>
        <w:tc>
          <w:tcPr>
            <w:tcW w:w="858" w:type="pct"/>
            <w:shd w:val="clear" w:color="auto" w:fill="auto"/>
            <w:hideMark/>
          </w:tcPr>
          <w:p w14:paraId="243384E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77D571F" w14:textId="77777777" w:rsidR="00776AF6" w:rsidRPr="00A17C82" w:rsidRDefault="00776AF6" w:rsidP="00A17C82">
            <w:pPr>
              <w:ind w:firstLine="0"/>
              <w:jc w:val="center"/>
              <w:rPr>
                <w:bCs/>
                <w:lang w:eastAsia="ru-RU"/>
              </w:rPr>
            </w:pPr>
            <w:r w:rsidRPr="00A17C82">
              <w:rPr>
                <w:bCs/>
                <w:lang w:eastAsia="ru-RU"/>
              </w:rPr>
              <w:t>3 804</w:t>
            </w:r>
          </w:p>
        </w:tc>
      </w:tr>
      <w:tr w:rsidR="00776AF6" w:rsidRPr="00A17C82" w14:paraId="0342D3E3" w14:textId="77777777" w:rsidTr="00A17C82">
        <w:trPr>
          <w:trHeight w:val="20"/>
        </w:trPr>
        <w:tc>
          <w:tcPr>
            <w:tcW w:w="603" w:type="pct"/>
            <w:shd w:val="clear" w:color="auto" w:fill="auto"/>
            <w:vAlign w:val="center"/>
            <w:hideMark/>
          </w:tcPr>
          <w:p w14:paraId="3DE43DDE" w14:textId="77777777" w:rsidR="00776AF6" w:rsidRPr="00A17C82" w:rsidRDefault="00776AF6" w:rsidP="00A17C82">
            <w:pPr>
              <w:ind w:firstLine="0"/>
              <w:jc w:val="center"/>
              <w:rPr>
                <w:lang w:eastAsia="ru-RU"/>
              </w:rPr>
            </w:pPr>
            <w:r w:rsidRPr="00A17C82">
              <w:rPr>
                <w:lang w:eastAsia="ru-RU"/>
              </w:rPr>
              <w:t>3101.</w:t>
            </w:r>
          </w:p>
        </w:tc>
        <w:tc>
          <w:tcPr>
            <w:tcW w:w="3014" w:type="pct"/>
            <w:shd w:val="clear" w:color="auto" w:fill="auto"/>
            <w:hideMark/>
          </w:tcPr>
          <w:p w14:paraId="782639C6" w14:textId="77777777" w:rsidR="00776AF6" w:rsidRPr="00A17C82" w:rsidRDefault="00776AF6" w:rsidP="00A17C82">
            <w:pPr>
              <w:ind w:firstLine="0"/>
              <w:jc w:val="left"/>
              <w:rPr>
                <w:lang w:eastAsia="ru-RU"/>
              </w:rPr>
            </w:pPr>
            <w:r w:rsidRPr="00A17C82">
              <w:rPr>
                <w:lang w:eastAsia="ru-RU"/>
              </w:rPr>
              <w:t>Шов артерий, нервов, сухожилий на пальцах</w:t>
            </w:r>
          </w:p>
        </w:tc>
        <w:tc>
          <w:tcPr>
            <w:tcW w:w="858" w:type="pct"/>
            <w:shd w:val="clear" w:color="auto" w:fill="auto"/>
            <w:hideMark/>
          </w:tcPr>
          <w:p w14:paraId="6D834FB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197451A" w14:textId="77777777" w:rsidR="00776AF6" w:rsidRPr="00A17C82" w:rsidRDefault="00776AF6" w:rsidP="00A17C82">
            <w:pPr>
              <w:ind w:firstLine="0"/>
              <w:jc w:val="center"/>
              <w:rPr>
                <w:bCs/>
                <w:lang w:eastAsia="ru-RU"/>
              </w:rPr>
            </w:pPr>
            <w:r w:rsidRPr="00A17C82">
              <w:rPr>
                <w:bCs/>
                <w:lang w:eastAsia="ru-RU"/>
              </w:rPr>
              <w:t>1 613</w:t>
            </w:r>
          </w:p>
        </w:tc>
      </w:tr>
      <w:tr w:rsidR="00776AF6" w:rsidRPr="00A17C82" w14:paraId="5F67EC87" w14:textId="77777777" w:rsidTr="00A17C82">
        <w:trPr>
          <w:trHeight w:val="20"/>
        </w:trPr>
        <w:tc>
          <w:tcPr>
            <w:tcW w:w="603" w:type="pct"/>
            <w:shd w:val="clear" w:color="auto" w:fill="auto"/>
            <w:vAlign w:val="center"/>
            <w:hideMark/>
          </w:tcPr>
          <w:p w14:paraId="35C74BFC" w14:textId="77777777" w:rsidR="00776AF6" w:rsidRPr="00A17C82" w:rsidRDefault="00776AF6" w:rsidP="00A17C82">
            <w:pPr>
              <w:ind w:firstLine="0"/>
              <w:jc w:val="center"/>
              <w:rPr>
                <w:lang w:eastAsia="ru-RU"/>
              </w:rPr>
            </w:pPr>
            <w:r w:rsidRPr="00A17C82">
              <w:rPr>
                <w:lang w:eastAsia="ru-RU"/>
              </w:rPr>
              <w:t>3102.</w:t>
            </w:r>
          </w:p>
        </w:tc>
        <w:tc>
          <w:tcPr>
            <w:tcW w:w="3014" w:type="pct"/>
            <w:shd w:val="clear" w:color="auto" w:fill="auto"/>
            <w:hideMark/>
          </w:tcPr>
          <w:p w14:paraId="39BAD5F2" w14:textId="77777777" w:rsidR="00776AF6" w:rsidRPr="00A17C82" w:rsidRDefault="00776AF6" w:rsidP="00A17C82">
            <w:pPr>
              <w:ind w:firstLine="0"/>
              <w:jc w:val="left"/>
              <w:rPr>
                <w:lang w:eastAsia="ru-RU"/>
              </w:rPr>
            </w:pPr>
            <w:r w:rsidRPr="00A17C82">
              <w:rPr>
                <w:lang w:eastAsia="ru-RU"/>
              </w:rPr>
              <w:t>Шов нервов</w:t>
            </w:r>
          </w:p>
        </w:tc>
        <w:tc>
          <w:tcPr>
            <w:tcW w:w="858" w:type="pct"/>
            <w:shd w:val="clear" w:color="auto" w:fill="auto"/>
            <w:hideMark/>
          </w:tcPr>
          <w:p w14:paraId="4FAE75C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2E8934D" w14:textId="77777777" w:rsidR="00776AF6" w:rsidRPr="00A17C82" w:rsidRDefault="00776AF6" w:rsidP="00A17C82">
            <w:pPr>
              <w:ind w:firstLine="0"/>
              <w:jc w:val="center"/>
              <w:rPr>
                <w:bCs/>
                <w:lang w:eastAsia="ru-RU"/>
              </w:rPr>
            </w:pPr>
            <w:r w:rsidRPr="00A17C82">
              <w:rPr>
                <w:bCs/>
                <w:lang w:eastAsia="ru-RU"/>
              </w:rPr>
              <w:t>1 476</w:t>
            </w:r>
          </w:p>
        </w:tc>
      </w:tr>
      <w:tr w:rsidR="00776AF6" w:rsidRPr="00A17C82" w14:paraId="5D25EAFC" w14:textId="77777777" w:rsidTr="00A17C82">
        <w:trPr>
          <w:trHeight w:val="20"/>
        </w:trPr>
        <w:tc>
          <w:tcPr>
            <w:tcW w:w="603" w:type="pct"/>
            <w:shd w:val="clear" w:color="auto" w:fill="auto"/>
            <w:vAlign w:val="center"/>
            <w:hideMark/>
          </w:tcPr>
          <w:p w14:paraId="30E9E51D" w14:textId="77777777" w:rsidR="00776AF6" w:rsidRPr="00A17C82" w:rsidRDefault="00776AF6" w:rsidP="00A17C82">
            <w:pPr>
              <w:ind w:firstLine="0"/>
              <w:jc w:val="center"/>
              <w:rPr>
                <w:lang w:eastAsia="ru-RU"/>
              </w:rPr>
            </w:pPr>
            <w:r w:rsidRPr="00A17C82">
              <w:rPr>
                <w:lang w:eastAsia="ru-RU"/>
              </w:rPr>
              <w:t>3103.</w:t>
            </w:r>
          </w:p>
        </w:tc>
        <w:tc>
          <w:tcPr>
            <w:tcW w:w="3014" w:type="pct"/>
            <w:shd w:val="clear" w:color="auto" w:fill="auto"/>
            <w:hideMark/>
          </w:tcPr>
          <w:p w14:paraId="18075CDC" w14:textId="77777777" w:rsidR="00776AF6" w:rsidRPr="00A17C82" w:rsidRDefault="00776AF6" w:rsidP="00A17C82">
            <w:pPr>
              <w:ind w:firstLine="0"/>
              <w:jc w:val="left"/>
              <w:rPr>
                <w:lang w:eastAsia="ru-RU"/>
              </w:rPr>
            </w:pPr>
            <w:r w:rsidRPr="00A17C82">
              <w:rPr>
                <w:lang w:eastAsia="ru-RU"/>
              </w:rPr>
              <w:t>Шов сухожилий</w:t>
            </w:r>
          </w:p>
        </w:tc>
        <w:tc>
          <w:tcPr>
            <w:tcW w:w="858" w:type="pct"/>
            <w:shd w:val="clear" w:color="auto" w:fill="auto"/>
            <w:hideMark/>
          </w:tcPr>
          <w:p w14:paraId="6D8216C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2B176C3" w14:textId="77777777" w:rsidR="00776AF6" w:rsidRPr="00A17C82" w:rsidRDefault="00776AF6" w:rsidP="00A17C82">
            <w:pPr>
              <w:ind w:firstLine="0"/>
              <w:jc w:val="center"/>
              <w:rPr>
                <w:bCs/>
                <w:lang w:eastAsia="ru-RU"/>
              </w:rPr>
            </w:pPr>
            <w:r w:rsidRPr="00A17C82">
              <w:rPr>
                <w:bCs/>
                <w:lang w:eastAsia="ru-RU"/>
              </w:rPr>
              <w:t>853</w:t>
            </w:r>
          </w:p>
        </w:tc>
      </w:tr>
      <w:tr w:rsidR="00776AF6" w:rsidRPr="00A17C82" w14:paraId="3C23B134" w14:textId="77777777" w:rsidTr="00A17C82">
        <w:trPr>
          <w:trHeight w:val="20"/>
        </w:trPr>
        <w:tc>
          <w:tcPr>
            <w:tcW w:w="603" w:type="pct"/>
            <w:shd w:val="clear" w:color="auto" w:fill="auto"/>
            <w:vAlign w:val="center"/>
            <w:hideMark/>
          </w:tcPr>
          <w:p w14:paraId="12B49EB7" w14:textId="77777777" w:rsidR="00776AF6" w:rsidRPr="00A17C82" w:rsidRDefault="00776AF6" w:rsidP="00A17C82">
            <w:pPr>
              <w:ind w:firstLine="0"/>
              <w:jc w:val="center"/>
              <w:rPr>
                <w:lang w:eastAsia="ru-RU"/>
              </w:rPr>
            </w:pPr>
            <w:r w:rsidRPr="00A17C82">
              <w:rPr>
                <w:lang w:eastAsia="ru-RU"/>
              </w:rPr>
              <w:t>3104.</w:t>
            </w:r>
          </w:p>
        </w:tc>
        <w:tc>
          <w:tcPr>
            <w:tcW w:w="3014" w:type="pct"/>
            <w:shd w:val="clear" w:color="auto" w:fill="auto"/>
            <w:hideMark/>
          </w:tcPr>
          <w:p w14:paraId="36398BCD" w14:textId="77777777" w:rsidR="00776AF6" w:rsidRPr="00A17C82" w:rsidRDefault="00776AF6" w:rsidP="00A17C82">
            <w:pPr>
              <w:ind w:firstLine="0"/>
              <w:jc w:val="left"/>
              <w:rPr>
                <w:lang w:eastAsia="ru-RU"/>
              </w:rPr>
            </w:pPr>
            <w:r w:rsidRPr="00A17C82">
              <w:rPr>
                <w:lang w:eastAsia="ru-RU"/>
              </w:rPr>
              <w:t>Пластика сухожилий</w:t>
            </w:r>
          </w:p>
        </w:tc>
        <w:tc>
          <w:tcPr>
            <w:tcW w:w="858" w:type="pct"/>
            <w:shd w:val="clear" w:color="auto" w:fill="auto"/>
            <w:hideMark/>
          </w:tcPr>
          <w:p w14:paraId="58B50F9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523DEB6" w14:textId="77777777" w:rsidR="00776AF6" w:rsidRPr="00A17C82" w:rsidRDefault="00776AF6" w:rsidP="00A17C82">
            <w:pPr>
              <w:ind w:firstLine="0"/>
              <w:jc w:val="center"/>
              <w:rPr>
                <w:bCs/>
                <w:lang w:eastAsia="ru-RU"/>
              </w:rPr>
            </w:pPr>
            <w:r w:rsidRPr="00A17C82">
              <w:rPr>
                <w:bCs/>
                <w:lang w:eastAsia="ru-RU"/>
              </w:rPr>
              <w:t>2 286</w:t>
            </w:r>
          </w:p>
        </w:tc>
      </w:tr>
      <w:tr w:rsidR="00776AF6" w:rsidRPr="00A17C82" w14:paraId="3AB9BFBD" w14:textId="77777777" w:rsidTr="00A17C82">
        <w:trPr>
          <w:trHeight w:val="20"/>
        </w:trPr>
        <w:tc>
          <w:tcPr>
            <w:tcW w:w="603" w:type="pct"/>
            <w:shd w:val="clear" w:color="auto" w:fill="auto"/>
            <w:vAlign w:val="center"/>
            <w:hideMark/>
          </w:tcPr>
          <w:p w14:paraId="4051DD80" w14:textId="77777777" w:rsidR="00776AF6" w:rsidRPr="00A17C82" w:rsidRDefault="00776AF6" w:rsidP="00A17C82">
            <w:pPr>
              <w:ind w:firstLine="0"/>
              <w:jc w:val="center"/>
              <w:rPr>
                <w:lang w:eastAsia="ru-RU"/>
              </w:rPr>
            </w:pPr>
            <w:r w:rsidRPr="00A17C82">
              <w:rPr>
                <w:lang w:eastAsia="ru-RU"/>
              </w:rPr>
              <w:t>3105.</w:t>
            </w:r>
          </w:p>
        </w:tc>
        <w:tc>
          <w:tcPr>
            <w:tcW w:w="3014" w:type="pct"/>
            <w:shd w:val="clear" w:color="auto" w:fill="auto"/>
            <w:hideMark/>
          </w:tcPr>
          <w:p w14:paraId="1FAB4787" w14:textId="77777777" w:rsidR="00776AF6" w:rsidRPr="00A17C82" w:rsidRDefault="00776AF6" w:rsidP="00A17C82">
            <w:pPr>
              <w:ind w:firstLine="0"/>
              <w:jc w:val="left"/>
              <w:rPr>
                <w:lang w:eastAsia="ru-RU"/>
              </w:rPr>
            </w:pPr>
            <w:r w:rsidRPr="00A17C82">
              <w:rPr>
                <w:lang w:eastAsia="ru-RU"/>
              </w:rPr>
              <w:t>Пластика нервов</w:t>
            </w:r>
          </w:p>
        </w:tc>
        <w:tc>
          <w:tcPr>
            <w:tcW w:w="858" w:type="pct"/>
            <w:shd w:val="clear" w:color="auto" w:fill="auto"/>
            <w:hideMark/>
          </w:tcPr>
          <w:p w14:paraId="08E3B93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3457582" w14:textId="77777777" w:rsidR="00776AF6" w:rsidRPr="00A17C82" w:rsidRDefault="00776AF6" w:rsidP="00A17C82">
            <w:pPr>
              <w:ind w:firstLine="0"/>
              <w:jc w:val="center"/>
              <w:rPr>
                <w:bCs/>
                <w:lang w:eastAsia="ru-RU"/>
              </w:rPr>
            </w:pPr>
            <w:r w:rsidRPr="00A17C82">
              <w:rPr>
                <w:bCs/>
                <w:lang w:eastAsia="ru-RU"/>
              </w:rPr>
              <w:t>2 191</w:t>
            </w:r>
          </w:p>
        </w:tc>
      </w:tr>
      <w:tr w:rsidR="00776AF6" w:rsidRPr="00A17C82" w14:paraId="419234EC" w14:textId="77777777" w:rsidTr="00A17C82">
        <w:trPr>
          <w:trHeight w:val="20"/>
        </w:trPr>
        <w:tc>
          <w:tcPr>
            <w:tcW w:w="603" w:type="pct"/>
            <w:shd w:val="clear" w:color="auto" w:fill="auto"/>
            <w:vAlign w:val="center"/>
            <w:hideMark/>
          </w:tcPr>
          <w:p w14:paraId="02FD8264" w14:textId="77777777" w:rsidR="00776AF6" w:rsidRPr="00A17C82" w:rsidRDefault="00776AF6" w:rsidP="00A17C82">
            <w:pPr>
              <w:ind w:firstLine="0"/>
              <w:jc w:val="center"/>
              <w:rPr>
                <w:lang w:eastAsia="ru-RU"/>
              </w:rPr>
            </w:pPr>
            <w:r w:rsidRPr="00A17C82">
              <w:rPr>
                <w:lang w:eastAsia="ru-RU"/>
              </w:rPr>
              <w:t>3106.</w:t>
            </w:r>
          </w:p>
        </w:tc>
        <w:tc>
          <w:tcPr>
            <w:tcW w:w="3014" w:type="pct"/>
            <w:shd w:val="clear" w:color="auto" w:fill="auto"/>
            <w:hideMark/>
          </w:tcPr>
          <w:p w14:paraId="527FE9CE" w14:textId="77777777" w:rsidR="00776AF6" w:rsidRPr="00A17C82" w:rsidRDefault="00776AF6" w:rsidP="00A17C82">
            <w:pPr>
              <w:ind w:firstLine="0"/>
              <w:jc w:val="left"/>
              <w:rPr>
                <w:lang w:eastAsia="ru-RU"/>
              </w:rPr>
            </w:pPr>
            <w:r w:rsidRPr="00A17C82">
              <w:rPr>
                <w:lang w:eastAsia="ru-RU"/>
              </w:rPr>
              <w:t>Невролиз</w:t>
            </w:r>
          </w:p>
        </w:tc>
        <w:tc>
          <w:tcPr>
            <w:tcW w:w="858" w:type="pct"/>
            <w:shd w:val="clear" w:color="auto" w:fill="auto"/>
            <w:hideMark/>
          </w:tcPr>
          <w:p w14:paraId="1039558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2924CA0" w14:textId="77777777" w:rsidR="00776AF6" w:rsidRPr="00A17C82" w:rsidRDefault="00776AF6" w:rsidP="00A17C82">
            <w:pPr>
              <w:ind w:firstLine="0"/>
              <w:jc w:val="center"/>
              <w:rPr>
                <w:bCs/>
                <w:lang w:eastAsia="ru-RU"/>
              </w:rPr>
            </w:pPr>
            <w:r w:rsidRPr="00A17C82">
              <w:rPr>
                <w:bCs/>
                <w:lang w:eastAsia="ru-RU"/>
              </w:rPr>
              <w:t>855</w:t>
            </w:r>
          </w:p>
        </w:tc>
      </w:tr>
      <w:tr w:rsidR="00776AF6" w:rsidRPr="00A17C82" w14:paraId="06C73CA7" w14:textId="77777777" w:rsidTr="00A17C82">
        <w:trPr>
          <w:trHeight w:val="20"/>
        </w:trPr>
        <w:tc>
          <w:tcPr>
            <w:tcW w:w="603" w:type="pct"/>
            <w:shd w:val="clear" w:color="auto" w:fill="auto"/>
            <w:vAlign w:val="center"/>
            <w:hideMark/>
          </w:tcPr>
          <w:p w14:paraId="21050E51" w14:textId="77777777" w:rsidR="00776AF6" w:rsidRPr="00A17C82" w:rsidRDefault="00776AF6" w:rsidP="00A17C82">
            <w:pPr>
              <w:ind w:firstLine="0"/>
              <w:jc w:val="center"/>
              <w:rPr>
                <w:lang w:eastAsia="ru-RU"/>
              </w:rPr>
            </w:pPr>
            <w:r w:rsidRPr="00A17C82">
              <w:rPr>
                <w:lang w:eastAsia="ru-RU"/>
              </w:rPr>
              <w:t>3107.</w:t>
            </w:r>
          </w:p>
        </w:tc>
        <w:tc>
          <w:tcPr>
            <w:tcW w:w="3014" w:type="pct"/>
            <w:shd w:val="clear" w:color="auto" w:fill="auto"/>
            <w:hideMark/>
          </w:tcPr>
          <w:p w14:paraId="5A02F5F7" w14:textId="77777777" w:rsidR="00776AF6" w:rsidRPr="00A17C82" w:rsidRDefault="00776AF6" w:rsidP="00A17C82">
            <w:pPr>
              <w:ind w:firstLine="0"/>
              <w:jc w:val="left"/>
              <w:rPr>
                <w:lang w:eastAsia="ru-RU"/>
              </w:rPr>
            </w:pPr>
            <w:r w:rsidRPr="00A17C82">
              <w:rPr>
                <w:lang w:eastAsia="ru-RU"/>
              </w:rPr>
              <w:t>Тенолиз</w:t>
            </w:r>
          </w:p>
        </w:tc>
        <w:tc>
          <w:tcPr>
            <w:tcW w:w="858" w:type="pct"/>
            <w:shd w:val="clear" w:color="auto" w:fill="auto"/>
            <w:hideMark/>
          </w:tcPr>
          <w:p w14:paraId="3EA2FBF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DA82605" w14:textId="77777777" w:rsidR="00776AF6" w:rsidRPr="00A17C82" w:rsidRDefault="00776AF6" w:rsidP="00A17C82">
            <w:pPr>
              <w:ind w:firstLine="0"/>
              <w:jc w:val="center"/>
              <w:rPr>
                <w:bCs/>
                <w:lang w:eastAsia="ru-RU"/>
              </w:rPr>
            </w:pPr>
            <w:r w:rsidRPr="00A17C82">
              <w:rPr>
                <w:bCs/>
                <w:lang w:eastAsia="ru-RU"/>
              </w:rPr>
              <w:t>855</w:t>
            </w:r>
          </w:p>
        </w:tc>
      </w:tr>
      <w:tr w:rsidR="00776AF6" w:rsidRPr="00A17C82" w14:paraId="5AFC473D" w14:textId="77777777" w:rsidTr="00A17C82">
        <w:trPr>
          <w:trHeight w:val="20"/>
        </w:trPr>
        <w:tc>
          <w:tcPr>
            <w:tcW w:w="603" w:type="pct"/>
            <w:shd w:val="clear" w:color="auto" w:fill="auto"/>
            <w:vAlign w:val="center"/>
            <w:hideMark/>
          </w:tcPr>
          <w:p w14:paraId="246E73F0" w14:textId="77777777" w:rsidR="00776AF6" w:rsidRPr="00A17C82" w:rsidRDefault="00776AF6" w:rsidP="00A17C82">
            <w:pPr>
              <w:ind w:firstLine="0"/>
              <w:jc w:val="center"/>
              <w:rPr>
                <w:lang w:eastAsia="ru-RU"/>
              </w:rPr>
            </w:pPr>
            <w:r w:rsidRPr="00A17C82">
              <w:rPr>
                <w:lang w:eastAsia="ru-RU"/>
              </w:rPr>
              <w:t>3108.</w:t>
            </w:r>
          </w:p>
        </w:tc>
        <w:tc>
          <w:tcPr>
            <w:tcW w:w="3014" w:type="pct"/>
            <w:shd w:val="clear" w:color="auto" w:fill="auto"/>
            <w:hideMark/>
          </w:tcPr>
          <w:p w14:paraId="3C628A8A" w14:textId="77777777" w:rsidR="00776AF6" w:rsidRPr="00A17C82" w:rsidRDefault="00776AF6" w:rsidP="00A17C82">
            <w:pPr>
              <w:ind w:firstLine="0"/>
              <w:jc w:val="left"/>
              <w:rPr>
                <w:lang w:eastAsia="ru-RU"/>
              </w:rPr>
            </w:pPr>
            <w:r w:rsidRPr="00A17C82">
              <w:rPr>
                <w:lang w:eastAsia="ru-RU"/>
              </w:rPr>
              <w:t>Ревизия микроанастомозов</w:t>
            </w:r>
          </w:p>
        </w:tc>
        <w:tc>
          <w:tcPr>
            <w:tcW w:w="858" w:type="pct"/>
            <w:shd w:val="clear" w:color="auto" w:fill="auto"/>
            <w:hideMark/>
          </w:tcPr>
          <w:p w14:paraId="2B69AD7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031A10E" w14:textId="77777777" w:rsidR="00776AF6" w:rsidRPr="00A17C82" w:rsidRDefault="00776AF6" w:rsidP="00A17C82">
            <w:pPr>
              <w:ind w:firstLine="0"/>
              <w:jc w:val="center"/>
              <w:rPr>
                <w:bCs/>
                <w:lang w:eastAsia="ru-RU"/>
              </w:rPr>
            </w:pPr>
            <w:r w:rsidRPr="00A17C82">
              <w:rPr>
                <w:bCs/>
                <w:lang w:eastAsia="ru-RU"/>
              </w:rPr>
              <w:t>2 192</w:t>
            </w:r>
          </w:p>
        </w:tc>
      </w:tr>
      <w:tr w:rsidR="00776AF6" w:rsidRPr="00A17C82" w14:paraId="2A6FB538" w14:textId="77777777" w:rsidTr="00A17C82">
        <w:trPr>
          <w:trHeight w:val="20"/>
        </w:trPr>
        <w:tc>
          <w:tcPr>
            <w:tcW w:w="603" w:type="pct"/>
            <w:shd w:val="clear" w:color="auto" w:fill="auto"/>
            <w:vAlign w:val="center"/>
            <w:hideMark/>
          </w:tcPr>
          <w:p w14:paraId="1B45CEFF" w14:textId="77777777" w:rsidR="00776AF6" w:rsidRPr="00A17C82" w:rsidRDefault="00776AF6" w:rsidP="00A17C82">
            <w:pPr>
              <w:ind w:firstLine="0"/>
              <w:jc w:val="center"/>
              <w:rPr>
                <w:lang w:eastAsia="ru-RU"/>
              </w:rPr>
            </w:pPr>
            <w:r w:rsidRPr="00A17C82">
              <w:rPr>
                <w:lang w:eastAsia="ru-RU"/>
              </w:rPr>
              <w:t>3109.</w:t>
            </w:r>
          </w:p>
        </w:tc>
        <w:tc>
          <w:tcPr>
            <w:tcW w:w="3014" w:type="pct"/>
            <w:shd w:val="clear" w:color="auto" w:fill="auto"/>
            <w:hideMark/>
          </w:tcPr>
          <w:p w14:paraId="6022CC53" w14:textId="77777777" w:rsidR="00776AF6" w:rsidRPr="00A17C82" w:rsidRDefault="00776AF6" w:rsidP="00A17C82">
            <w:pPr>
              <w:ind w:firstLine="0"/>
              <w:jc w:val="left"/>
              <w:rPr>
                <w:lang w:eastAsia="ru-RU"/>
              </w:rPr>
            </w:pPr>
            <w:r w:rsidRPr="00A17C82">
              <w:rPr>
                <w:lang w:eastAsia="ru-RU"/>
              </w:rPr>
              <w:t>Пластика послеопухолевого дефекта области шеи и головы</w:t>
            </w:r>
          </w:p>
        </w:tc>
        <w:tc>
          <w:tcPr>
            <w:tcW w:w="858" w:type="pct"/>
            <w:shd w:val="clear" w:color="auto" w:fill="auto"/>
            <w:hideMark/>
          </w:tcPr>
          <w:p w14:paraId="3205752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66B38D3" w14:textId="77777777" w:rsidR="00776AF6" w:rsidRPr="00A17C82" w:rsidRDefault="00776AF6" w:rsidP="00A17C82">
            <w:pPr>
              <w:ind w:firstLine="0"/>
              <w:jc w:val="center"/>
              <w:rPr>
                <w:bCs/>
                <w:lang w:eastAsia="ru-RU"/>
              </w:rPr>
            </w:pPr>
            <w:r w:rsidRPr="00A17C82">
              <w:rPr>
                <w:bCs/>
                <w:lang w:eastAsia="ru-RU"/>
              </w:rPr>
              <w:t>2 067</w:t>
            </w:r>
          </w:p>
        </w:tc>
      </w:tr>
      <w:tr w:rsidR="00776AF6" w:rsidRPr="00A17C82" w14:paraId="06395FB6" w14:textId="77777777" w:rsidTr="00A17C82">
        <w:trPr>
          <w:trHeight w:val="20"/>
        </w:trPr>
        <w:tc>
          <w:tcPr>
            <w:tcW w:w="603" w:type="pct"/>
            <w:shd w:val="clear" w:color="auto" w:fill="auto"/>
            <w:vAlign w:val="center"/>
            <w:hideMark/>
          </w:tcPr>
          <w:p w14:paraId="1A87F286" w14:textId="77777777" w:rsidR="00776AF6" w:rsidRPr="00A17C82" w:rsidRDefault="00776AF6" w:rsidP="00A17C82">
            <w:pPr>
              <w:ind w:firstLine="0"/>
              <w:jc w:val="center"/>
              <w:rPr>
                <w:lang w:eastAsia="ru-RU"/>
              </w:rPr>
            </w:pPr>
            <w:r w:rsidRPr="00A17C82">
              <w:rPr>
                <w:lang w:eastAsia="ru-RU"/>
              </w:rPr>
              <w:t>3110.</w:t>
            </w:r>
          </w:p>
        </w:tc>
        <w:tc>
          <w:tcPr>
            <w:tcW w:w="3014" w:type="pct"/>
            <w:shd w:val="clear" w:color="auto" w:fill="auto"/>
            <w:hideMark/>
          </w:tcPr>
          <w:p w14:paraId="6C6FB59A" w14:textId="77777777" w:rsidR="00776AF6" w:rsidRPr="00A17C82" w:rsidRDefault="00776AF6" w:rsidP="00A17C82">
            <w:pPr>
              <w:ind w:firstLine="0"/>
              <w:jc w:val="left"/>
              <w:rPr>
                <w:lang w:eastAsia="ru-RU"/>
              </w:rPr>
            </w:pPr>
            <w:r w:rsidRPr="00A17C82">
              <w:rPr>
                <w:lang w:eastAsia="ru-RU"/>
              </w:rPr>
              <w:t>Пластика послеопухолевого дефекта области нижней и верхней губы</w:t>
            </w:r>
          </w:p>
        </w:tc>
        <w:tc>
          <w:tcPr>
            <w:tcW w:w="858" w:type="pct"/>
            <w:shd w:val="clear" w:color="auto" w:fill="auto"/>
            <w:hideMark/>
          </w:tcPr>
          <w:p w14:paraId="1496B44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48DFD3F" w14:textId="77777777" w:rsidR="00776AF6" w:rsidRPr="00A17C82" w:rsidRDefault="00776AF6" w:rsidP="00A17C82">
            <w:pPr>
              <w:ind w:firstLine="0"/>
              <w:jc w:val="center"/>
              <w:rPr>
                <w:bCs/>
                <w:lang w:eastAsia="ru-RU"/>
              </w:rPr>
            </w:pPr>
            <w:r w:rsidRPr="00A17C82">
              <w:rPr>
                <w:bCs/>
                <w:lang w:eastAsia="ru-RU"/>
              </w:rPr>
              <w:t>1 969</w:t>
            </w:r>
          </w:p>
        </w:tc>
      </w:tr>
      <w:tr w:rsidR="00776AF6" w:rsidRPr="00A17C82" w14:paraId="14768906" w14:textId="77777777" w:rsidTr="00A17C82">
        <w:trPr>
          <w:trHeight w:val="20"/>
        </w:trPr>
        <w:tc>
          <w:tcPr>
            <w:tcW w:w="603" w:type="pct"/>
            <w:shd w:val="clear" w:color="auto" w:fill="auto"/>
            <w:vAlign w:val="center"/>
            <w:hideMark/>
          </w:tcPr>
          <w:p w14:paraId="62198C7A" w14:textId="77777777" w:rsidR="00776AF6" w:rsidRPr="00A17C82" w:rsidRDefault="00776AF6" w:rsidP="00A17C82">
            <w:pPr>
              <w:ind w:firstLine="0"/>
              <w:jc w:val="center"/>
              <w:rPr>
                <w:lang w:eastAsia="ru-RU"/>
              </w:rPr>
            </w:pPr>
            <w:r w:rsidRPr="00A17C82">
              <w:rPr>
                <w:lang w:eastAsia="ru-RU"/>
              </w:rPr>
              <w:t>3111.</w:t>
            </w:r>
          </w:p>
        </w:tc>
        <w:tc>
          <w:tcPr>
            <w:tcW w:w="3014" w:type="pct"/>
            <w:shd w:val="clear" w:color="auto" w:fill="auto"/>
            <w:hideMark/>
          </w:tcPr>
          <w:p w14:paraId="092F097A" w14:textId="77777777" w:rsidR="00776AF6" w:rsidRPr="00A17C82" w:rsidRDefault="00776AF6" w:rsidP="00A17C82">
            <w:pPr>
              <w:ind w:firstLine="0"/>
              <w:jc w:val="left"/>
              <w:rPr>
                <w:lang w:eastAsia="ru-RU"/>
              </w:rPr>
            </w:pPr>
            <w:r w:rsidRPr="00A17C82">
              <w:rPr>
                <w:lang w:eastAsia="ru-RU"/>
              </w:rPr>
              <w:t>Пластика послеопухолевого дефекта области глотки, гортани, пищевода</w:t>
            </w:r>
          </w:p>
        </w:tc>
        <w:tc>
          <w:tcPr>
            <w:tcW w:w="858" w:type="pct"/>
            <w:shd w:val="clear" w:color="auto" w:fill="auto"/>
            <w:hideMark/>
          </w:tcPr>
          <w:p w14:paraId="6C8B490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67DD58E" w14:textId="77777777" w:rsidR="00776AF6" w:rsidRPr="00A17C82" w:rsidRDefault="00776AF6" w:rsidP="00A17C82">
            <w:pPr>
              <w:ind w:firstLine="0"/>
              <w:jc w:val="center"/>
              <w:rPr>
                <w:bCs/>
                <w:lang w:eastAsia="ru-RU"/>
              </w:rPr>
            </w:pPr>
            <w:r w:rsidRPr="00A17C82">
              <w:rPr>
                <w:bCs/>
                <w:lang w:eastAsia="ru-RU"/>
              </w:rPr>
              <w:t>2 735</w:t>
            </w:r>
          </w:p>
        </w:tc>
      </w:tr>
      <w:tr w:rsidR="00776AF6" w:rsidRPr="00A17C82" w14:paraId="0D17BFAF" w14:textId="77777777" w:rsidTr="00A17C82">
        <w:trPr>
          <w:trHeight w:val="20"/>
        </w:trPr>
        <w:tc>
          <w:tcPr>
            <w:tcW w:w="603" w:type="pct"/>
            <w:shd w:val="clear" w:color="auto" w:fill="auto"/>
            <w:vAlign w:val="center"/>
            <w:hideMark/>
          </w:tcPr>
          <w:p w14:paraId="227355E4" w14:textId="77777777" w:rsidR="00776AF6" w:rsidRPr="00A17C82" w:rsidRDefault="00776AF6" w:rsidP="00A17C82">
            <w:pPr>
              <w:ind w:firstLine="0"/>
              <w:jc w:val="center"/>
              <w:rPr>
                <w:lang w:eastAsia="ru-RU"/>
              </w:rPr>
            </w:pPr>
            <w:r w:rsidRPr="00A17C82">
              <w:rPr>
                <w:lang w:eastAsia="ru-RU"/>
              </w:rPr>
              <w:t>3112.</w:t>
            </w:r>
          </w:p>
        </w:tc>
        <w:tc>
          <w:tcPr>
            <w:tcW w:w="3014" w:type="pct"/>
            <w:shd w:val="clear" w:color="auto" w:fill="auto"/>
            <w:hideMark/>
          </w:tcPr>
          <w:p w14:paraId="3DB2D3D6" w14:textId="77777777" w:rsidR="00776AF6" w:rsidRPr="00A17C82" w:rsidRDefault="00776AF6" w:rsidP="00A17C82">
            <w:pPr>
              <w:ind w:firstLine="0"/>
              <w:jc w:val="left"/>
              <w:rPr>
                <w:lang w:eastAsia="ru-RU"/>
              </w:rPr>
            </w:pPr>
            <w:r w:rsidRPr="00A17C82">
              <w:rPr>
                <w:lang w:eastAsia="ru-RU"/>
              </w:rPr>
              <w:t>Пластика послеопухолевого дефекта ротовой полости</w:t>
            </w:r>
          </w:p>
        </w:tc>
        <w:tc>
          <w:tcPr>
            <w:tcW w:w="858" w:type="pct"/>
            <w:shd w:val="clear" w:color="auto" w:fill="auto"/>
            <w:hideMark/>
          </w:tcPr>
          <w:p w14:paraId="1075819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6F8AD29" w14:textId="77777777" w:rsidR="00776AF6" w:rsidRPr="00A17C82" w:rsidRDefault="00776AF6" w:rsidP="00A17C82">
            <w:pPr>
              <w:ind w:firstLine="0"/>
              <w:jc w:val="center"/>
              <w:rPr>
                <w:bCs/>
                <w:lang w:eastAsia="ru-RU"/>
              </w:rPr>
            </w:pPr>
            <w:r w:rsidRPr="00A17C82">
              <w:rPr>
                <w:bCs/>
                <w:lang w:eastAsia="ru-RU"/>
              </w:rPr>
              <w:t>2 999</w:t>
            </w:r>
          </w:p>
        </w:tc>
      </w:tr>
      <w:tr w:rsidR="00776AF6" w:rsidRPr="00A17C82" w14:paraId="146AD916" w14:textId="77777777" w:rsidTr="00A17C82">
        <w:trPr>
          <w:trHeight w:val="20"/>
        </w:trPr>
        <w:tc>
          <w:tcPr>
            <w:tcW w:w="603" w:type="pct"/>
            <w:shd w:val="clear" w:color="auto" w:fill="auto"/>
            <w:vAlign w:val="center"/>
            <w:hideMark/>
          </w:tcPr>
          <w:p w14:paraId="6321627B" w14:textId="77777777" w:rsidR="00776AF6" w:rsidRPr="00A17C82" w:rsidRDefault="00776AF6" w:rsidP="00A17C82">
            <w:pPr>
              <w:ind w:firstLine="0"/>
              <w:jc w:val="center"/>
              <w:rPr>
                <w:lang w:eastAsia="ru-RU"/>
              </w:rPr>
            </w:pPr>
            <w:r w:rsidRPr="00A17C82">
              <w:rPr>
                <w:lang w:eastAsia="ru-RU"/>
              </w:rPr>
              <w:t>3113.</w:t>
            </w:r>
          </w:p>
        </w:tc>
        <w:tc>
          <w:tcPr>
            <w:tcW w:w="3014" w:type="pct"/>
            <w:shd w:val="clear" w:color="auto" w:fill="auto"/>
            <w:hideMark/>
          </w:tcPr>
          <w:p w14:paraId="12CBF495" w14:textId="77777777" w:rsidR="00776AF6" w:rsidRPr="00A17C82" w:rsidRDefault="00776AF6" w:rsidP="00A17C82">
            <w:pPr>
              <w:ind w:firstLine="0"/>
              <w:jc w:val="left"/>
              <w:rPr>
                <w:lang w:eastAsia="ru-RU"/>
              </w:rPr>
            </w:pPr>
            <w:r w:rsidRPr="00A17C82">
              <w:rPr>
                <w:lang w:eastAsia="ru-RU"/>
              </w:rPr>
              <w:t>Пластика послеопухолевого дефекта в других отделах шеи, головы</w:t>
            </w:r>
          </w:p>
        </w:tc>
        <w:tc>
          <w:tcPr>
            <w:tcW w:w="858" w:type="pct"/>
            <w:shd w:val="clear" w:color="auto" w:fill="auto"/>
            <w:hideMark/>
          </w:tcPr>
          <w:p w14:paraId="3572C12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E6A05BD" w14:textId="77777777" w:rsidR="00776AF6" w:rsidRPr="00A17C82" w:rsidRDefault="00776AF6" w:rsidP="00A17C82">
            <w:pPr>
              <w:ind w:firstLine="0"/>
              <w:jc w:val="center"/>
              <w:rPr>
                <w:bCs/>
                <w:lang w:eastAsia="ru-RU"/>
              </w:rPr>
            </w:pPr>
            <w:r w:rsidRPr="00A17C82">
              <w:rPr>
                <w:bCs/>
                <w:lang w:eastAsia="ru-RU"/>
              </w:rPr>
              <w:t>2 993</w:t>
            </w:r>
          </w:p>
        </w:tc>
      </w:tr>
      <w:tr w:rsidR="00776AF6" w:rsidRPr="00A17C82" w14:paraId="316FA00D" w14:textId="77777777" w:rsidTr="00A17C82">
        <w:trPr>
          <w:trHeight w:val="20"/>
        </w:trPr>
        <w:tc>
          <w:tcPr>
            <w:tcW w:w="603" w:type="pct"/>
            <w:shd w:val="clear" w:color="auto" w:fill="auto"/>
            <w:vAlign w:val="center"/>
            <w:hideMark/>
          </w:tcPr>
          <w:p w14:paraId="6216E806" w14:textId="77777777" w:rsidR="00776AF6" w:rsidRPr="00A17C82" w:rsidRDefault="00776AF6" w:rsidP="00A17C82">
            <w:pPr>
              <w:ind w:firstLine="0"/>
              <w:jc w:val="center"/>
              <w:rPr>
                <w:lang w:eastAsia="ru-RU"/>
              </w:rPr>
            </w:pPr>
            <w:r w:rsidRPr="00A17C82">
              <w:rPr>
                <w:lang w:eastAsia="ru-RU"/>
              </w:rPr>
              <w:t>3114.</w:t>
            </w:r>
          </w:p>
        </w:tc>
        <w:tc>
          <w:tcPr>
            <w:tcW w:w="3014" w:type="pct"/>
            <w:shd w:val="clear" w:color="auto" w:fill="auto"/>
            <w:hideMark/>
          </w:tcPr>
          <w:p w14:paraId="23D00F83" w14:textId="77777777" w:rsidR="00776AF6" w:rsidRPr="00A17C82" w:rsidRDefault="00776AF6" w:rsidP="00A17C82">
            <w:pPr>
              <w:ind w:firstLine="0"/>
              <w:jc w:val="left"/>
              <w:rPr>
                <w:lang w:eastAsia="ru-RU"/>
              </w:rPr>
            </w:pPr>
            <w:r w:rsidRPr="00A17C82">
              <w:rPr>
                <w:lang w:eastAsia="ru-RU"/>
              </w:rPr>
              <w:t>Пластика послеопухолевого дефекта области молочной железы</w:t>
            </w:r>
          </w:p>
        </w:tc>
        <w:tc>
          <w:tcPr>
            <w:tcW w:w="858" w:type="pct"/>
            <w:shd w:val="clear" w:color="auto" w:fill="auto"/>
            <w:hideMark/>
          </w:tcPr>
          <w:p w14:paraId="7FEFEC8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252E6DE" w14:textId="77777777" w:rsidR="00776AF6" w:rsidRPr="00A17C82" w:rsidRDefault="00776AF6" w:rsidP="00A17C82">
            <w:pPr>
              <w:ind w:firstLine="0"/>
              <w:jc w:val="center"/>
              <w:rPr>
                <w:bCs/>
                <w:lang w:eastAsia="ru-RU"/>
              </w:rPr>
            </w:pPr>
            <w:r w:rsidRPr="00A17C82">
              <w:rPr>
                <w:bCs/>
                <w:lang w:eastAsia="ru-RU"/>
              </w:rPr>
              <w:t>2 725</w:t>
            </w:r>
          </w:p>
        </w:tc>
      </w:tr>
      <w:tr w:rsidR="00776AF6" w:rsidRPr="00A17C82" w14:paraId="2C110E56" w14:textId="77777777" w:rsidTr="00A17C82">
        <w:trPr>
          <w:trHeight w:val="20"/>
        </w:trPr>
        <w:tc>
          <w:tcPr>
            <w:tcW w:w="603" w:type="pct"/>
            <w:shd w:val="clear" w:color="auto" w:fill="auto"/>
            <w:vAlign w:val="center"/>
            <w:hideMark/>
          </w:tcPr>
          <w:p w14:paraId="225BDE8D" w14:textId="77777777" w:rsidR="00776AF6" w:rsidRPr="00A17C82" w:rsidRDefault="00776AF6" w:rsidP="00A17C82">
            <w:pPr>
              <w:ind w:firstLine="0"/>
              <w:jc w:val="center"/>
              <w:rPr>
                <w:lang w:eastAsia="ru-RU"/>
              </w:rPr>
            </w:pPr>
            <w:r w:rsidRPr="00A17C82">
              <w:rPr>
                <w:lang w:eastAsia="ru-RU"/>
              </w:rPr>
              <w:t>3115.</w:t>
            </w:r>
          </w:p>
        </w:tc>
        <w:tc>
          <w:tcPr>
            <w:tcW w:w="3014" w:type="pct"/>
            <w:shd w:val="clear" w:color="auto" w:fill="auto"/>
            <w:hideMark/>
          </w:tcPr>
          <w:p w14:paraId="39759A2B" w14:textId="77777777" w:rsidR="00776AF6" w:rsidRPr="00A17C82" w:rsidRDefault="00776AF6" w:rsidP="00A17C82">
            <w:pPr>
              <w:ind w:firstLine="0"/>
              <w:jc w:val="left"/>
              <w:rPr>
                <w:lang w:eastAsia="ru-RU"/>
              </w:rPr>
            </w:pPr>
            <w:r w:rsidRPr="00A17C82">
              <w:rPr>
                <w:lang w:eastAsia="ru-RU"/>
              </w:rPr>
              <w:t>Удаление слюнных желез</w:t>
            </w:r>
          </w:p>
        </w:tc>
        <w:tc>
          <w:tcPr>
            <w:tcW w:w="858" w:type="pct"/>
            <w:shd w:val="clear" w:color="auto" w:fill="auto"/>
            <w:hideMark/>
          </w:tcPr>
          <w:p w14:paraId="6FA8406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4BAC47F" w14:textId="77777777" w:rsidR="00776AF6" w:rsidRPr="00A17C82" w:rsidRDefault="00776AF6" w:rsidP="00A17C82">
            <w:pPr>
              <w:ind w:firstLine="0"/>
              <w:jc w:val="center"/>
              <w:rPr>
                <w:bCs/>
                <w:lang w:eastAsia="ru-RU"/>
              </w:rPr>
            </w:pPr>
            <w:r w:rsidRPr="00A17C82">
              <w:rPr>
                <w:bCs/>
                <w:lang w:eastAsia="ru-RU"/>
              </w:rPr>
              <w:t>733</w:t>
            </w:r>
          </w:p>
        </w:tc>
      </w:tr>
      <w:tr w:rsidR="00776AF6" w:rsidRPr="00A17C82" w14:paraId="467E3CFE" w14:textId="77777777" w:rsidTr="00A17C82">
        <w:trPr>
          <w:trHeight w:val="20"/>
        </w:trPr>
        <w:tc>
          <w:tcPr>
            <w:tcW w:w="603" w:type="pct"/>
            <w:shd w:val="clear" w:color="auto" w:fill="auto"/>
            <w:vAlign w:val="center"/>
            <w:hideMark/>
          </w:tcPr>
          <w:p w14:paraId="255FB6AF" w14:textId="77777777" w:rsidR="00776AF6" w:rsidRPr="00A17C82" w:rsidRDefault="00776AF6" w:rsidP="00A17C82">
            <w:pPr>
              <w:ind w:firstLine="0"/>
              <w:jc w:val="center"/>
              <w:rPr>
                <w:lang w:eastAsia="ru-RU"/>
              </w:rPr>
            </w:pPr>
            <w:r w:rsidRPr="00A17C82">
              <w:rPr>
                <w:lang w:eastAsia="ru-RU"/>
              </w:rPr>
              <w:t>3116.</w:t>
            </w:r>
          </w:p>
        </w:tc>
        <w:tc>
          <w:tcPr>
            <w:tcW w:w="3014" w:type="pct"/>
            <w:shd w:val="clear" w:color="auto" w:fill="auto"/>
            <w:hideMark/>
          </w:tcPr>
          <w:p w14:paraId="63F02F50" w14:textId="77777777" w:rsidR="00776AF6" w:rsidRPr="00A17C82" w:rsidRDefault="00776AF6" w:rsidP="00A17C82">
            <w:pPr>
              <w:ind w:firstLine="0"/>
              <w:jc w:val="left"/>
              <w:rPr>
                <w:lang w:eastAsia="ru-RU"/>
              </w:rPr>
            </w:pPr>
            <w:r w:rsidRPr="00A17C82">
              <w:rPr>
                <w:lang w:eastAsia="ru-RU"/>
              </w:rPr>
              <w:t>Удаление сосудистых опухолей кожи области шеи, головы</w:t>
            </w:r>
          </w:p>
        </w:tc>
        <w:tc>
          <w:tcPr>
            <w:tcW w:w="858" w:type="pct"/>
            <w:shd w:val="clear" w:color="auto" w:fill="auto"/>
            <w:hideMark/>
          </w:tcPr>
          <w:p w14:paraId="105404C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249062A" w14:textId="77777777" w:rsidR="00776AF6" w:rsidRPr="00A17C82" w:rsidRDefault="00776AF6" w:rsidP="00A17C82">
            <w:pPr>
              <w:ind w:firstLine="0"/>
              <w:jc w:val="center"/>
              <w:rPr>
                <w:bCs/>
                <w:lang w:eastAsia="ru-RU"/>
              </w:rPr>
            </w:pPr>
            <w:r w:rsidRPr="00A17C82">
              <w:rPr>
                <w:bCs/>
                <w:lang w:eastAsia="ru-RU"/>
              </w:rPr>
              <w:t>399</w:t>
            </w:r>
          </w:p>
        </w:tc>
      </w:tr>
      <w:tr w:rsidR="00776AF6" w:rsidRPr="00A17C82" w14:paraId="2E46BDE4" w14:textId="77777777" w:rsidTr="00A17C82">
        <w:trPr>
          <w:trHeight w:val="20"/>
        </w:trPr>
        <w:tc>
          <w:tcPr>
            <w:tcW w:w="603" w:type="pct"/>
            <w:shd w:val="clear" w:color="auto" w:fill="auto"/>
            <w:vAlign w:val="center"/>
            <w:hideMark/>
          </w:tcPr>
          <w:p w14:paraId="73F6BDE8" w14:textId="77777777" w:rsidR="00776AF6" w:rsidRPr="00A17C82" w:rsidRDefault="00776AF6" w:rsidP="00A17C82">
            <w:pPr>
              <w:ind w:firstLine="0"/>
              <w:jc w:val="center"/>
              <w:rPr>
                <w:lang w:eastAsia="ru-RU"/>
              </w:rPr>
            </w:pPr>
            <w:r w:rsidRPr="00A17C82">
              <w:rPr>
                <w:lang w:eastAsia="ru-RU"/>
              </w:rPr>
              <w:t>3117.</w:t>
            </w:r>
          </w:p>
        </w:tc>
        <w:tc>
          <w:tcPr>
            <w:tcW w:w="3014" w:type="pct"/>
            <w:shd w:val="clear" w:color="auto" w:fill="auto"/>
            <w:hideMark/>
          </w:tcPr>
          <w:p w14:paraId="5BE051C2" w14:textId="77777777" w:rsidR="00776AF6" w:rsidRPr="00A17C82" w:rsidRDefault="00776AF6" w:rsidP="00A17C82">
            <w:pPr>
              <w:ind w:firstLine="0"/>
              <w:jc w:val="left"/>
              <w:rPr>
                <w:lang w:eastAsia="ru-RU"/>
              </w:rPr>
            </w:pPr>
            <w:r w:rsidRPr="00A17C82">
              <w:rPr>
                <w:lang w:eastAsia="ru-RU"/>
              </w:rPr>
              <w:t>Региональное удаление ганглионов области шеи, головы</w:t>
            </w:r>
          </w:p>
        </w:tc>
        <w:tc>
          <w:tcPr>
            <w:tcW w:w="858" w:type="pct"/>
            <w:shd w:val="clear" w:color="auto" w:fill="auto"/>
            <w:hideMark/>
          </w:tcPr>
          <w:p w14:paraId="47AD6FA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3A0E38F" w14:textId="77777777" w:rsidR="00776AF6" w:rsidRPr="00A17C82" w:rsidRDefault="00776AF6" w:rsidP="00A17C82">
            <w:pPr>
              <w:ind w:firstLine="0"/>
              <w:jc w:val="center"/>
              <w:rPr>
                <w:bCs/>
                <w:lang w:eastAsia="ru-RU"/>
              </w:rPr>
            </w:pPr>
            <w:r w:rsidRPr="00A17C82">
              <w:rPr>
                <w:bCs/>
                <w:lang w:eastAsia="ru-RU"/>
              </w:rPr>
              <w:t>681</w:t>
            </w:r>
          </w:p>
        </w:tc>
      </w:tr>
      <w:tr w:rsidR="00776AF6" w:rsidRPr="00A17C82" w14:paraId="29BE3507" w14:textId="77777777" w:rsidTr="00A17C82">
        <w:trPr>
          <w:trHeight w:val="20"/>
        </w:trPr>
        <w:tc>
          <w:tcPr>
            <w:tcW w:w="603" w:type="pct"/>
            <w:shd w:val="clear" w:color="auto" w:fill="auto"/>
            <w:vAlign w:val="center"/>
            <w:hideMark/>
          </w:tcPr>
          <w:p w14:paraId="6AEF9E9B" w14:textId="77777777" w:rsidR="00776AF6" w:rsidRPr="00A17C82" w:rsidRDefault="00776AF6" w:rsidP="00A17C82">
            <w:pPr>
              <w:ind w:firstLine="0"/>
              <w:jc w:val="center"/>
              <w:rPr>
                <w:lang w:eastAsia="ru-RU"/>
              </w:rPr>
            </w:pPr>
            <w:r w:rsidRPr="00A17C82">
              <w:rPr>
                <w:lang w:eastAsia="ru-RU"/>
              </w:rPr>
              <w:t>3118.</w:t>
            </w:r>
          </w:p>
        </w:tc>
        <w:tc>
          <w:tcPr>
            <w:tcW w:w="3014" w:type="pct"/>
            <w:shd w:val="clear" w:color="auto" w:fill="auto"/>
            <w:hideMark/>
          </w:tcPr>
          <w:p w14:paraId="05A484CB" w14:textId="77777777" w:rsidR="00776AF6" w:rsidRPr="00A17C82" w:rsidRDefault="00776AF6" w:rsidP="00A17C82">
            <w:pPr>
              <w:ind w:firstLine="0"/>
              <w:jc w:val="left"/>
              <w:rPr>
                <w:lang w:eastAsia="ru-RU"/>
              </w:rPr>
            </w:pPr>
            <w:r w:rsidRPr="00A17C82">
              <w:rPr>
                <w:lang w:eastAsia="ru-RU"/>
              </w:rPr>
              <w:t>Удаление брахиогенной кисты</w:t>
            </w:r>
          </w:p>
        </w:tc>
        <w:tc>
          <w:tcPr>
            <w:tcW w:w="858" w:type="pct"/>
            <w:shd w:val="clear" w:color="auto" w:fill="auto"/>
            <w:hideMark/>
          </w:tcPr>
          <w:p w14:paraId="1387033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D921F0E" w14:textId="77777777" w:rsidR="00776AF6" w:rsidRPr="00A17C82" w:rsidRDefault="00776AF6" w:rsidP="00A17C82">
            <w:pPr>
              <w:ind w:firstLine="0"/>
              <w:jc w:val="center"/>
              <w:rPr>
                <w:bCs/>
                <w:lang w:eastAsia="ru-RU"/>
              </w:rPr>
            </w:pPr>
            <w:r w:rsidRPr="00A17C82">
              <w:rPr>
                <w:bCs/>
                <w:lang w:eastAsia="ru-RU"/>
              </w:rPr>
              <w:t>699</w:t>
            </w:r>
          </w:p>
        </w:tc>
      </w:tr>
      <w:tr w:rsidR="00776AF6" w:rsidRPr="00A17C82" w14:paraId="231096C1" w14:textId="77777777" w:rsidTr="00A17C82">
        <w:trPr>
          <w:trHeight w:val="20"/>
        </w:trPr>
        <w:tc>
          <w:tcPr>
            <w:tcW w:w="603" w:type="pct"/>
            <w:shd w:val="clear" w:color="auto" w:fill="auto"/>
            <w:vAlign w:val="center"/>
            <w:hideMark/>
          </w:tcPr>
          <w:p w14:paraId="01051853" w14:textId="77777777" w:rsidR="00776AF6" w:rsidRPr="00A17C82" w:rsidRDefault="00776AF6" w:rsidP="00A17C82">
            <w:pPr>
              <w:ind w:firstLine="0"/>
              <w:jc w:val="center"/>
              <w:rPr>
                <w:lang w:eastAsia="ru-RU"/>
              </w:rPr>
            </w:pPr>
            <w:r w:rsidRPr="00A17C82">
              <w:rPr>
                <w:lang w:eastAsia="ru-RU"/>
              </w:rPr>
              <w:t>3119.</w:t>
            </w:r>
          </w:p>
        </w:tc>
        <w:tc>
          <w:tcPr>
            <w:tcW w:w="3014" w:type="pct"/>
            <w:shd w:val="clear" w:color="auto" w:fill="auto"/>
            <w:hideMark/>
          </w:tcPr>
          <w:p w14:paraId="3B82E645" w14:textId="77777777" w:rsidR="00776AF6" w:rsidRPr="00A17C82" w:rsidRDefault="00776AF6" w:rsidP="00A17C82">
            <w:pPr>
              <w:ind w:firstLine="0"/>
              <w:jc w:val="left"/>
              <w:rPr>
                <w:lang w:eastAsia="ru-RU"/>
              </w:rPr>
            </w:pPr>
            <w:r w:rsidRPr="00A17C82">
              <w:rPr>
                <w:lang w:eastAsia="ru-RU"/>
              </w:rPr>
              <w:t>Удаление опухолей в других отделах шеи, головы</w:t>
            </w:r>
          </w:p>
        </w:tc>
        <w:tc>
          <w:tcPr>
            <w:tcW w:w="858" w:type="pct"/>
            <w:shd w:val="clear" w:color="auto" w:fill="auto"/>
            <w:hideMark/>
          </w:tcPr>
          <w:p w14:paraId="27C8AEC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8E6A339" w14:textId="77777777" w:rsidR="00776AF6" w:rsidRPr="00A17C82" w:rsidRDefault="00776AF6" w:rsidP="00A17C82">
            <w:pPr>
              <w:ind w:firstLine="0"/>
              <w:jc w:val="center"/>
              <w:rPr>
                <w:bCs/>
                <w:lang w:eastAsia="ru-RU"/>
              </w:rPr>
            </w:pPr>
            <w:r w:rsidRPr="00A17C82">
              <w:rPr>
                <w:bCs/>
                <w:lang w:eastAsia="ru-RU"/>
              </w:rPr>
              <w:t>500</w:t>
            </w:r>
          </w:p>
        </w:tc>
      </w:tr>
      <w:tr w:rsidR="00776AF6" w:rsidRPr="00A17C82" w14:paraId="318E0BAE" w14:textId="77777777" w:rsidTr="00A17C82">
        <w:trPr>
          <w:trHeight w:val="20"/>
        </w:trPr>
        <w:tc>
          <w:tcPr>
            <w:tcW w:w="603" w:type="pct"/>
            <w:shd w:val="clear" w:color="auto" w:fill="auto"/>
            <w:vAlign w:val="center"/>
            <w:hideMark/>
          </w:tcPr>
          <w:p w14:paraId="4E7423CF" w14:textId="77777777" w:rsidR="00776AF6" w:rsidRPr="00A17C82" w:rsidRDefault="00776AF6" w:rsidP="00A17C82">
            <w:pPr>
              <w:ind w:firstLine="0"/>
              <w:jc w:val="center"/>
              <w:rPr>
                <w:lang w:eastAsia="ru-RU"/>
              </w:rPr>
            </w:pPr>
          </w:p>
        </w:tc>
        <w:tc>
          <w:tcPr>
            <w:tcW w:w="3014" w:type="pct"/>
            <w:shd w:val="clear" w:color="auto" w:fill="auto"/>
            <w:hideMark/>
          </w:tcPr>
          <w:p w14:paraId="588E90CB" w14:textId="77777777" w:rsidR="00776AF6" w:rsidRPr="00A17C82" w:rsidRDefault="00776AF6" w:rsidP="00A17C82">
            <w:pPr>
              <w:ind w:firstLine="0"/>
              <w:jc w:val="center"/>
              <w:rPr>
                <w:b/>
                <w:bCs/>
                <w:lang w:eastAsia="ru-RU"/>
              </w:rPr>
            </w:pPr>
            <w:r w:rsidRPr="00A17C82">
              <w:rPr>
                <w:b/>
                <w:bCs/>
                <w:lang w:eastAsia="ru-RU"/>
              </w:rPr>
              <w:t>24. Лоскуты</w:t>
            </w:r>
          </w:p>
        </w:tc>
        <w:tc>
          <w:tcPr>
            <w:tcW w:w="858" w:type="pct"/>
            <w:shd w:val="clear" w:color="auto" w:fill="auto"/>
            <w:hideMark/>
          </w:tcPr>
          <w:p w14:paraId="7055985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EC2C862" w14:textId="77777777" w:rsidR="00776AF6" w:rsidRPr="00A17C82" w:rsidRDefault="00776AF6" w:rsidP="00A17C82">
            <w:pPr>
              <w:ind w:firstLine="0"/>
              <w:jc w:val="center"/>
              <w:rPr>
                <w:bCs/>
                <w:lang w:eastAsia="ru-RU"/>
              </w:rPr>
            </w:pPr>
          </w:p>
        </w:tc>
      </w:tr>
      <w:tr w:rsidR="00776AF6" w:rsidRPr="00A17C82" w14:paraId="6CC8FDD8" w14:textId="77777777" w:rsidTr="00A17C82">
        <w:trPr>
          <w:trHeight w:val="20"/>
        </w:trPr>
        <w:tc>
          <w:tcPr>
            <w:tcW w:w="603" w:type="pct"/>
            <w:shd w:val="clear" w:color="auto" w:fill="auto"/>
            <w:vAlign w:val="center"/>
            <w:hideMark/>
          </w:tcPr>
          <w:p w14:paraId="3162CEE7" w14:textId="77777777" w:rsidR="00776AF6" w:rsidRPr="00A17C82" w:rsidRDefault="00776AF6" w:rsidP="00A17C82">
            <w:pPr>
              <w:ind w:firstLine="0"/>
              <w:jc w:val="center"/>
              <w:rPr>
                <w:lang w:eastAsia="ru-RU"/>
              </w:rPr>
            </w:pPr>
            <w:r w:rsidRPr="00A17C82">
              <w:rPr>
                <w:lang w:eastAsia="ru-RU"/>
              </w:rPr>
              <w:t>3120.</w:t>
            </w:r>
          </w:p>
        </w:tc>
        <w:tc>
          <w:tcPr>
            <w:tcW w:w="3014" w:type="pct"/>
            <w:shd w:val="clear" w:color="auto" w:fill="auto"/>
            <w:hideMark/>
          </w:tcPr>
          <w:p w14:paraId="36A852B4" w14:textId="77777777" w:rsidR="00776AF6" w:rsidRPr="00A17C82" w:rsidRDefault="00776AF6" w:rsidP="00A17C82">
            <w:pPr>
              <w:ind w:firstLine="0"/>
              <w:jc w:val="left"/>
              <w:rPr>
                <w:lang w:eastAsia="ru-RU"/>
              </w:rPr>
            </w:pPr>
            <w:r w:rsidRPr="00A17C82">
              <w:rPr>
                <w:lang w:eastAsia="ru-RU"/>
              </w:rPr>
              <w:t>Свободная кожная пластика верхних конечностей</w:t>
            </w:r>
          </w:p>
        </w:tc>
        <w:tc>
          <w:tcPr>
            <w:tcW w:w="858" w:type="pct"/>
            <w:shd w:val="clear" w:color="auto" w:fill="auto"/>
            <w:hideMark/>
          </w:tcPr>
          <w:p w14:paraId="7279949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D4720FA" w14:textId="77777777" w:rsidR="00776AF6" w:rsidRPr="00A17C82" w:rsidRDefault="00776AF6" w:rsidP="00A17C82">
            <w:pPr>
              <w:ind w:firstLine="0"/>
              <w:jc w:val="center"/>
              <w:rPr>
                <w:bCs/>
                <w:lang w:eastAsia="ru-RU"/>
              </w:rPr>
            </w:pPr>
            <w:r w:rsidRPr="00A17C82">
              <w:rPr>
                <w:bCs/>
                <w:lang w:eastAsia="ru-RU"/>
              </w:rPr>
              <w:t>4 392</w:t>
            </w:r>
          </w:p>
        </w:tc>
      </w:tr>
      <w:tr w:rsidR="00776AF6" w:rsidRPr="00A17C82" w14:paraId="5B29E771" w14:textId="77777777" w:rsidTr="00A17C82">
        <w:trPr>
          <w:trHeight w:val="20"/>
        </w:trPr>
        <w:tc>
          <w:tcPr>
            <w:tcW w:w="603" w:type="pct"/>
            <w:shd w:val="clear" w:color="auto" w:fill="auto"/>
            <w:vAlign w:val="center"/>
            <w:hideMark/>
          </w:tcPr>
          <w:p w14:paraId="75BF3E4D" w14:textId="77777777" w:rsidR="00776AF6" w:rsidRPr="00A17C82" w:rsidRDefault="00776AF6" w:rsidP="00A17C82">
            <w:pPr>
              <w:ind w:firstLine="0"/>
              <w:jc w:val="center"/>
              <w:rPr>
                <w:lang w:eastAsia="ru-RU"/>
              </w:rPr>
            </w:pPr>
            <w:r w:rsidRPr="00A17C82">
              <w:rPr>
                <w:lang w:eastAsia="ru-RU"/>
              </w:rPr>
              <w:t>3121.</w:t>
            </w:r>
          </w:p>
        </w:tc>
        <w:tc>
          <w:tcPr>
            <w:tcW w:w="3014" w:type="pct"/>
            <w:shd w:val="clear" w:color="auto" w:fill="auto"/>
            <w:hideMark/>
          </w:tcPr>
          <w:p w14:paraId="44C61379" w14:textId="77777777" w:rsidR="00776AF6" w:rsidRPr="00A17C82" w:rsidRDefault="00776AF6" w:rsidP="00A17C82">
            <w:pPr>
              <w:ind w:firstLine="0"/>
              <w:jc w:val="left"/>
              <w:rPr>
                <w:lang w:eastAsia="ru-RU"/>
              </w:rPr>
            </w:pPr>
            <w:r w:rsidRPr="00A17C82">
              <w:rPr>
                <w:lang w:eastAsia="ru-RU"/>
              </w:rPr>
              <w:t>Свободная кожная пластика нижних конечностей</w:t>
            </w:r>
          </w:p>
        </w:tc>
        <w:tc>
          <w:tcPr>
            <w:tcW w:w="858" w:type="pct"/>
            <w:shd w:val="clear" w:color="auto" w:fill="auto"/>
            <w:hideMark/>
          </w:tcPr>
          <w:p w14:paraId="7DE5DA6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5F88C43" w14:textId="77777777" w:rsidR="00776AF6" w:rsidRPr="00A17C82" w:rsidRDefault="00776AF6" w:rsidP="00A17C82">
            <w:pPr>
              <w:ind w:firstLine="0"/>
              <w:jc w:val="center"/>
              <w:rPr>
                <w:bCs/>
                <w:lang w:eastAsia="ru-RU"/>
              </w:rPr>
            </w:pPr>
            <w:r w:rsidRPr="00A17C82">
              <w:rPr>
                <w:bCs/>
                <w:lang w:eastAsia="ru-RU"/>
              </w:rPr>
              <w:t>4 392</w:t>
            </w:r>
          </w:p>
        </w:tc>
      </w:tr>
      <w:tr w:rsidR="00776AF6" w:rsidRPr="00A17C82" w14:paraId="4DE745DD" w14:textId="77777777" w:rsidTr="00A17C82">
        <w:trPr>
          <w:trHeight w:val="20"/>
        </w:trPr>
        <w:tc>
          <w:tcPr>
            <w:tcW w:w="603" w:type="pct"/>
            <w:shd w:val="clear" w:color="auto" w:fill="auto"/>
            <w:vAlign w:val="center"/>
            <w:hideMark/>
          </w:tcPr>
          <w:p w14:paraId="71A0B2B0" w14:textId="77777777" w:rsidR="00776AF6" w:rsidRPr="00A17C82" w:rsidRDefault="00776AF6" w:rsidP="00A17C82">
            <w:pPr>
              <w:ind w:firstLine="0"/>
              <w:jc w:val="center"/>
              <w:rPr>
                <w:lang w:eastAsia="ru-RU"/>
              </w:rPr>
            </w:pPr>
            <w:r w:rsidRPr="00A17C82">
              <w:rPr>
                <w:lang w:eastAsia="ru-RU"/>
              </w:rPr>
              <w:t>3122.</w:t>
            </w:r>
          </w:p>
        </w:tc>
        <w:tc>
          <w:tcPr>
            <w:tcW w:w="3014" w:type="pct"/>
            <w:shd w:val="clear" w:color="auto" w:fill="auto"/>
            <w:hideMark/>
          </w:tcPr>
          <w:p w14:paraId="3CF40592" w14:textId="77777777" w:rsidR="00776AF6" w:rsidRPr="00A17C82" w:rsidRDefault="00776AF6" w:rsidP="00A17C82">
            <w:pPr>
              <w:ind w:firstLine="0"/>
              <w:jc w:val="left"/>
              <w:rPr>
                <w:lang w:eastAsia="ru-RU"/>
              </w:rPr>
            </w:pPr>
            <w:r w:rsidRPr="00A17C82">
              <w:rPr>
                <w:lang w:eastAsia="ru-RU"/>
              </w:rPr>
              <w:t>Свободная кожная пластика лица, шеи, тела</w:t>
            </w:r>
          </w:p>
        </w:tc>
        <w:tc>
          <w:tcPr>
            <w:tcW w:w="858" w:type="pct"/>
            <w:shd w:val="clear" w:color="auto" w:fill="auto"/>
            <w:hideMark/>
          </w:tcPr>
          <w:p w14:paraId="788680C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B079B8D" w14:textId="77777777" w:rsidR="00776AF6" w:rsidRPr="00A17C82" w:rsidRDefault="00776AF6" w:rsidP="00A17C82">
            <w:pPr>
              <w:ind w:firstLine="0"/>
              <w:jc w:val="center"/>
              <w:rPr>
                <w:bCs/>
                <w:lang w:eastAsia="ru-RU"/>
              </w:rPr>
            </w:pPr>
            <w:r w:rsidRPr="00A17C82">
              <w:rPr>
                <w:bCs/>
                <w:lang w:eastAsia="ru-RU"/>
              </w:rPr>
              <w:t>4 392</w:t>
            </w:r>
          </w:p>
        </w:tc>
      </w:tr>
      <w:tr w:rsidR="00776AF6" w:rsidRPr="00A17C82" w14:paraId="6760A30E" w14:textId="77777777" w:rsidTr="00A17C82">
        <w:trPr>
          <w:trHeight w:val="20"/>
        </w:trPr>
        <w:tc>
          <w:tcPr>
            <w:tcW w:w="603" w:type="pct"/>
            <w:shd w:val="clear" w:color="auto" w:fill="auto"/>
            <w:vAlign w:val="center"/>
            <w:hideMark/>
          </w:tcPr>
          <w:p w14:paraId="3C7020BA" w14:textId="77777777" w:rsidR="00776AF6" w:rsidRPr="00A17C82" w:rsidRDefault="00776AF6" w:rsidP="00A17C82">
            <w:pPr>
              <w:ind w:firstLine="0"/>
              <w:jc w:val="center"/>
              <w:rPr>
                <w:lang w:eastAsia="ru-RU"/>
              </w:rPr>
            </w:pPr>
            <w:r w:rsidRPr="00A17C82">
              <w:rPr>
                <w:lang w:eastAsia="ru-RU"/>
              </w:rPr>
              <w:t>3123.</w:t>
            </w:r>
          </w:p>
        </w:tc>
        <w:tc>
          <w:tcPr>
            <w:tcW w:w="3014" w:type="pct"/>
            <w:shd w:val="clear" w:color="auto" w:fill="auto"/>
            <w:hideMark/>
          </w:tcPr>
          <w:p w14:paraId="34A4598F" w14:textId="77777777" w:rsidR="00776AF6" w:rsidRPr="00A17C82" w:rsidRDefault="00776AF6" w:rsidP="00A17C82">
            <w:pPr>
              <w:ind w:firstLine="0"/>
              <w:jc w:val="left"/>
              <w:rPr>
                <w:lang w:eastAsia="ru-RU"/>
              </w:rPr>
            </w:pPr>
            <w:r w:rsidRPr="00A17C82">
              <w:rPr>
                <w:lang w:eastAsia="ru-RU"/>
              </w:rPr>
              <w:t>Свободная мигрирующая кожная пластика верхних конечностей</w:t>
            </w:r>
          </w:p>
        </w:tc>
        <w:tc>
          <w:tcPr>
            <w:tcW w:w="858" w:type="pct"/>
            <w:shd w:val="clear" w:color="auto" w:fill="auto"/>
            <w:hideMark/>
          </w:tcPr>
          <w:p w14:paraId="200CA28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FC51919" w14:textId="77777777" w:rsidR="00776AF6" w:rsidRPr="00A17C82" w:rsidRDefault="00776AF6" w:rsidP="00A17C82">
            <w:pPr>
              <w:ind w:firstLine="0"/>
              <w:jc w:val="center"/>
              <w:rPr>
                <w:bCs/>
                <w:lang w:eastAsia="ru-RU"/>
              </w:rPr>
            </w:pPr>
            <w:r w:rsidRPr="00A17C82">
              <w:rPr>
                <w:bCs/>
                <w:lang w:eastAsia="ru-RU"/>
              </w:rPr>
              <w:t>2 931</w:t>
            </w:r>
          </w:p>
        </w:tc>
      </w:tr>
      <w:tr w:rsidR="00776AF6" w:rsidRPr="00A17C82" w14:paraId="33CA2F58" w14:textId="77777777" w:rsidTr="00A17C82">
        <w:trPr>
          <w:trHeight w:val="20"/>
        </w:trPr>
        <w:tc>
          <w:tcPr>
            <w:tcW w:w="603" w:type="pct"/>
            <w:shd w:val="clear" w:color="auto" w:fill="auto"/>
            <w:vAlign w:val="center"/>
            <w:hideMark/>
          </w:tcPr>
          <w:p w14:paraId="015C3B2A" w14:textId="77777777" w:rsidR="00776AF6" w:rsidRPr="00A17C82" w:rsidRDefault="00776AF6" w:rsidP="00A17C82">
            <w:pPr>
              <w:ind w:firstLine="0"/>
              <w:jc w:val="center"/>
              <w:rPr>
                <w:lang w:eastAsia="ru-RU"/>
              </w:rPr>
            </w:pPr>
            <w:r w:rsidRPr="00A17C82">
              <w:rPr>
                <w:lang w:eastAsia="ru-RU"/>
              </w:rPr>
              <w:t>3124.</w:t>
            </w:r>
          </w:p>
        </w:tc>
        <w:tc>
          <w:tcPr>
            <w:tcW w:w="3014" w:type="pct"/>
            <w:shd w:val="clear" w:color="auto" w:fill="auto"/>
            <w:hideMark/>
          </w:tcPr>
          <w:p w14:paraId="4A565D06" w14:textId="77777777" w:rsidR="00776AF6" w:rsidRPr="00A17C82" w:rsidRDefault="00776AF6" w:rsidP="00A17C82">
            <w:pPr>
              <w:ind w:firstLine="0"/>
              <w:jc w:val="left"/>
              <w:rPr>
                <w:lang w:eastAsia="ru-RU"/>
              </w:rPr>
            </w:pPr>
            <w:r w:rsidRPr="00A17C82">
              <w:rPr>
                <w:lang w:eastAsia="ru-RU"/>
              </w:rPr>
              <w:t>Свободная мигрирующая кожная пластика нижних конечностей</w:t>
            </w:r>
          </w:p>
        </w:tc>
        <w:tc>
          <w:tcPr>
            <w:tcW w:w="858" w:type="pct"/>
            <w:shd w:val="clear" w:color="auto" w:fill="auto"/>
            <w:hideMark/>
          </w:tcPr>
          <w:p w14:paraId="6E3B93C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EA24F53" w14:textId="77777777" w:rsidR="00776AF6" w:rsidRPr="00A17C82" w:rsidRDefault="00776AF6" w:rsidP="00A17C82">
            <w:pPr>
              <w:ind w:firstLine="0"/>
              <w:jc w:val="center"/>
              <w:rPr>
                <w:bCs/>
                <w:lang w:eastAsia="ru-RU"/>
              </w:rPr>
            </w:pPr>
            <w:r w:rsidRPr="00A17C82">
              <w:rPr>
                <w:bCs/>
                <w:lang w:eastAsia="ru-RU"/>
              </w:rPr>
              <w:t>2 931</w:t>
            </w:r>
          </w:p>
        </w:tc>
      </w:tr>
      <w:tr w:rsidR="00776AF6" w:rsidRPr="00A17C82" w14:paraId="0767006F" w14:textId="77777777" w:rsidTr="00A17C82">
        <w:trPr>
          <w:trHeight w:val="20"/>
        </w:trPr>
        <w:tc>
          <w:tcPr>
            <w:tcW w:w="603" w:type="pct"/>
            <w:shd w:val="clear" w:color="auto" w:fill="auto"/>
            <w:vAlign w:val="center"/>
            <w:hideMark/>
          </w:tcPr>
          <w:p w14:paraId="6E87171C" w14:textId="77777777" w:rsidR="00776AF6" w:rsidRPr="00A17C82" w:rsidRDefault="00776AF6" w:rsidP="00A17C82">
            <w:pPr>
              <w:ind w:firstLine="0"/>
              <w:jc w:val="center"/>
              <w:rPr>
                <w:lang w:eastAsia="ru-RU"/>
              </w:rPr>
            </w:pPr>
            <w:r w:rsidRPr="00A17C82">
              <w:rPr>
                <w:lang w:eastAsia="ru-RU"/>
              </w:rPr>
              <w:t>3125.</w:t>
            </w:r>
          </w:p>
        </w:tc>
        <w:tc>
          <w:tcPr>
            <w:tcW w:w="3014" w:type="pct"/>
            <w:shd w:val="clear" w:color="auto" w:fill="auto"/>
            <w:hideMark/>
          </w:tcPr>
          <w:p w14:paraId="4F8E8CB3" w14:textId="77777777" w:rsidR="00776AF6" w:rsidRPr="00A17C82" w:rsidRDefault="00776AF6" w:rsidP="00A17C82">
            <w:pPr>
              <w:ind w:firstLine="0"/>
              <w:jc w:val="left"/>
              <w:rPr>
                <w:lang w:eastAsia="ru-RU"/>
              </w:rPr>
            </w:pPr>
            <w:r w:rsidRPr="00A17C82">
              <w:rPr>
                <w:lang w:eastAsia="ru-RU"/>
              </w:rPr>
              <w:t>Свободная мигрирующая кожная пластика лица, шеи, тела</w:t>
            </w:r>
          </w:p>
        </w:tc>
        <w:tc>
          <w:tcPr>
            <w:tcW w:w="858" w:type="pct"/>
            <w:shd w:val="clear" w:color="auto" w:fill="auto"/>
            <w:hideMark/>
          </w:tcPr>
          <w:p w14:paraId="2AB88ED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54D73FA" w14:textId="77777777" w:rsidR="00776AF6" w:rsidRPr="00A17C82" w:rsidRDefault="00776AF6" w:rsidP="00A17C82">
            <w:pPr>
              <w:ind w:firstLine="0"/>
              <w:jc w:val="center"/>
              <w:rPr>
                <w:bCs/>
                <w:lang w:eastAsia="ru-RU"/>
              </w:rPr>
            </w:pPr>
            <w:r w:rsidRPr="00A17C82">
              <w:rPr>
                <w:bCs/>
                <w:lang w:eastAsia="ru-RU"/>
              </w:rPr>
              <w:t>2 931</w:t>
            </w:r>
          </w:p>
        </w:tc>
      </w:tr>
      <w:tr w:rsidR="00776AF6" w:rsidRPr="00A17C82" w14:paraId="3F35F38A" w14:textId="77777777" w:rsidTr="00A17C82">
        <w:trPr>
          <w:trHeight w:val="20"/>
        </w:trPr>
        <w:tc>
          <w:tcPr>
            <w:tcW w:w="603" w:type="pct"/>
            <w:shd w:val="clear" w:color="auto" w:fill="auto"/>
            <w:vAlign w:val="center"/>
            <w:hideMark/>
          </w:tcPr>
          <w:p w14:paraId="15886829" w14:textId="77777777" w:rsidR="00776AF6" w:rsidRPr="00A17C82" w:rsidRDefault="00776AF6" w:rsidP="00A17C82">
            <w:pPr>
              <w:ind w:firstLine="0"/>
              <w:jc w:val="center"/>
              <w:rPr>
                <w:lang w:eastAsia="ru-RU"/>
              </w:rPr>
            </w:pPr>
            <w:r w:rsidRPr="00A17C82">
              <w:rPr>
                <w:lang w:eastAsia="ru-RU"/>
              </w:rPr>
              <w:t>3126.</w:t>
            </w:r>
          </w:p>
        </w:tc>
        <w:tc>
          <w:tcPr>
            <w:tcW w:w="3014" w:type="pct"/>
            <w:shd w:val="clear" w:color="auto" w:fill="auto"/>
            <w:hideMark/>
          </w:tcPr>
          <w:p w14:paraId="2D10AB76" w14:textId="77777777" w:rsidR="00776AF6" w:rsidRPr="00A17C82" w:rsidRDefault="00776AF6" w:rsidP="00A17C82">
            <w:pPr>
              <w:ind w:firstLine="0"/>
              <w:jc w:val="left"/>
              <w:rPr>
                <w:lang w:eastAsia="ru-RU"/>
              </w:rPr>
            </w:pPr>
            <w:r w:rsidRPr="00A17C82">
              <w:rPr>
                <w:lang w:eastAsia="ru-RU"/>
              </w:rPr>
              <w:t>Свободная васкуляризированная пластика составная (мышца, сухожилие, кость)</w:t>
            </w:r>
          </w:p>
        </w:tc>
        <w:tc>
          <w:tcPr>
            <w:tcW w:w="858" w:type="pct"/>
            <w:shd w:val="clear" w:color="auto" w:fill="auto"/>
            <w:hideMark/>
          </w:tcPr>
          <w:p w14:paraId="738E9B0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0DED248" w14:textId="77777777" w:rsidR="00776AF6" w:rsidRPr="00A17C82" w:rsidRDefault="00776AF6" w:rsidP="00A17C82">
            <w:pPr>
              <w:ind w:firstLine="0"/>
              <w:jc w:val="center"/>
              <w:rPr>
                <w:bCs/>
                <w:lang w:eastAsia="ru-RU"/>
              </w:rPr>
            </w:pPr>
            <w:r w:rsidRPr="00A17C82">
              <w:rPr>
                <w:bCs/>
                <w:lang w:eastAsia="ru-RU"/>
              </w:rPr>
              <w:t>5 965</w:t>
            </w:r>
          </w:p>
        </w:tc>
      </w:tr>
      <w:tr w:rsidR="00776AF6" w:rsidRPr="00A17C82" w14:paraId="6CF1E527" w14:textId="77777777" w:rsidTr="00A17C82">
        <w:trPr>
          <w:trHeight w:val="20"/>
        </w:trPr>
        <w:tc>
          <w:tcPr>
            <w:tcW w:w="603" w:type="pct"/>
            <w:shd w:val="clear" w:color="auto" w:fill="auto"/>
            <w:vAlign w:val="center"/>
            <w:hideMark/>
          </w:tcPr>
          <w:p w14:paraId="13CCD7BE" w14:textId="77777777" w:rsidR="00776AF6" w:rsidRPr="00A17C82" w:rsidRDefault="00776AF6" w:rsidP="00A17C82">
            <w:pPr>
              <w:ind w:firstLine="0"/>
              <w:jc w:val="center"/>
              <w:rPr>
                <w:lang w:eastAsia="ru-RU"/>
              </w:rPr>
            </w:pPr>
            <w:r w:rsidRPr="00A17C82">
              <w:rPr>
                <w:lang w:eastAsia="ru-RU"/>
              </w:rPr>
              <w:t>3127.</w:t>
            </w:r>
          </w:p>
        </w:tc>
        <w:tc>
          <w:tcPr>
            <w:tcW w:w="3014" w:type="pct"/>
            <w:shd w:val="clear" w:color="auto" w:fill="auto"/>
            <w:hideMark/>
          </w:tcPr>
          <w:p w14:paraId="347D4900" w14:textId="77777777" w:rsidR="00776AF6" w:rsidRPr="00A17C82" w:rsidRDefault="00776AF6" w:rsidP="00A17C82">
            <w:pPr>
              <w:ind w:firstLine="0"/>
              <w:jc w:val="left"/>
              <w:rPr>
                <w:lang w:eastAsia="ru-RU"/>
              </w:rPr>
            </w:pPr>
            <w:r w:rsidRPr="00A17C82">
              <w:rPr>
                <w:lang w:eastAsia="ru-RU"/>
              </w:rPr>
              <w:t>Свободная мигрирующая кожная пластика составная (мышца, сухожилие, кость)</w:t>
            </w:r>
          </w:p>
        </w:tc>
        <w:tc>
          <w:tcPr>
            <w:tcW w:w="858" w:type="pct"/>
            <w:shd w:val="clear" w:color="auto" w:fill="auto"/>
            <w:hideMark/>
          </w:tcPr>
          <w:p w14:paraId="4566489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FFB762F" w14:textId="77777777" w:rsidR="00776AF6" w:rsidRPr="00A17C82" w:rsidRDefault="00776AF6" w:rsidP="00A17C82">
            <w:pPr>
              <w:ind w:firstLine="0"/>
              <w:jc w:val="center"/>
              <w:rPr>
                <w:bCs/>
                <w:lang w:eastAsia="ru-RU"/>
              </w:rPr>
            </w:pPr>
            <w:r w:rsidRPr="00A17C82">
              <w:rPr>
                <w:bCs/>
                <w:lang w:eastAsia="ru-RU"/>
              </w:rPr>
              <w:t>3 995</w:t>
            </w:r>
          </w:p>
        </w:tc>
      </w:tr>
      <w:tr w:rsidR="00776AF6" w:rsidRPr="00A17C82" w14:paraId="6B370015" w14:textId="77777777" w:rsidTr="00A17C82">
        <w:trPr>
          <w:trHeight w:val="20"/>
        </w:trPr>
        <w:tc>
          <w:tcPr>
            <w:tcW w:w="603" w:type="pct"/>
            <w:shd w:val="clear" w:color="auto" w:fill="auto"/>
            <w:vAlign w:val="center"/>
            <w:hideMark/>
          </w:tcPr>
          <w:p w14:paraId="16F10195" w14:textId="77777777" w:rsidR="00776AF6" w:rsidRPr="00A17C82" w:rsidRDefault="00776AF6" w:rsidP="00A17C82">
            <w:pPr>
              <w:ind w:firstLine="0"/>
              <w:jc w:val="center"/>
              <w:rPr>
                <w:lang w:eastAsia="ru-RU"/>
              </w:rPr>
            </w:pPr>
            <w:r w:rsidRPr="00A17C82">
              <w:rPr>
                <w:lang w:eastAsia="ru-RU"/>
              </w:rPr>
              <w:t>3128.</w:t>
            </w:r>
          </w:p>
        </w:tc>
        <w:tc>
          <w:tcPr>
            <w:tcW w:w="3014" w:type="pct"/>
            <w:shd w:val="clear" w:color="auto" w:fill="auto"/>
            <w:hideMark/>
          </w:tcPr>
          <w:p w14:paraId="36D660B6" w14:textId="77777777" w:rsidR="00776AF6" w:rsidRPr="00A17C82" w:rsidRDefault="00776AF6" w:rsidP="00A17C82">
            <w:pPr>
              <w:ind w:firstLine="0"/>
              <w:jc w:val="left"/>
              <w:rPr>
                <w:lang w:eastAsia="ru-RU"/>
              </w:rPr>
            </w:pPr>
            <w:r w:rsidRPr="00A17C82">
              <w:rPr>
                <w:lang w:eastAsia="ru-RU"/>
              </w:rPr>
              <w:t>Микрохирургическая трансплантация пальцев со стопы на кисть</w:t>
            </w:r>
          </w:p>
        </w:tc>
        <w:tc>
          <w:tcPr>
            <w:tcW w:w="858" w:type="pct"/>
            <w:shd w:val="clear" w:color="auto" w:fill="auto"/>
            <w:hideMark/>
          </w:tcPr>
          <w:p w14:paraId="5948E6B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CC77742" w14:textId="77777777" w:rsidR="00776AF6" w:rsidRPr="00A17C82" w:rsidRDefault="00776AF6" w:rsidP="00A17C82">
            <w:pPr>
              <w:ind w:firstLine="0"/>
              <w:jc w:val="center"/>
              <w:rPr>
                <w:bCs/>
                <w:lang w:eastAsia="ru-RU"/>
              </w:rPr>
            </w:pPr>
            <w:r w:rsidRPr="00A17C82">
              <w:rPr>
                <w:bCs/>
                <w:lang w:eastAsia="ru-RU"/>
              </w:rPr>
              <w:t>5 309</w:t>
            </w:r>
          </w:p>
        </w:tc>
      </w:tr>
      <w:tr w:rsidR="00776AF6" w:rsidRPr="00A17C82" w14:paraId="1F1374A0" w14:textId="77777777" w:rsidTr="00A17C82">
        <w:trPr>
          <w:trHeight w:val="20"/>
        </w:trPr>
        <w:tc>
          <w:tcPr>
            <w:tcW w:w="603" w:type="pct"/>
            <w:shd w:val="clear" w:color="auto" w:fill="auto"/>
            <w:vAlign w:val="center"/>
            <w:hideMark/>
          </w:tcPr>
          <w:p w14:paraId="380B0F0E" w14:textId="77777777" w:rsidR="00776AF6" w:rsidRPr="00A17C82" w:rsidRDefault="00776AF6" w:rsidP="00A17C82">
            <w:pPr>
              <w:ind w:firstLine="0"/>
              <w:jc w:val="center"/>
              <w:rPr>
                <w:lang w:eastAsia="ru-RU"/>
              </w:rPr>
            </w:pPr>
            <w:r w:rsidRPr="00A17C82">
              <w:rPr>
                <w:lang w:eastAsia="ru-RU"/>
              </w:rPr>
              <w:t>3129.</w:t>
            </w:r>
          </w:p>
        </w:tc>
        <w:tc>
          <w:tcPr>
            <w:tcW w:w="3014" w:type="pct"/>
            <w:shd w:val="clear" w:color="auto" w:fill="auto"/>
            <w:hideMark/>
          </w:tcPr>
          <w:p w14:paraId="1B4D5571" w14:textId="77777777" w:rsidR="00776AF6" w:rsidRPr="00A17C82" w:rsidRDefault="00776AF6" w:rsidP="00A17C82">
            <w:pPr>
              <w:ind w:firstLine="0"/>
              <w:jc w:val="left"/>
              <w:rPr>
                <w:lang w:eastAsia="ru-RU"/>
              </w:rPr>
            </w:pPr>
            <w:r w:rsidRPr="00A17C82">
              <w:rPr>
                <w:lang w:eastAsia="ru-RU"/>
              </w:rPr>
              <w:t>Микрохирургическая трансплантация нескольких пальцев со стопы на кисть</w:t>
            </w:r>
          </w:p>
        </w:tc>
        <w:tc>
          <w:tcPr>
            <w:tcW w:w="858" w:type="pct"/>
            <w:shd w:val="clear" w:color="auto" w:fill="auto"/>
            <w:hideMark/>
          </w:tcPr>
          <w:p w14:paraId="00D3A33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2298D02" w14:textId="77777777" w:rsidR="00776AF6" w:rsidRPr="00A17C82" w:rsidRDefault="00776AF6" w:rsidP="00A17C82">
            <w:pPr>
              <w:ind w:firstLine="0"/>
              <w:jc w:val="center"/>
              <w:rPr>
                <w:bCs/>
                <w:lang w:eastAsia="ru-RU"/>
              </w:rPr>
            </w:pPr>
            <w:r w:rsidRPr="00A17C82">
              <w:rPr>
                <w:bCs/>
                <w:lang w:eastAsia="ru-RU"/>
              </w:rPr>
              <w:t>5 309</w:t>
            </w:r>
          </w:p>
        </w:tc>
      </w:tr>
      <w:tr w:rsidR="00776AF6" w:rsidRPr="00A17C82" w14:paraId="1068126A" w14:textId="77777777" w:rsidTr="00A17C82">
        <w:trPr>
          <w:trHeight w:val="20"/>
        </w:trPr>
        <w:tc>
          <w:tcPr>
            <w:tcW w:w="603" w:type="pct"/>
            <w:shd w:val="clear" w:color="auto" w:fill="auto"/>
            <w:vAlign w:val="center"/>
            <w:hideMark/>
          </w:tcPr>
          <w:p w14:paraId="486DD679" w14:textId="77777777" w:rsidR="00776AF6" w:rsidRPr="00A17C82" w:rsidRDefault="00776AF6" w:rsidP="00A17C82">
            <w:pPr>
              <w:ind w:firstLine="0"/>
              <w:jc w:val="center"/>
              <w:rPr>
                <w:lang w:eastAsia="ru-RU"/>
              </w:rPr>
            </w:pPr>
            <w:r w:rsidRPr="00A17C82">
              <w:rPr>
                <w:lang w:eastAsia="ru-RU"/>
              </w:rPr>
              <w:t>3130.</w:t>
            </w:r>
          </w:p>
        </w:tc>
        <w:tc>
          <w:tcPr>
            <w:tcW w:w="3014" w:type="pct"/>
            <w:shd w:val="clear" w:color="auto" w:fill="auto"/>
            <w:hideMark/>
          </w:tcPr>
          <w:p w14:paraId="38C9AA36" w14:textId="77777777" w:rsidR="00776AF6" w:rsidRPr="00A17C82" w:rsidRDefault="00776AF6" w:rsidP="00A17C82">
            <w:pPr>
              <w:ind w:firstLine="0"/>
              <w:jc w:val="left"/>
              <w:rPr>
                <w:lang w:eastAsia="ru-RU"/>
              </w:rPr>
            </w:pPr>
            <w:r w:rsidRPr="00A17C82">
              <w:rPr>
                <w:lang w:eastAsia="ru-RU"/>
              </w:rPr>
              <w:t>Микрохирургическая трансплантация сальника</w:t>
            </w:r>
          </w:p>
        </w:tc>
        <w:tc>
          <w:tcPr>
            <w:tcW w:w="858" w:type="pct"/>
            <w:shd w:val="clear" w:color="auto" w:fill="auto"/>
            <w:hideMark/>
          </w:tcPr>
          <w:p w14:paraId="2B93B3A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C6100C9" w14:textId="77777777" w:rsidR="00776AF6" w:rsidRPr="00A17C82" w:rsidRDefault="00776AF6" w:rsidP="00A17C82">
            <w:pPr>
              <w:ind w:firstLine="0"/>
              <w:jc w:val="center"/>
              <w:rPr>
                <w:bCs/>
                <w:lang w:eastAsia="ru-RU"/>
              </w:rPr>
            </w:pPr>
            <w:r w:rsidRPr="00A17C82">
              <w:rPr>
                <w:bCs/>
                <w:lang w:eastAsia="ru-RU"/>
              </w:rPr>
              <w:t>5 309</w:t>
            </w:r>
          </w:p>
        </w:tc>
      </w:tr>
      <w:tr w:rsidR="00776AF6" w:rsidRPr="00A17C82" w14:paraId="5A1E07C6" w14:textId="77777777" w:rsidTr="00A17C82">
        <w:trPr>
          <w:trHeight w:val="20"/>
        </w:trPr>
        <w:tc>
          <w:tcPr>
            <w:tcW w:w="603" w:type="pct"/>
            <w:shd w:val="clear" w:color="auto" w:fill="auto"/>
            <w:vAlign w:val="center"/>
            <w:hideMark/>
          </w:tcPr>
          <w:p w14:paraId="0397157F" w14:textId="77777777" w:rsidR="00776AF6" w:rsidRPr="00A17C82" w:rsidRDefault="00776AF6" w:rsidP="00A17C82">
            <w:pPr>
              <w:ind w:firstLine="0"/>
              <w:jc w:val="center"/>
              <w:rPr>
                <w:lang w:eastAsia="ru-RU"/>
              </w:rPr>
            </w:pPr>
            <w:r w:rsidRPr="00A17C82">
              <w:rPr>
                <w:lang w:eastAsia="ru-RU"/>
              </w:rPr>
              <w:t>3131.</w:t>
            </w:r>
          </w:p>
        </w:tc>
        <w:tc>
          <w:tcPr>
            <w:tcW w:w="3014" w:type="pct"/>
            <w:shd w:val="clear" w:color="auto" w:fill="auto"/>
            <w:hideMark/>
          </w:tcPr>
          <w:p w14:paraId="56206A53" w14:textId="77777777" w:rsidR="00776AF6" w:rsidRPr="00A17C82" w:rsidRDefault="00776AF6" w:rsidP="00A17C82">
            <w:pPr>
              <w:ind w:firstLine="0"/>
              <w:jc w:val="left"/>
              <w:rPr>
                <w:lang w:eastAsia="ru-RU"/>
              </w:rPr>
            </w:pPr>
            <w:r w:rsidRPr="00A17C82">
              <w:rPr>
                <w:lang w:eastAsia="ru-RU"/>
              </w:rPr>
              <w:t>Васкуляризированная костная пластика малоберцовой кости</w:t>
            </w:r>
          </w:p>
        </w:tc>
        <w:tc>
          <w:tcPr>
            <w:tcW w:w="858" w:type="pct"/>
            <w:shd w:val="clear" w:color="auto" w:fill="auto"/>
            <w:hideMark/>
          </w:tcPr>
          <w:p w14:paraId="349BCD0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815DF22" w14:textId="77777777" w:rsidR="00776AF6" w:rsidRPr="00A17C82" w:rsidRDefault="00776AF6" w:rsidP="00A17C82">
            <w:pPr>
              <w:ind w:firstLine="0"/>
              <w:jc w:val="center"/>
              <w:rPr>
                <w:bCs/>
                <w:lang w:eastAsia="ru-RU"/>
              </w:rPr>
            </w:pPr>
            <w:r w:rsidRPr="00A17C82">
              <w:rPr>
                <w:bCs/>
                <w:lang w:eastAsia="ru-RU"/>
              </w:rPr>
              <w:t>5 309</w:t>
            </w:r>
          </w:p>
        </w:tc>
      </w:tr>
      <w:tr w:rsidR="00776AF6" w:rsidRPr="00A17C82" w14:paraId="0686C02B" w14:textId="77777777" w:rsidTr="00A17C82">
        <w:trPr>
          <w:trHeight w:val="20"/>
        </w:trPr>
        <w:tc>
          <w:tcPr>
            <w:tcW w:w="603" w:type="pct"/>
            <w:shd w:val="clear" w:color="auto" w:fill="auto"/>
            <w:vAlign w:val="center"/>
            <w:hideMark/>
          </w:tcPr>
          <w:p w14:paraId="4D1D0A66" w14:textId="77777777" w:rsidR="00776AF6" w:rsidRPr="00A17C82" w:rsidRDefault="00776AF6" w:rsidP="00A17C82">
            <w:pPr>
              <w:ind w:firstLine="0"/>
              <w:jc w:val="center"/>
              <w:rPr>
                <w:lang w:eastAsia="ru-RU"/>
              </w:rPr>
            </w:pPr>
            <w:r w:rsidRPr="00A17C82">
              <w:rPr>
                <w:lang w:eastAsia="ru-RU"/>
              </w:rPr>
              <w:t>3132.</w:t>
            </w:r>
          </w:p>
        </w:tc>
        <w:tc>
          <w:tcPr>
            <w:tcW w:w="3014" w:type="pct"/>
            <w:shd w:val="clear" w:color="auto" w:fill="auto"/>
            <w:hideMark/>
          </w:tcPr>
          <w:p w14:paraId="6E24D23A" w14:textId="77777777" w:rsidR="00776AF6" w:rsidRPr="00A17C82" w:rsidRDefault="00776AF6" w:rsidP="00A17C82">
            <w:pPr>
              <w:ind w:firstLine="0"/>
              <w:jc w:val="left"/>
              <w:rPr>
                <w:lang w:eastAsia="ru-RU"/>
              </w:rPr>
            </w:pPr>
            <w:r w:rsidRPr="00A17C82">
              <w:rPr>
                <w:lang w:eastAsia="ru-RU"/>
              </w:rPr>
              <w:t>Васкуляризированная мигрирующая костная пластика малоберцовой кости</w:t>
            </w:r>
          </w:p>
        </w:tc>
        <w:tc>
          <w:tcPr>
            <w:tcW w:w="858" w:type="pct"/>
            <w:shd w:val="clear" w:color="auto" w:fill="auto"/>
            <w:hideMark/>
          </w:tcPr>
          <w:p w14:paraId="15A1FFD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2E0D637" w14:textId="77777777" w:rsidR="00776AF6" w:rsidRPr="00A17C82" w:rsidRDefault="00776AF6" w:rsidP="00A17C82">
            <w:pPr>
              <w:ind w:firstLine="0"/>
              <w:jc w:val="center"/>
              <w:rPr>
                <w:bCs/>
                <w:lang w:eastAsia="ru-RU"/>
              </w:rPr>
            </w:pPr>
            <w:r w:rsidRPr="00A17C82">
              <w:rPr>
                <w:bCs/>
                <w:lang w:eastAsia="ru-RU"/>
              </w:rPr>
              <w:t>4 336</w:t>
            </w:r>
          </w:p>
        </w:tc>
      </w:tr>
      <w:tr w:rsidR="00776AF6" w:rsidRPr="00A17C82" w14:paraId="41873EDD" w14:textId="77777777" w:rsidTr="00A17C82">
        <w:trPr>
          <w:trHeight w:val="20"/>
        </w:trPr>
        <w:tc>
          <w:tcPr>
            <w:tcW w:w="603" w:type="pct"/>
            <w:shd w:val="clear" w:color="auto" w:fill="auto"/>
            <w:vAlign w:val="center"/>
            <w:hideMark/>
          </w:tcPr>
          <w:p w14:paraId="7A86F056" w14:textId="77777777" w:rsidR="00776AF6" w:rsidRPr="00A17C82" w:rsidRDefault="00776AF6" w:rsidP="00A17C82">
            <w:pPr>
              <w:ind w:firstLine="0"/>
              <w:jc w:val="center"/>
              <w:rPr>
                <w:lang w:eastAsia="ru-RU"/>
              </w:rPr>
            </w:pPr>
            <w:r w:rsidRPr="00A17C82">
              <w:rPr>
                <w:lang w:eastAsia="ru-RU"/>
              </w:rPr>
              <w:t>3139.</w:t>
            </w:r>
          </w:p>
        </w:tc>
        <w:tc>
          <w:tcPr>
            <w:tcW w:w="3014" w:type="pct"/>
            <w:shd w:val="clear" w:color="auto" w:fill="auto"/>
            <w:hideMark/>
          </w:tcPr>
          <w:p w14:paraId="25BF055A" w14:textId="77777777" w:rsidR="00776AF6" w:rsidRPr="00A17C82" w:rsidRDefault="00776AF6" w:rsidP="00A17C82">
            <w:pPr>
              <w:ind w:firstLine="0"/>
              <w:jc w:val="left"/>
              <w:rPr>
                <w:lang w:eastAsia="ru-RU"/>
              </w:rPr>
            </w:pPr>
            <w:r w:rsidRPr="00A17C82">
              <w:rPr>
                <w:lang w:eastAsia="ru-RU"/>
              </w:rPr>
              <w:t>Свободная кожная пластика</w:t>
            </w:r>
          </w:p>
        </w:tc>
        <w:tc>
          <w:tcPr>
            <w:tcW w:w="858" w:type="pct"/>
            <w:shd w:val="clear" w:color="auto" w:fill="auto"/>
            <w:hideMark/>
          </w:tcPr>
          <w:p w14:paraId="2C3D0A7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CC7369F"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3A2C065F" w14:textId="77777777" w:rsidTr="00A17C82">
        <w:trPr>
          <w:trHeight w:val="20"/>
        </w:trPr>
        <w:tc>
          <w:tcPr>
            <w:tcW w:w="603" w:type="pct"/>
            <w:shd w:val="clear" w:color="auto" w:fill="auto"/>
            <w:vAlign w:val="center"/>
            <w:hideMark/>
          </w:tcPr>
          <w:p w14:paraId="7C837A99" w14:textId="77777777" w:rsidR="00776AF6" w:rsidRPr="00A17C82" w:rsidRDefault="00776AF6" w:rsidP="00A17C82">
            <w:pPr>
              <w:ind w:firstLine="0"/>
              <w:jc w:val="center"/>
              <w:rPr>
                <w:lang w:eastAsia="ru-RU"/>
              </w:rPr>
            </w:pPr>
            <w:r w:rsidRPr="00A17C82">
              <w:rPr>
                <w:lang w:eastAsia="ru-RU"/>
              </w:rPr>
              <w:t>3140.</w:t>
            </w:r>
          </w:p>
        </w:tc>
        <w:tc>
          <w:tcPr>
            <w:tcW w:w="3014" w:type="pct"/>
            <w:shd w:val="clear" w:color="auto" w:fill="auto"/>
            <w:hideMark/>
          </w:tcPr>
          <w:p w14:paraId="5B034960" w14:textId="77777777" w:rsidR="00776AF6" w:rsidRPr="00A17C82" w:rsidRDefault="00776AF6" w:rsidP="00A17C82">
            <w:pPr>
              <w:ind w:firstLine="0"/>
              <w:jc w:val="left"/>
              <w:rPr>
                <w:lang w:eastAsia="ru-RU"/>
              </w:rPr>
            </w:pPr>
            <w:r w:rsidRPr="00A17C82">
              <w:rPr>
                <w:lang w:eastAsia="ru-RU"/>
              </w:rPr>
              <w:t>Операции с остеосинтезом</w:t>
            </w:r>
          </w:p>
        </w:tc>
        <w:tc>
          <w:tcPr>
            <w:tcW w:w="858" w:type="pct"/>
            <w:shd w:val="clear" w:color="auto" w:fill="auto"/>
            <w:hideMark/>
          </w:tcPr>
          <w:p w14:paraId="2822C33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8A7D891" w14:textId="77777777" w:rsidR="00776AF6" w:rsidRPr="00A17C82" w:rsidRDefault="00776AF6" w:rsidP="00A17C82">
            <w:pPr>
              <w:ind w:firstLine="0"/>
              <w:jc w:val="center"/>
              <w:rPr>
                <w:bCs/>
                <w:lang w:eastAsia="ru-RU"/>
              </w:rPr>
            </w:pPr>
            <w:r w:rsidRPr="00A17C82">
              <w:rPr>
                <w:bCs/>
                <w:lang w:eastAsia="ru-RU"/>
              </w:rPr>
              <w:t>2 515</w:t>
            </w:r>
          </w:p>
        </w:tc>
      </w:tr>
      <w:tr w:rsidR="00776AF6" w:rsidRPr="00A17C82" w14:paraId="664B0CE1" w14:textId="77777777" w:rsidTr="00A17C82">
        <w:trPr>
          <w:trHeight w:val="20"/>
        </w:trPr>
        <w:tc>
          <w:tcPr>
            <w:tcW w:w="603" w:type="pct"/>
            <w:shd w:val="clear" w:color="auto" w:fill="auto"/>
            <w:vAlign w:val="center"/>
            <w:hideMark/>
          </w:tcPr>
          <w:p w14:paraId="45FD403B" w14:textId="77777777" w:rsidR="00776AF6" w:rsidRPr="00A17C82" w:rsidRDefault="00776AF6" w:rsidP="00A17C82">
            <w:pPr>
              <w:ind w:firstLine="0"/>
              <w:jc w:val="center"/>
              <w:rPr>
                <w:lang w:eastAsia="ru-RU"/>
              </w:rPr>
            </w:pPr>
            <w:r w:rsidRPr="00A17C82">
              <w:rPr>
                <w:lang w:eastAsia="ru-RU"/>
              </w:rPr>
              <w:t>3141.</w:t>
            </w:r>
          </w:p>
        </w:tc>
        <w:tc>
          <w:tcPr>
            <w:tcW w:w="3014" w:type="pct"/>
            <w:shd w:val="clear" w:color="auto" w:fill="auto"/>
            <w:hideMark/>
          </w:tcPr>
          <w:p w14:paraId="1F95E97B" w14:textId="77777777" w:rsidR="00776AF6" w:rsidRPr="00A17C82" w:rsidRDefault="00776AF6" w:rsidP="00A17C82">
            <w:pPr>
              <w:ind w:firstLine="0"/>
              <w:jc w:val="left"/>
              <w:rPr>
                <w:lang w:eastAsia="ru-RU"/>
              </w:rPr>
            </w:pPr>
            <w:r w:rsidRPr="00A17C82">
              <w:rPr>
                <w:lang w:eastAsia="ru-RU"/>
              </w:rPr>
              <w:t>Контрактура Дюпюитрена</w:t>
            </w:r>
          </w:p>
        </w:tc>
        <w:tc>
          <w:tcPr>
            <w:tcW w:w="858" w:type="pct"/>
            <w:shd w:val="clear" w:color="auto" w:fill="auto"/>
            <w:hideMark/>
          </w:tcPr>
          <w:p w14:paraId="552AE98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A4EA634" w14:textId="77777777" w:rsidR="00776AF6" w:rsidRPr="00A17C82" w:rsidRDefault="00776AF6" w:rsidP="00A17C82">
            <w:pPr>
              <w:ind w:firstLine="0"/>
              <w:jc w:val="center"/>
              <w:rPr>
                <w:bCs/>
                <w:lang w:eastAsia="ru-RU"/>
              </w:rPr>
            </w:pPr>
            <w:r w:rsidRPr="00A17C82">
              <w:rPr>
                <w:bCs/>
                <w:lang w:eastAsia="ru-RU"/>
              </w:rPr>
              <w:t>222</w:t>
            </w:r>
          </w:p>
        </w:tc>
      </w:tr>
      <w:tr w:rsidR="00776AF6" w:rsidRPr="00A17C82" w14:paraId="44833679" w14:textId="77777777" w:rsidTr="00A17C82">
        <w:trPr>
          <w:trHeight w:val="20"/>
        </w:trPr>
        <w:tc>
          <w:tcPr>
            <w:tcW w:w="603" w:type="pct"/>
            <w:shd w:val="clear" w:color="auto" w:fill="auto"/>
            <w:vAlign w:val="center"/>
            <w:hideMark/>
          </w:tcPr>
          <w:p w14:paraId="6839F478" w14:textId="77777777" w:rsidR="00776AF6" w:rsidRPr="00A17C82" w:rsidRDefault="00776AF6" w:rsidP="00A17C82">
            <w:pPr>
              <w:ind w:firstLine="0"/>
              <w:jc w:val="center"/>
              <w:rPr>
                <w:lang w:eastAsia="ru-RU"/>
              </w:rPr>
            </w:pPr>
            <w:r w:rsidRPr="00A17C82">
              <w:rPr>
                <w:lang w:eastAsia="ru-RU"/>
              </w:rPr>
              <w:t>3142.</w:t>
            </w:r>
          </w:p>
        </w:tc>
        <w:tc>
          <w:tcPr>
            <w:tcW w:w="3014" w:type="pct"/>
            <w:shd w:val="clear" w:color="auto" w:fill="auto"/>
            <w:hideMark/>
          </w:tcPr>
          <w:p w14:paraId="12648C8B" w14:textId="77777777" w:rsidR="00776AF6" w:rsidRPr="00A17C82" w:rsidRDefault="00776AF6" w:rsidP="00A17C82">
            <w:pPr>
              <w:ind w:firstLine="0"/>
              <w:jc w:val="left"/>
              <w:rPr>
                <w:lang w:eastAsia="ru-RU"/>
              </w:rPr>
            </w:pPr>
            <w:r w:rsidRPr="00A17C82">
              <w:rPr>
                <w:lang w:eastAsia="ru-RU"/>
              </w:rPr>
              <w:t>Традиционная костная пластика (псевдоартроз)</w:t>
            </w:r>
          </w:p>
        </w:tc>
        <w:tc>
          <w:tcPr>
            <w:tcW w:w="858" w:type="pct"/>
            <w:shd w:val="clear" w:color="auto" w:fill="auto"/>
            <w:hideMark/>
          </w:tcPr>
          <w:p w14:paraId="3670680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1535226" w14:textId="77777777" w:rsidR="00776AF6" w:rsidRPr="00A17C82" w:rsidRDefault="00776AF6" w:rsidP="00A17C82">
            <w:pPr>
              <w:ind w:firstLine="0"/>
              <w:jc w:val="center"/>
              <w:rPr>
                <w:bCs/>
                <w:lang w:eastAsia="ru-RU"/>
              </w:rPr>
            </w:pPr>
            <w:r w:rsidRPr="00A17C82">
              <w:rPr>
                <w:bCs/>
                <w:lang w:eastAsia="ru-RU"/>
              </w:rPr>
              <w:t>2 515</w:t>
            </w:r>
          </w:p>
        </w:tc>
      </w:tr>
      <w:tr w:rsidR="00776AF6" w:rsidRPr="00A17C82" w14:paraId="21171B92" w14:textId="77777777" w:rsidTr="00A17C82">
        <w:trPr>
          <w:trHeight w:val="20"/>
        </w:trPr>
        <w:tc>
          <w:tcPr>
            <w:tcW w:w="603" w:type="pct"/>
            <w:shd w:val="clear" w:color="auto" w:fill="auto"/>
            <w:vAlign w:val="center"/>
            <w:hideMark/>
          </w:tcPr>
          <w:p w14:paraId="78CDA269" w14:textId="77777777" w:rsidR="00776AF6" w:rsidRPr="00A17C82" w:rsidRDefault="00776AF6" w:rsidP="00A17C82">
            <w:pPr>
              <w:ind w:firstLine="0"/>
              <w:jc w:val="center"/>
              <w:rPr>
                <w:lang w:eastAsia="ru-RU"/>
              </w:rPr>
            </w:pPr>
            <w:r w:rsidRPr="00A17C82">
              <w:rPr>
                <w:lang w:eastAsia="ru-RU"/>
              </w:rPr>
              <w:t>3144.</w:t>
            </w:r>
          </w:p>
        </w:tc>
        <w:tc>
          <w:tcPr>
            <w:tcW w:w="3014" w:type="pct"/>
            <w:shd w:val="clear" w:color="auto" w:fill="auto"/>
            <w:hideMark/>
          </w:tcPr>
          <w:p w14:paraId="03DC89EA" w14:textId="77777777" w:rsidR="00776AF6" w:rsidRPr="00A17C82" w:rsidRDefault="00776AF6" w:rsidP="00A17C82">
            <w:pPr>
              <w:ind w:firstLine="0"/>
              <w:jc w:val="left"/>
              <w:rPr>
                <w:lang w:eastAsia="ru-RU"/>
              </w:rPr>
            </w:pPr>
            <w:r w:rsidRPr="00A17C82">
              <w:rPr>
                <w:lang w:eastAsia="ru-RU"/>
              </w:rPr>
              <w:t>Фалангизация I пальца кисти</w:t>
            </w:r>
          </w:p>
        </w:tc>
        <w:tc>
          <w:tcPr>
            <w:tcW w:w="858" w:type="pct"/>
            <w:shd w:val="clear" w:color="auto" w:fill="auto"/>
            <w:hideMark/>
          </w:tcPr>
          <w:p w14:paraId="3EA37B8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0C783C7" w14:textId="77777777" w:rsidR="00776AF6" w:rsidRPr="00A17C82" w:rsidRDefault="00776AF6" w:rsidP="00A17C82">
            <w:pPr>
              <w:ind w:firstLine="0"/>
              <w:jc w:val="center"/>
              <w:rPr>
                <w:bCs/>
                <w:lang w:eastAsia="ru-RU"/>
              </w:rPr>
            </w:pPr>
            <w:r w:rsidRPr="00A17C82">
              <w:rPr>
                <w:bCs/>
                <w:lang w:eastAsia="ru-RU"/>
              </w:rPr>
              <w:t>102</w:t>
            </w:r>
          </w:p>
        </w:tc>
      </w:tr>
      <w:tr w:rsidR="00776AF6" w:rsidRPr="00A17C82" w14:paraId="056414E2" w14:textId="77777777" w:rsidTr="00A17C82">
        <w:trPr>
          <w:trHeight w:val="20"/>
        </w:trPr>
        <w:tc>
          <w:tcPr>
            <w:tcW w:w="603" w:type="pct"/>
            <w:shd w:val="clear" w:color="auto" w:fill="auto"/>
            <w:vAlign w:val="center"/>
            <w:hideMark/>
          </w:tcPr>
          <w:p w14:paraId="0E898550" w14:textId="77777777" w:rsidR="00776AF6" w:rsidRPr="00A17C82" w:rsidRDefault="00776AF6" w:rsidP="00A17C82">
            <w:pPr>
              <w:ind w:firstLine="0"/>
              <w:jc w:val="center"/>
              <w:rPr>
                <w:lang w:eastAsia="ru-RU"/>
              </w:rPr>
            </w:pPr>
          </w:p>
        </w:tc>
        <w:tc>
          <w:tcPr>
            <w:tcW w:w="3014" w:type="pct"/>
            <w:shd w:val="clear" w:color="auto" w:fill="auto"/>
            <w:hideMark/>
          </w:tcPr>
          <w:p w14:paraId="4CCBF64C" w14:textId="77777777" w:rsidR="00776AF6" w:rsidRPr="00A17C82" w:rsidRDefault="00776AF6" w:rsidP="00A17C82">
            <w:pPr>
              <w:ind w:firstLine="0"/>
              <w:jc w:val="center"/>
              <w:rPr>
                <w:b/>
                <w:bCs/>
                <w:lang w:eastAsia="ru-RU"/>
              </w:rPr>
            </w:pPr>
            <w:r w:rsidRPr="00A17C82">
              <w:rPr>
                <w:b/>
                <w:bCs/>
                <w:lang w:eastAsia="ru-RU"/>
              </w:rPr>
              <w:t>25. Другие операции</w:t>
            </w:r>
          </w:p>
        </w:tc>
        <w:tc>
          <w:tcPr>
            <w:tcW w:w="858" w:type="pct"/>
            <w:shd w:val="clear" w:color="auto" w:fill="auto"/>
            <w:hideMark/>
          </w:tcPr>
          <w:p w14:paraId="47B4B03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9D8989F" w14:textId="77777777" w:rsidR="00776AF6" w:rsidRPr="00A17C82" w:rsidRDefault="00776AF6" w:rsidP="00A17C82">
            <w:pPr>
              <w:ind w:firstLine="0"/>
              <w:jc w:val="center"/>
              <w:rPr>
                <w:bCs/>
                <w:lang w:eastAsia="ru-RU"/>
              </w:rPr>
            </w:pPr>
          </w:p>
        </w:tc>
      </w:tr>
      <w:tr w:rsidR="00776AF6" w:rsidRPr="00A17C82" w14:paraId="3E00E901" w14:textId="77777777" w:rsidTr="00A17C82">
        <w:trPr>
          <w:trHeight w:val="20"/>
        </w:trPr>
        <w:tc>
          <w:tcPr>
            <w:tcW w:w="603" w:type="pct"/>
            <w:shd w:val="clear" w:color="auto" w:fill="auto"/>
            <w:vAlign w:val="center"/>
            <w:hideMark/>
          </w:tcPr>
          <w:p w14:paraId="6B81E529" w14:textId="77777777" w:rsidR="00776AF6" w:rsidRPr="00A17C82" w:rsidRDefault="00776AF6" w:rsidP="00A17C82">
            <w:pPr>
              <w:ind w:firstLine="0"/>
              <w:jc w:val="center"/>
              <w:rPr>
                <w:lang w:eastAsia="ru-RU"/>
              </w:rPr>
            </w:pPr>
            <w:r w:rsidRPr="00A17C82">
              <w:rPr>
                <w:lang w:eastAsia="ru-RU"/>
              </w:rPr>
              <w:t>3145.</w:t>
            </w:r>
          </w:p>
        </w:tc>
        <w:tc>
          <w:tcPr>
            <w:tcW w:w="3014" w:type="pct"/>
            <w:shd w:val="clear" w:color="auto" w:fill="auto"/>
            <w:hideMark/>
          </w:tcPr>
          <w:p w14:paraId="71414589" w14:textId="77777777" w:rsidR="00776AF6" w:rsidRPr="00A17C82" w:rsidRDefault="00776AF6" w:rsidP="00A17C82">
            <w:pPr>
              <w:ind w:firstLine="0"/>
              <w:jc w:val="left"/>
              <w:rPr>
                <w:lang w:eastAsia="ru-RU"/>
              </w:rPr>
            </w:pPr>
            <w:r w:rsidRPr="00A17C82">
              <w:rPr>
                <w:lang w:eastAsia="ru-RU"/>
              </w:rPr>
              <w:t>Формирование культей пальцев</w:t>
            </w:r>
          </w:p>
        </w:tc>
        <w:tc>
          <w:tcPr>
            <w:tcW w:w="858" w:type="pct"/>
            <w:shd w:val="clear" w:color="auto" w:fill="auto"/>
            <w:hideMark/>
          </w:tcPr>
          <w:p w14:paraId="70158B7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594F17D" w14:textId="77777777" w:rsidR="00776AF6" w:rsidRPr="00A17C82" w:rsidRDefault="00776AF6" w:rsidP="00A17C82">
            <w:pPr>
              <w:ind w:firstLine="0"/>
              <w:jc w:val="center"/>
              <w:rPr>
                <w:bCs/>
                <w:lang w:eastAsia="ru-RU"/>
              </w:rPr>
            </w:pPr>
            <w:r w:rsidRPr="00A17C82">
              <w:rPr>
                <w:bCs/>
                <w:lang w:eastAsia="ru-RU"/>
              </w:rPr>
              <w:t>355</w:t>
            </w:r>
          </w:p>
        </w:tc>
      </w:tr>
      <w:tr w:rsidR="00776AF6" w:rsidRPr="00A17C82" w14:paraId="0FDFFDBD" w14:textId="77777777" w:rsidTr="00A17C82">
        <w:trPr>
          <w:trHeight w:val="20"/>
        </w:trPr>
        <w:tc>
          <w:tcPr>
            <w:tcW w:w="603" w:type="pct"/>
            <w:shd w:val="clear" w:color="auto" w:fill="auto"/>
            <w:vAlign w:val="center"/>
            <w:hideMark/>
          </w:tcPr>
          <w:p w14:paraId="43F7A5BA" w14:textId="77777777" w:rsidR="00776AF6" w:rsidRPr="00A17C82" w:rsidRDefault="00776AF6" w:rsidP="00A17C82">
            <w:pPr>
              <w:ind w:firstLine="0"/>
              <w:jc w:val="center"/>
              <w:rPr>
                <w:lang w:eastAsia="ru-RU"/>
              </w:rPr>
            </w:pPr>
            <w:r w:rsidRPr="00A17C82">
              <w:rPr>
                <w:lang w:eastAsia="ru-RU"/>
              </w:rPr>
              <w:t>3146.</w:t>
            </w:r>
          </w:p>
        </w:tc>
        <w:tc>
          <w:tcPr>
            <w:tcW w:w="3014" w:type="pct"/>
            <w:shd w:val="clear" w:color="auto" w:fill="auto"/>
            <w:hideMark/>
          </w:tcPr>
          <w:p w14:paraId="0E9DACA9" w14:textId="77777777" w:rsidR="00776AF6" w:rsidRPr="00A17C82" w:rsidRDefault="00776AF6" w:rsidP="00A17C82">
            <w:pPr>
              <w:ind w:firstLine="0"/>
              <w:jc w:val="left"/>
              <w:rPr>
                <w:lang w:eastAsia="ru-RU"/>
              </w:rPr>
            </w:pPr>
            <w:r w:rsidRPr="00A17C82">
              <w:rPr>
                <w:lang w:eastAsia="ru-RU"/>
              </w:rPr>
              <w:t>Первичная хирургическая обработка ран</w:t>
            </w:r>
          </w:p>
        </w:tc>
        <w:tc>
          <w:tcPr>
            <w:tcW w:w="858" w:type="pct"/>
            <w:shd w:val="clear" w:color="auto" w:fill="auto"/>
            <w:hideMark/>
          </w:tcPr>
          <w:p w14:paraId="51F58BF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4064709" w14:textId="77777777" w:rsidR="00776AF6" w:rsidRPr="00A17C82" w:rsidRDefault="00776AF6" w:rsidP="00A17C82">
            <w:pPr>
              <w:ind w:firstLine="0"/>
              <w:jc w:val="center"/>
              <w:rPr>
                <w:bCs/>
                <w:lang w:eastAsia="ru-RU"/>
              </w:rPr>
            </w:pPr>
            <w:r w:rsidRPr="00A17C82">
              <w:rPr>
                <w:bCs/>
                <w:lang w:eastAsia="ru-RU"/>
              </w:rPr>
              <w:t>544</w:t>
            </w:r>
          </w:p>
        </w:tc>
      </w:tr>
      <w:tr w:rsidR="00776AF6" w:rsidRPr="00A17C82" w14:paraId="775F7664" w14:textId="77777777" w:rsidTr="00A17C82">
        <w:trPr>
          <w:trHeight w:val="20"/>
        </w:trPr>
        <w:tc>
          <w:tcPr>
            <w:tcW w:w="603" w:type="pct"/>
            <w:shd w:val="clear" w:color="auto" w:fill="auto"/>
            <w:vAlign w:val="center"/>
            <w:hideMark/>
          </w:tcPr>
          <w:p w14:paraId="1F15EA7E" w14:textId="77777777" w:rsidR="00776AF6" w:rsidRPr="00A17C82" w:rsidRDefault="00776AF6" w:rsidP="00A17C82">
            <w:pPr>
              <w:ind w:firstLine="0"/>
              <w:jc w:val="center"/>
              <w:rPr>
                <w:lang w:eastAsia="ru-RU"/>
              </w:rPr>
            </w:pPr>
            <w:r w:rsidRPr="00A17C82">
              <w:rPr>
                <w:lang w:eastAsia="ru-RU"/>
              </w:rPr>
              <w:t>3147.</w:t>
            </w:r>
          </w:p>
        </w:tc>
        <w:tc>
          <w:tcPr>
            <w:tcW w:w="3014" w:type="pct"/>
            <w:shd w:val="clear" w:color="auto" w:fill="auto"/>
            <w:hideMark/>
          </w:tcPr>
          <w:p w14:paraId="26D1AB68" w14:textId="77777777" w:rsidR="00776AF6" w:rsidRPr="00A17C82" w:rsidRDefault="00776AF6" w:rsidP="00A17C82">
            <w:pPr>
              <w:ind w:firstLine="0"/>
              <w:jc w:val="left"/>
              <w:rPr>
                <w:lang w:eastAsia="ru-RU"/>
              </w:rPr>
            </w:pPr>
            <w:r w:rsidRPr="00A17C82">
              <w:rPr>
                <w:lang w:eastAsia="ru-RU"/>
              </w:rPr>
              <w:t>Удаление инородных тел</w:t>
            </w:r>
          </w:p>
        </w:tc>
        <w:tc>
          <w:tcPr>
            <w:tcW w:w="858" w:type="pct"/>
            <w:shd w:val="clear" w:color="auto" w:fill="auto"/>
            <w:hideMark/>
          </w:tcPr>
          <w:p w14:paraId="54A9812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5CBD2B7" w14:textId="77777777" w:rsidR="00776AF6" w:rsidRPr="00A17C82" w:rsidRDefault="00776AF6" w:rsidP="00A17C82">
            <w:pPr>
              <w:ind w:firstLine="0"/>
              <w:jc w:val="center"/>
              <w:rPr>
                <w:bCs/>
                <w:lang w:eastAsia="ru-RU"/>
              </w:rPr>
            </w:pPr>
            <w:r w:rsidRPr="00A17C82">
              <w:rPr>
                <w:bCs/>
                <w:lang w:eastAsia="ru-RU"/>
              </w:rPr>
              <w:t>1 399</w:t>
            </w:r>
          </w:p>
        </w:tc>
      </w:tr>
      <w:tr w:rsidR="00776AF6" w:rsidRPr="00A17C82" w14:paraId="1E565B4B" w14:textId="77777777" w:rsidTr="00A17C82">
        <w:trPr>
          <w:trHeight w:val="20"/>
        </w:trPr>
        <w:tc>
          <w:tcPr>
            <w:tcW w:w="603" w:type="pct"/>
            <w:shd w:val="clear" w:color="auto" w:fill="auto"/>
            <w:vAlign w:val="center"/>
            <w:hideMark/>
          </w:tcPr>
          <w:p w14:paraId="244DD836" w14:textId="77777777" w:rsidR="00776AF6" w:rsidRPr="00A17C82" w:rsidRDefault="00776AF6" w:rsidP="00A17C82">
            <w:pPr>
              <w:ind w:firstLine="0"/>
              <w:jc w:val="center"/>
              <w:rPr>
                <w:lang w:eastAsia="ru-RU"/>
              </w:rPr>
            </w:pPr>
            <w:r w:rsidRPr="00A17C82">
              <w:rPr>
                <w:lang w:eastAsia="ru-RU"/>
              </w:rPr>
              <w:t>3148.</w:t>
            </w:r>
          </w:p>
        </w:tc>
        <w:tc>
          <w:tcPr>
            <w:tcW w:w="3014" w:type="pct"/>
            <w:shd w:val="clear" w:color="auto" w:fill="auto"/>
            <w:hideMark/>
          </w:tcPr>
          <w:p w14:paraId="596C4916" w14:textId="77777777" w:rsidR="00776AF6" w:rsidRPr="00A17C82" w:rsidRDefault="00776AF6" w:rsidP="00A17C82">
            <w:pPr>
              <w:ind w:firstLine="0"/>
              <w:jc w:val="left"/>
              <w:rPr>
                <w:lang w:eastAsia="ru-RU"/>
              </w:rPr>
            </w:pPr>
            <w:r w:rsidRPr="00A17C82">
              <w:rPr>
                <w:lang w:eastAsia="ru-RU"/>
              </w:rPr>
              <w:t>Свободная кожная пластика всего слоя</w:t>
            </w:r>
          </w:p>
        </w:tc>
        <w:tc>
          <w:tcPr>
            <w:tcW w:w="858" w:type="pct"/>
            <w:shd w:val="clear" w:color="auto" w:fill="auto"/>
            <w:hideMark/>
          </w:tcPr>
          <w:p w14:paraId="2A3CB70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4709F8" w14:textId="77777777" w:rsidR="00776AF6" w:rsidRPr="00A17C82" w:rsidRDefault="00776AF6" w:rsidP="00A17C82">
            <w:pPr>
              <w:ind w:firstLine="0"/>
              <w:jc w:val="center"/>
              <w:rPr>
                <w:bCs/>
                <w:lang w:eastAsia="ru-RU"/>
              </w:rPr>
            </w:pPr>
            <w:r w:rsidRPr="00A17C82">
              <w:rPr>
                <w:bCs/>
                <w:lang w:eastAsia="ru-RU"/>
              </w:rPr>
              <w:t>1 044</w:t>
            </w:r>
          </w:p>
        </w:tc>
      </w:tr>
      <w:tr w:rsidR="00776AF6" w:rsidRPr="00A17C82" w14:paraId="38ACB9FF" w14:textId="77777777" w:rsidTr="00A17C82">
        <w:trPr>
          <w:trHeight w:val="20"/>
        </w:trPr>
        <w:tc>
          <w:tcPr>
            <w:tcW w:w="603" w:type="pct"/>
            <w:shd w:val="clear" w:color="auto" w:fill="auto"/>
            <w:vAlign w:val="center"/>
            <w:hideMark/>
          </w:tcPr>
          <w:p w14:paraId="71F90ACF" w14:textId="77777777" w:rsidR="00776AF6" w:rsidRPr="00A17C82" w:rsidRDefault="00776AF6" w:rsidP="00A17C82">
            <w:pPr>
              <w:ind w:firstLine="0"/>
              <w:jc w:val="center"/>
              <w:rPr>
                <w:lang w:eastAsia="ru-RU"/>
              </w:rPr>
            </w:pPr>
            <w:r w:rsidRPr="00A17C82">
              <w:rPr>
                <w:lang w:eastAsia="ru-RU"/>
              </w:rPr>
              <w:lastRenderedPageBreak/>
              <w:t>3149.</w:t>
            </w:r>
          </w:p>
        </w:tc>
        <w:tc>
          <w:tcPr>
            <w:tcW w:w="3014" w:type="pct"/>
            <w:shd w:val="clear" w:color="auto" w:fill="auto"/>
            <w:hideMark/>
          </w:tcPr>
          <w:p w14:paraId="7A209ABC" w14:textId="77777777" w:rsidR="00776AF6" w:rsidRPr="00A17C82" w:rsidRDefault="00776AF6" w:rsidP="00A17C82">
            <w:pPr>
              <w:ind w:firstLine="0"/>
              <w:jc w:val="left"/>
              <w:rPr>
                <w:lang w:eastAsia="ru-RU"/>
              </w:rPr>
            </w:pPr>
            <w:r w:rsidRPr="00A17C82">
              <w:rPr>
                <w:lang w:eastAsia="ru-RU"/>
              </w:rPr>
              <w:t>Свободная кожная пластика расщепленным лоскутом</w:t>
            </w:r>
          </w:p>
        </w:tc>
        <w:tc>
          <w:tcPr>
            <w:tcW w:w="858" w:type="pct"/>
            <w:shd w:val="clear" w:color="auto" w:fill="auto"/>
            <w:hideMark/>
          </w:tcPr>
          <w:p w14:paraId="4FDD221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171E009" w14:textId="77777777" w:rsidR="00776AF6" w:rsidRPr="00A17C82" w:rsidRDefault="00776AF6" w:rsidP="00A17C82">
            <w:pPr>
              <w:ind w:firstLine="0"/>
              <w:jc w:val="center"/>
              <w:rPr>
                <w:bCs/>
                <w:lang w:eastAsia="ru-RU"/>
              </w:rPr>
            </w:pPr>
            <w:r w:rsidRPr="00A17C82">
              <w:rPr>
                <w:bCs/>
                <w:lang w:eastAsia="ru-RU"/>
              </w:rPr>
              <w:t>2 226</w:t>
            </w:r>
          </w:p>
        </w:tc>
      </w:tr>
      <w:tr w:rsidR="00776AF6" w:rsidRPr="00A17C82" w14:paraId="7EC4091B" w14:textId="77777777" w:rsidTr="00A17C82">
        <w:trPr>
          <w:trHeight w:val="20"/>
        </w:trPr>
        <w:tc>
          <w:tcPr>
            <w:tcW w:w="603" w:type="pct"/>
            <w:shd w:val="clear" w:color="auto" w:fill="auto"/>
            <w:vAlign w:val="center"/>
            <w:hideMark/>
          </w:tcPr>
          <w:p w14:paraId="556847DF" w14:textId="77777777" w:rsidR="00776AF6" w:rsidRPr="00A17C82" w:rsidRDefault="00776AF6" w:rsidP="00A17C82">
            <w:pPr>
              <w:ind w:firstLine="0"/>
              <w:jc w:val="center"/>
              <w:rPr>
                <w:lang w:eastAsia="ru-RU"/>
              </w:rPr>
            </w:pPr>
            <w:r w:rsidRPr="00A17C82">
              <w:rPr>
                <w:lang w:eastAsia="ru-RU"/>
              </w:rPr>
              <w:t>3150.</w:t>
            </w:r>
          </w:p>
        </w:tc>
        <w:tc>
          <w:tcPr>
            <w:tcW w:w="3014" w:type="pct"/>
            <w:shd w:val="clear" w:color="auto" w:fill="auto"/>
            <w:hideMark/>
          </w:tcPr>
          <w:p w14:paraId="1C9A26DB" w14:textId="77777777" w:rsidR="00776AF6" w:rsidRPr="00A17C82" w:rsidRDefault="00776AF6" w:rsidP="00A17C82">
            <w:pPr>
              <w:ind w:firstLine="0"/>
              <w:jc w:val="left"/>
              <w:rPr>
                <w:lang w:eastAsia="ru-RU"/>
              </w:rPr>
            </w:pPr>
            <w:r w:rsidRPr="00A17C82">
              <w:rPr>
                <w:lang w:eastAsia="ru-RU"/>
              </w:rPr>
              <w:t>Комбинированная кожная пластика</w:t>
            </w:r>
          </w:p>
        </w:tc>
        <w:tc>
          <w:tcPr>
            <w:tcW w:w="858" w:type="pct"/>
            <w:shd w:val="clear" w:color="auto" w:fill="auto"/>
            <w:hideMark/>
          </w:tcPr>
          <w:p w14:paraId="60D1682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C95ED78" w14:textId="77777777" w:rsidR="00776AF6" w:rsidRPr="00A17C82" w:rsidRDefault="00776AF6" w:rsidP="00A17C82">
            <w:pPr>
              <w:ind w:firstLine="0"/>
              <w:jc w:val="center"/>
              <w:rPr>
                <w:bCs/>
                <w:lang w:eastAsia="ru-RU"/>
              </w:rPr>
            </w:pPr>
            <w:r w:rsidRPr="00A17C82">
              <w:rPr>
                <w:bCs/>
                <w:lang w:eastAsia="ru-RU"/>
              </w:rPr>
              <w:t>4 305</w:t>
            </w:r>
          </w:p>
        </w:tc>
      </w:tr>
      <w:tr w:rsidR="00776AF6" w:rsidRPr="00A17C82" w14:paraId="0F1EA09C" w14:textId="77777777" w:rsidTr="00A17C82">
        <w:trPr>
          <w:trHeight w:val="20"/>
        </w:trPr>
        <w:tc>
          <w:tcPr>
            <w:tcW w:w="603" w:type="pct"/>
            <w:shd w:val="clear" w:color="auto" w:fill="auto"/>
            <w:vAlign w:val="center"/>
            <w:hideMark/>
          </w:tcPr>
          <w:p w14:paraId="419E3BF5" w14:textId="77777777" w:rsidR="00776AF6" w:rsidRPr="00A17C82" w:rsidRDefault="00776AF6" w:rsidP="00A17C82">
            <w:pPr>
              <w:ind w:firstLine="0"/>
              <w:jc w:val="center"/>
              <w:rPr>
                <w:lang w:eastAsia="ru-RU"/>
              </w:rPr>
            </w:pPr>
            <w:r w:rsidRPr="00A17C82">
              <w:rPr>
                <w:lang w:eastAsia="ru-RU"/>
              </w:rPr>
              <w:t>3151.</w:t>
            </w:r>
          </w:p>
        </w:tc>
        <w:tc>
          <w:tcPr>
            <w:tcW w:w="3014" w:type="pct"/>
            <w:shd w:val="clear" w:color="auto" w:fill="auto"/>
            <w:hideMark/>
          </w:tcPr>
          <w:p w14:paraId="6E6EF640" w14:textId="77777777" w:rsidR="00776AF6" w:rsidRPr="00A17C82" w:rsidRDefault="00776AF6" w:rsidP="00A17C82">
            <w:pPr>
              <w:ind w:firstLine="0"/>
              <w:jc w:val="left"/>
              <w:rPr>
                <w:lang w:eastAsia="ru-RU"/>
              </w:rPr>
            </w:pPr>
            <w:r w:rsidRPr="00A17C82">
              <w:rPr>
                <w:lang w:eastAsia="ru-RU"/>
              </w:rPr>
              <w:t>Пластика дефекта местными тканями</w:t>
            </w:r>
          </w:p>
        </w:tc>
        <w:tc>
          <w:tcPr>
            <w:tcW w:w="858" w:type="pct"/>
            <w:shd w:val="clear" w:color="auto" w:fill="auto"/>
            <w:hideMark/>
          </w:tcPr>
          <w:p w14:paraId="31E9E3B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4D0F39C" w14:textId="77777777" w:rsidR="00776AF6" w:rsidRPr="00A17C82" w:rsidRDefault="00776AF6" w:rsidP="00A17C82">
            <w:pPr>
              <w:ind w:firstLine="0"/>
              <w:jc w:val="center"/>
              <w:rPr>
                <w:bCs/>
                <w:lang w:eastAsia="ru-RU"/>
              </w:rPr>
            </w:pPr>
            <w:r w:rsidRPr="00A17C82">
              <w:rPr>
                <w:bCs/>
                <w:lang w:eastAsia="ru-RU"/>
              </w:rPr>
              <w:t>2 054</w:t>
            </w:r>
          </w:p>
        </w:tc>
      </w:tr>
      <w:tr w:rsidR="00776AF6" w:rsidRPr="00A17C82" w14:paraId="78C83431" w14:textId="77777777" w:rsidTr="00A17C82">
        <w:trPr>
          <w:trHeight w:val="20"/>
        </w:trPr>
        <w:tc>
          <w:tcPr>
            <w:tcW w:w="603" w:type="pct"/>
            <w:shd w:val="clear" w:color="auto" w:fill="auto"/>
            <w:vAlign w:val="center"/>
            <w:hideMark/>
          </w:tcPr>
          <w:p w14:paraId="25043ABE" w14:textId="77777777" w:rsidR="00776AF6" w:rsidRPr="00A17C82" w:rsidRDefault="00776AF6" w:rsidP="00A17C82">
            <w:pPr>
              <w:ind w:firstLine="0"/>
              <w:jc w:val="center"/>
              <w:rPr>
                <w:lang w:eastAsia="ru-RU"/>
              </w:rPr>
            </w:pPr>
            <w:r w:rsidRPr="00A17C82">
              <w:rPr>
                <w:lang w:eastAsia="ru-RU"/>
              </w:rPr>
              <w:t>3152.</w:t>
            </w:r>
          </w:p>
        </w:tc>
        <w:tc>
          <w:tcPr>
            <w:tcW w:w="3014" w:type="pct"/>
            <w:shd w:val="clear" w:color="auto" w:fill="auto"/>
            <w:hideMark/>
          </w:tcPr>
          <w:p w14:paraId="2E4E5C19" w14:textId="77777777" w:rsidR="00776AF6" w:rsidRPr="00A17C82" w:rsidRDefault="00776AF6" w:rsidP="00A17C82">
            <w:pPr>
              <w:ind w:firstLine="0"/>
              <w:jc w:val="left"/>
              <w:rPr>
                <w:lang w:eastAsia="ru-RU"/>
              </w:rPr>
            </w:pPr>
            <w:r w:rsidRPr="00A17C82">
              <w:rPr>
                <w:lang w:eastAsia="ru-RU"/>
              </w:rPr>
              <w:t>Свободная кожная пластика лоскутом передней стенки живота, 1 этап</w:t>
            </w:r>
          </w:p>
        </w:tc>
        <w:tc>
          <w:tcPr>
            <w:tcW w:w="858" w:type="pct"/>
            <w:shd w:val="clear" w:color="auto" w:fill="auto"/>
            <w:hideMark/>
          </w:tcPr>
          <w:p w14:paraId="0F2FF31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D8D8230" w14:textId="77777777" w:rsidR="00776AF6" w:rsidRPr="00A17C82" w:rsidRDefault="00776AF6" w:rsidP="00A17C82">
            <w:pPr>
              <w:ind w:firstLine="0"/>
              <w:jc w:val="center"/>
              <w:rPr>
                <w:bCs/>
                <w:lang w:eastAsia="ru-RU"/>
              </w:rPr>
            </w:pPr>
            <w:r w:rsidRPr="00A17C82">
              <w:rPr>
                <w:bCs/>
                <w:lang w:eastAsia="ru-RU"/>
              </w:rPr>
              <w:t>1 520</w:t>
            </w:r>
          </w:p>
        </w:tc>
      </w:tr>
      <w:tr w:rsidR="00776AF6" w:rsidRPr="00A17C82" w14:paraId="6A6B4578" w14:textId="77777777" w:rsidTr="00A17C82">
        <w:trPr>
          <w:trHeight w:val="20"/>
        </w:trPr>
        <w:tc>
          <w:tcPr>
            <w:tcW w:w="603" w:type="pct"/>
            <w:shd w:val="clear" w:color="auto" w:fill="auto"/>
            <w:vAlign w:val="center"/>
            <w:hideMark/>
          </w:tcPr>
          <w:p w14:paraId="338723F4" w14:textId="77777777" w:rsidR="00776AF6" w:rsidRPr="00A17C82" w:rsidRDefault="00776AF6" w:rsidP="00A17C82">
            <w:pPr>
              <w:ind w:firstLine="0"/>
              <w:jc w:val="center"/>
              <w:rPr>
                <w:lang w:eastAsia="ru-RU"/>
              </w:rPr>
            </w:pPr>
            <w:r w:rsidRPr="00A17C82">
              <w:rPr>
                <w:lang w:eastAsia="ru-RU"/>
              </w:rPr>
              <w:t>3153.</w:t>
            </w:r>
          </w:p>
        </w:tc>
        <w:tc>
          <w:tcPr>
            <w:tcW w:w="3014" w:type="pct"/>
            <w:shd w:val="clear" w:color="auto" w:fill="auto"/>
            <w:hideMark/>
          </w:tcPr>
          <w:p w14:paraId="627B0DB2" w14:textId="77777777" w:rsidR="00776AF6" w:rsidRPr="00A17C82" w:rsidRDefault="00776AF6" w:rsidP="00A17C82">
            <w:pPr>
              <w:ind w:firstLine="0"/>
              <w:jc w:val="left"/>
              <w:rPr>
                <w:lang w:eastAsia="ru-RU"/>
              </w:rPr>
            </w:pPr>
            <w:r w:rsidRPr="00A17C82">
              <w:rPr>
                <w:lang w:eastAsia="ru-RU"/>
              </w:rPr>
              <w:t>Свободная кожная пластика лоскутом передней стенки живота, 2 этап</w:t>
            </w:r>
          </w:p>
        </w:tc>
        <w:tc>
          <w:tcPr>
            <w:tcW w:w="858" w:type="pct"/>
            <w:shd w:val="clear" w:color="auto" w:fill="auto"/>
            <w:hideMark/>
          </w:tcPr>
          <w:p w14:paraId="25C95F8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9617250" w14:textId="77777777" w:rsidR="00776AF6" w:rsidRPr="00A17C82" w:rsidRDefault="00776AF6" w:rsidP="00A17C82">
            <w:pPr>
              <w:ind w:firstLine="0"/>
              <w:jc w:val="center"/>
              <w:rPr>
                <w:bCs/>
                <w:lang w:eastAsia="ru-RU"/>
              </w:rPr>
            </w:pPr>
            <w:r w:rsidRPr="00A17C82">
              <w:rPr>
                <w:bCs/>
                <w:lang w:eastAsia="ru-RU"/>
              </w:rPr>
              <w:t>1 520</w:t>
            </w:r>
          </w:p>
        </w:tc>
      </w:tr>
      <w:tr w:rsidR="00776AF6" w:rsidRPr="00A17C82" w14:paraId="2AB0A028" w14:textId="77777777" w:rsidTr="00A17C82">
        <w:trPr>
          <w:trHeight w:val="20"/>
        </w:trPr>
        <w:tc>
          <w:tcPr>
            <w:tcW w:w="603" w:type="pct"/>
            <w:shd w:val="clear" w:color="auto" w:fill="auto"/>
            <w:vAlign w:val="center"/>
            <w:hideMark/>
          </w:tcPr>
          <w:p w14:paraId="305507B4" w14:textId="77777777" w:rsidR="00776AF6" w:rsidRPr="00A17C82" w:rsidRDefault="00776AF6" w:rsidP="00A17C82">
            <w:pPr>
              <w:ind w:firstLine="0"/>
              <w:jc w:val="center"/>
              <w:rPr>
                <w:lang w:eastAsia="ru-RU"/>
              </w:rPr>
            </w:pPr>
            <w:r w:rsidRPr="00A17C82">
              <w:rPr>
                <w:lang w:eastAsia="ru-RU"/>
              </w:rPr>
              <w:t>3154.</w:t>
            </w:r>
          </w:p>
        </w:tc>
        <w:tc>
          <w:tcPr>
            <w:tcW w:w="3014" w:type="pct"/>
            <w:shd w:val="clear" w:color="auto" w:fill="auto"/>
            <w:hideMark/>
          </w:tcPr>
          <w:p w14:paraId="49154893" w14:textId="77777777" w:rsidR="00776AF6" w:rsidRPr="00A17C82" w:rsidRDefault="00776AF6" w:rsidP="00A17C82">
            <w:pPr>
              <w:ind w:firstLine="0"/>
              <w:jc w:val="left"/>
              <w:rPr>
                <w:lang w:eastAsia="ru-RU"/>
              </w:rPr>
            </w:pPr>
            <w:r w:rsidRPr="00A17C82">
              <w:rPr>
                <w:lang w:eastAsia="ru-RU"/>
              </w:rPr>
              <w:t>Аутопластика костного дефекта области верхней конечности</w:t>
            </w:r>
          </w:p>
        </w:tc>
        <w:tc>
          <w:tcPr>
            <w:tcW w:w="858" w:type="pct"/>
            <w:shd w:val="clear" w:color="auto" w:fill="auto"/>
            <w:hideMark/>
          </w:tcPr>
          <w:p w14:paraId="508E147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5B48DCB" w14:textId="77777777" w:rsidR="00776AF6" w:rsidRPr="00A17C82" w:rsidRDefault="00776AF6" w:rsidP="00A17C82">
            <w:pPr>
              <w:ind w:firstLine="0"/>
              <w:jc w:val="center"/>
              <w:rPr>
                <w:bCs/>
                <w:lang w:eastAsia="ru-RU"/>
              </w:rPr>
            </w:pPr>
            <w:r w:rsidRPr="00A17C82">
              <w:rPr>
                <w:bCs/>
                <w:lang w:eastAsia="ru-RU"/>
              </w:rPr>
              <w:t>1 630</w:t>
            </w:r>
          </w:p>
        </w:tc>
      </w:tr>
      <w:tr w:rsidR="00776AF6" w:rsidRPr="00A17C82" w14:paraId="59415254" w14:textId="77777777" w:rsidTr="00A17C82">
        <w:trPr>
          <w:trHeight w:val="20"/>
        </w:trPr>
        <w:tc>
          <w:tcPr>
            <w:tcW w:w="603" w:type="pct"/>
            <w:shd w:val="clear" w:color="auto" w:fill="auto"/>
            <w:vAlign w:val="center"/>
            <w:hideMark/>
          </w:tcPr>
          <w:p w14:paraId="54FCD84D" w14:textId="77777777" w:rsidR="00776AF6" w:rsidRPr="00A17C82" w:rsidRDefault="00776AF6" w:rsidP="00A17C82">
            <w:pPr>
              <w:ind w:firstLine="0"/>
              <w:jc w:val="center"/>
              <w:rPr>
                <w:lang w:eastAsia="ru-RU"/>
              </w:rPr>
            </w:pPr>
            <w:r w:rsidRPr="00A17C82">
              <w:rPr>
                <w:lang w:eastAsia="ru-RU"/>
              </w:rPr>
              <w:t>3155.</w:t>
            </w:r>
          </w:p>
        </w:tc>
        <w:tc>
          <w:tcPr>
            <w:tcW w:w="3014" w:type="pct"/>
            <w:shd w:val="clear" w:color="auto" w:fill="auto"/>
            <w:hideMark/>
          </w:tcPr>
          <w:p w14:paraId="0302DD8A" w14:textId="77777777" w:rsidR="00776AF6" w:rsidRPr="00A17C82" w:rsidRDefault="00776AF6" w:rsidP="00A17C82">
            <w:pPr>
              <w:ind w:firstLine="0"/>
              <w:jc w:val="left"/>
              <w:rPr>
                <w:lang w:eastAsia="ru-RU"/>
              </w:rPr>
            </w:pPr>
            <w:r w:rsidRPr="00A17C82">
              <w:rPr>
                <w:lang w:eastAsia="ru-RU"/>
              </w:rPr>
              <w:t>Удаление металлических фиксаторов</w:t>
            </w:r>
          </w:p>
        </w:tc>
        <w:tc>
          <w:tcPr>
            <w:tcW w:w="858" w:type="pct"/>
            <w:shd w:val="clear" w:color="auto" w:fill="auto"/>
            <w:hideMark/>
          </w:tcPr>
          <w:p w14:paraId="1FF9A94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7DF36AC" w14:textId="77777777" w:rsidR="00776AF6" w:rsidRPr="00A17C82" w:rsidRDefault="00776AF6" w:rsidP="00A17C82">
            <w:pPr>
              <w:ind w:firstLine="0"/>
              <w:jc w:val="center"/>
              <w:rPr>
                <w:bCs/>
                <w:lang w:eastAsia="ru-RU"/>
              </w:rPr>
            </w:pPr>
            <w:r w:rsidRPr="00A17C82">
              <w:rPr>
                <w:bCs/>
                <w:lang w:eastAsia="ru-RU"/>
              </w:rPr>
              <w:t>1 324</w:t>
            </w:r>
          </w:p>
        </w:tc>
      </w:tr>
      <w:tr w:rsidR="00776AF6" w:rsidRPr="00A17C82" w14:paraId="5A9963DD" w14:textId="77777777" w:rsidTr="00A17C82">
        <w:trPr>
          <w:trHeight w:val="20"/>
        </w:trPr>
        <w:tc>
          <w:tcPr>
            <w:tcW w:w="603" w:type="pct"/>
            <w:shd w:val="clear" w:color="auto" w:fill="auto"/>
            <w:vAlign w:val="center"/>
            <w:hideMark/>
          </w:tcPr>
          <w:p w14:paraId="3A00454B" w14:textId="77777777" w:rsidR="00776AF6" w:rsidRPr="00A17C82" w:rsidRDefault="00776AF6" w:rsidP="00A17C82">
            <w:pPr>
              <w:ind w:firstLine="0"/>
              <w:jc w:val="center"/>
              <w:rPr>
                <w:lang w:eastAsia="ru-RU"/>
              </w:rPr>
            </w:pPr>
            <w:r w:rsidRPr="00A17C82">
              <w:rPr>
                <w:lang w:eastAsia="ru-RU"/>
              </w:rPr>
              <w:t>3156.</w:t>
            </w:r>
          </w:p>
        </w:tc>
        <w:tc>
          <w:tcPr>
            <w:tcW w:w="3014" w:type="pct"/>
            <w:shd w:val="clear" w:color="auto" w:fill="auto"/>
            <w:hideMark/>
          </w:tcPr>
          <w:p w14:paraId="376F33DA" w14:textId="77777777" w:rsidR="00776AF6" w:rsidRPr="00A17C82" w:rsidRDefault="00776AF6" w:rsidP="00A17C82">
            <w:pPr>
              <w:ind w:firstLine="0"/>
              <w:jc w:val="left"/>
              <w:rPr>
                <w:lang w:eastAsia="ru-RU"/>
              </w:rPr>
            </w:pPr>
            <w:r w:rsidRPr="00A17C82">
              <w:rPr>
                <w:lang w:eastAsia="ru-RU"/>
              </w:rPr>
              <w:t>Эксцизия связок</w:t>
            </w:r>
          </w:p>
        </w:tc>
        <w:tc>
          <w:tcPr>
            <w:tcW w:w="858" w:type="pct"/>
            <w:shd w:val="clear" w:color="auto" w:fill="auto"/>
            <w:hideMark/>
          </w:tcPr>
          <w:p w14:paraId="4024F15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44C34FB" w14:textId="77777777" w:rsidR="00776AF6" w:rsidRPr="00A17C82" w:rsidRDefault="00776AF6" w:rsidP="00A17C82">
            <w:pPr>
              <w:ind w:firstLine="0"/>
              <w:jc w:val="center"/>
              <w:rPr>
                <w:bCs/>
                <w:lang w:eastAsia="ru-RU"/>
              </w:rPr>
            </w:pPr>
            <w:r w:rsidRPr="00A17C82">
              <w:rPr>
                <w:bCs/>
                <w:lang w:eastAsia="ru-RU"/>
              </w:rPr>
              <w:t>854</w:t>
            </w:r>
          </w:p>
        </w:tc>
      </w:tr>
      <w:tr w:rsidR="00776AF6" w:rsidRPr="00A17C82" w14:paraId="1F647886" w14:textId="77777777" w:rsidTr="00A17C82">
        <w:trPr>
          <w:trHeight w:val="20"/>
        </w:trPr>
        <w:tc>
          <w:tcPr>
            <w:tcW w:w="603" w:type="pct"/>
            <w:shd w:val="clear" w:color="auto" w:fill="auto"/>
            <w:vAlign w:val="center"/>
            <w:hideMark/>
          </w:tcPr>
          <w:p w14:paraId="4998F797" w14:textId="77777777" w:rsidR="00776AF6" w:rsidRPr="00A17C82" w:rsidRDefault="00776AF6" w:rsidP="00A17C82">
            <w:pPr>
              <w:ind w:firstLine="0"/>
              <w:jc w:val="center"/>
              <w:rPr>
                <w:lang w:eastAsia="ru-RU"/>
              </w:rPr>
            </w:pPr>
            <w:r w:rsidRPr="00A17C82">
              <w:rPr>
                <w:lang w:eastAsia="ru-RU"/>
              </w:rPr>
              <w:t>3157.</w:t>
            </w:r>
          </w:p>
        </w:tc>
        <w:tc>
          <w:tcPr>
            <w:tcW w:w="3014" w:type="pct"/>
            <w:shd w:val="clear" w:color="auto" w:fill="auto"/>
            <w:hideMark/>
          </w:tcPr>
          <w:p w14:paraId="0C5F41B0" w14:textId="77777777" w:rsidR="00776AF6" w:rsidRPr="00A17C82" w:rsidRDefault="00776AF6" w:rsidP="00A17C82">
            <w:pPr>
              <w:ind w:firstLine="0"/>
              <w:jc w:val="left"/>
              <w:rPr>
                <w:lang w:eastAsia="ru-RU"/>
              </w:rPr>
            </w:pPr>
            <w:r w:rsidRPr="00A17C82">
              <w:rPr>
                <w:lang w:eastAsia="ru-RU"/>
              </w:rPr>
              <w:t>Шов магистральных сосудов</w:t>
            </w:r>
          </w:p>
        </w:tc>
        <w:tc>
          <w:tcPr>
            <w:tcW w:w="858" w:type="pct"/>
            <w:shd w:val="clear" w:color="auto" w:fill="auto"/>
            <w:hideMark/>
          </w:tcPr>
          <w:p w14:paraId="3D67AAA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D0A4E23" w14:textId="77777777" w:rsidR="00776AF6" w:rsidRPr="00A17C82" w:rsidRDefault="00776AF6" w:rsidP="00A17C82">
            <w:pPr>
              <w:ind w:firstLine="0"/>
              <w:jc w:val="center"/>
              <w:rPr>
                <w:bCs/>
                <w:lang w:eastAsia="ru-RU"/>
              </w:rPr>
            </w:pPr>
            <w:r w:rsidRPr="00A17C82">
              <w:rPr>
                <w:bCs/>
                <w:lang w:eastAsia="ru-RU"/>
              </w:rPr>
              <w:t>3 211</w:t>
            </w:r>
          </w:p>
        </w:tc>
      </w:tr>
      <w:tr w:rsidR="00776AF6" w:rsidRPr="00A17C82" w14:paraId="5AB82CCD" w14:textId="77777777" w:rsidTr="00A17C82">
        <w:trPr>
          <w:trHeight w:val="20"/>
        </w:trPr>
        <w:tc>
          <w:tcPr>
            <w:tcW w:w="603" w:type="pct"/>
            <w:shd w:val="clear" w:color="auto" w:fill="auto"/>
            <w:vAlign w:val="center"/>
            <w:hideMark/>
          </w:tcPr>
          <w:p w14:paraId="6C705E0E" w14:textId="77777777" w:rsidR="00776AF6" w:rsidRPr="00A17C82" w:rsidRDefault="00776AF6" w:rsidP="00A17C82">
            <w:pPr>
              <w:ind w:firstLine="0"/>
              <w:jc w:val="center"/>
              <w:rPr>
                <w:lang w:eastAsia="ru-RU"/>
              </w:rPr>
            </w:pPr>
            <w:r w:rsidRPr="00A17C82">
              <w:rPr>
                <w:lang w:eastAsia="ru-RU"/>
              </w:rPr>
              <w:t>3158.</w:t>
            </w:r>
          </w:p>
        </w:tc>
        <w:tc>
          <w:tcPr>
            <w:tcW w:w="3014" w:type="pct"/>
            <w:shd w:val="clear" w:color="auto" w:fill="auto"/>
            <w:hideMark/>
          </w:tcPr>
          <w:p w14:paraId="2DD533D3" w14:textId="77777777" w:rsidR="00776AF6" w:rsidRPr="00A17C82" w:rsidRDefault="00776AF6" w:rsidP="00A17C82">
            <w:pPr>
              <w:ind w:firstLine="0"/>
              <w:jc w:val="left"/>
              <w:rPr>
                <w:lang w:eastAsia="ru-RU"/>
              </w:rPr>
            </w:pPr>
            <w:r w:rsidRPr="00A17C82">
              <w:rPr>
                <w:lang w:eastAsia="ru-RU"/>
              </w:rPr>
              <w:t>Аутопластика магистральных сосудов</w:t>
            </w:r>
          </w:p>
        </w:tc>
        <w:tc>
          <w:tcPr>
            <w:tcW w:w="858" w:type="pct"/>
            <w:shd w:val="clear" w:color="auto" w:fill="auto"/>
            <w:hideMark/>
          </w:tcPr>
          <w:p w14:paraId="6731FF7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4235673" w14:textId="77777777" w:rsidR="00776AF6" w:rsidRPr="00A17C82" w:rsidRDefault="00776AF6" w:rsidP="00A17C82">
            <w:pPr>
              <w:ind w:firstLine="0"/>
              <w:jc w:val="center"/>
              <w:rPr>
                <w:bCs/>
                <w:lang w:eastAsia="ru-RU"/>
              </w:rPr>
            </w:pPr>
            <w:r w:rsidRPr="00A17C82">
              <w:rPr>
                <w:bCs/>
                <w:lang w:eastAsia="ru-RU"/>
              </w:rPr>
              <w:t>3 331</w:t>
            </w:r>
          </w:p>
        </w:tc>
      </w:tr>
      <w:tr w:rsidR="00776AF6" w:rsidRPr="00A17C82" w14:paraId="2BE7C47C" w14:textId="77777777" w:rsidTr="00A17C82">
        <w:trPr>
          <w:trHeight w:val="20"/>
        </w:trPr>
        <w:tc>
          <w:tcPr>
            <w:tcW w:w="603" w:type="pct"/>
            <w:shd w:val="clear" w:color="auto" w:fill="auto"/>
            <w:vAlign w:val="center"/>
            <w:hideMark/>
          </w:tcPr>
          <w:p w14:paraId="669BA90F" w14:textId="77777777" w:rsidR="00776AF6" w:rsidRPr="00A17C82" w:rsidRDefault="00776AF6" w:rsidP="00A17C82">
            <w:pPr>
              <w:ind w:firstLine="0"/>
              <w:jc w:val="center"/>
              <w:rPr>
                <w:lang w:eastAsia="ru-RU"/>
              </w:rPr>
            </w:pPr>
            <w:r w:rsidRPr="00A17C82">
              <w:rPr>
                <w:lang w:eastAsia="ru-RU"/>
              </w:rPr>
              <w:t>3159.</w:t>
            </w:r>
          </w:p>
        </w:tc>
        <w:tc>
          <w:tcPr>
            <w:tcW w:w="3014" w:type="pct"/>
            <w:shd w:val="clear" w:color="auto" w:fill="auto"/>
            <w:hideMark/>
          </w:tcPr>
          <w:p w14:paraId="7CB19690" w14:textId="77777777" w:rsidR="00776AF6" w:rsidRPr="00A17C82" w:rsidRDefault="00776AF6" w:rsidP="00A17C82">
            <w:pPr>
              <w:ind w:firstLine="0"/>
              <w:jc w:val="left"/>
              <w:rPr>
                <w:lang w:eastAsia="ru-RU"/>
              </w:rPr>
            </w:pPr>
            <w:r w:rsidRPr="00A17C82">
              <w:rPr>
                <w:lang w:eastAsia="ru-RU"/>
              </w:rPr>
              <w:t>Инцизия связок</w:t>
            </w:r>
          </w:p>
        </w:tc>
        <w:tc>
          <w:tcPr>
            <w:tcW w:w="858" w:type="pct"/>
            <w:shd w:val="clear" w:color="auto" w:fill="auto"/>
            <w:hideMark/>
          </w:tcPr>
          <w:p w14:paraId="43EA04A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3C15BB4" w14:textId="77777777" w:rsidR="00776AF6" w:rsidRPr="00A17C82" w:rsidRDefault="00776AF6" w:rsidP="00A17C82">
            <w:pPr>
              <w:ind w:firstLine="0"/>
              <w:jc w:val="center"/>
              <w:rPr>
                <w:bCs/>
                <w:lang w:eastAsia="ru-RU"/>
              </w:rPr>
            </w:pPr>
            <w:r w:rsidRPr="00A17C82">
              <w:rPr>
                <w:bCs/>
                <w:lang w:eastAsia="ru-RU"/>
              </w:rPr>
              <w:t>854</w:t>
            </w:r>
          </w:p>
        </w:tc>
      </w:tr>
      <w:tr w:rsidR="00776AF6" w:rsidRPr="00A17C82" w14:paraId="45B2D7B7" w14:textId="77777777" w:rsidTr="00A17C82">
        <w:trPr>
          <w:trHeight w:val="20"/>
        </w:trPr>
        <w:tc>
          <w:tcPr>
            <w:tcW w:w="603" w:type="pct"/>
            <w:shd w:val="clear" w:color="auto" w:fill="auto"/>
            <w:vAlign w:val="center"/>
            <w:hideMark/>
          </w:tcPr>
          <w:p w14:paraId="75699672" w14:textId="77777777" w:rsidR="00776AF6" w:rsidRPr="00A17C82" w:rsidRDefault="00776AF6" w:rsidP="00A17C82">
            <w:pPr>
              <w:ind w:firstLine="0"/>
              <w:jc w:val="center"/>
              <w:rPr>
                <w:lang w:eastAsia="ru-RU"/>
              </w:rPr>
            </w:pPr>
            <w:r w:rsidRPr="00A17C82">
              <w:rPr>
                <w:lang w:eastAsia="ru-RU"/>
              </w:rPr>
              <w:t>3160.</w:t>
            </w:r>
          </w:p>
        </w:tc>
        <w:tc>
          <w:tcPr>
            <w:tcW w:w="3014" w:type="pct"/>
            <w:shd w:val="clear" w:color="auto" w:fill="auto"/>
            <w:hideMark/>
          </w:tcPr>
          <w:p w14:paraId="6EBD859A" w14:textId="77777777" w:rsidR="00776AF6" w:rsidRPr="00A17C82" w:rsidRDefault="00776AF6" w:rsidP="00A17C82">
            <w:pPr>
              <w:ind w:firstLine="0"/>
              <w:jc w:val="left"/>
              <w:rPr>
                <w:lang w:eastAsia="ru-RU"/>
              </w:rPr>
            </w:pPr>
            <w:r w:rsidRPr="00A17C82">
              <w:rPr>
                <w:lang w:eastAsia="ru-RU"/>
              </w:rPr>
              <w:t>Пластика мигрированным лоскутом</w:t>
            </w:r>
          </w:p>
        </w:tc>
        <w:tc>
          <w:tcPr>
            <w:tcW w:w="858" w:type="pct"/>
            <w:shd w:val="clear" w:color="auto" w:fill="auto"/>
            <w:hideMark/>
          </w:tcPr>
          <w:p w14:paraId="77BB5E4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A1BC072" w14:textId="77777777" w:rsidR="00776AF6" w:rsidRPr="00A17C82" w:rsidRDefault="00776AF6" w:rsidP="00A17C82">
            <w:pPr>
              <w:ind w:firstLine="0"/>
              <w:jc w:val="center"/>
              <w:rPr>
                <w:bCs/>
                <w:lang w:eastAsia="ru-RU"/>
              </w:rPr>
            </w:pPr>
            <w:r w:rsidRPr="00A17C82">
              <w:rPr>
                <w:bCs/>
                <w:lang w:eastAsia="ru-RU"/>
              </w:rPr>
              <w:t>1 883</w:t>
            </w:r>
          </w:p>
        </w:tc>
      </w:tr>
      <w:tr w:rsidR="00776AF6" w:rsidRPr="00A17C82" w14:paraId="61A57B8C" w14:textId="77777777" w:rsidTr="00A17C82">
        <w:trPr>
          <w:trHeight w:val="20"/>
        </w:trPr>
        <w:tc>
          <w:tcPr>
            <w:tcW w:w="603" w:type="pct"/>
            <w:shd w:val="clear" w:color="auto" w:fill="auto"/>
            <w:vAlign w:val="center"/>
            <w:hideMark/>
          </w:tcPr>
          <w:p w14:paraId="790A5C72" w14:textId="77777777" w:rsidR="00776AF6" w:rsidRPr="00A17C82" w:rsidRDefault="00776AF6" w:rsidP="00A17C82">
            <w:pPr>
              <w:ind w:firstLine="0"/>
              <w:jc w:val="center"/>
              <w:rPr>
                <w:lang w:eastAsia="ru-RU"/>
              </w:rPr>
            </w:pPr>
            <w:r w:rsidRPr="00A17C82">
              <w:rPr>
                <w:lang w:eastAsia="ru-RU"/>
              </w:rPr>
              <w:t>3163.</w:t>
            </w:r>
          </w:p>
        </w:tc>
        <w:tc>
          <w:tcPr>
            <w:tcW w:w="3014" w:type="pct"/>
            <w:shd w:val="clear" w:color="auto" w:fill="auto"/>
            <w:hideMark/>
          </w:tcPr>
          <w:p w14:paraId="1D8980DF" w14:textId="77777777" w:rsidR="00776AF6" w:rsidRPr="00A17C82" w:rsidRDefault="00776AF6" w:rsidP="00A17C82">
            <w:pPr>
              <w:ind w:firstLine="0"/>
              <w:jc w:val="left"/>
              <w:rPr>
                <w:lang w:eastAsia="ru-RU"/>
              </w:rPr>
            </w:pPr>
            <w:r w:rsidRPr="00A17C82">
              <w:rPr>
                <w:lang w:eastAsia="ru-RU"/>
              </w:rPr>
              <w:t>Пластика дефекта местными тканями</w:t>
            </w:r>
          </w:p>
        </w:tc>
        <w:tc>
          <w:tcPr>
            <w:tcW w:w="858" w:type="pct"/>
            <w:shd w:val="clear" w:color="auto" w:fill="auto"/>
            <w:hideMark/>
          </w:tcPr>
          <w:p w14:paraId="3F219D7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7A1B4E5" w14:textId="77777777" w:rsidR="00776AF6" w:rsidRPr="00A17C82" w:rsidRDefault="00776AF6" w:rsidP="00A17C82">
            <w:pPr>
              <w:ind w:firstLine="0"/>
              <w:jc w:val="center"/>
              <w:rPr>
                <w:bCs/>
                <w:lang w:eastAsia="ru-RU"/>
              </w:rPr>
            </w:pPr>
            <w:r w:rsidRPr="00A17C82">
              <w:rPr>
                <w:bCs/>
                <w:lang w:eastAsia="ru-RU"/>
              </w:rPr>
              <w:t>1 713</w:t>
            </w:r>
          </w:p>
        </w:tc>
      </w:tr>
      <w:tr w:rsidR="00776AF6" w:rsidRPr="00A17C82" w14:paraId="103F4BBE" w14:textId="77777777" w:rsidTr="00A17C82">
        <w:trPr>
          <w:trHeight w:val="20"/>
        </w:trPr>
        <w:tc>
          <w:tcPr>
            <w:tcW w:w="603" w:type="pct"/>
            <w:shd w:val="clear" w:color="auto" w:fill="auto"/>
            <w:vAlign w:val="center"/>
            <w:hideMark/>
          </w:tcPr>
          <w:p w14:paraId="24819934" w14:textId="77777777" w:rsidR="00776AF6" w:rsidRPr="00A17C82" w:rsidRDefault="00776AF6" w:rsidP="00A17C82">
            <w:pPr>
              <w:ind w:firstLine="0"/>
              <w:jc w:val="center"/>
              <w:rPr>
                <w:lang w:eastAsia="ru-RU"/>
              </w:rPr>
            </w:pPr>
            <w:r w:rsidRPr="00A17C82">
              <w:rPr>
                <w:lang w:eastAsia="ru-RU"/>
              </w:rPr>
              <w:t>3164.</w:t>
            </w:r>
          </w:p>
        </w:tc>
        <w:tc>
          <w:tcPr>
            <w:tcW w:w="3014" w:type="pct"/>
            <w:shd w:val="clear" w:color="auto" w:fill="auto"/>
            <w:hideMark/>
          </w:tcPr>
          <w:p w14:paraId="1ADF3696" w14:textId="77777777" w:rsidR="00776AF6" w:rsidRPr="00A17C82" w:rsidRDefault="00776AF6" w:rsidP="00A17C82">
            <w:pPr>
              <w:ind w:firstLine="0"/>
              <w:jc w:val="left"/>
              <w:rPr>
                <w:lang w:eastAsia="ru-RU"/>
              </w:rPr>
            </w:pPr>
            <w:r w:rsidRPr="00A17C82">
              <w:rPr>
                <w:lang w:eastAsia="ru-RU"/>
              </w:rPr>
              <w:t>ПХО ран пальцев</w:t>
            </w:r>
          </w:p>
        </w:tc>
        <w:tc>
          <w:tcPr>
            <w:tcW w:w="858" w:type="pct"/>
            <w:shd w:val="clear" w:color="auto" w:fill="auto"/>
            <w:hideMark/>
          </w:tcPr>
          <w:p w14:paraId="003DD20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EAF904A" w14:textId="77777777" w:rsidR="00776AF6" w:rsidRPr="00A17C82" w:rsidRDefault="00776AF6" w:rsidP="00A17C82">
            <w:pPr>
              <w:ind w:firstLine="0"/>
              <w:jc w:val="center"/>
              <w:rPr>
                <w:bCs/>
                <w:lang w:eastAsia="ru-RU"/>
              </w:rPr>
            </w:pPr>
            <w:r w:rsidRPr="00A17C82">
              <w:rPr>
                <w:bCs/>
                <w:lang w:eastAsia="ru-RU"/>
              </w:rPr>
              <w:t>900</w:t>
            </w:r>
          </w:p>
        </w:tc>
      </w:tr>
      <w:tr w:rsidR="00776AF6" w:rsidRPr="00A17C82" w14:paraId="5D8AAE5E" w14:textId="77777777" w:rsidTr="00A17C82">
        <w:trPr>
          <w:trHeight w:val="20"/>
        </w:trPr>
        <w:tc>
          <w:tcPr>
            <w:tcW w:w="603" w:type="pct"/>
            <w:shd w:val="clear" w:color="auto" w:fill="auto"/>
            <w:vAlign w:val="center"/>
            <w:hideMark/>
          </w:tcPr>
          <w:p w14:paraId="67496641" w14:textId="77777777" w:rsidR="00776AF6" w:rsidRPr="00A17C82" w:rsidRDefault="00776AF6" w:rsidP="00A17C82">
            <w:pPr>
              <w:ind w:firstLine="0"/>
              <w:jc w:val="center"/>
              <w:rPr>
                <w:lang w:eastAsia="ru-RU"/>
              </w:rPr>
            </w:pPr>
            <w:r w:rsidRPr="00A17C82">
              <w:rPr>
                <w:lang w:eastAsia="ru-RU"/>
              </w:rPr>
              <w:t>3166.</w:t>
            </w:r>
          </w:p>
        </w:tc>
        <w:tc>
          <w:tcPr>
            <w:tcW w:w="3014" w:type="pct"/>
            <w:shd w:val="clear" w:color="auto" w:fill="auto"/>
            <w:hideMark/>
          </w:tcPr>
          <w:p w14:paraId="05E4A83B" w14:textId="77777777" w:rsidR="00776AF6" w:rsidRPr="00A17C82" w:rsidRDefault="00776AF6" w:rsidP="00A17C82">
            <w:pPr>
              <w:ind w:firstLine="0"/>
              <w:jc w:val="left"/>
              <w:rPr>
                <w:lang w:eastAsia="ru-RU"/>
              </w:rPr>
            </w:pPr>
            <w:r w:rsidRPr="00A17C82">
              <w:rPr>
                <w:lang w:eastAsia="ru-RU"/>
              </w:rPr>
              <w:t>Открытое вправление вывихов</w:t>
            </w:r>
          </w:p>
        </w:tc>
        <w:tc>
          <w:tcPr>
            <w:tcW w:w="858" w:type="pct"/>
            <w:shd w:val="clear" w:color="auto" w:fill="auto"/>
            <w:hideMark/>
          </w:tcPr>
          <w:p w14:paraId="3016800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A3A66E7" w14:textId="77777777" w:rsidR="00776AF6" w:rsidRPr="00A17C82" w:rsidRDefault="00776AF6" w:rsidP="00A17C82">
            <w:pPr>
              <w:ind w:firstLine="0"/>
              <w:jc w:val="center"/>
              <w:rPr>
                <w:bCs/>
                <w:lang w:eastAsia="ru-RU"/>
              </w:rPr>
            </w:pPr>
            <w:r w:rsidRPr="00A17C82">
              <w:rPr>
                <w:bCs/>
                <w:lang w:eastAsia="ru-RU"/>
              </w:rPr>
              <w:t>1 080</w:t>
            </w:r>
          </w:p>
        </w:tc>
      </w:tr>
      <w:tr w:rsidR="00776AF6" w:rsidRPr="00A17C82" w14:paraId="2531E8E6" w14:textId="77777777" w:rsidTr="00A17C82">
        <w:trPr>
          <w:trHeight w:val="20"/>
        </w:trPr>
        <w:tc>
          <w:tcPr>
            <w:tcW w:w="603" w:type="pct"/>
            <w:shd w:val="clear" w:color="auto" w:fill="auto"/>
            <w:vAlign w:val="center"/>
            <w:hideMark/>
          </w:tcPr>
          <w:p w14:paraId="2C502F0E" w14:textId="77777777" w:rsidR="00776AF6" w:rsidRPr="00A17C82" w:rsidRDefault="00776AF6" w:rsidP="00A17C82">
            <w:pPr>
              <w:ind w:firstLine="0"/>
              <w:jc w:val="center"/>
              <w:rPr>
                <w:lang w:eastAsia="ru-RU"/>
              </w:rPr>
            </w:pPr>
            <w:r w:rsidRPr="00A17C82">
              <w:rPr>
                <w:lang w:eastAsia="ru-RU"/>
              </w:rPr>
              <w:t>3167.</w:t>
            </w:r>
          </w:p>
        </w:tc>
        <w:tc>
          <w:tcPr>
            <w:tcW w:w="3014" w:type="pct"/>
            <w:shd w:val="clear" w:color="auto" w:fill="auto"/>
            <w:hideMark/>
          </w:tcPr>
          <w:p w14:paraId="1B29FCF0" w14:textId="77777777" w:rsidR="00776AF6" w:rsidRPr="00A17C82" w:rsidRDefault="00776AF6" w:rsidP="00A17C82">
            <w:pPr>
              <w:ind w:firstLine="0"/>
              <w:jc w:val="left"/>
              <w:rPr>
                <w:lang w:eastAsia="ru-RU"/>
              </w:rPr>
            </w:pPr>
            <w:r w:rsidRPr="00A17C82">
              <w:rPr>
                <w:lang w:eastAsia="ru-RU"/>
              </w:rPr>
              <w:t>Аутопластика костного дефекта</w:t>
            </w:r>
          </w:p>
        </w:tc>
        <w:tc>
          <w:tcPr>
            <w:tcW w:w="858" w:type="pct"/>
            <w:shd w:val="clear" w:color="auto" w:fill="auto"/>
            <w:hideMark/>
          </w:tcPr>
          <w:p w14:paraId="34D9364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C048A14" w14:textId="77777777" w:rsidR="00776AF6" w:rsidRPr="00A17C82" w:rsidRDefault="00776AF6" w:rsidP="00A17C82">
            <w:pPr>
              <w:ind w:firstLine="0"/>
              <w:jc w:val="center"/>
              <w:rPr>
                <w:bCs/>
                <w:lang w:eastAsia="ru-RU"/>
              </w:rPr>
            </w:pPr>
            <w:r w:rsidRPr="00A17C82">
              <w:rPr>
                <w:bCs/>
                <w:lang w:eastAsia="ru-RU"/>
              </w:rPr>
              <w:t>2 165</w:t>
            </w:r>
          </w:p>
        </w:tc>
      </w:tr>
      <w:tr w:rsidR="00776AF6" w:rsidRPr="00A17C82" w14:paraId="4F51BEBC" w14:textId="77777777" w:rsidTr="00A17C82">
        <w:trPr>
          <w:trHeight w:val="20"/>
        </w:trPr>
        <w:tc>
          <w:tcPr>
            <w:tcW w:w="603" w:type="pct"/>
            <w:shd w:val="clear" w:color="auto" w:fill="auto"/>
            <w:vAlign w:val="center"/>
            <w:hideMark/>
          </w:tcPr>
          <w:p w14:paraId="06C08BE9" w14:textId="77777777" w:rsidR="00776AF6" w:rsidRPr="00A17C82" w:rsidRDefault="00776AF6" w:rsidP="00A17C82">
            <w:pPr>
              <w:ind w:firstLine="0"/>
              <w:jc w:val="center"/>
              <w:rPr>
                <w:lang w:eastAsia="ru-RU"/>
              </w:rPr>
            </w:pPr>
            <w:r w:rsidRPr="00A17C82">
              <w:rPr>
                <w:lang w:eastAsia="ru-RU"/>
              </w:rPr>
              <w:t>3167.1.</w:t>
            </w:r>
          </w:p>
        </w:tc>
        <w:tc>
          <w:tcPr>
            <w:tcW w:w="3014" w:type="pct"/>
            <w:shd w:val="clear" w:color="auto" w:fill="auto"/>
            <w:hideMark/>
          </w:tcPr>
          <w:p w14:paraId="23C420A5" w14:textId="77777777" w:rsidR="00776AF6" w:rsidRPr="00A17C82" w:rsidRDefault="00776AF6" w:rsidP="00A17C82">
            <w:pPr>
              <w:ind w:firstLine="0"/>
              <w:jc w:val="left"/>
              <w:rPr>
                <w:lang w:eastAsia="ru-RU"/>
              </w:rPr>
            </w:pPr>
            <w:r w:rsidRPr="00A17C82">
              <w:t>Инокуляция аутологичных ядросодержащих клеток костного мозга в очаг ложного сустава или остеонекроза</w:t>
            </w:r>
          </w:p>
        </w:tc>
        <w:tc>
          <w:tcPr>
            <w:tcW w:w="858" w:type="pct"/>
            <w:shd w:val="clear" w:color="auto" w:fill="auto"/>
            <w:hideMark/>
          </w:tcPr>
          <w:p w14:paraId="362519D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85DBE13" w14:textId="77777777" w:rsidR="00776AF6" w:rsidRPr="00A17C82" w:rsidRDefault="00776AF6" w:rsidP="00A17C82">
            <w:pPr>
              <w:ind w:firstLine="0"/>
              <w:jc w:val="center"/>
              <w:rPr>
                <w:bCs/>
                <w:lang w:eastAsia="ru-RU"/>
              </w:rPr>
            </w:pPr>
            <w:r w:rsidRPr="00A17C82">
              <w:rPr>
                <w:bCs/>
                <w:lang w:eastAsia="ru-RU"/>
              </w:rPr>
              <w:t>2 518</w:t>
            </w:r>
          </w:p>
        </w:tc>
      </w:tr>
      <w:tr w:rsidR="00776AF6" w:rsidRPr="00A17C82" w14:paraId="3EC86D7E" w14:textId="77777777" w:rsidTr="00A17C82">
        <w:trPr>
          <w:trHeight w:val="20"/>
        </w:trPr>
        <w:tc>
          <w:tcPr>
            <w:tcW w:w="603" w:type="pct"/>
            <w:shd w:val="clear" w:color="auto" w:fill="auto"/>
            <w:vAlign w:val="center"/>
            <w:hideMark/>
          </w:tcPr>
          <w:p w14:paraId="0E0F185A" w14:textId="77777777" w:rsidR="00776AF6" w:rsidRPr="00A17C82" w:rsidRDefault="00776AF6" w:rsidP="00A17C82">
            <w:pPr>
              <w:ind w:firstLine="0"/>
              <w:jc w:val="center"/>
              <w:rPr>
                <w:lang w:eastAsia="ru-RU"/>
              </w:rPr>
            </w:pPr>
            <w:r w:rsidRPr="00A17C82">
              <w:rPr>
                <w:lang w:eastAsia="ru-RU"/>
              </w:rPr>
              <w:t>3167.2.</w:t>
            </w:r>
          </w:p>
        </w:tc>
        <w:tc>
          <w:tcPr>
            <w:tcW w:w="3014" w:type="pct"/>
            <w:shd w:val="clear" w:color="auto" w:fill="auto"/>
            <w:hideMark/>
          </w:tcPr>
          <w:p w14:paraId="7425F74E" w14:textId="77777777" w:rsidR="00776AF6" w:rsidRPr="00A17C82" w:rsidRDefault="00776AF6" w:rsidP="00A17C82">
            <w:pPr>
              <w:ind w:firstLine="0"/>
              <w:jc w:val="left"/>
              <w:rPr>
                <w:lang w:eastAsia="ru-RU"/>
              </w:rPr>
            </w:pPr>
            <w:r w:rsidRPr="00A17C82">
              <w:t>Сверление очага ложного сустава или остеонекроза с инокуляцией аутологичных ядросодержащих клеток костного мозга в сочетании с аллогенной деминерализованной костной пастой.</w:t>
            </w:r>
          </w:p>
        </w:tc>
        <w:tc>
          <w:tcPr>
            <w:tcW w:w="858" w:type="pct"/>
            <w:shd w:val="clear" w:color="auto" w:fill="auto"/>
            <w:hideMark/>
          </w:tcPr>
          <w:p w14:paraId="6F8D578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C63E156" w14:textId="77777777" w:rsidR="00776AF6" w:rsidRPr="00A17C82" w:rsidRDefault="00776AF6" w:rsidP="00A17C82">
            <w:pPr>
              <w:ind w:firstLine="0"/>
              <w:jc w:val="center"/>
              <w:rPr>
                <w:bCs/>
                <w:lang w:eastAsia="ru-RU"/>
              </w:rPr>
            </w:pPr>
            <w:r w:rsidRPr="00A17C82">
              <w:rPr>
                <w:bCs/>
                <w:lang w:eastAsia="ru-RU"/>
              </w:rPr>
              <w:t>2 601</w:t>
            </w:r>
          </w:p>
        </w:tc>
      </w:tr>
      <w:tr w:rsidR="00776AF6" w:rsidRPr="00A17C82" w14:paraId="02C67E2B" w14:textId="77777777" w:rsidTr="00A17C82">
        <w:trPr>
          <w:trHeight w:val="20"/>
        </w:trPr>
        <w:tc>
          <w:tcPr>
            <w:tcW w:w="603" w:type="pct"/>
            <w:shd w:val="clear" w:color="auto" w:fill="auto"/>
            <w:vAlign w:val="center"/>
            <w:hideMark/>
          </w:tcPr>
          <w:p w14:paraId="2A1D5F07" w14:textId="77777777" w:rsidR="00776AF6" w:rsidRPr="00A17C82" w:rsidRDefault="00776AF6" w:rsidP="00A17C82">
            <w:pPr>
              <w:ind w:firstLine="0"/>
              <w:jc w:val="center"/>
              <w:rPr>
                <w:lang w:eastAsia="ru-RU"/>
              </w:rPr>
            </w:pPr>
            <w:r w:rsidRPr="00A17C82">
              <w:rPr>
                <w:lang w:eastAsia="ru-RU"/>
              </w:rPr>
              <w:t>3167.3.</w:t>
            </w:r>
          </w:p>
        </w:tc>
        <w:tc>
          <w:tcPr>
            <w:tcW w:w="3014" w:type="pct"/>
            <w:shd w:val="clear" w:color="auto" w:fill="auto"/>
            <w:hideMark/>
          </w:tcPr>
          <w:p w14:paraId="43D36ABB" w14:textId="77777777" w:rsidR="00776AF6" w:rsidRPr="00A17C82" w:rsidRDefault="00776AF6" w:rsidP="00A17C82">
            <w:pPr>
              <w:ind w:firstLine="0"/>
              <w:jc w:val="left"/>
              <w:rPr>
                <w:lang w:eastAsia="ru-RU"/>
              </w:rPr>
            </w:pPr>
            <w:r w:rsidRPr="00A17C82">
              <w:t>Замещение костного дефекта аллогенной деминерализованной костной пастой в сочетании с аутологичными ядросодержащими клетками костного мозга</w:t>
            </w:r>
          </w:p>
        </w:tc>
        <w:tc>
          <w:tcPr>
            <w:tcW w:w="858" w:type="pct"/>
            <w:shd w:val="clear" w:color="auto" w:fill="auto"/>
            <w:hideMark/>
          </w:tcPr>
          <w:p w14:paraId="20B263F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B116D9" w14:textId="77777777" w:rsidR="00776AF6" w:rsidRPr="00A17C82" w:rsidRDefault="00776AF6" w:rsidP="00A17C82">
            <w:pPr>
              <w:ind w:firstLine="0"/>
              <w:jc w:val="center"/>
              <w:rPr>
                <w:bCs/>
                <w:lang w:eastAsia="ru-RU"/>
              </w:rPr>
            </w:pPr>
            <w:r w:rsidRPr="00A17C82">
              <w:rPr>
                <w:bCs/>
                <w:lang w:eastAsia="ru-RU"/>
              </w:rPr>
              <w:t>2 642</w:t>
            </w:r>
          </w:p>
        </w:tc>
      </w:tr>
      <w:tr w:rsidR="00776AF6" w:rsidRPr="00A17C82" w14:paraId="7A37A597" w14:textId="77777777" w:rsidTr="00A17C82">
        <w:trPr>
          <w:trHeight w:val="20"/>
        </w:trPr>
        <w:tc>
          <w:tcPr>
            <w:tcW w:w="603" w:type="pct"/>
            <w:shd w:val="clear" w:color="auto" w:fill="auto"/>
            <w:vAlign w:val="center"/>
            <w:hideMark/>
          </w:tcPr>
          <w:p w14:paraId="13E2EA80" w14:textId="77777777" w:rsidR="00776AF6" w:rsidRPr="00A17C82" w:rsidRDefault="00776AF6" w:rsidP="00A17C82">
            <w:pPr>
              <w:ind w:firstLine="0"/>
              <w:jc w:val="center"/>
              <w:rPr>
                <w:lang w:eastAsia="ru-RU"/>
              </w:rPr>
            </w:pPr>
            <w:r w:rsidRPr="00A17C82">
              <w:rPr>
                <w:lang w:eastAsia="ru-RU"/>
              </w:rPr>
              <w:t>3168.</w:t>
            </w:r>
          </w:p>
        </w:tc>
        <w:tc>
          <w:tcPr>
            <w:tcW w:w="3014" w:type="pct"/>
            <w:shd w:val="clear" w:color="auto" w:fill="auto"/>
            <w:hideMark/>
          </w:tcPr>
          <w:p w14:paraId="034AF0CB" w14:textId="77777777" w:rsidR="00776AF6" w:rsidRPr="00A17C82" w:rsidRDefault="00776AF6" w:rsidP="00A17C82">
            <w:pPr>
              <w:ind w:firstLine="0"/>
              <w:jc w:val="left"/>
              <w:rPr>
                <w:lang w:eastAsia="ru-RU"/>
              </w:rPr>
            </w:pPr>
            <w:r w:rsidRPr="00A17C82">
              <w:rPr>
                <w:lang w:eastAsia="ru-RU"/>
              </w:rPr>
              <w:t>Шов магистральных сосудов</w:t>
            </w:r>
          </w:p>
        </w:tc>
        <w:tc>
          <w:tcPr>
            <w:tcW w:w="858" w:type="pct"/>
            <w:shd w:val="clear" w:color="auto" w:fill="auto"/>
            <w:hideMark/>
          </w:tcPr>
          <w:p w14:paraId="6D04606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BF251C4" w14:textId="77777777" w:rsidR="00776AF6" w:rsidRPr="00A17C82" w:rsidRDefault="00776AF6" w:rsidP="00A17C82">
            <w:pPr>
              <w:ind w:firstLine="0"/>
              <w:jc w:val="center"/>
              <w:rPr>
                <w:bCs/>
                <w:lang w:eastAsia="ru-RU"/>
              </w:rPr>
            </w:pPr>
            <w:r w:rsidRPr="00A17C82">
              <w:rPr>
                <w:bCs/>
                <w:lang w:eastAsia="ru-RU"/>
              </w:rPr>
              <w:t>3 211</w:t>
            </w:r>
          </w:p>
        </w:tc>
      </w:tr>
      <w:tr w:rsidR="00776AF6" w:rsidRPr="00A17C82" w14:paraId="54E52FD3" w14:textId="77777777" w:rsidTr="00A17C82">
        <w:trPr>
          <w:trHeight w:val="20"/>
        </w:trPr>
        <w:tc>
          <w:tcPr>
            <w:tcW w:w="603" w:type="pct"/>
            <w:shd w:val="clear" w:color="auto" w:fill="auto"/>
            <w:vAlign w:val="center"/>
            <w:hideMark/>
          </w:tcPr>
          <w:p w14:paraId="43D88672" w14:textId="77777777" w:rsidR="00776AF6" w:rsidRPr="00A17C82" w:rsidRDefault="00776AF6" w:rsidP="00A17C82">
            <w:pPr>
              <w:ind w:firstLine="0"/>
              <w:jc w:val="center"/>
              <w:rPr>
                <w:lang w:eastAsia="ru-RU"/>
              </w:rPr>
            </w:pPr>
            <w:r w:rsidRPr="00A17C82">
              <w:rPr>
                <w:lang w:eastAsia="ru-RU"/>
              </w:rPr>
              <w:t>3169.</w:t>
            </w:r>
          </w:p>
        </w:tc>
        <w:tc>
          <w:tcPr>
            <w:tcW w:w="3014" w:type="pct"/>
            <w:shd w:val="clear" w:color="auto" w:fill="auto"/>
            <w:hideMark/>
          </w:tcPr>
          <w:p w14:paraId="64AA8F2A" w14:textId="77777777" w:rsidR="00776AF6" w:rsidRPr="00A17C82" w:rsidRDefault="00776AF6" w:rsidP="00A17C82">
            <w:pPr>
              <w:ind w:firstLine="0"/>
              <w:jc w:val="left"/>
              <w:rPr>
                <w:lang w:eastAsia="ru-RU"/>
              </w:rPr>
            </w:pPr>
            <w:r w:rsidRPr="00A17C82">
              <w:rPr>
                <w:lang w:eastAsia="ru-RU"/>
              </w:rPr>
              <w:t>Аутопластика магистральных сосудов</w:t>
            </w:r>
          </w:p>
        </w:tc>
        <w:tc>
          <w:tcPr>
            <w:tcW w:w="858" w:type="pct"/>
            <w:shd w:val="clear" w:color="auto" w:fill="auto"/>
            <w:hideMark/>
          </w:tcPr>
          <w:p w14:paraId="7E43309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2AC3E76" w14:textId="77777777" w:rsidR="00776AF6" w:rsidRPr="00A17C82" w:rsidRDefault="00776AF6" w:rsidP="00A17C82">
            <w:pPr>
              <w:ind w:firstLine="0"/>
              <w:jc w:val="center"/>
              <w:rPr>
                <w:bCs/>
                <w:lang w:eastAsia="ru-RU"/>
              </w:rPr>
            </w:pPr>
            <w:r w:rsidRPr="00A17C82">
              <w:rPr>
                <w:bCs/>
                <w:lang w:eastAsia="ru-RU"/>
              </w:rPr>
              <w:t>3 330</w:t>
            </w:r>
          </w:p>
        </w:tc>
      </w:tr>
      <w:tr w:rsidR="00776AF6" w:rsidRPr="00A17C82" w14:paraId="276DE617" w14:textId="77777777" w:rsidTr="00A17C82">
        <w:trPr>
          <w:trHeight w:val="20"/>
        </w:trPr>
        <w:tc>
          <w:tcPr>
            <w:tcW w:w="603" w:type="pct"/>
            <w:shd w:val="clear" w:color="auto" w:fill="auto"/>
            <w:vAlign w:val="center"/>
            <w:hideMark/>
          </w:tcPr>
          <w:p w14:paraId="77688E56" w14:textId="77777777" w:rsidR="00776AF6" w:rsidRPr="00A17C82" w:rsidRDefault="00776AF6" w:rsidP="00A17C82">
            <w:pPr>
              <w:ind w:firstLine="0"/>
              <w:jc w:val="center"/>
              <w:rPr>
                <w:lang w:eastAsia="ru-RU"/>
              </w:rPr>
            </w:pPr>
            <w:r w:rsidRPr="00A17C82">
              <w:rPr>
                <w:lang w:eastAsia="ru-RU"/>
              </w:rPr>
              <w:t>3170.</w:t>
            </w:r>
          </w:p>
        </w:tc>
        <w:tc>
          <w:tcPr>
            <w:tcW w:w="3014" w:type="pct"/>
            <w:shd w:val="clear" w:color="auto" w:fill="auto"/>
            <w:hideMark/>
          </w:tcPr>
          <w:p w14:paraId="01296D89" w14:textId="77777777" w:rsidR="00776AF6" w:rsidRPr="00A17C82" w:rsidRDefault="00776AF6" w:rsidP="00A17C82">
            <w:pPr>
              <w:ind w:firstLine="0"/>
              <w:jc w:val="left"/>
              <w:rPr>
                <w:lang w:eastAsia="ru-RU"/>
              </w:rPr>
            </w:pPr>
            <w:r w:rsidRPr="00A17C82">
              <w:rPr>
                <w:lang w:eastAsia="ru-RU"/>
              </w:rPr>
              <w:t>Удаление аневризмов</w:t>
            </w:r>
          </w:p>
        </w:tc>
        <w:tc>
          <w:tcPr>
            <w:tcW w:w="858" w:type="pct"/>
            <w:shd w:val="clear" w:color="auto" w:fill="auto"/>
            <w:hideMark/>
          </w:tcPr>
          <w:p w14:paraId="2D5BD0A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6604CC5" w14:textId="77777777" w:rsidR="00776AF6" w:rsidRPr="00A17C82" w:rsidRDefault="00776AF6" w:rsidP="00A17C82">
            <w:pPr>
              <w:ind w:firstLine="0"/>
              <w:jc w:val="center"/>
              <w:rPr>
                <w:bCs/>
                <w:lang w:eastAsia="ru-RU"/>
              </w:rPr>
            </w:pPr>
            <w:r w:rsidRPr="00A17C82">
              <w:rPr>
                <w:bCs/>
                <w:lang w:eastAsia="ru-RU"/>
              </w:rPr>
              <w:t>3 330</w:t>
            </w:r>
          </w:p>
        </w:tc>
      </w:tr>
      <w:tr w:rsidR="00776AF6" w:rsidRPr="00A17C82" w14:paraId="79292529" w14:textId="77777777" w:rsidTr="00A17C82">
        <w:trPr>
          <w:trHeight w:val="20"/>
        </w:trPr>
        <w:tc>
          <w:tcPr>
            <w:tcW w:w="603" w:type="pct"/>
            <w:shd w:val="clear" w:color="auto" w:fill="auto"/>
            <w:vAlign w:val="center"/>
            <w:hideMark/>
          </w:tcPr>
          <w:p w14:paraId="3E20CB49" w14:textId="77777777" w:rsidR="00776AF6" w:rsidRPr="00A17C82" w:rsidRDefault="00776AF6" w:rsidP="00A17C82">
            <w:pPr>
              <w:ind w:firstLine="0"/>
              <w:jc w:val="center"/>
              <w:rPr>
                <w:lang w:eastAsia="ru-RU"/>
              </w:rPr>
            </w:pPr>
            <w:r w:rsidRPr="00A17C82">
              <w:rPr>
                <w:lang w:eastAsia="ru-RU"/>
              </w:rPr>
              <w:t>3171.</w:t>
            </w:r>
          </w:p>
        </w:tc>
        <w:tc>
          <w:tcPr>
            <w:tcW w:w="3014" w:type="pct"/>
            <w:shd w:val="clear" w:color="auto" w:fill="auto"/>
            <w:hideMark/>
          </w:tcPr>
          <w:p w14:paraId="0B237B93" w14:textId="77777777" w:rsidR="00776AF6" w:rsidRPr="00A17C82" w:rsidRDefault="00776AF6" w:rsidP="00A17C82">
            <w:pPr>
              <w:ind w:firstLine="0"/>
              <w:jc w:val="left"/>
              <w:rPr>
                <w:lang w:eastAsia="ru-RU"/>
              </w:rPr>
            </w:pPr>
            <w:r w:rsidRPr="00A17C82">
              <w:rPr>
                <w:lang w:eastAsia="ru-RU"/>
              </w:rPr>
              <w:t>Удаление гемангиом</w:t>
            </w:r>
          </w:p>
        </w:tc>
        <w:tc>
          <w:tcPr>
            <w:tcW w:w="858" w:type="pct"/>
            <w:shd w:val="clear" w:color="auto" w:fill="auto"/>
            <w:hideMark/>
          </w:tcPr>
          <w:p w14:paraId="6B4877E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62C363A" w14:textId="77777777" w:rsidR="00776AF6" w:rsidRPr="00A17C82" w:rsidRDefault="00776AF6" w:rsidP="00A17C82">
            <w:pPr>
              <w:ind w:firstLine="0"/>
              <w:jc w:val="center"/>
              <w:rPr>
                <w:bCs/>
                <w:lang w:eastAsia="ru-RU"/>
              </w:rPr>
            </w:pPr>
            <w:r w:rsidRPr="00A17C82">
              <w:rPr>
                <w:bCs/>
                <w:lang w:eastAsia="ru-RU"/>
              </w:rPr>
              <w:t>3 090</w:t>
            </w:r>
          </w:p>
        </w:tc>
      </w:tr>
      <w:tr w:rsidR="00776AF6" w:rsidRPr="00A17C82" w14:paraId="15E6DF64" w14:textId="77777777" w:rsidTr="00A17C82">
        <w:trPr>
          <w:trHeight w:val="20"/>
        </w:trPr>
        <w:tc>
          <w:tcPr>
            <w:tcW w:w="603" w:type="pct"/>
            <w:shd w:val="clear" w:color="auto" w:fill="auto"/>
            <w:vAlign w:val="center"/>
            <w:hideMark/>
          </w:tcPr>
          <w:p w14:paraId="3A838AC9" w14:textId="77777777" w:rsidR="00776AF6" w:rsidRPr="00A17C82" w:rsidRDefault="00776AF6" w:rsidP="00A17C82">
            <w:pPr>
              <w:ind w:firstLine="0"/>
              <w:jc w:val="center"/>
              <w:rPr>
                <w:lang w:eastAsia="ru-RU"/>
              </w:rPr>
            </w:pPr>
            <w:r w:rsidRPr="00A17C82">
              <w:rPr>
                <w:lang w:eastAsia="ru-RU"/>
              </w:rPr>
              <w:t>3172.</w:t>
            </w:r>
          </w:p>
        </w:tc>
        <w:tc>
          <w:tcPr>
            <w:tcW w:w="3014" w:type="pct"/>
            <w:shd w:val="clear" w:color="auto" w:fill="auto"/>
            <w:hideMark/>
          </w:tcPr>
          <w:p w14:paraId="63700248" w14:textId="77777777" w:rsidR="00776AF6" w:rsidRPr="00A17C82" w:rsidRDefault="00776AF6" w:rsidP="00A17C82">
            <w:pPr>
              <w:ind w:firstLine="0"/>
              <w:jc w:val="left"/>
              <w:rPr>
                <w:lang w:eastAsia="ru-RU"/>
              </w:rPr>
            </w:pPr>
            <w:r w:rsidRPr="00A17C82">
              <w:rPr>
                <w:lang w:eastAsia="ru-RU"/>
              </w:rPr>
              <w:t>Флебэктомия</w:t>
            </w:r>
          </w:p>
        </w:tc>
        <w:tc>
          <w:tcPr>
            <w:tcW w:w="858" w:type="pct"/>
            <w:shd w:val="clear" w:color="auto" w:fill="auto"/>
            <w:hideMark/>
          </w:tcPr>
          <w:p w14:paraId="5B14660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89A6379" w14:textId="77777777" w:rsidR="00776AF6" w:rsidRPr="00A17C82" w:rsidRDefault="00776AF6" w:rsidP="00A17C82">
            <w:pPr>
              <w:ind w:firstLine="0"/>
              <w:jc w:val="center"/>
              <w:rPr>
                <w:bCs/>
                <w:lang w:eastAsia="ru-RU"/>
              </w:rPr>
            </w:pPr>
            <w:r w:rsidRPr="00A17C82">
              <w:rPr>
                <w:bCs/>
                <w:lang w:eastAsia="ru-RU"/>
              </w:rPr>
              <w:t>3 451</w:t>
            </w:r>
          </w:p>
        </w:tc>
      </w:tr>
      <w:tr w:rsidR="00776AF6" w:rsidRPr="00A17C82" w14:paraId="51AADB18" w14:textId="77777777" w:rsidTr="00A17C82">
        <w:trPr>
          <w:trHeight w:val="20"/>
        </w:trPr>
        <w:tc>
          <w:tcPr>
            <w:tcW w:w="603" w:type="pct"/>
            <w:shd w:val="clear" w:color="auto" w:fill="auto"/>
            <w:vAlign w:val="center"/>
            <w:hideMark/>
          </w:tcPr>
          <w:p w14:paraId="5514CF47" w14:textId="77777777" w:rsidR="00776AF6" w:rsidRPr="00A17C82" w:rsidRDefault="00776AF6" w:rsidP="00A17C82">
            <w:pPr>
              <w:ind w:firstLine="0"/>
              <w:jc w:val="center"/>
              <w:rPr>
                <w:lang w:eastAsia="ru-RU"/>
              </w:rPr>
            </w:pPr>
            <w:r w:rsidRPr="00A17C82">
              <w:rPr>
                <w:lang w:eastAsia="ru-RU"/>
              </w:rPr>
              <w:t>3173.</w:t>
            </w:r>
          </w:p>
        </w:tc>
        <w:tc>
          <w:tcPr>
            <w:tcW w:w="3014" w:type="pct"/>
            <w:shd w:val="clear" w:color="auto" w:fill="auto"/>
            <w:hideMark/>
          </w:tcPr>
          <w:p w14:paraId="1A60A95E" w14:textId="77777777" w:rsidR="00776AF6" w:rsidRPr="00A17C82" w:rsidRDefault="00776AF6" w:rsidP="00A17C82">
            <w:pPr>
              <w:ind w:firstLine="0"/>
              <w:jc w:val="left"/>
              <w:rPr>
                <w:lang w:eastAsia="ru-RU"/>
              </w:rPr>
            </w:pPr>
            <w:r w:rsidRPr="00A17C82">
              <w:rPr>
                <w:lang w:eastAsia="ru-RU"/>
              </w:rPr>
              <w:t>Аутопластика сухожилий</w:t>
            </w:r>
          </w:p>
        </w:tc>
        <w:tc>
          <w:tcPr>
            <w:tcW w:w="858" w:type="pct"/>
            <w:shd w:val="clear" w:color="auto" w:fill="auto"/>
            <w:hideMark/>
          </w:tcPr>
          <w:p w14:paraId="094E351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856B6AD" w14:textId="77777777" w:rsidR="00776AF6" w:rsidRPr="00A17C82" w:rsidRDefault="00776AF6" w:rsidP="00A17C82">
            <w:pPr>
              <w:ind w:firstLine="0"/>
              <w:jc w:val="center"/>
              <w:rPr>
                <w:bCs/>
                <w:lang w:eastAsia="ru-RU"/>
              </w:rPr>
            </w:pPr>
            <w:r w:rsidRPr="00A17C82">
              <w:rPr>
                <w:bCs/>
                <w:lang w:eastAsia="ru-RU"/>
              </w:rPr>
              <w:t>2 164</w:t>
            </w:r>
          </w:p>
        </w:tc>
      </w:tr>
      <w:tr w:rsidR="00776AF6" w:rsidRPr="00A17C82" w14:paraId="650177EA" w14:textId="77777777" w:rsidTr="00A17C82">
        <w:trPr>
          <w:trHeight w:val="20"/>
        </w:trPr>
        <w:tc>
          <w:tcPr>
            <w:tcW w:w="603" w:type="pct"/>
            <w:shd w:val="clear" w:color="auto" w:fill="auto"/>
            <w:vAlign w:val="center"/>
            <w:hideMark/>
          </w:tcPr>
          <w:p w14:paraId="22A4162A" w14:textId="77777777" w:rsidR="00776AF6" w:rsidRPr="00A17C82" w:rsidRDefault="00776AF6" w:rsidP="00A17C82">
            <w:pPr>
              <w:ind w:firstLine="0"/>
              <w:jc w:val="center"/>
              <w:rPr>
                <w:lang w:eastAsia="ru-RU"/>
              </w:rPr>
            </w:pPr>
            <w:r w:rsidRPr="00A17C82">
              <w:rPr>
                <w:lang w:eastAsia="ru-RU"/>
              </w:rPr>
              <w:t>3174.</w:t>
            </w:r>
          </w:p>
        </w:tc>
        <w:tc>
          <w:tcPr>
            <w:tcW w:w="3014" w:type="pct"/>
            <w:shd w:val="clear" w:color="auto" w:fill="auto"/>
            <w:hideMark/>
          </w:tcPr>
          <w:p w14:paraId="0BF3190F" w14:textId="77777777" w:rsidR="00776AF6" w:rsidRPr="00A17C82" w:rsidRDefault="00776AF6" w:rsidP="00A17C82">
            <w:pPr>
              <w:ind w:firstLine="0"/>
              <w:jc w:val="left"/>
              <w:rPr>
                <w:lang w:eastAsia="ru-RU"/>
              </w:rPr>
            </w:pPr>
            <w:r w:rsidRPr="00A17C82">
              <w:rPr>
                <w:lang w:eastAsia="ru-RU"/>
              </w:rPr>
              <w:t>Тенодез</w:t>
            </w:r>
          </w:p>
        </w:tc>
        <w:tc>
          <w:tcPr>
            <w:tcW w:w="858" w:type="pct"/>
            <w:shd w:val="clear" w:color="auto" w:fill="auto"/>
            <w:hideMark/>
          </w:tcPr>
          <w:p w14:paraId="0815191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C702328" w14:textId="77777777" w:rsidR="00776AF6" w:rsidRPr="00A17C82" w:rsidRDefault="00776AF6" w:rsidP="00A17C82">
            <w:pPr>
              <w:ind w:firstLine="0"/>
              <w:jc w:val="center"/>
              <w:rPr>
                <w:bCs/>
                <w:lang w:eastAsia="ru-RU"/>
              </w:rPr>
            </w:pPr>
            <w:r w:rsidRPr="00A17C82">
              <w:rPr>
                <w:bCs/>
                <w:lang w:eastAsia="ru-RU"/>
              </w:rPr>
              <w:t>1 079</w:t>
            </w:r>
          </w:p>
        </w:tc>
      </w:tr>
      <w:tr w:rsidR="00776AF6" w:rsidRPr="00A17C82" w14:paraId="11A1A63E" w14:textId="77777777" w:rsidTr="00A17C82">
        <w:trPr>
          <w:trHeight w:val="20"/>
        </w:trPr>
        <w:tc>
          <w:tcPr>
            <w:tcW w:w="603" w:type="pct"/>
            <w:shd w:val="clear" w:color="auto" w:fill="auto"/>
            <w:vAlign w:val="center"/>
            <w:hideMark/>
          </w:tcPr>
          <w:p w14:paraId="046249AB" w14:textId="77777777" w:rsidR="00776AF6" w:rsidRPr="00A17C82" w:rsidRDefault="00776AF6" w:rsidP="00A17C82">
            <w:pPr>
              <w:ind w:firstLine="0"/>
              <w:jc w:val="center"/>
              <w:rPr>
                <w:lang w:eastAsia="ru-RU"/>
              </w:rPr>
            </w:pPr>
            <w:r w:rsidRPr="00A17C82">
              <w:rPr>
                <w:lang w:eastAsia="ru-RU"/>
              </w:rPr>
              <w:t>3175.</w:t>
            </w:r>
          </w:p>
        </w:tc>
        <w:tc>
          <w:tcPr>
            <w:tcW w:w="3014" w:type="pct"/>
            <w:shd w:val="clear" w:color="auto" w:fill="auto"/>
            <w:hideMark/>
          </w:tcPr>
          <w:p w14:paraId="49B0C9B0" w14:textId="77777777" w:rsidR="00776AF6" w:rsidRPr="00A17C82" w:rsidRDefault="00776AF6" w:rsidP="00A17C82">
            <w:pPr>
              <w:ind w:firstLine="0"/>
              <w:jc w:val="left"/>
              <w:rPr>
                <w:lang w:eastAsia="ru-RU"/>
              </w:rPr>
            </w:pPr>
            <w:r w:rsidRPr="00A17C82">
              <w:rPr>
                <w:lang w:eastAsia="ru-RU"/>
              </w:rPr>
              <w:t>Полицизация</w:t>
            </w:r>
          </w:p>
        </w:tc>
        <w:tc>
          <w:tcPr>
            <w:tcW w:w="858" w:type="pct"/>
            <w:shd w:val="clear" w:color="auto" w:fill="auto"/>
            <w:hideMark/>
          </w:tcPr>
          <w:p w14:paraId="1E3630F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00241C3" w14:textId="77777777" w:rsidR="00776AF6" w:rsidRPr="00A17C82" w:rsidRDefault="00776AF6" w:rsidP="00A17C82">
            <w:pPr>
              <w:ind w:firstLine="0"/>
              <w:jc w:val="center"/>
              <w:rPr>
                <w:bCs/>
                <w:lang w:eastAsia="ru-RU"/>
              </w:rPr>
            </w:pPr>
            <w:r w:rsidRPr="00A17C82">
              <w:rPr>
                <w:bCs/>
                <w:lang w:eastAsia="ru-RU"/>
              </w:rPr>
              <w:t>1 263</w:t>
            </w:r>
          </w:p>
        </w:tc>
      </w:tr>
      <w:tr w:rsidR="00776AF6" w:rsidRPr="00A17C82" w14:paraId="62B63F17" w14:textId="77777777" w:rsidTr="00A17C82">
        <w:trPr>
          <w:trHeight w:val="20"/>
        </w:trPr>
        <w:tc>
          <w:tcPr>
            <w:tcW w:w="603" w:type="pct"/>
            <w:shd w:val="clear" w:color="auto" w:fill="auto"/>
            <w:vAlign w:val="center"/>
            <w:hideMark/>
          </w:tcPr>
          <w:p w14:paraId="0173482F" w14:textId="77777777" w:rsidR="00776AF6" w:rsidRPr="00A17C82" w:rsidRDefault="00776AF6" w:rsidP="00A17C82">
            <w:pPr>
              <w:ind w:firstLine="0"/>
              <w:jc w:val="center"/>
              <w:rPr>
                <w:lang w:eastAsia="ru-RU"/>
              </w:rPr>
            </w:pPr>
            <w:r w:rsidRPr="00A17C82">
              <w:rPr>
                <w:lang w:eastAsia="ru-RU"/>
              </w:rPr>
              <w:t>3176.</w:t>
            </w:r>
          </w:p>
        </w:tc>
        <w:tc>
          <w:tcPr>
            <w:tcW w:w="3014" w:type="pct"/>
            <w:shd w:val="clear" w:color="auto" w:fill="auto"/>
            <w:hideMark/>
          </w:tcPr>
          <w:p w14:paraId="3EA4D445" w14:textId="77777777" w:rsidR="00776AF6" w:rsidRPr="00A17C82" w:rsidRDefault="00776AF6" w:rsidP="00A17C82">
            <w:pPr>
              <w:ind w:firstLine="0"/>
              <w:jc w:val="left"/>
              <w:rPr>
                <w:lang w:eastAsia="ru-RU"/>
              </w:rPr>
            </w:pPr>
            <w:r w:rsidRPr="00A17C82">
              <w:rPr>
                <w:lang w:eastAsia="ru-RU"/>
              </w:rPr>
              <w:t>Артротомия</w:t>
            </w:r>
          </w:p>
        </w:tc>
        <w:tc>
          <w:tcPr>
            <w:tcW w:w="858" w:type="pct"/>
            <w:shd w:val="clear" w:color="auto" w:fill="auto"/>
            <w:hideMark/>
          </w:tcPr>
          <w:p w14:paraId="5470207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C99C8B8" w14:textId="77777777" w:rsidR="00776AF6" w:rsidRPr="00A17C82" w:rsidRDefault="00776AF6" w:rsidP="00A17C82">
            <w:pPr>
              <w:ind w:firstLine="0"/>
              <w:jc w:val="center"/>
              <w:rPr>
                <w:bCs/>
                <w:lang w:eastAsia="ru-RU"/>
              </w:rPr>
            </w:pPr>
            <w:r w:rsidRPr="00A17C82">
              <w:rPr>
                <w:bCs/>
                <w:lang w:eastAsia="ru-RU"/>
              </w:rPr>
              <w:t>1 080</w:t>
            </w:r>
          </w:p>
        </w:tc>
      </w:tr>
      <w:tr w:rsidR="00776AF6" w:rsidRPr="00A17C82" w14:paraId="0DCB4361" w14:textId="77777777" w:rsidTr="00A17C82">
        <w:trPr>
          <w:trHeight w:val="20"/>
        </w:trPr>
        <w:tc>
          <w:tcPr>
            <w:tcW w:w="603" w:type="pct"/>
            <w:shd w:val="clear" w:color="auto" w:fill="auto"/>
            <w:vAlign w:val="center"/>
            <w:hideMark/>
          </w:tcPr>
          <w:p w14:paraId="049F4620" w14:textId="77777777" w:rsidR="00776AF6" w:rsidRPr="00A17C82" w:rsidRDefault="00776AF6" w:rsidP="00A17C82">
            <w:pPr>
              <w:ind w:firstLine="0"/>
              <w:jc w:val="center"/>
              <w:rPr>
                <w:lang w:eastAsia="ru-RU"/>
              </w:rPr>
            </w:pPr>
            <w:r w:rsidRPr="00A17C82">
              <w:rPr>
                <w:lang w:eastAsia="ru-RU"/>
              </w:rPr>
              <w:t>3177.</w:t>
            </w:r>
          </w:p>
        </w:tc>
        <w:tc>
          <w:tcPr>
            <w:tcW w:w="3014" w:type="pct"/>
            <w:shd w:val="clear" w:color="auto" w:fill="auto"/>
            <w:hideMark/>
          </w:tcPr>
          <w:p w14:paraId="6D51FB42" w14:textId="77777777" w:rsidR="00776AF6" w:rsidRPr="00A17C82" w:rsidRDefault="00776AF6" w:rsidP="00A17C82">
            <w:pPr>
              <w:ind w:firstLine="0"/>
              <w:jc w:val="left"/>
              <w:rPr>
                <w:lang w:eastAsia="ru-RU"/>
              </w:rPr>
            </w:pPr>
            <w:r w:rsidRPr="00A17C82">
              <w:rPr>
                <w:lang w:eastAsia="ru-RU"/>
              </w:rPr>
              <w:t>Артродез</w:t>
            </w:r>
          </w:p>
        </w:tc>
        <w:tc>
          <w:tcPr>
            <w:tcW w:w="858" w:type="pct"/>
            <w:shd w:val="clear" w:color="auto" w:fill="auto"/>
            <w:hideMark/>
          </w:tcPr>
          <w:p w14:paraId="7D2117A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99615B2" w14:textId="77777777" w:rsidR="00776AF6" w:rsidRPr="00A17C82" w:rsidRDefault="00776AF6" w:rsidP="00A17C82">
            <w:pPr>
              <w:ind w:firstLine="0"/>
              <w:jc w:val="center"/>
              <w:rPr>
                <w:bCs/>
                <w:lang w:eastAsia="ru-RU"/>
              </w:rPr>
            </w:pPr>
            <w:r w:rsidRPr="00A17C82">
              <w:rPr>
                <w:bCs/>
                <w:lang w:eastAsia="ru-RU"/>
              </w:rPr>
              <w:t>1 615</w:t>
            </w:r>
          </w:p>
        </w:tc>
      </w:tr>
      <w:tr w:rsidR="00776AF6" w:rsidRPr="00A17C82" w14:paraId="295A53FF" w14:textId="77777777" w:rsidTr="00A17C82">
        <w:trPr>
          <w:trHeight w:val="20"/>
        </w:trPr>
        <w:tc>
          <w:tcPr>
            <w:tcW w:w="603" w:type="pct"/>
            <w:shd w:val="clear" w:color="auto" w:fill="auto"/>
            <w:vAlign w:val="center"/>
            <w:hideMark/>
          </w:tcPr>
          <w:p w14:paraId="49E4A180" w14:textId="77777777" w:rsidR="00776AF6" w:rsidRPr="00A17C82" w:rsidRDefault="00776AF6" w:rsidP="00A17C82">
            <w:pPr>
              <w:ind w:firstLine="0"/>
              <w:jc w:val="center"/>
              <w:rPr>
                <w:lang w:eastAsia="ru-RU"/>
              </w:rPr>
            </w:pPr>
            <w:r w:rsidRPr="00A17C82">
              <w:rPr>
                <w:lang w:eastAsia="ru-RU"/>
              </w:rPr>
              <w:t>3178.</w:t>
            </w:r>
          </w:p>
        </w:tc>
        <w:tc>
          <w:tcPr>
            <w:tcW w:w="3014" w:type="pct"/>
            <w:shd w:val="clear" w:color="auto" w:fill="auto"/>
            <w:hideMark/>
          </w:tcPr>
          <w:p w14:paraId="63148D5B" w14:textId="77777777" w:rsidR="00776AF6" w:rsidRPr="00A17C82" w:rsidRDefault="00776AF6" w:rsidP="00A17C82">
            <w:pPr>
              <w:ind w:firstLine="0"/>
              <w:jc w:val="left"/>
              <w:rPr>
                <w:lang w:eastAsia="ru-RU"/>
              </w:rPr>
            </w:pPr>
            <w:r w:rsidRPr="00A17C82">
              <w:rPr>
                <w:lang w:eastAsia="ru-RU"/>
              </w:rPr>
              <w:t>Удаление инородных тел</w:t>
            </w:r>
          </w:p>
        </w:tc>
        <w:tc>
          <w:tcPr>
            <w:tcW w:w="858" w:type="pct"/>
            <w:shd w:val="clear" w:color="auto" w:fill="auto"/>
            <w:hideMark/>
          </w:tcPr>
          <w:p w14:paraId="267FBE7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DB9BB7D" w14:textId="77777777" w:rsidR="00776AF6" w:rsidRPr="00A17C82" w:rsidRDefault="00776AF6" w:rsidP="00A17C82">
            <w:pPr>
              <w:ind w:firstLine="0"/>
              <w:jc w:val="center"/>
              <w:rPr>
                <w:bCs/>
                <w:lang w:eastAsia="ru-RU"/>
              </w:rPr>
            </w:pPr>
            <w:r w:rsidRPr="00A17C82">
              <w:rPr>
                <w:bCs/>
                <w:lang w:eastAsia="ru-RU"/>
              </w:rPr>
              <w:t>1 268</w:t>
            </w:r>
          </w:p>
        </w:tc>
      </w:tr>
      <w:tr w:rsidR="00776AF6" w:rsidRPr="00A17C82" w14:paraId="21871482" w14:textId="77777777" w:rsidTr="00A17C82">
        <w:trPr>
          <w:trHeight w:val="20"/>
        </w:trPr>
        <w:tc>
          <w:tcPr>
            <w:tcW w:w="603" w:type="pct"/>
            <w:shd w:val="clear" w:color="auto" w:fill="auto"/>
            <w:vAlign w:val="center"/>
            <w:hideMark/>
          </w:tcPr>
          <w:p w14:paraId="09553036" w14:textId="77777777" w:rsidR="00776AF6" w:rsidRPr="00A17C82" w:rsidRDefault="00776AF6" w:rsidP="00A17C82">
            <w:pPr>
              <w:ind w:firstLine="0"/>
              <w:jc w:val="center"/>
              <w:rPr>
                <w:lang w:eastAsia="ru-RU"/>
              </w:rPr>
            </w:pPr>
            <w:r w:rsidRPr="00A17C82">
              <w:rPr>
                <w:lang w:eastAsia="ru-RU"/>
              </w:rPr>
              <w:t>3179.</w:t>
            </w:r>
          </w:p>
        </w:tc>
        <w:tc>
          <w:tcPr>
            <w:tcW w:w="3014" w:type="pct"/>
            <w:shd w:val="clear" w:color="auto" w:fill="auto"/>
            <w:hideMark/>
          </w:tcPr>
          <w:p w14:paraId="2427418A" w14:textId="77777777" w:rsidR="00776AF6" w:rsidRPr="00A17C82" w:rsidRDefault="00776AF6" w:rsidP="00A17C82">
            <w:pPr>
              <w:ind w:firstLine="0"/>
              <w:jc w:val="left"/>
              <w:rPr>
                <w:lang w:eastAsia="ru-RU"/>
              </w:rPr>
            </w:pPr>
            <w:r w:rsidRPr="00A17C82">
              <w:rPr>
                <w:lang w:eastAsia="ru-RU"/>
              </w:rPr>
              <w:t>Протезирование суставов пальцев</w:t>
            </w:r>
          </w:p>
        </w:tc>
        <w:tc>
          <w:tcPr>
            <w:tcW w:w="858" w:type="pct"/>
            <w:shd w:val="clear" w:color="auto" w:fill="auto"/>
            <w:hideMark/>
          </w:tcPr>
          <w:p w14:paraId="110A0E4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9D23D50" w14:textId="77777777" w:rsidR="00776AF6" w:rsidRPr="00A17C82" w:rsidRDefault="00776AF6" w:rsidP="00A17C82">
            <w:pPr>
              <w:ind w:firstLine="0"/>
              <w:jc w:val="center"/>
              <w:rPr>
                <w:bCs/>
                <w:lang w:eastAsia="ru-RU"/>
              </w:rPr>
            </w:pPr>
            <w:r w:rsidRPr="00A17C82">
              <w:rPr>
                <w:bCs/>
                <w:lang w:eastAsia="ru-RU"/>
              </w:rPr>
              <w:t>3 240</w:t>
            </w:r>
          </w:p>
        </w:tc>
      </w:tr>
      <w:tr w:rsidR="00776AF6" w:rsidRPr="00A17C82" w14:paraId="67206121" w14:textId="77777777" w:rsidTr="00A17C82">
        <w:trPr>
          <w:trHeight w:val="20"/>
        </w:trPr>
        <w:tc>
          <w:tcPr>
            <w:tcW w:w="603" w:type="pct"/>
            <w:shd w:val="clear" w:color="auto" w:fill="auto"/>
            <w:vAlign w:val="center"/>
            <w:hideMark/>
          </w:tcPr>
          <w:p w14:paraId="562A8F06" w14:textId="77777777" w:rsidR="00776AF6" w:rsidRPr="00A17C82" w:rsidRDefault="00776AF6" w:rsidP="00A17C82">
            <w:pPr>
              <w:ind w:firstLine="0"/>
              <w:jc w:val="center"/>
              <w:rPr>
                <w:lang w:eastAsia="ru-RU"/>
              </w:rPr>
            </w:pPr>
            <w:r w:rsidRPr="00A17C82">
              <w:rPr>
                <w:lang w:eastAsia="ru-RU"/>
              </w:rPr>
              <w:t>3181.</w:t>
            </w:r>
          </w:p>
        </w:tc>
        <w:tc>
          <w:tcPr>
            <w:tcW w:w="3014" w:type="pct"/>
            <w:shd w:val="clear" w:color="auto" w:fill="auto"/>
            <w:hideMark/>
          </w:tcPr>
          <w:p w14:paraId="39BDC42E" w14:textId="77777777" w:rsidR="00776AF6" w:rsidRPr="00A17C82" w:rsidRDefault="00776AF6" w:rsidP="00A17C82">
            <w:pPr>
              <w:ind w:firstLine="0"/>
              <w:jc w:val="left"/>
              <w:rPr>
                <w:lang w:eastAsia="ru-RU"/>
              </w:rPr>
            </w:pPr>
            <w:r w:rsidRPr="00A17C82">
              <w:rPr>
                <w:lang w:eastAsia="ru-RU"/>
              </w:rPr>
              <w:t>Удаление гемангиом и др.</w:t>
            </w:r>
          </w:p>
        </w:tc>
        <w:tc>
          <w:tcPr>
            <w:tcW w:w="858" w:type="pct"/>
            <w:shd w:val="clear" w:color="auto" w:fill="auto"/>
            <w:hideMark/>
          </w:tcPr>
          <w:p w14:paraId="401BDAD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7A885C4" w14:textId="77777777" w:rsidR="00776AF6" w:rsidRPr="00A17C82" w:rsidRDefault="00776AF6" w:rsidP="00A17C82">
            <w:pPr>
              <w:ind w:firstLine="0"/>
              <w:jc w:val="center"/>
              <w:rPr>
                <w:bCs/>
                <w:lang w:eastAsia="ru-RU"/>
              </w:rPr>
            </w:pPr>
            <w:r w:rsidRPr="00A17C82">
              <w:rPr>
                <w:bCs/>
                <w:lang w:eastAsia="ru-RU"/>
              </w:rPr>
              <w:t>352</w:t>
            </w:r>
          </w:p>
        </w:tc>
      </w:tr>
      <w:tr w:rsidR="00776AF6" w:rsidRPr="00A17C82" w14:paraId="703B2245" w14:textId="77777777" w:rsidTr="00A17C82">
        <w:trPr>
          <w:trHeight w:val="20"/>
        </w:trPr>
        <w:tc>
          <w:tcPr>
            <w:tcW w:w="603" w:type="pct"/>
            <w:shd w:val="clear" w:color="auto" w:fill="auto"/>
            <w:vAlign w:val="center"/>
            <w:hideMark/>
          </w:tcPr>
          <w:p w14:paraId="603B2047" w14:textId="77777777" w:rsidR="00776AF6" w:rsidRPr="00A17C82" w:rsidRDefault="00776AF6" w:rsidP="00A17C82">
            <w:pPr>
              <w:ind w:firstLine="0"/>
              <w:jc w:val="center"/>
              <w:rPr>
                <w:lang w:eastAsia="ru-RU"/>
              </w:rPr>
            </w:pPr>
            <w:r w:rsidRPr="00A17C82">
              <w:rPr>
                <w:lang w:eastAsia="ru-RU"/>
              </w:rPr>
              <w:t>3183.</w:t>
            </w:r>
          </w:p>
        </w:tc>
        <w:tc>
          <w:tcPr>
            <w:tcW w:w="3014" w:type="pct"/>
            <w:shd w:val="clear" w:color="auto" w:fill="auto"/>
            <w:hideMark/>
          </w:tcPr>
          <w:p w14:paraId="57523635" w14:textId="77777777" w:rsidR="00776AF6" w:rsidRPr="00A17C82" w:rsidRDefault="00776AF6" w:rsidP="00A17C82">
            <w:pPr>
              <w:ind w:firstLine="0"/>
              <w:jc w:val="left"/>
              <w:rPr>
                <w:lang w:eastAsia="ru-RU"/>
              </w:rPr>
            </w:pPr>
            <w:r w:rsidRPr="00A17C82">
              <w:rPr>
                <w:lang w:eastAsia="ru-RU"/>
              </w:rPr>
              <w:t>Пластика участками из тонкой кишки</w:t>
            </w:r>
          </w:p>
        </w:tc>
        <w:tc>
          <w:tcPr>
            <w:tcW w:w="858" w:type="pct"/>
            <w:shd w:val="clear" w:color="auto" w:fill="auto"/>
            <w:hideMark/>
          </w:tcPr>
          <w:p w14:paraId="07F6771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5441736" w14:textId="77777777" w:rsidR="00776AF6" w:rsidRPr="00A17C82" w:rsidRDefault="00776AF6" w:rsidP="00A17C82">
            <w:pPr>
              <w:ind w:firstLine="0"/>
              <w:jc w:val="center"/>
              <w:rPr>
                <w:bCs/>
                <w:lang w:eastAsia="ru-RU"/>
              </w:rPr>
            </w:pPr>
            <w:r w:rsidRPr="00A17C82">
              <w:rPr>
                <w:bCs/>
                <w:lang w:eastAsia="ru-RU"/>
              </w:rPr>
              <w:t>7 225</w:t>
            </w:r>
          </w:p>
        </w:tc>
      </w:tr>
      <w:tr w:rsidR="00776AF6" w:rsidRPr="00A17C82" w14:paraId="4754D533" w14:textId="77777777" w:rsidTr="00A17C82">
        <w:trPr>
          <w:trHeight w:val="20"/>
        </w:trPr>
        <w:tc>
          <w:tcPr>
            <w:tcW w:w="603" w:type="pct"/>
            <w:shd w:val="clear" w:color="auto" w:fill="auto"/>
            <w:vAlign w:val="center"/>
            <w:hideMark/>
          </w:tcPr>
          <w:p w14:paraId="279E9EFD" w14:textId="77777777" w:rsidR="00776AF6" w:rsidRPr="00A17C82" w:rsidRDefault="00776AF6" w:rsidP="00A17C82">
            <w:pPr>
              <w:ind w:firstLine="0"/>
              <w:jc w:val="center"/>
              <w:rPr>
                <w:lang w:eastAsia="ru-RU"/>
              </w:rPr>
            </w:pPr>
            <w:r w:rsidRPr="00A17C82">
              <w:rPr>
                <w:lang w:eastAsia="ru-RU"/>
              </w:rPr>
              <w:t>3185.</w:t>
            </w:r>
          </w:p>
        </w:tc>
        <w:tc>
          <w:tcPr>
            <w:tcW w:w="3014" w:type="pct"/>
            <w:shd w:val="clear" w:color="auto" w:fill="auto"/>
            <w:hideMark/>
          </w:tcPr>
          <w:p w14:paraId="0B46155F" w14:textId="77777777" w:rsidR="00776AF6" w:rsidRPr="00A17C82" w:rsidRDefault="00776AF6" w:rsidP="00A17C82">
            <w:pPr>
              <w:ind w:firstLine="0"/>
              <w:jc w:val="left"/>
              <w:rPr>
                <w:lang w:eastAsia="ru-RU"/>
              </w:rPr>
            </w:pPr>
            <w:r w:rsidRPr="00A17C82">
              <w:rPr>
                <w:lang w:eastAsia="ru-RU"/>
              </w:rPr>
              <w:t>Косметический шов</w:t>
            </w:r>
          </w:p>
        </w:tc>
        <w:tc>
          <w:tcPr>
            <w:tcW w:w="858" w:type="pct"/>
            <w:shd w:val="clear" w:color="auto" w:fill="auto"/>
            <w:hideMark/>
          </w:tcPr>
          <w:p w14:paraId="1AAE9F9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82D925D" w14:textId="77777777" w:rsidR="00776AF6" w:rsidRPr="00A17C82" w:rsidRDefault="00776AF6" w:rsidP="00A17C82">
            <w:pPr>
              <w:ind w:firstLine="0"/>
              <w:jc w:val="center"/>
              <w:rPr>
                <w:bCs/>
                <w:lang w:eastAsia="ru-RU"/>
              </w:rPr>
            </w:pPr>
            <w:r w:rsidRPr="00A17C82">
              <w:rPr>
                <w:bCs/>
                <w:lang w:eastAsia="ru-RU"/>
              </w:rPr>
              <w:t>1 549</w:t>
            </w:r>
          </w:p>
        </w:tc>
      </w:tr>
      <w:tr w:rsidR="00776AF6" w:rsidRPr="00A17C82" w14:paraId="1970DD2B" w14:textId="77777777" w:rsidTr="00A17C82">
        <w:trPr>
          <w:trHeight w:val="20"/>
        </w:trPr>
        <w:tc>
          <w:tcPr>
            <w:tcW w:w="603" w:type="pct"/>
            <w:shd w:val="clear" w:color="auto" w:fill="auto"/>
            <w:vAlign w:val="center"/>
            <w:hideMark/>
          </w:tcPr>
          <w:p w14:paraId="1C83D015" w14:textId="77777777" w:rsidR="00776AF6" w:rsidRPr="00A17C82" w:rsidRDefault="00776AF6" w:rsidP="00A17C82">
            <w:pPr>
              <w:ind w:firstLine="0"/>
              <w:jc w:val="center"/>
              <w:rPr>
                <w:lang w:eastAsia="ru-RU"/>
              </w:rPr>
            </w:pPr>
            <w:r w:rsidRPr="00A17C82">
              <w:rPr>
                <w:lang w:eastAsia="ru-RU"/>
              </w:rPr>
              <w:t>3186.</w:t>
            </w:r>
          </w:p>
        </w:tc>
        <w:tc>
          <w:tcPr>
            <w:tcW w:w="3014" w:type="pct"/>
            <w:shd w:val="clear" w:color="auto" w:fill="auto"/>
            <w:hideMark/>
          </w:tcPr>
          <w:p w14:paraId="07D28535" w14:textId="77777777" w:rsidR="00776AF6" w:rsidRPr="00A17C82" w:rsidRDefault="00776AF6" w:rsidP="00A17C82">
            <w:pPr>
              <w:ind w:firstLine="0"/>
              <w:jc w:val="left"/>
              <w:rPr>
                <w:lang w:eastAsia="ru-RU"/>
              </w:rPr>
            </w:pPr>
            <w:r w:rsidRPr="00A17C82">
              <w:rPr>
                <w:lang w:eastAsia="ru-RU"/>
              </w:rPr>
              <w:t>Треугольная пластика</w:t>
            </w:r>
          </w:p>
        </w:tc>
        <w:tc>
          <w:tcPr>
            <w:tcW w:w="858" w:type="pct"/>
            <w:shd w:val="clear" w:color="auto" w:fill="auto"/>
            <w:hideMark/>
          </w:tcPr>
          <w:p w14:paraId="324CF1F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CEC1F12" w14:textId="77777777" w:rsidR="00776AF6" w:rsidRPr="00A17C82" w:rsidRDefault="00776AF6" w:rsidP="00A17C82">
            <w:pPr>
              <w:ind w:firstLine="0"/>
              <w:jc w:val="center"/>
              <w:rPr>
                <w:bCs/>
                <w:lang w:eastAsia="ru-RU"/>
              </w:rPr>
            </w:pPr>
            <w:r w:rsidRPr="00A17C82">
              <w:rPr>
                <w:bCs/>
                <w:lang w:eastAsia="ru-RU"/>
              </w:rPr>
              <w:t>1 549</w:t>
            </w:r>
          </w:p>
        </w:tc>
      </w:tr>
      <w:tr w:rsidR="00776AF6" w:rsidRPr="00A17C82" w14:paraId="61854497" w14:textId="77777777" w:rsidTr="00A17C82">
        <w:trPr>
          <w:trHeight w:val="20"/>
        </w:trPr>
        <w:tc>
          <w:tcPr>
            <w:tcW w:w="603" w:type="pct"/>
            <w:shd w:val="clear" w:color="auto" w:fill="auto"/>
            <w:vAlign w:val="center"/>
            <w:hideMark/>
          </w:tcPr>
          <w:p w14:paraId="19E1761E" w14:textId="77777777" w:rsidR="00776AF6" w:rsidRPr="00A17C82" w:rsidRDefault="00776AF6" w:rsidP="00A17C82">
            <w:pPr>
              <w:ind w:firstLine="0"/>
              <w:jc w:val="center"/>
              <w:rPr>
                <w:lang w:eastAsia="ru-RU"/>
              </w:rPr>
            </w:pPr>
            <w:r w:rsidRPr="00A17C82">
              <w:rPr>
                <w:lang w:eastAsia="ru-RU"/>
              </w:rPr>
              <w:t>3187.</w:t>
            </w:r>
          </w:p>
        </w:tc>
        <w:tc>
          <w:tcPr>
            <w:tcW w:w="3014" w:type="pct"/>
            <w:shd w:val="clear" w:color="auto" w:fill="auto"/>
            <w:hideMark/>
          </w:tcPr>
          <w:p w14:paraId="797D18EA" w14:textId="77777777" w:rsidR="00776AF6" w:rsidRPr="00A17C82" w:rsidRDefault="00776AF6" w:rsidP="00A17C82">
            <w:pPr>
              <w:ind w:firstLine="0"/>
              <w:jc w:val="left"/>
              <w:rPr>
                <w:lang w:eastAsia="ru-RU"/>
              </w:rPr>
            </w:pPr>
            <w:r w:rsidRPr="00A17C82">
              <w:rPr>
                <w:lang w:eastAsia="ru-RU"/>
              </w:rPr>
              <w:t>Восстановительная пластика послеопухолевых дефектов</w:t>
            </w:r>
          </w:p>
        </w:tc>
        <w:tc>
          <w:tcPr>
            <w:tcW w:w="858" w:type="pct"/>
            <w:shd w:val="clear" w:color="auto" w:fill="auto"/>
            <w:hideMark/>
          </w:tcPr>
          <w:p w14:paraId="4F31B5C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186FC9" w14:textId="77777777" w:rsidR="00776AF6" w:rsidRPr="00A17C82" w:rsidRDefault="00776AF6" w:rsidP="00A17C82">
            <w:pPr>
              <w:ind w:firstLine="0"/>
              <w:jc w:val="center"/>
              <w:rPr>
                <w:bCs/>
                <w:lang w:eastAsia="ru-RU"/>
              </w:rPr>
            </w:pPr>
            <w:r w:rsidRPr="00A17C82">
              <w:rPr>
                <w:bCs/>
                <w:lang w:eastAsia="ru-RU"/>
              </w:rPr>
              <w:t>3 605</w:t>
            </w:r>
          </w:p>
        </w:tc>
      </w:tr>
      <w:tr w:rsidR="00776AF6" w:rsidRPr="00A17C82" w14:paraId="064445B4" w14:textId="77777777" w:rsidTr="00A17C82">
        <w:trPr>
          <w:trHeight w:val="20"/>
        </w:trPr>
        <w:tc>
          <w:tcPr>
            <w:tcW w:w="603" w:type="pct"/>
            <w:shd w:val="clear" w:color="auto" w:fill="auto"/>
            <w:vAlign w:val="center"/>
            <w:hideMark/>
          </w:tcPr>
          <w:p w14:paraId="50A53523" w14:textId="77777777" w:rsidR="00776AF6" w:rsidRPr="00A17C82" w:rsidRDefault="00776AF6" w:rsidP="00A17C82">
            <w:pPr>
              <w:ind w:firstLine="0"/>
              <w:jc w:val="center"/>
              <w:rPr>
                <w:lang w:eastAsia="ru-RU"/>
              </w:rPr>
            </w:pPr>
            <w:r w:rsidRPr="00A17C82">
              <w:rPr>
                <w:lang w:eastAsia="ru-RU"/>
              </w:rPr>
              <w:t>3188.</w:t>
            </w:r>
          </w:p>
        </w:tc>
        <w:tc>
          <w:tcPr>
            <w:tcW w:w="3014" w:type="pct"/>
            <w:shd w:val="clear" w:color="auto" w:fill="auto"/>
            <w:hideMark/>
          </w:tcPr>
          <w:p w14:paraId="6CF46936" w14:textId="77777777" w:rsidR="00776AF6" w:rsidRPr="00A17C82" w:rsidRDefault="00776AF6" w:rsidP="00A17C82">
            <w:pPr>
              <w:ind w:firstLine="0"/>
              <w:jc w:val="left"/>
              <w:rPr>
                <w:lang w:eastAsia="ru-RU"/>
              </w:rPr>
            </w:pPr>
            <w:r w:rsidRPr="00A17C82">
              <w:rPr>
                <w:lang w:eastAsia="ru-RU"/>
              </w:rPr>
              <w:t>Пластика для коррекции молочной железы</w:t>
            </w:r>
          </w:p>
        </w:tc>
        <w:tc>
          <w:tcPr>
            <w:tcW w:w="858" w:type="pct"/>
            <w:shd w:val="clear" w:color="auto" w:fill="auto"/>
            <w:hideMark/>
          </w:tcPr>
          <w:p w14:paraId="7775333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63B2696" w14:textId="77777777" w:rsidR="00776AF6" w:rsidRPr="00A17C82" w:rsidRDefault="00776AF6" w:rsidP="00A17C82">
            <w:pPr>
              <w:ind w:firstLine="0"/>
              <w:jc w:val="center"/>
              <w:rPr>
                <w:bCs/>
                <w:lang w:eastAsia="ru-RU"/>
              </w:rPr>
            </w:pPr>
            <w:r w:rsidRPr="00A17C82">
              <w:rPr>
                <w:bCs/>
                <w:lang w:eastAsia="ru-RU"/>
              </w:rPr>
              <w:t>2 150</w:t>
            </w:r>
          </w:p>
        </w:tc>
      </w:tr>
      <w:tr w:rsidR="00776AF6" w:rsidRPr="00A17C82" w14:paraId="1AF7858A" w14:textId="77777777" w:rsidTr="00A17C82">
        <w:trPr>
          <w:trHeight w:val="20"/>
        </w:trPr>
        <w:tc>
          <w:tcPr>
            <w:tcW w:w="603" w:type="pct"/>
            <w:shd w:val="clear" w:color="auto" w:fill="auto"/>
            <w:vAlign w:val="center"/>
            <w:hideMark/>
          </w:tcPr>
          <w:p w14:paraId="0432AB83" w14:textId="77777777" w:rsidR="00776AF6" w:rsidRPr="00A17C82" w:rsidRDefault="00776AF6" w:rsidP="00A17C82">
            <w:pPr>
              <w:ind w:firstLine="0"/>
              <w:jc w:val="center"/>
              <w:rPr>
                <w:lang w:eastAsia="ru-RU"/>
              </w:rPr>
            </w:pPr>
            <w:r w:rsidRPr="00A17C82">
              <w:rPr>
                <w:lang w:eastAsia="ru-RU"/>
              </w:rPr>
              <w:t>3189.</w:t>
            </w:r>
          </w:p>
        </w:tc>
        <w:tc>
          <w:tcPr>
            <w:tcW w:w="3014" w:type="pct"/>
            <w:shd w:val="clear" w:color="auto" w:fill="auto"/>
            <w:hideMark/>
          </w:tcPr>
          <w:p w14:paraId="26EA7F02" w14:textId="77777777" w:rsidR="00776AF6" w:rsidRPr="00A17C82" w:rsidRDefault="00776AF6" w:rsidP="00A17C82">
            <w:pPr>
              <w:ind w:firstLine="0"/>
              <w:jc w:val="left"/>
              <w:rPr>
                <w:lang w:eastAsia="ru-RU"/>
              </w:rPr>
            </w:pPr>
            <w:r w:rsidRPr="00A17C82">
              <w:rPr>
                <w:lang w:eastAsia="ru-RU"/>
              </w:rPr>
              <w:t>Абдоминопластика</w:t>
            </w:r>
          </w:p>
        </w:tc>
        <w:tc>
          <w:tcPr>
            <w:tcW w:w="858" w:type="pct"/>
            <w:shd w:val="clear" w:color="auto" w:fill="auto"/>
            <w:hideMark/>
          </w:tcPr>
          <w:p w14:paraId="0D172EF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D719F42" w14:textId="77777777" w:rsidR="00776AF6" w:rsidRPr="00A17C82" w:rsidRDefault="00776AF6" w:rsidP="00A17C82">
            <w:pPr>
              <w:ind w:firstLine="0"/>
              <w:jc w:val="center"/>
              <w:rPr>
                <w:bCs/>
                <w:lang w:eastAsia="ru-RU"/>
              </w:rPr>
            </w:pPr>
            <w:r w:rsidRPr="00A17C82">
              <w:rPr>
                <w:bCs/>
                <w:lang w:eastAsia="ru-RU"/>
              </w:rPr>
              <w:t>4 801</w:t>
            </w:r>
          </w:p>
        </w:tc>
      </w:tr>
      <w:tr w:rsidR="00776AF6" w:rsidRPr="00A17C82" w14:paraId="0750299B" w14:textId="77777777" w:rsidTr="00A17C82">
        <w:trPr>
          <w:trHeight w:val="20"/>
        </w:trPr>
        <w:tc>
          <w:tcPr>
            <w:tcW w:w="603" w:type="pct"/>
            <w:shd w:val="clear" w:color="auto" w:fill="auto"/>
            <w:vAlign w:val="center"/>
            <w:hideMark/>
          </w:tcPr>
          <w:p w14:paraId="24CABB74" w14:textId="77777777" w:rsidR="00776AF6" w:rsidRPr="00A17C82" w:rsidRDefault="00776AF6" w:rsidP="00A17C82">
            <w:pPr>
              <w:ind w:firstLine="0"/>
              <w:jc w:val="center"/>
              <w:rPr>
                <w:lang w:eastAsia="ru-RU"/>
              </w:rPr>
            </w:pPr>
            <w:r w:rsidRPr="00A17C82">
              <w:rPr>
                <w:lang w:eastAsia="ru-RU"/>
              </w:rPr>
              <w:t>3190.</w:t>
            </w:r>
          </w:p>
        </w:tc>
        <w:tc>
          <w:tcPr>
            <w:tcW w:w="3014" w:type="pct"/>
            <w:shd w:val="clear" w:color="auto" w:fill="auto"/>
            <w:hideMark/>
          </w:tcPr>
          <w:p w14:paraId="10860D16" w14:textId="77777777" w:rsidR="00776AF6" w:rsidRPr="00A17C82" w:rsidRDefault="00776AF6" w:rsidP="00A17C82">
            <w:pPr>
              <w:ind w:firstLine="0"/>
              <w:jc w:val="left"/>
              <w:rPr>
                <w:lang w:eastAsia="ru-RU"/>
              </w:rPr>
            </w:pPr>
            <w:r w:rsidRPr="00A17C82">
              <w:rPr>
                <w:lang w:eastAsia="ru-RU"/>
              </w:rPr>
              <w:t>Тромбэктомия артериальная и венозная</w:t>
            </w:r>
          </w:p>
        </w:tc>
        <w:tc>
          <w:tcPr>
            <w:tcW w:w="858" w:type="pct"/>
            <w:shd w:val="clear" w:color="auto" w:fill="auto"/>
            <w:hideMark/>
          </w:tcPr>
          <w:p w14:paraId="01B0C47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56D9092" w14:textId="77777777" w:rsidR="00776AF6" w:rsidRPr="00A17C82" w:rsidRDefault="00776AF6" w:rsidP="00A17C82">
            <w:pPr>
              <w:ind w:firstLine="0"/>
              <w:jc w:val="center"/>
              <w:rPr>
                <w:bCs/>
                <w:lang w:eastAsia="ru-RU"/>
              </w:rPr>
            </w:pPr>
            <w:r w:rsidRPr="00A17C82">
              <w:rPr>
                <w:bCs/>
                <w:lang w:eastAsia="ru-RU"/>
              </w:rPr>
              <w:t>2 471</w:t>
            </w:r>
          </w:p>
        </w:tc>
      </w:tr>
      <w:tr w:rsidR="00776AF6" w:rsidRPr="00A17C82" w14:paraId="570AB13A" w14:textId="77777777" w:rsidTr="00A17C82">
        <w:trPr>
          <w:trHeight w:val="20"/>
        </w:trPr>
        <w:tc>
          <w:tcPr>
            <w:tcW w:w="603" w:type="pct"/>
            <w:shd w:val="clear" w:color="auto" w:fill="auto"/>
            <w:vAlign w:val="center"/>
            <w:hideMark/>
          </w:tcPr>
          <w:p w14:paraId="2958CD64" w14:textId="77777777" w:rsidR="00776AF6" w:rsidRPr="00A17C82" w:rsidRDefault="00776AF6" w:rsidP="00A17C82">
            <w:pPr>
              <w:ind w:firstLine="0"/>
              <w:jc w:val="center"/>
              <w:rPr>
                <w:lang w:eastAsia="ru-RU"/>
              </w:rPr>
            </w:pPr>
            <w:r w:rsidRPr="00A17C82">
              <w:rPr>
                <w:lang w:eastAsia="ru-RU"/>
              </w:rPr>
              <w:t>3191.</w:t>
            </w:r>
          </w:p>
        </w:tc>
        <w:tc>
          <w:tcPr>
            <w:tcW w:w="3014" w:type="pct"/>
            <w:shd w:val="clear" w:color="auto" w:fill="auto"/>
            <w:hideMark/>
          </w:tcPr>
          <w:p w14:paraId="4ECC4401" w14:textId="77777777" w:rsidR="00776AF6" w:rsidRPr="00A17C82" w:rsidRDefault="00776AF6" w:rsidP="00A17C82">
            <w:pPr>
              <w:ind w:firstLine="0"/>
              <w:jc w:val="left"/>
              <w:rPr>
                <w:lang w:eastAsia="ru-RU"/>
              </w:rPr>
            </w:pPr>
            <w:r w:rsidRPr="00A17C82">
              <w:rPr>
                <w:lang w:eastAsia="ru-RU"/>
              </w:rPr>
              <w:t>Реанастамоз артерии и вены</w:t>
            </w:r>
          </w:p>
        </w:tc>
        <w:tc>
          <w:tcPr>
            <w:tcW w:w="858" w:type="pct"/>
            <w:shd w:val="clear" w:color="auto" w:fill="auto"/>
            <w:hideMark/>
          </w:tcPr>
          <w:p w14:paraId="0D59A99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3CAD2ED" w14:textId="77777777" w:rsidR="00776AF6" w:rsidRPr="00A17C82" w:rsidRDefault="00776AF6" w:rsidP="00A17C82">
            <w:pPr>
              <w:ind w:firstLine="0"/>
              <w:jc w:val="center"/>
              <w:rPr>
                <w:bCs/>
                <w:lang w:eastAsia="ru-RU"/>
              </w:rPr>
            </w:pPr>
            <w:r w:rsidRPr="00A17C82">
              <w:rPr>
                <w:bCs/>
                <w:lang w:eastAsia="ru-RU"/>
              </w:rPr>
              <w:t>2 531</w:t>
            </w:r>
          </w:p>
        </w:tc>
      </w:tr>
      <w:tr w:rsidR="00776AF6" w:rsidRPr="00A17C82" w14:paraId="6C361697" w14:textId="77777777" w:rsidTr="00A17C82">
        <w:trPr>
          <w:trHeight w:val="20"/>
        </w:trPr>
        <w:tc>
          <w:tcPr>
            <w:tcW w:w="603" w:type="pct"/>
            <w:shd w:val="clear" w:color="auto" w:fill="auto"/>
            <w:vAlign w:val="center"/>
            <w:hideMark/>
          </w:tcPr>
          <w:p w14:paraId="503DE3D3" w14:textId="77777777" w:rsidR="00776AF6" w:rsidRPr="00A17C82" w:rsidRDefault="00776AF6" w:rsidP="00A17C82">
            <w:pPr>
              <w:ind w:firstLine="0"/>
              <w:jc w:val="center"/>
              <w:rPr>
                <w:lang w:eastAsia="ru-RU"/>
              </w:rPr>
            </w:pPr>
            <w:r w:rsidRPr="00A17C82">
              <w:rPr>
                <w:lang w:eastAsia="ru-RU"/>
              </w:rPr>
              <w:t>3192.</w:t>
            </w:r>
          </w:p>
        </w:tc>
        <w:tc>
          <w:tcPr>
            <w:tcW w:w="3014" w:type="pct"/>
            <w:shd w:val="clear" w:color="auto" w:fill="auto"/>
            <w:hideMark/>
          </w:tcPr>
          <w:p w14:paraId="7159E2C0" w14:textId="77777777" w:rsidR="00776AF6" w:rsidRPr="00A17C82" w:rsidRDefault="00776AF6" w:rsidP="00A17C82">
            <w:pPr>
              <w:ind w:firstLine="0"/>
              <w:jc w:val="left"/>
              <w:rPr>
                <w:lang w:eastAsia="ru-RU"/>
              </w:rPr>
            </w:pPr>
            <w:r w:rsidRPr="00A17C82">
              <w:rPr>
                <w:lang w:eastAsia="ru-RU"/>
              </w:rPr>
              <w:t>Пластика артерии и вены</w:t>
            </w:r>
          </w:p>
        </w:tc>
        <w:tc>
          <w:tcPr>
            <w:tcW w:w="858" w:type="pct"/>
            <w:shd w:val="clear" w:color="auto" w:fill="auto"/>
            <w:hideMark/>
          </w:tcPr>
          <w:p w14:paraId="205CDC6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5814B65" w14:textId="77777777" w:rsidR="00776AF6" w:rsidRPr="00A17C82" w:rsidRDefault="00776AF6" w:rsidP="00A17C82">
            <w:pPr>
              <w:ind w:firstLine="0"/>
              <w:jc w:val="center"/>
              <w:rPr>
                <w:bCs/>
                <w:lang w:eastAsia="ru-RU"/>
              </w:rPr>
            </w:pPr>
            <w:r w:rsidRPr="00A17C82">
              <w:rPr>
                <w:bCs/>
                <w:lang w:eastAsia="ru-RU"/>
              </w:rPr>
              <w:t>2 591</w:t>
            </w:r>
          </w:p>
        </w:tc>
      </w:tr>
      <w:tr w:rsidR="00776AF6" w:rsidRPr="00A17C82" w14:paraId="625CD321" w14:textId="77777777" w:rsidTr="00A17C82">
        <w:trPr>
          <w:trHeight w:val="20"/>
        </w:trPr>
        <w:tc>
          <w:tcPr>
            <w:tcW w:w="603" w:type="pct"/>
            <w:shd w:val="clear" w:color="auto" w:fill="auto"/>
            <w:vAlign w:val="center"/>
            <w:hideMark/>
          </w:tcPr>
          <w:p w14:paraId="720D81D5" w14:textId="77777777" w:rsidR="00776AF6" w:rsidRPr="00A17C82" w:rsidRDefault="00776AF6" w:rsidP="00A17C82">
            <w:pPr>
              <w:ind w:firstLine="0"/>
              <w:jc w:val="center"/>
              <w:rPr>
                <w:lang w:eastAsia="ru-RU"/>
              </w:rPr>
            </w:pPr>
            <w:r w:rsidRPr="00A17C82">
              <w:rPr>
                <w:lang w:eastAsia="ru-RU"/>
              </w:rPr>
              <w:t>3194.</w:t>
            </w:r>
          </w:p>
        </w:tc>
        <w:tc>
          <w:tcPr>
            <w:tcW w:w="3014" w:type="pct"/>
            <w:shd w:val="clear" w:color="auto" w:fill="auto"/>
            <w:hideMark/>
          </w:tcPr>
          <w:p w14:paraId="0B3AC6A3" w14:textId="77777777" w:rsidR="00776AF6" w:rsidRPr="00A17C82" w:rsidRDefault="00776AF6" w:rsidP="00A17C82">
            <w:pPr>
              <w:ind w:firstLine="0"/>
              <w:jc w:val="left"/>
              <w:rPr>
                <w:lang w:eastAsia="ru-RU"/>
              </w:rPr>
            </w:pPr>
            <w:r w:rsidRPr="00A17C82">
              <w:rPr>
                <w:lang w:eastAsia="ru-RU"/>
              </w:rPr>
              <w:t>Шов сухожилий сгибателей</w:t>
            </w:r>
          </w:p>
        </w:tc>
        <w:tc>
          <w:tcPr>
            <w:tcW w:w="858" w:type="pct"/>
            <w:shd w:val="clear" w:color="auto" w:fill="auto"/>
            <w:hideMark/>
          </w:tcPr>
          <w:p w14:paraId="68E3113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A192993" w14:textId="77777777" w:rsidR="00776AF6" w:rsidRPr="00A17C82" w:rsidRDefault="00776AF6" w:rsidP="00A17C82">
            <w:pPr>
              <w:ind w:firstLine="0"/>
              <w:jc w:val="center"/>
              <w:rPr>
                <w:bCs/>
                <w:lang w:eastAsia="ru-RU"/>
              </w:rPr>
            </w:pPr>
            <w:r w:rsidRPr="00A17C82">
              <w:rPr>
                <w:bCs/>
                <w:lang w:eastAsia="ru-RU"/>
              </w:rPr>
              <w:t>1 679</w:t>
            </w:r>
          </w:p>
        </w:tc>
      </w:tr>
      <w:tr w:rsidR="00776AF6" w:rsidRPr="00A17C82" w14:paraId="2FADF850" w14:textId="77777777" w:rsidTr="00A17C82">
        <w:trPr>
          <w:trHeight w:val="20"/>
        </w:trPr>
        <w:tc>
          <w:tcPr>
            <w:tcW w:w="603" w:type="pct"/>
            <w:shd w:val="clear" w:color="auto" w:fill="auto"/>
            <w:vAlign w:val="center"/>
            <w:hideMark/>
          </w:tcPr>
          <w:p w14:paraId="1E1C73F4" w14:textId="77777777" w:rsidR="00776AF6" w:rsidRPr="00A17C82" w:rsidRDefault="00776AF6" w:rsidP="00A17C82">
            <w:pPr>
              <w:ind w:firstLine="0"/>
              <w:jc w:val="center"/>
              <w:rPr>
                <w:lang w:eastAsia="ru-RU"/>
              </w:rPr>
            </w:pPr>
          </w:p>
        </w:tc>
        <w:tc>
          <w:tcPr>
            <w:tcW w:w="3014" w:type="pct"/>
            <w:shd w:val="clear" w:color="auto" w:fill="auto"/>
            <w:hideMark/>
          </w:tcPr>
          <w:p w14:paraId="44991EBF" w14:textId="77777777" w:rsidR="00776AF6" w:rsidRPr="00A17C82" w:rsidRDefault="00776AF6" w:rsidP="00A17C82">
            <w:pPr>
              <w:ind w:firstLine="0"/>
              <w:jc w:val="center"/>
              <w:rPr>
                <w:b/>
                <w:bCs/>
                <w:lang w:eastAsia="ru-RU"/>
              </w:rPr>
            </w:pPr>
            <w:r w:rsidRPr="00A17C82">
              <w:rPr>
                <w:b/>
                <w:bCs/>
                <w:lang w:eastAsia="ru-RU"/>
              </w:rPr>
              <w:t>26. Челюстно-лицевая хирургия</w:t>
            </w:r>
          </w:p>
        </w:tc>
        <w:tc>
          <w:tcPr>
            <w:tcW w:w="858" w:type="pct"/>
            <w:shd w:val="clear" w:color="auto" w:fill="auto"/>
            <w:hideMark/>
          </w:tcPr>
          <w:p w14:paraId="413D6DB0"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CA5CCC8" w14:textId="77777777" w:rsidR="00776AF6" w:rsidRPr="00A17C82" w:rsidRDefault="00776AF6" w:rsidP="00A17C82">
            <w:pPr>
              <w:ind w:firstLine="0"/>
              <w:jc w:val="center"/>
              <w:rPr>
                <w:bCs/>
                <w:lang w:eastAsia="ru-RU"/>
              </w:rPr>
            </w:pPr>
          </w:p>
        </w:tc>
      </w:tr>
      <w:tr w:rsidR="00776AF6" w:rsidRPr="00A17C82" w14:paraId="2F6EF010" w14:textId="77777777" w:rsidTr="00A17C82">
        <w:trPr>
          <w:trHeight w:val="20"/>
        </w:trPr>
        <w:tc>
          <w:tcPr>
            <w:tcW w:w="603" w:type="pct"/>
            <w:shd w:val="clear" w:color="auto" w:fill="auto"/>
            <w:vAlign w:val="center"/>
            <w:hideMark/>
          </w:tcPr>
          <w:p w14:paraId="401BDF04" w14:textId="77777777" w:rsidR="00776AF6" w:rsidRPr="00A17C82" w:rsidRDefault="00776AF6" w:rsidP="00A17C82">
            <w:pPr>
              <w:ind w:firstLine="0"/>
              <w:jc w:val="center"/>
              <w:rPr>
                <w:lang w:eastAsia="ru-RU"/>
              </w:rPr>
            </w:pPr>
            <w:r w:rsidRPr="00A17C82">
              <w:rPr>
                <w:lang w:eastAsia="ru-RU"/>
              </w:rPr>
              <w:t>3196.</w:t>
            </w:r>
          </w:p>
        </w:tc>
        <w:tc>
          <w:tcPr>
            <w:tcW w:w="3014" w:type="pct"/>
            <w:shd w:val="clear" w:color="auto" w:fill="auto"/>
            <w:hideMark/>
          </w:tcPr>
          <w:p w14:paraId="08478103" w14:textId="77777777" w:rsidR="00776AF6" w:rsidRPr="00A17C82" w:rsidRDefault="00776AF6" w:rsidP="00A17C82">
            <w:pPr>
              <w:ind w:firstLine="0"/>
              <w:jc w:val="left"/>
              <w:rPr>
                <w:lang w:eastAsia="ru-RU"/>
              </w:rPr>
            </w:pPr>
            <w:r w:rsidRPr="00A17C82">
              <w:rPr>
                <w:lang w:eastAsia="ru-RU"/>
              </w:rPr>
              <w:t>Ринопластика</w:t>
            </w:r>
          </w:p>
        </w:tc>
        <w:tc>
          <w:tcPr>
            <w:tcW w:w="858" w:type="pct"/>
            <w:shd w:val="clear" w:color="auto" w:fill="auto"/>
            <w:hideMark/>
          </w:tcPr>
          <w:p w14:paraId="3A2CFA6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A8FF320" w14:textId="77777777" w:rsidR="00776AF6" w:rsidRPr="00A17C82" w:rsidRDefault="00776AF6" w:rsidP="00A17C82">
            <w:pPr>
              <w:ind w:firstLine="0"/>
              <w:jc w:val="center"/>
              <w:rPr>
                <w:bCs/>
                <w:lang w:eastAsia="ru-RU"/>
              </w:rPr>
            </w:pPr>
            <w:r w:rsidRPr="00A17C82">
              <w:rPr>
                <w:bCs/>
                <w:lang w:eastAsia="ru-RU"/>
              </w:rPr>
              <w:t>359</w:t>
            </w:r>
          </w:p>
        </w:tc>
      </w:tr>
      <w:tr w:rsidR="00776AF6" w:rsidRPr="00A17C82" w14:paraId="3FC2CEAF" w14:textId="77777777" w:rsidTr="00A17C82">
        <w:trPr>
          <w:trHeight w:val="20"/>
        </w:trPr>
        <w:tc>
          <w:tcPr>
            <w:tcW w:w="603" w:type="pct"/>
            <w:shd w:val="clear" w:color="auto" w:fill="auto"/>
            <w:vAlign w:val="center"/>
            <w:hideMark/>
          </w:tcPr>
          <w:p w14:paraId="4DFC5CB2" w14:textId="77777777" w:rsidR="00776AF6" w:rsidRPr="00A17C82" w:rsidRDefault="00776AF6" w:rsidP="00A17C82">
            <w:pPr>
              <w:ind w:firstLine="0"/>
              <w:jc w:val="center"/>
              <w:rPr>
                <w:lang w:eastAsia="ru-RU"/>
              </w:rPr>
            </w:pPr>
            <w:r w:rsidRPr="00A17C82">
              <w:rPr>
                <w:lang w:eastAsia="ru-RU"/>
              </w:rPr>
              <w:t>3197.</w:t>
            </w:r>
          </w:p>
        </w:tc>
        <w:tc>
          <w:tcPr>
            <w:tcW w:w="3014" w:type="pct"/>
            <w:shd w:val="clear" w:color="auto" w:fill="auto"/>
            <w:hideMark/>
          </w:tcPr>
          <w:p w14:paraId="657CEC0F" w14:textId="77777777" w:rsidR="00776AF6" w:rsidRPr="00A17C82" w:rsidRDefault="00776AF6" w:rsidP="00A17C82">
            <w:pPr>
              <w:ind w:firstLine="0"/>
              <w:jc w:val="left"/>
              <w:rPr>
                <w:lang w:eastAsia="ru-RU"/>
              </w:rPr>
            </w:pPr>
            <w:r w:rsidRPr="00A17C82">
              <w:rPr>
                <w:lang w:eastAsia="ru-RU"/>
              </w:rPr>
              <w:t>Отопластика</w:t>
            </w:r>
          </w:p>
        </w:tc>
        <w:tc>
          <w:tcPr>
            <w:tcW w:w="858" w:type="pct"/>
            <w:shd w:val="clear" w:color="auto" w:fill="auto"/>
            <w:hideMark/>
          </w:tcPr>
          <w:p w14:paraId="0478DBA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B8F9E90" w14:textId="77777777" w:rsidR="00776AF6" w:rsidRPr="00A17C82" w:rsidRDefault="00776AF6" w:rsidP="00A17C82">
            <w:pPr>
              <w:ind w:firstLine="0"/>
              <w:jc w:val="center"/>
              <w:rPr>
                <w:bCs/>
                <w:lang w:eastAsia="ru-RU"/>
              </w:rPr>
            </w:pPr>
            <w:r w:rsidRPr="00A17C82">
              <w:rPr>
                <w:bCs/>
                <w:lang w:eastAsia="ru-RU"/>
              </w:rPr>
              <w:t>375</w:t>
            </w:r>
          </w:p>
        </w:tc>
      </w:tr>
      <w:tr w:rsidR="00776AF6" w:rsidRPr="00A17C82" w14:paraId="6CDFECF0" w14:textId="77777777" w:rsidTr="00A17C82">
        <w:trPr>
          <w:trHeight w:val="20"/>
        </w:trPr>
        <w:tc>
          <w:tcPr>
            <w:tcW w:w="603" w:type="pct"/>
            <w:shd w:val="clear" w:color="auto" w:fill="auto"/>
            <w:vAlign w:val="center"/>
            <w:hideMark/>
          </w:tcPr>
          <w:p w14:paraId="2F7FD748" w14:textId="77777777" w:rsidR="00776AF6" w:rsidRPr="00A17C82" w:rsidRDefault="00776AF6" w:rsidP="00A17C82">
            <w:pPr>
              <w:ind w:firstLine="0"/>
              <w:jc w:val="center"/>
              <w:rPr>
                <w:lang w:eastAsia="ru-RU"/>
              </w:rPr>
            </w:pPr>
            <w:r w:rsidRPr="00A17C82">
              <w:rPr>
                <w:lang w:eastAsia="ru-RU"/>
              </w:rPr>
              <w:t>3198.</w:t>
            </w:r>
          </w:p>
        </w:tc>
        <w:tc>
          <w:tcPr>
            <w:tcW w:w="3014" w:type="pct"/>
            <w:shd w:val="clear" w:color="auto" w:fill="auto"/>
            <w:hideMark/>
          </w:tcPr>
          <w:p w14:paraId="5672B87A" w14:textId="77777777" w:rsidR="00776AF6" w:rsidRPr="00A17C82" w:rsidRDefault="00776AF6" w:rsidP="00A17C82">
            <w:pPr>
              <w:ind w:firstLine="0"/>
              <w:jc w:val="left"/>
              <w:rPr>
                <w:lang w:eastAsia="ru-RU"/>
              </w:rPr>
            </w:pPr>
            <w:r w:rsidRPr="00A17C82">
              <w:rPr>
                <w:lang w:eastAsia="ru-RU"/>
              </w:rPr>
              <w:t>Хейлопластика</w:t>
            </w:r>
          </w:p>
        </w:tc>
        <w:tc>
          <w:tcPr>
            <w:tcW w:w="858" w:type="pct"/>
            <w:shd w:val="clear" w:color="auto" w:fill="auto"/>
            <w:hideMark/>
          </w:tcPr>
          <w:p w14:paraId="0A1BF99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E41C999" w14:textId="77777777" w:rsidR="00776AF6" w:rsidRPr="00A17C82" w:rsidRDefault="00776AF6" w:rsidP="00A17C82">
            <w:pPr>
              <w:ind w:firstLine="0"/>
              <w:jc w:val="center"/>
              <w:rPr>
                <w:bCs/>
                <w:lang w:eastAsia="ru-RU"/>
              </w:rPr>
            </w:pPr>
            <w:r w:rsidRPr="00A17C82">
              <w:rPr>
                <w:bCs/>
                <w:lang w:eastAsia="ru-RU"/>
              </w:rPr>
              <w:t>280</w:t>
            </w:r>
          </w:p>
        </w:tc>
      </w:tr>
      <w:tr w:rsidR="00776AF6" w:rsidRPr="00A17C82" w14:paraId="275E19F5" w14:textId="77777777" w:rsidTr="00A17C82">
        <w:trPr>
          <w:trHeight w:val="20"/>
        </w:trPr>
        <w:tc>
          <w:tcPr>
            <w:tcW w:w="603" w:type="pct"/>
            <w:shd w:val="clear" w:color="auto" w:fill="auto"/>
            <w:vAlign w:val="center"/>
            <w:hideMark/>
          </w:tcPr>
          <w:p w14:paraId="6591A4DA" w14:textId="77777777" w:rsidR="00776AF6" w:rsidRPr="00A17C82" w:rsidRDefault="00776AF6" w:rsidP="00A17C82">
            <w:pPr>
              <w:ind w:firstLine="0"/>
              <w:jc w:val="center"/>
              <w:rPr>
                <w:lang w:eastAsia="ru-RU"/>
              </w:rPr>
            </w:pPr>
            <w:r w:rsidRPr="00A17C82">
              <w:rPr>
                <w:lang w:eastAsia="ru-RU"/>
              </w:rPr>
              <w:t>3199.</w:t>
            </w:r>
          </w:p>
        </w:tc>
        <w:tc>
          <w:tcPr>
            <w:tcW w:w="3014" w:type="pct"/>
            <w:shd w:val="clear" w:color="auto" w:fill="auto"/>
            <w:hideMark/>
          </w:tcPr>
          <w:p w14:paraId="1F6E2E2B" w14:textId="77777777" w:rsidR="00776AF6" w:rsidRPr="00A17C82" w:rsidRDefault="00776AF6" w:rsidP="00A17C82">
            <w:pPr>
              <w:ind w:firstLine="0"/>
              <w:jc w:val="left"/>
              <w:rPr>
                <w:lang w:eastAsia="ru-RU"/>
              </w:rPr>
            </w:pPr>
            <w:r w:rsidRPr="00A17C82">
              <w:rPr>
                <w:lang w:eastAsia="ru-RU"/>
              </w:rPr>
              <w:t>Удаление рубца с пластикой местными тканями</w:t>
            </w:r>
          </w:p>
        </w:tc>
        <w:tc>
          <w:tcPr>
            <w:tcW w:w="858" w:type="pct"/>
            <w:shd w:val="clear" w:color="auto" w:fill="auto"/>
            <w:hideMark/>
          </w:tcPr>
          <w:p w14:paraId="60EDDB7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0097F1C" w14:textId="77777777" w:rsidR="00776AF6" w:rsidRPr="00A17C82" w:rsidRDefault="00776AF6" w:rsidP="00A17C82">
            <w:pPr>
              <w:ind w:firstLine="0"/>
              <w:jc w:val="center"/>
              <w:rPr>
                <w:bCs/>
                <w:lang w:eastAsia="ru-RU"/>
              </w:rPr>
            </w:pPr>
            <w:r w:rsidRPr="00A17C82">
              <w:rPr>
                <w:bCs/>
                <w:lang w:eastAsia="ru-RU"/>
              </w:rPr>
              <w:t>321</w:t>
            </w:r>
          </w:p>
        </w:tc>
      </w:tr>
      <w:tr w:rsidR="00776AF6" w:rsidRPr="00A17C82" w14:paraId="38DE3E39" w14:textId="77777777" w:rsidTr="00A17C82">
        <w:trPr>
          <w:trHeight w:val="20"/>
        </w:trPr>
        <w:tc>
          <w:tcPr>
            <w:tcW w:w="603" w:type="pct"/>
            <w:shd w:val="clear" w:color="auto" w:fill="auto"/>
            <w:vAlign w:val="center"/>
            <w:hideMark/>
          </w:tcPr>
          <w:p w14:paraId="60169C1A" w14:textId="77777777" w:rsidR="00776AF6" w:rsidRPr="00A17C82" w:rsidRDefault="00776AF6" w:rsidP="00A17C82">
            <w:pPr>
              <w:ind w:firstLine="0"/>
              <w:jc w:val="center"/>
              <w:rPr>
                <w:lang w:eastAsia="ru-RU"/>
              </w:rPr>
            </w:pPr>
            <w:r w:rsidRPr="00A17C82">
              <w:rPr>
                <w:lang w:eastAsia="ru-RU"/>
              </w:rPr>
              <w:t>3200.</w:t>
            </w:r>
          </w:p>
        </w:tc>
        <w:tc>
          <w:tcPr>
            <w:tcW w:w="3014" w:type="pct"/>
            <w:shd w:val="clear" w:color="auto" w:fill="auto"/>
            <w:hideMark/>
          </w:tcPr>
          <w:p w14:paraId="5E6F71F4" w14:textId="77777777" w:rsidR="00776AF6" w:rsidRPr="00A17C82" w:rsidRDefault="00776AF6" w:rsidP="00A17C82">
            <w:pPr>
              <w:ind w:firstLine="0"/>
              <w:jc w:val="left"/>
              <w:rPr>
                <w:lang w:eastAsia="ru-RU"/>
              </w:rPr>
            </w:pPr>
            <w:r w:rsidRPr="00A17C82">
              <w:rPr>
                <w:lang w:eastAsia="ru-RU"/>
              </w:rPr>
              <w:t>Остеосинтез нижней челюсти</w:t>
            </w:r>
          </w:p>
        </w:tc>
        <w:tc>
          <w:tcPr>
            <w:tcW w:w="858" w:type="pct"/>
            <w:shd w:val="clear" w:color="auto" w:fill="auto"/>
            <w:hideMark/>
          </w:tcPr>
          <w:p w14:paraId="747375A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C767E76" w14:textId="77777777" w:rsidR="00776AF6" w:rsidRPr="00A17C82" w:rsidRDefault="00776AF6" w:rsidP="00A17C82">
            <w:pPr>
              <w:ind w:firstLine="0"/>
              <w:jc w:val="center"/>
              <w:rPr>
                <w:bCs/>
                <w:lang w:eastAsia="ru-RU"/>
              </w:rPr>
            </w:pPr>
            <w:r w:rsidRPr="00A17C82">
              <w:rPr>
                <w:bCs/>
                <w:lang w:eastAsia="ru-RU"/>
              </w:rPr>
              <w:t>1 744</w:t>
            </w:r>
          </w:p>
        </w:tc>
      </w:tr>
      <w:tr w:rsidR="00776AF6" w:rsidRPr="00A17C82" w14:paraId="011C3F29" w14:textId="77777777" w:rsidTr="00A17C82">
        <w:trPr>
          <w:trHeight w:val="20"/>
        </w:trPr>
        <w:tc>
          <w:tcPr>
            <w:tcW w:w="603" w:type="pct"/>
            <w:shd w:val="clear" w:color="auto" w:fill="auto"/>
            <w:vAlign w:val="center"/>
            <w:hideMark/>
          </w:tcPr>
          <w:p w14:paraId="4105E3E1" w14:textId="77777777" w:rsidR="00776AF6" w:rsidRPr="00A17C82" w:rsidRDefault="00776AF6" w:rsidP="00A17C82">
            <w:pPr>
              <w:ind w:firstLine="0"/>
              <w:jc w:val="center"/>
              <w:rPr>
                <w:lang w:eastAsia="ru-RU"/>
              </w:rPr>
            </w:pPr>
            <w:r w:rsidRPr="00A17C82">
              <w:rPr>
                <w:lang w:eastAsia="ru-RU"/>
              </w:rPr>
              <w:lastRenderedPageBreak/>
              <w:t>3201.</w:t>
            </w:r>
          </w:p>
        </w:tc>
        <w:tc>
          <w:tcPr>
            <w:tcW w:w="3014" w:type="pct"/>
            <w:shd w:val="clear" w:color="auto" w:fill="auto"/>
            <w:hideMark/>
          </w:tcPr>
          <w:p w14:paraId="1A03FA0B" w14:textId="77777777" w:rsidR="00776AF6" w:rsidRPr="00A17C82" w:rsidRDefault="00776AF6" w:rsidP="00A17C82">
            <w:pPr>
              <w:ind w:firstLine="0"/>
              <w:jc w:val="left"/>
              <w:rPr>
                <w:lang w:eastAsia="ru-RU"/>
              </w:rPr>
            </w:pPr>
            <w:r w:rsidRPr="00A17C82">
              <w:rPr>
                <w:lang w:eastAsia="ru-RU"/>
              </w:rPr>
              <w:t>Остеопластика</w:t>
            </w:r>
          </w:p>
        </w:tc>
        <w:tc>
          <w:tcPr>
            <w:tcW w:w="858" w:type="pct"/>
            <w:shd w:val="clear" w:color="auto" w:fill="auto"/>
            <w:hideMark/>
          </w:tcPr>
          <w:p w14:paraId="259C408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644E49" w14:textId="77777777" w:rsidR="00776AF6" w:rsidRPr="00A17C82" w:rsidRDefault="00776AF6" w:rsidP="00A17C82">
            <w:pPr>
              <w:ind w:firstLine="0"/>
              <w:jc w:val="center"/>
              <w:rPr>
                <w:bCs/>
                <w:lang w:eastAsia="ru-RU"/>
              </w:rPr>
            </w:pPr>
            <w:r w:rsidRPr="00A17C82">
              <w:rPr>
                <w:bCs/>
                <w:lang w:eastAsia="ru-RU"/>
              </w:rPr>
              <w:t>2 235</w:t>
            </w:r>
          </w:p>
        </w:tc>
      </w:tr>
      <w:tr w:rsidR="00776AF6" w:rsidRPr="00A17C82" w14:paraId="4F5D618F" w14:textId="77777777" w:rsidTr="00A17C82">
        <w:trPr>
          <w:trHeight w:val="20"/>
        </w:trPr>
        <w:tc>
          <w:tcPr>
            <w:tcW w:w="603" w:type="pct"/>
            <w:shd w:val="clear" w:color="auto" w:fill="auto"/>
            <w:vAlign w:val="center"/>
            <w:hideMark/>
          </w:tcPr>
          <w:p w14:paraId="33AFA617" w14:textId="77777777" w:rsidR="00776AF6" w:rsidRPr="00A17C82" w:rsidRDefault="00776AF6" w:rsidP="00A17C82">
            <w:pPr>
              <w:ind w:firstLine="0"/>
              <w:jc w:val="center"/>
              <w:rPr>
                <w:lang w:eastAsia="ru-RU"/>
              </w:rPr>
            </w:pPr>
            <w:r w:rsidRPr="00A17C82">
              <w:rPr>
                <w:lang w:eastAsia="ru-RU"/>
              </w:rPr>
              <w:t>3202.</w:t>
            </w:r>
          </w:p>
        </w:tc>
        <w:tc>
          <w:tcPr>
            <w:tcW w:w="3014" w:type="pct"/>
            <w:shd w:val="clear" w:color="auto" w:fill="auto"/>
            <w:hideMark/>
          </w:tcPr>
          <w:p w14:paraId="7483A1E9" w14:textId="77777777" w:rsidR="00776AF6" w:rsidRPr="00A17C82" w:rsidRDefault="00776AF6" w:rsidP="00A17C82">
            <w:pPr>
              <w:ind w:firstLine="0"/>
              <w:jc w:val="left"/>
              <w:rPr>
                <w:lang w:eastAsia="ru-RU"/>
              </w:rPr>
            </w:pPr>
            <w:r w:rsidRPr="00A17C82">
              <w:rPr>
                <w:lang w:eastAsia="ru-RU"/>
              </w:rPr>
              <w:t>Сеалоаденит</w:t>
            </w:r>
          </w:p>
        </w:tc>
        <w:tc>
          <w:tcPr>
            <w:tcW w:w="858" w:type="pct"/>
            <w:shd w:val="clear" w:color="auto" w:fill="auto"/>
            <w:hideMark/>
          </w:tcPr>
          <w:p w14:paraId="78E7600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F5B5F21" w14:textId="77777777" w:rsidR="00776AF6" w:rsidRPr="00A17C82" w:rsidRDefault="00776AF6" w:rsidP="00A17C82">
            <w:pPr>
              <w:ind w:firstLine="0"/>
              <w:jc w:val="center"/>
              <w:rPr>
                <w:bCs/>
                <w:lang w:eastAsia="ru-RU"/>
              </w:rPr>
            </w:pPr>
            <w:r w:rsidRPr="00A17C82">
              <w:rPr>
                <w:bCs/>
                <w:lang w:eastAsia="ru-RU"/>
              </w:rPr>
              <w:t>150</w:t>
            </w:r>
          </w:p>
        </w:tc>
      </w:tr>
      <w:tr w:rsidR="00776AF6" w:rsidRPr="00A17C82" w14:paraId="7896F5E1" w14:textId="77777777" w:rsidTr="00A17C82">
        <w:trPr>
          <w:trHeight w:val="20"/>
        </w:trPr>
        <w:tc>
          <w:tcPr>
            <w:tcW w:w="603" w:type="pct"/>
            <w:shd w:val="clear" w:color="auto" w:fill="auto"/>
            <w:vAlign w:val="center"/>
            <w:hideMark/>
          </w:tcPr>
          <w:p w14:paraId="4C748C5B" w14:textId="77777777" w:rsidR="00776AF6" w:rsidRPr="00A17C82" w:rsidRDefault="00776AF6" w:rsidP="00A17C82">
            <w:pPr>
              <w:ind w:firstLine="0"/>
              <w:jc w:val="center"/>
              <w:rPr>
                <w:lang w:eastAsia="ru-RU"/>
              </w:rPr>
            </w:pPr>
            <w:r w:rsidRPr="00A17C82">
              <w:rPr>
                <w:lang w:eastAsia="ru-RU"/>
              </w:rPr>
              <w:t>3203.</w:t>
            </w:r>
          </w:p>
        </w:tc>
        <w:tc>
          <w:tcPr>
            <w:tcW w:w="3014" w:type="pct"/>
            <w:shd w:val="clear" w:color="auto" w:fill="auto"/>
            <w:hideMark/>
          </w:tcPr>
          <w:p w14:paraId="2E395DFF" w14:textId="77777777" w:rsidR="00776AF6" w:rsidRPr="00A17C82" w:rsidRDefault="00776AF6" w:rsidP="00A17C82">
            <w:pPr>
              <w:ind w:firstLine="0"/>
              <w:jc w:val="left"/>
              <w:rPr>
                <w:lang w:eastAsia="ru-RU"/>
              </w:rPr>
            </w:pPr>
            <w:r w:rsidRPr="00A17C82">
              <w:rPr>
                <w:lang w:eastAsia="ru-RU"/>
              </w:rPr>
              <w:t>Удаление подчелюстной слюнной железы</w:t>
            </w:r>
          </w:p>
        </w:tc>
        <w:tc>
          <w:tcPr>
            <w:tcW w:w="858" w:type="pct"/>
            <w:shd w:val="clear" w:color="auto" w:fill="auto"/>
            <w:hideMark/>
          </w:tcPr>
          <w:p w14:paraId="69D7B86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3CB4807" w14:textId="77777777" w:rsidR="00776AF6" w:rsidRPr="00A17C82" w:rsidRDefault="00776AF6" w:rsidP="00A17C82">
            <w:pPr>
              <w:ind w:firstLine="0"/>
              <w:jc w:val="center"/>
              <w:rPr>
                <w:bCs/>
                <w:lang w:eastAsia="ru-RU"/>
              </w:rPr>
            </w:pPr>
            <w:r w:rsidRPr="00A17C82">
              <w:rPr>
                <w:bCs/>
                <w:lang w:eastAsia="ru-RU"/>
              </w:rPr>
              <w:t>1 661</w:t>
            </w:r>
          </w:p>
        </w:tc>
      </w:tr>
      <w:tr w:rsidR="00776AF6" w:rsidRPr="00A17C82" w14:paraId="210D179B" w14:textId="77777777" w:rsidTr="00A17C82">
        <w:trPr>
          <w:trHeight w:val="20"/>
        </w:trPr>
        <w:tc>
          <w:tcPr>
            <w:tcW w:w="603" w:type="pct"/>
            <w:shd w:val="clear" w:color="auto" w:fill="auto"/>
            <w:vAlign w:val="center"/>
            <w:hideMark/>
          </w:tcPr>
          <w:p w14:paraId="5263A190" w14:textId="77777777" w:rsidR="00776AF6" w:rsidRPr="00A17C82" w:rsidRDefault="00776AF6" w:rsidP="00A17C82">
            <w:pPr>
              <w:ind w:firstLine="0"/>
              <w:jc w:val="center"/>
              <w:rPr>
                <w:lang w:eastAsia="ru-RU"/>
              </w:rPr>
            </w:pPr>
            <w:r w:rsidRPr="00A17C82">
              <w:rPr>
                <w:lang w:eastAsia="ru-RU"/>
              </w:rPr>
              <w:t>3204.</w:t>
            </w:r>
          </w:p>
        </w:tc>
        <w:tc>
          <w:tcPr>
            <w:tcW w:w="3014" w:type="pct"/>
            <w:shd w:val="clear" w:color="auto" w:fill="auto"/>
            <w:hideMark/>
          </w:tcPr>
          <w:p w14:paraId="5339EFA5" w14:textId="77777777" w:rsidR="00776AF6" w:rsidRPr="00A17C82" w:rsidRDefault="00776AF6" w:rsidP="00A17C82">
            <w:pPr>
              <w:ind w:firstLine="0"/>
              <w:jc w:val="left"/>
              <w:rPr>
                <w:lang w:eastAsia="ru-RU"/>
              </w:rPr>
            </w:pPr>
            <w:r w:rsidRPr="00A17C82">
              <w:rPr>
                <w:lang w:eastAsia="ru-RU"/>
              </w:rPr>
              <w:t>Удаление кисты шеи</w:t>
            </w:r>
          </w:p>
        </w:tc>
        <w:tc>
          <w:tcPr>
            <w:tcW w:w="858" w:type="pct"/>
            <w:shd w:val="clear" w:color="auto" w:fill="auto"/>
            <w:hideMark/>
          </w:tcPr>
          <w:p w14:paraId="70AB811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E83CAEE" w14:textId="77777777" w:rsidR="00776AF6" w:rsidRPr="00A17C82" w:rsidRDefault="00776AF6" w:rsidP="00A17C82">
            <w:pPr>
              <w:ind w:firstLine="0"/>
              <w:jc w:val="center"/>
              <w:rPr>
                <w:bCs/>
                <w:lang w:eastAsia="ru-RU"/>
              </w:rPr>
            </w:pPr>
            <w:r w:rsidRPr="00A17C82">
              <w:rPr>
                <w:bCs/>
                <w:lang w:eastAsia="ru-RU"/>
              </w:rPr>
              <w:t>1 508</w:t>
            </w:r>
          </w:p>
        </w:tc>
      </w:tr>
      <w:tr w:rsidR="00776AF6" w:rsidRPr="00A17C82" w14:paraId="223C8619" w14:textId="77777777" w:rsidTr="00A17C82">
        <w:trPr>
          <w:trHeight w:val="20"/>
        </w:trPr>
        <w:tc>
          <w:tcPr>
            <w:tcW w:w="603" w:type="pct"/>
            <w:shd w:val="clear" w:color="auto" w:fill="auto"/>
            <w:vAlign w:val="center"/>
            <w:hideMark/>
          </w:tcPr>
          <w:p w14:paraId="0E4F54A0" w14:textId="77777777" w:rsidR="00776AF6" w:rsidRPr="00A17C82" w:rsidRDefault="00776AF6" w:rsidP="00A17C82">
            <w:pPr>
              <w:ind w:firstLine="0"/>
              <w:jc w:val="center"/>
              <w:rPr>
                <w:lang w:eastAsia="ru-RU"/>
              </w:rPr>
            </w:pPr>
            <w:r w:rsidRPr="00A17C82">
              <w:rPr>
                <w:lang w:eastAsia="ru-RU"/>
              </w:rPr>
              <w:t>3205.</w:t>
            </w:r>
          </w:p>
        </w:tc>
        <w:tc>
          <w:tcPr>
            <w:tcW w:w="3014" w:type="pct"/>
            <w:shd w:val="clear" w:color="auto" w:fill="auto"/>
            <w:hideMark/>
          </w:tcPr>
          <w:p w14:paraId="146E4443" w14:textId="77777777" w:rsidR="00776AF6" w:rsidRPr="00A17C82" w:rsidRDefault="00776AF6" w:rsidP="00A17C82">
            <w:pPr>
              <w:ind w:firstLine="0"/>
              <w:jc w:val="left"/>
              <w:rPr>
                <w:lang w:eastAsia="ru-RU"/>
              </w:rPr>
            </w:pPr>
            <w:r w:rsidRPr="00A17C82">
              <w:rPr>
                <w:lang w:eastAsia="ru-RU"/>
              </w:rPr>
              <w:t>Удаление срединной кисты шеи</w:t>
            </w:r>
          </w:p>
        </w:tc>
        <w:tc>
          <w:tcPr>
            <w:tcW w:w="858" w:type="pct"/>
            <w:shd w:val="clear" w:color="auto" w:fill="auto"/>
            <w:hideMark/>
          </w:tcPr>
          <w:p w14:paraId="653D726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15B2F91" w14:textId="77777777" w:rsidR="00776AF6" w:rsidRPr="00A17C82" w:rsidRDefault="00776AF6" w:rsidP="00A17C82">
            <w:pPr>
              <w:ind w:firstLine="0"/>
              <w:jc w:val="center"/>
              <w:rPr>
                <w:bCs/>
                <w:lang w:eastAsia="ru-RU"/>
              </w:rPr>
            </w:pPr>
            <w:r w:rsidRPr="00A17C82">
              <w:rPr>
                <w:bCs/>
                <w:lang w:eastAsia="ru-RU"/>
              </w:rPr>
              <w:t>1 514</w:t>
            </w:r>
          </w:p>
        </w:tc>
      </w:tr>
      <w:tr w:rsidR="00776AF6" w:rsidRPr="00A17C82" w14:paraId="125AF100" w14:textId="77777777" w:rsidTr="00A17C82">
        <w:trPr>
          <w:trHeight w:val="20"/>
        </w:trPr>
        <w:tc>
          <w:tcPr>
            <w:tcW w:w="603" w:type="pct"/>
            <w:shd w:val="clear" w:color="auto" w:fill="auto"/>
            <w:vAlign w:val="center"/>
            <w:hideMark/>
          </w:tcPr>
          <w:p w14:paraId="06F13E4F" w14:textId="77777777" w:rsidR="00776AF6" w:rsidRPr="00A17C82" w:rsidRDefault="00776AF6" w:rsidP="00A17C82">
            <w:pPr>
              <w:ind w:firstLine="0"/>
              <w:jc w:val="center"/>
              <w:rPr>
                <w:lang w:eastAsia="ru-RU"/>
              </w:rPr>
            </w:pPr>
            <w:r w:rsidRPr="00A17C82">
              <w:rPr>
                <w:lang w:eastAsia="ru-RU"/>
              </w:rPr>
              <w:t>3206.</w:t>
            </w:r>
          </w:p>
        </w:tc>
        <w:tc>
          <w:tcPr>
            <w:tcW w:w="3014" w:type="pct"/>
            <w:shd w:val="clear" w:color="auto" w:fill="auto"/>
            <w:hideMark/>
          </w:tcPr>
          <w:p w14:paraId="6FF017C7" w14:textId="77777777" w:rsidR="00776AF6" w:rsidRPr="00A17C82" w:rsidRDefault="00776AF6" w:rsidP="00A17C82">
            <w:pPr>
              <w:ind w:firstLine="0"/>
              <w:jc w:val="left"/>
              <w:rPr>
                <w:lang w:eastAsia="ru-RU"/>
              </w:rPr>
            </w:pPr>
            <w:r w:rsidRPr="00A17C82">
              <w:rPr>
                <w:lang w:eastAsia="ru-RU"/>
              </w:rPr>
              <w:t>Гайморотомия</w:t>
            </w:r>
          </w:p>
        </w:tc>
        <w:tc>
          <w:tcPr>
            <w:tcW w:w="858" w:type="pct"/>
            <w:shd w:val="clear" w:color="auto" w:fill="auto"/>
            <w:hideMark/>
          </w:tcPr>
          <w:p w14:paraId="68CD22E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0C07526" w14:textId="77777777" w:rsidR="00776AF6" w:rsidRPr="00A17C82" w:rsidRDefault="00776AF6" w:rsidP="00A17C82">
            <w:pPr>
              <w:ind w:firstLine="0"/>
              <w:jc w:val="center"/>
              <w:rPr>
                <w:bCs/>
                <w:lang w:eastAsia="ru-RU"/>
              </w:rPr>
            </w:pPr>
            <w:r w:rsidRPr="00A17C82">
              <w:rPr>
                <w:bCs/>
                <w:lang w:eastAsia="ru-RU"/>
              </w:rPr>
              <w:t>361</w:t>
            </w:r>
          </w:p>
        </w:tc>
      </w:tr>
      <w:tr w:rsidR="00776AF6" w:rsidRPr="00A17C82" w14:paraId="5AAF6548" w14:textId="77777777" w:rsidTr="00A17C82">
        <w:trPr>
          <w:trHeight w:val="20"/>
        </w:trPr>
        <w:tc>
          <w:tcPr>
            <w:tcW w:w="603" w:type="pct"/>
            <w:shd w:val="clear" w:color="auto" w:fill="auto"/>
            <w:vAlign w:val="center"/>
            <w:hideMark/>
          </w:tcPr>
          <w:p w14:paraId="45DC3756" w14:textId="77777777" w:rsidR="00776AF6" w:rsidRPr="00A17C82" w:rsidRDefault="00776AF6" w:rsidP="00A17C82">
            <w:pPr>
              <w:ind w:firstLine="0"/>
              <w:jc w:val="center"/>
              <w:rPr>
                <w:lang w:eastAsia="ru-RU"/>
              </w:rPr>
            </w:pPr>
            <w:r w:rsidRPr="00A17C82">
              <w:rPr>
                <w:lang w:eastAsia="ru-RU"/>
              </w:rPr>
              <w:t>3207.</w:t>
            </w:r>
          </w:p>
        </w:tc>
        <w:tc>
          <w:tcPr>
            <w:tcW w:w="3014" w:type="pct"/>
            <w:shd w:val="clear" w:color="auto" w:fill="auto"/>
            <w:hideMark/>
          </w:tcPr>
          <w:p w14:paraId="2C43A9C5" w14:textId="77777777" w:rsidR="00776AF6" w:rsidRPr="00A17C82" w:rsidRDefault="00776AF6" w:rsidP="00A17C82">
            <w:pPr>
              <w:ind w:firstLine="0"/>
              <w:jc w:val="left"/>
              <w:rPr>
                <w:lang w:eastAsia="ru-RU"/>
              </w:rPr>
            </w:pPr>
            <w:r w:rsidRPr="00A17C82">
              <w:rPr>
                <w:lang w:eastAsia="ru-RU"/>
              </w:rPr>
              <w:t>Удаление радикулярной кисты</w:t>
            </w:r>
          </w:p>
        </w:tc>
        <w:tc>
          <w:tcPr>
            <w:tcW w:w="858" w:type="pct"/>
            <w:shd w:val="clear" w:color="auto" w:fill="auto"/>
            <w:hideMark/>
          </w:tcPr>
          <w:p w14:paraId="3AD4C80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0099540" w14:textId="77777777" w:rsidR="00776AF6" w:rsidRPr="00A17C82" w:rsidRDefault="00776AF6" w:rsidP="00A17C82">
            <w:pPr>
              <w:ind w:firstLine="0"/>
              <w:jc w:val="center"/>
              <w:rPr>
                <w:bCs/>
                <w:lang w:eastAsia="ru-RU"/>
              </w:rPr>
            </w:pPr>
            <w:r w:rsidRPr="00A17C82">
              <w:rPr>
                <w:bCs/>
                <w:lang w:eastAsia="ru-RU"/>
              </w:rPr>
              <w:t>221</w:t>
            </w:r>
          </w:p>
        </w:tc>
      </w:tr>
      <w:tr w:rsidR="00776AF6" w:rsidRPr="00A17C82" w14:paraId="44F0E540" w14:textId="77777777" w:rsidTr="00A17C82">
        <w:trPr>
          <w:trHeight w:val="20"/>
        </w:trPr>
        <w:tc>
          <w:tcPr>
            <w:tcW w:w="603" w:type="pct"/>
            <w:shd w:val="clear" w:color="auto" w:fill="auto"/>
            <w:vAlign w:val="center"/>
            <w:hideMark/>
          </w:tcPr>
          <w:p w14:paraId="15CD5B5E" w14:textId="77777777" w:rsidR="00776AF6" w:rsidRPr="00A17C82" w:rsidRDefault="00776AF6" w:rsidP="00A17C82">
            <w:pPr>
              <w:ind w:firstLine="0"/>
              <w:jc w:val="center"/>
              <w:rPr>
                <w:lang w:eastAsia="ru-RU"/>
              </w:rPr>
            </w:pPr>
            <w:r w:rsidRPr="00A17C82">
              <w:rPr>
                <w:lang w:eastAsia="ru-RU"/>
              </w:rPr>
              <w:t>3208.</w:t>
            </w:r>
          </w:p>
        </w:tc>
        <w:tc>
          <w:tcPr>
            <w:tcW w:w="3014" w:type="pct"/>
            <w:shd w:val="clear" w:color="auto" w:fill="auto"/>
            <w:hideMark/>
          </w:tcPr>
          <w:p w14:paraId="0236E152" w14:textId="77777777" w:rsidR="00776AF6" w:rsidRPr="00A17C82" w:rsidRDefault="00776AF6" w:rsidP="00A17C82">
            <w:pPr>
              <w:ind w:firstLine="0"/>
              <w:jc w:val="left"/>
              <w:rPr>
                <w:lang w:eastAsia="ru-RU"/>
              </w:rPr>
            </w:pPr>
            <w:r w:rsidRPr="00A17C82">
              <w:rPr>
                <w:lang w:eastAsia="ru-RU"/>
              </w:rPr>
              <w:t>Удаление ротенированного зуба</w:t>
            </w:r>
          </w:p>
        </w:tc>
        <w:tc>
          <w:tcPr>
            <w:tcW w:w="858" w:type="pct"/>
            <w:shd w:val="clear" w:color="auto" w:fill="auto"/>
            <w:hideMark/>
          </w:tcPr>
          <w:p w14:paraId="0E6EB4C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81ABDD1" w14:textId="77777777" w:rsidR="00776AF6" w:rsidRPr="00A17C82" w:rsidRDefault="00776AF6" w:rsidP="00A17C82">
            <w:pPr>
              <w:ind w:firstLine="0"/>
              <w:jc w:val="center"/>
              <w:rPr>
                <w:bCs/>
                <w:lang w:eastAsia="ru-RU"/>
              </w:rPr>
            </w:pPr>
            <w:r w:rsidRPr="00A17C82">
              <w:rPr>
                <w:bCs/>
                <w:lang w:eastAsia="ru-RU"/>
              </w:rPr>
              <w:t>531</w:t>
            </w:r>
          </w:p>
        </w:tc>
      </w:tr>
      <w:tr w:rsidR="00776AF6" w:rsidRPr="00A17C82" w14:paraId="25AA5DE0" w14:textId="77777777" w:rsidTr="00A17C82">
        <w:trPr>
          <w:trHeight w:val="20"/>
        </w:trPr>
        <w:tc>
          <w:tcPr>
            <w:tcW w:w="603" w:type="pct"/>
            <w:shd w:val="clear" w:color="auto" w:fill="auto"/>
            <w:vAlign w:val="center"/>
            <w:hideMark/>
          </w:tcPr>
          <w:p w14:paraId="6897986C" w14:textId="77777777" w:rsidR="00776AF6" w:rsidRPr="00A17C82" w:rsidRDefault="00776AF6" w:rsidP="00A17C82">
            <w:pPr>
              <w:ind w:firstLine="0"/>
              <w:jc w:val="center"/>
              <w:rPr>
                <w:lang w:eastAsia="ru-RU"/>
              </w:rPr>
            </w:pPr>
            <w:r w:rsidRPr="00A17C82">
              <w:rPr>
                <w:lang w:eastAsia="ru-RU"/>
              </w:rPr>
              <w:t>3209.</w:t>
            </w:r>
          </w:p>
        </w:tc>
        <w:tc>
          <w:tcPr>
            <w:tcW w:w="3014" w:type="pct"/>
            <w:shd w:val="clear" w:color="auto" w:fill="auto"/>
            <w:hideMark/>
          </w:tcPr>
          <w:p w14:paraId="1ABF4EB7" w14:textId="77777777" w:rsidR="00776AF6" w:rsidRPr="00A17C82" w:rsidRDefault="00776AF6" w:rsidP="00A17C82">
            <w:pPr>
              <w:ind w:firstLine="0"/>
              <w:jc w:val="left"/>
              <w:rPr>
                <w:lang w:eastAsia="ru-RU"/>
              </w:rPr>
            </w:pPr>
            <w:r w:rsidRPr="00A17C82">
              <w:rPr>
                <w:lang w:eastAsia="ru-RU"/>
              </w:rPr>
              <w:t>Птоз лица</w:t>
            </w:r>
          </w:p>
        </w:tc>
        <w:tc>
          <w:tcPr>
            <w:tcW w:w="858" w:type="pct"/>
            <w:shd w:val="clear" w:color="auto" w:fill="auto"/>
            <w:hideMark/>
          </w:tcPr>
          <w:p w14:paraId="383B700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B45F3E4" w14:textId="77777777" w:rsidR="00776AF6" w:rsidRPr="00A17C82" w:rsidRDefault="00776AF6" w:rsidP="00A17C82">
            <w:pPr>
              <w:ind w:firstLine="0"/>
              <w:jc w:val="center"/>
              <w:rPr>
                <w:bCs/>
                <w:lang w:eastAsia="ru-RU"/>
              </w:rPr>
            </w:pPr>
            <w:r w:rsidRPr="00A17C82">
              <w:rPr>
                <w:bCs/>
                <w:lang w:eastAsia="ru-RU"/>
              </w:rPr>
              <w:t>2 353</w:t>
            </w:r>
          </w:p>
        </w:tc>
      </w:tr>
      <w:tr w:rsidR="00776AF6" w:rsidRPr="00A17C82" w14:paraId="5DE11894" w14:textId="77777777" w:rsidTr="00A17C82">
        <w:trPr>
          <w:trHeight w:val="20"/>
        </w:trPr>
        <w:tc>
          <w:tcPr>
            <w:tcW w:w="603" w:type="pct"/>
            <w:shd w:val="clear" w:color="auto" w:fill="auto"/>
            <w:vAlign w:val="center"/>
            <w:hideMark/>
          </w:tcPr>
          <w:p w14:paraId="13E0315F" w14:textId="77777777" w:rsidR="00776AF6" w:rsidRPr="00A17C82" w:rsidRDefault="00776AF6" w:rsidP="00A17C82">
            <w:pPr>
              <w:ind w:firstLine="0"/>
              <w:jc w:val="center"/>
              <w:rPr>
                <w:lang w:eastAsia="ru-RU"/>
              </w:rPr>
            </w:pPr>
            <w:r w:rsidRPr="00A17C82">
              <w:rPr>
                <w:lang w:eastAsia="ru-RU"/>
              </w:rPr>
              <w:t>3210.</w:t>
            </w:r>
          </w:p>
        </w:tc>
        <w:tc>
          <w:tcPr>
            <w:tcW w:w="3014" w:type="pct"/>
            <w:shd w:val="clear" w:color="auto" w:fill="auto"/>
            <w:hideMark/>
          </w:tcPr>
          <w:p w14:paraId="1AD2B892" w14:textId="77777777" w:rsidR="00776AF6" w:rsidRPr="00A17C82" w:rsidRDefault="00776AF6" w:rsidP="00A17C82">
            <w:pPr>
              <w:ind w:firstLine="0"/>
              <w:jc w:val="left"/>
              <w:rPr>
                <w:lang w:eastAsia="ru-RU"/>
              </w:rPr>
            </w:pPr>
            <w:r w:rsidRPr="00A17C82">
              <w:rPr>
                <w:lang w:eastAsia="ru-RU"/>
              </w:rPr>
              <w:t>Удаление атеромы</w:t>
            </w:r>
          </w:p>
        </w:tc>
        <w:tc>
          <w:tcPr>
            <w:tcW w:w="858" w:type="pct"/>
            <w:shd w:val="clear" w:color="auto" w:fill="auto"/>
            <w:hideMark/>
          </w:tcPr>
          <w:p w14:paraId="20FF6F3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25A50F9" w14:textId="77777777" w:rsidR="00776AF6" w:rsidRPr="00A17C82" w:rsidRDefault="00776AF6" w:rsidP="00A17C82">
            <w:pPr>
              <w:ind w:firstLine="0"/>
              <w:jc w:val="center"/>
              <w:rPr>
                <w:bCs/>
                <w:lang w:eastAsia="ru-RU"/>
              </w:rPr>
            </w:pPr>
            <w:r w:rsidRPr="00A17C82">
              <w:rPr>
                <w:bCs/>
                <w:lang w:eastAsia="ru-RU"/>
              </w:rPr>
              <w:t>1 189</w:t>
            </w:r>
          </w:p>
        </w:tc>
      </w:tr>
      <w:tr w:rsidR="00776AF6" w:rsidRPr="00A17C82" w14:paraId="4A1C2FA9" w14:textId="77777777" w:rsidTr="00A17C82">
        <w:trPr>
          <w:trHeight w:val="20"/>
        </w:trPr>
        <w:tc>
          <w:tcPr>
            <w:tcW w:w="603" w:type="pct"/>
            <w:shd w:val="clear" w:color="auto" w:fill="auto"/>
            <w:vAlign w:val="center"/>
            <w:hideMark/>
          </w:tcPr>
          <w:p w14:paraId="1F78C17C" w14:textId="77777777" w:rsidR="00776AF6" w:rsidRPr="00A17C82" w:rsidRDefault="00776AF6" w:rsidP="00A17C82">
            <w:pPr>
              <w:ind w:firstLine="0"/>
              <w:jc w:val="center"/>
              <w:rPr>
                <w:lang w:eastAsia="ru-RU"/>
              </w:rPr>
            </w:pPr>
            <w:r w:rsidRPr="00A17C82">
              <w:rPr>
                <w:lang w:eastAsia="ru-RU"/>
              </w:rPr>
              <w:t>3211.</w:t>
            </w:r>
          </w:p>
        </w:tc>
        <w:tc>
          <w:tcPr>
            <w:tcW w:w="3014" w:type="pct"/>
            <w:shd w:val="clear" w:color="auto" w:fill="auto"/>
            <w:hideMark/>
          </w:tcPr>
          <w:p w14:paraId="76A362BF" w14:textId="77777777" w:rsidR="00776AF6" w:rsidRPr="00A17C82" w:rsidRDefault="00776AF6" w:rsidP="00A17C82">
            <w:pPr>
              <w:ind w:firstLine="0"/>
              <w:jc w:val="left"/>
              <w:rPr>
                <w:lang w:eastAsia="ru-RU"/>
              </w:rPr>
            </w:pPr>
            <w:r w:rsidRPr="00A17C82">
              <w:rPr>
                <w:lang w:eastAsia="ru-RU"/>
              </w:rPr>
              <w:t>Удаление папилломы</w:t>
            </w:r>
          </w:p>
        </w:tc>
        <w:tc>
          <w:tcPr>
            <w:tcW w:w="858" w:type="pct"/>
            <w:shd w:val="clear" w:color="auto" w:fill="auto"/>
            <w:hideMark/>
          </w:tcPr>
          <w:p w14:paraId="75103C2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ADFE335" w14:textId="77777777" w:rsidR="00776AF6" w:rsidRPr="00A17C82" w:rsidRDefault="00776AF6" w:rsidP="00A17C82">
            <w:pPr>
              <w:ind w:firstLine="0"/>
              <w:jc w:val="center"/>
              <w:rPr>
                <w:bCs/>
                <w:lang w:eastAsia="ru-RU"/>
              </w:rPr>
            </w:pPr>
            <w:r w:rsidRPr="00A17C82">
              <w:rPr>
                <w:bCs/>
                <w:lang w:eastAsia="ru-RU"/>
              </w:rPr>
              <w:t>1 195</w:t>
            </w:r>
          </w:p>
        </w:tc>
      </w:tr>
      <w:tr w:rsidR="00776AF6" w:rsidRPr="00A17C82" w14:paraId="2C1A7A3E" w14:textId="77777777" w:rsidTr="00A17C82">
        <w:trPr>
          <w:trHeight w:val="20"/>
        </w:trPr>
        <w:tc>
          <w:tcPr>
            <w:tcW w:w="603" w:type="pct"/>
            <w:shd w:val="clear" w:color="auto" w:fill="auto"/>
            <w:vAlign w:val="center"/>
            <w:hideMark/>
          </w:tcPr>
          <w:p w14:paraId="365D4435" w14:textId="77777777" w:rsidR="00776AF6" w:rsidRPr="00A17C82" w:rsidRDefault="00776AF6" w:rsidP="00A17C82">
            <w:pPr>
              <w:ind w:firstLine="0"/>
              <w:jc w:val="center"/>
              <w:rPr>
                <w:lang w:eastAsia="ru-RU"/>
              </w:rPr>
            </w:pPr>
            <w:r w:rsidRPr="00A17C82">
              <w:rPr>
                <w:lang w:eastAsia="ru-RU"/>
              </w:rPr>
              <w:t>3212.</w:t>
            </w:r>
          </w:p>
        </w:tc>
        <w:tc>
          <w:tcPr>
            <w:tcW w:w="3014" w:type="pct"/>
            <w:shd w:val="clear" w:color="auto" w:fill="auto"/>
            <w:hideMark/>
          </w:tcPr>
          <w:p w14:paraId="330E689E" w14:textId="77777777" w:rsidR="00776AF6" w:rsidRPr="00A17C82" w:rsidRDefault="00776AF6" w:rsidP="00A17C82">
            <w:pPr>
              <w:ind w:firstLine="0"/>
              <w:jc w:val="left"/>
              <w:rPr>
                <w:lang w:eastAsia="ru-RU"/>
              </w:rPr>
            </w:pPr>
            <w:r w:rsidRPr="00A17C82">
              <w:rPr>
                <w:lang w:eastAsia="ru-RU"/>
              </w:rPr>
              <w:t>Френолопластика</w:t>
            </w:r>
          </w:p>
        </w:tc>
        <w:tc>
          <w:tcPr>
            <w:tcW w:w="858" w:type="pct"/>
            <w:shd w:val="clear" w:color="auto" w:fill="auto"/>
            <w:hideMark/>
          </w:tcPr>
          <w:p w14:paraId="4AD0343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06EF785" w14:textId="77777777" w:rsidR="00776AF6" w:rsidRPr="00A17C82" w:rsidRDefault="00776AF6" w:rsidP="00A17C82">
            <w:pPr>
              <w:ind w:firstLine="0"/>
              <w:jc w:val="center"/>
              <w:rPr>
                <w:bCs/>
                <w:lang w:eastAsia="ru-RU"/>
              </w:rPr>
            </w:pPr>
            <w:r w:rsidRPr="00A17C82">
              <w:rPr>
                <w:bCs/>
                <w:lang w:eastAsia="ru-RU"/>
              </w:rPr>
              <w:t>128</w:t>
            </w:r>
          </w:p>
        </w:tc>
      </w:tr>
      <w:tr w:rsidR="00776AF6" w:rsidRPr="00A17C82" w14:paraId="4FDFA72B" w14:textId="77777777" w:rsidTr="00A17C82">
        <w:trPr>
          <w:trHeight w:val="20"/>
        </w:trPr>
        <w:tc>
          <w:tcPr>
            <w:tcW w:w="603" w:type="pct"/>
            <w:shd w:val="clear" w:color="auto" w:fill="auto"/>
            <w:vAlign w:val="center"/>
            <w:hideMark/>
          </w:tcPr>
          <w:p w14:paraId="0ED05699" w14:textId="77777777" w:rsidR="00776AF6" w:rsidRPr="00A17C82" w:rsidRDefault="00776AF6" w:rsidP="00A17C82">
            <w:pPr>
              <w:ind w:firstLine="0"/>
              <w:jc w:val="center"/>
              <w:rPr>
                <w:lang w:eastAsia="ru-RU"/>
              </w:rPr>
            </w:pPr>
            <w:r w:rsidRPr="00A17C82">
              <w:rPr>
                <w:lang w:eastAsia="ru-RU"/>
              </w:rPr>
              <w:t>3213.</w:t>
            </w:r>
          </w:p>
        </w:tc>
        <w:tc>
          <w:tcPr>
            <w:tcW w:w="3014" w:type="pct"/>
            <w:shd w:val="clear" w:color="auto" w:fill="auto"/>
            <w:hideMark/>
          </w:tcPr>
          <w:p w14:paraId="6996D64A" w14:textId="77777777" w:rsidR="00776AF6" w:rsidRPr="00A17C82" w:rsidRDefault="00776AF6" w:rsidP="00A17C82">
            <w:pPr>
              <w:ind w:firstLine="0"/>
              <w:jc w:val="left"/>
              <w:rPr>
                <w:lang w:eastAsia="ru-RU"/>
              </w:rPr>
            </w:pPr>
            <w:r w:rsidRPr="00A17C82">
              <w:rPr>
                <w:lang w:eastAsia="ru-RU"/>
              </w:rPr>
              <w:t>Удаление фибромы</w:t>
            </w:r>
          </w:p>
        </w:tc>
        <w:tc>
          <w:tcPr>
            <w:tcW w:w="858" w:type="pct"/>
            <w:shd w:val="clear" w:color="auto" w:fill="auto"/>
            <w:hideMark/>
          </w:tcPr>
          <w:p w14:paraId="5AA7C34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0FA5D71" w14:textId="77777777" w:rsidR="00776AF6" w:rsidRPr="00A17C82" w:rsidRDefault="00776AF6" w:rsidP="00A17C82">
            <w:pPr>
              <w:ind w:firstLine="0"/>
              <w:jc w:val="center"/>
              <w:rPr>
                <w:bCs/>
                <w:lang w:eastAsia="ru-RU"/>
              </w:rPr>
            </w:pPr>
            <w:r w:rsidRPr="00A17C82">
              <w:rPr>
                <w:bCs/>
                <w:lang w:eastAsia="ru-RU"/>
              </w:rPr>
              <w:t>927</w:t>
            </w:r>
          </w:p>
        </w:tc>
      </w:tr>
      <w:tr w:rsidR="00776AF6" w:rsidRPr="00A17C82" w14:paraId="638485E1" w14:textId="77777777" w:rsidTr="00A17C82">
        <w:trPr>
          <w:trHeight w:val="20"/>
        </w:trPr>
        <w:tc>
          <w:tcPr>
            <w:tcW w:w="603" w:type="pct"/>
            <w:shd w:val="clear" w:color="auto" w:fill="auto"/>
            <w:vAlign w:val="center"/>
            <w:hideMark/>
          </w:tcPr>
          <w:p w14:paraId="521D04D8" w14:textId="77777777" w:rsidR="00776AF6" w:rsidRPr="00A17C82" w:rsidRDefault="00776AF6" w:rsidP="00A17C82">
            <w:pPr>
              <w:ind w:firstLine="0"/>
              <w:jc w:val="center"/>
              <w:rPr>
                <w:lang w:eastAsia="ru-RU"/>
              </w:rPr>
            </w:pPr>
            <w:r w:rsidRPr="00A17C82">
              <w:rPr>
                <w:lang w:eastAsia="ru-RU"/>
              </w:rPr>
              <w:t>3214.</w:t>
            </w:r>
          </w:p>
        </w:tc>
        <w:tc>
          <w:tcPr>
            <w:tcW w:w="3014" w:type="pct"/>
            <w:shd w:val="clear" w:color="auto" w:fill="auto"/>
            <w:hideMark/>
          </w:tcPr>
          <w:p w14:paraId="3E4FC5B5" w14:textId="77777777" w:rsidR="00776AF6" w:rsidRPr="00A17C82" w:rsidRDefault="00776AF6" w:rsidP="00A17C82">
            <w:pPr>
              <w:ind w:firstLine="0"/>
              <w:jc w:val="left"/>
              <w:rPr>
                <w:lang w:eastAsia="ru-RU"/>
              </w:rPr>
            </w:pPr>
            <w:r w:rsidRPr="00A17C82">
              <w:rPr>
                <w:lang w:eastAsia="ru-RU"/>
              </w:rPr>
              <w:t>Удаление липомы</w:t>
            </w:r>
          </w:p>
        </w:tc>
        <w:tc>
          <w:tcPr>
            <w:tcW w:w="858" w:type="pct"/>
            <w:shd w:val="clear" w:color="auto" w:fill="auto"/>
            <w:hideMark/>
          </w:tcPr>
          <w:p w14:paraId="1560988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5C862D6" w14:textId="77777777" w:rsidR="00776AF6" w:rsidRPr="00A17C82" w:rsidRDefault="00776AF6" w:rsidP="00A17C82">
            <w:pPr>
              <w:ind w:firstLine="0"/>
              <w:jc w:val="center"/>
              <w:rPr>
                <w:bCs/>
                <w:lang w:eastAsia="ru-RU"/>
              </w:rPr>
            </w:pPr>
            <w:r w:rsidRPr="00A17C82">
              <w:rPr>
                <w:bCs/>
                <w:lang w:eastAsia="ru-RU"/>
              </w:rPr>
              <w:t>2 226</w:t>
            </w:r>
          </w:p>
        </w:tc>
      </w:tr>
      <w:tr w:rsidR="00776AF6" w:rsidRPr="00A17C82" w14:paraId="014A8177" w14:textId="77777777" w:rsidTr="00A17C82">
        <w:trPr>
          <w:trHeight w:val="20"/>
        </w:trPr>
        <w:tc>
          <w:tcPr>
            <w:tcW w:w="603" w:type="pct"/>
            <w:shd w:val="clear" w:color="auto" w:fill="auto"/>
            <w:vAlign w:val="center"/>
            <w:hideMark/>
          </w:tcPr>
          <w:p w14:paraId="6E10F648" w14:textId="77777777" w:rsidR="00776AF6" w:rsidRPr="00A17C82" w:rsidRDefault="00776AF6" w:rsidP="00A17C82">
            <w:pPr>
              <w:ind w:firstLine="0"/>
              <w:jc w:val="center"/>
              <w:rPr>
                <w:lang w:eastAsia="ru-RU"/>
              </w:rPr>
            </w:pPr>
            <w:r w:rsidRPr="00A17C82">
              <w:rPr>
                <w:lang w:eastAsia="ru-RU"/>
              </w:rPr>
              <w:t>3215.</w:t>
            </w:r>
          </w:p>
        </w:tc>
        <w:tc>
          <w:tcPr>
            <w:tcW w:w="3014" w:type="pct"/>
            <w:shd w:val="clear" w:color="auto" w:fill="auto"/>
            <w:hideMark/>
          </w:tcPr>
          <w:p w14:paraId="1BC5176D" w14:textId="77777777" w:rsidR="00776AF6" w:rsidRPr="00A17C82" w:rsidRDefault="00776AF6" w:rsidP="00A17C82">
            <w:pPr>
              <w:ind w:firstLine="0"/>
              <w:jc w:val="left"/>
              <w:rPr>
                <w:lang w:eastAsia="ru-RU"/>
              </w:rPr>
            </w:pPr>
            <w:r w:rsidRPr="00A17C82">
              <w:rPr>
                <w:lang w:eastAsia="ru-RU"/>
              </w:rPr>
              <w:t>Удаление невуса</w:t>
            </w:r>
          </w:p>
        </w:tc>
        <w:tc>
          <w:tcPr>
            <w:tcW w:w="858" w:type="pct"/>
            <w:shd w:val="clear" w:color="auto" w:fill="auto"/>
            <w:hideMark/>
          </w:tcPr>
          <w:p w14:paraId="7320806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0EA8DB0" w14:textId="77777777" w:rsidR="00776AF6" w:rsidRPr="00A17C82" w:rsidRDefault="00776AF6" w:rsidP="00A17C82">
            <w:pPr>
              <w:ind w:firstLine="0"/>
              <w:jc w:val="center"/>
              <w:rPr>
                <w:bCs/>
                <w:lang w:eastAsia="ru-RU"/>
              </w:rPr>
            </w:pPr>
            <w:r w:rsidRPr="00A17C82">
              <w:rPr>
                <w:bCs/>
                <w:lang w:eastAsia="ru-RU"/>
              </w:rPr>
              <w:t>1 189</w:t>
            </w:r>
          </w:p>
        </w:tc>
      </w:tr>
      <w:tr w:rsidR="00776AF6" w:rsidRPr="00A17C82" w14:paraId="5356A354" w14:textId="77777777" w:rsidTr="00A17C82">
        <w:trPr>
          <w:trHeight w:val="20"/>
        </w:trPr>
        <w:tc>
          <w:tcPr>
            <w:tcW w:w="603" w:type="pct"/>
            <w:shd w:val="clear" w:color="auto" w:fill="auto"/>
            <w:vAlign w:val="center"/>
            <w:hideMark/>
          </w:tcPr>
          <w:p w14:paraId="2255749E" w14:textId="77777777" w:rsidR="00776AF6" w:rsidRPr="00A17C82" w:rsidRDefault="00776AF6" w:rsidP="00A17C82">
            <w:pPr>
              <w:ind w:firstLine="0"/>
              <w:jc w:val="center"/>
              <w:rPr>
                <w:lang w:eastAsia="ru-RU"/>
              </w:rPr>
            </w:pPr>
            <w:r w:rsidRPr="00A17C82">
              <w:rPr>
                <w:lang w:eastAsia="ru-RU"/>
              </w:rPr>
              <w:t>3216.</w:t>
            </w:r>
          </w:p>
        </w:tc>
        <w:tc>
          <w:tcPr>
            <w:tcW w:w="3014" w:type="pct"/>
            <w:shd w:val="clear" w:color="auto" w:fill="auto"/>
            <w:hideMark/>
          </w:tcPr>
          <w:p w14:paraId="4367A8B1" w14:textId="77777777" w:rsidR="00776AF6" w:rsidRPr="00A17C82" w:rsidRDefault="00776AF6" w:rsidP="00A17C82">
            <w:pPr>
              <w:ind w:firstLine="0"/>
              <w:jc w:val="left"/>
              <w:rPr>
                <w:lang w:eastAsia="ru-RU"/>
              </w:rPr>
            </w:pPr>
            <w:r w:rsidRPr="00A17C82">
              <w:rPr>
                <w:lang w:eastAsia="ru-RU"/>
              </w:rPr>
              <w:t>Удаление смешанной опухоли слюнной железы</w:t>
            </w:r>
          </w:p>
        </w:tc>
        <w:tc>
          <w:tcPr>
            <w:tcW w:w="858" w:type="pct"/>
            <w:shd w:val="clear" w:color="auto" w:fill="auto"/>
            <w:hideMark/>
          </w:tcPr>
          <w:p w14:paraId="7ABF64B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B883499" w14:textId="77777777" w:rsidR="00776AF6" w:rsidRPr="00A17C82" w:rsidRDefault="00776AF6" w:rsidP="00A17C82">
            <w:pPr>
              <w:ind w:firstLine="0"/>
              <w:jc w:val="center"/>
              <w:rPr>
                <w:bCs/>
                <w:lang w:eastAsia="ru-RU"/>
              </w:rPr>
            </w:pPr>
            <w:r w:rsidRPr="00A17C82">
              <w:rPr>
                <w:bCs/>
                <w:lang w:eastAsia="ru-RU"/>
              </w:rPr>
              <w:t>656</w:t>
            </w:r>
          </w:p>
        </w:tc>
      </w:tr>
      <w:tr w:rsidR="00776AF6" w:rsidRPr="00A17C82" w14:paraId="0EBFBE19" w14:textId="77777777" w:rsidTr="00A17C82">
        <w:trPr>
          <w:trHeight w:val="20"/>
        </w:trPr>
        <w:tc>
          <w:tcPr>
            <w:tcW w:w="603" w:type="pct"/>
            <w:shd w:val="clear" w:color="auto" w:fill="auto"/>
            <w:vAlign w:val="center"/>
            <w:hideMark/>
          </w:tcPr>
          <w:p w14:paraId="3DC4ADE0" w14:textId="77777777" w:rsidR="00776AF6" w:rsidRPr="00A17C82" w:rsidRDefault="00776AF6" w:rsidP="00A17C82">
            <w:pPr>
              <w:ind w:firstLine="0"/>
              <w:jc w:val="center"/>
              <w:rPr>
                <w:lang w:eastAsia="ru-RU"/>
              </w:rPr>
            </w:pPr>
            <w:r w:rsidRPr="00A17C82">
              <w:rPr>
                <w:lang w:eastAsia="ru-RU"/>
              </w:rPr>
              <w:t>3217.</w:t>
            </w:r>
          </w:p>
        </w:tc>
        <w:tc>
          <w:tcPr>
            <w:tcW w:w="3014" w:type="pct"/>
            <w:shd w:val="clear" w:color="auto" w:fill="auto"/>
            <w:hideMark/>
          </w:tcPr>
          <w:p w14:paraId="3D4F347B" w14:textId="77777777" w:rsidR="00776AF6" w:rsidRPr="00A17C82" w:rsidRDefault="00776AF6" w:rsidP="00A17C82">
            <w:pPr>
              <w:ind w:firstLine="0"/>
              <w:jc w:val="left"/>
              <w:rPr>
                <w:lang w:eastAsia="ru-RU"/>
              </w:rPr>
            </w:pPr>
            <w:r w:rsidRPr="00A17C82">
              <w:rPr>
                <w:lang w:eastAsia="ru-RU"/>
              </w:rPr>
              <w:t>Устранение морщин век</w:t>
            </w:r>
          </w:p>
        </w:tc>
        <w:tc>
          <w:tcPr>
            <w:tcW w:w="858" w:type="pct"/>
            <w:shd w:val="clear" w:color="auto" w:fill="auto"/>
            <w:hideMark/>
          </w:tcPr>
          <w:p w14:paraId="229D1ED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0B3DA06" w14:textId="77777777" w:rsidR="00776AF6" w:rsidRPr="00A17C82" w:rsidRDefault="00776AF6" w:rsidP="00A17C82">
            <w:pPr>
              <w:ind w:firstLine="0"/>
              <w:jc w:val="center"/>
              <w:rPr>
                <w:bCs/>
                <w:lang w:eastAsia="ru-RU"/>
              </w:rPr>
            </w:pPr>
            <w:r w:rsidRPr="00A17C82">
              <w:rPr>
                <w:bCs/>
                <w:lang w:eastAsia="ru-RU"/>
              </w:rPr>
              <w:t>1 242</w:t>
            </w:r>
          </w:p>
        </w:tc>
      </w:tr>
      <w:tr w:rsidR="00776AF6" w:rsidRPr="00A17C82" w14:paraId="33C2DD8B" w14:textId="77777777" w:rsidTr="00A17C82">
        <w:trPr>
          <w:trHeight w:val="20"/>
        </w:trPr>
        <w:tc>
          <w:tcPr>
            <w:tcW w:w="603" w:type="pct"/>
            <w:shd w:val="clear" w:color="auto" w:fill="auto"/>
            <w:vAlign w:val="center"/>
            <w:hideMark/>
          </w:tcPr>
          <w:p w14:paraId="6CEC751C" w14:textId="77777777" w:rsidR="00776AF6" w:rsidRPr="00A17C82" w:rsidRDefault="00776AF6" w:rsidP="00A17C82">
            <w:pPr>
              <w:ind w:firstLine="0"/>
              <w:jc w:val="center"/>
              <w:rPr>
                <w:lang w:eastAsia="ru-RU"/>
              </w:rPr>
            </w:pPr>
            <w:r w:rsidRPr="00A17C82">
              <w:rPr>
                <w:lang w:eastAsia="ru-RU"/>
              </w:rPr>
              <w:t>3218.</w:t>
            </w:r>
          </w:p>
        </w:tc>
        <w:tc>
          <w:tcPr>
            <w:tcW w:w="3014" w:type="pct"/>
            <w:shd w:val="clear" w:color="auto" w:fill="auto"/>
            <w:hideMark/>
          </w:tcPr>
          <w:p w14:paraId="4655A912" w14:textId="77777777" w:rsidR="00776AF6" w:rsidRPr="00A17C82" w:rsidRDefault="00776AF6" w:rsidP="00A17C82">
            <w:pPr>
              <w:ind w:firstLine="0"/>
              <w:jc w:val="left"/>
              <w:rPr>
                <w:lang w:eastAsia="ru-RU"/>
              </w:rPr>
            </w:pPr>
            <w:r w:rsidRPr="00A17C82">
              <w:rPr>
                <w:lang w:eastAsia="ru-RU"/>
              </w:rPr>
              <w:t>Удаление липоматозных масс</w:t>
            </w:r>
          </w:p>
        </w:tc>
        <w:tc>
          <w:tcPr>
            <w:tcW w:w="858" w:type="pct"/>
            <w:shd w:val="clear" w:color="auto" w:fill="auto"/>
            <w:hideMark/>
          </w:tcPr>
          <w:p w14:paraId="5F43FD5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E5BD338" w14:textId="77777777" w:rsidR="00776AF6" w:rsidRPr="00A17C82" w:rsidRDefault="00776AF6" w:rsidP="00A17C82">
            <w:pPr>
              <w:ind w:firstLine="0"/>
              <w:jc w:val="center"/>
              <w:rPr>
                <w:bCs/>
                <w:lang w:eastAsia="ru-RU"/>
              </w:rPr>
            </w:pPr>
            <w:r w:rsidRPr="00A17C82">
              <w:rPr>
                <w:bCs/>
                <w:lang w:eastAsia="ru-RU"/>
              </w:rPr>
              <w:t>927</w:t>
            </w:r>
          </w:p>
        </w:tc>
      </w:tr>
      <w:tr w:rsidR="00776AF6" w:rsidRPr="00A17C82" w14:paraId="454BFD0F" w14:textId="77777777" w:rsidTr="00A17C82">
        <w:trPr>
          <w:trHeight w:val="20"/>
        </w:trPr>
        <w:tc>
          <w:tcPr>
            <w:tcW w:w="603" w:type="pct"/>
            <w:shd w:val="clear" w:color="auto" w:fill="auto"/>
            <w:vAlign w:val="center"/>
            <w:hideMark/>
          </w:tcPr>
          <w:p w14:paraId="55B9DAF0" w14:textId="77777777" w:rsidR="00776AF6" w:rsidRPr="00A17C82" w:rsidRDefault="00776AF6" w:rsidP="00A17C82">
            <w:pPr>
              <w:ind w:firstLine="0"/>
              <w:jc w:val="center"/>
              <w:rPr>
                <w:lang w:eastAsia="ru-RU"/>
              </w:rPr>
            </w:pPr>
            <w:r w:rsidRPr="00A17C82">
              <w:rPr>
                <w:lang w:eastAsia="ru-RU"/>
              </w:rPr>
              <w:t>3219.</w:t>
            </w:r>
          </w:p>
        </w:tc>
        <w:tc>
          <w:tcPr>
            <w:tcW w:w="3014" w:type="pct"/>
            <w:shd w:val="clear" w:color="auto" w:fill="auto"/>
            <w:hideMark/>
          </w:tcPr>
          <w:p w14:paraId="561100ED" w14:textId="77777777" w:rsidR="00776AF6" w:rsidRPr="00A17C82" w:rsidRDefault="00776AF6" w:rsidP="00A17C82">
            <w:pPr>
              <w:ind w:firstLine="0"/>
              <w:jc w:val="left"/>
              <w:rPr>
                <w:lang w:eastAsia="ru-RU"/>
              </w:rPr>
            </w:pPr>
            <w:r w:rsidRPr="00A17C82">
              <w:rPr>
                <w:lang w:eastAsia="ru-RU"/>
              </w:rPr>
              <w:t>Вскрытие одонтогенного абсцесса</w:t>
            </w:r>
          </w:p>
        </w:tc>
        <w:tc>
          <w:tcPr>
            <w:tcW w:w="858" w:type="pct"/>
            <w:shd w:val="clear" w:color="auto" w:fill="auto"/>
            <w:hideMark/>
          </w:tcPr>
          <w:p w14:paraId="655D78D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DF1836E" w14:textId="77777777" w:rsidR="00776AF6" w:rsidRPr="00A17C82" w:rsidRDefault="00776AF6" w:rsidP="00A17C82">
            <w:pPr>
              <w:ind w:firstLine="0"/>
              <w:jc w:val="center"/>
              <w:rPr>
                <w:bCs/>
                <w:lang w:eastAsia="ru-RU"/>
              </w:rPr>
            </w:pPr>
            <w:r w:rsidRPr="00A17C82">
              <w:rPr>
                <w:bCs/>
                <w:lang w:eastAsia="ru-RU"/>
              </w:rPr>
              <w:t>153</w:t>
            </w:r>
          </w:p>
        </w:tc>
      </w:tr>
      <w:tr w:rsidR="00776AF6" w:rsidRPr="00A17C82" w14:paraId="2594515C" w14:textId="77777777" w:rsidTr="00A17C82">
        <w:trPr>
          <w:trHeight w:val="20"/>
        </w:trPr>
        <w:tc>
          <w:tcPr>
            <w:tcW w:w="603" w:type="pct"/>
            <w:shd w:val="clear" w:color="auto" w:fill="auto"/>
            <w:vAlign w:val="center"/>
            <w:hideMark/>
          </w:tcPr>
          <w:p w14:paraId="0F380A16" w14:textId="77777777" w:rsidR="00776AF6" w:rsidRPr="00A17C82" w:rsidRDefault="00776AF6" w:rsidP="00A17C82">
            <w:pPr>
              <w:ind w:firstLine="0"/>
              <w:jc w:val="center"/>
              <w:rPr>
                <w:lang w:eastAsia="ru-RU"/>
              </w:rPr>
            </w:pPr>
            <w:r w:rsidRPr="00A17C82">
              <w:rPr>
                <w:lang w:eastAsia="ru-RU"/>
              </w:rPr>
              <w:t>3220.</w:t>
            </w:r>
          </w:p>
        </w:tc>
        <w:tc>
          <w:tcPr>
            <w:tcW w:w="3014" w:type="pct"/>
            <w:shd w:val="clear" w:color="auto" w:fill="auto"/>
            <w:hideMark/>
          </w:tcPr>
          <w:p w14:paraId="73E7951A" w14:textId="77777777" w:rsidR="00776AF6" w:rsidRPr="00A17C82" w:rsidRDefault="00776AF6" w:rsidP="00A17C82">
            <w:pPr>
              <w:ind w:firstLine="0"/>
              <w:jc w:val="left"/>
              <w:rPr>
                <w:lang w:eastAsia="ru-RU"/>
              </w:rPr>
            </w:pPr>
            <w:r w:rsidRPr="00A17C82">
              <w:rPr>
                <w:lang w:eastAsia="ru-RU"/>
              </w:rPr>
              <w:t>Вскрытие кожного абсцесса</w:t>
            </w:r>
          </w:p>
        </w:tc>
        <w:tc>
          <w:tcPr>
            <w:tcW w:w="858" w:type="pct"/>
            <w:shd w:val="clear" w:color="auto" w:fill="auto"/>
            <w:hideMark/>
          </w:tcPr>
          <w:p w14:paraId="164FFF9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60DAC36" w14:textId="77777777" w:rsidR="00776AF6" w:rsidRPr="00A17C82" w:rsidRDefault="00776AF6" w:rsidP="00A17C82">
            <w:pPr>
              <w:ind w:firstLine="0"/>
              <w:jc w:val="center"/>
              <w:rPr>
                <w:bCs/>
                <w:lang w:eastAsia="ru-RU"/>
              </w:rPr>
            </w:pPr>
            <w:r w:rsidRPr="00A17C82">
              <w:rPr>
                <w:bCs/>
                <w:lang w:eastAsia="ru-RU"/>
              </w:rPr>
              <w:t>147</w:t>
            </w:r>
          </w:p>
        </w:tc>
      </w:tr>
      <w:tr w:rsidR="00776AF6" w:rsidRPr="00A17C82" w14:paraId="34E13468" w14:textId="77777777" w:rsidTr="00A17C82">
        <w:trPr>
          <w:trHeight w:val="20"/>
        </w:trPr>
        <w:tc>
          <w:tcPr>
            <w:tcW w:w="603" w:type="pct"/>
            <w:shd w:val="clear" w:color="auto" w:fill="auto"/>
            <w:vAlign w:val="center"/>
            <w:hideMark/>
          </w:tcPr>
          <w:p w14:paraId="460203AC" w14:textId="77777777" w:rsidR="00776AF6" w:rsidRPr="00A17C82" w:rsidRDefault="00776AF6" w:rsidP="00A17C82">
            <w:pPr>
              <w:ind w:firstLine="0"/>
              <w:jc w:val="center"/>
              <w:rPr>
                <w:lang w:eastAsia="ru-RU"/>
              </w:rPr>
            </w:pPr>
            <w:r w:rsidRPr="00A17C82">
              <w:rPr>
                <w:lang w:eastAsia="ru-RU"/>
              </w:rPr>
              <w:t>3221.</w:t>
            </w:r>
          </w:p>
        </w:tc>
        <w:tc>
          <w:tcPr>
            <w:tcW w:w="3014" w:type="pct"/>
            <w:shd w:val="clear" w:color="auto" w:fill="auto"/>
            <w:hideMark/>
          </w:tcPr>
          <w:p w14:paraId="5653C1BD" w14:textId="77777777" w:rsidR="00776AF6" w:rsidRPr="00A17C82" w:rsidRDefault="00776AF6" w:rsidP="00A17C82">
            <w:pPr>
              <w:ind w:firstLine="0"/>
              <w:jc w:val="left"/>
              <w:rPr>
                <w:lang w:eastAsia="ru-RU"/>
              </w:rPr>
            </w:pPr>
            <w:r w:rsidRPr="00A17C82">
              <w:rPr>
                <w:lang w:eastAsia="ru-RU"/>
              </w:rPr>
              <w:t>Вскрытие гнойного лимфаденита</w:t>
            </w:r>
          </w:p>
        </w:tc>
        <w:tc>
          <w:tcPr>
            <w:tcW w:w="858" w:type="pct"/>
            <w:shd w:val="clear" w:color="auto" w:fill="auto"/>
            <w:hideMark/>
          </w:tcPr>
          <w:p w14:paraId="663C4AD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21042D8" w14:textId="77777777" w:rsidR="00776AF6" w:rsidRPr="00A17C82" w:rsidRDefault="00776AF6" w:rsidP="00A17C82">
            <w:pPr>
              <w:ind w:firstLine="0"/>
              <w:jc w:val="center"/>
              <w:rPr>
                <w:bCs/>
                <w:lang w:eastAsia="ru-RU"/>
              </w:rPr>
            </w:pPr>
            <w:r w:rsidRPr="00A17C82">
              <w:rPr>
                <w:bCs/>
                <w:lang w:eastAsia="ru-RU"/>
              </w:rPr>
              <w:t>278</w:t>
            </w:r>
          </w:p>
        </w:tc>
      </w:tr>
      <w:tr w:rsidR="00776AF6" w:rsidRPr="00A17C82" w14:paraId="5EAADD85" w14:textId="77777777" w:rsidTr="00A17C82">
        <w:trPr>
          <w:trHeight w:val="20"/>
        </w:trPr>
        <w:tc>
          <w:tcPr>
            <w:tcW w:w="603" w:type="pct"/>
            <w:shd w:val="clear" w:color="auto" w:fill="auto"/>
            <w:vAlign w:val="center"/>
            <w:hideMark/>
          </w:tcPr>
          <w:p w14:paraId="3EA44EC0" w14:textId="77777777" w:rsidR="00776AF6" w:rsidRPr="00A17C82" w:rsidRDefault="00776AF6" w:rsidP="00A17C82">
            <w:pPr>
              <w:ind w:firstLine="0"/>
              <w:jc w:val="center"/>
              <w:rPr>
                <w:lang w:eastAsia="ru-RU"/>
              </w:rPr>
            </w:pPr>
            <w:r w:rsidRPr="00A17C82">
              <w:rPr>
                <w:lang w:eastAsia="ru-RU"/>
              </w:rPr>
              <w:t>3222.</w:t>
            </w:r>
          </w:p>
        </w:tc>
        <w:tc>
          <w:tcPr>
            <w:tcW w:w="3014" w:type="pct"/>
            <w:shd w:val="clear" w:color="auto" w:fill="auto"/>
            <w:hideMark/>
          </w:tcPr>
          <w:p w14:paraId="406DF4D7" w14:textId="77777777" w:rsidR="00776AF6" w:rsidRPr="00A17C82" w:rsidRDefault="00776AF6" w:rsidP="00A17C82">
            <w:pPr>
              <w:ind w:firstLine="0"/>
              <w:jc w:val="left"/>
              <w:rPr>
                <w:lang w:eastAsia="ru-RU"/>
              </w:rPr>
            </w:pPr>
            <w:r w:rsidRPr="00A17C82">
              <w:rPr>
                <w:lang w:eastAsia="ru-RU"/>
              </w:rPr>
              <w:t>Зубная имплантация (без учета стоимости импланта)</w:t>
            </w:r>
          </w:p>
        </w:tc>
        <w:tc>
          <w:tcPr>
            <w:tcW w:w="858" w:type="pct"/>
            <w:shd w:val="clear" w:color="auto" w:fill="auto"/>
            <w:hideMark/>
          </w:tcPr>
          <w:p w14:paraId="5556B4D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A63B886" w14:textId="77777777" w:rsidR="00776AF6" w:rsidRPr="00A17C82" w:rsidRDefault="00776AF6" w:rsidP="00A17C82">
            <w:pPr>
              <w:ind w:firstLine="0"/>
              <w:jc w:val="center"/>
              <w:rPr>
                <w:bCs/>
                <w:lang w:eastAsia="ru-RU"/>
              </w:rPr>
            </w:pPr>
            <w:r w:rsidRPr="00A17C82">
              <w:rPr>
                <w:bCs/>
                <w:lang w:eastAsia="ru-RU"/>
              </w:rPr>
              <w:t>265</w:t>
            </w:r>
          </w:p>
        </w:tc>
      </w:tr>
      <w:tr w:rsidR="00776AF6" w:rsidRPr="00A17C82" w14:paraId="7E895525" w14:textId="77777777" w:rsidTr="00A17C82">
        <w:trPr>
          <w:trHeight w:val="20"/>
        </w:trPr>
        <w:tc>
          <w:tcPr>
            <w:tcW w:w="603" w:type="pct"/>
            <w:shd w:val="clear" w:color="auto" w:fill="auto"/>
            <w:vAlign w:val="center"/>
            <w:hideMark/>
          </w:tcPr>
          <w:p w14:paraId="5C01266F" w14:textId="77777777" w:rsidR="00776AF6" w:rsidRPr="00A17C82" w:rsidRDefault="00776AF6" w:rsidP="00A17C82">
            <w:pPr>
              <w:ind w:firstLine="0"/>
              <w:jc w:val="center"/>
              <w:rPr>
                <w:lang w:eastAsia="ru-RU"/>
              </w:rPr>
            </w:pPr>
            <w:r w:rsidRPr="00A17C82">
              <w:rPr>
                <w:lang w:eastAsia="ru-RU"/>
              </w:rPr>
              <w:t>3223.</w:t>
            </w:r>
          </w:p>
        </w:tc>
        <w:tc>
          <w:tcPr>
            <w:tcW w:w="3014" w:type="pct"/>
            <w:shd w:val="clear" w:color="auto" w:fill="auto"/>
            <w:hideMark/>
          </w:tcPr>
          <w:p w14:paraId="332C587A" w14:textId="77777777" w:rsidR="00776AF6" w:rsidRPr="00A17C82" w:rsidRDefault="00776AF6" w:rsidP="00A17C82">
            <w:pPr>
              <w:ind w:firstLine="0"/>
              <w:jc w:val="left"/>
              <w:rPr>
                <w:lang w:eastAsia="ru-RU"/>
              </w:rPr>
            </w:pPr>
            <w:r w:rsidRPr="00A17C82">
              <w:rPr>
                <w:lang w:eastAsia="ru-RU"/>
              </w:rPr>
              <w:t>Периостотомия</w:t>
            </w:r>
          </w:p>
        </w:tc>
        <w:tc>
          <w:tcPr>
            <w:tcW w:w="858" w:type="pct"/>
            <w:shd w:val="clear" w:color="auto" w:fill="auto"/>
            <w:hideMark/>
          </w:tcPr>
          <w:p w14:paraId="474B063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43ACAF8" w14:textId="77777777" w:rsidR="00776AF6" w:rsidRPr="00A17C82" w:rsidRDefault="00776AF6" w:rsidP="00A17C82">
            <w:pPr>
              <w:ind w:firstLine="0"/>
              <w:jc w:val="center"/>
              <w:rPr>
                <w:bCs/>
                <w:lang w:eastAsia="ru-RU"/>
              </w:rPr>
            </w:pPr>
            <w:r w:rsidRPr="00A17C82">
              <w:rPr>
                <w:bCs/>
                <w:lang w:eastAsia="ru-RU"/>
              </w:rPr>
              <w:t>160</w:t>
            </w:r>
          </w:p>
        </w:tc>
      </w:tr>
      <w:tr w:rsidR="00776AF6" w:rsidRPr="00A17C82" w14:paraId="7C4156AB" w14:textId="77777777" w:rsidTr="00A17C82">
        <w:trPr>
          <w:trHeight w:val="20"/>
        </w:trPr>
        <w:tc>
          <w:tcPr>
            <w:tcW w:w="603" w:type="pct"/>
            <w:shd w:val="clear" w:color="auto" w:fill="auto"/>
            <w:vAlign w:val="center"/>
            <w:hideMark/>
          </w:tcPr>
          <w:p w14:paraId="75947076" w14:textId="77777777" w:rsidR="00776AF6" w:rsidRPr="00A17C82" w:rsidRDefault="00776AF6" w:rsidP="00A17C82">
            <w:pPr>
              <w:ind w:firstLine="0"/>
              <w:jc w:val="center"/>
              <w:rPr>
                <w:lang w:eastAsia="ru-RU"/>
              </w:rPr>
            </w:pPr>
            <w:r w:rsidRPr="00A17C82">
              <w:rPr>
                <w:lang w:eastAsia="ru-RU"/>
              </w:rPr>
              <w:t>3224.</w:t>
            </w:r>
          </w:p>
        </w:tc>
        <w:tc>
          <w:tcPr>
            <w:tcW w:w="3014" w:type="pct"/>
            <w:shd w:val="clear" w:color="auto" w:fill="auto"/>
            <w:hideMark/>
          </w:tcPr>
          <w:p w14:paraId="5AAB612B" w14:textId="77777777" w:rsidR="00776AF6" w:rsidRPr="00A17C82" w:rsidRDefault="00776AF6" w:rsidP="00A17C82">
            <w:pPr>
              <w:ind w:firstLine="0"/>
              <w:jc w:val="left"/>
              <w:rPr>
                <w:lang w:eastAsia="ru-RU"/>
              </w:rPr>
            </w:pPr>
            <w:r w:rsidRPr="00A17C82">
              <w:rPr>
                <w:lang w:eastAsia="ru-RU"/>
              </w:rPr>
              <w:t>Хирургическая обработка перелома нижней челюсти</w:t>
            </w:r>
          </w:p>
        </w:tc>
        <w:tc>
          <w:tcPr>
            <w:tcW w:w="858" w:type="pct"/>
            <w:shd w:val="clear" w:color="auto" w:fill="auto"/>
            <w:hideMark/>
          </w:tcPr>
          <w:p w14:paraId="7BBB83A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3B6F0D0" w14:textId="77777777" w:rsidR="00776AF6" w:rsidRPr="00A17C82" w:rsidRDefault="00776AF6" w:rsidP="00A17C82">
            <w:pPr>
              <w:ind w:firstLine="0"/>
              <w:jc w:val="center"/>
              <w:rPr>
                <w:bCs/>
                <w:lang w:eastAsia="ru-RU"/>
              </w:rPr>
            </w:pPr>
            <w:r w:rsidRPr="00A17C82">
              <w:rPr>
                <w:bCs/>
                <w:lang w:eastAsia="ru-RU"/>
              </w:rPr>
              <w:t>355</w:t>
            </w:r>
          </w:p>
        </w:tc>
      </w:tr>
      <w:tr w:rsidR="00776AF6" w:rsidRPr="00A17C82" w14:paraId="422F1E1E" w14:textId="77777777" w:rsidTr="00A17C82">
        <w:trPr>
          <w:trHeight w:val="20"/>
        </w:trPr>
        <w:tc>
          <w:tcPr>
            <w:tcW w:w="603" w:type="pct"/>
            <w:shd w:val="clear" w:color="auto" w:fill="auto"/>
            <w:vAlign w:val="center"/>
            <w:hideMark/>
          </w:tcPr>
          <w:p w14:paraId="71A6C8AB" w14:textId="77777777" w:rsidR="00776AF6" w:rsidRPr="00A17C82" w:rsidRDefault="00776AF6" w:rsidP="00A17C82">
            <w:pPr>
              <w:ind w:firstLine="0"/>
              <w:jc w:val="center"/>
              <w:rPr>
                <w:lang w:eastAsia="ru-RU"/>
              </w:rPr>
            </w:pPr>
            <w:r w:rsidRPr="00A17C82">
              <w:rPr>
                <w:lang w:eastAsia="ru-RU"/>
              </w:rPr>
              <w:t>3225.</w:t>
            </w:r>
          </w:p>
        </w:tc>
        <w:tc>
          <w:tcPr>
            <w:tcW w:w="3014" w:type="pct"/>
            <w:shd w:val="clear" w:color="auto" w:fill="auto"/>
            <w:hideMark/>
          </w:tcPr>
          <w:p w14:paraId="266D2D5A" w14:textId="77777777" w:rsidR="00776AF6" w:rsidRPr="00A17C82" w:rsidRDefault="00776AF6" w:rsidP="00A17C82">
            <w:pPr>
              <w:ind w:firstLine="0"/>
              <w:jc w:val="left"/>
              <w:rPr>
                <w:lang w:eastAsia="ru-RU"/>
              </w:rPr>
            </w:pPr>
            <w:r w:rsidRPr="00A17C82">
              <w:rPr>
                <w:lang w:eastAsia="ru-RU"/>
              </w:rPr>
              <w:t>Хирургическая обработка одонтогенной флегмоны</w:t>
            </w:r>
          </w:p>
        </w:tc>
        <w:tc>
          <w:tcPr>
            <w:tcW w:w="858" w:type="pct"/>
            <w:shd w:val="clear" w:color="auto" w:fill="auto"/>
            <w:hideMark/>
          </w:tcPr>
          <w:p w14:paraId="4571987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1F29446" w14:textId="77777777" w:rsidR="00776AF6" w:rsidRPr="00A17C82" w:rsidRDefault="00776AF6" w:rsidP="00A17C82">
            <w:pPr>
              <w:ind w:firstLine="0"/>
              <w:jc w:val="center"/>
              <w:rPr>
                <w:bCs/>
                <w:lang w:eastAsia="ru-RU"/>
              </w:rPr>
            </w:pPr>
            <w:r w:rsidRPr="00A17C82">
              <w:rPr>
                <w:bCs/>
                <w:lang w:eastAsia="ru-RU"/>
              </w:rPr>
              <w:t>461</w:t>
            </w:r>
          </w:p>
        </w:tc>
      </w:tr>
      <w:tr w:rsidR="00776AF6" w:rsidRPr="00A17C82" w14:paraId="0812CE55" w14:textId="77777777" w:rsidTr="00A17C82">
        <w:trPr>
          <w:trHeight w:val="20"/>
        </w:trPr>
        <w:tc>
          <w:tcPr>
            <w:tcW w:w="603" w:type="pct"/>
            <w:shd w:val="clear" w:color="auto" w:fill="auto"/>
            <w:vAlign w:val="center"/>
            <w:hideMark/>
          </w:tcPr>
          <w:p w14:paraId="24A332D3" w14:textId="77777777" w:rsidR="00776AF6" w:rsidRPr="00A17C82" w:rsidRDefault="00776AF6" w:rsidP="00A17C82">
            <w:pPr>
              <w:ind w:firstLine="0"/>
              <w:jc w:val="center"/>
              <w:rPr>
                <w:lang w:eastAsia="ru-RU"/>
              </w:rPr>
            </w:pPr>
            <w:r w:rsidRPr="00A17C82">
              <w:rPr>
                <w:lang w:eastAsia="ru-RU"/>
              </w:rPr>
              <w:t>3226.</w:t>
            </w:r>
          </w:p>
        </w:tc>
        <w:tc>
          <w:tcPr>
            <w:tcW w:w="3014" w:type="pct"/>
            <w:shd w:val="clear" w:color="auto" w:fill="auto"/>
            <w:hideMark/>
          </w:tcPr>
          <w:p w14:paraId="23E19EE6" w14:textId="77777777" w:rsidR="00776AF6" w:rsidRPr="00A17C82" w:rsidRDefault="00776AF6" w:rsidP="00A17C82">
            <w:pPr>
              <w:ind w:firstLine="0"/>
              <w:jc w:val="left"/>
              <w:rPr>
                <w:lang w:eastAsia="ru-RU"/>
              </w:rPr>
            </w:pPr>
            <w:r w:rsidRPr="00A17C82">
              <w:rPr>
                <w:lang w:eastAsia="ru-RU"/>
              </w:rPr>
              <w:t>Вправление и фиксация костей носа</w:t>
            </w:r>
          </w:p>
        </w:tc>
        <w:tc>
          <w:tcPr>
            <w:tcW w:w="858" w:type="pct"/>
            <w:shd w:val="clear" w:color="auto" w:fill="auto"/>
            <w:hideMark/>
          </w:tcPr>
          <w:p w14:paraId="219993A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BC24D0E" w14:textId="77777777" w:rsidR="00776AF6" w:rsidRPr="00A17C82" w:rsidRDefault="00776AF6" w:rsidP="00A17C82">
            <w:pPr>
              <w:ind w:firstLine="0"/>
              <w:jc w:val="center"/>
              <w:rPr>
                <w:bCs/>
                <w:lang w:eastAsia="ru-RU"/>
              </w:rPr>
            </w:pPr>
            <w:r w:rsidRPr="00A17C82">
              <w:rPr>
                <w:bCs/>
                <w:lang w:eastAsia="ru-RU"/>
              </w:rPr>
              <w:t>391</w:t>
            </w:r>
          </w:p>
        </w:tc>
      </w:tr>
      <w:tr w:rsidR="00776AF6" w:rsidRPr="00A17C82" w14:paraId="0E6F2F60" w14:textId="77777777" w:rsidTr="00A17C82">
        <w:trPr>
          <w:trHeight w:val="20"/>
        </w:trPr>
        <w:tc>
          <w:tcPr>
            <w:tcW w:w="603" w:type="pct"/>
            <w:shd w:val="clear" w:color="auto" w:fill="auto"/>
            <w:vAlign w:val="center"/>
            <w:hideMark/>
          </w:tcPr>
          <w:p w14:paraId="548247DA" w14:textId="77777777" w:rsidR="00776AF6" w:rsidRPr="00A17C82" w:rsidRDefault="00776AF6" w:rsidP="00A17C82">
            <w:pPr>
              <w:ind w:firstLine="0"/>
              <w:jc w:val="center"/>
              <w:rPr>
                <w:lang w:eastAsia="ru-RU"/>
              </w:rPr>
            </w:pPr>
            <w:r w:rsidRPr="00A17C82">
              <w:rPr>
                <w:lang w:eastAsia="ru-RU"/>
              </w:rPr>
              <w:t>3227.</w:t>
            </w:r>
          </w:p>
        </w:tc>
        <w:tc>
          <w:tcPr>
            <w:tcW w:w="3014" w:type="pct"/>
            <w:shd w:val="clear" w:color="auto" w:fill="auto"/>
            <w:hideMark/>
          </w:tcPr>
          <w:p w14:paraId="250B6025" w14:textId="77777777" w:rsidR="00776AF6" w:rsidRPr="00A17C82" w:rsidRDefault="00776AF6" w:rsidP="00A17C82">
            <w:pPr>
              <w:ind w:firstLine="0"/>
              <w:jc w:val="left"/>
              <w:rPr>
                <w:lang w:eastAsia="ru-RU"/>
              </w:rPr>
            </w:pPr>
            <w:r w:rsidRPr="00A17C82">
              <w:rPr>
                <w:lang w:eastAsia="ru-RU"/>
              </w:rPr>
              <w:t>Секвестро-некроэктомия при хроническом остеомиелите</w:t>
            </w:r>
          </w:p>
        </w:tc>
        <w:tc>
          <w:tcPr>
            <w:tcW w:w="858" w:type="pct"/>
            <w:shd w:val="clear" w:color="auto" w:fill="auto"/>
            <w:hideMark/>
          </w:tcPr>
          <w:p w14:paraId="40743F2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6A6F76F" w14:textId="77777777" w:rsidR="00776AF6" w:rsidRPr="00A17C82" w:rsidRDefault="00776AF6" w:rsidP="00A17C82">
            <w:pPr>
              <w:ind w:firstLine="0"/>
              <w:jc w:val="center"/>
              <w:rPr>
                <w:bCs/>
                <w:lang w:eastAsia="ru-RU"/>
              </w:rPr>
            </w:pPr>
            <w:r w:rsidRPr="00A17C82">
              <w:rPr>
                <w:bCs/>
                <w:lang w:eastAsia="ru-RU"/>
              </w:rPr>
              <w:t>720</w:t>
            </w:r>
          </w:p>
        </w:tc>
      </w:tr>
      <w:tr w:rsidR="00776AF6" w:rsidRPr="00A17C82" w14:paraId="25D5B09F" w14:textId="77777777" w:rsidTr="00A17C82">
        <w:trPr>
          <w:trHeight w:val="20"/>
        </w:trPr>
        <w:tc>
          <w:tcPr>
            <w:tcW w:w="603" w:type="pct"/>
            <w:shd w:val="clear" w:color="auto" w:fill="auto"/>
            <w:vAlign w:val="center"/>
            <w:hideMark/>
          </w:tcPr>
          <w:p w14:paraId="5A792561" w14:textId="77777777" w:rsidR="00776AF6" w:rsidRPr="00A17C82" w:rsidRDefault="00776AF6" w:rsidP="00A17C82">
            <w:pPr>
              <w:ind w:firstLine="0"/>
              <w:jc w:val="center"/>
              <w:rPr>
                <w:lang w:eastAsia="ru-RU"/>
              </w:rPr>
            </w:pPr>
            <w:r w:rsidRPr="00A17C82">
              <w:rPr>
                <w:lang w:eastAsia="ru-RU"/>
              </w:rPr>
              <w:t>3228.</w:t>
            </w:r>
          </w:p>
        </w:tc>
        <w:tc>
          <w:tcPr>
            <w:tcW w:w="3014" w:type="pct"/>
            <w:shd w:val="clear" w:color="auto" w:fill="auto"/>
            <w:hideMark/>
          </w:tcPr>
          <w:p w14:paraId="749BDA38" w14:textId="77777777" w:rsidR="00776AF6" w:rsidRPr="00A17C82" w:rsidRDefault="00776AF6" w:rsidP="00A17C82">
            <w:pPr>
              <w:ind w:firstLine="0"/>
              <w:jc w:val="left"/>
              <w:rPr>
                <w:lang w:eastAsia="ru-RU"/>
              </w:rPr>
            </w:pPr>
            <w:r w:rsidRPr="00A17C82">
              <w:rPr>
                <w:lang w:eastAsia="ru-RU"/>
              </w:rPr>
              <w:t>Свободная пересадка кожи</w:t>
            </w:r>
          </w:p>
        </w:tc>
        <w:tc>
          <w:tcPr>
            <w:tcW w:w="858" w:type="pct"/>
            <w:shd w:val="clear" w:color="auto" w:fill="auto"/>
            <w:hideMark/>
          </w:tcPr>
          <w:p w14:paraId="1A0F8A5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13ABF9C" w14:textId="77777777" w:rsidR="00776AF6" w:rsidRPr="00A17C82" w:rsidRDefault="00776AF6" w:rsidP="00A17C82">
            <w:pPr>
              <w:ind w:firstLine="0"/>
              <w:jc w:val="center"/>
              <w:rPr>
                <w:bCs/>
                <w:lang w:eastAsia="ru-RU"/>
              </w:rPr>
            </w:pPr>
            <w:r w:rsidRPr="00A17C82">
              <w:rPr>
                <w:bCs/>
                <w:lang w:eastAsia="ru-RU"/>
              </w:rPr>
              <w:t>2 148</w:t>
            </w:r>
          </w:p>
        </w:tc>
      </w:tr>
      <w:tr w:rsidR="00776AF6" w:rsidRPr="00A17C82" w14:paraId="33B1A06D" w14:textId="77777777" w:rsidTr="00A17C82">
        <w:trPr>
          <w:trHeight w:val="20"/>
        </w:trPr>
        <w:tc>
          <w:tcPr>
            <w:tcW w:w="603" w:type="pct"/>
            <w:shd w:val="clear" w:color="auto" w:fill="auto"/>
            <w:vAlign w:val="center"/>
            <w:hideMark/>
          </w:tcPr>
          <w:p w14:paraId="11E57B49" w14:textId="77777777" w:rsidR="00776AF6" w:rsidRPr="00A17C82" w:rsidRDefault="00776AF6" w:rsidP="00A17C82">
            <w:pPr>
              <w:ind w:firstLine="0"/>
              <w:jc w:val="center"/>
              <w:rPr>
                <w:lang w:eastAsia="ru-RU"/>
              </w:rPr>
            </w:pPr>
            <w:r w:rsidRPr="00A17C82">
              <w:rPr>
                <w:lang w:eastAsia="ru-RU"/>
              </w:rPr>
              <w:t>3229.</w:t>
            </w:r>
          </w:p>
        </w:tc>
        <w:tc>
          <w:tcPr>
            <w:tcW w:w="3014" w:type="pct"/>
            <w:shd w:val="clear" w:color="auto" w:fill="auto"/>
            <w:hideMark/>
          </w:tcPr>
          <w:p w14:paraId="2BB769DA" w14:textId="77777777" w:rsidR="00776AF6" w:rsidRPr="00A17C82" w:rsidRDefault="00776AF6" w:rsidP="00A17C82">
            <w:pPr>
              <w:ind w:firstLine="0"/>
              <w:jc w:val="left"/>
              <w:rPr>
                <w:lang w:eastAsia="ru-RU"/>
              </w:rPr>
            </w:pPr>
            <w:r w:rsidRPr="00A17C82">
              <w:rPr>
                <w:lang w:eastAsia="ru-RU"/>
              </w:rPr>
              <w:t>Первичная хирургическая обработка раны лица</w:t>
            </w:r>
          </w:p>
        </w:tc>
        <w:tc>
          <w:tcPr>
            <w:tcW w:w="858" w:type="pct"/>
            <w:shd w:val="clear" w:color="auto" w:fill="auto"/>
            <w:hideMark/>
          </w:tcPr>
          <w:p w14:paraId="36648AD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A3022BE" w14:textId="77777777" w:rsidR="00776AF6" w:rsidRPr="00A17C82" w:rsidRDefault="00776AF6" w:rsidP="00A17C82">
            <w:pPr>
              <w:ind w:firstLine="0"/>
              <w:jc w:val="center"/>
              <w:rPr>
                <w:bCs/>
                <w:lang w:eastAsia="ru-RU"/>
              </w:rPr>
            </w:pPr>
            <w:r w:rsidRPr="00A17C82">
              <w:rPr>
                <w:bCs/>
                <w:lang w:eastAsia="ru-RU"/>
              </w:rPr>
              <w:t>263</w:t>
            </w:r>
          </w:p>
        </w:tc>
      </w:tr>
      <w:tr w:rsidR="00776AF6" w:rsidRPr="00A17C82" w14:paraId="5CB1E722" w14:textId="77777777" w:rsidTr="00A17C82">
        <w:trPr>
          <w:trHeight w:val="20"/>
        </w:trPr>
        <w:tc>
          <w:tcPr>
            <w:tcW w:w="603" w:type="pct"/>
            <w:shd w:val="clear" w:color="auto" w:fill="auto"/>
            <w:vAlign w:val="center"/>
            <w:hideMark/>
          </w:tcPr>
          <w:p w14:paraId="4064416D" w14:textId="77777777" w:rsidR="00776AF6" w:rsidRPr="00A17C82" w:rsidRDefault="00776AF6" w:rsidP="00A17C82">
            <w:pPr>
              <w:ind w:firstLine="0"/>
              <w:jc w:val="center"/>
              <w:rPr>
                <w:lang w:eastAsia="ru-RU"/>
              </w:rPr>
            </w:pPr>
            <w:r w:rsidRPr="00A17C82">
              <w:rPr>
                <w:lang w:eastAsia="ru-RU"/>
              </w:rPr>
              <w:t>3230.</w:t>
            </w:r>
          </w:p>
        </w:tc>
        <w:tc>
          <w:tcPr>
            <w:tcW w:w="3014" w:type="pct"/>
            <w:shd w:val="clear" w:color="auto" w:fill="auto"/>
            <w:hideMark/>
          </w:tcPr>
          <w:p w14:paraId="612EC58B" w14:textId="77777777" w:rsidR="00776AF6" w:rsidRPr="00A17C82" w:rsidRDefault="00776AF6" w:rsidP="00A17C82">
            <w:pPr>
              <w:ind w:firstLine="0"/>
              <w:jc w:val="left"/>
              <w:rPr>
                <w:lang w:eastAsia="ru-RU"/>
              </w:rPr>
            </w:pPr>
            <w:r w:rsidRPr="00A17C82">
              <w:rPr>
                <w:lang w:eastAsia="ru-RU"/>
              </w:rPr>
              <w:t>Гидрома</w:t>
            </w:r>
          </w:p>
        </w:tc>
        <w:tc>
          <w:tcPr>
            <w:tcW w:w="858" w:type="pct"/>
            <w:shd w:val="clear" w:color="auto" w:fill="auto"/>
            <w:hideMark/>
          </w:tcPr>
          <w:p w14:paraId="5A5D424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6C3B2DF" w14:textId="77777777" w:rsidR="00776AF6" w:rsidRPr="00A17C82" w:rsidRDefault="00776AF6" w:rsidP="00A17C82">
            <w:pPr>
              <w:ind w:firstLine="0"/>
              <w:jc w:val="center"/>
              <w:rPr>
                <w:bCs/>
                <w:lang w:eastAsia="ru-RU"/>
              </w:rPr>
            </w:pPr>
            <w:r w:rsidRPr="00A17C82">
              <w:rPr>
                <w:bCs/>
                <w:lang w:eastAsia="ru-RU"/>
              </w:rPr>
              <w:t>231</w:t>
            </w:r>
          </w:p>
        </w:tc>
      </w:tr>
      <w:tr w:rsidR="00776AF6" w:rsidRPr="00A17C82" w14:paraId="6A854176" w14:textId="77777777" w:rsidTr="00A17C82">
        <w:trPr>
          <w:trHeight w:val="20"/>
        </w:trPr>
        <w:tc>
          <w:tcPr>
            <w:tcW w:w="603" w:type="pct"/>
            <w:shd w:val="clear" w:color="auto" w:fill="auto"/>
            <w:vAlign w:val="center"/>
            <w:hideMark/>
          </w:tcPr>
          <w:p w14:paraId="2FFCE030" w14:textId="77777777" w:rsidR="00776AF6" w:rsidRPr="00A17C82" w:rsidRDefault="00776AF6" w:rsidP="00A17C82">
            <w:pPr>
              <w:ind w:firstLine="0"/>
              <w:jc w:val="center"/>
              <w:rPr>
                <w:lang w:eastAsia="ru-RU"/>
              </w:rPr>
            </w:pPr>
            <w:r w:rsidRPr="00A17C82">
              <w:rPr>
                <w:lang w:eastAsia="ru-RU"/>
              </w:rPr>
              <w:t>3231.</w:t>
            </w:r>
          </w:p>
        </w:tc>
        <w:tc>
          <w:tcPr>
            <w:tcW w:w="3014" w:type="pct"/>
            <w:shd w:val="clear" w:color="auto" w:fill="auto"/>
            <w:hideMark/>
          </w:tcPr>
          <w:p w14:paraId="13316D4D" w14:textId="77777777" w:rsidR="00776AF6" w:rsidRPr="00A17C82" w:rsidRDefault="00776AF6" w:rsidP="00A17C82">
            <w:pPr>
              <w:ind w:firstLine="0"/>
              <w:jc w:val="left"/>
              <w:rPr>
                <w:lang w:eastAsia="ru-RU"/>
              </w:rPr>
            </w:pPr>
            <w:r w:rsidRPr="00A17C82">
              <w:rPr>
                <w:lang w:eastAsia="ru-RU"/>
              </w:rPr>
              <w:t>Реимплантация зубов при острой травме</w:t>
            </w:r>
          </w:p>
        </w:tc>
        <w:tc>
          <w:tcPr>
            <w:tcW w:w="858" w:type="pct"/>
            <w:shd w:val="clear" w:color="auto" w:fill="auto"/>
            <w:hideMark/>
          </w:tcPr>
          <w:p w14:paraId="6A3AF0F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23B5DAA" w14:textId="77777777" w:rsidR="00776AF6" w:rsidRPr="00A17C82" w:rsidRDefault="00776AF6" w:rsidP="00A17C82">
            <w:pPr>
              <w:ind w:firstLine="0"/>
              <w:jc w:val="center"/>
              <w:rPr>
                <w:bCs/>
                <w:lang w:eastAsia="ru-RU"/>
              </w:rPr>
            </w:pPr>
            <w:r w:rsidRPr="00A17C82">
              <w:rPr>
                <w:bCs/>
                <w:lang w:eastAsia="ru-RU"/>
              </w:rPr>
              <w:t>425</w:t>
            </w:r>
          </w:p>
        </w:tc>
      </w:tr>
      <w:tr w:rsidR="00776AF6" w:rsidRPr="00A17C82" w14:paraId="2FBF4387" w14:textId="77777777" w:rsidTr="00A17C82">
        <w:trPr>
          <w:trHeight w:val="20"/>
        </w:trPr>
        <w:tc>
          <w:tcPr>
            <w:tcW w:w="603" w:type="pct"/>
            <w:shd w:val="clear" w:color="auto" w:fill="auto"/>
            <w:vAlign w:val="center"/>
            <w:hideMark/>
          </w:tcPr>
          <w:p w14:paraId="152D2BB4" w14:textId="77777777" w:rsidR="00776AF6" w:rsidRPr="00A17C82" w:rsidRDefault="00776AF6" w:rsidP="00A17C82">
            <w:pPr>
              <w:ind w:firstLine="0"/>
              <w:jc w:val="center"/>
              <w:rPr>
                <w:lang w:eastAsia="ru-RU"/>
              </w:rPr>
            </w:pPr>
            <w:r w:rsidRPr="00A17C82">
              <w:rPr>
                <w:lang w:eastAsia="ru-RU"/>
              </w:rPr>
              <w:t>3232.</w:t>
            </w:r>
          </w:p>
        </w:tc>
        <w:tc>
          <w:tcPr>
            <w:tcW w:w="3014" w:type="pct"/>
            <w:shd w:val="clear" w:color="auto" w:fill="auto"/>
            <w:hideMark/>
          </w:tcPr>
          <w:p w14:paraId="00F25815" w14:textId="77777777" w:rsidR="00776AF6" w:rsidRPr="00A17C82" w:rsidRDefault="00776AF6" w:rsidP="00A17C82">
            <w:pPr>
              <w:ind w:firstLine="0"/>
              <w:jc w:val="left"/>
              <w:rPr>
                <w:lang w:eastAsia="ru-RU"/>
              </w:rPr>
            </w:pPr>
            <w:r w:rsidRPr="00A17C82">
              <w:rPr>
                <w:lang w:eastAsia="ru-RU"/>
              </w:rPr>
              <w:t>Уранопластика</w:t>
            </w:r>
          </w:p>
        </w:tc>
        <w:tc>
          <w:tcPr>
            <w:tcW w:w="858" w:type="pct"/>
            <w:shd w:val="clear" w:color="auto" w:fill="auto"/>
            <w:hideMark/>
          </w:tcPr>
          <w:p w14:paraId="6C29E03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D8C705C" w14:textId="77777777" w:rsidR="00776AF6" w:rsidRPr="00A17C82" w:rsidRDefault="00776AF6" w:rsidP="00A17C82">
            <w:pPr>
              <w:ind w:firstLine="0"/>
              <w:jc w:val="center"/>
              <w:rPr>
                <w:bCs/>
                <w:lang w:eastAsia="ru-RU"/>
              </w:rPr>
            </w:pPr>
            <w:r w:rsidRPr="00A17C82">
              <w:rPr>
                <w:bCs/>
                <w:lang w:eastAsia="ru-RU"/>
              </w:rPr>
              <w:t>363</w:t>
            </w:r>
          </w:p>
        </w:tc>
      </w:tr>
      <w:tr w:rsidR="00776AF6" w:rsidRPr="00A17C82" w14:paraId="49485BAE" w14:textId="77777777" w:rsidTr="00A17C82">
        <w:trPr>
          <w:trHeight w:val="20"/>
        </w:trPr>
        <w:tc>
          <w:tcPr>
            <w:tcW w:w="603" w:type="pct"/>
            <w:shd w:val="clear" w:color="auto" w:fill="auto"/>
            <w:vAlign w:val="center"/>
            <w:hideMark/>
          </w:tcPr>
          <w:p w14:paraId="578E5E2B" w14:textId="77777777" w:rsidR="00776AF6" w:rsidRPr="00A17C82" w:rsidRDefault="00776AF6" w:rsidP="00A17C82">
            <w:pPr>
              <w:ind w:firstLine="0"/>
              <w:jc w:val="center"/>
              <w:rPr>
                <w:lang w:eastAsia="ru-RU"/>
              </w:rPr>
            </w:pPr>
            <w:r w:rsidRPr="00A17C82">
              <w:rPr>
                <w:lang w:eastAsia="ru-RU"/>
              </w:rPr>
              <w:t>3233.</w:t>
            </w:r>
          </w:p>
        </w:tc>
        <w:tc>
          <w:tcPr>
            <w:tcW w:w="3014" w:type="pct"/>
            <w:shd w:val="clear" w:color="auto" w:fill="auto"/>
            <w:hideMark/>
          </w:tcPr>
          <w:p w14:paraId="0BBF8672" w14:textId="77777777" w:rsidR="00776AF6" w:rsidRPr="00A17C82" w:rsidRDefault="00776AF6" w:rsidP="00A17C82">
            <w:pPr>
              <w:ind w:firstLine="0"/>
              <w:jc w:val="left"/>
              <w:rPr>
                <w:lang w:eastAsia="ru-RU"/>
              </w:rPr>
            </w:pPr>
            <w:r w:rsidRPr="00A17C82">
              <w:rPr>
                <w:lang w:eastAsia="ru-RU"/>
              </w:rPr>
              <w:t>Велопластика</w:t>
            </w:r>
          </w:p>
        </w:tc>
        <w:tc>
          <w:tcPr>
            <w:tcW w:w="858" w:type="pct"/>
            <w:shd w:val="clear" w:color="auto" w:fill="auto"/>
            <w:hideMark/>
          </w:tcPr>
          <w:p w14:paraId="4D95695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7F691E8" w14:textId="77777777" w:rsidR="00776AF6" w:rsidRPr="00A17C82" w:rsidRDefault="00776AF6" w:rsidP="00A17C82">
            <w:pPr>
              <w:ind w:firstLine="0"/>
              <w:jc w:val="center"/>
              <w:rPr>
                <w:bCs/>
                <w:lang w:eastAsia="ru-RU"/>
              </w:rPr>
            </w:pPr>
            <w:r w:rsidRPr="00A17C82">
              <w:rPr>
                <w:bCs/>
                <w:lang w:eastAsia="ru-RU"/>
              </w:rPr>
              <w:t>363</w:t>
            </w:r>
          </w:p>
        </w:tc>
      </w:tr>
      <w:tr w:rsidR="00776AF6" w:rsidRPr="00A17C82" w14:paraId="175ADAF6" w14:textId="77777777" w:rsidTr="00A17C82">
        <w:trPr>
          <w:trHeight w:val="20"/>
        </w:trPr>
        <w:tc>
          <w:tcPr>
            <w:tcW w:w="603" w:type="pct"/>
            <w:shd w:val="clear" w:color="auto" w:fill="auto"/>
            <w:vAlign w:val="center"/>
            <w:hideMark/>
          </w:tcPr>
          <w:p w14:paraId="77F1F959" w14:textId="77777777" w:rsidR="00776AF6" w:rsidRPr="00A17C82" w:rsidRDefault="00776AF6" w:rsidP="00A17C82">
            <w:pPr>
              <w:ind w:firstLine="0"/>
              <w:jc w:val="center"/>
              <w:rPr>
                <w:lang w:eastAsia="ru-RU"/>
              </w:rPr>
            </w:pPr>
            <w:r w:rsidRPr="00A17C82">
              <w:rPr>
                <w:lang w:eastAsia="ru-RU"/>
              </w:rPr>
              <w:t>3234.</w:t>
            </w:r>
          </w:p>
        </w:tc>
        <w:tc>
          <w:tcPr>
            <w:tcW w:w="3014" w:type="pct"/>
            <w:shd w:val="clear" w:color="auto" w:fill="auto"/>
            <w:hideMark/>
          </w:tcPr>
          <w:p w14:paraId="18F7D50E" w14:textId="77777777" w:rsidR="00776AF6" w:rsidRPr="00A17C82" w:rsidRDefault="00776AF6" w:rsidP="00A17C82">
            <w:pPr>
              <w:ind w:firstLine="0"/>
              <w:jc w:val="left"/>
              <w:rPr>
                <w:lang w:eastAsia="ru-RU"/>
              </w:rPr>
            </w:pPr>
            <w:r w:rsidRPr="00A17C82">
              <w:rPr>
                <w:lang w:eastAsia="ru-RU"/>
              </w:rPr>
              <w:t>Удаление костной опухоли с резекцией верхней челюсти и пластикой дефекта</w:t>
            </w:r>
          </w:p>
        </w:tc>
        <w:tc>
          <w:tcPr>
            <w:tcW w:w="858" w:type="pct"/>
            <w:shd w:val="clear" w:color="auto" w:fill="auto"/>
            <w:hideMark/>
          </w:tcPr>
          <w:p w14:paraId="76B5282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ED2C84C" w14:textId="77777777" w:rsidR="00776AF6" w:rsidRPr="00A17C82" w:rsidRDefault="00776AF6" w:rsidP="00A17C82">
            <w:pPr>
              <w:ind w:firstLine="0"/>
              <w:jc w:val="center"/>
              <w:rPr>
                <w:bCs/>
                <w:lang w:eastAsia="ru-RU"/>
              </w:rPr>
            </w:pPr>
            <w:r w:rsidRPr="00A17C82">
              <w:rPr>
                <w:bCs/>
                <w:lang w:eastAsia="ru-RU"/>
              </w:rPr>
              <w:t>4 385</w:t>
            </w:r>
          </w:p>
        </w:tc>
      </w:tr>
      <w:tr w:rsidR="00776AF6" w:rsidRPr="00A17C82" w14:paraId="4C403D92" w14:textId="77777777" w:rsidTr="00A17C82">
        <w:trPr>
          <w:trHeight w:val="20"/>
        </w:trPr>
        <w:tc>
          <w:tcPr>
            <w:tcW w:w="603" w:type="pct"/>
            <w:shd w:val="clear" w:color="auto" w:fill="auto"/>
            <w:vAlign w:val="center"/>
            <w:hideMark/>
          </w:tcPr>
          <w:p w14:paraId="138ED08F" w14:textId="77777777" w:rsidR="00776AF6" w:rsidRPr="00A17C82" w:rsidRDefault="00776AF6" w:rsidP="00A17C82">
            <w:pPr>
              <w:ind w:firstLine="0"/>
              <w:jc w:val="center"/>
              <w:rPr>
                <w:lang w:eastAsia="ru-RU"/>
              </w:rPr>
            </w:pPr>
            <w:r w:rsidRPr="00A17C82">
              <w:rPr>
                <w:lang w:eastAsia="ru-RU"/>
              </w:rPr>
              <w:t>3235.</w:t>
            </w:r>
          </w:p>
        </w:tc>
        <w:tc>
          <w:tcPr>
            <w:tcW w:w="3014" w:type="pct"/>
            <w:shd w:val="clear" w:color="auto" w:fill="auto"/>
            <w:hideMark/>
          </w:tcPr>
          <w:p w14:paraId="68E3B279" w14:textId="77777777" w:rsidR="00776AF6" w:rsidRPr="00A17C82" w:rsidRDefault="00776AF6" w:rsidP="00A17C82">
            <w:pPr>
              <w:ind w:firstLine="0"/>
              <w:jc w:val="left"/>
              <w:rPr>
                <w:lang w:eastAsia="ru-RU"/>
              </w:rPr>
            </w:pPr>
            <w:r w:rsidRPr="00A17C82">
              <w:rPr>
                <w:lang w:eastAsia="ru-RU"/>
              </w:rPr>
              <w:t>Удаление костной опухоли верхней челюсти</w:t>
            </w:r>
          </w:p>
        </w:tc>
        <w:tc>
          <w:tcPr>
            <w:tcW w:w="858" w:type="pct"/>
            <w:shd w:val="clear" w:color="auto" w:fill="auto"/>
            <w:hideMark/>
          </w:tcPr>
          <w:p w14:paraId="0242B27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3C51EED" w14:textId="77777777" w:rsidR="00776AF6" w:rsidRPr="00A17C82" w:rsidRDefault="00776AF6" w:rsidP="00A17C82">
            <w:pPr>
              <w:ind w:firstLine="0"/>
              <w:jc w:val="center"/>
              <w:rPr>
                <w:bCs/>
                <w:lang w:eastAsia="ru-RU"/>
              </w:rPr>
            </w:pPr>
            <w:r w:rsidRPr="00A17C82">
              <w:rPr>
                <w:bCs/>
                <w:lang w:eastAsia="ru-RU"/>
              </w:rPr>
              <w:t>344</w:t>
            </w:r>
          </w:p>
        </w:tc>
      </w:tr>
      <w:tr w:rsidR="00776AF6" w:rsidRPr="00A17C82" w14:paraId="2CD2E93E" w14:textId="77777777" w:rsidTr="00A17C82">
        <w:trPr>
          <w:trHeight w:val="20"/>
        </w:trPr>
        <w:tc>
          <w:tcPr>
            <w:tcW w:w="603" w:type="pct"/>
            <w:shd w:val="clear" w:color="auto" w:fill="auto"/>
            <w:vAlign w:val="center"/>
            <w:hideMark/>
          </w:tcPr>
          <w:p w14:paraId="5786E1DB" w14:textId="77777777" w:rsidR="00776AF6" w:rsidRPr="00A17C82" w:rsidRDefault="00776AF6" w:rsidP="00A17C82">
            <w:pPr>
              <w:ind w:firstLine="0"/>
              <w:jc w:val="center"/>
              <w:rPr>
                <w:lang w:eastAsia="ru-RU"/>
              </w:rPr>
            </w:pPr>
            <w:r w:rsidRPr="00A17C82">
              <w:rPr>
                <w:lang w:eastAsia="ru-RU"/>
              </w:rPr>
              <w:t>3236.</w:t>
            </w:r>
          </w:p>
        </w:tc>
        <w:tc>
          <w:tcPr>
            <w:tcW w:w="3014" w:type="pct"/>
            <w:shd w:val="clear" w:color="auto" w:fill="auto"/>
            <w:hideMark/>
          </w:tcPr>
          <w:p w14:paraId="6C9363E6" w14:textId="77777777" w:rsidR="00776AF6" w:rsidRPr="00A17C82" w:rsidRDefault="00776AF6" w:rsidP="00A17C82">
            <w:pPr>
              <w:ind w:firstLine="0"/>
              <w:jc w:val="left"/>
              <w:rPr>
                <w:lang w:eastAsia="ru-RU"/>
              </w:rPr>
            </w:pPr>
            <w:r w:rsidRPr="00A17C82">
              <w:rPr>
                <w:lang w:eastAsia="ru-RU"/>
              </w:rPr>
              <w:t>Остеотомия верхней челюсти по Ze-For-II</w:t>
            </w:r>
          </w:p>
        </w:tc>
        <w:tc>
          <w:tcPr>
            <w:tcW w:w="858" w:type="pct"/>
            <w:shd w:val="clear" w:color="auto" w:fill="auto"/>
            <w:hideMark/>
          </w:tcPr>
          <w:p w14:paraId="6D6C6A7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33E01AB" w14:textId="77777777" w:rsidR="00776AF6" w:rsidRPr="00A17C82" w:rsidRDefault="00776AF6" w:rsidP="00A17C82">
            <w:pPr>
              <w:ind w:firstLine="0"/>
              <w:jc w:val="center"/>
              <w:rPr>
                <w:bCs/>
                <w:lang w:eastAsia="ru-RU"/>
              </w:rPr>
            </w:pPr>
            <w:r w:rsidRPr="00A17C82">
              <w:rPr>
                <w:bCs/>
                <w:lang w:eastAsia="ru-RU"/>
              </w:rPr>
              <w:t>930</w:t>
            </w:r>
          </w:p>
        </w:tc>
      </w:tr>
      <w:tr w:rsidR="00776AF6" w:rsidRPr="00A17C82" w14:paraId="4BB91B28" w14:textId="77777777" w:rsidTr="00A17C82">
        <w:trPr>
          <w:trHeight w:val="20"/>
        </w:trPr>
        <w:tc>
          <w:tcPr>
            <w:tcW w:w="603" w:type="pct"/>
            <w:shd w:val="clear" w:color="auto" w:fill="auto"/>
            <w:vAlign w:val="center"/>
            <w:hideMark/>
          </w:tcPr>
          <w:p w14:paraId="324ACD8F" w14:textId="77777777" w:rsidR="00776AF6" w:rsidRPr="00A17C82" w:rsidRDefault="00776AF6" w:rsidP="00A17C82">
            <w:pPr>
              <w:ind w:firstLine="0"/>
              <w:jc w:val="center"/>
              <w:rPr>
                <w:lang w:eastAsia="ru-RU"/>
              </w:rPr>
            </w:pPr>
            <w:r w:rsidRPr="00A17C82">
              <w:rPr>
                <w:lang w:eastAsia="ru-RU"/>
              </w:rPr>
              <w:t>3237.</w:t>
            </w:r>
          </w:p>
        </w:tc>
        <w:tc>
          <w:tcPr>
            <w:tcW w:w="3014" w:type="pct"/>
            <w:shd w:val="clear" w:color="auto" w:fill="auto"/>
            <w:hideMark/>
          </w:tcPr>
          <w:p w14:paraId="7ABCBF36" w14:textId="77777777" w:rsidR="00776AF6" w:rsidRPr="00A17C82" w:rsidRDefault="00776AF6" w:rsidP="00A17C82">
            <w:pPr>
              <w:ind w:firstLine="0"/>
              <w:jc w:val="left"/>
              <w:rPr>
                <w:lang w:eastAsia="ru-RU"/>
              </w:rPr>
            </w:pPr>
            <w:r w:rsidRPr="00A17C82">
              <w:rPr>
                <w:lang w:eastAsia="ru-RU"/>
              </w:rPr>
              <w:t>Остеотомия верхней челюсти по Ze-For-I</w:t>
            </w:r>
          </w:p>
        </w:tc>
        <w:tc>
          <w:tcPr>
            <w:tcW w:w="858" w:type="pct"/>
            <w:shd w:val="clear" w:color="auto" w:fill="auto"/>
            <w:hideMark/>
          </w:tcPr>
          <w:p w14:paraId="360079C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B4C5DD9" w14:textId="77777777" w:rsidR="00776AF6" w:rsidRPr="00A17C82" w:rsidRDefault="00776AF6" w:rsidP="00A17C82">
            <w:pPr>
              <w:ind w:firstLine="0"/>
              <w:jc w:val="center"/>
              <w:rPr>
                <w:bCs/>
                <w:lang w:eastAsia="ru-RU"/>
              </w:rPr>
            </w:pPr>
            <w:r w:rsidRPr="00A17C82">
              <w:rPr>
                <w:bCs/>
                <w:lang w:eastAsia="ru-RU"/>
              </w:rPr>
              <w:t>540</w:t>
            </w:r>
          </w:p>
        </w:tc>
      </w:tr>
      <w:tr w:rsidR="00776AF6" w:rsidRPr="00A17C82" w14:paraId="591A70DD" w14:textId="77777777" w:rsidTr="00A17C82">
        <w:trPr>
          <w:trHeight w:val="20"/>
        </w:trPr>
        <w:tc>
          <w:tcPr>
            <w:tcW w:w="603" w:type="pct"/>
            <w:shd w:val="clear" w:color="auto" w:fill="auto"/>
            <w:vAlign w:val="center"/>
            <w:hideMark/>
          </w:tcPr>
          <w:p w14:paraId="1753B8C2" w14:textId="77777777" w:rsidR="00776AF6" w:rsidRPr="00A17C82" w:rsidRDefault="00776AF6" w:rsidP="00A17C82">
            <w:pPr>
              <w:ind w:firstLine="0"/>
              <w:jc w:val="center"/>
              <w:rPr>
                <w:lang w:eastAsia="ru-RU"/>
              </w:rPr>
            </w:pPr>
            <w:r w:rsidRPr="00A17C82">
              <w:rPr>
                <w:lang w:eastAsia="ru-RU"/>
              </w:rPr>
              <w:t>3238.</w:t>
            </w:r>
          </w:p>
        </w:tc>
        <w:tc>
          <w:tcPr>
            <w:tcW w:w="3014" w:type="pct"/>
            <w:shd w:val="clear" w:color="auto" w:fill="auto"/>
            <w:hideMark/>
          </w:tcPr>
          <w:p w14:paraId="01E39B2F" w14:textId="77777777" w:rsidR="00776AF6" w:rsidRPr="00A17C82" w:rsidRDefault="00776AF6" w:rsidP="00A17C82">
            <w:pPr>
              <w:ind w:firstLine="0"/>
              <w:jc w:val="left"/>
              <w:rPr>
                <w:lang w:eastAsia="ru-RU"/>
              </w:rPr>
            </w:pPr>
            <w:r w:rsidRPr="00A17C82">
              <w:rPr>
                <w:lang w:eastAsia="ru-RU"/>
              </w:rPr>
              <w:t>Удаление опухоли мягких тканей с пластикой дефекта прилегающими тканями</w:t>
            </w:r>
          </w:p>
        </w:tc>
        <w:tc>
          <w:tcPr>
            <w:tcW w:w="858" w:type="pct"/>
            <w:shd w:val="clear" w:color="auto" w:fill="auto"/>
            <w:hideMark/>
          </w:tcPr>
          <w:p w14:paraId="13C5101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A076781" w14:textId="77777777" w:rsidR="00776AF6" w:rsidRPr="00A17C82" w:rsidRDefault="00776AF6" w:rsidP="00A17C82">
            <w:pPr>
              <w:ind w:firstLine="0"/>
              <w:jc w:val="center"/>
              <w:rPr>
                <w:bCs/>
                <w:lang w:eastAsia="ru-RU"/>
              </w:rPr>
            </w:pPr>
            <w:r w:rsidRPr="00A17C82">
              <w:rPr>
                <w:bCs/>
                <w:lang w:eastAsia="ru-RU"/>
              </w:rPr>
              <w:t>206</w:t>
            </w:r>
          </w:p>
        </w:tc>
      </w:tr>
      <w:tr w:rsidR="00776AF6" w:rsidRPr="00A17C82" w14:paraId="6E8000C8" w14:textId="77777777" w:rsidTr="00A17C82">
        <w:trPr>
          <w:trHeight w:val="20"/>
        </w:trPr>
        <w:tc>
          <w:tcPr>
            <w:tcW w:w="603" w:type="pct"/>
            <w:shd w:val="clear" w:color="auto" w:fill="auto"/>
            <w:vAlign w:val="center"/>
            <w:hideMark/>
          </w:tcPr>
          <w:p w14:paraId="6668C68B" w14:textId="77777777" w:rsidR="00776AF6" w:rsidRPr="00A17C82" w:rsidRDefault="00776AF6" w:rsidP="00A17C82">
            <w:pPr>
              <w:ind w:firstLine="0"/>
              <w:jc w:val="center"/>
              <w:rPr>
                <w:lang w:eastAsia="ru-RU"/>
              </w:rPr>
            </w:pPr>
            <w:r w:rsidRPr="00A17C82">
              <w:rPr>
                <w:lang w:eastAsia="ru-RU"/>
              </w:rPr>
              <w:t>3239.</w:t>
            </w:r>
          </w:p>
        </w:tc>
        <w:tc>
          <w:tcPr>
            <w:tcW w:w="3014" w:type="pct"/>
            <w:shd w:val="clear" w:color="auto" w:fill="auto"/>
            <w:hideMark/>
          </w:tcPr>
          <w:p w14:paraId="5C95B0CA" w14:textId="77777777" w:rsidR="00776AF6" w:rsidRPr="00A17C82" w:rsidRDefault="00776AF6" w:rsidP="00A17C82">
            <w:pPr>
              <w:ind w:firstLine="0"/>
              <w:jc w:val="left"/>
              <w:rPr>
                <w:lang w:eastAsia="ru-RU"/>
              </w:rPr>
            </w:pPr>
            <w:r w:rsidRPr="00A17C82">
              <w:rPr>
                <w:lang w:eastAsia="ru-RU"/>
              </w:rPr>
              <w:t>Остеотомия нижней челюсти с артропластикой в случае анкилоза сустава</w:t>
            </w:r>
          </w:p>
        </w:tc>
        <w:tc>
          <w:tcPr>
            <w:tcW w:w="858" w:type="pct"/>
            <w:shd w:val="clear" w:color="auto" w:fill="auto"/>
            <w:hideMark/>
          </w:tcPr>
          <w:p w14:paraId="75AC1D9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6F8B68C" w14:textId="77777777" w:rsidR="00776AF6" w:rsidRPr="00A17C82" w:rsidRDefault="00776AF6" w:rsidP="00A17C82">
            <w:pPr>
              <w:ind w:firstLine="0"/>
              <w:jc w:val="center"/>
              <w:rPr>
                <w:bCs/>
                <w:lang w:eastAsia="ru-RU"/>
              </w:rPr>
            </w:pPr>
            <w:r w:rsidRPr="00A17C82">
              <w:rPr>
                <w:bCs/>
                <w:lang w:eastAsia="ru-RU"/>
              </w:rPr>
              <w:t>926</w:t>
            </w:r>
          </w:p>
        </w:tc>
      </w:tr>
      <w:tr w:rsidR="00776AF6" w:rsidRPr="00A17C82" w14:paraId="3A66DB89" w14:textId="77777777" w:rsidTr="00A17C82">
        <w:trPr>
          <w:trHeight w:val="20"/>
        </w:trPr>
        <w:tc>
          <w:tcPr>
            <w:tcW w:w="603" w:type="pct"/>
            <w:shd w:val="clear" w:color="auto" w:fill="auto"/>
            <w:vAlign w:val="center"/>
            <w:hideMark/>
          </w:tcPr>
          <w:p w14:paraId="3FAAF663" w14:textId="77777777" w:rsidR="00776AF6" w:rsidRPr="00A17C82" w:rsidRDefault="00776AF6" w:rsidP="00A17C82">
            <w:pPr>
              <w:ind w:firstLine="0"/>
              <w:jc w:val="center"/>
              <w:rPr>
                <w:lang w:eastAsia="ru-RU"/>
              </w:rPr>
            </w:pPr>
            <w:r w:rsidRPr="00A17C82">
              <w:rPr>
                <w:lang w:eastAsia="ru-RU"/>
              </w:rPr>
              <w:t>3240.</w:t>
            </w:r>
          </w:p>
        </w:tc>
        <w:tc>
          <w:tcPr>
            <w:tcW w:w="3014" w:type="pct"/>
            <w:shd w:val="clear" w:color="auto" w:fill="auto"/>
            <w:hideMark/>
          </w:tcPr>
          <w:p w14:paraId="1CBB0604" w14:textId="77777777" w:rsidR="00776AF6" w:rsidRPr="00A17C82" w:rsidRDefault="00776AF6" w:rsidP="00A17C82">
            <w:pPr>
              <w:ind w:firstLine="0"/>
              <w:jc w:val="left"/>
              <w:rPr>
                <w:lang w:eastAsia="ru-RU"/>
              </w:rPr>
            </w:pPr>
            <w:r w:rsidRPr="00A17C82">
              <w:rPr>
                <w:lang w:eastAsia="ru-RU"/>
              </w:rPr>
              <w:t>Удаление опухоли мягких тканей с пластикой дефекта свободным кожным лоскутом</w:t>
            </w:r>
          </w:p>
        </w:tc>
        <w:tc>
          <w:tcPr>
            <w:tcW w:w="858" w:type="pct"/>
            <w:shd w:val="clear" w:color="auto" w:fill="auto"/>
            <w:hideMark/>
          </w:tcPr>
          <w:p w14:paraId="4DE276F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3FA74FE" w14:textId="77777777" w:rsidR="00776AF6" w:rsidRPr="00A17C82" w:rsidRDefault="00776AF6" w:rsidP="00A17C82">
            <w:pPr>
              <w:ind w:firstLine="0"/>
              <w:jc w:val="center"/>
              <w:rPr>
                <w:bCs/>
                <w:lang w:eastAsia="ru-RU"/>
              </w:rPr>
            </w:pPr>
            <w:r w:rsidRPr="00A17C82">
              <w:rPr>
                <w:bCs/>
                <w:lang w:eastAsia="ru-RU"/>
              </w:rPr>
              <w:t>650</w:t>
            </w:r>
          </w:p>
        </w:tc>
      </w:tr>
      <w:tr w:rsidR="00776AF6" w:rsidRPr="00A17C82" w14:paraId="2C34E802" w14:textId="77777777" w:rsidTr="00A17C82">
        <w:trPr>
          <w:trHeight w:val="20"/>
        </w:trPr>
        <w:tc>
          <w:tcPr>
            <w:tcW w:w="603" w:type="pct"/>
            <w:shd w:val="clear" w:color="auto" w:fill="auto"/>
            <w:vAlign w:val="center"/>
            <w:hideMark/>
          </w:tcPr>
          <w:p w14:paraId="1700F781" w14:textId="77777777" w:rsidR="00776AF6" w:rsidRPr="00A17C82" w:rsidRDefault="00776AF6" w:rsidP="00A17C82">
            <w:pPr>
              <w:ind w:firstLine="0"/>
              <w:jc w:val="center"/>
              <w:rPr>
                <w:lang w:eastAsia="ru-RU"/>
              </w:rPr>
            </w:pPr>
            <w:r w:rsidRPr="00A17C82">
              <w:rPr>
                <w:lang w:eastAsia="ru-RU"/>
              </w:rPr>
              <w:t>3241.</w:t>
            </w:r>
          </w:p>
        </w:tc>
        <w:tc>
          <w:tcPr>
            <w:tcW w:w="3014" w:type="pct"/>
            <w:shd w:val="clear" w:color="auto" w:fill="auto"/>
            <w:hideMark/>
          </w:tcPr>
          <w:p w14:paraId="1B23D673" w14:textId="77777777" w:rsidR="00776AF6" w:rsidRPr="00A17C82" w:rsidRDefault="00776AF6" w:rsidP="00A17C82">
            <w:pPr>
              <w:ind w:firstLine="0"/>
              <w:jc w:val="left"/>
              <w:rPr>
                <w:lang w:eastAsia="ru-RU"/>
              </w:rPr>
            </w:pPr>
            <w:r w:rsidRPr="00A17C82">
              <w:rPr>
                <w:lang w:eastAsia="ru-RU"/>
              </w:rPr>
              <w:t>Удаление костной опухоли костей верхней челюсти</w:t>
            </w:r>
          </w:p>
        </w:tc>
        <w:tc>
          <w:tcPr>
            <w:tcW w:w="858" w:type="pct"/>
            <w:shd w:val="clear" w:color="auto" w:fill="auto"/>
            <w:hideMark/>
          </w:tcPr>
          <w:p w14:paraId="48E6B14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52CA14D" w14:textId="77777777" w:rsidR="00776AF6" w:rsidRPr="00A17C82" w:rsidRDefault="00776AF6" w:rsidP="00A17C82">
            <w:pPr>
              <w:ind w:firstLine="0"/>
              <w:jc w:val="center"/>
              <w:rPr>
                <w:bCs/>
                <w:lang w:eastAsia="ru-RU"/>
              </w:rPr>
            </w:pPr>
            <w:r w:rsidRPr="00A17C82">
              <w:rPr>
                <w:bCs/>
                <w:lang w:eastAsia="ru-RU"/>
              </w:rPr>
              <w:t>240</w:t>
            </w:r>
          </w:p>
        </w:tc>
      </w:tr>
      <w:tr w:rsidR="00776AF6" w:rsidRPr="00A17C82" w14:paraId="6321EC95" w14:textId="77777777" w:rsidTr="00A17C82">
        <w:trPr>
          <w:trHeight w:val="20"/>
        </w:trPr>
        <w:tc>
          <w:tcPr>
            <w:tcW w:w="603" w:type="pct"/>
            <w:shd w:val="clear" w:color="auto" w:fill="auto"/>
            <w:vAlign w:val="center"/>
            <w:hideMark/>
          </w:tcPr>
          <w:p w14:paraId="04B550D3" w14:textId="77777777" w:rsidR="00776AF6" w:rsidRPr="00A17C82" w:rsidRDefault="00776AF6" w:rsidP="00A17C82">
            <w:pPr>
              <w:ind w:firstLine="0"/>
              <w:jc w:val="center"/>
              <w:rPr>
                <w:lang w:eastAsia="ru-RU"/>
              </w:rPr>
            </w:pPr>
            <w:r w:rsidRPr="00A17C82">
              <w:rPr>
                <w:lang w:eastAsia="ru-RU"/>
              </w:rPr>
              <w:t>3242.</w:t>
            </w:r>
          </w:p>
        </w:tc>
        <w:tc>
          <w:tcPr>
            <w:tcW w:w="3014" w:type="pct"/>
            <w:shd w:val="clear" w:color="auto" w:fill="auto"/>
            <w:hideMark/>
          </w:tcPr>
          <w:p w14:paraId="3AEA55B1" w14:textId="77777777" w:rsidR="00776AF6" w:rsidRPr="00A17C82" w:rsidRDefault="00776AF6" w:rsidP="00A17C82">
            <w:pPr>
              <w:ind w:firstLine="0"/>
              <w:jc w:val="left"/>
              <w:rPr>
                <w:lang w:eastAsia="ru-RU"/>
              </w:rPr>
            </w:pPr>
            <w:r w:rsidRPr="00A17C82">
              <w:rPr>
                <w:lang w:eastAsia="ru-RU"/>
              </w:rPr>
              <w:t>Вскрытие абсцесса и флегмоны</w:t>
            </w:r>
          </w:p>
        </w:tc>
        <w:tc>
          <w:tcPr>
            <w:tcW w:w="858" w:type="pct"/>
            <w:shd w:val="clear" w:color="auto" w:fill="auto"/>
            <w:hideMark/>
          </w:tcPr>
          <w:p w14:paraId="4AE6332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C444BEE" w14:textId="77777777" w:rsidR="00776AF6" w:rsidRPr="00A17C82" w:rsidRDefault="00776AF6" w:rsidP="00A17C82">
            <w:pPr>
              <w:ind w:firstLine="0"/>
              <w:jc w:val="center"/>
              <w:rPr>
                <w:bCs/>
                <w:lang w:eastAsia="ru-RU"/>
              </w:rPr>
            </w:pPr>
            <w:r w:rsidRPr="00A17C82">
              <w:rPr>
                <w:bCs/>
                <w:lang w:eastAsia="ru-RU"/>
              </w:rPr>
              <w:t>150</w:t>
            </w:r>
          </w:p>
        </w:tc>
      </w:tr>
      <w:tr w:rsidR="00776AF6" w:rsidRPr="00A17C82" w14:paraId="1BBBFF7B" w14:textId="77777777" w:rsidTr="00A17C82">
        <w:trPr>
          <w:trHeight w:val="20"/>
        </w:trPr>
        <w:tc>
          <w:tcPr>
            <w:tcW w:w="603" w:type="pct"/>
            <w:shd w:val="clear" w:color="auto" w:fill="auto"/>
            <w:vAlign w:val="center"/>
            <w:hideMark/>
          </w:tcPr>
          <w:p w14:paraId="277E0B8A" w14:textId="77777777" w:rsidR="00776AF6" w:rsidRPr="00A17C82" w:rsidRDefault="00776AF6" w:rsidP="00A17C82">
            <w:pPr>
              <w:ind w:firstLine="0"/>
              <w:jc w:val="center"/>
              <w:rPr>
                <w:lang w:eastAsia="ru-RU"/>
              </w:rPr>
            </w:pPr>
            <w:r w:rsidRPr="00A17C82">
              <w:rPr>
                <w:lang w:eastAsia="ru-RU"/>
              </w:rPr>
              <w:t>3243.</w:t>
            </w:r>
          </w:p>
        </w:tc>
        <w:tc>
          <w:tcPr>
            <w:tcW w:w="3014" w:type="pct"/>
            <w:shd w:val="clear" w:color="auto" w:fill="auto"/>
            <w:hideMark/>
          </w:tcPr>
          <w:p w14:paraId="298D66D4" w14:textId="77777777" w:rsidR="00776AF6" w:rsidRPr="00A17C82" w:rsidRDefault="00776AF6" w:rsidP="00A17C82">
            <w:pPr>
              <w:ind w:firstLine="0"/>
              <w:jc w:val="left"/>
              <w:rPr>
                <w:lang w:eastAsia="ru-RU"/>
              </w:rPr>
            </w:pPr>
            <w:r w:rsidRPr="00A17C82">
              <w:rPr>
                <w:lang w:eastAsia="ru-RU"/>
              </w:rPr>
              <w:t>Удаление опухоли верхней челюсти с тотальной резекцией верхней челюсти без пластики дефекта</w:t>
            </w:r>
          </w:p>
        </w:tc>
        <w:tc>
          <w:tcPr>
            <w:tcW w:w="858" w:type="pct"/>
            <w:shd w:val="clear" w:color="auto" w:fill="auto"/>
            <w:hideMark/>
          </w:tcPr>
          <w:p w14:paraId="30AEA79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760E849" w14:textId="77777777" w:rsidR="00776AF6" w:rsidRPr="00A17C82" w:rsidRDefault="00776AF6" w:rsidP="00A17C82">
            <w:pPr>
              <w:ind w:firstLine="0"/>
              <w:jc w:val="center"/>
              <w:rPr>
                <w:bCs/>
                <w:lang w:eastAsia="ru-RU"/>
              </w:rPr>
            </w:pPr>
            <w:r w:rsidRPr="00A17C82">
              <w:rPr>
                <w:bCs/>
                <w:lang w:eastAsia="ru-RU"/>
              </w:rPr>
              <w:t>593</w:t>
            </w:r>
          </w:p>
        </w:tc>
      </w:tr>
      <w:tr w:rsidR="00776AF6" w:rsidRPr="00A17C82" w14:paraId="39D2A7C2" w14:textId="77777777" w:rsidTr="00A17C82">
        <w:trPr>
          <w:trHeight w:val="20"/>
        </w:trPr>
        <w:tc>
          <w:tcPr>
            <w:tcW w:w="603" w:type="pct"/>
            <w:shd w:val="clear" w:color="auto" w:fill="auto"/>
            <w:vAlign w:val="center"/>
            <w:hideMark/>
          </w:tcPr>
          <w:p w14:paraId="1644C5B0" w14:textId="77777777" w:rsidR="00776AF6" w:rsidRPr="00A17C82" w:rsidRDefault="00776AF6" w:rsidP="00A17C82">
            <w:pPr>
              <w:ind w:firstLine="0"/>
              <w:jc w:val="center"/>
              <w:rPr>
                <w:lang w:eastAsia="ru-RU"/>
              </w:rPr>
            </w:pPr>
            <w:r w:rsidRPr="00A17C82">
              <w:rPr>
                <w:lang w:eastAsia="ru-RU"/>
              </w:rPr>
              <w:t>3244.</w:t>
            </w:r>
          </w:p>
        </w:tc>
        <w:tc>
          <w:tcPr>
            <w:tcW w:w="3014" w:type="pct"/>
            <w:shd w:val="clear" w:color="auto" w:fill="auto"/>
            <w:hideMark/>
          </w:tcPr>
          <w:p w14:paraId="6760A6A9" w14:textId="77777777" w:rsidR="00776AF6" w:rsidRPr="00A17C82" w:rsidRDefault="00776AF6" w:rsidP="00A17C82">
            <w:pPr>
              <w:ind w:firstLine="0"/>
              <w:jc w:val="left"/>
              <w:rPr>
                <w:lang w:eastAsia="ru-RU"/>
              </w:rPr>
            </w:pPr>
            <w:r w:rsidRPr="00A17C82">
              <w:rPr>
                <w:lang w:eastAsia="ru-RU"/>
              </w:rPr>
              <w:t>Удаление кисты нижней челюсти</w:t>
            </w:r>
          </w:p>
        </w:tc>
        <w:tc>
          <w:tcPr>
            <w:tcW w:w="858" w:type="pct"/>
            <w:shd w:val="clear" w:color="auto" w:fill="auto"/>
            <w:hideMark/>
          </w:tcPr>
          <w:p w14:paraId="01E6844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36E4ED3" w14:textId="77777777" w:rsidR="00776AF6" w:rsidRPr="00A17C82" w:rsidRDefault="00776AF6" w:rsidP="00A17C82">
            <w:pPr>
              <w:ind w:firstLine="0"/>
              <w:jc w:val="center"/>
              <w:rPr>
                <w:bCs/>
                <w:lang w:eastAsia="ru-RU"/>
              </w:rPr>
            </w:pPr>
            <w:r w:rsidRPr="00A17C82">
              <w:rPr>
                <w:bCs/>
                <w:lang w:eastAsia="ru-RU"/>
              </w:rPr>
              <w:t>197</w:t>
            </w:r>
          </w:p>
        </w:tc>
      </w:tr>
      <w:tr w:rsidR="00776AF6" w:rsidRPr="00A17C82" w14:paraId="771A164E" w14:textId="77777777" w:rsidTr="00A17C82">
        <w:trPr>
          <w:trHeight w:val="20"/>
        </w:trPr>
        <w:tc>
          <w:tcPr>
            <w:tcW w:w="603" w:type="pct"/>
            <w:shd w:val="clear" w:color="auto" w:fill="auto"/>
            <w:vAlign w:val="center"/>
            <w:hideMark/>
          </w:tcPr>
          <w:p w14:paraId="617A834C" w14:textId="77777777" w:rsidR="00776AF6" w:rsidRPr="00A17C82" w:rsidRDefault="00776AF6" w:rsidP="00A17C82">
            <w:pPr>
              <w:ind w:firstLine="0"/>
              <w:jc w:val="center"/>
              <w:rPr>
                <w:lang w:eastAsia="ru-RU"/>
              </w:rPr>
            </w:pPr>
            <w:r w:rsidRPr="00A17C82">
              <w:rPr>
                <w:lang w:eastAsia="ru-RU"/>
              </w:rPr>
              <w:t>3245.</w:t>
            </w:r>
          </w:p>
        </w:tc>
        <w:tc>
          <w:tcPr>
            <w:tcW w:w="3014" w:type="pct"/>
            <w:shd w:val="clear" w:color="auto" w:fill="auto"/>
            <w:hideMark/>
          </w:tcPr>
          <w:p w14:paraId="340BF69E" w14:textId="77777777" w:rsidR="00776AF6" w:rsidRPr="00A17C82" w:rsidRDefault="00776AF6" w:rsidP="00A17C82">
            <w:pPr>
              <w:ind w:firstLine="0"/>
              <w:jc w:val="left"/>
              <w:rPr>
                <w:lang w:eastAsia="ru-RU"/>
              </w:rPr>
            </w:pPr>
            <w:r w:rsidRPr="00A17C82">
              <w:rPr>
                <w:lang w:eastAsia="ru-RU"/>
              </w:rPr>
              <w:t>Пластика слюнного протока</w:t>
            </w:r>
          </w:p>
        </w:tc>
        <w:tc>
          <w:tcPr>
            <w:tcW w:w="858" w:type="pct"/>
            <w:shd w:val="clear" w:color="auto" w:fill="auto"/>
            <w:hideMark/>
          </w:tcPr>
          <w:p w14:paraId="4A00D67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D30E050"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567D0CC3" w14:textId="77777777" w:rsidTr="00A17C82">
        <w:trPr>
          <w:trHeight w:val="20"/>
        </w:trPr>
        <w:tc>
          <w:tcPr>
            <w:tcW w:w="603" w:type="pct"/>
            <w:shd w:val="clear" w:color="auto" w:fill="auto"/>
            <w:vAlign w:val="center"/>
            <w:hideMark/>
          </w:tcPr>
          <w:p w14:paraId="3ED6A5D9" w14:textId="77777777" w:rsidR="00776AF6" w:rsidRPr="00A17C82" w:rsidRDefault="00776AF6" w:rsidP="00A17C82">
            <w:pPr>
              <w:ind w:firstLine="0"/>
              <w:jc w:val="center"/>
              <w:rPr>
                <w:lang w:eastAsia="ru-RU"/>
              </w:rPr>
            </w:pPr>
            <w:r w:rsidRPr="00A17C82">
              <w:rPr>
                <w:lang w:eastAsia="ru-RU"/>
              </w:rPr>
              <w:t>3246.</w:t>
            </w:r>
          </w:p>
        </w:tc>
        <w:tc>
          <w:tcPr>
            <w:tcW w:w="3014" w:type="pct"/>
            <w:shd w:val="clear" w:color="auto" w:fill="auto"/>
            <w:hideMark/>
          </w:tcPr>
          <w:p w14:paraId="4BA544E2" w14:textId="77777777" w:rsidR="00776AF6" w:rsidRPr="00A17C82" w:rsidRDefault="00776AF6" w:rsidP="00A17C82">
            <w:pPr>
              <w:ind w:firstLine="0"/>
              <w:jc w:val="left"/>
              <w:rPr>
                <w:lang w:eastAsia="ru-RU"/>
              </w:rPr>
            </w:pPr>
            <w:r w:rsidRPr="00A17C82">
              <w:rPr>
                <w:lang w:eastAsia="ru-RU"/>
              </w:rPr>
              <w:t>Вскрытие фурункула и карбункула</w:t>
            </w:r>
          </w:p>
        </w:tc>
        <w:tc>
          <w:tcPr>
            <w:tcW w:w="858" w:type="pct"/>
            <w:shd w:val="clear" w:color="auto" w:fill="auto"/>
            <w:hideMark/>
          </w:tcPr>
          <w:p w14:paraId="1E505DC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C2A86AB" w14:textId="77777777" w:rsidR="00776AF6" w:rsidRPr="00A17C82" w:rsidRDefault="00776AF6" w:rsidP="00A17C82">
            <w:pPr>
              <w:ind w:firstLine="0"/>
              <w:jc w:val="center"/>
              <w:rPr>
                <w:bCs/>
                <w:lang w:eastAsia="ru-RU"/>
              </w:rPr>
            </w:pPr>
            <w:r w:rsidRPr="00A17C82">
              <w:rPr>
                <w:bCs/>
                <w:lang w:eastAsia="ru-RU"/>
              </w:rPr>
              <w:t>122</w:t>
            </w:r>
          </w:p>
        </w:tc>
      </w:tr>
      <w:tr w:rsidR="00776AF6" w:rsidRPr="00A17C82" w14:paraId="4EC5BCB5" w14:textId="77777777" w:rsidTr="00A17C82">
        <w:trPr>
          <w:trHeight w:val="20"/>
        </w:trPr>
        <w:tc>
          <w:tcPr>
            <w:tcW w:w="603" w:type="pct"/>
            <w:shd w:val="clear" w:color="auto" w:fill="auto"/>
            <w:vAlign w:val="center"/>
            <w:hideMark/>
          </w:tcPr>
          <w:p w14:paraId="165F68FD" w14:textId="77777777" w:rsidR="00776AF6" w:rsidRPr="00A17C82" w:rsidRDefault="00776AF6" w:rsidP="00A17C82">
            <w:pPr>
              <w:ind w:firstLine="0"/>
              <w:jc w:val="center"/>
              <w:rPr>
                <w:lang w:eastAsia="ru-RU"/>
              </w:rPr>
            </w:pPr>
            <w:r w:rsidRPr="00A17C82">
              <w:rPr>
                <w:lang w:eastAsia="ru-RU"/>
              </w:rPr>
              <w:t>3247.</w:t>
            </w:r>
          </w:p>
        </w:tc>
        <w:tc>
          <w:tcPr>
            <w:tcW w:w="3014" w:type="pct"/>
            <w:shd w:val="clear" w:color="auto" w:fill="auto"/>
            <w:hideMark/>
          </w:tcPr>
          <w:p w14:paraId="654B64B6" w14:textId="77777777" w:rsidR="00776AF6" w:rsidRPr="00A17C82" w:rsidRDefault="00776AF6" w:rsidP="00A17C82">
            <w:pPr>
              <w:ind w:firstLine="0"/>
              <w:jc w:val="left"/>
              <w:rPr>
                <w:lang w:eastAsia="ru-RU"/>
              </w:rPr>
            </w:pPr>
            <w:r w:rsidRPr="00A17C82">
              <w:rPr>
                <w:lang w:eastAsia="ru-RU"/>
              </w:rPr>
              <w:t>Удаление конкремента из слюнного протока</w:t>
            </w:r>
          </w:p>
        </w:tc>
        <w:tc>
          <w:tcPr>
            <w:tcW w:w="858" w:type="pct"/>
            <w:shd w:val="clear" w:color="auto" w:fill="auto"/>
            <w:hideMark/>
          </w:tcPr>
          <w:p w14:paraId="186379C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B448597" w14:textId="77777777" w:rsidR="00776AF6" w:rsidRPr="00A17C82" w:rsidRDefault="00776AF6" w:rsidP="00A17C82">
            <w:pPr>
              <w:ind w:firstLine="0"/>
              <w:jc w:val="center"/>
              <w:rPr>
                <w:bCs/>
                <w:lang w:eastAsia="ru-RU"/>
              </w:rPr>
            </w:pPr>
            <w:r w:rsidRPr="00A17C82">
              <w:rPr>
                <w:bCs/>
                <w:lang w:eastAsia="ru-RU"/>
              </w:rPr>
              <w:t>115</w:t>
            </w:r>
          </w:p>
        </w:tc>
      </w:tr>
      <w:tr w:rsidR="00776AF6" w:rsidRPr="00A17C82" w14:paraId="21281283" w14:textId="77777777" w:rsidTr="00A17C82">
        <w:trPr>
          <w:trHeight w:val="20"/>
        </w:trPr>
        <w:tc>
          <w:tcPr>
            <w:tcW w:w="603" w:type="pct"/>
            <w:shd w:val="clear" w:color="auto" w:fill="auto"/>
            <w:vAlign w:val="center"/>
            <w:hideMark/>
          </w:tcPr>
          <w:p w14:paraId="12E55734" w14:textId="77777777" w:rsidR="00776AF6" w:rsidRPr="00A17C82" w:rsidRDefault="00776AF6" w:rsidP="00A17C82">
            <w:pPr>
              <w:ind w:firstLine="0"/>
              <w:jc w:val="center"/>
              <w:rPr>
                <w:lang w:eastAsia="ru-RU"/>
              </w:rPr>
            </w:pPr>
            <w:r w:rsidRPr="00A17C82">
              <w:rPr>
                <w:lang w:eastAsia="ru-RU"/>
              </w:rPr>
              <w:t>3248.</w:t>
            </w:r>
          </w:p>
        </w:tc>
        <w:tc>
          <w:tcPr>
            <w:tcW w:w="3014" w:type="pct"/>
            <w:shd w:val="clear" w:color="auto" w:fill="auto"/>
            <w:hideMark/>
          </w:tcPr>
          <w:p w14:paraId="034F2B81" w14:textId="77777777" w:rsidR="00776AF6" w:rsidRPr="00A17C82" w:rsidRDefault="00776AF6" w:rsidP="00A17C82">
            <w:pPr>
              <w:ind w:firstLine="0"/>
              <w:jc w:val="left"/>
              <w:rPr>
                <w:lang w:eastAsia="ru-RU"/>
              </w:rPr>
            </w:pPr>
            <w:r w:rsidRPr="00A17C82">
              <w:rPr>
                <w:lang w:eastAsia="ru-RU"/>
              </w:rPr>
              <w:t>Катетеризация поверхностной артерии лица</w:t>
            </w:r>
          </w:p>
        </w:tc>
        <w:tc>
          <w:tcPr>
            <w:tcW w:w="858" w:type="pct"/>
            <w:shd w:val="clear" w:color="auto" w:fill="auto"/>
            <w:hideMark/>
          </w:tcPr>
          <w:p w14:paraId="0F449D8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65BF738" w14:textId="77777777" w:rsidR="00776AF6" w:rsidRPr="00A17C82" w:rsidRDefault="00776AF6" w:rsidP="00A17C82">
            <w:pPr>
              <w:ind w:firstLine="0"/>
              <w:jc w:val="center"/>
              <w:rPr>
                <w:bCs/>
                <w:lang w:eastAsia="ru-RU"/>
              </w:rPr>
            </w:pPr>
            <w:r w:rsidRPr="00A17C82">
              <w:rPr>
                <w:bCs/>
                <w:lang w:eastAsia="ru-RU"/>
              </w:rPr>
              <w:t>131</w:t>
            </w:r>
          </w:p>
        </w:tc>
      </w:tr>
      <w:tr w:rsidR="00776AF6" w:rsidRPr="00A17C82" w14:paraId="4E527FE5" w14:textId="77777777" w:rsidTr="00A17C82">
        <w:trPr>
          <w:trHeight w:val="20"/>
        </w:trPr>
        <w:tc>
          <w:tcPr>
            <w:tcW w:w="603" w:type="pct"/>
            <w:shd w:val="clear" w:color="auto" w:fill="auto"/>
            <w:vAlign w:val="center"/>
            <w:hideMark/>
          </w:tcPr>
          <w:p w14:paraId="195AE609" w14:textId="77777777" w:rsidR="00776AF6" w:rsidRPr="00A17C82" w:rsidRDefault="00776AF6" w:rsidP="00A17C82">
            <w:pPr>
              <w:ind w:firstLine="0"/>
              <w:jc w:val="center"/>
              <w:rPr>
                <w:lang w:eastAsia="ru-RU"/>
              </w:rPr>
            </w:pPr>
            <w:r w:rsidRPr="00A17C82">
              <w:rPr>
                <w:lang w:eastAsia="ru-RU"/>
              </w:rPr>
              <w:t>3249.</w:t>
            </w:r>
          </w:p>
        </w:tc>
        <w:tc>
          <w:tcPr>
            <w:tcW w:w="3014" w:type="pct"/>
            <w:shd w:val="clear" w:color="auto" w:fill="auto"/>
            <w:hideMark/>
          </w:tcPr>
          <w:p w14:paraId="4F37B4D2" w14:textId="77777777" w:rsidR="00776AF6" w:rsidRPr="00A17C82" w:rsidRDefault="00776AF6" w:rsidP="00A17C82">
            <w:pPr>
              <w:ind w:firstLine="0"/>
              <w:jc w:val="left"/>
              <w:rPr>
                <w:lang w:eastAsia="ru-RU"/>
              </w:rPr>
            </w:pPr>
            <w:r w:rsidRPr="00A17C82">
              <w:rPr>
                <w:lang w:eastAsia="ru-RU"/>
              </w:rPr>
              <w:t>Периостотомия</w:t>
            </w:r>
          </w:p>
        </w:tc>
        <w:tc>
          <w:tcPr>
            <w:tcW w:w="858" w:type="pct"/>
            <w:shd w:val="clear" w:color="auto" w:fill="auto"/>
            <w:hideMark/>
          </w:tcPr>
          <w:p w14:paraId="2720B60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CF501CA" w14:textId="77777777" w:rsidR="00776AF6" w:rsidRPr="00A17C82" w:rsidRDefault="00776AF6" w:rsidP="00A17C82">
            <w:pPr>
              <w:ind w:firstLine="0"/>
              <w:jc w:val="center"/>
              <w:rPr>
                <w:bCs/>
                <w:lang w:eastAsia="ru-RU"/>
              </w:rPr>
            </w:pPr>
            <w:r w:rsidRPr="00A17C82">
              <w:rPr>
                <w:bCs/>
                <w:lang w:eastAsia="ru-RU"/>
              </w:rPr>
              <w:t>131</w:t>
            </w:r>
          </w:p>
        </w:tc>
      </w:tr>
      <w:tr w:rsidR="00776AF6" w:rsidRPr="00A17C82" w14:paraId="3643A031" w14:textId="77777777" w:rsidTr="00A17C82">
        <w:trPr>
          <w:trHeight w:val="20"/>
        </w:trPr>
        <w:tc>
          <w:tcPr>
            <w:tcW w:w="603" w:type="pct"/>
            <w:shd w:val="clear" w:color="auto" w:fill="auto"/>
            <w:vAlign w:val="center"/>
            <w:hideMark/>
          </w:tcPr>
          <w:p w14:paraId="4E01420B" w14:textId="77777777" w:rsidR="00776AF6" w:rsidRPr="00A17C82" w:rsidRDefault="00776AF6" w:rsidP="00A17C82">
            <w:pPr>
              <w:ind w:firstLine="0"/>
              <w:jc w:val="center"/>
              <w:rPr>
                <w:lang w:eastAsia="ru-RU"/>
              </w:rPr>
            </w:pPr>
            <w:r w:rsidRPr="00A17C82">
              <w:rPr>
                <w:lang w:eastAsia="ru-RU"/>
              </w:rPr>
              <w:t>3250.</w:t>
            </w:r>
          </w:p>
        </w:tc>
        <w:tc>
          <w:tcPr>
            <w:tcW w:w="3014" w:type="pct"/>
            <w:shd w:val="clear" w:color="auto" w:fill="auto"/>
            <w:hideMark/>
          </w:tcPr>
          <w:p w14:paraId="214F6F46" w14:textId="77777777" w:rsidR="00776AF6" w:rsidRPr="00A17C82" w:rsidRDefault="00776AF6" w:rsidP="00A17C82">
            <w:pPr>
              <w:ind w:firstLine="0"/>
              <w:jc w:val="left"/>
              <w:rPr>
                <w:lang w:eastAsia="ru-RU"/>
              </w:rPr>
            </w:pPr>
            <w:r w:rsidRPr="00A17C82">
              <w:rPr>
                <w:lang w:eastAsia="ru-RU"/>
              </w:rPr>
              <w:t>Гемостаз после периостотомии</w:t>
            </w:r>
          </w:p>
        </w:tc>
        <w:tc>
          <w:tcPr>
            <w:tcW w:w="858" w:type="pct"/>
            <w:shd w:val="clear" w:color="auto" w:fill="auto"/>
            <w:hideMark/>
          </w:tcPr>
          <w:p w14:paraId="7F6C8AA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20FE151" w14:textId="77777777" w:rsidR="00776AF6" w:rsidRPr="00A17C82" w:rsidRDefault="00776AF6" w:rsidP="00A17C82">
            <w:pPr>
              <w:ind w:firstLine="0"/>
              <w:jc w:val="center"/>
              <w:rPr>
                <w:bCs/>
                <w:lang w:eastAsia="ru-RU"/>
              </w:rPr>
            </w:pPr>
            <w:r w:rsidRPr="00A17C82">
              <w:rPr>
                <w:bCs/>
                <w:lang w:eastAsia="ru-RU"/>
              </w:rPr>
              <w:t>106</w:t>
            </w:r>
          </w:p>
        </w:tc>
      </w:tr>
      <w:tr w:rsidR="00776AF6" w:rsidRPr="00A17C82" w14:paraId="3E9290C4" w14:textId="77777777" w:rsidTr="00A17C82">
        <w:trPr>
          <w:trHeight w:val="20"/>
        </w:trPr>
        <w:tc>
          <w:tcPr>
            <w:tcW w:w="603" w:type="pct"/>
            <w:shd w:val="clear" w:color="auto" w:fill="auto"/>
            <w:vAlign w:val="center"/>
            <w:hideMark/>
          </w:tcPr>
          <w:p w14:paraId="5B654162" w14:textId="77777777" w:rsidR="00776AF6" w:rsidRPr="00A17C82" w:rsidRDefault="00776AF6" w:rsidP="00A17C82">
            <w:pPr>
              <w:ind w:firstLine="0"/>
              <w:jc w:val="center"/>
              <w:rPr>
                <w:lang w:eastAsia="ru-RU"/>
              </w:rPr>
            </w:pPr>
            <w:r w:rsidRPr="00A17C82">
              <w:rPr>
                <w:lang w:eastAsia="ru-RU"/>
              </w:rPr>
              <w:t>3251.</w:t>
            </w:r>
          </w:p>
        </w:tc>
        <w:tc>
          <w:tcPr>
            <w:tcW w:w="3014" w:type="pct"/>
            <w:shd w:val="clear" w:color="auto" w:fill="auto"/>
            <w:hideMark/>
          </w:tcPr>
          <w:p w14:paraId="568A2551" w14:textId="77777777" w:rsidR="00776AF6" w:rsidRPr="00A17C82" w:rsidRDefault="00776AF6" w:rsidP="00A17C82">
            <w:pPr>
              <w:ind w:firstLine="0"/>
              <w:jc w:val="left"/>
              <w:rPr>
                <w:lang w:eastAsia="ru-RU"/>
              </w:rPr>
            </w:pPr>
            <w:r w:rsidRPr="00A17C82">
              <w:rPr>
                <w:lang w:eastAsia="ru-RU"/>
              </w:rPr>
              <w:t>Закрытая репозиция, иммобилизация шиной</w:t>
            </w:r>
          </w:p>
        </w:tc>
        <w:tc>
          <w:tcPr>
            <w:tcW w:w="858" w:type="pct"/>
            <w:shd w:val="clear" w:color="auto" w:fill="auto"/>
            <w:hideMark/>
          </w:tcPr>
          <w:p w14:paraId="0CC670A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3DCF43D" w14:textId="77777777" w:rsidR="00776AF6" w:rsidRPr="00A17C82" w:rsidRDefault="00776AF6" w:rsidP="00A17C82">
            <w:pPr>
              <w:ind w:firstLine="0"/>
              <w:jc w:val="center"/>
              <w:rPr>
                <w:bCs/>
                <w:lang w:eastAsia="ru-RU"/>
              </w:rPr>
            </w:pPr>
            <w:r w:rsidRPr="00A17C82">
              <w:rPr>
                <w:bCs/>
                <w:lang w:eastAsia="ru-RU"/>
              </w:rPr>
              <w:t>205</w:t>
            </w:r>
          </w:p>
        </w:tc>
      </w:tr>
      <w:tr w:rsidR="00776AF6" w:rsidRPr="00A17C82" w14:paraId="0A33E988" w14:textId="77777777" w:rsidTr="00A17C82">
        <w:trPr>
          <w:trHeight w:val="20"/>
        </w:trPr>
        <w:tc>
          <w:tcPr>
            <w:tcW w:w="603" w:type="pct"/>
            <w:shd w:val="clear" w:color="auto" w:fill="auto"/>
            <w:vAlign w:val="center"/>
            <w:hideMark/>
          </w:tcPr>
          <w:p w14:paraId="17C8896B" w14:textId="77777777" w:rsidR="00776AF6" w:rsidRPr="00A17C82" w:rsidRDefault="00776AF6" w:rsidP="00A17C82">
            <w:pPr>
              <w:ind w:firstLine="0"/>
              <w:jc w:val="center"/>
              <w:rPr>
                <w:lang w:eastAsia="ru-RU"/>
              </w:rPr>
            </w:pPr>
            <w:r w:rsidRPr="00A17C82">
              <w:rPr>
                <w:lang w:eastAsia="ru-RU"/>
              </w:rPr>
              <w:lastRenderedPageBreak/>
              <w:t>3252.</w:t>
            </w:r>
          </w:p>
        </w:tc>
        <w:tc>
          <w:tcPr>
            <w:tcW w:w="3014" w:type="pct"/>
            <w:shd w:val="clear" w:color="auto" w:fill="auto"/>
            <w:hideMark/>
          </w:tcPr>
          <w:p w14:paraId="034C9C06" w14:textId="77777777" w:rsidR="00776AF6" w:rsidRPr="00A17C82" w:rsidRDefault="00776AF6" w:rsidP="00A17C82">
            <w:pPr>
              <w:ind w:firstLine="0"/>
              <w:jc w:val="left"/>
              <w:rPr>
                <w:lang w:eastAsia="ru-RU"/>
              </w:rPr>
            </w:pPr>
            <w:r w:rsidRPr="00A17C82">
              <w:rPr>
                <w:lang w:eastAsia="ru-RU"/>
              </w:rPr>
              <w:t>Внутриопухолевая химиотерапия</w:t>
            </w:r>
          </w:p>
        </w:tc>
        <w:tc>
          <w:tcPr>
            <w:tcW w:w="858" w:type="pct"/>
            <w:shd w:val="clear" w:color="auto" w:fill="auto"/>
            <w:hideMark/>
          </w:tcPr>
          <w:p w14:paraId="2D0A56F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0B711D6" w14:textId="77777777" w:rsidR="00776AF6" w:rsidRPr="00A17C82" w:rsidRDefault="00776AF6" w:rsidP="00A17C82">
            <w:pPr>
              <w:ind w:firstLine="0"/>
              <w:jc w:val="center"/>
              <w:rPr>
                <w:bCs/>
                <w:lang w:eastAsia="ru-RU"/>
              </w:rPr>
            </w:pPr>
            <w:r w:rsidRPr="00A17C82">
              <w:rPr>
                <w:bCs/>
                <w:lang w:eastAsia="ru-RU"/>
              </w:rPr>
              <w:t>113</w:t>
            </w:r>
          </w:p>
        </w:tc>
      </w:tr>
      <w:tr w:rsidR="00776AF6" w:rsidRPr="00A17C82" w14:paraId="3B5018DD" w14:textId="77777777" w:rsidTr="00A17C82">
        <w:trPr>
          <w:trHeight w:val="20"/>
        </w:trPr>
        <w:tc>
          <w:tcPr>
            <w:tcW w:w="603" w:type="pct"/>
            <w:shd w:val="clear" w:color="auto" w:fill="auto"/>
            <w:vAlign w:val="center"/>
            <w:hideMark/>
          </w:tcPr>
          <w:p w14:paraId="0492AF06" w14:textId="77777777" w:rsidR="00776AF6" w:rsidRPr="00A17C82" w:rsidRDefault="00776AF6" w:rsidP="00A17C82">
            <w:pPr>
              <w:ind w:firstLine="0"/>
              <w:jc w:val="center"/>
              <w:rPr>
                <w:lang w:eastAsia="ru-RU"/>
              </w:rPr>
            </w:pPr>
            <w:r w:rsidRPr="00A17C82">
              <w:rPr>
                <w:lang w:eastAsia="ru-RU"/>
              </w:rPr>
              <w:t>3253.</w:t>
            </w:r>
          </w:p>
        </w:tc>
        <w:tc>
          <w:tcPr>
            <w:tcW w:w="3014" w:type="pct"/>
            <w:shd w:val="clear" w:color="auto" w:fill="auto"/>
            <w:hideMark/>
          </w:tcPr>
          <w:p w14:paraId="0A512308" w14:textId="77777777" w:rsidR="00776AF6" w:rsidRPr="00A17C82" w:rsidRDefault="00776AF6" w:rsidP="00A17C82">
            <w:pPr>
              <w:ind w:firstLine="0"/>
              <w:jc w:val="left"/>
              <w:rPr>
                <w:lang w:eastAsia="ru-RU"/>
              </w:rPr>
            </w:pPr>
            <w:r w:rsidRPr="00A17C82">
              <w:rPr>
                <w:lang w:eastAsia="ru-RU"/>
              </w:rPr>
              <w:t>Гигивопластика</w:t>
            </w:r>
          </w:p>
        </w:tc>
        <w:tc>
          <w:tcPr>
            <w:tcW w:w="858" w:type="pct"/>
            <w:shd w:val="clear" w:color="auto" w:fill="auto"/>
            <w:hideMark/>
          </w:tcPr>
          <w:p w14:paraId="65B99B5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C887DD5" w14:textId="77777777" w:rsidR="00776AF6" w:rsidRPr="00A17C82" w:rsidRDefault="00776AF6" w:rsidP="00A17C82">
            <w:pPr>
              <w:ind w:firstLine="0"/>
              <w:jc w:val="center"/>
              <w:rPr>
                <w:bCs/>
                <w:lang w:eastAsia="ru-RU"/>
              </w:rPr>
            </w:pPr>
            <w:r w:rsidRPr="00A17C82">
              <w:rPr>
                <w:bCs/>
                <w:lang w:eastAsia="ru-RU"/>
              </w:rPr>
              <w:t>65</w:t>
            </w:r>
          </w:p>
        </w:tc>
      </w:tr>
      <w:tr w:rsidR="00776AF6" w:rsidRPr="00A17C82" w14:paraId="30BF6284" w14:textId="77777777" w:rsidTr="00A17C82">
        <w:trPr>
          <w:trHeight w:val="20"/>
        </w:trPr>
        <w:tc>
          <w:tcPr>
            <w:tcW w:w="603" w:type="pct"/>
            <w:shd w:val="clear" w:color="auto" w:fill="auto"/>
            <w:vAlign w:val="center"/>
            <w:hideMark/>
          </w:tcPr>
          <w:p w14:paraId="0AD6B0E1" w14:textId="77777777" w:rsidR="00776AF6" w:rsidRPr="00A17C82" w:rsidRDefault="00776AF6" w:rsidP="00A17C82">
            <w:pPr>
              <w:ind w:firstLine="0"/>
              <w:jc w:val="center"/>
              <w:rPr>
                <w:lang w:eastAsia="ru-RU"/>
              </w:rPr>
            </w:pPr>
            <w:r w:rsidRPr="00A17C82">
              <w:rPr>
                <w:lang w:eastAsia="ru-RU"/>
              </w:rPr>
              <w:t>3254.</w:t>
            </w:r>
          </w:p>
        </w:tc>
        <w:tc>
          <w:tcPr>
            <w:tcW w:w="3014" w:type="pct"/>
            <w:shd w:val="clear" w:color="auto" w:fill="auto"/>
            <w:hideMark/>
          </w:tcPr>
          <w:p w14:paraId="694C4C00" w14:textId="77777777" w:rsidR="00776AF6" w:rsidRPr="00A17C82" w:rsidRDefault="00776AF6" w:rsidP="00A17C82">
            <w:pPr>
              <w:ind w:firstLine="0"/>
              <w:jc w:val="left"/>
              <w:rPr>
                <w:lang w:eastAsia="ru-RU"/>
              </w:rPr>
            </w:pPr>
            <w:r w:rsidRPr="00A17C82">
              <w:rPr>
                <w:lang w:eastAsia="ru-RU"/>
              </w:rPr>
              <w:t>Вестибулопластика</w:t>
            </w:r>
          </w:p>
        </w:tc>
        <w:tc>
          <w:tcPr>
            <w:tcW w:w="858" w:type="pct"/>
            <w:shd w:val="clear" w:color="auto" w:fill="auto"/>
            <w:hideMark/>
          </w:tcPr>
          <w:p w14:paraId="2F0C98E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152CE42" w14:textId="77777777" w:rsidR="00776AF6" w:rsidRPr="00A17C82" w:rsidRDefault="00776AF6" w:rsidP="00A17C82">
            <w:pPr>
              <w:ind w:firstLine="0"/>
              <w:jc w:val="center"/>
              <w:rPr>
                <w:bCs/>
                <w:lang w:eastAsia="ru-RU"/>
              </w:rPr>
            </w:pPr>
            <w:r w:rsidRPr="00A17C82">
              <w:rPr>
                <w:bCs/>
                <w:lang w:eastAsia="ru-RU"/>
              </w:rPr>
              <w:t>84</w:t>
            </w:r>
          </w:p>
        </w:tc>
      </w:tr>
      <w:tr w:rsidR="00776AF6" w:rsidRPr="00A17C82" w14:paraId="218110CC" w14:textId="77777777" w:rsidTr="00A17C82">
        <w:trPr>
          <w:trHeight w:val="20"/>
        </w:trPr>
        <w:tc>
          <w:tcPr>
            <w:tcW w:w="603" w:type="pct"/>
            <w:shd w:val="clear" w:color="auto" w:fill="auto"/>
            <w:vAlign w:val="center"/>
            <w:hideMark/>
          </w:tcPr>
          <w:p w14:paraId="39331FB2" w14:textId="77777777" w:rsidR="00776AF6" w:rsidRPr="00A17C82" w:rsidRDefault="00776AF6" w:rsidP="00A17C82">
            <w:pPr>
              <w:ind w:firstLine="0"/>
              <w:jc w:val="center"/>
              <w:rPr>
                <w:lang w:eastAsia="ru-RU"/>
              </w:rPr>
            </w:pPr>
            <w:r w:rsidRPr="00A17C82">
              <w:rPr>
                <w:lang w:eastAsia="ru-RU"/>
              </w:rPr>
              <w:t>3255.</w:t>
            </w:r>
          </w:p>
        </w:tc>
        <w:tc>
          <w:tcPr>
            <w:tcW w:w="3014" w:type="pct"/>
            <w:shd w:val="clear" w:color="auto" w:fill="auto"/>
            <w:hideMark/>
          </w:tcPr>
          <w:p w14:paraId="7953BCE9" w14:textId="77777777" w:rsidR="00776AF6" w:rsidRPr="00A17C82" w:rsidRDefault="00776AF6" w:rsidP="00A17C82">
            <w:pPr>
              <w:ind w:firstLine="0"/>
              <w:jc w:val="left"/>
              <w:rPr>
                <w:lang w:eastAsia="ru-RU"/>
              </w:rPr>
            </w:pPr>
            <w:r w:rsidRPr="00A17C82">
              <w:rPr>
                <w:lang w:eastAsia="ru-RU"/>
              </w:rPr>
              <w:t>Удаление костной опухоли нижней челюсти с субтотальной резекцией и пластикой дефекта алотрансплантом</w:t>
            </w:r>
          </w:p>
        </w:tc>
        <w:tc>
          <w:tcPr>
            <w:tcW w:w="858" w:type="pct"/>
            <w:shd w:val="clear" w:color="auto" w:fill="auto"/>
            <w:hideMark/>
          </w:tcPr>
          <w:p w14:paraId="1C83414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26B82AD" w14:textId="77777777" w:rsidR="00776AF6" w:rsidRPr="00A17C82" w:rsidRDefault="00776AF6" w:rsidP="00A17C82">
            <w:pPr>
              <w:ind w:firstLine="0"/>
              <w:jc w:val="center"/>
              <w:rPr>
                <w:bCs/>
                <w:lang w:eastAsia="ru-RU"/>
              </w:rPr>
            </w:pPr>
            <w:r w:rsidRPr="00A17C82">
              <w:rPr>
                <w:bCs/>
                <w:lang w:eastAsia="ru-RU"/>
              </w:rPr>
              <w:t>911</w:t>
            </w:r>
          </w:p>
        </w:tc>
      </w:tr>
      <w:tr w:rsidR="00776AF6" w:rsidRPr="00A17C82" w14:paraId="7D9E6B37" w14:textId="77777777" w:rsidTr="00A17C82">
        <w:trPr>
          <w:trHeight w:val="20"/>
        </w:trPr>
        <w:tc>
          <w:tcPr>
            <w:tcW w:w="603" w:type="pct"/>
            <w:shd w:val="clear" w:color="auto" w:fill="auto"/>
            <w:vAlign w:val="center"/>
            <w:hideMark/>
          </w:tcPr>
          <w:p w14:paraId="6F6E35F4" w14:textId="77777777" w:rsidR="00776AF6" w:rsidRPr="00A17C82" w:rsidRDefault="00776AF6" w:rsidP="00A17C82">
            <w:pPr>
              <w:ind w:firstLine="0"/>
              <w:jc w:val="center"/>
              <w:rPr>
                <w:lang w:eastAsia="ru-RU"/>
              </w:rPr>
            </w:pPr>
            <w:r w:rsidRPr="00A17C82">
              <w:rPr>
                <w:lang w:eastAsia="ru-RU"/>
              </w:rPr>
              <w:t>3256.</w:t>
            </w:r>
          </w:p>
        </w:tc>
        <w:tc>
          <w:tcPr>
            <w:tcW w:w="3014" w:type="pct"/>
            <w:shd w:val="clear" w:color="auto" w:fill="auto"/>
            <w:hideMark/>
          </w:tcPr>
          <w:p w14:paraId="7218B54B" w14:textId="77777777" w:rsidR="00776AF6" w:rsidRPr="00A17C82" w:rsidRDefault="00776AF6" w:rsidP="00A17C82">
            <w:pPr>
              <w:ind w:firstLine="0"/>
              <w:jc w:val="left"/>
              <w:rPr>
                <w:lang w:eastAsia="ru-RU"/>
              </w:rPr>
            </w:pPr>
            <w:r w:rsidRPr="00A17C82">
              <w:rPr>
                <w:lang w:eastAsia="ru-RU"/>
              </w:rPr>
              <w:t>Декапишонация</w:t>
            </w:r>
          </w:p>
        </w:tc>
        <w:tc>
          <w:tcPr>
            <w:tcW w:w="858" w:type="pct"/>
            <w:shd w:val="clear" w:color="auto" w:fill="auto"/>
            <w:hideMark/>
          </w:tcPr>
          <w:p w14:paraId="38EFEE9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79FEEF0" w14:textId="77777777" w:rsidR="00776AF6" w:rsidRPr="00A17C82" w:rsidRDefault="00776AF6" w:rsidP="00A17C82">
            <w:pPr>
              <w:ind w:firstLine="0"/>
              <w:jc w:val="center"/>
              <w:rPr>
                <w:bCs/>
                <w:lang w:eastAsia="ru-RU"/>
              </w:rPr>
            </w:pPr>
            <w:r w:rsidRPr="00A17C82">
              <w:rPr>
                <w:bCs/>
                <w:lang w:eastAsia="ru-RU"/>
              </w:rPr>
              <w:t>118</w:t>
            </w:r>
          </w:p>
        </w:tc>
      </w:tr>
      <w:tr w:rsidR="00776AF6" w:rsidRPr="00A17C82" w14:paraId="0F0B7201" w14:textId="77777777" w:rsidTr="00A17C82">
        <w:trPr>
          <w:trHeight w:val="20"/>
        </w:trPr>
        <w:tc>
          <w:tcPr>
            <w:tcW w:w="603" w:type="pct"/>
            <w:shd w:val="clear" w:color="auto" w:fill="auto"/>
            <w:vAlign w:val="center"/>
            <w:hideMark/>
          </w:tcPr>
          <w:p w14:paraId="41840AC0" w14:textId="77777777" w:rsidR="00776AF6" w:rsidRPr="00A17C82" w:rsidRDefault="00776AF6" w:rsidP="00A17C82">
            <w:pPr>
              <w:ind w:firstLine="0"/>
              <w:jc w:val="center"/>
              <w:rPr>
                <w:lang w:eastAsia="ru-RU"/>
              </w:rPr>
            </w:pPr>
            <w:r w:rsidRPr="00A17C82">
              <w:rPr>
                <w:lang w:eastAsia="ru-RU"/>
              </w:rPr>
              <w:t>3257.</w:t>
            </w:r>
          </w:p>
        </w:tc>
        <w:tc>
          <w:tcPr>
            <w:tcW w:w="3014" w:type="pct"/>
            <w:shd w:val="clear" w:color="auto" w:fill="auto"/>
            <w:hideMark/>
          </w:tcPr>
          <w:p w14:paraId="019D45A4" w14:textId="77777777" w:rsidR="00776AF6" w:rsidRPr="00A17C82" w:rsidRDefault="00776AF6" w:rsidP="00A17C82">
            <w:pPr>
              <w:ind w:firstLine="0"/>
              <w:jc w:val="left"/>
              <w:rPr>
                <w:lang w:eastAsia="ru-RU"/>
              </w:rPr>
            </w:pPr>
            <w:r w:rsidRPr="00A17C82">
              <w:rPr>
                <w:lang w:eastAsia="ru-RU"/>
              </w:rPr>
              <w:t>Периостотомия с внутрикостным дренажем</w:t>
            </w:r>
          </w:p>
        </w:tc>
        <w:tc>
          <w:tcPr>
            <w:tcW w:w="858" w:type="pct"/>
            <w:shd w:val="clear" w:color="auto" w:fill="auto"/>
            <w:hideMark/>
          </w:tcPr>
          <w:p w14:paraId="0985488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93CDD87" w14:textId="77777777" w:rsidR="00776AF6" w:rsidRPr="00A17C82" w:rsidRDefault="00776AF6" w:rsidP="00A17C82">
            <w:pPr>
              <w:ind w:firstLine="0"/>
              <w:jc w:val="center"/>
              <w:rPr>
                <w:bCs/>
                <w:lang w:eastAsia="ru-RU"/>
              </w:rPr>
            </w:pPr>
            <w:r w:rsidRPr="00A17C82">
              <w:rPr>
                <w:bCs/>
                <w:lang w:eastAsia="ru-RU"/>
              </w:rPr>
              <w:t>188</w:t>
            </w:r>
          </w:p>
        </w:tc>
      </w:tr>
      <w:tr w:rsidR="00776AF6" w:rsidRPr="00A17C82" w14:paraId="41609800" w14:textId="77777777" w:rsidTr="00A17C82">
        <w:trPr>
          <w:trHeight w:val="20"/>
        </w:trPr>
        <w:tc>
          <w:tcPr>
            <w:tcW w:w="603" w:type="pct"/>
            <w:shd w:val="clear" w:color="auto" w:fill="auto"/>
            <w:vAlign w:val="center"/>
            <w:hideMark/>
          </w:tcPr>
          <w:p w14:paraId="45214603" w14:textId="77777777" w:rsidR="00776AF6" w:rsidRPr="00A17C82" w:rsidRDefault="00776AF6" w:rsidP="00A17C82">
            <w:pPr>
              <w:ind w:firstLine="0"/>
              <w:jc w:val="center"/>
              <w:rPr>
                <w:lang w:eastAsia="ru-RU"/>
              </w:rPr>
            </w:pPr>
            <w:r w:rsidRPr="00A17C82">
              <w:rPr>
                <w:lang w:eastAsia="ru-RU"/>
              </w:rPr>
              <w:t>3258.</w:t>
            </w:r>
          </w:p>
        </w:tc>
        <w:tc>
          <w:tcPr>
            <w:tcW w:w="3014" w:type="pct"/>
            <w:shd w:val="clear" w:color="auto" w:fill="auto"/>
            <w:hideMark/>
          </w:tcPr>
          <w:p w14:paraId="2887BD07" w14:textId="77777777" w:rsidR="00776AF6" w:rsidRPr="00A17C82" w:rsidRDefault="00776AF6" w:rsidP="00A17C82">
            <w:pPr>
              <w:ind w:firstLine="0"/>
              <w:jc w:val="left"/>
              <w:rPr>
                <w:lang w:eastAsia="ru-RU"/>
              </w:rPr>
            </w:pPr>
            <w:r w:rsidRPr="00A17C82">
              <w:rPr>
                <w:lang w:eastAsia="ru-RU"/>
              </w:rPr>
              <w:t>Пластика вторичных дефектов неба</w:t>
            </w:r>
          </w:p>
        </w:tc>
        <w:tc>
          <w:tcPr>
            <w:tcW w:w="858" w:type="pct"/>
            <w:shd w:val="clear" w:color="auto" w:fill="auto"/>
            <w:hideMark/>
          </w:tcPr>
          <w:p w14:paraId="7A6B8A8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AAD9CAF" w14:textId="77777777" w:rsidR="00776AF6" w:rsidRPr="00A17C82" w:rsidRDefault="00776AF6" w:rsidP="00A17C82">
            <w:pPr>
              <w:ind w:firstLine="0"/>
              <w:jc w:val="center"/>
              <w:rPr>
                <w:bCs/>
                <w:lang w:eastAsia="ru-RU"/>
              </w:rPr>
            </w:pPr>
            <w:r w:rsidRPr="00A17C82">
              <w:rPr>
                <w:bCs/>
                <w:lang w:eastAsia="ru-RU"/>
              </w:rPr>
              <w:t>365</w:t>
            </w:r>
          </w:p>
        </w:tc>
      </w:tr>
      <w:tr w:rsidR="00776AF6" w:rsidRPr="00A17C82" w14:paraId="326D895A" w14:textId="77777777" w:rsidTr="00A17C82">
        <w:trPr>
          <w:trHeight w:val="20"/>
        </w:trPr>
        <w:tc>
          <w:tcPr>
            <w:tcW w:w="603" w:type="pct"/>
            <w:shd w:val="clear" w:color="auto" w:fill="auto"/>
            <w:vAlign w:val="center"/>
            <w:hideMark/>
          </w:tcPr>
          <w:p w14:paraId="31B41B35" w14:textId="77777777" w:rsidR="00776AF6" w:rsidRPr="00A17C82" w:rsidRDefault="00776AF6" w:rsidP="00A17C82">
            <w:pPr>
              <w:ind w:firstLine="0"/>
              <w:jc w:val="center"/>
              <w:rPr>
                <w:lang w:eastAsia="ru-RU"/>
              </w:rPr>
            </w:pPr>
            <w:r w:rsidRPr="00A17C82">
              <w:rPr>
                <w:lang w:eastAsia="ru-RU"/>
              </w:rPr>
              <w:t>3259.</w:t>
            </w:r>
          </w:p>
        </w:tc>
        <w:tc>
          <w:tcPr>
            <w:tcW w:w="3014" w:type="pct"/>
            <w:shd w:val="clear" w:color="auto" w:fill="auto"/>
            <w:hideMark/>
          </w:tcPr>
          <w:p w14:paraId="6584869C" w14:textId="77777777" w:rsidR="00776AF6" w:rsidRPr="00A17C82" w:rsidRDefault="00776AF6" w:rsidP="00A17C82">
            <w:pPr>
              <w:ind w:firstLine="0"/>
              <w:jc w:val="left"/>
              <w:rPr>
                <w:lang w:eastAsia="ru-RU"/>
              </w:rPr>
            </w:pPr>
            <w:r w:rsidRPr="00A17C82">
              <w:rPr>
                <w:lang w:eastAsia="ru-RU"/>
              </w:rPr>
              <w:t>Пластика губ, носа, ушного павилиона посттравматического характера</w:t>
            </w:r>
          </w:p>
        </w:tc>
        <w:tc>
          <w:tcPr>
            <w:tcW w:w="858" w:type="pct"/>
            <w:shd w:val="clear" w:color="auto" w:fill="auto"/>
            <w:hideMark/>
          </w:tcPr>
          <w:p w14:paraId="282CFE0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119B625" w14:textId="77777777" w:rsidR="00776AF6" w:rsidRPr="00A17C82" w:rsidRDefault="00776AF6" w:rsidP="00A17C82">
            <w:pPr>
              <w:ind w:firstLine="0"/>
              <w:jc w:val="center"/>
              <w:rPr>
                <w:bCs/>
                <w:lang w:eastAsia="ru-RU"/>
              </w:rPr>
            </w:pPr>
            <w:r w:rsidRPr="00A17C82">
              <w:rPr>
                <w:bCs/>
                <w:lang w:eastAsia="ru-RU"/>
              </w:rPr>
              <w:t>365</w:t>
            </w:r>
          </w:p>
        </w:tc>
      </w:tr>
      <w:tr w:rsidR="00776AF6" w:rsidRPr="00A17C82" w14:paraId="64728A15" w14:textId="77777777" w:rsidTr="00A17C82">
        <w:trPr>
          <w:trHeight w:val="20"/>
        </w:trPr>
        <w:tc>
          <w:tcPr>
            <w:tcW w:w="603" w:type="pct"/>
            <w:shd w:val="clear" w:color="auto" w:fill="auto"/>
            <w:vAlign w:val="center"/>
            <w:hideMark/>
          </w:tcPr>
          <w:p w14:paraId="2F3B085B" w14:textId="77777777" w:rsidR="00776AF6" w:rsidRPr="00A17C82" w:rsidRDefault="00776AF6" w:rsidP="00A17C82">
            <w:pPr>
              <w:ind w:firstLine="0"/>
              <w:jc w:val="center"/>
              <w:rPr>
                <w:lang w:eastAsia="ru-RU"/>
              </w:rPr>
            </w:pPr>
            <w:r w:rsidRPr="00A17C82">
              <w:rPr>
                <w:lang w:eastAsia="ru-RU"/>
              </w:rPr>
              <w:t>3260.</w:t>
            </w:r>
          </w:p>
        </w:tc>
        <w:tc>
          <w:tcPr>
            <w:tcW w:w="3014" w:type="pct"/>
            <w:shd w:val="clear" w:color="auto" w:fill="auto"/>
            <w:hideMark/>
          </w:tcPr>
          <w:p w14:paraId="06BC498D" w14:textId="77777777" w:rsidR="00776AF6" w:rsidRPr="00A17C82" w:rsidRDefault="00776AF6" w:rsidP="00A17C82">
            <w:pPr>
              <w:ind w:firstLine="0"/>
              <w:jc w:val="left"/>
              <w:rPr>
                <w:lang w:eastAsia="ru-RU"/>
              </w:rPr>
            </w:pPr>
            <w:r w:rsidRPr="00A17C82">
              <w:rPr>
                <w:lang w:eastAsia="ru-RU"/>
              </w:rPr>
              <w:t>Удаление подчелюстной слюнной железы</w:t>
            </w:r>
          </w:p>
        </w:tc>
        <w:tc>
          <w:tcPr>
            <w:tcW w:w="858" w:type="pct"/>
            <w:shd w:val="clear" w:color="auto" w:fill="auto"/>
            <w:hideMark/>
          </w:tcPr>
          <w:p w14:paraId="005E6C6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72995E" w14:textId="77777777" w:rsidR="00776AF6" w:rsidRPr="00A17C82" w:rsidRDefault="00776AF6" w:rsidP="00A17C82">
            <w:pPr>
              <w:ind w:firstLine="0"/>
              <w:jc w:val="center"/>
              <w:rPr>
                <w:bCs/>
                <w:lang w:eastAsia="ru-RU"/>
              </w:rPr>
            </w:pPr>
            <w:r w:rsidRPr="00A17C82">
              <w:rPr>
                <w:bCs/>
                <w:lang w:eastAsia="ru-RU"/>
              </w:rPr>
              <w:t>205</w:t>
            </w:r>
          </w:p>
        </w:tc>
      </w:tr>
      <w:tr w:rsidR="00776AF6" w:rsidRPr="00A17C82" w14:paraId="49CC2BB6" w14:textId="77777777" w:rsidTr="00A17C82">
        <w:trPr>
          <w:trHeight w:val="20"/>
        </w:trPr>
        <w:tc>
          <w:tcPr>
            <w:tcW w:w="603" w:type="pct"/>
            <w:shd w:val="clear" w:color="auto" w:fill="auto"/>
            <w:vAlign w:val="center"/>
            <w:hideMark/>
          </w:tcPr>
          <w:p w14:paraId="1928352D" w14:textId="77777777" w:rsidR="00776AF6" w:rsidRPr="00A17C82" w:rsidRDefault="00776AF6" w:rsidP="00A17C82">
            <w:pPr>
              <w:ind w:firstLine="0"/>
              <w:jc w:val="center"/>
              <w:rPr>
                <w:lang w:eastAsia="ru-RU"/>
              </w:rPr>
            </w:pPr>
            <w:r w:rsidRPr="00A17C82">
              <w:rPr>
                <w:lang w:eastAsia="ru-RU"/>
              </w:rPr>
              <w:t>3260.1.</w:t>
            </w:r>
          </w:p>
        </w:tc>
        <w:tc>
          <w:tcPr>
            <w:tcW w:w="3014" w:type="pct"/>
            <w:shd w:val="clear" w:color="auto" w:fill="auto"/>
            <w:hideMark/>
          </w:tcPr>
          <w:p w14:paraId="368CC841" w14:textId="77777777" w:rsidR="00776AF6" w:rsidRPr="00A17C82" w:rsidRDefault="00776AF6" w:rsidP="00A17C82">
            <w:pPr>
              <w:ind w:firstLine="0"/>
              <w:jc w:val="left"/>
              <w:rPr>
                <w:lang w:eastAsia="ru-RU"/>
              </w:rPr>
            </w:pPr>
            <w:r w:rsidRPr="00A17C82">
              <w:rPr>
                <w:lang w:eastAsia="ru-RU"/>
              </w:rPr>
              <w:t>Протезирование верхней/нижней челюсти</w:t>
            </w:r>
          </w:p>
        </w:tc>
        <w:tc>
          <w:tcPr>
            <w:tcW w:w="858" w:type="pct"/>
            <w:shd w:val="clear" w:color="auto" w:fill="auto"/>
            <w:hideMark/>
          </w:tcPr>
          <w:p w14:paraId="51EB355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76A0845" w14:textId="77777777" w:rsidR="00776AF6" w:rsidRPr="00A17C82" w:rsidRDefault="00776AF6" w:rsidP="00A17C82">
            <w:pPr>
              <w:ind w:firstLine="0"/>
              <w:jc w:val="center"/>
              <w:rPr>
                <w:bCs/>
                <w:lang w:eastAsia="ru-RU"/>
              </w:rPr>
            </w:pPr>
            <w:r w:rsidRPr="00A17C82">
              <w:rPr>
                <w:bCs/>
                <w:lang w:eastAsia="ru-RU"/>
              </w:rPr>
              <w:t>5 191</w:t>
            </w:r>
          </w:p>
        </w:tc>
      </w:tr>
      <w:tr w:rsidR="00776AF6" w:rsidRPr="00A17C82" w14:paraId="638CFD4D" w14:textId="77777777" w:rsidTr="00A17C82">
        <w:trPr>
          <w:trHeight w:val="20"/>
        </w:trPr>
        <w:tc>
          <w:tcPr>
            <w:tcW w:w="603" w:type="pct"/>
            <w:shd w:val="clear" w:color="auto" w:fill="auto"/>
            <w:vAlign w:val="center"/>
            <w:hideMark/>
          </w:tcPr>
          <w:p w14:paraId="38B5CD7E" w14:textId="77777777" w:rsidR="00776AF6" w:rsidRPr="00A17C82" w:rsidRDefault="00776AF6" w:rsidP="00A17C82">
            <w:pPr>
              <w:ind w:firstLine="0"/>
              <w:jc w:val="center"/>
              <w:rPr>
                <w:lang w:eastAsia="ru-RU"/>
              </w:rPr>
            </w:pPr>
            <w:r w:rsidRPr="00A17C82">
              <w:rPr>
                <w:lang w:eastAsia="ru-RU"/>
              </w:rPr>
              <w:t>3260.2.</w:t>
            </w:r>
          </w:p>
        </w:tc>
        <w:tc>
          <w:tcPr>
            <w:tcW w:w="3014" w:type="pct"/>
            <w:shd w:val="clear" w:color="auto" w:fill="auto"/>
            <w:hideMark/>
          </w:tcPr>
          <w:p w14:paraId="31993596" w14:textId="77777777" w:rsidR="00776AF6" w:rsidRPr="00A17C82" w:rsidRDefault="00776AF6" w:rsidP="00A17C82">
            <w:pPr>
              <w:ind w:firstLine="0"/>
              <w:jc w:val="left"/>
              <w:rPr>
                <w:lang w:eastAsia="ru-RU"/>
              </w:rPr>
            </w:pPr>
            <w:r w:rsidRPr="00A17C82">
              <w:rPr>
                <w:lang w:eastAsia="ru-RU"/>
              </w:rPr>
              <w:t>Протезирование глаза</w:t>
            </w:r>
          </w:p>
        </w:tc>
        <w:tc>
          <w:tcPr>
            <w:tcW w:w="858" w:type="pct"/>
            <w:shd w:val="clear" w:color="auto" w:fill="auto"/>
            <w:hideMark/>
          </w:tcPr>
          <w:p w14:paraId="5DA99B0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EAD25B9" w14:textId="77777777" w:rsidR="00776AF6" w:rsidRPr="00A17C82" w:rsidRDefault="00776AF6" w:rsidP="00A17C82">
            <w:pPr>
              <w:ind w:firstLine="0"/>
              <w:jc w:val="center"/>
              <w:rPr>
                <w:bCs/>
                <w:lang w:eastAsia="ru-RU"/>
              </w:rPr>
            </w:pPr>
            <w:r w:rsidRPr="00A17C82">
              <w:rPr>
                <w:bCs/>
                <w:lang w:eastAsia="ru-RU"/>
              </w:rPr>
              <w:t>4 401</w:t>
            </w:r>
          </w:p>
        </w:tc>
      </w:tr>
      <w:tr w:rsidR="00776AF6" w:rsidRPr="00A17C82" w14:paraId="6E15FE88" w14:textId="77777777" w:rsidTr="00A17C82">
        <w:trPr>
          <w:trHeight w:val="20"/>
        </w:trPr>
        <w:tc>
          <w:tcPr>
            <w:tcW w:w="603" w:type="pct"/>
            <w:shd w:val="clear" w:color="auto" w:fill="auto"/>
            <w:vAlign w:val="center"/>
            <w:hideMark/>
          </w:tcPr>
          <w:p w14:paraId="32DE5DAC" w14:textId="77777777" w:rsidR="00776AF6" w:rsidRPr="00A17C82" w:rsidRDefault="00776AF6" w:rsidP="00A17C82">
            <w:pPr>
              <w:ind w:firstLine="0"/>
              <w:jc w:val="center"/>
              <w:rPr>
                <w:lang w:eastAsia="ru-RU"/>
              </w:rPr>
            </w:pPr>
            <w:r w:rsidRPr="00A17C82">
              <w:rPr>
                <w:lang w:eastAsia="ru-RU"/>
              </w:rPr>
              <w:t>3260.3.</w:t>
            </w:r>
          </w:p>
        </w:tc>
        <w:tc>
          <w:tcPr>
            <w:tcW w:w="3014" w:type="pct"/>
            <w:shd w:val="clear" w:color="auto" w:fill="auto"/>
            <w:hideMark/>
          </w:tcPr>
          <w:p w14:paraId="17BC5C24" w14:textId="77777777" w:rsidR="00776AF6" w:rsidRPr="00A17C82" w:rsidRDefault="00776AF6" w:rsidP="00A17C82">
            <w:pPr>
              <w:ind w:firstLine="0"/>
              <w:jc w:val="left"/>
              <w:rPr>
                <w:lang w:eastAsia="ru-RU"/>
              </w:rPr>
            </w:pPr>
            <w:r w:rsidRPr="00A17C82">
              <w:rPr>
                <w:lang w:eastAsia="ru-RU"/>
              </w:rPr>
              <w:t>Протезирование орбиты</w:t>
            </w:r>
          </w:p>
        </w:tc>
        <w:tc>
          <w:tcPr>
            <w:tcW w:w="858" w:type="pct"/>
            <w:shd w:val="clear" w:color="auto" w:fill="auto"/>
            <w:hideMark/>
          </w:tcPr>
          <w:p w14:paraId="30277D9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09B948" w14:textId="77777777" w:rsidR="00776AF6" w:rsidRPr="00A17C82" w:rsidRDefault="00776AF6" w:rsidP="00A17C82">
            <w:pPr>
              <w:ind w:firstLine="0"/>
              <w:jc w:val="center"/>
              <w:rPr>
                <w:bCs/>
                <w:lang w:eastAsia="ru-RU"/>
              </w:rPr>
            </w:pPr>
            <w:r w:rsidRPr="00A17C82">
              <w:rPr>
                <w:bCs/>
                <w:lang w:eastAsia="ru-RU"/>
              </w:rPr>
              <w:t>7 154</w:t>
            </w:r>
          </w:p>
        </w:tc>
      </w:tr>
      <w:tr w:rsidR="00776AF6" w:rsidRPr="00A17C82" w14:paraId="42B05D69" w14:textId="77777777" w:rsidTr="00A17C82">
        <w:trPr>
          <w:trHeight w:val="20"/>
        </w:trPr>
        <w:tc>
          <w:tcPr>
            <w:tcW w:w="603" w:type="pct"/>
            <w:shd w:val="clear" w:color="auto" w:fill="auto"/>
            <w:vAlign w:val="center"/>
            <w:hideMark/>
          </w:tcPr>
          <w:p w14:paraId="5CD29F84" w14:textId="77777777" w:rsidR="00776AF6" w:rsidRPr="00A17C82" w:rsidRDefault="00776AF6" w:rsidP="00A17C82">
            <w:pPr>
              <w:ind w:firstLine="0"/>
              <w:jc w:val="center"/>
              <w:rPr>
                <w:lang w:eastAsia="ru-RU"/>
              </w:rPr>
            </w:pPr>
            <w:r w:rsidRPr="00A17C82">
              <w:rPr>
                <w:lang w:eastAsia="ru-RU"/>
              </w:rPr>
              <w:t>3260.4.</w:t>
            </w:r>
          </w:p>
        </w:tc>
        <w:tc>
          <w:tcPr>
            <w:tcW w:w="3014" w:type="pct"/>
            <w:shd w:val="clear" w:color="auto" w:fill="auto"/>
            <w:hideMark/>
          </w:tcPr>
          <w:p w14:paraId="173E6B63" w14:textId="77777777" w:rsidR="00776AF6" w:rsidRPr="00A17C82" w:rsidRDefault="00776AF6" w:rsidP="00A17C82">
            <w:pPr>
              <w:ind w:firstLine="0"/>
              <w:jc w:val="left"/>
              <w:rPr>
                <w:lang w:eastAsia="ru-RU"/>
              </w:rPr>
            </w:pPr>
            <w:r w:rsidRPr="00A17C82">
              <w:rPr>
                <w:lang w:eastAsia="ru-RU"/>
              </w:rPr>
              <w:t>Протезирование носа</w:t>
            </w:r>
          </w:p>
        </w:tc>
        <w:tc>
          <w:tcPr>
            <w:tcW w:w="858" w:type="pct"/>
            <w:shd w:val="clear" w:color="auto" w:fill="auto"/>
            <w:hideMark/>
          </w:tcPr>
          <w:p w14:paraId="50AA860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8E4F5A4" w14:textId="77777777" w:rsidR="00776AF6" w:rsidRPr="00A17C82" w:rsidRDefault="00776AF6" w:rsidP="00A17C82">
            <w:pPr>
              <w:ind w:firstLine="0"/>
              <w:jc w:val="center"/>
              <w:rPr>
                <w:bCs/>
                <w:lang w:eastAsia="ru-RU"/>
              </w:rPr>
            </w:pPr>
            <w:r w:rsidRPr="00A17C82">
              <w:rPr>
                <w:bCs/>
                <w:lang w:eastAsia="ru-RU"/>
              </w:rPr>
              <w:t>4 840</w:t>
            </w:r>
          </w:p>
        </w:tc>
      </w:tr>
      <w:tr w:rsidR="00776AF6" w:rsidRPr="00A17C82" w14:paraId="3447E699" w14:textId="77777777" w:rsidTr="00A17C82">
        <w:trPr>
          <w:trHeight w:val="20"/>
        </w:trPr>
        <w:tc>
          <w:tcPr>
            <w:tcW w:w="603" w:type="pct"/>
            <w:shd w:val="clear" w:color="auto" w:fill="auto"/>
            <w:vAlign w:val="center"/>
            <w:hideMark/>
          </w:tcPr>
          <w:p w14:paraId="02FC4DE7" w14:textId="77777777" w:rsidR="00776AF6" w:rsidRPr="00A17C82" w:rsidRDefault="00776AF6" w:rsidP="00A17C82">
            <w:pPr>
              <w:ind w:firstLine="0"/>
              <w:jc w:val="center"/>
              <w:rPr>
                <w:lang w:eastAsia="ru-RU"/>
              </w:rPr>
            </w:pPr>
            <w:r w:rsidRPr="00A17C82">
              <w:rPr>
                <w:lang w:eastAsia="ru-RU"/>
              </w:rPr>
              <w:t>3260.5.</w:t>
            </w:r>
          </w:p>
        </w:tc>
        <w:tc>
          <w:tcPr>
            <w:tcW w:w="3014" w:type="pct"/>
            <w:shd w:val="clear" w:color="auto" w:fill="auto"/>
            <w:hideMark/>
          </w:tcPr>
          <w:p w14:paraId="244558B5" w14:textId="77777777" w:rsidR="00776AF6" w:rsidRPr="00A17C82" w:rsidRDefault="00776AF6" w:rsidP="00A17C82">
            <w:pPr>
              <w:ind w:firstLine="0"/>
              <w:jc w:val="left"/>
              <w:rPr>
                <w:lang w:eastAsia="ru-RU"/>
              </w:rPr>
            </w:pPr>
            <w:r w:rsidRPr="00A17C82">
              <w:rPr>
                <w:lang w:eastAsia="ru-RU"/>
              </w:rPr>
              <w:t>Протезирование уха</w:t>
            </w:r>
          </w:p>
        </w:tc>
        <w:tc>
          <w:tcPr>
            <w:tcW w:w="858" w:type="pct"/>
            <w:shd w:val="clear" w:color="auto" w:fill="auto"/>
            <w:hideMark/>
          </w:tcPr>
          <w:p w14:paraId="1368DDA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90C9F4C" w14:textId="77777777" w:rsidR="00776AF6" w:rsidRPr="00A17C82" w:rsidRDefault="00776AF6" w:rsidP="00A17C82">
            <w:pPr>
              <w:ind w:firstLine="0"/>
              <w:jc w:val="center"/>
              <w:rPr>
                <w:bCs/>
                <w:lang w:eastAsia="ru-RU"/>
              </w:rPr>
            </w:pPr>
            <w:r w:rsidRPr="00A17C82">
              <w:rPr>
                <w:bCs/>
                <w:lang w:eastAsia="ru-RU"/>
              </w:rPr>
              <w:t>6 226</w:t>
            </w:r>
          </w:p>
        </w:tc>
      </w:tr>
      <w:tr w:rsidR="00776AF6" w:rsidRPr="00A17C82" w14:paraId="13B2BFD4" w14:textId="77777777" w:rsidTr="00A17C82">
        <w:trPr>
          <w:trHeight w:val="20"/>
        </w:trPr>
        <w:tc>
          <w:tcPr>
            <w:tcW w:w="603" w:type="pct"/>
            <w:shd w:val="clear" w:color="auto" w:fill="auto"/>
            <w:vAlign w:val="center"/>
            <w:hideMark/>
          </w:tcPr>
          <w:p w14:paraId="45665A11" w14:textId="77777777" w:rsidR="00776AF6" w:rsidRPr="00A17C82" w:rsidRDefault="00776AF6" w:rsidP="00A17C82">
            <w:pPr>
              <w:ind w:firstLine="0"/>
              <w:jc w:val="center"/>
              <w:rPr>
                <w:lang w:eastAsia="ru-RU"/>
              </w:rPr>
            </w:pPr>
            <w:r w:rsidRPr="00A17C82">
              <w:rPr>
                <w:lang w:eastAsia="ru-RU"/>
              </w:rPr>
              <w:t>3260.6.</w:t>
            </w:r>
          </w:p>
        </w:tc>
        <w:tc>
          <w:tcPr>
            <w:tcW w:w="3014" w:type="pct"/>
            <w:shd w:val="clear" w:color="auto" w:fill="auto"/>
            <w:hideMark/>
          </w:tcPr>
          <w:p w14:paraId="029A19E4" w14:textId="77777777" w:rsidR="00776AF6" w:rsidRPr="00A17C82" w:rsidRDefault="00776AF6" w:rsidP="00A17C82">
            <w:pPr>
              <w:ind w:firstLine="0"/>
              <w:jc w:val="left"/>
              <w:rPr>
                <w:lang w:eastAsia="ru-RU"/>
              </w:rPr>
            </w:pPr>
            <w:r w:rsidRPr="00A17C82">
              <w:rPr>
                <w:lang w:eastAsia="ru-RU"/>
              </w:rPr>
              <w:t>Изготовление лицевого протеза</w:t>
            </w:r>
          </w:p>
        </w:tc>
        <w:tc>
          <w:tcPr>
            <w:tcW w:w="858" w:type="pct"/>
            <w:shd w:val="clear" w:color="auto" w:fill="auto"/>
            <w:hideMark/>
          </w:tcPr>
          <w:p w14:paraId="6CDFFFE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868B348" w14:textId="77777777" w:rsidR="00776AF6" w:rsidRPr="00A17C82" w:rsidRDefault="00776AF6" w:rsidP="00A17C82">
            <w:pPr>
              <w:ind w:firstLine="0"/>
              <w:jc w:val="center"/>
              <w:rPr>
                <w:bCs/>
                <w:lang w:eastAsia="ru-RU"/>
              </w:rPr>
            </w:pPr>
            <w:r w:rsidRPr="00A17C82">
              <w:rPr>
                <w:bCs/>
                <w:lang w:eastAsia="ru-RU"/>
              </w:rPr>
              <w:t>7 142</w:t>
            </w:r>
          </w:p>
        </w:tc>
      </w:tr>
      <w:tr w:rsidR="00776AF6" w:rsidRPr="00A17C82" w14:paraId="66B62F11" w14:textId="77777777" w:rsidTr="00A17C82">
        <w:trPr>
          <w:trHeight w:val="20"/>
        </w:trPr>
        <w:tc>
          <w:tcPr>
            <w:tcW w:w="603" w:type="pct"/>
            <w:shd w:val="clear" w:color="auto" w:fill="auto"/>
            <w:vAlign w:val="center"/>
            <w:hideMark/>
          </w:tcPr>
          <w:p w14:paraId="4B75E65B" w14:textId="77777777" w:rsidR="00776AF6" w:rsidRPr="00A17C82" w:rsidRDefault="00776AF6" w:rsidP="00A17C82">
            <w:pPr>
              <w:ind w:firstLine="0"/>
              <w:jc w:val="center"/>
              <w:rPr>
                <w:lang w:eastAsia="ru-RU"/>
              </w:rPr>
            </w:pPr>
            <w:r w:rsidRPr="00A17C82">
              <w:rPr>
                <w:lang w:eastAsia="ru-RU"/>
              </w:rPr>
              <w:t>3260.7.</w:t>
            </w:r>
          </w:p>
        </w:tc>
        <w:tc>
          <w:tcPr>
            <w:tcW w:w="3014" w:type="pct"/>
            <w:shd w:val="clear" w:color="auto" w:fill="auto"/>
            <w:hideMark/>
          </w:tcPr>
          <w:p w14:paraId="05130FB2" w14:textId="77777777" w:rsidR="00776AF6" w:rsidRPr="00A17C82" w:rsidRDefault="00776AF6" w:rsidP="00A17C82">
            <w:pPr>
              <w:ind w:firstLine="0"/>
              <w:jc w:val="left"/>
              <w:rPr>
                <w:lang w:eastAsia="ru-RU"/>
              </w:rPr>
            </w:pPr>
            <w:r w:rsidRPr="00A17C82">
              <w:rPr>
                <w:lang w:eastAsia="ru-RU"/>
              </w:rPr>
              <w:t>Окончательная перебазировка</w:t>
            </w:r>
          </w:p>
        </w:tc>
        <w:tc>
          <w:tcPr>
            <w:tcW w:w="858" w:type="pct"/>
            <w:shd w:val="clear" w:color="auto" w:fill="auto"/>
            <w:hideMark/>
          </w:tcPr>
          <w:p w14:paraId="474DE2F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2086277" w14:textId="77777777" w:rsidR="00776AF6" w:rsidRPr="00A17C82" w:rsidRDefault="00776AF6" w:rsidP="00A17C82">
            <w:pPr>
              <w:ind w:firstLine="0"/>
              <w:jc w:val="center"/>
              <w:rPr>
                <w:bCs/>
                <w:lang w:eastAsia="ru-RU"/>
              </w:rPr>
            </w:pPr>
            <w:r w:rsidRPr="00A17C82">
              <w:rPr>
                <w:bCs/>
                <w:lang w:eastAsia="ru-RU"/>
              </w:rPr>
              <w:t>3 085</w:t>
            </w:r>
          </w:p>
        </w:tc>
      </w:tr>
      <w:tr w:rsidR="00776AF6" w:rsidRPr="00A17C82" w14:paraId="47F5D5C9" w14:textId="77777777" w:rsidTr="00A17C82">
        <w:trPr>
          <w:trHeight w:val="20"/>
        </w:trPr>
        <w:tc>
          <w:tcPr>
            <w:tcW w:w="603" w:type="pct"/>
            <w:shd w:val="clear" w:color="auto" w:fill="auto"/>
            <w:vAlign w:val="center"/>
            <w:hideMark/>
          </w:tcPr>
          <w:p w14:paraId="76389616" w14:textId="77777777" w:rsidR="00776AF6" w:rsidRPr="00A17C82" w:rsidRDefault="00776AF6" w:rsidP="00A17C82">
            <w:pPr>
              <w:ind w:firstLine="0"/>
              <w:jc w:val="center"/>
              <w:rPr>
                <w:lang w:eastAsia="ru-RU"/>
              </w:rPr>
            </w:pPr>
            <w:r w:rsidRPr="00A17C82">
              <w:rPr>
                <w:lang w:eastAsia="ru-RU"/>
              </w:rPr>
              <w:t>3260.8.</w:t>
            </w:r>
          </w:p>
        </w:tc>
        <w:tc>
          <w:tcPr>
            <w:tcW w:w="3014" w:type="pct"/>
            <w:shd w:val="clear" w:color="auto" w:fill="auto"/>
            <w:hideMark/>
          </w:tcPr>
          <w:p w14:paraId="73E2ADF2" w14:textId="77777777" w:rsidR="00776AF6" w:rsidRPr="00A17C82" w:rsidRDefault="00776AF6" w:rsidP="00A17C82">
            <w:pPr>
              <w:ind w:firstLine="0"/>
              <w:jc w:val="left"/>
              <w:rPr>
                <w:lang w:eastAsia="ru-RU"/>
              </w:rPr>
            </w:pPr>
            <w:r w:rsidRPr="00A17C82">
              <w:rPr>
                <w:lang w:eastAsia="ru-RU"/>
              </w:rPr>
              <w:t>Изготовление индивидуальных кап</w:t>
            </w:r>
          </w:p>
        </w:tc>
        <w:tc>
          <w:tcPr>
            <w:tcW w:w="858" w:type="pct"/>
            <w:shd w:val="clear" w:color="auto" w:fill="auto"/>
            <w:hideMark/>
          </w:tcPr>
          <w:p w14:paraId="5A3802B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1CE072B" w14:textId="77777777" w:rsidR="00776AF6" w:rsidRPr="00A17C82" w:rsidRDefault="00776AF6" w:rsidP="00A17C82">
            <w:pPr>
              <w:ind w:firstLine="0"/>
              <w:jc w:val="center"/>
              <w:rPr>
                <w:bCs/>
                <w:lang w:eastAsia="ru-RU"/>
              </w:rPr>
            </w:pPr>
            <w:r w:rsidRPr="00A17C82">
              <w:rPr>
                <w:bCs/>
                <w:lang w:eastAsia="ru-RU"/>
              </w:rPr>
              <w:t>790</w:t>
            </w:r>
          </w:p>
        </w:tc>
      </w:tr>
      <w:tr w:rsidR="00776AF6" w:rsidRPr="00A17C82" w14:paraId="340DCE3D" w14:textId="77777777" w:rsidTr="00A17C82">
        <w:trPr>
          <w:trHeight w:val="20"/>
        </w:trPr>
        <w:tc>
          <w:tcPr>
            <w:tcW w:w="603" w:type="pct"/>
            <w:shd w:val="clear" w:color="auto" w:fill="auto"/>
            <w:vAlign w:val="center"/>
            <w:hideMark/>
          </w:tcPr>
          <w:p w14:paraId="3D175FB4" w14:textId="77777777" w:rsidR="00776AF6" w:rsidRPr="00A17C82" w:rsidRDefault="00776AF6" w:rsidP="00A17C82">
            <w:pPr>
              <w:ind w:firstLine="0"/>
              <w:jc w:val="center"/>
              <w:rPr>
                <w:lang w:eastAsia="ru-RU"/>
              </w:rPr>
            </w:pPr>
          </w:p>
        </w:tc>
        <w:tc>
          <w:tcPr>
            <w:tcW w:w="3014" w:type="pct"/>
            <w:shd w:val="clear" w:color="auto" w:fill="auto"/>
            <w:hideMark/>
          </w:tcPr>
          <w:p w14:paraId="44BF5482" w14:textId="77777777" w:rsidR="00776AF6" w:rsidRPr="00A17C82" w:rsidRDefault="00776AF6" w:rsidP="00A17C82">
            <w:pPr>
              <w:ind w:firstLine="0"/>
              <w:jc w:val="center"/>
              <w:rPr>
                <w:b/>
                <w:bCs/>
                <w:lang w:eastAsia="ru-RU"/>
              </w:rPr>
            </w:pPr>
            <w:r w:rsidRPr="00A17C82">
              <w:rPr>
                <w:b/>
                <w:bCs/>
                <w:lang w:eastAsia="ru-RU"/>
              </w:rPr>
              <w:t>27. Общая онкология</w:t>
            </w:r>
          </w:p>
        </w:tc>
        <w:tc>
          <w:tcPr>
            <w:tcW w:w="858" w:type="pct"/>
            <w:shd w:val="clear" w:color="auto" w:fill="auto"/>
            <w:hideMark/>
          </w:tcPr>
          <w:p w14:paraId="7B19CA1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76A4CB7" w14:textId="77777777" w:rsidR="00776AF6" w:rsidRPr="00A17C82" w:rsidRDefault="00776AF6" w:rsidP="00A17C82">
            <w:pPr>
              <w:ind w:firstLine="0"/>
              <w:jc w:val="center"/>
              <w:rPr>
                <w:bCs/>
                <w:lang w:eastAsia="ru-RU"/>
              </w:rPr>
            </w:pPr>
          </w:p>
        </w:tc>
      </w:tr>
      <w:tr w:rsidR="00776AF6" w:rsidRPr="00A17C82" w14:paraId="1B18A7FF" w14:textId="77777777" w:rsidTr="00A17C82">
        <w:trPr>
          <w:trHeight w:val="20"/>
        </w:trPr>
        <w:tc>
          <w:tcPr>
            <w:tcW w:w="603" w:type="pct"/>
            <w:shd w:val="clear" w:color="auto" w:fill="auto"/>
            <w:vAlign w:val="center"/>
            <w:hideMark/>
          </w:tcPr>
          <w:p w14:paraId="10ADD820" w14:textId="77777777" w:rsidR="00776AF6" w:rsidRPr="00A17C82" w:rsidRDefault="00776AF6" w:rsidP="00A17C82">
            <w:pPr>
              <w:ind w:firstLine="0"/>
              <w:jc w:val="center"/>
              <w:rPr>
                <w:lang w:eastAsia="ru-RU"/>
              </w:rPr>
            </w:pPr>
            <w:r w:rsidRPr="00A17C82">
              <w:rPr>
                <w:lang w:eastAsia="ru-RU"/>
              </w:rPr>
              <w:t>3261.</w:t>
            </w:r>
          </w:p>
        </w:tc>
        <w:tc>
          <w:tcPr>
            <w:tcW w:w="3014" w:type="pct"/>
            <w:shd w:val="clear" w:color="auto" w:fill="auto"/>
            <w:hideMark/>
          </w:tcPr>
          <w:p w14:paraId="7848EE8E" w14:textId="77777777" w:rsidR="00776AF6" w:rsidRPr="00A17C82" w:rsidRDefault="00776AF6" w:rsidP="00A17C82">
            <w:pPr>
              <w:ind w:firstLine="0"/>
              <w:jc w:val="left"/>
              <w:rPr>
                <w:lang w:eastAsia="ru-RU"/>
              </w:rPr>
            </w:pPr>
            <w:r w:rsidRPr="00A17C82">
              <w:rPr>
                <w:lang w:eastAsia="ru-RU"/>
              </w:rPr>
              <w:t>Удаление доброкачественных опухолей и псевдоопухолевых образований кожи</w:t>
            </w:r>
          </w:p>
        </w:tc>
        <w:tc>
          <w:tcPr>
            <w:tcW w:w="858" w:type="pct"/>
            <w:shd w:val="clear" w:color="auto" w:fill="auto"/>
            <w:hideMark/>
          </w:tcPr>
          <w:p w14:paraId="20F4C0D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8979AC0" w14:textId="77777777" w:rsidR="00776AF6" w:rsidRPr="00A17C82" w:rsidRDefault="00776AF6" w:rsidP="00A17C82">
            <w:pPr>
              <w:ind w:firstLine="0"/>
              <w:jc w:val="center"/>
              <w:rPr>
                <w:bCs/>
                <w:lang w:eastAsia="ru-RU"/>
              </w:rPr>
            </w:pPr>
            <w:r w:rsidRPr="00A17C82">
              <w:rPr>
                <w:bCs/>
                <w:lang w:eastAsia="ru-RU"/>
              </w:rPr>
              <w:t>1 713</w:t>
            </w:r>
          </w:p>
        </w:tc>
      </w:tr>
      <w:tr w:rsidR="00776AF6" w:rsidRPr="00A17C82" w14:paraId="5917C6F9" w14:textId="77777777" w:rsidTr="00A17C82">
        <w:trPr>
          <w:trHeight w:val="20"/>
        </w:trPr>
        <w:tc>
          <w:tcPr>
            <w:tcW w:w="603" w:type="pct"/>
            <w:shd w:val="clear" w:color="auto" w:fill="auto"/>
            <w:vAlign w:val="center"/>
            <w:hideMark/>
          </w:tcPr>
          <w:p w14:paraId="1BF198DD" w14:textId="77777777" w:rsidR="00776AF6" w:rsidRPr="00A17C82" w:rsidRDefault="00776AF6" w:rsidP="00A17C82">
            <w:pPr>
              <w:ind w:firstLine="0"/>
              <w:jc w:val="center"/>
              <w:rPr>
                <w:lang w:eastAsia="ru-RU"/>
              </w:rPr>
            </w:pPr>
            <w:r w:rsidRPr="00A17C82">
              <w:rPr>
                <w:lang w:eastAsia="ru-RU"/>
              </w:rPr>
              <w:t>3262.</w:t>
            </w:r>
          </w:p>
        </w:tc>
        <w:tc>
          <w:tcPr>
            <w:tcW w:w="3014" w:type="pct"/>
            <w:shd w:val="clear" w:color="auto" w:fill="auto"/>
            <w:hideMark/>
          </w:tcPr>
          <w:p w14:paraId="1E8204BE" w14:textId="77777777" w:rsidR="00776AF6" w:rsidRPr="00A17C82" w:rsidRDefault="00776AF6" w:rsidP="00A17C82">
            <w:pPr>
              <w:ind w:firstLine="0"/>
              <w:jc w:val="left"/>
              <w:rPr>
                <w:lang w:eastAsia="ru-RU"/>
              </w:rPr>
            </w:pPr>
            <w:r w:rsidRPr="00A17C82">
              <w:rPr>
                <w:lang w:eastAsia="ru-RU"/>
              </w:rPr>
              <w:t>Электроэксцизия и вакуумэксцизия злокачественных опухолей кожи</w:t>
            </w:r>
          </w:p>
        </w:tc>
        <w:tc>
          <w:tcPr>
            <w:tcW w:w="858" w:type="pct"/>
            <w:shd w:val="clear" w:color="auto" w:fill="auto"/>
            <w:hideMark/>
          </w:tcPr>
          <w:p w14:paraId="7CFCB82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632774F" w14:textId="77777777" w:rsidR="00776AF6" w:rsidRPr="00A17C82" w:rsidRDefault="00776AF6" w:rsidP="00A17C82">
            <w:pPr>
              <w:ind w:firstLine="0"/>
              <w:jc w:val="center"/>
              <w:rPr>
                <w:bCs/>
                <w:lang w:eastAsia="ru-RU"/>
              </w:rPr>
            </w:pPr>
            <w:r w:rsidRPr="00A17C82">
              <w:rPr>
                <w:bCs/>
                <w:lang w:eastAsia="ru-RU"/>
              </w:rPr>
              <w:t>2 036</w:t>
            </w:r>
          </w:p>
        </w:tc>
      </w:tr>
      <w:tr w:rsidR="00776AF6" w:rsidRPr="00A17C82" w14:paraId="0A7EB898" w14:textId="77777777" w:rsidTr="00A17C82">
        <w:trPr>
          <w:trHeight w:val="20"/>
        </w:trPr>
        <w:tc>
          <w:tcPr>
            <w:tcW w:w="603" w:type="pct"/>
            <w:shd w:val="clear" w:color="auto" w:fill="auto"/>
            <w:vAlign w:val="center"/>
            <w:hideMark/>
          </w:tcPr>
          <w:p w14:paraId="00391DEB" w14:textId="77777777" w:rsidR="00776AF6" w:rsidRPr="00A17C82" w:rsidRDefault="00776AF6" w:rsidP="00A17C82">
            <w:pPr>
              <w:ind w:firstLine="0"/>
              <w:jc w:val="center"/>
              <w:rPr>
                <w:lang w:eastAsia="ru-RU"/>
              </w:rPr>
            </w:pPr>
            <w:r w:rsidRPr="00A17C82">
              <w:rPr>
                <w:lang w:eastAsia="ru-RU"/>
              </w:rPr>
              <w:t>3263.</w:t>
            </w:r>
          </w:p>
        </w:tc>
        <w:tc>
          <w:tcPr>
            <w:tcW w:w="3014" w:type="pct"/>
            <w:shd w:val="clear" w:color="auto" w:fill="auto"/>
            <w:hideMark/>
          </w:tcPr>
          <w:p w14:paraId="2A3D8395" w14:textId="77777777" w:rsidR="00776AF6" w:rsidRPr="00A17C82" w:rsidRDefault="00776AF6" w:rsidP="00A17C82">
            <w:pPr>
              <w:ind w:firstLine="0"/>
              <w:jc w:val="left"/>
              <w:rPr>
                <w:lang w:eastAsia="ru-RU"/>
              </w:rPr>
            </w:pPr>
            <w:r w:rsidRPr="00A17C82">
              <w:rPr>
                <w:lang w:eastAsia="ru-RU"/>
              </w:rPr>
              <w:t>Электроэксцизия и вакуумэксцизия злокачественных опухолей кожи с пластикой дефекта</w:t>
            </w:r>
          </w:p>
        </w:tc>
        <w:tc>
          <w:tcPr>
            <w:tcW w:w="858" w:type="pct"/>
            <w:shd w:val="clear" w:color="auto" w:fill="auto"/>
            <w:hideMark/>
          </w:tcPr>
          <w:p w14:paraId="14EDC25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045A2AF" w14:textId="77777777" w:rsidR="00776AF6" w:rsidRPr="00A17C82" w:rsidRDefault="00776AF6" w:rsidP="00A17C82">
            <w:pPr>
              <w:ind w:firstLine="0"/>
              <w:jc w:val="center"/>
              <w:rPr>
                <w:bCs/>
                <w:lang w:eastAsia="ru-RU"/>
              </w:rPr>
            </w:pPr>
            <w:r w:rsidRPr="00A17C82">
              <w:rPr>
                <w:bCs/>
                <w:lang w:eastAsia="ru-RU"/>
              </w:rPr>
              <w:t>2 691</w:t>
            </w:r>
          </w:p>
        </w:tc>
      </w:tr>
      <w:tr w:rsidR="00776AF6" w:rsidRPr="00A17C82" w14:paraId="311D8C4B" w14:textId="77777777" w:rsidTr="00A17C82">
        <w:trPr>
          <w:trHeight w:val="20"/>
        </w:trPr>
        <w:tc>
          <w:tcPr>
            <w:tcW w:w="603" w:type="pct"/>
            <w:shd w:val="clear" w:color="auto" w:fill="auto"/>
            <w:vAlign w:val="center"/>
            <w:hideMark/>
          </w:tcPr>
          <w:p w14:paraId="3A7C485B" w14:textId="77777777" w:rsidR="00776AF6" w:rsidRPr="00A17C82" w:rsidRDefault="00776AF6" w:rsidP="00A17C82">
            <w:pPr>
              <w:ind w:firstLine="0"/>
              <w:jc w:val="center"/>
              <w:rPr>
                <w:lang w:eastAsia="ru-RU"/>
              </w:rPr>
            </w:pPr>
            <w:r w:rsidRPr="00A17C82">
              <w:rPr>
                <w:lang w:eastAsia="ru-RU"/>
              </w:rPr>
              <w:t>3264.</w:t>
            </w:r>
          </w:p>
        </w:tc>
        <w:tc>
          <w:tcPr>
            <w:tcW w:w="3014" w:type="pct"/>
            <w:shd w:val="clear" w:color="auto" w:fill="auto"/>
            <w:hideMark/>
          </w:tcPr>
          <w:p w14:paraId="4CF0A88F" w14:textId="77777777" w:rsidR="00776AF6" w:rsidRPr="00A17C82" w:rsidRDefault="00776AF6" w:rsidP="00A17C82">
            <w:pPr>
              <w:ind w:firstLine="0"/>
              <w:jc w:val="left"/>
              <w:rPr>
                <w:lang w:eastAsia="ru-RU"/>
              </w:rPr>
            </w:pPr>
            <w:r w:rsidRPr="00A17C82">
              <w:rPr>
                <w:lang w:eastAsia="ru-RU"/>
              </w:rPr>
              <w:t>Удаление доброкачественных опухолей и псевдоопухолевых образований мягких тканей</w:t>
            </w:r>
          </w:p>
        </w:tc>
        <w:tc>
          <w:tcPr>
            <w:tcW w:w="858" w:type="pct"/>
            <w:shd w:val="clear" w:color="auto" w:fill="auto"/>
            <w:hideMark/>
          </w:tcPr>
          <w:p w14:paraId="477F5AE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BCE36E9" w14:textId="77777777" w:rsidR="00776AF6" w:rsidRPr="00A17C82" w:rsidRDefault="00776AF6" w:rsidP="00A17C82">
            <w:pPr>
              <w:ind w:firstLine="0"/>
              <w:jc w:val="center"/>
              <w:rPr>
                <w:bCs/>
                <w:lang w:eastAsia="ru-RU"/>
              </w:rPr>
            </w:pPr>
            <w:r w:rsidRPr="00A17C82">
              <w:rPr>
                <w:bCs/>
                <w:lang w:eastAsia="ru-RU"/>
              </w:rPr>
              <w:t>2 328</w:t>
            </w:r>
          </w:p>
        </w:tc>
      </w:tr>
      <w:tr w:rsidR="00776AF6" w:rsidRPr="00A17C82" w14:paraId="2BB1DEF7" w14:textId="77777777" w:rsidTr="00A17C82">
        <w:trPr>
          <w:trHeight w:val="20"/>
        </w:trPr>
        <w:tc>
          <w:tcPr>
            <w:tcW w:w="603" w:type="pct"/>
            <w:shd w:val="clear" w:color="auto" w:fill="auto"/>
            <w:vAlign w:val="center"/>
            <w:hideMark/>
          </w:tcPr>
          <w:p w14:paraId="559BF8A1" w14:textId="77777777" w:rsidR="00776AF6" w:rsidRPr="00A17C82" w:rsidRDefault="00776AF6" w:rsidP="00A17C82">
            <w:pPr>
              <w:ind w:firstLine="0"/>
              <w:jc w:val="center"/>
              <w:rPr>
                <w:lang w:eastAsia="ru-RU"/>
              </w:rPr>
            </w:pPr>
            <w:r w:rsidRPr="00A17C82">
              <w:rPr>
                <w:lang w:eastAsia="ru-RU"/>
              </w:rPr>
              <w:t>3264.1.</w:t>
            </w:r>
          </w:p>
        </w:tc>
        <w:tc>
          <w:tcPr>
            <w:tcW w:w="3014" w:type="pct"/>
            <w:shd w:val="clear" w:color="auto" w:fill="auto"/>
            <w:hideMark/>
          </w:tcPr>
          <w:p w14:paraId="5B9E1B18" w14:textId="77777777" w:rsidR="00776AF6" w:rsidRPr="00A17C82" w:rsidRDefault="00776AF6" w:rsidP="00A17C82">
            <w:pPr>
              <w:ind w:firstLine="0"/>
              <w:jc w:val="left"/>
              <w:rPr>
                <w:lang w:eastAsia="ru-RU"/>
              </w:rPr>
            </w:pPr>
            <w:r w:rsidRPr="00A17C82">
              <w:rPr>
                <w:lang w:eastAsia="ru-RU"/>
              </w:rPr>
              <w:t>Открытая биопсия опухоли</w:t>
            </w:r>
          </w:p>
        </w:tc>
        <w:tc>
          <w:tcPr>
            <w:tcW w:w="858" w:type="pct"/>
            <w:shd w:val="clear" w:color="auto" w:fill="auto"/>
            <w:hideMark/>
          </w:tcPr>
          <w:p w14:paraId="5B82430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F535A09" w14:textId="77777777" w:rsidR="00776AF6" w:rsidRPr="00A17C82" w:rsidRDefault="00776AF6" w:rsidP="00A17C82">
            <w:pPr>
              <w:ind w:firstLine="0"/>
              <w:jc w:val="center"/>
              <w:rPr>
                <w:bCs/>
                <w:lang w:eastAsia="ru-RU"/>
              </w:rPr>
            </w:pPr>
            <w:r w:rsidRPr="00A17C82">
              <w:rPr>
                <w:bCs/>
                <w:lang w:eastAsia="ru-RU"/>
              </w:rPr>
              <w:t>1 928</w:t>
            </w:r>
          </w:p>
        </w:tc>
      </w:tr>
      <w:tr w:rsidR="00776AF6" w:rsidRPr="00A17C82" w14:paraId="1994319A" w14:textId="77777777" w:rsidTr="00A17C82">
        <w:trPr>
          <w:trHeight w:val="20"/>
        </w:trPr>
        <w:tc>
          <w:tcPr>
            <w:tcW w:w="603" w:type="pct"/>
            <w:shd w:val="clear" w:color="auto" w:fill="auto"/>
            <w:vAlign w:val="center"/>
            <w:hideMark/>
          </w:tcPr>
          <w:p w14:paraId="61C37F72" w14:textId="77777777" w:rsidR="00776AF6" w:rsidRPr="00A17C82" w:rsidRDefault="00776AF6" w:rsidP="00A17C82">
            <w:pPr>
              <w:ind w:firstLine="0"/>
              <w:jc w:val="center"/>
              <w:rPr>
                <w:lang w:eastAsia="ru-RU"/>
              </w:rPr>
            </w:pPr>
            <w:r w:rsidRPr="00A17C82">
              <w:rPr>
                <w:lang w:eastAsia="ru-RU"/>
              </w:rPr>
              <w:t>3265.</w:t>
            </w:r>
          </w:p>
        </w:tc>
        <w:tc>
          <w:tcPr>
            <w:tcW w:w="3014" w:type="pct"/>
            <w:shd w:val="clear" w:color="auto" w:fill="auto"/>
            <w:hideMark/>
          </w:tcPr>
          <w:p w14:paraId="23FD30D3" w14:textId="77777777" w:rsidR="00776AF6" w:rsidRPr="00A17C82" w:rsidRDefault="00776AF6" w:rsidP="00A17C82">
            <w:pPr>
              <w:ind w:firstLine="0"/>
              <w:jc w:val="left"/>
              <w:rPr>
                <w:lang w:eastAsia="ru-RU"/>
              </w:rPr>
            </w:pPr>
            <w:r w:rsidRPr="00A17C82">
              <w:rPr>
                <w:lang w:eastAsia="ru-RU"/>
              </w:rPr>
              <w:t>Эксцизия и электроэксцизия злокачественных опухолей мягких тканей</w:t>
            </w:r>
          </w:p>
        </w:tc>
        <w:tc>
          <w:tcPr>
            <w:tcW w:w="858" w:type="pct"/>
            <w:shd w:val="clear" w:color="auto" w:fill="auto"/>
            <w:hideMark/>
          </w:tcPr>
          <w:p w14:paraId="4346E48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1B9A24D" w14:textId="77777777" w:rsidR="00776AF6" w:rsidRPr="00A17C82" w:rsidRDefault="00776AF6" w:rsidP="00A17C82">
            <w:pPr>
              <w:ind w:firstLine="0"/>
              <w:jc w:val="center"/>
              <w:rPr>
                <w:bCs/>
                <w:lang w:eastAsia="ru-RU"/>
              </w:rPr>
            </w:pPr>
            <w:r w:rsidRPr="00A17C82">
              <w:rPr>
                <w:bCs/>
                <w:lang w:eastAsia="ru-RU"/>
              </w:rPr>
              <w:t>2 563</w:t>
            </w:r>
          </w:p>
        </w:tc>
      </w:tr>
      <w:tr w:rsidR="00776AF6" w:rsidRPr="00A17C82" w14:paraId="234154D2" w14:textId="77777777" w:rsidTr="00A17C82">
        <w:trPr>
          <w:trHeight w:val="20"/>
        </w:trPr>
        <w:tc>
          <w:tcPr>
            <w:tcW w:w="603" w:type="pct"/>
            <w:shd w:val="clear" w:color="auto" w:fill="auto"/>
            <w:vAlign w:val="center"/>
            <w:hideMark/>
          </w:tcPr>
          <w:p w14:paraId="653F9B50" w14:textId="77777777" w:rsidR="00776AF6" w:rsidRPr="00A17C82" w:rsidRDefault="00776AF6" w:rsidP="00A17C82">
            <w:pPr>
              <w:ind w:firstLine="0"/>
              <w:jc w:val="center"/>
              <w:rPr>
                <w:lang w:eastAsia="ru-RU"/>
              </w:rPr>
            </w:pPr>
            <w:r w:rsidRPr="00A17C82">
              <w:rPr>
                <w:lang w:eastAsia="ru-RU"/>
              </w:rPr>
              <w:t>3266.</w:t>
            </w:r>
          </w:p>
        </w:tc>
        <w:tc>
          <w:tcPr>
            <w:tcW w:w="3014" w:type="pct"/>
            <w:shd w:val="clear" w:color="auto" w:fill="auto"/>
            <w:hideMark/>
          </w:tcPr>
          <w:p w14:paraId="54363902" w14:textId="77777777" w:rsidR="00776AF6" w:rsidRPr="00A17C82" w:rsidRDefault="00776AF6" w:rsidP="00A17C82">
            <w:pPr>
              <w:ind w:firstLine="0"/>
              <w:jc w:val="left"/>
              <w:rPr>
                <w:lang w:eastAsia="ru-RU"/>
              </w:rPr>
            </w:pPr>
            <w:r w:rsidRPr="00A17C82">
              <w:rPr>
                <w:lang w:eastAsia="ru-RU"/>
              </w:rPr>
              <w:t>Эксцизия и электроэксцизия злокачественных опухолей мягких тканей с пластикой дефекта</w:t>
            </w:r>
          </w:p>
        </w:tc>
        <w:tc>
          <w:tcPr>
            <w:tcW w:w="858" w:type="pct"/>
            <w:shd w:val="clear" w:color="auto" w:fill="auto"/>
            <w:hideMark/>
          </w:tcPr>
          <w:p w14:paraId="3F35DF9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0D0545E" w14:textId="77777777" w:rsidR="00776AF6" w:rsidRPr="00A17C82" w:rsidRDefault="00776AF6" w:rsidP="00A17C82">
            <w:pPr>
              <w:ind w:firstLine="0"/>
              <w:jc w:val="center"/>
              <w:rPr>
                <w:bCs/>
                <w:lang w:eastAsia="ru-RU"/>
              </w:rPr>
            </w:pPr>
            <w:r w:rsidRPr="00A17C82">
              <w:rPr>
                <w:bCs/>
                <w:lang w:eastAsia="ru-RU"/>
              </w:rPr>
              <w:t>4 163</w:t>
            </w:r>
          </w:p>
        </w:tc>
      </w:tr>
      <w:tr w:rsidR="00776AF6" w:rsidRPr="00A17C82" w14:paraId="7EEB6925" w14:textId="77777777" w:rsidTr="00A17C82">
        <w:trPr>
          <w:trHeight w:val="20"/>
        </w:trPr>
        <w:tc>
          <w:tcPr>
            <w:tcW w:w="603" w:type="pct"/>
            <w:shd w:val="clear" w:color="auto" w:fill="auto"/>
            <w:vAlign w:val="center"/>
            <w:hideMark/>
          </w:tcPr>
          <w:p w14:paraId="1C5FB862" w14:textId="77777777" w:rsidR="00776AF6" w:rsidRPr="00A17C82" w:rsidRDefault="00776AF6" w:rsidP="00A17C82">
            <w:pPr>
              <w:ind w:firstLine="0"/>
              <w:jc w:val="center"/>
              <w:rPr>
                <w:lang w:eastAsia="ru-RU"/>
              </w:rPr>
            </w:pPr>
            <w:r w:rsidRPr="00A17C82">
              <w:rPr>
                <w:lang w:eastAsia="ru-RU"/>
              </w:rPr>
              <w:t>3267.</w:t>
            </w:r>
          </w:p>
        </w:tc>
        <w:tc>
          <w:tcPr>
            <w:tcW w:w="3014" w:type="pct"/>
            <w:shd w:val="clear" w:color="auto" w:fill="auto"/>
            <w:hideMark/>
          </w:tcPr>
          <w:p w14:paraId="1F315501" w14:textId="77777777" w:rsidR="00776AF6" w:rsidRPr="00A17C82" w:rsidRDefault="00776AF6" w:rsidP="00A17C82">
            <w:pPr>
              <w:ind w:firstLine="0"/>
              <w:jc w:val="left"/>
              <w:rPr>
                <w:lang w:eastAsia="ru-RU"/>
              </w:rPr>
            </w:pPr>
            <w:r w:rsidRPr="00A17C82">
              <w:rPr>
                <w:lang w:eastAsia="ru-RU"/>
              </w:rPr>
              <w:t>Эксцизия и электроэксцизия злокачественных опухолей мягких тканей с пластикой дефекта и сосудистым эндопротезированием, без учета стоимости эндопротеза*</w:t>
            </w:r>
          </w:p>
        </w:tc>
        <w:tc>
          <w:tcPr>
            <w:tcW w:w="858" w:type="pct"/>
            <w:shd w:val="clear" w:color="auto" w:fill="auto"/>
            <w:hideMark/>
          </w:tcPr>
          <w:p w14:paraId="4296D33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F30D1BF" w14:textId="77777777" w:rsidR="00776AF6" w:rsidRPr="00A17C82" w:rsidRDefault="00776AF6" w:rsidP="00A17C82">
            <w:pPr>
              <w:ind w:firstLine="0"/>
              <w:jc w:val="center"/>
              <w:rPr>
                <w:bCs/>
                <w:lang w:eastAsia="ru-RU"/>
              </w:rPr>
            </w:pPr>
            <w:r w:rsidRPr="00A17C82">
              <w:rPr>
                <w:bCs/>
                <w:lang w:eastAsia="ru-RU"/>
              </w:rPr>
              <w:t>7 818</w:t>
            </w:r>
          </w:p>
        </w:tc>
      </w:tr>
      <w:tr w:rsidR="00776AF6" w:rsidRPr="00A17C82" w14:paraId="7CA8B240" w14:textId="77777777" w:rsidTr="00A17C82">
        <w:trPr>
          <w:trHeight w:val="20"/>
        </w:trPr>
        <w:tc>
          <w:tcPr>
            <w:tcW w:w="603" w:type="pct"/>
            <w:shd w:val="clear" w:color="auto" w:fill="auto"/>
            <w:vAlign w:val="center"/>
            <w:hideMark/>
          </w:tcPr>
          <w:p w14:paraId="282DABB3" w14:textId="77777777" w:rsidR="00776AF6" w:rsidRPr="00A17C82" w:rsidRDefault="00776AF6" w:rsidP="00A17C82">
            <w:pPr>
              <w:ind w:firstLine="0"/>
              <w:jc w:val="center"/>
              <w:rPr>
                <w:lang w:eastAsia="ru-RU"/>
              </w:rPr>
            </w:pPr>
            <w:r w:rsidRPr="00A17C82">
              <w:rPr>
                <w:lang w:eastAsia="ru-RU"/>
              </w:rPr>
              <w:t>3268.</w:t>
            </w:r>
          </w:p>
        </w:tc>
        <w:tc>
          <w:tcPr>
            <w:tcW w:w="3014" w:type="pct"/>
            <w:shd w:val="clear" w:color="auto" w:fill="auto"/>
            <w:hideMark/>
          </w:tcPr>
          <w:p w14:paraId="7B20C438" w14:textId="77777777" w:rsidR="00776AF6" w:rsidRPr="00A17C82" w:rsidRDefault="00776AF6" w:rsidP="00A17C82">
            <w:pPr>
              <w:ind w:firstLine="0"/>
              <w:jc w:val="left"/>
              <w:rPr>
                <w:lang w:eastAsia="ru-RU"/>
              </w:rPr>
            </w:pPr>
            <w:r w:rsidRPr="00A17C82">
              <w:rPr>
                <w:lang w:eastAsia="ru-RU"/>
              </w:rPr>
              <w:t>Сегментарная резекция костей (голени, предплечья)</w:t>
            </w:r>
          </w:p>
        </w:tc>
        <w:tc>
          <w:tcPr>
            <w:tcW w:w="858" w:type="pct"/>
            <w:shd w:val="clear" w:color="auto" w:fill="auto"/>
            <w:hideMark/>
          </w:tcPr>
          <w:p w14:paraId="3314A28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9AB5355" w14:textId="77777777" w:rsidR="00776AF6" w:rsidRPr="00A17C82" w:rsidRDefault="00776AF6" w:rsidP="00A17C82">
            <w:pPr>
              <w:ind w:firstLine="0"/>
              <w:jc w:val="center"/>
              <w:rPr>
                <w:bCs/>
                <w:lang w:eastAsia="ru-RU"/>
              </w:rPr>
            </w:pPr>
            <w:r w:rsidRPr="00A17C82">
              <w:rPr>
                <w:bCs/>
                <w:lang w:eastAsia="ru-RU"/>
              </w:rPr>
              <w:t>5 115</w:t>
            </w:r>
          </w:p>
        </w:tc>
      </w:tr>
      <w:tr w:rsidR="00776AF6" w:rsidRPr="00A17C82" w14:paraId="086B75C3" w14:textId="77777777" w:rsidTr="00A17C82">
        <w:trPr>
          <w:trHeight w:val="20"/>
        </w:trPr>
        <w:tc>
          <w:tcPr>
            <w:tcW w:w="603" w:type="pct"/>
            <w:shd w:val="clear" w:color="auto" w:fill="auto"/>
            <w:vAlign w:val="center"/>
            <w:hideMark/>
          </w:tcPr>
          <w:p w14:paraId="6ECB414D" w14:textId="77777777" w:rsidR="00776AF6" w:rsidRPr="00A17C82" w:rsidRDefault="00776AF6" w:rsidP="00A17C82">
            <w:pPr>
              <w:ind w:firstLine="0"/>
              <w:jc w:val="center"/>
              <w:rPr>
                <w:lang w:eastAsia="ru-RU"/>
              </w:rPr>
            </w:pPr>
            <w:r w:rsidRPr="00A17C82">
              <w:rPr>
                <w:lang w:eastAsia="ru-RU"/>
              </w:rPr>
              <w:t>3269.</w:t>
            </w:r>
          </w:p>
        </w:tc>
        <w:tc>
          <w:tcPr>
            <w:tcW w:w="3014" w:type="pct"/>
            <w:shd w:val="clear" w:color="auto" w:fill="auto"/>
            <w:hideMark/>
          </w:tcPr>
          <w:p w14:paraId="06951126" w14:textId="77777777" w:rsidR="00776AF6" w:rsidRPr="00A17C82" w:rsidRDefault="00776AF6" w:rsidP="00A17C82">
            <w:pPr>
              <w:ind w:firstLine="0"/>
              <w:jc w:val="left"/>
              <w:rPr>
                <w:lang w:eastAsia="ru-RU"/>
              </w:rPr>
            </w:pPr>
            <w:r w:rsidRPr="00A17C82">
              <w:rPr>
                <w:lang w:eastAsia="ru-RU"/>
              </w:rPr>
              <w:t>Сегментарная резекция костей с сосудистым эндопротезированием , без учета стоимости эндопротеза*</w:t>
            </w:r>
          </w:p>
        </w:tc>
        <w:tc>
          <w:tcPr>
            <w:tcW w:w="858" w:type="pct"/>
            <w:shd w:val="clear" w:color="auto" w:fill="auto"/>
            <w:hideMark/>
          </w:tcPr>
          <w:p w14:paraId="1FBFA11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594CC39" w14:textId="77777777" w:rsidR="00776AF6" w:rsidRPr="00A17C82" w:rsidRDefault="00776AF6" w:rsidP="00A17C82">
            <w:pPr>
              <w:ind w:firstLine="0"/>
              <w:jc w:val="center"/>
              <w:rPr>
                <w:bCs/>
                <w:lang w:eastAsia="ru-RU"/>
              </w:rPr>
            </w:pPr>
            <w:r w:rsidRPr="00A17C82">
              <w:rPr>
                <w:bCs/>
                <w:lang w:eastAsia="ru-RU"/>
              </w:rPr>
              <w:t>7 818</w:t>
            </w:r>
          </w:p>
        </w:tc>
      </w:tr>
      <w:tr w:rsidR="00776AF6" w:rsidRPr="00A17C82" w14:paraId="4CEB2416" w14:textId="77777777" w:rsidTr="00A17C82">
        <w:trPr>
          <w:trHeight w:val="20"/>
        </w:trPr>
        <w:tc>
          <w:tcPr>
            <w:tcW w:w="603" w:type="pct"/>
            <w:shd w:val="clear" w:color="auto" w:fill="auto"/>
            <w:vAlign w:val="center"/>
            <w:hideMark/>
          </w:tcPr>
          <w:p w14:paraId="1D915F28" w14:textId="77777777" w:rsidR="00776AF6" w:rsidRPr="00A17C82" w:rsidRDefault="00776AF6" w:rsidP="00A17C82">
            <w:pPr>
              <w:ind w:firstLine="0"/>
              <w:jc w:val="center"/>
              <w:rPr>
                <w:lang w:eastAsia="ru-RU"/>
              </w:rPr>
            </w:pPr>
            <w:r w:rsidRPr="00A17C82">
              <w:rPr>
                <w:lang w:eastAsia="ru-RU"/>
              </w:rPr>
              <w:t>3270.</w:t>
            </w:r>
          </w:p>
        </w:tc>
        <w:tc>
          <w:tcPr>
            <w:tcW w:w="3014" w:type="pct"/>
            <w:shd w:val="clear" w:color="auto" w:fill="auto"/>
            <w:hideMark/>
          </w:tcPr>
          <w:p w14:paraId="6CFC468A" w14:textId="77777777" w:rsidR="00776AF6" w:rsidRPr="00A17C82" w:rsidRDefault="00776AF6" w:rsidP="00A17C82">
            <w:pPr>
              <w:ind w:firstLine="0"/>
              <w:jc w:val="left"/>
              <w:rPr>
                <w:lang w:eastAsia="ru-RU"/>
              </w:rPr>
            </w:pPr>
            <w:r w:rsidRPr="00A17C82">
              <w:rPr>
                <w:lang w:eastAsia="ru-RU"/>
              </w:rPr>
              <w:t>Сегментарная резекция костей с эндопротезированием (бедра, предплечья), без учета стоимости эндопротеза*</w:t>
            </w:r>
          </w:p>
        </w:tc>
        <w:tc>
          <w:tcPr>
            <w:tcW w:w="858" w:type="pct"/>
            <w:shd w:val="clear" w:color="auto" w:fill="auto"/>
            <w:hideMark/>
          </w:tcPr>
          <w:p w14:paraId="252B012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DD76FDB" w14:textId="77777777" w:rsidR="00776AF6" w:rsidRPr="00A17C82" w:rsidRDefault="00776AF6" w:rsidP="00A17C82">
            <w:pPr>
              <w:ind w:firstLine="0"/>
              <w:jc w:val="center"/>
              <w:rPr>
                <w:bCs/>
                <w:lang w:eastAsia="ru-RU"/>
              </w:rPr>
            </w:pPr>
            <w:r w:rsidRPr="00A17C82">
              <w:rPr>
                <w:bCs/>
                <w:lang w:eastAsia="ru-RU"/>
              </w:rPr>
              <w:t>7 294</w:t>
            </w:r>
          </w:p>
        </w:tc>
      </w:tr>
      <w:tr w:rsidR="00776AF6" w:rsidRPr="00A17C82" w14:paraId="1FCC59E5" w14:textId="77777777" w:rsidTr="00A17C82">
        <w:trPr>
          <w:trHeight w:val="20"/>
        </w:trPr>
        <w:tc>
          <w:tcPr>
            <w:tcW w:w="603" w:type="pct"/>
            <w:shd w:val="clear" w:color="auto" w:fill="auto"/>
            <w:vAlign w:val="center"/>
            <w:hideMark/>
          </w:tcPr>
          <w:p w14:paraId="73D43FD3" w14:textId="77777777" w:rsidR="00776AF6" w:rsidRPr="00A17C82" w:rsidRDefault="00776AF6" w:rsidP="00A17C82">
            <w:pPr>
              <w:ind w:firstLine="0"/>
              <w:jc w:val="center"/>
              <w:rPr>
                <w:lang w:eastAsia="ru-RU"/>
              </w:rPr>
            </w:pPr>
            <w:r w:rsidRPr="00A17C82">
              <w:rPr>
                <w:lang w:eastAsia="ru-RU"/>
              </w:rPr>
              <w:t>3270.1.</w:t>
            </w:r>
          </w:p>
        </w:tc>
        <w:tc>
          <w:tcPr>
            <w:tcW w:w="3014" w:type="pct"/>
            <w:shd w:val="clear" w:color="auto" w:fill="auto"/>
            <w:hideMark/>
          </w:tcPr>
          <w:p w14:paraId="30A167B5" w14:textId="77777777" w:rsidR="00776AF6" w:rsidRPr="00A17C82" w:rsidRDefault="00776AF6" w:rsidP="00A17C82">
            <w:pPr>
              <w:ind w:firstLine="0"/>
              <w:jc w:val="left"/>
              <w:rPr>
                <w:lang w:eastAsia="ru-RU"/>
              </w:rPr>
            </w:pPr>
            <w:r w:rsidRPr="00A17C82">
              <w:rPr>
                <w:lang w:eastAsia="ru-RU"/>
              </w:rPr>
              <w:t>Сегментарная резекция бедренной кости с эндопротезированием бедренного сустава, без учета стоимости эндопротеза*</w:t>
            </w:r>
          </w:p>
        </w:tc>
        <w:tc>
          <w:tcPr>
            <w:tcW w:w="858" w:type="pct"/>
            <w:shd w:val="clear" w:color="auto" w:fill="auto"/>
            <w:hideMark/>
          </w:tcPr>
          <w:p w14:paraId="3B144D8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4EE94BA" w14:textId="77777777" w:rsidR="00776AF6" w:rsidRPr="00A17C82" w:rsidRDefault="00776AF6" w:rsidP="00A17C82">
            <w:pPr>
              <w:ind w:firstLine="0"/>
              <w:jc w:val="center"/>
              <w:rPr>
                <w:bCs/>
                <w:lang w:eastAsia="ru-RU"/>
              </w:rPr>
            </w:pPr>
            <w:r w:rsidRPr="00A17C82">
              <w:rPr>
                <w:bCs/>
                <w:lang w:eastAsia="ru-RU"/>
              </w:rPr>
              <w:t>7 294</w:t>
            </w:r>
          </w:p>
        </w:tc>
      </w:tr>
      <w:tr w:rsidR="00776AF6" w:rsidRPr="00A17C82" w14:paraId="4111B373" w14:textId="77777777" w:rsidTr="00A17C82">
        <w:trPr>
          <w:trHeight w:val="20"/>
        </w:trPr>
        <w:tc>
          <w:tcPr>
            <w:tcW w:w="603" w:type="pct"/>
            <w:shd w:val="clear" w:color="auto" w:fill="auto"/>
            <w:vAlign w:val="center"/>
            <w:hideMark/>
          </w:tcPr>
          <w:p w14:paraId="7DA1741D" w14:textId="77777777" w:rsidR="00776AF6" w:rsidRPr="00A17C82" w:rsidRDefault="00776AF6" w:rsidP="00A17C82">
            <w:pPr>
              <w:ind w:firstLine="0"/>
              <w:jc w:val="center"/>
              <w:rPr>
                <w:lang w:eastAsia="ru-RU"/>
              </w:rPr>
            </w:pPr>
            <w:r w:rsidRPr="00A17C82">
              <w:rPr>
                <w:lang w:eastAsia="ru-RU"/>
              </w:rPr>
              <w:t>3270.2.</w:t>
            </w:r>
          </w:p>
        </w:tc>
        <w:tc>
          <w:tcPr>
            <w:tcW w:w="3014" w:type="pct"/>
            <w:shd w:val="clear" w:color="auto" w:fill="auto"/>
            <w:hideMark/>
          </w:tcPr>
          <w:p w14:paraId="35F07924" w14:textId="77777777" w:rsidR="00776AF6" w:rsidRPr="00A17C82" w:rsidRDefault="00776AF6" w:rsidP="00A17C82">
            <w:pPr>
              <w:ind w:firstLine="0"/>
              <w:jc w:val="left"/>
              <w:rPr>
                <w:lang w:eastAsia="ru-RU"/>
              </w:rPr>
            </w:pPr>
            <w:r w:rsidRPr="00A17C82">
              <w:rPr>
                <w:lang w:eastAsia="ru-RU"/>
              </w:rPr>
              <w:t>Сегментарная резекция бедренной и большеберцовой костей с эндопротезированием коленного сустава, без учета стоимости эндопротеза*</w:t>
            </w:r>
          </w:p>
        </w:tc>
        <w:tc>
          <w:tcPr>
            <w:tcW w:w="858" w:type="pct"/>
            <w:shd w:val="clear" w:color="auto" w:fill="auto"/>
            <w:hideMark/>
          </w:tcPr>
          <w:p w14:paraId="6564369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0900B63" w14:textId="77777777" w:rsidR="00776AF6" w:rsidRPr="00A17C82" w:rsidRDefault="00776AF6" w:rsidP="00A17C82">
            <w:pPr>
              <w:ind w:firstLine="0"/>
              <w:jc w:val="center"/>
              <w:rPr>
                <w:bCs/>
                <w:lang w:eastAsia="ru-RU"/>
              </w:rPr>
            </w:pPr>
            <w:r w:rsidRPr="00A17C82">
              <w:rPr>
                <w:bCs/>
                <w:lang w:eastAsia="ru-RU"/>
              </w:rPr>
              <w:t>7 294</w:t>
            </w:r>
          </w:p>
        </w:tc>
      </w:tr>
      <w:tr w:rsidR="00776AF6" w:rsidRPr="00A17C82" w14:paraId="3DE245FE" w14:textId="77777777" w:rsidTr="00A17C82">
        <w:trPr>
          <w:trHeight w:val="20"/>
        </w:trPr>
        <w:tc>
          <w:tcPr>
            <w:tcW w:w="603" w:type="pct"/>
            <w:shd w:val="clear" w:color="auto" w:fill="auto"/>
            <w:vAlign w:val="center"/>
            <w:hideMark/>
          </w:tcPr>
          <w:p w14:paraId="5F1E1E7D" w14:textId="77777777" w:rsidR="00776AF6" w:rsidRPr="00A17C82" w:rsidRDefault="00776AF6" w:rsidP="00A17C82">
            <w:pPr>
              <w:ind w:firstLine="0"/>
              <w:jc w:val="center"/>
              <w:rPr>
                <w:lang w:eastAsia="ru-RU"/>
              </w:rPr>
            </w:pPr>
            <w:r w:rsidRPr="00A17C82">
              <w:rPr>
                <w:lang w:eastAsia="ru-RU"/>
              </w:rPr>
              <w:t>3271.</w:t>
            </w:r>
          </w:p>
        </w:tc>
        <w:tc>
          <w:tcPr>
            <w:tcW w:w="3014" w:type="pct"/>
            <w:shd w:val="clear" w:color="auto" w:fill="auto"/>
            <w:hideMark/>
          </w:tcPr>
          <w:p w14:paraId="218487D7" w14:textId="77777777" w:rsidR="00776AF6" w:rsidRPr="00A17C82" w:rsidRDefault="00776AF6" w:rsidP="00A17C82">
            <w:pPr>
              <w:ind w:firstLine="0"/>
              <w:jc w:val="left"/>
              <w:rPr>
                <w:lang w:eastAsia="ru-RU"/>
              </w:rPr>
            </w:pPr>
            <w:r w:rsidRPr="00A17C82">
              <w:rPr>
                <w:lang w:eastAsia="ru-RU"/>
              </w:rPr>
              <w:t>Тотальное удаление костей</w:t>
            </w:r>
          </w:p>
        </w:tc>
        <w:tc>
          <w:tcPr>
            <w:tcW w:w="858" w:type="pct"/>
            <w:shd w:val="clear" w:color="auto" w:fill="auto"/>
            <w:hideMark/>
          </w:tcPr>
          <w:p w14:paraId="745C023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8CD0FC2" w14:textId="77777777" w:rsidR="00776AF6" w:rsidRPr="00A17C82" w:rsidRDefault="00776AF6" w:rsidP="00A17C82">
            <w:pPr>
              <w:ind w:firstLine="0"/>
              <w:jc w:val="center"/>
              <w:rPr>
                <w:bCs/>
                <w:lang w:eastAsia="ru-RU"/>
              </w:rPr>
            </w:pPr>
            <w:r w:rsidRPr="00A17C82">
              <w:rPr>
                <w:bCs/>
                <w:lang w:eastAsia="ru-RU"/>
              </w:rPr>
              <w:t>6 215</w:t>
            </w:r>
          </w:p>
        </w:tc>
      </w:tr>
      <w:tr w:rsidR="00776AF6" w:rsidRPr="00A17C82" w14:paraId="28F7589E" w14:textId="77777777" w:rsidTr="00A17C82">
        <w:trPr>
          <w:trHeight w:val="20"/>
        </w:trPr>
        <w:tc>
          <w:tcPr>
            <w:tcW w:w="603" w:type="pct"/>
            <w:shd w:val="clear" w:color="auto" w:fill="auto"/>
            <w:vAlign w:val="center"/>
            <w:hideMark/>
          </w:tcPr>
          <w:p w14:paraId="2CA3E3D0" w14:textId="77777777" w:rsidR="00776AF6" w:rsidRPr="00A17C82" w:rsidRDefault="00776AF6" w:rsidP="00A17C82">
            <w:pPr>
              <w:ind w:firstLine="0"/>
              <w:jc w:val="center"/>
              <w:rPr>
                <w:lang w:eastAsia="ru-RU"/>
              </w:rPr>
            </w:pPr>
            <w:r w:rsidRPr="00A17C82">
              <w:rPr>
                <w:lang w:eastAsia="ru-RU"/>
              </w:rPr>
              <w:t>3272.</w:t>
            </w:r>
          </w:p>
        </w:tc>
        <w:tc>
          <w:tcPr>
            <w:tcW w:w="3014" w:type="pct"/>
            <w:shd w:val="clear" w:color="auto" w:fill="auto"/>
            <w:hideMark/>
          </w:tcPr>
          <w:p w14:paraId="2667616E" w14:textId="77777777" w:rsidR="00776AF6" w:rsidRPr="00A17C82" w:rsidRDefault="00776AF6" w:rsidP="00A17C82">
            <w:pPr>
              <w:ind w:firstLine="0"/>
              <w:jc w:val="left"/>
              <w:rPr>
                <w:lang w:eastAsia="ru-RU"/>
              </w:rPr>
            </w:pPr>
            <w:r w:rsidRPr="00A17C82">
              <w:rPr>
                <w:lang w:eastAsia="ru-RU"/>
              </w:rPr>
              <w:t>Тотальное удаление костей с пластикой дефекта</w:t>
            </w:r>
          </w:p>
        </w:tc>
        <w:tc>
          <w:tcPr>
            <w:tcW w:w="858" w:type="pct"/>
            <w:shd w:val="clear" w:color="auto" w:fill="auto"/>
            <w:hideMark/>
          </w:tcPr>
          <w:p w14:paraId="67117BA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4C15C1C" w14:textId="77777777" w:rsidR="00776AF6" w:rsidRPr="00A17C82" w:rsidRDefault="00776AF6" w:rsidP="00A17C82">
            <w:pPr>
              <w:ind w:firstLine="0"/>
              <w:jc w:val="center"/>
              <w:rPr>
                <w:bCs/>
                <w:lang w:eastAsia="ru-RU"/>
              </w:rPr>
            </w:pPr>
            <w:r w:rsidRPr="00A17C82">
              <w:rPr>
                <w:bCs/>
                <w:lang w:eastAsia="ru-RU"/>
              </w:rPr>
              <w:t>6 900</w:t>
            </w:r>
          </w:p>
        </w:tc>
      </w:tr>
      <w:tr w:rsidR="00776AF6" w:rsidRPr="00A17C82" w14:paraId="5C42C1FB" w14:textId="77777777" w:rsidTr="00A17C82">
        <w:trPr>
          <w:trHeight w:val="20"/>
        </w:trPr>
        <w:tc>
          <w:tcPr>
            <w:tcW w:w="603" w:type="pct"/>
            <w:shd w:val="clear" w:color="auto" w:fill="auto"/>
            <w:vAlign w:val="center"/>
            <w:hideMark/>
          </w:tcPr>
          <w:p w14:paraId="340F72F3" w14:textId="77777777" w:rsidR="00776AF6" w:rsidRPr="00A17C82" w:rsidRDefault="00776AF6" w:rsidP="00A17C82">
            <w:pPr>
              <w:ind w:firstLine="0"/>
              <w:jc w:val="center"/>
              <w:rPr>
                <w:lang w:eastAsia="ru-RU"/>
              </w:rPr>
            </w:pPr>
            <w:r w:rsidRPr="00A17C82">
              <w:rPr>
                <w:lang w:eastAsia="ru-RU"/>
              </w:rPr>
              <w:t>3273.</w:t>
            </w:r>
          </w:p>
        </w:tc>
        <w:tc>
          <w:tcPr>
            <w:tcW w:w="3014" w:type="pct"/>
            <w:shd w:val="clear" w:color="auto" w:fill="auto"/>
            <w:hideMark/>
          </w:tcPr>
          <w:p w14:paraId="4FB9AE0A" w14:textId="77777777" w:rsidR="00776AF6" w:rsidRPr="00A17C82" w:rsidRDefault="00776AF6" w:rsidP="00A17C82">
            <w:pPr>
              <w:ind w:firstLine="0"/>
              <w:jc w:val="left"/>
              <w:rPr>
                <w:lang w:eastAsia="ru-RU"/>
              </w:rPr>
            </w:pPr>
            <w:r w:rsidRPr="00A17C82">
              <w:rPr>
                <w:lang w:eastAsia="ru-RU"/>
              </w:rPr>
              <w:t>Полное удаление костей с эндопротезированием, без учета стоимости эндопротеза*</w:t>
            </w:r>
          </w:p>
        </w:tc>
        <w:tc>
          <w:tcPr>
            <w:tcW w:w="858" w:type="pct"/>
            <w:shd w:val="clear" w:color="auto" w:fill="auto"/>
            <w:hideMark/>
          </w:tcPr>
          <w:p w14:paraId="2156A6B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445FE8A" w14:textId="77777777" w:rsidR="00776AF6" w:rsidRPr="00A17C82" w:rsidRDefault="00776AF6" w:rsidP="00A17C82">
            <w:pPr>
              <w:ind w:firstLine="0"/>
              <w:jc w:val="center"/>
              <w:rPr>
                <w:bCs/>
                <w:lang w:eastAsia="ru-RU"/>
              </w:rPr>
            </w:pPr>
            <w:r w:rsidRPr="00A17C82">
              <w:rPr>
                <w:bCs/>
                <w:lang w:eastAsia="ru-RU"/>
              </w:rPr>
              <w:t>8 093</w:t>
            </w:r>
          </w:p>
        </w:tc>
      </w:tr>
      <w:tr w:rsidR="00776AF6" w:rsidRPr="00A17C82" w14:paraId="4ECBAF7E" w14:textId="77777777" w:rsidTr="00A17C82">
        <w:trPr>
          <w:trHeight w:val="20"/>
        </w:trPr>
        <w:tc>
          <w:tcPr>
            <w:tcW w:w="603" w:type="pct"/>
            <w:shd w:val="clear" w:color="auto" w:fill="auto"/>
            <w:vAlign w:val="center"/>
            <w:hideMark/>
          </w:tcPr>
          <w:p w14:paraId="0818AFD3" w14:textId="77777777" w:rsidR="00776AF6" w:rsidRPr="00A17C82" w:rsidRDefault="00776AF6" w:rsidP="00A17C82">
            <w:pPr>
              <w:ind w:firstLine="0"/>
              <w:jc w:val="center"/>
              <w:rPr>
                <w:lang w:eastAsia="ru-RU"/>
              </w:rPr>
            </w:pPr>
            <w:r w:rsidRPr="00A17C82">
              <w:rPr>
                <w:lang w:eastAsia="ru-RU"/>
              </w:rPr>
              <w:t>3274.</w:t>
            </w:r>
          </w:p>
        </w:tc>
        <w:tc>
          <w:tcPr>
            <w:tcW w:w="3014" w:type="pct"/>
            <w:shd w:val="clear" w:color="auto" w:fill="auto"/>
            <w:hideMark/>
          </w:tcPr>
          <w:p w14:paraId="361DEBDF" w14:textId="77777777" w:rsidR="00776AF6" w:rsidRPr="00A17C82" w:rsidRDefault="00776AF6" w:rsidP="00A17C82">
            <w:pPr>
              <w:ind w:firstLine="0"/>
              <w:jc w:val="left"/>
              <w:rPr>
                <w:lang w:eastAsia="ru-RU"/>
              </w:rPr>
            </w:pPr>
            <w:r w:rsidRPr="00A17C82">
              <w:rPr>
                <w:lang w:eastAsia="ru-RU"/>
              </w:rPr>
              <w:t>Ампутация, экзартикуляция конечностей</w:t>
            </w:r>
          </w:p>
        </w:tc>
        <w:tc>
          <w:tcPr>
            <w:tcW w:w="858" w:type="pct"/>
            <w:shd w:val="clear" w:color="auto" w:fill="auto"/>
            <w:hideMark/>
          </w:tcPr>
          <w:p w14:paraId="34EEA90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2D70AF2" w14:textId="77777777" w:rsidR="00776AF6" w:rsidRPr="00A17C82" w:rsidRDefault="00776AF6" w:rsidP="00A17C82">
            <w:pPr>
              <w:ind w:firstLine="0"/>
              <w:jc w:val="center"/>
              <w:rPr>
                <w:bCs/>
                <w:lang w:eastAsia="ru-RU"/>
              </w:rPr>
            </w:pPr>
            <w:r w:rsidRPr="00A17C82">
              <w:rPr>
                <w:bCs/>
                <w:lang w:eastAsia="ru-RU"/>
              </w:rPr>
              <w:t>4 133</w:t>
            </w:r>
          </w:p>
        </w:tc>
      </w:tr>
      <w:tr w:rsidR="00776AF6" w:rsidRPr="00A17C82" w14:paraId="68505FDA" w14:textId="77777777" w:rsidTr="00A17C82">
        <w:trPr>
          <w:trHeight w:val="20"/>
        </w:trPr>
        <w:tc>
          <w:tcPr>
            <w:tcW w:w="603" w:type="pct"/>
            <w:shd w:val="clear" w:color="auto" w:fill="auto"/>
            <w:vAlign w:val="center"/>
            <w:hideMark/>
          </w:tcPr>
          <w:p w14:paraId="77185CD9" w14:textId="77777777" w:rsidR="00776AF6" w:rsidRPr="00A17C82" w:rsidRDefault="00776AF6" w:rsidP="00A17C82">
            <w:pPr>
              <w:ind w:firstLine="0"/>
              <w:jc w:val="center"/>
              <w:rPr>
                <w:lang w:eastAsia="ru-RU"/>
              </w:rPr>
            </w:pPr>
            <w:r w:rsidRPr="00A17C82">
              <w:rPr>
                <w:lang w:eastAsia="ru-RU"/>
              </w:rPr>
              <w:t>3274.1.</w:t>
            </w:r>
          </w:p>
        </w:tc>
        <w:tc>
          <w:tcPr>
            <w:tcW w:w="3014" w:type="pct"/>
            <w:shd w:val="clear" w:color="auto" w:fill="auto"/>
            <w:hideMark/>
          </w:tcPr>
          <w:p w14:paraId="7CAED622" w14:textId="77777777" w:rsidR="00776AF6" w:rsidRPr="00A17C82" w:rsidRDefault="00776AF6" w:rsidP="00A17C82">
            <w:pPr>
              <w:ind w:firstLine="0"/>
              <w:jc w:val="left"/>
              <w:rPr>
                <w:lang w:eastAsia="ru-RU"/>
              </w:rPr>
            </w:pPr>
            <w:r w:rsidRPr="00A17C82">
              <w:rPr>
                <w:lang w:eastAsia="ru-RU"/>
              </w:rPr>
              <w:t>Ампутация, экзартикуляция межповздошнобрюшная (межповздошнолобковая, межповздошнолобковоседалищная)</w:t>
            </w:r>
          </w:p>
        </w:tc>
        <w:tc>
          <w:tcPr>
            <w:tcW w:w="858" w:type="pct"/>
            <w:shd w:val="clear" w:color="auto" w:fill="auto"/>
            <w:hideMark/>
          </w:tcPr>
          <w:p w14:paraId="5A59C65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1BF344" w14:textId="77777777" w:rsidR="00776AF6" w:rsidRPr="00A17C82" w:rsidRDefault="00776AF6" w:rsidP="00A17C82">
            <w:pPr>
              <w:ind w:firstLine="0"/>
              <w:jc w:val="center"/>
              <w:rPr>
                <w:bCs/>
                <w:lang w:eastAsia="ru-RU"/>
              </w:rPr>
            </w:pPr>
            <w:r w:rsidRPr="00A17C82">
              <w:rPr>
                <w:bCs/>
                <w:lang w:eastAsia="ru-RU"/>
              </w:rPr>
              <w:t>7 672</w:t>
            </w:r>
          </w:p>
        </w:tc>
      </w:tr>
      <w:tr w:rsidR="00776AF6" w:rsidRPr="00A17C82" w14:paraId="275F71D2" w14:textId="77777777" w:rsidTr="00A17C82">
        <w:trPr>
          <w:trHeight w:val="20"/>
        </w:trPr>
        <w:tc>
          <w:tcPr>
            <w:tcW w:w="603" w:type="pct"/>
            <w:shd w:val="clear" w:color="auto" w:fill="auto"/>
            <w:vAlign w:val="center"/>
            <w:hideMark/>
          </w:tcPr>
          <w:p w14:paraId="6E7A1A77" w14:textId="77777777" w:rsidR="00776AF6" w:rsidRPr="00A17C82" w:rsidRDefault="00776AF6" w:rsidP="00A17C82">
            <w:pPr>
              <w:ind w:firstLine="0"/>
              <w:jc w:val="center"/>
              <w:rPr>
                <w:lang w:eastAsia="ru-RU"/>
              </w:rPr>
            </w:pPr>
            <w:r w:rsidRPr="00A17C82">
              <w:rPr>
                <w:lang w:eastAsia="ru-RU"/>
              </w:rPr>
              <w:t>3275.</w:t>
            </w:r>
          </w:p>
        </w:tc>
        <w:tc>
          <w:tcPr>
            <w:tcW w:w="3014" w:type="pct"/>
            <w:shd w:val="clear" w:color="auto" w:fill="auto"/>
            <w:hideMark/>
          </w:tcPr>
          <w:p w14:paraId="5D563320" w14:textId="77777777" w:rsidR="00776AF6" w:rsidRPr="00A17C82" w:rsidRDefault="00776AF6" w:rsidP="00A17C82">
            <w:pPr>
              <w:ind w:firstLine="0"/>
              <w:jc w:val="left"/>
              <w:rPr>
                <w:lang w:eastAsia="ru-RU"/>
              </w:rPr>
            </w:pPr>
            <w:r w:rsidRPr="00A17C82">
              <w:rPr>
                <w:lang w:eastAsia="ru-RU"/>
              </w:rPr>
              <w:t>Удаление лимфатических узлов (подмышечных, паховых, подвздошных)</w:t>
            </w:r>
          </w:p>
        </w:tc>
        <w:tc>
          <w:tcPr>
            <w:tcW w:w="858" w:type="pct"/>
            <w:shd w:val="clear" w:color="auto" w:fill="auto"/>
            <w:hideMark/>
          </w:tcPr>
          <w:p w14:paraId="4EF4420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B967DA9" w14:textId="77777777" w:rsidR="00776AF6" w:rsidRPr="00A17C82" w:rsidRDefault="00776AF6" w:rsidP="00A17C82">
            <w:pPr>
              <w:ind w:firstLine="0"/>
              <w:jc w:val="center"/>
              <w:rPr>
                <w:bCs/>
                <w:lang w:eastAsia="ru-RU"/>
              </w:rPr>
            </w:pPr>
            <w:r w:rsidRPr="00A17C82">
              <w:rPr>
                <w:bCs/>
                <w:lang w:eastAsia="ru-RU"/>
              </w:rPr>
              <w:t>4 425</w:t>
            </w:r>
          </w:p>
        </w:tc>
      </w:tr>
      <w:tr w:rsidR="00776AF6" w:rsidRPr="00A17C82" w14:paraId="69D31605" w14:textId="77777777" w:rsidTr="00A17C82">
        <w:trPr>
          <w:trHeight w:val="20"/>
        </w:trPr>
        <w:tc>
          <w:tcPr>
            <w:tcW w:w="603" w:type="pct"/>
            <w:shd w:val="clear" w:color="auto" w:fill="auto"/>
            <w:vAlign w:val="center"/>
            <w:hideMark/>
          </w:tcPr>
          <w:p w14:paraId="139E4C53" w14:textId="77777777" w:rsidR="00776AF6" w:rsidRPr="00A17C82" w:rsidRDefault="00776AF6" w:rsidP="00A17C82">
            <w:pPr>
              <w:ind w:firstLine="0"/>
              <w:jc w:val="center"/>
              <w:rPr>
                <w:lang w:eastAsia="ru-RU"/>
              </w:rPr>
            </w:pPr>
            <w:r w:rsidRPr="00A17C82">
              <w:rPr>
                <w:lang w:eastAsia="ru-RU"/>
              </w:rPr>
              <w:t>3276.</w:t>
            </w:r>
          </w:p>
        </w:tc>
        <w:tc>
          <w:tcPr>
            <w:tcW w:w="3014" w:type="pct"/>
            <w:shd w:val="clear" w:color="auto" w:fill="auto"/>
            <w:hideMark/>
          </w:tcPr>
          <w:p w14:paraId="3AE2C71F" w14:textId="77777777" w:rsidR="00776AF6" w:rsidRPr="00A17C82" w:rsidRDefault="00776AF6" w:rsidP="00A17C82">
            <w:pPr>
              <w:ind w:firstLine="0"/>
              <w:jc w:val="left"/>
              <w:rPr>
                <w:lang w:eastAsia="ru-RU"/>
              </w:rPr>
            </w:pPr>
            <w:r w:rsidRPr="00A17C82">
              <w:rPr>
                <w:lang w:eastAsia="ru-RU"/>
              </w:rPr>
              <w:t>Удаление ретроперитонеальных опухолей</w:t>
            </w:r>
          </w:p>
        </w:tc>
        <w:tc>
          <w:tcPr>
            <w:tcW w:w="858" w:type="pct"/>
            <w:shd w:val="clear" w:color="auto" w:fill="auto"/>
            <w:hideMark/>
          </w:tcPr>
          <w:p w14:paraId="28FDC83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AF73C5A" w14:textId="77777777" w:rsidR="00776AF6" w:rsidRPr="00A17C82" w:rsidRDefault="00776AF6" w:rsidP="00A17C82">
            <w:pPr>
              <w:ind w:firstLine="0"/>
              <w:jc w:val="center"/>
              <w:rPr>
                <w:bCs/>
                <w:lang w:eastAsia="ru-RU"/>
              </w:rPr>
            </w:pPr>
            <w:r w:rsidRPr="00A17C82">
              <w:rPr>
                <w:bCs/>
                <w:lang w:eastAsia="ru-RU"/>
              </w:rPr>
              <w:t>6 900</w:t>
            </w:r>
          </w:p>
        </w:tc>
      </w:tr>
      <w:tr w:rsidR="00776AF6" w:rsidRPr="00A17C82" w14:paraId="6A97E475" w14:textId="77777777" w:rsidTr="00A17C82">
        <w:trPr>
          <w:trHeight w:val="20"/>
        </w:trPr>
        <w:tc>
          <w:tcPr>
            <w:tcW w:w="603" w:type="pct"/>
            <w:shd w:val="clear" w:color="auto" w:fill="auto"/>
            <w:vAlign w:val="center"/>
            <w:hideMark/>
          </w:tcPr>
          <w:p w14:paraId="6200A909" w14:textId="77777777" w:rsidR="00776AF6" w:rsidRPr="00A17C82" w:rsidRDefault="00776AF6" w:rsidP="00A17C82">
            <w:pPr>
              <w:ind w:firstLine="0"/>
              <w:jc w:val="center"/>
              <w:rPr>
                <w:lang w:eastAsia="ru-RU"/>
              </w:rPr>
            </w:pPr>
            <w:r w:rsidRPr="00A17C82">
              <w:rPr>
                <w:lang w:eastAsia="ru-RU"/>
              </w:rPr>
              <w:lastRenderedPageBreak/>
              <w:t>3276.2.</w:t>
            </w:r>
          </w:p>
        </w:tc>
        <w:tc>
          <w:tcPr>
            <w:tcW w:w="3014" w:type="pct"/>
            <w:shd w:val="clear" w:color="auto" w:fill="auto"/>
            <w:hideMark/>
          </w:tcPr>
          <w:p w14:paraId="4E61BBB3" w14:textId="77777777" w:rsidR="00776AF6" w:rsidRPr="00A17C82" w:rsidRDefault="00776AF6" w:rsidP="00A17C82">
            <w:pPr>
              <w:ind w:firstLine="0"/>
              <w:jc w:val="left"/>
              <w:rPr>
                <w:lang w:eastAsia="ru-RU"/>
              </w:rPr>
            </w:pPr>
            <w:r w:rsidRPr="00A17C82">
              <w:rPr>
                <w:lang w:eastAsia="ru-RU"/>
              </w:rPr>
              <w:t>Резекция межповздошнобрюшная (межповздошнолобковая, межповздошнолобковоседалищная)</w:t>
            </w:r>
          </w:p>
        </w:tc>
        <w:tc>
          <w:tcPr>
            <w:tcW w:w="858" w:type="pct"/>
            <w:shd w:val="clear" w:color="auto" w:fill="auto"/>
            <w:hideMark/>
          </w:tcPr>
          <w:p w14:paraId="166A9E6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34C20ED" w14:textId="77777777" w:rsidR="00776AF6" w:rsidRPr="00A17C82" w:rsidRDefault="00776AF6" w:rsidP="00A17C82">
            <w:pPr>
              <w:ind w:firstLine="0"/>
              <w:jc w:val="center"/>
              <w:rPr>
                <w:bCs/>
                <w:lang w:eastAsia="ru-RU"/>
              </w:rPr>
            </w:pPr>
            <w:r w:rsidRPr="00A17C82">
              <w:rPr>
                <w:bCs/>
                <w:lang w:eastAsia="ru-RU"/>
              </w:rPr>
              <w:t>7 672</w:t>
            </w:r>
          </w:p>
        </w:tc>
      </w:tr>
      <w:tr w:rsidR="00776AF6" w:rsidRPr="00A17C82" w14:paraId="0BDD7001" w14:textId="77777777" w:rsidTr="00A17C82">
        <w:trPr>
          <w:trHeight w:val="20"/>
        </w:trPr>
        <w:tc>
          <w:tcPr>
            <w:tcW w:w="603" w:type="pct"/>
            <w:shd w:val="clear" w:color="auto" w:fill="auto"/>
            <w:vAlign w:val="center"/>
            <w:hideMark/>
          </w:tcPr>
          <w:p w14:paraId="60245DD4" w14:textId="77777777" w:rsidR="00776AF6" w:rsidRPr="00A17C82" w:rsidRDefault="00776AF6" w:rsidP="00A17C82">
            <w:pPr>
              <w:ind w:firstLine="0"/>
              <w:jc w:val="center"/>
              <w:rPr>
                <w:lang w:eastAsia="ru-RU"/>
              </w:rPr>
            </w:pPr>
            <w:r w:rsidRPr="00A17C82">
              <w:rPr>
                <w:lang w:eastAsia="ru-RU"/>
              </w:rPr>
              <w:t>3277.</w:t>
            </w:r>
          </w:p>
        </w:tc>
        <w:tc>
          <w:tcPr>
            <w:tcW w:w="3014" w:type="pct"/>
            <w:shd w:val="clear" w:color="auto" w:fill="auto"/>
            <w:hideMark/>
          </w:tcPr>
          <w:p w14:paraId="6E307B7C" w14:textId="77777777" w:rsidR="00776AF6" w:rsidRPr="00A17C82" w:rsidRDefault="00776AF6" w:rsidP="00A17C82">
            <w:pPr>
              <w:ind w:firstLine="0"/>
              <w:jc w:val="left"/>
              <w:rPr>
                <w:lang w:eastAsia="ru-RU"/>
              </w:rPr>
            </w:pPr>
            <w:r w:rsidRPr="00A17C82">
              <w:rPr>
                <w:lang w:eastAsia="ru-RU"/>
              </w:rPr>
              <w:t>Краевая резекция костей (кисти, стопы, предплечья, голени, плеча, бедра)</w:t>
            </w:r>
          </w:p>
        </w:tc>
        <w:tc>
          <w:tcPr>
            <w:tcW w:w="858" w:type="pct"/>
            <w:shd w:val="clear" w:color="auto" w:fill="auto"/>
            <w:hideMark/>
          </w:tcPr>
          <w:p w14:paraId="54FE2C5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5F8262D" w14:textId="77777777" w:rsidR="00776AF6" w:rsidRPr="00A17C82" w:rsidRDefault="00776AF6" w:rsidP="00A17C82">
            <w:pPr>
              <w:ind w:firstLine="0"/>
              <w:jc w:val="center"/>
              <w:rPr>
                <w:bCs/>
                <w:lang w:eastAsia="ru-RU"/>
              </w:rPr>
            </w:pPr>
            <w:r w:rsidRPr="00A17C82">
              <w:rPr>
                <w:bCs/>
                <w:lang w:eastAsia="ru-RU"/>
              </w:rPr>
              <w:t>3 333</w:t>
            </w:r>
          </w:p>
        </w:tc>
      </w:tr>
      <w:tr w:rsidR="00776AF6" w:rsidRPr="00A17C82" w14:paraId="21530C30" w14:textId="77777777" w:rsidTr="00A17C82">
        <w:trPr>
          <w:trHeight w:val="20"/>
        </w:trPr>
        <w:tc>
          <w:tcPr>
            <w:tcW w:w="603" w:type="pct"/>
            <w:shd w:val="clear" w:color="auto" w:fill="auto"/>
            <w:vAlign w:val="center"/>
            <w:hideMark/>
          </w:tcPr>
          <w:p w14:paraId="491EA02B" w14:textId="77777777" w:rsidR="00776AF6" w:rsidRPr="00A17C82" w:rsidRDefault="00776AF6" w:rsidP="00A17C82">
            <w:pPr>
              <w:ind w:firstLine="0"/>
              <w:jc w:val="center"/>
              <w:rPr>
                <w:lang w:eastAsia="ru-RU"/>
              </w:rPr>
            </w:pPr>
            <w:r w:rsidRPr="00A17C82">
              <w:rPr>
                <w:lang w:eastAsia="ru-RU"/>
              </w:rPr>
              <w:t>3278.</w:t>
            </w:r>
          </w:p>
        </w:tc>
        <w:tc>
          <w:tcPr>
            <w:tcW w:w="3014" w:type="pct"/>
            <w:shd w:val="clear" w:color="auto" w:fill="auto"/>
            <w:hideMark/>
          </w:tcPr>
          <w:p w14:paraId="36F3683D" w14:textId="77777777" w:rsidR="00776AF6" w:rsidRPr="00A17C82" w:rsidRDefault="00776AF6" w:rsidP="00A17C82">
            <w:pPr>
              <w:ind w:firstLine="0"/>
              <w:jc w:val="left"/>
              <w:rPr>
                <w:lang w:eastAsia="ru-RU"/>
              </w:rPr>
            </w:pPr>
            <w:r w:rsidRPr="00A17C82">
              <w:rPr>
                <w:lang w:eastAsia="ru-RU"/>
              </w:rPr>
              <w:t>Краевая резекция костей (лопатки, ребер, грудины)</w:t>
            </w:r>
          </w:p>
        </w:tc>
        <w:tc>
          <w:tcPr>
            <w:tcW w:w="858" w:type="pct"/>
            <w:shd w:val="clear" w:color="auto" w:fill="auto"/>
            <w:hideMark/>
          </w:tcPr>
          <w:p w14:paraId="32F2C51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680413A" w14:textId="77777777" w:rsidR="00776AF6" w:rsidRPr="00A17C82" w:rsidRDefault="00776AF6" w:rsidP="00A17C82">
            <w:pPr>
              <w:ind w:firstLine="0"/>
              <w:jc w:val="center"/>
              <w:rPr>
                <w:bCs/>
                <w:lang w:eastAsia="ru-RU"/>
              </w:rPr>
            </w:pPr>
            <w:r w:rsidRPr="00A17C82">
              <w:rPr>
                <w:bCs/>
                <w:lang w:eastAsia="ru-RU"/>
              </w:rPr>
              <w:t>3 333</w:t>
            </w:r>
          </w:p>
        </w:tc>
      </w:tr>
      <w:tr w:rsidR="00776AF6" w:rsidRPr="00A17C82" w14:paraId="6E385054" w14:textId="77777777" w:rsidTr="00A17C82">
        <w:trPr>
          <w:trHeight w:val="20"/>
        </w:trPr>
        <w:tc>
          <w:tcPr>
            <w:tcW w:w="603" w:type="pct"/>
            <w:shd w:val="clear" w:color="auto" w:fill="auto"/>
            <w:vAlign w:val="center"/>
            <w:hideMark/>
          </w:tcPr>
          <w:p w14:paraId="0A07572C" w14:textId="77777777" w:rsidR="00776AF6" w:rsidRPr="00A17C82" w:rsidRDefault="00776AF6" w:rsidP="00A17C82">
            <w:pPr>
              <w:ind w:firstLine="0"/>
              <w:jc w:val="center"/>
              <w:rPr>
                <w:lang w:eastAsia="ru-RU"/>
              </w:rPr>
            </w:pPr>
            <w:r w:rsidRPr="00A17C82">
              <w:rPr>
                <w:lang w:eastAsia="ru-RU"/>
              </w:rPr>
              <w:t>3279.</w:t>
            </w:r>
          </w:p>
        </w:tc>
        <w:tc>
          <w:tcPr>
            <w:tcW w:w="3014" w:type="pct"/>
            <w:shd w:val="clear" w:color="auto" w:fill="auto"/>
            <w:hideMark/>
          </w:tcPr>
          <w:p w14:paraId="56A7DC45" w14:textId="77777777" w:rsidR="00776AF6" w:rsidRPr="00A17C82" w:rsidRDefault="00776AF6" w:rsidP="00A17C82">
            <w:pPr>
              <w:ind w:firstLine="0"/>
              <w:jc w:val="left"/>
              <w:rPr>
                <w:lang w:eastAsia="ru-RU"/>
              </w:rPr>
            </w:pPr>
            <w:r w:rsidRPr="00A17C82">
              <w:rPr>
                <w:lang w:eastAsia="ru-RU"/>
              </w:rPr>
              <w:t>Сегментарная резекция костей (кисти, стопы)</w:t>
            </w:r>
          </w:p>
        </w:tc>
        <w:tc>
          <w:tcPr>
            <w:tcW w:w="858" w:type="pct"/>
            <w:shd w:val="clear" w:color="auto" w:fill="auto"/>
            <w:hideMark/>
          </w:tcPr>
          <w:p w14:paraId="00BA202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F6F5C63" w14:textId="77777777" w:rsidR="00776AF6" w:rsidRPr="00A17C82" w:rsidRDefault="00776AF6" w:rsidP="00A17C82">
            <w:pPr>
              <w:ind w:firstLine="0"/>
              <w:jc w:val="center"/>
              <w:rPr>
                <w:bCs/>
                <w:lang w:eastAsia="ru-RU"/>
              </w:rPr>
            </w:pPr>
            <w:r w:rsidRPr="00A17C82">
              <w:rPr>
                <w:bCs/>
                <w:lang w:eastAsia="ru-RU"/>
              </w:rPr>
              <w:t>5 115</w:t>
            </w:r>
          </w:p>
        </w:tc>
      </w:tr>
      <w:tr w:rsidR="00776AF6" w:rsidRPr="00A17C82" w14:paraId="11894B59" w14:textId="77777777" w:rsidTr="00A17C82">
        <w:trPr>
          <w:trHeight w:val="20"/>
        </w:trPr>
        <w:tc>
          <w:tcPr>
            <w:tcW w:w="603" w:type="pct"/>
            <w:shd w:val="clear" w:color="auto" w:fill="auto"/>
            <w:vAlign w:val="center"/>
            <w:hideMark/>
          </w:tcPr>
          <w:p w14:paraId="016E9065" w14:textId="77777777" w:rsidR="00776AF6" w:rsidRPr="00A17C82" w:rsidRDefault="00776AF6" w:rsidP="00A17C82">
            <w:pPr>
              <w:ind w:firstLine="0"/>
              <w:jc w:val="center"/>
              <w:rPr>
                <w:lang w:eastAsia="ru-RU"/>
              </w:rPr>
            </w:pPr>
            <w:r w:rsidRPr="00A17C82">
              <w:rPr>
                <w:lang w:eastAsia="ru-RU"/>
              </w:rPr>
              <w:t>3280.</w:t>
            </w:r>
          </w:p>
        </w:tc>
        <w:tc>
          <w:tcPr>
            <w:tcW w:w="3014" w:type="pct"/>
            <w:shd w:val="clear" w:color="auto" w:fill="auto"/>
            <w:hideMark/>
          </w:tcPr>
          <w:p w14:paraId="09A61922" w14:textId="77777777" w:rsidR="00776AF6" w:rsidRPr="00A17C82" w:rsidRDefault="00776AF6" w:rsidP="00A17C82">
            <w:pPr>
              <w:ind w:firstLine="0"/>
              <w:jc w:val="left"/>
              <w:rPr>
                <w:lang w:eastAsia="ru-RU"/>
              </w:rPr>
            </w:pPr>
            <w:r w:rsidRPr="00A17C82">
              <w:rPr>
                <w:lang w:eastAsia="ru-RU"/>
              </w:rPr>
              <w:t>Краевая резекция костей с пластикой дефекта</w:t>
            </w:r>
          </w:p>
        </w:tc>
        <w:tc>
          <w:tcPr>
            <w:tcW w:w="858" w:type="pct"/>
            <w:shd w:val="clear" w:color="auto" w:fill="auto"/>
            <w:hideMark/>
          </w:tcPr>
          <w:p w14:paraId="441EE7C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0AF5629" w14:textId="77777777" w:rsidR="00776AF6" w:rsidRPr="00A17C82" w:rsidRDefault="00776AF6" w:rsidP="00A17C82">
            <w:pPr>
              <w:ind w:firstLine="0"/>
              <w:jc w:val="center"/>
              <w:rPr>
                <w:bCs/>
                <w:lang w:eastAsia="ru-RU"/>
              </w:rPr>
            </w:pPr>
            <w:r w:rsidRPr="00A17C82">
              <w:rPr>
                <w:bCs/>
                <w:lang w:eastAsia="ru-RU"/>
              </w:rPr>
              <w:t>4 080</w:t>
            </w:r>
          </w:p>
        </w:tc>
      </w:tr>
      <w:tr w:rsidR="00776AF6" w:rsidRPr="00A17C82" w14:paraId="18F1E48C" w14:textId="77777777" w:rsidTr="00A17C82">
        <w:trPr>
          <w:trHeight w:val="20"/>
        </w:trPr>
        <w:tc>
          <w:tcPr>
            <w:tcW w:w="603" w:type="pct"/>
            <w:shd w:val="clear" w:color="auto" w:fill="auto"/>
            <w:vAlign w:val="center"/>
            <w:hideMark/>
          </w:tcPr>
          <w:p w14:paraId="5B1C50E6" w14:textId="77777777" w:rsidR="00776AF6" w:rsidRPr="00A17C82" w:rsidRDefault="00776AF6" w:rsidP="00A17C82">
            <w:pPr>
              <w:ind w:firstLine="0"/>
              <w:jc w:val="center"/>
              <w:rPr>
                <w:lang w:eastAsia="ru-RU"/>
              </w:rPr>
            </w:pPr>
            <w:r w:rsidRPr="00A17C82">
              <w:rPr>
                <w:lang w:eastAsia="ru-RU"/>
              </w:rPr>
              <w:t>3281.</w:t>
            </w:r>
          </w:p>
        </w:tc>
        <w:tc>
          <w:tcPr>
            <w:tcW w:w="3014" w:type="pct"/>
            <w:shd w:val="clear" w:color="auto" w:fill="auto"/>
            <w:hideMark/>
          </w:tcPr>
          <w:p w14:paraId="685870E7" w14:textId="77777777" w:rsidR="00776AF6" w:rsidRPr="00A17C82" w:rsidRDefault="00776AF6" w:rsidP="00A17C82">
            <w:pPr>
              <w:ind w:firstLine="0"/>
              <w:jc w:val="left"/>
              <w:rPr>
                <w:lang w:eastAsia="ru-RU"/>
              </w:rPr>
            </w:pPr>
            <w:r w:rsidRPr="00A17C82">
              <w:rPr>
                <w:lang w:eastAsia="ru-RU"/>
              </w:rPr>
              <w:t>Сегментарная резекция костей с пластикой дефекта</w:t>
            </w:r>
          </w:p>
        </w:tc>
        <w:tc>
          <w:tcPr>
            <w:tcW w:w="858" w:type="pct"/>
            <w:shd w:val="clear" w:color="auto" w:fill="auto"/>
            <w:hideMark/>
          </w:tcPr>
          <w:p w14:paraId="23F0369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6B358B" w14:textId="77777777" w:rsidR="00776AF6" w:rsidRPr="00A17C82" w:rsidRDefault="00776AF6" w:rsidP="00A17C82">
            <w:pPr>
              <w:ind w:firstLine="0"/>
              <w:jc w:val="center"/>
              <w:rPr>
                <w:bCs/>
                <w:lang w:eastAsia="ru-RU"/>
              </w:rPr>
            </w:pPr>
            <w:r w:rsidRPr="00A17C82">
              <w:rPr>
                <w:bCs/>
                <w:lang w:eastAsia="ru-RU"/>
              </w:rPr>
              <w:t>5 115</w:t>
            </w:r>
          </w:p>
        </w:tc>
      </w:tr>
      <w:tr w:rsidR="00776AF6" w:rsidRPr="00A17C82" w14:paraId="6A080D18" w14:textId="77777777" w:rsidTr="00A17C82">
        <w:trPr>
          <w:trHeight w:val="20"/>
        </w:trPr>
        <w:tc>
          <w:tcPr>
            <w:tcW w:w="603" w:type="pct"/>
            <w:shd w:val="clear" w:color="auto" w:fill="auto"/>
            <w:vAlign w:val="center"/>
            <w:hideMark/>
          </w:tcPr>
          <w:p w14:paraId="12D99A8A" w14:textId="77777777" w:rsidR="00776AF6" w:rsidRPr="00A17C82" w:rsidRDefault="00776AF6" w:rsidP="00A17C82">
            <w:pPr>
              <w:ind w:firstLine="0"/>
              <w:jc w:val="center"/>
              <w:rPr>
                <w:lang w:eastAsia="ru-RU"/>
              </w:rPr>
            </w:pPr>
            <w:r w:rsidRPr="00A17C82">
              <w:rPr>
                <w:lang w:eastAsia="ru-RU"/>
              </w:rPr>
              <w:t>3282.</w:t>
            </w:r>
          </w:p>
        </w:tc>
        <w:tc>
          <w:tcPr>
            <w:tcW w:w="3014" w:type="pct"/>
            <w:shd w:val="clear" w:color="auto" w:fill="auto"/>
            <w:hideMark/>
          </w:tcPr>
          <w:p w14:paraId="410A6524" w14:textId="77777777" w:rsidR="00776AF6" w:rsidRPr="00A17C82" w:rsidRDefault="00776AF6" w:rsidP="00A17C82">
            <w:pPr>
              <w:ind w:firstLine="0"/>
              <w:jc w:val="left"/>
              <w:rPr>
                <w:lang w:eastAsia="ru-RU"/>
              </w:rPr>
            </w:pPr>
            <w:r w:rsidRPr="00A17C82">
              <w:rPr>
                <w:lang w:eastAsia="ru-RU"/>
              </w:rPr>
              <w:t>Сегментарная резекция костей с эндопротезированием (руки, ноги), без учета стоимости эндопротеза*</w:t>
            </w:r>
          </w:p>
        </w:tc>
        <w:tc>
          <w:tcPr>
            <w:tcW w:w="858" w:type="pct"/>
            <w:shd w:val="clear" w:color="auto" w:fill="auto"/>
            <w:hideMark/>
          </w:tcPr>
          <w:p w14:paraId="46D6FB1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06B28C6" w14:textId="77777777" w:rsidR="00776AF6" w:rsidRPr="00A17C82" w:rsidRDefault="00776AF6" w:rsidP="00A17C82">
            <w:pPr>
              <w:ind w:firstLine="0"/>
              <w:jc w:val="center"/>
              <w:rPr>
                <w:bCs/>
                <w:lang w:eastAsia="ru-RU"/>
              </w:rPr>
            </w:pPr>
            <w:r w:rsidRPr="00A17C82">
              <w:rPr>
                <w:bCs/>
                <w:lang w:eastAsia="ru-RU"/>
              </w:rPr>
              <w:t>7 294</w:t>
            </w:r>
          </w:p>
        </w:tc>
      </w:tr>
      <w:tr w:rsidR="00776AF6" w:rsidRPr="00A17C82" w14:paraId="463B063A" w14:textId="77777777" w:rsidTr="00A17C82">
        <w:trPr>
          <w:trHeight w:val="20"/>
        </w:trPr>
        <w:tc>
          <w:tcPr>
            <w:tcW w:w="603" w:type="pct"/>
            <w:shd w:val="clear" w:color="auto" w:fill="auto"/>
            <w:vAlign w:val="center"/>
            <w:hideMark/>
          </w:tcPr>
          <w:p w14:paraId="51EB3167" w14:textId="77777777" w:rsidR="00776AF6" w:rsidRPr="00A17C82" w:rsidRDefault="00776AF6" w:rsidP="00A17C82">
            <w:pPr>
              <w:ind w:firstLine="0"/>
              <w:jc w:val="center"/>
              <w:rPr>
                <w:lang w:eastAsia="ru-RU"/>
              </w:rPr>
            </w:pPr>
            <w:r w:rsidRPr="00A17C82">
              <w:rPr>
                <w:lang w:eastAsia="ru-RU"/>
              </w:rPr>
              <w:t>3282.1.</w:t>
            </w:r>
          </w:p>
        </w:tc>
        <w:tc>
          <w:tcPr>
            <w:tcW w:w="3014" w:type="pct"/>
            <w:shd w:val="clear" w:color="auto" w:fill="auto"/>
            <w:hideMark/>
          </w:tcPr>
          <w:p w14:paraId="46D31489" w14:textId="77777777" w:rsidR="00776AF6" w:rsidRPr="00A17C82" w:rsidRDefault="00776AF6" w:rsidP="00A17C82">
            <w:pPr>
              <w:ind w:firstLine="0"/>
              <w:jc w:val="left"/>
              <w:rPr>
                <w:lang w:eastAsia="ru-RU"/>
              </w:rPr>
            </w:pPr>
            <w:r w:rsidRPr="00A17C82">
              <w:rPr>
                <w:lang w:eastAsia="ru-RU"/>
              </w:rPr>
              <w:t>Сегментарная резекция плечевой и локтевой костей с эндопротезированием локтевого сустава, без учета стоимости эндопротеза*</w:t>
            </w:r>
          </w:p>
        </w:tc>
        <w:tc>
          <w:tcPr>
            <w:tcW w:w="858" w:type="pct"/>
            <w:shd w:val="clear" w:color="auto" w:fill="auto"/>
            <w:hideMark/>
          </w:tcPr>
          <w:p w14:paraId="2AC796A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5EA3D35" w14:textId="77777777" w:rsidR="00776AF6" w:rsidRPr="00A17C82" w:rsidRDefault="00776AF6" w:rsidP="00A17C82">
            <w:pPr>
              <w:ind w:firstLine="0"/>
              <w:jc w:val="center"/>
              <w:rPr>
                <w:bCs/>
                <w:lang w:eastAsia="ru-RU"/>
              </w:rPr>
            </w:pPr>
            <w:r w:rsidRPr="00A17C82">
              <w:rPr>
                <w:bCs/>
                <w:lang w:eastAsia="ru-RU"/>
              </w:rPr>
              <w:t>7 294</w:t>
            </w:r>
          </w:p>
        </w:tc>
      </w:tr>
      <w:tr w:rsidR="00776AF6" w:rsidRPr="00A17C82" w14:paraId="1E2CCE96" w14:textId="77777777" w:rsidTr="00A17C82">
        <w:trPr>
          <w:trHeight w:val="20"/>
        </w:trPr>
        <w:tc>
          <w:tcPr>
            <w:tcW w:w="603" w:type="pct"/>
            <w:shd w:val="clear" w:color="auto" w:fill="auto"/>
            <w:vAlign w:val="center"/>
            <w:hideMark/>
          </w:tcPr>
          <w:p w14:paraId="616AAF18" w14:textId="77777777" w:rsidR="00776AF6" w:rsidRPr="00A17C82" w:rsidRDefault="00776AF6" w:rsidP="00A17C82">
            <w:pPr>
              <w:ind w:firstLine="0"/>
              <w:jc w:val="center"/>
              <w:rPr>
                <w:lang w:eastAsia="ru-RU"/>
              </w:rPr>
            </w:pPr>
            <w:r w:rsidRPr="00A17C82">
              <w:rPr>
                <w:lang w:eastAsia="ru-RU"/>
              </w:rPr>
              <w:t>3282.2.</w:t>
            </w:r>
          </w:p>
        </w:tc>
        <w:tc>
          <w:tcPr>
            <w:tcW w:w="3014" w:type="pct"/>
            <w:shd w:val="clear" w:color="auto" w:fill="auto"/>
            <w:hideMark/>
          </w:tcPr>
          <w:p w14:paraId="54CC0542" w14:textId="77777777" w:rsidR="00776AF6" w:rsidRPr="00A17C82" w:rsidRDefault="00776AF6" w:rsidP="00A17C82">
            <w:pPr>
              <w:ind w:firstLine="0"/>
              <w:jc w:val="left"/>
              <w:rPr>
                <w:lang w:eastAsia="ru-RU"/>
              </w:rPr>
            </w:pPr>
            <w:r w:rsidRPr="00A17C82">
              <w:rPr>
                <w:lang w:eastAsia="ru-RU"/>
              </w:rPr>
              <w:t>Сегментарная резекция плечевой кости с эндопротезированием, без учета стоимости эндопротеза*</w:t>
            </w:r>
          </w:p>
        </w:tc>
        <w:tc>
          <w:tcPr>
            <w:tcW w:w="858" w:type="pct"/>
            <w:shd w:val="clear" w:color="auto" w:fill="auto"/>
            <w:hideMark/>
          </w:tcPr>
          <w:p w14:paraId="31F2912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B6D597" w14:textId="77777777" w:rsidR="00776AF6" w:rsidRPr="00A17C82" w:rsidRDefault="00776AF6" w:rsidP="00A17C82">
            <w:pPr>
              <w:ind w:firstLine="0"/>
              <w:jc w:val="center"/>
              <w:rPr>
                <w:bCs/>
                <w:lang w:eastAsia="ru-RU"/>
              </w:rPr>
            </w:pPr>
            <w:r w:rsidRPr="00A17C82">
              <w:rPr>
                <w:bCs/>
                <w:lang w:eastAsia="ru-RU"/>
              </w:rPr>
              <w:t>7 294</w:t>
            </w:r>
          </w:p>
        </w:tc>
      </w:tr>
      <w:tr w:rsidR="00776AF6" w:rsidRPr="00A17C82" w14:paraId="26EB12C4" w14:textId="77777777" w:rsidTr="00A54B77">
        <w:trPr>
          <w:trHeight w:val="20"/>
        </w:trPr>
        <w:tc>
          <w:tcPr>
            <w:tcW w:w="5000" w:type="pct"/>
            <w:gridSpan w:val="4"/>
            <w:shd w:val="clear" w:color="auto" w:fill="auto"/>
            <w:vAlign w:val="center"/>
            <w:hideMark/>
          </w:tcPr>
          <w:p w14:paraId="37FE03F8" w14:textId="77777777" w:rsidR="00776AF6" w:rsidRPr="00A17C82" w:rsidRDefault="00776AF6" w:rsidP="00A17C82">
            <w:pPr>
              <w:ind w:firstLine="0"/>
              <w:rPr>
                <w:lang w:eastAsia="ru-RU"/>
              </w:rPr>
            </w:pPr>
            <w:r w:rsidRPr="00A17C82">
              <w:rPr>
                <w:b/>
                <w:bCs/>
                <w:lang w:eastAsia="ru-RU"/>
              </w:rPr>
              <w:t>Примечание.</w:t>
            </w:r>
            <w:r w:rsidRPr="00A17C82">
              <w:rPr>
                <w:lang w:eastAsia="ru-RU"/>
              </w:rPr>
              <w:t xml:space="preserve"> * В позициях 3267, 3269, 3270, 3270.1, 3270.2, 3273, 3282, 3282.1, 3282.2 в стоимость операции не включена стоимость эндопротеза, который оплачивается дополнительно, согласно ценам, действующим на момент выполнения операции.</w:t>
            </w:r>
          </w:p>
        </w:tc>
      </w:tr>
      <w:tr w:rsidR="00776AF6" w:rsidRPr="00A17C82" w14:paraId="36B2EB77" w14:textId="77777777" w:rsidTr="00A17C82">
        <w:trPr>
          <w:trHeight w:val="20"/>
        </w:trPr>
        <w:tc>
          <w:tcPr>
            <w:tcW w:w="603" w:type="pct"/>
            <w:shd w:val="clear" w:color="auto" w:fill="auto"/>
            <w:vAlign w:val="center"/>
            <w:hideMark/>
          </w:tcPr>
          <w:p w14:paraId="233BC298"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46A50F72" w14:textId="77777777" w:rsidR="00776AF6" w:rsidRPr="00A17C82" w:rsidRDefault="00776AF6" w:rsidP="00A17C82">
            <w:pPr>
              <w:ind w:firstLine="0"/>
              <w:jc w:val="center"/>
              <w:rPr>
                <w:b/>
                <w:bCs/>
                <w:lang w:eastAsia="ru-RU"/>
              </w:rPr>
            </w:pPr>
            <w:r w:rsidRPr="00A17C82">
              <w:rPr>
                <w:b/>
                <w:bCs/>
                <w:lang w:eastAsia="ru-RU"/>
              </w:rPr>
              <w:t>28. Гематологические специфические манипуляции</w:t>
            </w:r>
          </w:p>
        </w:tc>
        <w:tc>
          <w:tcPr>
            <w:tcW w:w="858" w:type="pct"/>
            <w:shd w:val="clear" w:color="auto" w:fill="auto"/>
            <w:vAlign w:val="center"/>
            <w:hideMark/>
          </w:tcPr>
          <w:p w14:paraId="454E542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8FFC199" w14:textId="77777777" w:rsidR="00776AF6" w:rsidRPr="00A17C82" w:rsidRDefault="00776AF6" w:rsidP="00A17C82">
            <w:pPr>
              <w:ind w:firstLine="0"/>
              <w:jc w:val="center"/>
              <w:rPr>
                <w:bCs/>
                <w:lang w:eastAsia="ru-RU"/>
              </w:rPr>
            </w:pPr>
          </w:p>
        </w:tc>
      </w:tr>
      <w:tr w:rsidR="00776AF6" w:rsidRPr="00A17C82" w14:paraId="23AD4E32" w14:textId="77777777" w:rsidTr="00A17C82">
        <w:trPr>
          <w:trHeight w:val="20"/>
        </w:trPr>
        <w:tc>
          <w:tcPr>
            <w:tcW w:w="603" w:type="pct"/>
            <w:shd w:val="clear" w:color="auto" w:fill="auto"/>
            <w:vAlign w:val="center"/>
            <w:hideMark/>
          </w:tcPr>
          <w:p w14:paraId="090008C1" w14:textId="77777777" w:rsidR="00776AF6" w:rsidRPr="00A17C82" w:rsidRDefault="00776AF6" w:rsidP="00A17C82">
            <w:pPr>
              <w:ind w:firstLine="0"/>
              <w:jc w:val="center"/>
              <w:rPr>
                <w:lang w:eastAsia="ru-RU"/>
              </w:rPr>
            </w:pPr>
            <w:r w:rsidRPr="00A17C82">
              <w:rPr>
                <w:lang w:eastAsia="ru-RU"/>
              </w:rPr>
              <w:t>3282.3.</w:t>
            </w:r>
          </w:p>
        </w:tc>
        <w:tc>
          <w:tcPr>
            <w:tcW w:w="3014" w:type="pct"/>
            <w:shd w:val="clear" w:color="auto" w:fill="auto"/>
            <w:hideMark/>
          </w:tcPr>
          <w:p w14:paraId="615C8364" w14:textId="77777777" w:rsidR="00776AF6" w:rsidRPr="00A17C82" w:rsidRDefault="00776AF6" w:rsidP="00A17C82">
            <w:pPr>
              <w:ind w:firstLine="0"/>
              <w:jc w:val="left"/>
              <w:rPr>
                <w:lang w:eastAsia="ru-RU"/>
              </w:rPr>
            </w:pPr>
            <w:r w:rsidRPr="00A17C82">
              <w:rPr>
                <w:lang w:eastAsia="ru-RU"/>
              </w:rPr>
              <w:t>Трепанобиопсия подвздошной кости</w:t>
            </w:r>
          </w:p>
        </w:tc>
        <w:tc>
          <w:tcPr>
            <w:tcW w:w="858" w:type="pct"/>
            <w:shd w:val="clear" w:color="auto" w:fill="auto"/>
            <w:hideMark/>
          </w:tcPr>
          <w:p w14:paraId="352984C5"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14D7538F" w14:textId="77777777" w:rsidR="00776AF6" w:rsidRPr="00A17C82" w:rsidRDefault="00776AF6" w:rsidP="00A17C82">
            <w:pPr>
              <w:ind w:firstLine="0"/>
              <w:jc w:val="center"/>
              <w:rPr>
                <w:bCs/>
                <w:lang w:eastAsia="ru-RU"/>
              </w:rPr>
            </w:pPr>
            <w:r w:rsidRPr="00A17C82">
              <w:rPr>
                <w:bCs/>
                <w:lang w:eastAsia="ru-RU"/>
              </w:rPr>
              <w:t>1 289</w:t>
            </w:r>
          </w:p>
        </w:tc>
      </w:tr>
      <w:tr w:rsidR="00776AF6" w:rsidRPr="00A17C82" w14:paraId="53D02DB6" w14:textId="77777777" w:rsidTr="00A17C82">
        <w:trPr>
          <w:trHeight w:val="20"/>
        </w:trPr>
        <w:tc>
          <w:tcPr>
            <w:tcW w:w="603" w:type="pct"/>
            <w:shd w:val="clear" w:color="auto" w:fill="auto"/>
            <w:vAlign w:val="center"/>
            <w:hideMark/>
          </w:tcPr>
          <w:p w14:paraId="4A9DA550" w14:textId="77777777" w:rsidR="00776AF6" w:rsidRPr="00A17C82" w:rsidRDefault="00776AF6" w:rsidP="00A17C82">
            <w:pPr>
              <w:ind w:firstLine="0"/>
              <w:jc w:val="center"/>
              <w:rPr>
                <w:lang w:eastAsia="ru-RU"/>
              </w:rPr>
            </w:pPr>
            <w:r w:rsidRPr="00A17C82">
              <w:rPr>
                <w:lang w:eastAsia="ru-RU"/>
              </w:rPr>
              <w:t>3282.4.</w:t>
            </w:r>
          </w:p>
        </w:tc>
        <w:tc>
          <w:tcPr>
            <w:tcW w:w="3014" w:type="pct"/>
            <w:shd w:val="clear" w:color="auto" w:fill="auto"/>
            <w:hideMark/>
          </w:tcPr>
          <w:p w14:paraId="1CDBBD0A" w14:textId="77777777" w:rsidR="00776AF6" w:rsidRPr="00A17C82" w:rsidRDefault="00776AF6" w:rsidP="00A17C82">
            <w:pPr>
              <w:ind w:firstLine="0"/>
              <w:jc w:val="left"/>
              <w:rPr>
                <w:lang w:eastAsia="ru-RU"/>
              </w:rPr>
            </w:pPr>
            <w:r w:rsidRPr="00A17C82">
              <w:rPr>
                <w:lang w:eastAsia="ru-RU"/>
              </w:rPr>
              <w:t>Стернальная пункция</w:t>
            </w:r>
          </w:p>
        </w:tc>
        <w:tc>
          <w:tcPr>
            <w:tcW w:w="858" w:type="pct"/>
            <w:shd w:val="clear" w:color="auto" w:fill="auto"/>
            <w:hideMark/>
          </w:tcPr>
          <w:p w14:paraId="34EFED58" w14:textId="77777777" w:rsidR="00776AF6" w:rsidRPr="00A17C82" w:rsidRDefault="00776AF6" w:rsidP="00A17C82">
            <w:pPr>
              <w:ind w:firstLine="0"/>
              <w:jc w:val="center"/>
              <w:rPr>
                <w:lang w:eastAsia="ru-RU"/>
              </w:rPr>
            </w:pPr>
            <w:r w:rsidRPr="00A17C82">
              <w:rPr>
                <w:lang w:eastAsia="ru-RU"/>
              </w:rPr>
              <w:t>1 манипуляция</w:t>
            </w:r>
          </w:p>
        </w:tc>
        <w:tc>
          <w:tcPr>
            <w:tcW w:w="525" w:type="pct"/>
            <w:shd w:val="clear" w:color="auto" w:fill="auto"/>
            <w:vAlign w:val="center"/>
            <w:hideMark/>
          </w:tcPr>
          <w:p w14:paraId="73711219" w14:textId="77777777" w:rsidR="00776AF6" w:rsidRPr="00A17C82" w:rsidRDefault="00776AF6" w:rsidP="00A17C82">
            <w:pPr>
              <w:ind w:firstLine="0"/>
              <w:jc w:val="center"/>
              <w:rPr>
                <w:bCs/>
                <w:lang w:eastAsia="ru-RU"/>
              </w:rPr>
            </w:pPr>
            <w:r w:rsidRPr="00A17C82">
              <w:rPr>
                <w:bCs/>
                <w:lang w:eastAsia="ru-RU"/>
              </w:rPr>
              <w:t>419</w:t>
            </w:r>
          </w:p>
        </w:tc>
      </w:tr>
      <w:tr w:rsidR="00776AF6" w:rsidRPr="00A17C82" w14:paraId="13CFC70A" w14:textId="77777777" w:rsidTr="00A17C82">
        <w:trPr>
          <w:trHeight w:val="20"/>
        </w:trPr>
        <w:tc>
          <w:tcPr>
            <w:tcW w:w="603" w:type="pct"/>
            <w:shd w:val="clear" w:color="auto" w:fill="auto"/>
            <w:vAlign w:val="center"/>
            <w:hideMark/>
          </w:tcPr>
          <w:p w14:paraId="747676DB"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7FBAA44B" w14:textId="77777777" w:rsidR="00776AF6" w:rsidRPr="00A17C82" w:rsidRDefault="00776AF6" w:rsidP="00A17C82">
            <w:pPr>
              <w:ind w:firstLine="0"/>
              <w:jc w:val="center"/>
              <w:rPr>
                <w:b/>
                <w:bCs/>
                <w:lang w:eastAsia="ru-RU"/>
              </w:rPr>
            </w:pPr>
            <w:r w:rsidRPr="00A17C82">
              <w:rPr>
                <w:b/>
                <w:bCs/>
                <w:lang w:eastAsia="ru-RU"/>
              </w:rPr>
              <w:t>IV. Детская хирургия</w:t>
            </w:r>
          </w:p>
        </w:tc>
        <w:tc>
          <w:tcPr>
            <w:tcW w:w="858" w:type="pct"/>
            <w:shd w:val="clear" w:color="auto" w:fill="auto"/>
            <w:vAlign w:val="center"/>
            <w:hideMark/>
          </w:tcPr>
          <w:p w14:paraId="363DD173"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C98FA85" w14:textId="77777777" w:rsidR="00776AF6" w:rsidRPr="00A17C82" w:rsidRDefault="00776AF6" w:rsidP="00A17C82">
            <w:pPr>
              <w:ind w:firstLine="0"/>
              <w:jc w:val="center"/>
              <w:rPr>
                <w:bCs/>
                <w:lang w:eastAsia="ru-RU"/>
              </w:rPr>
            </w:pPr>
          </w:p>
        </w:tc>
      </w:tr>
      <w:tr w:rsidR="00776AF6" w:rsidRPr="00A17C82" w14:paraId="0D7E27AE" w14:textId="77777777" w:rsidTr="00A17C82">
        <w:trPr>
          <w:trHeight w:val="20"/>
        </w:trPr>
        <w:tc>
          <w:tcPr>
            <w:tcW w:w="603" w:type="pct"/>
            <w:shd w:val="clear" w:color="auto" w:fill="auto"/>
            <w:vAlign w:val="center"/>
            <w:hideMark/>
          </w:tcPr>
          <w:p w14:paraId="251394E4"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7B43A286" w14:textId="77777777" w:rsidR="00776AF6" w:rsidRPr="00A17C82" w:rsidRDefault="00776AF6" w:rsidP="00A17C82">
            <w:pPr>
              <w:ind w:firstLine="0"/>
              <w:jc w:val="center"/>
              <w:rPr>
                <w:b/>
                <w:bCs/>
                <w:lang w:eastAsia="ru-RU"/>
              </w:rPr>
            </w:pPr>
            <w:r w:rsidRPr="00A17C82">
              <w:rPr>
                <w:b/>
                <w:bCs/>
                <w:lang w:eastAsia="ru-RU"/>
              </w:rPr>
              <w:t>1. Торакоабдоминальная хирургия</w:t>
            </w:r>
          </w:p>
        </w:tc>
        <w:tc>
          <w:tcPr>
            <w:tcW w:w="858" w:type="pct"/>
            <w:shd w:val="clear" w:color="auto" w:fill="auto"/>
            <w:vAlign w:val="center"/>
            <w:hideMark/>
          </w:tcPr>
          <w:p w14:paraId="6CBEFB9E"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5C7CFDC" w14:textId="77777777" w:rsidR="00776AF6" w:rsidRPr="00A17C82" w:rsidRDefault="00776AF6" w:rsidP="00A17C82">
            <w:pPr>
              <w:ind w:firstLine="0"/>
              <w:jc w:val="center"/>
              <w:rPr>
                <w:bCs/>
                <w:lang w:eastAsia="ru-RU"/>
              </w:rPr>
            </w:pPr>
          </w:p>
        </w:tc>
      </w:tr>
      <w:tr w:rsidR="00776AF6" w:rsidRPr="00A17C82" w14:paraId="76D6334D" w14:textId="77777777" w:rsidTr="00A17C82">
        <w:trPr>
          <w:trHeight w:val="20"/>
        </w:trPr>
        <w:tc>
          <w:tcPr>
            <w:tcW w:w="603" w:type="pct"/>
            <w:shd w:val="clear" w:color="auto" w:fill="auto"/>
            <w:vAlign w:val="center"/>
            <w:hideMark/>
          </w:tcPr>
          <w:p w14:paraId="3BC50252"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0FF6E1E7" w14:textId="77777777" w:rsidR="00776AF6" w:rsidRPr="00A17C82" w:rsidRDefault="00776AF6" w:rsidP="00A17C82">
            <w:pPr>
              <w:pStyle w:val="Listparagraf"/>
              <w:numPr>
                <w:ilvl w:val="1"/>
                <w:numId w:val="30"/>
              </w:numPr>
              <w:spacing w:after="0" w:line="240" w:lineRule="auto"/>
              <w:ind w:left="0"/>
              <w:jc w:val="center"/>
              <w:rPr>
                <w:rFonts w:ascii="Times New Roman" w:hAnsi="Times New Roman" w:cs="Times New Roman"/>
                <w:b/>
                <w:sz w:val="20"/>
                <w:szCs w:val="20"/>
                <w:lang w:eastAsia="ru-RU"/>
              </w:rPr>
            </w:pPr>
            <w:r w:rsidRPr="00A17C82">
              <w:rPr>
                <w:rFonts w:ascii="Times New Roman" w:hAnsi="Times New Roman" w:cs="Times New Roman"/>
                <w:b/>
                <w:bCs/>
                <w:sz w:val="20"/>
                <w:szCs w:val="20"/>
                <w:lang w:eastAsia="ru-RU"/>
              </w:rPr>
              <w:t>Хирургические вмешательства на органах грудной клетки</w:t>
            </w:r>
          </w:p>
        </w:tc>
        <w:tc>
          <w:tcPr>
            <w:tcW w:w="858" w:type="pct"/>
            <w:shd w:val="clear" w:color="auto" w:fill="auto"/>
            <w:vAlign w:val="center"/>
            <w:hideMark/>
          </w:tcPr>
          <w:p w14:paraId="0D4513C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E15010E" w14:textId="77777777" w:rsidR="00776AF6" w:rsidRPr="00A17C82" w:rsidRDefault="00776AF6" w:rsidP="00A17C82">
            <w:pPr>
              <w:ind w:firstLine="0"/>
              <w:jc w:val="center"/>
              <w:rPr>
                <w:bCs/>
                <w:lang w:eastAsia="ru-RU"/>
              </w:rPr>
            </w:pPr>
          </w:p>
        </w:tc>
      </w:tr>
      <w:tr w:rsidR="00776AF6" w:rsidRPr="00A17C82" w14:paraId="3BF42928" w14:textId="77777777" w:rsidTr="00A17C82">
        <w:trPr>
          <w:trHeight w:val="20"/>
        </w:trPr>
        <w:tc>
          <w:tcPr>
            <w:tcW w:w="603" w:type="pct"/>
            <w:shd w:val="clear" w:color="auto" w:fill="auto"/>
            <w:vAlign w:val="center"/>
            <w:hideMark/>
          </w:tcPr>
          <w:p w14:paraId="127AFA2D" w14:textId="77777777" w:rsidR="00776AF6" w:rsidRPr="00A17C82" w:rsidRDefault="00776AF6" w:rsidP="00A17C82">
            <w:pPr>
              <w:ind w:firstLine="0"/>
              <w:jc w:val="center"/>
              <w:rPr>
                <w:lang w:eastAsia="ru-RU"/>
              </w:rPr>
            </w:pPr>
            <w:r w:rsidRPr="00A17C82">
              <w:rPr>
                <w:lang w:eastAsia="ru-RU"/>
              </w:rPr>
              <w:t>3283.</w:t>
            </w:r>
          </w:p>
        </w:tc>
        <w:tc>
          <w:tcPr>
            <w:tcW w:w="3014" w:type="pct"/>
            <w:shd w:val="clear" w:color="auto" w:fill="auto"/>
            <w:hideMark/>
          </w:tcPr>
          <w:p w14:paraId="12DC44BA" w14:textId="77777777" w:rsidR="00776AF6" w:rsidRPr="00A17C82" w:rsidRDefault="00776AF6" w:rsidP="00A17C82">
            <w:pPr>
              <w:ind w:firstLine="0"/>
              <w:jc w:val="left"/>
              <w:rPr>
                <w:lang w:eastAsia="ru-RU"/>
              </w:rPr>
            </w:pPr>
            <w:r w:rsidRPr="00A17C82">
              <w:rPr>
                <w:lang w:eastAsia="ru-RU"/>
              </w:rPr>
              <w:t>Торакотомия с пневмоэктомией</w:t>
            </w:r>
          </w:p>
        </w:tc>
        <w:tc>
          <w:tcPr>
            <w:tcW w:w="858" w:type="pct"/>
            <w:shd w:val="clear" w:color="auto" w:fill="auto"/>
            <w:hideMark/>
          </w:tcPr>
          <w:p w14:paraId="274545C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7928B3B" w14:textId="77777777" w:rsidR="00776AF6" w:rsidRPr="00A17C82" w:rsidRDefault="00776AF6" w:rsidP="00A17C82">
            <w:pPr>
              <w:ind w:firstLine="0"/>
              <w:jc w:val="center"/>
              <w:rPr>
                <w:bCs/>
                <w:lang w:eastAsia="ru-RU"/>
              </w:rPr>
            </w:pPr>
            <w:r w:rsidRPr="00A17C82">
              <w:rPr>
                <w:bCs/>
                <w:lang w:eastAsia="ru-RU"/>
              </w:rPr>
              <w:t>2 241</w:t>
            </w:r>
          </w:p>
        </w:tc>
      </w:tr>
      <w:tr w:rsidR="00776AF6" w:rsidRPr="00A17C82" w14:paraId="698139B2" w14:textId="77777777" w:rsidTr="00A17C82">
        <w:trPr>
          <w:trHeight w:val="20"/>
        </w:trPr>
        <w:tc>
          <w:tcPr>
            <w:tcW w:w="603" w:type="pct"/>
            <w:shd w:val="clear" w:color="auto" w:fill="auto"/>
            <w:vAlign w:val="center"/>
            <w:hideMark/>
          </w:tcPr>
          <w:p w14:paraId="20DBAB64" w14:textId="77777777" w:rsidR="00776AF6" w:rsidRPr="00A17C82" w:rsidRDefault="00776AF6" w:rsidP="00A17C82">
            <w:pPr>
              <w:ind w:firstLine="0"/>
              <w:jc w:val="center"/>
              <w:rPr>
                <w:lang w:eastAsia="ru-RU"/>
              </w:rPr>
            </w:pPr>
            <w:r w:rsidRPr="00A17C82">
              <w:rPr>
                <w:lang w:eastAsia="ru-RU"/>
              </w:rPr>
              <w:t>3284.</w:t>
            </w:r>
          </w:p>
        </w:tc>
        <w:tc>
          <w:tcPr>
            <w:tcW w:w="3014" w:type="pct"/>
            <w:shd w:val="clear" w:color="auto" w:fill="auto"/>
            <w:hideMark/>
          </w:tcPr>
          <w:p w14:paraId="264AD639" w14:textId="77777777" w:rsidR="00776AF6" w:rsidRPr="00A17C82" w:rsidRDefault="00776AF6" w:rsidP="00A17C82">
            <w:pPr>
              <w:ind w:firstLine="0"/>
              <w:jc w:val="left"/>
              <w:rPr>
                <w:lang w:eastAsia="ru-RU"/>
              </w:rPr>
            </w:pPr>
            <w:r w:rsidRPr="00A17C82">
              <w:rPr>
                <w:lang w:eastAsia="ru-RU"/>
              </w:rPr>
              <w:t>Торакотомия с легочной лобэктомией</w:t>
            </w:r>
          </w:p>
        </w:tc>
        <w:tc>
          <w:tcPr>
            <w:tcW w:w="858" w:type="pct"/>
            <w:shd w:val="clear" w:color="auto" w:fill="auto"/>
            <w:hideMark/>
          </w:tcPr>
          <w:p w14:paraId="200919B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82BF5CB" w14:textId="77777777" w:rsidR="00776AF6" w:rsidRPr="00A17C82" w:rsidRDefault="00776AF6" w:rsidP="00A17C82">
            <w:pPr>
              <w:ind w:firstLine="0"/>
              <w:jc w:val="center"/>
              <w:rPr>
                <w:bCs/>
                <w:lang w:eastAsia="ru-RU"/>
              </w:rPr>
            </w:pPr>
            <w:r w:rsidRPr="00A17C82">
              <w:rPr>
                <w:bCs/>
                <w:lang w:eastAsia="ru-RU"/>
              </w:rPr>
              <w:t>1 982</w:t>
            </w:r>
          </w:p>
        </w:tc>
      </w:tr>
      <w:tr w:rsidR="00776AF6" w:rsidRPr="00A17C82" w14:paraId="651F81F6" w14:textId="77777777" w:rsidTr="00A17C82">
        <w:trPr>
          <w:trHeight w:val="20"/>
        </w:trPr>
        <w:tc>
          <w:tcPr>
            <w:tcW w:w="603" w:type="pct"/>
            <w:shd w:val="clear" w:color="auto" w:fill="auto"/>
            <w:vAlign w:val="center"/>
            <w:hideMark/>
          </w:tcPr>
          <w:p w14:paraId="1D8F5069" w14:textId="77777777" w:rsidR="00776AF6" w:rsidRPr="00A17C82" w:rsidRDefault="00776AF6" w:rsidP="00A17C82">
            <w:pPr>
              <w:ind w:firstLine="0"/>
              <w:jc w:val="center"/>
              <w:rPr>
                <w:lang w:eastAsia="ru-RU"/>
              </w:rPr>
            </w:pPr>
            <w:r w:rsidRPr="00A17C82">
              <w:rPr>
                <w:lang w:eastAsia="ru-RU"/>
              </w:rPr>
              <w:t>3285.</w:t>
            </w:r>
          </w:p>
        </w:tc>
        <w:tc>
          <w:tcPr>
            <w:tcW w:w="3014" w:type="pct"/>
            <w:shd w:val="clear" w:color="auto" w:fill="auto"/>
            <w:hideMark/>
          </w:tcPr>
          <w:p w14:paraId="1E0C9175" w14:textId="77777777" w:rsidR="00776AF6" w:rsidRPr="00A17C82" w:rsidRDefault="00776AF6" w:rsidP="00A17C82">
            <w:pPr>
              <w:ind w:firstLine="0"/>
              <w:jc w:val="left"/>
              <w:rPr>
                <w:lang w:eastAsia="ru-RU"/>
              </w:rPr>
            </w:pPr>
            <w:r w:rsidRPr="00A17C82">
              <w:rPr>
                <w:lang w:eastAsia="ru-RU"/>
              </w:rPr>
              <w:t>Торакотомия с легочной билобэктомией</w:t>
            </w:r>
          </w:p>
        </w:tc>
        <w:tc>
          <w:tcPr>
            <w:tcW w:w="858" w:type="pct"/>
            <w:shd w:val="clear" w:color="auto" w:fill="auto"/>
            <w:hideMark/>
          </w:tcPr>
          <w:p w14:paraId="6334E9A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FF495B0" w14:textId="77777777" w:rsidR="00776AF6" w:rsidRPr="00A17C82" w:rsidRDefault="00776AF6" w:rsidP="00A17C82">
            <w:pPr>
              <w:ind w:firstLine="0"/>
              <w:jc w:val="center"/>
              <w:rPr>
                <w:bCs/>
                <w:lang w:eastAsia="ru-RU"/>
              </w:rPr>
            </w:pPr>
            <w:r w:rsidRPr="00A17C82">
              <w:rPr>
                <w:bCs/>
                <w:lang w:eastAsia="ru-RU"/>
              </w:rPr>
              <w:t>2 466</w:t>
            </w:r>
          </w:p>
        </w:tc>
      </w:tr>
      <w:tr w:rsidR="00776AF6" w:rsidRPr="00A17C82" w14:paraId="327B820B" w14:textId="77777777" w:rsidTr="00A17C82">
        <w:trPr>
          <w:trHeight w:val="20"/>
        </w:trPr>
        <w:tc>
          <w:tcPr>
            <w:tcW w:w="603" w:type="pct"/>
            <w:shd w:val="clear" w:color="auto" w:fill="auto"/>
            <w:vAlign w:val="center"/>
            <w:hideMark/>
          </w:tcPr>
          <w:p w14:paraId="04C9B27B" w14:textId="77777777" w:rsidR="00776AF6" w:rsidRPr="00A17C82" w:rsidRDefault="00776AF6" w:rsidP="00A17C82">
            <w:pPr>
              <w:ind w:firstLine="0"/>
              <w:jc w:val="center"/>
              <w:rPr>
                <w:lang w:eastAsia="ru-RU"/>
              </w:rPr>
            </w:pPr>
            <w:r w:rsidRPr="00A17C82">
              <w:rPr>
                <w:lang w:eastAsia="ru-RU"/>
              </w:rPr>
              <w:t>3286.</w:t>
            </w:r>
          </w:p>
        </w:tc>
        <w:tc>
          <w:tcPr>
            <w:tcW w:w="3014" w:type="pct"/>
            <w:shd w:val="clear" w:color="auto" w:fill="auto"/>
            <w:hideMark/>
          </w:tcPr>
          <w:p w14:paraId="48D0D2AE" w14:textId="77777777" w:rsidR="00776AF6" w:rsidRPr="00A17C82" w:rsidRDefault="00776AF6" w:rsidP="00A17C82">
            <w:pPr>
              <w:ind w:firstLine="0"/>
              <w:jc w:val="left"/>
              <w:rPr>
                <w:lang w:eastAsia="ru-RU"/>
              </w:rPr>
            </w:pPr>
            <w:r w:rsidRPr="00A17C82">
              <w:rPr>
                <w:lang w:eastAsia="ru-RU"/>
              </w:rPr>
              <w:t>Торакотомия с сегментэктомией</w:t>
            </w:r>
          </w:p>
        </w:tc>
        <w:tc>
          <w:tcPr>
            <w:tcW w:w="858" w:type="pct"/>
            <w:shd w:val="clear" w:color="auto" w:fill="auto"/>
            <w:hideMark/>
          </w:tcPr>
          <w:p w14:paraId="0E2F275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2041A8E" w14:textId="77777777" w:rsidR="00776AF6" w:rsidRPr="00A17C82" w:rsidRDefault="00776AF6" w:rsidP="00A17C82">
            <w:pPr>
              <w:ind w:firstLine="0"/>
              <w:jc w:val="center"/>
              <w:rPr>
                <w:bCs/>
                <w:lang w:eastAsia="ru-RU"/>
              </w:rPr>
            </w:pPr>
            <w:r w:rsidRPr="00A17C82">
              <w:rPr>
                <w:bCs/>
                <w:lang w:eastAsia="ru-RU"/>
              </w:rPr>
              <w:t>1 897</w:t>
            </w:r>
          </w:p>
        </w:tc>
      </w:tr>
      <w:tr w:rsidR="00776AF6" w:rsidRPr="00A17C82" w14:paraId="1E70DAB3" w14:textId="77777777" w:rsidTr="00A17C82">
        <w:trPr>
          <w:trHeight w:val="20"/>
        </w:trPr>
        <w:tc>
          <w:tcPr>
            <w:tcW w:w="603" w:type="pct"/>
            <w:shd w:val="clear" w:color="auto" w:fill="auto"/>
            <w:vAlign w:val="center"/>
            <w:hideMark/>
          </w:tcPr>
          <w:p w14:paraId="4738AC46" w14:textId="77777777" w:rsidR="00776AF6" w:rsidRPr="00A17C82" w:rsidRDefault="00776AF6" w:rsidP="00A17C82">
            <w:pPr>
              <w:ind w:firstLine="0"/>
              <w:jc w:val="center"/>
              <w:rPr>
                <w:lang w:eastAsia="ru-RU"/>
              </w:rPr>
            </w:pPr>
            <w:r w:rsidRPr="00A17C82">
              <w:rPr>
                <w:lang w:eastAsia="ru-RU"/>
              </w:rPr>
              <w:t>3287.</w:t>
            </w:r>
          </w:p>
        </w:tc>
        <w:tc>
          <w:tcPr>
            <w:tcW w:w="3014" w:type="pct"/>
            <w:shd w:val="clear" w:color="auto" w:fill="auto"/>
            <w:hideMark/>
          </w:tcPr>
          <w:p w14:paraId="6435CFD2" w14:textId="77777777" w:rsidR="00776AF6" w:rsidRPr="00A17C82" w:rsidRDefault="00776AF6" w:rsidP="00A17C82">
            <w:pPr>
              <w:ind w:firstLine="0"/>
              <w:jc w:val="left"/>
              <w:rPr>
                <w:lang w:eastAsia="ru-RU"/>
              </w:rPr>
            </w:pPr>
            <w:r w:rsidRPr="00A17C82">
              <w:rPr>
                <w:lang w:eastAsia="ru-RU"/>
              </w:rPr>
              <w:t>Торакотомия с полисегментэктомией</w:t>
            </w:r>
          </w:p>
        </w:tc>
        <w:tc>
          <w:tcPr>
            <w:tcW w:w="858" w:type="pct"/>
            <w:shd w:val="clear" w:color="auto" w:fill="auto"/>
            <w:hideMark/>
          </w:tcPr>
          <w:p w14:paraId="7F7295A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9E55814" w14:textId="77777777" w:rsidR="00776AF6" w:rsidRPr="00A17C82" w:rsidRDefault="00776AF6" w:rsidP="00A17C82">
            <w:pPr>
              <w:ind w:firstLine="0"/>
              <w:jc w:val="center"/>
              <w:rPr>
                <w:bCs/>
                <w:lang w:eastAsia="ru-RU"/>
              </w:rPr>
            </w:pPr>
            <w:r w:rsidRPr="00A17C82">
              <w:rPr>
                <w:bCs/>
                <w:lang w:eastAsia="ru-RU"/>
              </w:rPr>
              <w:t>1 931</w:t>
            </w:r>
          </w:p>
        </w:tc>
      </w:tr>
      <w:tr w:rsidR="00776AF6" w:rsidRPr="00A17C82" w14:paraId="13D8D307" w14:textId="77777777" w:rsidTr="00A17C82">
        <w:trPr>
          <w:trHeight w:val="20"/>
        </w:trPr>
        <w:tc>
          <w:tcPr>
            <w:tcW w:w="603" w:type="pct"/>
            <w:shd w:val="clear" w:color="auto" w:fill="auto"/>
            <w:vAlign w:val="center"/>
            <w:hideMark/>
          </w:tcPr>
          <w:p w14:paraId="6A82B9ED" w14:textId="77777777" w:rsidR="00776AF6" w:rsidRPr="00A17C82" w:rsidRDefault="00776AF6" w:rsidP="00A17C82">
            <w:pPr>
              <w:ind w:firstLine="0"/>
              <w:jc w:val="center"/>
              <w:rPr>
                <w:lang w:eastAsia="ru-RU"/>
              </w:rPr>
            </w:pPr>
            <w:r w:rsidRPr="00A17C82">
              <w:rPr>
                <w:lang w:eastAsia="ru-RU"/>
              </w:rPr>
              <w:t>3288.</w:t>
            </w:r>
          </w:p>
        </w:tc>
        <w:tc>
          <w:tcPr>
            <w:tcW w:w="3014" w:type="pct"/>
            <w:shd w:val="clear" w:color="auto" w:fill="auto"/>
            <w:hideMark/>
          </w:tcPr>
          <w:p w14:paraId="34239C14" w14:textId="77777777" w:rsidR="00776AF6" w:rsidRPr="00A17C82" w:rsidRDefault="00776AF6" w:rsidP="00A17C82">
            <w:pPr>
              <w:ind w:firstLine="0"/>
              <w:jc w:val="left"/>
              <w:rPr>
                <w:lang w:eastAsia="ru-RU"/>
              </w:rPr>
            </w:pPr>
            <w:r w:rsidRPr="00A17C82">
              <w:rPr>
                <w:lang w:eastAsia="ru-RU"/>
              </w:rPr>
              <w:t>Торакотомия с атипичной резекцией легких</w:t>
            </w:r>
          </w:p>
        </w:tc>
        <w:tc>
          <w:tcPr>
            <w:tcW w:w="858" w:type="pct"/>
            <w:shd w:val="clear" w:color="auto" w:fill="auto"/>
            <w:hideMark/>
          </w:tcPr>
          <w:p w14:paraId="5527831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7DC91F8" w14:textId="77777777" w:rsidR="00776AF6" w:rsidRPr="00A17C82" w:rsidRDefault="00776AF6" w:rsidP="00A17C82">
            <w:pPr>
              <w:ind w:firstLine="0"/>
              <w:jc w:val="center"/>
              <w:rPr>
                <w:bCs/>
                <w:lang w:eastAsia="ru-RU"/>
              </w:rPr>
            </w:pPr>
            <w:r w:rsidRPr="00A17C82">
              <w:rPr>
                <w:bCs/>
                <w:lang w:eastAsia="ru-RU"/>
              </w:rPr>
              <w:t>1 810</w:t>
            </w:r>
          </w:p>
        </w:tc>
      </w:tr>
      <w:tr w:rsidR="00776AF6" w:rsidRPr="00A17C82" w14:paraId="00415FEC" w14:textId="77777777" w:rsidTr="00A17C82">
        <w:trPr>
          <w:trHeight w:val="20"/>
        </w:trPr>
        <w:tc>
          <w:tcPr>
            <w:tcW w:w="603" w:type="pct"/>
            <w:shd w:val="clear" w:color="auto" w:fill="auto"/>
            <w:vAlign w:val="center"/>
            <w:hideMark/>
          </w:tcPr>
          <w:p w14:paraId="002477A8" w14:textId="77777777" w:rsidR="00776AF6" w:rsidRPr="00A17C82" w:rsidRDefault="00776AF6" w:rsidP="00A17C82">
            <w:pPr>
              <w:ind w:firstLine="0"/>
              <w:jc w:val="center"/>
              <w:rPr>
                <w:lang w:eastAsia="ru-RU"/>
              </w:rPr>
            </w:pPr>
            <w:r w:rsidRPr="00A17C82">
              <w:rPr>
                <w:lang w:eastAsia="ru-RU"/>
              </w:rPr>
              <w:t>3289.</w:t>
            </w:r>
          </w:p>
        </w:tc>
        <w:tc>
          <w:tcPr>
            <w:tcW w:w="3014" w:type="pct"/>
            <w:shd w:val="clear" w:color="auto" w:fill="auto"/>
            <w:hideMark/>
          </w:tcPr>
          <w:p w14:paraId="120F1FC8" w14:textId="77777777" w:rsidR="00776AF6" w:rsidRPr="00A17C82" w:rsidRDefault="00776AF6" w:rsidP="00A17C82">
            <w:pPr>
              <w:ind w:firstLine="0"/>
              <w:jc w:val="left"/>
              <w:rPr>
                <w:lang w:eastAsia="ru-RU"/>
              </w:rPr>
            </w:pPr>
            <w:r w:rsidRPr="00A17C82">
              <w:rPr>
                <w:lang w:eastAsia="ru-RU"/>
              </w:rPr>
              <w:t>Торакотомия с резекцией легких и пластикой бронхов</w:t>
            </w:r>
          </w:p>
        </w:tc>
        <w:tc>
          <w:tcPr>
            <w:tcW w:w="858" w:type="pct"/>
            <w:shd w:val="clear" w:color="auto" w:fill="auto"/>
            <w:hideMark/>
          </w:tcPr>
          <w:p w14:paraId="6942F48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8ABC214" w14:textId="77777777" w:rsidR="00776AF6" w:rsidRPr="00A17C82" w:rsidRDefault="00776AF6" w:rsidP="00A17C82">
            <w:pPr>
              <w:ind w:firstLine="0"/>
              <w:jc w:val="center"/>
              <w:rPr>
                <w:bCs/>
                <w:lang w:eastAsia="ru-RU"/>
              </w:rPr>
            </w:pPr>
            <w:r w:rsidRPr="00A17C82">
              <w:rPr>
                <w:bCs/>
                <w:lang w:eastAsia="ru-RU"/>
              </w:rPr>
              <w:t>2 328</w:t>
            </w:r>
          </w:p>
        </w:tc>
      </w:tr>
      <w:tr w:rsidR="00776AF6" w:rsidRPr="00A17C82" w14:paraId="7B58B4E0" w14:textId="77777777" w:rsidTr="00A17C82">
        <w:trPr>
          <w:trHeight w:val="20"/>
        </w:trPr>
        <w:tc>
          <w:tcPr>
            <w:tcW w:w="603" w:type="pct"/>
            <w:shd w:val="clear" w:color="auto" w:fill="auto"/>
            <w:vAlign w:val="center"/>
            <w:hideMark/>
          </w:tcPr>
          <w:p w14:paraId="67098E5D" w14:textId="77777777" w:rsidR="00776AF6" w:rsidRPr="00A17C82" w:rsidRDefault="00776AF6" w:rsidP="00A17C82">
            <w:pPr>
              <w:ind w:firstLine="0"/>
              <w:jc w:val="center"/>
              <w:rPr>
                <w:lang w:eastAsia="ru-RU"/>
              </w:rPr>
            </w:pPr>
            <w:r w:rsidRPr="00A17C82">
              <w:rPr>
                <w:lang w:eastAsia="ru-RU"/>
              </w:rPr>
              <w:t>3290.</w:t>
            </w:r>
          </w:p>
        </w:tc>
        <w:tc>
          <w:tcPr>
            <w:tcW w:w="3014" w:type="pct"/>
            <w:shd w:val="clear" w:color="auto" w:fill="auto"/>
            <w:hideMark/>
          </w:tcPr>
          <w:p w14:paraId="74A77760" w14:textId="77777777" w:rsidR="00776AF6" w:rsidRPr="00A17C82" w:rsidRDefault="00776AF6" w:rsidP="00A17C82">
            <w:pPr>
              <w:ind w:firstLine="0"/>
              <w:jc w:val="left"/>
              <w:rPr>
                <w:lang w:eastAsia="ru-RU"/>
              </w:rPr>
            </w:pPr>
            <w:r w:rsidRPr="00A17C82">
              <w:rPr>
                <w:lang w:eastAsia="ru-RU"/>
              </w:rPr>
              <w:t>Торакотомия с декортикацией</w:t>
            </w:r>
          </w:p>
        </w:tc>
        <w:tc>
          <w:tcPr>
            <w:tcW w:w="858" w:type="pct"/>
            <w:shd w:val="clear" w:color="auto" w:fill="auto"/>
            <w:hideMark/>
          </w:tcPr>
          <w:p w14:paraId="579B943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690C816" w14:textId="77777777" w:rsidR="00776AF6" w:rsidRPr="00A17C82" w:rsidRDefault="00776AF6" w:rsidP="00A17C82">
            <w:pPr>
              <w:ind w:firstLine="0"/>
              <w:jc w:val="center"/>
              <w:rPr>
                <w:bCs/>
                <w:lang w:eastAsia="ru-RU"/>
              </w:rPr>
            </w:pPr>
            <w:r w:rsidRPr="00A17C82">
              <w:rPr>
                <w:bCs/>
                <w:lang w:eastAsia="ru-RU"/>
              </w:rPr>
              <w:t>1 810</w:t>
            </w:r>
          </w:p>
        </w:tc>
      </w:tr>
      <w:tr w:rsidR="00776AF6" w:rsidRPr="00A17C82" w14:paraId="17C837A2" w14:textId="77777777" w:rsidTr="00A17C82">
        <w:trPr>
          <w:trHeight w:val="20"/>
        </w:trPr>
        <w:tc>
          <w:tcPr>
            <w:tcW w:w="603" w:type="pct"/>
            <w:shd w:val="clear" w:color="auto" w:fill="auto"/>
            <w:vAlign w:val="center"/>
            <w:hideMark/>
          </w:tcPr>
          <w:p w14:paraId="1520011F" w14:textId="77777777" w:rsidR="00776AF6" w:rsidRPr="00A17C82" w:rsidRDefault="00776AF6" w:rsidP="00A17C82">
            <w:pPr>
              <w:ind w:firstLine="0"/>
              <w:jc w:val="center"/>
              <w:rPr>
                <w:lang w:eastAsia="ru-RU"/>
              </w:rPr>
            </w:pPr>
            <w:r w:rsidRPr="00A17C82">
              <w:rPr>
                <w:lang w:eastAsia="ru-RU"/>
              </w:rPr>
              <w:t>3291.</w:t>
            </w:r>
          </w:p>
        </w:tc>
        <w:tc>
          <w:tcPr>
            <w:tcW w:w="3014" w:type="pct"/>
            <w:shd w:val="clear" w:color="auto" w:fill="auto"/>
            <w:hideMark/>
          </w:tcPr>
          <w:p w14:paraId="07D7AC9A" w14:textId="77777777" w:rsidR="00776AF6" w:rsidRPr="00A17C82" w:rsidRDefault="00776AF6" w:rsidP="00A17C82">
            <w:pPr>
              <w:ind w:firstLine="0"/>
              <w:jc w:val="left"/>
              <w:rPr>
                <w:lang w:eastAsia="ru-RU"/>
              </w:rPr>
            </w:pPr>
            <w:r w:rsidRPr="00A17C82">
              <w:rPr>
                <w:lang w:eastAsia="ru-RU"/>
              </w:rPr>
              <w:t>Торакотомия с удалением кисты легкого</w:t>
            </w:r>
          </w:p>
        </w:tc>
        <w:tc>
          <w:tcPr>
            <w:tcW w:w="858" w:type="pct"/>
            <w:shd w:val="clear" w:color="auto" w:fill="auto"/>
            <w:hideMark/>
          </w:tcPr>
          <w:p w14:paraId="7805351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AD3509B" w14:textId="77777777" w:rsidR="00776AF6" w:rsidRPr="00A17C82" w:rsidRDefault="00776AF6" w:rsidP="00A17C82">
            <w:pPr>
              <w:ind w:firstLine="0"/>
              <w:jc w:val="center"/>
              <w:rPr>
                <w:bCs/>
                <w:lang w:eastAsia="ru-RU"/>
              </w:rPr>
            </w:pPr>
            <w:r w:rsidRPr="00A17C82">
              <w:rPr>
                <w:bCs/>
                <w:lang w:eastAsia="ru-RU"/>
              </w:rPr>
              <w:t>1 810</w:t>
            </w:r>
          </w:p>
        </w:tc>
      </w:tr>
      <w:tr w:rsidR="00776AF6" w:rsidRPr="00A17C82" w14:paraId="7F11D2E0" w14:textId="77777777" w:rsidTr="00A17C82">
        <w:trPr>
          <w:trHeight w:val="20"/>
        </w:trPr>
        <w:tc>
          <w:tcPr>
            <w:tcW w:w="603" w:type="pct"/>
            <w:shd w:val="clear" w:color="auto" w:fill="auto"/>
            <w:vAlign w:val="center"/>
            <w:hideMark/>
          </w:tcPr>
          <w:p w14:paraId="770AF5EC" w14:textId="77777777" w:rsidR="00776AF6" w:rsidRPr="00A17C82" w:rsidRDefault="00776AF6" w:rsidP="00A17C82">
            <w:pPr>
              <w:ind w:firstLine="0"/>
              <w:jc w:val="center"/>
              <w:rPr>
                <w:lang w:eastAsia="ru-RU"/>
              </w:rPr>
            </w:pPr>
            <w:r w:rsidRPr="00A17C82">
              <w:rPr>
                <w:lang w:eastAsia="ru-RU"/>
              </w:rPr>
              <w:t>3292.</w:t>
            </w:r>
          </w:p>
        </w:tc>
        <w:tc>
          <w:tcPr>
            <w:tcW w:w="3014" w:type="pct"/>
            <w:shd w:val="clear" w:color="auto" w:fill="auto"/>
            <w:hideMark/>
          </w:tcPr>
          <w:p w14:paraId="7A896826" w14:textId="77777777" w:rsidR="00776AF6" w:rsidRPr="00A17C82" w:rsidRDefault="00776AF6" w:rsidP="00A17C82">
            <w:pPr>
              <w:ind w:firstLine="0"/>
              <w:jc w:val="left"/>
              <w:rPr>
                <w:lang w:eastAsia="ru-RU"/>
              </w:rPr>
            </w:pPr>
            <w:r w:rsidRPr="00A17C82">
              <w:rPr>
                <w:lang w:eastAsia="ru-RU"/>
              </w:rPr>
              <w:t>Эхинококкэктомия легкого</w:t>
            </w:r>
          </w:p>
        </w:tc>
        <w:tc>
          <w:tcPr>
            <w:tcW w:w="858" w:type="pct"/>
            <w:shd w:val="clear" w:color="auto" w:fill="auto"/>
            <w:hideMark/>
          </w:tcPr>
          <w:p w14:paraId="046D7F1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7B1E7AD" w14:textId="77777777" w:rsidR="00776AF6" w:rsidRPr="00A17C82" w:rsidRDefault="00776AF6" w:rsidP="00A17C82">
            <w:pPr>
              <w:ind w:firstLine="0"/>
              <w:jc w:val="center"/>
              <w:rPr>
                <w:bCs/>
                <w:lang w:eastAsia="ru-RU"/>
              </w:rPr>
            </w:pPr>
            <w:r w:rsidRPr="00A17C82">
              <w:rPr>
                <w:bCs/>
                <w:lang w:eastAsia="ru-RU"/>
              </w:rPr>
              <w:t>3 468</w:t>
            </w:r>
          </w:p>
        </w:tc>
      </w:tr>
      <w:tr w:rsidR="00776AF6" w:rsidRPr="00A17C82" w14:paraId="4E5E86E6" w14:textId="77777777" w:rsidTr="00A17C82">
        <w:trPr>
          <w:trHeight w:val="20"/>
        </w:trPr>
        <w:tc>
          <w:tcPr>
            <w:tcW w:w="603" w:type="pct"/>
            <w:shd w:val="clear" w:color="auto" w:fill="auto"/>
            <w:vAlign w:val="center"/>
            <w:hideMark/>
          </w:tcPr>
          <w:p w14:paraId="69D3E577" w14:textId="77777777" w:rsidR="00776AF6" w:rsidRPr="00A17C82" w:rsidRDefault="00776AF6" w:rsidP="00A17C82">
            <w:pPr>
              <w:ind w:firstLine="0"/>
              <w:jc w:val="center"/>
              <w:rPr>
                <w:lang w:eastAsia="ru-RU"/>
              </w:rPr>
            </w:pPr>
            <w:r w:rsidRPr="00A17C82">
              <w:rPr>
                <w:lang w:eastAsia="ru-RU"/>
              </w:rPr>
              <w:t>3293.</w:t>
            </w:r>
          </w:p>
        </w:tc>
        <w:tc>
          <w:tcPr>
            <w:tcW w:w="3014" w:type="pct"/>
            <w:shd w:val="clear" w:color="auto" w:fill="auto"/>
            <w:hideMark/>
          </w:tcPr>
          <w:p w14:paraId="0116FD72" w14:textId="77777777" w:rsidR="00776AF6" w:rsidRPr="00A17C82" w:rsidRDefault="00776AF6" w:rsidP="00A17C82">
            <w:pPr>
              <w:ind w:firstLine="0"/>
              <w:jc w:val="left"/>
              <w:rPr>
                <w:lang w:eastAsia="ru-RU"/>
              </w:rPr>
            </w:pPr>
            <w:r w:rsidRPr="00A17C82">
              <w:rPr>
                <w:lang w:eastAsia="ru-RU"/>
              </w:rPr>
              <w:t>Эхинококкэктомия легкого и печени</w:t>
            </w:r>
          </w:p>
        </w:tc>
        <w:tc>
          <w:tcPr>
            <w:tcW w:w="858" w:type="pct"/>
            <w:shd w:val="clear" w:color="auto" w:fill="auto"/>
            <w:hideMark/>
          </w:tcPr>
          <w:p w14:paraId="6A05B18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777EA25" w14:textId="77777777" w:rsidR="00776AF6" w:rsidRPr="00A17C82" w:rsidRDefault="00776AF6" w:rsidP="00A17C82">
            <w:pPr>
              <w:ind w:firstLine="0"/>
              <w:jc w:val="center"/>
              <w:rPr>
                <w:bCs/>
                <w:lang w:eastAsia="ru-RU"/>
              </w:rPr>
            </w:pPr>
            <w:r w:rsidRPr="00A17C82">
              <w:rPr>
                <w:bCs/>
                <w:lang w:eastAsia="ru-RU"/>
              </w:rPr>
              <w:t>3 468</w:t>
            </w:r>
          </w:p>
        </w:tc>
      </w:tr>
      <w:tr w:rsidR="00776AF6" w:rsidRPr="00A17C82" w14:paraId="18BD94B3" w14:textId="77777777" w:rsidTr="00A17C82">
        <w:trPr>
          <w:trHeight w:val="20"/>
        </w:trPr>
        <w:tc>
          <w:tcPr>
            <w:tcW w:w="603" w:type="pct"/>
            <w:shd w:val="clear" w:color="auto" w:fill="auto"/>
            <w:vAlign w:val="center"/>
            <w:hideMark/>
          </w:tcPr>
          <w:p w14:paraId="1B6A1054" w14:textId="77777777" w:rsidR="00776AF6" w:rsidRPr="00A17C82" w:rsidRDefault="00776AF6" w:rsidP="00A17C82">
            <w:pPr>
              <w:ind w:firstLine="0"/>
              <w:jc w:val="center"/>
              <w:rPr>
                <w:lang w:eastAsia="ru-RU"/>
              </w:rPr>
            </w:pPr>
            <w:r w:rsidRPr="00A17C82">
              <w:rPr>
                <w:lang w:eastAsia="ru-RU"/>
              </w:rPr>
              <w:t>3294.</w:t>
            </w:r>
          </w:p>
        </w:tc>
        <w:tc>
          <w:tcPr>
            <w:tcW w:w="3014" w:type="pct"/>
            <w:shd w:val="clear" w:color="auto" w:fill="auto"/>
            <w:hideMark/>
          </w:tcPr>
          <w:p w14:paraId="4F013A23" w14:textId="77777777" w:rsidR="00776AF6" w:rsidRPr="00A17C82" w:rsidRDefault="00776AF6" w:rsidP="00A17C82">
            <w:pPr>
              <w:ind w:firstLine="0"/>
              <w:jc w:val="left"/>
              <w:rPr>
                <w:lang w:eastAsia="ru-RU"/>
              </w:rPr>
            </w:pPr>
            <w:r w:rsidRPr="00A17C82">
              <w:rPr>
                <w:lang w:eastAsia="ru-RU"/>
              </w:rPr>
              <w:t>Одновременная двусторонняя эхинококкэктомия легких</w:t>
            </w:r>
          </w:p>
        </w:tc>
        <w:tc>
          <w:tcPr>
            <w:tcW w:w="858" w:type="pct"/>
            <w:shd w:val="clear" w:color="auto" w:fill="auto"/>
            <w:hideMark/>
          </w:tcPr>
          <w:p w14:paraId="7D201F7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463EE66" w14:textId="77777777" w:rsidR="00776AF6" w:rsidRPr="00A17C82" w:rsidRDefault="00776AF6" w:rsidP="00A17C82">
            <w:pPr>
              <w:ind w:firstLine="0"/>
              <w:jc w:val="center"/>
              <w:rPr>
                <w:bCs/>
                <w:lang w:eastAsia="ru-RU"/>
              </w:rPr>
            </w:pPr>
            <w:r w:rsidRPr="00A17C82">
              <w:rPr>
                <w:bCs/>
                <w:lang w:eastAsia="ru-RU"/>
              </w:rPr>
              <w:t>3 468</w:t>
            </w:r>
          </w:p>
        </w:tc>
      </w:tr>
      <w:tr w:rsidR="00776AF6" w:rsidRPr="00A17C82" w14:paraId="3B720A53" w14:textId="77777777" w:rsidTr="00A17C82">
        <w:trPr>
          <w:trHeight w:val="20"/>
        </w:trPr>
        <w:tc>
          <w:tcPr>
            <w:tcW w:w="603" w:type="pct"/>
            <w:shd w:val="clear" w:color="auto" w:fill="auto"/>
            <w:vAlign w:val="center"/>
            <w:hideMark/>
          </w:tcPr>
          <w:p w14:paraId="3BFE621B" w14:textId="77777777" w:rsidR="00776AF6" w:rsidRPr="00A17C82" w:rsidRDefault="00776AF6" w:rsidP="00A17C82">
            <w:pPr>
              <w:ind w:firstLine="0"/>
              <w:jc w:val="center"/>
              <w:rPr>
                <w:lang w:eastAsia="ru-RU"/>
              </w:rPr>
            </w:pPr>
            <w:r w:rsidRPr="00A17C82">
              <w:rPr>
                <w:lang w:eastAsia="ru-RU"/>
              </w:rPr>
              <w:t>3295.</w:t>
            </w:r>
          </w:p>
        </w:tc>
        <w:tc>
          <w:tcPr>
            <w:tcW w:w="3014" w:type="pct"/>
            <w:shd w:val="clear" w:color="auto" w:fill="auto"/>
            <w:hideMark/>
          </w:tcPr>
          <w:p w14:paraId="29067FCD" w14:textId="77777777" w:rsidR="00776AF6" w:rsidRPr="00A17C82" w:rsidRDefault="00776AF6" w:rsidP="00A17C82">
            <w:pPr>
              <w:ind w:firstLine="0"/>
              <w:jc w:val="left"/>
              <w:rPr>
                <w:lang w:eastAsia="ru-RU"/>
              </w:rPr>
            </w:pPr>
            <w:r w:rsidRPr="00A17C82">
              <w:rPr>
                <w:lang w:eastAsia="ru-RU"/>
              </w:rPr>
              <w:t>Торакотомия с удалением кисты перикарда</w:t>
            </w:r>
          </w:p>
        </w:tc>
        <w:tc>
          <w:tcPr>
            <w:tcW w:w="858" w:type="pct"/>
            <w:shd w:val="clear" w:color="auto" w:fill="auto"/>
            <w:hideMark/>
          </w:tcPr>
          <w:p w14:paraId="796194B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F9327FE" w14:textId="77777777" w:rsidR="00776AF6" w:rsidRPr="00A17C82" w:rsidRDefault="00776AF6" w:rsidP="00A17C82">
            <w:pPr>
              <w:ind w:firstLine="0"/>
              <w:jc w:val="center"/>
              <w:rPr>
                <w:bCs/>
                <w:lang w:eastAsia="ru-RU"/>
              </w:rPr>
            </w:pPr>
            <w:r w:rsidRPr="00A17C82">
              <w:rPr>
                <w:bCs/>
                <w:lang w:eastAsia="ru-RU"/>
              </w:rPr>
              <w:t>1 794</w:t>
            </w:r>
          </w:p>
        </w:tc>
      </w:tr>
      <w:tr w:rsidR="00776AF6" w:rsidRPr="00A17C82" w14:paraId="2AAB2A54" w14:textId="77777777" w:rsidTr="00A17C82">
        <w:trPr>
          <w:trHeight w:val="20"/>
        </w:trPr>
        <w:tc>
          <w:tcPr>
            <w:tcW w:w="603" w:type="pct"/>
            <w:shd w:val="clear" w:color="auto" w:fill="auto"/>
            <w:vAlign w:val="center"/>
            <w:hideMark/>
          </w:tcPr>
          <w:p w14:paraId="2102DDD5" w14:textId="77777777" w:rsidR="00776AF6" w:rsidRPr="00A17C82" w:rsidRDefault="00776AF6" w:rsidP="00A17C82">
            <w:pPr>
              <w:ind w:firstLine="0"/>
              <w:jc w:val="center"/>
              <w:rPr>
                <w:lang w:eastAsia="ru-RU"/>
              </w:rPr>
            </w:pPr>
            <w:r w:rsidRPr="00A17C82">
              <w:rPr>
                <w:lang w:eastAsia="ru-RU"/>
              </w:rPr>
              <w:t>3296.</w:t>
            </w:r>
          </w:p>
        </w:tc>
        <w:tc>
          <w:tcPr>
            <w:tcW w:w="3014" w:type="pct"/>
            <w:shd w:val="clear" w:color="auto" w:fill="auto"/>
            <w:hideMark/>
          </w:tcPr>
          <w:p w14:paraId="0604F964" w14:textId="77777777" w:rsidR="00776AF6" w:rsidRPr="00A17C82" w:rsidRDefault="00776AF6" w:rsidP="00A17C82">
            <w:pPr>
              <w:ind w:firstLine="0"/>
              <w:jc w:val="left"/>
              <w:rPr>
                <w:lang w:eastAsia="ru-RU"/>
              </w:rPr>
            </w:pPr>
            <w:r w:rsidRPr="00A17C82">
              <w:rPr>
                <w:lang w:eastAsia="ru-RU"/>
              </w:rPr>
              <w:t>Торакотомия с бронхотомией и удалением чужеродных тел</w:t>
            </w:r>
          </w:p>
        </w:tc>
        <w:tc>
          <w:tcPr>
            <w:tcW w:w="858" w:type="pct"/>
            <w:shd w:val="clear" w:color="auto" w:fill="auto"/>
            <w:hideMark/>
          </w:tcPr>
          <w:p w14:paraId="07E02FF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E9D113D" w14:textId="77777777" w:rsidR="00776AF6" w:rsidRPr="00A17C82" w:rsidRDefault="00776AF6" w:rsidP="00A17C82">
            <w:pPr>
              <w:ind w:firstLine="0"/>
              <w:jc w:val="center"/>
              <w:rPr>
                <w:bCs/>
                <w:lang w:eastAsia="ru-RU"/>
              </w:rPr>
            </w:pPr>
            <w:r w:rsidRPr="00A17C82">
              <w:rPr>
                <w:bCs/>
                <w:lang w:eastAsia="ru-RU"/>
              </w:rPr>
              <w:t>1 467</w:t>
            </w:r>
          </w:p>
        </w:tc>
      </w:tr>
      <w:tr w:rsidR="00776AF6" w:rsidRPr="00A17C82" w14:paraId="3FCE69D9" w14:textId="77777777" w:rsidTr="00A17C82">
        <w:trPr>
          <w:trHeight w:val="20"/>
        </w:trPr>
        <w:tc>
          <w:tcPr>
            <w:tcW w:w="603" w:type="pct"/>
            <w:shd w:val="clear" w:color="auto" w:fill="auto"/>
            <w:vAlign w:val="center"/>
            <w:hideMark/>
          </w:tcPr>
          <w:p w14:paraId="038391D7" w14:textId="77777777" w:rsidR="00776AF6" w:rsidRPr="00A17C82" w:rsidRDefault="00776AF6" w:rsidP="00A17C82">
            <w:pPr>
              <w:ind w:firstLine="0"/>
              <w:jc w:val="center"/>
              <w:rPr>
                <w:lang w:eastAsia="ru-RU"/>
              </w:rPr>
            </w:pPr>
            <w:r w:rsidRPr="00A17C82">
              <w:rPr>
                <w:lang w:eastAsia="ru-RU"/>
              </w:rPr>
              <w:t>3297.</w:t>
            </w:r>
          </w:p>
        </w:tc>
        <w:tc>
          <w:tcPr>
            <w:tcW w:w="3014" w:type="pct"/>
            <w:shd w:val="clear" w:color="auto" w:fill="auto"/>
            <w:hideMark/>
          </w:tcPr>
          <w:p w14:paraId="697E96DB" w14:textId="77777777" w:rsidR="00776AF6" w:rsidRPr="00A17C82" w:rsidRDefault="00776AF6" w:rsidP="00A17C82">
            <w:pPr>
              <w:ind w:firstLine="0"/>
              <w:jc w:val="left"/>
              <w:rPr>
                <w:lang w:eastAsia="ru-RU"/>
              </w:rPr>
            </w:pPr>
            <w:r w:rsidRPr="00A17C82">
              <w:rPr>
                <w:lang w:eastAsia="ru-RU"/>
              </w:rPr>
              <w:t>Резекция и пластика бронхов</w:t>
            </w:r>
          </w:p>
        </w:tc>
        <w:tc>
          <w:tcPr>
            <w:tcW w:w="858" w:type="pct"/>
            <w:shd w:val="clear" w:color="auto" w:fill="auto"/>
            <w:hideMark/>
          </w:tcPr>
          <w:p w14:paraId="386E40C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8B7D760" w14:textId="77777777" w:rsidR="00776AF6" w:rsidRPr="00A17C82" w:rsidRDefault="00776AF6" w:rsidP="00A17C82">
            <w:pPr>
              <w:ind w:firstLine="0"/>
              <w:jc w:val="center"/>
              <w:rPr>
                <w:bCs/>
                <w:lang w:eastAsia="ru-RU"/>
              </w:rPr>
            </w:pPr>
            <w:r w:rsidRPr="00A17C82">
              <w:rPr>
                <w:bCs/>
                <w:lang w:eastAsia="ru-RU"/>
              </w:rPr>
              <w:t>1 744</w:t>
            </w:r>
          </w:p>
        </w:tc>
      </w:tr>
      <w:tr w:rsidR="00776AF6" w:rsidRPr="00A17C82" w14:paraId="047BA427" w14:textId="77777777" w:rsidTr="00A17C82">
        <w:trPr>
          <w:trHeight w:val="20"/>
        </w:trPr>
        <w:tc>
          <w:tcPr>
            <w:tcW w:w="603" w:type="pct"/>
            <w:shd w:val="clear" w:color="auto" w:fill="auto"/>
            <w:vAlign w:val="center"/>
            <w:hideMark/>
          </w:tcPr>
          <w:p w14:paraId="6CBF79EE" w14:textId="77777777" w:rsidR="00776AF6" w:rsidRPr="00A17C82" w:rsidRDefault="00776AF6" w:rsidP="00A17C82">
            <w:pPr>
              <w:ind w:firstLine="0"/>
              <w:jc w:val="center"/>
              <w:rPr>
                <w:lang w:eastAsia="ru-RU"/>
              </w:rPr>
            </w:pPr>
            <w:r w:rsidRPr="00A17C82">
              <w:rPr>
                <w:lang w:eastAsia="ru-RU"/>
              </w:rPr>
              <w:t>3298.</w:t>
            </w:r>
          </w:p>
        </w:tc>
        <w:tc>
          <w:tcPr>
            <w:tcW w:w="3014" w:type="pct"/>
            <w:shd w:val="clear" w:color="auto" w:fill="auto"/>
            <w:hideMark/>
          </w:tcPr>
          <w:p w14:paraId="08B57FF9" w14:textId="77777777" w:rsidR="00776AF6" w:rsidRPr="00A17C82" w:rsidRDefault="00776AF6" w:rsidP="00A17C82">
            <w:pPr>
              <w:ind w:firstLine="0"/>
              <w:jc w:val="left"/>
              <w:rPr>
                <w:lang w:eastAsia="ru-RU"/>
              </w:rPr>
            </w:pPr>
            <w:r w:rsidRPr="00A17C82">
              <w:rPr>
                <w:lang w:eastAsia="ru-RU"/>
              </w:rPr>
              <w:t>Стернотомия с удалением опухоли переднего отдела средостения</w:t>
            </w:r>
          </w:p>
        </w:tc>
        <w:tc>
          <w:tcPr>
            <w:tcW w:w="858" w:type="pct"/>
            <w:shd w:val="clear" w:color="auto" w:fill="auto"/>
            <w:hideMark/>
          </w:tcPr>
          <w:p w14:paraId="35FB252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ECC7399" w14:textId="77777777" w:rsidR="00776AF6" w:rsidRPr="00A17C82" w:rsidRDefault="00776AF6" w:rsidP="00A17C82">
            <w:pPr>
              <w:ind w:firstLine="0"/>
              <w:jc w:val="center"/>
              <w:rPr>
                <w:bCs/>
                <w:lang w:eastAsia="ru-RU"/>
              </w:rPr>
            </w:pPr>
            <w:r w:rsidRPr="00A17C82">
              <w:rPr>
                <w:bCs/>
                <w:lang w:eastAsia="ru-RU"/>
              </w:rPr>
              <w:t>1 978</w:t>
            </w:r>
          </w:p>
        </w:tc>
      </w:tr>
      <w:tr w:rsidR="00776AF6" w:rsidRPr="00A17C82" w14:paraId="0436C13B" w14:textId="77777777" w:rsidTr="00A17C82">
        <w:trPr>
          <w:trHeight w:val="20"/>
        </w:trPr>
        <w:tc>
          <w:tcPr>
            <w:tcW w:w="603" w:type="pct"/>
            <w:shd w:val="clear" w:color="auto" w:fill="auto"/>
            <w:vAlign w:val="center"/>
            <w:hideMark/>
          </w:tcPr>
          <w:p w14:paraId="1655317B" w14:textId="77777777" w:rsidR="00776AF6" w:rsidRPr="00A17C82" w:rsidRDefault="00776AF6" w:rsidP="00A17C82">
            <w:pPr>
              <w:ind w:firstLine="0"/>
              <w:jc w:val="center"/>
              <w:rPr>
                <w:lang w:eastAsia="ru-RU"/>
              </w:rPr>
            </w:pPr>
            <w:r w:rsidRPr="00A17C82">
              <w:rPr>
                <w:lang w:eastAsia="ru-RU"/>
              </w:rPr>
              <w:t>3299.</w:t>
            </w:r>
          </w:p>
        </w:tc>
        <w:tc>
          <w:tcPr>
            <w:tcW w:w="3014" w:type="pct"/>
            <w:shd w:val="clear" w:color="auto" w:fill="auto"/>
            <w:hideMark/>
          </w:tcPr>
          <w:p w14:paraId="5D57EFD5" w14:textId="77777777" w:rsidR="00776AF6" w:rsidRPr="00A17C82" w:rsidRDefault="00776AF6" w:rsidP="00A17C82">
            <w:pPr>
              <w:ind w:firstLine="0"/>
              <w:jc w:val="left"/>
              <w:rPr>
                <w:lang w:eastAsia="ru-RU"/>
              </w:rPr>
            </w:pPr>
            <w:r w:rsidRPr="00A17C82">
              <w:rPr>
                <w:lang w:eastAsia="ru-RU"/>
              </w:rPr>
              <w:t>Удаление опухоли и кист заднего отдела средостения</w:t>
            </w:r>
          </w:p>
        </w:tc>
        <w:tc>
          <w:tcPr>
            <w:tcW w:w="858" w:type="pct"/>
            <w:shd w:val="clear" w:color="auto" w:fill="auto"/>
            <w:hideMark/>
          </w:tcPr>
          <w:p w14:paraId="1198A86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8815215" w14:textId="77777777" w:rsidR="00776AF6" w:rsidRPr="00A17C82" w:rsidRDefault="00776AF6" w:rsidP="00A17C82">
            <w:pPr>
              <w:ind w:firstLine="0"/>
              <w:jc w:val="center"/>
              <w:rPr>
                <w:bCs/>
                <w:lang w:eastAsia="ru-RU"/>
              </w:rPr>
            </w:pPr>
            <w:r w:rsidRPr="00A17C82">
              <w:rPr>
                <w:bCs/>
                <w:lang w:eastAsia="ru-RU"/>
              </w:rPr>
              <w:t>1 895</w:t>
            </w:r>
          </w:p>
        </w:tc>
      </w:tr>
      <w:tr w:rsidR="00776AF6" w:rsidRPr="00A17C82" w14:paraId="4BA7D977" w14:textId="77777777" w:rsidTr="00A17C82">
        <w:trPr>
          <w:trHeight w:val="20"/>
        </w:trPr>
        <w:tc>
          <w:tcPr>
            <w:tcW w:w="603" w:type="pct"/>
            <w:shd w:val="clear" w:color="auto" w:fill="auto"/>
            <w:vAlign w:val="center"/>
            <w:hideMark/>
          </w:tcPr>
          <w:p w14:paraId="439FA07E" w14:textId="77777777" w:rsidR="00776AF6" w:rsidRPr="00A17C82" w:rsidRDefault="00776AF6" w:rsidP="00A17C82">
            <w:pPr>
              <w:ind w:firstLine="0"/>
              <w:jc w:val="center"/>
              <w:rPr>
                <w:lang w:eastAsia="ru-RU"/>
              </w:rPr>
            </w:pPr>
            <w:r w:rsidRPr="00A17C82">
              <w:rPr>
                <w:lang w:eastAsia="ru-RU"/>
              </w:rPr>
              <w:t>3300.</w:t>
            </w:r>
          </w:p>
        </w:tc>
        <w:tc>
          <w:tcPr>
            <w:tcW w:w="3014" w:type="pct"/>
            <w:shd w:val="clear" w:color="auto" w:fill="auto"/>
            <w:hideMark/>
          </w:tcPr>
          <w:p w14:paraId="5DDCD41E" w14:textId="77777777" w:rsidR="00776AF6" w:rsidRPr="00A17C82" w:rsidRDefault="00776AF6" w:rsidP="00A17C82">
            <w:pPr>
              <w:ind w:firstLine="0"/>
              <w:jc w:val="left"/>
              <w:rPr>
                <w:lang w:eastAsia="ru-RU"/>
              </w:rPr>
            </w:pPr>
            <w:r w:rsidRPr="00A17C82">
              <w:rPr>
                <w:lang w:eastAsia="ru-RU"/>
              </w:rPr>
              <w:t>Диагностическая торакоскопия</w:t>
            </w:r>
          </w:p>
        </w:tc>
        <w:tc>
          <w:tcPr>
            <w:tcW w:w="858" w:type="pct"/>
            <w:shd w:val="clear" w:color="auto" w:fill="auto"/>
            <w:hideMark/>
          </w:tcPr>
          <w:p w14:paraId="7BC274A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E018713" w14:textId="77777777" w:rsidR="00776AF6" w:rsidRPr="00A17C82" w:rsidRDefault="00776AF6" w:rsidP="00A17C82">
            <w:pPr>
              <w:ind w:firstLine="0"/>
              <w:jc w:val="center"/>
              <w:rPr>
                <w:bCs/>
                <w:lang w:eastAsia="ru-RU"/>
              </w:rPr>
            </w:pPr>
            <w:r w:rsidRPr="00A17C82">
              <w:rPr>
                <w:bCs/>
                <w:lang w:eastAsia="ru-RU"/>
              </w:rPr>
              <w:t>343</w:t>
            </w:r>
          </w:p>
        </w:tc>
      </w:tr>
      <w:tr w:rsidR="00776AF6" w:rsidRPr="00A17C82" w14:paraId="78477CDD" w14:textId="77777777" w:rsidTr="00A17C82">
        <w:trPr>
          <w:trHeight w:val="20"/>
        </w:trPr>
        <w:tc>
          <w:tcPr>
            <w:tcW w:w="603" w:type="pct"/>
            <w:shd w:val="clear" w:color="auto" w:fill="auto"/>
            <w:vAlign w:val="center"/>
            <w:hideMark/>
          </w:tcPr>
          <w:p w14:paraId="014E83EC" w14:textId="77777777" w:rsidR="00776AF6" w:rsidRPr="00A17C82" w:rsidRDefault="00776AF6" w:rsidP="00A17C82">
            <w:pPr>
              <w:ind w:firstLine="0"/>
              <w:jc w:val="center"/>
              <w:rPr>
                <w:lang w:eastAsia="ru-RU"/>
              </w:rPr>
            </w:pPr>
            <w:r w:rsidRPr="00A17C82">
              <w:rPr>
                <w:lang w:eastAsia="ru-RU"/>
              </w:rPr>
              <w:t>3301.</w:t>
            </w:r>
          </w:p>
        </w:tc>
        <w:tc>
          <w:tcPr>
            <w:tcW w:w="3014" w:type="pct"/>
            <w:shd w:val="clear" w:color="auto" w:fill="auto"/>
            <w:hideMark/>
          </w:tcPr>
          <w:p w14:paraId="3C27B878" w14:textId="77777777" w:rsidR="00776AF6" w:rsidRPr="00A17C82" w:rsidRDefault="00776AF6" w:rsidP="00A17C82">
            <w:pPr>
              <w:ind w:firstLine="0"/>
              <w:jc w:val="left"/>
              <w:rPr>
                <w:lang w:eastAsia="ru-RU"/>
              </w:rPr>
            </w:pPr>
            <w:r w:rsidRPr="00A17C82">
              <w:rPr>
                <w:lang w:eastAsia="ru-RU"/>
              </w:rPr>
              <w:t>Резекция трахеи с пластикой трахеи</w:t>
            </w:r>
          </w:p>
        </w:tc>
        <w:tc>
          <w:tcPr>
            <w:tcW w:w="858" w:type="pct"/>
            <w:shd w:val="clear" w:color="auto" w:fill="auto"/>
            <w:hideMark/>
          </w:tcPr>
          <w:p w14:paraId="5ADCB53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0214B02" w14:textId="77777777" w:rsidR="00776AF6" w:rsidRPr="00A17C82" w:rsidRDefault="00776AF6" w:rsidP="00A17C82">
            <w:pPr>
              <w:ind w:firstLine="0"/>
              <w:jc w:val="center"/>
              <w:rPr>
                <w:bCs/>
                <w:lang w:eastAsia="ru-RU"/>
              </w:rPr>
            </w:pPr>
            <w:r w:rsidRPr="00A17C82">
              <w:rPr>
                <w:bCs/>
                <w:lang w:eastAsia="ru-RU"/>
              </w:rPr>
              <w:t>1 467</w:t>
            </w:r>
          </w:p>
        </w:tc>
      </w:tr>
      <w:tr w:rsidR="00776AF6" w:rsidRPr="00A17C82" w14:paraId="7721106C" w14:textId="77777777" w:rsidTr="00A17C82">
        <w:trPr>
          <w:trHeight w:val="20"/>
        </w:trPr>
        <w:tc>
          <w:tcPr>
            <w:tcW w:w="603" w:type="pct"/>
            <w:shd w:val="clear" w:color="auto" w:fill="auto"/>
            <w:vAlign w:val="center"/>
            <w:hideMark/>
          </w:tcPr>
          <w:p w14:paraId="698E3520" w14:textId="77777777" w:rsidR="00776AF6" w:rsidRPr="00A17C82" w:rsidRDefault="00776AF6" w:rsidP="00A17C82">
            <w:pPr>
              <w:ind w:firstLine="0"/>
              <w:jc w:val="center"/>
              <w:rPr>
                <w:lang w:eastAsia="ru-RU"/>
              </w:rPr>
            </w:pPr>
            <w:r w:rsidRPr="00A17C82">
              <w:rPr>
                <w:lang w:eastAsia="ru-RU"/>
              </w:rPr>
              <w:t>3302.</w:t>
            </w:r>
          </w:p>
        </w:tc>
        <w:tc>
          <w:tcPr>
            <w:tcW w:w="3014" w:type="pct"/>
            <w:shd w:val="clear" w:color="auto" w:fill="auto"/>
            <w:hideMark/>
          </w:tcPr>
          <w:p w14:paraId="0F98FCCC" w14:textId="77777777" w:rsidR="00776AF6" w:rsidRPr="00A17C82" w:rsidRDefault="00776AF6" w:rsidP="00A17C82">
            <w:pPr>
              <w:ind w:firstLine="0"/>
              <w:jc w:val="left"/>
              <w:rPr>
                <w:lang w:eastAsia="ru-RU"/>
              </w:rPr>
            </w:pPr>
            <w:r w:rsidRPr="00A17C82">
              <w:rPr>
                <w:lang w:eastAsia="ru-RU"/>
              </w:rPr>
              <w:t>Хирургическая видеоторакоскопия</w:t>
            </w:r>
          </w:p>
        </w:tc>
        <w:tc>
          <w:tcPr>
            <w:tcW w:w="858" w:type="pct"/>
            <w:shd w:val="clear" w:color="auto" w:fill="auto"/>
            <w:hideMark/>
          </w:tcPr>
          <w:p w14:paraId="7B26CE5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AC79EBA" w14:textId="77777777" w:rsidR="00776AF6" w:rsidRPr="00A17C82" w:rsidRDefault="00776AF6" w:rsidP="00A17C82">
            <w:pPr>
              <w:ind w:firstLine="0"/>
              <w:jc w:val="center"/>
              <w:rPr>
                <w:bCs/>
                <w:lang w:eastAsia="ru-RU"/>
              </w:rPr>
            </w:pPr>
            <w:r w:rsidRPr="00A17C82">
              <w:rPr>
                <w:bCs/>
                <w:lang w:eastAsia="ru-RU"/>
              </w:rPr>
              <w:t>1 288</w:t>
            </w:r>
          </w:p>
        </w:tc>
      </w:tr>
      <w:tr w:rsidR="00776AF6" w:rsidRPr="00A17C82" w14:paraId="73298054" w14:textId="77777777" w:rsidTr="00A17C82">
        <w:trPr>
          <w:trHeight w:val="20"/>
        </w:trPr>
        <w:tc>
          <w:tcPr>
            <w:tcW w:w="603" w:type="pct"/>
            <w:shd w:val="clear" w:color="auto" w:fill="auto"/>
            <w:vAlign w:val="center"/>
            <w:hideMark/>
          </w:tcPr>
          <w:p w14:paraId="4A7FEAAE" w14:textId="77777777" w:rsidR="00776AF6" w:rsidRPr="00A17C82" w:rsidRDefault="00776AF6" w:rsidP="00A17C82">
            <w:pPr>
              <w:ind w:firstLine="0"/>
              <w:jc w:val="center"/>
              <w:rPr>
                <w:lang w:eastAsia="ru-RU"/>
              </w:rPr>
            </w:pPr>
            <w:r w:rsidRPr="00A17C82">
              <w:rPr>
                <w:lang w:eastAsia="ru-RU"/>
              </w:rPr>
              <w:t>3303.</w:t>
            </w:r>
          </w:p>
        </w:tc>
        <w:tc>
          <w:tcPr>
            <w:tcW w:w="3014" w:type="pct"/>
            <w:shd w:val="clear" w:color="auto" w:fill="auto"/>
            <w:hideMark/>
          </w:tcPr>
          <w:p w14:paraId="285B0156" w14:textId="77777777" w:rsidR="00776AF6" w:rsidRPr="00A17C82" w:rsidRDefault="00776AF6" w:rsidP="00A17C82">
            <w:pPr>
              <w:ind w:firstLine="0"/>
              <w:jc w:val="left"/>
              <w:rPr>
                <w:lang w:eastAsia="ru-RU"/>
              </w:rPr>
            </w:pPr>
            <w:r w:rsidRPr="00A17C82">
              <w:rPr>
                <w:lang w:eastAsia="ru-RU"/>
              </w:rPr>
              <w:t>Торакотомия с пластикой дефекта диафрагмы при истинной грыже</w:t>
            </w:r>
          </w:p>
        </w:tc>
        <w:tc>
          <w:tcPr>
            <w:tcW w:w="858" w:type="pct"/>
            <w:shd w:val="clear" w:color="auto" w:fill="auto"/>
            <w:hideMark/>
          </w:tcPr>
          <w:p w14:paraId="464EF7D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E86C467" w14:textId="77777777" w:rsidR="00776AF6" w:rsidRPr="00A17C82" w:rsidRDefault="00776AF6" w:rsidP="00A17C82">
            <w:pPr>
              <w:ind w:firstLine="0"/>
              <w:jc w:val="center"/>
              <w:rPr>
                <w:bCs/>
                <w:lang w:eastAsia="ru-RU"/>
              </w:rPr>
            </w:pPr>
            <w:r w:rsidRPr="00A17C82">
              <w:rPr>
                <w:bCs/>
                <w:lang w:eastAsia="ru-RU"/>
              </w:rPr>
              <w:t>1 811</w:t>
            </w:r>
          </w:p>
        </w:tc>
      </w:tr>
      <w:tr w:rsidR="00776AF6" w:rsidRPr="00A17C82" w14:paraId="734A6A78" w14:textId="77777777" w:rsidTr="00A17C82">
        <w:trPr>
          <w:trHeight w:val="20"/>
        </w:trPr>
        <w:tc>
          <w:tcPr>
            <w:tcW w:w="603" w:type="pct"/>
            <w:shd w:val="clear" w:color="auto" w:fill="auto"/>
            <w:vAlign w:val="center"/>
            <w:hideMark/>
          </w:tcPr>
          <w:p w14:paraId="1A2CF959" w14:textId="77777777" w:rsidR="00776AF6" w:rsidRPr="00A17C82" w:rsidRDefault="00776AF6" w:rsidP="00A17C82">
            <w:pPr>
              <w:ind w:firstLine="0"/>
              <w:jc w:val="center"/>
              <w:rPr>
                <w:lang w:eastAsia="ru-RU"/>
              </w:rPr>
            </w:pPr>
            <w:r w:rsidRPr="00A17C82">
              <w:rPr>
                <w:lang w:eastAsia="ru-RU"/>
              </w:rPr>
              <w:t>3304.</w:t>
            </w:r>
          </w:p>
        </w:tc>
        <w:tc>
          <w:tcPr>
            <w:tcW w:w="3014" w:type="pct"/>
            <w:shd w:val="clear" w:color="auto" w:fill="auto"/>
            <w:hideMark/>
          </w:tcPr>
          <w:p w14:paraId="4A669549" w14:textId="77777777" w:rsidR="00776AF6" w:rsidRPr="00A17C82" w:rsidRDefault="00776AF6" w:rsidP="00A17C82">
            <w:pPr>
              <w:ind w:firstLine="0"/>
              <w:jc w:val="left"/>
              <w:rPr>
                <w:lang w:eastAsia="ru-RU"/>
              </w:rPr>
            </w:pPr>
            <w:r w:rsidRPr="00A17C82">
              <w:rPr>
                <w:lang w:eastAsia="ru-RU"/>
              </w:rPr>
              <w:t>Торакотомия с пластикой дефекта диафрагмы при фальшивой грыже</w:t>
            </w:r>
          </w:p>
        </w:tc>
        <w:tc>
          <w:tcPr>
            <w:tcW w:w="858" w:type="pct"/>
            <w:shd w:val="clear" w:color="auto" w:fill="auto"/>
            <w:hideMark/>
          </w:tcPr>
          <w:p w14:paraId="5C79F61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DE20799" w14:textId="77777777" w:rsidR="00776AF6" w:rsidRPr="00A17C82" w:rsidRDefault="00776AF6" w:rsidP="00A17C82">
            <w:pPr>
              <w:ind w:firstLine="0"/>
              <w:jc w:val="center"/>
              <w:rPr>
                <w:bCs/>
                <w:lang w:eastAsia="ru-RU"/>
              </w:rPr>
            </w:pPr>
            <w:r w:rsidRPr="00A17C82">
              <w:rPr>
                <w:bCs/>
                <w:lang w:eastAsia="ru-RU"/>
              </w:rPr>
              <w:t>2 240</w:t>
            </w:r>
          </w:p>
        </w:tc>
      </w:tr>
      <w:tr w:rsidR="00776AF6" w:rsidRPr="00A17C82" w14:paraId="6A9FC828" w14:textId="77777777" w:rsidTr="00A17C82">
        <w:trPr>
          <w:trHeight w:val="20"/>
        </w:trPr>
        <w:tc>
          <w:tcPr>
            <w:tcW w:w="603" w:type="pct"/>
            <w:shd w:val="clear" w:color="auto" w:fill="auto"/>
            <w:vAlign w:val="center"/>
            <w:hideMark/>
          </w:tcPr>
          <w:p w14:paraId="08E38165" w14:textId="77777777" w:rsidR="00776AF6" w:rsidRPr="00A17C82" w:rsidRDefault="00776AF6" w:rsidP="00A17C82">
            <w:pPr>
              <w:ind w:firstLine="0"/>
              <w:jc w:val="center"/>
              <w:rPr>
                <w:lang w:eastAsia="ru-RU"/>
              </w:rPr>
            </w:pPr>
            <w:r w:rsidRPr="00A17C82">
              <w:rPr>
                <w:lang w:eastAsia="ru-RU"/>
              </w:rPr>
              <w:t>3304.1.</w:t>
            </w:r>
          </w:p>
        </w:tc>
        <w:tc>
          <w:tcPr>
            <w:tcW w:w="3014" w:type="pct"/>
            <w:shd w:val="clear" w:color="auto" w:fill="auto"/>
            <w:hideMark/>
          </w:tcPr>
          <w:p w14:paraId="1AE7C6A7" w14:textId="77777777" w:rsidR="00776AF6" w:rsidRPr="00A17C82" w:rsidRDefault="00776AF6" w:rsidP="00A17C82">
            <w:pPr>
              <w:ind w:firstLine="0"/>
              <w:jc w:val="left"/>
              <w:rPr>
                <w:lang w:eastAsia="ru-RU"/>
              </w:rPr>
            </w:pPr>
            <w:r w:rsidRPr="00A17C82">
              <w:rPr>
                <w:lang w:eastAsia="ru-RU"/>
              </w:rPr>
              <w:t>Лапороскопическая резекция яичников</w:t>
            </w:r>
          </w:p>
        </w:tc>
        <w:tc>
          <w:tcPr>
            <w:tcW w:w="858" w:type="pct"/>
            <w:shd w:val="clear" w:color="auto" w:fill="auto"/>
            <w:hideMark/>
          </w:tcPr>
          <w:p w14:paraId="48BCA8A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89F8436" w14:textId="77777777" w:rsidR="00776AF6" w:rsidRPr="00A17C82" w:rsidRDefault="00776AF6" w:rsidP="00A17C82">
            <w:pPr>
              <w:ind w:firstLine="0"/>
              <w:jc w:val="center"/>
              <w:rPr>
                <w:bCs/>
                <w:lang w:eastAsia="ru-RU"/>
              </w:rPr>
            </w:pPr>
            <w:r w:rsidRPr="00A17C82">
              <w:rPr>
                <w:bCs/>
                <w:lang w:eastAsia="ru-RU"/>
              </w:rPr>
              <w:t>2 320</w:t>
            </w:r>
          </w:p>
        </w:tc>
      </w:tr>
      <w:tr w:rsidR="00776AF6" w:rsidRPr="00A17C82" w14:paraId="163B1DE8" w14:textId="77777777" w:rsidTr="00A17C82">
        <w:trPr>
          <w:trHeight w:val="20"/>
        </w:trPr>
        <w:tc>
          <w:tcPr>
            <w:tcW w:w="603" w:type="pct"/>
            <w:shd w:val="clear" w:color="auto" w:fill="auto"/>
            <w:vAlign w:val="center"/>
            <w:hideMark/>
          </w:tcPr>
          <w:p w14:paraId="0ECE9DBF" w14:textId="77777777" w:rsidR="00776AF6" w:rsidRPr="00A17C82" w:rsidRDefault="00776AF6" w:rsidP="00A17C82">
            <w:pPr>
              <w:ind w:firstLine="0"/>
              <w:jc w:val="center"/>
              <w:rPr>
                <w:lang w:eastAsia="ru-RU"/>
              </w:rPr>
            </w:pPr>
            <w:r w:rsidRPr="00A17C82">
              <w:rPr>
                <w:lang w:eastAsia="ru-RU"/>
              </w:rPr>
              <w:t>3305.</w:t>
            </w:r>
          </w:p>
        </w:tc>
        <w:tc>
          <w:tcPr>
            <w:tcW w:w="3014" w:type="pct"/>
            <w:shd w:val="clear" w:color="auto" w:fill="auto"/>
            <w:hideMark/>
          </w:tcPr>
          <w:p w14:paraId="27865B7D" w14:textId="77777777" w:rsidR="00776AF6" w:rsidRPr="00A17C82" w:rsidRDefault="00776AF6" w:rsidP="00A17C82">
            <w:pPr>
              <w:ind w:firstLine="0"/>
              <w:jc w:val="left"/>
              <w:rPr>
                <w:lang w:eastAsia="ru-RU"/>
              </w:rPr>
            </w:pPr>
            <w:r w:rsidRPr="00A17C82">
              <w:rPr>
                <w:lang w:eastAsia="ru-RU"/>
              </w:rPr>
              <w:t>Торакотомия с пластикой дефекта диафрагмы при релаксации диафрагмы</w:t>
            </w:r>
          </w:p>
        </w:tc>
        <w:tc>
          <w:tcPr>
            <w:tcW w:w="858" w:type="pct"/>
            <w:shd w:val="clear" w:color="auto" w:fill="auto"/>
            <w:hideMark/>
          </w:tcPr>
          <w:p w14:paraId="68709F9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3A7C4F1" w14:textId="77777777" w:rsidR="00776AF6" w:rsidRPr="00A17C82" w:rsidRDefault="00776AF6" w:rsidP="00A17C82">
            <w:pPr>
              <w:ind w:firstLine="0"/>
              <w:jc w:val="center"/>
              <w:rPr>
                <w:bCs/>
                <w:lang w:eastAsia="ru-RU"/>
              </w:rPr>
            </w:pPr>
            <w:r w:rsidRPr="00A17C82">
              <w:rPr>
                <w:bCs/>
                <w:lang w:eastAsia="ru-RU"/>
              </w:rPr>
              <w:t>1 660</w:t>
            </w:r>
          </w:p>
        </w:tc>
      </w:tr>
      <w:tr w:rsidR="00776AF6" w:rsidRPr="00A17C82" w14:paraId="4E57EF50" w14:textId="77777777" w:rsidTr="00A17C82">
        <w:trPr>
          <w:trHeight w:val="20"/>
        </w:trPr>
        <w:tc>
          <w:tcPr>
            <w:tcW w:w="603" w:type="pct"/>
            <w:shd w:val="clear" w:color="auto" w:fill="auto"/>
            <w:vAlign w:val="center"/>
            <w:hideMark/>
          </w:tcPr>
          <w:p w14:paraId="74F70447" w14:textId="77777777" w:rsidR="00776AF6" w:rsidRPr="00A17C82" w:rsidRDefault="00776AF6" w:rsidP="00A17C82">
            <w:pPr>
              <w:ind w:firstLine="0"/>
              <w:jc w:val="center"/>
              <w:rPr>
                <w:b/>
                <w:lang w:eastAsia="ru-RU"/>
              </w:rPr>
            </w:pPr>
          </w:p>
        </w:tc>
        <w:tc>
          <w:tcPr>
            <w:tcW w:w="3014" w:type="pct"/>
            <w:shd w:val="clear" w:color="auto" w:fill="auto"/>
            <w:hideMark/>
          </w:tcPr>
          <w:p w14:paraId="436BFE12" w14:textId="77777777" w:rsidR="00776AF6" w:rsidRPr="00A17C82" w:rsidRDefault="00776AF6" w:rsidP="00A17C82">
            <w:pPr>
              <w:ind w:firstLine="0"/>
              <w:jc w:val="center"/>
              <w:rPr>
                <w:b/>
                <w:lang w:eastAsia="ru-RU"/>
              </w:rPr>
            </w:pPr>
            <w:r w:rsidRPr="00A17C82">
              <w:rPr>
                <w:b/>
                <w:bCs/>
                <w:lang w:eastAsia="ru-RU"/>
              </w:rPr>
              <w:t>1.2. Хирургические вмешательства на органах брюшной полости</w:t>
            </w:r>
          </w:p>
        </w:tc>
        <w:tc>
          <w:tcPr>
            <w:tcW w:w="858" w:type="pct"/>
            <w:shd w:val="clear" w:color="auto" w:fill="auto"/>
            <w:hideMark/>
          </w:tcPr>
          <w:p w14:paraId="20FED02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A8368CA" w14:textId="77777777" w:rsidR="00776AF6" w:rsidRPr="00A17C82" w:rsidRDefault="00776AF6" w:rsidP="00A17C82">
            <w:pPr>
              <w:ind w:firstLine="0"/>
              <w:jc w:val="center"/>
              <w:rPr>
                <w:bCs/>
                <w:lang w:eastAsia="ru-RU"/>
              </w:rPr>
            </w:pPr>
          </w:p>
        </w:tc>
      </w:tr>
      <w:tr w:rsidR="00776AF6" w:rsidRPr="00A17C82" w14:paraId="1F6D1AAC" w14:textId="77777777" w:rsidTr="00A17C82">
        <w:trPr>
          <w:trHeight w:val="20"/>
        </w:trPr>
        <w:tc>
          <w:tcPr>
            <w:tcW w:w="603" w:type="pct"/>
            <w:shd w:val="clear" w:color="auto" w:fill="auto"/>
            <w:vAlign w:val="center"/>
            <w:hideMark/>
          </w:tcPr>
          <w:p w14:paraId="1E84B96A" w14:textId="77777777" w:rsidR="00776AF6" w:rsidRPr="00A17C82" w:rsidRDefault="00776AF6" w:rsidP="00A17C82">
            <w:pPr>
              <w:ind w:firstLine="0"/>
              <w:jc w:val="center"/>
              <w:rPr>
                <w:b/>
                <w:lang w:eastAsia="ru-RU"/>
              </w:rPr>
            </w:pPr>
          </w:p>
        </w:tc>
        <w:tc>
          <w:tcPr>
            <w:tcW w:w="3014" w:type="pct"/>
            <w:shd w:val="clear" w:color="auto" w:fill="auto"/>
            <w:hideMark/>
          </w:tcPr>
          <w:p w14:paraId="64C9D9D1" w14:textId="77777777" w:rsidR="00776AF6" w:rsidRPr="00A17C82" w:rsidRDefault="00776AF6" w:rsidP="00A17C82">
            <w:pPr>
              <w:ind w:firstLine="0"/>
              <w:jc w:val="center"/>
              <w:rPr>
                <w:b/>
                <w:lang w:eastAsia="ru-RU"/>
              </w:rPr>
            </w:pPr>
            <w:r w:rsidRPr="00A17C82">
              <w:rPr>
                <w:b/>
                <w:bCs/>
                <w:lang w:eastAsia="ru-RU"/>
              </w:rPr>
              <w:t>1.2.1. Патология печени и желчных путей</w:t>
            </w:r>
          </w:p>
        </w:tc>
        <w:tc>
          <w:tcPr>
            <w:tcW w:w="858" w:type="pct"/>
            <w:shd w:val="clear" w:color="auto" w:fill="auto"/>
            <w:hideMark/>
          </w:tcPr>
          <w:p w14:paraId="2EB61D9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B9ADF16" w14:textId="77777777" w:rsidR="00776AF6" w:rsidRPr="00A17C82" w:rsidRDefault="00776AF6" w:rsidP="00A17C82">
            <w:pPr>
              <w:ind w:firstLine="0"/>
              <w:jc w:val="center"/>
              <w:rPr>
                <w:bCs/>
                <w:lang w:eastAsia="ru-RU"/>
              </w:rPr>
            </w:pPr>
          </w:p>
        </w:tc>
      </w:tr>
      <w:tr w:rsidR="00776AF6" w:rsidRPr="00A17C82" w14:paraId="01ADC908" w14:textId="77777777" w:rsidTr="00A17C82">
        <w:trPr>
          <w:trHeight w:val="20"/>
        </w:trPr>
        <w:tc>
          <w:tcPr>
            <w:tcW w:w="603" w:type="pct"/>
            <w:shd w:val="clear" w:color="auto" w:fill="auto"/>
            <w:vAlign w:val="center"/>
            <w:hideMark/>
          </w:tcPr>
          <w:p w14:paraId="37A4FD7F" w14:textId="77777777" w:rsidR="00776AF6" w:rsidRPr="00A17C82" w:rsidRDefault="00776AF6" w:rsidP="00A17C82">
            <w:pPr>
              <w:ind w:firstLine="0"/>
              <w:jc w:val="center"/>
              <w:rPr>
                <w:lang w:eastAsia="ru-RU"/>
              </w:rPr>
            </w:pPr>
            <w:r w:rsidRPr="00A17C82">
              <w:rPr>
                <w:lang w:eastAsia="ru-RU"/>
              </w:rPr>
              <w:t>3306.</w:t>
            </w:r>
          </w:p>
        </w:tc>
        <w:tc>
          <w:tcPr>
            <w:tcW w:w="3014" w:type="pct"/>
            <w:shd w:val="clear" w:color="auto" w:fill="auto"/>
            <w:hideMark/>
          </w:tcPr>
          <w:p w14:paraId="4F9DAFC7" w14:textId="77777777" w:rsidR="00776AF6" w:rsidRPr="00A17C82" w:rsidRDefault="00776AF6" w:rsidP="00A17C82">
            <w:pPr>
              <w:ind w:firstLine="0"/>
              <w:jc w:val="left"/>
              <w:rPr>
                <w:lang w:eastAsia="ru-RU"/>
              </w:rPr>
            </w:pPr>
            <w:r w:rsidRPr="00A17C82">
              <w:rPr>
                <w:lang w:eastAsia="ru-RU"/>
              </w:rPr>
              <w:t>Лапаротомия с эхинококкозом печени</w:t>
            </w:r>
          </w:p>
        </w:tc>
        <w:tc>
          <w:tcPr>
            <w:tcW w:w="858" w:type="pct"/>
            <w:shd w:val="clear" w:color="auto" w:fill="auto"/>
            <w:hideMark/>
          </w:tcPr>
          <w:p w14:paraId="6F6D396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C4156DA" w14:textId="77777777" w:rsidR="00776AF6" w:rsidRPr="00A17C82" w:rsidRDefault="00776AF6" w:rsidP="00A17C82">
            <w:pPr>
              <w:ind w:firstLine="0"/>
              <w:jc w:val="center"/>
              <w:rPr>
                <w:bCs/>
                <w:lang w:eastAsia="ru-RU"/>
              </w:rPr>
            </w:pPr>
            <w:r w:rsidRPr="00A17C82">
              <w:rPr>
                <w:bCs/>
                <w:lang w:eastAsia="ru-RU"/>
              </w:rPr>
              <w:t>1 288</w:t>
            </w:r>
          </w:p>
        </w:tc>
      </w:tr>
      <w:tr w:rsidR="00776AF6" w:rsidRPr="00A17C82" w14:paraId="3713CCA4" w14:textId="77777777" w:rsidTr="00A17C82">
        <w:trPr>
          <w:trHeight w:val="20"/>
        </w:trPr>
        <w:tc>
          <w:tcPr>
            <w:tcW w:w="603" w:type="pct"/>
            <w:shd w:val="clear" w:color="auto" w:fill="auto"/>
            <w:vAlign w:val="center"/>
            <w:hideMark/>
          </w:tcPr>
          <w:p w14:paraId="0305F799" w14:textId="77777777" w:rsidR="00776AF6" w:rsidRPr="00A17C82" w:rsidRDefault="00776AF6" w:rsidP="00A17C82">
            <w:pPr>
              <w:ind w:firstLine="0"/>
              <w:jc w:val="center"/>
              <w:rPr>
                <w:lang w:eastAsia="ru-RU"/>
              </w:rPr>
            </w:pPr>
            <w:r w:rsidRPr="00A17C82">
              <w:rPr>
                <w:lang w:eastAsia="ru-RU"/>
              </w:rPr>
              <w:t>3307.</w:t>
            </w:r>
          </w:p>
        </w:tc>
        <w:tc>
          <w:tcPr>
            <w:tcW w:w="3014" w:type="pct"/>
            <w:shd w:val="clear" w:color="auto" w:fill="auto"/>
            <w:hideMark/>
          </w:tcPr>
          <w:p w14:paraId="16F86B33" w14:textId="77777777" w:rsidR="00776AF6" w:rsidRPr="00A17C82" w:rsidRDefault="00776AF6" w:rsidP="00A17C82">
            <w:pPr>
              <w:ind w:firstLine="0"/>
              <w:jc w:val="left"/>
              <w:rPr>
                <w:lang w:eastAsia="ru-RU"/>
              </w:rPr>
            </w:pPr>
            <w:r w:rsidRPr="00A17C82">
              <w:rPr>
                <w:lang w:eastAsia="ru-RU"/>
              </w:rPr>
              <w:t>Лапаротомия с ушиванием травматических разрывов печени</w:t>
            </w:r>
          </w:p>
        </w:tc>
        <w:tc>
          <w:tcPr>
            <w:tcW w:w="858" w:type="pct"/>
            <w:shd w:val="clear" w:color="auto" w:fill="auto"/>
            <w:hideMark/>
          </w:tcPr>
          <w:p w14:paraId="533539F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BFEBFE0" w14:textId="77777777" w:rsidR="00776AF6" w:rsidRPr="00A17C82" w:rsidRDefault="00776AF6" w:rsidP="00A17C82">
            <w:pPr>
              <w:ind w:firstLine="0"/>
              <w:jc w:val="center"/>
              <w:rPr>
                <w:bCs/>
                <w:lang w:eastAsia="ru-RU"/>
              </w:rPr>
            </w:pPr>
            <w:r w:rsidRPr="00A17C82">
              <w:rPr>
                <w:bCs/>
                <w:lang w:eastAsia="ru-RU"/>
              </w:rPr>
              <w:t>1 370</w:t>
            </w:r>
          </w:p>
        </w:tc>
      </w:tr>
      <w:tr w:rsidR="00776AF6" w:rsidRPr="00A17C82" w14:paraId="1620C4E4" w14:textId="77777777" w:rsidTr="00A17C82">
        <w:trPr>
          <w:trHeight w:val="20"/>
        </w:trPr>
        <w:tc>
          <w:tcPr>
            <w:tcW w:w="603" w:type="pct"/>
            <w:shd w:val="clear" w:color="auto" w:fill="auto"/>
            <w:vAlign w:val="center"/>
            <w:hideMark/>
          </w:tcPr>
          <w:p w14:paraId="0D9E885F" w14:textId="77777777" w:rsidR="00776AF6" w:rsidRPr="00A17C82" w:rsidRDefault="00776AF6" w:rsidP="00A17C82">
            <w:pPr>
              <w:ind w:firstLine="0"/>
              <w:jc w:val="center"/>
              <w:rPr>
                <w:lang w:eastAsia="ru-RU"/>
              </w:rPr>
            </w:pPr>
            <w:r w:rsidRPr="00A17C82">
              <w:rPr>
                <w:lang w:eastAsia="ru-RU"/>
              </w:rPr>
              <w:lastRenderedPageBreak/>
              <w:t>3308.</w:t>
            </w:r>
          </w:p>
        </w:tc>
        <w:tc>
          <w:tcPr>
            <w:tcW w:w="3014" w:type="pct"/>
            <w:shd w:val="clear" w:color="auto" w:fill="auto"/>
            <w:hideMark/>
          </w:tcPr>
          <w:p w14:paraId="15E2615B" w14:textId="77777777" w:rsidR="00776AF6" w:rsidRPr="00A17C82" w:rsidRDefault="00776AF6" w:rsidP="00A17C82">
            <w:pPr>
              <w:ind w:firstLine="0"/>
              <w:jc w:val="left"/>
              <w:rPr>
                <w:lang w:eastAsia="ru-RU"/>
              </w:rPr>
            </w:pPr>
            <w:r w:rsidRPr="00A17C82">
              <w:rPr>
                <w:lang w:eastAsia="ru-RU"/>
              </w:rPr>
              <w:t>Лапаротомия с гепатопексией</w:t>
            </w:r>
          </w:p>
        </w:tc>
        <w:tc>
          <w:tcPr>
            <w:tcW w:w="858" w:type="pct"/>
            <w:shd w:val="clear" w:color="auto" w:fill="auto"/>
            <w:hideMark/>
          </w:tcPr>
          <w:p w14:paraId="28BDA66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EA61FDB" w14:textId="77777777" w:rsidR="00776AF6" w:rsidRPr="00A17C82" w:rsidRDefault="00776AF6" w:rsidP="00A17C82">
            <w:pPr>
              <w:ind w:firstLine="0"/>
              <w:jc w:val="center"/>
              <w:rPr>
                <w:bCs/>
                <w:lang w:eastAsia="ru-RU"/>
              </w:rPr>
            </w:pPr>
            <w:r w:rsidRPr="00A17C82">
              <w:rPr>
                <w:bCs/>
                <w:lang w:eastAsia="ru-RU"/>
              </w:rPr>
              <w:t>1 439</w:t>
            </w:r>
          </w:p>
        </w:tc>
      </w:tr>
      <w:tr w:rsidR="00776AF6" w:rsidRPr="00A17C82" w14:paraId="4E653F90" w14:textId="77777777" w:rsidTr="00A17C82">
        <w:trPr>
          <w:trHeight w:val="20"/>
        </w:trPr>
        <w:tc>
          <w:tcPr>
            <w:tcW w:w="603" w:type="pct"/>
            <w:shd w:val="clear" w:color="auto" w:fill="auto"/>
            <w:vAlign w:val="center"/>
            <w:hideMark/>
          </w:tcPr>
          <w:p w14:paraId="022E1861" w14:textId="77777777" w:rsidR="00776AF6" w:rsidRPr="00A17C82" w:rsidRDefault="00776AF6" w:rsidP="00A17C82">
            <w:pPr>
              <w:ind w:firstLine="0"/>
              <w:jc w:val="center"/>
              <w:rPr>
                <w:lang w:eastAsia="ru-RU"/>
              </w:rPr>
            </w:pPr>
            <w:r w:rsidRPr="00A17C82">
              <w:rPr>
                <w:lang w:eastAsia="ru-RU"/>
              </w:rPr>
              <w:t>3309.</w:t>
            </w:r>
          </w:p>
        </w:tc>
        <w:tc>
          <w:tcPr>
            <w:tcW w:w="3014" w:type="pct"/>
            <w:shd w:val="clear" w:color="auto" w:fill="auto"/>
            <w:hideMark/>
          </w:tcPr>
          <w:p w14:paraId="3D69E188" w14:textId="77777777" w:rsidR="00776AF6" w:rsidRPr="00A17C82" w:rsidRDefault="00776AF6" w:rsidP="00A17C82">
            <w:pPr>
              <w:ind w:firstLine="0"/>
              <w:jc w:val="left"/>
              <w:rPr>
                <w:lang w:eastAsia="ru-RU"/>
              </w:rPr>
            </w:pPr>
            <w:r w:rsidRPr="00A17C82">
              <w:rPr>
                <w:lang w:eastAsia="ru-RU"/>
              </w:rPr>
              <w:t>Гемигепатэктомия</w:t>
            </w:r>
          </w:p>
        </w:tc>
        <w:tc>
          <w:tcPr>
            <w:tcW w:w="858" w:type="pct"/>
            <w:shd w:val="clear" w:color="auto" w:fill="auto"/>
            <w:hideMark/>
          </w:tcPr>
          <w:p w14:paraId="21FE034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8CFFE8D" w14:textId="77777777" w:rsidR="00776AF6" w:rsidRPr="00A17C82" w:rsidRDefault="00776AF6" w:rsidP="00A17C82">
            <w:pPr>
              <w:ind w:firstLine="0"/>
              <w:jc w:val="center"/>
              <w:rPr>
                <w:bCs/>
                <w:lang w:eastAsia="ru-RU"/>
              </w:rPr>
            </w:pPr>
            <w:r w:rsidRPr="00A17C82">
              <w:rPr>
                <w:bCs/>
                <w:lang w:eastAsia="ru-RU"/>
              </w:rPr>
              <w:t>2 419</w:t>
            </w:r>
          </w:p>
        </w:tc>
      </w:tr>
      <w:tr w:rsidR="00776AF6" w:rsidRPr="00A17C82" w14:paraId="6DC3B6B0" w14:textId="77777777" w:rsidTr="00A17C82">
        <w:trPr>
          <w:trHeight w:val="20"/>
        </w:trPr>
        <w:tc>
          <w:tcPr>
            <w:tcW w:w="603" w:type="pct"/>
            <w:shd w:val="clear" w:color="auto" w:fill="auto"/>
            <w:vAlign w:val="center"/>
            <w:hideMark/>
          </w:tcPr>
          <w:p w14:paraId="1D445713" w14:textId="77777777" w:rsidR="00776AF6" w:rsidRPr="00A17C82" w:rsidRDefault="00776AF6" w:rsidP="00A17C82">
            <w:pPr>
              <w:ind w:firstLine="0"/>
              <w:jc w:val="center"/>
              <w:rPr>
                <w:lang w:eastAsia="ru-RU"/>
              </w:rPr>
            </w:pPr>
            <w:r w:rsidRPr="00A17C82">
              <w:rPr>
                <w:lang w:eastAsia="ru-RU"/>
              </w:rPr>
              <w:t>3310.</w:t>
            </w:r>
          </w:p>
        </w:tc>
        <w:tc>
          <w:tcPr>
            <w:tcW w:w="3014" w:type="pct"/>
            <w:shd w:val="clear" w:color="auto" w:fill="auto"/>
            <w:hideMark/>
          </w:tcPr>
          <w:p w14:paraId="61CD2C9F" w14:textId="77777777" w:rsidR="00776AF6" w:rsidRPr="00A17C82" w:rsidRDefault="00776AF6" w:rsidP="00A17C82">
            <w:pPr>
              <w:ind w:firstLine="0"/>
              <w:jc w:val="left"/>
              <w:rPr>
                <w:lang w:eastAsia="ru-RU"/>
              </w:rPr>
            </w:pPr>
            <w:r w:rsidRPr="00A17C82">
              <w:rPr>
                <w:lang w:eastAsia="ru-RU"/>
              </w:rPr>
              <w:t>Атипическая резекция печени</w:t>
            </w:r>
          </w:p>
        </w:tc>
        <w:tc>
          <w:tcPr>
            <w:tcW w:w="858" w:type="pct"/>
            <w:shd w:val="clear" w:color="auto" w:fill="auto"/>
            <w:hideMark/>
          </w:tcPr>
          <w:p w14:paraId="1735BCD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39B0962" w14:textId="77777777" w:rsidR="00776AF6" w:rsidRPr="00A17C82" w:rsidRDefault="00776AF6" w:rsidP="00A17C82">
            <w:pPr>
              <w:ind w:firstLine="0"/>
              <w:jc w:val="center"/>
              <w:rPr>
                <w:bCs/>
                <w:lang w:eastAsia="ru-RU"/>
              </w:rPr>
            </w:pPr>
            <w:r w:rsidRPr="00A17C82">
              <w:rPr>
                <w:bCs/>
                <w:lang w:eastAsia="ru-RU"/>
              </w:rPr>
              <w:t>1 288</w:t>
            </w:r>
          </w:p>
        </w:tc>
      </w:tr>
      <w:tr w:rsidR="00776AF6" w:rsidRPr="00A17C82" w14:paraId="25B6867B" w14:textId="77777777" w:rsidTr="00A17C82">
        <w:trPr>
          <w:trHeight w:val="20"/>
        </w:trPr>
        <w:tc>
          <w:tcPr>
            <w:tcW w:w="603" w:type="pct"/>
            <w:shd w:val="clear" w:color="auto" w:fill="auto"/>
            <w:vAlign w:val="center"/>
            <w:hideMark/>
          </w:tcPr>
          <w:p w14:paraId="08445FB9" w14:textId="77777777" w:rsidR="00776AF6" w:rsidRPr="00A17C82" w:rsidRDefault="00776AF6" w:rsidP="00A17C82">
            <w:pPr>
              <w:ind w:firstLine="0"/>
              <w:jc w:val="center"/>
              <w:rPr>
                <w:lang w:eastAsia="ru-RU"/>
              </w:rPr>
            </w:pPr>
            <w:r w:rsidRPr="00A17C82">
              <w:rPr>
                <w:lang w:eastAsia="ru-RU"/>
              </w:rPr>
              <w:t>3311.</w:t>
            </w:r>
          </w:p>
        </w:tc>
        <w:tc>
          <w:tcPr>
            <w:tcW w:w="3014" w:type="pct"/>
            <w:shd w:val="clear" w:color="auto" w:fill="auto"/>
            <w:hideMark/>
          </w:tcPr>
          <w:p w14:paraId="4218F155" w14:textId="77777777" w:rsidR="00776AF6" w:rsidRPr="00A17C82" w:rsidRDefault="00776AF6" w:rsidP="00A17C82">
            <w:pPr>
              <w:ind w:firstLine="0"/>
              <w:jc w:val="left"/>
              <w:rPr>
                <w:lang w:eastAsia="ru-RU"/>
              </w:rPr>
            </w:pPr>
            <w:r w:rsidRPr="00A17C82">
              <w:rPr>
                <w:lang w:eastAsia="ru-RU"/>
              </w:rPr>
              <w:t>Желчно-кишечный анастомоз</w:t>
            </w:r>
          </w:p>
        </w:tc>
        <w:tc>
          <w:tcPr>
            <w:tcW w:w="858" w:type="pct"/>
            <w:shd w:val="clear" w:color="auto" w:fill="auto"/>
            <w:hideMark/>
          </w:tcPr>
          <w:p w14:paraId="51EF1B6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CFB09DF" w14:textId="77777777" w:rsidR="00776AF6" w:rsidRPr="00A17C82" w:rsidRDefault="00776AF6" w:rsidP="00A17C82">
            <w:pPr>
              <w:ind w:firstLine="0"/>
              <w:jc w:val="center"/>
              <w:rPr>
                <w:bCs/>
                <w:lang w:eastAsia="ru-RU"/>
              </w:rPr>
            </w:pPr>
            <w:r w:rsidRPr="00A17C82">
              <w:rPr>
                <w:bCs/>
                <w:lang w:eastAsia="ru-RU"/>
              </w:rPr>
              <w:t>1 922</w:t>
            </w:r>
          </w:p>
        </w:tc>
      </w:tr>
      <w:tr w:rsidR="00776AF6" w:rsidRPr="00A17C82" w14:paraId="26CAC8FC" w14:textId="77777777" w:rsidTr="00A17C82">
        <w:trPr>
          <w:trHeight w:val="20"/>
        </w:trPr>
        <w:tc>
          <w:tcPr>
            <w:tcW w:w="603" w:type="pct"/>
            <w:shd w:val="clear" w:color="auto" w:fill="auto"/>
            <w:vAlign w:val="center"/>
            <w:hideMark/>
          </w:tcPr>
          <w:p w14:paraId="6651E7AF" w14:textId="77777777" w:rsidR="00776AF6" w:rsidRPr="00A17C82" w:rsidRDefault="00776AF6" w:rsidP="00A17C82">
            <w:pPr>
              <w:ind w:firstLine="0"/>
              <w:jc w:val="center"/>
              <w:rPr>
                <w:lang w:eastAsia="ru-RU"/>
              </w:rPr>
            </w:pPr>
            <w:r w:rsidRPr="00A17C82">
              <w:rPr>
                <w:lang w:eastAsia="ru-RU"/>
              </w:rPr>
              <w:t>3312.</w:t>
            </w:r>
          </w:p>
        </w:tc>
        <w:tc>
          <w:tcPr>
            <w:tcW w:w="3014" w:type="pct"/>
            <w:shd w:val="clear" w:color="auto" w:fill="auto"/>
            <w:hideMark/>
          </w:tcPr>
          <w:p w14:paraId="6F321DF5" w14:textId="77777777" w:rsidR="00776AF6" w:rsidRPr="00A17C82" w:rsidRDefault="00776AF6" w:rsidP="00A17C82">
            <w:pPr>
              <w:ind w:firstLine="0"/>
              <w:jc w:val="left"/>
              <w:rPr>
                <w:lang w:eastAsia="ru-RU"/>
              </w:rPr>
            </w:pPr>
            <w:r w:rsidRPr="00A17C82">
              <w:rPr>
                <w:lang w:eastAsia="ru-RU"/>
              </w:rPr>
              <w:t>Порто-системный анастомоз при портальной гипертензии</w:t>
            </w:r>
          </w:p>
        </w:tc>
        <w:tc>
          <w:tcPr>
            <w:tcW w:w="858" w:type="pct"/>
            <w:shd w:val="clear" w:color="auto" w:fill="auto"/>
            <w:hideMark/>
          </w:tcPr>
          <w:p w14:paraId="70B423B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9CBB425" w14:textId="77777777" w:rsidR="00776AF6" w:rsidRPr="00A17C82" w:rsidRDefault="00776AF6" w:rsidP="00A17C82">
            <w:pPr>
              <w:ind w:firstLine="0"/>
              <w:jc w:val="center"/>
              <w:rPr>
                <w:bCs/>
                <w:lang w:eastAsia="ru-RU"/>
              </w:rPr>
            </w:pPr>
            <w:r w:rsidRPr="00A17C82">
              <w:rPr>
                <w:bCs/>
                <w:lang w:eastAsia="ru-RU"/>
              </w:rPr>
              <w:t>2 846</w:t>
            </w:r>
          </w:p>
        </w:tc>
      </w:tr>
      <w:tr w:rsidR="00776AF6" w:rsidRPr="00A17C82" w14:paraId="28402109" w14:textId="77777777" w:rsidTr="00A17C82">
        <w:trPr>
          <w:trHeight w:val="20"/>
        </w:trPr>
        <w:tc>
          <w:tcPr>
            <w:tcW w:w="603" w:type="pct"/>
            <w:shd w:val="clear" w:color="auto" w:fill="auto"/>
            <w:vAlign w:val="center"/>
            <w:hideMark/>
          </w:tcPr>
          <w:p w14:paraId="4C8D2158" w14:textId="77777777" w:rsidR="00776AF6" w:rsidRPr="00A17C82" w:rsidRDefault="00776AF6" w:rsidP="00A17C82">
            <w:pPr>
              <w:ind w:firstLine="0"/>
              <w:jc w:val="center"/>
              <w:rPr>
                <w:lang w:eastAsia="ru-RU"/>
              </w:rPr>
            </w:pPr>
            <w:r w:rsidRPr="00A17C82">
              <w:rPr>
                <w:lang w:eastAsia="ru-RU"/>
              </w:rPr>
              <w:t>3313.</w:t>
            </w:r>
          </w:p>
        </w:tc>
        <w:tc>
          <w:tcPr>
            <w:tcW w:w="3014" w:type="pct"/>
            <w:shd w:val="clear" w:color="auto" w:fill="auto"/>
            <w:hideMark/>
          </w:tcPr>
          <w:p w14:paraId="5D4516D7" w14:textId="77777777" w:rsidR="00776AF6" w:rsidRPr="00A17C82" w:rsidRDefault="00776AF6" w:rsidP="00A17C82">
            <w:pPr>
              <w:ind w:firstLine="0"/>
              <w:jc w:val="left"/>
              <w:rPr>
                <w:lang w:eastAsia="ru-RU"/>
              </w:rPr>
            </w:pPr>
            <w:r w:rsidRPr="00A17C82">
              <w:rPr>
                <w:lang w:eastAsia="ru-RU"/>
              </w:rPr>
              <w:t>Лапаротомия с гастротомией и ушиванием варикозных образований желудка и пищевода</w:t>
            </w:r>
          </w:p>
        </w:tc>
        <w:tc>
          <w:tcPr>
            <w:tcW w:w="858" w:type="pct"/>
            <w:shd w:val="clear" w:color="auto" w:fill="auto"/>
            <w:hideMark/>
          </w:tcPr>
          <w:p w14:paraId="3E8A293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55B3D01" w14:textId="77777777" w:rsidR="00776AF6" w:rsidRPr="00A17C82" w:rsidRDefault="00776AF6" w:rsidP="00A17C82">
            <w:pPr>
              <w:ind w:firstLine="0"/>
              <w:jc w:val="center"/>
              <w:rPr>
                <w:bCs/>
                <w:lang w:eastAsia="ru-RU"/>
              </w:rPr>
            </w:pPr>
            <w:r w:rsidRPr="00A17C82">
              <w:rPr>
                <w:bCs/>
                <w:lang w:eastAsia="ru-RU"/>
              </w:rPr>
              <w:t>2 170</w:t>
            </w:r>
          </w:p>
        </w:tc>
      </w:tr>
      <w:tr w:rsidR="00776AF6" w:rsidRPr="00A17C82" w14:paraId="20D1CD58" w14:textId="77777777" w:rsidTr="00A17C82">
        <w:trPr>
          <w:trHeight w:val="20"/>
        </w:trPr>
        <w:tc>
          <w:tcPr>
            <w:tcW w:w="603" w:type="pct"/>
            <w:shd w:val="clear" w:color="auto" w:fill="auto"/>
            <w:vAlign w:val="center"/>
            <w:hideMark/>
          </w:tcPr>
          <w:p w14:paraId="3F402FA9" w14:textId="77777777" w:rsidR="00776AF6" w:rsidRPr="00A17C82" w:rsidRDefault="00776AF6" w:rsidP="00A17C82">
            <w:pPr>
              <w:ind w:firstLine="0"/>
              <w:jc w:val="center"/>
              <w:rPr>
                <w:lang w:eastAsia="ru-RU"/>
              </w:rPr>
            </w:pPr>
            <w:r w:rsidRPr="00A17C82">
              <w:rPr>
                <w:lang w:eastAsia="ru-RU"/>
              </w:rPr>
              <w:t>3314.</w:t>
            </w:r>
          </w:p>
        </w:tc>
        <w:tc>
          <w:tcPr>
            <w:tcW w:w="3014" w:type="pct"/>
            <w:shd w:val="clear" w:color="auto" w:fill="auto"/>
            <w:hideMark/>
          </w:tcPr>
          <w:p w14:paraId="1C71349F" w14:textId="77777777" w:rsidR="00776AF6" w:rsidRPr="00A17C82" w:rsidRDefault="00776AF6" w:rsidP="00A17C82">
            <w:pPr>
              <w:ind w:firstLine="0"/>
              <w:jc w:val="left"/>
              <w:rPr>
                <w:lang w:eastAsia="ru-RU"/>
              </w:rPr>
            </w:pPr>
            <w:r w:rsidRPr="00A17C82">
              <w:rPr>
                <w:lang w:eastAsia="ru-RU"/>
              </w:rPr>
              <w:t>Лапаротомия со спленэктомией</w:t>
            </w:r>
          </w:p>
        </w:tc>
        <w:tc>
          <w:tcPr>
            <w:tcW w:w="858" w:type="pct"/>
            <w:shd w:val="clear" w:color="auto" w:fill="auto"/>
            <w:hideMark/>
          </w:tcPr>
          <w:p w14:paraId="3DFC838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B4E2AEF" w14:textId="77777777" w:rsidR="00776AF6" w:rsidRPr="00A17C82" w:rsidRDefault="00776AF6" w:rsidP="00A17C82">
            <w:pPr>
              <w:ind w:firstLine="0"/>
              <w:jc w:val="center"/>
              <w:rPr>
                <w:bCs/>
                <w:lang w:eastAsia="ru-RU"/>
              </w:rPr>
            </w:pPr>
            <w:r w:rsidRPr="00A17C82">
              <w:rPr>
                <w:bCs/>
                <w:lang w:eastAsia="ru-RU"/>
              </w:rPr>
              <w:t>1 839</w:t>
            </w:r>
          </w:p>
        </w:tc>
      </w:tr>
      <w:tr w:rsidR="00776AF6" w:rsidRPr="00A17C82" w14:paraId="3819673D" w14:textId="77777777" w:rsidTr="00A17C82">
        <w:trPr>
          <w:trHeight w:val="20"/>
        </w:trPr>
        <w:tc>
          <w:tcPr>
            <w:tcW w:w="603" w:type="pct"/>
            <w:shd w:val="clear" w:color="auto" w:fill="auto"/>
            <w:vAlign w:val="center"/>
            <w:hideMark/>
          </w:tcPr>
          <w:p w14:paraId="2BBF7D7D" w14:textId="77777777" w:rsidR="00776AF6" w:rsidRPr="00A17C82" w:rsidRDefault="00776AF6" w:rsidP="00A17C82">
            <w:pPr>
              <w:ind w:firstLine="0"/>
              <w:jc w:val="center"/>
              <w:rPr>
                <w:lang w:eastAsia="ru-RU"/>
              </w:rPr>
            </w:pPr>
            <w:r w:rsidRPr="00A17C82">
              <w:rPr>
                <w:lang w:eastAsia="ru-RU"/>
              </w:rPr>
              <w:t>3315.</w:t>
            </w:r>
          </w:p>
        </w:tc>
        <w:tc>
          <w:tcPr>
            <w:tcW w:w="3014" w:type="pct"/>
            <w:shd w:val="clear" w:color="auto" w:fill="auto"/>
            <w:hideMark/>
          </w:tcPr>
          <w:p w14:paraId="6C3DFA0D" w14:textId="77777777" w:rsidR="00776AF6" w:rsidRPr="00A17C82" w:rsidRDefault="00776AF6" w:rsidP="00A17C82">
            <w:pPr>
              <w:ind w:firstLine="0"/>
              <w:jc w:val="left"/>
              <w:rPr>
                <w:lang w:eastAsia="ru-RU"/>
              </w:rPr>
            </w:pPr>
            <w:r w:rsidRPr="00A17C82">
              <w:rPr>
                <w:lang w:eastAsia="ru-RU"/>
              </w:rPr>
              <w:t>Лапаротомия с холецистэктомией</w:t>
            </w:r>
          </w:p>
        </w:tc>
        <w:tc>
          <w:tcPr>
            <w:tcW w:w="858" w:type="pct"/>
            <w:shd w:val="clear" w:color="auto" w:fill="auto"/>
            <w:hideMark/>
          </w:tcPr>
          <w:p w14:paraId="20AEB62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98F4365" w14:textId="77777777" w:rsidR="00776AF6" w:rsidRPr="00A17C82" w:rsidRDefault="00776AF6" w:rsidP="00A17C82">
            <w:pPr>
              <w:ind w:firstLine="0"/>
              <w:jc w:val="center"/>
              <w:rPr>
                <w:bCs/>
                <w:lang w:eastAsia="ru-RU"/>
              </w:rPr>
            </w:pPr>
            <w:r w:rsidRPr="00A17C82">
              <w:rPr>
                <w:bCs/>
                <w:lang w:eastAsia="ru-RU"/>
              </w:rPr>
              <w:t>681</w:t>
            </w:r>
          </w:p>
        </w:tc>
      </w:tr>
      <w:tr w:rsidR="00776AF6" w:rsidRPr="00A17C82" w14:paraId="15A4E64F" w14:textId="77777777" w:rsidTr="00A17C82">
        <w:trPr>
          <w:trHeight w:val="20"/>
        </w:trPr>
        <w:tc>
          <w:tcPr>
            <w:tcW w:w="603" w:type="pct"/>
            <w:shd w:val="clear" w:color="auto" w:fill="auto"/>
            <w:vAlign w:val="center"/>
            <w:hideMark/>
          </w:tcPr>
          <w:p w14:paraId="419A5811" w14:textId="77777777" w:rsidR="00776AF6" w:rsidRPr="00A17C82" w:rsidRDefault="00776AF6" w:rsidP="00A17C82">
            <w:pPr>
              <w:ind w:firstLine="0"/>
              <w:jc w:val="center"/>
              <w:rPr>
                <w:lang w:eastAsia="ru-RU"/>
              </w:rPr>
            </w:pPr>
            <w:r w:rsidRPr="00A17C82">
              <w:rPr>
                <w:lang w:eastAsia="ru-RU"/>
              </w:rPr>
              <w:t>3316.</w:t>
            </w:r>
          </w:p>
        </w:tc>
        <w:tc>
          <w:tcPr>
            <w:tcW w:w="3014" w:type="pct"/>
            <w:shd w:val="clear" w:color="auto" w:fill="auto"/>
            <w:hideMark/>
          </w:tcPr>
          <w:p w14:paraId="593153E6" w14:textId="77777777" w:rsidR="00776AF6" w:rsidRPr="00A17C82" w:rsidRDefault="00776AF6" w:rsidP="00A17C82">
            <w:pPr>
              <w:ind w:firstLine="0"/>
              <w:jc w:val="left"/>
              <w:rPr>
                <w:lang w:eastAsia="ru-RU"/>
              </w:rPr>
            </w:pPr>
            <w:r w:rsidRPr="00A17C82">
              <w:rPr>
                <w:lang w:eastAsia="ru-RU"/>
              </w:rPr>
              <w:t>Лапаротомия с удалением врожденной кисты печени</w:t>
            </w:r>
          </w:p>
        </w:tc>
        <w:tc>
          <w:tcPr>
            <w:tcW w:w="858" w:type="pct"/>
            <w:shd w:val="clear" w:color="auto" w:fill="auto"/>
            <w:hideMark/>
          </w:tcPr>
          <w:p w14:paraId="546C829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1DA7AC6" w14:textId="77777777" w:rsidR="00776AF6" w:rsidRPr="00A17C82" w:rsidRDefault="00776AF6" w:rsidP="00A17C82">
            <w:pPr>
              <w:ind w:firstLine="0"/>
              <w:jc w:val="center"/>
              <w:rPr>
                <w:bCs/>
                <w:lang w:eastAsia="ru-RU"/>
              </w:rPr>
            </w:pPr>
            <w:r w:rsidRPr="00A17C82">
              <w:rPr>
                <w:bCs/>
                <w:lang w:eastAsia="ru-RU"/>
              </w:rPr>
              <w:t>1 467</w:t>
            </w:r>
          </w:p>
        </w:tc>
      </w:tr>
      <w:tr w:rsidR="00776AF6" w:rsidRPr="00A17C82" w14:paraId="6E1A5FFE" w14:textId="77777777" w:rsidTr="00A17C82">
        <w:trPr>
          <w:trHeight w:val="20"/>
        </w:trPr>
        <w:tc>
          <w:tcPr>
            <w:tcW w:w="603" w:type="pct"/>
            <w:shd w:val="clear" w:color="auto" w:fill="auto"/>
            <w:vAlign w:val="center"/>
            <w:hideMark/>
          </w:tcPr>
          <w:p w14:paraId="72241925" w14:textId="77777777" w:rsidR="00776AF6" w:rsidRPr="00A17C82" w:rsidRDefault="00776AF6" w:rsidP="00A17C82">
            <w:pPr>
              <w:ind w:firstLine="0"/>
              <w:jc w:val="center"/>
              <w:rPr>
                <w:b/>
                <w:lang w:eastAsia="ru-RU"/>
              </w:rPr>
            </w:pPr>
          </w:p>
        </w:tc>
        <w:tc>
          <w:tcPr>
            <w:tcW w:w="3014" w:type="pct"/>
            <w:shd w:val="clear" w:color="auto" w:fill="auto"/>
            <w:hideMark/>
          </w:tcPr>
          <w:p w14:paraId="6DE5A656" w14:textId="77777777" w:rsidR="00776AF6" w:rsidRPr="00A17C82" w:rsidRDefault="00776AF6" w:rsidP="00A17C82">
            <w:pPr>
              <w:ind w:firstLine="0"/>
              <w:jc w:val="center"/>
              <w:rPr>
                <w:b/>
                <w:lang w:eastAsia="ru-RU"/>
              </w:rPr>
            </w:pPr>
            <w:r w:rsidRPr="00A17C82">
              <w:rPr>
                <w:b/>
                <w:bCs/>
                <w:lang w:eastAsia="ru-RU"/>
              </w:rPr>
              <w:t>1.2.2. Патология желудочно-кишечного тракта</w:t>
            </w:r>
          </w:p>
        </w:tc>
        <w:tc>
          <w:tcPr>
            <w:tcW w:w="858" w:type="pct"/>
            <w:shd w:val="clear" w:color="auto" w:fill="auto"/>
            <w:hideMark/>
          </w:tcPr>
          <w:p w14:paraId="1E2B21D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7BECF0F" w14:textId="77777777" w:rsidR="00776AF6" w:rsidRPr="00A17C82" w:rsidRDefault="00776AF6" w:rsidP="00A17C82">
            <w:pPr>
              <w:ind w:firstLine="0"/>
              <w:jc w:val="center"/>
              <w:rPr>
                <w:bCs/>
                <w:lang w:eastAsia="ru-RU"/>
              </w:rPr>
            </w:pPr>
          </w:p>
        </w:tc>
      </w:tr>
      <w:tr w:rsidR="00776AF6" w:rsidRPr="00A17C82" w14:paraId="31A3A8D9" w14:textId="77777777" w:rsidTr="00A17C82">
        <w:trPr>
          <w:trHeight w:val="20"/>
        </w:trPr>
        <w:tc>
          <w:tcPr>
            <w:tcW w:w="603" w:type="pct"/>
            <w:shd w:val="clear" w:color="auto" w:fill="auto"/>
            <w:vAlign w:val="center"/>
            <w:hideMark/>
          </w:tcPr>
          <w:p w14:paraId="04E182B2" w14:textId="77777777" w:rsidR="00776AF6" w:rsidRPr="00A17C82" w:rsidRDefault="00776AF6" w:rsidP="00A17C82">
            <w:pPr>
              <w:ind w:firstLine="0"/>
              <w:jc w:val="center"/>
              <w:rPr>
                <w:lang w:eastAsia="ru-RU"/>
              </w:rPr>
            </w:pPr>
            <w:r w:rsidRPr="00A17C82">
              <w:rPr>
                <w:lang w:eastAsia="ru-RU"/>
              </w:rPr>
              <w:t>3317.</w:t>
            </w:r>
          </w:p>
        </w:tc>
        <w:tc>
          <w:tcPr>
            <w:tcW w:w="3014" w:type="pct"/>
            <w:shd w:val="clear" w:color="auto" w:fill="auto"/>
            <w:hideMark/>
          </w:tcPr>
          <w:p w14:paraId="5A5F9E09" w14:textId="77777777" w:rsidR="00776AF6" w:rsidRPr="00A17C82" w:rsidRDefault="00776AF6" w:rsidP="00A17C82">
            <w:pPr>
              <w:ind w:firstLine="0"/>
              <w:jc w:val="left"/>
              <w:rPr>
                <w:lang w:eastAsia="ru-RU"/>
              </w:rPr>
            </w:pPr>
            <w:r w:rsidRPr="00A17C82">
              <w:rPr>
                <w:lang w:eastAsia="ru-RU"/>
              </w:rPr>
              <w:t>Операция Неller с эзофагокардиофундопликацией</w:t>
            </w:r>
          </w:p>
        </w:tc>
        <w:tc>
          <w:tcPr>
            <w:tcW w:w="858" w:type="pct"/>
            <w:shd w:val="clear" w:color="auto" w:fill="auto"/>
            <w:hideMark/>
          </w:tcPr>
          <w:p w14:paraId="213EA20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ADAA973" w14:textId="77777777" w:rsidR="00776AF6" w:rsidRPr="00A17C82" w:rsidRDefault="00776AF6" w:rsidP="00A17C82">
            <w:pPr>
              <w:ind w:firstLine="0"/>
              <w:jc w:val="center"/>
              <w:rPr>
                <w:bCs/>
                <w:lang w:eastAsia="ru-RU"/>
              </w:rPr>
            </w:pPr>
            <w:r w:rsidRPr="00A17C82">
              <w:rPr>
                <w:bCs/>
                <w:lang w:eastAsia="ru-RU"/>
              </w:rPr>
              <w:t>1 674</w:t>
            </w:r>
          </w:p>
        </w:tc>
      </w:tr>
      <w:tr w:rsidR="00776AF6" w:rsidRPr="00A17C82" w14:paraId="3028967C" w14:textId="77777777" w:rsidTr="00A17C82">
        <w:trPr>
          <w:trHeight w:val="20"/>
        </w:trPr>
        <w:tc>
          <w:tcPr>
            <w:tcW w:w="603" w:type="pct"/>
            <w:shd w:val="clear" w:color="auto" w:fill="auto"/>
            <w:vAlign w:val="center"/>
            <w:hideMark/>
          </w:tcPr>
          <w:p w14:paraId="6E916146" w14:textId="77777777" w:rsidR="00776AF6" w:rsidRPr="00A17C82" w:rsidRDefault="00776AF6" w:rsidP="00A17C82">
            <w:pPr>
              <w:ind w:firstLine="0"/>
              <w:jc w:val="center"/>
              <w:rPr>
                <w:lang w:eastAsia="ru-RU"/>
              </w:rPr>
            </w:pPr>
            <w:r w:rsidRPr="00A17C82">
              <w:rPr>
                <w:lang w:eastAsia="ru-RU"/>
              </w:rPr>
              <w:t>3318.</w:t>
            </w:r>
          </w:p>
        </w:tc>
        <w:tc>
          <w:tcPr>
            <w:tcW w:w="3014" w:type="pct"/>
            <w:shd w:val="clear" w:color="auto" w:fill="auto"/>
            <w:hideMark/>
          </w:tcPr>
          <w:p w14:paraId="5A4DAF77" w14:textId="77777777" w:rsidR="00776AF6" w:rsidRPr="00A17C82" w:rsidRDefault="00776AF6" w:rsidP="00A17C82">
            <w:pPr>
              <w:ind w:firstLine="0"/>
              <w:jc w:val="left"/>
              <w:rPr>
                <w:lang w:eastAsia="ru-RU"/>
              </w:rPr>
            </w:pPr>
            <w:r w:rsidRPr="00A17C82">
              <w:rPr>
                <w:lang w:eastAsia="ru-RU"/>
              </w:rPr>
              <w:t>Пластика пищевода кишечным лоскутом</w:t>
            </w:r>
          </w:p>
        </w:tc>
        <w:tc>
          <w:tcPr>
            <w:tcW w:w="858" w:type="pct"/>
            <w:shd w:val="clear" w:color="auto" w:fill="auto"/>
            <w:hideMark/>
          </w:tcPr>
          <w:p w14:paraId="71515DF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98DCE1A" w14:textId="77777777" w:rsidR="00776AF6" w:rsidRPr="00A17C82" w:rsidRDefault="00776AF6" w:rsidP="00A17C82">
            <w:pPr>
              <w:ind w:firstLine="0"/>
              <w:jc w:val="center"/>
              <w:rPr>
                <w:bCs/>
                <w:lang w:eastAsia="ru-RU"/>
              </w:rPr>
            </w:pPr>
            <w:r w:rsidRPr="00A17C82">
              <w:rPr>
                <w:bCs/>
                <w:lang w:eastAsia="ru-RU"/>
              </w:rPr>
              <w:t>4 516</w:t>
            </w:r>
          </w:p>
        </w:tc>
      </w:tr>
      <w:tr w:rsidR="00776AF6" w:rsidRPr="00A17C82" w14:paraId="4791F417" w14:textId="77777777" w:rsidTr="00A17C82">
        <w:trPr>
          <w:trHeight w:val="20"/>
        </w:trPr>
        <w:tc>
          <w:tcPr>
            <w:tcW w:w="603" w:type="pct"/>
            <w:shd w:val="clear" w:color="auto" w:fill="auto"/>
            <w:vAlign w:val="center"/>
            <w:hideMark/>
          </w:tcPr>
          <w:p w14:paraId="2021E120" w14:textId="77777777" w:rsidR="00776AF6" w:rsidRPr="00A17C82" w:rsidRDefault="00776AF6" w:rsidP="00A17C82">
            <w:pPr>
              <w:ind w:firstLine="0"/>
              <w:jc w:val="center"/>
              <w:rPr>
                <w:lang w:eastAsia="ru-RU"/>
              </w:rPr>
            </w:pPr>
            <w:r w:rsidRPr="00A17C82">
              <w:rPr>
                <w:lang w:eastAsia="ru-RU"/>
              </w:rPr>
              <w:t>3319.</w:t>
            </w:r>
          </w:p>
        </w:tc>
        <w:tc>
          <w:tcPr>
            <w:tcW w:w="3014" w:type="pct"/>
            <w:shd w:val="clear" w:color="auto" w:fill="auto"/>
            <w:hideMark/>
          </w:tcPr>
          <w:p w14:paraId="4EC64671" w14:textId="77777777" w:rsidR="00776AF6" w:rsidRPr="00A17C82" w:rsidRDefault="00776AF6" w:rsidP="00A17C82">
            <w:pPr>
              <w:ind w:firstLine="0"/>
              <w:jc w:val="left"/>
              <w:rPr>
                <w:lang w:eastAsia="ru-RU"/>
              </w:rPr>
            </w:pPr>
            <w:r w:rsidRPr="00A17C82">
              <w:rPr>
                <w:lang w:eastAsia="ru-RU"/>
              </w:rPr>
              <w:t>Фундопликация по Ниссену</w:t>
            </w:r>
          </w:p>
        </w:tc>
        <w:tc>
          <w:tcPr>
            <w:tcW w:w="858" w:type="pct"/>
            <w:shd w:val="clear" w:color="auto" w:fill="auto"/>
            <w:hideMark/>
          </w:tcPr>
          <w:p w14:paraId="2789314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5340433" w14:textId="77777777" w:rsidR="00776AF6" w:rsidRPr="00A17C82" w:rsidRDefault="00776AF6" w:rsidP="00A17C82">
            <w:pPr>
              <w:ind w:firstLine="0"/>
              <w:jc w:val="center"/>
              <w:rPr>
                <w:bCs/>
                <w:lang w:eastAsia="ru-RU"/>
              </w:rPr>
            </w:pPr>
            <w:r w:rsidRPr="00A17C82">
              <w:rPr>
                <w:bCs/>
                <w:lang w:eastAsia="ru-RU"/>
              </w:rPr>
              <w:t>1 467</w:t>
            </w:r>
          </w:p>
        </w:tc>
      </w:tr>
      <w:tr w:rsidR="00776AF6" w:rsidRPr="00A17C82" w14:paraId="688A60E0" w14:textId="77777777" w:rsidTr="00A17C82">
        <w:trPr>
          <w:trHeight w:val="20"/>
        </w:trPr>
        <w:tc>
          <w:tcPr>
            <w:tcW w:w="603" w:type="pct"/>
            <w:shd w:val="clear" w:color="auto" w:fill="auto"/>
            <w:vAlign w:val="center"/>
            <w:hideMark/>
          </w:tcPr>
          <w:p w14:paraId="454DEED9" w14:textId="77777777" w:rsidR="00776AF6" w:rsidRPr="00A17C82" w:rsidRDefault="00776AF6" w:rsidP="00A17C82">
            <w:pPr>
              <w:ind w:firstLine="0"/>
              <w:jc w:val="center"/>
              <w:rPr>
                <w:lang w:eastAsia="ru-RU"/>
              </w:rPr>
            </w:pPr>
            <w:r w:rsidRPr="00A17C82">
              <w:rPr>
                <w:lang w:eastAsia="ru-RU"/>
              </w:rPr>
              <w:t>3320.</w:t>
            </w:r>
          </w:p>
        </w:tc>
        <w:tc>
          <w:tcPr>
            <w:tcW w:w="3014" w:type="pct"/>
            <w:shd w:val="clear" w:color="auto" w:fill="auto"/>
            <w:hideMark/>
          </w:tcPr>
          <w:p w14:paraId="59D0C22A" w14:textId="77777777" w:rsidR="00776AF6" w:rsidRPr="00A17C82" w:rsidRDefault="00776AF6" w:rsidP="00A17C82">
            <w:pPr>
              <w:ind w:firstLine="0"/>
              <w:jc w:val="left"/>
              <w:rPr>
                <w:lang w:eastAsia="ru-RU"/>
              </w:rPr>
            </w:pPr>
            <w:r w:rsidRPr="00A17C82">
              <w:rPr>
                <w:lang w:eastAsia="ru-RU"/>
              </w:rPr>
              <w:t>Лапаротомия с гастростомией</w:t>
            </w:r>
          </w:p>
        </w:tc>
        <w:tc>
          <w:tcPr>
            <w:tcW w:w="858" w:type="pct"/>
            <w:shd w:val="clear" w:color="auto" w:fill="auto"/>
            <w:hideMark/>
          </w:tcPr>
          <w:p w14:paraId="38B59C1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A3258EE" w14:textId="77777777" w:rsidR="00776AF6" w:rsidRPr="00A17C82" w:rsidRDefault="00776AF6" w:rsidP="00A17C82">
            <w:pPr>
              <w:ind w:firstLine="0"/>
              <w:jc w:val="center"/>
              <w:rPr>
                <w:bCs/>
                <w:lang w:eastAsia="ru-RU"/>
              </w:rPr>
            </w:pPr>
            <w:r w:rsidRPr="00A17C82">
              <w:rPr>
                <w:bCs/>
                <w:lang w:eastAsia="ru-RU"/>
              </w:rPr>
              <w:t>1 413</w:t>
            </w:r>
          </w:p>
        </w:tc>
      </w:tr>
      <w:tr w:rsidR="00776AF6" w:rsidRPr="00A17C82" w14:paraId="5FFBEC88" w14:textId="77777777" w:rsidTr="00A17C82">
        <w:trPr>
          <w:trHeight w:val="20"/>
        </w:trPr>
        <w:tc>
          <w:tcPr>
            <w:tcW w:w="603" w:type="pct"/>
            <w:shd w:val="clear" w:color="auto" w:fill="auto"/>
            <w:vAlign w:val="center"/>
            <w:hideMark/>
          </w:tcPr>
          <w:p w14:paraId="1FB356FB" w14:textId="77777777" w:rsidR="00776AF6" w:rsidRPr="00A17C82" w:rsidRDefault="00776AF6" w:rsidP="00A17C82">
            <w:pPr>
              <w:ind w:firstLine="0"/>
              <w:jc w:val="center"/>
              <w:rPr>
                <w:lang w:eastAsia="ru-RU"/>
              </w:rPr>
            </w:pPr>
            <w:r w:rsidRPr="00A17C82">
              <w:rPr>
                <w:lang w:eastAsia="ru-RU"/>
              </w:rPr>
              <w:t>3321.</w:t>
            </w:r>
          </w:p>
        </w:tc>
        <w:tc>
          <w:tcPr>
            <w:tcW w:w="3014" w:type="pct"/>
            <w:shd w:val="clear" w:color="auto" w:fill="auto"/>
            <w:hideMark/>
          </w:tcPr>
          <w:p w14:paraId="3E1C9A59" w14:textId="77777777" w:rsidR="00776AF6" w:rsidRPr="00A17C82" w:rsidRDefault="00776AF6" w:rsidP="00A17C82">
            <w:pPr>
              <w:ind w:firstLine="0"/>
              <w:jc w:val="left"/>
              <w:rPr>
                <w:lang w:eastAsia="ru-RU"/>
              </w:rPr>
            </w:pPr>
            <w:r w:rsidRPr="00A17C82">
              <w:rPr>
                <w:lang w:eastAsia="ru-RU"/>
              </w:rPr>
              <w:t>Операция закрытия гастростомы</w:t>
            </w:r>
          </w:p>
        </w:tc>
        <w:tc>
          <w:tcPr>
            <w:tcW w:w="858" w:type="pct"/>
            <w:shd w:val="clear" w:color="auto" w:fill="auto"/>
            <w:hideMark/>
          </w:tcPr>
          <w:p w14:paraId="6A5A26E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F92DB83" w14:textId="77777777" w:rsidR="00776AF6" w:rsidRPr="00A17C82" w:rsidRDefault="00776AF6" w:rsidP="00A17C82">
            <w:pPr>
              <w:ind w:firstLine="0"/>
              <w:jc w:val="center"/>
              <w:rPr>
                <w:bCs/>
                <w:lang w:eastAsia="ru-RU"/>
              </w:rPr>
            </w:pPr>
            <w:r w:rsidRPr="00A17C82">
              <w:rPr>
                <w:bCs/>
                <w:lang w:eastAsia="ru-RU"/>
              </w:rPr>
              <w:t>433</w:t>
            </w:r>
          </w:p>
        </w:tc>
      </w:tr>
      <w:tr w:rsidR="00776AF6" w:rsidRPr="00A17C82" w14:paraId="7EBC1D2B" w14:textId="77777777" w:rsidTr="00A17C82">
        <w:trPr>
          <w:trHeight w:val="20"/>
        </w:trPr>
        <w:tc>
          <w:tcPr>
            <w:tcW w:w="603" w:type="pct"/>
            <w:shd w:val="clear" w:color="auto" w:fill="auto"/>
            <w:vAlign w:val="center"/>
            <w:hideMark/>
          </w:tcPr>
          <w:p w14:paraId="5EAE033B" w14:textId="77777777" w:rsidR="00776AF6" w:rsidRPr="00A17C82" w:rsidRDefault="00776AF6" w:rsidP="00A17C82">
            <w:pPr>
              <w:ind w:firstLine="0"/>
              <w:jc w:val="center"/>
              <w:rPr>
                <w:lang w:eastAsia="ru-RU"/>
              </w:rPr>
            </w:pPr>
            <w:r w:rsidRPr="00A17C82">
              <w:rPr>
                <w:lang w:eastAsia="ru-RU"/>
              </w:rPr>
              <w:t>3322.</w:t>
            </w:r>
          </w:p>
        </w:tc>
        <w:tc>
          <w:tcPr>
            <w:tcW w:w="3014" w:type="pct"/>
            <w:shd w:val="clear" w:color="auto" w:fill="auto"/>
            <w:hideMark/>
          </w:tcPr>
          <w:p w14:paraId="54BEE8DE" w14:textId="77777777" w:rsidR="00776AF6" w:rsidRPr="00A17C82" w:rsidRDefault="00776AF6" w:rsidP="00A17C82">
            <w:pPr>
              <w:ind w:firstLine="0"/>
              <w:jc w:val="left"/>
              <w:rPr>
                <w:lang w:eastAsia="ru-RU"/>
              </w:rPr>
            </w:pPr>
            <w:r w:rsidRPr="00A17C82">
              <w:rPr>
                <w:lang w:eastAsia="ru-RU"/>
              </w:rPr>
              <w:t>Частичная резекция кишечника при опухолях</w:t>
            </w:r>
          </w:p>
        </w:tc>
        <w:tc>
          <w:tcPr>
            <w:tcW w:w="858" w:type="pct"/>
            <w:shd w:val="clear" w:color="auto" w:fill="auto"/>
            <w:hideMark/>
          </w:tcPr>
          <w:p w14:paraId="3AF85ED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55B6845" w14:textId="77777777" w:rsidR="00776AF6" w:rsidRPr="00A17C82" w:rsidRDefault="00776AF6" w:rsidP="00A17C82">
            <w:pPr>
              <w:ind w:firstLine="0"/>
              <w:jc w:val="center"/>
              <w:rPr>
                <w:bCs/>
                <w:lang w:eastAsia="ru-RU"/>
              </w:rPr>
            </w:pPr>
            <w:r w:rsidRPr="00A17C82">
              <w:rPr>
                <w:bCs/>
                <w:lang w:eastAsia="ru-RU"/>
              </w:rPr>
              <w:t>1 454</w:t>
            </w:r>
          </w:p>
        </w:tc>
      </w:tr>
      <w:tr w:rsidR="00776AF6" w:rsidRPr="00A17C82" w14:paraId="39CAE2FC" w14:textId="77777777" w:rsidTr="00A17C82">
        <w:trPr>
          <w:trHeight w:val="20"/>
        </w:trPr>
        <w:tc>
          <w:tcPr>
            <w:tcW w:w="603" w:type="pct"/>
            <w:shd w:val="clear" w:color="auto" w:fill="auto"/>
            <w:vAlign w:val="center"/>
            <w:hideMark/>
          </w:tcPr>
          <w:p w14:paraId="11B7EF5D" w14:textId="77777777" w:rsidR="00776AF6" w:rsidRPr="00A17C82" w:rsidRDefault="00776AF6" w:rsidP="00A17C82">
            <w:pPr>
              <w:ind w:firstLine="0"/>
              <w:jc w:val="center"/>
              <w:rPr>
                <w:lang w:eastAsia="ru-RU"/>
              </w:rPr>
            </w:pPr>
            <w:r w:rsidRPr="00A17C82">
              <w:rPr>
                <w:lang w:eastAsia="ru-RU"/>
              </w:rPr>
              <w:t>3323.</w:t>
            </w:r>
          </w:p>
        </w:tc>
        <w:tc>
          <w:tcPr>
            <w:tcW w:w="3014" w:type="pct"/>
            <w:shd w:val="clear" w:color="auto" w:fill="auto"/>
            <w:hideMark/>
          </w:tcPr>
          <w:p w14:paraId="58667642" w14:textId="77777777" w:rsidR="00776AF6" w:rsidRPr="00A17C82" w:rsidRDefault="00776AF6" w:rsidP="00A17C82">
            <w:pPr>
              <w:ind w:firstLine="0"/>
              <w:jc w:val="left"/>
              <w:rPr>
                <w:lang w:eastAsia="ru-RU"/>
              </w:rPr>
            </w:pPr>
            <w:r w:rsidRPr="00A17C82">
              <w:rPr>
                <w:lang w:eastAsia="ru-RU"/>
              </w:rPr>
              <w:t>Лапаотомия с адгезиолизом</w:t>
            </w:r>
          </w:p>
        </w:tc>
        <w:tc>
          <w:tcPr>
            <w:tcW w:w="858" w:type="pct"/>
            <w:shd w:val="clear" w:color="auto" w:fill="auto"/>
            <w:hideMark/>
          </w:tcPr>
          <w:p w14:paraId="6DD3BA0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E93DE7A" w14:textId="77777777" w:rsidR="00776AF6" w:rsidRPr="00A17C82" w:rsidRDefault="00776AF6" w:rsidP="00A17C82">
            <w:pPr>
              <w:ind w:firstLine="0"/>
              <w:jc w:val="center"/>
              <w:rPr>
                <w:bCs/>
                <w:lang w:eastAsia="ru-RU"/>
              </w:rPr>
            </w:pPr>
            <w:r w:rsidRPr="00A17C82">
              <w:rPr>
                <w:bCs/>
                <w:lang w:eastAsia="ru-RU"/>
              </w:rPr>
              <w:t>1 426</w:t>
            </w:r>
          </w:p>
        </w:tc>
      </w:tr>
      <w:tr w:rsidR="00776AF6" w:rsidRPr="00A17C82" w14:paraId="0395C6D7" w14:textId="77777777" w:rsidTr="00A17C82">
        <w:trPr>
          <w:trHeight w:val="20"/>
        </w:trPr>
        <w:tc>
          <w:tcPr>
            <w:tcW w:w="603" w:type="pct"/>
            <w:shd w:val="clear" w:color="auto" w:fill="auto"/>
            <w:vAlign w:val="center"/>
            <w:hideMark/>
          </w:tcPr>
          <w:p w14:paraId="3772B058" w14:textId="77777777" w:rsidR="00776AF6" w:rsidRPr="00A17C82" w:rsidRDefault="00776AF6" w:rsidP="00A17C82">
            <w:pPr>
              <w:ind w:firstLine="0"/>
              <w:jc w:val="center"/>
              <w:rPr>
                <w:lang w:eastAsia="ru-RU"/>
              </w:rPr>
            </w:pPr>
            <w:r w:rsidRPr="00A17C82">
              <w:rPr>
                <w:lang w:eastAsia="ru-RU"/>
              </w:rPr>
              <w:t>3324.</w:t>
            </w:r>
          </w:p>
        </w:tc>
        <w:tc>
          <w:tcPr>
            <w:tcW w:w="3014" w:type="pct"/>
            <w:shd w:val="clear" w:color="auto" w:fill="auto"/>
            <w:hideMark/>
          </w:tcPr>
          <w:p w14:paraId="45E3EECB" w14:textId="77777777" w:rsidR="00776AF6" w:rsidRPr="00A17C82" w:rsidRDefault="00776AF6" w:rsidP="00A17C82">
            <w:pPr>
              <w:ind w:firstLine="0"/>
              <w:jc w:val="left"/>
              <w:rPr>
                <w:lang w:eastAsia="ru-RU"/>
              </w:rPr>
            </w:pPr>
            <w:r w:rsidRPr="00A17C82">
              <w:rPr>
                <w:lang w:eastAsia="ru-RU"/>
              </w:rPr>
              <w:t>Лапаротомия с пластикой диафрагмы при диафрагмальной грыже</w:t>
            </w:r>
          </w:p>
        </w:tc>
        <w:tc>
          <w:tcPr>
            <w:tcW w:w="858" w:type="pct"/>
            <w:shd w:val="clear" w:color="auto" w:fill="auto"/>
            <w:hideMark/>
          </w:tcPr>
          <w:p w14:paraId="544CBEE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F43B57A" w14:textId="77777777" w:rsidR="00776AF6" w:rsidRPr="00A17C82" w:rsidRDefault="00776AF6" w:rsidP="00A17C82">
            <w:pPr>
              <w:ind w:firstLine="0"/>
              <w:jc w:val="center"/>
              <w:rPr>
                <w:bCs/>
                <w:lang w:eastAsia="ru-RU"/>
              </w:rPr>
            </w:pPr>
            <w:r w:rsidRPr="00A17C82">
              <w:rPr>
                <w:bCs/>
                <w:lang w:eastAsia="ru-RU"/>
              </w:rPr>
              <w:t>1 426</w:t>
            </w:r>
          </w:p>
        </w:tc>
      </w:tr>
      <w:tr w:rsidR="00776AF6" w:rsidRPr="00A17C82" w14:paraId="29D09354" w14:textId="77777777" w:rsidTr="00A17C82">
        <w:trPr>
          <w:trHeight w:val="20"/>
        </w:trPr>
        <w:tc>
          <w:tcPr>
            <w:tcW w:w="603" w:type="pct"/>
            <w:shd w:val="clear" w:color="auto" w:fill="auto"/>
            <w:vAlign w:val="center"/>
            <w:hideMark/>
          </w:tcPr>
          <w:p w14:paraId="23F9DE74" w14:textId="77777777" w:rsidR="00776AF6" w:rsidRPr="00A17C82" w:rsidRDefault="00776AF6" w:rsidP="00A17C82">
            <w:pPr>
              <w:ind w:firstLine="0"/>
              <w:jc w:val="center"/>
              <w:rPr>
                <w:lang w:eastAsia="ru-RU"/>
              </w:rPr>
            </w:pPr>
            <w:r w:rsidRPr="00A17C82">
              <w:rPr>
                <w:lang w:eastAsia="ru-RU"/>
              </w:rPr>
              <w:t>3325.</w:t>
            </w:r>
          </w:p>
        </w:tc>
        <w:tc>
          <w:tcPr>
            <w:tcW w:w="3014" w:type="pct"/>
            <w:shd w:val="clear" w:color="auto" w:fill="auto"/>
            <w:hideMark/>
          </w:tcPr>
          <w:p w14:paraId="43D7D265" w14:textId="77777777" w:rsidR="00776AF6" w:rsidRPr="00A17C82" w:rsidRDefault="00776AF6" w:rsidP="00A17C82">
            <w:pPr>
              <w:ind w:firstLine="0"/>
              <w:jc w:val="left"/>
              <w:rPr>
                <w:lang w:eastAsia="ru-RU"/>
              </w:rPr>
            </w:pPr>
            <w:r w:rsidRPr="00A17C82">
              <w:rPr>
                <w:lang w:eastAsia="ru-RU"/>
              </w:rPr>
              <w:t>Гастроэнтероанастомоз</w:t>
            </w:r>
          </w:p>
        </w:tc>
        <w:tc>
          <w:tcPr>
            <w:tcW w:w="858" w:type="pct"/>
            <w:shd w:val="clear" w:color="auto" w:fill="auto"/>
            <w:hideMark/>
          </w:tcPr>
          <w:p w14:paraId="49AF46C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43A40B0" w14:textId="77777777" w:rsidR="00776AF6" w:rsidRPr="00A17C82" w:rsidRDefault="00776AF6" w:rsidP="00A17C82">
            <w:pPr>
              <w:ind w:firstLine="0"/>
              <w:jc w:val="center"/>
              <w:rPr>
                <w:bCs/>
                <w:lang w:eastAsia="ru-RU"/>
              </w:rPr>
            </w:pPr>
            <w:r w:rsidRPr="00A17C82">
              <w:rPr>
                <w:bCs/>
                <w:lang w:eastAsia="ru-RU"/>
              </w:rPr>
              <w:t>1 467</w:t>
            </w:r>
          </w:p>
        </w:tc>
      </w:tr>
      <w:tr w:rsidR="00776AF6" w:rsidRPr="00A17C82" w14:paraId="6943F554" w14:textId="77777777" w:rsidTr="00A17C82">
        <w:trPr>
          <w:trHeight w:val="20"/>
        </w:trPr>
        <w:tc>
          <w:tcPr>
            <w:tcW w:w="603" w:type="pct"/>
            <w:shd w:val="clear" w:color="auto" w:fill="auto"/>
            <w:vAlign w:val="center"/>
            <w:hideMark/>
          </w:tcPr>
          <w:p w14:paraId="41B0CCDD" w14:textId="77777777" w:rsidR="00776AF6" w:rsidRPr="00A17C82" w:rsidRDefault="00776AF6" w:rsidP="00A17C82">
            <w:pPr>
              <w:ind w:firstLine="0"/>
              <w:jc w:val="center"/>
              <w:rPr>
                <w:lang w:eastAsia="ru-RU"/>
              </w:rPr>
            </w:pPr>
            <w:r w:rsidRPr="00A17C82">
              <w:rPr>
                <w:lang w:eastAsia="ru-RU"/>
              </w:rPr>
              <w:t>3326.</w:t>
            </w:r>
          </w:p>
        </w:tc>
        <w:tc>
          <w:tcPr>
            <w:tcW w:w="3014" w:type="pct"/>
            <w:shd w:val="clear" w:color="auto" w:fill="auto"/>
            <w:hideMark/>
          </w:tcPr>
          <w:p w14:paraId="36B021D6" w14:textId="77777777" w:rsidR="00776AF6" w:rsidRPr="00A17C82" w:rsidRDefault="00776AF6" w:rsidP="00A17C82">
            <w:pPr>
              <w:ind w:firstLine="0"/>
              <w:jc w:val="left"/>
              <w:rPr>
                <w:lang w:eastAsia="ru-RU"/>
              </w:rPr>
            </w:pPr>
            <w:r w:rsidRPr="00A17C82">
              <w:rPr>
                <w:lang w:eastAsia="ru-RU"/>
              </w:rPr>
              <w:t>Пилоропластика</w:t>
            </w:r>
          </w:p>
        </w:tc>
        <w:tc>
          <w:tcPr>
            <w:tcW w:w="858" w:type="pct"/>
            <w:shd w:val="clear" w:color="auto" w:fill="auto"/>
            <w:hideMark/>
          </w:tcPr>
          <w:p w14:paraId="1E0EE9A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D25ABFE" w14:textId="77777777" w:rsidR="00776AF6" w:rsidRPr="00A17C82" w:rsidRDefault="00776AF6" w:rsidP="00A17C82">
            <w:pPr>
              <w:ind w:firstLine="0"/>
              <w:jc w:val="center"/>
              <w:rPr>
                <w:bCs/>
                <w:lang w:eastAsia="ru-RU"/>
              </w:rPr>
            </w:pPr>
            <w:r w:rsidRPr="00A17C82">
              <w:rPr>
                <w:bCs/>
                <w:lang w:eastAsia="ru-RU"/>
              </w:rPr>
              <w:t>1 370</w:t>
            </w:r>
          </w:p>
        </w:tc>
      </w:tr>
      <w:tr w:rsidR="00776AF6" w:rsidRPr="00A17C82" w14:paraId="1B911B72" w14:textId="77777777" w:rsidTr="00A17C82">
        <w:trPr>
          <w:trHeight w:val="20"/>
        </w:trPr>
        <w:tc>
          <w:tcPr>
            <w:tcW w:w="603" w:type="pct"/>
            <w:shd w:val="clear" w:color="auto" w:fill="auto"/>
            <w:vAlign w:val="center"/>
            <w:hideMark/>
          </w:tcPr>
          <w:p w14:paraId="6F279159" w14:textId="77777777" w:rsidR="00776AF6" w:rsidRPr="00A17C82" w:rsidRDefault="00776AF6" w:rsidP="00A17C82">
            <w:pPr>
              <w:ind w:firstLine="0"/>
              <w:jc w:val="center"/>
              <w:rPr>
                <w:lang w:eastAsia="ru-RU"/>
              </w:rPr>
            </w:pPr>
            <w:r w:rsidRPr="00A17C82">
              <w:rPr>
                <w:lang w:eastAsia="ru-RU"/>
              </w:rPr>
              <w:t>3327.</w:t>
            </w:r>
          </w:p>
        </w:tc>
        <w:tc>
          <w:tcPr>
            <w:tcW w:w="3014" w:type="pct"/>
            <w:shd w:val="clear" w:color="auto" w:fill="auto"/>
            <w:hideMark/>
          </w:tcPr>
          <w:p w14:paraId="5BFFEA82" w14:textId="77777777" w:rsidR="00776AF6" w:rsidRPr="00A17C82" w:rsidRDefault="00776AF6" w:rsidP="00A17C82">
            <w:pPr>
              <w:ind w:firstLine="0"/>
              <w:jc w:val="left"/>
              <w:rPr>
                <w:lang w:eastAsia="ru-RU"/>
              </w:rPr>
            </w:pPr>
            <w:r w:rsidRPr="00A17C82">
              <w:rPr>
                <w:lang w:eastAsia="ru-RU"/>
              </w:rPr>
              <w:t>Создание анастамоза тонкого кишечника</w:t>
            </w:r>
          </w:p>
        </w:tc>
        <w:tc>
          <w:tcPr>
            <w:tcW w:w="858" w:type="pct"/>
            <w:shd w:val="clear" w:color="auto" w:fill="auto"/>
            <w:hideMark/>
          </w:tcPr>
          <w:p w14:paraId="03D45BB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4CF30D5" w14:textId="77777777" w:rsidR="00776AF6" w:rsidRPr="00A17C82" w:rsidRDefault="00776AF6" w:rsidP="00A17C82">
            <w:pPr>
              <w:ind w:firstLine="0"/>
              <w:jc w:val="center"/>
              <w:rPr>
                <w:bCs/>
                <w:lang w:eastAsia="ru-RU"/>
              </w:rPr>
            </w:pPr>
            <w:r w:rsidRPr="00A17C82">
              <w:rPr>
                <w:bCs/>
                <w:lang w:eastAsia="ru-RU"/>
              </w:rPr>
              <w:t>1 439</w:t>
            </w:r>
          </w:p>
        </w:tc>
      </w:tr>
      <w:tr w:rsidR="00776AF6" w:rsidRPr="00A17C82" w14:paraId="20857209" w14:textId="77777777" w:rsidTr="00A17C82">
        <w:trPr>
          <w:trHeight w:val="20"/>
        </w:trPr>
        <w:tc>
          <w:tcPr>
            <w:tcW w:w="603" w:type="pct"/>
            <w:shd w:val="clear" w:color="auto" w:fill="auto"/>
            <w:vAlign w:val="center"/>
            <w:hideMark/>
          </w:tcPr>
          <w:p w14:paraId="28D6A381" w14:textId="77777777" w:rsidR="00776AF6" w:rsidRPr="00A17C82" w:rsidRDefault="00776AF6" w:rsidP="00A17C82">
            <w:pPr>
              <w:ind w:firstLine="0"/>
              <w:jc w:val="center"/>
              <w:rPr>
                <w:b/>
                <w:lang w:eastAsia="ru-RU"/>
              </w:rPr>
            </w:pPr>
          </w:p>
        </w:tc>
        <w:tc>
          <w:tcPr>
            <w:tcW w:w="3014" w:type="pct"/>
            <w:shd w:val="clear" w:color="auto" w:fill="auto"/>
            <w:hideMark/>
          </w:tcPr>
          <w:p w14:paraId="4D4B6374" w14:textId="77777777" w:rsidR="00776AF6" w:rsidRPr="00A17C82" w:rsidRDefault="00776AF6" w:rsidP="00A17C82">
            <w:pPr>
              <w:ind w:firstLine="0"/>
              <w:jc w:val="center"/>
              <w:rPr>
                <w:b/>
                <w:lang w:eastAsia="ru-RU"/>
              </w:rPr>
            </w:pPr>
            <w:r w:rsidRPr="00A17C82">
              <w:rPr>
                <w:b/>
                <w:bCs/>
                <w:lang w:eastAsia="ru-RU"/>
              </w:rPr>
              <w:t>1.2.3. Вмешательства на селезенке и поджелудочной железе</w:t>
            </w:r>
          </w:p>
        </w:tc>
        <w:tc>
          <w:tcPr>
            <w:tcW w:w="858" w:type="pct"/>
            <w:shd w:val="clear" w:color="auto" w:fill="auto"/>
            <w:hideMark/>
          </w:tcPr>
          <w:p w14:paraId="60333FF1"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928E27C" w14:textId="77777777" w:rsidR="00776AF6" w:rsidRPr="00A17C82" w:rsidRDefault="00776AF6" w:rsidP="00A17C82">
            <w:pPr>
              <w:ind w:firstLine="0"/>
              <w:jc w:val="center"/>
              <w:rPr>
                <w:bCs/>
                <w:lang w:eastAsia="ru-RU"/>
              </w:rPr>
            </w:pPr>
          </w:p>
        </w:tc>
      </w:tr>
      <w:tr w:rsidR="00776AF6" w:rsidRPr="00A17C82" w14:paraId="74F6ACB1" w14:textId="77777777" w:rsidTr="00A17C82">
        <w:trPr>
          <w:trHeight w:val="20"/>
        </w:trPr>
        <w:tc>
          <w:tcPr>
            <w:tcW w:w="603" w:type="pct"/>
            <w:shd w:val="clear" w:color="auto" w:fill="auto"/>
            <w:vAlign w:val="center"/>
            <w:hideMark/>
          </w:tcPr>
          <w:p w14:paraId="3A748595" w14:textId="77777777" w:rsidR="00776AF6" w:rsidRPr="00A17C82" w:rsidRDefault="00776AF6" w:rsidP="00A17C82">
            <w:pPr>
              <w:ind w:firstLine="0"/>
              <w:jc w:val="center"/>
              <w:rPr>
                <w:lang w:eastAsia="ru-RU"/>
              </w:rPr>
            </w:pPr>
            <w:r w:rsidRPr="00A17C82">
              <w:rPr>
                <w:lang w:eastAsia="ru-RU"/>
              </w:rPr>
              <w:t>3328.</w:t>
            </w:r>
          </w:p>
        </w:tc>
        <w:tc>
          <w:tcPr>
            <w:tcW w:w="3014" w:type="pct"/>
            <w:shd w:val="clear" w:color="auto" w:fill="auto"/>
            <w:hideMark/>
          </w:tcPr>
          <w:p w14:paraId="23357574" w14:textId="77777777" w:rsidR="00776AF6" w:rsidRPr="00A17C82" w:rsidRDefault="00776AF6" w:rsidP="00A17C82">
            <w:pPr>
              <w:ind w:firstLine="0"/>
              <w:jc w:val="left"/>
              <w:rPr>
                <w:lang w:eastAsia="ru-RU"/>
              </w:rPr>
            </w:pPr>
            <w:r w:rsidRPr="00A17C82">
              <w:rPr>
                <w:lang w:eastAsia="ru-RU"/>
              </w:rPr>
              <w:t>Лапаротомия со спленэктомией при заболеваниях крови</w:t>
            </w:r>
          </w:p>
        </w:tc>
        <w:tc>
          <w:tcPr>
            <w:tcW w:w="858" w:type="pct"/>
            <w:shd w:val="clear" w:color="auto" w:fill="auto"/>
            <w:hideMark/>
          </w:tcPr>
          <w:p w14:paraId="54E7B23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7ABCD7A" w14:textId="77777777" w:rsidR="00776AF6" w:rsidRPr="00A17C82" w:rsidRDefault="00776AF6" w:rsidP="00A17C82">
            <w:pPr>
              <w:ind w:firstLine="0"/>
              <w:jc w:val="center"/>
              <w:rPr>
                <w:bCs/>
                <w:lang w:eastAsia="ru-RU"/>
              </w:rPr>
            </w:pPr>
            <w:r w:rsidRPr="00A17C82">
              <w:rPr>
                <w:bCs/>
                <w:lang w:eastAsia="ru-RU"/>
              </w:rPr>
              <w:t>1 151</w:t>
            </w:r>
          </w:p>
        </w:tc>
      </w:tr>
      <w:tr w:rsidR="00776AF6" w:rsidRPr="00A17C82" w14:paraId="4BF2DE12" w14:textId="77777777" w:rsidTr="00A17C82">
        <w:trPr>
          <w:trHeight w:val="20"/>
        </w:trPr>
        <w:tc>
          <w:tcPr>
            <w:tcW w:w="603" w:type="pct"/>
            <w:shd w:val="clear" w:color="auto" w:fill="auto"/>
            <w:vAlign w:val="center"/>
            <w:hideMark/>
          </w:tcPr>
          <w:p w14:paraId="364BE74E" w14:textId="77777777" w:rsidR="00776AF6" w:rsidRPr="00A17C82" w:rsidRDefault="00776AF6" w:rsidP="00A17C82">
            <w:pPr>
              <w:ind w:firstLine="0"/>
              <w:jc w:val="center"/>
              <w:rPr>
                <w:lang w:eastAsia="ru-RU"/>
              </w:rPr>
            </w:pPr>
            <w:r w:rsidRPr="00A17C82">
              <w:rPr>
                <w:lang w:eastAsia="ru-RU"/>
              </w:rPr>
              <w:t>3329.</w:t>
            </w:r>
          </w:p>
        </w:tc>
        <w:tc>
          <w:tcPr>
            <w:tcW w:w="3014" w:type="pct"/>
            <w:shd w:val="clear" w:color="auto" w:fill="auto"/>
            <w:hideMark/>
          </w:tcPr>
          <w:p w14:paraId="18F56F7C" w14:textId="77777777" w:rsidR="00776AF6" w:rsidRPr="00A17C82" w:rsidRDefault="00776AF6" w:rsidP="00A17C82">
            <w:pPr>
              <w:ind w:firstLine="0"/>
              <w:jc w:val="left"/>
              <w:rPr>
                <w:lang w:eastAsia="ru-RU"/>
              </w:rPr>
            </w:pPr>
            <w:r w:rsidRPr="00A17C82">
              <w:rPr>
                <w:lang w:eastAsia="ru-RU"/>
              </w:rPr>
              <w:t>Спленэктомия при непаразитарной кисте</w:t>
            </w:r>
          </w:p>
        </w:tc>
        <w:tc>
          <w:tcPr>
            <w:tcW w:w="858" w:type="pct"/>
            <w:shd w:val="clear" w:color="auto" w:fill="auto"/>
            <w:hideMark/>
          </w:tcPr>
          <w:p w14:paraId="1AC29AD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6BB5684" w14:textId="77777777" w:rsidR="00776AF6" w:rsidRPr="00A17C82" w:rsidRDefault="00776AF6" w:rsidP="00A17C82">
            <w:pPr>
              <w:ind w:firstLine="0"/>
              <w:jc w:val="center"/>
              <w:rPr>
                <w:bCs/>
                <w:lang w:eastAsia="ru-RU"/>
              </w:rPr>
            </w:pPr>
            <w:r w:rsidRPr="00A17C82">
              <w:rPr>
                <w:bCs/>
                <w:lang w:eastAsia="ru-RU"/>
              </w:rPr>
              <w:t>1 246</w:t>
            </w:r>
          </w:p>
        </w:tc>
      </w:tr>
      <w:tr w:rsidR="00776AF6" w:rsidRPr="00A17C82" w14:paraId="2F583517" w14:textId="77777777" w:rsidTr="00A17C82">
        <w:trPr>
          <w:trHeight w:val="20"/>
        </w:trPr>
        <w:tc>
          <w:tcPr>
            <w:tcW w:w="603" w:type="pct"/>
            <w:shd w:val="clear" w:color="auto" w:fill="auto"/>
            <w:vAlign w:val="center"/>
            <w:hideMark/>
          </w:tcPr>
          <w:p w14:paraId="3F3E2365" w14:textId="77777777" w:rsidR="00776AF6" w:rsidRPr="00A17C82" w:rsidRDefault="00776AF6" w:rsidP="00A17C82">
            <w:pPr>
              <w:ind w:firstLine="0"/>
              <w:jc w:val="center"/>
              <w:rPr>
                <w:lang w:eastAsia="ru-RU"/>
              </w:rPr>
            </w:pPr>
            <w:r w:rsidRPr="00A17C82">
              <w:rPr>
                <w:lang w:eastAsia="ru-RU"/>
              </w:rPr>
              <w:t>3330.</w:t>
            </w:r>
          </w:p>
        </w:tc>
        <w:tc>
          <w:tcPr>
            <w:tcW w:w="3014" w:type="pct"/>
            <w:shd w:val="clear" w:color="auto" w:fill="auto"/>
            <w:hideMark/>
          </w:tcPr>
          <w:p w14:paraId="4DE09EC6" w14:textId="77777777" w:rsidR="00776AF6" w:rsidRPr="00A17C82" w:rsidRDefault="00776AF6" w:rsidP="00A17C82">
            <w:pPr>
              <w:ind w:firstLine="0"/>
              <w:jc w:val="left"/>
              <w:rPr>
                <w:lang w:eastAsia="ru-RU"/>
              </w:rPr>
            </w:pPr>
            <w:r w:rsidRPr="00A17C82">
              <w:rPr>
                <w:lang w:eastAsia="ru-RU"/>
              </w:rPr>
              <w:t>Удаление врожденных кистозных образований селезенки</w:t>
            </w:r>
          </w:p>
        </w:tc>
        <w:tc>
          <w:tcPr>
            <w:tcW w:w="858" w:type="pct"/>
            <w:shd w:val="clear" w:color="auto" w:fill="auto"/>
            <w:hideMark/>
          </w:tcPr>
          <w:p w14:paraId="3D37FDE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81456F1" w14:textId="77777777" w:rsidR="00776AF6" w:rsidRPr="00A17C82" w:rsidRDefault="00776AF6" w:rsidP="00A17C82">
            <w:pPr>
              <w:ind w:firstLine="0"/>
              <w:jc w:val="center"/>
              <w:rPr>
                <w:bCs/>
                <w:lang w:eastAsia="ru-RU"/>
              </w:rPr>
            </w:pPr>
            <w:r w:rsidRPr="00A17C82">
              <w:rPr>
                <w:bCs/>
                <w:lang w:eastAsia="ru-RU"/>
              </w:rPr>
              <w:t>1 398</w:t>
            </w:r>
          </w:p>
        </w:tc>
      </w:tr>
      <w:tr w:rsidR="00776AF6" w:rsidRPr="00A17C82" w14:paraId="0599C6F6" w14:textId="77777777" w:rsidTr="00A17C82">
        <w:trPr>
          <w:trHeight w:val="20"/>
        </w:trPr>
        <w:tc>
          <w:tcPr>
            <w:tcW w:w="603" w:type="pct"/>
            <w:shd w:val="clear" w:color="auto" w:fill="auto"/>
            <w:vAlign w:val="center"/>
            <w:hideMark/>
          </w:tcPr>
          <w:p w14:paraId="65F98F84" w14:textId="77777777" w:rsidR="00776AF6" w:rsidRPr="00A17C82" w:rsidRDefault="00776AF6" w:rsidP="00A17C82">
            <w:pPr>
              <w:ind w:firstLine="0"/>
              <w:jc w:val="center"/>
              <w:rPr>
                <w:lang w:eastAsia="ru-RU"/>
              </w:rPr>
            </w:pPr>
            <w:r w:rsidRPr="00A17C82">
              <w:rPr>
                <w:lang w:eastAsia="ru-RU"/>
              </w:rPr>
              <w:t>3331.</w:t>
            </w:r>
          </w:p>
        </w:tc>
        <w:tc>
          <w:tcPr>
            <w:tcW w:w="3014" w:type="pct"/>
            <w:shd w:val="clear" w:color="auto" w:fill="auto"/>
            <w:hideMark/>
          </w:tcPr>
          <w:p w14:paraId="3203A4D4" w14:textId="77777777" w:rsidR="00776AF6" w:rsidRPr="00A17C82" w:rsidRDefault="00776AF6" w:rsidP="00A17C82">
            <w:pPr>
              <w:ind w:firstLine="0"/>
              <w:jc w:val="left"/>
              <w:rPr>
                <w:lang w:eastAsia="ru-RU"/>
              </w:rPr>
            </w:pPr>
            <w:r w:rsidRPr="00A17C82">
              <w:rPr>
                <w:lang w:eastAsia="ru-RU"/>
              </w:rPr>
              <w:t>Спленорафия при травматических повреждениях</w:t>
            </w:r>
          </w:p>
        </w:tc>
        <w:tc>
          <w:tcPr>
            <w:tcW w:w="858" w:type="pct"/>
            <w:shd w:val="clear" w:color="auto" w:fill="auto"/>
            <w:hideMark/>
          </w:tcPr>
          <w:p w14:paraId="50D725B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8CFC3DC" w14:textId="77777777" w:rsidR="00776AF6" w:rsidRPr="00A17C82" w:rsidRDefault="00776AF6" w:rsidP="00A17C82">
            <w:pPr>
              <w:ind w:firstLine="0"/>
              <w:jc w:val="center"/>
              <w:rPr>
                <w:bCs/>
                <w:lang w:eastAsia="ru-RU"/>
              </w:rPr>
            </w:pPr>
            <w:r w:rsidRPr="00A17C82">
              <w:rPr>
                <w:bCs/>
                <w:lang w:eastAsia="ru-RU"/>
              </w:rPr>
              <w:t>1 757</w:t>
            </w:r>
          </w:p>
        </w:tc>
      </w:tr>
      <w:tr w:rsidR="00776AF6" w:rsidRPr="00A17C82" w14:paraId="151498C7" w14:textId="77777777" w:rsidTr="00A17C82">
        <w:trPr>
          <w:trHeight w:val="20"/>
        </w:trPr>
        <w:tc>
          <w:tcPr>
            <w:tcW w:w="603" w:type="pct"/>
            <w:shd w:val="clear" w:color="auto" w:fill="auto"/>
            <w:vAlign w:val="center"/>
            <w:hideMark/>
          </w:tcPr>
          <w:p w14:paraId="77727E64" w14:textId="77777777" w:rsidR="00776AF6" w:rsidRPr="00A17C82" w:rsidRDefault="00776AF6" w:rsidP="00A17C82">
            <w:pPr>
              <w:ind w:firstLine="0"/>
              <w:jc w:val="center"/>
              <w:rPr>
                <w:lang w:eastAsia="ru-RU"/>
              </w:rPr>
            </w:pPr>
            <w:r w:rsidRPr="00A17C82">
              <w:rPr>
                <w:lang w:eastAsia="ru-RU"/>
              </w:rPr>
              <w:t>3332.</w:t>
            </w:r>
          </w:p>
        </w:tc>
        <w:tc>
          <w:tcPr>
            <w:tcW w:w="3014" w:type="pct"/>
            <w:shd w:val="clear" w:color="auto" w:fill="auto"/>
            <w:hideMark/>
          </w:tcPr>
          <w:p w14:paraId="7E67B6EA" w14:textId="77777777" w:rsidR="00776AF6" w:rsidRPr="00A17C82" w:rsidRDefault="00776AF6" w:rsidP="00A17C82">
            <w:pPr>
              <w:ind w:firstLine="0"/>
              <w:jc w:val="left"/>
              <w:rPr>
                <w:lang w:eastAsia="ru-RU"/>
              </w:rPr>
            </w:pPr>
            <w:r w:rsidRPr="00A17C82">
              <w:rPr>
                <w:lang w:eastAsia="ru-RU"/>
              </w:rPr>
              <w:t>Удаление опухолевых и кистозных образований поджелудочной железы</w:t>
            </w:r>
          </w:p>
        </w:tc>
        <w:tc>
          <w:tcPr>
            <w:tcW w:w="858" w:type="pct"/>
            <w:shd w:val="clear" w:color="auto" w:fill="auto"/>
            <w:hideMark/>
          </w:tcPr>
          <w:p w14:paraId="6BE1211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6C094AE" w14:textId="77777777" w:rsidR="00776AF6" w:rsidRPr="00A17C82" w:rsidRDefault="00776AF6" w:rsidP="00A17C82">
            <w:pPr>
              <w:ind w:firstLine="0"/>
              <w:jc w:val="center"/>
              <w:rPr>
                <w:bCs/>
                <w:lang w:eastAsia="ru-RU"/>
              </w:rPr>
            </w:pPr>
            <w:r w:rsidRPr="00A17C82">
              <w:rPr>
                <w:bCs/>
                <w:lang w:eastAsia="ru-RU"/>
              </w:rPr>
              <w:t>1 701</w:t>
            </w:r>
          </w:p>
        </w:tc>
      </w:tr>
      <w:tr w:rsidR="00776AF6" w:rsidRPr="00A17C82" w14:paraId="15F2BC5B" w14:textId="77777777" w:rsidTr="00A17C82">
        <w:trPr>
          <w:trHeight w:val="20"/>
        </w:trPr>
        <w:tc>
          <w:tcPr>
            <w:tcW w:w="603" w:type="pct"/>
            <w:shd w:val="clear" w:color="auto" w:fill="auto"/>
            <w:vAlign w:val="center"/>
            <w:hideMark/>
          </w:tcPr>
          <w:p w14:paraId="5235BB4C" w14:textId="77777777" w:rsidR="00776AF6" w:rsidRPr="00A17C82" w:rsidRDefault="00776AF6" w:rsidP="00A17C82">
            <w:pPr>
              <w:ind w:firstLine="0"/>
              <w:jc w:val="center"/>
              <w:rPr>
                <w:lang w:eastAsia="ru-RU"/>
              </w:rPr>
            </w:pPr>
            <w:r w:rsidRPr="00A17C82">
              <w:rPr>
                <w:lang w:eastAsia="ru-RU"/>
              </w:rPr>
              <w:t>3333.</w:t>
            </w:r>
          </w:p>
        </w:tc>
        <w:tc>
          <w:tcPr>
            <w:tcW w:w="3014" w:type="pct"/>
            <w:shd w:val="clear" w:color="auto" w:fill="auto"/>
            <w:hideMark/>
          </w:tcPr>
          <w:p w14:paraId="725F2481" w14:textId="77777777" w:rsidR="00776AF6" w:rsidRPr="00A17C82" w:rsidRDefault="00776AF6" w:rsidP="00A17C82">
            <w:pPr>
              <w:ind w:firstLine="0"/>
              <w:jc w:val="left"/>
              <w:rPr>
                <w:lang w:eastAsia="ru-RU"/>
              </w:rPr>
            </w:pPr>
            <w:r w:rsidRPr="00A17C82">
              <w:rPr>
                <w:lang w:eastAsia="ru-RU"/>
              </w:rPr>
              <w:t>Кистно-пищеварительные деривации при кистах поджелудочной железы</w:t>
            </w:r>
          </w:p>
        </w:tc>
        <w:tc>
          <w:tcPr>
            <w:tcW w:w="858" w:type="pct"/>
            <w:shd w:val="clear" w:color="auto" w:fill="auto"/>
            <w:hideMark/>
          </w:tcPr>
          <w:p w14:paraId="4708572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60481C2" w14:textId="77777777" w:rsidR="00776AF6" w:rsidRPr="00A17C82" w:rsidRDefault="00776AF6" w:rsidP="00A17C82">
            <w:pPr>
              <w:ind w:firstLine="0"/>
              <w:jc w:val="center"/>
              <w:rPr>
                <w:bCs/>
                <w:lang w:eastAsia="ru-RU"/>
              </w:rPr>
            </w:pPr>
            <w:r w:rsidRPr="00A17C82">
              <w:rPr>
                <w:bCs/>
                <w:lang w:eastAsia="ru-RU"/>
              </w:rPr>
              <w:t>1 757</w:t>
            </w:r>
          </w:p>
        </w:tc>
      </w:tr>
      <w:tr w:rsidR="00776AF6" w:rsidRPr="00A17C82" w14:paraId="73EA9A53" w14:textId="77777777" w:rsidTr="00A17C82">
        <w:trPr>
          <w:trHeight w:val="20"/>
        </w:trPr>
        <w:tc>
          <w:tcPr>
            <w:tcW w:w="603" w:type="pct"/>
            <w:shd w:val="clear" w:color="auto" w:fill="auto"/>
            <w:vAlign w:val="center"/>
            <w:hideMark/>
          </w:tcPr>
          <w:p w14:paraId="1C30B079" w14:textId="77777777" w:rsidR="00776AF6" w:rsidRPr="00A17C82" w:rsidRDefault="00776AF6" w:rsidP="00A17C82">
            <w:pPr>
              <w:ind w:firstLine="0"/>
              <w:jc w:val="center"/>
              <w:rPr>
                <w:lang w:eastAsia="ru-RU"/>
              </w:rPr>
            </w:pPr>
            <w:r w:rsidRPr="00A17C82">
              <w:rPr>
                <w:lang w:eastAsia="ru-RU"/>
              </w:rPr>
              <w:t>3334.</w:t>
            </w:r>
          </w:p>
        </w:tc>
        <w:tc>
          <w:tcPr>
            <w:tcW w:w="3014" w:type="pct"/>
            <w:shd w:val="clear" w:color="auto" w:fill="auto"/>
            <w:hideMark/>
          </w:tcPr>
          <w:p w14:paraId="12EEDB64" w14:textId="77777777" w:rsidR="00776AF6" w:rsidRPr="00A17C82" w:rsidRDefault="00776AF6" w:rsidP="00A17C82">
            <w:pPr>
              <w:ind w:firstLine="0"/>
              <w:jc w:val="left"/>
              <w:rPr>
                <w:lang w:eastAsia="ru-RU"/>
              </w:rPr>
            </w:pPr>
            <w:r w:rsidRPr="00A17C82">
              <w:rPr>
                <w:lang w:eastAsia="ru-RU"/>
              </w:rPr>
              <w:t>Частичная резекция поджелудочной железы с дренированием сальниковой сумкой</w:t>
            </w:r>
          </w:p>
        </w:tc>
        <w:tc>
          <w:tcPr>
            <w:tcW w:w="858" w:type="pct"/>
            <w:shd w:val="clear" w:color="auto" w:fill="auto"/>
            <w:hideMark/>
          </w:tcPr>
          <w:p w14:paraId="70633F1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A78B5FE" w14:textId="77777777" w:rsidR="00776AF6" w:rsidRPr="00A17C82" w:rsidRDefault="00776AF6" w:rsidP="00A17C82">
            <w:pPr>
              <w:ind w:firstLine="0"/>
              <w:jc w:val="center"/>
              <w:rPr>
                <w:bCs/>
                <w:lang w:eastAsia="ru-RU"/>
              </w:rPr>
            </w:pPr>
            <w:r w:rsidRPr="00A17C82">
              <w:rPr>
                <w:bCs/>
                <w:lang w:eastAsia="ru-RU"/>
              </w:rPr>
              <w:t>1 770</w:t>
            </w:r>
          </w:p>
        </w:tc>
      </w:tr>
      <w:tr w:rsidR="00776AF6" w:rsidRPr="00A17C82" w14:paraId="5B19C04A" w14:textId="77777777" w:rsidTr="00A17C82">
        <w:trPr>
          <w:trHeight w:val="20"/>
        </w:trPr>
        <w:tc>
          <w:tcPr>
            <w:tcW w:w="603" w:type="pct"/>
            <w:shd w:val="clear" w:color="auto" w:fill="auto"/>
            <w:vAlign w:val="center"/>
            <w:hideMark/>
          </w:tcPr>
          <w:p w14:paraId="0A2F662E" w14:textId="77777777" w:rsidR="00776AF6" w:rsidRPr="00A17C82" w:rsidRDefault="00776AF6" w:rsidP="00A17C82">
            <w:pPr>
              <w:ind w:firstLine="0"/>
              <w:jc w:val="center"/>
              <w:rPr>
                <w:lang w:eastAsia="ru-RU"/>
              </w:rPr>
            </w:pPr>
            <w:r w:rsidRPr="00A17C82">
              <w:rPr>
                <w:lang w:eastAsia="ru-RU"/>
              </w:rPr>
              <w:t>3335.</w:t>
            </w:r>
          </w:p>
        </w:tc>
        <w:tc>
          <w:tcPr>
            <w:tcW w:w="3014" w:type="pct"/>
            <w:shd w:val="clear" w:color="auto" w:fill="auto"/>
            <w:hideMark/>
          </w:tcPr>
          <w:p w14:paraId="576FA849" w14:textId="77777777" w:rsidR="00776AF6" w:rsidRPr="00A17C82" w:rsidRDefault="00776AF6" w:rsidP="00A17C82">
            <w:pPr>
              <w:ind w:firstLine="0"/>
              <w:jc w:val="left"/>
              <w:rPr>
                <w:lang w:eastAsia="ru-RU"/>
              </w:rPr>
            </w:pPr>
            <w:r w:rsidRPr="00A17C82">
              <w:rPr>
                <w:lang w:eastAsia="ru-RU"/>
              </w:rPr>
              <w:t>Ушивание поджелудочной железы с дренированием сальниковой сумки</w:t>
            </w:r>
          </w:p>
        </w:tc>
        <w:tc>
          <w:tcPr>
            <w:tcW w:w="858" w:type="pct"/>
            <w:shd w:val="clear" w:color="auto" w:fill="auto"/>
            <w:hideMark/>
          </w:tcPr>
          <w:p w14:paraId="7197CD7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7B30D7F" w14:textId="77777777" w:rsidR="00776AF6" w:rsidRPr="00A17C82" w:rsidRDefault="00776AF6" w:rsidP="00A17C82">
            <w:pPr>
              <w:ind w:firstLine="0"/>
              <w:jc w:val="center"/>
              <w:rPr>
                <w:bCs/>
                <w:lang w:eastAsia="ru-RU"/>
              </w:rPr>
            </w:pPr>
            <w:r w:rsidRPr="00A17C82">
              <w:rPr>
                <w:bCs/>
                <w:lang w:eastAsia="ru-RU"/>
              </w:rPr>
              <w:t>1 454</w:t>
            </w:r>
          </w:p>
        </w:tc>
      </w:tr>
      <w:tr w:rsidR="00776AF6" w:rsidRPr="00A17C82" w14:paraId="28BA2DEF" w14:textId="77777777" w:rsidTr="00A17C82">
        <w:trPr>
          <w:trHeight w:val="20"/>
        </w:trPr>
        <w:tc>
          <w:tcPr>
            <w:tcW w:w="603" w:type="pct"/>
            <w:shd w:val="clear" w:color="auto" w:fill="auto"/>
            <w:vAlign w:val="center"/>
            <w:hideMark/>
          </w:tcPr>
          <w:p w14:paraId="05F2BA17" w14:textId="77777777" w:rsidR="00776AF6" w:rsidRPr="00A17C82" w:rsidRDefault="00776AF6" w:rsidP="00A17C82">
            <w:pPr>
              <w:ind w:firstLine="0"/>
              <w:jc w:val="center"/>
              <w:rPr>
                <w:b/>
                <w:lang w:eastAsia="ru-RU"/>
              </w:rPr>
            </w:pPr>
          </w:p>
        </w:tc>
        <w:tc>
          <w:tcPr>
            <w:tcW w:w="3014" w:type="pct"/>
            <w:shd w:val="clear" w:color="auto" w:fill="auto"/>
            <w:hideMark/>
          </w:tcPr>
          <w:p w14:paraId="4BD9CAB6" w14:textId="77777777" w:rsidR="00776AF6" w:rsidRPr="00A17C82" w:rsidRDefault="00776AF6" w:rsidP="00A17C82">
            <w:pPr>
              <w:ind w:firstLine="0"/>
              <w:jc w:val="center"/>
              <w:rPr>
                <w:b/>
                <w:lang w:eastAsia="ru-RU"/>
              </w:rPr>
            </w:pPr>
            <w:r w:rsidRPr="00A17C82">
              <w:rPr>
                <w:b/>
                <w:bCs/>
                <w:lang w:eastAsia="ru-RU"/>
              </w:rPr>
              <w:t>1.2.4. Вмешательства на брюшной стенке и мягких тканях</w:t>
            </w:r>
          </w:p>
        </w:tc>
        <w:tc>
          <w:tcPr>
            <w:tcW w:w="858" w:type="pct"/>
            <w:shd w:val="clear" w:color="auto" w:fill="auto"/>
            <w:hideMark/>
          </w:tcPr>
          <w:p w14:paraId="7D429775"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EB9608E" w14:textId="77777777" w:rsidR="00776AF6" w:rsidRPr="00A17C82" w:rsidRDefault="00776AF6" w:rsidP="00A17C82">
            <w:pPr>
              <w:ind w:firstLine="0"/>
              <w:jc w:val="center"/>
              <w:rPr>
                <w:bCs/>
                <w:lang w:eastAsia="ru-RU"/>
              </w:rPr>
            </w:pPr>
          </w:p>
        </w:tc>
      </w:tr>
      <w:tr w:rsidR="00776AF6" w:rsidRPr="00A17C82" w14:paraId="539968B5" w14:textId="77777777" w:rsidTr="00A17C82">
        <w:trPr>
          <w:trHeight w:val="20"/>
        </w:trPr>
        <w:tc>
          <w:tcPr>
            <w:tcW w:w="603" w:type="pct"/>
            <w:shd w:val="clear" w:color="auto" w:fill="auto"/>
            <w:vAlign w:val="center"/>
            <w:hideMark/>
          </w:tcPr>
          <w:p w14:paraId="0980F787" w14:textId="77777777" w:rsidR="00776AF6" w:rsidRPr="00A17C82" w:rsidRDefault="00776AF6" w:rsidP="00A17C82">
            <w:pPr>
              <w:ind w:firstLine="0"/>
              <w:jc w:val="center"/>
              <w:rPr>
                <w:lang w:eastAsia="ru-RU"/>
              </w:rPr>
            </w:pPr>
            <w:r w:rsidRPr="00A17C82">
              <w:rPr>
                <w:lang w:eastAsia="ru-RU"/>
              </w:rPr>
              <w:t>3336.</w:t>
            </w:r>
          </w:p>
        </w:tc>
        <w:tc>
          <w:tcPr>
            <w:tcW w:w="3014" w:type="pct"/>
            <w:shd w:val="clear" w:color="auto" w:fill="auto"/>
            <w:hideMark/>
          </w:tcPr>
          <w:p w14:paraId="33A4B762" w14:textId="77777777" w:rsidR="00776AF6" w:rsidRPr="00A17C82" w:rsidRDefault="00776AF6" w:rsidP="00A17C82">
            <w:pPr>
              <w:ind w:firstLine="0"/>
              <w:jc w:val="left"/>
              <w:rPr>
                <w:lang w:eastAsia="ru-RU"/>
              </w:rPr>
            </w:pPr>
            <w:r w:rsidRPr="00A17C82">
              <w:rPr>
                <w:lang w:eastAsia="ru-RU"/>
              </w:rPr>
              <w:t>Пластика пупкового кольца и околопупочного дефекта</w:t>
            </w:r>
          </w:p>
        </w:tc>
        <w:tc>
          <w:tcPr>
            <w:tcW w:w="858" w:type="pct"/>
            <w:shd w:val="clear" w:color="auto" w:fill="auto"/>
            <w:hideMark/>
          </w:tcPr>
          <w:p w14:paraId="511BED1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7625D13" w14:textId="77777777" w:rsidR="00776AF6" w:rsidRPr="00A17C82" w:rsidRDefault="00776AF6" w:rsidP="00A17C82">
            <w:pPr>
              <w:ind w:firstLine="0"/>
              <w:jc w:val="center"/>
              <w:rPr>
                <w:bCs/>
                <w:lang w:eastAsia="ru-RU"/>
              </w:rPr>
            </w:pPr>
            <w:r w:rsidRPr="00A17C82">
              <w:rPr>
                <w:bCs/>
                <w:lang w:eastAsia="ru-RU"/>
              </w:rPr>
              <w:t>655</w:t>
            </w:r>
          </w:p>
        </w:tc>
      </w:tr>
      <w:tr w:rsidR="00776AF6" w:rsidRPr="00A17C82" w14:paraId="7D00A9AA" w14:textId="77777777" w:rsidTr="00A17C82">
        <w:trPr>
          <w:trHeight w:val="20"/>
        </w:trPr>
        <w:tc>
          <w:tcPr>
            <w:tcW w:w="603" w:type="pct"/>
            <w:shd w:val="clear" w:color="auto" w:fill="auto"/>
            <w:vAlign w:val="center"/>
            <w:hideMark/>
          </w:tcPr>
          <w:p w14:paraId="3F52DA8B" w14:textId="77777777" w:rsidR="00776AF6" w:rsidRPr="00A17C82" w:rsidRDefault="00776AF6" w:rsidP="00A17C82">
            <w:pPr>
              <w:ind w:firstLine="0"/>
              <w:jc w:val="center"/>
              <w:rPr>
                <w:lang w:eastAsia="ru-RU"/>
              </w:rPr>
            </w:pPr>
            <w:r w:rsidRPr="00A17C82">
              <w:rPr>
                <w:lang w:eastAsia="ru-RU"/>
              </w:rPr>
              <w:t>3337.</w:t>
            </w:r>
          </w:p>
        </w:tc>
        <w:tc>
          <w:tcPr>
            <w:tcW w:w="3014" w:type="pct"/>
            <w:shd w:val="clear" w:color="auto" w:fill="auto"/>
            <w:hideMark/>
          </w:tcPr>
          <w:p w14:paraId="6896EAD3" w14:textId="77777777" w:rsidR="00776AF6" w:rsidRPr="00A17C82" w:rsidRDefault="00776AF6" w:rsidP="00A17C82">
            <w:pPr>
              <w:ind w:firstLine="0"/>
              <w:jc w:val="left"/>
              <w:rPr>
                <w:lang w:eastAsia="ru-RU"/>
              </w:rPr>
            </w:pPr>
            <w:r w:rsidRPr="00A17C82">
              <w:rPr>
                <w:lang w:eastAsia="ru-RU"/>
              </w:rPr>
              <w:t>Герниотомия паховой грыжи с пластикой передней стенки и пахового канала по Ру-Краснобаеву</w:t>
            </w:r>
          </w:p>
        </w:tc>
        <w:tc>
          <w:tcPr>
            <w:tcW w:w="858" w:type="pct"/>
            <w:shd w:val="clear" w:color="auto" w:fill="auto"/>
            <w:hideMark/>
          </w:tcPr>
          <w:p w14:paraId="00BB82D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4961717" w14:textId="77777777" w:rsidR="00776AF6" w:rsidRPr="00A17C82" w:rsidRDefault="00776AF6" w:rsidP="00A17C82">
            <w:pPr>
              <w:ind w:firstLine="0"/>
              <w:jc w:val="center"/>
              <w:rPr>
                <w:bCs/>
                <w:lang w:eastAsia="ru-RU"/>
              </w:rPr>
            </w:pPr>
            <w:r w:rsidRPr="00A17C82">
              <w:rPr>
                <w:bCs/>
                <w:lang w:eastAsia="ru-RU"/>
              </w:rPr>
              <w:t>725</w:t>
            </w:r>
          </w:p>
        </w:tc>
      </w:tr>
      <w:tr w:rsidR="00776AF6" w:rsidRPr="00A17C82" w14:paraId="7B4DB1B9" w14:textId="77777777" w:rsidTr="00A17C82">
        <w:trPr>
          <w:trHeight w:val="20"/>
        </w:trPr>
        <w:tc>
          <w:tcPr>
            <w:tcW w:w="603" w:type="pct"/>
            <w:shd w:val="clear" w:color="auto" w:fill="auto"/>
            <w:vAlign w:val="center"/>
            <w:hideMark/>
          </w:tcPr>
          <w:p w14:paraId="1D79E212" w14:textId="77777777" w:rsidR="00776AF6" w:rsidRPr="00A17C82" w:rsidRDefault="00776AF6" w:rsidP="00A17C82">
            <w:pPr>
              <w:ind w:firstLine="0"/>
              <w:jc w:val="center"/>
              <w:rPr>
                <w:lang w:eastAsia="ru-RU"/>
              </w:rPr>
            </w:pPr>
            <w:r w:rsidRPr="00A17C82">
              <w:rPr>
                <w:lang w:eastAsia="ru-RU"/>
              </w:rPr>
              <w:t>3338.</w:t>
            </w:r>
          </w:p>
        </w:tc>
        <w:tc>
          <w:tcPr>
            <w:tcW w:w="3014" w:type="pct"/>
            <w:shd w:val="clear" w:color="auto" w:fill="auto"/>
            <w:hideMark/>
          </w:tcPr>
          <w:p w14:paraId="67E29FC8" w14:textId="77777777" w:rsidR="00776AF6" w:rsidRPr="00A17C82" w:rsidRDefault="00776AF6" w:rsidP="00A17C82">
            <w:pPr>
              <w:ind w:firstLine="0"/>
              <w:jc w:val="left"/>
              <w:rPr>
                <w:lang w:eastAsia="ru-RU"/>
              </w:rPr>
            </w:pPr>
            <w:r w:rsidRPr="00A17C82">
              <w:rPr>
                <w:lang w:eastAsia="ru-RU"/>
              </w:rPr>
              <w:t>Герниотомия паховой грыжи с пластикой передней стенки и пахового канала по Мартынову</w:t>
            </w:r>
          </w:p>
        </w:tc>
        <w:tc>
          <w:tcPr>
            <w:tcW w:w="858" w:type="pct"/>
            <w:shd w:val="clear" w:color="auto" w:fill="auto"/>
            <w:hideMark/>
          </w:tcPr>
          <w:p w14:paraId="7C18B44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AC965A8" w14:textId="77777777" w:rsidR="00776AF6" w:rsidRPr="00A17C82" w:rsidRDefault="00776AF6" w:rsidP="00A17C82">
            <w:pPr>
              <w:ind w:firstLine="0"/>
              <w:jc w:val="center"/>
              <w:rPr>
                <w:bCs/>
                <w:lang w:eastAsia="ru-RU"/>
              </w:rPr>
            </w:pPr>
            <w:r w:rsidRPr="00A17C82">
              <w:rPr>
                <w:bCs/>
                <w:lang w:eastAsia="ru-RU"/>
              </w:rPr>
              <w:t>767</w:t>
            </w:r>
          </w:p>
        </w:tc>
      </w:tr>
      <w:tr w:rsidR="00776AF6" w:rsidRPr="00A17C82" w14:paraId="6D6DEE04" w14:textId="77777777" w:rsidTr="00A17C82">
        <w:trPr>
          <w:trHeight w:val="20"/>
        </w:trPr>
        <w:tc>
          <w:tcPr>
            <w:tcW w:w="603" w:type="pct"/>
            <w:shd w:val="clear" w:color="auto" w:fill="auto"/>
            <w:vAlign w:val="center"/>
            <w:hideMark/>
          </w:tcPr>
          <w:p w14:paraId="6EA80249" w14:textId="77777777" w:rsidR="00776AF6" w:rsidRPr="00A17C82" w:rsidRDefault="00776AF6" w:rsidP="00A17C82">
            <w:pPr>
              <w:ind w:firstLine="0"/>
              <w:jc w:val="center"/>
              <w:rPr>
                <w:lang w:eastAsia="ru-RU"/>
              </w:rPr>
            </w:pPr>
            <w:r w:rsidRPr="00A17C82">
              <w:rPr>
                <w:lang w:eastAsia="ru-RU"/>
              </w:rPr>
              <w:t>3339.</w:t>
            </w:r>
          </w:p>
        </w:tc>
        <w:tc>
          <w:tcPr>
            <w:tcW w:w="3014" w:type="pct"/>
            <w:shd w:val="clear" w:color="auto" w:fill="auto"/>
            <w:hideMark/>
          </w:tcPr>
          <w:p w14:paraId="3E6CA2EE" w14:textId="77777777" w:rsidR="00776AF6" w:rsidRPr="00A17C82" w:rsidRDefault="00776AF6" w:rsidP="00A17C82">
            <w:pPr>
              <w:ind w:firstLine="0"/>
              <w:jc w:val="left"/>
              <w:rPr>
                <w:lang w:eastAsia="ru-RU"/>
              </w:rPr>
            </w:pPr>
            <w:r w:rsidRPr="00A17C82">
              <w:rPr>
                <w:lang w:eastAsia="ru-RU"/>
              </w:rPr>
              <w:t>Герниотомия паховой грыжи по Кимбаровскому</w:t>
            </w:r>
          </w:p>
        </w:tc>
        <w:tc>
          <w:tcPr>
            <w:tcW w:w="858" w:type="pct"/>
            <w:shd w:val="clear" w:color="auto" w:fill="auto"/>
            <w:hideMark/>
          </w:tcPr>
          <w:p w14:paraId="68B35A6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3A0085F" w14:textId="77777777" w:rsidR="00776AF6" w:rsidRPr="00A17C82" w:rsidRDefault="00776AF6" w:rsidP="00A17C82">
            <w:pPr>
              <w:ind w:firstLine="0"/>
              <w:jc w:val="center"/>
              <w:rPr>
                <w:bCs/>
                <w:lang w:eastAsia="ru-RU"/>
              </w:rPr>
            </w:pPr>
            <w:r w:rsidRPr="00A17C82">
              <w:rPr>
                <w:bCs/>
                <w:lang w:eastAsia="ru-RU"/>
              </w:rPr>
              <w:t>724</w:t>
            </w:r>
          </w:p>
        </w:tc>
      </w:tr>
      <w:tr w:rsidR="00776AF6" w:rsidRPr="00A17C82" w14:paraId="07118CCD" w14:textId="77777777" w:rsidTr="00A17C82">
        <w:trPr>
          <w:trHeight w:val="20"/>
        </w:trPr>
        <w:tc>
          <w:tcPr>
            <w:tcW w:w="603" w:type="pct"/>
            <w:shd w:val="clear" w:color="auto" w:fill="auto"/>
            <w:vAlign w:val="center"/>
            <w:hideMark/>
          </w:tcPr>
          <w:p w14:paraId="2D50F090" w14:textId="77777777" w:rsidR="00776AF6" w:rsidRPr="00A17C82" w:rsidRDefault="00776AF6" w:rsidP="00A17C82">
            <w:pPr>
              <w:ind w:firstLine="0"/>
              <w:jc w:val="center"/>
              <w:rPr>
                <w:lang w:eastAsia="ru-RU"/>
              </w:rPr>
            </w:pPr>
            <w:r w:rsidRPr="00A17C82">
              <w:rPr>
                <w:lang w:eastAsia="ru-RU"/>
              </w:rPr>
              <w:t>3340.</w:t>
            </w:r>
          </w:p>
        </w:tc>
        <w:tc>
          <w:tcPr>
            <w:tcW w:w="3014" w:type="pct"/>
            <w:shd w:val="clear" w:color="auto" w:fill="auto"/>
            <w:hideMark/>
          </w:tcPr>
          <w:p w14:paraId="15298760" w14:textId="77777777" w:rsidR="00776AF6" w:rsidRPr="00A17C82" w:rsidRDefault="00776AF6" w:rsidP="00A17C82">
            <w:pPr>
              <w:ind w:firstLine="0"/>
              <w:jc w:val="left"/>
              <w:rPr>
                <w:lang w:eastAsia="ru-RU"/>
              </w:rPr>
            </w:pPr>
            <w:r w:rsidRPr="00A17C82">
              <w:rPr>
                <w:lang w:eastAsia="ru-RU"/>
              </w:rPr>
              <w:t>Удаление доброкачественных опухолевых образований</w:t>
            </w:r>
          </w:p>
        </w:tc>
        <w:tc>
          <w:tcPr>
            <w:tcW w:w="858" w:type="pct"/>
            <w:shd w:val="clear" w:color="auto" w:fill="auto"/>
            <w:hideMark/>
          </w:tcPr>
          <w:p w14:paraId="753B372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BBFC5BB" w14:textId="77777777" w:rsidR="00776AF6" w:rsidRPr="00A17C82" w:rsidRDefault="00776AF6" w:rsidP="00A17C82">
            <w:pPr>
              <w:ind w:firstLine="0"/>
              <w:jc w:val="center"/>
              <w:rPr>
                <w:bCs/>
                <w:lang w:eastAsia="ru-RU"/>
              </w:rPr>
            </w:pPr>
            <w:r w:rsidRPr="00A17C82">
              <w:rPr>
                <w:bCs/>
                <w:lang w:eastAsia="ru-RU"/>
              </w:rPr>
              <w:t>603</w:t>
            </w:r>
          </w:p>
        </w:tc>
      </w:tr>
      <w:tr w:rsidR="00776AF6" w:rsidRPr="00A17C82" w14:paraId="6FED5AAF" w14:textId="77777777" w:rsidTr="00A17C82">
        <w:trPr>
          <w:trHeight w:val="20"/>
        </w:trPr>
        <w:tc>
          <w:tcPr>
            <w:tcW w:w="603" w:type="pct"/>
            <w:shd w:val="clear" w:color="auto" w:fill="auto"/>
            <w:vAlign w:val="center"/>
            <w:hideMark/>
          </w:tcPr>
          <w:p w14:paraId="47533D4F" w14:textId="77777777" w:rsidR="00776AF6" w:rsidRPr="00A17C82" w:rsidRDefault="00776AF6" w:rsidP="00A17C82">
            <w:pPr>
              <w:ind w:firstLine="0"/>
              <w:jc w:val="center"/>
              <w:rPr>
                <w:lang w:eastAsia="ru-RU"/>
              </w:rPr>
            </w:pPr>
            <w:r w:rsidRPr="00A17C82">
              <w:rPr>
                <w:lang w:eastAsia="ru-RU"/>
              </w:rPr>
              <w:t>3341.</w:t>
            </w:r>
          </w:p>
        </w:tc>
        <w:tc>
          <w:tcPr>
            <w:tcW w:w="3014" w:type="pct"/>
            <w:shd w:val="clear" w:color="auto" w:fill="auto"/>
            <w:hideMark/>
          </w:tcPr>
          <w:p w14:paraId="5F63D950" w14:textId="77777777" w:rsidR="00776AF6" w:rsidRPr="00A17C82" w:rsidRDefault="00776AF6" w:rsidP="00A17C82">
            <w:pPr>
              <w:ind w:firstLine="0"/>
              <w:jc w:val="left"/>
              <w:rPr>
                <w:lang w:eastAsia="ru-RU"/>
              </w:rPr>
            </w:pPr>
            <w:r w:rsidRPr="00A17C82">
              <w:rPr>
                <w:lang w:eastAsia="ru-RU"/>
              </w:rPr>
              <w:t>Удаление кистозных образований цервикальной области и фистул</w:t>
            </w:r>
          </w:p>
        </w:tc>
        <w:tc>
          <w:tcPr>
            <w:tcW w:w="858" w:type="pct"/>
            <w:shd w:val="clear" w:color="auto" w:fill="auto"/>
            <w:hideMark/>
          </w:tcPr>
          <w:p w14:paraId="1494B53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7F7FE8E" w14:textId="77777777" w:rsidR="00776AF6" w:rsidRPr="00A17C82" w:rsidRDefault="00776AF6" w:rsidP="00A17C82">
            <w:pPr>
              <w:ind w:firstLine="0"/>
              <w:jc w:val="center"/>
              <w:rPr>
                <w:bCs/>
                <w:lang w:eastAsia="ru-RU"/>
              </w:rPr>
            </w:pPr>
            <w:r w:rsidRPr="00A17C82">
              <w:rPr>
                <w:bCs/>
                <w:lang w:eastAsia="ru-RU"/>
              </w:rPr>
              <w:t>724</w:t>
            </w:r>
          </w:p>
        </w:tc>
      </w:tr>
      <w:tr w:rsidR="00776AF6" w:rsidRPr="00A17C82" w14:paraId="278CBCB6" w14:textId="77777777" w:rsidTr="00A17C82">
        <w:trPr>
          <w:trHeight w:val="20"/>
        </w:trPr>
        <w:tc>
          <w:tcPr>
            <w:tcW w:w="603" w:type="pct"/>
            <w:shd w:val="clear" w:color="auto" w:fill="auto"/>
            <w:vAlign w:val="center"/>
            <w:hideMark/>
          </w:tcPr>
          <w:p w14:paraId="7FBCE840" w14:textId="77777777" w:rsidR="00776AF6" w:rsidRPr="00A17C82" w:rsidRDefault="00776AF6" w:rsidP="00A17C82">
            <w:pPr>
              <w:ind w:firstLine="0"/>
              <w:jc w:val="center"/>
              <w:rPr>
                <w:lang w:eastAsia="ru-RU"/>
              </w:rPr>
            </w:pPr>
            <w:r w:rsidRPr="00A17C82">
              <w:rPr>
                <w:lang w:eastAsia="ru-RU"/>
              </w:rPr>
              <w:t>3342.</w:t>
            </w:r>
          </w:p>
        </w:tc>
        <w:tc>
          <w:tcPr>
            <w:tcW w:w="3014" w:type="pct"/>
            <w:shd w:val="clear" w:color="auto" w:fill="auto"/>
            <w:hideMark/>
          </w:tcPr>
          <w:p w14:paraId="0D26E90C" w14:textId="77777777" w:rsidR="00776AF6" w:rsidRPr="00A17C82" w:rsidRDefault="00776AF6" w:rsidP="00A17C82">
            <w:pPr>
              <w:ind w:firstLine="0"/>
              <w:jc w:val="left"/>
              <w:rPr>
                <w:lang w:eastAsia="ru-RU"/>
              </w:rPr>
            </w:pPr>
            <w:r w:rsidRPr="00A17C82">
              <w:rPr>
                <w:lang w:eastAsia="ru-RU"/>
              </w:rPr>
              <w:t>Биопсия лимфатических узлов</w:t>
            </w:r>
          </w:p>
        </w:tc>
        <w:tc>
          <w:tcPr>
            <w:tcW w:w="858" w:type="pct"/>
            <w:shd w:val="clear" w:color="auto" w:fill="auto"/>
            <w:hideMark/>
          </w:tcPr>
          <w:p w14:paraId="28C7265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B1674D3" w14:textId="77777777" w:rsidR="00776AF6" w:rsidRPr="00A17C82" w:rsidRDefault="00776AF6" w:rsidP="00A17C82">
            <w:pPr>
              <w:ind w:firstLine="0"/>
              <w:jc w:val="center"/>
              <w:rPr>
                <w:bCs/>
                <w:lang w:eastAsia="ru-RU"/>
              </w:rPr>
            </w:pPr>
            <w:r w:rsidRPr="00A17C82">
              <w:rPr>
                <w:bCs/>
                <w:lang w:eastAsia="ru-RU"/>
              </w:rPr>
              <w:t>431</w:t>
            </w:r>
          </w:p>
        </w:tc>
      </w:tr>
      <w:tr w:rsidR="00776AF6" w:rsidRPr="00A17C82" w14:paraId="3B7E96CB" w14:textId="77777777" w:rsidTr="00A17C82">
        <w:trPr>
          <w:trHeight w:val="20"/>
        </w:trPr>
        <w:tc>
          <w:tcPr>
            <w:tcW w:w="603" w:type="pct"/>
            <w:shd w:val="clear" w:color="auto" w:fill="auto"/>
            <w:vAlign w:val="center"/>
            <w:hideMark/>
          </w:tcPr>
          <w:p w14:paraId="5D3067E9" w14:textId="77777777" w:rsidR="00776AF6" w:rsidRPr="00A17C82" w:rsidRDefault="00776AF6" w:rsidP="00A17C82">
            <w:pPr>
              <w:ind w:firstLine="0"/>
              <w:jc w:val="center"/>
              <w:rPr>
                <w:b/>
                <w:lang w:eastAsia="ru-RU"/>
              </w:rPr>
            </w:pPr>
          </w:p>
        </w:tc>
        <w:tc>
          <w:tcPr>
            <w:tcW w:w="3014" w:type="pct"/>
            <w:shd w:val="clear" w:color="auto" w:fill="auto"/>
            <w:hideMark/>
          </w:tcPr>
          <w:p w14:paraId="250F2EA9" w14:textId="77777777" w:rsidR="00776AF6" w:rsidRPr="00A17C82" w:rsidRDefault="00776AF6" w:rsidP="00A17C82">
            <w:pPr>
              <w:ind w:firstLine="0"/>
              <w:jc w:val="center"/>
              <w:rPr>
                <w:b/>
                <w:lang w:eastAsia="ru-RU"/>
              </w:rPr>
            </w:pPr>
            <w:r w:rsidRPr="00A17C82">
              <w:rPr>
                <w:b/>
                <w:bCs/>
                <w:lang w:eastAsia="ru-RU"/>
              </w:rPr>
              <w:t>2. Срочная хирургия</w:t>
            </w:r>
          </w:p>
        </w:tc>
        <w:tc>
          <w:tcPr>
            <w:tcW w:w="858" w:type="pct"/>
            <w:shd w:val="clear" w:color="auto" w:fill="auto"/>
            <w:hideMark/>
          </w:tcPr>
          <w:p w14:paraId="527DDB2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14CD470" w14:textId="77777777" w:rsidR="00776AF6" w:rsidRPr="00A17C82" w:rsidRDefault="00776AF6" w:rsidP="00A17C82">
            <w:pPr>
              <w:ind w:firstLine="0"/>
              <w:jc w:val="center"/>
              <w:rPr>
                <w:bCs/>
                <w:lang w:eastAsia="ru-RU"/>
              </w:rPr>
            </w:pPr>
          </w:p>
        </w:tc>
      </w:tr>
      <w:tr w:rsidR="00776AF6" w:rsidRPr="00A17C82" w14:paraId="0A3BB9CE" w14:textId="77777777" w:rsidTr="00A17C82">
        <w:trPr>
          <w:trHeight w:val="20"/>
        </w:trPr>
        <w:tc>
          <w:tcPr>
            <w:tcW w:w="603" w:type="pct"/>
            <w:shd w:val="clear" w:color="auto" w:fill="auto"/>
            <w:vAlign w:val="center"/>
            <w:hideMark/>
          </w:tcPr>
          <w:p w14:paraId="026BB5E1" w14:textId="77777777" w:rsidR="00776AF6" w:rsidRPr="00A17C82" w:rsidRDefault="00776AF6" w:rsidP="00A17C82">
            <w:pPr>
              <w:ind w:firstLine="0"/>
              <w:jc w:val="center"/>
              <w:rPr>
                <w:lang w:eastAsia="ru-RU"/>
              </w:rPr>
            </w:pPr>
            <w:r w:rsidRPr="00A17C82">
              <w:rPr>
                <w:lang w:eastAsia="ru-RU"/>
              </w:rPr>
              <w:t>3343.</w:t>
            </w:r>
          </w:p>
        </w:tc>
        <w:tc>
          <w:tcPr>
            <w:tcW w:w="3014" w:type="pct"/>
            <w:shd w:val="clear" w:color="auto" w:fill="auto"/>
            <w:hideMark/>
          </w:tcPr>
          <w:p w14:paraId="792D1AD4" w14:textId="77777777" w:rsidR="00776AF6" w:rsidRPr="00A17C82" w:rsidRDefault="00776AF6" w:rsidP="00A17C82">
            <w:pPr>
              <w:ind w:firstLine="0"/>
              <w:jc w:val="left"/>
              <w:rPr>
                <w:lang w:eastAsia="ru-RU"/>
              </w:rPr>
            </w:pPr>
            <w:r w:rsidRPr="00A17C82">
              <w:rPr>
                <w:lang w:eastAsia="ru-RU"/>
              </w:rPr>
              <w:t>Апендэктомия</w:t>
            </w:r>
          </w:p>
        </w:tc>
        <w:tc>
          <w:tcPr>
            <w:tcW w:w="858" w:type="pct"/>
            <w:shd w:val="clear" w:color="auto" w:fill="auto"/>
            <w:hideMark/>
          </w:tcPr>
          <w:p w14:paraId="526B29A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429FF80" w14:textId="77777777" w:rsidR="00776AF6" w:rsidRPr="00A17C82" w:rsidRDefault="00776AF6" w:rsidP="00A17C82">
            <w:pPr>
              <w:ind w:firstLine="0"/>
              <w:jc w:val="center"/>
              <w:rPr>
                <w:bCs/>
                <w:lang w:eastAsia="ru-RU"/>
              </w:rPr>
            </w:pPr>
            <w:r w:rsidRPr="00A17C82">
              <w:rPr>
                <w:bCs/>
                <w:lang w:eastAsia="ru-RU"/>
              </w:rPr>
              <w:t>552</w:t>
            </w:r>
          </w:p>
        </w:tc>
      </w:tr>
      <w:tr w:rsidR="00776AF6" w:rsidRPr="00A17C82" w14:paraId="49A7E97E" w14:textId="77777777" w:rsidTr="00A17C82">
        <w:trPr>
          <w:trHeight w:val="20"/>
        </w:trPr>
        <w:tc>
          <w:tcPr>
            <w:tcW w:w="603" w:type="pct"/>
            <w:shd w:val="clear" w:color="auto" w:fill="auto"/>
            <w:vAlign w:val="center"/>
            <w:hideMark/>
          </w:tcPr>
          <w:p w14:paraId="3053C152" w14:textId="77777777" w:rsidR="00776AF6" w:rsidRPr="00A17C82" w:rsidRDefault="00776AF6" w:rsidP="00A17C82">
            <w:pPr>
              <w:ind w:firstLine="0"/>
              <w:jc w:val="center"/>
              <w:rPr>
                <w:lang w:eastAsia="ru-RU"/>
              </w:rPr>
            </w:pPr>
            <w:r w:rsidRPr="00A17C82">
              <w:rPr>
                <w:lang w:eastAsia="ru-RU"/>
              </w:rPr>
              <w:t>3344.</w:t>
            </w:r>
          </w:p>
        </w:tc>
        <w:tc>
          <w:tcPr>
            <w:tcW w:w="3014" w:type="pct"/>
            <w:shd w:val="clear" w:color="auto" w:fill="auto"/>
            <w:hideMark/>
          </w:tcPr>
          <w:p w14:paraId="182C2415" w14:textId="77777777" w:rsidR="00776AF6" w:rsidRPr="00A17C82" w:rsidRDefault="00776AF6" w:rsidP="00A17C82">
            <w:pPr>
              <w:ind w:firstLine="0"/>
              <w:jc w:val="left"/>
              <w:rPr>
                <w:lang w:eastAsia="ru-RU"/>
              </w:rPr>
            </w:pPr>
            <w:r w:rsidRPr="00A17C82">
              <w:rPr>
                <w:lang w:eastAsia="ru-RU"/>
              </w:rPr>
              <w:t>Ретроградная апендэктомия</w:t>
            </w:r>
          </w:p>
        </w:tc>
        <w:tc>
          <w:tcPr>
            <w:tcW w:w="858" w:type="pct"/>
            <w:shd w:val="clear" w:color="auto" w:fill="auto"/>
            <w:hideMark/>
          </w:tcPr>
          <w:p w14:paraId="7071036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A9D8FF1" w14:textId="77777777" w:rsidR="00776AF6" w:rsidRPr="00A17C82" w:rsidRDefault="00776AF6" w:rsidP="00A17C82">
            <w:pPr>
              <w:ind w:firstLine="0"/>
              <w:jc w:val="center"/>
              <w:rPr>
                <w:bCs/>
                <w:lang w:eastAsia="ru-RU"/>
              </w:rPr>
            </w:pPr>
            <w:r w:rsidRPr="00A17C82">
              <w:rPr>
                <w:bCs/>
                <w:lang w:eastAsia="ru-RU"/>
              </w:rPr>
              <w:t>690</w:t>
            </w:r>
          </w:p>
        </w:tc>
      </w:tr>
      <w:tr w:rsidR="00776AF6" w:rsidRPr="00A17C82" w14:paraId="2D1E40B5" w14:textId="77777777" w:rsidTr="00A17C82">
        <w:trPr>
          <w:trHeight w:val="20"/>
        </w:trPr>
        <w:tc>
          <w:tcPr>
            <w:tcW w:w="603" w:type="pct"/>
            <w:shd w:val="clear" w:color="auto" w:fill="auto"/>
            <w:vAlign w:val="center"/>
            <w:hideMark/>
          </w:tcPr>
          <w:p w14:paraId="49B5518D" w14:textId="77777777" w:rsidR="00776AF6" w:rsidRPr="00A17C82" w:rsidRDefault="00776AF6" w:rsidP="00A17C82">
            <w:pPr>
              <w:ind w:firstLine="0"/>
              <w:jc w:val="center"/>
              <w:rPr>
                <w:lang w:eastAsia="ru-RU"/>
              </w:rPr>
            </w:pPr>
            <w:r w:rsidRPr="00A17C82">
              <w:rPr>
                <w:lang w:eastAsia="ru-RU"/>
              </w:rPr>
              <w:t>3345.</w:t>
            </w:r>
          </w:p>
        </w:tc>
        <w:tc>
          <w:tcPr>
            <w:tcW w:w="3014" w:type="pct"/>
            <w:shd w:val="clear" w:color="auto" w:fill="auto"/>
            <w:hideMark/>
          </w:tcPr>
          <w:p w14:paraId="4C0672B3" w14:textId="77777777" w:rsidR="00776AF6" w:rsidRPr="00A17C82" w:rsidRDefault="00776AF6" w:rsidP="00A17C82">
            <w:pPr>
              <w:ind w:firstLine="0"/>
              <w:jc w:val="left"/>
              <w:rPr>
                <w:lang w:eastAsia="ru-RU"/>
              </w:rPr>
            </w:pPr>
            <w:r w:rsidRPr="00A17C82">
              <w:rPr>
                <w:lang w:eastAsia="ru-RU"/>
              </w:rPr>
              <w:t>Аппендэктомия с санацией и дренированием брюшной полости</w:t>
            </w:r>
          </w:p>
        </w:tc>
        <w:tc>
          <w:tcPr>
            <w:tcW w:w="858" w:type="pct"/>
            <w:shd w:val="clear" w:color="auto" w:fill="auto"/>
            <w:hideMark/>
          </w:tcPr>
          <w:p w14:paraId="2E6B2D1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0AECDE9" w14:textId="77777777" w:rsidR="00776AF6" w:rsidRPr="00A17C82" w:rsidRDefault="00776AF6" w:rsidP="00A17C82">
            <w:pPr>
              <w:ind w:firstLine="0"/>
              <w:jc w:val="center"/>
              <w:rPr>
                <w:bCs/>
                <w:lang w:eastAsia="ru-RU"/>
              </w:rPr>
            </w:pPr>
            <w:r w:rsidRPr="00A17C82">
              <w:rPr>
                <w:bCs/>
                <w:lang w:eastAsia="ru-RU"/>
              </w:rPr>
              <w:t>1 137</w:t>
            </w:r>
          </w:p>
        </w:tc>
      </w:tr>
      <w:tr w:rsidR="00776AF6" w:rsidRPr="00A17C82" w14:paraId="46F72DC7" w14:textId="77777777" w:rsidTr="00A17C82">
        <w:trPr>
          <w:trHeight w:val="20"/>
        </w:trPr>
        <w:tc>
          <w:tcPr>
            <w:tcW w:w="603" w:type="pct"/>
            <w:shd w:val="clear" w:color="auto" w:fill="auto"/>
            <w:vAlign w:val="center"/>
            <w:hideMark/>
          </w:tcPr>
          <w:p w14:paraId="7CA52A28" w14:textId="77777777" w:rsidR="00776AF6" w:rsidRPr="00A17C82" w:rsidRDefault="00776AF6" w:rsidP="00A17C82">
            <w:pPr>
              <w:ind w:firstLine="0"/>
              <w:jc w:val="center"/>
              <w:rPr>
                <w:lang w:eastAsia="ru-RU"/>
              </w:rPr>
            </w:pPr>
            <w:r w:rsidRPr="00A17C82">
              <w:rPr>
                <w:lang w:eastAsia="ru-RU"/>
              </w:rPr>
              <w:t>3346.</w:t>
            </w:r>
          </w:p>
        </w:tc>
        <w:tc>
          <w:tcPr>
            <w:tcW w:w="3014" w:type="pct"/>
            <w:shd w:val="clear" w:color="auto" w:fill="auto"/>
            <w:hideMark/>
          </w:tcPr>
          <w:p w14:paraId="674F2888" w14:textId="77777777" w:rsidR="00776AF6" w:rsidRPr="00A17C82" w:rsidRDefault="00776AF6" w:rsidP="00A17C82">
            <w:pPr>
              <w:ind w:firstLine="0"/>
              <w:jc w:val="left"/>
              <w:rPr>
                <w:lang w:eastAsia="ru-RU"/>
              </w:rPr>
            </w:pPr>
            <w:r w:rsidRPr="00A17C82">
              <w:rPr>
                <w:lang w:eastAsia="ru-RU"/>
              </w:rPr>
              <w:t>Лапаротомия с ушиванием прободной язвы желудка</w:t>
            </w:r>
          </w:p>
        </w:tc>
        <w:tc>
          <w:tcPr>
            <w:tcW w:w="858" w:type="pct"/>
            <w:shd w:val="clear" w:color="auto" w:fill="auto"/>
            <w:hideMark/>
          </w:tcPr>
          <w:p w14:paraId="62D2C7B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B4591CC" w14:textId="77777777" w:rsidR="00776AF6" w:rsidRPr="00A17C82" w:rsidRDefault="00776AF6" w:rsidP="00A17C82">
            <w:pPr>
              <w:ind w:firstLine="0"/>
              <w:jc w:val="center"/>
              <w:rPr>
                <w:bCs/>
                <w:lang w:eastAsia="ru-RU"/>
              </w:rPr>
            </w:pPr>
            <w:r w:rsidRPr="00A17C82">
              <w:rPr>
                <w:bCs/>
                <w:lang w:eastAsia="ru-RU"/>
              </w:rPr>
              <w:t>1 725</w:t>
            </w:r>
          </w:p>
        </w:tc>
      </w:tr>
      <w:tr w:rsidR="00776AF6" w:rsidRPr="00A17C82" w14:paraId="4DA729F6" w14:textId="77777777" w:rsidTr="00A17C82">
        <w:trPr>
          <w:trHeight w:val="20"/>
        </w:trPr>
        <w:tc>
          <w:tcPr>
            <w:tcW w:w="603" w:type="pct"/>
            <w:shd w:val="clear" w:color="auto" w:fill="auto"/>
            <w:vAlign w:val="center"/>
            <w:hideMark/>
          </w:tcPr>
          <w:p w14:paraId="13A41000" w14:textId="77777777" w:rsidR="00776AF6" w:rsidRPr="00A17C82" w:rsidRDefault="00776AF6" w:rsidP="00A17C82">
            <w:pPr>
              <w:ind w:firstLine="0"/>
              <w:jc w:val="center"/>
              <w:rPr>
                <w:lang w:eastAsia="ru-RU"/>
              </w:rPr>
            </w:pPr>
            <w:r w:rsidRPr="00A17C82">
              <w:rPr>
                <w:lang w:eastAsia="ru-RU"/>
              </w:rPr>
              <w:t>3347.</w:t>
            </w:r>
          </w:p>
        </w:tc>
        <w:tc>
          <w:tcPr>
            <w:tcW w:w="3014" w:type="pct"/>
            <w:shd w:val="clear" w:color="auto" w:fill="auto"/>
            <w:hideMark/>
          </w:tcPr>
          <w:p w14:paraId="18068846" w14:textId="77777777" w:rsidR="00776AF6" w:rsidRPr="00A17C82" w:rsidRDefault="00776AF6" w:rsidP="00A17C82">
            <w:pPr>
              <w:ind w:firstLine="0"/>
              <w:jc w:val="left"/>
              <w:rPr>
                <w:lang w:eastAsia="ru-RU"/>
              </w:rPr>
            </w:pPr>
            <w:r w:rsidRPr="00A17C82">
              <w:rPr>
                <w:lang w:eastAsia="ru-RU"/>
              </w:rPr>
              <w:t>Лапаротомия по поводу заворота кишки</w:t>
            </w:r>
          </w:p>
        </w:tc>
        <w:tc>
          <w:tcPr>
            <w:tcW w:w="858" w:type="pct"/>
            <w:shd w:val="clear" w:color="auto" w:fill="auto"/>
            <w:hideMark/>
          </w:tcPr>
          <w:p w14:paraId="4DA6A8B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DA352AB" w14:textId="77777777" w:rsidR="00776AF6" w:rsidRPr="00A17C82" w:rsidRDefault="00776AF6" w:rsidP="00A17C82">
            <w:pPr>
              <w:ind w:firstLine="0"/>
              <w:jc w:val="center"/>
              <w:rPr>
                <w:bCs/>
                <w:lang w:eastAsia="ru-RU"/>
              </w:rPr>
            </w:pPr>
            <w:r w:rsidRPr="00A17C82">
              <w:rPr>
                <w:bCs/>
                <w:lang w:eastAsia="ru-RU"/>
              </w:rPr>
              <w:t>1 121</w:t>
            </w:r>
          </w:p>
        </w:tc>
      </w:tr>
      <w:tr w:rsidR="00776AF6" w:rsidRPr="00A17C82" w14:paraId="1BB5D737" w14:textId="77777777" w:rsidTr="00A17C82">
        <w:trPr>
          <w:trHeight w:val="20"/>
        </w:trPr>
        <w:tc>
          <w:tcPr>
            <w:tcW w:w="603" w:type="pct"/>
            <w:shd w:val="clear" w:color="auto" w:fill="auto"/>
            <w:vAlign w:val="center"/>
            <w:hideMark/>
          </w:tcPr>
          <w:p w14:paraId="210192EB" w14:textId="77777777" w:rsidR="00776AF6" w:rsidRPr="00A17C82" w:rsidRDefault="00776AF6" w:rsidP="00A17C82">
            <w:pPr>
              <w:ind w:firstLine="0"/>
              <w:jc w:val="center"/>
              <w:rPr>
                <w:lang w:eastAsia="ru-RU"/>
              </w:rPr>
            </w:pPr>
            <w:r w:rsidRPr="00A17C82">
              <w:rPr>
                <w:lang w:eastAsia="ru-RU"/>
              </w:rPr>
              <w:t>3348.</w:t>
            </w:r>
          </w:p>
        </w:tc>
        <w:tc>
          <w:tcPr>
            <w:tcW w:w="3014" w:type="pct"/>
            <w:shd w:val="clear" w:color="auto" w:fill="auto"/>
            <w:hideMark/>
          </w:tcPr>
          <w:p w14:paraId="546DFEF6" w14:textId="77777777" w:rsidR="00776AF6" w:rsidRPr="00A17C82" w:rsidRDefault="00776AF6" w:rsidP="00A17C82">
            <w:pPr>
              <w:ind w:firstLine="0"/>
              <w:jc w:val="left"/>
              <w:rPr>
                <w:lang w:eastAsia="ru-RU"/>
              </w:rPr>
            </w:pPr>
            <w:r w:rsidRPr="00A17C82">
              <w:rPr>
                <w:lang w:eastAsia="ru-RU"/>
              </w:rPr>
              <w:t>Лапаротомия с висцеролизем</w:t>
            </w:r>
          </w:p>
        </w:tc>
        <w:tc>
          <w:tcPr>
            <w:tcW w:w="858" w:type="pct"/>
            <w:shd w:val="clear" w:color="auto" w:fill="auto"/>
            <w:hideMark/>
          </w:tcPr>
          <w:p w14:paraId="1ADB090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FF6D77E" w14:textId="77777777" w:rsidR="00776AF6" w:rsidRPr="00A17C82" w:rsidRDefault="00776AF6" w:rsidP="00A17C82">
            <w:pPr>
              <w:ind w:firstLine="0"/>
              <w:jc w:val="center"/>
              <w:rPr>
                <w:bCs/>
                <w:lang w:eastAsia="ru-RU"/>
              </w:rPr>
            </w:pPr>
            <w:r w:rsidRPr="00A17C82">
              <w:rPr>
                <w:bCs/>
                <w:lang w:eastAsia="ru-RU"/>
              </w:rPr>
              <w:t>5 775</w:t>
            </w:r>
          </w:p>
        </w:tc>
      </w:tr>
      <w:tr w:rsidR="00776AF6" w:rsidRPr="00A17C82" w14:paraId="0D37079B" w14:textId="77777777" w:rsidTr="00A17C82">
        <w:trPr>
          <w:trHeight w:val="20"/>
        </w:trPr>
        <w:tc>
          <w:tcPr>
            <w:tcW w:w="603" w:type="pct"/>
            <w:shd w:val="clear" w:color="auto" w:fill="auto"/>
            <w:vAlign w:val="center"/>
            <w:hideMark/>
          </w:tcPr>
          <w:p w14:paraId="2A0E15AD" w14:textId="77777777" w:rsidR="00776AF6" w:rsidRPr="00A17C82" w:rsidRDefault="00776AF6" w:rsidP="00A17C82">
            <w:pPr>
              <w:ind w:firstLine="0"/>
              <w:jc w:val="center"/>
              <w:rPr>
                <w:lang w:eastAsia="ru-RU"/>
              </w:rPr>
            </w:pPr>
            <w:r w:rsidRPr="00A17C82">
              <w:rPr>
                <w:lang w:eastAsia="ru-RU"/>
              </w:rPr>
              <w:t>3349.</w:t>
            </w:r>
          </w:p>
        </w:tc>
        <w:tc>
          <w:tcPr>
            <w:tcW w:w="3014" w:type="pct"/>
            <w:shd w:val="clear" w:color="auto" w:fill="auto"/>
            <w:hideMark/>
          </w:tcPr>
          <w:p w14:paraId="79624644" w14:textId="77777777" w:rsidR="00776AF6" w:rsidRPr="00A17C82" w:rsidRDefault="00776AF6" w:rsidP="00A17C82">
            <w:pPr>
              <w:ind w:firstLine="0"/>
              <w:jc w:val="left"/>
              <w:rPr>
                <w:lang w:eastAsia="ru-RU"/>
              </w:rPr>
            </w:pPr>
            <w:r w:rsidRPr="00A17C82">
              <w:rPr>
                <w:lang w:eastAsia="ru-RU"/>
              </w:rPr>
              <w:t>Лапаротомия с сегментарной резекцией кишечника и наложением анастомоза</w:t>
            </w:r>
          </w:p>
        </w:tc>
        <w:tc>
          <w:tcPr>
            <w:tcW w:w="858" w:type="pct"/>
            <w:shd w:val="clear" w:color="auto" w:fill="auto"/>
            <w:hideMark/>
          </w:tcPr>
          <w:p w14:paraId="4A2E964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8486AD3" w14:textId="77777777" w:rsidR="00776AF6" w:rsidRPr="00A17C82" w:rsidRDefault="00776AF6" w:rsidP="00A17C82">
            <w:pPr>
              <w:ind w:firstLine="0"/>
              <w:jc w:val="center"/>
              <w:rPr>
                <w:bCs/>
                <w:lang w:eastAsia="ru-RU"/>
              </w:rPr>
            </w:pPr>
            <w:r w:rsidRPr="00A17C82">
              <w:rPr>
                <w:bCs/>
                <w:lang w:eastAsia="ru-RU"/>
              </w:rPr>
              <w:t>2 069</w:t>
            </w:r>
          </w:p>
        </w:tc>
      </w:tr>
      <w:tr w:rsidR="00776AF6" w:rsidRPr="00A17C82" w14:paraId="4403CF05" w14:textId="77777777" w:rsidTr="00A17C82">
        <w:trPr>
          <w:trHeight w:val="20"/>
        </w:trPr>
        <w:tc>
          <w:tcPr>
            <w:tcW w:w="603" w:type="pct"/>
            <w:shd w:val="clear" w:color="auto" w:fill="auto"/>
            <w:vAlign w:val="center"/>
            <w:hideMark/>
          </w:tcPr>
          <w:p w14:paraId="132B8EF7" w14:textId="77777777" w:rsidR="00776AF6" w:rsidRPr="00A17C82" w:rsidRDefault="00776AF6" w:rsidP="00A17C82">
            <w:pPr>
              <w:ind w:firstLine="0"/>
              <w:jc w:val="center"/>
              <w:rPr>
                <w:lang w:eastAsia="ru-RU"/>
              </w:rPr>
            </w:pPr>
            <w:r w:rsidRPr="00A17C82">
              <w:rPr>
                <w:lang w:eastAsia="ru-RU"/>
              </w:rPr>
              <w:lastRenderedPageBreak/>
              <w:t>3350.</w:t>
            </w:r>
          </w:p>
        </w:tc>
        <w:tc>
          <w:tcPr>
            <w:tcW w:w="3014" w:type="pct"/>
            <w:shd w:val="clear" w:color="auto" w:fill="auto"/>
            <w:hideMark/>
          </w:tcPr>
          <w:p w14:paraId="0918626A" w14:textId="77777777" w:rsidR="00776AF6" w:rsidRPr="00A17C82" w:rsidRDefault="00776AF6" w:rsidP="00A17C82">
            <w:pPr>
              <w:ind w:firstLine="0"/>
              <w:jc w:val="left"/>
              <w:rPr>
                <w:lang w:eastAsia="ru-RU"/>
              </w:rPr>
            </w:pPr>
            <w:r w:rsidRPr="00A17C82">
              <w:rPr>
                <w:lang w:eastAsia="ru-RU"/>
              </w:rPr>
              <w:t>Лапаротомия с наложением стомы</w:t>
            </w:r>
          </w:p>
        </w:tc>
        <w:tc>
          <w:tcPr>
            <w:tcW w:w="858" w:type="pct"/>
            <w:shd w:val="clear" w:color="auto" w:fill="auto"/>
            <w:hideMark/>
          </w:tcPr>
          <w:p w14:paraId="0784375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4B5B8B" w14:textId="77777777" w:rsidR="00776AF6" w:rsidRPr="00A17C82" w:rsidRDefault="00776AF6" w:rsidP="00A17C82">
            <w:pPr>
              <w:ind w:firstLine="0"/>
              <w:jc w:val="center"/>
              <w:rPr>
                <w:bCs/>
                <w:lang w:eastAsia="ru-RU"/>
              </w:rPr>
            </w:pPr>
            <w:r w:rsidRPr="00A17C82">
              <w:rPr>
                <w:bCs/>
                <w:lang w:eastAsia="ru-RU"/>
              </w:rPr>
              <w:t>2 069</w:t>
            </w:r>
          </w:p>
        </w:tc>
      </w:tr>
      <w:tr w:rsidR="00776AF6" w:rsidRPr="00A17C82" w14:paraId="5F37EAE9" w14:textId="77777777" w:rsidTr="00A17C82">
        <w:trPr>
          <w:trHeight w:val="20"/>
        </w:trPr>
        <w:tc>
          <w:tcPr>
            <w:tcW w:w="603" w:type="pct"/>
            <w:shd w:val="clear" w:color="auto" w:fill="auto"/>
            <w:vAlign w:val="center"/>
            <w:hideMark/>
          </w:tcPr>
          <w:p w14:paraId="6129BF77" w14:textId="77777777" w:rsidR="00776AF6" w:rsidRPr="00A17C82" w:rsidRDefault="00776AF6" w:rsidP="00A17C82">
            <w:pPr>
              <w:ind w:firstLine="0"/>
              <w:jc w:val="center"/>
              <w:rPr>
                <w:lang w:eastAsia="ru-RU"/>
              </w:rPr>
            </w:pPr>
            <w:r w:rsidRPr="00A17C82">
              <w:rPr>
                <w:lang w:eastAsia="ru-RU"/>
              </w:rPr>
              <w:t>3351.</w:t>
            </w:r>
          </w:p>
        </w:tc>
        <w:tc>
          <w:tcPr>
            <w:tcW w:w="3014" w:type="pct"/>
            <w:shd w:val="clear" w:color="auto" w:fill="auto"/>
            <w:hideMark/>
          </w:tcPr>
          <w:p w14:paraId="19A33178" w14:textId="77777777" w:rsidR="00776AF6" w:rsidRPr="00A17C82" w:rsidRDefault="00776AF6" w:rsidP="00A17C82">
            <w:pPr>
              <w:ind w:firstLine="0"/>
              <w:jc w:val="left"/>
              <w:rPr>
                <w:lang w:eastAsia="ru-RU"/>
              </w:rPr>
            </w:pPr>
            <w:r w:rsidRPr="00A17C82">
              <w:rPr>
                <w:lang w:eastAsia="ru-RU"/>
              </w:rPr>
              <w:t>Лапаротомия с частичной резекцией яичника или ушиванием яичника, дренированием брюшной полости</w:t>
            </w:r>
          </w:p>
        </w:tc>
        <w:tc>
          <w:tcPr>
            <w:tcW w:w="858" w:type="pct"/>
            <w:shd w:val="clear" w:color="auto" w:fill="auto"/>
            <w:hideMark/>
          </w:tcPr>
          <w:p w14:paraId="24AD780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DE25732" w14:textId="77777777" w:rsidR="00776AF6" w:rsidRPr="00A17C82" w:rsidRDefault="00776AF6" w:rsidP="00A17C82">
            <w:pPr>
              <w:ind w:firstLine="0"/>
              <w:jc w:val="center"/>
              <w:rPr>
                <w:bCs/>
                <w:lang w:eastAsia="ru-RU"/>
              </w:rPr>
            </w:pPr>
            <w:r w:rsidRPr="00A17C82">
              <w:rPr>
                <w:bCs/>
                <w:lang w:eastAsia="ru-RU"/>
              </w:rPr>
              <w:t>1 258</w:t>
            </w:r>
          </w:p>
        </w:tc>
      </w:tr>
      <w:tr w:rsidR="00776AF6" w:rsidRPr="00A17C82" w14:paraId="696CD8EC" w14:textId="77777777" w:rsidTr="00A17C82">
        <w:trPr>
          <w:trHeight w:val="20"/>
        </w:trPr>
        <w:tc>
          <w:tcPr>
            <w:tcW w:w="603" w:type="pct"/>
            <w:shd w:val="clear" w:color="auto" w:fill="auto"/>
            <w:vAlign w:val="center"/>
            <w:hideMark/>
          </w:tcPr>
          <w:p w14:paraId="7F3BCD00" w14:textId="77777777" w:rsidR="00776AF6" w:rsidRPr="00A17C82" w:rsidRDefault="00776AF6" w:rsidP="00A17C82">
            <w:pPr>
              <w:ind w:firstLine="0"/>
              <w:jc w:val="center"/>
              <w:rPr>
                <w:lang w:eastAsia="ru-RU"/>
              </w:rPr>
            </w:pPr>
            <w:r w:rsidRPr="00A17C82">
              <w:rPr>
                <w:lang w:eastAsia="ru-RU"/>
              </w:rPr>
              <w:t>3352.</w:t>
            </w:r>
          </w:p>
        </w:tc>
        <w:tc>
          <w:tcPr>
            <w:tcW w:w="3014" w:type="pct"/>
            <w:shd w:val="clear" w:color="auto" w:fill="auto"/>
            <w:hideMark/>
          </w:tcPr>
          <w:p w14:paraId="34346978" w14:textId="77777777" w:rsidR="00776AF6" w:rsidRPr="00A17C82" w:rsidRDefault="00776AF6" w:rsidP="00A17C82">
            <w:pPr>
              <w:ind w:firstLine="0"/>
              <w:jc w:val="left"/>
              <w:rPr>
                <w:lang w:eastAsia="ru-RU"/>
              </w:rPr>
            </w:pPr>
            <w:r w:rsidRPr="00A17C82">
              <w:rPr>
                <w:lang w:eastAsia="ru-RU"/>
              </w:rPr>
              <w:t>Лапаротомия по поводу заворота яичника с дренированием брюшной полости</w:t>
            </w:r>
          </w:p>
        </w:tc>
        <w:tc>
          <w:tcPr>
            <w:tcW w:w="858" w:type="pct"/>
            <w:shd w:val="clear" w:color="auto" w:fill="auto"/>
            <w:hideMark/>
          </w:tcPr>
          <w:p w14:paraId="59BEECC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C8F1D89" w14:textId="77777777" w:rsidR="00776AF6" w:rsidRPr="00A17C82" w:rsidRDefault="00776AF6" w:rsidP="00A17C82">
            <w:pPr>
              <w:ind w:firstLine="0"/>
              <w:jc w:val="center"/>
              <w:rPr>
                <w:bCs/>
                <w:lang w:eastAsia="ru-RU"/>
              </w:rPr>
            </w:pPr>
            <w:r w:rsidRPr="00A17C82">
              <w:rPr>
                <w:bCs/>
                <w:lang w:eastAsia="ru-RU"/>
              </w:rPr>
              <w:t>1 258</w:t>
            </w:r>
          </w:p>
        </w:tc>
      </w:tr>
      <w:tr w:rsidR="00776AF6" w:rsidRPr="00A17C82" w14:paraId="473E0982" w14:textId="77777777" w:rsidTr="00A17C82">
        <w:trPr>
          <w:trHeight w:val="20"/>
        </w:trPr>
        <w:tc>
          <w:tcPr>
            <w:tcW w:w="603" w:type="pct"/>
            <w:shd w:val="clear" w:color="auto" w:fill="auto"/>
            <w:vAlign w:val="center"/>
            <w:hideMark/>
          </w:tcPr>
          <w:p w14:paraId="0FCAD2DE" w14:textId="77777777" w:rsidR="00776AF6" w:rsidRPr="00A17C82" w:rsidRDefault="00776AF6" w:rsidP="00A17C82">
            <w:pPr>
              <w:ind w:firstLine="0"/>
              <w:jc w:val="center"/>
              <w:rPr>
                <w:lang w:eastAsia="ru-RU"/>
              </w:rPr>
            </w:pPr>
            <w:r w:rsidRPr="00A17C82">
              <w:rPr>
                <w:lang w:eastAsia="ru-RU"/>
              </w:rPr>
              <w:t>3353.</w:t>
            </w:r>
          </w:p>
        </w:tc>
        <w:tc>
          <w:tcPr>
            <w:tcW w:w="3014" w:type="pct"/>
            <w:shd w:val="clear" w:color="auto" w:fill="auto"/>
            <w:hideMark/>
          </w:tcPr>
          <w:p w14:paraId="73084F29" w14:textId="77777777" w:rsidR="00776AF6" w:rsidRPr="00A17C82" w:rsidRDefault="00776AF6" w:rsidP="00A17C82">
            <w:pPr>
              <w:ind w:firstLine="0"/>
              <w:jc w:val="left"/>
              <w:rPr>
                <w:lang w:eastAsia="ru-RU"/>
              </w:rPr>
            </w:pPr>
            <w:r w:rsidRPr="00A17C82">
              <w:rPr>
                <w:lang w:eastAsia="ru-RU"/>
              </w:rPr>
              <w:t>Иссечение прободной язвы</w:t>
            </w:r>
          </w:p>
        </w:tc>
        <w:tc>
          <w:tcPr>
            <w:tcW w:w="858" w:type="pct"/>
            <w:shd w:val="clear" w:color="auto" w:fill="auto"/>
            <w:hideMark/>
          </w:tcPr>
          <w:p w14:paraId="20D1C0C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9DE10FA" w14:textId="77777777" w:rsidR="00776AF6" w:rsidRPr="00A17C82" w:rsidRDefault="00776AF6" w:rsidP="00A17C82">
            <w:pPr>
              <w:ind w:firstLine="0"/>
              <w:jc w:val="center"/>
              <w:rPr>
                <w:bCs/>
                <w:lang w:eastAsia="ru-RU"/>
              </w:rPr>
            </w:pPr>
            <w:r w:rsidRPr="00A17C82">
              <w:rPr>
                <w:bCs/>
                <w:lang w:eastAsia="ru-RU"/>
              </w:rPr>
              <w:t>2 727</w:t>
            </w:r>
          </w:p>
        </w:tc>
      </w:tr>
      <w:tr w:rsidR="00776AF6" w:rsidRPr="00A17C82" w14:paraId="2A4B8B60" w14:textId="77777777" w:rsidTr="00A17C82">
        <w:trPr>
          <w:trHeight w:val="20"/>
        </w:trPr>
        <w:tc>
          <w:tcPr>
            <w:tcW w:w="603" w:type="pct"/>
            <w:shd w:val="clear" w:color="auto" w:fill="auto"/>
            <w:vAlign w:val="center"/>
            <w:hideMark/>
          </w:tcPr>
          <w:p w14:paraId="31FF8D07" w14:textId="77777777" w:rsidR="00776AF6" w:rsidRPr="00A17C82" w:rsidRDefault="00776AF6" w:rsidP="00A17C82">
            <w:pPr>
              <w:ind w:firstLine="0"/>
              <w:jc w:val="center"/>
              <w:rPr>
                <w:lang w:eastAsia="ru-RU"/>
              </w:rPr>
            </w:pPr>
            <w:r w:rsidRPr="00A17C82">
              <w:rPr>
                <w:lang w:eastAsia="ru-RU"/>
              </w:rPr>
              <w:t>3354.</w:t>
            </w:r>
          </w:p>
        </w:tc>
        <w:tc>
          <w:tcPr>
            <w:tcW w:w="3014" w:type="pct"/>
            <w:shd w:val="clear" w:color="auto" w:fill="auto"/>
            <w:hideMark/>
          </w:tcPr>
          <w:p w14:paraId="33D2265A" w14:textId="77777777" w:rsidR="00776AF6" w:rsidRPr="00A17C82" w:rsidRDefault="00776AF6" w:rsidP="00A17C82">
            <w:pPr>
              <w:ind w:firstLine="0"/>
              <w:jc w:val="left"/>
              <w:rPr>
                <w:lang w:eastAsia="ru-RU"/>
              </w:rPr>
            </w:pPr>
            <w:r w:rsidRPr="00A17C82">
              <w:rPr>
                <w:lang w:eastAsia="ru-RU"/>
              </w:rPr>
              <w:t>Иссечение дивертикула Meckel</w:t>
            </w:r>
          </w:p>
        </w:tc>
        <w:tc>
          <w:tcPr>
            <w:tcW w:w="858" w:type="pct"/>
            <w:shd w:val="clear" w:color="auto" w:fill="auto"/>
            <w:hideMark/>
          </w:tcPr>
          <w:p w14:paraId="2016184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AAD02A8" w14:textId="77777777" w:rsidR="00776AF6" w:rsidRPr="00A17C82" w:rsidRDefault="00776AF6" w:rsidP="00A17C82">
            <w:pPr>
              <w:ind w:firstLine="0"/>
              <w:jc w:val="center"/>
              <w:rPr>
                <w:bCs/>
                <w:lang w:eastAsia="ru-RU"/>
              </w:rPr>
            </w:pPr>
            <w:r w:rsidRPr="00A17C82">
              <w:rPr>
                <w:bCs/>
                <w:lang w:eastAsia="ru-RU"/>
              </w:rPr>
              <w:t>3 206</w:t>
            </w:r>
          </w:p>
        </w:tc>
      </w:tr>
      <w:tr w:rsidR="00776AF6" w:rsidRPr="00A17C82" w14:paraId="707CAC41" w14:textId="77777777" w:rsidTr="00A17C82">
        <w:trPr>
          <w:trHeight w:val="20"/>
        </w:trPr>
        <w:tc>
          <w:tcPr>
            <w:tcW w:w="603" w:type="pct"/>
            <w:shd w:val="clear" w:color="auto" w:fill="auto"/>
            <w:vAlign w:val="center"/>
            <w:hideMark/>
          </w:tcPr>
          <w:p w14:paraId="2F2E9906" w14:textId="77777777" w:rsidR="00776AF6" w:rsidRPr="00A17C82" w:rsidRDefault="00776AF6" w:rsidP="00A17C82">
            <w:pPr>
              <w:ind w:firstLine="0"/>
              <w:jc w:val="center"/>
              <w:rPr>
                <w:lang w:eastAsia="ru-RU"/>
              </w:rPr>
            </w:pPr>
            <w:r w:rsidRPr="00A17C82">
              <w:rPr>
                <w:lang w:eastAsia="ru-RU"/>
              </w:rPr>
              <w:t>3355.</w:t>
            </w:r>
          </w:p>
        </w:tc>
        <w:tc>
          <w:tcPr>
            <w:tcW w:w="3014" w:type="pct"/>
            <w:shd w:val="clear" w:color="auto" w:fill="auto"/>
            <w:hideMark/>
          </w:tcPr>
          <w:p w14:paraId="29B14908" w14:textId="77777777" w:rsidR="00776AF6" w:rsidRPr="00A17C82" w:rsidRDefault="00776AF6" w:rsidP="00A17C82">
            <w:pPr>
              <w:ind w:firstLine="0"/>
              <w:jc w:val="left"/>
              <w:rPr>
                <w:lang w:eastAsia="ru-RU"/>
              </w:rPr>
            </w:pPr>
            <w:r w:rsidRPr="00A17C82">
              <w:rPr>
                <w:lang w:eastAsia="ru-RU"/>
              </w:rPr>
              <w:t>Дренирование сальниковой сумки</w:t>
            </w:r>
          </w:p>
        </w:tc>
        <w:tc>
          <w:tcPr>
            <w:tcW w:w="858" w:type="pct"/>
            <w:shd w:val="clear" w:color="auto" w:fill="auto"/>
            <w:hideMark/>
          </w:tcPr>
          <w:p w14:paraId="114B872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98DD04C" w14:textId="77777777" w:rsidR="00776AF6" w:rsidRPr="00A17C82" w:rsidRDefault="00776AF6" w:rsidP="00A17C82">
            <w:pPr>
              <w:ind w:firstLine="0"/>
              <w:jc w:val="center"/>
              <w:rPr>
                <w:bCs/>
                <w:lang w:eastAsia="ru-RU"/>
              </w:rPr>
            </w:pPr>
            <w:r w:rsidRPr="00A17C82">
              <w:rPr>
                <w:bCs/>
                <w:lang w:eastAsia="ru-RU"/>
              </w:rPr>
              <w:t>1 379</w:t>
            </w:r>
          </w:p>
        </w:tc>
      </w:tr>
      <w:tr w:rsidR="00776AF6" w:rsidRPr="00A17C82" w14:paraId="27906EE2" w14:textId="77777777" w:rsidTr="00A17C82">
        <w:trPr>
          <w:trHeight w:val="20"/>
        </w:trPr>
        <w:tc>
          <w:tcPr>
            <w:tcW w:w="603" w:type="pct"/>
            <w:shd w:val="clear" w:color="auto" w:fill="auto"/>
            <w:vAlign w:val="center"/>
            <w:hideMark/>
          </w:tcPr>
          <w:p w14:paraId="79E91FBD" w14:textId="77777777" w:rsidR="00776AF6" w:rsidRPr="00A17C82" w:rsidRDefault="00776AF6" w:rsidP="00A17C82">
            <w:pPr>
              <w:ind w:firstLine="0"/>
              <w:jc w:val="center"/>
              <w:rPr>
                <w:lang w:eastAsia="ru-RU"/>
              </w:rPr>
            </w:pPr>
            <w:r w:rsidRPr="00A17C82">
              <w:rPr>
                <w:lang w:eastAsia="ru-RU"/>
              </w:rPr>
              <w:t>3356.</w:t>
            </w:r>
          </w:p>
        </w:tc>
        <w:tc>
          <w:tcPr>
            <w:tcW w:w="3014" w:type="pct"/>
            <w:shd w:val="clear" w:color="auto" w:fill="auto"/>
            <w:hideMark/>
          </w:tcPr>
          <w:p w14:paraId="7F7385AD" w14:textId="77777777" w:rsidR="00776AF6" w:rsidRPr="00A17C82" w:rsidRDefault="00776AF6" w:rsidP="00A17C82">
            <w:pPr>
              <w:ind w:firstLine="0"/>
              <w:jc w:val="left"/>
              <w:rPr>
                <w:lang w:eastAsia="ru-RU"/>
              </w:rPr>
            </w:pPr>
            <w:r w:rsidRPr="00A17C82">
              <w:rPr>
                <w:lang w:eastAsia="ru-RU"/>
              </w:rPr>
              <w:t>Другие операции на поджелудочной железе</w:t>
            </w:r>
          </w:p>
        </w:tc>
        <w:tc>
          <w:tcPr>
            <w:tcW w:w="858" w:type="pct"/>
            <w:shd w:val="clear" w:color="auto" w:fill="auto"/>
            <w:hideMark/>
          </w:tcPr>
          <w:p w14:paraId="0DDC2CF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2B5E7F4" w14:textId="77777777" w:rsidR="00776AF6" w:rsidRPr="00A17C82" w:rsidRDefault="00776AF6" w:rsidP="00A17C82">
            <w:pPr>
              <w:ind w:firstLine="0"/>
              <w:jc w:val="center"/>
              <w:rPr>
                <w:bCs/>
                <w:lang w:eastAsia="ru-RU"/>
              </w:rPr>
            </w:pPr>
            <w:r w:rsidRPr="00A17C82">
              <w:rPr>
                <w:bCs/>
                <w:lang w:eastAsia="ru-RU"/>
              </w:rPr>
              <w:t>1 379</w:t>
            </w:r>
          </w:p>
        </w:tc>
      </w:tr>
      <w:tr w:rsidR="00776AF6" w:rsidRPr="00A17C82" w14:paraId="30C6054F" w14:textId="77777777" w:rsidTr="00A17C82">
        <w:trPr>
          <w:trHeight w:val="20"/>
        </w:trPr>
        <w:tc>
          <w:tcPr>
            <w:tcW w:w="603" w:type="pct"/>
            <w:shd w:val="clear" w:color="auto" w:fill="auto"/>
            <w:vAlign w:val="center"/>
            <w:hideMark/>
          </w:tcPr>
          <w:p w14:paraId="6AFA9583" w14:textId="77777777" w:rsidR="00776AF6" w:rsidRPr="00A17C82" w:rsidRDefault="00776AF6" w:rsidP="00A17C82">
            <w:pPr>
              <w:ind w:firstLine="0"/>
              <w:jc w:val="center"/>
              <w:rPr>
                <w:lang w:eastAsia="ru-RU"/>
              </w:rPr>
            </w:pPr>
            <w:r w:rsidRPr="00A17C82">
              <w:rPr>
                <w:lang w:eastAsia="ru-RU"/>
              </w:rPr>
              <w:t>3357.</w:t>
            </w:r>
          </w:p>
        </w:tc>
        <w:tc>
          <w:tcPr>
            <w:tcW w:w="3014" w:type="pct"/>
            <w:shd w:val="clear" w:color="auto" w:fill="auto"/>
            <w:hideMark/>
          </w:tcPr>
          <w:p w14:paraId="2A46B262" w14:textId="77777777" w:rsidR="00776AF6" w:rsidRPr="00A17C82" w:rsidRDefault="00776AF6" w:rsidP="00A17C82">
            <w:pPr>
              <w:ind w:firstLine="0"/>
              <w:jc w:val="left"/>
              <w:rPr>
                <w:lang w:eastAsia="ru-RU"/>
              </w:rPr>
            </w:pPr>
            <w:r w:rsidRPr="00A17C82">
              <w:rPr>
                <w:lang w:eastAsia="ru-RU"/>
              </w:rPr>
              <w:t>Хирургические вмешательства по поводу травм паренхиматозных органов брюшной полости</w:t>
            </w:r>
          </w:p>
        </w:tc>
        <w:tc>
          <w:tcPr>
            <w:tcW w:w="858" w:type="pct"/>
            <w:shd w:val="clear" w:color="auto" w:fill="auto"/>
            <w:hideMark/>
          </w:tcPr>
          <w:p w14:paraId="753633B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B6BC735" w14:textId="77777777" w:rsidR="00776AF6" w:rsidRPr="00A17C82" w:rsidRDefault="00776AF6" w:rsidP="00A17C82">
            <w:pPr>
              <w:ind w:firstLine="0"/>
              <w:jc w:val="center"/>
              <w:rPr>
                <w:bCs/>
                <w:lang w:eastAsia="ru-RU"/>
              </w:rPr>
            </w:pPr>
            <w:r w:rsidRPr="00A17C82">
              <w:rPr>
                <w:bCs/>
                <w:lang w:eastAsia="ru-RU"/>
              </w:rPr>
              <w:t>2 413</w:t>
            </w:r>
          </w:p>
        </w:tc>
      </w:tr>
      <w:tr w:rsidR="00776AF6" w:rsidRPr="00A17C82" w14:paraId="3FCD7E42" w14:textId="77777777" w:rsidTr="00A17C82">
        <w:trPr>
          <w:trHeight w:val="20"/>
        </w:trPr>
        <w:tc>
          <w:tcPr>
            <w:tcW w:w="603" w:type="pct"/>
            <w:shd w:val="clear" w:color="auto" w:fill="auto"/>
            <w:vAlign w:val="center"/>
            <w:hideMark/>
          </w:tcPr>
          <w:p w14:paraId="37C6855C" w14:textId="77777777" w:rsidR="00776AF6" w:rsidRPr="00A17C82" w:rsidRDefault="00776AF6" w:rsidP="00A17C82">
            <w:pPr>
              <w:ind w:firstLine="0"/>
              <w:jc w:val="center"/>
              <w:rPr>
                <w:lang w:eastAsia="ru-RU"/>
              </w:rPr>
            </w:pPr>
            <w:r w:rsidRPr="00A17C82">
              <w:rPr>
                <w:lang w:eastAsia="ru-RU"/>
              </w:rPr>
              <w:t>3358.</w:t>
            </w:r>
          </w:p>
        </w:tc>
        <w:tc>
          <w:tcPr>
            <w:tcW w:w="3014" w:type="pct"/>
            <w:shd w:val="clear" w:color="auto" w:fill="auto"/>
            <w:hideMark/>
          </w:tcPr>
          <w:p w14:paraId="55F6F635" w14:textId="77777777" w:rsidR="00776AF6" w:rsidRPr="00A17C82" w:rsidRDefault="00776AF6" w:rsidP="00A17C82">
            <w:pPr>
              <w:ind w:firstLine="0"/>
              <w:jc w:val="left"/>
              <w:rPr>
                <w:lang w:eastAsia="ru-RU"/>
              </w:rPr>
            </w:pPr>
            <w:r w:rsidRPr="00A17C82">
              <w:rPr>
                <w:lang w:eastAsia="ru-RU"/>
              </w:rPr>
              <w:t>Хирургические вмешательства по поводу травм полостных органов брюшной полости</w:t>
            </w:r>
          </w:p>
        </w:tc>
        <w:tc>
          <w:tcPr>
            <w:tcW w:w="858" w:type="pct"/>
            <w:shd w:val="clear" w:color="auto" w:fill="auto"/>
            <w:hideMark/>
          </w:tcPr>
          <w:p w14:paraId="7E503CA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7338DA2" w14:textId="77777777" w:rsidR="00776AF6" w:rsidRPr="00A17C82" w:rsidRDefault="00776AF6" w:rsidP="00A17C82">
            <w:pPr>
              <w:ind w:firstLine="0"/>
              <w:jc w:val="center"/>
              <w:rPr>
                <w:bCs/>
                <w:lang w:eastAsia="ru-RU"/>
              </w:rPr>
            </w:pPr>
            <w:r w:rsidRPr="00A17C82">
              <w:rPr>
                <w:bCs/>
                <w:lang w:eastAsia="ru-RU"/>
              </w:rPr>
              <w:t>2 413</w:t>
            </w:r>
          </w:p>
        </w:tc>
      </w:tr>
      <w:tr w:rsidR="00776AF6" w:rsidRPr="00A17C82" w14:paraId="26938436" w14:textId="77777777" w:rsidTr="00A17C82">
        <w:trPr>
          <w:trHeight w:val="20"/>
        </w:trPr>
        <w:tc>
          <w:tcPr>
            <w:tcW w:w="603" w:type="pct"/>
            <w:shd w:val="clear" w:color="auto" w:fill="auto"/>
            <w:vAlign w:val="center"/>
            <w:hideMark/>
          </w:tcPr>
          <w:p w14:paraId="49716DDD" w14:textId="77777777" w:rsidR="00776AF6" w:rsidRPr="00A17C82" w:rsidRDefault="00776AF6" w:rsidP="00A17C82">
            <w:pPr>
              <w:ind w:firstLine="0"/>
              <w:jc w:val="center"/>
              <w:rPr>
                <w:lang w:eastAsia="ru-RU"/>
              </w:rPr>
            </w:pPr>
            <w:r w:rsidRPr="00A17C82">
              <w:rPr>
                <w:lang w:eastAsia="ru-RU"/>
              </w:rPr>
              <w:t>3359.</w:t>
            </w:r>
          </w:p>
        </w:tc>
        <w:tc>
          <w:tcPr>
            <w:tcW w:w="3014" w:type="pct"/>
            <w:shd w:val="clear" w:color="auto" w:fill="auto"/>
            <w:hideMark/>
          </w:tcPr>
          <w:p w14:paraId="1F90807E" w14:textId="77777777" w:rsidR="00776AF6" w:rsidRPr="00A17C82" w:rsidRDefault="00776AF6" w:rsidP="00A17C82">
            <w:pPr>
              <w:ind w:firstLine="0"/>
              <w:jc w:val="left"/>
              <w:rPr>
                <w:lang w:eastAsia="ru-RU"/>
              </w:rPr>
            </w:pPr>
            <w:r w:rsidRPr="00A17C82">
              <w:rPr>
                <w:lang w:eastAsia="ru-RU"/>
              </w:rPr>
              <w:t>Ушивание диафрагмы после травмы</w:t>
            </w:r>
          </w:p>
        </w:tc>
        <w:tc>
          <w:tcPr>
            <w:tcW w:w="858" w:type="pct"/>
            <w:shd w:val="clear" w:color="auto" w:fill="auto"/>
            <w:hideMark/>
          </w:tcPr>
          <w:p w14:paraId="059E270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F4B4B46" w14:textId="77777777" w:rsidR="00776AF6" w:rsidRPr="00A17C82" w:rsidRDefault="00776AF6" w:rsidP="00A17C82">
            <w:pPr>
              <w:ind w:firstLine="0"/>
              <w:jc w:val="center"/>
              <w:rPr>
                <w:bCs/>
                <w:lang w:eastAsia="ru-RU"/>
              </w:rPr>
            </w:pPr>
            <w:r w:rsidRPr="00A17C82">
              <w:rPr>
                <w:bCs/>
                <w:lang w:eastAsia="ru-RU"/>
              </w:rPr>
              <w:t>2 069</w:t>
            </w:r>
          </w:p>
        </w:tc>
      </w:tr>
      <w:tr w:rsidR="00776AF6" w:rsidRPr="00A17C82" w14:paraId="75F9C26E" w14:textId="77777777" w:rsidTr="00A17C82">
        <w:trPr>
          <w:trHeight w:val="20"/>
        </w:trPr>
        <w:tc>
          <w:tcPr>
            <w:tcW w:w="603" w:type="pct"/>
            <w:shd w:val="clear" w:color="auto" w:fill="auto"/>
            <w:vAlign w:val="center"/>
            <w:hideMark/>
          </w:tcPr>
          <w:p w14:paraId="0443E5E9" w14:textId="77777777" w:rsidR="00776AF6" w:rsidRPr="00A17C82" w:rsidRDefault="00776AF6" w:rsidP="00A17C82">
            <w:pPr>
              <w:ind w:firstLine="0"/>
              <w:jc w:val="center"/>
              <w:rPr>
                <w:lang w:eastAsia="ru-RU"/>
              </w:rPr>
            </w:pPr>
            <w:r w:rsidRPr="00A17C82">
              <w:rPr>
                <w:lang w:eastAsia="ru-RU"/>
              </w:rPr>
              <w:t>3360.</w:t>
            </w:r>
          </w:p>
        </w:tc>
        <w:tc>
          <w:tcPr>
            <w:tcW w:w="3014" w:type="pct"/>
            <w:shd w:val="clear" w:color="auto" w:fill="auto"/>
            <w:hideMark/>
          </w:tcPr>
          <w:p w14:paraId="3BD7CA66" w14:textId="77777777" w:rsidR="00776AF6" w:rsidRPr="00A17C82" w:rsidRDefault="00776AF6" w:rsidP="00A17C82">
            <w:pPr>
              <w:ind w:firstLine="0"/>
              <w:jc w:val="left"/>
              <w:rPr>
                <w:lang w:eastAsia="ru-RU"/>
              </w:rPr>
            </w:pPr>
            <w:r w:rsidRPr="00A17C82">
              <w:rPr>
                <w:lang w:eastAsia="ru-RU"/>
              </w:rPr>
              <w:t>Повторное вмешательство по поводу расхождения кишечных швов</w:t>
            </w:r>
          </w:p>
        </w:tc>
        <w:tc>
          <w:tcPr>
            <w:tcW w:w="858" w:type="pct"/>
            <w:shd w:val="clear" w:color="auto" w:fill="auto"/>
            <w:hideMark/>
          </w:tcPr>
          <w:p w14:paraId="607C921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5FD001B" w14:textId="77777777" w:rsidR="00776AF6" w:rsidRPr="00A17C82" w:rsidRDefault="00776AF6" w:rsidP="00A17C82">
            <w:pPr>
              <w:ind w:firstLine="0"/>
              <w:jc w:val="center"/>
              <w:rPr>
                <w:bCs/>
                <w:lang w:eastAsia="ru-RU"/>
              </w:rPr>
            </w:pPr>
            <w:r w:rsidRPr="00A17C82">
              <w:rPr>
                <w:bCs/>
                <w:lang w:eastAsia="ru-RU"/>
              </w:rPr>
              <w:t>2 069</w:t>
            </w:r>
          </w:p>
        </w:tc>
      </w:tr>
      <w:tr w:rsidR="00776AF6" w:rsidRPr="00A17C82" w14:paraId="6B70A1A8" w14:textId="77777777" w:rsidTr="00A17C82">
        <w:trPr>
          <w:trHeight w:val="20"/>
        </w:trPr>
        <w:tc>
          <w:tcPr>
            <w:tcW w:w="603" w:type="pct"/>
            <w:shd w:val="clear" w:color="auto" w:fill="auto"/>
            <w:vAlign w:val="center"/>
            <w:hideMark/>
          </w:tcPr>
          <w:p w14:paraId="09A4DFC3" w14:textId="77777777" w:rsidR="00776AF6" w:rsidRPr="00A17C82" w:rsidRDefault="00776AF6" w:rsidP="00A17C82">
            <w:pPr>
              <w:ind w:firstLine="0"/>
              <w:jc w:val="center"/>
              <w:rPr>
                <w:lang w:eastAsia="ru-RU"/>
              </w:rPr>
            </w:pPr>
            <w:r w:rsidRPr="00A17C82">
              <w:rPr>
                <w:lang w:eastAsia="ru-RU"/>
              </w:rPr>
              <w:t>3361.</w:t>
            </w:r>
          </w:p>
        </w:tc>
        <w:tc>
          <w:tcPr>
            <w:tcW w:w="3014" w:type="pct"/>
            <w:shd w:val="clear" w:color="auto" w:fill="auto"/>
            <w:hideMark/>
          </w:tcPr>
          <w:p w14:paraId="1529019A" w14:textId="77777777" w:rsidR="00776AF6" w:rsidRPr="00A17C82" w:rsidRDefault="00776AF6" w:rsidP="00A17C82">
            <w:pPr>
              <w:ind w:firstLine="0"/>
              <w:jc w:val="left"/>
              <w:rPr>
                <w:lang w:eastAsia="ru-RU"/>
              </w:rPr>
            </w:pPr>
            <w:r w:rsidRPr="00A17C82">
              <w:rPr>
                <w:lang w:eastAsia="ru-RU"/>
              </w:rPr>
              <w:t>Консервативное расправление кишечника</w:t>
            </w:r>
          </w:p>
        </w:tc>
        <w:tc>
          <w:tcPr>
            <w:tcW w:w="858" w:type="pct"/>
            <w:shd w:val="clear" w:color="auto" w:fill="auto"/>
            <w:hideMark/>
          </w:tcPr>
          <w:p w14:paraId="612F288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9332DCB" w14:textId="77777777" w:rsidR="00776AF6" w:rsidRPr="00A17C82" w:rsidRDefault="00776AF6" w:rsidP="00A17C82">
            <w:pPr>
              <w:ind w:firstLine="0"/>
              <w:jc w:val="center"/>
              <w:rPr>
                <w:bCs/>
                <w:lang w:eastAsia="ru-RU"/>
              </w:rPr>
            </w:pPr>
            <w:r w:rsidRPr="00A17C82">
              <w:rPr>
                <w:bCs/>
                <w:lang w:eastAsia="ru-RU"/>
              </w:rPr>
              <w:t>603</w:t>
            </w:r>
          </w:p>
        </w:tc>
      </w:tr>
      <w:tr w:rsidR="00776AF6" w:rsidRPr="00A17C82" w14:paraId="04B5F53E" w14:textId="77777777" w:rsidTr="00A17C82">
        <w:trPr>
          <w:trHeight w:val="20"/>
        </w:trPr>
        <w:tc>
          <w:tcPr>
            <w:tcW w:w="603" w:type="pct"/>
            <w:shd w:val="clear" w:color="auto" w:fill="auto"/>
            <w:vAlign w:val="center"/>
            <w:hideMark/>
          </w:tcPr>
          <w:p w14:paraId="5AF68CDC" w14:textId="77777777" w:rsidR="00776AF6" w:rsidRPr="00A17C82" w:rsidRDefault="00776AF6" w:rsidP="00A17C82">
            <w:pPr>
              <w:ind w:firstLine="0"/>
              <w:jc w:val="center"/>
              <w:rPr>
                <w:lang w:eastAsia="ru-RU"/>
              </w:rPr>
            </w:pPr>
            <w:r w:rsidRPr="00A17C82">
              <w:rPr>
                <w:lang w:eastAsia="ru-RU"/>
              </w:rPr>
              <w:t>3362.</w:t>
            </w:r>
          </w:p>
        </w:tc>
        <w:tc>
          <w:tcPr>
            <w:tcW w:w="3014" w:type="pct"/>
            <w:shd w:val="clear" w:color="auto" w:fill="auto"/>
            <w:hideMark/>
          </w:tcPr>
          <w:p w14:paraId="3F86C43D" w14:textId="77777777" w:rsidR="00776AF6" w:rsidRPr="00A17C82" w:rsidRDefault="00776AF6" w:rsidP="00A17C82">
            <w:pPr>
              <w:ind w:firstLine="0"/>
              <w:jc w:val="left"/>
              <w:rPr>
                <w:lang w:eastAsia="ru-RU"/>
              </w:rPr>
            </w:pPr>
            <w:r w:rsidRPr="00A17C82">
              <w:rPr>
                <w:lang w:eastAsia="ru-RU"/>
              </w:rPr>
              <w:t>Лапаротомия с расправлением кишечника</w:t>
            </w:r>
          </w:p>
        </w:tc>
        <w:tc>
          <w:tcPr>
            <w:tcW w:w="858" w:type="pct"/>
            <w:shd w:val="clear" w:color="auto" w:fill="auto"/>
            <w:hideMark/>
          </w:tcPr>
          <w:p w14:paraId="30233CB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2DD092D" w14:textId="77777777" w:rsidR="00776AF6" w:rsidRPr="00A17C82" w:rsidRDefault="00776AF6" w:rsidP="00A17C82">
            <w:pPr>
              <w:ind w:firstLine="0"/>
              <w:jc w:val="center"/>
              <w:rPr>
                <w:bCs/>
                <w:lang w:eastAsia="ru-RU"/>
              </w:rPr>
            </w:pPr>
            <w:r w:rsidRPr="00A17C82">
              <w:rPr>
                <w:bCs/>
                <w:lang w:eastAsia="ru-RU"/>
              </w:rPr>
              <w:t>1 897</w:t>
            </w:r>
          </w:p>
        </w:tc>
      </w:tr>
      <w:tr w:rsidR="00776AF6" w:rsidRPr="00A17C82" w14:paraId="1702DF6A" w14:textId="77777777" w:rsidTr="00A17C82">
        <w:trPr>
          <w:trHeight w:val="20"/>
        </w:trPr>
        <w:tc>
          <w:tcPr>
            <w:tcW w:w="603" w:type="pct"/>
            <w:shd w:val="clear" w:color="auto" w:fill="auto"/>
            <w:vAlign w:val="center"/>
            <w:hideMark/>
          </w:tcPr>
          <w:p w14:paraId="538E0298" w14:textId="77777777" w:rsidR="00776AF6" w:rsidRPr="00A17C82" w:rsidRDefault="00776AF6" w:rsidP="00A17C82">
            <w:pPr>
              <w:ind w:firstLine="0"/>
              <w:jc w:val="center"/>
              <w:rPr>
                <w:lang w:eastAsia="ru-RU"/>
              </w:rPr>
            </w:pPr>
            <w:r w:rsidRPr="00A17C82">
              <w:rPr>
                <w:lang w:eastAsia="ru-RU"/>
              </w:rPr>
              <w:t>3363.</w:t>
            </w:r>
          </w:p>
        </w:tc>
        <w:tc>
          <w:tcPr>
            <w:tcW w:w="3014" w:type="pct"/>
            <w:shd w:val="clear" w:color="auto" w:fill="auto"/>
            <w:hideMark/>
          </w:tcPr>
          <w:p w14:paraId="0A066E78" w14:textId="77777777" w:rsidR="00776AF6" w:rsidRPr="00A17C82" w:rsidRDefault="00776AF6" w:rsidP="00A17C82">
            <w:pPr>
              <w:ind w:firstLine="0"/>
              <w:jc w:val="left"/>
              <w:rPr>
                <w:lang w:eastAsia="ru-RU"/>
              </w:rPr>
            </w:pPr>
            <w:r w:rsidRPr="00A17C82">
              <w:rPr>
                <w:lang w:eastAsia="ru-RU"/>
              </w:rPr>
              <w:t>Лапаротомия с иссечением спаек</w:t>
            </w:r>
          </w:p>
        </w:tc>
        <w:tc>
          <w:tcPr>
            <w:tcW w:w="858" w:type="pct"/>
            <w:shd w:val="clear" w:color="auto" w:fill="auto"/>
            <w:hideMark/>
          </w:tcPr>
          <w:p w14:paraId="33C89EA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27A4056" w14:textId="77777777" w:rsidR="00776AF6" w:rsidRPr="00A17C82" w:rsidRDefault="00776AF6" w:rsidP="00A17C82">
            <w:pPr>
              <w:ind w:firstLine="0"/>
              <w:jc w:val="center"/>
              <w:rPr>
                <w:bCs/>
                <w:lang w:eastAsia="ru-RU"/>
              </w:rPr>
            </w:pPr>
            <w:r w:rsidRPr="00A17C82">
              <w:rPr>
                <w:bCs/>
                <w:lang w:eastAsia="ru-RU"/>
              </w:rPr>
              <w:t>1 121</w:t>
            </w:r>
          </w:p>
        </w:tc>
      </w:tr>
      <w:tr w:rsidR="00776AF6" w:rsidRPr="00A17C82" w14:paraId="38122E7F" w14:textId="77777777" w:rsidTr="00A17C82">
        <w:trPr>
          <w:trHeight w:val="20"/>
        </w:trPr>
        <w:tc>
          <w:tcPr>
            <w:tcW w:w="603" w:type="pct"/>
            <w:shd w:val="clear" w:color="auto" w:fill="auto"/>
            <w:vAlign w:val="center"/>
            <w:hideMark/>
          </w:tcPr>
          <w:p w14:paraId="64419383" w14:textId="77777777" w:rsidR="00776AF6" w:rsidRPr="00A17C82" w:rsidRDefault="00776AF6" w:rsidP="00A17C82">
            <w:pPr>
              <w:ind w:firstLine="0"/>
              <w:jc w:val="center"/>
              <w:rPr>
                <w:lang w:eastAsia="ru-RU"/>
              </w:rPr>
            </w:pPr>
            <w:r w:rsidRPr="00A17C82">
              <w:rPr>
                <w:lang w:eastAsia="ru-RU"/>
              </w:rPr>
              <w:t>3364.</w:t>
            </w:r>
          </w:p>
        </w:tc>
        <w:tc>
          <w:tcPr>
            <w:tcW w:w="3014" w:type="pct"/>
            <w:shd w:val="clear" w:color="auto" w:fill="auto"/>
            <w:hideMark/>
          </w:tcPr>
          <w:p w14:paraId="42C4F6A9" w14:textId="77777777" w:rsidR="00776AF6" w:rsidRPr="00A17C82" w:rsidRDefault="00776AF6" w:rsidP="00A17C82">
            <w:pPr>
              <w:ind w:firstLine="0"/>
              <w:jc w:val="left"/>
              <w:rPr>
                <w:lang w:eastAsia="ru-RU"/>
              </w:rPr>
            </w:pPr>
            <w:r w:rsidRPr="00A17C82">
              <w:rPr>
                <w:lang w:eastAsia="ru-RU"/>
              </w:rPr>
              <w:t>Диагностическая лапаротомия</w:t>
            </w:r>
          </w:p>
        </w:tc>
        <w:tc>
          <w:tcPr>
            <w:tcW w:w="858" w:type="pct"/>
            <w:shd w:val="clear" w:color="auto" w:fill="auto"/>
            <w:hideMark/>
          </w:tcPr>
          <w:p w14:paraId="193784B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1EB39B9" w14:textId="77777777" w:rsidR="00776AF6" w:rsidRPr="00A17C82" w:rsidRDefault="00776AF6" w:rsidP="00A17C82">
            <w:pPr>
              <w:ind w:firstLine="0"/>
              <w:jc w:val="center"/>
              <w:rPr>
                <w:bCs/>
                <w:lang w:eastAsia="ru-RU"/>
              </w:rPr>
            </w:pPr>
            <w:r w:rsidRPr="00A17C82">
              <w:rPr>
                <w:bCs/>
                <w:lang w:eastAsia="ru-RU"/>
              </w:rPr>
              <w:t>1 863</w:t>
            </w:r>
          </w:p>
        </w:tc>
      </w:tr>
      <w:tr w:rsidR="00776AF6" w:rsidRPr="00A17C82" w14:paraId="3BAC4702" w14:textId="77777777" w:rsidTr="00A17C82">
        <w:trPr>
          <w:trHeight w:val="20"/>
        </w:trPr>
        <w:tc>
          <w:tcPr>
            <w:tcW w:w="603" w:type="pct"/>
            <w:shd w:val="clear" w:color="auto" w:fill="auto"/>
            <w:vAlign w:val="center"/>
            <w:hideMark/>
          </w:tcPr>
          <w:p w14:paraId="2C8E9223" w14:textId="77777777" w:rsidR="00776AF6" w:rsidRPr="00A17C82" w:rsidRDefault="00776AF6" w:rsidP="00A17C82">
            <w:pPr>
              <w:ind w:firstLine="0"/>
              <w:jc w:val="center"/>
              <w:rPr>
                <w:lang w:eastAsia="ru-RU"/>
              </w:rPr>
            </w:pPr>
            <w:r w:rsidRPr="00A17C82">
              <w:rPr>
                <w:lang w:eastAsia="ru-RU"/>
              </w:rPr>
              <w:t>3365.</w:t>
            </w:r>
          </w:p>
        </w:tc>
        <w:tc>
          <w:tcPr>
            <w:tcW w:w="3014" w:type="pct"/>
            <w:shd w:val="clear" w:color="auto" w:fill="auto"/>
            <w:hideMark/>
          </w:tcPr>
          <w:p w14:paraId="74890494" w14:textId="77777777" w:rsidR="00776AF6" w:rsidRPr="00A17C82" w:rsidRDefault="00776AF6" w:rsidP="00A17C82">
            <w:pPr>
              <w:ind w:firstLine="0"/>
              <w:jc w:val="left"/>
              <w:rPr>
                <w:lang w:eastAsia="ru-RU"/>
              </w:rPr>
            </w:pPr>
            <w:r w:rsidRPr="00A17C82">
              <w:rPr>
                <w:lang w:eastAsia="ru-RU"/>
              </w:rPr>
              <w:t>Хирургическое вмешательство по поводу ущемленной паховой грыжи</w:t>
            </w:r>
          </w:p>
        </w:tc>
        <w:tc>
          <w:tcPr>
            <w:tcW w:w="858" w:type="pct"/>
            <w:shd w:val="clear" w:color="auto" w:fill="auto"/>
            <w:hideMark/>
          </w:tcPr>
          <w:p w14:paraId="4781A6F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3F01040" w14:textId="77777777" w:rsidR="00776AF6" w:rsidRPr="00A17C82" w:rsidRDefault="00776AF6" w:rsidP="00A17C82">
            <w:pPr>
              <w:ind w:firstLine="0"/>
              <w:jc w:val="center"/>
              <w:rPr>
                <w:bCs/>
                <w:lang w:eastAsia="ru-RU"/>
              </w:rPr>
            </w:pPr>
            <w:r w:rsidRPr="00A17C82">
              <w:rPr>
                <w:bCs/>
                <w:lang w:eastAsia="ru-RU"/>
              </w:rPr>
              <w:t>1 645</w:t>
            </w:r>
          </w:p>
        </w:tc>
      </w:tr>
      <w:tr w:rsidR="00776AF6" w:rsidRPr="00A17C82" w14:paraId="07D1C0E9" w14:textId="77777777" w:rsidTr="00A17C82">
        <w:trPr>
          <w:trHeight w:val="20"/>
        </w:trPr>
        <w:tc>
          <w:tcPr>
            <w:tcW w:w="603" w:type="pct"/>
            <w:shd w:val="clear" w:color="auto" w:fill="auto"/>
            <w:vAlign w:val="center"/>
            <w:hideMark/>
          </w:tcPr>
          <w:p w14:paraId="5B2CF6CF" w14:textId="77777777" w:rsidR="00776AF6" w:rsidRPr="00A17C82" w:rsidRDefault="00776AF6" w:rsidP="00A17C82">
            <w:pPr>
              <w:ind w:firstLine="0"/>
              <w:jc w:val="center"/>
              <w:rPr>
                <w:b/>
                <w:lang w:eastAsia="ru-RU"/>
              </w:rPr>
            </w:pPr>
          </w:p>
        </w:tc>
        <w:tc>
          <w:tcPr>
            <w:tcW w:w="3014" w:type="pct"/>
            <w:shd w:val="clear" w:color="auto" w:fill="auto"/>
            <w:hideMark/>
          </w:tcPr>
          <w:p w14:paraId="6705504B" w14:textId="77777777" w:rsidR="00776AF6" w:rsidRPr="00A17C82" w:rsidRDefault="00776AF6" w:rsidP="00A17C82">
            <w:pPr>
              <w:ind w:firstLine="0"/>
              <w:jc w:val="center"/>
              <w:rPr>
                <w:b/>
                <w:lang w:eastAsia="ru-RU"/>
              </w:rPr>
            </w:pPr>
            <w:r w:rsidRPr="00A17C82">
              <w:rPr>
                <w:b/>
                <w:bCs/>
                <w:lang w:eastAsia="ru-RU"/>
              </w:rPr>
              <w:t>3. Септическая хирургия</w:t>
            </w:r>
          </w:p>
        </w:tc>
        <w:tc>
          <w:tcPr>
            <w:tcW w:w="858" w:type="pct"/>
            <w:shd w:val="clear" w:color="auto" w:fill="auto"/>
            <w:hideMark/>
          </w:tcPr>
          <w:p w14:paraId="51E63911"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82829A1" w14:textId="77777777" w:rsidR="00776AF6" w:rsidRPr="00A17C82" w:rsidRDefault="00776AF6" w:rsidP="00A17C82">
            <w:pPr>
              <w:ind w:firstLine="0"/>
              <w:jc w:val="center"/>
              <w:rPr>
                <w:bCs/>
                <w:lang w:eastAsia="ru-RU"/>
              </w:rPr>
            </w:pPr>
          </w:p>
        </w:tc>
      </w:tr>
      <w:tr w:rsidR="00776AF6" w:rsidRPr="00A17C82" w14:paraId="079349C2" w14:textId="77777777" w:rsidTr="00A17C82">
        <w:trPr>
          <w:trHeight w:val="20"/>
        </w:trPr>
        <w:tc>
          <w:tcPr>
            <w:tcW w:w="603" w:type="pct"/>
            <w:shd w:val="clear" w:color="auto" w:fill="auto"/>
            <w:vAlign w:val="center"/>
            <w:hideMark/>
          </w:tcPr>
          <w:p w14:paraId="14E25FB2" w14:textId="77777777" w:rsidR="00776AF6" w:rsidRPr="00A17C82" w:rsidRDefault="00776AF6" w:rsidP="00A17C82">
            <w:pPr>
              <w:ind w:firstLine="0"/>
              <w:jc w:val="center"/>
              <w:rPr>
                <w:lang w:eastAsia="ru-RU"/>
              </w:rPr>
            </w:pPr>
            <w:r w:rsidRPr="00A17C82">
              <w:rPr>
                <w:lang w:eastAsia="ru-RU"/>
              </w:rPr>
              <w:t>3366.</w:t>
            </w:r>
          </w:p>
        </w:tc>
        <w:tc>
          <w:tcPr>
            <w:tcW w:w="3014" w:type="pct"/>
            <w:shd w:val="clear" w:color="auto" w:fill="auto"/>
            <w:hideMark/>
          </w:tcPr>
          <w:p w14:paraId="4B7DFA38" w14:textId="77777777" w:rsidR="00776AF6" w:rsidRPr="00A17C82" w:rsidRDefault="00776AF6" w:rsidP="00A17C82">
            <w:pPr>
              <w:ind w:firstLine="0"/>
              <w:jc w:val="left"/>
              <w:rPr>
                <w:lang w:eastAsia="ru-RU"/>
              </w:rPr>
            </w:pPr>
            <w:r w:rsidRPr="00A17C82">
              <w:rPr>
                <w:lang w:eastAsia="ru-RU"/>
              </w:rPr>
              <w:t>Вскрытие и дренирование фурункула</w:t>
            </w:r>
          </w:p>
        </w:tc>
        <w:tc>
          <w:tcPr>
            <w:tcW w:w="858" w:type="pct"/>
            <w:shd w:val="clear" w:color="auto" w:fill="auto"/>
            <w:hideMark/>
          </w:tcPr>
          <w:p w14:paraId="3AF505E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4F0DE76" w14:textId="77777777" w:rsidR="00776AF6" w:rsidRPr="00A17C82" w:rsidRDefault="00776AF6" w:rsidP="00A17C82">
            <w:pPr>
              <w:ind w:firstLine="0"/>
              <w:jc w:val="center"/>
              <w:rPr>
                <w:bCs/>
                <w:lang w:eastAsia="ru-RU"/>
              </w:rPr>
            </w:pPr>
            <w:r w:rsidRPr="00A17C82">
              <w:rPr>
                <w:bCs/>
                <w:lang w:eastAsia="ru-RU"/>
              </w:rPr>
              <w:t>79</w:t>
            </w:r>
          </w:p>
        </w:tc>
      </w:tr>
      <w:tr w:rsidR="00776AF6" w:rsidRPr="00A17C82" w14:paraId="432577CC" w14:textId="77777777" w:rsidTr="00A17C82">
        <w:trPr>
          <w:trHeight w:val="20"/>
        </w:trPr>
        <w:tc>
          <w:tcPr>
            <w:tcW w:w="603" w:type="pct"/>
            <w:shd w:val="clear" w:color="auto" w:fill="auto"/>
            <w:vAlign w:val="center"/>
            <w:hideMark/>
          </w:tcPr>
          <w:p w14:paraId="388158BD" w14:textId="77777777" w:rsidR="00776AF6" w:rsidRPr="00A17C82" w:rsidRDefault="00776AF6" w:rsidP="00A17C82">
            <w:pPr>
              <w:ind w:firstLine="0"/>
              <w:jc w:val="center"/>
              <w:rPr>
                <w:lang w:eastAsia="ru-RU"/>
              </w:rPr>
            </w:pPr>
            <w:r w:rsidRPr="00A17C82">
              <w:rPr>
                <w:lang w:eastAsia="ru-RU"/>
              </w:rPr>
              <w:t>3367.</w:t>
            </w:r>
          </w:p>
        </w:tc>
        <w:tc>
          <w:tcPr>
            <w:tcW w:w="3014" w:type="pct"/>
            <w:shd w:val="clear" w:color="auto" w:fill="auto"/>
            <w:hideMark/>
          </w:tcPr>
          <w:p w14:paraId="55362C84" w14:textId="77777777" w:rsidR="00776AF6" w:rsidRPr="00A17C82" w:rsidRDefault="00776AF6" w:rsidP="00A17C82">
            <w:pPr>
              <w:ind w:firstLine="0"/>
              <w:jc w:val="left"/>
              <w:rPr>
                <w:lang w:eastAsia="ru-RU"/>
              </w:rPr>
            </w:pPr>
            <w:r w:rsidRPr="00A17C82">
              <w:rPr>
                <w:lang w:eastAsia="ru-RU"/>
              </w:rPr>
              <w:t>Вскрытие и дренирование карбункула</w:t>
            </w:r>
          </w:p>
        </w:tc>
        <w:tc>
          <w:tcPr>
            <w:tcW w:w="858" w:type="pct"/>
            <w:shd w:val="clear" w:color="auto" w:fill="auto"/>
            <w:hideMark/>
          </w:tcPr>
          <w:p w14:paraId="1A56A65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937F7AE"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1337C54C" w14:textId="77777777" w:rsidTr="00A17C82">
        <w:trPr>
          <w:trHeight w:val="20"/>
        </w:trPr>
        <w:tc>
          <w:tcPr>
            <w:tcW w:w="603" w:type="pct"/>
            <w:shd w:val="clear" w:color="auto" w:fill="auto"/>
            <w:vAlign w:val="center"/>
            <w:hideMark/>
          </w:tcPr>
          <w:p w14:paraId="0F719FAF" w14:textId="77777777" w:rsidR="00776AF6" w:rsidRPr="00A17C82" w:rsidRDefault="00776AF6" w:rsidP="00A17C82">
            <w:pPr>
              <w:ind w:firstLine="0"/>
              <w:jc w:val="center"/>
              <w:rPr>
                <w:lang w:eastAsia="ru-RU"/>
              </w:rPr>
            </w:pPr>
            <w:r w:rsidRPr="00A17C82">
              <w:rPr>
                <w:lang w:eastAsia="ru-RU"/>
              </w:rPr>
              <w:t>3368.</w:t>
            </w:r>
          </w:p>
        </w:tc>
        <w:tc>
          <w:tcPr>
            <w:tcW w:w="3014" w:type="pct"/>
            <w:shd w:val="clear" w:color="auto" w:fill="auto"/>
            <w:hideMark/>
          </w:tcPr>
          <w:p w14:paraId="1507B67F" w14:textId="77777777" w:rsidR="00776AF6" w:rsidRPr="00A17C82" w:rsidRDefault="00776AF6" w:rsidP="00A17C82">
            <w:pPr>
              <w:ind w:firstLine="0"/>
              <w:jc w:val="left"/>
              <w:rPr>
                <w:lang w:eastAsia="ru-RU"/>
              </w:rPr>
            </w:pPr>
            <w:r w:rsidRPr="00A17C82">
              <w:rPr>
                <w:lang w:eastAsia="ru-RU"/>
              </w:rPr>
              <w:t>Вскрытие и дренирование абсцесса</w:t>
            </w:r>
          </w:p>
        </w:tc>
        <w:tc>
          <w:tcPr>
            <w:tcW w:w="858" w:type="pct"/>
            <w:shd w:val="clear" w:color="auto" w:fill="auto"/>
            <w:hideMark/>
          </w:tcPr>
          <w:p w14:paraId="63F0E94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C31F2AE" w14:textId="77777777" w:rsidR="00776AF6" w:rsidRPr="00A17C82" w:rsidRDefault="00776AF6" w:rsidP="00A17C82">
            <w:pPr>
              <w:ind w:firstLine="0"/>
              <w:jc w:val="center"/>
              <w:rPr>
                <w:bCs/>
                <w:lang w:eastAsia="ru-RU"/>
              </w:rPr>
            </w:pPr>
            <w:r w:rsidRPr="00A17C82">
              <w:rPr>
                <w:bCs/>
                <w:lang w:eastAsia="ru-RU"/>
              </w:rPr>
              <w:t>100</w:t>
            </w:r>
          </w:p>
        </w:tc>
      </w:tr>
      <w:tr w:rsidR="00776AF6" w:rsidRPr="00A17C82" w14:paraId="1B25A737" w14:textId="77777777" w:rsidTr="00A17C82">
        <w:trPr>
          <w:trHeight w:val="20"/>
        </w:trPr>
        <w:tc>
          <w:tcPr>
            <w:tcW w:w="603" w:type="pct"/>
            <w:shd w:val="clear" w:color="auto" w:fill="auto"/>
            <w:vAlign w:val="center"/>
            <w:hideMark/>
          </w:tcPr>
          <w:p w14:paraId="5D989E0B" w14:textId="77777777" w:rsidR="00776AF6" w:rsidRPr="00A17C82" w:rsidRDefault="00776AF6" w:rsidP="00A17C82">
            <w:pPr>
              <w:ind w:firstLine="0"/>
              <w:jc w:val="center"/>
              <w:rPr>
                <w:lang w:eastAsia="ru-RU"/>
              </w:rPr>
            </w:pPr>
            <w:r w:rsidRPr="00A17C82">
              <w:rPr>
                <w:lang w:eastAsia="ru-RU"/>
              </w:rPr>
              <w:t>3369.</w:t>
            </w:r>
          </w:p>
        </w:tc>
        <w:tc>
          <w:tcPr>
            <w:tcW w:w="3014" w:type="pct"/>
            <w:shd w:val="clear" w:color="auto" w:fill="auto"/>
            <w:hideMark/>
          </w:tcPr>
          <w:p w14:paraId="42F3F6FE" w14:textId="77777777" w:rsidR="00776AF6" w:rsidRPr="00A17C82" w:rsidRDefault="00776AF6" w:rsidP="00A17C82">
            <w:pPr>
              <w:ind w:firstLine="0"/>
              <w:jc w:val="left"/>
              <w:rPr>
                <w:lang w:eastAsia="ru-RU"/>
              </w:rPr>
            </w:pPr>
            <w:r w:rsidRPr="00A17C82">
              <w:rPr>
                <w:lang w:eastAsia="ru-RU"/>
              </w:rPr>
              <w:t>Вскрытие псевдофурункулов</w:t>
            </w:r>
          </w:p>
        </w:tc>
        <w:tc>
          <w:tcPr>
            <w:tcW w:w="858" w:type="pct"/>
            <w:shd w:val="clear" w:color="auto" w:fill="auto"/>
            <w:hideMark/>
          </w:tcPr>
          <w:p w14:paraId="245756C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5A9B8DC" w14:textId="77777777" w:rsidR="00776AF6" w:rsidRPr="00A17C82" w:rsidRDefault="00776AF6" w:rsidP="00A17C82">
            <w:pPr>
              <w:ind w:firstLine="0"/>
              <w:jc w:val="center"/>
              <w:rPr>
                <w:bCs/>
                <w:lang w:eastAsia="ru-RU"/>
              </w:rPr>
            </w:pPr>
            <w:r w:rsidRPr="00A17C82">
              <w:rPr>
                <w:bCs/>
                <w:lang w:eastAsia="ru-RU"/>
              </w:rPr>
              <w:t>94</w:t>
            </w:r>
          </w:p>
        </w:tc>
      </w:tr>
      <w:tr w:rsidR="00776AF6" w:rsidRPr="00A17C82" w14:paraId="6FDA6FB6" w14:textId="77777777" w:rsidTr="00A17C82">
        <w:trPr>
          <w:trHeight w:val="20"/>
        </w:trPr>
        <w:tc>
          <w:tcPr>
            <w:tcW w:w="603" w:type="pct"/>
            <w:shd w:val="clear" w:color="auto" w:fill="auto"/>
            <w:vAlign w:val="center"/>
            <w:hideMark/>
          </w:tcPr>
          <w:p w14:paraId="0E8CB3E9" w14:textId="77777777" w:rsidR="00776AF6" w:rsidRPr="00A17C82" w:rsidRDefault="00776AF6" w:rsidP="00A17C82">
            <w:pPr>
              <w:ind w:firstLine="0"/>
              <w:jc w:val="center"/>
              <w:rPr>
                <w:lang w:eastAsia="ru-RU"/>
              </w:rPr>
            </w:pPr>
            <w:r w:rsidRPr="00A17C82">
              <w:rPr>
                <w:lang w:eastAsia="ru-RU"/>
              </w:rPr>
              <w:t>3370.</w:t>
            </w:r>
          </w:p>
        </w:tc>
        <w:tc>
          <w:tcPr>
            <w:tcW w:w="3014" w:type="pct"/>
            <w:shd w:val="clear" w:color="auto" w:fill="auto"/>
            <w:hideMark/>
          </w:tcPr>
          <w:p w14:paraId="46DEBDB2" w14:textId="77777777" w:rsidR="00776AF6" w:rsidRPr="00A17C82" w:rsidRDefault="00776AF6" w:rsidP="00A17C82">
            <w:pPr>
              <w:ind w:firstLine="0"/>
              <w:jc w:val="left"/>
              <w:rPr>
                <w:lang w:eastAsia="ru-RU"/>
              </w:rPr>
            </w:pPr>
            <w:r w:rsidRPr="00A17C82">
              <w:rPr>
                <w:lang w:eastAsia="ru-RU"/>
              </w:rPr>
              <w:t>Вскрытие и дренирование флегмоны</w:t>
            </w:r>
          </w:p>
        </w:tc>
        <w:tc>
          <w:tcPr>
            <w:tcW w:w="858" w:type="pct"/>
            <w:shd w:val="clear" w:color="auto" w:fill="auto"/>
            <w:hideMark/>
          </w:tcPr>
          <w:p w14:paraId="6A203D8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1E4C159" w14:textId="77777777" w:rsidR="00776AF6" w:rsidRPr="00A17C82" w:rsidRDefault="00776AF6" w:rsidP="00A17C82">
            <w:pPr>
              <w:ind w:firstLine="0"/>
              <w:jc w:val="center"/>
              <w:rPr>
                <w:bCs/>
                <w:lang w:eastAsia="ru-RU"/>
              </w:rPr>
            </w:pPr>
            <w:r w:rsidRPr="00A17C82">
              <w:rPr>
                <w:bCs/>
                <w:lang w:eastAsia="ru-RU"/>
              </w:rPr>
              <w:t>102</w:t>
            </w:r>
          </w:p>
        </w:tc>
      </w:tr>
      <w:tr w:rsidR="00776AF6" w:rsidRPr="00A17C82" w14:paraId="3E7C82D0" w14:textId="77777777" w:rsidTr="00A17C82">
        <w:trPr>
          <w:trHeight w:val="20"/>
        </w:trPr>
        <w:tc>
          <w:tcPr>
            <w:tcW w:w="603" w:type="pct"/>
            <w:shd w:val="clear" w:color="auto" w:fill="auto"/>
            <w:vAlign w:val="center"/>
            <w:hideMark/>
          </w:tcPr>
          <w:p w14:paraId="29FC870A" w14:textId="77777777" w:rsidR="00776AF6" w:rsidRPr="00A17C82" w:rsidRDefault="00776AF6" w:rsidP="00A17C82">
            <w:pPr>
              <w:ind w:firstLine="0"/>
              <w:jc w:val="center"/>
              <w:rPr>
                <w:lang w:eastAsia="ru-RU"/>
              </w:rPr>
            </w:pPr>
            <w:r w:rsidRPr="00A17C82">
              <w:rPr>
                <w:lang w:eastAsia="ru-RU"/>
              </w:rPr>
              <w:t>3371.</w:t>
            </w:r>
          </w:p>
        </w:tc>
        <w:tc>
          <w:tcPr>
            <w:tcW w:w="3014" w:type="pct"/>
            <w:shd w:val="clear" w:color="auto" w:fill="auto"/>
            <w:hideMark/>
          </w:tcPr>
          <w:p w14:paraId="57D55017" w14:textId="77777777" w:rsidR="00776AF6" w:rsidRPr="00A17C82" w:rsidRDefault="00776AF6" w:rsidP="00A17C82">
            <w:pPr>
              <w:ind w:firstLine="0"/>
              <w:jc w:val="left"/>
              <w:rPr>
                <w:lang w:eastAsia="ru-RU"/>
              </w:rPr>
            </w:pPr>
            <w:r w:rsidRPr="00A17C82">
              <w:rPr>
                <w:lang w:eastAsia="ru-RU"/>
              </w:rPr>
              <w:t>Вскрытие и дренирование мастита</w:t>
            </w:r>
          </w:p>
        </w:tc>
        <w:tc>
          <w:tcPr>
            <w:tcW w:w="858" w:type="pct"/>
            <w:shd w:val="clear" w:color="auto" w:fill="auto"/>
            <w:hideMark/>
          </w:tcPr>
          <w:p w14:paraId="2D6E6AC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004429F" w14:textId="77777777" w:rsidR="00776AF6" w:rsidRPr="00A17C82" w:rsidRDefault="00776AF6" w:rsidP="00A17C82">
            <w:pPr>
              <w:ind w:firstLine="0"/>
              <w:jc w:val="center"/>
              <w:rPr>
                <w:bCs/>
                <w:lang w:eastAsia="ru-RU"/>
              </w:rPr>
            </w:pPr>
            <w:r w:rsidRPr="00A17C82">
              <w:rPr>
                <w:bCs/>
                <w:lang w:eastAsia="ru-RU"/>
              </w:rPr>
              <w:t>109</w:t>
            </w:r>
          </w:p>
        </w:tc>
      </w:tr>
      <w:tr w:rsidR="00776AF6" w:rsidRPr="00A17C82" w14:paraId="4C8D98D7" w14:textId="77777777" w:rsidTr="00A17C82">
        <w:trPr>
          <w:trHeight w:val="20"/>
        </w:trPr>
        <w:tc>
          <w:tcPr>
            <w:tcW w:w="603" w:type="pct"/>
            <w:shd w:val="clear" w:color="auto" w:fill="auto"/>
            <w:vAlign w:val="center"/>
            <w:hideMark/>
          </w:tcPr>
          <w:p w14:paraId="49B3301E" w14:textId="77777777" w:rsidR="00776AF6" w:rsidRPr="00A17C82" w:rsidRDefault="00776AF6" w:rsidP="00A17C82">
            <w:pPr>
              <w:ind w:firstLine="0"/>
              <w:jc w:val="center"/>
              <w:rPr>
                <w:lang w:eastAsia="ru-RU"/>
              </w:rPr>
            </w:pPr>
            <w:r w:rsidRPr="00A17C82">
              <w:rPr>
                <w:lang w:eastAsia="ru-RU"/>
              </w:rPr>
              <w:t>3372.</w:t>
            </w:r>
          </w:p>
        </w:tc>
        <w:tc>
          <w:tcPr>
            <w:tcW w:w="3014" w:type="pct"/>
            <w:shd w:val="clear" w:color="auto" w:fill="auto"/>
            <w:hideMark/>
          </w:tcPr>
          <w:p w14:paraId="7A49CC55" w14:textId="77777777" w:rsidR="00776AF6" w:rsidRPr="00A17C82" w:rsidRDefault="00776AF6" w:rsidP="00A17C82">
            <w:pPr>
              <w:ind w:firstLine="0"/>
              <w:jc w:val="left"/>
              <w:rPr>
                <w:lang w:eastAsia="ru-RU"/>
              </w:rPr>
            </w:pPr>
            <w:r w:rsidRPr="00A17C82">
              <w:rPr>
                <w:lang w:eastAsia="ru-RU"/>
              </w:rPr>
              <w:t>Вскрытие панариция</w:t>
            </w:r>
          </w:p>
        </w:tc>
        <w:tc>
          <w:tcPr>
            <w:tcW w:w="858" w:type="pct"/>
            <w:shd w:val="clear" w:color="auto" w:fill="auto"/>
            <w:hideMark/>
          </w:tcPr>
          <w:p w14:paraId="7C30C61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2D8D2B" w14:textId="77777777" w:rsidR="00776AF6" w:rsidRPr="00A17C82" w:rsidRDefault="00776AF6" w:rsidP="00A17C82">
            <w:pPr>
              <w:ind w:firstLine="0"/>
              <w:jc w:val="center"/>
              <w:rPr>
                <w:bCs/>
                <w:lang w:eastAsia="ru-RU"/>
              </w:rPr>
            </w:pPr>
            <w:r w:rsidRPr="00A17C82">
              <w:rPr>
                <w:bCs/>
                <w:lang w:eastAsia="ru-RU"/>
              </w:rPr>
              <w:t>68</w:t>
            </w:r>
          </w:p>
        </w:tc>
      </w:tr>
      <w:tr w:rsidR="00776AF6" w:rsidRPr="00A17C82" w14:paraId="77AEFFF2" w14:textId="77777777" w:rsidTr="00A17C82">
        <w:trPr>
          <w:trHeight w:val="20"/>
        </w:trPr>
        <w:tc>
          <w:tcPr>
            <w:tcW w:w="603" w:type="pct"/>
            <w:shd w:val="clear" w:color="auto" w:fill="auto"/>
            <w:vAlign w:val="center"/>
            <w:hideMark/>
          </w:tcPr>
          <w:p w14:paraId="6F2D516F" w14:textId="77777777" w:rsidR="00776AF6" w:rsidRPr="00A17C82" w:rsidRDefault="00776AF6" w:rsidP="00A17C82">
            <w:pPr>
              <w:ind w:firstLine="0"/>
              <w:jc w:val="center"/>
              <w:rPr>
                <w:lang w:eastAsia="ru-RU"/>
              </w:rPr>
            </w:pPr>
            <w:r w:rsidRPr="00A17C82">
              <w:rPr>
                <w:lang w:eastAsia="ru-RU"/>
              </w:rPr>
              <w:t>3373.</w:t>
            </w:r>
          </w:p>
        </w:tc>
        <w:tc>
          <w:tcPr>
            <w:tcW w:w="3014" w:type="pct"/>
            <w:shd w:val="clear" w:color="auto" w:fill="auto"/>
            <w:hideMark/>
          </w:tcPr>
          <w:p w14:paraId="389A0DA7" w14:textId="77777777" w:rsidR="00776AF6" w:rsidRPr="00A17C82" w:rsidRDefault="00776AF6" w:rsidP="00A17C82">
            <w:pPr>
              <w:ind w:firstLine="0"/>
              <w:jc w:val="left"/>
              <w:rPr>
                <w:lang w:eastAsia="ru-RU"/>
              </w:rPr>
            </w:pPr>
            <w:r w:rsidRPr="00A17C82">
              <w:rPr>
                <w:lang w:eastAsia="ru-RU"/>
              </w:rPr>
              <w:t>Вскрытие и дренирование тендовагинита</w:t>
            </w:r>
          </w:p>
        </w:tc>
        <w:tc>
          <w:tcPr>
            <w:tcW w:w="858" w:type="pct"/>
            <w:shd w:val="clear" w:color="auto" w:fill="auto"/>
            <w:hideMark/>
          </w:tcPr>
          <w:p w14:paraId="090AA31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81FD157" w14:textId="77777777" w:rsidR="00776AF6" w:rsidRPr="00A17C82" w:rsidRDefault="00776AF6" w:rsidP="00A17C82">
            <w:pPr>
              <w:ind w:firstLine="0"/>
              <w:jc w:val="center"/>
              <w:rPr>
                <w:bCs/>
                <w:lang w:eastAsia="ru-RU"/>
              </w:rPr>
            </w:pPr>
            <w:r w:rsidRPr="00A17C82">
              <w:rPr>
                <w:bCs/>
                <w:lang w:eastAsia="ru-RU"/>
              </w:rPr>
              <w:t>68</w:t>
            </w:r>
          </w:p>
        </w:tc>
      </w:tr>
      <w:tr w:rsidR="00776AF6" w:rsidRPr="00A17C82" w14:paraId="01F180E1" w14:textId="77777777" w:rsidTr="00A17C82">
        <w:trPr>
          <w:trHeight w:val="20"/>
        </w:trPr>
        <w:tc>
          <w:tcPr>
            <w:tcW w:w="603" w:type="pct"/>
            <w:shd w:val="clear" w:color="auto" w:fill="auto"/>
            <w:vAlign w:val="center"/>
            <w:hideMark/>
          </w:tcPr>
          <w:p w14:paraId="0F9DE52C" w14:textId="77777777" w:rsidR="00776AF6" w:rsidRPr="00A17C82" w:rsidRDefault="00776AF6" w:rsidP="00A17C82">
            <w:pPr>
              <w:ind w:firstLine="0"/>
              <w:jc w:val="center"/>
              <w:rPr>
                <w:lang w:eastAsia="ru-RU"/>
              </w:rPr>
            </w:pPr>
            <w:r w:rsidRPr="00A17C82">
              <w:rPr>
                <w:lang w:eastAsia="ru-RU"/>
              </w:rPr>
              <w:t>3374.</w:t>
            </w:r>
          </w:p>
        </w:tc>
        <w:tc>
          <w:tcPr>
            <w:tcW w:w="3014" w:type="pct"/>
            <w:shd w:val="clear" w:color="auto" w:fill="auto"/>
            <w:hideMark/>
          </w:tcPr>
          <w:p w14:paraId="376D7F02" w14:textId="77777777" w:rsidR="00776AF6" w:rsidRPr="00A17C82" w:rsidRDefault="00776AF6" w:rsidP="00A17C82">
            <w:pPr>
              <w:ind w:firstLine="0"/>
              <w:jc w:val="left"/>
              <w:rPr>
                <w:lang w:eastAsia="ru-RU"/>
              </w:rPr>
            </w:pPr>
            <w:r w:rsidRPr="00A17C82">
              <w:rPr>
                <w:lang w:eastAsia="ru-RU"/>
              </w:rPr>
              <w:t>Вскрытие и дренирование парапроктита</w:t>
            </w:r>
          </w:p>
        </w:tc>
        <w:tc>
          <w:tcPr>
            <w:tcW w:w="858" w:type="pct"/>
            <w:shd w:val="clear" w:color="auto" w:fill="auto"/>
            <w:hideMark/>
          </w:tcPr>
          <w:p w14:paraId="7EAE482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F1273CD" w14:textId="77777777" w:rsidR="00776AF6" w:rsidRPr="00A17C82" w:rsidRDefault="00776AF6" w:rsidP="00A17C82">
            <w:pPr>
              <w:ind w:firstLine="0"/>
              <w:jc w:val="center"/>
              <w:rPr>
                <w:bCs/>
                <w:lang w:eastAsia="ru-RU"/>
              </w:rPr>
            </w:pPr>
            <w:r w:rsidRPr="00A17C82">
              <w:rPr>
                <w:bCs/>
                <w:lang w:eastAsia="ru-RU"/>
              </w:rPr>
              <w:t>284</w:t>
            </w:r>
          </w:p>
        </w:tc>
      </w:tr>
      <w:tr w:rsidR="00776AF6" w:rsidRPr="00A17C82" w14:paraId="03BE3679" w14:textId="77777777" w:rsidTr="00A17C82">
        <w:trPr>
          <w:trHeight w:val="20"/>
        </w:trPr>
        <w:tc>
          <w:tcPr>
            <w:tcW w:w="603" w:type="pct"/>
            <w:shd w:val="clear" w:color="auto" w:fill="auto"/>
            <w:vAlign w:val="center"/>
            <w:hideMark/>
          </w:tcPr>
          <w:p w14:paraId="28E9DF87" w14:textId="77777777" w:rsidR="00776AF6" w:rsidRPr="00A17C82" w:rsidRDefault="00776AF6" w:rsidP="00A17C82">
            <w:pPr>
              <w:ind w:firstLine="0"/>
              <w:jc w:val="center"/>
              <w:rPr>
                <w:lang w:eastAsia="ru-RU"/>
              </w:rPr>
            </w:pPr>
            <w:r w:rsidRPr="00A17C82">
              <w:rPr>
                <w:lang w:eastAsia="ru-RU"/>
              </w:rPr>
              <w:t>3375.</w:t>
            </w:r>
          </w:p>
        </w:tc>
        <w:tc>
          <w:tcPr>
            <w:tcW w:w="3014" w:type="pct"/>
            <w:shd w:val="clear" w:color="auto" w:fill="auto"/>
            <w:hideMark/>
          </w:tcPr>
          <w:p w14:paraId="2F3102D5" w14:textId="77777777" w:rsidR="00776AF6" w:rsidRPr="00A17C82" w:rsidRDefault="00776AF6" w:rsidP="00A17C82">
            <w:pPr>
              <w:ind w:firstLine="0"/>
              <w:jc w:val="left"/>
              <w:rPr>
                <w:lang w:eastAsia="ru-RU"/>
              </w:rPr>
            </w:pPr>
            <w:r w:rsidRPr="00A17C82">
              <w:rPr>
                <w:lang w:eastAsia="ru-RU"/>
              </w:rPr>
              <w:t>Вскрытие и дренирование околосуставной флегмоны</w:t>
            </w:r>
          </w:p>
        </w:tc>
        <w:tc>
          <w:tcPr>
            <w:tcW w:w="858" w:type="pct"/>
            <w:shd w:val="clear" w:color="auto" w:fill="auto"/>
            <w:hideMark/>
          </w:tcPr>
          <w:p w14:paraId="0646661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5C86457" w14:textId="77777777" w:rsidR="00776AF6" w:rsidRPr="00A17C82" w:rsidRDefault="00776AF6" w:rsidP="00A17C82">
            <w:pPr>
              <w:ind w:firstLine="0"/>
              <w:jc w:val="center"/>
              <w:rPr>
                <w:bCs/>
                <w:lang w:eastAsia="ru-RU"/>
              </w:rPr>
            </w:pPr>
            <w:r w:rsidRPr="00A17C82">
              <w:rPr>
                <w:bCs/>
                <w:lang w:eastAsia="ru-RU"/>
              </w:rPr>
              <w:t>91</w:t>
            </w:r>
          </w:p>
        </w:tc>
      </w:tr>
      <w:tr w:rsidR="00776AF6" w:rsidRPr="00A17C82" w14:paraId="79779BC2" w14:textId="77777777" w:rsidTr="00A17C82">
        <w:trPr>
          <w:trHeight w:val="20"/>
        </w:trPr>
        <w:tc>
          <w:tcPr>
            <w:tcW w:w="603" w:type="pct"/>
            <w:shd w:val="clear" w:color="auto" w:fill="auto"/>
            <w:vAlign w:val="center"/>
            <w:hideMark/>
          </w:tcPr>
          <w:p w14:paraId="333C83C5" w14:textId="77777777" w:rsidR="00776AF6" w:rsidRPr="00A17C82" w:rsidRDefault="00776AF6" w:rsidP="00A17C82">
            <w:pPr>
              <w:ind w:firstLine="0"/>
              <w:jc w:val="center"/>
              <w:rPr>
                <w:lang w:eastAsia="ru-RU"/>
              </w:rPr>
            </w:pPr>
            <w:r w:rsidRPr="00A17C82">
              <w:rPr>
                <w:lang w:eastAsia="ru-RU"/>
              </w:rPr>
              <w:t>3376.</w:t>
            </w:r>
          </w:p>
        </w:tc>
        <w:tc>
          <w:tcPr>
            <w:tcW w:w="3014" w:type="pct"/>
            <w:shd w:val="clear" w:color="auto" w:fill="auto"/>
            <w:hideMark/>
          </w:tcPr>
          <w:p w14:paraId="3397DECE" w14:textId="77777777" w:rsidR="00776AF6" w:rsidRPr="00A17C82" w:rsidRDefault="00776AF6" w:rsidP="00A17C82">
            <w:pPr>
              <w:ind w:firstLine="0"/>
              <w:jc w:val="left"/>
              <w:rPr>
                <w:lang w:eastAsia="ru-RU"/>
              </w:rPr>
            </w:pPr>
            <w:r w:rsidRPr="00A17C82">
              <w:rPr>
                <w:lang w:eastAsia="ru-RU"/>
              </w:rPr>
              <w:t>Удаление вросшего ногтя</w:t>
            </w:r>
          </w:p>
        </w:tc>
        <w:tc>
          <w:tcPr>
            <w:tcW w:w="858" w:type="pct"/>
            <w:shd w:val="clear" w:color="auto" w:fill="auto"/>
            <w:hideMark/>
          </w:tcPr>
          <w:p w14:paraId="644B4E3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80380F9" w14:textId="77777777" w:rsidR="00776AF6" w:rsidRPr="00A17C82" w:rsidRDefault="00776AF6" w:rsidP="00A17C82">
            <w:pPr>
              <w:ind w:firstLine="0"/>
              <w:jc w:val="center"/>
              <w:rPr>
                <w:bCs/>
                <w:lang w:eastAsia="ru-RU"/>
              </w:rPr>
            </w:pPr>
            <w:r w:rsidRPr="00A17C82">
              <w:rPr>
                <w:bCs/>
                <w:lang w:eastAsia="ru-RU"/>
              </w:rPr>
              <w:t>129</w:t>
            </w:r>
          </w:p>
        </w:tc>
      </w:tr>
      <w:tr w:rsidR="00776AF6" w:rsidRPr="00A17C82" w14:paraId="4EA42368" w14:textId="77777777" w:rsidTr="00A17C82">
        <w:trPr>
          <w:trHeight w:val="20"/>
        </w:trPr>
        <w:tc>
          <w:tcPr>
            <w:tcW w:w="603" w:type="pct"/>
            <w:shd w:val="clear" w:color="auto" w:fill="auto"/>
            <w:vAlign w:val="center"/>
            <w:hideMark/>
          </w:tcPr>
          <w:p w14:paraId="7C9F505E" w14:textId="77777777" w:rsidR="00776AF6" w:rsidRPr="00A17C82" w:rsidRDefault="00776AF6" w:rsidP="00A17C82">
            <w:pPr>
              <w:ind w:firstLine="0"/>
              <w:jc w:val="center"/>
              <w:rPr>
                <w:lang w:eastAsia="ru-RU"/>
              </w:rPr>
            </w:pPr>
            <w:r w:rsidRPr="00A17C82">
              <w:rPr>
                <w:lang w:eastAsia="ru-RU"/>
              </w:rPr>
              <w:t>3377.</w:t>
            </w:r>
          </w:p>
        </w:tc>
        <w:tc>
          <w:tcPr>
            <w:tcW w:w="3014" w:type="pct"/>
            <w:shd w:val="clear" w:color="auto" w:fill="auto"/>
            <w:hideMark/>
          </w:tcPr>
          <w:p w14:paraId="06DB1FC3" w14:textId="77777777" w:rsidR="00776AF6" w:rsidRPr="00A17C82" w:rsidRDefault="00776AF6" w:rsidP="00A17C82">
            <w:pPr>
              <w:ind w:firstLine="0"/>
              <w:jc w:val="left"/>
              <w:rPr>
                <w:lang w:eastAsia="ru-RU"/>
              </w:rPr>
            </w:pPr>
            <w:r w:rsidRPr="00A17C82">
              <w:rPr>
                <w:lang w:eastAsia="ru-RU"/>
              </w:rPr>
              <w:t>Наложение повторных швов в случае инфицированной раны</w:t>
            </w:r>
          </w:p>
        </w:tc>
        <w:tc>
          <w:tcPr>
            <w:tcW w:w="858" w:type="pct"/>
            <w:shd w:val="clear" w:color="auto" w:fill="auto"/>
            <w:hideMark/>
          </w:tcPr>
          <w:p w14:paraId="1F5E27D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A2A9507" w14:textId="77777777" w:rsidR="00776AF6" w:rsidRPr="00A17C82" w:rsidRDefault="00776AF6" w:rsidP="00A17C82">
            <w:pPr>
              <w:ind w:firstLine="0"/>
              <w:jc w:val="center"/>
              <w:rPr>
                <w:bCs/>
                <w:lang w:eastAsia="ru-RU"/>
              </w:rPr>
            </w:pPr>
            <w:r w:rsidRPr="00A17C82">
              <w:rPr>
                <w:bCs/>
                <w:lang w:eastAsia="ru-RU"/>
              </w:rPr>
              <w:t>1 750</w:t>
            </w:r>
          </w:p>
        </w:tc>
      </w:tr>
      <w:tr w:rsidR="00776AF6" w:rsidRPr="00A17C82" w14:paraId="53455942" w14:textId="77777777" w:rsidTr="00A17C82">
        <w:trPr>
          <w:trHeight w:val="20"/>
        </w:trPr>
        <w:tc>
          <w:tcPr>
            <w:tcW w:w="603" w:type="pct"/>
            <w:shd w:val="clear" w:color="auto" w:fill="auto"/>
            <w:vAlign w:val="center"/>
            <w:hideMark/>
          </w:tcPr>
          <w:p w14:paraId="09EF1BFC" w14:textId="77777777" w:rsidR="00776AF6" w:rsidRPr="00A17C82" w:rsidRDefault="00776AF6" w:rsidP="00A17C82">
            <w:pPr>
              <w:ind w:firstLine="0"/>
              <w:jc w:val="center"/>
              <w:rPr>
                <w:lang w:eastAsia="ru-RU"/>
              </w:rPr>
            </w:pPr>
            <w:r w:rsidRPr="00A17C82">
              <w:rPr>
                <w:lang w:eastAsia="ru-RU"/>
              </w:rPr>
              <w:t>3378.</w:t>
            </w:r>
          </w:p>
        </w:tc>
        <w:tc>
          <w:tcPr>
            <w:tcW w:w="3014" w:type="pct"/>
            <w:shd w:val="clear" w:color="auto" w:fill="auto"/>
            <w:hideMark/>
          </w:tcPr>
          <w:p w14:paraId="351145CC" w14:textId="77777777" w:rsidR="00776AF6" w:rsidRPr="00A17C82" w:rsidRDefault="00776AF6" w:rsidP="00A17C82">
            <w:pPr>
              <w:ind w:firstLine="0"/>
              <w:jc w:val="left"/>
              <w:rPr>
                <w:lang w:eastAsia="ru-RU"/>
              </w:rPr>
            </w:pPr>
            <w:r w:rsidRPr="00A17C82">
              <w:rPr>
                <w:lang w:eastAsia="ru-RU"/>
              </w:rPr>
              <w:t>Дренирование некротической флегмоны</w:t>
            </w:r>
          </w:p>
        </w:tc>
        <w:tc>
          <w:tcPr>
            <w:tcW w:w="858" w:type="pct"/>
            <w:shd w:val="clear" w:color="auto" w:fill="auto"/>
            <w:hideMark/>
          </w:tcPr>
          <w:p w14:paraId="72AF863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2BDB7E9" w14:textId="77777777" w:rsidR="00776AF6" w:rsidRPr="00A17C82" w:rsidRDefault="00776AF6" w:rsidP="00A17C82">
            <w:pPr>
              <w:ind w:firstLine="0"/>
              <w:jc w:val="center"/>
              <w:rPr>
                <w:bCs/>
                <w:lang w:eastAsia="ru-RU"/>
              </w:rPr>
            </w:pPr>
            <w:r w:rsidRPr="00A17C82">
              <w:rPr>
                <w:bCs/>
                <w:lang w:eastAsia="ru-RU"/>
              </w:rPr>
              <w:t>102</w:t>
            </w:r>
          </w:p>
        </w:tc>
      </w:tr>
      <w:tr w:rsidR="00776AF6" w:rsidRPr="00A17C82" w14:paraId="3AC8B29E" w14:textId="77777777" w:rsidTr="00A17C82">
        <w:trPr>
          <w:trHeight w:val="20"/>
        </w:trPr>
        <w:tc>
          <w:tcPr>
            <w:tcW w:w="603" w:type="pct"/>
            <w:shd w:val="clear" w:color="auto" w:fill="auto"/>
            <w:vAlign w:val="center"/>
            <w:hideMark/>
          </w:tcPr>
          <w:p w14:paraId="267E1D3C" w14:textId="77777777" w:rsidR="00776AF6" w:rsidRPr="00A17C82" w:rsidRDefault="00776AF6" w:rsidP="00A17C82">
            <w:pPr>
              <w:ind w:firstLine="0"/>
              <w:jc w:val="center"/>
              <w:rPr>
                <w:lang w:eastAsia="ru-RU"/>
              </w:rPr>
            </w:pPr>
            <w:r w:rsidRPr="00A17C82">
              <w:rPr>
                <w:lang w:eastAsia="ru-RU"/>
              </w:rPr>
              <w:t>3379.</w:t>
            </w:r>
          </w:p>
        </w:tc>
        <w:tc>
          <w:tcPr>
            <w:tcW w:w="3014" w:type="pct"/>
            <w:shd w:val="clear" w:color="auto" w:fill="auto"/>
            <w:hideMark/>
          </w:tcPr>
          <w:p w14:paraId="4F343B9F" w14:textId="77777777" w:rsidR="00776AF6" w:rsidRPr="00A17C82" w:rsidRDefault="00776AF6" w:rsidP="00A17C82">
            <w:pPr>
              <w:ind w:firstLine="0"/>
              <w:jc w:val="left"/>
              <w:rPr>
                <w:lang w:eastAsia="ru-RU"/>
              </w:rPr>
            </w:pPr>
            <w:r w:rsidRPr="00A17C82">
              <w:rPr>
                <w:lang w:eastAsia="ru-RU"/>
              </w:rPr>
              <w:t>Санация и дренирование гангренозного участка</w:t>
            </w:r>
          </w:p>
        </w:tc>
        <w:tc>
          <w:tcPr>
            <w:tcW w:w="858" w:type="pct"/>
            <w:shd w:val="clear" w:color="auto" w:fill="auto"/>
            <w:hideMark/>
          </w:tcPr>
          <w:p w14:paraId="21E01EC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E096DDE" w14:textId="77777777" w:rsidR="00776AF6" w:rsidRPr="00A17C82" w:rsidRDefault="00776AF6" w:rsidP="00A17C82">
            <w:pPr>
              <w:ind w:firstLine="0"/>
              <w:jc w:val="center"/>
              <w:rPr>
                <w:bCs/>
                <w:lang w:eastAsia="ru-RU"/>
              </w:rPr>
            </w:pPr>
            <w:r w:rsidRPr="00A17C82">
              <w:rPr>
                <w:bCs/>
                <w:lang w:eastAsia="ru-RU"/>
              </w:rPr>
              <w:t>93</w:t>
            </w:r>
          </w:p>
        </w:tc>
      </w:tr>
      <w:tr w:rsidR="00776AF6" w:rsidRPr="00A17C82" w14:paraId="41ECA2CF" w14:textId="77777777" w:rsidTr="00A17C82">
        <w:trPr>
          <w:trHeight w:val="20"/>
        </w:trPr>
        <w:tc>
          <w:tcPr>
            <w:tcW w:w="603" w:type="pct"/>
            <w:shd w:val="clear" w:color="auto" w:fill="auto"/>
            <w:vAlign w:val="center"/>
            <w:hideMark/>
          </w:tcPr>
          <w:p w14:paraId="4079307D" w14:textId="77777777" w:rsidR="00776AF6" w:rsidRPr="00A17C82" w:rsidRDefault="00776AF6" w:rsidP="00A17C82">
            <w:pPr>
              <w:ind w:firstLine="0"/>
              <w:jc w:val="center"/>
              <w:rPr>
                <w:lang w:eastAsia="ru-RU"/>
              </w:rPr>
            </w:pPr>
            <w:r w:rsidRPr="00A17C82">
              <w:rPr>
                <w:lang w:eastAsia="ru-RU"/>
              </w:rPr>
              <w:t>3380.</w:t>
            </w:r>
          </w:p>
        </w:tc>
        <w:tc>
          <w:tcPr>
            <w:tcW w:w="3014" w:type="pct"/>
            <w:shd w:val="clear" w:color="auto" w:fill="auto"/>
            <w:hideMark/>
          </w:tcPr>
          <w:p w14:paraId="04460421" w14:textId="77777777" w:rsidR="00776AF6" w:rsidRPr="00A17C82" w:rsidRDefault="00776AF6" w:rsidP="00A17C82">
            <w:pPr>
              <w:ind w:firstLine="0"/>
              <w:jc w:val="left"/>
              <w:rPr>
                <w:lang w:eastAsia="ru-RU"/>
              </w:rPr>
            </w:pPr>
            <w:r w:rsidRPr="00A17C82">
              <w:rPr>
                <w:lang w:eastAsia="ru-RU"/>
              </w:rPr>
              <w:t>Микроторакотомия с дренированием плевральной полости</w:t>
            </w:r>
          </w:p>
        </w:tc>
        <w:tc>
          <w:tcPr>
            <w:tcW w:w="858" w:type="pct"/>
            <w:shd w:val="clear" w:color="auto" w:fill="auto"/>
            <w:hideMark/>
          </w:tcPr>
          <w:p w14:paraId="0D191BD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74EB7C4" w14:textId="77777777" w:rsidR="00776AF6" w:rsidRPr="00A17C82" w:rsidRDefault="00776AF6" w:rsidP="00A17C82">
            <w:pPr>
              <w:ind w:firstLine="0"/>
              <w:jc w:val="center"/>
              <w:rPr>
                <w:bCs/>
                <w:lang w:eastAsia="ru-RU"/>
              </w:rPr>
            </w:pPr>
            <w:r w:rsidRPr="00A17C82">
              <w:rPr>
                <w:bCs/>
                <w:lang w:eastAsia="ru-RU"/>
              </w:rPr>
              <w:t>421</w:t>
            </w:r>
          </w:p>
        </w:tc>
      </w:tr>
      <w:tr w:rsidR="00776AF6" w:rsidRPr="00A17C82" w14:paraId="58509AC8" w14:textId="77777777" w:rsidTr="00A17C82">
        <w:trPr>
          <w:trHeight w:val="20"/>
        </w:trPr>
        <w:tc>
          <w:tcPr>
            <w:tcW w:w="603" w:type="pct"/>
            <w:shd w:val="clear" w:color="auto" w:fill="auto"/>
            <w:vAlign w:val="center"/>
            <w:hideMark/>
          </w:tcPr>
          <w:p w14:paraId="2E2EB96A" w14:textId="77777777" w:rsidR="00776AF6" w:rsidRPr="00A17C82" w:rsidRDefault="00776AF6" w:rsidP="00A17C82">
            <w:pPr>
              <w:ind w:firstLine="0"/>
              <w:jc w:val="center"/>
              <w:rPr>
                <w:lang w:eastAsia="ru-RU"/>
              </w:rPr>
            </w:pPr>
            <w:r w:rsidRPr="00A17C82">
              <w:rPr>
                <w:lang w:eastAsia="ru-RU"/>
              </w:rPr>
              <w:t>3381.</w:t>
            </w:r>
          </w:p>
        </w:tc>
        <w:tc>
          <w:tcPr>
            <w:tcW w:w="3014" w:type="pct"/>
            <w:shd w:val="clear" w:color="auto" w:fill="auto"/>
            <w:hideMark/>
          </w:tcPr>
          <w:p w14:paraId="518BE5A8" w14:textId="77777777" w:rsidR="00776AF6" w:rsidRPr="00A17C82" w:rsidRDefault="00776AF6" w:rsidP="00A17C82">
            <w:pPr>
              <w:ind w:firstLine="0"/>
              <w:jc w:val="left"/>
              <w:rPr>
                <w:lang w:eastAsia="ru-RU"/>
              </w:rPr>
            </w:pPr>
            <w:r w:rsidRPr="00A17C82">
              <w:rPr>
                <w:lang w:eastAsia="ru-RU"/>
              </w:rPr>
              <w:t>Дренирование плевральной полости по Monaldi</w:t>
            </w:r>
          </w:p>
        </w:tc>
        <w:tc>
          <w:tcPr>
            <w:tcW w:w="858" w:type="pct"/>
            <w:shd w:val="clear" w:color="auto" w:fill="auto"/>
            <w:hideMark/>
          </w:tcPr>
          <w:p w14:paraId="7EF6492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96239CF" w14:textId="77777777" w:rsidR="00776AF6" w:rsidRPr="00A17C82" w:rsidRDefault="00776AF6" w:rsidP="00A17C82">
            <w:pPr>
              <w:ind w:firstLine="0"/>
              <w:jc w:val="center"/>
              <w:rPr>
                <w:bCs/>
                <w:lang w:eastAsia="ru-RU"/>
              </w:rPr>
            </w:pPr>
            <w:r w:rsidRPr="00A17C82">
              <w:rPr>
                <w:bCs/>
                <w:lang w:eastAsia="ru-RU"/>
              </w:rPr>
              <w:t>393</w:t>
            </w:r>
          </w:p>
        </w:tc>
      </w:tr>
      <w:tr w:rsidR="00776AF6" w:rsidRPr="00A17C82" w14:paraId="696BDFD7" w14:textId="77777777" w:rsidTr="00A17C82">
        <w:trPr>
          <w:trHeight w:val="20"/>
        </w:trPr>
        <w:tc>
          <w:tcPr>
            <w:tcW w:w="603" w:type="pct"/>
            <w:shd w:val="clear" w:color="auto" w:fill="auto"/>
            <w:vAlign w:val="center"/>
            <w:hideMark/>
          </w:tcPr>
          <w:p w14:paraId="274EC9AB" w14:textId="77777777" w:rsidR="00776AF6" w:rsidRPr="00A17C82" w:rsidRDefault="00776AF6" w:rsidP="00A17C82">
            <w:pPr>
              <w:ind w:firstLine="0"/>
              <w:jc w:val="center"/>
              <w:rPr>
                <w:lang w:eastAsia="ru-RU"/>
              </w:rPr>
            </w:pPr>
            <w:r w:rsidRPr="00A17C82">
              <w:rPr>
                <w:lang w:eastAsia="ru-RU"/>
              </w:rPr>
              <w:t>3382.</w:t>
            </w:r>
          </w:p>
        </w:tc>
        <w:tc>
          <w:tcPr>
            <w:tcW w:w="3014" w:type="pct"/>
            <w:shd w:val="clear" w:color="auto" w:fill="auto"/>
            <w:hideMark/>
          </w:tcPr>
          <w:p w14:paraId="149B64E3" w14:textId="77777777" w:rsidR="00776AF6" w:rsidRPr="00A17C82" w:rsidRDefault="00776AF6" w:rsidP="00A17C82">
            <w:pPr>
              <w:ind w:firstLine="0"/>
              <w:jc w:val="left"/>
              <w:rPr>
                <w:lang w:eastAsia="ru-RU"/>
              </w:rPr>
            </w:pPr>
            <w:r w:rsidRPr="00A17C82">
              <w:rPr>
                <w:lang w:eastAsia="ru-RU"/>
              </w:rPr>
              <w:t>Пункция плевральной полости</w:t>
            </w:r>
          </w:p>
        </w:tc>
        <w:tc>
          <w:tcPr>
            <w:tcW w:w="858" w:type="pct"/>
            <w:shd w:val="clear" w:color="auto" w:fill="auto"/>
            <w:hideMark/>
          </w:tcPr>
          <w:p w14:paraId="287A220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078E812" w14:textId="77777777" w:rsidR="00776AF6" w:rsidRPr="00A17C82" w:rsidRDefault="00776AF6" w:rsidP="00A17C82">
            <w:pPr>
              <w:ind w:firstLine="0"/>
              <w:jc w:val="center"/>
              <w:rPr>
                <w:bCs/>
                <w:lang w:eastAsia="ru-RU"/>
              </w:rPr>
            </w:pPr>
            <w:r w:rsidRPr="00A17C82">
              <w:rPr>
                <w:bCs/>
                <w:lang w:eastAsia="ru-RU"/>
              </w:rPr>
              <w:t>171</w:t>
            </w:r>
          </w:p>
        </w:tc>
      </w:tr>
      <w:tr w:rsidR="00776AF6" w:rsidRPr="00A17C82" w14:paraId="6635AB5C" w14:textId="77777777" w:rsidTr="00A17C82">
        <w:trPr>
          <w:trHeight w:val="20"/>
        </w:trPr>
        <w:tc>
          <w:tcPr>
            <w:tcW w:w="603" w:type="pct"/>
            <w:shd w:val="clear" w:color="auto" w:fill="auto"/>
            <w:vAlign w:val="center"/>
            <w:hideMark/>
          </w:tcPr>
          <w:p w14:paraId="6A772B1F" w14:textId="77777777" w:rsidR="00776AF6" w:rsidRPr="00A17C82" w:rsidRDefault="00776AF6" w:rsidP="00A17C82">
            <w:pPr>
              <w:ind w:firstLine="0"/>
              <w:jc w:val="center"/>
              <w:rPr>
                <w:lang w:eastAsia="ru-RU"/>
              </w:rPr>
            </w:pPr>
            <w:r w:rsidRPr="00A17C82">
              <w:rPr>
                <w:lang w:eastAsia="ru-RU"/>
              </w:rPr>
              <w:t>3383.</w:t>
            </w:r>
          </w:p>
        </w:tc>
        <w:tc>
          <w:tcPr>
            <w:tcW w:w="3014" w:type="pct"/>
            <w:shd w:val="clear" w:color="auto" w:fill="auto"/>
            <w:hideMark/>
          </w:tcPr>
          <w:p w14:paraId="78BE334D" w14:textId="77777777" w:rsidR="00776AF6" w:rsidRPr="00A17C82" w:rsidRDefault="00776AF6" w:rsidP="00A17C82">
            <w:pPr>
              <w:ind w:firstLine="0"/>
              <w:jc w:val="left"/>
              <w:rPr>
                <w:lang w:eastAsia="ru-RU"/>
              </w:rPr>
            </w:pPr>
            <w:r w:rsidRPr="00A17C82">
              <w:rPr>
                <w:lang w:eastAsia="ru-RU"/>
              </w:rPr>
              <w:t>Торакотомия с эхинококэктомией инфицированной эхинококковой кисты</w:t>
            </w:r>
          </w:p>
        </w:tc>
        <w:tc>
          <w:tcPr>
            <w:tcW w:w="858" w:type="pct"/>
            <w:shd w:val="clear" w:color="auto" w:fill="auto"/>
            <w:hideMark/>
          </w:tcPr>
          <w:p w14:paraId="33C3188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E90706B" w14:textId="77777777" w:rsidR="00776AF6" w:rsidRPr="00A17C82" w:rsidRDefault="00776AF6" w:rsidP="00A17C82">
            <w:pPr>
              <w:ind w:firstLine="0"/>
              <w:jc w:val="center"/>
              <w:rPr>
                <w:bCs/>
                <w:lang w:eastAsia="ru-RU"/>
              </w:rPr>
            </w:pPr>
            <w:r w:rsidRPr="00A17C82">
              <w:rPr>
                <w:bCs/>
                <w:lang w:eastAsia="ru-RU"/>
              </w:rPr>
              <w:t>1 689</w:t>
            </w:r>
          </w:p>
        </w:tc>
      </w:tr>
      <w:tr w:rsidR="00776AF6" w:rsidRPr="00A17C82" w14:paraId="4DD26BB7" w14:textId="77777777" w:rsidTr="00A17C82">
        <w:trPr>
          <w:trHeight w:val="20"/>
        </w:trPr>
        <w:tc>
          <w:tcPr>
            <w:tcW w:w="603" w:type="pct"/>
            <w:shd w:val="clear" w:color="auto" w:fill="auto"/>
            <w:vAlign w:val="center"/>
            <w:hideMark/>
          </w:tcPr>
          <w:p w14:paraId="33FBD73E" w14:textId="77777777" w:rsidR="00776AF6" w:rsidRPr="00A17C82" w:rsidRDefault="00776AF6" w:rsidP="00A17C82">
            <w:pPr>
              <w:ind w:firstLine="0"/>
              <w:jc w:val="center"/>
              <w:rPr>
                <w:lang w:eastAsia="ru-RU"/>
              </w:rPr>
            </w:pPr>
            <w:r w:rsidRPr="00A17C82">
              <w:rPr>
                <w:lang w:eastAsia="ru-RU"/>
              </w:rPr>
              <w:t>3384.</w:t>
            </w:r>
          </w:p>
        </w:tc>
        <w:tc>
          <w:tcPr>
            <w:tcW w:w="3014" w:type="pct"/>
            <w:shd w:val="clear" w:color="auto" w:fill="auto"/>
            <w:hideMark/>
          </w:tcPr>
          <w:p w14:paraId="5F7D31CD" w14:textId="77777777" w:rsidR="00776AF6" w:rsidRPr="00A17C82" w:rsidRDefault="00776AF6" w:rsidP="00A17C82">
            <w:pPr>
              <w:ind w:firstLine="0"/>
              <w:jc w:val="left"/>
              <w:rPr>
                <w:lang w:eastAsia="ru-RU"/>
              </w:rPr>
            </w:pPr>
            <w:r w:rsidRPr="00A17C82">
              <w:rPr>
                <w:lang w:eastAsia="ru-RU"/>
              </w:rPr>
              <w:t>Торакотомия с перикардэктомией</w:t>
            </w:r>
          </w:p>
        </w:tc>
        <w:tc>
          <w:tcPr>
            <w:tcW w:w="858" w:type="pct"/>
            <w:shd w:val="clear" w:color="auto" w:fill="auto"/>
            <w:hideMark/>
          </w:tcPr>
          <w:p w14:paraId="60EC5BD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68D17AE" w14:textId="77777777" w:rsidR="00776AF6" w:rsidRPr="00A17C82" w:rsidRDefault="00776AF6" w:rsidP="00A17C82">
            <w:pPr>
              <w:ind w:firstLine="0"/>
              <w:jc w:val="center"/>
              <w:rPr>
                <w:bCs/>
                <w:lang w:eastAsia="ru-RU"/>
              </w:rPr>
            </w:pPr>
            <w:r w:rsidRPr="00A17C82">
              <w:rPr>
                <w:bCs/>
                <w:lang w:eastAsia="ru-RU"/>
              </w:rPr>
              <w:t>1 725</w:t>
            </w:r>
          </w:p>
        </w:tc>
      </w:tr>
      <w:tr w:rsidR="00776AF6" w:rsidRPr="00A17C82" w14:paraId="39EC9C82" w14:textId="77777777" w:rsidTr="00A17C82">
        <w:trPr>
          <w:trHeight w:val="20"/>
        </w:trPr>
        <w:tc>
          <w:tcPr>
            <w:tcW w:w="603" w:type="pct"/>
            <w:shd w:val="clear" w:color="auto" w:fill="auto"/>
            <w:vAlign w:val="center"/>
            <w:hideMark/>
          </w:tcPr>
          <w:p w14:paraId="1C7B2ED6" w14:textId="77777777" w:rsidR="00776AF6" w:rsidRPr="00A17C82" w:rsidRDefault="00776AF6" w:rsidP="00A17C82">
            <w:pPr>
              <w:ind w:firstLine="0"/>
              <w:jc w:val="center"/>
              <w:rPr>
                <w:lang w:eastAsia="ru-RU"/>
              </w:rPr>
            </w:pPr>
            <w:r w:rsidRPr="00A17C82">
              <w:rPr>
                <w:lang w:eastAsia="ru-RU"/>
              </w:rPr>
              <w:t>3385.</w:t>
            </w:r>
          </w:p>
        </w:tc>
        <w:tc>
          <w:tcPr>
            <w:tcW w:w="3014" w:type="pct"/>
            <w:shd w:val="clear" w:color="auto" w:fill="auto"/>
            <w:hideMark/>
          </w:tcPr>
          <w:p w14:paraId="3CC09C09" w14:textId="77777777" w:rsidR="00776AF6" w:rsidRPr="00A17C82" w:rsidRDefault="00776AF6" w:rsidP="00A17C82">
            <w:pPr>
              <w:ind w:firstLine="0"/>
              <w:jc w:val="left"/>
              <w:rPr>
                <w:lang w:eastAsia="ru-RU"/>
              </w:rPr>
            </w:pPr>
            <w:r w:rsidRPr="00A17C82">
              <w:rPr>
                <w:lang w:eastAsia="ru-RU"/>
              </w:rPr>
              <w:t>Пункция и дренирование перикарда</w:t>
            </w:r>
          </w:p>
        </w:tc>
        <w:tc>
          <w:tcPr>
            <w:tcW w:w="858" w:type="pct"/>
            <w:shd w:val="clear" w:color="auto" w:fill="auto"/>
            <w:hideMark/>
          </w:tcPr>
          <w:p w14:paraId="442EEC5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72ECFF4" w14:textId="77777777" w:rsidR="00776AF6" w:rsidRPr="00A17C82" w:rsidRDefault="00776AF6" w:rsidP="00A17C82">
            <w:pPr>
              <w:ind w:firstLine="0"/>
              <w:jc w:val="center"/>
              <w:rPr>
                <w:bCs/>
                <w:lang w:eastAsia="ru-RU"/>
              </w:rPr>
            </w:pPr>
            <w:r w:rsidRPr="00A17C82">
              <w:rPr>
                <w:bCs/>
                <w:lang w:eastAsia="ru-RU"/>
              </w:rPr>
              <w:t>518</w:t>
            </w:r>
          </w:p>
        </w:tc>
      </w:tr>
      <w:tr w:rsidR="00776AF6" w:rsidRPr="00A17C82" w14:paraId="5878AE17" w14:textId="77777777" w:rsidTr="00A17C82">
        <w:trPr>
          <w:trHeight w:val="20"/>
        </w:trPr>
        <w:tc>
          <w:tcPr>
            <w:tcW w:w="603" w:type="pct"/>
            <w:shd w:val="clear" w:color="auto" w:fill="auto"/>
            <w:vAlign w:val="center"/>
            <w:hideMark/>
          </w:tcPr>
          <w:p w14:paraId="453CEB09" w14:textId="77777777" w:rsidR="00776AF6" w:rsidRPr="00A17C82" w:rsidRDefault="00776AF6" w:rsidP="00A17C82">
            <w:pPr>
              <w:ind w:firstLine="0"/>
              <w:jc w:val="center"/>
              <w:rPr>
                <w:lang w:eastAsia="ru-RU"/>
              </w:rPr>
            </w:pPr>
            <w:r w:rsidRPr="00A17C82">
              <w:rPr>
                <w:lang w:eastAsia="ru-RU"/>
              </w:rPr>
              <w:t>3386.</w:t>
            </w:r>
          </w:p>
        </w:tc>
        <w:tc>
          <w:tcPr>
            <w:tcW w:w="3014" w:type="pct"/>
            <w:shd w:val="clear" w:color="auto" w:fill="auto"/>
            <w:hideMark/>
          </w:tcPr>
          <w:p w14:paraId="4D11A0DE" w14:textId="77777777" w:rsidR="00776AF6" w:rsidRPr="00A17C82" w:rsidRDefault="00776AF6" w:rsidP="00A17C82">
            <w:pPr>
              <w:ind w:firstLine="0"/>
              <w:jc w:val="left"/>
              <w:rPr>
                <w:lang w:eastAsia="ru-RU"/>
              </w:rPr>
            </w:pPr>
            <w:r w:rsidRPr="00A17C82">
              <w:rPr>
                <w:lang w:eastAsia="ru-RU"/>
              </w:rPr>
              <w:t>Передняя медиастинотомия с дренированием средостения</w:t>
            </w:r>
          </w:p>
        </w:tc>
        <w:tc>
          <w:tcPr>
            <w:tcW w:w="858" w:type="pct"/>
            <w:shd w:val="clear" w:color="auto" w:fill="auto"/>
            <w:hideMark/>
          </w:tcPr>
          <w:p w14:paraId="3855545E"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C926D52" w14:textId="77777777" w:rsidR="00776AF6" w:rsidRPr="00A17C82" w:rsidRDefault="00776AF6" w:rsidP="00A17C82">
            <w:pPr>
              <w:ind w:firstLine="0"/>
              <w:jc w:val="center"/>
              <w:rPr>
                <w:bCs/>
                <w:lang w:eastAsia="ru-RU"/>
              </w:rPr>
            </w:pPr>
            <w:r w:rsidRPr="00A17C82">
              <w:rPr>
                <w:bCs/>
                <w:lang w:eastAsia="ru-RU"/>
              </w:rPr>
              <w:t>534</w:t>
            </w:r>
          </w:p>
        </w:tc>
      </w:tr>
      <w:tr w:rsidR="00776AF6" w:rsidRPr="00A17C82" w14:paraId="28981E35" w14:textId="77777777" w:rsidTr="00A17C82">
        <w:trPr>
          <w:trHeight w:val="20"/>
        </w:trPr>
        <w:tc>
          <w:tcPr>
            <w:tcW w:w="603" w:type="pct"/>
            <w:shd w:val="clear" w:color="auto" w:fill="auto"/>
            <w:vAlign w:val="center"/>
            <w:hideMark/>
          </w:tcPr>
          <w:p w14:paraId="28BB9740" w14:textId="77777777" w:rsidR="00776AF6" w:rsidRPr="00A17C82" w:rsidRDefault="00776AF6" w:rsidP="00A17C82">
            <w:pPr>
              <w:ind w:firstLine="0"/>
              <w:jc w:val="center"/>
              <w:rPr>
                <w:lang w:eastAsia="ru-RU"/>
              </w:rPr>
            </w:pPr>
            <w:r w:rsidRPr="00A17C82">
              <w:rPr>
                <w:lang w:eastAsia="ru-RU"/>
              </w:rPr>
              <w:t>3387.</w:t>
            </w:r>
          </w:p>
        </w:tc>
        <w:tc>
          <w:tcPr>
            <w:tcW w:w="3014" w:type="pct"/>
            <w:shd w:val="clear" w:color="auto" w:fill="auto"/>
            <w:hideMark/>
          </w:tcPr>
          <w:p w14:paraId="3FA6457F" w14:textId="77777777" w:rsidR="00776AF6" w:rsidRPr="00A17C82" w:rsidRDefault="00776AF6" w:rsidP="00A17C82">
            <w:pPr>
              <w:ind w:firstLine="0"/>
              <w:jc w:val="left"/>
              <w:rPr>
                <w:lang w:eastAsia="ru-RU"/>
              </w:rPr>
            </w:pPr>
            <w:r w:rsidRPr="00A17C82">
              <w:rPr>
                <w:lang w:eastAsia="ru-RU"/>
              </w:rPr>
              <w:t>Задняя медиастинотомия с дренированием средостения</w:t>
            </w:r>
          </w:p>
        </w:tc>
        <w:tc>
          <w:tcPr>
            <w:tcW w:w="858" w:type="pct"/>
            <w:shd w:val="clear" w:color="auto" w:fill="auto"/>
            <w:hideMark/>
          </w:tcPr>
          <w:p w14:paraId="68C4EB6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587DF8D" w14:textId="77777777" w:rsidR="00776AF6" w:rsidRPr="00A17C82" w:rsidRDefault="00776AF6" w:rsidP="00A17C82">
            <w:pPr>
              <w:ind w:firstLine="0"/>
              <w:jc w:val="center"/>
              <w:rPr>
                <w:bCs/>
                <w:lang w:eastAsia="ru-RU"/>
              </w:rPr>
            </w:pPr>
            <w:r w:rsidRPr="00A17C82">
              <w:rPr>
                <w:bCs/>
                <w:lang w:eastAsia="ru-RU"/>
              </w:rPr>
              <w:t>775</w:t>
            </w:r>
          </w:p>
        </w:tc>
      </w:tr>
      <w:tr w:rsidR="00776AF6" w:rsidRPr="00A17C82" w14:paraId="7F70DC75" w14:textId="77777777" w:rsidTr="00A17C82">
        <w:trPr>
          <w:trHeight w:val="20"/>
        </w:trPr>
        <w:tc>
          <w:tcPr>
            <w:tcW w:w="603" w:type="pct"/>
            <w:shd w:val="clear" w:color="auto" w:fill="auto"/>
            <w:vAlign w:val="center"/>
            <w:hideMark/>
          </w:tcPr>
          <w:p w14:paraId="6ECBA600" w14:textId="77777777" w:rsidR="00776AF6" w:rsidRPr="00A17C82" w:rsidRDefault="00776AF6" w:rsidP="00A17C82">
            <w:pPr>
              <w:ind w:firstLine="0"/>
              <w:jc w:val="center"/>
              <w:rPr>
                <w:lang w:eastAsia="ru-RU"/>
              </w:rPr>
            </w:pPr>
            <w:r w:rsidRPr="00A17C82">
              <w:rPr>
                <w:lang w:eastAsia="ru-RU"/>
              </w:rPr>
              <w:t>3388.</w:t>
            </w:r>
          </w:p>
        </w:tc>
        <w:tc>
          <w:tcPr>
            <w:tcW w:w="3014" w:type="pct"/>
            <w:shd w:val="clear" w:color="auto" w:fill="auto"/>
            <w:hideMark/>
          </w:tcPr>
          <w:p w14:paraId="15AC4A89" w14:textId="77777777" w:rsidR="00776AF6" w:rsidRPr="00A17C82" w:rsidRDefault="00776AF6" w:rsidP="00A17C82">
            <w:pPr>
              <w:ind w:firstLine="0"/>
              <w:jc w:val="left"/>
              <w:rPr>
                <w:lang w:eastAsia="ru-RU"/>
              </w:rPr>
            </w:pPr>
            <w:r w:rsidRPr="00A17C82">
              <w:rPr>
                <w:lang w:eastAsia="ru-RU"/>
              </w:rPr>
              <w:t>Перфорация трубчатой кости с промыванием при остеомиелите</w:t>
            </w:r>
          </w:p>
        </w:tc>
        <w:tc>
          <w:tcPr>
            <w:tcW w:w="858" w:type="pct"/>
            <w:shd w:val="clear" w:color="auto" w:fill="auto"/>
            <w:hideMark/>
          </w:tcPr>
          <w:p w14:paraId="0DB4190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31D2CD" w14:textId="77777777" w:rsidR="00776AF6" w:rsidRPr="00A17C82" w:rsidRDefault="00776AF6" w:rsidP="00A17C82">
            <w:pPr>
              <w:ind w:firstLine="0"/>
              <w:jc w:val="center"/>
              <w:rPr>
                <w:bCs/>
                <w:lang w:eastAsia="ru-RU"/>
              </w:rPr>
            </w:pPr>
            <w:r w:rsidRPr="00A17C82">
              <w:rPr>
                <w:bCs/>
                <w:lang w:eastAsia="ru-RU"/>
              </w:rPr>
              <w:t>684</w:t>
            </w:r>
          </w:p>
        </w:tc>
      </w:tr>
      <w:tr w:rsidR="00776AF6" w:rsidRPr="00A17C82" w14:paraId="59CF30E1" w14:textId="77777777" w:rsidTr="00A17C82">
        <w:trPr>
          <w:trHeight w:val="20"/>
        </w:trPr>
        <w:tc>
          <w:tcPr>
            <w:tcW w:w="603" w:type="pct"/>
            <w:shd w:val="clear" w:color="auto" w:fill="auto"/>
            <w:vAlign w:val="center"/>
            <w:hideMark/>
          </w:tcPr>
          <w:p w14:paraId="27C67A7A" w14:textId="77777777" w:rsidR="00776AF6" w:rsidRPr="00A17C82" w:rsidRDefault="00776AF6" w:rsidP="00A17C82">
            <w:pPr>
              <w:ind w:firstLine="0"/>
              <w:jc w:val="center"/>
              <w:rPr>
                <w:lang w:eastAsia="ru-RU"/>
              </w:rPr>
            </w:pPr>
            <w:r w:rsidRPr="00A17C82">
              <w:rPr>
                <w:lang w:eastAsia="ru-RU"/>
              </w:rPr>
              <w:t>3389.</w:t>
            </w:r>
          </w:p>
        </w:tc>
        <w:tc>
          <w:tcPr>
            <w:tcW w:w="3014" w:type="pct"/>
            <w:shd w:val="clear" w:color="auto" w:fill="auto"/>
            <w:hideMark/>
          </w:tcPr>
          <w:p w14:paraId="04556B79" w14:textId="77777777" w:rsidR="00776AF6" w:rsidRPr="00A17C82" w:rsidRDefault="00776AF6" w:rsidP="00A17C82">
            <w:pPr>
              <w:ind w:firstLine="0"/>
              <w:jc w:val="left"/>
              <w:rPr>
                <w:lang w:eastAsia="ru-RU"/>
              </w:rPr>
            </w:pPr>
            <w:r w:rsidRPr="00A17C82">
              <w:rPr>
                <w:lang w:eastAsia="ru-RU"/>
              </w:rPr>
              <w:t>Дренирование субпериостальной флегмоны</w:t>
            </w:r>
          </w:p>
        </w:tc>
        <w:tc>
          <w:tcPr>
            <w:tcW w:w="858" w:type="pct"/>
            <w:shd w:val="clear" w:color="auto" w:fill="auto"/>
            <w:hideMark/>
          </w:tcPr>
          <w:p w14:paraId="5C08A99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35E0ABF" w14:textId="77777777" w:rsidR="00776AF6" w:rsidRPr="00A17C82" w:rsidRDefault="00776AF6" w:rsidP="00A17C82">
            <w:pPr>
              <w:ind w:firstLine="0"/>
              <w:jc w:val="center"/>
              <w:rPr>
                <w:bCs/>
                <w:lang w:eastAsia="ru-RU"/>
              </w:rPr>
            </w:pPr>
            <w:r w:rsidRPr="00A17C82">
              <w:rPr>
                <w:bCs/>
                <w:lang w:eastAsia="ru-RU"/>
              </w:rPr>
              <w:t>511</w:t>
            </w:r>
          </w:p>
        </w:tc>
      </w:tr>
      <w:tr w:rsidR="00776AF6" w:rsidRPr="00A17C82" w14:paraId="6D811D71" w14:textId="77777777" w:rsidTr="00A17C82">
        <w:trPr>
          <w:trHeight w:val="20"/>
        </w:trPr>
        <w:tc>
          <w:tcPr>
            <w:tcW w:w="603" w:type="pct"/>
            <w:shd w:val="clear" w:color="auto" w:fill="auto"/>
            <w:vAlign w:val="center"/>
            <w:hideMark/>
          </w:tcPr>
          <w:p w14:paraId="7C930C5D" w14:textId="77777777" w:rsidR="00776AF6" w:rsidRPr="00A17C82" w:rsidRDefault="00776AF6" w:rsidP="00A17C82">
            <w:pPr>
              <w:ind w:firstLine="0"/>
              <w:jc w:val="center"/>
              <w:rPr>
                <w:lang w:eastAsia="ru-RU"/>
              </w:rPr>
            </w:pPr>
            <w:r w:rsidRPr="00A17C82">
              <w:rPr>
                <w:lang w:eastAsia="ru-RU"/>
              </w:rPr>
              <w:t>3390.</w:t>
            </w:r>
          </w:p>
        </w:tc>
        <w:tc>
          <w:tcPr>
            <w:tcW w:w="3014" w:type="pct"/>
            <w:shd w:val="clear" w:color="auto" w:fill="auto"/>
            <w:hideMark/>
          </w:tcPr>
          <w:p w14:paraId="304E49D1" w14:textId="77777777" w:rsidR="00776AF6" w:rsidRPr="00A17C82" w:rsidRDefault="00776AF6" w:rsidP="00A17C82">
            <w:pPr>
              <w:ind w:firstLine="0"/>
              <w:jc w:val="left"/>
              <w:rPr>
                <w:lang w:eastAsia="ru-RU"/>
              </w:rPr>
            </w:pPr>
            <w:r w:rsidRPr="00A17C82">
              <w:rPr>
                <w:lang w:eastAsia="ru-RU"/>
              </w:rPr>
              <w:t>Секвестрэктомия</w:t>
            </w:r>
          </w:p>
        </w:tc>
        <w:tc>
          <w:tcPr>
            <w:tcW w:w="858" w:type="pct"/>
            <w:shd w:val="clear" w:color="auto" w:fill="auto"/>
            <w:hideMark/>
          </w:tcPr>
          <w:p w14:paraId="46729E7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636C06E" w14:textId="77777777" w:rsidR="00776AF6" w:rsidRPr="00A17C82" w:rsidRDefault="00776AF6" w:rsidP="00A17C82">
            <w:pPr>
              <w:ind w:firstLine="0"/>
              <w:jc w:val="center"/>
              <w:rPr>
                <w:bCs/>
                <w:lang w:eastAsia="ru-RU"/>
              </w:rPr>
            </w:pPr>
            <w:r w:rsidRPr="00A17C82">
              <w:rPr>
                <w:bCs/>
                <w:lang w:eastAsia="ru-RU"/>
              </w:rPr>
              <w:t>767</w:t>
            </w:r>
          </w:p>
        </w:tc>
      </w:tr>
      <w:tr w:rsidR="00776AF6" w:rsidRPr="00A17C82" w14:paraId="40F4583F" w14:textId="77777777" w:rsidTr="00A17C82">
        <w:trPr>
          <w:trHeight w:val="20"/>
        </w:trPr>
        <w:tc>
          <w:tcPr>
            <w:tcW w:w="603" w:type="pct"/>
            <w:shd w:val="clear" w:color="auto" w:fill="auto"/>
            <w:vAlign w:val="center"/>
            <w:hideMark/>
          </w:tcPr>
          <w:p w14:paraId="0D535DF5" w14:textId="77777777" w:rsidR="00776AF6" w:rsidRPr="00A17C82" w:rsidRDefault="00776AF6" w:rsidP="00A17C82">
            <w:pPr>
              <w:ind w:firstLine="0"/>
              <w:jc w:val="center"/>
              <w:rPr>
                <w:lang w:eastAsia="ru-RU"/>
              </w:rPr>
            </w:pPr>
            <w:r w:rsidRPr="00A17C82">
              <w:rPr>
                <w:lang w:eastAsia="ru-RU"/>
              </w:rPr>
              <w:t>3391.</w:t>
            </w:r>
          </w:p>
        </w:tc>
        <w:tc>
          <w:tcPr>
            <w:tcW w:w="3014" w:type="pct"/>
            <w:shd w:val="clear" w:color="auto" w:fill="auto"/>
            <w:hideMark/>
          </w:tcPr>
          <w:p w14:paraId="524834AD" w14:textId="77777777" w:rsidR="00776AF6" w:rsidRPr="00A17C82" w:rsidRDefault="00776AF6" w:rsidP="00A17C82">
            <w:pPr>
              <w:ind w:firstLine="0"/>
              <w:jc w:val="left"/>
              <w:rPr>
                <w:lang w:eastAsia="ru-RU"/>
              </w:rPr>
            </w:pPr>
            <w:r w:rsidRPr="00A17C82">
              <w:rPr>
                <w:lang w:eastAsia="ru-RU"/>
              </w:rPr>
              <w:t>Промывание секвестральтной полости</w:t>
            </w:r>
          </w:p>
        </w:tc>
        <w:tc>
          <w:tcPr>
            <w:tcW w:w="858" w:type="pct"/>
            <w:shd w:val="clear" w:color="auto" w:fill="auto"/>
            <w:hideMark/>
          </w:tcPr>
          <w:p w14:paraId="3719C54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2B265B2" w14:textId="77777777" w:rsidR="00776AF6" w:rsidRPr="00A17C82" w:rsidRDefault="00776AF6" w:rsidP="00A17C82">
            <w:pPr>
              <w:ind w:firstLine="0"/>
              <w:jc w:val="center"/>
              <w:rPr>
                <w:bCs/>
                <w:lang w:eastAsia="ru-RU"/>
              </w:rPr>
            </w:pPr>
            <w:r w:rsidRPr="00A17C82">
              <w:rPr>
                <w:bCs/>
                <w:lang w:eastAsia="ru-RU"/>
              </w:rPr>
              <w:t>405</w:t>
            </w:r>
          </w:p>
        </w:tc>
      </w:tr>
      <w:tr w:rsidR="00776AF6" w:rsidRPr="00A17C82" w14:paraId="46011D54" w14:textId="77777777" w:rsidTr="00A17C82">
        <w:trPr>
          <w:trHeight w:val="20"/>
        </w:trPr>
        <w:tc>
          <w:tcPr>
            <w:tcW w:w="603" w:type="pct"/>
            <w:shd w:val="clear" w:color="auto" w:fill="auto"/>
            <w:vAlign w:val="center"/>
            <w:hideMark/>
          </w:tcPr>
          <w:p w14:paraId="78EA4904" w14:textId="77777777" w:rsidR="00776AF6" w:rsidRPr="00A17C82" w:rsidRDefault="00776AF6" w:rsidP="00A17C82">
            <w:pPr>
              <w:ind w:firstLine="0"/>
              <w:jc w:val="center"/>
              <w:rPr>
                <w:lang w:eastAsia="ru-RU"/>
              </w:rPr>
            </w:pPr>
            <w:r w:rsidRPr="00A17C82">
              <w:rPr>
                <w:lang w:eastAsia="ru-RU"/>
              </w:rPr>
              <w:t>3392.</w:t>
            </w:r>
          </w:p>
        </w:tc>
        <w:tc>
          <w:tcPr>
            <w:tcW w:w="3014" w:type="pct"/>
            <w:shd w:val="clear" w:color="auto" w:fill="auto"/>
            <w:hideMark/>
          </w:tcPr>
          <w:p w14:paraId="4F002061" w14:textId="77777777" w:rsidR="00776AF6" w:rsidRPr="00A17C82" w:rsidRDefault="00776AF6" w:rsidP="00A17C82">
            <w:pPr>
              <w:ind w:firstLine="0"/>
              <w:jc w:val="left"/>
              <w:rPr>
                <w:lang w:eastAsia="ru-RU"/>
              </w:rPr>
            </w:pPr>
            <w:r w:rsidRPr="00A17C82">
              <w:rPr>
                <w:lang w:eastAsia="ru-RU"/>
              </w:rPr>
              <w:t>Пункция сустава с дренированием</w:t>
            </w:r>
          </w:p>
        </w:tc>
        <w:tc>
          <w:tcPr>
            <w:tcW w:w="858" w:type="pct"/>
            <w:shd w:val="clear" w:color="auto" w:fill="auto"/>
            <w:hideMark/>
          </w:tcPr>
          <w:p w14:paraId="52E701E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33FEA03" w14:textId="77777777" w:rsidR="00776AF6" w:rsidRPr="00A17C82" w:rsidRDefault="00776AF6" w:rsidP="00A17C82">
            <w:pPr>
              <w:ind w:firstLine="0"/>
              <w:jc w:val="center"/>
              <w:rPr>
                <w:bCs/>
                <w:lang w:eastAsia="ru-RU"/>
              </w:rPr>
            </w:pPr>
            <w:r w:rsidRPr="00A17C82">
              <w:rPr>
                <w:bCs/>
                <w:lang w:eastAsia="ru-RU"/>
              </w:rPr>
              <w:t>359</w:t>
            </w:r>
          </w:p>
        </w:tc>
      </w:tr>
      <w:tr w:rsidR="00776AF6" w:rsidRPr="00A17C82" w14:paraId="725FF986" w14:textId="77777777" w:rsidTr="00A17C82">
        <w:trPr>
          <w:trHeight w:val="20"/>
        </w:trPr>
        <w:tc>
          <w:tcPr>
            <w:tcW w:w="603" w:type="pct"/>
            <w:shd w:val="clear" w:color="auto" w:fill="auto"/>
            <w:vAlign w:val="center"/>
            <w:hideMark/>
          </w:tcPr>
          <w:p w14:paraId="33CEE7C0" w14:textId="77777777" w:rsidR="00776AF6" w:rsidRPr="00A17C82" w:rsidRDefault="00776AF6" w:rsidP="00A17C82">
            <w:pPr>
              <w:ind w:firstLine="0"/>
              <w:jc w:val="center"/>
              <w:rPr>
                <w:lang w:eastAsia="ru-RU"/>
              </w:rPr>
            </w:pPr>
            <w:r w:rsidRPr="00A17C82">
              <w:rPr>
                <w:lang w:eastAsia="ru-RU"/>
              </w:rPr>
              <w:t>3393.</w:t>
            </w:r>
          </w:p>
        </w:tc>
        <w:tc>
          <w:tcPr>
            <w:tcW w:w="3014" w:type="pct"/>
            <w:shd w:val="clear" w:color="auto" w:fill="auto"/>
            <w:hideMark/>
          </w:tcPr>
          <w:p w14:paraId="239D7F21" w14:textId="77777777" w:rsidR="00776AF6" w:rsidRPr="00A17C82" w:rsidRDefault="00776AF6" w:rsidP="00A17C82">
            <w:pPr>
              <w:ind w:firstLine="0"/>
              <w:jc w:val="left"/>
              <w:rPr>
                <w:lang w:eastAsia="ru-RU"/>
              </w:rPr>
            </w:pPr>
            <w:r w:rsidRPr="00A17C82">
              <w:rPr>
                <w:lang w:eastAsia="ru-RU"/>
              </w:rPr>
              <w:t>Лапаротомия с санированием и дренированием брюшной полости</w:t>
            </w:r>
          </w:p>
        </w:tc>
        <w:tc>
          <w:tcPr>
            <w:tcW w:w="858" w:type="pct"/>
            <w:shd w:val="clear" w:color="auto" w:fill="auto"/>
            <w:hideMark/>
          </w:tcPr>
          <w:p w14:paraId="6C22C85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D6B8F2A" w14:textId="77777777" w:rsidR="00776AF6" w:rsidRPr="00A17C82" w:rsidRDefault="00776AF6" w:rsidP="00A17C82">
            <w:pPr>
              <w:ind w:firstLine="0"/>
              <w:jc w:val="center"/>
              <w:rPr>
                <w:bCs/>
                <w:lang w:eastAsia="ru-RU"/>
              </w:rPr>
            </w:pPr>
            <w:r w:rsidRPr="00A17C82">
              <w:rPr>
                <w:bCs/>
                <w:lang w:eastAsia="ru-RU"/>
              </w:rPr>
              <w:t>1 104</w:t>
            </w:r>
          </w:p>
        </w:tc>
      </w:tr>
      <w:tr w:rsidR="00776AF6" w:rsidRPr="00A17C82" w14:paraId="2FA09ECE" w14:textId="77777777" w:rsidTr="00A17C82">
        <w:trPr>
          <w:trHeight w:val="20"/>
        </w:trPr>
        <w:tc>
          <w:tcPr>
            <w:tcW w:w="603" w:type="pct"/>
            <w:shd w:val="clear" w:color="auto" w:fill="auto"/>
            <w:vAlign w:val="center"/>
            <w:hideMark/>
          </w:tcPr>
          <w:p w14:paraId="66F47D84" w14:textId="77777777" w:rsidR="00776AF6" w:rsidRPr="00A17C82" w:rsidRDefault="00776AF6" w:rsidP="00A17C82">
            <w:pPr>
              <w:ind w:firstLine="0"/>
              <w:jc w:val="center"/>
              <w:rPr>
                <w:lang w:eastAsia="ru-RU"/>
              </w:rPr>
            </w:pPr>
            <w:r w:rsidRPr="00A17C82">
              <w:rPr>
                <w:lang w:eastAsia="ru-RU"/>
              </w:rPr>
              <w:t>3394.</w:t>
            </w:r>
          </w:p>
        </w:tc>
        <w:tc>
          <w:tcPr>
            <w:tcW w:w="3014" w:type="pct"/>
            <w:shd w:val="clear" w:color="auto" w:fill="auto"/>
            <w:hideMark/>
          </w:tcPr>
          <w:p w14:paraId="4C802A43" w14:textId="77777777" w:rsidR="00776AF6" w:rsidRPr="00A17C82" w:rsidRDefault="00776AF6" w:rsidP="00A17C82">
            <w:pPr>
              <w:ind w:firstLine="0"/>
              <w:jc w:val="left"/>
              <w:rPr>
                <w:lang w:eastAsia="ru-RU"/>
              </w:rPr>
            </w:pPr>
            <w:r w:rsidRPr="00A17C82">
              <w:rPr>
                <w:lang w:eastAsia="ru-RU"/>
              </w:rPr>
              <w:t>Лапаротомия с вскрытием гнойных затеков в ретроперитонеальной области с дренированием</w:t>
            </w:r>
          </w:p>
        </w:tc>
        <w:tc>
          <w:tcPr>
            <w:tcW w:w="858" w:type="pct"/>
            <w:shd w:val="clear" w:color="auto" w:fill="auto"/>
            <w:hideMark/>
          </w:tcPr>
          <w:p w14:paraId="6BE2291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E4F9F56" w14:textId="77777777" w:rsidR="00776AF6" w:rsidRPr="00A17C82" w:rsidRDefault="00776AF6" w:rsidP="00A17C82">
            <w:pPr>
              <w:ind w:firstLine="0"/>
              <w:jc w:val="center"/>
              <w:rPr>
                <w:bCs/>
                <w:lang w:eastAsia="ru-RU"/>
              </w:rPr>
            </w:pPr>
            <w:r w:rsidRPr="00A17C82">
              <w:rPr>
                <w:bCs/>
                <w:lang w:eastAsia="ru-RU"/>
              </w:rPr>
              <w:t>759</w:t>
            </w:r>
          </w:p>
        </w:tc>
      </w:tr>
      <w:tr w:rsidR="00776AF6" w:rsidRPr="00A17C82" w14:paraId="2A0F1C2A" w14:textId="77777777" w:rsidTr="00A17C82">
        <w:trPr>
          <w:trHeight w:val="20"/>
        </w:trPr>
        <w:tc>
          <w:tcPr>
            <w:tcW w:w="603" w:type="pct"/>
            <w:shd w:val="clear" w:color="auto" w:fill="auto"/>
            <w:vAlign w:val="center"/>
            <w:hideMark/>
          </w:tcPr>
          <w:p w14:paraId="3FF90247" w14:textId="77777777" w:rsidR="00776AF6" w:rsidRPr="00A17C82" w:rsidRDefault="00776AF6" w:rsidP="00A17C82">
            <w:pPr>
              <w:ind w:firstLine="0"/>
              <w:jc w:val="center"/>
              <w:rPr>
                <w:lang w:eastAsia="ru-RU"/>
              </w:rPr>
            </w:pPr>
            <w:r w:rsidRPr="00A17C82">
              <w:rPr>
                <w:lang w:eastAsia="ru-RU"/>
              </w:rPr>
              <w:lastRenderedPageBreak/>
              <w:t>3395.</w:t>
            </w:r>
          </w:p>
        </w:tc>
        <w:tc>
          <w:tcPr>
            <w:tcW w:w="3014" w:type="pct"/>
            <w:shd w:val="clear" w:color="auto" w:fill="auto"/>
            <w:hideMark/>
          </w:tcPr>
          <w:p w14:paraId="4ED93589" w14:textId="77777777" w:rsidR="00776AF6" w:rsidRPr="00A17C82" w:rsidRDefault="00776AF6" w:rsidP="00A17C82">
            <w:pPr>
              <w:ind w:firstLine="0"/>
              <w:jc w:val="left"/>
              <w:rPr>
                <w:lang w:eastAsia="ru-RU"/>
              </w:rPr>
            </w:pPr>
            <w:r w:rsidRPr="00A17C82">
              <w:rPr>
                <w:lang w:eastAsia="ru-RU"/>
              </w:rPr>
              <w:t>Повторная лапаротомия с закрытием стомы и наложением анастомоза</w:t>
            </w:r>
          </w:p>
        </w:tc>
        <w:tc>
          <w:tcPr>
            <w:tcW w:w="858" w:type="pct"/>
            <w:shd w:val="clear" w:color="auto" w:fill="auto"/>
            <w:hideMark/>
          </w:tcPr>
          <w:p w14:paraId="7DE7972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89E4022" w14:textId="77777777" w:rsidR="00776AF6" w:rsidRPr="00A17C82" w:rsidRDefault="00776AF6" w:rsidP="00A17C82">
            <w:pPr>
              <w:ind w:firstLine="0"/>
              <w:jc w:val="center"/>
              <w:rPr>
                <w:bCs/>
                <w:lang w:eastAsia="ru-RU"/>
              </w:rPr>
            </w:pPr>
            <w:r w:rsidRPr="00A17C82">
              <w:rPr>
                <w:bCs/>
                <w:lang w:eastAsia="ru-RU"/>
              </w:rPr>
              <w:t>1 897</w:t>
            </w:r>
          </w:p>
        </w:tc>
      </w:tr>
      <w:tr w:rsidR="00776AF6" w:rsidRPr="00A17C82" w14:paraId="5F2691DF" w14:textId="77777777" w:rsidTr="00A17C82">
        <w:trPr>
          <w:trHeight w:val="20"/>
        </w:trPr>
        <w:tc>
          <w:tcPr>
            <w:tcW w:w="603" w:type="pct"/>
            <w:shd w:val="clear" w:color="auto" w:fill="auto"/>
            <w:vAlign w:val="center"/>
            <w:hideMark/>
          </w:tcPr>
          <w:p w14:paraId="20B8397F" w14:textId="77777777" w:rsidR="00776AF6" w:rsidRPr="00A17C82" w:rsidRDefault="00776AF6" w:rsidP="00A17C82">
            <w:pPr>
              <w:ind w:firstLine="0"/>
              <w:jc w:val="center"/>
              <w:rPr>
                <w:lang w:eastAsia="ru-RU"/>
              </w:rPr>
            </w:pPr>
            <w:r w:rsidRPr="00A17C82">
              <w:rPr>
                <w:lang w:eastAsia="ru-RU"/>
              </w:rPr>
              <w:t>3396.</w:t>
            </w:r>
          </w:p>
        </w:tc>
        <w:tc>
          <w:tcPr>
            <w:tcW w:w="3014" w:type="pct"/>
            <w:shd w:val="clear" w:color="auto" w:fill="auto"/>
            <w:hideMark/>
          </w:tcPr>
          <w:p w14:paraId="5682867E" w14:textId="77777777" w:rsidR="00776AF6" w:rsidRPr="00A17C82" w:rsidRDefault="00776AF6" w:rsidP="00A17C82">
            <w:pPr>
              <w:ind w:firstLine="0"/>
              <w:jc w:val="left"/>
              <w:rPr>
                <w:lang w:eastAsia="ru-RU"/>
              </w:rPr>
            </w:pPr>
            <w:r w:rsidRPr="00A17C82">
              <w:rPr>
                <w:lang w:eastAsia="ru-RU"/>
              </w:rPr>
              <w:t>Дренирование флегмоны в субапоневротической области</w:t>
            </w:r>
          </w:p>
        </w:tc>
        <w:tc>
          <w:tcPr>
            <w:tcW w:w="858" w:type="pct"/>
            <w:shd w:val="clear" w:color="auto" w:fill="auto"/>
            <w:hideMark/>
          </w:tcPr>
          <w:p w14:paraId="686E62F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DD6A937" w14:textId="77777777" w:rsidR="00776AF6" w:rsidRPr="00A17C82" w:rsidRDefault="00776AF6" w:rsidP="00A17C82">
            <w:pPr>
              <w:ind w:firstLine="0"/>
              <w:jc w:val="center"/>
              <w:rPr>
                <w:bCs/>
                <w:lang w:eastAsia="ru-RU"/>
              </w:rPr>
            </w:pPr>
            <w:r w:rsidRPr="00A17C82">
              <w:rPr>
                <w:bCs/>
                <w:lang w:eastAsia="ru-RU"/>
              </w:rPr>
              <w:t>603</w:t>
            </w:r>
          </w:p>
        </w:tc>
      </w:tr>
      <w:tr w:rsidR="00776AF6" w:rsidRPr="00A17C82" w14:paraId="58A32C21" w14:textId="77777777" w:rsidTr="00A17C82">
        <w:trPr>
          <w:trHeight w:val="20"/>
        </w:trPr>
        <w:tc>
          <w:tcPr>
            <w:tcW w:w="603" w:type="pct"/>
            <w:shd w:val="clear" w:color="auto" w:fill="auto"/>
            <w:vAlign w:val="center"/>
            <w:hideMark/>
          </w:tcPr>
          <w:p w14:paraId="65B7119E" w14:textId="77777777" w:rsidR="00776AF6" w:rsidRPr="00A17C82" w:rsidRDefault="00776AF6" w:rsidP="00A17C82">
            <w:pPr>
              <w:ind w:firstLine="0"/>
              <w:jc w:val="center"/>
              <w:rPr>
                <w:lang w:eastAsia="ru-RU"/>
              </w:rPr>
            </w:pPr>
            <w:r w:rsidRPr="00A17C82">
              <w:rPr>
                <w:lang w:eastAsia="ru-RU"/>
              </w:rPr>
              <w:t>3397.</w:t>
            </w:r>
          </w:p>
        </w:tc>
        <w:tc>
          <w:tcPr>
            <w:tcW w:w="3014" w:type="pct"/>
            <w:shd w:val="clear" w:color="auto" w:fill="auto"/>
            <w:hideMark/>
          </w:tcPr>
          <w:p w14:paraId="3B2BD309" w14:textId="77777777" w:rsidR="00776AF6" w:rsidRPr="00A17C82" w:rsidRDefault="00776AF6" w:rsidP="00A17C82">
            <w:pPr>
              <w:ind w:firstLine="0"/>
              <w:jc w:val="left"/>
              <w:rPr>
                <w:lang w:eastAsia="ru-RU"/>
              </w:rPr>
            </w:pPr>
            <w:r w:rsidRPr="00A17C82">
              <w:rPr>
                <w:lang w:eastAsia="ru-RU"/>
              </w:rPr>
              <w:t>Лапаротомия и санация абсцесса печени</w:t>
            </w:r>
          </w:p>
        </w:tc>
        <w:tc>
          <w:tcPr>
            <w:tcW w:w="858" w:type="pct"/>
            <w:shd w:val="clear" w:color="auto" w:fill="auto"/>
            <w:hideMark/>
          </w:tcPr>
          <w:p w14:paraId="1B4BC4A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4C51AD5" w14:textId="77777777" w:rsidR="00776AF6" w:rsidRPr="00A17C82" w:rsidRDefault="00776AF6" w:rsidP="00A17C82">
            <w:pPr>
              <w:ind w:firstLine="0"/>
              <w:jc w:val="center"/>
              <w:rPr>
                <w:bCs/>
                <w:lang w:eastAsia="ru-RU"/>
              </w:rPr>
            </w:pPr>
            <w:r w:rsidRPr="00A17C82">
              <w:rPr>
                <w:bCs/>
                <w:lang w:eastAsia="ru-RU"/>
              </w:rPr>
              <w:t>1 207</w:t>
            </w:r>
          </w:p>
        </w:tc>
      </w:tr>
      <w:tr w:rsidR="00776AF6" w:rsidRPr="00A17C82" w14:paraId="2DF485B2" w14:textId="77777777" w:rsidTr="00A17C82">
        <w:trPr>
          <w:trHeight w:val="20"/>
        </w:trPr>
        <w:tc>
          <w:tcPr>
            <w:tcW w:w="603" w:type="pct"/>
            <w:shd w:val="clear" w:color="auto" w:fill="auto"/>
            <w:vAlign w:val="center"/>
            <w:hideMark/>
          </w:tcPr>
          <w:p w14:paraId="06E0C429" w14:textId="77777777" w:rsidR="00776AF6" w:rsidRPr="00A17C82" w:rsidRDefault="00776AF6" w:rsidP="00A17C82">
            <w:pPr>
              <w:ind w:firstLine="0"/>
              <w:jc w:val="center"/>
              <w:rPr>
                <w:lang w:eastAsia="ru-RU"/>
              </w:rPr>
            </w:pPr>
            <w:r w:rsidRPr="00A17C82">
              <w:rPr>
                <w:lang w:eastAsia="ru-RU"/>
              </w:rPr>
              <w:t>3398.</w:t>
            </w:r>
          </w:p>
        </w:tc>
        <w:tc>
          <w:tcPr>
            <w:tcW w:w="3014" w:type="pct"/>
            <w:shd w:val="clear" w:color="auto" w:fill="auto"/>
            <w:hideMark/>
          </w:tcPr>
          <w:p w14:paraId="77D20805" w14:textId="77777777" w:rsidR="00776AF6" w:rsidRPr="00A17C82" w:rsidRDefault="00776AF6" w:rsidP="00A17C82">
            <w:pPr>
              <w:ind w:firstLine="0"/>
              <w:jc w:val="left"/>
              <w:rPr>
                <w:lang w:eastAsia="ru-RU"/>
              </w:rPr>
            </w:pPr>
            <w:r w:rsidRPr="00A17C82">
              <w:rPr>
                <w:lang w:eastAsia="ru-RU"/>
              </w:rPr>
              <w:t>Лапаротомия с эхинококкэктомией инфицированной эхинококковой кисты печени</w:t>
            </w:r>
          </w:p>
        </w:tc>
        <w:tc>
          <w:tcPr>
            <w:tcW w:w="858" w:type="pct"/>
            <w:shd w:val="clear" w:color="auto" w:fill="auto"/>
            <w:hideMark/>
          </w:tcPr>
          <w:p w14:paraId="4F8AB1A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6CF68CF" w14:textId="77777777" w:rsidR="00776AF6" w:rsidRPr="00A17C82" w:rsidRDefault="00776AF6" w:rsidP="00A17C82">
            <w:pPr>
              <w:ind w:firstLine="0"/>
              <w:jc w:val="center"/>
              <w:rPr>
                <w:bCs/>
                <w:lang w:eastAsia="ru-RU"/>
              </w:rPr>
            </w:pPr>
            <w:r w:rsidRPr="00A17C82">
              <w:rPr>
                <w:bCs/>
                <w:lang w:eastAsia="ru-RU"/>
              </w:rPr>
              <w:t>1 293</w:t>
            </w:r>
          </w:p>
        </w:tc>
      </w:tr>
      <w:tr w:rsidR="00776AF6" w:rsidRPr="00A17C82" w14:paraId="4C8FA3E5" w14:textId="77777777" w:rsidTr="00A17C82">
        <w:trPr>
          <w:trHeight w:val="20"/>
        </w:trPr>
        <w:tc>
          <w:tcPr>
            <w:tcW w:w="603" w:type="pct"/>
            <w:shd w:val="clear" w:color="auto" w:fill="auto"/>
            <w:vAlign w:val="center"/>
            <w:hideMark/>
          </w:tcPr>
          <w:p w14:paraId="18B9D5DB" w14:textId="77777777" w:rsidR="00776AF6" w:rsidRPr="00A17C82" w:rsidRDefault="00776AF6" w:rsidP="00A17C82">
            <w:pPr>
              <w:ind w:firstLine="0"/>
              <w:jc w:val="center"/>
              <w:rPr>
                <w:b/>
                <w:lang w:eastAsia="ru-RU"/>
              </w:rPr>
            </w:pPr>
          </w:p>
        </w:tc>
        <w:tc>
          <w:tcPr>
            <w:tcW w:w="3014" w:type="pct"/>
            <w:shd w:val="clear" w:color="auto" w:fill="auto"/>
            <w:hideMark/>
          </w:tcPr>
          <w:p w14:paraId="2C4E0462" w14:textId="77777777" w:rsidR="00776AF6" w:rsidRPr="00A17C82" w:rsidRDefault="00776AF6" w:rsidP="00A17C82">
            <w:pPr>
              <w:ind w:firstLine="0"/>
              <w:jc w:val="center"/>
              <w:rPr>
                <w:b/>
                <w:lang w:eastAsia="ru-RU"/>
              </w:rPr>
            </w:pPr>
            <w:r w:rsidRPr="00A17C82">
              <w:rPr>
                <w:b/>
                <w:bCs/>
                <w:lang w:eastAsia="ru-RU"/>
              </w:rPr>
              <w:t>4. Эндоскопические хирургические вмешательства</w:t>
            </w:r>
          </w:p>
        </w:tc>
        <w:tc>
          <w:tcPr>
            <w:tcW w:w="858" w:type="pct"/>
            <w:shd w:val="clear" w:color="auto" w:fill="auto"/>
            <w:hideMark/>
          </w:tcPr>
          <w:p w14:paraId="480AE490"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4EF54A8" w14:textId="77777777" w:rsidR="00776AF6" w:rsidRPr="00A17C82" w:rsidRDefault="00776AF6" w:rsidP="00A17C82">
            <w:pPr>
              <w:ind w:firstLine="0"/>
              <w:jc w:val="center"/>
              <w:rPr>
                <w:bCs/>
                <w:lang w:eastAsia="ru-RU"/>
              </w:rPr>
            </w:pPr>
          </w:p>
        </w:tc>
      </w:tr>
      <w:tr w:rsidR="00776AF6" w:rsidRPr="00A17C82" w14:paraId="20389435" w14:textId="77777777" w:rsidTr="00A17C82">
        <w:trPr>
          <w:trHeight w:val="20"/>
        </w:trPr>
        <w:tc>
          <w:tcPr>
            <w:tcW w:w="603" w:type="pct"/>
            <w:shd w:val="clear" w:color="auto" w:fill="auto"/>
            <w:vAlign w:val="center"/>
            <w:hideMark/>
          </w:tcPr>
          <w:p w14:paraId="3D8F737D" w14:textId="77777777" w:rsidR="00776AF6" w:rsidRPr="00A17C82" w:rsidRDefault="00776AF6" w:rsidP="00A17C82">
            <w:pPr>
              <w:ind w:firstLine="0"/>
              <w:jc w:val="center"/>
              <w:rPr>
                <w:lang w:eastAsia="ru-RU"/>
              </w:rPr>
            </w:pPr>
            <w:r w:rsidRPr="00A17C82">
              <w:rPr>
                <w:lang w:eastAsia="ru-RU"/>
              </w:rPr>
              <w:t>3399.</w:t>
            </w:r>
          </w:p>
        </w:tc>
        <w:tc>
          <w:tcPr>
            <w:tcW w:w="3014" w:type="pct"/>
            <w:shd w:val="clear" w:color="auto" w:fill="auto"/>
            <w:hideMark/>
          </w:tcPr>
          <w:p w14:paraId="434E6072" w14:textId="77777777" w:rsidR="00776AF6" w:rsidRPr="00A17C82" w:rsidRDefault="00776AF6" w:rsidP="00A17C82">
            <w:pPr>
              <w:ind w:firstLine="0"/>
              <w:jc w:val="left"/>
              <w:rPr>
                <w:lang w:eastAsia="ru-RU"/>
              </w:rPr>
            </w:pPr>
            <w:r w:rsidRPr="00A17C82">
              <w:rPr>
                <w:lang w:eastAsia="ru-RU"/>
              </w:rPr>
              <w:t>Диагностическая лапароскопия</w:t>
            </w:r>
          </w:p>
        </w:tc>
        <w:tc>
          <w:tcPr>
            <w:tcW w:w="858" w:type="pct"/>
            <w:shd w:val="clear" w:color="auto" w:fill="auto"/>
            <w:hideMark/>
          </w:tcPr>
          <w:p w14:paraId="30D6CDA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B9D6500" w14:textId="77777777" w:rsidR="00776AF6" w:rsidRPr="00A17C82" w:rsidRDefault="00776AF6" w:rsidP="00A17C82">
            <w:pPr>
              <w:ind w:firstLine="0"/>
              <w:jc w:val="center"/>
              <w:rPr>
                <w:bCs/>
                <w:lang w:eastAsia="ru-RU"/>
              </w:rPr>
            </w:pPr>
            <w:r w:rsidRPr="00A17C82">
              <w:rPr>
                <w:bCs/>
                <w:lang w:eastAsia="ru-RU"/>
              </w:rPr>
              <w:t>518</w:t>
            </w:r>
          </w:p>
        </w:tc>
      </w:tr>
      <w:tr w:rsidR="00776AF6" w:rsidRPr="00A17C82" w14:paraId="06BB245C" w14:textId="77777777" w:rsidTr="00A17C82">
        <w:trPr>
          <w:trHeight w:val="20"/>
        </w:trPr>
        <w:tc>
          <w:tcPr>
            <w:tcW w:w="603" w:type="pct"/>
            <w:shd w:val="clear" w:color="auto" w:fill="auto"/>
            <w:vAlign w:val="center"/>
            <w:hideMark/>
          </w:tcPr>
          <w:p w14:paraId="359A7B9D" w14:textId="77777777" w:rsidR="00776AF6" w:rsidRPr="00A17C82" w:rsidRDefault="00776AF6" w:rsidP="00A17C82">
            <w:pPr>
              <w:ind w:firstLine="0"/>
              <w:jc w:val="center"/>
              <w:rPr>
                <w:lang w:eastAsia="ru-RU"/>
              </w:rPr>
            </w:pPr>
            <w:r w:rsidRPr="00A17C82">
              <w:rPr>
                <w:lang w:eastAsia="ru-RU"/>
              </w:rPr>
              <w:t>3400.</w:t>
            </w:r>
          </w:p>
        </w:tc>
        <w:tc>
          <w:tcPr>
            <w:tcW w:w="3014" w:type="pct"/>
            <w:shd w:val="clear" w:color="auto" w:fill="auto"/>
            <w:hideMark/>
          </w:tcPr>
          <w:p w14:paraId="0284FF05" w14:textId="77777777" w:rsidR="00776AF6" w:rsidRPr="00A17C82" w:rsidRDefault="00776AF6" w:rsidP="00A17C82">
            <w:pPr>
              <w:ind w:firstLine="0"/>
              <w:jc w:val="left"/>
              <w:rPr>
                <w:lang w:eastAsia="ru-RU"/>
              </w:rPr>
            </w:pPr>
            <w:r w:rsidRPr="00A17C82">
              <w:rPr>
                <w:lang w:eastAsia="ru-RU"/>
              </w:rPr>
              <w:t>Лапароскопия с санированием и дренированием брюшной полости</w:t>
            </w:r>
          </w:p>
        </w:tc>
        <w:tc>
          <w:tcPr>
            <w:tcW w:w="858" w:type="pct"/>
            <w:shd w:val="clear" w:color="auto" w:fill="auto"/>
            <w:hideMark/>
          </w:tcPr>
          <w:p w14:paraId="4338132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943525A" w14:textId="77777777" w:rsidR="00776AF6" w:rsidRPr="00A17C82" w:rsidRDefault="00776AF6" w:rsidP="00A17C82">
            <w:pPr>
              <w:ind w:firstLine="0"/>
              <w:jc w:val="center"/>
              <w:rPr>
                <w:bCs/>
                <w:lang w:eastAsia="ru-RU"/>
              </w:rPr>
            </w:pPr>
            <w:r w:rsidRPr="00A17C82">
              <w:rPr>
                <w:bCs/>
                <w:lang w:eastAsia="ru-RU"/>
              </w:rPr>
              <w:t>690</w:t>
            </w:r>
          </w:p>
        </w:tc>
      </w:tr>
      <w:tr w:rsidR="00776AF6" w:rsidRPr="00A17C82" w14:paraId="56FB0410" w14:textId="77777777" w:rsidTr="00A17C82">
        <w:trPr>
          <w:trHeight w:val="20"/>
        </w:trPr>
        <w:tc>
          <w:tcPr>
            <w:tcW w:w="603" w:type="pct"/>
            <w:shd w:val="clear" w:color="auto" w:fill="auto"/>
            <w:vAlign w:val="center"/>
            <w:hideMark/>
          </w:tcPr>
          <w:p w14:paraId="546E92D8" w14:textId="77777777" w:rsidR="00776AF6" w:rsidRPr="00A17C82" w:rsidRDefault="00776AF6" w:rsidP="00A17C82">
            <w:pPr>
              <w:ind w:firstLine="0"/>
              <w:jc w:val="center"/>
              <w:rPr>
                <w:lang w:eastAsia="ru-RU"/>
              </w:rPr>
            </w:pPr>
            <w:r w:rsidRPr="00A17C82">
              <w:rPr>
                <w:lang w:eastAsia="ru-RU"/>
              </w:rPr>
              <w:t>3401.</w:t>
            </w:r>
          </w:p>
        </w:tc>
        <w:tc>
          <w:tcPr>
            <w:tcW w:w="3014" w:type="pct"/>
            <w:shd w:val="clear" w:color="auto" w:fill="auto"/>
            <w:hideMark/>
          </w:tcPr>
          <w:p w14:paraId="310455DE" w14:textId="77777777" w:rsidR="00776AF6" w:rsidRPr="00A17C82" w:rsidRDefault="00776AF6" w:rsidP="00A17C82">
            <w:pPr>
              <w:ind w:firstLine="0"/>
              <w:jc w:val="left"/>
              <w:rPr>
                <w:lang w:eastAsia="ru-RU"/>
              </w:rPr>
            </w:pPr>
            <w:r w:rsidRPr="00A17C82">
              <w:rPr>
                <w:lang w:eastAsia="ru-RU"/>
              </w:rPr>
              <w:t>Холецистэктомия лапароскопическая</w:t>
            </w:r>
          </w:p>
        </w:tc>
        <w:tc>
          <w:tcPr>
            <w:tcW w:w="858" w:type="pct"/>
            <w:shd w:val="clear" w:color="auto" w:fill="auto"/>
            <w:hideMark/>
          </w:tcPr>
          <w:p w14:paraId="0E5EE09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8DBE55D" w14:textId="77777777" w:rsidR="00776AF6" w:rsidRPr="00A17C82" w:rsidRDefault="00776AF6" w:rsidP="00A17C82">
            <w:pPr>
              <w:ind w:firstLine="0"/>
              <w:jc w:val="center"/>
              <w:rPr>
                <w:bCs/>
                <w:lang w:eastAsia="ru-RU"/>
              </w:rPr>
            </w:pPr>
            <w:r w:rsidRPr="00A17C82">
              <w:rPr>
                <w:bCs/>
                <w:lang w:eastAsia="ru-RU"/>
              </w:rPr>
              <w:t>2 535</w:t>
            </w:r>
          </w:p>
        </w:tc>
      </w:tr>
      <w:tr w:rsidR="00776AF6" w:rsidRPr="00A17C82" w14:paraId="3D1ED33B" w14:textId="77777777" w:rsidTr="00A17C82">
        <w:trPr>
          <w:trHeight w:val="20"/>
        </w:trPr>
        <w:tc>
          <w:tcPr>
            <w:tcW w:w="603" w:type="pct"/>
            <w:shd w:val="clear" w:color="auto" w:fill="auto"/>
            <w:vAlign w:val="center"/>
            <w:hideMark/>
          </w:tcPr>
          <w:p w14:paraId="76D7CD80" w14:textId="77777777" w:rsidR="00776AF6" w:rsidRPr="00A17C82" w:rsidRDefault="00776AF6" w:rsidP="00A17C82">
            <w:pPr>
              <w:ind w:firstLine="0"/>
              <w:jc w:val="center"/>
              <w:rPr>
                <w:lang w:eastAsia="ru-RU"/>
              </w:rPr>
            </w:pPr>
            <w:r w:rsidRPr="00A17C82">
              <w:rPr>
                <w:lang w:eastAsia="ru-RU"/>
              </w:rPr>
              <w:t>3402.</w:t>
            </w:r>
          </w:p>
        </w:tc>
        <w:tc>
          <w:tcPr>
            <w:tcW w:w="3014" w:type="pct"/>
            <w:shd w:val="clear" w:color="auto" w:fill="auto"/>
            <w:hideMark/>
          </w:tcPr>
          <w:p w14:paraId="4FF392B9" w14:textId="77777777" w:rsidR="00776AF6" w:rsidRPr="00A17C82" w:rsidRDefault="00776AF6" w:rsidP="00A17C82">
            <w:pPr>
              <w:ind w:firstLine="0"/>
              <w:jc w:val="left"/>
              <w:rPr>
                <w:lang w:eastAsia="ru-RU"/>
              </w:rPr>
            </w:pPr>
            <w:r w:rsidRPr="00A17C82">
              <w:rPr>
                <w:lang w:eastAsia="ru-RU"/>
              </w:rPr>
              <w:t>Кистэктомия печени</w:t>
            </w:r>
          </w:p>
        </w:tc>
        <w:tc>
          <w:tcPr>
            <w:tcW w:w="858" w:type="pct"/>
            <w:shd w:val="clear" w:color="auto" w:fill="auto"/>
            <w:hideMark/>
          </w:tcPr>
          <w:p w14:paraId="4E509A5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53E2BB1" w14:textId="77777777" w:rsidR="00776AF6" w:rsidRPr="00A17C82" w:rsidRDefault="00776AF6" w:rsidP="00A17C82">
            <w:pPr>
              <w:ind w:firstLine="0"/>
              <w:jc w:val="center"/>
              <w:rPr>
                <w:bCs/>
                <w:lang w:eastAsia="ru-RU"/>
              </w:rPr>
            </w:pPr>
            <w:r w:rsidRPr="00A17C82">
              <w:rPr>
                <w:bCs/>
                <w:lang w:eastAsia="ru-RU"/>
              </w:rPr>
              <w:t>1 121</w:t>
            </w:r>
          </w:p>
        </w:tc>
      </w:tr>
      <w:tr w:rsidR="00776AF6" w:rsidRPr="00A17C82" w14:paraId="0ACF7229" w14:textId="77777777" w:rsidTr="00A17C82">
        <w:trPr>
          <w:trHeight w:val="20"/>
        </w:trPr>
        <w:tc>
          <w:tcPr>
            <w:tcW w:w="603" w:type="pct"/>
            <w:shd w:val="clear" w:color="auto" w:fill="auto"/>
            <w:vAlign w:val="center"/>
            <w:hideMark/>
          </w:tcPr>
          <w:p w14:paraId="629A6588" w14:textId="77777777" w:rsidR="00776AF6" w:rsidRPr="00A17C82" w:rsidRDefault="00776AF6" w:rsidP="00A17C82">
            <w:pPr>
              <w:ind w:firstLine="0"/>
              <w:jc w:val="center"/>
              <w:rPr>
                <w:lang w:eastAsia="ru-RU"/>
              </w:rPr>
            </w:pPr>
            <w:r w:rsidRPr="00A17C82">
              <w:rPr>
                <w:lang w:eastAsia="ru-RU"/>
              </w:rPr>
              <w:t>3403.</w:t>
            </w:r>
          </w:p>
        </w:tc>
        <w:tc>
          <w:tcPr>
            <w:tcW w:w="3014" w:type="pct"/>
            <w:shd w:val="clear" w:color="auto" w:fill="auto"/>
            <w:hideMark/>
          </w:tcPr>
          <w:p w14:paraId="58361036" w14:textId="77777777" w:rsidR="00776AF6" w:rsidRPr="00A17C82" w:rsidRDefault="00776AF6" w:rsidP="00A17C82">
            <w:pPr>
              <w:ind w:firstLine="0"/>
              <w:jc w:val="left"/>
              <w:rPr>
                <w:lang w:eastAsia="ru-RU"/>
              </w:rPr>
            </w:pPr>
            <w:r w:rsidRPr="00A17C82">
              <w:rPr>
                <w:lang w:eastAsia="ru-RU"/>
              </w:rPr>
              <w:t>Аппендэктомия лапароскопическая</w:t>
            </w:r>
          </w:p>
        </w:tc>
        <w:tc>
          <w:tcPr>
            <w:tcW w:w="858" w:type="pct"/>
            <w:shd w:val="clear" w:color="auto" w:fill="auto"/>
            <w:hideMark/>
          </w:tcPr>
          <w:p w14:paraId="2D18C07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99D18DC" w14:textId="77777777" w:rsidR="00776AF6" w:rsidRPr="00A17C82" w:rsidRDefault="00776AF6" w:rsidP="00A17C82">
            <w:pPr>
              <w:ind w:firstLine="0"/>
              <w:jc w:val="center"/>
              <w:rPr>
                <w:bCs/>
                <w:lang w:eastAsia="ru-RU"/>
              </w:rPr>
            </w:pPr>
            <w:r w:rsidRPr="00A17C82">
              <w:rPr>
                <w:bCs/>
                <w:lang w:eastAsia="ru-RU"/>
              </w:rPr>
              <w:t>2 601</w:t>
            </w:r>
          </w:p>
        </w:tc>
      </w:tr>
      <w:tr w:rsidR="00776AF6" w:rsidRPr="00A17C82" w14:paraId="58623EDF" w14:textId="77777777" w:rsidTr="00A17C82">
        <w:trPr>
          <w:trHeight w:val="20"/>
        </w:trPr>
        <w:tc>
          <w:tcPr>
            <w:tcW w:w="603" w:type="pct"/>
            <w:shd w:val="clear" w:color="auto" w:fill="auto"/>
            <w:vAlign w:val="center"/>
            <w:hideMark/>
          </w:tcPr>
          <w:p w14:paraId="535B5840" w14:textId="77777777" w:rsidR="00776AF6" w:rsidRPr="00A17C82" w:rsidRDefault="00776AF6" w:rsidP="00A17C82">
            <w:pPr>
              <w:ind w:firstLine="0"/>
              <w:jc w:val="center"/>
              <w:rPr>
                <w:lang w:eastAsia="ru-RU"/>
              </w:rPr>
            </w:pPr>
            <w:r w:rsidRPr="00A17C82">
              <w:rPr>
                <w:lang w:eastAsia="ru-RU"/>
              </w:rPr>
              <w:t>3404.</w:t>
            </w:r>
          </w:p>
        </w:tc>
        <w:tc>
          <w:tcPr>
            <w:tcW w:w="3014" w:type="pct"/>
            <w:shd w:val="clear" w:color="auto" w:fill="auto"/>
            <w:hideMark/>
          </w:tcPr>
          <w:p w14:paraId="7255626B" w14:textId="77777777" w:rsidR="00776AF6" w:rsidRPr="00A17C82" w:rsidRDefault="00776AF6" w:rsidP="00A17C82">
            <w:pPr>
              <w:ind w:firstLine="0"/>
              <w:jc w:val="left"/>
              <w:rPr>
                <w:lang w:eastAsia="ru-RU"/>
              </w:rPr>
            </w:pPr>
            <w:r w:rsidRPr="00A17C82">
              <w:rPr>
                <w:lang w:eastAsia="ru-RU"/>
              </w:rPr>
              <w:t>Кистэктомия яичника лапароскопическая</w:t>
            </w:r>
          </w:p>
        </w:tc>
        <w:tc>
          <w:tcPr>
            <w:tcW w:w="858" w:type="pct"/>
            <w:shd w:val="clear" w:color="auto" w:fill="auto"/>
            <w:hideMark/>
          </w:tcPr>
          <w:p w14:paraId="50AD948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E283ABD" w14:textId="77777777" w:rsidR="00776AF6" w:rsidRPr="00A17C82" w:rsidRDefault="00776AF6" w:rsidP="00A17C82">
            <w:pPr>
              <w:ind w:firstLine="0"/>
              <w:jc w:val="center"/>
              <w:rPr>
                <w:bCs/>
                <w:lang w:eastAsia="ru-RU"/>
              </w:rPr>
            </w:pPr>
            <w:r w:rsidRPr="00A17C82">
              <w:rPr>
                <w:bCs/>
                <w:lang w:eastAsia="ru-RU"/>
              </w:rPr>
              <w:t>1 440</w:t>
            </w:r>
          </w:p>
        </w:tc>
      </w:tr>
      <w:tr w:rsidR="00776AF6" w:rsidRPr="00A17C82" w14:paraId="3B35200A" w14:textId="77777777" w:rsidTr="00A17C82">
        <w:trPr>
          <w:trHeight w:val="20"/>
        </w:trPr>
        <w:tc>
          <w:tcPr>
            <w:tcW w:w="603" w:type="pct"/>
            <w:shd w:val="clear" w:color="auto" w:fill="auto"/>
            <w:vAlign w:val="center"/>
            <w:hideMark/>
          </w:tcPr>
          <w:p w14:paraId="4C12E586" w14:textId="77777777" w:rsidR="00776AF6" w:rsidRPr="00A17C82" w:rsidRDefault="00776AF6" w:rsidP="00A17C82">
            <w:pPr>
              <w:ind w:firstLine="0"/>
              <w:jc w:val="center"/>
              <w:rPr>
                <w:lang w:eastAsia="ru-RU"/>
              </w:rPr>
            </w:pPr>
            <w:r w:rsidRPr="00A17C82">
              <w:rPr>
                <w:lang w:eastAsia="ru-RU"/>
              </w:rPr>
              <w:t>3405.</w:t>
            </w:r>
          </w:p>
        </w:tc>
        <w:tc>
          <w:tcPr>
            <w:tcW w:w="3014" w:type="pct"/>
            <w:shd w:val="clear" w:color="auto" w:fill="auto"/>
            <w:hideMark/>
          </w:tcPr>
          <w:p w14:paraId="0BFC30D5" w14:textId="77777777" w:rsidR="00776AF6" w:rsidRPr="00A17C82" w:rsidRDefault="00776AF6" w:rsidP="00A17C82">
            <w:pPr>
              <w:ind w:firstLine="0"/>
              <w:jc w:val="left"/>
              <w:rPr>
                <w:lang w:eastAsia="ru-RU"/>
              </w:rPr>
            </w:pPr>
            <w:r w:rsidRPr="00A17C82">
              <w:rPr>
                <w:lang w:eastAsia="ru-RU"/>
              </w:rPr>
              <w:t>Эндоскопическая перевязка вены яичка</w:t>
            </w:r>
          </w:p>
        </w:tc>
        <w:tc>
          <w:tcPr>
            <w:tcW w:w="858" w:type="pct"/>
            <w:shd w:val="clear" w:color="auto" w:fill="auto"/>
            <w:hideMark/>
          </w:tcPr>
          <w:p w14:paraId="64EA051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0D30A0C" w14:textId="77777777" w:rsidR="00776AF6" w:rsidRPr="00A17C82" w:rsidRDefault="00776AF6" w:rsidP="00A17C82">
            <w:pPr>
              <w:ind w:firstLine="0"/>
              <w:jc w:val="center"/>
              <w:rPr>
                <w:bCs/>
                <w:lang w:eastAsia="ru-RU"/>
              </w:rPr>
            </w:pPr>
            <w:r w:rsidRPr="00A17C82">
              <w:rPr>
                <w:bCs/>
                <w:lang w:eastAsia="ru-RU"/>
              </w:rPr>
              <w:t>1 121</w:t>
            </w:r>
          </w:p>
        </w:tc>
      </w:tr>
      <w:tr w:rsidR="00776AF6" w:rsidRPr="00A17C82" w14:paraId="39070090" w14:textId="77777777" w:rsidTr="00A17C82">
        <w:trPr>
          <w:trHeight w:val="20"/>
        </w:trPr>
        <w:tc>
          <w:tcPr>
            <w:tcW w:w="603" w:type="pct"/>
            <w:shd w:val="clear" w:color="auto" w:fill="auto"/>
            <w:vAlign w:val="center"/>
            <w:hideMark/>
          </w:tcPr>
          <w:p w14:paraId="001AE386" w14:textId="77777777" w:rsidR="00776AF6" w:rsidRPr="00A17C82" w:rsidRDefault="00776AF6" w:rsidP="00A17C82">
            <w:pPr>
              <w:ind w:firstLine="0"/>
              <w:jc w:val="center"/>
              <w:rPr>
                <w:lang w:eastAsia="ru-RU"/>
              </w:rPr>
            </w:pPr>
            <w:r w:rsidRPr="00A17C82">
              <w:rPr>
                <w:lang w:eastAsia="ru-RU"/>
              </w:rPr>
              <w:t>3406.</w:t>
            </w:r>
          </w:p>
        </w:tc>
        <w:tc>
          <w:tcPr>
            <w:tcW w:w="3014" w:type="pct"/>
            <w:shd w:val="clear" w:color="auto" w:fill="auto"/>
            <w:hideMark/>
          </w:tcPr>
          <w:p w14:paraId="229739FD" w14:textId="77777777" w:rsidR="00776AF6" w:rsidRPr="00A17C82" w:rsidRDefault="00776AF6" w:rsidP="00A17C82">
            <w:pPr>
              <w:ind w:firstLine="0"/>
              <w:jc w:val="left"/>
              <w:rPr>
                <w:lang w:eastAsia="ru-RU"/>
              </w:rPr>
            </w:pPr>
            <w:r w:rsidRPr="00A17C82">
              <w:rPr>
                <w:lang w:eastAsia="ru-RU"/>
              </w:rPr>
              <w:t>Торакоскопия с биопсией легких</w:t>
            </w:r>
          </w:p>
        </w:tc>
        <w:tc>
          <w:tcPr>
            <w:tcW w:w="858" w:type="pct"/>
            <w:shd w:val="clear" w:color="auto" w:fill="auto"/>
            <w:hideMark/>
          </w:tcPr>
          <w:p w14:paraId="1E985C2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6132F36" w14:textId="77777777" w:rsidR="00776AF6" w:rsidRPr="00A17C82" w:rsidRDefault="00776AF6" w:rsidP="00A17C82">
            <w:pPr>
              <w:ind w:firstLine="0"/>
              <w:jc w:val="center"/>
              <w:rPr>
                <w:bCs/>
                <w:lang w:eastAsia="ru-RU"/>
              </w:rPr>
            </w:pPr>
            <w:r w:rsidRPr="00A17C82">
              <w:rPr>
                <w:bCs/>
                <w:lang w:eastAsia="ru-RU"/>
              </w:rPr>
              <w:t>655</w:t>
            </w:r>
          </w:p>
        </w:tc>
      </w:tr>
      <w:tr w:rsidR="00776AF6" w:rsidRPr="00A17C82" w14:paraId="57E175CD" w14:textId="77777777" w:rsidTr="00A17C82">
        <w:trPr>
          <w:trHeight w:val="20"/>
        </w:trPr>
        <w:tc>
          <w:tcPr>
            <w:tcW w:w="603" w:type="pct"/>
            <w:shd w:val="clear" w:color="auto" w:fill="auto"/>
            <w:vAlign w:val="center"/>
            <w:hideMark/>
          </w:tcPr>
          <w:p w14:paraId="5CAD54E6" w14:textId="77777777" w:rsidR="00776AF6" w:rsidRPr="00A17C82" w:rsidRDefault="00776AF6" w:rsidP="00A17C82">
            <w:pPr>
              <w:ind w:firstLine="0"/>
              <w:jc w:val="center"/>
              <w:rPr>
                <w:lang w:eastAsia="ru-RU"/>
              </w:rPr>
            </w:pPr>
            <w:r w:rsidRPr="00A17C82">
              <w:rPr>
                <w:lang w:eastAsia="ru-RU"/>
              </w:rPr>
              <w:t>3407.</w:t>
            </w:r>
          </w:p>
        </w:tc>
        <w:tc>
          <w:tcPr>
            <w:tcW w:w="3014" w:type="pct"/>
            <w:shd w:val="clear" w:color="auto" w:fill="auto"/>
            <w:hideMark/>
          </w:tcPr>
          <w:p w14:paraId="009EEB6D" w14:textId="77777777" w:rsidR="00776AF6" w:rsidRPr="00A17C82" w:rsidRDefault="00776AF6" w:rsidP="00A17C82">
            <w:pPr>
              <w:ind w:firstLine="0"/>
              <w:jc w:val="left"/>
              <w:rPr>
                <w:lang w:eastAsia="ru-RU"/>
              </w:rPr>
            </w:pPr>
            <w:r w:rsidRPr="00A17C82">
              <w:rPr>
                <w:lang w:eastAsia="ru-RU"/>
              </w:rPr>
              <w:t>Торакоскопия с биопсией опухолей средостения</w:t>
            </w:r>
          </w:p>
        </w:tc>
        <w:tc>
          <w:tcPr>
            <w:tcW w:w="858" w:type="pct"/>
            <w:shd w:val="clear" w:color="auto" w:fill="auto"/>
            <w:hideMark/>
          </w:tcPr>
          <w:p w14:paraId="6BBA6F5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A4E4607" w14:textId="77777777" w:rsidR="00776AF6" w:rsidRPr="00A17C82" w:rsidRDefault="00776AF6" w:rsidP="00A17C82">
            <w:pPr>
              <w:ind w:firstLine="0"/>
              <w:jc w:val="center"/>
              <w:rPr>
                <w:bCs/>
                <w:lang w:eastAsia="ru-RU"/>
              </w:rPr>
            </w:pPr>
            <w:r w:rsidRPr="00A17C82">
              <w:rPr>
                <w:bCs/>
                <w:lang w:eastAsia="ru-RU"/>
              </w:rPr>
              <w:t>690</w:t>
            </w:r>
          </w:p>
        </w:tc>
      </w:tr>
      <w:tr w:rsidR="00776AF6" w:rsidRPr="00A17C82" w14:paraId="7FFA060A" w14:textId="77777777" w:rsidTr="00A17C82">
        <w:trPr>
          <w:trHeight w:val="20"/>
        </w:trPr>
        <w:tc>
          <w:tcPr>
            <w:tcW w:w="603" w:type="pct"/>
            <w:shd w:val="clear" w:color="auto" w:fill="auto"/>
            <w:vAlign w:val="center"/>
            <w:hideMark/>
          </w:tcPr>
          <w:p w14:paraId="7F710B97" w14:textId="77777777" w:rsidR="00776AF6" w:rsidRPr="00A17C82" w:rsidRDefault="00776AF6" w:rsidP="00A17C82">
            <w:pPr>
              <w:ind w:firstLine="0"/>
              <w:jc w:val="center"/>
              <w:rPr>
                <w:lang w:eastAsia="ru-RU"/>
              </w:rPr>
            </w:pPr>
            <w:r w:rsidRPr="00A17C82">
              <w:rPr>
                <w:lang w:eastAsia="ru-RU"/>
              </w:rPr>
              <w:t>3408.</w:t>
            </w:r>
          </w:p>
        </w:tc>
        <w:tc>
          <w:tcPr>
            <w:tcW w:w="3014" w:type="pct"/>
            <w:shd w:val="clear" w:color="auto" w:fill="auto"/>
            <w:hideMark/>
          </w:tcPr>
          <w:p w14:paraId="2ED6A30E" w14:textId="77777777" w:rsidR="00776AF6" w:rsidRPr="00A17C82" w:rsidRDefault="00776AF6" w:rsidP="00A17C82">
            <w:pPr>
              <w:ind w:firstLine="0"/>
              <w:jc w:val="left"/>
              <w:rPr>
                <w:lang w:eastAsia="ru-RU"/>
              </w:rPr>
            </w:pPr>
            <w:r w:rsidRPr="00A17C82">
              <w:rPr>
                <w:lang w:eastAsia="ru-RU"/>
              </w:rPr>
              <w:t>Биопсия кишечника лапароскопическая</w:t>
            </w:r>
          </w:p>
        </w:tc>
        <w:tc>
          <w:tcPr>
            <w:tcW w:w="858" w:type="pct"/>
            <w:shd w:val="clear" w:color="auto" w:fill="auto"/>
            <w:hideMark/>
          </w:tcPr>
          <w:p w14:paraId="7B3A2C0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1B7B727" w14:textId="77777777" w:rsidR="00776AF6" w:rsidRPr="00A17C82" w:rsidRDefault="00776AF6" w:rsidP="00A17C82">
            <w:pPr>
              <w:ind w:firstLine="0"/>
              <w:jc w:val="center"/>
              <w:rPr>
                <w:bCs/>
                <w:lang w:eastAsia="ru-RU"/>
              </w:rPr>
            </w:pPr>
            <w:r w:rsidRPr="00A17C82">
              <w:rPr>
                <w:bCs/>
                <w:lang w:eastAsia="ru-RU"/>
              </w:rPr>
              <w:t>690</w:t>
            </w:r>
          </w:p>
        </w:tc>
      </w:tr>
      <w:tr w:rsidR="00776AF6" w:rsidRPr="00A17C82" w14:paraId="1279AEF6" w14:textId="77777777" w:rsidTr="00A17C82">
        <w:trPr>
          <w:trHeight w:val="20"/>
        </w:trPr>
        <w:tc>
          <w:tcPr>
            <w:tcW w:w="603" w:type="pct"/>
            <w:shd w:val="clear" w:color="auto" w:fill="auto"/>
            <w:vAlign w:val="center"/>
            <w:hideMark/>
          </w:tcPr>
          <w:p w14:paraId="35C6BAA7" w14:textId="77777777" w:rsidR="00776AF6" w:rsidRPr="00A17C82" w:rsidRDefault="00776AF6" w:rsidP="00A17C82">
            <w:pPr>
              <w:ind w:firstLine="0"/>
              <w:jc w:val="center"/>
              <w:rPr>
                <w:lang w:eastAsia="ru-RU"/>
              </w:rPr>
            </w:pPr>
            <w:r w:rsidRPr="00A17C82">
              <w:rPr>
                <w:lang w:eastAsia="ru-RU"/>
              </w:rPr>
              <w:t>3409.</w:t>
            </w:r>
          </w:p>
        </w:tc>
        <w:tc>
          <w:tcPr>
            <w:tcW w:w="3014" w:type="pct"/>
            <w:shd w:val="clear" w:color="auto" w:fill="auto"/>
            <w:hideMark/>
          </w:tcPr>
          <w:p w14:paraId="23F35D61" w14:textId="77777777" w:rsidR="00776AF6" w:rsidRPr="00A17C82" w:rsidRDefault="00776AF6" w:rsidP="00A17C82">
            <w:pPr>
              <w:ind w:firstLine="0"/>
              <w:jc w:val="left"/>
              <w:rPr>
                <w:lang w:eastAsia="ru-RU"/>
              </w:rPr>
            </w:pPr>
            <w:r w:rsidRPr="00A17C82">
              <w:rPr>
                <w:lang w:eastAsia="ru-RU"/>
              </w:rPr>
              <w:t>Лапароскопия с биопсией опухоли брюшной полости</w:t>
            </w:r>
          </w:p>
        </w:tc>
        <w:tc>
          <w:tcPr>
            <w:tcW w:w="858" w:type="pct"/>
            <w:shd w:val="clear" w:color="auto" w:fill="auto"/>
            <w:hideMark/>
          </w:tcPr>
          <w:p w14:paraId="4A521B5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AF0C9C7" w14:textId="77777777" w:rsidR="00776AF6" w:rsidRPr="00A17C82" w:rsidRDefault="00776AF6" w:rsidP="00A17C82">
            <w:pPr>
              <w:ind w:firstLine="0"/>
              <w:jc w:val="center"/>
              <w:rPr>
                <w:bCs/>
                <w:lang w:eastAsia="ru-RU"/>
              </w:rPr>
            </w:pPr>
            <w:r w:rsidRPr="00A17C82">
              <w:rPr>
                <w:bCs/>
                <w:lang w:eastAsia="ru-RU"/>
              </w:rPr>
              <w:t>690</w:t>
            </w:r>
          </w:p>
        </w:tc>
      </w:tr>
      <w:tr w:rsidR="00776AF6" w:rsidRPr="00A17C82" w14:paraId="29A05559" w14:textId="77777777" w:rsidTr="00A17C82">
        <w:trPr>
          <w:trHeight w:val="20"/>
        </w:trPr>
        <w:tc>
          <w:tcPr>
            <w:tcW w:w="603" w:type="pct"/>
            <w:shd w:val="clear" w:color="auto" w:fill="auto"/>
            <w:vAlign w:val="center"/>
            <w:hideMark/>
          </w:tcPr>
          <w:p w14:paraId="6139DAC6" w14:textId="77777777" w:rsidR="00776AF6" w:rsidRPr="00A17C82" w:rsidRDefault="00776AF6" w:rsidP="00A17C82">
            <w:pPr>
              <w:ind w:firstLine="0"/>
              <w:jc w:val="center"/>
              <w:rPr>
                <w:lang w:eastAsia="ru-RU"/>
              </w:rPr>
            </w:pPr>
            <w:r w:rsidRPr="00A17C82">
              <w:rPr>
                <w:lang w:eastAsia="ru-RU"/>
              </w:rPr>
              <w:t>3410.</w:t>
            </w:r>
          </w:p>
        </w:tc>
        <w:tc>
          <w:tcPr>
            <w:tcW w:w="3014" w:type="pct"/>
            <w:shd w:val="clear" w:color="auto" w:fill="auto"/>
            <w:hideMark/>
          </w:tcPr>
          <w:p w14:paraId="038ABBBE" w14:textId="77777777" w:rsidR="00776AF6" w:rsidRPr="00A17C82" w:rsidRDefault="00776AF6" w:rsidP="00A17C82">
            <w:pPr>
              <w:ind w:firstLine="0"/>
              <w:jc w:val="left"/>
              <w:rPr>
                <w:lang w:eastAsia="ru-RU"/>
              </w:rPr>
            </w:pPr>
            <w:r w:rsidRPr="00A17C82">
              <w:rPr>
                <w:lang w:eastAsia="ru-RU"/>
              </w:rPr>
              <w:t>Эндоскопическое ушивание варикозных вен пищевода</w:t>
            </w:r>
          </w:p>
        </w:tc>
        <w:tc>
          <w:tcPr>
            <w:tcW w:w="858" w:type="pct"/>
            <w:shd w:val="clear" w:color="auto" w:fill="auto"/>
            <w:hideMark/>
          </w:tcPr>
          <w:p w14:paraId="7C512B6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0FA33C1" w14:textId="77777777" w:rsidR="00776AF6" w:rsidRPr="00A17C82" w:rsidRDefault="00776AF6" w:rsidP="00A17C82">
            <w:pPr>
              <w:ind w:firstLine="0"/>
              <w:jc w:val="center"/>
              <w:rPr>
                <w:bCs/>
                <w:lang w:eastAsia="ru-RU"/>
              </w:rPr>
            </w:pPr>
            <w:r w:rsidRPr="00A17C82">
              <w:rPr>
                <w:bCs/>
                <w:lang w:eastAsia="ru-RU"/>
              </w:rPr>
              <w:t>775</w:t>
            </w:r>
          </w:p>
        </w:tc>
      </w:tr>
      <w:tr w:rsidR="00776AF6" w:rsidRPr="00A17C82" w14:paraId="0DDBA86C" w14:textId="77777777" w:rsidTr="00A17C82">
        <w:trPr>
          <w:trHeight w:val="20"/>
        </w:trPr>
        <w:tc>
          <w:tcPr>
            <w:tcW w:w="603" w:type="pct"/>
            <w:shd w:val="clear" w:color="auto" w:fill="auto"/>
            <w:vAlign w:val="center"/>
            <w:hideMark/>
          </w:tcPr>
          <w:p w14:paraId="06F6EFD5" w14:textId="77777777" w:rsidR="00776AF6" w:rsidRPr="00A17C82" w:rsidRDefault="00776AF6" w:rsidP="00A17C82">
            <w:pPr>
              <w:ind w:firstLine="0"/>
              <w:jc w:val="center"/>
              <w:rPr>
                <w:b/>
                <w:lang w:eastAsia="ru-RU"/>
              </w:rPr>
            </w:pPr>
          </w:p>
        </w:tc>
        <w:tc>
          <w:tcPr>
            <w:tcW w:w="3014" w:type="pct"/>
            <w:shd w:val="clear" w:color="auto" w:fill="auto"/>
            <w:hideMark/>
          </w:tcPr>
          <w:p w14:paraId="4A5B7035" w14:textId="77777777" w:rsidR="00776AF6" w:rsidRPr="00A17C82" w:rsidRDefault="00776AF6" w:rsidP="00A17C82">
            <w:pPr>
              <w:ind w:firstLine="0"/>
              <w:jc w:val="center"/>
              <w:rPr>
                <w:b/>
                <w:lang w:eastAsia="ru-RU"/>
              </w:rPr>
            </w:pPr>
            <w:r w:rsidRPr="00A17C82">
              <w:rPr>
                <w:b/>
                <w:bCs/>
                <w:lang w:eastAsia="ru-RU"/>
              </w:rPr>
              <w:t>5. Педиатрическая нейрохирургия</w:t>
            </w:r>
          </w:p>
        </w:tc>
        <w:tc>
          <w:tcPr>
            <w:tcW w:w="858" w:type="pct"/>
            <w:shd w:val="clear" w:color="auto" w:fill="auto"/>
            <w:hideMark/>
          </w:tcPr>
          <w:p w14:paraId="30EC731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A07873A" w14:textId="77777777" w:rsidR="00776AF6" w:rsidRPr="00A17C82" w:rsidRDefault="00776AF6" w:rsidP="00A17C82">
            <w:pPr>
              <w:ind w:firstLine="0"/>
              <w:jc w:val="center"/>
              <w:rPr>
                <w:bCs/>
                <w:lang w:eastAsia="ru-RU"/>
              </w:rPr>
            </w:pPr>
          </w:p>
        </w:tc>
      </w:tr>
      <w:tr w:rsidR="00776AF6" w:rsidRPr="00A17C82" w14:paraId="69071657" w14:textId="77777777" w:rsidTr="00A17C82">
        <w:trPr>
          <w:trHeight w:val="20"/>
        </w:trPr>
        <w:tc>
          <w:tcPr>
            <w:tcW w:w="603" w:type="pct"/>
            <w:shd w:val="clear" w:color="auto" w:fill="auto"/>
            <w:vAlign w:val="center"/>
            <w:hideMark/>
          </w:tcPr>
          <w:p w14:paraId="3ED8DD86" w14:textId="77777777" w:rsidR="00776AF6" w:rsidRPr="00A17C82" w:rsidRDefault="00776AF6" w:rsidP="00A17C82">
            <w:pPr>
              <w:ind w:firstLine="0"/>
              <w:jc w:val="center"/>
              <w:rPr>
                <w:lang w:eastAsia="ru-RU"/>
              </w:rPr>
            </w:pPr>
            <w:r w:rsidRPr="00A17C82">
              <w:rPr>
                <w:lang w:eastAsia="ru-RU"/>
              </w:rPr>
              <w:t>3411.</w:t>
            </w:r>
          </w:p>
        </w:tc>
        <w:tc>
          <w:tcPr>
            <w:tcW w:w="3014" w:type="pct"/>
            <w:shd w:val="clear" w:color="auto" w:fill="auto"/>
            <w:hideMark/>
          </w:tcPr>
          <w:p w14:paraId="20B7308D" w14:textId="77777777" w:rsidR="00776AF6" w:rsidRPr="00A17C82" w:rsidRDefault="00776AF6" w:rsidP="00A17C82">
            <w:pPr>
              <w:ind w:firstLine="0"/>
              <w:jc w:val="left"/>
              <w:rPr>
                <w:lang w:eastAsia="ru-RU"/>
              </w:rPr>
            </w:pPr>
            <w:r w:rsidRPr="00A17C82">
              <w:rPr>
                <w:lang w:eastAsia="ru-RU"/>
              </w:rPr>
              <w:t>Экстирпация супратенториальных опухолей (доброкачественных, злокачественных)</w:t>
            </w:r>
          </w:p>
        </w:tc>
        <w:tc>
          <w:tcPr>
            <w:tcW w:w="858" w:type="pct"/>
            <w:shd w:val="clear" w:color="auto" w:fill="auto"/>
            <w:hideMark/>
          </w:tcPr>
          <w:p w14:paraId="2ECE670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F52DD78" w14:textId="77777777" w:rsidR="00776AF6" w:rsidRPr="00A17C82" w:rsidRDefault="00776AF6" w:rsidP="00A17C82">
            <w:pPr>
              <w:ind w:firstLine="0"/>
              <w:jc w:val="center"/>
              <w:rPr>
                <w:bCs/>
                <w:lang w:eastAsia="ru-RU"/>
              </w:rPr>
            </w:pPr>
            <w:r w:rsidRPr="00A17C82">
              <w:rPr>
                <w:bCs/>
                <w:lang w:eastAsia="ru-RU"/>
              </w:rPr>
              <w:t>1 535</w:t>
            </w:r>
          </w:p>
        </w:tc>
      </w:tr>
      <w:tr w:rsidR="00776AF6" w:rsidRPr="00A17C82" w14:paraId="269A6BDF" w14:textId="77777777" w:rsidTr="00A17C82">
        <w:trPr>
          <w:trHeight w:val="20"/>
        </w:trPr>
        <w:tc>
          <w:tcPr>
            <w:tcW w:w="603" w:type="pct"/>
            <w:shd w:val="clear" w:color="auto" w:fill="auto"/>
            <w:vAlign w:val="center"/>
            <w:hideMark/>
          </w:tcPr>
          <w:p w14:paraId="4FF0E7F6" w14:textId="77777777" w:rsidR="00776AF6" w:rsidRPr="00A17C82" w:rsidRDefault="00776AF6" w:rsidP="00A17C82">
            <w:pPr>
              <w:ind w:firstLine="0"/>
              <w:jc w:val="center"/>
              <w:rPr>
                <w:lang w:eastAsia="ru-RU"/>
              </w:rPr>
            </w:pPr>
            <w:r w:rsidRPr="00A17C82">
              <w:rPr>
                <w:lang w:eastAsia="ru-RU"/>
              </w:rPr>
              <w:t>3412.</w:t>
            </w:r>
          </w:p>
        </w:tc>
        <w:tc>
          <w:tcPr>
            <w:tcW w:w="3014" w:type="pct"/>
            <w:shd w:val="clear" w:color="auto" w:fill="auto"/>
            <w:hideMark/>
          </w:tcPr>
          <w:p w14:paraId="67FFB8D5" w14:textId="77777777" w:rsidR="00776AF6" w:rsidRPr="00A17C82" w:rsidRDefault="00776AF6" w:rsidP="00A17C82">
            <w:pPr>
              <w:ind w:firstLine="0"/>
              <w:jc w:val="left"/>
              <w:rPr>
                <w:lang w:eastAsia="ru-RU"/>
              </w:rPr>
            </w:pPr>
            <w:r w:rsidRPr="00A17C82">
              <w:rPr>
                <w:lang w:eastAsia="ru-RU"/>
              </w:rPr>
              <w:t>Экстирпация доброкачественных экстрацеребральных опухолей</w:t>
            </w:r>
          </w:p>
        </w:tc>
        <w:tc>
          <w:tcPr>
            <w:tcW w:w="858" w:type="pct"/>
            <w:shd w:val="clear" w:color="auto" w:fill="auto"/>
            <w:hideMark/>
          </w:tcPr>
          <w:p w14:paraId="5862B5D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DE7F477" w14:textId="77777777" w:rsidR="00776AF6" w:rsidRPr="00A17C82" w:rsidRDefault="00776AF6" w:rsidP="00A17C82">
            <w:pPr>
              <w:ind w:firstLine="0"/>
              <w:jc w:val="center"/>
              <w:rPr>
                <w:bCs/>
                <w:lang w:eastAsia="ru-RU"/>
              </w:rPr>
            </w:pPr>
            <w:r w:rsidRPr="00A17C82">
              <w:rPr>
                <w:bCs/>
                <w:lang w:eastAsia="ru-RU"/>
              </w:rPr>
              <w:t>1 552</w:t>
            </w:r>
          </w:p>
        </w:tc>
      </w:tr>
      <w:tr w:rsidR="00776AF6" w:rsidRPr="00A17C82" w14:paraId="13B37693" w14:textId="77777777" w:rsidTr="00A17C82">
        <w:trPr>
          <w:trHeight w:val="20"/>
        </w:trPr>
        <w:tc>
          <w:tcPr>
            <w:tcW w:w="603" w:type="pct"/>
            <w:shd w:val="clear" w:color="auto" w:fill="auto"/>
            <w:vAlign w:val="center"/>
            <w:hideMark/>
          </w:tcPr>
          <w:p w14:paraId="0D292068" w14:textId="77777777" w:rsidR="00776AF6" w:rsidRPr="00A17C82" w:rsidRDefault="00776AF6" w:rsidP="00A17C82">
            <w:pPr>
              <w:ind w:firstLine="0"/>
              <w:jc w:val="center"/>
              <w:rPr>
                <w:lang w:eastAsia="ru-RU"/>
              </w:rPr>
            </w:pPr>
            <w:r w:rsidRPr="00A17C82">
              <w:rPr>
                <w:lang w:eastAsia="ru-RU"/>
              </w:rPr>
              <w:t>3413.</w:t>
            </w:r>
          </w:p>
        </w:tc>
        <w:tc>
          <w:tcPr>
            <w:tcW w:w="3014" w:type="pct"/>
            <w:shd w:val="clear" w:color="auto" w:fill="auto"/>
            <w:hideMark/>
          </w:tcPr>
          <w:p w14:paraId="7DCCF9D0" w14:textId="77777777" w:rsidR="00776AF6" w:rsidRPr="00A17C82" w:rsidRDefault="00776AF6" w:rsidP="00A17C82">
            <w:pPr>
              <w:ind w:firstLine="0"/>
              <w:jc w:val="left"/>
              <w:rPr>
                <w:lang w:eastAsia="ru-RU"/>
              </w:rPr>
            </w:pPr>
            <w:r w:rsidRPr="00A17C82">
              <w:rPr>
                <w:lang w:eastAsia="ru-RU"/>
              </w:rPr>
              <w:t>Экстирпация субтенториальных опухолей (доброкачественных, злокачественных)</w:t>
            </w:r>
          </w:p>
        </w:tc>
        <w:tc>
          <w:tcPr>
            <w:tcW w:w="858" w:type="pct"/>
            <w:shd w:val="clear" w:color="auto" w:fill="auto"/>
            <w:hideMark/>
          </w:tcPr>
          <w:p w14:paraId="3B989E1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8F4D59A" w14:textId="77777777" w:rsidR="00776AF6" w:rsidRPr="00A17C82" w:rsidRDefault="00776AF6" w:rsidP="00A17C82">
            <w:pPr>
              <w:ind w:firstLine="0"/>
              <w:jc w:val="center"/>
              <w:rPr>
                <w:bCs/>
                <w:lang w:eastAsia="ru-RU"/>
              </w:rPr>
            </w:pPr>
            <w:r w:rsidRPr="00A17C82">
              <w:rPr>
                <w:bCs/>
                <w:lang w:eastAsia="ru-RU"/>
              </w:rPr>
              <w:t>1 629</w:t>
            </w:r>
          </w:p>
        </w:tc>
      </w:tr>
      <w:tr w:rsidR="00776AF6" w:rsidRPr="00A17C82" w14:paraId="09F24869" w14:textId="77777777" w:rsidTr="00A17C82">
        <w:trPr>
          <w:trHeight w:val="20"/>
        </w:trPr>
        <w:tc>
          <w:tcPr>
            <w:tcW w:w="603" w:type="pct"/>
            <w:shd w:val="clear" w:color="auto" w:fill="auto"/>
            <w:vAlign w:val="center"/>
            <w:hideMark/>
          </w:tcPr>
          <w:p w14:paraId="66D8A204" w14:textId="77777777" w:rsidR="00776AF6" w:rsidRPr="00A17C82" w:rsidRDefault="00776AF6" w:rsidP="00A17C82">
            <w:pPr>
              <w:ind w:firstLine="0"/>
              <w:jc w:val="center"/>
              <w:rPr>
                <w:lang w:eastAsia="ru-RU"/>
              </w:rPr>
            </w:pPr>
            <w:r w:rsidRPr="00A17C82">
              <w:rPr>
                <w:lang w:eastAsia="ru-RU"/>
              </w:rPr>
              <w:t>3417.</w:t>
            </w:r>
          </w:p>
        </w:tc>
        <w:tc>
          <w:tcPr>
            <w:tcW w:w="3014" w:type="pct"/>
            <w:shd w:val="clear" w:color="auto" w:fill="auto"/>
            <w:hideMark/>
          </w:tcPr>
          <w:p w14:paraId="1FCC71A2" w14:textId="77777777" w:rsidR="00776AF6" w:rsidRPr="00A17C82" w:rsidRDefault="00776AF6" w:rsidP="00A17C82">
            <w:pPr>
              <w:ind w:firstLine="0"/>
              <w:jc w:val="left"/>
              <w:rPr>
                <w:lang w:eastAsia="ru-RU"/>
              </w:rPr>
            </w:pPr>
            <w:r w:rsidRPr="00A17C82">
              <w:rPr>
                <w:lang w:eastAsia="ru-RU"/>
              </w:rPr>
              <w:t>Вентрикулоцистерностомия по Торкилдсену</w:t>
            </w:r>
          </w:p>
        </w:tc>
        <w:tc>
          <w:tcPr>
            <w:tcW w:w="858" w:type="pct"/>
            <w:shd w:val="clear" w:color="auto" w:fill="auto"/>
            <w:hideMark/>
          </w:tcPr>
          <w:p w14:paraId="0130293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FA938BC" w14:textId="77777777" w:rsidR="00776AF6" w:rsidRPr="00A17C82" w:rsidRDefault="00776AF6" w:rsidP="00A17C82">
            <w:pPr>
              <w:ind w:firstLine="0"/>
              <w:jc w:val="center"/>
              <w:rPr>
                <w:bCs/>
                <w:lang w:eastAsia="ru-RU"/>
              </w:rPr>
            </w:pPr>
            <w:r w:rsidRPr="00A17C82">
              <w:rPr>
                <w:bCs/>
                <w:lang w:eastAsia="ru-RU"/>
              </w:rPr>
              <w:t>1 040</w:t>
            </w:r>
          </w:p>
        </w:tc>
      </w:tr>
      <w:tr w:rsidR="00776AF6" w:rsidRPr="00A17C82" w14:paraId="644227CA" w14:textId="77777777" w:rsidTr="00A17C82">
        <w:trPr>
          <w:trHeight w:val="20"/>
        </w:trPr>
        <w:tc>
          <w:tcPr>
            <w:tcW w:w="603" w:type="pct"/>
            <w:shd w:val="clear" w:color="auto" w:fill="auto"/>
            <w:vAlign w:val="center"/>
            <w:hideMark/>
          </w:tcPr>
          <w:p w14:paraId="2ED0A765" w14:textId="77777777" w:rsidR="00776AF6" w:rsidRPr="00A17C82" w:rsidRDefault="00776AF6" w:rsidP="00A17C82">
            <w:pPr>
              <w:ind w:firstLine="0"/>
              <w:jc w:val="center"/>
              <w:rPr>
                <w:lang w:eastAsia="ru-RU"/>
              </w:rPr>
            </w:pPr>
            <w:r w:rsidRPr="00A17C82">
              <w:rPr>
                <w:lang w:eastAsia="ru-RU"/>
              </w:rPr>
              <w:t>3418.</w:t>
            </w:r>
          </w:p>
        </w:tc>
        <w:tc>
          <w:tcPr>
            <w:tcW w:w="3014" w:type="pct"/>
            <w:shd w:val="clear" w:color="auto" w:fill="auto"/>
            <w:hideMark/>
          </w:tcPr>
          <w:p w14:paraId="15B29537" w14:textId="77777777" w:rsidR="00776AF6" w:rsidRPr="00A17C82" w:rsidRDefault="00776AF6" w:rsidP="00A17C82">
            <w:pPr>
              <w:ind w:firstLine="0"/>
              <w:jc w:val="left"/>
              <w:rPr>
                <w:lang w:eastAsia="ru-RU"/>
              </w:rPr>
            </w:pPr>
            <w:r w:rsidRPr="00A17C82">
              <w:rPr>
                <w:lang w:eastAsia="ru-RU"/>
              </w:rPr>
              <w:t>Желудочковая пункция, желудочковый дренаж</w:t>
            </w:r>
          </w:p>
        </w:tc>
        <w:tc>
          <w:tcPr>
            <w:tcW w:w="858" w:type="pct"/>
            <w:shd w:val="clear" w:color="auto" w:fill="auto"/>
            <w:hideMark/>
          </w:tcPr>
          <w:p w14:paraId="7F130DB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9015C64" w14:textId="77777777" w:rsidR="00776AF6" w:rsidRPr="00A17C82" w:rsidRDefault="00776AF6" w:rsidP="00A17C82">
            <w:pPr>
              <w:ind w:firstLine="0"/>
              <w:jc w:val="center"/>
              <w:rPr>
                <w:bCs/>
                <w:lang w:eastAsia="ru-RU"/>
              </w:rPr>
            </w:pPr>
            <w:r w:rsidRPr="00A17C82">
              <w:rPr>
                <w:bCs/>
                <w:lang w:eastAsia="ru-RU"/>
              </w:rPr>
              <w:t>603</w:t>
            </w:r>
          </w:p>
        </w:tc>
      </w:tr>
      <w:tr w:rsidR="00776AF6" w:rsidRPr="00A17C82" w14:paraId="2EE8CBBF" w14:textId="77777777" w:rsidTr="00A17C82">
        <w:trPr>
          <w:trHeight w:val="20"/>
        </w:trPr>
        <w:tc>
          <w:tcPr>
            <w:tcW w:w="603" w:type="pct"/>
            <w:shd w:val="clear" w:color="auto" w:fill="auto"/>
            <w:vAlign w:val="center"/>
            <w:hideMark/>
          </w:tcPr>
          <w:p w14:paraId="58FD6AD0" w14:textId="77777777" w:rsidR="00776AF6" w:rsidRPr="00A17C82" w:rsidRDefault="00776AF6" w:rsidP="00A17C82">
            <w:pPr>
              <w:ind w:firstLine="0"/>
              <w:jc w:val="center"/>
              <w:rPr>
                <w:lang w:eastAsia="ru-RU"/>
              </w:rPr>
            </w:pPr>
            <w:r w:rsidRPr="00A17C82">
              <w:rPr>
                <w:lang w:eastAsia="ru-RU"/>
              </w:rPr>
              <w:t>3419.</w:t>
            </w:r>
          </w:p>
        </w:tc>
        <w:tc>
          <w:tcPr>
            <w:tcW w:w="3014" w:type="pct"/>
            <w:shd w:val="clear" w:color="auto" w:fill="auto"/>
            <w:hideMark/>
          </w:tcPr>
          <w:p w14:paraId="0CF7A620" w14:textId="77777777" w:rsidR="00776AF6" w:rsidRPr="00A17C82" w:rsidRDefault="00776AF6" w:rsidP="00A17C82">
            <w:pPr>
              <w:ind w:firstLine="0"/>
              <w:jc w:val="left"/>
              <w:rPr>
                <w:lang w:eastAsia="ru-RU"/>
              </w:rPr>
            </w:pPr>
            <w:r w:rsidRPr="00A17C82">
              <w:rPr>
                <w:lang w:eastAsia="ru-RU"/>
              </w:rPr>
              <w:t>Удаление внутримозговых, субдуральных и эпидуральных гематом</w:t>
            </w:r>
          </w:p>
        </w:tc>
        <w:tc>
          <w:tcPr>
            <w:tcW w:w="858" w:type="pct"/>
            <w:shd w:val="clear" w:color="auto" w:fill="auto"/>
            <w:hideMark/>
          </w:tcPr>
          <w:p w14:paraId="13ACD71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8C37EEA" w14:textId="77777777" w:rsidR="00776AF6" w:rsidRPr="00A17C82" w:rsidRDefault="00776AF6" w:rsidP="00A17C82">
            <w:pPr>
              <w:ind w:firstLine="0"/>
              <w:jc w:val="center"/>
              <w:rPr>
                <w:bCs/>
                <w:lang w:eastAsia="ru-RU"/>
              </w:rPr>
            </w:pPr>
            <w:r w:rsidRPr="00A17C82">
              <w:rPr>
                <w:bCs/>
                <w:lang w:eastAsia="ru-RU"/>
              </w:rPr>
              <w:t>862</w:t>
            </w:r>
          </w:p>
        </w:tc>
      </w:tr>
      <w:tr w:rsidR="00776AF6" w:rsidRPr="00A17C82" w14:paraId="008CDD51" w14:textId="77777777" w:rsidTr="00A17C82">
        <w:trPr>
          <w:trHeight w:val="20"/>
        </w:trPr>
        <w:tc>
          <w:tcPr>
            <w:tcW w:w="603" w:type="pct"/>
            <w:shd w:val="clear" w:color="auto" w:fill="auto"/>
            <w:vAlign w:val="center"/>
            <w:hideMark/>
          </w:tcPr>
          <w:p w14:paraId="33DD3814" w14:textId="77777777" w:rsidR="00776AF6" w:rsidRPr="00A17C82" w:rsidRDefault="00776AF6" w:rsidP="00A17C82">
            <w:pPr>
              <w:ind w:firstLine="0"/>
              <w:jc w:val="center"/>
              <w:rPr>
                <w:lang w:eastAsia="ru-RU"/>
              </w:rPr>
            </w:pPr>
            <w:r w:rsidRPr="00A17C82">
              <w:rPr>
                <w:lang w:eastAsia="ru-RU"/>
              </w:rPr>
              <w:t>3420.</w:t>
            </w:r>
          </w:p>
        </w:tc>
        <w:tc>
          <w:tcPr>
            <w:tcW w:w="3014" w:type="pct"/>
            <w:shd w:val="clear" w:color="auto" w:fill="auto"/>
            <w:hideMark/>
          </w:tcPr>
          <w:p w14:paraId="48BD1B00" w14:textId="77777777" w:rsidR="00776AF6" w:rsidRPr="00A17C82" w:rsidRDefault="00776AF6" w:rsidP="00A17C82">
            <w:pPr>
              <w:ind w:firstLine="0"/>
              <w:jc w:val="left"/>
              <w:rPr>
                <w:lang w:eastAsia="ru-RU"/>
              </w:rPr>
            </w:pPr>
            <w:r w:rsidRPr="00A17C82">
              <w:rPr>
                <w:lang w:eastAsia="ru-RU"/>
              </w:rPr>
              <w:t>Хирургическое вмешательство по поводу паразитарных заболеваний</w:t>
            </w:r>
          </w:p>
        </w:tc>
        <w:tc>
          <w:tcPr>
            <w:tcW w:w="858" w:type="pct"/>
            <w:shd w:val="clear" w:color="auto" w:fill="auto"/>
            <w:hideMark/>
          </w:tcPr>
          <w:p w14:paraId="19C1B0A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6A20454" w14:textId="77777777" w:rsidR="00776AF6" w:rsidRPr="00A17C82" w:rsidRDefault="00776AF6" w:rsidP="00A17C82">
            <w:pPr>
              <w:ind w:firstLine="0"/>
              <w:jc w:val="center"/>
              <w:rPr>
                <w:bCs/>
                <w:lang w:eastAsia="ru-RU"/>
              </w:rPr>
            </w:pPr>
            <w:r w:rsidRPr="00A17C82">
              <w:rPr>
                <w:bCs/>
                <w:lang w:eastAsia="ru-RU"/>
              </w:rPr>
              <w:t>1 310</w:t>
            </w:r>
          </w:p>
        </w:tc>
      </w:tr>
      <w:tr w:rsidR="00776AF6" w:rsidRPr="00A17C82" w14:paraId="7AE3C92F" w14:textId="77777777" w:rsidTr="00A17C82">
        <w:trPr>
          <w:trHeight w:val="20"/>
        </w:trPr>
        <w:tc>
          <w:tcPr>
            <w:tcW w:w="603" w:type="pct"/>
            <w:shd w:val="clear" w:color="auto" w:fill="auto"/>
            <w:vAlign w:val="center"/>
            <w:hideMark/>
          </w:tcPr>
          <w:p w14:paraId="371314E3" w14:textId="77777777" w:rsidR="00776AF6" w:rsidRPr="00A17C82" w:rsidRDefault="00776AF6" w:rsidP="00A17C82">
            <w:pPr>
              <w:ind w:firstLine="0"/>
              <w:jc w:val="center"/>
              <w:rPr>
                <w:lang w:eastAsia="ru-RU"/>
              </w:rPr>
            </w:pPr>
            <w:r w:rsidRPr="00A17C82">
              <w:rPr>
                <w:lang w:eastAsia="ru-RU"/>
              </w:rPr>
              <w:t>3421.</w:t>
            </w:r>
          </w:p>
        </w:tc>
        <w:tc>
          <w:tcPr>
            <w:tcW w:w="3014" w:type="pct"/>
            <w:shd w:val="clear" w:color="auto" w:fill="auto"/>
            <w:hideMark/>
          </w:tcPr>
          <w:p w14:paraId="72152599" w14:textId="77777777" w:rsidR="00776AF6" w:rsidRPr="00A17C82" w:rsidRDefault="00776AF6" w:rsidP="00A17C82">
            <w:pPr>
              <w:ind w:firstLine="0"/>
              <w:jc w:val="left"/>
              <w:rPr>
                <w:lang w:eastAsia="ru-RU"/>
              </w:rPr>
            </w:pPr>
            <w:r w:rsidRPr="00A17C82">
              <w:rPr>
                <w:lang w:eastAsia="ru-RU"/>
              </w:rPr>
              <w:t>Хирургическое вмешательство по поводу абсцессов и гранулем головного мозга</w:t>
            </w:r>
          </w:p>
        </w:tc>
        <w:tc>
          <w:tcPr>
            <w:tcW w:w="858" w:type="pct"/>
            <w:shd w:val="clear" w:color="auto" w:fill="auto"/>
            <w:hideMark/>
          </w:tcPr>
          <w:p w14:paraId="305061C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6C41199" w14:textId="77777777" w:rsidR="00776AF6" w:rsidRPr="00A17C82" w:rsidRDefault="00776AF6" w:rsidP="00A17C82">
            <w:pPr>
              <w:ind w:firstLine="0"/>
              <w:jc w:val="center"/>
              <w:rPr>
                <w:bCs/>
                <w:lang w:eastAsia="ru-RU"/>
              </w:rPr>
            </w:pPr>
            <w:r w:rsidRPr="00A17C82">
              <w:rPr>
                <w:bCs/>
                <w:lang w:eastAsia="ru-RU"/>
              </w:rPr>
              <w:t>2 595</w:t>
            </w:r>
          </w:p>
        </w:tc>
      </w:tr>
      <w:tr w:rsidR="00776AF6" w:rsidRPr="00A17C82" w14:paraId="6C1C102C" w14:textId="77777777" w:rsidTr="00A17C82">
        <w:trPr>
          <w:trHeight w:val="20"/>
        </w:trPr>
        <w:tc>
          <w:tcPr>
            <w:tcW w:w="603" w:type="pct"/>
            <w:shd w:val="clear" w:color="auto" w:fill="auto"/>
            <w:vAlign w:val="center"/>
            <w:hideMark/>
          </w:tcPr>
          <w:p w14:paraId="0FAA0F88" w14:textId="77777777" w:rsidR="00776AF6" w:rsidRPr="00A17C82" w:rsidRDefault="00776AF6" w:rsidP="00A17C82">
            <w:pPr>
              <w:ind w:firstLine="0"/>
              <w:jc w:val="center"/>
              <w:rPr>
                <w:lang w:eastAsia="ru-RU"/>
              </w:rPr>
            </w:pPr>
            <w:r w:rsidRPr="00A17C82">
              <w:rPr>
                <w:lang w:eastAsia="ru-RU"/>
              </w:rPr>
              <w:t>3423.</w:t>
            </w:r>
          </w:p>
        </w:tc>
        <w:tc>
          <w:tcPr>
            <w:tcW w:w="3014" w:type="pct"/>
            <w:shd w:val="clear" w:color="auto" w:fill="auto"/>
            <w:hideMark/>
          </w:tcPr>
          <w:p w14:paraId="0A2286D6" w14:textId="77777777" w:rsidR="00776AF6" w:rsidRPr="00A17C82" w:rsidRDefault="00776AF6" w:rsidP="00A17C82">
            <w:pPr>
              <w:ind w:firstLine="0"/>
              <w:jc w:val="left"/>
              <w:rPr>
                <w:lang w:eastAsia="ru-RU"/>
              </w:rPr>
            </w:pPr>
            <w:r w:rsidRPr="00A17C82">
              <w:rPr>
                <w:lang w:eastAsia="ru-RU"/>
              </w:rPr>
              <w:t>Хирургические вмешательства при травмах черепа</w:t>
            </w:r>
          </w:p>
        </w:tc>
        <w:tc>
          <w:tcPr>
            <w:tcW w:w="858" w:type="pct"/>
            <w:shd w:val="clear" w:color="auto" w:fill="auto"/>
            <w:hideMark/>
          </w:tcPr>
          <w:p w14:paraId="699B7C9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D074CDA" w14:textId="77777777" w:rsidR="00776AF6" w:rsidRPr="00A17C82" w:rsidRDefault="00776AF6" w:rsidP="00A17C82">
            <w:pPr>
              <w:ind w:firstLine="0"/>
              <w:jc w:val="center"/>
              <w:rPr>
                <w:bCs/>
                <w:lang w:eastAsia="ru-RU"/>
              </w:rPr>
            </w:pPr>
            <w:r w:rsidRPr="00A17C82">
              <w:rPr>
                <w:bCs/>
                <w:lang w:eastAsia="ru-RU"/>
              </w:rPr>
              <w:t>948</w:t>
            </w:r>
          </w:p>
        </w:tc>
      </w:tr>
      <w:tr w:rsidR="00776AF6" w:rsidRPr="00A17C82" w14:paraId="3A32A897" w14:textId="77777777" w:rsidTr="00A17C82">
        <w:trPr>
          <w:trHeight w:val="20"/>
        </w:trPr>
        <w:tc>
          <w:tcPr>
            <w:tcW w:w="603" w:type="pct"/>
            <w:shd w:val="clear" w:color="auto" w:fill="auto"/>
            <w:vAlign w:val="center"/>
            <w:hideMark/>
          </w:tcPr>
          <w:p w14:paraId="0BA5650B" w14:textId="77777777" w:rsidR="00776AF6" w:rsidRPr="00A17C82" w:rsidRDefault="00776AF6" w:rsidP="00A17C82">
            <w:pPr>
              <w:ind w:firstLine="0"/>
              <w:jc w:val="center"/>
              <w:rPr>
                <w:lang w:eastAsia="ru-RU"/>
              </w:rPr>
            </w:pPr>
            <w:r w:rsidRPr="00A17C82">
              <w:rPr>
                <w:lang w:eastAsia="ru-RU"/>
              </w:rPr>
              <w:t>3424.</w:t>
            </w:r>
          </w:p>
        </w:tc>
        <w:tc>
          <w:tcPr>
            <w:tcW w:w="3014" w:type="pct"/>
            <w:shd w:val="clear" w:color="auto" w:fill="auto"/>
            <w:hideMark/>
          </w:tcPr>
          <w:p w14:paraId="6322109D" w14:textId="77777777" w:rsidR="00776AF6" w:rsidRPr="00A17C82" w:rsidRDefault="00776AF6" w:rsidP="00A17C82">
            <w:pPr>
              <w:ind w:firstLine="0"/>
              <w:jc w:val="left"/>
              <w:rPr>
                <w:lang w:eastAsia="ru-RU"/>
              </w:rPr>
            </w:pPr>
            <w:r w:rsidRPr="00A17C82">
              <w:rPr>
                <w:lang w:eastAsia="ru-RU"/>
              </w:rPr>
              <w:t>Экстирпация внутриспинальных опухолей</w:t>
            </w:r>
          </w:p>
        </w:tc>
        <w:tc>
          <w:tcPr>
            <w:tcW w:w="858" w:type="pct"/>
            <w:shd w:val="clear" w:color="auto" w:fill="auto"/>
            <w:hideMark/>
          </w:tcPr>
          <w:p w14:paraId="2CE44B0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D1F05E9" w14:textId="77777777" w:rsidR="00776AF6" w:rsidRPr="00A17C82" w:rsidRDefault="00776AF6" w:rsidP="00A17C82">
            <w:pPr>
              <w:ind w:firstLine="0"/>
              <w:jc w:val="center"/>
              <w:rPr>
                <w:bCs/>
                <w:lang w:eastAsia="ru-RU"/>
              </w:rPr>
            </w:pPr>
            <w:r w:rsidRPr="00A17C82">
              <w:rPr>
                <w:bCs/>
                <w:lang w:eastAsia="ru-RU"/>
              </w:rPr>
              <w:t>1 466</w:t>
            </w:r>
          </w:p>
        </w:tc>
      </w:tr>
      <w:tr w:rsidR="00776AF6" w:rsidRPr="00A17C82" w14:paraId="181C0DF2" w14:textId="77777777" w:rsidTr="00A17C82">
        <w:trPr>
          <w:trHeight w:val="20"/>
        </w:trPr>
        <w:tc>
          <w:tcPr>
            <w:tcW w:w="603" w:type="pct"/>
            <w:shd w:val="clear" w:color="auto" w:fill="auto"/>
            <w:vAlign w:val="center"/>
            <w:hideMark/>
          </w:tcPr>
          <w:p w14:paraId="447A86BE" w14:textId="77777777" w:rsidR="00776AF6" w:rsidRPr="00A17C82" w:rsidRDefault="00776AF6" w:rsidP="00A17C82">
            <w:pPr>
              <w:ind w:firstLine="0"/>
              <w:jc w:val="center"/>
              <w:rPr>
                <w:lang w:eastAsia="ru-RU"/>
              </w:rPr>
            </w:pPr>
            <w:r w:rsidRPr="00A17C82">
              <w:rPr>
                <w:lang w:eastAsia="ru-RU"/>
              </w:rPr>
              <w:t>3425.</w:t>
            </w:r>
          </w:p>
        </w:tc>
        <w:tc>
          <w:tcPr>
            <w:tcW w:w="3014" w:type="pct"/>
            <w:shd w:val="clear" w:color="auto" w:fill="auto"/>
            <w:hideMark/>
          </w:tcPr>
          <w:p w14:paraId="2B8FF15B" w14:textId="77777777" w:rsidR="00776AF6" w:rsidRPr="00A17C82" w:rsidRDefault="00776AF6" w:rsidP="00A17C82">
            <w:pPr>
              <w:ind w:firstLine="0"/>
              <w:jc w:val="left"/>
              <w:rPr>
                <w:lang w:eastAsia="ru-RU"/>
              </w:rPr>
            </w:pPr>
            <w:r w:rsidRPr="00A17C82">
              <w:rPr>
                <w:lang w:eastAsia="ru-RU"/>
              </w:rPr>
              <w:t>Экстирпация внеспинальных опухолей</w:t>
            </w:r>
          </w:p>
        </w:tc>
        <w:tc>
          <w:tcPr>
            <w:tcW w:w="858" w:type="pct"/>
            <w:shd w:val="clear" w:color="auto" w:fill="auto"/>
            <w:hideMark/>
          </w:tcPr>
          <w:p w14:paraId="4C2AEAB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57BC407" w14:textId="77777777" w:rsidR="00776AF6" w:rsidRPr="00A17C82" w:rsidRDefault="00776AF6" w:rsidP="00A17C82">
            <w:pPr>
              <w:ind w:firstLine="0"/>
              <w:jc w:val="center"/>
              <w:rPr>
                <w:bCs/>
                <w:lang w:eastAsia="ru-RU"/>
              </w:rPr>
            </w:pPr>
            <w:r w:rsidRPr="00A17C82">
              <w:rPr>
                <w:bCs/>
                <w:lang w:eastAsia="ru-RU"/>
              </w:rPr>
              <w:t>1 336</w:t>
            </w:r>
          </w:p>
        </w:tc>
      </w:tr>
      <w:tr w:rsidR="00776AF6" w:rsidRPr="00A17C82" w14:paraId="310CF757" w14:textId="77777777" w:rsidTr="00A17C82">
        <w:trPr>
          <w:trHeight w:val="20"/>
        </w:trPr>
        <w:tc>
          <w:tcPr>
            <w:tcW w:w="603" w:type="pct"/>
            <w:shd w:val="clear" w:color="auto" w:fill="auto"/>
            <w:vAlign w:val="center"/>
            <w:hideMark/>
          </w:tcPr>
          <w:p w14:paraId="074FC8BF" w14:textId="77777777" w:rsidR="00776AF6" w:rsidRPr="00A17C82" w:rsidRDefault="00776AF6" w:rsidP="00A17C82">
            <w:pPr>
              <w:ind w:firstLine="0"/>
              <w:jc w:val="center"/>
              <w:rPr>
                <w:lang w:eastAsia="ru-RU"/>
              </w:rPr>
            </w:pPr>
            <w:r w:rsidRPr="00A17C82">
              <w:rPr>
                <w:lang w:eastAsia="ru-RU"/>
              </w:rPr>
              <w:t>3429.</w:t>
            </w:r>
          </w:p>
        </w:tc>
        <w:tc>
          <w:tcPr>
            <w:tcW w:w="3014" w:type="pct"/>
            <w:shd w:val="clear" w:color="auto" w:fill="auto"/>
            <w:hideMark/>
          </w:tcPr>
          <w:p w14:paraId="1AD4F3F9" w14:textId="77777777" w:rsidR="00776AF6" w:rsidRPr="00A17C82" w:rsidRDefault="00776AF6" w:rsidP="00A17C82">
            <w:pPr>
              <w:ind w:firstLine="0"/>
              <w:jc w:val="left"/>
              <w:rPr>
                <w:lang w:eastAsia="ru-RU"/>
              </w:rPr>
            </w:pPr>
            <w:r w:rsidRPr="00A17C82">
              <w:rPr>
                <w:lang w:eastAsia="ru-RU"/>
              </w:rPr>
              <w:t>Другие хирургические вмешательства на спинном мозге</w:t>
            </w:r>
          </w:p>
        </w:tc>
        <w:tc>
          <w:tcPr>
            <w:tcW w:w="858" w:type="pct"/>
            <w:shd w:val="clear" w:color="auto" w:fill="auto"/>
            <w:hideMark/>
          </w:tcPr>
          <w:p w14:paraId="76A04DD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ED79F73" w14:textId="77777777" w:rsidR="00776AF6" w:rsidRPr="00A17C82" w:rsidRDefault="00776AF6" w:rsidP="00A17C82">
            <w:pPr>
              <w:ind w:firstLine="0"/>
              <w:jc w:val="center"/>
              <w:rPr>
                <w:bCs/>
                <w:lang w:eastAsia="ru-RU"/>
              </w:rPr>
            </w:pPr>
            <w:r w:rsidRPr="00A17C82">
              <w:rPr>
                <w:bCs/>
                <w:lang w:eastAsia="ru-RU"/>
              </w:rPr>
              <w:t>862</w:t>
            </w:r>
          </w:p>
        </w:tc>
      </w:tr>
      <w:tr w:rsidR="00776AF6" w:rsidRPr="00A17C82" w14:paraId="09208671" w14:textId="77777777" w:rsidTr="00A17C82">
        <w:trPr>
          <w:trHeight w:val="20"/>
        </w:trPr>
        <w:tc>
          <w:tcPr>
            <w:tcW w:w="603" w:type="pct"/>
            <w:shd w:val="clear" w:color="auto" w:fill="auto"/>
            <w:vAlign w:val="center"/>
            <w:hideMark/>
          </w:tcPr>
          <w:p w14:paraId="5979821F" w14:textId="77777777" w:rsidR="00776AF6" w:rsidRPr="00A17C82" w:rsidRDefault="00776AF6" w:rsidP="00A17C82">
            <w:pPr>
              <w:ind w:firstLine="0"/>
              <w:jc w:val="center"/>
              <w:rPr>
                <w:lang w:eastAsia="ru-RU"/>
              </w:rPr>
            </w:pPr>
            <w:r w:rsidRPr="00A17C82">
              <w:rPr>
                <w:lang w:eastAsia="ru-RU"/>
              </w:rPr>
              <w:t>3430.</w:t>
            </w:r>
          </w:p>
        </w:tc>
        <w:tc>
          <w:tcPr>
            <w:tcW w:w="3014" w:type="pct"/>
            <w:shd w:val="clear" w:color="auto" w:fill="auto"/>
            <w:hideMark/>
          </w:tcPr>
          <w:p w14:paraId="2581BDF9" w14:textId="77777777" w:rsidR="00776AF6" w:rsidRPr="00A17C82" w:rsidRDefault="00776AF6" w:rsidP="00A17C82">
            <w:pPr>
              <w:ind w:firstLine="0"/>
              <w:jc w:val="left"/>
              <w:rPr>
                <w:lang w:eastAsia="ru-RU"/>
              </w:rPr>
            </w:pPr>
            <w:r w:rsidRPr="00A17C82">
              <w:rPr>
                <w:lang w:eastAsia="ru-RU"/>
              </w:rPr>
              <w:t>Невролиз и транспозиционирование нервов</w:t>
            </w:r>
          </w:p>
        </w:tc>
        <w:tc>
          <w:tcPr>
            <w:tcW w:w="858" w:type="pct"/>
            <w:shd w:val="clear" w:color="auto" w:fill="auto"/>
            <w:hideMark/>
          </w:tcPr>
          <w:p w14:paraId="7D61C3B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A9DF72F" w14:textId="77777777" w:rsidR="00776AF6" w:rsidRPr="00A17C82" w:rsidRDefault="00776AF6" w:rsidP="00A17C82">
            <w:pPr>
              <w:ind w:firstLine="0"/>
              <w:jc w:val="center"/>
              <w:rPr>
                <w:bCs/>
                <w:lang w:eastAsia="ru-RU"/>
              </w:rPr>
            </w:pPr>
            <w:r w:rsidRPr="00A17C82">
              <w:rPr>
                <w:bCs/>
                <w:lang w:eastAsia="ru-RU"/>
              </w:rPr>
              <w:t>1 095</w:t>
            </w:r>
          </w:p>
        </w:tc>
      </w:tr>
      <w:tr w:rsidR="00776AF6" w:rsidRPr="00A17C82" w14:paraId="393B1374" w14:textId="77777777" w:rsidTr="00A17C82">
        <w:trPr>
          <w:trHeight w:val="20"/>
        </w:trPr>
        <w:tc>
          <w:tcPr>
            <w:tcW w:w="603" w:type="pct"/>
            <w:shd w:val="clear" w:color="auto" w:fill="auto"/>
            <w:vAlign w:val="center"/>
            <w:hideMark/>
          </w:tcPr>
          <w:p w14:paraId="3FD251A7" w14:textId="77777777" w:rsidR="00776AF6" w:rsidRPr="00A17C82" w:rsidRDefault="00776AF6" w:rsidP="00A17C82">
            <w:pPr>
              <w:ind w:firstLine="0"/>
              <w:jc w:val="center"/>
              <w:rPr>
                <w:lang w:eastAsia="ru-RU"/>
              </w:rPr>
            </w:pPr>
            <w:r w:rsidRPr="00A17C82">
              <w:rPr>
                <w:lang w:eastAsia="ru-RU"/>
              </w:rPr>
              <w:t>3433.</w:t>
            </w:r>
          </w:p>
        </w:tc>
        <w:tc>
          <w:tcPr>
            <w:tcW w:w="3014" w:type="pct"/>
            <w:shd w:val="clear" w:color="auto" w:fill="auto"/>
            <w:hideMark/>
          </w:tcPr>
          <w:p w14:paraId="02933AC7" w14:textId="77777777" w:rsidR="00776AF6" w:rsidRPr="00A17C82" w:rsidRDefault="00776AF6" w:rsidP="00A17C82">
            <w:pPr>
              <w:ind w:firstLine="0"/>
              <w:jc w:val="left"/>
              <w:rPr>
                <w:lang w:eastAsia="ru-RU"/>
              </w:rPr>
            </w:pPr>
            <w:r w:rsidRPr="00A17C82">
              <w:rPr>
                <w:lang w:eastAsia="ru-RU"/>
              </w:rPr>
              <w:t>Шунтирование и дренирование желудочков</w:t>
            </w:r>
          </w:p>
        </w:tc>
        <w:tc>
          <w:tcPr>
            <w:tcW w:w="858" w:type="pct"/>
            <w:shd w:val="clear" w:color="auto" w:fill="auto"/>
            <w:hideMark/>
          </w:tcPr>
          <w:p w14:paraId="6542A63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8EFF948" w14:textId="77777777" w:rsidR="00776AF6" w:rsidRPr="00A17C82" w:rsidRDefault="00776AF6" w:rsidP="00A17C82">
            <w:pPr>
              <w:ind w:firstLine="0"/>
              <w:jc w:val="center"/>
              <w:rPr>
                <w:bCs/>
                <w:lang w:eastAsia="ru-RU"/>
              </w:rPr>
            </w:pPr>
            <w:r w:rsidRPr="00A17C82">
              <w:rPr>
                <w:bCs/>
                <w:lang w:eastAsia="ru-RU"/>
              </w:rPr>
              <w:t>3 474</w:t>
            </w:r>
          </w:p>
        </w:tc>
      </w:tr>
      <w:tr w:rsidR="00776AF6" w:rsidRPr="00A17C82" w14:paraId="0E300601" w14:textId="77777777" w:rsidTr="00A17C82">
        <w:trPr>
          <w:trHeight w:val="20"/>
        </w:trPr>
        <w:tc>
          <w:tcPr>
            <w:tcW w:w="603" w:type="pct"/>
            <w:shd w:val="clear" w:color="auto" w:fill="auto"/>
            <w:vAlign w:val="center"/>
            <w:hideMark/>
          </w:tcPr>
          <w:p w14:paraId="2A6609E1" w14:textId="77777777" w:rsidR="00776AF6" w:rsidRPr="00A17C82" w:rsidRDefault="00776AF6" w:rsidP="00A17C82">
            <w:pPr>
              <w:ind w:firstLine="0"/>
              <w:jc w:val="center"/>
              <w:rPr>
                <w:lang w:eastAsia="ru-RU"/>
              </w:rPr>
            </w:pPr>
            <w:r w:rsidRPr="00A17C82">
              <w:rPr>
                <w:lang w:eastAsia="ru-RU"/>
              </w:rPr>
              <w:t>3434.</w:t>
            </w:r>
          </w:p>
        </w:tc>
        <w:tc>
          <w:tcPr>
            <w:tcW w:w="3014" w:type="pct"/>
            <w:shd w:val="clear" w:color="auto" w:fill="auto"/>
            <w:hideMark/>
          </w:tcPr>
          <w:p w14:paraId="2795D42E" w14:textId="77777777" w:rsidR="00776AF6" w:rsidRPr="00A17C82" w:rsidRDefault="00776AF6" w:rsidP="00A17C82">
            <w:pPr>
              <w:ind w:firstLine="0"/>
              <w:jc w:val="left"/>
              <w:rPr>
                <w:lang w:eastAsia="ru-RU"/>
              </w:rPr>
            </w:pPr>
            <w:r w:rsidRPr="00A17C82">
              <w:rPr>
                <w:lang w:eastAsia="ru-RU"/>
              </w:rPr>
              <w:t>Краниотомии в случаях краниостеноза</w:t>
            </w:r>
          </w:p>
        </w:tc>
        <w:tc>
          <w:tcPr>
            <w:tcW w:w="858" w:type="pct"/>
            <w:shd w:val="clear" w:color="auto" w:fill="auto"/>
            <w:hideMark/>
          </w:tcPr>
          <w:p w14:paraId="39F9C19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D840E94" w14:textId="77777777" w:rsidR="00776AF6" w:rsidRPr="00A17C82" w:rsidRDefault="00776AF6" w:rsidP="00A17C82">
            <w:pPr>
              <w:ind w:firstLine="0"/>
              <w:jc w:val="center"/>
              <w:rPr>
                <w:bCs/>
                <w:lang w:eastAsia="ru-RU"/>
              </w:rPr>
            </w:pPr>
            <w:r w:rsidRPr="00A17C82">
              <w:rPr>
                <w:bCs/>
                <w:lang w:eastAsia="ru-RU"/>
              </w:rPr>
              <w:t>1 215</w:t>
            </w:r>
          </w:p>
        </w:tc>
      </w:tr>
      <w:tr w:rsidR="00776AF6" w:rsidRPr="00A17C82" w14:paraId="3A2DBDD8" w14:textId="77777777" w:rsidTr="00A17C82">
        <w:trPr>
          <w:trHeight w:val="20"/>
        </w:trPr>
        <w:tc>
          <w:tcPr>
            <w:tcW w:w="603" w:type="pct"/>
            <w:shd w:val="clear" w:color="auto" w:fill="auto"/>
            <w:vAlign w:val="center"/>
            <w:hideMark/>
          </w:tcPr>
          <w:p w14:paraId="63631DB7" w14:textId="77777777" w:rsidR="00776AF6" w:rsidRPr="00A17C82" w:rsidRDefault="00776AF6" w:rsidP="00A17C82">
            <w:pPr>
              <w:ind w:firstLine="0"/>
              <w:jc w:val="center"/>
              <w:rPr>
                <w:lang w:eastAsia="ru-RU"/>
              </w:rPr>
            </w:pPr>
            <w:r w:rsidRPr="00A17C82">
              <w:rPr>
                <w:lang w:eastAsia="ru-RU"/>
              </w:rPr>
              <w:t>3435.</w:t>
            </w:r>
          </w:p>
        </w:tc>
        <w:tc>
          <w:tcPr>
            <w:tcW w:w="3014" w:type="pct"/>
            <w:shd w:val="clear" w:color="auto" w:fill="auto"/>
            <w:hideMark/>
          </w:tcPr>
          <w:p w14:paraId="6C77EF03" w14:textId="77777777" w:rsidR="00776AF6" w:rsidRPr="00A17C82" w:rsidRDefault="00776AF6" w:rsidP="00A17C82">
            <w:pPr>
              <w:ind w:firstLine="0"/>
              <w:jc w:val="left"/>
              <w:rPr>
                <w:lang w:eastAsia="ru-RU"/>
              </w:rPr>
            </w:pPr>
            <w:r w:rsidRPr="00A17C82">
              <w:rPr>
                <w:lang w:eastAsia="ru-RU"/>
              </w:rPr>
              <w:t>Абляция и пластика при грыжах головного мозга</w:t>
            </w:r>
          </w:p>
        </w:tc>
        <w:tc>
          <w:tcPr>
            <w:tcW w:w="858" w:type="pct"/>
            <w:shd w:val="clear" w:color="auto" w:fill="auto"/>
            <w:hideMark/>
          </w:tcPr>
          <w:p w14:paraId="501937C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27CD614" w14:textId="77777777" w:rsidR="00776AF6" w:rsidRPr="00A17C82" w:rsidRDefault="00776AF6" w:rsidP="00A17C82">
            <w:pPr>
              <w:ind w:firstLine="0"/>
              <w:jc w:val="center"/>
              <w:rPr>
                <w:bCs/>
                <w:lang w:eastAsia="ru-RU"/>
              </w:rPr>
            </w:pPr>
            <w:r w:rsidRPr="00A17C82">
              <w:rPr>
                <w:bCs/>
                <w:lang w:eastAsia="ru-RU"/>
              </w:rPr>
              <w:t>3 630</w:t>
            </w:r>
          </w:p>
        </w:tc>
      </w:tr>
      <w:tr w:rsidR="00776AF6" w:rsidRPr="00A17C82" w14:paraId="7A67CBA1" w14:textId="77777777" w:rsidTr="00A17C82">
        <w:trPr>
          <w:trHeight w:val="20"/>
        </w:trPr>
        <w:tc>
          <w:tcPr>
            <w:tcW w:w="603" w:type="pct"/>
            <w:shd w:val="clear" w:color="auto" w:fill="auto"/>
            <w:vAlign w:val="center"/>
            <w:hideMark/>
          </w:tcPr>
          <w:p w14:paraId="07D8D59F" w14:textId="77777777" w:rsidR="00776AF6" w:rsidRPr="00A17C82" w:rsidRDefault="00776AF6" w:rsidP="00A17C82">
            <w:pPr>
              <w:ind w:firstLine="0"/>
              <w:jc w:val="center"/>
              <w:rPr>
                <w:lang w:eastAsia="ru-RU"/>
              </w:rPr>
            </w:pPr>
            <w:r w:rsidRPr="00A17C82">
              <w:rPr>
                <w:lang w:eastAsia="ru-RU"/>
              </w:rPr>
              <w:t>3436.</w:t>
            </w:r>
          </w:p>
        </w:tc>
        <w:tc>
          <w:tcPr>
            <w:tcW w:w="3014" w:type="pct"/>
            <w:shd w:val="clear" w:color="auto" w:fill="auto"/>
            <w:hideMark/>
          </w:tcPr>
          <w:p w14:paraId="2487F98C" w14:textId="77777777" w:rsidR="00776AF6" w:rsidRPr="00A17C82" w:rsidRDefault="00776AF6" w:rsidP="00A17C82">
            <w:pPr>
              <w:ind w:firstLine="0"/>
              <w:jc w:val="left"/>
              <w:rPr>
                <w:lang w:eastAsia="ru-RU"/>
              </w:rPr>
            </w:pPr>
            <w:r w:rsidRPr="00A17C82">
              <w:rPr>
                <w:lang w:eastAsia="ru-RU"/>
              </w:rPr>
              <w:t>Абляция и пластика при грыжах спинного мозга</w:t>
            </w:r>
          </w:p>
        </w:tc>
        <w:tc>
          <w:tcPr>
            <w:tcW w:w="858" w:type="pct"/>
            <w:shd w:val="clear" w:color="auto" w:fill="auto"/>
            <w:hideMark/>
          </w:tcPr>
          <w:p w14:paraId="0F7D3FF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30B7A83" w14:textId="77777777" w:rsidR="00776AF6" w:rsidRPr="00A17C82" w:rsidRDefault="00776AF6" w:rsidP="00A17C82">
            <w:pPr>
              <w:ind w:firstLine="0"/>
              <w:jc w:val="center"/>
              <w:rPr>
                <w:bCs/>
                <w:lang w:eastAsia="ru-RU"/>
              </w:rPr>
            </w:pPr>
            <w:r w:rsidRPr="00A17C82">
              <w:rPr>
                <w:bCs/>
                <w:lang w:eastAsia="ru-RU"/>
              </w:rPr>
              <w:t>3 702</w:t>
            </w:r>
          </w:p>
        </w:tc>
      </w:tr>
      <w:tr w:rsidR="00776AF6" w:rsidRPr="00A17C82" w14:paraId="245EB089" w14:textId="77777777" w:rsidTr="00A17C82">
        <w:trPr>
          <w:trHeight w:val="20"/>
        </w:trPr>
        <w:tc>
          <w:tcPr>
            <w:tcW w:w="603" w:type="pct"/>
            <w:shd w:val="clear" w:color="auto" w:fill="auto"/>
            <w:vAlign w:val="center"/>
            <w:hideMark/>
          </w:tcPr>
          <w:p w14:paraId="7AFBC9BC" w14:textId="77777777" w:rsidR="00776AF6" w:rsidRPr="00A17C82" w:rsidRDefault="00776AF6" w:rsidP="00A17C82">
            <w:pPr>
              <w:ind w:firstLine="0"/>
              <w:jc w:val="center"/>
              <w:rPr>
                <w:lang w:eastAsia="ru-RU"/>
              </w:rPr>
            </w:pPr>
            <w:r w:rsidRPr="00A17C82">
              <w:rPr>
                <w:lang w:eastAsia="ru-RU"/>
              </w:rPr>
              <w:t>3439.</w:t>
            </w:r>
          </w:p>
        </w:tc>
        <w:tc>
          <w:tcPr>
            <w:tcW w:w="3014" w:type="pct"/>
            <w:shd w:val="clear" w:color="auto" w:fill="auto"/>
            <w:hideMark/>
          </w:tcPr>
          <w:p w14:paraId="28772104" w14:textId="77777777" w:rsidR="00776AF6" w:rsidRPr="00A17C82" w:rsidRDefault="00776AF6" w:rsidP="00A17C82">
            <w:pPr>
              <w:ind w:firstLine="0"/>
              <w:jc w:val="left"/>
              <w:rPr>
                <w:lang w:eastAsia="ru-RU"/>
              </w:rPr>
            </w:pPr>
            <w:r w:rsidRPr="00A17C82">
              <w:rPr>
                <w:lang w:eastAsia="ru-RU"/>
              </w:rPr>
              <w:t>Краниопластика</w:t>
            </w:r>
          </w:p>
        </w:tc>
        <w:tc>
          <w:tcPr>
            <w:tcW w:w="858" w:type="pct"/>
            <w:shd w:val="clear" w:color="auto" w:fill="auto"/>
            <w:hideMark/>
          </w:tcPr>
          <w:p w14:paraId="7D3A69B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4F5CA4C" w14:textId="77777777" w:rsidR="00776AF6" w:rsidRPr="00A17C82" w:rsidRDefault="00776AF6" w:rsidP="00A17C82">
            <w:pPr>
              <w:ind w:firstLine="0"/>
              <w:jc w:val="center"/>
              <w:rPr>
                <w:bCs/>
                <w:lang w:eastAsia="ru-RU"/>
              </w:rPr>
            </w:pPr>
            <w:r w:rsidRPr="00A17C82">
              <w:rPr>
                <w:bCs/>
                <w:lang w:eastAsia="ru-RU"/>
              </w:rPr>
              <w:t>1 414</w:t>
            </w:r>
          </w:p>
        </w:tc>
      </w:tr>
      <w:tr w:rsidR="00776AF6" w:rsidRPr="00A17C82" w14:paraId="144B9D24" w14:textId="77777777" w:rsidTr="00A17C82">
        <w:trPr>
          <w:trHeight w:val="20"/>
        </w:trPr>
        <w:tc>
          <w:tcPr>
            <w:tcW w:w="603" w:type="pct"/>
            <w:shd w:val="clear" w:color="auto" w:fill="auto"/>
            <w:vAlign w:val="center"/>
            <w:hideMark/>
          </w:tcPr>
          <w:p w14:paraId="5FA732F6" w14:textId="77777777" w:rsidR="00776AF6" w:rsidRPr="00A17C82" w:rsidRDefault="00776AF6" w:rsidP="00A17C82">
            <w:pPr>
              <w:ind w:firstLine="0"/>
              <w:jc w:val="center"/>
              <w:rPr>
                <w:lang w:eastAsia="ru-RU"/>
              </w:rPr>
            </w:pPr>
            <w:r w:rsidRPr="00A17C82">
              <w:rPr>
                <w:lang w:eastAsia="ru-RU"/>
              </w:rPr>
              <w:t>3440.</w:t>
            </w:r>
          </w:p>
        </w:tc>
        <w:tc>
          <w:tcPr>
            <w:tcW w:w="3014" w:type="pct"/>
            <w:shd w:val="clear" w:color="auto" w:fill="auto"/>
            <w:hideMark/>
          </w:tcPr>
          <w:p w14:paraId="2C5AF43D" w14:textId="77777777" w:rsidR="00776AF6" w:rsidRPr="00A17C82" w:rsidRDefault="00776AF6" w:rsidP="00A17C82">
            <w:pPr>
              <w:ind w:firstLine="0"/>
              <w:jc w:val="left"/>
              <w:rPr>
                <w:lang w:eastAsia="ru-RU"/>
              </w:rPr>
            </w:pPr>
            <w:r w:rsidRPr="00A17C82">
              <w:rPr>
                <w:lang w:eastAsia="ru-RU"/>
              </w:rPr>
              <w:t>Удаление остеомиелитного очага</w:t>
            </w:r>
          </w:p>
        </w:tc>
        <w:tc>
          <w:tcPr>
            <w:tcW w:w="858" w:type="pct"/>
            <w:shd w:val="clear" w:color="auto" w:fill="auto"/>
            <w:hideMark/>
          </w:tcPr>
          <w:p w14:paraId="38589F1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ADB90B7" w14:textId="77777777" w:rsidR="00776AF6" w:rsidRPr="00A17C82" w:rsidRDefault="00776AF6" w:rsidP="00A17C82">
            <w:pPr>
              <w:ind w:firstLine="0"/>
              <w:jc w:val="center"/>
              <w:rPr>
                <w:bCs/>
                <w:lang w:eastAsia="ru-RU"/>
              </w:rPr>
            </w:pPr>
            <w:r w:rsidRPr="00A17C82">
              <w:rPr>
                <w:bCs/>
                <w:lang w:eastAsia="ru-RU"/>
              </w:rPr>
              <w:t>646</w:t>
            </w:r>
          </w:p>
        </w:tc>
      </w:tr>
      <w:tr w:rsidR="00776AF6" w:rsidRPr="00A17C82" w14:paraId="63D01F67" w14:textId="77777777" w:rsidTr="00A17C82">
        <w:trPr>
          <w:trHeight w:val="20"/>
        </w:trPr>
        <w:tc>
          <w:tcPr>
            <w:tcW w:w="603" w:type="pct"/>
            <w:shd w:val="clear" w:color="auto" w:fill="auto"/>
            <w:vAlign w:val="center"/>
            <w:hideMark/>
          </w:tcPr>
          <w:p w14:paraId="33D82DB1" w14:textId="77777777" w:rsidR="00776AF6" w:rsidRPr="00A17C82" w:rsidRDefault="00776AF6" w:rsidP="00A17C82">
            <w:pPr>
              <w:ind w:firstLine="0"/>
              <w:jc w:val="center"/>
              <w:rPr>
                <w:lang w:eastAsia="ru-RU"/>
              </w:rPr>
            </w:pPr>
            <w:r w:rsidRPr="00A17C82">
              <w:rPr>
                <w:lang w:eastAsia="ru-RU"/>
              </w:rPr>
              <w:t>3441.</w:t>
            </w:r>
          </w:p>
        </w:tc>
        <w:tc>
          <w:tcPr>
            <w:tcW w:w="3014" w:type="pct"/>
            <w:shd w:val="clear" w:color="auto" w:fill="auto"/>
            <w:hideMark/>
          </w:tcPr>
          <w:p w14:paraId="075DC150" w14:textId="77777777" w:rsidR="00776AF6" w:rsidRPr="00A17C82" w:rsidRDefault="00776AF6" w:rsidP="00A17C82">
            <w:pPr>
              <w:ind w:firstLine="0"/>
              <w:jc w:val="left"/>
              <w:rPr>
                <w:lang w:eastAsia="ru-RU"/>
              </w:rPr>
            </w:pPr>
            <w:r w:rsidRPr="00A17C82">
              <w:rPr>
                <w:lang w:eastAsia="ru-RU"/>
              </w:rPr>
              <w:t>Первичная хирургическая обработка мягких тканей черепа при ушибленных ранах</w:t>
            </w:r>
          </w:p>
        </w:tc>
        <w:tc>
          <w:tcPr>
            <w:tcW w:w="858" w:type="pct"/>
            <w:shd w:val="clear" w:color="auto" w:fill="auto"/>
            <w:hideMark/>
          </w:tcPr>
          <w:p w14:paraId="32CDBDA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9F19439" w14:textId="77777777" w:rsidR="00776AF6" w:rsidRPr="00A17C82" w:rsidRDefault="00776AF6" w:rsidP="00A17C82">
            <w:pPr>
              <w:ind w:firstLine="0"/>
              <w:jc w:val="center"/>
              <w:rPr>
                <w:bCs/>
                <w:lang w:eastAsia="ru-RU"/>
              </w:rPr>
            </w:pPr>
            <w:r w:rsidRPr="00A17C82">
              <w:rPr>
                <w:bCs/>
                <w:lang w:eastAsia="ru-RU"/>
              </w:rPr>
              <w:t>172</w:t>
            </w:r>
          </w:p>
        </w:tc>
      </w:tr>
      <w:tr w:rsidR="00776AF6" w:rsidRPr="00A17C82" w14:paraId="3D446C07" w14:textId="77777777" w:rsidTr="00A17C82">
        <w:trPr>
          <w:trHeight w:val="23"/>
        </w:trPr>
        <w:tc>
          <w:tcPr>
            <w:tcW w:w="603" w:type="pct"/>
            <w:shd w:val="clear" w:color="auto" w:fill="auto"/>
            <w:vAlign w:val="center"/>
            <w:hideMark/>
          </w:tcPr>
          <w:p w14:paraId="4251A44F" w14:textId="77777777" w:rsidR="00776AF6" w:rsidRPr="00A17C82" w:rsidRDefault="00776AF6" w:rsidP="00A17C82">
            <w:pPr>
              <w:ind w:firstLine="0"/>
              <w:jc w:val="center"/>
              <w:rPr>
                <w:lang w:eastAsia="ru-RU"/>
              </w:rPr>
            </w:pPr>
            <w:r w:rsidRPr="00A17C82">
              <w:rPr>
                <w:lang w:eastAsia="ru-RU"/>
              </w:rPr>
              <w:t>3442.</w:t>
            </w:r>
          </w:p>
        </w:tc>
        <w:tc>
          <w:tcPr>
            <w:tcW w:w="3014" w:type="pct"/>
            <w:shd w:val="clear" w:color="auto" w:fill="auto"/>
            <w:hideMark/>
          </w:tcPr>
          <w:p w14:paraId="51194822" w14:textId="77777777" w:rsidR="00776AF6" w:rsidRPr="00A17C82" w:rsidRDefault="00776AF6" w:rsidP="00A17C82">
            <w:pPr>
              <w:ind w:firstLine="0"/>
              <w:jc w:val="left"/>
              <w:rPr>
                <w:lang w:eastAsia="ru-RU"/>
              </w:rPr>
            </w:pPr>
            <w:r w:rsidRPr="00A17C82">
              <w:rPr>
                <w:lang w:eastAsia="ru-RU"/>
              </w:rPr>
              <w:t>Нейрохирургические эндоскопические вмешательства</w:t>
            </w:r>
          </w:p>
        </w:tc>
        <w:tc>
          <w:tcPr>
            <w:tcW w:w="858" w:type="pct"/>
            <w:shd w:val="clear" w:color="auto" w:fill="auto"/>
            <w:hideMark/>
          </w:tcPr>
          <w:p w14:paraId="51F12D9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C6F19FB" w14:textId="77777777" w:rsidR="00776AF6" w:rsidRPr="00A17C82" w:rsidRDefault="00776AF6" w:rsidP="00A17C82">
            <w:pPr>
              <w:ind w:firstLine="0"/>
              <w:jc w:val="center"/>
              <w:rPr>
                <w:bCs/>
                <w:lang w:eastAsia="ru-RU"/>
              </w:rPr>
            </w:pPr>
            <w:r w:rsidRPr="00A17C82">
              <w:rPr>
                <w:bCs/>
                <w:lang w:eastAsia="ru-RU"/>
              </w:rPr>
              <w:t>1 673</w:t>
            </w:r>
          </w:p>
        </w:tc>
      </w:tr>
      <w:tr w:rsidR="00776AF6" w:rsidRPr="00A17C82" w14:paraId="5C286582" w14:textId="77777777" w:rsidTr="00A17C82">
        <w:trPr>
          <w:trHeight w:val="20"/>
        </w:trPr>
        <w:tc>
          <w:tcPr>
            <w:tcW w:w="603" w:type="pct"/>
            <w:shd w:val="clear" w:color="auto" w:fill="auto"/>
            <w:vAlign w:val="center"/>
            <w:hideMark/>
          </w:tcPr>
          <w:p w14:paraId="04F12B14" w14:textId="77777777" w:rsidR="00776AF6" w:rsidRPr="00A17C82" w:rsidRDefault="00776AF6" w:rsidP="00A17C82">
            <w:pPr>
              <w:ind w:firstLine="0"/>
              <w:jc w:val="center"/>
              <w:rPr>
                <w:b/>
                <w:lang w:eastAsia="ru-RU"/>
              </w:rPr>
            </w:pPr>
          </w:p>
        </w:tc>
        <w:tc>
          <w:tcPr>
            <w:tcW w:w="3014" w:type="pct"/>
            <w:shd w:val="clear" w:color="auto" w:fill="auto"/>
            <w:hideMark/>
          </w:tcPr>
          <w:p w14:paraId="330E4C46" w14:textId="77777777" w:rsidR="00776AF6" w:rsidRPr="00A17C82" w:rsidRDefault="00776AF6" w:rsidP="00A17C82">
            <w:pPr>
              <w:ind w:firstLine="0"/>
              <w:jc w:val="center"/>
              <w:rPr>
                <w:b/>
                <w:lang w:eastAsia="ru-RU"/>
              </w:rPr>
            </w:pPr>
            <w:r w:rsidRPr="00A17C82">
              <w:rPr>
                <w:b/>
                <w:bCs/>
                <w:lang w:eastAsia="ru-RU"/>
              </w:rPr>
              <w:t>6. Хирургия новорожденных</w:t>
            </w:r>
          </w:p>
        </w:tc>
        <w:tc>
          <w:tcPr>
            <w:tcW w:w="858" w:type="pct"/>
            <w:shd w:val="clear" w:color="auto" w:fill="auto"/>
            <w:hideMark/>
          </w:tcPr>
          <w:p w14:paraId="4690E123"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F19CF09" w14:textId="77777777" w:rsidR="00776AF6" w:rsidRPr="00A17C82" w:rsidRDefault="00776AF6" w:rsidP="00A17C82">
            <w:pPr>
              <w:ind w:firstLine="0"/>
              <w:jc w:val="center"/>
              <w:rPr>
                <w:bCs/>
                <w:lang w:eastAsia="ru-RU"/>
              </w:rPr>
            </w:pPr>
          </w:p>
        </w:tc>
      </w:tr>
      <w:tr w:rsidR="00776AF6" w:rsidRPr="00A17C82" w14:paraId="1994F5AD" w14:textId="77777777" w:rsidTr="00A17C82">
        <w:trPr>
          <w:trHeight w:val="20"/>
        </w:trPr>
        <w:tc>
          <w:tcPr>
            <w:tcW w:w="603" w:type="pct"/>
            <w:shd w:val="clear" w:color="auto" w:fill="auto"/>
            <w:vAlign w:val="center"/>
            <w:hideMark/>
          </w:tcPr>
          <w:p w14:paraId="14CB12E2" w14:textId="77777777" w:rsidR="00776AF6" w:rsidRPr="00A17C82" w:rsidRDefault="00776AF6" w:rsidP="00A17C82">
            <w:pPr>
              <w:ind w:firstLine="0"/>
              <w:jc w:val="center"/>
              <w:rPr>
                <w:lang w:eastAsia="ru-RU"/>
              </w:rPr>
            </w:pPr>
            <w:r w:rsidRPr="00A17C82">
              <w:rPr>
                <w:lang w:eastAsia="ru-RU"/>
              </w:rPr>
              <w:t>3443.</w:t>
            </w:r>
          </w:p>
        </w:tc>
        <w:tc>
          <w:tcPr>
            <w:tcW w:w="3014" w:type="pct"/>
            <w:shd w:val="clear" w:color="auto" w:fill="auto"/>
            <w:hideMark/>
          </w:tcPr>
          <w:p w14:paraId="4DA015BB" w14:textId="77777777" w:rsidR="00776AF6" w:rsidRPr="00A17C82" w:rsidRDefault="00776AF6" w:rsidP="00A17C82">
            <w:pPr>
              <w:ind w:firstLine="0"/>
              <w:jc w:val="left"/>
              <w:rPr>
                <w:lang w:eastAsia="ru-RU"/>
              </w:rPr>
            </w:pPr>
            <w:r w:rsidRPr="00A17C82">
              <w:rPr>
                <w:lang w:eastAsia="ru-RU"/>
              </w:rPr>
              <w:t>Торакотомия с ушиванием пищеводно-трахеальной фистулы и эзофагопластика в случае атрезии пищевода</w:t>
            </w:r>
          </w:p>
        </w:tc>
        <w:tc>
          <w:tcPr>
            <w:tcW w:w="858" w:type="pct"/>
            <w:shd w:val="clear" w:color="auto" w:fill="auto"/>
            <w:hideMark/>
          </w:tcPr>
          <w:p w14:paraId="116E988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ADE349B" w14:textId="77777777" w:rsidR="00776AF6" w:rsidRPr="00A17C82" w:rsidRDefault="00776AF6" w:rsidP="00A17C82">
            <w:pPr>
              <w:ind w:firstLine="0"/>
              <w:jc w:val="center"/>
              <w:rPr>
                <w:bCs/>
                <w:lang w:eastAsia="ru-RU"/>
              </w:rPr>
            </w:pPr>
            <w:r w:rsidRPr="00A17C82">
              <w:rPr>
                <w:bCs/>
                <w:lang w:eastAsia="ru-RU"/>
              </w:rPr>
              <w:t>2 086</w:t>
            </w:r>
          </w:p>
        </w:tc>
      </w:tr>
      <w:tr w:rsidR="00776AF6" w:rsidRPr="00A17C82" w14:paraId="70997091" w14:textId="77777777" w:rsidTr="00A17C82">
        <w:trPr>
          <w:trHeight w:val="20"/>
        </w:trPr>
        <w:tc>
          <w:tcPr>
            <w:tcW w:w="603" w:type="pct"/>
            <w:shd w:val="clear" w:color="auto" w:fill="auto"/>
            <w:vAlign w:val="center"/>
            <w:hideMark/>
          </w:tcPr>
          <w:p w14:paraId="02A1BFC0" w14:textId="77777777" w:rsidR="00776AF6" w:rsidRPr="00A17C82" w:rsidRDefault="00776AF6" w:rsidP="00A17C82">
            <w:pPr>
              <w:ind w:firstLine="0"/>
              <w:jc w:val="center"/>
              <w:rPr>
                <w:lang w:eastAsia="ru-RU"/>
              </w:rPr>
            </w:pPr>
            <w:r w:rsidRPr="00A17C82">
              <w:rPr>
                <w:lang w:eastAsia="ru-RU"/>
              </w:rPr>
              <w:t>3444.</w:t>
            </w:r>
          </w:p>
        </w:tc>
        <w:tc>
          <w:tcPr>
            <w:tcW w:w="3014" w:type="pct"/>
            <w:shd w:val="clear" w:color="auto" w:fill="auto"/>
            <w:hideMark/>
          </w:tcPr>
          <w:p w14:paraId="1245CA52" w14:textId="77777777" w:rsidR="00776AF6" w:rsidRPr="00A17C82" w:rsidRDefault="00776AF6" w:rsidP="00A17C82">
            <w:pPr>
              <w:ind w:firstLine="0"/>
              <w:jc w:val="left"/>
              <w:rPr>
                <w:lang w:eastAsia="ru-RU"/>
              </w:rPr>
            </w:pPr>
            <w:r w:rsidRPr="00A17C82">
              <w:rPr>
                <w:lang w:eastAsia="ru-RU"/>
              </w:rPr>
              <w:t>Торакотомия с ушиванием пищеводно-трахеальной фистулы</w:t>
            </w:r>
          </w:p>
        </w:tc>
        <w:tc>
          <w:tcPr>
            <w:tcW w:w="858" w:type="pct"/>
            <w:shd w:val="clear" w:color="auto" w:fill="auto"/>
            <w:hideMark/>
          </w:tcPr>
          <w:p w14:paraId="1A6F6DA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FCE838C" w14:textId="77777777" w:rsidR="00776AF6" w:rsidRPr="00A17C82" w:rsidRDefault="00776AF6" w:rsidP="00A17C82">
            <w:pPr>
              <w:ind w:firstLine="0"/>
              <w:jc w:val="center"/>
              <w:rPr>
                <w:bCs/>
                <w:lang w:eastAsia="ru-RU"/>
              </w:rPr>
            </w:pPr>
            <w:r w:rsidRPr="00A17C82">
              <w:rPr>
                <w:bCs/>
                <w:lang w:eastAsia="ru-RU"/>
              </w:rPr>
              <w:t>1 345</w:t>
            </w:r>
          </w:p>
        </w:tc>
      </w:tr>
      <w:tr w:rsidR="00776AF6" w:rsidRPr="00A17C82" w14:paraId="52696AD7" w14:textId="77777777" w:rsidTr="00A17C82">
        <w:trPr>
          <w:trHeight w:val="20"/>
        </w:trPr>
        <w:tc>
          <w:tcPr>
            <w:tcW w:w="603" w:type="pct"/>
            <w:shd w:val="clear" w:color="auto" w:fill="auto"/>
            <w:vAlign w:val="center"/>
            <w:hideMark/>
          </w:tcPr>
          <w:p w14:paraId="49805B4B" w14:textId="77777777" w:rsidR="00776AF6" w:rsidRPr="00A17C82" w:rsidRDefault="00776AF6" w:rsidP="00A17C82">
            <w:pPr>
              <w:ind w:firstLine="0"/>
              <w:jc w:val="center"/>
              <w:rPr>
                <w:lang w:eastAsia="ru-RU"/>
              </w:rPr>
            </w:pPr>
            <w:r w:rsidRPr="00A17C82">
              <w:rPr>
                <w:lang w:eastAsia="ru-RU"/>
              </w:rPr>
              <w:t>3445.</w:t>
            </w:r>
          </w:p>
        </w:tc>
        <w:tc>
          <w:tcPr>
            <w:tcW w:w="3014" w:type="pct"/>
            <w:shd w:val="clear" w:color="auto" w:fill="auto"/>
            <w:hideMark/>
          </w:tcPr>
          <w:p w14:paraId="5C3B2662" w14:textId="77777777" w:rsidR="00776AF6" w:rsidRPr="00A17C82" w:rsidRDefault="00776AF6" w:rsidP="00A17C82">
            <w:pPr>
              <w:ind w:firstLine="0"/>
              <w:jc w:val="left"/>
              <w:rPr>
                <w:lang w:eastAsia="ru-RU"/>
              </w:rPr>
            </w:pPr>
            <w:r w:rsidRPr="00A17C82">
              <w:rPr>
                <w:lang w:eastAsia="ru-RU"/>
              </w:rPr>
              <w:t>Торакотомия с образованием эзофагостомы по Баирову</w:t>
            </w:r>
          </w:p>
        </w:tc>
        <w:tc>
          <w:tcPr>
            <w:tcW w:w="858" w:type="pct"/>
            <w:shd w:val="clear" w:color="auto" w:fill="auto"/>
            <w:hideMark/>
          </w:tcPr>
          <w:p w14:paraId="643C6B2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CE759B5" w14:textId="77777777" w:rsidR="00776AF6" w:rsidRPr="00A17C82" w:rsidRDefault="00776AF6" w:rsidP="00A17C82">
            <w:pPr>
              <w:ind w:firstLine="0"/>
              <w:jc w:val="center"/>
              <w:rPr>
                <w:bCs/>
                <w:lang w:eastAsia="ru-RU"/>
              </w:rPr>
            </w:pPr>
            <w:r w:rsidRPr="00A17C82">
              <w:rPr>
                <w:bCs/>
                <w:lang w:eastAsia="ru-RU"/>
              </w:rPr>
              <w:t>1 638</w:t>
            </w:r>
          </w:p>
        </w:tc>
      </w:tr>
      <w:tr w:rsidR="00776AF6" w:rsidRPr="00A17C82" w14:paraId="2079DF74" w14:textId="77777777" w:rsidTr="00A17C82">
        <w:trPr>
          <w:trHeight w:val="20"/>
        </w:trPr>
        <w:tc>
          <w:tcPr>
            <w:tcW w:w="603" w:type="pct"/>
            <w:shd w:val="clear" w:color="auto" w:fill="auto"/>
            <w:vAlign w:val="center"/>
            <w:hideMark/>
          </w:tcPr>
          <w:p w14:paraId="31349E23" w14:textId="77777777" w:rsidR="00776AF6" w:rsidRPr="00A17C82" w:rsidRDefault="00776AF6" w:rsidP="00A17C82">
            <w:pPr>
              <w:ind w:firstLine="0"/>
              <w:jc w:val="center"/>
              <w:rPr>
                <w:lang w:eastAsia="ru-RU"/>
              </w:rPr>
            </w:pPr>
            <w:r w:rsidRPr="00A17C82">
              <w:rPr>
                <w:lang w:eastAsia="ru-RU"/>
              </w:rPr>
              <w:t>3446.</w:t>
            </w:r>
          </w:p>
        </w:tc>
        <w:tc>
          <w:tcPr>
            <w:tcW w:w="3014" w:type="pct"/>
            <w:shd w:val="clear" w:color="auto" w:fill="auto"/>
            <w:hideMark/>
          </w:tcPr>
          <w:p w14:paraId="4AA36AFF" w14:textId="77777777" w:rsidR="00776AF6" w:rsidRPr="00A17C82" w:rsidRDefault="00776AF6" w:rsidP="00A17C82">
            <w:pPr>
              <w:ind w:firstLine="0"/>
              <w:jc w:val="left"/>
              <w:rPr>
                <w:lang w:eastAsia="ru-RU"/>
              </w:rPr>
            </w:pPr>
            <w:r w:rsidRPr="00A17C82">
              <w:rPr>
                <w:lang w:eastAsia="ru-RU"/>
              </w:rPr>
              <w:t>Торакотомия с ушиванием пищеводно-трахеальной фистулы и образования гастростомы</w:t>
            </w:r>
          </w:p>
        </w:tc>
        <w:tc>
          <w:tcPr>
            <w:tcW w:w="858" w:type="pct"/>
            <w:shd w:val="clear" w:color="auto" w:fill="auto"/>
            <w:hideMark/>
          </w:tcPr>
          <w:p w14:paraId="7A4CA10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8C9CAE7" w14:textId="77777777" w:rsidR="00776AF6" w:rsidRPr="00A17C82" w:rsidRDefault="00776AF6" w:rsidP="00A17C82">
            <w:pPr>
              <w:ind w:firstLine="0"/>
              <w:jc w:val="center"/>
              <w:rPr>
                <w:bCs/>
                <w:lang w:eastAsia="ru-RU"/>
              </w:rPr>
            </w:pPr>
            <w:r w:rsidRPr="00A17C82">
              <w:rPr>
                <w:bCs/>
                <w:lang w:eastAsia="ru-RU"/>
              </w:rPr>
              <w:t>1 638</w:t>
            </w:r>
          </w:p>
        </w:tc>
      </w:tr>
      <w:tr w:rsidR="00776AF6" w:rsidRPr="00A17C82" w14:paraId="1A934C64" w14:textId="77777777" w:rsidTr="00A17C82">
        <w:trPr>
          <w:trHeight w:val="20"/>
        </w:trPr>
        <w:tc>
          <w:tcPr>
            <w:tcW w:w="603" w:type="pct"/>
            <w:shd w:val="clear" w:color="auto" w:fill="auto"/>
            <w:vAlign w:val="center"/>
            <w:hideMark/>
          </w:tcPr>
          <w:p w14:paraId="7E7E2F51" w14:textId="77777777" w:rsidR="00776AF6" w:rsidRPr="00A17C82" w:rsidRDefault="00776AF6" w:rsidP="00A17C82">
            <w:pPr>
              <w:ind w:firstLine="0"/>
              <w:jc w:val="center"/>
              <w:rPr>
                <w:lang w:eastAsia="ru-RU"/>
              </w:rPr>
            </w:pPr>
            <w:r w:rsidRPr="00A17C82">
              <w:rPr>
                <w:lang w:eastAsia="ru-RU"/>
              </w:rPr>
              <w:lastRenderedPageBreak/>
              <w:t>3447.</w:t>
            </w:r>
          </w:p>
        </w:tc>
        <w:tc>
          <w:tcPr>
            <w:tcW w:w="3014" w:type="pct"/>
            <w:shd w:val="clear" w:color="auto" w:fill="auto"/>
            <w:hideMark/>
          </w:tcPr>
          <w:p w14:paraId="49EA2FE2" w14:textId="77777777" w:rsidR="00776AF6" w:rsidRPr="00A17C82" w:rsidRDefault="00776AF6" w:rsidP="00A17C82">
            <w:pPr>
              <w:ind w:firstLine="0"/>
              <w:jc w:val="left"/>
              <w:rPr>
                <w:lang w:eastAsia="ru-RU"/>
              </w:rPr>
            </w:pPr>
            <w:r w:rsidRPr="00A17C82">
              <w:rPr>
                <w:lang w:eastAsia="ru-RU"/>
              </w:rPr>
              <w:t>Торакотомия с лобэктомией при врожденной сегментарной эмфиземе</w:t>
            </w:r>
          </w:p>
        </w:tc>
        <w:tc>
          <w:tcPr>
            <w:tcW w:w="858" w:type="pct"/>
            <w:shd w:val="clear" w:color="auto" w:fill="auto"/>
            <w:hideMark/>
          </w:tcPr>
          <w:p w14:paraId="383BDBE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B6EF3FE" w14:textId="77777777" w:rsidR="00776AF6" w:rsidRPr="00A17C82" w:rsidRDefault="00776AF6" w:rsidP="00A17C82">
            <w:pPr>
              <w:ind w:firstLine="0"/>
              <w:jc w:val="center"/>
              <w:rPr>
                <w:bCs/>
                <w:lang w:eastAsia="ru-RU"/>
              </w:rPr>
            </w:pPr>
            <w:r w:rsidRPr="00A17C82">
              <w:rPr>
                <w:bCs/>
                <w:lang w:eastAsia="ru-RU"/>
              </w:rPr>
              <w:t>1 379</w:t>
            </w:r>
          </w:p>
        </w:tc>
      </w:tr>
      <w:tr w:rsidR="00776AF6" w:rsidRPr="00A17C82" w14:paraId="466FB22A" w14:textId="77777777" w:rsidTr="00A17C82">
        <w:trPr>
          <w:trHeight w:val="20"/>
        </w:trPr>
        <w:tc>
          <w:tcPr>
            <w:tcW w:w="603" w:type="pct"/>
            <w:shd w:val="clear" w:color="auto" w:fill="auto"/>
            <w:vAlign w:val="center"/>
            <w:hideMark/>
          </w:tcPr>
          <w:p w14:paraId="1FE64836" w14:textId="77777777" w:rsidR="00776AF6" w:rsidRPr="00A17C82" w:rsidRDefault="00776AF6" w:rsidP="00A17C82">
            <w:pPr>
              <w:ind w:firstLine="0"/>
              <w:jc w:val="center"/>
              <w:rPr>
                <w:lang w:eastAsia="ru-RU"/>
              </w:rPr>
            </w:pPr>
            <w:r w:rsidRPr="00A17C82">
              <w:rPr>
                <w:lang w:eastAsia="ru-RU"/>
              </w:rPr>
              <w:t>3448.</w:t>
            </w:r>
          </w:p>
        </w:tc>
        <w:tc>
          <w:tcPr>
            <w:tcW w:w="3014" w:type="pct"/>
            <w:shd w:val="clear" w:color="auto" w:fill="auto"/>
            <w:hideMark/>
          </w:tcPr>
          <w:p w14:paraId="606CF5B7" w14:textId="77777777" w:rsidR="00776AF6" w:rsidRPr="00A17C82" w:rsidRDefault="00776AF6" w:rsidP="00A17C82">
            <w:pPr>
              <w:ind w:firstLine="0"/>
              <w:jc w:val="left"/>
              <w:rPr>
                <w:lang w:eastAsia="ru-RU"/>
              </w:rPr>
            </w:pPr>
            <w:r w:rsidRPr="00A17C82">
              <w:rPr>
                <w:lang w:eastAsia="ru-RU"/>
              </w:rPr>
              <w:t>Торакотомия с удалением врожденной кисты легкого</w:t>
            </w:r>
          </w:p>
        </w:tc>
        <w:tc>
          <w:tcPr>
            <w:tcW w:w="858" w:type="pct"/>
            <w:shd w:val="clear" w:color="auto" w:fill="auto"/>
            <w:hideMark/>
          </w:tcPr>
          <w:p w14:paraId="4F1B4CD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5609CE4" w14:textId="77777777" w:rsidR="00776AF6" w:rsidRPr="00A17C82" w:rsidRDefault="00776AF6" w:rsidP="00A17C82">
            <w:pPr>
              <w:ind w:firstLine="0"/>
              <w:jc w:val="center"/>
              <w:rPr>
                <w:bCs/>
                <w:lang w:eastAsia="ru-RU"/>
              </w:rPr>
            </w:pPr>
            <w:r w:rsidRPr="00A17C82">
              <w:rPr>
                <w:bCs/>
                <w:lang w:eastAsia="ru-RU"/>
              </w:rPr>
              <w:t>1 432</w:t>
            </w:r>
          </w:p>
        </w:tc>
      </w:tr>
      <w:tr w:rsidR="00776AF6" w:rsidRPr="00A17C82" w14:paraId="3FB75171" w14:textId="77777777" w:rsidTr="00A17C82">
        <w:trPr>
          <w:trHeight w:val="20"/>
        </w:trPr>
        <w:tc>
          <w:tcPr>
            <w:tcW w:w="603" w:type="pct"/>
            <w:shd w:val="clear" w:color="auto" w:fill="auto"/>
            <w:vAlign w:val="center"/>
            <w:hideMark/>
          </w:tcPr>
          <w:p w14:paraId="4612DF35" w14:textId="77777777" w:rsidR="00776AF6" w:rsidRPr="00A17C82" w:rsidRDefault="00776AF6" w:rsidP="00A17C82">
            <w:pPr>
              <w:ind w:firstLine="0"/>
              <w:jc w:val="center"/>
              <w:rPr>
                <w:lang w:eastAsia="ru-RU"/>
              </w:rPr>
            </w:pPr>
            <w:r w:rsidRPr="00A17C82">
              <w:rPr>
                <w:lang w:eastAsia="ru-RU"/>
              </w:rPr>
              <w:t>3449.</w:t>
            </w:r>
          </w:p>
        </w:tc>
        <w:tc>
          <w:tcPr>
            <w:tcW w:w="3014" w:type="pct"/>
            <w:shd w:val="clear" w:color="auto" w:fill="auto"/>
            <w:hideMark/>
          </w:tcPr>
          <w:p w14:paraId="5D09C7F3" w14:textId="77777777" w:rsidR="00776AF6" w:rsidRPr="00A17C82" w:rsidRDefault="00776AF6" w:rsidP="00A17C82">
            <w:pPr>
              <w:ind w:firstLine="0"/>
              <w:jc w:val="left"/>
              <w:rPr>
                <w:lang w:eastAsia="ru-RU"/>
              </w:rPr>
            </w:pPr>
            <w:r w:rsidRPr="00A17C82">
              <w:rPr>
                <w:lang w:eastAsia="ru-RU"/>
              </w:rPr>
              <w:t>Торакотомия с удалением опухолевых образований или кист средостения</w:t>
            </w:r>
          </w:p>
        </w:tc>
        <w:tc>
          <w:tcPr>
            <w:tcW w:w="858" w:type="pct"/>
            <w:shd w:val="clear" w:color="auto" w:fill="auto"/>
            <w:hideMark/>
          </w:tcPr>
          <w:p w14:paraId="5B488AF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9092AB0" w14:textId="77777777" w:rsidR="00776AF6" w:rsidRPr="00A17C82" w:rsidRDefault="00776AF6" w:rsidP="00A17C82">
            <w:pPr>
              <w:ind w:firstLine="0"/>
              <w:jc w:val="center"/>
              <w:rPr>
                <w:bCs/>
                <w:lang w:eastAsia="ru-RU"/>
              </w:rPr>
            </w:pPr>
            <w:r w:rsidRPr="00A17C82">
              <w:rPr>
                <w:bCs/>
                <w:lang w:eastAsia="ru-RU"/>
              </w:rPr>
              <w:t>1 466</w:t>
            </w:r>
          </w:p>
        </w:tc>
      </w:tr>
      <w:tr w:rsidR="00776AF6" w:rsidRPr="00A17C82" w14:paraId="77B0063E" w14:textId="77777777" w:rsidTr="00A17C82">
        <w:trPr>
          <w:trHeight w:val="20"/>
        </w:trPr>
        <w:tc>
          <w:tcPr>
            <w:tcW w:w="603" w:type="pct"/>
            <w:shd w:val="clear" w:color="auto" w:fill="auto"/>
            <w:vAlign w:val="center"/>
            <w:hideMark/>
          </w:tcPr>
          <w:p w14:paraId="76BC3C08" w14:textId="77777777" w:rsidR="00776AF6" w:rsidRPr="00A17C82" w:rsidRDefault="00776AF6" w:rsidP="00A17C82">
            <w:pPr>
              <w:ind w:firstLine="0"/>
              <w:jc w:val="center"/>
              <w:rPr>
                <w:lang w:eastAsia="ru-RU"/>
              </w:rPr>
            </w:pPr>
            <w:r w:rsidRPr="00A17C82">
              <w:rPr>
                <w:lang w:eastAsia="ru-RU"/>
              </w:rPr>
              <w:t>3450.</w:t>
            </w:r>
          </w:p>
        </w:tc>
        <w:tc>
          <w:tcPr>
            <w:tcW w:w="3014" w:type="pct"/>
            <w:shd w:val="clear" w:color="auto" w:fill="auto"/>
            <w:hideMark/>
          </w:tcPr>
          <w:p w14:paraId="2E57F2E6" w14:textId="77777777" w:rsidR="00776AF6" w:rsidRPr="00A17C82" w:rsidRDefault="00776AF6" w:rsidP="00A17C82">
            <w:pPr>
              <w:ind w:firstLine="0"/>
              <w:jc w:val="left"/>
              <w:rPr>
                <w:lang w:eastAsia="ru-RU"/>
              </w:rPr>
            </w:pPr>
            <w:r w:rsidRPr="00A17C82">
              <w:rPr>
                <w:lang w:eastAsia="ru-RU"/>
              </w:rPr>
              <w:t>Торакоцентез с дренированием плевральной полости</w:t>
            </w:r>
          </w:p>
        </w:tc>
        <w:tc>
          <w:tcPr>
            <w:tcW w:w="858" w:type="pct"/>
            <w:shd w:val="clear" w:color="auto" w:fill="auto"/>
            <w:hideMark/>
          </w:tcPr>
          <w:p w14:paraId="7F0E1BE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B5219AE" w14:textId="77777777" w:rsidR="00776AF6" w:rsidRPr="00A17C82" w:rsidRDefault="00776AF6" w:rsidP="00A17C82">
            <w:pPr>
              <w:ind w:firstLine="0"/>
              <w:jc w:val="center"/>
              <w:rPr>
                <w:bCs/>
                <w:lang w:eastAsia="ru-RU"/>
              </w:rPr>
            </w:pPr>
            <w:r w:rsidRPr="00A17C82">
              <w:rPr>
                <w:bCs/>
                <w:lang w:eastAsia="ru-RU"/>
              </w:rPr>
              <w:t>424</w:t>
            </w:r>
          </w:p>
        </w:tc>
      </w:tr>
      <w:tr w:rsidR="00776AF6" w:rsidRPr="00A17C82" w14:paraId="7B9CAA34" w14:textId="77777777" w:rsidTr="00A17C82">
        <w:trPr>
          <w:trHeight w:val="20"/>
        </w:trPr>
        <w:tc>
          <w:tcPr>
            <w:tcW w:w="603" w:type="pct"/>
            <w:shd w:val="clear" w:color="auto" w:fill="auto"/>
            <w:vAlign w:val="center"/>
            <w:hideMark/>
          </w:tcPr>
          <w:p w14:paraId="36EC7727" w14:textId="77777777" w:rsidR="00776AF6" w:rsidRPr="00A17C82" w:rsidRDefault="00776AF6" w:rsidP="00A17C82">
            <w:pPr>
              <w:ind w:firstLine="0"/>
              <w:jc w:val="center"/>
              <w:rPr>
                <w:lang w:eastAsia="ru-RU"/>
              </w:rPr>
            </w:pPr>
            <w:r w:rsidRPr="00A17C82">
              <w:rPr>
                <w:lang w:eastAsia="ru-RU"/>
              </w:rPr>
              <w:t>3451.</w:t>
            </w:r>
          </w:p>
        </w:tc>
        <w:tc>
          <w:tcPr>
            <w:tcW w:w="3014" w:type="pct"/>
            <w:shd w:val="clear" w:color="auto" w:fill="auto"/>
            <w:hideMark/>
          </w:tcPr>
          <w:p w14:paraId="28A3EC1C" w14:textId="77777777" w:rsidR="00776AF6" w:rsidRPr="00A17C82" w:rsidRDefault="00776AF6" w:rsidP="00A17C82">
            <w:pPr>
              <w:ind w:firstLine="0"/>
              <w:jc w:val="left"/>
              <w:rPr>
                <w:lang w:eastAsia="ru-RU"/>
              </w:rPr>
            </w:pPr>
            <w:r w:rsidRPr="00A17C82">
              <w:rPr>
                <w:lang w:eastAsia="ru-RU"/>
              </w:rPr>
              <w:t>Пункция плевральной полости</w:t>
            </w:r>
          </w:p>
        </w:tc>
        <w:tc>
          <w:tcPr>
            <w:tcW w:w="858" w:type="pct"/>
            <w:shd w:val="clear" w:color="auto" w:fill="auto"/>
            <w:hideMark/>
          </w:tcPr>
          <w:p w14:paraId="33A5B8F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7B526C1" w14:textId="77777777" w:rsidR="00776AF6" w:rsidRPr="00A17C82" w:rsidRDefault="00776AF6" w:rsidP="00A17C82">
            <w:pPr>
              <w:ind w:firstLine="0"/>
              <w:jc w:val="center"/>
              <w:rPr>
                <w:bCs/>
                <w:lang w:eastAsia="ru-RU"/>
              </w:rPr>
            </w:pPr>
            <w:r w:rsidRPr="00A17C82">
              <w:rPr>
                <w:bCs/>
                <w:lang w:eastAsia="ru-RU"/>
              </w:rPr>
              <w:t>293</w:t>
            </w:r>
          </w:p>
        </w:tc>
      </w:tr>
      <w:tr w:rsidR="00776AF6" w:rsidRPr="00A17C82" w14:paraId="4FC00D4F" w14:textId="77777777" w:rsidTr="00A17C82">
        <w:trPr>
          <w:trHeight w:val="20"/>
        </w:trPr>
        <w:tc>
          <w:tcPr>
            <w:tcW w:w="603" w:type="pct"/>
            <w:shd w:val="clear" w:color="auto" w:fill="auto"/>
            <w:vAlign w:val="center"/>
            <w:hideMark/>
          </w:tcPr>
          <w:p w14:paraId="443A82E7" w14:textId="77777777" w:rsidR="00776AF6" w:rsidRPr="00A17C82" w:rsidRDefault="00776AF6" w:rsidP="00A17C82">
            <w:pPr>
              <w:ind w:firstLine="0"/>
              <w:jc w:val="center"/>
              <w:rPr>
                <w:lang w:eastAsia="ru-RU"/>
              </w:rPr>
            </w:pPr>
            <w:r w:rsidRPr="00A17C82">
              <w:rPr>
                <w:lang w:eastAsia="ru-RU"/>
              </w:rPr>
              <w:t>3452.</w:t>
            </w:r>
          </w:p>
        </w:tc>
        <w:tc>
          <w:tcPr>
            <w:tcW w:w="3014" w:type="pct"/>
            <w:shd w:val="clear" w:color="auto" w:fill="auto"/>
            <w:hideMark/>
          </w:tcPr>
          <w:p w14:paraId="13BCB50F" w14:textId="77777777" w:rsidR="00776AF6" w:rsidRPr="00A17C82" w:rsidRDefault="00776AF6" w:rsidP="00A17C82">
            <w:pPr>
              <w:ind w:firstLine="0"/>
              <w:jc w:val="left"/>
              <w:rPr>
                <w:lang w:eastAsia="ru-RU"/>
              </w:rPr>
            </w:pPr>
            <w:r w:rsidRPr="00A17C82">
              <w:rPr>
                <w:lang w:eastAsia="ru-RU"/>
              </w:rPr>
              <w:t>Пункция и дренирование абсцесса легкого по Monaldi</w:t>
            </w:r>
          </w:p>
        </w:tc>
        <w:tc>
          <w:tcPr>
            <w:tcW w:w="858" w:type="pct"/>
            <w:shd w:val="clear" w:color="auto" w:fill="auto"/>
            <w:hideMark/>
          </w:tcPr>
          <w:p w14:paraId="497AAB7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2108B63" w14:textId="77777777" w:rsidR="00776AF6" w:rsidRPr="00A17C82" w:rsidRDefault="00776AF6" w:rsidP="00A17C82">
            <w:pPr>
              <w:ind w:firstLine="0"/>
              <w:jc w:val="center"/>
              <w:rPr>
                <w:bCs/>
                <w:lang w:eastAsia="ru-RU"/>
              </w:rPr>
            </w:pPr>
            <w:r w:rsidRPr="00A17C82">
              <w:rPr>
                <w:bCs/>
                <w:lang w:eastAsia="ru-RU"/>
              </w:rPr>
              <w:t>965</w:t>
            </w:r>
          </w:p>
        </w:tc>
      </w:tr>
      <w:tr w:rsidR="00776AF6" w:rsidRPr="00A17C82" w14:paraId="7C9FECC8" w14:textId="77777777" w:rsidTr="00A17C82">
        <w:trPr>
          <w:trHeight w:val="20"/>
        </w:trPr>
        <w:tc>
          <w:tcPr>
            <w:tcW w:w="603" w:type="pct"/>
            <w:shd w:val="clear" w:color="auto" w:fill="auto"/>
            <w:vAlign w:val="center"/>
            <w:hideMark/>
          </w:tcPr>
          <w:p w14:paraId="15CB8052" w14:textId="77777777" w:rsidR="00776AF6" w:rsidRPr="00A17C82" w:rsidRDefault="00776AF6" w:rsidP="00A17C82">
            <w:pPr>
              <w:ind w:firstLine="0"/>
              <w:jc w:val="center"/>
              <w:rPr>
                <w:lang w:eastAsia="ru-RU"/>
              </w:rPr>
            </w:pPr>
            <w:r w:rsidRPr="00A17C82">
              <w:rPr>
                <w:lang w:eastAsia="ru-RU"/>
              </w:rPr>
              <w:t>3453.</w:t>
            </w:r>
          </w:p>
        </w:tc>
        <w:tc>
          <w:tcPr>
            <w:tcW w:w="3014" w:type="pct"/>
            <w:shd w:val="clear" w:color="auto" w:fill="auto"/>
            <w:hideMark/>
          </w:tcPr>
          <w:p w14:paraId="3B06947E" w14:textId="77777777" w:rsidR="00776AF6" w:rsidRPr="00A17C82" w:rsidRDefault="00776AF6" w:rsidP="00A17C82">
            <w:pPr>
              <w:ind w:firstLine="0"/>
              <w:jc w:val="left"/>
              <w:rPr>
                <w:lang w:eastAsia="ru-RU"/>
              </w:rPr>
            </w:pPr>
            <w:r w:rsidRPr="00A17C82">
              <w:rPr>
                <w:lang w:eastAsia="ru-RU"/>
              </w:rPr>
              <w:t>Лапаротомия с пилоротомией по Fredet-Ramştedt</w:t>
            </w:r>
          </w:p>
        </w:tc>
        <w:tc>
          <w:tcPr>
            <w:tcW w:w="858" w:type="pct"/>
            <w:shd w:val="clear" w:color="auto" w:fill="auto"/>
            <w:hideMark/>
          </w:tcPr>
          <w:p w14:paraId="067B834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B68555F" w14:textId="77777777" w:rsidR="00776AF6" w:rsidRPr="00A17C82" w:rsidRDefault="00776AF6" w:rsidP="00A17C82">
            <w:pPr>
              <w:ind w:firstLine="0"/>
              <w:jc w:val="center"/>
              <w:rPr>
                <w:bCs/>
                <w:lang w:eastAsia="ru-RU"/>
              </w:rPr>
            </w:pPr>
            <w:r w:rsidRPr="00A17C82">
              <w:rPr>
                <w:bCs/>
                <w:lang w:eastAsia="ru-RU"/>
              </w:rPr>
              <w:t>742</w:t>
            </w:r>
          </w:p>
        </w:tc>
      </w:tr>
      <w:tr w:rsidR="00776AF6" w:rsidRPr="00A17C82" w14:paraId="533F81B8" w14:textId="77777777" w:rsidTr="00A17C82">
        <w:trPr>
          <w:trHeight w:val="20"/>
        </w:trPr>
        <w:tc>
          <w:tcPr>
            <w:tcW w:w="603" w:type="pct"/>
            <w:shd w:val="clear" w:color="auto" w:fill="auto"/>
            <w:vAlign w:val="center"/>
            <w:hideMark/>
          </w:tcPr>
          <w:p w14:paraId="1E4BBB9B" w14:textId="77777777" w:rsidR="00776AF6" w:rsidRPr="00A17C82" w:rsidRDefault="00776AF6" w:rsidP="00A17C82">
            <w:pPr>
              <w:ind w:firstLine="0"/>
              <w:jc w:val="center"/>
              <w:rPr>
                <w:lang w:eastAsia="ru-RU"/>
              </w:rPr>
            </w:pPr>
            <w:r w:rsidRPr="00A17C82">
              <w:rPr>
                <w:lang w:eastAsia="ru-RU"/>
              </w:rPr>
              <w:t>3454.</w:t>
            </w:r>
          </w:p>
        </w:tc>
        <w:tc>
          <w:tcPr>
            <w:tcW w:w="3014" w:type="pct"/>
            <w:shd w:val="clear" w:color="auto" w:fill="auto"/>
            <w:hideMark/>
          </w:tcPr>
          <w:p w14:paraId="5A68E207" w14:textId="77777777" w:rsidR="00776AF6" w:rsidRPr="00A17C82" w:rsidRDefault="00776AF6" w:rsidP="00A17C82">
            <w:pPr>
              <w:ind w:firstLine="0"/>
              <w:jc w:val="left"/>
              <w:rPr>
                <w:lang w:eastAsia="ru-RU"/>
              </w:rPr>
            </w:pPr>
            <w:r w:rsidRPr="00A17C82">
              <w:rPr>
                <w:lang w:eastAsia="ru-RU"/>
              </w:rPr>
              <w:t>Гастродуоденоанастомоз</w:t>
            </w:r>
          </w:p>
        </w:tc>
        <w:tc>
          <w:tcPr>
            <w:tcW w:w="858" w:type="pct"/>
            <w:shd w:val="clear" w:color="auto" w:fill="auto"/>
            <w:hideMark/>
          </w:tcPr>
          <w:p w14:paraId="04B413A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B62400A" w14:textId="77777777" w:rsidR="00776AF6" w:rsidRPr="00A17C82" w:rsidRDefault="00776AF6" w:rsidP="00A17C82">
            <w:pPr>
              <w:ind w:firstLine="0"/>
              <w:jc w:val="center"/>
              <w:rPr>
                <w:bCs/>
                <w:lang w:eastAsia="ru-RU"/>
              </w:rPr>
            </w:pPr>
            <w:r w:rsidRPr="00A17C82">
              <w:rPr>
                <w:bCs/>
                <w:lang w:eastAsia="ru-RU"/>
              </w:rPr>
              <w:t>1 379</w:t>
            </w:r>
          </w:p>
        </w:tc>
      </w:tr>
      <w:tr w:rsidR="00776AF6" w:rsidRPr="00A17C82" w14:paraId="0691EC8F" w14:textId="77777777" w:rsidTr="00A17C82">
        <w:trPr>
          <w:trHeight w:val="20"/>
        </w:trPr>
        <w:tc>
          <w:tcPr>
            <w:tcW w:w="603" w:type="pct"/>
            <w:shd w:val="clear" w:color="auto" w:fill="auto"/>
            <w:vAlign w:val="center"/>
            <w:hideMark/>
          </w:tcPr>
          <w:p w14:paraId="466051A0" w14:textId="77777777" w:rsidR="00776AF6" w:rsidRPr="00A17C82" w:rsidRDefault="00776AF6" w:rsidP="00A17C82">
            <w:pPr>
              <w:ind w:firstLine="0"/>
              <w:jc w:val="center"/>
              <w:rPr>
                <w:lang w:eastAsia="ru-RU"/>
              </w:rPr>
            </w:pPr>
            <w:r w:rsidRPr="00A17C82">
              <w:rPr>
                <w:lang w:eastAsia="ru-RU"/>
              </w:rPr>
              <w:t>3455.</w:t>
            </w:r>
          </w:p>
        </w:tc>
        <w:tc>
          <w:tcPr>
            <w:tcW w:w="3014" w:type="pct"/>
            <w:shd w:val="clear" w:color="auto" w:fill="auto"/>
            <w:hideMark/>
          </w:tcPr>
          <w:p w14:paraId="78284289" w14:textId="77777777" w:rsidR="00776AF6" w:rsidRPr="00A17C82" w:rsidRDefault="00776AF6" w:rsidP="00A17C82">
            <w:pPr>
              <w:ind w:firstLine="0"/>
              <w:jc w:val="left"/>
              <w:rPr>
                <w:lang w:eastAsia="ru-RU"/>
              </w:rPr>
            </w:pPr>
            <w:r w:rsidRPr="00A17C82">
              <w:rPr>
                <w:lang w:eastAsia="ru-RU"/>
              </w:rPr>
              <w:t>Лапаротомия с дуодено-дуоденоанастомозом</w:t>
            </w:r>
          </w:p>
        </w:tc>
        <w:tc>
          <w:tcPr>
            <w:tcW w:w="858" w:type="pct"/>
            <w:shd w:val="clear" w:color="auto" w:fill="auto"/>
            <w:hideMark/>
          </w:tcPr>
          <w:p w14:paraId="3B8D72B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C759996" w14:textId="77777777" w:rsidR="00776AF6" w:rsidRPr="00A17C82" w:rsidRDefault="00776AF6" w:rsidP="00A17C82">
            <w:pPr>
              <w:ind w:firstLine="0"/>
              <w:jc w:val="center"/>
              <w:rPr>
                <w:bCs/>
                <w:lang w:eastAsia="ru-RU"/>
              </w:rPr>
            </w:pPr>
            <w:r w:rsidRPr="00A17C82">
              <w:rPr>
                <w:bCs/>
                <w:lang w:eastAsia="ru-RU"/>
              </w:rPr>
              <w:t>1 242</w:t>
            </w:r>
          </w:p>
        </w:tc>
      </w:tr>
      <w:tr w:rsidR="00776AF6" w:rsidRPr="00A17C82" w14:paraId="6FC1818B" w14:textId="77777777" w:rsidTr="00A17C82">
        <w:trPr>
          <w:trHeight w:val="20"/>
        </w:trPr>
        <w:tc>
          <w:tcPr>
            <w:tcW w:w="603" w:type="pct"/>
            <w:shd w:val="clear" w:color="auto" w:fill="auto"/>
            <w:vAlign w:val="center"/>
            <w:hideMark/>
          </w:tcPr>
          <w:p w14:paraId="272CCDFE" w14:textId="77777777" w:rsidR="00776AF6" w:rsidRPr="00A17C82" w:rsidRDefault="00776AF6" w:rsidP="00A17C82">
            <w:pPr>
              <w:ind w:firstLine="0"/>
              <w:jc w:val="center"/>
              <w:rPr>
                <w:lang w:eastAsia="ru-RU"/>
              </w:rPr>
            </w:pPr>
            <w:r w:rsidRPr="00A17C82">
              <w:rPr>
                <w:lang w:eastAsia="ru-RU"/>
              </w:rPr>
              <w:t>3456.</w:t>
            </w:r>
          </w:p>
        </w:tc>
        <w:tc>
          <w:tcPr>
            <w:tcW w:w="3014" w:type="pct"/>
            <w:shd w:val="clear" w:color="auto" w:fill="auto"/>
            <w:hideMark/>
          </w:tcPr>
          <w:p w14:paraId="7CE74AE8" w14:textId="77777777" w:rsidR="00776AF6" w:rsidRPr="00A17C82" w:rsidRDefault="00776AF6" w:rsidP="00A17C82">
            <w:pPr>
              <w:ind w:firstLine="0"/>
              <w:jc w:val="left"/>
              <w:rPr>
                <w:lang w:eastAsia="ru-RU"/>
              </w:rPr>
            </w:pPr>
            <w:r w:rsidRPr="00A17C82">
              <w:rPr>
                <w:lang w:eastAsia="ru-RU"/>
              </w:rPr>
              <w:t>Гастроиюноанастомоз</w:t>
            </w:r>
          </w:p>
        </w:tc>
        <w:tc>
          <w:tcPr>
            <w:tcW w:w="858" w:type="pct"/>
            <w:shd w:val="clear" w:color="auto" w:fill="auto"/>
            <w:hideMark/>
          </w:tcPr>
          <w:p w14:paraId="5031AAF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C792D09" w14:textId="77777777" w:rsidR="00776AF6" w:rsidRPr="00A17C82" w:rsidRDefault="00776AF6" w:rsidP="00A17C82">
            <w:pPr>
              <w:ind w:firstLine="0"/>
              <w:jc w:val="center"/>
              <w:rPr>
                <w:bCs/>
                <w:lang w:eastAsia="ru-RU"/>
              </w:rPr>
            </w:pPr>
            <w:r w:rsidRPr="00A17C82">
              <w:rPr>
                <w:bCs/>
                <w:lang w:eastAsia="ru-RU"/>
              </w:rPr>
              <w:t>1 345</w:t>
            </w:r>
          </w:p>
        </w:tc>
      </w:tr>
      <w:tr w:rsidR="00776AF6" w:rsidRPr="00A17C82" w14:paraId="5EB71B36" w14:textId="77777777" w:rsidTr="00A17C82">
        <w:trPr>
          <w:trHeight w:val="20"/>
        </w:trPr>
        <w:tc>
          <w:tcPr>
            <w:tcW w:w="603" w:type="pct"/>
            <w:shd w:val="clear" w:color="auto" w:fill="auto"/>
            <w:vAlign w:val="center"/>
            <w:hideMark/>
          </w:tcPr>
          <w:p w14:paraId="6D939214" w14:textId="77777777" w:rsidR="00776AF6" w:rsidRPr="00A17C82" w:rsidRDefault="00776AF6" w:rsidP="00A17C82">
            <w:pPr>
              <w:ind w:firstLine="0"/>
              <w:jc w:val="center"/>
              <w:rPr>
                <w:lang w:eastAsia="ru-RU"/>
              </w:rPr>
            </w:pPr>
            <w:r w:rsidRPr="00A17C82">
              <w:rPr>
                <w:lang w:eastAsia="ru-RU"/>
              </w:rPr>
              <w:t>3457.</w:t>
            </w:r>
          </w:p>
        </w:tc>
        <w:tc>
          <w:tcPr>
            <w:tcW w:w="3014" w:type="pct"/>
            <w:shd w:val="clear" w:color="auto" w:fill="auto"/>
            <w:hideMark/>
          </w:tcPr>
          <w:p w14:paraId="5157E859" w14:textId="77777777" w:rsidR="00776AF6" w:rsidRPr="00A17C82" w:rsidRDefault="00776AF6" w:rsidP="00A17C82">
            <w:pPr>
              <w:ind w:firstLine="0"/>
              <w:jc w:val="left"/>
              <w:rPr>
                <w:lang w:eastAsia="ru-RU"/>
              </w:rPr>
            </w:pPr>
            <w:r w:rsidRPr="00A17C82">
              <w:rPr>
                <w:lang w:eastAsia="ru-RU"/>
              </w:rPr>
              <w:t>Лапаротомия с висцеролизом</w:t>
            </w:r>
          </w:p>
        </w:tc>
        <w:tc>
          <w:tcPr>
            <w:tcW w:w="858" w:type="pct"/>
            <w:shd w:val="clear" w:color="auto" w:fill="auto"/>
            <w:hideMark/>
          </w:tcPr>
          <w:p w14:paraId="34798B8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5E9A04B" w14:textId="77777777" w:rsidR="00776AF6" w:rsidRPr="00A17C82" w:rsidRDefault="00776AF6" w:rsidP="00A17C82">
            <w:pPr>
              <w:ind w:firstLine="0"/>
              <w:jc w:val="center"/>
              <w:rPr>
                <w:bCs/>
                <w:lang w:eastAsia="ru-RU"/>
              </w:rPr>
            </w:pPr>
            <w:r w:rsidRPr="00A17C82">
              <w:rPr>
                <w:bCs/>
                <w:lang w:eastAsia="ru-RU"/>
              </w:rPr>
              <w:t>1 146</w:t>
            </w:r>
          </w:p>
        </w:tc>
      </w:tr>
      <w:tr w:rsidR="00776AF6" w:rsidRPr="00A17C82" w14:paraId="6BC8E340" w14:textId="77777777" w:rsidTr="00A17C82">
        <w:trPr>
          <w:trHeight w:val="20"/>
        </w:trPr>
        <w:tc>
          <w:tcPr>
            <w:tcW w:w="603" w:type="pct"/>
            <w:shd w:val="clear" w:color="auto" w:fill="auto"/>
            <w:vAlign w:val="center"/>
            <w:hideMark/>
          </w:tcPr>
          <w:p w14:paraId="319BC8C6" w14:textId="77777777" w:rsidR="00776AF6" w:rsidRPr="00A17C82" w:rsidRDefault="00776AF6" w:rsidP="00A17C82">
            <w:pPr>
              <w:ind w:firstLine="0"/>
              <w:jc w:val="center"/>
              <w:rPr>
                <w:lang w:eastAsia="ru-RU"/>
              </w:rPr>
            </w:pPr>
            <w:r w:rsidRPr="00A17C82">
              <w:rPr>
                <w:lang w:eastAsia="ru-RU"/>
              </w:rPr>
              <w:t>3458.</w:t>
            </w:r>
          </w:p>
        </w:tc>
        <w:tc>
          <w:tcPr>
            <w:tcW w:w="3014" w:type="pct"/>
            <w:shd w:val="clear" w:color="auto" w:fill="auto"/>
            <w:hideMark/>
          </w:tcPr>
          <w:p w14:paraId="40722BD2" w14:textId="77777777" w:rsidR="00776AF6" w:rsidRPr="00A17C82" w:rsidRDefault="00776AF6" w:rsidP="00A17C82">
            <w:pPr>
              <w:ind w:firstLine="0"/>
              <w:jc w:val="left"/>
              <w:rPr>
                <w:lang w:eastAsia="ru-RU"/>
              </w:rPr>
            </w:pPr>
            <w:r w:rsidRPr="00A17C82">
              <w:rPr>
                <w:lang w:eastAsia="ru-RU"/>
              </w:rPr>
              <w:t>Лапаротомия с наложением энтеростомы</w:t>
            </w:r>
          </w:p>
        </w:tc>
        <w:tc>
          <w:tcPr>
            <w:tcW w:w="858" w:type="pct"/>
            <w:shd w:val="clear" w:color="auto" w:fill="auto"/>
            <w:hideMark/>
          </w:tcPr>
          <w:p w14:paraId="7707F39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7192C65" w14:textId="77777777" w:rsidR="00776AF6" w:rsidRPr="00A17C82" w:rsidRDefault="00776AF6" w:rsidP="00A17C82">
            <w:pPr>
              <w:ind w:firstLine="0"/>
              <w:jc w:val="center"/>
              <w:rPr>
                <w:bCs/>
                <w:lang w:eastAsia="ru-RU"/>
              </w:rPr>
            </w:pPr>
            <w:r w:rsidRPr="00A17C82">
              <w:rPr>
                <w:bCs/>
                <w:lang w:eastAsia="ru-RU"/>
              </w:rPr>
              <w:t>1 242</w:t>
            </w:r>
          </w:p>
        </w:tc>
      </w:tr>
      <w:tr w:rsidR="00776AF6" w:rsidRPr="00A17C82" w14:paraId="668451E3" w14:textId="77777777" w:rsidTr="00A17C82">
        <w:trPr>
          <w:trHeight w:val="20"/>
        </w:trPr>
        <w:tc>
          <w:tcPr>
            <w:tcW w:w="603" w:type="pct"/>
            <w:shd w:val="clear" w:color="auto" w:fill="auto"/>
            <w:vAlign w:val="center"/>
            <w:hideMark/>
          </w:tcPr>
          <w:p w14:paraId="14C2EFCF" w14:textId="77777777" w:rsidR="00776AF6" w:rsidRPr="00A17C82" w:rsidRDefault="00776AF6" w:rsidP="00A17C82">
            <w:pPr>
              <w:ind w:firstLine="0"/>
              <w:jc w:val="center"/>
              <w:rPr>
                <w:lang w:eastAsia="ru-RU"/>
              </w:rPr>
            </w:pPr>
            <w:r w:rsidRPr="00A17C82">
              <w:rPr>
                <w:lang w:eastAsia="ru-RU"/>
              </w:rPr>
              <w:t>3459.</w:t>
            </w:r>
          </w:p>
        </w:tc>
        <w:tc>
          <w:tcPr>
            <w:tcW w:w="3014" w:type="pct"/>
            <w:shd w:val="clear" w:color="auto" w:fill="auto"/>
            <w:hideMark/>
          </w:tcPr>
          <w:p w14:paraId="15769EDC" w14:textId="77777777" w:rsidR="00776AF6" w:rsidRPr="00A17C82" w:rsidRDefault="00776AF6" w:rsidP="00A17C82">
            <w:pPr>
              <w:ind w:firstLine="0"/>
              <w:jc w:val="left"/>
              <w:rPr>
                <w:lang w:eastAsia="ru-RU"/>
              </w:rPr>
            </w:pPr>
            <w:r w:rsidRPr="00A17C82">
              <w:rPr>
                <w:lang w:eastAsia="ru-RU"/>
              </w:rPr>
              <w:t>Лапаротомия с сегментарной резекцией кишечника и наложением энтеростомы в случае нижней кишечной окклюзии</w:t>
            </w:r>
          </w:p>
        </w:tc>
        <w:tc>
          <w:tcPr>
            <w:tcW w:w="858" w:type="pct"/>
            <w:shd w:val="clear" w:color="auto" w:fill="auto"/>
            <w:hideMark/>
          </w:tcPr>
          <w:p w14:paraId="02B91C6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283D4B8" w14:textId="77777777" w:rsidR="00776AF6" w:rsidRPr="00A17C82" w:rsidRDefault="00776AF6" w:rsidP="00A17C82">
            <w:pPr>
              <w:ind w:firstLine="0"/>
              <w:jc w:val="center"/>
              <w:rPr>
                <w:bCs/>
                <w:lang w:eastAsia="ru-RU"/>
              </w:rPr>
            </w:pPr>
            <w:r w:rsidRPr="00A17C82">
              <w:rPr>
                <w:bCs/>
                <w:lang w:eastAsia="ru-RU"/>
              </w:rPr>
              <w:t>1 068</w:t>
            </w:r>
          </w:p>
        </w:tc>
      </w:tr>
      <w:tr w:rsidR="00776AF6" w:rsidRPr="00A17C82" w14:paraId="33A610A5" w14:textId="77777777" w:rsidTr="00A17C82">
        <w:trPr>
          <w:trHeight w:val="20"/>
        </w:trPr>
        <w:tc>
          <w:tcPr>
            <w:tcW w:w="603" w:type="pct"/>
            <w:shd w:val="clear" w:color="auto" w:fill="auto"/>
            <w:vAlign w:val="center"/>
            <w:hideMark/>
          </w:tcPr>
          <w:p w14:paraId="7D466766" w14:textId="77777777" w:rsidR="00776AF6" w:rsidRPr="00A17C82" w:rsidRDefault="00776AF6" w:rsidP="00A17C82">
            <w:pPr>
              <w:ind w:firstLine="0"/>
              <w:jc w:val="center"/>
              <w:rPr>
                <w:lang w:eastAsia="ru-RU"/>
              </w:rPr>
            </w:pPr>
            <w:r w:rsidRPr="00A17C82">
              <w:rPr>
                <w:lang w:eastAsia="ru-RU"/>
              </w:rPr>
              <w:t>3460.</w:t>
            </w:r>
          </w:p>
        </w:tc>
        <w:tc>
          <w:tcPr>
            <w:tcW w:w="3014" w:type="pct"/>
            <w:shd w:val="clear" w:color="auto" w:fill="auto"/>
            <w:hideMark/>
          </w:tcPr>
          <w:p w14:paraId="10F9B084" w14:textId="77777777" w:rsidR="00776AF6" w:rsidRPr="00A17C82" w:rsidRDefault="00776AF6" w:rsidP="00A17C82">
            <w:pPr>
              <w:ind w:firstLine="0"/>
              <w:jc w:val="left"/>
              <w:rPr>
                <w:lang w:eastAsia="ru-RU"/>
              </w:rPr>
            </w:pPr>
            <w:r w:rsidRPr="00A17C82">
              <w:rPr>
                <w:lang w:eastAsia="ru-RU"/>
              </w:rPr>
              <w:t>Лапаротомия с резекцией кишечника и наложением энтеро-энтероанастомоза</w:t>
            </w:r>
          </w:p>
        </w:tc>
        <w:tc>
          <w:tcPr>
            <w:tcW w:w="858" w:type="pct"/>
            <w:shd w:val="clear" w:color="auto" w:fill="auto"/>
            <w:hideMark/>
          </w:tcPr>
          <w:p w14:paraId="55F5603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780008" w14:textId="77777777" w:rsidR="00776AF6" w:rsidRPr="00A17C82" w:rsidRDefault="00776AF6" w:rsidP="00A17C82">
            <w:pPr>
              <w:ind w:firstLine="0"/>
              <w:jc w:val="center"/>
              <w:rPr>
                <w:bCs/>
                <w:lang w:eastAsia="ru-RU"/>
              </w:rPr>
            </w:pPr>
            <w:r w:rsidRPr="00A17C82">
              <w:rPr>
                <w:bCs/>
                <w:lang w:eastAsia="ru-RU"/>
              </w:rPr>
              <w:t>1 293</w:t>
            </w:r>
          </w:p>
        </w:tc>
      </w:tr>
      <w:tr w:rsidR="00776AF6" w:rsidRPr="00A17C82" w14:paraId="7D099CF6" w14:textId="77777777" w:rsidTr="00A17C82">
        <w:trPr>
          <w:trHeight w:val="20"/>
        </w:trPr>
        <w:tc>
          <w:tcPr>
            <w:tcW w:w="603" w:type="pct"/>
            <w:shd w:val="clear" w:color="auto" w:fill="auto"/>
            <w:vAlign w:val="center"/>
            <w:hideMark/>
          </w:tcPr>
          <w:p w14:paraId="04D94656" w14:textId="77777777" w:rsidR="00776AF6" w:rsidRPr="00A17C82" w:rsidRDefault="00776AF6" w:rsidP="00A17C82">
            <w:pPr>
              <w:ind w:firstLine="0"/>
              <w:jc w:val="center"/>
              <w:rPr>
                <w:lang w:eastAsia="ru-RU"/>
              </w:rPr>
            </w:pPr>
            <w:r w:rsidRPr="00A17C82">
              <w:rPr>
                <w:lang w:eastAsia="ru-RU"/>
              </w:rPr>
              <w:t>3461.</w:t>
            </w:r>
          </w:p>
        </w:tc>
        <w:tc>
          <w:tcPr>
            <w:tcW w:w="3014" w:type="pct"/>
            <w:shd w:val="clear" w:color="auto" w:fill="auto"/>
            <w:hideMark/>
          </w:tcPr>
          <w:p w14:paraId="1E6C1428" w14:textId="77777777" w:rsidR="00776AF6" w:rsidRPr="00A17C82" w:rsidRDefault="00776AF6" w:rsidP="00A17C82">
            <w:pPr>
              <w:ind w:firstLine="0"/>
              <w:jc w:val="left"/>
              <w:rPr>
                <w:lang w:eastAsia="ru-RU"/>
              </w:rPr>
            </w:pPr>
            <w:r w:rsidRPr="00A17C82">
              <w:rPr>
                <w:lang w:eastAsia="ru-RU"/>
              </w:rPr>
              <w:t>Лапаротомия с выполнением операции Kasai</w:t>
            </w:r>
          </w:p>
        </w:tc>
        <w:tc>
          <w:tcPr>
            <w:tcW w:w="858" w:type="pct"/>
            <w:shd w:val="clear" w:color="auto" w:fill="auto"/>
            <w:hideMark/>
          </w:tcPr>
          <w:p w14:paraId="334DFDE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2114ED2" w14:textId="77777777" w:rsidR="00776AF6" w:rsidRPr="00A17C82" w:rsidRDefault="00776AF6" w:rsidP="00A17C82">
            <w:pPr>
              <w:ind w:firstLine="0"/>
              <w:jc w:val="center"/>
              <w:rPr>
                <w:bCs/>
                <w:lang w:eastAsia="ru-RU"/>
              </w:rPr>
            </w:pPr>
            <w:r w:rsidRPr="00A17C82">
              <w:rPr>
                <w:bCs/>
                <w:lang w:eastAsia="ru-RU"/>
              </w:rPr>
              <w:t>1 345</w:t>
            </w:r>
          </w:p>
        </w:tc>
      </w:tr>
      <w:tr w:rsidR="00776AF6" w:rsidRPr="00A17C82" w14:paraId="2C40A097" w14:textId="77777777" w:rsidTr="00A17C82">
        <w:trPr>
          <w:trHeight w:val="20"/>
        </w:trPr>
        <w:tc>
          <w:tcPr>
            <w:tcW w:w="603" w:type="pct"/>
            <w:shd w:val="clear" w:color="auto" w:fill="auto"/>
            <w:vAlign w:val="center"/>
            <w:hideMark/>
          </w:tcPr>
          <w:p w14:paraId="74D77EED" w14:textId="77777777" w:rsidR="00776AF6" w:rsidRPr="00A17C82" w:rsidRDefault="00776AF6" w:rsidP="00A17C82">
            <w:pPr>
              <w:ind w:firstLine="0"/>
              <w:jc w:val="center"/>
              <w:rPr>
                <w:lang w:eastAsia="ru-RU"/>
              </w:rPr>
            </w:pPr>
            <w:r w:rsidRPr="00A17C82">
              <w:rPr>
                <w:lang w:eastAsia="ru-RU"/>
              </w:rPr>
              <w:t>3462.</w:t>
            </w:r>
          </w:p>
        </w:tc>
        <w:tc>
          <w:tcPr>
            <w:tcW w:w="3014" w:type="pct"/>
            <w:shd w:val="clear" w:color="auto" w:fill="auto"/>
            <w:hideMark/>
          </w:tcPr>
          <w:p w14:paraId="0A2D4A27" w14:textId="77777777" w:rsidR="00776AF6" w:rsidRPr="00A17C82" w:rsidRDefault="00776AF6" w:rsidP="00A17C82">
            <w:pPr>
              <w:ind w:firstLine="0"/>
              <w:jc w:val="left"/>
              <w:rPr>
                <w:lang w:eastAsia="ru-RU"/>
              </w:rPr>
            </w:pPr>
            <w:r w:rsidRPr="00A17C82">
              <w:rPr>
                <w:lang w:eastAsia="ru-RU"/>
              </w:rPr>
              <w:t>Холецистодуоденоанастомоз</w:t>
            </w:r>
          </w:p>
        </w:tc>
        <w:tc>
          <w:tcPr>
            <w:tcW w:w="858" w:type="pct"/>
            <w:shd w:val="clear" w:color="auto" w:fill="auto"/>
            <w:hideMark/>
          </w:tcPr>
          <w:p w14:paraId="06827DF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727C86B" w14:textId="77777777" w:rsidR="00776AF6" w:rsidRPr="00A17C82" w:rsidRDefault="00776AF6" w:rsidP="00A17C82">
            <w:pPr>
              <w:ind w:firstLine="0"/>
              <w:jc w:val="center"/>
              <w:rPr>
                <w:bCs/>
                <w:lang w:eastAsia="ru-RU"/>
              </w:rPr>
            </w:pPr>
            <w:r w:rsidRPr="00A17C82">
              <w:rPr>
                <w:bCs/>
                <w:lang w:eastAsia="ru-RU"/>
              </w:rPr>
              <w:t>1 466</w:t>
            </w:r>
          </w:p>
        </w:tc>
      </w:tr>
      <w:tr w:rsidR="00776AF6" w:rsidRPr="00A17C82" w14:paraId="4D52582D" w14:textId="77777777" w:rsidTr="00A17C82">
        <w:trPr>
          <w:trHeight w:val="20"/>
        </w:trPr>
        <w:tc>
          <w:tcPr>
            <w:tcW w:w="603" w:type="pct"/>
            <w:shd w:val="clear" w:color="auto" w:fill="auto"/>
            <w:vAlign w:val="center"/>
            <w:hideMark/>
          </w:tcPr>
          <w:p w14:paraId="465D9407" w14:textId="77777777" w:rsidR="00776AF6" w:rsidRPr="00A17C82" w:rsidRDefault="00776AF6" w:rsidP="00A17C82">
            <w:pPr>
              <w:ind w:firstLine="0"/>
              <w:jc w:val="center"/>
              <w:rPr>
                <w:lang w:eastAsia="ru-RU"/>
              </w:rPr>
            </w:pPr>
            <w:r w:rsidRPr="00A17C82">
              <w:rPr>
                <w:lang w:eastAsia="ru-RU"/>
              </w:rPr>
              <w:t>3463.</w:t>
            </w:r>
          </w:p>
        </w:tc>
        <w:tc>
          <w:tcPr>
            <w:tcW w:w="3014" w:type="pct"/>
            <w:shd w:val="clear" w:color="auto" w:fill="auto"/>
            <w:hideMark/>
          </w:tcPr>
          <w:p w14:paraId="0F049BD9" w14:textId="77777777" w:rsidR="00776AF6" w:rsidRPr="00A17C82" w:rsidRDefault="00776AF6" w:rsidP="00A17C82">
            <w:pPr>
              <w:ind w:firstLine="0"/>
              <w:jc w:val="left"/>
              <w:rPr>
                <w:lang w:eastAsia="ru-RU"/>
              </w:rPr>
            </w:pPr>
            <w:r w:rsidRPr="00A17C82">
              <w:rPr>
                <w:lang w:eastAsia="ru-RU"/>
              </w:rPr>
              <w:t>Пластическая операция при омфалоцеле</w:t>
            </w:r>
          </w:p>
        </w:tc>
        <w:tc>
          <w:tcPr>
            <w:tcW w:w="858" w:type="pct"/>
            <w:shd w:val="clear" w:color="auto" w:fill="auto"/>
            <w:hideMark/>
          </w:tcPr>
          <w:p w14:paraId="3EDB9C5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A0A6F09" w14:textId="77777777" w:rsidR="00776AF6" w:rsidRPr="00A17C82" w:rsidRDefault="00776AF6" w:rsidP="00A17C82">
            <w:pPr>
              <w:ind w:firstLine="0"/>
              <w:jc w:val="center"/>
              <w:rPr>
                <w:bCs/>
                <w:lang w:eastAsia="ru-RU"/>
              </w:rPr>
            </w:pPr>
            <w:r w:rsidRPr="00A17C82">
              <w:rPr>
                <w:bCs/>
                <w:lang w:eastAsia="ru-RU"/>
              </w:rPr>
              <w:t>1 483</w:t>
            </w:r>
          </w:p>
        </w:tc>
      </w:tr>
      <w:tr w:rsidR="00776AF6" w:rsidRPr="00A17C82" w14:paraId="73687747" w14:textId="77777777" w:rsidTr="00A17C82">
        <w:trPr>
          <w:trHeight w:val="20"/>
        </w:trPr>
        <w:tc>
          <w:tcPr>
            <w:tcW w:w="603" w:type="pct"/>
            <w:shd w:val="clear" w:color="auto" w:fill="auto"/>
            <w:vAlign w:val="center"/>
            <w:hideMark/>
          </w:tcPr>
          <w:p w14:paraId="6B0DA11E" w14:textId="77777777" w:rsidR="00776AF6" w:rsidRPr="00A17C82" w:rsidRDefault="00776AF6" w:rsidP="00A17C82">
            <w:pPr>
              <w:ind w:firstLine="0"/>
              <w:jc w:val="center"/>
              <w:rPr>
                <w:lang w:eastAsia="ru-RU"/>
              </w:rPr>
            </w:pPr>
            <w:r w:rsidRPr="00A17C82">
              <w:rPr>
                <w:lang w:eastAsia="ru-RU"/>
              </w:rPr>
              <w:t>3464.</w:t>
            </w:r>
          </w:p>
        </w:tc>
        <w:tc>
          <w:tcPr>
            <w:tcW w:w="3014" w:type="pct"/>
            <w:shd w:val="clear" w:color="auto" w:fill="auto"/>
            <w:hideMark/>
          </w:tcPr>
          <w:p w14:paraId="04EAF5E3" w14:textId="77777777" w:rsidR="00776AF6" w:rsidRPr="00A17C82" w:rsidRDefault="00776AF6" w:rsidP="00A17C82">
            <w:pPr>
              <w:ind w:firstLine="0"/>
              <w:jc w:val="left"/>
              <w:rPr>
                <w:lang w:eastAsia="ru-RU"/>
              </w:rPr>
            </w:pPr>
            <w:r w:rsidRPr="00A17C82">
              <w:rPr>
                <w:lang w:eastAsia="ru-RU"/>
              </w:rPr>
              <w:t>Пластическая операция при лапараскизе</w:t>
            </w:r>
          </w:p>
        </w:tc>
        <w:tc>
          <w:tcPr>
            <w:tcW w:w="858" w:type="pct"/>
            <w:shd w:val="clear" w:color="auto" w:fill="auto"/>
            <w:hideMark/>
          </w:tcPr>
          <w:p w14:paraId="44E7ADD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7055A5E" w14:textId="77777777" w:rsidR="00776AF6" w:rsidRPr="00A17C82" w:rsidRDefault="00776AF6" w:rsidP="00A17C82">
            <w:pPr>
              <w:ind w:firstLine="0"/>
              <w:jc w:val="center"/>
              <w:rPr>
                <w:bCs/>
                <w:lang w:eastAsia="ru-RU"/>
              </w:rPr>
            </w:pPr>
            <w:r w:rsidRPr="00A17C82">
              <w:rPr>
                <w:bCs/>
                <w:lang w:eastAsia="ru-RU"/>
              </w:rPr>
              <w:t>2 069</w:t>
            </w:r>
          </w:p>
        </w:tc>
      </w:tr>
      <w:tr w:rsidR="00776AF6" w:rsidRPr="00A17C82" w14:paraId="2F7A7F4C" w14:textId="77777777" w:rsidTr="00A17C82">
        <w:trPr>
          <w:trHeight w:val="20"/>
        </w:trPr>
        <w:tc>
          <w:tcPr>
            <w:tcW w:w="603" w:type="pct"/>
            <w:shd w:val="clear" w:color="auto" w:fill="auto"/>
            <w:vAlign w:val="center"/>
            <w:hideMark/>
          </w:tcPr>
          <w:p w14:paraId="09B4C24D" w14:textId="77777777" w:rsidR="00776AF6" w:rsidRPr="00A17C82" w:rsidRDefault="00776AF6" w:rsidP="00A17C82">
            <w:pPr>
              <w:ind w:firstLine="0"/>
              <w:jc w:val="center"/>
              <w:rPr>
                <w:lang w:eastAsia="ru-RU"/>
              </w:rPr>
            </w:pPr>
            <w:r w:rsidRPr="00A17C82">
              <w:rPr>
                <w:lang w:eastAsia="ru-RU"/>
              </w:rPr>
              <w:t>3465.</w:t>
            </w:r>
          </w:p>
        </w:tc>
        <w:tc>
          <w:tcPr>
            <w:tcW w:w="3014" w:type="pct"/>
            <w:shd w:val="clear" w:color="auto" w:fill="auto"/>
            <w:hideMark/>
          </w:tcPr>
          <w:p w14:paraId="768EBFD6" w14:textId="77777777" w:rsidR="00776AF6" w:rsidRPr="00A17C82" w:rsidRDefault="00776AF6" w:rsidP="00A17C82">
            <w:pPr>
              <w:ind w:firstLine="0"/>
              <w:jc w:val="left"/>
              <w:rPr>
                <w:lang w:eastAsia="ru-RU"/>
              </w:rPr>
            </w:pPr>
            <w:r w:rsidRPr="00A17C82">
              <w:rPr>
                <w:lang w:eastAsia="ru-RU"/>
              </w:rPr>
              <w:t>Лапаротомия с выполнением операции Ledd</w:t>
            </w:r>
          </w:p>
        </w:tc>
        <w:tc>
          <w:tcPr>
            <w:tcW w:w="858" w:type="pct"/>
            <w:shd w:val="clear" w:color="auto" w:fill="auto"/>
            <w:hideMark/>
          </w:tcPr>
          <w:p w14:paraId="5D6279F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5EDD113" w14:textId="77777777" w:rsidR="00776AF6" w:rsidRPr="00A17C82" w:rsidRDefault="00776AF6" w:rsidP="00A17C82">
            <w:pPr>
              <w:ind w:firstLine="0"/>
              <w:jc w:val="center"/>
              <w:rPr>
                <w:bCs/>
                <w:lang w:eastAsia="ru-RU"/>
              </w:rPr>
            </w:pPr>
            <w:r w:rsidRPr="00A17C82">
              <w:rPr>
                <w:bCs/>
                <w:lang w:eastAsia="ru-RU"/>
              </w:rPr>
              <w:t>1 345</w:t>
            </w:r>
          </w:p>
        </w:tc>
      </w:tr>
      <w:tr w:rsidR="00776AF6" w:rsidRPr="00A17C82" w14:paraId="3B5E356A" w14:textId="77777777" w:rsidTr="00A17C82">
        <w:trPr>
          <w:trHeight w:val="20"/>
        </w:trPr>
        <w:tc>
          <w:tcPr>
            <w:tcW w:w="603" w:type="pct"/>
            <w:shd w:val="clear" w:color="auto" w:fill="auto"/>
            <w:vAlign w:val="center"/>
            <w:hideMark/>
          </w:tcPr>
          <w:p w14:paraId="097265B2" w14:textId="77777777" w:rsidR="00776AF6" w:rsidRPr="00A17C82" w:rsidRDefault="00776AF6" w:rsidP="00A17C82">
            <w:pPr>
              <w:ind w:firstLine="0"/>
              <w:jc w:val="center"/>
              <w:rPr>
                <w:lang w:eastAsia="ru-RU"/>
              </w:rPr>
            </w:pPr>
            <w:r w:rsidRPr="00A17C82">
              <w:rPr>
                <w:lang w:eastAsia="ru-RU"/>
              </w:rPr>
              <w:t>3466.</w:t>
            </w:r>
          </w:p>
        </w:tc>
        <w:tc>
          <w:tcPr>
            <w:tcW w:w="3014" w:type="pct"/>
            <w:shd w:val="clear" w:color="auto" w:fill="auto"/>
            <w:hideMark/>
          </w:tcPr>
          <w:p w14:paraId="04B42466" w14:textId="77777777" w:rsidR="00776AF6" w:rsidRPr="00A17C82" w:rsidRDefault="00776AF6" w:rsidP="00A17C82">
            <w:pPr>
              <w:ind w:firstLine="0"/>
              <w:jc w:val="left"/>
              <w:rPr>
                <w:lang w:eastAsia="ru-RU"/>
              </w:rPr>
            </w:pPr>
            <w:r w:rsidRPr="00A17C82">
              <w:rPr>
                <w:lang w:eastAsia="ru-RU"/>
              </w:rPr>
              <w:t>Лапаротомия при завороте кишечника</w:t>
            </w:r>
          </w:p>
        </w:tc>
        <w:tc>
          <w:tcPr>
            <w:tcW w:w="858" w:type="pct"/>
            <w:shd w:val="clear" w:color="auto" w:fill="auto"/>
            <w:hideMark/>
          </w:tcPr>
          <w:p w14:paraId="0DE5228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A69E40B" w14:textId="77777777" w:rsidR="00776AF6" w:rsidRPr="00A17C82" w:rsidRDefault="00776AF6" w:rsidP="00A17C82">
            <w:pPr>
              <w:ind w:firstLine="0"/>
              <w:jc w:val="center"/>
              <w:rPr>
                <w:bCs/>
                <w:lang w:eastAsia="ru-RU"/>
              </w:rPr>
            </w:pPr>
            <w:r w:rsidRPr="00A17C82">
              <w:rPr>
                <w:bCs/>
                <w:lang w:eastAsia="ru-RU"/>
              </w:rPr>
              <w:t>1 345</w:t>
            </w:r>
          </w:p>
        </w:tc>
      </w:tr>
      <w:tr w:rsidR="00776AF6" w:rsidRPr="00A17C82" w14:paraId="188C5DDA" w14:textId="77777777" w:rsidTr="00A17C82">
        <w:trPr>
          <w:trHeight w:val="20"/>
        </w:trPr>
        <w:tc>
          <w:tcPr>
            <w:tcW w:w="603" w:type="pct"/>
            <w:shd w:val="clear" w:color="auto" w:fill="auto"/>
            <w:vAlign w:val="center"/>
            <w:hideMark/>
          </w:tcPr>
          <w:p w14:paraId="2833FEEC" w14:textId="77777777" w:rsidR="00776AF6" w:rsidRPr="00A17C82" w:rsidRDefault="00776AF6" w:rsidP="00A17C82">
            <w:pPr>
              <w:ind w:firstLine="0"/>
              <w:jc w:val="center"/>
              <w:rPr>
                <w:lang w:eastAsia="ru-RU"/>
              </w:rPr>
            </w:pPr>
            <w:r w:rsidRPr="00A17C82">
              <w:rPr>
                <w:lang w:eastAsia="ru-RU"/>
              </w:rPr>
              <w:t>3467.</w:t>
            </w:r>
          </w:p>
        </w:tc>
        <w:tc>
          <w:tcPr>
            <w:tcW w:w="3014" w:type="pct"/>
            <w:shd w:val="clear" w:color="auto" w:fill="auto"/>
            <w:hideMark/>
          </w:tcPr>
          <w:p w14:paraId="6DC76E49" w14:textId="77777777" w:rsidR="00776AF6" w:rsidRPr="00A17C82" w:rsidRDefault="00776AF6" w:rsidP="00A17C82">
            <w:pPr>
              <w:ind w:firstLine="0"/>
              <w:jc w:val="left"/>
              <w:rPr>
                <w:lang w:eastAsia="ru-RU"/>
              </w:rPr>
            </w:pPr>
            <w:r w:rsidRPr="00A17C82">
              <w:rPr>
                <w:lang w:eastAsia="ru-RU"/>
              </w:rPr>
              <w:t>Лапаротомия с пластикой диафрагмы</w:t>
            </w:r>
          </w:p>
        </w:tc>
        <w:tc>
          <w:tcPr>
            <w:tcW w:w="858" w:type="pct"/>
            <w:shd w:val="clear" w:color="auto" w:fill="auto"/>
            <w:hideMark/>
          </w:tcPr>
          <w:p w14:paraId="16DEDC7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EBC4ABE" w14:textId="77777777" w:rsidR="00776AF6" w:rsidRPr="00A17C82" w:rsidRDefault="00776AF6" w:rsidP="00A17C82">
            <w:pPr>
              <w:ind w:firstLine="0"/>
              <w:jc w:val="center"/>
              <w:rPr>
                <w:bCs/>
                <w:lang w:eastAsia="ru-RU"/>
              </w:rPr>
            </w:pPr>
            <w:r w:rsidRPr="00A17C82">
              <w:rPr>
                <w:bCs/>
                <w:lang w:eastAsia="ru-RU"/>
              </w:rPr>
              <w:t>1 492</w:t>
            </w:r>
          </w:p>
        </w:tc>
      </w:tr>
      <w:tr w:rsidR="00776AF6" w:rsidRPr="00A17C82" w14:paraId="58F3E1AA" w14:textId="77777777" w:rsidTr="00A17C82">
        <w:trPr>
          <w:trHeight w:val="20"/>
        </w:trPr>
        <w:tc>
          <w:tcPr>
            <w:tcW w:w="603" w:type="pct"/>
            <w:shd w:val="clear" w:color="auto" w:fill="auto"/>
            <w:vAlign w:val="center"/>
            <w:hideMark/>
          </w:tcPr>
          <w:p w14:paraId="5BF92D5D" w14:textId="77777777" w:rsidR="00776AF6" w:rsidRPr="00A17C82" w:rsidRDefault="00776AF6" w:rsidP="00A17C82">
            <w:pPr>
              <w:ind w:firstLine="0"/>
              <w:jc w:val="center"/>
              <w:rPr>
                <w:lang w:eastAsia="ru-RU"/>
              </w:rPr>
            </w:pPr>
            <w:r w:rsidRPr="00A17C82">
              <w:rPr>
                <w:lang w:eastAsia="ru-RU"/>
              </w:rPr>
              <w:t>3468.</w:t>
            </w:r>
          </w:p>
        </w:tc>
        <w:tc>
          <w:tcPr>
            <w:tcW w:w="3014" w:type="pct"/>
            <w:shd w:val="clear" w:color="auto" w:fill="auto"/>
            <w:hideMark/>
          </w:tcPr>
          <w:p w14:paraId="014E3955" w14:textId="77777777" w:rsidR="00776AF6" w:rsidRPr="00A17C82" w:rsidRDefault="00776AF6" w:rsidP="00A17C82">
            <w:pPr>
              <w:ind w:firstLine="0"/>
              <w:jc w:val="left"/>
              <w:rPr>
                <w:lang w:eastAsia="ru-RU"/>
              </w:rPr>
            </w:pPr>
            <w:r w:rsidRPr="00A17C82">
              <w:rPr>
                <w:lang w:eastAsia="ru-RU"/>
              </w:rPr>
              <w:t>Лапаротомия с удалением объемного образования брюшной области</w:t>
            </w:r>
          </w:p>
        </w:tc>
        <w:tc>
          <w:tcPr>
            <w:tcW w:w="858" w:type="pct"/>
            <w:shd w:val="clear" w:color="auto" w:fill="auto"/>
            <w:hideMark/>
          </w:tcPr>
          <w:p w14:paraId="30FA1E9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6753160" w14:textId="77777777" w:rsidR="00776AF6" w:rsidRPr="00A17C82" w:rsidRDefault="00776AF6" w:rsidP="00A17C82">
            <w:pPr>
              <w:ind w:firstLine="0"/>
              <w:jc w:val="center"/>
              <w:rPr>
                <w:bCs/>
                <w:lang w:eastAsia="ru-RU"/>
              </w:rPr>
            </w:pPr>
            <w:r w:rsidRPr="00A17C82">
              <w:rPr>
                <w:bCs/>
                <w:lang w:eastAsia="ru-RU"/>
              </w:rPr>
              <w:t>1 121</w:t>
            </w:r>
          </w:p>
        </w:tc>
      </w:tr>
      <w:tr w:rsidR="00776AF6" w:rsidRPr="00A17C82" w14:paraId="14A75DB4" w14:textId="77777777" w:rsidTr="00A17C82">
        <w:trPr>
          <w:trHeight w:val="20"/>
        </w:trPr>
        <w:tc>
          <w:tcPr>
            <w:tcW w:w="603" w:type="pct"/>
            <w:shd w:val="clear" w:color="auto" w:fill="auto"/>
            <w:vAlign w:val="center"/>
            <w:hideMark/>
          </w:tcPr>
          <w:p w14:paraId="1F251848" w14:textId="77777777" w:rsidR="00776AF6" w:rsidRPr="00A17C82" w:rsidRDefault="00776AF6" w:rsidP="00A17C82">
            <w:pPr>
              <w:ind w:firstLine="0"/>
              <w:jc w:val="center"/>
              <w:rPr>
                <w:lang w:eastAsia="ru-RU"/>
              </w:rPr>
            </w:pPr>
            <w:r w:rsidRPr="00A17C82">
              <w:rPr>
                <w:lang w:eastAsia="ru-RU"/>
              </w:rPr>
              <w:t>3469.</w:t>
            </w:r>
          </w:p>
        </w:tc>
        <w:tc>
          <w:tcPr>
            <w:tcW w:w="3014" w:type="pct"/>
            <w:shd w:val="clear" w:color="auto" w:fill="auto"/>
            <w:hideMark/>
          </w:tcPr>
          <w:p w14:paraId="6D2131F5" w14:textId="77777777" w:rsidR="00776AF6" w:rsidRPr="00A17C82" w:rsidRDefault="00776AF6" w:rsidP="00A17C82">
            <w:pPr>
              <w:ind w:firstLine="0"/>
              <w:jc w:val="left"/>
              <w:rPr>
                <w:lang w:eastAsia="ru-RU"/>
              </w:rPr>
            </w:pPr>
            <w:r w:rsidRPr="00A17C82">
              <w:rPr>
                <w:lang w:eastAsia="ru-RU"/>
              </w:rPr>
              <w:t>Лапаротомия с ревизией и биопсией опухолей</w:t>
            </w:r>
          </w:p>
        </w:tc>
        <w:tc>
          <w:tcPr>
            <w:tcW w:w="858" w:type="pct"/>
            <w:shd w:val="clear" w:color="auto" w:fill="auto"/>
            <w:hideMark/>
          </w:tcPr>
          <w:p w14:paraId="2D867FD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BE3FE81" w14:textId="77777777" w:rsidR="00776AF6" w:rsidRPr="00A17C82" w:rsidRDefault="00776AF6" w:rsidP="00A17C82">
            <w:pPr>
              <w:ind w:firstLine="0"/>
              <w:jc w:val="center"/>
              <w:rPr>
                <w:bCs/>
                <w:lang w:eastAsia="ru-RU"/>
              </w:rPr>
            </w:pPr>
            <w:r w:rsidRPr="00A17C82">
              <w:rPr>
                <w:bCs/>
                <w:lang w:eastAsia="ru-RU"/>
              </w:rPr>
              <w:t>655</w:t>
            </w:r>
          </w:p>
        </w:tc>
      </w:tr>
      <w:tr w:rsidR="00776AF6" w:rsidRPr="00A17C82" w14:paraId="0659C727" w14:textId="77777777" w:rsidTr="00A17C82">
        <w:trPr>
          <w:trHeight w:val="20"/>
        </w:trPr>
        <w:tc>
          <w:tcPr>
            <w:tcW w:w="603" w:type="pct"/>
            <w:shd w:val="clear" w:color="auto" w:fill="auto"/>
            <w:vAlign w:val="center"/>
            <w:hideMark/>
          </w:tcPr>
          <w:p w14:paraId="73C276C3" w14:textId="77777777" w:rsidR="00776AF6" w:rsidRPr="00A17C82" w:rsidRDefault="00776AF6" w:rsidP="00A17C82">
            <w:pPr>
              <w:ind w:firstLine="0"/>
              <w:jc w:val="center"/>
              <w:rPr>
                <w:lang w:eastAsia="ru-RU"/>
              </w:rPr>
            </w:pPr>
            <w:r w:rsidRPr="00A17C82">
              <w:rPr>
                <w:lang w:eastAsia="ru-RU"/>
              </w:rPr>
              <w:t>3470.</w:t>
            </w:r>
          </w:p>
        </w:tc>
        <w:tc>
          <w:tcPr>
            <w:tcW w:w="3014" w:type="pct"/>
            <w:shd w:val="clear" w:color="auto" w:fill="auto"/>
            <w:hideMark/>
          </w:tcPr>
          <w:p w14:paraId="065315C6" w14:textId="77777777" w:rsidR="00776AF6" w:rsidRPr="00A17C82" w:rsidRDefault="00776AF6" w:rsidP="00A17C82">
            <w:pPr>
              <w:ind w:firstLine="0"/>
              <w:jc w:val="left"/>
              <w:rPr>
                <w:lang w:eastAsia="ru-RU"/>
              </w:rPr>
            </w:pPr>
            <w:r w:rsidRPr="00A17C82">
              <w:rPr>
                <w:lang w:eastAsia="ru-RU"/>
              </w:rPr>
              <w:t>Лапаротомия и ушивание печени при родовой травме</w:t>
            </w:r>
          </w:p>
        </w:tc>
        <w:tc>
          <w:tcPr>
            <w:tcW w:w="858" w:type="pct"/>
            <w:shd w:val="clear" w:color="auto" w:fill="auto"/>
            <w:hideMark/>
          </w:tcPr>
          <w:p w14:paraId="3C76F50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AA27B1C" w14:textId="77777777" w:rsidR="00776AF6" w:rsidRPr="00A17C82" w:rsidRDefault="00776AF6" w:rsidP="00A17C82">
            <w:pPr>
              <w:ind w:firstLine="0"/>
              <w:jc w:val="center"/>
              <w:rPr>
                <w:bCs/>
                <w:lang w:eastAsia="ru-RU"/>
              </w:rPr>
            </w:pPr>
            <w:r w:rsidRPr="00A17C82">
              <w:rPr>
                <w:bCs/>
                <w:lang w:eastAsia="ru-RU"/>
              </w:rPr>
              <w:t>948</w:t>
            </w:r>
          </w:p>
        </w:tc>
      </w:tr>
      <w:tr w:rsidR="00776AF6" w:rsidRPr="00A17C82" w14:paraId="538A6171" w14:textId="77777777" w:rsidTr="00A17C82">
        <w:trPr>
          <w:trHeight w:val="20"/>
        </w:trPr>
        <w:tc>
          <w:tcPr>
            <w:tcW w:w="603" w:type="pct"/>
            <w:shd w:val="clear" w:color="auto" w:fill="auto"/>
            <w:vAlign w:val="center"/>
            <w:hideMark/>
          </w:tcPr>
          <w:p w14:paraId="3D39DED0" w14:textId="77777777" w:rsidR="00776AF6" w:rsidRPr="00A17C82" w:rsidRDefault="00776AF6" w:rsidP="00A17C82">
            <w:pPr>
              <w:ind w:firstLine="0"/>
              <w:jc w:val="center"/>
              <w:rPr>
                <w:lang w:eastAsia="ru-RU"/>
              </w:rPr>
            </w:pPr>
            <w:r w:rsidRPr="00A17C82">
              <w:rPr>
                <w:lang w:eastAsia="ru-RU"/>
              </w:rPr>
              <w:t>3471.</w:t>
            </w:r>
          </w:p>
        </w:tc>
        <w:tc>
          <w:tcPr>
            <w:tcW w:w="3014" w:type="pct"/>
            <w:shd w:val="clear" w:color="auto" w:fill="auto"/>
            <w:hideMark/>
          </w:tcPr>
          <w:p w14:paraId="70259B84" w14:textId="77777777" w:rsidR="00776AF6" w:rsidRPr="00A17C82" w:rsidRDefault="00776AF6" w:rsidP="00A17C82">
            <w:pPr>
              <w:ind w:firstLine="0"/>
              <w:jc w:val="left"/>
              <w:rPr>
                <w:lang w:eastAsia="ru-RU"/>
              </w:rPr>
            </w:pPr>
            <w:r w:rsidRPr="00A17C82">
              <w:rPr>
                <w:lang w:eastAsia="ru-RU"/>
              </w:rPr>
              <w:t>Лапаротомия со спленэктомией при родовой травме</w:t>
            </w:r>
          </w:p>
        </w:tc>
        <w:tc>
          <w:tcPr>
            <w:tcW w:w="858" w:type="pct"/>
            <w:shd w:val="clear" w:color="auto" w:fill="auto"/>
            <w:hideMark/>
          </w:tcPr>
          <w:p w14:paraId="6DCBFB8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57C7B13" w14:textId="77777777" w:rsidR="00776AF6" w:rsidRPr="00A17C82" w:rsidRDefault="00776AF6" w:rsidP="00A17C82">
            <w:pPr>
              <w:ind w:firstLine="0"/>
              <w:jc w:val="center"/>
              <w:rPr>
                <w:bCs/>
                <w:lang w:eastAsia="ru-RU"/>
              </w:rPr>
            </w:pPr>
            <w:r w:rsidRPr="00A17C82">
              <w:rPr>
                <w:bCs/>
                <w:lang w:eastAsia="ru-RU"/>
              </w:rPr>
              <w:t>1 173</w:t>
            </w:r>
          </w:p>
        </w:tc>
      </w:tr>
      <w:tr w:rsidR="00776AF6" w:rsidRPr="00A17C82" w14:paraId="4E1163B5" w14:textId="77777777" w:rsidTr="00A17C82">
        <w:trPr>
          <w:trHeight w:val="20"/>
        </w:trPr>
        <w:tc>
          <w:tcPr>
            <w:tcW w:w="603" w:type="pct"/>
            <w:shd w:val="clear" w:color="auto" w:fill="auto"/>
            <w:vAlign w:val="center"/>
            <w:hideMark/>
          </w:tcPr>
          <w:p w14:paraId="7EC90836" w14:textId="77777777" w:rsidR="00776AF6" w:rsidRPr="00A17C82" w:rsidRDefault="00776AF6" w:rsidP="00A17C82">
            <w:pPr>
              <w:ind w:firstLine="0"/>
              <w:jc w:val="center"/>
              <w:rPr>
                <w:lang w:eastAsia="ru-RU"/>
              </w:rPr>
            </w:pPr>
            <w:r w:rsidRPr="00A17C82">
              <w:rPr>
                <w:lang w:eastAsia="ru-RU"/>
              </w:rPr>
              <w:t>3472.</w:t>
            </w:r>
          </w:p>
        </w:tc>
        <w:tc>
          <w:tcPr>
            <w:tcW w:w="3014" w:type="pct"/>
            <w:shd w:val="clear" w:color="auto" w:fill="auto"/>
            <w:hideMark/>
          </w:tcPr>
          <w:p w14:paraId="014CE97F" w14:textId="77777777" w:rsidR="00776AF6" w:rsidRPr="00A17C82" w:rsidRDefault="00776AF6" w:rsidP="00A17C82">
            <w:pPr>
              <w:ind w:firstLine="0"/>
              <w:jc w:val="left"/>
              <w:rPr>
                <w:lang w:eastAsia="ru-RU"/>
              </w:rPr>
            </w:pPr>
            <w:r w:rsidRPr="00A17C82">
              <w:rPr>
                <w:lang w:eastAsia="ru-RU"/>
              </w:rPr>
              <w:t>Лумботомия с нефрэктомией при родовой травме</w:t>
            </w:r>
          </w:p>
        </w:tc>
        <w:tc>
          <w:tcPr>
            <w:tcW w:w="858" w:type="pct"/>
            <w:shd w:val="clear" w:color="auto" w:fill="auto"/>
            <w:hideMark/>
          </w:tcPr>
          <w:p w14:paraId="7EA6539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DE10F36" w14:textId="77777777" w:rsidR="00776AF6" w:rsidRPr="00A17C82" w:rsidRDefault="00776AF6" w:rsidP="00A17C82">
            <w:pPr>
              <w:ind w:firstLine="0"/>
              <w:jc w:val="center"/>
              <w:rPr>
                <w:bCs/>
                <w:lang w:eastAsia="ru-RU"/>
              </w:rPr>
            </w:pPr>
            <w:r w:rsidRPr="00A17C82">
              <w:rPr>
                <w:bCs/>
                <w:lang w:eastAsia="ru-RU"/>
              </w:rPr>
              <w:t>1 761</w:t>
            </w:r>
          </w:p>
        </w:tc>
      </w:tr>
      <w:tr w:rsidR="00776AF6" w:rsidRPr="00A17C82" w14:paraId="11C34443" w14:textId="77777777" w:rsidTr="00A17C82">
        <w:trPr>
          <w:trHeight w:val="20"/>
        </w:trPr>
        <w:tc>
          <w:tcPr>
            <w:tcW w:w="603" w:type="pct"/>
            <w:shd w:val="clear" w:color="auto" w:fill="auto"/>
            <w:vAlign w:val="center"/>
            <w:hideMark/>
          </w:tcPr>
          <w:p w14:paraId="0C2AEF79" w14:textId="77777777" w:rsidR="00776AF6" w:rsidRPr="00A17C82" w:rsidRDefault="00776AF6" w:rsidP="00A17C82">
            <w:pPr>
              <w:ind w:firstLine="0"/>
              <w:jc w:val="center"/>
              <w:rPr>
                <w:lang w:eastAsia="ru-RU"/>
              </w:rPr>
            </w:pPr>
            <w:r w:rsidRPr="00A17C82">
              <w:rPr>
                <w:lang w:eastAsia="ru-RU"/>
              </w:rPr>
              <w:t>3473.</w:t>
            </w:r>
          </w:p>
        </w:tc>
        <w:tc>
          <w:tcPr>
            <w:tcW w:w="3014" w:type="pct"/>
            <w:shd w:val="clear" w:color="auto" w:fill="auto"/>
            <w:hideMark/>
          </w:tcPr>
          <w:p w14:paraId="6631AAD4" w14:textId="77777777" w:rsidR="00776AF6" w:rsidRPr="00A17C82" w:rsidRDefault="00776AF6" w:rsidP="00A17C82">
            <w:pPr>
              <w:ind w:firstLine="0"/>
              <w:jc w:val="left"/>
              <w:rPr>
                <w:lang w:eastAsia="ru-RU"/>
              </w:rPr>
            </w:pPr>
            <w:r w:rsidRPr="00A17C82">
              <w:rPr>
                <w:lang w:eastAsia="ru-RU"/>
              </w:rPr>
              <w:t>Лумботомия с супрареналэктомией при родовой травме</w:t>
            </w:r>
          </w:p>
        </w:tc>
        <w:tc>
          <w:tcPr>
            <w:tcW w:w="858" w:type="pct"/>
            <w:shd w:val="clear" w:color="auto" w:fill="auto"/>
            <w:hideMark/>
          </w:tcPr>
          <w:p w14:paraId="1A7377D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AC9FB87" w14:textId="77777777" w:rsidR="00776AF6" w:rsidRPr="00A17C82" w:rsidRDefault="00776AF6" w:rsidP="00A17C82">
            <w:pPr>
              <w:ind w:firstLine="0"/>
              <w:jc w:val="center"/>
              <w:rPr>
                <w:bCs/>
                <w:lang w:eastAsia="ru-RU"/>
              </w:rPr>
            </w:pPr>
            <w:r w:rsidRPr="00A17C82">
              <w:rPr>
                <w:bCs/>
                <w:lang w:eastAsia="ru-RU"/>
              </w:rPr>
              <w:t>1 242</w:t>
            </w:r>
          </w:p>
        </w:tc>
      </w:tr>
      <w:tr w:rsidR="00776AF6" w:rsidRPr="00A17C82" w14:paraId="249713C4" w14:textId="77777777" w:rsidTr="00A17C82">
        <w:trPr>
          <w:trHeight w:val="20"/>
        </w:trPr>
        <w:tc>
          <w:tcPr>
            <w:tcW w:w="603" w:type="pct"/>
            <w:shd w:val="clear" w:color="auto" w:fill="auto"/>
            <w:vAlign w:val="center"/>
            <w:hideMark/>
          </w:tcPr>
          <w:p w14:paraId="0B1E6621" w14:textId="77777777" w:rsidR="00776AF6" w:rsidRPr="00A17C82" w:rsidRDefault="00776AF6" w:rsidP="00A17C82">
            <w:pPr>
              <w:ind w:firstLine="0"/>
              <w:jc w:val="center"/>
              <w:rPr>
                <w:lang w:eastAsia="ru-RU"/>
              </w:rPr>
            </w:pPr>
            <w:r w:rsidRPr="00A17C82">
              <w:rPr>
                <w:lang w:eastAsia="ru-RU"/>
              </w:rPr>
              <w:t>3474.</w:t>
            </w:r>
          </w:p>
        </w:tc>
        <w:tc>
          <w:tcPr>
            <w:tcW w:w="3014" w:type="pct"/>
            <w:shd w:val="clear" w:color="auto" w:fill="auto"/>
            <w:hideMark/>
          </w:tcPr>
          <w:p w14:paraId="2840C4C6" w14:textId="77777777" w:rsidR="00776AF6" w:rsidRPr="00A17C82" w:rsidRDefault="00776AF6" w:rsidP="00A17C82">
            <w:pPr>
              <w:ind w:firstLine="0"/>
              <w:jc w:val="left"/>
              <w:rPr>
                <w:lang w:eastAsia="ru-RU"/>
              </w:rPr>
            </w:pPr>
            <w:r w:rsidRPr="00A17C82">
              <w:rPr>
                <w:lang w:eastAsia="ru-RU"/>
              </w:rPr>
              <w:t>Лапаротомия с санированием брюшной полости и наложением энтеростомы при перитоните у новорожденного</w:t>
            </w:r>
          </w:p>
        </w:tc>
        <w:tc>
          <w:tcPr>
            <w:tcW w:w="858" w:type="pct"/>
            <w:shd w:val="clear" w:color="auto" w:fill="auto"/>
            <w:hideMark/>
          </w:tcPr>
          <w:p w14:paraId="57C9B00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F72DD0C" w14:textId="77777777" w:rsidR="00776AF6" w:rsidRPr="00A17C82" w:rsidRDefault="00776AF6" w:rsidP="00A17C82">
            <w:pPr>
              <w:ind w:firstLine="0"/>
              <w:jc w:val="center"/>
              <w:rPr>
                <w:bCs/>
                <w:lang w:eastAsia="ru-RU"/>
              </w:rPr>
            </w:pPr>
            <w:r w:rsidRPr="00A17C82">
              <w:rPr>
                <w:bCs/>
                <w:lang w:eastAsia="ru-RU"/>
              </w:rPr>
              <w:t>1 327</w:t>
            </w:r>
          </w:p>
        </w:tc>
      </w:tr>
      <w:tr w:rsidR="00776AF6" w:rsidRPr="00A17C82" w14:paraId="25FB3CEF" w14:textId="77777777" w:rsidTr="00A17C82">
        <w:trPr>
          <w:trHeight w:val="20"/>
        </w:trPr>
        <w:tc>
          <w:tcPr>
            <w:tcW w:w="603" w:type="pct"/>
            <w:shd w:val="clear" w:color="auto" w:fill="auto"/>
            <w:vAlign w:val="center"/>
            <w:hideMark/>
          </w:tcPr>
          <w:p w14:paraId="52DE0A2A" w14:textId="77777777" w:rsidR="00776AF6" w:rsidRPr="00A17C82" w:rsidRDefault="00776AF6" w:rsidP="00A17C82">
            <w:pPr>
              <w:ind w:firstLine="0"/>
              <w:jc w:val="center"/>
              <w:rPr>
                <w:lang w:eastAsia="ru-RU"/>
              </w:rPr>
            </w:pPr>
            <w:r w:rsidRPr="00A17C82">
              <w:rPr>
                <w:lang w:eastAsia="ru-RU"/>
              </w:rPr>
              <w:t>3475.</w:t>
            </w:r>
          </w:p>
        </w:tc>
        <w:tc>
          <w:tcPr>
            <w:tcW w:w="3014" w:type="pct"/>
            <w:shd w:val="clear" w:color="auto" w:fill="auto"/>
            <w:hideMark/>
          </w:tcPr>
          <w:p w14:paraId="2B38BD6F" w14:textId="77777777" w:rsidR="00776AF6" w:rsidRPr="00A17C82" w:rsidRDefault="00776AF6" w:rsidP="00A17C82">
            <w:pPr>
              <w:ind w:firstLine="0"/>
              <w:jc w:val="left"/>
              <w:rPr>
                <w:lang w:eastAsia="ru-RU"/>
              </w:rPr>
            </w:pPr>
            <w:r w:rsidRPr="00A17C82">
              <w:rPr>
                <w:lang w:eastAsia="ru-RU"/>
              </w:rPr>
              <w:t>Микролапаротомия с дренированием брюшной полости при перитоните у новорожденного</w:t>
            </w:r>
          </w:p>
        </w:tc>
        <w:tc>
          <w:tcPr>
            <w:tcW w:w="858" w:type="pct"/>
            <w:shd w:val="clear" w:color="auto" w:fill="auto"/>
            <w:hideMark/>
          </w:tcPr>
          <w:p w14:paraId="3AC80C7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791F89C" w14:textId="77777777" w:rsidR="00776AF6" w:rsidRPr="00A17C82" w:rsidRDefault="00776AF6" w:rsidP="00A17C82">
            <w:pPr>
              <w:ind w:firstLine="0"/>
              <w:jc w:val="center"/>
              <w:rPr>
                <w:bCs/>
                <w:lang w:eastAsia="ru-RU"/>
              </w:rPr>
            </w:pPr>
            <w:r w:rsidRPr="00A17C82">
              <w:rPr>
                <w:bCs/>
                <w:lang w:eastAsia="ru-RU"/>
              </w:rPr>
              <w:t>259</w:t>
            </w:r>
          </w:p>
        </w:tc>
      </w:tr>
      <w:tr w:rsidR="00776AF6" w:rsidRPr="00A17C82" w14:paraId="7C9E4739" w14:textId="77777777" w:rsidTr="00A17C82">
        <w:trPr>
          <w:trHeight w:val="20"/>
        </w:trPr>
        <w:tc>
          <w:tcPr>
            <w:tcW w:w="603" w:type="pct"/>
            <w:shd w:val="clear" w:color="auto" w:fill="auto"/>
            <w:vAlign w:val="center"/>
            <w:hideMark/>
          </w:tcPr>
          <w:p w14:paraId="325D6282" w14:textId="77777777" w:rsidR="00776AF6" w:rsidRPr="00A17C82" w:rsidRDefault="00776AF6" w:rsidP="00A17C82">
            <w:pPr>
              <w:ind w:firstLine="0"/>
              <w:jc w:val="center"/>
              <w:rPr>
                <w:lang w:eastAsia="ru-RU"/>
              </w:rPr>
            </w:pPr>
            <w:r w:rsidRPr="00A17C82">
              <w:rPr>
                <w:lang w:eastAsia="ru-RU"/>
              </w:rPr>
              <w:t>3476.</w:t>
            </w:r>
          </w:p>
        </w:tc>
        <w:tc>
          <w:tcPr>
            <w:tcW w:w="3014" w:type="pct"/>
            <w:shd w:val="clear" w:color="auto" w:fill="auto"/>
            <w:hideMark/>
          </w:tcPr>
          <w:p w14:paraId="4398EC38" w14:textId="77777777" w:rsidR="00776AF6" w:rsidRPr="00A17C82" w:rsidRDefault="00776AF6" w:rsidP="00A17C82">
            <w:pPr>
              <w:ind w:firstLine="0"/>
              <w:jc w:val="left"/>
              <w:rPr>
                <w:lang w:eastAsia="ru-RU"/>
              </w:rPr>
            </w:pPr>
            <w:r w:rsidRPr="00A17C82">
              <w:rPr>
                <w:lang w:eastAsia="ru-RU"/>
              </w:rPr>
              <w:t>Лапаротомия с иссечением фистулы пупка</w:t>
            </w:r>
          </w:p>
        </w:tc>
        <w:tc>
          <w:tcPr>
            <w:tcW w:w="858" w:type="pct"/>
            <w:shd w:val="clear" w:color="auto" w:fill="auto"/>
            <w:hideMark/>
          </w:tcPr>
          <w:p w14:paraId="5CAAF5C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5A31661" w14:textId="77777777" w:rsidR="00776AF6" w:rsidRPr="00A17C82" w:rsidRDefault="00776AF6" w:rsidP="00A17C82">
            <w:pPr>
              <w:ind w:firstLine="0"/>
              <w:jc w:val="center"/>
              <w:rPr>
                <w:bCs/>
                <w:lang w:eastAsia="ru-RU"/>
              </w:rPr>
            </w:pPr>
            <w:r w:rsidRPr="00A17C82">
              <w:rPr>
                <w:bCs/>
                <w:lang w:eastAsia="ru-RU"/>
              </w:rPr>
              <w:t>1 258</w:t>
            </w:r>
          </w:p>
        </w:tc>
      </w:tr>
      <w:tr w:rsidR="00776AF6" w:rsidRPr="00A17C82" w14:paraId="0C5AAA02" w14:textId="77777777" w:rsidTr="00A17C82">
        <w:trPr>
          <w:trHeight w:val="20"/>
        </w:trPr>
        <w:tc>
          <w:tcPr>
            <w:tcW w:w="603" w:type="pct"/>
            <w:shd w:val="clear" w:color="auto" w:fill="auto"/>
            <w:vAlign w:val="center"/>
            <w:hideMark/>
          </w:tcPr>
          <w:p w14:paraId="5F1F5A8E" w14:textId="77777777" w:rsidR="00776AF6" w:rsidRPr="00A17C82" w:rsidRDefault="00776AF6" w:rsidP="00A17C82">
            <w:pPr>
              <w:ind w:firstLine="0"/>
              <w:jc w:val="center"/>
              <w:rPr>
                <w:lang w:eastAsia="ru-RU"/>
              </w:rPr>
            </w:pPr>
            <w:r w:rsidRPr="00A17C82">
              <w:rPr>
                <w:lang w:eastAsia="ru-RU"/>
              </w:rPr>
              <w:t>3477.</w:t>
            </w:r>
          </w:p>
        </w:tc>
        <w:tc>
          <w:tcPr>
            <w:tcW w:w="3014" w:type="pct"/>
            <w:shd w:val="clear" w:color="auto" w:fill="auto"/>
            <w:hideMark/>
          </w:tcPr>
          <w:p w14:paraId="50E1D55F" w14:textId="77777777" w:rsidR="00776AF6" w:rsidRPr="00A17C82" w:rsidRDefault="00776AF6" w:rsidP="00A17C82">
            <w:pPr>
              <w:ind w:firstLine="0"/>
              <w:jc w:val="left"/>
              <w:rPr>
                <w:lang w:eastAsia="ru-RU"/>
              </w:rPr>
            </w:pPr>
            <w:r w:rsidRPr="00A17C82">
              <w:rPr>
                <w:lang w:eastAsia="ru-RU"/>
              </w:rPr>
              <w:t>Резекция уретры с пластикой мочевого пузыря</w:t>
            </w:r>
          </w:p>
        </w:tc>
        <w:tc>
          <w:tcPr>
            <w:tcW w:w="858" w:type="pct"/>
            <w:shd w:val="clear" w:color="auto" w:fill="auto"/>
            <w:hideMark/>
          </w:tcPr>
          <w:p w14:paraId="02C38AE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2B4C79D" w14:textId="77777777" w:rsidR="00776AF6" w:rsidRPr="00A17C82" w:rsidRDefault="00776AF6" w:rsidP="00A17C82">
            <w:pPr>
              <w:ind w:firstLine="0"/>
              <w:jc w:val="center"/>
              <w:rPr>
                <w:bCs/>
                <w:lang w:eastAsia="ru-RU"/>
              </w:rPr>
            </w:pPr>
            <w:r w:rsidRPr="00A17C82">
              <w:rPr>
                <w:bCs/>
                <w:lang w:eastAsia="ru-RU"/>
              </w:rPr>
              <w:t>1 237</w:t>
            </w:r>
          </w:p>
        </w:tc>
      </w:tr>
      <w:tr w:rsidR="00776AF6" w:rsidRPr="00A17C82" w14:paraId="76AB5112" w14:textId="77777777" w:rsidTr="00A17C82">
        <w:trPr>
          <w:trHeight w:val="20"/>
        </w:trPr>
        <w:tc>
          <w:tcPr>
            <w:tcW w:w="603" w:type="pct"/>
            <w:shd w:val="clear" w:color="auto" w:fill="auto"/>
            <w:vAlign w:val="center"/>
            <w:hideMark/>
          </w:tcPr>
          <w:p w14:paraId="0D38BC49" w14:textId="77777777" w:rsidR="00776AF6" w:rsidRPr="00A17C82" w:rsidRDefault="00776AF6" w:rsidP="00A17C82">
            <w:pPr>
              <w:ind w:firstLine="0"/>
              <w:jc w:val="center"/>
              <w:rPr>
                <w:lang w:eastAsia="ru-RU"/>
              </w:rPr>
            </w:pPr>
            <w:r w:rsidRPr="00A17C82">
              <w:rPr>
                <w:lang w:eastAsia="ru-RU"/>
              </w:rPr>
              <w:t>3478.</w:t>
            </w:r>
          </w:p>
        </w:tc>
        <w:tc>
          <w:tcPr>
            <w:tcW w:w="3014" w:type="pct"/>
            <w:shd w:val="clear" w:color="auto" w:fill="auto"/>
            <w:hideMark/>
          </w:tcPr>
          <w:p w14:paraId="549C00C7" w14:textId="77777777" w:rsidR="00776AF6" w:rsidRPr="00A17C82" w:rsidRDefault="00776AF6" w:rsidP="00A17C82">
            <w:pPr>
              <w:ind w:firstLine="0"/>
              <w:jc w:val="left"/>
              <w:rPr>
                <w:lang w:eastAsia="ru-RU"/>
              </w:rPr>
            </w:pPr>
            <w:r w:rsidRPr="00A17C82">
              <w:rPr>
                <w:lang w:eastAsia="ru-RU"/>
              </w:rPr>
              <w:t>Удаление перитонео-влагалищного процесса</w:t>
            </w:r>
          </w:p>
        </w:tc>
        <w:tc>
          <w:tcPr>
            <w:tcW w:w="858" w:type="pct"/>
            <w:shd w:val="clear" w:color="auto" w:fill="auto"/>
            <w:hideMark/>
          </w:tcPr>
          <w:p w14:paraId="7FD6BE5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C50E698" w14:textId="77777777" w:rsidR="00776AF6" w:rsidRPr="00A17C82" w:rsidRDefault="00776AF6" w:rsidP="00A17C82">
            <w:pPr>
              <w:ind w:firstLine="0"/>
              <w:jc w:val="center"/>
              <w:rPr>
                <w:bCs/>
                <w:lang w:eastAsia="ru-RU"/>
              </w:rPr>
            </w:pPr>
            <w:r w:rsidRPr="00A17C82">
              <w:rPr>
                <w:bCs/>
                <w:lang w:eastAsia="ru-RU"/>
              </w:rPr>
              <w:t>1 175</w:t>
            </w:r>
          </w:p>
        </w:tc>
      </w:tr>
      <w:tr w:rsidR="00776AF6" w:rsidRPr="00A17C82" w14:paraId="2ADF58FD" w14:textId="77777777" w:rsidTr="00A17C82">
        <w:trPr>
          <w:trHeight w:val="20"/>
        </w:trPr>
        <w:tc>
          <w:tcPr>
            <w:tcW w:w="603" w:type="pct"/>
            <w:shd w:val="clear" w:color="auto" w:fill="auto"/>
            <w:vAlign w:val="center"/>
            <w:hideMark/>
          </w:tcPr>
          <w:p w14:paraId="2552297C" w14:textId="77777777" w:rsidR="00776AF6" w:rsidRPr="00A17C82" w:rsidRDefault="00776AF6" w:rsidP="00A17C82">
            <w:pPr>
              <w:ind w:firstLine="0"/>
              <w:jc w:val="center"/>
              <w:rPr>
                <w:lang w:eastAsia="ru-RU"/>
              </w:rPr>
            </w:pPr>
            <w:r w:rsidRPr="00A17C82">
              <w:rPr>
                <w:lang w:eastAsia="ru-RU"/>
              </w:rPr>
              <w:t>3479.</w:t>
            </w:r>
          </w:p>
        </w:tc>
        <w:tc>
          <w:tcPr>
            <w:tcW w:w="3014" w:type="pct"/>
            <w:shd w:val="clear" w:color="auto" w:fill="auto"/>
            <w:hideMark/>
          </w:tcPr>
          <w:p w14:paraId="5C0E3CF5" w14:textId="77777777" w:rsidR="00776AF6" w:rsidRPr="00A17C82" w:rsidRDefault="00776AF6" w:rsidP="00A17C82">
            <w:pPr>
              <w:ind w:firstLine="0"/>
              <w:jc w:val="left"/>
              <w:rPr>
                <w:lang w:eastAsia="ru-RU"/>
              </w:rPr>
            </w:pPr>
            <w:r w:rsidRPr="00A17C82">
              <w:rPr>
                <w:lang w:eastAsia="ru-RU"/>
              </w:rPr>
              <w:t>Удаление крестцово-копчиковой тератомы</w:t>
            </w:r>
          </w:p>
        </w:tc>
        <w:tc>
          <w:tcPr>
            <w:tcW w:w="858" w:type="pct"/>
            <w:shd w:val="clear" w:color="auto" w:fill="auto"/>
            <w:hideMark/>
          </w:tcPr>
          <w:p w14:paraId="294564B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6356E8F" w14:textId="77777777" w:rsidR="00776AF6" w:rsidRPr="00A17C82" w:rsidRDefault="00776AF6" w:rsidP="00A17C82">
            <w:pPr>
              <w:ind w:firstLine="0"/>
              <w:jc w:val="center"/>
              <w:rPr>
                <w:bCs/>
                <w:lang w:eastAsia="ru-RU"/>
              </w:rPr>
            </w:pPr>
            <w:r w:rsidRPr="00A17C82">
              <w:rPr>
                <w:bCs/>
                <w:lang w:eastAsia="ru-RU"/>
              </w:rPr>
              <w:t>1 345</w:t>
            </w:r>
          </w:p>
        </w:tc>
      </w:tr>
      <w:tr w:rsidR="00776AF6" w:rsidRPr="00A17C82" w14:paraId="71B5600C" w14:textId="77777777" w:rsidTr="00A17C82">
        <w:trPr>
          <w:trHeight w:val="20"/>
        </w:trPr>
        <w:tc>
          <w:tcPr>
            <w:tcW w:w="603" w:type="pct"/>
            <w:shd w:val="clear" w:color="auto" w:fill="auto"/>
            <w:vAlign w:val="center"/>
            <w:hideMark/>
          </w:tcPr>
          <w:p w14:paraId="5565B11C" w14:textId="77777777" w:rsidR="00776AF6" w:rsidRPr="00A17C82" w:rsidRDefault="00776AF6" w:rsidP="00A17C82">
            <w:pPr>
              <w:ind w:firstLine="0"/>
              <w:jc w:val="center"/>
              <w:rPr>
                <w:lang w:eastAsia="ru-RU"/>
              </w:rPr>
            </w:pPr>
            <w:r w:rsidRPr="00A17C82">
              <w:rPr>
                <w:lang w:eastAsia="ru-RU"/>
              </w:rPr>
              <w:t>3480.</w:t>
            </w:r>
          </w:p>
        </w:tc>
        <w:tc>
          <w:tcPr>
            <w:tcW w:w="3014" w:type="pct"/>
            <w:shd w:val="clear" w:color="auto" w:fill="auto"/>
            <w:hideMark/>
          </w:tcPr>
          <w:p w14:paraId="394858C9" w14:textId="77777777" w:rsidR="00776AF6" w:rsidRPr="00A17C82" w:rsidRDefault="00776AF6" w:rsidP="00A17C82">
            <w:pPr>
              <w:ind w:firstLine="0"/>
              <w:jc w:val="left"/>
              <w:rPr>
                <w:lang w:eastAsia="ru-RU"/>
              </w:rPr>
            </w:pPr>
            <w:r w:rsidRPr="00A17C82">
              <w:rPr>
                <w:lang w:eastAsia="ru-RU"/>
              </w:rPr>
              <w:t>Иссечение доброкачественных образований мягких тканей новорожденного</w:t>
            </w:r>
          </w:p>
        </w:tc>
        <w:tc>
          <w:tcPr>
            <w:tcW w:w="858" w:type="pct"/>
            <w:shd w:val="clear" w:color="auto" w:fill="auto"/>
            <w:hideMark/>
          </w:tcPr>
          <w:p w14:paraId="2782FA2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6C3698E" w14:textId="77777777" w:rsidR="00776AF6" w:rsidRPr="00A17C82" w:rsidRDefault="00776AF6" w:rsidP="00A17C82">
            <w:pPr>
              <w:ind w:firstLine="0"/>
              <w:jc w:val="center"/>
              <w:rPr>
                <w:bCs/>
                <w:lang w:eastAsia="ru-RU"/>
              </w:rPr>
            </w:pPr>
            <w:r w:rsidRPr="00A17C82">
              <w:rPr>
                <w:bCs/>
                <w:lang w:eastAsia="ru-RU"/>
              </w:rPr>
              <w:t>983</w:t>
            </w:r>
          </w:p>
        </w:tc>
      </w:tr>
      <w:tr w:rsidR="00776AF6" w:rsidRPr="00A17C82" w14:paraId="059F55AA" w14:textId="77777777" w:rsidTr="00A17C82">
        <w:trPr>
          <w:trHeight w:val="20"/>
        </w:trPr>
        <w:tc>
          <w:tcPr>
            <w:tcW w:w="603" w:type="pct"/>
            <w:shd w:val="clear" w:color="auto" w:fill="auto"/>
            <w:vAlign w:val="center"/>
            <w:hideMark/>
          </w:tcPr>
          <w:p w14:paraId="5632A90A" w14:textId="77777777" w:rsidR="00776AF6" w:rsidRPr="00A17C82" w:rsidRDefault="00776AF6" w:rsidP="00A17C82">
            <w:pPr>
              <w:ind w:firstLine="0"/>
              <w:jc w:val="center"/>
              <w:rPr>
                <w:lang w:eastAsia="ru-RU"/>
              </w:rPr>
            </w:pPr>
            <w:r w:rsidRPr="00A17C82">
              <w:rPr>
                <w:lang w:eastAsia="ru-RU"/>
              </w:rPr>
              <w:t>3481.</w:t>
            </w:r>
          </w:p>
        </w:tc>
        <w:tc>
          <w:tcPr>
            <w:tcW w:w="3014" w:type="pct"/>
            <w:shd w:val="clear" w:color="auto" w:fill="auto"/>
            <w:hideMark/>
          </w:tcPr>
          <w:p w14:paraId="708BC80F" w14:textId="77777777" w:rsidR="00776AF6" w:rsidRPr="00A17C82" w:rsidRDefault="00776AF6" w:rsidP="00A17C82">
            <w:pPr>
              <w:ind w:firstLine="0"/>
              <w:jc w:val="left"/>
              <w:rPr>
                <w:lang w:eastAsia="ru-RU"/>
              </w:rPr>
            </w:pPr>
            <w:r w:rsidRPr="00A17C82">
              <w:rPr>
                <w:lang w:eastAsia="ru-RU"/>
              </w:rPr>
              <w:t>Пункция с вскрытием околосуставных флегмон при остеомиелите у новорожденного</w:t>
            </w:r>
          </w:p>
        </w:tc>
        <w:tc>
          <w:tcPr>
            <w:tcW w:w="858" w:type="pct"/>
            <w:shd w:val="clear" w:color="auto" w:fill="auto"/>
            <w:hideMark/>
          </w:tcPr>
          <w:p w14:paraId="3D86E91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BA86107" w14:textId="77777777" w:rsidR="00776AF6" w:rsidRPr="00A17C82" w:rsidRDefault="00776AF6" w:rsidP="00A17C82">
            <w:pPr>
              <w:ind w:firstLine="0"/>
              <w:jc w:val="center"/>
              <w:rPr>
                <w:bCs/>
                <w:lang w:eastAsia="ru-RU"/>
              </w:rPr>
            </w:pPr>
            <w:r w:rsidRPr="00A17C82">
              <w:rPr>
                <w:bCs/>
                <w:lang w:eastAsia="ru-RU"/>
              </w:rPr>
              <w:t>310</w:t>
            </w:r>
          </w:p>
        </w:tc>
      </w:tr>
      <w:tr w:rsidR="00776AF6" w:rsidRPr="00A17C82" w14:paraId="2F92BBB1" w14:textId="77777777" w:rsidTr="00A17C82">
        <w:trPr>
          <w:trHeight w:val="20"/>
        </w:trPr>
        <w:tc>
          <w:tcPr>
            <w:tcW w:w="603" w:type="pct"/>
            <w:shd w:val="clear" w:color="auto" w:fill="auto"/>
            <w:vAlign w:val="center"/>
            <w:hideMark/>
          </w:tcPr>
          <w:p w14:paraId="4CA601A5" w14:textId="77777777" w:rsidR="00776AF6" w:rsidRPr="00A17C82" w:rsidRDefault="00776AF6" w:rsidP="00A17C82">
            <w:pPr>
              <w:ind w:firstLine="0"/>
              <w:jc w:val="center"/>
              <w:rPr>
                <w:lang w:eastAsia="ru-RU"/>
              </w:rPr>
            </w:pPr>
            <w:r w:rsidRPr="00A17C82">
              <w:rPr>
                <w:lang w:eastAsia="ru-RU"/>
              </w:rPr>
              <w:t>3482.</w:t>
            </w:r>
          </w:p>
        </w:tc>
        <w:tc>
          <w:tcPr>
            <w:tcW w:w="3014" w:type="pct"/>
            <w:shd w:val="clear" w:color="auto" w:fill="auto"/>
            <w:hideMark/>
          </w:tcPr>
          <w:p w14:paraId="1799FB33" w14:textId="77777777" w:rsidR="00776AF6" w:rsidRPr="00A17C82" w:rsidRDefault="00776AF6" w:rsidP="00A17C82">
            <w:pPr>
              <w:ind w:firstLine="0"/>
              <w:jc w:val="left"/>
              <w:rPr>
                <w:lang w:eastAsia="ru-RU"/>
              </w:rPr>
            </w:pPr>
            <w:r w:rsidRPr="00A17C82">
              <w:rPr>
                <w:lang w:eastAsia="ru-RU"/>
              </w:rPr>
              <w:t>Вскрытие флегмоны у новорожденного</w:t>
            </w:r>
          </w:p>
        </w:tc>
        <w:tc>
          <w:tcPr>
            <w:tcW w:w="858" w:type="pct"/>
            <w:shd w:val="clear" w:color="auto" w:fill="auto"/>
            <w:hideMark/>
          </w:tcPr>
          <w:p w14:paraId="0946885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1E9C0B4" w14:textId="77777777" w:rsidR="00776AF6" w:rsidRPr="00A17C82" w:rsidRDefault="00776AF6" w:rsidP="00A17C82">
            <w:pPr>
              <w:ind w:firstLine="0"/>
              <w:jc w:val="center"/>
              <w:rPr>
                <w:bCs/>
                <w:lang w:eastAsia="ru-RU"/>
              </w:rPr>
            </w:pPr>
            <w:r w:rsidRPr="00A17C82">
              <w:rPr>
                <w:bCs/>
                <w:lang w:eastAsia="ru-RU"/>
              </w:rPr>
              <w:t>543</w:t>
            </w:r>
          </w:p>
        </w:tc>
      </w:tr>
      <w:tr w:rsidR="00776AF6" w:rsidRPr="00A17C82" w14:paraId="579DA679" w14:textId="77777777" w:rsidTr="00A17C82">
        <w:trPr>
          <w:trHeight w:val="20"/>
        </w:trPr>
        <w:tc>
          <w:tcPr>
            <w:tcW w:w="603" w:type="pct"/>
            <w:shd w:val="clear" w:color="auto" w:fill="auto"/>
            <w:vAlign w:val="center"/>
            <w:hideMark/>
          </w:tcPr>
          <w:p w14:paraId="2B374A59" w14:textId="77777777" w:rsidR="00776AF6" w:rsidRPr="00A17C82" w:rsidRDefault="00776AF6" w:rsidP="00A17C82">
            <w:pPr>
              <w:ind w:firstLine="0"/>
              <w:jc w:val="center"/>
              <w:rPr>
                <w:lang w:eastAsia="ru-RU"/>
              </w:rPr>
            </w:pPr>
            <w:r w:rsidRPr="00A17C82">
              <w:rPr>
                <w:lang w:eastAsia="ru-RU"/>
              </w:rPr>
              <w:t>3483.</w:t>
            </w:r>
          </w:p>
        </w:tc>
        <w:tc>
          <w:tcPr>
            <w:tcW w:w="3014" w:type="pct"/>
            <w:shd w:val="clear" w:color="auto" w:fill="auto"/>
            <w:hideMark/>
          </w:tcPr>
          <w:p w14:paraId="032BF208" w14:textId="77777777" w:rsidR="00776AF6" w:rsidRPr="00A17C82" w:rsidRDefault="00776AF6" w:rsidP="00A17C82">
            <w:pPr>
              <w:ind w:firstLine="0"/>
              <w:jc w:val="left"/>
              <w:rPr>
                <w:lang w:eastAsia="ru-RU"/>
              </w:rPr>
            </w:pPr>
            <w:r w:rsidRPr="00A17C82">
              <w:rPr>
                <w:lang w:eastAsia="ru-RU"/>
              </w:rPr>
              <w:t>Санирование гнойно-септических процессов мягких тканей новорожденного</w:t>
            </w:r>
          </w:p>
        </w:tc>
        <w:tc>
          <w:tcPr>
            <w:tcW w:w="858" w:type="pct"/>
            <w:shd w:val="clear" w:color="auto" w:fill="auto"/>
            <w:hideMark/>
          </w:tcPr>
          <w:p w14:paraId="47F0CB2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BADDA53" w14:textId="77777777" w:rsidR="00776AF6" w:rsidRPr="00A17C82" w:rsidRDefault="00776AF6" w:rsidP="00A17C82">
            <w:pPr>
              <w:ind w:firstLine="0"/>
              <w:jc w:val="center"/>
              <w:rPr>
                <w:bCs/>
                <w:lang w:eastAsia="ru-RU"/>
              </w:rPr>
            </w:pPr>
            <w:r w:rsidRPr="00A17C82">
              <w:rPr>
                <w:bCs/>
                <w:lang w:eastAsia="ru-RU"/>
              </w:rPr>
              <w:t>555</w:t>
            </w:r>
          </w:p>
        </w:tc>
      </w:tr>
      <w:tr w:rsidR="00776AF6" w:rsidRPr="00A17C82" w14:paraId="4D9A25D8" w14:textId="77777777" w:rsidTr="00A17C82">
        <w:trPr>
          <w:trHeight w:val="20"/>
        </w:trPr>
        <w:tc>
          <w:tcPr>
            <w:tcW w:w="603" w:type="pct"/>
            <w:shd w:val="clear" w:color="auto" w:fill="auto"/>
            <w:vAlign w:val="center"/>
            <w:hideMark/>
          </w:tcPr>
          <w:p w14:paraId="560867C4" w14:textId="77777777" w:rsidR="00776AF6" w:rsidRPr="00A17C82" w:rsidRDefault="00776AF6" w:rsidP="00A17C82">
            <w:pPr>
              <w:ind w:firstLine="0"/>
              <w:jc w:val="center"/>
              <w:rPr>
                <w:lang w:eastAsia="ru-RU"/>
              </w:rPr>
            </w:pPr>
            <w:r w:rsidRPr="00A17C82">
              <w:rPr>
                <w:lang w:eastAsia="ru-RU"/>
              </w:rPr>
              <w:t>3484.</w:t>
            </w:r>
          </w:p>
        </w:tc>
        <w:tc>
          <w:tcPr>
            <w:tcW w:w="3014" w:type="pct"/>
            <w:shd w:val="clear" w:color="auto" w:fill="auto"/>
            <w:hideMark/>
          </w:tcPr>
          <w:p w14:paraId="1B81B50E" w14:textId="77777777" w:rsidR="00776AF6" w:rsidRPr="00A17C82" w:rsidRDefault="00776AF6" w:rsidP="00A17C82">
            <w:pPr>
              <w:ind w:firstLine="0"/>
              <w:jc w:val="left"/>
              <w:rPr>
                <w:lang w:eastAsia="ru-RU"/>
              </w:rPr>
            </w:pPr>
            <w:r w:rsidRPr="00A17C82">
              <w:rPr>
                <w:lang w:eastAsia="ru-RU"/>
              </w:rPr>
              <w:t>Перевязка и ушивание сосуда при пупочном кровотечении</w:t>
            </w:r>
          </w:p>
        </w:tc>
        <w:tc>
          <w:tcPr>
            <w:tcW w:w="858" w:type="pct"/>
            <w:shd w:val="clear" w:color="auto" w:fill="auto"/>
            <w:hideMark/>
          </w:tcPr>
          <w:p w14:paraId="5A0B8E4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85F5DB2" w14:textId="77777777" w:rsidR="00776AF6" w:rsidRPr="00A17C82" w:rsidRDefault="00776AF6" w:rsidP="00A17C82">
            <w:pPr>
              <w:ind w:firstLine="0"/>
              <w:jc w:val="center"/>
              <w:rPr>
                <w:bCs/>
                <w:lang w:eastAsia="ru-RU"/>
              </w:rPr>
            </w:pPr>
            <w:r w:rsidRPr="00A17C82">
              <w:rPr>
                <w:bCs/>
                <w:lang w:eastAsia="ru-RU"/>
              </w:rPr>
              <w:t>241</w:t>
            </w:r>
          </w:p>
        </w:tc>
      </w:tr>
      <w:tr w:rsidR="00776AF6" w:rsidRPr="00A17C82" w14:paraId="142EFB74" w14:textId="77777777" w:rsidTr="00A17C82">
        <w:trPr>
          <w:trHeight w:val="20"/>
        </w:trPr>
        <w:tc>
          <w:tcPr>
            <w:tcW w:w="603" w:type="pct"/>
            <w:shd w:val="clear" w:color="auto" w:fill="auto"/>
            <w:vAlign w:val="center"/>
            <w:hideMark/>
          </w:tcPr>
          <w:p w14:paraId="2DAAA171" w14:textId="77777777" w:rsidR="00776AF6" w:rsidRPr="00A17C82" w:rsidRDefault="00776AF6" w:rsidP="00A17C82">
            <w:pPr>
              <w:ind w:firstLine="0"/>
              <w:jc w:val="center"/>
              <w:rPr>
                <w:lang w:eastAsia="ru-RU"/>
              </w:rPr>
            </w:pPr>
            <w:r w:rsidRPr="00A17C82">
              <w:rPr>
                <w:lang w:eastAsia="ru-RU"/>
              </w:rPr>
              <w:t>3485.</w:t>
            </w:r>
          </w:p>
        </w:tc>
        <w:tc>
          <w:tcPr>
            <w:tcW w:w="3014" w:type="pct"/>
            <w:shd w:val="clear" w:color="auto" w:fill="auto"/>
            <w:hideMark/>
          </w:tcPr>
          <w:p w14:paraId="06003AF4" w14:textId="77777777" w:rsidR="00776AF6" w:rsidRPr="00A17C82" w:rsidRDefault="00776AF6" w:rsidP="00A17C82">
            <w:pPr>
              <w:ind w:firstLine="0"/>
              <w:jc w:val="left"/>
              <w:rPr>
                <w:lang w:eastAsia="ru-RU"/>
              </w:rPr>
            </w:pPr>
            <w:r w:rsidRPr="00A17C82">
              <w:rPr>
                <w:lang w:eastAsia="ru-RU"/>
              </w:rPr>
              <w:t>Некрэктомия при ожогах кожных покровов</w:t>
            </w:r>
          </w:p>
        </w:tc>
        <w:tc>
          <w:tcPr>
            <w:tcW w:w="858" w:type="pct"/>
            <w:shd w:val="clear" w:color="auto" w:fill="auto"/>
            <w:hideMark/>
          </w:tcPr>
          <w:p w14:paraId="51E2606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4985CDA" w14:textId="77777777" w:rsidR="00776AF6" w:rsidRPr="00A17C82" w:rsidRDefault="00776AF6" w:rsidP="00A17C82">
            <w:pPr>
              <w:ind w:firstLine="0"/>
              <w:jc w:val="center"/>
              <w:rPr>
                <w:bCs/>
                <w:lang w:eastAsia="ru-RU"/>
              </w:rPr>
            </w:pPr>
            <w:r w:rsidRPr="00A17C82">
              <w:rPr>
                <w:bCs/>
                <w:lang w:eastAsia="ru-RU"/>
              </w:rPr>
              <w:t>275</w:t>
            </w:r>
          </w:p>
        </w:tc>
      </w:tr>
      <w:tr w:rsidR="00776AF6" w:rsidRPr="00A17C82" w14:paraId="7FB9B911" w14:textId="77777777" w:rsidTr="00A17C82">
        <w:trPr>
          <w:trHeight w:val="20"/>
        </w:trPr>
        <w:tc>
          <w:tcPr>
            <w:tcW w:w="603" w:type="pct"/>
            <w:shd w:val="clear" w:color="auto" w:fill="auto"/>
            <w:vAlign w:val="center"/>
            <w:hideMark/>
          </w:tcPr>
          <w:p w14:paraId="6971461D" w14:textId="77777777" w:rsidR="00776AF6" w:rsidRPr="00A17C82" w:rsidRDefault="00776AF6" w:rsidP="00A17C82">
            <w:pPr>
              <w:ind w:firstLine="0"/>
              <w:jc w:val="center"/>
              <w:rPr>
                <w:lang w:eastAsia="ru-RU"/>
              </w:rPr>
            </w:pPr>
            <w:r w:rsidRPr="00A17C82">
              <w:rPr>
                <w:lang w:eastAsia="ru-RU"/>
              </w:rPr>
              <w:t>3486.</w:t>
            </w:r>
          </w:p>
        </w:tc>
        <w:tc>
          <w:tcPr>
            <w:tcW w:w="3014" w:type="pct"/>
            <w:shd w:val="clear" w:color="auto" w:fill="auto"/>
            <w:hideMark/>
          </w:tcPr>
          <w:p w14:paraId="399BB07C" w14:textId="77777777" w:rsidR="00776AF6" w:rsidRPr="00A17C82" w:rsidRDefault="00776AF6" w:rsidP="00A17C82">
            <w:pPr>
              <w:ind w:firstLine="0"/>
              <w:jc w:val="left"/>
              <w:rPr>
                <w:lang w:eastAsia="ru-RU"/>
              </w:rPr>
            </w:pPr>
            <w:r w:rsidRPr="00A17C82">
              <w:rPr>
                <w:lang w:eastAsia="ru-RU"/>
              </w:rPr>
              <w:t>Пункция гематомы мозга</w:t>
            </w:r>
          </w:p>
        </w:tc>
        <w:tc>
          <w:tcPr>
            <w:tcW w:w="858" w:type="pct"/>
            <w:shd w:val="clear" w:color="auto" w:fill="auto"/>
            <w:hideMark/>
          </w:tcPr>
          <w:p w14:paraId="24CE58B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B2F46BE" w14:textId="77777777" w:rsidR="00776AF6" w:rsidRPr="00A17C82" w:rsidRDefault="00776AF6" w:rsidP="00A17C82">
            <w:pPr>
              <w:ind w:firstLine="0"/>
              <w:jc w:val="center"/>
              <w:rPr>
                <w:bCs/>
                <w:lang w:eastAsia="ru-RU"/>
              </w:rPr>
            </w:pPr>
            <w:r w:rsidRPr="00A17C82">
              <w:rPr>
                <w:bCs/>
                <w:lang w:eastAsia="ru-RU"/>
              </w:rPr>
              <w:t>224</w:t>
            </w:r>
          </w:p>
        </w:tc>
      </w:tr>
      <w:tr w:rsidR="00776AF6" w:rsidRPr="00A17C82" w14:paraId="56393FD0" w14:textId="77777777" w:rsidTr="00A17C82">
        <w:trPr>
          <w:trHeight w:val="20"/>
        </w:trPr>
        <w:tc>
          <w:tcPr>
            <w:tcW w:w="603" w:type="pct"/>
            <w:shd w:val="clear" w:color="auto" w:fill="auto"/>
            <w:vAlign w:val="center"/>
            <w:hideMark/>
          </w:tcPr>
          <w:p w14:paraId="12FDBD69" w14:textId="77777777" w:rsidR="00776AF6" w:rsidRPr="00A17C82" w:rsidRDefault="00776AF6" w:rsidP="00A17C82">
            <w:pPr>
              <w:ind w:firstLine="0"/>
              <w:jc w:val="center"/>
              <w:rPr>
                <w:lang w:eastAsia="ru-RU"/>
              </w:rPr>
            </w:pPr>
            <w:r w:rsidRPr="00A17C82">
              <w:rPr>
                <w:lang w:eastAsia="ru-RU"/>
              </w:rPr>
              <w:t>3487.</w:t>
            </w:r>
          </w:p>
        </w:tc>
        <w:tc>
          <w:tcPr>
            <w:tcW w:w="3014" w:type="pct"/>
            <w:shd w:val="clear" w:color="auto" w:fill="auto"/>
            <w:hideMark/>
          </w:tcPr>
          <w:p w14:paraId="2B581EEA" w14:textId="77777777" w:rsidR="00776AF6" w:rsidRPr="00A17C82" w:rsidRDefault="00776AF6" w:rsidP="00A17C82">
            <w:pPr>
              <w:ind w:firstLine="0"/>
              <w:jc w:val="left"/>
              <w:rPr>
                <w:lang w:eastAsia="ru-RU"/>
              </w:rPr>
            </w:pPr>
            <w:r w:rsidRPr="00A17C82">
              <w:rPr>
                <w:lang w:eastAsia="ru-RU"/>
              </w:rPr>
              <w:t>Кожное натяжение пластырем по Şede</w:t>
            </w:r>
          </w:p>
        </w:tc>
        <w:tc>
          <w:tcPr>
            <w:tcW w:w="858" w:type="pct"/>
            <w:shd w:val="clear" w:color="auto" w:fill="auto"/>
            <w:hideMark/>
          </w:tcPr>
          <w:p w14:paraId="6EA6D29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0E90388" w14:textId="77777777" w:rsidR="00776AF6" w:rsidRPr="00A17C82" w:rsidRDefault="00776AF6" w:rsidP="00A17C82">
            <w:pPr>
              <w:ind w:firstLine="0"/>
              <w:jc w:val="center"/>
              <w:rPr>
                <w:bCs/>
                <w:lang w:eastAsia="ru-RU"/>
              </w:rPr>
            </w:pPr>
            <w:r w:rsidRPr="00A17C82">
              <w:rPr>
                <w:bCs/>
                <w:lang w:eastAsia="ru-RU"/>
              </w:rPr>
              <w:t>275</w:t>
            </w:r>
          </w:p>
        </w:tc>
      </w:tr>
      <w:tr w:rsidR="00776AF6" w:rsidRPr="00A17C82" w14:paraId="0AAA5C1C" w14:textId="77777777" w:rsidTr="00A17C82">
        <w:trPr>
          <w:trHeight w:val="20"/>
        </w:trPr>
        <w:tc>
          <w:tcPr>
            <w:tcW w:w="603" w:type="pct"/>
            <w:shd w:val="clear" w:color="auto" w:fill="auto"/>
            <w:vAlign w:val="center"/>
            <w:hideMark/>
          </w:tcPr>
          <w:p w14:paraId="6D51EC5F" w14:textId="77777777" w:rsidR="00776AF6" w:rsidRPr="00A17C82" w:rsidRDefault="00776AF6" w:rsidP="00A17C82">
            <w:pPr>
              <w:ind w:firstLine="0"/>
              <w:jc w:val="center"/>
              <w:rPr>
                <w:b/>
                <w:lang w:eastAsia="ru-RU"/>
              </w:rPr>
            </w:pPr>
          </w:p>
        </w:tc>
        <w:tc>
          <w:tcPr>
            <w:tcW w:w="3014" w:type="pct"/>
            <w:shd w:val="clear" w:color="auto" w:fill="auto"/>
            <w:hideMark/>
          </w:tcPr>
          <w:p w14:paraId="7AE5E23B" w14:textId="77777777" w:rsidR="00776AF6" w:rsidRPr="00A17C82" w:rsidRDefault="00776AF6" w:rsidP="00A17C82">
            <w:pPr>
              <w:ind w:firstLine="0"/>
              <w:jc w:val="center"/>
              <w:rPr>
                <w:b/>
                <w:lang w:eastAsia="ru-RU"/>
              </w:rPr>
            </w:pPr>
            <w:r w:rsidRPr="00A17C82">
              <w:rPr>
                <w:b/>
                <w:bCs/>
                <w:lang w:eastAsia="ru-RU"/>
              </w:rPr>
              <w:t>7. Педиатрическая урология</w:t>
            </w:r>
          </w:p>
        </w:tc>
        <w:tc>
          <w:tcPr>
            <w:tcW w:w="858" w:type="pct"/>
            <w:shd w:val="clear" w:color="auto" w:fill="auto"/>
            <w:hideMark/>
          </w:tcPr>
          <w:p w14:paraId="6024FD06"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60BB84F" w14:textId="77777777" w:rsidR="00776AF6" w:rsidRPr="00A17C82" w:rsidRDefault="00776AF6" w:rsidP="00A17C82">
            <w:pPr>
              <w:ind w:firstLine="0"/>
              <w:jc w:val="center"/>
              <w:rPr>
                <w:bCs/>
                <w:lang w:eastAsia="ru-RU"/>
              </w:rPr>
            </w:pPr>
          </w:p>
        </w:tc>
      </w:tr>
      <w:tr w:rsidR="00776AF6" w:rsidRPr="00A17C82" w14:paraId="1C6CB93F" w14:textId="77777777" w:rsidTr="00A17C82">
        <w:trPr>
          <w:trHeight w:val="20"/>
        </w:trPr>
        <w:tc>
          <w:tcPr>
            <w:tcW w:w="603" w:type="pct"/>
            <w:shd w:val="clear" w:color="auto" w:fill="auto"/>
            <w:vAlign w:val="center"/>
            <w:hideMark/>
          </w:tcPr>
          <w:p w14:paraId="449C547F" w14:textId="77777777" w:rsidR="00776AF6" w:rsidRPr="00A17C82" w:rsidRDefault="00776AF6" w:rsidP="00A17C82">
            <w:pPr>
              <w:ind w:firstLine="0"/>
              <w:jc w:val="center"/>
              <w:rPr>
                <w:lang w:eastAsia="ru-RU"/>
              </w:rPr>
            </w:pPr>
            <w:r w:rsidRPr="00A17C82">
              <w:rPr>
                <w:lang w:eastAsia="ru-RU"/>
              </w:rPr>
              <w:t>3488.</w:t>
            </w:r>
          </w:p>
        </w:tc>
        <w:tc>
          <w:tcPr>
            <w:tcW w:w="3014" w:type="pct"/>
            <w:shd w:val="clear" w:color="auto" w:fill="auto"/>
            <w:hideMark/>
          </w:tcPr>
          <w:p w14:paraId="3C625A10" w14:textId="77777777" w:rsidR="00776AF6" w:rsidRPr="00A17C82" w:rsidRDefault="00776AF6" w:rsidP="00A17C82">
            <w:pPr>
              <w:ind w:firstLine="0"/>
              <w:jc w:val="left"/>
              <w:rPr>
                <w:lang w:eastAsia="ru-RU"/>
              </w:rPr>
            </w:pPr>
            <w:r w:rsidRPr="00A17C82">
              <w:rPr>
                <w:lang w:eastAsia="ru-RU"/>
              </w:rPr>
              <w:t>Пластика сегмента мочеточника</w:t>
            </w:r>
          </w:p>
        </w:tc>
        <w:tc>
          <w:tcPr>
            <w:tcW w:w="858" w:type="pct"/>
            <w:shd w:val="clear" w:color="auto" w:fill="auto"/>
            <w:hideMark/>
          </w:tcPr>
          <w:p w14:paraId="2425EE0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E2A6B8C" w14:textId="77777777" w:rsidR="00776AF6" w:rsidRPr="00A17C82" w:rsidRDefault="00776AF6" w:rsidP="00A17C82">
            <w:pPr>
              <w:ind w:firstLine="0"/>
              <w:jc w:val="center"/>
              <w:rPr>
                <w:bCs/>
                <w:lang w:eastAsia="ru-RU"/>
              </w:rPr>
            </w:pPr>
            <w:r w:rsidRPr="00A17C82">
              <w:rPr>
                <w:bCs/>
                <w:lang w:eastAsia="ru-RU"/>
              </w:rPr>
              <w:t>1 034</w:t>
            </w:r>
          </w:p>
        </w:tc>
      </w:tr>
      <w:tr w:rsidR="00776AF6" w:rsidRPr="00A17C82" w14:paraId="062F1CCD" w14:textId="77777777" w:rsidTr="00A17C82">
        <w:trPr>
          <w:trHeight w:val="20"/>
        </w:trPr>
        <w:tc>
          <w:tcPr>
            <w:tcW w:w="603" w:type="pct"/>
            <w:shd w:val="clear" w:color="auto" w:fill="auto"/>
            <w:vAlign w:val="center"/>
            <w:hideMark/>
          </w:tcPr>
          <w:p w14:paraId="120B6222" w14:textId="77777777" w:rsidR="00776AF6" w:rsidRPr="00A17C82" w:rsidRDefault="00776AF6" w:rsidP="00A17C82">
            <w:pPr>
              <w:ind w:firstLine="0"/>
              <w:jc w:val="center"/>
              <w:rPr>
                <w:lang w:eastAsia="ru-RU"/>
              </w:rPr>
            </w:pPr>
            <w:r w:rsidRPr="00A17C82">
              <w:rPr>
                <w:lang w:eastAsia="ru-RU"/>
              </w:rPr>
              <w:t>3489.</w:t>
            </w:r>
          </w:p>
        </w:tc>
        <w:tc>
          <w:tcPr>
            <w:tcW w:w="3014" w:type="pct"/>
            <w:shd w:val="clear" w:color="auto" w:fill="auto"/>
            <w:hideMark/>
          </w:tcPr>
          <w:p w14:paraId="59C06753" w14:textId="77777777" w:rsidR="00776AF6" w:rsidRPr="00A17C82" w:rsidRDefault="00776AF6" w:rsidP="00A17C82">
            <w:pPr>
              <w:ind w:firstLine="0"/>
              <w:jc w:val="left"/>
              <w:rPr>
                <w:lang w:eastAsia="ru-RU"/>
              </w:rPr>
            </w:pPr>
            <w:r w:rsidRPr="00A17C82">
              <w:rPr>
                <w:lang w:eastAsia="ru-RU"/>
              </w:rPr>
              <w:t>Резекция кисты почки</w:t>
            </w:r>
          </w:p>
        </w:tc>
        <w:tc>
          <w:tcPr>
            <w:tcW w:w="858" w:type="pct"/>
            <w:shd w:val="clear" w:color="auto" w:fill="auto"/>
            <w:hideMark/>
          </w:tcPr>
          <w:p w14:paraId="4548C51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3BE4A25" w14:textId="77777777" w:rsidR="00776AF6" w:rsidRPr="00A17C82" w:rsidRDefault="00776AF6" w:rsidP="00A17C82">
            <w:pPr>
              <w:ind w:firstLine="0"/>
              <w:jc w:val="center"/>
              <w:rPr>
                <w:bCs/>
                <w:lang w:eastAsia="ru-RU"/>
              </w:rPr>
            </w:pPr>
            <w:r w:rsidRPr="00A17C82">
              <w:rPr>
                <w:bCs/>
                <w:lang w:eastAsia="ru-RU"/>
              </w:rPr>
              <w:t>730</w:t>
            </w:r>
          </w:p>
        </w:tc>
      </w:tr>
      <w:tr w:rsidR="00776AF6" w:rsidRPr="00A17C82" w14:paraId="2FEE8295" w14:textId="77777777" w:rsidTr="00A17C82">
        <w:trPr>
          <w:trHeight w:val="20"/>
        </w:trPr>
        <w:tc>
          <w:tcPr>
            <w:tcW w:w="603" w:type="pct"/>
            <w:shd w:val="clear" w:color="auto" w:fill="auto"/>
            <w:vAlign w:val="center"/>
            <w:hideMark/>
          </w:tcPr>
          <w:p w14:paraId="58709028" w14:textId="77777777" w:rsidR="00776AF6" w:rsidRPr="00A17C82" w:rsidRDefault="00776AF6" w:rsidP="00A17C82">
            <w:pPr>
              <w:ind w:firstLine="0"/>
              <w:jc w:val="center"/>
              <w:rPr>
                <w:lang w:eastAsia="ru-RU"/>
              </w:rPr>
            </w:pPr>
            <w:r w:rsidRPr="00A17C82">
              <w:rPr>
                <w:lang w:eastAsia="ru-RU"/>
              </w:rPr>
              <w:t>3490.</w:t>
            </w:r>
          </w:p>
        </w:tc>
        <w:tc>
          <w:tcPr>
            <w:tcW w:w="3014" w:type="pct"/>
            <w:shd w:val="clear" w:color="auto" w:fill="auto"/>
            <w:hideMark/>
          </w:tcPr>
          <w:p w14:paraId="71572465" w14:textId="77777777" w:rsidR="00776AF6" w:rsidRPr="00A17C82" w:rsidRDefault="00776AF6" w:rsidP="00A17C82">
            <w:pPr>
              <w:ind w:firstLine="0"/>
              <w:jc w:val="left"/>
              <w:rPr>
                <w:lang w:eastAsia="ru-RU"/>
              </w:rPr>
            </w:pPr>
            <w:r w:rsidRPr="00A17C82">
              <w:rPr>
                <w:lang w:eastAsia="ru-RU"/>
              </w:rPr>
              <w:t>Ушивание почки и мочеточника при травме</w:t>
            </w:r>
          </w:p>
        </w:tc>
        <w:tc>
          <w:tcPr>
            <w:tcW w:w="858" w:type="pct"/>
            <w:shd w:val="clear" w:color="auto" w:fill="auto"/>
            <w:hideMark/>
          </w:tcPr>
          <w:p w14:paraId="371C3D0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5E7655" w14:textId="77777777" w:rsidR="00776AF6" w:rsidRPr="00A17C82" w:rsidRDefault="00776AF6" w:rsidP="00A17C82">
            <w:pPr>
              <w:ind w:firstLine="0"/>
              <w:jc w:val="center"/>
              <w:rPr>
                <w:bCs/>
                <w:lang w:eastAsia="ru-RU"/>
              </w:rPr>
            </w:pPr>
            <w:r w:rsidRPr="00A17C82">
              <w:rPr>
                <w:bCs/>
                <w:lang w:eastAsia="ru-RU"/>
              </w:rPr>
              <w:t>742</w:t>
            </w:r>
          </w:p>
        </w:tc>
      </w:tr>
      <w:tr w:rsidR="00776AF6" w:rsidRPr="00A17C82" w14:paraId="165850D3" w14:textId="77777777" w:rsidTr="00A17C82">
        <w:trPr>
          <w:trHeight w:val="20"/>
        </w:trPr>
        <w:tc>
          <w:tcPr>
            <w:tcW w:w="603" w:type="pct"/>
            <w:shd w:val="clear" w:color="auto" w:fill="auto"/>
            <w:vAlign w:val="center"/>
            <w:hideMark/>
          </w:tcPr>
          <w:p w14:paraId="6C145097" w14:textId="77777777" w:rsidR="00776AF6" w:rsidRPr="00A17C82" w:rsidRDefault="00776AF6" w:rsidP="00A17C82">
            <w:pPr>
              <w:ind w:firstLine="0"/>
              <w:jc w:val="center"/>
              <w:rPr>
                <w:lang w:eastAsia="ru-RU"/>
              </w:rPr>
            </w:pPr>
            <w:r w:rsidRPr="00A17C82">
              <w:rPr>
                <w:lang w:eastAsia="ru-RU"/>
              </w:rPr>
              <w:t>3491.</w:t>
            </w:r>
          </w:p>
        </w:tc>
        <w:tc>
          <w:tcPr>
            <w:tcW w:w="3014" w:type="pct"/>
            <w:shd w:val="clear" w:color="auto" w:fill="auto"/>
            <w:hideMark/>
          </w:tcPr>
          <w:p w14:paraId="62648F1D" w14:textId="77777777" w:rsidR="00776AF6" w:rsidRPr="00A17C82" w:rsidRDefault="00776AF6" w:rsidP="00A17C82">
            <w:pPr>
              <w:ind w:firstLine="0"/>
              <w:jc w:val="left"/>
              <w:rPr>
                <w:lang w:eastAsia="ru-RU"/>
              </w:rPr>
            </w:pPr>
            <w:r w:rsidRPr="00A17C82">
              <w:rPr>
                <w:lang w:eastAsia="ru-RU"/>
              </w:rPr>
              <w:t>Геминефрэктомия</w:t>
            </w:r>
          </w:p>
        </w:tc>
        <w:tc>
          <w:tcPr>
            <w:tcW w:w="858" w:type="pct"/>
            <w:shd w:val="clear" w:color="auto" w:fill="auto"/>
            <w:hideMark/>
          </w:tcPr>
          <w:p w14:paraId="46D338D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03903EC" w14:textId="77777777" w:rsidR="00776AF6" w:rsidRPr="00A17C82" w:rsidRDefault="00776AF6" w:rsidP="00A17C82">
            <w:pPr>
              <w:ind w:firstLine="0"/>
              <w:jc w:val="center"/>
              <w:rPr>
                <w:bCs/>
                <w:lang w:eastAsia="ru-RU"/>
              </w:rPr>
            </w:pPr>
            <w:r w:rsidRPr="00A17C82">
              <w:rPr>
                <w:bCs/>
                <w:lang w:eastAsia="ru-RU"/>
              </w:rPr>
              <w:t>1 663</w:t>
            </w:r>
          </w:p>
        </w:tc>
      </w:tr>
      <w:tr w:rsidR="00776AF6" w:rsidRPr="00A17C82" w14:paraId="1DBC3E08" w14:textId="77777777" w:rsidTr="00A17C82">
        <w:trPr>
          <w:trHeight w:val="20"/>
        </w:trPr>
        <w:tc>
          <w:tcPr>
            <w:tcW w:w="603" w:type="pct"/>
            <w:shd w:val="clear" w:color="auto" w:fill="auto"/>
            <w:vAlign w:val="center"/>
            <w:hideMark/>
          </w:tcPr>
          <w:p w14:paraId="55216B32" w14:textId="77777777" w:rsidR="00776AF6" w:rsidRPr="00A17C82" w:rsidRDefault="00776AF6" w:rsidP="00A17C82">
            <w:pPr>
              <w:ind w:firstLine="0"/>
              <w:jc w:val="center"/>
              <w:rPr>
                <w:lang w:eastAsia="ru-RU"/>
              </w:rPr>
            </w:pPr>
            <w:r w:rsidRPr="00A17C82">
              <w:rPr>
                <w:lang w:eastAsia="ru-RU"/>
              </w:rPr>
              <w:lastRenderedPageBreak/>
              <w:t>3492.</w:t>
            </w:r>
          </w:p>
        </w:tc>
        <w:tc>
          <w:tcPr>
            <w:tcW w:w="3014" w:type="pct"/>
            <w:shd w:val="clear" w:color="auto" w:fill="auto"/>
            <w:hideMark/>
          </w:tcPr>
          <w:p w14:paraId="7E1A2E02" w14:textId="77777777" w:rsidR="00776AF6" w:rsidRPr="00A17C82" w:rsidRDefault="00776AF6" w:rsidP="00A17C82">
            <w:pPr>
              <w:ind w:firstLine="0"/>
              <w:jc w:val="left"/>
              <w:rPr>
                <w:lang w:eastAsia="ru-RU"/>
              </w:rPr>
            </w:pPr>
            <w:r w:rsidRPr="00A17C82">
              <w:rPr>
                <w:lang w:eastAsia="ru-RU"/>
              </w:rPr>
              <w:t>Нефрэктомия</w:t>
            </w:r>
          </w:p>
        </w:tc>
        <w:tc>
          <w:tcPr>
            <w:tcW w:w="858" w:type="pct"/>
            <w:shd w:val="clear" w:color="auto" w:fill="auto"/>
            <w:hideMark/>
          </w:tcPr>
          <w:p w14:paraId="4D64028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0C2D6EF" w14:textId="77777777" w:rsidR="00776AF6" w:rsidRPr="00A17C82" w:rsidRDefault="00776AF6" w:rsidP="00A17C82">
            <w:pPr>
              <w:ind w:firstLine="0"/>
              <w:jc w:val="center"/>
              <w:rPr>
                <w:bCs/>
                <w:lang w:eastAsia="ru-RU"/>
              </w:rPr>
            </w:pPr>
            <w:r w:rsidRPr="00A17C82">
              <w:rPr>
                <w:bCs/>
                <w:lang w:eastAsia="ru-RU"/>
              </w:rPr>
              <w:t>805</w:t>
            </w:r>
          </w:p>
        </w:tc>
      </w:tr>
      <w:tr w:rsidR="00776AF6" w:rsidRPr="00A17C82" w14:paraId="23E6FCA0" w14:textId="77777777" w:rsidTr="00A17C82">
        <w:trPr>
          <w:trHeight w:val="20"/>
        </w:trPr>
        <w:tc>
          <w:tcPr>
            <w:tcW w:w="603" w:type="pct"/>
            <w:shd w:val="clear" w:color="auto" w:fill="auto"/>
            <w:vAlign w:val="center"/>
            <w:hideMark/>
          </w:tcPr>
          <w:p w14:paraId="59A47D04" w14:textId="77777777" w:rsidR="00776AF6" w:rsidRPr="00A17C82" w:rsidRDefault="00776AF6" w:rsidP="00A17C82">
            <w:pPr>
              <w:ind w:firstLine="0"/>
              <w:jc w:val="center"/>
              <w:rPr>
                <w:lang w:eastAsia="ru-RU"/>
              </w:rPr>
            </w:pPr>
            <w:r w:rsidRPr="00A17C82">
              <w:rPr>
                <w:lang w:eastAsia="ru-RU"/>
              </w:rPr>
              <w:t>3493.</w:t>
            </w:r>
          </w:p>
        </w:tc>
        <w:tc>
          <w:tcPr>
            <w:tcW w:w="3014" w:type="pct"/>
            <w:shd w:val="clear" w:color="auto" w:fill="auto"/>
            <w:hideMark/>
          </w:tcPr>
          <w:p w14:paraId="165CE091" w14:textId="77777777" w:rsidR="00776AF6" w:rsidRPr="00A17C82" w:rsidRDefault="00776AF6" w:rsidP="00A17C82">
            <w:pPr>
              <w:ind w:firstLine="0"/>
              <w:jc w:val="left"/>
              <w:rPr>
                <w:lang w:eastAsia="ru-RU"/>
              </w:rPr>
            </w:pPr>
            <w:r w:rsidRPr="00A17C82">
              <w:rPr>
                <w:lang w:eastAsia="ru-RU"/>
              </w:rPr>
              <w:t>Пиелолитотомия</w:t>
            </w:r>
          </w:p>
        </w:tc>
        <w:tc>
          <w:tcPr>
            <w:tcW w:w="858" w:type="pct"/>
            <w:shd w:val="clear" w:color="auto" w:fill="auto"/>
            <w:hideMark/>
          </w:tcPr>
          <w:p w14:paraId="041FD38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4037687" w14:textId="77777777" w:rsidR="00776AF6" w:rsidRPr="00A17C82" w:rsidRDefault="00776AF6" w:rsidP="00A17C82">
            <w:pPr>
              <w:ind w:firstLine="0"/>
              <w:jc w:val="center"/>
              <w:rPr>
                <w:bCs/>
                <w:lang w:eastAsia="ru-RU"/>
              </w:rPr>
            </w:pPr>
            <w:r w:rsidRPr="00A17C82">
              <w:rPr>
                <w:bCs/>
                <w:lang w:eastAsia="ru-RU"/>
              </w:rPr>
              <w:t>1 773</w:t>
            </w:r>
          </w:p>
        </w:tc>
      </w:tr>
      <w:tr w:rsidR="00776AF6" w:rsidRPr="00A17C82" w14:paraId="5E592C1C" w14:textId="77777777" w:rsidTr="00A17C82">
        <w:trPr>
          <w:trHeight w:val="20"/>
        </w:trPr>
        <w:tc>
          <w:tcPr>
            <w:tcW w:w="603" w:type="pct"/>
            <w:shd w:val="clear" w:color="auto" w:fill="auto"/>
            <w:vAlign w:val="center"/>
            <w:hideMark/>
          </w:tcPr>
          <w:p w14:paraId="6F7648F5" w14:textId="77777777" w:rsidR="00776AF6" w:rsidRPr="00A17C82" w:rsidRDefault="00776AF6" w:rsidP="00A17C82">
            <w:pPr>
              <w:ind w:firstLine="0"/>
              <w:jc w:val="center"/>
              <w:rPr>
                <w:lang w:eastAsia="ru-RU"/>
              </w:rPr>
            </w:pPr>
            <w:r w:rsidRPr="00A17C82">
              <w:rPr>
                <w:lang w:eastAsia="ru-RU"/>
              </w:rPr>
              <w:t>3494.</w:t>
            </w:r>
          </w:p>
        </w:tc>
        <w:tc>
          <w:tcPr>
            <w:tcW w:w="3014" w:type="pct"/>
            <w:shd w:val="clear" w:color="auto" w:fill="auto"/>
            <w:hideMark/>
          </w:tcPr>
          <w:p w14:paraId="27D9E01B" w14:textId="77777777" w:rsidR="00776AF6" w:rsidRPr="00A17C82" w:rsidRDefault="00776AF6" w:rsidP="00A17C82">
            <w:pPr>
              <w:ind w:firstLine="0"/>
              <w:jc w:val="left"/>
              <w:rPr>
                <w:lang w:eastAsia="ru-RU"/>
              </w:rPr>
            </w:pPr>
            <w:r w:rsidRPr="00A17C82">
              <w:rPr>
                <w:lang w:eastAsia="ru-RU"/>
              </w:rPr>
              <w:t>Уретеропиелолитотомия</w:t>
            </w:r>
          </w:p>
        </w:tc>
        <w:tc>
          <w:tcPr>
            <w:tcW w:w="858" w:type="pct"/>
            <w:shd w:val="clear" w:color="auto" w:fill="auto"/>
            <w:hideMark/>
          </w:tcPr>
          <w:p w14:paraId="6C77447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689C50C" w14:textId="77777777" w:rsidR="00776AF6" w:rsidRPr="00A17C82" w:rsidRDefault="00776AF6" w:rsidP="00A17C82">
            <w:pPr>
              <w:ind w:firstLine="0"/>
              <w:jc w:val="center"/>
              <w:rPr>
                <w:bCs/>
                <w:lang w:eastAsia="ru-RU"/>
              </w:rPr>
            </w:pPr>
            <w:r w:rsidRPr="00A17C82">
              <w:rPr>
                <w:bCs/>
                <w:lang w:eastAsia="ru-RU"/>
              </w:rPr>
              <w:t>865</w:t>
            </w:r>
          </w:p>
        </w:tc>
      </w:tr>
      <w:tr w:rsidR="00776AF6" w:rsidRPr="00A17C82" w14:paraId="5708D511" w14:textId="77777777" w:rsidTr="00A17C82">
        <w:trPr>
          <w:trHeight w:val="20"/>
        </w:trPr>
        <w:tc>
          <w:tcPr>
            <w:tcW w:w="603" w:type="pct"/>
            <w:shd w:val="clear" w:color="auto" w:fill="auto"/>
            <w:vAlign w:val="center"/>
            <w:hideMark/>
          </w:tcPr>
          <w:p w14:paraId="1DFE0458" w14:textId="77777777" w:rsidR="00776AF6" w:rsidRPr="00A17C82" w:rsidRDefault="00776AF6" w:rsidP="00A17C82">
            <w:pPr>
              <w:ind w:firstLine="0"/>
              <w:jc w:val="center"/>
              <w:rPr>
                <w:lang w:eastAsia="ru-RU"/>
              </w:rPr>
            </w:pPr>
            <w:r w:rsidRPr="00A17C82">
              <w:rPr>
                <w:lang w:eastAsia="ru-RU"/>
              </w:rPr>
              <w:t>3495.</w:t>
            </w:r>
          </w:p>
        </w:tc>
        <w:tc>
          <w:tcPr>
            <w:tcW w:w="3014" w:type="pct"/>
            <w:shd w:val="clear" w:color="auto" w:fill="auto"/>
            <w:hideMark/>
          </w:tcPr>
          <w:p w14:paraId="34F9531A" w14:textId="77777777" w:rsidR="00776AF6" w:rsidRPr="00A17C82" w:rsidRDefault="00776AF6" w:rsidP="00A17C82">
            <w:pPr>
              <w:ind w:firstLine="0"/>
              <w:jc w:val="left"/>
              <w:rPr>
                <w:lang w:eastAsia="ru-RU"/>
              </w:rPr>
            </w:pPr>
            <w:r w:rsidRPr="00A17C82">
              <w:rPr>
                <w:lang w:eastAsia="ru-RU"/>
              </w:rPr>
              <w:t>Вскрытие карбункула почки, паранефрального абсцесса</w:t>
            </w:r>
          </w:p>
        </w:tc>
        <w:tc>
          <w:tcPr>
            <w:tcW w:w="858" w:type="pct"/>
            <w:shd w:val="clear" w:color="auto" w:fill="auto"/>
            <w:hideMark/>
          </w:tcPr>
          <w:p w14:paraId="5BF5C99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F4361B8" w14:textId="77777777" w:rsidR="00776AF6" w:rsidRPr="00A17C82" w:rsidRDefault="00776AF6" w:rsidP="00A17C82">
            <w:pPr>
              <w:ind w:firstLine="0"/>
              <w:jc w:val="center"/>
              <w:rPr>
                <w:bCs/>
                <w:lang w:eastAsia="ru-RU"/>
              </w:rPr>
            </w:pPr>
            <w:r w:rsidRPr="00A17C82">
              <w:rPr>
                <w:bCs/>
                <w:lang w:eastAsia="ru-RU"/>
              </w:rPr>
              <w:t>1 358</w:t>
            </w:r>
          </w:p>
        </w:tc>
      </w:tr>
      <w:tr w:rsidR="00776AF6" w:rsidRPr="00A17C82" w14:paraId="5D7D7174" w14:textId="77777777" w:rsidTr="00A17C82">
        <w:trPr>
          <w:trHeight w:val="20"/>
        </w:trPr>
        <w:tc>
          <w:tcPr>
            <w:tcW w:w="603" w:type="pct"/>
            <w:shd w:val="clear" w:color="auto" w:fill="auto"/>
            <w:vAlign w:val="center"/>
            <w:hideMark/>
          </w:tcPr>
          <w:p w14:paraId="08E2C585" w14:textId="77777777" w:rsidR="00776AF6" w:rsidRPr="00A17C82" w:rsidRDefault="00776AF6" w:rsidP="00A17C82">
            <w:pPr>
              <w:ind w:firstLine="0"/>
              <w:jc w:val="center"/>
              <w:rPr>
                <w:lang w:eastAsia="ru-RU"/>
              </w:rPr>
            </w:pPr>
            <w:r w:rsidRPr="00A17C82">
              <w:rPr>
                <w:lang w:eastAsia="ru-RU"/>
              </w:rPr>
              <w:t>3496.</w:t>
            </w:r>
          </w:p>
        </w:tc>
        <w:tc>
          <w:tcPr>
            <w:tcW w:w="3014" w:type="pct"/>
            <w:shd w:val="clear" w:color="auto" w:fill="auto"/>
            <w:hideMark/>
          </w:tcPr>
          <w:p w14:paraId="7EC038B5" w14:textId="77777777" w:rsidR="00776AF6" w:rsidRPr="00A17C82" w:rsidRDefault="00776AF6" w:rsidP="00A17C82">
            <w:pPr>
              <w:ind w:firstLine="0"/>
              <w:jc w:val="left"/>
              <w:rPr>
                <w:lang w:eastAsia="ru-RU"/>
              </w:rPr>
            </w:pPr>
            <w:r w:rsidRPr="00A17C82">
              <w:rPr>
                <w:lang w:eastAsia="ru-RU"/>
              </w:rPr>
              <w:t>Нефрэктомия при опухоли почки</w:t>
            </w:r>
          </w:p>
        </w:tc>
        <w:tc>
          <w:tcPr>
            <w:tcW w:w="858" w:type="pct"/>
            <w:shd w:val="clear" w:color="auto" w:fill="auto"/>
            <w:hideMark/>
          </w:tcPr>
          <w:p w14:paraId="2F4C7D3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46BFAB3" w14:textId="77777777" w:rsidR="00776AF6" w:rsidRPr="00A17C82" w:rsidRDefault="00776AF6" w:rsidP="00A17C82">
            <w:pPr>
              <w:ind w:firstLine="0"/>
              <w:jc w:val="center"/>
              <w:rPr>
                <w:bCs/>
                <w:lang w:eastAsia="ru-RU"/>
              </w:rPr>
            </w:pPr>
            <w:r w:rsidRPr="00A17C82">
              <w:rPr>
                <w:bCs/>
                <w:lang w:eastAsia="ru-RU"/>
              </w:rPr>
              <w:t>745</w:t>
            </w:r>
          </w:p>
        </w:tc>
      </w:tr>
      <w:tr w:rsidR="00776AF6" w:rsidRPr="00A17C82" w14:paraId="0D18A847" w14:textId="77777777" w:rsidTr="00A17C82">
        <w:trPr>
          <w:trHeight w:val="20"/>
        </w:trPr>
        <w:tc>
          <w:tcPr>
            <w:tcW w:w="603" w:type="pct"/>
            <w:shd w:val="clear" w:color="auto" w:fill="auto"/>
            <w:vAlign w:val="center"/>
            <w:hideMark/>
          </w:tcPr>
          <w:p w14:paraId="30765379" w14:textId="77777777" w:rsidR="00776AF6" w:rsidRPr="00A17C82" w:rsidRDefault="00776AF6" w:rsidP="00A17C82">
            <w:pPr>
              <w:ind w:firstLine="0"/>
              <w:jc w:val="center"/>
              <w:rPr>
                <w:lang w:eastAsia="ru-RU"/>
              </w:rPr>
            </w:pPr>
            <w:r w:rsidRPr="00A17C82">
              <w:rPr>
                <w:lang w:eastAsia="ru-RU"/>
              </w:rPr>
              <w:t>3497.</w:t>
            </w:r>
          </w:p>
        </w:tc>
        <w:tc>
          <w:tcPr>
            <w:tcW w:w="3014" w:type="pct"/>
            <w:shd w:val="clear" w:color="auto" w:fill="auto"/>
            <w:hideMark/>
          </w:tcPr>
          <w:p w14:paraId="466D04C0" w14:textId="77777777" w:rsidR="00776AF6" w:rsidRPr="00A17C82" w:rsidRDefault="00776AF6" w:rsidP="00A17C82">
            <w:pPr>
              <w:ind w:firstLine="0"/>
              <w:jc w:val="left"/>
              <w:rPr>
                <w:lang w:eastAsia="ru-RU"/>
              </w:rPr>
            </w:pPr>
            <w:r w:rsidRPr="00A17C82">
              <w:rPr>
                <w:lang w:eastAsia="ru-RU"/>
              </w:rPr>
              <w:t>Пластика антирефлюкс при пузырно-почечном рефлюксе</w:t>
            </w:r>
          </w:p>
        </w:tc>
        <w:tc>
          <w:tcPr>
            <w:tcW w:w="858" w:type="pct"/>
            <w:shd w:val="clear" w:color="auto" w:fill="auto"/>
            <w:hideMark/>
          </w:tcPr>
          <w:p w14:paraId="5F5C11A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A1D9CE3" w14:textId="77777777" w:rsidR="00776AF6" w:rsidRPr="00A17C82" w:rsidRDefault="00776AF6" w:rsidP="00A17C82">
            <w:pPr>
              <w:ind w:firstLine="0"/>
              <w:jc w:val="center"/>
              <w:rPr>
                <w:bCs/>
                <w:lang w:eastAsia="ru-RU"/>
              </w:rPr>
            </w:pPr>
            <w:r w:rsidRPr="00A17C82">
              <w:rPr>
                <w:bCs/>
                <w:lang w:eastAsia="ru-RU"/>
              </w:rPr>
              <w:t>1 773</w:t>
            </w:r>
          </w:p>
        </w:tc>
      </w:tr>
      <w:tr w:rsidR="00776AF6" w:rsidRPr="00A17C82" w14:paraId="7171D1CA" w14:textId="77777777" w:rsidTr="00A17C82">
        <w:trPr>
          <w:trHeight w:val="20"/>
        </w:trPr>
        <w:tc>
          <w:tcPr>
            <w:tcW w:w="603" w:type="pct"/>
            <w:shd w:val="clear" w:color="auto" w:fill="auto"/>
            <w:vAlign w:val="center"/>
            <w:hideMark/>
          </w:tcPr>
          <w:p w14:paraId="05FC7048" w14:textId="77777777" w:rsidR="00776AF6" w:rsidRPr="00A17C82" w:rsidRDefault="00776AF6" w:rsidP="00A17C82">
            <w:pPr>
              <w:ind w:firstLine="0"/>
              <w:jc w:val="center"/>
              <w:rPr>
                <w:lang w:eastAsia="ru-RU"/>
              </w:rPr>
            </w:pPr>
            <w:r w:rsidRPr="00A17C82">
              <w:rPr>
                <w:lang w:eastAsia="ru-RU"/>
              </w:rPr>
              <w:t>3498.</w:t>
            </w:r>
          </w:p>
        </w:tc>
        <w:tc>
          <w:tcPr>
            <w:tcW w:w="3014" w:type="pct"/>
            <w:shd w:val="clear" w:color="auto" w:fill="auto"/>
            <w:hideMark/>
          </w:tcPr>
          <w:p w14:paraId="406C2E62" w14:textId="77777777" w:rsidR="00776AF6" w:rsidRPr="00A17C82" w:rsidRDefault="00776AF6" w:rsidP="00A17C82">
            <w:pPr>
              <w:ind w:firstLine="0"/>
              <w:jc w:val="left"/>
              <w:rPr>
                <w:lang w:eastAsia="ru-RU"/>
              </w:rPr>
            </w:pPr>
            <w:r w:rsidRPr="00A17C82">
              <w:rPr>
                <w:lang w:eastAsia="ru-RU"/>
              </w:rPr>
              <w:t>Надпузырная уретерэктомия с антирефлюксной пластикой</w:t>
            </w:r>
          </w:p>
        </w:tc>
        <w:tc>
          <w:tcPr>
            <w:tcW w:w="858" w:type="pct"/>
            <w:shd w:val="clear" w:color="auto" w:fill="auto"/>
            <w:hideMark/>
          </w:tcPr>
          <w:p w14:paraId="113C303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D131DFA" w14:textId="77777777" w:rsidR="00776AF6" w:rsidRPr="00A17C82" w:rsidRDefault="00776AF6" w:rsidP="00A17C82">
            <w:pPr>
              <w:ind w:firstLine="0"/>
              <w:jc w:val="center"/>
              <w:rPr>
                <w:bCs/>
                <w:lang w:eastAsia="ru-RU"/>
              </w:rPr>
            </w:pPr>
            <w:r w:rsidRPr="00A17C82">
              <w:rPr>
                <w:bCs/>
                <w:lang w:eastAsia="ru-RU"/>
              </w:rPr>
              <w:t>1 773</w:t>
            </w:r>
          </w:p>
        </w:tc>
      </w:tr>
      <w:tr w:rsidR="00776AF6" w:rsidRPr="00A17C82" w14:paraId="2AD37191" w14:textId="77777777" w:rsidTr="00A17C82">
        <w:trPr>
          <w:trHeight w:val="20"/>
        </w:trPr>
        <w:tc>
          <w:tcPr>
            <w:tcW w:w="603" w:type="pct"/>
            <w:shd w:val="clear" w:color="auto" w:fill="auto"/>
            <w:vAlign w:val="center"/>
            <w:hideMark/>
          </w:tcPr>
          <w:p w14:paraId="368A27A6" w14:textId="77777777" w:rsidR="00776AF6" w:rsidRPr="00A17C82" w:rsidRDefault="00776AF6" w:rsidP="00A17C82">
            <w:pPr>
              <w:ind w:firstLine="0"/>
              <w:jc w:val="center"/>
              <w:rPr>
                <w:lang w:eastAsia="ru-RU"/>
              </w:rPr>
            </w:pPr>
            <w:r w:rsidRPr="00A17C82">
              <w:rPr>
                <w:lang w:eastAsia="ru-RU"/>
              </w:rPr>
              <w:t>3499.</w:t>
            </w:r>
          </w:p>
        </w:tc>
        <w:tc>
          <w:tcPr>
            <w:tcW w:w="3014" w:type="pct"/>
            <w:shd w:val="clear" w:color="auto" w:fill="auto"/>
            <w:hideMark/>
          </w:tcPr>
          <w:p w14:paraId="6D1FC91E" w14:textId="77777777" w:rsidR="00776AF6" w:rsidRPr="00A17C82" w:rsidRDefault="00776AF6" w:rsidP="00A17C82">
            <w:pPr>
              <w:ind w:firstLine="0"/>
              <w:jc w:val="left"/>
              <w:rPr>
                <w:lang w:eastAsia="ru-RU"/>
              </w:rPr>
            </w:pPr>
            <w:r w:rsidRPr="00A17C82">
              <w:rPr>
                <w:lang w:eastAsia="ru-RU"/>
              </w:rPr>
              <w:t>Другие операции на мочеточнике</w:t>
            </w:r>
          </w:p>
        </w:tc>
        <w:tc>
          <w:tcPr>
            <w:tcW w:w="858" w:type="pct"/>
            <w:shd w:val="clear" w:color="auto" w:fill="auto"/>
            <w:hideMark/>
          </w:tcPr>
          <w:p w14:paraId="77737E7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4C814D2" w14:textId="77777777" w:rsidR="00776AF6" w:rsidRPr="00A17C82" w:rsidRDefault="00776AF6" w:rsidP="00A17C82">
            <w:pPr>
              <w:ind w:firstLine="0"/>
              <w:jc w:val="center"/>
              <w:rPr>
                <w:bCs/>
                <w:lang w:eastAsia="ru-RU"/>
              </w:rPr>
            </w:pPr>
            <w:r w:rsidRPr="00A17C82">
              <w:rPr>
                <w:bCs/>
                <w:lang w:eastAsia="ru-RU"/>
              </w:rPr>
              <w:t>491</w:t>
            </w:r>
          </w:p>
        </w:tc>
      </w:tr>
      <w:tr w:rsidR="00776AF6" w:rsidRPr="00A17C82" w14:paraId="4DFCA349" w14:textId="77777777" w:rsidTr="00A17C82">
        <w:trPr>
          <w:trHeight w:val="20"/>
        </w:trPr>
        <w:tc>
          <w:tcPr>
            <w:tcW w:w="603" w:type="pct"/>
            <w:shd w:val="clear" w:color="auto" w:fill="auto"/>
            <w:vAlign w:val="center"/>
            <w:hideMark/>
          </w:tcPr>
          <w:p w14:paraId="0CB880C6" w14:textId="77777777" w:rsidR="00776AF6" w:rsidRPr="00A17C82" w:rsidRDefault="00776AF6" w:rsidP="00A17C82">
            <w:pPr>
              <w:ind w:firstLine="0"/>
              <w:jc w:val="center"/>
              <w:rPr>
                <w:lang w:eastAsia="ru-RU"/>
              </w:rPr>
            </w:pPr>
            <w:r w:rsidRPr="00A17C82">
              <w:rPr>
                <w:lang w:eastAsia="ru-RU"/>
              </w:rPr>
              <w:t>3500.</w:t>
            </w:r>
          </w:p>
        </w:tc>
        <w:tc>
          <w:tcPr>
            <w:tcW w:w="3014" w:type="pct"/>
            <w:shd w:val="clear" w:color="auto" w:fill="auto"/>
            <w:hideMark/>
          </w:tcPr>
          <w:p w14:paraId="1D30EF25" w14:textId="77777777" w:rsidR="00776AF6" w:rsidRPr="00A17C82" w:rsidRDefault="00776AF6" w:rsidP="00A17C82">
            <w:pPr>
              <w:ind w:firstLine="0"/>
              <w:jc w:val="left"/>
              <w:rPr>
                <w:lang w:eastAsia="ru-RU"/>
              </w:rPr>
            </w:pPr>
            <w:r w:rsidRPr="00A17C82">
              <w:rPr>
                <w:lang w:eastAsia="ru-RU"/>
              </w:rPr>
              <w:t>Наложение чрезкожной эпицистостомы</w:t>
            </w:r>
          </w:p>
        </w:tc>
        <w:tc>
          <w:tcPr>
            <w:tcW w:w="858" w:type="pct"/>
            <w:shd w:val="clear" w:color="auto" w:fill="auto"/>
            <w:hideMark/>
          </w:tcPr>
          <w:p w14:paraId="79530F4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27E9A93" w14:textId="77777777" w:rsidR="00776AF6" w:rsidRPr="00A17C82" w:rsidRDefault="00776AF6" w:rsidP="00A17C82">
            <w:pPr>
              <w:ind w:firstLine="0"/>
              <w:jc w:val="center"/>
              <w:rPr>
                <w:bCs/>
                <w:lang w:eastAsia="ru-RU"/>
              </w:rPr>
            </w:pPr>
            <w:r w:rsidRPr="00A17C82">
              <w:rPr>
                <w:bCs/>
                <w:lang w:eastAsia="ru-RU"/>
              </w:rPr>
              <w:t>319</w:t>
            </w:r>
          </w:p>
        </w:tc>
      </w:tr>
      <w:tr w:rsidR="00776AF6" w:rsidRPr="00A17C82" w14:paraId="028DF789" w14:textId="77777777" w:rsidTr="00A17C82">
        <w:trPr>
          <w:trHeight w:val="20"/>
        </w:trPr>
        <w:tc>
          <w:tcPr>
            <w:tcW w:w="603" w:type="pct"/>
            <w:shd w:val="clear" w:color="auto" w:fill="auto"/>
            <w:vAlign w:val="center"/>
            <w:hideMark/>
          </w:tcPr>
          <w:p w14:paraId="701115F7" w14:textId="77777777" w:rsidR="00776AF6" w:rsidRPr="00A17C82" w:rsidRDefault="00776AF6" w:rsidP="00A17C82">
            <w:pPr>
              <w:ind w:firstLine="0"/>
              <w:jc w:val="center"/>
              <w:rPr>
                <w:lang w:eastAsia="ru-RU"/>
              </w:rPr>
            </w:pPr>
            <w:r w:rsidRPr="00A17C82">
              <w:rPr>
                <w:lang w:eastAsia="ru-RU"/>
              </w:rPr>
              <w:t>3501.</w:t>
            </w:r>
          </w:p>
        </w:tc>
        <w:tc>
          <w:tcPr>
            <w:tcW w:w="3014" w:type="pct"/>
            <w:shd w:val="clear" w:color="auto" w:fill="auto"/>
            <w:hideMark/>
          </w:tcPr>
          <w:p w14:paraId="5A848B88" w14:textId="77777777" w:rsidR="00776AF6" w:rsidRPr="00A17C82" w:rsidRDefault="00776AF6" w:rsidP="00A17C82">
            <w:pPr>
              <w:ind w:firstLine="0"/>
              <w:jc w:val="left"/>
              <w:rPr>
                <w:lang w:eastAsia="ru-RU"/>
              </w:rPr>
            </w:pPr>
            <w:r w:rsidRPr="00A17C82">
              <w:rPr>
                <w:lang w:eastAsia="ru-RU"/>
              </w:rPr>
              <w:t>Резекция дивертикула мочевого пузыря</w:t>
            </w:r>
          </w:p>
        </w:tc>
        <w:tc>
          <w:tcPr>
            <w:tcW w:w="858" w:type="pct"/>
            <w:shd w:val="clear" w:color="auto" w:fill="auto"/>
            <w:hideMark/>
          </w:tcPr>
          <w:p w14:paraId="29E9C25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7D14698" w14:textId="77777777" w:rsidR="00776AF6" w:rsidRPr="00A17C82" w:rsidRDefault="00776AF6" w:rsidP="00A17C82">
            <w:pPr>
              <w:ind w:firstLine="0"/>
              <w:jc w:val="center"/>
              <w:rPr>
                <w:bCs/>
                <w:lang w:eastAsia="ru-RU"/>
              </w:rPr>
            </w:pPr>
            <w:r w:rsidRPr="00A17C82">
              <w:rPr>
                <w:bCs/>
                <w:lang w:eastAsia="ru-RU"/>
              </w:rPr>
              <w:t>1 773</w:t>
            </w:r>
          </w:p>
        </w:tc>
      </w:tr>
      <w:tr w:rsidR="00776AF6" w:rsidRPr="00A17C82" w14:paraId="0A26B5A7" w14:textId="77777777" w:rsidTr="00A17C82">
        <w:trPr>
          <w:trHeight w:val="20"/>
        </w:trPr>
        <w:tc>
          <w:tcPr>
            <w:tcW w:w="603" w:type="pct"/>
            <w:shd w:val="clear" w:color="auto" w:fill="auto"/>
            <w:vAlign w:val="center"/>
            <w:hideMark/>
          </w:tcPr>
          <w:p w14:paraId="1B5DECBB" w14:textId="77777777" w:rsidR="00776AF6" w:rsidRPr="00A17C82" w:rsidRDefault="00776AF6" w:rsidP="00A17C82">
            <w:pPr>
              <w:ind w:firstLine="0"/>
              <w:jc w:val="center"/>
              <w:rPr>
                <w:lang w:eastAsia="ru-RU"/>
              </w:rPr>
            </w:pPr>
            <w:r w:rsidRPr="00A17C82">
              <w:rPr>
                <w:lang w:eastAsia="ru-RU"/>
              </w:rPr>
              <w:t>3502.</w:t>
            </w:r>
          </w:p>
        </w:tc>
        <w:tc>
          <w:tcPr>
            <w:tcW w:w="3014" w:type="pct"/>
            <w:shd w:val="clear" w:color="auto" w:fill="auto"/>
            <w:hideMark/>
          </w:tcPr>
          <w:p w14:paraId="7D4F90FB" w14:textId="77777777" w:rsidR="00776AF6" w:rsidRPr="00A17C82" w:rsidRDefault="00776AF6" w:rsidP="00A17C82">
            <w:pPr>
              <w:ind w:firstLine="0"/>
              <w:jc w:val="left"/>
              <w:rPr>
                <w:lang w:eastAsia="ru-RU"/>
              </w:rPr>
            </w:pPr>
            <w:r w:rsidRPr="00A17C82">
              <w:rPr>
                <w:lang w:eastAsia="ru-RU"/>
              </w:rPr>
              <w:t>Эпицистолитотомия</w:t>
            </w:r>
          </w:p>
        </w:tc>
        <w:tc>
          <w:tcPr>
            <w:tcW w:w="858" w:type="pct"/>
            <w:shd w:val="clear" w:color="auto" w:fill="auto"/>
            <w:hideMark/>
          </w:tcPr>
          <w:p w14:paraId="7079F63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1E7F174" w14:textId="77777777" w:rsidR="00776AF6" w:rsidRPr="00A17C82" w:rsidRDefault="00776AF6" w:rsidP="00A17C82">
            <w:pPr>
              <w:ind w:firstLine="0"/>
              <w:jc w:val="center"/>
              <w:rPr>
                <w:bCs/>
                <w:lang w:eastAsia="ru-RU"/>
              </w:rPr>
            </w:pPr>
            <w:r w:rsidRPr="00A17C82">
              <w:rPr>
                <w:bCs/>
                <w:lang w:eastAsia="ru-RU"/>
              </w:rPr>
              <w:t>561</w:t>
            </w:r>
          </w:p>
        </w:tc>
      </w:tr>
      <w:tr w:rsidR="00776AF6" w:rsidRPr="00A17C82" w14:paraId="1D66EB97" w14:textId="77777777" w:rsidTr="00A17C82">
        <w:trPr>
          <w:trHeight w:val="20"/>
        </w:trPr>
        <w:tc>
          <w:tcPr>
            <w:tcW w:w="603" w:type="pct"/>
            <w:shd w:val="clear" w:color="auto" w:fill="auto"/>
            <w:vAlign w:val="center"/>
            <w:hideMark/>
          </w:tcPr>
          <w:p w14:paraId="0A13783A" w14:textId="77777777" w:rsidR="00776AF6" w:rsidRPr="00A17C82" w:rsidRDefault="00776AF6" w:rsidP="00A17C82">
            <w:pPr>
              <w:ind w:firstLine="0"/>
              <w:jc w:val="center"/>
              <w:rPr>
                <w:lang w:eastAsia="ru-RU"/>
              </w:rPr>
            </w:pPr>
            <w:r w:rsidRPr="00A17C82">
              <w:rPr>
                <w:lang w:eastAsia="ru-RU"/>
              </w:rPr>
              <w:t>3504.</w:t>
            </w:r>
          </w:p>
        </w:tc>
        <w:tc>
          <w:tcPr>
            <w:tcW w:w="3014" w:type="pct"/>
            <w:shd w:val="clear" w:color="auto" w:fill="auto"/>
            <w:hideMark/>
          </w:tcPr>
          <w:p w14:paraId="27F7F129" w14:textId="77777777" w:rsidR="00776AF6" w:rsidRPr="00A17C82" w:rsidRDefault="00776AF6" w:rsidP="00A17C82">
            <w:pPr>
              <w:ind w:firstLine="0"/>
              <w:jc w:val="left"/>
              <w:rPr>
                <w:lang w:eastAsia="ru-RU"/>
              </w:rPr>
            </w:pPr>
            <w:r w:rsidRPr="00A17C82">
              <w:rPr>
                <w:lang w:eastAsia="ru-RU"/>
              </w:rPr>
              <w:t>Иссечение уретры</w:t>
            </w:r>
          </w:p>
        </w:tc>
        <w:tc>
          <w:tcPr>
            <w:tcW w:w="858" w:type="pct"/>
            <w:shd w:val="clear" w:color="auto" w:fill="auto"/>
            <w:hideMark/>
          </w:tcPr>
          <w:p w14:paraId="6DEB6C3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BA25369" w14:textId="77777777" w:rsidR="00776AF6" w:rsidRPr="00A17C82" w:rsidRDefault="00776AF6" w:rsidP="00A17C82">
            <w:pPr>
              <w:ind w:firstLine="0"/>
              <w:jc w:val="center"/>
              <w:rPr>
                <w:bCs/>
                <w:lang w:eastAsia="ru-RU"/>
              </w:rPr>
            </w:pPr>
            <w:r w:rsidRPr="00A17C82">
              <w:rPr>
                <w:bCs/>
                <w:lang w:eastAsia="ru-RU"/>
              </w:rPr>
              <w:t>474</w:t>
            </w:r>
          </w:p>
        </w:tc>
      </w:tr>
      <w:tr w:rsidR="00776AF6" w:rsidRPr="00A17C82" w14:paraId="66A16179" w14:textId="77777777" w:rsidTr="00A17C82">
        <w:trPr>
          <w:trHeight w:val="20"/>
        </w:trPr>
        <w:tc>
          <w:tcPr>
            <w:tcW w:w="603" w:type="pct"/>
            <w:shd w:val="clear" w:color="auto" w:fill="auto"/>
            <w:vAlign w:val="center"/>
            <w:hideMark/>
          </w:tcPr>
          <w:p w14:paraId="1068D0DB" w14:textId="77777777" w:rsidR="00776AF6" w:rsidRPr="00A17C82" w:rsidRDefault="00776AF6" w:rsidP="00A17C82">
            <w:pPr>
              <w:ind w:firstLine="0"/>
              <w:jc w:val="center"/>
              <w:rPr>
                <w:lang w:eastAsia="ru-RU"/>
              </w:rPr>
            </w:pPr>
            <w:r w:rsidRPr="00A17C82">
              <w:rPr>
                <w:lang w:eastAsia="ru-RU"/>
              </w:rPr>
              <w:t>3505.</w:t>
            </w:r>
          </w:p>
        </w:tc>
        <w:tc>
          <w:tcPr>
            <w:tcW w:w="3014" w:type="pct"/>
            <w:shd w:val="clear" w:color="auto" w:fill="auto"/>
            <w:hideMark/>
          </w:tcPr>
          <w:p w14:paraId="20212299" w14:textId="77777777" w:rsidR="00776AF6" w:rsidRPr="00A17C82" w:rsidRDefault="00776AF6" w:rsidP="00A17C82">
            <w:pPr>
              <w:ind w:firstLine="0"/>
              <w:jc w:val="left"/>
              <w:rPr>
                <w:lang w:eastAsia="ru-RU"/>
              </w:rPr>
            </w:pPr>
            <w:r w:rsidRPr="00A17C82">
              <w:rPr>
                <w:lang w:eastAsia="ru-RU"/>
              </w:rPr>
              <w:t>Диатермокоагуляция мочевого пузыря</w:t>
            </w:r>
          </w:p>
        </w:tc>
        <w:tc>
          <w:tcPr>
            <w:tcW w:w="858" w:type="pct"/>
            <w:shd w:val="clear" w:color="auto" w:fill="auto"/>
            <w:hideMark/>
          </w:tcPr>
          <w:p w14:paraId="3239148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2D59426" w14:textId="77777777" w:rsidR="00776AF6" w:rsidRPr="00A17C82" w:rsidRDefault="00776AF6" w:rsidP="00A17C82">
            <w:pPr>
              <w:ind w:firstLine="0"/>
              <w:jc w:val="center"/>
              <w:rPr>
                <w:bCs/>
                <w:lang w:eastAsia="ru-RU"/>
              </w:rPr>
            </w:pPr>
            <w:r w:rsidRPr="00A17C82">
              <w:rPr>
                <w:bCs/>
                <w:lang w:eastAsia="ru-RU"/>
              </w:rPr>
              <w:t>405</w:t>
            </w:r>
          </w:p>
        </w:tc>
      </w:tr>
      <w:tr w:rsidR="00776AF6" w:rsidRPr="00A17C82" w14:paraId="2D68107E" w14:textId="77777777" w:rsidTr="00A17C82">
        <w:trPr>
          <w:trHeight w:val="20"/>
        </w:trPr>
        <w:tc>
          <w:tcPr>
            <w:tcW w:w="603" w:type="pct"/>
            <w:shd w:val="clear" w:color="auto" w:fill="auto"/>
            <w:vAlign w:val="center"/>
            <w:hideMark/>
          </w:tcPr>
          <w:p w14:paraId="58255FD5" w14:textId="77777777" w:rsidR="00776AF6" w:rsidRPr="00A17C82" w:rsidRDefault="00776AF6" w:rsidP="00A17C82">
            <w:pPr>
              <w:ind w:firstLine="0"/>
              <w:jc w:val="center"/>
              <w:rPr>
                <w:lang w:eastAsia="ru-RU"/>
              </w:rPr>
            </w:pPr>
            <w:r w:rsidRPr="00A17C82">
              <w:rPr>
                <w:lang w:eastAsia="ru-RU"/>
              </w:rPr>
              <w:t>3506.</w:t>
            </w:r>
          </w:p>
        </w:tc>
        <w:tc>
          <w:tcPr>
            <w:tcW w:w="3014" w:type="pct"/>
            <w:shd w:val="clear" w:color="auto" w:fill="auto"/>
            <w:hideMark/>
          </w:tcPr>
          <w:p w14:paraId="2CDA5867" w14:textId="77777777" w:rsidR="00776AF6" w:rsidRPr="00A17C82" w:rsidRDefault="00776AF6" w:rsidP="00A17C82">
            <w:pPr>
              <w:ind w:firstLine="0"/>
              <w:jc w:val="left"/>
              <w:rPr>
                <w:lang w:eastAsia="ru-RU"/>
              </w:rPr>
            </w:pPr>
            <w:r w:rsidRPr="00A17C82">
              <w:rPr>
                <w:lang w:eastAsia="ru-RU"/>
              </w:rPr>
              <w:t>Ушивание мочевого пузыря при травме</w:t>
            </w:r>
          </w:p>
        </w:tc>
        <w:tc>
          <w:tcPr>
            <w:tcW w:w="858" w:type="pct"/>
            <w:shd w:val="clear" w:color="auto" w:fill="auto"/>
            <w:hideMark/>
          </w:tcPr>
          <w:p w14:paraId="4F7E421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9B9F13A" w14:textId="77777777" w:rsidR="00776AF6" w:rsidRPr="00A17C82" w:rsidRDefault="00776AF6" w:rsidP="00A17C82">
            <w:pPr>
              <w:ind w:firstLine="0"/>
              <w:jc w:val="center"/>
              <w:rPr>
                <w:bCs/>
                <w:lang w:eastAsia="ru-RU"/>
              </w:rPr>
            </w:pPr>
            <w:r w:rsidRPr="00A17C82">
              <w:rPr>
                <w:bCs/>
                <w:lang w:eastAsia="ru-RU"/>
              </w:rPr>
              <w:t>539</w:t>
            </w:r>
          </w:p>
        </w:tc>
      </w:tr>
      <w:tr w:rsidR="00776AF6" w:rsidRPr="00A17C82" w14:paraId="421B53F9" w14:textId="77777777" w:rsidTr="00A17C82">
        <w:trPr>
          <w:trHeight w:val="20"/>
        </w:trPr>
        <w:tc>
          <w:tcPr>
            <w:tcW w:w="603" w:type="pct"/>
            <w:shd w:val="clear" w:color="auto" w:fill="auto"/>
            <w:vAlign w:val="center"/>
            <w:hideMark/>
          </w:tcPr>
          <w:p w14:paraId="0C4D8420" w14:textId="77777777" w:rsidR="00776AF6" w:rsidRPr="00A17C82" w:rsidRDefault="00776AF6" w:rsidP="00A17C82">
            <w:pPr>
              <w:ind w:firstLine="0"/>
              <w:jc w:val="center"/>
              <w:rPr>
                <w:lang w:eastAsia="ru-RU"/>
              </w:rPr>
            </w:pPr>
            <w:r w:rsidRPr="00A17C82">
              <w:rPr>
                <w:lang w:eastAsia="ru-RU"/>
              </w:rPr>
              <w:t>3507.</w:t>
            </w:r>
          </w:p>
        </w:tc>
        <w:tc>
          <w:tcPr>
            <w:tcW w:w="3014" w:type="pct"/>
            <w:shd w:val="clear" w:color="auto" w:fill="auto"/>
            <w:hideMark/>
          </w:tcPr>
          <w:p w14:paraId="14D264A4" w14:textId="77777777" w:rsidR="00776AF6" w:rsidRPr="00A17C82" w:rsidRDefault="00776AF6" w:rsidP="00A17C82">
            <w:pPr>
              <w:ind w:firstLine="0"/>
              <w:jc w:val="left"/>
              <w:rPr>
                <w:lang w:eastAsia="ru-RU"/>
              </w:rPr>
            </w:pPr>
            <w:r w:rsidRPr="00A17C82">
              <w:rPr>
                <w:lang w:eastAsia="ru-RU"/>
              </w:rPr>
              <w:t>Другие операции на мочевом пузыре</w:t>
            </w:r>
          </w:p>
        </w:tc>
        <w:tc>
          <w:tcPr>
            <w:tcW w:w="858" w:type="pct"/>
            <w:shd w:val="clear" w:color="auto" w:fill="auto"/>
            <w:hideMark/>
          </w:tcPr>
          <w:p w14:paraId="666BB71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D5B4964" w14:textId="77777777" w:rsidR="00776AF6" w:rsidRPr="00A17C82" w:rsidRDefault="00776AF6" w:rsidP="00A17C82">
            <w:pPr>
              <w:ind w:firstLine="0"/>
              <w:jc w:val="center"/>
              <w:rPr>
                <w:bCs/>
                <w:lang w:eastAsia="ru-RU"/>
              </w:rPr>
            </w:pPr>
            <w:r w:rsidRPr="00A17C82">
              <w:rPr>
                <w:bCs/>
                <w:lang w:eastAsia="ru-RU"/>
              </w:rPr>
              <w:t>388</w:t>
            </w:r>
          </w:p>
        </w:tc>
      </w:tr>
      <w:tr w:rsidR="00776AF6" w:rsidRPr="00A17C82" w14:paraId="6383D8DE" w14:textId="77777777" w:rsidTr="00A17C82">
        <w:trPr>
          <w:trHeight w:val="20"/>
        </w:trPr>
        <w:tc>
          <w:tcPr>
            <w:tcW w:w="603" w:type="pct"/>
            <w:shd w:val="clear" w:color="auto" w:fill="auto"/>
            <w:vAlign w:val="center"/>
            <w:hideMark/>
          </w:tcPr>
          <w:p w14:paraId="2D715EB6" w14:textId="77777777" w:rsidR="00776AF6" w:rsidRPr="00A17C82" w:rsidRDefault="00776AF6" w:rsidP="00A17C82">
            <w:pPr>
              <w:ind w:firstLine="0"/>
              <w:jc w:val="center"/>
              <w:rPr>
                <w:lang w:eastAsia="ru-RU"/>
              </w:rPr>
            </w:pPr>
            <w:r w:rsidRPr="00A17C82">
              <w:rPr>
                <w:lang w:eastAsia="ru-RU"/>
              </w:rPr>
              <w:t>3508.</w:t>
            </w:r>
          </w:p>
        </w:tc>
        <w:tc>
          <w:tcPr>
            <w:tcW w:w="3014" w:type="pct"/>
            <w:shd w:val="clear" w:color="auto" w:fill="auto"/>
            <w:hideMark/>
          </w:tcPr>
          <w:p w14:paraId="714B2B21" w14:textId="77777777" w:rsidR="00776AF6" w:rsidRPr="00A17C82" w:rsidRDefault="00776AF6" w:rsidP="00A17C82">
            <w:pPr>
              <w:ind w:firstLine="0"/>
              <w:jc w:val="left"/>
              <w:rPr>
                <w:lang w:eastAsia="ru-RU"/>
              </w:rPr>
            </w:pPr>
            <w:r w:rsidRPr="00A17C82">
              <w:rPr>
                <w:lang w:eastAsia="ru-RU"/>
              </w:rPr>
              <w:t>Пластика шейки мочевого пузыря с пластикой пениса при эписпадии</w:t>
            </w:r>
          </w:p>
        </w:tc>
        <w:tc>
          <w:tcPr>
            <w:tcW w:w="858" w:type="pct"/>
            <w:shd w:val="clear" w:color="auto" w:fill="auto"/>
            <w:hideMark/>
          </w:tcPr>
          <w:p w14:paraId="6BC287F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0E74662" w14:textId="77777777" w:rsidR="00776AF6" w:rsidRPr="00A17C82" w:rsidRDefault="00776AF6" w:rsidP="00A17C82">
            <w:pPr>
              <w:ind w:firstLine="0"/>
              <w:jc w:val="center"/>
              <w:rPr>
                <w:bCs/>
                <w:lang w:eastAsia="ru-RU"/>
              </w:rPr>
            </w:pPr>
            <w:r w:rsidRPr="00A17C82">
              <w:rPr>
                <w:bCs/>
                <w:lang w:eastAsia="ru-RU"/>
              </w:rPr>
              <w:t>1 773</w:t>
            </w:r>
          </w:p>
        </w:tc>
      </w:tr>
      <w:tr w:rsidR="00776AF6" w:rsidRPr="00A17C82" w14:paraId="651262CA" w14:textId="77777777" w:rsidTr="00A17C82">
        <w:trPr>
          <w:trHeight w:val="20"/>
        </w:trPr>
        <w:tc>
          <w:tcPr>
            <w:tcW w:w="603" w:type="pct"/>
            <w:shd w:val="clear" w:color="auto" w:fill="auto"/>
            <w:vAlign w:val="center"/>
            <w:hideMark/>
          </w:tcPr>
          <w:p w14:paraId="5423B07D" w14:textId="77777777" w:rsidR="00776AF6" w:rsidRPr="00A17C82" w:rsidRDefault="00776AF6" w:rsidP="00A17C82">
            <w:pPr>
              <w:ind w:firstLine="0"/>
              <w:jc w:val="center"/>
              <w:rPr>
                <w:lang w:eastAsia="ru-RU"/>
              </w:rPr>
            </w:pPr>
            <w:r w:rsidRPr="00A17C82">
              <w:rPr>
                <w:lang w:eastAsia="ru-RU"/>
              </w:rPr>
              <w:t>3509.</w:t>
            </w:r>
          </w:p>
        </w:tc>
        <w:tc>
          <w:tcPr>
            <w:tcW w:w="3014" w:type="pct"/>
            <w:shd w:val="clear" w:color="auto" w:fill="auto"/>
            <w:hideMark/>
          </w:tcPr>
          <w:p w14:paraId="78367E34" w14:textId="77777777" w:rsidR="00776AF6" w:rsidRPr="00A17C82" w:rsidRDefault="00776AF6" w:rsidP="00A17C82">
            <w:pPr>
              <w:ind w:firstLine="0"/>
              <w:jc w:val="left"/>
              <w:rPr>
                <w:lang w:eastAsia="ru-RU"/>
              </w:rPr>
            </w:pPr>
            <w:r w:rsidRPr="00A17C82">
              <w:rPr>
                <w:lang w:eastAsia="ru-RU"/>
              </w:rPr>
              <w:t>Исправление полового члена при гипоспадии</w:t>
            </w:r>
          </w:p>
        </w:tc>
        <w:tc>
          <w:tcPr>
            <w:tcW w:w="858" w:type="pct"/>
            <w:shd w:val="clear" w:color="auto" w:fill="auto"/>
            <w:hideMark/>
          </w:tcPr>
          <w:p w14:paraId="5D94861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5E88A67" w14:textId="77777777" w:rsidR="00776AF6" w:rsidRPr="00A17C82" w:rsidRDefault="00776AF6" w:rsidP="00A17C82">
            <w:pPr>
              <w:ind w:firstLine="0"/>
              <w:jc w:val="center"/>
              <w:rPr>
                <w:bCs/>
                <w:lang w:eastAsia="ru-RU"/>
              </w:rPr>
            </w:pPr>
            <w:r w:rsidRPr="00A17C82">
              <w:rPr>
                <w:bCs/>
                <w:lang w:eastAsia="ru-RU"/>
              </w:rPr>
              <w:t>1 689</w:t>
            </w:r>
          </w:p>
        </w:tc>
      </w:tr>
      <w:tr w:rsidR="00776AF6" w:rsidRPr="00A17C82" w14:paraId="29E9108D" w14:textId="77777777" w:rsidTr="00A17C82">
        <w:trPr>
          <w:trHeight w:val="20"/>
        </w:trPr>
        <w:tc>
          <w:tcPr>
            <w:tcW w:w="603" w:type="pct"/>
            <w:shd w:val="clear" w:color="auto" w:fill="auto"/>
            <w:vAlign w:val="center"/>
            <w:hideMark/>
          </w:tcPr>
          <w:p w14:paraId="0D64C344" w14:textId="77777777" w:rsidR="00776AF6" w:rsidRPr="00A17C82" w:rsidRDefault="00776AF6" w:rsidP="00A17C82">
            <w:pPr>
              <w:ind w:firstLine="0"/>
              <w:jc w:val="center"/>
              <w:rPr>
                <w:lang w:eastAsia="ru-RU"/>
              </w:rPr>
            </w:pPr>
            <w:r w:rsidRPr="00A17C82">
              <w:rPr>
                <w:lang w:eastAsia="ru-RU"/>
              </w:rPr>
              <w:t>3510.</w:t>
            </w:r>
          </w:p>
        </w:tc>
        <w:tc>
          <w:tcPr>
            <w:tcW w:w="3014" w:type="pct"/>
            <w:shd w:val="clear" w:color="auto" w:fill="auto"/>
            <w:hideMark/>
          </w:tcPr>
          <w:p w14:paraId="6DA3C00C" w14:textId="77777777" w:rsidR="00776AF6" w:rsidRPr="00A17C82" w:rsidRDefault="00776AF6" w:rsidP="00A17C82">
            <w:pPr>
              <w:ind w:firstLine="0"/>
              <w:jc w:val="left"/>
              <w:rPr>
                <w:lang w:eastAsia="ru-RU"/>
              </w:rPr>
            </w:pPr>
            <w:r w:rsidRPr="00A17C82">
              <w:rPr>
                <w:lang w:eastAsia="ru-RU"/>
              </w:rPr>
              <w:t>Пластика уретры при гипоспадии</w:t>
            </w:r>
          </w:p>
        </w:tc>
        <w:tc>
          <w:tcPr>
            <w:tcW w:w="858" w:type="pct"/>
            <w:shd w:val="clear" w:color="auto" w:fill="auto"/>
            <w:hideMark/>
          </w:tcPr>
          <w:p w14:paraId="3E0B7CF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9C65CF5" w14:textId="77777777" w:rsidR="00776AF6" w:rsidRPr="00A17C82" w:rsidRDefault="00776AF6" w:rsidP="00A17C82">
            <w:pPr>
              <w:ind w:firstLine="0"/>
              <w:jc w:val="center"/>
              <w:rPr>
                <w:bCs/>
                <w:lang w:eastAsia="ru-RU"/>
              </w:rPr>
            </w:pPr>
            <w:r w:rsidRPr="00A17C82">
              <w:rPr>
                <w:bCs/>
                <w:lang w:eastAsia="ru-RU"/>
              </w:rPr>
              <w:t>1 689</w:t>
            </w:r>
          </w:p>
        </w:tc>
      </w:tr>
      <w:tr w:rsidR="00776AF6" w:rsidRPr="00A17C82" w14:paraId="579B655E" w14:textId="77777777" w:rsidTr="00A17C82">
        <w:trPr>
          <w:trHeight w:val="20"/>
        </w:trPr>
        <w:tc>
          <w:tcPr>
            <w:tcW w:w="603" w:type="pct"/>
            <w:shd w:val="clear" w:color="auto" w:fill="auto"/>
            <w:vAlign w:val="center"/>
            <w:hideMark/>
          </w:tcPr>
          <w:p w14:paraId="6D2CBA20" w14:textId="77777777" w:rsidR="00776AF6" w:rsidRPr="00A17C82" w:rsidRDefault="00776AF6" w:rsidP="00A17C82">
            <w:pPr>
              <w:ind w:firstLine="0"/>
              <w:jc w:val="center"/>
              <w:rPr>
                <w:lang w:eastAsia="ru-RU"/>
              </w:rPr>
            </w:pPr>
            <w:r w:rsidRPr="00A17C82">
              <w:rPr>
                <w:lang w:eastAsia="ru-RU"/>
              </w:rPr>
              <w:t>3511.</w:t>
            </w:r>
          </w:p>
        </w:tc>
        <w:tc>
          <w:tcPr>
            <w:tcW w:w="3014" w:type="pct"/>
            <w:shd w:val="clear" w:color="auto" w:fill="auto"/>
            <w:hideMark/>
          </w:tcPr>
          <w:p w14:paraId="67ED53B6" w14:textId="77777777" w:rsidR="00776AF6" w:rsidRPr="00A17C82" w:rsidRDefault="00776AF6" w:rsidP="00A17C82">
            <w:pPr>
              <w:ind w:firstLine="0"/>
              <w:jc w:val="left"/>
              <w:rPr>
                <w:lang w:eastAsia="ru-RU"/>
              </w:rPr>
            </w:pPr>
            <w:r w:rsidRPr="00A17C82">
              <w:rPr>
                <w:lang w:eastAsia="ru-RU"/>
              </w:rPr>
              <w:t>Одномоментная пластика уретры при гипоспадии</w:t>
            </w:r>
          </w:p>
        </w:tc>
        <w:tc>
          <w:tcPr>
            <w:tcW w:w="858" w:type="pct"/>
            <w:shd w:val="clear" w:color="auto" w:fill="auto"/>
            <w:hideMark/>
          </w:tcPr>
          <w:p w14:paraId="16B1512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B82E517" w14:textId="77777777" w:rsidR="00776AF6" w:rsidRPr="00A17C82" w:rsidRDefault="00776AF6" w:rsidP="00A17C82">
            <w:pPr>
              <w:ind w:firstLine="0"/>
              <w:jc w:val="center"/>
              <w:rPr>
                <w:bCs/>
                <w:lang w:eastAsia="ru-RU"/>
              </w:rPr>
            </w:pPr>
            <w:r w:rsidRPr="00A17C82">
              <w:rPr>
                <w:bCs/>
                <w:lang w:eastAsia="ru-RU"/>
              </w:rPr>
              <w:t>1 707</w:t>
            </w:r>
          </w:p>
        </w:tc>
      </w:tr>
      <w:tr w:rsidR="00776AF6" w:rsidRPr="00A17C82" w14:paraId="717AE215" w14:textId="77777777" w:rsidTr="00A17C82">
        <w:trPr>
          <w:trHeight w:val="20"/>
        </w:trPr>
        <w:tc>
          <w:tcPr>
            <w:tcW w:w="603" w:type="pct"/>
            <w:shd w:val="clear" w:color="auto" w:fill="auto"/>
            <w:vAlign w:val="center"/>
            <w:hideMark/>
          </w:tcPr>
          <w:p w14:paraId="7F8CA1F5" w14:textId="77777777" w:rsidR="00776AF6" w:rsidRPr="00A17C82" w:rsidRDefault="00776AF6" w:rsidP="00A17C82">
            <w:pPr>
              <w:ind w:firstLine="0"/>
              <w:jc w:val="center"/>
              <w:rPr>
                <w:lang w:eastAsia="ru-RU"/>
              </w:rPr>
            </w:pPr>
            <w:r w:rsidRPr="00A17C82">
              <w:rPr>
                <w:lang w:eastAsia="ru-RU"/>
              </w:rPr>
              <w:t>3512.</w:t>
            </w:r>
          </w:p>
        </w:tc>
        <w:tc>
          <w:tcPr>
            <w:tcW w:w="3014" w:type="pct"/>
            <w:shd w:val="clear" w:color="auto" w:fill="auto"/>
            <w:hideMark/>
          </w:tcPr>
          <w:p w14:paraId="512E39E6" w14:textId="77777777" w:rsidR="00776AF6" w:rsidRPr="00A17C82" w:rsidRDefault="00776AF6" w:rsidP="00A17C82">
            <w:pPr>
              <w:ind w:firstLine="0"/>
              <w:jc w:val="left"/>
              <w:rPr>
                <w:lang w:eastAsia="ru-RU"/>
              </w:rPr>
            </w:pPr>
            <w:r w:rsidRPr="00A17C82">
              <w:rPr>
                <w:lang w:eastAsia="ru-RU"/>
              </w:rPr>
              <w:t>Ушивание заднего отдела уретры при травме</w:t>
            </w:r>
          </w:p>
        </w:tc>
        <w:tc>
          <w:tcPr>
            <w:tcW w:w="858" w:type="pct"/>
            <w:shd w:val="clear" w:color="auto" w:fill="auto"/>
            <w:hideMark/>
          </w:tcPr>
          <w:p w14:paraId="75701D2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91BFB0C" w14:textId="77777777" w:rsidR="00776AF6" w:rsidRPr="00A17C82" w:rsidRDefault="00776AF6" w:rsidP="00A17C82">
            <w:pPr>
              <w:ind w:firstLine="0"/>
              <w:jc w:val="center"/>
              <w:rPr>
                <w:bCs/>
                <w:lang w:eastAsia="ru-RU"/>
              </w:rPr>
            </w:pPr>
            <w:r w:rsidRPr="00A17C82">
              <w:rPr>
                <w:bCs/>
                <w:lang w:eastAsia="ru-RU"/>
              </w:rPr>
              <w:t>2 069</w:t>
            </w:r>
          </w:p>
        </w:tc>
      </w:tr>
      <w:tr w:rsidR="00776AF6" w:rsidRPr="00A17C82" w14:paraId="279C5D89" w14:textId="77777777" w:rsidTr="00A17C82">
        <w:trPr>
          <w:trHeight w:val="20"/>
        </w:trPr>
        <w:tc>
          <w:tcPr>
            <w:tcW w:w="603" w:type="pct"/>
            <w:shd w:val="clear" w:color="auto" w:fill="auto"/>
            <w:vAlign w:val="center"/>
            <w:hideMark/>
          </w:tcPr>
          <w:p w14:paraId="124040F5" w14:textId="77777777" w:rsidR="00776AF6" w:rsidRPr="00A17C82" w:rsidRDefault="00776AF6" w:rsidP="00A17C82">
            <w:pPr>
              <w:ind w:firstLine="0"/>
              <w:jc w:val="center"/>
              <w:rPr>
                <w:lang w:eastAsia="ru-RU"/>
              </w:rPr>
            </w:pPr>
            <w:r w:rsidRPr="00A17C82">
              <w:rPr>
                <w:lang w:eastAsia="ru-RU"/>
              </w:rPr>
              <w:t>3514.</w:t>
            </w:r>
          </w:p>
        </w:tc>
        <w:tc>
          <w:tcPr>
            <w:tcW w:w="3014" w:type="pct"/>
            <w:shd w:val="clear" w:color="auto" w:fill="auto"/>
            <w:hideMark/>
          </w:tcPr>
          <w:p w14:paraId="4608BE43" w14:textId="77777777" w:rsidR="00776AF6" w:rsidRPr="00A17C82" w:rsidRDefault="00776AF6" w:rsidP="00A17C82">
            <w:pPr>
              <w:ind w:firstLine="0"/>
              <w:jc w:val="left"/>
              <w:rPr>
                <w:lang w:eastAsia="ru-RU"/>
              </w:rPr>
            </w:pPr>
            <w:r w:rsidRPr="00A17C82">
              <w:rPr>
                <w:lang w:eastAsia="ru-RU"/>
              </w:rPr>
              <w:t>Пластика уретро-кожной фистулы</w:t>
            </w:r>
          </w:p>
        </w:tc>
        <w:tc>
          <w:tcPr>
            <w:tcW w:w="858" w:type="pct"/>
            <w:shd w:val="clear" w:color="auto" w:fill="auto"/>
            <w:hideMark/>
          </w:tcPr>
          <w:p w14:paraId="5877E03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9E16996" w14:textId="77777777" w:rsidR="00776AF6" w:rsidRPr="00A17C82" w:rsidRDefault="00776AF6" w:rsidP="00A17C82">
            <w:pPr>
              <w:ind w:firstLine="0"/>
              <w:jc w:val="center"/>
              <w:rPr>
                <w:bCs/>
                <w:lang w:eastAsia="ru-RU"/>
              </w:rPr>
            </w:pPr>
            <w:r w:rsidRPr="00A17C82">
              <w:rPr>
                <w:bCs/>
                <w:lang w:eastAsia="ru-RU"/>
              </w:rPr>
              <w:t>630</w:t>
            </w:r>
          </w:p>
        </w:tc>
      </w:tr>
      <w:tr w:rsidR="00776AF6" w:rsidRPr="00A17C82" w14:paraId="12E5BE69" w14:textId="77777777" w:rsidTr="00A17C82">
        <w:trPr>
          <w:trHeight w:val="20"/>
        </w:trPr>
        <w:tc>
          <w:tcPr>
            <w:tcW w:w="603" w:type="pct"/>
            <w:shd w:val="clear" w:color="auto" w:fill="auto"/>
            <w:vAlign w:val="center"/>
            <w:hideMark/>
          </w:tcPr>
          <w:p w14:paraId="34BD1388" w14:textId="77777777" w:rsidR="00776AF6" w:rsidRPr="00A17C82" w:rsidRDefault="00776AF6" w:rsidP="00A17C82">
            <w:pPr>
              <w:ind w:firstLine="0"/>
              <w:jc w:val="center"/>
              <w:rPr>
                <w:lang w:eastAsia="ru-RU"/>
              </w:rPr>
            </w:pPr>
            <w:r w:rsidRPr="00A17C82">
              <w:rPr>
                <w:lang w:eastAsia="ru-RU"/>
              </w:rPr>
              <w:t>3515.</w:t>
            </w:r>
          </w:p>
        </w:tc>
        <w:tc>
          <w:tcPr>
            <w:tcW w:w="3014" w:type="pct"/>
            <w:shd w:val="clear" w:color="auto" w:fill="auto"/>
            <w:hideMark/>
          </w:tcPr>
          <w:p w14:paraId="54A31C2D" w14:textId="77777777" w:rsidR="00776AF6" w:rsidRPr="00A17C82" w:rsidRDefault="00776AF6" w:rsidP="00A17C82">
            <w:pPr>
              <w:ind w:firstLine="0"/>
              <w:jc w:val="left"/>
              <w:rPr>
                <w:lang w:eastAsia="ru-RU"/>
              </w:rPr>
            </w:pPr>
            <w:r w:rsidRPr="00A17C82">
              <w:rPr>
                <w:lang w:eastAsia="ru-RU"/>
              </w:rPr>
              <w:t>Миатопластика</w:t>
            </w:r>
          </w:p>
        </w:tc>
        <w:tc>
          <w:tcPr>
            <w:tcW w:w="858" w:type="pct"/>
            <w:shd w:val="clear" w:color="auto" w:fill="auto"/>
            <w:hideMark/>
          </w:tcPr>
          <w:p w14:paraId="107CC70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DEC7233" w14:textId="77777777" w:rsidR="00776AF6" w:rsidRPr="00A17C82" w:rsidRDefault="00776AF6" w:rsidP="00A17C82">
            <w:pPr>
              <w:ind w:firstLine="0"/>
              <w:jc w:val="center"/>
              <w:rPr>
                <w:bCs/>
                <w:lang w:eastAsia="ru-RU"/>
              </w:rPr>
            </w:pPr>
            <w:r w:rsidRPr="00A17C82">
              <w:rPr>
                <w:bCs/>
                <w:lang w:eastAsia="ru-RU"/>
              </w:rPr>
              <w:t>465</w:t>
            </w:r>
          </w:p>
        </w:tc>
      </w:tr>
      <w:tr w:rsidR="00776AF6" w:rsidRPr="00A17C82" w14:paraId="210AC06C" w14:textId="77777777" w:rsidTr="00A17C82">
        <w:trPr>
          <w:trHeight w:val="20"/>
        </w:trPr>
        <w:tc>
          <w:tcPr>
            <w:tcW w:w="603" w:type="pct"/>
            <w:shd w:val="clear" w:color="auto" w:fill="auto"/>
            <w:vAlign w:val="center"/>
            <w:hideMark/>
          </w:tcPr>
          <w:p w14:paraId="12C6783F" w14:textId="77777777" w:rsidR="00776AF6" w:rsidRPr="00A17C82" w:rsidRDefault="00776AF6" w:rsidP="00A17C82">
            <w:pPr>
              <w:ind w:firstLine="0"/>
              <w:jc w:val="center"/>
              <w:rPr>
                <w:lang w:eastAsia="ru-RU"/>
              </w:rPr>
            </w:pPr>
            <w:r w:rsidRPr="00A17C82">
              <w:rPr>
                <w:lang w:eastAsia="ru-RU"/>
              </w:rPr>
              <w:t>3516.</w:t>
            </w:r>
          </w:p>
        </w:tc>
        <w:tc>
          <w:tcPr>
            <w:tcW w:w="3014" w:type="pct"/>
            <w:shd w:val="clear" w:color="auto" w:fill="auto"/>
            <w:hideMark/>
          </w:tcPr>
          <w:p w14:paraId="62FFC1E8" w14:textId="77777777" w:rsidR="00776AF6" w:rsidRPr="00A17C82" w:rsidRDefault="00776AF6" w:rsidP="00A17C82">
            <w:pPr>
              <w:ind w:firstLine="0"/>
              <w:jc w:val="left"/>
              <w:rPr>
                <w:lang w:eastAsia="ru-RU"/>
              </w:rPr>
            </w:pPr>
            <w:r w:rsidRPr="00A17C82">
              <w:rPr>
                <w:lang w:eastAsia="ru-RU"/>
              </w:rPr>
              <w:t>Уретротомия</w:t>
            </w:r>
          </w:p>
        </w:tc>
        <w:tc>
          <w:tcPr>
            <w:tcW w:w="858" w:type="pct"/>
            <w:shd w:val="clear" w:color="auto" w:fill="auto"/>
            <w:hideMark/>
          </w:tcPr>
          <w:p w14:paraId="08BEC3E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96DB6CE" w14:textId="77777777" w:rsidR="00776AF6" w:rsidRPr="00A17C82" w:rsidRDefault="00776AF6" w:rsidP="00A17C82">
            <w:pPr>
              <w:ind w:firstLine="0"/>
              <w:jc w:val="center"/>
              <w:rPr>
                <w:bCs/>
                <w:lang w:eastAsia="ru-RU"/>
              </w:rPr>
            </w:pPr>
            <w:r w:rsidRPr="00A17C82">
              <w:rPr>
                <w:bCs/>
                <w:lang w:eastAsia="ru-RU"/>
              </w:rPr>
              <w:t>612</w:t>
            </w:r>
          </w:p>
        </w:tc>
      </w:tr>
      <w:tr w:rsidR="00776AF6" w:rsidRPr="00A17C82" w14:paraId="41FE1FF4" w14:textId="77777777" w:rsidTr="00A17C82">
        <w:trPr>
          <w:trHeight w:val="20"/>
        </w:trPr>
        <w:tc>
          <w:tcPr>
            <w:tcW w:w="603" w:type="pct"/>
            <w:shd w:val="clear" w:color="auto" w:fill="auto"/>
            <w:vAlign w:val="center"/>
            <w:hideMark/>
          </w:tcPr>
          <w:p w14:paraId="3484C2EE" w14:textId="77777777" w:rsidR="00776AF6" w:rsidRPr="00A17C82" w:rsidRDefault="00776AF6" w:rsidP="00A17C82">
            <w:pPr>
              <w:ind w:firstLine="0"/>
              <w:jc w:val="center"/>
              <w:rPr>
                <w:lang w:eastAsia="ru-RU"/>
              </w:rPr>
            </w:pPr>
            <w:r w:rsidRPr="00A17C82">
              <w:rPr>
                <w:lang w:eastAsia="ru-RU"/>
              </w:rPr>
              <w:t>3517.</w:t>
            </w:r>
          </w:p>
        </w:tc>
        <w:tc>
          <w:tcPr>
            <w:tcW w:w="3014" w:type="pct"/>
            <w:shd w:val="clear" w:color="auto" w:fill="auto"/>
            <w:hideMark/>
          </w:tcPr>
          <w:p w14:paraId="6436FA2D" w14:textId="77777777" w:rsidR="00776AF6" w:rsidRPr="00A17C82" w:rsidRDefault="00776AF6" w:rsidP="00A17C82">
            <w:pPr>
              <w:ind w:firstLine="0"/>
              <w:jc w:val="left"/>
              <w:rPr>
                <w:lang w:eastAsia="ru-RU"/>
              </w:rPr>
            </w:pPr>
            <w:r w:rsidRPr="00A17C82">
              <w:rPr>
                <w:lang w:eastAsia="ru-RU"/>
              </w:rPr>
              <w:t>Задняя трансуретральная уретротомия</w:t>
            </w:r>
          </w:p>
        </w:tc>
        <w:tc>
          <w:tcPr>
            <w:tcW w:w="858" w:type="pct"/>
            <w:shd w:val="clear" w:color="auto" w:fill="auto"/>
            <w:hideMark/>
          </w:tcPr>
          <w:p w14:paraId="2C2888C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A135059" w14:textId="77777777" w:rsidR="00776AF6" w:rsidRPr="00A17C82" w:rsidRDefault="00776AF6" w:rsidP="00A17C82">
            <w:pPr>
              <w:ind w:firstLine="0"/>
              <w:jc w:val="center"/>
              <w:rPr>
                <w:bCs/>
                <w:lang w:eastAsia="ru-RU"/>
              </w:rPr>
            </w:pPr>
            <w:r w:rsidRPr="00A17C82">
              <w:rPr>
                <w:bCs/>
                <w:lang w:eastAsia="ru-RU"/>
              </w:rPr>
              <w:t>603</w:t>
            </w:r>
          </w:p>
        </w:tc>
      </w:tr>
      <w:tr w:rsidR="00776AF6" w:rsidRPr="00A17C82" w14:paraId="5B014BF8" w14:textId="77777777" w:rsidTr="00A17C82">
        <w:trPr>
          <w:trHeight w:val="20"/>
        </w:trPr>
        <w:tc>
          <w:tcPr>
            <w:tcW w:w="603" w:type="pct"/>
            <w:shd w:val="clear" w:color="auto" w:fill="auto"/>
            <w:vAlign w:val="center"/>
            <w:hideMark/>
          </w:tcPr>
          <w:p w14:paraId="4D1CA144" w14:textId="77777777" w:rsidR="00776AF6" w:rsidRPr="00A17C82" w:rsidRDefault="00776AF6" w:rsidP="00A17C82">
            <w:pPr>
              <w:ind w:firstLine="0"/>
              <w:jc w:val="center"/>
              <w:rPr>
                <w:lang w:eastAsia="ru-RU"/>
              </w:rPr>
            </w:pPr>
            <w:r w:rsidRPr="00A17C82">
              <w:rPr>
                <w:lang w:eastAsia="ru-RU"/>
              </w:rPr>
              <w:t>3518.</w:t>
            </w:r>
          </w:p>
        </w:tc>
        <w:tc>
          <w:tcPr>
            <w:tcW w:w="3014" w:type="pct"/>
            <w:shd w:val="clear" w:color="auto" w:fill="auto"/>
            <w:hideMark/>
          </w:tcPr>
          <w:p w14:paraId="5E638E6F" w14:textId="77777777" w:rsidR="00776AF6" w:rsidRPr="00A17C82" w:rsidRDefault="00776AF6" w:rsidP="00A17C82">
            <w:pPr>
              <w:ind w:firstLine="0"/>
              <w:jc w:val="left"/>
              <w:rPr>
                <w:lang w:eastAsia="ru-RU"/>
              </w:rPr>
            </w:pPr>
            <w:r w:rsidRPr="00A17C82">
              <w:rPr>
                <w:lang w:eastAsia="ru-RU"/>
              </w:rPr>
              <w:t>Резекция уретроцелa</w:t>
            </w:r>
          </w:p>
        </w:tc>
        <w:tc>
          <w:tcPr>
            <w:tcW w:w="858" w:type="pct"/>
            <w:shd w:val="clear" w:color="auto" w:fill="auto"/>
            <w:hideMark/>
          </w:tcPr>
          <w:p w14:paraId="2C5C254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60EA5F3" w14:textId="77777777" w:rsidR="00776AF6" w:rsidRPr="00A17C82" w:rsidRDefault="00776AF6" w:rsidP="00A17C82">
            <w:pPr>
              <w:ind w:firstLine="0"/>
              <w:jc w:val="center"/>
              <w:rPr>
                <w:bCs/>
                <w:lang w:eastAsia="ru-RU"/>
              </w:rPr>
            </w:pPr>
            <w:r w:rsidRPr="00A17C82">
              <w:rPr>
                <w:bCs/>
                <w:lang w:eastAsia="ru-RU"/>
              </w:rPr>
              <w:t>440</w:t>
            </w:r>
          </w:p>
        </w:tc>
      </w:tr>
      <w:tr w:rsidR="00776AF6" w:rsidRPr="00A17C82" w14:paraId="7AB5E03D" w14:textId="77777777" w:rsidTr="00A17C82">
        <w:trPr>
          <w:trHeight w:val="20"/>
        </w:trPr>
        <w:tc>
          <w:tcPr>
            <w:tcW w:w="603" w:type="pct"/>
            <w:shd w:val="clear" w:color="auto" w:fill="auto"/>
            <w:vAlign w:val="center"/>
            <w:hideMark/>
          </w:tcPr>
          <w:p w14:paraId="5BCC4A20" w14:textId="77777777" w:rsidR="00776AF6" w:rsidRPr="00A17C82" w:rsidRDefault="00776AF6" w:rsidP="00A17C82">
            <w:pPr>
              <w:ind w:firstLine="0"/>
              <w:jc w:val="center"/>
              <w:rPr>
                <w:lang w:eastAsia="ru-RU"/>
              </w:rPr>
            </w:pPr>
            <w:r w:rsidRPr="00A17C82">
              <w:rPr>
                <w:lang w:eastAsia="ru-RU"/>
              </w:rPr>
              <w:t>3519.</w:t>
            </w:r>
          </w:p>
        </w:tc>
        <w:tc>
          <w:tcPr>
            <w:tcW w:w="3014" w:type="pct"/>
            <w:shd w:val="clear" w:color="auto" w:fill="auto"/>
            <w:hideMark/>
          </w:tcPr>
          <w:p w14:paraId="47449015" w14:textId="77777777" w:rsidR="00776AF6" w:rsidRPr="00A17C82" w:rsidRDefault="00776AF6" w:rsidP="00A17C82">
            <w:pPr>
              <w:ind w:firstLine="0"/>
              <w:jc w:val="left"/>
              <w:rPr>
                <w:lang w:eastAsia="ru-RU"/>
              </w:rPr>
            </w:pPr>
            <w:r w:rsidRPr="00A17C82">
              <w:rPr>
                <w:lang w:eastAsia="ru-RU"/>
              </w:rPr>
              <w:t>Другие операции на уретре</w:t>
            </w:r>
          </w:p>
        </w:tc>
        <w:tc>
          <w:tcPr>
            <w:tcW w:w="858" w:type="pct"/>
            <w:shd w:val="clear" w:color="auto" w:fill="auto"/>
            <w:hideMark/>
          </w:tcPr>
          <w:p w14:paraId="2C58430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1055BC" w14:textId="77777777" w:rsidR="00776AF6" w:rsidRPr="00A17C82" w:rsidRDefault="00776AF6" w:rsidP="00A17C82">
            <w:pPr>
              <w:ind w:firstLine="0"/>
              <w:jc w:val="center"/>
              <w:rPr>
                <w:bCs/>
                <w:lang w:eastAsia="ru-RU"/>
              </w:rPr>
            </w:pPr>
            <w:r w:rsidRPr="00A17C82">
              <w:rPr>
                <w:bCs/>
                <w:lang w:eastAsia="ru-RU"/>
              </w:rPr>
              <w:t>440</w:t>
            </w:r>
          </w:p>
        </w:tc>
      </w:tr>
      <w:tr w:rsidR="00776AF6" w:rsidRPr="00A17C82" w14:paraId="0C28F92A" w14:textId="77777777" w:rsidTr="00A17C82">
        <w:trPr>
          <w:trHeight w:val="20"/>
        </w:trPr>
        <w:tc>
          <w:tcPr>
            <w:tcW w:w="603" w:type="pct"/>
            <w:shd w:val="clear" w:color="auto" w:fill="auto"/>
            <w:vAlign w:val="center"/>
            <w:hideMark/>
          </w:tcPr>
          <w:p w14:paraId="2E688749" w14:textId="77777777" w:rsidR="00776AF6" w:rsidRPr="00A17C82" w:rsidRDefault="00776AF6" w:rsidP="00A17C82">
            <w:pPr>
              <w:ind w:firstLine="0"/>
              <w:jc w:val="center"/>
              <w:rPr>
                <w:lang w:eastAsia="ru-RU"/>
              </w:rPr>
            </w:pPr>
            <w:r w:rsidRPr="00A17C82">
              <w:rPr>
                <w:lang w:eastAsia="ru-RU"/>
              </w:rPr>
              <w:t>3520.</w:t>
            </w:r>
          </w:p>
        </w:tc>
        <w:tc>
          <w:tcPr>
            <w:tcW w:w="3014" w:type="pct"/>
            <w:shd w:val="clear" w:color="auto" w:fill="auto"/>
            <w:hideMark/>
          </w:tcPr>
          <w:p w14:paraId="7B1AD08F" w14:textId="77777777" w:rsidR="00776AF6" w:rsidRPr="00A17C82" w:rsidRDefault="00776AF6" w:rsidP="00A17C82">
            <w:pPr>
              <w:ind w:firstLine="0"/>
              <w:jc w:val="left"/>
              <w:rPr>
                <w:lang w:eastAsia="ru-RU"/>
              </w:rPr>
            </w:pPr>
            <w:r w:rsidRPr="00A17C82">
              <w:rPr>
                <w:lang w:eastAsia="ru-RU"/>
              </w:rPr>
              <w:t>Иссечение внутренней семенной вены по методу Иваниссевича</w:t>
            </w:r>
          </w:p>
        </w:tc>
        <w:tc>
          <w:tcPr>
            <w:tcW w:w="858" w:type="pct"/>
            <w:shd w:val="clear" w:color="auto" w:fill="auto"/>
            <w:hideMark/>
          </w:tcPr>
          <w:p w14:paraId="4EC0045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7748542" w14:textId="77777777" w:rsidR="00776AF6" w:rsidRPr="00A17C82" w:rsidRDefault="00776AF6" w:rsidP="00A17C82">
            <w:pPr>
              <w:ind w:firstLine="0"/>
              <w:jc w:val="center"/>
              <w:rPr>
                <w:bCs/>
                <w:lang w:eastAsia="ru-RU"/>
              </w:rPr>
            </w:pPr>
            <w:r w:rsidRPr="00A17C82">
              <w:rPr>
                <w:bCs/>
                <w:lang w:eastAsia="ru-RU"/>
              </w:rPr>
              <w:t>388</w:t>
            </w:r>
          </w:p>
        </w:tc>
      </w:tr>
      <w:tr w:rsidR="00776AF6" w:rsidRPr="00A17C82" w14:paraId="2DDCA0AF" w14:textId="77777777" w:rsidTr="00A17C82">
        <w:trPr>
          <w:trHeight w:val="20"/>
        </w:trPr>
        <w:tc>
          <w:tcPr>
            <w:tcW w:w="603" w:type="pct"/>
            <w:shd w:val="clear" w:color="auto" w:fill="auto"/>
            <w:vAlign w:val="center"/>
            <w:hideMark/>
          </w:tcPr>
          <w:p w14:paraId="1AEB7EFA" w14:textId="77777777" w:rsidR="00776AF6" w:rsidRPr="00A17C82" w:rsidRDefault="00776AF6" w:rsidP="00A17C82">
            <w:pPr>
              <w:ind w:firstLine="0"/>
              <w:jc w:val="center"/>
              <w:rPr>
                <w:lang w:eastAsia="ru-RU"/>
              </w:rPr>
            </w:pPr>
            <w:r w:rsidRPr="00A17C82">
              <w:rPr>
                <w:lang w:eastAsia="ru-RU"/>
              </w:rPr>
              <w:t>3521.</w:t>
            </w:r>
          </w:p>
        </w:tc>
        <w:tc>
          <w:tcPr>
            <w:tcW w:w="3014" w:type="pct"/>
            <w:shd w:val="clear" w:color="auto" w:fill="auto"/>
            <w:hideMark/>
          </w:tcPr>
          <w:p w14:paraId="5772F192" w14:textId="77777777" w:rsidR="00776AF6" w:rsidRPr="00A17C82" w:rsidRDefault="00776AF6" w:rsidP="00A17C82">
            <w:pPr>
              <w:ind w:firstLine="0"/>
              <w:jc w:val="left"/>
              <w:rPr>
                <w:lang w:eastAsia="ru-RU"/>
              </w:rPr>
            </w:pPr>
            <w:r w:rsidRPr="00A17C82">
              <w:rPr>
                <w:lang w:eastAsia="ru-RU"/>
              </w:rPr>
              <w:t>Иссечение внутренней семенной вены по методу Паломо</w:t>
            </w:r>
          </w:p>
        </w:tc>
        <w:tc>
          <w:tcPr>
            <w:tcW w:w="858" w:type="pct"/>
            <w:shd w:val="clear" w:color="auto" w:fill="auto"/>
            <w:hideMark/>
          </w:tcPr>
          <w:p w14:paraId="6FAA431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1DC5CAF" w14:textId="77777777" w:rsidR="00776AF6" w:rsidRPr="00A17C82" w:rsidRDefault="00776AF6" w:rsidP="00A17C82">
            <w:pPr>
              <w:ind w:firstLine="0"/>
              <w:jc w:val="center"/>
              <w:rPr>
                <w:bCs/>
                <w:lang w:eastAsia="ru-RU"/>
              </w:rPr>
            </w:pPr>
            <w:r w:rsidRPr="00A17C82">
              <w:rPr>
                <w:bCs/>
                <w:lang w:eastAsia="ru-RU"/>
              </w:rPr>
              <w:t>372</w:t>
            </w:r>
          </w:p>
        </w:tc>
      </w:tr>
      <w:tr w:rsidR="00776AF6" w:rsidRPr="00A17C82" w14:paraId="5C18A3F7" w14:textId="77777777" w:rsidTr="00A17C82">
        <w:trPr>
          <w:trHeight w:val="20"/>
        </w:trPr>
        <w:tc>
          <w:tcPr>
            <w:tcW w:w="603" w:type="pct"/>
            <w:shd w:val="clear" w:color="auto" w:fill="auto"/>
            <w:vAlign w:val="center"/>
            <w:hideMark/>
          </w:tcPr>
          <w:p w14:paraId="040D1DD6" w14:textId="77777777" w:rsidR="00776AF6" w:rsidRPr="00A17C82" w:rsidRDefault="00776AF6" w:rsidP="00A17C82">
            <w:pPr>
              <w:ind w:firstLine="0"/>
              <w:jc w:val="center"/>
              <w:rPr>
                <w:lang w:eastAsia="ru-RU"/>
              </w:rPr>
            </w:pPr>
            <w:r w:rsidRPr="00A17C82">
              <w:rPr>
                <w:lang w:eastAsia="ru-RU"/>
              </w:rPr>
              <w:t>3522.</w:t>
            </w:r>
          </w:p>
        </w:tc>
        <w:tc>
          <w:tcPr>
            <w:tcW w:w="3014" w:type="pct"/>
            <w:shd w:val="clear" w:color="auto" w:fill="auto"/>
            <w:hideMark/>
          </w:tcPr>
          <w:p w14:paraId="063E606E" w14:textId="77777777" w:rsidR="00776AF6" w:rsidRPr="00A17C82" w:rsidRDefault="00776AF6" w:rsidP="00A17C82">
            <w:pPr>
              <w:ind w:firstLine="0"/>
              <w:jc w:val="left"/>
              <w:rPr>
                <w:lang w:eastAsia="ru-RU"/>
              </w:rPr>
            </w:pPr>
            <w:r w:rsidRPr="00A17C82">
              <w:rPr>
                <w:lang w:eastAsia="ru-RU"/>
              </w:rPr>
              <w:t>Иссечение перитонеовлагалищного процесса</w:t>
            </w:r>
          </w:p>
        </w:tc>
        <w:tc>
          <w:tcPr>
            <w:tcW w:w="858" w:type="pct"/>
            <w:shd w:val="clear" w:color="auto" w:fill="auto"/>
            <w:hideMark/>
          </w:tcPr>
          <w:p w14:paraId="22060C9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D1DD246" w14:textId="77777777" w:rsidR="00776AF6" w:rsidRPr="00A17C82" w:rsidRDefault="00776AF6" w:rsidP="00A17C82">
            <w:pPr>
              <w:ind w:firstLine="0"/>
              <w:jc w:val="center"/>
              <w:rPr>
                <w:bCs/>
                <w:lang w:eastAsia="ru-RU"/>
              </w:rPr>
            </w:pPr>
            <w:r w:rsidRPr="00A17C82">
              <w:rPr>
                <w:bCs/>
                <w:lang w:eastAsia="ru-RU"/>
              </w:rPr>
              <w:t>434</w:t>
            </w:r>
          </w:p>
        </w:tc>
      </w:tr>
      <w:tr w:rsidR="00776AF6" w:rsidRPr="00A17C82" w14:paraId="06DF6222" w14:textId="77777777" w:rsidTr="00A17C82">
        <w:trPr>
          <w:trHeight w:val="20"/>
        </w:trPr>
        <w:tc>
          <w:tcPr>
            <w:tcW w:w="603" w:type="pct"/>
            <w:shd w:val="clear" w:color="auto" w:fill="auto"/>
            <w:vAlign w:val="center"/>
            <w:hideMark/>
          </w:tcPr>
          <w:p w14:paraId="38572115" w14:textId="77777777" w:rsidR="00776AF6" w:rsidRPr="00A17C82" w:rsidRDefault="00776AF6" w:rsidP="00A17C82">
            <w:pPr>
              <w:ind w:firstLine="0"/>
              <w:jc w:val="center"/>
              <w:rPr>
                <w:lang w:eastAsia="ru-RU"/>
              </w:rPr>
            </w:pPr>
            <w:r w:rsidRPr="00A17C82">
              <w:rPr>
                <w:lang w:eastAsia="ru-RU"/>
              </w:rPr>
              <w:t>3523.</w:t>
            </w:r>
          </w:p>
        </w:tc>
        <w:tc>
          <w:tcPr>
            <w:tcW w:w="3014" w:type="pct"/>
            <w:shd w:val="clear" w:color="auto" w:fill="auto"/>
            <w:hideMark/>
          </w:tcPr>
          <w:p w14:paraId="019D011E" w14:textId="77777777" w:rsidR="00776AF6" w:rsidRPr="00A17C82" w:rsidRDefault="00776AF6" w:rsidP="00A17C82">
            <w:pPr>
              <w:ind w:firstLine="0"/>
              <w:jc w:val="left"/>
              <w:rPr>
                <w:lang w:eastAsia="ru-RU"/>
              </w:rPr>
            </w:pPr>
            <w:r w:rsidRPr="00A17C82">
              <w:rPr>
                <w:lang w:eastAsia="ru-RU"/>
              </w:rPr>
              <w:t>Операция Бергмана при гидроцеле</w:t>
            </w:r>
          </w:p>
        </w:tc>
        <w:tc>
          <w:tcPr>
            <w:tcW w:w="858" w:type="pct"/>
            <w:shd w:val="clear" w:color="auto" w:fill="auto"/>
            <w:hideMark/>
          </w:tcPr>
          <w:p w14:paraId="7F40913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B110450" w14:textId="77777777" w:rsidR="00776AF6" w:rsidRPr="00A17C82" w:rsidRDefault="00776AF6" w:rsidP="00A17C82">
            <w:pPr>
              <w:ind w:firstLine="0"/>
              <w:jc w:val="center"/>
              <w:rPr>
                <w:bCs/>
                <w:lang w:eastAsia="ru-RU"/>
              </w:rPr>
            </w:pPr>
            <w:r w:rsidRPr="00A17C82">
              <w:rPr>
                <w:bCs/>
                <w:lang w:eastAsia="ru-RU"/>
              </w:rPr>
              <w:t>438</w:t>
            </w:r>
          </w:p>
        </w:tc>
      </w:tr>
      <w:tr w:rsidR="00776AF6" w:rsidRPr="00A17C82" w14:paraId="778DCD39" w14:textId="77777777" w:rsidTr="00A17C82">
        <w:trPr>
          <w:trHeight w:val="20"/>
        </w:trPr>
        <w:tc>
          <w:tcPr>
            <w:tcW w:w="603" w:type="pct"/>
            <w:shd w:val="clear" w:color="auto" w:fill="auto"/>
            <w:vAlign w:val="center"/>
            <w:hideMark/>
          </w:tcPr>
          <w:p w14:paraId="42C46993" w14:textId="77777777" w:rsidR="00776AF6" w:rsidRPr="00A17C82" w:rsidRDefault="00776AF6" w:rsidP="00A17C82">
            <w:pPr>
              <w:ind w:firstLine="0"/>
              <w:jc w:val="center"/>
              <w:rPr>
                <w:lang w:eastAsia="ru-RU"/>
              </w:rPr>
            </w:pPr>
            <w:r w:rsidRPr="00A17C82">
              <w:rPr>
                <w:lang w:eastAsia="ru-RU"/>
              </w:rPr>
              <w:t>3524.</w:t>
            </w:r>
          </w:p>
        </w:tc>
        <w:tc>
          <w:tcPr>
            <w:tcW w:w="3014" w:type="pct"/>
            <w:shd w:val="clear" w:color="auto" w:fill="auto"/>
            <w:hideMark/>
          </w:tcPr>
          <w:p w14:paraId="0413013A" w14:textId="77777777" w:rsidR="00776AF6" w:rsidRPr="00A17C82" w:rsidRDefault="00776AF6" w:rsidP="00A17C82">
            <w:pPr>
              <w:ind w:firstLine="0"/>
              <w:jc w:val="left"/>
              <w:rPr>
                <w:lang w:eastAsia="ru-RU"/>
              </w:rPr>
            </w:pPr>
            <w:r w:rsidRPr="00A17C82">
              <w:rPr>
                <w:lang w:eastAsia="ru-RU"/>
              </w:rPr>
              <w:t>Выведение яичка с орхипексией при крипторхизме</w:t>
            </w:r>
          </w:p>
        </w:tc>
        <w:tc>
          <w:tcPr>
            <w:tcW w:w="858" w:type="pct"/>
            <w:shd w:val="clear" w:color="auto" w:fill="auto"/>
            <w:hideMark/>
          </w:tcPr>
          <w:p w14:paraId="6822B2D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63482E2" w14:textId="77777777" w:rsidR="00776AF6" w:rsidRPr="00A17C82" w:rsidRDefault="00776AF6" w:rsidP="00A17C82">
            <w:pPr>
              <w:ind w:firstLine="0"/>
              <w:jc w:val="center"/>
              <w:rPr>
                <w:bCs/>
                <w:lang w:eastAsia="ru-RU"/>
              </w:rPr>
            </w:pPr>
            <w:r w:rsidRPr="00A17C82">
              <w:rPr>
                <w:bCs/>
                <w:lang w:eastAsia="ru-RU"/>
              </w:rPr>
              <w:t>724</w:t>
            </w:r>
          </w:p>
        </w:tc>
      </w:tr>
      <w:tr w:rsidR="00776AF6" w:rsidRPr="00A17C82" w14:paraId="5883DD09" w14:textId="77777777" w:rsidTr="00A17C82">
        <w:trPr>
          <w:trHeight w:val="20"/>
        </w:trPr>
        <w:tc>
          <w:tcPr>
            <w:tcW w:w="603" w:type="pct"/>
            <w:shd w:val="clear" w:color="auto" w:fill="auto"/>
            <w:vAlign w:val="center"/>
            <w:hideMark/>
          </w:tcPr>
          <w:p w14:paraId="1606FB98" w14:textId="77777777" w:rsidR="00776AF6" w:rsidRPr="00A17C82" w:rsidRDefault="00776AF6" w:rsidP="00A17C82">
            <w:pPr>
              <w:ind w:firstLine="0"/>
              <w:jc w:val="center"/>
              <w:rPr>
                <w:lang w:eastAsia="ru-RU"/>
              </w:rPr>
            </w:pPr>
            <w:r w:rsidRPr="00A17C82">
              <w:rPr>
                <w:lang w:eastAsia="ru-RU"/>
              </w:rPr>
              <w:t>3525.</w:t>
            </w:r>
          </w:p>
        </w:tc>
        <w:tc>
          <w:tcPr>
            <w:tcW w:w="3014" w:type="pct"/>
            <w:shd w:val="clear" w:color="auto" w:fill="auto"/>
            <w:hideMark/>
          </w:tcPr>
          <w:p w14:paraId="24EEC1AC" w14:textId="77777777" w:rsidR="00776AF6" w:rsidRPr="00A17C82" w:rsidRDefault="00776AF6" w:rsidP="00A17C82">
            <w:pPr>
              <w:ind w:firstLine="0"/>
              <w:jc w:val="left"/>
              <w:rPr>
                <w:lang w:eastAsia="ru-RU"/>
              </w:rPr>
            </w:pPr>
            <w:r w:rsidRPr="00A17C82">
              <w:rPr>
                <w:lang w:eastAsia="ru-RU"/>
              </w:rPr>
              <w:t>Орхиэктомия</w:t>
            </w:r>
          </w:p>
        </w:tc>
        <w:tc>
          <w:tcPr>
            <w:tcW w:w="858" w:type="pct"/>
            <w:shd w:val="clear" w:color="auto" w:fill="auto"/>
            <w:hideMark/>
          </w:tcPr>
          <w:p w14:paraId="7688B9F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5290A4" w14:textId="77777777" w:rsidR="00776AF6" w:rsidRPr="00A17C82" w:rsidRDefault="00776AF6" w:rsidP="00A17C82">
            <w:pPr>
              <w:ind w:firstLine="0"/>
              <w:jc w:val="center"/>
              <w:rPr>
                <w:bCs/>
                <w:lang w:eastAsia="ru-RU"/>
              </w:rPr>
            </w:pPr>
            <w:r w:rsidRPr="00A17C82">
              <w:rPr>
                <w:bCs/>
                <w:lang w:eastAsia="ru-RU"/>
              </w:rPr>
              <w:t>325</w:t>
            </w:r>
          </w:p>
        </w:tc>
      </w:tr>
      <w:tr w:rsidR="00776AF6" w:rsidRPr="00A17C82" w14:paraId="575A0719" w14:textId="77777777" w:rsidTr="00A17C82">
        <w:trPr>
          <w:trHeight w:val="20"/>
        </w:trPr>
        <w:tc>
          <w:tcPr>
            <w:tcW w:w="603" w:type="pct"/>
            <w:shd w:val="clear" w:color="auto" w:fill="auto"/>
            <w:vAlign w:val="center"/>
            <w:hideMark/>
          </w:tcPr>
          <w:p w14:paraId="55C38D0B" w14:textId="77777777" w:rsidR="00776AF6" w:rsidRPr="00A17C82" w:rsidRDefault="00776AF6" w:rsidP="00A17C82">
            <w:pPr>
              <w:ind w:firstLine="0"/>
              <w:jc w:val="center"/>
              <w:rPr>
                <w:lang w:eastAsia="ru-RU"/>
              </w:rPr>
            </w:pPr>
            <w:r w:rsidRPr="00A17C82">
              <w:rPr>
                <w:lang w:eastAsia="ru-RU"/>
              </w:rPr>
              <w:t>3526.</w:t>
            </w:r>
          </w:p>
        </w:tc>
        <w:tc>
          <w:tcPr>
            <w:tcW w:w="3014" w:type="pct"/>
            <w:shd w:val="clear" w:color="auto" w:fill="auto"/>
            <w:hideMark/>
          </w:tcPr>
          <w:p w14:paraId="4A06B29E" w14:textId="77777777" w:rsidR="00776AF6" w:rsidRPr="00A17C82" w:rsidRDefault="00776AF6" w:rsidP="00A17C82">
            <w:pPr>
              <w:ind w:firstLine="0"/>
              <w:jc w:val="left"/>
              <w:rPr>
                <w:lang w:eastAsia="ru-RU"/>
              </w:rPr>
            </w:pPr>
            <w:r w:rsidRPr="00A17C82">
              <w:rPr>
                <w:lang w:eastAsia="ru-RU"/>
              </w:rPr>
              <w:t>Удаление полипов уретры и папиллом половых органов</w:t>
            </w:r>
          </w:p>
        </w:tc>
        <w:tc>
          <w:tcPr>
            <w:tcW w:w="858" w:type="pct"/>
            <w:shd w:val="clear" w:color="auto" w:fill="auto"/>
            <w:hideMark/>
          </w:tcPr>
          <w:p w14:paraId="7DFF262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06755F9" w14:textId="77777777" w:rsidR="00776AF6" w:rsidRPr="00A17C82" w:rsidRDefault="00776AF6" w:rsidP="00A17C82">
            <w:pPr>
              <w:ind w:firstLine="0"/>
              <w:jc w:val="center"/>
              <w:rPr>
                <w:bCs/>
                <w:lang w:eastAsia="ru-RU"/>
              </w:rPr>
            </w:pPr>
            <w:r w:rsidRPr="00A17C82">
              <w:rPr>
                <w:bCs/>
                <w:lang w:eastAsia="ru-RU"/>
              </w:rPr>
              <w:t>272</w:t>
            </w:r>
          </w:p>
        </w:tc>
      </w:tr>
      <w:tr w:rsidR="00776AF6" w:rsidRPr="00A17C82" w14:paraId="7F4D979A" w14:textId="77777777" w:rsidTr="00A17C82">
        <w:trPr>
          <w:trHeight w:val="20"/>
        </w:trPr>
        <w:tc>
          <w:tcPr>
            <w:tcW w:w="603" w:type="pct"/>
            <w:shd w:val="clear" w:color="auto" w:fill="auto"/>
            <w:vAlign w:val="center"/>
            <w:hideMark/>
          </w:tcPr>
          <w:p w14:paraId="33CF3B86" w14:textId="77777777" w:rsidR="00776AF6" w:rsidRPr="00A17C82" w:rsidRDefault="00776AF6" w:rsidP="00A17C82">
            <w:pPr>
              <w:ind w:firstLine="0"/>
              <w:jc w:val="center"/>
              <w:rPr>
                <w:lang w:eastAsia="ru-RU"/>
              </w:rPr>
            </w:pPr>
            <w:r w:rsidRPr="00A17C82">
              <w:rPr>
                <w:lang w:eastAsia="ru-RU"/>
              </w:rPr>
              <w:t>3527.</w:t>
            </w:r>
          </w:p>
        </w:tc>
        <w:tc>
          <w:tcPr>
            <w:tcW w:w="3014" w:type="pct"/>
            <w:shd w:val="clear" w:color="auto" w:fill="auto"/>
            <w:hideMark/>
          </w:tcPr>
          <w:p w14:paraId="302B5DAB" w14:textId="77777777" w:rsidR="00776AF6" w:rsidRPr="00A17C82" w:rsidRDefault="00776AF6" w:rsidP="00A17C82">
            <w:pPr>
              <w:ind w:firstLine="0"/>
              <w:jc w:val="left"/>
              <w:rPr>
                <w:lang w:eastAsia="ru-RU"/>
              </w:rPr>
            </w:pPr>
            <w:r w:rsidRPr="00A17C82">
              <w:rPr>
                <w:lang w:eastAsia="ru-RU"/>
              </w:rPr>
              <w:t>Циркумцизия</w:t>
            </w:r>
          </w:p>
        </w:tc>
        <w:tc>
          <w:tcPr>
            <w:tcW w:w="858" w:type="pct"/>
            <w:shd w:val="clear" w:color="auto" w:fill="auto"/>
            <w:hideMark/>
          </w:tcPr>
          <w:p w14:paraId="0AB548B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7B3FF14" w14:textId="77777777" w:rsidR="00776AF6" w:rsidRPr="00A17C82" w:rsidRDefault="00776AF6" w:rsidP="00A17C82">
            <w:pPr>
              <w:ind w:firstLine="0"/>
              <w:jc w:val="center"/>
              <w:rPr>
                <w:bCs/>
                <w:lang w:eastAsia="ru-RU"/>
              </w:rPr>
            </w:pPr>
            <w:r w:rsidRPr="00A17C82">
              <w:rPr>
                <w:bCs/>
                <w:lang w:eastAsia="ru-RU"/>
              </w:rPr>
              <w:t>335</w:t>
            </w:r>
          </w:p>
        </w:tc>
      </w:tr>
      <w:tr w:rsidR="00776AF6" w:rsidRPr="00A17C82" w14:paraId="227BE8DF" w14:textId="77777777" w:rsidTr="00A17C82">
        <w:trPr>
          <w:trHeight w:val="20"/>
        </w:trPr>
        <w:tc>
          <w:tcPr>
            <w:tcW w:w="603" w:type="pct"/>
            <w:shd w:val="clear" w:color="auto" w:fill="auto"/>
            <w:vAlign w:val="center"/>
            <w:hideMark/>
          </w:tcPr>
          <w:p w14:paraId="5EBDDA04" w14:textId="77777777" w:rsidR="00776AF6" w:rsidRPr="00A17C82" w:rsidRDefault="00776AF6" w:rsidP="00A17C82">
            <w:pPr>
              <w:ind w:firstLine="0"/>
              <w:jc w:val="center"/>
              <w:rPr>
                <w:lang w:eastAsia="ru-RU"/>
              </w:rPr>
            </w:pPr>
            <w:r w:rsidRPr="00A17C82">
              <w:rPr>
                <w:lang w:eastAsia="ru-RU"/>
              </w:rPr>
              <w:t>3528.</w:t>
            </w:r>
          </w:p>
        </w:tc>
        <w:tc>
          <w:tcPr>
            <w:tcW w:w="3014" w:type="pct"/>
            <w:shd w:val="clear" w:color="auto" w:fill="auto"/>
            <w:hideMark/>
          </w:tcPr>
          <w:p w14:paraId="3461BB06" w14:textId="77777777" w:rsidR="00776AF6" w:rsidRPr="00A17C82" w:rsidRDefault="00776AF6" w:rsidP="00A17C82">
            <w:pPr>
              <w:ind w:firstLine="0"/>
              <w:jc w:val="left"/>
              <w:rPr>
                <w:lang w:eastAsia="ru-RU"/>
              </w:rPr>
            </w:pPr>
            <w:r w:rsidRPr="00A17C82">
              <w:rPr>
                <w:lang w:eastAsia="ru-RU"/>
              </w:rPr>
              <w:t>Операция при синдроме “острой мошонки”</w:t>
            </w:r>
          </w:p>
        </w:tc>
        <w:tc>
          <w:tcPr>
            <w:tcW w:w="858" w:type="pct"/>
            <w:shd w:val="clear" w:color="auto" w:fill="auto"/>
            <w:hideMark/>
          </w:tcPr>
          <w:p w14:paraId="24509A6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340A80E" w14:textId="77777777" w:rsidR="00776AF6" w:rsidRPr="00A17C82" w:rsidRDefault="00776AF6" w:rsidP="00A17C82">
            <w:pPr>
              <w:ind w:firstLine="0"/>
              <w:jc w:val="center"/>
              <w:rPr>
                <w:bCs/>
                <w:lang w:eastAsia="ru-RU"/>
              </w:rPr>
            </w:pPr>
            <w:r w:rsidRPr="00A17C82">
              <w:rPr>
                <w:bCs/>
                <w:lang w:eastAsia="ru-RU"/>
              </w:rPr>
              <w:t>459</w:t>
            </w:r>
          </w:p>
        </w:tc>
      </w:tr>
      <w:tr w:rsidR="00776AF6" w:rsidRPr="00A17C82" w14:paraId="683D31D5" w14:textId="77777777" w:rsidTr="00A17C82">
        <w:trPr>
          <w:trHeight w:val="20"/>
        </w:trPr>
        <w:tc>
          <w:tcPr>
            <w:tcW w:w="603" w:type="pct"/>
            <w:shd w:val="clear" w:color="auto" w:fill="auto"/>
            <w:vAlign w:val="center"/>
            <w:hideMark/>
          </w:tcPr>
          <w:p w14:paraId="06A166F1" w14:textId="77777777" w:rsidR="00776AF6" w:rsidRPr="00A17C82" w:rsidRDefault="00776AF6" w:rsidP="00A17C82">
            <w:pPr>
              <w:ind w:firstLine="0"/>
              <w:jc w:val="center"/>
              <w:rPr>
                <w:lang w:eastAsia="ru-RU"/>
              </w:rPr>
            </w:pPr>
            <w:r w:rsidRPr="00A17C82">
              <w:rPr>
                <w:lang w:eastAsia="ru-RU"/>
              </w:rPr>
              <w:t>3529.</w:t>
            </w:r>
          </w:p>
        </w:tc>
        <w:tc>
          <w:tcPr>
            <w:tcW w:w="3014" w:type="pct"/>
            <w:shd w:val="clear" w:color="auto" w:fill="auto"/>
            <w:hideMark/>
          </w:tcPr>
          <w:p w14:paraId="78F6DA4E" w14:textId="77777777" w:rsidR="00776AF6" w:rsidRPr="00A17C82" w:rsidRDefault="00776AF6" w:rsidP="00A17C82">
            <w:pPr>
              <w:ind w:firstLine="0"/>
              <w:jc w:val="left"/>
              <w:rPr>
                <w:lang w:eastAsia="ru-RU"/>
              </w:rPr>
            </w:pPr>
            <w:r w:rsidRPr="00A17C82">
              <w:rPr>
                <w:lang w:eastAsia="ru-RU"/>
              </w:rPr>
              <w:t>Френулопластика</w:t>
            </w:r>
          </w:p>
        </w:tc>
        <w:tc>
          <w:tcPr>
            <w:tcW w:w="858" w:type="pct"/>
            <w:shd w:val="clear" w:color="auto" w:fill="auto"/>
            <w:hideMark/>
          </w:tcPr>
          <w:p w14:paraId="3121C95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836C554" w14:textId="77777777" w:rsidR="00776AF6" w:rsidRPr="00A17C82" w:rsidRDefault="00776AF6" w:rsidP="00A17C82">
            <w:pPr>
              <w:ind w:firstLine="0"/>
              <w:jc w:val="center"/>
              <w:rPr>
                <w:bCs/>
                <w:lang w:eastAsia="ru-RU"/>
              </w:rPr>
            </w:pPr>
            <w:r w:rsidRPr="00A17C82">
              <w:rPr>
                <w:bCs/>
                <w:lang w:eastAsia="ru-RU"/>
              </w:rPr>
              <w:t>155</w:t>
            </w:r>
          </w:p>
        </w:tc>
      </w:tr>
      <w:tr w:rsidR="00776AF6" w:rsidRPr="00A17C82" w14:paraId="3963D175" w14:textId="77777777" w:rsidTr="00A17C82">
        <w:trPr>
          <w:trHeight w:val="20"/>
        </w:trPr>
        <w:tc>
          <w:tcPr>
            <w:tcW w:w="603" w:type="pct"/>
            <w:shd w:val="clear" w:color="auto" w:fill="auto"/>
            <w:vAlign w:val="center"/>
            <w:hideMark/>
          </w:tcPr>
          <w:p w14:paraId="0EAD9E36" w14:textId="77777777" w:rsidR="00776AF6" w:rsidRPr="00A17C82" w:rsidRDefault="00776AF6" w:rsidP="00A17C82">
            <w:pPr>
              <w:ind w:firstLine="0"/>
              <w:jc w:val="center"/>
              <w:rPr>
                <w:lang w:eastAsia="ru-RU"/>
              </w:rPr>
            </w:pPr>
            <w:r w:rsidRPr="00A17C82">
              <w:rPr>
                <w:lang w:eastAsia="ru-RU"/>
              </w:rPr>
              <w:t>3530.</w:t>
            </w:r>
          </w:p>
        </w:tc>
        <w:tc>
          <w:tcPr>
            <w:tcW w:w="3014" w:type="pct"/>
            <w:shd w:val="clear" w:color="auto" w:fill="auto"/>
            <w:hideMark/>
          </w:tcPr>
          <w:p w14:paraId="359B2B53" w14:textId="77777777" w:rsidR="00776AF6" w:rsidRPr="00A17C82" w:rsidRDefault="00776AF6" w:rsidP="00A17C82">
            <w:pPr>
              <w:ind w:firstLine="0"/>
              <w:jc w:val="left"/>
              <w:rPr>
                <w:lang w:eastAsia="ru-RU"/>
              </w:rPr>
            </w:pPr>
            <w:r w:rsidRPr="00A17C82">
              <w:rPr>
                <w:lang w:eastAsia="ru-RU"/>
              </w:rPr>
              <w:t>Ликвидация парафимоза</w:t>
            </w:r>
          </w:p>
        </w:tc>
        <w:tc>
          <w:tcPr>
            <w:tcW w:w="858" w:type="pct"/>
            <w:shd w:val="clear" w:color="auto" w:fill="auto"/>
            <w:hideMark/>
          </w:tcPr>
          <w:p w14:paraId="1CD9E15A"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6DA6F722"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42189D74" w14:textId="77777777" w:rsidTr="00A17C82">
        <w:trPr>
          <w:trHeight w:val="20"/>
        </w:trPr>
        <w:tc>
          <w:tcPr>
            <w:tcW w:w="603" w:type="pct"/>
            <w:shd w:val="clear" w:color="auto" w:fill="auto"/>
            <w:vAlign w:val="center"/>
            <w:hideMark/>
          </w:tcPr>
          <w:p w14:paraId="456743F4" w14:textId="77777777" w:rsidR="00776AF6" w:rsidRPr="00A17C82" w:rsidRDefault="00776AF6" w:rsidP="00A17C82">
            <w:pPr>
              <w:ind w:firstLine="0"/>
              <w:jc w:val="center"/>
              <w:rPr>
                <w:lang w:eastAsia="ru-RU"/>
              </w:rPr>
            </w:pPr>
            <w:r w:rsidRPr="00A17C82">
              <w:rPr>
                <w:lang w:eastAsia="ru-RU"/>
              </w:rPr>
              <w:t>3531.</w:t>
            </w:r>
          </w:p>
        </w:tc>
        <w:tc>
          <w:tcPr>
            <w:tcW w:w="3014" w:type="pct"/>
            <w:shd w:val="clear" w:color="auto" w:fill="auto"/>
            <w:hideMark/>
          </w:tcPr>
          <w:p w14:paraId="25A6C84D" w14:textId="77777777" w:rsidR="00776AF6" w:rsidRPr="00A17C82" w:rsidRDefault="00776AF6" w:rsidP="00A17C82">
            <w:pPr>
              <w:ind w:firstLine="0"/>
              <w:jc w:val="left"/>
              <w:rPr>
                <w:lang w:eastAsia="ru-RU"/>
              </w:rPr>
            </w:pPr>
            <w:r w:rsidRPr="00A17C82">
              <w:rPr>
                <w:lang w:eastAsia="ru-RU"/>
              </w:rPr>
              <w:t>Открытие кольца крайней плоти</w:t>
            </w:r>
          </w:p>
        </w:tc>
        <w:tc>
          <w:tcPr>
            <w:tcW w:w="858" w:type="pct"/>
            <w:shd w:val="clear" w:color="auto" w:fill="auto"/>
            <w:hideMark/>
          </w:tcPr>
          <w:p w14:paraId="0A5EF19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766E97F" w14:textId="77777777" w:rsidR="00776AF6" w:rsidRPr="00A17C82" w:rsidRDefault="00776AF6" w:rsidP="00A17C82">
            <w:pPr>
              <w:ind w:firstLine="0"/>
              <w:jc w:val="center"/>
              <w:rPr>
                <w:bCs/>
                <w:lang w:eastAsia="ru-RU"/>
              </w:rPr>
            </w:pPr>
            <w:r w:rsidRPr="00A17C82">
              <w:rPr>
                <w:bCs/>
                <w:lang w:eastAsia="ru-RU"/>
              </w:rPr>
              <w:t>121</w:t>
            </w:r>
          </w:p>
        </w:tc>
      </w:tr>
      <w:tr w:rsidR="00776AF6" w:rsidRPr="00A17C82" w14:paraId="2793C1C1" w14:textId="77777777" w:rsidTr="00A17C82">
        <w:trPr>
          <w:trHeight w:val="20"/>
        </w:trPr>
        <w:tc>
          <w:tcPr>
            <w:tcW w:w="603" w:type="pct"/>
            <w:shd w:val="clear" w:color="auto" w:fill="auto"/>
            <w:vAlign w:val="center"/>
            <w:hideMark/>
          </w:tcPr>
          <w:p w14:paraId="455D4FC5" w14:textId="77777777" w:rsidR="00776AF6" w:rsidRPr="00A17C82" w:rsidRDefault="00776AF6" w:rsidP="00A17C82">
            <w:pPr>
              <w:ind w:firstLine="0"/>
              <w:jc w:val="center"/>
              <w:rPr>
                <w:lang w:eastAsia="ru-RU"/>
              </w:rPr>
            </w:pPr>
            <w:r w:rsidRPr="00A17C82">
              <w:rPr>
                <w:lang w:eastAsia="ru-RU"/>
              </w:rPr>
              <w:t>3532.</w:t>
            </w:r>
          </w:p>
        </w:tc>
        <w:tc>
          <w:tcPr>
            <w:tcW w:w="3014" w:type="pct"/>
            <w:shd w:val="clear" w:color="auto" w:fill="auto"/>
            <w:hideMark/>
          </w:tcPr>
          <w:p w14:paraId="27CA103C" w14:textId="77777777" w:rsidR="00776AF6" w:rsidRPr="00A17C82" w:rsidRDefault="00776AF6" w:rsidP="00A17C82">
            <w:pPr>
              <w:ind w:firstLine="0"/>
              <w:jc w:val="left"/>
              <w:rPr>
                <w:lang w:eastAsia="ru-RU"/>
              </w:rPr>
            </w:pPr>
            <w:r w:rsidRPr="00A17C82">
              <w:rPr>
                <w:lang w:eastAsia="ru-RU"/>
              </w:rPr>
              <w:t>Удаление чужеродных органов половых органов</w:t>
            </w:r>
          </w:p>
        </w:tc>
        <w:tc>
          <w:tcPr>
            <w:tcW w:w="858" w:type="pct"/>
            <w:shd w:val="clear" w:color="auto" w:fill="auto"/>
            <w:hideMark/>
          </w:tcPr>
          <w:p w14:paraId="0DDD953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8B1C9B4" w14:textId="77777777" w:rsidR="00776AF6" w:rsidRPr="00A17C82" w:rsidRDefault="00776AF6" w:rsidP="00A17C82">
            <w:pPr>
              <w:ind w:firstLine="0"/>
              <w:jc w:val="center"/>
              <w:rPr>
                <w:bCs/>
                <w:lang w:eastAsia="ru-RU"/>
              </w:rPr>
            </w:pPr>
            <w:r w:rsidRPr="00A17C82">
              <w:rPr>
                <w:bCs/>
                <w:lang w:eastAsia="ru-RU"/>
              </w:rPr>
              <w:t>121</w:t>
            </w:r>
          </w:p>
        </w:tc>
      </w:tr>
      <w:tr w:rsidR="00776AF6" w:rsidRPr="00A17C82" w14:paraId="2F4A0FB2" w14:textId="77777777" w:rsidTr="00A17C82">
        <w:trPr>
          <w:trHeight w:val="20"/>
        </w:trPr>
        <w:tc>
          <w:tcPr>
            <w:tcW w:w="603" w:type="pct"/>
            <w:shd w:val="clear" w:color="auto" w:fill="auto"/>
            <w:vAlign w:val="center"/>
            <w:hideMark/>
          </w:tcPr>
          <w:p w14:paraId="6A7CC7E7" w14:textId="77777777" w:rsidR="00776AF6" w:rsidRPr="00A17C82" w:rsidRDefault="00776AF6" w:rsidP="00A17C82">
            <w:pPr>
              <w:ind w:firstLine="0"/>
              <w:jc w:val="center"/>
              <w:rPr>
                <w:lang w:eastAsia="ru-RU"/>
              </w:rPr>
            </w:pPr>
            <w:r w:rsidRPr="00A17C82">
              <w:rPr>
                <w:lang w:eastAsia="ru-RU"/>
              </w:rPr>
              <w:t>3533.</w:t>
            </w:r>
          </w:p>
        </w:tc>
        <w:tc>
          <w:tcPr>
            <w:tcW w:w="3014" w:type="pct"/>
            <w:shd w:val="clear" w:color="auto" w:fill="auto"/>
            <w:hideMark/>
          </w:tcPr>
          <w:p w14:paraId="500DCB00" w14:textId="77777777" w:rsidR="00776AF6" w:rsidRPr="00A17C82" w:rsidRDefault="00776AF6" w:rsidP="00A17C82">
            <w:pPr>
              <w:ind w:firstLine="0"/>
              <w:jc w:val="left"/>
              <w:rPr>
                <w:lang w:eastAsia="ru-RU"/>
              </w:rPr>
            </w:pPr>
            <w:r w:rsidRPr="00A17C82">
              <w:rPr>
                <w:lang w:eastAsia="ru-RU"/>
              </w:rPr>
              <w:t>Ручное вправление крайней плоти</w:t>
            </w:r>
          </w:p>
        </w:tc>
        <w:tc>
          <w:tcPr>
            <w:tcW w:w="858" w:type="pct"/>
            <w:shd w:val="clear" w:color="auto" w:fill="auto"/>
            <w:hideMark/>
          </w:tcPr>
          <w:p w14:paraId="3C318FEC"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546B312B" w14:textId="77777777" w:rsidR="00776AF6" w:rsidRPr="00A17C82" w:rsidRDefault="00776AF6" w:rsidP="00A17C82">
            <w:pPr>
              <w:ind w:firstLine="0"/>
              <w:jc w:val="center"/>
              <w:rPr>
                <w:bCs/>
                <w:lang w:eastAsia="ru-RU"/>
              </w:rPr>
            </w:pPr>
            <w:r w:rsidRPr="00A17C82">
              <w:rPr>
                <w:bCs/>
                <w:lang w:eastAsia="ru-RU"/>
              </w:rPr>
              <w:t>43</w:t>
            </w:r>
          </w:p>
        </w:tc>
      </w:tr>
      <w:tr w:rsidR="00776AF6" w:rsidRPr="00A17C82" w14:paraId="0E62AE32" w14:textId="77777777" w:rsidTr="00A17C82">
        <w:trPr>
          <w:trHeight w:val="20"/>
        </w:trPr>
        <w:tc>
          <w:tcPr>
            <w:tcW w:w="603" w:type="pct"/>
            <w:shd w:val="clear" w:color="auto" w:fill="auto"/>
            <w:vAlign w:val="center"/>
            <w:hideMark/>
          </w:tcPr>
          <w:p w14:paraId="4748E7AC" w14:textId="77777777" w:rsidR="00776AF6" w:rsidRPr="00A17C82" w:rsidRDefault="00776AF6" w:rsidP="00A17C82">
            <w:pPr>
              <w:ind w:firstLine="0"/>
              <w:jc w:val="center"/>
              <w:rPr>
                <w:lang w:eastAsia="ru-RU"/>
              </w:rPr>
            </w:pPr>
            <w:r w:rsidRPr="00A17C82">
              <w:rPr>
                <w:lang w:eastAsia="ru-RU"/>
              </w:rPr>
              <w:t>3534.</w:t>
            </w:r>
          </w:p>
        </w:tc>
        <w:tc>
          <w:tcPr>
            <w:tcW w:w="3014" w:type="pct"/>
            <w:shd w:val="clear" w:color="auto" w:fill="auto"/>
            <w:hideMark/>
          </w:tcPr>
          <w:p w14:paraId="52EC7A50" w14:textId="77777777" w:rsidR="00776AF6" w:rsidRPr="00A17C82" w:rsidRDefault="00776AF6" w:rsidP="00A17C82">
            <w:pPr>
              <w:ind w:firstLine="0"/>
              <w:jc w:val="left"/>
              <w:rPr>
                <w:lang w:eastAsia="ru-RU"/>
              </w:rPr>
            </w:pPr>
            <w:r w:rsidRPr="00A17C82">
              <w:rPr>
                <w:lang w:eastAsia="ru-RU"/>
              </w:rPr>
              <w:t>Уретроскопия</w:t>
            </w:r>
          </w:p>
        </w:tc>
        <w:tc>
          <w:tcPr>
            <w:tcW w:w="858" w:type="pct"/>
            <w:shd w:val="clear" w:color="auto" w:fill="auto"/>
            <w:hideMark/>
          </w:tcPr>
          <w:p w14:paraId="551D3E2E"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5DE752DC" w14:textId="77777777" w:rsidR="00776AF6" w:rsidRPr="00A17C82" w:rsidRDefault="00776AF6" w:rsidP="00A17C82">
            <w:pPr>
              <w:ind w:firstLine="0"/>
              <w:jc w:val="center"/>
              <w:rPr>
                <w:bCs/>
                <w:lang w:eastAsia="ru-RU"/>
              </w:rPr>
            </w:pPr>
            <w:r w:rsidRPr="00A17C82">
              <w:rPr>
                <w:bCs/>
                <w:lang w:eastAsia="ru-RU"/>
              </w:rPr>
              <w:t>49</w:t>
            </w:r>
          </w:p>
        </w:tc>
      </w:tr>
      <w:tr w:rsidR="00776AF6" w:rsidRPr="00A17C82" w14:paraId="7B20F146" w14:textId="77777777" w:rsidTr="00A17C82">
        <w:trPr>
          <w:trHeight w:val="20"/>
        </w:trPr>
        <w:tc>
          <w:tcPr>
            <w:tcW w:w="603" w:type="pct"/>
            <w:shd w:val="clear" w:color="auto" w:fill="auto"/>
            <w:vAlign w:val="center"/>
            <w:hideMark/>
          </w:tcPr>
          <w:p w14:paraId="7AC179B2" w14:textId="77777777" w:rsidR="00776AF6" w:rsidRPr="00A17C82" w:rsidRDefault="00776AF6" w:rsidP="00A17C82">
            <w:pPr>
              <w:ind w:firstLine="0"/>
              <w:jc w:val="center"/>
              <w:rPr>
                <w:lang w:eastAsia="ru-RU"/>
              </w:rPr>
            </w:pPr>
            <w:r w:rsidRPr="00A17C82">
              <w:rPr>
                <w:lang w:eastAsia="ru-RU"/>
              </w:rPr>
              <w:t>3535.</w:t>
            </w:r>
          </w:p>
        </w:tc>
        <w:tc>
          <w:tcPr>
            <w:tcW w:w="3014" w:type="pct"/>
            <w:shd w:val="clear" w:color="auto" w:fill="auto"/>
            <w:hideMark/>
          </w:tcPr>
          <w:p w14:paraId="6B669115" w14:textId="77777777" w:rsidR="00776AF6" w:rsidRPr="00A17C82" w:rsidRDefault="00776AF6" w:rsidP="00A17C82">
            <w:pPr>
              <w:ind w:firstLine="0"/>
              <w:jc w:val="left"/>
              <w:rPr>
                <w:lang w:eastAsia="ru-RU"/>
              </w:rPr>
            </w:pPr>
            <w:r w:rsidRPr="00A17C82">
              <w:rPr>
                <w:lang w:eastAsia="ru-RU"/>
              </w:rPr>
              <w:t>Цистоскопия</w:t>
            </w:r>
          </w:p>
        </w:tc>
        <w:tc>
          <w:tcPr>
            <w:tcW w:w="858" w:type="pct"/>
            <w:shd w:val="clear" w:color="auto" w:fill="auto"/>
            <w:hideMark/>
          </w:tcPr>
          <w:p w14:paraId="58D8B05D"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0BF2C29E" w14:textId="77777777" w:rsidR="00776AF6" w:rsidRPr="00A17C82" w:rsidRDefault="00776AF6" w:rsidP="00A17C82">
            <w:pPr>
              <w:ind w:firstLine="0"/>
              <w:jc w:val="center"/>
              <w:rPr>
                <w:bCs/>
                <w:lang w:eastAsia="ru-RU"/>
              </w:rPr>
            </w:pPr>
            <w:r w:rsidRPr="00A17C82">
              <w:rPr>
                <w:bCs/>
                <w:lang w:eastAsia="ru-RU"/>
              </w:rPr>
              <w:t>90</w:t>
            </w:r>
          </w:p>
        </w:tc>
      </w:tr>
      <w:tr w:rsidR="00776AF6" w:rsidRPr="00A17C82" w14:paraId="327F8B9C" w14:textId="77777777" w:rsidTr="00A17C82">
        <w:trPr>
          <w:trHeight w:val="20"/>
        </w:trPr>
        <w:tc>
          <w:tcPr>
            <w:tcW w:w="603" w:type="pct"/>
            <w:shd w:val="clear" w:color="auto" w:fill="auto"/>
            <w:vAlign w:val="center"/>
            <w:hideMark/>
          </w:tcPr>
          <w:p w14:paraId="39D50E61" w14:textId="77777777" w:rsidR="00776AF6" w:rsidRPr="00A17C82" w:rsidRDefault="00776AF6" w:rsidP="00A17C82">
            <w:pPr>
              <w:ind w:firstLine="0"/>
              <w:jc w:val="center"/>
              <w:rPr>
                <w:lang w:eastAsia="ru-RU"/>
              </w:rPr>
            </w:pPr>
            <w:r w:rsidRPr="00A17C82">
              <w:rPr>
                <w:lang w:eastAsia="ru-RU"/>
              </w:rPr>
              <w:t>3536.</w:t>
            </w:r>
          </w:p>
        </w:tc>
        <w:tc>
          <w:tcPr>
            <w:tcW w:w="3014" w:type="pct"/>
            <w:shd w:val="clear" w:color="auto" w:fill="auto"/>
            <w:hideMark/>
          </w:tcPr>
          <w:p w14:paraId="3D957422" w14:textId="77777777" w:rsidR="00776AF6" w:rsidRPr="00A17C82" w:rsidRDefault="00776AF6" w:rsidP="00A17C82">
            <w:pPr>
              <w:ind w:firstLine="0"/>
              <w:jc w:val="left"/>
              <w:rPr>
                <w:lang w:eastAsia="ru-RU"/>
              </w:rPr>
            </w:pPr>
            <w:r w:rsidRPr="00A17C82">
              <w:rPr>
                <w:lang w:eastAsia="ru-RU"/>
              </w:rPr>
              <w:t>Цистоманометрия</w:t>
            </w:r>
          </w:p>
        </w:tc>
        <w:tc>
          <w:tcPr>
            <w:tcW w:w="858" w:type="pct"/>
            <w:shd w:val="clear" w:color="auto" w:fill="auto"/>
            <w:hideMark/>
          </w:tcPr>
          <w:p w14:paraId="29950E7A"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565914CB" w14:textId="77777777" w:rsidR="00776AF6" w:rsidRPr="00A17C82" w:rsidRDefault="00776AF6" w:rsidP="00A17C82">
            <w:pPr>
              <w:ind w:firstLine="0"/>
              <w:jc w:val="center"/>
              <w:rPr>
                <w:bCs/>
                <w:lang w:eastAsia="ru-RU"/>
              </w:rPr>
            </w:pPr>
            <w:r w:rsidRPr="00A17C82">
              <w:rPr>
                <w:bCs/>
                <w:lang w:eastAsia="ru-RU"/>
              </w:rPr>
              <w:t>172</w:t>
            </w:r>
          </w:p>
        </w:tc>
      </w:tr>
      <w:tr w:rsidR="00776AF6" w:rsidRPr="00A17C82" w14:paraId="03358B5A" w14:textId="77777777" w:rsidTr="00A17C82">
        <w:trPr>
          <w:trHeight w:val="20"/>
        </w:trPr>
        <w:tc>
          <w:tcPr>
            <w:tcW w:w="603" w:type="pct"/>
            <w:shd w:val="clear" w:color="auto" w:fill="auto"/>
            <w:vAlign w:val="center"/>
            <w:hideMark/>
          </w:tcPr>
          <w:p w14:paraId="621BADAC" w14:textId="77777777" w:rsidR="00776AF6" w:rsidRPr="00A17C82" w:rsidRDefault="00776AF6" w:rsidP="00A17C82">
            <w:pPr>
              <w:ind w:firstLine="0"/>
              <w:jc w:val="center"/>
              <w:rPr>
                <w:lang w:eastAsia="ru-RU"/>
              </w:rPr>
            </w:pPr>
            <w:r w:rsidRPr="00A17C82">
              <w:rPr>
                <w:lang w:eastAsia="ru-RU"/>
              </w:rPr>
              <w:t>3537.</w:t>
            </w:r>
          </w:p>
        </w:tc>
        <w:tc>
          <w:tcPr>
            <w:tcW w:w="3014" w:type="pct"/>
            <w:shd w:val="clear" w:color="auto" w:fill="auto"/>
            <w:hideMark/>
          </w:tcPr>
          <w:p w14:paraId="5AE27CB2" w14:textId="77777777" w:rsidR="00776AF6" w:rsidRPr="00A17C82" w:rsidRDefault="00776AF6" w:rsidP="00A17C82">
            <w:pPr>
              <w:ind w:firstLine="0"/>
              <w:jc w:val="left"/>
              <w:rPr>
                <w:lang w:eastAsia="ru-RU"/>
              </w:rPr>
            </w:pPr>
            <w:r w:rsidRPr="00A17C82">
              <w:rPr>
                <w:lang w:eastAsia="ru-RU"/>
              </w:rPr>
              <w:t>Катетеризация мочевого пузыря</w:t>
            </w:r>
          </w:p>
        </w:tc>
        <w:tc>
          <w:tcPr>
            <w:tcW w:w="858" w:type="pct"/>
            <w:shd w:val="clear" w:color="auto" w:fill="auto"/>
            <w:hideMark/>
          </w:tcPr>
          <w:p w14:paraId="3DD69101"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6B85B31F"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75185253" w14:textId="77777777" w:rsidTr="00A17C82">
        <w:trPr>
          <w:trHeight w:val="20"/>
        </w:trPr>
        <w:tc>
          <w:tcPr>
            <w:tcW w:w="603" w:type="pct"/>
            <w:shd w:val="clear" w:color="auto" w:fill="auto"/>
            <w:vAlign w:val="center"/>
            <w:hideMark/>
          </w:tcPr>
          <w:p w14:paraId="382F9C24" w14:textId="77777777" w:rsidR="00776AF6" w:rsidRPr="00A17C82" w:rsidRDefault="00776AF6" w:rsidP="00A17C82">
            <w:pPr>
              <w:ind w:firstLine="0"/>
              <w:jc w:val="center"/>
              <w:rPr>
                <w:lang w:eastAsia="ru-RU"/>
              </w:rPr>
            </w:pPr>
            <w:r w:rsidRPr="00A17C82">
              <w:rPr>
                <w:lang w:eastAsia="ru-RU"/>
              </w:rPr>
              <w:t>3538.</w:t>
            </w:r>
          </w:p>
        </w:tc>
        <w:tc>
          <w:tcPr>
            <w:tcW w:w="3014" w:type="pct"/>
            <w:shd w:val="clear" w:color="auto" w:fill="auto"/>
            <w:hideMark/>
          </w:tcPr>
          <w:p w14:paraId="1585DD83" w14:textId="77777777" w:rsidR="00776AF6" w:rsidRPr="00A17C82" w:rsidRDefault="00776AF6" w:rsidP="00A17C82">
            <w:pPr>
              <w:ind w:firstLine="0"/>
              <w:jc w:val="left"/>
              <w:rPr>
                <w:lang w:eastAsia="ru-RU"/>
              </w:rPr>
            </w:pPr>
            <w:r w:rsidRPr="00A17C82">
              <w:rPr>
                <w:lang w:eastAsia="ru-RU"/>
              </w:rPr>
              <w:t>Замена эпицистостомы</w:t>
            </w:r>
          </w:p>
        </w:tc>
        <w:tc>
          <w:tcPr>
            <w:tcW w:w="858" w:type="pct"/>
            <w:shd w:val="clear" w:color="auto" w:fill="auto"/>
            <w:hideMark/>
          </w:tcPr>
          <w:p w14:paraId="4B8F9932"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5EF4EC41" w14:textId="77777777" w:rsidR="00776AF6" w:rsidRPr="00A17C82" w:rsidRDefault="00776AF6" w:rsidP="00A17C82">
            <w:pPr>
              <w:ind w:firstLine="0"/>
              <w:jc w:val="center"/>
              <w:rPr>
                <w:bCs/>
                <w:lang w:eastAsia="ru-RU"/>
              </w:rPr>
            </w:pPr>
            <w:r w:rsidRPr="00A17C82">
              <w:rPr>
                <w:bCs/>
                <w:lang w:eastAsia="ru-RU"/>
              </w:rPr>
              <w:t>138</w:t>
            </w:r>
          </w:p>
        </w:tc>
      </w:tr>
      <w:tr w:rsidR="00776AF6" w:rsidRPr="00A17C82" w14:paraId="1450CC01" w14:textId="77777777" w:rsidTr="00A17C82">
        <w:trPr>
          <w:trHeight w:val="20"/>
        </w:trPr>
        <w:tc>
          <w:tcPr>
            <w:tcW w:w="603" w:type="pct"/>
            <w:shd w:val="clear" w:color="auto" w:fill="auto"/>
            <w:vAlign w:val="center"/>
            <w:hideMark/>
          </w:tcPr>
          <w:p w14:paraId="411B3CC1" w14:textId="77777777" w:rsidR="00776AF6" w:rsidRPr="00A17C82" w:rsidRDefault="00776AF6" w:rsidP="00A17C82">
            <w:pPr>
              <w:ind w:firstLine="0"/>
              <w:jc w:val="center"/>
              <w:rPr>
                <w:lang w:eastAsia="ru-RU"/>
              </w:rPr>
            </w:pPr>
            <w:r w:rsidRPr="00A17C82">
              <w:rPr>
                <w:lang w:eastAsia="ru-RU"/>
              </w:rPr>
              <w:t>3539.</w:t>
            </w:r>
          </w:p>
        </w:tc>
        <w:tc>
          <w:tcPr>
            <w:tcW w:w="3014" w:type="pct"/>
            <w:shd w:val="clear" w:color="auto" w:fill="auto"/>
            <w:hideMark/>
          </w:tcPr>
          <w:p w14:paraId="4CF682AB" w14:textId="77777777" w:rsidR="00776AF6" w:rsidRPr="00A17C82" w:rsidRDefault="00776AF6" w:rsidP="00A17C82">
            <w:pPr>
              <w:ind w:firstLine="0"/>
              <w:jc w:val="left"/>
              <w:rPr>
                <w:lang w:eastAsia="ru-RU"/>
              </w:rPr>
            </w:pPr>
            <w:r w:rsidRPr="00A17C82">
              <w:rPr>
                <w:lang w:eastAsia="ru-RU"/>
              </w:rPr>
              <w:t>Промывание мочевого пузыря у девочек</w:t>
            </w:r>
          </w:p>
        </w:tc>
        <w:tc>
          <w:tcPr>
            <w:tcW w:w="858" w:type="pct"/>
            <w:shd w:val="clear" w:color="auto" w:fill="auto"/>
            <w:hideMark/>
          </w:tcPr>
          <w:p w14:paraId="27FFA9B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61DE7C2" w14:textId="77777777" w:rsidR="00776AF6" w:rsidRPr="00A17C82" w:rsidRDefault="00776AF6" w:rsidP="00A17C82">
            <w:pPr>
              <w:ind w:firstLine="0"/>
              <w:jc w:val="center"/>
              <w:rPr>
                <w:bCs/>
                <w:lang w:eastAsia="ru-RU"/>
              </w:rPr>
            </w:pPr>
            <w:r w:rsidRPr="00A17C82">
              <w:rPr>
                <w:bCs/>
                <w:lang w:eastAsia="ru-RU"/>
              </w:rPr>
              <w:t>52</w:t>
            </w:r>
          </w:p>
        </w:tc>
      </w:tr>
      <w:tr w:rsidR="00776AF6" w:rsidRPr="00A17C82" w14:paraId="1C9C23E7" w14:textId="77777777" w:rsidTr="00A17C82">
        <w:trPr>
          <w:trHeight w:val="20"/>
        </w:trPr>
        <w:tc>
          <w:tcPr>
            <w:tcW w:w="603" w:type="pct"/>
            <w:shd w:val="clear" w:color="auto" w:fill="auto"/>
            <w:vAlign w:val="center"/>
            <w:hideMark/>
          </w:tcPr>
          <w:p w14:paraId="7AAF039F" w14:textId="77777777" w:rsidR="00776AF6" w:rsidRPr="00A17C82" w:rsidRDefault="00776AF6" w:rsidP="00A17C82">
            <w:pPr>
              <w:ind w:firstLine="0"/>
              <w:jc w:val="center"/>
              <w:rPr>
                <w:lang w:eastAsia="ru-RU"/>
              </w:rPr>
            </w:pPr>
            <w:r w:rsidRPr="00A17C82">
              <w:rPr>
                <w:lang w:eastAsia="ru-RU"/>
              </w:rPr>
              <w:t>3540.</w:t>
            </w:r>
          </w:p>
        </w:tc>
        <w:tc>
          <w:tcPr>
            <w:tcW w:w="3014" w:type="pct"/>
            <w:shd w:val="clear" w:color="auto" w:fill="auto"/>
            <w:hideMark/>
          </w:tcPr>
          <w:p w14:paraId="272AF2FC" w14:textId="77777777" w:rsidR="00776AF6" w:rsidRPr="00A17C82" w:rsidRDefault="00776AF6" w:rsidP="00A17C82">
            <w:pPr>
              <w:ind w:firstLine="0"/>
              <w:jc w:val="left"/>
              <w:rPr>
                <w:lang w:eastAsia="ru-RU"/>
              </w:rPr>
            </w:pPr>
            <w:r w:rsidRPr="00A17C82">
              <w:rPr>
                <w:lang w:eastAsia="ru-RU"/>
              </w:rPr>
              <w:t>Промывание мочевого пузыря у мальчиков</w:t>
            </w:r>
          </w:p>
        </w:tc>
        <w:tc>
          <w:tcPr>
            <w:tcW w:w="858" w:type="pct"/>
            <w:shd w:val="clear" w:color="auto" w:fill="auto"/>
            <w:hideMark/>
          </w:tcPr>
          <w:p w14:paraId="35B869B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EBC65D9" w14:textId="77777777" w:rsidR="00776AF6" w:rsidRPr="00A17C82" w:rsidRDefault="00776AF6" w:rsidP="00A17C82">
            <w:pPr>
              <w:ind w:firstLine="0"/>
              <w:jc w:val="center"/>
              <w:rPr>
                <w:bCs/>
                <w:lang w:eastAsia="ru-RU"/>
              </w:rPr>
            </w:pPr>
            <w:r w:rsidRPr="00A17C82">
              <w:rPr>
                <w:bCs/>
                <w:lang w:eastAsia="ru-RU"/>
              </w:rPr>
              <w:t>66</w:t>
            </w:r>
          </w:p>
        </w:tc>
      </w:tr>
      <w:tr w:rsidR="00776AF6" w:rsidRPr="00A17C82" w14:paraId="2ABC2F59" w14:textId="77777777" w:rsidTr="00A17C82">
        <w:trPr>
          <w:trHeight w:val="20"/>
        </w:trPr>
        <w:tc>
          <w:tcPr>
            <w:tcW w:w="603" w:type="pct"/>
            <w:shd w:val="clear" w:color="auto" w:fill="auto"/>
            <w:vAlign w:val="center"/>
            <w:hideMark/>
          </w:tcPr>
          <w:p w14:paraId="2D1A2851" w14:textId="77777777" w:rsidR="00776AF6" w:rsidRPr="00A17C82" w:rsidRDefault="00776AF6" w:rsidP="00A17C82">
            <w:pPr>
              <w:ind w:firstLine="0"/>
              <w:jc w:val="center"/>
              <w:rPr>
                <w:b/>
                <w:lang w:eastAsia="ru-RU"/>
              </w:rPr>
            </w:pPr>
          </w:p>
        </w:tc>
        <w:tc>
          <w:tcPr>
            <w:tcW w:w="3014" w:type="pct"/>
            <w:shd w:val="clear" w:color="auto" w:fill="auto"/>
            <w:hideMark/>
          </w:tcPr>
          <w:p w14:paraId="5F896545" w14:textId="77777777" w:rsidR="00776AF6" w:rsidRPr="00A17C82" w:rsidRDefault="00776AF6" w:rsidP="00A17C82">
            <w:pPr>
              <w:ind w:firstLine="0"/>
              <w:jc w:val="center"/>
              <w:rPr>
                <w:b/>
                <w:lang w:eastAsia="ru-RU"/>
              </w:rPr>
            </w:pPr>
            <w:r w:rsidRPr="00A17C82">
              <w:rPr>
                <w:b/>
                <w:bCs/>
                <w:lang w:eastAsia="ru-RU"/>
              </w:rPr>
              <w:t>8. Педиатрическая проктология</w:t>
            </w:r>
          </w:p>
        </w:tc>
        <w:tc>
          <w:tcPr>
            <w:tcW w:w="858" w:type="pct"/>
            <w:shd w:val="clear" w:color="auto" w:fill="auto"/>
            <w:hideMark/>
          </w:tcPr>
          <w:p w14:paraId="34FEEA9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27AC3F4" w14:textId="77777777" w:rsidR="00776AF6" w:rsidRPr="00A17C82" w:rsidRDefault="00776AF6" w:rsidP="00A17C82">
            <w:pPr>
              <w:ind w:firstLine="0"/>
              <w:jc w:val="center"/>
              <w:rPr>
                <w:bCs/>
                <w:lang w:eastAsia="ru-RU"/>
              </w:rPr>
            </w:pPr>
          </w:p>
        </w:tc>
      </w:tr>
      <w:tr w:rsidR="00776AF6" w:rsidRPr="00A17C82" w14:paraId="79A9A884" w14:textId="77777777" w:rsidTr="00A17C82">
        <w:trPr>
          <w:trHeight w:val="20"/>
        </w:trPr>
        <w:tc>
          <w:tcPr>
            <w:tcW w:w="603" w:type="pct"/>
            <w:shd w:val="clear" w:color="auto" w:fill="auto"/>
            <w:vAlign w:val="center"/>
            <w:hideMark/>
          </w:tcPr>
          <w:p w14:paraId="10713CA8" w14:textId="77777777" w:rsidR="00776AF6" w:rsidRPr="00A17C82" w:rsidRDefault="00776AF6" w:rsidP="00A17C82">
            <w:pPr>
              <w:ind w:firstLine="0"/>
              <w:jc w:val="center"/>
              <w:rPr>
                <w:lang w:eastAsia="ru-RU"/>
              </w:rPr>
            </w:pPr>
            <w:r w:rsidRPr="00A17C82">
              <w:rPr>
                <w:lang w:eastAsia="ru-RU"/>
              </w:rPr>
              <w:lastRenderedPageBreak/>
              <w:t>3541.</w:t>
            </w:r>
          </w:p>
        </w:tc>
        <w:tc>
          <w:tcPr>
            <w:tcW w:w="3014" w:type="pct"/>
            <w:shd w:val="clear" w:color="auto" w:fill="auto"/>
            <w:hideMark/>
          </w:tcPr>
          <w:p w14:paraId="6330ABE8" w14:textId="77777777" w:rsidR="00776AF6" w:rsidRPr="00A17C82" w:rsidRDefault="00776AF6" w:rsidP="00A17C82">
            <w:pPr>
              <w:ind w:firstLine="0"/>
              <w:jc w:val="left"/>
              <w:rPr>
                <w:lang w:eastAsia="ru-RU"/>
              </w:rPr>
            </w:pPr>
            <w:r w:rsidRPr="00A17C82">
              <w:rPr>
                <w:lang w:eastAsia="ru-RU"/>
              </w:rPr>
              <w:t>Полипэктомия</w:t>
            </w:r>
          </w:p>
        </w:tc>
        <w:tc>
          <w:tcPr>
            <w:tcW w:w="858" w:type="pct"/>
            <w:shd w:val="clear" w:color="auto" w:fill="auto"/>
            <w:hideMark/>
          </w:tcPr>
          <w:p w14:paraId="5D3FC9E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332A9D1" w14:textId="77777777" w:rsidR="00776AF6" w:rsidRPr="00A17C82" w:rsidRDefault="00776AF6" w:rsidP="00A17C82">
            <w:pPr>
              <w:ind w:firstLine="0"/>
              <w:jc w:val="center"/>
              <w:rPr>
                <w:bCs/>
                <w:lang w:eastAsia="ru-RU"/>
              </w:rPr>
            </w:pPr>
            <w:r w:rsidRPr="00A17C82">
              <w:rPr>
                <w:bCs/>
                <w:lang w:eastAsia="ru-RU"/>
              </w:rPr>
              <w:t>321</w:t>
            </w:r>
          </w:p>
        </w:tc>
      </w:tr>
      <w:tr w:rsidR="00776AF6" w:rsidRPr="00A17C82" w14:paraId="47155DC3" w14:textId="77777777" w:rsidTr="00A17C82">
        <w:trPr>
          <w:trHeight w:val="20"/>
        </w:trPr>
        <w:tc>
          <w:tcPr>
            <w:tcW w:w="603" w:type="pct"/>
            <w:shd w:val="clear" w:color="auto" w:fill="auto"/>
            <w:vAlign w:val="center"/>
            <w:hideMark/>
          </w:tcPr>
          <w:p w14:paraId="7CB2B7E0" w14:textId="77777777" w:rsidR="00776AF6" w:rsidRPr="00A17C82" w:rsidRDefault="00776AF6" w:rsidP="00A17C82">
            <w:pPr>
              <w:ind w:firstLine="0"/>
              <w:jc w:val="center"/>
              <w:rPr>
                <w:lang w:eastAsia="ru-RU"/>
              </w:rPr>
            </w:pPr>
            <w:r w:rsidRPr="00A17C82">
              <w:rPr>
                <w:lang w:eastAsia="ru-RU"/>
              </w:rPr>
              <w:t>3542.</w:t>
            </w:r>
          </w:p>
        </w:tc>
        <w:tc>
          <w:tcPr>
            <w:tcW w:w="3014" w:type="pct"/>
            <w:shd w:val="clear" w:color="auto" w:fill="auto"/>
            <w:hideMark/>
          </w:tcPr>
          <w:p w14:paraId="6F450A2D" w14:textId="77777777" w:rsidR="00776AF6" w:rsidRPr="00A17C82" w:rsidRDefault="00776AF6" w:rsidP="00A17C82">
            <w:pPr>
              <w:ind w:firstLine="0"/>
              <w:jc w:val="left"/>
              <w:rPr>
                <w:lang w:eastAsia="ru-RU"/>
              </w:rPr>
            </w:pPr>
            <w:r w:rsidRPr="00A17C82">
              <w:rPr>
                <w:lang w:eastAsia="ru-RU"/>
              </w:rPr>
              <w:t>Иссечение анальных трещин</w:t>
            </w:r>
          </w:p>
        </w:tc>
        <w:tc>
          <w:tcPr>
            <w:tcW w:w="858" w:type="pct"/>
            <w:shd w:val="clear" w:color="auto" w:fill="auto"/>
            <w:hideMark/>
          </w:tcPr>
          <w:p w14:paraId="46A45FA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AF65486" w14:textId="77777777" w:rsidR="00776AF6" w:rsidRPr="00A17C82" w:rsidRDefault="00776AF6" w:rsidP="00A17C82">
            <w:pPr>
              <w:ind w:firstLine="0"/>
              <w:jc w:val="center"/>
              <w:rPr>
                <w:bCs/>
                <w:lang w:eastAsia="ru-RU"/>
              </w:rPr>
            </w:pPr>
            <w:r w:rsidRPr="00A17C82">
              <w:rPr>
                <w:bCs/>
                <w:lang w:eastAsia="ru-RU"/>
              </w:rPr>
              <w:t>321</w:t>
            </w:r>
          </w:p>
        </w:tc>
      </w:tr>
      <w:tr w:rsidR="00776AF6" w:rsidRPr="00A17C82" w14:paraId="3110410D" w14:textId="77777777" w:rsidTr="00A17C82">
        <w:trPr>
          <w:trHeight w:val="20"/>
        </w:trPr>
        <w:tc>
          <w:tcPr>
            <w:tcW w:w="603" w:type="pct"/>
            <w:shd w:val="clear" w:color="auto" w:fill="auto"/>
            <w:vAlign w:val="center"/>
            <w:hideMark/>
          </w:tcPr>
          <w:p w14:paraId="19BAEDD0" w14:textId="77777777" w:rsidR="00776AF6" w:rsidRPr="00A17C82" w:rsidRDefault="00776AF6" w:rsidP="00A17C82">
            <w:pPr>
              <w:ind w:firstLine="0"/>
              <w:jc w:val="center"/>
              <w:rPr>
                <w:lang w:eastAsia="ru-RU"/>
              </w:rPr>
            </w:pPr>
            <w:r w:rsidRPr="00A17C82">
              <w:rPr>
                <w:lang w:eastAsia="ru-RU"/>
              </w:rPr>
              <w:t>3543.</w:t>
            </w:r>
          </w:p>
        </w:tc>
        <w:tc>
          <w:tcPr>
            <w:tcW w:w="3014" w:type="pct"/>
            <w:shd w:val="clear" w:color="auto" w:fill="auto"/>
            <w:hideMark/>
          </w:tcPr>
          <w:p w14:paraId="33421496" w14:textId="77777777" w:rsidR="00776AF6" w:rsidRPr="00A17C82" w:rsidRDefault="00776AF6" w:rsidP="00A17C82">
            <w:pPr>
              <w:ind w:firstLine="0"/>
              <w:jc w:val="left"/>
              <w:rPr>
                <w:lang w:eastAsia="ru-RU"/>
              </w:rPr>
            </w:pPr>
            <w:r w:rsidRPr="00A17C82">
              <w:rPr>
                <w:lang w:eastAsia="ru-RU"/>
              </w:rPr>
              <w:t>Биопсия прямой кишки по Swenson, Duamel</w:t>
            </w:r>
          </w:p>
        </w:tc>
        <w:tc>
          <w:tcPr>
            <w:tcW w:w="858" w:type="pct"/>
            <w:shd w:val="clear" w:color="auto" w:fill="auto"/>
            <w:hideMark/>
          </w:tcPr>
          <w:p w14:paraId="091C980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9014712" w14:textId="77777777" w:rsidR="00776AF6" w:rsidRPr="00A17C82" w:rsidRDefault="00776AF6" w:rsidP="00A17C82">
            <w:pPr>
              <w:ind w:firstLine="0"/>
              <w:jc w:val="center"/>
              <w:rPr>
                <w:bCs/>
                <w:lang w:eastAsia="ru-RU"/>
              </w:rPr>
            </w:pPr>
            <w:r w:rsidRPr="00A17C82">
              <w:rPr>
                <w:bCs/>
                <w:lang w:eastAsia="ru-RU"/>
              </w:rPr>
              <w:t>352</w:t>
            </w:r>
          </w:p>
        </w:tc>
      </w:tr>
      <w:tr w:rsidR="00776AF6" w:rsidRPr="00A17C82" w14:paraId="078C33B1" w14:textId="77777777" w:rsidTr="00A17C82">
        <w:trPr>
          <w:trHeight w:val="20"/>
        </w:trPr>
        <w:tc>
          <w:tcPr>
            <w:tcW w:w="603" w:type="pct"/>
            <w:shd w:val="clear" w:color="auto" w:fill="auto"/>
            <w:vAlign w:val="center"/>
            <w:hideMark/>
          </w:tcPr>
          <w:p w14:paraId="579C5C73" w14:textId="77777777" w:rsidR="00776AF6" w:rsidRPr="00A17C82" w:rsidRDefault="00776AF6" w:rsidP="00A17C82">
            <w:pPr>
              <w:ind w:firstLine="0"/>
              <w:jc w:val="center"/>
              <w:rPr>
                <w:lang w:eastAsia="ru-RU"/>
              </w:rPr>
            </w:pPr>
            <w:r w:rsidRPr="00A17C82">
              <w:rPr>
                <w:lang w:eastAsia="ru-RU"/>
              </w:rPr>
              <w:t>3544.</w:t>
            </w:r>
          </w:p>
        </w:tc>
        <w:tc>
          <w:tcPr>
            <w:tcW w:w="3014" w:type="pct"/>
            <w:shd w:val="clear" w:color="auto" w:fill="auto"/>
            <w:hideMark/>
          </w:tcPr>
          <w:p w14:paraId="2493819E" w14:textId="77777777" w:rsidR="00776AF6" w:rsidRPr="00A17C82" w:rsidRDefault="00776AF6" w:rsidP="00A17C82">
            <w:pPr>
              <w:ind w:firstLine="0"/>
              <w:jc w:val="left"/>
              <w:rPr>
                <w:lang w:eastAsia="ru-RU"/>
              </w:rPr>
            </w:pPr>
            <w:r w:rsidRPr="00A17C82">
              <w:rPr>
                <w:lang w:eastAsia="ru-RU"/>
              </w:rPr>
              <w:t>Иссечение фистул прямой кишки и параректальной области</w:t>
            </w:r>
          </w:p>
        </w:tc>
        <w:tc>
          <w:tcPr>
            <w:tcW w:w="858" w:type="pct"/>
            <w:shd w:val="clear" w:color="auto" w:fill="auto"/>
            <w:hideMark/>
          </w:tcPr>
          <w:p w14:paraId="49E05C1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F38F7EE" w14:textId="77777777" w:rsidR="00776AF6" w:rsidRPr="00A17C82" w:rsidRDefault="00776AF6" w:rsidP="00A17C82">
            <w:pPr>
              <w:ind w:firstLine="0"/>
              <w:jc w:val="center"/>
              <w:rPr>
                <w:bCs/>
                <w:lang w:eastAsia="ru-RU"/>
              </w:rPr>
            </w:pPr>
            <w:r w:rsidRPr="00A17C82">
              <w:rPr>
                <w:bCs/>
                <w:lang w:eastAsia="ru-RU"/>
              </w:rPr>
              <w:t>717</w:t>
            </w:r>
          </w:p>
        </w:tc>
      </w:tr>
      <w:tr w:rsidR="00776AF6" w:rsidRPr="00A17C82" w14:paraId="161A98CB" w14:textId="77777777" w:rsidTr="00A17C82">
        <w:trPr>
          <w:trHeight w:val="20"/>
        </w:trPr>
        <w:tc>
          <w:tcPr>
            <w:tcW w:w="603" w:type="pct"/>
            <w:shd w:val="clear" w:color="auto" w:fill="auto"/>
            <w:vAlign w:val="center"/>
            <w:hideMark/>
          </w:tcPr>
          <w:p w14:paraId="28A7B2B1" w14:textId="77777777" w:rsidR="00776AF6" w:rsidRPr="00A17C82" w:rsidRDefault="00776AF6" w:rsidP="00A17C82">
            <w:pPr>
              <w:ind w:firstLine="0"/>
              <w:jc w:val="center"/>
              <w:rPr>
                <w:lang w:eastAsia="ru-RU"/>
              </w:rPr>
            </w:pPr>
            <w:r w:rsidRPr="00A17C82">
              <w:rPr>
                <w:lang w:eastAsia="ru-RU"/>
              </w:rPr>
              <w:t>3545.</w:t>
            </w:r>
          </w:p>
        </w:tc>
        <w:tc>
          <w:tcPr>
            <w:tcW w:w="3014" w:type="pct"/>
            <w:shd w:val="clear" w:color="auto" w:fill="auto"/>
            <w:hideMark/>
          </w:tcPr>
          <w:p w14:paraId="447EFC47" w14:textId="77777777" w:rsidR="00776AF6" w:rsidRPr="00A17C82" w:rsidRDefault="00776AF6" w:rsidP="00A17C82">
            <w:pPr>
              <w:ind w:firstLine="0"/>
              <w:jc w:val="left"/>
              <w:rPr>
                <w:lang w:eastAsia="ru-RU"/>
              </w:rPr>
            </w:pPr>
            <w:r w:rsidRPr="00A17C82">
              <w:rPr>
                <w:lang w:eastAsia="ru-RU"/>
              </w:rPr>
              <w:t>Иссечение опухолей ректоанальной области</w:t>
            </w:r>
          </w:p>
        </w:tc>
        <w:tc>
          <w:tcPr>
            <w:tcW w:w="858" w:type="pct"/>
            <w:shd w:val="clear" w:color="auto" w:fill="auto"/>
            <w:hideMark/>
          </w:tcPr>
          <w:p w14:paraId="56A110A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C09915D" w14:textId="77777777" w:rsidR="00776AF6" w:rsidRPr="00A17C82" w:rsidRDefault="00776AF6" w:rsidP="00A17C82">
            <w:pPr>
              <w:ind w:firstLine="0"/>
              <w:jc w:val="center"/>
              <w:rPr>
                <w:bCs/>
                <w:lang w:eastAsia="ru-RU"/>
              </w:rPr>
            </w:pPr>
            <w:r w:rsidRPr="00A17C82">
              <w:rPr>
                <w:bCs/>
                <w:lang w:eastAsia="ru-RU"/>
              </w:rPr>
              <w:t>3 224</w:t>
            </w:r>
          </w:p>
        </w:tc>
      </w:tr>
      <w:tr w:rsidR="00776AF6" w:rsidRPr="00A17C82" w14:paraId="00814BD7" w14:textId="77777777" w:rsidTr="00A17C82">
        <w:trPr>
          <w:trHeight w:val="20"/>
        </w:trPr>
        <w:tc>
          <w:tcPr>
            <w:tcW w:w="603" w:type="pct"/>
            <w:shd w:val="clear" w:color="auto" w:fill="auto"/>
            <w:vAlign w:val="center"/>
            <w:hideMark/>
          </w:tcPr>
          <w:p w14:paraId="15646EE7" w14:textId="77777777" w:rsidR="00776AF6" w:rsidRPr="00A17C82" w:rsidRDefault="00776AF6" w:rsidP="00A17C82">
            <w:pPr>
              <w:ind w:firstLine="0"/>
              <w:jc w:val="center"/>
              <w:rPr>
                <w:lang w:eastAsia="ru-RU"/>
              </w:rPr>
            </w:pPr>
            <w:r w:rsidRPr="00A17C82">
              <w:rPr>
                <w:lang w:eastAsia="ru-RU"/>
              </w:rPr>
              <w:t>3546.</w:t>
            </w:r>
          </w:p>
        </w:tc>
        <w:tc>
          <w:tcPr>
            <w:tcW w:w="3014" w:type="pct"/>
            <w:shd w:val="clear" w:color="auto" w:fill="auto"/>
            <w:hideMark/>
          </w:tcPr>
          <w:p w14:paraId="48FF4E83" w14:textId="77777777" w:rsidR="00776AF6" w:rsidRPr="00A17C82" w:rsidRDefault="00776AF6" w:rsidP="00A17C82">
            <w:pPr>
              <w:ind w:firstLine="0"/>
              <w:jc w:val="left"/>
              <w:rPr>
                <w:lang w:eastAsia="ru-RU"/>
              </w:rPr>
            </w:pPr>
            <w:r w:rsidRPr="00A17C82">
              <w:rPr>
                <w:lang w:eastAsia="ru-RU"/>
              </w:rPr>
              <w:t>Операция Rehbein</w:t>
            </w:r>
          </w:p>
        </w:tc>
        <w:tc>
          <w:tcPr>
            <w:tcW w:w="858" w:type="pct"/>
            <w:shd w:val="clear" w:color="auto" w:fill="auto"/>
            <w:hideMark/>
          </w:tcPr>
          <w:p w14:paraId="0573D31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77577CA" w14:textId="77777777" w:rsidR="00776AF6" w:rsidRPr="00A17C82" w:rsidRDefault="00776AF6" w:rsidP="00A17C82">
            <w:pPr>
              <w:ind w:firstLine="0"/>
              <w:jc w:val="center"/>
              <w:rPr>
                <w:bCs/>
                <w:lang w:eastAsia="ru-RU"/>
              </w:rPr>
            </w:pPr>
            <w:r w:rsidRPr="00A17C82">
              <w:rPr>
                <w:bCs/>
                <w:lang w:eastAsia="ru-RU"/>
              </w:rPr>
              <w:t>7 475</w:t>
            </w:r>
          </w:p>
        </w:tc>
      </w:tr>
      <w:tr w:rsidR="00776AF6" w:rsidRPr="00A17C82" w14:paraId="170F26BD" w14:textId="77777777" w:rsidTr="00A17C82">
        <w:trPr>
          <w:trHeight w:val="20"/>
        </w:trPr>
        <w:tc>
          <w:tcPr>
            <w:tcW w:w="603" w:type="pct"/>
            <w:shd w:val="clear" w:color="auto" w:fill="auto"/>
            <w:vAlign w:val="center"/>
            <w:hideMark/>
          </w:tcPr>
          <w:p w14:paraId="7B472735" w14:textId="77777777" w:rsidR="00776AF6" w:rsidRPr="00A17C82" w:rsidRDefault="00776AF6" w:rsidP="00A17C82">
            <w:pPr>
              <w:ind w:firstLine="0"/>
              <w:jc w:val="center"/>
              <w:rPr>
                <w:lang w:eastAsia="ru-RU"/>
              </w:rPr>
            </w:pPr>
            <w:r w:rsidRPr="00A17C82">
              <w:rPr>
                <w:lang w:eastAsia="ru-RU"/>
              </w:rPr>
              <w:t>3547.</w:t>
            </w:r>
          </w:p>
        </w:tc>
        <w:tc>
          <w:tcPr>
            <w:tcW w:w="3014" w:type="pct"/>
            <w:shd w:val="clear" w:color="auto" w:fill="auto"/>
            <w:hideMark/>
          </w:tcPr>
          <w:p w14:paraId="73B80D9E" w14:textId="77777777" w:rsidR="00776AF6" w:rsidRPr="00A17C82" w:rsidRDefault="00776AF6" w:rsidP="00A17C82">
            <w:pPr>
              <w:ind w:firstLine="0"/>
              <w:jc w:val="left"/>
              <w:rPr>
                <w:lang w:eastAsia="ru-RU"/>
              </w:rPr>
            </w:pPr>
            <w:r w:rsidRPr="00A17C82">
              <w:rPr>
                <w:lang w:eastAsia="ru-RU"/>
              </w:rPr>
              <w:t>Операция Hatta, Handran, Lin</w:t>
            </w:r>
          </w:p>
        </w:tc>
        <w:tc>
          <w:tcPr>
            <w:tcW w:w="858" w:type="pct"/>
            <w:shd w:val="clear" w:color="auto" w:fill="auto"/>
            <w:hideMark/>
          </w:tcPr>
          <w:p w14:paraId="76EF6B6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9F7EB6A" w14:textId="77777777" w:rsidR="00776AF6" w:rsidRPr="00A17C82" w:rsidRDefault="00776AF6" w:rsidP="00A17C82">
            <w:pPr>
              <w:ind w:firstLine="0"/>
              <w:jc w:val="center"/>
              <w:rPr>
                <w:bCs/>
                <w:lang w:eastAsia="ru-RU"/>
              </w:rPr>
            </w:pPr>
            <w:r w:rsidRPr="00A17C82">
              <w:rPr>
                <w:bCs/>
                <w:lang w:eastAsia="ru-RU"/>
              </w:rPr>
              <w:t>717</w:t>
            </w:r>
          </w:p>
        </w:tc>
      </w:tr>
      <w:tr w:rsidR="00776AF6" w:rsidRPr="00A17C82" w14:paraId="7AA35C2D" w14:textId="77777777" w:rsidTr="00A17C82">
        <w:trPr>
          <w:trHeight w:val="20"/>
        </w:trPr>
        <w:tc>
          <w:tcPr>
            <w:tcW w:w="603" w:type="pct"/>
            <w:shd w:val="clear" w:color="auto" w:fill="auto"/>
            <w:vAlign w:val="center"/>
            <w:hideMark/>
          </w:tcPr>
          <w:p w14:paraId="3B4DE359" w14:textId="77777777" w:rsidR="00776AF6" w:rsidRPr="00A17C82" w:rsidRDefault="00776AF6" w:rsidP="00A17C82">
            <w:pPr>
              <w:ind w:firstLine="0"/>
              <w:jc w:val="center"/>
              <w:rPr>
                <w:lang w:eastAsia="ru-RU"/>
              </w:rPr>
            </w:pPr>
            <w:r w:rsidRPr="00A17C82">
              <w:rPr>
                <w:lang w:eastAsia="ru-RU"/>
              </w:rPr>
              <w:t>3548.</w:t>
            </w:r>
          </w:p>
        </w:tc>
        <w:tc>
          <w:tcPr>
            <w:tcW w:w="3014" w:type="pct"/>
            <w:shd w:val="clear" w:color="auto" w:fill="auto"/>
            <w:hideMark/>
          </w:tcPr>
          <w:p w14:paraId="36179A22" w14:textId="77777777" w:rsidR="00776AF6" w:rsidRPr="00A17C82" w:rsidRDefault="00776AF6" w:rsidP="00A17C82">
            <w:pPr>
              <w:ind w:firstLine="0"/>
              <w:jc w:val="left"/>
              <w:rPr>
                <w:lang w:eastAsia="ru-RU"/>
              </w:rPr>
            </w:pPr>
            <w:r w:rsidRPr="00A17C82">
              <w:rPr>
                <w:lang w:eastAsia="ru-RU"/>
              </w:rPr>
              <w:t>Проктопластика с удалением фистул (ректо-промежностные, ректо-влагалищные)</w:t>
            </w:r>
          </w:p>
        </w:tc>
        <w:tc>
          <w:tcPr>
            <w:tcW w:w="858" w:type="pct"/>
            <w:shd w:val="clear" w:color="auto" w:fill="auto"/>
            <w:hideMark/>
          </w:tcPr>
          <w:p w14:paraId="4280EB2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6CA5171" w14:textId="77777777" w:rsidR="00776AF6" w:rsidRPr="00A17C82" w:rsidRDefault="00776AF6" w:rsidP="00A17C82">
            <w:pPr>
              <w:ind w:firstLine="0"/>
              <w:jc w:val="center"/>
              <w:rPr>
                <w:bCs/>
                <w:lang w:eastAsia="ru-RU"/>
              </w:rPr>
            </w:pPr>
            <w:r w:rsidRPr="00A17C82">
              <w:rPr>
                <w:bCs/>
                <w:lang w:eastAsia="ru-RU"/>
              </w:rPr>
              <w:t>4 948</w:t>
            </w:r>
          </w:p>
        </w:tc>
      </w:tr>
      <w:tr w:rsidR="00776AF6" w:rsidRPr="00A17C82" w14:paraId="4E6C268D" w14:textId="77777777" w:rsidTr="00A17C82">
        <w:trPr>
          <w:trHeight w:val="20"/>
        </w:trPr>
        <w:tc>
          <w:tcPr>
            <w:tcW w:w="603" w:type="pct"/>
            <w:shd w:val="clear" w:color="auto" w:fill="auto"/>
            <w:vAlign w:val="center"/>
            <w:hideMark/>
          </w:tcPr>
          <w:p w14:paraId="68141B6A" w14:textId="77777777" w:rsidR="00776AF6" w:rsidRPr="00A17C82" w:rsidRDefault="00776AF6" w:rsidP="00A17C82">
            <w:pPr>
              <w:ind w:firstLine="0"/>
              <w:jc w:val="center"/>
              <w:rPr>
                <w:lang w:eastAsia="ru-RU"/>
              </w:rPr>
            </w:pPr>
            <w:r w:rsidRPr="00A17C82">
              <w:rPr>
                <w:lang w:eastAsia="ru-RU"/>
              </w:rPr>
              <w:t>3549.</w:t>
            </w:r>
          </w:p>
        </w:tc>
        <w:tc>
          <w:tcPr>
            <w:tcW w:w="3014" w:type="pct"/>
            <w:shd w:val="clear" w:color="auto" w:fill="auto"/>
            <w:hideMark/>
          </w:tcPr>
          <w:p w14:paraId="666C8F17" w14:textId="77777777" w:rsidR="00776AF6" w:rsidRPr="00A17C82" w:rsidRDefault="00776AF6" w:rsidP="00A17C82">
            <w:pPr>
              <w:ind w:firstLine="0"/>
              <w:jc w:val="left"/>
              <w:rPr>
                <w:lang w:eastAsia="ru-RU"/>
              </w:rPr>
            </w:pPr>
            <w:r w:rsidRPr="00A17C82">
              <w:rPr>
                <w:lang w:eastAsia="ru-RU"/>
              </w:rPr>
              <w:t>Операция Duamel (классическая), модифицированная</w:t>
            </w:r>
          </w:p>
        </w:tc>
        <w:tc>
          <w:tcPr>
            <w:tcW w:w="858" w:type="pct"/>
            <w:shd w:val="clear" w:color="auto" w:fill="auto"/>
            <w:hideMark/>
          </w:tcPr>
          <w:p w14:paraId="6DBA608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216594A" w14:textId="77777777" w:rsidR="00776AF6" w:rsidRPr="00A17C82" w:rsidRDefault="00776AF6" w:rsidP="00A17C82">
            <w:pPr>
              <w:ind w:firstLine="0"/>
              <w:jc w:val="center"/>
              <w:rPr>
                <w:bCs/>
                <w:lang w:eastAsia="ru-RU"/>
              </w:rPr>
            </w:pPr>
            <w:r w:rsidRPr="00A17C82">
              <w:rPr>
                <w:bCs/>
                <w:lang w:eastAsia="ru-RU"/>
              </w:rPr>
              <w:t>9 423</w:t>
            </w:r>
          </w:p>
        </w:tc>
      </w:tr>
      <w:tr w:rsidR="00776AF6" w:rsidRPr="00A17C82" w14:paraId="315DA432" w14:textId="77777777" w:rsidTr="00A17C82">
        <w:trPr>
          <w:trHeight w:val="20"/>
        </w:trPr>
        <w:tc>
          <w:tcPr>
            <w:tcW w:w="603" w:type="pct"/>
            <w:shd w:val="clear" w:color="auto" w:fill="auto"/>
            <w:vAlign w:val="center"/>
            <w:hideMark/>
          </w:tcPr>
          <w:p w14:paraId="260FD1AE" w14:textId="77777777" w:rsidR="00776AF6" w:rsidRPr="00A17C82" w:rsidRDefault="00776AF6" w:rsidP="00A17C82">
            <w:pPr>
              <w:ind w:firstLine="0"/>
              <w:jc w:val="center"/>
              <w:rPr>
                <w:lang w:eastAsia="ru-RU"/>
              </w:rPr>
            </w:pPr>
            <w:r w:rsidRPr="00A17C82">
              <w:rPr>
                <w:lang w:eastAsia="ru-RU"/>
              </w:rPr>
              <w:t>3550.</w:t>
            </w:r>
          </w:p>
        </w:tc>
        <w:tc>
          <w:tcPr>
            <w:tcW w:w="3014" w:type="pct"/>
            <w:shd w:val="clear" w:color="auto" w:fill="auto"/>
            <w:hideMark/>
          </w:tcPr>
          <w:p w14:paraId="47EBCD9D" w14:textId="77777777" w:rsidR="00776AF6" w:rsidRPr="00A17C82" w:rsidRDefault="00776AF6" w:rsidP="00A17C82">
            <w:pPr>
              <w:ind w:firstLine="0"/>
              <w:jc w:val="left"/>
              <w:rPr>
                <w:lang w:eastAsia="ru-RU"/>
              </w:rPr>
            </w:pPr>
            <w:r w:rsidRPr="00A17C82">
              <w:rPr>
                <w:lang w:eastAsia="ru-RU"/>
              </w:rPr>
              <w:t>Двухэтапная модифицированная операция Soave-Leniuşkin, Soave</w:t>
            </w:r>
          </w:p>
        </w:tc>
        <w:tc>
          <w:tcPr>
            <w:tcW w:w="858" w:type="pct"/>
            <w:shd w:val="clear" w:color="auto" w:fill="auto"/>
            <w:hideMark/>
          </w:tcPr>
          <w:p w14:paraId="3C3BCBDD" w14:textId="77777777" w:rsidR="00776AF6" w:rsidRPr="00A17C82" w:rsidRDefault="00776AF6" w:rsidP="00A17C82">
            <w:pPr>
              <w:ind w:firstLine="0"/>
              <w:jc w:val="center"/>
              <w:rPr>
                <w:lang w:eastAsia="ru-RU"/>
              </w:rPr>
            </w:pPr>
            <w:r w:rsidRPr="00A17C82">
              <w:rPr>
                <w:lang w:eastAsia="ru-RU"/>
              </w:rPr>
              <w:t>2 операции</w:t>
            </w:r>
          </w:p>
        </w:tc>
        <w:tc>
          <w:tcPr>
            <w:tcW w:w="525" w:type="pct"/>
            <w:shd w:val="clear" w:color="auto" w:fill="auto"/>
            <w:vAlign w:val="center"/>
            <w:hideMark/>
          </w:tcPr>
          <w:p w14:paraId="5D08B03B" w14:textId="77777777" w:rsidR="00776AF6" w:rsidRPr="00A17C82" w:rsidRDefault="00776AF6" w:rsidP="00A17C82">
            <w:pPr>
              <w:ind w:firstLine="0"/>
              <w:jc w:val="center"/>
              <w:rPr>
                <w:bCs/>
                <w:lang w:eastAsia="ru-RU"/>
              </w:rPr>
            </w:pPr>
            <w:r w:rsidRPr="00A17C82">
              <w:rPr>
                <w:bCs/>
                <w:lang w:eastAsia="ru-RU"/>
              </w:rPr>
              <w:t>9 872</w:t>
            </w:r>
          </w:p>
        </w:tc>
      </w:tr>
      <w:tr w:rsidR="00776AF6" w:rsidRPr="00A17C82" w14:paraId="3EA1DC29" w14:textId="77777777" w:rsidTr="00A17C82">
        <w:trPr>
          <w:trHeight w:val="20"/>
        </w:trPr>
        <w:tc>
          <w:tcPr>
            <w:tcW w:w="603" w:type="pct"/>
            <w:shd w:val="clear" w:color="auto" w:fill="auto"/>
            <w:vAlign w:val="center"/>
            <w:hideMark/>
          </w:tcPr>
          <w:p w14:paraId="7070E70E" w14:textId="77777777" w:rsidR="00776AF6" w:rsidRPr="00A17C82" w:rsidRDefault="00776AF6" w:rsidP="00A17C82">
            <w:pPr>
              <w:ind w:firstLine="0"/>
              <w:jc w:val="center"/>
              <w:rPr>
                <w:lang w:eastAsia="ru-RU"/>
              </w:rPr>
            </w:pPr>
            <w:r w:rsidRPr="00A17C82">
              <w:rPr>
                <w:lang w:eastAsia="ru-RU"/>
              </w:rPr>
              <w:t>3551.</w:t>
            </w:r>
          </w:p>
        </w:tc>
        <w:tc>
          <w:tcPr>
            <w:tcW w:w="3014" w:type="pct"/>
            <w:shd w:val="clear" w:color="auto" w:fill="auto"/>
            <w:hideMark/>
          </w:tcPr>
          <w:p w14:paraId="365CFC92" w14:textId="77777777" w:rsidR="00776AF6" w:rsidRPr="00A17C82" w:rsidRDefault="00776AF6" w:rsidP="00A17C82">
            <w:pPr>
              <w:ind w:firstLine="0"/>
              <w:jc w:val="left"/>
              <w:rPr>
                <w:lang w:eastAsia="ru-RU"/>
              </w:rPr>
            </w:pPr>
            <w:r w:rsidRPr="00A17C82">
              <w:rPr>
                <w:lang w:eastAsia="ru-RU"/>
              </w:rPr>
              <w:t>Двухэтапная операция Swenson-Pelerin</w:t>
            </w:r>
          </w:p>
        </w:tc>
        <w:tc>
          <w:tcPr>
            <w:tcW w:w="858" w:type="pct"/>
            <w:shd w:val="clear" w:color="auto" w:fill="auto"/>
            <w:hideMark/>
          </w:tcPr>
          <w:p w14:paraId="285249E1" w14:textId="77777777" w:rsidR="00776AF6" w:rsidRPr="00A17C82" w:rsidRDefault="00776AF6" w:rsidP="00A17C82">
            <w:pPr>
              <w:ind w:firstLine="0"/>
              <w:jc w:val="center"/>
              <w:rPr>
                <w:lang w:eastAsia="ru-RU"/>
              </w:rPr>
            </w:pPr>
            <w:r w:rsidRPr="00A17C82">
              <w:rPr>
                <w:lang w:eastAsia="ru-RU"/>
              </w:rPr>
              <w:t>2 операции</w:t>
            </w:r>
          </w:p>
        </w:tc>
        <w:tc>
          <w:tcPr>
            <w:tcW w:w="525" w:type="pct"/>
            <w:shd w:val="clear" w:color="auto" w:fill="auto"/>
            <w:vAlign w:val="center"/>
            <w:hideMark/>
          </w:tcPr>
          <w:p w14:paraId="77E8F23C" w14:textId="77777777" w:rsidR="00776AF6" w:rsidRPr="00A17C82" w:rsidRDefault="00776AF6" w:rsidP="00A17C82">
            <w:pPr>
              <w:ind w:firstLine="0"/>
              <w:jc w:val="center"/>
              <w:rPr>
                <w:bCs/>
                <w:lang w:eastAsia="ru-RU"/>
              </w:rPr>
            </w:pPr>
            <w:r w:rsidRPr="00A17C82">
              <w:rPr>
                <w:bCs/>
                <w:lang w:eastAsia="ru-RU"/>
              </w:rPr>
              <w:t>10 057</w:t>
            </w:r>
          </w:p>
        </w:tc>
      </w:tr>
      <w:tr w:rsidR="00776AF6" w:rsidRPr="00A17C82" w14:paraId="47234928" w14:textId="77777777" w:rsidTr="00A17C82">
        <w:trPr>
          <w:trHeight w:val="20"/>
        </w:trPr>
        <w:tc>
          <w:tcPr>
            <w:tcW w:w="603" w:type="pct"/>
            <w:shd w:val="clear" w:color="auto" w:fill="auto"/>
            <w:vAlign w:val="center"/>
            <w:hideMark/>
          </w:tcPr>
          <w:p w14:paraId="6287EE2E" w14:textId="77777777" w:rsidR="00776AF6" w:rsidRPr="00A17C82" w:rsidRDefault="00776AF6" w:rsidP="00A17C82">
            <w:pPr>
              <w:ind w:firstLine="0"/>
              <w:jc w:val="center"/>
              <w:rPr>
                <w:lang w:eastAsia="ru-RU"/>
              </w:rPr>
            </w:pPr>
            <w:r w:rsidRPr="00A17C82">
              <w:rPr>
                <w:lang w:eastAsia="ru-RU"/>
              </w:rPr>
              <w:t>3552.</w:t>
            </w:r>
          </w:p>
        </w:tc>
        <w:tc>
          <w:tcPr>
            <w:tcW w:w="3014" w:type="pct"/>
            <w:shd w:val="clear" w:color="auto" w:fill="auto"/>
            <w:hideMark/>
          </w:tcPr>
          <w:p w14:paraId="13C93A06" w14:textId="77777777" w:rsidR="00776AF6" w:rsidRPr="00A17C82" w:rsidRDefault="00776AF6" w:rsidP="00A17C82">
            <w:pPr>
              <w:ind w:firstLine="0"/>
              <w:jc w:val="left"/>
              <w:rPr>
                <w:lang w:eastAsia="ru-RU"/>
              </w:rPr>
            </w:pPr>
            <w:r w:rsidRPr="00A17C82">
              <w:rPr>
                <w:lang w:eastAsia="ru-RU"/>
              </w:rPr>
              <w:t>Проктопластика с удалением ректоуретральной фистулы</w:t>
            </w:r>
          </w:p>
        </w:tc>
        <w:tc>
          <w:tcPr>
            <w:tcW w:w="858" w:type="pct"/>
            <w:shd w:val="clear" w:color="auto" w:fill="auto"/>
            <w:hideMark/>
          </w:tcPr>
          <w:p w14:paraId="29C3AD7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2E21A99" w14:textId="77777777" w:rsidR="00776AF6" w:rsidRPr="00A17C82" w:rsidRDefault="00776AF6" w:rsidP="00A17C82">
            <w:pPr>
              <w:ind w:firstLine="0"/>
              <w:jc w:val="center"/>
              <w:rPr>
                <w:bCs/>
                <w:lang w:eastAsia="ru-RU"/>
              </w:rPr>
            </w:pPr>
            <w:r w:rsidRPr="00A17C82">
              <w:rPr>
                <w:bCs/>
                <w:lang w:eastAsia="ru-RU"/>
              </w:rPr>
              <w:t>5 207</w:t>
            </w:r>
          </w:p>
        </w:tc>
      </w:tr>
      <w:tr w:rsidR="00776AF6" w:rsidRPr="00A17C82" w14:paraId="6E6E5057" w14:textId="77777777" w:rsidTr="00A17C82">
        <w:trPr>
          <w:trHeight w:val="20"/>
        </w:trPr>
        <w:tc>
          <w:tcPr>
            <w:tcW w:w="603" w:type="pct"/>
            <w:shd w:val="clear" w:color="auto" w:fill="auto"/>
            <w:vAlign w:val="center"/>
            <w:hideMark/>
          </w:tcPr>
          <w:p w14:paraId="2FBA5AC0" w14:textId="77777777" w:rsidR="00776AF6" w:rsidRPr="00A17C82" w:rsidRDefault="00776AF6" w:rsidP="00A17C82">
            <w:pPr>
              <w:ind w:firstLine="0"/>
              <w:jc w:val="center"/>
              <w:rPr>
                <w:lang w:eastAsia="ru-RU"/>
              </w:rPr>
            </w:pPr>
            <w:r w:rsidRPr="00A17C82">
              <w:rPr>
                <w:lang w:eastAsia="ru-RU"/>
              </w:rPr>
              <w:t>3553.</w:t>
            </w:r>
          </w:p>
        </w:tc>
        <w:tc>
          <w:tcPr>
            <w:tcW w:w="3014" w:type="pct"/>
            <w:shd w:val="clear" w:color="auto" w:fill="auto"/>
            <w:hideMark/>
          </w:tcPr>
          <w:p w14:paraId="1B383BB6" w14:textId="77777777" w:rsidR="00776AF6" w:rsidRPr="00A17C82" w:rsidRDefault="00776AF6" w:rsidP="00A17C82">
            <w:pPr>
              <w:ind w:firstLine="0"/>
              <w:jc w:val="left"/>
              <w:rPr>
                <w:lang w:eastAsia="ru-RU"/>
              </w:rPr>
            </w:pPr>
            <w:r w:rsidRPr="00A17C82">
              <w:rPr>
                <w:lang w:eastAsia="ru-RU"/>
              </w:rPr>
              <w:t>Наложение колостомы</w:t>
            </w:r>
          </w:p>
        </w:tc>
        <w:tc>
          <w:tcPr>
            <w:tcW w:w="858" w:type="pct"/>
            <w:shd w:val="clear" w:color="auto" w:fill="auto"/>
            <w:hideMark/>
          </w:tcPr>
          <w:p w14:paraId="5757854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3A14F5C" w14:textId="77777777" w:rsidR="00776AF6" w:rsidRPr="00A17C82" w:rsidRDefault="00776AF6" w:rsidP="00A17C82">
            <w:pPr>
              <w:ind w:firstLine="0"/>
              <w:jc w:val="center"/>
              <w:rPr>
                <w:bCs/>
                <w:lang w:eastAsia="ru-RU"/>
              </w:rPr>
            </w:pPr>
            <w:r w:rsidRPr="00A17C82">
              <w:rPr>
                <w:bCs/>
                <w:lang w:eastAsia="ru-RU"/>
              </w:rPr>
              <w:t>1 552</w:t>
            </w:r>
          </w:p>
        </w:tc>
      </w:tr>
      <w:tr w:rsidR="00776AF6" w:rsidRPr="00A17C82" w14:paraId="7122AFA0" w14:textId="77777777" w:rsidTr="00A17C82">
        <w:trPr>
          <w:trHeight w:val="20"/>
        </w:trPr>
        <w:tc>
          <w:tcPr>
            <w:tcW w:w="603" w:type="pct"/>
            <w:shd w:val="clear" w:color="auto" w:fill="auto"/>
            <w:vAlign w:val="center"/>
            <w:hideMark/>
          </w:tcPr>
          <w:p w14:paraId="190D043B" w14:textId="77777777" w:rsidR="00776AF6" w:rsidRPr="00A17C82" w:rsidRDefault="00776AF6" w:rsidP="00A17C82">
            <w:pPr>
              <w:ind w:firstLine="0"/>
              <w:jc w:val="center"/>
              <w:rPr>
                <w:lang w:eastAsia="ru-RU"/>
              </w:rPr>
            </w:pPr>
            <w:r w:rsidRPr="00A17C82">
              <w:rPr>
                <w:lang w:eastAsia="ru-RU"/>
              </w:rPr>
              <w:t>3554.</w:t>
            </w:r>
          </w:p>
        </w:tc>
        <w:tc>
          <w:tcPr>
            <w:tcW w:w="3014" w:type="pct"/>
            <w:shd w:val="clear" w:color="auto" w:fill="auto"/>
            <w:hideMark/>
          </w:tcPr>
          <w:p w14:paraId="23681132" w14:textId="77777777" w:rsidR="00776AF6" w:rsidRPr="00A17C82" w:rsidRDefault="00776AF6" w:rsidP="00A17C82">
            <w:pPr>
              <w:ind w:firstLine="0"/>
              <w:jc w:val="left"/>
              <w:rPr>
                <w:lang w:eastAsia="ru-RU"/>
              </w:rPr>
            </w:pPr>
            <w:r w:rsidRPr="00A17C82">
              <w:rPr>
                <w:lang w:eastAsia="ru-RU"/>
              </w:rPr>
              <w:t>Закрытие колостомы</w:t>
            </w:r>
          </w:p>
        </w:tc>
        <w:tc>
          <w:tcPr>
            <w:tcW w:w="858" w:type="pct"/>
            <w:shd w:val="clear" w:color="auto" w:fill="auto"/>
            <w:hideMark/>
          </w:tcPr>
          <w:p w14:paraId="6A6862C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A1A423" w14:textId="77777777" w:rsidR="00776AF6" w:rsidRPr="00A17C82" w:rsidRDefault="00776AF6" w:rsidP="00A17C82">
            <w:pPr>
              <w:ind w:firstLine="0"/>
              <w:jc w:val="center"/>
              <w:rPr>
                <w:bCs/>
                <w:lang w:eastAsia="ru-RU"/>
              </w:rPr>
            </w:pPr>
            <w:r w:rsidRPr="00A17C82">
              <w:rPr>
                <w:bCs/>
                <w:lang w:eastAsia="ru-RU"/>
              </w:rPr>
              <w:t>1 897</w:t>
            </w:r>
          </w:p>
        </w:tc>
      </w:tr>
      <w:tr w:rsidR="00776AF6" w:rsidRPr="00A17C82" w14:paraId="0364C394" w14:textId="77777777" w:rsidTr="00A17C82">
        <w:trPr>
          <w:trHeight w:val="20"/>
        </w:trPr>
        <w:tc>
          <w:tcPr>
            <w:tcW w:w="603" w:type="pct"/>
            <w:shd w:val="clear" w:color="auto" w:fill="auto"/>
            <w:vAlign w:val="center"/>
            <w:hideMark/>
          </w:tcPr>
          <w:p w14:paraId="5AB86FF4" w14:textId="77777777" w:rsidR="00776AF6" w:rsidRPr="00A17C82" w:rsidRDefault="00776AF6" w:rsidP="00A17C82">
            <w:pPr>
              <w:ind w:firstLine="0"/>
              <w:jc w:val="center"/>
              <w:rPr>
                <w:lang w:eastAsia="ru-RU"/>
              </w:rPr>
            </w:pPr>
            <w:r w:rsidRPr="00A17C82">
              <w:rPr>
                <w:lang w:eastAsia="ru-RU"/>
              </w:rPr>
              <w:t>3555.</w:t>
            </w:r>
          </w:p>
        </w:tc>
        <w:tc>
          <w:tcPr>
            <w:tcW w:w="3014" w:type="pct"/>
            <w:shd w:val="clear" w:color="auto" w:fill="auto"/>
            <w:hideMark/>
          </w:tcPr>
          <w:p w14:paraId="70ABD3F5" w14:textId="77777777" w:rsidR="00776AF6" w:rsidRPr="00A17C82" w:rsidRDefault="00776AF6" w:rsidP="00A17C82">
            <w:pPr>
              <w:ind w:firstLine="0"/>
              <w:jc w:val="left"/>
              <w:rPr>
                <w:lang w:eastAsia="ru-RU"/>
              </w:rPr>
            </w:pPr>
            <w:r w:rsidRPr="00A17C82">
              <w:rPr>
                <w:lang w:eastAsia="ru-RU"/>
              </w:rPr>
              <w:t>Задняя проктопластика</w:t>
            </w:r>
          </w:p>
        </w:tc>
        <w:tc>
          <w:tcPr>
            <w:tcW w:w="858" w:type="pct"/>
            <w:shd w:val="clear" w:color="auto" w:fill="auto"/>
            <w:hideMark/>
          </w:tcPr>
          <w:p w14:paraId="0AEF429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7D938CD" w14:textId="77777777" w:rsidR="00776AF6" w:rsidRPr="00A17C82" w:rsidRDefault="00776AF6" w:rsidP="00A17C82">
            <w:pPr>
              <w:ind w:firstLine="0"/>
              <w:jc w:val="center"/>
              <w:rPr>
                <w:bCs/>
                <w:lang w:eastAsia="ru-RU"/>
              </w:rPr>
            </w:pPr>
            <w:r w:rsidRPr="00A17C82">
              <w:rPr>
                <w:bCs/>
                <w:lang w:eastAsia="ru-RU"/>
              </w:rPr>
              <w:t>1 552</w:t>
            </w:r>
          </w:p>
        </w:tc>
      </w:tr>
      <w:tr w:rsidR="00776AF6" w:rsidRPr="00A17C82" w14:paraId="79B68295" w14:textId="77777777" w:rsidTr="00A17C82">
        <w:trPr>
          <w:trHeight w:val="20"/>
        </w:trPr>
        <w:tc>
          <w:tcPr>
            <w:tcW w:w="603" w:type="pct"/>
            <w:shd w:val="clear" w:color="auto" w:fill="auto"/>
            <w:vAlign w:val="center"/>
            <w:hideMark/>
          </w:tcPr>
          <w:p w14:paraId="4BAFB398" w14:textId="77777777" w:rsidR="00776AF6" w:rsidRPr="00A17C82" w:rsidRDefault="00776AF6" w:rsidP="00A17C82">
            <w:pPr>
              <w:ind w:firstLine="0"/>
              <w:jc w:val="center"/>
              <w:rPr>
                <w:lang w:eastAsia="ru-RU"/>
              </w:rPr>
            </w:pPr>
            <w:r w:rsidRPr="00A17C82">
              <w:rPr>
                <w:lang w:eastAsia="ru-RU"/>
              </w:rPr>
              <w:t>3556.</w:t>
            </w:r>
          </w:p>
        </w:tc>
        <w:tc>
          <w:tcPr>
            <w:tcW w:w="3014" w:type="pct"/>
            <w:shd w:val="clear" w:color="auto" w:fill="auto"/>
            <w:hideMark/>
          </w:tcPr>
          <w:p w14:paraId="2E89BC37" w14:textId="77777777" w:rsidR="00776AF6" w:rsidRPr="00A17C82" w:rsidRDefault="00776AF6" w:rsidP="00A17C82">
            <w:pPr>
              <w:ind w:firstLine="0"/>
              <w:jc w:val="left"/>
              <w:rPr>
                <w:lang w:eastAsia="ru-RU"/>
              </w:rPr>
            </w:pPr>
            <w:r w:rsidRPr="00A17C82">
              <w:rPr>
                <w:lang w:eastAsia="ru-RU"/>
              </w:rPr>
              <w:t>Реконструктивные ректоанальные операции (сфинктеропластика, леваторосфинктеропластика, леомиопластика, глютеомиопластика)</w:t>
            </w:r>
          </w:p>
        </w:tc>
        <w:tc>
          <w:tcPr>
            <w:tcW w:w="858" w:type="pct"/>
            <w:shd w:val="clear" w:color="auto" w:fill="auto"/>
            <w:hideMark/>
          </w:tcPr>
          <w:p w14:paraId="7506565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F2AD83E" w14:textId="77777777" w:rsidR="00776AF6" w:rsidRPr="00A17C82" w:rsidRDefault="00776AF6" w:rsidP="00A17C82">
            <w:pPr>
              <w:ind w:firstLine="0"/>
              <w:jc w:val="center"/>
              <w:rPr>
                <w:bCs/>
                <w:lang w:eastAsia="ru-RU"/>
              </w:rPr>
            </w:pPr>
            <w:r w:rsidRPr="00A17C82">
              <w:rPr>
                <w:bCs/>
                <w:lang w:eastAsia="ru-RU"/>
              </w:rPr>
              <w:t>5 603</w:t>
            </w:r>
          </w:p>
        </w:tc>
      </w:tr>
      <w:tr w:rsidR="00776AF6" w:rsidRPr="00A17C82" w14:paraId="47A3BBB1" w14:textId="77777777" w:rsidTr="00A17C82">
        <w:trPr>
          <w:trHeight w:val="20"/>
        </w:trPr>
        <w:tc>
          <w:tcPr>
            <w:tcW w:w="603" w:type="pct"/>
            <w:shd w:val="clear" w:color="auto" w:fill="auto"/>
            <w:vAlign w:val="center"/>
            <w:hideMark/>
          </w:tcPr>
          <w:p w14:paraId="69BC99F1" w14:textId="77777777" w:rsidR="00776AF6" w:rsidRPr="00A17C82" w:rsidRDefault="00776AF6" w:rsidP="00A17C82">
            <w:pPr>
              <w:ind w:firstLine="0"/>
              <w:jc w:val="center"/>
              <w:rPr>
                <w:lang w:eastAsia="ru-RU"/>
              </w:rPr>
            </w:pPr>
            <w:r w:rsidRPr="00A17C82">
              <w:rPr>
                <w:lang w:eastAsia="ru-RU"/>
              </w:rPr>
              <w:t>3557.</w:t>
            </w:r>
          </w:p>
        </w:tc>
        <w:tc>
          <w:tcPr>
            <w:tcW w:w="3014" w:type="pct"/>
            <w:shd w:val="clear" w:color="auto" w:fill="auto"/>
            <w:hideMark/>
          </w:tcPr>
          <w:p w14:paraId="036AB0A9" w14:textId="77777777" w:rsidR="00776AF6" w:rsidRPr="00A17C82" w:rsidRDefault="00776AF6" w:rsidP="00A17C82">
            <w:pPr>
              <w:ind w:firstLine="0"/>
              <w:jc w:val="left"/>
              <w:rPr>
                <w:lang w:eastAsia="ru-RU"/>
              </w:rPr>
            </w:pPr>
            <w:r w:rsidRPr="00A17C82">
              <w:rPr>
                <w:lang w:eastAsia="ru-RU"/>
              </w:rPr>
              <w:t>Другие проктологические операции (иссечение кондиллом, доброкачественных опухолей перианальной области и др.)</w:t>
            </w:r>
          </w:p>
        </w:tc>
        <w:tc>
          <w:tcPr>
            <w:tcW w:w="858" w:type="pct"/>
            <w:shd w:val="clear" w:color="auto" w:fill="auto"/>
            <w:hideMark/>
          </w:tcPr>
          <w:p w14:paraId="2F07EB6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DDECE78" w14:textId="77777777" w:rsidR="00776AF6" w:rsidRPr="00A17C82" w:rsidRDefault="00776AF6" w:rsidP="00A17C82">
            <w:pPr>
              <w:ind w:firstLine="0"/>
              <w:jc w:val="center"/>
              <w:rPr>
                <w:bCs/>
                <w:lang w:eastAsia="ru-RU"/>
              </w:rPr>
            </w:pPr>
            <w:r w:rsidRPr="00A17C82">
              <w:rPr>
                <w:bCs/>
                <w:lang w:eastAsia="ru-RU"/>
              </w:rPr>
              <w:t>500</w:t>
            </w:r>
          </w:p>
        </w:tc>
      </w:tr>
      <w:tr w:rsidR="00776AF6" w:rsidRPr="00A17C82" w14:paraId="5177991E" w14:textId="77777777" w:rsidTr="00A17C82">
        <w:trPr>
          <w:trHeight w:val="20"/>
        </w:trPr>
        <w:tc>
          <w:tcPr>
            <w:tcW w:w="603" w:type="pct"/>
            <w:shd w:val="clear" w:color="auto" w:fill="auto"/>
            <w:vAlign w:val="center"/>
            <w:hideMark/>
          </w:tcPr>
          <w:p w14:paraId="6F6456EE"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7767DC4C" w14:textId="77777777" w:rsidR="00776AF6" w:rsidRPr="00A17C82" w:rsidRDefault="00776AF6" w:rsidP="00A17C82">
            <w:pPr>
              <w:ind w:firstLine="0"/>
              <w:jc w:val="center"/>
              <w:rPr>
                <w:b/>
                <w:lang w:eastAsia="ru-RU"/>
              </w:rPr>
            </w:pPr>
            <w:r w:rsidRPr="00A17C82">
              <w:rPr>
                <w:b/>
                <w:bCs/>
                <w:lang w:eastAsia="ru-RU"/>
              </w:rPr>
              <w:t>9. Оториноларингологические вмешательства</w:t>
            </w:r>
          </w:p>
        </w:tc>
        <w:tc>
          <w:tcPr>
            <w:tcW w:w="858" w:type="pct"/>
            <w:shd w:val="clear" w:color="auto" w:fill="auto"/>
            <w:vAlign w:val="center"/>
            <w:hideMark/>
          </w:tcPr>
          <w:p w14:paraId="667B48E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2A93C36" w14:textId="77777777" w:rsidR="00776AF6" w:rsidRPr="00A17C82" w:rsidRDefault="00776AF6" w:rsidP="00A17C82">
            <w:pPr>
              <w:ind w:firstLine="0"/>
              <w:jc w:val="center"/>
              <w:rPr>
                <w:bCs/>
                <w:lang w:eastAsia="ru-RU"/>
              </w:rPr>
            </w:pPr>
          </w:p>
        </w:tc>
      </w:tr>
      <w:tr w:rsidR="00776AF6" w:rsidRPr="00A17C82" w14:paraId="09246492" w14:textId="77777777" w:rsidTr="00A17C82">
        <w:trPr>
          <w:trHeight w:val="20"/>
        </w:trPr>
        <w:tc>
          <w:tcPr>
            <w:tcW w:w="603" w:type="pct"/>
            <w:shd w:val="clear" w:color="auto" w:fill="auto"/>
            <w:vAlign w:val="center"/>
            <w:hideMark/>
          </w:tcPr>
          <w:p w14:paraId="7439E1E5" w14:textId="77777777" w:rsidR="00776AF6" w:rsidRPr="00A17C82" w:rsidRDefault="00776AF6" w:rsidP="00A17C82">
            <w:pPr>
              <w:ind w:firstLine="0"/>
              <w:jc w:val="center"/>
              <w:rPr>
                <w:lang w:eastAsia="ru-RU"/>
              </w:rPr>
            </w:pPr>
            <w:r w:rsidRPr="00A17C82">
              <w:rPr>
                <w:lang w:eastAsia="ru-RU"/>
              </w:rPr>
              <w:t>3569.</w:t>
            </w:r>
          </w:p>
        </w:tc>
        <w:tc>
          <w:tcPr>
            <w:tcW w:w="3014" w:type="pct"/>
            <w:shd w:val="clear" w:color="auto" w:fill="auto"/>
            <w:hideMark/>
          </w:tcPr>
          <w:p w14:paraId="6B9C11C3" w14:textId="77777777" w:rsidR="00776AF6" w:rsidRPr="00A17C82" w:rsidRDefault="00776AF6" w:rsidP="00A17C82">
            <w:pPr>
              <w:ind w:firstLine="0"/>
              <w:jc w:val="left"/>
              <w:rPr>
                <w:lang w:eastAsia="ru-RU"/>
              </w:rPr>
            </w:pPr>
            <w:r w:rsidRPr="00A17C82">
              <w:rPr>
                <w:lang w:eastAsia="ru-RU"/>
              </w:rPr>
              <w:t>Подслизистая резекция носовой перегородки</w:t>
            </w:r>
          </w:p>
        </w:tc>
        <w:tc>
          <w:tcPr>
            <w:tcW w:w="858" w:type="pct"/>
            <w:shd w:val="clear" w:color="auto" w:fill="auto"/>
            <w:hideMark/>
          </w:tcPr>
          <w:p w14:paraId="5D62648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2B80855" w14:textId="77777777" w:rsidR="00776AF6" w:rsidRPr="00A17C82" w:rsidRDefault="00776AF6" w:rsidP="00A17C82">
            <w:pPr>
              <w:ind w:firstLine="0"/>
              <w:jc w:val="center"/>
              <w:rPr>
                <w:bCs/>
                <w:lang w:eastAsia="ru-RU"/>
              </w:rPr>
            </w:pPr>
            <w:r w:rsidRPr="00A17C82">
              <w:rPr>
                <w:bCs/>
                <w:lang w:eastAsia="ru-RU"/>
              </w:rPr>
              <w:t>1 411</w:t>
            </w:r>
          </w:p>
        </w:tc>
      </w:tr>
      <w:tr w:rsidR="00776AF6" w:rsidRPr="00A17C82" w14:paraId="46DB2F00" w14:textId="77777777" w:rsidTr="00A17C82">
        <w:trPr>
          <w:trHeight w:val="20"/>
        </w:trPr>
        <w:tc>
          <w:tcPr>
            <w:tcW w:w="603" w:type="pct"/>
            <w:shd w:val="clear" w:color="auto" w:fill="auto"/>
            <w:vAlign w:val="center"/>
            <w:hideMark/>
          </w:tcPr>
          <w:p w14:paraId="5432F7A6" w14:textId="77777777" w:rsidR="00776AF6" w:rsidRPr="00A17C82" w:rsidRDefault="00776AF6" w:rsidP="00A17C82">
            <w:pPr>
              <w:ind w:firstLine="0"/>
              <w:jc w:val="center"/>
              <w:rPr>
                <w:lang w:eastAsia="ru-RU"/>
              </w:rPr>
            </w:pPr>
            <w:r w:rsidRPr="00A17C82">
              <w:rPr>
                <w:lang w:eastAsia="ru-RU"/>
              </w:rPr>
              <w:t>3570.</w:t>
            </w:r>
          </w:p>
        </w:tc>
        <w:tc>
          <w:tcPr>
            <w:tcW w:w="3014" w:type="pct"/>
            <w:shd w:val="clear" w:color="auto" w:fill="auto"/>
            <w:hideMark/>
          </w:tcPr>
          <w:p w14:paraId="42538780" w14:textId="77777777" w:rsidR="00776AF6" w:rsidRPr="00A17C82" w:rsidRDefault="00776AF6" w:rsidP="00A17C82">
            <w:pPr>
              <w:ind w:firstLine="0"/>
              <w:jc w:val="left"/>
              <w:rPr>
                <w:lang w:eastAsia="ru-RU"/>
              </w:rPr>
            </w:pPr>
            <w:r w:rsidRPr="00A17C82">
              <w:rPr>
                <w:lang w:eastAsia="ru-RU"/>
              </w:rPr>
              <w:t>Конхотомия, кристотомия</w:t>
            </w:r>
          </w:p>
        </w:tc>
        <w:tc>
          <w:tcPr>
            <w:tcW w:w="858" w:type="pct"/>
            <w:shd w:val="clear" w:color="auto" w:fill="auto"/>
            <w:hideMark/>
          </w:tcPr>
          <w:p w14:paraId="19821E6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FD62F23" w14:textId="77777777" w:rsidR="00776AF6" w:rsidRPr="00A17C82" w:rsidRDefault="00776AF6" w:rsidP="00A17C82">
            <w:pPr>
              <w:ind w:firstLine="0"/>
              <w:jc w:val="center"/>
              <w:rPr>
                <w:bCs/>
                <w:lang w:eastAsia="ru-RU"/>
              </w:rPr>
            </w:pPr>
            <w:r w:rsidRPr="00A17C82">
              <w:rPr>
                <w:bCs/>
                <w:lang w:eastAsia="ru-RU"/>
              </w:rPr>
              <w:t>1 141</w:t>
            </w:r>
          </w:p>
        </w:tc>
      </w:tr>
      <w:tr w:rsidR="00776AF6" w:rsidRPr="00A17C82" w14:paraId="1523952A" w14:textId="77777777" w:rsidTr="00A17C82">
        <w:trPr>
          <w:trHeight w:val="20"/>
        </w:trPr>
        <w:tc>
          <w:tcPr>
            <w:tcW w:w="603" w:type="pct"/>
            <w:shd w:val="clear" w:color="auto" w:fill="auto"/>
            <w:vAlign w:val="center"/>
            <w:hideMark/>
          </w:tcPr>
          <w:p w14:paraId="61A6F24F" w14:textId="77777777" w:rsidR="00776AF6" w:rsidRPr="00A17C82" w:rsidRDefault="00776AF6" w:rsidP="00A17C82">
            <w:pPr>
              <w:ind w:firstLine="0"/>
              <w:jc w:val="center"/>
              <w:rPr>
                <w:lang w:eastAsia="ru-RU"/>
              </w:rPr>
            </w:pPr>
            <w:r w:rsidRPr="00A17C82">
              <w:rPr>
                <w:lang w:eastAsia="ru-RU"/>
              </w:rPr>
              <w:t>3572.</w:t>
            </w:r>
          </w:p>
        </w:tc>
        <w:tc>
          <w:tcPr>
            <w:tcW w:w="3014" w:type="pct"/>
            <w:shd w:val="clear" w:color="auto" w:fill="auto"/>
            <w:hideMark/>
          </w:tcPr>
          <w:p w14:paraId="5CAA9C56" w14:textId="77777777" w:rsidR="00776AF6" w:rsidRPr="00A17C82" w:rsidRDefault="00776AF6" w:rsidP="00A17C82">
            <w:pPr>
              <w:ind w:firstLine="0"/>
              <w:jc w:val="left"/>
              <w:rPr>
                <w:lang w:eastAsia="ru-RU"/>
              </w:rPr>
            </w:pPr>
            <w:r w:rsidRPr="00A17C82">
              <w:rPr>
                <w:lang w:eastAsia="ru-RU"/>
              </w:rPr>
              <w:t>Ультразвуковая дезинтеграция носовых раковин</w:t>
            </w:r>
          </w:p>
        </w:tc>
        <w:tc>
          <w:tcPr>
            <w:tcW w:w="858" w:type="pct"/>
            <w:shd w:val="clear" w:color="auto" w:fill="auto"/>
            <w:hideMark/>
          </w:tcPr>
          <w:p w14:paraId="183C6EB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16FB299" w14:textId="77777777" w:rsidR="00776AF6" w:rsidRPr="00A17C82" w:rsidRDefault="00776AF6" w:rsidP="00A17C82">
            <w:pPr>
              <w:ind w:firstLine="0"/>
              <w:jc w:val="center"/>
              <w:rPr>
                <w:bCs/>
                <w:lang w:eastAsia="ru-RU"/>
              </w:rPr>
            </w:pPr>
            <w:r w:rsidRPr="00A17C82">
              <w:rPr>
                <w:bCs/>
                <w:lang w:eastAsia="ru-RU"/>
              </w:rPr>
              <w:t>1 004</w:t>
            </w:r>
          </w:p>
        </w:tc>
      </w:tr>
      <w:tr w:rsidR="00776AF6" w:rsidRPr="00A17C82" w14:paraId="6069F05C" w14:textId="77777777" w:rsidTr="00A17C82">
        <w:trPr>
          <w:trHeight w:val="20"/>
        </w:trPr>
        <w:tc>
          <w:tcPr>
            <w:tcW w:w="603" w:type="pct"/>
            <w:shd w:val="clear" w:color="auto" w:fill="auto"/>
            <w:vAlign w:val="center"/>
            <w:hideMark/>
          </w:tcPr>
          <w:p w14:paraId="111E3039" w14:textId="77777777" w:rsidR="00776AF6" w:rsidRPr="00A17C82" w:rsidRDefault="00776AF6" w:rsidP="00A17C82">
            <w:pPr>
              <w:ind w:firstLine="0"/>
              <w:jc w:val="center"/>
              <w:rPr>
                <w:lang w:eastAsia="ru-RU"/>
              </w:rPr>
            </w:pPr>
            <w:r w:rsidRPr="00A17C82">
              <w:rPr>
                <w:lang w:eastAsia="ru-RU"/>
              </w:rPr>
              <w:t>3574.</w:t>
            </w:r>
          </w:p>
        </w:tc>
        <w:tc>
          <w:tcPr>
            <w:tcW w:w="3014" w:type="pct"/>
            <w:shd w:val="clear" w:color="auto" w:fill="auto"/>
            <w:hideMark/>
          </w:tcPr>
          <w:p w14:paraId="4E2CA484" w14:textId="77777777" w:rsidR="00776AF6" w:rsidRPr="00A17C82" w:rsidRDefault="00776AF6" w:rsidP="00A17C82">
            <w:pPr>
              <w:ind w:firstLine="0"/>
              <w:jc w:val="left"/>
              <w:rPr>
                <w:lang w:eastAsia="ru-RU"/>
              </w:rPr>
            </w:pPr>
            <w:r w:rsidRPr="00A17C82">
              <w:rPr>
                <w:lang w:eastAsia="ru-RU"/>
              </w:rPr>
              <w:t>Аденотомия</w:t>
            </w:r>
          </w:p>
        </w:tc>
        <w:tc>
          <w:tcPr>
            <w:tcW w:w="858" w:type="pct"/>
            <w:shd w:val="clear" w:color="auto" w:fill="auto"/>
            <w:hideMark/>
          </w:tcPr>
          <w:p w14:paraId="21B0436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217A6E2" w14:textId="77777777" w:rsidR="00776AF6" w:rsidRPr="00A17C82" w:rsidRDefault="00776AF6" w:rsidP="00A17C82">
            <w:pPr>
              <w:ind w:firstLine="0"/>
              <w:jc w:val="center"/>
              <w:rPr>
                <w:bCs/>
                <w:lang w:eastAsia="ru-RU"/>
              </w:rPr>
            </w:pPr>
            <w:r w:rsidRPr="00A17C82">
              <w:rPr>
                <w:bCs/>
                <w:lang w:eastAsia="ru-RU"/>
              </w:rPr>
              <w:t>878</w:t>
            </w:r>
          </w:p>
        </w:tc>
      </w:tr>
      <w:tr w:rsidR="00776AF6" w:rsidRPr="00A17C82" w14:paraId="38275A50" w14:textId="77777777" w:rsidTr="00A17C82">
        <w:trPr>
          <w:trHeight w:val="20"/>
        </w:trPr>
        <w:tc>
          <w:tcPr>
            <w:tcW w:w="603" w:type="pct"/>
            <w:shd w:val="clear" w:color="auto" w:fill="auto"/>
            <w:vAlign w:val="center"/>
            <w:hideMark/>
          </w:tcPr>
          <w:p w14:paraId="5B36E578" w14:textId="77777777" w:rsidR="00776AF6" w:rsidRPr="00A17C82" w:rsidRDefault="00776AF6" w:rsidP="00A17C82">
            <w:pPr>
              <w:ind w:firstLine="0"/>
              <w:jc w:val="center"/>
              <w:rPr>
                <w:lang w:eastAsia="ru-RU"/>
              </w:rPr>
            </w:pPr>
            <w:r w:rsidRPr="00A17C82">
              <w:rPr>
                <w:lang w:eastAsia="ru-RU"/>
              </w:rPr>
              <w:t>3575.</w:t>
            </w:r>
          </w:p>
        </w:tc>
        <w:tc>
          <w:tcPr>
            <w:tcW w:w="3014" w:type="pct"/>
            <w:shd w:val="clear" w:color="auto" w:fill="auto"/>
            <w:hideMark/>
          </w:tcPr>
          <w:p w14:paraId="640E1A96" w14:textId="77777777" w:rsidR="00776AF6" w:rsidRPr="00A17C82" w:rsidRDefault="00776AF6" w:rsidP="00A17C82">
            <w:pPr>
              <w:ind w:firstLine="0"/>
              <w:jc w:val="left"/>
              <w:rPr>
                <w:lang w:eastAsia="ru-RU"/>
              </w:rPr>
            </w:pPr>
            <w:r w:rsidRPr="00A17C82">
              <w:rPr>
                <w:lang w:eastAsia="ru-RU"/>
              </w:rPr>
              <w:t>Тонзилэктомия</w:t>
            </w:r>
          </w:p>
        </w:tc>
        <w:tc>
          <w:tcPr>
            <w:tcW w:w="858" w:type="pct"/>
            <w:shd w:val="clear" w:color="auto" w:fill="auto"/>
            <w:hideMark/>
          </w:tcPr>
          <w:p w14:paraId="0C1EDF3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765D19E" w14:textId="77777777" w:rsidR="00776AF6" w:rsidRPr="00A17C82" w:rsidRDefault="00776AF6" w:rsidP="00A17C82">
            <w:pPr>
              <w:ind w:firstLine="0"/>
              <w:jc w:val="center"/>
              <w:rPr>
                <w:bCs/>
                <w:lang w:eastAsia="ru-RU"/>
              </w:rPr>
            </w:pPr>
            <w:r w:rsidRPr="00A17C82">
              <w:rPr>
                <w:bCs/>
                <w:lang w:eastAsia="ru-RU"/>
              </w:rPr>
              <w:t>1 124</w:t>
            </w:r>
          </w:p>
        </w:tc>
      </w:tr>
      <w:tr w:rsidR="00776AF6" w:rsidRPr="00A17C82" w14:paraId="7784AFA9" w14:textId="77777777" w:rsidTr="00A17C82">
        <w:trPr>
          <w:trHeight w:val="20"/>
        </w:trPr>
        <w:tc>
          <w:tcPr>
            <w:tcW w:w="603" w:type="pct"/>
            <w:shd w:val="clear" w:color="auto" w:fill="auto"/>
            <w:vAlign w:val="center"/>
            <w:hideMark/>
          </w:tcPr>
          <w:p w14:paraId="58C08694"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6CF7BB99" w14:textId="77777777" w:rsidR="00776AF6" w:rsidRPr="00A17C82" w:rsidRDefault="00776AF6" w:rsidP="00A17C82">
            <w:pPr>
              <w:ind w:firstLine="0"/>
              <w:jc w:val="center"/>
              <w:rPr>
                <w:b/>
                <w:lang w:eastAsia="ru-RU"/>
              </w:rPr>
            </w:pPr>
            <w:r w:rsidRPr="00A17C82">
              <w:rPr>
                <w:b/>
                <w:bCs/>
                <w:lang w:eastAsia="ru-RU"/>
              </w:rPr>
              <w:t>10. Офтальмологические вмешательства</w:t>
            </w:r>
          </w:p>
        </w:tc>
        <w:tc>
          <w:tcPr>
            <w:tcW w:w="858" w:type="pct"/>
            <w:shd w:val="clear" w:color="auto" w:fill="auto"/>
            <w:vAlign w:val="center"/>
            <w:hideMark/>
          </w:tcPr>
          <w:p w14:paraId="76E4C2A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10BA9FA" w14:textId="77777777" w:rsidR="00776AF6" w:rsidRPr="00A17C82" w:rsidRDefault="00776AF6" w:rsidP="00A17C82">
            <w:pPr>
              <w:ind w:firstLine="0"/>
              <w:jc w:val="center"/>
              <w:rPr>
                <w:bCs/>
                <w:lang w:eastAsia="ru-RU"/>
              </w:rPr>
            </w:pPr>
          </w:p>
        </w:tc>
      </w:tr>
      <w:tr w:rsidR="00776AF6" w:rsidRPr="00A17C82" w14:paraId="4121F66D" w14:textId="77777777" w:rsidTr="00A17C82">
        <w:trPr>
          <w:trHeight w:val="20"/>
        </w:trPr>
        <w:tc>
          <w:tcPr>
            <w:tcW w:w="603" w:type="pct"/>
            <w:shd w:val="clear" w:color="auto" w:fill="auto"/>
            <w:vAlign w:val="center"/>
            <w:hideMark/>
          </w:tcPr>
          <w:p w14:paraId="3853F06A" w14:textId="77777777" w:rsidR="00776AF6" w:rsidRPr="00A17C82" w:rsidRDefault="00776AF6" w:rsidP="00A17C82">
            <w:pPr>
              <w:ind w:firstLine="0"/>
              <w:jc w:val="center"/>
              <w:rPr>
                <w:lang w:eastAsia="ru-RU"/>
              </w:rPr>
            </w:pPr>
            <w:r w:rsidRPr="00A17C82">
              <w:rPr>
                <w:lang w:eastAsia="ru-RU"/>
              </w:rPr>
              <w:t>3578.</w:t>
            </w:r>
          </w:p>
        </w:tc>
        <w:tc>
          <w:tcPr>
            <w:tcW w:w="3014" w:type="pct"/>
            <w:shd w:val="clear" w:color="auto" w:fill="auto"/>
            <w:hideMark/>
          </w:tcPr>
          <w:p w14:paraId="073ADC77" w14:textId="77777777" w:rsidR="00776AF6" w:rsidRPr="00A17C82" w:rsidRDefault="00776AF6" w:rsidP="00A17C82">
            <w:pPr>
              <w:ind w:firstLine="0"/>
              <w:jc w:val="left"/>
              <w:rPr>
                <w:lang w:eastAsia="ru-RU"/>
              </w:rPr>
            </w:pPr>
            <w:r w:rsidRPr="00A17C82">
              <w:rPr>
                <w:lang w:eastAsia="ru-RU"/>
              </w:rPr>
              <w:t>Хирургические вмешательства при глаукоме</w:t>
            </w:r>
          </w:p>
        </w:tc>
        <w:tc>
          <w:tcPr>
            <w:tcW w:w="858" w:type="pct"/>
            <w:shd w:val="clear" w:color="auto" w:fill="auto"/>
            <w:hideMark/>
          </w:tcPr>
          <w:p w14:paraId="78287F6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4AD22EF" w14:textId="77777777" w:rsidR="00776AF6" w:rsidRPr="00A17C82" w:rsidRDefault="00776AF6" w:rsidP="00A17C82">
            <w:pPr>
              <w:ind w:firstLine="0"/>
              <w:jc w:val="center"/>
              <w:rPr>
                <w:bCs/>
                <w:lang w:eastAsia="ru-RU"/>
              </w:rPr>
            </w:pPr>
            <w:r w:rsidRPr="00A17C82">
              <w:rPr>
                <w:bCs/>
                <w:lang w:eastAsia="ru-RU"/>
              </w:rPr>
              <w:t>809</w:t>
            </w:r>
          </w:p>
        </w:tc>
      </w:tr>
      <w:tr w:rsidR="00776AF6" w:rsidRPr="00A17C82" w14:paraId="3EED762A" w14:textId="77777777" w:rsidTr="00A17C82">
        <w:trPr>
          <w:trHeight w:val="20"/>
        </w:trPr>
        <w:tc>
          <w:tcPr>
            <w:tcW w:w="603" w:type="pct"/>
            <w:shd w:val="clear" w:color="auto" w:fill="auto"/>
            <w:vAlign w:val="center"/>
            <w:hideMark/>
          </w:tcPr>
          <w:p w14:paraId="4EF79800" w14:textId="77777777" w:rsidR="00776AF6" w:rsidRPr="00A17C82" w:rsidRDefault="00776AF6" w:rsidP="00A17C82">
            <w:pPr>
              <w:ind w:firstLine="0"/>
              <w:jc w:val="center"/>
              <w:rPr>
                <w:lang w:eastAsia="ru-RU"/>
              </w:rPr>
            </w:pPr>
            <w:r w:rsidRPr="00A17C82">
              <w:rPr>
                <w:lang w:eastAsia="ru-RU"/>
              </w:rPr>
              <w:t>3579.</w:t>
            </w:r>
          </w:p>
        </w:tc>
        <w:tc>
          <w:tcPr>
            <w:tcW w:w="3014" w:type="pct"/>
            <w:shd w:val="clear" w:color="auto" w:fill="auto"/>
            <w:hideMark/>
          </w:tcPr>
          <w:p w14:paraId="0B8F2121" w14:textId="77777777" w:rsidR="00776AF6" w:rsidRPr="00A17C82" w:rsidRDefault="00776AF6" w:rsidP="00A17C82">
            <w:pPr>
              <w:ind w:firstLine="0"/>
              <w:jc w:val="left"/>
              <w:rPr>
                <w:lang w:eastAsia="ru-RU"/>
              </w:rPr>
            </w:pPr>
            <w:r w:rsidRPr="00A17C82">
              <w:rPr>
                <w:lang w:eastAsia="ru-RU"/>
              </w:rPr>
              <w:t>Энуклеация, эвисцерация</w:t>
            </w:r>
          </w:p>
        </w:tc>
        <w:tc>
          <w:tcPr>
            <w:tcW w:w="858" w:type="pct"/>
            <w:shd w:val="clear" w:color="auto" w:fill="auto"/>
            <w:hideMark/>
          </w:tcPr>
          <w:p w14:paraId="0CF69C6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BDAAB60" w14:textId="77777777" w:rsidR="00776AF6" w:rsidRPr="00A17C82" w:rsidRDefault="00776AF6" w:rsidP="00A17C82">
            <w:pPr>
              <w:ind w:firstLine="0"/>
              <w:jc w:val="center"/>
              <w:rPr>
                <w:bCs/>
                <w:lang w:eastAsia="ru-RU"/>
              </w:rPr>
            </w:pPr>
            <w:r w:rsidRPr="00A17C82">
              <w:rPr>
                <w:bCs/>
                <w:lang w:eastAsia="ru-RU"/>
              </w:rPr>
              <w:t>196</w:t>
            </w:r>
          </w:p>
        </w:tc>
      </w:tr>
      <w:tr w:rsidR="00776AF6" w:rsidRPr="00A17C82" w14:paraId="10D88366" w14:textId="77777777" w:rsidTr="00A17C82">
        <w:trPr>
          <w:trHeight w:val="20"/>
        </w:trPr>
        <w:tc>
          <w:tcPr>
            <w:tcW w:w="603" w:type="pct"/>
            <w:shd w:val="clear" w:color="auto" w:fill="auto"/>
            <w:vAlign w:val="center"/>
            <w:hideMark/>
          </w:tcPr>
          <w:p w14:paraId="36DAFF80" w14:textId="77777777" w:rsidR="00776AF6" w:rsidRPr="00A17C82" w:rsidRDefault="00776AF6" w:rsidP="00A17C82">
            <w:pPr>
              <w:ind w:firstLine="0"/>
              <w:jc w:val="center"/>
              <w:rPr>
                <w:lang w:eastAsia="ru-RU"/>
              </w:rPr>
            </w:pPr>
            <w:r w:rsidRPr="00A17C82">
              <w:rPr>
                <w:lang w:eastAsia="ru-RU"/>
              </w:rPr>
              <w:t>3580.</w:t>
            </w:r>
          </w:p>
        </w:tc>
        <w:tc>
          <w:tcPr>
            <w:tcW w:w="3014" w:type="pct"/>
            <w:shd w:val="clear" w:color="auto" w:fill="auto"/>
            <w:hideMark/>
          </w:tcPr>
          <w:p w14:paraId="0A88ADF7" w14:textId="77777777" w:rsidR="00776AF6" w:rsidRPr="00A17C82" w:rsidRDefault="00776AF6" w:rsidP="00A17C82">
            <w:pPr>
              <w:ind w:firstLine="0"/>
              <w:jc w:val="left"/>
              <w:rPr>
                <w:lang w:eastAsia="ru-RU"/>
              </w:rPr>
            </w:pPr>
            <w:r w:rsidRPr="00A17C82">
              <w:rPr>
                <w:lang w:eastAsia="ru-RU"/>
              </w:rPr>
              <w:t>Факоаспирация</w:t>
            </w:r>
          </w:p>
        </w:tc>
        <w:tc>
          <w:tcPr>
            <w:tcW w:w="858" w:type="pct"/>
            <w:shd w:val="clear" w:color="auto" w:fill="auto"/>
            <w:hideMark/>
          </w:tcPr>
          <w:p w14:paraId="388695C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E2BC95C" w14:textId="77777777" w:rsidR="00776AF6" w:rsidRPr="00A17C82" w:rsidRDefault="00776AF6" w:rsidP="00A17C82">
            <w:pPr>
              <w:ind w:firstLine="0"/>
              <w:jc w:val="center"/>
              <w:rPr>
                <w:bCs/>
                <w:lang w:eastAsia="ru-RU"/>
              </w:rPr>
            </w:pPr>
            <w:r w:rsidRPr="00A17C82">
              <w:rPr>
                <w:bCs/>
                <w:lang w:eastAsia="ru-RU"/>
              </w:rPr>
              <w:t>642</w:t>
            </w:r>
          </w:p>
        </w:tc>
      </w:tr>
      <w:tr w:rsidR="00776AF6" w:rsidRPr="00A17C82" w14:paraId="4D825910" w14:textId="77777777" w:rsidTr="00A17C82">
        <w:trPr>
          <w:trHeight w:val="20"/>
        </w:trPr>
        <w:tc>
          <w:tcPr>
            <w:tcW w:w="603" w:type="pct"/>
            <w:shd w:val="clear" w:color="auto" w:fill="auto"/>
            <w:vAlign w:val="center"/>
            <w:hideMark/>
          </w:tcPr>
          <w:p w14:paraId="5D35A3A3" w14:textId="77777777" w:rsidR="00776AF6" w:rsidRPr="00A17C82" w:rsidRDefault="00776AF6" w:rsidP="00A17C82">
            <w:pPr>
              <w:ind w:firstLine="0"/>
              <w:jc w:val="center"/>
              <w:rPr>
                <w:lang w:eastAsia="ru-RU"/>
              </w:rPr>
            </w:pPr>
            <w:r w:rsidRPr="00A17C82">
              <w:rPr>
                <w:lang w:eastAsia="ru-RU"/>
              </w:rPr>
              <w:t>3581.</w:t>
            </w:r>
          </w:p>
        </w:tc>
        <w:tc>
          <w:tcPr>
            <w:tcW w:w="3014" w:type="pct"/>
            <w:shd w:val="clear" w:color="auto" w:fill="auto"/>
            <w:hideMark/>
          </w:tcPr>
          <w:p w14:paraId="6DD39E45" w14:textId="77777777" w:rsidR="00776AF6" w:rsidRPr="00A17C82" w:rsidRDefault="00776AF6" w:rsidP="00A17C82">
            <w:pPr>
              <w:ind w:firstLine="0"/>
              <w:jc w:val="left"/>
              <w:rPr>
                <w:lang w:eastAsia="ru-RU"/>
              </w:rPr>
            </w:pPr>
            <w:r w:rsidRPr="00A17C82">
              <w:rPr>
                <w:lang w:eastAsia="ru-RU"/>
              </w:rPr>
              <w:t>Кератопластика</w:t>
            </w:r>
          </w:p>
        </w:tc>
        <w:tc>
          <w:tcPr>
            <w:tcW w:w="858" w:type="pct"/>
            <w:shd w:val="clear" w:color="auto" w:fill="auto"/>
            <w:hideMark/>
          </w:tcPr>
          <w:p w14:paraId="6A6BB92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AAB8DA" w14:textId="77777777" w:rsidR="00776AF6" w:rsidRPr="00A17C82" w:rsidRDefault="00776AF6" w:rsidP="00A17C82">
            <w:pPr>
              <w:ind w:firstLine="0"/>
              <w:jc w:val="center"/>
              <w:rPr>
                <w:bCs/>
                <w:lang w:eastAsia="ru-RU"/>
              </w:rPr>
            </w:pPr>
            <w:r w:rsidRPr="00A17C82">
              <w:rPr>
                <w:bCs/>
                <w:lang w:eastAsia="ru-RU"/>
              </w:rPr>
              <w:t>806</w:t>
            </w:r>
          </w:p>
        </w:tc>
      </w:tr>
      <w:tr w:rsidR="00776AF6" w:rsidRPr="00A17C82" w14:paraId="6350D84B" w14:textId="77777777" w:rsidTr="00A17C82">
        <w:trPr>
          <w:trHeight w:val="20"/>
        </w:trPr>
        <w:tc>
          <w:tcPr>
            <w:tcW w:w="603" w:type="pct"/>
            <w:shd w:val="clear" w:color="auto" w:fill="auto"/>
            <w:vAlign w:val="center"/>
            <w:hideMark/>
          </w:tcPr>
          <w:p w14:paraId="1C9F9ACC" w14:textId="77777777" w:rsidR="00776AF6" w:rsidRPr="00A17C82" w:rsidRDefault="00776AF6" w:rsidP="00A17C82">
            <w:pPr>
              <w:ind w:firstLine="0"/>
              <w:jc w:val="center"/>
              <w:rPr>
                <w:lang w:eastAsia="ru-RU"/>
              </w:rPr>
            </w:pPr>
            <w:r w:rsidRPr="00A17C82">
              <w:rPr>
                <w:lang w:eastAsia="ru-RU"/>
              </w:rPr>
              <w:t>3582.</w:t>
            </w:r>
          </w:p>
        </w:tc>
        <w:tc>
          <w:tcPr>
            <w:tcW w:w="3014" w:type="pct"/>
            <w:shd w:val="clear" w:color="auto" w:fill="auto"/>
            <w:hideMark/>
          </w:tcPr>
          <w:p w14:paraId="320251BC" w14:textId="77777777" w:rsidR="00776AF6" w:rsidRPr="00A17C82" w:rsidRDefault="00776AF6" w:rsidP="00A17C82">
            <w:pPr>
              <w:ind w:firstLine="0"/>
              <w:jc w:val="left"/>
              <w:rPr>
                <w:lang w:eastAsia="ru-RU"/>
              </w:rPr>
            </w:pPr>
            <w:r w:rsidRPr="00A17C82">
              <w:rPr>
                <w:lang w:eastAsia="ru-RU"/>
              </w:rPr>
              <w:t>Хирургические вмешательства при отслойке сетчатки</w:t>
            </w:r>
          </w:p>
        </w:tc>
        <w:tc>
          <w:tcPr>
            <w:tcW w:w="858" w:type="pct"/>
            <w:shd w:val="clear" w:color="auto" w:fill="auto"/>
            <w:hideMark/>
          </w:tcPr>
          <w:p w14:paraId="1E067A0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9844B7C" w14:textId="77777777" w:rsidR="00776AF6" w:rsidRPr="00A17C82" w:rsidRDefault="00776AF6" w:rsidP="00A17C82">
            <w:pPr>
              <w:ind w:firstLine="0"/>
              <w:jc w:val="center"/>
              <w:rPr>
                <w:bCs/>
                <w:lang w:eastAsia="ru-RU"/>
              </w:rPr>
            </w:pPr>
            <w:r w:rsidRPr="00A17C82">
              <w:rPr>
                <w:bCs/>
                <w:lang w:eastAsia="ru-RU"/>
              </w:rPr>
              <w:t>410</w:t>
            </w:r>
          </w:p>
        </w:tc>
      </w:tr>
      <w:tr w:rsidR="00776AF6" w:rsidRPr="00A17C82" w14:paraId="7AC268B8" w14:textId="77777777" w:rsidTr="00A17C82">
        <w:trPr>
          <w:trHeight w:val="20"/>
        </w:trPr>
        <w:tc>
          <w:tcPr>
            <w:tcW w:w="603" w:type="pct"/>
            <w:shd w:val="clear" w:color="auto" w:fill="auto"/>
            <w:vAlign w:val="center"/>
            <w:hideMark/>
          </w:tcPr>
          <w:p w14:paraId="2F86A604" w14:textId="77777777" w:rsidR="00776AF6" w:rsidRPr="00A17C82" w:rsidRDefault="00776AF6" w:rsidP="00A17C82">
            <w:pPr>
              <w:ind w:firstLine="0"/>
              <w:jc w:val="center"/>
              <w:rPr>
                <w:lang w:eastAsia="ru-RU"/>
              </w:rPr>
            </w:pPr>
            <w:r w:rsidRPr="00A17C82">
              <w:rPr>
                <w:lang w:eastAsia="ru-RU"/>
              </w:rPr>
              <w:t>3583.</w:t>
            </w:r>
          </w:p>
        </w:tc>
        <w:tc>
          <w:tcPr>
            <w:tcW w:w="3014" w:type="pct"/>
            <w:shd w:val="clear" w:color="auto" w:fill="auto"/>
            <w:hideMark/>
          </w:tcPr>
          <w:p w14:paraId="5B9BA917" w14:textId="77777777" w:rsidR="00776AF6" w:rsidRPr="00A17C82" w:rsidRDefault="00776AF6" w:rsidP="00A17C82">
            <w:pPr>
              <w:ind w:firstLine="0"/>
              <w:jc w:val="left"/>
              <w:rPr>
                <w:lang w:eastAsia="ru-RU"/>
              </w:rPr>
            </w:pPr>
            <w:r w:rsidRPr="00A17C82">
              <w:rPr>
                <w:lang w:eastAsia="ru-RU"/>
              </w:rPr>
              <w:t>Хирургические вмешательства при близорукости</w:t>
            </w:r>
          </w:p>
        </w:tc>
        <w:tc>
          <w:tcPr>
            <w:tcW w:w="858" w:type="pct"/>
            <w:shd w:val="clear" w:color="auto" w:fill="auto"/>
            <w:hideMark/>
          </w:tcPr>
          <w:p w14:paraId="7DB2B5B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BF11513" w14:textId="77777777" w:rsidR="00776AF6" w:rsidRPr="00A17C82" w:rsidRDefault="00776AF6" w:rsidP="00A17C82">
            <w:pPr>
              <w:ind w:firstLine="0"/>
              <w:jc w:val="center"/>
              <w:rPr>
                <w:bCs/>
                <w:lang w:eastAsia="ru-RU"/>
              </w:rPr>
            </w:pPr>
            <w:r w:rsidRPr="00A17C82">
              <w:rPr>
                <w:bCs/>
                <w:lang w:eastAsia="ru-RU"/>
              </w:rPr>
              <w:t>574</w:t>
            </w:r>
          </w:p>
        </w:tc>
      </w:tr>
      <w:tr w:rsidR="00776AF6" w:rsidRPr="00A17C82" w14:paraId="185E91DB" w14:textId="77777777" w:rsidTr="00A17C82">
        <w:trPr>
          <w:trHeight w:val="20"/>
        </w:trPr>
        <w:tc>
          <w:tcPr>
            <w:tcW w:w="603" w:type="pct"/>
            <w:shd w:val="clear" w:color="auto" w:fill="auto"/>
            <w:vAlign w:val="center"/>
            <w:hideMark/>
          </w:tcPr>
          <w:p w14:paraId="0F384D7D" w14:textId="77777777" w:rsidR="00776AF6" w:rsidRPr="00A17C82" w:rsidRDefault="00776AF6" w:rsidP="00A17C82">
            <w:pPr>
              <w:ind w:firstLine="0"/>
              <w:jc w:val="center"/>
              <w:rPr>
                <w:lang w:eastAsia="ru-RU"/>
              </w:rPr>
            </w:pPr>
            <w:r w:rsidRPr="00A17C82">
              <w:rPr>
                <w:lang w:eastAsia="ru-RU"/>
              </w:rPr>
              <w:t>3584.</w:t>
            </w:r>
          </w:p>
        </w:tc>
        <w:tc>
          <w:tcPr>
            <w:tcW w:w="3014" w:type="pct"/>
            <w:shd w:val="clear" w:color="auto" w:fill="auto"/>
            <w:hideMark/>
          </w:tcPr>
          <w:p w14:paraId="7E016496" w14:textId="77777777" w:rsidR="00776AF6" w:rsidRPr="00A17C82" w:rsidRDefault="00776AF6" w:rsidP="00A17C82">
            <w:pPr>
              <w:ind w:firstLine="0"/>
              <w:jc w:val="left"/>
              <w:rPr>
                <w:lang w:eastAsia="ru-RU"/>
              </w:rPr>
            </w:pPr>
            <w:r w:rsidRPr="00A17C82">
              <w:rPr>
                <w:lang w:eastAsia="ru-RU"/>
              </w:rPr>
              <w:t>Коррекция косоглазия</w:t>
            </w:r>
          </w:p>
        </w:tc>
        <w:tc>
          <w:tcPr>
            <w:tcW w:w="858" w:type="pct"/>
            <w:shd w:val="clear" w:color="auto" w:fill="auto"/>
            <w:hideMark/>
          </w:tcPr>
          <w:p w14:paraId="167CC6D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BE48211" w14:textId="77777777" w:rsidR="00776AF6" w:rsidRPr="00A17C82" w:rsidRDefault="00776AF6" w:rsidP="00A17C82">
            <w:pPr>
              <w:ind w:firstLine="0"/>
              <w:jc w:val="center"/>
              <w:rPr>
                <w:bCs/>
                <w:lang w:eastAsia="ru-RU"/>
              </w:rPr>
            </w:pPr>
            <w:r w:rsidRPr="00A17C82">
              <w:rPr>
                <w:bCs/>
                <w:lang w:eastAsia="ru-RU"/>
              </w:rPr>
              <w:t>621</w:t>
            </w:r>
          </w:p>
        </w:tc>
      </w:tr>
      <w:tr w:rsidR="00776AF6" w:rsidRPr="00A17C82" w14:paraId="3DB1A364" w14:textId="77777777" w:rsidTr="00A17C82">
        <w:trPr>
          <w:trHeight w:val="20"/>
        </w:trPr>
        <w:tc>
          <w:tcPr>
            <w:tcW w:w="603" w:type="pct"/>
            <w:shd w:val="clear" w:color="auto" w:fill="auto"/>
            <w:vAlign w:val="center"/>
            <w:hideMark/>
          </w:tcPr>
          <w:p w14:paraId="7F0E4390" w14:textId="77777777" w:rsidR="00776AF6" w:rsidRPr="00A17C82" w:rsidRDefault="00776AF6" w:rsidP="00A17C82">
            <w:pPr>
              <w:ind w:firstLine="0"/>
              <w:jc w:val="center"/>
              <w:rPr>
                <w:lang w:eastAsia="ru-RU"/>
              </w:rPr>
            </w:pPr>
            <w:r w:rsidRPr="00A17C82">
              <w:rPr>
                <w:lang w:eastAsia="ru-RU"/>
              </w:rPr>
              <w:t>3585.</w:t>
            </w:r>
          </w:p>
        </w:tc>
        <w:tc>
          <w:tcPr>
            <w:tcW w:w="3014" w:type="pct"/>
            <w:shd w:val="clear" w:color="auto" w:fill="auto"/>
            <w:hideMark/>
          </w:tcPr>
          <w:p w14:paraId="6142F6AD" w14:textId="77777777" w:rsidR="00776AF6" w:rsidRPr="00A17C82" w:rsidRDefault="00776AF6" w:rsidP="00A17C82">
            <w:pPr>
              <w:ind w:firstLine="0"/>
              <w:jc w:val="left"/>
              <w:rPr>
                <w:lang w:eastAsia="ru-RU"/>
              </w:rPr>
            </w:pPr>
            <w:r w:rsidRPr="00A17C82">
              <w:rPr>
                <w:lang w:eastAsia="ru-RU"/>
              </w:rPr>
              <w:t>Удаление чужеродного тела глазного яблока</w:t>
            </w:r>
          </w:p>
        </w:tc>
        <w:tc>
          <w:tcPr>
            <w:tcW w:w="858" w:type="pct"/>
            <w:shd w:val="clear" w:color="auto" w:fill="auto"/>
            <w:hideMark/>
          </w:tcPr>
          <w:p w14:paraId="60FE455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5B78D3A" w14:textId="77777777" w:rsidR="00776AF6" w:rsidRPr="00A17C82" w:rsidRDefault="00776AF6" w:rsidP="00A17C82">
            <w:pPr>
              <w:ind w:firstLine="0"/>
              <w:jc w:val="center"/>
              <w:rPr>
                <w:bCs/>
                <w:lang w:eastAsia="ru-RU"/>
              </w:rPr>
            </w:pPr>
            <w:r w:rsidRPr="00A17C82">
              <w:rPr>
                <w:bCs/>
                <w:lang w:eastAsia="ru-RU"/>
              </w:rPr>
              <w:t>825</w:t>
            </w:r>
          </w:p>
        </w:tc>
      </w:tr>
      <w:tr w:rsidR="00776AF6" w:rsidRPr="00A17C82" w14:paraId="1ACE0252" w14:textId="77777777" w:rsidTr="00A17C82">
        <w:trPr>
          <w:trHeight w:val="20"/>
        </w:trPr>
        <w:tc>
          <w:tcPr>
            <w:tcW w:w="603" w:type="pct"/>
            <w:shd w:val="clear" w:color="auto" w:fill="auto"/>
            <w:vAlign w:val="center"/>
            <w:hideMark/>
          </w:tcPr>
          <w:p w14:paraId="62D60B71" w14:textId="77777777" w:rsidR="00776AF6" w:rsidRPr="00A17C82" w:rsidRDefault="00776AF6" w:rsidP="00A17C82">
            <w:pPr>
              <w:ind w:firstLine="0"/>
              <w:jc w:val="center"/>
              <w:rPr>
                <w:lang w:eastAsia="ru-RU"/>
              </w:rPr>
            </w:pPr>
            <w:r w:rsidRPr="00A17C82">
              <w:rPr>
                <w:lang w:eastAsia="ru-RU"/>
              </w:rPr>
              <w:t>3586.</w:t>
            </w:r>
          </w:p>
        </w:tc>
        <w:tc>
          <w:tcPr>
            <w:tcW w:w="3014" w:type="pct"/>
            <w:shd w:val="clear" w:color="auto" w:fill="auto"/>
            <w:hideMark/>
          </w:tcPr>
          <w:p w14:paraId="4881DF44" w14:textId="77777777" w:rsidR="00776AF6" w:rsidRPr="00A17C82" w:rsidRDefault="00776AF6" w:rsidP="00A17C82">
            <w:pPr>
              <w:ind w:firstLine="0"/>
              <w:jc w:val="left"/>
              <w:rPr>
                <w:lang w:eastAsia="ru-RU"/>
              </w:rPr>
            </w:pPr>
            <w:r w:rsidRPr="00A17C82">
              <w:rPr>
                <w:lang w:eastAsia="ru-RU"/>
              </w:rPr>
              <w:t>Хирургическое вмешательство при повреждении века</w:t>
            </w:r>
          </w:p>
        </w:tc>
        <w:tc>
          <w:tcPr>
            <w:tcW w:w="858" w:type="pct"/>
            <w:shd w:val="clear" w:color="auto" w:fill="auto"/>
            <w:hideMark/>
          </w:tcPr>
          <w:p w14:paraId="395F1F2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13AE0C8" w14:textId="77777777" w:rsidR="00776AF6" w:rsidRPr="00A17C82" w:rsidRDefault="00776AF6" w:rsidP="00A17C82">
            <w:pPr>
              <w:ind w:firstLine="0"/>
              <w:jc w:val="center"/>
              <w:rPr>
                <w:bCs/>
                <w:lang w:eastAsia="ru-RU"/>
              </w:rPr>
            </w:pPr>
            <w:r w:rsidRPr="00A17C82">
              <w:rPr>
                <w:bCs/>
                <w:lang w:eastAsia="ru-RU"/>
              </w:rPr>
              <w:t>490</w:t>
            </w:r>
          </w:p>
        </w:tc>
      </w:tr>
      <w:tr w:rsidR="00776AF6" w:rsidRPr="00A17C82" w14:paraId="305ABF85" w14:textId="77777777" w:rsidTr="00A17C82">
        <w:trPr>
          <w:trHeight w:val="20"/>
        </w:trPr>
        <w:tc>
          <w:tcPr>
            <w:tcW w:w="603" w:type="pct"/>
            <w:shd w:val="clear" w:color="auto" w:fill="auto"/>
            <w:vAlign w:val="center"/>
            <w:hideMark/>
          </w:tcPr>
          <w:p w14:paraId="6C3BB6F6" w14:textId="77777777" w:rsidR="00776AF6" w:rsidRPr="00A17C82" w:rsidRDefault="00776AF6" w:rsidP="00A17C82">
            <w:pPr>
              <w:ind w:firstLine="0"/>
              <w:jc w:val="center"/>
              <w:rPr>
                <w:lang w:eastAsia="ru-RU"/>
              </w:rPr>
            </w:pPr>
            <w:r w:rsidRPr="00A17C82">
              <w:rPr>
                <w:lang w:eastAsia="ru-RU"/>
              </w:rPr>
              <w:t>3587.</w:t>
            </w:r>
          </w:p>
        </w:tc>
        <w:tc>
          <w:tcPr>
            <w:tcW w:w="3014" w:type="pct"/>
            <w:shd w:val="clear" w:color="auto" w:fill="auto"/>
            <w:hideMark/>
          </w:tcPr>
          <w:p w14:paraId="49E6FDE4" w14:textId="77777777" w:rsidR="00776AF6" w:rsidRPr="00A17C82" w:rsidRDefault="00776AF6" w:rsidP="00A17C82">
            <w:pPr>
              <w:ind w:firstLine="0"/>
              <w:jc w:val="left"/>
              <w:rPr>
                <w:lang w:eastAsia="ru-RU"/>
              </w:rPr>
            </w:pPr>
            <w:r w:rsidRPr="00A17C82">
              <w:rPr>
                <w:lang w:eastAsia="ru-RU"/>
              </w:rPr>
              <w:t>Пластическая операция на органах зрения</w:t>
            </w:r>
          </w:p>
        </w:tc>
        <w:tc>
          <w:tcPr>
            <w:tcW w:w="858" w:type="pct"/>
            <w:shd w:val="clear" w:color="auto" w:fill="auto"/>
            <w:hideMark/>
          </w:tcPr>
          <w:p w14:paraId="3DA6FDD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A656EDC" w14:textId="77777777" w:rsidR="00776AF6" w:rsidRPr="00A17C82" w:rsidRDefault="00776AF6" w:rsidP="00A17C82">
            <w:pPr>
              <w:ind w:firstLine="0"/>
              <w:jc w:val="center"/>
              <w:rPr>
                <w:bCs/>
                <w:lang w:eastAsia="ru-RU"/>
              </w:rPr>
            </w:pPr>
            <w:r w:rsidRPr="00A17C82">
              <w:rPr>
                <w:bCs/>
                <w:lang w:eastAsia="ru-RU"/>
              </w:rPr>
              <w:t>765</w:t>
            </w:r>
          </w:p>
        </w:tc>
      </w:tr>
      <w:tr w:rsidR="00776AF6" w:rsidRPr="00A17C82" w14:paraId="79B358D2" w14:textId="77777777" w:rsidTr="00A17C82">
        <w:trPr>
          <w:trHeight w:val="20"/>
        </w:trPr>
        <w:tc>
          <w:tcPr>
            <w:tcW w:w="603" w:type="pct"/>
            <w:shd w:val="clear" w:color="auto" w:fill="auto"/>
            <w:vAlign w:val="center"/>
            <w:hideMark/>
          </w:tcPr>
          <w:p w14:paraId="247223BD" w14:textId="77777777" w:rsidR="00776AF6" w:rsidRPr="00A17C82" w:rsidRDefault="00776AF6" w:rsidP="00A17C82">
            <w:pPr>
              <w:ind w:firstLine="0"/>
              <w:jc w:val="center"/>
              <w:rPr>
                <w:lang w:eastAsia="ru-RU"/>
              </w:rPr>
            </w:pPr>
            <w:r w:rsidRPr="00A17C82">
              <w:rPr>
                <w:lang w:eastAsia="ru-RU"/>
              </w:rPr>
              <w:t>3588.</w:t>
            </w:r>
          </w:p>
        </w:tc>
        <w:tc>
          <w:tcPr>
            <w:tcW w:w="3014" w:type="pct"/>
            <w:shd w:val="clear" w:color="auto" w:fill="auto"/>
            <w:hideMark/>
          </w:tcPr>
          <w:p w14:paraId="49D1DC02" w14:textId="77777777" w:rsidR="00776AF6" w:rsidRPr="00A17C82" w:rsidRDefault="00776AF6" w:rsidP="00A17C82">
            <w:pPr>
              <w:ind w:firstLine="0"/>
              <w:jc w:val="left"/>
              <w:rPr>
                <w:lang w:eastAsia="ru-RU"/>
              </w:rPr>
            </w:pPr>
            <w:r w:rsidRPr="00A17C82">
              <w:rPr>
                <w:lang w:eastAsia="ru-RU"/>
              </w:rPr>
              <w:t>Удаление доброкачественных опухолей органов зрения</w:t>
            </w:r>
          </w:p>
        </w:tc>
        <w:tc>
          <w:tcPr>
            <w:tcW w:w="858" w:type="pct"/>
            <w:shd w:val="clear" w:color="auto" w:fill="auto"/>
            <w:hideMark/>
          </w:tcPr>
          <w:p w14:paraId="12F2041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9944F4E" w14:textId="77777777" w:rsidR="00776AF6" w:rsidRPr="00A17C82" w:rsidRDefault="00776AF6" w:rsidP="00A17C82">
            <w:pPr>
              <w:ind w:firstLine="0"/>
              <w:jc w:val="center"/>
              <w:rPr>
                <w:bCs/>
                <w:lang w:eastAsia="ru-RU"/>
              </w:rPr>
            </w:pPr>
            <w:r w:rsidRPr="00A17C82">
              <w:rPr>
                <w:bCs/>
                <w:lang w:eastAsia="ru-RU"/>
              </w:rPr>
              <w:t>756</w:t>
            </w:r>
          </w:p>
        </w:tc>
      </w:tr>
      <w:tr w:rsidR="00776AF6" w:rsidRPr="00A17C82" w14:paraId="77C7CE3B" w14:textId="77777777" w:rsidTr="00A17C82">
        <w:trPr>
          <w:trHeight w:val="20"/>
        </w:trPr>
        <w:tc>
          <w:tcPr>
            <w:tcW w:w="603" w:type="pct"/>
            <w:shd w:val="clear" w:color="auto" w:fill="auto"/>
            <w:vAlign w:val="center"/>
            <w:hideMark/>
          </w:tcPr>
          <w:p w14:paraId="7063694C" w14:textId="77777777" w:rsidR="00776AF6" w:rsidRPr="00A17C82" w:rsidRDefault="00776AF6" w:rsidP="00A17C82">
            <w:pPr>
              <w:ind w:firstLine="0"/>
              <w:jc w:val="center"/>
              <w:rPr>
                <w:lang w:eastAsia="ru-RU"/>
              </w:rPr>
            </w:pPr>
            <w:r w:rsidRPr="00A17C82">
              <w:rPr>
                <w:lang w:eastAsia="ru-RU"/>
              </w:rPr>
              <w:t>3589.</w:t>
            </w:r>
          </w:p>
        </w:tc>
        <w:tc>
          <w:tcPr>
            <w:tcW w:w="3014" w:type="pct"/>
            <w:shd w:val="clear" w:color="auto" w:fill="auto"/>
            <w:hideMark/>
          </w:tcPr>
          <w:p w14:paraId="30CB6FF0" w14:textId="77777777" w:rsidR="00776AF6" w:rsidRPr="00A17C82" w:rsidRDefault="00776AF6" w:rsidP="00A17C82">
            <w:pPr>
              <w:ind w:firstLine="0"/>
              <w:jc w:val="left"/>
              <w:rPr>
                <w:lang w:eastAsia="ru-RU"/>
              </w:rPr>
            </w:pPr>
            <w:r w:rsidRPr="00A17C82">
              <w:rPr>
                <w:lang w:eastAsia="ru-RU"/>
              </w:rPr>
              <w:t>Хирургическое вмешательство на слезных протоках</w:t>
            </w:r>
          </w:p>
        </w:tc>
        <w:tc>
          <w:tcPr>
            <w:tcW w:w="858" w:type="pct"/>
            <w:shd w:val="clear" w:color="auto" w:fill="auto"/>
            <w:hideMark/>
          </w:tcPr>
          <w:p w14:paraId="0792104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986145C" w14:textId="77777777" w:rsidR="00776AF6" w:rsidRPr="00A17C82" w:rsidRDefault="00776AF6" w:rsidP="00A17C82">
            <w:pPr>
              <w:ind w:firstLine="0"/>
              <w:jc w:val="center"/>
              <w:rPr>
                <w:bCs/>
                <w:lang w:eastAsia="ru-RU"/>
              </w:rPr>
            </w:pPr>
            <w:r w:rsidRPr="00A17C82">
              <w:rPr>
                <w:bCs/>
                <w:lang w:eastAsia="ru-RU"/>
              </w:rPr>
              <w:t>805</w:t>
            </w:r>
          </w:p>
        </w:tc>
      </w:tr>
      <w:tr w:rsidR="00776AF6" w:rsidRPr="00A17C82" w14:paraId="4C66B706" w14:textId="77777777" w:rsidTr="00A17C82">
        <w:trPr>
          <w:trHeight w:val="20"/>
        </w:trPr>
        <w:tc>
          <w:tcPr>
            <w:tcW w:w="603" w:type="pct"/>
            <w:shd w:val="clear" w:color="auto" w:fill="auto"/>
            <w:vAlign w:val="center"/>
            <w:hideMark/>
          </w:tcPr>
          <w:p w14:paraId="473FB235" w14:textId="77777777" w:rsidR="00776AF6" w:rsidRPr="00A17C82" w:rsidRDefault="00776AF6" w:rsidP="00A17C82">
            <w:pPr>
              <w:ind w:firstLine="0"/>
              <w:jc w:val="center"/>
              <w:rPr>
                <w:lang w:eastAsia="ru-RU"/>
              </w:rPr>
            </w:pPr>
            <w:r w:rsidRPr="00A17C82">
              <w:rPr>
                <w:lang w:eastAsia="ru-RU"/>
              </w:rPr>
              <w:t>3590.</w:t>
            </w:r>
          </w:p>
        </w:tc>
        <w:tc>
          <w:tcPr>
            <w:tcW w:w="3014" w:type="pct"/>
            <w:shd w:val="clear" w:color="auto" w:fill="auto"/>
            <w:hideMark/>
          </w:tcPr>
          <w:p w14:paraId="71A46FFF" w14:textId="77777777" w:rsidR="00776AF6" w:rsidRPr="00A17C82" w:rsidRDefault="00776AF6" w:rsidP="00A17C82">
            <w:pPr>
              <w:ind w:firstLine="0"/>
              <w:jc w:val="left"/>
              <w:rPr>
                <w:lang w:eastAsia="ru-RU"/>
              </w:rPr>
            </w:pPr>
            <w:r w:rsidRPr="00A17C82">
              <w:rPr>
                <w:lang w:eastAsia="ru-RU"/>
              </w:rPr>
              <w:t>Удаление холязиона</w:t>
            </w:r>
          </w:p>
        </w:tc>
        <w:tc>
          <w:tcPr>
            <w:tcW w:w="858" w:type="pct"/>
            <w:shd w:val="clear" w:color="auto" w:fill="auto"/>
            <w:hideMark/>
          </w:tcPr>
          <w:p w14:paraId="4C69742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49B144E" w14:textId="77777777" w:rsidR="00776AF6" w:rsidRPr="00A17C82" w:rsidRDefault="00776AF6" w:rsidP="00A17C82">
            <w:pPr>
              <w:ind w:firstLine="0"/>
              <w:jc w:val="center"/>
              <w:rPr>
                <w:bCs/>
                <w:lang w:eastAsia="ru-RU"/>
              </w:rPr>
            </w:pPr>
            <w:r w:rsidRPr="00A17C82">
              <w:rPr>
                <w:bCs/>
                <w:lang w:eastAsia="ru-RU"/>
              </w:rPr>
              <w:t>135</w:t>
            </w:r>
          </w:p>
        </w:tc>
      </w:tr>
      <w:tr w:rsidR="00776AF6" w:rsidRPr="00A17C82" w14:paraId="44191E93" w14:textId="77777777" w:rsidTr="00A17C82">
        <w:trPr>
          <w:trHeight w:val="20"/>
        </w:trPr>
        <w:tc>
          <w:tcPr>
            <w:tcW w:w="603" w:type="pct"/>
            <w:shd w:val="clear" w:color="auto" w:fill="auto"/>
            <w:vAlign w:val="center"/>
            <w:hideMark/>
          </w:tcPr>
          <w:p w14:paraId="1B882DFC"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5258D6FD" w14:textId="77777777" w:rsidR="00776AF6" w:rsidRPr="00A17C82" w:rsidRDefault="00776AF6" w:rsidP="00A17C82">
            <w:pPr>
              <w:ind w:firstLine="0"/>
              <w:jc w:val="center"/>
              <w:rPr>
                <w:b/>
                <w:bCs/>
                <w:lang w:eastAsia="ru-RU"/>
              </w:rPr>
            </w:pPr>
            <w:r w:rsidRPr="00A17C82">
              <w:rPr>
                <w:b/>
                <w:bCs/>
                <w:lang w:eastAsia="ru-RU"/>
              </w:rPr>
              <w:t>V. Сердечно-сосудистая хирургия</w:t>
            </w:r>
          </w:p>
        </w:tc>
        <w:tc>
          <w:tcPr>
            <w:tcW w:w="858" w:type="pct"/>
            <w:shd w:val="clear" w:color="auto" w:fill="auto"/>
            <w:vAlign w:val="center"/>
            <w:hideMark/>
          </w:tcPr>
          <w:p w14:paraId="353C9BD3"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132C76A" w14:textId="77777777" w:rsidR="00776AF6" w:rsidRPr="00A17C82" w:rsidRDefault="00776AF6" w:rsidP="00A17C82">
            <w:pPr>
              <w:ind w:firstLine="0"/>
              <w:jc w:val="center"/>
              <w:rPr>
                <w:bCs/>
                <w:lang w:eastAsia="ru-RU"/>
              </w:rPr>
            </w:pPr>
          </w:p>
        </w:tc>
      </w:tr>
      <w:tr w:rsidR="00776AF6" w:rsidRPr="00A17C82" w14:paraId="13E0FAC5" w14:textId="77777777" w:rsidTr="00A17C82">
        <w:trPr>
          <w:trHeight w:val="20"/>
        </w:trPr>
        <w:tc>
          <w:tcPr>
            <w:tcW w:w="603" w:type="pct"/>
            <w:shd w:val="clear" w:color="auto" w:fill="auto"/>
            <w:vAlign w:val="center"/>
            <w:hideMark/>
          </w:tcPr>
          <w:p w14:paraId="12B6CAFE"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99620BC" w14:textId="77777777" w:rsidR="00776AF6" w:rsidRPr="00A17C82" w:rsidRDefault="00776AF6" w:rsidP="00A17C82">
            <w:pPr>
              <w:ind w:firstLine="0"/>
              <w:jc w:val="center"/>
              <w:rPr>
                <w:b/>
                <w:bCs/>
                <w:lang w:eastAsia="ru-RU"/>
              </w:rPr>
            </w:pPr>
            <w:r w:rsidRPr="00A17C82">
              <w:rPr>
                <w:b/>
                <w:bCs/>
                <w:lang w:eastAsia="ru-RU"/>
              </w:rPr>
              <w:t>1. Врожденные пороки сердца и сосудов. Операции с искусственным кровообращением</w:t>
            </w:r>
          </w:p>
        </w:tc>
        <w:tc>
          <w:tcPr>
            <w:tcW w:w="858" w:type="pct"/>
            <w:shd w:val="clear" w:color="auto" w:fill="auto"/>
            <w:vAlign w:val="center"/>
            <w:hideMark/>
          </w:tcPr>
          <w:p w14:paraId="5F727116"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46939F3" w14:textId="77777777" w:rsidR="00776AF6" w:rsidRPr="00A17C82" w:rsidRDefault="00776AF6" w:rsidP="00A17C82">
            <w:pPr>
              <w:ind w:firstLine="0"/>
              <w:jc w:val="center"/>
              <w:rPr>
                <w:bCs/>
                <w:lang w:eastAsia="ru-RU"/>
              </w:rPr>
            </w:pPr>
          </w:p>
        </w:tc>
      </w:tr>
      <w:tr w:rsidR="00776AF6" w:rsidRPr="00A17C82" w14:paraId="24C81D77" w14:textId="77777777" w:rsidTr="00A17C82">
        <w:trPr>
          <w:trHeight w:val="20"/>
        </w:trPr>
        <w:tc>
          <w:tcPr>
            <w:tcW w:w="603" w:type="pct"/>
            <w:shd w:val="clear" w:color="auto" w:fill="auto"/>
            <w:vAlign w:val="center"/>
            <w:hideMark/>
          </w:tcPr>
          <w:p w14:paraId="390102BA"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76D26505" w14:textId="77777777" w:rsidR="00776AF6" w:rsidRPr="00A17C82" w:rsidRDefault="00776AF6" w:rsidP="00A17C82">
            <w:pPr>
              <w:pStyle w:val="Listparagraf"/>
              <w:numPr>
                <w:ilvl w:val="1"/>
                <w:numId w:val="32"/>
              </w:numPr>
              <w:spacing w:after="0" w:line="240" w:lineRule="auto"/>
              <w:ind w:left="0"/>
              <w:jc w:val="center"/>
              <w:rPr>
                <w:rFonts w:ascii="Times New Roman" w:hAnsi="Times New Roman" w:cs="Times New Roman"/>
                <w:b/>
                <w:sz w:val="20"/>
                <w:szCs w:val="20"/>
                <w:lang w:eastAsia="ru-RU"/>
              </w:rPr>
            </w:pPr>
            <w:r w:rsidRPr="00A17C82">
              <w:rPr>
                <w:rFonts w:ascii="Times New Roman" w:hAnsi="Times New Roman" w:cs="Times New Roman"/>
                <w:b/>
                <w:bCs/>
                <w:sz w:val="20"/>
                <w:szCs w:val="20"/>
                <w:lang w:eastAsia="ru-RU"/>
              </w:rPr>
              <w:t>I категория сложности</w:t>
            </w:r>
          </w:p>
        </w:tc>
        <w:tc>
          <w:tcPr>
            <w:tcW w:w="858" w:type="pct"/>
            <w:shd w:val="clear" w:color="auto" w:fill="auto"/>
            <w:vAlign w:val="center"/>
            <w:hideMark/>
          </w:tcPr>
          <w:p w14:paraId="007A6DA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3CD4474" w14:textId="77777777" w:rsidR="00776AF6" w:rsidRPr="00A17C82" w:rsidRDefault="00776AF6" w:rsidP="00A17C82">
            <w:pPr>
              <w:ind w:firstLine="0"/>
              <w:jc w:val="center"/>
              <w:rPr>
                <w:bCs/>
                <w:lang w:eastAsia="ru-RU"/>
              </w:rPr>
            </w:pPr>
          </w:p>
        </w:tc>
      </w:tr>
      <w:tr w:rsidR="00776AF6" w:rsidRPr="00A17C82" w14:paraId="3D85A769" w14:textId="77777777" w:rsidTr="00A17C82">
        <w:trPr>
          <w:trHeight w:val="20"/>
        </w:trPr>
        <w:tc>
          <w:tcPr>
            <w:tcW w:w="603" w:type="pct"/>
            <w:shd w:val="clear" w:color="auto" w:fill="auto"/>
            <w:vAlign w:val="center"/>
            <w:hideMark/>
          </w:tcPr>
          <w:p w14:paraId="2C1F1EE5" w14:textId="77777777" w:rsidR="00776AF6" w:rsidRPr="00A17C82" w:rsidRDefault="00776AF6" w:rsidP="00A17C82">
            <w:pPr>
              <w:ind w:firstLine="0"/>
              <w:jc w:val="center"/>
              <w:rPr>
                <w:lang w:eastAsia="ru-RU"/>
              </w:rPr>
            </w:pPr>
            <w:r w:rsidRPr="00A17C82">
              <w:rPr>
                <w:lang w:eastAsia="ru-RU"/>
              </w:rPr>
              <w:t>3591.</w:t>
            </w:r>
          </w:p>
        </w:tc>
        <w:tc>
          <w:tcPr>
            <w:tcW w:w="3014" w:type="pct"/>
            <w:shd w:val="clear" w:color="auto" w:fill="auto"/>
            <w:hideMark/>
          </w:tcPr>
          <w:p w14:paraId="40F107AA" w14:textId="77777777" w:rsidR="00776AF6" w:rsidRPr="00A17C82" w:rsidRDefault="00776AF6" w:rsidP="00A17C82">
            <w:pPr>
              <w:ind w:firstLine="0"/>
              <w:jc w:val="left"/>
              <w:rPr>
                <w:lang w:eastAsia="ru-RU"/>
              </w:rPr>
            </w:pPr>
            <w:r w:rsidRPr="00A17C82">
              <w:rPr>
                <w:lang w:eastAsia="ru-RU"/>
              </w:rPr>
              <w:t>Пластика дефекта межпредсердной перегородки</w:t>
            </w:r>
          </w:p>
        </w:tc>
        <w:tc>
          <w:tcPr>
            <w:tcW w:w="858" w:type="pct"/>
            <w:shd w:val="clear" w:color="auto" w:fill="auto"/>
            <w:hideMark/>
          </w:tcPr>
          <w:p w14:paraId="79BFE1B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441FD2" w14:textId="77777777" w:rsidR="00776AF6" w:rsidRPr="00A17C82" w:rsidRDefault="00776AF6" w:rsidP="00A17C82">
            <w:pPr>
              <w:ind w:firstLine="0"/>
              <w:jc w:val="center"/>
              <w:rPr>
                <w:bCs/>
                <w:lang w:eastAsia="ru-RU"/>
              </w:rPr>
            </w:pPr>
            <w:r w:rsidRPr="00A17C82">
              <w:rPr>
                <w:bCs/>
                <w:lang w:eastAsia="ru-RU"/>
              </w:rPr>
              <w:t>73 698</w:t>
            </w:r>
          </w:p>
        </w:tc>
      </w:tr>
      <w:tr w:rsidR="00776AF6" w:rsidRPr="00A17C82" w14:paraId="2A7105BB" w14:textId="77777777" w:rsidTr="00A17C82">
        <w:trPr>
          <w:trHeight w:val="20"/>
        </w:trPr>
        <w:tc>
          <w:tcPr>
            <w:tcW w:w="603" w:type="pct"/>
            <w:shd w:val="clear" w:color="auto" w:fill="auto"/>
            <w:vAlign w:val="center"/>
            <w:hideMark/>
          </w:tcPr>
          <w:p w14:paraId="4B74451B" w14:textId="77777777" w:rsidR="00776AF6" w:rsidRPr="00A17C82" w:rsidRDefault="00776AF6" w:rsidP="00A17C82">
            <w:pPr>
              <w:ind w:firstLine="0"/>
              <w:jc w:val="center"/>
              <w:rPr>
                <w:lang w:eastAsia="ru-RU"/>
              </w:rPr>
            </w:pPr>
            <w:r w:rsidRPr="00A17C82">
              <w:rPr>
                <w:lang w:eastAsia="ru-RU"/>
              </w:rPr>
              <w:t>3592.</w:t>
            </w:r>
          </w:p>
        </w:tc>
        <w:tc>
          <w:tcPr>
            <w:tcW w:w="3014" w:type="pct"/>
            <w:shd w:val="clear" w:color="auto" w:fill="auto"/>
            <w:hideMark/>
          </w:tcPr>
          <w:p w14:paraId="468BEE1B" w14:textId="77777777" w:rsidR="00776AF6" w:rsidRPr="00A17C82" w:rsidRDefault="00776AF6" w:rsidP="00A17C82">
            <w:pPr>
              <w:ind w:firstLine="0"/>
              <w:jc w:val="left"/>
              <w:rPr>
                <w:lang w:eastAsia="ru-RU"/>
              </w:rPr>
            </w:pPr>
            <w:r w:rsidRPr="00A17C82">
              <w:rPr>
                <w:lang w:eastAsia="ru-RU"/>
              </w:rPr>
              <w:t>Пластика дефекта межжелудочковой перегородки</w:t>
            </w:r>
          </w:p>
        </w:tc>
        <w:tc>
          <w:tcPr>
            <w:tcW w:w="858" w:type="pct"/>
            <w:shd w:val="clear" w:color="auto" w:fill="auto"/>
            <w:hideMark/>
          </w:tcPr>
          <w:p w14:paraId="013A5EB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7509BAD" w14:textId="77777777" w:rsidR="00776AF6" w:rsidRPr="00A17C82" w:rsidRDefault="00776AF6" w:rsidP="00A17C82">
            <w:pPr>
              <w:ind w:firstLine="0"/>
              <w:jc w:val="center"/>
              <w:rPr>
                <w:bCs/>
                <w:lang w:eastAsia="ru-RU"/>
              </w:rPr>
            </w:pPr>
            <w:r w:rsidRPr="00A17C82">
              <w:rPr>
                <w:bCs/>
                <w:lang w:eastAsia="ru-RU"/>
              </w:rPr>
              <w:t>73 698</w:t>
            </w:r>
          </w:p>
        </w:tc>
      </w:tr>
      <w:tr w:rsidR="00776AF6" w:rsidRPr="00A17C82" w14:paraId="5AA55553" w14:textId="77777777" w:rsidTr="00A17C82">
        <w:trPr>
          <w:trHeight w:val="20"/>
        </w:trPr>
        <w:tc>
          <w:tcPr>
            <w:tcW w:w="603" w:type="pct"/>
            <w:shd w:val="clear" w:color="auto" w:fill="auto"/>
            <w:vAlign w:val="center"/>
            <w:hideMark/>
          </w:tcPr>
          <w:p w14:paraId="4CF5999F" w14:textId="77777777" w:rsidR="00776AF6" w:rsidRPr="00A17C82" w:rsidRDefault="00776AF6" w:rsidP="00A17C82">
            <w:pPr>
              <w:ind w:firstLine="0"/>
              <w:jc w:val="center"/>
              <w:rPr>
                <w:lang w:eastAsia="ru-RU"/>
              </w:rPr>
            </w:pPr>
            <w:r w:rsidRPr="00A17C82">
              <w:rPr>
                <w:lang w:eastAsia="ru-RU"/>
              </w:rPr>
              <w:t>3593.</w:t>
            </w:r>
          </w:p>
        </w:tc>
        <w:tc>
          <w:tcPr>
            <w:tcW w:w="3014" w:type="pct"/>
            <w:shd w:val="clear" w:color="auto" w:fill="auto"/>
            <w:hideMark/>
          </w:tcPr>
          <w:p w14:paraId="05133591" w14:textId="77777777" w:rsidR="00776AF6" w:rsidRPr="00A17C82" w:rsidRDefault="00776AF6" w:rsidP="00A17C82">
            <w:pPr>
              <w:ind w:firstLine="0"/>
              <w:jc w:val="left"/>
              <w:rPr>
                <w:lang w:eastAsia="ru-RU"/>
              </w:rPr>
            </w:pPr>
            <w:r w:rsidRPr="00A17C82">
              <w:rPr>
                <w:lang w:eastAsia="ru-RU"/>
              </w:rPr>
              <w:t>Пластика дефекта межпредсердной перегородки и пластика дефекта межжелудочковой перегородки</w:t>
            </w:r>
          </w:p>
        </w:tc>
        <w:tc>
          <w:tcPr>
            <w:tcW w:w="858" w:type="pct"/>
            <w:shd w:val="clear" w:color="auto" w:fill="auto"/>
            <w:hideMark/>
          </w:tcPr>
          <w:p w14:paraId="4CFAB61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92990D0" w14:textId="77777777" w:rsidR="00776AF6" w:rsidRPr="00A17C82" w:rsidRDefault="00776AF6" w:rsidP="00A17C82">
            <w:pPr>
              <w:ind w:firstLine="0"/>
              <w:jc w:val="center"/>
              <w:rPr>
                <w:bCs/>
                <w:lang w:eastAsia="ru-RU"/>
              </w:rPr>
            </w:pPr>
            <w:r w:rsidRPr="00A17C82">
              <w:rPr>
                <w:bCs/>
                <w:lang w:eastAsia="ru-RU"/>
              </w:rPr>
              <w:t>73 698</w:t>
            </w:r>
          </w:p>
        </w:tc>
      </w:tr>
      <w:tr w:rsidR="00776AF6" w:rsidRPr="00A17C82" w14:paraId="1DBF669B" w14:textId="77777777" w:rsidTr="00A17C82">
        <w:trPr>
          <w:trHeight w:val="20"/>
        </w:trPr>
        <w:tc>
          <w:tcPr>
            <w:tcW w:w="603" w:type="pct"/>
            <w:shd w:val="clear" w:color="auto" w:fill="auto"/>
            <w:vAlign w:val="center"/>
            <w:hideMark/>
          </w:tcPr>
          <w:p w14:paraId="13C74239" w14:textId="77777777" w:rsidR="00776AF6" w:rsidRPr="00A17C82" w:rsidRDefault="00776AF6" w:rsidP="00A17C82">
            <w:pPr>
              <w:ind w:firstLine="0"/>
              <w:jc w:val="center"/>
              <w:rPr>
                <w:lang w:eastAsia="ru-RU"/>
              </w:rPr>
            </w:pPr>
            <w:r w:rsidRPr="00A17C82">
              <w:rPr>
                <w:lang w:eastAsia="ru-RU"/>
              </w:rPr>
              <w:t>3594.</w:t>
            </w:r>
          </w:p>
        </w:tc>
        <w:tc>
          <w:tcPr>
            <w:tcW w:w="3014" w:type="pct"/>
            <w:shd w:val="clear" w:color="auto" w:fill="auto"/>
            <w:hideMark/>
          </w:tcPr>
          <w:p w14:paraId="5E443BDA" w14:textId="77777777" w:rsidR="00776AF6" w:rsidRPr="00A17C82" w:rsidRDefault="00776AF6" w:rsidP="00A17C82">
            <w:pPr>
              <w:ind w:firstLine="0"/>
              <w:jc w:val="left"/>
              <w:rPr>
                <w:lang w:eastAsia="ru-RU"/>
              </w:rPr>
            </w:pPr>
            <w:r w:rsidRPr="00A17C82">
              <w:rPr>
                <w:lang w:eastAsia="ru-RU"/>
              </w:rPr>
              <w:t>Открытая комиссуротомия клапана легочной артерии</w:t>
            </w:r>
          </w:p>
        </w:tc>
        <w:tc>
          <w:tcPr>
            <w:tcW w:w="858" w:type="pct"/>
            <w:shd w:val="clear" w:color="auto" w:fill="auto"/>
            <w:hideMark/>
          </w:tcPr>
          <w:p w14:paraId="7AB90E6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86AA16C" w14:textId="77777777" w:rsidR="00776AF6" w:rsidRPr="00A17C82" w:rsidRDefault="00776AF6" w:rsidP="00A17C82">
            <w:pPr>
              <w:ind w:firstLine="0"/>
              <w:jc w:val="center"/>
              <w:rPr>
                <w:bCs/>
                <w:lang w:eastAsia="ru-RU"/>
              </w:rPr>
            </w:pPr>
            <w:r w:rsidRPr="00A17C82">
              <w:rPr>
                <w:bCs/>
                <w:lang w:eastAsia="ru-RU"/>
              </w:rPr>
              <w:t>73 698</w:t>
            </w:r>
          </w:p>
        </w:tc>
      </w:tr>
      <w:tr w:rsidR="00776AF6" w:rsidRPr="00A17C82" w14:paraId="3A4543E4" w14:textId="77777777" w:rsidTr="00A17C82">
        <w:trPr>
          <w:trHeight w:val="20"/>
        </w:trPr>
        <w:tc>
          <w:tcPr>
            <w:tcW w:w="603" w:type="pct"/>
            <w:shd w:val="clear" w:color="auto" w:fill="auto"/>
            <w:vAlign w:val="center"/>
            <w:hideMark/>
          </w:tcPr>
          <w:p w14:paraId="52D00EE4" w14:textId="77777777" w:rsidR="00776AF6" w:rsidRPr="00A17C82" w:rsidRDefault="00776AF6" w:rsidP="00A17C82">
            <w:pPr>
              <w:ind w:firstLine="0"/>
              <w:jc w:val="center"/>
              <w:rPr>
                <w:b/>
                <w:lang w:eastAsia="ru-RU"/>
              </w:rPr>
            </w:pPr>
          </w:p>
        </w:tc>
        <w:tc>
          <w:tcPr>
            <w:tcW w:w="3014" w:type="pct"/>
            <w:shd w:val="clear" w:color="auto" w:fill="auto"/>
            <w:hideMark/>
          </w:tcPr>
          <w:p w14:paraId="12D81EB7" w14:textId="77777777" w:rsidR="00776AF6" w:rsidRPr="00A17C82" w:rsidRDefault="00776AF6" w:rsidP="00A17C82">
            <w:pPr>
              <w:pStyle w:val="Listparagraf"/>
              <w:numPr>
                <w:ilvl w:val="1"/>
                <w:numId w:val="32"/>
              </w:numPr>
              <w:spacing w:after="0" w:line="240" w:lineRule="auto"/>
              <w:ind w:left="0"/>
              <w:jc w:val="center"/>
              <w:rPr>
                <w:rFonts w:ascii="Times New Roman" w:hAnsi="Times New Roman" w:cs="Times New Roman"/>
                <w:b/>
                <w:sz w:val="20"/>
                <w:szCs w:val="20"/>
                <w:lang w:eastAsia="ru-RU"/>
              </w:rPr>
            </w:pPr>
            <w:r w:rsidRPr="00A17C82">
              <w:rPr>
                <w:rFonts w:ascii="Times New Roman" w:hAnsi="Times New Roman" w:cs="Times New Roman"/>
                <w:b/>
                <w:bCs/>
                <w:sz w:val="20"/>
                <w:szCs w:val="20"/>
                <w:lang w:eastAsia="ru-RU"/>
              </w:rPr>
              <w:t xml:space="preserve"> II категория сложности</w:t>
            </w:r>
          </w:p>
        </w:tc>
        <w:tc>
          <w:tcPr>
            <w:tcW w:w="858" w:type="pct"/>
            <w:shd w:val="clear" w:color="auto" w:fill="auto"/>
            <w:hideMark/>
          </w:tcPr>
          <w:p w14:paraId="081F1CD0"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CA1123C" w14:textId="77777777" w:rsidR="00776AF6" w:rsidRPr="00A17C82" w:rsidRDefault="00776AF6" w:rsidP="00A17C82">
            <w:pPr>
              <w:ind w:firstLine="0"/>
              <w:jc w:val="center"/>
              <w:rPr>
                <w:bCs/>
                <w:lang w:eastAsia="ru-RU"/>
              </w:rPr>
            </w:pPr>
          </w:p>
        </w:tc>
      </w:tr>
      <w:tr w:rsidR="00776AF6" w:rsidRPr="00A17C82" w14:paraId="3C7F4B0D" w14:textId="77777777" w:rsidTr="00A17C82">
        <w:trPr>
          <w:trHeight w:val="20"/>
        </w:trPr>
        <w:tc>
          <w:tcPr>
            <w:tcW w:w="603" w:type="pct"/>
            <w:shd w:val="clear" w:color="auto" w:fill="auto"/>
            <w:vAlign w:val="center"/>
            <w:hideMark/>
          </w:tcPr>
          <w:p w14:paraId="0E4A4F3B" w14:textId="77777777" w:rsidR="00776AF6" w:rsidRPr="00A17C82" w:rsidRDefault="00776AF6" w:rsidP="00A17C82">
            <w:pPr>
              <w:ind w:firstLine="0"/>
              <w:jc w:val="center"/>
              <w:rPr>
                <w:lang w:eastAsia="ru-RU"/>
              </w:rPr>
            </w:pPr>
            <w:r w:rsidRPr="00A17C82">
              <w:rPr>
                <w:lang w:eastAsia="ru-RU"/>
              </w:rPr>
              <w:t>3595.</w:t>
            </w:r>
          </w:p>
        </w:tc>
        <w:tc>
          <w:tcPr>
            <w:tcW w:w="3014" w:type="pct"/>
            <w:shd w:val="clear" w:color="auto" w:fill="auto"/>
            <w:hideMark/>
          </w:tcPr>
          <w:p w14:paraId="53CE5643" w14:textId="77777777" w:rsidR="00776AF6" w:rsidRPr="00A17C82" w:rsidRDefault="00776AF6" w:rsidP="00A17C82">
            <w:pPr>
              <w:ind w:firstLine="0"/>
              <w:jc w:val="left"/>
              <w:rPr>
                <w:lang w:eastAsia="ru-RU"/>
              </w:rPr>
            </w:pPr>
            <w:r w:rsidRPr="00A17C82">
              <w:rPr>
                <w:lang w:eastAsia="ru-RU"/>
              </w:rPr>
              <w:t>Пластика дефекта межпредсердной перегородки с редрессацией аберрантных легочных вен в левое предсердие</w:t>
            </w:r>
          </w:p>
        </w:tc>
        <w:tc>
          <w:tcPr>
            <w:tcW w:w="858" w:type="pct"/>
            <w:shd w:val="clear" w:color="auto" w:fill="auto"/>
            <w:hideMark/>
          </w:tcPr>
          <w:p w14:paraId="2DD01B4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3B39C48" w14:textId="77777777" w:rsidR="00776AF6" w:rsidRPr="00A17C82" w:rsidRDefault="00776AF6" w:rsidP="00A17C82">
            <w:pPr>
              <w:ind w:firstLine="0"/>
              <w:jc w:val="center"/>
              <w:rPr>
                <w:bCs/>
                <w:lang w:eastAsia="ru-RU"/>
              </w:rPr>
            </w:pPr>
            <w:r w:rsidRPr="00A17C82">
              <w:rPr>
                <w:bCs/>
                <w:lang w:eastAsia="ru-RU"/>
              </w:rPr>
              <w:t>76 819</w:t>
            </w:r>
          </w:p>
        </w:tc>
      </w:tr>
      <w:tr w:rsidR="00776AF6" w:rsidRPr="00A17C82" w14:paraId="40337225" w14:textId="77777777" w:rsidTr="00A17C82">
        <w:trPr>
          <w:trHeight w:val="20"/>
        </w:trPr>
        <w:tc>
          <w:tcPr>
            <w:tcW w:w="603" w:type="pct"/>
            <w:shd w:val="clear" w:color="auto" w:fill="auto"/>
            <w:vAlign w:val="center"/>
            <w:hideMark/>
          </w:tcPr>
          <w:p w14:paraId="7A6F03D7" w14:textId="77777777" w:rsidR="00776AF6" w:rsidRPr="00A17C82" w:rsidRDefault="00776AF6" w:rsidP="00A17C82">
            <w:pPr>
              <w:ind w:firstLine="0"/>
              <w:jc w:val="center"/>
              <w:rPr>
                <w:lang w:eastAsia="ru-RU"/>
              </w:rPr>
            </w:pPr>
            <w:r w:rsidRPr="00A17C82">
              <w:rPr>
                <w:lang w:eastAsia="ru-RU"/>
              </w:rPr>
              <w:t>3596.</w:t>
            </w:r>
          </w:p>
        </w:tc>
        <w:tc>
          <w:tcPr>
            <w:tcW w:w="3014" w:type="pct"/>
            <w:shd w:val="clear" w:color="auto" w:fill="auto"/>
            <w:hideMark/>
          </w:tcPr>
          <w:p w14:paraId="0FF3524F" w14:textId="77777777" w:rsidR="00776AF6" w:rsidRPr="00A17C82" w:rsidRDefault="00776AF6" w:rsidP="00A17C82">
            <w:pPr>
              <w:ind w:firstLine="0"/>
              <w:jc w:val="left"/>
              <w:rPr>
                <w:lang w:eastAsia="ru-RU"/>
              </w:rPr>
            </w:pPr>
            <w:r w:rsidRPr="00A17C82">
              <w:rPr>
                <w:lang w:eastAsia="ru-RU"/>
              </w:rPr>
              <w:t>Пластика дефекта межпредсердной перегородки, устранение стеноза легочной артерии</w:t>
            </w:r>
          </w:p>
        </w:tc>
        <w:tc>
          <w:tcPr>
            <w:tcW w:w="858" w:type="pct"/>
            <w:shd w:val="clear" w:color="auto" w:fill="auto"/>
            <w:hideMark/>
          </w:tcPr>
          <w:p w14:paraId="04A9564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F5F9065" w14:textId="77777777" w:rsidR="00776AF6" w:rsidRPr="00A17C82" w:rsidRDefault="00776AF6" w:rsidP="00A17C82">
            <w:pPr>
              <w:ind w:firstLine="0"/>
              <w:jc w:val="center"/>
              <w:rPr>
                <w:bCs/>
                <w:lang w:eastAsia="ru-RU"/>
              </w:rPr>
            </w:pPr>
            <w:r w:rsidRPr="00A17C82">
              <w:rPr>
                <w:bCs/>
                <w:lang w:eastAsia="ru-RU"/>
              </w:rPr>
              <w:t>76 819</w:t>
            </w:r>
          </w:p>
        </w:tc>
      </w:tr>
      <w:tr w:rsidR="00776AF6" w:rsidRPr="00A17C82" w14:paraId="04A5B951" w14:textId="77777777" w:rsidTr="00A17C82">
        <w:trPr>
          <w:trHeight w:val="20"/>
        </w:trPr>
        <w:tc>
          <w:tcPr>
            <w:tcW w:w="603" w:type="pct"/>
            <w:shd w:val="clear" w:color="auto" w:fill="auto"/>
            <w:vAlign w:val="center"/>
            <w:hideMark/>
          </w:tcPr>
          <w:p w14:paraId="10AECE3C" w14:textId="77777777" w:rsidR="00776AF6" w:rsidRPr="00A17C82" w:rsidRDefault="00776AF6" w:rsidP="00A17C82">
            <w:pPr>
              <w:ind w:firstLine="0"/>
              <w:jc w:val="center"/>
              <w:rPr>
                <w:lang w:eastAsia="ru-RU"/>
              </w:rPr>
            </w:pPr>
            <w:r w:rsidRPr="00A17C82">
              <w:rPr>
                <w:lang w:eastAsia="ru-RU"/>
              </w:rPr>
              <w:lastRenderedPageBreak/>
              <w:t>3597.</w:t>
            </w:r>
          </w:p>
        </w:tc>
        <w:tc>
          <w:tcPr>
            <w:tcW w:w="3014" w:type="pct"/>
            <w:shd w:val="clear" w:color="auto" w:fill="auto"/>
            <w:hideMark/>
          </w:tcPr>
          <w:p w14:paraId="1D2A90A4" w14:textId="77777777" w:rsidR="00776AF6" w:rsidRPr="00A17C82" w:rsidRDefault="00776AF6" w:rsidP="00A17C82">
            <w:pPr>
              <w:ind w:firstLine="0"/>
              <w:jc w:val="left"/>
              <w:rPr>
                <w:lang w:eastAsia="ru-RU"/>
              </w:rPr>
            </w:pPr>
            <w:r w:rsidRPr="00A17C82">
              <w:rPr>
                <w:lang w:eastAsia="ru-RU"/>
              </w:rPr>
              <w:t>Пластика дефекта межжелудочковой перегородки, устранение стеноза легочной артерии</w:t>
            </w:r>
          </w:p>
        </w:tc>
        <w:tc>
          <w:tcPr>
            <w:tcW w:w="858" w:type="pct"/>
            <w:shd w:val="clear" w:color="auto" w:fill="auto"/>
            <w:hideMark/>
          </w:tcPr>
          <w:p w14:paraId="04FBA9F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5B3252B" w14:textId="77777777" w:rsidR="00776AF6" w:rsidRPr="00A17C82" w:rsidRDefault="00776AF6" w:rsidP="00A17C82">
            <w:pPr>
              <w:ind w:firstLine="0"/>
              <w:jc w:val="center"/>
              <w:rPr>
                <w:bCs/>
                <w:lang w:eastAsia="ru-RU"/>
              </w:rPr>
            </w:pPr>
            <w:r w:rsidRPr="00A17C82">
              <w:rPr>
                <w:bCs/>
                <w:lang w:eastAsia="ru-RU"/>
              </w:rPr>
              <w:t>76 819</w:t>
            </w:r>
          </w:p>
        </w:tc>
      </w:tr>
      <w:tr w:rsidR="00776AF6" w:rsidRPr="00A17C82" w14:paraId="0E9F1C2E" w14:textId="77777777" w:rsidTr="00A17C82">
        <w:trPr>
          <w:trHeight w:val="20"/>
        </w:trPr>
        <w:tc>
          <w:tcPr>
            <w:tcW w:w="603" w:type="pct"/>
            <w:shd w:val="clear" w:color="auto" w:fill="auto"/>
            <w:vAlign w:val="center"/>
            <w:hideMark/>
          </w:tcPr>
          <w:p w14:paraId="64C311F8" w14:textId="77777777" w:rsidR="00776AF6" w:rsidRPr="00A17C82" w:rsidRDefault="00776AF6" w:rsidP="00A17C82">
            <w:pPr>
              <w:ind w:firstLine="0"/>
              <w:jc w:val="center"/>
              <w:rPr>
                <w:lang w:eastAsia="ru-RU"/>
              </w:rPr>
            </w:pPr>
            <w:r w:rsidRPr="00A17C82">
              <w:rPr>
                <w:lang w:eastAsia="ru-RU"/>
              </w:rPr>
              <w:t>3598.</w:t>
            </w:r>
          </w:p>
        </w:tc>
        <w:tc>
          <w:tcPr>
            <w:tcW w:w="3014" w:type="pct"/>
            <w:shd w:val="clear" w:color="auto" w:fill="auto"/>
            <w:hideMark/>
          </w:tcPr>
          <w:p w14:paraId="2A95441E" w14:textId="77777777" w:rsidR="00776AF6" w:rsidRPr="00A17C82" w:rsidRDefault="00776AF6" w:rsidP="00A17C82">
            <w:pPr>
              <w:ind w:firstLine="0"/>
              <w:jc w:val="left"/>
              <w:rPr>
                <w:lang w:eastAsia="ru-RU"/>
              </w:rPr>
            </w:pPr>
            <w:r w:rsidRPr="00A17C82">
              <w:rPr>
                <w:lang w:eastAsia="ru-RU"/>
              </w:rPr>
              <w:t>Иссечение подаортальной мембраны</w:t>
            </w:r>
          </w:p>
        </w:tc>
        <w:tc>
          <w:tcPr>
            <w:tcW w:w="858" w:type="pct"/>
            <w:shd w:val="clear" w:color="auto" w:fill="auto"/>
            <w:hideMark/>
          </w:tcPr>
          <w:p w14:paraId="3B62F16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DD34F89" w14:textId="77777777" w:rsidR="00776AF6" w:rsidRPr="00A17C82" w:rsidRDefault="00776AF6" w:rsidP="00A17C82">
            <w:pPr>
              <w:ind w:firstLine="0"/>
              <w:jc w:val="center"/>
              <w:rPr>
                <w:bCs/>
                <w:lang w:eastAsia="ru-RU"/>
              </w:rPr>
            </w:pPr>
            <w:r w:rsidRPr="00A17C82">
              <w:rPr>
                <w:bCs/>
                <w:lang w:eastAsia="ru-RU"/>
              </w:rPr>
              <w:t>76 819</w:t>
            </w:r>
          </w:p>
        </w:tc>
      </w:tr>
      <w:tr w:rsidR="00776AF6" w:rsidRPr="00A17C82" w14:paraId="6824FEFA" w14:textId="77777777" w:rsidTr="00A17C82">
        <w:trPr>
          <w:trHeight w:val="20"/>
        </w:trPr>
        <w:tc>
          <w:tcPr>
            <w:tcW w:w="603" w:type="pct"/>
            <w:shd w:val="clear" w:color="auto" w:fill="auto"/>
            <w:vAlign w:val="center"/>
            <w:hideMark/>
          </w:tcPr>
          <w:p w14:paraId="0908C949" w14:textId="77777777" w:rsidR="00776AF6" w:rsidRPr="00A17C82" w:rsidRDefault="00776AF6" w:rsidP="00A17C82">
            <w:pPr>
              <w:ind w:firstLine="0"/>
              <w:jc w:val="center"/>
              <w:rPr>
                <w:lang w:eastAsia="ru-RU"/>
              </w:rPr>
            </w:pPr>
            <w:r w:rsidRPr="00A17C82">
              <w:rPr>
                <w:lang w:eastAsia="ru-RU"/>
              </w:rPr>
              <w:t>3599.</w:t>
            </w:r>
          </w:p>
        </w:tc>
        <w:tc>
          <w:tcPr>
            <w:tcW w:w="3014" w:type="pct"/>
            <w:shd w:val="clear" w:color="auto" w:fill="auto"/>
            <w:hideMark/>
          </w:tcPr>
          <w:p w14:paraId="311EAE51" w14:textId="77777777" w:rsidR="00776AF6" w:rsidRPr="00A17C82" w:rsidRDefault="00776AF6" w:rsidP="00A17C82">
            <w:pPr>
              <w:ind w:firstLine="0"/>
              <w:jc w:val="left"/>
              <w:rPr>
                <w:lang w:eastAsia="ru-RU"/>
              </w:rPr>
            </w:pPr>
            <w:r w:rsidRPr="00A17C82">
              <w:rPr>
                <w:lang w:eastAsia="ru-RU"/>
              </w:rPr>
              <w:t>Радикальная коррекция частичного атрио-вентрикулярного канала</w:t>
            </w:r>
          </w:p>
        </w:tc>
        <w:tc>
          <w:tcPr>
            <w:tcW w:w="858" w:type="pct"/>
            <w:shd w:val="clear" w:color="auto" w:fill="auto"/>
            <w:hideMark/>
          </w:tcPr>
          <w:p w14:paraId="0112272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073DE54" w14:textId="77777777" w:rsidR="00776AF6" w:rsidRPr="00A17C82" w:rsidRDefault="00776AF6" w:rsidP="00A17C82">
            <w:pPr>
              <w:ind w:firstLine="0"/>
              <w:jc w:val="center"/>
              <w:rPr>
                <w:bCs/>
                <w:lang w:eastAsia="ru-RU"/>
              </w:rPr>
            </w:pPr>
            <w:r w:rsidRPr="00A17C82">
              <w:rPr>
                <w:bCs/>
                <w:lang w:eastAsia="ru-RU"/>
              </w:rPr>
              <w:t>76 819</w:t>
            </w:r>
          </w:p>
        </w:tc>
      </w:tr>
      <w:tr w:rsidR="00776AF6" w:rsidRPr="00A17C82" w14:paraId="4C1FEB7B" w14:textId="77777777" w:rsidTr="00A17C82">
        <w:trPr>
          <w:trHeight w:val="20"/>
        </w:trPr>
        <w:tc>
          <w:tcPr>
            <w:tcW w:w="603" w:type="pct"/>
            <w:shd w:val="clear" w:color="auto" w:fill="auto"/>
            <w:vAlign w:val="center"/>
            <w:hideMark/>
          </w:tcPr>
          <w:p w14:paraId="6E56A694" w14:textId="77777777" w:rsidR="00776AF6" w:rsidRPr="00A17C82" w:rsidRDefault="00776AF6" w:rsidP="00A17C82">
            <w:pPr>
              <w:ind w:firstLine="0"/>
              <w:jc w:val="center"/>
              <w:rPr>
                <w:lang w:eastAsia="ru-RU"/>
              </w:rPr>
            </w:pPr>
            <w:r w:rsidRPr="00A17C82">
              <w:rPr>
                <w:lang w:eastAsia="ru-RU"/>
              </w:rPr>
              <w:t>3599.1.</w:t>
            </w:r>
          </w:p>
        </w:tc>
        <w:tc>
          <w:tcPr>
            <w:tcW w:w="3014" w:type="pct"/>
            <w:shd w:val="clear" w:color="auto" w:fill="auto"/>
            <w:vAlign w:val="center"/>
            <w:hideMark/>
          </w:tcPr>
          <w:p w14:paraId="0D41778D" w14:textId="77777777" w:rsidR="00776AF6" w:rsidRPr="00A17C82" w:rsidRDefault="00776AF6" w:rsidP="00A17C82">
            <w:pPr>
              <w:ind w:firstLine="0"/>
              <w:jc w:val="left"/>
              <w:rPr>
                <w:lang w:eastAsia="ru-RU"/>
              </w:rPr>
            </w:pPr>
            <w:r w:rsidRPr="00A17C82">
              <w:rPr>
                <w:lang w:eastAsia="ru-RU"/>
              </w:rPr>
              <w:t>Хирургическая коррекция аорто-легочного окна</w:t>
            </w:r>
          </w:p>
        </w:tc>
        <w:tc>
          <w:tcPr>
            <w:tcW w:w="858" w:type="pct"/>
            <w:shd w:val="clear" w:color="auto" w:fill="auto"/>
            <w:vAlign w:val="center"/>
            <w:hideMark/>
          </w:tcPr>
          <w:p w14:paraId="2394126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292930C" w14:textId="77777777" w:rsidR="00776AF6" w:rsidRPr="00A17C82" w:rsidRDefault="00776AF6" w:rsidP="00A17C82">
            <w:pPr>
              <w:ind w:firstLine="0"/>
              <w:jc w:val="center"/>
              <w:rPr>
                <w:bCs/>
                <w:lang w:eastAsia="ru-RU"/>
              </w:rPr>
            </w:pPr>
            <w:r w:rsidRPr="00A17C82">
              <w:rPr>
                <w:bCs/>
                <w:lang w:eastAsia="ru-RU"/>
              </w:rPr>
              <w:t>76 819</w:t>
            </w:r>
          </w:p>
        </w:tc>
      </w:tr>
      <w:tr w:rsidR="00776AF6" w:rsidRPr="00A17C82" w14:paraId="59B3075A" w14:textId="77777777" w:rsidTr="00A17C82">
        <w:trPr>
          <w:trHeight w:val="20"/>
        </w:trPr>
        <w:tc>
          <w:tcPr>
            <w:tcW w:w="603" w:type="pct"/>
            <w:shd w:val="clear" w:color="auto" w:fill="auto"/>
            <w:vAlign w:val="center"/>
            <w:hideMark/>
          </w:tcPr>
          <w:p w14:paraId="7F99A965"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4504851F" w14:textId="77777777" w:rsidR="00776AF6" w:rsidRPr="00A17C82" w:rsidRDefault="00776AF6" w:rsidP="00A17C82">
            <w:pPr>
              <w:pStyle w:val="Listparagraf"/>
              <w:numPr>
                <w:ilvl w:val="1"/>
                <w:numId w:val="32"/>
              </w:numPr>
              <w:spacing w:after="0" w:line="240" w:lineRule="auto"/>
              <w:ind w:left="0"/>
              <w:jc w:val="center"/>
              <w:rPr>
                <w:rFonts w:ascii="Times New Roman" w:hAnsi="Times New Roman" w:cs="Times New Roman"/>
                <w:b/>
                <w:sz w:val="20"/>
                <w:szCs w:val="20"/>
                <w:lang w:eastAsia="ru-RU"/>
              </w:rPr>
            </w:pPr>
            <w:r w:rsidRPr="00A17C82">
              <w:rPr>
                <w:rFonts w:ascii="Times New Roman" w:hAnsi="Times New Roman" w:cs="Times New Roman"/>
                <w:b/>
                <w:bCs/>
                <w:sz w:val="20"/>
                <w:szCs w:val="20"/>
                <w:lang w:eastAsia="ru-RU"/>
              </w:rPr>
              <w:t>III категория сложности</w:t>
            </w:r>
          </w:p>
        </w:tc>
        <w:tc>
          <w:tcPr>
            <w:tcW w:w="858" w:type="pct"/>
            <w:shd w:val="clear" w:color="auto" w:fill="auto"/>
            <w:vAlign w:val="center"/>
            <w:hideMark/>
          </w:tcPr>
          <w:p w14:paraId="5973D2CC"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B6AC276" w14:textId="77777777" w:rsidR="00776AF6" w:rsidRPr="00A17C82" w:rsidRDefault="00776AF6" w:rsidP="00A17C82">
            <w:pPr>
              <w:ind w:firstLine="0"/>
              <w:jc w:val="center"/>
              <w:rPr>
                <w:bCs/>
                <w:lang w:eastAsia="ru-RU"/>
              </w:rPr>
            </w:pPr>
          </w:p>
        </w:tc>
      </w:tr>
      <w:tr w:rsidR="00776AF6" w:rsidRPr="00A17C82" w14:paraId="32DC96D9" w14:textId="77777777" w:rsidTr="00A17C82">
        <w:trPr>
          <w:trHeight w:val="20"/>
        </w:trPr>
        <w:tc>
          <w:tcPr>
            <w:tcW w:w="603" w:type="pct"/>
            <w:shd w:val="clear" w:color="auto" w:fill="auto"/>
            <w:vAlign w:val="center"/>
            <w:hideMark/>
          </w:tcPr>
          <w:p w14:paraId="442DE368" w14:textId="77777777" w:rsidR="00776AF6" w:rsidRPr="00A17C82" w:rsidRDefault="00776AF6" w:rsidP="00A17C82">
            <w:pPr>
              <w:ind w:firstLine="0"/>
              <w:jc w:val="center"/>
              <w:rPr>
                <w:lang w:eastAsia="ru-RU"/>
              </w:rPr>
            </w:pPr>
            <w:r w:rsidRPr="00A17C82">
              <w:rPr>
                <w:lang w:eastAsia="ru-RU"/>
              </w:rPr>
              <w:t>3600.</w:t>
            </w:r>
          </w:p>
        </w:tc>
        <w:tc>
          <w:tcPr>
            <w:tcW w:w="3014" w:type="pct"/>
            <w:shd w:val="clear" w:color="auto" w:fill="auto"/>
            <w:hideMark/>
          </w:tcPr>
          <w:p w14:paraId="2F79F336" w14:textId="77777777" w:rsidR="00776AF6" w:rsidRPr="00A17C82" w:rsidRDefault="00776AF6" w:rsidP="00A17C82">
            <w:pPr>
              <w:ind w:firstLine="0"/>
              <w:jc w:val="left"/>
              <w:rPr>
                <w:lang w:eastAsia="ru-RU"/>
              </w:rPr>
            </w:pPr>
            <w:r w:rsidRPr="00A17C82">
              <w:rPr>
                <w:lang w:eastAsia="ru-RU"/>
              </w:rPr>
              <w:t>Радикальная коррекция полного атрио-вентрикулярного канала</w:t>
            </w:r>
          </w:p>
        </w:tc>
        <w:tc>
          <w:tcPr>
            <w:tcW w:w="858" w:type="pct"/>
            <w:shd w:val="clear" w:color="auto" w:fill="auto"/>
            <w:hideMark/>
          </w:tcPr>
          <w:p w14:paraId="74741DB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5A48059" w14:textId="77777777" w:rsidR="00776AF6" w:rsidRPr="00A17C82" w:rsidRDefault="00776AF6" w:rsidP="00A17C82">
            <w:pPr>
              <w:ind w:firstLine="0"/>
              <w:jc w:val="center"/>
              <w:rPr>
                <w:bCs/>
                <w:lang w:eastAsia="ru-RU"/>
              </w:rPr>
            </w:pPr>
            <w:r w:rsidRPr="00A17C82">
              <w:rPr>
                <w:bCs/>
                <w:lang w:eastAsia="ru-RU"/>
              </w:rPr>
              <w:t>95 351</w:t>
            </w:r>
          </w:p>
        </w:tc>
      </w:tr>
      <w:tr w:rsidR="00776AF6" w:rsidRPr="00A17C82" w14:paraId="57EF075C" w14:textId="77777777" w:rsidTr="00A17C82">
        <w:trPr>
          <w:trHeight w:val="20"/>
        </w:trPr>
        <w:tc>
          <w:tcPr>
            <w:tcW w:w="603" w:type="pct"/>
            <w:shd w:val="clear" w:color="auto" w:fill="auto"/>
            <w:vAlign w:val="center"/>
            <w:hideMark/>
          </w:tcPr>
          <w:p w14:paraId="5393C55E" w14:textId="77777777" w:rsidR="00776AF6" w:rsidRPr="00A17C82" w:rsidRDefault="00776AF6" w:rsidP="00A17C82">
            <w:pPr>
              <w:ind w:firstLine="0"/>
              <w:jc w:val="center"/>
              <w:rPr>
                <w:lang w:eastAsia="ru-RU"/>
              </w:rPr>
            </w:pPr>
            <w:r w:rsidRPr="00A17C82">
              <w:rPr>
                <w:lang w:eastAsia="ru-RU"/>
              </w:rPr>
              <w:t>3601.</w:t>
            </w:r>
          </w:p>
        </w:tc>
        <w:tc>
          <w:tcPr>
            <w:tcW w:w="3014" w:type="pct"/>
            <w:shd w:val="clear" w:color="auto" w:fill="auto"/>
            <w:hideMark/>
          </w:tcPr>
          <w:p w14:paraId="67078C60" w14:textId="77777777" w:rsidR="00776AF6" w:rsidRPr="00A17C82" w:rsidRDefault="00776AF6" w:rsidP="00A17C82">
            <w:pPr>
              <w:ind w:firstLine="0"/>
              <w:jc w:val="left"/>
              <w:rPr>
                <w:lang w:eastAsia="ru-RU"/>
              </w:rPr>
            </w:pPr>
            <w:r w:rsidRPr="00A17C82">
              <w:rPr>
                <w:lang w:eastAsia="ru-RU"/>
              </w:rPr>
              <w:t>Радикальная коррекция тетрады Фалло</w:t>
            </w:r>
          </w:p>
        </w:tc>
        <w:tc>
          <w:tcPr>
            <w:tcW w:w="858" w:type="pct"/>
            <w:shd w:val="clear" w:color="auto" w:fill="auto"/>
            <w:hideMark/>
          </w:tcPr>
          <w:p w14:paraId="27A127E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C857BE6" w14:textId="77777777" w:rsidR="00776AF6" w:rsidRPr="00A17C82" w:rsidRDefault="00776AF6" w:rsidP="00A17C82">
            <w:pPr>
              <w:ind w:firstLine="0"/>
              <w:jc w:val="center"/>
              <w:rPr>
                <w:bCs/>
                <w:lang w:eastAsia="ru-RU"/>
              </w:rPr>
            </w:pPr>
            <w:r w:rsidRPr="00A17C82">
              <w:rPr>
                <w:bCs/>
                <w:lang w:eastAsia="ru-RU"/>
              </w:rPr>
              <w:t>95 351</w:t>
            </w:r>
          </w:p>
        </w:tc>
      </w:tr>
      <w:tr w:rsidR="00776AF6" w:rsidRPr="00A17C82" w14:paraId="00B5CCD0" w14:textId="77777777" w:rsidTr="00A17C82">
        <w:trPr>
          <w:trHeight w:val="20"/>
        </w:trPr>
        <w:tc>
          <w:tcPr>
            <w:tcW w:w="603" w:type="pct"/>
            <w:shd w:val="clear" w:color="auto" w:fill="auto"/>
            <w:vAlign w:val="center"/>
            <w:hideMark/>
          </w:tcPr>
          <w:p w14:paraId="07FA4857" w14:textId="77777777" w:rsidR="00776AF6" w:rsidRPr="00A17C82" w:rsidRDefault="00776AF6" w:rsidP="00A17C82">
            <w:pPr>
              <w:ind w:firstLine="0"/>
              <w:jc w:val="center"/>
              <w:rPr>
                <w:lang w:eastAsia="ru-RU"/>
              </w:rPr>
            </w:pPr>
            <w:r w:rsidRPr="00A17C82">
              <w:rPr>
                <w:lang w:eastAsia="ru-RU"/>
              </w:rPr>
              <w:t>3602.</w:t>
            </w:r>
          </w:p>
        </w:tc>
        <w:tc>
          <w:tcPr>
            <w:tcW w:w="3014" w:type="pct"/>
            <w:shd w:val="clear" w:color="auto" w:fill="auto"/>
            <w:hideMark/>
          </w:tcPr>
          <w:p w14:paraId="27B5E502" w14:textId="77777777" w:rsidR="00776AF6" w:rsidRPr="00A17C82" w:rsidRDefault="00776AF6" w:rsidP="00A17C82">
            <w:pPr>
              <w:ind w:firstLine="0"/>
              <w:jc w:val="left"/>
              <w:rPr>
                <w:lang w:eastAsia="ru-RU"/>
              </w:rPr>
            </w:pPr>
            <w:r w:rsidRPr="00A17C82">
              <w:rPr>
                <w:lang w:eastAsia="ru-RU"/>
              </w:rPr>
              <w:t>Радикальная коррекция аномалии Эбштейна</w:t>
            </w:r>
          </w:p>
        </w:tc>
        <w:tc>
          <w:tcPr>
            <w:tcW w:w="858" w:type="pct"/>
            <w:shd w:val="clear" w:color="auto" w:fill="auto"/>
            <w:hideMark/>
          </w:tcPr>
          <w:p w14:paraId="081F486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32A8179" w14:textId="77777777" w:rsidR="00776AF6" w:rsidRPr="00A17C82" w:rsidRDefault="00776AF6" w:rsidP="00A17C82">
            <w:pPr>
              <w:ind w:firstLine="0"/>
              <w:jc w:val="center"/>
              <w:rPr>
                <w:bCs/>
                <w:lang w:eastAsia="ru-RU"/>
              </w:rPr>
            </w:pPr>
            <w:r w:rsidRPr="00A17C82">
              <w:rPr>
                <w:bCs/>
                <w:lang w:eastAsia="ru-RU"/>
              </w:rPr>
              <w:t>95 351</w:t>
            </w:r>
          </w:p>
        </w:tc>
      </w:tr>
      <w:tr w:rsidR="00776AF6" w:rsidRPr="00A17C82" w14:paraId="5FC1D1F9" w14:textId="77777777" w:rsidTr="00A17C82">
        <w:trPr>
          <w:trHeight w:val="20"/>
        </w:trPr>
        <w:tc>
          <w:tcPr>
            <w:tcW w:w="603" w:type="pct"/>
            <w:shd w:val="clear" w:color="auto" w:fill="auto"/>
            <w:vAlign w:val="center"/>
            <w:hideMark/>
          </w:tcPr>
          <w:p w14:paraId="597EF079" w14:textId="77777777" w:rsidR="00776AF6" w:rsidRPr="00A17C82" w:rsidRDefault="00776AF6" w:rsidP="00A17C82">
            <w:pPr>
              <w:ind w:firstLine="0"/>
              <w:jc w:val="center"/>
              <w:rPr>
                <w:lang w:eastAsia="ru-RU"/>
              </w:rPr>
            </w:pPr>
            <w:r w:rsidRPr="00A17C82">
              <w:rPr>
                <w:lang w:eastAsia="ru-RU"/>
              </w:rPr>
              <w:t>3603.</w:t>
            </w:r>
          </w:p>
        </w:tc>
        <w:tc>
          <w:tcPr>
            <w:tcW w:w="3014" w:type="pct"/>
            <w:shd w:val="clear" w:color="auto" w:fill="auto"/>
            <w:hideMark/>
          </w:tcPr>
          <w:p w14:paraId="75DC328A" w14:textId="77777777" w:rsidR="00776AF6" w:rsidRPr="00A17C82" w:rsidRDefault="00776AF6" w:rsidP="00A17C82">
            <w:pPr>
              <w:ind w:firstLine="0"/>
              <w:jc w:val="left"/>
              <w:rPr>
                <w:lang w:eastAsia="ru-RU"/>
              </w:rPr>
            </w:pPr>
            <w:r w:rsidRPr="00A17C82">
              <w:rPr>
                <w:lang w:eastAsia="ru-RU"/>
              </w:rPr>
              <w:t>Радикальная коррекция двойного отхождения сосудов от правого желудочка</w:t>
            </w:r>
          </w:p>
        </w:tc>
        <w:tc>
          <w:tcPr>
            <w:tcW w:w="858" w:type="pct"/>
            <w:shd w:val="clear" w:color="auto" w:fill="auto"/>
            <w:hideMark/>
          </w:tcPr>
          <w:p w14:paraId="1B8BC29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BB5927E" w14:textId="77777777" w:rsidR="00776AF6" w:rsidRPr="00A17C82" w:rsidRDefault="00776AF6" w:rsidP="00A17C82">
            <w:pPr>
              <w:ind w:firstLine="0"/>
              <w:jc w:val="center"/>
              <w:rPr>
                <w:bCs/>
                <w:lang w:eastAsia="ru-RU"/>
              </w:rPr>
            </w:pPr>
            <w:r w:rsidRPr="00A17C82">
              <w:rPr>
                <w:bCs/>
                <w:lang w:eastAsia="ru-RU"/>
              </w:rPr>
              <w:t>95 351</w:t>
            </w:r>
          </w:p>
        </w:tc>
      </w:tr>
      <w:tr w:rsidR="00776AF6" w:rsidRPr="00A17C82" w14:paraId="287E52EB" w14:textId="77777777" w:rsidTr="00A17C82">
        <w:trPr>
          <w:trHeight w:val="20"/>
        </w:trPr>
        <w:tc>
          <w:tcPr>
            <w:tcW w:w="603" w:type="pct"/>
            <w:shd w:val="clear" w:color="auto" w:fill="auto"/>
            <w:vAlign w:val="center"/>
            <w:hideMark/>
          </w:tcPr>
          <w:p w14:paraId="29A1345F" w14:textId="77777777" w:rsidR="00776AF6" w:rsidRPr="00A17C82" w:rsidRDefault="00776AF6" w:rsidP="00A17C82">
            <w:pPr>
              <w:ind w:firstLine="0"/>
              <w:jc w:val="center"/>
              <w:rPr>
                <w:lang w:eastAsia="ru-RU"/>
              </w:rPr>
            </w:pPr>
            <w:r w:rsidRPr="00A17C82">
              <w:rPr>
                <w:lang w:eastAsia="ru-RU"/>
              </w:rPr>
              <w:t>3604.</w:t>
            </w:r>
          </w:p>
        </w:tc>
        <w:tc>
          <w:tcPr>
            <w:tcW w:w="3014" w:type="pct"/>
            <w:shd w:val="clear" w:color="auto" w:fill="auto"/>
            <w:hideMark/>
          </w:tcPr>
          <w:p w14:paraId="2862DE1B" w14:textId="77777777" w:rsidR="00776AF6" w:rsidRPr="00A17C82" w:rsidRDefault="00776AF6" w:rsidP="00A17C82">
            <w:pPr>
              <w:ind w:firstLine="0"/>
              <w:jc w:val="left"/>
              <w:rPr>
                <w:lang w:eastAsia="ru-RU"/>
              </w:rPr>
            </w:pPr>
            <w:r w:rsidRPr="00A17C82">
              <w:rPr>
                <w:lang w:eastAsia="ru-RU"/>
              </w:rPr>
              <w:t>Операция Конно</w:t>
            </w:r>
          </w:p>
        </w:tc>
        <w:tc>
          <w:tcPr>
            <w:tcW w:w="858" w:type="pct"/>
            <w:shd w:val="clear" w:color="auto" w:fill="auto"/>
            <w:hideMark/>
          </w:tcPr>
          <w:p w14:paraId="73EF711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3D39EC2" w14:textId="77777777" w:rsidR="00776AF6" w:rsidRPr="00A17C82" w:rsidRDefault="00776AF6" w:rsidP="00A17C82">
            <w:pPr>
              <w:ind w:firstLine="0"/>
              <w:jc w:val="center"/>
              <w:rPr>
                <w:bCs/>
                <w:lang w:eastAsia="ru-RU"/>
              </w:rPr>
            </w:pPr>
            <w:r w:rsidRPr="00A17C82">
              <w:rPr>
                <w:bCs/>
                <w:lang w:eastAsia="ru-RU"/>
              </w:rPr>
              <w:t>95 351</w:t>
            </w:r>
          </w:p>
        </w:tc>
      </w:tr>
      <w:tr w:rsidR="00776AF6" w:rsidRPr="00A17C82" w14:paraId="6601BD3E" w14:textId="77777777" w:rsidTr="00A17C82">
        <w:trPr>
          <w:trHeight w:val="20"/>
        </w:trPr>
        <w:tc>
          <w:tcPr>
            <w:tcW w:w="603" w:type="pct"/>
            <w:shd w:val="clear" w:color="auto" w:fill="auto"/>
            <w:vAlign w:val="center"/>
            <w:hideMark/>
          </w:tcPr>
          <w:p w14:paraId="113FBE11" w14:textId="77777777" w:rsidR="00776AF6" w:rsidRPr="00A17C82" w:rsidRDefault="00776AF6" w:rsidP="00A17C82">
            <w:pPr>
              <w:ind w:firstLine="0"/>
              <w:jc w:val="center"/>
              <w:rPr>
                <w:lang w:eastAsia="ru-RU"/>
              </w:rPr>
            </w:pPr>
            <w:r w:rsidRPr="00A17C82">
              <w:rPr>
                <w:lang w:eastAsia="ru-RU"/>
              </w:rPr>
              <w:t>3604.1.</w:t>
            </w:r>
          </w:p>
        </w:tc>
        <w:tc>
          <w:tcPr>
            <w:tcW w:w="3014" w:type="pct"/>
            <w:shd w:val="clear" w:color="auto" w:fill="auto"/>
            <w:vAlign w:val="center"/>
            <w:hideMark/>
          </w:tcPr>
          <w:p w14:paraId="556B4A99" w14:textId="77777777" w:rsidR="00776AF6" w:rsidRPr="00A17C82" w:rsidRDefault="00776AF6" w:rsidP="00A17C82">
            <w:pPr>
              <w:ind w:firstLine="0"/>
              <w:jc w:val="left"/>
              <w:rPr>
                <w:lang w:eastAsia="ru-RU"/>
              </w:rPr>
            </w:pPr>
            <w:r w:rsidRPr="00A17C82">
              <w:t xml:space="preserve"> Хирургическое коррекция врожденных аномалии коронарных артерии</w:t>
            </w:r>
          </w:p>
        </w:tc>
        <w:tc>
          <w:tcPr>
            <w:tcW w:w="858" w:type="pct"/>
            <w:shd w:val="clear" w:color="auto" w:fill="auto"/>
            <w:hideMark/>
          </w:tcPr>
          <w:p w14:paraId="1019A0C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23AD4C7" w14:textId="77777777" w:rsidR="00776AF6" w:rsidRPr="00A17C82" w:rsidRDefault="00776AF6" w:rsidP="00A17C82">
            <w:pPr>
              <w:ind w:firstLine="0"/>
              <w:jc w:val="center"/>
              <w:rPr>
                <w:bCs/>
                <w:lang w:eastAsia="ru-RU"/>
              </w:rPr>
            </w:pPr>
            <w:r w:rsidRPr="00A17C82">
              <w:rPr>
                <w:bCs/>
                <w:lang w:eastAsia="ru-RU"/>
              </w:rPr>
              <w:t>95 351</w:t>
            </w:r>
          </w:p>
        </w:tc>
      </w:tr>
      <w:tr w:rsidR="00776AF6" w:rsidRPr="00A17C82" w14:paraId="6148B91B" w14:textId="77777777" w:rsidTr="00A17C82">
        <w:trPr>
          <w:trHeight w:val="20"/>
        </w:trPr>
        <w:tc>
          <w:tcPr>
            <w:tcW w:w="603" w:type="pct"/>
            <w:shd w:val="clear" w:color="auto" w:fill="auto"/>
            <w:vAlign w:val="center"/>
            <w:hideMark/>
          </w:tcPr>
          <w:p w14:paraId="6BC5E364" w14:textId="77777777" w:rsidR="00776AF6" w:rsidRPr="00A17C82" w:rsidRDefault="00776AF6" w:rsidP="00A17C82">
            <w:pPr>
              <w:ind w:firstLine="0"/>
              <w:jc w:val="center"/>
              <w:rPr>
                <w:lang w:eastAsia="ru-RU"/>
              </w:rPr>
            </w:pPr>
            <w:r w:rsidRPr="00A17C82">
              <w:rPr>
                <w:lang w:eastAsia="ru-RU"/>
              </w:rPr>
              <w:t>3604.2.</w:t>
            </w:r>
          </w:p>
        </w:tc>
        <w:tc>
          <w:tcPr>
            <w:tcW w:w="3014" w:type="pct"/>
            <w:shd w:val="clear" w:color="auto" w:fill="auto"/>
            <w:vAlign w:val="center"/>
            <w:hideMark/>
          </w:tcPr>
          <w:p w14:paraId="21B15470" w14:textId="77777777" w:rsidR="00776AF6" w:rsidRPr="00A17C82" w:rsidRDefault="00776AF6" w:rsidP="00A17C82">
            <w:pPr>
              <w:ind w:firstLine="0"/>
              <w:jc w:val="left"/>
              <w:rPr>
                <w:lang w:eastAsia="ru-RU"/>
              </w:rPr>
            </w:pPr>
            <w:r w:rsidRPr="00A17C82">
              <w:t>Хирургическое коррекция коррегированнои транспозиции магистральных сосудов</w:t>
            </w:r>
          </w:p>
        </w:tc>
        <w:tc>
          <w:tcPr>
            <w:tcW w:w="858" w:type="pct"/>
            <w:shd w:val="clear" w:color="auto" w:fill="auto"/>
            <w:hideMark/>
          </w:tcPr>
          <w:p w14:paraId="2B010FC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2C60207" w14:textId="77777777" w:rsidR="00776AF6" w:rsidRPr="00A17C82" w:rsidRDefault="00776AF6" w:rsidP="00A17C82">
            <w:pPr>
              <w:ind w:firstLine="0"/>
              <w:jc w:val="center"/>
              <w:rPr>
                <w:bCs/>
                <w:lang w:eastAsia="ru-RU"/>
              </w:rPr>
            </w:pPr>
            <w:r w:rsidRPr="00A17C82">
              <w:rPr>
                <w:bCs/>
                <w:lang w:eastAsia="ru-RU"/>
              </w:rPr>
              <w:t>95 351</w:t>
            </w:r>
          </w:p>
        </w:tc>
      </w:tr>
      <w:tr w:rsidR="00776AF6" w:rsidRPr="00A17C82" w14:paraId="7BCEA6DB" w14:textId="77777777" w:rsidTr="00A17C82">
        <w:trPr>
          <w:trHeight w:val="20"/>
        </w:trPr>
        <w:tc>
          <w:tcPr>
            <w:tcW w:w="603" w:type="pct"/>
            <w:shd w:val="clear" w:color="auto" w:fill="auto"/>
            <w:vAlign w:val="center"/>
            <w:hideMark/>
          </w:tcPr>
          <w:p w14:paraId="3DF23699"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102553BE" w14:textId="77777777" w:rsidR="00776AF6" w:rsidRPr="00A17C82" w:rsidRDefault="00776AF6" w:rsidP="00A17C82">
            <w:pPr>
              <w:pStyle w:val="Listparagraf"/>
              <w:numPr>
                <w:ilvl w:val="1"/>
                <w:numId w:val="32"/>
              </w:numPr>
              <w:spacing w:after="0" w:line="240" w:lineRule="auto"/>
              <w:ind w:left="0"/>
              <w:jc w:val="center"/>
              <w:rPr>
                <w:rFonts w:ascii="Times New Roman" w:hAnsi="Times New Roman" w:cs="Times New Roman"/>
                <w:b/>
                <w:sz w:val="20"/>
                <w:szCs w:val="20"/>
                <w:lang w:eastAsia="ru-RU"/>
              </w:rPr>
            </w:pPr>
            <w:r w:rsidRPr="00A17C82">
              <w:rPr>
                <w:rFonts w:ascii="Times New Roman" w:hAnsi="Times New Roman" w:cs="Times New Roman"/>
                <w:b/>
                <w:bCs/>
                <w:sz w:val="20"/>
                <w:szCs w:val="20"/>
                <w:lang w:eastAsia="ru-RU"/>
              </w:rPr>
              <w:t>IV категория сложности</w:t>
            </w:r>
          </w:p>
        </w:tc>
        <w:tc>
          <w:tcPr>
            <w:tcW w:w="858" w:type="pct"/>
            <w:shd w:val="clear" w:color="auto" w:fill="auto"/>
            <w:vAlign w:val="center"/>
            <w:hideMark/>
          </w:tcPr>
          <w:p w14:paraId="030A506E"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DBC4C7A" w14:textId="77777777" w:rsidR="00776AF6" w:rsidRPr="00A17C82" w:rsidRDefault="00776AF6" w:rsidP="00A17C82">
            <w:pPr>
              <w:ind w:firstLine="0"/>
              <w:jc w:val="center"/>
              <w:rPr>
                <w:bCs/>
                <w:lang w:eastAsia="ru-RU"/>
              </w:rPr>
            </w:pPr>
          </w:p>
        </w:tc>
      </w:tr>
      <w:tr w:rsidR="00776AF6" w:rsidRPr="00A17C82" w14:paraId="7D85BBBE" w14:textId="77777777" w:rsidTr="00A17C82">
        <w:trPr>
          <w:trHeight w:val="20"/>
        </w:trPr>
        <w:tc>
          <w:tcPr>
            <w:tcW w:w="603" w:type="pct"/>
            <w:shd w:val="clear" w:color="auto" w:fill="auto"/>
            <w:vAlign w:val="center"/>
            <w:hideMark/>
          </w:tcPr>
          <w:p w14:paraId="41E41BCA" w14:textId="77777777" w:rsidR="00776AF6" w:rsidRPr="00A17C82" w:rsidRDefault="00776AF6" w:rsidP="00A17C82">
            <w:pPr>
              <w:ind w:firstLine="0"/>
              <w:jc w:val="center"/>
              <w:rPr>
                <w:lang w:eastAsia="ru-RU"/>
              </w:rPr>
            </w:pPr>
            <w:r w:rsidRPr="00A17C82">
              <w:rPr>
                <w:lang w:eastAsia="ru-RU"/>
              </w:rPr>
              <w:t>3605.</w:t>
            </w:r>
          </w:p>
        </w:tc>
        <w:tc>
          <w:tcPr>
            <w:tcW w:w="3014" w:type="pct"/>
            <w:shd w:val="clear" w:color="auto" w:fill="auto"/>
            <w:hideMark/>
          </w:tcPr>
          <w:p w14:paraId="670AF484" w14:textId="77777777" w:rsidR="00776AF6" w:rsidRPr="00A17C82" w:rsidRDefault="00776AF6" w:rsidP="00A17C82">
            <w:pPr>
              <w:ind w:firstLine="0"/>
              <w:jc w:val="left"/>
              <w:rPr>
                <w:lang w:eastAsia="ru-RU"/>
              </w:rPr>
            </w:pPr>
            <w:r w:rsidRPr="00A17C82">
              <w:rPr>
                <w:lang w:eastAsia="ru-RU"/>
              </w:rPr>
              <w:t>Операция артериального переключения при транспозиции магистральных сосудов</w:t>
            </w:r>
          </w:p>
        </w:tc>
        <w:tc>
          <w:tcPr>
            <w:tcW w:w="858" w:type="pct"/>
            <w:shd w:val="clear" w:color="auto" w:fill="auto"/>
            <w:hideMark/>
          </w:tcPr>
          <w:p w14:paraId="2A53478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7EB6B71" w14:textId="77777777" w:rsidR="00776AF6" w:rsidRPr="00A17C82" w:rsidRDefault="00776AF6" w:rsidP="00A17C82">
            <w:pPr>
              <w:ind w:firstLine="0"/>
              <w:jc w:val="center"/>
              <w:rPr>
                <w:bCs/>
                <w:lang w:eastAsia="ru-RU"/>
              </w:rPr>
            </w:pPr>
            <w:r w:rsidRPr="00A17C82">
              <w:rPr>
                <w:bCs/>
                <w:lang w:eastAsia="ru-RU"/>
              </w:rPr>
              <w:t>122 297</w:t>
            </w:r>
          </w:p>
        </w:tc>
      </w:tr>
      <w:tr w:rsidR="00776AF6" w:rsidRPr="00A17C82" w14:paraId="2F89253C" w14:textId="77777777" w:rsidTr="00A17C82">
        <w:trPr>
          <w:trHeight w:val="20"/>
        </w:trPr>
        <w:tc>
          <w:tcPr>
            <w:tcW w:w="603" w:type="pct"/>
            <w:shd w:val="clear" w:color="auto" w:fill="auto"/>
            <w:vAlign w:val="center"/>
            <w:hideMark/>
          </w:tcPr>
          <w:p w14:paraId="0E80653B" w14:textId="77777777" w:rsidR="00776AF6" w:rsidRPr="00A17C82" w:rsidRDefault="00776AF6" w:rsidP="00A17C82">
            <w:pPr>
              <w:ind w:firstLine="0"/>
              <w:jc w:val="center"/>
              <w:rPr>
                <w:lang w:eastAsia="ru-RU"/>
              </w:rPr>
            </w:pPr>
            <w:r w:rsidRPr="00A17C82">
              <w:rPr>
                <w:lang w:eastAsia="ru-RU"/>
              </w:rPr>
              <w:t>3606.</w:t>
            </w:r>
          </w:p>
        </w:tc>
        <w:tc>
          <w:tcPr>
            <w:tcW w:w="3014" w:type="pct"/>
            <w:shd w:val="clear" w:color="auto" w:fill="auto"/>
            <w:hideMark/>
          </w:tcPr>
          <w:p w14:paraId="6EB84FFD" w14:textId="77777777" w:rsidR="00776AF6" w:rsidRPr="00A17C82" w:rsidRDefault="00776AF6" w:rsidP="00A17C82">
            <w:pPr>
              <w:ind w:firstLine="0"/>
              <w:jc w:val="left"/>
              <w:rPr>
                <w:lang w:eastAsia="ru-RU"/>
              </w:rPr>
            </w:pPr>
            <w:r w:rsidRPr="00A17C82">
              <w:rPr>
                <w:lang w:eastAsia="ru-RU"/>
              </w:rPr>
              <w:t>Тотальный кавопульмональный анастомоз</w:t>
            </w:r>
          </w:p>
        </w:tc>
        <w:tc>
          <w:tcPr>
            <w:tcW w:w="858" w:type="pct"/>
            <w:shd w:val="clear" w:color="auto" w:fill="auto"/>
            <w:hideMark/>
          </w:tcPr>
          <w:p w14:paraId="2FE188A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A4476A9" w14:textId="77777777" w:rsidR="00776AF6" w:rsidRPr="00A17C82" w:rsidRDefault="00776AF6" w:rsidP="00A17C82">
            <w:pPr>
              <w:ind w:firstLine="0"/>
              <w:jc w:val="center"/>
              <w:rPr>
                <w:bCs/>
                <w:lang w:eastAsia="ru-RU"/>
              </w:rPr>
            </w:pPr>
            <w:r w:rsidRPr="00A17C82">
              <w:rPr>
                <w:bCs/>
                <w:lang w:eastAsia="ru-RU"/>
              </w:rPr>
              <w:t>122 297</w:t>
            </w:r>
          </w:p>
        </w:tc>
      </w:tr>
      <w:tr w:rsidR="00776AF6" w:rsidRPr="00A17C82" w14:paraId="1221CAD4" w14:textId="77777777" w:rsidTr="00A17C82">
        <w:trPr>
          <w:trHeight w:val="20"/>
        </w:trPr>
        <w:tc>
          <w:tcPr>
            <w:tcW w:w="603" w:type="pct"/>
            <w:shd w:val="clear" w:color="auto" w:fill="auto"/>
            <w:vAlign w:val="center"/>
            <w:hideMark/>
          </w:tcPr>
          <w:p w14:paraId="3B6641BE" w14:textId="77777777" w:rsidR="00776AF6" w:rsidRPr="00A17C82" w:rsidRDefault="00776AF6" w:rsidP="00A17C82">
            <w:pPr>
              <w:ind w:firstLine="0"/>
              <w:jc w:val="center"/>
              <w:rPr>
                <w:lang w:eastAsia="ru-RU"/>
              </w:rPr>
            </w:pPr>
            <w:r w:rsidRPr="00A17C82">
              <w:rPr>
                <w:lang w:eastAsia="ru-RU"/>
              </w:rPr>
              <w:t>3607.</w:t>
            </w:r>
          </w:p>
        </w:tc>
        <w:tc>
          <w:tcPr>
            <w:tcW w:w="3014" w:type="pct"/>
            <w:shd w:val="clear" w:color="auto" w:fill="auto"/>
            <w:hideMark/>
          </w:tcPr>
          <w:p w14:paraId="5CF4F2C9" w14:textId="77777777" w:rsidR="00776AF6" w:rsidRPr="00A17C82" w:rsidRDefault="00776AF6" w:rsidP="00A17C82">
            <w:pPr>
              <w:ind w:firstLine="0"/>
              <w:jc w:val="left"/>
              <w:rPr>
                <w:lang w:eastAsia="ru-RU"/>
              </w:rPr>
            </w:pPr>
            <w:r w:rsidRPr="00A17C82">
              <w:rPr>
                <w:lang w:eastAsia="ru-RU"/>
              </w:rPr>
              <w:t>Реконструкция путей оттока при атрезии легочной артерии</w:t>
            </w:r>
          </w:p>
        </w:tc>
        <w:tc>
          <w:tcPr>
            <w:tcW w:w="858" w:type="pct"/>
            <w:shd w:val="clear" w:color="auto" w:fill="auto"/>
            <w:hideMark/>
          </w:tcPr>
          <w:p w14:paraId="3C12DDE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AD82C21" w14:textId="77777777" w:rsidR="00776AF6" w:rsidRPr="00A17C82" w:rsidRDefault="00776AF6" w:rsidP="00A17C82">
            <w:pPr>
              <w:ind w:firstLine="0"/>
              <w:jc w:val="center"/>
              <w:rPr>
                <w:bCs/>
                <w:lang w:eastAsia="ru-RU"/>
              </w:rPr>
            </w:pPr>
            <w:r w:rsidRPr="00A17C82">
              <w:rPr>
                <w:bCs/>
                <w:lang w:eastAsia="ru-RU"/>
              </w:rPr>
              <w:t>122 297</w:t>
            </w:r>
          </w:p>
        </w:tc>
      </w:tr>
      <w:tr w:rsidR="00776AF6" w:rsidRPr="00A17C82" w14:paraId="6B741887" w14:textId="77777777" w:rsidTr="00A17C82">
        <w:trPr>
          <w:trHeight w:val="20"/>
        </w:trPr>
        <w:tc>
          <w:tcPr>
            <w:tcW w:w="603" w:type="pct"/>
            <w:shd w:val="clear" w:color="auto" w:fill="auto"/>
            <w:vAlign w:val="center"/>
            <w:hideMark/>
          </w:tcPr>
          <w:p w14:paraId="356EDC84" w14:textId="77777777" w:rsidR="00776AF6" w:rsidRPr="00A17C82" w:rsidRDefault="00776AF6" w:rsidP="00A17C82">
            <w:pPr>
              <w:ind w:firstLine="0"/>
              <w:jc w:val="center"/>
              <w:rPr>
                <w:lang w:eastAsia="ru-RU"/>
              </w:rPr>
            </w:pPr>
            <w:r w:rsidRPr="00A17C82">
              <w:rPr>
                <w:lang w:eastAsia="ru-RU"/>
              </w:rPr>
              <w:t>3608.</w:t>
            </w:r>
          </w:p>
        </w:tc>
        <w:tc>
          <w:tcPr>
            <w:tcW w:w="3014" w:type="pct"/>
            <w:shd w:val="clear" w:color="auto" w:fill="auto"/>
            <w:hideMark/>
          </w:tcPr>
          <w:p w14:paraId="790E81F3" w14:textId="77777777" w:rsidR="00776AF6" w:rsidRPr="00A17C82" w:rsidRDefault="00776AF6" w:rsidP="00A17C82">
            <w:pPr>
              <w:ind w:firstLine="0"/>
              <w:jc w:val="left"/>
              <w:rPr>
                <w:lang w:eastAsia="ru-RU"/>
              </w:rPr>
            </w:pPr>
            <w:r w:rsidRPr="00A17C82">
              <w:rPr>
                <w:lang w:eastAsia="ru-RU"/>
              </w:rPr>
              <w:t>Операция Росса</w:t>
            </w:r>
          </w:p>
        </w:tc>
        <w:tc>
          <w:tcPr>
            <w:tcW w:w="858" w:type="pct"/>
            <w:shd w:val="clear" w:color="auto" w:fill="auto"/>
            <w:hideMark/>
          </w:tcPr>
          <w:p w14:paraId="3C9C4AD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2F06589" w14:textId="77777777" w:rsidR="00776AF6" w:rsidRPr="00A17C82" w:rsidRDefault="00776AF6" w:rsidP="00A17C82">
            <w:pPr>
              <w:ind w:firstLine="0"/>
              <w:jc w:val="center"/>
              <w:rPr>
                <w:bCs/>
                <w:lang w:eastAsia="ru-RU"/>
              </w:rPr>
            </w:pPr>
            <w:r w:rsidRPr="00A17C82">
              <w:rPr>
                <w:bCs/>
                <w:lang w:eastAsia="ru-RU"/>
              </w:rPr>
              <w:t>122 297</w:t>
            </w:r>
          </w:p>
        </w:tc>
      </w:tr>
      <w:tr w:rsidR="00776AF6" w:rsidRPr="00A17C82" w14:paraId="325EB53D" w14:textId="77777777" w:rsidTr="00A17C82">
        <w:trPr>
          <w:trHeight w:val="20"/>
        </w:trPr>
        <w:tc>
          <w:tcPr>
            <w:tcW w:w="603" w:type="pct"/>
            <w:shd w:val="clear" w:color="auto" w:fill="auto"/>
            <w:vAlign w:val="center"/>
            <w:hideMark/>
          </w:tcPr>
          <w:p w14:paraId="5FDDD220" w14:textId="77777777" w:rsidR="00776AF6" w:rsidRPr="00A17C82" w:rsidRDefault="00776AF6" w:rsidP="00A17C82">
            <w:pPr>
              <w:ind w:firstLine="0"/>
              <w:jc w:val="center"/>
              <w:rPr>
                <w:lang w:eastAsia="ru-RU"/>
              </w:rPr>
            </w:pPr>
            <w:r w:rsidRPr="00A17C82">
              <w:rPr>
                <w:lang w:eastAsia="ru-RU"/>
              </w:rPr>
              <w:t>3608.1.</w:t>
            </w:r>
          </w:p>
        </w:tc>
        <w:tc>
          <w:tcPr>
            <w:tcW w:w="3014" w:type="pct"/>
            <w:shd w:val="clear" w:color="auto" w:fill="auto"/>
            <w:vAlign w:val="center"/>
            <w:hideMark/>
          </w:tcPr>
          <w:p w14:paraId="5BD302CB" w14:textId="77777777" w:rsidR="00776AF6" w:rsidRPr="00A17C82" w:rsidRDefault="00776AF6" w:rsidP="00A17C82">
            <w:pPr>
              <w:ind w:firstLine="0"/>
              <w:jc w:val="left"/>
              <w:rPr>
                <w:lang w:eastAsia="ru-RU"/>
              </w:rPr>
            </w:pPr>
            <w:r w:rsidRPr="00A17C82">
              <w:t>Радикальная  коррекция общего артериального стволаа</w:t>
            </w:r>
          </w:p>
        </w:tc>
        <w:tc>
          <w:tcPr>
            <w:tcW w:w="858" w:type="pct"/>
            <w:shd w:val="clear" w:color="auto" w:fill="auto"/>
            <w:hideMark/>
          </w:tcPr>
          <w:p w14:paraId="491F188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8FD2419" w14:textId="77777777" w:rsidR="00776AF6" w:rsidRPr="00A17C82" w:rsidRDefault="00776AF6" w:rsidP="00A17C82">
            <w:pPr>
              <w:ind w:firstLine="0"/>
              <w:jc w:val="center"/>
              <w:rPr>
                <w:bCs/>
                <w:lang w:eastAsia="ru-RU"/>
              </w:rPr>
            </w:pPr>
            <w:r w:rsidRPr="00A17C82">
              <w:rPr>
                <w:bCs/>
                <w:lang w:eastAsia="ru-RU"/>
              </w:rPr>
              <w:t>122 297</w:t>
            </w:r>
          </w:p>
        </w:tc>
      </w:tr>
      <w:tr w:rsidR="00776AF6" w:rsidRPr="00A17C82" w14:paraId="5EBE5E1A" w14:textId="77777777" w:rsidTr="00A17C82">
        <w:trPr>
          <w:trHeight w:val="20"/>
        </w:trPr>
        <w:tc>
          <w:tcPr>
            <w:tcW w:w="603" w:type="pct"/>
            <w:shd w:val="clear" w:color="auto" w:fill="auto"/>
            <w:vAlign w:val="center"/>
            <w:hideMark/>
          </w:tcPr>
          <w:p w14:paraId="765BBD0C" w14:textId="77777777" w:rsidR="00776AF6" w:rsidRPr="00A17C82" w:rsidRDefault="00776AF6" w:rsidP="00A17C82">
            <w:pPr>
              <w:ind w:firstLine="0"/>
              <w:jc w:val="center"/>
              <w:rPr>
                <w:lang w:eastAsia="ru-RU"/>
              </w:rPr>
            </w:pPr>
            <w:r w:rsidRPr="00A17C82">
              <w:rPr>
                <w:lang w:eastAsia="ru-RU"/>
              </w:rPr>
              <w:t>3608.2.</w:t>
            </w:r>
          </w:p>
        </w:tc>
        <w:tc>
          <w:tcPr>
            <w:tcW w:w="3014" w:type="pct"/>
            <w:shd w:val="clear" w:color="auto" w:fill="auto"/>
            <w:vAlign w:val="center"/>
            <w:hideMark/>
          </w:tcPr>
          <w:p w14:paraId="38707809" w14:textId="77777777" w:rsidR="00776AF6" w:rsidRPr="00A17C82" w:rsidRDefault="00776AF6" w:rsidP="00A17C82">
            <w:pPr>
              <w:ind w:firstLine="0"/>
              <w:jc w:val="left"/>
              <w:rPr>
                <w:lang w:eastAsia="ru-RU"/>
              </w:rPr>
            </w:pPr>
            <w:r w:rsidRPr="00A17C82">
              <w:t xml:space="preserve"> Радикальная коррекция перерыва  дуги аорты</w:t>
            </w:r>
          </w:p>
        </w:tc>
        <w:tc>
          <w:tcPr>
            <w:tcW w:w="858" w:type="pct"/>
            <w:shd w:val="clear" w:color="auto" w:fill="auto"/>
            <w:hideMark/>
          </w:tcPr>
          <w:p w14:paraId="4DB9C2B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A6FD153" w14:textId="77777777" w:rsidR="00776AF6" w:rsidRPr="00A17C82" w:rsidRDefault="00776AF6" w:rsidP="00A17C82">
            <w:pPr>
              <w:ind w:firstLine="0"/>
              <w:jc w:val="center"/>
              <w:rPr>
                <w:bCs/>
                <w:lang w:eastAsia="ru-RU"/>
              </w:rPr>
            </w:pPr>
            <w:r w:rsidRPr="00A17C82">
              <w:rPr>
                <w:bCs/>
                <w:lang w:eastAsia="ru-RU"/>
              </w:rPr>
              <w:t>122 297</w:t>
            </w:r>
          </w:p>
        </w:tc>
      </w:tr>
      <w:tr w:rsidR="00776AF6" w:rsidRPr="00A17C82" w14:paraId="42FFDEC8" w14:textId="77777777" w:rsidTr="00A17C82">
        <w:trPr>
          <w:trHeight w:val="20"/>
        </w:trPr>
        <w:tc>
          <w:tcPr>
            <w:tcW w:w="603" w:type="pct"/>
            <w:shd w:val="clear" w:color="auto" w:fill="auto"/>
            <w:vAlign w:val="center"/>
            <w:hideMark/>
          </w:tcPr>
          <w:p w14:paraId="482CFC70" w14:textId="77777777" w:rsidR="00776AF6" w:rsidRPr="00A17C82" w:rsidRDefault="00776AF6" w:rsidP="00A17C82">
            <w:pPr>
              <w:ind w:firstLine="0"/>
              <w:jc w:val="center"/>
              <w:rPr>
                <w:lang w:eastAsia="ru-RU"/>
              </w:rPr>
            </w:pPr>
            <w:r w:rsidRPr="00A17C82">
              <w:rPr>
                <w:lang w:eastAsia="ru-RU"/>
              </w:rPr>
              <w:t>3608.3.</w:t>
            </w:r>
          </w:p>
        </w:tc>
        <w:tc>
          <w:tcPr>
            <w:tcW w:w="3014" w:type="pct"/>
            <w:shd w:val="clear" w:color="auto" w:fill="auto"/>
            <w:vAlign w:val="center"/>
            <w:hideMark/>
          </w:tcPr>
          <w:p w14:paraId="00DD2B3C" w14:textId="77777777" w:rsidR="00776AF6" w:rsidRPr="00A17C82" w:rsidRDefault="00776AF6" w:rsidP="00A17C82">
            <w:pPr>
              <w:ind w:firstLine="0"/>
              <w:jc w:val="left"/>
              <w:rPr>
                <w:lang w:eastAsia="ru-RU"/>
              </w:rPr>
            </w:pPr>
            <w:r w:rsidRPr="00A17C82">
              <w:t xml:space="preserve"> Хирургическая коррекция атрезии легочной артерии</w:t>
            </w:r>
          </w:p>
        </w:tc>
        <w:tc>
          <w:tcPr>
            <w:tcW w:w="858" w:type="pct"/>
            <w:shd w:val="clear" w:color="auto" w:fill="auto"/>
            <w:hideMark/>
          </w:tcPr>
          <w:p w14:paraId="3FD0486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4768CAF" w14:textId="77777777" w:rsidR="00776AF6" w:rsidRPr="00A17C82" w:rsidRDefault="00776AF6" w:rsidP="00A17C82">
            <w:pPr>
              <w:ind w:firstLine="0"/>
              <w:jc w:val="center"/>
              <w:rPr>
                <w:bCs/>
                <w:lang w:eastAsia="ru-RU"/>
              </w:rPr>
            </w:pPr>
            <w:r w:rsidRPr="00A17C82">
              <w:rPr>
                <w:bCs/>
                <w:lang w:eastAsia="ru-RU"/>
              </w:rPr>
              <w:t>122 297</w:t>
            </w:r>
          </w:p>
        </w:tc>
      </w:tr>
      <w:tr w:rsidR="00776AF6" w:rsidRPr="00A17C82" w14:paraId="21C5B6AC" w14:textId="77777777" w:rsidTr="00A17C82">
        <w:trPr>
          <w:trHeight w:val="20"/>
        </w:trPr>
        <w:tc>
          <w:tcPr>
            <w:tcW w:w="603" w:type="pct"/>
            <w:shd w:val="clear" w:color="auto" w:fill="auto"/>
            <w:vAlign w:val="center"/>
            <w:hideMark/>
          </w:tcPr>
          <w:p w14:paraId="6D1263E3" w14:textId="77777777" w:rsidR="00776AF6" w:rsidRPr="00A17C82" w:rsidRDefault="00776AF6" w:rsidP="00A17C82">
            <w:pPr>
              <w:ind w:firstLine="0"/>
              <w:jc w:val="center"/>
              <w:rPr>
                <w:lang w:eastAsia="ru-RU"/>
              </w:rPr>
            </w:pPr>
            <w:r w:rsidRPr="00A17C82">
              <w:rPr>
                <w:lang w:eastAsia="ru-RU"/>
              </w:rPr>
              <w:t>3608.4.</w:t>
            </w:r>
          </w:p>
        </w:tc>
        <w:tc>
          <w:tcPr>
            <w:tcW w:w="3014" w:type="pct"/>
            <w:shd w:val="clear" w:color="auto" w:fill="auto"/>
            <w:vAlign w:val="center"/>
            <w:hideMark/>
          </w:tcPr>
          <w:p w14:paraId="758EF55F" w14:textId="77777777" w:rsidR="00776AF6" w:rsidRPr="00A17C82" w:rsidRDefault="00776AF6" w:rsidP="00A17C82">
            <w:pPr>
              <w:ind w:firstLine="0"/>
              <w:jc w:val="left"/>
              <w:rPr>
                <w:lang w:eastAsia="ru-RU"/>
              </w:rPr>
            </w:pPr>
            <w:r w:rsidRPr="00A17C82">
              <w:t xml:space="preserve"> Хирургическая коррекция синдрома гипоплазии левого желудочка</w:t>
            </w:r>
          </w:p>
        </w:tc>
        <w:tc>
          <w:tcPr>
            <w:tcW w:w="858" w:type="pct"/>
            <w:shd w:val="clear" w:color="auto" w:fill="auto"/>
            <w:hideMark/>
          </w:tcPr>
          <w:p w14:paraId="08682BB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F628645" w14:textId="77777777" w:rsidR="00776AF6" w:rsidRPr="00A17C82" w:rsidRDefault="00776AF6" w:rsidP="00A17C82">
            <w:pPr>
              <w:ind w:firstLine="0"/>
              <w:jc w:val="center"/>
              <w:rPr>
                <w:bCs/>
                <w:lang w:eastAsia="ru-RU"/>
              </w:rPr>
            </w:pPr>
            <w:r w:rsidRPr="00A17C82">
              <w:rPr>
                <w:bCs/>
                <w:lang w:eastAsia="ru-RU"/>
              </w:rPr>
              <w:t>122 297</w:t>
            </w:r>
          </w:p>
        </w:tc>
      </w:tr>
      <w:tr w:rsidR="00776AF6" w:rsidRPr="00A17C82" w14:paraId="7C6E38E5" w14:textId="77777777" w:rsidTr="00A17C82">
        <w:trPr>
          <w:trHeight w:val="20"/>
        </w:trPr>
        <w:tc>
          <w:tcPr>
            <w:tcW w:w="603" w:type="pct"/>
            <w:shd w:val="clear" w:color="auto" w:fill="auto"/>
            <w:vAlign w:val="center"/>
            <w:hideMark/>
          </w:tcPr>
          <w:p w14:paraId="38FDA167" w14:textId="77777777" w:rsidR="00776AF6" w:rsidRPr="00A17C82" w:rsidRDefault="00776AF6" w:rsidP="00A17C82">
            <w:pPr>
              <w:ind w:firstLine="0"/>
              <w:jc w:val="center"/>
              <w:rPr>
                <w:lang w:eastAsia="ru-RU"/>
              </w:rPr>
            </w:pPr>
            <w:r w:rsidRPr="00A17C82">
              <w:rPr>
                <w:lang w:eastAsia="ru-RU"/>
              </w:rPr>
              <w:t>3608.5.</w:t>
            </w:r>
          </w:p>
        </w:tc>
        <w:tc>
          <w:tcPr>
            <w:tcW w:w="3014" w:type="pct"/>
            <w:shd w:val="clear" w:color="auto" w:fill="auto"/>
            <w:vAlign w:val="center"/>
            <w:hideMark/>
          </w:tcPr>
          <w:p w14:paraId="7525B9BE" w14:textId="77777777" w:rsidR="00776AF6" w:rsidRPr="00A17C82" w:rsidRDefault="00776AF6" w:rsidP="00A17C82">
            <w:pPr>
              <w:ind w:firstLine="0"/>
              <w:jc w:val="left"/>
              <w:rPr>
                <w:lang w:eastAsia="ru-RU"/>
              </w:rPr>
            </w:pPr>
            <w:r w:rsidRPr="00A17C82">
              <w:t xml:space="preserve"> Пластика дефекта межпредсердной перегородки   иез миниинвазивного доступа</w:t>
            </w:r>
          </w:p>
        </w:tc>
        <w:tc>
          <w:tcPr>
            <w:tcW w:w="858" w:type="pct"/>
            <w:shd w:val="clear" w:color="auto" w:fill="auto"/>
            <w:hideMark/>
          </w:tcPr>
          <w:p w14:paraId="4353993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92ADD06" w14:textId="77777777" w:rsidR="00776AF6" w:rsidRPr="00A17C82" w:rsidRDefault="00776AF6" w:rsidP="00A17C82">
            <w:pPr>
              <w:ind w:firstLine="0"/>
              <w:jc w:val="center"/>
              <w:rPr>
                <w:bCs/>
                <w:lang w:eastAsia="ru-RU"/>
              </w:rPr>
            </w:pPr>
            <w:r w:rsidRPr="00A17C82">
              <w:rPr>
                <w:bCs/>
                <w:lang w:eastAsia="ru-RU"/>
              </w:rPr>
              <w:t>109 121</w:t>
            </w:r>
          </w:p>
        </w:tc>
      </w:tr>
      <w:tr w:rsidR="00776AF6" w:rsidRPr="00A17C82" w14:paraId="0C0EFADE" w14:textId="77777777" w:rsidTr="00A17C82">
        <w:trPr>
          <w:trHeight w:val="20"/>
        </w:trPr>
        <w:tc>
          <w:tcPr>
            <w:tcW w:w="603" w:type="pct"/>
            <w:shd w:val="clear" w:color="auto" w:fill="auto"/>
            <w:vAlign w:val="center"/>
            <w:hideMark/>
          </w:tcPr>
          <w:p w14:paraId="2B89A400" w14:textId="77777777" w:rsidR="00776AF6" w:rsidRPr="00A17C82" w:rsidRDefault="00776AF6" w:rsidP="00A17C82">
            <w:pPr>
              <w:ind w:firstLine="0"/>
              <w:jc w:val="center"/>
              <w:rPr>
                <w:lang w:eastAsia="ru-RU"/>
              </w:rPr>
            </w:pPr>
            <w:r w:rsidRPr="00A17C82">
              <w:rPr>
                <w:lang w:eastAsia="ru-RU"/>
              </w:rPr>
              <w:t>3608.6.</w:t>
            </w:r>
          </w:p>
        </w:tc>
        <w:tc>
          <w:tcPr>
            <w:tcW w:w="3014" w:type="pct"/>
            <w:shd w:val="clear" w:color="auto" w:fill="auto"/>
            <w:vAlign w:val="center"/>
            <w:hideMark/>
          </w:tcPr>
          <w:p w14:paraId="5A6562C0" w14:textId="77777777" w:rsidR="00776AF6" w:rsidRPr="00A17C82" w:rsidRDefault="00776AF6" w:rsidP="00A17C82">
            <w:pPr>
              <w:ind w:firstLine="0"/>
              <w:jc w:val="left"/>
              <w:rPr>
                <w:lang w:eastAsia="ru-RU"/>
              </w:rPr>
            </w:pPr>
            <w:r w:rsidRPr="00A17C82">
              <w:t xml:space="preserve"> Пластика дефекта межпредсердной перегородки с частичным аномальным дренажом легочных вен  мининвазивного доступа</w:t>
            </w:r>
          </w:p>
        </w:tc>
        <w:tc>
          <w:tcPr>
            <w:tcW w:w="858" w:type="pct"/>
            <w:shd w:val="clear" w:color="auto" w:fill="auto"/>
            <w:hideMark/>
          </w:tcPr>
          <w:p w14:paraId="7E8A35E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7434DDE" w14:textId="77777777" w:rsidR="00776AF6" w:rsidRPr="00A17C82" w:rsidRDefault="00776AF6" w:rsidP="00A17C82">
            <w:pPr>
              <w:ind w:firstLine="0"/>
              <w:jc w:val="center"/>
              <w:rPr>
                <w:bCs/>
                <w:lang w:eastAsia="ru-RU"/>
              </w:rPr>
            </w:pPr>
            <w:r w:rsidRPr="00A17C82">
              <w:rPr>
                <w:bCs/>
                <w:lang w:eastAsia="ru-RU"/>
              </w:rPr>
              <w:t>109 121</w:t>
            </w:r>
          </w:p>
        </w:tc>
      </w:tr>
      <w:tr w:rsidR="00776AF6" w:rsidRPr="00A17C82" w14:paraId="47F2A977" w14:textId="77777777" w:rsidTr="00A17C82">
        <w:trPr>
          <w:trHeight w:val="20"/>
        </w:trPr>
        <w:tc>
          <w:tcPr>
            <w:tcW w:w="603" w:type="pct"/>
            <w:shd w:val="clear" w:color="auto" w:fill="auto"/>
            <w:vAlign w:val="center"/>
            <w:hideMark/>
          </w:tcPr>
          <w:p w14:paraId="35BAD97C" w14:textId="77777777" w:rsidR="00776AF6" w:rsidRPr="00A17C82" w:rsidRDefault="00776AF6" w:rsidP="00A17C82">
            <w:pPr>
              <w:ind w:firstLine="0"/>
              <w:jc w:val="center"/>
              <w:rPr>
                <w:lang w:eastAsia="ru-RU"/>
              </w:rPr>
            </w:pPr>
            <w:r w:rsidRPr="00A17C82">
              <w:rPr>
                <w:lang w:eastAsia="ru-RU"/>
              </w:rPr>
              <w:t>3608.7.</w:t>
            </w:r>
          </w:p>
        </w:tc>
        <w:tc>
          <w:tcPr>
            <w:tcW w:w="3014" w:type="pct"/>
            <w:shd w:val="clear" w:color="auto" w:fill="auto"/>
            <w:vAlign w:val="center"/>
            <w:hideMark/>
          </w:tcPr>
          <w:p w14:paraId="5C3644C9" w14:textId="77777777" w:rsidR="00776AF6" w:rsidRPr="00A17C82" w:rsidRDefault="00776AF6" w:rsidP="00A17C82">
            <w:pPr>
              <w:ind w:firstLine="0"/>
              <w:jc w:val="left"/>
              <w:rPr>
                <w:lang w:eastAsia="ru-RU"/>
              </w:rPr>
            </w:pPr>
            <w:r w:rsidRPr="00A17C82">
              <w:t xml:space="preserve"> Пластика дефекта межжелудочковой перегородки из миниинвазивного доступа</w:t>
            </w:r>
          </w:p>
        </w:tc>
        <w:tc>
          <w:tcPr>
            <w:tcW w:w="858" w:type="pct"/>
            <w:shd w:val="clear" w:color="auto" w:fill="auto"/>
            <w:hideMark/>
          </w:tcPr>
          <w:p w14:paraId="28F9AB9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D3867CC" w14:textId="77777777" w:rsidR="00776AF6" w:rsidRPr="00A17C82" w:rsidRDefault="00776AF6" w:rsidP="00A17C82">
            <w:pPr>
              <w:ind w:firstLine="0"/>
              <w:jc w:val="center"/>
              <w:rPr>
                <w:bCs/>
                <w:lang w:eastAsia="ru-RU"/>
              </w:rPr>
            </w:pPr>
            <w:r w:rsidRPr="00A17C82">
              <w:rPr>
                <w:bCs/>
                <w:lang w:eastAsia="ru-RU"/>
              </w:rPr>
              <w:t>109 121</w:t>
            </w:r>
          </w:p>
        </w:tc>
      </w:tr>
      <w:tr w:rsidR="00776AF6" w:rsidRPr="00A17C82" w14:paraId="70B8C3C2" w14:textId="77777777" w:rsidTr="00A17C82">
        <w:trPr>
          <w:trHeight w:val="20"/>
        </w:trPr>
        <w:tc>
          <w:tcPr>
            <w:tcW w:w="603" w:type="pct"/>
            <w:shd w:val="clear" w:color="auto" w:fill="auto"/>
            <w:vAlign w:val="center"/>
            <w:hideMark/>
          </w:tcPr>
          <w:p w14:paraId="435C2873" w14:textId="77777777" w:rsidR="00776AF6" w:rsidRPr="00A17C82" w:rsidRDefault="00776AF6" w:rsidP="00A17C82">
            <w:pPr>
              <w:ind w:firstLine="0"/>
              <w:jc w:val="center"/>
              <w:rPr>
                <w:lang w:eastAsia="ru-RU"/>
              </w:rPr>
            </w:pPr>
            <w:r w:rsidRPr="00A17C82">
              <w:rPr>
                <w:lang w:eastAsia="ru-RU"/>
              </w:rPr>
              <w:t>3608.8.</w:t>
            </w:r>
          </w:p>
        </w:tc>
        <w:tc>
          <w:tcPr>
            <w:tcW w:w="3014" w:type="pct"/>
            <w:shd w:val="clear" w:color="auto" w:fill="auto"/>
            <w:vAlign w:val="center"/>
            <w:hideMark/>
          </w:tcPr>
          <w:p w14:paraId="4188A509" w14:textId="77777777" w:rsidR="00776AF6" w:rsidRPr="00A17C82" w:rsidRDefault="00776AF6" w:rsidP="00A17C82">
            <w:pPr>
              <w:ind w:firstLine="0"/>
              <w:jc w:val="left"/>
              <w:rPr>
                <w:lang w:eastAsia="ru-RU"/>
              </w:rPr>
            </w:pPr>
            <w:r w:rsidRPr="00A17C82">
              <w:t xml:space="preserve"> Иссечение субаортальной мембраны из миниинвазивного доступа</w:t>
            </w:r>
          </w:p>
        </w:tc>
        <w:tc>
          <w:tcPr>
            <w:tcW w:w="858" w:type="pct"/>
            <w:shd w:val="clear" w:color="auto" w:fill="auto"/>
            <w:hideMark/>
          </w:tcPr>
          <w:p w14:paraId="32301B4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A92E71A" w14:textId="77777777" w:rsidR="00776AF6" w:rsidRPr="00A17C82" w:rsidRDefault="00776AF6" w:rsidP="00A17C82">
            <w:pPr>
              <w:ind w:firstLine="0"/>
              <w:jc w:val="center"/>
              <w:rPr>
                <w:bCs/>
                <w:lang w:eastAsia="ru-RU"/>
              </w:rPr>
            </w:pPr>
            <w:r w:rsidRPr="00A17C82">
              <w:rPr>
                <w:bCs/>
                <w:lang w:eastAsia="ru-RU"/>
              </w:rPr>
              <w:t>109 121</w:t>
            </w:r>
          </w:p>
        </w:tc>
      </w:tr>
      <w:tr w:rsidR="00776AF6" w:rsidRPr="00A17C82" w14:paraId="3C01A43D" w14:textId="77777777" w:rsidTr="00A17C82">
        <w:trPr>
          <w:trHeight w:val="20"/>
        </w:trPr>
        <w:tc>
          <w:tcPr>
            <w:tcW w:w="603" w:type="pct"/>
            <w:shd w:val="clear" w:color="auto" w:fill="auto"/>
            <w:vAlign w:val="center"/>
            <w:hideMark/>
          </w:tcPr>
          <w:p w14:paraId="7B3AD84B" w14:textId="77777777" w:rsidR="00776AF6" w:rsidRPr="00A17C82" w:rsidRDefault="00776AF6" w:rsidP="00A17C82">
            <w:pPr>
              <w:ind w:firstLine="0"/>
              <w:jc w:val="center"/>
              <w:rPr>
                <w:lang w:eastAsia="ru-RU"/>
              </w:rPr>
            </w:pPr>
            <w:r w:rsidRPr="00A17C82">
              <w:rPr>
                <w:lang w:eastAsia="ru-RU"/>
              </w:rPr>
              <w:t>3608.9.</w:t>
            </w:r>
          </w:p>
        </w:tc>
        <w:tc>
          <w:tcPr>
            <w:tcW w:w="3014" w:type="pct"/>
            <w:shd w:val="clear" w:color="auto" w:fill="auto"/>
            <w:vAlign w:val="center"/>
            <w:hideMark/>
          </w:tcPr>
          <w:p w14:paraId="1B88A7F7" w14:textId="77777777" w:rsidR="00776AF6" w:rsidRPr="00A17C82" w:rsidRDefault="00776AF6" w:rsidP="00A17C82">
            <w:pPr>
              <w:ind w:firstLine="0"/>
              <w:jc w:val="left"/>
              <w:rPr>
                <w:lang w:eastAsia="ru-RU"/>
              </w:rPr>
            </w:pPr>
            <w:r w:rsidRPr="00A17C82">
              <w:t xml:space="preserve"> Радикальная коррекция  аномалии Эбштейна из миниинвазивного доступа</w:t>
            </w:r>
          </w:p>
        </w:tc>
        <w:tc>
          <w:tcPr>
            <w:tcW w:w="858" w:type="pct"/>
            <w:shd w:val="clear" w:color="auto" w:fill="auto"/>
            <w:hideMark/>
          </w:tcPr>
          <w:p w14:paraId="64A065C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86E56B7" w14:textId="77777777" w:rsidR="00776AF6" w:rsidRPr="00A17C82" w:rsidRDefault="00776AF6" w:rsidP="00A17C82">
            <w:pPr>
              <w:ind w:firstLine="0"/>
              <w:jc w:val="center"/>
              <w:rPr>
                <w:bCs/>
                <w:lang w:eastAsia="ru-RU"/>
              </w:rPr>
            </w:pPr>
            <w:r w:rsidRPr="00A17C82">
              <w:rPr>
                <w:bCs/>
                <w:lang w:eastAsia="ru-RU"/>
              </w:rPr>
              <w:t>109 121</w:t>
            </w:r>
          </w:p>
        </w:tc>
      </w:tr>
      <w:tr w:rsidR="00776AF6" w:rsidRPr="00A17C82" w14:paraId="4A77DA6E" w14:textId="77777777" w:rsidTr="00A17C82">
        <w:trPr>
          <w:trHeight w:val="20"/>
        </w:trPr>
        <w:tc>
          <w:tcPr>
            <w:tcW w:w="603" w:type="pct"/>
            <w:shd w:val="clear" w:color="auto" w:fill="auto"/>
            <w:vAlign w:val="center"/>
            <w:hideMark/>
          </w:tcPr>
          <w:p w14:paraId="26069872" w14:textId="77777777" w:rsidR="00776AF6" w:rsidRPr="00A17C82" w:rsidRDefault="00776AF6" w:rsidP="00A17C82">
            <w:pPr>
              <w:ind w:firstLine="0"/>
              <w:jc w:val="center"/>
              <w:rPr>
                <w:lang w:eastAsia="ru-RU"/>
              </w:rPr>
            </w:pPr>
            <w:r w:rsidRPr="00A17C82">
              <w:rPr>
                <w:lang w:eastAsia="ru-RU"/>
              </w:rPr>
              <w:t>3608.10.</w:t>
            </w:r>
          </w:p>
        </w:tc>
        <w:tc>
          <w:tcPr>
            <w:tcW w:w="3014" w:type="pct"/>
            <w:shd w:val="clear" w:color="auto" w:fill="auto"/>
            <w:vAlign w:val="center"/>
            <w:hideMark/>
          </w:tcPr>
          <w:p w14:paraId="6613108C" w14:textId="77777777" w:rsidR="00776AF6" w:rsidRPr="00A17C82" w:rsidRDefault="00776AF6" w:rsidP="00A17C82">
            <w:pPr>
              <w:ind w:firstLine="0"/>
              <w:jc w:val="left"/>
              <w:rPr>
                <w:lang w:eastAsia="ru-RU"/>
              </w:rPr>
            </w:pPr>
            <w:r w:rsidRPr="00A17C82">
              <w:t xml:space="preserve"> Радикальная коррекция  атриовентрикулярного канала из миниинвазивного доступа</w:t>
            </w:r>
          </w:p>
        </w:tc>
        <w:tc>
          <w:tcPr>
            <w:tcW w:w="858" w:type="pct"/>
            <w:shd w:val="clear" w:color="auto" w:fill="auto"/>
            <w:hideMark/>
          </w:tcPr>
          <w:p w14:paraId="046EC17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801070A" w14:textId="77777777" w:rsidR="00776AF6" w:rsidRPr="00A17C82" w:rsidRDefault="00776AF6" w:rsidP="00A17C82">
            <w:pPr>
              <w:ind w:firstLine="0"/>
              <w:jc w:val="center"/>
              <w:rPr>
                <w:bCs/>
                <w:lang w:eastAsia="ru-RU"/>
              </w:rPr>
            </w:pPr>
            <w:r w:rsidRPr="00A17C82">
              <w:rPr>
                <w:bCs/>
                <w:lang w:eastAsia="ru-RU"/>
              </w:rPr>
              <w:t>109 121</w:t>
            </w:r>
          </w:p>
        </w:tc>
      </w:tr>
      <w:tr w:rsidR="00776AF6" w:rsidRPr="00A17C82" w14:paraId="66239952" w14:textId="77777777" w:rsidTr="00A17C82">
        <w:trPr>
          <w:trHeight w:val="20"/>
        </w:trPr>
        <w:tc>
          <w:tcPr>
            <w:tcW w:w="603" w:type="pct"/>
            <w:shd w:val="clear" w:color="auto" w:fill="auto"/>
            <w:vAlign w:val="center"/>
            <w:hideMark/>
          </w:tcPr>
          <w:p w14:paraId="730398F5" w14:textId="77777777" w:rsidR="00776AF6" w:rsidRPr="00A17C82" w:rsidRDefault="00776AF6" w:rsidP="00A17C82">
            <w:pPr>
              <w:ind w:firstLine="0"/>
              <w:jc w:val="center"/>
              <w:rPr>
                <w:lang w:eastAsia="ru-RU"/>
              </w:rPr>
            </w:pPr>
            <w:r w:rsidRPr="00A17C82">
              <w:rPr>
                <w:lang w:eastAsia="ru-RU"/>
              </w:rPr>
              <w:t>3608.11.</w:t>
            </w:r>
          </w:p>
        </w:tc>
        <w:tc>
          <w:tcPr>
            <w:tcW w:w="3014" w:type="pct"/>
            <w:shd w:val="clear" w:color="auto" w:fill="auto"/>
            <w:vAlign w:val="center"/>
            <w:hideMark/>
          </w:tcPr>
          <w:p w14:paraId="6C0FD787" w14:textId="77777777" w:rsidR="00776AF6" w:rsidRPr="00A17C82" w:rsidRDefault="00776AF6" w:rsidP="00A17C82">
            <w:pPr>
              <w:ind w:firstLine="0"/>
              <w:jc w:val="left"/>
              <w:rPr>
                <w:lang w:eastAsia="ru-RU"/>
              </w:rPr>
            </w:pPr>
            <w:r w:rsidRPr="00A17C82">
              <w:t xml:space="preserve"> Радикальная коррекция трехпредсердного сердца из миниинвазивного доступа</w:t>
            </w:r>
          </w:p>
        </w:tc>
        <w:tc>
          <w:tcPr>
            <w:tcW w:w="858" w:type="pct"/>
            <w:shd w:val="clear" w:color="auto" w:fill="auto"/>
            <w:hideMark/>
          </w:tcPr>
          <w:p w14:paraId="36CC3ED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494A8FB" w14:textId="77777777" w:rsidR="00776AF6" w:rsidRPr="00A17C82" w:rsidRDefault="00776AF6" w:rsidP="00A17C82">
            <w:pPr>
              <w:ind w:firstLine="0"/>
              <w:jc w:val="center"/>
              <w:rPr>
                <w:bCs/>
                <w:lang w:eastAsia="ru-RU"/>
              </w:rPr>
            </w:pPr>
            <w:r w:rsidRPr="00A17C82">
              <w:rPr>
                <w:bCs/>
                <w:lang w:eastAsia="ru-RU"/>
              </w:rPr>
              <w:t>109 121</w:t>
            </w:r>
          </w:p>
        </w:tc>
      </w:tr>
      <w:tr w:rsidR="00776AF6" w:rsidRPr="00A17C82" w14:paraId="1DCAB1B9" w14:textId="77777777" w:rsidTr="00A17C82">
        <w:trPr>
          <w:trHeight w:val="20"/>
        </w:trPr>
        <w:tc>
          <w:tcPr>
            <w:tcW w:w="603" w:type="pct"/>
            <w:shd w:val="clear" w:color="auto" w:fill="auto"/>
            <w:vAlign w:val="center"/>
            <w:hideMark/>
          </w:tcPr>
          <w:p w14:paraId="7EBDCD74"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527FE635" w14:textId="77777777" w:rsidR="00776AF6" w:rsidRPr="00A17C82" w:rsidRDefault="00776AF6" w:rsidP="00A17C82">
            <w:pPr>
              <w:ind w:firstLine="0"/>
              <w:jc w:val="center"/>
              <w:rPr>
                <w:b/>
                <w:bCs/>
                <w:lang w:eastAsia="ru-RU"/>
              </w:rPr>
            </w:pPr>
            <w:r w:rsidRPr="00A17C82">
              <w:rPr>
                <w:b/>
                <w:bCs/>
                <w:lang w:eastAsia="ru-RU"/>
              </w:rPr>
              <w:t xml:space="preserve">2. Хирургическое лечение врожденных пороков сердца и сосудов. </w:t>
            </w:r>
            <w:r w:rsidRPr="00A17C82">
              <w:rPr>
                <w:b/>
                <w:bCs/>
                <w:lang w:eastAsia="ru-RU"/>
              </w:rPr>
              <w:br/>
              <w:t>Операции без искусственного кровообращения</w:t>
            </w:r>
          </w:p>
        </w:tc>
        <w:tc>
          <w:tcPr>
            <w:tcW w:w="858" w:type="pct"/>
            <w:shd w:val="clear" w:color="auto" w:fill="auto"/>
            <w:vAlign w:val="center"/>
            <w:hideMark/>
          </w:tcPr>
          <w:p w14:paraId="0FAF5DE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5B1B71D" w14:textId="77777777" w:rsidR="00776AF6" w:rsidRPr="00A17C82" w:rsidRDefault="00776AF6" w:rsidP="00A17C82">
            <w:pPr>
              <w:ind w:firstLine="0"/>
              <w:jc w:val="center"/>
              <w:rPr>
                <w:bCs/>
                <w:lang w:eastAsia="ru-RU"/>
              </w:rPr>
            </w:pPr>
          </w:p>
        </w:tc>
      </w:tr>
      <w:tr w:rsidR="00776AF6" w:rsidRPr="00A17C82" w14:paraId="67BC1F73" w14:textId="77777777" w:rsidTr="00A17C82">
        <w:trPr>
          <w:trHeight w:val="20"/>
        </w:trPr>
        <w:tc>
          <w:tcPr>
            <w:tcW w:w="603" w:type="pct"/>
            <w:shd w:val="clear" w:color="auto" w:fill="auto"/>
            <w:vAlign w:val="center"/>
            <w:hideMark/>
          </w:tcPr>
          <w:p w14:paraId="0410C60D"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128A8AE9" w14:textId="77777777" w:rsidR="00776AF6" w:rsidRPr="00A17C82" w:rsidRDefault="00776AF6" w:rsidP="00A17C82">
            <w:pPr>
              <w:pStyle w:val="Listparagraf"/>
              <w:numPr>
                <w:ilvl w:val="1"/>
                <w:numId w:val="24"/>
              </w:numPr>
              <w:spacing w:after="0" w:line="240" w:lineRule="auto"/>
              <w:ind w:left="0"/>
              <w:jc w:val="center"/>
              <w:rPr>
                <w:rFonts w:ascii="Times New Roman" w:hAnsi="Times New Roman" w:cs="Times New Roman"/>
                <w:b/>
                <w:sz w:val="20"/>
                <w:szCs w:val="20"/>
                <w:lang w:eastAsia="ru-RU"/>
              </w:rPr>
            </w:pPr>
            <w:r w:rsidRPr="00A17C82">
              <w:rPr>
                <w:rFonts w:ascii="Times New Roman" w:hAnsi="Times New Roman" w:cs="Times New Roman"/>
                <w:b/>
                <w:bCs/>
                <w:sz w:val="20"/>
                <w:szCs w:val="20"/>
                <w:lang w:eastAsia="ru-RU"/>
              </w:rPr>
              <w:t>I категория сложности</w:t>
            </w:r>
          </w:p>
        </w:tc>
        <w:tc>
          <w:tcPr>
            <w:tcW w:w="858" w:type="pct"/>
            <w:shd w:val="clear" w:color="auto" w:fill="auto"/>
            <w:vAlign w:val="center"/>
            <w:hideMark/>
          </w:tcPr>
          <w:p w14:paraId="67FFCA3C"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AFE4579" w14:textId="77777777" w:rsidR="00776AF6" w:rsidRPr="00A17C82" w:rsidRDefault="00776AF6" w:rsidP="00A17C82">
            <w:pPr>
              <w:ind w:firstLine="0"/>
              <w:jc w:val="center"/>
              <w:rPr>
                <w:bCs/>
                <w:lang w:eastAsia="ru-RU"/>
              </w:rPr>
            </w:pPr>
          </w:p>
        </w:tc>
      </w:tr>
      <w:tr w:rsidR="00776AF6" w:rsidRPr="00A17C82" w14:paraId="69F8B191" w14:textId="77777777" w:rsidTr="00A17C82">
        <w:trPr>
          <w:trHeight w:val="20"/>
        </w:trPr>
        <w:tc>
          <w:tcPr>
            <w:tcW w:w="603" w:type="pct"/>
            <w:shd w:val="clear" w:color="auto" w:fill="auto"/>
            <w:vAlign w:val="center"/>
            <w:hideMark/>
          </w:tcPr>
          <w:p w14:paraId="370F7F94" w14:textId="77777777" w:rsidR="00776AF6" w:rsidRPr="00A17C82" w:rsidRDefault="00776AF6" w:rsidP="00A17C82">
            <w:pPr>
              <w:ind w:firstLine="0"/>
              <w:jc w:val="center"/>
              <w:rPr>
                <w:lang w:eastAsia="ru-RU"/>
              </w:rPr>
            </w:pPr>
            <w:r w:rsidRPr="00A17C82">
              <w:rPr>
                <w:lang w:eastAsia="ru-RU"/>
              </w:rPr>
              <w:t>3609.</w:t>
            </w:r>
          </w:p>
        </w:tc>
        <w:tc>
          <w:tcPr>
            <w:tcW w:w="3014" w:type="pct"/>
            <w:shd w:val="clear" w:color="auto" w:fill="auto"/>
            <w:hideMark/>
          </w:tcPr>
          <w:p w14:paraId="689E33D2" w14:textId="77777777" w:rsidR="00776AF6" w:rsidRPr="00A17C82" w:rsidRDefault="00776AF6" w:rsidP="00A17C82">
            <w:pPr>
              <w:ind w:firstLine="0"/>
              <w:jc w:val="left"/>
              <w:rPr>
                <w:lang w:eastAsia="ru-RU"/>
              </w:rPr>
            </w:pPr>
            <w:r w:rsidRPr="00A17C82">
              <w:rPr>
                <w:lang w:eastAsia="ru-RU"/>
              </w:rPr>
              <w:t>Перевязка открытого артериального протока</w:t>
            </w:r>
          </w:p>
        </w:tc>
        <w:tc>
          <w:tcPr>
            <w:tcW w:w="858" w:type="pct"/>
            <w:shd w:val="clear" w:color="auto" w:fill="auto"/>
            <w:hideMark/>
          </w:tcPr>
          <w:p w14:paraId="1836DE1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BF25021" w14:textId="77777777" w:rsidR="00776AF6" w:rsidRPr="00A17C82" w:rsidRDefault="00776AF6" w:rsidP="00A17C82">
            <w:pPr>
              <w:ind w:firstLine="0"/>
              <w:jc w:val="center"/>
              <w:rPr>
                <w:bCs/>
                <w:lang w:eastAsia="ru-RU"/>
              </w:rPr>
            </w:pPr>
            <w:r w:rsidRPr="00A17C82">
              <w:rPr>
                <w:bCs/>
                <w:lang w:eastAsia="ru-RU"/>
              </w:rPr>
              <w:t>8 735</w:t>
            </w:r>
          </w:p>
        </w:tc>
      </w:tr>
      <w:tr w:rsidR="00776AF6" w:rsidRPr="00A17C82" w14:paraId="76FBC109" w14:textId="77777777" w:rsidTr="00A17C82">
        <w:trPr>
          <w:trHeight w:val="20"/>
        </w:trPr>
        <w:tc>
          <w:tcPr>
            <w:tcW w:w="603" w:type="pct"/>
            <w:shd w:val="clear" w:color="auto" w:fill="auto"/>
            <w:vAlign w:val="center"/>
            <w:hideMark/>
          </w:tcPr>
          <w:p w14:paraId="04C0EEA2" w14:textId="77777777" w:rsidR="00776AF6" w:rsidRPr="00A17C82" w:rsidRDefault="00776AF6" w:rsidP="00A17C82">
            <w:pPr>
              <w:ind w:firstLine="0"/>
              <w:jc w:val="center"/>
              <w:rPr>
                <w:lang w:eastAsia="ru-RU"/>
              </w:rPr>
            </w:pPr>
            <w:r w:rsidRPr="00A17C82">
              <w:rPr>
                <w:lang w:eastAsia="ru-RU"/>
              </w:rPr>
              <w:t>3610.</w:t>
            </w:r>
          </w:p>
        </w:tc>
        <w:tc>
          <w:tcPr>
            <w:tcW w:w="3014" w:type="pct"/>
            <w:shd w:val="clear" w:color="auto" w:fill="auto"/>
            <w:hideMark/>
          </w:tcPr>
          <w:p w14:paraId="788F5FFD" w14:textId="77777777" w:rsidR="00776AF6" w:rsidRPr="00A17C82" w:rsidRDefault="00776AF6" w:rsidP="00A17C82">
            <w:pPr>
              <w:ind w:firstLine="0"/>
              <w:jc w:val="left"/>
              <w:rPr>
                <w:lang w:eastAsia="ru-RU"/>
              </w:rPr>
            </w:pPr>
            <w:r w:rsidRPr="00A17C82">
              <w:rPr>
                <w:lang w:eastAsia="ru-RU"/>
              </w:rPr>
              <w:t>Биопсия легкого</w:t>
            </w:r>
          </w:p>
        </w:tc>
        <w:tc>
          <w:tcPr>
            <w:tcW w:w="858" w:type="pct"/>
            <w:shd w:val="clear" w:color="auto" w:fill="auto"/>
            <w:hideMark/>
          </w:tcPr>
          <w:p w14:paraId="2F62746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F1796A9" w14:textId="77777777" w:rsidR="00776AF6" w:rsidRPr="00A17C82" w:rsidRDefault="00776AF6" w:rsidP="00A17C82">
            <w:pPr>
              <w:ind w:firstLine="0"/>
              <w:jc w:val="center"/>
              <w:rPr>
                <w:bCs/>
                <w:lang w:eastAsia="ru-RU"/>
              </w:rPr>
            </w:pPr>
            <w:r w:rsidRPr="00A17C82">
              <w:rPr>
                <w:bCs/>
                <w:lang w:eastAsia="ru-RU"/>
              </w:rPr>
              <w:t>8 735</w:t>
            </w:r>
          </w:p>
        </w:tc>
      </w:tr>
      <w:tr w:rsidR="00776AF6" w:rsidRPr="00A17C82" w14:paraId="51AD9844" w14:textId="77777777" w:rsidTr="00A17C82">
        <w:trPr>
          <w:trHeight w:val="20"/>
        </w:trPr>
        <w:tc>
          <w:tcPr>
            <w:tcW w:w="603" w:type="pct"/>
            <w:shd w:val="clear" w:color="auto" w:fill="auto"/>
            <w:vAlign w:val="center"/>
            <w:hideMark/>
          </w:tcPr>
          <w:p w14:paraId="332968FC"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56AD68FB" w14:textId="77777777" w:rsidR="00776AF6" w:rsidRPr="00A17C82" w:rsidRDefault="00776AF6" w:rsidP="00A17C82">
            <w:pPr>
              <w:pStyle w:val="Listparagraf"/>
              <w:numPr>
                <w:ilvl w:val="1"/>
                <w:numId w:val="24"/>
              </w:numPr>
              <w:spacing w:after="0" w:line="240" w:lineRule="auto"/>
              <w:ind w:left="0"/>
              <w:jc w:val="center"/>
              <w:rPr>
                <w:rFonts w:ascii="Times New Roman" w:hAnsi="Times New Roman" w:cs="Times New Roman"/>
                <w:b/>
                <w:sz w:val="20"/>
                <w:szCs w:val="20"/>
                <w:lang w:eastAsia="ru-RU"/>
              </w:rPr>
            </w:pPr>
            <w:r w:rsidRPr="00A17C82">
              <w:rPr>
                <w:rFonts w:ascii="Times New Roman" w:hAnsi="Times New Roman" w:cs="Times New Roman"/>
                <w:b/>
                <w:bCs/>
                <w:sz w:val="20"/>
                <w:szCs w:val="20"/>
                <w:lang w:eastAsia="ru-RU"/>
              </w:rPr>
              <w:t>II категория сложности</w:t>
            </w:r>
          </w:p>
        </w:tc>
        <w:tc>
          <w:tcPr>
            <w:tcW w:w="858" w:type="pct"/>
            <w:shd w:val="clear" w:color="auto" w:fill="auto"/>
            <w:vAlign w:val="center"/>
            <w:hideMark/>
          </w:tcPr>
          <w:p w14:paraId="55A1526E"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8E4195C" w14:textId="77777777" w:rsidR="00776AF6" w:rsidRPr="00A17C82" w:rsidRDefault="00776AF6" w:rsidP="00A17C82">
            <w:pPr>
              <w:ind w:firstLine="0"/>
              <w:jc w:val="center"/>
              <w:rPr>
                <w:bCs/>
                <w:lang w:eastAsia="ru-RU"/>
              </w:rPr>
            </w:pPr>
          </w:p>
        </w:tc>
      </w:tr>
      <w:tr w:rsidR="00776AF6" w:rsidRPr="00A17C82" w14:paraId="0C7925FC" w14:textId="77777777" w:rsidTr="00A17C82">
        <w:trPr>
          <w:trHeight w:val="20"/>
        </w:trPr>
        <w:tc>
          <w:tcPr>
            <w:tcW w:w="603" w:type="pct"/>
            <w:shd w:val="clear" w:color="auto" w:fill="auto"/>
            <w:vAlign w:val="center"/>
            <w:hideMark/>
          </w:tcPr>
          <w:p w14:paraId="0BB74B3D" w14:textId="77777777" w:rsidR="00776AF6" w:rsidRPr="00A17C82" w:rsidRDefault="00776AF6" w:rsidP="00A17C82">
            <w:pPr>
              <w:ind w:firstLine="0"/>
              <w:jc w:val="center"/>
              <w:rPr>
                <w:lang w:eastAsia="ru-RU"/>
              </w:rPr>
            </w:pPr>
            <w:r w:rsidRPr="00A17C82">
              <w:rPr>
                <w:lang w:eastAsia="ru-RU"/>
              </w:rPr>
              <w:t>3611.</w:t>
            </w:r>
          </w:p>
        </w:tc>
        <w:tc>
          <w:tcPr>
            <w:tcW w:w="3014" w:type="pct"/>
            <w:shd w:val="clear" w:color="auto" w:fill="auto"/>
            <w:hideMark/>
          </w:tcPr>
          <w:p w14:paraId="11CE112B" w14:textId="77777777" w:rsidR="00776AF6" w:rsidRPr="00A17C82" w:rsidRDefault="00776AF6" w:rsidP="00A17C82">
            <w:pPr>
              <w:ind w:firstLine="0"/>
              <w:jc w:val="left"/>
              <w:rPr>
                <w:lang w:eastAsia="ru-RU"/>
              </w:rPr>
            </w:pPr>
            <w:r w:rsidRPr="00A17C82">
              <w:rPr>
                <w:lang w:eastAsia="ru-RU"/>
              </w:rPr>
              <w:t>Пластика коарктации аорты</w:t>
            </w:r>
          </w:p>
        </w:tc>
        <w:tc>
          <w:tcPr>
            <w:tcW w:w="858" w:type="pct"/>
            <w:shd w:val="clear" w:color="auto" w:fill="auto"/>
            <w:hideMark/>
          </w:tcPr>
          <w:p w14:paraId="2975665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7E377D7" w14:textId="77777777" w:rsidR="00776AF6" w:rsidRPr="00A17C82" w:rsidRDefault="00776AF6" w:rsidP="00A17C82">
            <w:pPr>
              <w:ind w:firstLine="0"/>
              <w:jc w:val="center"/>
              <w:rPr>
                <w:bCs/>
                <w:lang w:eastAsia="ru-RU"/>
              </w:rPr>
            </w:pPr>
            <w:r w:rsidRPr="00A17C82">
              <w:rPr>
                <w:bCs/>
                <w:lang w:eastAsia="ru-RU"/>
              </w:rPr>
              <w:t>25 183</w:t>
            </w:r>
          </w:p>
        </w:tc>
      </w:tr>
      <w:tr w:rsidR="00776AF6" w:rsidRPr="00A17C82" w14:paraId="2CEE01B2" w14:textId="77777777" w:rsidTr="00A17C82">
        <w:trPr>
          <w:trHeight w:val="20"/>
        </w:trPr>
        <w:tc>
          <w:tcPr>
            <w:tcW w:w="603" w:type="pct"/>
            <w:shd w:val="clear" w:color="auto" w:fill="auto"/>
            <w:vAlign w:val="center"/>
            <w:hideMark/>
          </w:tcPr>
          <w:p w14:paraId="1EB2F4D6" w14:textId="77777777" w:rsidR="00776AF6" w:rsidRPr="00A17C82" w:rsidRDefault="00776AF6" w:rsidP="00A17C82">
            <w:pPr>
              <w:ind w:firstLine="0"/>
              <w:jc w:val="center"/>
              <w:rPr>
                <w:lang w:eastAsia="ru-RU"/>
              </w:rPr>
            </w:pPr>
            <w:r w:rsidRPr="00A17C82">
              <w:rPr>
                <w:lang w:eastAsia="ru-RU"/>
              </w:rPr>
              <w:t>3612.</w:t>
            </w:r>
          </w:p>
        </w:tc>
        <w:tc>
          <w:tcPr>
            <w:tcW w:w="3014" w:type="pct"/>
            <w:shd w:val="clear" w:color="auto" w:fill="auto"/>
            <w:hideMark/>
          </w:tcPr>
          <w:p w14:paraId="526789BC" w14:textId="77777777" w:rsidR="00776AF6" w:rsidRPr="00A17C82" w:rsidRDefault="00776AF6" w:rsidP="00A17C82">
            <w:pPr>
              <w:ind w:firstLine="0"/>
              <w:jc w:val="left"/>
              <w:rPr>
                <w:lang w:eastAsia="ru-RU"/>
              </w:rPr>
            </w:pPr>
            <w:r w:rsidRPr="00A17C82">
              <w:rPr>
                <w:lang w:eastAsia="ru-RU"/>
              </w:rPr>
              <w:t>Сужение легочной артерии (операция Мюллера)</w:t>
            </w:r>
          </w:p>
        </w:tc>
        <w:tc>
          <w:tcPr>
            <w:tcW w:w="858" w:type="pct"/>
            <w:shd w:val="clear" w:color="auto" w:fill="auto"/>
            <w:hideMark/>
          </w:tcPr>
          <w:p w14:paraId="691BE2E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DDC0663" w14:textId="77777777" w:rsidR="00776AF6" w:rsidRPr="00A17C82" w:rsidRDefault="00776AF6" w:rsidP="00A17C82">
            <w:pPr>
              <w:ind w:firstLine="0"/>
              <w:jc w:val="center"/>
              <w:rPr>
                <w:bCs/>
                <w:lang w:eastAsia="ru-RU"/>
              </w:rPr>
            </w:pPr>
            <w:r w:rsidRPr="00A17C82">
              <w:rPr>
                <w:bCs/>
                <w:lang w:eastAsia="ru-RU"/>
              </w:rPr>
              <w:t>25 183</w:t>
            </w:r>
          </w:p>
        </w:tc>
      </w:tr>
      <w:tr w:rsidR="00776AF6" w:rsidRPr="00A17C82" w14:paraId="391273A4" w14:textId="77777777" w:rsidTr="00A17C82">
        <w:trPr>
          <w:trHeight w:val="20"/>
        </w:trPr>
        <w:tc>
          <w:tcPr>
            <w:tcW w:w="603" w:type="pct"/>
            <w:shd w:val="clear" w:color="auto" w:fill="auto"/>
            <w:vAlign w:val="center"/>
            <w:hideMark/>
          </w:tcPr>
          <w:p w14:paraId="41C3DBB6" w14:textId="77777777" w:rsidR="00776AF6" w:rsidRPr="00A17C82" w:rsidRDefault="00776AF6" w:rsidP="00A17C82">
            <w:pPr>
              <w:ind w:firstLine="0"/>
              <w:jc w:val="center"/>
              <w:rPr>
                <w:lang w:eastAsia="ru-RU"/>
              </w:rPr>
            </w:pPr>
            <w:r w:rsidRPr="00A17C82">
              <w:rPr>
                <w:lang w:eastAsia="ru-RU"/>
              </w:rPr>
              <w:t>3613.</w:t>
            </w:r>
          </w:p>
        </w:tc>
        <w:tc>
          <w:tcPr>
            <w:tcW w:w="3014" w:type="pct"/>
            <w:shd w:val="clear" w:color="auto" w:fill="auto"/>
            <w:hideMark/>
          </w:tcPr>
          <w:p w14:paraId="11D0AAFD" w14:textId="77777777" w:rsidR="00776AF6" w:rsidRPr="00A17C82" w:rsidRDefault="00776AF6" w:rsidP="00A17C82">
            <w:pPr>
              <w:ind w:firstLine="0"/>
              <w:jc w:val="left"/>
              <w:rPr>
                <w:lang w:eastAsia="ru-RU"/>
              </w:rPr>
            </w:pPr>
            <w:r w:rsidRPr="00A17C82">
              <w:rPr>
                <w:lang w:eastAsia="ru-RU"/>
              </w:rPr>
              <w:t>Наложение системно-легочного анастомоза</w:t>
            </w:r>
          </w:p>
        </w:tc>
        <w:tc>
          <w:tcPr>
            <w:tcW w:w="858" w:type="pct"/>
            <w:shd w:val="clear" w:color="auto" w:fill="auto"/>
            <w:hideMark/>
          </w:tcPr>
          <w:p w14:paraId="0D3C658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10FE008" w14:textId="77777777" w:rsidR="00776AF6" w:rsidRPr="00A17C82" w:rsidRDefault="00776AF6" w:rsidP="00A17C82">
            <w:pPr>
              <w:ind w:firstLine="0"/>
              <w:jc w:val="center"/>
              <w:rPr>
                <w:bCs/>
                <w:lang w:eastAsia="ru-RU"/>
              </w:rPr>
            </w:pPr>
            <w:r w:rsidRPr="00A17C82">
              <w:rPr>
                <w:bCs/>
                <w:lang w:eastAsia="ru-RU"/>
              </w:rPr>
              <w:t>25 183</w:t>
            </w:r>
          </w:p>
        </w:tc>
      </w:tr>
      <w:tr w:rsidR="00776AF6" w:rsidRPr="00A17C82" w14:paraId="28D8F139" w14:textId="77777777" w:rsidTr="00A17C82">
        <w:trPr>
          <w:trHeight w:val="20"/>
        </w:trPr>
        <w:tc>
          <w:tcPr>
            <w:tcW w:w="603" w:type="pct"/>
            <w:shd w:val="clear" w:color="auto" w:fill="auto"/>
            <w:vAlign w:val="center"/>
            <w:hideMark/>
          </w:tcPr>
          <w:p w14:paraId="13EB212A"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3E63FFC8" w14:textId="77777777" w:rsidR="00776AF6" w:rsidRPr="00A17C82" w:rsidRDefault="00776AF6" w:rsidP="00A17C82">
            <w:pPr>
              <w:pStyle w:val="Listparagraf"/>
              <w:numPr>
                <w:ilvl w:val="1"/>
                <w:numId w:val="24"/>
              </w:numPr>
              <w:spacing w:after="0" w:line="240" w:lineRule="auto"/>
              <w:ind w:left="0"/>
              <w:jc w:val="center"/>
              <w:rPr>
                <w:rFonts w:ascii="Times New Roman" w:hAnsi="Times New Roman" w:cs="Times New Roman"/>
                <w:b/>
                <w:sz w:val="20"/>
                <w:szCs w:val="20"/>
                <w:lang w:eastAsia="ru-RU"/>
              </w:rPr>
            </w:pPr>
            <w:r w:rsidRPr="00A17C82">
              <w:rPr>
                <w:rFonts w:ascii="Times New Roman" w:hAnsi="Times New Roman" w:cs="Times New Roman"/>
                <w:b/>
                <w:bCs/>
                <w:sz w:val="20"/>
                <w:szCs w:val="20"/>
                <w:lang w:eastAsia="ru-RU"/>
              </w:rPr>
              <w:t>III категория сложности</w:t>
            </w:r>
          </w:p>
        </w:tc>
        <w:tc>
          <w:tcPr>
            <w:tcW w:w="858" w:type="pct"/>
            <w:shd w:val="clear" w:color="auto" w:fill="auto"/>
            <w:vAlign w:val="center"/>
            <w:hideMark/>
          </w:tcPr>
          <w:p w14:paraId="1D5865F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34D5594" w14:textId="77777777" w:rsidR="00776AF6" w:rsidRPr="00A17C82" w:rsidRDefault="00776AF6" w:rsidP="00A17C82">
            <w:pPr>
              <w:ind w:firstLine="0"/>
              <w:jc w:val="center"/>
              <w:rPr>
                <w:bCs/>
                <w:lang w:eastAsia="ru-RU"/>
              </w:rPr>
            </w:pPr>
          </w:p>
        </w:tc>
      </w:tr>
      <w:tr w:rsidR="00776AF6" w:rsidRPr="00A17C82" w14:paraId="73472EBD" w14:textId="77777777" w:rsidTr="00A17C82">
        <w:trPr>
          <w:trHeight w:val="20"/>
        </w:trPr>
        <w:tc>
          <w:tcPr>
            <w:tcW w:w="603" w:type="pct"/>
            <w:shd w:val="clear" w:color="auto" w:fill="auto"/>
            <w:vAlign w:val="center"/>
            <w:hideMark/>
          </w:tcPr>
          <w:p w14:paraId="25AAE51C" w14:textId="77777777" w:rsidR="00776AF6" w:rsidRPr="00A17C82" w:rsidRDefault="00776AF6" w:rsidP="00A17C82">
            <w:pPr>
              <w:ind w:firstLine="0"/>
              <w:jc w:val="center"/>
              <w:rPr>
                <w:lang w:eastAsia="ru-RU"/>
              </w:rPr>
            </w:pPr>
            <w:r w:rsidRPr="00A17C82">
              <w:rPr>
                <w:lang w:eastAsia="ru-RU"/>
              </w:rPr>
              <w:t>3614.</w:t>
            </w:r>
          </w:p>
        </w:tc>
        <w:tc>
          <w:tcPr>
            <w:tcW w:w="3014" w:type="pct"/>
            <w:shd w:val="clear" w:color="auto" w:fill="auto"/>
            <w:hideMark/>
          </w:tcPr>
          <w:p w14:paraId="28242F00" w14:textId="77777777" w:rsidR="00776AF6" w:rsidRPr="00A17C82" w:rsidRDefault="00776AF6" w:rsidP="00A17C82">
            <w:pPr>
              <w:ind w:firstLine="0"/>
              <w:jc w:val="left"/>
              <w:rPr>
                <w:lang w:eastAsia="ru-RU"/>
              </w:rPr>
            </w:pPr>
            <w:r w:rsidRPr="00A17C82">
              <w:rPr>
                <w:lang w:eastAsia="ru-RU"/>
              </w:rPr>
              <w:t>Имплантирование электрокардиостимулятора детям до 14 лет</w:t>
            </w:r>
          </w:p>
        </w:tc>
        <w:tc>
          <w:tcPr>
            <w:tcW w:w="858" w:type="pct"/>
            <w:shd w:val="clear" w:color="auto" w:fill="auto"/>
            <w:hideMark/>
          </w:tcPr>
          <w:p w14:paraId="0F2BE5F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22151AD" w14:textId="77777777" w:rsidR="00776AF6" w:rsidRPr="00A17C82" w:rsidRDefault="00776AF6" w:rsidP="00A17C82">
            <w:pPr>
              <w:ind w:firstLine="0"/>
              <w:jc w:val="center"/>
              <w:rPr>
                <w:bCs/>
                <w:lang w:eastAsia="ru-RU"/>
              </w:rPr>
            </w:pPr>
            <w:r w:rsidRPr="00A17C82">
              <w:rPr>
                <w:bCs/>
                <w:lang w:eastAsia="ru-RU"/>
              </w:rPr>
              <w:t>40 641</w:t>
            </w:r>
          </w:p>
        </w:tc>
      </w:tr>
      <w:tr w:rsidR="00776AF6" w:rsidRPr="00A17C82" w14:paraId="07848EDD" w14:textId="77777777" w:rsidTr="00A17C82">
        <w:trPr>
          <w:trHeight w:val="20"/>
        </w:trPr>
        <w:tc>
          <w:tcPr>
            <w:tcW w:w="603" w:type="pct"/>
            <w:shd w:val="clear" w:color="auto" w:fill="auto"/>
            <w:vAlign w:val="center"/>
            <w:hideMark/>
          </w:tcPr>
          <w:p w14:paraId="0CD90126"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7C0DC546" w14:textId="77777777" w:rsidR="00776AF6" w:rsidRPr="00A17C82" w:rsidRDefault="00776AF6" w:rsidP="00A17C82">
            <w:pPr>
              <w:ind w:firstLine="0"/>
              <w:jc w:val="center"/>
              <w:rPr>
                <w:b/>
                <w:bCs/>
                <w:lang w:eastAsia="ru-RU"/>
              </w:rPr>
            </w:pPr>
            <w:r w:rsidRPr="00A17C82">
              <w:rPr>
                <w:b/>
                <w:bCs/>
                <w:lang w:eastAsia="ru-RU"/>
              </w:rPr>
              <w:t xml:space="preserve">3. Приобретенные пороки сердца и сосудов. </w:t>
            </w:r>
            <w:r w:rsidRPr="00A17C82">
              <w:rPr>
                <w:b/>
                <w:bCs/>
                <w:lang w:eastAsia="ru-RU"/>
              </w:rPr>
              <w:br/>
              <w:t>Хирургические вмешательства с искусственным кровообращением</w:t>
            </w:r>
          </w:p>
        </w:tc>
        <w:tc>
          <w:tcPr>
            <w:tcW w:w="858" w:type="pct"/>
            <w:shd w:val="clear" w:color="auto" w:fill="auto"/>
            <w:vAlign w:val="center"/>
            <w:hideMark/>
          </w:tcPr>
          <w:p w14:paraId="375610A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BC9CB2E" w14:textId="77777777" w:rsidR="00776AF6" w:rsidRPr="00A17C82" w:rsidRDefault="00776AF6" w:rsidP="00A17C82">
            <w:pPr>
              <w:ind w:firstLine="0"/>
              <w:jc w:val="center"/>
              <w:rPr>
                <w:bCs/>
                <w:lang w:eastAsia="ru-RU"/>
              </w:rPr>
            </w:pPr>
          </w:p>
        </w:tc>
      </w:tr>
      <w:tr w:rsidR="00776AF6" w:rsidRPr="00A17C82" w14:paraId="2398AA9D" w14:textId="77777777" w:rsidTr="00A17C82">
        <w:trPr>
          <w:trHeight w:val="20"/>
        </w:trPr>
        <w:tc>
          <w:tcPr>
            <w:tcW w:w="603" w:type="pct"/>
            <w:shd w:val="clear" w:color="auto" w:fill="auto"/>
            <w:vAlign w:val="center"/>
            <w:hideMark/>
          </w:tcPr>
          <w:p w14:paraId="03695E2D"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7C4E8610" w14:textId="77777777" w:rsidR="00776AF6" w:rsidRPr="00A17C82" w:rsidRDefault="00776AF6" w:rsidP="00A17C82">
            <w:pPr>
              <w:ind w:firstLine="0"/>
              <w:jc w:val="center"/>
              <w:rPr>
                <w:b/>
                <w:lang w:eastAsia="ru-RU"/>
              </w:rPr>
            </w:pPr>
            <w:r w:rsidRPr="00A17C82">
              <w:rPr>
                <w:b/>
                <w:lang w:eastAsia="ru-RU"/>
              </w:rPr>
              <w:t xml:space="preserve">3.1. </w:t>
            </w:r>
            <w:r w:rsidRPr="00A17C82">
              <w:rPr>
                <w:b/>
                <w:bCs/>
                <w:lang w:eastAsia="ru-RU"/>
              </w:rPr>
              <w:t>I категория сложности</w:t>
            </w:r>
          </w:p>
        </w:tc>
        <w:tc>
          <w:tcPr>
            <w:tcW w:w="858" w:type="pct"/>
            <w:shd w:val="clear" w:color="auto" w:fill="auto"/>
            <w:vAlign w:val="center"/>
            <w:hideMark/>
          </w:tcPr>
          <w:p w14:paraId="6B7A09F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3DD8088" w14:textId="77777777" w:rsidR="00776AF6" w:rsidRPr="00A17C82" w:rsidRDefault="00776AF6" w:rsidP="00A17C82">
            <w:pPr>
              <w:ind w:firstLine="0"/>
              <w:jc w:val="center"/>
              <w:rPr>
                <w:bCs/>
                <w:lang w:eastAsia="ru-RU"/>
              </w:rPr>
            </w:pPr>
          </w:p>
        </w:tc>
      </w:tr>
      <w:tr w:rsidR="00776AF6" w:rsidRPr="00A17C82" w14:paraId="76678D19" w14:textId="77777777" w:rsidTr="00A17C82">
        <w:trPr>
          <w:trHeight w:val="20"/>
        </w:trPr>
        <w:tc>
          <w:tcPr>
            <w:tcW w:w="603" w:type="pct"/>
            <w:shd w:val="clear" w:color="auto" w:fill="auto"/>
            <w:vAlign w:val="center"/>
            <w:hideMark/>
          </w:tcPr>
          <w:p w14:paraId="32D60E45" w14:textId="77777777" w:rsidR="00776AF6" w:rsidRPr="00A17C82" w:rsidRDefault="00776AF6" w:rsidP="00A17C82">
            <w:pPr>
              <w:ind w:firstLine="0"/>
              <w:jc w:val="center"/>
              <w:rPr>
                <w:lang w:eastAsia="ru-RU"/>
              </w:rPr>
            </w:pPr>
            <w:r w:rsidRPr="00A17C82">
              <w:rPr>
                <w:lang w:eastAsia="ru-RU"/>
              </w:rPr>
              <w:t>3615.</w:t>
            </w:r>
          </w:p>
        </w:tc>
        <w:tc>
          <w:tcPr>
            <w:tcW w:w="3014" w:type="pct"/>
            <w:shd w:val="clear" w:color="auto" w:fill="auto"/>
            <w:hideMark/>
          </w:tcPr>
          <w:p w14:paraId="58EE409C" w14:textId="77777777" w:rsidR="00776AF6" w:rsidRPr="00A17C82" w:rsidRDefault="00776AF6" w:rsidP="00A17C82">
            <w:pPr>
              <w:ind w:firstLine="0"/>
              <w:jc w:val="left"/>
              <w:rPr>
                <w:lang w:eastAsia="ru-RU"/>
              </w:rPr>
            </w:pPr>
            <w:r w:rsidRPr="00A17C82">
              <w:rPr>
                <w:lang w:eastAsia="ru-RU"/>
              </w:rPr>
              <w:t>Протезирование митрального клапана</w:t>
            </w:r>
          </w:p>
        </w:tc>
        <w:tc>
          <w:tcPr>
            <w:tcW w:w="858" w:type="pct"/>
            <w:shd w:val="clear" w:color="auto" w:fill="auto"/>
            <w:hideMark/>
          </w:tcPr>
          <w:p w14:paraId="47318ED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340C237" w14:textId="77777777" w:rsidR="00776AF6" w:rsidRPr="00A17C82" w:rsidRDefault="00776AF6" w:rsidP="00A17C82">
            <w:pPr>
              <w:ind w:firstLine="0"/>
              <w:jc w:val="center"/>
              <w:rPr>
                <w:bCs/>
                <w:lang w:eastAsia="ru-RU"/>
              </w:rPr>
            </w:pPr>
            <w:r w:rsidRPr="00A17C82">
              <w:rPr>
                <w:bCs/>
                <w:lang w:eastAsia="ru-RU"/>
              </w:rPr>
              <w:t>78 674</w:t>
            </w:r>
          </w:p>
        </w:tc>
      </w:tr>
      <w:tr w:rsidR="00776AF6" w:rsidRPr="00A17C82" w14:paraId="19786F69" w14:textId="77777777" w:rsidTr="00A17C82">
        <w:trPr>
          <w:trHeight w:val="20"/>
        </w:trPr>
        <w:tc>
          <w:tcPr>
            <w:tcW w:w="603" w:type="pct"/>
            <w:shd w:val="clear" w:color="auto" w:fill="auto"/>
            <w:vAlign w:val="center"/>
            <w:hideMark/>
          </w:tcPr>
          <w:p w14:paraId="7D9CDF1B" w14:textId="77777777" w:rsidR="00776AF6" w:rsidRPr="00A17C82" w:rsidRDefault="00776AF6" w:rsidP="00A17C82">
            <w:pPr>
              <w:ind w:firstLine="0"/>
              <w:jc w:val="center"/>
              <w:rPr>
                <w:lang w:eastAsia="ru-RU"/>
              </w:rPr>
            </w:pPr>
            <w:r w:rsidRPr="00A17C82">
              <w:rPr>
                <w:lang w:eastAsia="ru-RU"/>
              </w:rPr>
              <w:t>3616.</w:t>
            </w:r>
          </w:p>
        </w:tc>
        <w:tc>
          <w:tcPr>
            <w:tcW w:w="3014" w:type="pct"/>
            <w:shd w:val="clear" w:color="auto" w:fill="auto"/>
            <w:hideMark/>
          </w:tcPr>
          <w:p w14:paraId="062805B9" w14:textId="77777777" w:rsidR="00776AF6" w:rsidRPr="00A17C82" w:rsidRDefault="00776AF6" w:rsidP="00A17C82">
            <w:pPr>
              <w:ind w:firstLine="0"/>
              <w:jc w:val="left"/>
              <w:rPr>
                <w:lang w:eastAsia="ru-RU"/>
              </w:rPr>
            </w:pPr>
            <w:r w:rsidRPr="00A17C82">
              <w:rPr>
                <w:lang w:eastAsia="ru-RU"/>
              </w:rPr>
              <w:t>Протезирование аортального клапана</w:t>
            </w:r>
          </w:p>
        </w:tc>
        <w:tc>
          <w:tcPr>
            <w:tcW w:w="858" w:type="pct"/>
            <w:shd w:val="clear" w:color="auto" w:fill="auto"/>
            <w:hideMark/>
          </w:tcPr>
          <w:p w14:paraId="487047D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68222A9" w14:textId="77777777" w:rsidR="00776AF6" w:rsidRPr="00A17C82" w:rsidRDefault="00776AF6" w:rsidP="00A17C82">
            <w:pPr>
              <w:ind w:firstLine="0"/>
              <w:jc w:val="center"/>
              <w:rPr>
                <w:bCs/>
                <w:lang w:eastAsia="ru-RU"/>
              </w:rPr>
            </w:pPr>
            <w:r w:rsidRPr="00A17C82">
              <w:rPr>
                <w:bCs/>
                <w:lang w:eastAsia="ru-RU"/>
              </w:rPr>
              <w:t>78 674</w:t>
            </w:r>
          </w:p>
        </w:tc>
      </w:tr>
      <w:tr w:rsidR="00776AF6" w:rsidRPr="00A17C82" w14:paraId="2D021B4E" w14:textId="77777777" w:rsidTr="00A17C82">
        <w:trPr>
          <w:trHeight w:val="20"/>
        </w:trPr>
        <w:tc>
          <w:tcPr>
            <w:tcW w:w="603" w:type="pct"/>
            <w:shd w:val="clear" w:color="auto" w:fill="auto"/>
            <w:vAlign w:val="center"/>
            <w:hideMark/>
          </w:tcPr>
          <w:p w14:paraId="3C56C398" w14:textId="77777777" w:rsidR="00776AF6" w:rsidRPr="00A17C82" w:rsidRDefault="00776AF6" w:rsidP="00A17C82">
            <w:pPr>
              <w:ind w:firstLine="0"/>
              <w:jc w:val="center"/>
              <w:rPr>
                <w:lang w:eastAsia="ru-RU"/>
              </w:rPr>
            </w:pPr>
            <w:r w:rsidRPr="00A17C82">
              <w:rPr>
                <w:lang w:eastAsia="ru-RU"/>
              </w:rPr>
              <w:t>3617.</w:t>
            </w:r>
          </w:p>
        </w:tc>
        <w:tc>
          <w:tcPr>
            <w:tcW w:w="3014" w:type="pct"/>
            <w:shd w:val="clear" w:color="auto" w:fill="auto"/>
            <w:hideMark/>
          </w:tcPr>
          <w:p w14:paraId="679A7DC0" w14:textId="77777777" w:rsidR="00776AF6" w:rsidRPr="00A17C82" w:rsidRDefault="00776AF6" w:rsidP="00A17C82">
            <w:pPr>
              <w:ind w:firstLine="0"/>
              <w:jc w:val="left"/>
              <w:rPr>
                <w:lang w:eastAsia="ru-RU"/>
              </w:rPr>
            </w:pPr>
            <w:r w:rsidRPr="00A17C82">
              <w:rPr>
                <w:lang w:eastAsia="ru-RU"/>
              </w:rPr>
              <w:t>Протезирование трехстворчатого клапана</w:t>
            </w:r>
          </w:p>
        </w:tc>
        <w:tc>
          <w:tcPr>
            <w:tcW w:w="858" w:type="pct"/>
            <w:shd w:val="clear" w:color="auto" w:fill="auto"/>
            <w:hideMark/>
          </w:tcPr>
          <w:p w14:paraId="2CD71F4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3D85357" w14:textId="77777777" w:rsidR="00776AF6" w:rsidRPr="00A17C82" w:rsidRDefault="00776AF6" w:rsidP="00A17C82">
            <w:pPr>
              <w:ind w:firstLine="0"/>
              <w:jc w:val="center"/>
              <w:rPr>
                <w:bCs/>
                <w:lang w:eastAsia="ru-RU"/>
              </w:rPr>
            </w:pPr>
            <w:r w:rsidRPr="00A17C82">
              <w:rPr>
                <w:bCs/>
                <w:lang w:eastAsia="ru-RU"/>
              </w:rPr>
              <w:t>78 674</w:t>
            </w:r>
          </w:p>
        </w:tc>
      </w:tr>
      <w:tr w:rsidR="00776AF6" w:rsidRPr="00A17C82" w14:paraId="3548267E" w14:textId="77777777" w:rsidTr="00A17C82">
        <w:trPr>
          <w:trHeight w:val="20"/>
        </w:trPr>
        <w:tc>
          <w:tcPr>
            <w:tcW w:w="603" w:type="pct"/>
            <w:shd w:val="clear" w:color="auto" w:fill="auto"/>
            <w:vAlign w:val="center"/>
            <w:hideMark/>
          </w:tcPr>
          <w:p w14:paraId="44DE4BFD" w14:textId="77777777" w:rsidR="00776AF6" w:rsidRPr="00A17C82" w:rsidRDefault="00776AF6" w:rsidP="00A17C82">
            <w:pPr>
              <w:ind w:firstLine="0"/>
              <w:jc w:val="center"/>
              <w:rPr>
                <w:lang w:eastAsia="ru-RU"/>
              </w:rPr>
            </w:pPr>
            <w:r w:rsidRPr="00A17C82">
              <w:rPr>
                <w:lang w:eastAsia="ru-RU"/>
              </w:rPr>
              <w:t>3618.</w:t>
            </w:r>
          </w:p>
        </w:tc>
        <w:tc>
          <w:tcPr>
            <w:tcW w:w="3014" w:type="pct"/>
            <w:shd w:val="clear" w:color="auto" w:fill="auto"/>
            <w:hideMark/>
          </w:tcPr>
          <w:p w14:paraId="1F15FBC8" w14:textId="77777777" w:rsidR="00776AF6" w:rsidRPr="00A17C82" w:rsidRDefault="00776AF6" w:rsidP="00A17C82">
            <w:pPr>
              <w:ind w:firstLine="0"/>
              <w:jc w:val="left"/>
              <w:rPr>
                <w:lang w:eastAsia="ru-RU"/>
              </w:rPr>
            </w:pPr>
            <w:r w:rsidRPr="00A17C82">
              <w:rPr>
                <w:lang w:eastAsia="ru-RU"/>
              </w:rPr>
              <w:t>Одно- или двухсосудистое коронарное шунтирование</w:t>
            </w:r>
          </w:p>
        </w:tc>
        <w:tc>
          <w:tcPr>
            <w:tcW w:w="858" w:type="pct"/>
            <w:shd w:val="clear" w:color="auto" w:fill="auto"/>
            <w:hideMark/>
          </w:tcPr>
          <w:p w14:paraId="2968FD7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BCFFDCB" w14:textId="77777777" w:rsidR="00776AF6" w:rsidRPr="00A17C82" w:rsidRDefault="00776AF6" w:rsidP="00A17C82">
            <w:pPr>
              <w:ind w:firstLine="0"/>
              <w:jc w:val="center"/>
              <w:rPr>
                <w:bCs/>
                <w:lang w:eastAsia="ru-RU"/>
              </w:rPr>
            </w:pPr>
            <w:r w:rsidRPr="00A17C82">
              <w:rPr>
                <w:bCs/>
                <w:lang w:eastAsia="ru-RU"/>
              </w:rPr>
              <w:t>78 674</w:t>
            </w:r>
          </w:p>
        </w:tc>
      </w:tr>
      <w:tr w:rsidR="00776AF6" w:rsidRPr="00A17C82" w14:paraId="683503F9" w14:textId="77777777" w:rsidTr="00A17C82">
        <w:trPr>
          <w:trHeight w:val="20"/>
        </w:trPr>
        <w:tc>
          <w:tcPr>
            <w:tcW w:w="603" w:type="pct"/>
            <w:shd w:val="clear" w:color="auto" w:fill="auto"/>
            <w:vAlign w:val="center"/>
            <w:hideMark/>
          </w:tcPr>
          <w:p w14:paraId="2BF99022" w14:textId="77777777" w:rsidR="00776AF6" w:rsidRPr="00A17C82" w:rsidRDefault="00776AF6" w:rsidP="00A17C82">
            <w:pPr>
              <w:ind w:firstLine="0"/>
              <w:jc w:val="center"/>
              <w:rPr>
                <w:lang w:eastAsia="ru-RU"/>
              </w:rPr>
            </w:pPr>
            <w:r w:rsidRPr="00A17C82">
              <w:rPr>
                <w:lang w:eastAsia="ru-RU"/>
              </w:rPr>
              <w:t>3619.</w:t>
            </w:r>
          </w:p>
        </w:tc>
        <w:tc>
          <w:tcPr>
            <w:tcW w:w="3014" w:type="pct"/>
            <w:shd w:val="clear" w:color="auto" w:fill="auto"/>
            <w:hideMark/>
          </w:tcPr>
          <w:p w14:paraId="201B3275" w14:textId="77777777" w:rsidR="00776AF6" w:rsidRPr="00A17C82" w:rsidRDefault="00776AF6" w:rsidP="00A17C82">
            <w:pPr>
              <w:ind w:firstLine="0"/>
              <w:jc w:val="left"/>
              <w:rPr>
                <w:lang w:eastAsia="ru-RU"/>
              </w:rPr>
            </w:pPr>
            <w:r w:rsidRPr="00A17C82">
              <w:rPr>
                <w:lang w:eastAsia="ru-RU"/>
              </w:rPr>
              <w:t>Удаление миксомы сердца</w:t>
            </w:r>
          </w:p>
        </w:tc>
        <w:tc>
          <w:tcPr>
            <w:tcW w:w="858" w:type="pct"/>
            <w:shd w:val="clear" w:color="auto" w:fill="auto"/>
            <w:hideMark/>
          </w:tcPr>
          <w:p w14:paraId="4E6B7EA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CE5D550" w14:textId="77777777" w:rsidR="00776AF6" w:rsidRPr="00A17C82" w:rsidRDefault="00776AF6" w:rsidP="00A17C82">
            <w:pPr>
              <w:ind w:firstLine="0"/>
              <w:jc w:val="center"/>
              <w:rPr>
                <w:bCs/>
                <w:lang w:eastAsia="ru-RU"/>
              </w:rPr>
            </w:pPr>
            <w:r w:rsidRPr="00A17C82">
              <w:rPr>
                <w:bCs/>
                <w:lang w:eastAsia="ru-RU"/>
              </w:rPr>
              <w:t>78 674</w:t>
            </w:r>
          </w:p>
        </w:tc>
      </w:tr>
      <w:tr w:rsidR="00776AF6" w:rsidRPr="00A17C82" w14:paraId="14DD3BD9" w14:textId="77777777" w:rsidTr="00A17C82">
        <w:trPr>
          <w:trHeight w:val="20"/>
        </w:trPr>
        <w:tc>
          <w:tcPr>
            <w:tcW w:w="603" w:type="pct"/>
            <w:shd w:val="clear" w:color="auto" w:fill="auto"/>
            <w:vAlign w:val="center"/>
            <w:hideMark/>
          </w:tcPr>
          <w:p w14:paraId="54E66436" w14:textId="77777777" w:rsidR="00776AF6" w:rsidRPr="00A17C82" w:rsidRDefault="00776AF6" w:rsidP="00A17C82">
            <w:pPr>
              <w:ind w:firstLine="0"/>
              <w:jc w:val="center"/>
              <w:rPr>
                <w:b/>
                <w:lang w:eastAsia="ru-RU"/>
              </w:rPr>
            </w:pPr>
          </w:p>
        </w:tc>
        <w:tc>
          <w:tcPr>
            <w:tcW w:w="3014" w:type="pct"/>
            <w:shd w:val="clear" w:color="auto" w:fill="auto"/>
            <w:hideMark/>
          </w:tcPr>
          <w:p w14:paraId="259F5604" w14:textId="77777777" w:rsidR="00776AF6" w:rsidRPr="00A17C82" w:rsidRDefault="00776AF6" w:rsidP="00A17C82">
            <w:pPr>
              <w:ind w:firstLine="0"/>
              <w:jc w:val="center"/>
              <w:rPr>
                <w:b/>
                <w:lang w:eastAsia="ru-RU"/>
              </w:rPr>
            </w:pPr>
            <w:r w:rsidRPr="00A17C82">
              <w:rPr>
                <w:b/>
                <w:bCs/>
                <w:lang w:eastAsia="ru-RU"/>
              </w:rPr>
              <w:t>3.2. II категория сложности</w:t>
            </w:r>
          </w:p>
        </w:tc>
        <w:tc>
          <w:tcPr>
            <w:tcW w:w="858" w:type="pct"/>
            <w:shd w:val="clear" w:color="auto" w:fill="auto"/>
            <w:hideMark/>
          </w:tcPr>
          <w:p w14:paraId="6CB3AE9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43DE093" w14:textId="77777777" w:rsidR="00776AF6" w:rsidRPr="00A17C82" w:rsidRDefault="00776AF6" w:rsidP="00A17C82">
            <w:pPr>
              <w:ind w:firstLine="0"/>
              <w:jc w:val="center"/>
              <w:rPr>
                <w:bCs/>
                <w:lang w:eastAsia="ru-RU"/>
              </w:rPr>
            </w:pPr>
          </w:p>
        </w:tc>
      </w:tr>
      <w:tr w:rsidR="00776AF6" w:rsidRPr="00A17C82" w14:paraId="637C1223" w14:textId="77777777" w:rsidTr="00A17C82">
        <w:trPr>
          <w:trHeight w:val="20"/>
        </w:trPr>
        <w:tc>
          <w:tcPr>
            <w:tcW w:w="603" w:type="pct"/>
            <w:shd w:val="clear" w:color="auto" w:fill="auto"/>
            <w:vAlign w:val="center"/>
            <w:hideMark/>
          </w:tcPr>
          <w:p w14:paraId="064DC283" w14:textId="77777777" w:rsidR="00776AF6" w:rsidRPr="00A17C82" w:rsidRDefault="00776AF6" w:rsidP="00A17C82">
            <w:pPr>
              <w:ind w:firstLine="0"/>
              <w:jc w:val="center"/>
              <w:rPr>
                <w:lang w:eastAsia="ru-RU"/>
              </w:rPr>
            </w:pPr>
            <w:r w:rsidRPr="00A17C82">
              <w:rPr>
                <w:lang w:eastAsia="ru-RU"/>
              </w:rPr>
              <w:t>3620.</w:t>
            </w:r>
          </w:p>
        </w:tc>
        <w:tc>
          <w:tcPr>
            <w:tcW w:w="3014" w:type="pct"/>
            <w:shd w:val="clear" w:color="auto" w:fill="auto"/>
            <w:hideMark/>
          </w:tcPr>
          <w:p w14:paraId="702BC46C" w14:textId="77777777" w:rsidR="00776AF6" w:rsidRPr="00A17C82" w:rsidRDefault="00776AF6" w:rsidP="00A17C82">
            <w:pPr>
              <w:ind w:firstLine="0"/>
              <w:jc w:val="left"/>
              <w:rPr>
                <w:lang w:eastAsia="ru-RU"/>
              </w:rPr>
            </w:pPr>
            <w:r w:rsidRPr="00A17C82">
              <w:rPr>
                <w:lang w:eastAsia="ru-RU"/>
              </w:rPr>
              <w:t>Протезирование митрального клапана и пластика трехстворчатого клапан</w:t>
            </w:r>
          </w:p>
        </w:tc>
        <w:tc>
          <w:tcPr>
            <w:tcW w:w="858" w:type="pct"/>
            <w:shd w:val="clear" w:color="auto" w:fill="auto"/>
            <w:hideMark/>
          </w:tcPr>
          <w:p w14:paraId="5A1B633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7B9F1BF" w14:textId="77777777" w:rsidR="00776AF6" w:rsidRPr="00A17C82" w:rsidRDefault="00776AF6" w:rsidP="00A17C82">
            <w:pPr>
              <w:ind w:firstLine="0"/>
              <w:jc w:val="center"/>
              <w:rPr>
                <w:bCs/>
                <w:lang w:eastAsia="ru-RU"/>
              </w:rPr>
            </w:pPr>
            <w:r w:rsidRPr="00A17C82">
              <w:rPr>
                <w:bCs/>
                <w:lang w:eastAsia="ru-RU"/>
              </w:rPr>
              <w:t>88 245</w:t>
            </w:r>
          </w:p>
        </w:tc>
      </w:tr>
      <w:tr w:rsidR="00776AF6" w:rsidRPr="00A17C82" w14:paraId="78AFDED2" w14:textId="77777777" w:rsidTr="00A17C82">
        <w:trPr>
          <w:trHeight w:val="20"/>
        </w:trPr>
        <w:tc>
          <w:tcPr>
            <w:tcW w:w="603" w:type="pct"/>
            <w:shd w:val="clear" w:color="auto" w:fill="auto"/>
            <w:vAlign w:val="center"/>
            <w:hideMark/>
          </w:tcPr>
          <w:p w14:paraId="29D0BC2E" w14:textId="77777777" w:rsidR="00776AF6" w:rsidRPr="00A17C82" w:rsidRDefault="00776AF6" w:rsidP="00A17C82">
            <w:pPr>
              <w:ind w:firstLine="0"/>
              <w:jc w:val="center"/>
              <w:rPr>
                <w:lang w:eastAsia="ru-RU"/>
              </w:rPr>
            </w:pPr>
            <w:r w:rsidRPr="00A17C82">
              <w:rPr>
                <w:lang w:eastAsia="ru-RU"/>
              </w:rPr>
              <w:t>3621.</w:t>
            </w:r>
          </w:p>
        </w:tc>
        <w:tc>
          <w:tcPr>
            <w:tcW w:w="3014" w:type="pct"/>
            <w:shd w:val="clear" w:color="auto" w:fill="auto"/>
            <w:hideMark/>
          </w:tcPr>
          <w:p w14:paraId="47D00707" w14:textId="77777777" w:rsidR="00776AF6" w:rsidRPr="00A17C82" w:rsidRDefault="00776AF6" w:rsidP="00A17C82">
            <w:pPr>
              <w:ind w:firstLine="0"/>
              <w:jc w:val="left"/>
              <w:rPr>
                <w:lang w:eastAsia="ru-RU"/>
              </w:rPr>
            </w:pPr>
            <w:r w:rsidRPr="00A17C82">
              <w:rPr>
                <w:lang w:eastAsia="ru-RU"/>
              </w:rPr>
              <w:t>Протезирование аортального и пластика трехстворчатого клапанов</w:t>
            </w:r>
          </w:p>
        </w:tc>
        <w:tc>
          <w:tcPr>
            <w:tcW w:w="858" w:type="pct"/>
            <w:shd w:val="clear" w:color="auto" w:fill="auto"/>
            <w:hideMark/>
          </w:tcPr>
          <w:p w14:paraId="12AA7AF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13C7DB9" w14:textId="77777777" w:rsidR="00776AF6" w:rsidRPr="00A17C82" w:rsidRDefault="00776AF6" w:rsidP="00A17C82">
            <w:pPr>
              <w:ind w:firstLine="0"/>
              <w:jc w:val="center"/>
              <w:rPr>
                <w:bCs/>
                <w:lang w:eastAsia="ru-RU"/>
              </w:rPr>
            </w:pPr>
            <w:r w:rsidRPr="00A17C82">
              <w:rPr>
                <w:bCs/>
                <w:lang w:eastAsia="ru-RU"/>
              </w:rPr>
              <w:t>88 245</w:t>
            </w:r>
          </w:p>
        </w:tc>
      </w:tr>
      <w:tr w:rsidR="00776AF6" w:rsidRPr="00A17C82" w14:paraId="65BF2EAD" w14:textId="77777777" w:rsidTr="00A17C82">
        <w:trPr>
          <w:trHeight w:val="20"/>
        </w:trPr>
        <w:tc>
          <w:tcPr>
            <w:tcW w:w="603" w:type="pct"/>
            <w:shd w:val="clear" w:color="auto" w:fill="auto"/>
            <w:vAlign w:val="center"/>
            <w:hideMark/>
          </w:tcPr>
          <w:p w14:paraId="0E041C79" w14:textId="77777777" w:rsidR="00776AF6" w:rsidRPr="00A17C82" w:rsidRDefault="00776AF6" w:rsidP="00A17C82">
            <w:pPr>
              <w:ind w:firstLine="0"/>
              <w:jc w:val="center"/>
              <w:rPr>
                <w:lang w:eastAsia="ru-RU"/>
              </w:rPr>
            </w:pPr>
            <w:r w:rsidRPr="00A17C82">
              <w:rPr>
                <w:lang w:eastAsia="ru-RU"/>
              </w:rPr>
              <w:t>3622.</w:t>
            </w:r>
          </w:p>
        </w:tc>
        <w:tc>
          <w:tcPr>
            <w:tcW w:w="3014" w:type="pct"/>
            <w:shd w:val="clear" w:color="auto" w:fill="auto"/>
            <w:hideMark/>
          </w:tcPr>
          <w:p w14:paraId="4EC4FCF0" w14:textId="77777777" w:rsidR="00776AF6" w:rsidRPr="00A17C82" w:rsidRDefault="00776AF6" w:rsidP="00A17C82">
            <w:pPr>
              <w:ind w:firstLine="0"/>
              <w:jc w:val="left"/>
              <w:rPr>
                <w:lang w:eastAsia="ru-RU"/>
              </w:rPr>
            </w:pPr>
            <w:r w:rsidRPr="00A17C82">
              <w:rPr>
                <w:lang w:eastAsia="ru-RU"/>
              </w:rPr>
              <w:t>Пластика митрального клапана с имплантацией кольца с пластикой или без пластики трехстворчатого клапана</w:t>
            </w:r>
          </w:p>
        </w:tc>
        <w:tc>
          <w:tcPr>
            <w:tcW w:w="858" w:type="pct"/>
            <w:shd w:val="clear" w:color="auto" w:fill="auto"/>
            <w:hideMark/>
          </w:tcPr>
          <w:p w14:paraId="762858C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4E1CE97" w14:textId="77777777" w:rsidR="00776AF6" w:rsidRPr="00A17C82" w:rsidRDefault="00776AF6" w:rsidP="00A17C82">
            <w:pPr>
              <w:ind w:firstLine="0"/>
              <w:jc w:val="center"/>
              <w:rPr>
                <w:bCs/>
                <w:lang w:eastAsia="ru-RU"/>
              </w:rPr>
            </w:pPr>
            <w:r w:rsidRPr="00A17C82">
              <w:rPr>
                <w:bCs/>
                <w:lang w:eastAsia="ru-RU"/>
              </w:rPr>
              <w:t>88 245</w:t>
            </w:r>
          </w:p>
        </w:tc>
      </w:tr>
      <w:tr w:rsidR="00776AF6" w:rsidRPr="00A17C82" w14:paraId="22A4242A" w14:textId="77777777" w:rsidTr="00A17C82">
        <w:trPr>
          <w:trHeight w:val="20"/>
        </w:trPr>
        <w:tc>
          <w:tcPr>
            <w:tcW w:w="603" w:type="pct"/>
            <w:shd w:val="clear" w:color="auto" w:fill="auto"/>
            <w:vAlign w:val="center"/>
            <w:hideMark/>
          </w:tcPr>
          <w:p w14:paraId="726E890C" w14:textId="77777777" w:rsidR="00776AF6" w:rsidRPr="00A17C82" w:rsidRDefault="00776AF6" w:rsidP="00A17C82">
            <w:pPr>
              <w:ind w:firstLine="0"/>
              <w:jc w:val="center"/>
              <w:rPr>
                <w:lang w:eastAsia="ru-RU"/>
              </w:rPr>
            </w:pPr>
            <w:r w:rsidRPr="00A17C82">
              <w:rPr>
                <w:lang w:eastAsia="ru-RU"/>
              </w:rPr>
              <w:t>3623.</w:t>
            </w:r>
          </w:p>
        </w:tc>
        <w:tc>
          <w:tcPr>
            <w:tcW w:w="3014" w:type="pct"/>
            <w:shd w:val="clear" w:color="auto" w:fill="auto"/>
            <w:hideMark/>
          </w:tcPr>
          <w:p w14:paraId="158C8846" w14:textId="77777777" w:rsidR="00776AF6" w:rsidRPr="00A17C82" w:rsidRDefault="00776AF6" w:rsidP="00A17C82">
            <w:pPr>
              <w:ind w:firstLine="0"/>
              <w:jc w:val="left"/>
              <w:rPr>
                <w:lang w:eastAsia="ru-RU"/>
              </w:rPr>
            </w:pPr>
            <w:r w:rsidRPr="00A17C82">
              <w:rPr>
                <w:lang w:eastAsia="ru-RU"/>
              </w:rPr>
              <w:t>Пластика митрального, аортального и трехстворчатого клапанов</w:t>
            </w:r>
          </w:p>
        </w:tc>
        <w:tc>
          <w:tcPr>
            <w:tcW w:w="858" w:type="pct"/>
            <w:shd w:val="clear" w:color="auto" w:fill="auto"/>
            <w:hideMark/>
          </w:tcPr>
          <w:p w14:paraId="4B54A31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901BC5E" w14:textId="77777777" w:rsidR="00776AF6" w:rsidRPr="00A17C82" w:rsidRDefault="00776AF6" w:rsidP="00A17C82">
            <w:pPr>
              <w:ind w:firstLine="0"/>
              <w:jc w:val="center"/>
              <w:rPr>
                <w:bCs/>
                <w:lang w:eastAsia="ru-RU"/>
              </w:rPr>
            </w:pPr>
            <w:r w:rsidRPr="00A17C82">
              <w:rPr>
                <w:bCs/>
                <w:lang w:eastAsia="ru-RU"/>
              </w:rPr>
              <w:t>88 245</w:t>
            </w:r>
          </w:p>
        </w:tc>
      </w:tr>
      <w:tr w:rsidR="00776AF6" w:rsidRPr="00A17C82" w14:paraId="1F643C5C" w14:textId="77777777" w:rsidTr="00A17C82">
        <w:trPr>
          <w:trHeight w:val="20"/>
        </w:trPr>
        <w:tc>
          <w:tcPr>
            <w:tcW w:w="603" w:type="pct"/>
            <w:shd w:val="clear" w:color="auto" w:fill="auto"/>
            <w:vAlign w:val="center"/>
            <w:hideMark/>
          </w:tcPr>
          <w:p w14:paraId="0E0C13B6" w14:textId="77777777" w:rsidR="00776AF6" w:rsidRPr="00A17C82" w:rsidRDefault="00776AF6" w:rsidP="00A17C82">
            <w:pPr>
              <w:ind w:firstLine="0"/>
              <w:jc w:val="center"/>
              <w:rPr>
                <w:lang w:eastAsia="ru-RU"/>
              </w:rPr>
            </w:pPr>
            <w:r w:rsidRPr="00A17C82">
              <w:rPr>
                <w:lang w:eastAsia="ru-RU"/>
              </w:rPr>
              <w:t>3624.</w:t>
            </w:r>
          </w:p>
        </w:tc>
        <w:tc>
          <w:tcPr>
            <w:tcW w:w="3014" w:type="pct"/>
            <w:shd w:val="clear" w:color="auto" w:fill="auto"/>
            <w:hideMark/>
          </w:tcPr>
          <w:p w14:paraId="005CE64B" w14:textId="77777777" w:rsidR="00776AF6" w:rsidRPr="00A17C82" w:rsidRDefault="00776AF6" w:rsidP="00A17C82">
            <w:pPr>
              <w:ind w:firstLine="0"/>
              <w:jc w:val="left"/>
              <w:rPr>
                <w:lang w:eastAsia="ru-RU"/>
              </w:rPr>
            </w:pPr>
            <w:r w:rsidRPr="00A17C82">
              <w:rPr>
                <w:lang w:eastAsia="ru-RU"/>
              </w:rPr>
              <w:t>Трехсосудистое коронарное шунтирование</w:t>
            </w:r>
          </w:p>
        </w:tc>
        <w:tc>
          <w:tcPr>
            <w:tcW w:w="858" w:type="pct"/>
            <w:shd w:val="clear" w:color="auto" w:fill="auto"/>
            <w:hideMark/>
          </w:tcPr>
          <w:p w14:paraId="06FB6F1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6E08BE8" w14:textId="77777777" w:rsidR="00776AF6" w:rsidRPr="00A17C82" w:rsidRDefault="00776AF6" w:rsidP="00A17C82">
            <w:pPr>
              <w:ind w:firstLine="0"/>
              <w:jc w:val="center"/>
              <w:rPr>
                <w:bCs/>
                <w:lang w:eastAsia="ru-RU"/>
              </w:rPr>
            </w:pPr>
            <w:r w:rsidRPr="00A17C82">
              <w:rPr>
                <w:bCs/>
                <w:lang w:eastAsia="ru-RU"/>
              </w:rPr>
              <w:t>88 245</w:t>
            </w:r>
          </w:p>
        </w:tc>
      </w:tr>
      <w:tr w:rsidR="00776AF6" w:rsidRPr="00A17C82" w14:paraId="4CCB404D" w14:textId="77777777" w:rsidTr="00A17C82">
        <w:trPr>
          <w:trHeight w:val="20"/>
        </w:trPr>
        <w:tc>
          <w:tcPr>
            <w:tcW w:w="603" w:type="pct"/>
            <w:shd w:val="clear" w:color="auto" w:fill="auto"/>
            <w:vAlign w:val="center"/>
            <w:hideMark/>
          </w:tcPr>
          <w:p w14:paraId="636C4E24" w14:textId="77777777" w:rsidR="00776AF6" w:rsidRPr="00A17C82" w:rsidRDefault="00776AF6" w:rsidP="00A17C82">
            <w:pPr>
              <w:ind w:firstLine="0"/>
              <w:jc w:val="center"/>
              <w:rPr>
                <w:lang w:eastAsia="ru-RU"/>
              </w:rPr>
            </w:pPr>
            <w:r w:rsidRPr="00A17C82">
              <w:rPr>
                <w:lang w:eastAsia="ru-RU"/>
              </w:rPr>
              <w:t>3625.</w:t>
            </w:r>
          </w:p>
        </w:tc>
        <w:tc>
          <w:tcPr>
            <w:tcW w:w="3014" w:type="pct"/>
            <w:shd w:val="clear" w:color="auto" w:fill="auto"/>
            <w:hideMark/>
          </w:tcPr>
          <w:p w14:paraId="4CFEA82C" w14:textId="77777777" w:rsidR="00776AF6" w:rsidRPr="00A17C82" w:rsidRDefault="00776AF6" w:rsidP="00A17C82">
            <w:pPr>
              <w:ind w:firstLine="0"/>
              <w:jc w:val="left"/>
              <w:rPr>
                <w:lang w:eastAsia="ru-RU"/>
              </w:rPr>
            </w:pPr>
            <w:r w:rsidRPr="00A17C82">
              <w:rPr>
                <w:lang w:eastAsia="ru-RU"/>
              </w:rPr>
              <w:t>Протезирование одного клапана при инфекционном эндокардите</w:t>
            </w:r>
          </w:p>
        </w:tc>
        <w:tc>
          <w:tcPr>
            <w:tcW w:w="858" w:type="pct"/>
            <w:shd w:val="clear" w:color="auto" w:fill="auto"/>
            <w:hideMark/>
          </w:tcPr>
          <w:p w14:paraId="60868BC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4AE464A" w14:textId="77777777" w:rsidR="00776AF6" w:rsidRPr="00A17C82" w:rsidRDefault="00776AF6" w:rsidP="00A17C82">
            <w:pPr>
              <w:ind w:firstLine="0"/>
              <w:jc w:val="center"/>
              <w:rPr>
                <w:bCs/>
                <w:lang w:eastAsia="ru-RU"/>
              </w:rPr>
            </w:pPr>
            <w:r w:rsidRPr="00A17C82">
              <w:rPr>
                <w:bCs/>
                <w:lang w:eastAsia="ru-RU"/>
              </w:rPr>
              <w:t>88 245</w:t>
            </w:r>
          </w:p>
        </w:tc>
      </w:tr>
      <w:tr w:rsidR="00776AF6" w:rsidRPr="00A17C82" w14:paraId="57C26642" w14:textId="77777777" w:rsidTr="00A17C82">
        <w:trPr>
          <w:trHeight w:val="20"/>
        </w:trPr>
        <w:tc>
          <w:tcPr>
            <w:tcW w:w="603" w:type="pct"/>
            <w:shd w:val="clear" w:color="auto" w:fill="auto"/>
            <w:vAlign w:val="center"/>
            <w:hideMark/>
          </w:tcPr>
          <w:p w14:paraId="2C6EA563" w14:textId="77777777" w:rsidR="00776AF6" w:rsidRPr="00A17C82" w:rsidRDefault="00776AF6" w:rsidP="00A17C82">
            <w:pPr>
              <w:ind w:firstLine="0"/>
              <w:jc w:val="center"/>
              <w:rPr>
                <w:lang w:eastAsia="ru-RU"/>
              </w:rPr>
            </w:pPr>
            <w:r w:rsidRPr="00A17C82">
              <w:rPr>
                <w:lang w:eastAsia="ru-RU"/>
              </w:rPr>
              <w:t>3626.</w:t>
            </w:r>
          </w:p>
        </w:tc>
        <w:tc>
          <w:tcPr>
            <w:tcW w:w="3014" w:type="pct"/>
            <w:shd w:val="clear" w:color="auto" w:fill="auto"/>
            <w:hideMark/>
          </w:tcPr>
          <w:p w14:paraId="2BCB9185" w14:textId="77777777" w:rsidR="00776AF6" w:rsidRPr="00A17C82" w:rsidRDefault="00776AF6" w:rsidP="00A17C82">
            <w:pPr>
              <w:ind w:firstLine="0"/>
              <w:jc w:val="left"/>
              <w:rPr>
                <w:lang w:eastAsia="ru-RU"/>
              </w:rPr>
            </w:pPr>
            <w:r w:rsidRPr="00A17C82">
              <w:rPr>
                <w:lang w:eastAsia="ru-RU"/>
              </w:rPr>
              <w:t>Надкоронарное протезирование восходящей аорты</w:t>
            </w:r>
          </w:p>
        </w:tc>
        <w:tc>
          <w:tcPr>
            <w:tcW w:w="858" w:type="pct"/>
            <w:shd w:val="clear" w:color="auto" w:fill="auto"/>
            <w:hideMark/>
          </w:tcPr>
          <w:p w14:paraId="3B9A6AE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E0382EC" w14:textId="77777777" w:rsidR="00776AF6" w:rsidRPr="00A17C82" w:rsidRDefault="00776AF6" w:rsidP="00A17C82">
            <w:pPr>
              <w:ind w:firstLine="0"/>
              <w:jc w:val="center"/>
              <w:rPr>
                <w:bCs/>
                <w:lang w:eastAsia="ru-RU"/>
              </w:rPr>
            </w:pPr>
            <w:r w:rsidRPr="00A17C82">
              <w:rPr>
                <w:bCs/>
                <w:lang w:eastAsia="ru-RU"/>
              </w:rPr>
              <w:t>88 245</w:t>
            </w:r>
          </w:p>
        </w:tc>
      </w:tr>
      <w:tr w:rsidR="00776AF6" w:rsidRPr="00A17C82" w14:paraId="385F9739" w14:textId="77777777" w:rsidTr="00A17C82">
        <w:trPr>
          <w:trHeight w:val="20"/>
        </w:trPr>
        <w:tc>
          <w:tcPr>
            <w:tcW w:w="603" w:type="pct"/>
            <w:shd w:val="clear" w:color="auto" w:fill="auto"/>
            <w:vAlign w:val="center"/>
            <w:hideMark/>
          </w:tcPr>
          <w:p w14:paraId="57D9D99A" w14:textId="77777777" w:rsidR="00776AF6" w:rsidRPr="00A17C82" w:rsidRDefault="00776AF6" w:rsidP="00A17C82">
            <w:pPr>
              <w:ind w:firstLine="0"/>
              <w:jc w:val="center"/>
              <w:rPr>
                <w:b/>
                <w:lang w:eastAsia="ru-RU"/>
              </w:rPr>
            </w:pPr>
          </w:p>
        </w:tc>
        <w:tc>
          <w:tcPr>
            <w:tcW w:w="3014" w:type="pct"/>
            <w:shd w:val="clear" w:color="auto" w:fill="auto"/>
            <w:hideMark/>
          </w:tcPr>
          <w:p w14:paraId="5B7DCACD" w14:textId="77777777" w:rsidR="00776AF6" w:rsidRPr="00A17C82" w:rsidRDefault="00776AF6" w:rsidP="00A17C82">
            <w:pPr>
              <w:ind w:firstLine="0"/>
              <w:jc w:val="center"/>
              <w:rPr>
                <w:b/>
                <w:lang w:eastAsia="ru-RU"/>
              </w:rPr>
            </w:pPr>
            <w:r w:rsidRPr="00A17C82">
              <w:rPr>
                <w:b/>
                <w:bCs/>
                <w:lang w:eastAsia="ru-RU"/>
              </w:rPr>
              <w:t>3.3. III категория сложности</w:t>
            </w:r>
          </w:p>
        </w:tc>
        <w:tc>
          <w:tcPr>
            <w:tcW w:w="858" w:type="pct"/>
            <w:shd w:val="clear" w:color="auto" w:fill="auto"/>
            <w:hideMark/>
          </w:tcPr>
          <w:p w14:paraId="03D9FCDC"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CC623FD" w14:textId="77777777" w:rsidR="00776AF6" w:rsidRPr="00A17C82" w:rsidRDefault="00776AF6" w:rsidP="00A17C82">
            <w:pPr>
              <w:ind w:firstLine="0"/>
              <w:jc w:val="center"/>
              <w:rPr>
                <w:bCs/>
                <w:lang w:eastAsia="ru-RU"/>
              </w:rPr>
            </w:pPr>
          </w:p>
        </w:tc>
      </w:tr>
      <w:tr w:rsidR="00776AF6" w:rsidRPr="00A17C82" w14:paraId="5230E934" w14:textId="77777777" w:rsidTr="00A17C82">
        <w:trPr>
          <w:trHeight w:val="20"/>
        </w:trPr>
        <w:tc>
          <w:tcPr>
            <w:tcW w:w="603" w:type="pct"/>
            <w:shd w:val="clear" w:color="auto" w:fill="auto"/>
            <w:vAlign w:val="center"/>
            <w:hideMark/>
          </w:tcPr>
          <w:p w14:paraId="46393847" w14:textId="77777777" w:rsidR="00776AF6" w:rsidRPr="00A17C82" w:rsidRDefault="00776AF6" w:rsidP="00A17C82">
            <w:pPr>
              <w:ind w:firstLine="0"/>
              <w:jc w:val="center"/>
              <w:rPr>
                <w:lang w:eastAsia="ru-RU"/>
              </w:rPr>
            </w:pPr>
            <w:r w:rsidRPr="00A17C82">
              <w:rPr>
                <w:lang w:eastAsia="ru-RU"/>
              </w:rPr>
              <w:t>3627.</w:t>
            </w:r>
          </w:p>
        </w:tc>
        <w:tc>
          <w:tcPr>
            <w:tcW w:w="3014" w:type="pct"/>
            <w:shd w:val="clear" w:color="auto" w:fill="auto"/>
            <w:hideMark/>
          </w:tcPr>
          <w:p w14:paraId="1C30DC14" w14:textId="77777777" w:rsidR="00776AF6" w:rsidRPr="00A17C82" w:rsidRDefault="00776AF6" w:rsidP="00A17C82">
            <w:pPr>
              <w:ind w:firstLine="0"/>
              <w:jc w:val="left"/>
              <w:rPr>
                <w:lang w:eastAsia="ru-RU"/>
              </w:rPr>
            </w:pPr>
            <w:r w:rsidRPr="00A17C82">
              <w:rPr>
                <w:lang w:eastAsia="ru-RU"/>
              </w:rPr>
              <w:t>Протезирование митрального и аортального клапана</w:t>
            </w:r>
          </w:p>
        </w:tc>
        <w:tc>
          <w:tcPr>
            <w:tcW w:w="858" w:type="pct"/>
            <w:shd w:val="clear" w:color="auto" w:fill="auto"/>
            <w:hideMark/>
          </w:tcPr>
          <w:p w14:paraId="1977AE6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F6A75AB" w14:textId="77777777" w:rsidR="00776AF6" w:rsidRPr="00A17C82" w:rsidRDefault="00776AF6" w:rsidP="00A17C82">
            <w:pPr>
              <w:ind w:firstLine="0"/>
              <w:jc w:val="center"/>
              <w:rPr>
                <w:bCs/>
                <w:lang w:eastAsia="ru-RU"/>
              </w:rPr>
            </w:pPr>
            <w:r w:rsidRPr="00A17C82">
              <w:rPr>
                <w:bCs/>
                <w:lang w:eastAsia="ru-RU"/>
              </w:rPr>
              <w:t>133 633</w:t>
            </w:r>
          </w:p>
        </w:tc>
      </w:tr>
      <w:tr w:rsidR="00776AF6" w:rsidRPr="00A17C82" w14:paraId="6F8BE1CA" w14:textId="77777777" w:rsidTr="00A17C82">
        <w:trPr>
          <w:trHeight w:val="20"/>
        </w:trPr>
        <w:tc>
          <w:tcPr>
            <w:tcW w:w="603" w:type="pct"/>
            <w:shd w:val="clear" w:color="auto" w:fill="auto"/>
            <w:vAlign w:val="center"/>
            <w:hideMark/>
          </w:tcPr>
          <w:p w14:paraId="396F3FB1" w14:textId="77777777" w:rsidR="00776AF6" w:rsidRPr="00A17C82" w:rsidRDefault="00776AF6" w:rsidP="00A17C82">
            <w:pPr>
              <w:ind w:firstLine="0"/>
              <w:jc w:val="center"/>
              <w:rPr>
                <w:lang w:eastAsia="ru-RU"/>
              </w:rPr>
            </w:pPr>
            <w:r w:rsidRPr="00A17C82">
              <w:rPr>
                <w:lang w:eastAsia="ru-RU"/>
              </w:rPr>
              <w:t>3628.</w:t>
            </w:r>
          </w:p>
        </w:tc>
        <w:tc>
          <w:tcPr>
            <w:tcW w:w="3014" w:type="pct"/>
            <w:shd w:val="clear" w:color="auto" w:fill="auto"/>
            <w:hideMark/>
          </w:tcPr>
          <w:p w14:paraId="7BEB2DEF" w14:textId="77777777" w:rsidR="00776AF6" w:rsidRPr="00A17C82" w:rsidRDefault="00776AF6" w:rsidP="00A17C82">
            <w:pPr>
              <w:ind w:firstLine="0"/>
              <w:jc w:val="left"/>
              <w:rPr>
                <w:lang w:eastAsia="ru-RU"/>
              </w:rPr>
            </w:pPr>
            <w:r w:rsidRPr="00A17C82">
              <w:rPr>
                <w:lang w:eastAsia="ru-RU"/>
              </w:rPr>
              <w:t>Протезирование митрального и аортального клапанов с пластикой трехстворчатого клапана</w:t>
            </w:r>
          </w:p>
        </w:tc>
        <w:tc>
          <w:tcPr>
            <w:tcW w:w="858" w:type="pct"/>
            <w:shd w:val="clear" w:color="auto" w:fill="auto"/>
            <w:hideMark/>
          </w:tcPr>
          <w:p w14:paraId="084E125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622C928" w14:textId="77777777" w:rsidR="00776AF6" w:rsidRPr="00A17C82" w:rsidRDefault="00776AF6" w:rsidP="00A17C82">
            <w:pPr>
              <w:ind w:firstLine="0"/>
              <w:jc w:val="center"/>
              <w:rPr>
                <w:bCs/>
                <w:lang w:eastAsia="ru-RU"/>
              </w:rPr>
            </w:pPr>
            <w:r w:rsidRPr="00A17C82">
              <w:rPr>
                <w:bCs/>
                <w:lang w:eastAsia="ru-RU"/>
              </w:rPr>
              <w:t>133 633</w:t>
            </w:r>
          </w:p>
        </w:tc>
      </w:tr>
      <w:tr w:rsidR="00776AF6" w:rsidRPr="00A17C82" w14:paraId="20D965B7" w14:textId="77777777" w:rsidTr="00A17C82">
        <w:trPr>
          <w:trHeight w:val="20"/>
        </w:trPr>
        <w:tc>
          <w:tcPr>
            <w:tcW w:w="603" w:type="pct"/>
            <w:shd w:val="clear" w:color="auto" w:fill="auto"/>
            <w:vAlign w:val="center"/>
            <w:hideMark/>
          </w:tcPr>
          <w:p w14:paraId="6461EF8D" w14:textId="77777777" w:rsidR="00776AF6" w:rsidRPr="00A17C82" w:rsidRDefault="00776AF6" w:rsidP="00A17C82">
            <w:pPr>
              <w:ind w:firstLine="0"/>
              <w:jc w:val="center"/>
              <w:rPr>
                <w:lang w:eastAsia="ru-RU"/>
              </w:rPr>
            </w:pPr>
            <w:r w:rsidRPr="00A17C82">
              <w:rPr>
                <w:lang w:eastAsia="ru-RU"/>
              </w:rPr>
              <w:t>3629.</w:t>
            </w:r>
          </w:p>
        </w:tc>
        <w:tc>
          <w:tcPr>
            <w:tcW w:w="3014" w:type="pct"/>
            <w:shd w:val="clear" w:color="auto" w:fill="auto"/>
            <w:hideMark/>
          </w:tcPr>
          <w:p w14:paraId="1C2FE717" w14:textId="77777777" w:rsidR="00776AF6" w:rsidRPr="00A17C82" w:rsidRDefault="00776AF6" w:rsidP="00A17C82">
            <w:pPr>
              <w:ind w:firstLine="0"/>
              <w:jc w:val="left"/>
              <w:rPr>
                <w:lang w:eastAsia="ru-RU"/>
              </w:rPr>
            </w:pPr>
            <w:r w:rsidRPr="00A17C82">
              <w:rPr>
                <w:lang w:eastAsia="ru-RU"/>
              </w:rPr>
              <w:t>Протезирование митрального и трехстворчатого клапанов</w:t>
            </w:r>
          </w:p>
        </w:tc>
        <w:tc>
          <w:tcPr>
            <w:tcW w:w="858" w:type="pct"/>
            <w:shd w:val="clear" w:color="auto" w:fill="auto"/>
            <w:hideMark/>
          </w:tcPr>
          <w:p w14:paraId="74C1224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04D4EEB" w14:textId="77777777" w:rsidR="00776AF6" w:rsidRPr="00A17C82" w:rsidRDefault="00776AF6" w:rsidP="00A17C82">
            <w:pPr>
              <w:ind w:firstLine="0"/>
              <w:jc w:val="center"/>
              <w:rPr>
                <w:bCs/>
                <w:lang w:eastAsia="ru-RU"/>
              </w:rPr>
            </w:pPr>
            <w:r w:rsidRPr="00A17C82">
              <w:rPr>
                <w:bCs/>
                <w:lang w:eastAsia="ru-RU"/>
              </w:rPr>
              <w:t>133 633</w:t>
            </w:r>
          </w:p>
        </w:tc>
      </w:tr>
      <w:tr w:rsidR="00776AF6" w:rsidRPr="00A17C82" w14:paraId="2322EFDF" w14:textId="77777777" w:rsidTr="00A17C82">
        <w:trPr>
          <w:trHeight w:val="20"/>
        </w:trPr>
        <w:tc>
          <w:tcPr>
            <w:tcW w:w="603" w:type="pct"/>
            <w:shd w:val="clear" w:color="auto" w:fill="auto"/>
            <w:vAlign w:val="center"/>
            <w:hideMark/>
          </w:tcPr>
          <w:p w14:paraId="4F1FD6E0" w14:textId="77777777" w:rsidR="00776AF6" w:rsidRPr="00A17C82" w:rsidRDefault="00776AF6" w:rsidP="00A17C82">
            <w:pPr>
              <w:ind w:firstLine="0"/>
              <w:jc w:val="center"/>
              <w:rPr>
                <w:lang w:eastAsia="ru-RU"/>
              </w:rPr>
            </w:pPr>
            <w:r w:rsidRPr="00A17C82">
              <w:rPr>
                <w:lang w:eastAsia="ru-RU"/>
              </w:rPr>
              <w:t>3630.</w:t>
            </w:r>
          </w:p>
        </w:tc>
        <w:tc>
          <w:tcPr>
            <w:tcW w:w="3014" w:type="pct"/>
            <w:shd w:val="clear" w:color="auto" w:fill="auto"/>
            <w:hideMark/>
          </w:tcPr>
          <w:p w14:paraId="13832E76" w14:textId="77777777" w:rsidR="00776AF6" w:rsidRPr="00A17C82" w:rsidRDefault="00776AF6" w:rsidP="00A17C82">
            <w:pPr>
              <w:ind w:firstLine="0"/>
              <w:jc w:val="left"/>
              <w:rPr>
                <w:lang w:eastAsia="ru-RU"/>
              </w:rPr>
            </w:pPr>
            <w:r w:rsidRPr="00A17C82">
              <w:rPr>
                <w:lang w:eastAsia="ru-RU"/>
              </w:rPr>
              <w:t>Двухклапанное протезирование при инфекционном эндокардите</w:t>
            </w:r>
          </w:p>
        </w:tc>
        <w:tc>
          <w:tcPr>
            <w:tcW w:w="858" w:type="pct"/>
            <w:shd w:val="clear" w:color="auto" w:fill="auto"/>
            <w:hideMark/>
          </w:tcPr>
          <w:p w14:paraId="2A9A2B9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7877867" w14:textId="77777777" w:rsidR="00776AF6" w:rsidRPr="00A17C82" w:rsidRDefault="00776AF6" w:rsidP="00A17C82">
            <w:pPr>
              <w:ind w:firstLine="0"/>
              <w:jc w:val="center"/>
              <w:rPr>
                <w:bCs/>
                <w:lang w:eastAsia="ru-RU"/>
              </w:rPr>
            </w:pPr>
            <w:r w:rsidRPr="00A17C82">
              <w:rPr>
                <w:bCs/>
                <w:lang w:eastAsia="ru-RU"/>
              </w:rPr>
              <w:t>133 633</w:t>
            </w:r>
          </w:p>
        </w:tc>
      </w:tr>
      <w:tr w:rsidR="00776AF6" w:rsidRPr="00A17C82" w14:paraId="12159C9A" w14:textId="77777777" w:rsidTr="00A17C82">
        <w:trPr>
          <w:trHeight w:val="20"/>
        </w:trPr>
        <w:tc>
          <w:tcPr>
            <w:tcW w:w="603" w:type="pct"/>
            <w:shd w:val="clear" w:color="auto" w:fill="auto"/>
            <w:vAlign w:val="center"/>
            <w:hideMark/>
          </w:tcPr>
          <w:p w14:paraId="0E58F995" w14:textId="77777777" w:rsidR="00776AF6" w:rsidRPr="00A17C82" w:rsidRDefault="00776AF6" w:rsidP="00A17C82">
            <w:pPr>
              <w:ind w:firstLine="0"/>
              <w:jc w:val="center"/>
              <w:rPr>
                <w:lang w:eastAsia="ru-RU"/>
              </w:rPr>
            </w:pPr>
            <w:r w:rsidRPr="00A17C82">
              <w:rPr>
                <w:lang w:eastAsia="ru-RU"/>
              </w:rPr>
              <w:t>3631.</w:t>
            </w:r>
          </w:p>
        </w:tc>
        <w:tc>
          <w:tcPr>
            <w:tcW w:w="3014" w:type="pct"/>
            <w:shd w:val="clear" w:color="auto" w:fill="auto"/>
            <w:hideMark/>
          </w:tcPr>
          <w:p w14:paraId="066B8C1E" w14:textId="77777777" w:rsidR="00776AF6" w:rsidRPr="00A17C82" w:rsidRDefault="00776AF6" w:rsidP="00A17C82">
            <w:pPr>
              <w:ind w:firstLine="0"/>
              <w:jc w:val="left"/>
              <w:rPr>
                <w:lang w:eastAsia="ru-RU"/>
              </w:rPr>
            </w:pPr>
            <w:r w:rsidRPr="00A17C82">
              <w:rPr>
                <w:lang w:eastAsia="ru-RU"/>
              </w:rPr>
              <w:t>Коронарное шунтирование с резекцией аневризмы левого желудочка</w:t>
            </w:r>
          </w:p>
        </w:tc>
        <w:tc>
          <w:tcPr>
            <w:tcW w:w="858" w:type="pct"/>
            <w:shd w:val="clear" w:color="auto" w:fill="auto"/>
            <w:hideMark/>
          </w:tcPr>
          <w:p w14:paraId="66EB1D3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4CC70F0" w14:textId="77777777" w:rsidR="00776AF6" w:rsidRPr="00A17C82" w:rsidRDefault="00776AF6" w:rsidP="00A17C82">
            <w:pPr>
              <w:ind w:firstLine="0"/>
              <w:jc w:val="center"/>
              <w:rPr>
                <w:bCs/>
                <w:lang w:eastAsia="ru-RU"/>
              </w:rPr>
            </w:pPr>
            <w:r w:rsidRPr="00A17C82">
              <w:rPr>
                <w:bCs/>
                <w:lang w:eastAsia="ru-RU"/>
              </w:rPr>
              <w:t>133 633</w:t>
            </w:r>
          </w:p>
        </w:tc>
      </w:tr>
      <w:tr w:rsidR="00776AF6" w:rsidRPr="00A17C82" w14:paraId="72C7BA0D" w14:textId="77777777" w:rsidTr="00A17C82">
        <w:trPr>
          <w:trHeight w:val="20"/>
        </w:trPr>
        <w:tc>
          <w:tcPr>
            <w:tcW w:w="603" w:type="pct"/>
            <w:shd w:val="clear" w:color="auto" w:fill="auto"/>
            <w:vAlign w:val="center"/>
            <w:hideMark/>
          </w:tcPr>
          <w:p w14:paraId="62258B9F" w14:textId="77777777" w:rsidR="00776AF6" w:rsidRPr="00A17C82" w:rsidRDefault="00776AF6" w:rsidP="00A17C82">
            <w:pPr>
              <w:ind w:firstLine="0"/>
              <w:jc w:val="center"/>
              <w:rPr>
                <w:lang w:eastAsia="ru-RU"/>
              </w:rPr>
            </w:pPr>
            <w:r w:rsidRPr="00A17C82">
              <w:rPr>
                <w:lang w:eastAsia="ru-RU"/>
              </w:rPr>
              <w:t>3632.</w:t>
            </w:r>
          </w:p>
        </w:tc>
        <w:tc>
          <w:tcPr>
            <w:tcW w:w="3014" w:type="pct"/>
            <w:shd w:val="clear" w:color="auto" w:fill="auto"/>
            <w:hideMark/>
          </w:tcPr>
          <w:p w14:paraId="556A3E22" w14:textId="77777777" w:rsidR="00776AF6" w:rsidRPr="00A17C82" w:rsidRDefault="00776AF6" w:rsidP="00A17C82">
            <w:pPr>
              <w:ind w:firstLine="0"/>
              <w:jc w:val="left"/>
              <w:rPr>
                <w:lang w:eastAsia="ru-RU"/>
              </w:rPr>
            </w:pPr>
            <w:r w:rsidRPr="00A17C82">
              <w:rPr>
                <w:lang w:eastAsia="ru-RU"/>
              </w:rPr>
              <w:t>Коронарное шунтирование с протезированием одного клапана</w:t>
            </w:r>
          </w:p>
        </w:tc>
        <w:tc>
          <w:tcPr>
            <w:tcW w:w="858" w:type="pct"/>
            <w:shd w:val="clear" w:color="auto" w:fill="auto"/>
            <w:hideMark/>
          </w:tcPr>
          <w:p w14:paraId="67DE835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E620E34" w14:textId="77777777" w:rsidR="00776AF6" w:rsidRPr="00A17C82" w:rsidRDefault="00776AF6" w:rsidP="00A17C82">
            <w:pPr>
              <w:ind w:firstLine="0"/>
              <w:jc w:val="center"/>
              <w:rPr>
                <w:bCs/>
                <w:lang w:eastAsia="ru-RU"/>
              </w:rPr>
            </w:pPr>
            <w:r w:rsidRPr="00A17C82">
              <w:rPr>
                <w:bCs/>
                <w:lang w:eastAsia="ru-RU"/>
              </w:rPr>
              <w:t>133 633</w:t>
            </w:r>
          </w:p>
        </w:tc>
      </w:tr>
      <w:tr w:rsidR="00776AF6" w:rsidRPr="00A17C82" w14:paraId="19799391" w14:textId="77777777" w:rsidTr="00A17C82">
        <w:trPr>
          <w:trHeight w:val="20"/>
        </w:trPr>
        <w:tc>
          <w:tcPr>
            <w:tcW w:w="603" w:type="pct"/>
            <w:shd w:val="clear" w:color="auto" w:fill="auto"/>
            <w:vAlign w:val="center"/>
            <w:hideMark/>
          </w:tcPr>
          <w:p w14:paraId="73398AC4" w14:textId="77777777" w:rsidR="00776AF6" w:rsidRPr="00A17C82" w:rsidRDefault="00776AF6" w:rsidP="00A17C82">
            <w:pPr>
              <w:ind w:firstLine="0"/>
              <w:jc w:val="center"/>
              <w:rPr>
                <w:lang w:eastAsia="ru-RU"/>
              </w:rPr>
            </w:pPr>
            <w:r w:rsidRPr="00A17C82">
              <w:rPr>
                <w:lang w:eastAsia="ru-RU"/>
              </w:rPr>
              <w:t>3633.</w:t>
            </w:r>
          </w:p>
        </w:tc>
        <w:tc>
          <w:tcPr>
            <w:tcW w:w="3014" w:type="pct"/>
            <w:shd w:val="clear" w:color="auto" w:fill="auto"/>
            <w:hideMark/>
          </w:tcPr>
          <w:p w14:paraId="018D7FC3" w14:textId="77777777" w:rsidR="00776AF6" w:rsidRPr="00A17C82" w:rsidRDefault="00776AF6" w:rsidP="00A17C82">
            <w:pPr>
              <w:ind w:firstLine="0"/>
              <w:jc w:val="left"/>
              <w:rPr>
                <w:lang w:eastAsia="ru-RU"/>
              </w:rPr>
            </w:pPr>
            <w:r w:rsidRPr="00A17C82">
              <w:rPr>
                <w:lang w:eastAsia="ru-RU"/>
              </w:rPr>
              <w:t>Протезирование восходящей аорты с вмешательством на аортальном клапане</w:t>
            </w:r>
          </w:p>
        </w:tc>
        <w:tc>
          <w:tcPr>
            <w:tcW w:w="858" w:type="pct"/>
            <w:shd w:val="clear" w:color="auto" w:fill="auto"/>
            <w:hideMark/>
          </w:tcPr>
          <w:p w14:paraId="2C6B076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106B5CF" w14:textId="77777777" w:rsidR="00776AF6" w:rsidRPr="00A17C82" w:rsidRDefault="00776AF6" w:rsidP="00A17C82">
            <w:pPr>
              <w:ind w:firstLine="0"/>
              <w:jc w:val="center"/>
              <w:rPr>
                <w:bCs/>
                <w:lang w:eastAsia="ru-RU"/>
              </w:rPr>
            </w:pPr>
            <w:r w:rsidRPr="00A17C82">
              <w:rPr>
                <w:bCs/>
                <w:lang w:eastAsia="ru-RU"/>
              </w:rPr>
              <w:t>133 633</w:t>
            </w:r>
          </w:p>
        </w:tc>
      </w:tr>
      <w:tr w:rsidR="00776AF6" w:rsidRPr="00A17C82" w14:paraId="35E93E4A" w14:textId="77777777" w:rsidTr="00A17C82">
        <w:trPr>
          <w:trHeight w:val="20"/>
        </w:trPr>
        <w:tc>
          <w:tcPr>
            <w:tcW w:w="603" w:type="pct"/>
            <w:shd w:val="clear" w:color="auto" w:fill="auto"/>
            <w:vAlign w:val="center"/>
            <w:hideMark/>
          </w:tcPr>
          <w:p w14:paraId="681ED6D6" w14:textId="77777777" w:rsidR="00776AF6" w:rsidRPr="00A17C82" w:rsidRDefault="00776AF6" w:rsidP="00A17C82">
            <w:pPr>
              <w:ind w:firstLine="0"/>
              <w:jc w:val="center"/>
              <w:rPr>
                <w:lang w:eastAsia="ru-RU"/>
              </w:rPr>
            </w:pPr>
            <w:r w:rsidRPr="00A17C82">
              <w:rPr>
                <w:lang w:eastAsia="ru-RU"/>
              </w:rPr>
              <w:t>3634.</w:t>
            </w:r>
          </w:p>
        </w:tc>
        <w:tc>
          <w:tcPr>
            <w:tcW w:w="3014" w:type="pct"/>
            <w:shd w:val="clear" w:color="auto" w:fill="auto"/>
            <w:hideMark/>
          </w:tcPr>
          <w:p w14:paraId="0224B7EF" w14:textId="77777777" w:rsidR="00776AF6" w:rsidRPr="00A17C82" w:rsidRDefault="00776AF6" w:rsidP="00A17C82">
            <w:pPr>
              <w:ind w:firstLine="0"/>
              <w:jc w:val="left"/>
              <w:rPr>
                <w:lang w:eastAsia="ru-RU"/>
              </w:rPr>
            </w:pPr>
            <w:r w:rsidRPr="00A17C82">
              <w:rPr>
                <w:lang w:eastAsia="ru-RU"/>
              </w:rPr>
              <w:t>Коронарное шунтирование в сочетании с операциями на других артериях</w:t>
            </w:r>
          </w:p>
        </w:tc>
        <w:tc>
          <w:tcPr>
            <w:tcW w:w="858" w:type="pct"/>
            <w:shd w:val="clear" w:color="auto" w:fill="auto"/>
            <w:hideMark/>
          </w:tcPr>
          <w:p w14:paraId="55B1021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2A959DE" w14:textId="77777777" w:rsidR="00776AF6" w:rsidRPr="00A17C82" w:rsidRDefault="00776AF6" w:rsidP="00A17C82">
            <w:pPr>
              <w:ind w:firstLine="0"/>
              <w:jc w:val="center"/>
              <w:rPr>
                <w:bCs/>
                <w:lang w:eastAsia="ru-RU"/>
              </w:rPr>
            </w:pPr>
            <w:r w:rsidRPr="00A17C82">
              <w:rPr>
                <w:bCs/>
                <w:lang w:eastAsia="ru-RU"/>
              </w:rPr>
              <w:t>133 633</w:t>
            </w:r>
          </w:p>
        </w:tc>
      </w:tr>
      <w:tr w:rsidR="00776AF6" w:rsidRPr="00A17C82" w14:paraId="1C284A68" w14:textId="77777777" w:rsidTr="00A17C82">
        <w:trPr>
          <w:trHeight w:val="20"/>
        </w:trPr>
        <w:tc>
          <w:tcPr>
            <w:tcW w:w="603" w:type="pct"/>
            <w:shd w:val="clear" w:color="auto" w:fill="auto"/>
            <w:vAlign w:val="center"/>
            <w:hideMark/>
          </w:tcPr>
          <w:p w14:paraId="50076FE8" w14:textId="77777777" w:rsidR="00776AF6" w:rsidRPr="00A17C82" w:rsidRDefault="00776AF6" w:rsidP="00A17C82">
            <w:pPr>
              <w:ind w:firstLine="0"/>
              <w:jc w:val="center"/>
              <w:rPr>
                <w:lang w:eastAsia="ru-RU"/>
              </w:rPr>
            </w:pPr>
            <w:r w:rsidRPr="00A17C82">
              <w:rPr>
                <w:lang w:eastAsia="ru-RU"/>
              </w:rPr>
              <w:t>3635.</w:t>
            </w:r>
          </w:p>
        </w:tc>
        <w:tc>
          <w:tcPr>
            <w:tcW w:w="3014" w:type="pct"/>
            <w:shd w:val="clear" w:color="auto" w:fill="auto"/>
            <w:hideMark/>
          </w:tcPr>
          <w:p w14:paraId="485CEBA6" w14:textId="77777777" w:rsidR="00776AF6" w:rsidRPr="00A17C82" w:rsidRDefault="00776AF6" w:rsidP="00A17C82">
            <w:pPr>
              <w:ind w:firstLine="0"/>
              <w:jc w:val="left"/>
              <w:rPr>
                <w:lang w:eastAsia="ru-RU"/>
              </w:rPr>
            </w:pPr>
            <w:r w:rsidRPr="00A17C82">
              <w:rPr>
                <w:lang w:eastAsia="ru-RU"/>
              </w:rPr>
              <w:t>Одно- или двухклапанное протезирование после закрытой митральной комиссуротомии</w:t>
            </w:r>
          </w:p>
        </w:tc>
        <w:tc>
          <w:tcPr>
            <w:tcW w:w="858" w:type="pct"/>
            <w:shd w:val="clear" w:color="auto" w:fill="auto"/>
            <w:hideMark/>
          </w:tcPr>
          <w:p w14:paraId="2FC92D6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3DE8F32" w14:textId="77777777" w:rsidR="00776AF6" w:rsidRPr="00A17C82" w:rsidRDefault="00776AF6" w:rsidP="00A17C82">
            <w:pPr>
              <w:ind w:firstLine="0"/>
              <w:jc w:val="center"/>
              <w:rPr>
                <w:bCs/>
                <w:lang w:eastAsia="ru-RU"/>
              </w:rPr>
            </w:pPr>
            <w:r w:rsidRPr="00A17C82">
              <w:rPr>
                <w:bCs/>
                <w:lang w:eastAsia="ru-RU"/>
              </w:rPr>
              <w:t>133 633</w:t>
            </w:r>
          </w:p>
        </w:tc>
      </w:tr>
      <w:tr w:rsidR="00776AF6" w:rsidRPr="00A17C82" w14:paraId="7E3A09AD" w14:textId="77777777" w:rsidTr="00A17C82">
        <w:trPr>
          <w:trHeight w:val="20"/>
        </w:trPr>
        <w:tc>
          <w:tcPr>
            <w:tcW w:w="603" w:type="pct"/>
            <w:shd w:val="clear" w:color="auto" w:fill="auto"/>
            <w:vAlign w:val="center"/>
            <w:hideMark/>
          </w:tcPr>
          <w:p w14:paraId="50BB3812" w14:textId="77777777" w:rsidR="00776AF6" w:rsidRPr="00A17C82" w:rsidRDefault="00776AF6" w:rsidP="00A17C82">
            <w:pPr>
              <w:ind w:firstLine="0"/>
              <w:jc w:val="center"/>
              <w:rPr>
                <w:lang w:eastAsia="ru-RU"/>
              </w:rPr>
            </w:pPr>
            <w:r w:rsidRPr="00A17C82">
              <w:rPr>
                <w:lang w:eastAsia="ru-RU"/>
              </w:rPr>
              <w:t>3636.</w:t>
            </w:r>
          </w:p>
        </w:tc>
        <w:tc>
          <w:tcPr>
            <w:tcW w:w="3014" w:type="pct"/>
            <w:shd w:val="clear" w:color="auto" w:fill="auto"/>
            <w:hideMark/>
          </w:tcPr>
          <w:p w14:paraId="3962DE89" w14:textId="77777777" w:rsidR="00776AF6" w:rsidRPr="00A17C82" w:rsidRDefault="00776AF6" w:rsidP="00A17C82">
            <w:pPr>
              <w:ind w:firstLine="0"/>
              <w:jc w:val="left"/>
              <w:rPr>
                <w:lang w:eastAsia="ru-RU"/>
              </w:rPr>
            </w:pPr>
            <w:r w:rsidRPr="00A17C82">
              <w:rPr>
                <w:lang w:eastAsia="ru-RU"/>
              </w:rPr>
              <w:t>Протезирование аортального клапана с расширением фиброзного кольца</w:t>
            </w:r>
          </w:p>
        </w:tc>
        <w:tc>
          <w:tcPr>
            <w:tcW w:w="858" w:type="pct"/>
            <w:shd w:val="clear" w:color="auto" w:fill="auto"/>
            <w:hideMark/>
          </w:tcPr>
          <w:p w14:paraId="20FFF90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7003691" w14:textId="77777777" w:rsidR="00776AF6" w:rsidRPr="00A17C82" w:rsidRDefault="00776AF6" w:rsidP="00A17C82">
            <w:pPr>
              <w:ind w:firstLine="0"/>
              <w:jc w:val="center"/>
              <w:rPr>
                <w:bCs/>
                <w:lang w:eastAsia="ru-RU"/>
              </w:rPr>
            </w:pPr>
            <w:r w:rsidRPr="00A17C82">
              <w:rPr>
                <w:bCs/>
                <w:lang w:eastAsia="ru-RU"/>
              </w:rPr>
              <w:t>133 633</w:t>
            </w:r>
          </w:p>
        </w:tc>
      </w:tr>
      <w:tr w:rsidR="00776AF6" w:rsidRPr="00A17C82" w14:paraId="31A58967" w14:textId="77777777" w:rsidTr="00A17C82">
        <w:trPr>
          <w:trHeight w:val="20"/>
        </w:trPr>
        <w:tc>
          <w:tcPr>
            <w:tcW w:w="603" w:type="pct"/>
            <w:shd w:val="clear" w:color="auto" w:fill="auto"/>
            <w:vAlign w:val="center"/>
            <w:hideMark/>
          </w:tcPr>
          <w:p w14:paraId="13922A1C" w14:textId="77777777" w:rsidR="00776AF6" w:rsidRPr="00A17C82" w:rsidRDefault="00776AF6" w:rsidP="00A17C82">
            <w:pPr>
              <w:ind w:firstLine="0"/>
              <w:jc w:val="center"/>
              <w:rPr>
                <w:lang w:eastAsia="ru-RU"/>
              </w:rPr>
            </w:pPr>
            <w:r w:rsidRPr="00A17C82">
              <w:rPr>
                <w:lang w:eastAsia="ru-RU"/>
              </w:rPr>
              <w:t>3637.</w:t>
            </w:r>
          </w:p>
        </w:tc>
        <w:tc>
          <w:tcPr>
            <w:tcW w:w="3014" w:type="pct"/>
            <w:shd w:val="clear" w:color="auto" w:fill="auto"/>
            <w:hideMark/>
          </w:tcPr>
          <w:p w14:paraId="69663C2D" w14:textId="77777777" w:rsidR="00776AF6" w:rsidRPr="00A17C82" w:rsidRDefault="00776AF6" w:rsidP="00A17C82">
            <w:pPr>
              <w:ind w:firstLine="0"/>
              <w:jc w:val="left"/>
              <w:rPr>
                <w:lang w:eastAsia="ru-RU"/>
              </w:rPr>
            </w:pPr>
            <w:r w:rsidRPr="00A17C82">
              <w:rPr>
                <w:lang w:eastAsia="ru-RU"/>
              </w:rPr>
              <w:t>Протезирование нисходящей аорты</w:t>
            </w:r>
          </w:p>
        </w:tc>
        <w:tc>
          <w:tcPr>
            <w:tcW w:w="858" w:type="pct"/>
            <w:shd w:val="clear" w:color="auto" w:fill="auto"/>
            <w:hideMark/>
          </w:tcPr>
          <w:p w14:paraId="121F798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C869240" w14:textId="77777777" w:rsidR="00776AF6" w:rsidRPr="00A17C82" w:rsidRDefault="00776AF6" w:rsidP="00A17C82">
            <w:pPr>
              <w:ind w:firstLine="0"/>
              <w:jc w:val="center"/>
              <w:rPr>
                <w:bCs/>
                <w:lang w:eastAsia="ru-RU"/>
              </w:rPr>
            </w:pPr>
            <w:r w:rsidRPr="00A17C82">
              <w:rPr>
                <w:bCs/>
                <w:lang w:eastAsia="ru-RU"/>
              </w:rPr>
              <w:t>133 633</w:t>
            </w:r>
          </w:p>
        </w:tc>
      </w:tr>
      <w:tr w:rsidR="00776AF6" w:rsidRPr="00A17C82" w14:paraId="5EE1B86D" w14:textId="77777777" w:rsidTr="00A17C82">
        <w:trPr>
          <w:trHeight w:val="20"/>
        </w:trPr>
        <w:tc>
          <w:tcPr>
            <w:tcW w:w="603" w:type="pct"/>
            <w:shd w:val="clear" w:color="auto" w:fill="auto"/>
            <w:vAlign w:val="center"/>
            <w:hideMark/>
          </w:tcPr>
          <w:p w14:paraId="3694FA54" w14:textId="77777777" w:rsidR="00776AF6" w:rsidRPr="00A17C82" w:rsidRDefault="00776AF6" w:rsidP="00A17C82">
            <w:pPr>
              <w:ind w:firstLine="0"/>
              <w:jc w:val="center"/>
              <w:rPr>
                <w:lang w:eastAsia="ru-RU"/>
              </w:rPr>
            </w:pPr>
            <w:r w:rsidRPr="00A17C82">
              <w:rPr>
                <w:lang w:eastAsia="ru-RU"/>
              </w:rPr>
              <w:t>3638.</w:t>
            </w:r>
          </w:p>
        </w:tc>
        <w:tc>
          <w:tcPr>
            <w:tcW w:w="3014" w:type="pct"/>
            <w:shd w:val="clear" w:color="auto" w:fill="auto"/>
            <w:hideMark/>
          </w:tcPr>
          <w:p w14:paraId="0C542E0D" w14:textId="77777777" w:rsidR="00776AF6" w:rsidRPr="00A17C82" w:rsidRDefault="00776AF6" w:rsidP="00A17C82">
            <w:pPr>
              <w:ind w:firstLine="0"/>
              <w:jc w:val="left"/>
              <w:rPr>
                <w:lang w:eastAsia="ru-RU"/>
              </w:rPr>
            </w:pPr>
            <w:r w:rsidRPr="00A17C82">
              <w:rPr>
                <w:lang w:eastAsia="ru-RU"/>
              </w:rPr>
              <w:t>Эхинококкоз сердца</w:t>
            </w:r>
          </w:p>
        </w:tc>
        <w:tc>
          <w:tcPr>
            <w:tcW w:w="858" w:type="pct"/>
            <w:shd w:val="clear" w:color="auto" w:fill="auto"/>
            <w:hideMark/>
          </w:tcPr>
          <w:p w14:paraId="147771C8"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554BCF4" w14:textId="77777777" w:rsidR="00776AF6" w:rsidRPr="00A17C82" w:rsidRDefault="00776AF6" w:rsidP="00A17C82">
            <w:pPr>
              <w:ind w:firstLine="0"/>
              <w:jc w:val="center"/>
              <w:rPr>
                <w:bCs/>
                <w:lang w:eastAsia="ru-RU"/>
              </w:rPr>
            </w:pPr>
            <w:r w:rsidRPr="00A17C82">
              <w:rPr>
                <w:bCs/>
                <w:lang w:eastAsia="ru-RU"/>
              </w:rPr>
              <w:t>133 633</w:t>
            </w:r>
          </w:p>
        </w:tc>
      </w:tr>
      <w:tr w:rsidR="00776AF6" w:rsidRPr="00A17C82" w14:paraId="13510472" w14:textId="77777777" w:rsidTr="00A17C82">
        <w:trPr>
          <w:trHeight w:val="20"/>
        </w:trPr>
        <w:tc>
          <w:tcPr>
            <w:tcW w:w="603" w:type="pct"/>
            <w:shd w:val="clear" w:color="auto" w:fill="auto"/>
            <w:vAlign w:val="center"/>
            <w:hideMark/>
          </w:tcPr>
          <w:p w14:paraId="146D1AFF" w14:textId="77777777" w:rsidR="00776AF6" w:rsidRPr="00A17C82" w:rsidRDefault="00776AF6" w:rsidP="00A17C82">
            <w:pPr>
              <w:ind w:firstLine="0"/>
              <w:jc w:val="center"/>
              <w:rPr>
                <w:b/>
                <w:lang w:eastAsia="ru-RU"/>
              </w:rPr>
            </w:pPr>
          </w:p>
        </w:tc>
        <w:tc>
          <w:tcPr>
            <w:tcW w:w="3014" w:type="pct"/>
            <w:shd w:val="clear" w:color="auto" w:fill="auto"/>
            <w:hideMark/>
          </w:tcPr>
          <w:p w14:paraId="38B1639B" w14:textId="77777777" w:rsidR="00776AF6" w:rsidRPr="00A17C82" w:rsidRDefault="00776AF6" w:rsidP="00A17C82">
            <w:pPr>
              <w:ind w:firstLine="0"/>
              <w:jc w:val="center"/>
              <w:rPr>
                <w:b/>
                <w:lang w:eastAsia="ru-RU"/>
              </w:rPr>
            </w:pPr>
            <w:r w:rsidRPr="00A17C82">
              <w:rPr>
                <w:b/>
                <w:bCs/>
                <w:lang w:eastAsia="ru-RU"/>
              </w:rPr>
              <w:t>3.4. IV категория сложности</w:t>
            </w:r>
          </w:p>
        </w:tc>
        <w:tc>
          <w:tcPr>
            <w:tcW w:w="858" w:type="pct"/>
            <w:shd w:val="clear" w:color="auto" w:fill="auto"/>
            <w:hideMark/>
          </w:tcPr>
          <w:p w14:paraId="0847094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83BA5B6" w14:textId="77777777" w:rsidR="00776AF6" w:rsidRPr="00A17C82" w:rsidRDefault="00776AF6" w:rsidP="00A17C82">
            <w:pPr>
              <w:ind w:firstLine="0"/>
              <w:jc w:val="center"/>
              <w:rPr>
                <w:bCs/>
                <w:lang w:eastAsia="ru-RU"/>
              </w:rPr>
            </w:pPr>
          </w:p>
        </w:tc>
      </w:tr>
      <w:tr w:rsidR="00776AF6" w:rsidRPr="00A17C82" w14:paraId="48ACEE72" w14:textId="77777777" w:rsidTr="00A17C82">
        <w:trPr>
          <w:trHeight w:val="20"/>
        </w:trPr>
        <w:tc>
          <w:tcPr>
            <w:tcW w:w="603" w:type="pct"/>
            <w:shd w:val="clear" w:color="auto" w:fill="auto"/>
            <w:vAlign w:val="center"/>
            <w:hideMark/>
          </w:tcPr>
          <w:p w14:paraId="26244E46" w14:textId="77777777" w:rsidR="00776AF6" w:rsidRPr="00A17C82" w:rsidRDefault="00776AF6" w:rsidP="00A17C82">
            <w:pPr>
              <w:ind w:firstLine="0"/>
              <w:jc w:val="center"/>
              <w:rPr>
                <w:lang w:eastAsia="ru-RU"/>
              </w:rPr>
            </w:pPr>
            <w:r w:rsidRPr="00A17C82">
              <w:rPr>
                <w:lang w:eastAsia="ru-RU"/>
              </w:rPr>
              <w:t>3639.</w:t>
            </w:r>
          </w:p>
        </w:tc>
        <w:tc>
          <w:tcPr>
            <w:tcW w:w="3014" w:type="pct"/>
            <w:shd w:val="clear" w:color="auto" w:fill="auto"/>
            <w:hideMark/>
          </w:tcPr>
          <w:p w14:paraId="59DBAA7F" w14:textId="77777777" w:rsidR="00776AF6" w:rsidRPr="00A17C82" w:rsidRDefault="00776AF6" w:rsidP="00A17C82">
            <w:pPr>
              <w:ind w:firstLine="0"/>
              <w:jc w:val="left"/>
              <w:rPr>
                <w:lang w:eastAsia="ru-RU"/>
              </w:rPr>
            </w:pPr>
            <w:r w:rsidRPr="00A17C82">
              <w:rPr>
                <w:lang w:eastAsia="ru-RU"/>
              </w:rPr>
              <w:t>Протезирование митрального, аортального и трехстворчатого клапанов</w:t>
            </w:r>
          </w:p>
        </w:tc>
        <w:tc>
          <w:tcPr>
            <w:tcW w:w="858" w:type="pct"/>
            <w:shd w:val="clear" w:color="auto" w:fill="auto"/>
            <w:hideMark/>
          </w:tcPr>
          <w:p w14:paraId="5B28A68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1893B18" w14:textId="77777777" w:rsidR="00776AF6" w:rsidRPr="00A17C82" w:rsidRDefault="00776AF6" w:rsidP="00A17C82">
            <w:pPr>
              <w:ind w:firstLine="0"/>
              <w:jc w:val="center"/>
              <w:rPr>
                <w:bCs/>
                <w:lang w:eastAsia="ru-RU"/>
              </w:rPr>
            </w:pPr>
            <w:r w:rsidRPr="00A17C82">
              <w:rPr>
                <w:bCs/>
                <w:lang w:eastAsia="ru-RU"/>
              </w:rPr>
              <w:t>204 370</w:t>
            </w:r>
          </w:p>
        </w:tc>
      </w:tr>
      <w:tr w:rsidR="00776AF6" w:rsidRPr="00A17C82" w14:paraId="5DF4BE4C" w14:textId="77777777" w:rsidTr="00A17C82">
        <w:trPr>
          <w:trHeight w:val="20"/>
        </w:trPr>
        <w:tc>
          <w:tcPr>
            <w:tcW w:w="603" w:type="pct"/>
            <w:shd w:val="clear" w:color="auto" w:fill="auto"/>
            <w:vAlign w:val="center"/>
            <w:hideMark/>
          </w:tcPr>
          <w:p w14:paraId="2D446661" w14:textId="77777777" w:rsidR="00776AF6" w:rsidRPr="00A17C82" w:rsidRDefault="00776AF6" w:rsidP="00A17C82">
            <w:pPr>
              <w:ind w:firstLine="0"/>
              <w:jc w:val="center"/>
              <w:rPr>
                <w:lang w:eastAsia="ru-RU"/>
              </w:rPr>
            </w:pPr>
            <w:r w:rsidRPr="00A17C82">
              <w:rPr>
                <w:lang w:eastAsia="ru-RU"/>
              </w:rPr>
              <w:t>3640.</w:t>
            </w:r>
          </w:p>
        </w:tc>
        <w:tc>
          <w:tcPr>
            <w:tcW w:w="3014" w:type="pct"/>
            <w:shd w:val="clear" w:color="auto" w:fill="auto"/>
            <w:hideMark/>
          </w:tcPr>
          <w:p w14:paraId="34185E59" w14:textId="77777777" w:rsidR="00776AF6" w:rsidRPr="00A17C82" w:rsidRDefault="00776AF6" w:rsidP="00A17C82">
            <w:pPr>
              <w:ind w:firstLine="0"/>
              <w:jc w:val="left"/>
              <w:rPr>
                <w:lang w:eastAsia="ru-RU"/>
              </w:rPr>
            </w:pPr>
            <w:r w:rsidRPr="00A17C82">
              <w:rPr>
                <w:lang w:eastAsia="ru-RU"/>
              </w:rPr>
              <w:t>Коронарное шунтирование с двухклапанным протезированием</w:t>
            </w:r>
          </w:p>
        </w:tc>
        <w:tc>
          <w:tcPr>
            <w:tcW w:w="858" w:type="pct"/>
            <w:shd w:val="clear" w:color="auto" w:fill="auto"/>
            <w:hideMark/>
          </w:tcPr>
          <w:p w14:paraId="25E83E4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9A9B0E9" w14:textId="77777777" w:rsidR="00776AF6" w:rsidRPr="00A17C82" w:rsidRDefault="00776AF6" w:rsidP="00A17C82">
            <w:pPr>
              <w:ind w:firstLine="0"/>
              <w:jc w:val="center"/>
              <w:rPr>
                <w:bCs/>
                <w:lang w:eastAsia="ru-RU"/>
              </w:rPr>
            </w:pPr>
            <w:r w:rsidRPr="00A17C82">
              <w:rPr>
                <w:bCs/>
                <w:lang w:eastAsia="ru-RU"/>
              </w:rPr>
              <w:t>204 370</w:t>
            </w:r>
          </w:p>
        </w:tc>
      </w:tr>
      <w:tr w:rsidR="00776AF6" w:rsidRPr="00A17C82" w14:paraId="420E588C" w14:textId="77777777" w:rsidTr="00A17C82">
        <w:trPr>
          <w:trHeight w:val="20"/>
        </w:trPr>
        <w:tc>
          <w:tcPr>
            <w:tcW w:w="603" w:type="pct"/>
            <w:shd w:val="clear" w:color="auto" w:fill="auto"/>
            <w:vAlign w:val="center"/>
            <w:hideMark/>
          </w:tcPr>
          <w:p w14:paraId="113559C8" w14:textId="77777777" w:rsidR="00776AF6" w:rsidRPr="00A17C82" w:rsidRDefault="00776AF6" w:rsidP="00A17C82">
            <w:pPr>
              <w:ind w:firstLine="0"/>
              <w:jc w:val="center"/>
              <w:rPr>
                <w:lang w:eastAsia="ru-RU"/>
              </w:rPr>
            </w:pPr>
            <w:r w:rsidRPr="00A17C82">
              <w:rPr>
                <w:lang w:eastAsia="ru-RU"/>
              </w:rPr>
              <w:t>3641.</w:t>
            </w:r>
          </w:p>
        </w:tc>
        <w:tc>
          <w:tcPr>
            <w:tcW w:w="3014" w:type="pct"/>
            <w:shd w:val="clear" w:color="auto" w:fill="auto"/>
            <w:hideMark/>
          </w:tcPr>
          <w:p w14:paraId="46C1FDE9" w14:textId="77777777" w:rsidR="00776AF6" w:rsidRPr="00A17C82" w:rsidRDefault="00776AF6" w:rsidP="00A17C82">
            <w:pPr>
              <w:ind w:firstLine="0"/>
              <w:jc w:val="left"/>
              <w:rPr>
                <w:lang w:eastAsia="ru-RU"/>
              </w:rPr>
            </w:pPr>
            <w:r w:rsidRPr="00A17C82">
              <w:rPr>
                <w:lang w:eastAsia="ru-RU"/>
              </w:rPr>
              <w:t>Протезирование восходящей аорты и дуги аорты с реимплантацией сосудов дуги аорты</w:t>
            </w:r>
          </w:p>
        </w:tc>
        <w:tc>
          <w:tcPr>
            <w:tcW w:w="858" w:type="pct"/>
            <w:shd w:val="clear" w:color="auto" w:fill="auto"/>
            <w:hideMark/>
          </w:tcPr>
          <w:p w14:paraId="1B36AC9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B87C146" w14:textId="77777777" w:rsidR="00776AF6" w:rsidRPr="00A17C82" w:rsidRDefault="00776AF6" w:rsidP="00A17C82">
            <w:pPr>
              <w:ind w:firstLine="0"/>
              <w:jc w:val="center"/>
              <w:rPr>
                <w:bCs/>
                <w:lang w:eastAsia="ru-RU"/>
              </w:rPr>
            </w:pPr>
            <w:r w:rsidRPr="00A17C82">
              <w:rPr>
                <w:bCs/>
                <w:lang w:eastAsia="ru-RU"/>
              </w:rPr>
              <w:t>151 539</w:t>
            </w:r>
          </w:p>
        </w:tc>
      </w:tr>
      <w:tr w:rsidR="00776AF6" w:rsidRPr="00A17C82" w14:paraId="0A399181" w14:textId="77777777" w:rsidTr="00A17C82">
        <w:trPr>
          <w:trHeight w:val="20"/>
        </w:trPr>
        <w:tc>
          <w:tcPr>
            <w:tcW w:w="603" w:type="pct"/>
            <w:shd w:val="clear" w:color="auto" w:fill="auto"/>
            <w:vAlign w:val="center"/>
            <w:hideMark/>
          </w:tcPr>
          <w:p w14:paraId="3B67BC97" w14:textId="77777777" w:rsidR="00776AF6" w:rsidRPr="00A17C82" w:rsidRDefault="00776AF6" w:rsidP="00A17C82">
            <w:pPr>
              <w:ind w:firstLine="0"/>
              <w:jc w:val="center"/>
              <w:rPr>
                <w:lang w:eastAsia="ru-RU"/>
              </w:rPr>
            </w:pPr>
            <w:r w:rsidRPr="00A17C82">
              <w:rPr>
                <w:lang w:eastAsia="ru-RU"/>
              </w:rPr>
              <w:t>3642.</w:t>
            </w:r>
          </w:p>
        </w:tc>
        <w:tc>
          <w:tcPr>
            <w:tcW w:w="3014" w:type="pct"/>
            <w:shd w:val="clear" w:color="auto" w:fill="auto"/>
            <w:hideMark/>
          </w:tcPr>
          <w:p w14:paraId="15BABC82" w14:textId="77777777" w:rsidR="00776AF6" w:rsidRPr="00A17C82" w:rsidRDefault="00776AF6" w:rsidP="00A17C82">
            <w:pPr>
              <w:ind w:firstLine="0"/>
              <w:jc w:val="left"/>
              <w:rPr>
                <w:lang w:eastAsia="ru-RU"/>
              </w:rPr>
            </w:pPr>
            <w:r w:rsidRPr="00A17C82">
              <w:rPr>
                <w:lang w:eastAsia="ru-RU"/>
              </w:rPr>
              <w:t>Репротезирование клапанов при дисфункции протезов и/или при эндокардите протеза</w:t>
            </w:r>
          </w:p>
        </w:tc>
        <w:tc>
          <w:tcPr>
            <w:tcW w:w="858" w:type="pct"/>
            <w:shd w:val="clear" w:color="auto" w:fill="auto"/>
            <w:hideMark/>
          </w:tcPr>
          <w:p w14:paraId="37DE7DE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D91B780" w14:textId="77777777" w:rsidR="00776AF6" w:rsidRPr="00A17C82" w:rsidRDefault="00776AF6" w:rsidP="00A17C82">
            <w:pPr>
              <w:ind w:firstLine="0"/>
              <w:jc w:val="center"/>
              <w:rPr>
                <w:bCs/>
                <w:lang w:eastAsia="ru-RU"/>
              </w:rPr>
            </w:pPr>
            <w:r w:rsidRPr="00A17C82">
              <w:rPr>
                <w:bCs/>
                <w:lang w:eastAsia="ru-RU"/>
              </w:rPr>
              <w:t>145 983</w:t>
            </w:r>
          </w:p>
        </w:tc>
      </w:tr>
      <w:tr w:rsidR="00776AF6" w:rsidRPr="00A17C82" w14:paraId="60B2B5BC" w14:textId="77777777" w:rsidTr="00A17C82">
        <w:trPr>
          <w:trHeight w:val="20"/>
        </w:trPr>
        <w:tc>
          <w:tcPr>
            <w:tcW w:w="603" w:type="pct"/>
            <w:shd w:val="clear" w:color="auto" w:fill="auto"/>
            <w:vAlign w:val="center"/>
            <w:hideMark/>
          </w:tcPr>
          <w:p w14:paraId="5D8FB9D5" w14:textId="77777777" w:rsidR="00776AF6" w:rsidRPr="00A17C82" w:rsidRDefault="00776AF6" w:rsidP="00A17C82">
            <w:pPr>
              <w:ind w:firstLine="0"/>
              <w:jc w:val="center"/>
              <w:rPr>
                <w:lang w:eastAsia="ru-RU"/>
              </w:rPr>
            </w:pPr>
            <w:r w:rsidRPr="00A17C82">
              <w:rPr>
                <w:lang w:eastAsia="ru-RU"/>
              </w:rPr>
              <w:t>3643.</w:t>
            </w:r>
          </w:p>
        </w:tc>
        <w:tc>
          <w:tcPr>
            <w:tcW w:w="3014" w:type="pct"/>
            <w:shd w:val="clear" w:color="auto" w:fill="auto"/>
            <w:hideMark/>
          </w:tcPr>
          <w:p w14:paraId="6DD91484" w14:textId="77777777" w:rsidR="00776AF6" w:rsidRPr="00A17C82" w:rsidRDefault="00776AF6" w:rsidP="00A17C82">
            <w:pPr>
              <w:ind w:firstLine="0"/>
              <w:jc w:val="left"/>
              <w:rPr>
                <w:lang w:eastAsia="ru-RU"/>
              </w:rPr>
            </w:pPr>
            <w:r w:rsidRPr="00A17C82">
              <w:rPr>
                <w:lang w:eastAsia="ru-RU"/>
              </w:rPr>
              <w:t>Операции на сердце с искусственным кровообращением в сочетании с операциями на других органах</w:t>
            </w:r>
          </w:p>
        </w:tc>
        <w:tc>
          <w:tcPr>
            <w:tcW w:w="858" w:type="pct"/>
            <w:shd w:val="clear" w:color="auto" w:fill="auto"/>
            <w:hideMark/>
          </w:tcPr>
          <w:p w14:paraId="3BF4FA9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03F8A8A" w14:textId="77777777" w:rsidR="00776AF6" w:rsidRPr="00A17C82" w:rsidRDefault="00776AF6" w:rsidP="00A17C82">
            <w:pPr>
              <w:ind w:firstLine="0"/>
              <w:jc w:val="center"/>
              <w:rPr>
                <w:bCs/>
                <w:lang w:eastAsia="ru-RU"/>
              </w:rPr>
            </w:pPr>
            <w:r w:rsidRPr="00A17C82">
              <w:rPr>
                <w:bCs/>
                <w:lang w:eastAsia="ru-RU"/>
              </w:rPr>
              <w:t>131 844</w:t>
            </w:r>
          </w:p>
        </w:tc>
      </w:tr>
      <w:tr w:rsidR="00776AF6" w:rsidRPr="00A17C82" w14:paraId="3E8E14B5" w14:textId="77777777" w:rsidTr="00A17C82">
        <w:trPr>
          <w:trHeight w:val="20"/>
        </w:trPr>
        <w:tc>
          <w:tcPr>
            <w:tcW w:w="603" w:type="pct"/>
            <w:shd w:val="clear" w:color="auto" w:fill="auto"/>
            <w:vAlign w:val="center"/>
            <w:hideMark/>
          </w:tcPr>
          <w:p w14:paraId="42F2D2D3" w14:textId="77777777" w:rsidR="00776AF6" w:rsidRPr="00A17C82" w:rsidRDefault="00776AF6" w:rsidP="00A17C82">
            <w:pPr>
              <w:ind w:firstLine="0"/>
              <w:jc w:val="center"/>
              <w:rPr>
                <w:lang w:eastAsia="ru-RU"/>
              </w:rPr>
            </w:pPr>
            <w:r w:rsidRPr="00A17C82">
              <w:rPr>
                <w:lang w:eastAsia="ru-RU"/>
              </w:rPr>
              <w:t>3644.</w:t>
            </w:r>
          </w:p>
        </w:tc>
        <w:tc>
          <w:tcPr>
            <w:tcW w:w="3014" w:type="pct"/>
            <w:shd w:val="clear" w:color="auto" w:fill="auto"/>
            <w:hideMark/>
          </w:tcPr>
          <w:p w14:paraId="788EC735" w14:textId="77777777" w:rsidR="00776AF6" w:rsidRPr="00A17C82" w:rsidRDefault="00776AF6" w:rsidP="00A17C82">
            <w:pPr>
              <w:ind w:firstLine="0"/>
              <w:jc w:val="left"/>
              <w:rPr>
                <w:lang w:eastAsia="ru-RU"/>
              </w:rPr>
            </w:pPr>
            <w:r w:rsidRPr="00A17C82">
              <w:rPr>
                <w:lang w:eastAsia="ru-RU"/>
              </w:rPr>
              <w:t>Удаление опухолей сердца (кроме миксом)</w:t>
            </w:r>
          </w:p>
        </w:tc>
        <w:tc>
          <w:tcPr>
            <w:tcW w:w="858" w:type="pct"/>
            <w:shd w:val="clear" w:color="auto" w:fill="auto"/>
            <w:hideMark/>
          </w:tcPr>
          <w:p w14:paraId="187D454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8D856FE" w14:textId="77777777" w:rsidR="00776AF6" w:rsidRPr="00A17C82" w:rsidRDefault="00776AF6" w:rsidP="00A17C82">
            <w:pPr>
              <w:ind w:firstLine="0"/>
              <w:jc w:val="center"/>
              <w:rPr>
                <w:bCs/>
                <w:lang w:eastAsia="ru-RU"/>
              </w:rPr>
            </w:pPr>
            <w:r w:rsidRPr="00A17C82">
              <w:rPr>
                <w:bCs/>
                <w:lang w:eastAsia="ru-RU"/>
              </w:rPr>
              <w:t>131 844</w:t>
            </w:r>
          </w:p>
        </w:tc>
      </w:tr>
      <w:tr w:rsidR="00776AF6" w:rsidRPr="00A17C82" w14:paraId="6A3986DD" w14:textId="77777777" w:rsidTr="00A17C82">
        <w:trPr>
          <w:trHeight w:val="20"/>
        </w:trPr>
        <w:tc>
          <w:tcPr>
            <w:tcW w:w="603" w:type="pct"/>
            <w:shd w:val="clear" w:color="auto" w:fill="auto"/>
            <w:vAlign w:val="center"/>
            <w:hideMark/>
          </w:tcPr>
          <w:p w14:paraId="6BBD33B3" w14:textId="77777777" w:rsidR="00776AF6" w:rsidRPr="00A17C82" w:rsidRDefault="00776AF6" w:rsidP="00A17C82">
            <w:pPr>
              <w:ind w:firstLine="0"/>
              <w:jc w:val="center"/>
              <w:rPr>
                <w:lang w:eastAsia="ru-RU"/>
              </w:rPr>
            </w:pPr>
            <w:r w:rsidRPr="00A17C82">
              <w:rPr>
                <w:lang w:eastAsia="ru-RU"/>
              </w:rPr>
              <w:t>3645.</w:t>
            </w:r>
          </w:p>
        </w:tc>
        <w:tc>
          <w:tcPr>
            <w:tcW w:w="3014" w:type="pct"/>
            <w:shd w:val="clear" w:color="auto" w:fill="auto"/>
            <w:hideMark/>
          </w:tcPr>
          <w:p w14:paraId="547552F6" w14:textId="77777777" w:rsidR="00776AF6" w:rsidRPr="00A17C82" w:rsidRDefault="00776AF6" w:rsidP="00A17C82">
            <w:pPr>
              <w:ind w:firstLine="0"/>
              <w:jc w:val="left"/>
              <w:rPr>
                <w:lang w:eastAsia="ru-RU"/>
              </w:rPr>
            </w:pPr>
            <w:r w:rsidRPr="00A17C82">
              <w:rPr>
                <w:lang w:eastAsia="ru-RU"/>
              </w:rPr>
              <w:t>Протезирование торако-абдоминальной аорты</w:t>
            </w:r>
          </w:p>
        </w:tc>
        <w:tc>
          <w:tcPr>
            <w:tcW w:w="858" w:type="pct"/>
            <w:shd w:val="clear" w:color="auto" w:fill="auto"/>
            <w:hideMark/>
          </w:tcPr>
          <w:p w14:paraId="33FC87C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9F2948B" w14:textId="77777777" w:rsidR="00776AF6" w:rsidRPr="00A17C82" w:rsidRDefault="00776AF6" w:rsidP="00A17C82">
            <w:pPr>
              <w:ind w:firstLine="0"/>
              <w:jc w:val="center"/>
              <w:rPr>
                <w:bCs/>
                <w:lang w:eastAsia="ru-RU"/>
              </w:rPr>
            </w:pPr>
            <w:r w:rsidRPr="00A17C82">
              <w:rPr>
                <w:bCs/>
                <w:lang w:eastAsia="ru-RU"/>
              </w:rPr>
              <w:t>138 892</w:t>
            </w:r>
          </w:p>
        </w:tc>
      </w:tr>
      <w:tr w:rsidR="00776AF6" w:rsidRPr="00A17C82" w14:paraId="750A6A5A" w14:textId="77777777" w:rsidTr="00A17C82">
        <w:trPr>
          <w:trHeight w:val="20"/>
        </w:trPr>
        <w:tc>
          <w:tcPr>
            <w:tcW w:w="603" w:type="pct"/>
            <w:shd w:val="clear" w:color="auto" w:fill="auto"/>
            <w:vAlign w:val="center"/>
            <w:hideMark/>
          </w:tcPr>
          <w:p w14:paraId="3BF7BB8E" w14:textId="77777777" w:rsidR="00776AF6" w:rsidRPr="00A17C82" w:rsidRDefault="00776AF6" w:rsidP="00A17C82">
            <w:pPr>
              <w:ind w:firstLine="0"/>
              <w:jc w:val="center"/>
              <w:rPr>
                <w:lang w:eastAsia="ru-RU"/>
              </w:rPr>
            </w:pPr>
            <w:r w:rsidRPr="00A17C82">
              <w:rPr>
                <w:lang w:eastAsia="ru-RU"/>
              </w:rPr>
              <w:t>3645.1.</w:t>
            </w:r>
          </w:p>
        </w:tc>
        <w:tc>
          <w:tcPr>
            <w:tcW w:w="3014" w:type="pct"/>
            <w:shd w:val="clear" w:color="auto" w:fill="auto"/>
            <w:hideMark/>
          </w:tcPr>
          <w:p w14:paraId="29E30650" w14:textId="77777777" w:rsidR="00776AF6" w:rsidRPr="00A17C82" w:rsidRDefault="00776AF6" w:rsidP="00A17C82">
            <w:pPr>
              <w:ind w:firstLine="0"/>
              <w:jc w:val="left"/>
              <w:rPr>
                <w:lang w:eastAsia="ru-RU"/>
              </w:rPr>
            </w:pPr>
            <w:r w:rsidRPr="00A17C82">
              <w:rPr>
                <w:lang w:eastAsia="ru-RU"/>
              </w:rPr>
              <w:t>Гипертрофическая обструктивная кардиомиопатия с недостаточностью митрального клапана-операция Дион</w:t>
            </w:r>
          </w:p>
        </w:tc>
        <w:tc>
          <w:tcPr>
            <w:tcW w:w="858" w:type="pct"/>
            <w:shd w:val="clear" w:color="auto" w:fill="auto"/>
            <w:hideMark/>
          </w:tcPr>
          <w:p w14:paraId="0575E8B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76E1438" w14:textId="77777777" w:rsidR="00776AF6" w:rsidRPr="00A17C82" w:rsidRDefault="00776AF6" w:rsidP="00A17C82">
            <w:pPr>
              <w:ind w:firstLine="0"/>
              <w:jc w:val="center"/>
              <w:rPr>
                <w:bCs/>
                <w:lang w:eastAsia="ru-RU"/>
              </w:rPr>
            </w:pPr>
            <w:r w:rsidRPr="00A17C82">
              <w:rPr>
                <w:bCs/>
                <w:lang w:eastAsia="ru-RU"/>
              </w:rPr>
              <w:t>138 892</w:t>
            </w:r>
          </w:p>
        </w:tc>
      </w:tr>
      <w:tr w:rsidR="00776AF6" w:rsidRPr="00A17C82" w14:paraId="6B9BE244" w14:textId="77777777" w:rsidTr="00A17C82">
        <w:trPr>
          <w:trHeight w:val="20"/>
        </w:trPr>
        <w:tc>
          <w:tcPr>
            <w:tcW w:w="603" w:type="pct"/>
            <w:shd w:val="clear" w:color="auto" w:fill="auto"/>
            <w:vAlign w:val="center"/>
            <w:hideMark/>
          </w:tcPr>
          <w:p w14:paraId="2B9EFFE0" w14:textId="77777777" w:rsidR="00776AF6" w:rsidRPr="00A17C82" w:rsidRDefault="00776AF6" w:rsidP="00A17C82">
            <w:pPr>
              <w:ind w:firstLine="0"/>
              <w:jc w:val="center"/>
              <w:rPr>
                <w:lang w:eastAsia="ru-RU"/>
              </w:rPr>
            </w:pPr>
            <w:r w:rsidRPr="00A17C82">
              <w:rPr>
                <w:lang w:eastAsia="ru-RU"/>
              </w:rPr>
              <w:t>3645.2.</w:t>
            </w:r>
          </w:p>
        </w:tc>
        <w:tc>
          <w:tcPr>
            <w:tcW w:w="3014" w:type="pct"/>
            <w:shd w:val="clear" w:color="auto" w:fill="auto"/>
            <w:vAlign w:val="center"/>
            <w:hideMark/>
          </w:tcPr>
          <w:p w14:paraId="0DCAED8C" w14:textId="77777777" w:rsidR="00776AF6" w:rsidRPr="00A17C82" w:rsidRDefault="00776AF6" w:rsidP="00A17C82">
            <w:pPr>
              <w:ind w:firstLine="0"/>
              <w:jc w:val="left"/>
              <w:rPr>
                <w:lang w:eastAsia="ru-RU"/>
              </w:rPr>
            </w:pPr>
            <w:r w:rsidRPr="00A17C82">
              <w:t>Открыта тромбэмболэктомия из легочной артерии трансстернальным доступом</w:t>
            </w:r>
          </w:p>
        </w:tc>
        <w:tc>
          <w:tcPr>
            <w:tcW w:w="858" w:type="pct"/>
            <w:shd w:val="clear" w:color="auto" w:fill="auto"/>
            <w:hideMark/>
          </w:tcPr>
          <w:p w14:paraId="3D07DE0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1DDF8BA" w14:textId="77777777" w:rsidR="00776AF6" w:rsidRPr="00A17C82" w:rsidRDefault="00776AF6" w:rsidP="00A17C82">
            <w:pPr>
              <w:ind w:firstLine="0"/>
              <w:jc w:val="center"/>
              <w:rPr>
                <w:bCs/>
                <w:lang w:eastAsia="ru-RU"/>
              </w:rPr>
            </w:pPr>
            <w:r w:rsidRPr="00A17C82">
              <w:rPr>
                <w:bCs/>
                <w:lang w:eastAsia="ru-RU"/>
              </w:rPr>
              <w:t>131 844</w:t>
            </w:r>
          </w:p>
        </w:tc>
      </w:tr>
      <w:tr w:rsidR="00776AF6" w:rsidRPr="00A17C82" w14:paraId="0DF10D5E" w14:textId="77777777" w:rsidTr="00A17C82">
        <w:trPr>
          <w:trHeight w:val="20"/>
        </w:trPr>
        <w:tc>
          <w:tcPr>
            <w:tcW w:w="603" w:type="pct"/>
            <w:shd w:val="clear" w:color="auto" w:fill="auto"/>
            <w:vAlign w:val="center"/>
            <w:hideMark/>
          </w:tcPr>
          <w:p w14:paraId="56443DB8" w14:textId="77777777" w:rsidR="00776AF6" w:rsidRPr="00A17C82" w:rsidRDefault="00776AF6" w:rsidP="00A17C82">
            <w:pPr>
              <w:ind w:firstLine="0"/>
              <w:jc w:val="center"/>
              <w:rPr>
                <w:lang w:eastAsia="ru-RU"/>
              </w:rPr>
            </w:pPr>
            <w:r w:rsidRPr="00A17C82">
              <w:rPr>
                <w:lang w:eastAsia="ru-RU"/>
              </w:rPr>
              <w:t>3645.3.</w:t>
            </w:r>
          </w:p>
        </w:tc>
        <w:tc>
          <w:tcPr>
            <w:tcW w:w="3014" w:type="pct"/>
            <w:shd w:val="clear" w:color="auto" w:fill="auto"/>
            <w:vAlign w:val="bottom"/>
            <w:hideMark/>
          </w:tcPr>
          <w:p w14:paraId="13008ECB" w14:textId="77777777" w:rsidR="00776AF6" w:rsidRPr="00A17C82" w:rsidRDefault="00776AF6" w:rsidP="00A17C82">
            <w:pPr>
              <w:ind w:firstLine="0"/>
              <w:jc w:val="left"/>
              <w:rPr>
                <w:lang w:eastAsia="ru-RU"/>
              </w:rPr>
            </w:pPr>
            <w:r w:rsidRPr="00A17C82">
              <w:t>Протезирование или пластика аортального клапана из миниинвазивного доступа</w:t>
            </w:r>
          </w:p>
        </w:tc>
        <w:tc>
          <w:tcPr>
            <w:tcW w:w="858" w:type="pct"/>
            <w:shd w:val="clear" w:color="auto" w:fill="auto"/>
            <w:hideMark/>
          </w:tcPr>
          <w:p w14:paraId="1772B82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70F3856" w14:textId="77777777" w:rsidR="00776AF6" w:rsidRPr="00A17C82" w:rsidRDefault="00776AF6" w:rsidP="00A17C82">
            <w:pPr>
              <w:ind w:firstLine="0"/>
              <w:jc w:val="center"/>
              <w:rPr>
                <w:bCs/>
                <w:lang w:eastAsia="ru-RU"/>
              </w:rPr>
            </w:pPr>
            <w:r w:rsidRPr="00A17C82">
              <w:rPr>
                <w:bCs/>
                <w:lang w:eastAsia="ru-RU"/>
              </w:rPr>
              <w:t>147 062</w:t>
            </w:r>
          </w:p>
        </w:tc>
      </w:tr>
      <w:tr w:rsidR="00776AF6" w:rsidRPr="00A17C82" w14:paraId="35B5CE04" w14:textId="77777777" w:rsidTr="00A17C82">
        <w:trPr>
          <w:trHeight w:val="20"/>
        </w:trPr>
        <w:tc>
          <w:tcPr>
            <w:tcW w:w="603" w:type="pct"/>
            <w:shd w:val="clear" w:color="auto" w:fill="auto"/>
            <w:vAlign w:val="center"/>
            <w:hideMark/>
          </w:tcPr>
          <w:p w14:paraId="739A859E" w14:textId="77777777" w:rsidR="00776AF6" w:rsidRPr="00A17C82" w:rsidRDefault="00776AF6" w:rsidP="00A17C82">
            <w:pPr>
              <w:ind w:firstLine="0"/>
              <w:jc w:val="center"/>
              <w:rPr>
                <w:lang w:eastAsia="ru-RU"/>
              </w:rPr>
            </w:pPr>
            <w:r w:rsidRPr="00A17C82">
              <w:rPr>
                <w:lang w:eastAsia="ru-RU"/>
              </w:rPr>
              <w:lastRenderedPageBreak/>
              <w:t>3645.4.</w:t>
            </w:r>
          </w:p>
        </w:tc>
        <w:tc>
          <w:tcPr>
            <w:tcW w:w="3014" w:type="pct"/>
            <w:shd w:val="clear" w:color="auto" w:fill="auto"/>
            <w:vAlign w:val="center"/>
            <w:hideMark/>
          </w:tcPr>
          <w:p w14:paraId="0A0500A1" w14:textId="77777777" w:rsidR="00776AF6" w:rsidRPr="00A17C82" w:rsidRDefault="00776AF6" w:rsidP="00A17C82">
            <w:pPr>
              <w:ind w:firstLine="0"/>
              <w:jc w:val="left"/>
              <w:rPr>
                <w:lang w:eastAsia="ru-RU"/>
              </w:rPr>
            </w:pPr>
            <w:r w:rsidRPr="00A17C82">
              <w:t>Протезирование или пластика митрального клапана из миниинвазивного доступа</w:t>
            </w:r>
          </w:p>
        </w:tc>
        <w:tc>
          <w:tcPr>
            <w:tcW w:w="858" w:type="pct"/>
            <w:shd w:val="clear" w:color="auto" w:fill="auto"/>
            <w:hideMark/>
          </w:tcPr>
          <w:p w14:paraId="7CF5C84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C111093" w14:textId="77777777" w:rsidR="00776AF6" w:rsidRPr="00A17C82" w:rsidRDefault="00776AF6" w:rsidP="00A17C82">
            <w:pPr>
              <w:ind w:firstLine="0"/>
              <w:jc w:val="center"/>
              <w:rPr>
                <w:bCs/>
                <w:lang w:eastAsia="ru-RU"/>
              </w:rPr>
            </w:pPr>
            <w:r w:rsidRPr="00A17C82">
              <w:rPr>
                <w:bCs/>
                <w:lang w:eastAsia="ru-RU"/>
              </w:rPr>
              <w:t>147 062</w:t>
            </w:r>
          </w:p>
        </w:tc>
      </w:tr>
      <w:tr w:rsidR="00776AF6" w:rsidRPr="00A17C82" w14:paraId="5AE3DDD9" w14:textId="77777777" w:rsidTr="00A17C82">
        <w:trPr>
          <w:trHeight w:val="20"/>
        </w:trPr>
        <w:tc>
          <w:tcPr>
            <w:tcW w:w="603" w:type="pct"/>
            <w:shd w:val="clear" w:color="auto" w:fill="auto"/>
            <w:vAlign w:val="center"/>
            <w:hideMark/>
          </w:tcPr>
          <w:p w14:paraId="1AAD379D" w14:textId="77777777" w:rsidR="00776AF6" w:rsidRPr="00A17C82" w:rsidRDefault="00776AF6" w:rsidP="00A17C82">
            <w:pPr>
              <w:ind w:firstLine="0"/>
              <w:jc w:val="center"/>
              <w:rPr>
                <w:lang w:eastAsia="ru-RU"/>
              </w:rPr>
            </w:pPr>
            <w:r w:rsidRPr="00A17C82">
              <w:rPr>
                <w:lang w:eastAsia="ru-RU"/>
              </w:rPr>
              <w:t>3645.5.</w:t>
            </w:r>
          </w:p>
        </w:tc>
        <w:tc>
          <w:tcPr>
            <w:tcW w:w="3014" w:type="pct"/>
            <w:shd w:val="clear" w:color="auto" w:fill="auto"/>
            <w:vAlign w:val="center"/>
            <w:hideMark/>
          </w:tcPr>
          <w:p w14:paraId="023B3271" w14:textId="77777777" w:rsidR="00776AF6" w:rsidRPr="00A17C82" w:rsidRDefault="00776AF6" w:rsidP="00A17C82">
            <w:pPr>
              <w:ind w:firstLine="0"/>
              <w:jc w:val="left"/>
              <w:rPr>
                <w:lang w:eastAsia="ru-RU"/>
              </w:rPr>
            </w:pPr>
            <w:r w:rsidRPr="00A17C82">
              <w:t>Протезирование или пластика митрального клапана с пластикой трехстворчатого клапана из миниинвазивного доступа</w:t>
            </w:r>
          </w:p>
        </w:tc>
        <w:tc>
          <w:tcPr>
            <w:tcW w:w="858" w:type="pct"/>
            <w:shd w:val="clear" w:color="auto" w:fill="auto"/>
            <w:hideMark/>
          </w:tcPr>
          <w:p w14:paraId="340AD99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F495237" w14:textId="77777777" w:rsidR="00776AF6" w:rsidRPr="00A17C82" w:rsidRDefault="00776AF6" w:rsidP="00A17C82">
            <w:pPr>
              <w:ind w:firstLine="0"/>
              <w:jc w:val="center"/>
              <w:rPr>
                <w:bCs/>
                <w:lang w:eastAsia="ru-RU"/>
              </w:rPr>
            </w:pPr>
            <w:r w:rsidRPr="00A17C82">
              <w:rPr>
                <w:bCs/>
                <w:lang w:eastAsia="ru-RU"/>
              </w:rPr>
              <w:t>147 062</w:t>
            </w:r>
          </w:p>
        </w:tc>
      </w:tr>
      <w:tr w:rsidR="00776AF6" w:rsidRPr="00A17C82" w14:paraId="2DBA6287" w14:textId="77777777" w:rsidTr="00A17C82">
        <w:trPr>
          <w:trHeight w:val="20"/>
        </w:trPr>
        <w:tc>
          <w:tcPr>
            <w:tcW w:w="603" w:type="pct"/>
            <w:shd w:val="clear" w:color="auto" w:fill="auto"/>
            <w:vAlign w:val="center"/>
            <w:hideMark/>
          </w:tcPr>
          <w:p w14:paraId="72C2ADD0" w14:textId="77777777" w:rsidR="00776AF6" w:rsidRPr="00A17C82" w:rsidRDefault="00776AF6" w:rsidP="00A17C82">
            <w:pPr>
              <w:ind w:firstLine="0"/>
              <w:jc w:val="center"/>
              <w:rPr>
                <w:lang w:eastAsia="ru-RU"/>
              </w:rPr>
            </w:pPr>
            <w:r w:rsidRPr="00A17C82">
              <w:rPr>
                <w:lang w:eastAsia="ru-RU"/>
              </w:rPr>
              <w:t>3645.6.</w:t>
            </w:r>
          </w:p>
        </w:tc>
        <w:tc>
          <w:tcPr>
            <w:tcW w:w="3014" w:type="pct"/>
            <w:shd w:val="clear" w:color="auto" w:fill="auto"/>
            <w:vAlign w:val="center"/>
            <w:hideMark/>
          </w:tcPr>
          <w:p w14:paraId="3192F88D" w14:textId="77777777" w:rsidR="00776AF6" w:rsidRPr="00A17C82" w:rsidRDefault="00776AF6" w:rsidP="00A17C82">
            <w:pPr>
              <w:ind w:firstLine="0"/>
              <w:jc w:val="left"/>
              <w:rPr>
                <w:lang w:eastAsia="ru-RU"/>
              </w:rPr>
            </w:pPr>
            <w:r w:rsidRPr="00A17C82">
              <w:t>Минимально инвазивное протезирование или пластика трехстворчатого клапана</w:t>
            </w:r>
          </w:p>
        </w:tc>
        <w:tc>
          <w:tcPr>
            <w:tcW w:w="858" w:type="pct"/>
            <w:shd w:val="clear" w:color="auto" w:fill="auto"/>
            <w:hideMark/>
          </w:tcPr>
          <w:p w14:paraId="6E5619F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82E9295" w14:textId="77777777" w:rsidR="00776AF6" w:rsidRPr="00A17C82" w:rsidRDefault="00776AF6" w:rsidP="00A17C82">
            <w:pPr>
              <w:ind w:firstLine="0"/>
              <w:jc w:val="center"/>
              <w:rPr>
                <w:bCs/>
                <w:lang w:eastAsia="ru-RU"/>
              </w:rPr>
            </w:pPr>
            <w:r w:rsidRPr="00A17C82">
              <w:rPr>
                <w:bCs/>
                <w:lang w:eastAsia="ru-RU"/>
              </w:rPr>
              <w:t>147 062</w:t>
            </w:r>
          </w:p>
        </w:tc>
      </w:tr>
      <w:tr w:rsidR="00776AF6" w:rsidRPr="00A17C82" w14:paraId="1FF40FB3" w14:textId="77777777" w:rsidTr="00A17C82">
        <w:trPr>
          <w:trHeight w:val="20"/>
        </w:trPr>
        <w:tc>
          <w:tcPr>
            <w:tcW w:w="603" w:type="pct"/>
            <w:shd w:val="clear" w:color="auto" w:fill="auto"/>
            <w:vAlign w:val="center"/>
            <w:hideMark/>
          </w:tcPr>
          <w:p w14:paraId="6262AD62" w14:textId="77777777" w:rsidR="00776AF6" w:rsidRPr="00A17C82" w:rsidRDefault="00776AF6" w:rsidP="00A17C82">
            <w:pPr>
              <w:ind w:firstLine="0"/>
              <w:jc w:val="center"/>
              <w:rPr>
                <w:lang w:eastAsia="ru-RU"/>
              </w:rPr>
            </w:pPr>
            <w:r w:rsidRPr="00A17C82">
              <w:rPr>
                <w:lang w:eastAsia="ru-RU"/>
              </w:rPr>
              <w:t>3645.7.</w:t>
            </w:r>
          </w:p>
        </w:tc>
        <w:tc>
          <w:tcPr>
            <w:tcW w:w="3014" w:type="pct"/>
            <w:shd w:val="clear" w:color="auto" w:fill="auto"/>
            <w:vAlign w:val="center"/>
            <w:hideMark/>
          </w:tcPr>
          <w:p w14:paraId="7EA2685B" w14:textId="77777777" w:rsidR="00776AF6" w:rsidRPr="00A17C82" w:rsidRDefault="00776AF6" w:rsidP="00A17C82">
            <w:pPr>
              <w:ind w:firstLine="0"/>
              <w:jc w:val="left"/>
              <w:rPr>
                <w:lang w:eastAsia="ru-RU"/>
              </w:rPr>
            </w:pPr>
            <w:r w:rsidRPr="00A17C82">
              <w:t>Митро-аортальное протезирование из миниинвазивного доступа</w:t>
            </w:r>
          </w:p>
        </w:tc>
        <w:tc>
          <w:tcPr>
            <w:tcW w:w="858" w:type="pct"/>
            <w:shd w:val="clear" w:color="auto" w:fill="auto"/>
            <w:hideMark/>
          </w:tcPr>
          <w:p w14:paraId="378A708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50AF208" w14:textId="77777777" w:rsidR="00776AF6" w:rsidRPr="00A17C82" w:rsidRDefault="00776AF6" w:rsidP="00A17C82">
            <w:pPr>
              <w:ind w:firstLine="0"/>
              <w:jc w:val="center"/>
              <w:rPr>
                <w:bCs/>
                <w:lang w:eastAsia="ru-RU"/>
              </w:rPr>
            </w:pPr>
            <w:r w:rsidRPr="00A17C82">
              <w:rPr>
                <w:bCs/>
                <w:lang w:eastAsia="ru-RU"/>
              </w:rPr>
              <w:t>147 062</w:t>
            </w:r>
          </w:p>
        </w:tc>
      </w:tr>
      <w:tr w:rsidR="00776AF6" w:rsidRPr="00A17C82" w14:paraId="59CF8374" w14:textId="77777777" w:rsidTr="00A17C82">
        <w:trPr>
          <w:trHeight w:val="20"/>
        </w:trPr>
        <w:tc>
          <w:tcPr>
            <w:tcW w:w="603" w:type="pct"/>
            <w:shd w:val="clear" w:color="auto" w:fill="auto"/>
            <w:vAlign w:val="center"/>
            <w:hideMark/>
          </w:tcPr>
          <w:p w14:paraId="710B03FE" w14:textId="77777777" w:rsidR="00776AF6" w:rsidRPr="00A17C82" w:rsidRDefault="00776AF6" w:rsidP="00A17C82">
            <w:pPr>
              <w:ind w:firstLine="0"/>
              <w:jc w:val="center"/>
              <w:rPr>
                <w:lang w:eastAsia="ru-RU"/>
              </w:rPr>
            </w:pPr>
            <w:r w:rsidRPr="00A17C82">
              <w:rPr>
                <w:lang w:eastAsia="ru-RU"/>
              </w:rPr>
              <w:t>3645.8.</w:t>
            </w:r>
          </w:p>
        </w:tc>
        <w:tc>
          <w:tcPr>
            <w:tcW w:w="3014" w:type="pct"/>
            <w:shd w:val="clear" w:color="auto" w:fill="auto"/>
            <w:vAlign w:val="center"/>
            <w:hideMark/>
          </w:tcPr>
          <w:p w14:paraId="4EA5096E" w14:textId="77777777" w:rsidR="00776AF6" w:rsidRPr="00A17C82" w:rsidRDefault="00776AF6" w:rsidP="00A17C82">
            <w:pPr>
              <w:ind w:firstLine="0"/>
              <w:jc w:val="left"/>
              <w:rPr>
                <w:lang w:eastAsia="ru-RU"/>
              </w:rPr>
            </w:pPr>
            <w:r w:rsidRPr="00A17C82">
              <w:t>Удаление опухоли сердца из миниинвазивного доступа.</w:t>
            </w:r>
          </w:p>
        </w:tc>
        <w:tc>
          <w:tcPr>
            <w:tcW w:w="858" w:type="pct"/>
            <w:shd w:val="clear" w:color="auto" w:fill="auto"/>
            <w:hideMark/>
          </w:tcPr>
          <w:p w14:paraId="2C67990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D657F40" w14:textId="77777777" w:rsidR="00776AF6" w:rsidRPr="00A17C82" w:rsidRDefault="00776AF6" w:rsidP="00A17C82">
            <w:pPr>
              <w:ind w:firstLine="0"/>
              <w:jc w:val="center"/>
              <w:rPr>
                <w:bCs/>
                <w:lang w:eastAsia="ru-RU"/>
              </w:rPr>
            </w:pPr>
            <w:r w:rsidRPr="00A17C82">
              <w:rPr>
                <w:bCs/>
                <w:lang w:eastAsia="ru-RU"/>
              </w:rPr>
              <w:t>147 062</w:t>
            </w:r>
          </w:p>
        </w:tc>
      </w:tr>
      <w:tr w:rsidR="00776AF6" w:rsidRPr="00A17C82" w14:paraId="293CED12" w14:textId="77777777" w:rsidTr="00A17C82">
        <w:trPr>
          <w:trHeight w:val="20"/>
        </w:trPr>
        <w:tc>
          <w:tcPr>
            <w:tcW w:w="603" w:type="pct"/>
            <w:shd w:val="clear" w:color="auto" w:fill="auto"/>
            <w:vAlign w:val="center"/>
            <w:hideMark/>
          </w:tcPr>
          <w:p w14:paraId="08F2E4BE" w14:textId="77777777" w:rsidR="00776AF6" w:rsidRPr="00A17C82" w:rsidRDefault="00776AF6" w:rsidP="00A17C82">
            <w:pPr>
              <w:ind w:firstLine="0"/>
              <w:jc w:val="center"/>
              <w:rPr>
                <w:lang w:eastAsia="ru-RU"/>
              </w:rPr>
            </w:pPr>
            <w:r w:rsidRPr="00A17C82">
              <w:rPr>
                <w:lang w:eastAsia="ru-RU"/>
              </w:rPr>
              <w:t>3645.9.</w:t>
            </w:r>
          </w:p>
        </w:tc>
        <w:tc>
          <w:tcPr>
            <w:tcW w:w="3014" w:type="pct"/>
            <w:shd w:val="clear" w:color="auto" w:fill="auto"/>
            <w:hideMark/>
          </w:tcPr>
          <w:p w14:paraId="693DFA34" w14:textId="77777777" w:rsidR="00776AF6" w:rsidRPr="00A17C82" w:rsidRDefault="00776AF6" w:rsidP="00A17C82">
            <w:pPr>
              <w:ind w:firstLine="0"/>
              <w:jc w:val="left"/>
              <w:rPr>
                <w:lang w:eastAsia="ru-RU"/>
              </w:rPr>
            </w:pPr>
            <w:r w:rsidRPr="00A17C82">
              <w:t>Аорто -коронарное шунтирование из миниинвазивного доступа</w:t>
            </w:r>
          </w:p>
        </w:tc>
        <w:tc>
          <w:tcPr>
            <w:tcW w:w="858" w:type="pct"/>
            <w:shd w:val="clear" w:color="auto" w:fill="auto"/>
            <w:hideMark/>
          </w:tcPr>
          <w:p w14:paraId="09B48B0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E46B28E" w14:textId="77777777" w:rsidR="00776AF6" w:rsidRPr="00A17C82" w:rsidRDefault="00776AF6" w:rsidP="00A17C82">
            <w:pPr>
              <w:ind w:firstLine="0"/>
              <w:jc w:val="center"/>
              <w:rPr>
                <w:bCs/>
                <w:lang w:eastAsia="ru-RU"/>
              </w:rPr>
            </w:pPr>
            <w:r w:rsidRPr="00A17C82">
              <w:rPr>
                <w:bCs/>
                <w:lang w:eastAsia="ru-RU"/>
              </w:rPr>
              <w:t>147 062</w:t>
            </w:r>
          </w:p>
        </w:tc>
      </w:tr>
      <w:tr w:rsidR="00776AF6" w:rsidRPr="00A17C82" w14:paraId="1C79ADE9" w14:textId="77777777" w:rsidTr="00A17C82">
        <w:trPr>
          <w:trHeight w:val="20"/>
        </w:trPr>
        <w:tc>
          <w:tcPr>
            <w:tcW w:w="603" w:type="pct"/>
            <w:shd w:val="clear" w:color="auto" w:fill="auto"/>
            <w:vAlign w:val="center"/>
            <w:hideMark/>
          </w:tcPr>
          <w:p w14:paraId="215F8C34" w14:textId="77777777" w:rsidR="00776AF6" w:rsidRPr="00A17C82" w:rsidRDefault="00776AF6" w:rsidP="00A17C82">
            <w:pPr>
              <w:ind w:firstLine="0"/>
              <w:jc w:val="center"/>
              <w:rPr>
                <w:lang w:eastAsia="ru-RU"/>
              </w:rPr>
            </w:pPr>
            <w:r w:rsidRPr="00A17C82">
              <w:rPr>
                <w:lang w:eastAsia="ru-RU"/>
              </w:rPr>
              <w:t>3645.10.</w:t>
            </w:r>
          </w:p>
        </w:tc>
        <w:tc>
          <w:tcPr>
            <w:tcW w:w="3014" w:type="pct"/>
            <w:shd w:val="clear" w:color="auto" w:fill="auto"/>
            <w:hideMark/>
          </w:tcPr>
          <w:p w14:paraId="6992775D" w14:textId="77777777" w:rsidR="00776AF6" w:rsidRPr="00A17C82" w:rsidRDefault="00776AF6" w:rsidP="00A17C82">
            <w:pPr>
              <w:ind w:firstLine="0"/>
              <w:jc w:val="left"/>
              <w:rPr>
                <w:lang w:eastAsia="ru-RU"/>
              </w:rPr>
            </w:pPr>
            <w:r w:rsidRPr="00A17C82">
              <w:t>Аорто -коронарное шунтирование с пластикой аневризмы левого желудочка из миниинвазивного доступа</w:t>
            </w:r>
          </w:p>
        </w:tc>
        <w:tc>
          <w:tcPr>
            <w:tcW w:w="858" w:type="pct"/>
            <w:shd w:val="clear" w:color="auto" w:fill="auto"/>
            <w:hideMark/>
          </w:tcPr>
          <w:p w14:paraId="32FA07C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D08FA5E" w14:textId="77777777" w:rsidR="00776AF6" w:rsidRPr="00A17C82" w:rsidRDefault="00776AF6" w:rsidP="00A17C82">
            <w:pPr>
              <w:ind w:firstLine="0"/>
              <w:jc w:val="center"/>
              <w:rPr>
                <w:bCs/>
                <w:lang w:eastAsia="ru-RU"/>
              </w:rPr>
            </w:pPr>
            <w:r w:rsidRPr="00A17C82">
              <w:rPr>
                <w:bCs/>
                <w:lang w:eastAsia="ru-RU"/>
              </w:rPr>
              <w:t>147 062</w:t>
            </w:r>
          </w:p>
        </w:tc>
      </w:tr>
      <w:tr w:rsidR="00776AF6" w:rsidRPr="00A17C82" w14:paraId="73E4C598" w14:textId="77777777" w:rsidTr="00A17C82">
        <w:trPr>
          <w:trHeight w:val="20"/>
        </w:trPr>
        <w:tc>
          <w:tcPr>
            <w:tcW w:w="603" w:type="pct"/>
            <w:shd w:val="clear" w:color="auto" w:fill="auto"/>
            <w:vAlign w:val="center"/>
            <w:hideMark/>
          </w:tcPr>
          <w:p w14:paraId="03117B3F" w14:textId="77777777" w:rsidR="00776AF6" w:rsidRPr="00A17C82" w:rsidRDefault="00776AF6" w:rsidP="00A17C82">
            <w:pPr>
              <w:ind w:firstLine="0"/>
              <w:jc w:val="center"/>
              <w:rPr>
                <w:lang w:eastAsia="ru-RU"/>
              </w:rPr>
            </w:pPr>
            <w:r w:rsidRPr="00A17C82">
              <w:rPr>
                <w:lang w:eastAsia="ru-RU"/>
              </w:rPr>
              <w:t>3645.11.</w:t>
            </w:r>
          </w:p>
        </w:tc>
        <w:tc>
          <w:tcPr>
            <w:tcW w:w="3014" w:type="pct"/>
            <w:shd w:val="clear" w:color="auto" w:fill="auto"/>
            <w:hideMark/>
          </w:tcPr>
          <w:p w14:paraId="50B1CAD2" w14:textId="77777777" w:rsidR="00776AF6" w:rsidRPr="00A17C82" w:rsidRDefault="00776AF6" w:rsidP="00A17C82">
            <w:pPr>
              <w:ind w:firstLine="0"/>
              <w:jc w:val="left"/>
              <w:rPr>
                <w:lang w:eastAsia="ru-RU"/>
              </w:rPr>
            </w:pPr>
            <w:r w:rsidRPr="00A17C82">
              <w:t>Протезирование или пластика восходящей аорты из миниинвазивного доступа</w:t>
            </w:r>
          </w:p>
        </w:tc>
        <w:tc>
          <w:tcPr>
            <w:tcW w:w="858" w:type="pct"/>
            <w:shd w:val="clear" w:color="auto" w:fill="auto"/>
            <w:hideMark/>
          </w:tcPr>
          <w:p w14:paraId="4FBEB73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287195C" w14:textId="77777777" w:rsidR="00776AF6" w:rsidRPr="00A17C82" w:rsidRDefault="00776AF6" w:rsidP="00A17C82">
            <w:pPr>
              <w:ind w:firstLine="0"/>
              <w:jc w:val="center"/>
              <w:rPr>
                <w:bCs/>
                <w:lang w:eastAsia="ru-RU"/>
              </w:rPr>
            </w:pPr>
            <w:r w:rsidRPr="00A17C82">
              <w:rPr>
                <w:bCs/>
                <w:lang w:eastAsia="ru-RU"/>
              </w:rPr>
              <w:t>147 062</w:t>
            </w:r>
          </w:p>
        </w:tc>
      </w:tr>
      <w:tr w:rsidR="00776AF6" w:rsidRPr="00A17C82" w14:paraId="37104461" w14:textId="77777777" w:rsidTr="00A17C82">
        <w:trPr>
          <w:trHeight w:val="20"/>
        </w:trPr>
        <w:tc>
          <w:tcPr>
            <w:tcW w:w="603" w:type="pct"/>
            <w:shd w:val="clear" w:color="auto" w:fill="auto"/>
            <w:vAlign w:val="center"/>
            <w:hideMark/>
          </w:tcPr>
          <w:p w14:paraId="2A7D5CFE"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26655105" w14:textId="77777777" w:rsidR="00776AF6" w:rsidRPr="00A17C82" w:rsidRDefault="00776AF6" w:rsidP="00A17C82">
            <w:pPr>
              <w:ind w:firstLine="0"/>
              <w:jc w:val="center"/>
              <w:rPr>
                <w:b/>
                <w:bCs/>
                <w:lang w:eastAsia="ru-RU"/>
              </w:rPr>
            </w:pPr>
            <w:r w:rsidRPr="00A17C82">
              <w:rPr>
                <w:b/>
                <w:bCs/>
                <w:lang w:eastAsia="ru-RU"/>
              </w:rPr>
              <w:t xml:space="preserve">4. Хирургия приобретенных пороков сердца и сосудов. </w:t>
            </w:r>
            <w:r w:rsidRPr="00A17C82">
              <w:rPr>
                <w:b/>
                <w:bCs/>
                <w:lang w:eastAsia="ru-RU"/>
              </w:rPr>
              <w:br/>
              <w:t>Хирургические вмешательства без искусственного кровообращения</w:t>
            </w:r>
          </w:p>
        </w:tc>
        <w:tc>
          <w:tcPr>
            <w:tcW w:w="858" w:type="pct"/>
            <w:shd w:val="clear" w:color="auto" w:fill="auto"/>
            <w:vAlign w:val="center"/>
            <w:hideMark/>
          </w:tcPr>
          <w:p w14:paraId="17E1F101"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1E77214" w14:textId="77777777" w:rsidR="00776AF6" w:rsidRPr="00A17C82" w:rsidRDefault="00776AF6" w:rsidP="00A17C82">
            <w:pPr>
              <w:ind w:firstLine="0"/>
              <w:jc w:val="center"/>
              <w:rPr>
                <w:bCs/>
                <w:lang w:eastAsia="ru-RU"/>
              </w:rPr>
            </w:pPr>
          </w:p>
        </w:tc>
      </w:tr>
      <w:tr w:rsidR="00776AF6" w:rsidRPr="00A17C82" w14:paraId="0ED93A49" w14:textId="77777777" w:rsidTr="00A17C82">
        <w:trPr>
          <w:trHeight w:val="20"/>
        </w:trPr>
        <w:tc>
          <w:tcPr>
            <w:tcW w:w="603" w:type="pct"/>
            <w:shd w:val="clear" w:color="auto" w:fill="auto"/>
            <w:vAlign w:val="center"/>
            <w:hideMark/>
          </w:tcPr>
          <w:p w14:paraId="061C1249"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7DF63436" w14:textId="77777777" w:rsidR="00776AF6" w:rsidRPr="00A17C82" w:rsidRDefault="00776AF6" w:rsidP="00A17C82">
            <w:pPr>
              <w:ind w:firstLine="0"/>
              <w:jc w:val="center"/>
              <w:rPr>
                <w:b/>
                <w:lang w:eastAsia="ru-RU"/>
              </w:rPr>
            </w:pPr>
            <w:r w:rsidRPr="00A17C82">
              <w:rPr>
                <w:b/>
                <w:lang w:eastAsia="ru-RU"/>
              </w:rPr>
              <w:t xml:space="preserve">4.1. </w:t>
            </w:r>
            <w:r w:rsidRPr="00A17C82">
              <w:rPr>
                <w:b/>
                <w:bCs/>
                <w:lang w:eastAsia="ru-RU"/>
              </w:rPr>
              <w:t>I категория сложности</w:t>
            </w:r>
          </w:p>
        </w:tc>
        <w:tc>
          <w:tcPr>
            <w:tcW w:w="858" w:type="pct"/>
            <w:shd w:val="clear" w:color="auto" w:fill="auto"/>
            <w:vAlign w:val="center"/>
            <w:hideMark/>
          </w:tcPr>
          <w:p w14:paraId="693DF693"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9294218" w14:textId="77777777" w:rsidR="00776AF6" w:rsidRPr="00A17C82" w:rsidRDefault="00776AF6" w:rsidP="00A17C82">
            <w:pPr>
              <w:ind w:firstLine="0"/>
              <w:jc w:val="center"/>
              <w:rPr>
                <w:bCs/>
                <w:lang w:eastAsia="ru-RU"/>
              </w:rPr>
            </w:pPr>
          </w:p>
        </w:tc>
      </w:tr>
      <w:tr w:rsidR="00776AF6" w:rsidRPr="00A17C82" w14:paraId="1C871B2C" w14:textId="77777777" w:rsidTr="00A17C82">
        <w:trPr>
          <w:trHeight w:val="20"/>
        </w:trPr>
        <w:tc>
          <w:tcPr>
            <w:tcW w:w="603" w:type="pct"/>
            <w:shd w:val="clear" w:color="auto" w:fill="auto"/>
            <w:vAlign w:val="center"/>
            <w:hideMark/>
          </w:tcPr>
          <w:p w14:paraId="3E9DB266" w14:textId="77777777" w:rsidR="00776AF6" w:rsidRPr="00A17C82" w:rsidRDefault="00776AF6" w:rsidP="00A17C82">
            <w:pPr>
              <w:ind w:firstLine="0"/>
              <w:jc w:val="center"/>
              <w:rPr>
                <w:lang w:eastAsia="ru-RU"/>
              </w:rPr>
            </w:pPr>
            <w:r w:rsidRPr="00A17C82">
              <w:rPr>
                <w:lang w:eastAsia="ru-RU"/>
              </w:rPr>
              <w:t>3646.</w:t>
            </w:r>
          </w:p>
        </w:tc>
        <w:tc>
          <w:tcPr>
            <w:tcW w:w="3014" w:type="pct"/>
            <w:shd w:val="clear" w:color="auto" w:fill="auto"/>
            <w:hideMark/>
          </w:tcPr>
          <w:p w14:paraId="42D1CF84" w14:textId="77777777" w:rsidR="00776AF6" w:rsidRPr="00A17C82" w:rsidRDefault="00776AF6" w:rsidP="00A17C82">
            <w:pPr>
              <w:ind w:firstLine="0"/>
              <w:jc w:val="left"/>
              <w:rPr>
                <w:lang w:eastAsia="ru-RU"/>
              </w:rPr>
            </w:pPr>
            <w:r w:rsidRPr="00A17C82">
              <w:rPr>
                <w:lang w:eastAsia="ru-RU"/>
              </w:rPr>
              <w:t>Дренирование перикарда</w:t>
            </w:r>
          </w:p>
        </w:tc>
        <w:tc>
          <w:tcPr>
            <w:tcW w:w="858" w:type="pct"/>
            <w:shd w:val="clear" w:color="auto" w:fill="auto"/>
            <w:hideMark/>
          </w:tcPr>
          <w:p w14:paraId="0612DA5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C4EF7DA" w14:textId="77777777" w:rsidR="00776AF6" w:rsidRPr="00A17C82" w:rsidRDefault="00776AF6" w:rsidP="00A17C82">
            <w:pPr>
              <w:ind w:firstLine="0"/>
              <w:jc w:val="center"/>
              <w:rPr>
                <w:bCs/>
                <w:lang w:eastAsia="ru-RU"/>
              </w:rPr>
            </w:pPr>
            <w:r w:rsidRPr="00A17C82">
              <w:rPr>
                <w:bCs/>
                <w:lang w:eastAsia="ru-RU"/>
              </w:rPr>
              <w:t>11 230</w:t>
            </w:r>
          </w:p>
        </w:tc>
      </w:tr>
      <w:tr w:rsidR="00776AF6" w:rsidRPr="00A17C82" w14:paraId="442E4371" w14:textId="77777777" w:rsidTr="00A17C82">
        <w:trPr>
          <w:trHeight w:val="20"/>
        </w:trPr>
        <w:tc>
          <w:tcPr>
            <w:tcW w:w="603" w:type="pct"/>
            <w:shd w:val="clear" w:color="auto" w:fill="auto"/>
            <w:vAlign w:val="center"/>
            <w:hideMark/>
          </w:tcPr>
          <w:p w14:paraId="062A2A93" w14:textId="77777777" w:rsidR="00776AF6" w:rsidRPr="00A17C82" w:rsidRDefault="00776AF6" w:rsidP="00A17C82">
            <w:pPr>
              <w:ind w:firstLine="0"/>
              <w:jc w:val="center"/>
              <w:rPr>
                <w:b/>
                <w:lang w:eastAsia="ru-RU"/>
              </w:rPr>
            </w:pPr>
          </w:p>
        </w:tc>
        <w:tc>
          <w:tcPr>
            <w:tcW w:w="3014" w:type="pct"/>
            <w:shd w:val="clear" w:color="auto" w:fill="auto"/>
            <w:hideMark/>
          </w:tcPr>
          <w:p w14:paraId="1AAFF6BD" w14:textId="77777777" w:rsidR="00776AF6" w:rsidRPr="00A17C82" w:rsidRDefault="00776AF6" w:rsidP="00A17C82">
            <w:pPr>
              <w:ind w:firstLine="0"/>
              <w:jc w:val="center"/>
              <w:rPr>
                <w:b/>
                <w:lang w:eastAsia="ru-RU"/>
              </w:rPr>
            </w:pPr>
            <w:r w:rsidRPr="00A17C82">
              <w:rPr>
                <w:b/>
                <w:bCs/>
                <w:lang w:eastAsia="ru-RU"/>
              </w:rPr>
              <w:t>4.2. II категория сложности</w:t>
            </w:r>
          </w:p>
        </w:tc>
        <w:tc>
          <w:tcPr>
            <w:tcW w:w="858" w:type="pct"/>
            <w:shd w:val="clear" w:color="auto" w:fill="auto"/>
            <w:hideMark/>
          </w:tcPr>
          <w:p w14:paraId="6B996003"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6054B7F" w14:textId="77777777" w:rsidR="00776AF6" w:rsidRPr="00A17C82" w:rsidRDefault="00776AF6" w:rsidP="00A17C82">
            <w:pPr>
              <w:ind w:firstLine="0"/>
              <w:jc w:val="center"/>
              <w:rPr>
                <w:bCs/>
                <w:lang w:eastAsia="ru-RU"/>
              </w:rPr>
            </w:pPr>
          </w:p>
        </w:tc>
      </w:tr>
      <w:tr w:rsidR="00776AF6" w:rsidRPr="00A17C82" w14:paraId="5E9524C8" w14:textId="77777777" w:rsidTr="00A17C82">
        <w:trPr>
          <w:trHeight w:val="20"/>
        </w:trPr>
        <w:tc>
          <w:tcPr>
            <w:tcW w:w="603" w:type="pct"/>
            <w:shd w:val="clear" w:color="auto" w:fill="auto"/>
            <w:vAlign w:val="center"/>
            <w:hideMark/>
          </w:tcPr>
          <w:p w14:paraId="3DDE2D14" w14:textId="77777777" w:rsidR="00776AF6" w:rsidRPr="00A17C82" w:rsidRDefault="00776AF6" w:rsidP="00A17C82">
            <w:pPr>
              <w:ind w:firstLine="0"/>
              <w:jc w:val="center"/>
              <w:rPr>
                <w:lang w:eastAsia="ru-RU"/>
              </w:rPr>
            </w:pPr>
            <w:r w:rsidRPr="00A17C82">
              <w:rPr>
                <w:lang w:eastAsia="ru-RU"/>
              </w:rPr>
              <w:t>3647.</w:t>
            </w:r>
          </w:p>
        </w:tc>
        <w:tc>
          <w:tcPr>
            <w:tcW w:w="3014" w:type="pct"/>
            <w:shd w:val="clear" w:color="auto" w:fill="auto"/>
            <w:hideMark/>
          </w:tcPr>
          <w:p w14:paraId="0F7428BE" w14:textId="77777777" w:rsidR="00776AF6" w:rsidRPr="00A17C82" w:rsidRDefault="00776AF6" w:rsidP="00A17C82">
            <w:pPr>
              <w:ind w:firstLine="0"/>
              <w:jc w:val="left"/>
              <w:rPr>
                <w:lang w:eastAsia="ru-RU"/>
              </w:rPr>
            </w:pPr>
            <w:r w:rsidRPr="00A17C82">
              <w:rPr>
                <w:lang w:eastAsia="ru-RU"/>
              </w:rPr>
              <w:t>Закрытая митральная комиссуротомия</w:t>
            </w:r>
          </w:p>
        </w:tc>
        <w:tc>
          <w:tcPr>
            <w:tcW w:w="858" w:type="pct"/>
            <w:shd w:val="clear" w:color="auto" w:fill="auto"/>
            <w:hideMark/>
          </w:tcPr>
          <w:p w14:paraId="764BB7A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D11EBD" w14:textId="77777777" w:rsidR="00776AF6" w:rsidRPr="00A17C82" w:rsidRDefault="00776AF6" w:rsidP="00A17C82">
            <w:pPr>
              <w:ind w:firstLine="0"/>
              <w:jc w:val="center"/>
              <w:rPr>
                <w:bCs/>
                <w:lang w:eastAsia="ru-RU"/>
              </w:rPr>
            </w:pPr>
            <w:r w:rsidRPr="00A17C82">
              <w:rPr>
                <w:bCs/>
                <w:lang w:eastAsia="ru-RU"/>
              </w:rPr>
              <w:t>13 452</w:t>
            </w:r>
          </w:p>
        </w:tc>
      </w:tr>
      <w:tr w:rsidR="00776AF6" w:rsidRPr="00A17C82" w14:paraId="7B6BDAAC" w14:textId="77777777" w:rsidTr="00A17C82">
        <w:trPr>
          <w:trHeight w:val="20"/>
        </w:trPr>
        <w:tc>
          <w:tcPr>
            <w:tcW w:w="603" w:type="pct"/>
            <w:shd w:val="clear" w:color="auto" w:fill="auto"/>
            <w:vAlign w:val="center"/>
            <w:hideMark/>
          </w:tcPr>
          <w:p w14:paraId="1AB0EA9E" w14:textId="77777777" w:rsidR="00776AF6" w:rsidRPr="00A17C82" w:rsidRDefault="00776AF6" w:rsidP="00A17C82">
            <w:pPr>
              <w:ind w:firstLine="0"/>
              <w:jc w:val="center"/>
              <w:rPr>
                <w:lang w:eastAsia="ru-RU"/>
              </w:rPr>
            </w:pPr>
            <w:r w:rsidRPr="00A17C82">
              <w:rPr>
                <w:lang w:eastAsia="ru-RU"/>
              </w:rPr>
              <w:t>3648.</w:t>
            </w:r>
          </w:p>
        </w:tc>
        <w:tc>
          <w:tcPr>
            <w:tcW w:w="3014" w:type="pct"/>
            <w:shd w:val="clear" w:color="auto" w:fill="auto"/>
            <w:hideMark/>
          </w:tcPr>
          <w:p w14:paraId="102580B3" w14:textId="77777777" w:rsidR="00776AF6" w:rsidRPr="00A17C82" w:rsidRDefault="00776AF6" w:rsidP="00A17C82">
            <w:pPr>
              <w:ind w:firstLine="0"/>
              <w:jc w:val="left"/>
              <w:rPr>
                <w:lang w:eastAsia="ru-RU"/>
              </w:rPr>
            </w:pPr>
            <w:r w:rsidRPr="00A17C82">
              <w:rPr>
                <w:lang w:eastAsia="ru-RU"/>
              </w:rPr>
              <w:t>Тимэктомия или тимомэктомия</w:t>
            </w:r>
          </w:p>
        </w:tc>
        <w:tc>
          <w:tcPr>
            <w:tcW w:w="858" w:type="pct"/>
            <w:shd w:val="clear" w:color="auto" w:fill="auto"/>
            <w:hideMark/>
          </w:tcPr>
          <w:p w14:paraId="09C7099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3C72F3C" w14:textId="77777777" w:rsidR="00776AF6" w:rsidRPr="00A17C82" w:rsidRDefault="00776AF6" w:rsidP="00A17C82">
            <w:pPr>
              <w:ind w:firstLine="0"/>
              <w:jc w:val="center"/>
              <w:rPr>
                <w:bCs/>
                <w:lang w:eastAsia="ru-RU"/>
              </w:rPr>
            </w:pPr>
            <w:r w:rsidRPr="00A17C82">
              <w:rPr>
                <w:bCs/>
                <w:lang w:eastAsia="ru-RU"/>
              </w:rPr>
              <w:t>13 452</w:t>
            </w:r>
          </w:p>
        </w:tc>
      </w:tr>
      <w:tr w:rsidR="00776AF6" w:rsidRPr="00A17C82" w14:paraId="72DAF0ED" w14:textId="77777777" w:rsidTr="00A17C82">
        <w:trPr>
          <w:trHeight w:val="20"/>
        </w:trPr>
        <w:tc>
          <w:tcPr>
            <w:tcW w:w="603" w:type="pct"/>
            <w:shd w:val="clear" w:color="auto" w:fill="auto"/>
            <w:vAlign w:val="center"/>
            <w:hideMark/>
          </w:tcPr>
          <w:p w14:paraId="73B0FC6E" w14:textId="77777777" w:rsidR="00776AF6" w:rsidRPr="00A17C82" w:rsidRDefault="00776AF6" w:rsidP="00A17C82">
            <w:pPr>
              <w:ind w:firstLine="0"/>
              <w:jc w:val="center"/>
              <w:rPr>
                <w:lang w:eastAsia="ru-RU"/>
              </w:rPr>
            </w:pPr>
            <w:r w:rsidRPr="00A17C82">
              <w:rPr>
                <w:lang w:eastAsia="ru-RU"/>
              </w:rPr>
              <w:t>3649.</w:t>
            </w:r>
          </w:p>
        </w:tc>
        <w:tc>
          <w:tcPr>
            <w:tcW w:w="3014" w:type="pct"/>
            <w:shd w:val="clear" w:color="auto" w:fill="auto"/>
            <w:hideMark/>
          </w:tcPr>
          <w:p w14:paraId="67D10337" w14:textId="77777777" w:rsidR="00776AF6" w:rsidRPr="00A17C82" w:rsidRDefault="00776AF6" w:rsidP="00A17C82">
            <w:pPr>
              <w:ind w:firstLine="0"/>
              <w:jc w:val="left"/>
              <w:rPr>
                <w:lang w:eastAsia="ru-RU"/>
              </w:rPr>
            </w:pPr>
            <w:r w:rsidRPr="00A17C82">
              <w:rPr>
                <w:lang w:eastAsia="ru-RU"/>
              </w:rPr>
              <w:t>Перикардектомия</w:t>
            </w:r>
          </w:p>
        </w:tc>
        <w:tc>
          <w:tcPr>
            <w:tcW w:w="858" w:type="pct"/>
            <w:shd w:val="clear" w:color="auto" w:fill="auto"/>
            <w:hideMark/>
          </w:tcPr>
          <w:p w14:paraId="58754D8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72C8AF0" w14:textId="77777777" w:rsidR="00776AF6" w:rsidRPr="00A17C82" w:rsidRDefault="00776AF6" w:rsidP="00A17C82">
            <w:pPr>
              <w:ind w:firstLine="0"/>
              <w:jc w:val="center"/>
              <w:rPr>
                <w:bCs/>
                <w:lang w:eastAsia="ru-RU"/>
              </w:rPr>
            </w:pPr>
            <w:r w:rsidRPr="00A17C82">
              <w:rPr>
                <w:bCs/>
                <w:lang w:eastAsia="ru-RU"/>
              </w:rPr>
              <w:t>13 452</w:t>
            </w:r>
          </w:p>
        </w:tc>
      </w:tr>
      <w:tr w:rsidR="00776AF6" w:rsidRPr="00A17C82" w14:paraId="0DB36584" w14:textId="77777777" w:rsidTr="00A17C82">
        <w:trPr>
          <w:trHeight w:val="20"/>
        </w:trPr>
        <w:tc>
          <w:tcPr>
            <w:tcW w:w="603" w:type="pct"/>
            <w:shd w:val="clear" w:color="auto" w:fill="auto"/>
            <w:vAlign w:val="center"/>
            <w:hideMark/>
          </w:tcPr>
          <w:p w14:paraId="5459A8D6" w14:textId="77777777" w:rsidR="00776AF6" w:rsidRPr="00A17C82" w:rsidRDefault="00776AF6" w:rsidP="00A17C82">
            <w:pPr>
              <w:ind w:firstLine="0"/>
              <w:jc w:val="center"/>
              <w:rPr>
                <w:lang w:eastAsia="ru-RU"/>
              </w:rPr>
            </w:pPr>
            <w:r w:rsidRPr="00A17C82">
              <w:rPr>
                <w:lang w:eastAsia="ru-RU"/>
              </w:rPr>
              <w:t>3650.</w:t>
            </w:r>
          </w:p>
        </w:tc>
        <w:tc>
          <w:tcPr>
            <w:tcW w:w="3014" w:type="pct"/>
            <w:shd w:val="clear" w:color="auto" w:fill="auto"/>
            <w:hideMark/>
          </w:tcPr>
          <w:p w14:paraId="0EAEF396" w14:textId="77777777" w:rsidR="00776AF6" w:rsidRPr="00A17C82" w:rsidRDefault="00776AF6" w:rsidP="00A17C82">
            <w:pPr>
              <w:ind w:firstLine="0"/>
              <w:jc w:val="left"/>
              <w:rPr>
                <w:lang w:eastAsia="ru-RU"/>
              </w:rPr>
            </w:pPr>
            <w:r w:rsidRPr="00A17C82">
              <w:rPr>
                <w:lang w:eastAsia="ru-RU"/>
              </w:rPr>
              <w:t>Удаление целомической кисты перикарда</w:t>
            </w:r>
          </w:p>
        </w:tc>
        <w:tc>
          <w:tcPr>
            <w:tcW w:w="858" w:type="pct"/>
            <w:shd w:val="clear" w:color="auto" w:fill="auto"/>
            <w:hideMark/>
          </w:tcPr>
          <w:p w14:paraId="68C36CC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C31CDDD" w14:textId="77777777" w:rsidR="00776AF6" w:rsidRPr="00A17C82" w:rsidRDefault="00776AF6" w:rsidP="00A17C82">
            <w:pPr>
              <w:ind w:firstLine="0"/>
              <w:jc w:val="center"/>
              <w:rPr>
                <w:bCs/>
                <w:lang w:eastAsia="ru-RU"/>
              </w:rPr>
            </w:pPr>
            <w:r w:rsidRPr="00A17C82">
              <w:rPr>
                <w:bCs/>
                <w:lang w:eastAsia="ru-RU"/>
              </w:rPr>
              <w:t>13 452</w:t>
            </w:r>
          </w:p>
        </w:tc>
      </w:tr>
      <w:tr w:rsidR="00776AF6" w:rsidRPr="00A17C82" w14:paraId="0164AD23" w14:textId="77777777" w:rsidTr="00A17C82">
        <w:trPr>
          <w:trHeight w:val="20"/>
        </w:trPr>
        <w:tc>
          <w:tcPr>
            <w:tcW w:w="603" w:type="pct"/>
            <w:shd w:val="clear" w:color="auto" w:fill="auto"/>
            <w:vAlign w:val="center"/>
            <w:hideMark/>
          </w:tcPr>
          <w:p w14:paraId="364A1E58" w14:textId="77777777" w:rsidR="00776AF6" w:rsidRPr="00A17C82" w:rsidRDefault="00776AF6" w:rsidP="00A17C82">
            <w:pPr>
              <w:ind w:firstLine="0"/>
              <w:jc w:val="center"/>
              <w:rPr>
                <w:lang w:eastAsia="ru-RU"/>
              </w:rPr>
            </w:pPr>
            <w:r w:rsidRPr="00A17C82">
              <w:rPr>
                <w:lang w:eastAsia="ru-RU"/>
              </w:rPr>
              <w:t>3651.</w:t>
            </w:r>
          </w:p>
        </w:tc>
        <w:tc>
          <w:tcPr>
            <w:tcW w:w="3014" w:type="pct"/>
            <w:shd w:val="clear" w:color="auto" w:fill="auto"/>
            <w:hideMark/>
          </w:tcPr>
          <w:p w14:paraId="547AE1F2" w14:textId="77777777" w:rsidR="00776AF6" w:rsidRPr="00A17C82" w:rsidRDefault="00776AF6" w:rsidP="00A17C82">
            <w:pPr>
              <w:ind w:firstLine="0"/>
              <w:jc w:val="left"/>
              <w:rPr>
                <w:lang w:eastAsia="ru-RU"/>
              </w:rPr>
            </w:pPr>
            <w:r w:rsidRPr="00A17C82">
              <w:rPr>
                <w:lang w:eastAsia="ru-RU"/>
              </w:rPr>
              <w:t>Другие вмешательства без искусственного кровообращения</w:t>
            </w:r>
          </w:p>
        </w:tc>
        <w:tc>
          <w:tcPr>
            <w:tcW w:w="858" w:type="pct"/>
            <w:shd w:val="clear" w:color="auto" w:fill="auto"/>
            <w:hideMark/>
          </w:tcPr>
          <w:p w14:paraId="093AE1C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2F523A1" w14:textId="77777777" w:rsidR="00776AF6" w:rsidRPr="00A17C82" w:rsidRDefault="00776AF6" w:rsidP="00A17C82">
            <w:pPr>
              <w:ind w:firstLine="0"/>
              <w:jc w:val="center"/>
              <w:rPr>
                <w:bCs/>
                <w:lang w:eastAsia="ru-RU"/>
              </w:rPr>
            </w:pPr>
            <w:r w:rsidRPr="00A17C82">
              <w:rPr>
                <w:bCs/>
                <w:lang w:eastAsia="ru-RU"/>
              </w:rPr>
              <w:t>13 452</w:t>
            </w:r>
          </w:p>
        </w:tc>
      </w:tr>
      <w:tr w:rsidR="00776AF6" w:rsidRPr="00A17C82" w14:paraId="3DBFAB44" w14:textId="77777777" w:rsidTr="00A17C82">
        <w:trPr>
          <w:trHeight w:val="20"/>
        </w:trPr>
        <w:tc>
          <w:tcPr>
            <w:tcW w:w="603" w:type="pct"/>
            <w:shd w:val="clear" w:color="auto" w:fill="auto"/>
            <w:vAlign w:val="center"/>
            <w:hideMark/>
          </w:tcPr>
          <w:p w14:paraId="0E52BC6F" w14:textId="77777777" w:rsidR="00776AF6" w:rsidRPr="00A17C82" w:rsidRDefault="00776AF6" w:rsidP="00A17C82">
            <w:pPr>
              <w:ind w:firstLine="0"/>
              <w:jc w:val="center"/>
              <w:rPr>
                <w:b/>
                <w:lang w:eastAsia="ru-RU"/>
              </w:rPr>
            </w:pPr>
          </w:p>
        </w:tc>
        <w:tc>
          <w:tcPr>
            <w:tcW w:w="3014" w:type="pct"/>
            <w:shd w:val="clear" w:color="auto" w:fill="auto"/>
            <w:hideMark/>
          </w:tcPr>
          <w:p w14:paraId="1713A1F4" w14:textId="77777777" w:rsidR="00776AF6" w:rsidRPr="00A17C82" w:rsidRDefault="00776AF6" w:rsidP="00A17C82">
            <w:pPr>
              <w:ind w:firstLine="0"/>
              <w:jc w:val="center"/>
              <w:rPr>
                <w:b/>
                <w:lang w:eastAsia="ru-RU"/>
              </w:rPr>
            </w:pPr>
            <w:r w:rsidRPr="00A17C82">
              <w:rPr>
                <w:b/>
                <w:bCs/>
                <w:lang w:eastAsia="ru-RU"/>
              </w:rPr>
              <w:t>4.3. III категория сложности</w:t>
            </w:r>
          </w:p>
        </w:tc>
        <w:tc>
          <w:tcPr>
            <w:tcW w:w="858" w:type="pct"/>
            <w:shd w:val="clear" w:color="auto" w:fill="auto"/>
            <w:hideMark/>
          </w:tcPr>
          <w:p w14:paraId="6738D263"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9EBFFC4" w14:textId="77777777" w:rsidR="00776AF6" w:rsidRPr="00A17C82" w:rsidRDefault="00776AF6" w:rsidP="00A17C82">
            <w:pPr>
              <w:ind w:firstLine="0"/>
              <w:jc w:val="center"/>
              <w:rPr>
                <w:bCs/>
                <w:lang w:eastAsia="ru-RU"/>
              </w:rPr>
            </w:pPr>
          </w:p>
        </w:tc>
      </w:tr>
      <w:tr w:rsidR="00776AF6" w:rsidRPr="00A17C82" w14:paraId="08904ED3" w14:textId="77777777" w:rsidTr="00A17C82">
        <w:trPr>
          <w:trHeight w:val="20"/>
        </w:trPr>
        <w:tc>
          <w:tcPr>
            <w:tcW w:w="603" w:type="pct"/>
            <w:shd w:val="clear" w:color="auto" w:fill="auto"/>
            <w:vAlign w:val="center"/>
            <w:hideMark/>
          </w:tcPr>
          <w:p w14:paraId="7D1A17DB" w14:textId="77777777" w:rsidR="00776AF6" w:rsidRPr="00A17C82" w:rsidRDefault="00776AF6" w:rsidP="00A17C82">
            <w:pPr>
              <w:ind w:firstLine="0"/>
              <w:jc w:val="center"/>
              <w:rPr>
                <w:lang w:eastAsia="ru-RU"/>
              </w:rPr>
            </w:pPr>
            <w:r w:rsidRPr="00A17C82">
              <w:rPr>
                <w:lang w:eastAsia="ru-RU"/>
              </w:rPr>
              <w:t>3652.</w:t>
            </w:r>
          </w:p>
        </w:tc>
        <w:tc>
          <w:tcPr>
            <w:tcW w:w="3014" w:type="pct"/>
            <w:shd w:val="clear" w:color="auto" w:fill="auto"/>
            <w:hideMark/>
          </w:tcPr>
          <w:p w14:paraId="6D1229B0" w14:textId="77777777" w:rsidR="00776AF6" w:rsidRPr="00A17C82" w:rsidRDefault="00776AF6" w:rsidP="00A17C82">
            <w:pPr>
              <w:ind w:firstLine="0"/>
              <w:jc w:val="left"/>
              <w:rPr>
                <w:lang w:eastAsia="ru-RU"/>
              </w:rPr>
            </w:pPr>
            <w:r w:rsidRPr="00A17C82">
              <w:rPr>
                <w:lang w:eastAsia="ru-RU"/>
              </w:rPr>
              <w:t>Имплантирование постоянного эндокардиального электрокардиостимулятора</w:t>
            </w:r>
          </w:p>
        </w:tc>
        <w:tc>
          <w:tcPr>
            <w:tcW w:w="858" w:type="pct"/>
            <w:shd w:val="clear" w:color="auto" w:fill="auto"/>
            <w:hideMark/>
          </w:tcPr>
          <w:p w14:paraId="6CD62BF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F617347" w14:textId="77777777" w:rsidR="00776AF6" w:rsidRPr="00A17C82" w:rsidRDefault="00776AF6" w:rsidP="00A17C82">
            <w:pPr>
              <w:ind w:firstLine="0"/>
              <w:jc w:val="center"/>
              <w:rPr>
                <w:bCs/>
                <w:lang w:eastAsia="ru-RU"/>
              </w:rPr>
            </w:pPr>
            <w:r w:rsidRPr="00A17C82">
              <w:rPr>
                <w:bCs/>
                <w:lang w:eastAsia="ru-RU"/>
              </w:rPr>
              <w:t>19 396</w:t>
            </w:r>
          </w:p>
        </w:tc>
      </w:tr>
      <w:tr w:rsidR="00776AF6" w:rsidRPr="00A17C82" w14:paraId="0262D9A1" w14:textId="77777777" w:rsidTr="00A17C82">
        <w:trPr>
          <w:trHeight w:val="20"/>
        </w:trPr>
        <w:tc>
          <w:tcPr>
            <w:tcW w:w="603" w:type="pct"/>
            <w:shd w:val="clear" w:color="auto" w:fill="auto"/>
            <w:vAlign w:val="center"/>
            <w:hideMark/>
          </w:tcPr>
          <w:p w14:paraId="232CBB03" w14:textId="77777777" w:rsidR="00776AF6" w:rsidRPr="00A17C82" w:rsidRDefault="00776AF6" w:rsidP="00A17C82">
            <w:pPr>
              <w:ind w:firstLine="0"/>
              <w:jc w:val="center"/>
              <w:rPr>
                <w:lang w:eastAsia="ru-RU"/>
              </w:rPr>
            </w:pPr>
            <w:r w:rsidRPr="00A17C82">
              <w:rPr>
                <w:lang w:eastAsia="ru-RU"/>
              </w:rPr>
              <w:t>3652.1.</w:t>
            </w:r>
          </w:p>
        </w:tc>
        <w:tc>
          <w:tcPr>
            <w:tcW w:w="3014" w:type="pct"/>
            <w:shd w:val="clear" w:color="auto" w:fill="auto"/>
            <w:hideMark/>
          </w:tcPr>
          <w:p w14:paraId="060F2B13" w14:textId="77777777" w:rsidR="00776AF6" w:rsidRPr="00A17C82" w:rsidRDefault="00776AF6" w:rsidP="00A17C82">
            <w:pPr>
              <w:ind w:firstLine="0"/>
              <w:jc w:val="left"/>
              <w:rPr>
                <w:lang w:eastAsia="ru-RU"/>
              </w:rPr>
            </w:pPr>
            <w:r w:rsidRPr="00A17C82">
              <w:rPr>
                <w:lang w:eastAsia="ru-RU"/>
              </w:rPr>
              <w:t>Катетеризация сердца с манометрией и оксиметрией</w:t>
            </w:r>
          </w:p>
        </w:tc>
        <w:tc>
          <w:tcPr>
            <w:tcW w:w="858" w:type="pct"/>
            <w:shd w:val="clear" w:color="auto" w:fill="auto"/>
            <w:hideMark/>
          </w:tcPr>
          <w:p w14:paraId="0EF4283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7B83F57" w14:textId="77777777" w:rsidR="00776AF6" w:rsidRPr="00A17C82" w:rsidRDefault="00776AF6" w:rsidP="00A17C82">
            <w:pPr>
              <w:ind w:firstLine="0"/>
              <w:jc w:val="center"/>
              <w:rPr>
                <w:bCs/>
                <w:lang w:eastAsia="ru-RU"/>
              </w:rPr>
            </w:pPr>
            <w:r w:rsidRPr="00A17C82">
              <w:rPr>
                <w:bCs/>
                <w:lang w:eastAsia="ru-RU"/>
              </w:rPr>
              <w:t>13 571</w:t>
            </w:r>
          </w:p>
        </w:tc>
      </w:tr>
      <w:tr w:rsidR="00776AF6" w:rsidRPr="00A17C82" w14:paraId="14B94907" w14:textId="77777777" w:rsidTr="00A17C82">
        <w:trPr>
          <w:trHeight w:val="20"/>
        </w:trPr>
        <w:tc>
          <w:tcPr>
            <w:tcW w:w="603" w:type="pct"/>
            <w:shd w:val="clear" w:color="auto" w:fill="auto"/>
            <w:vAlign w:val="center"/>
            <w:hideMark/>
          </w:tcPr>
          <w:p w14:paraId="2543B3FB" w14:textId="77777777" w:rsidR="00776AF6" w:rsidRPr="00A17C82" w:rsidRDefault="00776AF6" w:rsidP="00A17C82">
            <w:pPr>
              <w:ind w:firstLine="0"/>
              <w:jc w:val="center"/>
              <w:rPr>
                <w:lang w:eastAsia="ru-RU"/>
              </w:rPr>
            </w:pPr>
            <w:r w:rsidRPr="00A17C82">
              <w:rPr>
                <w:lang w:eastAsia="ru-RU"/>
              </w:rPr>
              <w:t>3652.3.</w:t>
            </w:r>
          </w:p>
        </w:tc>
        <w:tc>
          <w:tcPr>
            <w:tcW w:w="3014" w:type="pct"/>
            <w:shd w:val="clear" w:color="auto" w:fill="auto"/>
            <w:hideMark/>
          </w:tcPr>
          <w:p w14:paraId="315C6A65" w14:textId="77777777" w:rsidR="00776AF6" w:rsidRPr="00A17C82" w:rsidRDefault="00776AF6" w:rsidP="00A17C82">
            <w:pPr>
              <w:ind w:firstLine="0"/>
              <w:jc w:val="left"/>
              <w:rPr>
                <w:lang w:eastAsia="ru-RU"/>
              </w:rPr>
            </w:pPr>
            <w:r w:rsidRPr="00A17C82">
              <w:rPr>
                <w:lang w:eastAsia="ru-RU"/>
              </w:rPr>
              <w:t>Ангиопластика коронарных сосудов с имплантацией стента</w:t>
            </w:r>
          </w:p>
        </w:tc>
        <w:tc>
          <w:tcPr>
            <w:tcW w:w="858" w:type="pct"/>
            <w:shd w:val="clear" w:color="auto" w:fill="auto"/>
            <w:hideMark/>
          </w:tcPr>
          <w:p w14:paraId="416A76B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C5A0688" w14:textId="77777777" w:rsidR="00776AF6" w:rsidRPr="00A17C82" w:rsidRDefault="00776AF6" w:rsidP="00A17C82">
            <w:pPr>
              <w:ind w:firstLine="0"/>
              <w:jc w:val="center"/>
              <w:rPr>
                <w:bCs/>
                <w:lang w:eastAsia="ru-RU"/>
              </w:rPr>
            </w:pPr>
            <w:r w:rsidRPr="00A17C82">
              <w:rPr>
                <w:bCs/>
                <w:lang w:eastAsia="ru-RU"/>
              </w:rPr>
              <w:t>35 791</w:t>
            </w:r>
          </w:p>
        </w:tc>
      </w:tr>
      <w:tr w:rsidR="00776AF6" w:rsidRPr="00A17C82" w14:paraId="225A4690" w14:textId="77777777" w:rsidTr="00A17C82">
        <w:trPr>
          <w:trHeight w:val="20"/>
        </w:trPr>
        <w:tc>
          <w:tcPr>
            <w:tcW w:w="603" w:type="pct"/>
            <w:shd w:val="clear" w:color="auto" w:fill="auto"/>
            <w:vAlign w:val="center"/>
            <w:hideMark/>
          </w:tcPr>
          <w:p w14:paraId="23335F2C" w14:textId="77777777" w:rsidR="00776AF6" w:rsidRPr="00A17C82" w:rsidRDefault="00776AF6" w:rsidP="00A17C82">
            <w:pPr>
              <w:ind w:firstLine="0"/>
              <w:jc w:val="center"/>
              <w:rPr>
                <w:lang w:eastAsia="ru-RU"/>
              </w:rPr>
            </w:pPr>
            <w:r w:rsidRPr="00A17C82">
              <w:rPr>
                <w:lang w:eastAsia="ru-RU"/>
              </w:rPr>
              <w:t>3652.4.</w:t>
            </w:r>
          </w:p>
        </w:tc>
        <w:tc>
          <w:tcPr>
            <w:tcW w:w="3014" w:type="pct"/>
            <w:shd w:val="clear" w:color="auto" w:fill="auto"/>
            <w:hideMark/>
          </w:tcPr>
          <w:p w14:paraId="04D6D55C" w14:textId="77777777" w:rsidR="00776AF6" w:rsidRPr="00A17C82" w:rsidRDefault="00776AF6" w:rsidP="00A17C82">
            <w:pPr>
              <w:ind w:firstLine="0"/>
              <w:jc w:val="left"/>
              <w:rPr>
                <w:lang w:eastAsia="ru-RU"/>
              </w:rPr>
            </w:pPr>
            <w:r w:rsidRPr="00A17C82">
              <w:rPr>
                <w:lang w:eastAsia="ru-RU"/>
              </w:rPr>
              <w:t>Ангиопластика ренальных сосудов</w:t>
            </w:r>
          </w:p>
        </w:tc>
        <w:tc>
          <w:tcPr>
            <w:tcW w:w="858" w:type="pct"/>
            <w:shd w:val="clear" w:color="auto" w:fill="auto"/>
            <w:hideMark/>
          </w:tcPr>
          <w:p w14:paraId="40C3CAA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241D377" w14:textId="77777777" w:rsidR="00776AF6" w:rsidRPr="00A17C82" w:rsidRDefault="00776AF6" w:rsidP="00A17C82">
            <w:pPr>
              <w:ind w:firstLine="0"/>
              <w:jc w:val="center"/>
              <w:rPr>
                <w:bCs/>
                <w:lang w:eastAsia="ru-RU"/>
              </w:rPr>
            </w:pPr>
            <w:r w:rsidRPr="00A17C82">
              <w:rPr>
                <w:bCs/>
                <w:lang w:eastAsia="ru-RU"/>
              </w:rPr>
              <w:t>40 492</w:t>
            </w:r>
          </w:p>
        </w:tc>
      </w:tr>
      <w:tr w:rsidR="00776AF6" w:rsidRPr="00A17C82" w14:paraId="664B95D1" w14:textId="77777777" w:rsidTr="00A17C82">
        <w:trPr>
          <w:trHeight w:val="20"/>
        </w:trPr>
        <w:tc>
          <w:tcPr>
            <w:tcW w:w="603" w:type="pct"/>
            <w:shd w:val="clear" w:color="auto" w:fill="auto"/>
            <w:vAlign w:val="center"/>
            <w:hideMark/>
          </w:tcPr>
          <w:p w14:paraId="7C51BCFA" w14:textId="77777777" w:rsidR="00776AF6" w:rsidRPr="00A17C82" w:rsidRDefault="00776AF6" w:rsidP="00A17C82">
            <w:pPr>
              <w:ind w:firstLine="0"/>
              <w:jc w:val="center"/>
              <w:rPr>
                <w:lang w:eastAsia="ru-RU"/>
              </w:rPr>
            </w:pPr>
            <w:r w:rsidRPr="00A17C82">
              <w:rPr>
                <w:lang w:eastAsia="ru-RU"/>
              </w:rPr>
              <w:t>3652.5.</w:t>
            </w:r>
          </w:p>
        </w:tc>
        <w:tc>
          <w:tcPr>
            <w:tcW w:w="3014" w:type="pct"/>
            <w:shd w:val="clear" w:color="auto" w:fill="auto"/>
            <w:hideMark/>
          </w:tcPr>
          <w:p w14:paraId="66CBCBA3" w14:textId="77777777" w:rsidR="00776AF6" w:rsidRPr="00A17C82" w:rsidRDefault="00776AF6" w:rsidP="00A17C82">
            <w:pPr>
              <w:ind w:firstLine="0"/>
              <w:jc w:val="left"/>
              <w:rPr>
                <w:lang w:eastAsia="ru-RU"/>
              </w:rPr>
            </w:pPr>
            <w:r w:rsidRPr="00A17C82">
              <w:rPr>
                <w:lang w:eastAsia="ru-RU"/>
              </w:rPr>
              <w:t>Ангиопластика каротидных или периферических артерий</w:t>
            </w:r>
          </w:p>
        </w:tc>
        <w:tc>
          <w:tcPr>
            <w:tcW w:w="858" w:type="pct"/>
            <w:shd w:val="clear" w:color="auto" w:fill="auto"/>
            <w:hideMark/>
          </w:tcPr>
          <w:p w14:paraId="3350202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3ED6BC1" w14:textId="77777777" w:rsidR="00776AF6" w:rsidRPr="00A17C82" w:rsidRDefault="00776AF6" w:rsidP="00A17C82">
            <w:pPr>
              <w:ind w:firstLine="0"/>
              <w:jc w:val="center"/>
              <w:rPr>
                <w:bCs/>
                <w:lang w:eastAsia="ru-RU"/>
              </w:rPr>
            </w:pPr>
            <w:r w:rsidRPr="00A17C82">
              <w:rPr>
                <w:bCs/>
                <w:lang w:eastAsia="ru-RU"/>
              </w:rPr>
              <w:t>33 903</w:t>
            </w:r>
          </w:p>
        </w:tc>
      </w:tr>
      <w:tr w:rsidR="00776AF6" w:rsidRPr="00A17C82" w14:paraId="7DF479AE" w14:textId="77777777" w:rsidTr="00A17C82">
        <w:trPr>
          <w:trHeight w:val="20"/>
        </w:trPr>
        <w:tc>
          <w:tcPr>
            <w:tcW w:w="603" w:type="pct"/>
            <w:shd w:val="clear" w:color="auto" w:fill="auto"/>
            <w:vAlign w:val="center"/>
            <w:hideMark/>
          </w:tcPr>
          <w:p w14:paraId="7CBF506F" w14:textId="77777777" w:rsidR="00776AF6" w:rsidRPr="00A17C82" w:rsidRDefault="00776AF6" w:rsidP="00A17C82">
            <w:pPr>
              <w:ind w:firstLine="0"/>
              <w:jc w:val="center"/>
              <w:rPr>
                <w:lang w:eastAsia="ru-RU"/>
              </w:rPr>
            </w:pPr>
            <w:r w:rsidRPr="00A17C82">
              <w:rPr>
                <w:lang w:eastAsia="ru-RU"/>
              </w:rPr>
              <w:t>3652.6.</w:t>
            </w:r>
          </w:p>
        </w:tc>
        <w:tc>
          <w:tcPr>
            <w:tcW w:w="3014" w:type="pct"/>
            <w:shd w:val="clear" w:color="auto" w:fill="auto"/>
            <w:hideMark/>
          </w:tcPr>
          <w:p w14:paraId="527DA68A" w14:textId="77777777" w:rsidR="00776AF6" w:rsidRPr="00A17C82" w:rsidRDefault="00776AF6" w:rsidP="00A17C82">
            <w:pPr>
              <w:ind w:firstLine="0"/>
              <w:jc w:val="left"/>
              <w:rPr>
                <w:lang w:eastAsia="ru-RU"/>
              </w:rPr>
            </w:pPr>
            <w:r w:rsidRPr="00A17C82">
              <w:rPr>
                <w:lang w:eastAsia="ru-RU"/>
              </w:rPr>
              <w:t>Валвулопластика аортального, легочного клапана</w:t>
            </w:r>
          </w:p>
        </w:tc>
        <w:tc>
          <w:tcPr>
            <w:tcW w:w="858" w:type="pct"/>
            <w:shd w:val="clear" w:color="auto" w:fill="auto"/>
            <w:hideMark/>
          </w:tcPr>
          <w:p w14:paraId="396ACB7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0D153C" w14:textId="77777777" w:rsidR="00776AF6" w:rsidRPr="00A17C82" w:rsidRDefault="00776AF6" w:rsidP="00A17C82">
            <w:pPr>
              <w:ind w:firstLine="0"/>
              <w:jc w:val="center"/>
              <w:rPr>
                <w:bCs/>
                <w:lang w:eastAsia="ru-RU"/>
              </w:rPr>
            </w:pPr>
            <w:r w:rsidRPr="00A17C82">
              <w:rPr>
                <w:bCs/>
                <w:lang w:eastAsia="ru-RU"/>
              </w:rPr>
              <w:t>28 524</w:t>
            </w:r>
          </w:p>
        </w:tc>
      </w:tr>
      <w:tr w:rsidR="00776AF6" w:rsidRPr="00A17C82" w14:paraId="58AEC056" w14:textId="77777777" w:rsidTr="00A17C82">
        <w:trPr>
          <w:trHeight w:val="20"/>
        </w:trPr>
        <w:tc>
          <w:tcPr>
            <w:tcW w:w="603" w:type="pct"/>
            <w:shd w:val="clear" w:color="auto" w:fill="auto"/>
            <w:vAlign w:val="center"/>
            <w:hideMark/>
          </w:tcPr>
          <w:p w14:paraId="26ED1514" w14:textId="77777777" w:rsidR="00776AF6" w:rsidRPr="00A17C82" w:rsidRDefault="00776AF6" w:rsidP="00A17C82">
            <w:pPr>
              <w:ind w:firstLine="0"/>
              <w:jc w:val="center"/>
              <w:rPr>
                <w:lang w:eastAsia="ru-RU"/>
              </w:rPr>
            </w:pPr>
            <w:r w:rsidRPr="00A17C82">
              <w:rPr>
                <w:lang w:eastAsia="ru-RU"/>
              </w:rPr>
              <w:t>3652.7.</w:t>
            </w:r>
          </w:p>
        </w:tc>
        <w:tc>
          <w:tcPr>
            <w:tcW w:w="3014" w:type="pct"/>
            <w:shd w:val="clear" w:color="auto" w:fill="auto"/>
            <w:hideMark/>
          </w:tcPr>
          <w:p w14:paraId="704E6652" w14:textId="77777777" w:rsidR="00776AF6" w:rsidRPr="00A17C82" w:rsidRDefault="00776AF6" w:rsidP="00A17C82">
            <w:pPr>
              <w:ind w:firstLine="0"/>
              <w:jc w:val="left"/>
              <w:rPr>
                <w:lang w:eastAsia="ru-RU"/>
              </w:rPr>
            </w:pPr>
            <w:r w:rsidRPr="00A17C82">
              <w:rPr>
                <w:lang w:eastAsia="ru-RU"/>
              </w:rPr>
              <w:t>Абляция септальной артерии (при гипертрофической кардиопатии с обструкцией выходного тракта ЛЖ)</w:t>
            </w:r>
          </w:p>
        </w:tc>
        <w:tc>
          <w:tcPr>
            <w:tcW w:w="858" w:type="pct"/>
            <w:shd w:val="clear" w:color="auto" w:fill="auto"/>
            <w:hideMark/>
          </w:tcPr>
          <w:p w14:paraId="0AB851A0"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C202816" w14:textId="77777777" w:rsidR="00776AF6" w:rsidRPr="00A17C82" w:rsidRDefault="00776AF6" w:rsidP="00A17C82">
            <w:pPr>
              <w:ind w:firstLine="0"/>
              <w:jc w:val="center"/>
              <w:rPr>
                <w:bCs/>
                <w:lang w:eastAsia="ru-RU"/>
              </w:rPr>
            </w:pPr>
            <w:r w:rsidRPr="00A17C82">
              <w:rPr>
                <w:bCs/>
                <w:lang w:eastAsia="ru-RU"/>
              </w:rPr>
              <w:t>27 495</w:t>
            </w:r>
          </w:p>
        </w:tc>
      </w:tr>
      <w:tr w:rsidR="00776AF6" w:rsidRPr="00A17C82" w14:paraId="552BDD3C" w14:textId="77777777" w:rsidTr="00A17C82">
        <w:trPr>
          <w:trHeight w:val="20"/>
        </w:trPr>
        <w:tc>
          <w:tcPr>
            <w:tcW w:w="603" w:type="pct"/>
            <w:shd w:val="clear" w:color="auto" w:fill="auto"/>
            <w:vAlign w:val="center"/>
            <w:hideMark/>
          </w:tcPr>
          <w:p w14:paraId="4315961B" w14:textId="77777777" w:rsidR="00776AF6" w:rsidRPr="00A17C82" w:rsidRDefault="00776AF6" w:rsidP="00A17C82">
            <w:pPr>
              <w:ind w:firstLine="0"/>
              <w:jc w:val="center"/>
              <w:rPr>
                <w:lang w:eastAsia="ru-RU"/>
              </w:rPr>
            </w:pPr>
            <w:r w:rsidRPr="00A17C82">
              <w:rPr>
                <w:lang w:eastAsia="ru-RU"/>
              </w:rPr>
              <w:t>3652.8.</w:t>
            </w:r>
          </w:p>
        </w:tc>
        <w:tc>
          <w:tcPr>
            <w:tcW w:w="3014" w:type="pct"/>
            <w:shd w:val="clear" w:color="auto" w:fill="auto"/>
            <w:hideMark/>
          </w:tcPr>
          <w:p w14:paraId="2E2C751B" w14:textId="77777777" w:rsidR="00776AF6" w:rsidRPr="00A17C82" w:rsidRDefault="00776AF6" w:rsidP="00A17C82">
            <w:pPr>
              <w:ind w:firstLine="0"/>
              <w:jc w:val="left"/>
              <w:rPr>
                <w:lang w:eastAsia="ru-RU"/>
              </w:rPr>
            </w:pPr>
            <w:r w:rsidRPr="00A17C82">
              <w:rPr>
                <w:lang w:eastAsia="ru-RU"/>
              </w:rPr>
              <w:t>Эмболизация сосудов</w:t>
            </w:r>
          </w:p>
        </w:tc>
        <w:tc>
          <w:tcPr>
            <w:tcW w:w="858" w:type="pct"/>
            <w:shd w:val="clear" w:color="auto" w:fill="auto"/>
            <w:hideMark/>
          </w:tcPr>
          <w:p w14:paraId="7A956AD7"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130B8BC" w14:textId="77777777" w:rsidR="00776AF6" w:rsidRPr="00A17C82" w:rsidRDefault="00776AF6" w:rsidP="00A17C82">
            <w:pPr>
              <w:ind w:firstLine="0"/>
              <w:jc w:val="center"/>
              <w:rPr>
                <w:bCs/>
                <w:lang w:eastAsia="ru-RU"/>
              </w:rPr>
            </w:pPr>
            <w:r w:rsidRPr="00A17C82">
              <w:rPr>
                <w:bCs/>
                <w:lang w:eastAsia="ru-RU"/>
              </w:rPr>
              <w:t>19 361</w:t>
            </w:r>
          </w:p>
        </w:tc>
      </w:tr>
      <w:tr w:rsidR="00776AF6" w:rsidRPr="00A17C82" w14:paraId="68192C87" w14:textId="77777777" w:rsidTr="00A17C82">
        <w:trPr>
          <w:trHeight w:val="20"/>
        </w:trPr>
        <w:tc>
          <w:tcPr>
            <w:tcW w:w="603" w:type="pct"/>
            <w:shd w:val="clear" w:color="auto" w:fill="auto"/>
            <w:vAlign w:val="center"/>
            <w:hideMark/>
          </w:tcPr>
          <w:p w14:paraId="0ED337F1" w14:textId="77777777" w:rsidR="00776AF6" w:rsidRPr="00A17C82" w:rsidRDefault="00776AF6" w:rsidP="00A17C82">
            <w:pPr>
              <w:ind w:firstLine="0"/>
              <w:jc w:val="center"/>
              <w:rPr>
                <w:lang w:eastAsia="ru-RU"/>
              </w:rPr>
            </w:pPr>
            <w:r w:rsidRPr="00A17C82">
              <w:rPr>
                <w:lang w:eastAsia="ru-RU"/>
              </w:rPr>
              <w:t>3652.9.</w:t>
            </w:r>
          </w:p>
        </w:tc>
        <w:tc>
          <w:tcPr>
            <w:tcW w:w="3014" w:type="pct"/>
            <w:shd w:val="clear" w:color="auto" w:fill="auto"/>
            <w:hideMark/>
          </w:tcPr>
          <w:p w14:paraId="5815D6AA" w14:textId="77777777" w:rsidR="00776AF6" w:rsidRPr="00A17C82" w:rsidRDefault="00776AF6" w:rsidP="00A17C82">
            <w:pPr>
              <w:ind w:firstLine="0"/>
              <w:jc w:val="left"/>
              <w:rPr>
                <w:lang w:eastAsia="ru-RU"/>
              </w:rPr>
            </w:pPr>
            <w:r w:rsidRPr="00A17C82">
              <w:rPr>
                <w:lang w:eastAsia="ru-RU"/>
              </w:rPr>
              <w:t>Валвулопластика митрального клапана</w:t>
            </w:r>
          </w:p>
        </w:tc>
        <w:tc>
          <w:tcPr>
            <w:tcW w:w="858" w:type="pct"/>
            <w:shd w:val="clear" w:color="auto" w:fill="auto"/>
            <w:hideMark/>
          </w:tcPr>
          <w:p w14:paraId="58D927D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DDAA5D9" w14:textId="77777777" w:rsidR="00776AF6" w:rsidRPr="00A17C82" w:rsidRDefault="00776AF6" w:rsidP="00A17C82">
            <w:pPr>
              <w:ind w:firstLine="0"/>
              <w:jc w:val="center"/>
              <w:rPr>
                <w:bCs/>
                <w:lang w:eastAsia="ru-RU"/>
              </w:rPr>
            </w:pPr>
            <w:r w:rsidRPr="00A17C82">
              <w:rPr>
                <w:bCs/>
                <w:lang w:eastAsia="ru-RU"/>
              </w:rPr>
              <w:t>30 400</w:t>
            </w:r>
          </w:p>
        </w:tc>
      </w:tr>
      <w:tr w:rsidR="00776AF6" w:rsidRPr="00A17C82" w14:paraId="02DC741F" w14:textId="77777777" w:rsidTr="00A17C82">
        <w:trPr>
          <w:trHeight w:val="20"/>
        </w:trPr>
        <w:tc>
          <w:tcPr>
            <w:tcW w:w="603" w:type="pct"/>
            <w:shd w:val="clear" w:color="auto" w:fill="auto"/>
            <w:vAlign w:val="center"/>
            <w:hideMark/>
          </w:tcPr>
          <w:p w14:paraId="28CE27D0" w14:textId="77777777" w:rsidR="00776AF6" w:rsidRPr="00A17C82" w:rsidRDefault="00776AF6" w:rsidP="00A17C82">
            <w:pPr>
              <w:ind w:firstLine="0"/>
              <w:jc w:val="center"/>
              <w:rPr>
                <w:lang w:eastAsia="ru-RU"/>
              </w:rPr>
            </w:pPr>
            <w:r w:rsidRPr="00A17C82">
              <w:rPr>
                <w:lang w:eastAsia="ru-RU"/>
              </w:rPr>
              <w:t>3652.10.</w:t>
            </w:r>
          </w:p>
        </w:tc>
        <w:tc>
          <w:tcPr>
            <w:tcW w:w="3014" w:type="pct"/>
            <w:shd w:val="clear" w:color="auto" w:fill="auto"/>
            <w:hideMark/>
          </w:tcPr>
          <w:p w14:paraId="07DA1834" w14:textId="77777777" w:rsidR="00776AF6" w:rsidRPr="00A17C82" w:rsidRDefault="00776AF6" w:rsidP="00A17C82">
            <w:pPr>
              <w:ind w:firstLine="0"/>
              <w:jc w:val="left"/>
              <w:rPr>
                <w:lang w:eastAsia="ru-RU"/>
              </w:rPr>
            </w:pPr>
            <w:r w:rsidRPr="00A17C82">
              <w:rPr>
                <w:lang w:eastAsia="ru-RU"/>
              </w:rPr>
              <w:t>Имплантация кава-фильтра</w:t>
            </w:r>
          </w:p>
        </w:tc>
        <w:tc>
          <w:tcPr>
            <w:tcW w:w="858" w:type="pct"/>
            <w:shd w:val="clear" w:color="auto" w:fill="auto"/>
            <w:hideMark/>
          </w:tcPr>
          <w:p w14:paraId="54DF3AD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2E1FE10" w14:textId="77777777" w:rsidR="00776AF6" w:rsidRPr="00A17C82" w:rsidRDefault="00776AF6" w:rsidP="00A17C82">
            <w:pPr>
              <w:ind w:firstLine="0"/>
              <w:jc w:val="center"/>
              <w:rPr>
                <w:bCs/>
                <w:lang w:eastAsia="ru-RU"/>
              </w:rPr>
            </w:pPr>
            <w:r w:rsidRPr="00A17C82">
              <w:rPr>
                <w:bCs/>
                <w:lang w:eastAsia="ru-RU"/>
              </w:rPr>
              <w:t>32 569</w:t>
            </w:r>
          </w:p>
        </w:tc>
      </w:tr>
      <w:tr w:rsidR="00776AF6" w:rsidRPr="00A17C82" w14:paraId="452428F0" w14:textId="77777777" w:rsidTr="00A17C82">
        <w:trPr>
          <w:trHeight w:val="20"/>
        </w:trPr>
        <w:tc>
          <w:tcPr>
            <w:tcW w:w="603" w:type="pct"/>
            <w:shd w:val="clear" w:color="auto" w:fill="auto"/>
            <w:vAlign w:val="center"/>
            <w:hideMark/>
          </w:tcPr>
          <w:p w14:paraId="5E5F879A" w14:textId="77777777" w:rsidR="00776AF6" w:rsidRPr="00A17C82" w:rsidRDefault="00776AF6" w:rsidP="00A17C82">
            <w:pPr>
              <w:ind w:firstLine="0"/>
              <w:jc w:val="center"/>
              <w:rPr>
                <w:lang w:eastAsia="ru-RU"/>
              </w:rPr>
            </w:pPr>
            <w:r w:rsidRPr="00A17C82">
              <w:rPr>
                <w:lang w:eastAsia="ru-RU"/>
              </w:rPr>
              <w:t>3652.11.</w:t>
            </w:r>
          </w:p>
        </w:tc>
        <w:tc>
          <w:tcPr>
            <w:tcW w:w="3014" w:type="pct"/>
            <w:shd w:val="clear" w:color="auto" w:fill="auto"/>
            <w:hideMark/>
          </w:tcPr>
          <w:p w14:paraId="11E1FD96" w14:textId="77777777" w:rsidR="00776AF6" w:rsidRPr="00A17C82" w:rsidRDefault="00776AF6" w:rsidP="00A17C82">
            <w:pPr>
              <w:ind w:firstLine="0"/>
              <w:jc w:val="left"/>
              <w:rPr>
                <w:lang w:eastAsia="ru-RU"/>
              </w:rPr>
            </w:pPr>
            <w:r w:rsidRPr="00A17C82">
              <w:rPr>
                <w:lang w:eastAsia="ru-RU"/>
              </w:rPr>
              <w:t>Ангиопластика коронарных сосудов с имплантацией 1-го фармакологического стента</w:t>
            </w:r>
          </w:p>
        </w:tc>
        <w:tc>
          <w:tcPr>
            <w:tcW w:w="858" w:type="pct"/>
            <w:shd w:val="clear" w:color="auto" w:fill="auto"/>
            <w:hideMark/>
          </w:tcPr>
          <w:p w14:paraId="25CA176B"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4F138FD" w14:textId="77777777" w:rsidR="00776AF6" w:rsidRPr="00A17C82" w:rsidRDefault="00776AF6" w:rsidP="00A17C82">
            <w:pPr>
              <w:ind w:firstLine="0"/>
              <w:jc w:val="center"/>
              <w:rPr>
                <w:bCs/>
                <w:lang w:eastAsia="ru-RU"/>
              </w:rPr>
            </w:pPr>
            <w:r w:rsidRPr="00A17C82">
              <w:rPr>
                <w:bCs/>
                <w:lang w:eastAsia="ru-RU"/>
              </w:rPr>
              <w:t>53 982</w:t>
            </w:r>
          </w:p>
        </w:tc>
      </w:tr>
      <w:tr w:rsidR="00776AF6" w:rsidRPr="00A17C82" w14:paraId="46F8A54A" w14:textId="77777777" w:rsidTr="00A17C82">
        <w:trPr>
          <w:trHeight w:val="20"/>
        </w:trPr>
        <w:tc>
          <w:tcPr>
            <w:tcW w:w="603" w:type="pct"/>
            <w:shd w:val="clear" w:color="auto" w:fill="auto"/>
            <w:vAlign w:val="center"/>
            <w:hideMark/>
          </w:tcPr>
          <w:p w14:paraId="17434FAA" w14:textId="77777777" w:rsidR="00776AF6" w:rsidRPr="00A17C82" w:rsidRDefault="00776AF6" w:rsidP="00A17C82">
            <w:pPr>
              <w:ind w:firstLine="0"/>
              <w:jc w:val="center"/>
              <w:rPr>
                <w:lang w:eastAsia="ru-RU"/>
              </w:rPr>
            </w:pPr>
            <w:r w:rsidRPr="00A17C82">
              <w:rPr>
                <w:lang w:eastAsia="ru-RU"/>
              </w:rPr>
              <w:t>3652.12.</w:t>
            </w:r>
          </w:p>
        </w:tc>
        <w:tc>
          <w:tcPr>
            <w:tcW w:w="3014" w:type="pct"/>
            <w:shd w:val="clear" w:color="auto" w:fill="auto"/>
            <w:hideMark/>
          </w:tcPr>
          <w:p w14:paraId="0C53E362" w14:textId="77777777" w:rsidR="00776AF6" w:rsidRPr="00A17C82" w:rsidRDefault="00776AF6" w:rsidP="00A17C82">
            <w:pPr>
              <w:ind w:firstLine="0"/>
              <w:jc w:val="left"/>
              <w:rPr>
                <w:lang w:eastAsia="ru-RU"/>
              </w:rPr>
            </w:pPr>
            <w:r w:rsidRPr="00A17C82">
              <w:rPr>
                <w:lang w:eastAsia="ru-RU"/>
              </w:rPr>
              <w:t>Имплантация однокамерного кардиостимулятора</w:t>
            </w:r>
          </w:p>
        </w:tc>
        <w:tc>
          <w:tcPr>
            <w:tcW w:w="858" w:type="pct"/>
            <w:shd w:val="clear" w:color="auto" w:fill="auto"/>
            <w:hideMark/>
          </w:tcPr>
          <w:p w14:paraId="0946EA0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008D4765" w14:textId="77777777" w:rsidR="00776AF6" w:rsidRPr="00A17C82" w:rsidRDefault="00776AF6" w:rsidP="00A17C82">
            <w:pPr>
              <w:ind w:firstLine="0"/>
              <w:jc w:val="center"/>
              <w:rPr>
                <w:bCs/>
                <w:lang w:eastAsia="ru-RU"/>
              </w:rPr>
            </w:pPr>
            <w:r w:rsidRPr="00A17C82">
              <w:rPr>
                <w:bCs/>
                <w:lang w:eastAsia="ru-RU"/>
              </w:rPr>
              <w:t>16 077</w:t>
            </w:r>
          </w:p>
        </w:tc>
      </w:tr>
      <w:tr w:rsidR="00776AF6" w:rsidRPr="00A17C82" w14:paraId="24B30CB1" w14:textId="77777777" w:rsidTr="00A17C82">
        <w:trPr>
          <w:trHeight w:val="20"/>
        </w:trPr>
        <w:tc>
          <w:tcPr>
            <w:tcW w:w="603" w:type="pct"/>
            <w:shd w:val="clear" w:color="auto" w:fill="auto"/>
            <w:vAlign w:val="center"/>
            <w:hideMark/>
          </w:tcPr>
          <w:p w14:paraId="4BE9D92E" w14:textId="77777777" w:rsidR="00776AF6" w:rsidRPr="00A17C82" w:rsidRDefault="00776AF6" w:rsidP="00A17C82">
            <w:pPr>
              <w:ind w:firstLine="0"/>
              <w:jc w:val="center"/>
              <w:rPr>
                <w:lang w:eastAsia="ru-RU"/>
              </w:rPr>
            </w:pPr>
            <w:r w:rsidRPr="00A17C82">
              <w:rPr>
                <w:lang w:eastAsia="ru-RU"/>
              </w:rPr>
              <w:t>3652.13.</w:t>
            </w:r>
          </w:p>
        </w:tc>
        <w:tc>
          <w:tcPr>
            <w:tcW w:w="3014" w:type="pct"/>
            <w:shd w:val="clear" w:color="auto" w:fill="auto"/>
            <w:hideMark/>
          </w:tcPr>
          <w:p w14:paraId="653DA216" w14:textId="77777777" w:rsidR="00776AF6" w:rsidRPr="00A17C82" w:rsidRDefault="00776AF6" w:rsidP="00A17C82">
            <w:pPr>
              <w:ind w:firstLine="0"/>
              <w:jc w:val="left"/>
              <w:rPr>
                <w:lang w:eastAsia="ru-RU"/>
              </w:rPr>
            </w:pPr>
            <w:r w:rsidRPr="00A17C82">
              <w:rPr>
                <w:lang w:eastAsia="ru-RU"/>
              </w:rPr>
              <w:t>Имплантация двухкамерного кардиостимулятора</w:t>
            </w:r>
          </w:p>
        </w:tc>
        <w:tc>
          <w:tcPr>
            <w:tcW w:w="858" w:type="pct"/>
            <w:shd w:val="clear" w:color="auto" w:fill="auto"/>
            <w:hideMark/>
          </w:tcPr>
          <w:p w14:paraId="088000CF"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1ABBE5F" w14:textId="77777777" w:rsidR="00776AF6" w:rsidRPr="00A17C82" w:rsidRDefault="00776AF6" w:rsidP="00A17C82">
            <w:pPr>
              <w:ind w:firstLine="0"/>
              <w:jc w:val="center"/>
              <w:rPr>
                <w:bCs/>
                <w:lang w:eastAsia="ru-RU"/>
              </w:rPr>
            </w:pPr>
            <w:r w:rsidRPr="00A17C82">
              <w:rPr>
                <w:bCs/>
                <w:lang w:eastAsia="ru-RU"/>
              </w:rPr>
              <w:t>32 932</w:t>
            </w:r>
          </w:p>
        </w:tc>
      </w:tr>
      <w:tr w:rsidR="00776AF6" w:rsidRPr="00A17C82" w14:paraId="63AEACE1" w14:textId="77777777" w:rsidTr="00A17C82">
        <w:trPr>
          <w:trHeight w:val="20"/>
        </w:trPr>
        <w:tc>
          <w:tcPr>
            <w:tcW w:w="603" w:type="pct"/>
            <w:shd w:val="clear" w:color="auto" w:fill="auto"/>
            <w:vAlign w:val="center"/>
            <w:hideMark/>
          </w:tcPr>
          <w:p w14:paraId="03FAB566" w14:textId="77777777" w:rsidR="00776AF6" w:rsidRPr="00A17C82" w:rsidRDefault="00776AF6" w:rsidP="00A17C82">
            <w:pPr>
              <w:ind w:firstLine="0"/>
              <w:jc w:val="center"/>
              <w:rPr>
                <w:lang w:eastAsia="ru-RU"/>
              </w:rPr>
            </w:pPr>
            <w:r w:rsidRPr="00A17C82">
              <w:rPr>
                <w:lang w:eastAsia="ru-RU"/>
              </w:rPr>
              <w:t>3652.14.</w:t>
            </w:r>
          </w:p>
        </w:tc>
        <w:tc>
          <w:tcPr>
            <w:tcW w:w="3014" w:type="pct"/>
            <w:shd w:val="clear" w:color="auto" w:fill="auto"/>
            <w:hideMark/>
          </w:tcPr>
          <w:p w14:paraId="440DCE64" w14:textId="77777777" w:rsidR="00776AF6" w:rsidRPr="00A17C82" w:rsidRDefault="00776AF6" w:rsidP="00A17C82">
            <w:pPr>
              <w:ind w:firstLine="0"/>
              <w:jc w:val="left"/>
              <w:rPr>
                <w:lang w:eastAsia="ru-RU"/>
              </w:rPr>
            </w:pPr>
            <w:r w:rsidRPr="00A17C82">
              <w:rPr>
                <w:lang w:eastAsia="ru-RU"/>
              </w:rPr>
              <w:t>Временная электрокардиостимуляция</w:t>
            </w:r>
          </w:p>
        </w:tc>
        <w:tc>
          <w:tcPr>
            <w:tcW w:w="858" w:type="pct"/>
            <w:shd w:val="clear" w:color="auto" w:fill="auto"/>
            <w:hideMark/>
          </w:tcPr>
          <w:p w14:paraId="60B39EF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5E6D60D" w14:textId="77777777" w:rsidR="00776AF6" w:rsidRPr="00A17C82" w:rsidRDefault="00776AF6" w:rsidP="00A17C82">
            <w:pPr>
              <w:ind w:firstLine="0"/>
              <w:jc w:val="center"/>
              <w:rPr>
                <w:bCs/>
                <w:lang w:eastAsia="ru-RU"/>
              </w:rPr>
            </w:pPr>
            <w:r w:rsidRPr="00A17C82">
              <w:rPr>
                <w:bCs/>
                <w:lang w:eastAsia="ru-RU"/>
              </w:rPr>
              <w:t>23 075</w:t>
            </w:r>
          </w:p>
        </w:tc>
      </w:tr>
      <w:tr w:rsidR="00776AF6" w:rsidRPr="00A17C82" w14:paraId="188D6F36" w14:textId="77777777" w:rsidTr="00A17C82">
        <w:trPr>
          <w:trHeight w:val="20"/>
        </w:trPr>
        <w:tc>
          <w:tcPr>
            <w:tcW w:w="603" w:type="pct"/>
            <w:shd w:val="clear" w:color="auto" w:fill="auto"/>
            <w:vAlign w:val="center"/>
            <w:hideMark/>
          </w:tcPr>
          <w:p w14:paraId="3F2B0CC1" w14:textId="77777777" w:rsidR="00776AF6" w:rsidRPr="00A17C82" w:rsidRDefault="00776AF6" w:rsidP="00A17C82">
            <w:pPr>
              <w:ind w:firstLine="0"/>
              <w:jc w:val="center"/>
              <w:rPr>
                <w:lang w:eastAsia="ru-RU"/>
              </w:rPr>
            </w:pPr>
            <w:r w:rsidRPr="00A17C82">
              <w:rPr>
                <w:lang w:eastAsia="ru-RU"/>
              </w:rPr>
              <w:t>3652.15.</w:t>
            </w:r>
          </w:p>
        </w:tc>
        <w:tc>
          <w:tcPr>
            <w:tcW w:w="3014" w:type="pct"/>
            <w:shd w:val="clear" w:color="auto" w:fill="auto"/>
            <w:hideMark/>
          </w:tcPr>
          <w:p w14:paraId="719519DB" w14:textId="77777777" w:rsidR="00776AF6" w:rsidRPr="00A17C82" w:rsidRDefault="00776AF6" w:rsidP="00A17C82">
            <w:pPr>
              <w:ind w:firstLine="0"/>
              <w:jc w:val="left"/>
              <w:rPr>
                <w:lang w:eastAsia="ru-RU"/>
              </w:rPr>
            </w:pPr>
            <w:r w:rsidRPr="00A17C82">
              <w:rPr>
                <w:lang w:eastAsia="ru-RU"/>
              </w:rPr>
              <w:t>Плевральная пункция</w:t>
            </w:r>
          </w:p>
        </w:tc>
        <w:tc>
          <w:tcPr>
            <w:tcW w:w="858" w:type="pct"/>
            <w:shd w:val="clear" w:color="auto" w:fill="auto"/>
            <w:hideMark/>
          </w:tcPr>
          <w:p w14:paraId="000DED4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154AD69" w14:textId="77777777" w:rsidR="00776AF6" w:rsidRPr="00A17C82" w:rsidRDefault="00776AF6" w:rsidP="00A17C82">
            <w:pPr>
              <w:ind w:firstLine="0"/>
              <w:jc w:val="center"/>
              <w:rPr>
                <w:bCs/>
                <w:lang w:eastAsia="ru-RU"/>
              </w:rPr>
            </w:pPr>
            <w:r w:rsidRPr="00A17C82">
              <w:rPr>
                <w:bCs/>
                <w:lang w:eastAsia="ru-RU"/>
              </w:rPr>
              <w:t>828</w:t>
            </w:r>
          </w:p>
        </w:tc>
      </w:tr>
      <w:tr w:rsidR="00776AF6" w:rsidRPr="00A17C82" w14:paraId="70A0AA2D" w14:textId="77777777" w:rsidTr="00A17C82">
        <w:trPr>
          <w:trHeight w:val="20"/>
        </w:trPr>
        <w:tc>
          <w:tcPr>
            <w:tcW w:w="603" w:type="pct"/>
            <w:shd w:val="clear" w:color="auto" w:fill="auto"/>
            <w:vAlign w:val="center"/>
            <w:hideMark/>
          </w:tcPr>
          <w:p w14:paraId="04F03879" w14:textId="77777777" w:rsidR="00776AF6" w:rsidRPr="00A17C82" w:rsidRDefault="00776AF6" w:rsidP="00A17C82">
            <w:pPr>
              <w:ind w:firstLine="0"/>
              <w:jc w:val="center"/>
              <w:rPr>
                <w:lang w:eastAsia="ru-RU"/>
              </w:rPr>
            </w:pPr>
            <w:r w:rsidRPr="00A17C82">
              <w:rPr>
                <w:lang w:eastAsia="ru-RU"/>
              </w:rPr>
              <w:t>3652.16.</w:t>
            </w:r>
          </w:p>
        </w:tc>
        <w:tc>
          <w:tcPr>
            <w:tcW w:w="3014" w:type="pct"/>
            <w:shd w:val="clear" w:color="auto" w:fill="auto"/>
            <w:hideMark/>
          </w:tcPr>
          <w:p w14:paraId="0EB322DF" w14:textId="77777777" w:rsidR="00776AF6" w:rsidRPr="00A17C82" w:rsidRDefault="00776AF6" w:rsidP="00A17C82">
            <w:pPr>
              <w:ind w:firstLine="0"/>
              <w:jc w:val="left"/>
              <w:rPr>
                <w:lang w:eastAsia="ru-RU"/>
              </w:rPr>
            </w:pPr>
            <w:r w:rsidRPr="00A17C82">
              <w:rPr>
                <w:lang w:eastAsia="ru-RU"/>
              </w:rPr>
              <w:t>Пункция перикарда</w:t>
            </w:r>
          </w:p>
        </w:tc>
        <w:tc>
          <w:tcPr>
            <w:tcW w:w="858" w:type="pct"/>
            <w:shd w:val="clear" w:color="auto" w:fill="auto"/>
            <w:hideMark/>
          </w:tcPr>
          <w:p w14:paraId="094D7F3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D16D970" w14:textId="77777777" w:rsidR="00776AF6" w:rsidRPr="00A17C82" w:rsidRDefault="00776AF6" w:rsidP="00A17C82">
            <w:pPr>
              <w:ind w:firstLine="0"/>
              <w:jc w:val="center"/>
              <w:rPr>
                <w:bCs/>
                <w:lang w:eastAsia="ru-RU"/>
              </w:rPr>
            </w:pPr>
            <w:r w:rsidRPr="00A17C82">
              <w:rPr>
                <w:bCs/>
                <w:lang w:eastAsia="ru-RU"/>
              </w:rPr>
              <w:t>880</w:t>
            </w:r>
          </w:p>
        </w:tc>
      </w:tr>
      <w:tr w:rsidR="00776AF6" w:rsidRPr="00A17C82" w14:paraId="36699550" w14:textId="77777777" w:rsidTr="00A17C82">
        <w:trPr>
          <w:trHeight w:val="20"/>
        </w:trPr>
        <w:tc>
          <w:tcPr>
            <w:tcW w:w="603" w:type="pct"/>
            <w:shd w:val="clear" w:color="auto" w:fill="auto"/>
            <w:vAlign w:val="center"/>
            <w:hideMark/>
          </w:tcPr>
          <w:p w14:paraId="5EAD705D" w14:textId="77777777" w:rsidR="00776AF6" w:rsidRPr="00A17C82" w:rsidRDefault="00776AF6" w:rsidP="00A17C82">
            <w:pPr>
              <w:ind w:firstLine="0"/>
              <w:jc w:val="center"/>
              <w:rPr>
                <w:lang w:eastAsia="ru-RU"/>
              </w:rPr>
            </w:pPr>
            <w:r w:rsidRPr="00A17C82">
              <w:rPr>
                <w:lang w:eastAsia="ru-RU"/>
              </w:rPr>
              <w:t>3652.17.</w:t>
            </w:r>
          </w:p>
        </w:tc>
        <w:tc>
          <w:tcPr>
            <w:tcW w:w="3014" w:type="pct"/>
            <w:shd w:val="clear" w:color="auto" w:fill="auto"/>
            <w:hideMark/>
          </w:tcPr>
          <w:p w14:paraId="3EBC8EE7" w14:textId="77777777" w:rsidR="00776AF6" w:rsidRPr="00A17C82" w:rsidRDefault="00776AF6" w:rsidP="00A17C82">
            <w:pPr>
              <w:ind w:firstLine="0"/>
              <w:jc w:val="left"/>
              <w:rPr>
                <w:lang w:eastAsia="ru-RU"/>
              </w:rPr>
            </w:pPr>
            <w:r w:rsidRPr="00A17C82">
              <w:rPr>
                <w:lang w:eastAsia="ru-RU"/>
              </w:rPr>
              <w:t>Пункция подключичной вены</w:t>
            </w:r>
          </w:p>
        </w:tc>
        <w:tc>
          <w:tcPr>
            <w:tcW w:w="858" w:type="pct"/>
            <w:shd w:val="clear" w:color="auto" w:fill="auto"/>
            <w:hideMark/>
          </w:tcPr>
          <w:p w14:paraId="62C31C1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218A472" w14:textId="77777777" w:rsidR="00776AF6" w:rsidRPr="00A17C82" w:rsidRDefault="00776AF6" w:rsidP="00A17C82">
            <w:pPr>
              <w:ind w:firstLine="0"/>
              <w:jc w:val="center"/>
              <w:rPr>
                <w:bCs/>
                <w:lang w:eastAsia="ru-RU"/>
              </w:rPr>
            </w:pPr>
            <w:r w:rsidRPr="00A17C82">
              <w:rPr>
                <w:bCs/>
                <w:lang w:eastAsia="ru-RU"/>
              </w:rPr>
              <w:t>818</w:t>
            </w:r>
          </w:p>
        </w:tc>
      </w:tr>
      <w:tr w:rsidR="00776AF6" w:rsidRPr="00A17C82" w14:paraId="18E41082" w14:textId="77777777" w:rsidTr="00A17C82">
        <w:trPr>
          <w:trHeight w:val="20"/>
        </w:trPr>
        <w:tc>
          <w:tcPr>
            <w:tcW w:w="603" w:type="pct"/>
            <w:shd w:val="clear" w:color="auto" w:fill="auto"/>
            <w:vAlign w:val="center"/>
            <w:hideMark/>
          </w:tcPr>
          <w:p w14:paraId="0B91E71F" w14:textId="77777777" w:rsidR="00776AF6" w:rsidRPr="00A17C82" w:rsidRDefault="00776AF6" w:rsidP="00A17C82">
            <w:pPr>
              <w:ind w:firstLine="0"/>
              <w:jc w:val="center"/>
              <w:rPr>
                <w:lang w:eastAsia="ru-RU"/>
              </w:rPr>
            </w:pPr>
            <w:r w:rsidRPr="00A17C82">
              <w:rPr>
                <w:lang w:eastAsia="ru-RU"/>
              </w:rPr>
              <w:t>3652.18.</w:t>
            </w:r>
          </w:p>
        </w:tc>
        <w:tc>
          <w:tcPr>
            <w:tcW w:w="3014" w:type="pct"/>
            <w:shd w:val="clear" w:color="auto" w:fill="auto"/>
            <w:hideMark/>
          </w:tcPr>
          <w:p w14:paraId="775C478E" w14:textId="77777777" w:rsidR="00776AF6" w:rsidRPr="00A17C82" w:rsidRDefault="00776AF6" w:rsidP="00A17C82">
            <w:pPr>
              <w:ind w:firstLine="0"/>
              <w:jc w:val="left"/>
              <w:rPr>
                <w:lang w:eastAsia="ru-RU"/>
              </w:rPr>
            </w:pPr>
            <w:r w:rsidRPr="00A17C82">
              <w:rPr>
                <w:lang w:eastAsia="ru-RU"/>
              </w:rPr>
              <w:t>Электрическая кардиоверсия</w:t>
            </w:r>
          </w:p>
        </w:tc>
        <w:tc>
          <w:tcPr>
            <w:tcW w:w="858" w:type="pct"/>
            <w:shd w:val="clear" w:color="auto" w:fill="auto"/>
            <w:hideMark/>
          </w:tcPr>
          <w:p w14:paraId="2A3214B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5E525DC4" w14:textId="77777777" w:rsidR="00776AF6" w:rsidRPr="00A17C82" w:rsidRDefault="00776AF6" w:rsidP="00A17C82">
            <w:pPr>
              <w:ind w:firstLine="0"/>
              <w:jc w:val="center"/>
              <w:rPr>
                <w:bCs/>
                <w:lang w:eastAsia="ru-RU"/>
              </w:rPr>
            </w:pPr>
            <w:r w:rsidRPr="00A17C82">
              <w:rPr>
                <w:bCs/>
                <w:lang w:eastAsia="ru-RU"/>
              </w:rPr>
              <w:t>1 298</w:t>
            </w:r>
          </w:p>
        </w:tc>
      </w:tr>
      <w:tr w:rsidR="00776AF6" w:rsidRPr="00A17C82" w14:paraId="1FAB8D5B" w14:textId="77777777" w:rsidTr="00A17C82">
        <w:trPr>
          <w:trHeight w:val="20"/>
        </w:trPr>
        <w:tc>
          <w:tcPr>
            <w:tcW w:w="603" w:type="pct"/>
            <w:shd w:val="clear" w:color="auto" w:fill="auto"/>
            <w:vAlign w:val="center"/>
            <w:hideMark/>
          </w:tcPr>
          <w:p w14:paraId="0059F8B6" w14:textId="77777777" w:rsidR="00776AF6" w:rsidRPr="00A17C82" w:rsidRDefault="00776AF6" w:rsidP="00A17C82">
            <w:pPr>
              <w:ind w:firstLine="0"/>
              <w:jc w:val="center"/>
              <w:rPr>
                <w:lang w:eastAsia="ru-RU"/>
              </w:rPr>
            </w:pPr>
          </w:p>
        </w:tc>
        <w:tc>
          <w:tcPr>
            <w:tcW w:w="3014" w:type="pct"/>
            <w:shd w:val="clear" w:color="auto" w:fill="auto"/>
            <w:hideMark/>
          </w:tcPr>
          <w:p w14:paraId="16A71B69" w14:textId="77777777" w:rsidR="00776AF6" w:rsidRPr="00A17C82" w:rsidRDefault="00776AF6" w:rsidP="00A17C82">
            <w:pPr>
              <w:ind w:firstLine="0"/>
              <w:jc w:val="center"/>
              <w:rPr>
                <w:b/>
                <w:bCs/>
                <w:lang w:eastAsia="ru-RU"/>
              </w:rPr>
            </w:pPr>
            <w:r w:rsidRPr="00A17C82">
              <w:rPr>
                <w:b/>
                <w:bCs/>
                <w:lang w:eastAsia="ru-RU"/>
              </w:rPr>
              <w:t>5. Сердечные</w:t>
            </w:r>
          </w:p>
        </w:tc>
        <w:tc>
          <w:tcPr>
            <w:tcW w:w="858" w:type="pct"/>
            <w:shd w:val="clear" w:color="auto" w:fill="auto"/>
            <w:hideMark/>
          </w:tcPr>
          <w:p w14:paraId="23D354F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D6ED342" w14:textId="77777777" w:rsidR="00776AF6" w:rsidRPr="00A17C82" w:rsidRDefault="00776AF6" w:rsidP="00A17C82">
            <w:pPr>
              <w:ind w:firstLine="0"/>
              <w:jc w:val="center"/>
              <w:rPr>
                <w:bCs/>
                <w:lang w:eastAsia="ru-RU"/>
              </w:rPr>
            </w:pPr>
          </w:p>
        </w:tc>
      </w:tr>
      <w:tr w:rsidR="00776AF6" w:rsidRPr="00A17C82" w14:paraId="243B2AE1" w14:textId="77777777" w:rsidTr="00A17C82">
        <w:trPr>
          <w:trHeight w:val="20"/>
        </w:trPr>
        <w:tc>
          <w:tcPr>
            <w:tcW w:w="603" w:type="pct"/>
            <w:shd w:val="clear" w:color="auto" w:fill="auto"/>
            <w:vAlign w:val="center"/>
            <w:hideMark/>
          </w:tcPr>
          <w:p w14:paraId="135A91A3" w14:textId="77777777" w:rsidR="00776AF6" w:rsidRPr="00A17C82" w:rsidRDefault="00776AF6" w:rsidP="00A17C82">
            <w:pPr>
              <w:ind w:firstLine="0"/>
              <w:jc w:val="center"/>
              <w:rPr>
                <w:lang w:eastAsia="ru-RU"/>
              </w:rPr>
            </w:pPr>
            <w:r w:rsidRPr="00A17C82">
              <w:rPr>
                <w:lang w:eastAsia="ru-RU"/>
              </w:rPr>
              <w:t>3652.19.</w:t>
            </w:r>
          </w:p>
        </w:tc>
        <w:tc>
          <w:tcPr>
            <w:tcW w:w="3014" w:type="pct"/>
            <w:shd w:val="clear" w:color="auto" w:fill="auto"/>
            <w:hideMark/>
          </w:tcPr>
          <w:p w14:paraId="1491C8D3" w14:textId="77777777" w:rsidR="00776AF6" w:rsidRPr="00A17C82" w:rsidRDefault="00776AF6" w:rsidP="00A17C82">
            <w:pPr>
              <w:ind w:firstLine="0"/>
              <w:jc w:val="left"/>
              <w:rPr>
                <w:lang w:eastAsia="ru-RU"/>
              </w:rPr>
            </w:pPr>
            <w:r w:rsidRPr="00A17C82">
              <w:rPr>
                <w:lang w:eastAsia="ru-RU"/>
              </w:rPr>
              <w:t>Коронарная ангиопластика с имплантацией биодеградирующего каркаса (стента)</w:t>
            </w:r>
          </w:p>
        </w:tc>
        <w:tc>
          <w:tcPr>
            <w:tcW w:w="858" w:type="pct"/>
            <w:shd w:val="clear" w:color="auto" w:fill="auto"/>
            <w:hideMark/>
          </w:tcPr>
          <w:p w14:paraId="37D1F961"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0D58D6F5" w14:textId="77777777" w:rsidR="00776AF6" w:rsidRPr="00A17C82" w:rsidRDefault="00776AF6" w:rsidP="00A17C82">
            <w:pPr>
              <w:ind w:firstLine="0"/>
              <w:jc w:val="center"/>
              <w:rPr>
                <w:bCs/>
                <w:lang w:eastAsia="ru-RU"/>
              </w:rPr>
            </w:pPr>
            <w:r w:rsidRPr="00A17C82">
              <w:rPr>
                <w:bCs/>
                <w:lang w:eastAsia="ru-RU"/>
              </w:rPr>
              <w:t>94 517</w:t>
            </w:r>
          </w:p>
        </w:tc>
      </w:tr>
      <w:tr w:rsidR="00776AF6" w:rsidRPr="00A17C82" w14:paraId="253D1FE2" w14:textId="77777777" w:rsidTr="00A17C82">
        <w:trPr>
          <w:trHeight w:val="20"/>
        </w:trPr>
        <w:tc>
          <w:tcPr>
            <w:tcW w:w="603" w:type="pct"/>
            <w:shd w:val="clear" w:color="auto" w:fill="auto"/>
            <w:vAlign w:val="center"/>
            <w:hideMark/>
          </w:tcPr>
          <w:p w14:paraId="0CE8C438" w14:textId="77777777" w:rsidR="00776AF6" w:rsidRPr="00A17C82" w:rsidRDefault="00776AF6" w:rsidP="00A17C82">
            <w:pPr>
              <w:ind w:firstLine="0"/>
              <w:jc w:val="center"/>
              <w:rPr>
                <w:lang w:eastAsia="ru-RU"/>
              </w:rPr>
            </w:pPr>
            <w:r w:rsidRPr="00A17C82">
              <w:rPr>
                <w:lang w:eastAsia="ru-RU"/>
              </w:rPr>
              <w:t>1229.</w:t>
            </w:r>
          </w:p>
        </w:tc>
        <w:tc>
          <w:tcPr>
            <w:tcW w:w="3014" w:type="pct"/>
            <w:shd w:val="clear" w:color="auto" w:fill="auto"/>
            <w:hideMark/>
          </w:tcPr>
          <w:p w14:paraId="58BC60F3" w14:textId="77777777" w:rsidR="00776AF6" w:rsidRPr="00A17C82" w:rsidRDefault="00776AF6" w:rsidP="00A17C82">
            <w:pPr>
              <w:ind w:firstLine="0"/>
              <w:jc w:val="left"/>
              <w:rPr>
                <w:lang w:eastAsia="ru-RU"/>
              </w:rPr>
            </w:pPr>
            <w:r w:rsidRPr="00A17C82">
              <w:rPr>
                <w:lang w:eastAsia="ru-RU"/>
              </w:rPr>
              <w:t>Коронарная ангиопластия с имплантацией стента</w:t>
            </w:r>
          </w:p>
        </w:tc>
        <w:tc>
          <w:tcPr>
            <w:tcW w:w="858" w:type="pct"/>
            <w:shd w:val="clear" w:color="auto" w:fill="auto"/>
            <w:hideMark/>
          </w:tcPr>
          <w:p w14:paraId="4DE0247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AE4C3ED" w14:textId="77777777" w:rsidR="00776AF6" w:rsidRPr="00A17C82" w:rsidRDefault="00776AF6" w:rsidP="00A17C82">
            <w:pPr>
              <w:ind w:firstLine="0"/>
              <w:jc w:val="center"/>
              <w:rPr>
                <w:bCs/>
                <w:lang w:eastAsia="ru-RU"/>
              </w:rPr>
            </w:pPr>
            <w:r w:rsidRPr="00A17C82">
              <w:rPr>
                <w:bCs/>
                <w:lang w:eastAsia="ru-RU"/>
              </w:rPr>
              <w:t>36 296</w:t>
            </w:r>
          </w:p>
        </w:tc>
      </w:tr>
      <w:tr w:rsidR="00776AF6" w:rsidRPr="00A17C82" w14:paraId="3CC6C67C" w14:textId="77777777" w:rsidTr="00A17C82">
        <w:trPr>
          <w:trHeight w:val="20"/>
        </w:trPr>
        <w:tc>
          <w:tcPr>
            <w:tcW w:w="603" w:type="pct"/>
            <w:shd w:val="clear" w:color="auto" w:fill="auto"/>
            <w:vAlign w:val="center"/>
            <w:hideMark/>
          </w:tcPr>
          <w:p w14:paraId="34FCF133" w14:textId="77777777" w:rsidR="00776AF6" w:rsidRPr="00A17C82" w:rsidRDefault="00776AF6" w:rsidP="00A17C82">
            <w:pPr>
              <w:ind w:firstLine="0"/>
              <w:jc w:val="center"/>
              <w:rPr>
                <w:lang w:eastAsia="ru-RU"/>
              </w:rPr>
            </w:pPr>
            <w:r w:rsidRPr="00A17C82">
              <w:rPr>
                <w:lang w:eastAsia="ru-RU"/>
              </w:rPr>
              <w:t>3652.20.</w:t>
            </w:r>
          </w:p>
        </w:tc>
        <w:tc>
          <w:tcPr>
            <w:tcW w:w="3014" w:type="pct"/>
            <w:shd w:val="clear" w:color="auto" w:fill="auto"/>
            <w:hideMark/>
          </w:tcPr>
          <w:p w14:paraId="66BE1208" w14:textId="77777777" w:rsidR="00776AF6" w:rsidRPr="00A17C82" w:rsidRDefault="00776AF6" w:rsidP="00A17C82">
            <w:pPr>
              <w:ind w:firstLine="0"/>
              <w:jc w:val="left"/>
              <w:rPr>
                <w:lang w:eastAsia="ru-RU"/>
              </w:rPr>
            </w:pPr>
            <w:r w:rsidRPr="00A17C82">
              <w:rPr>
                <w:lang w:eastAsia="ru-RU"/>
              </w:rPr>
              <w:t>Транскатетерная имплантация аортального клапана</w:t>
            </w:r>
          </w:p>
        </w:tc>
        <w:tc>
          <w:tcPr>
            <w:tcW w:w="858" w:type="pct"/>
            <w:shd w:val="clear" w:color="auto" w:fill="auto"/>
            <w:hideMark/>
          </w:tcPr>
          <w:p w14:paraId="24C6BB50"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770CAFF2" w14:textId="77777777" w:rsidR="00776AF6" w:rsidRPr="00A17C82" w:rsidRDefault="00776AF6" w:rsidP="00A17C82">
            <w:pPr>
              <w:ind w:firstLine="0"/>
              <w:jc w:val="center"/>
              <w:rPr>
                <w:bCs/>
                <w:lang w:eastAsia="ru-RU"/>
              </w:rPr>
            </w:pPr>
            <w:r w:rsidRPr="00A17C82">
              <w:rPr>
                <w:bCs/>
                <w:lang w:eastAsia="ru-RU"/>
              </w:rPr>
              <w:t>536 200</w:t>
            </w:r>
          </w:p>
        </w:tc>
      </w:tr>
      <w:tr w:rsidR="00776AF6" w:rsidRPr="00A17C82" w14:paraId="39C1F5EB" w14:textId="77777777" w:rsidTr="00A17C82">
        <w:trPr>
          <w:trHeight w:val="20"/>
        </w:trPr>
        <w:tc>
          <w:tcPr>
            <w:tcW w:w="603" w:type="pct"/>
            <w:shd w:val="clear" w:color="auto" w:fill="auto"/>
            <w:vAlign w:val="center"/>
            <w:hideMark/>
          </w:tcPr>
          <w:p w14:paraId="30B9485B" w14:textId="77777777" w:rsidR="00776AF6" w:rsidRPr="00A17C82" w:rsidRDefault="00776AF6" w:rsidP="00A17C82">
            <w:pPr>
              <w:ind w:firstLine="0"/>
              <w:jc w:val="center"/>
              <w:rPr>
                <w:lang w:eastAsia="ru-RU"/>
              </w:rPr>
            </w:pPr>
            <w:r w:rsidRPr="00A17C82">
              <w:rPr>
                <w:lang w:eastAsia="ru-RU"/>
              </w:rPr>
              <w:t>3652.21.</w:t>
            </w:r>
          </w:p>
        </w:tc>
        <w:tc>
          <w:tcPr>
            <w:tcW w:w="3014" w:type="pct"/>
            <w:shd w:val="clear" w:color="auto" w:fill="auto"/>
            <w:hideMark/>
          </w:tcPr>
          <w:p w14:paraId="4F19A592" w14:textId="77777777" w:rsidR="00776AF6" w:rsidRPr="00A17C82" w:rsidRDefault="00776AF6" w:rsidP="00A17C82">
            <w:pPr>
              <w:ind w:firstLine="0"/>
              <w:jc w:val="left"/>
              <w:rPr>
                <w:lang w:eastAsia="ru-RU"/>
              </w:rPr>
            </w:pPr>
            <w:r w:rsidRPr="00A17C82">
              <w:rPr>
                <w:lang w:eastAsia="ru-RU"/>
              </w:rPr>
              <w:t>Коронарная ангиопластика с имплантацией двух фармакологически активных стентов</w:t>
            </w:r>
          </w:p>
        </w:tc>
        <w:tc>
          <w:tcPr>
            <w:tcW w:w="858" w:type="pct"/>
            <w:shd w:val="clear" w:color="auto" w:fill="auto"/>
            <w:hideMark/>
          </w:tcPr>
          <w:p w14:paraId="25F1BC11"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45C88C7A" w14:textId="77777777" w:rsidR="00776AF6" w:rsidRPr="00A17C82" w:rsidRDefault="00776AF6" w:rsidP="00A17C82">
            <w:pPr>
              <w:ind w:firstLine="0"/>
              <w:jc w:val="center"/>
              <w:rPr>
                <w:bCs/>
                <w:lang w:eastAsia="ru-RU"/>
              </w:rPr>
            </w:pPr>
            <w:r w:rsidRPr="00A17C82">
              <w:rPr>
                <w:bCs/>
                <w:lang w:eastAsia="ru-RU"/>
              </w:rPr>
              <w:t>50 880</w:t>
            </w:r>
          </w:p>
        </w:tc>
      </w:tr>
      <w:tr w:rsidR="00776AF6" w:rsidRPr="00A17C82" w14:paraId="598D5CFF" w14:textId="77777777" w:rsidTr="00A17C82">
        <w:trPr>
          <w:trHeight w:val="20"/>
        </w:trPr>
        <w:tc>
          <w:tcPr>
            <w:tcW w:w="603" w:type="pct"/>
            <w:shd w:val="clear" w:color="auto" w:fill="auto"/>
            <w:vAlign w:val="center"/>
            <w:hideMark/>
          </w:tcPr>
          <w:p w14:paraId="61040ACA" w14:textId="77777777" w:rsidR="00776AF6" w:rsidRPr="00A17C82" w:rsidRDefault="00776AF6" w:rsidP="00A17C82">
            <w:pPr>
              <w:ind w:firstLine="0"/>
              <w:jc w:val="center"/>
              <w:rPr>
                <w:lang w:eastAsia="ru-RU"/>
              </w:rPr>
            </w:pPr>
            <w:r w:rsidRPr="00A17C82">
              <w:rPr>
                <w:lang w:eastAsia="ru-RU"/>
              </w:rPr>
              <w:t>3652.22.</w:t>
            </w:r>
          </w:p>
        </w:tc>
        <w:tc>
          <w:tcPr>
            <w:tcW w:w="3014" w:type="pct"/>
            <w:shd w:val="clear" w:color="auto" w:fill="auto"/>
            <w:hideMark/>
          </w:tcPr>
          <w:p w14:paraId="731EE017" w14:textId="77777777" w:rsidR="00776AF6" w:rsidRPr="00A17C82" w:rsidRDefault="00776AF6" w:rsidP="00A17C82">
            <w:pPr>
              <w:ind w:firstLine="0"/>
              <w:jc w:val="left"/>
              <w:rPr>
                <w:lang w:eastAsia="ru-RU"/>
              </w:rPr>
            </w:pPr>
            <w:r w:rsidRPr="00A17C82">
              <w:rPr>
                <w:lang w:eastAsia="ru-RU"/>
              </w:rPr>
              <w:t>Коронарная ангиопластика с имплантацией трех фармакологически активных стентов</w:t>
            </w:r>
          </w:p>
        </w:tc>
        <w:tc>
          <w:tcPr>
            <w:tcW w:w="858" w:type="pct"/>
            <w:shd w:val="clear" w:color="auto" w:fill="auto"/>
            <w:hideMark/>
          </w:tcPr>
          <w:p w14:paraId="0287C41A"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2D7AC2BB" w14:textId="77777777" w:rsidR="00776AF6" w:rsidRPr="00A17C82" w:rsidRDefault="00776AF6" w:rsidP="00A17C82">
            <w:pPr>
              <w:ind w:firstLine="0"/>
              <w:jc w:val="center"/>
              <w:rPr>
                <w:bCs/>
                <w:lang w:eastAsia="ru-RU"/>
              </w:rPr>
            </w:pPr>
            <w:r w:rsidRPr="00A17C82">
              <w:rPr>
                <w:bCs/>
                <w:lang w:eastAsia="ru-RU"/>
              </w:rPr>
              <w:t>55 092</w:t>
            </w:r>
          </w:p>
        </w:tc>
      </w:tr>
      <w:tr w:rsidR="00776AF6" w:rsidRPr="00A17C82" w14:paraId="79C8FC91" w14:textId="77777777" w:rsidTr="00A17C82">
        <w:trPr>
          <w:trHeight w:val="20"/>
        </w:trPr>
        <w:tc>
          <w:tcPr>
            <w:tcW w:w="603" w:type="pct"/>
            <w:shd w:val="clear" w:color="auto" w:fill="auto"/>
            <w:vAlign w:val="center"/>
            <w:hideMark/>
          </w:tcPr>
          <w:p w14:paraId="1F35840C" w14:textId="77777777" w:rsidR="00776AF6" w:rsidRPr="00A17C82" w:rsidRDefault="00776AF6" w:rsidP="00A17C82">
            <w:pPr>
              <w:ind w:firstLine="0"/>
              <w:jc w:val="center"/>
              <w:rPr>
                <w:lang w:eastAsia="ru-RU"/>
              </w:rPr>
            </w:pPr>
            <w:r w:rsidRPr="00A17C82">
              <w:rPr>
                <w:lang w:eastAsia="ru-RU"/>
              </w:rPr>
              <w:lastRenderedPageBreak/>
              <w:t>3652.23.</w:t>
            </w:r>
          </w:p>
        </w:tc>
        <w:tc>
          <w:tcPr>
            <w:tcW w:w="3014" w:type="pct"/>
            <w:shd w:val="clear" w:color="auto" w:fill="auto"/>
            <w:hideMark/>
          </w:tcPr>
          <w:p w14:paraId="631778EE" w14:textId="77777777" w:rsidR="00776AF6" w:rsidRPr="00A17C82" w:rsidRDefault="00776AF6" w:rsidP="00A17C82">
            <w:pPr>
              <w:ind w:firstLine="0"/>
              <w:jc w:val="left"/>
              <w:rPr>
                <w:lang w:eastAsia="ru-RU"/>
              </w:rPr>
            </w:pPr>
            <w:r w:rsidRPr="00A17C82">
              <w:rPr>
                <w:lang w:eastAsia="ru-RU"/>
              </w:rPr>
              <w:t>Электрофизиологическое исследование сердца</w:t>
            </w:r>
          </w:p>
        </w:tc>
        <w:tc>
          <w:tcPr>
            <w:tcW w:w="858" w:type="pct"/>
            <w:shd w:val="clear" w:color="auto" w:fill="auto"/>
            <w:hideMark/>
          </w:tcPr>
          <w:p w14:paraId="1687219F"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59219E76" w14:textId="77777777" w:rsidR="00776AF6" w:rsidRPr="00A17C82" w:rsidRDefault="00776AF6" w:rsidP="00A17C82">
            <w:pPr>
              <w:ind w:firstLine="0"/>
              <w:jc w:val="center"/>
              <w:rPr>
                <w:bCs/>
                <w:lang w:eastAsia="ru-RU"/>
              </w:rPr>
            </w:pPr>
            <w:r w:rsidRPr="00A17C82">
              <w:rPr>
                <w:bCs/>
                <w:lang w:eastAsia="ru-RU"/>
              </w:rPr>
              <w:t>29 511</w:t>
            </w:r>
          </w:p>
        </w:tc>
      </w:tr>
      <w:tr w:rsidR="00776AF6" w:rsidRPr="00A17C82" w14:paraId="34E68877" w14:textId="77777777" w:rsidTr="00A17C82">
        <w:trPr>
          <w:trHeight w:val="20"/>
        </w:trPr>
        <w:tc>
          <w:tcPr>
            <w:tcW w:w="603" w:type="pct"/>
            <w:shd w:val="clear" w:color="auto" w:fill="auto"/>
            <w:vAlign w:val="center"/>
            <w:hideMark/>
          </w:tcPr>
          <w:p w14:paraId="2E8E2F80" w14:textId="77777777" w:rsidR="00776AF6" w:rsidRPr="00A17C82" w:rsidRDefault="00776AF6" w:rsidP="00A17C82">
            <w:pPr>
              <w:ind w:firstLine="0"/>
              <w:jc w:val="center"/>
              <w:rPr>
                <w:lang w:eastAsia="ru-RU"/>
              </w:rPr>
            </w:pPr>
            <w:r w:rsidRPr="00A17C82">
              <w:rPr>
                <w:lang w:eastAsia="ru-RU"/>
              </w:rPr>
              <w:t>3652.24.</w:t>
            </w:r>
          </w:p>
        </w:tc>
        <w:tc>
          <w:tcPr>
            <w:tcW w:w="3014" w:type="pct"/>
            <w:shd w:val="clear" w:color="auto" w:fill="auto"/>
            <w:hideMark/>
          </w:tcPr>
          <w:p w14:paraId="1FC11FD6" w14:textId="77777777" w:rsidR="00776AF6" w:rsidRPr="00A17C82" w:rsidRDefault="00776AF6" w:rsidP="00A17C82">
            <w:pPr>
              <w:ind w:firstLine="0"/>
              <w:jc w:val="left"/>
              <w:rPr>
                <w:lang w:eastAsia="ru-RU"/>
              </w:rPr>
            </w:pPr>
            <w:r w:rsidRPr="00A17C82">
              <w:rPr>
                <w:lang w:eastAsia="ru-RU"/>
              </w:rPr>
              <w:t>Радиочастотная абляция типичного трепетания сердца</w:t>
            </w:r>
          </w:p>
        </w:tc>
        <w:tc>
          <w:tcPr>
            <w:tcW w:w="858" w:type="pct"/>
            <w:shd w:val="clear" w:color="auto" w:fill="auto"/>
            <w:hideMark/>
          </w:tcPr>
          <w:p w14:paraId="4EEF2284"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470C109F" w14:textId="77777777" w:rsidR="00776AF6" w:rsidRPr="00A17C82" w:rsidRDefault="00776AF6" w:rsidP="00A17C82">
            <w:pPr>
              <w:ind w:firstLine="0"/>
              <w:jc w:val="center"/>
              <w:rPr>
                <w:bCs/>
                <w:lang w:eastAsia="ru-RU"/>
              </w:rPr>
            </w:pPr>
            <w:r w:rsidRPr="00A17C82">
              <w:rPr>
                <w:bCs/>
                <w:lang w:eastAsia="ru-RU"/>
              </w:rPr>
              <w:t>64 319</w:t>
            </w:r>
          </w:p>
        </w:tc>
      </w:tr>
      <w:tr w:rsidR="00776AF6" w:rsidRPr="00A17C82" w14:paraId="15933A03" w14:textId="77777777" w:rsidTr="00A17C82">
        <w:trPr>
          <w:trHeight w:val="20"/>
        </w:trPr>
        <w:tc>
          <w:tcPr>
            <w:tcW w:w="603" w:type="pct"/>
            <w:shd w:val="clear" w:color="auto" w:fill="auto"/>
            <w:vAlign w:val="center"/>
            <w:hideMark/>
          </w:tcPr>
          <w:p w14:paraId="0B0E1BDE" w14:textId="77777777" w:rsidR="00776AF6" w:rsidRPr="00A17C82" w:rsidRDefault="00776AF6" w:rsidP="00A17C82">
            <w:pPr>
              <w:ind w:firstLine="0"/>
              <w:jc w:val="center"/>
              <w:rPr>
                <w:lang w:eastAsia="ru-RU"/>
              </w:rPr>
            </w:pPr>
            <w:r w:rsidRPr="00A17C82">
              <w:rPr>
                <w:lang w:eastAsia="ru-RU"/>
              </w:rPr>
              <w:t>3652.25.</w:t>
            </w:r>
          </w:p>
        </w:tc>
        <w:tc>
          <w:tcPr>
            <w:tcW w:w="3014" w:type="pct"/>
            <w:shd w:val="clear" w:color="auto" w:fill="auto"/>
            <w:hideMark/>
          </w:tcPr>
          <w:p w14:paraId="374FD6EF" w14:textId="77777777" w:rsidR="00776AF6" w:rsidRPr="00A17C82" w:rsidRDefault="00776AF6" w:rsidP="00A17C82">
            <w:pPr>
              <w:ind w:firstLine="0"/>
              <w:jc w:val="left"/>
              <w:rPr>
                <w:lang w:eastAsia="ru-RU"/>
              </w:rPr>
            </w:pPr>
            <w:r w:rsidRPr="00A17C82">
              <w:rPr>
                <w:lang w:eastAsia="ru-RU"/>
              </w:rPr>
              <w:t>Радиочастотная абляция внутриузловой предсердно-желудочковой реципрокной тахикардии</w:t>
            </w:r>
          </w:p>
        </w:tc>
        <w:tc>
          <w:tcPr>
            <w:tcW w:w="858" w:type="pct"/>
            <w:shd w:val="clear" w:color="auto" w:fill="auto"/>
            <w:hideMark/>
          </w:tcPr>
          <w:p w14:paraId="0CF56D03"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3E63CBEE" w14:textId="77777777" w:rsidR="00776AF6" w:rsidRPr="00A17C82" w:rsidRDefault="00776AF6" w:rsidP="00A17C82">
            <w:pPr>
              <w:ind w:firstLine="0"/>
              <w:jc w:val="center"/>
              <w:rPr>
                <w:bCs/>
                <w:lang w:eastAsia="ru-RU"/>
              </w:rPr>
            </w:pPr>
            <w:r w:rsidRPr="00A17C82">
              <w:rPr>
                <w:bCs/>
                <w:lang w:eastAsia="ru-RU"/>
              </w:rPr>
              <w:t>46 160</w:t>
            </w:r>
          </w:p>
        </w:tc>
      </w:tr>
      <w:tr w:rsidR="00776AF6" w:rsidRPr="00A17C82" w14:paraId="35EB66E4" w14:textId="77777777" w:rsidTr="00A17C82">
        <w:trPr>
          <w:trHeight w:val="20"/>
        </w:trPr>
        <w:tc>
          <w:tcPr>
            <w:tcW w:w="603" w:type="pct"/>
            <w:shd w:val="clear" w:color="auto" w:fill="auto"/>
            <w:vAlign w:val="center"/>
            <w:hideMark/>
          </w:tcPr>
          <w:p w14:paraId="4C2542AE" w14:textId="77777777" w:rsidR="00776AF6" w:rsidRPr="00A17C82" w:rsidRDefault="00776AF6" w:rsidP="00A17C82">
            <w:pPr>
              <w:ind w:firstLine="0"/>
              <w:jc w:val="center"/>
              <w:rPr>
                <w:lang w:eastAsia="ru-RU"/>
              </w:rPr>
            </w:pPr>
            <w:r w:rsidRPr="00A17C82">
              <w:rPr>
                <w:lang w:eastAsia="ru-RU"/>
              </w:rPr>
              <w:t>3652.26.</w:t>
            </w:r>
          </w:p>
        </w:tc>
        <w:tc>
          <w:tcPr>
            <w:tcW w:w="3014" w:type="pct"/>
            <w:shd w:val="clear" w:color="auto" w:fill="auto"/>
            <w:hideMark/>
          </w:tcPr>
          <w:p w14:paraId="4C7BF2E3" w14:textId="77777777" w:rsidR="00776AF6" w:rsidRPr="00A17C82" w:rsidRDefault="00776AF6" w:rsidP="00A17C82">
            <w:pPr>
              <w:ind w:firstLine="0"/>
              <w:jc w:val="left"/>
              <w:rPr>
                <w:lang w:eastAsia="ru-RU"/>
              </w:rPr>
            </w:pPr>
            <w:r w:rsidRPr="00A17C82">
              <w:rPr>
                <w:lang w:eastAsia="ru-RU"/>
              </w:rPr>
              <w:t>Радиочастотная абляция дополнительных путей проведения, расположенных слева (WPW)</w:t>
            </w:r>
          </w:p>
        </w:tc>
        <w:tc>
          <w:tcPr>
            <w:tcW w:w="858" w:type="pct"/>
            <w:shd w:val="clear" w:color="auto" w:fill="auto"/>
            <w:hideMark/>
          </w:tcPr>
          <w:p w14:paraId="4A21DAF6"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0FD9E9CF" w14:textId="77777777" w:rsidR="00776AF6" w:rsidRPr="00A17C82" w:rsidRDefault="00776AF6" w:rsidP="00A17C82">
            <w:pPr>
              <w:ind w:firstLine="0"/>
              <w:jc w:val="center"/>
              <w:rPr>
                <w:bCs/>
                <w:lang w:eastAsia="ru-RU"/>
              </w:rPr>
            </w:pPr>
            <w:r w:rsidRPr="00A17C82">
              <w:rPr>
                <w:bCs/>
                <w:lang w:eastAsia="ru-RU"/>
              </w:rPr>
              <w:t>62 355</w:t>
            </w:r>
          </w:p>
        </w:tc>
      </w:tr>
      <w:tr w:rsidR="00776AF6" w:rsidRPr="00A17C82" w14:paraId="02C4DFA9" w14:textId="77777777" w:rsidTr="00A17C82">
        <w:trPr>
          <w:trHeight w:val="20"/>
        </w:trPr>
        <w:tc>
          <w:tcPr>
            <w:tcW w:w="603" w:type="pct"/>
            <w:shd w:val="clear" w:color="auto" w:fill="auto"/>
            <w:vAlign w:val="center"/>
            <w:hideMark/>
          </w:tcPr>
          <w:p w14:paraId="22D7179D" w14:textId="77777777" w:rsidR="00776AF6" w:rsidRPr="00A17C82" w:rsidRDefault="00776AF6" w:rsidP="00A17C82">
            <w:pPr>
              <w:ind w:firstLine="0"/>
              <w:jc w:val="center"/>
              <w:rPr>
                <w:lang w:eastAsia="ru-RU"/>
              </w:rPr>
            </w:pPr>
            <w:r w:rsidRPr="00A17C82">
              <w:rPr>
                <w:lang w:eastAsia="ru-RU"/>
              </w:rPr>
              <w:t>3652.27.</w:t>
            </w:r>
          </w:p>
        </w:tc>
        <w:tc>
          <w:tcPr>
            <w:tcW w:w="3014" w:type="pct"/>
            <w:shd w:val="clear" w:color="auto" w:fill="auto"/>
            <w:hideMark/>
          </w:tcPr>
          <w:p w14:paraId="30B1B342" w14:textId="77777777" w:rsidR="00776AF6" w:rsidRPr="00A17C82" w:rsidRDefault="00776AF6" w:rsidP="00A17C82">
            <w:pPr>
              <w:ind w:firstLine="0"/>
              <w:jc w:val="left"/>
              <w:rPr>
                <w:lang w:eastAsia="ru-RU"/>
              </w:rPr>
            </w:pPr>
            <w:r w:rsidRPr="00A17C82">
              <w:rPr>
                <w:lang w:eastAsia="ru-RU"/>
              </w:rPr>
              <w:t>Имплантация кардиовертер-дефибриллятора</w:t>
            </w:r>
          </w:p>
        </w:tc>
        <w:tc>
          <w:tcPr>
            <w:tcW w:w="858" w:type="pct"/>
            <w:shd w:val="clear" w:color="auto" w:fill="auto"/>
            <w:hideMark/>
          </w:tcPr>
          <w:p w14:paraId="2C36C0EC"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4B93DE52" w14:textId="77777777" w:rsidR="00776AF6" w:rsidRPr="00A17C82" w:rsidRDefault="00776AF6" w:rsidP="00A17C82">
            <w:pPr>
              <w:ind w:firstLine="0"/>
              <w:jc w:val="center"/>
              <w:rPr>
                <w:bCs/>
                <w:lang w:eastAsia="ru-RU"/>
              </w:rPr>
            </w:pPr>
            <w:r w:rsidRPr="00A17C82">
              <w:rPr>
                <w:bCs/>
                <w:lang w:eastAsia="ru-RU"/>
              </w:rPr>
              <w:t>169 172</w:t>
            </w:r>
          </w:p>
        </w:tc>
      </w:tr>
      <w:tr w:rsidR="00776AF6" w:rsidRPr="00A17C82" w14:paraId="41ECADFC" w14:textId="77777777" w:rsidTr="00A17C82">
        <w:trPr>
          <w:trHeight w:val="20"/>
        </w:trPr>
        <w:tc>
          <w:tcPr>
            <w:tcW w:w="603" w:type="pct"/>
            <w:shd w:val="clear" w:color="auto" w:fill="auto"/>
            <w:vAlign w:val="center"/>
            <w:hideMark/>
          </w:tcPr>
          <w:p w14:paraId="55C51123" w14:textId="77777777" w:rsidR="00776AF6" w:rsidRPr="00A17C82" w:rsidRDefault="00776AF6" w:rsidP="00A17C82">
            <w:pPr>
              <w:ind w:firstLine="0"/>
              <w:jc w:val="center"/>
              <w:rPr>
                <w:lang w:eastAsia="ru-RU"/>
              </w:rPr>
            </w:pPr>
            <w:r w:rsidRPr="00A17C82">
              <w:rPr>
                <w:lang w:eastAsia="ru-RU"/>
              </w:rPr>
              <w:t>3652.28.</w:t>
            </w:r>
          </w:p>
        </w:tc>
        <w:tc>
          <w:tcPr>
            <w:tcW w:w="3014" w:type="pct"/>
            <w:shd w:val="clear" w:color="auto" w:fill="auto"/>
            <w:hideMark/>
          </w:tcPr>
          <w:p w14:paraId="042F5525" w14:textId="77777777" w:rsidR="00776AF6" w:rsidRPr="00A17C82" w:rsidRDefault="00776AF6" w:rsidP="00A17C82">
            <w:pPr>
              <w:ind w:firstLine="0"/>
              <w:jc w:val="left"/>
              <w:rPr>
                <w:lang w:eastAsia="ru-RU"/>
              </w:rPr>
            </w:pPr>
            <w:r w:rsidRPr="00A17C82">
              <w:rPr>
                <w:lang w:eastAsia="ru-RU"/>
              </w:rPr>
              <w:t>Радиочастотная абляция дополнительных путей проведения, расположенных справа</w:t>
            </w:r>
          </w:p>
        </w:tc>
        <w:tc>
          <w:tcPr>
            <w:tcW w:w="858" w:type="pct"/>
            <w:shd w:val="clear" w:color="auto" w:fill="auto"/>
            <w:hideMark/>
          </w:tcPr>
          <w:p w14:paraId="26E2265D"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4CE680EC" w14:textId="77777777" w:rsidR="00776AF6" w:rsidRPr="00A17C82" w:rsidRDefault="00776AF6" w:rsidP="00A17C82">
            <w:pPr>
              <w:ind w:firstLine="0"/>
              <w:jc w:val="center"/>
              <w:rPr>
                <w:bCs/>
                <w:lang w:eastAsia="ru-RU"/>
              </w:rPr>
            </w:pPr>
            <w:r w:rsidRPr="00A17C82">
              <w:rPr>
                <w:bCs/>
                <w:lang w:eastAsia="ru-RU"/>
              </w:rPr>
              <w:t>54 672</w:t>
            </w:r>
          </w:p>
        </w:tc>
      </w:tr>
      <w:tr w:rsidR="00776AF6" w:rsidRPr="00A17C82" w14:paraId="221A6812" w14:textId="77777777" w:rsidTr="00A17C82">
        <w:trPr>
          <w:trHeight w:val="20"/>
        </w:trPr>
        <w:tc>
          <w:tcPr>
            <w:tcW w:w="603" w:type="pct"/>
            <w:shd w:val="clear" w:color="auto" w:fill="auto"/>
            <w:vAlign w:val="center"/>
            <w:hideMark/>
          </w:tcPr>
          <w:p w14:paraId="2FDB64A1" w14:textId="77777777" w:rsidR="00776AF6" w:rsidRPr="00A17C82" w:rsidRDefault="00776AF6" w:rsidP="00A17C82">
            <w:pPr>
              <w:ind w:firstLine="0"/>
              <w:jc w:val="center"/>
              <w:rPr>
                <w:lang w:eastAsia="ru-RU"/>
              </w:rPr>
            </w:pPr>
            <w:r w:rsidRPr="00A17C82">
              <w:rPr>
                <w:lang w:eastAsia="ru-RU"/>
              </w:rPr>
              <w:t>3652.29.</w:t>
            </w:r>
          </w:p>
        </w:tc>
        <w:tc>
          <w:tcPr>
            <w:tcW w:w="3014" w:type="pct"/>
            <w:shd w:val="clear" w:color="auto" w:fill="auto"/>
            <w:hideMark/>
          </w:tcPr>
          <w:p w14:paraId="0EB0444A" w14:textId="77777777" w:rsidR="00776AF6" w:rsidRPr="00A17C82" w:rsidRDefault="00776AF6" w:rsidP="00A17C82">
            <w:pPr>
              <w:ind w:firstLine="0"/>
              <w:jc w:val="left"/>
              <w:rPr>
                <w:lang w:eastAsia="ru-RU"/>
              </w:rPr>
            </w:pPr>
            <w:r w:rsidRPr="00A17C82">
              <w:rPr>
                <w:lang w:eastAsia="ru-RU"/>
              </w:rPr>
              <w:t>Радиочастотная абляция желудочковых тахикардий при структурных заболеваниях сердца</w:t>
            </w:r>
          </w:p>
        </w:tc>
        <w:tc>
          <w:tcPr>
            <w:tcW w:w="858" w:type="pct"/>
            <w:shd w:val="clear" w:color="auto" w:fill="auto"/>
            <w:hideMark/>
          </w:tcPr>
          <w:p w14:paraId="1B388F85"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63E6A37A" w14:textId="77777777" w:rsidR="00776AF6" w:rsidRPr="00A17C82" w:rsidRDefault="00776AF6" w:rsidP="00A17C82">
            <w:pPr>
              <w:ind w:firstLine="0"/>
              <w:jc w:val="center"/>
              <w:rPr>
                <w:bCs/>
                <w:lang w:eastAsia="ru-RU"/>
              </w:rPr>
            </w:pPr>
            <w:r w:rsidRPr="00A17C82">
              <w:rPr>
                <w:bCs/>
                <w:lang w:eastAsia="ru-RU"/>
              </w:rPr>
              <w:t>128 614</w:t>
            </w:r>
          </w:p>
        </w:tc>
      </w:tr>
      <w:tr w:rsidR="00776AF6" w:rsidRPr="00A17C82" w14:paraId="13969E59" w14:textId="77777777" w:rsidTr="00A17C82">
        <w:trPr>
          <w:trHeight w:val="20"/>
        </w:trPr>
        <w:tc>
          <w:tcPr>
            <w:tcW w:w="603" w:type="pct"/>
            <w:shd w:val="clear" w:color="auto" w:fill="auto"/>
            <w:vAlign w:val="center"/>
            <w:hideMark/>
          </w:tcPr>
          <w:p w14:paraId="6A1751D4" w14:textId="77777777" w:rsidR="00776AF6" w:rsidRPr="00A17C82" w:rsidRDefault="00776AF6" w:rsidP="00A17C82">
            <w:pPr>
              <w:ind w:firstLine="0"/>
              <w:jc w:val="center"/>
              <w:rPr>
                <w:lang w:eastAsia="ru-RU"/>
              </w:rPr>
            </w:pPr>
            <w:r w:rsidRPr="00A17C82">
              <w:rPr>
                <w:lang w:eastAsia="ru-RU"/>
              </w:rPr>
              <w:t>3652.30.</w:t>
            </w:r>
          </w:p>
        </w:tc>
        <w:tc>
          <w:tcPr>
            <w:tcW w:w="3014" w:type="pct"/>
            <w:shd w:val="clear" w:color="auto" w:fill="auto"/>
            <w:hideMark/>
          </w:tcPr>
          <w:p w14:paraId="1BAB234F" w14:textId="77777777" w:rsidR="00776AF6" w:rsidRPr="00A17C82" w:rsidRDefault="00776AF6" w:rsidP="00A17C82">
            <w:pPr>
              <w:ind w:firstLine="0"/>
              <w:jc w:val="left"/>
              <w:rPr>
                <w:lang w:eastAsia="ru-RU"/>
              </w:rPr>
            </w:pPr>
            <w:r w:rsidRPr="00A17C82">
              <w:rPr>
                <w:lang w:eastAsia="ru-RU"/>
              </w:rPr>
              <w:t>Радиочастотная абляция желудочковых тахикардий очаговых, без структурного заболевания сердца</w:t>
            </w:r>
          </w:p>
        </w:tc>
        <w:tc>
          <w:tcPr>
            <w:tcW w:w="858" w:type="pct"/>
            <w:shd w:val="clear" w:color="auto" w:fill="auto"/>
            <w:hideMark/>
          </w:tcPr>
          <w:p w14:paraId="0F7659C1"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4A5E029A" w14:textId="77777777" w:rsidR="00776AF6" w:rsidRPr="00A17C82" w:rsidRDefault="00776AF6" w:rsidP="00A17C82">
            <w:pPr>
              <w:ind w:firstLine="0"/>
              <w:jc w:val="center"/>
              <w:rPr>
                <w:bCs/>
                <w:lang w:eastAsia="ru-RU"/>
              </w:rPr>
            </w:pPr>
            <w:r w:rsidRPr="00A17C82">
              <w:rPr>
                <w:bCs/>
                <w:lang w:eastAsia="ru-RU"/>
              </w:rPr>
              <w:t>128 554</w:t>
            </w:r>
          </w:p>
        </w:tc>
      </w:tr>
      <w:tr w:rsidR="00776AF6" w:rsidRPr="00A17C82" w14:paraId="1455F7E1" w14:textId="77777777" w:rsidTr="00A17C82">
        <w:trPr>
          <w:trHeight w:val="20"/>
        </w:trPr>
        <w:tc>
          <w:tcPr>
            <w:tcW w:w="603" w:type="pct"/>
            <w:shd w:val="clear" w:color="auto" w:fill="auto"/>
            <w:vAlign w:val="center"/>
            <w:hideMark/>
          </w:tcPr>
          <w:p w14:paraId="14456BFD" w14:textId="77777777" w:rsidR="00776AF6" w:rsidRPr="00A17C82" w:rsidRDefault="00776AF6" w:rsidP="00A17C82">
            <w:pPr>
              <w:ind w:firstLine="0"/>
              <w:jc w:val="center"/>
              <w:rPr>
                <w:lang w:eastAsia="ru-RU"/>
              </w:rPr>
            </w:pPr>
            <w:r w:rsidRPr="00A17C82">
              <w:rPr>
                <w:lang w:eastAsia="ru-RU"/>
              </w:rPr>
              <w:t>3652.31.</w:t>
            </w:r>
          </w:p>
        </w:tc>
        <w:tc>
          <w:tcPr>
            <w:tcW w:w="3014" w:type="pct"/>
            <w:shd w:val="clear" w:color="auto" w:fill="auto"/>
            <w:hideMark/>
          </w:tcPr>
          <w:p w14:paraId="464C9077" w14:textId="77777777" w:rsidR="00776AF6" w:rsidRPr="00A17C82" w:rsidRDefault="00776AF6" w:rsidP="00A17C82">
            <w:pPr>
              <w:ind w:firstLine="0"/>
              <w:jc w:val="left"/>
              <w:rPr>
                <w:lang w:eastAsia="ru-RU"/>
              </w:rPr>
            </w:pPr>
            <w:r w:rsidRPr="00A17C82">
              <w:rPr>
                <w:lang w:eastAsia="ru-RU"/>
              </w:rPr>
              <w:t>Радиочастотная абляция предсердных очаговых тахикардий/ атипичного трепетания сердца с локализацией в левом предсердии</w:t>
            </w:r>
          </w:p>
        </w:tc>
        <w:tc>
          <w:tcPr>
            <w:tcW w:w="858" w:type="pct"/>
            <w:shd w:val="clear" w:color="auto" w:fill="auto"/>
            <w:hideMark/>
          </w:tcPr>
          <w:p w14:paraId="024F10FB"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2E4B284E" w14:textId="77777777" w:rsidR="00776AF6" w:rsidRPr="00A17C82" w:rsidRDefault="00776AF6" w:rsidP="00A17C82">
            <w:pPr>
              <w:ind w:firstLine="0"/>
              <w:jc w:val="center"/>
              <w:rPr>
                <w:bCs/>
                <w:lang w:eastAsia="ru-RU"/>
              </w:rPr>
            </w:pPr>
            <w:r w:rsidRPr="00A17C82">
              <w:rPr>
                <w:bCs/>
                <w:lang w:eastAsia="ru-RU"/>
              </w:rPr>
              <w:t>128 554</w:t>
            </w:r>
          </w:p>
        </w:tc>
      </w:tr>
      <w:tr w:rsidR="00776AF6" w:rsidRPr="00A17C82" w14:paraId="5CA65EC9" w14:textId="77777777" w:rsidTr="00A17C82">
        <w:trPr>
          <w:trHeight w:val="20"/>
        </w:trPr>
        <w:tc>
          <w:tcPr>
            <w:tcW w:w="603" w:type="pct"/>
            <w:shd w:val="clear" w:color="auto" w:fill="auto"/>
            <w:vAlign w:val="center"/>
            <w:hideMark/>
          </w:tcPr>
          <w:p w14:paraId="41133E6B" w14:textId="77777777" w:rsidR="00776AF6" w:rsidRPr="00A17C82" w:rsidRDefault="00776AF6" w:rsidP="00A17C82">
            <w:pPr>
              <w:ind w:firstLine="0"/>
              <w:jc w:val="center"/>
              <w:rPr>
                <w:lang w:eastAsia="ru-RU"/>
              </w:rPr>
            </w:pPr>
            <w:r w:rsidRPr="00A17C82">
              <w:rPr>
                <w:lang w:eastAsia="ru-RU"/>
              </w:rPr>
              <w:t>3652.32.</w:t>
            </w:r>
          </w:p>
        </w:tc>
        <w:tc>
          <w:tcPr>
            <w:tcW w:w="3014" w:type="pct"/>
            <w:shd w:val="clear" w:color="auto" w:fill="auto"/>
            <w:hideMark/>
          </w:tcPr>
          <w:p w14:paraId="1A4E53E2" w14:textId="77777777" w:rsidR="00776AF6" w:rsidRPr="00A17C82" w:rsidRDefault="00776AF6" w:rsidP="00A17C82">
            <w:pPr>
              <w:ind w:firstLine="0"/>
              <w:jc w:val="left"/>
              <w:rPr>
                <w:lang w:eastAsia="ru-RU"/>
              </w:rPr>
            </w:pPr>
            <w:r w:rsidRPr="00A17C82">
              <w:rPr>
                <w:lang w:eastAsia="ru-RU"/>
              </w:rPr>
              <w:t>Радиочастотная абляция мерцательной аритмии (пароксизмальная или персистентная форма)</w:t>
            </w:r>
          </w:p>
        </w:tc>
        <w:tc>
          <w:tcPr>
            <w:tcW w:w="858" w:type="pct"/>
            <w:shd w:val="clear" w:color="auto" w:fill="auto"/>
            <w:hideMark/>
          </w:tcPr>
          <w:p w14:paraId="49F4C3BE"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4E06242B" w14:textId="77777777" w:rsidR="00776AF6" w:rsidRPr="00A17C82" w:rsidRDefault="00776AF6" w:rsidP="00A17C82">
            <w:pPr>
              <w:ind w:firstLine="0"/>
              <w:jc w:val="center"/>
              <w:rPr>
                <w:bCs/>
                <w:lang w:eastAsia="ru-RU"/>
              </w:rPr>
            </w:pPr>
            <w:r w:rsidRPr="00A17C82">
              <w:rPr>
                <w:bCs/>
                <w:lang w:eastAsia="ru-RU"/>
              </w:rPr>
              <w:t>128 554</w:t>
            </w:r>
          </w:p>
        </w:tc>
      </w:tr>
      <w:tr w:rsidR="00776AF6" w:rsidRPr="00A17C82" w14:paraId="1E18A317" w14:textId="77777777" w:rsidTr="00A17C82">
        <w:trPr>
          <w:trHeight w:val="20"/>
        </w:trPr>
        <w:tc>
          <w:tcPr>
            <w:tcW w:w="603" w:type="pct"/>
            <w:shd w:val="clear" w:color="auto" w:fill="auto"/>
            <w:vAlign w:val="center"/>
            <w:hideMark/>
          </w:tcPr>
          <w:p w14:paraId="758F24B3" w14:textId="77777777" w:rsidR="00776AF6" w:rsidRPr="00A17C82" w:rsidRDefault="00776AF6" w:rsidP="00A17C82">
            <w:pPr>
              <w:ind w:firstLine="0"/>
              <w:jc w:val="center"/>
              <w:rPr>
                <w:lang w:eastAsia="ru-RU"/>
              </w:rPr>
            </w:pPr>
            <w:r w:rsidRPr="00A17C82">
              <w:rPr>
                <w:lang w:eastAsia="ru-RU"/>
              </w:rPr>
              <w:t>3652.32.1.</w:t>
            </w:r>
          </w:p>
        </w:tc>
        <w:tc>
          <w:tcPr>
            <w:tcW w:w="3014" w:type="pct"/>
            <w:shd w:val="clear" w:color="auto" w:fill="auto"/>
            <w:vAlign w:val="center"/>
            <w:hideMark/>
          </w:tcPr>
          <w:p w14:paraId="0F7FE582" w14:textId="77777777" w:rsidR="00776AF6" w:rsidRPr="00A17C82" w:rsidRDefault="00776AF6" w:rsidP="00A17C82">
            <w:pPr>
              <w:ind w:firstLine="0"/>
              <w:jc w:val="left"/>
              <w:rPr>
                <w:lang w:eastAsia="ru-RU"/>
              </w:rPr>
            </w:pPr>
            <w:r w:rsidRPr="00A17C82">
              <w:rPr>
                <w:lang w:eastAsia="ru-RU"/>
              </w:rPr>
              <w:t>Изоляция легочных вен с помощью Криобалона при мерцательной аритмии (пароксизмальная или персистирующая форма)</w:t>
            </w:r>
          </w:p>
        </w:tc>
        <w:tc>
          <w:tcPr>
            <w:tcW w:w="858" w:type="pct"/>
            <w:shd w:val="clear" w:color="auto" w:fill="auto"/>
            <w:vAlign w:val="center"/>
            <w:hideMark/>
          </w:tcPr>
          <w:p w14:paraId="38947715"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32A925B7" w14:textId="77777777" w:rsidR="00776AF6" w:rsidRPr="00A17C82" w:rsidRDefault="00776AF6" w:rsidP="00A17C82">
            <w:pPr>
              <w:ind w:firstLine="0"/>
              <w:jc w:val="center"/>
              <w:rPr>
                <w:bCs/>
                <w:lang w:eastAsia="ru-RU"/>
              </w:rPr>
            </w:pPr>
            <w:r w:rsidRPr="00A17C82">
              <w:rPr>
                <w:bCs/>
                <w:lang w:eastAsia="ru-RU"/>
              </w:rPr>
              <w:t>138 627</w:t>
            </w:r>
          </w:p>
        </w:tc>
      </w:tr>
      <w:tr w:rsidR="00776AF6" w:rsidRPr="00A17C82" w14:paraId="70BF532D" w14:textId="77777777" w:rsidTr="00A17C82">
        <w:trPr>
          <w:trHeight w:val="20"/>
        </w:trPr>
        <w:tc>
          <w:tcPr>
            <w:tcW w:w="603" w:type="pct"/>
            <w:shd w:val="clear" w:color="auto" w:fill="auto"/>
            <w:vAlign w:val="center"/>
            <w:hideMark/>
          </w:tcPr>
          <w:p w14:paraId="32357961" w14:textId="77777777" w:rsidR="00776AF6" w:rsidRPr="00A17C82" w:rsidRDefault="00776AF6" w:rsidP="00A17C82">
            <w:pPr>
              <w:ind w:firstLine="0"/>
              <w:jc w:val="center"/>
              <w:rPr>
                <w:lang w:eastAsia="ru-RU"/>
              </w:rPr>
            </w:pPr>
            <w:r w:rsidRPr="00A17C82">
              <w:rPr>
                <w:lang w:eastAsia="ru-RU"/>
              </w:rPr>
              <w:t>3652.33.</w:t>
            </w:r>
          </w:p>
        </w:tc>
        <w:tc>
          <w:tcPr>
            <w:tcW w:w="3014" w:type="pct"/>
            <w:shd w:val="clear" w:color="auto" w:fill="auto"/>
            <w:hideMark/>
          </w:tcPr>
          <w:p w14:paraId="487E57C7" w14:textId="77777777" w:rsidR="00776AF6" w:rsidRPr="00A17C82" w:rsidRDefault="00776AF6" w:rsidP="00A17C82">
            <w:pPr>
              <w:ind w:firstLine="0"/>
              <w:jc w:val="left"/>
              <w:rPr>
                <w:lang w:eastAsia="ru-RU"/>
              </w:rPr>
            </w:pPr>
            <w:r w:rsidRPr="00A17C82">
              <w:rPr>
                <w:lang w:eastAsia="ru-RU"/>
              </w:rPr>
              <w:t>Имплантация бивентрикулярного кардиостимулятора (система CRT-P/ CRT-D)</w:t>
            </w:r>
          </w:p>
        </w:tc>
        <w:tc>
          <w:tcPr>
            <w:tcW w:w="858" w:type="pct"/>
            <w:shd w:val="clear" w:color="auto" w:fill="auto"/>
            <w:hideMark/>
          </w:tcPr>
          <w:p w14:paraId="31FA4975"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69E0D103" w14:textId="77777777" w:rsidR="00776AF6" w:rsidRPr="00A17C82" w:rsidRDefault="00776AF6" w:rsidP="00A17C82">
            <w:pPr>
              <w:ind w:firstLine="0"/>
              <w:jc w:val="center"/>
              <w:rPr>
                <w:bCs/>
                <w:lang w:eastAsia="ru-RU"/>
              </w:rPr>
            </w:pPr>
            <w:r w:rsidRPr="00A17C82">
              <w:rPr>
                <w:bCs/>
                <w:lang w:eastAsia="ru-RU"/>
              </w:rPr>
              <w:t>136 831</w:t>
            </w:r>
          </w:p>
        </w:tc>
      </w:tr>
      <w:tr w:rsidR="00776AF6" w:rsidRPr="00A17C82" w14:paraId="3AE42BE8" w14:textId="77777777" w:rsidTr="00A17C82">
        <w:trPr>
          <w:trHeight w:val="20"/>
        </w:trPr>
        <w:tc>
          <w:tcPr>
            <w:tcW w:w="603" w:type="pct"/>
            <w:shd w:val="clear" w:color="auto" w:fill="auto"/>
            <w:vAlign w:val="center"/>
            <w:hideMark/>
          </w:tcPr>
          <w:p w14:paraId="76E6E58C" w14:textId="77777777" w:rsidR="00776AF6" w:rsidRPr="00A17C82" w:rsidRDefault="00776AF6" w:rsidP="00A17C82">
            <w:pPr>
              <w:ind w:firstLine="0"/>
              <w:jc w:val="center"/>
              <w:rPr>
                <w:lang w:eastAsia="ru-RU"/>
              </w:rPr>
            </w:pPr>
            <w:r w:rsidRPr="00A17C82">
              <w:rPr>
                <w:lang w:eastAsia="ru-RU"/>
              </w:rPr>
              <w:t>3652.34.</w:t>
            </w:r>
          </w:p>
        </w:tc>
        <w:tc>
          <w:tcPr>
            <w:tcW w:w="3014" w:type="pct"/>
            <w:shd w:val="clear" w:color="auto" w:fill="auto"/>
            <w:hideMark/>
          </w:tcPr>
          <w:p w14:paraId="130123F9" w14:textId="77777777" w:rsidR="00776AF6" w:rsidRPr="00A17C82" w:rsidRDefault="00776AF6" w:rsidP="00A17C82">
            <w:pPr>
              <w:ind w:firstLine="0"/>
              <w:jc w:val="left"/>
              <w:rPr>
                <w:lang w:eastAsia="ru-RU"/>
              </w:rPr>
            </w:pPr>
            <w:r w:rsidRPr="00A17C82">
              <w:rPr>
                <w:lang w:eastAsia="ru-RU"/>
              </w:rPr>
              <w:t>Радиочастотная денервация почечных артерий</w:t>
            </w:r>
          </w:p>
        </w:tc>
        <w:tc>
          <w:tcPr>
            <w:tcW w:w="858" w:type="pct"/>
            <w:shd w:val="clear" w:color="auto" w:fill="auto"/>
            <w:hideMark/>
          </w:tcPr>
          <w:p w14:paraId="2DCDC187" w14:textId="77777777" w:rsidR="00776AF6" w:rsidRPr="00A17C82" w:rsidRDefault="00776AF6" w:rsidP="00A17C82">
            <w:pPr>
              <w:ind w:firstLine="0"/>
              <w:jc w:val="center"/>
              <w:rPr>
                <w:lang w:eastAsia="ru-RU"/>
              </w:rPr>
            </w:pPr>
            <w:r w:rsidRPr="00A17C82">
              <w:rPr>
                <w:lang w:eastAsia="ru-RU"/>
              </w:rPr>
              <w:t>1 вмешательство</w:t>
            </w:r>
          </w:p>
        </w:tc>
        <w:tc>
          <w:tcPr>
            <w:tcW w:w="525" w:type="pct"/>
            <w:shd w:val="clear" w:color="auto" w:fill="auto"/>
            <w:vAlign w:val="center"/>
            <w:hideMark/>
          </w:tcPr>
          <w:p w14:paraId="4986291D" w14:textId="77777777" w:rsidR="00776AF6" w:rsidRPr="00A17C82" w:rsidRDefault="00776AF6" w:rsidP="00A17C82">
            <w:pPr>
              <w:ind w:firstLine="0"/>
              <w:jc w:val="center"/>
              <w:rPr>
                <w:bCs/>
                <w:lang w:eastAsia="ru-RU"/>
              </w:rPr>
            </w:pPr>
            <w:r w:rsidRPr="00A17C82">
              <w:rPr>
                <w:bCs/>
                <w:lang w:eastAsia="ru-RU"/>
              </w:rPr>
              <w:t>141 726</w:t>
            </w:r>
          </w:p>
        </w:tc>
      </w:tr>
      <w:tr w:rsidR="00776AF6" w:rsidRPr="00A17C82" w14:paraId="2463B552" w14:textId="77777777" w:rsidTr="00A17C82">
        <w:trPr>
          <w:trHeight w:val="20"/>
        </w:trPr>
        <w:tc>
          <w:tcPr>
            <w:tcW w:w="603" w:type="pct"/>
            <w:shd w:val="clear" w:color="auto" w:fill="auto"/>
            <w:vAlign w:val="center"/>
            <w:hideMark/>
          </w:tcPr>
          <w:p w14:paraId="5E752C1C" w14:textId="77777777" w:rsidR="00776AF6" w:rsidRPr="00A17C82" w:rsidRDefault="00776AF6" w:rsidP="00A17C82">
            <w:pPr>
              <w:ind w:firstLine="0"/>
              <w:jc w:val="center"/>
              <w:rPr>
                <w:lang w:eastAsia="ru-RU"/>
              </w:rPr>
            </w:pPr>
            <w:r w:rsidRPr="00A17C82">
              <w:rPr>
                <w:lang w:eastAsia="ru-RU"/>
              </w:rPr>
              <w:t>3652.35.</w:t>
            </w:r>
          </w:p>
        </w:tc>
        <w:tc>
          <w:tcPr>
            <w:tcW w:w="3014" w:type="pct"/>
            <w:shd w:val="clear" w:color="auto" w:fill="auto"/>
            <w:hideMark/>
          </w:tcPr>
          <w:p w14:paraId="502A1D4A" w14:textId="77777777" w:rsidR="00776AF6" w:rsidRPr="00A17C82" w:rsidRDefault="00776AF6" w:rsidP="00A17C82">
            <w:pPr>
              <w:ind w:firstLine="0"/>
              <w:jc w:val="left"/>
              <w:rPr>
                <w:lang w:eastAsia="ru-RU"/>
              </w:rPr>
            </w:pPr>
            <w:r w:rsidRPr="00A17C82">
              <w:rPr>
                <w:lang w:eastAsia="ru-RU"/>
              </w:rPr>
              <w:t>Чрескожная баллонная вальвулопластика легочного клапана</w:t>
            </w:r>
          </w:p>
        </w:tc>
        <w:tc>
          <w:tcPr>
            <w:tcW w:w="858" w:type="pct"/>
            <w:shd w:val="clear" w:color="auto" w:fill="auto"/>
            <w:hideMark/>
          </w:tcPr>
          <w:p w14:paraId="7AB28808"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2E19872E" w14:textId="77777777" w:rsidR="00776AF6" w:rsidRPr="00A17C82" w:rsidRDefault="00776AF6" w:rsidP="00A17C82">
            <w:pPr>
              <w:ind w:firstLine="0"/>
              <w:jc w:val="center"/>
              <w:rPr>
                <w:bCs/>
                <w:lang w:eastAsia="ru-RU"/>
              </w:rPr>
            </w:pPr>
            <w:r w:rsidRPr="00A17C82">
              <w:rPr>
                <w:bCs/>
                <w:lang w:eastAsia="ru-RU"/>
              </w:rPr>
              <w:t>75 763</w:t>
            </w:r>
          </w:p>
        </w:tc>
      </w:tr>
      <w:tr w:rsidR="00776AF6" w:rsidRPr="00A17C82" w14:paraId="44BC87CD" w14:textId="77777777" w:rsidTr="00A17C82">
        <w:trPr>
          <w:trHeight w:val="20"/>
        </w:trPr>
        <w:tc>
          <w:tcPr>
            <w:tcW w:w="603" w:type="pct"/>
            <w:shd w:val="clear" w:color="auto" w:fill="auto"/>
            <w:vAlign w:val="center"/>
            <w:hideMark/>
          </w:tcPr>
          <w:p w14:paraId="202FDAD1" w14:textId="77777777" w:rsidR="00776AF6" w:rsidRPr="00A17C82" w:rsidRDefault="00776AF6" w:rsidP="00A17C82">
            <w:pPr>
              <w:ind w:firstLine="0"/>
              <w:jc w:val="center"/>
              <w:rPr>
                <w:lang w:eastAsia="ru-RU"/>
              </w:rPr>
            </w:pPr>
            <w:r w:rsidRPr="00A17C82">
              <w:rPr>
                <w:lang w:eastAsia="ru-RU"/>
              </w:rPr>
              <w:t>3652.36.</w:t>
            </w:r>
          </w:p>
        </w:tc>
        <w:tc>
          <w:tcPr>
            <w:tcW w:w="3014" w:type="pct"/>
            <w:shd w:val="clear" w:color="auto" w:fill="auto"/>
            <w:hideMark/>
          </w:tcPr>
          <w:p w14:paraId="66EA371A" w14:textId="77777777" w:rsidR="00776AF6" w:rsidRPr="00A17C82" w:rsidRDefault="00776AF6" w:rsidP="00A17C82">
            <w:pPr>
              <w:ind w:firstLine="0"/>
              <w:jc w:val="left"/>
              <w:rPr>
                <w:lang w:eastAsia="ru-RU"/>
              </w:rPr>
            </w:pPr>
            <w:r w:rsidRPr="00A17C82">
              <w:rPr>
                <w:lang w:eastAsia="ru-RU"/>
              </w:rPr>
              <w:t>Чрескожная баллонная вальвулопластика аортального клапана</w:t>
            </w:r>
          </w:p>
        </w:tc>
        <w:tc>
          <w:tcPr>
            <w:tcW w:w="858" w:type="pct"/>
            <w:shd w:val="clear" w:color="auto" w:fill="auto"/>
            <w:hideMark/>
          </w:tcPr>
          <w:p w14:paraId="4250BC9B"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2E60702F" w14:textId="77777777" w:rsidR="00776AF6" w:rsidRPr="00A17C82" w:rsidRDefault="00776AF6" w:rsidP="00A17C82">
            <w:pPr>
              <w:ind w:firstLine="0"/>
              <w:jc w:val="center"/>
              <w:rPr>
                <w:bCs/>
                <w:lang w:eastAsia="ru-RU"/>
              </w:rPr>
            </w:pPr>
            <w:r w:rsidRPr="00A17C82">
              <w:rPr>
                <w:bCs/>
                <w:lang w:eastAsia="ru-RU"/>
              </w:rPr>
              <w:t>75 763</w:t>
            </w:r>
          </w:p>
        </w:tc>
      </w:tr>
      <w:tr w:rsidR="00776AF6" w:rsidRPr="00A17C82" w14:paraId="2071ED03" w14:textId="77777777" w:rsidTr="00A17C82">
        <w:trPr>
          <w:trHeight w:val="20"/>
        </w:trPr>
        <w:tc>
          <w:tcPr>
            <w:tcW w:w="603" w:type="pct"/>
            <w:shd w:val="clear" w:color="auto" w:fill="auto"/>
            <w:vAlign w:val="center"/>
            <w:hideMark/>
          </w:tcPr>
          <w:p w14:paraId="0FB29D51" w14:textId="77777777" w:rsidR="00776AF6" w:rsidRPr="00A17C82" w:rsidRDefault="00776AF6" w:rsidP="00A17C82">
            <w:pPr>
              <w:ind w:firstLine="0"/>
              <w:jc w:val="center"/>
              <w:rPr>
                <w:lang w:eastAsia="ru-RU"/>
              </w:rPr>
            </w:pPr>
            <w:r w:rsidRPr="00A17C82">
              <w:rPr>
                <w:lang w:eastAsia="ru-RU"/>
              </w:rPr>
              <w:t>3652.37.</w:t>
            </w:r>
          </w:p>
        </w:tc>
        <w:tc>
          <w:tcPr>
            <w:tcW w:w="3014" w:type="pct"/>
            <w:shd w:val="clear" w:color="auto" w:fill="auto"/>
            <w:hideMark/>
          </w:tcPr>
          <w:p w14:paraId="5249D7BC" w14:textId="77777777" w:rsidR="00776AF6" w:rsidRPr="00A17C82" w:rsidRDefault="00776AF6" w:rsidP="00A17C82">
            <w:pPr>
              <w:ind w:firstLine="0"/>
              <w:jc w:val="left"/>
              <w:rPr>
                <w:lang w:eastAsia="ru-RU"/>
              </w:rPr>
            </w:pPr>
            <w:r w:rsidRPr="00A17C82">
              <w:rPr>
                <w:lang w:eastAsia="ru-RU"/>
              </w:rPr>
              <w:t>Баллонная предсердная септостомия</w:t>
            </w:r>
          </w:p>
        </w:tc>
        <w:tc>
          <w:tcPr>
            <w:tcW w:w="858" w:type="pct"/>
            <w:shd w:val="clear" w:color="auto" w:fill="auto"/>
            <w:hideMark/>
          </w:tcPr>
          <w:p w14:paraId="75E620AF"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1880CE2A" w14:textId="77777777" w:rsidR="00776AF6" w:rsidRPr="00A17C82" w:rsidRDefault="00776AF6" w:rsidP="00A17C82">
            <w:pPr>
              <w:ind w:firstLine="0"/>
              <w:jc w:val="center"/>
              <w:rPr>
                <w:bCs/>
                <w:lang w:eastAsia="ru-RU"/>
              </w:rPr>
            </w:pPr>
            <w:r w:rsidRPr="00A17C82">
              <w:rPr>
                <w:bCs/>
                <w:lang w:eastAsia="ru-RU"/>
              </w:rPr>
              <w:t>32 711</w:t>
            </w:r>
          </w:p>
        </w:tc>
      </w:tr>
      <w:tr w:rsidR="00776AF6" w:rsidRPr="00A17C82" w14:paraId="742CA4BC" w14:textId="77777777" w:rsidTr="00A17C82">
        <w:trPr>
          <w:trHeight w:val="20"/>
        </w:trPr>
        <w:tc>
          <w:tcPr>
            <w:tcW w:w="603" w:type="pct"/>
            <w:shd w:val="clear" w:color="auto" w:fill="auto"/>
            <w:vAlign w:val="center"/>
            <w:hideMark/>
          </w:tcPr>
          <w:p w14:paraId="4D9E5811" w14:textId="77777777" w:rsidR="00776AF6" w:rsidRPr="00A17C82" w:rsidRDefault="00776AF6" w:rsidP="00A17C82">
            <w:pPr>
              <w:ind w:firstLine="0"/>
              <w:jc w:val="center"/>
              <w:rPr>
                <w:lang w:eastAsia="ru-RU"/>
              </w:rPr>
            </w:pPr>
            <w:r w:rsidRPr="00A17C82">
              <w:rPr>
                <w:lang w:eastAsia="ru-RU"/>
              </w:rPr>
              <w:t>3652.38.</w:t>
            </w:r>
          </w:p>
        </w:tc>
        <w:tc>
          <w:tcPr>
            <w:tcW w:w="3014" w:type="pct"/>
            <w:shd w:val="clear" w:color="auto" w:fill="auto"/>
            <w:hideMark/>
          </w:tcPr>
          <w:p w14:paraId="4EA5650F" w14:textId="77777777" w:rsidR="00776AF6" w:rsidRPr="00A17C82" w:rsidRDefault="00776AF6" w:rsidP="00A17C82">
            <w:pPr>
              <w:ind w:firstLine="0"/>
              <w:jc w:val="left"/>
              <w:rPr>
                <w:lang w:eastAsia="ru-RU"/>
              </w:rPr>
            </w:pPr>
            <w:r w:rsidRPr="00A17C82">
              <w:rPr>
                <w:lang w:eastAsia="ru-RU"/>
              </w:rPr>
              <w:t>Чрескожная баллонная дилатация коарктации аорты</w:t>
            </w:r>
          </w:p>
        </w:tc>
        <w:tc>
          <w:tcPr>
            <w:tcW w:w="858" w:type="pct"/>
            <w:shd w:val="clear" w:color="auto" w:fill="auto"/>
            <w:hideMark/>
          </w:tcPr>
          <w:p w14:paraId="3A22C4F8"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62EB33BC" w14:textId="77777777" w:rsidR="00776AF6" w:rsidRPr="00A17C82" w:rsidRDefault="00776AF6" w:rsidP="00A17C82">
            <w:pPr>
              <w:ind w:firstLine="0"/>
              <w:jc w:val="center"/>
              <w:rPr>
                <w:bCs/>
                <w:lang w:eastAsia="ru-RU"/>
              </w:rPr>
            </w:pPr>
            <w:r w:rsidRPr="00A17C82">
              <w:rPr>
                <w:bCs/>
                <w:lang w:eastAsia="ru-RU"/>
              </w:rPr>
              <w:t>73 201</w:t>
            </w:r>
          </w:p>
        </w:tc>
      </w:tr>
      <w:tr w:rsidR="00776AF6" w:rsidRPr="00A17C82" w14:paraId="7A716007" w14:textId="77777777" w:rsidTr="00A17C82">
        <w:trPr>
          <w:trHeight w:val="20"/>
        </w:trPr>
        <w:tc>
          <w:tcPr>
            <w:tcW w:w="603" w:type="pct"/>
            <w:shd w:val="clear" w:color="auto" w:fill="auto"/>
            <w:vAlign w:val="center"/>
            <w:hideMark/>
          </w:tcPr>
          <w:p w14:paraId="6FB8C0A5" w14:textId="77777777" w:rsidR="00776AF6" w:rsidRPr="00A17C82" w:rsidRDefault="00776AF6" w:rsidP="00A17C82">
            <w:pPr>
              <w:ind w:firstLine="0"/>
              <w:jc w:val="center"/>
              <w:rPr>
                <w:lang w:eastAsia="ru-RU"/>
              </w:rPr>
            </w:pPr>
          </w:p>
        </w:tc>
        <w:tc>
          <w:tcPr>
            <w:tcW w:w="3014" w:type="pct"/>
            <w:shd w:val="clear" w:color="auto" w:fill="auto"/>
            <w:hideMark/>
          </w:tcPr>
          <w:p w14:paraId="1DC37FFE" w14:textId="77777777" w:rsidR="00776AF6" w:rsidRPr="00A17C82" w:rsidRDefault="00776AF6" w:rsidP="00A17C82">
            <w:pPr>
              <w:ind w:firstLine="0"/>
              <w:jc w:val="center"/>
              <w:rPr>
                <w:b/>
                <w:bCs/>
                <w:lang w:eastAsia="ru-RU"/>
              </w:rPr>
            </w:pPr>
            <w:r w:rsidRPr="00A17C82">
              <w:rPr>
                <w:b/>
                <w:bCs/>
                <w:lang w:eastAsia="ru-RU"/>
              </w:rPr>
              <w:t>6. Артериальные</w:t>
            </w:r>
          </w:p>
        </w:tc>
        <w:tc>
          <w:tcPr>
            <w:tcW w:w="858" w:type="pct"/>
            <w:shd w:val="clear" w:color="auto" w:fill="auto"/>
            <w:hideMark/>
          </w:tcPr>
          <w:p w14:paraId="7011E51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98EE844" w14:textId="77777777" w:rsidR="00776AF6" w:rsidRPr="00A17C82" w:rsidRDefault="00776AF6" w:rsidP="00A17C82">
            <w:pPr>
              <w:ind w:firstLine="0"/>
              <w:jc w:val="center"/>
              <w:rPr>
                <w:bCs/>
                <w:lang w:eastAsia="ru-RU"/>
              </w:rPr>
            </w:pPr>
          </w:p>
        </w:tc>
      </w:tr>
      <w:tr w:rsidR="00776AF6" w:rsidRPr="00A17C82" w14:paraId="48376629" w14:textId="77777777" w:rsidTr="00A17C82">
        <w:trPr>
          <w:trHeight w:val="20"/>
        </w:trPr>
        <w:tc>
          <w:tcPr>
            <w:tcW w:w="603" w:type="pct"/>
            <w:shd w:val="clear" w:color="auto" w:fill="auto"/>
            <w:vAlign w:val="center"/>
            <w:hideMark/>
          </w:tcPr>
          <w:p w14:paraId="6A7DD8F6" w14:textId="77777777" w:rsidR="00776AF6" w:rsidRPr="00A17C82" w:rsidRDefault="00776AF6" w:rsidP="00A17C82">
            <w:pPr>
              <w:ind w:firstLine="0"/>
              <w:jc w:val="center"/>
              <w:rPr>
                <w:lang w:eastAsia="ru-RU"/>
              </w:rPr>
            </w:pPr>
            <w:r w:rsidRPr="00A17C82">
              <w:rPr>
                <w:lang w:eastAsia="ru-RU"/>
              </w:rPr>
              <w:t>3652.39.</w:t>
            </w:r>
          </w:p>
        </w:tc>
        <w:tc>
          <w:tcPr>
            <w:tcW w:w="3014" w:type="pct"/>
            <w:shd w:val="clear" w:color="auto" w:fill="auto"/>
            <w:hideMark/>
          </w:tcPr>
          <w:p w14:paraId="78F94F46" w14:textId="77777777" w:rsidR="00776AF6" w:rsidRPr="00A17C82" w:rsidRDefault="00776AF6" w:rsidP="00A17C82">
            <w:pPr>
              <w:ind w:firstLine="0"/>
              <w:jc w:val="left"/>
              <w:rPr>
                <w:lang w:eastAsia="ru-RU"/>
              </w:rPr>
            </w:pPr>
            <w:r w:rsidRPr="00A17C82">
              <w:rPr>
                <w:lang w:eastAsia="ru-RU"/>
              </w:rPr>
              <w:t>Чрезкожная транслюминальная ангиопластика со стентированием позвоночной артерии</w:t>
            </w:r>
          </w:p>
        </w:tc>
        <w:tc>
          <w:tcPr>
            <w:tcW w:w="858" w:type="pct"/>
            <w:shd w:val="clear" w:color="auto" w:fill="auto"/>
            <w:hideMark/>
          </w:tcPr>
          <w:p w14:paraId="0F631E94"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6898C7D7" w14:textId="77777777" w:rsidR="00776AF6" w:rsidRPr="00A17C82" w:rsidRDefault="00776AF6" w:rsidP="00A17C82">
            <w:pPr>
              <w:ind w:firstLine="0"/>
              <w:jc w:val="center"/>
              <w:rPr>
                <w:bCs/>
                <w:lang w:eastAsia="ru-RU"/>
              </w:rPr>
            </w:pPr>
            <w:r w:rsidRPr="00A17C82">
              <w:rPr>
                <w:bCs/>
                <w:lang w:eastAsia="ru-RU"/>
              </w:rPr>
              <w:t>63 263</w:t>
            </w:r>
          </w:p>
        </w:tc>
      </w:tr>
      <w:tr w:rsidR="00776AF6" w:rsidRPr="00A17C82" w14:paraId="487FBE68" w14:textId="77777777" w:rsidTr="00A17C82">
        <w:trPr>
          <w:trHeight w:val="20"/>
        </w:trPr>
        <w:tc>
          <w:tcPr>
            <w:tcW w:w="603" w:type="pct"/>
            <w:shd w:val="clear" w:color="auto" w:fill="auto"/>
            <w:vAlign w:val="center"/>
            <w:hideMark/>
          </w:tcPr>
          <w:p w14:paraId="105711AF" w14:textId="77777777" w:rsidR="00776AF6" w:rsidRPr="00A17C82" w:rsidRDefault="00776AF6" w:rsidP="00A17C82">
            <w:pPr>
              <w:ind w:firstLine="0"/>
              <w:jc w:val="center"/>
              <w:rPr>
                <w:lang w:eastAsia="ru-RU"/>
              </w:rPr>
            </w:pPr>
            <w:r w:rsidRPr="00A17C82">
              <w:rPr>
                <w:lang w:eastAsia="ru-RU"/>
              </w:rPr>
              <w:t>3652.40.</w:t>
            </w:r>
          </w:p>
        </w:tc>
        <w:tc>
          <w:tcPr>
            <w:tcW w:w="3014" w:type="pct"/>
            <w:shd w:val="clear" w:color="auto" w:fill="auto"/>
            <w:hideMark/>
          </w:tcPr>
          <w:p w14:paraId="774E116E" w14:textId="77777777" w:rsidR="00776AF6" w:rsidRPr="00A17C82" w:rsidRDefault="00776AF6" w:rsidP="00A17C82">
            <w:pPr>
              <w:ind w:firstLine="0"/>
              <w:jc w:val="left"/>
              <w:rPr>
                <w:lang w:eastAsia="ru-RU"/>
              </w:rPr>
            </w:pPr>
            <w:r w:rsidRPr="00A17C82">
              <w:rPr>
                <w:lang w:eastAsia="ru-RU"/>
              </w:rPr>
              <w:t>Чрезкожная транслюминальная ангиопластика со стентированием подключичной артерии</w:t>
            </w:r>
          </w:p>
        </w:tc>
        <w:tc>
          <w:tcPr>
            <w:tcW w:w="858" w:type="pct"/>
            <w:shd w:val="clear" w:color="auto" w:fill="auto"/>
            <w:hideMark/>
          </w:tcPr>
          <w:p w14:paraId="08FFA545"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527408BB" w14:textId="77777777" w:rsidR="00776AF6" w:rsidRPr="00A17C82" w:rsidRDefault="00776AF6" w:rsidP="00A17C82">
            <w:pPr>
              <w:ind w:firstLine="0"/>
              <w:jc w:val="center"/>
              <w:rPr>
                <w:bCs/>
                <w:lang w:eastAsia="ru-RU"/>
              </w:rPr>
            </w:pPr>
            <w:r w:rsidRPr="00A17C82">
              <w:rPr>
                <w:bCs/>
                <w:lang w:eastAsia="ru-RU"/>
              </w:rPr>
              <w:t>88 873</w:t>
            </w:r>
          </w:p>
        </w:tc>
      </w:tr>
      <w:tr w:rsidR="00776AF6" w:rsidRPr="00A17C82" w14:paraId="0702A402" w14:textId="77777777" w:rsidTr="00A17C82">
        <w:trPr>
          <w:trHeight w:val="20"/>
        </w:trPr>
        <w:tc>
          <w:tcPr>
            <w:tcW w:w="603" w:type="pct"/>
            <w:shd w:val="clear" w:color="auto" w:fill="auto"/>
            <w:vAlign w:val="center"/>
            <w:hideMark/>
          </w:tcPr>
          <w:p w14:paraId="67B878C4" w14:textId="77777777" w:rsidR="00776AF6" w:rsidRPr="00A17C82" w:rsidRDefault="00776AF6" w:rsidP="00A17C82">
            <w:pPr>
              <w:ind w:firstLine="0"/>
              <w:jc w:val="center"/>
              <w:rPr>
                <w:lang w:eastAsia="ru-RU"/>
              </w:rPr>
            </w:pPr>
            <w:r w:rsidRPr="00A17C82">
              <w:rPr>
                <w:lang w:eastAsia="ru-RU"/>
              </w:rPr>
              <w:t>3652.41.</w:t>
            </w:r>
          </w:p>
        </w:tc>
        <w:tc>
          <w:tcPr>
            <w:tcW w:w="3014" w:type="pct"/>
            <w:shd w:val="clear" w:color="auto" w:fill="auto"/>
            <w:hideMark/>
          </w:tcPr>
          <w:p w14:paraId="2AFDE101" w14:textId="77777777" w:rsidR="00776AF6" w:rsidRPr="00A17C82" w:rsidRDefault="00776AF6" w:rsidP="00A17C82">
            <w:pPr>
              <w:ind w:firstLine="0"/>
              <w:jc w:val="left"/>
              <w:rPr>
                <w:lang w:eastAsia="ru-RU"/>
              </w:rPr>
            </w:pPr>
            <w:r w:rsidRPr="00A17C82">
              <w:rPr>
                <w:lang w:eastAsia="ru-RU"/>
              </w:rPr>
              <w:t>Чрезкожная транслюминальная ангиопластика со стентированием сонной артерии</w:t>
            </w:r>
          </w:p>
        </w:tc>
        <w:tc>
          <w:tcPr>
            <w:tcW w:w="858" w:type="pct"/>
            <w:shd w:val="clear" w:color="auto" w:fill="auto"/>
            <w:hideMark/>
          </w:tcPr>
          <w:p w14:paraId="68ADA91F"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693DE838" w14:textId="77777777" w:rsidR="00776AF6" w:rsidRPr="00A17C82" w:rsidRDefault="00776AF6" w:rsidP="00A17C82">
            <w:pPr>
              <w:ind w:firstLine="0"/>
              <w:jc w:val="center"/>
              <w:rPr>
                <w:bCs/>
                <w:lang w:eastAsia="ru-RU"/>
              </w:rPr>
            </w:pPr>
            <w:r w:rsidRPr="00A17C82">
              <w:rPr>
                <w:bCs/>
                <w:lang w:eastAsia="ru-RU"/>
              </w:rPr>
              <w:t>85 889</w:t>
            </w:r>
          </w:p>
        </w:tc>
      </w:tr>
      <w:tr w:rsidR="00776AF6" w:rsidRPr="00A17C82" w14:paraId="672AB747" w14:textId="77777777" w:rsidTr="00A17C82">
        <w:trPr>
          <w:trHeight w:val="20"/>
        </w:trPr>
        <w:tc>
          <w:tcPr>
            <w:tcW w:w="603" w:type="pct"/>
            <w:shd w:val="clear" w:color="auto" w:fill="auto"/>
            <w:vAlign w:val="center"/>
            <w:hideMark/>
          </w:tcPr>
          <w:p w14:paraId="0B5A9747" w14:textId="77777777" w:rsidR="00776AF6" w:rsidRPr="00A17C82" w:rsidRDefault="00776AF6" w:rsidP="00A17C82">
            <w:pPr>
              <w:ind w:firstLine="0"/>
              <w:jc w:val="center"/>
              <w:rPr>
                <w:lang w:eastAsia="ru-RU"/>
              </w:rPr>
            </w:pPr>
            <w:r w:rsidRPr="00A17C82">
              <w:rPr>
                <w:lang w:eastAsia="ru-RU"/>
              </w:rPr>
              <w:t>3652.42.</w:t>
            </w:r>
          </w:p>
        </w:tc>
        <w:tc>
          <w:tcPr>
            <w:tcW w:w="3014" w:type="pct"/>
            <w:shd w:val="clear" w:color="auto" w:fill="auto"/>
            <w:hideMark/>
          </w:tcPr>
          <w:p w14:paraId="2D6A3B43" w14:textId="77777777" w:rsidR="00776AF6" w:rsidRPr="00A17C82" w:rsidRDefault="00776AF6" w:rsidP="00A17C82">
            <w:pPr>
              <w:ind w:firstLine="0"/>
              <w:jc w:val="left"/>
              <w:rPr>
                <w:lang w:eastAsia="ru-RU"/>
              </w:rPr>
            </w:pPr>
            <w:r w:rsidRPr="00A17C82">
              <w:rPr>
                <w:lang w:eastAsia="ru-RU"/>
              </w:rPr>
              <w:t>Чрезкожная транслюминальная ангиопластика со стентированием чревного ствола</w:t>
            </w:r>
          </w:p>
        </w:tc>
        <w:tc>
          <w:tcPr>
            <w:tcW w:w="858" w:type="pct"/>
            <w:shd w:val="clear" w:color="auto" w:fill="auto"/>
            <w:hideMark/>
          </w:tcPr>
          <w:p w14:paraId="5F704338"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70CF98ED" w14:textId="77777777" w:rsidR="00776AF6" w:rsidRPr="00A17C82" w:rsidRDefault="00776AF6" w:rsidP="00A17C82">
            <w:pPr>
              <w:ind w:firstLine="0"/>
              <w:jc w:val="center"/>
              <w:rPr>
                <w:bCs/>
                <w:lang w:eastAsia="ru-RU"/>
              </w:rPr>
            </w:pPr>
            <w:r w:rsidRPr="00A17C82">
              <w:rPr>
                <w:bCs/>
                <w:lang w:eastAsia="ru-RU"/>
              </w:rPr>
              <w:t>65 496</w:t>
            </w:r>
          </w:p>
        </w:tc>
      </w:tr>
      <w:tr w:rsidR="00776AF6" w:rsidRPr="00A17C82" w14:paraId="35542557" w14:textId="77777777" w:rsidTr="00A17C82">
        <w:trPr>
          <w:trHeight w:val="20"/>
        </w:trPr>
        <w:tc>
          <w:tcPr>
            <w:tcW w:w="603" w:type="pct"/>
            <w:shd w:val="clear" w:color="auto" w:fill="auto"/>
            <w:vAlign w:val="center"/>
            <w:hideMark/>
          </w:tcPr>
          <w:p w14:paraId="6CC6104F" w14:textId="77777777" w:rsidR="00776AF6" w:rsidRPr="00A17C82" w:rsidRDefault="00776AF6" w:rsidP="00A17C82">
            <w:pPr>
              <w:ind w:firstLine="0"/>
              <w:jc w:val="center"/>
              <w:rPr>
                <w:lang w:eastAsia="ru-RU"/>
              </w:rPr>
            </w:pPr>
            <w:r w:rsidRPr="00A17C82">
              <w:rPr>
                <w:lang w:eastAsia="ru-RU"/>
              </w:rPr>
              <w:t>3652.43.</w:t>
            </w:r>
          </w:p>
        </w:tc>
        <w:tc>
          <w:tcPr>
            <w:tcW w:w="3014" w:type="pct"/>
            <w:shd w:val="clear" w:color="auto" w:fill="auto"/>
            <w:hideMark/>
          </w:tcPr>
          <w:p w14:paraId="056C87A9" w14:textId="77777777" w:rsidR="00776AF6" w:rsidRPr="00A17C82" w:rsidRDefault="00776AF6" w:rsidP="00A17C82">
            <w:pPr>
              <w:ind w:firstLine="0"/>
              <w:jc w:val="left"/>
              <w:rPr>
                <w:lang w:eastAsia="ru-RU"/>
              </w:rPr>
            </w:pPr>
            <w:r w:rsidRPr="00A17C82">
              <w:rPr>
                <w:lang w:eastAsia="ru-RU"/>
              </w:rPr>
              <w:t>Чрезкожная транслюминальная ангиопластика со стентированием брахиоцефального ствола</w:t>
            </w:r>
          </w:p>
        </w:tc>
        <w:tc>
          <w:tcPr>
            <w:tcW w:w="858" w:type="pct"/>
            <w:shd w:val="clear" w:color="auto" w:fill="auto"/>
            <w:hideMark/>
          </w:tcPr>
          <w:p w14:paraId="2F9D13AB"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38086695" w14:textId="77777777" w:rsidR="00776AF6" w:rsidRPr="00A17C82" w:rsidRDefault="00776AF6" w:rsidP="00A17C82">
            <w:pPr>
              <w:ind w:firstLine="0"/>
              <w:jc w:val="center"/>
              <w:rPr>
                <w:bCs/>
                <w:lang w:eastAsia="ru-RU"/>
              </w:rPr>
            </w:pPr>
            <w:r w:rsidRPr="00A17C82">
              <w:rPr>
                <w:bCs/>
                <w:lang w:eastAsia="ru-RU"/>
              </w:rPr>
              <w:t>88 432</w:t>
            </w:r>
          </w:p>
        </w:tc>
      </w:tr>
      <w:tr w:rsidR="00776AF6" w:rsidRPr="00A17C82" w14:paraId="589515BE" w14:textId="77777777" w:rsidTr="00A17C82">
        <w:trPr>
          <w:trHeight w:val="20"/>
        </w:trPr>
        <w:tc>
          <w:tcPr>
            <w:tcW w:w="603" w:type="pct"/>
            <w:shd w:val="clear" w:color="auto" w:fill="auto"/>
            <w:vAlign w:val="center"/>
            <w:hideMark/>
          </w:tcPr>
          <w:p w14:paraId="782951D2" w14:textId="77777777" w:rsidR="00776AF6" w:rsidRPr="00A17C82" w:rsidRDefault="00776AF6" w:rsidP="00A17C82">
            <w:pPr>
              <w:ind w:firstLine="0"/>
              <w:jc w:val="center"/>
              <w:rPr>
                <w:lang w:eastAsia="ru-RU"/>
              </w:rPr>
            </w:pPr>
            <w:r w:rsidRPr="00A17C82">
              <w:rPr>
                <w:lang w:eastAsia="ru-RU"/>
              </w:rPr>
              <w:t>3652.44.</w:t>
            </w:r>
          </w:p>
        </w:tc>
        <w:tc>
          <w:tcPr>
            <w:tcW w:w="3014" w:type="pct"/>
            <w:shd w:val="clear" w:color="auto" w:fill="auto"/>
            <w:hideMark/>
          </w:tcPr>
          <w:p w14:paraId="6434CF9C" w14:textId="77777777" w:rsidR="00776AF6" w:rsidRPr="00A17C82" w:rsidRDefault="00776AF6" w:rsidP="00A17C82">
            <w:pPr>
              <w:ind w:firstLine="0"/>
              <w:jc w:val="left"/>
              <w:rPr>
                <w:lang w:eastAsia="ru-RU"/>
              </w:rPr>
            </w:pPr>
            <w:r w:rsidRPr="00A17C82">
              <w:rPr>
                <w:lang w:eastAsia="ru-RU"/>
              </w:rPr>
              <w:t>Чрезкожная транслюминальная ангиопластика со стентированием артерий нижней конечности</w:t>
            </w:r>
          </w:p>
        </w:tc>
        <w:tc>
          <w:tcPr>
            <w:tcW w:w="858" w:type="pct"/>
            <w:shd w:val="clear" w:color="auto" w:fill="auto"/>
            <w:hideMark/>
          </w:tcPr>
          <w:p w14:paraId="590D8A48"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777EDA99" w14:textId="77777777" w:rsidR="00776AF6" w:rsidRPr="00A17C82" w:rsidRDefault="00776AF6" w:rsidP="00A17C82">
            <w:pPr>
              <w:ind w:firstLine="0"/>
              <w:jc w:val="center"/>
              <w:rPr>
                <w:bCs/>
                <w:lang w:eastAsia="ru-RU"/>
              </w:rPr>
            </w:pPr>
            <w:r w:rsidRPr="00A17C82">
              <w:rPr>
                <w:bCs/>
                <w:lang w:eastAsia="ru-RU"/>
              </w:rPr>
              <w:t>172 497</w:t>
            </w:r>
          </w:p>
        </w:tc>
      </w:tr>
      <w:tr w:rsidR="00776AF6" w:rsidRPr="00A17C82" w14:paraId="2779CFFF" w14:textId="77777777" w:rsidTr="00A17C82">
        <w:trPr>
          <w:trHeight w:val="20"/>
        </w:trPr>
        <w:tc>
          <w:tcPr>
            <w:tcW w:w="603" w:type="pct"/>
            <w:shd w:val="clear" w:color="auto" w:fill="auto"/>
            <w:vAlign w:val="center"/>
            <w:hideMark/>
          </w:tcPr>
          <w:p w14:paraId="6A700518" w14:textId="77777777" w:rsidR="00776AF6" w:rsidRPr="00A17C82" w:rsidRDefault="00776AF6" w:rsidP="00A17C82">
            <w:pPr>
              <w:ind w:firstLine="0"/>
              <w:jc w:val="center"/>
              <w:rPr>
                <w:lang w:eastAsia="ru-RU"/>
              </w:rPr>
            </w:pPr>
            <w:r w:rsidRPr="00A17C82">
              <w:rPr>
                <w:lang w:eastAsia="ru-RU"/>
              </w:rPr>
              <w:t>3652.45.</w:t>
            </w:r>
          </w:p>
        </w:tc>
        <w:tc>
          <w:tcPr>
            <w:tcW w:w="3014" w:type="pct"/>
            <w:shd w:val="clear" w:color="auto" w:fill="auto"/>
            <w:hideMark/>
          </w:tcPr>
          <w:p w14:paraId="66805936" w14:textId="77777777" w:rsidR="00776AF6" w:rsidRPr="00A17C82" w:rsidRDefault="00776AF6" w:rsidP="00A17C82">
            <w:pPr>
              <w:ind w:firstLine="0"/>
              <w:jc w:val="left"/>
              <w:rPr>
                <w:lang w:eastAsia="ru-RU"/>
              </w:rPr>
            </w:pPr>
            <w:r w:rsidRPr="00A17C82">
              <w:rPr>
                <w:lang w:eastAsia="ru-RU"/>
              </w:rPr>
              <w:t>Чрезкожная транслюминальная ангиопластика со стентированием большеберцовой артерии</w:t>
            </w:r>
          </w:p>
        </w:tc>
        <w:tc>
          <w:tcPr>
            <w:tcW w:w="858" w:type="pct"/>
            <w:shd w:val="clear" w:color="auto" w:fill="auto"/>
            <w:hideMark/>
          </w:tcPr>
          <w:p w14:paraId="64EB513E"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3298B58E" w14:textId="77777777" w:rsidR="00776AF6" w:rsidRPr="00A17C82" w:rsidRDefault="00776AF6" w:rsidP="00A17C82">
            <w:pPr>
              <w:ind w:firstLine="0"/>
              <w:jc w:val="center"/>
              <w:rPr>
                <w:bCs/>
                <w:lang w:eastAsia="ru-RU"/>
              </w:rPr>
            </w:pPr>
            <w:r w:rsidRPr="00A17C82">
              <w:rPr>
                <w:bCs/>
                <w:lang w:eastAsia="ru-RU"/>
              </w:rPr>
              <w:t>125 494</w:t>
            </w:r>
          </w:p>
        </w:tc>
      </w:tr>
      <w:tr w:rsidR="00776AF6" w:rsidRPr="00A17C82" w14:paraId="6C4C54EE" w14:textId="77777777" w:rsidTr="00A17C82">
        <w:trPr>
          <w:trHeight w:val="20"/>
        </w:trPr>
        <w:tc>
          <w:tcPr>
            <w:tcW w:w="603" w:type="pct"/>
            <w:shd w:val="clear" w:color="auto" w:fill="auto"/>
            <w:vAlign w:val="center"/>
            <w:hideMark/>
          </w:tcPr>
          <w:p w14:paraId="072D2116" w14:textId="77777777" w:rsidR="00776AF6" w:rsidRPr="00A17C82" w:rsidRDefault="00776AF6" w:rsidP="00A17C82">
            <w:pPr>
              <w:ind w:firstLine="0"/>
              <w:jc w:val="center"/>
              <w:rPr>
                <w:lang w:eastAsia="ru-RU"/>
              </w:rPr>
            </w:pPr>
            <w:r w:rsidRPr="00A17C82">
              <w:rPr>
                <w:lang w:eastAsia="ru-RU"/>
              </w:rPr>
              <w:t>3652.46.</w:t>
            </w:r>
          </w:p>
        </w:tc>
        <w:tc>
          <w:tcPr>
            <w:tcW w:w="3014" w:type="pct"/>
            <w:shd w:val="clear" w:color="auto" w:fill="auto"/>
            <w:hideMark/>
          </w:tcPr>
          <w:p w14:paraId="695B0C5A" w14:textId="77777777" w:rsidR="00776AF6" w:rsidRPr="00A17C82" w:rsidRDefault="00776AF6" w:rsidP="00A17C82">
            <w:pPr>
              <w:ind w:firstLine="0"/>
              <w:jc w:val="left"/>
              <w:rPr>
                <w:lang w:eastAsia="ru-RU"/>
              </w:rPr>
            </w:pPr>
            <w:r w:rsidRPr="00A17C82">
              <w:rPr>
                <w:lang w:eastAsia="ru-RU"/>
              </w:rPr>
              <w:t>Чрезкожная транслюминальная ангиопластика с стентированием почечной артерии</w:t>
            </w:r>
          </w:p>
        </w:tc>
        <w:tc>
          <w:tcPr>
            <w:tcW w:w="858" w:type="pct"/>
            <w:shd w:val="clear" w:color="auto" w:fill="auto"/>
            <w:hideMark/>
          </w:tcPr>
          <w:p w14:paraId="64F5BDD9"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42810FEA" w14:textId="77777777" w:rsidR="00776AF6" w:rsidRPr="00A17C82" w:rsidRDefault="00776AF6" w:rsidP="00A17C82">
            <w:pPr>
              <w:ind w:firstLine="0"/>
              <w:jc w:val="center"/>
              <w:rPr>
                <w:bCs/>
                <w:lang w:eastAsia="ru-RU"/>
              </w:rPr>
            </w:pPr>
            <w:r w:rsidRPr="00A17C82">
              <w:rPr>
                <w:bCs/>
                <w:lang w:eastAsia="ru-RU"/>
              </w:rPr>
              <w:t>55 173</w:t>
            </w:r>
          </w:p>
        </w:tc>
      </w:tr>
      <w:tr w:rsidR="00776AF6" w:rsidRPr="00A17C82" w14:paraId="733B693C" w14:textId="77777777" w:rsidTr="00A17C82">
        <w:trPr>
          <w:trHeight w:val="20"/>
        </w:trPr>
        <w:tc>
          <w:tcPr>
            <w:tcW w:w="603" w:type="pct"/>
            <w:shd w:val="clear" w:color="auto" w:fill="auto"/>
            <w:vAlign w:val="center"/>
            <w:hideMark/>
          </w:tcPr>
          <w:p w14:paraId="47630EE5" w14:textId="77777777" w:rsidR="00776AF6" w:rsidRPr="00A17C82" w:rsidRDefault="00776AF6" w:rsidP="00A17C82">
            <w:pPr>
              <w:ind w:firstLine="0"/>
              <w:jc w:val="center"/>
              <w:rPr>
                <w:lang w:eastAsia="ru-RU"/>
              </w:rPr>
            </w:pPr>
            <w:r w:rsidRPr="00A17C82">
              <w:rPr>
                <w:lang w:eastAsia="ru-RU"/>
              </w:rPr>
              <w:t>3652.47.</w:t>
            </w:r>
          </w:p>
        </w:tc>
        <w:tc>
          <w:tcPr>
            <w:tcW w:w="3014" w:type="pct"/>
            <w:shd w:val="clear" w:color="auto" w:fill="auto"/>
            <w:hideMark/>
          </w:tcPr>
          <w:p w14:paraId="3E3F3857" w14:textId="77777777" w:rsidR="00776AF6" w:rsidRPr="00A17C82" w:rsidRDefault="00776AF6" w:rsidP="00A17C82">
            <w:pPr>
              <w:ind w:firstLine="0"/>
              <w:jc w:val="left"/>
              <w:rPr>
                <w:lang w:eastAsia="ru-RU"/>
              </w:rPr>
            </w:pPr>
            <w:r w:rsidRPr="00A17C82">
              <w:rPr>
                <w:lang w:eastAsia="ru-RU"/>
              </w:rPr>
              <w:t>Чрезкожная транслюминальная ангиопластика со стентированием подколенной артерии</w:t>
            </w:r>
          </w:p>
        </w:tc>
        <w:tc>
          <w:tcPr>
            <w:tcW w:w="858" w:type="pct"/>
            <w:shd w:val="clear" w:color="auto" w:fill="auto"/>
            <w:hideMark/>
          </w:tcPr>
          <w:p w14:paraId="1A613095"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1D9188D7" w14:textId="77777777" w:rsidR="00776AF6" w:rsidRPr="00A17C82" w:rsidRDefault="00776AF6" w:rsidP="00A17C82">
            <w:pPr>
              <w:ind w:firstLine="0"/>
              <w:jc w:val="center"/>
              <w:rPr>
                <w:bCs/>
                <w:lang w:eastAsia="ru-RU"/>
              </w:rPr>
            </w:pPr>
            <w:r w:rsidRPr="00A17C82">
              <w:rPr>
                <w:bCs/>
                <w:lang w:eastAsia="ru-RU"/>
              </w:rPr>
              <w:t>91 395</w:t>
            </w:r>
          </w:p>
        </w:tc>
      </w:tr>
      <w:tr w:rsidR="00776AF6" w:rsidRPr="00A17C82" w14:paraId="7FAD9A1B" w14:textId="77777777" w:rsidTr="00A17C82">
        <w:trPr>
          <w:trHeight w:val="20"/>
        </w:trPr>
        <w:tc>
          <w:tcPr>
            <w:tcW w:w="603" w:type="pct"/>
            <w:shd w:val="clear" w:color="auto" w:fill="auto"/>
            <w:vAlign w:val="center"/>
            <w:hideMark/>
          </w:tcPr>
          <w:p w14:paraId="4941076D" w14:textId="77777777" w:rsidR="00776AF6" w:rsidRPr="00A17C82" w:rsidRDefault="00776AF6" w:rsidP="00A17C82">
            <w:pPr>
              <w:ind w:firstLine="0"/>
              <w:jc w:val="center"/>
              <w:rPr>
                <w:lang w:eastAsia="ru-RU"/>
              </w:rPr>
            </w:pPr>
            <w:r w:rsidRPr="00A17C82">
              <w:rPr>
                <w:lang w:eastAsia="ru-RU"/>
              </w:rPr>
              <w:t>3652.48.</w:t>
            </w:r>
          </w:p>
        </w:tc>
        <w:tc>
          <w:tcPr>
            <w:tcW w:w="3014" w:type="pct"/>
            <w:shd w:val="clear" w:color="auto" w:fill="auto"/>
            <w:hideMark/>
          </w:tcPr>
          <w:p w14:paraId="5EC6B856" w14:textId="77777777" w:rsidR="00776AF6" w:rsidRPr="00A17C82" w:rsidRDefault="00776AF6" w:rsidP="00A17C82">
            <w:pPr>
              <w:ind w:firstLine="0"/>
              <w:jc w:val="left"/>
              <w:rPr>
                <w:lang w:eastAsia="ru-RU"/>
              </w:rPr>
            </w:pPr>
            <w:r w:rsidRPr="00A17C82">
              <w:rPr>
                <w:lang w:eastAsia="ru-RU"/>
              </w:rPr>
              <w:t>Чрезкожная транслюминальная ангиопластика со стентированием мезентериальных артерий</w:t>
            </w:r>
          </w:p>
        </w:tc>
        <w:tc>
          <w:tcPr>
            <w:tcW w:w="858" w:type="pct"/>
            <w:shd w:val="clear" w:color="auto" w:fill="auto"/>
            <w:hideMark/>
          </w:tcPr>
          <w:p w14:paraId="089AAFFC"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315E09E0" w14:textId="77777777" w:rsidR="00776AF6" w:rsidRPr="00A17C82" w:rsidRDefault="00776AF6" w:rsidP="00A17C82">
            <w:pPr>
              <w:ind w:firstLine="0"/>
              <w:jc w:val="center"/>
              <w:rPr>
                <w:bCs/>
                <w:lang w:eastAsia="ru-RU"/>
              </w:rPr>
            </w:pPr>
            <w:r w:rsidRPr="00A17C82">
              <w:rPr>
                <w:bCs/>
                <w:lang w:eastAsia="ru-RU"/>
              </w:rPr>
              <w:t>65 849</w:t>
            </w:r>
          </w:p>
        </w:tc>
      </w:tr>
      <w:tr w:rsidR="00776AF6" w:rsidRPr="00A17C82" w14:paraId="7067B2B9" w14:textId="77777777" w:rsidTr="00A17C82">
        <w:trPr>
          <w:trHeight w:val="20"/>
        </w:trPr>
        <w:tc>
          <w:tcPr>
            <w:tcW w:w="603" w:type="pct"/>
            <w:shd w:val="clear" w:color="auto" w:fill="auto"/>
            <w:vAlign w:val="center"/>
            <w:hideMark/>
          </w:tcPr>
          <w:p w14:paraId="41FE05CE" w14:textId="77777777" w:rsidR="00776AF6" w:rsidRPr="00A17C82" w:rsidRDefault="00776AF6" w:rsidP="00A17C82">
            <w:pPr>
              <w:ind w:firstLine="0"/>
              <w:jc w:val="center"/>
              <w:rPr>
                <w:lang w:eastAsia="ru-RU"/>
              </w:rPr>
            </w:pPr>
            <w:r w:rsidRPr="00A17C82">
              <w:rPr>
                <w:lang w:eastAsia="ru-RU"/>
              </w:rPr>
              <w:t>3652.49.</w:t>
            </w:r>
          </w:p>
        </w:tc>
        <w:tc>
          <w:tcPr>
            <w:tcW w:w="3014" w:type="pct"/>
            <w:shd w:val="clear" w:color="auto" w:fill="auto"/>
            <w:hideMark/>
          </w:tcPr>
          <w:p w14:paraId="49317D63" w14:textId="77777777" w:rsidR="00776AF6" w:rsidRPr="00A17C82" w:rsidRDefault="00776AF6" w:rsidP="00A17C82">
            <w:pPr>
              <w:ind w:firstLine="0"/>
              <w:jc w:val="left"/>
              <w:rPr>
                <w:lang w:eastAsia="ru-RU"/>
              </w:rPr>
            </w:pPr>
            <w:r w:rsidRPr="00A17C82">
              <w:rPr>
                <w:lang w:eastAsia="ru-RU"/>
              </w:rPr>
              <w:t>Чрезкожная транслюминальная ангиопластика со стентированием подвздошной артерии</w:t>
            </w:r>
          </w:p>
        </w:tc>
        <w:tc>
          <w:tcPr>
            <w:tcW w:w="858" w:type="pct"/>
            <w:shd w:val="clear" w:color="auto" w:fill="auto"/>
            <w:hideMark/>
          </w:tcPr>
          <w:p w14:paraId="0AA418BC"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545588A3" w14:textId="77777777" w:rsidR="00776AF6" w:rsidRPr="00A17C82" w:rsidRDefault="00776AF6" w:rsidP="00A17C82">
            <w:pPr>
              <w:ind w:firstLine="0"/>
              <w:jc w:val="center"/>
              <w:rPr>
                <w:bCs/>
                <w:lang w:eastAsia="ru-RU"/>
              </w:rPr>
            </w:pPr>
            <w:r w:rsidRPr="00A17C82">
              <w:rPr>
                <w:bCs/>
                <w:lang w:eastAsia="ru-RU"/>
              </w:rPr>
              <w:t>92 749</w:t>
            </w:r>
          </w:p>
        </w:tc>
      </w:tr>
      <w:tr w:rsidR="00776AF6" w:rsidRPr="00A17C82" w14:paraId="7A4A6B95" w14:textId="77777777" w:rsidTr="00A17C82">
        <w:trPr>
          <w:trHeight w:val="20"/>
        </w:trPr>
        <w:tc>
          <w:tcPr>
            <w:tcW w:w="603" w:type="pct"/>
            <w:shd w:val="clear" w:color="auto" w:fill="auto"/>
            <w:vAlign w:val="center"/>
            <w:hideMark/>
          </w:tcPr>
          <w:p w14:paraId="5540576B" w14:textId="77777777" w:rsidR="00776AF6" w:rsidRPr="00A17C82" w:rsidRDefault="00776AF6" w:rsidP="00A17C82">
            <w:pPr>
              <w:ind w:firstLine="0"/>
              <w:jc w:val="center"/>
              <w:rPr>
                <w:lang w:eastAsia="ru-RU"/>
              </w:rPr>
            </w:pPr>
            <w:r w:rsidRPr="00A17C82">
              <w:rPr>
                <w:lang w:eastAsia="ru-RU"/>
              </w:rPr>
              <w:t>3652.50.</w:t>
            </w:r>
          </w:p>
        </w:tc>
        <w:tc>
          <w:tcPr>
            <w:tcW w:w="3014" w:type="pct"/>
            <w:shd w:val="clear" w:color="auto" w:fill="auto"/>
            <w:hideMark/>
          </w:tcPr>
          <w:p w14:paraId="20669996" w14:textId="77777777" w:rsidR="00776AF6" w:rsidRPr="00A17C82" w:rsidRDefault="00776AF6" w:rsidP="00A17C82">
            <w:pPr>
              <w:ind w:firstLine="0"/>
              <w:jc w:val="left"/>
              <w:rPr>
                <w:lang w:eastAsia="ru-RU"/>
              </w:rPr>
            </w:pPr>
            <w:r w:rsidRPr="00A17C82">
              <w:rPr>
                <w:lang w:eastAsia="ru-RU"/>
              </w:rPr>
              <w:t>Чрезкожная транслюминальная ангиопластика со стентированием бедренной артерии</w:t>
            </w:r>
          </w:p>
        </w:tc>
        <w:tc>
          <w:tcPr>
            <w:tcW w:w="858" w:type="pct"/>
            <w:shd w:val="clear" w:color="auto" w:fill="auto"/>
            <w:hideMark/>
          </w:tcPr>
          <w:p w14:paraId="1B1ED0AF"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08387E1A" w14:textId="77777777" w:rsidR="00776AF6" w:rsidRPr="00A17C82" w:rsidRDefault="00776AF6" w:rsidP="00A17C82">
            <w:pPr>
              <w:ind w:firstLine="0"/>
              <w:jc w:val="center"/>
              <w:rPr>
                <w:bCs/>
                <w:lang w:eastAsia="ru-RU"/>
              </w:rPr>
            </w:pPr>
            <w:r w:rsidRPr="00A17C82">
              <w:rPr>
                <w:bCs/>
                <w:lang w:eastAsia="ru-RU"/>
              </w:rPr>
              <w:t>103 630</w:t>
            </w:r>
          </w:p>
        </w:tc>
      </w:tr>
      <w:tr w:rsidR="00776AF6" w:rsidRPr="00A17C82" w14:paraId="7127609E" w14:textId="77777777" w:rsidTr="00A17C82">
        <w:trPr>
          <w:trHeight w:val="20"/>
        </w:trPr>
        <w:tc>
          <w:tcPr>
            <w:tcW w:w="603" w:type="pct"/>
            <w:shd w:val="clear" w:color="auto" w:fill="auto"/>
            <w:vAlign w:val="center"/>
            <w:hideMark/>
          </w:tcPr>
          <w:p w14:paraId="140E1F8E" w14:textId="77777777" w:rsidR="00776AF6" w:rsidRPr="00A17C82" w:rsidRDefault="00776AF6" w:rsidP="00A17C82">
            <w:pPr>
              <w:ind w:firstLine="0"/>
              <w:jc w:val="center"/>
              <w:rPr>
                <w:lang w:eastAsia="ru-RU"/>
              </w:rPr>
            </w:pPr>
            <w:r w:rsidRPr="00A17C82">
              <w:rPr>
                <w:lang w:eastAsia="ru-RU"/>
              </w:rPr>
              <w:lastRenderedPageBreak/>
              <w:t>3652.51.</w:t>
            </w:r>
          </w:p>
        </w:tc>
        <w:tc>
          <w:tcPr>
            <w:tcW w:w="3014" w:type="pct"/>
            <w:shd w:val="clear" w:color="auto" w:fill="auto"/>
            <w:hideMark/>
          </w:tcPr>
          <w:p w14:paraId="7CDD37C4" w14:textId="77777777" w:rsidR="00776AF6" w:rsidRPr="00A17C82" w:rsidRDefault="00776AF6" w:rsidP="00A17C82">
            <w:pPr>
              <w:ind w:firstLine="0"/>
              <w:jc w:val="left"/>
              <w:rPr>
                <w:lang w:eastAsia="ru-RU"/>
              </w:rPr>
            </w:pPr>
            <w:r w:rsidRPr="00A17C82">
              <w:rPr>
                <w:lang w:eastAsia="ru-RU"/>
              </w:rPr>
              <w:t>Чрезкожная транслюминальная ангиопластика большеберцовой артерии</w:t>
            </w:r>
          </w:p>
        </w:tc>
        <w:tc>
          <w:tcPr>
            <w:tcW w:w="858" w:type="pct"/>
            <w:shd w:val="clear" w:color="auto" w:fill="auto"/>
            <w:hideMark/>
          </w:tcPr>
          <w:p w14:paraId="4DB14859"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253158C6" w14:textId="77777777" w:rsidR="00776AF6" w:rsidRPr="00A17C82" w:rsidRDefault="00776AF6" w:rsidP="00A17C82">
            <w:pPr>
              <w:ind w:firstLine="0"/>
              <w:jc w:val="center"/>
              <w:rPr>
                <w:bCs/>
                <w:lang w:eastAsia="ru-RU"/>
              </w:rPr>
            </w:pPr>
            <w:r w:rsidRPr="00A17C82">
              <w:rPr>
                <w:bCs/>
                <w:lang w:eastAsia="ru-RU"/>
              </w:rPr>
              <w:t>102 760</w:t>
            </w:r>
          </w:p>
        </w:tc>
      </w:tr>
      <w:tr w:rsidR="00776AF6" w:rsidRPr="00A17C82" w14:paraId="2016B5FC" w14:textId="77777777" w:rsidTr="00A17C82">
        <w:trPr>
          <w:trHeight w:val="20"/>
        </w:trPr>
        <w:tc>
          <w:tcPr>
            <w:tcW w:w="603" w:type="pct"/>
            <w:shd w:val="clear" w:color="auto" w:fill="auto"/>
            <w:vAlign w:val="center"/>
            <w:hideMark/>
          </w:tcPr>
          <w:p w14:paraId="0EB2928D" w14:textId="77777777" w:rsidR="00776AF6" w:rsidRPr="00A17C82" w:rsidRDefault="00776AF6" w:rsidP="00A17C82">
            <w:pPr>
              <w:ind w:firstLine="0"/>
              <w:jc w:val="center"/>
              <w:rPr>
                <w:lang w:eastAsia="ru-RU"/>
              </w:rPr>
            </w:pPr>
            <w:r w:rsidRPr="00A17C82">
              <w:rPr>
                <w:lang w:eastAsia="ru-RU"/>
              </w:rPr>
              <w:t>3652.52.</w:t>
            </w:r>
          </w:p>
        </w:tc>
        <w:tc>
          <w:tcPr>
            <w:tcW w:w="3014" w:type="pct"/>
            <w:shd w:val="clear" w:color="auto" w:fill="auto"/>
            <w:hideMark/>
          </w:tcPr>
          <w:p w14:paraId="73ACD627" w14:textId="77777777" w:rsidR="00776AF6" w:rsidRPr="00A17C82" w:rsidRDefault="00776AF6" w:rsidP="00A17C82">
            <w:pPr>
              <w:ind w:firstLine="0"/>
              <w:jc w:val="left"/>
              <w:rPr>
                <w:lang w:eastAsia="ru-RU"/>
              </w:rPr>
            </w:pPr>
            <w:r w:rsidRPr="00A17C82">
              <w:rPr>
                <w:lang w:eastAsia="ru-RU"/>
              </w:rPr>
              <w:t>Чрезкожная транслюминальная ангиопластика подколенной артерии</w:t>
            </w:r>
          </w:p>
        </w:tc>
        <w:tc>
          <w:tcPr>
            <w:tcW w:w="858" w:type="pct"/>
            <w:shd w:val="clear" w:color="auto" w:fill="auto"/>
            <w:hideMark/>
          </w:tcPr>
          <w:p w14:paraId="48A09971"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542B66E1" w14:textId="77777777" w:rsidR="00776AF6" w:rsidRPr="00A17C82" w:rsidRDefault="00776AF6" w:rsidP="00A17C82">
            <w:pPr>
              <w:ind w:firstLine="0"/>
              <w:jc w:val="center"/>
              <w:rPr>
                <w:bCs/>
                <w:lang w:eastAsia="ru-RU"/>
              </w:rPr>
            </w:pPr>
            <w:r w:rsidRPr="00A17C82">
              <w:rPr>
                <w:bCs/>
                <w:lang w:eastAsia="ru-RU"/>
              </w:rPr>
              <w:t>68 956</w:t>
            </w:r>
          </w:p>
        </w:tc>
      </w:tr>
      <w:tr w:rsidR="00776AF6" w:rsidRPr="00A17C82" w14:paraId="498965FE" w14:textId="77777777" w:rsidTr="00A17C82">
        <w:trPr>
          <w:trHeight w:val="20"/>
        </w:trPr>
        <w:tc>
          <w:tcPr>
            <w:tcW w:w="603" w:type="pct"/>
            <w:shd w:val="clear" w:color="auto" w:fill="auto"/>
            <w:vAlign w:val="center"/>
            <w:hideMark/>
          </w:tcPr>
          <w:p w14:paraId="22503BC5" w14:textId="77777777" w:rsidR="00776AF6" w:rsidRPr="00A17C82" w:rsidRDefault="00776AF6" w:rsidP="00A17C82">
            <w:pPr>
              <w:ind w:firstLine="0"/>
              <w:jc w:val="center"/>
              <w:rPr>
                <w:lang w:eastAsia="ru-RU"/>
              </w:rPr>
            </w:pPr>
            <w:r w:rsidRPr="00A17C82">
              <w:rPr>
                <w:lang w:eastAsia="ru-RU"/>
              </w:rPr>
              <w:t>3652.53.</w:t>
            </w:r>
          </w:p>
        </w:tc>
        <w:tc>
          <w:tcPr>
            <w:tcW w:w="3014" w:type="pct"/>
            <w:shd w:val="clear" w:color="auto" w:fill="auto"/>
            <w:hideMark/>
          </w:tcPr>
          <w:p w14:paraId="7B11C962" w14:textId="77777777" w:rsidR="00776AF6" w:rsidRPr="00A17C82" w:rsidRDefault="00776AF6" w:rsidP="00A17C82">
            <w:pPr>
              <w:ind w:firstLine="0"/>
              <w:jc w:val="left"/>
              <w:rPr>
                <w:lang w:eastAsia="ru-RU"/>
              </w:rPr>
            </w:pPr>
            <w:r w:rsidRPr="00A17C82">
              <w:rPr>
                <w:lang w:eastAsia="ru-RU"/>
              </w:rPr>
              <w:t>Чрезкожная транслюминальная ангиопластика бедренной артерии</w:t>
            </w:r>
          </w:p>
        </w:tc>
        <w:tc>
          <w:tcPr>
            <w:tcW w:w="858" w:type="pct"/>
            <w:shd w:val="clear" w:color="auto" w:fill="auto"/>
            <w:hideMark/>
          </w:tcPr>
          <w:p w14:paraId="7467A61D"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475CADEE" w14:textId="77777777" w:rsidR="00776AF6" w:rsidRPr="00A17C82" w:rsidRDefault="00776AF6" w:rsidP="00A17C82">
            <w:pPr>
              <w:ind w:firstLine="0"/>
              <w:jc w:val="center"/>
              <w:rPr>
                <w:bCs/>
                <w:lang w:eastAsia="ru-RU"/>
              </w:rPr>
            </w:pPr>
            <w:r w:rsidRPr="00A17C82">
              <w:rPr>
                <w:bCs/>
                <w:lang w:eastAsia="ru-RU"/>
              </w:rPr>
              <w:t>68 956</w:t>
            </w:r>
          </w:p>
        </w:tc>
      </w:tr>
      <w:tr w:rsidR="00776AF6" w:rsidRPr="00A17C82" w14:paraId="17B83271" w14:textId="77777777" w:rsidTr="00A17C82">
        <w:trPr>
          <w:trHeight w:val="20"/>
        </w:trPr>
        <w:tc>
          <w:tcPr>
            <w:tcW w:w="603" w:type="pct"/>
            <w:shd w:val="clear" w:color="auto" w:fill="auto"/>
            <w:vAlign w:val="center"/>
            <w:hideMark/>
          </w:tcPr>
          <w:p w14:paraId="371A95A5" w14:textId="77777777" w:rsidR="00776AF6" w:rsidRPr="00A17C82" w:rsidRDefault="00776AF6" w:rsidP="00A17C82">
            <w:pPr>
              <w:ind w:firstLine="0"/>
              <w:jc w:val="center"/>
              <w:rPr>
                <w:lang w:eastAsia="ru-RU"/>
              </w:rPr>
            </w:pPr>
            <w:r w:rsidRPr="00A17C82">
              <w:rPr>
                <w:lang w:eastAsia="ru-RU"/>
              </w:rPr>
              <w:t>3652.54.</w:t>
            </w:r>
          </w:p>
        </w:tc>
        <w:tc>
          <w:tcPr>
            <w:tcW w:w="3014" w:type="pct"/>
            <w:shd w:val="clear" w:color="auto" w:fill="auto"/>
            <w:hideMark/>
          </w:tcPr>
          <w:p w14:paraId="11EBA2A7" w14:textId="77777777" w:rsidR="00776AF6" w:rsidRPr="00A17C82" w:rsidRDefault="00776AF6" w:rsidP="00A17C82">
            <w:pPr>
              <w:ind w:firstLine="0"/>
              <w:jc w:val="left"/>
              <w:rPr>
                <w:lang w:eastAsia="ru-RU"/>
              </w:rPr>
            </w:pPr>
            <w:r w:rsidRPr="00A17C82">
              <w:rPr>
                <w:lang w:eastAsia="ru-RU"/>
              </w:rPr>
              <w:t>Чрезкожная транслюминальная ангиопластика артерий нижней конечности</w:t>
            </w:r>
          </w:p>
        </w:tc>
        <w:tc>
          <w:tcPr>
            <w:tcW w:w="858" w:type="pct"/>
            <w:shd w:val="clear" w:color="auto" w:fill="auto"/>
            <w:hideMark/>
          </w:tcPr>
          <w:p w14:paraId="17CB8DA1"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77050C5D" w14:textId="77777777" w:rsidR="00776AF6" w:rsidRPr="00A17C82" w:rsidRDefault="00776AF6" w:rsidP="00A17C82">
            <w:pPr>
              <w:ind w:firstLine="0"/>
              <w:jc w:val="center"/>
              <w:rPr>
                <w:bCs/>
                <w:lang w:eastAsia="ru-RU"/>
              </w:rPr>
            </w:pPr>
            <w:r w:rsidRPr="00A17C82">
              <w:rPr>
                <w:bCs/>
                <w:lang w:eastAsia="ru-RU"/>
              </w:rPr>
              <w:t>115 476</w:t>
            </w:r>
          </w:p>
        </w:tc>
      </w:tr>
      <w:tr w:rsidR="00776AF6" w:rsidRPr="00A17C82" w14:paraId="2AC8A9DF" w14:textId="77777777" w:rsidTr="00A17C82">
        <w:trPr>
          <w:trHeight w:val="20"/>
        </w:trPr>
        <w:tc>
          <w:tcPr>
            <w:tcW w:w="603" w:type="pct"/>
            <w:shd w:val="clear" w:color="auto" w:fill="auto"/>
            <w:vAlign w:val="center"/>
            <w:hideMark/>
          </w:tcPr>
          <w:p w14:paraId="1073C6D6" w14:textId="77777777" w:rsidR="00776AF6" w:rsidRPr="00A17C82" w:rsidRDefault="00776AF6" w:rsidP="00A17C82">
            <w:pPr>
              <w:ind w:firstLine="0"/>
              <w:jc w:val="center"/>
              <w:rPr>
                <w:lang w:eastAsia="ru-RU"/>
              </w:rPr>
            </w:pPr>
            <w:r w:rsidRPr="00A17C82">
              <w:rPr>
                <w:lang w:eastAsia="ru-RU"/>
              </w:rPr>
              <w:t>3652.55.</w:t>
            </w:r>
          </w:p>
        </w:tc>
        <w:tc>
          <w:tcPr>
            <w:tcW w:w="3014" w:type="pct"/>
            <w:shd w:val="clear" w:color="auto" w:fill="auto"/>
            <w:hideMark/>
          </w:tcPr>
          <w:p w14:paraId="449FB28B" w14:textId="77777777" w:rsidR="00776AF6" w:rsidRPr="00A17C82" w:rsidRDefault="00776AF6" w:rsidP="00A17C82">
            <w:pPr>
              <w:ind w:firstLine="0"/>
              <w:jc w:val="left"/>
              <w:rPr>
                <w:lang w:eastAsia="ru-RU"/>
              </w:rPr>
            </w:pPr>
            <w:r w:rsidRPr="00A17C82">
              <w:rPr>
                <w:lang w:eastAsia="ru-RU"/>
              </w:rPr>
              <w:t>Чрезкожная транслюминальная ангиопластика почечной артерии</w:t>
            </w:r>
          </w:p>
        </w:tc>
        <w:tc>
          <w:tcPr>
            <w:tcW w:w="858" w:type="pct"/>
            <w:shd w:val="clear" w:color="auto" w:fill="auto"/>
            <w:hideMark/>
          </w:tcPr>
          <w:p w14:paraId="3D915E2E"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0CD6E2D4" w14:textId="77777777" w:rsidR="00776AF6" w:rsidRPr="00A17C82" w:rsidRDefault="00776AF6" w:rsidP="00A17C82">
            <w:pPr>
              <w:ind w:firstLine="0"/>
              <w:jc w:val="center"/>
              <w:rPr>
                <w:bCs/>
                <w:lang w:eastAsia="ru-RU"/>
              </w:rPr>
            </w:pPr>
            <w:r w:rsidRPr="00A17C82">
              <w:rPr>
                <w:bCs/>
                <w:lang w:eastAsia="ru-RU"/>
              </w:rPr>
              <w:t>39 723</w:t>
            </w:r>
          </w:p>
        </w:tc>
      </w:tr>
      <w:tr w:rsidR="00776AF6" w:rsidRPr="00A17C82" w14:paraId="7F2C105A" w14:textId="77777777" w:rsidTr="00A17C82">
        <w:trPr>
          <w:trHeight w:val="20"/>
        </w:trPr>
        <w:tc>
          <w:tcPr>
            <w:tcW w:w="603" w:type="pct"/>
            <w:shd w:val="clear" w:color="auto" w:fill="auto"/>
            <w:vAlign w:val="center"/>
            <w:hideMark/>
          </w:tcPr>
          <w:p w14:paraId="6F299518" w14:textId="77777777" w:rsidR="00776AF6" w:rsidRPr="00A17C82" w:rsidRDefault="00776AF6" w:rsidP="00A17C82">
            <w:pPr>
              <w:ind w:firstLine="0"/>
              <w:jc w:val="center"/>
              <w:rPr>
                <w:lang w:eastAsia="ru-RU"/>
              </w:rPr>
            </w:pPr>
            <w:r w:rsidRPr="00A17C82">
              <w:rPr>
                <w:lang w:eastAsia="ru-RU"/>
              </w:rPr>
              <w:t>3652.56.</w:t>
            </w:r>
          </w:p>
        </w:tc>
        <w:tc>
          <w:tcPr>
            <w:tcW w:w="3014" w:type="pct"/>
            <w:shd w:val="clear" w:color="auto" w:fill="auto"/>
            <w:hideMark/>
          </w:tcPr>
          <w:p w14:paraId="2949A5B1" w14:textId="77777777" w:rsidR="00776AF6" w:rsidRPr="00A17C82" w:rsidRDefault="00776AF6" w:rsidP="00A17C82">
            <w:pPr>
              <w:ind w:firstLine="0"/>
              <w:jc w:val="left"/>
              <w:rPr>
                <w:lang w:eastAsia="ru-RU"/>
              </w:rPr>
            </w:pPr>
            <w:r w:rsidRPr="00A17C82">
              <w:rPr>
                <w:lang w:eastAsia="ru-RU"/>
              </w:rPr>
              <w:t>Эболизация через супраселективную сосудистую катетеризацию</w:t>
            </w:r>
          </w:p>
        </w:tc>
        <w:tc>
          <w:tcPr>
            <w:tcW w:w="858" w:type="pct"/>
            <w:shd w:val="clear" w:color="auto" w:fill="auto"/>
            <w:hideMark/>
          </w:tcPr>
          <w:p w14:paraId="09664767"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33CDF490" w14:textId="77777777" w:rsidR="00776AF6" w:rsidRPr="00A17C82" w:rsidRDefault="00776AF6" w:rsidP="00A17C82">
            <w:pPr>
              <w:ind w:firstLine="0"/>
              <w:jc w:val="center"/>
              <w:rPr>
                <w:bCs/>
                <w:lang w:eastAsia="ru-RU"/>
              </w:rPr>
            </w:pPr>
            <w:r w:rsidRPr="00A17C82">
              <w:rPr>
                <w:bCs/>
                <w:lang w:eastAsia="ru-RU"/>
              </w:rPr>
              <w:t>60 726</w:t>
            </w:r>
          </w:p>
        </w:tc>
      </w:tr>
      <w:tr w:rsidR="00776AF6" w:rsidRPr="00A17C82" w14:paraId="7101C1C2" w14:textId="77777777" w:rsidTr="00A17C82">
        <w:trPr>
          <w:trHeight w:val="20"/>
        </w:trPr>
        <w:tc>
          <w:tcPr>
            <w:tcW w:w="603" w:type="pct"/>
            <w:shd w:val="clear" w:color="auto" w:fill="auto"/>
            <w:vAlign w:val="center"/>
            <w:hideMark/>
          </w:tcPr>
          <w:p w14:paraId="587C36F1" w14:textId="77777777" w:rsidR="00776AF6" w:rsidRPr="00A17C82" w:rsidRDefault="00776AF6" w:rsidP="00A17C82">
            <w:pPr>
              <w:ind w:firstLine="0"/>
              <w:jc w:val="center"/>
              <w:rPr>
                <w:lang w:eastAsia="ru-RU"/>
              </w:rPr>
            </w:pPr>
            <w:r w:rsidRPr="00A17C82">
              <w:rPr>
                <w:lang w:eastAsia="ru-RU"/>
              </w:rPr>
              <w:t>3652.57.</w:t>
            </w:r>
          </w:p>
        </w:tc>
        <w:tc>
          <w:tcPr>
            <w:tcW w:w="3014" w:type="pct"/>
            <w:shd w:val="clear" w:color="auto" w:fill="auto"/>
            <w:hideMark/>
          </w:tcPr>
          <w:p w14:paraId="3054AB45" w14:textId="77777777" w:rsidR="00776AF6" w:rsidRPr="00A17C82" w:rsidRDefault="00776AF6" w:rsidP="00A17C82">
            <w:pPr>
              <w:ind w:firstLine="0"/>
              <w:jc w:val="left"/>
              <w:rPr>
                <w:lang w:eastAsia="ru-RU"/>
              </w:rPr>
            </w:pPr>
            <w:r w:rsidRPr="00A17C82">
              <w:rPr>
                <w:lang w:eastAsia="ru-RU"/>
              </w:rPr>
              <w:t>Химиоэмболизация</w:t>
            </w:r>
          </w:p>
        </w:tc>
        <w:tc>
          <w:tcPr>
            <w:tcW w:w="858" w:type="pct"/>
            <w:shd w:val="clear" w:color="auto" w:fill="auto"/>
            <w:hideMark/>
          </w:tcPr>
          <w:p w14:paraId="3B3B493D"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6C757476" w14:textId="77777777" w:rsidR="00776AF6" w:rsidRPr="00A17C82" w:rsidRDefault="00776AF6" w:rsidP="00A17C82">
            <w:pPr>
              <w:ind w:firstLine="0"/>
              <w:jc w:val="center"/>
              <w:rPr>
                <w:bCs/>
                <w:lang w:eastAsia="ru-RU"/>
              </w:rPr>
            </w:pPr>
            <w:r w:rsidRPr="00A17C82">
              <w:rPr>
                <w:bCs/>
                <w:lang w:eastAsia="ru-RU"/>
              </w:rPr>
              <w:t>51 974</w:t>
            </w:r>
          </w:p>
        </w:tc>
      </w:tr>
      <w:tr w:rsidR="00776AF6" w:rsidRPr="00A17C82" w14:paraId="7895EF5F" w14:textId="77777777" w:rsidTr="00A17C82">
        <w:trPr>
          <w:trHeight w:val="20"/>
        </w:trPr>
        <w:tc>
          <w:tcPr>
            <w:tcW w:w="603" w:type="pct"/>
            <w:shd w:val="clear" w:color="auto" w:fill="auto"/>
            <w:vAlign w:val="center"/>
            <w:hideMark/>
          </w:tcPr>
          <w:p w14:paraId="6B732915" w14:textId="77777777" w:rsidR="00776AF6" w:rsidRPr="00A17C82" w:rsidRDefault="00776AF6" w:rsidP="00A17C82">
            <w:pPr>
              <w:ind w:firstLine="0"/>
              <w:jc w:val="center"/>
              <w:rPr>
                <w:lang w:eastAsia="ru-RU"/>
              </w:rPr>
            </w:pPr>
            <w:r w:rsidRPr="00A17C82">
              <w:rPr>
                <w:lang w:eastAsia="ru-RU"/>
              </w:rPr>
              <w:t>3652.58.</w:t>
            </w:r>
          </w:p>
        </w:tc>
        <w:tc>
          <w:tcPr>
            <w:tcW w:w="3014" w:type="pct"/>
            <w:shd w:val="clear" w:color="auto" w:fill="auto"/>
            <w:hideMark/>
          </w:tcPr>
          <w:p w14:paraId="3BFC0357" w14:textId="77777777" w:rsidR="00776AF6" w:rsidRPr="00A17C82" w:rsidRDefault="00776AF6" w:rsidP="00A17C82">
            <w:pPr>
              <w:ind w:firstLine="0"/>
              <w:jc w:val="left"/>
              <w:rPr>
                <w:lang w:eastAsia="ru-RU"/>
              </w:rPr>
            </w:pPr>
            <w:r w:rsidRPr="00A17C82">
              <w:rPr>
                <w:lang w:eastAsia="ru-RU"/>
              </w:rPr>
              <w:t>Имплантация венозного порта для химиотерапии</w:t>
            </w:r>
          </w:p>
        </w:tc>
        <w:tc>
          <w:tcPr>
            <w:tcW w:w="858" w:type="pct"/>
            <w:shd w:val="clear" w:color="auto" w:fill="auto"/>
            <w:hideMark/>
          </w:tcPr>
          <w:p w14:paraId="4E18EC0F"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2D24D1EB" w14:textId="77777777" w:rsidR="00776AF6" w:rsidRPr="00A17C82" w:rsidRDefault="00776AF6" w:rsidP="00A17C82">
            <w:pPr>
              <w:ind w:firstLine="0"/>
              <w:jc w:val="center"/>
              <w:rPr>
                <w:bCs/>
                <w:lang w:eastAsia="ru-RU"/>
              </w:rPr>
            </w:pPr>
            <w:r w:rsidRPr="00A17C82">
              <w:rPr>
                <w:bCs/>
                <w:lang w:eastAsia="ru-RU"/>
              </w:rPr>
              <w:t>22 816</w:t>
            </w:r>
          </w:p>
        </w:tc>
      </w:tr>
      <w:tr w:rsidR="00776AF6" w:rsidRPr="00A17C82" w14:paraId="26843586" w14:textId="77777777" w:rsidTr="00A17C82">
        <w:trPr>
          <w:trHeight w:val="20"/>
        </w:trPr>
        <w:tc>
          <w:tcPr>
            <w:tcW w:w="603" w:type="pct"/>
            <w:shd w:val="clear" w:color="auto" w:fill="auto"/>
            <w:vAlign w:val="center"/>
            <w:hideMark/>
          </w:tcPr>
          <w:p w14:paraId="2B0D08E6" w14:textId="77777777" w:rsidR="00776AF6" w:rsidRPr="00A17C82" w:rsidRDefault="00776AF6" w:rsidP="00A17C82">
            <w:pPr>
              <w:ind w:firstLine="0"/>
              <w:jc w:val="center"/>
              <w:rPr>
                <w:lang w:eastAsia="ru-RU"/>
              </w:rPr>
            </w:pPr>
            <w:r w:rsidRPr="00A17C82">
              <w:rPr>
                <w:lang w:eastAsia="ru-RU"/>
              </w:rPr>
              <w:t>3652.59.</w:t>
            </w:r>
          </w:p>
        </w:tc>
        <w:tc>
          <w:tcPr>
            <w:tcW w:w="3014" w:type="pct"/>
            <w:shd w:val="clear" w:color="auto" w:fill="auto"/>
            <w:hideMark/>
          </w:tcPr>
          <w:p w14:paraId="2E1B1CEC" w14:textId="77777777" w:rsidR="00776AF6" w:rsidRPr="00A17C82" w:rsidRDefault="00776AF6" w:rsidP="00A17C82">
            <w:pPr>
              <w:ind w:firstLine="0"/>
              <w:jc w:val="left"/>
              <w:rPr>
                <w:lang w:eastAsia="ru-RU"/>
              </w:rPr>
            </w:pPr>
            <w:r w:rsidRPr="00A17C82">
              <w:rPr>
                <w:lang w:eastAsia="ru-RU"/>
              </w:rPr>
              <w:t>Чрезкожное удаление внутрисосудистого инородного тела</w:t>
            </w:r>
          </w:p>
        </w:tc>
        <w:tc>
          <w:tcPr>
            <w:tcW w:w="858" w:type="pct"/>
            <w:shd w:val="clear" w:color="auto" w:fill="auto"/>
            <w:hideMark/>
          </w:tcPr>
          <w:p w14:paraId="61315A81"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3D69FFB9" w14:textId="77777777" w:rsidR="00776AF6" w:rsidRPr="00A17C82" w:rsidRDefault="00776AF6" w:rsidP="00A17C82">
            <w:pPr>
              <w:ind w:firstLine="0"/>
              <w:jc w:val="center"/>
              <w:rPr>
                <w:bCs/>
                <w:lang w:eastAsia="ru-RU"/>
              </w:rPr>
            </w:pPr>
            <w:r w:rsidRPr="00A17C82">
              <w:rPr>
                <w:bCs/>
                <w:lang w:eastAsia="ru-RU"/>
              </w:rPr>
              <w:t>39 408</w:t>
            </w:r>
          </w:p>
        </w:tc>
      </w:tr>
      <w:tr w:rsidR="00776AF6" w:rsidRPr="00A17C82" w14:paraId="6ACEF9C4" w14:textId="77777777" w:rsidTr="00A17C82">
        <w:trPr>
          <w:trHeight w:val="20"/>
        </w:trPr>
        <w:tc>
          <w:tcPr>
            <w:tcW w:w="603" w:type="pct"/>
            <w:shd w:val="clear" w:color="auto" w:fill="auto"/>
            <w:vAlign w:val="center"/>
            <w:hideMark/>
          </w:tcPr>
          <w:p w14:paraId="39061CF0" w14:textId="77777777" w:rsidR="00776AF6" w:rsidRPr="00A17C82" w:rsidRDefault="00776AF6" w:rsidP="00A17C82">
            <w:pPr>
              <w:ind w:firstLine="0"/>
              <w:jc w:val="center"/>
              <w:rPr>
                <w:lang w:eastAsia="ru-RU"/>
              </w:rPr>
            </w:pPr>
          </w:p>
        </w:tc>
        <w:tc>
          <w:tcPr>
            <w:tcW w:w="3014" w:type="pct"/>
            <w:shd w:val="clear" w:color="auto" w:fill="auto"/>
            <w:hideMark/>
          </w:tcPr>
          <w:p w14:paraId="3A90F310" w14:textId="77777777" w:rsidR="00776AF6" w:rsidRPr="00A17C82" w:rsidRDefault="00776AF6" w:rsidP="00A17C82">
            <w:pPr>
              <w:ind w:firstLine="0"/>
              <w:jc w:val="center"/>
              <w:rPr>
                <w:b/>
                <w:bCs/>
                <w:lang w:eastAsia="ru-RU"/>
              </w:rPr>
            </w:pPr>
            <w:r w:rsidRPr="00A17C82">
              <w:rPr>
                <w:b/>
                <w:bCs/>
                <w:lang w:eastAsia="ru-RU"/>
              </w:rPr>
              <w:t>7. Венозные</w:t>
            </w:r>
          </w:p>
        </w:tc>
        <w:tc>
          <w:tcPr>
            <w:tcW w:w="858" w:type="pct"/>
            <w:shd w:val="clear" w:color="auto" w:fill="auto"/>
            <w:hideMark/>
          </w:tcPr>
          <w:p w14:paraId="65C9786A"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D1D5EE9" w14:textId="77777777" w:rsidR="00776AF6" w:rsidRPr="00A17C82" w:rsidRDefault="00776AF6" w:rsidP="00A17C82">
            <w:pPr>
              <w:ind w:firstLine="0"/>
              <w:jc w:val="center"/>
              <w:rPr>
                <w:bCs/>
                <w:lang w:eastAsia="ru-RU"/>
              </w:rPr>
            </w:pPr>
          </w:p>
        </w:tc>
      </w:tr>
      <w:tr w:rsidR="00776AF6" w:rsidRPr="00A17C82" w14:paraId="4AD09249" w14:textId="77777777" w:rsidTr="00A17C82">
        <w:trPr>
          <w:trHeight w:val="20"/>
        </w:trPr>
        <w:tc>
          <w:tcPr>
            <w:tcW w:w="603" w:type="pct"/>
            <w:shd w:val="clear" w:color="auto" w:fill="auto"/>
            <w:vAlign w:val="center"/>
            <w:hideMark/>
          </w:tcPr>
          <w:p w14:paraId="2150CE6A" w14:textId="77777777" w:rsidR="00776AF6" w:rsidRPr="00A17C82" w:rsidRDefault="00776AF6" w:rsidP="00A17C82">
            <w:pPr>
              <w:ind w:firstLine="0"/>
              <w:jc w:val="center"/>
              <w:rPr>
                <w:lang w:eastAsia="ru-RU"/>
              </w:rPr>
            </w:pPr>
            <w:r w:rsidRPr="00A17C82">
              <w:rPr>
                <w:lang w:eastAsia="ru-RU"/>
              </w:rPr>
              <w:t>3652.60.</w:t>
            </w:r>
          </w:p>
        </w:tc>
        <w:tc>
          <w:tcPr>
            <w:tcW w:w="3014" w:type="pct"/>
            <w:shd w:val="clear" w:color="auto" w:fill="auto"/>
            <w:hideMark/>
          </w:tcPr>
          <w:p w14:paraId="340B75E0" w14:textId="77777777" w:rsidR="00776AF6" w:rsidRPr="00A17C82" w:rsidRDefault="00776AF6" w:rsidP="00A17C82">
            <w:pPr>
              <w:ind w:firstLine="0"/>
              <w:jc w:val="left"/>
              <w:rPr>
                <w:lang w:eastAsia="ru-RU"/>
              </w:rPr>
            </w:pPr>
            <w:r w:rsidRPr="00A17C82">
              <w:rPr>
                <w:lang w:eastAsia="ru-RU"/>
              </w:rPr>
              <w:t>Местный тромболиз через катетер</w:t>
            </w:r>
          </w:p>
        </w:tc>
        <w:tc>
          <w:tcPr>
            <w:tcW w:w="858" w:type="pct"/>
            <w:shd w:val="clear" w:color="auto" w:fill="auto"/>
            <w:hideMark/>
          </w:tcPr>
          <w:p w14:paraId="36B5E326"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7AD7FB4C" w14:textId="77777777" w:rsidR="00776AF6" w:rsidRPr="00A17C82" w:rsidRDefault="00776AF6" w:rsidP="00A17C82">
            <w:pPr>
              <w:ind w:firstLine="0"/>
              <w:jc w:val="center"/>
              <w:rPr>
                <w:bCs/>
                <w:lang w:eastAsia="ru-RU"/>
              </w:rPr>
            </w:pPr>
            <w:r w:rsidRPr="00A17C82">
              <w:rPr>
                <w:bCs/>
                <w:lang w:eastAsia="ru-RU"/>
              </w:rPr>
              <w:t>54 778</w:t>
            </w:r>
          </w:p>
        </w:tc>
      </w:tr>
      <w:tr w:rsidR="00776AF6" w:rsidRPr="00A17C82" w14:paraId="6AD8CB38" w14:textId="77777777" w:rsidTr="00A17C82">
        <w:trPr>
          <w:trHeight w:val="20"/>
        </w:trPr>
        <w:tc>
          <w:tcPr>
            <w:tcW w:w="603" w:type="pct"/>
            <w:shd w:val="clear" w:color="auto" w:fill="auto"/>
            <w:vAlign w:val="center"/>
            <w:hideMark/>
          </w:tcPr>
          <w:p w14:paraId="3E88E824" w14:textId="77777777" w:rsidR="00776AF6" w:rsidRPr="00A17C82" w:rsidRDefault="00776AF6" w:rsidP="00A17C82">
            <w:pPr>
              <w:ind w:firstLine="0"/>
              <w:jc w:val="center"/>
              <w:rPr>
                <w:lang w:eastAsia="ru-RU"/>
              </w:rPr>
            </w:pPr>
            <w:r w:rsidRPr="00A17C82">
              <w:rPr>
                <w:lang w:eastAsia="ru-RU"/>
              </w:rPr>
              <w:t>3652.61.</w:t>
            </w:r>
          </w:p>
        </w:tc>
        <w:tc>
          <w:tcPr>
            <w:tcW w:w="3014" w:type="pct"/>
            <w:shd w:val="clear" w:color="auto" w:fill="auto"/>
            <w:hideMark/>
          </w:tcPr>
          <w:p w14:paraId="253E7CF4" w14:textId="77777777" w:rsidR="00776AF6" w:rsidRPr="00A17C82" w:rsidRDefault="00776AF6" w:rsidP="00A17C82">
            <w:pPr>
              <w:ind w:firstLine="0"/>
              <w:jc w:val="left"/>
              <w:rPr>
                <w:lang w:eastAsia="ru-RU"/>
              </w:rPr>
            </w:pPr>
            <w:r w:rsidRPr="00A17C82">
              <w:rPr>
                <w:lang w:eastAsia="ru-RU"/>
              </w:rPr>
              <w:t>Чрезкожная имплантация кава-фильтра</w:t>
            </w:r>
          </w:p>
        </w:tc>
        <w:tc>
          <w:tcPr>
            <w:tcW w:w="858" w:type="pct"/>
            <w:shd w:val="clear" w:color="auto" w:fill="auto"/>
            <w:hideMark/>
          </w:tcPr>
          <w:p w14:paraId="694C683E"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3347F6EE" w14:textId="77777777" w:rsidR="00776AF6" w:rsidRPr="00A17C82" w:rsidRDefault="00776AF6" w:rsidP="00A17C82">
            <w:pPr>
              <w:ind w:firstLine="0"/>
              <w:jc w:val="center"/>
              <w:rPr>
                <w:bCs/>
                <w:lang w:eastAsia="ru-RU"/>
              </w:rPr>
            </w:pPr>
            <w:r w:rsidRPr="00A17C82">
              <w:rPr>
                <w:bCs/>
                <w:lang w:eastAsia="ru-RU"/>
              </w:rPr>
              <w:t>79 718</w:t>
            </w:r>
          </w:p>
        </w:tc>
      </w:tr>
      <w:tr w:rsidR="00776AF6" w:rsidRPr="00A17C82" w14:paraId="573C2383" w14:textId="77777777" w:rsidTr="00A17C82">
        <w:trPr>
          <w:trHeight w:val="20"/>
        </w:trPr>
        <w:tc>
          <w:tcPr>
            <w:tcW w:w="603" w:type="pct"/>
            <w:shd w:val="clear" w:color="auto" w:fill="auto"/>
            <w:vAlign w:val="center"/>
            <w:hideMark/>
          </w:tcPr>
          <w:p w14:paraId="19F91D7B" w14:textId="77777777" w:rsidR="00776AF6" w:rsidRPr="00A17C82" w:rsidRDefault="00776AF6" w:rsidP="00A17C82">
            <w:pPr>
              <w:ind w:firstLine="0"/>
              <w:jc w:val="center"/>
              <w:rPr>
                <w:lang w:eastAsia="ru-RU"/>
              </w:rPr>
            </w:pPr>
            <w:r w:rsidRPr="00A17C82">
              <w:rPr>
                <w:lang w:eastAsia="ru-RU"/>
              </w:rPr>
              <w:t>3652.62.</w:t>
            </w:r>
          </w:p>
        </w:tc>
        <w:tc>
          <w:tcPr>
            <w:tcW w:w="3014" w:type="pct"/>
            <w:shd w:val="clear" w:color="auto" w:fill="auto"/>
            <w:hideMark/>
          </w:tcPr>
          <w:p w14:paraId="04ECAE29" w14:textId="77777777" w:rsidR="00776AF6" w:rsidRPr="00A17C82" w:rsidRDefault="00776AF6" w:rsidP="00A17C82">
            <w:pPr>
              <w:ind w:firstLine="0"/>
              <w:jc w:val="left"/>
              <w:rPr>
                <w:lang w:eastAsia="ru-RU"/>
              </w:rPr>
            </w:pPr>
            <w:r w:rsidRPr="00A17C82">
              <w:rPr>
                <w:lang w:eastAsia="ru-RU"/>
              </w:rPr>
              <w:t>Чрезкожное удаление кава-фильтра</w:t>
            </w:r>
          </w:p>
        </w:tc>
        <w:tc>
          <w:tcPr>
            <w:tcW w:w="858" w:type="pct"/>
            <w:shd w:val="clear" w:color="auto" w:fill="auto"/>
            <w:hideMark/>
          </w:tcPr>
          <w:p w14:paraId="06E21066" w14:textId="77777777" w:rsidR="00776AF6" w:rsidRPr="00A17C82" w:rsidRDefault="00776AF6" w:rsidP="00A17C82">
            <w:pPr>
              <w:ind w:firstLine="0"/>
              <w:jc w:val="center"/>
              <w:rPr>
                <w:lang w:eastAsia="ru-RU"/>
              </w:rPr>
            </w:pPr>
            <w:r w:rsidRPr="00A17C82">
              <w:rPr>
                <w:lang w:eastAsia="ru-RU"/>
              </w:rPr>
              <w:t>1 интервенция</w:t>
            </w:r>
          </w:p>
        </w:tc>
        <w:tc>
          <w:tcPr>
            <w:tcW w:w="525" w:type="pct"/>
            <w:shd w:val="clear" w:color="auto" w:fill="auto"/>
            <w:vAlign w:val="center"/>
            <w:hideMark/>
          </w:tcPr>
          <w:p w14:paraId="299BC0B2" w14:textId="77777777" w:rsidR="00776AF6" w:rsidRPr="00A17C82" w:rsidRDefault="00776AF6" w:rsidP="00A17C82">
            <w:pPr>
              <w:ind w:firstLine="0"/>
              <w:jc w:val="center"/>
              <w:rPr>
                <w:bCs/>
                <w:lang w:eastAsia="ru-RU"/>
              </w:rPr>
            </w:pPr>
            <w:r w:rsidRPr="00A17C82">
              <w:rPr>
                <w:bCs/>
                <w:lang w:eastAsia="ru-RU"/>
              </w:rPr>
              <w:t>41 004</w:t>
            </w:r>
          </w:p>
        </w:tc>
      </w:tr>
      <w:tr w:rsidR="00776AF6" w:rsidRPr="00A17C82" w14:paraId="7E11E91E" w14:textId="77777777" w:rsidTr="00A17C82">
        <w:trPr>
          <w:trHeight w:val="20"/>
        </w:trPr>
        <w:tc>
          <w:tcPr>
            <w:tcW w:w="603" w:type="pct"/>
            <w:shd w:val="clear" w:color="auto" w:fill="auto"/>
            <w:vAlign w:val="center"/>
            <w:hideMark/>
          </w:tcPr>
          <w:p w14:paraId="392B30EE" w14:textId="77777777" w:rsidR="00776AF6" w:rsidRPr="00A17C82" w:rsidRDefault="00776AF6" w:rsidP="00A17C82">
            <w:pPr>
              <w:ind w:firstLine="0"/>
              <w:jc w:val="center"/>
              <w:rPr>
                <w:b/>
                <w:lang w:eastAsia="ru-RU"/>
              </w:rPr>
            </w:pPr>
          </w:p>
        </w:tc>
        <w:tc>
          <w:tcPr>
            <w:tcW w:w="3014" w:type="pct"/>
            <w:shd w:val="clear" w:color="auto" w:fill="auto"/>
            <w:hideMark/>
          </w:tcPr>
          <w:p w14:paraId="4900FA38" w14:textId="77777777" w:rsidR="00776AF6" w:rsidRPr="00A17C82" w:rsidRDefault="00776AF6" w:rsidP="00A17C82">
            <w:pPr>
              <w:ind w:firstLine="0"/>
              <w:jc w:val="center"/>
              <w:rPr>
                <w:b/>
                <w:lang w:eastAsia="ru-RU"/>
              </w:rPr>
            </w:pPr>
            <w:r w:rsidRPr="00A17C82">
              <w:rPr>
                <w:b/>
                <w:bCs/>
                <w:lang w:eastAsia="ru-RU"/>
              </w:rPr>
              <w:t>7.1. IV категория сложности</w:t>
            </w:r>
          </w:p>
        </w:tc>
        <w:tc>
          <w:tcPr>
            <w:tcW w:w="858" w:type="pct"/>
            <w:shd w:val="clear" w:color="auto" w:fill="auto"/>
            <w:hideMark/>
          </w:tcPr>
          <w:p w14:paraId="458C156E"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A1EE3B2" w14:textId="77777777" w:rsidR="00776AF6" w:rsidRPr="00A17C82" w:rsidRDefault="00776AF6" w:rsidP="00A17C82">
            <w:pPr>
              <w:ind w:firstLine="0"/>
              <w:jc w:val="center"/>
              <w:rPr>
                <w:bCs/>
                <w:lang w:eastAsia="ru-RU"/>
              </w:rPr>
            </w:pPr>
          </w:p>
        </w:tc>
      </w:tr>
      <w:tr w:rsidR="00776AF6" w:rsidRPr="00A17C82" w14:paraId="72CDEB48" w14:textId="77777777" w:rsidTr="00A17C82">
        <w:trPr>
          <w:trHeight w:val="20"/>
        </w:trPr>
        <w:tc>
          <w:tcPr>
            <w:tcW w:w="603" w:type="pct"/>
            <w:shd w:val="clear" w:color="auto" w:fill="auto"/>
            <w:vAlign w:val="center"/>
            <w:hideMark/>
          </w:tcPr>
          <w:p w14:paraId="102932B7" w14:textId="77777777" w:rsidR="00776AF6" w:rsidRPr="00A17C82" w:rsidRDefault="00776AF6" w:rsidP="00A17C82">
            <w:pPr>
              <w:ind w:firstLine="0"/>
              <w:jc w:val="center"/>
              <w:rPr>
                <w:lang w:eastAsia="ru-RU"/>
              </w:rPr>
            </w:pPr>
            <w:r w:rsidRPr="00A17C82">
              <w:rPr>
                <w:lang w:eastAsia="ru-RU"/>
              </w:rPr>
              <w:t>3653.</w:t>
            </w:r>
          </w:p>
        </w:tc>
        <w:tc>
          <w:tcPr>
            <w:tcW w:w="3014" w:type="pct"/>
            <w:shd w:val="clear" w:color="auto" w:fill="auto"/>
            <w:hideMark/>
          </w:tcPr>
          <w:p w14:paraId="178B520D" w14:textId="77777777" w:rsidR="00776AF6" w:rsidRPr="00A17C82" w:rsidRDefault="00776AF6" w:rsidP="00A17C82">
            <w:pPr>
              <w:ind w:firstLine="0"/>
              <w:jc w:val="left"/>
              <w:rPr>
                <w:lang w:eastAsia="ru-RU"/>
              </w:rPr>
            </w:pPr>
            <w:r w:rsidRPr="00A17C82">
              <w:rPr>
                <w:lang w:eastAsia="ru-RU"/>
              </w:rPr>
              <w:t>Коронарное шунтирование на работающем сердце</w:t>
            </w:r>
          </w:p>
        </w:tc>
        <w:tc>
          <w:tcPr>
            <w:tcW w:w="858" w:type="pct"/>
            <w:shd w:val="clear" w:color="auto" w:fill="auto"/>
            <w:hideMark/>
          </w:tcPr>
          <w:p w14:paraId="56D77FB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44B2B6E" w14:textId="77777777" w:rsidR="00776AF6" w:rsidRPr="00A17C82" w:rsidRDefault="00776AF6" w:rsidP="00A17C82">
            <w:pPr>
              <w:ind w:firstLine="0"/>
              <w:jc w:val="center"/>
              <w:rPr>
                <w:bCs/>
                <w:lang w:eastAsia="ru-RU"/>
              </w:rPr>
            </w:pPr>
            <w:r w:rsidRPr="00A17C82">
              <w:rPr>
                <w:bCs/>
                <w:lang w:eastAsia="ru-RU"/>
              </w:rPr>
              <w:t>47 186</w:t>
            </w:r>
          </w:p>
        </w:tc>
      </w:tr>
      <w:tr w:rsidR="00776AF6" w:rsidRPr="00A17C82" w14:paraId="6EBB019D" w14:textId="77777777" w:rsidTr="00A17C82">
        <w:trPr>
          <w:trHeight w:val="20"/>
        </w:trPr>
        <w:tc>
          <w:tcPr>
            <w:tcW w:w="603" w:type="pct"/>
            <w:shd w:val="clear" w:color="auto" w:fill="auto"/>
            <w:vAlign w:val="center"/>
            <w:hideMark/>
          </w:tcPr>
          <w:p w14:paraId="60C81E91" w14:textId="77777777" w:rsidR="00776AF6" w:rsidRPr="00A17C82" w:rsidRDefault="00776AF6" w:rsidP="00A17C82">
            <w:pPr>
              <w:ind w:firstLine="0"/>
              <w:jc w:val="center"/>
              <w:rPr>
                <w:lang w:eastAsia="ru-RU"/>
              </w:rPr>
            </w:pPr>
          </w:p>
        </w:tc>
        <w:tc>
          <w:tcPr>
            <w:tcW w:w="3014" w:type="pct"/>
            <w:shd w:val="clear" w:color="auto" w:fill="auto"/>
            <w:hideMark/>
          </w:tcPr>
          <w:p w14:paraId="784992CA" w14:textId="77777777" w:rsidR="00776AF6" w:rsidRPr="00A17C82" w:rsidRDefault="00776AF6" w:rsidP="00A17C82">
            <w:pPr>
              <w:ind w:firstLine="0"/>
              <w:jc w:val="center"/>
              <w:rPr>
                <w:b/>
                <w:bCs/>
                <w:lang w:eastAsia="ru-RU"/>
              </w:rPr>
            </w:pPr>
            <w:r w:rsidRPr="00A17C82">
              <w:rPr>
                <w:b/>
                <w:bCs/>
                <w:lang w:eastAsia="ru-RU"/>
              </w:rPr>
              <w:t>VI. Трансплантация органов, тканей, клеток</w:t>
            </w:r>
          </w:p>
        </w:tc>
        <w:tc>
          <w:tcPr>
            <w:tcW w:w="858" w:type="pct"/>
            <w:shd w:val="clear" w:color="auto" w:fill="auto"/>
            <w:hideMark/>
          </w:tcPr>
          <w:p w14:paraId="399141B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493373E" w14:textId="77777777" w:rsidR="00776AF6" w:rsidRPr="00A17C82" w:rsidRDefault="00776AF6" w:rsidP="00A17C82">
            <w:pPr>
              <w:ind w:firstLine="0"/>
              <w:jc w:val="center"/>
              <w:rPr>
                <w:bCs/>
                <w:lang w:eastAsia="ru-RU"/>
              </w:rPr>
            </w:pPr>
          </w:p>
        </w:tc>
      </w:tr>
      <w:tr w:rsidR="00776AF6" w:rsidRPr="00A17C82" w14:paraId="768CD872" w14:textId="77777777" w:rsidTr="00A17C82">
        <w:trPr>
          <w:trHeight w:val="20"/>
        </w:trPr>
        <w:tc>
          <w:tcPr>
            <w:tcW w:w="603" w:type="pct"/>
            <w:shd w:val="clear" w:color="auto" w:fill="auto"/>
            <w:vAlign w:val="center"/>
            <w:hideMark/>
          </w:tcPr>
          <w:p w14:paraId="1739D7CD" w14:textId="77777777" w:rsidR="00776AF6" w:rsidRPr="00A17C82" w:rsidRDefault="00776AF6" w:rsidP="00A17C82">
            <w:pPr>
              <w:ind w:firstLine="0"/>
              <w:jc w:val="center"/>
              <w:rPr>
                <w:lang w:eastAsia="ru-RU"/>
              </w:rPr>
            </w:pPr>
            <w:r w:rsidRPr="00A17C82">
              <w:rPr>
                <w:lang w:eastAsia="ru-RU"/>
              </w:rPr>
              <w:t>3654.</w:t>
            </w:r>
          </w:p>
        </w:tc>
        <w:tc>
          <w:tcPr>
            <w:tcW w:w="3014" w:type="pct"/>
            <w:shd w:val="clear" w:color="auto" w:fill="auto"/>
            <w:hideMark/>
          </w:tcPr>
          <w:p w14:paraId="21189F61" w14:textId="77777777" w:rsidR="00776AF6" w:rsidRPr="00A17C82" w:rsidRDefault="00776AF6" w:rsidP="00A17C82">
            <w:pPr>
              <w:ind w:firstLine="0"/>
              <w:jc w:val="left"/>
              <w:rPr>
                <w:lang w:eastAsia="ru-RU"/>
              </w:rPr>
            </w:pPr>
            <w:r w:rsidRPr="00A17C82">
              <w:rPr>
                <w:lang w:eastAsia="ru-RU"/>
              </w:rPr>
              <w:t>Трансплант печени (включая медико-санитарную услугу, поддержание, взятие, трансплантацию и послеоперационное лечение)</w:t>
            </w:r>
          </w:p>
        </w:tc>
        <w:tc>
          <w:tcPr>
            <w:tcW w:w="858" w:type="pct"/>
            <w:shd w:val="clear" w:color="auto" w:fill="auto"/>
            <w:hideMark/>
          </w:tcPr>
          <w:p w14:paraId="48A6FFCA"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vAlign w:val="center"/>
            <w:hideMark/>
          </w:tcPr>
          <w:p w14:paraId="49AFC106" w14:textId="77777777" w:rsidR="00776AF6" w:rsidRPr="00A17C82" w:rsidRDefault="00776AF6" w:rsidP="00A17C82">
            <w:pPr>
              <w:ind w:firstLine="0"/>
              <w:jc w:val="center"/>
              <w:rPr>
                <w:bCs/>
                <w:lang w:eastAsia="ru-RU"/>
              </w:rPr>
            </w:pPr>
            <w:r w:rsidRPr="00A17C82">
              <w:rPr>
                <w:bCs/>
                <w:lang w:eastAsia="ru-RU"/>
              </w:rPr>
              <w:t>1 843 913</w:t>
            </w:r>
          </w:p>
        </w:tc>
      </w:tr>
      <w:tr w:rsidR="00776AF6" w:rsidRPr="00A17C82" w14:paraId="51689D8B" w14:textId="77777777" w:rsidTr="00A17C82">
        <w:trPr>
          <w:trHeight w:val="20"/>
        </w:trPr>
        <w:tc>
          <w:tcPr>
            <w:tcW w:w="603" w:type="pct"/>
            <w:shd w:val="clear" w:color="auto" w:fill="auto"/>
            <w:vAlign w:val="center"/>
            <w:hideMark/>
          </w:tcPr>
          <w:p w14:paraId="14588261" w14:textId="77777777" w:rsidR="00776AF6" w:rsidRPr="00A17C82" w:rsidRDefault="00776AF6" w:rsidP="00A17C82">
            <w:pPr>
              <w:ind w:firstLine="0"/>
              <w:jc w:val="center"/>
              <w:rPr>
                <w:lang w:eastAsia="ru-RU"/>
              </w:rPr>
            </w:pPr>
            <w:r w:rsidRPr="00A17C82">
              <w:rPr>
                <w:lang w:eastAsia="ru-RU"/>
              </w:rPr>
              <w:t>3654.1.</w:t>
            </w:r>
          </w:p>
        </w:tc>
        <w:tc>
          <w:tcPr>
            <w:tcW w:w="3014" w:type="pct"/>
            <w:shd w:val="clear" w:color="auto" w:fill="auto"/>
            <w:hideMark/>
          </w:tcPr>
          <w:p w14:paraId="228E8B8C" w14:textId="77777777" w:rsidR="00776AF6" w:rsidRPr="00A17C82" w:rsidRDefault="00776AF6" w:rsidP="00A17C82">
            <w:pPr>
              <w:ind w:firstLine="0"/>
              <w:jc w:val="left"/>
              <w:rPr>
                <w:lang w:eastAsia="ru-RU"/>
              </w:rPr>
            </w:pPr>
            <w:r w:rsidRPr="00A17C82">
              <w:rPr>
                <w:lang w:eastAsia="ru-RU"/>
              </w:rPr>
              <w:t>Трансплант печени (без взятия, медико-санитарных услуг и предоперационного поддержания в листе ожидания)</w:t>
            </w:r>
          </w:p>
        </w:tc>
        <w:tc>
          <w:tcPr>
            <w:tcW w:w="858" w:type="pct"/>
            <w:shd w:val="clear" w:color="auto" w:fill="auto"/>
            <w:hideMark/>
          </w:tcPr>
          <w:p w14:paraId="518C3833"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vAlign w:val="center"/>
            <w:hideMark/>
          </w:tcPr>
          <w:p w14:paraId="0B54DB2A" w14:textId="77777777" w:rsidR="00776AF6" w:rsidRPr="00A17C82" w:rsidRDefault="00776AF6" w:rsidP="00A17C82">
            <w:pPr>
              <w:ind w:firstLine="0"/>
              <w:jc w:val="center"/>
              <w:rPr>
                <w:bCs/>
                <w:lang w:eastAsia="ru-RU"/>
              </w:rPr>
            </w:pPr>
            <w:r w:rsidRPr="00A17C82">
              <w:rPr>
                <w:bCs/>
                <w:lang w:eastAsia="ru-RU"/>
              </w:rPr>
              <w:t>1 161 849</w:t>
            </w:r>
          </w:p>
        </w:tc>
      </w:tr>
      <w:tr w:rsidR="00776AF6" w:rsidRPr="00A17C82" w14:paraId="414E6176" w14:textId="77777777" w:rsidTr="00A17C82">
        <w:trPr>
          <w:trHeight w:val="20"/>
        </w:trPr>
        <w:tc>
          <w:tcPr>
            <w:tcW w:w="603" w:type="pct"/>
            <w:shd w:val="clear" w:color="auto" w:fill="auto"/>
            <w:vAlign w:val="center"/>
            <w:hideMark/>
          </w:tcPr>
          <w:p w14:paraId="3570BBAF" w14:textId="77777777" w:rsidR="00776AF6" w:rsidRPr="00A17C82" w:rsidRDefault="00776AF6" w:rsidP="00A17C82">
            <w:pPr>
              <w:ind w:firstLine="0"/>
              <w:jc w:val="center"/>
              <w:rPr>
                <w:lang w:eastAsia="ru-RU"/>
              </w:rPr>
            </w:pPr>
            <w:r w:rsidRPr="00A17C82">
              <w:rPr>
                <w:lang w:eastAsia="ru-RU"/>
              </w:rPr>
              <w:t>3654.2.</w:t>
            </w:r>
          </w:p>
        </w:tc>
        <w:tc>
          <w:tcPr>
            <w:tcW w:w="3014" w:type="pct"/>
            <w:shd w:val="clear" w:color="auto" w:fill="auto"/>
            <w:hideMark/>
          </w:tcPr>
          <w:p w14:paraId="40DCE86A" w14:textId="77777777" w:rsidR="00776AF6" w:rsidRPr="00A17C82" w:rsidRDefault="00776AF6" w:rsidP="00A17C82">
            <w:pPr>
              <w:ind w:firstLine="0"/>
              <w:jc w:val="left"/>
              <w:rPr>
                <w:lang w:eastAsia="ru-RU"/>
              </w:rPr>
            </w:pPr>
            <w:r w:rsidRPr="00A17C82">
              <w:rPr>
                <w:lang w:eastAsia="ru-RU"/>
              </w:rPr>
              <w:t>Взятие печени у живого донора</w:t>
            </w:r>
          </w:p>
        </w:tc>
        <w:tc>
          <w:tcPr>
            <w:tcW w:w="858" w:type="pct"/>
            <w:shd w:val="clear" w:color="auto" w:fill="auto"/>
            <w:hideMark/>
          </w:tcPr>
          <w:p w14:paraId="75CCFB0E"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vAlign w:val="center"/>
            <w:hideMark/>
          </w:tcPr>
          <w:p w14:paraId="53C82C0A" w14:textId="77777777" w:rsidR="00776AF6" w:rsidRPr="00A17C82" w:rsidRDefault="00776AF6" w:rsidP="00A17C82">
            <w:pPr>
              <w:ind w:firstLine="0"/>
              <w:jc w:val="center"/>
              <w:rPr>
                <w:bCs/>
                <w:lang w:eastAsia="ru-RU"/>
              </w:rPr>
            </w:pPr>
            <w:r w:rsidRPr="00A17C82">
              <w:rPr>
                <w:bCs/>
                <w:lang w:eastAsia="ru-RU"/>
              </w:rPr>
              <w:t>219 136</w:t>
            </w:r>
          </w:p>
        </w:tc>
      </w:tr>
      <w:tr w:rsidR="00776AF6" w:rsidRPr="00A17C82" w14:paraId="59170CE4" w14:textId="77777777" w:rsidTr="00A17C82">
        <w:trPr>
          <w:trHeight w:val="20"/>
        </w:trPr>
        <w:tc>
          <w:tcPr>
            <w:tcW w:w="603" w:type="pct"/>
            <w:shd w:val="clear" w:color="auto" w:fill="auto"/>
            <w:vAlign w:val="center"/>
            <w:hideMark/>
          </w:tcPr>
          <w:p w14:paraId="76FDBFEF" w14:textId="77777777" w:rsidR="00776AF6" w:rsidRPr="00A17C82" w:rsidRDefault="00776AF6" w:rsidP="00A17C82">
            <w:pPr>
              <w:ind w:firstLine="0"/>
              <w:jc w:val="center"/>
              <w:rPr>
                <w:lang w:eastAsia="ru-RU"/>
              </w:rPr>
            </w:pPr>
            <w:r w:rsidRPr="00A17C82">
              <w:rPr>
                <w:lang w:eastAsia="ru-RU"/>
              </w:rPr>
              <w:t>3654.3.</w:t>
            </w:r>
          </w:p>
        </w:tc>
        <w:tc>
          <w:tcPr>
            <w:tcW w:w="3014" w:type="pct"/>
            <w:shd w:val="clear" w:color="auto" w:fill="auto"/>
            <w:hideMark/>
          </w:tcPr>
          <w:p w14:paraId="7FB92C61" w14:textId="77777777" w:rsidR="00776AF6" w:rsidRPr="00A17C82" w:rsidRDefault="00776AF6" w:rsidP="00A17C82">
            <w:pPr>
              <w:ind w:firstLine="0"/>
              <w:jc w:val="left"/>
              <w:rPr>
                <w:lang w:eastAsia="ru-RU"/>
              </w:rPr>
            </w:pPr>
            <w:r w:rsidRPr="00A17C82">
              <w:rPr>
                <w:lang w:eastAsia="ru-RU"/>
              </w:rPr>
              <w:t>Взятие печени у скончавшегося донора при биологической смерти</w:t>
            </w:r>
          </w:p>
        </w:tc>
        <w:tc>
          <w:tcPr>
            <w:tcW w:w="858" w:type="pct"/>
            <w:shd w:val="clear" w:color="auto" w:fill="auto"/>
            <w:hideMark/>
          </w:tcPr>
          <w:p w14:paraId="7DE88F7A"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vAlign w:val="center"/>
            <w:hideMark/>
          </w:tcPr>
          <w:p w14:paraId="5DD54077" w14:textId="77777777" w:rsidR="00776AF6" w:rsidRPr="00A17C82" w:rsidRDefault="00776AF6" w:rsidP="00A17C82">
            <w:pPr>
              <w:ind w:firstLine="0"/>
              <w:jc w:val="center"/>
              <w:rPr>
                <w:bCs/>
                <w:lang w:eastAsia="ru-RU"/>
              </w:rPr>
            </w:pPr>
            <w:r w:rsidRPr="00A17C82">
              <w:rPr>
                <w:bCs/>
                <w:lang w:eastAsia="ru-RU"/>
              </w:rPr>
              <w:t>69 017</w:t>
            </w:r>
          </w:p>
        </w:tc>
      </w:tr>
      <w:tr w:rsidR="00776AF6" w:rsidRPr="00A17C82" w14:paraId="4E60856F" w14:textId="77777777" w:rsidTr="00A17C82">
        <w:trPr>
          <w:trHeight w:val="20"/>
        </w:trPr>
        <w:tc>
          <w:tcPr>
            <w:tcW w:w="603" w:type="pct"/>
            <w:shd w:val="clear" w:color="auto" w:fill="auto"/>
            <w:vAlign w:val="center"/>
            <w:hideMark/>
          </w:tcPr>
          <w:p w14:paraId="645663BD" w14:textId="77777777" w:rsidR="00776AF6" w:rsidRPr="00A17C82" w:rsidRDefault="00776AF6" w:rsidP="00A17C82">
            <w:pPr>
              <w:ind w:firstLine="0"/>
              <w:jc w:val="center"/>
              <w:rPr>
                <w:lang w:eastAsia="ru-RU"/>
              </w:rPr>
            </w:pPr>
            <w:r w:rsidRPr="00A17C82">
              <w:rPr>
                <w:lang w:eastAsia="ru-RU"/>
              </w:rPr>
              <w:t>3654.4.</w:t>
            </w:r>
          </w:p>
        </w:tc>
        <w:tc>
          <w:tcPr>
            <w:tcW w:w="3014" w:type="pct"/>
            <w:shd w:val="clear" w:color="auto" w:fill="auto"/>
            <w:hideMark/>
          </w:tcPr>
          <w:p w14:paraId="613D2C7D" w14:textId="77777777" w:rsidR="00776AF6" w:rsidRPr="00A17C82" w:rsidRDefault="00776AF6" w:rsidP="00A17C82">
            <w:pPr>
              <w:ind w:firstLine="0"/>
              <w:jc w:val="left"/>
              <w:rPr>
                <w:lang w:eastAsia="ru-RU"/>
              </w:rPr>
            </w:pPr>
            <w:r w:rsidRPr="00A17C82">
              <w:rPr>
                <w:lang w:eastAsia="ru-RU"/>
              </w:rPr>
              <w:t>Полиорганное взятие органов у скончавшегося донора при биологической смерти</w:t>
            </w:r>
          </w:p>
        </w:tc>
        <w:tc>
          <w:tcPr>
            <w:tcW w:w="858" w:type="pct"/>
            <w:shd w:val="clear" w:color="auto" w:fill="auto"/>
            <w:hideMark/>
          </w:tcPr>
          <w:p w14:paraId="02E0A7A8"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vAlign w:val="center"/>
            <w:hideMark/>
          </w:tcPr>
          <w:p w14:paraId="7F8C8F40" w14:textId="77777777" w:rsidR="00776AF6" w:rsidRPr="00A17C82" w:rsidRDefault="00776AF6" w:rsidP="00A17C82">
            <w:pPr>
              <w:ind w:firstLine="0"/>
              <w:jc w:val="center"/>
              <w:rPr>
                <w:bCs/>
                <w:lang w:eastAsia="ru-RU"/>
              </w:rPr>
            </w:pPr>
            <w:r w:rsidRPr="00A17C82">
              <w:rPr>
                <w:bCs/>
                <w:lang w:eastAsia="ru-RU"/>
              </w:rPr>
              <w:t>78 493</w:t>
            </w:r>
          </w:p>
        </w:tc>
      </w:tr>
      <w:tr w:rsidR="00776AF6" w:rsidRPr="00A17C82" w14:paraId="6800ED50" w14:textId="77777777" w:rsidTr="00A17C82">
        <w:trPr>
          <w:trHeight w:val="20"/>
        </w:trPr>
        <w:tc>
          <w:tcPr>
            <w:tcW w:w="603" w:type="pct"/>
            <w:shd w:val="clear" w:color="auto" w:fill="auto"/>
            <w:vAlign w:val="center"/>
            <w:hideMark/>
          </w:tcPr>
          <w:p w14:paraId="67EBD58E" w14:textId="77777777" w:rsidR="00776AF6" w:rsidRPr="00A17C82" w:rsidRDefault="00776AF6" w:rsidP="00A17C82">
            <w:pPr>
              <w:ind w:firstLine="0"/>
              <w:jc w:val="center"/>
              <w:rPr>
                <w:lang w:eastAsia="ru-RU"/>
              </w:rPr>
            </w:pPr>
            <w:r w:rsidRPr="00A17C82">
              <w:rPr>
                <w:lang w:eastAsia="ru-RU"/>
              </w:rPr>
              <w:t>3654.5.</w:t>
            </w:r>
          </w:p>
        </w:tc>
        <w:tc>
          <w:tcPr>
            <w:tcW w:w="3014" w:type="pct"/>
            <w:shd w:val="clear" w:color="auto" w:fill="auto"/>
            <w:hideMark/>
          </w:tcPr>
          <w:p w14:paraId="5D6C8772" w14:textId="77777777" w:rsidR="00776AF6" w:rsidRPr="00A17C82" w:rsidRDefault="00776AF6" w:rsidP="00A17C82">
            <w:pPr>
              <w:ind w:firstLine="0"/>
              <w:jc w:val="left"/>
              <w:rPr>
                <w:lang w:eastAsia="ru-RU"/>
              </w:rPr>
            </w:pPr>
            <w:r w:rsidRPr="00A17C82">
              <w:rPr>
                <w:lang w:eastAsia="ru-RU"/>
              </w:rPr>
              <w:t>Трансплант почки (включая медико-санитарные услуги, поддержание, взятие, трансплантацию и послеоперационное лечение)</w:t>
            </w:r>
          </w:p>
        </w:tc>
        <w:tc>
          <w:tcPr>
            <w:tcW w:w="858" w:type="pct"/>
            <w:shd w:val="clear" w:color="auto" w:fill="auto"/>
            <w:hideMark/>
          </w:tcPr>
          <w:p w14:paraId="2794F89B"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vAlign w:val="center"/>
            <w:hideMark/>
          </w:tcPr>
          <w:p w14:paraId="19122422" w14:textId="77777777" w:rsidR="00776AF6" w:rsidRPr="00A17C82" w:rsidRDefault="00776AF6" w:rsidP="00A17C82">
            <w:pPr>
              <w:ind w:firstLine="0"/>
              <w:jc w:val="center"/>
              <w:rPr>
                <w:bCs/>
                <w:lang w:eastAsia="ru-RU"/>
              </w:rPr>
            </w:pPr>
            <w:r w:rsidRPr="00A17C82">
              <w:rPr>
                <w:bCs/>
                <w:lang w:eastAsia="ru-RU"/>
              </w:rPr>
              <w:t>683 500</w:t>
            </w:r>
          </w:p>
        </w:tc>
      </w:tr>
      <w:tr w:rsidR="00776AF6" w:rsidRPr="00A17C82" w14:paraId="2889E76E" w14:textId="77777777" w:rsidTr="00A17C82">
        <w:trPr>
          <w:trHeight w:val="20"/>
        </w:trPr>
        <w:tc>
          <w:tcPr>
            <w:tcW w:w="603" w:type="pct"/>
            <w:shd w:val="clear" w:color="auto" w:fill="auto"/>
            <w:vAlign w:val="center"/>
            <w:hideMark/>
          </w:tcPr>
          <w:p w14:paraId="069D026A" w14:textId="77777777" w:rsidR="00776AF6" w:rsidRPr="00A17C82" w:rsidRDefault="00776AF6" w:rsidP="00A17C82">
            <w:pPr>
              <w:ind w:firstLine="0"/>
              <w:jc w:val="center"/>
              <w:rPr>
                <w:lang w:eastAsia="ru-RU"/>
              </w:rPr>
            </w:pPr>
            <w:r w:rsidRPr="00A17C82">
              <w:rPr>
                <w:lang w:eastAsia="ru-RU"/>
              </w:rPr>
              <w:t>3654.6.</w:t>
            </w:r>
          </w:p>
        </w:tc>
        <w:tc>
          <w:tcPr>
            <w:tcW w:w="3014" w:type="pct"/>
            <w:shd w:val="clear" w:color="auto" w:fill="auto"/>
            <w:hideMark/>
          </w:tcPr>
          <w:p w14:paraId="507242A5" w14:textId="77777777" w:rsidR="00776AF6" w:rsidRPr="00A17C82" w:rsidRDefault="00776AF6" w:rsidP="00A17C82">
            <w:pPr>
              <w:ind w:firstLine="0"/>
              <w:jc w:val="left"/>
              <w:rPr>
                <w:lang w:eastAsia="ru-RU"/>
              </w:rPr>
            </w:pPr>
            <w:r w:rsidRPr="00A17C82">
              <w:rPr>
                <w:lang w:eastAsia="ru-RU"/>
              </w:rPr>
              <w:t>Трансплант почки (без взятия, медико-санитарных услуг и предоперационного поддержания в листе ожидания)</w:t>
            </w:r>
          </w:p>
        </w:tc>
        <w:tc>
          <w:tcPr>
            <w:tcW w:w="858" w:type="pct"/>
            <w:shd w:val="clear" w:color="auto" w:fill="auto"/>
            <w:hideMark/>
          </w:tcPr>
          <w:p w14:paraId="4A739F3D"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vAlign w:val="center"/>
            <w:hideMark/>
          </w:tcPr>
          <w:p w14:paraId="50B0C532" w14:textId="77777777" w:rsidR="00776AF6" w:rsidRPr="00A17C82" w:rsidRDefault="00776AF6" w:rsidP="00A17C82">
            <w:pPr>
              <w:ind w:firstLine="0"/>
              <w:jc w:val="center"/>
              <w:rPr>
                <w:bCs/>
                <w:lang w:eastAsia="ru-RU"/>
              </w:rPr>
            </w:pPr>
            <w:r w:rsidRPr="00A17C82">
              <w:rPr>
                <w:bCs/>
                <w:lang w:eastAsia="ru-RU"/>
              </w:rPr>
              <w:t>265 387</w:t>
            </w:r>
          </w:p>
        </w:tc>
      </w:tr>
      <w:tr w:rsidR="00776AF6" w:rsidRPr="00A17C82" w14:paraId="5B6FE9E5" w14:textId="77777777" w:rsidTr="00A17C82">
        <w:trPr>
          <w:trHeight w:val="20"/>
        </w:trPr>
        <w:tc>
          <w:tcPr>
            <w:tcW w:w="603" w:type="pct"/>
            <w:shd w:val="clear" w:color="auto" w:fill="auto"/>
            <w:vAlign w:val="center"/>
            <w:hideMark/>
          </w:tcPr>
          <w:p w14:paraId="4D803FC0" w14:textId="77777777" w:rsidR="00776AF6" w:rsidRPr="00A17C82" w:rsidRDefault="00776AF6" w:rsidP="00A17C82">
            <w:pPr>
              <w:ind w:firstLine="0"/>
              <w:jc w:val="center"/>
              <w:rPr>
                <w:lang w:eastAsia="ru-RU"/>
              </w:rPr>
            </w:pPr>
            <w:r w:rsidRPr="00A17C82">
              <w:rPr>
                <w:lang w:eastAsia="ru-RU"/>
              </w:rPr>
              <w:t>3654.7.</w:t>
            </w:r>
          </w:p>
        </w:tc>
        <w:tc>
          <w:tcPr>
            <w:tcW w:w="3014" w:type="pct"/>
            <w:shd w:val="clear" w:color="auto" w:fill="auto"/>
            <w:hideMark/>
          </w:tcPr>
          <w:p w14:paraId="4C1A8BF4" w14:textId="77777777" w:rsidR="00776AF6" w:rsidRPr="00A17C82" w:rsidRDefault="00776AF6" w:rsidP="00A17C82">
            <w:pPr>
              <w:ind w:firstLine="0"/>
              <w:jc w:val="left"/>
              <w:rPr>
                <w:lang w:eastAsia="ru-RU"/>
              </w:rPr>
            </w:pPr>
            <w:r w:rsidRPr="00A17C82">
              <w:rPr>
                <w:lang w:eastAsia="ru-RU"/>
              </w:rPr>
              <w:t>Взятие почки у живого донора</w:t>
            </w:r>
          </w:p>
        </w:tc>
        <w:tc>
          <w:tcPr>
            <w:tcW w:w="858" w:type="pct"/>
            <w:shd w:val="clear" w:color="auto" w:fill="auto"/>
            <w:hideMark/>
          </w:tcPr>
          <w:p w14:paraId="3177FC5D"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vAlign w:val="center"/>
            <w:hideMark/>
          </w:tcPr>
          <w:p w14:paraId="631944C3" w14:textId="77777777" w:rsidR="00776AF6" w:rsidRPr="00A17C82" w:rsidRDefault="00776AF6" w:rsidP="00A17C82">
            <w:pPr>
              <w:ind w:firstLine="0"/>
              <w:jc w:val="center"/>
              <w:rPr>
                <w:bCs/>
                <w:lang w:eastAsia="ru-RU"/>
              </w:rPr>
            </w:pPr>
            <w:r w:rsidRPr="00A17C82">
              <w:rPr>
                <w:bCs/>
                <w:lang w:eastAsia="ru-RU"/>
              </w:rPr>
              <w:t>41 099</w:t>
            </w:r>
          </w:p>
        </w:tc>
      </w:tr>
      <w:tr w:rsidR="00776AF6" w:rsidRPr="00A17C82" w14:paraId="2C07EC03" w14:textId="77777777" w:rsidTr="00A17C82">
        <w:trPr>
          <w:trHeight w:val="20"/>
        </w:trPr>
        <w:tc>
          <w:tcPr>
            <w:tcW w:w="603" w:type="pct"/>
            <w:shd w:val="clear" w:color="auto" w:fill="auto"/>
            <w:vAlign w:val="center"/>
            <w:hideMark/>
          </w:tcPr>
          <w:p w14:paraId="6F6CD619" w14:textId="77777777" w:rsidR="00776AF6" w:rsidRPr="00A17C82" w:rsidRDefault="00776AF6" w:rsidP="00A17C82">
            <w:pPr>
              <w:ind w:firstLine="0"/>
              <w:jc w:val="center"/>
              <w:rPr>
                <w:lang w:eastAsia="ru-RU"/>
              </w:rPr>
            </w:pPr>
            <w:r w:rsidRPr="00A17C82">
              <w:rPr>
                <w:lang w:eastAsia="ru-RU"/>
              </w:rPr>
              <w:t>3654.8.</w:t>
            </w:r>
          </w:p>
        </w:tc>
        <w:tc>
          <w:tcPr>
            <w:tcW w:w="3014" w:type="pct"/>
            <w:shd w:val="clear" w:color="auto" w:fill="auto"/>
            <w:hideMark/>
          </w:tcPr>
          <w:p w14:paraId="3D5E6A1A" w14:textId="77777777" w:rsidR="00776AF6" w:rsidRPr="00A17C82" w:rsidRDefault="00776AF6" w:rsidP="00A17C82">
            <w:pPr>
              <w:ind w:firstLine="0"/>
              <w:jc w:val="left"/>
              <w:rPr>
                <w:lang w:eastAsia="ru-RU"/>
              </w:rPr>
            </w:pPr>
            <w:r w:rsidRPr="00A17C82">
              <w:rPr>
                <w:lang w:eastAsia="ru-RU"/>
              </w:rPr>
              <w:t>Взятие почки у скончавшегося донора при биологической смерти</w:t>
            </w:r>
          </w:p>
        </w:tc>
        <w:tc>
          <w:tcPr>
            <w:tcW w:w="858" w:type="pct"/>
            <w:shd w:val="clear" w:color="auto" w:fill="auto"/>
            <w:hideMark/>
          </w:tcPr>
          <w:p w14:paraId="6A194C5F"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vAlign w:val="center"/>
            <w:hideMark/>
          </w:tcPr>
          <w:p w14:paraId="6793CC0D" w14:textId="77777777" w:rsidR="00776AF6" w:rsidRPr="00A17C82" w:rsidRDefault="00776AF6" w:rsidP="00A17C82">
            <w:pPr>
              <w:ind w:firstLine="0"/>
              <w:jc w:val="center"/>
              <w:rPr>
                <w:bCs/>
                <w:lang w:eastAsia="ru-RU"/>
              </w:rPr>
            </w:pPr>
            <w:r w:rsidRPr="00A17C82">
              <w:rPr>
                <w:bCs/>
                <w:lang w:eastAsia="ru-RU"/>
              </w:rPr>
              <w:t>42 671</w:t>
            </w:r>
          </w:p>
        </w:tc>
      </w:tr>
      <w:tr w:rsidR="00776AF6" w:rsidRPr="00A17C82" w14:paraId="13B80804" w14:textId="77777777" w:rsidTr="00A17C82">
        <w:trPr>
          <w:trHeight w:val="20"/>
        </w:trPr>
        <w:tc>
          <w:tcPr>
            <w:tcW w:w="603" w:type="pct"/>
            <w:shd w:val="clear" w:color="auto" w:fill="auto"/>
            <w:vAlign w:val="center"/>
            <w:hideMark/>
          </w:tcPr>
          <w:p w14:paraId="46F5E809" w14:textId="77777777" w:rsidR="00776AF6" w:rsidRPr="00A17C82" w:rsidRDefault="00776AF6" w:rsidP="00A17C82">
            <w:pPr>
              <w:ind w:firstLine="0"/>
              <w:jc w:val="center"/>
              <w:rPr>
                <w:lang w:eastAsia="ru-RU"/>
              </w:rPr>
            </w:pPr>
            <w:r w:rsidRPr="00A17C82">
              <w:rPr>
                <w:lang w:eastAsia="ru-RU"/>
              </w:rPr>
              <w:t>3654.10.</w:t>
            </w:r>
          </w:p>
        </w:tc>
        <w:tc>
          <w:tcPr>
            <w:tcW w:w="3014" w:type="pct"/>
            <w:shd w:val="clear" w:color="auto" w:fill="auto"/>
            <w:hideMark/>
          </w:tcPr>
          <w:p w14:paraId="62D37CE8" w14:textId="77777777" w:rsidR="00776AF6" w:rsidRPr="00A17C82" w:rsidRDefault="00776AF6" w:rsidP="00A17C82">
            <w:pPr>
              <w:ind w:firstLine="0"/>
              <w:jc w:val="left"/>
              <w:rPr>
                <w:lang w:eastAsia="ru-RU"/>
              </w:rPr>
            </w:pPr>
            <w:r w:rsidRPr="00A17C82">
              <w:rPr>
                <w:lang w:eastAsia="ru-RU"/>
              </w:rPr>
              <w:t>Пересадка роговицы, без учета стоимости роговицы</w:t>
            </w:r>
          </w:p>
        </w:tc>
        <w:tc>
          <w:tcPr>
            <w:tcW w:w="858" w:type="pct"/>
            <w:shd w:val="clear" w:color="auto" w:fill="auto"/>
            <w:hideMark/>
          </w:tcPr>
          <w:p w14:paraId="666BAFBD"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vAlign w:val="center"/>
            <w:hideMark/>
          </w:tcPr>
          <w:p w14:paraId="4C41CF3C" w14:textId="77777777" w:rsidR="00776AF6" w:rsidRPr="00A17C82" w:rsidRDefault="00776AF6" w:rsidP="00A17C82">
            <w:pPr>
              <w:ind w:firstLine="0"/>
              <w:jc w:val="center"/>
              <w:rPr>
                <w:bCs/>
                <w:lang w:eastAsia="ru-RU"/>
              </w:rPr>
            </w:pPr>
            <w:r w:rsidRPr="00A17C82">
              <w:rPr>
                <w:bCs/>
                <w:lang w:eastAsia="ru-RU"/>
              </w:rPr>
              <w:t>22 910</w:t>
            </w:r>
          </w:p>
        </w:tc>
      </w:tr>
      <w:tr w:rsidR="00776AF6" w:rsidRPr="00A17C82" w14:paraId="7E5C5C2E" w14:textId="77777777" w:rsidTr="00A17C82">
        <w:trPr>
          <w:trHeight w:val="20"/>
        </w:trPr>
        <w:tc>
          <w:tcPr>
            <w:tcW w:w="603" w:type="pct"/>
            <w:shd w:val="clear" w:color="auto" w:fill="auto"/>
            <w:vAlign w:val="center"/>
            <w:hideMark/>
          </w:tcPr>
          <w:p w14:paraId="1618456A" w14:textId="77777777" w:rsidR="00776AF6" w:rsidRPr="00A17C82" w:rsidRDefault="00776AF6" w:rsidP="00A17C82">
            <w:pPr>
              <w:ind w:firstLine="0"/>
              <w:jc w:val="center"/>
              <w:rPr>
                <w:lang w:eastAsia="ru-RU"/>
              </w:rPr>
            </w:pPr>
            <w:r w:rsidRPr="00A17C82">
              <w:rPr>
                <w:lang w:eastAsia="ru-RU"/>
              </w:rPr>
              <w:t>3654.11.</w:t>
            </w:r>
          </w:p>
        </w:tc>
        <w:tc>
          <w:tcPr>
            <w:tcW w:w="3014" w:type="pct"/>
            <w:shd w:val="clear" w:color="auto" w:fill="auto"/>
            <w:hideMark/>
          </w:tcPr>
          <w:p w14:paraId="3C2BC3AF" w14:textId="77777777" w:rsidR="00776AF6" w:rsidRPr="00A17C82" w:rsidRDefault="00776AF6" w:rsidP="00A17C82">
            <w:pPr>
              <w:ind w:firstLine="0"/>
              <w:jc w:val="left"/>
              <w:rPr>
                <w:lang w:eastAsia="ru-RU"/>
              </w:rPr>
            </w:pPr>
            <w:r w:rsidRPr="00A17C82">
              <w:rPr>
                <w:lang w:eastAsia="ru-RU"/>
              </w:rPr>
              <w:t>Изъятие ткани от трупного донора</w:t>
            </w:r>
          </w:p>
        </w:tc>
        <w:tc>
          <w:tcPr>
            <w:tcW w:w="858" w:type="pct"/>
            <w:shd w:val="clear" w:color="auto" w:fill="auto"/>
            <w:hideMark/>
          </w:tcPr>
          <w:p w14:paraId="75FED1A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BBF20DB" w14:textId="77777777" w:rsidR="00776AF6" w:rsidRPr="00A17C82" w:rsidRDefault="00776AF6" w:rsidP="00A17C82">
            <w:pPr>
              <w:ind w:firstLine="0"/>
              <w:jc w:val="center"/>
              <w:rPr>
                <w:bCs/>
                <w:lang w:eastAsia="ru-RU"/>
              </w:rPr>
            </w:pPr>
            <w:r w:rsidRPr="00A17C82">
              <w:rPr>
                <w:bCs/>
                <w:lang w:eastAsia="ru-RU"/>
              </w:rPr>
              <w:t>1 265</w:t>
            </w:r>
          </w:p>
        </w:tc>
      </w:tr>
      <w:tr w:rsidR="00776AF6" w:rsidRPr="00A17C82" w14:paraId="259995A0" w14:textId="77777777" w:rsidTr="00A17C82">
        <w:trPr>
          <w:trHeight w:val="20"/>
        </w:trPr>
        <w:tc>
          <w:tcPr>
            <w:tcW w:w="603" w:type="pct"/>
            <w:shd w:val="clear" w:color="auto" w:fill="auto"/>
            <w:vAlign w:val="center"/>
            <w:hideMark/>
          </w:tcPr>
          <w:p w14:paraId="38493CC2" w14:textId="77777777" w:rsidR="00776AF6" w:rsidRPr="00A17C82" w:rsidRDefault="00776AF6" w:rsidP="00A17C82">
            <w:pPr>
              <w:ind w:firstLine="0"/>
              <w:jc w:val="center"/>
              <w:rPr>
                <w:lang w:eastAsia="ru-RU"/>
              </w:rPr>
            </w:pPr>
            <w:r w:rsidRPr="00A17C82">
              <w:rPr>
                <w:lang w:eastAsia="ru-RU"/>
              </w:rPr>
              <w:t>3654.12.</w:t>
            </w:r>
          </w:p>
        </w:tc>
        <w:tc>
          <w:tcPr>
            <w:tcW w:w="3014" w:type="pct"/>
            <w:shd w:val="clear" w:color="auto" w:fill="auto"/>
            <w:hideMark/>
          </w:tcPr>
          <w:p w14:paraId="6CACB59E" w14:textId="77777777" w:rsidR="00776AF6" w:rsidRPr="00A17C82" w:rsidRDefault="00776AF6" w:rsidP="00A17C82">
            <w:pPr>
              <w:ind w:firstLine="0"/>
              <w:jc w:val="left"/>
              <w:rPr>
                <w:lang w:eastAsia="ru-RU"/>
              </w:rPr>
            </w:pPr>
            <w:r w:rsidRPr="00A17C82">
              <w:rPr>
                <w:lang w:eastAsia="ru-RU"/>
              </w:rPr>
              <w:t>Трансплантация амниотической мембраны на поверхность глазного яблока, без учета стоимости амниотической мембраны</w:t>
            </w:r>
          </w:p>
        </w:tc>
        <w:tc>
          <w:tcPr>
            <w:tcW w:w="858" w:type="pct"/>
            <w:shd w:val="clear" w:color="auto" w:fill="auto"/>
            <w:hideMark/>
          </w:tcPr>
          <w:p w14:paraId="38C051C1"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vAlign w:val="center"/>
            <w:hideMark/>
          </w:tcPr>
          <w:p w14:paraId="450D2D8F" w14:textId="77777777" w:rsidR="00776AF6" w:rsidRPr="00A17C82" w:rsidRDefault="00776AF6" w:rsidP="00A17C82">
            <w:pPr>
              <w:ind w:firstLine="0"/>
              <w:jc w:val="center"/>
              <w:rPr>
                <w:bCs/>
                <w:lang w:eastAsia="ru-RU"/>
              </w:rPr>
            </w:pPr>
            <w:r w:rsidRPr="00A17C82">
              <w:rPr>
                <w:bCs/>
                <w:lang w:eastAsia="ru-RU"/>
              </w:rPr>
              <w:t>18 650</w:t>
            </w:r>
          </w:p>
        </w:tc>
      </w:tr>
      <w:tr w:rsidR="00776AF6" w:rsidRPr="00A17C82" w14:paraId="6E714274" w14:textId="77777777" w:rsidTr="00A17C82">
        <w:trPr>
          <w:trHeight w:val="20"/>
        </w:trPr>
        <w:tc>
          <w:tcPr>
            <w:tcW w:w="603" w:type="pct"/>
            <w:shd w:val="clear" w:color="auto" w:fill="auto"/>
            <w:vAlign w:val="center"/>
            <w:hideMark/>
          </w:tcPr>
          <w:p w14:paraId="100DEA54" w14:textId="77777777" w:rsidR="00776AF6" w:rsidRPr="00A17C82" w:rsidRDefault="00776AF6" w:rsidP="00A17C82">
            <w:pPr>
              <w:ind w:firstLine="0"/>
              <w:jc w:val="center"/>
              <w:rPr>
                <w:lang w:eastAsia="ru-RU"/>
              </w:rPr>
            </w:pPr>
            <w:r w:rsidRPr="00A17C82">
              <w:rPr>
                <w:lang w:eastAsia="ru-RU"/>
              </w:rPr>
              <w:t>3654.13.</w:t>
            </w:r>
          </w:p>
        </w:tc>
        <w:tc>
          <w:tcPr>
            <w:tcW w:w="3014" w:type="pct"/>
            <w:shd w:val="clear" w:color="auto" w:fill="auto"/>
            <w:hideMark/>
          </w:tcPr>
          <w:p w14:paraId="00E34BC5" w14:textId="77777777" w:rsidR="00776AF6" w:rsidRPr="00A17C82" w:rsidRDefault="00776AF6" w:rsidP="00A17C82">
            <w:pPr>
              <w:ind w:firstLine="0"/>
              <w:jc w:val="left"/>
              <w:rPr>
                <w:lang w:eastAsia="ru-RU"/>
              </w:rPr>
            </w:pPr>
            <w:r w:rsidRPr="00A17C82">
              <w:rPr>
                <w:lang w:eastAsia="ru-RU"/>
              </w:rPr>
              <w:t>Трансплантация склеры, без учета стоимости склеры донора</w:t>
            </w:r>
          </w:p>
        </w:tc>
        <w:tc>
          <w:tcPr>
            <w:tcW w:w="858" w:type="pct"/>
            <w:shd w:val="clear" w:color="auto" w:fill="auto"/>
            <w:hideMark/>
          </w:tcPr>
          <w:p w14:paraId="2ADE8156" w14:textId="77777777" w:rsidR="00776AF6" w:rsidRPr="00A17C82" w:rsidRDefault="00776AF6" w:rsidP="00A17C82">
            <w:pPr>
              <w:ind w:firstLine="0"/>
              <w:jc w:val="center"/>
              <w:rPr>
                <w:lang w:eastAsia="ru-RU"/>
              </w:rPr>
            </w:pPr>
            <w:r w:rsidRPr="00A17C82">
              <w:rPr>
                <w:lang w:eastAsia="ru-RU"/>
              </w:rPr>
              <w:t>1 пролеченный случай</w:t>
            </w:r>
          </w:p>
        </w:tc>
        <w:tc>
          <w:tcPr>
            <w:tcW w:w="525" w:type="pct"/>
            <w:shd w:val="clear" w:color="auto" w:fill="auto"/>
            <w:vAlign w:val="center"/>
            <w:hideMark/>
          </w:tcPr>
          <w:p w14:paraId="35147FA2" w14:textId="77777777" w:rsidR="00776AF6" w:rsidRPr="00A17C82" w:rsidRDefault="00776AF6" w:rsidP="00A17C82">
            <w:pPr>
              <w:ind w:firstLine="0"/>
              <w:jc w:val="center"/>
              <w:rPr>
                <w:bCs/>
                <w:lang w:eastAsia="ru-RU"/>
              </w:rPr>
            </w:pPr>
            <w:r w:rsidRPr="00A17C82">
              <w:rPr>
                <w:bCs/>
                <w:lang w:eastAsia="ru-RU"/>
              </w:rPr>
              <w:t>22 910</w:t>
            </w:r>
          </w:p>
        </w:tc>
      </w:tr>
      <w:tr w:rsidR="00776AF6" w:rsidRPr="00A17C82" w14:paraId="06418CB1" w14:textId="77777777" w:rsidTr="00A54B77">
        <w:trPr>
          <w:trHeight w:val="20"/>
        </w:trPr>
        <w:tc>
          <w:tcPr>
            <w:tcW w:w="5000" w:type="pct"/>
            <w:gridSpan w:val="4"/>
            <w:shd w:val="clear" w:color="auto" w:fill="auto"/>
            <w:vAlign w:val="center"/>
            <w:hideMark/>
          </w:tcPr>
          <w:p w14:paraId="0A0F411C" w14:textId="77777777" w:rsidR="00776AF6" w:rsidRPr="00A17C82" w:rsidRDefault="00776AF6" w:rsidP="00A17C82">
            <w:pPr>
              <w:ind w:firstLine="0"/>
              <w:jc w:val="left"/>
              <w:rPr>
                <w:lang w:eastAsia="ru-RU"/>
              </w:rPr>
            </w:pPr>
            <w:r w:rsidRPr="00A17C82">
              <w:rPr>
                <w:b/>
                <w:bCs/>
                <w:lang w:eastAsia="ru-RU"/>
              </w:rPr>
              <w:t xml:space="preserve">Примечание. </w:t>
            </w:r>
            <w:r w:rsidRPr="00A17C82">
              <w:rPr>
                <w:lang w:eastAsia="ru-RU"/>
              </w:rPr>
              <w:t>Стоимость операций включает в себя все необходимые затраты.</w:t>
            </w:r>
          </w:p>
        </w:tc>
      </w:tr>
      <w:tr w:rsidR="00776AF6" w:rsidRPr="00A17C82" w14:paraId="1C4ED626" w14:textId="77777777" w:rsidTr="00A17C82">
        <w:trPr>
          <w:trHeight w:val="20"/>
        </w:trPr>
        <w:tc>
          <w:tcPr>
            <w:tcW w:w="603" w:type="pct"/>
            <w:shd w:val="clear" w:color="auto" w:fill="auto"/>
            <w:vAlign w:val="center"/>
            <w:hideMark/>
          </w:tcPr>
          <w:p w14:paraId="1BBF1AA6"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D6E1C90" w14:textId="77777777" w:rsidR="00776AF6" w:rsidRPr="00A17C82" w:rsidRDefault="00776AF6" w:rsidP="00A17C82">
            <w:pPr>
              <w:ind w:firstLine="0"/>
              <w:jc w:val="center"/>
              <w:rPr>
                <w:b/>
                <w:bCs/>
                <w:lang w:eastAsia="ru-RU"/>
              </w:rPr>
            </w:pPr>
            <w:r w:rsidRPr="00A17C82">
              <w:rPr>
                <w:b/>
                <w:bCs/>
                <w:lang w:eastAsia="ru-RU"/>
              </w:rPr>
              <w:t>VII. Анестезия</w:t>
            </w:r>
          </w:p>
        </w:tc>
        <w:tc>
          <w:tcPr>
            <w:tcW w:w="858" w:type="pct"/>
            <w:shd w:val="clear" w:color="auto" w:fill="auto"/>
            <w:vAlign w:val="center"/>
            <w:hideMark/>
          </w:tcPr>
          <w:p w14:paraId="544A7403"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7517DAB" w14:textId="77777777" w:rsidR="00776AF6" w:rsidRPr="00A17C82" w:rsidRDefault="00776AF6" w:rsidP="00A17C82">
            <w:pPr>
              <w:ind w:firstLine="0"/>
              <w:jc w:val="center"/>
              <w:rPr>
                <w:bCs/>
                <w:lang w:eastAsia="ru-RU"/>
              </w:rPr>
            </w:pPr>
          </w:p>
        </w:tc>
      </w:tr>
      <w:tr w:rsidR="00776AF6" w:rsidRPr="00A17C82" w14:paraId="5DF609BE" w14:textId="77777777" w:rsidTr="00A17C82">
        <w:trPr>
          <w:trHeight w:val="20"/>
        </w:trPr>
        <w:tc>
          <w:tcPr>
            <w:tcW w:w="603" w:type="pct"/>
            <w:shd w:val="clear" w:color="auto" w:fill="auto"/>
            <w:vAlign w:val="center"/>
            <w:hideMark/>
          </w:tcPr>
          <w:p w14:paraId="177A3F28" w14:textId="77777777" w:rsidR="00776AF6" w:rsidRPr="00A17C82" w:rsidRDefault="00776AF6" w:rsidP="00A17C82">
            <w:pPr>
              <w:ind w:firstLine="0"/>
              <w:jc w:val="center"/>
              <w:rPr>
                <w:lang w:eastAsia="ru-RU"/>
              </w:rPr>
            </w:pPr>
            <w:r w:rsidRPr="00A17C82">
              <w:rPr>
                <w:lang w:eastAsia="ru-RU"/>
              </w:rPr>
              <w:t>3655.</w:t>
            </w:r>
          </w:p>
        </w:tc>
        <w:tc>
          <w:tcPr>
            <w:tcW w:w="3014" w:type="pct"/>
            <w:shd w:val="clear" w:color="auto" w:fill="auto"/>
            <w:hideMark/>
          </w:tcPr>
          <w:p w14:paraId="47D5A2B8" w14:textId="77777777" w:rsidR="00776AF6" w:rsidRPr="00A17C82" w:rsidRDefault="00776AF6" w:rsidP="00A17C82">
            <w:pPr>
              <w:ind w:firstLine="0"/>
              <w:jc w:val="left"/>
              <w:rPr>
                <w:lang w:eastAsia="ru-RU"/>
              </w:rPr>
            </w:pPr>
            <w:r w:rsidRPr="00A17C82">
              <w:rPr>
                <w:lang w:eastAsia="ru-RU"/>
              </w:rPr>
              <w:t>Длительность 0,5 часа категория I</w:t>
            </w:r>
          </w:p>
        </w:tc>
        <w:tc>
          <w:tcPr>
            <w:tcW w:w="858" w:type="pct"/>
            <w:shd w:val="clear" w:color="auto" w:fill="auto"/>
            <w:vAlign w:val="center"/>
            <w:hideMark/>
          </w:tcPr>
          <w:p w14:paraId="69D047B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65CB76F" w14:textId="77777777" w:rsidR="00776AF6" w:rsidRPr="00A17C82" w:rsidRDefault="00776AF6" w:rsidP="00A17C82">
            <w:pPr>
              <w:ind w:firstLine="0"/>
              <w:jc w:val="center"/>
              <w:rPr>
                <w:bCs/>
                <w:lang w:eastAsia="ru-RU"/>
              </w:rPr>
            </w:pPr>
            <w:r w:rsidRPr="00A17C82">
              <w:rPr>
                <w:bCs/>
                <w:lang w:eastAsia="ru-RU"/>
              </w:rPr>
              <w:t>730</w:t>
            </w:r>
          </w:p>
        </w:tc>
      </w:tr>
      <w:tr w:rsidR="00776AF6" w:rsidRPr="00A17C82" w14:paraId="4DD2470E" w14:textId="77777777" w:rsidTr="00A17C82">
        <w:trPr>
          <w:trHeight w:val="20"/>
        </w:trPr>
        <w:tc>
          <w:tcPr>
            <w:tcW w:w="603" w:type="pct"/>
            <w:shd w:val="clear" w:color="auto" w:fill="auto"/>
            <w:vAlign w:val="center"/>
            <w:hideMark/>
          </w:tcPr>
          <w:p w14:paraId="42E0B7EF" w14:textId="77777777" w:rsidR="00776AF6" w:rsidRPr="00A17C82" w:rsidRDefault="00776AF6" w:rsidP="00A17C82">
            <w:pPr>
              <w:ind w:firstLine="0"/>
              <w:jc w:val="center"/>
              <w:rPr>
                <w:lang w:eastAsia="ru-RU"/>
              </w:rPr>
            </w:pPr>
            <w:r w:rsidRPr="00A17C82">
              <w:rPr>
                <w:lang w:eastAsia="ru-RU"/>
              </w:rPr>
              <w:t>3656.</w:t>
            </w:r>
          </w:p>
        </w:tc>
        <w:tc>
          <w:tcPr>
            <w:tcW w:w="3014" w:type="pct"/>
            <w:shd w:val="clear" w:color="auto" w:fill="auto"/>
            <w:hideMark/>
          </w:tcPr>
          <w:p w14:paraId="41FD139B" w14:textId="77777777" w:rsidR="00776AF6" w:rsidRPr="00A17C82" w:rsidRDefault="00776AF6" w:rsidP="00A17C82">
            <w:pPr>
              <w:ind w:firstLine="0"/>
              <w:jc w:val="left"/>
              <w:rPr>
                <w:lang w:eastAsia="ru-RU"/>
              </w:rPr>
            </w:pPr>
            <w:r w:rsidRPr="00A17C82">
              <w:rPr>
                <w:lang w:eastAsia="ru-RU"/>
              </w:rPr>
              <w:t>Длительность 0,5 часа на самостоятельном дыхании</w:t>
            </w:r>
          </w:p>
        </w:tc>
        <w:tc>
          <w:tcPr>
            <w:tcW w:w="858" w:type="pct"/>
            <w:shd w:val="clear" w:color="auto" w:fill="auto"/>
            <w:vAlign w:val="center"/>
            <w:hideMark/>
          </w:tcPr>
          <w:p w14:paraId="24E5FB9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5F1F1B4" w14:textId="77777777" w:rsidR="00776AF6" w:rsidRPr="00A17C82" w:rsidRDefault="00776AF6" w:rsidP="00A17C82">
            <w:pPr>
              <w:ind w:firstLine="0"/>
              <w:jc w:val="center"/>
              <w:rPr>
                <w:bCs/>
                <w:lang w:eastAsia="ru-RU"/>
              </w:rPr>
            </w:pPr>
            <w:r w:rsidRPr="00A17C82">
              <w:rPr>
                <w:bCs/>
                <w:lang w:eastAsia="ru-RU"/>
              </w:rPr>
              <w:t>766</w:t>
            </w:r>
          </w:p>
        </w:tc>
      </w:tr>
      <w:tr w:rsidR="00776AF6" w:rsidRPr="00A17C82" w14:paraId="44AC8F23" w14:textId="77777777" w:rsidTr="00A17C82">
        <w:trPr>
          <w:trHeight w:val="20"/>
        </w:trPr>
        <w:tc>
          <w:tcPr>
            <w:tcW w:w="603" w:type="pct"/>
            <w:shd w:val="clear" w:color="auto" w:fill="auto"/>
            <w:vAlign w:val="center"/>
            <w:hideMark/>
          </w:tcPr>
          <w:p w14:paraId="16FCB490" w14:textId="77777777" w:rsidR="00776AF6" w:rsidRPr="00A17C82" w:rsidRDefault="00776AF6" w:rsidP="00A17C82">
            <w:pPr>
              <w:ind w:firstLine="0"/>
              <w:jc w:val="center"/>
              <w:rPr>
                <w:lang w:eastAsia="ru-RU"/>
              </w:rPr>
            </w:pPr>
            <w:r w:rsidRPr="00A17C82">
              <w:rPr>
                <w:lang w:eastAsia="ru-RU"/>
              </w:rPr>
              <w:t>3656.1.</w:t>
            </w:r>
          </w:p>
        </w:tc>
        <w:tc>
          <w:tcPr>
            <w:tcW w:w="3014" w:type="pct"/>
            <w:shd w:val="clear" w:color="auto" w:fill="auto"/>
            <w:hideMark/>
          </w:tcPr>
          <w:p w14:paraId="77A7AEEF" w14:textId="77777777" w:rsidR="00776AF6" w:rsidRPr="00A17C82" w:rsidRDefault="00776AF6" w:rsidP="00A17C82">
            <w:pPr>
              <w:ind w:firstLine="0"/>
              <w:jc w:val="left"/>
              <w:rPr>
                <w:lang w:eastAsia="ru-RU"/>
              </w:rPr>
            </w:pPr>
            <w:r w:rsidRPr="00A17C82">
              <w:rPr>
                <w:lang w:eastAsia="ru-RU"/>
              </w:rPr>
              <w:t>Длительность 0,5 часа категория II</w:t>
            </w:r>
          </w:p>
        </w:tc>
        <w:tc>
          <w:tcPr>
            <w:tcW w:w="858" w:type="pct"/>
            <w:shd w:val="clear" w:color="auto" w:fill="auto"/>
            <w:vAlign w:val="center"/>
            <w:hideMark/>
          </w:tcPr>
          <w:p w14:paraId="76EEF09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791EFE2" w14:textId="77777777" w:rsidR="00776AF6" w:rsidRPr="00A17C82" w:rsidRDefault="00776AF6" w:rsidP="00A17C82">
            <w:pPr>
              <w:ind w:firstLine="0"/>
              <w:jc w:val="center"/>
              <w:rPr>
                <w:bCs/>
                <w:lang w:eastAsia="ru-RU"/>
              </w:rPr>
            </w:pPr>
            <w:r w:rsidRPr="00A17C82">
              <w:rPr>
                <w:bCs/>
                <w:lang w:eastAsia="ru-RU"/>
              </w:rPr>
              <w:t>341</w:t>
            </w:r>
          </w:p>
        </w:tc>
      </w:tr>
      <w:tr w:rsidR="00776AF6" w:rsidRPr="00A17C82" w14:paraId="1E4E34E2" w14:textId="77777777" w:rsidTr="00A17C82">
        <w:trPr>
          <w:trHeight w:val="20"/>
        </w:trPr>
        <w:tc>
          <w:tcPr>
            <w:tcW w:w="603" w:type="pct"/>
            <w:shd w:val="clear" w:color="auto" w:fill="auto"/>
            <w:vAlign w:val="center"/>
            <w:hideMark/>
          </w:tcPr>
          <w:p w14:paraId="2AFC09FB" w14:textId="77777777" w:rsidR="00776AF6" w:rsidRPr="00A17C82" w:rsidRDefault="00776AF6" w:rsidP="00A17C82">
            <w:pPr>
              <w:ind w:firstLine="0"/>
              <w:jc w:val="center"/>
              <w:rPr>
                <w:lang w:eastAsia="ru-RU"/>
              </w:rPr>
            </w:pPr>
            <w:r w:rsidRPr="00A17C82">
              <w:rPr>
                <w:lang w:eastAsia="ru-RU"/>
              </w:rPr>
              <w:t>3657.</w:t>
            </w:r>
          </w:p>
        </w:tc>
        <w:tc>
          <w:tcPr>
            <w:tcW w:w="3014" w:type="pct"/>
            <w:shd w:val="clear" w:color="auto" w:fill="auto"/>
            <w:hideMark/>
          </w:tcPr>
          <w:p w14:paraId="2217BAFA" w14:textId="77777777" w:rsidR="00776AF6" w:rsidRPr="00A17C82" w:rsidRDefault="00776AF6" w:rsidP="00A17C82">
            <w:pPr>
              <w:ind w:firstLine="0"/>
              <w:jc w:val="left"/>
              <w:rPr>
                <w:lang w:eastAsia="ru-RU"/>
              </w:rPr>
            </w:pPr>
            <w:r w:rsidRPr="00A17C82">
              <w:rPr>
                <w:lang w:eastAsia="ru-RU"/>
              </w:rPr>
              <w:t>Длительность 1,0 час категория I</w:t>
            </w:r>
          </w:p>
        </w:tc>
        <w:tc>
          <w:tcPr>
            <w:tcW w:w="858" w:type="pct"/>
            <w:shd w:val="clear" w:color="auto" w:fill="auto"/>
            <w:vAlign w:val="center"/>
            <w:hideMark/>
          </w:tcPr>
          <w:p w14:paraId="036CC5A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EE7D11D" w14:textId="77777777" w:rsidR="00776AF6" w:rsidRPr="00A17C82" w:rsidRDefault="00776AF6" w:rsidP="00A17C82">
            <w:pPr>
              <w:ind w:firstLine="0"/>
              <w:jc w:val="center"/>
              <w:rPr>
                <w:bCs/>
                <w:lang w:eastAsia="ru-RU"/>
              </w:rPr>
            </w:pPr>
            <w:r w:rsidRPr="00A17C82">
              <w:rPr>
                <w:bCs/>
                <w:lang w:eastAsia="ru-RU"/>
              </w:rPr>
              <w:t>3 566</w:t>
            </w:r>
          </w:p>
        </w:tc>
      </w:tr>
      <w:tr w:rsidR="00776AF6" w:rsidRPr="00A17C82" w14:paraId="35E031C4" w14:textId="77777777" w:rsidTr="00A17C82">
        <w:trPr>
          <w:trHeight w:val="20"/>
        </w:trPr>
        <w:tc>
          <w:tcPr>
            <w:tcW w:w="603" w:type="pct"/>
            <w:shd w:val="clear" w:color="auto" w:fill="auto"/>
            <w:vAlign w:val="center"/>
            <w:hideMark/>
          </w:tcPr>
          <w:p w14:paraId="394F7295" w14:textId="77777777" w:rsidR="00776AF6" w:rsidRPr="00A17C82" w:rsidRDefault="00776AF6" w:rsidP="00A17C82">
            <w:pPr>
              <w:ind w:firstLine="0"/>
              <w:jc w:val="center"/>
              <w:rPr>
                <w:lang w:eastAsia="ru-RU"/>
              </w:rPr>
            </w:pPr>
            <w:r w:rsidRPr="00A17C82">
              <w:rPr>
                <w:lang w:eastAsia="ru-RU"/>
              </w:rPr>
              <w:t>3657.1.</w:t>
            </w:r>
          </w:p>
        </w:tc>
        <w:tc>
          <w:tcPr>
            <w:tcW w:w="3014" w:type="pct"/>
            <w:shd w:val="clear" w:color="auto" w:fill="auto"/>
            <w:hideMark/>
          </w:tcPr>
          <w:p w14:paraId="37EB859C" w14:textId="77777777" w:rsidR="00776AF6" w:rsidRPr="00A17C82" w:rsidRDefault="00776AF6" w:rsidP="00A17C82">
            <w:pPr>
              <w:ind w:firstLine="0"/>
              <w:jc w:val="left"/>
              <w:rPr>
                <w:lang w:eastAsia="ru-RU"/>
              </w:rPr>
            </w:pPr>
            <w:r w:rsidRPr="00A17C82">
              <w:rPr>
                <w:lang w:eastAsia="ru-RU"/>
              </w:rPr>
              <w:t>Длительность 0,5 часа с ИВЛ</w:t>
            </w:r>
          </w:p>
        </w:tc>
        <w:tc>
          <w:tcPr>
            <w:tcW w:w="858" w:type="pct"/>
            <w:shd w:val="clear" w:color="auto" w:fill="auto"/>
            <w:vAlign w:val="center"/>
            <w:hideMark/>
          </w:tcPr>
          <w:p w14:paraId="61719673"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DA59F61" w14:textId="77777777" w:rsidR="00776AF6" w:rsidRPr="00A17C82" w:rsidRDefault="00776AF6" w:rsidP="00A17C82">
            <w:pPr>
              <w:ind w:firstLine="0"/>
              <w:jc w:val="center"/>
              <w:rPr>
                <w:bCs/>
                <w:lang w:eastAsia="ru-RU"/>
              </w:rPr>
            </w:pPr>
            <w:r w:rsidRPr="00A17C82">
              <w:rPr>
                <w:bCs/>
                <w:lang w:eastAsia="ru-RU"/>
              </w:rPr>
              <w:t>960</w:t>
            </w:r>
          </w:p>
        </w:tc>
      </w:tr>
      <w:tr w:rsidR="00776AF6" w:rsidRPr="00A17C82" w14:paraId="5C0514D0" w14:textId="77777777" w:rsidTr="00A17C82">
        <w:trPr>
          <w:trHeight w:val="20"/>
        </w:trPr>
        <w:tc>
          <w:tcPr>
            <w:tcW w:w="603" w:type="pct"/>
            <w:shd w:val="clear" w:color="auto" w:fill="auto"/>
            <w:vAlign w:val="center"/>
            <w:hideMark/>
          </w:tcPr>
          <w:p w14:paraId="74E20AC2" w14:textId="77777777" w:rsidR="00776AF6" w:rsidRPr="00A17C82" w:rsidRDefault="00776AF6" w:rsidP="00A17C82">
            <w:pPr>
              <w:ind w:firstLine="0"/>
              <w:jc w:val="center"/>
              <w:rPr>
                <w:lang w:eastAsia="ru-RU"/>
              </w:rPr>
            </w:pPr>
            <w:r w:rsidRPr="00A17C82">
              <w:rPr>
                <w:lang w:eastAsia="ru-RU"/>
              </w:rPr>
              <w:lastRenderedPageBreak/>
              <w:t>3658.</w:t>
            </w:r>
          </w:p>
        </w:tc>
        <w:tc>
          <w:tcPr>
            <w:tcW w:w="3014" w:type="pct"/>
            <w:shd w:val="clear" w:color="auto" w:fill="auto"/>
            <w:hideMark/>
          </w:tcPr>
          <w:p w14:paraId="1EC3BD86" w14:textId="77777777" w:rsidR="00776AF6" w:rsidRPr="00A17C82" w:rsidRDefault="00776AF6" w:rsidP="00A17C82">
            <w:pPr>
              <w:ind w:firstLine="0"/>
              <w:jc w:val="left"/>
              <w:rPr>
                <w:lang w:eastAsia="ru-RU"/>
              </w:rPr>
            </w:pPr>
            <w:r w:rsidRPr="00A17C82">
              <w:rPr>
                <w:lang w:eastAsia="ru-RU"/>
              </w:rPr>
              <w:t>Длительность 1,0 час категория II</w:t>
            </w:r>
          </w:p>
        </w:tc>
        <w:tc>
          <w:tcPr>
            <w:tcW w:w="858" w:type="pct"/>
            <w:shd w:val="clear" w:color="auto" w:fill="auto"/>
            <w:vAlign w:val="center"/>
            <w:hideMark/>
          </w:tcPr>
          <w:p w14:paraId="564A79B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22B8E77" w14:textId="77777777" w:rsidR="00776AF6" w:rsidRPr="00A17C82" w:rsidRDefault="00776AF6" w:rsidP="00A17C82">
            <w:pPr>
              <w:ind w:firstLine="0"/>
              <w:jc w:val="center"/>
              <w:rPr>
                <w:bCs/>
                <w:lang w:eastAsia="ru-RU"/>
              </w:rPr>
            </w:pPr>
            <w:r w:rsidRPr="00A17C82">
              <w:rPr>
                <w:bCs/>
                <w:lang w:eastAsia="ru-RU"/>
              </w:rPr>
              <w:t>2 988</w:t>
            </w:r>
          </w:p>
        </w:tc>
      </w:tr>
      <w:tr w:rsidR="00776AF6" w:rsidRPr="00A17C82" w14:paraId="4478DD0A" w14:textId="77777777" w:rsidTr="00A17C82">
        <w:trPr>
          <w:trHeight w:val="20"/>
        </w:trPr>
        <w:tc>
          <w:tcPr>
            <w:tcW w:w="603" w:type="pct"/>
            <w:shd w:val="clear" w:color="auto" w:fill="auto"/>
            <w:vAlign w:val="center"/>
            <w:hideMark/>
          </w:tcPr>
          <w:p w14:paraId="49FC6880" w14:textId="77777777" w:rsidR="00776AF6" w:rsidRPr="00A17C82" w:rsidRDefault="00776AF6" w:rsidP="00A17C82">
            <w:pPr>
              <w:ind w:firstLine="0"/>
              <w:jc w:val="center"/>
              <w:rPr>
                <w:lang w:eastAsia="ru-RU"/>
              </w:rPr>
            </w:pPr>
            <w:r w:rsidRPr="00A17C82">
              <w:rPr>
                <w:lang w:eastAsia="ru-RU"/>
              </w:rPr>
              <w:t>3658.1.</w:t>
            </w:r>
          </w:p>
        </w:tc>
        <w:tc>
          <w:tcPr>
            <w:tcW w:w="3014" w:type="pct"/>
            <w:shd w:val="clear" w:color="auto" w:fill="auto"/>
            <w:hideMark/>
          </w:tcPr>
          <w:p w14:paraId="7341C76B" w14:textId="77777777" w:rsidR="00776AF6" w:rsidRPr="00A17C82" w:rsidRDefault="00776AF6" w:rsidP="00A17C82">
            <w:pPr>
              <w:ind w:firstLine="0"/>
              <w:jc w:val="left"/>
              <w:rPr>
                <w:lang w:eastAsia="ru-RU"/>
              </w:rPr>
            </w:pPr>
            <w:r w:rsidRPr="00A17C82">
              <w:rPr>
                <w:lang w:eastAsia="ru-RU"/>
              </w:rPr>
              <w:t>Длительность 1,25 часа I категория</w:t>
            </w:r>
          </w:p>
        </w:tc>
        <w:tc>
          <w:tcPr>
            <w:tcW w:w="858" w:type="pct"/>
            <w:shd w:val="clear" w:color="auto" w:fill="auto"/>
            <w:vAlign w:val="center"/>
            <w:hideMark/>
          </w:tcPr>
          <w:p w14:paraId="3D8C5AA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C7F2345" w14:textId="77777777" w:rsidR="00776AF6" w:rsidRPr="00A17C82" w:rsidRDefault="00776AF6" w:rsidP="00A17C82">
            <w:pPr>
              <w:ind w:firstLine="0"/>
              <w:jc w:val="center"/>
              <w:rPr>
                <w:bCs/>
                <w:lang w:eastAsia="ru-RU"/>
              </w:rPr>
            </w:pPr>
            <w:r w:rsidRPr="00A17C82">
              <w:rPr>
                <w:bCs/>
                <w:lang w:eastAsia="ru-RU"/>
              </w:rPr>
              <w:t>3 749</w:t>
            </w:r>
          </w:p>
        </w:tc>
      </w:tr>
      <w:tr w:rsidR="00776AF6" w:rsidRPr="00A17C82" w14:paraId="1160013A" w14:textId="77777777" w:rsidTr="00A17C82">
        <w:trPr>
          <w:trHeight w:val="20"/>
        </w:trPr>
        <w:tc>
          <w:tcPr>
            <w:tcW w:w="603" w:type="pct"/>
            <w:shd w:val="clear" w:color="auto" w:fill="auto"/>
            <w:vAlign w:val="center"/>
            <w:hideMark/>
          </w:tcPr>
          <w:p w14:paraId="6BC4B3B4" w14:textId="77777777" w:rsidR="00776AF6" w:rsidRPr="00A17C82" w:rsidRDefault="00776AF6" w:rsidP="00A17C82">
            <w:pPr>
              <w:ind w:firstLine="0"/>
              <w:jc w:val="center"/>
              <w:rPr>
                <w:lang w:eastAsia="ru-RU"/>
              </w:rPr>
            </w:pPr>
            <w:r w:rsidRPr="00A17C82">
              <w:rPr>
                <w:lang w:eastAsia="ru-RU"/>
              </w:rPr>
              <w:t>3658.2.</w:t>
            </w:r>
          </w:p>
        </w:tc>
        <w:tc>
          <w:tcPr>
            <w:tcW w:w="3014" w:type="pct"/>
            <w:shd w:val="clear" w:color="auto" w:fill="auto"/>
            <w:hideMark/>
          </w:tcPr>
          <w:p w14:paraId="742EEFE2" w14:textId="77777777" w:rsidR="00776AF6" w:rsidRPr="00A17C82" w:rsidRDefault="00776AF6" w:rsidP="00A17C82">
            <w:pPr>
              <w:ind w:firstLine="0"/>
              <w:jc w:val="left"/>
              <w:rPr>
                <w:lang w:eastAsia="ru-RU"/>
              </w:rPr>
            </w:pPr>
            <w:r w:rsidRPr="00A17C82">
              <w:rPr>
                <w:lang w:eastAsia="ru-RU"/>
              </w:rPr>
              <w:t>Длительность 1,25 часа II категория</w:t>
            </w:r>
          </w:p>
        </w:tc>
        <w:tc>
          <w:tcPr>
            <w:tcW w:w="858" w:type="pct"/>
            <w:shd w:val="clear" w:color="auto" w:fill="auto"/>
            <w:vAlign w:val="center"/>
            <w:hideMark/>
          </w:tcPr>
          <w:p w14:paraId="47B595B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C3DFEAD" w14:textId="77777777" w:rsidR="00776AF6" w:rsidRPr="00A17C82" w:rsidRDefault="00776AF6" w:rsidP="00A17C82">
            <w:pPr>
              <w:ind w:firstLine="0"/>
              <w:jc w:val="center"/>
              <w:rPr>
                <w:bCs/>
                <w:lang w:eastAsia="ru-RU"/>
              </w:rPr>
            </w:pPr>
            <w:r w:rsidRPr="00A17C82">
              <w:rPr>
                <w:bCs/>
                <w:lang w:eastAsia="ru-RU"/>
              </w:rPr>
              <w:t>3 132</w:t>
            </w:r>
          </w:p>
        </w:tc>
      </w:tr>
      <w:tr w:rsidR="00776AF6" w:rsidRPr="00A17C82" w14:paraId="071AF769" w14:textId="77777777" w:rsidTr="00A17C82">
        <w:trPr>
          <w:trHeight w:val="20"/>
        </w:trPr>
        <w:tc>
          <w:tcPr>
            <w:tcW w:w="603" w:type="pct"/>
            <w:shd w:val="clear" w:color="auto" w:fill="auto"/>
            <w:vAlign w:val="center"/>
            <w:hideMark/>
          </w:tcPr>
          <w:p w14:paraId="2B1BC166" w14:textId="77777777" w:rsidR="00776AF6" w:rsidRPr="00A17C82" w:rsidRDefault="00776AF6" w:rsidP="00A17C82">
            <w:pPr>
              <w:ind w:firstLine="0"/>
              <w:jc w:val="center"/>
              <w:rPr>
                <w:lang w:eastAsia="ru-RU"/>
              </w:rPr>
            </w:pPr>
            <w:r w:rsidRPr="00A17C82">
              <w:rPr>
                <w:lang w:eastAsia="ru-RU"/>
              </w:rPr>
              <w:t>3658.3.</w:t>
            </w:r>
          </w:p>
        </w:tc>
        <w:tc>
          <w:tcPr>
            <w:tcW w:w="3014" w:type="pct"/>
            <w:shd w:val="clear" w:color="auto" w:fill="auto"/>
            <w:hideMark/>
          </w:tcPr>
          <w:p w14:paraId="62D729CA" w14:textId="77777777" w:rsidR="00776AF6" w:rsidRPr="00A17C82" w:rsidRDefault="00776AF6" w:rsidP="00A17C82">
            <w:pPr>
              <w:ind w:firstLine="0"/>
              <w:jc w:val="left"/>
              <w:rPr>
                <w:lang w:eastAsia="ru-RU"/>
              </w:rPr>
            </w:pPr>
            <w:r w:rsidRPr="00A17C82">
              <w:rPr>
                <w:lang w:eastAsia="ru-RU"/>
              </w:rPr>
              <w:t>Длительность 1,0 часа на самостоятельном дыхании</w:t>
            </w:r>
          </w:p>
        </w:tc>
        <w:tc>
          <w:tcPr>
            <w:tcW w:w="858" w:type="pct"/>
            <w:shd w:val="clear" w:color="auto" w:fill="auto"/>
            <w:vAlign w:val="center"/>
            <w:hideMark/>
          </w:tcPr>
          <w:p w14:paraId="736B0C03"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CB8C2ED" w14:textId="77777777" w:rsidR="00776AF6" w:rsidRPr="00A17C82" w:rsidRDefault="00776AF6" w:rsidP="00A17C82">
            <w:pPr>
              <w:ind w:firstLine="0"/>
              <w:jc w:val="center"/>
              <w:rPr>
                <w:bCs/>
                <w:lang w:eastAsia="ru-RU"/>
              </w:rPr>
            </w:pPr>
            <w:r w:rsidRPr="00A17C82">
              <w:rPr>
                <w:bCs/>
                <w:lang w:eastAsia="ru-RU"/>
              </w:rPr>
              <w:t>453</w:t>
            </w:r>
          </w:p>
        </w:tc>
      </w:tr>
      <w:tr w:rsidR="00776AF6" w:rsidRPr="00A17C82" w14:paraId="2B539A23" w14:textId="77777777" w:rsidTr="00A17C82">
        <w:trPr>
          <w:trHeight w:val="20"/>
        </w:trPr>
        <w:tc>
          <w:tcPr>
            <w:tcW w:w="603" w:type="pct"/>
            <w:shd w:val="clear" w:color="auto" w:fill="auto"/>
            <w:vAlign w:val="center"/>
            <w:hideMark/>
          </w:tcPr>
          <w:p w14:paraId="30922D9E" w14:textId="77777777" w:rsidR="00776AF6" w:rsidRPr="00A17C82" w:rsidRDefault="00776AF6" w:rsidP="00A17C82">
            <w:pPr>
              <w:ind w:firstLine="0"/>
              <w:jc w:val="center"/>
              <w:rPr>
                <w:lang w:eastAsia="ru-RU"/>
              </w:rPr>
            </w:pPr>
            <w:r w:rsidRPr="00A17C82">
              <w:rPr>
                <w:lang w:eastAsia="ru-RU"/>
              </w:rPr>
              <w:t>3659.</w:t>
            </w:r>
          </w:p>
        </w:tc>
        <w:tc>
          <w:tcPr>
            <w:tcW w:w="3014" w:type="pct"/>
            <w:shd w:val="clear" w:color="auto" w:fill="auto"/>
            <w:hideMark/>
          </w:tcPr>
          <w:p w14:paraId="72ECE242" w14:textId="77777777" w:rsidR="00776AF6" w:rsidRPr="00A17C82" w:rsidRDefault="00776AF6" w:rsidP="00A17C82">
            <w:pPr>
              <w:ind w:firstLine="0"/>
              <w:jc w:val="left"/>
              <w:rPr>
                <w:lang w:eastAsia="ru-RU"/>
              </w:rPr>
            </w:pPr>
            <w:r w:rsidRPr="00A17C82">
              <w:rPr>
                <w:lang w:eastAsia="ru-RU"/>
              </w:rPr>
              <w:t>Длительность 1,5 часа категория I</w:t>
            </w:r>
          </w:p>
        </w:tc>
        <w:tc>
          <w:tcPr>
            <w:tcW w:w="858" w:type="pct"/>
            <w:shd w:val="clear" w:color="auto" w:fill="auto"/>
            <w:vAlign w:val="center"/>
            <w:hideMark/>
          </w:tcPr>
          <w:p w14:paraId="04B0F25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34DD0E5" w14:textId="77777777" w:rsidR="00776AF6" w:rsidRPr="00A17C82" w:rsidRDefault="00776AF6" w:rsidP="00A17C82">
            <w:pPr>
              <w:ind w:firstLine="0"/>
              <w:jc w:val="center"/>
              <w:rPr>
                <w:bCs/>
                <w:lang w:eastAsia="ru-RU"/>
              </w:rPr>
            </w:pPr>
            <w:r w:rsidRPr="00A17C82">
              <w:rPr>
                <w:bCs/>
                <w:lang w:eastAsia="ru-RU"/>
              </w:rPr>
              <w:t>3 945</w:t>
            </w:r>
          </w:p>
        </w:tc>
      </w:tr>
      <w:tr w:rsidR="00776AF6" w:rsidRPr="00A17C82" w14:paraId="774D3F7B" w14:textId="77777777" w:rsidTr="00A17C82">
        <w:trPr>
          <w:trHeight w:val="20"/>
        </w:trPr>
        <w:tc>
          <w:tcPr>
            <w:tcW w:w="603" w:type="pct"/>
            <w:shd w:val="clear" w:color="auto" w:fill="auto"/>
            <w:vAlign w:val="center"/>
            <w:hideMark/>
          </w:tcPr>
          <w:p w14:paraId="414D0C5A" w14:textId="77777777" w:rsidR="00776AF6" w:rsidRPr="00A17C82" w:rsidRDefault="00776AF6" w:rsidP="00A17C82">
            <w:pPr>
              <w:ind w:firstLine="0"/>
              <w:jc w:val="center"/>
              <w:rPr>
                <w:lang w:eastAsia="ru-RU"/>
              </w:rPr>
            </w:pPr>
            <w:r w:rsidRPr="00A17C82">
              <w:rPr>
                <w:lang w:eastAsia="ru-RU"/>
              </w:rPr>
              <w:t>3659.1.</w:t>
            </w:r>
          </w:p>
        </w:tc>
        <w:tc>
          <w:tcPr>
            <w:tcW w:w="3014" w:type="pct"/>
            <w:shd w:val="clear" w:color="auto" w:fill="auto"/>
            <w:hideMark/>
          </w:tcPr>
          <w:p w14:paraId="43DFB827" w14:textId="77777777" w:rsidR="00776AF6" w:rsidRPr="00A17C82" w:rsidRDefault="00776AF6" w:rsidP="00A17C82">
            <w:pPr>
              <w:ind w:firstLine="0"/>
              <w:jc w:val="left"/>
              <w:rPr>
                <w:lang w:eastAsia="ru-RU"/>
              </w:rPr>
            </w:pPr>
            <w:r w:rsidRPr="00A17C82">
              <w:rPr>
                <w:lang w:eastAsia="ru-RU"/>
              </w:rPr>
              <w:t>Длительность 1,5 часа с ИВЛ</w:t>
            </w:r>
          </w:p>
        </w:tc>
        <w:tc>
          <w:tcPr>
            <w:tcW w:w="858" w:type="pct"/>
            <w:shd w:val="clear" w:color="auto" w:fill="auto"/>
            <w:vAlign w:val="center"/>
            <w:hideMark/>
          </w:tcPr>
          <w:p w14:paraId="78A899B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71EE53D" w14:textId="77777777" w:rsidR="00776AF6" w:rsidRPr="00A17C82" w:rsidRDefault="00776AF6" w:rsidP="00A17C82">
            <w:pPr>
              <w:ind w:firstLine="0"/>
              <w:jc w:val="center"/>
              <w:rPr>
                <w:bCs/>
                <w:lang w:eastAsia="ru-RU"/>
              </w:rPr>
            </w:pPr>
            <w:r w:rsidRPr="00A17C82">
              <w:rPr>
                <w:bCs/>
                <w:lang w:eastAsia="ru-RU"/>
              </w:rPr>
              <w:t>1 182</w:t>
            </w:r>
          </w:p>
        </w:tc>
      </w:tr>
      <w:tr w:rsidR="00776AF6" w:rsidRPr="00A17C82" w14:paraId="32231F12" w14:textId="77777777" w:rsidTr="00A17C82">
        <w:trPr>
          <w:trHeight w:val="20"/>
        </w:trPr>
        <w:tc>
          <w:tcPr>
            <w:tcW w:w="603" w:type="pct"/>
            <w:shd w:val="clear" w:color="auto" w:fill="auto"/>
            <w:vAlign w:val="center"/>
            <w:hideMark/>
          </w:tcPr>
          <w:p w14:paraId="6989484B" w14:textId="77777777" w:rsidR="00776AF6" w:rsidRPr="00A17C82" w:rsidRDefault="00776AF6" w:rsidP="00A17C82">
            <w:pPr>
              <w:ind w:firstLine="0"/>
              <w:jc w:val="center"/>
              <w:rPr>
                <w:lang w:eastAsia="ru-RU"/>
              </w:rPr>
            </w:pPr>
            <w:r w:rsidRPr="00A17C82">
              <w:rPr>
                <w:lang w:eastAsia="ru-RU"/>
              </w:rPr>
              <w:t>3660.</w:t>
            </w:r>
          </w:p>
        </w:tc>
        <w:tc>
          <w:tcPr>
            <w:tcW w:w="3014" w:type="pct"/>
            <w:shd w:val="clear" w:color="auto" w:fill="auto"/>
            <w:hideMark/>
          </w:tcPr>
          <w:p w14:paraId="52A753C4" w14:textId="77777777" w:rsidR="00776AF6" w:rsidRPr="00A17C82" w:rsidRDefault="00776AF6" w:rsidP="00A17C82">
            <w:pPr>
              <w:ind w:firstLine="0"/>
              <w:jc w:val="left"/>
              <w:rPr>
                <w:lang w:eastAsia="ru-RU"/>
              </w:rPr>
            </w:pPr>
            <w:r w:rsidRPr="00A17C82">
              <w:rPr>
                <w:lang w:eastAsia="ru-RU"/>
              </w:rPr>
              <w:t>Длительность 1,5 часа категория II</w:t>
            </w:r>
          </w:p>
        </w:tc>
        <w:tc>
          <w:tcPr>
            <w:tcW w:w="858" w:type="pct"/>
            <w:shd w:val="clear" w:color="auto" w:fill="auto"/>
            <w:vAlign w:val="center"/>
            <w:hideMark/>
          </w:tcPr>
          <w:p w14:paraId="78455CF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80C7CF9" w14:textId="77777777" w:rsidR="00776AF6" w:rsidRPr="00A17C82" w:rsidRDefault="00776AF6" w:rsidP="00A17C82">
            <w:pPr>
              <w:ind w:firstLine="0"/>
              <w:jc w:val="center"/>
              <w:rPr>
                <w:bCs/>
                <w:lang w:eastAsia="ru-RU"/>
              </w:rPr>
            </w:pPr>
            <w:r w:rsidRPr="00A17C82">
              <w:rPr>
                <w:bCs/>
                <w:lang w:eastAsia="ru-RU"/>
              </w:rPr>
              <w:t>3 270</w:t>
            </w:r>
          </w:p>
        </w:tc>
      </w:tr>
      <w:tr w:rsidR="00776AF6" w:rsidRPr="00A17C82" w14:paraId="2BA8045E" w14:textId="77777777" w:rsidTr="00A17C82">
        <w:trPr>
          <w:trHeight w:val="20"/>
        </w:trPr>
        <w:tc>
          <w:tcPr>
            <w:tcW w:w="603" w:type="pct"/>
            <w:shd w:val="clear" w:color="auto" w:fill="auto"/>
            <w:vAlign w:val="center"/>
            <w:hideMark/>
          </w:tcPr>
          <w:p w14:paraId="086BBB60" w14:textId="77777777" w:rsidR="00776AF6" w:rsidRPr="00A17C82" w:rsidRDefault="00776AF6" w:rsidP="00A17C82">
            <w:pPr>
              <w:ind w:firstLine="0"/>
              <w:jc w:val="center"/>
              <w:rPr>
                <w:lang w:eastAsia="ru-RU"/>
              </w:rPr>
            </w:pPr>
            <w:r w:rsidRPr="00A17C82">
              <w:rPr>
                <w:lang w:eastAsia="ru-RU"/>
              </w:rPr>
              <w:t>3660.1.</w:t>
            </w:r>
          </w:p>
        </w:tc>
        <w:tc>
          <w:tcPr>
            <w:tcW w:w="3014" w:type="pct"/>
            <w:shd w:val="clear" w:color="auto" w:fill="auto"/>
            <w:hideMark/>
          </w:tcPr>
          <w:p w14:paraId="28001071" w14:textId="77777777" w:rsidR="00776AF6" w:rsidRPr="00A17C82" w:rsidRDefault="00776AF6" w:rsidP="00A17C82">
            <w:pPr>
              <w:ind w:firstLine="0"/>
              <w:jc w:val="left"/>
              <w:rPr>
                <w:lang w:eastAsia="ru-RU"/>
              </w:rPr>
            </w:pPr>
            <w:r w:rsidRPr="00A17C82">
              <w:rPr>
                <w:lang w:eastAsia="ru-RU"/>
              </w:rPr>
              <w:t>Длительность 1,75 часа I категория</w:t>
            </w:r>
          </w:p>
        </w:tc>
        <w:tc>
          <w:tcPr>
            <w:tcW w:w="858" w:type="pct"/>
            <w:shd w:val="clear" w:color="auto" w:fill="auto"/>
            <w:vAlign w:val="center"/>
            <w:hideMark/>
          </w:tcPr>
          <w:p w14:paraId="25838C3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2A76A5B" w14:textId="77777777" w:rsidR="00776AF6" w:rsidRPr="00A17C82" w:rsidRDefault="00776AF6" w:rsidP="00A17C82">
            <w:pPr>
              <w:ind w:firstLine="0"/>
              <w:jc w:val="center"/>
              <w:rPr>
                <w:bCs/>
                <w:lang w:eastAsia="ru-RU"/>
              </w:rPr>
            </w:pPr>
            <w:r w:rsidRPr="00A17C82">
              <w:rPr>
                <w:bCs/>
                <w:lang w:eastAsia="ru-RU"/>
              </w:rPr>
              <w:t>4 132</w:t>
            </w:r>
          </w:p>
        </w:tc>
      </w:tr>
      <w:tr w:rsidR="00776AF6" w:rsidRPr="00A17C82" w14:paraId="7290EC1A" w14:textId="77777777" w:rsidTr="00A17C82">
        <w:trPr>
          <w:trHeight w:val="20"/>
        </w:trPr>
        <w:tc>
          <w:tcPr>
            <w:tcW w:w="603" w:type="pct"/>
            <w:shd w:val="clear" w:color="auto" w:fill="auto"/>
            <w:vAlign w:val="center"/>
            <w:hideMark/>
          </w:tcPr>
          <w:p w14:paraId="67BC65C9" w14:textId="77777777" w:rsidR="00776AF6" w:rsidRPr="00A17C82" w:rsidRDefault="00776AF6" w:rsidP="00A17C82">
            <w:pPr>
              <w:ind w:firstLine="0"/>
              <w:jc w:val="center"/>
              <w:rPr>
                <w:lang w:eastAsia="ru-RU"/>
              </w:rPr>
            </w:pPr>
            <w:r w:rsidRPr="00A17C82">
              <w:rPr>
                <w:lang w:eastAsia="ru-RU"/>
              </w:rPr>
              <w:t>3660.2.</w:t>
            </w:r>
          </w:p>
        </w:tc>
        <w:tc>
          <w:tcPr>
            <w:tcW w:w="3014" w:type="pct"/>
            <w:shd w:val="clear" w:color="auto" w:fill="auto"/>
            <w:hideMark/>
          </w:tcPr>
          <w:p w14:paraId="4199AF7A" w14:textId="77777777" w:rsidR="00776AF6" w:rsidRPr="00A17C82" w:rsidRDefault="00776AF6" w:rsidP="00A17C82">
            <w:pPr>
              <w:ind w:firstLine="0"/>
              <w:jc w:val="left"/>
              <w:rPr>
                <w:lang w:eastAsia="ru-RU"/>
              </w:rPr>
            </w:pPr>
            <w:r w:rsidRPr="00A17C82">
              <w:rPr>
                <w:lang w:eastAsia="ru-RU"/>
              </w:rPr>
              <w:t>Длительность 1,75 часа II категория</w:t>
            </w:r>
          </w:p>
        </w:tc>
        <w:tc>
          <w:tcPr>
            <w:tcW w:w="858" w:type="pct"/>
            <w:shd w:val="clear" w:color="auto" w:fill="auto"/>
            <w:vAlign w:val="center"/>
            <w:hideMark/>
          </w:tcPr>
          <w:p w14:paraId="3FEDC4E5"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FA75C69" w14:textId="77777777" w:rsidR="00776AF6" w:rsidRPr="00A17C82" w:rsidRDefault="00776AF6" w:rsidP="00A17C82">
            <w:pPr>
              <w:ind w:firstLine="0"/>
              <w:jc w:val="center"/>
              <w:rPr>
                <w:bCs/>
                <w:lang w:eastAsia="ru-RU"/>
              </w:rPr>
            </w:pPr>
            <w:r w:rsidRPr="00A17C82">
              <w:rPr>
                <w:bCs/>
                <w:lang w:eastAsia="ru-RU"/>
              </w:rPr>
              <w:t>3 405</w:t>
            </w:r>
          </w:p>
        </w:tc>
      </w:tr>
      <w:tr w:rsidR="00776AF6" w:rsidRPr="00A17C82" w14:paraId="3251EAC5" w14:textId="77777777" w:rsidTr="00A17C82">
        <w:trPr>
          <w:trHeight w:val="20"/>
        </w:trPr>
        <w:tc>
          <w:tcPr>
            <w:tcW w:w="603" w:type="pct"/>
            <w:shd w:val="clear" w:color="auto" w:fill="auto"/>
            <w:vAlign w:val="center"/>
            <w:hideMark/>
          </w:tcPr>
          <w:p w14:paraId="3CBE97FB" w14:textId="77777777" w:rsidR="00776AF6" w:rsidRPr="00A17C82" w:rsidRDefault="00776AF6" w:rsidP="00A17C82">
            <w:pPr>
              <w:ind w:firstLine="0"/>
              <w:jc w:val="center"/>
              <w:rPr>
                <w:lang w:eastAsia="ru-RU"/>
              </w:rPr>
            </w:pPr>
            <w:r w:rsidRPr="00A17C82">
              <w:rPr>
                <w:lang w:eastAsia="ru-RU"/>
              </w:rPr>
              <w:t>3660.3.</w:t>
            </w:r>
          </w:p>
        </w:tc>
        <w:tc>
          <w:tcPr>
            <w:tcW w:w="3014" w:type="pct"/>
            <w:shd w:val="clear" w:color="auto" w:fill="auto"/>
            <w:hideMark/>
          </w:tcPr>
          <w:p w14:paraId="76D95FCE" w14:textId="77777777" w:rsidR="00776AF6" w:rsidRPr="00A17C82" w:rsidRDefault="00776AF6" w:rsidP="00A17C82">
            <w:pPr>
              <w:ind w:firstLine="0"/>
              <w:jc w:val="left"/>
              <w:rPr>
                <w:lang w:eastAsia="ru-RU"/>
              </w:rPr>
            </w:pPr>
            <w:r w:rsidRPr="00A17C82">
              <w:rPr>
                <w:lang w:eastAsia="ru-RU"/>
              </w:rPr>
              <w:t>Длительность 1,5 часа на самостоятельном дыхании</w:t>
            </w:r>
          </w:p>
        </w:tc>
        <w:tc>
          <w:tcPr>
            <w:tcW w:w="858" w:type="pct"/>
            <w:shd w:val="clear" w:color="auto" w:fill="auto"/>
            <w:vAlign w:val="center"/>
            <w:hideMark/>
          </w:tcPr>
          <w:p w14:paraId="0C3D6A0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B1A7D9E" w14:textId="77777777" w:rsidR="00776AF6" w:rsidRPr="00A17C82" w:rsidRDefault="00776AF6" w:rsidP="00A17C82">
            <w:pPr>
              <w:ind w:firstLine="0"/>
              <w:jc w:val="center"/>
              <w:rPr>
                <w:bCs/>
                <w:lang w:eastAsia="ru-RU"/>
              </w:rPr>
            </w:pPr>
            <w:r w:rsidRPr="00A17C82">
              <w:rPr>
                <w:bCs/>
                <w:lang w:eastAsia="ru-RU"/>
              </w:rPr>
              <w:t>541</w:t>
            </w:r>
          </w:p>
        </w:tc>
      </w:tr>
      <w:tr w:rsidR="00776AF6" w:rsidRPr="00A17C82" w14:paraId="40F1154F" w14:textId="77777777" w:rsidTr="00A17C82">
        <w:trPr>
          <w:trHeight w:val="20"/>
        </w:trPr>
        <w:tc>
          <w:tcPr>
            <w:tcW w:w="603" w:type="pct"/>
            <w:shd w:val="clear" w:color="auto" w:fill="auto"/>
            <w:vAlign w:val="center"/>
            <w:hideMark/>
          </w:tcPr>
          <w:p w14:paraId="0BA84F47" w14:textId="77777777" w:rsidR="00776AF6" w:rsidRPr="00A17C82" w:rsidRDefault="00776AF6" w:rsidP="00A17C82">
            <w:pPr>
              <w:ind w:firstLine="0"/>
              <w:jc w:val="center"/>
              <w:rPr>
                <w:lang w:eastAsia="ru-RU"/>
              </w:rPr>
            </w:pPr>
            <w:r w:rsidRPr="00A17C82">
              <w:rPr>
                <w:lang w:eastAsia="ru-RU"/>
              </w:rPr>
              <w:t>3661.</w:t>
            </w:r>
          </w:p>
        </w:tc>
        <w:tc>
          <w:tcPr>
            <w:tcW w:w="3014" w:type="pct"/>
            <w:shd w:val="clear" w:color="auto" w:fill="auto"/>
            <w:hideMark/>
          </w:tcPr>
          <w:p w14:paraId="52F603C0" w14:textId="77777777" w:rsidR="00776AF6" w:rsidRPr="00A17C82" w:rsidRDefault="00776AF6" w:rsidP="00A17C82">
            <w:pPr>
              <w:ind w:firstLine="0"/>
              <w:jc w:val="left"/>
              <w:rPr>
                <w:lang w:eastAsia="ru-RU"/>
              </w:rPr>
            </w:pPr>
            <w:r w:rsidRPr="00A17C82">
              <w:rPr>
                <w:lang w:eastAsia="ru-RU"/>
              </w:rPr>
              <w:t>Длительность 2,0 часа категория I</w:t>
            </w:r>
          </w:p>
        </w:tc>
        <w:tc>
          <w:tcPr>
            <w:tcW w:w="858" w:type="pct"/>
            <w:shd w:val="clear" w:color="auto" w:fill="auto"/>
            <w:vAlign w:val="center"/>
            <w:hideMark/>
          </w:tcPr>
          <w:p w14:paraId="42FAB5F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7249190" w14:textId="77777777" w:rsidR="00776AF6" w:rsidRPr="00A17C82" w:rsidRDefault="00776AF6" w:rsidP="00A17C82">
            <w:pPr>
              <w:ind w:firstLine="0"/>
              <w:jc w:val="center"/>
              <w:rPr>
                <w:bCs/>
                <w:lang w:eastAsia="ru-RU"/>
              </w:rPr>
            </w:pPr>
            <w:r w:rsidRPr="00A17C82">
              <w:rPr>
                <w:bCs/>
                <w:lang w:eastAsia="ru-RU"/>
              </w:rPr>
              <w:t>4 320</w:t>
            </w:r>
          </w:p>
        </w:tc>
      </w:tr>
      <w:tr w:rsidR="00776AF6" w:rsidRPr="00A17C82" w14:paraId="4722C34C" w14:textId="77777777" w:rsidTr="00A17C82">
        <w:trPr>
          <w:trHeight w:val="20"/>
        </w:trPr>
        <w:tc>
          <w:tcPr>
            <w:tcW w:w="603" w:type="pct"/>
            <w:shd w:val="clear" w:color="auto" w:fill="auto"/>
            <w:vAlign w:val="center"/>
            <w:hideMark/>
          </w:tcPr>
          <w:p w14:paraId="7BCB42ED" w14:textId="77777777" w:rsidR="00776AF6" w:rsidRPr="00A17C82" w:rsidRDefault="00776AF6" w:rsidP="00A17C82">
            <w:pPr>
              <w:ind w:firstLine="0"/>
              <w:jc w:val="center"/>
              <w:rPr>
                <w:lang w:eastAsia="ru-RU"/>
              </w:rPr>
            </w:pPr>
            <w:r w:rsidRPr="00A17C82">
              <w:rPr>
                <w:lang w:eastAsia="ru-RU"/>
              </w:rPr>
              <w:t>3661.1.</w:t>
            </w:r>
          </w:p>
        </w:tc>
        <w:tc>
          <w:tcPr>
            <w:tcW w:w="3014" w:type="pct"/>
            <w:shd w:val="clear" w:color="auto" w:fill="auto"/>
            <w:hideMark/>
          </w:tcPr>
          <w:p w14:paraId="3FD36606" w14:textId="77777777" w:rsidR="00776AF6" w:rsidRPr="00A17C82" w:rsidRDefault="00776AF6" w:rsidP="00A17C82">
            <w:pPr>
              <w:ind w:firstLine="0"/>
              <w:jc w:val="left"/>
              <w:rPr>
                <w:lang w:eastAsia="ru-RU"/>
              </w:rPr>
            </w:pPr>
            <w:r w:rsidRPr="00A17C82">
              <w:rPr>
                <w:lang w:eastAsia="ru-RU"/>
              </w:rPr>
              <w:t>Длительность 2,0 часа с ИВЛ</w:t>
            </w:r>
          </w:p>
        </w:tc>
        <w:tc>
          <w:tcPr>
            <w:tcW w:w="858" w:type="pct"/>
            <w:shd w:val="clear" w:color="auto" w:fill="auto"/>
            <w:vAlign w:val="center"/>
            <w:hideMark/>
          </w:tcPr>
          <w:p w14:paraId="2BFDCB9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2796BA0" w14:textId="77777777" w:rsidR="00776AF6" w:rsidRPr="00A17C82" w:rsidRDefault="00776AF6" w:rsidP="00A17C82">
            <w:pPr>
              <w:ind w:firstLine="0"/>
              <w:jc w:val="center"/>
              <w:rPr>
                <w:bCs/>
                <w:lang w:eastAsia="ru-RU"/>
              </w:rPr>
            </w:pPr>
            <w:r w:rsidRPr="00A17C82">
              <w:rPr>
                <w:bCs/>
                <w:lang w:eastAsia="ru-RU"/>
              </w:rPr>
              <w:t>1 332</w:t>
            </w:r>
          </w:p>
        </w:tc>
      </w:tr>
      <w:tr w:rsidR="00776AF6" w:rsidRPr="00A17C82" w14:paraId="35E00147" w14:textId="77777777" w:rsidTr="00A17C82">
        <w:trPr>
          <w:trHeight w:val="20"/>
        </w:trPr>
        <w:tc>
          <w:tcPr>
            <w:tcW w:w="603" w:type="pct"/>
            <w:shd w:val="clear" w:color="auto" w:fill="auto"/>
            <w:vAlign w:val="center"/>
            <w:hideMark/>
          </w:tcPr>
          <w:p w14:paraId="1BAB2336" w14:textId="77777777" w:rsidR="00776AF6" w:rsidRPr="00A17C82" w:rsidRDefault="00776AF6" w:rsidP="00A17C82">
            <w:pPr>
              <w:ind w:firstLine="0"/>
              <w:jc w:val="center"/>
              <w:rPr>
                <w:lang w:eastAsia="ru-RU"/>
              </w:rPr>
            </w:pPr>
            <w:r w:rsidRPr="00A17C82">
              <w:rPr>
                <w:lang w:eastAsia="ru-RU"/>
              </w:rPr>
              <w:t>3662.</w:t>
            </w:r>
          </w:p>
        </w:tc>
        <w:tc>
          <w:tcPr>
            <w:tcW w:w="3014" w:type="pct"/>
            <w:shd w:val="clear" w:color="auto" w:fill="auto"/>
            <w:hideMark/>
          </w:tcPr>
          <w:p w14:paraId="0F7297FA" w14:textId="77777777" w:rsidR="00776AF6" w:rsidRPr="00A17C82" w:rsidRDefault="00776AF6" w:rsidP="00A17C82">
            <w:pPr>
              <w:ind w:firstLine="0"/>
              <w:jc w:val="left"/>
              <w:rPr>
                <w:lang w:eastAsia="ru-RU"/>
              </w:rPr>
            </w:pPr>
            <w:r w:rsidRPr="00A17C82">
              <w:rPr>
                <w:lang w:eastAsia="ru-RU"/>
              </w:rPr>
              <w:t>Длительность 2,0 часа категория II</w:t>
            </w:r>
          </w:p>
        </w:tc>
        <w:tc>
          <w:tcPr>
            <w:tcW w:w="858" w:type="pct"/>
            <w:shd w:val="clear" w:color="auto" w:fill="auto"/>
            <w:vAlign w:val="center"/>
            <w:hideMark/>
          </w:tcPr>
          <w:p w14:paraId="3A3CFEA1"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10131CA" w14:textId="77777777" w:rsidR="00776AF6" w:rsidRPr="00A17C82" w:rsidRDefault="00776AF6" w:rsidP="00A17C82">
            <w:pPr>
              <w:ind w:firstLine="0"/>
              <w:jc w:val="center"/>
              <w:rPr>
                <w:bCs/>
                <w:lang w:eastAsia="ru-RU"/>
              </w:rPr>
            </w:pPr>
            <w:r w:rsidRPr="00A17C82">
              <w:rPr>
                <w:bCs/>
                <w:lang w:eastAsia="ru-RU"/>
              </w:rPr>
              <w:t>3 530</w:t>
            </w:r>
          </w:p>
        </w:tc>
      </w:tr>
      <w:tr w:rsidR="00776AF6" w:rsidRPr="00A17C82" w14:paraId="0BADC645" w14:textId="77777777" w:rsidTr="00A17C82">
        <w:trPr>
          <w:trHeight w:val="20"/>
        </w:trPr>
        <w:tc>
          <w:tcPr>
            <w:tcW w:w="603" w:type="pct"/>
            <w:shd w:val="clear" w:color="auto" w:fill="auto"/>
            <w:vAlign w:val="center"/>
            <w:hideMark/>
          </w:tcPr>
          <w:p w14:paraId="6D9DD409" w14:textId="77777777" w:rsidR="00776AF6" w:rsidRPr="00A17C82" w:rsidRDefault="00776AF6" w:rsidP="00A17C82">
            <w:pPr>
              <w:ind w:firstLine="0"/>
              <w:jc w:val="center"/>
              <w:rPr>
                <w:lang w:eastAsia="ru-RU"/>
              </w:rPr>
            </w:pPr>
            <w:r w:rsidRPr="00A17C82">
              <w:rPr>
                <w:lang w:eastAsia="ru-RU"/>
              </w:rPr>
              <w:t>3662.1.</w:t>
            </w:r>
          </w:p>
        </w:tc>
        <w:tc>
          <w:tcPr>
            <w:tcW w:w="3014" w:type="pct"/>
            <w:shd w:val="clear" w:color="auto" w:fill="auto"/>
            <w:hideMark/>
          </w:tcPr>
          <w:p w14:paraId="5ADC55E7" w14:textId="77777777" w:rsidR="00776AF6" w:rsidRPr="00A17C82" w:rsidRDefault="00776AF6" w:rsidP="00A17C82">
            <w:pPr>
              <w:ind w:firstLine="0"/>
              <w:jc w:val="left"/>
              <w:rPr>
                <w:lang w:eastAsia="ru-RU"/>
              </w:rPr>
            </w:pPr>
            <w:r w:rsidRPr="00A17C82">
              <w:rPr>
                <w:lang w:eastAsia="ru-RU"/>
              </w:rPr>
              <w:t>Длительность 2,25 часа I категория</w:t>
            </w:r>
          </w:p>
        </w:tc>
        <w:tc>
          <w:tcPr>
            <w:tcW w:w="858" w:type="pct"/>
            <w:shd w:val="clear" w:color="auto" w:fill="auto"/>
            <w:vAlign w:val="center"/>
            <w:hideMark/>
          </w:tcPr>
          <w:p w14:paraId="51D869D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6613EA9" w14:textId="77777777" w:rsidR="00776AF6" w:rsidRPr="00A17C82" w:rsidRDefault="00776AF6" w:rsidP="00A17C82">
            <w:pPr>
              <w:ind w:firstLine="0"/>
              <w:jc w:val="center"/>
              <w:rPr>
                <w:bCs/>
                <w:lang w:eastAsia="ru-RU"/>
              </w:rPr>
            </w:pPr>
            <w:r w:rsidRPr="00A17C82">
              <w:rPr>
                <w:bCs/>
                <w:lang w:eastAsia="ru-RU"/>
              </w:rPr>
              <w:t>4 497</w:t>
            </w:r>
          </w:p>
        </w:tc>
      </w:tr>
      <w:tr w:rsidR="00776AF6" w:rsidRPr="00A17C82" w14:paraId="27AA2D29" w14:textId="77777777" w:rsidTr="00A17C82">
        <w:trPr>
          <w:trHeight w:val="20"/>
        </w:trPr>
        <w:tc>
          <w:tcPr>
            <w:tcW w:w="603" w:type="pct"/>
            <w:shd w:val="clear" w:color="auto" w:fill="auto"/>
            <w:vAlign w:val="center"/>
            <w:hideMark/>
          </w:tcPr>
          <w:p w14:paraId="249BF5B2" w14:textId="77777777" w:rsidR="00776AF6" w:rsidRPr="00A17C82" w:rsidRDefault="00776AF6" w:rsidP="00A17C82">
            <w:pPr>
              <w:ind w:firstLine="0"/>
              <w:jc w:val="center"/>
              <w:rPr>
                <w:lang w:eastAsia="ru-RU"/>
              </w:rPr>
            </w:pPr>
            <w:r w:rsidRPr="00A17C82">
              <w:rPr>
                <w:lang w:eastAsia="ru-RU"/>
              </w:rPr>
              <w:t>3662.2.</w:t>
            </w:r>
          </w:p>
        </w:tc>
        <w:tc>
          <w:tcPr>
            <w:tcW w:w="3014" w:type="pct"/>
            <w:shd w:val="clear" w:color="auto" w:fill="auto"/>
            <w:hideMark/>
          </w:tcPr>
          <w:p w14:paraId="0E2D8316" w14:textId="77777777" w:rsidR="00776AF6" w:rsidRPr="00A17C82" w:rsidRDefault="00776AF6" w:rsidP="00A17C82">
            <w:pPr>
              <w:ind w:firstLine="0"/>
              <w:jc w:val="left"/>
              <w:rPr>
                <w:lang w:eastAsia="ru-RU"/>
              </w:rPr>
            </w:pPr>
            <w:r w:rsidRPr="00A17C82">
              <w:rPr>
                <w:lang w:eastAsia="ru-RU"/>
              </w:rPr>
              <w:t>Длительность 2,25 часа II категория</w:t>
            </w:r>
          </w:p>
        </w:tc>
        <w:tc>
          <w:tcPr>
            <w:tcW w:w="858" w:type="pct"/>
            <w:shd w:val="clear" w:color="auto" w:fill="auto"/>
            <w:vAlign w:val="center"/>
            <w:hideMark/>
          </w:tcPr>
          <w:p w14:paraId="030A992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8A2C69C" w14:textId="77777777" w:rsidR="00776AF6" w:rsidRPr="00A17C82" w:rsidRDefault="00776AF6" w:rsidP="00A17C82">
            <w:pPr>
              <w:ind w:firstLine="0"/>
              <w:jc w:val="center"/>
              <w:rPr>
                <w:bCs/>
                <w:lang w:eastAsia="ru-RU"/>
              </w:rPr>
            </w:pPr>
            <w:r w:rsidRPr="00A17C82">
              <w:rPr>
                <w:bCs/>
                <w:lang w:eastAsia="ru-RU"/>
              </w:rPr>
              <w:t>3 686</w:t>
            </w:r>
          </w:p>
        </w:tc>
      </w:tr>
      <w:tr w:rsidR="00776AF6" w:rsidRPr="00A17C82" w14:paraId="535424C3" w14:textId="77777777" w:rsidTr="00A17C82">
        <w:trPr>
          <w:trHeight w:val="20"/>
        </w:trPr>
        <w:tc>
          <w:tcPr>
            <w:tcW w:w="603" w:type="pct"/>
            <w:shd w:val="clear" w:color="auto" w:fill="auto"/>
            <w:vAlign w:val="center"/>
            <w:hideMark/>
          </w:tcPr>
          <w:p w14:paraId="46934A3F" w14:textId="77777777" w:rsidR="00776AF6" w:rsidRPr="00A17C82" w:rsidRDefault="00776AF6" w:rsidP="00A17C82">
            <w:pPr>
              <w:ind w:firstLine="0"/>
              <w:jc w:val="center"/>
              <w:rPr>
                <w:lang w:eastAsia="ru-RU"/>
              </w:rPr>
            </w:pPr>
            <w:r w:rsidRPr="00A17C82">
              <w:rPr>
                <w:lang w:eastAsia="ru-RU"/>
              </w:rPr>
              <w:t>3662.3.</w:t>
            </w:r>
          </w:p>
        </w:tc>
        <w:tc>
          <w:tcPr>
            <w:tcW w:w="3014" w:type="pct"/>
            <w:shd w:val="clear" w:color="auto" w:fill="auto"/>
            <w:hideMark/>
          </w:tcPr>
          <w:p w14:paraId="1B943040" w14:textId="77777777" w:rsidR="00776AF6" w:rsidRPr="00A17C82" w:rsidRDefault="00776AF6" w:rsidP="00A17C82">
            <w:pPr>
              <w:ind w:firstLine="0"/>
              <w:jc w:val="left"/>
              <w:rPr>
                <w:lang w:eastAsia="ru-RU"/>
              </w:rPr>
            </w:pPr>
            <w:r w:rsidRPr="00A17C82">
              <w:rPr>
                <w:lang w:eastAsia="ru-RU"/>
              </w:rPr>
              <w:t>Длительность 2,0 часа на самостоятельном дыхании</w:t>
            </w:r>
          </w:p>
        </w:tc>
        <w:tc>
          <w:tcPr>
            <w:tcW w:w="858" w:type="pct"/>
            <w:shd w:val="clear" w:color="auto" w:fill="auto"/>
            <w:vAlign w:val="center"/>
            <w:hideMark/>
          </w:tcPr>
          <w:p w14:paraId="1F0BC72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1E46DC7" w14:textId="77777777" w:rsidR="00776AF6" w:rsidRPr="00A17C82" w:rsidRDefault="00776AF6" w:rsidP="00A17C82">
            <w:pPr>
              <w:ind w:firstLine="0"/>
              <w:jc w:val="center"/>
              <w:rPr>
                <w:bCs/>
                <w:lang w:eastAsia="ru-RU"/>
              </w:rPr>
            </w:pPr>
            <w:r w:rsidRPr="00A17C82">
              <w:rPr>
                <w:bCs/>
                <w:lang w:eastAsia="ru-RU"/>
              </w:rPr>
              <w:t>933</w:t>
            </w:r>
          </w:p>
        </w:tc>
      </w:tr>
      <w:tr w:rsidR="00776AF6" w:rsidRPr="00A17C82" w14:paraId="57B005E6" w14:textId="77777777" w:rsidTr="00A17C82">
        <w:trPr>
          <w:trHeight w:val="20"/>
        </w:trPr>
        <w:tc>
          <w:tcPr>
            <w:tcW w:w="603" w:type="pct"/>
            <w:shd w:val="clear" w:color="auto" w:fill="auto"/>
            <w:vAlign w:val="center"/>
            <w:hideMark/>
          </w:tcPr>
          <w:p w14:paraId="5E1332E4" w14:textId="77777777" w:rsidR="00776AF6" w:rsidRPr="00A17C82" w:rsidRDefault="00776AF6" w:rsidP="00A17C82">
            <w:pPr>
              <w:ind w:firstLine="0"/>
              <w:jc w:val="center"/>
              <w:rPr>
                <w:lang w:eastAsia="ru-RU"/>
              </w:rPr>
            </w:pPr>
            <w:r w:rsidRPr="00A17C82">
              <w:rPr>
                <w:lang w:eastAsia="ru-RU"/>
              </w:rPr>
              <w:t>3663.</w:t>
            </w:r>
          </w:p>
        </w:tc>
        <w:tc>
          <w:tcPr>
            <w:tcW w:w="3014" w:type="pct"/>
            <w:shd w:val="clear" w:color="auto" w:fill="auto"/>
            <w:hideMark/>
          </w:tcPr>
          <w:p w14:paraId="21943DCE" w14:textId="77777777" w:rsidR="00776AF6" w:rsidRPr="00A17C82" w:rsidRDefault="00776AF6" w:rsidP="00A17C82">
            <w:pPr>
              <w:ind w:firstLine="0"/>
              <w:jc w:val="left"/>
              <w:rPr>
                <w:lang w:eastAsia="ru-RU"/>
              </w:rPr>
            </w:pPr>
            <w:r w:rsidRPr="00A17C82">
              <w:rPr>
                <w:lang w:eastAsia="ru-RU"/>
              </w:rPr>
              <w:t>Длительность 2,5 часа категория I</w:t>
            </w:r>
          </w:p>
        </w:tc>
        <w:tc>
          <w:tcPr>
            <w:tcW w:w="858" w:type="pct"/>
            <w:shd w:val="clear" w:color="auto" w:fill="auto"/>
            <w:vAlign w:val="center"/>
            <w:hideMark/>
          </w:tcPr>
          <w:p w14:paraId="4F13CDA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5C5FE0D" w14:textId="77777777" w:rsidR="00776AF6" w:rsidRPr="00A17C82" w:rsidRDefault="00776AF6" w:rsidP="00A17C82">
            <w:pPr>
              <w:ind w:firstLine="0"/>
              <w:jc w:val="center"/>
              <w:rPr>
                <w:bCs/>
                <w:lang w:eastAsia="ru-RU"/>
              </w:rPr>
            </w:pPr>
            <w:r w:rsidRPr="00A17C82">
              <w:rPr>
                <w:bCs/>
                <w:lang w:eastAsia="ru-RU"/>
              </w:rPr>
              <w:t>4 674</w:t>
            </w:r>
          </w:p>
        </w:tc>
      </w:tr>
      <w:tr w:rsidR="00776AF6" w:rsidRPr="00A17C82" w14:paraId="3B5CB947" w14:textId="77777777" w:rsidTr="00A17C82">
        <w:trPr>
          <w:trHeight w:val="20"/>
        </w:trPr>
        <w:tc>
          <w:tcPr>
            <w:tcW w:w="603" w:type="pct"/>
            <w:shd w:val="clear" w:color="auto" w:fill="auto"/>
            <w:vAlign w:val="center"/>
            <w:hideMark/>
          </w:tcPr>
          <w:p w14:paraId="16DF25D8" w14:textId="77777777" w:rsidR="00776AF6" w:rsidRPr="00A17C82" w:rsidRDefault="00776AF6" w:rsidP="00A17C82">
            <w:pPr>
              <w:ind w:firstLine="0"/>
              <w:jc w:val="center"/>
              <w:rPr>
                <w:lang w:eastAsia="ru-RU"/>
              </w:rPr>
            </w:pPr>
            <w:r w:rsidRPr="00A17C82">
              <w:rPr>
                <w:lang w:eastAsia="ru-RU"/>
              </w:rPr>
              <w:t>3664.</w:t>
            </w:r>
          </w:p>
        </w:tc>
        <w:tc>
          <w:tcPr>
            <w:tcW w:w="3014" w:type="pct"/>
            <w:shd w:val="clear" w:color="auto" w:fill="auto"/>
            <w:hideMark/>
          </w:tcPr>
          <w:p w14:paraId="09BB886B" w14:textId="77777777" w:rsidR="00776AF6" w:rsidRPr="00A17C82" w:rsidRDefault="00776AF6" w:rsidP="00A17C82">
            <w:pPr>
              <w:ind w:firstLine="0"/>
              <w:jc w:val="left"/>
              <w:rPr>
                <w:lang w:eastAsia="ru-RU"/>
              </w:rPr>
            </w:pPr>
            <w:r w:rsidRPr="00A17C82">
              <w:rPr>
                <w:lang w:eastAsia="ru-RU"/>
              </w:rPr>
              <w:t>Длительность 2,5 часа категория II</w:t>
            </w:r>
          </w:p>
        </w:tc>
        <w:tc>
          <w:tcPr>
            <w:tcW w:w="858" w:type="pct"/>
            <w:shd w:val="clear" w:color="auto" w:fill="auto"/>
            <w:vAlign w:val="center"/>
            <w:hideMark/>
          </w:tcPr>
          <w:p w14:paraId="7A6D262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85D38E6" w14:textId="77777777" w:rsidR="00776AF6" w:rsidRPr="00A17C82" w:rsidRDefault="00776AF6" w:rsidP="00A17C82">
            <w:pPr>
              <w:ind w:firstLine="0"/>
              <w:jc w:val="center"/>
              <w:rPr>
                <w:bCs/>
                <w:lang w:eastAsia="ru-RU"/>
              </w:rPr>
            </w:pPr>
            <w:r w:rsidRPr="00A17C82">
              <w:rPr>
                <w:bCs/>
                <w:lang w:eastAsia="ru-RU"/>
              </w:rPr>
              <w:t>3 827</w:t>
            </w:r>
          </w:p>
        </w:tc>
      </w:tr>
      <w:tr w:rsidR="00776AF6" w:rsidRPr="00A17C82" w14:paraId="0926C591" w14:textId="77777777" w:rsidTr="00A17C82">
        <w:trPr>
          <w:trHeight w:val="20"/>
        </w:trPr>
        <w:tc>
          <w:tcPr>
            <w:tcW w:w="603" w:type="pct"/>
            <w:shd w:val="clear" w:color="auto" w:fill="auto"/>
            <w:vAlign w:val="center"/>
            <w:hideMark/>
          </w:tcPr>
          <w:p w14:paraId="6F3CBDF2" w14:textId="77777777" w:rsidR="00776AF6" w:rsidRPr="00A17C82" w:rsidRDefault="00776AF6" w:rsidP="00A17C82">
            <w:pPr>
              <w:ind w:firstLine="0"/>
              <w:jc w:val="center"/>
              <w:rPr>
                <w:lang w:eastAsia="ru-RU"/>
              </w:rPr>
            </w:pPr>
            <w:r w:rsidRPr="00A17C82">
              <w:rPr>
                <w:lang w:eastAsia="ru-RU"/>
              </w:rPr>
              <w:t>3664.1.</w:t>
            </w:r>
          </w:p>
        </w:tc>
        <w:tc>
          <w:tcPr>
            <w:tcW w:w="3014" w:type="pct"/>
            <w:shd w:val="clear" w:color="auto" w:fill="auto"/>
            <w:hideMark/>
          </w:tcPr>
          <w:p w14:paraId="084FCF00" w14:textId="77777777" w:rsidR="00776AF6" w:rsidRPr="00A17C82" w:rsidRDefault="00776AF6" w:rsidP="00A17C82">
            <w:pPr>
              <w:ind w:firstLine="0"/>
              <w:jc w:val="left"/>
              <w:rPr>
                <w:lang w:eastAsia="ru-RU"/>
              </w:rPr>
            </w:pPr>
            <w:r w:rsidRPr="00A17C82">
              <w:rPr>
                <w:lang w:eastAsia="ru-RU"/>
              </w:rPr>
              <w:t>Длительность 2,75 часа I категория</w:t>
            </w:r>
          </w:p>
        </w:tc>
        <w:tc>
          <w:tcPr>
            <w:tcW w:w="858" w:type="pct"/>
            <w:shd w:val="clear" w:color="auto" w:fill="auto"/>
            <w:vAlign w:val="center"/>
            <w:hideMark/>
          </w:tcPr>
          <w:p w14:paraId="78C4DDA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3777741" w14:textId="77777777" w:rsidR="00776AF6" w:rsidRPr="00A17C82" w:rsidRDefault="00776AF6" w:rsidP="00A17C82">
            <w:pPr>
              <w:ind w:firstLine="0"/>
              <w:jc w:val="center"/>
              <w:rPr>
                <w:bCs/>
                <w:lang w:eastAsia="ru-RU"/>
              </w:rPr>
            </w:pPr>
            <w:r w:rsidRPr="00A17C82">
              <w:rPr>
                <w:bCs/>
                <w:lang w:eastAsia="ru-RU"/>
              </w:rPr>
              <w:t>4 853</w:t>
            </w:r>
          </w:p>
        </w:tc>
      </w:tr>
      <w:tr w:rsidR="00776AF6" w:rsidRPr="00A17C82" w14:paraId="32FD067D" w14:textId="77777777" w:rsidTr="00A17C82">
        <w:trPr>
          <w:trHeight w:val="20"/>
        </w:trPr>
        <w:tc>
          <w:tcPr>
            <w:tcW w:w="603" w:type="pct"/>
            <w:shd w:val="clear" w:color="auto" w:fill="auto"/>
            <w:vAlign w:val="center"/>
            <w:hideMark/>
          </w:tcPr>
          <w:p w14:paraId="2F76140F" w14:textId="77777777" w:rsidR="00776AF6" w:rsidRPr="00A17C82" w:rsidRDefault="00776AF6" w:rsidP="00A17C82">
            <w:pPr>
              <w:ind w:firstLine="0"/>
              <w:jc w:val="center"/>
              <w:rPr>
                <w:lang w:eastAsia="ru-RU"/>
              </w:rPr>
            </w:pPr>
            <w:r w:rsidRPr="00A17C82">
              <w:rPr>
                <w:lang w:eastAsia="ru-RU"/>
              </w:rPr>
              <w:t>3665.</w:t>
            </w:r>
          </w:p>
        </w:tc>
        <w:tc>
          <w:tcPr>
            <w:tcW w:w="3014" w:type="pct"/>
            <w:shd w:val="clear" w:color="auto" w:fill="auto"/>
            <w:hideMark/>
          </w:tcPr>
          <w:p w14:paraId="5FEC48C2" w14:textId="77777777" w:rsidR="00776AF6" w:rsidRPr="00A17C82" w:rsidRDefault="00776AF6" w:rsidP="00A17C82">
            <w:pPr>
              <w:ind w:firstLine="0"/>
              <w:jc w:val="left"/>
              <w:rPr>
                <w:lang w:eastAsia="ru-RU"/>
              </w:rPr>
            </w:pPr>
            <w:r w:rsidRPr="00A17C82">
              <w:rPr>
                <w:lang w:eastAsia="ru-RU"/>
              </w:rPr>
              <w:t>Длительность 3,0 часа категория I</w:t>
            </w:r>
          </w:p>
        </w:tc>
        <w:tc>
          <w:tcPr>
            <w:tcW w:w="858" w:type="pct"/>
            <w:shd w:val="clear" w:color="auto" w:fill="auto"/>
            <w:vAlign w:val="center"/>
            <w:hideMark/>
          </w:tcPr>
          <w:p w14:paraId="06B014FE"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C2217EF" w14:textId="77777777" w:rsidR="00776AF6" w:rsidRPr="00A17C82" w:rsidRDefault="00776AF6" w:rsidP="00A17C82">
            <w:pPr>
              <w:ind w:firstLine="0"/>
              <w:jc w:val="center"/>
              <w:rPr>
                <w:bCs/>
                <w:lang w:eastAsia="ru-RU"/>
              </w:rPr>
            </w:pPr>
            <w:r w:rsidRPr="00A17C82">
              <w:rPr>
                <w:bCs/>
                <w:lang w:eastAsia="ru-RU"/>
              </w:rPr>
              <w:t>5 032</w:t>
            </w:r>
          </w:p>
        </w:tc>
      </w:tr>
      <w:tr w:rsidR="00776AF6" w:rsidRPr="00A17C82" w14:paraId="01B6CB3C" w14:textId="77777777" w:rsidTr="00A17C82">
        <w:trPr>
          <w:trHeight w:val="20"/>
        </w:trPr>
        <w:tc>
          <w:tcPr>
            <w:tcW w:w="603" w:type="pct"/>
            <w:shd w:val="clear" w:color="auto" w:fill="auto"/>
            <w:vAlign w:val="center"/>
            <w:hideMark/>
          </w:tcPr>
          <w:p w14:paraId="2FEEBB02" w14:textId="77777777" w:rsidR="00776AF6" w:rsidRPr="00A17C82" w:rsidRDefault="00776AF6" w:rsidP="00A17C82">
            <w:pPr>
              <w:ind w:firstLine="0"/>
              <w:jc w:val="center"/>
              <w:rPr>
                <w:lang w:eastAsia="ru-RU"/>
              </w:rPr>
            </w:pPr>
            <w:r w:rsidRPr="00A17C82">
              <w:rPr>
                <w:lang w:eastAsia="ru-RU"/>
              </w:rPr>
              <w:t>3666.</w:t>
            </w:r>
          </w:p>
        </w:tc>
        <w:tc>
          <w:tcPr>
            <w:tcW w:w="3014" w:type="pct"/>
            <w:shd w:val="clear" w:color="auto" w:fill="auto"/>
            <w:hideMark/>
          </w:tcPr>
          <w:p w14:paraId="74890E25" w14:textId="77777777" w:rsidR="00776AF6" w:rsidRPr="00A17C82" w:rsidRDefault="00776AF6" w:rsidP="00A17C82">
            <w:pPr>
              <w:ind w:firstLine="0"/>
              <w:jc w:val="left"/>
              <w:rPr>
                <w:lang w:eastAsia="ru-RU"/>
              </w:rPr>
            </w:pPr>
            <w:r w:rsidRPr="00A17C82">
              <w:rPr>
                <w:lang w:eastAsia="ru-RU"/>
              </w:rPr>
              <w:t>Длительность 3,0 часа категория II</w:t>
            </w:r>
          </w:p>
        </w:tc>
        <w:tc>
          <w:tcPr>
            <w:tcW w:w="858" w:type="pct"/>
            <w:shd w:val="clear" w:color="auto" w:fill="auto"/>
            <w:vAlign w:val="center"/>
            <w:hideMark/>
          </w:tcPr>
          <w:p w14:paraId="48F09A2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156959F" w14:textId="77777777" w:rsidR="00776AF6" w:rsidRPr="00A17C82" w:rsidRDefault="00776AF6" w:rsidP="00A17C82">
            <w:pPr>
              <w:ind w:firstLine="0"/>
              <w:jc w:val="center"/>
              <w:rPr>
                <w:bCs/>
                <w:lang w:eastAsia="ru-RU"/>
              </w:rPr>
            </w:pPr>
            <w:r w:rsidRPr="00A17C82">
              <w:rPr>
                <w:bCs/>
                <w:lang w:eastAsia="ru-RU"/>
              </w:rPr>
              <w:t>4 110</w:t>
            </w:r>
          </w:p>
        </w:tc>
      </w:tr>
      <w:tr w:rsidR="00776AF6" w:rsidRPr="00A17C82" w14:paraId="3E758B38" w14:textId="77777777" w:rsidTr="00A17C82">
        <w:trPr>
          <w:trHeight w:val="20"/>
        </w:trPr>
        <w:tc>
          <w:tcPr>
            <w:tcW w:w="603" w:type="pct"/>
            <w:shd w:val="clear" w:color="auto" w:fill="auto"/>
            <w:vAlign w:val="center"/>
            <w:hideMark/>
          </w:tcPr>
          <w:p w14:paraId="5C9F616F" w14:textId="77777777" w:rsidR="00776AF6" w:rsidRPr="00A17C82" w:rsidRDefault="00776AF6" w:rsidP="00A17C82">
            <w:pPr>
              <w:ind w:firstLine="0"/>
              <w:jc w:val="center"/>
              <w:rPr>
                <w:lang w:eastAsia="ru-RU"/>
              </w:rPr>
            </w:pPr>
            <w:r w:rsidRPr="00A17C82">
              <w:rPr>
                <w:lang w:eastAsia="ru-RU"/>
              </w:rPr>
              <w:t>3666.1.</w:t>
            </w:r>
          </w:p>
        </w:tc>
        <w:tc>
          <w:tcPr>
            <w:tcW w:w="3014" w:type="pct"/>
            <w:shd w:val="clear" w:color="auto" w:fill="auto"/>
            <w:hideMark/>
          </w:tcPr>
          <w:p w14:paraId="6969D8B5" w14:textId="77777777" w:rsidR="00776AF6" w:rsidRPr="00A17C82" w:rsidRDefault="00776AF6" w:rsidP="00A17C82">
            <w:pPr>
              <w:ind w:firstLine="0"/>
              <w:jc w:val="left"/>
              <w:rPr>
                <w:lang w:eastAsia="ru-RU"/>
              </w:rPr>
            </w:pPr>
            <w:r w:rsidRPr="00A17C82">
              <w:rPr>
                <w:lang w:eastAsia="ru-RU"/>
              </w:rPr>
              <w:t>Длительность 3,25 часа I категория</w:t>
            </w:r>
          </w:p>
        </w:tc>
        <w:tc>
          <w:tcPr>
            <w:tcW w:w="858" w:type="pct"/>
            <w:shd w:val="clear" w:color="auto" w:fill="auto"/>
            <w:vAlign w:val="center"/>
            <w:hideMark/>
          </w:tcPr>
          <w:p w14:paraId="1CAB927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D1F8D1D" w14:textId="77777777" w:rsidR="00776AF6" w:rsidRPr="00A17C82" w:rsidRDefault="00776AF6" w:rsidP="00A17C82">
            <w:pPr>
              <w:ind w:firstLine="0"/>
              <w:jc w:val="center"/>
              <w:rPr>
                <w:bCs/>
                <w:lang w:eastAsia="ru-RU"/>
              </w:rPr>
            </w:pPr>
            <w:r w:rsidRPr="00A17C82">
              <w:rPr>
                <w:bCs/>
                <w:lang w:eastAsia="ru-RU"/>
              </w:rPr>
              <w:t>5 220</w:t>
            </w:r>
          </w:p>
        </w:tc>
      </w:tr>
      <w:tr w:rsidR="00776AF6" w:rsidRPr="00A17C82" w14:paraId="77EFF01D" w14:textId="77777777" w:rsidTr="00A17C82">
        <w:trPr>
          <w:trHeight w:val="20"/>
        </w:trPr>
        <w:tc>
          <w:tcPr>
            <w:tcW w:w="603" w:type="pct"/>
            <w:shd w:val="clear" w:color="auto" w:fill="auto"/>
            <w:vAlign w:val="center"/>
            <w:hideMark/>
          </w:tcPr>
          <w:p w14:paraId="3E6ABC95" w14:textId="77777777" w:rsidR="00776AF6" w:rsidRPr="00A17C82" w:rsidRDefault="00776AF6" w:rsidP="00A17C82">
            <w:pPr>
              <w:ind w:firstLine="0"/>
              <w:jc w:val="center"/>
              <w:rPr>
                <w:lang w:eastAsia="ru-RU"/>
              </w:rPr>
            </w:pPr>
            <w:r w:rsidRPr="00A17C82">
              <w:rPr>
                <w:lang w:eastAsia="ru-RU"/>
              </w:rPr>
              <w:t>3667.</w:t>
            </w:r>
          </w:p>
        </w:tc>
        <w:tc>
          <w:tcPr>
            <w:tcW w:w="3014" w:type="pct"/>
            <w:shd w:val="clear" w:color="auto" w:fill="auto"/>
            <w:hideMark/>
          </w:tcPr>
          <w:p w14:paraId="1FD186C8" w14:textId="77777777" w:rsidR="00776AF6" w:rsidRPr="00A17C82" w:rsidRDefault="00776AF6" w:rsidP="00A17C82">
            <w:pPr>
              <w:ind w:firstLine="0"/>
              <w:jc w:val="left"/>
              <w:rPr>
                <w:lang w:eastAsia="ru-RU"/>
              </w:rPr>
            </w:pPr>
            <w:r w:rsidRPr="00A17C82">
              <w:rPr>
                <w:lang w:eastAsia="ru-RU"/>
              </w:rPr>
              <w:t>Длительность 3,5 часа категория I</w:t>
            </w:r>
          </w:p>
        </w:tc>
        <w:tc>
          <w:tcPr>
            <w:tcW w:w="858" w:type="pct"/>
            <w:shd w:val="clear" w:color="auto" w:fill="auto"/>
            <w:vAlign w:val="center"/>
            <w:hideMark/>
          </w:tcPr>
          <w:p w14:paraId="442C7AA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96A23E5" w14:textId="77777777" w:rsidR="00776AF6" w:rsidRPr="00A17C82" w:rsidRDefault="00776AF6" w:rsidP="00A17C82">
            <w:pPr>
              <w:ind w:firstLine="0"/>
              <w:jc w:val="center"/>
              <w:rPr>
                <w:bCs/>
                <w:lang w:eastAsia="ru-RU"/>
              </w:rPr>
            </w:pPr>
            <w:r w:rsidRPr="00A17C82">
              <w:rPr>
                <w:bCs/>
                <w:lang w:eastAsia="ru-RU"/>
              </w:rPr>
              <w:t>5 408</w:t>
            </w:r>
          </w:p>
        </w:tc>
      </w:tr>
      <w:tr w:rsidR="00776AF6" w:rsidRPr="00A17C82" w14:paraId="6EE46064" w14:textId="77777777" w:rsidTr="00A17C82">
        <w:trPr>
          <w:trHeight w:val="20"/>
        </w:trPr>
        <w:tc>
          <w:tcPr>
            <w:tcW w:w="603" w:type="pct"/>
            <w:shd w:val="clear" w:color="auto" w:fill="auto"/>
            <w:vAlign w:val="center"/>
            <w:hideMark/>
          </w:tcPr>
          <w:p w14:paraId="4ADB8657" w14:textId="77777777" w:rsidR="00776AF6" w:rsidRPr="00A17C82" w:rsidRDefault="00776AF6" w:rsidP="00A17C82">
            <w:pPr>
              <w:ind w:firstLine="0"/>
              <w:jc w:val="center"/>
              <w:rPr>
                <w:lang w:eastAsia="ru-RU"/>
              </w:rPr>
            </w:pPr>
            <w:r w:rsidRPr="00A17C82">
              <w:rPr>
                <w:lang w:eastAsia="ru-RU"/>
              </w:rPr>
              <w:t>3668.</w:t>
            </w:r>
          </w:p>
        </w:tc>
        <w:tc>
          <w:tcPr>
            <w:tcW w:w="3014" w:type="pct"/>
            <w:shd w:val="clear" w:color="auto" w:fill="auto"/>
            <w:hideMark/>
          </w:tcPr>
          <w:p w14:paraId="62BD908B" w14:textId="77777777" w:rsidR="00776AF6" w:rsidRPr="00A17C82" w:rsidRDefault="00776AF6" w:rsidP="00A17C82">
            <w:pPr>
              <w:ind w:firstLine="0"/>
              <w:jc w:val="left"/>
              <w:rPr>
                <w:lang w:eastAsia="ru-RU"/>
              </w:rPr>
            </w:pPr>
            <w:r w:rsidRPr="00A17C82">
              <w:rPr>
                <w:lang w:eastAsia="ru-RU"/>
              </w:rPr>
              <w:t>Длительность 3,5 часа категория II</w:t>
            </w:r>
          </w:p>
        </w:tc>
        <w:tc>
          <w:tcPr>
            <w:tcW w:w="858" w:type="pct"/>
            <w:shd w:val="clear" w:color="auto" w:fill="auto"/>
            <w:vAlign w:val="center"/>
            <w:hideMark/>
          </w:tcPr>
          <w:p w14:paraId="1D5F15A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3CDF2B1" w14:textId="77777777" w:rsidR="00776AF6" w:rsidRPr="00A17C82" w:rsidRDefault="00776AF6" w:rsidP="00A17C82">
            <w:pPr>
              <w:ind w:firstLine="0"/>
              <w:jc w:val="center"/>
              <w:rPr>
                <w:bCs/>
                <w:lang w:eastAsia="ru-RU"/>
              </w:rPr>
            </w:pPr>
            <w:r w:rsidRPr="00A17C82">
              <w:rPr>
                <w:bCs/>
                <w:lang w:eastAsia="ru-RU"/>
              </w:rPr>
              <w:t>4 373</w:t>
            </w:r>
          </w:p>
        </w:tc>
      </w:tr>
      <w:tr w:rsidR="00776AF6" w:rsidRPr="00A17C82" w14:paraId="378EF7D3" w14:textId="77777777" w:rsidTr="00A17C82">
        <w:trPr>
          <w:trHeight w:val="20"/>
        </w:trPr>
        <w:tc>
          <w:tcPr>
            <w:tcW w:w="603" w:type="pct"/>
            <w:shd w:val="clear" w:color="auto" w:fill="auto"/>
            <w:vAlign w:val="center"/>
            <w:hideMark/>
          </w:tcPr>
          <w:p w14:paraId="4A52D257" w14:textId="77777777" w:rsidR="00776AF6" w:rsidRPr="00A17C82" w:rsidRDefault="00776AF6" w:rsidP="00A17C82">
            <w:pPr>
              <w:ind w:firstLine="0"/>
              <w:jc w:val="center"/>
              <w:rPr>
                <w:lang w:eastAsia="ru-RU"/>
              </w:rPr>
            </w:pPr>
            <w:r w:rsidRPr="00A17C82">
              <w:rPr>
                <w:lang w:eastAsia="ru-RU"/>
              </w:rPr>
              <w:t>3668.1.</w:t>
            </w:r>
          </w:p>
        </w:tc>
        <w:tc>
          <w:tcPr>
            <w:tcW w:w="3014" w:type="pct"/>
            <w:shd w:val="clear" w:color="auto" w:fill="auto"/>
            <w:hideMark/>
          </w:tcPr>
          <w:p w14:paraId="665C30BD" w14:textId="77777777" w:rsidR="00776AF6" w:rsidRPr="00A17C82" w:rsidRDefault="00776AF6" w:rsidP="00A17C82">
            <w:pPr>
              <w:ind w:firstLine="0"/>
              <w:jc w:val="left"/>
              <w:rPr>
                <w:lang w:eastAsia="ru-RU"/>
              </w:rPr>
            </w:pPr>
            <w:r w:rsidRPr="00A17C82">
              <w:rPr>
                <w:lang w:eastAsia="ru-RU"/>
              </w:rPr>
              <w:t>Длительность 3,75 часа I категория</w:t>
            </w:r>
          </w:p>
        </w:tc>
        <w:tc>
          <w:tcPr>
            <w:tcW w:w="858" w:type="pct"/>
            <w:shd w:val="clear" w:color="auto" w:fill="auto"/>
            <w:vAlign w:val="center"/>
            <w:hideMark/>
          </w:tcPr>
          <w:p w14:paraId="79C6BA6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7E99892" w14:textId="77777777" w:rsidR="00776AF6" w:rsidRPr="00A17C82" w:rsidRDefault="00776AF6" w:rsidP="00A17C82">
            <w:pPr>
              <w:ind w:firstLine="0"/>
              <w:jc w:val="center"/>
              <w:rPr>
                <w:bCs/>
                <w:lang w:eastAsia="ru-RU"/>
              </w:rPr>
            </w:pPr>
            <w:r w:rsidRPr="00A17C82">
              <w:rPr>
                <w:bCs/>
                <w:lang w:eastAsia="ru-RU"/>
              </w:rPr>
              <w:t>5 601</w:t>
            </w:r>
          </w:p>
        </w:tc>
      </w:tr>
      <w:tr w:rsidR="00776AF6" w:rsidRPr="00A17C82" w14:paraId="2ACD6774" w14:textId="77777777" w:rsidTr="00A17C82">
        <w:trPr>
          <w:trHeight w:val="20"/>
        </w:trPr>
        <w:tc>
          <w:tcPr>
            <w:tcW w:w="603" w:type="pct"/>
            <w:shd w:val="clear" w:color="auto" w:fill="auto"/>
            <w:vAlign w:val="center"/>
            <w:hideMark/>
          </w:tcPr>
          <w:p w14:paraId="02C62AE1" w14:textId="77777777" w:rsidR="00776AF6" w:rsidRPr="00A17C82" w:rsidRDefault="00776AF6" w:rsidP="00A17C82">
            <w:pPr>
              <w:ind w:firstLine="0"/>
              <w:jc w:val="center"/>
              <w:rPr>
                <w:lang w:eastAsia="ru-RU"/>
              </w:rPr>
            </w:pPr>
            <w:r w:rsidRPr="00A17C82">
              <w:rPr>
                <w:lang w:eastAsia="ru-RU"/>
              </w:rPr>
              <w:t>3669.</w:t>
            </w:r>
          </w:p>
        </w:tc>
        <w:tc>
          <w:tcPr>
            <w:tcW w:w="3014" w:type="pct"/>
            <w:shd w:val="clear" w:color="auto" w:fill="auto"/>
            <w:hideMark/>
          </w:tcPr>
          <w:p w14:paraId="0767A952" w14:textId="77777777" w:rsidR="00776AF6" w:rsidRPr="00A17C82" w:rsidRDefault="00776AF6" w:rsidP="00A17C82">
            <w:pPr>
              <w:ind w:firstLine="0"/>
              <w:jc w:val="left"/>
              <w:rPr>
                <w:lang w:eastAsia="ru-RU"/>
              </w:rPr>
            </w:pPr>
            <w:r w:rsidRPr="00A17C82">
              <w:rPr>
                <w:lang w:eastAsia="ru-RU"/>
              </w:rPr>
              <w:t>Длительность 4,0 часа категория I</w:t>
            </w:r>
          </w:p>
        </w:tc>
        <w:tc>
          <w:tcPr>
            <w:tcW w:w="858" w:type="pct"/>
            <w:shd w:val="clear" w:color="auto" w:fill="auto"/>
            <w:vAlign w:val="center"/>
            <w:hideMark/>
          </w:tcPr>
          <w:p w14:paraId="2ED76F6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9D8BCBD" w14:textId="77777777" w:rsidR="00776AF6" w:rsidRPr="00A17C82" w:rsidRDefault="00776AF6" w:rsidP="00A17C82">
            <w:pPr>
              <w:ind w:firstLine="0"/>
              <w:jc w:val="center"/>
              <w:rPr>
                <w:bCs/>
                <w:lang w:eastAsia="ru-RU"/>
              </w:rPr>
            </w:pPr>
            <w:r w:rsidRPr="00A17C82">
              <w:rPr>
                <w:bCs/>
                <w:lang w:eastAsia="ru-RU"/>
              </w:rPr>
              <w:t>5 794</w:t>
            </w:r>
          </w:p>
        </w:tc>
      </w:tr>
      <w:tr w:rsidR="00776AF6" w:rsidRPr="00A17C82" w14:paraId="72320E40" w14:textId="77777777" w:rsidTr="00A17C82">
        <w:trPr>
          <w:trHeight w:val="20"/>
        </w:trPr>
        <w:tc>
          <w:tcPr>
            <w:tcW w:w="603" w:type="pct"/>
            <w:shd w:val="clear" w:color="auto" w:fill="auto"/>
            <w:vAlign w:val="center"/>
            <w:hideMark/>
          </w:tcPr>
          <w:p w14:paraId="2506A598" w14:textId="77777777" w:rsidR="00776AF6" w:rsidRPr="00A17C82" w:rsidRDefault="00776AF6" w:rsidP="00A17C82">
            <w:pPr>
              <w:ind w:firstLine="0"/>
              <w:jc w:val="center"/>
              <w:rPr>
                <w:lang w:eastAsia="ru-RU"/>
              </w:rPr>
            </w:pPr>
            <w:r w:rsidRPr="00A17C82">
              <w:rPr>
                <w:lang w:eastAsia="ru-RU"/>
              </w:rPr>
              <w:t>3670.</w:t>
            </w:r>
          </w:p>
        </w:tc>
        <w:tc>
          <w:tcPr>
            <w:tcW w:w="3014" w:type="pct"/>
            <w:shd w:val="clear" w:color="auto" w:fill="auto"/>
            <w:hideMark/>
          </w:tcPr>
          <w:p w14:paraId="0B0B8F40" w14:textId="77777777" w:rsidR="00776AF6" w:rsidRPr="00A17C82" w:rsidRDefault="00776AF6" w:rsidP="00A17C82">
            <w:pPr>
              <w:ind w:firstLine="0"/>
              <w:jc w:val="left"/>
              <w:rPr>
                <w:lang w:eastAsia="ru-RU"/>
              </w:rPr>
            </w:pPr>
            <w:r w:rsidRPr="00A17C82">
              <w:rPr>
                <w:lang w:eastAsia="ru-RU"/>
              </w:rPr>
              <w:t>Длительность 4,0 часа категория II</w:t>
            </w:r>
          </w:p>
        </w:tc>
        <w:tc>
          <w:tcPr>
            <w:tcW w:w="858" w:type="pct"/>
            <w:shd w:val="clear" w:color="auto" w:fill="auto"/>
            <w:vAlign w:val="center"/>
            <w:hideMark/>
          </w:tcPr>
          <w:p w14:paraId="55834FF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99FCAC1" w14:textId="77777777" w:rsidR="00776AF6" w:rsidRPr="00A17C82" w:rsidRDefault="00776AF6" w:rsidP="00A17C82">
            <w:pPr>
              <w:ind w:firstLine="0"/>
              <w:jc w:val="center"/>
              <w:rPr>
                <w:bCs/>
                <w:lang w:eastAsia="ru-RU"/>
              </w:rPr>
            </w:pPr>
            <w:r w:rsidRPr="00A17C82">
              <w:rPr>
                <w:bCs/>
                <w:lang w:eastAsia="ru-RU"/>
              </w:rPr>
              <w:t>4 630</w:t>
            </w:r>
          </w:p>
        </w:tc>
      </w:tr>
      <w:tr w:rsidR="00776AF6" w:rsidRPr="00A17C82" w14:paraId="0942CD31" w14:textId="77777777" w:rsidTr="00A17C82">
        <w:trPr>
          <w:trHeight w:val="20"/>
        </w:trPr>
        <w:tc>
          <w:tcPr>
            <w:tcW w:w="603" w:type="pct"/>
            <w:shd w:val="clear" w:color="auto" w:fill="auto"/>
            <w:vAlign w:val="center"/>
            <w:hideMark/>
          </w:tcPr>
          <w:p w14:paraId="055999AD" w14:textId="77777777" w:rsidR="00776AF6" w:rsidRPr="00A17C82" w:rsidRDefault="00776AF6" w:rsidP="00A17C82">
            <w:pPr>
              <w:ind w:firstLine="0"/>
              <w:jc w:val="center"/>
              <w:rPr>
                <w:lang w:eastAsia="ru-RU"/>
              </w:rPr>
            </w:pPr>
            <w:r w:rsidRPr="00A17C82">
              <w:rPr>
                <w:lang w:eastAsia="ru-RU"/>
              </w:rPr>
              <w:t>3670.1.</w:t>
            </w:r>
          </w:p>
        </w:tc>
        <w:tc>
          <w:tcPr>
            <w:tcW w:w="3014" w:type="pct"/>
            <w:shd w:val="clear" w:color="auto" w:fill="auto"/>
            <w:hideMark/>
          </w:tcPr>
          <w:p w14:paraId="59692F07" w14:textId="77777777" w:rsidR="00776AF6" w:rsidRPr="00A17C82" w:rsidRDefault="00776AF6" w:rsidP="00A17C82">
            <w:pPr>
              <w:ind w:firstLine="0"/>
              <w:jc w:val="left"/>
              <w:rPr>
                <w:lang w:eastAsia="ru-RU"/>
              </w:rPr>
            </w:pPr>
            <w:r w:rsidRPr="00A17C82">
              <w:rPr>
                <w:lang w:eastAsia="ru-RU"/>
              </w:rPr>
              <w:t>Длительность 4,25 часа I категория</w:t>
            </w:r>
          </w:p>
        </w:tc>
        <w:tc>
          <w:tcPr>
            <w:tcW w:w="858" w:type="pct"/>
            <w:shd w:val="clear" w:color="auto" w:fill="auto"/>
            <w:vAlign w:val="center"/>
            <w:hideMark/>
          </w:tcPr>
          <w:p w14:paraId="333E0DB0"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E9FF339" w14:textId="77777777" w:rsidR="00776AF6" w:rsidRPr="00A17C82" w:rsidRDefault="00776AF6" w:rsidP="00A17C82">
            <w:pPr>
              <w:ind w:firstLine="0"/>
              <w:jc w:val="center"/>
              <w:rPr>
                <w:bCs/>
                <w:lang w:eastAsia="ru-RU"/>
              </w:rPr>
            </w:pPr>
            <w:r w:rsidRPr="00A17C82">
              <w:rPr>
                <w:bCs/>
                <w:lang w:eastAsia="ru-RU"/>
              </w:rPr>
              <w:t>5 979</w:t>
            </w:r>
          </w:p>
        </w:tc>
      </w:tr>
      <w:tr w:rsidR="00776AF6" w:rsidRPr="00A17C82" w14:paraId="0695CE7B" w14:textId="77777777" w:rsidTr="00A17C82">
        <w:trPr>
          <w:trHeight w:val="20"/>
        </w:trPr>
        <w:tc>
          <w:tcPr>
            <w:tcW w:w="603" w:type="pct"/>
            <w:shd w:val="clear" w:color="auto" w:fill="auto"/>
            <w:vAlign w:val="center"/>
            <w:hideMark/>
          </w:tcPr>
          <w:p w14:paraId="62C69176" w14:textId="77777777" w:rsidR="00776AF6" w:rsidRPr="00A17C82" w:rsidRDefault="00776AF6" w:rsidP="00A17C82">
            <w:pPr>
              <w:ind w:firstLine="0"/>
              <w:jc w:val="center"/>
              <w:rPr>
                <w:lang w:eastAsia="ru-RU"/>
              </w:rPr>
            </w:pPr>
            <w:r w:rsidRPr="00A17C82">
              <w:rPr>
                <w:lang w:eastAsia="ru-RU"/>
              </w:rPr>
              <w:t>3671.</w:t>
            </w:r>
          </w:p>
        </w:tc>
        <w:tc>
          <w:tcPr>
            <w:tcW w:w="3014" w:type="pct"/>
            <w:shd w:val="clear" w:color="auto" w:fill="auto"/>
            <w:hideMark/>
          </w:tcPr>
          <w:p w14:paraId="76C752B3" w14:textId="77777777" w:rsidR="00776AF6" w:rsidRPr="00A17C82" w:rsidRDefault="00776AF6" w:rsidP="00A17C82">
            <w:pPr>
              <w:ind w:firstLine="0"/>
              <w:jc w:val="left"/>
              <w:rPr>
                <w:lang w:eastAsia="ru-RU"/>
              </w:rPr>
            </w:pPr>
            <w:r w:rsidRPr="00A17C82">
              <w:rPr>
                <w:lang w:eastAsia="ru-RU"/>
              </w:rPr>
              <w:t>Длительность 4,5 часа категория I</w:t>
            </w:r>
          </w:p>
        </w:tc>
        <w:tc>
          <w:tcPr>
            <w:tcW w:w="858" w:type="pct"/>
            <w:shd w:val="clear" w:color="auto" w:fill="auto"/>
            <w:vAlign w:val="center"/>
            <w:hideMark/>
          </w:tcPr>
          <w:p w14:paraId="57BCA060"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A616CBF" w14:textId="77777777" w:rsidR="00776AF6" w:rsidRPr="00A17C82" w:rsidRDefault="00776AF6" w:rsidP="00A17C82">
            <w:pPr>
              <w:ind w:firstLine="0"/>
              <w:jc w:val="center"/>
              <w:rPr>
                <w:bCs/>
                <w:lang w:eastAsia="ru-RU"/>
              </w:rPr>
            </w:pPr>
            <w:r w:rsidRPr="00A17C82">
              <w:rPr>
                <w:bCs/>
                <w:lang w:eastAsia="ru-RU"/>
              </w:rPr>
              <w:t>6 165</w:t>
            </w:r>
          </w:p>
        </w:tc>
      </w:tr>
      <w:tr w:rsidR="00776AF6" w:rsidRPr="00A17C82" w14:paraId="1D15672C" w14:textId="77777777" w:rsidTr="00A17C82">
        <w:trPr>
          <w:trHeight w:val="20"/>
        </w:trPr>
        <w:tc>
          <w:tcPr>
            <w:tcW w:w="603" w:type="pct"/>
            <w:shd w:val="clear" w:color="auto" w:fill="auto"/>
            <w:vAlign w:val="center"/>
            <w:hideMark/>
          </w:tcPr>
          <w:p w14:paraId="3C1EF829" w14:textId="77777777" w:rsidR="00776AF6" w:rsidRPr="00A17C82" w:rsidRDefault="00776AF6" w:rsidP="00A17C82">
            <w:pPr>
              <w:ind w:firstLine="0"/>
              <w:jc w:val="center"/>
              <w:rPr>
                <w:lang w:eastAsia="ru-RU"/>
              </w:rPr>
            </w:pPr>
            <w:r w:rsidRPr="00A17C82">
              <w:rPr>
                <w:lang w:eastAsia="ru-RU"/>
              </w:rPr>
              <w:t>3671.1.</w:t>
            </w:r>
          </w:p>
        </w:tc>
        <w:tc>
          <w:tcPr>
            <w:tcW w:w="3014" w:type="pct"/>
            <w:shd w:val="clear" w:color="auto" w:fill="auto"/>
            <w:noWrap/>
            <w:vAlign w:val="center"/>
            <w:hideMark/>
          </w:tcPr>
          <w:p w14:paraId="0B230E92" w14:textId="77777777" w:rsidR="00776AF6" w:rsidRPr="00A17C82" w:rsidRDefault="00776AF6" w:rsidP="00A17C82">
            <w:pPr>
              <w:ind w:firstLine="0"/>
              <w:jc w:val="left"/>
              <w:rPr>
                <w:lang w:eastAsia="ru-RU"/>
              </w:rPr>
            </w:pPr>
            <w:r w:rsidRPr="00A17C82">
              <w:rPr>
                <w:lang w:eastAsia="ru-RU"/>
              </w:rPr>
              <w:t>Продолжительность 4,5 часа, категория II</w:t>
            </w:r>
          </w:p>
        </w:tc>
        <w:tc>
          <w:tcPr>
            <w:tcW w:w="858" w:type="pct"/>
            <w:shd w:val="clear" w:color="auto" w:fill="auto"/>
            <w:vAlign w:val="center"/>
            <w:hideMark/>
          </w:tcPr>
          <w:p w14:paraId="5AF2AA10"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A731C67" w14:textId="77777777" w:rsidR="00776AF6" w:rsidRPr="00A17C82" w:rsidRDefault="00776AF6" w:rsidP="00A17C82">
            <w:pPr>
              <w:ind w:firstLine="0"/>
              <w:jc w:val="center"/>
              <w:rPr>
                <w:bCs/>
                <w:lang w:eastAsia="ru-RU"/>
              </w:rPr>
            </w:pPr>
            <w:r w:rsidRPr="00A17C82">
              <w:rPr>
                <w:bCs/>
                <w:lang w:eastAsia="ru-RU"/>
              </w:rPr>
              <w:t>4 892</w:t>
            </w:r>
          </w:p>
        </w:tc>
      </w:tr>
      <w:tr w:rsidR="00776AF6" w:rsidRPr="00A17C82" w14:paraId="5618D8C5" w14:textId="77777777" w:rsidTr="00A17C82">
        <w:trPr>
          <w:trHeight w:val="20"/>
        </w:trPr>
        <w:tc>
          <w:tcPr>
            <w:tcW w:w="603" w:type="pct"/>
            <w:shd w:val="clear" w:color="auto" w:fill="auto"/>
            <w:vAlign w:val="center"/>
            <w:hideMark/>
          </w:tcPr>
          <w:p w14:paraId="5923CEF6" w14:textId="77777777" w:rsidR="00776AF6" w:rsidRPr="00A17C82" w:rsidRDefault="00776AF6" w:rsidP="00A17C82">
            <w:pPr>
              <w:ind w:firstLine="0"/>
              <w:jc w:val="center"/>
              <w:rPr>
                <w:lang w:eastAsia="ru-RU"/>
              </w:rPr>
            </w:pPr>
            <w:r w:rsidRPr="00A17C82">
              <w:rPr>
                <w:lang w:eastAsia="ru-RU"/>
              </w:rPr>
              <w:t>3672.</w:t>
            </w:r>
          </w:p>
        </w:tc>
        <w:tc>
          <w:tcPr>
            <w:tcW w:w="3014" w:type="pct"/>
            <w:shd w:val="clear" w:color="auto" w:fill="auto"/>
            <w:vAlign w:val="center"/>
            <w:hideMark/>
          </w:tcPr>
          <w:p w14:paraId="4DC79440" w14:textId="77777777" w:rsidR="00776AF6" w:rsidRPr="00A17C82" w:rsidRDefault="00776AF6" w:rsidP="00A17C82">
            <w:pPr>
              <w:ind w:firstLine="0"/>
              <w:jc w:val="left"/>
              <w:rPr>
                <w:lang w:eastAsia="ru-RU"/>
              </w:rPr>
            </w:pPr>
            <w:r w:rsidRPr="00A17C82">
              <w:rPr>
                <w:lang w:eastAsia="ru-RU"/>
              </w:rPr>
              <w:t>Длительность 5,0 часов категория I</w:t>
            </w:r>
          </w:p>
        </w:tc>
        <w:tc>
          <w:tcPr>
            <w:tcW w:w="858" w:type="pct"/>
            <w:shd w:val="clear" w:color="auto" w:fill="auto"/>
            <w:vAlign w:val="center"/>
            <w:hideMark/>
          </w:tcPr>
          <w:p w14:paraId="7C8F2FC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C286E36" w14:textId="77777777" w:rsidR="00776AF6" w:rsidRPr="00A17C82" w:rsidRDefault="00776AF6" w:rsidP="00A17C82">
            <w:pPr>
              <w:ind w:firstLine="0"/>
              <w:jc w:val="center"/>
              <w:rPr>
                <w:bCs/>
                <w:lang w:eastAsia="ru-RU"/>
              </w:rPr>
            </w:pPr>
            <w:r w:rsidRPr="00A17C82">
              <w:rPr>
                <w:bCs/>
                <w:lang w:eastAsia="ru-RU"/>
              </w:rPr>
              <w:t>6 536</w:t>
            </w:r>
          </w:p>
        </w:tc>
      </w:tr>
      <w:tr w:rsidR="00776AF6" w:rsidRPr="00A17C82" w14:paraId="749EEEA8" w14:textId="77777777" w:rsidTr="00A17C82">
        <w:trPr>
          <w:trHeight w:val="20"/>
        </w:trPr>
        <w:tc>
          <w:tcPr>
            <w:tcW w:w="603" w:type="pct"/>
            <w:shd w:val="clear" w:color="auto" w:fill="auto"/>
            <w:vAlign w:val="center"/>
            <w:hideMark/>
          </w:tcPr>
          <w:p w14:paraId="1240DE87" w14:textId="77777777" w:rsidR="00776AF6" w:rsidRPr="00A17C82" w:rsidRDefault="00776AF6" w:rsidP="00A17C82">
            <w:pPr>
              <w:ind w:firstLine="0"/>
              <w:jc w:val="center"/>
              <w:rPr>
                <w:lang w:eastAsia="ru-RU"/>
              </w:rPr>
            </w:pPr>
            <w:r w:rsidRPr="00A17C82">
              <w:rPr>
                <w:lang w:eastAsia="ru-RU"/>
              </w:rPr>
              <w:t>3672.1.</w:t>
            </w:r>
          </w:p>
        </w:tc>
        <w:tc>
          <w:tcPr>
            <w:tcW w:w="3014" w:type="pct"/>
            <w:shd w:val="clear" w:color="auto" w:fill="auto"/>
            <w:noWrap/>
            <w:vAlign w:val="center"/>
            <w:hideMark/>
          </w:tcPr>
          <w:p w14:paraId="5DA5962A" w14:textId="77777777" w:rsidR="00776AF6" w:rsidRPr="00A17C82" w:rsidRDefault="00776AF6" w:rsidP="00A17C82">
            <w:pPr>
              <w:ind w:firstLine="0"/>
              <w:jc w:val="left"/>
              <w:rPr>
                <w:lang w:eastAsia="ru-RU"/>
              </w:rPr>
            </w:pPr>
            <w:r w:rsidRPr="00A17C82">
              <w:rPr>
                <w:lang w:eastAsia="ru-RU"/>
              </w:rPr>
              <w:t>Продолжительность 5,0 часа, категория II</w:t>
            </w:r>
          </w:p>
        </w:tc>
        <w:tc>
          <w:tcPr>
            <w:tcW w:w="858" w:type="pct"/>
            <w:shd w:val="clear" w:color="auto" w:fill="auto"/>
            <w:vAlign w:val="center"/>
            <w:hideMark/>
          </w:tcPr>
          <w:p w14:paraId="347EC125"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DC473E4" w14:textId="77777777" w:rsidR="00776AF6" w:rsidRPr="00A17C82" w:rsidRDefault="00776AF6" w:rsidP="00A17C82">
            <w:pPr>
              <w:ind w:firstLine="0"/>
              <w:jc w:val="center"/>
              <w:rPr>
                <w:bCs/>
                <w:lang w:eastAsia="ru-RU"/>
              </w:rPr>
            </w:pPr>
            <w:r w:rsidRPr="00A17C82">
              <w:rPr>
                <w:bCs/>
                <w:lang w:eastAsia="ru-RU"/>
              </w:rPr>
              <w:t>5 097</w:t>
            </w:r>
          </w:p>
        </w:tc>
      </w:tr>
      <w:tr w:rsidR="00776AF6" w:rsidRPr="00A17C82" w14:paraId="6E4422A2" w14:textId="77777777" w:rsidTr="00A17C82">
        <w:trPr>
          <w:trHeight w:val="20"/>
        </w:trPr>
        <w:tc>
          <w:tcPr>
            <w:tcW w:w="603" w:type="pct"/>
            <w:shd w:val="clear" w:color="auto" w:fill="auto"/>
            <w:vAlign w:val="center"/>
            <w:hideMark/>
          </w:tcPr>
          <w:p w14:paraId="1036948D" w14:textId="77777777" w:rsidR="00776AF6" w:rsidRPr="00A17C82" w:rsidRDefault="00776AF6" w:rsidP="00A17C82">
            <w:pPr>
              <w:ind w:firstLine="0"/>
              <w:jc w:val="center"/>
              <w:rPr>
                <w:lang w:eastAsia="ru-RU"/>
              </w:rPr>
            </w:pPr>
            <w:r w:rsidRPr="00A17C82">
              <w:rPr>
                <w:lang w:eastAsia="ru-RU"/>
              </w:rPr>
              <w:t>3673.</w:t>
            </w:r>
          </w:p>
        </w:tc>
        <w:tc>
          <w:tcPr>
            <w:tcW w:w="3014" w:type="pct"/>
            <w:shd w:val="clear" w:color="auto" w:fill="auto"/>
            <w:hideMark/>
          </w:tcPr>
          <w:p w14:paraId="18ED9FE5" w14:textId="77777777" w:rsidR="00776AF6" w:rsidRPr="00A17C82" w:rsidRDefault="00776AF6" w:rsidP="00A17C82">
            <w:pPr>
              <w:ind w:firstLine="0"/>
              <w:jc w:val="left"/>
              <w:rPr>
                <w:lang w:eastAsia="ru-RU"/>
              </w:rPr>
            </w:pPr>
            <w:r w:rsidRPr="00A17C82">
              <w:rPr>
                <w:lang w:eastAsia="ru-RU"/>
              </w:rPr>
              <w:t>Длительность 5,5 часа категория I</w:t>
            </w:r>
          </w:p>
        </w:tc>
        <w:tc>
          <w:tcPr>
            <w:tcW w:w="858" w:type="pct"/>
            <w:shd w:val="clear" w:color="auto" w:fill="auto"/>
            <w:vAlign w:val="center"/>
            <w:hideMark/>
          </w:tcPr>
          <w:p w14:paraId="6F1BD04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9124DEC" w14:textId="77777777" w:rsidR="00776AF6" w:rsidRPr="00A17C82" w:rsidRDefault="00776AF6" w:rsidP="00A17C82">
            <w:pPr>
              <w:ind w:firstLine="0"/>
              <w:jc w:val="center"/>
              <w:rPr>
                <w:bCs/>
                <w:lang w:eastAsia="ru-RU"/>
              </w:rPr>
            </w:pPr>
            <w:r w:rsidRPr="00A17C82">
              <w:rPr>
                <w:bCs/>
                <w:lang w:eastAsia="ru-RU"/>
              </w:rPr>
              <w:t>6 910</w:t>
            </w:r>
          </w:p>
        </w:tc>
      </w:tr>
      <w:tr w:rsidR="00776AF6" w:rsidRPr="00A17C82" w14:paraId="42C6447F" w14:textId="77777777" w:rsidTr="00A17C82">
        <w:trPr>
          <w:trHeight w:val="20"/>
        </w:trPr>
        <w:tc>
          <w:tcPr>
            <w:tcW w:w="603" w:type="pct"/>
            <w:shd w:val="clear" w:color="auto" w:fill="auto"/>
            <w:vAlign w:val="center"/>
            <w:hideMark/>
          </w:tcPr>
          <w:p w14:paraId="46F1A121" w14:textId="77777777" w:rsidR="00776AF6" w:rsidRPr="00A17C82" w:rsidRDefault="00776AF6" w:rsidP="00A17C82">
            <w:pPr>
              <w:ind w:firstLine="0"/>
              <w:jc w:val="center"/>
              <w:rPr>
                <w:lang w:eastAsia="ru-RU"/>
              </w:rPr>
            </w:pPr>
            <w:r w:rsidRPr="00A17C82">
              <w:rPr>
                <w:lang w:eastAsia="ru-RU"/>
              </w:rPr>
              <w:t>3674.</w:t>
            </w:r>
          </w:p>
        </w:tc>
        <w:tc>
          <w:tcPr>
            <w:tcW w:w="3014" w:type="pct"/>
            <w:shd w:val="clear" w:color="auto" w:fill="auto"/>
            <w:hideMark/>
          </w:tcPr>
          <w:p w14:paraId="3EBF47A1" w14:textId="77777777" w:rsidR="00776AF6" w:rsidRPr="00A17C82" w:rsidRDefault="00776AF6" w:rsidP="00A17C82">
            <w:pPr>
              <w:ind w:firstLine="0"/>
              <w:jc w:val="left"/>
              <w:rPr>
                <w:lang w:eastAsia="ru-RU"/>
              </w:rPr>
            </w:pPr>
            <w:r w:rsidRPr="00A17C82">
              <w:rPr>
                <w:lang w:eastAsia="ru-RU"/>
              </w:rPr>
              <w:t>Длительность 5,5 часа с ИВЛ</w:t>
            </w:r>
          </w:p>
        </w:tc>
        <w:tc>
          <w:tcPr>
            <w:tcW w:w="858" w:type="pct"/>
            <w:shd w:val="clear" w:color="auto" w:fill="auto"/>
            <w:vAlign w:val="center"/>
            <w:hideMark/>
          </w:tcPr>
          <w:p w14:paraId="4B2BC0C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88EA113" w14:textId="77777777" w:rsidR="00776AF6" w:rsidRPr="00A17C82" w:rsidRDefault="00776AF6" w:rsidP="00A17C82">
            <w:pPr>
              <w:ind w:firstLine="0"/>
              <w:jc w:val="center"/>
              <w:rPr>
                <w:bCs/>
                <w:lang w:eastAsia="ru-RU"/>
              </w:rPr>
            </w:pPr>
            <w:r w:rsidRPr="00A17C82">
              <w:rPr>
                <w:bCs/>
                <w:lang w:eastAsia="ru-RU"/>
              </w:rPr>
              <w:t>7 283</w:t>
            </w:r>
          </w:p>
        </w:tc>
      </w:tr>
      <w:tr w:rsidR="00776AF6" w:rsidRPr="00A17C82" w14:paraId="41B014FD" w14:textId="77777777" w:rsidTr="00A17C82">
        <w:trPr>
          <w:trHeight w:val="20"/>
        </w:trPr>
        <w:tc>
          <w:tcPr>
            <w:tcW w:w="603" w:type="pct"/>
            <w:shd w:val="clear" w:color="auto" w:fill="auto"/>
            <w:vAlign w:val="center"/>
            <w:hideMark/>
          </w:tcPr>
          <w:p w14:paraId="4B3E99DF" w14:textId="77777777" w:rsidR="00776AF6" w:rsidRPr="00A17C82" w:rsidRDefault="00776AF6" w:rsidP="00A17C82">
            <w:pPr>
              <w:ind w:firstLine="0"/>
              <w:jc w:val="center"/>
              <w:rPr>
                <w:lang w:eastAsia="ru-RU"/>
              </w:rPr>
            </w:pPr>
            <w:r w:rsidRPr="00A17C82">
              <w:rPr>
                <w:lang w:eastAsia="ru-RU"/>
              </w:rPr>
              <w:t>3675.</w:t>
            </w:r>
          </w:p>
        </w:tc>
        <w:tc>
          <w:tcPr>
            <w:tcW w:w="3014" w:type="pct"/>
            <w:shd w:val="clear" w:color="auto" w:fill="auto"/>
            <w:hideMark/>
          </w:tcPr>
          <w:p w14:paraId="3BA1E2C5" w14:textId="77777777" w:rsidR="00776AF6" w:rsidRPr="00A17C82" w:rsidRDefault="00776AF6" w:rsidP="00A17C82">
            <w:pPr>
              <w:ind w:firstLine="0"/>
              <w:jc w:val="left"/>
              <w:rPr>
                <w:lang w:eastAsia="ru-RU"/>
              </w:rPr>
            </w:pPr>
            <w:r w:rsidRPr="00A17C82">
              <w:rPr>
                <w:lang w:eastAsia="ru-RU"/>
              </w:rPr>
              <w:t>Длительность 6,0 часов категория I</w:t>
            </w:r>
          </w:p>
        </w:tc>
        <w:tc>
          <w:tcPr>
            <w:tcW w:w="858" w:type="pct"/>
            <w:shd w:val="clear" w:color="auto" w:fill="auto"/>
            <w:vAlign w:val="center"/>
            <w:hideMark/>
          </w:tcPr>
          <w:p w14:paraId="4C85627A"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41FC407" w14:textId="77777777" w:rsidR="00776AF6" w:rsidRPr="00A17C82" w:rsidRDefault="00776AF6" w:rsidP="00A17C82">
            <w:pPr>
              <w:ind w:firstLine="0"/>
              <w:jc w:val="center"/>
              <w:rPr>
                <w:bCs/>
                <w:lang w:eastAsia="ru-RU"/>
              </w:rPr>
            </w:pPr>
            <w:r w:rsidRPr="00A17C82">
              <w:rPr>
                <w:bCs/>
                <w:lang w:eastAsia="ru-RU"/>
              </w:rPr>
              <w:t>7 637</w:t>
            </w:r>
          </w:p>
        </w:tc>
      </w:tr>
      <w:tr w:rsidR="00776AF6" w:rsidRPr="00A17C82" w14:paraId="749D9F78" w14:textId="77777777" w:rsidTr="00A17C82">
        <w:trPr>
          <w:trHeight w:val="20"/>
        </w:trPr>
        <w:tc>
          <w:tcPr>
            <w:tcW w:w="603" w:type="pct"/>
            <w:shd w:val="clear" w:color="auto" w:fill="auto"/>
            <w:vAlign w:val="center"/>
            <w:hideMark/>
          </w:tcPr>
          <w:p w14:paraId="1B21FC96" w14:textId="77777777" w:rsidR="00776AF6" w:rsidRPr="00A17C82" w:rsidRDefault="00776AF6" w:rsidP="00A17C82">
            <w:pPr>
              <w:ind w:firstLine="0"/>
              <w:jc w:val="center"/>
              <w:rPr>
                <w:lang w:eastAsia="ru-RU"/>
              </w:rPr>
            </w:pPr>
            <w:r w:rsidRPr="00A17C82">
              <w:rPr>
                <w:lang w:eastAsia="ru-RU"/>
              </w:rPr>
              <w:t>3676.</w:t>
            </w:r>
          </w:p>
        </w:tc>
        <w:tc>
          <w:tcPr>
            <w:tcW w:w="3014" w:type="pct"/>
            <w:shd w:val="clear" w:color="auto" w:fill="auto"/>
            <w:hideMark/>
          </w:tcPr>
          <w:p w14:paraId="01E3D5B2" w14:textId="77777777" w:rsidR="00776AF6" w:rsidRPr="00A17C82" w:rsidRDefault="00776AF6" w:rsidP="00A17C82">
            <w:pPr>
              <w:ind w:firstLine="0"/>
              <w:jc w:val="left"/>
              <w:rPr>
                <w:lang w:eastAsia="ru-RU"/>
              </w:rPr>
            </w:pPr>
            <w:r w:rsidRPr="00A17C82">
              <w:rPr>
                <w:lang w:eastAsia="ru-RU"/>
              </w:rPr>
              <w:t>Длительность 6,0 часов с ИВЛ</w:t>
            </w:r>
          </w:p>
        </w:tc>
        <w:tc>
          <w:tcPr>
            <w:tcW w:w="858" w:type="pct"/>
            <w:shd w:val="clear" w:color="auto" w:fill="auto"/>
            <w:vAlign w:val="center"/>
            <w:hideMark/>
          </w:tcPr>
          <w:p w14:paraId="1C89C0E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BBAB423" w14:textId="77777777" w:rsidR="00776AF6" w:rsidRPr="00A17C82" w:rsidRDefault="00776AF6" w:rsidP="00A17C82">
            <w:pPr>
              <w:ind w:firstLine="0"/>
              <w:jc w:val="center"/>
              <w:rPr>
                <w:bCs/>
                <w:lang w:eastAsia="ru-RU"/>
              </w:rPr>
            </w:pPr>
            <w:r w:rsidRPr="00A17C82">
              <w:rPr>
                <w:bCs/>
                <w:lang w:eastAsia="ru-RU"/>
              </w:rPr>
              <w:t>7 992</w:t>
            </w:r>
          </w:p>
        </w:tc>
      </w:tr>
      <w:tr w:rsidR="00776AF6" w:rsidRPr="00A17C82" w14:paraId="05377E71" w14:textId="77777777" w:rsidTr="00A17C82">
        <w:trPr>
          <w:trHeight w:val="20"/>
        </w:trPr>
        <w:tc>
          <w:tcPr>
            <w:tcW w:w="603" w:type="pct"/>
            <w:shd w:val="clear" w:color="auto" w:fill="auto"/>
            <w:vAlign w:val="center"/>
            <w:hideMark/>
          </w:tcPr>
          <w:p w14:paraId="5DFBA911" w14:textId="77777777" w:rsidR="00776AF6" w:rsidRPr="00A17C82" w:rsidRDefault="00776AF6" w:rsidP="00A17C82">
            <w:pPr>
              <w:ind w:firstLine="0"/>
              <w:jc w:val="center"/>
              <w:rPr>
                <w:lang w:eastAsia="ru-RU"/>
              </w:rPr>
            </w:pPr>
            <w:r w:rsidRPr="00A17C82">
              <w:rPr>
                <w:lang w:eastAsia="ru-RU"/>
              </w:rPr>
              <w:t>3677.</w:t>
            </w:r>
          </w:p>
        </w:tc>
        <w:tc>
          <w:tcPr>
            <w:tcW w:w="3014" w:type="pct"/>
            <w:shd w:val="clear" w:color="auto" w:fill="auto"/>
            <w:hideMark/>
          </w:tcPr>
          <w:p w14:paraId="1A91CF5D" w14:textId="77777777" w:rsidR="00776AF6" w:rsidRPr="00A17C82" w:rsidRDefault="00776AF6" w:rsidP="00A17C82">
            <w:pPr>
              <w:ind w:firstLine="0"/>
              <w:jc w:val="left"/>
              <w:rPr>
                <w:lang w:eastAsia="ru-RU"/>
              </w:rPr>
            </w:pPr>
            <w:r w:rsidRPr="00A17C82">
              <w:rPr>
                <w:lang w:eastAsia="ru-RU"/>
              </w:rPr>
              <w:t>Длительность 6,5 часа категория I</w:t>
            </w:r>
          </w:p>
        </w:tc>
        <w:tc>
          <w:tcPr>
            <w:tcW w:w="858" w:type="pct"/>
            <w:shd w:val="clear" w:color="auto" w:fill="auto"/>
            <w:vAlign w:val="center"/>
            <w:hideMark/>
          </w:tcPr>
          <w:p w14:paraId="66CCE29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D1EE4AC" w14:textId="77777777" w:rsidR="00776AF6" w:rsidRPr="00A17C82" w:rsidRDefault="00776AF6" w:rsidP="00A17C82">
            <w:pPr>
              <w:ind w:firstLine="0"/>
              <w:jc w:val="center"/>
              <w:rPr>
                <w:bCs/>
                <w:lang w:eastAsia="ru-RU"/>
              </w:rPr>
            </w:pPr>
            <w:r w:rsidRPr="00A17C82">
              <w:rPr>
                <w:bCs/>
                <w:lang w:eastAsia="ru-RU"/>
              </w:rPr>
              <w:t>8 342</w:t>
            </w:r>
          </w:p>
        </w:tc>
      </w:tr>
      <w:tr w:rsidR="00776AF6" w:rsidRPr="00A17C82" w14:paraId="3C79C216" w14:textId="77777777" w:rsidTr="00A17C82">
        <w:trPr>
          <w:trHeight w:val="20"/>
        </w:trPr>
        <w:tc>
          <w:tcPr>
            <w:tcW w:w="603" w:type="pct"/>
            <w:shd w:val="clear" w:color="auto" w:fill="auto"/>
            <w:vAlign w:val="center"/>
            <w:hideMark/>
          </w:tcPr>
          <w:p w14:paraId="3CFA745E" w14:textId="77777777" w:rsidR="00776AF6" w:rsidRPr="00A17C82" w:rsidRDefault="00776AF6" w:rsidP="00A17C82">
            <w:pPr>
              <w:ind w:firstLine="0"/>
              <w:jc w:val="center"/>
              <w:rPr>
                <w:lang w:eastAsia="ru-RU"/>
              </w:rPr>
            </w:pPr>
            <w:r w:rsidRPr="00A17C82">
              <w:rPr>
                <w:lang w:eastAsia="ru-RU"/>
              </w:rPr>
              <w:t>3678.</w:t>
            </w:r>
          </w:p>
        </w:tc>
        <w:tc>
          <w:tcPr>
            <w:tcW w:w="3014" w:type="pct"/>
            <w:shd w:val="clear" w:color="auto" w:fill="auto"/>
            <w:hideMark/>
          </w:tcPr>
          <w:p w14:paraId="6F4F0047" w14:textId="77777777" w:rsidR="00776AF6" w:rsidRPr="00A17C82" w:rsidRDefault="00776AF6" w:rsidP="00A17C82">
            <w:pPr>
              <w:ind w:firstLine="0"/>
              <w:jc w:val="left"/>
              <w:rPr>
                <w:lang w:eastAsia="ru-RU"/>
              </w:rPr>
            </w:pPr>
            <w:r w:rsidRPr="00A17C82">
              <w:rPr>
                <w:lang w:eastAsia="ru-RU"/>
              </w:rPr>
              <w:t>Длительность 7,0 часов категория I</w:t>
            </w:r>
          </w:p>
        </w:tc>
        <w:tc>
          <w:tcPr>
            <w:tcW w:w="858" w:type="pct"/>
            <w:shd w:val="clear" w:color="auto" w:fill="auto"/>
            <w:vAlign w:val="center"/>
            <w:hideMark/>
          </w:tcPr>
          <w:p w14:paraId="44CAA49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D193E5A" w14:textId="77777777" w:rsidR="00776AF6" w:rsidRPr="00A17C82" w:rsidRDefault="00776AF6" w:rsidP="00A17C82">
            <w:pPr>
              <w:ind w:firstLine="0"/>
              <w:jc w:val="center"/>
              <w:rPr>
                <w:bCs/>
                <w:lang w:eastAsia="ru-RU"/>
              </w:rPr>
            </w:pPr>
            <w:r w:rsidRPr="00A17C82">
              <w:rPr>
                <w:bCs/>
                <w:lang w:eastAsia="ru-RU"/>
              </w:rPr>
              <w:t>8 700</w:t>
            </w:r>
          </w:p>
        </w:tc>
      </w:tr>
      <w:tr w:rsidR="00776AF6" w:rsidRPr="00A17C82" w14:paraId="314059BC" w14:textId="77777777" w:rsidTr="00A17C82">
        <w:trPr>
          <w:trHeight w:val="20"/>
        </w:trPr>
        <w:tc>
          <w:tcPr>
            <w:tcW w:w="603" w:type="pct"/>
            <w:shd w:val="clear" w:color="auto" w:fill="auto"/>
            <w:vAlign w:val="center"/>
            <w:hideMark/>
          </w:tcPr>
          <w:p w14:paraId="26179318" w14:textId="77777777" w:rsidR="00776AF6" w:rsidRPr="00A17C82" w:rsidRDefault="00776AF6" w:rsidP="00A17C82">
            <w:pPr>
              <w:ind w:firstLine="0"/>
              <w:jc w:val="center"/>
              <w:rPr>
                <w:lang w:eastAsia="ru-RU"/>
              </w:rPr>
            </w:pPr>
            <w:r w:rsidRPr="00A17C82">
              <w:rPr>
                <w:lang w:eastAsia="ru-RU"/>
              </w:rPr>
              <w:t>3679.</w:t>
            </w:r>
          </w:p>
        </w:tc>
        <w:tc>
          <w:tcPr>
            <w:tcW w:w="3014" w:type="pct"/>
            <w:shd w:val="clear" w:color="auto" w:fill="auto"/>
            <w:hideMark/>
          </w:tcPr>
          <w:p w14:paraId="7172D609" w14:textId="77777777" w:rsidR="00776AF6" w:rsidRPr="00A17C82" w:rsidRDefault="00776AF6" w:rsidP="00A17C82">
            <w:pPr>
              <w:ind w:firstLine="0"/>
              <w:jc w:val="left"/>
              <w:rPr>
                <w:lang w:eastAsia="ru-RU"/>
              </w:rPr>
            </w:pPr>
            <w:r w:rsidRPr="00A17C82">
              <w:rPr>
                <w:lang w:eastAsia="ru-RU"/>
              </w:rPr>
              <w:t>Длительность 7,5 часа категория I</w:t>
            </w:r>
          </w:p>
        </w:tc>
        <w:tc>
          <w:tcPr>
            <w:tcW w:w="858" w:type="pct"/>
            <w:shd w:val="clear" w:color="auto" w:fill="auto"/>
            <w:vAlign w:val="center"/>
            <w:hideMark/>
          </w:tcPr>
          <w:p w14:paraId="5D89FAB3"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163805E" w14:textId="77777777" w:rsidR="00776AF6" w:rsidRPr="00A17C82" w:rsidRDefault="00776AF6" w:rsidP="00A17C82">
            <w:pPr>
              <w:ind w:firstLine="0"/>
              <w:jc w:val="center"/>
              <w:rPr>
                <w:bCs/>
                <w:lang w:eastAsia="ru-RU"/>
              </w:rPr>
            </w:pPr>
            <w:r w:rsidRPr="00A17C82">
              <w:rPr>
                <w:bCs/>
                <w:lang w:eastAsia="ru-RU"/>
              </w:rPr>
              <w:t>9 078</w:t>
            </w:r>
          </w:p>
        </w:tc>
      </w:tr>
      <w:tr w:rsidR="00776AF6" w:rsidRPr="00A17C82" w14:paraId="2493CF2B" w14:textId="77777777" w:rsidTr="00A17C82">
        <w:trPr>
          <w:trHeight w:val="20"/>
        </w:trPr>
        <w:tc>
          <w:tcPr>
            <w:tcW w:w="603" w:type="pct"/>
            <w:shd w:val="clear" w:color="auto" w:fill="auto"/>
            <w:vAlign w:val="center"/>
            <w:hideMark/>
          </w:tcPr>
          <w:p w14:paraId="0CBF54FF" w14:textId="77777777" w:rsidR="00776AF6" w:rsidRPr="00A17C82" w:rsidRDefault="00776AF6" w:rsidP="00A17C82">
            <w:pPr>
              <w:ind w:firstLine="0"/>
              <w:jc w:val="center"/>
              <w:rPr>
                <w:lang w:eastAsia="ru-RU"/>
              </w:rPr>
            </w:pPr>
            <w:r w:rsidRPr="00A17C82">
              <w:rPr>
                <w:lang w:eastAsia="ru-RU"/>
              </w:rPr>
              <w:t>3680.</w:t>
            </w:r>
          </w:p>
        </w:tc>
        <w:tc>
          <w:tcPr>
            <w:tcW w:w="3014" w:type="pct"/>
            <w:shd w:val="clear" w:color="auto" w:fill="auto"/>
            <w:hideMark/>
          </w:tcPr>
          <w:p w14:paraId="232C69FE" w14:textId="77777777" w:rsidR="00776AF6" w:rsidRPr="00A17C82" w:rsidRDefault="00776AF6" w:rsidP="00A17C82">
            <w:pPr>
              <w:ind w:firstLine="0"/>
              <w:jc w:val="left"/>
              <w:rPr>
                <w:lang w:eastAsia="ru-RU"/>
              </w:rPr>
            </w:pPr>
            <w:r w:rsidRPr="00A17C82">
              <w:rPr>
                <w:lang w:eastAsia="ru-RU"/>
              </w:rPr>
              <w:t>Длительность 8,0 часов категория I</w:t>
            </w:r>
          </w:p>
        </w:tc>
        <w:tc>
          <w:tcPr>
            <w:tcW w:w="858" w:type="pct"/>
            <w:shd w:val="clear" w:color="auto" w:fill="auto"/>
            <w:vAlign w:val="center"/>
            <w:hideMark/>
          </w:tcPr>
          <w:p w14:paraId="79EB0751"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884AAA8" w14:textId="77777777" w:rsidR="00776AF6" w:rsidRPr="00A17C82" w:rsidRDefault="00776AF6" w:rsidP="00A17C82">
            <w:pPr>
              <w:ind w:firstLine="0"/>
              <w:jc w:val="center"/>
              <w:rPr>
                <w:bCs/>
                <w:lang w:eastAsia="ru-RU"/>
              </w:rPr>
            </w:pPr>
            <w:r w:rsidRPr="00A17C82">
              <w:rPr>
                <w:bCs/>
                <w:lang w:eastAsia="ru-RU"/>
              </w:rPr>
              <w:t>9 448</w:t>
            </w:r>
          </w:p>
        </w:tc>
      </w:tr>
      <w:tr w:rsidR="00776AF6" w:rsidRPr="00A17C82" w14:paraId="29D0A399" w14:textId="77777777" w:rsidTr="00A17C82">
        <w:trPr>
          <w:trHeight w:val="20"/>
        </w:trPr>
        <w:tc>
          <w:tcPr>
            <w:tcW w:w="603" w:type="pct"/>
            <w:shd w:val="clear" w:color="auto" w:fill="auto"/>
            <w:vAlign w:val="center"/>
            <w:hideMark/>
          </w:tcPr>
          <w:p w14:paraId="557F59D2" w14:textId="77777777" w:rsidR="00776AF6" w:rsidRPr="00A17C82" w:rsidRDefault="00776AF6" w:rsidP="00A17C82">
            <w:pPr>
              <w:ind w:firstLine="0"/>
              <w:jc w:val="center"/>
              <w:rPr>
                <w:lang w:eastAsia="ru-RU"/>
              </w:rPr>
            </w:pPr>
            <w:r w:rsidRPr="00A17C82">
              <w:rPr>
                <w:lang w:eastAsia="ru-RU"/>
              </w:rPr>
              <w:t>3681.</w:t>
            </w:r>
          </w:p>
        </w:tc>
        <w:tc>
          <w:tcPr>
            <w:tcW w:w="3014" w:type="pct"/>
            <w:shd w:val="clear" w:color="auto" w:fill="auto"/>
            <w:hideMark/>
          </w:tcPr>
          <w:p w14:paraId="11A5A5C8" w14:textId="77777777" w:rsidR="00776AF6" w:rsidRPr="00A17C82" w:rsidRDefault="00776AF6" w:rsidP="00A17C82">
            <w:pPr>
              <w:ind w:firstLine="0"/>
              <w:jc w:val="left"/>
              <w:rPr>
                <w:lang w:eastAsia="ru-RU"/>
              </w:rPr>
            </w:pPr>
            <w:r w:rsidRPr="00A17C82">
              <w:rPr>
                <w:lang w:eastAsia="ru-RU"/>
              </w:rPr>
              <w:t>Длительность 8,5 часа категория I</w:t>
            </w:r>
          </w:p>
        </w:tc>
        <w:tc>
          <w:tcPr>
            <w:tcW w:w="858" w:type="pct"/>
            <w:shd w:val="clear" w:color="auto" w:fill="auto"/>
            <w:vAlign w:val="center"/>
            <w:hideMark/>
          </w:tcPr>
          <w:p w14:paraId="1AD5B0FE"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2F3B0C1" w14:textId="77777777" w:rsidR="00776AF6" w:rsidRPr="00A17C82" w:rsidRDefault="00776AF6" w:rsidP="00A17C82">
            <w:pPr>
              <w:ind w:firstLine="0"/>
              <w:jc w:val="center"/>
              <w:rPr>
                <w:bCs/>
                <w:lang w:eastAsia="ru-RU"/>
              </w:rPr>
            </w:pPr>
            <w:r w:rsidRPr="00A17C82">
              <w:rPr>
                <w:bCs/>
                <w:lang w:eastAsia="ru-RU"/>
              </w:rPr>
              <w:t>9 825</w:t>
            </w:r>
          </w:p>
        </w:tc>
      </w:tr>
      <w:tr w:rsidR="00776AF6" w:rsidRPr="00A17C82" w14:paraId="2F2D8FF8" w14:textId="77777777" w:rsidTr="00A17C82">
        <w:trPr>
          <w:trHeight w:val="20"/>
        </w:trPr>
        <w:tc>
          <w:tcPr>
            <w:tcW w:w="603" w:type="pct"/>
            <w:shd w:val="clear" w:color="auto" w:fill="auto"/>
            <w:vAlign w:val="center"/>
            <w:hideMark/>
          </w:tcPr>
          <w:p w14:paraId="4420E2FF" w14:textId="77777777" w:rsidR="00776AF6" w:rsidRPr="00A17C82" w:rsidRDefault="00776AF6" w:rsidP="00A17C82">
            <w:pPr>
              <w:ind w:firstLine="0"/>
              <w:jc w:val="center"/>
              <w:rPr>
                <w:lang w:eastAsia="ru-RU"/>
              </w:rPr>
            </w:pPr>
            <w:r w:rsidRPr="00A17C82">
              <w:rPr>
                <w:lang w:eastAsia="ru-RU"/>
              </w:rPr>
              <w:t>3682.</w:t>
            </w:r>
          </w:p>
        </w:tc>
        <w:tc>
          <w:tcPr>
            <w:tcW w:w="3014" w:type="pct"/>
            <w:shd w:val="clear" w:color="auto" w:fill="auto"/>
            <w:hideMark/>
          </w:tcPr>
          <w:p w14:paraId="3CB1363D" w14:textId="77777777" w:rsidR="00776AF6" w:rsidRPr="00A17C82" w:rsidRDefault="00776AF6" w:rsidP="00A17C82">
            <w:pPr>
              <w:ind w:firstLine="0"/>
              <w:jc w:val="left"/>
              <w:rPr>
                <w:lang w:eastAsia="ru-RU"/>
              </w:rPr>
            </w:pPr>
            <w:r w:rsidRPr="00A17C82">
              <w:rPr>
                <w:lang w:eastAsia="ru-RU"/>
              </w:rPr>
              <w:t>Длительность 9,0 часов категория I</w:t>
            </w:r>
          </w:p>
        </w:tc>
        <w:tc>
          <w:tcPr>
            <w:tcW w:w="858" w:type="pct"/>
            <w:shd w:val="clear" w:color="auto" w:fill="auto"/>
            <w:vAlign w:val="center"/>
            <w:hideMark/>
          </w:tcPr>
          <w:p w14:paraId="757AA7A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D7FE97E" w14:textId="77777777" w:rsidR="00776AF6" w:rsidRPr="00A17C82" w:rsidRDefault="00776AF6" w:rsidP="00A17C82">
            <w:pPr>
              <w:ind w:firstLine="0"/>
              <w:jc w:val="center"/>
              <w:rPr>
                <w:bCs/>
                <w:lang w:eastAsia="ru-RU"/>
              </w:rPr>
            </w:pPr>
            <w:r w:rsidRPr="00A17C82">
              <w:rPr>
                <w:bCs/>
                <w:lang w:eastAsia="ru-RU"/>
              </w:rPr>
              <w:t>10 198</w:t>
            </w:r>
          </w:p>
        </w:tc>
      </w:tr>
      <w:tr w:rsidR="00776AF6" w:rsidRPr="00A17C82" w14:paraId="2B902EE4" w14:textId="77777777" w:rsidTr="00A17C82">
        <w:trPr>
          <w:trHeight w:val="20"/>
        </w:trPr>
        <w:tc>
          <w:tcPr>
            <w:tcW w:w="603" w:type="pct"/>
            <w:shd w:val="clear" w:color="auto" w:fill="auto"/>
            <w:vAlign w:val="center"/>
            <w:hideMark/>
          </w:tcPr>
          <w:p w14:paraId="01F8E70D" w14:textId="77777777" w:rsidR="00776AF6" w:rsidRPr="00A17C82" w:rsidRDefault="00776AF6" w:rsidP="00A17C82">
            <w:pPr>
              <w:ind w:firstLine="0"/>
              <w:jc w:val="center"/>
              <w:rPr>
                <w:lang w:eastAsia="ru-RU"/>
              </w:rPr>
            </w:pPr>
            <w:r w:rsidRPr="00A17C82">
              <w:rPr>
                <w:lang w:eastAsia="ru-RU"/>
              </w:rPr>
              <w:t>3682.1.</w:t>
            </w:r>
          </w:p>
        </w:tc>
        <w:tc>
          <w:tcPr>
            <w:tcW w:w="3014" w:type="pct"/>
            <w:shd w:val="clear" w:color="auto" w:fill="auto"/>
            <w:hideMark/>
          </w:tcPr>
          <w:p w14:paraId="44C49BEA" w14:textId="77777777" w:rsidR="00776AF6" w:rsidRPr="00A17C82" w:rsidRDefault="00776AF6" w:rsidP="00A17C82">
            <w:pPr>
              <w:ind w:firstLine="0"/>
              <w:jc w:val="left"/>
              <w:rPr>
                <w:lang w:eastAsia="ru-RU"/>
              </w:rPr>
            </w:pPr>
            <w:r w:rsidRPr="00A17C82">
              <w:rPr>
                <w:lang w:eastAsia="ru-RU"/>
              </w:rPr>
              <w:t>Длительность 9,5 часа категория I</w:t>
            </w:r>
          </w:p>
        </w:tc>
        <w:tc>
          <w:tcPr>
            <w:tcW w:w="858" w:type="pct"/>
            <w:shd w:val="clear" w:color="auto" w:fill="auto"/>
            <w:vAlign w:val="center"/>
            <w:hideMark/>
          </w:tcPr>
          <w:p w14:paraId="459E30B5"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0BF7248" w14:textId="77777777" w:rsidR="00776AF6" w:rsidRPr="00A17C82" w:rsidRDefault="00776AF6" w:rsidP="00A17C82">
            <w:pPr>
              <w:ind w:firstLine="0"/>
              <w:jc w:val="center"/>
              <w:rPr>
                <w:bCs/>
                <w:lang w:eastAsia="ru-RU"/>
              </w:rPr>
            </w:pPr>
            <w:r w:rsidRPr="00A17C82">
              <w:rPr>
                <w:bCs/>
                <w:lang w:eastAsia="ru-RU"/>
              </w:rPr>
              <w:t>10 558</w:t>
            </w:r>
          </w:p>
        </w:tc>
      </w:tr>
      <w:tr w:rsidR="00776AF6" w:rsidRPr="00A17C82" w14:paraId="65B1C9E0" w14:textId="77777777" w:rsidTr="00A17C82">
        <w:trPr>
          <w:trHeight w:val="20"/>
        </w:trPr>
        <w:tc>
          <w:tcPr>
            <w:tcW w:w="603" w:type="pct"/>
            <w:shd w:val="clear" w:color="auto" w:fill="auto"/>
            <w:vAlign w:val="center"/>
            <w:hideMark/>
          </w:tcPr>
          <w:p w14:paraId="5563A889" w14:textId="77777777" w:rsidR="00776AF6" w:rsidRPr="00A17C82" w:rsidRDefault="00776AF6" w:rsidP="00A17C82">
            <w:pPr>
              <w:ind w:firstLine="0"/>
              <w:jc w:val="center"/>
              <w:rPr>
                <w:lang w:eastAsia="ru-RU"/>
              </w:rPr>
            </w:pPr>
            <w:r w:rsidRPr="00A17C82">
              <w:rPr>
                <w:lang w:eastAsia="ru-RU"/>
              </w:rPr>
              <w:t>3682.2.</w:t>
            </w:r>
          </w:p>
        </w:tc>
        <w:tc>
          <w:tcPr>
            <w:tcW w:w="3014" w:type="pct"/>
            <w:shd w:val="clear" w:color="auto" w:fill="auto"/>
            <w:hideMark/>
          </w:tcPr>
          <w:p w14:paraId="6B456316" w14:textId="77777777" w:rsidR="00776AF6" w:rsidRPr="00A17C82" w:rsidRDefault="00776AF6" w:rsidP="00A17C82">
            <w:pPr>
              <w:ind w:firstLine="0"/>
              <w:jc w:val="left"/>
              <w:rPr>
                <w:lang w:eastAsia="ru-RU"/>
              </w:rPr>
            </w:pPr>
            <w:r w:rsidRPr="00A17C82">
              <w:rPr>
                <w:lang w:eastAsia="ru-RU"/>
              </w:rPr>
              <w:t>Длительность 10,0 часов категория I</w:t>
            </w:r>
          </w:p>
        </w:tc>
        <w:tc>
          <w:tcPr>
            <w:tcW w:w="858" w:type="pct"/>
            <w:shd w:val="clear" w:color="auto" w:fill="auto"/>
            <w:vAlign w:val="center"/>
            <w:hideMark/>
          </w:tcPr>
          <w:p w14:paraId="5FF7429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BC2A7F2" w14:textId="77777777" w:rsidR="00776AF6" w:rsidRPr="00A17C82" w:rsidRDefault="00776AF6" w:rsidP="00A17C82">
            <w:pPr>
              <w:ind w:firstLine="0"/>
              <w:jc w:val="center"/>
              <w:rPr>
                <w:bCs/>
                <w:lang w:eastAsia="ru-RU"/>
              </w:rPr>
            </w:pPr>
            <w:r w:rsidRPr="00A17C82">
              <w:rPr>
                <w:bCs/>
                <w:lang w:eastAsia="ru-RU"/>
              </w:rPr>
              <w:t>10 920</w:t>
            </w:r>
          </w:p>
        </w:tc>
      </w:tr>
      <w:tr w:rsidR="00776AF6" w:rsidRPr="00A17C82" w14:paraId="448F5739" w14:textId="77777777" w:rsidTr="00A17C82">
        <w:trPr>
          <w:trHeight w:val="20"/>
        </w:trPr>
        <w:tc>
          <w:tcPr>
            <w:tcW w:w="603" w:type="pct"/>
            <w:shd w:val="clear" w:color="auto" w:fill="auto"/>
            <w:vAlign w:val="center"/>
            <w:hideMark/>
          </w:tcPr>
          <w:p w14:paraId="709A83D8" w14:textId="77777777" w:rsidR="00776AF6" w:rsidRPr="00A17C82" w:rsidRDefault="00776AF6" w:rsidP="00A17C82">
            <w:pPr>
              <w:ind w:firstLine="0"/>
              <w:jc w:val="center"/>
              <w:rPr>
                <w:lang w:eastAsia="ru-RU"/>
              </w:rPr>
            </w:pPr>
            <w:r w:rsidRPr="00A17C82">
              <w:rPr>
                <w:lang w:eastAsia="ru-RU"/>
              </w:rPr>
              <w:t>3682.3.</w:t>
            </w:r>
          </w:p>
        </w:tc>
        <w:tc>
          <w:tcPr>
            <w:tcW w:w="3014" w:type="pct"/>
            <w:shd w:val="clear" w:color="auto" w:fill="auto"/>
            <w:vAlign w:val="bottom"/>
            <w:hideMark/>
          </w:tcPr>
          <w:p w14:paraId="72C0DDC4" w14:textId="77777777" w:rsidR="00776AF6" w:rsidRPr="00A17C82" w:rsidRDefault="00776AF6" w:rsidP="00A17C82">
            <w:pPr>
              <w:ind w:firstLine="0"/>
              <w:jc w:val="left"/>
              <w:rPr>
                <w:lang w:eastAsia="ru-RU"/>
              </w:rPr>
            </w:pPr>
            <w:r w:rsidRPr="00A17C82">
              <w:t xml:space="preserve"> Продолжительность 11,5 часа, категория I</w:t>
            </w:r>
          </w:p>
        </w:tc>
        <w:tc>
          <w:tcPr>
            <w:tcW w:w="858" w:type="pct"/>
            <w:shd w:val="clear" w:color="auto" w:fill="auto"/>
            <w:vAlign w:val="center"/>
            <w:hideMark/>
          </w:tcPr>
          <w:p w14:paraId="6C08A26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24B79E0" w14:textId="77777777" w:rsidR="00776AF6" w:rsidRPr="00A17C82" w:rsidRDefault="00776AF6" w:rsidP="00A17C82">
            <w:pPr>
              <w:ind w:firstLine="0"/>
              <w:jc w:val="center"/>
              <w:rPr>
                <w:bCs/>
                <w:lang w:eastAsia="ru-RU"/>
              </w:rPr>
            </w:pPr>
            <w:r w:rsidRPr="00A17C82">
              <w:rPr>
                <w:bCs/>
                <w:lang w:eastAsia="ru-RU"/>
              </w:rPr>
              <w:t>11 275</w:t>
            </w:r>
          </w:p>
        </w:tc>
      </w:tr>
      <w:tr w:rsidR="00776AF6" w:rsidRPr="00A17C82" w14:paraId="0D330F27" w14:textId="77777777" w:rsidTr="00A17C82">
        <w:trPr>
          <w:trHeight w:val="20"/>
        </w:trPr>
        <w:tc>
          <w:tcPr>
            <w:tcW w:w="603" w:type="pct"/>
            <w:shd w:val="clear" w:color="auto" w:fill="auto"/>
            <w:vAlign w:val="center"/>
            <w:hideMark/>
          </w:tcPr>
          <w:p w14:paraId="4A11FF2C" w14:textId="77777777" w:rsidR="00776AF6" w:rsidRPr="00A17C82" w:rsidRDefault="00776AF6" w:rsidP="00A17C82">
            <w:pPr>
              <w:ind w:firstLine="0"/>
              <w:jc w:val="center"/>
              <w:rPr>
                <w:lang w:eastAsia="ru-RU"/>
              </w:rPr>
            </w:pPr>
            <w:r w:rsidRPr="00A17C82">
              <w:rPr>
                <w:lang w:eastAsia="ru-RU"/>
              </w:rPr>
              <w:t>3682.4.</w:t>
            </w:r>
          </w:p>
        </w:tc>
        <w:tc>
          <w:tcPr>
            <w:tcW w:w="3014" w:type="pct"/>
            <w:shd w:val="clear" w:color="auto" w:fill="auto"/>
            <w:vAlign w:val="bottom"/>
            <w:hideMark/>
          </w:tcPr>
          <w:p w14:paraId="2F77102E" w14:textId="77777777" w:rsidR="00776AF6" w:rsidRPr="00A17C82" w:rsidRDefault="00776AF6" w:rsidP="00A17C82">
            <w:pPr>
              <w:ind w:firstLine="0"/>
              <w:jc w:val="left"/>
              <w:rPr>
                <w:lang w:eastAsia="ru-RU"/>
              </w:rPr>
            </w:pPr>
            <w:r w:rsidRPr="00A17C82">
              <w:t xml:space="preserve"> Продолжительность 12,0 часа, категория I</w:t>
            </w:r>
          </w:p>
        </w:tc>
        <w:tc>
          <w:tcPr>
            <w:tcW w:w="858" w:type="pct"/>
            <w:shd w:val="clear" w:color="auto" w:fill="auto"/>
            <w:vAlign w:val="center"/>
            <w:hideMark/>
          </w:tcPr>
          <w:p w14:paraId="05B47C5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8130851" w14:textId="77777777" w:rsidR="00776AF6" w:rsidRPr="00A17C82" w:rsidRDefault="00776AF6" w:rsidP="00A17C82">
            <w:pPr>
              <w:ind w:firstLine="0"/>
              <w:jc w:val="center"/>
              <w:rPr>
                <w:bCs/>
                <w:lang w:eastAsia="ru-RU"/>
              </w:rPr>
            </w:pPr>
            <w:r w:rsidRPr="00A17C82">
              <w:rPr>
                <w:bCs/>
                <w:lang w:eastAsia="ru-RU"/>
              </w:rPr>
              <w:t>11 631</w:t>
            </w:r>
          </w:p>
        </w:tc>
      </w:tr>
      <w:tr w:rsidR="00776AF6" w:rsidRPr="00A17C82" w14:paraId="0F2DA00D" w14:textId="77777777" w:rsidTr="00A17C82">
        <w:trPr>
          <w:trHeight w:val="20"/>
        </w:trPr>
        <w:tc>
          <w:tcPr>
            <w:tcW w:w="603" w:type="pct"/>
            <w:shd w:val="clear" w:color="auto" w:fill="auto"/>
            <w:vAlign w:val="center"/>
            <w:hideMark/>
          </w:tcPr>
          <w:p w14:paraId="7AD90B3A" w14:textId="77777777" w:rsidR="00776AF6" w:rsidRPr="00A17C82" w:rsidRDefault="00776AF6" w:rsidP="00A17C82">
            <w:pPr>
              <w:ind w:firstLine="0"/>
              <w:jc w:val="center"/>
              <w:rPr>
                <w:lang w:eastAsia="ru-RU"/>
              </w:rPr>
            </w:pPr>
            <w:r w:rsidRPr="00A17C82">
              <w:rPr>
                <w:lang w:eastAsia="ru-RU"/>
              </w:rPr>
              <w:t>3683.</w:t>
            </w:r>
          </w:p>
        </w:tc>
        <w:tc>
          <w:tcPr>
            <w:tcW w:w="3014" w:type="pct"/>
            <w:shd w:val="clear" w:color="auto" w:fill="auto"/>
            <w:hideMark/>
          </w:tcPr>
          <w:p w14:paraId="7390BBE2" w14:textId="77777777" w:rsidR="00776AF6" w:rsidRPr="00A17C82" w:rsidRDefault="00776AF6" w:rsidP="00A17C82">
            <w:pPr>
              <w:ind w:firstLine="0"/>
              <w:jc w:val="left"/>
              <w:rPr>
                <w:lang w:eastAsia="ru-RU"/>
              </w:rPr>
            </w:pPr>
            <w:r w:rsidRPr="00A17C82">
              <w:rPr>
                <w:lang w:eastAsia="ru-RU"/>
              </w:rPr>
              <w:t>Предоперационная подготовка</w:t>
            </w:r>
          </w:p>
        </w:tc>
        <w:tc>
          <w:tcPr>
            <w:tcW w:w="858" w:type="pct"/>
            <w:shd w:val="clear" w:color="auto" w:fill="auto"/>
            <w:vAlign w:val="center"/>
            <w:hideMark/>
          </w:tcPr>
          <w:p w14:paraId="1284CB35"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B747EB5" w14:textId="77777777" w:rsidR="00776AF6" w:rsidRPr="00A17C82" w:rsidRDefault="00776AF6" w:rsidP="00A17C82">
            <w:pPr>
              <w:ind w:firstLine="0"/>
              <w:jc w:val="center"/>
              <w:rPr>
                <w:bCs/>
                <w:lang w:eastAsia="ru-RU"/>
              </w:rPr>
            </w:pPr>
            <w:r w:rsidRPr="00A17C82">
              <w:rPr>
                <w:bCs/>
                <w:lang w:eastAsia="ru-RU"/>
              </w:rPr>
              <w:t>18</w:t>
            </w:r>
          </w:p>
        </w:tc>
      </w:tr>
      <w:tr w:rsidR="00776AF6" w:rsidRPr="00A17C82" w14:paraId="448DED43" w14:textId="77777777" w:rsidTr="00A17C82">
        <w:trPr>
          <w:trHeight w:val="20"/>
        </w:trPr>
        <w:tc>
          <w:tcPr>
            <w:tcW w:w="603" w:type="pct"/>
            <w:shd w:val="clear" w:color="auto" w:fill="auto"/>
            <w:vAlign w:val="center"/>
            <w:hideMark/>
          </w:tcPr>
          <w:p w14:paraId="6461D256" w14:textId="77777777" w:rsidR="00776AF6" w:rsidRPr="00A17C82" w:rsidRDefault="00776AF6" w:rsidP="00A17C82">
            <w:pPr>
              <w:ind w:firstLine="0"/>
              <w:jc w:val="center"/>
              <w:rPr>
                <w:lang w:eastAsia="ru-RU"/>
              </w:rPr>
            </w:pPr>
            <w:r w:rsidRPr="00A17C82">
              <w:rPr>
                <w:lang w:eastAsia="ru-RU"/>
              </w:rPr>
              <w:t>3684.</w:t>
            </w:r>
          </w:p>
        </w:tc>
        <w:tc>
          <w:tcPr>
            <w:tcW w:w="3014" w:type="pct"/>
            <w:shd w:val="clear" w:color="auto" w:fill="auto"/>
            <w:hideMark/>
          </w:tcPr>
          <w:p w14:paraId="17CF0F40" w14:textId="77777777" w:rsidR="00776AF6" w:rsidRPr="00A17C82" w:rsidRDefault="00776AF6" w:rsidP="00A17C82">
            <w:pPr>
              <w:ind w:firstLine="0"/>
              <w:jc w:val="left"/>
              <w:rPr>
                <w:lang w:eastAsia="ru-RU"/>
              </w:rPr>
            </w:pPr>
            <w:r w:rsidRPr="00A17C82">
              <w:rPr>
                <w:lang w:eastAsia="ru-RU"/>
              </w:rPr>
              <w:t>Премедикация при местной анестезии</w:t>
            </w:r>
          </w:p>
        </w:tc>
        <w:tc>
          <w:tcPr>
            <w:tcW w:w="858" w:type="pct"/>
            <w:shd w:val="clear" w:color="auto" w:fill="auto"/>
            <w:vAlign w:val="center"/>
            <w:hideMark/>
          </w:tcPr>
          <w:p w14:paraId="7D88D433"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541B373" w14:textId="77777777" w:rsidR="00776AF6" w:rsidRPr="00A17C82" w:rsidRDefault="00776AF6" w:rsidP="00A17C82">
            <w:pPr>
              <w:ind w:firstLine="0"/>
              <w:jc w:val="center"/>
              <w:rPr>
                <w:bCs/>
                <w:lang w:eastAsia="ru-RU"/>
              </w:rPr>
            </w:pPr>
            <w:r w:rsidRPr="00A17C82">
              <w:rPr>
                <w:bCs/>
                <w:lang w:eastAsia="ru-RU"/>
              </w:rPr>
              <w:t>71</w:t>
            </w:r>
          </w:p>
        </w:tc>
      </w:tr>
      <w:tr w:rsidR="00776AF6" w:rsidRPr="00A17C82" w14:paraId="06DF4E69" w14:textId="77777777" w:rsidTr="00A17C82">
        <w:trPr>
          <w:trHeight w:val="20"/>
        </w:trPr>
        <w:tc>
          <w:tcPr>
            <w:tcW w:w="603" w:type="pct"/>
            <w:shd w:val="clear" w:color="auto" w:fill="auto"/>
            <w:vAlign w:val="center"/>
            <w:hideMark/>
          </w:tcPr>
          <w:p w14:paraId="13D3FCCF" w14:textId="77777777" w:rsidR="00776AF6" w:rsidRPr="00A17C82" w:rsidRDefault="00776AF6" w:rsidP="00A17C82">
            <w:pPr>
              <w:ind w:firstLine="0"/>
              <w:jc w:val="center"/>
              <w:rPr>
                <w:lang w:eastAsia="ru-RU"/>
              </w:rPr>
            </w:pPr>
            <w:r w:rsidRPr="00A17C82">
              <w:rPr>
                <w:lang w:eastAsia="ru-RU"/>
              </w:rPr>
              <w:t>3685.</w:t>
            </w:r>
          </w:p>
        </w:tc>
        <w:tc>
          <w:tcPr>
            <w:tcW w:w="3014" w:type="pct"/>
            <w:shd w:val="clear" w:color="auto" w:fill="auto"/>
            <w:hideMark/>
          </w:tcPr>
          <w:p w14:paraId="46964008" w14:textId="77777777" w:rsidR="00776AF6" w:rsidRPr="00A17C82" w:rsidRDefault="00776AF6" w:rsidP="00A17C82">
            <w:pPr>
              <w:ind w:firstLine="0"/>
              <w:jc w:val="left"/>
              <w:rPr>
                <w:lang w:eastAsia="ru-RU"/>
              </w:rPr>
            </w:pPr>
            <w:r w:rsidRPr="00A17C82">
              <w:rPr>
                <w:lang w:eastAsia="ru-RU"/>
              </w:rPr>
              <w:t>Местная анестезия, инфильтрация ксилином 2% – 15 мл</w:t>
            </w:r>
          </w:p>
        </w:tc>
        <w:tc>
          <w:tcPr>
            <w:tcW w:w="858" w:type="pct"/>
            <w:shd w:val="clear" w:color="auto" w:fill="auto"/>
            <w:vAlign w:val="center"/>
            <w:hideMark/>
          </w:tcPr>
          <w:p w14:paraId="0D233A8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B898C7D" w14:textId="77777777" w:rsidR="00776AF6" w:rsidRPr="00A17C82" w:rsidRDefault="00776AF6" w:rsidP="00A17C82">
            <w:pPr>
              <w:ind w:firstLine="0"/>
              <w:jc w:val="center"/>
              <w:rPr>
                <w:bCs/>
                <w:lang w:eastAsia="ru-RU"/>
              </w:rPr>
            </w:pPr>
            <w:r w:rsidRPr="00A17C82">
              <w:rPr>
                <w:bCs/>
                <w:lang w:eastAsia="ru-RU"/>
              </w:rPr>
              <w:t>78</w:t>
            </w:r>
          </w:p>
        </w:tc>
      </w:tr>
      <w:tr w:rsidR="00776AF6" w:rsidRPr="00A17C82" w14:paraId="092345C3" w14:textId="77777777" w:rsidTr="00A17C82">
        <w:trPr>
          <w:trHeight w:val="20"/>
        </w:trPr>
        <w:tc>
          <w:tcPr>
            <w:tcW w:w="603" w:type="pct"/>
            <w:shd w:val="clear" w:color="auto" w:fill="auto"/>
            <w:vAlign w:val="center"/>
            <w:hideMark/>
          </w:tcPr>
          <w:p w14:paraId="3FCFD20F" w14:textId="77777777" w:rsidR="00776AF6" w:rsidRPr="00A17C82" w:rsidRDefault="00776AF6" w:rsidP="00A17C82">
            <w:pPr>
              <w:ind w:firstLine="0"/>
              <w:jc w:val="center"/>
              <w:rPr>
                <w:lang w:eastAsia="ru-RU"/>
              </w:rPr>
            </w:pPr>
            <w:r w:rsidRPr="00A17C82">
              <w:rPr>
                <w:lang w:eastAsia="ru-RU"/>
              </w:rPr>
              <w:t>3686.</w:t>
            </w:r>
          </w:p>
        </w:tc>
        <w:tc>
          <w:tcPr>
            <w:tcW w:w="3014" w:type="pct"/>
            <w:shd w:val="clear" w:color="auto" w:fill="auto"/>
            <w:hideMark/>
          </w:tcPr>
          <w:p w14:paraId="22BA60F8" w14:textId="77777777" w:rsidR="00776AF6" w:rsidRPr="00A17C82" w:rsidRDefault="00776AF6" w:rsidP="00A17C82">
            <w:pPr>
              <w:ind w:firstLine="0"/>
              <w:jc w:val="left"/>
              <w:rPr>
                <w:lang w:eastAsia="ru-RU"/>
              </w:rPr>
            </w:pPr>
            <w:r w:rsidRPr="00A17C82">
              <w:rPr>
                <w:lang w:eastAsia="ru-RU"/>
              </w:rPr>
              <w:t>Местная анестезия, инфильтрация ксилином 2% – d5 мл</w:t>
            </w:r>
          </w:p>
        </w:tc>
        <w:tc>
          <w:tcPr>
            <w:tcW w:w="858" w:type="pct"/>
            <w:shd w:val="clear" w:color="auto" w:fill="auto"/>
            <w:vAlign w:val="center"/>
            <w:hideMark/>
          </w:tcPr>
          <w:p w14:paraId="6326C390"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129515D" w14:textId="77777777" w:rsidR="00776AF6" w:rsidRPr="00A17C82" w:rsidRDefault="00776AF6" w:rsidP="00A17C82">
            <w:pPr>
              <w:ind w:firstLine="0"/>
              <w:jc w:val="center"/>
              <w:rPr>
                <w:bCs/>
                <w:lang w:eastAsia="ru-RU"/>
              </w:rPr>
            </w:pPr>
            <w:r w:rsidRPr="00A17C82">
              <w:rPr>
                <w:bCs/>
                <w:lang w:eastAsia="ru-RU"/>
              </w:rPr>
              <w:t>87</w:t>
            </w:r>
          </w:p>
        </w:tc>
      </w:tr>
      <w:tr w:rsidR="00776AF6" w:rsidRPr="00A17C82" w14:paraId="1083D23C" w14:textId="77777777" w:rsidTr="00A17C82">
        <w:trPr>
          <w:trHeight w:val="20"/>
        </w:trPr>
        <w:tc>
          <w:tcPr>
            <w:tcW w:w="603" w:type="pct"/>
            <w:shd w:val="clear" w:color="auto" w:fill="auto"/>
            <w:vAlign w:val="center"/>
            <w:hideMark/>
          </w:tcPr>
          <w:p w14:paraId="29380FAD" w14:textId="77777777" w:rsidR="00776AF6" w:rsidRPr="00A17C82" w:rsidRDefault="00776AF6" w:rsidP="00A17C82">
            <w:pPr>
              <w:ind w:firstLine="0"/>
              <w:jc w:val="center"/>
              <w:rPr>
                <w:lang w:eastAsia="ru-RU"/>
              </w:rPr>
            </w:pPr>
          </w:p>
        </w:tc>
        <w:tc>
          <w:tcPr>
            <w:tcW w:w="3014" w:type="pct"/>
            <w:shd w:val="clear" w:color="auto" w:fill="auto"/>
            <w:hideMark/>
          </w:tcPr>
          <w:p w14:paraId="66BE1E69" w14:textId="77777777" w:rsidR="00776AF6" w:rsidRPr="00A17C82" w:rsidRDefault="00776AF6" w:rsidP="00A17C82">
            <w:pPr>
              <w:pStyle w:val="Listparagraf"/>
              <w:numPr>
                <w:ilvl w:val="0"/>
                <w:numId w:val="46"/>
              </w:numPr>
              <w:spacing w:after="0" w:line="240" w:lineRule="auto"/>
              <w:ind w:left="0"/>
              <w:jc w:val="center"/>
              <w:rPr>
                <w:rFonts w:ascii="Times New Roman" w:hAnsi="Times New Roman" w:cs="Times New Roman"/>
                <w:sz w:val="20"/>
                <w:szCs w:val="20"/>
                <w:lang w:eastAsia="ru-RU"/>
              </w:rPr>
            </w:pPr>
            <w:r w:rsidRPr="00A17C82">
              <w:rPr>
                <w:rFonts w:ascii="Times New Roman" w:hAnsi="Times New Roman" w:cs="Times New Roman"/>
                <w:b/>
                <w:bCs/>
                <w:sz w:val="20"/>
                <w:szCs w:val="20"/>
                <w:lang w:eastAsia="ru-RU"/>
              </w:rPr>
              <w:t>Спинальная анестезия</w:t>
            </w:r>
          </w:p>
        </w:tc>
        <w:tc>
          <w:tcPr>
            <w:tcW w:w="858" w:type="pct"/>
            <w:shd w:val="clear" w:color="auto" w:fill="auto"/>
            <w:vAlign w:val="center"/>
            <w:hideMark/>
          </w:tcPr>
          <w:p w14:paraId="26A195B0"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FF837DD" w14:textId="77777777" w:rsidR="00776AF6" w:rsidRPr="00A17C82" w:rsidRDefault="00776AF6" w:rsidP="00A17C82">
            <w:pPr>
              <w:ind w:firstLine="0"/>
              <w:jc w:val="center"/>
              <w:rPr>
                <w:bCs/>
                <w:lang w:eastAsia="ru-RU"/>
              </w:rPr>
            </w:pPr>
          </w:p>
        </w:tc>
      </w:tr>
      <w:tr w:rsidR="00776AF6" w:rsidRPr="00A17C82" w14:paraId="4672CDB4" w14:textId="77777777" w:rsidTr="00A17C82">
        <w:trPr>
          <w:trHeight w:val="20"/>
        </w:trPr>
        <w:tc>
          <w:tcPr>
            <w:tcW w:w="603" w:type="pct"/>
            <w:shd w:val="clear" w:color="auto" w:fill="auto"/>
            <w:vAlign w:val="center"/>
            <w:hideMark/>
          </w:tcPr>
          <w:p w14:paraId="2C24FD13" w14:textId="77777777" w:rsidR="00776AF6" w:rsidRPr="00A17C82" w:rsidRDefault="00776AF6" w:rsidP="00A17C82">
            <w:pPr>
              <w:ind w:firstLine="0"/>
              <w:jc w:val="center"/>
              <w:rPr>
                <w:lang w:eastAsia="ru-RU"/>
              </w:rPr>
            </w:pPr>
            <w:r w:rsidRPr="00A17C82">
              <w:rPr>
                <w:lang w:eastAsia="ru-RU"/>
              </w:rPr>
              <w:t>3686.1.</w:t>
            </w:r>
          </w:p>
        </w:tc>
        <w:tc>
          <w:tcPr>
            <w:tcW w:w="3014" w:type="pct"/>
            <w:shd w:val="clear" w:color="auto" w:fill="auto"/>
            <w:hideMark/>
          </w:tcPr>
          <w:p w14:paraId="220D7B00" w14:textId="77777777" w:rsidR="00776AF6" w:rsidRPr="00A17C82" w:rsidRDefault="00776AF6" w:rsidP="00A17C82">
            <w:pPr>
              <w:ind w:firstLine="0"/>
              <w:jc w:val="left"/>
              <w:rPr>
                <w:lang w:eastAsia="ru-RU"/>
              </w:rPr>
            </w:pPr>
            <w:r w:rsidRPr="00A17C82">
              <w:rPr>
                <w:lang w:eastAsia="ru-RU"/>
              </w:rPr>
              <w:t>Длительность 0,5 часа</w:t>
            </w:r>
          </w:p>
        </w:tc>
        <w:tc>
          <w:tcPr>
            <w:tcW w:w="858" w:type="pct"/>
            <w:shd w:val="clear" w:color="auto" w:fill="auto"/>
            <w:vAlign w:val="center"/>
            <w:hideMark/>
          </w:tcPr>
          <w:p w14:paraId="7A347235"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90E58D5" w14:textId="77777777" w:rsidR="00776AF6" w:rsidRPr="00A17C82" w:rsidRDefault="00776AF6" w:rsidP="00A17C82">
            <w:pPr>
              <w:ind w:firstLine="0"/>
              <w:jc w:val="center"/>
              <w:rPr>
                <w:bCs/>
                <w:lang w:eastAsia="ru-RU"/>
              </w:rPr>
            </w:pPr>
            <w:r w:rsidRPr="00A17C82">
              <w:rPr>
                <w:bCs/>
                <w:lang w:eastAsia="ru-RU"/>
              </w:rPr>
              <w:t>412</w:t>
            </w:r>
          </w:p>
        </w:tc>
      </w:tr>
      <w:tr w:rsidR="00776AF6" w:rsidRPr="00A17C82" w14:paraId="647BC143" w14:textId="77777777" w:rsidTr="00A17C82">
        <w:trPr>
          <w:trHeight w:val="20"/>
        </w:trPr>
        <w:tc>
          <w:tcPr>
            <w:tcW w:w="603" w:type="pct"/>
            <w:shd w:val="clear" w:color="auto" w:fill="auto"/>
            <w:vAlign w:val="center"/>
            <w:hideMark/>
          </w:tcPr>
          <w:p w14:paraId="3D4A4290" w14:textId="77777777" w:rsidR="00776AF6" w:rsidRPr="00A17C82" w:rsidRDefault="00776AF6" w:rsidP="00A17C82">
            <w:pPr>
              <w:ind w:firstLine="0"/>
              <w:jc w:val="center"/>
              <w:rPr>
                <w:lang w:eastAsia="ru-RU"/>
              </w:rPr>
            </w:pPr>
            <w:r w:rsidRPr="00A17C82">
              <w:rPr>
                <w:lang w:eastAsia="ru-RU"/>
              </w:rPr>
              <w:t>3686.2.</w:t>
            </w:r>
          </w:p>
        </w:tc>
        <w:tc>
          <w:tcPr>
            <w:tcW w:w="3014" w:type="pct"/>
            <w:shd w:val="clear" w:color="auto" w:fill="auto"/>
            <w:hideMark/>
          </w:tcPr>
          <w:p w14:paraId="64E875C9" w14:textId="77777777" w:rsidR="00776AF6" w:rsidRPr="00A17C82" w:rsidRDefault="00776AF6" w:rsidP="00A17C82">
            <w:pPr>
              <w:ind w:firstLine="0"/>
              <w:jc w:val="left"/>
              <w:rPr>
                <w:lang w:eastAsia="ru-RU"/>
              </w:rPr>
            </w:pPr>
            <w:r w:rsidRPr="00A17C82">
              <w:rPr>
                <w:lang w:eastAsia="ru-RU"/>
              </w:rPr>
              <w:t>Длительность 1,0 час</w:t>
            </w:r>
          </w:p>
        </w:tc>
        <w:tc>
          <w:tcPr>
            <w:tcW w:w="858" w:type="pct"/>
            <w:shd w:val="clear" w:color="auto" w:fill="auto"/>
            <w:vAlign w:val="center"/>
            <w:hideMark/>
          </w:tcPr>
          <w:p w14:paraId="44FB9A4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35B669A" w14:textId="77777777" w:rsidR="00776AF6" w:rsidRPr="00A17C82" w:rsidRDefault="00776AF6" w:rsidP="00A17C82">
            <w:pPr>
              <w:ind w:firstLine="0"/>
              <w:jc w:val="center"/>
              <w:rPr>
                <w:bCs/>
                <w:lang w:eastAsia="ru-RU"/>
              </w:rPr>
            </w:pPr>
            <w:r w:rsidRPr="00A17C82">
              <w:rPr>
                <w:bCs/>
                <w:lang w:eastAsia="ru-RU"/>
              </w:rPr>
              <w:t>374</w:t>
            </w:r>
          </w:p>
        </w:tc>
      </w:tr>
      <w:tr w:rsidR="00776AF6" w:rsidRPr="00A17C82" w14:paraId="3CAF8C28" w14:textId="77777777" w:rsidTr="00A17C82">
        <w:trPr>
          <w:trHeight w:val="56"/>
        </w:trPr>
        <w:tc>
          <w:tcPr>
            <w:tcW w:w="603" w:type="pct"/>
            <w:shd w:val="clear" w:color="auto" w:fill="auto"/>
            <w:vAlign w:val="center"/>
            <w:hideMark/>
          </w:tcPr>
          <w:p w14:paraId="7AB224B1" w14:textId="77777777" w:rsidR="00776AF6" w:rsidRPr="00A17C82" w:rsidRDefault="00776AF6" w:rsidP="00A17C82">
            <w:pPr>
              <w:ind w:firstLine="0"/>
              <w:jc w:val="center"/>
              <w:rPr>
                <w:lang w:eastAsia="ru-RU"/>
              </w:rPr>
            </w:pPr>
            <w:r w:rsidRPr="00A17C82">
              <w:rPr>
                <w:lang w:eastAsia="ru-RU"/>
              </w:rPr>
              <w:t>3686.3.</w:t>
            </w:r>
          </w:p>
        </w:tc>
        <w:tc>
          <w:tcPr>
            <w:tcW w:w="3014" w:type="pct"/>
            <w:shd w:val="clear" w:color="auto" w:fill="auto"/>
            <w:hideMark/>
          </w:tcPr>
          <w:p w14:paraId="1F369616" w14:textId="77777777" w:rsidR="00776AF6" w:rsidRPr="00A17C82" w:rsidRDefault="00776AF6" w:rsidP="00A17C82">
            <w:pPr>
              <w:ind w:firstLine="0"/>
              <w:jc w:val="left"/>
              <w:rPr>
                <w:lang w:eastAsia="ru-RU"/>
              </w:rPr>
            </w:pPr>
            <w:r w:rsidRPr="00A17C82">
              <w:rPr>
                <w:lang w:eastAsia="ru-RU"/>
              </w:rPr>
              <w:t>Длительность 1,5 часа</w:t>
            </w:r>
          </w:p>
        </w:tc>
        <w:tc>
          <w:tcPr>
            <w:tcW w:w="858" w:type="pct"/>
            <w:shd w:val="clear" w:color="auto" w:fill="auto"/>
            <w:vAlign w:val="center"/>
            <w:hideMark/>
          </w:tcPr>
          <w:p w14:paraId="0C28802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8C9B19D" w14:textId="77777777" w:rsidR="00776AF6" w:rsidRPr="00A17C82" w:rsidRDefault="00776AF6" w:rsidP="00A17C82">
            <w:pPr>
              <w:ind w:firstLine="0"/>
              <w:jc w:val="center"/>
              <w:rPr>
                <w:bCs/>
                <w:lang w:eastAsia="ru-RU"/>
              </w:rPr>
            </w:pPr>
            <w:r w:rsidRPr="00A17C82">
              <w:rPr>
                <w:bCs/>
                <w:lang w:eastAsia="ru-RU"/>
              </w:rPr>
              <w:t>515</w:t>
            </w:r>
          </w:p>
        </w:tc>
      </w:tr>
      <w:tr w:rsidR="00776AF6" w:rsidRPr="00A17C82" w14:paraId="5A349139" w14:textId="77777777" w:rsidTr="00A17C82">
        <w:trPr>
          <w:trHeight w:val="20"/>
        </w:trPr>
        <w:tc>
          <w:tcPr>
            <w:tcW w:w="603" w:type="pct"/>
            <w:shd w:val="clear" w:color="auto" w:fill="auto"/>
            <w:vAlign w:val="center"/>
            <w:hideMark/>
          </w:tcPr>
          <w:p w14:paraId="35A0B63F" w14:textId="77777777" w:rsidR="00776AF6" w:rsidRPr="00A17C82" w:rsidRDefault="00776AF6" w:rsidP="00A17C82">
            <w:pPr>
              <w:ind w:firstLine="0"/>
              <w:jc w:val="center"/>
              <w:rPr>
                <w:lang w:eastAsia="ru-RU"/>
              </w:rPr>
            </w:pPr>
          </w:p>
        </w:tc>
        <w:tc>
          <w:tcPr>
            <w:tcW w:w="3014" w:type="pct"/>
            <w:shd w:val="clear" w:color="auto" w:fill="auto"/>
            <w:hideMark/>
          </w:tcPr>
          <w:p w14:paraId="717C4EF3" w14:textId="77777777" w:rsidR="00776AF6" w:rsidRPr="00A17C82" w:rsidRDefault="00776AF6" w:rsidP="00A17C82">
            <w:pPr>
              <w:pStyle w:val="Listparagraf"/>
              <w:numPr>
                <w:ilvl w:val="0"/>
                <w:numId w:val="46"/>
              </w:numPr>
              <w:spacing w:after="0" w:line="240" w:lineRule="auto"/>
              <w:ind w:left="0"/>
              <w:jc w:val="center"/>
              <w:rPr>
                <w:rFonts w:ascii="Times New Roman" w:hAnsi="Times New Roman" w:cs="Times New Roman"/>
                <w:sz w:val="20"/>
                <w:szCs w:val="20"/>
                <w:lang w:eastAsia="ru-RU"/>
              </w:rPr>
            </w:pPr>
            <w:r w:rsidRPr="00A17C82">
              <w:rPr>
                <w:rFonts w:ascii="Times New Roman" w:hAnsi="Times New Roman" w:cs="Times New Roman"/>
                <w:b/>
                <w:sz w:val="20"/>
                <w:szCs w:val="20"/>
                <w:lang w:eastAsia="ru-RU"/>
              </w:rPr>
              <w:t>Эпидуральная анестезия</w:t>
            </w:r>
          </w:p>
        </w:tc>
        <w:tc>
          <w:tcPr>
            <w:tcW w:w="858" w:type="pct"/>
            <w:shd w:val="clear" w:color="auto" w:fill="auto"/>
            <w:vAlign w:val="center"/>
            <w:hideMark/>
          </w:tcPr>
          <w:p w14:paraId="48EDA5B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FFBCEAC" w14:textId="77777777" w:rsidR="00776AF6" w:rsidRPr="00A17C82" w:rsidRDefault="00776AF6" w:rsidP="00A17C82">
            <w:pPr>
              <w:ind w:firstLine="0"/>
              <w:jc w:val="center"/>
              <w:rPr>
                <w:bCs/>
                <w:lang w:eastAsia="ru-RU"/>
              </w:rPr>
            </w:pPr>
          </w:p>
        </w:tc>
      </w:tr>
      <w:tr w:rsidR="00776AF6" w:rsidRPr="00A17C82" w14:paraId="6DA72720" w14:textId="77777777" w:rsidTr="00A17C82">
        <w:trPr>
          <w:trHeight w:val="20"/>
        </w:trPr>
        <w:tc>
          <w:tcPr>
            <w:tcW w:w="603" w:type="pct"/>
            <w:shd w:val="clear" w:color="auto" w:fill="auto"/>
            <w:vAlign w:val="center"/>
            <w:hideMark/>
          </w:tcPr>
          <w:p w14:paraId="2DB41166" w14:textId="77777777" w:rsidR="00776AF6" w:rsidRPr="00A17C82" w:rsidRDefault="00776AF6" w:rsidP="00A17C82">
            <w:pPr>
              <w:ind w:firstLine="0"/>
              <w:jc w:val="center"/>
              <w:rPr>
                <w:lang w:eastAsia="ru-RU"/>
              </w:rPr>
            </w:pPr>
            <w:r w:rsidRPr="00A17C82">
              <w:rPr>
                <w:lang w:eastAsia="ru-RU"/>
              </w:rPr>
              <w:t>3686.4.</w:t>
            </w:r>
          </w:p>
        </w:tc>
        <w:tc>
          <w:tcPr>
            <w:tcW w:w="3014" w:type="pct"/>
            <w:shd w:val="clear" w:color="auto" w:fill="auto"/>
            <w:hideMark/>
          </w:tcPr>
          <w:p w14:paraId="700C39CA" w14:textId="77777777" w:rsidR="00776AF6" w:rsidRPr="00A17C82" w:rsidRDefault="00776AF6" w:rsidP="00A17C82">
            <w:pPr>
              <w:ind w:firstLine="0"/>
              <w:jc w:val="left"/>
              <w:rPr>
                <w:lang w:eastAsia="ru-RU"/>
              </w:rPr>
            </w:pPr>
            <w:r w:rsidRPr="00A17C82">
              <w:rPr>
                <w:lang w:eastAsia="ru-RU"/>
              </w:rPr>
              <w:t>Длительность 1,0 час</w:t>
            </w:r>
          </w:p>
        </w:tc>
        <w:tc>
          <w:tcPr>
            <w:tcW w:w="858" w:type="pct"/>
            <w:shd w:val="clear" w:color="auto" w:fill="auto"/>
            <w:vAlign w:val="center"/>
            <w:hideMark/>
          </w:tcPr>
          <w:p w14:paraId="2011DC0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8325300" w14:textId="77777777" w:rsidR="00776AF6" w:rsidRPr="00A17C82" w:rsidRDefault="00776AF6" w:rsidP="00A17C82">
            <w:pPr>
              <w:ind w:firstLine="0"/>
              <w:jc w:val="center"/>
              <w:rPr>
                <w:bCs/>
                <w:lang w:eastAsia="ru-RU"/>
              </w:rPr>
            </w:pPr>
            <w:r w:rsidRPr="00A17C82">
              <w:rPr>
                <w:bCs/>
                <w:lang w:eastAsia="ru-RU"/>
              </w:rPr>
              <w:t>625</w:t>
            </w:r>
          </w:p>
        </w:tc>
      </w:tr>
      <w:tr w:rsidR="00776AF6" w:rsidRPr="00A17C82" w14:paraId="36237D71" w14:textId="77777777" w:rsidTr="00A17C82">
        <w:trPr>
          <w:trHeight w:val="20"/>
        </w:trPr>
        <w:tc>
          <w:tcPr>
            <w:tcW w:w="603" w:type="pct"/>
            <w:shd w:val="clear" w:color="auto" w:fill="auto"/>
            <w:vAlign w:val="center"/>
            <w:hideMark/>
          </w:tcPr>
          <w:p w14:paraId="4094E7B1" w14:textId="77777777" w:rsidR="00776AF6" w:rsidRPr="00A17C82" w:rsidRDefault="00776AF6" w:rsidP="00A17C82">
            <w:pPr>
              <w:ind w:firstLine="0"/>
              <w:jc w:val="center"/>
              <w:rPr>
                <w:lang w:eastAsia="ru-RU"/>
              </w:rPr>
            </w:pPr>
            <w:r w:rsidRPr="00A17C82">
              <w:rPr>
                <w:lang w:eastAsia="ru-RU"/>
              </w:rPr>
              <w:lastRenderedPageBreak/>
              <w:t>3686.5.</w:t>
            </w:r>
          </w:p>
        </w:tc>
        <w:tc>
          <w:tcPr>
            <w:tcW w:w="3014" w:type="pct"/>
            <w:shd w:val="clear" w:color="auto" w:fill="auto"/>
            <w:hideMark/>
          </w:tcPr>
          <w:p w14:paraId="2B894EE3" w14:textId="77777777" w:rsidR="00776AF6" w:rsidRPr="00A17C82" w:rsidRDefault="00776AF6" w:rsidP="00A17C82">
            <w:pPr>
              <w:ind w:firstLine="0"/>
              <w:jc w:val="left"/>
              <w:rPr>
                <w:lang w:eastAsia="ru-RU"/>
              </w:rPr>
            </w:pPr>
            <w:r w:rsidRPr="00A17C82">
              <w:rPr>
                <w:lang w:eastAsia="ru-RU"/>
              </w:rPr>
              <w:t>Длительность 1,5 часа</w:t>
            </w:r>
          </w:p>
        </w:tc>
        <w:tc>
          <w:tcPr>
            <w:tcW w:w="858" w:type="pct"/>
            <w:shd w:val="clear" w:color="auto" w:fill="auto"/>
            <w:vAlign w:val="center"/>
            <w:hideMark/>
          </w:tcPr>
          <w:p w14:paraId="4DA42F4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EB6CEAD" w14:textId="77777777" w:rsidR="00776AF6" w:rsidRPr="00A17C82" w:rsidRDefault="00776AF6" w:rsidP="00A17C82">
            <w:pPr>
              <w:ind w:firstLine="0"/>
              <w:jc w:val="center"/>
              <w:rPr>
                <w:bCs/>
                <w:lang w:eastAsia="ru-RU"/>
              </w:rPr>
            </w:pPr>
            <w:r w:rsidRPr="00A17C82">
              <w:rPr>
                <w:bCs/>
                <w:lang w:eastAsia="ru-RU"/>
              </w:rPr>
              <w:t>767</w:t>
            </w:r>
          </w:p>
        </w:tc>
      </w:tr>
      <w:tr w:rsidR="00776AF6" w:rsidRPr="00A17C82" w14:paraId="647247F4" w14:textId="77777777" w:rsidTr="00A17C82">
        <w:trPr>
          <w:trHeight w:val="20"/>
        </w:trPr>
        <w:tc>
          <w:tcPr>
            <w:tcW w:w="603" w:type="pct"/>
            <w:shd w:val="clear" w:color="auto" w:fill="auto"/>
            <w:vAlign w:val="center"/>
            <w:hideMark/>
          </w:tcPr>
          <w:p w14:paraId="0A90338B" w14:textId="77777777" w:rsidR="00776AF6" w:rsidRPr="00A17C82" w:rsidRDefault="00776AF6" w:rsidP="00A17C82">
            <w:pPr>
              <w:ind w:firstLine="0"/>
              <w:jc w:val="center"/>
              <w:rPr>
                <w:lang w:eastAsia="ru-RU"/>
              </w:rPr>
            </w:pPr>
            <w:r w:rsidRPr="00A17C82">
              <w:rPr>
                <w:lang w:eastAsia="ru-RU"/>
              </w:rPr>
              <w:t>3686.6.</w:t>
            </w:r>
          </w:p>
        </w:tc>
        <w:tc>
          <w:tcPr>
            <w:tcW w:w="3014" w:type="pct"/>
            <w:shd w:val="clear" w:color="auto" w:fill="auto"/>
            <w:hideMark/>
          </w:tcPr>
          <w:p w14:paraId="591606A7" w14:textId="77777777" w:rsidR="00776AF6" w:rsidRPr="00A17C82" w:rsidRDefault="00776AF6" w:rsidP="00A17C82">
            <w:pPr>
              <w:ind w:firstLine="0"/>
              <w:jc w:val="left"/>
              <w:rPr>
                <w:lang w:eastAsia="ru-RU"/>
              </w:rPr>
            </w:pPr>
            <w:r w:rsidRPr="00A17C82">
              <w:rPr>
                <w:lang w:eastAsia="ru-RU"/>
              </w:rPr>
              <w:t>Длительность 2,0 часа</w:t>
            </w:r>
          </w:p>
        </w:tc>
        <w:tc>
          <w:tcPr>
            <w:tcW w:w="858" w:type="pct"/>
            <w:shd w:val="clear" w:color="auto" w:fill="auto"/>
            <w:vAlign w:val="center"/>
            <w:hideMark/>
          </w:tcPr>
          <w:p w14:paraId="3D0A267C"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9733984" w14:textId="77777777" w:rsidR="00776AF6" w:rsidRPr="00A17C82" w:rsidRDefault="00776AF6" w:rsidP="00A17C82">
            <w:pPr>
              <w:ind w:firstLine="0"/>
              <w:jc w:val="center"/>
              <w:rPr>
                <w:bCs/>
                <w:lang w:eastAsia="ru-RU"/>
              </w:rPr>
            </w:pPr>
            <w:r w:rsidRPr="00A17C82">
              <w:rPr>
                <w:bCs/>
                <w:lang w:eastAsia="ru-RU"/>
              </w:rPr>
              <w:t>934</w:t>
            </w:r>
          </w:p>
        </w:tc>
      </w:tr>
      <w:tr w:rsidR="00776AF6" w:rsidRPr="00A17C82" w14:paraId="5CD5A376" w14:textId="77777777" w:rsidTr="00A17C82">
        <w:trPr>
          <w:trHeight w:val="20"/>
        </w:trPr>
        <w:tc>
          <w:tcPr>
            <w:tcW w:w="603" w:type="pct"/>
            <w:shd w:val="clear" w:color="auto" w:fill="auto"/>
            <w:vAlign w:val="center"/>
            <w:hideMark/>
          </w:tcPr>
          <w:p w14:paraId="0F3F5507" w14:textId="77777777" w:rsidR="00776AF6" w:rsidRPr="00A17C82" w:rsidRDefault="00776AF6" w:rsidP="00A17C82">
            <w:pPr>
              <w:ind w:firstLine="0"/>
              <w:jc w:val="center"/>
              <w:rPr>
                <w:lang w:eastAsia="ru-RU"/>
              </w:rPr>
            </w:pPr>
            <w:r w:rsidRPr="00A17C82">
              <w:rPr>
                <w:lang w:eastAsia="ru-RU"/>
              </w:rPr>
              <w:t>3686.7.</w:t>
            </w:r>
          </w:p>
        </w:tc>
        <w:tc>
          <w:tcPr>
            <w:tcW w:w="3014" w:type="pct"/>
            <w:shd w:val="clear" w:color="auto" w:fill="auto"/>
            <w:hideMark/>
          </w:tcPr>
          <w:p w14:paraId="0BADAAEA" w14:textId="77777777" w:rsidR="00776AF6" w:rsidRPr="00A17C82" w:rsidRDefault="00776AF6" w:rsidP="00A17C82">
            <w:pPr>
              <w:ind w:firstLine="0"/>
              <w:jc w:val="left"/>
              <w:rPr>
                <w:lang w:eastAsia="ru-RU"/>
              </w:rPr>
            </w:pPr>
            <w:r w:rsidRPr="00A17C82">
              <w:rPr>
                <w:lang w:eastAsia="ru-RU"/>
              </w:rPr>
              <w:t>Длительность 2,5 часа</w:t>
            </w:r>
          </w:p>
        </w:tc>
        <w:tc>
          <w:tcPr>
            <w:tcW w:w="858" w:type="pct"/>
            <w:shd w:val="clear" w:color="auto" w:fill="auto"/>
            <w:vAlign w:val="center"/>
            <w:hideMark/>
          </w:tcPr>
          <w:p w14:paraId="20827D6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912445E" w14:textId="77777777" w:rsidR="00776AF6" w:rsidRPr="00A17C82" w:rsidRDefault="00776AF6" w:rsidP="00A17C82">
            <w:pPr>
              <w:ind w:firstLine="0"/>
              <w:jc w:val="center"/>
              <w:rPr>
                <w:bCs/>
                <w:lang w:eastAsia="ru-RU"/>
              </w:rPr>
            </w:pPr>
            <w:r w:rsidRPr="00A17C82">
              <w:rPr>
                <w:bCs/>
                <w:lang w:eastAsia="ru-RU"/>
              </w:rPr>
              <w:t>1 083</w:t>
            </w:r>
          </w:p>
        </w:tc>
      </w:tr>
      <w:tr w:rsidR="00776AF6" w:rsidRPr="00A17C82" w14:paraId="6BBCBDE1" w14:textId="77777777" w:rsidTr="00A17C82">
        <w:trPr>
          <w:trHeight w:val="20"/>
        </w:trPr>
        <w:tc>
          <w:tcPr>
            <w:tcW w:w="603" w:type="pct"/>
            <w:shd w:val="clear" w:color="auto" w:fill="auto"/>
            <w:vAlign w:val="center"/>
            <w:hideMark/>
          </w:tcPr>
          <w:p w14:paraId="0AECD37E"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3A7A3249" w14:textId="77777777" w:rsidR="00776AF6" w:rsidRPr="00A17C82" w:rsidRDefault="00776AF6" w:rsidP="00A17C82">
            <w:pPr>
              <w:ind w:firstLine="0"/>
              <w:jc w:val="center"/>
              <w:rPr>
                <w:lang w:eastAsia="ru-RU"/>
              </w:rPr>
            </w:pPr>
            <w:r w:rsidRPr="00A17C82">
              <w:rPr>
                <w:b/>
                <w:bCs/>
                <w:lang w:eastAsia="ru-RU"/>
              </w:rPr>
              <w:t>3. Анестезия в кардиохирургии</w:t>
            </w:r>
          </w:p>
        </w:tc>
        <w:tc>
          <w:tcPr>
            <w:tcW w:w="858" w:type="pct"/>
            <w:shd w:val="clear" w:color="auto" w:fill="auto"/>
            <w:vAlign w:val="center"/>
            <w:hideMark/>
          </w:tcPr>
          <w:p w14:paraId="7CE7E61E"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77417AA" w14:textId="77777777" w:rsidR="00776AF6" w:rsidRPr="00A17C82" w:rsidRDefault="00776AF6" w:rsidP="00A17C82">
            <w:pPr>
              <w:ind w:firstLine="0"/>
              <w:jc w:val="center"/>
              <w:rPr>
                <w:bCs/>
                <w:lang w:eastAsia="ru-RU"/>
              </w:rPr>
            </w:pPr>
          </w:p>
        </w:tc>
      </w:tr>
      <w:tr w:rsidR="00776AF6" w:rsidRPr="00A17C82" w14:paraId="6855E5F7" w14:textId="77777777" w:rsidTr="00A17C82">
        <w:trPr>
          <w:trHeight w:val="20"/>
        </w:trPr>
        <w:tc>
          <w:tcPr>
            <w:tcW w:w="603" w:type="pct"/>
            <w:shd w:val="clear" w:color="auto" w:fill="auto"/>
            <w:vAlign w:val="center"/>
            <w:hideMark/>
          </w:tcPr>
          <w:p w14:paraId="42CD5ADF" w14:textId="77777777" w:rsidR="00776AF6" w:rsidRPr="00A17C82" w:rsidRDefault="00776AF6" w:rsidP="00A17C82">
            <w:pPr>
              <w:ind w:firstLine="0"/>
              <w:jc w:val="center"/>
              <w:rPr>
                <w:lang w:eastAsia="ru-RU"/>
              </w:rPr>
            </w:pPr>
            <w:r w:rsidRPr="00A17C82">
              <w:rPr>
                <w:lang w:eastAsia="ru-RU"/>
              </w:rPr>
              <w:t>3686.8.</w:t>
            </w:r>
          </w:p>
        </w:tc>
        <w:tc>
          <w:tcPr>
            <w:tcW w:w="3014" w:type="pct"/>
            <w:shd w:val="clear" w:color="auto" w:fill="auto"/>
            <w:vAlign w:val="bottom"/>
            <w:hideMark/>
          </w:tcPr>
          <w:p w14:paraId="5B23F9D9" w14:textId="77777777" w:rsidR="00776AF6" w:rsidRPr="00A17C82" w:rsidRDefault="00776AF6" w:rsidP="00A17C82">
            <w:pPr>
              <w:ind w:firstLine="0"/>
              <w:jc w:val="left"/>
              <w:rPr>
                <w:lang w:eastAsia="ru-RU"/>
              </w:rPr>
            </w:pPr>
            <w:r w:rsidRPr="00A17C82">
              <w:t xml:space="preserve"> Продолжительность 1,0 часа, категория I</w:t>
            </w:r>
          </w:p>
        </w:tc>
        <w:tc>
          <w:tcPr>
            <w:tcW w:w="858" w:type="pct"/>
            <w:shd w:val="clear" w:color="auto" w:fill="auto"/>
            <w:vAlign w:val="center"/>
            <w:hideMark/>
          </w:tcPr>
          <w:p w14:paraId="0E34D5B3"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BF6DBAB" w14:textId="77777777" w:rsidR="00776AF6" w:rsidRPr="00A17C82" w:rsidRDefault="00776AF6" w:rsidP="00A17C82">
            <w:pPr>
              <w:ind w:firstLine="0"/>
              <w:jc w:val="center"/>
              <w:rPr>
                <w:bCs/>
                <w:lang w:eastAsia="ru-RU"/>
              </w:rPr>
            </w:pPr>
            <w:r w:rsidRPr="00A17C82">
              <w:rPr>
                <w:bCs/>
                <w:lang w:eastAsia="ru-RU"/>
              </w:rPr>
              <w:t>10 129</w:t>
            </w:r>
          </w:p>
        </w:tc>
      </w:tr>
      <w:tr w:rsidR="00776AF6" w:rsidRPr="00A17C82" w14:paraId="1E3EDB71" w14:textId="77777777" w:rsidTr="00A17C82">
        <w:trPr>
          <w:trHeight w:val="20"/>
        </w:trPr>
        <w:tc>
          <w:tcPr>
            <w:tcW w:w="603" w:type="pct"/>
            <w:shd w:val="clear" w:color="auto" w:fill="auto"/>
            <w:vAlign w:val="center"/>
            <w:hideMark/>
          </w:tcPr>
          <w:p w14:paraId="4264336F" w14:textId="77777777" w:rsidR="00776AF6" w:rsidRPr="00A17C82" w:rsidRDefault="00776AF6" w:rsidP="00A17C82">
            <w:pPr>
              <w:ind w:firstLine="0"/>
              <w:jc w:val="center"/>
              <w:rPr>
                <w:lang w:eastAsia="ru-RU"/>
              </w:rPr>
            </w:pPr>
            <w:r w:rsidRPr="00A17C82">
              <w:rPr>
                <w:lang w:eastAsia="ru-RU"/>
              </w:rPr>
              <w:t>3686.9.</w:t>
            </w:r>
          </w:p>
        </w:tc>
        <w:tc>
          <w:tcPr>
            <w:tcW w:w="3014" w:type="pct"/>
            <w:shd w:val="clear" w:color="auto" w:fill="auto"/>
            <w:vAlign w:val="bottom"/>
            <w:hideMark/>
          </w:tcPr>
          <w:p w14:paraId="19160916" w14:textId="77777777" w:rsidR="00776AF6" w:rsidRPr="00A17C82" w:rsidRDefault="00776AF6" w:rsidP="00A17C82">
            <w:pPr>
              <w:ind w:firstLine="0"/>
              <w:jc w:val="left"/>
              <w:rPr>
                <w:lang w:eastAsia="ru-RU"/>
              </w:rPr>
            </w:pPr>
            <w:r w:rsidRPr="00A17C82">
              <w:t xml:space="preserve"> Продолжительность 1,25 часа, категория I</w:t>
            </w:r>
          </w:p>
        </w:tc>
        <w:tc>
          <w:tcPr>
            <w:tcW w:w="858" w:type="pct"/>
            <w:shd w:val="clear" w:color="auto" w:fill="auto"/>
            <w:vAlign w:val="center"/>
            <w:hideMark/>
          </w:tcPr>
          <w:p w14:paraId="7D6749B6"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E83B836" w14:textId="77777777" w:rsidR="00776AF6" w:rsidRPr="00A17C82" w:rsidRDefault="00776AF6" w:rsidP="00A17C82">
            <w:pPr>
              <w:ind w:firstLine="0"/>
              <w:jc w:val="center"/>
              <w:rPr>
                <w:bCs/>
                <w:lang w:eastAsia="ru-RU"/>
              </w:rPr>
            </w:pPr>
            <w:r w:rsidRPr="00A17C82">
              <w:rPr>
                <w:bCs/>
                <w:lang w:eastAsia="ru-RU"/>
              </w:rPr>
              <w:t>10 355</w:t>
            </w:r>
          </w:p>
        </w:tc>
      </w:tr>
      <w:tr w:rsidR="00776AF6" w:rsidRPr="00A17C82" w14:paraId="5F00C704" w14:textId="77777777" w:rsidTr="00A17C82">
        <w:trPr>
          <w:trHeight w:val="20"/>
        </w:trPr>
        <w:tc>
          <w:tcPr>
            <w:tcW w:w="603" w:type="pct"/>
            <w:shd w:val="clear" w:color="auto" w:fill="auto"/>
            <w:vAlign w:val="center"/>
            <w:hideMark/>
          </w:tcPr>
          <w:p w14:paraId="6C754036" w14:textId="77777777" w:rsidR="00776AF6" w:rsidRPr="00A17C82" w:rsidRDefault="00776AF6" w:rsidP="00A17C82">
            <w:pPr>
              <w:ind w:firstLine="0"/>
              <w:jc w:val="center"/>
              <w:rPr>
                <w:lang w:eastAsia="ru-RU"/>
              </w:rPr>
            </w:pPr>
            <w:r w:rsidRPr="00A17C82">
              <w:rPr>
                <w:lang w:eastAsia="ru-RU"/>
              </w:rPr>
              <w:t>3686.10.</w:t>
            </w:r>
          </w:p>
        </w:tc>
        <w:tc>
          <w:tcPr>
            <w:tcW w:w="3014" w:type="pct"/>
            <w:shd w:val="clear" w:color="auto" w:fill="auto"/>
            <w:vAlign w:val="bottom"/>
            <w:hideMark/>
          </w:tcPr>
          <w:p w14:paraId="692D405D" w14:textId="77777777" w:rsidR="00776AF6" w:rsidRPr="00A17C82" w:rsidRDefault="00776AF6" w:rsidP="00A17C82">
            <w:pPr>
              <w:ind w:firstLine="0"/>
              <w:jc w:val="left"/>
              <w:rPr>
                <w:lang w:eastAsia="ru-RU"/>
              </w:rPr>
            </w:pPr>
            <w:r w:rsidRPr="00A17C82">
              <w:t xml:space="preserve"> Продолжительность 1,5 часа, категория I</w:t>
            </w:r>
          </w:p>
        </w:tc>
        <w:tc>
          <w:tcPr>
            <w:tcW w:w="858" w:type="pct"/>
            <w:shd w:val="clear" w:color="auto" w:fill="auto"/>
            <w:vAlign w:val="center"/>
            <w:hideMark/>
          </w:tcPr>
          <w:p w14:paraId="080B2D9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FE0D2B9" w14:textId="77777777" w:rsidR="00776AF6" w:rsidRPr="00A17C82" w:rsidRDefault="00776AF6" w:rsidP="00A17C82">
            <w:pPr>
              <w:ind w:firstLine="0"/>
              <w:jc w:val="center"/>
              <w:rPr>
                <w:bCs/>
                <w:lang w:eastAsia="ru-RU"/>
              </w:rPr>
            </w:pPr>
            <w:r w:rsidRPr="00A17C82">
              <w:rPr>
                <w:bCs/>
                <w:lang w:eastAsia="ru-RU"/>
              </w:rPr>
              <w:t>10 628</w:t>
            </w:r>
          </w:p>
        </w:tc>
      </w:tr>
      <w:tr w:rsidR="00776AF6" w:rsidRPr="00A17C82" w14:paraId="183492A0" w14:textId="77777777" w:rsidTr="00A17C82">
        <w:trPr>
          <w:trHeight w:val="20"/>
        </w:trPr>
        <w:tc>
          <w:tcPr>
            <w:tcW w:w="603" w:type="pct"/>
            <w:shd w:val="clear" w:color="auto" w:fill="auto"/>
            <w:vAlign w:val="center"/>
            <w:hideMark/>
          </w:tcPr>
          <w:p w14:paraId="3BDFCD0E" w14:textId="77777777" w:rsidR="00776AF6" w:rsidRPr="00A17C82" w:rsidRDefault="00776AF6" w:rsidP="00A17C82">
            <w:pPr>
              <w:ind w:firstLine="0"/>
              <w:jc w:val="center"/>
              <w:rPr>
                <w:lang w:eastAsia="ru-RU"/>
              </w:rPr>
            </w:pPr>
            <w:r w:rsidRPr="00A17C82">
              <w:rPr>
                <w:lang w:eastAsia="ru-RU"/>
              </w:rPr>
              <w:t>3686.11.</w:t>
            </w:r>
          </w:p>
        </w:tc>
        <w:tc>
          <w:tcPr>
            <w:tcW w:w="3014" w:type="pct"/>
            <w:shd w:val="clear" w:color="auto" w:fill="auto"/>
            <w:vAlign w:val="bottom"/>
            <w:hideMark/>
          </w:tcPr>
          <w:p w14:paraId="13CA5B72" w14:textId="77777777" w:rsidR="00776AF6" w:rsidRPr="00A17C82" w:rsidRDefault="00776AF6" w:rsidP="00A17C82">
            <w:pPr>
              <w:ind w:firstLine="0"/>
              <w:jc w:val="left"/>
              <w:rPr>
                <w:lang w:eastAsia="ru-RU"/>
              </w:rPr>
            </w:pPr>
            <w:r w:rsidRPr="00A17C82">
              <w:t xml:space="preserve"> Продолжительность 1,75 часа, категория I</w:t>
            </w:r>
          </w:p>
        </w:tc>
        <w:tc>
          <w:tcPr>
            <w:tcW w:w="858" w:type="pct"/>
            <w:shd w:val="clear" w:color="auto" w:fill="auto"/>
            <w:vAlign w:val="center"/>
            <w:hideMark/>
          </w:tcPr>
          <w:p w14:paraId="5522D13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3C14303" w14:textId="77777777" w:rsidR="00776AF6" w:rsidRPr="00A17C82" w:rsidRDefault="00776AF6" w:rsidP="00A17C82">
            <w:pPr>
              <w:ind w:firstLine="0"/>
              <w:jc w:val="center"/>
              <w:rPr>
                <w:bCs/>
                <w:lang w:eastAsia="ru-RU"/>
              </w:rPr>
            </w:pPr>
            <w:r w:rsidRPr="00A17C82">
              <w:rPr>
                <w:bCs/>
                <w:lang w:eastAsia="ru-RU"/>
              </w:rPr>
              <w:t>10 880</w:t>
            </w:r>
          </w:p>
        </w:tc>
      </w:tr>
      <w:tr w:rsidR="00776AF6" w:rsidRPr="00A17C82" w14:paraId="73F820F3" w14:textId="77777777" w:rsidTr="00A17C82">
        <w:trPr>
          <w:trHeight w:val="20"/>
        </w:trPr>
        <w:tc>
          <w:tcPr>
            <w:tcW w:w="603" w:type="pct"/>
            <w:shd w:val="clear" w:color="auto" w:fill="auto"/>
            <w:vAlign w:val="center"/>
            <w:hideMark/>
          </w:tcPr>
          <w:p w14:paraId="33E9B102" w14:textId="77777777" w:rsidR="00776AF6" w:rsidRPr="00A17C82" w:rsidRDefault="00776AF6" w:rsidP="00A17C82">
            <w:pPr>
              <w:ind w:firstLine="0"/>
              <w:jc w:val="center"/>
              <w:rPr>
                <w:lang w:eastAsia="ru-RU"/>
              </w:rPr>
            </w:pPr>
            <w:r w:rsidRPr="00A17C82">
              <w:rPr>
                <w:lang w:eastAsia="ru-RU"/>
              </w:rPr>
              <w:t>3686.12.</w:t>
            </w:r>
          </w:p>
        </w:tc>
        <w:tc>
          <w:tcPr>
            <w:tcW w:w="3014" w:type="pct"/>
            <w:shd w:val="clear" w:color="auto" w:fill="auto"/>
            <w:vAlign w:val="bottom"/>
            <w:hideMark/>
          </w:tcPr>
          <w:p w14:paraId="27386C00" w14:textId="77777777" w:rsidR="00776AF6" w:rsidRPr="00A17C82" w:rsidRDefault="00776AF6" w:rsidP="00A17C82">
            <w:pPr>
              <w:ind w:firstLine="0"/>
              <w:jc w:val="left"/>
              <w:rPr>
                <w:lang w:eastAsia="ru-RU"/>
              </w:rPr>
            </w:pPr>
            <w:r w:rsidRPr="00A17C82">
              <w:t xml:space="preserve"> Продолжительность 2,0 часа, категория I</w:t>
            </w:r>
          </w:p>
        </w:tc>
        <w:tc>
          <w:tcPr>
            <w:tcW w:w="858" w:type="pct"/>
            <w:shd w:val="clear" w:color="auto" w:fill="auto"/>
            <w:vAlign w:val="center"/>
            <w:hideMark/>
          </w:tcPr>
          <w:p w14:paraId="3A94006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AE08FC3" w14:textId="77777777" w:rsidR="00776AF6" w:rsidRPr="00A17C82" w:rsidRDefault="00776AF6" w:rsidP="00A17C82">
            <w:pPr>
              <w:ind w:firstLine="0"/>
              <w:jc w:val="center"/>
              <w:rPr>
                <w:bCs/>
                <w:lang w:eastAsia="ru-RU"/>
              </w:rPr>
            </w:pPr>
            <w:r w:rsidRPr="00A17C82">
              <w:rPr>
                <w:bCs/>
                <w:lang w:eastAsia="ru-RU"/>
              </w:rPr>
              <w:t>11 117</w:t>
            </w:r>
          </w:p>
        </w:tc>
      </w:tr>
      <w:tr w:rsidR="00776AF6" w:rsidRPr="00A17C82" w14:paraId="606E812E" w14:textId="77777777" w:rsidTr="00A17C82">
        <w:trPr>
          <w:trHeight w:val="20"/>
        </w:trPr>
        <w:tc>
          <w:tcPr>
            <w:tcW w:w="603" w:type="pct"/>
            <w:shd w:val="clear" w:color="auto" w:fill="auto"/>
            <w:vAlign w:val="center"/>
            <w:hideMark/>
          </w:tcPr>
          <w:p w14:paraId="111506D0" w14:textId="77777777" w:rsidR="00776AF6" w:rsidRPr="00A17C82" w:rsidRDefault="00776AF6" w:rsidP="00A17C82">
            <w:pPr>
              <w:ind w:firstLine="0"/>
              <w:jc w:val="center"/>
              <w:rPr>
                <w:lang w:eastAsia="ru-RU"/>
              </w:rPr>
            </w:pPr>
            <w:r w:rsidRPr="00A17C82">
              <w:rPr>
                <w:lang w:eastAsia="ru-RU"/>
              </w:rPr>
              <w:t>3686.13.</w:t>
            </w:r>
          </w:p>
        </w:tc>
        <w:tc>
          <w:tcPr>
            <w:tcW w:w="3014" w:type="pct"/>
            <w:shd w:val="clear" w:color="auto" w:fill="auto"/>
            <w:vAlign w:val="bottom"/>
            <w:hideMark/>
          </w:tcPr>
          <w:p w14:paraId="6EB308D7" w14:textId="77777777" w:rsidR="00776AF6" w:rsidRPr="00A17C82" w:rsidRDefault="00776AF6" w:rsidP="00A17C82">
            <w:pPr>
              <w:ind w:firstLine="0"/>
              <w:jc w:val="left"/>
              <w:rPr>
                <w:lang w:eastAsia="ru-RU"/>
              </w:rPr>
            </w:pPr>
            <w:r w:rsidRPr="00A17C82">
              <w:t xml:space="preserve"> Продолжительность 2,25 часа, категория I</w:t>
            </w:r>
          </w:p>
        </w:tc>
        <w:tc>
          <w:tcPr>
            <w:tcW w:w="858" w:type="pct"/>
            <w:shd w:val="clear" w:color="auto" w:fill="auto"/>
            <w:vAlign w:val="center"/>
            <w:hideMark/>
          </w:tcPr>
          <w:p w14:paraId="6567118C"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E190200" w14:textId="77777777" w:rsidR="00776AF6" w:rsidRPr="00A17C82" w:rsidRDefault="00776AF6" w:rsidP="00A17C82">
            <w:pPr>
              <w:ind w:firstLine="0"/>
              <w:jc w:val="center"/>
              <w:rPr>
                <w:bCs/>
                <w:lang w:eastAsia="ru-RU"/>
              </w:rPr>
            </w:pPr>
            <w:r w:rsidRPr="00A17C82">
              <w:rPr>
                <w:bCs/>
                <w:lang w:eastAsia="ru-RU"/>
              </w:rPr>
              <w:t>11 351</w:t>
            </w:r>
          </w:p>
        </w:tc>
      </w:tr>
      <w:tr w:rsidR="00776AF6" w:rsidRPr="00A17C82" w14:paraId="7FFA8336" w14:textId="77777777" w:rsidTr="00A17C82">
        <w:trPr>
          <w:trHeight w:val="20"/>
        </w:trPr>
        <w:tc>
          <w:tcPr>
            <w:tcW w:w="603" w:type="pct"/>
            <w:shd w:val="clear" w:color="auto" w:fill="auto"/>
            <w:vAlign w:val="center"/>
            <w:hideMark/>
          </w:tcPr>
          <w:p w14:paraId="0A5EB0FC" w14:textId="77777777" w:rsidR="00776AF6" w:rsidRPr="00A17C82" w:rsidRDefault="00776AF6" w:rsidP="00A17C82">
            <w:pPr>
              <w:ind w:firstLine="0"/>
              <w:jc w:val="center"/>
              <w:rPr>
                <w:lang w:eastAsia="ru-RU"/>
              </w:rPr>
            </w:pPr>
            <w:r w:rsidRPr="00A17C82">
              <w:rPr>
                <w:lang w:eastAsia="ru-RU"/>
              </w:rPr>
              <w:t>3686.14.</w:t>
            </w:r>
          </w:p>
        </w:tc>
        <w:tc>
          <w:tcPr>
            <w:tcW w:w="3014" w:type="pct"/>
            <w:shd w:val="clear" w:color="auto" w:fill="auto"/>
            <w:vAlign w:val="bottom"/>
            <w:hideMark/>
          </w:tcPr>
          <w:p w14:paraId="6DB85CE8" w14:textId="77777777" w:rsidR="00776AF6" w:rsidRPr="00A17C82" w:rsidRDefault="00776AF6" w:rsidP="00A17C82">
            <w:pPr>
              <w:ind w:firstLine="0"/>
              <w:jc w:val="left"/>
              <w:rPr>
                <w:lang w:eastAsia="ru-RU"/>
              </w:rPr>
            </w:pPr>
            <w:r w:rsidRPr="00A17C82">
              <w:t xml:space="preserve"> Продолжительность 2,5 часа, категория I</w:t>
            </w:r>
          </w:p>
        </w:tc>
        <w:tc>
          <w:tcPr>
            <w:tcW w:w="858" w:type="pct"/>
            <w:shd w:val="clear" w:color="auto" w:fill="auto"/>
            <w:vAlign w:val="center"/>
            <w:hideMark/>
          </w:tcPr>
          <w:p w14:paraId="54D1144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405076B" w14:textId="77777777" w:rsidR="00776AF6" w:rsidRPr="00A17C82" w:rsidRDefault="00776AF6" w:rsidP="00A17C82">
            <w:pPr>
              <w:ind w:firstLine="0"/>
              <w:jc w:val="center"/>
              <w:rPr>
                <w:bCs/>
                <w:lang w:eastAsia="ru-RU"/>
              </w:rPr>
            </w:pPr>
            <w:r w:rsidRPr="00A17C82">
              <w:rPr>
                <w:bCs/>
                <w:lang w:eastAsia="ru-RU"/>
              </w:rPr>
              <w:t>11 657</w:t>
            </w:r>
          </w:p>
        </w:tc>
      </w:tr>
      <w:tr w:rsidR="00776AF6" w:rsidRPr="00A17C82" w14:paraId="43AC2FA9" w14:textId="77777777" w:rsidTr="00A17C82">
        <w:trPr>
          <w:trHeight w:val="20"/>
        </w:trPr>
        <w:tc>
          <w:tcPr>
            <w:tcW w:w="603" w:type="pct"/>
            <w:shd w:val="clear" w:color="auto" w:fill="auto"/>
            <w:vAlign w:val="center"/>
            <w:hideMark/>
          </w:tcPr>
          <w:p w14:paraId="4888ABD2" w14:textId="77777777" w:rsidR="00776AF6" w:rsidRPr="00A17C82" w:rsidRDefault="00776AF6" w:rsidP="00A17C82">
            <w:pPr>
              <w:ind w:firstLine="0"/>
              <w:jc w:val="center"/>
              <w:rPr>
                <w:lang w:eastAsia="ru-RU"/>
              </w:rPr>
            </w:pPr>
            <w:r w:rsidRPr="00A17C82">
              <w:rPr>
                <w:lang w:eastAsia="ru-RU"/>
              </w:rPr>
              <w:t>3686.15.</w:t>
            </w:r>
          </w:p>
        </w:tc>
        <w:tc>
          <w:tcPr>
            <w:tcW w:w="3014" w:type="pct"/>
            <w:shd w:val="clear" w:color="auto" w:fill="auto"/>
            <w:vAlign w:val="bottom"/>
            <w:hideMark/>
          </w:tcPr>
          <w:p w14:paraId="3E348536" w14:textId="77777777" w:rsidR="00776AF6" w:rsidRPr="00A17C82" w:rsidRDefault="00776AF6" w:rsidP="00A17C82">
            <w:pPr>
              <w:ind w:firstLine="0"/>
              <w:jc w:val="left"/>
              <w:rPr>
                <w:lang w:eastAsia="ru-RU"/>
              </w:rPr>
            </w:pPr>
            <w:r w:rsidRPr="00A17C82">
              <w:t xml:space="preserve"> Продолжительность 2,75 часа, категория I</w:t>
            </w:r>
          </w:p>
        </w:tc>
        <w:tc>
          <w:tcPr>
            <w:tcW w:w="858" w:type="pct"/>
            <w:shd w:val="clear" w:color="auto" w:fill="auto"/>
            <w:vAlign w:val="center"/>
            <w:hideMark/>
          </w:tcPr>
          <w:p w14:paraId="7FE72DF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2DC977B" w14:textId="77777777" w:rsidR="00776AF6" w:rsidRPr="00A17C82" w:rsidRDefault="00776AF6" w:rsidP="00A17C82">
            <w:pPr>
              <w:ind w:firstLine="0"/>
              <w:jc w:val="center"/>
              <w:rPr>
                <w:bCs/>
                <w:lang w:eastAsia="ru-RU"/>
              </w:rPr>
            </w:pPr>
            <w:r w:rsidRPr="00A17C82">
              <w:rPr>
                <w:bCs/>
                <w:lang w:eastAsia="ru-RU"/>
              </w:rPr>
              <w:t>11 907</w:t>
            </w:r>
          </w:p>
        </w:tc>
      </w:tr>
      <w:tr w:rsidR="00776AF6" w:rsidRPr="00A17C82" w14:paraId="699F56A4" w14:textId="77777777" w:rsidTr="00A17C82">
        <w:trPr>
          <w:trHeight w:val="20"/>
        </w:trPr>
        <w:tc>
          <w:tcPr>
            <w:tcW w:w="603" w:type="pct"/>
            <w:shd w:val="clear" w:color="auto" w:fill="auto"/>
            <w:vAlign w:val="center"/>
            <w:hideMark/>
          </w:tcPr>
          <w:p w14:paraId="3FAD4867" w14:textId="77777777" w:rsidR="00776AF6" w:rsidRPr="00A17C82" w:rsidRDefault="00776AF6" w:rsidP="00A17C82">
            <w:pPr>
              <w:ind w:firstLine="0"/>
              <w:jc w:val="center"/>
              <w:rPr>
                <w:lang w:eastAsia="ru-RU"/>
              </w:rPr>
            </w:pPr>
            <w:r w:rsidRPr="00A17C82">
              <w:rPr>
                <w:lang w:eastAsia="ru-RU"/>
              </w:rPr>
              <w:t>3686.16.</w:t>
            </w:r>
          </w:p>
        </w:tc>
        <w:tc>
          <w:tcPr>
            <w:tcW w:w="3014" w:type="pct"/>
            <w:shd w:val="clear" w:color="auto" w:fill="auto"/>
            <w:vAlign w:val="bottom"/>
            <w:hideMark/>
          </w:tcPr>
          <w:p w14:paraId="75BF615F" w14:textId="77777777" w:rsidR="00776AF6" w:rsidRPr="00A17C82" w:rsidRDefault="00776AF6" w:rsidP="00A17C82">
            <w:pPr>
              <w:ind w:firstLine="0"/>
              <w:jc w:val="left"/>
              <w:rPr>
                <w:lang w:eastAsia="ru-RU"/>
              </w:rPr>
            </w:pPr>
            <w:r w:rsidRPr="00A17C82">
              <w:t xml:space="preserve"> Продолжительность 3,0 часа, категория I</w:t>
            </w:r>
          </w:p>
        </w:tc>
        <w:tc>
          <w:tcPr>
            <w:tcW w:w="858" w:type="pct"/>
            <w:shd w:val="clear" w:color="auto" w:fill="auto"/>
            <w:vAlign w:val="center"/>
            <w:hideMark/>
          </w:tcPr>
          <w:p w14:paraId="4A075E11"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7B08307" w14:textId="77777777" w:rsidR="00776AF6" w:rsidRPr="00A17C82" w:rsidRDefault="00776AF6" w:rsidP="00A17C82">
            <w:pPr>
              <w:ind w:firstLine="0"/>
              <w:jc w:val="center"/>
              <w:rPr>
                <w:bCs/>
                <w:lang w:eastAsia="ru-RU"/>
              </w:rPr>
            </w:pPr>
            <w:r w:rsidRPr="00A17C82">
              <w:rPr>
                <w:bCs/>
                <w:lang w:eastAsia="ru-RU"/>
              </w:rPr>
              <w:t>12 158</w:t>
            </w:r>
          </w:p>
        </w:tc>
      </w:tr>
      <w:tr w:rsidR="00776AF6" w:rsidRPr="00A17C82" w14:paraId="2A2DE21A" w14:textId="77777777" w:rsidTr="00A17C82">
        <w:trPr>
          <w:trHeight w:val="20"/>
        </w:trPr>
        <w:tc>
          <w:tcPr>
            <w:tcW w:w="603" w:type="pct"/>
            <w:shd w:val="clear" w:color="auto" w:fill="auto"/>
            <w:vAlign w:val="center"/>
            <w:hideMark/>
          </w:tcPr>
          <w:p w14:paraId="20CBCD23" w14:textId="77777777" w:rsidR="00776AF6" w:rsidRPr="00A17C82" w:rsidRDefault="00776AF6" w:rsidP="00A17C82">
            <w:pPr>
              <w:ind w:firstLine="0"/>
              <w:jc w:val="center"/>
              <w:rPr>
                <w:lang w:eastAsia="ru-RU"/>
              </w:rPr>
            </w:pPr>
            <w:r w:rsidRPr="00A17C82">
              <w:rPr>
                <w:lang w:eastAsia="ru-RU"/>
              </w:rPr>
              <w:t>3686.17.</w:t>
            </w:r>
          </w:p>
        </w:tc>
        <w:tc>
          <w:tcPr>
            <w:tcW w:w="3014" w:type="pct"/>
            <w:shd w:val="clear" w:color="auto" w:fill="auto"/>
            <w:vAlign w:val="bottom"/>
            <w:hideMark/>
          </w:tcPr>
          <w:p w14:paraId="45897F59" w14:textId="77777777" w:rsidR="00776AF6" w:rsidRPr="00A17C82" w:rsidRDefault="00776AF6" w:rsidP="00A17C82">
            <w:pPr>
              <w:ind w:firstLine="0"/>
              <w:jc w:val="left"/>
              <w:rPr>
                <w:lang w:eastAsia="ru-RU"/>
              </w:rPr>
            </w:pPr>
            <w:r w:rsidRPr="00A17C82">
              <w:t xml:space="preserve"> Продолжительность 3,25 часа, категория I</w:t>
            </w:r>
          </w:p>
        </w:tc>
        <w:tc>
          <w:tcPr>
            <w:tcW w:w="858" w:type="pct"/>
            <w:shd w:val="clear" w:color="auto" w:fill="auto"/>
            <w:vAlign w:val="center"/>
            <w:hideMark/>
          </w:tcPr>
          <w:p w14:paraId="46E745AF"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16927F0" w14:textId="77777777" w:rsidR="00776AF6" w:rsidRPr="00A17C82" w:rsidRDefault="00776AF6" w:rsidP="00A17C82">
            <w:pPr>
              <w:ind w:firstLine="0"/>
              <w:jc w:val="center"/>
              <w:rPr>
                <w:bCs/>
                <w:lang w:eastAsia="ru-RU"/>
              </w:rPr>
            </w:pPr>
            <w:r w:rsidRPr="00A17C82">
              <w:rPr>
                <w:bCs/>
                <w:lang w:eastAsia="ru-RU"/>
              </w:rPr>
              <w:t>12 408</w:t>
            </w:r>
          </w:p>
        </w:tc>
      </w:tr>
      <w:tr w:rsidR="00776AF6" w:rsidRPr="00A17C82" w14:paraId="688EFDDB" w14:textId="77777777" w:rsidTr="00A17C82">
        <w:trPr>
          <w:trHeight w:val="20"/>
        </w:trPr>
        <w:tc>
          <w:tcPr>
            <w:tcW w:w="603" w:type="pct"/>
            <w:shd w:val="clear" w:color="auto" w:fill="auto"/>
            <w:vAlign w:val="center"/>
            <w:hideMark/>
          </w:tcPr>
          <w:p w14:paraId="3D47D6F6" w14:textId="77777777" w:rsidR="00776AF6" w:rsidRPr="00A17C82" w:rsidRDefault="00776AF6" w:rsidP="00A17C82">
            <w:pPr>
              <w:ind w:firstLine="0"/>
              <w:jc w:val="center"/>
              <w:rPr>
                <w:lang w:eastAsia="ru-RU"/>
              </w:rPr>
            </w:pPr>
            <w:r w:rsidRPr="00A17C82">
              <w:rPr>
                <w:lang w:eastAsia="ru-RU"/>
              </w:rPr>
              <w:t>3686.18.</w:t>
            </w:r>
          </w:p>
        </w:tc>
        <w:tc>
          <w:tcPr>
            <w:tcW w:w="3014" w:type="pct"/>
            <w:shd w:val="clear" w:color="auto" w:fill="auto"/>
            <w:vAlign w:val="bottom"/>
            <w:hideMark/>
          </w:tcPr>
          <w:p w14:paraId="080E7B34" w14:textId="77777777" w:rsidR="00776AF6" w:rsidRPr="00A17C82" w:rsidRDefault="00776AF6" w:rsidP="00A17C82">
            <w:pPr>
              <w:ind w:firstLine="0"/>
              <w:jc w:val="left"/>
              <w:rPr>
                <w:lang w:eastAsia="ru-RU"/>
              </w:rPr>
            </w:pPr>
            <w:r w:rsidRPr="00A17C82">
              <w:t xml:space="preserve"> Продолжительность 3,5 часа, категория I</w:t>
            </w:r>
          </w:p>
        </w:tc>
        <w:tc>
          <w:tcPr>
            <w:tcW w:w="858" w:type="pct"/>
            <w:shd w:val="clear" w:color="auto" w:fill="auto"/>
            <w:vAlign w:val="center"/>
            <w:hideMark/>
          </w:tcPr>
          <w:p w14:paraId="2E993995"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742CBBD" w14:textId="77777777" w:rsidR="00776AF6" w:rsidRPr="00A17C82" w:rsidRDefault="00776AF6" w:rsidP="00A17C82">
            <w:pPr>
              <w:ind w:firstLine="0"/>
              <w:jc w:val="center"/>
              <w:rPr>
                <w:bCs/>
                <w:lang w:eastAsia="ru-RU"/>
              </w:rPr>
            </w:pPr>
            <w:r w:rsidRPr="00A17C82">
              <w:rPr>
                <w:bCs/>
                <w:lang w:eastAsia="ru-RU"/>
              </w:rPr>
              <w:t>12 657</w:t>
            </w:r>
          </w:p>
        </w:tc>
      </w:tr>
      <w:tr w:rsidR="00776AF6" w:rsidRPr="00A17C82" w14:paraId="797C0294" w14:textId="77777777" w:rsidTr="00A17C82">
        <w:trPr>
          <w:trHeight w:val="20"/>
        </w:trPr>
        <w:tc>
          <w:tcPr>
            <w:tcW w:w="603" w:type="pct"/>
            <w:shd w:val="clear" w:color="auto" w:fill="auto"/>
            <w:vAlign w:val="center"/>
            <w:hideMark/>
          </w:tcPr>
          <w:p w14:paraId="50AD9F7C" w14:textId="77777777" w:rsidR="00776AF6" w:rsidRPr="00A17C82" w:rsidRDefault="00776AF6" w:rsidP="00A17C82">
            <w:pPr>
              <w:ind w:firstLine="0"/>
              <w:jc w:val="center"/>
              <w:rPr>
                <w:lang w:eastAsia="ru-RU"/>
              </w:rPr>
            </w:pPr>
            <w:r w:rsidRPr="00A17C82">
              <w:rPr>
                <w:lang w:eastAsia="ru-RU"/>
              </w:rPr>
              <w:t>3686.19.</w:t>
            </w:r>
          </w:p>
        </w:tc>
        <w:tc>
          <w:tcPr>
            <w:tcW w:w="3014" w:type="pct"/>
            <w:shd w:val="clear" w:color="auto" w:fill="auto"/>
            <w:vAlign w:val="bottom"/>
            <w:hideMark/>
          </w:tcPr>
          <w:p w14:paraId="2FCC4B96" w14:textId="77777777" w:rsidR="00776AF6" w:rsidRPr="00A17C82" w:rsidRDefault="00776AF6" w:rsidP="00A17C82">
            <w:pPr>
              <w:ind w:firstLine="0"/>
              <w:jc w:val="left"/>
              <w:rPr>
                <w:lang w:eastAsia="ru-RU"/>
              </w:rPr>
            </w:pPr>
            <w:r w:rsidRPr="00A17C82">
              <w:t xml:space="preserve"> Продолжительность 3,75 часа, категория I</w:t>
            </w:r>
          </w:p>
        </w:tc>
        <w:tc>
          <w:tcPr>
            <w:tcW w:w="858" w:type="pct"/>
            <w:shd w:val="clear" w:color="auto" w:fill="auto"/>
            <w:vAlign w:val="center"/>
            <w:hideMark/>
          </w:tcPr>
          <w:p w14:paraId="4B7C96C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5B12F9B" w14:textId="77777777" w:rsidR="00776AF6" w:rsidRPr="00A17C82" w:rsidRDefault="00776AF6" w:rsidP="00A17C82">
            <w:pPr>
              <w:ind w:firstLine="0"/>
              <w:jc w:val="center"/>
              <w:rPr>
                <w:bCs/>
                <w:lang w:eastAsia="ru-RU"/>
              </w:rPr>
            </w:pPr>
            <w:r w:rsidRPr="00A17C82">
              <w:rPr>
                <w:bCs/>
                <w:lang w:eastAsia="ru-RU"/>
              </w:rPr>
              <w:t>12 915</w:t>
            </w:r>
          </w:p>
        </w:tc>
      </w:tr>
      <w:tr w:rsidR="00776AF6" w:rsidRPr="00A17C82" w14:paraId="47893152" w14:textId="77777777" w:rsidTr="00A17C82">
        <w:trPr>
          <w:trHeight w:val="20"/>
        </w:trPr>
        <w:tc>
          <w:tcPr>
            <w:tcW w:w="603" w:type="pct"/>
            <w:shd w:val="clear" w:color="auto" w:fill="auto"/>
            <w:vAlign w:val="center"/>
            <w:hideMark/>
          </w:tcPr>
          <w:p w14:paraId="257BED97" w14:textId="77777777" w:rsidR="00776AF6" w:rsidRPr="00A17C82" w:rsidRDefault="00776AF6" w:rsidP="00A17C82">
            <w:pPr>
              <w:ind w:firstLine="0"/>
              <w:jc w:val="center"/>
              <w:rPr>
                <w:lang w:eastAsia="ru-RU"/>
              </w:rPr>
            </w:pPr>
            <w:r w:rsidRPr="00A17C82">
              <w:rPr>
                <w:lang w:eastAsia="ru-RU"/>
              </w:rPr>
              <w:t>3686.20.</w:t>
            </w:r>
          </w:p>
        </w:tc>
        <w:tc>
          <w:tcPr>
            <w:tcW w:w="3014" w:type="pct"/>
            <w:shd w:val="clear" w:color="auto" w:fill="auto"/>
            <w:vAlign w:val="bottom"/>
            <w:hideMark/>
          </w:tcPr>
          <w:p w14:paraId="1E567D38" w14:textId="77777777" w:rsidR="00776AF6" w:rsidRPr="00A17C82" w:rsidRDefault="00776AF6" w:rsidP="00A17C82">
            <w:pPr>
              <w:ind w:firstLine="0"/>
              <w:jc w:val="left"/>
              <w:rPr>
                <w:lang w:eastAsia="ru-RU"/>
              </w:rPr>
            </w:pPr>
            <w:r w:rsidRPr="00A17C82">
              <w:t xml:space="preserve"> Продолжительность 4,0 часа, категория I</w:t>
            </w:r>
          </w:p>
        </w:tc>
        <w:tc>
          <w:tcPr>
            <w:tcW w:w="858" w:type="pct"/>
            <w:shd w:val="clear" w:color="auto" w:fill="auto"/>
            <w:vAlign w:val="center"/>
            <w:hideMark/>
          </w:tcPr>
          <w:p w14:paraId="770E8C21"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422D670" w14:textId="77777777" w:rsidR="00776AF6" w:rsidRPr="00A17C82" w:rsidRDefault="00776AF6" w:rsidP="00A17C82">
            <w:pPr>
              <w:ind w:firstLine="0"/>
              <w:jc w:val="center"/>
              <w:rPr>
                <w:bCs/>
                <w:lang w:eastAsia="ru-RU"/>
              </w:rPr>
            </w:pPr>
            <w:r w:rsidRPr="00A17C82">
              <w:rPr>
                <w:bCs/>
                <w:lang w:eastAsia="ru-RU"/>
              </w:rPr>
              <w:t>13 165</w:t>
            </w:r>
          </w:p>
        </w:tc>
      </w:tr>
      <w:tr w:rsidR="00776AF6" w:rsidRPr="00A17C82" w14:paraId="1FCD38D2" w14:textId="77777777" w:rsidTr="00A17C82">
        <w:trPr>
          <w:trHeight w:val="20"/>
        </w:trPr>
        <w:tc>
          <w:tcPr>
            <w:tcW w:w="603" w:type="pct"/>
            <w:shd w:val="clear" w:color="auto" w:fill="auto"/>
            <w:vAlign w:val="center"/>
            <w:hideMark/>
          </w:tcPr>
          <w:p w14:paraId="7535FE30" w14:textId="77777777" w:rsidR="00776AF6" w:rsidRPr="00A17C82" w:rsidRDefault="00776AF6" w:rsidP="00A17C82">
            <w:pPr>
              <w:ind w:firstLine="0"/>
              <w:jc w:val="center"/>
              <w:rPr>
                <w:lang w:eastAsia="ru-RU"/>
              </w:rPr>
            </w:pPr>
            <w:r w:rsidRPr="00A17C82">
              <w:rPr>
                <w:lang w:eastAsia="ru-RU"/>
              </w:rPr>
              <w:t>3686.21.</w:t>
            </w:r>
          </w:p>
        </w:tc>
        <w:tc>
          <w:tcPr>
            <w:tcW w:w="3014" w:type="pct"/>
            <w:shd w:val="clear" w:color="auto" w:fill="auto"/>
            <w:vAlign w:val="bottom"/>
            <w:hideMark/>
          </w:tcPr>
          <w:p w14:paraId="33656AC1" w14:textId="77777777" w:rsidR="00776AF6" w:rsidRPr="00A17C82" w:rsidRDefault="00776AF6" w:rsidP="00A17C82">
            <w:pPr>
              <w:ind w:firstLine="0"/>
              <w:jc w:val="left"/>
              <w:rPr>
                <w:lang w:eastAsia="ru-RU"/>
              </w:rPr>
            </w:pPr>
            <w:r w:rsidRPr="00A17C82">
              <w:t xml:space="preserve"> Продолжительность 4,25 часа, категория I</w:t>
            </w:r>
          </w:p>
        </w:tc>
        <w:tc>
          <w:tcPr>
            <w:tcW w:w="858" w:type="pct"/>
            <w:shd w:val="clear" w:color="auto" w:fill="auto"/>
            <w:vAlign w:val="center"/>
            <w:hideMark/>
          </w:tcPr>
          <w:p w14:paraId="54BD3691"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9E34B50" w14:textId="77777777" w:rsidR="00776AF6" w:rsidRPr="00A17C82" w:rsidRDefault="00776AF6" w:rsidP="00A17C82">
            <w:pPr>
              <w:ind w:firstLine="0"/>
              <w:jc w:val="center"/>
              <w:rPr>
                <w:bCs/>
                <w:lang w:eastAsia="ru-RU"/>
              </w:rPr>
            </w:pPr>
            <w:r w:rsidRPr="00A17C82">
              <w:rPr>
                <w:bCs/>
                <w:lang w:eastAsia="ru-RU"/>
              </w:rPr>
              <w:t>13 416</w:t>
            </w:r>
          </w:p>
        </w:tc>
      </w:tr>
      <w:tr w:rsidR="00776AF6" w:rsidRPr="00A17C82" w14:paraId="451781C8" w14:textId="77777777" w:rsidTr="00A17C82">
        <w:trPr>
          <w:trHeight w:val="20"/>
        </w:trPr>
        <w:tc>
          <w:tcPr>
            <w:tcW w:w="603" w:type="pct"/>
            <w:shd w:val="clear" w:color="auto" w:fill="auto"/>
            <w:vAlign w:val="center"/>
            <w:hideMark/>
          </w:tcPr>
          <w:p w14:paraId="1F099467" w14:textId="77777777" w:rsidR="00776AF6" w:rsidRPr="00A17C82" w:rsidRDefault="00776AF6" w:rsidP="00A17C82">
            <w:pPr>
              <w:ind w:firstLine="0"/>
              <w:jc w:val="center"/>
              <w:rPr>
                <w:lang w:eastAsia="ru-RU"/>
              </w:rPr>
            </w:pPr>
            <w:r w:rsidRPr="00A17C82">
              <w:rPr>
                <w:lang w:eastAsia="ru-RU"/>
              </w:rPr>
              <w:t>3686.22.</w:t>
            </w:r>
          </w:p>
        </w:tc>
        <w:tc>
          <w:tcPr>
            <w:tcW w:w="3014" w:type="pct"/>
            <w:shd w:val="clear" w:color="auto" w:fill="auto"/>
            <w:vAlign w:val="bottom"/>
            <w:hideMark/>
          </w:tcPr>
          <w:p w14:paraId="4D8EEB2A" w14:textId="77777777" w:rsidR="00776AF6" w:rsidRPr="00A17C82" w:rsidRDefault="00776AF6" w:rsidP="00A17C82">
            <w:pPr>
              <w:ind w:firstLine="0"/>
              <w:jc w:val="left"/>
              <w:rPr>
                <w:lang w:eastAsia="ru-RU"/>
              </w:rPr>
            </w:pPr>
            <w:r w:rsidRPr="00A17C82">
              <w:t xml:space="preserve"> Продолжительность 4,5 часа, категория I</w:t>
            </w:r>
          </w:p>
        </w:tc>
        <w:tc>
          <w:tcPr>
            <w:tcW w:w="858" w:type="pct"/>
            <w:shd w:val="clear" w:color="auto" w:fill="auto"/>
            <w:vAlign w:val="center"/>
            <w:hideMark/>
          </w:tcPr>
          <w:p w14:paraId="7EE0897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7077B72" w14:textId="77777777" w:rsidR="00776AF6" w:rsidRPr="00A17C82" w:rsidRDefault="00776AF6" w:rsidP="00A17C82">
            <w:pPr>
              <w:ind w:firstLine="0"/>
              <w:jc w:val="center"/>
              <w:rPr>
                <w:bCs/>
                <w:lang w:eastAsia="ru-RU"/>
              </w:rPr>
            </w:pPr>
            <w:r w:rsidRPr="00A17C82">
              <w:rPr>
                <w:bCs/>
                <w:lang w:eastAsia="ru-RU"/>
              </w:rPr>
              <w:t>13 668</w:t>
            </w:r>
          </w:p>
        </w:tc>
      </w:tr>
      <w:tr w:rsidR="00776AF6" w:rsidRPr="00A17C82" w14:paraId="45D3E2BC" w14:textId="77777777" w:rsidTr="00A17C82">
        <w:trPr>
          <w:trHeight w:val="20"/>
        </w:trPr>
        <w:tc>
          <w:tcPr>
            <w:tcW w:w="603" w:type="pct"/>
            <w:shd w:val="clear" w:color="auto" w:fill="auto"/>
            <w:vAlign w:val="center"/>
            <w:hideMark/>
          </w:tcPr>
          <w:p w14:paraId="31DAA66E" w14:textId="77777777" w:rsidR="00776AF6" w:rsidRPr="00A17C82" w:rsidRDefault="00776AF6" w:rsidP="00A17C82">
            <w:pPr>
              <w:ind w:firstLine="0"/>
              <w:jc w:val="center"/>
              <w:rPr>
                <w:lang w:eastAsia="ru-RU"/>
              </w:rPr>
            </w:pPr>
            <w:r w:rsidRPr="00A17C82">
              <w:rPr>
                <w:lang w:eastAsia="ru-RU"/>
              </w:rPr>
              <w:t>3686.23.</w:t>
            </w:r>
          </w:p>
        </w:tc>
        <w:tc>
          <w:tcPr>
            <w:tcW w:w="3014" w:type="pct"/>
            <w:shd w:val="clear" w:color="auto" w:fill="auto"/>
            <w:vAlign w:val="bottom"/>
            <w:hideMark/>
          </w:tcPr>
          <w:p w14:paraId="2C2F9C75" w14:textId="77777777" w:rsidR="00776AF6" w:rsidRPr="00A17C82" w:rsidRDefault="00776AF6" w:rsidP="00A17C82">
            <w:pPr>
              <w:ind w:firstLine="0"/>
              <w:jc w:val="left"/>
              <w:rPr>
                <w:lang w:eastAsia="ru-RU"/>
              </w:rPr>
            </w:pPr>
            <w:r w:rsidRPr="00A17C82">
              <w:t xml:space="preserve"> Продолжительность 5,0 часа, категория I</w:t>
            </w:r>
          </w:p>
        </w:tc>
        <w:tc>
          <w:tcPr>
            <w:tcW w:w="858" w:type="pct"/>
            <w:shd w:val="clear" w:color="auto" w:fill="auto"/>
            <w:vAlign w:val="center"/>
            <w:hideMark/>
          </w:tcPr>
          <w:p w14:paraId="39920DD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328F88C" w14:textId="77777777" w:rsidR="00776AF6" w:rsidRPr="00A17C82" w:rsidRDefault="00776AF6" w:rsidP="00A17C82">
            <w:pPr>
              <w:ind w:firstLine="0"/>
              <w:jc w:val="center"/>
              <w:rPr>
                <w:bCs/>
                <w:lang w:eastAsia="ru-RU"/>
              </w:rPr>
            </w:pPr>
            <w:r w:rsidRPr="00A17C82">
              <w:rPr>
                <w:bCs/>
                <w:lang w:eastAsia="ru-RU"/>
              </w:rPr>
              <w:t>14 172</w:t>
            </w:r>
          </w:p>
        </w:tc>
      </w:tr>
      <w:tr w:rsidR="00776AF6" w:rsidRPr="00A17C82" w14:paraId="5BEDA808" w14:textId="77777777" w:rsidTr="00A17C82">
        <w:trPr>
          <w:trHeight w:val="20"/>
        </w:trPr>
        <w:tc>
          <w:tcPr>
            <w:tcW w:w="603" w:type="pct"/>
            <w:shd w:val="clear" w:color="auto" w:fill="auto"/>
            <w:vAlign w:val="center"/>
            <w:hideMark/>
          </w:tcPr>
          <w:p w14:paraId="6CAE11E6" w14:textId="77777777" w:rsidR="00776AF6" w:rsidRPr="00A17C82" w:rsidRDefault="00776AF6" w:rsidP="00A17C82">
            <w:pPr>
              <w:ind w:firstLine="0"/>
              <w:jc w:val="center"/>
              <w:rPr>
                <w:lang w:eastAsia="ru-RU"/>
              </w:rPr>
            </w:pPr>
            <w:r w:rsidRPr="00A17C82">
              <w:rPr>
                <w:lang w:eastAsia="ru-RU"/>
              </w:rPr>
              <w:t>3686.24.</w:t>
            </w:r>
          </w:p>
        </w:tc>
        <w:tc>
          <w:tcPr>
            <w:tcW w:w="3014" w:type="pct"/>
            <w:shd w:val="clear" w:color="auto" w:fill="auto"/>
            <w:vAlign w:val="bottom"/>
            <w:hideMark/>
          </w:tcPr>
          <w:p w14:paraId="6CF188F5" w14:textId="77777777" w:rsidR="00776AF6" w:rsidRPr="00A17C82" w:rsidRDefault="00776AF6" w:rsidP="00A17C82">
            <w:pPr>
              <w:ind w:firstLine="0"/>
              <w:jc w:val="left"/>
              <w:rPr>
                <w:lang w:eastAsia="ru-RU"/>
              </w:rPr>
            </w:pPr>
            <w:r w:rsidRPr="00A17C82">
              <w:t xml:space="preserve"> Продолжительность 5,5 часа, категория I</w:t>
            </w:r>
          </w:p>
        </w:tc>
        <w:tc>
          <w:tcPr>
            <w:tcW w:w="858" w:type="pct"/>
            <w:shd w:val="clear" w:color="auto" w:fill="auto"/>
            <w:vAlign w:val="center"/>
            <w:hideMark/>
          </w:tcPr>
          <w:p w14:paraId="0920082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CE4ADD6" w14:textId="77777777" w:rsidR="00776AF6" w:rsidRPr="00A17C82" w:rsidRDefault="00776AF6" w:rsidP="00A17C82">
            <w:pPr>
              <w:ind w:firstLine="0"/>
              <w:jc w:val="center"/>
              <w:rPr>
                <w:bCs/>
                <w:lang w:eastAsia="ru-RU"/>
              </w:rPr>
            </w:pPr>
            <w:r w:rsidRPr="00A17C82">
              <w:rPr>
                <w:bCs/>
                <w:lang w:eastAsia="ru-RU"/>
              </w:rPr>
              <w:t>14 691</w:t>
            </w:r>
          </w:p>
        </w:tc>
      </w:tr>
      <w:tr w:rsidR="00776AF6" w:rsidRPr="00A17C82" w14:paraId="46ECE2AC" w14:textId="77777777" w:rsidTr="00A17C82">
        <w:trPr>
          <w:trHeight w:val="20"/>
        </w:trPr>
        <w:tc>
          <w:tcPr>
            <w:tcW w:w="603" w:type="pct"/>
            <w:shd w:val="clear" w:color="auto" w:fill="auto"/>
            <w:vAlign w:val="center"/>
            <w:hideMark/>
          </w:tcPr>
          <w:p w14:paraId="47542B13" w14:textId="77777777" w:rsidR="00776AF6" w:rsidRPr="00A17C82" w:rsidRDefault="00776AF6" w:rsidP="00A17C82">
            <w:pPr>
              <w:ind w:firstLine="0"/>
              <w:jc w:val="center"/>
              <w:rPr>
                <w:lang w:eastAsia="ru-RU"/>
              </w:rPr>
            </w:pPr>
            <w:r w:rsidRPr="00A17C82">
              <w:rPr>
                <w:lang w:eastAsia="ru-RU"/>
              </w:rPr>
              <w:t>3686.25.</w:t>
            </w:r>
          </w:p>
        </w:tc>
        <w:tc>
          <w:tcPr>
            <w:tcW w:w="3014" w:type="pct"/>
            <w:shd w:val="clear" w:color="auto" w:fill="auto"/>
            <w:vAlign w:val="bottom"/>
            <w:hideMark/>
          </w:tcPr>
          <w:p w14:paraId="03054E86" w14:textId="77777777" w:rsidR="00776AF6" w:rsidRPr="00A17C82" w:rsidRDefault="00776AF6" w:rsidP="00A17C82">
            <w:pPr>
              <w:ind w:firstLine="0"/>
              <w:jc w:val="left"/>
              <w:rPr>
                <w:lang w:eastAsia="ru-RU"/>
              </w:rPr>
            </w:pPr>
            <w:r w:rsidRPr="00A17C82">
              <w:t xml:space="preserve"> Продолжительность 6,0 часа, категория I</w:t>
            </w:r>
          </w:p>
        </w:tc>
        <w:tc>
          <w:tcPr>
            <w:tcW w:w="858" w:type="pct"/>
            <w:shd w:val="clear" w:color="auto" w:fill="auto"/>
            <w:vAlign w:val="center"/>
            <w:hideMark/>
          </w:tcPr>
          <w:p w14:paraId="7DA21D41"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F4937C2" w14:textId="77777777" w:rsidR="00776AF6" w:rsidRPr="00A17C82" w:rsidRDefault="00776AF6" w:rsidP="00A17C82">
            <w:pPr>
              <w:ind w:firstLine="0"/>
              <w:jc w:val="center"/>
              <w:rPr>
                <w:bCs/>
                <w:lang w:eastAsia="ru-RU"/>
              </w:rPr>
            </w:pPr>
            <w:r w:rsidRPr="00A17C82">
              <w:rPr>
                <w:bCs/>
                <w:lang w:eastAsia="ru-RU"/>
              </w:rPr>
              <w:t>15 211</w:t>
            </w:r>
          </w:p>
        </w:tc>
      </w:tr>
      <w:tr w:rsidR="00776AF6" w:rsidRPr="00A17C82" w14:paraId="41D762DE" w14:textId="77777777" w:rsidTr="00A17C82">
        <w:trPr>
          <w:trHeight w:val="20"/>
        </w:trPr>
        <w:tc>
          <w:tcPr>
            <w:tcW w:w="603" w:type="pct"/>
            <w:shd w:val="clear" w:color="auto" w:fill="auto"/>
            <w:vAlign w:val="center"/>
            <w:hideMark/>
          </w:tcPr>
          <w:p w14:paraId="08C0A81F" w14:textId="77777777" w:rsidR="00776AF6" w:rsidRPr="00A17C82" w:rsidRDefault="00776AF6" w:rsidP="00A17C82">
            <w:pPr>
              <w:ind w:firstLine="0"/>
              <w:jc w:val="center"/>
              <w:rPr>
                <w:lang w:eastAsia="ru-RU"/>
              </w:rPr>
            </w:pPr>
            <w:r w:rsidRPr="00A17C82">
              <w:rPr>
                <w:lang w:eastAsia="ru-RU"/>
              </w:rPr>
              <w:t>3686.26.</w:t>
            </w:r>
          </w:p>
        </w:tc>
        <w:tc>
          <w:tcPr>
            <w:tcW w:w="3014" w:type="pct"/>
            <w:shd w:val="clear" w:color="auto" w:fill="auto"/>
            <w:vAlign w:val="bottom"/>
            <w:hideMark/>
          </w:tcPr>
          <w:p w14:paraId="61FE5340" w14:textId="77777777" w:rsidR="00776AF6" w:rsidRPr="00A17C82" w:rsidRDefault="00776AF6" w:rsidP="00A17C82">
            <w:pPr>
              <w:ind w:firstLine="0"/>
              <w:jc w:val="left"/>
              <w:rPr>
                <w:lang w:eastAsia="ru-RU"/>
              </w:rPr>
            </w:pPr>
            <w:r w:rsidRPr="00A17C82">
              <w:t xml:space="preserve"> Продолжительность 6,5 часа, категория I</w:t>
            </w:r>
          </w:p>
        </w:tc>
        <w:tc>
          <w:tcPr>
            <w:tcW w:w="858" w:type="pct"/>
            <w:shd w:val="clear" w:color="auto" w:fill="auto"/>
            <w:vAlign w:val="center"/>
            <w:hideMark/>
          </w:tcPr>
          <w:p w14:paraId="74CC9B9C"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87A95F2" w14:textId="77777777" w:rsidR="00776AF6" w:rsidRPr="00A17C82" w:rsidRDefault="00776AF6" w:rsidP="00A17C82">
            <w:pPr>
              <w:ind w:firstLine="0"/>
              <w:jc w:val="center"/>
              <w:rPr>
                <w:bCs/>
                <w:lang w:eastAsia="ru-RU"/>
              </w:rPr>
            </w:pPr>
            <w:r w:rsidRPr="00A17C82">
              <w:rPr>
                <w:bCs/>
                <w:lang w:eastAsia="ru-RU"/>
              </w:rPr>
              <w:t>15 629</w:t>
            </w:r>
          </w:p>
        </w:tc>
      </w:tr>
      <w:tr w:rsidR="00776AF6" w:rsidRPr="00A17C82" w14:paraId="4AB52C7A" w14:textId="77777777" w:rsidTr="00A17C82">
        <w:trPr>
          <w:trHeight w:val="20"/>
        </w:trPr>
        <w:tc>
          <w:tcPr>
            <w:tcW w:w="603" w:type="pct"/>
            <w:shd w:val="clear" w:color="auto" w:fill="auto"/>
            <w:vAlign w:val="center"/>
            <w:hideMark/>
          </w:tcPr>
          <w:p w14:paraId="7EF8C572" w14:textId="77777777" w:rsidR="00776AF6" w:rsidRPr="00A17C82" w:rsidRDefault="00776AF6" w:rsidP="00A17C82">
            <w:pPr>
              <w:ind w:firstLine="0"/>
              <w:jc w:val="center"/>
              <w:rPr>
                <w:lang w:eastAsia="ru-RU"/>
              </w:rPr>
            </w:pPr>
            <w:r w:rsidRPr="00A17C82">
              <w:rPr>
                <w:lang w:eastAsia="ru-RU"/>
              </w:rPr>
              <w:t>3686.27.</w:t>
            </w:r>
          </w:p>
        </w:tc>
        <w:tc>
          <w:tcPr>
            <w:tcW w:w="3014" w:type="pct"/>
            <w:shd w:val="clear" w:color="auto" w:fill="auto"/>
            <w:vAlign w:val="bottom"/>
            <w:hideMark/>
          </w:tcPr>
          <w:p w14:paraId="28BBAEB6" w14:textId="77777777" w:rsidR="00776AF6" w:rsidRPr="00A17C82" w:rsidRDefault="00776AF6" w:rsidP="00A17C82">
            <w:pPr>
              <w:ind w:firstLine="0"/>
              <w:jc w:val="left"/>
              <w:rPr>
                <w:lang w:eastAsia="ru-RU"/>
              </w:rPr>
            </w:pPr>
            <w:r w:rsidRPr="00A17C82">
              <w:t xml:space="preserve"> Продолжительность 7,0 часа, категория I</w:t>
            </w:r>
          </w:p>
        </w:tc>
        <w:tc>
          <w:tcPr>
            <w:tcW w:w="858" w:type="pct"/>
            <w:shd w:val="clear" w:color="auto" w:fill="auto"/>
            <w:vAlign w:val="center"/>
            <w:hideMark/>
          </w:tcPr>
          <w:p w14:paraId="432A3F2E"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6C690FE" w14:textId="77777777" w:rsidR="00776AF6" w:rsidRPr="00A17C82" w:rsidRDefault="00776AF6" w:rsidP="00A17C82">
            <w:pPr>
              <w:ind w:firstLine="0"/>
              <w:jc w:val="center"/>
              <w:rPr>
                <w:bCs/>
                <w:lang w:eastAsia="ru-RU"/>
              </w:rPr>
            </w:pPr>
            <w:r w:rsidRPr="00A17C82">
              <w:rPr>
                <w:bCs/>
                <w:lang w:eastAsia="ru-RU"/>
              </w:rPr>
              <w:t>16 047</w:t>
            </w:r>
          </w:p>
        </w:tc>
      </w:tr>
      <w:tr w:rsidR="00776AF6" w:rsidRPr="00A17C82" w14:paraId="01D27CE2" w14:textId="77777777" w:rsidTr="00A17C82">
        <w:trPr>
          <w:trHeight w:val="20"/>
        </w:trPr>
        <w:tc>
          <w:tcPr>
            <w:tcW w:w="603" w:type="pct"/>
            <w:shd w:val="clear" w:color="auto" w:fill="auto"/>
            <w:vAlign w:val="center"/>
            <w:hideMark/>
          </w:tcPr>
          <w:p w14:paraId="237813BF" w14:textId="77777777" w:rsidR="00776AF6" w:rsidRPr="00A17C82" w:rsidRDefault="00776AF6" w:rsidP="00A17C82">
            <w:pPr>
              <w:ind w:firstLine="0"/>
              <w:jc w:val="center"/>
              <w:rPr>
                <w:lang w:eastAsia="ru-RU"/>
              </w:rPr>
            </w:pPr>
            <w:r w:rsidRPr="00A17C82">
              <w:rPr>
                <w:lang w:eastAsia="ru-RU"/>
              </w:rPr>
              <w:t>3686.28.</w:t>
            </w:r>
          </w:p>
        </w:tc>
        <w:tc>
          <w:tcPr>
            <w:tcW w:w="3014" w:type="pct"/>
            <w:shd w:val="clear" w:color="auto" w:fill="auto"/>
            <w:vAlign w:val="bottom"/>
            <w:hideMark/>
          </w:tcPr>
          <w:p w14:paraId="509A4E8B" w14:textId="77777777" w:rsidR="00776AF6" w:rsidRPr="00A17C82" w:rsidRDefault="00776AF6" w:rsidP="00A17C82">
            <w:pPr>
              <w:ind w:firstLine="0"/>
              <w:jc w:val="left"/>
              <w:rPr>
                <w:lang w:eastAsia="ru-RU"/>
              </w:rPr>
            </w:pPr>
            <w:r w:rsidRPr="00A17C82">
              <w:t xml:space="preserve"> Продолжительность 7,5 часа, категория I</w:t>
            </w:r>
          </w:p>
        </w:tc>
        <w:tc>
          <w:tcPr>
            <w:tcW w:w="858" w:type="pct"/>
            <w:shd w:val="clear" w:color="auto" w:fill="auto"/>
            <w:vAlign w:val="center"/>
            <w:hideMark/>
          </w:tcPr>
          <w:p w14:paraId="4AC40143"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C714E37" w14:textId="77777777" w:rsidR="00776AF6" w:rsidRPr="00A17C82" w:rsidRDefault="00776AF6" w:rsidP="00A17C82">
            <w:pPr>
              <w:ind w:firstLine="0"/>
              <w:jc w:val="center"/>
              <w:rPr>
                <w:bCs/>
                <w:lang w:eastAsia="ru-RU"/>
              </w:rPr>
            </w:pPr>
            <w:r w:rsidRPr="00A17C82">
              <w:rPr>
                <w:bCs/>
                <w:lang w:eastAsia="ru-RU"/>
              </w:rPr>
              <w:t>16 545</w:t>
            </w:r>
          </w:p>
        </w:tc>
      </w:tr>
      <w:tr w:rsidR="00776AF6" w:rsidRPr="00A17C82" w14:paraId="1C646C75" w14:textId="77777777" w:rsidTr="00A17C82">
        <w:trPr>
          <w:trHeight w:val="20"/>
        </w:trPr>
        <w:tc>
          <w:tcPr>
            <w:tcW w:w="603" w:type="pct"/>
            <w:shd w:val="clear" w:color="auto" w:fill="auto"/>
            <w:vAlign w:val="center"/>
            <w:hideMark/>
          </w:tcPr>
          <w:p w14:paraId="030DA8F8" w14:textId="77777777" w:rsidR="00776AF6" w:rsidRPr="00A17C82" w:rsidRDefault="00776AF6" w:rsidP="00A17C82">
            <w:pPr>
              <w:ind w:firstLine="0"/>
              <w:jc w:val="center"/>
              <w:rPr>
                <w:lang w:eastAsia="ru-RU"/>
              </w:rPr>
            </w:pPr>
            <w:r w:rsidRPr="00A17C82">
              <w:rPr>
                <w:lang w:eastAsia="ru-RU"/>
              </w:rPr>
              <w:t>3686.29.</w:t>
            </w:r>
          </w:p>
        </w:tc>
        <w:tc>
          <w:tcPr>
            <w:tcW w:w="3014" w:type="pct"/>
            <w:shd w:val="clear" w:color="auto" w:fill="auto"/>
            <w:vAlign w:val="bottom"/>
            <w:hideMark/>
          </w:tcPr>
          <w:p w14:paraId="3E17F4C8" w14:textId="77777777" w:rsidR="00776AF6" w:rsidRPr="00A17C82" w:rsidRDefault="00776AF6" w:rsidP="00A17C82">
            <w:pPr>
              <w:ind w:firstLine="0"/>
              <w:jc w:val="left"/>
              <w:rPr>
                <w:lang w:eastAsia="ru-RU"/>
              </w:rPr>
            </w:pPr>
            <w:r w:rsidRPr="00A17C82">
              <w:t xml:space="preserve"> Продолжительность 8,0 часа, категория I</w:t>
            </w:r>
          </w:p>
        </w:tc>
        <w:tc>
          <w:tcPr>
            <w:tcW w:w="858" w:type="pct"/>
            <w:shd w:val="clear" w:color="auto" w:fill="auto"/>
            <w:vAlign w:val="center"/>
            <w:hideMark/>
          </w:tcPr>
          <w:p w14:paraId="38168075"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24AD89A" w14:textId="77777777" w:rsidR="00776AF6" w:rsidRPr="00A17C82" w:rsidRDefault="00776AF6" w:rsidP="00A17C82">
            <w:pPr>
              <w:ind w:firstLine="0"/>
              <w:jc w:val="center"/>
              <w:rPr>
                <w:bCs/>
                <w:lang w:eastAsia="ru-RU"/>
              </w:rPr>
            </w:pPr>
            <w:r w:rsidRPr="00A17C82">
              <w:rPr>
                <w:bCs/>
                <w:lang w:eastAsia="ru-RU"/>
              </w:rPr>
              <w:t>17 042</w:t>
            </w:r>
          </w:p>
        </w:tc>
      </w:tr>
      <w:tr w:rsidR="00776AF6" w:rsidRPr="00A17C82" w14:paraId="443BEEA1" w14:textId="77777777" w:rsidTr="00A17C82">
        <w:trPr>
          <w:trHeight w:val="20"/>
        </w:trPr>
        <w:tc>
          <w:tcPr>
            <w:tcW w:w="603" w:type="pct"/>
            <w:shd w:val="clear" w:color="auto" w:fill="auto"/>
            <w:vAlign w:val="center"/>
            <w:hideMark/>
          </w:tcPr>
          <w:p w14:paraId="53A1762E" w14:textId="77777777" w:rsidR="00776AF6" w:rsidRPr="00A17C82" w:rsidRDefault="00776AF6" w:rsidP="00A17C82">
            <w:pPr>
              <w:ind w:firstLine="0"/>
              <w:jc w:val="center"/>
              <w:rPr>
                <w:lang w:eastAsia="ru-RU"/>
              </w:rPr>
            </w:pPr>
            <w:r w:rsidRPr="00A17C82">
              <w:rPr>
                <w:lang w:eastAsia="ru-RU"/>
              </w:rPr>
              <w:t>3686.30.</w:t>
            </w:r>
          </w:p>
        </w:tc>
        <w:tc>
          <w:tcPr>
            <w:tcW w:w="3014" w:type="pct"/>
            <w:shd w:val="clear" w:color="auto" w:fill="auto"/>
            <w:vAlign w:val="bottom"/>
            <w:hideMark/>
          </w:tcPr>
          <w:p w14:paraId="743FACF5" w14:textId="77777777" w:rsidR="00776AF6" w:rsidRPr="00A17C82" w:rsidRDefault="00776AF6" w:rsidP="00A17C82">
            <w:pPr>
              <w:ind w:firstLine="0"/>
              <w:jc w:val="left"/>
              <w:rPr>
                <w:lang w:eastAsia="ru-RU"/>
              </w:rPr>
            </w:pPr>
            <w:r w:rsidRPr="00A17C82">
              <w:t xml:space="preserve"> Продолжительность 8,5 часа, категория I</w:t>
            </w:r>
          </w:p>
        </w:tc>
        <w:tc>
          <w:tcPr>
            <w:tcW w:w="858" w:type="pct"/>
            <w:shd w:val="clear" w:color="auto" w:fill="auto"/>
            <w:vAlign w:val="center"/>
            <w:hideMark/>
          </w:tcPr>
          <w:p w14:paraId="49DB229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6CA26B5" w14:textId="77777777" w:rsidR="00776AF6" w:rsidRPr="00A17C82" w:rsidRDefault="00776AF6" w:rsidP="00A17C82">
            <w:pPr>
              <w:ind w:firstLine="0"/>
              <w:jc w:val="center"/>
              <w:rPr>
                <w:bCs/>
                <w:lang w:eastAsia="ru-RU"/>
              </w:rPr>
            </w:pPr>
            <w:r w:rsidRPr="00A17C82">
              <w:rPr>
                <w:bCs/>
                <w:lang w:eastAsia="ru-RU"/>
              </w:rPr>
              <w:t>17 487</w:t>
            </w:r>
          </w:p>
        </w:tc>
      </w:tr>
      <w:tr w:rsidR="00776AF6" w:rsidRPr="00A17C82" w14:paraId="08B586FC" w14:textId="77777777" w:rsidTr="00A17C82">
        <w:trPr>
          <w:trHeight w:val="20"/>
        </w:trPr>
        <w:tc>
          <w:tcPr>
            <w:tcW w:w="603" w:type="pct"/>
            <w:shd w:val="clear" w:color="auto" w:fill="auto"/>
            <w:vAlign w:val="center"/>
            <w:hideMark/>
          </w:tcPr>
          <w:p w14:paraId="4A3E8083" w14:textId="77777777" w:rsidR="00776AF6" w:rsidRPr="00A17C82" w:rsidRDefault="00776AF6" w:rsidP="00A17C82">
            <w:pPr>
              <w:ind w:firstLine="0"/>
              <w:jc w:val="center"/>
              <w:rPr>
                <w:lang w:eastAsia="ru-RU"/>
              </w:rPr>
            </w:pPr>
            <w:r w:rsidRPr="00A17C82">
              <w:rPr>
                <w:lang w:eastAsia="ru-RU"/>
              </w:rPr>
              <w:t>3686.31.</w:t>
            </w:r>
          </w:p>
        </w:tc>
        <w:tc>
          <w:tcPr>
            <w:tcW w:w="3014" w:type="pct"/>
            <w:shd w:val="clear" w:color="auto" w:fill="auto"/>
            <w:vAlign w:val="bottom"/>
            <w:hideMark/>
          </w:tcPr>
          <w:p w14:paraId="5AD4FC40" w14:textId="77777777" w:rsidR="00776AF6" w:rsidRPr="00A17C82" w:rsidRDefault="00776AF6" w:rsidP="00A17C82">
            <w:pPr>
              <w:ind w:firstLine="0"/>
              <w:jc w:val="left"/>
              <w:rPr>
                <w:lang w:eastAsia="ru-RU"/>
              </w:rPr>
            </w:pPr>
            <w:r w:rsidRPr="00A17C82">
              <w:t xml:space="preserve"> Продолжительность 9,0 часа, категория I</w:t>
            </w:r>
          </w:p>
        </w:tc>
        <w:tc>
          <w:tcPr>
            <w:tcW w:w="858" w:type="pct"/>
            <w:shd w:val="clear" w:color="auto" w:fill="auto"/>
            <w:vAlign w:val="center"/>
            <w:hideMark/>
          </w:tcPr>
          <w:p w14:paraId="37DE1B36"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EC6B909" w14:textId="77777777" w:rsidR="00776AF6" w:rsidRPr="00A17C82" w:rsidRDefault="00776AF6" w:rsidP="00A17C82">
            <w:pPr>
              <w:ind w:firstLine="0"/>
              <w:jc w:val="center"/>
              <w:rPr>
                <w:bCs/>
                <w:lang w:eastAsia="ru-RU"/>
              </w:rPr>
            </w:pPr>
            <w:r w:rsidRPr="00A17C82">
              <w:rPr>
                <w:bCs/>
                <w:lang w:eastAsia="ru-RU"/>
              </w:rPr>
              <w:t>17 932</w:t>
            </w:r>
          </w:p>
        </w:tc>
      </w:tr>
      <w:tr w:rsidR="00776AF6" w:rsidRPr="00A17C82" w14:paraId="095D9462" w14:textId="77777777" w:rsidTr="00A17C82">
        <w:trPr>
          <w:trHeight w:val="20"/>
        </w:trPr>
        <w:tc>
          <w:tcPr>
            <w:tcW w:w="603" w:type="pct"/>
            <w:shd w:val="clear" w:color="auto" w:fill="auto"/>
            <w:vAlign w:val="center"/>
            <w:hideMark/>
          </w:tcPr>
          <w:p w14:paraId="37081690" w14:textId="77777777" w:rsidR="00776AF6" w:rsidRPr="00A17C82" w:rsidRDefault="00776AF6" w:rsidP="00A17C82">
            <w:pPr>
              <w:ind w:firstLine="0"/>
              <w:jc w:val="center"/>
              <w:rPr>
                <w:lang w:eastAsia="ru-RU"/>
              </w:rPr>
            </w:pPr>
            <w:r w:rsidRPr="00A17C82">
              <w:rPr>
                <w:lang w:eastAsia="ru-RU"/>
              </w:rPr>
              <w:t>3686.32.</w:t>
            </w:r>
          </w:p>
        </w:tc>
        <w:tc>
          <w:tcPr>
            <w:tcW w:w="3014" w:type="pct"/>
            <w:shd w:val="clear" w:color="auto" w:fill="auto"/>
            <w:vAlign w:val="bottom"/>
            <w:hideMark/>
          </w:tcPr>
          <w:p w14:paraId="4C5661D0" w14:textId="77777777" w:rsidR="00776AF6" w:rsidRPr="00A17C82" w:rsidRDefault="00776AF6" w:rsidP="00A17C82">
            <w:pPr>
              <w:ind w:firstLine="0"/>
              <w:jc w:val="left"/>
              <w:rPr>
                <w:lang w:eastAsia="ru-RU"/>
              </w:rPr>
            </w:pPr>
            <w:r w:rsidRPr="00A17C82">
              <w:t xml:space="preserve"> Продолжительность 9,5 часа, категория I</w:t>
            </w:r>
          </w:p>
        </w:tc>
        <w:tc>
          <w:tcPr>
            <w:tcW w:w="858" w:type="pct"/>
            <w:shd w:val="clear" w:color="auto" w:fill="auto"/>
            <w:vAlign w:val="center"/>
            <w:hideMark/>
          </w:tcPr>
          <w:p w14:paraId="28F337B0"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5AC2D96" w14:textId="77777777" w:rsidR="00776AF6" w:rsidRPr="00A17C82" w:rsidRDefault="00776AF6" w:rsidP="00A17C82">
            <w:pPr>
              <w:ind w:firstLine="0"/>
              <w:jc w:val="center"/>
              <w:rPr>
                <w:bCs/>
                <w:lang w:eastAsia="ru-RU"/>
              </w:rPr>
            </w:pPr>
            <w:r w:rsidRPr="00A17C82">
              <w:rPr>
                <w:bCs/>
                <w:lang w:eastAsia="ru-RU"/>
              </w:rPr>
              <w:t>18 368</w:t>
            </w:r>
          </w:p>
        </w:tc>
      </w:tr>
      <w:tr w:rsidR="00776AF6" w:rsidRPr="00A17C82" w14:paraId="0C20D0DB" w14:textId="77777777" w:rsidTr="00A17C82">
        <w:trPr>
          <w:trHeight w:val="20"/>
        </w:trPr>
        <w:tc>
          <w:tcPr>
            <w:tcW w:w="603" w:type="pct"/>
            <w:shd w:val="clear" w:color="auto" w:fill="auto"/>
            <w:vAlign w:val="center"/>
            <w:hideMark/>
          </w:tcPr>
          <w:p w14:paraId="6612329D" w14:textId="77777777" w:rsidR="00776AF6" w:rsidRPr="00A17C82" w:rsidRDefault="00776AF6" w:rsidP="00A17C82">
            <w:pPr>
              <w:ind w:firstLine="0"/>
              <w:jc w:val="center"/>
              <w:rPr>
                <w:lang w:eastAsia="ru-RU"/>
              </w:rPr>
            </w:pPr>
            <w:r w:rsidRPr="00A17C82">
              <w:rPr>
                <w:lang w:eastAsia="ru-RU"/>
              </w:rPr>
              <w:t>3686.33.</w:t>
            </w:r>
          </w:p>
        </w:tc>
        <w:tc>
          <w:tcPr>
            <w:tcW w:w="3014" w:type="pct"/>
            <w:shd w:val="clear" w:color="auto" w:fill="auto"/>
            <w:vAlign w:val="bottom"/>
            <w:hideMark/>
          </w:tcPr>
          <w:p w14:paraId="632CA805" w14:textId="77777777" w:rsidR="00776AF6" w:rsidRPr="00A17C82" w:rsidRDefault="00776AF6" w:rsidP="00A17C82">
            <w:pPr>
              <w:ind w:firstLine="0"/>
              <w:jc w:val="left"/>
              <w:rPr>
                <w:lang w:eastAsia="ru-RU"/>
              </w:rPr>
            </w:pPr>
            <w:r w:rsidRPr="00A17C82">
              <w:t xml:space="preserve"> Продолжительность 10,0 часа, категория I</w:t>
            </w:r>
          </w:p>
        </w:tc>
        <w:tc>
          <w:tcPr>
            <w:tcW w:w="858" w:type="pct"/>
            <w:shd w:val="clear" w:color="auto" w:fill="auto"/>
            <w:vAlign w:val="center"/>
            <w:hideMark/>
          </w:tcPr>
          <w:p w14:paraId="4336B2B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473DE38" w14:textId="77777777" w:rsidR="00776AF6" w:rsidRPr="00A17C82" w:rsidRDefault="00776AF6" w:rsidP="00A17C82">
            <w:pPr>
              <w:ind w:firstLine="0"/>
              <w:jc w:val="center"/>
              <w:rPr>
                <w:bCs/>
                <w:lang w:eastAsia="ru-RU"/>
              </w:rPr>
            </w:pPr>
            <w:r w:rsidRPr="00A17C82">
              <w:rPr>
                <w:bCs/>
                <w:lang w:eastAsia="ru-RU"/>
              </w:rPr>
              <w:t>18 805</w:t>
            </w:r>
          </w:p>
        </w:tc>
      </w:tr>
      <w:tr w:rsidR="00776AF6" w:rsidRPr="00A17C82" w14:paraId="4F444AA7" w14:textId="77777777" w:rsidTr="00A17C82">
        <w:trPr>
          <w:trHeight w:val="20"/>
        </w:trPr>
        <w:tc>
          <w:tcPr>
            <w:tcW w:w="603" w:type="pct"/>
            <w:shd w:val="clear" w:color="auto" w:fill="auto"/>
            <w:vAlign w:val="center"/>
            <w:hideMark/>
          </w:tcPr>
          <w:p w14:paraId="61F9121C" w14:textId="77777777" w:rsidR="00776AF6" w:rsidRPr="00A17C82" w:rsidRDefault="00776AF6" w:rsidP="00A17C82">
            <w:pPr>
              <w:ind w:firstLine="0"/>
              <w:jc w:val="center"/>
              <w:rPr>
                <w:lang w:eastAsia="ru-RU"/>
              </w:rPr>
            </w:pPr>
            <w:r w:rsidRPr="00A17C82">
              <w:rPr>
                <w:lang w:eastAsia="ru-RU"/>
              </w:rPr>
              <w:t>3686.34.</w:t>
            </w:r>
          </w:p>
        </w:tc>
        <w:tc>
          <w:tcPr>
            <w:tcW w:w="3014" w:type="pct"/>
            <w:shd w:val="clear" w:color="auto" w:fill="auto"/>
            <w:vAlign w:val="bottom"/>
            <w:hideMark/>
          </w:tcPr>
          <w:p w14:paraId="2B38B0FD" w14:textId="77777777" w:rsidR="00776AF6" w:rsidRPr="00A17C82" w:rsidRDefault="00776AF6" w:rsidP="00A17C82">
            <w:pPr>
              <w:ind w:firstLine="0"/>
              <w:jc w:val="left"/>
              <w:rPr>
                <w:lang w:eastAsia="ru-RU"/>
              </w:rPr>
            </w:pPr>
            <w:r w:rsidRPr="00A17C82">
              <w:t xml:space="preserve"> Продолжительность 10,5 часа, категория I</w:t>
            </w:r>
          </w:p>
        </w:tc>
        <w:tc>
          <w:tcPr>
            <w:tcW w:w="858" w:type="pct"/>
            <w:shd w:val="clear" w:color="auto" w:fill="auto"/>
            <w:vAlign w:val="center"/>
            <w:hideMark/>
          </w:tcPr>
          <w:p w14:paraId="38EA9435"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A4474DF" w14:textId="77777777" w:rsidR="00776AF6" w:rsidRPr="00A17C82" w:rsidRDefault="00776AF6" w:rsidP="00A17C82">
            <w:pPr>
              <w:ind w:firstLine="0"/>
              <w:jc w:val="center"/>
              <w:rPr>
                <w:bCs/>
                <w:lang w:eastAsia="ru-RU"/>
              </w:rPr>
            </w:pPr>
            <w:r w:rsidRPr="00A17C82">
              <w:rPr>
                <w:bCs/>
                <w:lang w:eastAsia="ru-RU"/>
              </w:rPr>
              <w:t>19 274</w:t>
            </w:r>
          </w:p>
        </w:tc>
      </w:tr>
      <w:tr w:rsidR="00776AF6" w:rsidRPr="00A17C82" w14:paraId="21E4AB67" w14:textId="77777777" w:rsidTr="00A17C82">
        <w:trPr>
          <w:trHeight w:val="20"/>
        </w:trPr>
        <w:tc>
          <w:tcPr>
            <w:tcW w:w="603" w:type="pct"/>
            <w:shd w:val="clear" w:color="auto" w:fill="auto"/>
            <w:vAlign w:val="center"/>
            <w:hideMark/>
          </w:tcPr>
          <w:p w14:paraId="09F0D8FD" w14:textId="77777777" w:rsidR="00776AF6" w:rsidRPr="00A17C82" w:rsidRDefault="00776AF6" w:rsidP="00A17C82">
            <w:pPr>
              <w:ind w:firstLine="0"/>
              <w:jc w:val="center"/>
              <w:rPr>
                <w:lang w:eastAsia="ru-RU"/>
              </w:rPr>
            </w:pPr>
            <w:r w:rsidRPr="00A17C82">
              <w:rPr>
                <w:lang w:eastAsia="ru-RU"/>
              </w:rPr>
              <w:t>3686.35.</w:t>
            </w:r>
          </w:p>
        </w:tc>
        <w:tc>
          <w:tcPr>
            <w:tcW w:w="3014" w:type="pct"/>
            <w:shd w:val="clear" w:color="auto" w:fill="auto"/>
            <w:vAlign w:val="bottom"/>
            <w:hideMark/>
          </w:tcPr>
          <w:p w14:paraId="77C12019" w14:textId="77777777" w:rsidR="00776AF6" w:rsidRPr="00A17C82" w:rsidRDefault="00776AF6" w:rsidP="00A17C82">
            <w:pPr>
              <w:ind w:firstLine="0"/>
              <w:jc w:val="left"/>
              <w:rPr>
                <w:lang w:eastAsia="ru-RU"/>
              </w:rPr>
            </w:pPr>
            <w:r w:rsidRPr="00A17C82">
              <w:t xml:space="preserve"> Продолжительность 11,0 часа, категория I</w:t>
            </w:r>
          </w:p>
        </w:tc>
        <w:tc>
          <w:tcPr>
            <w:tcW w:w="858" w:type="pct"/>
            <w:shd w:val="clear" w:color="auto" w:fill="auto"/>
            <w:vAlign w:val="center"/>
            <w:hideMark/>
          </w:tcPr>
          <w:p w14:paraId="46F95625"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66A950B" w14:textId="77777777" w:rsidR="00776AF6" w:rsidRPr="00A17C82" w:rsidRDefault="00776AF6" w:rsidP="00A17C82">
            <w:pPr>
              <w:ind w:firstLine="0"/>
              <w:jc w:val="center"/>
              <w:rPr>
                <w:bCs/>
                <w:lang w:eastAsia="ru-RU"/>
              </w:rPr>
            </w:pPr>
            <w:r w:rsidRPr="00A17C82">
              <w:rPr>
                <w:bCs/>
                <w:lang w:eastAsia="ru-RU"/>
              </w:rPr>
              <w:t>19 742</w:t>
            </w:r>
          </w:p>
        </w:tc>
      </w:tr>
      <w:tr w:rsidR="00776AF6" w:rsidRPr="00A17C82" w14:paraId="2BE8DCEE" w14:textId="77777777" w:rsidTr="00A17C82">
        <w:trPr>
          <w:trHeight w:val="20"/>
        </w:trPr>
        <w:tc>
          <w:tcPr>
            <w:tcW w:w="603" w:type="pct"/>
            <w:shd w:val="clear" w:color="auto" w:fill="auto"/>
            <w:vAlign w:val="center"/>
            <w:hideMark/>
          </w:tcPr>
          <w:p w14:paraId="5C90512D" w14:textId="77777777" w:rsidR="00776AF6" w:rsidRPr="00A17C82" w:rsidRDefault="00776AF6" w:rsidP="00A17C82">
            <w:pPr>
              <w:ind w:firstLine="0"/>
              <w:jc w:val="center"/>
              <w:rPr>
                <w:lang w:eastAsia="ru-RU"/>
              </w:rPr>
            </w:pPr>
            <w:r w:rsidRPr="00A17C82">
              <w:rPr>
                <w:lang w:eastAsia="ru-RU"/>
              </w:rPr>
              <w:t>3686.36.</w:t>
            </w:r>
          </w:p>
        </w:tc>
        <w:tc>
          <w:tcPr>
            <w:tcW w:w="3014" w:type="pct"/>
            <w:shd w:val="clear" w:color="auto" w:fill="auto"/>
            <w:vAlign w:val="bottom"/>
            <w:hideMark/>
          </w:tcPr>
          <w:p w14:paraId="2787257C" w14:textId="77777777" w:rsidR="00776AF6" w:rsidRPr="00A17C82" w:rsidRDefault="00776AF6" w:rsidP="00A17C82">
            <w:pPr>
              <w:ind w:firstLine="0"/>
              <w:jc w:val="left"/>
              <w:rPr>
                <w:lang w:eastAsia="ru-RU"/>
              </w:rPr>
            </w:pPr>
            <w:r w:rsidRPr="00A17C82">
              <w:t xml:space="preserve"> Продолжительность 11,5 часа, категория I</w:t>
            </w:r>
          </w:p>
        </w:tc>
        <w:tc>
          <w:tcPr>
            <w:tcW w:w="858" w:type="pct"/>
            <w:shd w:val="clear" w:color="auto" w:fill="auto"/>
            <w:vAlign w:val="center"/>
            <w:hideMark/>
          </w:tcPr>
          <w:p w14:paraId="06B5BC60"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5085671" w14:textId="77777777" w:rsidR="00776AF6" w:rsidRPr="00A17C82" w:rsidRDefault="00776AF6" w:rsidP="00A17C82">
            <w:pPr>
              <w:ind w:firstLine="0"/>
              <w:jc w:val="center"/>
              <w:rPr>
                <w:bCs/>
                <w:lang w:eastAsia="ru-RU"/>
              </w:rPr>
            </w:pPr>
            <w:r w:rsidRPr="00A17C82">
              <w:rPr>
                <w:bCs/>
                <w:lang w:eastAsia="ru-RU"/>
              </w:rPr>
              <w:t>20 230</w:t>
            </w:r>
          </w:p>
        </w:tc>
      </w:tr>
      <w:tr w:rsidR="00776AF6" w:rsidRPr="00A17C82" w14:paraId="586C6A7A" w14:textId="77777777" w:rsidTr="00A17C82">
        <w:trPr>
          <w:trHeight w:val="20"/>
        </w:trPr>
        <w:tc>
          <w:tcPr>
            <w:tcW w:w="603" w:type="pct"/>
            <w:shd w:val="clear" w:color="auto" w:fill="auto"/>
            <w:vAlign w:val="center"/>
            <w:hideMark/>
          </w:tcPr>
          <w:p w14:paraId="1F7072ED" w14:textId="77777777" w:rsidR="00776AF6" w:rsidRPr="00A17C82" w:rsidRDefault="00776AF6" w:rsidP="00A17C82">
            <w:pPr>
              <w:ind w:firstLine="0"/>
              <w:jc w:val="center"/>
              <w:rPr>
                <w:lang w:eastAsia="ru-RU"/>
              </w:rPr>
            </w:pPr>
            <w:r w:rsidRPr="00A17C82">
              <w:rPr>
                <w:lang w:eastAsia="ru-RU"/>
              </w:rPr>
              <w:t>3686.37.</w:t>
            </w:r>
          </w:p>
        </w:tc>
        <w:tc>
          <w:tcPr>
            <w:tcW w:w="3014" w:type="pct"/>
            <w:shd w:val="clear" w:color="auto" w:fill="auto"/>
            <w:vAlign w:val="bottom"/>
            <w:hideMark/>
          </w:tcPr>
          <w:p w14:paraId="37F5A71E" w14:textId="77777777" w:rsidR="00776AF6" w:rsidRPr="00A17C82" w:rsidRDefault="00776AF6" w:rsidP="00A17C82">
            <w:pPr>
              <w:ind w:firstLine="0"/>
              <w:jc w:val="left"/>
              <w:rPr>
                <w:lang w:eastAsia="ru-RU"/>
              </w:rPr>
            </w:pPr>
            <w:r w:rsidRPr="00A17C82">
              <w:t xml:space="preserve"> Продолжительность 12,0 часа, категория I</w:t>
            </w:r>
          </w:p>
        </w:tc>
        <w:tc>
          <w:tcPr>
            <w:tcW w:w="858" w:type="pct"/>
            <w:shd w:val="clear" w:color="auto" w:fill="auto"/>
            <w:vAlign w:val="center"/>
            <w:hideMark/>
          </w:tcPr>
          <w:p w14:paraId="66190C81"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A018C33" w14:textId="77777777" w:rsidR="00776AF6" w:rsidRPr="00A17C82" w:rsidRDefault="00776AF6" w:rsidP="00A17C82">
            <w:pPr>
              <w:ind w:firstLine="0"/>
              <w:jc w:val="center"/>
              <w:rPr>
                <w:bCs/>
                <w:lang w:eastAsia="ru-RU"/>
              </w:rPr>
            </w:pPr>
            <w:r w:rsidRPr="00A17C82">
              <w:rPr>
                <w:bCs/>
                <w:lang w:eastAsia="ru-RU"/>
              </w:rPr>
              <w:t>20 718</w:t>
            </w:r>
          </w:p>
        </w:tc>
      </w:tr>
      <w:tr w:rsidR="00776AF6" w:rsidRPr="00A17C82" w14:paraId="63CED6E9" w14:textId="77777777" w:rsidTr="00A17C82">
        <w:trPr>
          <w:trHeight w:val="20"/>
        </w:trPr>
        <w:tc>
          <w:tcPr>
            <w:tcW w:w="603" w:type="pct"/>
            <w:shd w:val="clear" w:color="auto" w:fill="auto"/>
            <w:vAlign w:val="center"/>
            <w:hideMark/>
          </w:tcPr>
          <w:p w14:paraId="523D9E04"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20E3D52C" w14:textId="77777777" w:rsidR="00776AF6" w:rsidRPr="00A17C82" w:rsidRDefault="00776AF6" w:rsidP="00A17C82">
            <w:pPr>
              <w:ind w:firstLine="0"/>
              <w:jc w:val="center"/>
              <w:rPr>
                <w:b/>
                <w:bCs/>
                <w:lang w:eastAsia="ru-RU"/>
              </w:rPr>
            </w:pPr>
            <w:r w:rsidRPr="00A17C82">
              <w:rPr>
                <w:b/>
                <w:bCs/>
                <w:lang w:eastAsia="ru-RU"/>
              </w:rPr>
              <w:t>ГЛАВА D</w:t>
            </w:r>
          </w:p>
        </w:tc>
        <w:tc>
          <w:tcPr>
            <w:tcW w:w="858" w:type="pct"/>
            <w:shd w:val="clear" w:color="auto" w:fill="auto"/>
            <w:vAlign w:val="center"/>
            <w:hideMark/>
          </w:tcPr>
          <w:p w14:paraId="5F75CB0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4FAC7C6" w14:textId="77777777" w:rsidR="00776AF6" w:rsidRPr="00A17C82" w:rsidRDefault="00776AF6" w:rsidP="00A17C82">
            <w:pPr>
              <w:ind w:firstLine="0"/>
              <w:jc w:val="center"/>
              <w:rPr>
                <w:bCs/>
                <w:lang w:eastAsia="ru-RU"/>
              </w:rPr>
            </w:pPr>
          </w:p>
        </w:tc>
      </w:tr>
      <w:tr w:rsidR="00776AF6" w:rsidRPr="00A17C82" w14:paraId="40CB55B6" w14:textId="77777777" w:rsidTr="00A17C82">
        <w:trPr>
          <w:trHeight w:val="20"/>
        </w:trPr>
        <w:tc>
          <w:tcPr>
            <w:tcW w:w="603" w:type="pct"/>
            <w:shd w:val="clear" w:color="auto" w:fill="auto"/>
            <w:vAlign w:val="center"/>
            <w:hideMark/>
          </w:tcPr>
          <w:p w14:paraId="11179CA3"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51E0D395" w14:textId="77777777" w:rsidR="00776AF6" w:rsidRPr="00A17C82" w:rsidRDefault="00776AF6" w:rsidP="00A17C82">
            <w:pPr>
              <w:ind w:firstLine="0"/>
              <w:jc w:val="center"/>
              <w:rPr>
                <w:b/>
                <w:bCs/>
                <w:lang w:eastAsia="ru-RU"/>
              </w:rPr>
            </w:pPr>
            <w:r w:rsidRPr="00A17C82">
              <w:rPr>
                <w:b/>
                <w:bCs/>
                <w:lang w:eastAsia="ru-RU"/>
              </w:rPr>
              <w:t>СЛУЖБА СКОРОЙ МЕДИЦИНСКОЙ ПОМОЩИ НА ДОГОСПИТАЛЬНОМ ЭТАПЕ</w:t>
            </w:r>
          </w:p>
        </w:tc>
        <w:tc>
          <w:tcPr>
            <w:tcW w:w="858" w:type="pct"/>
            <w:shd w:val="clear" w:color="auto" w:fill="auto"/>
            <w:vAlign w:val="center"/>
            <w:hideMark/>
          </w:tcPr>
          <w:p w14:paraId="3921E813"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4D0FEC9" w14:textId="77777777" w:rsidR="00776AF6" w:rsidRPr="00A17C82" w:rsidRDefault="00776AF6" w:rsidP="00A17C82">
            <w:pPr>
              <w:ind w:firstLine="0"/>
              <w:jc w:val="center"/>
              <w:rPr>
                <w:bCs/>
                <w:lang w:eastAsia="ru-RU"/>
              </w:rPr>
            </w:pPr>
          </w:p>
        </w:tc>
      </w:tr>
      <w:tr w:rsidR="00776AF6" w:rsidRPr="00A17C82" w14:paraId="730C6D23" w14:textId="77777777" w:rsidTr="00A17C82">
        <w:trPr>
          <w:trHeight w:val="20"/>
        </w:trPr>
        <w:tc>
          <w:tcPr>
            <w:tcW w:w="603" w:type="pct"/>
            <w:shd w:val="clear" w:color="auto" w:fill="auto"/>
            <w:vAlign w:val="center"/>
            <w:hideMark/>
          </w:tcPr>
          <w:p w14:paraId="53A40826" w14:textId="77777777" w:rsidR="00776AF6" w:rsidRPr="00A17C82" w:rsidRDefault="00776AF6" w:rsidP="00A17C82">
            <w:pPr>
              <w:ind w:firstLine="0"/>
              <w:jc w:val="center"/>
              <w:rPr>
                <w:lang w:eastAsia="ru-RU"/>
              </w:rPr>
            </w:pPr>
            <w:r w:rsidRPr="00A17C82">
              <w:rPr>
                <w:lang w:eastAsia="ru-RU"/>
              </w:rPr>
              <w:t>3687.</w:t>
            </w:r>
          </w:p>
        </w:tc>
        <w:tc>
          <w:tcPr>
            <w:tcW w:w="3014" w:type="pct"/>
            <w:shd w:val="clear" w:color="auto" w:fill="auto"/>
            <w:vAlign w:val="center"/>
            <w:hideMark/>
          </w:tcPr>
          <w:p w14:paraId="56D97C42" w14:textId="77777777" w:rsidR="00776AF6" w:rsidRPr="00A17C82" w:rsidRDefault="00776AF6" w:rsidP="00A17C82">
            <w:pPr>
              <w:ind w:firstLine="0"/>
              <w:jc w:val="left"/>
              <w:rPr>
                <w:lang w:eastAsia="ru-RU"/>
              </w:rPr>
            </w:pPr>
            <w:r w:rsidRPr="00A17C82">
              <w:rPr>
                <w:lang w:eastAsia="ru-RU"/>
              </w:rPr>
              <w:t>Неотложная медицинская помощь без затрат на топливо</w:t>
            </w:r>
          </w:p>
        </w:tc>
        <w:tc>
          <w:tcPr>
            <w:tcW w:w="858" w:type="pct"/>
            <w:shd w:val="clear" w:color="auto" w:fill="auto"/>
            <w:vAlign w:val="center"/>
            <w:hideMark/>
          </w:tcPr>
          <w:p w14:paraId="7080E3BD" w14:textId="77777777" w:rsidR="00776AF6" w:rsidRPr="00A17C82" w:rsidRDefault="00776AF6" w:rsidP="00A17C82">
            <w:pPr>
              <w:ind w:firstLine="0"/>
              <w:jc w:val="center"/>
              <w:rPr>
                <w:lang w:eastAsia="ru-RU"/>
              </w:rPr>
            </w:pPr>
            <w:r w:rsidRPr="00A17C82">
              <w:rPr>
                <w:lang w:eastAsia="ru-RU"/>
              </w:rPr>
              <w:t>1 вызов</w:t>
            </w:r>
          </w:p>
        </w:tc>
        <w:tc>
          <w:tcPr>
            <w:tcW w:w="525" w:type="pct"/>
            <w:shd w:val="clear" w:color="auto" w:fill="auto"/>
            <w:vAlign w:val="center"/>
            <w:hideMark/>
          </w:tcPr>
          <w:p w14:paraId="1BADBBDA" w14:textId="77777777" w:rsidR="00776AF6" w:rsidRPr="00A17C82" w:rsidRDefault="00776AF6" w:rsidP="00A17C82">
            <w:pPr>
              <w:ind w:firstLine="0"/>
              <w:jc w:val="center"/>
              <w:rPr>
                <w:bCs/>
                <w:lang w:eastAsia="ru-RU"/>
              </w:rPr>
            </w:pPr>
            <w:r w:rsidRPr="00A17C82">
              <w:rPr>
                <w:bCs/>
                <w:lang w:eastAsia="ru-RU"/>
              </w:rPr>
              <w:t>1 400</w:t>
            </w:r>
          </w:p>
        </w:tc>
      </w:tr>
      <w:tr w:rsidR="00776AF6" w:rsidRPr="00A17C82" w14:paraId="2E165218" w14:textId="77777777" w:rsidTr="00A17C82">
        <w:trPr>
          <w:trHeight w:val="20"/>
        </w:trPr>
        <w:tc>
          <w:tcPr>
            <w:tcW w:w="603" w:type="pct"/>
            <w:shd w:val="clear" w:color="auto" w:fill="auto"/>
            <w:vAlign w:val="center"/>
            <w:hideMark/>
          </w:tcPr>
          <w:p w14:paraId="3EC3DAD7"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7AAF3F25" w14:textId="77777777" w:rsidR="00776AF6" w:rsidRPr="00A17C82" w:rsidRDefault="00776AF6" w:rsidP="00A17C82">
            <w:pPr>
              <w:ind w:firstLine="0"/>
              <w:jc w:val="center"/>
              <w:rPr>
                <w:b/>
                <w:bCs/>
                <w:lang w:eastAsia="ru-RU"/>
              </w:rPr>
            </w:pPr>
            <w:r w:rsidRPr="00A17C82">
              <w:rPr>
                <w:b/>
                <w:bCs/>
                <w:lang w:eastAsia="ru-RU"/>
              </w:rPr>
              <w:t>ГЛАВА E</w:t>
            </w:r>
          </w:p>
        </w:tc>
        <w:tc>
          <w:tcPr>
            <w:tcW w:w="858" w:type="pct"/>
            <w:shd w:val="clear" w:color="auto" w:fill="auto"/>
            <w:vAlign w:val="center"/>
            <w:hideMark/>
          </w:tcPr>
          <w:p w14:paraId="301674D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88E1707" w14:textId="77777777" w:rsidR="00776AF6" w:rsidRPr="00A17C82" w:rsidRDefault="00776AF6" w:rsidP="00A17C82">
            <w:pPr>
              <w:ind w:firstLine="0"/>
              <w:jc w:val="center"/>
              <w:rPr>
                <w:bCs/>
                <w:lang w:eastAsia="ru-RU"/>
              </w:rPr>
            </w:pPr>
          </w:p>
        </w:tc>
      </w:tr>
      <w:tr w:rsidR="00776AF6" w:rsidRPr="00A17C82" w14:paraId="43AABD04" w14:textId="77777777" w:rsidTr="00A17C82">
        <w:trPr>
          <w:trHeight w:val="20"/>
        </w:trPr>
        <w:tc>
          <w:tcPr>
            <w:tcW w:w="603" w:type="pct"/>
            <w:shd w:val="clear" w:color="auto" w:fill="auto"/>
            <w:vAlign w:val="center"/>
            <w:hideMark/>
          </w:tcPr>
          <w:p w14:paraId="2958216F"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35077A70" w14:textId="77777777" w:rsidR="00776AF6" w:rsidRPr="00A17C82" w:rsidRDefault="00776AF6" w:rsidP="00A17C82">
            <w:pPr>
              <w:ind w:firstLine="0"/>
              <w:jc w:val="center"/>
              <w:rPr>
                <w:b/>
                <w:bCs/>
                <w:lang w:eastAsia="ru-RU"/>
              </w:rPr>
            </w:pPr>
            <w:r w:rsidRPr="00A17C82">
              <w:rPr>
                <w:b/>
                <w:bCs/>
                <w:lang w:eastAsia="ru-RU"/>
              </w:rPr>
              <w:t>ИССЛЕДОВАНИЯ И УСЛУГИ В ОБЛАСТИ ОБЩЕСТВЕННОГО ЗДОРОВЬЯ</w:t>
            </w:r>
          </w:p>
        </w:tc>
        <w:tc>
          <w:tcPr>
            <w:tcW w:w="858" w:type="pct"/>
            <w:shd w:val="clear" w:color="auto" w:fill="auto"/>
            <w:vAlign w:val="center"/>
            <w:hideMark/>
          </w:tcPr>
          <w:p w14:paraId="7AF0EFBA"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829B8FF" w14:textId="77777777" w:rsidR="00776AF6" w:rsidRPr="00A17C82" w:rsidRDefault="00776AF6" w:rsidP="00A17C82">
            <w:pPr>
              <w:ind w:firstLine="0"/>
              <w:jc w:val="center"/>
              <w:rPr>
                <w:bCs/>
                <w:lang w:eastAsia="ru-RU"/>
              </w:rPr>
            </w:pPr>
          </w:p>
        </w:tc>
      </w:tr>
      <w:tr w:rsidR="00776AF6" w:rsidRPr="00A17C82" w14:paraId="7A8B3036" w14:textId="77777777" w:rsidTr="00A17C82">
        <w:trPr>
          <w:trHeight w:val="20"/>
        </w:trPr>
        <w:tc>
          <w:tcPr>
            <w:tcW w:w="603" w:type="pct"/>
            <w:shd w:val="clear" w:color="auto" w:fill="auto"/>
            <w:vAlign w:val="center"/>
            <w:hideMark/>
          </w:tcPr>
          <w:p w14:paraId="08222D01"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22253E15" w14:textId="77777777" w:rsidR="00776AF6" w:rsidRPr="00A17C82" w:rsidRDefault="00776AF6" w:rsidP="00A17C82">
            <w:pPr>
              <w:ind w:firstLine="0"/>
              <w:jc w:val="center"/>
              <w:rPr>
                <w:b/>
                <w:bCs/>
                <w:lang w:eastAsia="ru-RU"/>
              </w:rPr>
            </w:pPr>
            <w:r w:rsidRPr="00A17C82">
              <w:rPr>
                <w:b/>
                <w:bCs/>
                <w:lang w:eastAsia="ru-RU"/>
              </w:rPr>
              <w:t>I. Санитарно-микробиологические услуги</w:t>
            </w:r>
          </w:p>
        </w:tc>
        <w:tc>
          <w:tcPr>
            <w:tcW w:w="858" w:type="pct"/>
            <w:shd w:val="clear" w:color="auto" w:fill="auto"/>
            <w:vAlign w:val="center"/>
            <w:hideMark/>
          </w:tcPr>
          <w:p w14:paraId="09CB606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A3D3E48" w14:textId="77777777" w:rsidR="00776AF6" w:rsidRPr="00A17C82" w:rsidRDefault="00776AF6" w:rsidP="00A17C82">
            <w:pPr>
              <w:ind w:firstLine="0"/>
              <w:jc w:val="center"/>
              <w:rPr>
                <w:bCs/>
                <w:lang w:eastAsia="ru-RU"/>
              </w:rPr>
            </w:pPr>
          </w:p>
        </w:tc>
      </w:tr>
      <w:tr w:rsidR="00776AF6" w:rsidRPr="00A17C82" w14:paraId="49CF1B84" w14:textId="77777777" w:rsidTr="00A17C82">
        <w:trPr>
          <w:trHeight w:val="20"/>
        </w:trPr>
        <w:tc>
          <w:tcPr>
            <w:tcW w:w="603" w:type="pct"/>
            <w:shd w:val="clear" w:color="auto" w:fill="auto"/>
            <w:vAlign w:val="center"/>
            <w:hideMark/>
          </w:tcPr>
          <w:p w14:paraId="48C58293"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5C2F1E16" w14:textId="77777777" w:rsidR="00776AF6" w:rsidRPr="00A17C82" w:rsidRDefault="00776AF6" w:rsidP="00A17C82">
            <w:pPr>
              <w:ind w:firstLine="0"/>
              <w:jc w:val="center"/>
              <w:rPr>
                <w:b/>
                <w:bCs/>
                <w:lang w:eastAsia="ru-RU"/>
              </w:rPr>
            </w:pPr>
            <w:r w:rsidRPr="00A17C82">
              <w:rPr>
                <w:b/>
                <w:bCs/>
                <w:lang w:eastAsia="ru-RU"/>
              </w:rPr>
              <w:t>1. Пищевые продукты</w:t>
            </w:r>
          </w:p>
        </w:tc>
        <w:tc>
          <w:tcPr>
            <w:tcW w:w="858" w:type="pct"/>
            <w:shd w:val="clear" w:color="auto" w:fill="auto"/>
            <w:vAlign w:val="center"/>
            <w:hideMark/>
          </w:tcPr>
          <w:p w14:paraId="16A2264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5A36E66" w14:textId="77777777" w:rsidR="00776AF6" w:rsidRPr="00A17C82" w:rsidRDefault="00776AF6" w:rsidP="00A17C82">
            <w:pPr>
              <w:ind w:firstLine="0"/>
              <w:jc w:val="center"/>
              <w:rPr>
                <w:bCs/>
                <w:lang w:eastAsia="ru-RU"/>
              </w:rPr>
            </w:pPr>
          </w:p>
        </w:tc>
      </w:tr>
      <w:tr w:rsidR="00776AF6" w:rsidRPr="00A17C82" w14:paraId="3EFF52BC" w14:textId="77777777" w:rsidTr="00A17C82">
        <w:trPr>
          <w:trHeight w:val="20"/>
        </w:trPr>
        <w:tc>
          <w:tcPr>
            <w:tcW w:w="603" w:type="pct"/>
            <w:shd w:val="clear" w:color="auto" w:fill="auto"/>
            <w:vAlign w:val="center"/>
            <w:hideMark/>
          </w:tcPr>
          <w:p w14:paraId="295F7657" w14:textId="77777777" w:rsidR="00776AF6" w:rsidRPr="00A17C82" w:rsidRDefault="00776AF6" w:rsidP="00A17C82">
            <w:pPr>
              <w:ind w:firstLine="0"/>
              <w:jc w:val="center"/>
              <w:rPr>
                <w:lang w:eastAsia="ru-RU"/>
              </w:rPr>
            </w:pPr>
            <w:r w:rsidRPr="00A17C82">
              <w:rPr>
                <w:lang w:eastAsia="ru-RU"/>
              </w:rPr>
              <w:t>3739.1.</w:t>
            </w:r>
          </w:p>
        </w:tc>
        <w:tc>
          <w:tcPr>
            <w:tcW w:w="3014" w:type="pct"/>
            <w:shd w:val="clear" w:color="auto" w:fill="auto"/>
            <w:hideMark/>
          </w:tcPr>
          <w:p w14:paraId="4E4BA3D9" w14:textId="77777777" w:rsidR="00776AF6" w:rsidRPr="00A17C82" w:rsidRDefault="00776AF6" w:rsidP="00A17C82">
            <w:pPr>
              <w:ind w:firstLine="0"/>
              <w:jc w:val="left"/>
              <w:rPr>
                <w:lang w:eastAsia="ru-RU"/>
              </w:rPr>
            </w:pPr>
            <w:r w:rsidRPr="00A17C82">
              <w:t xml:space="preserve">Обнаружение </w:t>
            </w:r>
            <w:r w:rsidRPr="00A17C82">
              <w:rPr>
                <w:i/>
                <w:iCs/>
              </w:rPr>
              <w:t>Listeria monocytogenes</w:t>
            </w:r>
            <w:r w:rsidRPr="00A17C82">
              <w:t xml:space="preserve"> и </w:t>
            </w:r>
            <w:r w:rsidRPr="00A17C82">
              <w:rPr>
                <w:i/>
                <w:iCs/>
              </w:rPr>
              <w:t>Listeria spp.</w:t>
            </w:r>
            <w:r w:rsidRPr="00A17C82">
              <w:t xml:space="preserve"> (без идентификации)</w:t>
            </w:r>
          </w:p>
        </w:tc>
        <w:tc>
          <w:tcPr>
            <w:tcW w:w="858" w:type="pct"/>
            <w:shd w:val="clear" w:color="auto" w:fill="auto"/>
            <w:hideMark/>
          </w:tcPr>
          <w:p w14:paraId="46D9972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4893692" w14:textId="77777777" w:rsidR="00776AF6" w:rsidRPr="00A17C82" w:rsidRDefault="00776AF6" w:rsidP="00A17C82">
            <w:pPr>
              <w:ind w:firstLine="0"/>
              <w:jc w:val="center"/>
              <w:rPr>
                <w:bCs/>
                <w:lang w:eastAsia="ru-RU"/>
              </w:rPr>
            </w:pPr>
            <w:r w:rsidRPr="00A17C82">
              <w:rPr>
                <w:bCs/>
                <w:lang w:eastAsia="ru-RU"/>
              </w:rPr>
              <w:t>440</w:t>
            </w:r>
          </w:p>
        </w:tc>
      </w:tr>
      <w:tr w:rsidR="00776AF6" w:rsidRPr="00A17C82" w14:paraId="0E330AFB" w14:textId="77777777" w:rsidTr="00A17C82">
        <w:trPr>
          <w:trHeight w:val="20"/>
        </w:trPr>
        <w:tc>
          <w:tcPr>
            <w:tcW w:w="603" w:type="pct"/>
            <w:shd w:val="clear" w:color="auto" w:fill="auto"/>
            <w:vAlign w:val="center"/>
            <w:hideMark/>
          </w:tcPr>
          <w:p w14:paraId="6415CC03" w14:textId="77777777" w:rsidR="00776AF6" w:rsidRPr="00A17C82" w:rsidRDefault="00776AF6" w:rsidP="00A17C82">
            <w:pPr>
              <w:ind w:firstLine="0"/>
              <w:jc w:val="center"/>
              <w:rPr>
                <w:lang w:eastAsia="ru-RU"/>
              </w:rPr>
            </w:pPr>
            <w:r w:rsidRPr="00A17C82">
              <w:rPr>
                <w:lang w:eastAsia="ru-RU"/>
              </w:rPr>
              <w:t>3739.2.</w:t>
            </w:r>
          </w:p>
        </w:tc>
        <w:tc>
          <w:tcPr>
            <w:tcW w:w="3014" w:type="pct"/>
            <w:shd w:val="clear" w:color="auto" w:fill="auto"/>
            <w:hideMark/>
          </w:tcPr>
          <w:p w14:paraId="33408780" w14:textId="77777777" w:rsidR="00776AF6" w:rsidRPr="00A17C82" w:rsidRDefault="00776AF6" w:rsidP="00A17C82">
            <w:pPr>
              <w:ind w:firstLine="0"/>
              <w:jc w:val="left"/>
              <w:rPr>
                <w:lang w:eastAsia="ru-RU"/>
              </w:rPr>
            </w:pPr>
            <w:r w:rsidRPr="00A17C82">
              <w:t xml:space="preserve">Подсчет </w:t>
            </w:r>
            <w:r w:rsidRPr="00A17C82">
              <w:rPr>
                <w:i/>
                <w:iCs/>
              </w:rPr>
              <w:t>Listeria monocytogenes</w:t>
            </w:r>
            <w:r w:rsidRPr="00A17C82">
              <w:t xml:space="preserve"> и </w:t>
            </w:r>
            <w:r w:rsidRPr="00A17C82">
              <w:rPr>
                <w:i/>
                <w:iCs/>
              </w:rPr>
              <w:t>Listeria spp.</w:t>
            </w:r>
            <w:r w:rsidRPr="00A17C82">
              <w:t xml:space="preserve"> (без идентификации)</w:t>
            </w:r>
          </w:p>
        </w:tc>
        <w:tc>
          <w:tcPr>
            <w:tcW w:w="858" w:type="pct"/>
            <w:shd w:val="clear" w:color="auto" w:fill="auto"/>
            <w:hideMark/>
          </w:tcPr>
          <w:p w14:paraId="4D9B0F5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0A96922" w14:textId="77777777" w:rsidR="00776AF6" w:rsidRPr="00A17C82" w:rsidRDefault="00776AF6" w:rsidP="00A17C82">
            <w:pPr>
              <w:ind w:firstLine="0"/>
              <w:jc w:val="center"/>
              <w:rPr>
                <w:bCs/>
                <w:lang w:eastAsia="ru-RU"/>
              </w:rPr>
            </w:pPr>
            <w:r w:rsidRPr="00A17C82">
              <w:rPr>
                <w:bCs/>
                <w:lang w:eastAsia="ru-RU"/>
              </w:rPr>
              <w:t>342</w:t>
            </w:r>
          </w:p>
        </w:tc>
      </w:tr>
      <w:tr w:rsidR="00776AF6" w:rsidRPr="00A17C82" w14:paraId="22E1CF9F" w14:textId="77777777" w:rsidTr="00A17C82">
        <w:trPr>
          <w:trHeight w:val="20"/>
        </w:trPr>
        <w:tc>
          <w:tcPr>
            <w:tcW w:w="603" w:type="pct"/>
            <w:shd w:val="clear" w:color="auto" w:fill="auto"/>
            <w:vAlign w:val="center"/>
            <w:hideMark/>
          </w:tcPr>
          <w:p w14:paraId="5738F98D" w14:textId="77777777" w:rsidR="00776AF6" w:rsidRPr="00A17C82" w:rsidRDefault="00776AF6" w:rsidP="00A17C82">
            <w:pPr>
              <w:ind w:firstLine="0"/>
              <w:jc w:val="center"/>
              <w:rPr>
                <w:lang w:eastAsia="ru-RU"/>
              </w:rPr>
            </w:pPr>
            <w:r w:rsidRPr="00A17C82">
              <w:rPr>
                <w:lang w:eastAsia="ru-RU"/>
              </w:rPr>
              <w:t>3739.3.</w:t>
            </w:r>
          </w:p>
        </w:tc>
        <w:tc>
          <w:tcPr>
            <w:tcW w:w="3014" w:type="pct"/>
            <w:shd w:val="clear" w:color="auto" w:fill="auto"/>
            <w:hideMark/>
          </w:tcPr>
          <w:p w14:paraId="3FCA832B" w14:textId="77777777" w:rsidR="00776AF6" w:rsidRPr="00A17C82" w:rsidRDefault="00776AF6" w:rsidP="00A17C82">
            <w:pPr>
              <w:ind w:firstLine="0"/>
              <w:jc w:val="left"/>
              <w:rPr>
                <w:lang w:eastAsia="ru-RU"/>
              </w:rPr>
            </w:pPr>
            <w:r w:rsidRPr="00A17C82">
              <w:t xml:space="preserve">Биохимическая идентификация </w:t>
            </w:r>
            <w:r w:rsidRPr="00A17C82">
              <w:rPr>
                <w:i/>
                <w:iCs/>
              </w:rPr>
              <w:t>Listeria monocytogenes</w:t>
            </w:r>
            <w:r w:rsidRPr="00A17C82">
              <w:t xml:space="preserve"> и других видов из рода </w:t>
            </w:r>
            <w:r w:rsidRPr="00A17C82">
              <w:rPr>
                <w:i/>
                <w:iCs/>
              </w:rPr>
              <w:t>Listeria spp.</w:t>
            </w:r>
          </w:p>
        </w:tc>
        <w:tc>
          <w:tcPr>
            <w:tcW w:w="858" w:type="pct"/>
            <w:shd w:val="clear" w:color="auto" w:fill="auto"/>
            <w:hideMark/>
          </w:tcPr>
          <w:p w14:paraId="5716E68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495D38F" w14:textId="77777777" w:rsidR="00776AF6" w:rsidRPr="00A17C82" w:rsidRDefault="00776AF6" w:rsidP="00A17C82">
            <w:pPr>
              <w:ind w:firstLine="0"/>
              <w:jc w:val="center"/>
              <w:rPr>
                <w:bCs/>
                <w:lang w:eastAsia="ru-RU"/>
              </w:rPr>
            </w:pPr>
            <w:r w:rsidRPr="00A17C82">
              <w:rPr>
                <w:bCs/>
                <w:lang w:eastAsia="ru-RU"/>
              </w:rPr>
              <w:t>163</w:t>
            </w:r>
          </w:p>
        </w:tc>
      </w:tr>
      <w:tr w:rsidR="00776AF6" w:rsidRPr="00A17C82" w14:paraId="0501A503" w14:textId="77777777" w:rsidTr="00A17C82">
        <w:trPr>
          <w:trHeight w:val="20"/>
        </w:trPr>
        <w:tc>
          <w:tcPr>
            <w:tcW w:w="603" w:type="pct"/>
            <w:shd w:val="clear" w:color="auto" w:fill="auto"/>
            <w:vAlign w:val="center"/>
            <w:hideMark/>
          </w:tcPr>
          <w:p w14:paraId="4BE6C2DB"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6ECE18F5" w14:textId="77777777" w:rsidR="00776AF6" w:rsidRPr="00A17C82" w:rsidRDefault="00776AF6" w:rsidP="00A17C82">
            <w:pPr>
              <w:ind w:firstLine="0"/>
              <w:jc w:val="center"/>
              <w:rPr>
                <w:b/>
                <w:bCs/>
                <w:lang w:eastAsia="ru-RU"/>
              </w:rPr>
            </w:pPr>
            <w:r w:rsidRPr="00A17C82">
              <w:rPr>
                <w:b/>
                <w:bCs/>
                <w:lang w:eastAsia="ru-RU"/>
              </w:rPr>
              <w:t>2. Тесты на чистоту</w:t>
            </w:r>
          </w:p>
        </w:tc>
        <w:tc>
          <w:tcPr>
            <w:tcW w:w="858" w:type="pct"/>
            <w:shd w:val="clear" w:color="auto" w:fill="auto"/>
            <w:hideMark/>
          </w:tcPr>
          <w:p w14:paraId="73A0613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ABD8E1B" w14:textId="77777777" w:rsidR="00776AF6" w:rsidRPr="00A17C82" w:rsidRDefault="00776AF6" w:rsidP="00A17C82">
            <w:pPr>
              <w:ind w:firstLine="0"/>
              <w:jc w:val="center"/>
              <w:rPr>
                <w:bCs/>
                <w:lang w:eastAsia="ru-RU"/>
              </w:rPr>
            </w:pPr>
          </w:p>
        </w:tc>
      </w:tr>
      <w:tr w:rsidR="00776AF6" w:rsidRPr="00A17C82" w14:paraId="63DD9A0A" w14:textId="77777777" w:rsidTr="00A17C82">
        <w:trPr>
          <w:trHeight w:val="20"/>
        </w:trPr>
        <w:tc>
          <w:tcPr>
            <w:tcW w:w="603" w:type="pct"/>
            <w:shd w:val="clear" w:color="auto" w:fill="auto"/>
            <w:vAlign w:val="center"/>
            <w:hideMark/>
          </w:tcPr>
          <w:p w14:paraId="2B241997" w14:textId="77777777" w:rsidR="00776AF6" w:rsidRPr="00A17C82" w:rsidRDefault="00776AF6" w:rsidP="00A17C82">
            <w:pPr>
              <w:ind w:firstLine="0"/>
              <w:jc w:val="center"/>
              <w:rPr>
                <w:lang w:eastAsia="ru-RU"/>
              </w:rPr>
            </w:pPr>
            <w:r w:rsidRPr="00A17C82">
              <w:rPr>
                <w:lang w:eastAsia="ru-RU"/>
              </w:rPr>
              <w:t>3743.7.</w:t>
            </w:r>
          </w:p>
        </w:tc>
        <w:tc>
          <w:tcPr>
            <w:tcW w:w="3014" w:type="pct"/>
            <w:shd w:val="clear" w:color="auto" w:fill="auto"/>
            <w:noWrap/>
            <w:hideMark/>
          </w:tcPr>
          <w:p w14:paraId="22F683DC" w14:textId="77777777" w:rsidR="00776AF6" w:rsidRPr="00A17C82" w:rsidRDefault="00776AF6" w:rsidP="00A17C82">
            <w:pPr>
              <w:ind w:firstLine="0"/>
              <w:jc w:val="left"/>
              <w:rPr>
                <w:lang w:eastAsia="ru-RU"/>
              </w:rPr>
            </w:pPr>
            <w:r w:rsidRPr="00A17C82">
              <w:t>Подсчет аэробных мезофильных микроорганизмов</w:t>
            </w:r>
          </w:p>
        </w:tc>
        <w:tc>
          <w:tcPr>
            <w:tcW w:w="858" w:type="pct"/>
            <w:shd w:val="clear" w:color="auto" w:fill="auto"/>
            <w:hideMark/>
          </w:tcPr>
          <w:p w14:paraId="662D45C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1DA6EE7" w14:textId="77777777" w:rsidR="00776AF6" w:rsidRPr="00A17C82" w:rsidRDefault="00776AF6" w:rsidP="00A17C82">
            <w:pPr>
              <w:ind w:firstLine="0"/>
              <w:jc w:val="center"/>
              <w:rPr>
                <w:bCs/>
                <w:lang w:eastAsia="ru-RU"/>
              </w:rPr>
            </w:pPr>
            <w:r w:rsidRPr="00A17C82">
              <w:rPr>
                <w:bCs/>
                <w:lang w:eastAsia="ru-RU"/>
              </w:rPr>
              <w:t>78</w:t>
            </w:r>
          </w:p>
        </w:tc>
      </w:tr>
      <w:tr w:rsidR="00776AF6" w:rsidRPr="00A17C82" w14:paraId="7B2A0DEB" w14:textId="77777777" w:rsidTr="00A17C82">
        <w:trPr>
          <w:trHeight w:val="20"/>
        </w:trPr>
        <w:tc>
          <w:tcPr>
            <w:tcW w:w="603" w:type="pct"/>
            <w:shd w:val="clear" w:color="auto" w:fill="auto"/>
            <w:vAlign w:val="center"/>
            <w:hideMark/>
          </w:tcPr>
          <w:p w14:paraId="476B50DE" w14:textId="77777777" w:rsidR="00776AF6" w:rsidRPr="00A17C82" w:rsidRDefault="00776AF6" w:rsidP="00A17C82">
            <w:pPr>
              <w:ind w:firstLine="0"/>
              <w:jc w:val="center"/>
              <w:rPr>
                <w:lang w:eastAsia="ru-RU"/>
              </w:rPr>
            </w:pPr>
            <w:r w:rsidRPr="00A17C82">
              <w:rPr>
                <w:lang w:eastAsia="ru-RU"/>
              </w:rPr>
              <w:t>3743.8.</w:t>
            </w:r>
          </w:p>
        </w:tc>
        <w:tc>
          <w:tcPr>
            <w:tcW w:w="3014" w:type="pct"/>
            <w:shd w:val="clear" w:color="auto" w:fill="auto"/>
            <w:noWrap/>
            <w:hideMark/>
          </w:tcPr>
          <w:p w14:paraId="7B0A2950" w14:textId="77777777" w:rsidR="00776AF6" w:rsidRPr="00A17C82" w:rsidRDefault="00776AF6" w:rsidP="00A17C82">
            <w:pPr>
              <w:ind w:firstLine="0"/>
              <w:jc w:val="left"/>
              <w:rPr>
                <w:lang w:eastAsia="ru-RU"/>
              </w:rPr>
            </w:pPr>
            <w:r w:rsidRPr="00A17C82">
              <w:t>Обнаружение колиформных бактерий</w:t>
            </w:r>
          </w:p>
        </w:tc>
        <w:tc>
          <w:tcPr>
            <w:tcW w:w="858" w:type="pct"/>
            <w:shd w:val="clear" w:color="auto" w:fill="auto"/>
            <w:hideMark/>
          </w:tcPr>
          <w:p w14:paraId="4FDFEC0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C6DCBA3" w14:textId="77777777" w:rsidR="00776AF6" w:rsidRPr="00A17C82" w:rsidRDefault="00776AF6" w:rsidP="00A17C82">
            <w:pPr>
              <w:ind w:firstLine="0"/>
              <w:jc w:val="center"/>
              <w:rPr>
                <w:bCs/>
                <w:lang w:eastAsia="ru-RU"/>
              </w:rPr>
            </w:pPr>
            <w:r w:rsidRPr="00A17C82">
              <w:rPr>
                <w:bCs/>
                <w:lang w:eastAsia="ru-RU"/>
              </w:rPr>
              <w:t>78</w:t>
            </w:r>
          </w:p>
        </w:tc>
      </w:tr>
      <w:tr w:rsidR="00776AF6" w:rsidRPr="00A17C82" w14:paraId="20779959" w14:textId="77777777" w:rsidTr="00A17C82">
        <w:trPr>
          <w:trHeight w:val="20"/>
        </w:trPr>
        <w:tc>
          <w:tcPr>
            <w:tcW w:w="603" w:type="pct"/>
            <w:shd w:val="clear" w:color="auto" w:fill="auto"/>
            <w:vAlign w:val="center"/>
            <w:hideMark/>
          </w:tcPr>
          <w:p w14:paraId="1764EB2E" w14:textId="77777777" w:rsidR="00776AF6" w:rsidRPr="00A17C82" w:rsidRDefault="00776AF6" w:rsidP="00A17C82">
            <w:pPr>
              <w:ind w:firstLine="0"/>
              <w:jc w:val="center"/>
              <w:rPr>
                <w:lang w:eastAsia="ru-RU"/>
              </w:rPr>
            </w:pPr>
            <w:r w:rsidRPr="00A17C82">
              <w:rPr>
                <w:lang w:eastAsia="ru-RU"/>
              </w:rPr>
              <w:t>3743.9.</w:t>
            </w:r>
          </w:p>
        </w:tc>
        <w:tc>
          <w:tcPr>
            <w:tcW w:w="3014" w:type="pct"/>
            <w:shd w:val="clear" w:color="auto" w:fill="auto"/>
            <w:noWrap/>
            <w:hideMark/>
          </w:tcPr>
          <w:p w14:paraId="159F1277" w14:textId="77777777" w:rsidR="00776AF6" w:rsidRPr="00A17C82" w:rsidRDefault="00776AF6" w:rsidP="00A17C82">
            <w:pPr>
              <w:ind w:firstLine="0"/>
              <w:jc w:val="left"/>
              <w:rPr>
                <w:lang w:eastAsia="ru-RU"/>
              </w:rPr>
            </w:pPr>
            <w:r w:rsidRPr="00A17C82">
              <w:t>Обнаружение Enterobacteriaceae</w:t>
            </w:r>
          </w:p>
        </w:tc>
        <w:tc>
          <w:tcPr>
            <w:tcW w:w="858" w:type="pct"/>
            <w:shd w:val="clear" w:color="auto" w:fill="auto"/>
            <w:hideMark/>
          </w:tcPr>
          <w:p w14:paraId="12940F0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511A1C3" w14:textId="77777777" w:rsidR="00776AF6" w:rsidRPr="00A17C82" w:rsidRDefault="00776AF6" w:rsidP="00A17C82">
            <w:pPr>
              <w:ind w:firstLine="0"/>
              <w:jc w:val="center"/>
              <w:rPr>
                <w:bCs/>
                <w:lang w:eastAsia="ru-RU"/>
              </w:rPr>
            </w:pPr>
            <w:r w:rsidRPr="00A17C82">
              <w:rPr>
                <w:bCs/>
                <w:lang w:eastAsia="ru-RU"/>
              </w:rPr>
              <w:t>78</w:t>
            </w:r>
          </w:p>
        </w:tc>
      </w:tr>
      <w:tr w:rsidR="00776AF6" w:rsidRPr="00A17C82" w14:paraId="0B5B7806" w14:textId="77777777" w:rsidTr="00A17C82">
        <w:trPr>
          <w:trHeight w:val="20"/>
        </w:trPr>
        <w:tc>
          <w:tcPr>
            <w:tcW w:w="603" w:type="pct"/>
            <w:shd w:val="clear" w:color="auto" w:fill="auto"/>
            <w:vAlign w:val="center"/>
            <w:hideMark/>
          </w:tcPr>
          <w:p w14:paraId="2742A734" w14:textId="77777777" w:rsidR="00776AF6" w:rsidRPr="00A17C82" w:rsidRDefault="00776AF6" w:rsidP="00A17C82">
            <w:pPr>
              <w:ind w:firstLine="0"/>
              <w:jc w:val="center"/>
              <w:rPr>
                <w:lang w:eastAsia="ru-RU"/>
              </w:rPr>
            </w:pPr>
            <w:r w:rsidRPr="00A17C82">
              <w:rPr>
                <w:lang w:eastAsia="ru-RU"/>
              </w:rPr>
              <w:t>3743.10.</w:t>
            </w:r>
          </w:p>
        </w:tc>
        <w:tc>
          <w:tcPr>
            <w:tcW w:w="3014" w:type="pct"/>
            <w:shd w:val="clear" w:color="auto" w:fill="auto"/>
            <w:noWrap/>
            <w:hideMark/>
          </w:tcPr>
          <w:p w14:paraId="43152E63" w14:textId="77777777" w:rsidR="00776AF6" w:rsidRPr="00A17C82" w:rsidRDefault="00776AF6" w:rsidP="00A17C82">
            <w:pPr>
              <w:ind w:firstLine="0"/>
              <w:jc w:val="left"/>
              <w:rPr>
                <w:lang w:eastAsia="ru-RU"/>
              </w:rPr>
            </w:pPr>
            <w:r w:rsidRPr="00A17C82">
              <w:t xml:space="preserve">Обнаружение коагулазоположительных стафилококков, в том числе </w:t>
            </w:r>
            <w:r w:rsidRPr="00A17C82">
              <w:rPr>
                <w:i/>
                <w:iCs/>
              </w:rPr>
              <w:t>S.aureus/Streptococcus haemolyticus</w:t>
            </w:r>
          </w:p>
        </w:tc>
        <w:tc>
          <w:tcPr>
            <w:tcW w:w="858" w:type="pct"/>
            <w:shd w:val="clear" w:color="auto" w:fill="auto"/>
            <w:hideMark/>
          </w:tcPr>
          <w:p w14:paraId="1EA1642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08C245B" w14:textId="77777777" w:rsidR="00776AF6" w:rsidRPr="00A17C82" w:rsidRDefault="00776AF6" w:rsidP="00A17C82">
            <w:pPr>
              <w:ind w:firstLine="0"/>
              <w:jc w:val="center"/>
              <w:rPr>
                <w:bCs/>
                <w:lang w:eastAsia="ru-RU"/>
              </w:rPr>
            </w:pPr>
            <w:r w:rsidRPr="00A17C82">
              <w:rPr>
                <w:bCs/>
                <w:lang w:eastAsia="ru-RU"/>
              </w:rPr>
              <w:t>79</w:t>
            </w:r>
          </w:p>
        </w:tc>
      </w:tr>
      <w:tr w:rsidR="00776AF6" w:rsidRPr="00A17C82" w14:paraId="1D3F3D00" w14:textId="77777777" w:rsidTr="00A17C82">
        <w:trPr>
          <w:trHeight w:val="20"/>
        </w:trPr>
        <w:tc>
          <w:tcPr>
            <w:tcW w:w="603" w:type="pct"/>
            <w:shd w:val="clear" w:color="auto" w:fill="auto"/>
            <w:vAlign w:val="center"/>
            <w:hideMark/>
          </w:tcPr>
          <w:p w14:paraId="4F18442A" w14:textId="77777777" w:rsidR="00776AF6" w:rsidRPr="00A17C82" w:rsidRDefault="00776AF6" w:rsidP="00A17C82">
            <w:pPr>
              <w:ind w:firstLine="0"/>
              <w:jc w:val="center"/>
              <w:rPr>
                <w:lang w:eastAsia="ru-RU"/>
              </w:rPr>
            </w:pPr>
            <w:r w:rsidRPr="00A17C82">
              <w:rPr>
                <w:lang w:eastAsia="ru-RU"/>
              </w:rPr>
              <w:t>3743.11.</w:t>
            </w:r>
          </w:p>
        </w:tc>
        <w:tc>
          <w:tcPr>
            <w:tcW w:w="3014" w:type="pct"/>
            <w:shd w:val="clear" w:color="auto" w:fill="auto"/>
            <w:noWrap/>
            <w:hideMark/>
          </w:tcPr>
          <w:p w14:paraId="70FBCBC2" w14:textId="77777777" w:rsidR="00776AF6" w:rsidRPr="00A17C82" w:rsidRDefault="00776AF6" w:rsidP="00A17C82">
            <w:pPr>
              <w:ind w:firstLine="0"/>
              <w:jc w:val="left"/>
              <w:rPr>
                <w:lang w:eastAsia="ru-RU"/>
              </w:rPr>
            </w:pPr>
            <w:r w:rsidRPr="00A17C82">
              <w:t>Обнаружение/подсчет дрожжевых и плесневых грибов</w:t>
            </w:r>
          </w:p>
        </w:tc>
        <w:tc>
          <w:tcPr>
            <w:tcW w:w="858" w:type="pct"/>
            <w:shd w:val="clear" w:color="auto" w:fill="auto"/>
            <w:hideMark/>
          </w:tcPr>
          <w:p w14:paraId="06C4BCC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48AD5F7" w14:textId="77777777" w:rsidR="00776AF6" w:rsidRPr="00A17C82" w:rsidRDefault="00776AF6" w:rsidP="00A17C82">
            <w:pPr>
              <w:ind w:firstLine="0"/>
              <w:jc w:val="center"/>
              <w:rPr>
                <w:bCs/>
                <w:lang w:eastAsia="ru-RU"/>
              </w:rPr>
            </w:pPr>
            <w:r w:rsidRPr="00A17C82">
              <w:rPr>
                <w:bCs/>
                <w:lang w:eastAsia="ru-RU"/>
              </w:rPr>
              <w:t>85</w:t>
            </w:r>
          </w:p>
        </w:tc>
      </w:tr>
      <w:tr w:rsidR="00776AF6" w:rsidRPr="00A17C82" w14:paraId="0BB77D15" w14:textId="77777777" w:rsidTr="00A17C82">
        <w:trPr>
          <w:trHeight w:val="20"/>
        </w:trPr>
        <w:tc>
          <w:tcPr>
            <w:tcW w:w="603" w:type="pct"/>
            <w:shd w:val="clear" w:color="auto" w:fill="auto"/>
            <w:vAlign w:val="center"/>
            <w:hideMark/>
          </w:tcPr>
          <w:p w14:paraId="1E13DB6E" w14:textId="77777777" w:rsidR="00776AF6" w:rsidRPr="00A17C82" w:rsidRDefault="00776AF6" w:rsidP="00A17C82">
            <w:pPr>
              <w:ind w:firstLine="0"/>
              <w:jc w:val="center"/>
              <w:rPr>
                <w:lang w:eastAsia="ru-RU"/>
              </w:rPr>
            </w:pPr>
            <w:r w:rsidRPr="00A17C82">
              <w:rPr>
                <w:lang w:eastAsia="ru-RU"/>
              </w:rPr>
              <w:lastRenderedPageBreak/>
              <w:t>3743.12.</w:t>
            </w:r>
          </w:p>
        </w:tc>
        <w:tc>
          <w:tcPr>
            <w:tcW w:w="3014" w:type="pct"/>
            <w:shd w:val="clear" w:color="auto" w:fill="auto"/>
            <w:noWrap/>
            <w:hideMark/>
          </w:tcPr>
          <w:p w14:paraId="7AD5C7CD" w14:textId="77777777" w:rsidR="00776AF6" w:rsidRPr="00A17C82" w:rsidRDefault="00776AF6" w:rsidP="00A17C82">
            <w:pPr>
              <w:ind w:firstLine="0"/>
              <w:jc w:val="left"/>
              <w:rPr>
                <w:lang w:eastAsia="ru-RU"/>
              </w:rPr>
            </w:pPr>
            <w:r w:rsidRPr="00A17C82">
              <w:t xml:space="preserve">Обнаружение бактерий рода </w:t>
            </w:r>
            <w:r w:rsidRPr="00A17C82">
              <w:rPr>
                <w:i/>
                <w:iCs/>
              </w:rPr>
              <w:t>Salmonella</w:t>
            </w:r>
            <w:r w:rsidRPr="00A17C82">
              <w:t xml:space="preserve"> (без идентификации/серотипирования)</w:t>
            </w:r>
          </w:p>
        </w:tc>
        <w:tc>
          <w:tcPr>
            <w:tcW w:w="858" w:type="pct"/>
            <w:shd w:val="clear" w:color="auto" w:fill="auto"/>
            <w:hideMark/>
          </w:tcPr>
          <w:p w14:paraId="765EF03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3317738" w14:textId="77777777" w:rsidR="00776AF6" w:rsidRPr="00A17C82" w:rsidRDefault="00776AF6" w:rsidP="00A17C82">
            <w:pPr>
              <w:ind w:firstLine="0"/>
              <w:jc w:val="center"/>
              <w:rPr>
                <w:bCs/>
                <w:lang w:eastAsia="ru-RU"/>
              </w:rPr>
            </w:pPr>
            <w:r w:rsidRPr="00A17C82">
              <w:rPr>
                <w:bCs/>
                <w:lang w:eastAsia="ru-RU"/>
              </w:rPr>
              <w:t>194</w:t>
            </w:r>
          </w:p>
        </w:tc>
      </w:tr>
      <w:tr w:rsidR="00776AF6" w:rsidRPr="00A17C82" w14:paraId="74ED40A6" w14:textId="77777777" w:rsidTr="00A17C82">
        <w:trPr>
          <w:trHeight w:val="20"/>
        </w:trPr>
        <w:tc>
          <w:tcPr>
            <w:tcW w:w="603" w:type="pct"/>
            <w:shd w:val="clear" w:color="auto" w:fill="auto"/>
            <w:vAlign w:val="center"/>
            <w:hideMark/>
          </w:tcPr>
          <w:p w14:paraId="19464B06" w14:textId="77777777" w:rsidR="00776AF6" w:rsidRPr="00A17C82" w:rsidRDefault="00776AF6" w:rsidP="00A17C82">
            <w:pPr>
              <w:ind w:firstLine="0"/>
              <w:jc w:val="center"/>
              <w:rPr>
                <w:lang w:eastAsia="ru-RU"/>
              </w:rPr>
            </w:pPr>
            <w:r w:rsidRPr="00A17C82">
              <w:rPr>
                <w:lang w:eastAsia="ru-RU"/>
              </w:rPr>
              <w:t>3743.13.</w:t>
            </w:r>
          </w:p>
        </w:tc>
        <w:tc>
          <w:tcPr>
            <w:tcW w:w="3014" w:type="pct"/>
            <w:shd w:val="clear" w:color="auto" w:fill="auto"/>
            <w:noWrap/>
            <w:hideMark/>
          </w:tcPr>
          <w:p w14:paraId="38B8E817" w14:textId="77777777" w:rsidR="00776AF6" w:rsidRPr="00A17C82" w:rsidRDefault="00776AF6" w:rsidP="00A17C82">
            <w:pPr>
              <w:ind w:firstLine="0"/>
              <w:jc w:val="left"/>
              <w:rPr>
                <w:lang w:eastAsia="ru-RU"/>
              </w:rPr>
            </w:pPr>
            <w:r w:rsidRPr="00A17C82">
              <w:t xml:space="preserve">Обнаружение </w:t>
            </w:r>
            <w:r w:rsidRPr="00A17C82">
              <w:rPr>
                <w:i/>
                <w:iCs/>
              </w:rPr>
              <w:t>Listeria spp.</w:t>
            </w:r>
            <w:r w:rsidRPr="00A17C82">
              <w:t xml:space="preserve"> (без идентификации)</w:t>
            </w:r>
          </w:p>
        </w:tc>
        <w:tc>
          <w:tcPr>
            <w:tcW w:w="858" w:type="pct"/>
            <w:shd w:val="clear" w:color="auto" w:fill="auto"/>
            <w:hideMark/>
          </w:tcPr>
          <w:p w14:paraId="28AC9C1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0EBE643" w14:textId="77777777" w:rsidR="00776AF6" w:rsidRPr="00A17C82" w:rsidRDefault="00776AF6" w:rsidP="00A17C82">
            <w:pPr>
              <w:ind w:firstLine="0"/>
              <w:jc w:val="center"/>
              <w:rPr>
                <w:bCs/>
                <w:lang w:eastAsia="ru-RU"/>
              </w:rPr>
            </w:pPr>
            <w:r w:rsidRPr="00A17C82">
              <w:rPr>
                <w:bCs/>
                <w:lang w:eastAsia="ru-RU"/>
              </w:rPr>
              <w:t>172</w:t>
            </w:r>
          </w:p>
        </w:tc>
      </w:tr>
      <w:tr w:rsidR="00776AF6" w:rsidRPr="00A17C82" w14:paraId="55763FDC" w14:textId="77777777" w:rsidTr="00A17C82">
        <w:trPr>
          <w:trHeight w:val="20"/>
        </w:trPr>
        <w:tc>
          <w:tcPr>
            <w:tcW w:w="603" w:type="pct"/>
            <w:shd w:val="clear" w:color="auto" w:fill="auto"/>
            <w:vAlign w:val="center"/>
            <w:hideMark/>
          </w:tcPr>
          <w:p w14:paraId="4CD615DE" w14:textId="77777777" w:rsidR="00776AF6" w:rsidRPr="00A17C82" w:rsidRDefault="00776AF6" w:rsidP="00A17C82">
            <w:pPr>
              <w:ind w:firstLine="0"/>
              <w:jc w:val="center"/>
              <w:rPr>
                <w:lang w:eastAsia="ru-RU"/>
              </w:rPr>
            </w:pPr>
            <w:r w:rsidRPr="00A17C82">
              <w:rPr>
                <w:lang w:eastAsia="ru-RU"/>
              </w:rPr>
              <w:t>3743.14.</w:t>
            </w:r>
          </w:p>
        </w:tc>
        <w:tc>
          <w:tcPr>
            <w:tcW w:w="3014" w:type="pct"/>
            <w:shd w:val="clear" w:color="auto" w:fill="auto"/>
            <w:noWrap/>
            <w:hideMark/>
          </w:tcPr>
          <w:p w14:paraId="4C11CAE0" w14:textId="77777777" w:rsidR="00776AF6" w:rsidRPr="00A17C82" w:rsidRDefault="00776AF6" w:rsidP="00A17C82">
            <w:pPr>
              <w:ind w:firstLine="0"/>
              <w:jc w:val="left"/>
              <w:rPr>
                <w:lang w:eastAsia="ru-RU"/>
              </w:rPr>
            </w:pPr>
            <w:r w:rsidRPr="00A17C82">
              <w:t xml:space="preserve">Обнаружение </w:t>
            </w:r>
            <w:r w:rsidRPr="00A17C82">
              <w:rPr>
                <w:i/>
                <w:iCs/>
              </w:rPr>
              <w:t>Pseudomonas aeruginosa</w:t>
            </w:r>
          </w:p>
        </w:tc>
        <w:tc>
          <w:tcPr>
            <w:tcW w:w="858" w:type="pct"/>
            <w:shd w:val="clear" w:color="auto" w:fill="auto"/>
            <w:hideMark/>
          </w:tcPr>
          <w:p w14:paraId="61A0DC6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3350E65" w14:textId="77777777" w:rsidR="00776AF6" w:rsidRPr="00A17C82" w:rsidRDefault="00776AF6" w:rsidP="00A17C82">
            <w:pPr>
              <w:ind w:firstLine="0"/>
              <w:jc w:val="center"/>
              <w:rPr>
                <w:bCs/>
                <w:lang w:eastAsia="ru-RU"/>
              </w:rPr>
            </w:pPr>
            <w:r w:rsidRPr="00A17C82">
              <w:rPr>
                <w:bCs/>
                <w:lang w:eastAsia="ru-RU"/>
              </w:rPr>
              <w:t>80</w:t>
            </w:r>
          </w:p>
        </w:tc>
      </w:tr>
      <w:tr w:rsidR="00776AF6" w:rsidRPr="00A17C82" w14:paraId="6B631B4E" w14:textId="77777777" w:rsidTr="00A17C82">
        <w:trPr>
          <w:trHeight w:val="20"/>
        </w:trPr>
        <w:tc>
          <w:tcPr>
            <w:tcW w:w="603" w:type="pct"/>
            <w:shd w:val="clear" w:color="auto" w:fill="auto"/>
            <w:vAlign w:val="center"/>
            <w:hideMark/>
          </w:tcPr>
          <w:p w14:paraId="347CCED6"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3317C182" w14:textId="77777777" w:rsidR="00776AF6" w:rsidRPr="00A17C82" w:rsidRDefault="00776AF6" w:rsidP="00A17C82">
            <w:pPr>
              <w:ind w:firstLine="0"/>
              <w:jc w:val="center"/>
              <w:rPr>
                <w:b/>
                <w:bCs/>
                <w:lang w:eastAsia="ru-RU"/>
              </w:rPr>
            </w:pPr>
            <w:r w:rsidRPr="00A17C82">
              <w:rPr>
                <w:b/>
                <w:bCs/>
                <w:lang w:eastAsia="ru-RU"/>
              </w:rPr>
              <w:t>3. Воздух закрытых помещений</w:t>
            </w:r>
          </w:p>
        </w:tc>
        <w:tc>
          <w:tcPr>
            <w:tcW w:w="858" w:type="pct"/>
            <w:shd w:val="clear" w:color="auto" w:fill="auto"/>
            <w:hideMark/>
          </w:tcPr>
          <w:p w14:paraId="316762E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64B21F8" w14:textId="77777777" w:rsidR="00776AF6" w:rsidRPr="00A17C82" w:rsidRDefault="00776AF6" w:rsidP="00A17C82">
            <w:pPr>
              <w:ind w:firstLine="0"/>
              <w:jc w:val="center"/>
              <w:rPr>
                <w:bCs/>
                <w:lang w:eastAsia="ru-RU"/>
              </w:rPr>
            </w:pPr>
          </w:p>
        </w:tc>
      </w:tr>
      <w:tr w:rsidR="00776AF6" w:rsidRPr="00A17C82" w14:paraId="6159F5BD" w14:textId="77777777" w:rsidTr="00A17C82">
        <w:trPr>
          <w:trHeight w:val="20"/>
        </w:trPr>
        <w:tc>
          <w:tcPr>
            <w:tcW w:w="603" w:type="pct"/>
            <w:shd w:val="clear" w:color="auto" w:fill="auto"/>
            <w:noWrap/>
            <w:vAlign w:val="center"/>
            <w:hideMark/>
          </w:tcPr>
          <w:p w14:paraId="541B74F9" w14:textId="77777777" w:rsidR="00776AF6" w:rsidRPr="00A17C82" w:rsidRDefault="00776AF6" w:rsidP="00A17C82">
            <w:pPr>
              <w:ind w:firstLine="0"/>
              <w:jc w:val="center"/>
              <w:rPr>
                <w:lang w:eastAsia="ru-RU"/>
              </w:rPr>
            </w:pPr>
            <w:r w:rsidRPr="00A17C82">
              <w:rPr>
                <w:lang w:eastAsia="ru-RU"/>
              </w:rPr>
              <w:t>3745.</w:t>
            </w:r>
          </w:p>
        </w:tc>
        <w:tc>
          <w:tcPr>
            <w:tcW w:w="3014" w:type="pct"/>
            <w:shd w:val="clear" w:color="auto" w:fill="auto"/>
            <w:noWrap/>
            <w:hideMark/>
          </w:tcPr>
          <w:p w14:paraId="3C635531" w14:textId="77777777" w:rsidR="00776AF6" w:rsidRPr="00A17C82" w:rsidRDefault="00776AF6" w:rsidP="00A17C82">
            <w:pPr>
              <w:ind w:firstLine="0"/>
              <w:jc w:val="left"/>
              <w:rPr>
                <w:lang w:eastAsia="ru-RU"/>
              </w:rPr>
            </w:pPr>
            <w:r w:rsidRPr="00A17C82">
              <w:t xml:space="preserve">Определение общего количества аэробных микроорганизмов, </w:t>
            </w:r>
            <w:r w:rsidRPr="00A17C82">
              <w:rPr>
                <w:i/>
                <w:iCs/>
              </w:rPr>
              <w:t xml:space="preserve">Staphylococcus aureus </w:t>
            </w:r>
            <w:r w:rsidRPr="00A17C82">
              <w:t>и плесневых грибов (седиментационный метод)</w:t>
            </w:r>
          </w:p>
        </w:tc>
        <w:tc>
          <w:tcPr>
            <w:tcW w:w="858" w:type="pct"/>
            <w:shd w:val="clear" w:color="auto" w:fill="auto"/>
            <w:hideMark/>
          </w:tcPr>
          <w:p w14:paraId="49C7FF6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89D307D" w14:textId="77777777" w:rsidR="00776AF6" w:rsidRPr="00A17C82" w:rsidRDefault="00776AF6" w:rsidP="00A17C82">
            <w:pPr>
              <w:ind w:firstLine="0"/>
              <w:jc w:val="center"/>
              <w:rPr>
                <w:bCs/>
                <w:lang w:eastAsia="ru-RU"/>
              </w:rPr>
            </w:pPr>
            <w:r w:rsidRPr="00A17C82">
              <w:rPr>
                <w:bCs/>
                <w:lang w:eastAsia="ru-RU"/>
              </w:rPr>
              <w:t>327</w:t>
            </w:r>
          </w:p>
        </w:tc>
      </w:tr>
      <w:tr w:rsidR="00776AF6" w:rsidRPr="00A17C82" w14:paraId="605DB79F" w14:textId="77777777" w:rsidTr="00A17C82">
        <w:trPr>
          <w:trHeight w:val="20"/>
        </w:trPr>
        <w:tc>
          <w:tcPr>
            <w:tcW w:w="603" w:type="pct"/>
            <w:shd w:val="clear" w:color="auto" w:fill="auto"/>
            <w:noWrap/>
            <w:vAlign w:val="center"/>
            <w:hideMark/>
          </w:tcPr>
          <w:p w14:paraId="533534B1" w14:textId="77777777" w:rsidR="00776AF6" w:rsidRPr="00A17C82" w:rsidRDefault="00776AF6" w:rsidP="00A17C82">
            <w:pPr>
              <w:ind w:firstLine="0"/>
              <w:jc w:val="center"/>
              <w:rPr>
                <w:lang w:eastAsia="ru-RU"/>
              </w:rPr>
            </w:pPr>
            <w:r w:rsidRPr="00A17C82">
              <w:rPr>
                <w:lang w:eastAsia="ru-RU"/>
              </w:rPr>
              <w:t>3745.1.</w:t>
            </w:r>
          </w:p>
        </w:tc>
        <w:tc>
          <w:tcPr>
            <w:tcW w:w="3014" w:type="pct"/>
            <w:shd w:val="clear" w:color="auto" w:fill="auto"/>
            <w:noWrap/>
            <w:hideMark/>
          </w:tcPr>
          <w:p w14:paraId="3B334CC2" w14:textId="77777777" w:rsidR="00776AF6" w:rsidRPr="00A17C82" w:rsidRDefault="00776AF6" w:rsidP="00A17C82">
            <w:pPr>
              <w:ind w:firstLine="0"/>
              <w:jc w:val="left"/>
              <w:rPr>
                <w:lang w:eastAsia="ru-RU"/>
              </w:rPr>
            </w:pPr>
            <w:r w:rsidRPr="00A17C82">
              <w:t>Определение общего количества аэробных микроорганизмов (аспирационный метод)</w:t>
            </w:r>
          </w:p>
        </w:tc>
        <w:tc>
          <w:tcPr>
            <w:tcW w:w="858" w:type="pct"/>
            <w:shd w:val="clear" w:color="auto" w:fill="auto"/>
            <w:hideMark/>
          </w:tcPr>
          <w:p w14:paraId="3A147BE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EE13291" w14:textId="77777777" w:rsidR="00776AF6" w:rsidRPr="00A17C82" w:rsidRDefault="00776AF6" w:rsidP="00A17C82">
            <w:pPr>
              <w:ind w:firstLine="0"/>
              <w:jc w:val="center"/>
              <w:rPr>
                <w:bCs/>
                <w:lang w:eastAsia="ru-RU"/>
              </w:rPr>
            </w:pPr>
            <w:r w:rsidRPr="00A17C82">
              <w:rPr>
                <w:bCs/>
                <w:lang w:eastAsia="ru-RU"/>
              </w:rPr>
              <w:t>71</w:t>
            </w:r>
          </w:p>
        </w:tc>
      </w:tr>
      <w:tr w:rsidR="00776AF6" w:rsidRPr="00A17C82" w14:paraId="690639E3" w14:textId="77777777" w:rsidTr="00A17C82">
        <w:trPr>
          <w:trHeight w:val="20"/>
        </w:trPr>
        <w:tc>
          <w:tcPr>
            <w:tcW w:w="603" w:type="pct"/>
            <w:shd w:val="clear" w:color="auto" w:fill="auto"/>
            <w:noWrap/>
            <w:vAlign w:val="center"/>
            <w:hideMark/>
          </w:tcPr>
          <w:p w14:paraId="065A2B87" w14:textId="77777777" w:rsidR="00776AF6" w:rsidRPr="00A17C82" w:rsidRDefault="00776AF6" w:rsidP="00A17C82">
            <w:pPr>
              <w:ind w:firstLine="0"/>
              <w:jc w:val="center"/>
              <w:rPr>
                <w:lang w:eastAsia="ru-RU"/>
              </w:rPr>
            </w:pPr>
            <w:r w:rsidRPr="00A17C82">
              <w:rPr>
                <w:lang w:eastAsia="ru-RU"/>
              </w:rPr>
              <w:t>3745.2.</w:t>
            </w:r>
          </w:p>
        </w:tc>
        <w:tc>
          <w:tcPr>
            <w:tcW w:w="3014" w:type="pct"/>
            <w:shd w:val="clear" w:color="auto" w:fill="auto"/>
            <w:noWrap/>
            <w:hideMark/>
          </w:tcPr>
          <w:p w14:paraId="4C448893" w14:textId="77777777" w:rsidR="00776AF6" w:rsidRPr="00A17C82" w:rsidRDefault="00776AF6" w:rsidP="00A17C82">
            <w:pPr>
              <w:ind w:firstLine="0"/>
              <w:jc w:val="left"/>
              <w:rPr>
                <w:lang w:eastAsia="ru-RU"/>
              </w:rPr>
            </w:pPr>
            <w:r w:rsidRPr="00A17C82">
              <w:t>Обнаружение и подсчет дрожжевых и/или плесневых грибов (аспирационный метод)</w:t>
            </w:r>
          </w:p>
        </w:tc>
        <w:tc>
          <w:tcPr>
            <w:tcW w:w="858" w:type="pct"/>
            <w:shd w:val="clear" w:color="auto" w:fill="auto"/>
            <w:hideMark/>
          </w:tcPr>
          <w:p w14:paraId="7C38418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5368E85" w14:textId="77777777" w:rsidR="00776AF6" w:rsidRPr="00A17C82" w:rsidRDefault="00776AF6" w:rsidP="00A17C82">
            <w:pPr>
              <w:ind w:firstLine="0"/>
              <w:jc w:val="center"/>
              <w:rPr>
                <w:bCs/>
                <w:lang w:eastAsia="ru-RU"/>
              </w:rPr>
            </w:pPr>
            <w:r w:rsidRPr="00A17C82">
              <w:rPr>
                <w:bCs/>
                <w:lang w:eastAsia="ru-RU"/>
              </w:rPr>
              <w:t>76</w:t>
            </w:r>
          </w:p>
        </w:tc>
      </w:tr>
      <w:tr w:rsidR="00776AF6" w:rsidRPr="00A17C82" w14:paraId="0B400152" w14:textId="77777777" w:rsidTr="00A17C82">
        <w:trPr>
          <w:trHeight w:val="20"/>
        </w:trPr>
        <w:tc>
          <w:tcPr>
            <w:tcW w:w="603" w:type="pct"/>
            <w:shd w:val="clear" w:color="auto" w:fill="auto"/>
            <w:noWrap/>
            <w:vAlign w:val="center"/>
            <w:hideMark/>
          </w:tcPr>
          <w:p w14:paraId="2EE7B4CC" w14:textId="77777777" w:rsidR="00776AF6" w:rsidRPr="00A17C82" w:rsidRDefault="00776AF6" w:rsidP="00A17C82">
            <w:pPr>
              <w:ind w:firstLine="0"/>
              <w:jc w:val="center"/>
              <w:rPr>
                <w:lang w:eastAsia="ru-RU"/>
              </w:rPr>
            </w:pPr>
            <w:r w:rsidRPr="00A17C82">
              <w:rPr>
                <w:lang w:eastAsia="ru-RU"/>
              </w:rPr>
              <w:t>3745.3.</w:t>
            </w:r>
          </w:p>
        </w:tc>
        <w:tc>
          <w:tcPr>
            <w:tcW w:w="3014" w:type="pct"/>
            <w:shd w:val="clear" w:color="auto" w:fill="auto"/>
            <w:noWrap/>
            <w:hideMark/>
          </w:tcPr>
          <w:p w14:paraId="0A0FCF34" w14:textId="77777777" w:rsidR="00776AF6" w:rsidRPr="00A17C82" w:rsidRDefault="00776AF6" w:rsidP="00A17C82">
            <w:pPr>
              <w:ind w:firstLine="0"/>
              <w:jc w:val="left"/>
              <w:rPr>
                <w:lang w:eastAsia="ru-RU"/>
              </w:rPr>
            </w:pPr>
            <w:r w:rsidRPr="00A17C82">
              <w:t>Обнаружение и подсчет Staphylococcus aureus (аспирационный метод)</w:t>
            </w:r>
          </w:p>
        </w:tc>
        <w:tc>
          <w:tcPr>
            <w:tcW w:w="858" w:type="pct"/>
            <w:shd w:val="clear" w:color="auto" w:fill="auto"/>
            <w:hideMark/>
          </w:tcPr>
          <w:p w14:paraId="1B8CB03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F5216C2" w14:textId="77777777" w:rsidR="00776AF6" w:rsidRPr="00A17C82" w:rsidRDefault="00776AF6" w:rsidP="00A17C82">
            <w:pPr>
              <w:ind w:firstLine="0"/>
              <w:jc w:val="center"/>
              <w:rPr>
                <w:bCs/>
                <w:lang w:eastAsia="ru-RU"/>
              </w:rPr>
            </w:pPr>
            <w:r w:rsidRPr="00A17C82">
              <w:rPr>
                <w:bCs/>
                <w:lang w:eastAsia="ru-RU"/>
              </w:rPr>
              <w:t>83</w:t>
            </w:r>
          </w:p>
        </w:tc>
      </w:tr>
      <w:tr w:rsidR="00776AF6" w:rsidRPr="00A17C82" w14:paraId="6B8D5478" w14:textId="77777777" w:rsidTr="00A17C82">
        <w:trPr>
          <w:trHeight w:val="20"/>
        </w:trPr>
        <w:tc>
          <w:tcPr>
            <w:tcW w:w="603" w:type="pct"/>
            <w:shd w:val="clear" w:color="auto" w:fill="auto"/>
            <w:vAlign w:val="center"/>
            <w:hideMark/>
          </w:tcPr>
          <w:p w14:paraId="317F6F8C"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00E70FA7" w14:textId="77777777" w:rsidR="00776AF6" w:rsidRPr="00A17C82" w:rsidRDefault="00776AF6" w:rsidP="00A17C82">
            <w:pPr>
              <w:ind w:firstLine="0"/>
              <w:jc w:val="center"/>
              <w:rPr>
                <w:b/>
                <w:bCs/>
                <w:lang w:eastAsia="ru-RU"/>
              </w:rPr>
            </w:pPr>
            <w:r w:rsidRPr="00A17C82">
              <w:rPr>
                <w:b/>
                <w:bCs/>
                <w:lang w:eastAsia="ru-RU"/>
              </w:rPr>
              <w:t>4. Стерильность</w:t>
            </w:r>
          </w:p>
        </w:tc>
        <w:tc>
          <w:tcPr>
            <w:tcW w:w="858" w:type="pct"/>
            <w:shd w:val="clear" w:color="auto" w:fill="auto"/>
            <w:vAlign w:val="center"/>
            <w:hideMark/>
          </w:tcPr>
          <w:p w14:paraId="3B501937"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AE41885" w14:textId="77777777" w:rsidR="00776AF6" w:rsidRPr="00A17C82" w:rsidRDefault="00776AF6" w:rsidP="00A17C82">
            <w:pPr>
              <w:ind w:firstLine="0"/>
              <w:jc w:val="center"/>
              <w:rPr>
                <w:bCs/>
                <w:lang w:eastAsia="ru-RU"/>
              </w:rPr>
            </w:pPr>
          </w:p>
        </w:tc>
      </w:tr>
      <w:tr w:rsidR="00776AF6" w:rsidRPr="00A17C82" w14:paraId="3F1302C9" w14:textId="77777777" w:rsidTr="00A17C82">
        <w:trPr>
          <w:trHeight w:val="20"/>
        </w:trPr>
        <w:tc>
          <w:tcPr>
            <w:tcW w:w="603" w:type="pct"/>
            <w:shd w:val="clear" w:color="auto" w:fill="auto"/>
            <w:noWrap/>
            <w:vAlign w:val="center"/>
            <w:hideMark/>
          </w:tcPr>
          <w:p w14:paraId="27EE7B9A" w14:textId="77777777" w:rsidR="00776AF6" w:rsidRPr="00A17C82" w:rsidRDefault="00776AF6" w:rsidP="00A17C82">
            <w:pPr>
              <w:ind w:firstLine="0"/>
              <w:jc w:val="center"/>
              <w:rPr>
                <w:lang w:eastAsia="ru-RU"/>
              </w:rPr>
            </w:pPr>
            <w:r w:rsidRPr="00A17C82">
              <w:rPr>
                <w:lang w:eastAsia="ru-RU"/>
              </w:rPr>
              <w:t>3746.1.</w:t>
            </w:r>
          </w:p>
        </w:tc>
        <w:tc>
          <w:tcPr>
            <w:tcW w:w="3014" w:type="pct"/>
            <w:shd w:val="clear" w:color="auto" w:fill="auto"/>
            <w:noWrap/>
            <w:vAlign w:val="center"/>
            <w:hideMark/>
          </w:tcPr>
          <w:p w14:paraId="03088E1A" w14:textId="77777777" w:rsidR="00776AF6" w:rsidRPr="00A17C82" w:rsidRDefault="00776AF6" w:rsidP="00A17C82">
            <w:pPr>
              <w:ind w:firstLine="0"/>
              <w:jc w:val="left"/>
              <w:rPr>
                <w:lang w:eastAsia="ru-RU"/>
              </w:rPr>
            </w:pPr>
            <w:r w:rsidRPr="00A17C82">
              <w:rPr>
                <w:lang w:eastAsia="ru-RU"/>
              </w:rPr>
              <w:t>Определение стерильности (любой материал/медицинское изделие, растворы)</w:t>
            </w:r>
          </w:p>
        </w:tc>
        <w:tc>
          <w:tcPr>
            <w:tcW w:w="858" w:type="pct"/>
            <w:shd w:val="clear" w:color="auto" w:fill="auto"/>
            <w:noWrap/>
            <w:hideMark/>
          </w:tcPr>
          <w:p w14:paraId="7A403609" w14:textId="77777777" w:rsidR="00776AF6" w:rsidRPr="00A17C82" w:rsidRDefault="00776AF6" w:rsidP="00A17C82">
            <w:pPr>
              <w:ind w:firstLine="0"/>
              <w:jc w:val="center"/>
              <w:rPr>
                <w:lang w:eastAsia="ru-RU"/>
              </w:rPr>
            </w:pPr>
            <w:r w:rsidRPr="00A17C82">
              <w:rPr>
                <w:lang w:eastAsia="ru-RU"/>
              </w:rPr>
              <w:t>1 проба</w:t>
            </w:r>
          </w:p>
        </w:tc>
        <w:tc>
          <w:tcPr>
            <w:tcW w:w="525" w:type="pct"/>
            <w:shd w:val="clear" w:color="auto" w:fill="auto"/>
            <w:vAlign w:val="center"/>
            <w:hideMark/>
          </w:tcPr>
          <w:p w14:paraId="0C65F920" w14:textId="77777777" w:rsidR="00776AF6" w:rsidRPr="00A17C82" w:rsidRDefault="00776AF6" w:rsidP="00A17C82">
            <w:pPr>
              <w:ind w:firstLine="0"/>
              <w:jc w:val="center"/>
              <w:rPr>
                <w:bCs/>
                <w:lang w:eastAsia="ru-RU"/>
              </w:rPr>
            </w:pPr>
            <w:r w:rsidRPr="00A17C82">
              <w:rPr>
                <w:bCs/>
                <w:lang w:eastAsia="ru-RU"/>
              </w:rPr>
              <w:t>145</w:t>
            </w:r>
          </w:p>
        </w:tc>
      </w:tr>
      <w:tr w:rsidR="00776AF6" w:rsidRPr="00A17C82" w14:paraId="1F2242BD" w14:textId="77777777" w:rsidTr="00A17C82">
        <w:trPr>
          <w:trHeight w:val="20"/>
        </w:trPr>
        <w:tc>
          <w:tcPr>
            <w:tcW w:w="603" w:type="pct"/>
            <w:shd w:val="clear" w:color="auto" w:fill="auto"/>
            <w:vAlign w:val="center"/>
            <w:hideMark/>
          </w:tcPr>
          <w:p w14:paraId="575EC1C5"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693C79DB" w14:textId="77777777" w:rsidR="00776AF6" w:rsidRPr="00A17C82" w:rsidRDefault="00776AF6" w:rsidP="00A17C82">
            <w:pPr>
              <w:ind w:firstLine="0"/>
              <w:jc w:val="center"/>
              <w:rPr>
                <w:b/>
                <w:bCs/>
                <w:lang w:eastAsia="ru-RU"/>
              </w:rPr>
            </w:pPr>
            <w:r w:rsidRPr="00A17C82">
              <w:rPr>
                <w:b/>
                <w:bCs/>
                <w:lang w:eastAsia="ru-RU"/>
              </w:rPr>
              <w:t>5. Нестерильные лекарственные формы и сырье</w:t>
            </w:r>
          </w:p>
        </w:tc>
        <w:tc>
          <w:tcPr>
            <w:tcW w:w="858" w:type="pct"/>
            <w:shd w:val="clear" w:color="auto" w:fill="auto"/>
            <w:hideMark/>
          </w:tcPr>
          <w:p w14:paraId="501BB7D9" w14:textId="77777777" w:rsidR="00776AF6" w:rsidRPr="00A17C82" w:rsidRDefault="00776AF6" w:rsidP="00A17C82">
            <w:pPr>
              <w:ind w:firstLine="0"/>
              <w:jc w:val="center"/>
              <w:rPr>
                <w:lang w:eastAsia="ru-RU"/>
              </w:rPr>
            </w:pPr>
            <w:r w:rsidRPr="00A17C82">
              <w:rPr>
                <w:lang w:eastAsia="ru-RU"/>
              </w:rPr>
              <w:t>1 проба</w:t>
            </w:r>
          </w:p>
        </w:tc>
        <w:tc>
          <w:tcPr>
            <w:tcW w:w="525" w:type="pct"/>
            <w:shd w:val="clear" w:color="auto" w:fill="auto"/>
            <w:vAlign w:val="center"/>
            <w:hideMark/>
          </w:tcPr>
          <w:p w14:paraId="5268F23F" w14:textId="77777777" w:rsidR="00776AF6" w:rsidRPr="00A17C82" w:rsidRDefault="00776AF6" w:rsidP="00A17C82">
            <w:pPr>
              <w:ind w:firstLine="0"/>
              <w:jc w:val="center"/>
              <w:rPr>
                <w:bCs/>
                <w:lang w:eastAsia="ru-RU"/>
              </w:rPr>
            </w:pPr>
          </w:p>
        </w:tc>
      </w:tr>
      <w:tr w:rsidR="00776AF6" w:rsidRPr="00A17C82" w14:paraId="44056BED" w14:textId="77777777" w:rsidTr="00A17C82">
        <w:trPr>
          <w:trHeight w:val="20"/>
        </w:trPr>
        <w:tc>
          <w:tcPr>
            <w:tcW w:w="603" w:type="pct"/>
            <w:shd w:val="clear" w:color="auto" w:fill="auto"/>
            <w:noWrap/>
            <w:vAlign w:val="center"/>
            <w:hideMark/>
          </w:tcPr>
          <w:p w14:paraId="00671D10" w14:textId="77777777" w:rsidR="00776AF6" w:rsidRPr="00A17C82" w:rsidRDefault="00776AF6" w:rsidP="00A17C82">
            <w:pPr>
              <w:ind w:firstLine="0"/>
              <w:jc w:val="center"/>
              <w:rPr>
                <w:lang w:eastAsia="ru-RU"/>
              </w:rPr>
            </w:pPr>
            <w:r w:rsidRPr="00A17C82">
              <w:rPr>
                <w:lang w:eastAsia="ru-RU"/>
              </w:rPr>
              <w:t>3751.1.</w:t>
            </w:r>
          </w:p>
        </w:tc>
        <w:tc>
          <w:tcPr>
            <w:tcW w:w="3014" w:type="pct"/>
            <w:shd w:val="clear" w:color="auto" w:fill="auto"/>
            <w:noWrap/>
            <w:hideMark/>
          </w:tcPr>
          <w:p w14:paraId="0ED29E78" w14:textId="77777777" w:rsidR="00776AF6" w:rsidRPr="00A17C82" w:rsidRDefault="00776AF6" w:rsidP="00A17C82">
            <w:pPr>
              <w:ind w:firstLine="0"/>
              <w:jc w:val="left"/>
              <w:rPr>
                <w:lang w:eastAsia="ru-RU"/>
              </w:rPr>
            </w:pPr>
            <w:r w:rsidRPr="00A17C82">
              <w:t>Определение количества аэробных микроорганизмов, дрожжевых и плесневых грибов</w:t>
            </w:r>
          </w:p>
        </w:tc>
        <w:tc>
          <w:tcPr>
            <w:tcW w:w="858" w:type="pct"/>
            <w:shd w:val="clear" w:color="auto" w:fill="auto"/>
            <w:noWrap/>
            <w:hideMark/>
          </w:tcPr>
          <w:p w14:paraId="41162927" w14:textId="77777777" w:rsidR="00776AF6" w:rsidRPr="00A17C82" w:rsidRDefault="00776AF6" w:rsidP="00A17C82">
            <w:pPr>
              <w:ind w:firstLine="0"/>
              <w:jc w:val="center"/>
              <w:rPr>
                <w:lang w:eastAsia="ru-RU"/>
              </w:rPr>
            </w:pPr>
            <w:r w:rsidRPr="00A17C82">
              <w:rPr>
                <w:lang w:eastAsia="ru-RU"/>
              </w:rPr>
              <w:t>1 проба</w:t>
            </w:r>
          </w:p>
        </w:tc>
        <w:tc>
          <w:tcPr>
            <w:tcW w:w="525" w:type="pct"/>
            <w:shd w:val="clear" w:color="auto" w:fill="auto"/>
            <w:vAlign w:val="center"/>
            <w:hideMark/>
          </w:tcPr>
          <w:p w14:paraId="0A3590EC" w14:textId="77777777" w:rsidR="00776AF6" w:rsidRPr="00A17C82" w:rsidRDefault="00776AF6" w:rsidP="00A17C82">
            <w:pPr>
              <w:ind w:firstLine="0"/>
              <w:jc w:val="center"/>
              <w:rPr>
                <w:bCs/>
                <w:lang w:eastAsia="ru-RU"/>
              </w:rPr>
            </w:pPr>
            <w:r w:rsidRPr="00A17C82">
              <w:rPr>
                <w:bCs/>
                <w:lang w:eastAsia="ru-RU"/>
              </w:rPr>
              <w:t>189</w:t>
            </w:r>
          </w:p>
        </w:tc>
      </w:tr>
      <w:tr w:rsidR="00776AF6" w:rsidRPr="00A17C82" w14:paraId="038DFB9F" w14:textId="77777777" w:rsidTr="00A17C82">
        <w:trPr>
          <w:trHeight w:val="20"/>
        </w:trPr>
        <w:tc>
          <w:tcPr>
            <w:tcW w:w="603" w:type="pct"/>
            <w:shd w:val="clear" w:color="auto" w:fill="auto"/>
            <w:noWrap/>
            <w:vAlign w:val="center"/>
            <w:hideMark/>
          </w:tcPr>
          <w:p w14:paraId="1F0A33CC" w14:textId="77777777" w:rsidR="00776AF6" w:rsidRPr="00A17C82" w:rsidRDefault="00776AF6" w:rsidP="00A17C82">
            <w:pPr>
              <w:ind w:firstLine="0"/>
              <w:jc w:val="center"/>
              <w:rPr>
                <w:lang w:eastAsia="ru-RU"/>
              </w:rPr>
            </w:pPr>
            <w:r w:rsidRPr="00A17C82">
              <w:rPr>
                <w:lang w:eastAsia="ru-RU"/>
              </w:rPr>
              <w:t>3751.3.</w:t>
            </w:r>
          </w:p>
        </w:tc>
        <w:tc>
          <w:tcPr>
            <w:tcW w:w="3014" w:type="pct"/>
            <w:shd w:val="clear" w:color="auto" w:fill="auto"/>
            <w:noWrap/>
            <w:hideMark/>
          </w:tcPr>
          <w:p w14:paraId="6571E4A3" w14:textId="77777777" w:rsidR="00776AF6" w:rsidRPr="00A17C82" w:rsidRDefault="00776AF6" w:rsidP="00A17C82">
            <w:pPr>
              <w:ind w:firstLine="0"/>
              <w:jc w:val="left"/>
              <w:rPr>
                <w:lang w:eastAsia="ru-RU"/>
              </w:rPr>
            </w:pPr>
            <w:r w:rsidRPr="00A17C82">
              <w:t xml:space="preserve">Определение количества аэробных микроорганизмов, дрожжевых и плесневых грибов, </w:t>
            </w:r>
            <w:r w:rsidRPr="00A17C82">
              <w:rPr>
                <w:i/>
                <w:iCs/>
              </w:rPr>
              <w:t>Pseudomonas aeruginosa, Staphylococcus aureus, Candida albicans</w:t>
            </w:r>
          </w:p>
        </w:tc>
        <w:tc>
          <w:tcPr>
            <w:tcW w:w="858" w:type="pct"/>
            <w:shd w:val="clear" w:color="auto" w:fill="auto"/>
            <w:noWrap/>
            <w:hideMark/>
          </w:tcPr>
          <w:p w14:paraId="5D5D1EA6" w14:textId="77777777" w:rsidR="00776AF6" w:rsidRPr="00A17C82" w:rsidRDefault="00776AF6" w:rsidP="00A17C82">
            <w:pPr>
              <w:ind w:firstLine="0"/>
              <w:jc w:val="center"/>
              <w:rPr>
                <w:lang w:eastAsia="ru-RU"/>
              </w:rPr>
            </w:pPr>
            <w:r w:rsidRPr="00A17C82">
              <w:rPr>
                <w:lang w:eastAsia="ru-RU"/>
              </w:rPr>
              <w:t>1 проба</w:t>
            </w:r>
          </w:p>
        </w:tc>
        <w:tc>
          <w:tcPr>
            <w:tcW w:w="525" w:type="pct"/>
            <w:shd w:val="clear" w:color="auto" w:fill="auto"/>
            <w:vAlign w:val="center"/>
            <w:hideMark/>
          </w:tcPr>
          <w:p w14:paraId="586DB38D" w14:textId="77777777" w:rsidR="00776AF6" w:rsidRPr="00A17C82" w:rsidRDefault="00776AF6" w:rsidP="00A17C82">
            <w:pPr>
              <w:ind w:firstLine="0"/>
              <w:jc w:val="center"/>
              <w:rPr>
                <w:bCs/>
                <w:lang w:eastAsia="ru-RU"/>
              </w:rPr>
            </w:pPr>
            <w:r w:rsidRPr="00A17C82">
              <w:rPr>
                <w:bCs/>
                <w:lang w:eastAsia="ru-RU"/>
              </w:rPr>
              <w:t>435</w:t>
            </w:r>
          </w:p>
        </w:tc>
      </w:tr>
      <w:tr w:rsidR="00776AF6" w:rsidRPr="00A17C82" w14:paraId="04238DC2" w14:textId="77777777" w:rsidTr="00A17C82">
        <w:trPr>
          <w:trHeight w:val="633"/>
        </w:trPr>
        <w:tc>
          <w:tcPr>
            <w:tcW w:w="603" w:type="pct"/>
            <w:shd w:val="clear" w:color="auto" w:fill="auto"/>
            <w:noWrap/>
            <w:vAlign w:val="center"/>
            <w:hideMark/>
          </w:tcPr>
          <w:p w14:paraId="78FABC9A" w14:textId="77777777" w:rsidR="00776AF6" w:rsidRPr="00A17C82" w:rsidRDefault="00776AF6" w:rsidP="00A17C82">
            <w:pPr>
              <w:ind w:firstLine="0"/>
              <w:jc w:val="center"/>
              <w:rPr>
                <w:lang w:eastAsia="ru-RU"/>
              </w:rPr>
            </w:pPr>
            <w:r w:rsidRPr="00A17C82">
              <w:rPr>
                <w:lang w:eastAsia="ru-RU"/>
              </w:rPr>
              <w:t>3751.4.</w:t>
            </w:r>
          </w:p>
        </w:tc>
        <w:tc>
          <w:tcPr>
            <w:tcW w:w="3014" w:type="pct"/>
            <w:shd w:val="clear" w:color="auto" w:fill="auto"/>
            <w:hideMark/>
          </w:tcPr>
          <w:p w14:paraId="462268D7" w14:textId="77777777" w:rsidR="00776AF6" w:rsidRPr="00A17C82" w:rsidRDefault="00776AF6" w:rsidP="00A17C82">
            <w:pPr>
              <w:ind w:firstLine="0"/>
              <w:jc w:val="left"/>
              <w:rPr>
                <w:lang w:eastAsia="ru-RU"/>
              </w:rPr>
            </w:pPr>
            <w:r w:rsidRPr="00A17C82">
              <w:t xml:space="preserve">Определение количества аэробных микроорганизмов, дрожжевых и плесневых грибов, </w:t>
            </w:r>
            <w:r w:rsidRPr="00A17C82">
              <w:rPr>
                <w:i/>
                <w:iCs/>
              </w:rPr>
              <w:t>Escherichia coli</w:t>
            </w:r>
          </w:p>
        </w:tc>
        <w:tc>
          <w:tcPr>
            <w:tcW w:w="858" w:type="pct"/>
            <w:shd w:val="clear" w:color="auto" w:fill="auto"/>
            <w:noWrap/>
            <w:hideMark/>
          </w:tcPr>
          <w:p w14:paraId="311CD48D" w14:textId="77777777" w:rsidR="00776AF6" w:rsidRPr="00A17C82" w:rsidRDefault="00776AF6" w:rsidP="00A17C82">
            <w:pPr>
              <w:ind w:firstLine="0"/>
              <w:jc w:val="center"/>
              <w:rPr>
                <w:lang w:eastAsia="ru-RU"/>
              </w:rPr>
            </w:pPr>
            <w:r w:rsidRPr="00A17C82">
              <w:rPr>
                <w:lang w:eastAsia="ru-RU"/>
              </w:rPr>
              <w:t>1 проба</w:t>
            </w:r>
          </w:p>
        </w:tc>
        <w:tc>
          <w:tcPr>
            <w:tcW w:w="525" w:type="pct"/>
            <w:shd w:val="clear" w:color="auto" w:fill="auto"/>
            <w:vAlign w:val="center"/>
            <w:hideMark/>
          </w:tcPr>
          <w:p w14:paraId="3A12F3E6" w14:textId="77777777" w:rsidR="00776AF6" w:rsidRPr="00A17C82" w:rsidRDefault="00776AF6" w:rsidP="00A17C82">
            <w:pPr>
              <w:ind w:firstLine="0"/>
              <w:jc w:val="center"/>
              <w:rPr>
                <w:bCs/>
                <w:lang w:eastAsia="ru-RU"/>
              </w:rPr>
            </w:pPr>
            <w:r w:rsidRPr="00A17C82">
              <w:rPr>
                <w:bCs/>
                <w:lang w:eastAsia="ru-RU"/>
              </w:rPr>
              <w:t>300</w:t>
            </w:r>
          </w:p>
        </w:tc>
      </w:tr>
      <w:tr w:rsidR="00776AF6" w:rsidRPr="00A17C82" w14:paraId="672719CB" w14:textId="77777777" w:rsidTr="00A17C82">
        <w:trPr>
          <w:trHeight w:val="20"/>
        </w:trPr>
        <w:tc>
          <w:tcPr>
            <w:tcW w:w="603" w:type="pct"/>
            <w:shd w:val="clear" w:color="auto" w:fill="auto"/>
            <w:noWrap/>
            <w:vAlign w:val="center"/>
            <w:hideMark/>
          </w:tcPr>
          <w:p w14:paraId="6301FEBA" w14:textId="77777777" w:rsidR="00776AF6" w:rsidRPr="00A17C82" w:rsidRDefault="00776AF6" w:rsidP="00A17C82">
            <w:pPr>
              <w:ind w:firstLine="0"/>
              <w:jc w:val="center"/>
              <w:rPr>
                <w:lang w:eastAsia="ru-RU"/>
              </w:rPr>
            </w:pPr>
            <w:r w:rsidRPr="00A17C82">
              <w:rPr>
                <w:lang w:eastAsia="ru-RU"/>
              </w:rPr>
              <w:t>3751.5.</w:t>
            </w:r>
          </w:p>
        </w:tc>
        <w:tc>
          <w:tcPr>
            <w:tcW w:w="3014" w:type="pct"/>
            <w:shd w:val="clear" w:color="auto" w:fill="auto"/>
            <w:noWrap/>
            <w:hideMark/>
          </w:tcPr>
          <w:p w14:paraId="5E9608B3" w14:textId="77777777" w:rsidR="00776AF6" w:rsidRPr="00A17C82" w:rsidRDefault="00776AF6" w:rsidP="00A17C82">
            <w:pPr>
              <w:ind w:firstLine="0"/>
              <w:jc w:val="left"/>
              <w:rPr>
                <w:lang w:eastAsia="ru-RU"/>
              </w:rPr>
            </w:pPr>
            <w:r w:rsidRPr="00A17C82">
              <w:t xml:space="preserve">Определение количества аэробных микроорганизмов, дрожжевых и плесневых грибов, </w:t>
            </w:r>
            <w:r w:rsidRPr="00A17C82">
              <w:rPr>
                <w:i/>
                <w:iCs/>
              </w:rPr>
              <w:t>Pseudomonas aeruginosa, Staphylococcus aureus</w:t>
            </w:r>
          </w:p>
        </w:tc>
        <w:tc>
          <w:tcPr>
            <w:tcW w:w="858" w:type="pct"/>
            <w:shd w:val="clear" w:color="auto" w:fill="auto"/>
            <w:noWrap/>
            <w:hideMark/>
          </w:tcPr>
          <w:p w14:paraId="3CD8A0C8" w14:textId="77777777" w:rsidR="00776AF6" w:rsidRPr="00A17C82" w:rsidRDefault="00776AF6" w:rsidP="00A17C82">
            <w:pPr>
              <w:ind w:firstLine="0"/>
              <w:jc w:val="center"/>
              <w:rPr>
                <w:lang w:eastAsia="ru-RU"/>
              </w:rPr>
            </w:pPr>
            <w:r w:rsidRPr="00A17C82">
              <w:rPr>
                <w:lang w:eastAsia="ru-RU"/>
              </w:rPr>
              <w:t>1 проба</w:t>
            </w:r>
          </w:p>
        </w:tc>
        <w:tc>
          <w:tcPr>
            <w:tcW w:w="525" w:type="pct"/>
            <w:shd w:val="clear" w:color="auto" w:fill="auto"/>
            <w:vAlign w:val="center"/>
            <w:hideMark/>
          </w:tcPr>
          <w:p w14:paraId="5D9CE5C2" w14:textId="77777777" w:rsidR="00776AF6" w:rsidRPr="00A17C82" w:rsidRDefault="00776AF6" w:rsidP="00A17C82">
            <w:pPr>
              <w:ind w:firstLine="0"/>
              <w:jc w:val="center"/>
              <w:rPr>
                <w:bCs/>
                <w:lang w:eastAsia="ru-RU"/>
              </w:rPr>
            </w:pPr>
            <w:r w:rsidRPr="00A17C82">
              <w:rPr>
                <w:bCs/>
                <w:lang w:eastAsia="ru-RU"/>
              </w:rPr>
              <w:t>356</w:t>
            </w:r>
          </w:p>
        </w:tc>
      </w:tr>
      <w:tr w:rsidR="00776AF6" w:rsidRPr="00A17C82" w14:paraId="49614C64" w14:textId="77777777" w:rsidTr="00A17C82">
        <w:trPr>
          <w:trHeight w:val="20"/>
        </w:trPr>
        <w:tc>
          <w:tcPr>
            <w:tcW w:w="603" w:type="pct"/>
            <w:shd w:val="clear" w:color="auto" w:fill="auto"/>
            <w:vAlign w:val="center"/>
            <w:hideMark/>
          </w:tcPr>
          <w:p w14:paraId="6215642D" w14:textId="77777777" w:rsidR="00776AF6" w:rsidRPr="00A17C82" w:rsidRDefault="00776AF6" w:rsidP="00A17C82">
            <w:pPr>
              <w:ind w:firstLine="0"/>
              <w:jc w:val="center"/>
              <w:rPr>
                <w:lang w:eastAsia="ru-RU"/>
              </w:rPr>
            </w:pPr>
            <w:r w:rsidRPr="00A17C82">
              <w:rPr>
                <w:lang w:eastAsia="ru-RU"/>
              </w:rPr>
              <w:t>3751.6.</w:t>
            </w:r>
          </w:p>
        </w:tc>
        <w:tc>
          <w:tcPr>
            <w:tcW w:w="3014" w:type="pct"/>
            <w:shd w:val="clear" w:color="auto" w:fill="auto"/>
            <w:hideMark/>
          </w:tcPr>
          <w:p w14:paraId="69B0ED9C" w14:textId="77777777" w:rsidR="00776AF6" w:rsidRPr="00A17C82" w:rsidRDefault="00776AF6" w:rsidP="00A17C82">
            <w:pPr>
              <w:ind w:firstLine="0"/>
              <w:jc w:val="left"/>
              <w:rPr>
                <w:lang w:eastAsia="ru-RU"/>
              </w:rPr>
            </w:pPr>
            <w:r w:rsidRPr="00A17C82">
              <w:rPr>
                <w:lang w:eastAsia="ru-RU"/>
              </w:rPr>
              <w:t>Определение антимикробной активности нестерильных медицинских форм</w:t>
            </w:r>
          </w:p>
        </w:tc>
        <w:tc>
          <w:tcPr>
            <w:tcW w:w="858" w:type="pct"/>
            <w:shd w:val="clear" w:color="auto" w:fill="auto"/>
            <w:hideMark/>
          </w:tcPr>
          <w:p w14:paraId="43985CA7" w14:textId="77777777" w:rsidR="00776AF6" w:rsidRPr="00A17C82" w:rsidRDefault="00776AF6" w:rsidP="00A17C82">
            <w:pPr>
              <w:ind w:firstLine="0"/>
              <w:jc w:val="center"/>
              <w:rPr>
                <w:lang w:eastAsia="ru-RU"/>
              </w:rPr>
            </w:pPr>
            <w:r w:rsidRPr="00A17C82">
              <w:rPr>
                <w:lang w:eastAsia="ru-RU"/>
              </w:rPr>
              <w:t>1 проба</w:t>
            </w:r>
          </w:p>
        </w:tc>
        <w:tc>
          <w:tcPr>
            <w:tcW w:w="525" w:type="pct"/>
            <w:shd w:val="clear" w:color="auto" w:fill="auto"/>
            <w:vAlign w:val="center"/>
            <w:hideMark/>
          </w:tcPr>
          <w:p w14:paraId="47274A7C" w14:textId="77777777" w:rsidR="00776AF6" w:rsidRPr="00A17C82" w:rsidRDefault="00776AF6" w:rsidP="00A17C82">
            <w:pPr>
              <w:ind w:firstLine="0"/>
              <w:jc w:val="center"/>
              <w:rPr>
                <w:bCs/>
                <w:lang w:eastAsia="ru-RU"/>
              </w:rPr>
            </w:pPr>
            <w:r w:rsidRPr="00A17C82">
              <w:rPr>
                <w:bCs/>
                <w:lang w:eastAsia="ru-RU"/>
              </w:rPr>
              <w:t>2 012</w:t>
            </w:r>
          </w:p>
        </w:tc>
      </w:tr>
      <w:tr w:rsidR="00776AF6" w:rsidRPr="00A17C82" w14:paraId="692CDCC5" w14:textId="77777777" w:rsidTr="00A17C82">
        <w:trPr>
          <w:trHeight w:val="20"/>
        </w:trPr>
        <w:tc>
          <w:tcPr>
            <w:tcW w:w="603" w:type="pct"/>
            <w:shd w:val="clear" w:color="auto" w:fill="auto"/>
            <w:noWrap/>
            <w:vAlign w:val="center"/>
            <w:hideMark/>
          </w:tcPr>
          <w:p w14:paraId="34BC6DE6" w14:textId="77777777" w:rsidR="00776AF6" w:rsidRPr="00A17C82" w:rsidRDefault="00776AF6" w:rsidP="00A17C82">
            <w:pPr>
              <w:ind w:firstLine="0"/>
              <w:jc w:val="center"/>
              <w:rPr>
                <w:lang w:eastAsia="ru-RU"/>
              </w:rPr>
            </w:pPr>
            <w:r w:rsidRPr="00A17C82">
              <w:rPr>
                <w:lang w:eastAsia="ru-RU"/>
              </w:rPr>
              <w:t>3751.7.</w:t>
            </w:r>
          </w:p>
        </w:tc>
        <w:tc>
          <w:tcPr>
            <w:tcW w:w="3014" w:type="pct"/>
            <w:shd w:val="clear" w:color="auto" w:fill="auto"/>
            <w:noWrap/>
            <w:hideMark/>
          </w:tcPr>
          <w:p w14:paraId="3BD0D4AA" w14:textId="77777777" w:rsidR="00776AF6" w:rsidRPr="00A17C82" w:rsidRDefault="00776AF6" w:rsidP="00A17C82">
            <w:pPr>
              <w:ind w:firstLine="0"/>
              <w:jc w:val="left"/>
              <w:rPr>
                <w:lang w:eastAsia="ru-RU"/>
              </w:rPr>
            </w:pPr>
            <w:r w:rsidRPr="00A17C82">
              <w:t xml:space="preserve">Определение </w:t>
            </w:r>
            <w:r w:rsidRPr="00A17C82">
              <w:rPr>
                <w:i/>
                <w:iCs/>
              </w:rPr>
              <w:t>Escherichia coli</w:t>
            </w:r>
          </w:p>
        </w:tc>
        <w:tc>
          <w:tcPr>
            <w:tcW w:w="858" w:type="pct"/>
            <w:shd w:val="clear" w:color="auto" w:fill="auto"/>
            <w:hideMark/>
          </w:tcPr>
          <w:p w14:paraId="557B5BD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88032E1" w14:textId="77777777" w:rsidR="00776AF6" w:rsidRPr="00A17C82" w:rsidRDefault="00776AF6" w:rsidP="00A17C82">
            <w:pPr>
              <w:ind w:firstLine="0"/>
              <w:jc w:val="center"/>
              <w:rPr>
                <w:bCs/>
                <w:lang w:eastAsia="ru-RU"/>
              </w:rPr>
            </w:pPr>
            <w:r w:rsidRPr="00A17C82">
              <w:rPr>
                <w:bCs/>
                <w:lang w:eastAsia="ru-RU"/>
              </w:rPr>
              <w:t>118</w:t>
            </w:r>
          </w:p>
        </w:tc>
      </w:tr>
      <w:tr w:rsidR="00776AF6" w:rsidRPr="00A17C82" w14:paraId="5AE2973E" w14:textId="77777777" w:rsidTr="00A17C82">
        <w:trPr>
          <w:trHeight w:val="20"/>
        </w:trPr>
        <w:tc>
          <w:tcPr>
            <w:tcW w:w="603" w:type="pct"/>
            <w:shd w:val="clear" w:color="auto" w:fill="auto"/>
            <w:noWrap/>
            <w:vAlign w:val="center"/>
            <w:hideMark/>
          </w:tcPr>
          <w:p w14:paraId="791E554B" w14:textId="77777777" w:rsidR="00776AF6" w:rsidRPr="00A17C82" w:rsidRDefault="00776AF6" w:rsidP="00A17C82">
            <w:pPr>
              <w:ind w:firstLine="0"/>
              <w:jc w:val="center"/>
              <w:rPr>
                <w:lang w:eastAsia="ru-RU"/>
              </w:rPr>
            </w:pPr>
            <w:r w:rsidRPr="00A17C82">
              <w:rPr>
                <w:lang w:eastAsia="ru-RU"/>
              </w:rPr>
              <w:t>3751.8.</w:t>
            </w:r>
          </w:p>
        </w:tc>
        <w:tc>
          <w:tcPr>
            <w:tcW w:w="3014" w:type="pct"/>
            <w:shd w:val="clear" w:color="auto" w:fill="auto"/>
            <w:noWrap/>
            <w:hideMark/>
          </w:tcPr>
          <w:p w14:paraId="1BBB1562" w14:textId="77777777" w:rsidR="00776AF6" w:rsidRPr="00A17C82" w:rsidRDefault="00776AF6" w:rsidP="00A17C82">
            <w:pPr>
              <w:ind w:firstLine="0"/>
              <w:jc w:val="left"/>
              <w:rPr>
                <w:lang w:eastAsia="ru-RU"/>
              </w:rPr>
            </w:pPr>
            <w:r w:rsidRPr="00A17C82">
              <w:t>Определение пробиотических микроорганизмов (каждый род/вид)</w:t>
            </w:r>
          </w:p>
        </w:tc>
        <w:tc>
          <w:tcPr>
            <w:tcW w:w="858" w:type="pct"/>
            <w:shd w:val="clear" w:color="auto" w:fill="auto"/>
            <w:hideMark/>
          </w:tcPr>
          <w:p w14:paraId="7330233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8C50F24" w14:textId="77777777" w:rsidR="00776AF6" w:rsidRPr="00A17C82" w:rsidRDefault="00776AF6" w:rsidP="00A17C82">
            <w:pPr>
              <w:ind w:firstLine="0"/>
              <w:jc w:val="center"/>
              <w:rPr>
                <w:bCs/>
                <w:lang w:eastAsia="ru-RU"/>
              </w:rPr>
            </w:pPr>
            <w:r w:rsidRPr="00A17C82">
              <w:rPr>
                <w:bCs/>
                <w:lang w:eastAsia="ru-RU"/>
              </w:rPr>
              <w:t>267</w:t>
            </w:r>
          </w:p>
        </w:tc>
      </w:tr>
      <w:tr w:rsidR="00776AF6" w:rsidRPr="00A17C82" w14:paraId="666834DE" w14:textId="77777777" w:rsidTr="00A17C82">
        <w:trPr>
          <w:trHeight w:val="20"/>
        </w:trPr>
        <w:tc>
          <w:tcPr>
            <w:tcW w:w="603" w:type="pct"/>
            <w:shd w:val="clear" w:color="auto" w:fill="auto"/>
            <w:noWrap/>
            <w:vAlign w:val="center"/>
            <w:hideMark/>
          </w:tcPr>
          <w:p w14:paraId="41D10415" w14:textId="77777777" w:rsidR="00776AF6" w:rsidRPr="00A17C82" w:rsidRDefault="00776AF6" w:rsidP="00A17C82">
            <w:pPr>
              <w:ind w:firstLine="0"/>
              <w:jc w:val="center"/>
              <w:rPr>
                <w:lang w:eastAsia="ru-RU"/>
              </w:rPr>
            </w:pPr>
            <w:r w:rsidRPr="00A17C82">
              <w:rPr>
                <w:lang w:eastAsia="ru-RU"/>
              </w:rPr>
              <w:t>3751.9.</w:t>
            </w:r>
          </w:p>
        </w:tc>
        <w:tc>
          <w:tcPr>
            <w:tcW w:w="3014" w:type="pct"/>
            <w:shd w:val="clear" w:color="auto" w:fill="auto"/>
            <w:noWrap/>
            <w:hideMark/>
          </w:tcPr>
          <w:p w14:paraId="0A967C50" w14:textId="77777777" w:rsidR="00776AF6" w:rsidRPr="00A17C82" w:rsidRDefault="00776AF6" w:rsidP="00A17C82">
            <w:pPr>
              <w:ind w:firstLine="0"/>
              <w:jc w:val="left"/>
              <w:rPr>
                <w:lang w:eastAsia="ru-RU"/>
              </w:rPr>
            </w:pPr>
            <w:r w:rsidRPr="00A17C82">
              <w:t xml:space="preserve">Определение Enterobacteriaceae </w:t>
            </w:r>
          </w:p>
        </w:tc>
        <w:tc>
          <w:tcPr>
            <w:tcW w:w="858" w:type="pct"/>
            <w:shd w:val="clear" w:color="auto" w:fill="auto"/>
            <w:hideMark/>
          </w:tcPr>
          <w:p w14:paraId="4A2BC50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C319D32" w14:textId="77777777" w:rsidR="00776AF6" w:rsidRPr="00A17C82" w:rsidRDefault="00776AF6" w:rsidP="00A17C82">
            <w:pPr>
              <w:ind w:firstLine="0"/>
              <w:jc w:val="center"/>
              <w:rPr>
                <w:bCs/>
                <w:lang w:eastAsia="ru-RU"/>
              </w:rPr>
            </w:pPr>
            <w:r w:rsidRPr="00A17C82">
              <w:rPr>
                <w:bCs/>
                <w:lang w:eastAsia="ru-RU"/>
              </w:rPr>
              <w:t>101</w:t>
            </w:r>
          </w:p>
        </w:tc>
      </w:tr>
      <w:tr w:rsidR="00776AF6" w:rsidRPr="00A17C82" w14:paraId="6FA36EE8" w14:textId="77777777" w:rsidTr="00A17C82">
        <w:trPr>
          <w:trHeight w:val="20"/>
        </w:trPr>
        <w:tc>
          <w:tcPr>
            <w:tcW w:w="603" w:type="pct"/>
            <w:shd w:val="clear" w:color="auto" w:fill="auto"/>
            <w:noWrap/>
            <w:vAlign w:val="center"/>
            <w:hideMark/>
          </w:tcPr>
          <w:p w14:paraId="46C12135" w14:textId="77777777" w:rsidR="00776AF6" w:rsidRPr="00A17C82" w:rsidRDefault="00776AF6" w:rsidP="00A17C82">
            <w:pPr>
              <w:ind w:firstLine="0"/>
              <w:jc w:val="center"/>
              <w:rPr>
                <w:lang w:eastAsia="ru-RU"/>
              </w:rPr>
            </w:pPr>
            <w:r w:rsidRPr="00A17C82">
              <w:rPr>
                <w:lang w:eastAsia="ru-RU"/>
              </w:rPr>
              <w:t>3751.10.</w:t>
            </w:r>
          </w:p>
        </w:tc>
        <w:tc>
          <w:tcPr>
            <w:tcW w:w="3014" w:type="pct"/>
            <w:shd w:val="clear" w:color="auto" w:fill="auto"/>
            <w:noWrap/>
            <w:hideMark/>
          </w:tcPr>
          <w:p w14:paraId="7A23D20E" w14:textId="77777777" w:rsidR="00776AF6" w:rsidRPr="00A17C82" w:rsidRDefault="00776AF6" w:rsidP="00A17C82">
            <w:pPr>
              <w:ind w:firstLine="0"/>
              <w:jc w:val="left"/>
              <w:rPr>
                <w:lang w:eastAsia="ru-RU"/>
              </w:rPr>
            </w:pPr>
            <w:r w:rsidRPr="00A17C82">
              <w:t>Определение Salmonella в нестерильных лекарственных формах/веществах (без типирования)</w:t>
            </w:r>
          </w:p>
        </w:tc>
        <w:tc>
          <w:tcPr>
            <w:tcW w:w="858" w:type="pct"/>
            <w:shd w:val="clear" w:color="auto" w:fill="auto"/>
            <w:hideMark/>
          </w:tcPr>
          <w:p w14:paraId="4B3E613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3236340" w14:textId="77777777" w:rsidR="00776AF6" w:rsidRPr="00A17C82" w:rsidRDefault="00776AF6" w:rsidP="00A17C82">
            <w:pPr>
              <w:ind w:firstLine="0"/>
              <w:jc w:val="center"/>
              <w:rPr>
                <w:bCs/>
                <w:lang w:eastAsia="ru-RU"/>
              </w:rPr>
            </w:pPr>
            <w:r w:rsidRPr="00A17C82">
              <w:rPr>
                <w:bCs/>
                <w:lang w:eastAsia="ru-RU"/>
              </w:rPr>
              <w:t>252</w:t>
            </w:r>
          </w:p>
        </w:tc>
      </w:tr>
      <w:tr w:rsidR="00776AF6" w:rsidRPr="00A17C82" w14:paraId="7CA598BF" w14:textId="77777777" w:rsidTr="00A17C82">
        <w:trPr>
          <w:trHeight w:val="20"/>
        </w:trPr>
        <w:tc>
          <w:tcPr>
            <w:tcW w:w="603" w:type="pct"/>
            <w:shd w:val="clear" w:color="auto" w:fill="auto"/>
            <w:noWrap/>
            <w:vAlign w:val="center"/>
            <w:hideMark/>
          </w:tcPr>
          <w:p w14:paraId="6BE2A042" w14:textId="77777777" w:rsidR="00776AF6" w:rsidRPr="00A17C82" w:rsidRDefault="00776AF6" w:rsidP="00A17C82">
            <w:pPr>
              <w:ind w:firstLine="0"/>
              <w:jc w:val="center"/>
              <w:rPr>
                <w:lang w:eastAsia="ru-RU"/>
              </w:rPr>
            </w:pPr>
          </w:p>
        </w:tc>
        <w:tc>
          <w:tcPr>
            <w:tcW w:w="3014" w:type="pct"/>
            <w:shd w:val="clear" w:color="auto" w:fill="auto"/>
            <w:noWrap/>
            <w:hideMark/>
          </w:tcPr>
          <w:p w14:paraId="702AE60E" w14:textId="77777777" w:rsidR="00776AF6" w:rsidRPr="00A17C82" w:rsidRDefault="00776AF6" w:rsidP="00A17C82">
            <w:pPr>
              <w:ind w:firstLine="0"/>
              <w:jc w:val="center"/>
              <w:rPr>
                <w:b/>
                <w:bCs/>
                <w:lang w:eastAsia="ru-RU"/>
              </w:rPr>
            </w:pPr>
            <w:r w:rsidRPr="00A17C82">
              <w:rPr>
                <w:b/>
                <w:bCs/>
              </w:rPr>
              <w:t>6. Исследование воды методом наиболее вероятного числа за 24 часа</w:t>
            </w:r>
            <w:r w:rsidRPr="00A17C82">
              <w:rPr>
                <w:b/>
                <w:bCs/>
              </w:rPr>
              <w:br/>
              <w:t>(метод IDEXX)</w:t>
            </w:r>
          </w:p>
        </w:tc>
        <w:tc>
          <w:tcPr>
            <w:tcW w:w="858" w:type="pct"/>
            <w:shd w:val="clear" w:color="000000" w:fill="FFFFFF"/>
            <w:noWrap/>
            <w:vAlign w:val="center"/>
            <w:hideMark/>
          </w:tcPr>
          <w:p w14:paraId="38C89E73"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37362E5" w14:textId="77777777" w:rsidR="00776AF6" w:rsidRPr="00A17C82" w:rsidRDefault="00776AF6" w:rsidP="00A17C82">
            <w:pPr>
              <w:ind w:firstLine="0"/>
              <w:jc w:val="center"/>
              <w:rPr>
                <w:bCs/>
                <w:lang w:eastAsia="ru-RU"/>
              </w:rPr>
            </w:pPr>
          </w:p>
        </w:tc>
      </w:tr>
      <w:tr w:rsidR="00776AF6" w:rsidRPr="00A17C82" w14:paraId="407381F3" w14:textId="77777777" w:rsidTr="00A17C82">
        <w:trPr>
          <w:trHeight w:val="20"/>
        </w:trPr>
        <w:tc>
          <w:tcPr>
            <w:tcW w:w="603" w:type="pct"/>
            <w:shd w:val="clear" w:color="auto" w:fill="auto"/>
            <w:noWrap/>
            <w:vAlign w:val="center"/>
            <w:hideMark/>
          </w:tcPr>
          <w:p w14:paraId="77E1C202" w14:textId="77777777" w:rsidR="00776AF6" w:rsidRPr="00A17C82" w:rsidRDefault="00776AF6" w:rsidP="00A17C82">
            <w:pPr>
              <w:ind w:firstLine="0"/>
              <w:jc w:val="center"/>
              <w:rPr>
                <w:lang w:eastAsia="ru-RU"/>
              </w:rPr>
            </w:pPr>
            <w:r w:rsidRPr="00A17C82">
              <w:rPr>
                <w:lang w:eastAsia="ru-RU"/>
              </w:rPr>
              <w:t>3751.11.</w:t>
            </w:r>
          </w:p>
        </w:tc>
        <w:tc>
          <w:tcPr>
            <w:tcW w:w="3014" w:type="pct"/>
            <w:shd w:val="clear" w:color="auto" w:fill="auto"/>
            <w:noWrap/>
            <w:hideMark/>
          </w:tcPr>
          <w:p w14:paraId="2ADCB2DA" w14:textId="77777777" w:rsidR="00776AF6" w:rsidRPr="00A17C82" w:rsidRDefault="00776AF6" w:rsidP="00A17C82">
            <w:pPr>
              <w:ind w:firstLine="0"/>
              <w:jc w:val="left"/>
              <w:rPr>
                <w:lang w:eastAsia="ru-RU"/>
              </w:rPr>
            </w:pPr>
            <w:r w:rsidRPr="00A17C82">
              <w:t>Определение колиформных бактерий и Escherichia coli  в питьевой воде/плавательных бассейнах</w:t>
            </w:r>
          </w:p>
        </w:tc>
        <w:tc>
          <w:tcPr>
            <w:tcW w:w="858" w:type="pct"/>
            <w:shd w:val="clear" w:color="000000" w:fill="FFFFFF"/>
            <w:noWrap/>
            <w:hideMark/>
          </w:tcPr>
          <w:p w14:paraId="6FC60CD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BE878EB" w14:textId="77777777" w:rsidR="00776AF6" w:rsidRPr="00A17C82" w:rsidRDefault="00776AF6" w:rsidP="00A17C82">
            <w:pPr>
              <w:ind w:firstLine="0"/>
              <w:jc w:val="center"/>
              <w:rPr>
                <w:bCs/>
                <w:lang w:eastAsia="ru-RU"/>
              </w:rPr>
            </w:pPr>
            <w:r w:rsidRPr="00A17C82">
              <w:rPr>
                <w:bCs/>
                <w:lang w:eastAsia="ru-RU"/>
              </w:rPr>
              <w:t>187</w:t>
            </w:r>
          </w:p>
        </w:tc>
      </w:tr>
      <w:tr w:rsidR="00776AF6" w:rsidRPr="00A17C82" w14:paraId="00165107" w14:textId="77777777" w:rsidTr="00A17C82">
        <w:trPr>
          <w:trHeight w:val="20"/>
        </w:trPr>
        <w:tc>
          <w:tcPr>
            <w:tcW w:w="603" w:type="pct"/>
            <w:shd w:val="clear" w:color="auto" w:fill="auto"/>
            <w:noWrap/>
            <w:vAlign w:val="center"/>
            <w:hideMark/>
          </w:tcPr>
          <w:p w14:paraId="2A4D120F" w14:textId="77777777" w:rsidR="00776AF6" w:rsidRPr="00A17C82" w:rsidRDefault="00776AF6" w:rsidP="00A17C82">
            <w:pPr>
              <w:ind w:firstLine="0"/>
              <w:jc w:val="center"/>
              <w:rPr>
                <w:lang w:eastAsia="ru-RU"/>
              </w:rPr>
            </w:pPr>
            <w:r w:rsidRPr="00A17C82">
              <w:rPr>
                <w:lang w:eastAsia="ru-RU"/>
              </w:rPr>
              <w:t>3751.12.</w:t>
            </w:r>
          </w:p>
        </w:tc>
        <w:tc>
          <w:tcPr>
            <w:tcW w:w="3014" w:type="pct"/>
            <w:shd w:val="clear" w:color="auto" w:fill="auto"/>
            <w:hideMark/>
          </w:tcPr>
          <w:p w14:paraId="69BA8790" w14:textId="77777777" w:rsidR="00776AF6" w:rsidRPr="00A17C82" w:rsidRDefault="00776AF6" w:rsidP="00A17C82">
            <w:pPr>
              <w:ind w:firstLine="0"/>
              <w:jc w:val="left"/>
              <w:rPr>
                <w:lang w:eastAsia="ru-RU"/>
              </w:rPr>
            </w:pPr>
            <w:r w:rsidRPr="00A17C82">
              <w:t xml:space="preserve">Определение общих колиформных бактерий, фекальных колиформных бактерий и </w:t>
            </w:r>
            <w:r w:rsidRPr="00A17C82">
              <w:rPr>
                <w:i/>
                <w:iCs/>
              </w:rPr>
              <w:t>Escherichia coli</w:t>
            </w:r>
            <w:r w:rsidRPr="00A17C82">
              <w:t xml:space="preserve"> в поверхностных/сточных водах</w:t>
            </w:r>
            <w:r w:rsidRPr="00A17C82">
              <w:br w:type="page"/>
            </w:r>
          </w:p>
        </w:tc>
        <w:tc>
          <w:tcPr>
            <w:tcW w:w="858" w:type="pct"/>
            <w:shd w:val="clear" w:color="000000" w:fill="FFFFFF"/>
            <w:noWrap/>
            <w:hideMark/>
          </w:tcPr>
          <w:p w14:paraId="33EF8F6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85D586F" w14:textId="77777777" w:rsidR="00776AF6" w:rsidRPr="00A17C82" w:rsidRDefault="00776AF6" w:rsidP="00A17C82">
            <w:pPr>
              <w:ind w:firstLine="0"/>
              <w:jc w:val="center"/>
              <w:rPr>
                <w:bCs/>
                <w:lang w:eastAsia="ru-RU"/>
              </w:rPr>
            </w:pPr>
            <w:r w:rsidRPr="00A17C82">
              <w:rPr>
                <w:bCs/>
                <w:lang w:eastAsia="ru-RU"/>
              </w:rPr>
              <w:t>322</w:t>
            </w:r>
          </w:p>
        </w:tc>
      </w:tr>
      <w:tr w:rsidR="00776AF6" w:rsidRPr="00A17C82" w14:paraId="2D46C085" w14:textId="77777777" w:rsidTr="00A17C82">
        <w:trPr>
          <w:trHeight w:val="20"/>
        </w:trPr>
        <w:tc>
          <w:tcPr>
            <w:tcW w:w="603" w:type="pct"/>
            <w:shd w:val="clear" w:color="auto" w:fill="auto"/>
            <w:noWrap/>
            <w:vAlign w:val="center"/>
            <w:hideMark/>
          </w:tcPr>
          <w:p w14:paraId="732F1D95" w14:textId="77777777" w:rsidR="00776AF6" w:rsidRPr="00A17C82" w:rsidRDefault="00776AF6" w:rsidP="00A17C82">
            <w:pPr>
              <w:ind w:firstLine="0"/>
              <w:jc w:val="center"/>
              <w:rPr>
                <w:lang w:eastAsia="ru-RU"/>
              </w:rPr>
            </w:pPr>
            <w:r w:rsidRPr="00A17C82">
              <w:rPr>
                <w:lang w:eastAsia="ru-RU"/>
              </w:rPr>
              <w:t>3751.13.</w:t>
            </w:r>
          </w:p>
        </w:tc>
        <w:tc>
          <w:tcPr>
            <w:tcW w:w="3014" w:type="pct"/>
            <w:shd w:val="clear" w:color="auto" w:fill="auto"/>
            <w:noWrap/>
            <w:hideMark/>
          </w:tcPr>
          <w:p w14:paraId="718EC521" w14:textId="77777777" w:rsidR="00776AF6" w:rsidRPr="00A17C82" w:rsidRDefault="00776AF6" w:rsidP="00A17C82">
            <w:pPr>
              <w:ind w:firstLine="0"/>
              <w:jc w:val="left"/>
              <w:rPr>
                <w:lang w:eastAsia="ru-RU"/>
              </w:rPr>
            </w:pPr>
            <w:r w:rsidRPr="00A17C82">
              <w:t xml:space="preserve">Определение кишечных энтерококков в питьевой воде </w:t>
            </w:r>
          </w:p>
        </w:tc>
        <w:tc>
          <w:tcPr>
            <w:tcW w:w="858" w:type="pct"/>
            <w:shd w:val="clear" w:color="000000" w:fill="FFFFFF"/>
            <w:noWrap/>
            <w:hideMark/>
          </w:tcPr>
          <w:p w14:paraId="0D2D6F1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30C6335" w14:textId="77777777" w:rsidR="00776AF6" w:rsidRPr="00A17C82" w:rsidRDefault="00776AF6" w:rsidP="00A17C82">
            <w:pPr>
              <w:ind w:firstLine="0"/>
              <w:jc w:val="center"/>
              <w:rPr>
                <w:bCs/>
                <w:lang w:eastAsia="ru-RU"/>
              </w:rPr>
            </w:pPr>
            <w:r w:rsidRPr="00A17C82">
              <w:rPr>
                <w:bCs/>
                <w:lang w:eastAsia="ru-RU"/>
              </w:rPr>
              <w:t>239</w:t>
            </w:r>
          </w:p>
        </w:tc>
      </w:tr>
      <w:tr w:rsidR="00776AF6" w:rsidRPr="00A17C82" w14:paraId="5253C830" w14:textId="77777777" w:rsidTr="00A17C82">
        <w:trPr>
          <w:trHeight w:val="20"/>
        </w:trPr>
        <w:tc>
          <w:tcPr>
            <w:tcW w:w="603" w:type="pct"/>
            <w:shd w:val="clear" w:color="auto" w:fill="auto"/>
            <w:noWrap/>
            <w:vAlign w:val="center"/>
            <w:hideMark/>
          </w:tcPr>
          <w:p w14:paraId="0E54871C" w14:textId="77777777" w:rsidR="00776AF6" w:rsidRPr="00A17C82" w:rsidRDefault="00776AF6" w:rsidP="00A17C82">
            <w:pPr>
              <w:ind w:firstLine="0"/>
              <w:jc w:val="center"/>
              <w:rPr>
                <w:lang w:eastAsia="ru-RU"/>
              </w:rPr>
            </w:pPr>
            <w:r w:rsidRPr="00A17C82">
              <w:rPr>
                <w:lang w:eastAsia="ru-RU"/>
              </w:rPr>
              <w:t>3751.14.</w:t>
            </w:r>
          </w:p>
        </w:tc>
        <w:tc>
          <w:tcPr>
            <w:tcW w:w="3014" w:type="pct"/>
            <w:shd w:val="clear" w:color="auto" w:fill="auto"/>
            <w:noWrap/>
            <w:hideMark/>
          </w:tcPr>
          <w:p w14:paraId="5BCFFA03" w14:textId="77777777" w:rsidR="00776AF6" w:rsidRPr="00A17C82" w:rsidRDefault="00776AF6" w:rsidP="00A17C82">
            <w:pPr>
              <w:ind w:firstLine="0"/>
              <w:jc w:val="left"/>
              <w:rPr>
                <w:lang w:eastAsia="ru-RU"/>
              </w:rPr>
            </w:pPr>
            <w:r w:rsidRPr="00A17C82">
              <w:t xml:space="preserve">Определение кишечных энтерококков в поверхностной воде </w:t>
            </w:r>
          </w:p>
        </w:tc>
        <w:tc>
          <w:tcPr>
            <w:tcW w:w="858" w:type="pct"/>
            <w:shd w:val="clear" w:color="000000" w:fill="FFFFFF"/>
            <w:noWrap/>
            <w:hideMark/>
          </w:tcPr>
          <w:p w14:paraId="54B731C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2FEC18C" w14:textId="77777777" w:rsidR="00776AF6" w:rsidRPr="00A17C82" w:rsidRDefault="00776AF6" w:rsidP="00A17C82">
            <w:pPr>
              <w:ind w:firstLine="0"/>
              <w:jc w:val="center"/>
              <w:rPr>
                <w:bCs/>
                <w:lang w:eastAsia="ru-RU"/>
              </w:rPr>
            </w:pPr>
            <w:r w:rsidRPr="00A17C82">
              <w:rPr>
                <w:bCs/>
                <w:lang w:eastAsia="ru-RU"/>
              </w:rPr>
              <w:t>244</w:t>
            </w:r>
          </w:p>
        </w:tc>
      </w:tr>
      <w:tr w:rsidR="00776AF6" w:rsidRPr="00A17C82" w14:paraId="3635CB98" w14:textId="77777777" w:rsidTr="00A17C82">
        <w:trPr>
          <w:trHeight w:val="20"/>
        </w:trPr>
        <w:tc>
          <w:tcPr>
            <w:tcW w:w="603" w:type="pct"/>
            <w:shd w:val="clear" w:color="auto" w:fill="auto"/>
            <w:noWrap/>
            <w:vAlign w:val="center"/>
            <w:hideMark/>
          </w:tcPr>
          <w:p w14:paraId="7333B958" w14:textId="77777777" w:rsidR="00776AF6" w:rsidRPr="00A17C82" w:rsidRDefault="00776AF6" w:rsidP="00A17C82">
            <w:pPr>
              <w:ind w:firstLine="0"/>
              <w:jc w:val="center"/>
              <w:rPr>
                <w:lang w:eastAsia="ru-RU"/>
              </w:rPr>
            </w:pPr>
            <w:r w:rsidRPr="00A17C82">
              <w:rPr>
                <w:lang w:eastAsia="ru-RU"/>
              </w:rPr>
              <w:t>3751.15.</w:t>
            </w:r>
          </w:p>
        </w:tc>
        <w:tc>
          <w:tcPr>
            <w:tcW w:w="3014" w:type="pct"/>
            <w:shd w:val="clear" w:color="auto" w:fill="auto"/>
            <w:noWrap/>
            <w:hideMark/>
          </w:tcPr>
          <w:p w14:paraId="225A51FE" w14:textId="77777777" w:rsidR="00776AF6" w:rsidRPr="00A17C82" w:rsidRDefault="00776AF6" w:rsidP="00A17C82">
            <w:pPr>
              <w:ind w:firstLine="0"/>
              <w:jc w:val="left"/>
              <w:rPr>
                <w:lang w:eastAsia="ru-RU"/>
              </w:rPr>
            </w:pPr>
            <w:r w:rsidRPr="00A17C82">
              <w:t xml:space="preserve">Определение </w:t>
            </w:r>
            <w:r w:rsidRPr="00A17C82">
              <w:rPr>
                <w:i/>
                <w:iCs/>
              </w:rPr>
              <w:t>Pseudomonas aeruginosa</w:t>
            </w:r>
            <w:r w:rsidRPr="00A17C82">
              <w:t xml:space="preserve"> в питьевой воде/плавательных бассейнах</w:t>
            </w:r>
          </w:p>
        </w:tc>
        <w:tc>
          <w:tcPr>
            <w:tcW w:w="858" w:type="pct"/>
            <w:shd w:val="clear" w:color="000000" w:fill="FFFFFF"/>
            <w:noWrap/>
            <w:hideMark/>
          </w:tcPr>
          <w:p w14:paraId="7E083BD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CEC7449" w14:textId="77777777" w:rsidR="00776AF6" w:rsidRPr="00A17C82" w:rsidRDefault="00776AF6" w:rsidP="00A17C82">
            <w:pPr>
              <w:ind w:firstLine="0"/>
              <w:jc w:val="center"/>
              <w:rPr>
                <w:bCs/>
                <w:lang w:eastAsia="ru-RU"/>
              </w:rPr>
            </w:pPr>
            <w:r w:rsidRPr="00A17C82">
              <w:rPr>
                <w:bCs/>
                <w:lang w:eastAsia="ru-RU"/>
              </w:rPr>
              <w:t>247</w:t>
            </w:r>
          </w:p>
        </w:tc>
      </w:tr>
      <w:tr w:rsidR="00776AF6" w:rsidRPr="00A17C82" w14:paraId="4D83EB96" w14:textId="77777777" w:rsidTr="00A17C82">
        <w:trPr>
          <w:trHeight w:val="20"/>
        </w:trPr>
        <w:tc>
          <w:tcPr>
            <w:tcW w:w="603" w:type="pct"/>
            <w:shd w:val="clear" w:color="auto" w:fill="auto"/>
            <w:noWrap/>
            <w:vAlign w:val="center"/>
            <w:hideMark/>
          </w:tcPr>
          <w:p w14:paraId="48D04D1A" w14:textId="77777777" w:rsidR="00776AF6" w:rsidRPr="00A17C82" w:rsidRDefault="00776AF6" w:rsidP="00A17C82">
            <w:pPr>
              <w:ind w:firstLine="0"/>
              <w:jc w:val="center"/>
              <w:rPr>
                <w:lang w:eastAsia="ru-RU"/>
              </w:rPr>
            </w:pPr>
            <w:r w:rsidRPr="00A17C82">
              <w:rPr>
                <w:lang w:eastAsia="ru-RU"/>
              </w:rPr>
              <w:t>3751.16.</w:t>
            </w:r>
          </w:p>
        </w:tc>
        <w:tc>
          <w:tcPr>
            <w:tcW w:w="3014" w:type="pct"/>
            <w:shd w:val="clear" w:color="auto" w:fill="auto"/>
            <w:noWrap/>
            <w:hideMark/>
          </w:tcPr>
          <w:p w14:paraId="7A2AB1D6" w14:textId="77777777" w:rsidR="00776AF6" w:rsidRPr="00A17C82" w:rsidRDefault="00776AF6" w:rsidP="00A17C82">
            <w:pPr>
              <w:ind w:firstLine="0"/>
              <w:jc w:val="left"/>
              <w:rPr>
                <w:lang w:eastAsia="ru-RU"/>
              </w:rPr>
            </w:pPr>
            <w:r w:rsidRPr="00A17C82">
              <w:t xml:space="preserve">Определение </w:t>
            </w:r>
            <w:r w:rsidRPr="00A17C82">
              <w:rPr>
                <w:i/>
                <w:iCs/>
              </w:rPr>
              <w:t>Pseudomonas aeruginosa</w:t>
            </w:r>
            <w:r w:rsidRPr="00A17C82">
              <w:t>в питьевой бутылированной воде</w:t>
            </w:r>
          </w:p>
        </w:tc>
        <w:tc>
          <w:tcPr>
            <w:tcW w:w="858" w:type="pct"/>
            <w:shd w:val="clear" w:color="000000" w:fill="FFFFFF"/>
            <w:noWrap/>
            <w:hideMark/>
          </w:tcPr>
          <w:p w14:paraId="52F5655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B3C9098" w14:textId="77777777" w:rsidR="00776AF6" w:rsidRPr="00A17C82" w:rsidRDefault="00776AF6" w:rsidP="00A17C82">
            <w:pPr>
              <w:ind w:firstLine="0"/>
              <w:jc w:val="center"/>
              <w:rPr>
                <w:bCs/>
                <w:lang w:eastAsia="ru-RU"/>
              </w:rPr>
            </w:pPr>
            <w:r w:rsidRPr="00A17C82">
              <w:rPr>
                <w:bCs/>
                <w:lang w:eastAsia="ru-RU"/>
              </w:rPr>
              <w:t>612</w:t>
            </w:r>
          </w:p>
        </w:tc>
      </w:tr>
      <w:tr w:rsidR="00776AF6" w:rsidRPr="00A17C82" w14:paraId="07920FBA" w14:textId="77777777" w:rsidTr="00A17C82">
        <w:trPr>
          <w:trHeight w:val="20"/>
        </w:trPr>
        <w:tc>
          <w:tcPr>
            <w:tcW w:w="603" w:type="pct"/>
            <w:shd w:val="clear" w:color="auto" w:fill="auto"/>
            <w:noWrap/>
            <w:vAlign w:val="center"/>
            <w:hideMark/>
          </w:tcPr>
          <w:p w14:paraId="58F1C790" w14:textId="77777777" w:rsidR="00776AF6" w:rsidRPr="00A17C82" w:rsidRDefault="00776AF6" w:rsidP="00A17C82">
            <w:pPr>
              <w:ind w:firstLine="0"/>
              <w:jc w:val="center"/>
              <w:rPr>
                <w:lang w:eastAsia="ru-RU"/>
              </w:rPr>
            </w:pPr>
            <w:r w:rsidRPr="00A17C82">
              <w:rPr>
                <w:lang w:eastAsia="ru-RU"/>
              </w:rPr>
              <w:t>3751.17.</w:t>
            </w:r>
          </w:p>
        </w:tc>
        <w:tc>
          <w:tcPr>
            <w:tcW w:w="3014" w:type="pct"/>
            <w:shd w:val="clear" w:color="auto" w:fill="auto"/>
            <w:noWrap/>
            <w:hideMark/>
          </w:tcPr>
          <w:p w14:paraId="4E81B2A2" w14:textId="77777777" w:rsidR="00776AF6" w:rsidRPr="00A17C82" w:rsidRDefault="00776AF6" w:rsidP="00A17C82">
            <w:pPr>
              <w:ind w:firstLine="0"/>
              <w:jc w:val="left"/>
              <w:rPr>
                <w:lang w:eastAsia="ru-RU"/>
              </w:rPr>
            </w:pPr>
            <w:r w:rsidRPr="00A17C82">
              <w:t xml:space="preserve">Определение </w:t>
            </w:r>
            <w:r w:rsidRPr="00A17C82">
              <w:rPr>
                <w:i/>
                <w:iCs/>
              </w:rPr>
              <w:t xml:space="preserve">Pseudomonas aeruginosa </w:t>
            </w:r>
            <w:r w:rsidRPr="00A17C82">
              <w:t>в питьевой бутылированной воде (метод обнаружения)</w:t>
            </w:r>
          </w:p>
        </w:tc>
        <w:tc>
          <w:tcPr>
            <w:tcW w:w="858" w:type="pct"/>
            <w:shd w:val="clear" w:color="000000" w:fill="FFFFFF"/>
            <w:noWrap/>
            <w:hideMark/>
          </w:tcPr>
          <w:p w14:paraId="60AECA1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C8BBB02" w14:textId="77777777" w:rsidR="00776AF6" w:rsidRPr="00A17C82" w:rsidRDefault="00776AF6" w:rsidP="00A17C82">
            <w:pPr>
              <w:ind w:firstLine="0"/>
              <w:jc w:val="center"/>
              <w:rPr>
                <w:bCs/>
                <w:lang w:eastAsia="ru-RU"/>
              </w:rPr>
            </w:pPr>
            <w:r w:rsidRPr="00A17C82">
              <w:rPr>
                <w:bCs/>
                <w:lang w:eastAsia="ru-RU"/>
              </w:rPr>
              <w:t>212</w:t>
            </w:r>
          </w:p>
        </w:tc>
      </w:tr>
      <w:tr w:rsidR="00776AF6" w:rsidRPr="00A17C82" w14:paraId="11DBC549" w14:textId="77777777" w:rsidTr="00A17C82">
        <w:trPr>
          <w:trHeight w:val="20"/>
        </w:trPr>
        <w:tc>
          <w:tcPr>
            <w:tcW w:w="603" w:type="pct"/>
            <w:shd w:val="clear" w:color="auto" w:fill="auto"/>
            <w:noWrap/>
            <w:vAlign w:val="center"/>
            <w:hideMark/>
          </w:tcPr>
          <w:p w14:paraId="0971F770" w14:textId="77777777" w:rsidR="00776AF6" w:rsidRPr="00A17C82" w:rsidRDefault="00776AF6" w:rsidP="00A17C82">
            <w:pPr>
              <w:ind w:firstLine="0"/>
              <w:jc w:val="center"/>
              <w:rPr>
                <w:lang w:eastAsia="ru-RU"/>
              </w:rPr>
            </w:pPr>
            <w:r w:rsidRPr="00A17C82">
              <w:rPr>
                <w:lang w:eastAsia="ru-RU"/>
              </w:rPr>
              <w:t>3751.18.</w:t>
            </w:r>
          </w:p>
        </w:tc>
        <w:tc>
          <w:tcPr>
            <w:tcW w:w="3014" w:type="pct"/>
            <w:shd w:val="clear" w:color="auto" w:fill="auto"/>
            <w:noWrap/>
            <w:hideMark/>
          </w:tcPr>
          <w:p w14:paraId="742E453F" w14:textId="77777777" w:rsidR="00776AF6" w:rsidRPr="00A17C82" w:rsidRDefault="00776AF6" w:rsidP="00A17C82">
            <w:pPr>
              <w:ind w:firstLine="0"/>
              <w:jc w:val="left"/>
              <w:rPr>
                <w:lang w:eastAsia="ru-RU"/>
              </w:rPr>
            </w:pPr>
            <w:r w:rsidRPr="00A17C82">
              <w:t xml:space="preserve">Определение </w:t>
            </w:r>
            <w:r w:rsidRPr="00A17C82">
              <w:rPr>
                <w:i/>
                <w:iCs/>
              </w:rPr>
              <w:t>Legionella spp</w:t>
            </w:r>
            <w:r w:rsidRPr="00A17C82">
              <w:t>. в питьевой воде/плавательных бассейнах (7 дней)</w:t>
            </w:r>
          </w:p>
        </w:tc>
        <w:tc>
          <w:tcPr>
            <w:tcW w:w="858" w:type="pct"/>
            <w:shd w:val="clear" w:color="000000" w:fill="FFFFFF"/>
            <w:noWrap/>
            <w:hideMark/>
          </w:tcPr>
          <w:p w14:paraId="2E237F9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2E3A272" w14:textId="77777777" w:rsidR="00776AF6" w:rsidRPr="00A17C82" w:rsidRDefault="00776AF6" w:rsidP="00A17C82">
            <w:pPr>
              <w:ind w:firstLine="0"/>
              <w:jc w:val="center"/>
              <w:rPr>
                <w:bCs/>
                <w:lang w:eastAsia="ru-RU"/>
              </w:rPr>
            </w:pPr>
            <w:r w:rsidRPr="00A17C82">
              <w:rPr>
                <w:bCs/>
                <w:lang w:eastAsia="ru-RU"/>
              </w:rPr>
              <w:t>715</w:t>
            </w:r>
          </w:p>
        </w:tc>
      </w:tr>
      <w:tr w:rsidR="00776AF6" w:rsidRPr="00A17C82" w14:paraId="1BA32824" w14:textId="77777777" w:rsidTr="00A17C82">
        <w:trPr>
          <w:trHeight w:val="20"/>
        </w:trPr>
        <w:tc>
          <w:tcPr>
            <w:tcW w:w="603" w:type="pct"/>
            <w:shd w:val="clear" w:color="auto" w:fill="auto"/>
            <w:noWrap/>
            <w:vAlign w:val="center"/>
            <w:hideMark/>
          </w:tcPr>
          <w:p w14:paraId="372C3B24" w14:textId="77777777" w:rsidR="00776AF6" w:rsidRPr="00A17C82" w:rsidRDefault="00776AF6" w:rsidP="00A17C82">
            <w:pPr>
              <w:ind w:firstLine="0"/>
              <w:jc w:val="center"/>
              <w:rPr>
                <w:lang w:eastAsia="ru-RU"/>
              </w:rPr>
            </w:pPr>
            <w:r w:rsidRPr="00A17C82">
              <w:rPr>
                <w:lang w:eastAsia="ru-RU"/>
              </w:rPr>
              <w:t>3751.19.</w:t>
            </w:r>
          </w:p>
        </w:tc>
        <w:tc>
          <w:tcPr>
            <w:tcW w:w="3014" w:type="pct"/>
            <w:shd w:val="clear" w:color="auto" w:fill="auto"/>
            <w:noWrap/>
            <w:hideMark/>
          </w:tcPr>
          <w:p w14:paraId="36E5A1B4" w14:textId="77777777" w:rsidR="00776AF6" w:rsidRPr="00A17C82" w:rsidRDefault="00776AF6" w:rsidP="00A17C82">
            <w:pPr>
              <w:ind w:firstLine="0"/>
              <w:jc w:val="left"/>
              <w:rPr>
                <w:lang w:eastAsia="ru-RU"/>
              </w:rPr>
            </w:pPr>
            <w:r w:rsidRPr="00A17C82">
              <w:t xml:space="preserve">Определение </w:t>
            </w:r>
            <w:r w:rsidRPr="00A17C82">
              <w:rPr>
                <w:i/>
                <w:iCs/>
              </w:rPr>
              <w:t>Legionella spp</w:t>
            </w:r>
            <w:r w:rsidRPr="00A17C82">
              <w:t>. в поверхностных/сточных водах (за 7 дней)</w:t>
            </w:r>
          </w:p>
        </w:tc>
        <w:tc>
          <w:tcPr>
            <w:tcW w:w="858" w:type="pct"/>
            <w:shd w:val="clear" w:color="000000" w:fill="FFFFFF"/>
            <w:noWrap/>
            <w:hideMark/>
          </w:tcPr>
          <w:p w14:paraId="2279572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4102D36" w14:textId="77777777" w:rsidR="00776AF6" w:rsidRPr="00A17C82" w:rsidRDefault="00776AF6" w:rsidP="00A17C82">
            <w:pPr>
              <w:ind w:firstLine="0"/>
              <w:jc w:val="center"/>
              <w:rPr>
                <w:bCs/>
                <w:lang w:eastAsia="ru-RU"/>
              </w:rPr>
            </w:pPr>
            <w:r w:rsidRPr="00A17C82">
              <w:rPr>
                <w:bCs/>
                <w:lang w:eastAsia="ru-RU"/>
              </w:rPr>
              <w:t>693</w:t>
            </w:r>
          </w:p>
        </w:tc>
      </w:tr>
      <w:tr w:rsidR="00776AF6" w:rsidRPr="00A17C82" w14:paraId="27C81C2C" w14:textId="77777777" w:rsidTr="00A17C82">
        <w:trPr>
          <w:trHeight w:val="20"/>
        </w:trPr>
        <w:tc>
          <w:tcPr>
            <w:tcW w:w="603" w:type="pct"/>
            <w:shd w:val="clear" w:color="auto" w:fill="auto"/>
            <w:vAlign w:val="center"/>
            <w:hideMark/>
          </w:tcPr>
          <w:p w14:paraId="5D47B768"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2353F1D1" w14:textId="77777777" w:rsidR="00776AF6" w:rsidRPr="00A17C82" w:rsidRDefault="00776AF6" w:rsidP="00A17C82">
            <w:pPr>
              <w:ind w:firstLine="0"/>
              <w:jc w:val="center"/>
              <w:rPr>
                <w:b/>
                <w:bCs/>
                <w:lang w:eastAsia="ru-RU"/>
              </w:rPr>
            </w:pPr>
            <w:r w:rsidRPr="00A17C82">
              <w:rPr>
                <w:b/>
                <w:bCs/>
                <w:lang w:eastAsia="ru-RU"/>
              </w:rPr>
              <w:t>II. Услуги, оказываемые при пересечении государственной границы</w:t>
            </w:r>
          </w:p>
        </w:tc>
        <w:tc>
          <w:tcPr>
            <w:tcW w:w="858" w:type="pct"/>
            <w:shd w:val="clear" w:color="auto" w:fill="auto"/>
            <w:vAlign w:val="center"/>
            <w:hideMark/>
          </w:tcPr>
          <w:p w14:paraId="66709B0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08F7DC39" w14:textId="77777777" w:rsidR="00776AF6" w:rsidRPr="00A17C82" w:rsidRDefault="00776AF6" w:rsidP="00A17C82">
            <w:pPr>
              <w:ind w:firstLine="0"/>
              <w:jc w:val="center"/>
              <w:rPr>
                <w:bCs/>
                <w:lang w:eastAsia="ru-RU"/>
              </w:rPr>
            </w:pPr>
          </w:p>
        </w:tc>
      </w:tr>
      <w:tr w:rsidR="00776AF6" w:rsidRPr="00A17C82" w14:paraId="68E4A702" w14:textId="77777777" w:rsidTr="00A17C82">
        <w:trPr>
          <w:trHeight w:val="20"/>
        </w:trPr>
        <w:tc>
          <w:tcPr>
            <w:tcW w:w="603" w:type="pct"/>
            <w:shd w:val="clear" w:color="auto" w:fill="auto"/>
            <w:vAlign w:val="center"/>
            <w:hideMark/>
          </w:tcPr>
          <w:p w14:paraId="42ED96EE"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2FC40539" w14:textId="77777777" w:rsidR="00776AF6" w:rsidRPr="00A17C82" w:rsidRDefault="00776AF6" w:rsidP="00A17C82">
            <w:pPr>
              <w:ind w:firstLine="0"/>
              <w:jc w:val="center"/>
              <w:rPr>
                <w:b/>
                <w:bCs/>
                <w:lang w:eastAsia="ru-RU"/>
              </w:rPr>
            </w:pPr>
            <w:r w:rsidRPr="00A17C82">
              <w:rPr>
                <w:b/>
                <w:bCs/>
                <w:lang w:eastAsia="ru-RU"/>
              </w:rPr>
              <w:t xml:space="preserve">1. Санитарный контроль транспортных средств и сопроводительной документации на перевозимые товары (грузы), подлежащие государственному санитарному контролю на таможенных постах (въезд в Республику Молдова) </w:t>
            </w:r>
            <w:r w:rsidRPr="00A17C82">
              <w:rPr>
                <w:b/>
                <w:bCs/>
                <w:lang w:eastAsia="ru-RU"/>
              </w:rPr>
              <w:br/>
              <w:t>со следующим тоннажем</w:t>
            </w:r>
          </w:p>
        </w:tc>
        <w:tc>
          <w:tcPr>
            <w:tcW w:w="858" w:type="pct"/>
            <w:shd w:val="clear" w:color="auto" w:fill="auto"/>
            <w:vAlign w:val="center"/>
            <w:hideMark/>
          </w:tcPr>
          <w:p w14:paraId="0E09309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19A5612" w14:textId="77777777" w:rsidR="00776AF6" w:rsidRPr="00A17C82" w:rsidRDefault="00776AF6" w:rsidP="00A17C82">
            <w:pPr>
              <w:ind w:firstLine="0"/>
              <w:jc w:val="center"/>
              <w:rPr>
                <w:bCs/>
                <w:lang w:eastAsia="ru-RU"/>
              </w:rPr>
            </w:pPr>
          </w:p>
        </w:tc>
      </w:tr>
      <w:tr w:rsidR="00776AF6" w:rsidRPr="00A17C82" w14:paraId="302D30F7" w14:textId="77777777" w:rsidTr="00A17C82">
        <w:trPr>
          <w:trHeight w:val="20"/>
        </w:trPr>
        <w:tc>
          <w:tcPr>
            <w:tcW w:w="603" w:type="pct"/>
            <w:shd w:val="clear" w:color="auto" w:fill="auto"/>
            <w:vAlign w:val="center"/>
            <w:hideMark/>
          </w:tcPr>
          <w:p w14:paraId="26E7F9F4" w14:textId="77777777" w:rsidR="00776AF6" w:rsidRPr="00A17C82" w:rsidRDefault="00776AF6" w:rsidP="00A17C82">
            <w:pPr>
              <w:ind w:firstLine="0"/>
              <w:jc w:val="center"/>
              <w:rPr>
                <w:lang w:eastAsia="ru-RU"/>
              </w:rPr>
            </w:pPr>
            <w:r w:rsidRPr="00A17C82">
              <w:rPr>
                <w:lang w:eastAsia="ru-RU"/>
              </w:rPr>
              <w:t>3752.</w:t>
            </w:r>
          </w:p>
        </w:tc>
        <w:tc>
          <w:tcPr>
            <w:tcW w:w="3014" w:type="pct"/>
            <w:shd w:val="clear" w:color="auto" w:fill="auto"/>
            <w:hideMark/>
          </w:tcPr>
          <w:p w14:paraId="2C6CD3A4" w14:textId="77777777" w:rsidR="00776AF6" w:rsidRPr="00A17C82" w:rsidRDefault="00776AF6" w:rsidP="00A17C82">
            <w:pPr>
              <w:ind w:firstLine="0"/>
              <w:jc w:val="left"/>
              <w:rPr>
                <w:lang w:eastAsia="ru-RU"/>
              </w:rPr>
            </w:pPr>
            <w:r w:rsidRPr="00A17C82">
              <w:rPr>
                <w:lang w:eastAsia="ru-RU"/>
              </w:rPr>
              <w:t>До 5 тонн</w:t>
            </w:r>
          </w:p>
        </w:tc>
        <w:tc>
          <w:tcPr>
            <w:tcW w:w="858" w:type="pct"/>
            <w:shd w:val="clear" w:color="auto" w:fill="auto"/>
            <w:hideMark/>
          </w:tcPr>
          <w:p w14:paraId="660017C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C9D78BA" w14:textId="77777777" w:rsidR="00776AF6" w:rsidRPr="00A17C82" w:rsidRDefault="00776AF6" w:rsidP="00A17C82">
            <w:pPr>
              <w:ind w:firstLine="0"/>
              <w:jc w:val="center"/>
              <w:rPr>
                <w:bCs/>
                <w:lang w:eastAsia="ru-RU"/>
              </w:rPr>
            </w:pPr>
            <w:r w:rsidRPr="00A17C82">
              <w:rPr>
                <w:bCs/>
                <w:lang w:eastAsia="ru-RU"/>
              </w:rPr>
              <w:t>71</w:t>
            </w:r>
          </w:p>
        </w:tc>
      </w:tr>
      <w:tr w:rsidR="00776AF6" w:rsidRPr="00A17C82" w14:paraId="488044B9" w14:textId="77777777" w:rsidTr="00A17C82">
        <w:trPr>
          <w:trHeight w:val="20"/>
        </w:trPr>
        <w:tc>
          <w:tcPr>
            <w:tcW w:w="603" w:type="pct"/>
            <w:shd w:val="clear" w:color="auto" w:fill="auto"/>
            <w:vAlign w:val="center"/>
            <w:hideMark/>
          </w:tcPr>
          <w:p w14:paraId="50BC52D0" w14:textId="77777777" w:rsidR="00776AF6" w:rsidRPr="00A17C82" w:rsidRDefault="00776AF6" w:rsidP="00A17C82">
            <w:pPr>
              <w:ind w:firstLine="0"/>
              <w:jc w:val="center"/>
              <w:rPr>
                <w:lang w:eastAsia="ru-RU"/>
              </w:rPr>
            </w:pPr>
            <w:r w:rsidRPr="00A17C82">
              <w:rPr>
                <w:lang w:eastAsia="ru-RU"/>
              </w:rPr>
              <w:t>3753.</w:t>
            </w:r>
          </w:p>
        </w:tc>
        <w:tc>
          <w:tcPr>
            <w:tcW w:w="3014" w:type="pct"/>
            <w:shd w:val="clear" w:color="auto" w:fill="auto"/>
            <w:hideMark/>
          </w:tcPr>
          <w:p w14:paraId="63C1E2A8" w14:textId="77777777" w:rsidR="00776AF6" w:rsidRPr="00A17C82" w:rsidRDefault="00776AF6" w:rsidP="00A17C82">
            <w:pPr>
              <w:ind w:firstLine="0"/>
              <w:jc w:val="left"/>
              <w:rPr>
                <w:lang w:eastAsia="ru-RU"/>
              </w:rPr>
            </w:pPr>
            <w:r w:rsidRPr="00A17C82">
              <w:rPr>
                <w:lang w:eastAsia="ru-RU"/>
              </w:rPr>
              <w:t>От 5 до 10 тонн</w:t>
            </w:r>
          </w:p>
        </w:tc>
        <w:tc>
          <w:tcPr>
            <w:tcW w:w="858" w:type="pct"/>
            <w:shd w:val="clear" w:color="auto" w:fill="auto"/>
            <w:hideMark/>
          </w:tcPr>
          <w:p w14:paraId="202132D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4A8BDA5" w14:textId="77777777" w:rsidR="00776AF6" w:rsidRPr="00A17C82" w:rsidRDefault="00776AF6" w:rsidP="00A17C82">
            <w:pPr>
              <w:ind w:firstLine="0"/>
              <w:jc w:val="center"/>
              <w:rPr>
                <w:bCs/>
                <w:lang w:eastAsia="ru-RU"/>
              </w:rPr>
            </w:pPr>
            <w:r w:rsidRPr="00A17C82">
              <w:rPr>
                <w:bCs/>
                <w:lang w:eastAsia="ru-RU"/>
              </w:rPr>
              <w:t>141</w:t>
            </w:r>
          </w:p>
        </w:tc>
      </w:tr>
      <w:tr w:rsidR="00776AF6" w:rsidRPr="00A17C82" w14:paraId="29453823" w14:textId="77777777" w:rsidTr="00A17C82">
        <w:trPr>
          <w:trHeight w:val="20"/>
        </w:trPr>
        <w:tc>
          <w:tcPr>
            <w:tcW w:w="603" w:type="pct"/>
            <w:shd w:val="clear" w:color="auto" w:fill="auto"/>
            <w:vAlign w:val="center"/>
            <w:hideMark/>
          </w:tcPr>
          <w:p w14:paraId="7BD9489E" w14:textId="77777777" w:rsidR="00776AF6" w:rsidRPr="00A17C82" w:rsidRDefault="00776AF6" w:rsidP="00A17C82">
            <w:pPr>
              <w:ind w:firstLine="0"/>
              <w:jc w:val="center"/>
              <w:rPr>
                <w:lang w:eastAsia="ru-RU"/>
              </w:rPr>
            </w:pPr>
            <w:r w:rsidRPr="00A17C82">
              <w:rPr>
                <w:lang w:eastAsia="ru-RU"/>
              </w:rPr>
              <w:t>3754.</w:t>
            </w:r>
          </w:p>
        </w:tc>
        <w:tc>
          <w:tcPr>
            <w:tcW w:w="3014" w:type="pct"/>
            <w:shd w:val="clear" w:color="auto" w:fill="auto"/>
            <w:hideMark/>
          </w:tcPr>
          <w:p w14:paraId="59C3C650" w14:textId="77777777" w:rsidR="00776AF6" w:rsidRPr="00A17C82" w:rsidRDefault="00776AF6" w:rsidP="00A17C82">
            <w:pPr>
              <w:ind w:firstLine="0"/>
              <w:jc w:val="left"/>
              <w:rPr>
                <w:lang w:eastAsia="ru-RU"/>
              </w:rPr>
            </w:pPr>
            <w:r w:rsidRPr="00A17C82">
              <w:rPr>
                <w:lang w:eastAsia="ru-RU"/>
              </w:rPr>
              <w:t>Более 10 тонн</w:t>
            </w:r>
          </w:p>
        </w:tc>
        <w:tc>
          <w:tcPr>
            <w:tcW w:w="858" w:type="pct"/>
            <w:shd w:val="clear" w:color="auto" w:fill="auto"/>
            <w:hideMark/>
          </w:tcPr>
          <w:p w14:paraId="469BE11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51672F6" w14:textId="77777777" w:rsidR="00776AF6" w:rsidRPr="00A17C82" w:rsidRDefault="00776AF6" w:rsidP="00A17C82">
            <w:pPr>
              <w:ind w:firstLine="0"/>
              <w:jc w:val="center"/>
              <w:rPr>
                <w:bCs/>
                <w:lang w:eastAsia="ru-RU"/>
              </w:rPr>
            </w:pPr>
            <w:r w:rsidRPr="00A17C82">
              <w:rPr>
                <w:bCs/>
                <w:lang w:eastAsia="ru-RU"/>
              </w:rPr>
              <w:t>210</w:t>
            </w:r>
          </w:p>
        </w:tc>
      </w:tr>
      <w:tr w:rsidR="00776AF6" w:rsidRPr="00A17C82" w14:paraId="68009884" w14:textId="77777777" w:rsidTr="00A17C82">
        <w:trPr>
          <w:trHeight w:val="20"/>
        </w:trPr>
        <w:tc>
          <w:tcPr>
            <w:tcW w:w="603" w:type="pct"/>
            <w:shd w:val="clear" w:color="auto" w:fill="auto"/>
            <w:vAlign w:val="center"/>
            <w:hideMark/>
          </w:tcPr>
          <w:p w14:paraId="5F87585A" w14:textId="77777777" w:rsidR="00776AF6" w:rsidRPr="00A17C82" w:rsidRDefault="00776AF6" w:rsidP="00A17C82">
            <w:pPr>
              <w:ind w:firstLine="0"/>
              <w:jc w:val="center"/>
              <w:rPr>
                <w:lang w:eastAsia="ru-RU"/>
              </w:rPr>
            </w:pPr>
            <w:r w:rsidRPr="00A17C82">
              <w:rPr>
                <w:lang w:eastAsia="ru-RU"/>
              </w:rPr>
              <w:t>3755.</w:t>
            </w:r>
          </w:p>
        </w:tc>
        <w:tc>
          <w:tcPr>
            <w:tcW w:w="3014" w:type="pct"/>
            <w:shd w:val="clear" w:color="auto" w:fill="auto"/>
            <w:hideMark/>
          </w:tcPr>
          <w:p w14:paraId="66555307" w14:textId="77777777" w:rsidR="00776AF6" w:rsidRPr="00A17C82" w:rsidRDefault="00776AF6" w:rsidP="00A17C82">
            <w:pPr>
              <w:ind w:firstLine="0"/>
              <w:jc w:val="left"/>
              <w:rPr>
                <w:lang w:eastAsia="ru-RU"/>
              </w:rPr>
            </w:pPr>
            <w:r w:rsidRPr="00A17C82">
              <w:rPr>
                <w:lang w:eastAsia="ru-RU"/>
              </w:rPr>
              <w:t>Транзит легковых автомобилей</w:t>
            </w:r>
          </w:p>
        </w:tc>
        <w:tc>
          <w:tcPr>
            <w:tcW w:w="858" w:type="pct"/>
            <w:shd w:val="clear" w:color="auto" w:fill="auto"/>
            <w:hideMark/>
          </w:tcPr>
          <w:p w14:paraId="725F27A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7822CE1" w14:textId="77777777" w:rsidR="00776AF6" w:rsidRPr="00A17C82" w:rsidRDefault="00776AF6" w:rsidP="00A17C82">
            <w:pPr>
              <w:ind w:firstLine="0"/>
              <w:jc w:val="center"/>
              <w:rPr>
                <w:bCs/>
                <w:lang w:eastAsia="ru-RU"/>
              </w:rPr>
            </w:pPr>
            <w:r w:rsidRPr="00A17C82">
              <w:rPr>
                <w:bCs/>
                <w:lang w:eastAsia="ru-RU"/>
              </w:rPr>
              <w:t>79</w:t>
            </w:r>
          </w:p>
        </w:tc>
      </w:tr>
      <w:tr w:rsidR="00776AF6" w:rsidRPr="00A17C82" w14:paraId="15084941" w14:textId="77777777" w:rsidTr="00A17C82">
        <w:trPr>
          <w:trHeight w:val="20"/>
        </w:trPr>
        <w:tc>
          <w:tcPr>
            <w:tcW w:w="603" w:type="pct"/>
            <w:shd w:val="clear" w:color="auto" w:fill="auto"/>
            <w:vAlign w:val="center"/>
            <w:hideMark/>
          </w:tcPr>
          <w:p w14:paraId="79E7E58D"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505E5E1D" w14:textId="77777777" w:rsidR="00776AF6" w:rsidRPr="00A17C82" w:rsidRDefault="00776AF6" w:rsidP="00A17C82">
            <w:pPr>
              <w:ind w:firstLine="0"/>
              <w:jc w:val="center"/>
              <w:rPr>
                <w:b/>
                <w:bCs/>
                <w:lang w:eastAsia="ru-RU"/>
              </w:rPr>
            </w:pPr>
            <w:r w:rsidRPr="00A17C82">
              <w:rPr>
                <w:b/>
                <w:bCs/>
                <w:lang w:eastAsia="ru-RU"/>
              </w:rPr>
              <w:t>III. Паразитологические исследования</w:t>
            </w:r>
          </w:p>
        </w:tc>
        <w:tc>
          <w:tcPr>
            <w:tcW w:w="858" w:type="pct"/>
            <w:shd w:val="clear" w:color="auto" w:fill="auto"/>
            <w:vAlign w:val="center"/>
            <w:hideMark/>
          </w:tcPr>
          <w:p w14:paraId="4F4D5D2B"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5FC2445" w14:textId="77777777" w:rsidR="00776AF6" w:rsidRPr="00A17C82" w:rsidRDefault="00776AF6" w:rsidP="00A17C82">
            <w:pPr>
              <w:ind w:firstLine="0"/>
              <w:jc w:val="center"/>
              <w:rPr>
                <w:bCs/>
                <w:lang w:eastAsia="ru-RU"/>
              </w:rPr>
            </w:pPr>
          </w:p>
        </w:tc>
      </w:tr>
      <w:tr w:rsidR="00776AF6" w:rsidRPr="00A17C82" w14:paraId="7BBFB23F" w14:textId="77777777" w:rsidTr="00A17C82">
        <w:trPr>
          <w:trHeight w:val="20"/>
        </w:trPr>
        <w:tc>
          <w:tcPr>
            <w:tcW w:w="603" w:type="pct"/>
            <w:shd w:val="clear" w:color="auto" w:fill="auto"/>
            <w:vAlign w:val="center"/>
            <w:hideMark/>
          </w:tcPr>
          <w:p w14:paraId="79EF0273"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613DECB0" w14:textId="77777777" w:rsidR="00776AF6" w:rsidRPr="00A17C82" w:rsidRDefault="00776AF6" w:rsidP="00A17C82">
            <w:pPr>
              <w:ind w:firstLine="0"/>
              <w:jc w:val="center"/>
              <w:rPr>
                <w:b/>
                <w:lang w:eastAsia="ru-RU"/>
              </w:rPr>
            </w:pPr>
            <w:r w:rsidRPr="00A17C82">
              <w:rPr>
                <w:b/>
                <w:bCs/>
                <w:lang w:eastAsia="ru-RU"/>
              </w:rPr>
              <w:t>1.Копропаразитологические исследования</w:t>
            </w:r>
          </w:p>
        </w:tc>
        <w:tc>
          <w:tcPr>
            <w:tcW w:w="858" w:type="pct"/>
            <w:shd w:val="clear" w:color="auto" w:fill="auto"/>
            <w:vAlign w:val="center"/>
            <w:hideMark/>
          </w:tcPr>
          <w:p w14:paraId="1FADFFF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1419360" w14:textId="77777777" w:rsidR="00776AF6" w:rsidRPr="00A17C82" w:rsidRDefault="00776AF6" w:rsidP="00A17C82">
            <w:pPr>
              <w:ind w:firstLine="0"/>
              <w:jc w:val="center"/>
              <w:rPr>
                <w:bCs/>
                <w:lang w:eastAsia="ru-RU"/>
              </w:rPr>
            </w:pPr>
          </w:p>
        </w:tc>
      </w:tr>
      <w:tr w:rsidR="00776AF6" w:rsidRPr="00A17C82" w14:paraId="4ECEC4EB" w14:textId="77777777" w:rsidTr="00A17C82">
        <w:trPr>
          <w:trHeight w:val="20"/>
        </w:trPr>
        <w:tc>
          <w:tcPr>
            <w:tcW w:w="603" w:type="pct"/>
            <w:shd w:val="clear" w:color="auto" w:fill="auto"/>
            <w:noWrap/>
            <w:vAlign w:val="center"/>
            <w:hideMark/>
          </w:tcPr>
          <w:p w14:paraId="04261C24" w14:textId="77777777" w:rsidR="00776AF6" w:rsidRPr="00A17C82" w:rsidRDefault="00776AF6" w:rsidP="00A17C82">
            <w:pPr>
              <w:ind w:firstLine="0"/>
              <w:jc w:val="center"/>
              <w:rPr>
                <w:lang w:eastAsia="ru-RU"/>
              </w:rPr>
            </w:pPr>
            <w:r w:rsidRPr="00A17C82">
              <w:rPr>
                <w:lang w:eastAsia="ru-RU"/>
              </w:rPr>
              <w:t>3757.</w:t>
            </w:r>
          </w:p>
        </w:tc>
        <w:tc>
          <w:tcPr>
            <w:tcW w:w="3014" w:type="pct"/>
            <w:shd w:val="clear" w:color="auto" w:fill="auto"/>
            <w:noWrap/>
            <w:hideMark/>
          </w:tcPr>
          <w:p w14:paraId="4512514B" w14:textId="77777777" w:rsidR="00776AF6" w:rsidRPr="00A17C82" w:rsidRDefault="00776AF6" w:rsidP="00A17C82">
            <w:pPr>
              <w:ind w:firstLine="0"/>
              <w:jc w:val="left"/>
              <w:rPr>
                <w:lang w:eastAsia="ru-RU"/>
              </w:rPr>
            </w:pPr>
            <w:r w:rsidRPr="00A17C82">
              <w:t>Исследование каловых масс на наличие патогенных кишечных простейших.</w:t>
            </w:r>
          </w:p>
        </w:tc>
        <w:tc>
          <w:tcPr>
            <w:tcW w:w="858" w:type="pct"/>
            <w:shd w:val="clear" w:color="auto" w:fill="auto"/>
            <w:noWrap/>
            <w:hideMark/>
          </w:tcPr>
          <w:p w14:paraId="6AC5774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47D87C8" w14:textId="77777777" w:rsidR="00776AF6" w:rsidRPr="00A17C82" w:rsidRDefault="00776AF6" w:rsidP="00A17C82">
            <w:pPr>
              <w:ind w:firstLine="0"/>
              <w:jc w:val="center"/>
              <w:rPr>
                <w:bCs/>
                <w:lang w:eastAsia="ru-RU"/>
              </w:rPr>
            </w:pPr>
            <w:r w:rsidRPr="00A17C82">
              <w:rPr>
                <w:bCs/>
                <w:lang w:eastAsia="ru-RU"/>
              </w:rPr>
              <w:t>109</w:t>
            </w:r>
          </w:p>
        </w:tc>
      </w:tr>
      <w:tr w:rsidR="00776AF6" w:rsidRPr="00A17C82" w14:paraId="341AF828" w14:textId="77777777" w:rsidTr="00A17C82">
        <w:trPr>
          <w:trHeight w:val="20"/>
        </w:trPr>
        <w:tc>
          <w:tcPr>
            <w:tcW w:w="603" w:type="pct"/>
            <w:shd w:val="clear" w:color="auto" w:fill="auto"/>
            <w:noWrap/>
            <w:vAlign w:val="center"/>
            <w:hideMark/>
          </w:tcPr>
          <w:p w14:paraId="6D654D3A" w14:textId="77777777" w:rsidR="00776AF6" w:rsidRPr="00A17C82" w:rsidRDefault="00776AF6" w:rsidP="00A17C82">
            <w:pPr>
              <w:ind w:firstLine="0"/>
              <w:jc w:val="center"/>
              <w:rPr>
                <w:lang w:eastAsia="ru-RU"/>
              </w:rPr>
            </w:pPr>
            <w:r w:rsidRPr="00A17C82">
              <w:rPr>
                <w:lang w:eastAsia="ru-RU"/>
              </w:rPr>
              <w:t>3757.1.</w:t>
            </w:r>
          </w:p>
        </w:tc>
        <w:tc>
          <w:tcPr>
            <w:tcW w:w="3014" w:type="pct"/>
            <w:shd w:val="clear" w:color="auto" w:fill="auto"/>
            <w:noWrap/>
            <w:hideMark/>
          </w:tcPr>
          <w:p w14:paraId="62508C73" w14:textId="77777777" w:rsidR="00776AF6" w:rsidRPr="00A17C82" w:rsidRDefault="00776AF6" w:rsidP="00A17C82">
            <w:pPr>
              <w:ind w:firstLine="0"/>
              <w:jc w:val="left"/>
              <w:rPr>
                <w:lang w:eastAsia="ru-RU"/>
              </w:rPr>
            </w:pPr>
            <w:r w:rsidRPr="00A17C82">
              <w:t>Исследование каловых масс на наличие цист патогенных кишечных простейших методом обогащения.</w:t>
            </w:r>
          </w:p>
        </w:tc>
        <w:tc>
          <w:tcPr>
            <w:tcW w:w="858" w:type="pct"/>
            <w:shd w:val="clear" w:color="auto" w:fill="auto"/>
            <w:noWrap/>
            <w:hideMark/>
          </w:tcPr>
          <w:p w14:paraId="472904A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BA42B3A" w14:textId="77777777" w:rsidR="00776AF6" w:rsidRPr="00A17C82" w:rsidRDefault="00776AF6" w:rsidP="00A17C82">
            <w:pPr>
              <w:ind w:firstLine="0"/>
              <w:jc w:val="center"/>
              <w:rPr>
                <w:bCs/>
                <w:lang w:eastAsia="ru-RU"/>
              </w:rPr>
            </w:pPr>
            <w:r w:rsidRPr="00A17C82">
              <w:rPr>
                <w:bCs/>
                <w:lang w:eastAsia="ru-RU"/>
              </w:rPr>
              <w:t>121</w:t>
            </w:r>
          </w:p>
        </w:tc>
      </w:tr>
      <w:tr w:rsidR="00776AF6" w:rsidRPr="00A17C82" w14:paraId="696953E8" w14:textId="77777777" w:rsidTr="00A17C82">
        <w:trPr>
          <w:trHeight w:val="20"/>
        </w:trPr>
        <w:tc>
          <w:tcPr>
            <w:tcW w:w="603" w:type="pct"/>
            <w:shd w:val="clear" w:color="auto" w:fill="auto"/>
            <w:vAlign w:val="center"/>
            <w:hideMark/>
          </w:tcPr>
          <w:p w14:paraId="09AEF731" w14:textId="77777777" w:rsidR="00776AF6" w:rsidRPr="00A17C82" w:rsidRDefault="00776AF6" w:rsidP="00A17C82">
            <w:pPr>
              <w:ind w:firstLine="0"/>
              <w:jc w:val="center"/>
              <w:rPr>
                <w:lang w:eastAsia="ru-RU"/>
              </w:rPr>
            </w:pPr>
            <w:r w:rsidRPr="00A17C82">
              <w:rPr>
                <w:lang w:eastAsia="ru-RU"/>
              </w:rPr>
              <w:t>3757.2.</w:t>
            </w:r>
          </w:p>
        </w:tc>
        <w:tc>
          <w:tcPr>
            <w:tcW w:w="3014" w:type="pct"/>
            <w:shd w:val="clear" w:color="auto" w:fill="auto"/>
            <w:hideMark/>
          </w:tcPr>
          <w:p w14:paraId="184DD26B" w14:textId="77777777" w:rsidR="00776AF6" w:rsidRPr="00A17C82" w:rsidRDefault="00776AF6" w:rsidP="00A17C82">
            <w:pPr>
              <w:ind w:firstLine="0"/>
              <w:jc w:val="left"/>
              <w:rPr>
                <w:lang w:eastAsia="ru-RU"/>
              </w:rPr>
            </w:pPr>
            <w:r w:rsidRPr="00A17C82">
              <w:rPr>
                <w:lang w:eastAsia="ru-RU"/>
              </w:rPr>
              <w:t>Исследование каловых масс на наличие паразитарных элементов методом Paraseр</w:t>
            </w:r>
          </w:p>
        </w:tc>
        <w:tc>
          <w:tcPr>
            <w:tcW w:w="858" w:type="pct"/>
            <w:shd w:val="clear" w:color="auto" w:fill="auto"/>
            <w:hideMark/>
          </w:tcPr>
          <w:p w14:paraId="7C8E0E8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0CFA7E8" w14:textId="77777777" w:rsidR="00776AF6" w:rsidRPr="00A17C82" w:rsidRDefault="00776AF6" w:rsidP="00A17C82">
            <w:pPr>
              <w:ind w:firstLine="0"/>
              <w:jc w:val="center"/>
              <w:rPr>
                <w:bCs/>
                <w:lang w:eastAsia="ru-RU"/>
              </w:rPr>
            </w:pPr>
            <w:r w:rsidRPr="00A17C82">
              <w:rPr>
                <w:bCs/>
                <w:lang w:eastAsia="ru-RU"/>
              </w:rPr>
              <w:t>155</w:t>
            </w:r>
          </w:p>
        </w:tc>
      </w:tr>
      <w:tr w:rsidR="00776AF6" w:rsidRPr="00A17C82" w14:paraId="17BFE49A" w14:textId="77777777" w:rsidTr="00A17C82">
        <w:trPr>
          <w:trHeight w:val="20"/>
        </w:trPr>
        <w:tc>
          <w:tcPr>
            <w:tcW w:w="603" w:type="pct"/>
            <w:shd w:val="clear" w:color="auto" w:fill="auto"/>
            <w:noWrap/>
            <w:vAlign w:val="center"/>
            <w:hideMark/>
          </w:tcPr>
          <w:p w14:paraId="08C4E964" w14:textId="77777777" w:rsidR="00776AF6" w:rsidRPr="00A17C82" w:rsidRDefault="00776AF6" w:rsidP="00A17C82">
            <w:pPr>
              <w:ind w:firstLine="0"/>
              <w:jc w:val="center"/>
              <w:rPr>
                <w:lang w:eastAsia="ru-RU"/>
              </w:rPr>
            </w:pPr>
            <w:r w:rsidRPr="00A17C82">
              <w:rPr>
                <w:lang w:eastAsia="ru-RU"/>
              </w:rPr>
              <w:t>3758.</w:t>
            </w:r>
          </w:p>
        </w:tc>
        <w:tc>
          <w:tcPr>
            <w:tcW w:w="3014" w:type="pct"/>
            <w:shd w:val="clear" w:color="auto" w:fill="auto"/>
            <w:noWrap/>
            <w:hideMark/>
          </w:tcPr>
          <w:p w14:paraId="053A4958" w14:textId="77777777" w:rsidR="00776AF6" w:rsidRPr="00A17C82" w:rsidRDefault="00776AF6" w:rsidP="00A17C82">
            <w:pPr>
              <w:ind w:firstLine="0"/>
              <w:jc w:val="left"/>
              <w:rPr>
                <w:lang w:eastAsia="ru-RU"/>
              </w:rPr>
            </w:pPr>
            <w:r w:rsidRPr="00A17C82">
              <w:t>Исследование фекальных масс на наличие яиц гельминтов флотационным методом.</w:t>
            </w:r>
          </w:p>
        </w:tc>
        <w:tc>
          <w:tcPr>
            <w:tcW w:w="858" w:type="pct"/>
            <w:shd w:val="clear" w:color="auto" w:fill="auto"/>
            <w:noWrap/>
            <w:hideMark/>
          </w:tcPr>
          <w:p w14:paraId="281C684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4D9EF58" w14:textId="77777777" w:rsidR="00776AF6" w:rsidRPr="00A17C82" w:rsidRDefault="00776AF6" w:rsidP="00A17C82">
            <w:pPr>
              <w:ind w:firstLine="0"/>
              <w:jc w:val="center"/>
              <w:rPr>
                <w:bCs/>
                <w:lang w:eastAsia="ru-RU"/>
              </w:rPr>
            </w:pPr>
            <w:r w:rsidRPr="00A17C82">
              <w:rPr>
                <w:bCs/>
                <w:lang w:eastAsia="ru-RU"/>
              </w:rPr>
              <w:t>76</w:t>
            </w:r>
          </w:p>
        </w:tc>
      </w:tr>
      <w:tr w:rsidR="00776AF6" w:rsidRPr="00A17C82" w14:paraId="4D6092E9" w14:textId="77777777" w:rsidTr="00A17C82">
        <w:trPr>
          <w:trHeight w:val="20"/>
        </w:trPr>
        <w:tc>
          <w:tcPr>
            <w:tcW w:w="603" w:type="pct"/>
            <w:shd w:val="clear" w:color="auto" w:fill="auto"/>
            <w:noWrap/>
            <w:vAlign w:val="center"/>
            <w:hideMark/>
          </w:tcPr>
          <w:p w14:paraId="37B1B56C" w14:textId="77777777" w:rsidR="00776AF6" w:rsidRPr="00A17C82" w:rsidRDefault="00776AF6" w:rsidP="00A17C82">
            <w:pPr>
              <w:ind w:firstLine="0"/>
              <w:jc w:val="center"/>
              <w:rPr>
                <w:lang w:eastAsia="ru-RU"/>
              </w:rPr>
            </w:pPr>
            <w:r w:rsidRPr="00A17C82">
              <w:rPr>
                <w:lang w:eastAsia="ru-RU"/>
              </w:rPr>
              <w:t>3758.3.</w:t>
            </w:r>
          </w:p>
        </w:tc>
        <w:tc>
          <w:tcPr>
            <w:tcW w:w="3014" w:type="pct"/>
            <w:shd w:val="clear" w:color="auto" w:fill="auto"/>
            <w:noWrap/>
            <w:hideMark/>
          </w:tcPr>
          <w:p w14:paraId="3789C308" w14:textId="77777777" w:rsidR="00776AF6" w:rsidRPr="00A17C82" w:rsidRDefault="00776AF6" w:rsidP="00A17C82">
            <w:pPr>
              <w:ind w:firstLine="0"/>
              <w:jc w:val="left"/>
              <w:rPr>
                <w:lang w:eastAsia="ru-RU"/>
              </w:rPr>
            </w:pPr>
            <w:r w:rsidRPr="00A17C82">
              <w:t>Исследование каловых масс на наличие яиц гельминтов методом Като-Каца.</w:t>
            </w:r>
          </w:p>
        </w:tc>
        <w:tc>
          <w:tcPr>
            <w:tcW w:w="858" w:type="pct"/>
            <w:shd w:val="clear" w:color="auto" w:fill="auto"/>
            <w:noWrap/>
            <w:hideMark/>
          </w:tcPr>
          <w:p w14:paraId="3B0BD8B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0865B12" w14:textId="77777777" w:rsidR="00776AF6" w:rsidRPr="00A17C82" w:rsidRDefault="00776AF6" w:rsidP="00A17C82">
            <w:pPr>
              <w:ind w:firstLine="0"/>
              <w:jc w:val="center"/>
              <w:rPr>
                <w:bCs/>
                <w:lang w:eastAsia="ru-RU"/>
              </w:rPr>
            </w:pPr>
            <w:r w:rsidRPr="00A17C82">
              <w:rPr>
                <w:bCs/>
                <w:lang w:eastAsia="ru-RU"/>
              </w:rPr>
              <w:t>48</w:t>
            </w:r>
          </w:p>
        </w:tc>
      </w:tr>
      <w:tr w:rsidR="00776AF6" w:rsidRPr="00A17C82" w14:paraId="39B18187" w14:textId="77777777" w:rsidTr="00A17C82">
        <w:trPr>
          <w:trHeight w:val="20"/>
        </w:trPr>
        <w:tc>
          <w:tcPr>
            <w:tcW w:w="603" w:type="pct"/>
            <w:shd w:val="clear" w:color="auto" w:fill="auto"/>
            <w:noWrap/>
            <w:vAlign w:val="center"/>
            <w:hideMark/>
          </w:tcPr>
          <w:p w14:paraId="0CF0D887" w14:textId="77777777" w:rsidR="00776AF6" w:rsidRPr="00A17C82" w:rsidRDefault="00776AF6" w:rsidP="00A17C82">
            <w:pPr>
              <w:ind w:firstLine="0"/>
              <w:jc w:val="center"/>
              <w:rPr>
                <w:lang w:eastAsia="ru-RU"/>
              </w:rPr>
            </w:pPr>
            <w:r w:rsidRPr="00A17C82">
              <w:rPr>
                <w:lang w:eastAsia="ru-RU"/>
              </w:rPr>
              <w:t>3759.</w:t>
            </w:r>
          </w:p>
        </w:tc>
        <w:tc>
          <w:tcPr>
            <w:tcW w:w="3014" w:type="pct"/>
            <w:shd w:val="clear" w:color="auto" w:fill="auto"/>
            <w:noWrap/>
            <w:hideMark/>
          </w:tcPr>
          <w:p w14:paraId="0EAF6B64" w14:textId="77777777" w:rsidR="00776AF6" w:rsidRPr="00A17C82" w:rsidRDefault="00776AF6" w:rsidP="00A17C82">
            <w:pPr>
              <w:ind w:firstLine="0"/>
              <w:jc w:val="left"/>
              <w:rPr>
                <w:lang w:eastAsia="ru-RU"/>
              </w:rPr>
            </w:pPr>
            <w:r w:rsidRPr="00A17C82">
              <w:t>Исследование биосубстрата на стронгилоидоз</w:t>
            </w:r>
          </w:p>
        </w:tc>
        <w:tc>
          <w:tcPr>
            <w:tcW w:w="858" w:type="pct"/>
            <w:shd w:val="clear" w:color="auto" w:fill="auto"/>
            <w:noWrap/>
            <w:hideMark/>
          </w:tcPr>
          <w:p w14:paraId="7AB7A59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2581F31" w14:textId="77777777" w:rsidR="00776AF6" w:rsidRPr="00A17C82" w:rsidRDefault="00776AF6" w:rsidP="00A17C82">
            <w:pPr>
              <w:ind w:firstLine="0"/>
              <w:jc w:val="center"/>
              <w:rPr>
                <w:bCs/>
                <w:lang w:eastAsia="ru-RU"/>
              </w:rPr>
            </w:pPr>
            <w:r w:rsidRPr="00A17C82">
              <w:rPr>
                <w:bCs/>
                <w:lang w:eastAsia="ru-RU"/>
              </w:rPr>
              <w:t>154</w:t>
            </w:r>
          </w:p>
        </w:tc>
      </w:tr>
      <w:tr w:rsidR="00776AF6" w:rsidRPr="00A17C82" w14:paraId="2F1E0BFB" w14:textId="77777777" w:rsidTr="00A17C82">
        <w:trPr>
          <w:trHeight w:val="20"/>
        </w:trPr>
        <w:tc>
          <w:tcPr>
            <w:tcW w:w="603" w:type="pct"/>
            <w:shd w:val="clear" w:color="auto" w:fill="auto"/>
            <w:noWrap/>
            <w:vAlign w:val="center"/>
            <w:hideMark/>
          </w:tcPr>
          <w:p w14:paraId="69C2F314" w14:textId="77777777" w:rsidR="00776AF6" w:rsidRPr="00A17C82" w:rsidRDefault="00776AF6" w:rsidP="00A17C82">
            <w:pPr>
              <w:ind w:firstLine="0"/>
              <w:jc w:val="center"/>
              <w:rPr>
                <w:lang w:eastAsia="ru-RU"/>
              </w:rPr>
            </w:pPr>
            <w:r w:rsidRPr="00A17C82">
              <w:rPr>
                <w:lang w:eastAsia="ru-RU"/>
              </w:rPr>
              <w:t>3760.</w:t>
            </w:r>
          </w:p>
        </w:tc>
        <w:tc>
          <w:tcPr>
            <w:tcW w:w="3014" w:type="pct"/>
            <w:shd w:val="clear" w:color="auto" w:fill="auto"/>
            <w:noWrap/>
            <w:hideMark/>
          </w:tcPr>
          <w:p w14:paraId="76F43AB3" w14:textId="77777777" w:rsidR="00776AF6" w:rsidRPr="00A17C82" w:rsidRDefault="00776AF6" w:rsidP="00A17C82">
            <w:pPr>
              <w:ind w:firstLine="0"/>
              <w:jc w:val="left"/>
              <w:rPr>
                <w:lang w:eastAsia="ru-RU"/>
              </w:rPr>
            </w:pPr>
            <w:r w:rsidRPr="00A17C82">
              <w:br/>
              <w:t>Исследование биосубстрата на криптоспоридиоз</w:t>
            </w:r>
          </w:p>
        </w:tc>
        <w:tc>
          <w:tcPr>
            <w:tcW w:w="858" w:type="pct"/>
            <w:shd w:val="clear" w:color="auto" w:fill="auto"/>
            <w:noWrap/>
            <w:hideMark/>
          </w:tcPr>
          <w:p w14:paraId="127CEF9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DFF8855" w14:textId="77777777" w:rsidR="00776AF6" w:rsidRPr="00A17C82" w:rsidRDefault="00776AF6" w:rsidP="00A17C82">
            <w:pPr>
              <w:ind w:firstLine="0"/>
              <w:jc w:val="center"/>
              <w:rPr>
                <w:bCs/>
                <w:lang w:eastAsia="ru-RU"/>
              </w:rPr>
            </w:pPr>
            <w:r w:rsidRPr="00A17C82">
              <w:rPr>
                <w:bCs/>
                <w:lang w:eastAsia="ru-RU"/>
              </w:rPr>
              <w:t>122</w:t>
            </w:r>
          </w:p>
        </w:tc>
      </w:tr>
      <w:tr w:rsidR="00776AF6" w:rsidRPr="00A17C82" w14:paraId="6AF427C9" w14:textId="77777777" w:rsidTr="00A17C82">
        <w:trPr>
          <w:trHeight w:val="20"/>
        </w:trPr>
        <w:tc>
          <w:tcPr>
            <w:tcW w:w="603" w:type="pct"/>
            <w:shd w:val="clear" w:color="auto" w:fill="auto"/>
            <w:noWrap/>
            <w:vAlign w:val="center"/>
            <w:hideMark/>
          </w:tcPr>
          <w:p w14:paraId="2EBE73A0" w14:textId="77777777" w:rsidR="00776AF6" w:rsidRPr="00A17C82" w:rsidRDefault="00776AF6" w:rsidP="00A17C82">
            <w:pPr>
              <w:ind w:firstLine="0"/>
              <w:jc w:val="center"/>
              <w:rPr>
                <w:lang w:eastAsia="ru-RU"/>
              </w:rPr>
            </w:pPr>
            <w:r w:rsidRPr="00A17C82">
              <w:rPr>
                <w:lang w:eastAsia="ru-RU"/>
              </w:rPr>
              <w:t>3761.</w:t>
            </w:r>
          </w:p>
        </w:tc>
        <w:tc>
          <w:tcPr>
            <w:tcW w:w="3014" w:type="pct"/>
            <w:shd w:val="clear" w:color="auto" w:fill="auto"/>
            <w:noWrap/>
            <w:hideMark/>
          </w:tcPr>
          <w:p w14:paraId="5B6699FD" w14:textId="77777777" w:rsidR="00776AF6" w:rsidRPr="00A17C82" w:rsidRDefault="00776AF6" w:rsidP="00A17C82">
            <w:pPr>
              <w:ind w:firstLine="0"/>
              <w:jc w:val="left"/>
              <w:rPr>
                <w:lang w:eastAsia="ru-RU"/>
              </w:rPr>
            </w:pPr>
            <w:r w:rsidRPr="00A17C82">
              <w:t>Исследование на энтеробиоз методом перианальных отпечатков (с отбором)</w:t>
            </w:r>
          </w:p>
        </w:tc>
        <w:tc>
          <w:tcPr>
            <w:tcW w:w="858" w:type="pct"/>
            <w:shd w:val="clear" w:color="auto" w:fill="auto"/>
            <w:noWrap/>
            <w:hideMark/>
          </w:tcPr>
          <w:p w14:paraId="0A2E691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182333B" w14:textId="77777777" w:rsidR="00776AF6" w:rsidRPr="00A17C82" w:rsidRDefault="00776AF6" w:rsidP="00A17C82">
            <w:pPr>
              <w:ind w:firstLine="0"/>
              <w:jc w:val="center"/>
              <w:rPr>
                <w:bCs/>
                <w:lang w:eastAsia="ru-RU"/>
              </w:rPr>
            </w:pPr>
            <w:r w:rsidRPr="00A17C82">
              <w:rPr>
                <w:bCs/>
                <w:lang w:eastAsia="ru-RU"/>
              </w:rPr>
              <w:t>79</w:t>
            </w:r>
          </w:p>
        </w:tc>
      </w:tr>
      <w:tr w:rsidR="00776AF6" w:rsidRPr="00A17C82" w14:paraId="0F1296CD" w14:textId="77777777" w:rsidTr="00A17C82">
        <w:trPr>
          <w:trHeight w:val="20"/>
        </w:trPr>
        <w:tc>
          <w:tcPr>
            <w:tcW w:w="603" w:type="pct"/>
            <w:shd w:val="clear" w:color="auto" w:fill="auto"/>
            <w:noWrap/>
            <w:vAlign w:val="center"/>
            <w:hideMark/>
          </w:tcPr>
          <w:p w14:paraId="33A7438E" w14:textId="77777777" w:rsidR="00776AF6" w:rsidRPr="00A17C82" w:rsidRDefault="00776AF6" w:rsidP="00A17C82">
            <w:pPr>
              <w:ind w:firstLine="0"/>
              <w:jc w:val="center"/>
              <w:rPr>
                <w:lang w:eastAsia="ru-RU"/>
              </w:rPr>
            </w:pPr>
            <w:r w:rsidRPr="00A17C82">
              <w:rPr>
                <w:lang w:eastAsia="ru-RU"/>
              </w:rPr>
              <w:t>3762.</w:t>
            </w:r>
          </w:p>
        </w:tc>
        <w:tc>
          <w:tcPr>
            <w:tcW w:w="3014" w:type="pct"/>
            <w:shd w:val="clear" w:color="auto" w:fill="auto"/>
            <w:noWrap/>
            <w:hideMark/>
          </w:tcPr>
          <w:p w14:paraId="32D76A0A" w14:textId="77777777" w:rsidR="00776AF6" w:rsidRPr="00A17C82" w:rsidRDefault="00776AF6" w:rsidP="00A17C82">
            <w:pPr>
              <w:ind w:firstLine="0"/>
              <w:jc w:val="left"/>
              <w:rPr>
                <w:lang w:eastAsia="ru-RU"/>
              </w:rPr>
            </w:pPr>
            <w:r w:rsidRPr="00A17C82">
              <w:t>Исследование на энтеробиоз методом перианальных отпечатков (без отбора)</w:t>
            </w:r>
          </w:p>
        </w:tc>
        <w:tc>
          <w:tcPr>
            <w:tcW w:w="858" w:type="pct"/>
            <w:shd w:val="clear" w:color="auto" w:fill="auto"/>
            <w:noWrap/>
            <w:hideMark/>
          </w:tcPr>
          <w:p w14:paraId="0D0BD81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A6E2873" w14:textId="77777777" w:rsidR="00776AF6" w:rsidRPr="00A17C82" w:rsidRDefault="00776AF6" w:rsidP="00A17C82">
            <w:pPr>
              <w:ind w:firstLine="0"/>
              <w:jc w:val="center"/>
              <w:rPr>
                <w:bCs/>
                <w:lang w:eastAsia="ru-RU"/>
              </w:rPr>
            </w:pPr>
            <w:r w:rsidRPr="00A17C82">
              <w:rPr>
                <w:bCs/>
                <w:lang w:eastAsia="ru-RU"/>
              </w:rPr>
              <w:t>45</w:t>
            </w:r>
          </w:p>
        </w:tc>
      </w:tr>
      <w:tr w:rsidR="00776AF6" w:rsidRPr="00A17C82" w14:paraId="00621FCC" w14:textId="77777777" w:rsidTr="00A17C82">
        <w:trPr>
          <w:trHeight w:val="20"/>
        </w:trPr>
        <w:tc>
          <w:tcPr>
            <w:tcW w:w="603" w:type="pct"/>
            <w:shd w:val="clear" w:color="auto" w:fill="auto"/>
            <w:vAlign w:val="center"/>
            <w:hideMark/>
          </w:tcPr>
          <w:p w14:paraId="572FF3D6" w14:textId="77777777" w:rsidR="00776AF6" w:rsidRPr="00A17C82" w:rsidRDefault="00776AF6" w:rsidP="00A17C82">
            <w:pPr>
              <w:ind w:firstLine="0"/>
              <w:jc w:val="center"/>
              <w:rPr>
                <w:lang w:eastAsia="ru-RU"/>
              </w:rPr>
            </w:pPr>
            <w:r w:rsidRPr="00A17C82">
              <w:rPr>
                <w:lang w:eastAsia="ru-RU"/>
              </w:rPr>
              <w:t>3763.1.</w:t>
            </w:r>
          </w:p>
        </w:tc>
        <w:tc>
          <w:tcPr>
            <w:tcW w:w="3014" w:type="pct"/>
            <w:shd w:val="clear" w:color="auto" w:fill="auto"/>
            <w:hideMark/>
          </w:tcPr>
          <w:p w14:paraId="65AA4FE0" w14:textId="77777777" w:rsidR="00776AF6" w:rsidRPr="00A17C82" w:rsidRDefault="00776AF6" w:rsidP="00A17C82">
            <w:pPr>
              <w:ind w:firstLine="0"/>
              <w:jc w:val="left"/>
              <w:rPr>
                <w:lang w:eastAsia="ru-RU"/>
              </w:rPr>
            </w:pPr>
            <w:r w:rsidRPr="00A17C82">
              <w:rPr>
                <w:lang w:eastAsia="ru-RU"/>
              </w:rPr>
              <w:t>Исследование на энтеробиоз методом перианального смыва (с забором проб)</w:t>
            </w:r>
          </w:p>
        </w:tc>
        <w:tc>
          <w:tcPr>
            <w:tcW w:w="858" w:type="pct"/>
            <w:shd w:val="clear" w:color="auto" w:fill="auto"/>
            <w:hideMark/>
          </w:tcPr>
          <w:p w14:paraId="51C73D3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385001C" w14:textId="77777777" w:rsidR="00776AF6" w:rsidRPr="00A17C82" w:rsidRDefault="00776AF6" w:rsidP="00A17C82">
            <w:pPr>
              <w:ind w:firstLine="0"/>
              <w:jc w:val="center"/>
              <w:rPr>
                <w:bCs/>
                <w:lang w:eastAsia="ru-RU"/>
              </w:rPr>
            </w:pPr>
            <w:r w:rsidRPr="00A17C82">
              <w:rPr>
                <w:bCs/>
                <w:lang w:eastAsia="ru-RU"/>
              </w:rPr>
              <w:t>65</w:t>
            </w:r>
          </w:p>
        </w:tc>
      </w:tr>
      <w:tr w:rsidR="00776AF6" w:rsidRPr="00A17C82" w14:paraId="0441B218" w14:textId="77777777" w:rsidTr="00A17C82">
        <w:trPr>
          <w:trHeight w:val="20"/>
        </w:trPr>
        <w:tc>
          <w:tcPr>
            <w:tcW w:w="603" w:type="pct"/>
            <w:shd w:val="clear" w:color="auto" w:fill="auto"/>
            <w:vAlign w:val="center"/>
            <w:hideMark/>
          </w:tcPr>
          <w:p w14:paraId="4F6A7E9E" w14:textId="77777777" w:rsidR="00776AF6" w:rsidRPr="00A17C82" w:rsidRDefault="00776AF6" w:rsidP="00A17C82">
            <w:pPr>
              <w:ind w:firstLine="0"/>
              <w:jc w:val="center"/>
              <w:rPr>
                <w:lang w:eastAsia="ru-RU"/>
              </w:rPr>
            </w:pPr>
            <w:r w:rsidRPr="00A17C82">
              <w:rPr>
                <w:lang w:eastAsia="ru-RU"/>
              </w:rPr>
              <w:t>3763.2.</w:t>
            </w:r>
          </w:p>
        </w:tc>
        <w:tc>
          <w:tcPr>
            <w:tcW w:w="3014" w:type="pct"/>
            <w:shd w:val="clear" w:color="auto" w:fill="auto"/>
            <w:hideMark/>
          </w:tcPr>
          <w:p w14:paraId="4388655E" w14:textId="77777777" w:rsidR="00776AF6" w:rsidRPr="00A17C82" w:rsidRDefault="00776AF6" w:rsidP="00A17C82">
            <w:pPr>
              <w:ind w:firstLine="0"/>
              <w:jc w:val="left"/>
              <w:rPr>
                <w:lang w:eastAsia="ru-RU"/>
              </w:rPr>
            </w:pPr>
            <w:r w:rsidRPr="00A17C82">
              <w:rPr>
                <w:lang w:eastAsia="ru-RU"/>
              </w:rPr>
              <w:t>Исследование на энтеробиоз методом перианального смыва (без забора проб)</w:t>
            </w:r>
          </w:p>
        </w:tc>
        <w:tc>
          <w:tcPr>
            <w:tcW w:w="858" w:type="pct"/>
            <w:shd w:val="clear" w:color="auto" w:fill="auto"/>
            <w:hideMark/>
          </w:tcPr>
          <w:p w14:paraId="62A5939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51B52BC" w14:textId="77777777" w:rsidR="00776AF6" w:rsidRPr="00A17C82" w:rsidRDefault="00776AF6" w:rsidP="00A17C82">
            <w:pPr>
              <w:ind w:firstLine="0"/>
              <w:jc w:val="center"/>
              <w:rPr>
                <w:bCs/>
                <w:lang w:eastAsia="ru-RU"/>
              </w:rPr>
            </w:pPr>
            <w:r w:rsidRPr="00A17C82">
              <w:rPr>
                <w:bCs/>
                <w:lang w:eastAsia="ru-RU"/>
              </w:rPr>
              <w:t>36</w:t>
            </w:r>
          </w:p>
        </w:tc>
      </w:tr>
      <w:tr w:rsidR="00776AF6" w:rsidRPr="00A17C82" w14:paraId="15BE9764" w14:textId="77777777" w:rsidTr="00A17C82">
        <w:trPr>
          <w:trHeight w:val="20"/>
        </w:trPr>
        <w:tc>
          <w:tcPr>
            <w:tcW w:w="603" w:type="pct"/>
            <w:shd w:val="clear" w:color="auto" w:fill="auto"/>
            <w:vAlign w:val="center"/>
            <w:hideMark/>
          </w:tcPr>
          <w:p w14:paraId="6759F43F"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00FBF134" w14:textId="77777777" w:rsidR="00776AF6" w:rsidRPr="00A17C82" w:rsidRDefault="00776AF6" w:rsidP="00A17C82">
            <w:pPr>
              <w:ind w:firstLine="0"/>
              <w:jc w:val="center"/>
              <w:rPr>
                <w:b/>
                <w:lang w:eastAsia="ru-RU"/>
              </w:rPr>
            </w:pPr>
            <w:r w:rsidRPr="00A17C82">
              <w:rPr>
                <w:b/>
                <w:bCs/>
                <w:lang w:eastAsia="ru-RU"/>
              </w:rPr>
              <w:t>2. Специальные паразитологические исследования</w:t>
            </w:r>
          </w:p>
        </w:tc>
        <w:tc>
          <w:tcPr>
            <w:tcW w:w="858" w:type="pct"/>
            <w:shd w:val="clear" w:color="auto" w:fill="auto"/>
            <w:vAlign w:val="center"/>
            <w:hideMark/>
          </w:tcPr>
          <w:p w14:paraId="5C6102F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0BBF54F" w14:textId="77777777" w:rsidR="00776AF6" w:rsidRPr="00A17C82" w:rsidRDefault="00776AF6" w:rsidP="00A17C82">
            <w:pPr>
              <w:ind w:firstLine="0"/>
              <w:jc w:val="center"/>
              <w:rPr>
                <w:bCs/>
                <w:lang w:eastAsia="ru-RU"/>
              </w:rPr>
            </w:pPr>
          </w:p>
        </w:tc>
      </w:tr>
      <w:tr w:rsidR="00776AF6" w:rsidRPr="00A17C82" w14:paraId="0BAA736B" w14:textId="77777777" w:rsidTr="00A17C82">
        <w:trPr>
          <w:trHeight w:val="20"/>
        </w:trPr>
        <w:tc>
          <w:tcPr>
            <w:tcW w:w="603" w:type="pct"/>
            <w:shd w:val="clear" w:color="auto" w:fill="auto"/>
            <w:noWrap/>
            <w:vAlign w:val="center"/>
            <w:hideMark/>
          </w:tcPr>
          <w:p w14:paraId="4BC299F0" w14:textId="77777777" w:rsidR="00776AF6" w:rsidRPr="00A17C82" w:rsidRDefault="00776AF6" w:rsidP="00A17C82">
            <w:pPr>
              <w:ind w:firstLine="0"/>
              <w:jc w:val="center"/>
              <w:rPr>
                <w:lang w:eastAsia="ru-RU"/>
              </w:rPr>
            </w:pPr>
            <w:r w:rsidRPr="00A17C82">
              <w:rPr>
                <w:lang w:eastAsia="ru-RU"/>
              </w:rPr>
              <w:t>3765.</w:t>
            </w:r>
          </w:p>
        </w:tc>
        <w:tc>
          <w:tcPr>
            <w:tcW w:w="3014" w:type="pct"/>
            <w:shd w:val="clear" w:color="auto" w:fill="auto"/>
            <w:noWrap/>
            <w:hideMark/>
          </w:tcPr>
          <w:p w14:paraId="03987863" w14:textId="77777777" w:rsidR="00776AF6" w:rsidRPr="00A17C82" w:rsidRDefault="00776AF6" w:rsidP="00A17C82">
            <w:pPr>
              <w:ind w:firstLine="0"/>
              <w:jc w:val="left"/>
              <w:rPr>
                <w:lang w:eastAsia="ru-RU"/>
              </w:rPr>
            </w:pPr>
            <w:r w:rsidRPr="00A17C82">
              <w:t>Исследование желчи на наличие яиц гельминтов</w:t>
            </w:r>
          </w:p>
        </w:tc>
        <w:tc>
          <w:tcPr>
            <w:tcW w:w="858" w:type="pct"/>
            <w:shd w:val="clear" w:color="auto" w:fill="auto"/>
            <w:noWrap/>
            <w:hideMark/>
          </w:tcPr>
          <w:p w14:paraId="0B4F2C8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76C2A94" w14:textId="77777777" w:rsidR="00776AF6" w:rsidRPr="00A17C82" w:rsidRDefault="00776AF6" w:rsidP="00A17C82">
            <w:pPr>
              <w:ind w:firstLine="0"/>
              <w:jc w:val="center"/>
              <w:rPr>
                <w:bCs/>
                <w:lang w:eastAsia="ru-RU"/>
              </w:rPr>
            </w:pPr>
            <w:r w:rsidRPr="00A17C82">
              <w:rPr>
                <w:bCs/>
                <w:lang w:eastAsia="ru-RU"/>
              </w:rPr>
              <w:t>126</w:t>
            </w:r>
          </w:p>
        </w:tc>
      </w:tr>
      <w:tr w:rsidR="00776AF6" w:rsidRPr="00A17C82" w14:paraId="6FF09AA9" w14:textId="77777777" w:rsidTr="00A17C82">
        <w:trPr>
          <w:trHeight w:val="20"/>
        </w:trPr>
        <w:tc>
          <w:tcPr>
            <w:tcW w:w="603" w:type="pct"/>
            <w:shd w:val="clear" w:color="auto" w:fill="auto"/>
            <w:noWrap/>
            <w:vAlign w:val="center"/>
            <w:hideMark/>
          </w:tcPr>
          <w:p w14:paraId="251A88E5" w14:textId="77777777" w:rsidR="00776AF6" w:rsidRPr="00A17C82" w:rsidRDefault="00776AF6" w:rsidP="00A17C82">
            <w:pPr>
              <w:ind w:firstLine="0"/>
              <w:jc w:val="center"/>
              <w:rPr>
                <w:lang w:eastAsia="ru-RU"/>
              </w:rPr>
            </w:pPr>
            <w:r w:rsidRPr="00A17C82">
              <w:rPr>
                <w:lang w:eastAsia="ru-RU"/>
              </w:rPr>
              <w:t>3766.</w:t>
            </w:r>
          </w:p>
        </w:tc>
        <w:tc>
          <w:tcPr>
            <w:tcW w:w="3014" w:type="pct"/>
            <w:shd w:val="clear" w:color="auto" w:fill="auto"/>
            <w:noWrap/>
            <w:hideMark/>
          </w:tcPr>
          <w:p w14:paraId="06027570" w14:textId="77777777" w:rsidR="00776AF6" w:rsidRPr="00A17C82" w:rsidRDefault="00776AF6" w:rsidP="00A17C82">
            <w:pPr>
              <w:ind w:firstLine="0"/>
              <w:jc w:val="left"/>
              <w:rPr>
                <w:lang w:eastAsia="ru-RU"/>
              </w:rPr>
            </w:pPr>
            <w:r w:rsidRPr="00A17C82">
              <w:t>Исследование биосубстрата на пневмоцистоз</w:t>
            </w:r>
          </w:p>
        </w:tc>
        <w:tc>
          <w:tcPr>
            <w:tcW w:w="858" w:type="pct"/>
            <w:shd w:val="clear" w:color="auto" w:fill="auto"/>
            <w:noWrap/>
            <w:hideMark/>
          </w:tcPr>
          <w:p w14:paraId="275FFEA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8B98358" w14:textId="77777777" w:rsidR="00776AF6" w:rsidRPr="00A17C82" w:rsidRDefault="00776AF6" w:rsidP="00A17C82">
            <w:pPr>
              <w:ind w:firstLine="0"/>
              <w:jc w:val="center"/>
              <w:rPr>
                <w:bCs/>
                <w:lang w:eastAsia="ru-RU"/>
              </w:rPr>
            </w:pPr>
            <w:r w:rsidRPr="00A17C82">
              <w:rPr>
                <w:bCs/>
                <w:lang w:eastAsia="ru-RU"/>
              </w:rPr>
              <w:t>124</w:t>
            </w:r>
          </w:p>
        </w:tc>
      </w:tr>
      <w:tr w:rsidR="00776AF6" w:rsidRPr="00A17C82" w14:paraId="4E6FD434" w14:textId="77777777" w:rsidTr="00A17C82">
        <w:trPr>
          <w:trHeight w:val="20"/>
        </w:trPr>
        <w:tc>
          <w:tcPr>
            <w:tcW w:w="603" w:type="pct"/>
            <w:shd w:val="clear" w:color="auto" w:fill="auto"/>
            <w:noWrap/>
            <w:vAlign w:val="center"/>
            <w:hideMark/>
          </w:tcPr>
          <w:p w14:paraId="7C6A4179" w14:textId="77777777" w:rsidR="00776AF6" w:rsidRPr="00A17C82" w:rsidRDefault="00776AF6" w:rsidP="00A17C82">
            <w:pPr>
              <w:ind w:firstLine="0"/>
              <w:jc w:val="center"/>
              <w:rPr>
                <w:lang w:eastAsia="ru-RU"/>
              </w:rPr>
            </w:pPr>
            <w:r w:rsidRPr="00A17C82">
              <w:rPr>
                <w:lang w:eastAsia="ru-RU"/>
              </w:rPr>
              <w:t>3766.1.</w:t>
            </w:r>
          </w:p>
        </w:tc>
        <w:tc>
          <w:tcPr>
            <w:tcW w:w="3014" w:type="pct"/>
            <w:shd w:val="clear" w:color="auto" w:fill="auto"/>
            <w:noWrap/>
            <w:hideMark/>
          </w:tcPr>
          <w:p w14:paraId="135EB75F" w14:textId="77777777" w:rsidR="00776AF6" w:rsidRPr="00A17C82" w:rsidRDefault="00776AF6" w:rsidP="00A17C82">
            <w:pPr>
              <w:ind w:firstLine="0"/>
              <w:jc w:val="left"/>
              <w:rPr>
                <w:lang w:eastAsia="ru-RU"/>
              </w:rPr>
            </w:pPr>
            <w:r w:rsidRPr="00A17C82">
              <w:t>Исследование формаций на определение родовой/видовой принадлежности.</w:t>
            </w:r>
          </w:p>
        </w:tc>
        <w:tc>
          <w:tcPr>
            <w:tcW w:w="858" w:type="pct"/>
            <w:shd w:val="clear" w:color="auto" w:fill="auto"/>
            <w:noWrap/>
            <w:hideMark/>
          </w:tcPr>
          <w:p w14:paraId="33AD671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E58C44F" w14:textId="77777777" w:rsidR="00776AF6" w:rsidRPr="00A17C82" w:rsidRDefault="00776AF6" w:rsidP="00A17C82">
            <w:pPr>
              <w:ind w:firstLine="0"/>
              <w:jc w:val="center"/>
              <w:rPr>
                <w:bCs/>
                <w:lang w:eastAsia="ru-RU"/>
              </w:rPr>
            </w:pPr>
            <w:r w:rsidRPr="00A17C82">
              <w:rPr>
                <w:bCs/>
                <w:lang w:eastAsia="ru-RU"/>
              </w:rPr>
              <w:t>188</w:t>
            </w:r>
          </w:p>
        </w:tc>
      </w:tr>
      <w:tr w:rsidR="00776AF6" w:rsidRPr="00A17C82" w14:paraId="5F7EE728" w14:textId="77777777" w:rsidTr="00A17C82">
        <w:trPr>
          <w:trHeight w:val="20"/>
        </w:trPr>
        <w:tc>
          <w:tcPr>
            <w:tcW w:w="603" w:type="pct"/>
            <w:shd w:val="clear" w:color="auto" w:fill="auto"/>
            <w:noWrap/>
            <w:vAlign w:val="center"/>
            <w:hideMark/>
          </w:tcPr>
          <w:p w14:paraId="332CB000" w14:textId="77777777" w:rsidR="00776AF6" w:rsidRPr="00A17C82" w:rsidRDefault="00776AF6" w:rsidP="00A17C82">
            <w:pPr>
              <w:ind w:firstLine="0"/>
              <w:jc w:val="center"/>
              <w:rPr>
                <w:lang w:eastAsia="ru-RU"/>
              </w:rPr>
            </w:pPr>
            <w:r w:rsidRPr="00A17C82">
              <w:rPr>
                <w:lang w:eastAsia="ru-RU"/>
              </w:rPr>
              <w:t>3767.</w:t>
            </w:r>
          </w:p>
        </w:tc>
        <w:tc>
          <w:tcPr>
            <w:tcW w:w="3014" w:type="pct"/>
            <w:shd w:val="clear" w:color="auto" w:fill="auto"/>
            <w:noWrap/>
            <w:hideMark/>
          </w:tcPr>
          <w:p w14:paraId="5468B30F" w14:textId="77777777" w:rsidR="00776AF6" w:rsidRPr="00A17C82" w:rsidRDefault="00776AF6" w:rsidP="00A17C82">
            <w:pPr>
              <w:ind w:firstLine="0"/>
              <w:jc w:val="left"/>
              <w:rPr>
                <w:lang w:eastAsia="ru-RU"/>
              </w:rPr>
            </w:pPr>
            <w:r w:rsidRPr="00A17C82">
              <w:t>Исследование биоптата мышц на трихинеллез трихинеллоскопическим методом.</w:t>
            </w:r>
          </w:p>
        </w:tc>
        <w:tc>
          <w:tcPr>
            <w:tcW w:w="858" w:type="pct"/>
            <w:shd w:val="clear" w:color="auto" w:fill="auto"/>
            <w:noWrap/>
            <w:hideMark/>
          </w:tcPr>
          <w:p w14:paraId="4FAA361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FEA02EC" w14:textId="77777777" w:rsidR="00776AF6" w:rsidRPr="00A17C82" w:rsidRDefault="00776AF6" w:rsidP="00A17C82">
            <w:pPr>
              <w:ind w:firstLine="0"/>
              <w:jc w:val="center"/>
              <w:rPr>
                <w:bCs/>
                <w:lang w:eastAsia="ru-RU"/>
              </w:rPr>
            </w:pPr>
            <w:r w:rsidRPr="00A17C82">
              <w:rPr>
                <w:bCs/>
                <w:lang w:eastAsia="ru-RU"/>
              </w:rPr>
              <w:t>116</w:t>
            </w:r>
          </w:p>
        </w:tc>
      </w:tr>
      <w:tr w:rsidR="00776AF6" w:rsidRPr="00A17C82" w14:paraId="34AD3A1A" w14:textId="77777777" w:rsidTr="00A17C82">
        <w:trPr>
          <w:trHeight w:val="20"/>
        </w:trPr>
        <w:tc>
          <w:tcPr>
            <w:tcW w:w="603" w:type="pct"/>
            <w:shd w:val="clear" w:color="auto" w:fill="auto"/>
            <w:noWrap/>
            <w:vAlign w:val="center"/>
            <w:hideMark/>
          </w:tcPr>
          <w:p w14:paraId="2276D80D" w14:textId="77777777" w:rsidR="00776AF6" w:rsidRPr="00A17C82" w:rsidRDefault="00776AF6" w:rsidP="00A17C82">
            <w:pPr>
              <w:ind w:firstLine="0"/>
              <w:jc w:val="center"/>
              <w:rPr>
                <w:lang w:eastAsia="ru-RU"/>
              </w:rPr>
            </w:pPr>
            <w:r w:rsidRPr="00A17C82">
              <w:rPr>
                <w:lang w:eastAsia="ru-RU"/>
              </w:rPr>
              <w:t>3768.</w:t>
            </w:r>
          </w:p>
        </w:tc>
        <w:tc>
          <w:tcPr>
            <w:tcW w:w="3014" w:type="pct"/>
            <w:shd w:val="clear" w:color="auto" w:fill="auto"/>
            <w:noWrap/>
            <w:hideMark/>
          </w:tcPr>
          <w:p w14:paraId="444B417D" w14:textId="77777777" w:rsidR="00776AF6" w:rsidRPr="00A17C82" w:rsidRDefault="00776AF6" w:rsidP="00A17C82">
            <w:pPr>
              <w:ind w:firstLine="0"/>
              <w:jc w:val="left"/>
              <w:rPr>
                <w:lang w:eastAsia="ru-RU"/>
              </w:rPr>
            </w:pPr>
            <w:r w:rsidRPr="00A17C82">
              <w:t>Исследование гидатидной жидкости</w:t>
            </w:r>
          </w:p>
        </w:tc>
        <w:tc>
          <w:tcPr>
            <w:tcW w:w="858" w:type="pct"/>
            <w:shd w:val="clear" w:color="auto" w:fill="auto"/>
            <w:noWrap/>
            <w:hideMark/>
          </w:tcPr>
          <w:p w14:paraId="161C3F4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4B4BC6B" w14:textId="77777777" w:rsidR="00776AF6" w:rsidRPr="00A17C82" w:rsidRDefault="00776AF6" w:rsidP="00A17C82">
            <w:pPr>
              <w:ind w:firstLine="0"/>
              <w:jc w:val="center"/>
              <w:rPr>
                <w:bCs/>
                <w:lang w:eastAsia="ru-RU"/>
              </w:rPr>
            </w:pPr>
            <w:r w:rsidRPr="00A17C82">
              <w:rPr>
                <w:bCs/>
                <w:lang w:eastAsia="ru-RU"/>
              </w:rPr>
              <w:t>83</w:t>
            </w:r>
          </w:p>
        </w:tc>
      </w:tr>
      <w:tr w:rsidR="00776AF6" w:rsidRPr="00A17C82" w14:paraId="30B2DF0A" w14:textId="77777777" w:rsidTr="00A17C82">
        <w:trPr>
          <w:trHeight w:val="20"/>
        </w:trPr>
        <w:tc>
          <w:tcPr>
            <w:tcW w:w="603" w:type="pct"/>
            <w:shd w:val="clear" w:color="auto" w:fill="auto"/>
            <w:noWrap/>
            <w:vAlign w:val="center"/>
            <w:hideMark/>
          </w:tcPr>
          <w:p w14:paraId="749ABA21" w14:textId="77777777" w:rsidR="00776AF6" w:rsidRPr="00A17C82" w:rsidRDefault="00776AF6" w:rsidP="00A17C82">
            <w:pPr>
              <w:ind w:firstLine="0"/>
              <w:jc w:val="center"/>
              <w:rPr>
                <w:lang w:eastAsia="ru-RU"/>
              </w:rPr>
            </w:pPr>
            <w:r w:rsidRPr="00A17C82">
              <w:rPr>
                <w:lang w:eastAsia="ru-RU"/>
              </w:rPr>
              <w:t>3769.</w:t>
            </w:r>
          </w:p>
        </w:tc>
        <w:tc>
          <w:tcPr>
            <w:tcW w:w="3014" w:type="pct"/>
            <w:shd w:val="clear" w:color="auto" w:fill="auto"/>
            <w:noWrap/>
            <w:hideMark/>
          </w:tcPr>
          <w:p w14:paraId="6EE37727" w14:textId="77777777" w:rsidR="00776AF6" w:rsidRPr="00A17C82" w:rsidRDefault="00776AF6" w:rsidP="00A17C82">
            <w:pPr>
              <w:ind w:firstLine="0"/>
              <w:jc w:val="left"/>
              <w:rPr>
                <w:lang w:eastAsia="ru-RU"/>
              </w:rPr>
            </w:pPr>
            <w:r w:rsidRPr="00A17C82">
              <w:t>Исследование мочи на наличие яиц гельминтов</w:t>
            </w:r>
          </w:p>
        </w:tc>
        <w:tc>
          <w:tcPr>
            <w:tcW w:w="858" w:type="pct"/>
            <w:shd w:val="clear" w:color="auto" w:fill="auto"/>
            <w:noWrap/>
            <w:hideMark/>
          </w:tcPr>
          <w:p w14:paraId="275EF40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0C56B52" w14:textId="77777777" w:rsidR="00776AF6" w:rsidRPr="00A17C82" w:rsidRDefault="00776AF6" w:rsidP="00A17C82">
            <w:pPr>
              <w:ind w:firstLine="0"/>
              <w:jc w:val="center"/>
              <w:rPr>
                <w:bCs/>
                <w:lang w:eastAsia="ru-RU"/>
              </w:rPr>
            </w:pPr>
            <w:r w:rsidRPr="00A17C82">
              <w:rPr>
                <w:bCs/>
                <w:lang w:eastAsia="ru-RU"/>
              </w:rPr>
              <w:t>166</w:t>
            </w:r>
          </w:p>
        </w:tc>
      </w:tr>
      <w:tr w:rsidR="00776AF6" w:rsidRPr="00A17C82" w14:paraId="40D25DAD" w14:textId="77777777" w:rsidTr="00A17C82">
        <w:trPr>
          <w:trHeight w:val="20"/>
        </w:trPr>
        <w:tc>
          <w:tcPr>
            <w:tcW w:w="603" w:type="pct"/>
            <w:shd w:val="clear" w:color="auto" w:fill="auto"/>
            <w:noWrap/>
            <w:vAlign w:val="center"/>
            <w:hideMark/>
          </w:tcPr>
          <w:p w14:paraId="59234997" w14:textId="77777777" w:rsidR="00776AF6" w:rsidRPr="00A17C82" w:rsidRDefault="00776AF6" w:rsidP="00A17C82">
            <w:pPr>
              <w:ind w:firstLine="0"/>
              <w:jc w:val="center"/>
              <w:rPr>
                <w:lang w:eastAsia="ru-RU"/>
              </w:rPr>
            </w:pPr>
            <w:r w:rsidRPr="00A17C82">
              <w:rPr>
                <w:lang w:eastAsia="ru-RU"/>
              </w:rPr>
              <w:t>3770.</w:t>
            </w:r>
          </w:p>
        </w:tc>
        <w:tc>
          <w:tcPr>
            <w:tcW w:w="3014" w:type="pct"/>
            <w:shd w:val="clear" w:color="auto" w:fill="auto"/>
            <w:noWrap/>
            <w:hideMark/>
          </w:tcPr>
          <w:p w14:paraId="39CB0BB9" w14:textId="77777777" w:rsidR="00776AF6" w:rsidRPr="00A17C82" w:rsidRDefault="00776AF6" w:rsidP="00A17C82">
            <w:pPr>
              <w:ind w:firstLine="0"/>
              <w:jc w:val="left"/>
              <w:rPr>
                <w:lang w:eastAsia="ru-RU"/>
              </w:rPr>
            </w:pPr>
            <w:r w:rsidRPr="00A17C82">
              <w:t>исследование на демодекоз</w:t>
            </w:r>
          </w:p>
        </w:tc>
        <w:tc>
          <w:tcPr>
            <w:tcW w:w="858" w:type="pct"/>
            <w:shd w:val="clear" w:color="auto" w:fill="auto"/>
            <w:noWrap/>
            <w:hideMark/>
          </w:tcPr>
          <w:p w14:paraId="3D8D7C8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7EFAD25" w14:textId="77777777" w:rsidR="00776AF6" w:rsidRPr="00A17C82" w:rsidRDefault="00776AF6" w:rsidP="00A17C82">
            <w:pPr>
              <w:ind w:firstLine="0"/>
              <w:jc w:val="center"/>
              <w:rPr>
                <w:bCs/>
                <w:lang w:eastAsia="ru-RU"/>
              </w:rPr>
            </w:pPr>
            <w:r w:rsidRPr="00A17C82">
              <w:rPr>
                <w:bCs/>
                <w:lang w:eastAsia="ru-RU"/>
              </w:rPr>
              <w:t>91</w:t>
            </w:r>
          </w:p>
        </w:tc>
      </w:tr>
      <w:tr w:rsidR="00776AF6" w:rsidRPr="00A17C82" w14:paraId="6F4DAE32" w14:textId="77777777" w:rsidTr="00A17C82">
        <w:trPr>
          <w:trHeight w:val="20"/>
        </w:trPr>
        <w:tc>
          <w:tcPr>
            <w:tcW w:w="603" w:type="pct"/>
            <w:shd w:val="clear" w:color="auto" w:fill="auto"/>
            <w:vAlign w:val="center"/>
            <w:hideMark/>
          </w:tcPr>
          <w:p w14:paraId="61608BCA" w14:textId="77777777" w:rsidR="00776AF6" w:rsidRPr="00A17C82" w:rsidRDefault="00776AF6" w:rsidP="00A17C82">
            <w:pPr>
              <w:ind w:firstLine="0"/>
              <w:jc w:val="center"/>
              <w:rPr>
                <w:lang w:eastAsia="ru-RU"/>
              </w:rPr>
            </w:pPr>
            <w:r w:rsidRPr="00A17C82">
              <w:rPr>
                <w:lang w:eastAsia="ru-RU"/>
              </w:rPr>
              <w:t>3770.1.</w:t>
            </w:r>
          </w:p>
        </w:tc>
        <w:tc>
          <w:tcPr>
            <w:tcW w:w="3014" w:type="pct"/>
            <w:shd w:val="clear" w:color="auto" w:fill="auto"/>
            <w:hideMark/>
          </w:tcPr>
          <w:p w14:paraId="4FDFAB55" w14:textId="77777777" w:rsidR="00776AF6" w:rsidRPr="00A17C82" w:rsidRDefault="00776AF6" w:rsidP="00A17C82">
            <w:pPr>
              <w:ind w:firstLine="0"/>
              <w:jc w:val="left"/>
              <w:rPr>
                <w:lang w:eastAsia="ru-RU"/>
              </w:rPr>
            </w:pPr>
            <w:r w:rsidRPr="00A17C82">
              <w:rPr>
                <w:lang w:eastAsia="ru-RU"/>
              </w:rPr>
              <w:t>Исследование соскоба кожи на грибки</w:t>
            </w:r>
          </w:p>
        </w:tc>
        <w:tc>
          <w:tcPr>
            <w:tcW w:w="858" w:type="pct"/>
            <w:shd w:val="clear" w:color="auto" w:fill="auto"/>
            <w:hideMark/>
          </w:tcPr>
          <w:p w14:paraId="52BCCBB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FE13F7F" w14:textId="77777777" w:rsidR="00776AF6" w:rsidRPr="00A17C82" w:rsidRDefault="00776AF6" w:rsidP="00A17C82">
            <w:pPr>
              <w:ind w:firstLine="0"/>
              <w:jc w:val="center"/>
              <w:rPr>
                <w:bCs/>
                <w:lang w:eastAsia="ru-RU"/>
              </w:rPr>
            </w:pPr>
            <w:r w:rsidRPr="00A17C82">
              <w:rPr>
                <w:bCs/>
                <w:lang w:eastAsia="ru-RU"/>
              </w:rPr>
              <w:t>35</w:t>
            </w:r>
          </w:p>
        </w:tc>
      </w:tr>
      <w:tr w:rsidR="00776AF6" w:rsidRPr="00A17C82" w14:paraId="6E18155F" w14:textId="77777777" w:rsidTr="00A17C82">
        <w:trPr>
          <w:trHeight w:val="20"/>
        </w:trPr>
        <w:tc>
          <w:tcPr>
            <w:tcW w:w="603" w:type="pct"/>
            <w:shd w:val="clear" w:color="auto" w:fill="auto"/>
            <w:vAlign w:val="center"/>
            <w:hideMark/>
          </w:tcPr>
          <w:p w14:paraId="1220A3CF" w14:textId="77777777" w:rsidR="00776AF6" w:rsidRPr="00A17C82" w:rsidRDefault="00776AF6" w:rsidP="00A17C82">
            <w:pPr>
              <w:ind w:firstLine="0"/>
              <w:jc w:val="center"/>
              <w:rPr>
                <w:lang w:eastAsia="ru-RU"/>
              </w:rPr>
            </w:pPr>
            <w:r w:rsidRPr="00A17C82">
              <w:rPr>
                <w:lang w:eastAsia="ru-RU"/>
              </w:rPr>
              <w:t>3772.1.</w:t>
            </w:r>
          </w:p>
        </w:tc>
        <w:tc>
          <w:tcPr>
            <w:tcW w:w="3014" w:type="pct"/>
            <w:shd w:val="clear" w:color="auto" w:fill="auto"/>
            <w:hideMark/>
          </w:tcPr>
          <w:p w14:paraId="0939088E" w14:textId="77777777" w:rsidR="00776AF6" w:rsidRPr="00A17C82" w:rsidRDefault="00776AF6" w:rsidP="00A17C82">
            <w:pPr>
              <w:ind w:firstLine="0"/>
              <w:jc w:val="left"/>
              <w:rPr>
                <w:lang w:eastAsia="ru-RU"/>
              </w:rPr>
            </w:pPr>
            <w:r w:rsidRPr="00A17C82">
              <w:rPr>
                <w:lang w:eastAsia="ru-RU"/>
              </w:rPr>
              <w:t>Исследование мазка и толстой капли крови на малярию (по клиническим показаниям)</w:t>
            </w:r>
          </w:p>
        </w:tc>
        <w:tc>
          <w:tcPr>
            <w:tcW w:w="858" w:type="pct"/>
            <w:shd w:val="clear" w:color="auto" w:fill="auto"/>
            <w:hideMark/>
          </w:tcPr>
          <w:p w14:paraId="6C09E69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2DFC868" w14:textId="77777777" w:rsidR="00776AF6" w:rsidRPr="00A17C82" w:rsidRDefault="00776AF6" w:rsidP="00A17C82">
            <w:pPr>
              <w:ind w:firstLine="0"/>
              <w:jc w:val="center"/>
              <w:rPr>
                <w:bCs/>
                <w:lang w:eastAsia="ru-RU"/>
              </w:rPr>
            </w:pPr>
            <w:r w:rsidRPr="00A17C82">
              <w:rPr>
                <w:bCs/>
                <w:lang w:eastAsia="ru-RU"/>
              </w:rPr>
              <w:t>97</w:t>
            </w:r>
          </w:p>
        </w:tc>
      </w:tr>
      <w:tr w:rsidR="00776AF6" w:rsidRPr="00A17C82" w14:paraId="6C18C002" w14:textId="77777777" w:rsidTr="00A17C82">
        <w:trPr>
          <w:trHeight w:val="20"/>
        </w:trPr>
        <w:tc>
          <w:tcPr>
            <w:tcW w:w="603" w:type="pct"/>
            <w:shd w:val="clear" w:color="auto" w:fill="auto"/>
            <w:vAlign w:val="center"/>
            <w:hideMark/>
          </w:tcPr>
          <w:p w14:paraId="2CF8C451" w14:textId="77777777" w:rsidR="00776AF6" w:rsidRPr="00A17C82" w:rsidRDefault="00776AF6" w:rsidP="00A17C82">
            <w:pPr>
              <w:ind w:firstLine="0"/>
              <w:jc w:val="center"/>
              <w:rPr>
                <w:lang w:eastAsia="ru-RU"/>
              </w:rPr>
            </w:pPr>
            <w:r w:rsidRPr="00A17C82">
              <w:rPr>
                <w:lang w:eastAsia="ru-RU"/>
              </w:rPr>
              <w:t>3772.2.</w:t>
            </w:r>
          </w:p>
        </w:tc>
        <w:tc>
          <w:tcPr>
            <w:tcW w:w="3014" w:type="pct"/>
            <w:shd w:val="clear" w:color="auto" w:fill="auto"/>
            <w:hideMark/>
          </w:tcPr>
          <w:p w14:paraId="5E9012FE" w14:textId="77777777" w:rsidR="00776AF6" w:rsidRPr="00A17C82" w:rsidRDefault="00776AF6" w:rsidP="00A17C82">
            <w:pPr>
              <w:ind w:firstLine="0"/>
              <w:jc w:val="left"/>
              <w:rPr>
                <w:lang w:eastAsia="ru-RU"/>
              </w:rPr>
            </w:pPr>
            <w:r w:rsidRPr="00A17C82">
              <w:rPr>
                <w:lang w:eastAsia="ru-RU"/>
              </w:rPr>
              <w:t>Исследование мазка и толстой капли крови на малярию (по эпидемиологическим показаниям)</w:t>
            </w:r>
          </w:p>
        </w:tc>
        <w:tc>
          <w:tcPr>
            <w:tcW w:w="858" w:type="pct"/>
            <w:shd w:val="clear" w:color="auto" w:fill="auto"/>
            <w:hideMark/>
          </w:tcPr>
          <w:p w14:paraId="5835839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8075370" w14:textId="77777777" w:rsidR="00776AF6" w:rsidRPr="00A17C82" w:rsidRDefault="00776AF6" w:rsidP="00A17C82">
            <w:pPr>
              <w:ind w:firstLine="0"/>
              <w:jc w:val="center"/>
              <w:rPr>
                <w:bCs/>
                <w:lang w:eastAsia="ru-RU"/>
              </w:rPr>
            </w:pPr>
            <w:r w:rsidRPr="00A17C82">
              <w:rPr>
                <w:bCs/>
                <w:lang w:eastAsia="ru-RU"/>
              </w:rPr>
              <w:t>77</w:t>
            </w:r>
          </w:p>
        </w:tc>
      </w:tr>
      <w:tr w:rsidR="00776AF6" w:rsidRPr="00A17C82" w14:paraId="7DA0CA11" w14:textId="77777777" w:rsidTr="00A17C82">
        <w:trPr>
          <w:trHeight w:val="20"/>
        </w:trPr>
        <w:tc>
          <w:tcPr>
            <w:tcW w:w="603" w:type="pct"/>
            <w:shd w:val="clear" w:color="auto" w:fill="auto"/>
            <w:vAlign w:val="center"/>
            <w:hideMark/>
          </w:tcPr>
          <w:p w14:paraId="0C8B0225"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4BDDEAD5" w14:textId="77777777" w:rsidR="00776AF6" w:rsidRPr="00A17C82" w:rsidRDefault="00776AF6" w:rsidP="00A17C82">
            <w:pPr>
              <w:ind w:firstLine="0"/>
              <w:jc w:val="center"/>
              <w:rPr>
                <w:b/>
                <w:bCs/>
                <w:lang w:eastAsia="ru-RU"/>
              </w:rPr>
            </w:pPr>
            <w:r w:rsidRPr="00A17C82">
              <w:rPr>
                <w:b/>
                <w:bCs/>
                <w:lang w:eastAsia="ru-RU"/>
              </w:rPr>
              <w:t>IV. Вирусологические исследования</w:t>
            </w:r>
          </w:p>
        </w:tc>
        <w:tc>
          <w:tcPr>
            <w:tcW w:w="858" w:type="pct"/>
            <w:shd w:val="clear" w:color="auto" w:fill="auto"/>
            <w:vAlign w:val="center"/>
            <w:hideMark/>
          </w:tcPr>
          <w:p w14:paraId="1B86B95C"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A81B8F2" w14:textId="77777777" w:rsidR="00776AF6" w:rsidRPr="00A17C82" w:rsidRDefault="00776AF6" w:rsidP="00A17C82">
            <w:pPr>
              <w:ind w:firstLine="0"/>
              <w:jc w:val="center"/>
              <w:rPr>
                <w:bCs/>
                <w:lang w:eastAsia="ru-RU"/>
              </w:rPr>
            </w:pPr>
          </w:p>
        </w:tc>
      </w:tr>
      <w:tr w:rsidR="00776AF6" w:rsidRPr="00A17C82" w14:paraId="0C71266F" w14:textId="77777777" w:rsidTr="00A17C82">
        <w:trPr>
          <w:trHeight w:val="20"/>
        </w:trPr>
        <w:tc>
          <w:tcPr>
            <w:tcW w:w="603" w:type="pct"/>
            <w:shd w:val="clear" w:color="auto" w:fill="auto"/>
            <w:vAlign w:val="center"/>
            <w:hideMark/>
          </w:tcPr>
          <w:p w14:paraId="1C74EA2F"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4C48D83A" w14:textId="77777777" w:rsidR="00776AF6" w:rsidRPr="00A17C82" w:rsidRDefault="00776AF6" w:rsidP="00A17C82">
            <w:pPr>
              <w:ind w:firstLine="0"/>
              <w:jc w:val="center"/>
              <w:rPr>
                <w:b/>
                <w:lang w:eastAsia="ru-RU"/>
              </w:rPr>
            </w:pPr>
            <w:r w:rsidRPr="00A17C82">
              <w:rPr>
                <w:b/>
                <w:bCs/>
                <w:lang w:eastAsia="ru-RU"/>
              </w:rPr>
              <w:t>1. Серологические и санитарно-вирусологические исследования</w:t>
            </w:r>
          </w:p>
        </w:tc>
        <w:tc>
          <w:tcPr>
            <w:tcW w:w="858" w:type="pct"/>
            <w:shd w:val="clear" w:color="auto" w:fill="auto"/>
            <w:vAlign w:val="center"/>
            <w:hideMark/>
          </w:tcPr>
          <w:p w14:paraId="219C0A08"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7A398A07" w14:textId="77777777" w:rsidR="00776AF6" w:rsidRPr="00A17C82" w:rsidRDefault="00776AF6" w:rsidP="00A17C82">
            <w:pPr>
              <w:ind w:firstLine="0"/>
              <w:jc w:val="center"/>
              <w:rPr>
                <w:bCs/>
                <w:lang w:eastAsia="ru-RU"/>
              </w:rPr>
            </w:pPr>
          </w:p>
        </w:tc>
      </w:tr>
      <w:tr w:rsidR="00776AF6" w:rsidRPr="00A17C82" w14:paraId="3D8330DE" w14:textId="77777777" w:rsidTr="00A17C82">
        <w:trPr>
          <w:trHeight w:val="20"/>
        </w:trPr>
        <w:tc>
          <w:tcPr>
            <w:tcW w:w="603" w:type="pct"/>
            <w:shd w:val="clear" w:color="auto" w:fill="auto"/>
            <w:vAlign w:val="center"/>
            <w:hideMark/>
          </w:tcPr>
          <w:p w14:paraId="6BDC1569" w14:textId="77777777" w:rsidR="00776AF6" w:rsidRPr="00A17C82" w:rsidRDefault="00776AF6" w:rsidP="00A17C82">
            <w:pPr>
              <w:ind w:firstLine="0"/>
              <w:jc w:val="center"/>
              <w:rPr>
                <w:lang w:eastAsia="ru-RU"/>
              </w:rPr>
            </w:pPr>
            <w:r w:rsidRPr="00A17C82">
              <w:rPr>
                <w:lang w:eastAsia="ru-RU"/>
              </w:rPr>
              <w:t>3805.</w:t>
            </w:r>
          </w:p>
        </w:tc>
        <w:tc>
          <w:tcPr>
            <w:tcW w:w="3014" w:type="pct"/>
            <w:shd w:val="clear" w:color="auto" w:fill="auto"/>
            <w:hideMark/>
          </w:tcPr>
          <w:p w14:paraId="752E59F9" w14:textId="77777777" w:rsidR="00776AF6" w:rsidRPr="00A17C82" w:rsidRDefault="00776AF6" w:rsidP="00A17C82">
            <w:pPr>
              <w:ind w:firstLine="0"/>
              <w:jc w:val="left"/>
              <w:rPr>
                <w:lang w:eastAsia="ru-RU"/>
              </w:rPr>
            </w:pPr>
            <w:r w:rsidRPr="00A17C82">
              <w:rPr>
                <w:lang w:eastAsia="ru-RU"/>
              </w:rPr>
              <w:t>Определение антител IgM aнти HSV тип 1/тип 2</w:t>
            </w:r>
          </w:p>
        </w:tc>
        <w:tc>
          <w:tcPr>
            <w:tcW w:w="858" w:type="pct"/>
            <w:shd w:val="clear" w:color="auto" w:fill="auto"/>
            <w:hideMark/>
          </w:tcPr>
          <w:p w14:paraId="0E3E96F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232AF7E" w14:textId="77777777" w:rsidR="00776AF6" w:rsidRPr="00A17C82" w:rsidRDefault="00776AF6" w:rsidP="00A17C82">
            <w:pPr>
              <w:ind w:firstLine="0"/>
              <w:jc w:val="center"/>
              <w:rPr>
                <w:bCs/>
                <w:lang w:eastAsia="ru-RU"/>
              </w:rPr>
            </w:pPr>
            <w:r w:rsidRPr="00A17C82">
              <w:rPr>
                <w:bCs/>
                <w:lang w:eastAsia="ru-RU"/>
              </w:rPr>
              <w:t>172</w:t>
            </w:r>
          </w:p>
        </w:tc>
      </w:tr>
      <w:tr w:rsidR="00776AF6" w:rsidRPr="00A17C82" w14:paraId="42C7467F" w14:textId="77777777" w:rsidTr="00A17C82">
        <w:trPr>
          <w:trHeight w:val="20"/>
        </w:trPr>
        <w:tc>
          <w:tcPr>
            <w:tcW w:w="603" w:type="pct"/>
            <w:shd w:val="clear" w:color="auto" w:fill="auto"/>
            <w:vAlign w:val="center"/>
            <w:hideMark/>
          </w:tcPr>
          <w:p w14:paraId="6CF6820C" w14:textId="77777777" w:rsidR="00776AF6" w:rsidRPr="00A17C82" w:rsidRDefault="00776AF6" w:rsidP="00A17C82">
            <w:pPr>
              <w:ind w:firstLine="0"/>
              <w:jc w:val="center"/>
              <w:rPr>
                <w:lang w:eastAsia="ru-RU"/>
              </w:rPr>
            </w:pPr>
            <w:r w:rsidRPr="00A17C82">
              <w:rPr>
                <w:lang w:eastAsia="ru-RU"/>
              </w:rPr>
              <w:t>3806.</w:t>
            </w:r>
          </w:p>
        </w:tc>
        <w:tc>
          <w:tcPr>
            <w:tcW w:w="3014" w:type="pct"/>
            <w:shd w:val="clear" w:color="auto" w:fill="auto"/>
            <w:hideMark/>
          </w:tcPr>
          <w:p w14:paraId="47E7F88D" w14:textId="77777777" w:rsidR="00776AF6" w:rsidRPr="00A17C82" w:rsidRDefault="00776AF6" w:rsidP="00A17C82">
            <w:pPr>
              <w:ind w:firstLine="0"/>
              <w:jc w:val="left"/>
              <w:rPr>
                <w:lang w:eastAsia="ru-RU"/>
              </w:rPr>
            </w:pPr>
            <w:r w:rsidRPr="00A17C82">
              <w:rPr>
                <w:lang w:eastAsia="ru-RU"/>
              </w:rPr>
              <w:t>Определение антител IgG aнти HSV тип 1/тип 2</w:t>
            </w:r>
          </w:p>
        </w:tc>
        <w:tc>
          <w:tcPr>
            <w:tcW w:w="858" w:type="pct"/>
            <w:shd w:val="clear" w:color="auto" w:fill="auto"/>
            <w:hideMark/>
          </w:tcPr>
          <w:p w14:paraId="29370C2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FDAAA62" w14:textId="77777777" w:rsidR="00776AF6" w:rsidRPr="00A17C82" w:rsidRDefault="00776AF6" w:rsidP="00A17C82">
            <w:pPr>
              <w:ind w:firstLine="0"/>
              <w:jc w:val="center"/>
              <w:rPr>
                <w:bCs/>
                <w:lang w:eastAsia="ru-RU"/>
              </w:rPr>
            </w:pPr>
            <w:r w:rsidRPr="00A17C82">
              <w:rPr>
                <w:bCs/>
                <w:lang w:eastAsia="ru-RU"/>
              </w:rPr>
              <w:t>172</w:t>
            </w:r>
          </w:p>
        </w:tc>
      </w:tr>
      <w:tr w:rsidR="00776AF6" w:rsidRPr="00A17C82" w14:paraId="46FDD2A1" w14:textId="77777777" w:rsidTr="00A17C82">
        <w:trPr>
          <w:trHeight w:val="20"/>
        </w:trPr>
        <w:tc>
          <w:tcPr>
            <w:tcW w:w="603" w:type="pct"/>
            <w:shd w:val="clear" w:color="auto" w:fill="auto"/>
            <w:vAlign w:val="center"/>
            <w:hideMark/>
          </w:tcPr>
          <w:p w14:paraId="71E84841" w14:textId="77777777" w:rsidR="00776AF6" w:rsidRPr="00A17C82" w:rsidRDefault="00776AF6" w:rsidP="00A17C82">
            <w:pPr>
              <w:ind w:firstLine="0"/>
              <w:jc w:val="center"/>
              <w:rPr>
                <w:lang w:eastAsia="ru-RU"/>
              </w:rPr>
            </w:pPr>
            <w:r w:rsidRPr="00A17C82">
              <w:rPr>
                <w:lang w:eastAsia="ru-RU"/>
              </w:rPr>
              <w:t>3807.1.</w:t>
            </w:r>
          </w:p>
        </w:tc>
        <w:tc>
          <w:tcPr>
            <w:tcW w:w="3014" w:type="pct"/>
            <w:shd w:val="clear" w:color="auto" w:fill="auto"/>
            <w:hideMark/>
          </w:tcPr>
          <w:p w14:paraId="7728E8CF" w14:textId="77777777" w:rsidR="00776AF6" w:rsidRPr="00A17C82" w:rsidRDefault="00776AF6" w:rsidP="00A17C82">
            <w:pPr>
              <w:ind w:firstLine="0"/>
              <w:jc w:val="left"/>
              <w:rPr>
                <w:lang w:eastAsia="ru-RU"/>
              </w:rPr>
            </w:pPr>
            <w:r w:rsidRPr="00A17C82">
              <w:rPr>
                <w:lang w:eastAsia="ru-RU"/>
              </w:rPr>
              <w:t>Качественное определение суммарных антител к вирусу гепатита А методом ИФА</w:t>
            </w:r>
          </w:p>
        </w:tc>
        <w:tc>
          <w:tcPr>
            <w:tcW w:w="858" w:type="pct"/>
            <w:shd w:val="clear" w:color="auto" w:fill="auto"/>
            <w:hideMark/>
          </w:tcPr>
          <w:p w14:paraId="77784F7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D8EB68B" w14:textId="77777777" w:rsidR="00776AF6" w:rsidRPr="00A17C82" w:rsidRDefault="00776AF6" w:rsidP="00A17C82">
            <w:pPr>
              <w:ind w:firstLine="0"/>
              <w:jc w:val="center"/>
              <w:rPr>
                <w:bCs/>
                <w:lang w:eastAsia="ru-RU"/>
              </w:rPr>
            </w:pPr>
            <w:r w:rsidRPr="00A17C82">
              <w:rPr>
                <w:bCs/>
                <w:lang w:eastAsia="ru-RU"/>
              </w:rPr>
              <w:t>144</w:t>
            </w:r>
          </w:p>
        </w:tc>
      </w:tr>
      <w:tr w:rsidR="00776AF6" w:rsidRPr="00A17C82" w14:paraId="72633CC3" w14:textId="77777777" w:rsidTr="00A17C82">
        <w:trPr>
          <w:trHeight w:val="20"/>
        </w:trPr>
        <w:tc>
          <w:tcPr>
            <w:tcW w:w="603" w:type="pct"/>
            <w:shd w:val="clear" w:color="auto" w:fill="auto"/>
            <w:vAlign w:val="center"/>
            <w:hideMark/>
          </w:tcPr>
          <w:p w14:paraId="1286460E" w14:textId="77777777" w:rsidR="00776AF6" w:rsidRPr="00A17C82" w:rsidRDefault="00776AF6" w:rsidP="00A17C82">
            <w:pPr>
              <w:ind w:firstLine="0"/>
              <w:jc w:val="center"/>
              <w:rPr>
                <w:lang w:eastAsia="ru-RU"/>
              </w:rPr>
            </w:pPr>
            <w:r w:rsidRPr="00A17C82">
              <w:rPr>
                <w:lang w:eastAsia="ru-RU"/>
              </w:rPr>
              <w:lastRenderedPageBreak/>
              <w:t>3808.1.</w:t>
            </w:r>
          </w:p>
        </w:tc>
        <w:tc>
          <w:tcPr>
            <w:tcW w:w="3014" w:type="pct"/>
            <w:shd w:val="clear" w:color="auto" w:fill="auto"/>
            <w:hideMark/>
          </w:tcPr>
          <w:p w14:paraId="443A3937" w14:textId="77777777" w:rsidR="00776AF6" w:rsidRPr="00A17C82" w:rsidRDefault="00776AF6" w:rsidP="00A17C82">
            <w:pPr>
              <w:ind w:firstLine="0"/>
              <w:jc w:val="left"/>
              <w:rPr>
                <w:lang w:eastAsia="ru-RU"/>
              </w:rPr>
            </w:pPr>
            <w:r w:rsidRPr="00A17C82">
              <w:rPr>
                <w:lang w:eastAsia="ru-RU"/>
              </w:rPr>
              <w:t>Качественное определение антител IgM capture к вирусу гепатита А методом ИФА</w:t>
            </w:r>
          </w:p>
        </w:tc>
        <w:tc>
          <w:tcPr>
            <w:tcW w:w="858" w:type="pct"/>
            <w:shd w:val="clear" w:color="auto" w:fill="auto"/>
            <w:hideMark/>
          </w:tcPr>
          <w:p w14:paraId="08B1BA5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54565E8" w14:textId="77777777" w:rsidR="00776AF6" w:rsidRPr="00A17C82" w:rsidRDefault="00776AF6" w:rsidP="00A17C82">
            <w:pPr>
              <w:ind w:firstLine="0"/>
              <w:jc w:val="center"/>
              <w:rPr>
                <w:bCs/>
                <w:lang w:eastAsia="ru-RU"/>
              </w:rPr>
            </w:pPr>
            <w:r w:rsidRPr="00A17C82">
              <w:rPr>
                <w:bCs/>
                <w:lang w:eastAsia="ru-RU"/>
              </w:rPr>
              <w:t>144</w:t>
            </w:r>
          </w:p>
        </w:tc>
      </w:tr>
      <w:tr w:rsidR="00776AF6" w:rsidRPr="00A17C82" w14:paraId="10E740D5" w14:textId="77777777" w:rsidTr="00A17C82">
        <w:trPr>
          <w:trHeight w:val="20"/>
        </w:trPr>
        <w:tc>
          <w:tcPr>
            <w:tcW w:w="603" w:type="pct"/>
            <w:shd w:val="clear" w:color="auto" w:fill="auto"/>
            <w:vAlign w:val="center"/>
            <w:hideMark/>
          </w:tcPr>
          <w:p w14:paraId="641EE99E" w14:textId="77777777" w:rsidR="00776AF6" w:rsidRPr="00A17C82" w:rsidRDefault="00776AF6" w:rsidP="00A17C82">
            <w:pPr>
              <w:ind w:firstLine="0"/>
              <w:jc w:val="center"/>
              <w:rPr>
                <w:lang w:eastAsia="ru-RU"/>
              </w:rPr>
            </w:pPr>
            <w:r w:rsidRPr="00A17C82">
              <w:rPr>
                <w:lang w:eastAsia="ru-RU"/>
              </w:rPr>
              <w:t>3809.1.</w:t>
            </w:r>
          </w:p>
        </w:tc>
        <w:tc>
          <w:tcPr>
            <w:tcW w:w="3014" w:type="pct"/>
            <w:shd w:val="clear" w:color="auto" w:fill="auto"/>
            <w:hideMark/>
          </w:tcPr>
          <w:p w14:paraId="10F53814" w14:textId="77777777" w:rsidR="00776AF6" w:rsidRPr="00A17C82" w:rsidRDefault="00776AF6" w:rsidP="00A17C82">
            <w:pPr>
              <w:ind w:firstLine="0"/>
              <w:jc w:val="left"/>
              <w:rPr>
                <w:lang w:eastAsia="ru-RU"/>
              </w:rPr>
            </w:pPr>
            <w:r w:rsidRPr="00A17C82">
              <w:rPr>
                <w:lang w:eastAsia="ru-RU"/>
              </w:rPr>
              <w:t>Определение поверхностного антигена вируса гепатита Б (HBsAg) в человеческой сыворотке или плазме методом ИФА третьего поколения</w:t>
            </w:r>
          </w:p>
        </w:tc>
        <w:tc>
          <w:tcPr>
            <w:tcW w:w="858" w:type="pct"/>
            <w:shd w:val="clear" w:color="auto" w:fill="auto"/>
            <w:hideMark/>
          </w:tcPr>
          <w:p w14:paraId="2A751D6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9F5AC7E" w14:textId="77777777" w:rsidR="00776AF6" w:rsidRPr="00A17C82" w:rsidRDefault="00776AF6" w:rsidP="00A17C82">
            <w:pPr>
              <w:ind w:firstLine="0"/>
              <w:jc w:val="center"/>
              <w:rPr>
                <w:bCs/>
                <w:lang w:eastAsia="ru-RU"/>
              </w:rPr>
            </w:pPr>
            <w:r w:rsidRPr="00A17C82">
              <w:rPr>
                <w:bCs/>
                <w:lang w:eastAsia="ru-RU"/>
              </w:rPr>
              <w:t>137</w:t>
            </w:r>
          </w:p>
        </w:tc>
      </w:tr>
      <w:tr w:rsidR="00776AF6" w:rsidRPr="00A17C82" w14:paraId="4319E2D8" w14:textId="77777777" w:rsidTr="00A17C82">
        <w:trPr>
          <w:trHeight w:val="20"/>
        </w:trPr>
        <w:tc>
          <w:tcPr>
            <w:tcW w:w="603" w:type="pct"/>
            <w:shd w:val="clear" w:color="auto" w:fill="auto"/>
            <w:vAlign w:val="center"/>
            <w:hideMark/>
          </w:tcPr>
          <w:p w14:paraId="12AEE3CE" w14:textId="77777777" w:rsidR="00776AF6" w:rsidRPr="00A17C82" w:rsidRDefault="00776AF6" w:rsidP="00A17C82">
            <w:pPr>
              <w:ind w:firstLine="0"/>
              <w:jc w:val="center"/>
              <w:rPr>
                <w:lang w:eastAsia="ru-RU"/>
              </w:rPr>
            </w:pPr>
            <w:r w:rsidRPr="00A17C82">
              <w:rPr>
                <w:lang w:eastAsia="ru-RU"/>
              </w:rPr>
              <w:t>3810.1.</w:t>
            </w:r>
          </w:p>
        </w:tc>
        <w:tc>
          <w:tcPr>
            <w:tcW w:w="3014" w:type="pct"/>
            <w:shd w:val="clear" w:color="auto" w:fill="auto"/>
            <w:hideMark/>
          </w:tcPr>
          <w:p w14:paraId="5A6600B2" w14:textId="77777777" w:rsidR="00776AF6" w:rsidRPr="00A17C82" w:rsidRDefault="00776AF6" w:rsidP="00A17C82">
            <w:pPr>
              <w:ind w:firstLine="0"/>
              <w:jc w:val="left"/>
              <w:rPr>
                <w:lang w:eastAsia="ru-RU"/>
              </w:rPr>
            </w:pPr>
            <w:r w:rsidRPr="00A17C82">
              <w:rPr>
                <w:lang w:eastAsia="ru-RU"/>
              </w:rPr>
              <w:t>Подтверждение присутствия поверхностного антигена вируса гепатита Б методом ИФА</w:t>
            </w:r>
          </w:p>
        </w:tc>
        <w:tc>
          <w:tcPr>
            <w:tcW w:w="858" w:type="pct"/>
            <w:shd w:val="clear" w:color="auto" w:fill="auto"/>
            <w:hideMark/>
          </w:tcPr>
          <w:p w14:paraId="1635829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DE05B43" w14:textId="77777777" w:rsidR="00776AF6" w:rsidRPr="00A17C82" w:rsidRDefault="00776AF6" w:rsidP="00A17C82">
            <w:pPr>
              <w:ind w:firstLine="0"/>
              <w:jc w:val="center"/>
              <w:rPr>
                <w:bCs/>
                <w:lang w:eastAsia="ru-RU"/>
              </w:rPr>
            </w:pPr>
            <w:r w:rsidRPr="00A17C82">
              <w:rPr>
                <w:bCs/>
                <w:lang w:eastAsia="ru-RU"/>
              </w:rPr>
              <w:t>180</w:t>
            </w:r>
          </w:p>
        </w:tc>
      </w:tr>
      <w:tr w:rsidR="00776AF6" w:rsidRPr="00A17C82" w14:paraId="5B26E4FC" w14:textId="77777777" w:rsidTr="00A17C82">
        <w:trPr>
          <w:trHeight w:val="20"/>
        </w:trPr>
        <w:tc>
          <w:tcPr>
            <w:tcW w:w="603" w:type="pct"/>
            <w:shd w:val="clear" w:color="auto" w:fill="auto"/>
            <w:vAlign w:val="center"/>
            <w:hideMark/>
          </w:tcPr>
          <w:p w14:paraId="53205993" w14:textId="77777777" w:rsidR="00776AF6" w:rsidRPr="00A17C82" w:rsidRDefault="00776AF6" w:rsidP="00A17C82">
            <w:pPr>
              <w:ind w:firstLine="0"/>
              <w:jc w:val="center"/>
              <w:rPr>
                <w:lang w:eastAsia="ru-RU"/>
              </w:rPr>
            </w:pPr>
            <w:r w:rsidRPr="00A17C82">
              <w:rPr>
                <w:lang w:eastAsia="ru-RU"/>
              </w:rPr>
              <w:t>3811.1.</w:t>
            </w:r>
          </w:p>
        </w:tc>
        <w:tc>
          <w:tcPr>
            <w:tcW w:w="3014" w:type="pct"/>
            <w:shd w:val="clear" w:color="auto" w:fill="auto"/>
            <w:hideMark/>
          </w:tcPr>
          <w:p w14:paraId="1B1945D4" w14:textId="77777777" w:rsidR="00776AF6" w:rsidRPr="00A17C82" w:rsidRDefault="00776AF6" w:rsidP="00A17C82">
            <w:pPr>
              <w:ind w:firstLine="0"/>
              <w:jc w:val="left"/>
              <w:rPr>
                <w:lang w:eastAsia="ru-RU"/>
              </w:rPr>
            </w:pPr>
            <w:r w:rsidRPr="00A17C82">
              <w:rPr>
                <w:lang w:eastAsia="ru-RU"/>
              </w:rPr>
              <w:t>Качественное определение антител к поверхностному антигену вируса гепатита Б (анти-HBs) методом ИФА</w:t>
            </w:r>
          </w:p>
        </w:tc>
        <w:tc>
          <w:tcPr>
            <w:tcW w:w="858" w:type="pct"/>
            <w:shd w:val="clear" w:color="auto" w:fill="auto"/>
            <w:hideMark/>
          </w:tcPr>
          <w:p w14:paraId="33989F4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123F2D1" w14:textId="77777777" w:rsidR="00776AF6" w:rsidRPr="00A17C82" w:rsidRDefault="00776AF6" w:rsidP="00A17C82">
            <w:pPr>
              <w:ind w:firstLine="0"/>
              <w:jc w:val="center"/>
              <w:rPr>
                <w:bCs/>
                <w:lang w:eastAsia="ru-RU"/>
              </w:rPr>
            </w:pPr>
            <w:r w:rsidRPr="00A17C82">
              <w:rPr>
                <w:bCs/>
                <w:lang w:eastAsia="ru-RU"/>
              </w:rPr>
              <w:t>142</w:t>
            </w:r>
          </w:p>
        </w:tc>
      </w:tr>
      <w:tr w:rsidR="00776AF6" w:rsidRPr="00A17C82" w14:paraId="4E954047" w14:textId="77777777" w:rsidTr="00A17C82">
        <w:trPr>
          <w:trHeight w:val="20"/>
        </w:trPr>
        <w:tc>
          <w:tcPr>
            <w:tcW w:w="603" w:type="pct"/>
            <w:shd w:val="clear" w:color="auto" w:fill="auto"/>
            <w:vAlign w:val="center"/>
            <w:hideMark/>
          </w:tcPr>
          <w:p w14:paraId="7E2B8610" w14:textId="77777777" w:rsidR="00776AF6" w:rsidRPr="00A17C82" w:rsidRDefault="00776AF6" w:rsidP="00A17C82">
            <w:pPr>
              <w:ind w:firstLine="0"/>
              <w:jc w:val="center"/>
              <w:rPr>
                <w:lang w:eastAsia="ru-RU"/>
              </w:rPr>
            </w:pPr>
            <w:r w:rsidRPr="00A17C82">
              <w:rPr>
                <w:lang w:eastAsia="ru-RU"/>
              </w:rPr>
              <w:t>3812.1.</w:t>
            </w:r>
          </w:p>
        </w:tc>
        <w:tc>
          <w:tcPr>
            <w:tcW w:w="3014" w:type="pct"/>
            <w:shd w:val="clear" w:color="auto" w:fill="auto"/>
            <w:hideMark/>
          </w:tcPr>
          <w:p w14:paraId="66C31C68" w14:textId="77777777" w:rsidR="00776AF6" w:rsidRPr="00A17C82" w:rsidRDefault="00776AF6" w:rsidP="00A17C82">
            <w:pPr>
              <w:ind w:firstLine="0"/>
              <w:jc w:val="left"/>
              <w:rPr>
                <w:lang w:eastAsia="ru-RU"/>
              </w:rPr>
            </w:pPr>
            <w:r w:rsidRPr="00A17C82">
              <w:rPr>
                <w:lang w:eastAsia="ru-RU"/>
              </w:rPr>
              <w:t>Количественное определение антител к поверхностному антигену вируса гепатита Б методом ИФА</w:t>
            </w:r>
          </w:p>
        </w:tc>
        <w:tc>
          <w:tcPr>
            <w:tcW w:w="858" w:type="pct"/>
            <w:shd w:val="clear" w:color="auto" w:fill="auto"/>
            <w:hideMark/>
          </w:tcPr>
          <w:p w14:paraId="6625A0B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C936BA4" w14:textId="77777777" w:rsidR="00776AF6" w:rsidRPr="00A17C82" w:rsidRDefault="00776AF6" w:rsidP="00A17C82">
            <w:pPr>
              <w:ind w:firstLine="0"/>
              <w:jc w:val="center"/>
              <w:rPr>
                <w:bCs/>
                <w:lang w:eastAsia="ru-RU"/>
              </w:rPr>
            </w:pPr>
            <w:r w:rsidRPr="00A17C82">
              <w:rPr>
                <w:bCs/>
                <w:lang w:eastAsia="ru-RU"/>
              </w:rPr>
              <w:t>147</w:t>
            </w:r>
          </w:p>
        </w:tc>
      </w:tr>
      <w:tr w:rsidR="00776AF6" w:rsidRPr="00A17C82" w14:paraId="0CB5F14C" w14:textId="77777777" w:rsidTr="00A17C82">
        <w:trPr>
          <w:trHeight w:val="20"/>
        </w:trPr>
        <w:tc>
          <w:tcPr>
            <w:tcW w:w="603" w:type="pct"/>
            <w:shd w:val="clear" w:color="auto" w:fill="auto"/>
            <w:vAlign w:val="center"/>
            <w:hideMark/>
          </w:tcPr>
          <w:p w14:paraId="4ECFCB7E" w14:textId="77777777" w:rsidR="00776AF6" w:rsidRPr="00A17C82" w:rsidRDefault="00776AF6" w:rsidP="00A17C82">
            <w:pPr>
              <w:ind w:firstLine="0"/>
              <w:jc w:val="center"/>
              <w:rPr>
                <w:lang w:eastAsia="ru-RU"/>
              </w:rPr>
            </w:pPr>
            <w:r w:rsidRPr="00A17C82">
              <w:rPr>
                <w:lang w:eastAsia="ru-RU"/>
              </w:rPr>
              <w:t>3813.1.</w:t>
            </w:r>
          </w:p>
        </w:tc>
        <w:tc>
          <w:tcPr>
            <w:tcW w:w="3014" w:type="pct"/>
            <w:shd w:val="clear" w:color="auto" w:fill="auto"/>
            <w:hideMark/>
          </w:tcPr>
          <w:p w14:paraId="14BE899A" w14:textId="77777777" w:rsidR="00776AF6" w:rsidRPr="00A17C82" w:rsidRDefault="00776AF6" w:rsidP="00A17C82">
            <w:pPr>
              <w:ind w:firstLine="0"/>
              <w:jc w:val="left"/>
              <w:rPr>
                <w:lang w:eastAsia="ru-RU"/>
              </w:rPr>
            </w:pPr>
            <w:r w:rsidRPr="00A17C82">
              <w:rPr>
                <w:lang w:eastAsia="ru-RU"/>
              </w:rPr>
              <w:t>Качественное определение антител к HB-core антигену вируса гепатита Б методом ИФА</w:t>
            </w:r>
          </w:p>
        </w:tc>
        <w:tc>
          <w:tcPr>
            <w:tcW w:w="858" w:type="pct"/>
            <w:shd w:val="clear" w:color="auto" w:fill="auto"/>
            <w:hideMark/>
          </w:tcPr>
          <w:p w14:paraId="6CB190D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30E7546" w14:textId="77777777" w:rsidR="00776AF6" w:rsidRPr="00A17C82" w:rsidRDefault="00776AF6" w:rsidP="00A17C82">
            <w:pPr>
              <w:ind w:firstLine="0"/>
              <w:jc w:val="center"/>
              <w:rPr>
                <w:bCs/>
                <w:lang w:eastAsia="ru-RU"/>
              </w:rPr>
            </w:pPr>
            <w:r w:rsidRPr="00A17C82">
              <w:rPr>
                <w:bCs/>
                <w:lang w:eastAsia="ru-RU"/>
              </w:rPr>
              <w:t>141</w:t>
            </w:r>
          </w:p>
        </w:tc>
      </w:tr>
      <w:tr w:rsidR="00776AF6" w:rsidRPr="00A17C82" w14:paraId="2C79FB01" w14:textId="77777777" w:rsidTr="00A17C82">
        <w:trPr>
          <w:trHeight w:val="20"/>
        </w:trPr>
        <w:tc>
          <w:tcPr>
            <w:tcW w:w="603" w:type="pct"/>
            <w:shd w:val="clear" w:color="auto" w:fill="auto"/>
            <w:vAlign w:val="center"/>
            <w:hideMark/>
          </w:tcPr>
          <w:p w14:paraId="3AF6B59E" w14:textId="77777777" w:rsidR="00776AF6" w:rsidRPr="00A17C82" w:rsidRDefault="00776AF6" w:rsidP="00A17C82">
            <w:pPr>
              <w:ind w:firstLine="0"/>
              <w:jc w:val="center"/>
              <w:rPr>
                <w:lang w:eastAsia="ru-RU"/>
              </w:rPr>
            </w:pPr>
            <w:r w:rsidRPr="00A17C82">
              <w:rPr>
                <w:lang w:eastAsia="ru-RU"/>
              </w:rPr>
              <w:t>3814.1.</w:t>
            </w:r>
          </w:p>
        </w:tc>
        <w:tc>
          <w:tcPr>
            <w:tcW w:w="3014" w:type="pct"/>
            <w:shd w:val="clear" w:color="auto" w:fill="auto"/>
            <w:hideMark/>
          </w:tcPr>
          <w:p w14:paraId="25A25367" w14:textId="77777777" w:rsidR="00776AF6" w:rsidRPr="00A17C82" w:rsidRDefault="00776AF6" w:rsidP="00A17C82">
            <w:pPr>
              <w:ind w:firstLine="0"/>
              <w:jc w:val="left"/>
              <w:rPr>
                <w:lang w:eastAsia="ru-RU"/>
              </w:rPr>
            </w:pPr>
            <w:r w:rsidRPr="00A17C82">
              <w:rPr>
                <w:lang w:eastAsia="ru-RU"/>
              </w:rPr>
              <w:t>Качественное определение антител класса IgM к HB-core антигену вируса гепатита Б методом ИФА</w:t>
            </w:r>
          </w:p>
        </w:tc>
        <w:tc>
          <w:tcPr>
            <w:tcW w:w="858" w:type="pct"/>
            <w:shd w:val="clear" w:color="auto" w:fill="auto"/>
            <w:hideMark/>
          </w:tcPr>
          <w:p w14:paraId="5F666A9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712EF79" w14:textId="77777777" w:rsidR="00776AF6" w:rsidRPr="00A17C82" w:rsidRDefault="00776AF6" w:rsidP="00A17C82">
            <w:pPr>
              <w:ind w:firstLine="0"/>
              <w:jc w:val="center"/>
              <w:rPr>
                <w:bCs/>
                <w:lang w:eastAsia="ru-RU"/>
              </w:rPr>
            </w:pPr>
            <w:r w:rsidRPr="00A17C82">
              <w:rPr>
                <w:bCs/>
                <w:lang w:eastAsia="ru-RU"/>
              </w:rPr>
              <w:t>144</w:t>
            </w:r>
          </w:p>
        </w:tc>
      </w:tr>
      <w:tr w:rsidR="00776AF6" w:rsidRPr="00A17C82" w14:paraId="3AF54209" w14:textId="77777777" w:rsidTr="00A17C82">
        <w:trPr>
          <w:trHeight w:val="20"/>
        </w:trPr>
        <w:tc>
          <w:tcPr>
            <w:tcW w:w="603" w:type="pct"/>
            <w:shd w:val="clear" w:color="auto" w:fill="auto"/>
            <w:vAlign w:val="center"/>
            <w:hideMark/>
          </w:tcPr>
          <w:p w14:paraId="5E9F2D8D" w14:textId="77777777" w:rsidR="00776AF6" w:rsidRPr="00A17C82" w:rsidRDefault="00776AF6" w:rsidP="00A17C82">
            <w:pPr>
              <w:ind w:firstLine="0"/>
              <w:jc w:val="center"/>
              <w:rPr>
                <w:lang w:eastAsia="ru-RU"/>
              </w:rPr>
            </w:pPr>
            <w:r w:rsidRPr="00A17C82">
              <w:rPr>
                <w:lang w:eastAsia="ru-RU"/>
              </w:rPr>
              <w:t>3814.2.</w:t>
            </w:r>
          </w:p>
        </w:tc>
        <w:tc>
          <w:tcPr>
            <w:tcW w:w="3014" w:type="pct"/>
            <w:shd w:val="clear" w:color="auto" w:fill="auto"/>
            <w:hideMark/>
          </w:tcPr>
          <w:p w14:paraId="1BA37269" w14:textId="77777777" w:rsidR="00776AF6" w:rsidRPr="00A17C82" w:rsidRDefault="00776AF6" w:rsidP="00A17C82">
            <w:pPr>
              <w:ind w:firstLine="0"/>
              <w:jc w:val="left"/>
              <w:rPr>
                <w:lang w:eastAsia="ru-RU"/>
              </w:rPr>
            </w:pPr>
            <w:r w:rsidRPr="00A17C82">
              <w:rPr>
                <w:lang w:eastAsia="ru-RU"/>
              </w:rPr>
              <w:t>Количественное определение антител класса IgM к HB-core антигену вируса гепатита Б методом ИФА</w:t>
            </w:r>
          </w:p>
        </w:tc>
        <w:tc>
          <w:tcPr>
            <w:tcW w:w="858" w:type="pct"/>
            <w:shd w:val="clear" w:color="auto" w:fill="auto"/>
            <w:hideMark/>
          </w:tcPr>
          <w:p w14:paraId="6868E71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B76E328" w14:textId="77777777" w:rsidR="00776AF6" w:rsidRPr="00A17C82" w:rsidRDefault="00776AF6" w:rsidP="00A17C82">
            <w:pPr>
              <w:ind w:firstLine="0"/>
              <w:jc w:val="center"/>
              <w:rPr>
                <w:bCs/>
                <w:lang w:eastAsia="ru-RU"/>
              </w:rPr>
            </w:pPr>
            <w:r w:rsidRPr="00A17C82">
              <w:rPr>
                <w:bCs/>
                <w:lang w:eastAsia="ru-RU"/>
              </w:rPr>
              <w:t>145</w:t>
            </w:r>
          </w:p>
        </w:tc>
      </w:tr>
      <w:tr w:rsidR="00776AF6" w:rsidRPr="00A17C82" w14:paraId="417E1880" w14:textId="77777777" w:rsidTr="00A17C82">
        <w:trPr>
          <w:trHeight w:val="20"/>
        </w:trPr>
        <w:tc>
          <w:tcPr>
            <w:tcW w:w="603" w:type="pct"/>
            <w:shd w:val="clear" w:color="auto" w:fill="auto"/>
            <w:vAlign w:val="center"/>
            <w:hideMark/>
          </w:tcPr>
          <w:p w14:paraId="6DF31833" w14:textId="77777777" w:rsidR="00776AF6" w:rsidRPr="00A17C82" w:rsidRDefault="00776AF6" w:rsidP="00A17C82">
            <w:pPr>
              <w:ind w:firstLine="0"/>
              <w:jc w:val="center"/>
              <w:rPr>
                <w:lang w:eastAsia="ru-RU"/>
              </w:rPr>
            </w:pPr>
            <w:r w:rsidRPr="00A17C82">
              <w:rPr>
                <w:lang w:eastAsia="ru-RU"/>
              </w:rPr>
              <w:t>3816.1.</w:t>
            </w:r>
          </w:p>
        </w:tc>
        <w:tc>
          <w:tcPr>
            <w:tcW w:w="3014" w:type="pct"/>
            <w:shd w:val="clear" w:color="auto" w:fill="auto"/>
            <w:hideMark/>
          </w:tcPr>
          <w:p w14:paraId="21F460EE" w14:textId="77777777" w:rsidR="00776AF6" w:rsidRPr="00A17C82" w:rsidRDefault="00776AF6" w:rsidP="00A17C82">
            <w:pPr>
              <w:ind w:firstLine="0"/>
              <w:jc w:val="left"/>
              <w:rPr>
                <w:lang w:eastAsia="ru-RU"/>
              </w:rPr>
            </w:pPr>
            <w:r w:rsidRPr="00A17C82">
              <w:rPr>
                <w:lang w:eastAsia="ru-RU"/>
              </w:rPr>
              <w:t>Качественное определение антител и антигена «e» вируса гепатита B методом ИФА</w:t>
            </w:r>
          </w:p>
        </w:tc>
        <w:tc>
          <w:tcPr>
            <w:tcW w:w="858" w:type="pct"/>
            <w:shd w:val="clear" w:color="auto" w:fill="auto"/>
            <w:hideMark/>
          </w:tcPr>
          <w:p w14:paraId="37373C70" w14:textId="77777777" w:rsidR="00776AF6" w:rsidRPr="00A17C82" w:rsidRDefault="00776AF6" w:rsidP="00A17C82">
            <w:pPr>
              <w:ind w:firstLine="0"/>
              <w:jc w:val="center"/>
              <w:rPr>
                <w:lang w:eastAsia="ru-RU"/>
              </w:rPr>
            </w:pPr>
            <w:r w:rsidRPr="00A17C82">
              <w:rPr>
                <w:lang w:eastAsia="ru-RU"/>
              </w:rPr>
              <w:t>для каждого маркера отдельно</w:t>
            </w:r>
          </w:p>
        </w:tc>
        <w:tc>
          <w:tcPr>
            <w:tcW w:w="525" w:type="pct"/>
            <w:shd w:val="clear" w:color="auto" w:fill="auto"/>
            <w:vAlign w:val="center"/>
            <w:hideMark/>
          </w:tcPr>
          <w:p w14:paraId="5D167472" w14:textId="77777777" w:rsidR="00776AF6" w:rsidRPr="00A17C82" w:rsidRDefault="00776AF6" w:rsidP="00A17C82">
            <w:pPr>
              <w:ind w:firstLine="0"/>
              <w:jc w:val="center"/>
              <w:rPr>
                <w:bCs/>
                <w:lang w:eastAsia="ru-RU"/>
              </w:rPr>
            </w:pPr>
            <w:r w:rsidRPr="00A17C82">
              <w:rPr>
                <w:bCs/>
                <w:lang w:eastAsia="ru-RU"/>
              </w:rPr>
              <w:t>144</w:t>
            </w:r>
          </w:p>
        </w:tc>
      </w:tr>
      <w:tr w:rsidR="00776AF6" w:rsidRPr="00A17C82" w14:paraId="785BCFB4" w14:textId="77777777" w:rsidTr="00A17C82">
        <w:trPr>
          <w:trHeight w:val="20"/>
        </w:trPr>
        <w:tc>
          <w:tcPr>
            <w:tcW w:w="603" w:type="pct"/>
            <w:shd w:val="clear" w:color="auto" w:fill="auto"/>
            <w:vAlign w:val="center"/>
            <w:hideMark/>
          </w:tcPr>
          <w:p w14:paraId="1D7EAD3C" w14:textId="77777777" w:rsidR="00776AF6" w:rsidRPr="00A17C82" w:rsidRDefault="00776AF6" w:rsidP="00A17C82">
            <w:pPr>
              <w:ind w:firstLine="0"/>
              <w:jc w:val="center"/>
              <w:rPr>
                <w:lang w:eastAsia="ru-RU"/>
              </w:rPr>
            </w:pPr>
            <w:r w:rsidRPr="00A17C82">
              <w:rPr>
                <w:lang w:eastAsia="ru-RU"/>
              </w:rPr>
              <w:t>3817.1.</w:t>
            </w:r>
          </w:p>
        </w:tc>
        <w:tc>
          <w:tcPr>
            <w:tcW w:w="3014" w:type="pct"/>
            <w:shd w:val="clear" w:color="auto" w:fill="auto"/>
            <w:hideMark/>
          </w:tcPr>
          <w:p w14:paraId="1FC89C42" w14:textId="77777777" w:rsidR="00776AF6" w:rsidRPr="00A17C82" w:rsidRDefault="00776AF6" w:rsidP="00A17C82">
            <w:pPr>
              <w:ind w:firstLine="0"/>
              <w:jc w:val="left"/>
              <w:rPr>
                <w:lang w:eastAsia="ru-RU"/>
              </w:rPr>
            </w:pPr>
            <w:r w:rsidRPr="00A17C82">
              <w:rPr>
                <w:lang w:eastAsia="ru-RU"/>
              </w:rPr>
              <w:t>Определение антител класса IgM анти-HCV</w:t>
            </w:r>
          </w:p>
        </w:tc>
        <w:tc>
          <w:tcPr>
            <w:tcW w:w="858" w:type="pct"/>
            <w:shd w:val="clear" w:color="auto" w:fill="auto"/>
            <w:hideMark/>
          </w:tcPr>
          <w:p w14:paraId="6E1F521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29C1198" w14:textId="77777777" w:rsidR="00776AF6" w:rsidRPr="00A17C82" w:rsidRDefault="00776AF6" w:rsidP="00A17C82">
            <w:pPr>
              <w:ind w:firstLine="0"/>
              <w:jc w:val="center"/>
              <w:rPr>
                <w:bCs/>
                <w:lang w:eastAsia="ru-RU"/>
              </w:rPr>
            </w:pPr>
            <w:r w:rsidRPr="00A17C82">
              <w:rPr>
                <w:bCs/>
                <w:lang w:eastAsia="ru-RU"/>
              </w:rPr>
              <w:t>140</w:t>
            </w:r>
          </w:p>
        </w:tc>
      </w:tr>
      <w:tr w:rsidR="00776AF6" w:rsidRPr="00A17C82" w14:paraId="39EEE6B9" w14:textId="77777777" w:rsidTr="00A17C82">
        <w:trPr>
          <w:trHeight w:val="20"/>
        </w:trPr>
        <w:tc>
          <w:tcPr>
            <w:tcW w:w="603" w:type="pct"/>
            <w:shd w:val="clear" w:color="auto" w:fill="auto"/>
            <w:vAlign w:val="center"/>
            <w:hideMark/>
          </w:tcPr>
          <w:p w14:paraId="753C2446" w14:textId="77777777" w:rsidR="00776AF6" w:rsidRPr="00A17C82" w:rsidRDefault="00776AF6" w:rsidP="00A17C82">
            <w:pPr>
              <w:ind w:firstLine="0"/>
              <w:jc w:val="center"/>
              <w:rPr>
                <w:lang w:eastAsia="ru-RU"/>
              </w:rPr>
            </w:pPr>
            <w:r w:rsidRPr="00A17C82">
              <w:rPr>
                <w:lang w:eastAsia="ru-RU"/>
              </w:rPr>
              <w:t>3817.2.</w:t>
            </w:r>
          </w:p>
        </w:tc>
        <w:tc>
          <w:tcPr>
            <w:tcW w:w="3014" w:type="pct"/>
            <w:shd w:val="clear" w:color="auto" w:fill="auto"/>
            <w:hideMark/>
          </w:tcPr>
          <w:p w14:paraId="1F488340" w14:textId="77777777" w:rsidR="00776AF6" w:rsidRPr="00A17C82" w:rsidRDefault="00776AF6" w:rsidP="00A17C82">
            <w:pPr>
              <w:ind w:firstLine="0"/>
              <w:jc w:val="left"/>
              <w:rPr>
                <w:lang w:eastAsia="ru-RU"/>
              </w:rPr>
            </w:pPr>
            <w:r w:rsidRPr="00A17C82">
              <w:rPr>
                <w:lang w:eastAsia="ru-RU"/>
              </w:rPr>
              <w:t>Качественное определение антител против вируса гепатита С (HCV Ab) методом ИФА</w:t>
            </w:r>
          </w:p>
        </w:tc>
        <w:tc>
          <w:tcPr>
            <w:tcW w:w="858" w:type="pct"/>
            <w:shd w:val="clear" w:color="auto" w:fill="auto"/>
            <w:hideMark/>
          </w:tcPr>
          <w:p w14:paraId="3BDFDE6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664F3EF" w14:textId="77777777" w:rsidR="00776AF6" w:rsidRPr="00A17C82" w:rsidRDefault="00776AF6" w:rsidP="00A17C82">
            <w:pPr>
              <w:ind w:firstLine="0"/>
              <w:jc w:val="center"/>
              <w:rPr>
                <w:bCs/>
                <w:lang w:eastAsia="ru-RU"/>
              </w:rPr>
            </w:pPr>
            <w:r w:rsidRPr="00A17C82">
              <w:rPr>
                <w:bCs/>
                <w:lang w:eastAsia="ru-RU"/>
              </w:rPr>
              <w:t>149</w:t>
            </w:r>
          </w:p>
        </w:tc>
      </w:tr>
      <w:tr w:rsidR="00776AF6" w:rsidRPr="00A17C82" w14:paraId="1A4A1ECB" w14:textId="77777777" w:rsidTr="00A17C82">
        <w:trPr>
          <w:trHeight w:val="20"/>
        </w:trPr>
        <w:tc>
          <w:tcPr>
            <w:tcW w:w="603" w:type="pct"/>
            <w:shd w:val="clear" w:color="auto" w:fill="auto"/>
            <w:vAlign w:val="center"/>
            <w:hideMark/>
          </w:tcPr>
          <w:p w14:paraId="1D162B50" w14:textId="77777777" w:rsidR="00776AF6" w:rsidRPr="00A17C82" w:rsidRDefault="00776AF6" w:rsidP="00A17C82">
            <w:pPr>
              <w:ind w:firstLine="0"/>
              <w:jc w:val="center"/>
              <w:rPr>
                <w:lang w:eastAsia="ru-RU"/>
              </w:rPr>
            </w:pPr>
            <w:r w:rsidRPr="00A17C82">
              <w:rPr>
                <w:lang w:eastAsia="ru-RU"/>
              </w:rPr>
              <w:t>3819.</w:t>
            </w:r>
          </w:p>
        </w:tc>
        <w:tc>
          <w:tcPr>
            <w:tcW w:w="3014" w:type="pct"/>
            <w:shd w:val="clear" w:color="auto" w:fill="auto"/>
            <w:hideMark/>
          </w:tcPr>
          <w:p w14:paraId="76886950" w14:textId="77777777" w:rsidR="00776AF6" w:rsidRPr="00A17C82" w:rsidRDefault="00776AF6" w:rsidP="00A17C82">
            <w:pPr>
              <w:ind w:firstLine="0"/>
              <w:jc w:val="left"/>
              <w:rPr>
                <w:lang w:eastAsia="ru-RU"/>
              </w:rPr>
            </w:pPr>
            <w:r w:rsidRPr="00A17C82">
              <w:rPr>
                <w:lang w:eastAsia="ru-RU"/>
              </w:rPr>
              <w:t>Определение белков вируса гепатита С</w:t>
            </w:r>
          </w:p>
        </w:tc>
        <w:tc>
          <w:tcPr>
            <w:tcW w:w="858" w:type="pct"/>
            <w:shd w:val="clear" w:color="auto" w:fill="auto"/>
            <w:hideMark/>
          </w:tcPr>
          <w:p w14:paraId="6A3D065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2282CC3" w14:textId="77777777" w:rsidR="00776AF6" w:rsidRPr="00A17C82" w:rsidRDefault="00776AF6" w:rsidP="00A17C82">
            <w:pPr>
              <w:ind w:firstLine="0"/>
              <w:jc w:val="center"/>
              <w:rPr>
                <w:bCs/>
                <w:lang w:eastAsia="ru-RU"/>
              </w:rPr>
            </w:pPr>
            <w:r w:rsidRPr="00A17C82">
              <w:rPr>
                <w:bCs/>
                <w:lang w:eastAsia="ru-RU"/>
              </w:rPr>
              <w:t>326</w:t>
            </w:r>
          </w:p>
        </w:tc>
      </w:tr>
      <w:tr w:rsidR="00776AF6" w:rsidRPr="00A17C82" w14:paraId="0CD984FB" w14:textId="77777777" w:rsidTr="00A17C82">
        <w:trPr>
          <w:trHeight w:val="20"/>
        </w:trPr>
        <w:tc>
          <w:tcPr>
            <w:tcW w:w="603" w:type="pct"/>
            <w:shd w:val="clear" w:color="auto" w:fill="auto"/>
            <w:vAlign w:val="center"/>
            <w:hideMark/>
          </w:tcPr>
          <w:p w14:paraId="288BFF14" w14:textId="77777777" w:rsidR="00776AF6" w:rsidRPr="00A17C82" w:rsidRDefault="00776AF6" w:rsidP="00A17C82">
            <w:pPr>
              <w:ind w:firstLine="0"/>
              <w:jc w:val="center"/>
              <w:rPr>
                <w:lang w:eastAsia="ru-RU"/>
              </w:rPr>
            </w:pPr>
            <w:r w:rsidRPr="00A17C82">
              <w:rPr>
                <w:lang w:eastAsia="ru-RU"/>
              </w:rPr>
              <w:t>3819.1.</w:t>
            </w:r>
          </w:p>
        </w:tc>
        <w:tc>
          <w:tcPr>
            <w:tcW w:w="3014" w:type="pct"/>
            <w:shd w:val="clear" w:color="auto" w:fill="auto"/>
            <w:hideMark/>
          </w:tcPr>
          <w:p w14:paraId="1DC577FC" w14:textId="77777777" w:rsidR="00776AF6" w:rsidRPr="00A17C82" w:rsidRDefault="00776AF6" w:rsidP="00A17C82">
            <w:pPr>
              <w:ind w:firstLine="0"/>
              <w:jc w:val="left"/>
              <w:rPr>
                <w:lang w:eastAsia="ru-RU"/>
              </w:rPr>
            </w:pPr>
            <w:r w:rsidRPr="00A17C82">
              <w:rPr>
                <w:lang w:eastAsia="ru-RU"/>
              </w:rPr>
              <w:t>Подтверждающая реакция на гепатит С – иммуноблот</w:t>
            </w:r>
          </w:p>
        </w:tc>
        <w:tc>
          <w:tcPr>
            <w:tcW w:w="858" w:type="pct"/>
            <w:shd w:val="clear" w:color="auto" w:fill="auto"/>
            <w:hideMark/>
          </w:tcPr>
          <w:p w14:paraId="3B98D09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0872D15" w14:textId="77777777" w:rsidR="00776AF6" w:rsidRPr="00A17C82" w:rsidRDefault="00776AF6" w:rsidP="00A17C82">
            <w:pPr>
              <w:ind w:firstLine="0"/>
              <w:jc w:val="center"/>
              <w:rPr>
                <w:bCs/>
                <w:lang w:eastAsia="ru-RU"/>
              </w:rPr>
            </w:pPr>
            <w:r w:rsidRPr="00A17C82">
              <w:rPr>
                <w:bCs/>
                <w:lang w:eastAsia="ru-RU"/>
              </w:rPr>
              <w:t>220</w:t>
            </w:r>
          </w:p>
        </w:tc>
      </w:tr>
      <w:tr w:rsidR="00776AF6" w:rsidRPr="00A17C82" w14:paraId="7D0311E4" w14:textId="77777777" w:rsidTr="00A17C82">
        <w:trPr>
          <w:trHeight w:val="20"/>
        </w:trPr>
        <w:tc>
          <w:tcPr>
            <w:tcW w:w="603" w:type="pct"/>
            <w:shd w:val="clear" w:color="auto" w:fill="auto"/>
            <w:vAlign w:val="center"/>
            <w:hideMark/>
          </w:tcPr>
          <w:p w14:paraId="0FCF3886" w14:textId="77777777" w:rsidR="00776AF6" w:rsidRPr="00A17C82" w:rsidRDefault="00776AF6" w:rsidP="00A17C82">
            <w:pPr>
              <w:ind w:firstLine="0"/>
              <w:jc w:val="center"/>
              <w:rPr>
                <w:lang w:eastAsia="ru-RU"/>
              </w:rPr>
            </w:pPr>
            <w:r w:rsidRPr="00A17C82">
              <w:rPr>
                <w:lang w:eastAsia="ru-RU"/>
              </w:rPr>
              <w:t>3820.</w:t>
            </w:r>
          </w:p>
        </w:tc>
        <w:tc>
          <w:tcPr>
            <w:tcW w:w="3014" w:type="pct"/>
            <w:shd w:val="clear" w:color="auto" w:fill="auto"/>
            <w:hideMark/>
          </w:tcPr>
          <w:p w14:paraId="1BB82E05" w14:textId="77777777" w:rsidR="00776AF6" w:rsidRPr="00A17C82" w:rsidRDefault="00776AF6" w:rsidP="00A17C82">
            <w:pPr>
              <w:ind w:firstLine="0"/>
              <w:jc w:val="left"/>
              <w:rPr>
                <w:lang w:eastAsia="ru-RU"/>
              </w:rPr>
            </w:pPr>
            <w:r w:rsidRPr="00A17C82">
              <w:rPr>
                <w:lang w:eastAsia="ru-RU"/>
              </w:rPr>
              <w:t>Определение Ag HDV</w:t>
            </w:r>
          </w:p>
        </w:tc>
        <w:tc>
          <w:tcPr>
            <w:tcW w:w="858" w:type="pct"/>
            <w:shd w:val="clear" w:color="auto" w:fill="auto"/>
            <w:hideMark/>
          </w:tcPr>
          <w:p w14:paraId="03CA384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FDDDA0D" w14:textId="77777777" w:rsidR="00776AF6" w:rsidRPr="00A17C82" w:rsidRDefault="00776AF6" w:rsidP="00A17C82">
            <w:pPr>
              <w:ind w:firstLine="0"/>
              <w:jc w:val="center"/>
              <w:rPr>
                <w:bCs/>
                <w:lang w:eastAsia="ru-RU"/>
              </w:rPr>
            </w:pPr>
            <w:r w:rsidRPr="00A17C82">
              <w:rPr>
                <w:bCs/>
                <w:lang w:eastAsia="ru-RU"/>
              </w:rPr>
              <w:t>102</w:t>
            </w:r>
          </w:p>
        </w:tc>
      </w:tr>
      <w:tr w:rsidR="00776AF6" w:rsidRPr="00A17C82" w14:paraId="51365FA4" w14:textId="77777777" w:rsidTr="00A17C82">
        <w:trPr>
          <w:trHeight w:val="20"/>
        </w:trPr>
        <w:tc>
          <w:tcPr>
            <w:tcW w:w="603" w:type="pct"/>
            <w:shd w:val="clear" w:color="auto" w:fill="auto"/>
            <w:vAlign w:val="center"/>
            <w:hideMark/>
          </w:tcPr>
          <w:p w14:paraId="79D24AB1" w14:textId="77777777" w:rsidR="00776AF6" w:rsidRPr="00A17C82" w:rsidRDefault="00776AF6" w:rsidP="00A17C82">
            <w:pPr>
              <w:ind w:firstLine="0"/>
              <w:jc w:val="center"/>
              <w:rPr>
                <w:lang w:eastAsia="ru-RU"/>
              </w:rPr>
            </w:pPr>
            <w:r w:rsidRPr="00A17C82">
              <w:rPr>
                <w:lang w:eastAsia="ru-RU"/>
              </w:rPr>
              <w:t>3821.</w:t>
            </w:r>
          </w:p>
        </w:tc>
        <w:tc>
          <w:tcPr>
            <w:tcW w:w="3014" w:type="pct"/>
            <w:shd w:val="clear" w:color="auto" w:fill="auto"/>
            <w:hideMark/>
          </w:tcPr>
          <w:p w14:paraId="138853AD" w14:textId="77777777" w:rsidR="00776AF6" w:rsidRPr="00A17C82" w:rsidRDefault="00776AF6" w:rsidP="00A17C82">
            <w:pPr>
              <w:ind w:firstLine="0"/>
              <w:jc w:val="left"/>
              <w:rPr>
                <w:lang w:eastAsia="ru-RU"/>
              </w:rPr>
            </w:pPr>
            <w:r w:rsidRPr="00A17C82">
              <w:rPr>
                <w:lang w:eastAsia="ru-RU"/>
              </w:rPr>
              <w:t>Определение суммарных антител aнти-HDV</w:t>
            </w:r>
          </w:p>
        </w:tc>
        <w:tc>
          <w:tcPr>
            <w:tcW w:w="858" w:type="pct"/>
            <w:shd w:val="clear" w:color="auto" w:fill="auto"/>
            <w:hideMark/>
          </w:tcPr>
          <w:p w14:paraId="6FFED28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DE0B96D" w14:textId="77777777" w:rsidR="00776AF6" w:rsidRPr="00A17C82" w:rsidRDefault="00776AF6" w:rsidP="00A17C82">
            <w:pPr>
              <w:ind w:firstLine="0"/>
              <w:jc w:val="center"/>
              <w:rPr>
                <w:bCs/>
                <w:lang w:eastAsia="ru-RU"/>
              </w:rPr>
            </w:pPr>
            <w:r w:rsidRPr="00A17C82">
              <w:rPr>
                <w:bCs/>
                <w:lang w:eastAsia="ru-RU"/>
              </w:rPr>
              <w:t>102</w:t>
            </w:r>
          </w:p>
        </w:tc>
      </w:tr>
      <w:tr w:rsidR="00776AF6" w:rsidRPr="00A17C82" w14:paraId="190876AF" w14:textId="77777777" w:rsidTr="00A17C82">
        <w:trPr>
          <w:trHeight w:val="20"/>
        </w:trPr>
        <w:tc>
          <w:tcPr>
            <w:tcW w:w="603" w:type="pct"/>
            <w:shd w:val="clear" w:color="auto" w:fill="auto"/>
            <w:vAlign w:val="center"/>
            <w:hideMark/>
          </w:tcPr>
          <w:p w14:paraId="2DFFF6A3" w14:textId="77777777" w:rsidR="00776AF6" w:rsidRPr="00A17C82" w:rsidRDefault="00776AF6" w:rsidP="00A17C82">
            <w:pPr>
              <w:ind w:firstLine="0"/>
              <w:jc w:val="center"/>
              <w:rPr>
                <w:lang w:eastAsia="ru-RU"/>
              </w:rPr>
            </w:pPr>
            <w:r w:rsidRPr="00A17C82">
              <w:rPr>
                <w:lang w:eastAsia="ru-RU"/>
              </w:rPr>
              <w:t>3822.</w:t>
            </w:r>
          </w:p>
        </w:tc>
        <w:tc>
          <w:tcPr>
            <w:tcW w:w="3014" w:type="pct"/>
            <w:shd w:val="clear" w:color="auto" w:fill="auto"/>
            <w:hideMark/>
          </w:tcPr>
          <w:p w14:paraId="4FA59FCF" w14:textId="77777777" w:rsidR="00776AF6" w:rsidRPr="00A17C82" w:rsidRDefault="00776AF6" w:rsidP="00A17C82">
            <w:pPr>
              <w:ind w:firstLine="0"/>
              <w:jc w:val="left"/>
              <w:rPr>
                <w:lang w:eastAsia="ru-RU"/>
              </w:rPr>
            </w:pPr>
            <w:r w:rsidRPr="00A17C82">
              <w:rPr>
                <w:lang w:eastAsia="ru-RU"/>
              </w:rPr>
              <w:t>Определение иммуноглобулинов класса IgM aнти-HDV</w:t>
            </w:r>
          </w:p>
        </w:tc>
        <w:tc>
          <w:tcPr>
            <w:tcW w:w="858" w:type="pct"/>
            <w:shd w:val="clear" w:color="auto" w:fill="auto"/>
            <w:hideMark/>
          </w:tcPr>
          <w:p w14:paraId="1FF0A4D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DEF8684" w14:textId="77777777" w:rsidR="00776AF6" w:rsidRPr="00A17C82" w:rsidRDefault="00776AF6" w:rsidP="00A17C82">
            <w:pPr>
              <w:ind w:firstLine="0"/>
              <w:jc w:val="center"/>
              <w:rPr>
                <w:bCs/>
                <w:lang w:eastAsia="ru-RU"/>
              </w:rPr>
            </w:pPr>
            <w:r w:rsidRPr="00A17C82">
              <w:rPr>
                <w:bCs/>
                <w:lang w:eastAsia="ru-RU"/>
              </w:rPr>
              <w:t>108</w:t>
            </w:r>
          </w:p>
        </w:tc>
      </w:tr>
      <w:tr w:rsidR="00776AF6" w:rsidRPr="00A17C82" w14:paraId="1CC10EE7" w14:textId="77777777" w:rsidTr="00A17C82">
        <w:trPr>
          <w:trHeight w:val="20"/>
        </w:trPr>
        <w:tc>
          <w:tcPr>
            <w:tcW w:w="603" w:type="pct"/>
            <w:shd w:val="clear" w:color="auto" w:fill="auto"/>
            <w:vAlign w:val="center"/>
            <w:hideMark/>
          </w:tcPr>
          <w:p w14:paraId="74BDCD72" w14:textId="77777777" w:rsidR="00776AF6" w:rsidRPr="00A17C82" w:rsidRDefault="00776AF6" w:rsidP="00A17C82">
            <w:pPr>
              <w:ind w:firstLine="0"/>
              <w:jc w:val="center"/>
              <w:rPr>
                <w:lang w:eastAsia="ru-RU"/>
              </w:rPr>
            </w:pPr>
            <w:r w:rsidRPr="00A17C82">
              <w:rPr>
                <w:lang w:eastAsia="ru-RU"/>
              </w:rPr>
              <w:t>3822.1.</w:t>
            </w:r>
          </w:p>
        </w:tc>
        <w:tc>
          <w:tcPr>
            <w:tcW w:w="3014" w:type="pct"/>
            <w:shd w:val="clear" w:color="auto" w:fill="auto"/>
            <w:hideMark/>
          </w:tcPr>
          <w:p w14:paraId="307F7F42" w14:textId="77777777" w:rsidR="00776AF6" w:rsidRPr="00A17C82" w:rsidRDefault="00776AF6" w:rsidP="00A17C82">
            <w:pPr>
              <w:ind w:firstLine="0"/>
              <w:jc w:val="left"/>
              <w:rPr>
                <w:lang w:eastAsia="ru-RU"/>
              </w:rPr>
            </w:pPr>
            <w:r w:rsidRPr="00A17C82">
              <w:rPr>
                <w:lang w:eastAsia="ru-RU"/>
              </w:rPr>
              <w:t>Определение антител анти-HEV (класса IgM, IgG)</w:t>
            </w:r>
          </w:p>
        </w:tc>
        <w:tc>
          <w:tcPr>
            <w:tcW w:w="858" w:type="pct"/>
            <w:shd w:val="clear" w:color="auto" w:fill="auto"/>
            <w:hideMark/>
          </w:tcPr>
          <w:p w14:paraId="2641CFBC" w14:textId="77777777" w:rsidR="00776AF6" w:rsidRPr="00A17C82" w:rsidRDefault="00776AF6" w:rsidP="00A17C82">
            <w:pPr>
              <w:ind w:firstLine="0"/>
              <w:jc w:val="center"/>
              <w:rPr>
                <w:lang w:eastAsia="ru-RU"/>
              </w:rPr>
            </w:pPr>
            <w:r w:rsidRPr="00A17C82">
              <w:rPr>
                <w:lang w:eastAsia="ru-RU"/>
              </w:rPr>
              <w:t>для каждого маркера отдельно</w:t>
            </w:r>
          </w:p>
        </w:tc>
        <w:tc>
          <w:tcPr>
            <w:tcW w:w="525" w:type="pct"/>
            <w:shd w:val="clear" w:color="auto" w:fill="auto"/>
            <w:vAlign w:val="center"/>
            <w:hideMark/>
          </w:tcPr>
          <w:p w14:paraId="45CB2115" w14:textId="77777777" w:rsidR="00776AF6" w:rsidRPr="00A17C82" w:rsidRDefault="00776AF6" w:rsidP="00A17C82">
            <w:pPr>
              <w:ind w:firstLine="0"/>
              <w:jc w:val="center"/>
              <w:rPr>
                <w:bCs/>
                <w:lang w:eastAsia="ru-RU"/>
              </w:rPr>
            </w:pPr>
            <w:r w:rsidRPr="00A17C82">
              <w:rPr>
                <w:bCs/>
                <w:lang w:eastAsia="ru-RU"/>
              </w:rPr>
              <w:t>180</w:t>
            </w:r>
          </w:p>
        </w:tc>
      </w:tr>
      <w:tr w:rsidR="00776AF6" w:rsidRPr="00A17C82" w14:paraId="59421B15" w14:textId="77777777" w:rsidTr="00A17C82">
        <w:trPr>
          <w:trHeight w:val="20"/>
        </w:trPr>
        <w:tc>
          <w:tcPr>
            <w:tcW w:w="603" w:type="pct"/>
            <w:shd w:val="clear" w:color="auto" w:fill="auto"/>
            <w:noWrap/>
            <w:vAlign w:val="center"/>
            <w:hideMark/>
          </w:tcPr>
          <w:p w14:paraId="35657974" w14:textId="77777777" w:rsidR="00776AF6" w:rsidRPr="00A17C82" w:rsidRDefault="00776AF6" w:rsidP="00A17C82">
            <w:pPr>
              <w:ind w:firstLine="0"/>
              <w:jc w:val="center"/>
              <w:rPr>
                <w:lang w:eastAsia="ru-RU"/>
              </w:rPr>
            </w:pPr>
            <w:r w:rsidRPr="00A17C82">
              <w:rPr>
                <w:lang w:eastAsia="ru-RU"/>
              </w:rPr>
              <w:t>3823.</w:t>
            </w:r>
          </w:p>
        </w:tc>
        <w:tc>
          <w:tcPr>
            <w:tcW w:w="3014" w:type="pct"/>
            <w:shd w:val="clear" w:color="auto" w:fill="auto"/>
            <w:noWrap/>
            <w:hideMark/>
          </w:tcPr>
          <w:p w14:paraId="10F12033" w14:textId="77777777" w:rsidR="00776AF6" w:rsidRPr="00A17C82" w:rsidRDefault="00776AF6" w:rsidP="00A17C82">
            <w:pPr>
              <w:ind w:firstLine="0"/>
              <w:jc w:val="left"/>
              <w:rPr>
                <w:lang w:eastAsia="ru-RU"/>
              </w:rPr>
            </w:pPr>
            <w:r w:rsidRPr="00A17C82">
              <w:t>Определение антител IgM anti- EBV VCA методом ИФА</w:t>
            </w:r>
          </w:p>
        </w:tc>
        <w:tc>
          <w:tcPr>
            <w:tcW w:w="858" w:type="pct"/>
            <w:shd w:val="clear" w:color="auto" w:fill="auto"/>
            <w:noWrap/>
            <w:hideMark/>
          </w:tcPr>
          <w:p w14:paraId="0D6CFBD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905A971" w14:textId="77777777" w:rsidR="00776AF6" w:rsidRPr="00A17C82" w:rsidRDefault="00776AF6" w:rsidP="00A17C82">
            <w:pPr>
              <w:ind w:firstLine="0"/>
              <w:jc w:val="center"/>
              <w:rPr>
                <w:bCs/>
                <w:lang w:eastAsia="ru-RU"/>
              </w:rPr>
            </w:pPr>
            <w:r w:rsidRPr="00A17C82">
              <w:rPr>
                <w:bCs/>
                <w:lang w:eastAsia="ru-RU"/>
              </w:rPr>
              <w:t>124</w:t>
            </w:r>
          </w:p>
        </w:tc>
      </w:tr>
      <w:tr w:rsidR="00776AF6" w:rsidRPr="00A17C82" w14:paraId="32084791" w14:textId="77777777" w:rsidTr="00A17C82">
        <w:trPr>
          <w:trHeight w:val="20"/>
        </w:trPr>
        <w:tc>
          <w:tcPr>
            <w:tcW w:w="603" w:type="pct"/>
            <w:shd w:val="clear" w:color="auto" w:fill="auto"/>
            <w:noWrap/>
            <w:vAlign w:val="center"/>
            <w:hideMark/>
          </w:tcPr>
          <w:p w14:paraId="5815D5F6" w14:textId="77777777" w:rsidR="00776AF6" w:rsidRPr="00A17C82" w:rsidRDefault="00776AF6" w:rsidP="00A17C82">
            <w:pPr>
              <w:ind w:firstLine="0"/>
              <w:jc w:val="center"/>
              <w:rPr>
                <w:lang w:eastAsia="ru-RU"/>
              </w:rPr>
            </w:pPr>
            <w:r w:rsidRPr="00A17C82">
              <w:rPr>
                <w:lang w:eastAsia="ru-RU"/>
              </w:rPr>
              <w:t>3824.</w:t>
            </w:r>
          </w:p>
        </w:tc>
        <w:tc>
          <w:tcPr>
            <w:tcW w:w="3014" w:type="pct"/>
            <w:shd w:val="clear" w:color="auto" w:fill="auto"/>
            <w:noWrap/>
            <w:hideMark/>
          </w:tcPr>
          <w:p w14:paraId="58BE1655" w14:textId="77777777" w:rsidR="00776AF6" w:rsidRPr="00A17C82" w:rsidRDefault="00776AF6" w:rsidP="00A17C82">
            <w:pPr>
              <w:ind w:firstLine="0"/>
              <w:jc w:val="left"/>
              <w:rPr>
                <w:lang w:eastAsia="ru-RU"/>
              </w:rPr>
            </w:pPr>
            <w:r w:rsidRPr="00A17C82">
              <w:t>Определение антител IgG anti-EBV VCA методом ИФА</w:t>
            </w:r>
          </w:p>
        </w:tc>
        <w:tc>
          <w:tcPr>
            <w:tcW w:w="858" w:type="pct"/>
            <w:shd w:val="clear" w:color="auto" w:fill="auto"/>
            <w:noWrap/>
            <w:hideMark/>
          </w:tcPr>
          <w:p w14:paraId="0F6B9E2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E9F5839" w14:textId="77777777" w:rsidR="00776AF6" w:rsidRPr="00A17C82" w:rsidRDefault="00776AF6" w:rsidP="00A17C82">
            <w:pPr>
              <w:ind w:firstLine="0"/>
              <w:jc w:val="center"/>
              <w:rPr>
                <w:bCs/>
                <w:lang w:eastAsia="ru-RU"/>
              </w:rPr>
            </w:pPr>
            <w:r w:rsidRPr="00A17C82">
              <w:rPr>
                <w:bCs/>
                <w:lang w:eastAsia="ru-RU"/>
              </w:rPr>
              <w:t>117</w:t>
            </w:r>
          </w:p>
        </w:tc>
      </w:tr>
      <w:tr w:rsidR="00776AF6" w:rsidRPr="00A17C82" w14:paraId="19D49CFB" w14:textId="77777777" w:rsidTr="00A17C82">
        <w:trPr>
          <w:trHeight w:val="20"/>
        </w:trPr>
        <w:tc>
          <w:tcPr>
            <w:tcW w:w="603" w:type="pct"/>
            <w:shd w:val="clear" w:color="auto" w:fill="auto"/>
            <w:noWrap/>
            <w:vAlign w:val="center"/>
            <w:hideMark/>
          </w:tcPr>
          <w:p w14:paraId="02AE5CBF" w14:textId="77777777" w:rsidR="00776AF6" w:rsidRPr="00A17C82" w:rsidRDefault="00776AF6" w:rsidP="00A17C82">
            <w:pPr>
              <w:ind w:firstLine="0"/>
              <w:jc w:val="center"/>
              <w:rPr>
                <w:lang w:eastAsia="ru-RU"/>
              </w:rPr>
            </w:pPr>
            <w:r w:rsidRPr="00A17C82">
              <w:rPr>
                <w:lang w:eastAsia="ru-RU"/>
              </w:rPr>
              <w:t>3825.</w:t>
            </w:r>
          </w:p>
        </w:tc>
        <w:tc>
          <w:tcPr>
            <w:tcW w:w="3014" w:type="pct"/>
            <w:shd w:val="clear" w:color="auto" w:fill="auto"/>
            <w:noWrap/>
            <w:hideMark/>
          </w:tcPr>
          <w:p w14:paraId="7628C168" w14:textId="77777777" w:rsidR="00776AF6" w:rsidRPr="00A17C82" w:rsidRDefault="00776AF6" w:rsidP="00A17C82">
            <w:pPr>
              <w:ind w:firstLine="0"/>
              <w:jc w:val="left"/>
              <w:rPr>
                <w:lang w:eastAsia="ru-RU"/>
              </w:rPr>
            </w:pPr>
            <w:r w:rsidRPr="00A17C82">
              <w:t>Определение антител IgG anti- EBV Ea методом ИФА</w:t>
            </w:r>
          </w:p>
        </w:tc>
        <w:tc>
          <w:tcPr>
            <w:tcW w:w="858" w:type="pct"/>
            <w:shd w:val="clear" w:color="auto" w:fill="auto"/>
            <w:noWrap/>
            <w:hideMark/>
          </w:tcPr>
          <w:p w14:paraId="1490B19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DF8B8C2" w14:textId="77777777" w:rsidR="00776AF6" w:rsidRPr="00A17C82" w:rsidRDefault="00776AF6" w:rsidP="00A17C82">
            <w:pPr>
              <w:ind w:firstLine="0"/>
              <w:jc w:val="center"/>
              <w:rPr>
                <w:bCs/>
                <w:lang w:eastAsia="ru-RU"/>
              </w:rPr>
            </w:pPr>
            <w:r w:rsidRPr="00A17C82">
              <w:rPr>
                <w:bCs/>
                <w:lang w:eastAsia="ru-RU"/>
              </w:rPr>
              <w:t>119</w:t>
            </w:r>
          </w:p>
        </w:tc>
      </w:tr>
      <w:tr w:rsidR="00776AF6" w:rsidRPr="00A17C82" w14:paraId="0DD7FA1D" w14:textId="77777777" w:rsidTr="00A17C82">
        <w:trPr>
          <w:trHeight w:val="20"/>
        </w:trPr>
        <w:tc>
          <w:tcPr>
            <w:tcW w:w="603" w:type="pct"/>
            <w:shd w:val="clear" w:color="auto" w:fill="auto"/>
            <w:noWrap/>
            <w:vAlign w:val="center"/>
            <w:hideMark/>
          </w:tcPr>
          <w:p w14:paraId="0C970CFF" w14:textId="77777777" w:rsidR="00776AF6" w:rsidRPr="00A17C82" w:rsidRDefault="00776AF6" w:rsidP="00A17C82">
            <w:pPr>
              <w:ind w:firstLine="0"/>
              <w:jc w:val="center"/>
              <w:rPr>
                <w:lang w:eastAsia="ru-RU"/>
              </w:rPr>
            </w:pPr>
            <w:r w:rsidRPr="00A17C82">
              <w:rPr>
                <w:lang w:eastAsia="ru-RU"/>
              </w:rPr>
              <w:t>3826.</w:t>
            </w:r>
          </w:p>
        </w:tc>
        <w:tc>
          <w:tcPr>
            <w:tcW w:w="3014" w:type="pct"/>
            <w:shd w:val="clear" w:color="auto" w:fill="auto"/>
            <w:noWrap/>
            <w:hideMark/>
          </w:tcPr>
          <w:p w14:paraId="19DA54E0" w14:textId="77777777" w:rsidR="00776AF6" w:rsidRPr="00A17C82" w:rsidRDefault="00776AF6" w:rsidP="00A17C82">
            <w:pPr>
              <w:ind w:firstLine="0"/>
              <w:jc w:val="left"/>
              <w:rPr>
                <w:lang w:eastAsia="ru-RU"/>
              </w:rPr>
            </w:pPr>
            <w:r w:rsidRPr="00A17C82">
              <w:t>Определение антител IgG anti-EBV NA методом ИФА</w:t>
            </w:r>
          </w:p>
        </w:tc>
        <w:tc>
          <w:tcPr>
            <w:tcW w:w="858" w:type="pct"/>
            <w:shd w:val="clear" w:color="auto" w:fill="auto"/>
            <w:noWrap/>
            <w:hideMark/>
          </w:tcPr>
          <w:p w14:paraId="67F6DEB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4CB7F1C" w14:textId="77777777" w:rsidR="00776AF6" w:rsidRPr="00A17C82" w:rsidRDefault="00776AF6" w:rsidP="00A17C82">
            <w:pPr>
              <w:ind w:firstLine="0"/>
              <w:jc w:val="center"/>
              <w:rPr>
                <w:bCs/>
                <w:lang w:eastAsia="ru-RU"/>
              </w:rPr>
            </w:pPr>
            <w:r w:rsidRPr="00A17C82">
              <w:rPr>
                <w:bCs/>
                <w:lang w:eastAsia="ru-RU"/>
              </w:rPr>
              <w:t>119</w:t>
            </w:r>
          </w:p>
        </w:tc>
      </w:tr>
      <w:tr w:rsidR="00776AF6" w:rsidRPr="00A17C82" w14:paraId="7E0B2AD5" w14:textId="77777777" w:rsidTr="00A17C82">
        <w:trPr>
          <w:trHeight w:val="20"/>
        </w:trPr>
        <w:tc>
          <w:tcPr>
            <w:tcW w:w="603" w:type="pct"/>
            <w:shd w:val="clear" w:color="auto" w:fill="auto"/>
            <w:noWrap/>
            <w:vAlign w:val="center"/>
            <w:hideMark/>
          </w:tcPr>
          <w:p w14:paraId="31A2F311" w14:textId="77777777" w:rsidR="00776AF6" w:rsidRPr="00A17C82" w:rsidRDefault="00776AF6" w:rsidP="00A17C82">
            <w:pPr>
              <w:ind w:firstLine="0"/>
              <w:jc w:val="center"/>
              <w:rPr>
                <w:lang w:eastAsia="ru-RU"/>
              </w:rPr>
            </w:pPr>
            <w:r w:rsidRPr="00A17C82">
              <w:rPr>
                <w:lang w:eastAsia="ru-RU"/>
              </w:rPr>
              <w:t>3827.</w:t>
            </w:r>
          </w:p>
        </w:tc>
        <w:tc>
          <w:tcPr>
            <w:tcW w:w="3014" w:type="pct"/>
            <w:shd w:val="clear" w:color="auto" w:fill="auto"/>
            <w:noWrap/>
            <w:hideMark/>
          </w:tcPr>
          <w:p w14:paraId="5353A66C" w14:textId="77777777" w:rsidR="00776AF6" w:rsidRPr="00A17C82" w:rsidRDefault="00776AF6" w:rsidP="00A17C82">
            <w:pPr>
              <w:ind w:firstLine="0"/>
              <w:jc w:val="left"/>
              <w:rPr>
                <w:lang w:eastAsia="ru-RU"/>
              </w:rPr>
            </w:pPr>
            <w:r w:rsidRPr="00A17C82">
              <w:t>Определение антител IgM anti-CMV методом ИФА</w:t>
            </w:r>
          </w:p>
        </w:tc>
        <w:tc>
          <w:tcPr>
            <w:tcW w:w="858" w:type="pct"/>
            <w:shd w:val="clear" w:color="auto" w:fill="auto"/>
            <w:noWrap/>
            <w:hideMark/>
          </w:tcPr>
          <w:p w14:paraId="4B244F8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B0AF2A3" w14:textId="77777777" w:rsidR="00776AF6" w:rsidRPr="00A17C82" w:rsidRDefault="00776AF6" w:rsidP="00A17C82">
            <w:pPr>
              <w:ind w:firstLine="0"/>
              <w:jc w:val="center"/>
              <w:rPr>
                <w:bCs/>
                <w:lang w:eastAsia="ru-RU"/>
              </w:rPr>
            </w:pPr>
            <w:r w:rsidRPr="00A17C82">
              <w:rPr>
                <w:bCs/>
                <w:lang w:eastAsia="ru-RU"/>
              </w:rPr>
              <w:t>109</w:t>
            </w:r>
          </w:p>
        </w:tc>
      </w:tr>
      <w:tr w:rsidR="00776AF6" w:rsidRPr="00A17C82" w14:paraId="356745EF" w14:textId="77777777" w:rsidTr="00A17C82">
        <w:trPr>
          <w:trHeight w:val="20"/>
        </w:trPr>
        <w:tc>
          <w:tcPr>
            <w:tcW w:w="603" w:type="pct"/>
            <w:shd w:val="clear" w:color="auto" w:fill="auto"/>
            <w:noWrap/>
            <w:vAlign w:val="center"/>
            <w:hideMark/>
          </w:tcPr>
          <w:p w14:paraId="0D77227F" w14:textId="77777777" w:rsidR="00776AF6" w:rsidRPr="00A17C82" w:rsidRDefault="00776AF6" w:rsidP="00A17C82">
            <w:pPr>
              <w:ind w:firstLine="0"/>
              <w:jc w:val="center"/>
              <w:rPr>
                <w:lang w:eastAsia="ru-RU"/>
              </w:rPr>
            </w:pPr>
            <w:r w:rsidRPr="00A17C82">
              <w:rPr>
                <w:lang w:eastAsia="ru-RU"/>
              </w:rPr>
              <w:t>3828.</w:t>
            </w:r>
          </w:p>
        </w:tc>
        <w:tc>
          <w:tcPr>
            <w:tcW w:w="3014" w:type="pct"/>
            <w:shd w:val="clear" w:color="auto" w:fill="auto"/>
            <w:noWrap/>
            <w:hideMark/>
          </w:tcPr>
          <w:p w14:paraId="2E731204" w14:textId="77777777" w:rsidR="00776AF6" w:rsidRPr="00A17C82" w:rsidRDefault="00776AF6" w:rsidP="00A17C82">
            <w:pPr>
              <w:ind w:firstLine="0"/>
              <w:jc w:val="left"/>
              <w:rPr>
                <w:lang w:eastAsia="ru-RU"/>
              </w:rPr>
            </w:pPr>
            <w:r w:rsidRPr="00A17C82">
              <w:t>Определение антител IgG anti-CMV методом ИФА</w:t>
            </w:r>
          </w:p>
        </w:tc>
        <w:tc>
          <w:tcPr>
            <w:tcW w:w="858" w:type="pct"/>
            <w:shd w:val="clear" w:color="auto" w:fill="auto"/>
            <w:noWrap/>
            <w:hideMark/>
          </w:tcPr>
          <w:p w14:paraId="0F86FFE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9149364" w14:textId="77777777" w:rsidR="00776AF6" w:rsidRPr="00A17C82" w:rsidRDefault="00776AF6" w:rsidP="00A17C82">
            <w:pPr>
              <w:ind w:firstLine="0"/>
              <w:jc w:val="center"/>
              <w:rPr>
                <w:bCs/>
                <w:lang w:eastAsia="ru-RU"/>
              </w:rPr>
            </w:pPr>
            <w:r w:rsidRPr="00A17C82">
              <w:rPr>
                <w:bCs/>
                <w:lang w:eastAsia="ru-RU"/>
              </w:rPr>
              <w:t>111</w:t>
            </w:r>
          </w:p>
        </w:tc>
      </w:tr>
      <w:tr w:rsidR="00776AF6" w:rsidRPr="00A17C82" w14:paraId="33D1BDDE" w14:textId="77777777" w:rsidTr="00A17C82">
        <w:trPr>
          <w:trHeight w:val="20"/>
        </w:trPr>
        <w:tc>
          <w:tcPr>
            <w:tcW w:w="603" w:type="pct"/>
            <w:shd w:val="clear" w:color="auto" w:fill="auto"/>
            <w:vAlign w:val="center"/>
            <w:hideMark/>
          </w:tcPr>
          <w:p w14:paraId="55F2BD29" w14:textId="77777777" w:rsidR="00776AF6" w:rsidRPr="00A17C82" w:rsidRDefault="00776AF6" w:rsidP="00A17C82">
            <w:pPr>
              <w:ind w:firstLine="0"/>
              <w:jc w:val="center"/>
              <w:rPr>
                <w:lang w:eastAsia="ru-RU"/>
              </w:rPr>
            </w:pPr>
            <w:r w:rsidRPr="00A17C82">
              <w:rPr>
                <w:lang w:eastAsia="ru-RU"/>
              </w:rPr>
              <w:t>3835.1.</w:t>
            </w:r>
          </w:p>
        </w:tc>
        <w:tc>
          <w:tcPr>
            <w:tcW w:w="3014" w:type="pct"/>
            <w:shd w:val="clear" w:color="auto" w:fill="auto"/>
            <w:hideMark/>
          </w:tcPr>
          <w:p w14:paraId="5C4FB7D7" w14:textId="77777777" w:rsidR="00776AF6" w:rsidRPr="00A17C82" w:rsidRDefault="00776AF6" w:rsidP="00A17C82">
            <w:pPr>
              <w:ind w:firstLine="0"/>
              <w:jc w:val="left"/>
              <w:rPr>
                <w:lang w:eastAsia="ru-RU"/>
              </w:rPr>
            </w:pPr>
            <w:r w:rsidRPr="00A17C82">
              <w:rPr>
                <w:lang w:eastAsia="ru-RU"/>
              </w:rPr>
              <w:t>Серологическое исследование одной пробы сыворотки крови для определения антител к вирусам ECHO, Кoкcаки и полиомиелита</w:t>
            </w:r>
          </w:p>
        </w:tc>
        <w:tc>
          <w:tcPr>
            <w:tcW w:w="858" w:type="pct"/>
            <w:shd w:val="clear" w:color="auto" w:fill="auto"/>
            <w:hideMark/>
          </w:tcPr>
          <w:p w14:paraId="794CAD2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D9BF9FB" w14:textId="77777777" w:rsidR="00776AF6" w:rsidRPr="00A17C82" w:rsidRDefault="00776AF6" w:rsidP="00A17C82">
            <w:pPr>
              <w:ind w:firstLine="0"/>
              <w:jc w:val="center"/>
              <w:rPr>
                <w:bCs/>
                <w:lang w:eastAsia="ru-RU"/>
              </w:rPr>
            </w:pPr>
            <w:r w:rsidRPr="00A17C82">
              <w:rPr>
                <w:bCs/>
                <w:lang w:eastAsia="ru-RU"/>
              </w:rPr>
              <w:t>471</w:t>
            </w:r>
          </w:p>
        </w:tc>
      </w:tr>
      <w:tr w:rsidR="00776AF6" w:rsidRPr="00A17C82" w14:paraId="3C0AE031" w14:textId="77777777" w:rsidTr="00A17C82">
        <w:trPr>
          <w:trHeight w:val="20"/>
        </w:trPr>
        <w:tc>
          <w:tcPr>
            <w:tcW w:w="603" w:type="pct"/>
            <w:shd w:val="clear" w:color="auto" w:fill="auto"/>
            <w:vAlign w:val="center"/>
            <w:hideMark/>
          </w:tcPr>
          <w:p w14:paraId="106DC385" w14:textId="77777777" w:rsidR="00776AF6" w:rsidRPr="00A17C82" w:rsidRDefault="00776AF6" w:rsidP="00A17C82">
            <w:pPr>
              <w:ind w:firstLine="0"/>
              <w:jc w:val="center"/>
              <w:rPr>
                <w:lang w:eastAsia="ru-RU"/>
              </w:rPr>
            </w:pPr>
            <w:r w:rsidRPr="00A17C82">
              <w:rPr>
                <w:lang w:eastAsia="ru-RU"/>
              </w:rPr>
              <w:t>3835.2.</w:t>
            </w:r>
          </w:p>
        </w:tc>
        <w:tc>
          <w:tcPr>
            <w:tcW w:w="3014" w:type="pct"/>
            <w:shd w:val="clear" w:color="auto" w:fill="auto"/>
            <w:hideMark/>
          </w:tcPr>
          <w:p w14:paraId="5DF27EEF" w14:textId="77777777" w:rsidR="00776AF6" w:rsidRPr="00A17C82" w:rsidRDefault="00776AF6" w:rsidP="00A17C82">
            <w:pPr>
              <w:ind w:firstLine="0"/>
              <w:jc w:val="left"/>
              <w:rPr>
                <w:lang w:eastAsia="ru-RU"/>
              </w:rPr>
            </w:pPr>
            <w:r w:rsidRPr="00A17C82">
              <w:rPr>
                <w:lang w:eastAsia="ru-RU"/>
              </w:rPr>
              <w:t>Вирусологическое исследование одной пробы фекалий с отрицательным результатом на присутствие вирусов ECHO, Кoкcаки и полиомиелита</w:t>
            </w:r>
          </w:p>
        </w:tc>
        <w:tc>
          <w:tcPr>
            <w:tcW w:w="858" w:type="pct"/>
            <w:shd w:val="clear" w:color="auto" w:fill="auto"/>
            <w:hideMark/>
          </w:tcPr>
          <w:p w14:paraId="3AFC8AD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5662E4C" w14:textId="77777777" w:rsidR="00776AF6" w:rsidRPr="00A17C82" w:rsidRDefault="00776AF6" w:rsidP="00A17C82">
            <w:pPr>
              <w:ind w:firstLine="0"/>
              <w:jc w:val="center"/>
              <w:rPr>
                <w:bCs/>
                <w:lang w:eastAsia="ru-RU"/>
              </w:rPr>
            </w:pPr>
            <w:r w:rsidRPr="00A17C82">
              <w:rPr>
                <w:bCs/>
                <w:lang w:eastAsia="ru-RU"/>
              </w:rPr>
              <w:t>392</w:t>
            </w:r>
          </w:p>
        </w:tc>
      </w:tr>
      <w:tr w:rsidR="00776AF6" w:rsidRPr="00A17C82" w14:paraId="7AC89F83" w14:textId="77777777" w:rsidTr="00A17C82">
        <w:trPr>
          <w:trHeight w:val="20"/>
        </w:trPr>
        <w:tc>
          <w:tcPr>
            <w:tcW w:w="603" w:type="pct"/>
            <w:shd w:val="clear" w:color="auto" w:fill="auto"/>
            <w:vAlign w:val="center"/>
            <w:hideMark/>
          </w:tcPr>
          <w:p w14:paraId="084795B1" w14:textId="77777777" w:rsidR="00776AF6" w:rsidRPr="00A17C82" w:rsidRDefault="00776AF6" w:rsidP="00A17C82">
            <w:pPr>
              <w:ind w:firstLine="0"/>
              <w:jc w:val="center"/>
              <w:rPr>
                <w:lang w:eastAsia="ru-RU"/>
              </w:rPr>
            </w:pPr>
            <w:r w:rsidRPr="00A17C82">
              <w:rPr>
                <w:lang w:eastAsia="ru-RU"/>
              </w:rPr>
              <w:t>3835.3.</w:t>
            </w:r>
          </w:p>
        </w:tc>
        <w:tc>
          <w:tcPr>
            <w:tcW w:w="3014" w:type="pct"/>
            <w:shd w:val="clear" w:color="auto" w:fill="auto"/>
            <w:hideMark/>
          </w:tcPr>
          <w:p w14:paraId="3D464B44" w14:textId="77777777" w:rsidR="00776AF6" w:rsidRPr="00A17C82" w:rsidRDefault="00776AF6" w:rsidP="00A17C82">
            <w:pPr>
              <w:ind w:firstLine="0"/>
              <w:jc w:val="left"/>
              <w:rPr>
                <w:lang w:eastAsia="ru-RU"/>
              </w:rPr>
            </w:pPr>
            <w:r w:rsidRPr="00A17C82">
              <w:rPr>
                <w:lang w:eastAsia="ru-RU"/>
              </w:rPr>
              <w:t>Вирусологическое исследование одной пробы фекалий с выделением вирусов ECHO, Кoкcаки и полиомиелита</w:t>
            </w:r>
          </w:p>
        </w:tc>
        <w:tc>
          <w:tcPr>
            <w:tcW w:w="858" w:type="pct"/>
            <w:shd w:val="clear" w:color="auto" w:fill="auto"/>
            <w:hideMark/>
          </w:tcPr>
          <w:p w14:paraId="4CC250B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5A01EC0" w14:textId="77777777" w:rsidR="00776AF6" w:rsidRPr="00A17C82" w:rsidRDefault="00776AF6" w:rsidP="00A17C82">
            <w:pPr>
              <w:ind w:firstLine="0"/>
              <w:jc w:val="center"/>
              <w:rPr>
                <w:bCs/>
                <w:lang w:eastAsia="ru-RU"/>
              </w:rPr>
            </w:pPr>
            <w:r w:rsidRPr="00A17C82">
              <w:rPr>
                <w:bCs/>
                <w:lang w:eastAsia="ru-RU"/>
              </w:rPr>
              <w:t>654</w:t>
            </w:r>
          </w:p>
        </w:tc>
      </w:tr>
      <w:tr w:rsidR="00776AF6" w:rsidRPr="00A17C82" w14:paraId="373C3D30" w14:textId="77777777" w:rsidTr="00A17C82">
        <w:trPr>
          <w:trHeight w:val="20"/>
        </w:trPr>
        <w:tc>
          <w:tcPr>
            <w:tcW w:w="603" w:type="pct"/>
            <w:shd w:val="clear" w:color="auto" w:fill="auto"/>
            <w:vAlign w:val="center"/>
            <w:hideMark/>
          </w:tcPr>
          <w:p w14:paraId="7D9C56C7" w14:textId="77777777" w:rsidR="00776AF6" w:rsidRPr="00A17C82" w:rsidRDefault="00776AF6" w:rsidP="00A17C82">
            <w:pPr>
              <w:ind w:firstLine="0"/>
              <w:jc w:val="center"/>
              <w:rPr>
                <w:lang w:eastAsia="ru-RU"/>
              </w:rPr>
            </w:pPr>
            <w:r w:rsidRPr="00A17C82">
              <w:rPr>
                <w:lang w:eastAsia="ru-RU"/>
              </w:rPr>
              <w:t>3835.4.</w:t>
            </w:r>
          </w:p>
        </w:tc>
        <w:tc>
          <w:tcPr>
            <w:tcW w:w="3014" w:type="pct"/>
            <w:shd w:val="clear" w:color="auto" w:fill="auto"/>
            <w:hideMark/>
          </w:tcPr>
          <w:p w14:paraId="71BA0999" w14:textId="77777777" w:rsidR="00776AF6" w:rsidRPr="00A17C82" w:rsidRDefault="00776AF6" w:rsidP="00A17C82">
            <w:pPr>
              <w:ind w:firstLine="0"/>
              <w:jc w:val="left"/>
              <w:rPr>
                <w:lang w:eastAsia="ru-RU"/>
              </w:rPr>
            </w:pPr>
            <w:r w:rsidRPr="00A17C82">
              <w:rPr>
                <w:lang w:eastAsia="ru-RU"/>
              </w:rPr>
              <w:t>Вирусологическое исследование одной пробы спинномозговой жидкости с отрицательным результатом на присутствие вирусов ECHO, Кoкcаки и полиомиелита</w:t>
            </w:r>
          </w:p>
        </w:tc>
        <w:tc>
          <w:tcPr>
            <w:tcW w:w="858" w:type="pct"/>
            <w:shd w:val="clear" w:color="auto" w:fill="auto"/>
            <w:hideMark/>
          </w:tcPr>
          <w:p w14:paraId="090F35C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78F1598" w14:textId="77777777" w:rsidR="00776AF6" w:rsidRPr="00A17C82" w:rsidRDefault="00776AF6" w:rsidP="00A17C82">
            <w:pPr>
              <w:ind w:firstLine="0"/>
              <w:jc w:val="center"/>
              <w:rPr>
                <w:bCs/>
                <w:lang w:eastAsia="ru-RU"/>
              </w:rPr>
            </w:pPr>
            <w:r w:rsidRPr="00A17C82">
              <w:rPr>
                <w:bCs/>
                <w:lang w:eastAsia="ru-RU"/>
              </w:rPr>
              <w:t>292</w:t>
            </w:r>
          </w:p>
        </w:tc>
      </w:tr>
      <w:tr w:rsidR="00776AF6" w:rsidRPr="00A17C82" w14:paraId="13E323FA" w14:textId="77777777" w:rsidTr="00A17C82">
        <w:trPr>
          <w:trHeight w:val="20"/>
        </w:trPr>
        <w:tc>
          <w:tcPr>
            <w:tcW w:w="603" w:type="pct"/>
            <w:shd w:val="clear" w:color="auto" w:fill="auto"/>
            <w:vAlign w:val="center"/>
            <w:hideMark/>
          </w:tcPr>
          <w:p w14:paraId="1D043388" w14:textId="77777777" w:rsidR="00776AF6" w:rsidRPr="00A17C82" w:rsidRDefault="00776AF6" w:rsidP="00A17C82">
            <w:pPr>
              <w:ind w:firstLine="0"/>
              <w:jc w:val="center"/>
              <w:rPr>
                <w:lang w:eastAsia="ru-RU"/>
              </w:rPr>
            </w:pPr>
            <w:r w:rsidRPr="00A17C82">
              <w:rPr>
                <w:lang w:eastAsia="ru-RU"/>
              </w:rPr>
              <w:t>3835.5.</w:t>
            </w:r>
          </w:p>
        </w:tc>
        <w:tc>
          <w:tcPr>
            <w:tcW w:w="3014" w:type="pct"/>
            <w:shd w:val="clear" w:color="auto" w:fill="auto"/>
            <w:hideMark/>
          </w:tcPr>
          <w:p w14:paraId="45399AC2" w14:textId="77777777" w:rsidR="00776AF6" w:rsidRPr="00A17C82" w:rsidRDefault="00776AF6" w:rsidP="00A17C82">
            <w:pPr>
              <w:ind w:firstLine="0"/>
              <w:jc w:val="left"/>
              <w:rPr>
                <w:lang w:eastAsia="ru-RU"/>
              </w:rPr>
            </w:pPr>
            <w:r w:rsidRPr="00A17C82">
              <w:rPr>
                <w:lang w:eastAsia="ru-RU"/>
              </w:rPr>
              <w:t>Вирусологическое исследование одной пробы спинномозговой жидкости с выделением вирусов ECHO, Кoкcаки и полиомиелита</w:t>
            </w:r>
          </w:p>
        </w:tc>
        <w:tc>
          <w:tcPr>
            <w:tcW w:w="858" w:type="pct"/>
            <w:shd w:val="clear" w:color="auto" w:fill="auto"/>
            <w:hideMark/>
          </w:tcPr>
          <w:p w14:paraId="4DF2E0B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9A396F5" w14:textId="77777777" w:rsidR="00776AF6" w:rsidRPr="00A17C82" w:rsidRDefault="00776AF6" w:rsidP="00A17C82">
            <w:pPr>
              <w:ind w:firstLine="0"/>
              <w:jc w:val="center"/>
              <w:rPr>
                <w:bCs/>
                <w:lang w:eastAsia="ru-RU"/>
              </w:rPr>
            </w:pPr>
            <w:r w:rsidRPr="00A17C82">
              <w:rPr>
                <w:bCs/>
                <w:lang w:eastAsia="ru-RU"/>
              </w:rPr>
              <w:t>554</w:t>
            </w:r>
          </w:p>
        </w:tc>
      </w:tr>
      <w:tr w:rsidR="00776AF6" w:rsidRPr="00A17C82" w14:paraId="3B8DDDF6" w14:textId="77777777" w:rsidTr="00A17C82">
        <w:trPr>
          <w:trHeight w:val="20"/>
        </w:trPr>
        <w:tc>
          <w:tcPr>
            <w:tcW w:w="603" w:type="pct"/>
            <w:shd w:val="clear" w:color="auto" w:fill="auto"/>
            <w:vAlign w:val="center"/>
            <w:hideMark/>
          </w:tcPr>
          <w:p w14:paraId="0BE7E1C0" w14:textId="77777777" w:rsidR="00776AF6" w:rsidRPr="00A17C82" w:rsidRDefault="00776AF6" w:rsidP="00A17C82">
            <w:pPr>
              <w:ind w:firstLine="0"/>
              <w:jc w:val="center"/>
              <w:rPr>
                <w:lang w:eastAsia="ru-RU"/>
              </w:rPr>
            </w:pPr>
            <w:r w:rsidRPr="00A17C82">
              <w:rPr>
                <w:lang w:eastAsia="ru-RU"/>
              </w:rPr>
              <w:t>3835.6.</w:t>
            </w:r>
          </w:p>
        </w:tc>
        <w:tc>
          <w:tcPr>
            <w:tcW w:w="3014" w:type="pct"/>
            <w:shd w:val="clear" w:color="auto" w:fill="auto"/>
            <w:hideMark/>
          </w:tcPr>
          <w:p w14:paraId="59CC3181" w14:textId="77777777" w:rsidR="00776AF6" w:rsidRPr="00A17C82" w:rsidRDefault="00776AF6" w:rsidP="00A17C82">
            <w:pPr>
              <w:ind w:firstLine="0"/>
              <w:jc w:val="left"/>
              <w:rPr>
                <w:lang w:eastAsia="ru-RU"/>
              </w:rPr>
            </w:pPr>
            <w:r w:rsidRPr="00A17C82">
              <w:rPr>
                <w:lang w:eastAsia="ru-RU"/>
              </w:rPr>
              <w:t>Вирусологическое исследование одной пробы из окружающей среды с отрицательным результатом на присутствие вирусов ECHO, Кoкcаки и полиомиелита</w:t>
            </w:r>
          </w:p>
        </w:tc>
        <w:tc>
          <w:tcPr>
            <w:tcW w:w="858" w:type="pct"/>
            <w:shd w:val="clear" w:color="auto" w:fill="auto"/>
            <w:hideMark/>
          </w:tcPr>
          <w:p w14:paraId="099408E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F25E34E" w14:textId="77777777" w:rsidR="00776AF6" w:rsidRPr="00A17C82" w:rsidRDefault="00776AF6" w:rsidP="00A17C82">
            <w:pPr>
              <w:ind w:firstLine="0"/>
              <w:jc w:val="center"/>
              <w:rPr>
                <w:bCs/>
                <w:lang w:eastAsia="ru-RU"/>
              </w:rPr>
            </w:pPr>
            <w:r w:rsidRPr="00A17C82">
              <w:rPr>
                <w:bCs/>
                <w:lang w:eastAsia="ru-RU"/>
              </w:rPr>
              <w:t>392</w:t>
            </w:r>
          </w:p>
        </w:tc>
      </w:tr>
      <w:tr w:rsidR="00776AF6" w:rsidRPr="00A17C82" w14:paraId="168741B7" w14:textId="77777777" w:rsidTr="00A17C82">
        <w:trPr>
          <w:trHeight w:val="20"/>
        </w:trPr>
        <w:tc>
          <w:tcPr>
            <w:tcW w:w="603" w:type="pct"/>
            <w:shd w:val="clear" w:color="auto" w:fill="auto"/>
            <w:vAlign w:val="center"/>
            <w:hideMark/>
          </w:tcPr>
          <w:p w14:paraId="4C88E9CD" w14:textId="77777777" w:rsidR="00776AF6" w:rsidRPr="00A17C82" w:rsidRDefault="00776AF6" w:rsidP="00A17C82">
            <w:pPr>
              <w:ind w:firstLine="0"/>
              <w:jc w:val="center"/>
              <w:rPr>
                <w:lang w:eastAsia="ru-RU"/>
              </w:rPr>
            </w:pPr>
            <w:r w:rsidRPr="00A17C82">
              <w:rPr>
                <w:lang w:eastAsia="ru-RU"/>
              </w:rPr>
              <w:t>3835.7.</w:t>
            </w:r>
          </w:p>
        </w:tc>
        <w:tc>
          <w:tcPr>
            <w:tcW w:w="3014" w:type="pct"/>
            <w:shd w:val="clear" w:color="auto" w:fill="auto"/>
            <w:hideMark/>
          </w:tcPr>
          <w:p w14:paraId="3B7E4998" w14:textId="77777777" w:rsidR="00776AF6" w:rsidRPr="00A17C82" w:rsidRDefault="00776AF6" w:rsidP="00A17C82">
            <w:pPr>
              <w:ind w:firstLine="0"/>
              <w:jc w:val="left"/>
              <w:rPr>
                <w:lang w:eastAsia="ru-RU"/>
              </w:rPr>
            </w:pPr>
            <w:r w:rsidRPr="00A17C82">
              <w:rPr>
                <w:lang w:eastAsia="ru-RU"/>
              </w:rPr>
              <w:t>Вирусологическое исследование одной пробы из окружающей среды с выделением вирусов ECHO, Кoкcаки и полиомиелита</w:t>
            </w:r>
          </w:p>
        </w:tc>
        <w:tc>
          <w:tcPr>
            <w:tcW w:w="858" w:type="pct"/>
            <w:shd w:val="clear" w:color="auto" w:fill="auto"/>
            <w:hideMark/>
          </w:tcPr>
          <w:p w14:paraId="76DA2A2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A90F803" w14:textId="77777777" w:rsidR="00776AF6" w:rsidRPr="00A17C82" w:rsidRDefault="00776AF6" w:rsidP="00A17C82">
            <w:pPr>
              <w:ind w:firstLine="0"/>
              <w:jc w:val="center"/>
              <w:rPr>
                <w:bCs/>
                <w:lang w:eastAsia="ru-RU"/>
              </w:rPr>
            </w:pPr>
            <w:r w:rsidRPr="00A17C82">
              <w:rPr>
                <w:bCs/>
                <w:lang w:eastAsia="ru-RU"/>
              </w:rPr>
              <w:t>654</w:t>
            </w:r>
          </w:p>
        </w:tc>
      </w:tr>
      <w:tr w:rsidR="00776AF6" w:rsidRPr="00A17C82" w14:paraId="42DE170E" w14:textId="77777777" w:rsidTr="00A17C82">
        <w:trPr>
          <w:trHeight w:val="20"/>
        </w:trPr>
        <w:tc>
          <w:tcPr>
            <w:tcW w:w="603" w:type="pct"/>
            <w:shd w:val="clear" w:color="auto" w:fill="auto"/>
            <w:vAlign w:val="center"/>
            <w:hideMark/>
          </w:tcPr>
          <w:p w14:paraId="5DF0CCEA" w14:textId="77777777" w:rsidR="00776AF6" w:rsidRPr="00A17C82" w:rsidRDefault="00776AF6" w:rsidP="00A17C82">
            <w:pPr>
              <w:ind w:firstLine="0"/>
              <w:jc w:val="center"/>
              <w:rPr>
                <w:lang w:eastAsia="ru-RU"/>
              </w:rPr>
            </w:pPr>
            <w:r w:rsidRPr="00A17C82">
              <w:rPr>
                <w:lang w:eastAsia="ru-RU"/>
              </w:rPr>
              <w:lastRenderedPageBreak/>
              <w:t>3835.8.</w:t>
            </w:r>
          </w:p>
        </w:tc>
        <w:tc>
          <w:tcPr>
            <w:tcW w:w="3014" w:type="pct"/>
            <w:shd w:val="clear" w:color="auto" w:fill="auto"/>
            <w:hideMark/>
          </w:tcPr>
          <w:p w14:paraId="79F21920" w14:textId="77777777" w:rsidR="00776AF6" w:rsidRPr="00A17C82" w:rsidRDefault="00776AF6" w:rsidP="00A17C82">
            <w:pPr>
              <w:ind w:firstLine="0"/>
              <w:jc w:val="left"/>
              <w:rPr>
                <w:lang w:eastAsia="ru-RU"/>
              </w:rPr>
            </w:pPr>
            <w:r w:rsidRPr="00A17C82">
              <w:rPr>
                <w:lang w:eastAsia="ru-RU"/>
              </w:rPr>
              <w:t>Определение противовирусного действия дезинфектантов и других веществ</w:t>
            </w:r>
          </w:p>
        </w:tc>
        <w:tc>
          <w:tcPr>
            <w:tcW w:w="858" w:type="pct"/>
            <w:shd w:val="clear" w:color="auto" w:fill="auto"/>
            <w:hideMark/>
          </w:tcPr>
          <w:p w14:paraId="57BAE4F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7EE0FBA" w14:textId="77777777" w:rsidR="00776AF6" w:rsidRPr="00A17C82" w:rsidRDefault="00776AF6" w:rsidP="00A17C82">
            <w:pPr>
              <w:ind w:firstLine="0"/>
              <w:jc w:val="center"/>
              <w:rPr>
                <w:bCs/>
                <w:lang w:eastAsia="ru-RU"/>
              </w:rPr>
            </w:pPr>
            <w:r w:rsidRPr="00A17C82">
              <w:rPr>
                <w:bCs/>
                <w:lang w:eastAsia="ru-RU"/>
              </w:rPr>
              <w:t>560</w:t>
            </w:r>
          </w:p>
        </w:tc>
      </w:tr>
      <w:tr w:rsidR="00776AF6" w:rsidRPr="00A17C82" w14:paraId="2C2DB1E1" w14:textId="77777777" w:rsidTr="00A17C82">
        <w:trPr>
          <w:trHeight w:val="20"/>
        </w:trPr>
        <w:tc>
          <w:tcPr>
            <w:tcW w:w="603" w:type="pct"/>
            <w:shd w:val="clear" w:color="auto" w:fill="auto"/>
            <w:vAlign w:val="center"/>
            <w:hideMark/>
          </w:tcPr>
          <w:p w14:paraId="5D274EAC" w14:textId="77777777" w:rsidR="00776AF6" w:rsidRPr="00A17C82" w:rsidRDefault="00776AF6" w:rsidP="00A17C82">
            <w:pPr>
              <w:ind w:firstLine="0"/>
              <w:jc w:val="center"/>
              <w:rPr>
                <w:lang w:eastAsia="ru-RU"/>
              </w:rPr>
            </w:pPr>
            <w:r w:rsidRPr="00A17C82">
              <w:rPr>
                <w:lang w:eastAsia="ru-RU"/>
              </w:rPr>
              <w:t>3835.9.</w:t>
            </w:r>
          </w:p>
        </w:tc>
        <w:tc>
          <w:tcPr>
            <w:tcW w:w="3014" w:type="pct"/>
            <w:shd w:val="clear" w:color="auto" w:fill="auto"/>
            <w:hideMark/>
          </w:tcPr>
          <w:p w14:paraId="48020D7A" w14:textId="77777777" w:rsidR="00776AF6" w:rsidRPr="00A17C82" w:rsidRDefault="00776AF6" w:rsidP="00A17C82">
            <w:pPr>
              <w:ind w:firstLine="0"/>
              <w:jc w:val="left"/>
              <w:rPr>
                <w:lang w:eastAsia="ru-RU"/>
              </w:rPr>
            </w:pPr>
            <w:r w:rsidRPr="00A17C82">
              <w:rPr>
                <w:lang w:eastAsia="ru-RU"/>
              </w:rPr>
              <w:t>Вирусологические исследования одной пробы из носоглотки с отрицательным результатом на присутствие вирусов гриппа</w:t>
            </w:r>
          </w:p>
        </w:tc>
        <w:tc>
          <w:tcPr>
            <w:tcW w:w="858" w:type="pct"/>
            <w:shd w:val="clear" w:color="auto" w:fill="auto"/>
            <w:hideMark/>
          </w:tcPr>
          <w:p w14:paraId="11CBD7D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4250B41" w14:textId="77777777" w:rsidR="00776AF6" w:rsidRPr="00A17C82" w:rsidRDefault="00776AF6" w:rsidP="00A17C82">
            <w:pPr>
              <w:ind w:firstLine="0"/>
              <w:jc w:val="center"/>
              <w:rPr>
                <w:bCs/>
                <w:lang w:eastAsia="ru-RU"/>
              </w:rPr>
            </w:pPr>
            <w:r w:rsidRPr="00A17C82">
              <w:rPr>
                <w:bCs/>
                <w:lang w:eastAsia="ru-RU"/>
              </w:rPr>
              <w:t>392</w:t>
            </w:r>
          </w:p>
        </w:tc>
      </w:tr>
      <w:tr w:rsidR="00776AF6" w:rsidRPr="00A17C82" w14:paraId="655F8031" w14:textId="77777777" w:rsidTr="00A17C82">
        <w:trPr>
          <w:trHeight w:val="20"/>
        </w:trPr>
        <w:tc>
          <w:tcPr>
            <w:tcW w:w="603" w:type="pct"/>
            <w:shd w:val="clear" w:color="auto" w:fill="auto"/>
            <w:vAlign w:val="center"/>
            <w:hideMark/>
          </w:tcPr>
          <w:p w14:paraId="700DC27A" w14:textId="77777777" w:rsidR="00776AF6" w:rsidRPr="00A17C82" w:rsidRDefault="00776AF6" w:rsidP="00A17C82">
            <w:pPr>
              <w:ind w:firstLine="0"/>
              <w:jc w:val="center"/>
              <w:rPr>
                <w:lang w:eastAsia="ru-RU"/>
              </w:rPr>
            </w:pPr>
            <w:r w:rsidRPr="00A17C82">
              <w:rPr>
                <w:lang w:eastAsia="ru-RU"/>
              </w:rPr>
              <w:t>3835.10.</w:t>
            </w:r>
          </w:p>
        </w:tc>
        <w:tc>
          <w:tcPr>
            <w:tcW w:w="3014" w:type="pct"/>
            <w:shd w:val="clear" w:color="auto" w:fill="auto"/>
            <w:hideMark/>
          </w:tcPr>
          <w:p w14:paraId="5AEAB5EF" w14:textId="77777777" w:rsidR="00776AF6" w:rsidRPr="00A17C82" w:rsidRDefault="00776AF6" w:rsidP="00A17C82">
            <w:pPr>
              <w:ind w:firstLine="0"/>
              <w:jc w:val="left"/>
              <w:rPr>
                <w:lang w:eastAsia="ru-RU"/>
              </w:rPr>
            </w:pPr>
            <w:r w:rsidRPr="00A17C82">
              <w:rPr>
                <w:lang w:eastAsia="ru-RU"/>
              </w:rPr>
              <w:t>Вирусологические исследования одной пробы из носоглотки с изоляцией вирусов гриппа</w:t>
            </w:r>
          </w:p>
        </w:tc>
        <w:tc>
          <w:tcPr>
            <w:tcW w:w="858" w:type="pct"/>
            <w:shd w:val="clear" w:color="auto" w:fill="auto"/>
            <w:hideMark/>
          </w:tcPr>
          <w:p w14:paraId="7952762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B8B9852" w14:textId="77777777" w:rsidR="00776AF6" w:rsidRPr="00A17C82" w:rsidRDefault="00776AF6" w:rsidP="00A17C82">
            <w:pPr>
              <w:ind w:firstLine="0"/>
              <w:jc w:val="center"/>
              <w:rPr>
                <w:bCs/>
                <w:lang w:eastAsia="ru-RU"/>
              </w:rPr>
            </w:pPr>
            <w:r w:rsidRPr="00A17C82">
              <w:rPr>
                <w:bCs/>
                <w:lang w:eastAsia="ru-RU"/>
              </w:rPr>
              <w:t>654</w:t>
            </w:r>
          </w:p>
        </w:tc>
      </w:tr>
      <w:tr w:rsidR="00776AF6" w:rsidRPr="00A17C82" w14:paraId="6FEC66C4" w14:textId="77777777" w:rsidTr="00A17C82">
        <w:trPr>
          <w:trHeight w:val="20"/>
        </w:trPr>
        <w:tc>
          <w:tcPr>
            <w:tcW w:w="603" w:type="pct"/>
            <w:shd w:val="clear" w:color="auto" w:fill="auto"/>
            <w:vAlign w:val="center"/>
            <w:hideMark/>
          </w:tcPr>
          <w:p w14:paraId="1BC5C220" w14:textId="77777777" w:rsidR="00776AF6" w:rsidRPr="00A17C82" w:rsidRDefault="00776AF6" w:rsidP="00A17C82">
            <w:pPr>
              <w:ind w:firstLine="0"/>
              <w:jc w:val="center"/>
              <w:rPr>
                <w:lang w:eastAsia="ru-RU"/>
              </w:rPr>
            </w:pPr>
            <w:r w:rsidRPr="00A17C82">
              <w:rPr>
                <w:lang w:eastAsia="ru-RU"/>
              </w:rPr>
              <w:t>3843.</w:t>
            </w:r>
          </w:p>
        </w:tc>
        <w:tc>
          <w:tcPr>
            <w:tcW w:w="3014" w:type="pct"/>
            <w:shd w:val="clear" w:color="auto" w:fill="auto"/>
            <w:hideMark/>
          </w:tcPr>
          <w:p w14:paraId="0CB515CD" w14:textId="77777777" w:rsidR="00776AF6" w:rsidRPr="00A17C82" w:rsidRDefault="00776AF6" w:rsidP="00A17C82">
            <w:pPr>
              <w:ind w:firstLine="0"/>
              <w:jc w:val="left"/>
              <w:rPr>
                <w:lang w:eastAsia="ru-RU"/>
              </w:rPr>
            </w:pPr>
            <w:r w:rsidRPr="00A17C82">
              <w:rPr>
                <w:lang w:eastAsia="ru-RU"/>
              </w:rPr>
              <w:t>Количественное определение лимфоцитов СД4/СД8</w:t>
            </w:r>
          </w:p>
        </w:tc>
        <w:tc>
          <w:tcPr>
            <w:tcW w:w="858" w:type="pct"/>
            <w:shd w:val="clear" w:color="auto" w:fill="auto"/>
            <w:hideMark/>
          </w:tcPr>
          <w:p w14:paraId="1A121A9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392C069" w14:textId="77777777" w:rsidR="00776AF6" w:rsidRPr="00A17C82" w:rsidRDefault="00776AF6" w:rsidP="00A17C82">
            <w:pPr>
              <w:ind w:firstLine="0"/>
              <w:jc w:val="center"/>
              <w:rPr>
                <w:bCs/>
                <w:lang w:eastAsia="ru-RU"/>
              </w:rPr>
            </w:pPr>
            <w:r w:rsidRPr="00A17C82">
              <w:rPr>
                <w:bCs/>
                <w:lang w:eastAsia="ru-RU"/>
              </w:rPr>
              <w:t>460</w:t>
            </w:r>
          </w:p>
        </w:tc>
      </w:tr>
      <w:tr w:rsidR="00776AF6" w:rsidRPr="00A17C82" w14:paraId="57A7CAC0" w14:textId="77777777" w:rsidTr="00A17C82">
        <w:trPr>
          <w:trHeight w:val="20"/>
        </w:trPr>
        <w:tc>
          <w:tcPr>
            <w:tcW w:w="603" w:type="pct"/>
            <w:shd w:val="clear" w:color="auto" w:fill="auto"/>
            <w:vAlign w:val="center"/>
            <w:hideMark/>
          </w:tcPr>
          <w:p w14:paraId="5B2F5940" w14:textId="77777777" w:rsidR="00776AF6" w:rsidRPr="00A17C82" w:rsidRDefault="00776AF6" w:rsidP="00A17C82">
            <w:pPr>
              <w:ind w:firstLine="0"/>
              <w:jc w:val="center"/>
              <w:rPr>
                <w:lang w:eastAsia="ru-RU"/>
              </w:rPr>
            </w:pPr>
            <w:r w:rsidRPr="00A17C82">
              <w:rPr>
                <w:lang w:eastAsia="ru-RU"/>
              </w:rPr>
              <w:t>3848.1.</w:t>
            </w:r>
          </w:p>
        </w:tc>
        <w:tc>
          <w:tcPr>
            <w:tcW w:w="3014" w:type="pct"/>
            <w:shd w:val="clear" w:color="auto" w:fill="auto"/>
            <w:hideMark/>
          </w:tcPr>
          <w:p w14:paraId="427FC364" w14:textId="77777777" w:rsidR="00776AF6" w:rsidRPr="00A17C82" w:rsidRDefault="00776AF6" w:rsidP="00A17C82">
            <w:pPr>
              <w:ind w:firstLine="0"/>
              <w:jc w:val="left"/>
              <w:rPr>
                <w:lang w:eastAsia="ru-RU"/>
              </w:rPr>
            </w:pPr>
            <w:r w:rsidRPr="00A17C82">
              <w:rPr>
                <w:lang w:eastAsia="ru-RU"/>
              </w:rPr>
              <w:t>TNF a (Фактор некроза опухолей)</w:t>
            </w:r>
          </w:p>
        </w:tc>
        <w:tc>
          <w:tcPr>
            <w:tcW w:w="858" w:type="pct"/>
            <w:shd w:val="clear" w:color="auto" w:fill="auto"/>
            <w:hideMark/>
          </w:tcPr>
          <w:p w14:paraId="3A77B6A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DA82BDF" w14:textId="77777777" w:rsidR="00776AF6" w:rsidRPr="00A17C82" w:rsidRDefault="00776AF6" w:rsidP="00A17C82">
            <w:pPr>
              <w:ind w:firstLine="0"/>
              <w:jc w:val="center"/>
              <w:rPr>
                <w:bCs/>
                <w:lang w:eastAsia="ru-RU"/>
              </w:rPr>
            </w:pPr>
            <w:r w:rsidRPr="00A17C82">
              <w:rPr>
                <w:bCs/>
                <w:lang w:eastAsia="ru-RU"/>
              </w:rPr>
              <w:t>208</w:t>
            </w:r>
          </w:p>
        </w:tc>
      </w:tr>
      <w:tr w:rsidR="00776AF6" w:rsidRPr="00A17C82" w14:paraId="4978702B" w14:textId="77777777" w:rsidTr="00A17C82">
        <w:trPr>
          <w:trHeight w:val="20"/>
        </w:trPr>
        <w:tc>
          <w:tcPr>
            <w:tcW w:w="603" w:type="pct"/>
            <w:shd w:val="clear" w:color="auto" w:fill="auto"/>
            <w:vAlign w:val="center"/>
            <w:hideMark/>
          </w:tcPr>
          <w:p w14:paraId="5B19FF31" w14:textId="77777777" w:rsidR="00776AF6" w:rsidRPr="00A17C82" w:rsidRDefault="00776AF6" w:rsidP="00A17C82">
            <w:pPr>
              <w:ind w:firstLine="0"/>
              <w:jc w:val="center"/>
              <w:rPr>
                <w:lang w:eastAsia="ru-RU"/>
              </w:rPr>
            </w:pPr>
            <w:r w:rsidRPr="00A17C82">
              <w:rPr>
                <w:lang w:eastAsia="ru-RU"/>
              </w:rPr>
              <w:t>3848.2.</w:t>
            </w:r>
          </w:p>
        </w:tc>
        <w:tc>
          <w:tcPr>
            <w:tcW w:w="3014" w:type="pct"/>
            <w:shd w:val="clear" w:color="auto" w:fill="auto"/>
            <w:hideMark/>
          </w:tcPr>
          <w:p w14:paraId="0F5FD3AB" w14:textId="77777777" w:rsidR="00776AF6" w:rsidRPr="00A17C82" w:rsidRDefault="00776AF6" w:rsidP="00A17C82">
            <w:pPr>
              <w:ind w:firstLine="0"/>
              <w:jc w:val="left"/>
              <w:rPr>
                <w:lang w:eastAsia="ru-RU"/>
              </w:rPr>
            </w:pPr>
            <w:r w:rsidRPr="00A17C82">
              <w:rPr>
                <w:lang w:eastAsia="ru-RU"/>
              </w:rPr>
              <w:t>IL 1α (Интерлейкин)</w:t>
            </w:r>
          </w:p>
        </w:tc>
        <w:tc>
          <w:tcPr>
            <w:tcW w:w="858" w:type="pct"/>
            <w:shd w:val="clear" w:color="auto" w:fill="auto"/>
            <w:hideMark/>
          </w:tcPr>
          <w:p w14:paraId="6A480AE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8D8350F" w14:textId="77777777" w:rsidR="00776AF6" w:rsidRPr="00A17C82" w:rsidRDefault="00776AF6" w:rsidP="00A17C82">
            <w:pPr>
              <w:ind w:firstLine="0"/>
              <w:jc w:val="center"/>
              <w:rPr>
                <w:bCs/>
                <w:lang w:eastAsia="ru-RU"/>
              </w:rPr>
            </w:pPr>
            <w:r w:rsidRPr="00A17C82">
              <w:rPr>
                <w:bCs/>
                <w:lang w:eastAsia="ru-RU"/>
              </w:rPr>
              <w:t>208</w:t>
            </w:r>
          </w:p>
        </w:tc>
      </w:tr>
      <w:tr w:rsidR="00776AF6" w:rsidRPr="00A17C82" w14:paraId="01063446" w14:textId="77777777" w:rsidTr="00A17C82">
        <w:trPr>
          <w:trHeight w:val="20"/>
        </w:trPr>
        <w:tc>
          <w:tcPr>
            <w:tcW w:w="603" w:type="pct"/>
            <w:shd w:val="clear" w:color="auto" w:fill="auto"/>
            <w:vAlign w:val="center"/>
            <w:hideMark/>
          </w:tcPr>
          <w:p w14:paraId="2C73F4CB" w14:textId="77777777" w:rsidR="00776AF6" w:rsidRPr="00A17C82" w:rsidRDefault="00776AF6" w:rsidP="00A17C82">
            <w:pPr>
              <w:ind w:firstLine="0"/>
              <w:jc w:val="center"/>
              <w:rPr>
                <w:lang w:eastAsia="ru-RU"/>
              </w:rPr>
            </w:pPr>
            <w:r w:rsidRPr="00A17C82">
              <w:rPr>
                <w:lang w:eastAsia="ru-RU"/>
              </w:rPr>
              <w:t>3848.3.</w:t>
            </w:r>
          </w:p>
        </w:tc>
        <w:tc>
          <w:tcPr>
            <w:tcW w:w="3014" w:type="pct"/>
            <w:shd w:val="clear" w:color="auto" w:fill="auto"/>
            <w:hideMark/>
          </w:tcPr>
          <w:p w14:paraId="7782DB0C" w14:textId="77777777" w:rsidR="00776AF6" w:rsidRPr="00A17C82" w:rsidRDefault="00776AF6" w:rsidP="00A17C82">
            <w:pPr>
              <w:ind w:firstLine="0"/>
              <w:jc w:val="left"/>
              <w:rPr>
                <w:lang w:eastAsia="ru-RU"/>
              </w:rPr>
            </w:pPr>
            <w:r w:rsidRPr="00A17C82">
              <w:rPr>
                <w:lang w:eastAsia="ru-RU"/>
              </w:rPr>
              <w:t>IL 1β (Интерлейкин)</w:t>
            </w:r>
          </w:p>
        </w:tc>
        <w:tc>
          <w:tcPr>
            <w:tcW w:w="858" w:type="pct"/>
            <w:shd w:val="clear" w:color="auto" w:fill="auto"/>
            <w:hideMark/>
          </w:tcPr>
          <w:p w14:paraId="721A4A4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59F72DB" w14:textId="77777777" w:rsidR="00776AF6" w:rsidRPr="00A17C82" w:rsidRDefault="00776AF6" w:rsidP="00A17C82">
            <w:pPr>
              <w:ind w:firstLine="0"/>
              <w:jc w:val="center"/>
              <w:rPr>
                <w:bCs/>
                <w:lang w:eastAsia="ru-RU"/>
              </w:rPr>
            </w:pPr>
            <w:r w:rsidRPr="00A17C82">
              <w:rPr>
                <w:bCs/>
                <w:lang w:eastAsia="ru-RU"/>
              </w:rPr>
              <w:t>208</w:t>
            </w:r>
          </w:p>
        </w:tc>
      </w:tr>
      <w:tr w:rsidR="00776AF6" w:rsidRPr="00A17C82" w14:paraId="2C527A88" w14:textId="77777777" w:rsidTr="00A17C82">
        <w:trPr>
          <w:trHeight w:val="20"/>
        </w:trPr>
        <w:tc>
          <w:tcPr>
            <w:tcW w:w="603" w:type="pct"/>
            <w:shd w:val="clear" w:color="auto" w:fill="auto"/>
            <w:vAlign w:val="center"/>
            <w:hideMark/>
          </w:tcPr>
          <w:p w14:paraId="66100684" w14:textId="77777777" w:rsidR="00776AF6" w:rsidRPr="00A17C82" w:rsidRDefault="00776AF6" w:rsidP="00A17C82">
            <w:pPr>
              <w:ind w:firstLine="0"/>
              <w:jc w:val="center"/>
              <w:rPr>
                <w:lang w:eastAsia="ru-RU"/>
              </w:rPr>
            </w:pPr>
            <w:r w:rsidRPr="00A17C82">
              <w:rPr>
                <w:lang w:eastAsia="ru-RU"/>
              </w:rPr>
              <w:t>3849.</w:t>
            </w:r>
          </w:p>
        </w:tc>
        <w:tc>
          <w:tcPr>
            <w:tcW w:w="3014" w:type="pct"/>
            <w:shd w:val="clear" w:color="auto" w:fill="auto"/>
            <w:hideMark/>
          </w:tcPr>
          <w:p w14:paraId="0FD6F2CA" w14:textId="77777777" w:rsidR="00776AF6" w:rsidRPr="00A17C82" w:rsidRDefault="00776AF6" w:rsidP="00A17C82">
            <w:pPr>
              <w:ind w:firstLine="0"/>
              <w:jc w:val="left"/>
              <w:rPr>
                <w:lang w:eastAsia="ru-RU"/>
              </w:rPr>
            </w:pPr>
            <w:r w:rsidRPr="00A17C82">
              <w:rPr>
                <w:lang w:eastAsia="ru-RU"/>
              </w:rPr>
              <w:t>Исследование сыворотки крови (ИФА) на паразитарные инфекции (эхинококкоз, токсокароз, трихинеллез, цистицеркоз, токсоплазмоз, лямблиоз, аскаридоз, стронгилоидоз, шистозомоз, тениоз, печеночный фасциолез, описторхоз и т.д.)</w:t>
            </w:r>
          </w:p>
        </w:tc>
        <w:tc>
          <w:tcPr>
            <w:tcW w:w="858" w:type="pct"/>
            <w:shd w:val="clear" w:color="auto" w:fill="auto"/>
            <w:hideMark/>
          </w:tcPr>
          <w:p w14:paraId="442CDF7D" w14:textId="77777777" w:rsidR="00776AF6" w:rsidRPr="00A17C82" w:rsidRDefault="00776AF6" w:rsidP="00A17C82">
            <w:pPr>
              <w:ind w:firstLine="0"/>
              <w:jc w:val="center"/>
              <w:rPr>
                <w:lang w:eastAsia="ru-RU"/>
              </w:rPr>
            </w:pPr>
            <w:r w:rsidRPr="00A17C82">
              <w:rPr>
                <w:lang w:eastAsia="ru-RU"/>
              </w:rPr>
              <w:t>для каждого маркера отдельно</w:t>
            </w:r>
          </w:p>
        </w:tc>
        <w:tc>
          <w:tcPr>
            <w:tcW w:w="525" w:type="pct"/>
            <w:shd w:val="clear" w:color="auto" w:fill="auto"/>
            <w:vAlign w:val="center"/>
            <w:hideMark/>
          </w:tcPr>
          <w:p w14:paraId="0886896B" w14:textId="77777777" w:rsidR="00776AF6" w:rsidRPr="00A17C82" w:rsidRDefault="00776AF6" w:rsidP="00A17C82">
            <w:pPr>
              <w:ind w:firstLine="0"/>
              <w:jc w:val="center"/>
              <w:rPr>
                <w:bCs/>
                <w:lang w:eastAsia="ru-RU"/>
              </w:rPr>
            </w:pPr>
            <w:r w:rsidRPr="00A17C82">
              <w:rPr>
                <w:bCs/>
                <w:lang w:eastAsia="ru-RU"/>
              </w:rPr>
              <w:t>170</w:t>
            </w:r>
          </w:p>
        </w:tc>
      </w:tr>
      <w:tr w:rsidR="00776AF6" w:rsidRPr="00A17C82" w14:paraId="206C1BB2" w14:textId="77777777" w:rsidTr="00A17C82">
        <w:trPr>
          <w:trHeight w:val="20"/>
        </w:trPr>
        <w:tc>
          <w:tcPr>
            <w:tcW w:w="603" w:type="pct"/>
            <w:shd w:val="clear" w:color="auto" w:fill="auto"/>
            <w:vAlign w:val="center"/>
            <w:hideMark/>
          </w:tcPr>
          <w:p w14:paraId="733370C5" w14:textId="77777777" w:rsidR="00776AF6" w:rsidRPr="00A17C82" w:rsidRDefault="00776AF6" w:rsidP="00A17C82">
            <w:pPr>
              <w:ind w:firstLine="0"/>
              <w:jc w:val="center"/>
              <w:rPr>
                <w:lang w:eastAsia="ru-RU"/>
              </w:rPr>
            </w:pPr>
            <w:r w:rsidRPr="00A17C82">
              <w:rPr>
                <w:lang w:eastAsia="ru-RU"/>
              </w:rPr>
              <w:t>3849.1.</w:t>
            </w:r>
          </w:p>
        </w:tc>
        <w:tc>
          <w:tcPr>
            <w:tcW w:w="3014" w:type="pct"/>
            <w:shd w:val="clear" w:color="auto" w:fill="auto"/>
            <w:hideMark/>
          </w:tcPr>
          <w:p w14:paraId="177A2CB5" w14:textId="77777777" w:rsidR="00776AF6" w:rsidRPr="00A17C82" w:rsidRDefault="00776AF6" w:rsidP="00A17C82">
            <w:pPr>
              <w:ind w:firstLine="0"/>
              <w:jc w:val="left"/>
              <w:rPr>
                <w:lang w:eastAsia="ru-RU"/>
              </w:rPr>
            </w:pPr>
            <w:r w:rsidRPr="00A17C82">
              <w:rPr>
                <w:lang w:eastAsia="ru-RU"/>
              </w:rPr>
              <w:t>Подтверждающая реакция на эхинококк Western-Blot</w:t>
            </w:r>
          </w:p>
        </w:tc>
        <w:tc>
          <w:tcPr>
            <w:tcW w:w="858" w:type="pct"/>
            <w:shd w:val="clear" w:color="auto" w:fill="auto"/>
            <w:hideMark/>
          </w:tcPr>
          <w:p w14:paraId="4511C80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633E885" w14:textId="77777777" w:rsidR="00776AF6" w:rsidRPr="00A17C82" w:rsidRDefault="00776AF6" w:rsidP="00A17C82">
            <w:pPr>
              <w:ind w:firstLine="0"/>
              <w:jc w:val="center"/>
              <w:rPr>
                <w:bCs/>
                <w:lang w:eastAsia="ru-RU"/>
              </w:rPr>
            </w:pPr>
            <w:r w:rsidRPr="00A17C82">
              <w:rPr>
                <w:bCs/>
                <w:lang w:eastAsia="ru-RU"/>
              </w:rPr>
              <w:t>198</w:t>
            </w:r>
          </w:p>
        </w:tc>
      </w:tr>
      <w:tr w:rsidR="00776AF6" w:rsidRPr="00A17C82" w14:paraId="5C3EF384" w14:textId="77777777" w:rsidTr="00A17C82">
        <w:trPr>
          <w:trHeight w:val="20"/>
        </w:trPr>
        <w:tc>
          <w:tcPr>
            <w:tcW w:w="603" w:type="pct"/>
            <w:shd w:val="clear" w:color="auto" w:fill="auto"/>
            <w:vAlign w:val="center"/>
            <w:hideMark/>
          </w:tcPr>
          <w:p w14:paraId="6E6F4C49" w14:textId="77777777" w:rsidR="00776AF6" w:rsidRPr="00A17C82" w:rsidRDefault="00776AF6" w:rsidP="00A17C82">
            <w:pPr>
              <w:ind w:firstLine="0"/>
              <w:jc w:val="center"/>
              <w:rPr>
                <w:lang w:eastAsia="ru-RU"/>
              </w:rPr>
            </w:pPr>
            <w:r w:rsidRPr="00A17C82">
              <w:rPr>
                <w:lang w:eastAsia="ru-RU"/>
              </w:rPr>
              <w:t>3849.2.</w:t>
            </w:r>
          </w:p>
        </w:tc>
        <w:tc>
          <w:tcPr>
            <w:tcW w:w="3014" w:type="pct"/>
            <w:shd w:val="clear" w:color="auto" w:fill="auto"/>
            <w:hideMark/>
          </w:tcPr>
          <w:p w14:paraId="3ECE7771" w14:textId="77777777" w:rsidR="00776AF6" w:rsidRPr="00A17C82" w:rsidRDefault="00776AF6" w:rsidP="00A17C82">
            <w:pPr>
              <w:ind w:firstLine="0"/>
              <w:jc w:val="left"/>
              <w:rPr>
                <w:lang w:eastAsia="ru-RU"/>
              </w:rPr>
            </w:pPr>
            <w:r w:rsidRPr="00A17C82">
              <w:rPr>
                <w:lang w:eastAsia="ru-RU"/>
              </w:rPr>
              <w:t>Western-Blot на тест-полосках для определения антител к паразитарным инвазиям (токсокароз, трихинеллез, цистицеркоз, аскаридоз, стронгилоидоз, тениоз, описторхоз и т.д.)</w:t>
            </w:r>
          </w:p>
        </w:tc>
        <w:tc>
          <w:tcPr>
            <w:tcW w:w="858" w:type="pct"/>
            <w:shd w:val="clear" w:color="auto" w:fill="auto"/>
            <w:hideMark/>
          </w:tcPr>
          <w:p w14:paraId="11C90BAF" w14:textId="77777777" w:rsidR="00776AF6" w:rsidRPr="00A17C82" w:rsidRDefault="00776AF6" w:rsidP="00A17C82">
            <w:pPr>
              <w:ind w:firstLine="0"/>
              <w:jc w:val="center"/>
              <w:rPr>
                <w:lang w:eastAsia="ru-RU"/>
              </w:rPr>
            </w:pPr>
            <w:r w:rsidRPr="00A17C82">
              <w:rPr>
                <w:lang w:eastAsia="ru-RU"/>
              </w:rPr>
              <w:t>отдельно для каждого маркера</w:t>
            </w:r>
          </w:p>
        </w:tc>
        <w:tc>
          <w:tcPr>
            <w:tcW w:w="525" w:type="pct"/>
            <w:shd w:val="clear" w:color="auto" w:fill="auto"/>
            <w:vAlign w:val="center"/>
            <w:hideMark/>
          </w:tcPr>
          <w:p w14:paraId="68D2060C" w14:textId="77777777" w:rsidR="00776AF6" w:rsidRPr="00A17C82" w:rsidRDefault="00776AF6" w:rsidP="00A17C82">
            <w:pPr>
              <w:ind w:firstLine="0"/>
              <w:jc w:val="center"/>
              <w:rPr>
                <w:bCs/>
                <w:lang w:eastAsia="ru-RU"/>
              </w:rPr>
            </w:pPr>
            <w:r w:rsidRPr="00A17C82">
              <w:rPr>
                <w:bCs/>
                <w:lang w:eastAsia="ru-RU"/>
              </w:rPr>
              <w:t>322</w:t>
            </w:r>
          </w:p>
        </w:tc>
      </w:tr>
      <w:tr w:rsidR="00776AF6" w:rsidRPr="00A17C82" w14:paraId="3A458501" w14:textId="77777777" w:rsidTr="00A17C82">
        <w:trPr>
          <w:trHeight w:val="20"/>
        </w:trPr>
        <w:tc>
          <w:tcPr>
            <w:tcW w:w="603" w:type="pct"/>
            <w:shd w:val="clear" w:color="auto" w:fill="auto"/>
            <w:vAlign w:val="center"/>
            <w:hideMark/>
          </w:tcPr>
          <w:p w14:paraId="76110423" w14:textId="77777777" w:rsidR="00776AF6" w:rsidRPr="00A17C82" w:rsidRDefault="00776AF6" w:rsidP="00A17C82">
            <w:pPr>
              <w:ind w:firstLine="0"/>
              <w:jc w:val="center"/>
              <w:rPr>
                <w:lang w:eastAsia="ru-RU"/>
              </w:rPr>
            </w:pPr>
            <w:r w:rsidRPr="00A17C82">
              <w:rPr>
                <w:lang w:eastAsia="ru-RU"/>
              </w:rPr>
              <w:t>3849.3.</w:t>
            </w:r>
          </w:p>
        </w:tc>
        <w:tc>
          <w:tcPr>
            <w:tcW w:w="3014" w:type="pct"/>
            <w:shd w:val="clear" w:color="auto" w:fill="auto"/>
            <w:hideMark/>
          </w:tcPr>
          <w:p w14:paraId="05D8B638" w14:textId="77777777" w:rsidR="00776AF6" w:rsidRPr="00A17C82" w:rsidRDefault="00776AF6" w:rsidP="00A17C82">
            <w:pPr>
              <w:ind w:firstLine="0"/>
              <w:jc w:val="left"/>
              <w:rPr>
                <w:lang w:eastAsia="ru-RU"/>
              </w:rPr>
            </w:pPr>
            <w:r w:rsidRPr="00A17C82">
              <w:rPr>
                <w:lang w:eastAsia="ru-RU"/>
              </w:rPr>
              <w:t xml:space="preserve">Выявление антигена </w:t>
            </w:r>
            <w:r w:rsidRPr="00A17C82">
              <w:rPr>
                <w:i/>
                <w:iCs/>
                <w:lang w:eastAsia="ru-RU"/>
              </w:rPr>
              <w:t>Helicobacter pylori</w:t>
            </w:r>
            <w:r w:rsidRPr="00A17C82">
              <w:rPr>
                <w:lang w:eastAsia="ru-RU"/>
              </w:rPr>
              <w:t xml:space="preserve"> в кале методом ИФА</w:t>
            </w:r>
          </w:p>
        </w:tc>
        <w:tc>
          <w:tcPr>
            <w:tcW w:w="858" w:type="pct"/>
            <w:shd w:val="clear" w:color="auto" w:fill="auto"/>
            <w:hideMark/>
          </w:tcPr>
          <w:p w14:paraId="65D32D6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1829971" w14:textId="77777777" w:rsidR="00776AF6" w:rsidRPr="00A17C82" w:rsidRDefault="00776AF6" w:rsidP="00A17C82">
            <w:pPr>
              <w:ind w:firstLine="0"/>
              <w:jc w:val="center"/>
              <w:rPr>
                <w:bCs/>
                <w:lang w:eastAsia="ru-RU"/>
              </w:rPr>
            </w:pPr>
            <w:r w:rsidRPr="00A17C82">
              <w:rPr>
                <w:bCs/>
                <w:lang w:eastAsia="ru-RU"/>
              </w:rPr>
              <w:t>280</w:t>
            </w:r>
          </w:p>
        </w:tc>
      </w:tr>
      <w:tr w:rsidR="00776AF6" w:rsidRPr="00A17C82" w14:paraId="1CA4959E" w14:textId="77777777" w:rsidTr="00A17C82">
        <w:trPr>
          <w:trHeight w:val="20"/>
        </w:trPr>
        <w:tc>
          <w:tcPr>
            <w:tcW w:w="603" w:type="pct"/>
            <w:shd w:val="clear" w:color="auto" w:fill="auto"/>
            <w:vAlign w:val="center"/>
            <w:hideMark/>
          </w:tcPr>
          <w:p w14:paraId="180C4212" w14:textId="77777777" w:rsidR="00776AF6" w:rsidRPr="00A17C82" w:rsidRDefault="00776AF6" w:rsidP="00A17C82">
            <w:pPr>
              <w:ind w:firstLine="0"/>
              <w:jc w:val="center"/>
              <w:rPr>
                <w:lang w:eastAsia="ru-RU"/>
              </w:rPr>
            </w:pPr>
            <w:r w:rsidRPr="00A17C82">
              <w:rPr>
                <w:lang w:eastAsia="ru-RU"/>
              </w:rPr>
              <w:t>3849.4.</w:t>
            </w:r>
          </w:p>
        </w:tc>
        <w:tc>
          <w:tcPr>
            <w:tcW w:w="3014" w:type="pct"/>
            <w:shd w:val="clear" w:color="auto" w:fill="auto"/>
            <w:hideMark/>
          </w:tcPr>
          <w:p w14:paraId="294F63B0" w14:textId="77777777" w:rsidR="00776AF6" w:rsidRPr="00A17C82" w:rsidRDefault="00776AF6" w:rsidP="00A17C82">
            <w:pPr>
              <w:ind w:firstLine="0"/>
              <w:jc w:val="left"/>
              <w:rPr>
                <w:lang w:eastAsia="ru-RU"/>
              </w:rPr>
            </w:pPr>
            <w:r w:rsidRPr="00A17C82">
              <w:rPr>
                <w:lang w:eastAsia="ru-RU"/>
              </w:rPr>
              <w:t xml:space="preserve">Выявление антигена </w:t>
            </w:r>
            <w:r w:rsidRPr="00A17C82">
              <w:rPr>
                <w:i/>
                <w:iCs/>
                <w:lang w:eastAsia="ru-RU"/>
              </w:rPr>
              <w:t>Giardia lamblia</w:t>
            </w:r>
            <w:r w:rsidRPr="00A17C82">
              <w:rPr>
                <w:lang w:eastAsia="ru-RU"/>
              </w:rPr>
              <w:t xml:space="preserve"> в кале методом ИФА</w:t>
            </w:r>
          </w:p>
        </w:tc>
        <w:tc>
          <w:tcPr>
            <w:tcW w:w="858" w:type="pct"/>
            <w:shd w:val="clear" w:color="auto" w:fill="auto"/>
            <w:hideMark/>
          </w:tcPr>
          <w:p w14:paraId="65B024C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18028A8" w14:textId="77777777" w:rsidR="00776AF6" w:rsidRPr="00A17C82" w:rsidRDefault="00776AF6" w:rsidP="00A17C82">
            <w:pPr>
              <w:ind w:firstLine="0"/>
              <w:jc w:val="center"/>
              <w:rPr>
                <w:bCs/>
                <w:lang w:eastAsia="ru-RU"/>
              </w:rPr>
            </w:pPr>
            <w:r w:rsidRPr="00A17C82">
              <w:rPr>
                <w:bCs/>
                <w:lang w:eastAsia="ru-RU"/>
              </w:rPr>
              <w:t>180</w:t>
            </w:r>
          </w:p>
        </w:tc>
      </w:tr>
      <w:tr w:rsidR="00776AF6" w:rsidRPr="00A17C82" w14:paraId="576BECEC" w14:textId="77777777" w:rsidTr="00A17C82">
        <w:trPr>
          <w:trHeight w:val="20"/>
        </w:trPr>
        <w:tc>
          <w:tcPr>
            <w:tcW w:w="603" w:type="pct"/>
            <w:shd w:val="clear" w:color="auto" w:fill="auto"/>
            <w:vAlign w:val="center"/>
            <w:hideMark/>
          </w:tcPr>
          <w:p w14:paraId="710C870B" w14:textId="77777777" w:rsidR="00776AF6" w:rsidRPr="00A17C82" w:rsidRDefault="00776AF6" w:rsidP="00A17C82">
            <w:pPr>
              <w:ind w:firstLine="0"/>
              <w:jc w:val="center"/>
              <w:rPr>
                <w:lang w:eastAsia="ru-RU"/>
              </w:rPr>
            </w:pPr>
            <w:r w:rsidRPr="00A17C82">
              <w:rPr>
                <w:lang w:eastAsia="ru-RU"/>
              </w:rPr>
              <w:t>3849.5.</w:t>
            </w:r>
          </w:p>
        </w:tc>
        <w:tc>
          <w:tcPr>
            <w:tcW w:w="3014" w:type="pct"/>
            <w:shd w:val="clear" w:color="auto" w:fill="auto"/>
            <w:hideMark/>
          </w:tcPr>
          <w:p w14:paraId="08A59721" w14:textId="77777777" w:rsidR="00776AF6" w:rsidRPr="00A17C82" w:rsidRDefault="00776AF6" w:rsidP="00A17C82">
            <w:pPr>
              <w:ind w:firstLine="0"/>
              <w:jc w:val="left"/>
              <w:rPr>
                <w:lang w:eastAsia="ru-RU"/>
              </w:rPr>
            </w:pPr>
            <w:r w:rsidRPr="00A17C82">
              <w:rPr>
                <w:lang w:eastAsia="ru-RU"/>
              </w:rPr>
              <w:t xml:space="preserve">Определение </w:t>
            </w:r>
            <w:r w:rsidRPr="00A17C82">
              <w:rPr>
                <w:i/>
                <w:iCs/>
                <w:lang w:eastAsia="ru-RU"/>
              </w:rPr>
              <w:t>Clostridium difficile</w:t>
            </w:r>
            <w:r w:rsidRPr="00A17C82">
              <w:rPr>
                <w:lang w:eastAsia="ru-RU"/>
              </w:rPr>
              <w:t xml:space="preserve"> (GDH) и токсинов А, В в кале, иммунохроматографическим методом, экспресс-тест</w:t>
            </w:r>
          </w:p>
        </w:tc>
        <w:tc>
          <w:tcPr>
            <w:tcW w:w="858" w:type="pct"/>
            <w:shd w:val="clear" w:color="auto" w:fill="auto"/>
            <w:hideMark/>
          </w:tcPr>
          <w:p w14:paraId="53A3704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01742D6" w14:textId="77777777" w:rsidR="00776AF6" w:rsidRPr="00A17C82" w:rsidRDefault="00776AF6" w:rsidP="00A17C82">
            <w:pPr>
              <w:ind w:firstLine="0"/>
              <w:jc w:val="center"/>
              <w:rPr>
                <w:bCs/>
                <w:lang w:eastAsia="ru-RU"/>
              </w:rPr>
            </w:pPr>
            <w:r w:rsidRPr="00A17C82">
              <w:rPr>
                <w:bCs/>
                <w:lang w:eastAsia="ru-RU"/>
              </w:rPr>
              <w:t>174</w:t>
            </w:r>
          </w:p>
        </w:tc>
      </w:tr>
      <w:tr w:rsidR="00776AF6" w:rsidRPr="00A17C82" w14:paraId="204488C8" w14:textId="77777777" w:rsidTr="00A17C82">
        <w:trPr>
          <w:trHeight w:val="20"/>
        </w:trPr>
        <w:tc>
          <w:tcPr>
            <w:tcW w:w="603" w:type="pct"/>
            <w:shd w:val="clear" w:color="auto" w:fill="auto"/>
            <w:vAlign w:val="center"/>
            <w:hideMark/>
          </w:tcPr>
          <w:p w14:paraId="626D0A20" w14:textId="77777777" w:rsidR="00776AF6" w:rsidRPr="00A17C82" w:rsidRDefault="00776AF6" w:rsidP="00A17C82">
            <w:pPr>
              <w:ind w:firstLine="0"/>
              <w:jc w:val="center"/>
              <w:rPr>
                <w:lang w:eastAsia="ru-RU"/>
              </w:rPr>
            </w:pPr>
            <w:r w:rsidRPr="00A17C82">
              <w:rPr>
                <w:lang w:eastAsia="ru-RU"/>
              </w:rPr>
              <w:t>3849.6.</w:t>
            </w:r>
          </w:p>
        </w:tc>
        <w:tc>
          <w:tcPr>
            <w:tcW w:w="3014" w:type="pct"/>
            <w:shd w:val="clear" w:color="auto" w:fill="auto"/>
            <w:hideMark/>
          </w:tcPr>
          <w:p w14:paraId="0C2A5927" w14:textId="77777777" w:rsidR="00776AF6" w:rsidRPr="00A17C82" w:rsidRDefault="00776AF6" w:rsidP="00A17C82">
            <w:pPr>
              <w:ind w:firstLine="0"/>
              <w:jc w:val="left"/>
              <w:rPr>
                <w:lang w:eastAsia="ru-RU"/>
              </w:rPr>
            </w:pPr>
            <w:r w:rsidRPr="00A17C82">
              <w:rPr>
                <w:lang w:eastAsia="ru-RU"/>
              </w:rPr>
              <w:t xml:space="preserve">Определение </w:t>
            </w:r>
            <w:r w:rsidRPr="00A17C82">
              <w:rPr>
                <w:i/>
                <w:iCs/>
                <w:lang w:eastAsia="ru-RU"/>
              </w:rPr>
              <w:t>Clostridium difficile</w:t>
            </w:r>
            <w:r w:rsidRPr="00A17C82">
              <w:rPr>
                <w:lang w:eastAsia="ru-RU"/>
              </w:rPr>
              <w:t xml:space="preserve"> (GDH) в кале, ИФА</w:t>
            </w:r>
          </w:p>
        </w:tc>
        <w:tc>
          <w:tcPr>
            <w:tcW w:w="858" w:type="pct"/>
            <w:shd w:val="clear" w:color="auto" w:fill="auto"/>
            <w:hideMark/>
          </w:tcPr>
          <w:p w14:paraId="4FAAD36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77C2280" w14:textId="77777777" w:rsidR="00776AF6" w:rsidRPr="00A17C82" w:rsidRDefault="00776AF6" w:rsidP="00A17C82">
            <w:pPr>
              <w:ind w:firstLine="0"/>
              <w:jc w:val="center"/>
              <w:rPr>
                <w:bCs/>
                <w:lang w:eastAsia="ru-RU"/>
              </w:rPr>
            </w:pPr>
            <w:r w:rsidRPr="00A17C82">
              <w:rPr>
                <w:bCs/>
                <w:lang w:eastAsia="ru-RU"/>
              </w:rPr>
              <w:t>64</w:t>
            </w:r>
          </w:p>
        </w:tc>
      </w:tr>
      <w:tr w:rsidR="00776AF6" w:rsidRPr="00A17C82" w14:paraId="7A18DDB8" w14:textId="77777777" w:rsidTr="00A17C82">
        <w:trPr>
          <w:trHeight w:val="20"/>
        </w:trPr>
        <w:tc>
          <w:tcPr>
            <w:tcW w:w="603" w:type="pct"/>
            <w:shd w:val="clear" w:color="auto" w:fill="auto"/>
            <w:vAlign w:val="center"/>
            <w:hideMark/>
          </w:tcPr>
          <w:p w14:paraId="004012F0" w14:textId="77777777" w:rsidR="00776AF6" w:rsidRPr="00A17C82" w:rsidRDefault="00776AF6" w:rsidP="00A17C82">
            <w:pPr>
              <w:ind w:firstLine="0"/>
              <w:jc w:val="center"/>
              <w:rPr>
                <w:lang w:eastAsia="ru-RU"/>
              </w:rPr>
            </w:pPr>
            <w:r w:rsidRPr="00A17C82">
              <w:rPr>
                <w:lang w:eastAsia="ru-RU"/>
              </w:rPr>
              <w:t>3849.7.</w:t>
            </w:r>
          </w:p>
        </w:tc>
        <w:tc>
          <w:tcPr>
            <w:tcW w:w="3014" w:type="pct"/>
            <w:shd w:val="clear" w:color="auto" w:fill="auto"/>
            <w:hideMark/>
          </w:tcPr>
          <w:p w14:paraId="35233018" w14:textId="77777777" w:rsidR="00776AF6" w:rsidRPr="00A17C82" w:rsidRDefault="00776AF6" w:rsidP="00A17C82">
            <w:pPr>
              <w:ind w:firstLine="0"/>
              <w:jc w:val="left"/>
              <w:rPr>
                <w:lang w:eastAsia="ru-RU"/>
              </w:rPr>
            </w:pPr>
            <w:r w:rsidRPr="00A17C82">
              <w:rPr>
                <w:lang w:eastAsia="ru-RU"/>
              </w:rPr>
              <w:t xml:space="preserve">Определение токсинов А, В </w:t>
            </w:r>
            <w:r w:rsidRPr="00A17C82">
              <w:rPr>
                <w:i/>
                <w:iCs/>
                <w:lang w:eastAsia="ru-RU"/>
              </w:rPr>
              <w:t>Clostridium difficile</w:t>
            </w:r>
            <w:r w:rsidRPr="00A17C82">
              <w:rPr>
                <w:lang w:eastAsia="ru-RU"/>
              </w:rPr>
              <w:t xml:space="preserve"> в кале, ИФА</w:t>
            </w:r>
          </w:p>
        </w:tc>
        <w:tc>
          <w:tcPr>
            <w:tcW w:w="858" w:type="pct"/>
            <w:shd w:val="clear" w:color="auto" w:fill="auto"/>
            <w:hideMark/>
          </w:tcPr>
          <w:p w14:paraId="21F8D75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2693B68" w14:textId="77777777" w:rsidR="00776AF6" w:rsidRPr="00A17C82" w:rsidRDefault="00776AF6" w:rsidP="00A17C82">
            <w:pPr>
              <w:ind w:firstLine="0"/>
              <w:jc w:val="center"/>
              <w:rPr>
                <w:bCs/>
                <w:lang w:eastAsia="ru-RU"/>
              </w:rPr>
            </w:pPr>
            <w:r w:rsidRPr="00A17C82">
              <w:rPr>
                <w:bCs/>
                <w:lang w:eastAsia="ru-RU"/>
              </w:rPr>
              <w:t>73</w:t>
            </w:r>
          </w:p>
        </w:tc>
      </w:tr>
      <w:tr w:rsidR="00776AF6" w:rsidRPr="00A17C82" w14:paraId="7ABE4FCE" w14:textId="77777777" w:rsidTr="00A17C82">
        <w:trPr>
          <w:trHeight w:val="20"/>
        </w:trPr>
        <w:tc>
          <w:tcPr>
            <w:tcW w:w="603" w:type="pct"/>
            <w:shd w:val="clear" w:color="auto" w:fill="auto"/>
            <w:vAlign w:val="center"/>
            <w:hideMark/>
          </w:tcPr>
          <w:p w14:paraId="26FECCFD" w14:textId="77777777" w:rsidR="00776AF6" w:rsidRPr="00A17C82" w:rsidRDefault="00776AF6" w:rsidP="00A17C82">
            <w:pPr>
              <w:ind w:firstLine="0"/>
              <w:jc w:val="center"/>
              <w:rPr>
                <w:lang w:eastAsia="ru-RU"/>
              </w:rPr>
            </w:pPr>
            <w:r w:rsidRPr="00A17C82">
              <w:rPr>
                <w:lang w:eastAsia="ru-RU"/>
              </w:rPr>
              <w:t>3849.8.</w:t>
            </w:r>
          </w:p>
        </w:tc>
        <w:tc>
          <w:tcPr>
            <w:tcW w:w="3014" w:type="pct"/>
            <w:shd w:val="clear" w:color="auto" w:fill="auto"/>
            <w:hideMark/>
          </w:tcPr>
          <w:p w14:paraId="180AC42E" w14:textId="77777777" w:rsidR="00776AF6" w:rsidRPr="00A17C82" w:rsidRDefault="00776AF6" w:rsidP="00A17C82">
            <w:pPr>
              <w:ind w:firstLine="0"/>
              <w:jc w:val="left"/>
              <w:rPr>
                <w:lang w:eastAsia="ru-RU"/>
              </w:rPr>
            </w:pPr>
            <w:r w:rsidRPr="00A17C82">
              <w:rPr>
                <w:lang w:eastAsia="ru-RU"/>
              </w:rPr>
              <w:t xml:space="preserve">Определение антигена </w:t>
            </w:r>
            <w:r w:rsidRPr="00A17C82">
              <w:rPr>
                <w:i/>
                <w:iCs/>
                <w:lang w:eastAsia="ru-RU"/>
              </w:rPr>
              <w:t>Clostridium difficile</w:t>
            </w:r>
            <w:r w:rsidRPr="00A17C82">
              <w:rPr>
                <w:lang w:eastAsia="ru-RU"/>
              </w:rPr>
              <w:t xml:space="preserve"> GDH в кале методом ИФА – флуоресцентной детекцией</w:t>
            </w:r>
          </w:p>
        </w:tc>
        <w:tc>
          <w:tcPr>
            <w:tcW w:w="858" w:type="pct"/>
            <w:shd w:val="clear" w:color="auto" w:fill="auto"/>
            <w:hideMark/>
          </w:tcPr>
          <w:p w14:paraId="7014CA0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896C2DC" w14:textId="77777777" w:rsidR="00776AF6" w:rsidRPr="00A17C82" w:rsidRDefault="00776AF6" w:rsidP="00A17C82">
            <w:pPr>
              <w:ind w:firstLine="0"/>
              <w:jc w:val="center"/>
              <w:rPr>
                <w:bCs/>
                <w:lang w:eastAsia="ru-RU"/>
              </w:rPr>
            </w:pPr>
            <w:r w:rsidRPr="00A17C82">
              <w:rPr>
                <w:bCs/>
                <w:lang w:eastAsia="ru-RU"/>
              </w:rPr>
              <w:t>224</w:t>
            </w:r>
          </w:p>
        </w:tc>
      </w:tr>
      <w:tr w:rsidR="00776AF6" w:rsidRPr="00A17C82" w14:paraId="748DD35E" w14:textId="77777777" w:rsidTr="00A17C82">
        <w:trPr>
          <w:trHeight w:val="20"/>
        </w:trPr>
        <w:tc>
          <w:tcPr>
            <w:tcW w:w="603" w:type="pct"/>
            <w:shd w:val="clear" w:color="auto" w:fill="auto"/>
            <w:vAlign w:val="center"/>
            <w:hideMark/>
          </w:tcPr>
          <w:p w14:paraId="72088286" w14:textId="77777777" w:rsidR="00776AF6" w:rsidRPr="00A17C82" w:rsidRDefault="00776AF6" w:rsidP="00A17C82">
            <w:pPr>
              <w:ind w:firstLine="0"/>
              <w:jc w:val="center"/>
              <w:rPr>
                <w:lang w:eastAsia="ru-RU"/>
              </w:rPr>
            </w:pPr>
            <w:r w:rsidRPr="00A17C82">
              <w:rPr>
                <w:lang w:eastAsia="ru-RU"/>
              </w:rPr>
              <w:t>3849.9.</w:t>
            </w:r>
          </w:p>
        </w:tc>
        <w:tc>
          <w:tcPr>
            <w:tcW w:w="3014" w:type="pct"/>
            <w:shd w:val="clear" w:color="auto" w:fill="auto"/>
            <w:hideMark/>
          </w:tcPr>
          <w:p w14:paraId="4B845613" w14:textId="77777777" w:rsidR="00776AF6" w:rsidRPr="00A17C82" w:rsidRDefault="00776AF6" w:rsidP="00A17C82">
            <w:pPr>
              <w:ind w:firstLine="0"/>
              <w:jc w:val="left"/>
              <w:rPr>
                <w:lang w:eastAsia="ru-RU"/>
              </w:rPr>
            </w:pPr>
            <w:r w:rsidRPr="00A17C82">
              <w:rPr>
                <w:lang w:eastAsia="ru-RU"/>
              </w:rPr>
              <w:t xml:space="preserve">Определение токсинов А, В </w:t>
            </w:r>
            <w:r w:rsidRPr="00A17C82">
              <w:rPr>
                <w:i/>
                <w:iCs/>
                <w:lang w:eastAsia="ru-RU"/>
              </w:rPr>
              <w:t>Clostridium difficile</w:t>
            </w:r>
            <w:r w:rsidRPr="00A17C82">
              <w:rPr>
                <w:lang w:eastAsia="ru-RU"/>
              </w:rPr>
              <w:t xml:space="preserve"> в кале, ИФА – флуоресцентной детекцией</w:t>
            </w:r>
          </w:p>
        </w:tc>
        <w:tc>
          <w:tcPr>
            <w:tcW w:w="858" w:type="pct"/>
            <w:shd w:val="clear" w:color="auto" w:fill="auto"/>
            <w:hideMark/>
          </w:tcPr>
          <w:p w14:paraId="2EE6F96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DFBEBB1" w14:textId="77777777" w:rsidR="00776AF6" w:rsidRPr="00A17C82" w:rsidRDefault="00776AF6" w:rsidP="00A17C82">
            <w:pPr>
              <w:ind w:firstLine="0"/>
              <w:jc w:val="center"/>
              <w:rPr>
                <w:bCs/>
                <w:lang w:eastAsia="ru-RU"/>
              </w:rPr>
            </w:pPr>
            <w:r w:rsidRPr="00A17C82">
              <w:rPr>
                <w:bCs/>
                <w:lang w:eastAsia="ru-RU"/>
              </w:rPr>
              <w:t>245</w:t>
            </w:r>
          </w:p>
        </w:tc>
      </w:tr>
      <w:tr w:rsidR="00776AF6" w:rsidRPr="00A17C82" w14:paraId="3F7A7B89" w14:textId="77777777" w:rsidTr="00A17C82">
        <w:trPr>
          <w:trHeight w:val="20"/>
        </w:trPr>
        <w:tc>
          <w:tcPr>
            <w:tcW w:w="603" w:type="pct"/>
            <w:shd w:val="clear" w:color="auto" w:fill="auto"/>
            <w:vAlign w:val="center"/>
            <w:hideMark/>
          </w:tcPr>
          <w:p w14:paraId="7FF2B6E7"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1D5FC291" w14:textId="77777777" w:rsidR="00776AF6" w:rsidRPr="00A17C82" w:rsidRDefault="00776AF6" w:rsidP="00A17C82">
            <w:pPr>
              <w:ind w:firstLine="0"/>
              <w:jc w:val="center"/>
              <w:rPr>
                <w:b/>
                <w:bCs/>
                <w:lang w:eastAsia="ru-RU"/>
              </w:rPr>
            </w:pPr>
            <w:r w:rsidRPr="00A17C82">
              <w:rPr>
                <w:b/>
                <w:bCs/>
                <w:lang w:eastAsia="ru-RU"/>
              </w:rPr>
              <w:t>V. Исследование на ВИЧ/СПИД</w:t>
            </w:r>
          </w:p>
        </w:tc>
        <w:tc>
          <w:tcPr>
            <w:tcW w:w="858" w:type="pct"/>
            <w:shd w:val="clear" w:color="auto" w:fill="auto"/>
            <w:vAlign w:val="center"/>
            <w:hideMark/>
          </w:tcPr>
          <w:p w14:paraId="7DB7F7E2"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5AD96AF" w14:textId="77777777" w:rsidR="00776AF6" w:rsidRPr="00A17C82" w:rsidRDefault="00776AF6" w:rsidP="00A17C82">
            <w:pPr>
              <w:ind w:firstLine="0"/>
              <w:jc w:val="center"/>
              <w:rPr>
                <w:bCs/>
                <w:lang w:eastAsia="ru-RU"/>
              </w:rPr>
            </w:pPr>
          </w:p>
        </w:tc>
      </w:tr>
      <w:tr w:rsidR="00776AF6" w:rsidRPr="00A17C82" w14:paraId="50061B75" w14:textId="77777777" w:rsidTr="00A17C82">
        <w:trPr>
          <w:trHeight w:val="20"/>
        </w:trPr>
        <w:tc>
          <w:tcPr>
            <w:tcW w:w="603" w:type="pct"/>
            <w:shd w:val="clear" w:color="auto" w:fill="auto"/>
            <w:noWrap/>
            <w:vAlign w:val="center"/>
            <w:hideMark/>
          </w:tcPr>
          <w:p w14:paraId="58E206F1" w14:textId="77777777" w:rsidR="00776AF6" w:rsidRPr="00A17C82" w:rsidRDefault="00776AF6" w:rsidP="00A17C82">
            <w:pPr>
              <w:ind w:firstLine="0"/>
              <w:jc w:val="center"/>
              <w:rPr>
                <w:lang w:eastAsia="ru-RU"/>
              </w:rPr>
            </w:pPr>
            <w:r w:rsidRPr="00A17C82">
              <w:rPr>
                <w:lang w:eastAsia="ru-RU"/>
              </w:rPr>
              <w:t>3850.</w:t>
            </w:r>
          </w:p>
        </w:tc>
        <w:tc>
          <w:tcPr>
            <w:tcW w:w="3014" w:type="pct"/>
            <w:shd w:val="clear" w:color="auto" w:fill="auto"/>
            <w:noWrap/>
            <w:vAlign w:val="center"/>
            <w:hideMark/>
          </w:tcPr>
          <w:p w14:paraId="72313306" w14:textId="77777777" w:rsidR="00776AF6" w:rsidRPr="00A17C82" w:rsidRDefault="00776AF6" w:rsidP="00A17C82">
            <w:pPr>
              <w:ind w:firstLine="0"/>
              <w:jc w:val="left"/>
              <w:rPr>
                <w:lang w:eastAsia="ru-RU"/>
              </w:rPr>
            </w:pPr>
            <w:r w:rsidRPr="00A17C82">
              <w:rPr>
                <w:lang w:eastAsia="ru-RU"/>
              </w:rPr>
              <w:t>Исследование крови на серологические маркеры ВИЧ/СПИД-инфекции методом иммуноферментной реакции (ИФА)</w:t>
            </w:r>
          </w:p>
        </w:tc>
        <w:tc>
          <w:tcPr>
            <w:tcW w:w="858" w:type="pct"/>
            <w:shd w:val="clear" w:color="auto" w:fill="auto"/>
            <w:noWrap/>
            <w:vAlign w:val="center"/>
            <w:hideMark/>
          </w:tcPr>
          <w:p w14:paraId="647F677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6B1047E" w14:textId="77777777" w:rsidR="00776AF6" w:rsidRPr="00A17C82" w:rsidRDefault="00776AF6" w:rsidP="00A17C82">
            <w:pPr>
              <w:ind w:firstLine="0"/>
              <w:jc w:val="center"/>
              <w:rPr>
                <w:bCs/>
                <w:lang w:eastAsia="ru-RU"/>
              </w:rPr>
            </w:pPr>
            <w:r w:rsidRPr="00A17C82">
              <w:rPr>
                <w:bCs/>
                <w:lang w:eastAsia="ru-RU"/>
              </w:rPr>
              <w:t>86</w:t>
            </w:r>
          </w:p>
        </w:tc>
      </w:tr>
      <w:tr w:rsidR="00776AF6" w:rsidRPr="00A17C82" w14:paraId="2451E764" w14:textId="77777777" w:rsidTr="00A17C82">
        <w:trPr>
          <w:trHeight w:val="20"/>
        </w:trPr>
        <w:tc>
          <w:tcPr>
            <w:tcW w:w="603" w:type="pct"/>
            <w:shd w:val="clear" w:color="auto" w:fill="auto"/>
            <w:vAlign w:val="center"/>
            <w:hideMark/>
          </w:tcPr>
          <w:p w14:paraId="15582E80" w14:textId="77777777" w:rsidR="00776AF6" w:rsidRPr="00A17C82" w:rsidRDefault="00776AF6" w:rsidP="00A17C82">
            <w:pPr>
              <w:ind w:firstLine="0"/>
              <w:jc w:val="center"/>
              <w:rPr>
                <w:lang w:eastAsia="ru-RU"/>
              </w:rPr>
            </w:pPr>
            <w:r w:rsidRPr="00A17C82">
              <w:rPr>
                <w:lang w:eastAsia="ru-RU"/>
              </w:rPr>
              <w:t>3850.1.</w:t>
            </w:r>
          </w:p>
        </w:tc>
        <w:tc>
          <w:tcPr>
            <w:tcW w:w="3014" w:type="pct"/>
            <w:shd w:val="clear" w:color="auto" w:fill="auto"/>
            <w:hideMark/>
          </w:tcPr>
          <w:p w14:paraId="72FC938D" w14:textId="77777777" w:rsidR="00776AF6" w:rsidRPr="00A17C82" w:rsidRDefault="00776AF6" w:rsidP="00A17C82">
            <w:pPr>
              <w:ind w:firstLine="0"/>
              <w:jc w:val="left"/>
              <w:rPr>
                <w:lang w:eastAsia="ru-RU"/>
              </w:rPr>
            </w:pPr>
            <w:r w:rsidRPr="00A17C82">
              <w:rPr>
                <w:lang w:eastAsia="ru-RU"/>
              </w:rPr>
              <w:t>Выдача дубликата на сертификат форма HIV 08 «Медицинский сертификат об исследовании на серологические маркеры вируса иммунодефицита человека (ВИЧ)»</w:t>
            </w:r>
          </w:p>
        </w:tc>
        <w:tc>
          <w:tcPr>
            <w:tcW w:w="858" w:type="pct"/>
            <w:shd w:val="clear" w:color="auto" w:fill="auto"/>
            <w:hideMark/>
          </w:tcPr>
          <w:p w14:paraId="5EB58B1F" w14:textId="77777777" w:rsidR="00776AF6" w:rsidRPr="00A17C82" w:rsidRDefault="00776AF6" w:rsidP="00A17C82">
            <w:pPr>
              <w:ind w:firstLine="0"/>
              <w:jc w:val="center"/>
              <w:rPr>
                <w:lang w:eastAsia="ru-RU"/>
              </w:rPr>
            </w:pPr>
            <w:r w:rsidRPr="00A17C82">
              <w:rPr>
                <w:lang w:eastAsia="ru-RU"/>
              </w:rPr>
              <w:t>1 дубликат сертификата</w:t>
            </w:r>
          </w:p>
        </w:tc>
        <w:tc>
          <w:tcPr>
            <w:tcW w:w="525" w:type="pct"/>
            <w:shd w:val="clear" w:color="auto" w:fill="auto"/>
            <w:vAlign w:val="center"/>
            <w:hideMark/>
          </w:tcPr>
          <w:p w14:paraId="75A70AB0" w14:textId="77777777" w:rsidR="00776AF6" w:rsidRPr="00A17C82" w:rsidRDefault="00776AF6" w:rsidP="00A17C82">
            <w:pPr>
              <w:ind w:firstLine="0"/>
              <w:jc w:val="center"/>
              <w:rPr>
                <w:bCs/>
                <w:lang w:eastAsia="ru-RU"/>
              </w:rPr>
            </w:pPr>
            <w:r w:rsidRPr="00A17C82">
              <w:rPr>
                <w:bCs/>
                <w:lang w:eastAsia="ru-RU"/>
              </w:rPr>
              <w:t>8</w:t>
            </w:r>
          </w:p>
        </w:tc>
      </w:tr>
      <w:tr w:rsidR="00776AF6" w:rsidRPr="00A17C82" w14:paraId="42859541" w14:textId="77777777" w:rsidTr="00A17C82">
        <w:trPr>
          <w:trHeight w:val="20"/>
        </w:trPr>
        <w:tc>
          <w:tcPr>
            <w:tcW w:w="603" w:type="pct"/>
            <w:shd w:val="clear" w:color="auto" w:fill="auto"/>
            <w:vAlign w:val="center"/>
            <w:hideMark/>
          </w:tcPr>
          <w:p w14:paraId="7526BF11" w14:textId="77777777" w:rsidR="00776AF6" w:rsidRPr="00A17C82" w:rsidRDefault="00776AF6" w:rsidP="00A17C82">
            <w:pPr>
              <w:ind w:firstLine="0"/>
              <w:jc w:val="center"/>
              <w:rPr>
                <w:lang w:eastAsia="ru-RU"/>
              </w:rPr>
            </w:pPr>
            <w:r w:rsidRPr="00A17C82">
              <w:rPr>
                <w:lang w:eastAsia="ru-RU"/>
              </w:rPr>
              <w:t>3850.2.</w:t>
            </w:r>
          </w:p>
        </w:tc>
        <w:tc>
          <w:tcPr>
            <w:tcW w:w="3014" w:type="pct"/>
            <w:shd w:val="clear" w:color="auto" w:fill="auto"/>
            <w:hideMark/>
          </w:tcPr>
          <w:p w14:paraId="6A7CE3E9" w14:textId="77777777" w:rsidR="00776AF6" w:rsidRPr="00A17C82" w:rsidRDefault="00776AF6" w:rsidP="00A17C82">
            <w:pPr>
              <w:ind w:firstLine="0"/>
              <w:jc w:val="left"/>
              <w:rPr>
                <w:lang w:eastAsia="ru-RU"/>
              </w:rPr>
            </w:pPr>
            <w:r w:rsidRPr="00A17C82">
              <w:rPr>
                <w:lang w:eastAsia="ru-RU"/>
              </w:rPr>
              <w:t>Качественное определение антигена HIV-1 p24 и антител HIV-1 группа O и HIV-2 в сыворотке/плазме человека иммунохимическим методом (ECLIA) и выдача сертификата форма HIV 08 «Медицинский сертификат об обследовании на серологические маркеры вируса иммунодефицита человека (ВИЧ)»</w:t>
            </w:r>
          </w:p>
        </w:tc>
        <w:tc>
          <w:tcPr>
            <w:tcW w:w="858" w:type="pct"/>
            <w:shd w:val="clear" w:color="auto" w:fill="auto"/>
            <w:hideMark/>
          </w:tcPr>
          <w:p w14:paraId="544061D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4F69381" w14:textId="77777777" w:rsidR="00776AF6" w:rsidRPr="00A17C82" w:rsidRDefault="00776AF6" w:rsidP="00A17C82">
            <w:pPr>
              <w:ind w:firstLine="0"/>
              <w:jc w:val="center"/>
              <w:rPr>
                <w:bCs/>
                <w:lang w:eastAsia="ru-RU"/>
              </w:rPr>
            </w:pPr>
            <w:r w:rsidRPr="00A17C82">
              <w:rPr>
                <w:bCs/>
                <w:lang w:eastAsia="ru-RU"/>
              </w:rPr>
              <w:t>126</w:t>
            </w:r>
          </w:p>
        </w:tc>
      </w:tr>
      <w:tr w:rsidR="00776AF6" w:rsidRPr="00A17C82" w14:paraId="4EEA2B35" w14:textId="77777777" w:rsidTr="00A17C82">
        <w:trPr>
          <w:trHeight w:val="20"/>
        </w:trPr>
        <w:tc>
          <w:tcPr>
            <w:tcW w:w="603" w:type="pct"/>
            <w:shd w:val="clear" w:color="auto" w:fill="auto"/>
            <w:vAlign w:val="center"/>
            <w:hideMark/>
          </w:tcPr>
          <w:p w14:paraId="19BBACD7" w14:textId="77777777" w:rsidR="00776AF6" w:rsidRPr="00A17C82" w:rsidRDefault="00776AF6" w:rsidP="00A17C82">
            <w:pPr>
              <w:ind w:firstLine="0"/>
              <w:jc w:val="center"/>
              <w:rPr>
                <w:lang w:eastAsia="ru-RU"/>
              </w:rPr>
            </w:pPr>
            <w:r w:rsidRPr="00A17C82">
              <w:rPr>
                <w:lang w:eastAsia="ru-RU"/>
              </w:rPr>
              <w:t>3850.3.</w:t>
            </w:r>
          </w:p>
        </w:tc>
        <w:tc>
          <w:tcPr>
            <w:tcW w:w="3014" w:type="pct"/>
            <w:shd w:val="clear" w:color="auto" w:fill="auto"/>
            <w:hideMark/>
          </w:tcPr>
          <w:p w14:paraId="4FE27FDB" w14:textId="77777777" w:rsidR="00776AF6" w:rsidRPr="00A17C82" w:rsidRDefault="00776AF6" w:rsidP="00A17C82">
            <w:pPr>
              <w:ind w:firstLine="0"/>
              <w:jc w:val="left"/>
              <w:rPr>
                <w:lang w:eastAsia="ru-RU"/>
              </w:rPr>
            </w:pPr>
            <w:r w:rsidRPr="00A17C82">
              <w:rPr>
                <w:lang w:eastAsia="ru-RU"/>
              </w:rPr>
              <w:t>Обследование крови на серологические маркеры инфекции ВИЧ с использованием быстрого диагностического теста ВИЧ 1/2 и выдача сертификата форма HIV 08 «Медицинский сертификат об обследовании на серологические маркеры вируса иммунодефицита человека (ВИЧ)» (в стоимость услуги не включена стоимость диагностического теста).</w:t>
            </w:r>
          </w:p>
        </w:tc>
        <w:tc>
          <w:tcPr>
            <w:tcW w:w="858" w:type="pct"/>
            <w:shd w:val="clear" w:color="auto" w:fill="auto"/>
            <w:hideMark/>
          </w:tcPr>
          <w:p w14:paraId="3F4FE6E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759E66F" w14:textId="77777777" w:rsidR="00776AF6" w:rsidRPr="00A17C82" w:rsidRDefault="00776AF6" w:rsidP="00A17C82">
            <w:pPr>
              <w:ind w:firstLine="0"/>
              <w:jc w:val="center"/>
              <w:rPr>
                <w:bCs/>
                <w:lang w:eastAsia="ru-RU"/>
              </w:rPr>
            </w:pPr>
            <w:r w:rsidRPr="00A17C82">
              <w:rPr>
                <w:bCs/>
                <w:lang w:eastAsia="ru-RU"/>
              </w:rPr>
              <w:t>123</w:t>
            </w:r>
          </w:p>
        </w:tc>
      </w:tr>
      <w:tr w:rsidR="00776AF6" w:rsidRPr="00A17C82" w14:paraId="16365780" w14:textId="77777777" w:rsidTr="00A17C82">
        <w:trPr>
          <w:trHeight w:val="20"/>
        </w:trPr>
        <w:tc>
          <w:tcPr>
            <w:tcW w:w="603" w:type="pct"/>
            <w:shd w:val="clear" w:color="auto" w:fill="auto"/>
            <w:vAlign w:val="center"/>
            <w:hideMark/>
          </w:tcPr>
          <w:p w14:paraId="088865E7" w14:textId="77777777" w:rsidR="00776AF6" w:rsidRPr="00A17C82" w:rsidRDefault="00776AF6" w:rsidP="00A17C82">
            <w:pPr>
              <w:ind w:firstLine="0"/>
              <w:jc w:val="center"/>
              <w:rPr>
                <w:lang w:eastAsia="ru-RU"/>
              </w:rPr>
            </w:pPr>
            <w:r w:rsidRPr="00A17C82">
              <w:rPr>
                <w:lang w:eastAsia="ru-RU"/>
              </w:rPr>
              <w:t>3850.4.</w:t>
            </w:r>
          </w:p>
        </w:tc>
        <w:tc>
          <w:tcPr>
            <w:tcW w:w="3014" w:type="pct"/>
            <w:shd w:val="clear" w:color="auto" w:fill="auto"/>
            <w:hideMark/>
          </w:tcPr>
          <w:p w14:paraId="73B9F3A1" w14:textId="77777777" w:rsidR="00776AF6" w:rsidRPr="00A17C82" w:rsidRDefault="00776AF6" w:rsidP="00A17C82">
            <w:pPr>
              <w:ind w:firstLine="0"/>
              <w:jc w:val="left"/>
              <w:rPr>
                <w:lang w:eastAsia="ru-RU"/>
              </w:rPr>
            </w:pPr>
            <w:r w:rsidRPr="00A17C82">
              <w:rPr>
                <w:lang w:eastAsia="ru-RU"/>
              </w:rPr>
              <w:t>Качественное определение антител и антигена к ВИЧ1/2 р24 ВИЧ1 (ВИЧ/СПИД) в сыворотке/плазме крови, хемилюминесцентным иммунохимическим методом и выдача сертификата на ВИЧ формы 08 «Медицинский сертификат об обследовании на серологические маркеры вируса иммунодефицита человека (ВИЧ)</w:t>
            </w:r>
          </w:p>
        </w:tc>
        <w:tc>
          <w:tcPr>
            <w:tcW w:w="858" w:type="pct"/>
            <w:shd w:val="clear" w:color="auto" w:fill="auto"/>
            <w:hideMark/>
          </w:tcPr>
          <w:p w14:paraId="3FC467D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CD082C9" w14:textId="77777777" w:rsidR="00776AF6" w:rsidRPr="00A17C82" w:rsidRDefault="00776AF6" w:rsidP="00A17C82">
            <w:pPr>
              <w:ind w:firstLine="0"/>
              <w:jc w:val="center"/>
              <w:rPr>
                <w:bCs/>
                <w:lang w:eastAsia="ru-RU"/>
              </w:rPr>
            </w:pPr>
            <w:r w:rsidRPr="00A17C82">
              <w:rPr>
                <w:bCs/>
                <w:lang w:eastAsia="ru-RU"/>
              </w:rPr>
              <w:t>107</w:t>
            </w:r>
          </w:p>
        </w:tc>
      </w:tr>
      <w:tr w:rsidR="00776AF6" w:rsidRPr="00A17C82" w14:paraId="73C067EC" w14:textId="77777777" w:rsidTr="00A17C82">
        <w:trPr>
          <w:trHeight w:val="60"/>
        </w:trPr>
        <w:tc>
          <w:tcPr>
            <w:tcW w:w="603" w:type="pct"/>
            <w:shd w:val="clear" w:color="auto" w:fill="auto"/>
            <w:vAlign w:val="center"/>
            <w:hideMark/>
          </w:tcPr>
          <w:p w14:paraId="3DC7945B"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2C932C25" w14:textId="77777777" w:rsidR="00776AF6" w:rsidRPr="00A17C82" w:rsidRDefault="00776AF6" w:rsidP="00A17C82">
            <w:pPr>
              <w:ind w:firstLine="0"/>
              <w:jc w:val="center"/>
              <w:rPr>
                <w:b/>
                <w:bCs/>
                <w:lang w:eastAsia="ru-RU"/>
              </w:rPr>
            </w:pPr>
            <w:r w:rsidRPr="00A17C82">
              <w:rPr>
                <w:b/>
                <w:bCs/>
                <w:lang w:eastAsia="ru-RU"/>
              </w:rPr>
              <w:t>VI. Микробиологические диагностические услуги</w:t>
            </w:r>
          </w:p>
        </w:tc>
        <w:tc>
          <w:tcPr>
            <w:tcW w:w="858" w:type="pct"/>
            <w:shd w:val="clear" w:color="auto" w:fill="auto"/>
            <w:vAlign w:val="center"/>
            <w:hideMark/>
          </w:tcPr>
          <w:p w14:paraId="25114D0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23C5BBC0" w14:textId="77777777" w:rsidR="00776AF6" w:rsidRPr="00A17C82" w:rsidRDefault="00776AF6" w:rsidP="00A17C82">
            <w:pPr>
              <w:ind w:firstLine="0"/>
              <w:jc w:val="center"/>
              <w:rPr>
                <w:bCs/>
                <w:lang w:eastAsia="ru-RU"/>
              </w:rPr>
            </w:pPr>
          </w:p>
        </w:tc>
      </w:tr>
      <w:tr w:rsidR="00776AF6" w:rsidRPr="00A17C82" w14:paraId="49785F4C" w14:textId="77777777" w:rsidTr="00A17C82">
        <w:trPr>
          <w:trHeight w:val="20"/>
        </w:trPr>
        <w:tc>
          <w:tcPr>
            <w:tcW w:w="603" w:type="pct"/>
            <w:shd w:val="clear" w:color="auto" w:fill="auto"/>
            <w:vAlign w:val="center"/>
            <w:hideMark/>
          </w:tcPr>
          <w:p w14:paraId="375FCB43"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71058CFF" w14:textId="77777777" w:rsidR="00776AF6" w:rsidRPr="00A17C82" w:rsidRDefault="00776AF6" w:rsidP="00A17C82">
            <w:pPr>
              <w:ind w:firstLine="0"/>
              <w:jc w:val="center"/>
              <w:rPr>
                <w:b/>
                <w:lang w:eastAsia="ru-RU"/>
              </w:rPr>
            </w:pPr>
            <w:r w:rsidRPr="00A17C82">
              <w:rPr>
                <w:b/>
                <w:bCs/>
                <w:lang w:eastAsia="ru-RU"/>
              </w:rPr>
              <w:t>1. Бактериологические исследования</w:t>
            </w:r>
          </w:p>
        </w:tc>
        <w:tc>
          <w:tcPr>
            <w:tcW w:w="858" w:type="pct"/>
            <w:shd w:val="clear" w:color="auto" w:fill="auto"/>
            <w:vAlign w:val="center"/>
            <w:hideMark/>
          </w:tcPr>
          <w:p w14:paraId="7CFF13A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60A23281" w14:textId="77777777" w:rsidR="00776AF6" w:rsidRPr="00A17C82" w:rsidRDefault="00776AF6" w:rsidP="00A17C82">
            <w:pPr>
              <w:ind w:firstLine="0"/>
              <w:jc w:val="center"/>
              <w:rPr>
                <w:bCs/>
                <w:lang w:eastAsia="ru-RU"/>
              </w:rPr>
            </w:pPr>
          </w:p>
        </w:tc>
      </w:tr>
      <w:tr w:rsidR="00776AF6" w:rsidRPr="00A17C82" w14:paraId="2469437D" w14:textId="77777777" w:rsidTr="00A17C82">
        <w:trPr>
          <w:trHeight w:val="20"/>
        </w:trPr>
        <w:tc>
          <w:tcPr>
            <w:tcW w:w="603" w:type="pct"/>
            <w:shd w:val="clear" w:color="auto" w:fill="auto"/>
            <w:noWrap/>
            <w:vAlign w:val="center"/>
            <w:hideMark/>
          </w:tcPr>
          <w:p w14:paraId="29ECB7AF" w14:textId="77777777" w:rsidR="00776AF6" w:rsidRPr="00A17C82" w:rsidRDefault="00776AF6" w:rsidP="00A17C82">
            <w:pPr>
              <w:ind w:firstLine="0"/>
              <w:jc w:val="center"/>
              <w:rPr>
                <w:lang w:eastAsia="ru-RU"/>
              </w:rPr>
            </w:pPr>
            <w:r w:rsidRPr="00A17C82">
              <w:rPr>
                <w:lang w:eastAsia="ru-RU"/>
              </w:rPr>
              <w:lastRenderedPageBreak/>
              <w:t>3851.1.</w:t>
            </w:r>
          </w:p>
        </w:tc>
        <w:tc>
          <w:tcPr>
            <w:tcW w:w="3014" w:type="pct"/>
            <w:shd w:val="clear" w:color="auto" w:fill="auto"/>
            <w:noWrap/>
            <w:vAlign w:val="center"/>
            <w:hideMark/>
          </w:tcPr>
          <w:p w14:paraId="794F7C94" w14:textId="77777777" w:rsidR="00776AF6" w:rsidRPr="00A17C82" w:rsidRDefault="00776AF6" w:rsidP="00A17C82">
            <w:pPr>
              <w:ind w:firstLine="0"/>
              <w:jc w:val="left"/>
              <w:rPr>
                <w:lang w:eastAsia="ru-RU"/>
              </w:rPr>
            </w:pPr>
            <w:r w:rsidRPr="00A17C82">
              <w:rPr>
                <w:lang w:eastAsia="ru-RU"/>
              </w:rPr>
              <w:t>Микробиологическое исследование каловых масс  на выделение патогенной Escherichia coli</w:t>
            </w:r>
          </w:p>
        </w:tc>
        <w:tc>
          <w:tcPr>
            <w:tcW w:w="858" w:type="pct"/>
            <w:shd w:val="clear" w:color="auto" w:fill="auto"/>
            <w:noWrap/>
            <w:hideMark/>
          </w:tcPr>
          <w:p w14:paraId="796B28F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F0F2E20" w14:textId="77777777" w:rsidR="00776AF6" w:rsidRPr="00A17C82" w:rsidRDefault="00776AF6" w:rsidP="00A17C82">
            <w:pPr>
              <w:ind w:firstLine="0"/>
              <w:jc w:val="center"/>
              <w:rPr>
                <w:bCs/>
                <w:lang w:eastAsia="ru-RU"/>
              </w:rPr>
            </w:pPr>
            <w:r w:rsidRPr="00A17C82">
              <w:rPr>
                <w:bCs/>
                <w:lang w:eastAsia="ru-RU"/>
              </w:rPr>
              <w:t>332</w:t>
            </w:r>
          </w:p>
        </w:tc>
      </w:tr>
      <w:tr w:rsidR="00776AF6" w:rsidRPr="00A17C82" w14:paraId="4268ADE0" w14:textId="77777777" w:rsidTr="00A17C82">
        <w:trPr>
          <w:trHeight w:val="20"/>
        </w:trPr>
        <w:tc>
          <w:tcPr>
            <w:tcW w:w="603" w:type="pct"/>
            <w:shd w:val="clear" w:color="auto" w:fill="auto"/>
            <w:noWrap/>
            <w:vAlign w:val="center"/>
            <w:hideMark/>
          </w:tcPr>
          <w:p w14:paraId="754EDF49" w14:textId="77777777" w:rsidR="00776AF6" w:rsidRPr="00A17C82" w:rsidRDefault="00776AF6" w:rsidP="00A17C82">
            <w:pPr>
              <w:ind w:firstLine="0"/>
              <w:jc w:val="center"/>
              <w:rPr>
                <w:lang w:eastAsia="ru-RU"/>
              </w:rPr>
            </w:pPr>
            <w:r w:rsidRPr="00A17C82">
              <w:rPr>
                <w:lang w:eastAsia="ru-RU"/>
              </w:rPr>
              <w:t>3851.2.</w:t>
            </w:r>
          </w:p>
        </w:tc>
        <w:tc>
          <w:tcPr>
            <w:tcW w:w="3014" w:type="pct"/>
            <w:shd w:val="clear" w:color="auto" w:fill="auto"/>
            <w:noWrap/>
            <w:hideMark/>
          </w:tcPr>
          <w:p w14:paraId="6DD8DB4B" w14:textId="77777777" w:rsidR="00776AF6" w:rsidRPr="00A17C82" w:rsidRDefault="00776AF6" w:rsidP="00A17C82">
            <w:pPr>
              <w:ind w:firstLine="0"/>
              <w:jc w:val="left"/>
              <w:rPr>
                <w:lang w:eastAsia="ru-RU"/>
              </w:rPr>
            </w:pPr>
            <w:r w:rsidRPr="00A17C82">
              <w:t>Микробиологическое исследование  биологического материала для выделения</w:t>
            </w:r>
            <w:r w:rsidRPr="00A17C82">
              <w:rPr>
                <w:i/>
                <w:iCs/>
              </w:rPr>
              <w:t xml:space="preserve"> Corynebacterium diphtheriae</w:t>
            </w:r>
          </w:p>
        </w:tc>
        <w:tc>
          <w:tcPr>
            <w:tcW w:w="858" w:type="pct"/>
            <w:shd w:val="clear" w:color="auto" w:fill="auto"/>
            <w:noWrap/>
            <w:hideMark/>
          </w:tcPr>
          <w:p w14:paraId="3361BC1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77A85B8" w14:textId="77777777" w:rsidR="00776AF6" w:rsidRPr="00A17C82" w:rsidRDefault="00776AF6" w:rsidP="00A17C82">
            <w:pPr>
              <w:ind w:firstLine="0"/>
              <w:jc w:val="center"/>
              <w:rPr>
                <w:bCs/>
                <w:lang w:eastAsia="ru-RU"/>
              </w:rPr>
            </w:pPr>
            <w:r w:rsidRPr="00A17C82">
              <w:rPr>
                <w:bCs/>
                <w:lang w:eastAsia="ru-RU"/>
              </w:rPr>
              <w:t>347</w:t>
            </w:r>
          </w:p>
        </w:tc>
      </w:tr>
      <w:tr w:rsidR="00776AF6" w:rsidRPr="00A17C82" w14:paraId="7348EEC1" w14:textId="77777777" w:rsidTr="00A17C82">
        <w:trPr>
          <w:trHeight w:val="20"/>
        </w:trPr>
        <w:tc>
          <w:tcPr>
            <w:tcW w:w="603" w:type="pct"/>
            <w:shd w:val="clear" w:color="auto" w:fill="auto"/>
            <w:noWrap/>
            <w:vAlign w:val="center"/>
            <w:hideMark/>
          </w:tcPr>
          <w:p w14:paraId="44E32F89" w14:textId="77777777" w:rsidR="00776AF6" w:rsidRPr="00A17C82" w:rsidRDefault="00776AF6" w:rsidP="00A17C82">
            <w:pPr>
              <w:ind w:firstLine="0"/>
              <w:jc w:val="center"/>
              <w:rPr>
                <w:lang w:eastAsia="ru-RU"/>
              </w:rPr>
            </w:pPr>
            <w:r w:rsidRPr="00A17C82">
              <w:rPr>
                <w:lang w:eastAsia="ru-RU"/>
              </w:rPr>
              <w:t>3852.1.</w:t>
            </w:r>
          </w:p>
        </w:tc>
        <w:tc>
          <w:tcPr>
            <w:tcW w:w="3014" w:type="pct"/>
            <w:shd w:val="clear" w:color="auto" w:fill="auto"/>
            <w:noWrap/>
            <w:hideMark/>
          </w:tcPr>
          <w:p w14:paraId="5AA36758" w14:textId="77777777" w:rsidR="00776AF6" w:rsidRPr="00A17C82" w:rsidRDefault="00776AF6" w:rsidP="00A17C82">
            <w:pPr>
              <w:ind w:firstLine="0"/>
              <w:jc w:val="left"/>
              <w:rPr>
                <w:lang w:eastAsia="ru-RU"/>
              </w:rPr>
            </w:pPr>
            <w:r w:rsidRPr="00A17C82">
              <w:t xml:space="preserve">Микробиологическое исследование отделяемого носоглотки для выделения </w:t>
            </w:r>
            <w:r w:rsidRPr="00A17C82">
              <w:rPr>
                <w:i/>
                <w:iCs/>
              </w:rPr>
              <w:t>Bordetella spp.</w:t>
            </w:r>
          </w:p>
        </w:tc>
        <w:tc>
          <w:tcPr>
            <w:tcW w:w="858" w:type="pct"/>
            <w:shd w:val="clear" w:color="auto" w:fill="auto"/>
            <w:noWrap/>
            <w:hideMark/>
          </w:tcPr>
          <w:p w14:paraId="49C08D3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AF710B5" w14:textId="77777777" w:rsidR="00776AF6" w:rsidRPr="00A17C82" w:rsidRDefault="00776AF6" w:rsidP="00A17C82">
            <w:pPr>
              <w:ind w:firstLine="0"/>
              <w:jc w:val="center"/>
              <w:rPr>
                <w:bCs/>
                <w:lang w:eastAsia="ru-RU"/>
              </w:rPr>
            </w:pPr>
            <w:r w:rsidRPr="00A17C82">
              <w:rPr>
                <w:bCs/>
                <w:lang w:eastAsia="ru-RU"/>
              </w:rPr>
              <w:t>220</w:t>
            </w:r>
          </w:p>
        </w:tc>
      </w:tr>
      <w:tr w:rsidR="00776AF6" w:rsidRPr="00A17C82" w14:paraId="7928FFE3" w14:textId="77777777" w:rsidTr="00A17C82">
        <w:trPr>
          <w:trHeight w:val="20"/>
        </w:trPr>
        <w:tc>
          <w:tcPr>
            <w:tcW w:w="603" w:type="pct"/>
            <w:shd w:val="clear" w:color="auto" w:fill="auto"/>
            <w:noWrap/>
            <w:vAlign w:val="center"/>
            <w:hideMark/>
          </w:tcPr>
          <w:p w14:paraId="4FFC5DD2" w14:textId="77777777" w:rsidR="00776AF6" w:rsidRPr="00A17C82" w:rsidRDefault="00776AF6" w:rsidP="00A17C82">
            <w:pPr>
              <w:ind w:firstLine="0"/>
              <w:jc w:val="center"/>
              <w:rPr>
                <w:lang w:eastAsia="ru-RU"/>
              </w:rPr>
            </w:pPr>
            <w:r w:rsidRPr="00A17C82">
              <w:rPr>
                <w:lang w:eastAsia="ru-RU"/>
              </w:rPr>
              <w:t>3853.1.</w:t>
            </w:r>
          </w:p>
        </w:tc>
        <w:tc>
          <w:tcPr>
            <w:tcW w:w="3014" w:type="pct"/>
            <w:shd w:val="clear" w:color="auto" w:fill="auto"/>
            <w:noWrap/>
            <w:hideMark/>
          </w:tcPr>
          <w:p w14:paraId="1FA816EF" w14:textId="77777777" w:rsidR="00776AF6" w:rsidRPr="00A17C82" w:rsidRDefault="00776AF6" w:rsidP="00A17C82">
            <w:pPr>
              <w:ind w:firstLine="0"/>
              <w:jc w:val="left"/>
              <w:rPr>
                <w:lang w:eastAsia="ru-RU"/>
              </w:rPr>
            </w:pPr>
            <w:r w:rsidRPr="00A17C82">
              <w:t xml:space="preserve">Микробиологическое исследование на выделение  </w:t>
            </w:r>
            <w:r w:rsidRPr="00A17C82">
              <w:rPr>
                <w:i/>
                <w:iCs/>
              </w:rPr>
              <w:t>Streptococcus</w:t>
            </w:r>
            <w:r w:rsidRPr="00A17C82">
              <w:t xml:space="preserve"> spp. в биологическом материале</w:t>
            </w:r>
          </w:p>
        </w:tc>
        <w:tc>
          <w:tcPr>
            <w:tcW w:w="858" w:type="pct"/>
            <w:shd w:val="clear" w:color="auto" w:fill="auto"/>
            <w:noWrap/>
            <w:hideMark/>
          </w:tcPr>
          <w:p w14:paraId="0E8499E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0110CE9" w14:textId="77777777" w:rsidR="00776AF6" w:rsidRPr="00A17C82" w:rsidRDefault="00776AF6" w:rsidP="00A17C82">
            <w:pPr>
              <w:ind w:firstLine="0"/>
              <w:jc w:val="center"/>
              <w:rPr>
                <w:bCs/>
                <w:lang w:eastAsia="ru-RU"/>
              </w:rPr>
            </w:pPr>
            <w:r w:rsidRPr="00A17C82">
              <w:rPr>
                <w:bCs/>
                <w:lang w:eastAsia="ru-RU"/>
              </w:rPr>
              <w:t>303</w:t>
            </w:r>
          </w:p>
        </w:tc>
      </w:tr>
      <w:tr w:rsidR="00776AF6" w:rsidRPr="00A17C82" w14:paraId="4A1AB7B4" w14:textId="77777777" w:rsidTr="00A17C82">
        <w:trPr>
          <w:trHeight w:val="20"/>
        </w:trPr>
        <w:tc>
          <w:tcPr>
            <w:tcW w:w="603" w:type="pct"/>
            <w:shd w:val="clear" w:color="auto" w:fill="auto"/>
            <w:noWrap/>
            <w:vAlign w:val="center"/>
            <w:hideMark/>
          </w:tcPr>
          <w:p w14:paraId="34ED9EFA" w14:textId="77777777" w:rsidR="00776AF6" w:rsidRPr="00A17C82" w:rsidRDefault="00776AF6" w:rsidP="00A17C82">
            <w:pPr>
              <w:ind w:firstLine="0"/>
              <w:jc w:val="center"/>
              <w:rPr>
                <w:lang w:eastAsia="ru-RU"/>
              </w:rPr>
            </w:pPr>
            <w:r w:rsidRPr="00A17C82">
              <w:rPr>
                <w:lang w:eastAsia="ru-RU"/>
              </w:rPr>
              <w:t>3854.1.</w:t>
            </w:r>
          </w:p>
        </w:tc>
        <w:tc>
          <w:tcPr>
            <w:tcW w:w="3014" w:type="pct"/>
            <w:shd w:val="clear" w:color="auto" w:fill="auto"/>
            <w:noWrap/>
            <w:hideMark/>
          </w:tcPr>
          <w:p w14:paraId="1AF8ABDF" w14:textId="77777777" w:rsidR="00776AF6" w:rsidRPr="00A17C82" w:rsidRDefault="00776AF6" w:rsidP="00A17C82">
            <w:pPr>
              <w:ind w:firstLine="0"/>
              <w:jc w:val="left"/>
              <w:rPr>
                <w:lang w:eastAsia="ru-RU"/>
              </w:rPr>
            </w:pPr>
            <w:r w:rsidRPr="00A17C82">
              <w:t xml:space="preserve">Микробиологическое исследование на выделение  </w:t>
            </w:r>
            <w:r w:rsidRPr="00A17C82">
              <w:rPr>
                <w:i/>
                <w:iCs/>
              </w:rPr>
              <w:t>Staphylococcus</w:t>
            </w:r>
            <w:r w:rsidRPr="00A17C82">
              <w:t xml:space="preserve"> spp. в биологическом материале</w:t>
            </w:r>
          </w:p>
        </w:tc>
        <w:tc>
          <w:tcPr>
            <w:tcW w:w="858" w:type="pct"/>
            <w:shd w:val="clear" w:color="auto" w:fill="auto"/>
            <w:noWrap/>
            <w:hideMark/>
          </w:tcPr>
          <w:p w14:paraId="50E655B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F722C50" w14:textId="77777777" w:rsidR="00776AF6" w:rsidRPr="00A17C82" w:rsidRDefault="00776AF6" w:rsidP="00A17C82">
            <w:pPr>
              <w:ind w:firstLine="0"/>
              <w:jc w:val="center"/>
              <w:rPr>
                <w:bCs/>
                <w:lang w:eastAsia="ru-RU"/>
              </w:rPr>
            </w:pPr>
            <w:r w:rsidRPr="00A17C82">
              <w:rPr>
                <w:bCs/>
                <w:lang w:eastAsia="ru-RU"/>
              </w:rPr>
              <w:t>246</w:t>
            </w:r>
          </w:p>
        </w:tc>
      </w:tr>
      <w:tr w:rsidR="00776AF6" w:rsidRPr="00A17C82" w14:paraId="5EA0CD9A" w14:textId="77777777" w:rsidTr="00A17C82">
        <w:trPr>
          <w:trHeight w:val="20"/>
        </w:trPr>
        <w:tc>
          <w:tcPr>
            <w:tcW w:w="603" w:type="pct"/>
            <w:shd w:val="clear" w:color="auto" w:fill="auto"/>
            <w:noWrap/>
            <w:vAlign w:val="center"/>
            <w:hideMark/>
          </w:tcPr>
          <w:p w14:paraId="7E064888" w14:textId="77777777" w:rsidR="00776AF6" w:rsidRPr="00A17C82" w:rsidRDefault="00776AF6" w:rsidP="00A17C82">
            <w:pPr>
              <w:ind w:firstLine="0"/>
              <w:jc w:val="center"/>
              <w:rPr>
                <w:lang w:eastAsia="ru-RU"/>
              </w:rPr>
            </w:pPr>
            <w:r w:rsidRPr="00A17C82">
              <w:rPr>
                <w:lang w:eastAsia="ru-RU"/>
              </w:rPr>
              <w:t>3855.1.</w:t>
            </w:r>
          </w:p>
        </w:tc>
        <w:tc>
          <w:tcPr>
            <w:tcW w:w="3014" w:type="pct"/>
            <w:shd w:val="clear" w:color="auto" w:fill="auto"/>
            <w:noWrap/>
            <w:hideMark/>
          </w:tcPr>
          <w:p w14:paraId="521988EF" w14:textId="77777777" w:rsidR="00776AF6" w:rsidRPr="00A17C82" w:rsidRDefault="00776AF6" w:rsidP="00A17C82">
            <w:pPr>
              <w:ind w:firstLine="0"/>
              <w:jc w:val="left"/>
              <w:rPr>
                <w:lang w:eastAsia="ru-RU"/>
              </w:rPr>
            </w:pPr>
            <w:r w:rsidRPr="00A17C82">
              <w:t xml:space="preserve">Микробиологическое исследование на выделение </w:t>
            </w:r>
            <w:r w:rsidRPr="00A17C82">
              <w:rPr>
                <w:i/>
                <w:iCs/>
              </w:rPr>
              <w:t>N.meningitidis</w:t>
            </w:r>
            <w:r w:rsidRPr="00A17C82">
              <w:t xml:space="preserve"> в биологическом материале</w:t>
            </w:r>
          </w:p>
        </w:tc>
        <w:tc>
          <w:tcPr>
            <w:tcW w:w="858" w:type="pct"/>
            <w:shd w:val="clear" w:color="auto" w:fill="auto"/>
            <w:noWrap/>
            <w:hideMark/>
          </w:tcPr>
          <w:p w14:paraId="38A718A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D69CB15" w14:textId="77777777" w:rsidR="00776AF6" w:rsidRPr="00A17C82" w:rsidRDefault="00776AF6" w:rsidP="00A17C82">
            <w:pPr>
              <w:ind w:firstLine="0"/>
              <w:jc w:val="center"/>
              <w:rPr>
                <w:bCs/>
                <w:lang w:eastAsia="ru-RU"/>
              </w:rPr>
            </w:pPr>
            <w:r w:rsidRPr="00A17C82">
              <w:rPr>
                <w:bCs/>
                <w:lang w:eastAsia="ru-RU"/>
              </w:rPr>
              <w:t>311</w:t>
            </w:r>
          </w:p>
        </w:tc>
      </w:tr>
      <w:tr w:rsidR="00776AF6" w:rsidRPr="00A17C82" w14:paraId="18EE0C92" w14:textId="77777777" w:rsidTr="00A17C82">
        <w:trPr>
          <w:trHeight w:val="20"/>
        </w:trPr>
        <w:tc>
          <w:tcPr>
            <w:tcW w:w="603" w:type="pct"/>
            <w:shd w:val="clear" w:color="auto" w:fill="auto"/>
            <w:noWrap/>
            <w:vAlign w:val="center"/>
            <w:hideMark/>
          </w:tcPr>
          <w:p w14:paraId="59FC7937" w14:textId="77777777" w:rsidR="00776AF6" w:rsidRPr="00A17C82" w:rsidRDefault="00776AF6" w:rsidP="00A17C82">
            <w:pPr>
              <w:ind w:firstLine="0"/>
              <w:jc w:val="center"/>
              <w:rPr>
                <w:lang w:eastAsia="ru-RU"/>
              </w:rPr>
            </w:pPr>
            <w:r w:rsidRPr="00A17C82">
              <w:rPr>
                <w:lang w:eastAsia="ru-RU"/>
              </w:rPr>
              <w:t>3856.1.</w:t>
            </w:r>
          </w:p>
        </w:tc>
        <w:tc>
          <w:tcPr>
            <w:tcW w:w="3014" w:type="pct"/>
            <w:shd w:val="clear" w:color="auto" w:fill="auto"/>
            <w:noWrap/>
            <w:hideMark/>
          </w:tcPr>
          <w:p w14:paraId="45C31EE1" w14:textId="77777777" w:rsidR="00776AF6" w:rsidRPr="00A17C82" w:rsidRDefault="00776AF6" w:rsidP="00A17C82">
            <w:pPr>
              <w:ind w:firstLine="0"/>
              <w:jc w:val="left"/>
              <w:rPr>
                <w:lang w:eastAsia="ru-RU"/>
              </w:rPr>
            </w:pPr>
            <w:r w:rsidRPr="00A17C82">
              <w:t>Микробиологическое исследование спинномозговой жидкости</w:t>
            </w:r>
          </w:p>
        </w:tc>
        <w:tc>
          <w:tcPr>
            <w:tcW w:w="858" w:type="pct"/>
            <w:shd w:val="clear" w:color="auto" w:fill="auto"/>
            <w:noWrap/>
            <w:hideMark/>
          </w:tcPr>
          <w:p w14:paraId="698466C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7685769" w14:textId="77777777" w:rsidR="00776AF6" w:rsidRPr="00A17C82" w:rsidRDefault="00776AF6" w:rsidP="00A17C82">
            <w:pPr>
              <w:ind w:firstLine="0"/>
              <w:jc w:val="center"/>
              <w:rPr>
                <w:bCs/>
                <w:lang w:eastAsia="ru-RU"/>
              </w:rPr>
            </w:pPr>
            <w:r w:rsidRPr="00A17C82">
              <w:rPr>
                <w:bCs/>
                <w:lang w:eastAsia="ru-RU"/>
              </w:rPr>
              <w:t>377</w:t>
            </w:r>
          </w:p>
        </w:tc>
      </w:tr>
      <w:tr w:rsidR="00776AF6" w:rsidRPr="00A17C82" w14:paraId="2143C3AA" w14:textId="77777777" w:rsidTr="00A17C82">
        <w:trPr>
          <w:trHeight w:val="20"/>
        </w:trPr>
        <w:tc>
          <w:tcPr>
            <w:tcW w:w="603" w:type="pct"/>
            <w:shd w:val="clear" w:color="auto" w:fill="auto"/>
            <w:noWrap/>
            <w:vAlign w:val="center"/>
            <w:hideMark/>
          </w:tcPr>
          <w:p w14:paraId="7F650411" w14:textId="77777777" w:rsidR="00776AF6" w:rsidRPr="00A17C82" w:rsidRDefault="00776AF6" w:rsidP="00A17C82">
            <w:pPr>
              <w:ind w:firstLine="0"/>
              <w:jc w:val="center"/>
              <w:rPr>
                <w:lang w:eastAsia="ru-RU"/>
              </w:rPr>
            </w:pPr>
            <w:r w:rsidRPr="00A17C82">
              <w:rPr>
                <w:lang w:eastAsia="ru-RU"/>
              </w:rPr>
              <w:t>3858.1.</w:t>
            </w:r>
          </w:p>
        </w:tc>
        <w:tc>
          <w:tcPr>
            <w:tcW w:w="3014" w:type="pct"/>
            <w:shd w:val="clear" w:color="auto" w:fill="auto"/>
            <w:noWrap/>
            <w:hideMark/>
          </w:tcPr>
          <w:p w14:paraId="615A07DF" w14:textId="77777777" w:rsidR="00776AF6" w:rsidRPr="00A17C82" w:rsidRDefault="00776AF6" w:rsidP="00A17C82">
            <w:pPr>
              <w:ind w:firstLine="0"/>
              <w:jc w:val="left"/>
              <w:rPr>
                <w:lang w:eastAsia="ru-RU"/>
              </w:rPr>
            </w:pPr>
            <w:r w:rsidRPr="00A17C82">
              <w:t>Mикробиологический исследование желчи</w:t>
            </w:r>
          </w:p>
        </w:tc>
        <w:tc>
          <w:tcPr>
            <w:tcW w:w="858" w:type="pct"/>
            <w:shd w:val="clear" w:color="auto" w:fill="auto"/>
            <w:noWrap/>
            <w:hideMark/>
          </w:tcPr>
          <w:p w14:paraId="55ECCE0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8A9B2F8" w14:textId="77777777" w:rsidR="00776AF6" w:rsidRPr="00A17C82" w:rsidRDefault="00776AF6" w:rsidP="00A17C82">
            <w:pPr>
              <w:ind w:firstLine="0"/>
              <w:jc w:val="center"/>
              <w:rPr>
                <w:bCs/>
                <w:lang w:eastAsia="ru-RU"/>
              </w:rPr>
            </w:pPr>
            <w:r w:rsidRPr="00A17C82">
              <w:rPr>
                <w:bCs/>
                <w:lang w:eastAsia="ru-RU"/>
              </w:rPr>
              <w:t>405</w:t>
            </w:r>
          </w:p>
        </w:tc>
      </w:tr>
      <w:tr w:rsidR="00776AF6" w:rsidRPr="00A17C82" w14:paraId="4EAA2181" w14:textId="77777777" w:rsidTr="00A17C82">
        <w:trPr>
          <w:trHeight w:val="20"/>
        </w:trPr>
        <w:tc>
          <w:tcPr>
            <w:tcW w:w="603" w:type="pct"/>
            <w:shd w:val="clear" w:color="auto" w:fill="auto"/>
            <w:noWrap/>
            <w:vAlign w:val="center"/>
            <w:hideMark/>
          </w:tcPr>
          <w:p w14:paraId="3FB61611" w14:textId="77777777" w:rsidR="00776AF6" w:rsidRPr="00A17C82" w:rsidRDefault="00776AF6" w:rsidP="00A17C82">
            <w:pPr>
              <w:ind w:firstLine="0"/>
              <w:jc w:val="center"/>
              <w:rPr>
                <w:lang w:eastAsia="ru-RU"/>
              </w:rPr>
            </w:pPr>
            <w:r w:rsidRPr="00A17C82">
              <w:rPr>
                <w:lang w:eastAsia="ru-RU"/>
              </w:rPr>
              <w:t>3859.</w:t>
            </w:r>
          </w:p>
        </w:tc>
        <w:tc>
          <w:tcPr>
            <w:tcW w:w="3014" w:type="pct"/>
            <w:shd w:val="clear" w:color="auto" w:fill="auto"/>
            <w:noWrap/>
            <w:hideMark/>
          </w:tcPr>
          <w:p w14:paraId="477964B0" w14:textId="77777777" w:rsidR="00776AF6" w:rsidRPr="00A17C82" w:rsidRDefault="00776AF6" w:rsidP="00A17C82">
            <w:pPr>
              <w:ind w:firstLine="0"/>
              <w:jc w:val="left"/>
              <w:rPr>
                <w:lang w:eastAsia="ru-RU"/>
              </w:rPr>
            </w:pPr>
            <w:r w:rsidRPr="00A17C82">
              <w:t>Урокультура/Микробиологическое исследование мочи</w:t>
            </w:r>
          </w:p>
        </w:tc>
        <w:tc>
          <w:tcPr>
            <w:tcW w:w="858" w:type="pct"/>
            <w:shd w:val="clear" w:color="auto" w:fill="auto"/>
            <w:noWrap/>
            <w:hideMark/>
          </w:tcPr>
          <w:p w14:paraId="17189DF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670C108" w14:textId="77777777" w:rsidR="00776AF6" w:rsidRPr="00A17C82" w:rsidRDefault="00776AF6" w:rsidP="00A17C82">
            <w:pPr>
              <w:ind w:firstLine="0"/>
              <w:jc w:val="center"/>
              <w:rPr>
                <w:bCs/>
                <w:lang w:eastAsia="ru-RU"/>
              </w:rPr>
            </w:pPr>
            <w:r w:rsidRPr="00A17C82">
              <w:rPr>
                <w:bCs/>
                <w:lang w:eastAsia="ru-RU"/>
              </w:rPr>
              <w:t>290</w:t>
            </w:r>
          </w:p>
        </w:tc>
      </w:tr>
      <w:tr w:rsidR="00776AF6" w:rsidRPr="00A17C82" w14:paraId="58B48903" w14:textId="77777777" w:rsidTr="00A17C82">
        <w:trPr>
          <w:trHeight w:val="20"/>
        </w:trPr>
        <w:tc>
          <w:tcPr>
            <w:tcW w:w="603" w:type="pct"/>
            <w:shd w:val="clear" w:color="auto" w:fill="auto"/>
            <w:noWrap/>
            <w:vAlign w:val="center"/>
            <w:hideMark/>
          </w:tcPr>
          <w:p w14:paraId="6FD42448" w14:textId="77777777" w:rsidR="00776AF6" w:rsidRPr="00A17C82" w:rsidRDefault="00776AF6" w:rsidP="00A17C82">
            <w:pPr>
              <w:ind w:firstLine="0"/>
              <w:jc w:val="center"/>
              <w:rPr>
                <w:lang w:eastAsia="ru-RU"/>
              </w:rPr>
            </w:pPr>
            <w:r w:rsidRPr="00A17C82">
              <w:rPr>
                <w:lang w:eastAsia="ru-RU"/>
              </w:rPr>
              <w:t>3860.</w:t>
            </w:r>
          </w:p>
        </w:tc>
        <w:tc>
          <w:tcPr>
            <w:tcW w:w="3014" w:type="pct"/>
            <w:shd w:val="clear" w:color="auto" w:fill="auto"/>
            <w:noWrap/>
            <w:hideMark/>
          </w:tcPr>
          <w:p w14:paraId="3880D6DE" w14:textId="77777777" w:rsidR="00776AF6" w:rsidRPr="00A17C82" w:rsidRDefault="00776AF6" w:rsidP="00A17C82">
            <w:pPr>
              <w:ind w:firstLine="0"/>
              <w:jc w:val="left"/>
              <w:rPr>
                <w:lang w:eastAsia="ru-RU"/>
              </w:rPr>
            </w:pPr>
            <w:r w:rsidRPr="00A17C82">
              <w:t xml:space="preserve">Микробиологическое исследование </w:t>
            </w:r>
            <w:r w:rsidRPr="00A17C82">
              <w:rPr>
                <w:bCs/>
              </w:rPr>
              <w:t>отделяемого</w:t>
            </w:r>
            <w:r w:rsidRPr="00A17C82">
              <w:t xml:space="preserve"> органов дыхания количественным методом (мокрота, БАС, ЭТС)</w:t>
            </w:r>
          </w:p>
        </w:tc>
        <w:tc>
          <w:tcPr>
            <w:tcW w:w="858" w:type="pct"/>
            <w:shd w:val="clear" w:color="auto" w:fill="auto"/>
            <w:noWrap/>
            <w:hideMark/>
          </w:tcPr>
          <w:p w14:paraId="41BFCE1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65291E9" w14:textId="77777777" w:rsidR="00776AF6" w:rsidRPr="00A17C82" w:rsidRDefault="00776AF6" w:rsidP="00A17C82">
            <w:pPr>
              <w:ind w:firstLine="0"/>
              <w:jc w:val="center"/>
              <w:rPr>
                <w:bCs/>
                <w:lang w:eastAsia="ru-RU"/>
              </w:rPr>
            </w:pPr>
            <w:r w:rsidRPr="00A17C82">
              <w:rPr>
                <w:bCs/>
                <w:lang w:eastAsia="ru-RU"/>
              </w:rPr>
              <w:t>475</w:t>
            </w:r>
          </w:p>
        </w:tc>
      </w:tr>
      <w:tr w:rsidR="00776AF6" w:rsidRPr="00A17C82" w14:paraId="7216FCCA" w14:textId="77777777" w:rsidTr="00A17C82">
        <w:trPr>
          <w:trHeight w:val="20"/>
        </w:trPr>
        <w:tc>
          <w:tcPr>
            <w:tcW w:w="603" w:type="pct"/>
            <w:shd w:val="clear" w:color="auto" w:fill="auto"/>
            <w:noWrap/>
            <w:vAlign w:val="center"/>
            <w:hideMark/>
          </w:tcPr>
          <w:p w14:paraId="20F90B30" w14:textId="77777777" w:rsidR="00776AF6" w:rsidRPr="00A17C82" w:rsidRDefault="00776AF6" w:rsidP="00A17C82">
            <w:pPr>
              <w:ind w:firstLine="0"/>
              <w:jc w:val="center"/>
              <w:rPr>
                <w:lang w:eastAsia="ru-RU"/>
              </w:rPr>
            </w:pPr>
            <w:r w:rsidRPr="00A17C82">
              <w:rPr>
                <w:lang w:eastAsia="ru-RU"/>
              </w:rPr>
              <w:t>3861.1.</w:t>
            </w:r>
          </w:p>
        </w:tc>
        <w:tc>
          <w:tcPr>
            <w:tcW w:w="3014" w:type="pct"/>
            <w:shd w:val="clear" w:color="auto" w:fill="auto"/>
            <w:noWrap/>
            <w:hideMark/>
          </w:tcPr>
          <w:p w14:paraId="0D2EF4C7" w14:textId="77777777" w:rsidR="00776AF6" w:rsidRPr="00A17C82" w:rsidRDefault="00776AF6" w:rsidP="00A17C82">
            <w:pPr>
              <w:ind w:firstLine="0"/>
              <w:jc w:val="left"/>
              <w:rPr>
                <w:lang w:eastAsia="ru-RU"/>
              </w:rPr>
            </w:pPr>
            <w:r w:rsidRPr="00A17C82">
              <w:t>Микробиологическое исследование отделяемого органов дыхания качественным методом.</w:t>
            </w:r>
          </w:p>
        </w:tc>
        <w:tc>
          <w:tcPr>
            <w:tcW w:w="858" w:type="pct"/>
            <w:shd w:val="clear" w:color="auto" w:fill="auto"/>
            <w:noWrap/>
            <w:hideMark/>
          </w:tcPr>
          <w:p w14:paraId="5D711C9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7625300"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331ECCDD" w14:textId="77777777" w:rsidTr="00A17C82">
        <w:trPr>
          <w:trHeight w:val="20"/>
        </w:trPr>
        <w:tc>
          <w:tcPr>
            <w:tcW w:w="603" w:type="pct"/>
            <w:shd w:val="clear" w:color="auto" w:fill="auto"/>
            <w:noWrap/>
            <w:vAlign w:val="center"/>
            <w:hideMark/>
          </w:tcPr>
          <w:p w14:paraId="76ECD0C2" w14:textId="77777777" w:rsidR="00776AF6" w:rsidRPr="00A17C82" w:rsidRDefault="00776AF6" w:rsidP="00A17C82">
            <w:pPr>
              <w:ind w:firstLine="0"/>
              <w:jc w:val="center"/>
              <w:rPr>
                <w:lang w:eastAsia="ru-RU"/>
              </w:rPr>
            </w:pPr>
            <w:r w:rsidRPr="00A17C82">
              <w:rPr>
                <w:lang w:eastAsia="ru-RU"/>
              </w:rPr>
              <w:t>3864.</w:t>
            </w:r>
          </w:p>
        </w:tc>
        <w:tc>
          <w:tcPr>
            <w:tcW w:w="3014" w:type="pct"/>
            <w:shd w:val="clear" w:color="auto" w:fill="auto"/>
            <w:noWrap/>
            <w:hideMark/>
          </w:tcPr>
          <w:p w14:paraId="76119A95" w14:textId="77777777" w:rsidR="00776AF6" w:rsidRPr="00A17C82" w:rsidRDefault="00776AF6" w:rsidP="00A17C82">
            <w:pPr>
              <w:ind w:firstLine="0"/>
              <w:jc w:val="left"/>
              <w:rPr>
                <w:lang w:eastAsia="ru-RU"/>
              </w:rPr>
            </w:pPr>
            <w:r w:rsidRPr="00A17C82">
              <w:t>Микробиологическое исследование отделяемого раны, гноя, пунктатов, биоптат</w:t>
            </w:r>
          </w:p>
        </w:tc>
        <w:tc>
          <w:tcPr>
            <w:tcW w:w="858" w:type="pct"/>
            <w:shd w:val="clear" w:color="auto" w:fill="auto"/>
            <w:noWrap/>
            <w:hideMark/>
          </w:tcPr>
          <w:p w14:paraId="1C644CE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EE7F13F" w14:textId="77777777" w:rsidR="00776AF6" w:rsidRPr="00A17C82" w:rsidRDefault="00776AF6" w:rsidP="00A17C82">
            <w:pPr>
              <w:ind w:firstLine="0"/>
              <w:jc w:val="center"/>
              <w:rPr>
                <w:bCs/>
                <w:lang w:eastAsia="ru-RU"/>
              </w:rPr>
            </w:pPr>
            <w:r w:rsidRPr="00A17C82">
              <w:rPr>
                <w:bCs/>
                <w:lang w:eastAsia="ru-RU"/>
              </w:rPr>
              <w:t>257</w:t>
            </w:r>
          </w:p>
        </w:tc>
      </w:tr>
      <w:tr w:rsidR="00776AF6" w:rsidRPr="00A17C82" w14:paraId="2FD65EC4" w14:textId="77777777" w:rsidTr="00A17C82">
        <w:trPr>
          <w:trHeight w:val="20"/>
        </w:trPr>
        <w:tc>
          <w:tcPr>
            <w:tcW w:w="603" w:type="pct"/>
            <w:shd w:val="clear" w:color="auto" w:fill="auto"/>
            <w:noWrap/>
            <w:vAlign w:val="center"/>
            <w:hideMark/>
          </w:tcPr>
          <w:p w14:paraId="3FA5FEFF" w14:textId="77777777" w:rsidR="00776AF6" w:rsidRPr="00A17C82" w:rsidRDefault="00776AF6" w:rsidP="00A17C82">
            <w:pPr>
              <w:ind w:firstLine="0"/>
              <w:jc w:val="center"/>
              <w:rPr>
                <w:lang w:eastAsia="ru-RU"/>
              </w:rPr>
            </w:pPr>
            <w:r w:rsidRPr="00A17C82">
              <w:rPr>
                <w:lang w:eastAsia="ru-RU"/>
              </w:rPr>
              <w:t>3865.</w:t>
            </w:r>
          </w:p>
        </w:tc>
        <w:tc>
          <w:tcPr>
            <w:tcW w:w="3014" w:type="pct"/>
            <w:shd w:val="clear" w:color="auto" w:fill="auto"/>
            <w:noWrap/>
            <w:hideMark/>
          </w:tcPr>
          <w:p w14:paraId="5E3445C4" w14:textId="77777777" w:rsidR="00776AF6" w:rsidRPr="00A17C82" w:rsidRDefault="00776AF6" w:rsidP="00A17C82">
            <w:pPr>
              <w:ind w:firstLine="0"/>
              <w:jc w:val="left"/>
              <w:rPr>
                <w:lang w:eastAsia="ru-RU"/>
              </w:rPr>
            </w:pPr>
            <w:r w:rsidRPr="00A17C82">
              <w:t>Микробиологическое исследование отделяемого глаза</w:t>
            </w:r>
          </w:p>
        </w:tc>
        <w:tc>
          <w:tcPr>
            <w:tcW w:w="858" w:type="pct"/>
            <w:shd w:val="clear" w:color="auto" w:fill="auto"/>
            <w:noWrap/>
            <w:hideMark/>
          </w:tcPr>
          <w:p w14:paraId="166554D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874470B" w14:textId="77777777" w:rsidR="00776AF6" w:rsidRPr="00A17C82" w:rsidRDefault="00776AF6" w:rsidP="00A17C82">
            <w:pPr>
              <w:ind w:firstLine="0"/>
              <w:jc w:val="center"/>
              <w:rPr>
                <w:bCs/>
                <w:lang w:eastAsia="ru-RU"/>
              </w:rPr>
            </w:pPr>
            <w:r w:rsidRPr="00A17C82">
              <w:rPr>
                <w:bCs/>
                <w:lang w:eastAsia="ru-RU"/>
              </w:rPr>
              <w:t>224</w:t>
            </w:r>
          </w:p>
        </w:tc>
      </w:tr>
      <w:tr w:rsidR="00776AF6" w:rsidRPr="00A17C82" w14:paraId="7369EA3B" w14:textId="77777777" w:rsidTr="00A17C82">
        <w:trPr>
          <w:trHeight w:val="20"/>
        </w:trPr>
        <w:tc>
          <w:tcPr>
            <w:tcW w:w="603" w:type="pct"/>
            <w:shd w:val="clear" w:color="auto" w:fill="auto"/>
            <w:noWrap/>
            <w:vAlign w:val="center"/>
            <w:hideMark/>
          </w:tcPr>
          <w:p w14:paraId="4DFE6303" w14:textId="77777777" w:rsidR="00776AF6" w:rsidRPr="00A17C82" w:rsidRDefault="00776AF6" w:rsidP="00A17C82">
            <w:pPr>
              <w:ind w:firstLine="0"/>
              <w:jc w:val="center"/>
              <w:rPr>
                <w:lang w:eastAsia="ru-RU"/>
              </w:rPr>
            </w:pPr>
            <w:r w:rsidRPr="00A17C82">
              <w:rPr>
                <w:lang w:eastAsia="ru-RU"/>
              </w:rPr>
              <w:t>3866.</w:t>
            </w:r>
          </w:p>
        </w:tc>
        <w:tc>
          <w:tcPr>
            <w:tcW w:w="3014" w:type="pct"/>
            <w:shd w:val="clear" w:color="auto" w:fill="auto"/>
            <w:noWrap/>
            <w:hideMark/>
          </w:tcPr>
          <w:p w14:paraId="332953D1" w14:textId="77777777" w:rsidR="00776AF6" w:rsidRPr="00A17C82" w:rsidRDefault="00776AF6" w:rsidP="00A17C82">
            <w:pPr>
              <w:ind w:firstLine="0"/>
              <w:jc w:val="left"/>
              <w:rPr>
                <w:lang w:eastAsia="ru-RU"/>
              </w:rPr>
            </w:pPr>
            <w:r w:rsidRPr="00A17C82">
              <w:t>Микробиологическое исследование отделяемого уха</w:t>
            </w:r>
          </w:p>
        </w:tc>
        <w:tc>
          <w:tcPr>
            <w:tcW w:w="858" w:type="pct"/>
            <w:shd w:val="clear" w:color="auto" w:fill="auto"/>
            <w:noWrap/>
            <w:hideMark/>
          </w:tcPr>
          <w:p w14:paraId="538137B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F434990" w14:textId="77777777" w:rsidR="00776AF6" w:rsidRPr="00A17C82" w:rsidRDefault="00776AF6" w:rsidP="00A17C82">
            <w:pPr>
              <w:ind w:firstLine="0"/>
              <w:jc w:val="center"/>
              <w:rPr>
                <w:bCs/>
                <w:lang w:eastAsia="ru-RU"/>
              </w:rPr>
            </w:pPr>
            <w:r w:rsidRPr="00A17C82">
              <w:rPr>
                <w:bCs/>
                <w:lang w:eastAsia="ru-RU"/>
              </w:rPr>
              <w:t>232</w:t>
            </w:r>
          </w:p>
        </w:tc>
      </w:tr>
      <w:tr w:rsidR="00776AF6" w:rsidRPr="00A17C82" w14:paraId="0C47EA73" w14:textId="77777777" w:rsidTr="00A17C82">
        <w:trPr>
          <w:trHeight w:val="20"/>
        </w:trPr>
        <w:tc>
          <w:tcPr>
            <w:tcW w:w="603" w:type="pct"/>
            <w:shd w:val="clear" w:color="auto" w:fill="auto"/>
            <w:noWrap/>
            <w:vAlign w:val="center"/>
            <w:hideMark/>
          </w:tcPr>
          <w:p w14:paraId="414BE03B" w14:textId="77777777" w:rsidR="00776AF6" w:rsidRPr="00A17C82" w:rsidRDefault="00776AF6" w:rsidP="00A17C82">
            <w:pPr>
              <w:ind w:firstLine="0"/>
              <w:jc w:val="center"/>
              <w:rPr>
                <w:lang w:eastAsia="ru-RU"/>
              </w:rPr>
            </w:pPr>
            <w:r w:rsidRPr="00A17C82">
              <w:rPr>
                <w:lang w:eastAsia="ru-RU"/>
              </w:rPr>
              <w:t>3867.</w:t>
            </w:r>
          </w:p>
        </w:tc>
        <w:tc>
          <w:tcPr>
            <w:tcW w:w="3014" w:type="pct"/>
            <w:shd w:val="clear" w:color="auto" w:fill="auto"/>
            <w:noWrap/>
            <w:hideMark/>
          </w:tcPr>
          <w:p w14:paraId="16E60895" w14:textId="77777777" w:rsidR="00776AF6" w:rsidRPr="00A17C82" w:rsidRDefault="00776AF6" w:rsidP="00A17C82">
            <w:pPr>
              <w:ind w:firstLine="0"/>
              <w:jc w:val="left"/>
              <w:rPr>
                <w:lang w:eastAsia="ru-RU"/>
              </w:rPr>
            </w:pPr>
            <w:r w:rsidRPr="00A17C82">
              <w:t>Микробиологическое исследование отделяемого репродуктивных органов</w:t>
            </w:r>
          </w:p>
        </w:tc>
        <w:tc>
          <w:tcPr>
            <w:tcW w:w="858" w:type="pct"/>
            <w:shd w:val="clear" w:color="auto" w:fill="auto"/>
            <w:noWrap/>
            <w:hideMark/>
          </w:tcPr>
          <w:p w14:paraId="11E40B1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48ACF84" w14:textId="77777777" w:rsidR="00776AF6" w:rsidRPr="00A17C82" w:rsidRDefault="00776AF6" w:rsidP="00A17C82">
            <w:pPr>
              <w:ind w:firstLine="0"/>
              <w:jc w:val="center"/>
              <w:rPr>
                <w:bCs/>
                <w:lang w:eastAsia="ru-RU"/>
              </w:rPr>
            </w:pPr>
            <w:r w:rsidRPr="00A17C82">
              <w:rPr>
                <w:bCs/>
                <w:lang w:eastAsia="ru-RU"/>
              </w:rPr>
              <w:t>301</w:t>
            </w:r>
          </w:p>
        </w:tc>
      </w:tr>
      <w:tr w:rsidR="00776AF6" w:rsidRPr="00A17C82" w14:paraId="648C90E6" w14:textId="77777777" w:rsidTr="00A17C82">
        <w:trPr>
          <w:trHeight w:val="20"/>
        </w:trPr>
        <w:tc>
          <w:tcPr>
            <w:tcW w:w="603" w:type="pct"/>
            <w:shd w:val="clear" w:color="auto" w:fill="auto"/>
            <w:noWrap/>
            <w:vAlign w:val="center"/>
            <w:hideMark/>
          </w:tcPr>
          <w:p w14:paraId="3DF9FC0B" w14:textId="77777777" w:rsidR="00776AF6" w:rsidRPr="00A17C82" w:rsidRDefault="00776AF6" w:rsidP="00A17C82">
            <w:pPr>
              <w:ind w:firstLine="0"/>
              <w:jc w:val="center"/>
              <w:rPr>
                <w:lang w:eastAsia="ru-RU"/>
              </w:rPr>
            </w:pPr>
            <w:r w:rsidRPr="00A17C82">
              <w:rPr>
                <w:lang w:eastAsia="ru-RU"/>
              </w:rPr>
              <w:t>3868.</w:t>
            </w:r>
          </w:p>
        </w:tc>
        <w:tc>
          <w:tcPr>
            <w:tcW w:w="3014" w:type="pct"/>
            <w:shd w:val="clear" w:color="auto" w:fill="auto"/>
            <w:noWrap/>
            <w:hideMark/>
          </w:tcPr>
          <w:p w14:paraId="3A4709AA" w14:textId="77777777" w:rsidR="00776AF6" w:rsidRPr="00A17C82" w:rsidRDefault="00776AF6" w:rsidP="00A17C82">
            <w:pPr>
              <w:ind w:firstLine="0"/>
              <w:jc w:val="left"/>
              <w:rPr>
                <w:lang w:eastAsia="ru-RU"/>
              </w:rPr>
            </w:pPr>
            <w:r w:rsidRPr="00A17C82">
              <w:t>Микробиологическое исследование некротического материала</w:t>
            </w:r>
          </w:p>
        </w:tc>
        <w:tc>
          <w:tcPr>
            <w:tcW w:w="858" w:type="pct"/>
            <w:shd w:val="clear" w:color="auto" w:fill="auto"/>
            <w:noWrap/>
            <w:hideMark/>
          </w:tcPr>
          <w:p w14:paraId="524A862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009D712" w14:textId="77777777" w:rsidR="00776AF6" w:rsidRPr="00A17C82" w:rsidRDefault="00776AF6" w:rsidP="00A17C82">
            <w:pPr>
              <w:ind w:firstLine="0"/>
              <w:jc w:val="center"/>
              <w:rPr>
                <w:bCs/>
                <w:lang w:eastAsia="ru-RU"/>
              </w:rPr>
            </w:pPr>
            <w:r w:rsidRPr="00A17C82">
              <w:rPr>
                <w:bCs/>
                <w:lang w:eastAsia="ru-RU"/>
              </w:rPr>
              <w:t>299</w:t>
            </w:r>
          </w:p>
        </w:tc>
      </w:tr>
      <w:tr w:rsidR="00776AF6" w:rsidRPr="00A17C82" w14:paraId="39DC27C4" w14:textId="77777777" w:rsidTr="00A17C82">
        <w:trPr>
          <w:trHeight w:val="20"/>
        </w:trPr>
        <w:tc>
          <w:tcPr>
            <w:tcW w:w="603" w:type="pct"/>
            <w:shd w:val="clear" w:color="auto" w:fill="auto"/>
            <w:noWrap/>
            <w:vAlign w:val="center"/>
            <w:hideMark/>
          </w:tcPr>
          <w:p w14:paraId="7F9FACB4" w14:textId="77777777" w:rsidR="00776AF6" w:rsidRPr="00A17C82" w:rsidRDefault="00776AF6" w:rsidP="00A17C82">
            <w:pPr>
              <w:ind w:firstLine="0"/>
              <w:jc w:val="center"/>
              <w:rPr>
                <w:lang w:eastAsia="ru-RU"/>
              </w:rPr>
            </w:pPr>
            <w:r w:rsidRPr="00A17C82">
              <w:rPr>
                <w:lang w:eastAsia="ru-RU"/>
              </w:rPr>
              <w:t>3869.1.</w:t>
            </w:r>
          </w:p>
        </w:tc>
        <w:tc>
          <w:tcPr>
            <w:tcW w:w="3014" w:type="pct"/>
            <w:shd w:val="clear" w:color="auto" w:fill="auto"/>
            <w:noWrap/>
            <w:hideMark/>
          </w:tcPr>
          <w:p w14:paraId="2BB17DD6" w14:textId="77777777" w:rsidR="00776AF6" w:rsidRPr="00A17C82" w:rsidRDefault="00776AF6" w:rsidP="00A17C82">
            <w:pPr>
              <w:ind w:firstLine="0"/>
              <w:jc w:val="left"/>
              <w:rPr>
                <w:lang w:eastAsia="ru-RU"/>
              </w:rPr>
            </w:pPr>
            <w:r w:rsidRPr="00A17C82">
              <w:t>Гемокультура/Микробиологическое исследование крови</w:t>
            </w:r>
          </w:p>
        </w:tc>
        <w:tc>
          <w:tcPr>
            <w:tcW w:w="858" w:type="pct"/>
            <w:shd w:val="clear" w:color="auto" w:fill="auto"/>
            <w:noWrap/>
            <w:hideMark/>
          </w:tcPr>
          <w:p w14:paraId="53354BB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EA77910" w14:textId="77777777" w:rsidR="00776AF6" w:rsidRPr="00A17C82" w:rsidRDefault="00776AF6" w:rsidP="00A17C82">
            <w:pPr>
              <w:ind w:firstLine="0"/>
              <w:jc w:val="center"/>
              <w:rPr>
                <w:bCs/>
                <w:lang w:eastAsia="ru-RU"/>
              </w:rPr>
            </w:pPr>
            <w:r w:rsidRPr="00A17C82">
              <w:rPr>
                <w:bCs/>
                <w:lang w:eastAsia="ru-RU"/>
              </w:rPr>
              <w:t>400</w:t>
            </w:r>
          </w:p>
        </w:tc>
      </w:tr>
      <w:tr w:rsidR="00776AF6" w:rsidRPr="00A17C82" w14:paraId="30B063B5" w14:textId="77777777" w:rsidTr="00A17C82">
        <w:trPr>
          <w:trHeight w:val="20"/>
        </w:trPr>
        <w:tc>
          <w:tcPr>
            <w:tcW w:w="603" w:type="pct"/>
            <w:shd w:val="clear" w:color="auto" w:fill="auto"/>
            <w:vAlign w:val="center"/>
            <w:hideMark/>
          </w:tcPr>
          <w:p w14:paraId="4DEE5295" w14:textId="77777777" w:rsidR="00776AF6" w:rsidRPr="00A17C82" w:rsidRDefault="00776AF6" w:rsidP="00A17C82">
            <w:pPr>
              <w:ind w:firstLine="0"/>
              <w:jc w:val="center"/>
              <w:rPr>
                <w:lang w:eastAsia="ru-RU"/>
              </w:rPr>
            </w:pPr>
            <w:r w:rsidRPr="00A17C82">
              <w:rPr>
                <w:lang w:eastAsia="ru-RU"/>
              </w:rPr>
              <w:t>3870.</w:t>
            </w:r>
          </w:p>
        </w:tc>
        <w:tc>
          <w:tcPr>
            <w:tcW w:w="3014" w:type="pct"/>
            <w:shd w:val="clear" w:color="auto" w:fill="auto"/>
            <w:hideMark/>
          </w:tcPr>
          <w:p w14:paraId="4AE309CD" w14:textId="77777777" w:rsidR="00776AF6" w:rsidRPr="00A17C82" w:rsidRDefault="00776AF6" w:rsidP="00A17C82">
            <w:pPr>
              <w:ind w:firstLine="0"/>
              <w:jc w:val="left"/>
              <w:rPr>
                <w:lang w:eastAsia="ru-RU"/>
              </w:rPr>
            </w:pPr>
            <w:r w:rsidRPr="00A17C82">
              <w:rPr>
                <w:lang w:eastAsia="ru-RU"/>
              </w:rPr>
              <w:t>Контроль питательных сред количественным методом</w:t>
            </w:r>
          </w:p>
        </w:tc>
        <w:tc>
          <w:tcPr>
            <w:tcW w:w="858" w:type="pct"/>
            <w:shd w:val="clear" w:color="auto" w:fill="auto"/>
            <w:hideMark/>
          </w:tcPr>
          <w:p w14:paraId="02FBD7F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299C893" w14:textId="77777777" w:rsidR="00776AF6" w:rsidRPr="00A17C82" w:rsidRDefault="00776AF6" w:rsidP="00A17C82">
            <w:pPr>
              <w:ind w:firstLine="0"/>
              <w:jc w:val="center"/>
              <w:rPr>
                <w:bCs/>
                <w:lang w:eastAsia="ru-RU"/>
              </w:rPr>
            </w:pPr>
            <w:r w:rsidRPr="00A17C82">
              <w:rPr>
                <w:bCs/>
                <w:lang w:eastAsia="ru-RU"/>
              </w:rPr>
              <w:t>108</w:t>
            </w:r>
          </w:p>
        </w:tc>
      </w:tr>
      <w:tr w:rsidR="00776AF6" w:rsidRPr="00A17C82" w14:paraId="4CC04B73" w14:textId="77777777" w:rsidTr="00A17C82">
        <w:trPr>
          <w:trHeight w:val="20"/>
        </w:trPr>
        <w:tc>
          <w:tcPr>
            <w:tcW w:w="603" w:type="pct"/>
            <w:shd w:val="clear" w:color="auto" w:fill="auto"/>
            <w:vAlign w:val="center"/>
            <w:hideMark/>
          </w:tcPr>
          <w:p w14:paraId="79EDD8FD" w14:textId="77777777" w:rsidR="00776AF6" w:rsidRPr="00A17C82" w:rsidRDefault="00776AF6" w:rsidP="00A17C82">
            <w:pPr>
              <w:ind w:firstLine="0"/>
              <w:jc w:val="center"/>
              <w:rPr>
                <w:lang w:eastAsia="ru-RU"/>
              </w:rPr>
            </w:pPr>
            <w:r w:rsidRPr="00A17C82">
              <w:rPr>
                <w:lang w:eastAsia="ru-RU"/>
              </w:rPr>
              <w:t>3870.1.</w:t>
            </w:r>
          </w:p>
        </w:tc>
        <w:tc>
          <w:tcPr>
            <w:tcW w:w="3014" w:type="pct"/>
            <w:shd w:val="clear" w:color="auto" w:fill="auto"/>
            <w:hideMark/>
          </w:tcPr>
          <w:p w14:paraId="34AA51A1" w14:textId="77777777" w:rsidR="00776AF6" w:rsidRPr="00A17C82" w:rsidRDefault="00776AF6" w:rsidP="00A17C82">
            <w:pPr>
              <w:ind w:firstLine="0"/>
              <w:jc w:val="left"/>
              <w:rPr>
                <w:lang w:eastAsia="ru-RU"/>
              </w:rPr>
            </w:pPr>
            <w:r w:rsidRPr="00A17C82">
              <w:rPr>
                <w:lang w:eastAsia="ru-RU"/>
              </w:rPr>
              <w:t>Проверка качества диагностических препаратов и питательных сред количественным методом</w:t>
            </w:r>
          </w:p>
        </w:tc>
        <w:tc>
          <w:tcPr>
            <w:tcW w:w="858" w:type="pct"/>
            <w:shd w:val="clear" w:color="auto" w:fill="auto"/>
            <w:hideMark/>
          </w:tcPr>
          <w:p w14:paraId="050A60B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A2DDE91" w14:textId="77777777" w:rsidR="00776AF6" w:rsidRPr="00A17C82" w:rsidRDefault="00776AF6" w:rsidP="00A17C82">
            <w:pPr>
              <w:ind w:firstLine="0"/>
              <w:jc w:val="center"/>
              <w:rPr>
                <w:bCs/>
                <w:lang w:eastAsia="ru-RU"/>
              </w:rPr>
            </w:pPr>
            <w:r w:rsidRPr="00A17C82">
              <w:rPr>
                <w:bCs/>
                <w:lang w:eastAsia="ru-RU"/>
              </w:rPr>
              <w:t>320</w:t>
            </w:r>
          </w:p>
        </w:tc>
      </w:tr>
      <w:tr w:rsidR="00776AF6" w:rsidRPr="00A17C82" w14:paraId="50EAF96F" w14:textId="77777777" w:rsidTr="00A17C82">
        <w:trPr>
          <w:trHeight w:val="20"/>
        </w:trPr>
        <w:tc>
          <w:tcPr>
            <w:tcW w:w="603" w:type="pct"/>
            <w:shd w:val="clear" w:color="auto" w:fill="auto"/>
            <w:vAlign w:val="center"/>
            <w:hideMark/>
          </w:tcPr>
          <w:p w14:paraId="081B4E7A" w14:textId="77777777" w:rsidR="00776AF6" w:rsidRPr="00A17C82" w:rsidRDefault="00776AF6" w:rsidP="00A17C82">
            <w:pPr>
              <w:ind w:firstLine="0"/>
              <w:jc w:val="center"/>
              <w:rPr>
                <w:lang w:eastAsia="ru-RU"/>
              </w:rPr>
            </w:pPr>
            <w:r w:rsidRPr="00A17C82">
              <w:rPr>
                <w:lang w:eastAsia="ru-RU"/>
              </w:rPr>
              <w:t>3871.1.</w:t>
            </w:r>
          </w:p>
        </w:tc>
        <w:tc>
          <w:tcPr>
            <w:tcW w:w="3014" w:type="pct"/>
            <w:shd w:val="clear" w:color="auto" w:fill="auto"/>
            <w:hideMark/>
          </w:tcPr>
          <w:p w14:paraId="1A9E4DAD" w14:textId="77777777" w:rsidR="00776AF6" w:rsidRPr="00A17C82" w:rsidRDefault="00776AF6" w:rsidP="00A17C82">
            <w:pPr>
              <w:ind w:firstLine="0"/>
              <w:jc w:val="left"/>
              <w:rPr>
                <w:lang w:eastAsia="ru-RU"/>
              </w:rPr>
            </w:pPr>
            <w:r w:rsidRPr="00A17C82">
              <w:rPr>
                <w:lang w:eastAsia="ru-RU"/>
              </w:rPr>
              <w:t>Подготовка контрольных штаммов и паспортизация характеристик</w:t>
            </w:r>
          </w:p>
        </w:tc>
        <w:tc>
          <w:tcPr>
            <w:tcW w:w="858" w:type="pct"/>
            <w:shd w:val="clear" w:color="auto" w:fill="auto"/>
            <w:hideMark/>
          </w:tcPr>
          <w:p w14:paraId="4616B7E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099A20E" w14:textId="77777777" w:rsidR="00776AF6" w:rsidRPr="00A17C82" w:rsidRDefault="00776AF6" w:rsidP="00A17C82">
            <w:pPr>
              <w:ind w:firstLine="0"/>
              <w:jc w:val="center"/>
              <w:rPr>
                <w:bCs/>
                <w:lang w:eastAsia="ru-RU"/>
              </w:rPr>
            </w:pPr>
            <w:r w:rsidRPr="00A17C82">
              <w:rPr>
                <w:bCs/>
                <w:lang w:eastAsia="ru-RU"/>
              </w:rPr>
              <w:t>194</w:t>
            </w:r>
          </w:p>
        </w:tc>
      </w:tr>
      <w:tr w:rsidR="00776AF6" w:rsidRPr="00A17C82" w14:paraId="2F37CE5C" w14:textId="77777777" w:rsidTr="00A17C82">
        <w:trPr>
          <w:trHeight w:val="20"/>
        </w:trPr>
        <w:tc>
          <w:tcPr>
            <w:tcW w:w="603" w:type="pct"/>
            <w:shd w:val="clear" w:color="auto" w:fill="auto"/>
            <w:vAlign w:val="center"/>
            <w:hideMark/>
          </w:tcPr>
          <w:p w14:paraId="616FE506" w14:textId="77777777" w:rsidR="00776AF6" w:rsidRPr="00A17C82" w:rsidRDefault="00776AF6" w:rsidP="00A17C82">
            <w:pPr>
              <w:ind w:firstLine="0"/>
              <w:jc w:val="center"/>
              <w:rPr>
                <w:lang w:eastAsia="ru-RU"/>
              </w:rPr>
            </w:pPr>
            <w:r w:rsidRPr="00A17C82">
              <w:rPr>
                <w:lang w:eastAsia="ru-RU"/>
              </w:rPr>
              <w:t>3873.1.</w:t>
            </w:r>
          </w:p>
        </w:tc>
        <w:tc>
          <w:tcPr>
            <w:tcW w:w="3014" w:type="pct"/>
            <w:shd w:val="clear" w:color="auto" w:fill="auto"/>
            <w:hideMark/>
          </w:tcPr>
          <w:p w14:paraId="1CB1FEE2" w14:textId="77777777" w:rsidR="00776AF6" w:rsidRPr="00A17C82" w:rsidRDefault="00776AF6" w:rsidP="00A17C82">
            <w:pPr>
              <w:ind w:firstLine="0"/>
              <w:jc w:val="left"/>
              <w:rPr>
                <w:lang w:eastAsia="ru-RU"/>
              </w:rPr>
            </w:pPr>
            <w:r w:rsidRPr="00A17C82">
              <w:rPr>
                <w:lang w:eastAsia="ru-RU"/>
              </w:rPr>
              <w:t xml:space="preserve">Идентификация микроорганизмов рода </w:t>
            </w:r>
            <w:r w:rsidRPr="00A17C82">
              <w:rPr>
                <w:i/>
                <w:iCs/>
                <w:lang w:eastAsia="ru-RU"/>
              </w:rPr>
              <w:t>Streptococcus</w:t>
            </w:r>
          </w:p>
        </w:tc>
        <w:tc>
          <w:tcPr>
            <w:tcW w:w="858" w:type="pct"/>
            <w:shd w:val="clear" w:color="auto" w:fill="auto"/>
            <w:hideMark/>
          </w:tcPr>
          <w:p w14:paraId="738BE68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9190092" w14:textId="77777777" w:rsidR="00776AF6" w:rsidRPr="00A17C82" w:rsidRDefault="00776AF6" w:rsidP="00A17C82">
            <w:pPr>
              <w:ind w:firstLine="0"/>
              <w:jc w:val="center"/>
              <w:rPr>
                <w:bCs/>
                <w:lang w:eastAsia="ru-RU"/>
              </w:rPr>
            </w:pPr>
            <w:r w:rsidRPr="00A17C82">
              <w:rPr>
                <w:bCs/>
                <w:lang w:eastAsia="ru-RU"/>
              </w:rPr>
              <w:t>127</w:t>
            </w:r>
          </w:p>
        </w:tc>
      </w:tr>
      <w:tr w:rsidR="00776AF6" w:rsidRPr="00A17C82" w14:paraId="2EFB26FB" w14:textId="77777777" w:rsidTr="00A17C82">
        <w:trPr>
          <w:trHeight w:val="20"/>
        </w:trPr>
        <w:tc>
          <w:tcPr>
            <w:tcW w:w="603" w:type="pct"/>
            <w:shd w:val="clear" w:color="auto" w:fill="auto"/>
            <w:vAlign w:val="center"/>
            <w:hideMark/>
          </w:tcPr>
          <w:p w14:paraId="0AF479CA" w14:textId="77777777" w:rsidR="00776AF6" w:rsidRPr="00A17C82" w:rsidRDefault="00776AF6" w:rsidP="00A17C82">
            <w:pPr>
              <w:ind w:firstLine="0"/>
              <w:jc w:val="center"/>
              <w:rPr>
                <w:lang w:eastAsia="ru-RU"/>
              </w:rPr>
            </w:pPr>
            <w:r w:rsidRPr="00A17C82">
              <w:rPr>
                <w:lang w:eastAsia="ru-RU"/>
              </w:rPr>
              <w:t>3874.1.</w:t>
            </w:r>
          </w:p>
        </w:tc>
        <w:tc>
          <w:tcPr>
            <w:tcW w:w="3014" w:type="pct"/>
            <w:shd w:val="clear" w:color="auto" w:fill="auto"/>
            <w:hideMark/>
          </w:tcPr>
          <w:p w14:paraId="5FF0F01B" w14:textId="77777777" w:rsidR="00776AF6" w:rsidRPr="00A17C82" w:rsidRDefault="00776AF6" w:rsidP="00A17C82">
            <w:pPr>
              <w:ind w:firstLine="0"/>
              <w:jc w:val="left"/>
              <w:rPr>
                <w:lang w:eastAsia="ru-RU"/>
              </w:rPr>
            </w:pPr>
            <w:r w:rsidRPr="00A17C82">
              <w:rPr>
                <w:lang w:eastAsia="ru-RU"/>
              </w:rPr>
              <w:t xml:space="preserve">Идентификация микроорганизмов рода </w:t>
            </w:r>
            <w:r w:rsidRPr="00A17C82">
              <w:rPr>
                <w:i/>
                <w:iCs/>
                <w:lang w:eastAsia="ru-RU"/>
              </w:rPr>
              <w:t>Neisseria</w:t>
            </w:r>
          </w:p>
        </w:tc>
        <w:tc>
          <w:tcPr>
            <w:tcW w:w="858" w:type="pct"/>
            <w:shd w:val="clear" w:color="auto" w:fill="auto"/>
            <w:hideMark/>
          </w:tcPr>
          <w:p w14:paraId="39381EB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8FF2354" w14:textId="77777777" w:rsidR="00776AF6" w:rsidRPr="00A17C82" w:rsidRDefault="00776AF6" w:rsidP="00A17C82">
            <w:pPr>
              <w:ind w:firstLine="0"/>
              <w:jc w:val="center"/>
              <w:rPr>
                <w:bCs/>
                <w:lang w:eastAsia="ru-RU"/>
              </w:rPr>
            </w:pPr>
            <w:r w:rsidRPr="00A17C82">
              <w:rPr>
                <w:bCs/>
                <w:lang w:eastAsia="ru-RU"/>
              </w:rPr>
              <w:t>171</w:t>
            </w:r>
          </w:p>
        </w:tc>
      </w:tr>
      <w:tr w:rsidR="00776AF6" w:rsidRPr="00A17C82" w14:paraId="3DA0E9B8" w14:textId="77777777" w:rsidTr="00A17C82">
        <w:trPr>
          <w:trHeight w:val="20"/>
        </w:trPr>
        <w:tc>
          <w:tcPr>
            <w:tcW w:w="603" w:type="pct"/>
            <w:shd w:val="clear" w:color="auto" w:fill="auto"/>
            <w:vAlign w:val="center"/>
            <w:hideMark/>
          </w:tcPr>
          <w:p w14:paraId="74134060" w14:textId="77777777" w:rsidR="00776AF6" w:rsidRPr="00A17C82" w:rsidRDefault="00776AF6" w:rsidP="00A17C82">
            <w:pPr>
              <w:ind w:firstLine="0"/>
              <w:jc w:val="center"/>
              <w:rPr>
                <w:lang w:eastAsia="ru-RU"/>
              </w:rPr>
            </w:pPr>
            <w:r w:rsidRPr="00A17C82">
              <w:rPr>
                <w:lang w:eastAsia="ru-RU"/>
              </w:rPr>
              <w:t>3875.1.</w:t>
            </w:r>
          </w:p>
        </w:tc>
        <w:tc>
          <w:tcPr>
            <w:tcW w:w="3014" w:type="pct"/>
            <w:shd w:val="clear" w:color="auto" w:fill="auto"/>
            <w:hideMark/>
          </w:tcPr>
          <w:p w14:paraId="219990DF" w14:textId="77777777" w:rsidR="00776AF6" w:rsidRPr="00A17C82" w:rsidRDefault="00776AF6" w:rsidP="00A17C82">
            <w:pPr>
              <w:ind w:firstLine="0"/>
              <w:jc w:val="left"/>
              <w:rPr>
                <w:lang w:eastAsia="ru-RU"/>
              </w:rPr>
            </w:pPr>
            <w:r w:rsidRPr="00A17C82">
              <w:rPr>
                <w:lang w:eastAsia="ru-RU"/>
              </w:rPr>
              <w:t xml:space="preserve">Идентификация микроорганизмов </w:t>
            </w:r>
            <w:r w:rsidRPr="00A17C82">
              <w:rPr>
                <w:i/>
                <w:iCs/>
                <w:lang w:eastAsia="ru-RU"/>
              </w:rPr>
              <w:t>Haemophilus influenzae</w:t>
            </w:r>
          </w:p>
        </w:tc>
        <w:tc>
          <w:tcPr>
            <w:tcW w:w="858" w:type="pct"/>
            <w:shd w:val="clear" w:color="auto" w:fill="auto"/>
            <w:hideMark/>
          </w:tcPr>
          <w:p w14:paraId="1B57875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7F0D826" w14:textId="77777777" w:rsidR="00776AF6" w:rsidRPr="00A17C82" w:rsidRDefault="00776AF6" w:rsidP="00A17C82">
            <w:pPr>
              <w:ind w:firstLine="0"/>
              <w:jc w:val="center"/>
              <w:rPr>
                <w:bCs/>
                <w:lang w:eastAsia="ru-RU"/>
              </w:rPr>
            </w:pPr>
            <w:r w:rsidRPr="00A17C82">
              <w:rPr>
                <w:bCs/>
                <w:lang w:eastAsia="ru-RU"/>
              </w:rPr>
              <w:t>139</w:t>
            </w:r>
          </w:p>
        </w:tc>
      </w:tr>
      <w:tr w:rsidR="00776AF6" w:rsidRPr="00A17C82" w14:paraId="2F0ED2DF" w14:textId="77777777" w:rsidTr="00A17C82">
        <w:trPr>
          <w:trHeight w:val="20"/>
        </w:trPr>
        <w:tc>
          <w:tcPr>
            <w:tcW w:w="603" w:type="pct"/>
            <w:shd w:val="clear" w:color="auto" w:fill="auto"/>
            <w:noWrap/>
            <w:vAlign w:val="center"/>
            <w:hideMark/>
          </w:tcPr>
          <w:p w14:paraId="61330F5C" w14:textId="77777777" w:rsidR="00776AF6" w:rsidRPr="00A17C82" w:rsidRDefault="00776AF6" w:rsidP="00A17C82">
            <w:pPr>
              <w:ind w:firstLine="0"/>
              <w:jc w:val="center"/>
              <w:rPr>
                <w:lang w:eastAsia="ru-RU"/>
              </w:rPr>
            </w:pPr>
            <w:r w:rsidRPr="00A17C82">
              <w:rPr>
                <w:lang w:eastAsia="ru-RU"/>
              </w:rPr>
              <w:t>3876.</w:t>
            </w:r>
          </w:p>
        </w:tc>
        <w:tc>
          <w:tcPr>
            <w:tcW w:w="3014" w:type="pct"/>
            <w:shd w:val="clear" w:color="auto" w:fill="auto"/>
            <w:noWrap/>
            <w:hideMark/>
          </w:tcPr>
          <w:p w14:paraId="7EE11C40" w14:textId="77777777" w:rsidR="00776AF6" w:rsidRPr="00A17C82" w:rsidRDefault="00776AF6" w:rsidP="00A17C82">
            <w:pPr>
              <w:ind w:firstLine="0"/>
              <w:jc w:val="left"/>
              <w:rPr>
                <w:lang w:eastAsia="ru-RU"/>
              </w:rPr>
            </w:pPr>
            <w:r w:rsidRPr="00A17C82">
              <w:t>Микробиологическое исследование биологического материала на выделение анаэробных агентов</w:t>
            </w:r>
          </w:p>
        </w:tc>
        <w:tc>
          <w:tcPr>
            <w:tcW w:w="858" w:type="pct"/>
            <w:shd w:val="clear" w:color="auto" w:fill="auto"/>
            <w:noWrap/>
            <w:hideMark/>
          </w:tcPr>
          <w:p w14:paraId="1D05CFA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2FC95E3" w14:textId="77777777" w:rsidR="00776AF6" w:rsidRPr="00A17C82" w:rsidRDefault="00776AF6" w:rsidP="00A17C82">
            <w:pPr>
              <w:ind w:firstLine="0"/>
              <w:jc w:val="center"/>
              <w:rPr>
                <w:bCs/>
                <w:lang w:eastAsia="ru-RU"/>
              </w:rPr>
            </w:pPr>
            <w:r w:rsidRPr="00A17C82">
              <w:rPr>
                <w:bCs/>
                <w:lang w:eastAsia="ru-RU"/>
              </w:rPr>
              <w:t>268</w:t>
            </w:r>
          </w:p>
        </w:tc>
      </w:tr>
      <w:tr w:rsidR="00776AF6" w:rsidRPr="00A17C82" w14:paraId="06688AC4" w14:textId="77777777" w:rsidTr="00A17C82">
        <w:trPr>
          <w:trHeight w:val="20"/>
        </w:trPr>
        <w:tc>
          <w:tcPr>
            <w:tcW w:w="603" w:type="pct"/>
            <w:shd w:val="clear" w:color="auto" w:fill="auto"/>
            <w:noWrap/>
            <w:vAlign w:val="center"/>
            <w:hideMark/>
          </w:tcPr>
          <w:p w14:paraId="66BC91B3" w14:textId="77777777" w:rsidR="00776AF6" w:rsidRPr="00A17C82" w:rsidRDefault="00776AF6" w:rsidP="00A17C82">
            <w:pPr>
              <w:ind w:firstLine="0"/>
              <w:jc w:val="center"/>
              <w:rPr>
                <w:lang w:eastAsia="ru-RU"/>
              </w:rPr>
            </w:pPr>
            <w:r w:rsidRPr="00A17C82">
              <w:rPr>
                <w:lang w:eastAsia="ru-RU"/>
              </w:rPr>
              <w:t>3877.1.</w:t>
            </w:r>
          </w:p>
        </w:tc>
        <w:tc>
          <w:tcPr>
            <w:tcW w:w="3014" w:type="pct"/>
            <w:shd w:val="clear" w:color="auto" w:fill="auto"/>
            <w:noWrap/>
            <w:hideMark/>
          </w:tcPr>
          <w:p w14:paraId="6B2E64F4" w14:textId="77777777" w:rsidR="00776AF6" w:rsidRPr="00A17C82" w:rsidRDefault="00776AF6" w:rsidP="00A17C82">
            <w:pPr>
              <w:ind w:firstLine="0"/>
              <w:jc w:val="left"/>
              <w:rPr>
                <w:lang w:eastAsia="ru-RU"/>
              </w:rPr>
            </w:pPr>
            <w:r w:rsidRPr="00A17C82">
              <w:t xml:space="preserve">Микробиологическое исследование каловых масс на </w:t>
            </w:r>
            <w:r w:rsidRPr="00A17C82">
              <w:rPr>
                <w:i/>
                <w:iCs/>
              </w:rPr>
              <w:t>Campylobacter spp.</w:t>
            </w:r>
          </w:p>
        </w:tc>
        <w:tc>
          <w:tcPr>
            <w:tcW w:w="858" w:type="pct"/>
            <w:shd w:val="clear" w:color="auto" w:fill="auto"/>
            <w:noWrap/>
            <w:hideMark/>
          </w:tcPr>
          <w:p w14:paraId="6DE3D82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8E93A25" w14:textId="77777777" w:rsidR="00776AF6" w:rsidRPr="00A17C82" w:rsidRDefault="00776AF6" w:rsidP="00A17C82">
            <w:pPr>
              <w:ind w:firstLine="0"/>
              <w:jc w:val="center"/>
              <w:rPr>
                <w:bCs/>
                <w:lang w:eastAsia="ru-RU"/>
              </w:rPr>
            </w:pPr>
            <w:r w:rsidRPr="00A17C82">
              <w:rPr>
                <w:bCs/>
                <w:lang w:eastAsia="ru-RU"/>
              </w:rPr>
              <w:t>247</w:t>
            </w:r>
          </w:p>
        </w:tc>
      </w:tr>
      <w:tr w:rsidR="00776AF6" w:rsidRPr="00A17C82" w14:paraId="54BDA03A" w14:textId="77777777" w:rsidTr="00A17C82">
        <w:trPr>
          <w:trHeight w:val="20"/>
        </w:trPr>
        <w:tc>
          <w:tcPr>
            <w:tcW w:w="603" w:type="pct"/>
            <w:shd w:val="clear" w:color="auto" w:fill="auto"/>
            <w:noWrap/>
            <w:vAlign w:val="center"/>
            <w:hideMark/>
          </w:tcPr>
          <w:p w14:paraId="73A03533" w14:textId="77777777" w:rsidR="00776AF6" w:rsidRPr="00A17C82" w:rsidRDefault="00776AF6" w:rsidP="00A17C82">
            <w:pPr>
              <w:ind w:firstLine="0"/>
              <w:jc w:val="center"/>
              <w:rPr>
                <w:lang w:eastAsia="ru-RU"/>
              </w:rPr>
            </w:pPr>
            <w:r w:rsidRPr="00A17C82">
              <w:rPr>
                <w:lang w:eastAsia="ru-RU"/>
              </w:rPr>
              <w:t>3878.1.</w:t>
            </w:r>
          </w:p>
        </w:tc>
        <w:tc>
          <w:tcPr>
            <w:tcW w:w="3014" w:type="pct"/>
            <w:shd w:val="clear" w:color="auto" w:fill="auto"/>
            <w:noWrap/>
            <w:hideMark/>
          </w:tcPr>
          <w:p w14:paraId="6425E7FA" w14:textId="77777777" w:rsidR="00776AF6" w:rsidRPr="00A17C82" w:rsidRDefault="00776AF6" w:rsidP="00A17C82">
            <w:pPr>
              <w:ind w:firstLine="0"/>
              <w:jc w:val="left"/>
              <w:rPr>
                <w:lang w:eastAsia="ru-RU"/>
              </w:rPr>
            </w:pPr>
            <w:r w:rsidRPr="00A17C82">
              <w:t xml:space="preserve">Микробиологическое исследование биологического материала на </w:t>
            </w:r>
            <w:r w:rsidRPr="00A17C82">
              <w:rPr>
                <w:i/>
                <w:iCs/>
              </w:rPr>
              <w:t>Candida spp.</w:t>
            </w:r>
          </w:p>
        </w:tc>
        <w:tc>
          <w:tcPr>
            <w:tcW w:w="858" w:type="pct"/>
            <w:shd w:val="clear" w:color="auto" w:fill="auto"/>
            <w:noWrap/>
            <w:hideMark/>
          </w:tcPr>
          <w:p w14:paraId="1D4144C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BF94449" w14:textId="77777777" w:rsidR="00776AF6" w:rsidRPr="00A17C82" w:rsidRDefault="00776AF6" w:rsidP="00A17C82">
            <w:pPr>
              <w:ind w:firstLine="0"/>
              <w:jc w:val="center"/>
              <w:rPr>
                <w:bCs/>
                <w:lang w:eastAsia="ru-RU"/>
              </w:rPr>
            </w:pPr>
            <w:r w:rsidRPr="00A17C82">
              <w:rPr>
                <w:bCs/>
                <w:lang w:eastAsia="ru-RU"/>
              </w:rPr>
              <w:t>192</w:t>
            </w:r>
          </w:p>
        </w:tc>
      </w:tr>
      <w:tr w:rsidR="00776AF6" w:rsidRPr="00A17C82" w14:paraId="134C7943" w14:textId="77777777" w:rsidTr="00A17C82">
        <w:trPr>
          <w:trHeight w:val="20"/>
        </w:trPr>
        <w:tc>
          <w:tcPr>
            <w:tcW w:w="603" w:type="pct"/>
            <w:shd w:val="clear" w:color="auto" w:fill="auto"/>
            <w:noWrap/>
            <w:vAlign w:val="center"/>
            <w:hideMark/>
          </w:tcPr>
          <w:p w14:paraId="09B8A6B8" w14:textId="77777777" w:rsidR="00776AF6" w:rsidRPr="00A17C82" w:rsidRDefault="00776AF6" w:rsidP="00A17C82">
            <w:pPr>
              <w:ind w:firstLine="0"/>
              <w:jc w:val="center"/>
              <w:rPr>
                <w:lang w:eastAsia="ru-RU"/>
              </w:rPr>
            </w:pPr>
            <w:r w:rsidRPr="00A17C82">
              <w:rPr>
                <w:lang w:eastAsia="ru-RU"/>
              </w:rPr>
              <w:t>3879.1.</w:t>
            </w:r>
          </w:p>
        </w:tc>
        <w:tc>
          <w:tcPr>
            <w:tcW w:w="3014" w:type="pct"/>
            <w:shd w:val="clear" w:color="auto" w:fill="auto"/>
            <w:noWrap/>
            <w:hideMark/>
          </w:tcPr>
          <w:p w14:paraId="0BE08590" w14:textId="77777777" w:rsidR="00776AF6" w:rsidRPr="00A17C82" w:rsidRDefault="00776AF6" w:rsidP="00A17C82">
            <w:pPr>
              <w:ind w:firstLine="0"/>
              <w:jc w:val="left"/>
              <w:rPr>
                <w:lang w:eastAsia="ru-RU"/>
              </w:rPr>
            </w:pPr>
            <w:r w:rsidRPr="00A17C82">
              <w:t xml:space="preserve">Микробиологическое исследование каловых масс на патогенные агенты </w:t>
            </w:r>
            <w:r w:rsidRPr="00A17C82">
              <w:rPr>
                <w:i/>
                <w:iCs/>
              </w:rPr>
              <w:t>Salmonella spp., Shigella spp.</w:t>
            </w:r>
          </w:p>
        </w:tc>
        <w:tc>
          <w:tcPr>
            <w:tcW w:w="858" w:type="pct"/>
            <w:shd w:val="clear" w:color="auto" w:fill="auto"/>
            <w:noWrap/>
            <w:hideMark/>
          </w:tcPr>
          <w:p w14:paraId="3F7098F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DA80ECB" w14:textId="77777777" w:rsidR="00776AF6" w:rsidRPr="00A17C82" w:rsidRDefault="00776AF6" w:rsidP="00A17C82">
            <w:pPr>
              <w:ind w:firstLine="0"/>
              <w:jc w:val="center"/>
              <w:rPr>
                <w:bCs/>
                <w:lang w:eastAsia="ru-RU"/>
              </w:rPr>
            </w:pPr>
            <w:r w:rsidRPr="00A17C82">
              <w:rPr>
                <w:bCs/>
                <w:lang w:eastAsia="ru-RU"/>
              </w:rPr>
              <w:t>319</w:t>
            </w:r>
          </w:p>
        </w:tc>
      </w:tr>
      <w:tr w:rsidR="00776AF6" w:rsidRPr="00A17C82" w14:paraId="10B8CFB7" w14:textId="77777777" w:rsidTr="00A17C82">
        <w:trPr>
          <w:trHeight w:val="20"/>
        </w:trPr>
        <w:tc>
          <w:tcPr>
            <w:tcW w:w="603" w:type="pct"/>
            <w:shd w:val="clear" w:color="auto" w:fill="auto"/>
            <w:noWrap/>
            <w:vAlign w:val="center"/>
            <w:hideMark/>
          </w:tcPr>
          <w:p w14:paraId="77D4A7F3" w14:textId="77777777" w:rsidR="00776AF6" w:rsidRPr="00A17C82" w:rsidRDefault="00776AF6" w:rsidP="00A17C82">
            <w:pPr>
              <w:ind w:firstLine="0"/>
              <w:jc w:val="center"/>
              <w:rPr>
                <w:lang w:eastAsia="ru-RU"/>
              </w:rPr>
            </w:pPr>
            <w:r w:rsidRPr="00A17C82">
              <w:rPr>
                <w:lang w:eastAsia="ru-RU"/>
              </w:rPr>
              <w:t>3879.7.</w:t>
            </w:r>
          </w:p>
        </w:tc>
        <w:tc>
          <w:tcPr>
            <w:tcW w:w="3014" w:type="pct"/>
            <w:shd w:val="clear" w:color="auto" w:fill="auto"/>
            <w:noWrap/>
            <w:hideMark/>
          </w:tcPr>
          <w:p w14:paraId="343C005A" w14:textId="77777777" w:rsidR="00776AF6" w:rsidRPr="00A17C82" w:rsidRDefault="00776AF6" w:rsidP="00A17C82">
            <w:pPr>
              <w:ind w:firstLine="0"/>
              <w:jc w:val="left"/>
              <w:rPr>
                <w:lang w:eastAsia="ru-RU"/>
              </w:rPr>
            </w:pPr>
            <w:r w:rsidRPr="00A17C82">
              <w:t xml:space="preserve">Микробиологическое исследование каловых масс на </w:t>
            </w:r>
            <w:r w:rsidRPr="00A17C82">
              <w:rPr>
                <w:i/>
                <w:iCs/>
              </w:rPr>
              <w:t>Yersinia spp.</w:t>
            </w:r>
          </w:p>
        </w:tc>
        <w:tc>
          <w:tcPr>
            <w:tcW w:w="858" w:type="pct"/>
            <w:shd w:val="clear" w:color="auto" w:fill="auto"/>
            <w:noWrap/>
            <w:hideMark/>
          </w:tcPr>
          <w:p w14:paraId="7CE645E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9147427" w14:textId="77777777" w:rsidR="00776AF6" w:rsidRPr="00A17C82" w:rsidRDefault="00776AF6" w:rsidP="00A17C82">
            <w:pPr>
              <w:ind w:firstLine="0"/>
              <w:jc w:val="center"/>
              <w:rPr>
                <w:bCs/>
                <w:lang w:eastAsia="ru-RU"/>
              </w:rPr>
            </w:pPr>
            <w:r w:rsidRPr="00A17C82">
              <w:rPr>
                <w:bCs/>
                <w:lang w:eastAsia="ru-RU"/>
              </w:rPr>
              <w:t>232</w:t>
            </w:r>
          </w:p>
        </w:tc>
      </w:tr>
      <w:tr w:rsidR="00776AF6" w:rsidRPr="00A17C82" w14:paraId="4B7198CA" w14:textId="77777777" w:rsidTr="00A17C82">
        <w:trPr>
          <w:trHeight w:val="20"/>
        </w:trPr>
        <w:tc>
          <w:tcPr>
            <w:tcW w:w="603" w:type="pct"/>
            <w:shd w:val="clear" w:color="auto" w:fill="auto"/>
            <w:noWrap/>
            <w:vAlign w:val="center"/>
            <w:hideMark/>
          </w:tcPr>
          <w:p w14:paraId="1D056744" w14:textId="77777777" w:rsidR="00776AF6" w:rsidRPr="00A17C82" w:rsidRDefault="00776AF6" w:rsidP="00A17C82">
            <w:pPr>
              <w:ind w:firstLine="0"/>
              <w:jc w:val="center"/>
              <w:rPr>
                <w:lang w:eastAsia="ru-RU"/>
              </w:rPr>
            </w:pPr>
            <w:r w:rsidRPr="00A17C82">
              <w:rPr>
                <w:lang w:eastAsia="ru-RU"/>
              </w:rPr>
              <w:t>3880.1.</w:t>
            </w:r>
          </w:p>
        </w:tc>
        <w:tc>
          <w:tcPr>
            <w:tcW w:w="3014" w:type="pct"/>
            <w:shd w:val="clear" w:color="auto" w:fill="auto"/>
            <w:noWrap/>
            <w:hideMark/>
          </w:tcPr>
          <w:p w14:paraId="73574FA0" w14:textId="77777777" w:rsidR="00776AF6" w:rsidRPr="00A17C82" w:rsidRDefault="00776AF6" w:rsidP="00A17C82">
            <w:pPr>
              <w:ind w:firstLine="0"/>
              <w:jc w:val="left"/>
              <w:rPr>
                <w:lang w:eastAsia="ru-RU"/>
              </w:rPr>
            </w:pPr>
            <w:r w:rsidRPr="00A17C82">
              <w:t>Микробиологическое исследование каловых масс, рвотных масс, промывных вод на условно -патогенные/патогенные возбудители</w:t>
            </w:r>
          </w:p>
        </w:tc>
        <w:tc>
          <w:tcPr>
            <w:tcW w:w="858" w:type="pct"/>
            <w:shd w:val="clear" w:color="auto" w:fill="auto"/>
            <w:noWrap/>
            <w:hideMark/>
          </w:tcPr>
          <w:p w14:paraId="7796A89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9CF2955" w14:textId="77777777" w:rsidR="00776AF6" w:rsidRPr="00A17C82" w:rsidRDefault="00776AF6" w:rsidP="00A17C82">
            <w:pPr>
              <w:ind w:firstLine="0"/>
              <w:jc w:val="center"/>
              <w:rPr>
                <w:bCs/>
                <w:lang w:eastAsia="ru-RU"/>
              </w:rPr>
            </w:pPr>
            <w:r w:rsidRPr="00A17C82">
              <w:rPr>
                <w:bCs/>
                <w:lang w:eastAsia="ru-RU"/>
              </w:rPr>
              <w:t>415</w:t>
            </w:r>
          </w:p>
        </w:tc>
      </w:tr>
      <w:tr w:rsidR="00776AF6" w:rsidRPr="00A17C82" w14:paraId="1654060D" w14:textId="77777777" w:rsidTr="00A17C82">
        <w:trPr>
          <w:trHeight w:val="20"/>
        </w:trPr>
        <w:tc>
          <w:tcPr>
            <w:tcW w:w="603" w:type="pct"/>
            <w:shd w:val="clear" w:color="auto" w:fill="auto"/>
            <w:noWrap/>
            <w:vAlign w:val="center"/>
            <w:hideMark/>
          </w:tcPr>
          <w:p w14:paraId="5FFF6156" w14:textId="77777777" w:rsidR="00776AF6" w:rsidRPr="00A17C82" w:rsidRDefault="00776AF6" w:rsidP="00A17C82">
            <w:pPr>
              <w:ind w:firstLine="0"/>
              <w:jc w:val="center"/>
              <w:rPr>
                <w:lang w:eastAsia="ru-RU"/>
              </w:rPr>
            </w:pPr>
            <w:r w:rsidRPr="00A17C82">
              <w:rPr>
                <w:lang w:eastAsia="ru-RU"/>
              </w:rPr>
              <w:t>3881.1.</w:t>
            </w:r>
          </w:p>
        </w:tc>
        <w:tc>
          <w:tcPr>
            <w:tcW w:w="3014" w:type="pct"/>
            <w:shd w:val="clear" w:color="auto" w:fill="auto"/>
            <w:noWrap/>
            <w:hideMark/>
          </w:tcPr>
          <w:p w14:paraId="634605EB" w14:textId="77777777" w:rsidR="00776AF6" w:rsidRPr="00A17C82" w:rsidRDefault="00776AF6" w:rsidP="00A17C82">
            <w:pPr>
              <w:ind w:firstLine="0"/>
              <w:jc w:val="left"/>
              <w:rPr>
                <w:lang w:eastAsia="ru-RU"/>
              </w:rPr>
            </w:pPr>
            <w:r w:rsidRPr="00A17C82">
              <w:t xml:space="preserve">Микробиологическое исследование каловых масс на выделение  </w:t>
            </w:r>
            <w:r w:rsidRPr="00A17C82">
              <w:rPr>
                <w:i/>
                <w:iCs/>
              </w:rPr>
              <w:t xml:space="preserve"> Vibrio cholerae</w:t>
            </w:r>
          </w:p>
        </w:tc>
        <w:tc>
          <w:tcPr>
            <w:tcW w:w="858" w:type="pct"/>
            <w:shd w:val="clear" w:color="auto" w:fill="auto"/>
            <w:noWrap/>
            <w:hideMark/>
          </w:tcPr>
          <w:p w14:paraId="105DF4D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F87C315" w14:textId="77777777" w:rsidR="00776AF6" w:rsidRPr="00A17C82" w:rsidRDefault="00776AF6" w:rsidP="00A17C82">
            <w:pPr>
              <w:ind w:firstLine="0"/>
              <w:jc w:val="center"/>
              <w:rPr>
                <w:bCs/>
                <w:lang w:eastAsia="ru-RU"/>
              </w:rPr>
            </w:pPr>
            <w:r w:rsidRPr="00A17C82">
              <w:rPr>
                <w:bCs/>
                <w:lang w:eastAsia="ru-RU"/>
              </w:rPr>
              <w:t>337</w:t>
            </w:r>
          </w:p>
        </w:tc>
      </w:tr>
      <w:tr w:rsidR="00776AF6" w:rsidRPr="00A17C82" w14:paraId="7AF3466C" w14:textId="77777777" w:rsidTr="00A17C82">
        <w:trPr>
          <w:trHeight w:val="20"/>
        </w:trPr>
        <w:tc>
          <w:tcPr>
            <w:tcW w:w="603" w:type="pct"/>
            <w:shd w:val="clear" w:color="auto" w:fill="auto"/>
            <w:noWrap/>
            <w:vAlign w:val="center"/>
            <w:hideMark/>
          </w:tcPr>
          <w:p w14:paraId="3078D94B" w14:textId="77777777" w:rsidR="00776AF6" w:rsidRPr="00A17C82" w:rsidRDefault="00776AF6" w:rsidP="00A17C82">
            <w:pPr>
              <w:ind w:firstLine="0"/>
              <w:jc w:val="center"/>
              <w:rPr>
                <w:lang w:eastAsia="ru-RU"/>
              </w:rPr>
            </w:pPr>
            <w:r w:rsidRPr="00A17C82">
              <w:rPr>
                <w:lang w:eastAsia="ru-RU"/>
              </w:rPr>
              <w:t>3882.1.</w:t>
            </w:r>
          </w:p>
        </w:tc>
        <w:tc>
          <w:tcPr>
            <w:tcW w:w="3014" w:type="pct"/>
            <w:shd w:val="clear" w:color="auto" w:fill="auto"/>
            <w:noWrap/>
            <w:vAlign w:val="center"/>
            <w:hideMark/>
          </w:tcPr>
          <w:p w14:paraId="2734F168" w14:textId="77777777" w:rsidR="00776AF6" w:rsidRPr="00A17C82" w:rsidRDefault="00776AF6" w:rsidP="00A17C82">
            <w:pPr>
              <w:ind w:firstLine="0"/>
              <w:jc w:val="left"/>
              <w:rPr>
                <w:lang w:eastAsia="ru-RU"/>
              </w:rPr>
            </w:pPr>
            <w:r w:rsidRPr="00A17C82">
              <w:rPr>
                <w:lang w:eastAsia="ru-RU"/>
              </w:rPr>
              <w:t>Микробиологическое исследование воды на выделение Vibrio cholerae</w:t>
            </w:r>
          </w:p>
        </w:tc>
        <w:tc>
          <w:tcPr>
            <w:tcW w:w="858" w:type="pct"/>
            <w:shd w:val="clear" w:color="auto" w:fill="auto"/>
            <w:noWrap/>
            <w:hideMark/>
          </w:tcPr>
          <w:p w14:paraId="351DF07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89F8662" w14:textId="77777777" w:rsidR="00776AF6" w:rsidRPr="00A17C82" w:rsidRDefault="00776AF6" w:rsidP="00A17C82">
            <w:pPr>
              <w:ind w:firstLine="0"/>
              <w:jc w:val="center"/>
              <w:rPr>
                <w:bCs/>
                <w:lang w:eastAsia="ru-RU"/>
              </w:rPr>
            </w:pPr>
            <w:r w:rsidRPr="00A17C82">
              <w:rPr>
                <w:bCs/>
                <w:lang w:eastAsia="ru-RU"/>
              </w:rPr>
              <w:t>326</w:t>
            </w:r>
          </w:p>
        </w:tc>
      </w:tr>
      <w:tr w:rsidR="00776AF6" w:rsidRPr="00A17C82" w14:paraId="43882A50" w14:textId="77777777" w:rsidTr="00A17C82">
        <w:trPr>
          <w:trHeight w:val="20"/>
        </w:trPr>
        <w:tc>
          <w:tcPr>
            <w:tcW w:w="603" w:type="pct"/>
            <w:shd w:val="clear" w:color="auto" w:fill="auto"/>
            <w:vAlign w:val="center"/>
            <w:hideMark/>
          </w:tcPr>
          <w:p w14:paraId="61E1A1DB" w14:textId="77777777" w:rsidR="00776AF6" w:rsidRPr="00A17C82" w:rsidRDefault="00776AF6" w:rsidP="00A17C82">
            <w:pPr>
              <w:ind w:firstLine="0"/>
              <w:jc w:val="center"/>
              <w:rPr>
                <w:lang w:eastAsia="ru-RU"/>
              </w:rPr>
            </w:pPr>
            <w:r w:rsidRPr="00A17C82">
              <w:rPr>
                <w:lang w:eastAsia="ru-RU"/>
              </w:rPr>
              <w:t>3883.1.</w:t>
            </w:r>
          </w:p>
        </w:tc>
        <w:tc>
          <w:tcPr>
            <w:tcW w:w="3014" w:type="pct"/>
            <w:shd w:val="clear" w:color="auto" w:fill="auto"/>
            <w:hideMark/>
          </w:tcPr>
          <w:p w14:paraId="280B3BE1" w14:textId="77777777" w:rsidR="00776AF6" w:rsidRPr="00A17C82" w:rsidRDefault="00776AF6" w:rsidP="00A17C82">
            <w:pPr>
              <w:ind w:firstLine="0"/>
              <w:jc w:val="left"/>
              <w:rPr>
                <w:lang w:eastAsia="ru-RU"/>
              </w:rPr>
            </w:pPr>
            <w:r w:rsidRPr="00A17C82">
              <w:rPr>
                <w:lang w:eastAsia="ru-RU"/>
              </w:rPr>
              <w:t>Бактериологическое исследование на дисмикробизм кишечника</w:t>
            </w:r>
          </w:p>
        </w:tc>
        <w:tc>
          <w:tcPr>
            <w:tcW w:w="858" w:type="pct"/>
            <w:shd w:val="clear" w:color="auto" w:fill="auto"/>
            <w:hideMark/>
          </w:tcPr>
          <w:p w14:paraId="5205011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5081E89" w14:textId="77777777" w:rsidR="00776AF6" w:rsidRPr="00A17C82" w:rsidRDefault="00776AF6" w:rsidP="00A17C82">
            <w:pPr>
              <w:ind w:firstLine="0"/>
              <w:jc w:val="center"/>
              <w:rPr>
                <w:bCs/>
                <w:lang w:eastAsia="ru-RU"/>
              </w:rPr>
            </w:pPr>
            <w:r w:rsidRPr="00A17C82">
              <w:rPr>
                <w:bCs/>
                <w:lang w:eastAsia="ru-RU"/>
              </w:rPr>
              <w:t>424</w:t>
            </w:r>
          </w:p>
        </w:tc>
      </w:tr>
      <w:tr w:rsidR="00776AF6" w:rsidRPr="00A17C82" w14:paraId="2AF4A003" w14:textId="77777777" w:rsidTr="00A17C82">
        <w:trPr>
          <w:trHeight w:val="20"/>
        </w:trPr>
        <w:tc>
          <w:tcPr>
            <w:tcW w:w="603" w:type="pct"/>
            <w:shd w:val="clear" w:color="auto" w:fill="auto"/>
            <w:vAlign w:val="center"/>
            <w:hideMark/>
          </w:tcPr>
          <w:p w14:paraId="59CC0FE9" w14:textId="77777777" w:rsidR="00776AF6" w:rsidRPr="00A17C82" w:rsidRDefault="00776AF6" w:rsidP="00A17C82">
            <w:pPr>
              <w:ind w:firstLine="0"/>
              <w:jc w:val="center"/>
              <w:rPr>
                <w:lang w:eastAsia="ru-RU"/>
              </w:rPr>
            </w:pPr>
            <w:r w:rsidRPr="00A17C82">
              <w:rPr>
                <w:lang w:eastAsia="ru-RU"/>
              </w:rPr>
              <w:t>3883.7.</w:t>
            </w:r>
          </w:p>
        </w:tc>
        <w:tc>
          <w:tcPr>
            <w:tcW w:w="3014" w:type="pct"/>
            <w:shd w:val="clear" w:color="auto" w:fill="auto"/>
            <w:hideMark/>
          </w:tcPr>
          <w:p w14:paraId="048B371D" w14:textId="77777777" w:rsidR="00776AF6" w:rsidRPr="00A17C82" w:rsidRDefault="00776AF6" w:rsidP="00A17C82">
            <w:pPr>
              <w:ind w:firstLine="0"/>
              <w:jc w:val="left"/>
              <w:rPr>
                <w:lang w:eastAsia="ru-RU"/>
              </w:rPr>
            </w:pPr>
            <w:r w:rsidRPr="00A17C82">
              <w:rPr>
                <w:lang w:eastAsia="ru-RU"/>
              </w:rPr>
              <w:t>Бактериологическое исследование на вагинальный дисмикробизм</w:t>
            </w:r>
          </w:p>
        </w:tc>
        <w:tc>
          <w:tcPr>
            <w:tcW w:w="858" w:type="pct"/>
            <w:shd w:val="clear" w:color="auto" w:fill="auto"/>
            <w:hideMark/>
          </w:tcPr>
          <w:p w14:paraId="6BCE025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93D97C7" w14:textId="77777777" w:rsidR="00776AF6" w:rsidRPr="00A17C82" w:rsidRDefault="00776AF6" w:rsidP="00A17C82">
            <w:pPr>
              <w:ind w:firstLine="0"/>
              <w:jc w:val="center"/>
              <w:rPr>
                <w:bCs/>
                <w:lang w:eastAsia="ru-RU"/>
              </w:rPr>
            </w:pPr>
            <w:r w:rsidRPr="00A17C82">
              <w:rPr>
                <w:bCs/>
                <w:lang w:eastAsia="ru-RU"/>
              </w:rPr>
              <w:t>439</w:t>
            </w:r>
          </w:p>
        </w:tc>
      </w:tr>
      <w:tr w:rsidR="00776AF6" w:rsidRPr="00A17C82" w14:paraId="14B4CC7F" w14:textId="77777777" w:rsidTr="00A17C82">
        <w:trPr>
          <w:trHeight w:val="20"/>
        </w:trPr>
        <w:tc>
          <w:tcPr>
            <w:tcW w:w="603" w:type="pct"/>
            <w:shd w:val="clear" w:color="auto" w:fill="auto"/>
            <w:noWrap/>
            <w:vAlign w:val="center"/>
            <w:hideMark/>
          </w:tcPr>
          <w:p w14:paraId="05AB4A17" w14:textId="77777777" w:rsidR="00776AF6" w:rsidRPr="00A17C82" w:rsidRDefault="00776AF6" w:rsidP="00A17C82">
            <w:pPr>
              <w:ind w:firstLine="0"/>
              <w:jc w:val="center"/>
              <w:rPr>
                <w:lang w:eastAsia="ru-RU"/>
              </w:rPr>
            </w:pPr>
            <w:r w:rsidRPr="00A17C82">
              <w:rPr>
                <w:lang w:eastAsia="ru-RU"/>
              </w:rPr>
              <w:t>3884.</w:t>
            </w:r>
          </w:p>
        </w:tc>
        <w:tc>
          <w:tcPr>
            <w:tcW w:w="3014" w:type="pct"/>
            <w:shd w:val="clear" w:color="auto" w:fill="auto"/>
            <w:noWrap/>
            <w:vAlign w:val="center"/>
            <w:hideMark/>
          </w:tcPr>
          <w:p w14:paraId="17461446" w14:textId="77777777" w:rsidR="00776AF6" w:rsidRPr="00A17C82" w:rsidRDefault="00776AF6" w:rsidP="00A17C82">
            <w:pPr>
              <w:ind w:firstLine="0"/>
              <w:jc w:val="left"/>
              <w:rPr>
                <w:lang w:eastAsia="ru-RU"/>
              </w:rPr>
            </w:pPr>
            <w:r w:rsidRPr="00A17C82">
              <w:rPr>
                <w:lang w:eastAsia="ru-RU"/>
              </w:rPr>
              <w:t>Микробиологическое исследование при пищевых отравлениях</w:t>
            </w:r>
          </w:p>
        </w:tc>
        <w:tc>
          <w:tcPr>
            <w:tcW w:w="858" w:type="pct"/>
            <w:shd w:val="clear" w:color="auto" w:fill="auto"/>
            <w:noWrap/>
            <w:vAlign w:val="center"/>
            <w:hideMark/>
          </w:tcPr>
          <w:p w14:paraId="7684729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22C9DF6" w14:textId="77777777" w:rsidR="00776AF6" w:rsidRPr="00A17C82" w:rsidRDefault="00776AF6" w:rsidP="00A17C82">
            <w:pPr>
              <w:ind w:firstLine="0"/>
              <w:jc w:val="center"/>
              <w:rPr>
                <w:bCs/>
                <w:lang w:eastAsia="ru-RU"/>
              </w:rPr>
            </w:pPr>
            <w:r w:rsidRPr="00A17C82">
              <w:rPr>
                <w:bCs/>
                <w:lang w:eastAsia="ru-RU"/>
              </w:rPr>
              <w:t>441</w:t>
            </w:r>
          </w:p>
        </w:tc>
      </w:tr>
      <w:tr w:rsidR="00776AF6" w:rsidRPr="00A17C82" w14:paraId="2EA8189F" w14:textId="77777777" w:rsidTr="00A17C82">
        <w:trPr>
          <w:trHeight w:val="20"/>
        </w:trPr>
        <w:tc>
          <w:tcPr>
            <w:tcW w:w="603" w:type="pct"/>
            <w:shd w:val="clear" w:color="auto" w:fill="auto"/>
            <w:vAlign w:val="center"/>
            <w:hideMark/>
          </w:tcPr>
          <w:p w14:paraId="7715EDB7" w14:textId="77777777" w:rsidR="00776AF6" w:rsidRPr="00A17C82" w:rsidRDefault="00776AF6" w:rsidP="00A17C82">
            <w:pPr>
              <w:ind w:firstLine="0"/>
              <w:jc w:val="center"/>
              <w:rPr>
                <w:lang w:eastAsia="ru-RU"/>
              </w:rPr>
            </w:pPr>
            <w:r w:rsidRPr="00A17C82">
              <w:rPr>
                <w:lang w:eastAsia="ru-RU"/>
              </w:rPr>
              <w:lastRenderedPageBreak/>
              <w:t>3885.2.</w:t>
            </w:r>
          </w:p>
        </w:tc>
        <w:tc>
          <w:tcPr>
            <w:tcW w:w="3014" w:type="pct"/>
            <w:shd w:val="clear" w:color="auto" w:fill="auto"/>
            <w:hideMark/>
          </w:tcPr>
          <w:p w14:paraId="1F4D6D8F" w14:textId="77777777" w:rsidR="00776AF6" w:rsidRPr="00A17C82" w:rsidRDefault="00776AF6" w:rsidP="00A17C82">
            <w:pPr>
              <w:ind w:firstLine="0"/>
              <w:jc w:val="left"/>
              <w:rPr>
                <w:lang w:eastAsia="ru-RU"/>
              </w:rPr>
            </w:pPr>
            <w:r w:rsidRPr="00A17C82">
              <w:rPr>
                <w:lang w:eastAsia="ru-RU"/>
              </w:rPr>
              <w:t>Бактериологическое исследование на лептоспироз</w:t>
            </w:r>
          </w:p>
        </w:tc>
        <w:tc>
          <w:tcPr>
            <w:tcW w:w="858" w:type="pct"/>
            <w:shd w:val="clear" w:color="auto" w:fill="auto"/>
            <w:hideMark/>
          </w:tcPr>
          <w:p w14:paraId="7870C5F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967655B" w14:textId="77777777" w:rsidR="00776AF6" w:rsidRPr="00A17C82" w:rsidRDefault="00776AF6" w:rsidP="00A17C82">
            <w:pPr>
              <w:ind w:firstLine="0"/>
              <w:jc w:val="center"/>
              <w:rPr>
                <w:bCs/>
                <w:lang w:eastAsia="ru-RU"/>
              </w:rPr>
            </w:pPr>
            <w:r w:rsidRPr="00A17C82">
              <w:rPr>
                <w:bCs/>
                <w:lang w:eastAsia="ru-RU"/>
              </w:rPr>
              <w:t>392</w:t>
            </w:r>
          </w:p>
        </w:tc>
      </w:tr>
      <w:tr w:rsidR="00776AF6" w:rsidRPr="00A17C82" w14:paraId="5B173DD4" w14:textId="77777777" w:rsidTr="00A17C82">
        <w:trPr>
          <w:trHeight w:val="20"/>
        </w:trPr>
        <w:tc>
          <w:tcPr>
            <w:tcW w:w="603" w:type="pct"/>
            <w:shd w:val="clear" w:color="auto" w:fill="auto"/>
            <w:vAlign w:val="center"/>
            <w:hideMark/>
          </w:tcPr>
          <w:p w14:paraId="01C546F6" w14:textId="77777777" w:rsidR="00776AF6" w:rsidRPr="00A17C82" w:rsidRDefault="00776AF6" w:rsidP="00A17C82">
            <w:pPr>
              <w:ind w:firstLine="0"/>
              <w:jc w:val="center"/>
              <w:rPr>
                <w:lang w:eastAsia="ru-RU"/>
              </w:rPr>
            </w:pPr>
            <w:r w:rsidRPr="00A17C82">
              <w:rPr>
                <w:lang w:eastAsia="ru-RU"/>
              </w:rPr>
              <w:t>3886.1.</w:t>
            </w:r>
          </w:p>
        </w:tc>
        <w:tc>
          <w:tcPr>
            <w:tcW w:w="3014" w:type="pct"/>
            <w:shd w:val="clear" w:color="auto" w:fill="auto"/>
            <w:hideMark/>
          </w:tcPr>
          <w:p w14:paraId="083FEB84" w14:textId="77777777" w:rsidR="00776AF6" w:rsidRPr="00A17C82" w:rsidRDefault="00776AF6" w:rsidP="00A17C82">
            <w:pPr>
              <w:ind w:firstLine="0"/>
              <w:jc w:val="left"/>
              <w:rPr>
                <w:lang w:eastAsia="ru-RU"/>
              </w:rPr>
            </w:pPr>
            <w:r w:rsidRPr="00A17C82">
              <w:rPr>
                <w:lang w:eastAsia="ru-RU"/>
              </w:rPr>
              <w:t>Бактериологическое исследование на туляремию</w:t>
            </w:r>
          </w:p>
        </w:tc>
        <w:tc>
          <w:tcPr>
            <w:tcW w:w="858" w:type="pct"/>
            <w:shd w:val="clear" w:color="auto" w:fill="auto"/>
            <w:hideMark/>
          </w:tcPr>
          <w:p w14:paraId="173AD78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76A7BAC" w14:textId="77777777" w:rsidR="00776AF6" w:rsidRPr="00A17C82" w:rsidRDefault="00776AF6" w:rsidP="00A17C82">
            <w:pPr>
              <w:ind w:firstLine="0"/>
              <w:jc w:val="center"/>
              <w:rPr>
                <w:bCs/>
                <w:lang w:eastAsia="ru-RU"/>
              </w:rPr>
            </w:pPr>
            <w:r w:rsidRPr="00A17C82">
              <w:rPr>
                <w:bCs/>
                <w:lang w:eastAsia="ru-RU"/>
              </w:rPr>
              <w:t>249</w:t>
            </w:r>
          </w:p>
        </w:tc>
      </w:tr>
      <w:tr w:rsidR="00776AF6" w:rsidRPr="00A17C82" w14:paraId="4104E682" w14:textId="77777777" w:rsidTr="00A17C82">
        <w:trPr>
          <w:trHeight w:val="20"/>
        </w:trPr>
        <w:tc>
          <w:tcPr>
            <w:tcW w:w="603" w:type="pct"/>
            <w:shd w:val="clear" w:color="auto" w:fill="auto"/>
            <w:vAlign w:val="center"/>
            <w:hideMark/>
          </w:tcPr>
          <w:p w14:paraId="25ABC2FC" w14:textId="77777777" w:rsidR="00776AF6" w:rsidRPr="00A17C82" w:rsidRDefault="00776AF6" w:rsidP="00A17C82">
            <w:pPr>
              <w:ind w:firstLine="0"/>
              <w:jc w:val="center"/>
              <w:rPr>
                <w:lang w:eastAsia="ru-RU"/>
              </w:rPr>
            </w:pPr>
            <w:r w:rsidRPr="00A17C82">
              <w:rPr>
                <w:lang w:eastAsia="ru-RU"/>
              </w:rPr>
              <w:t>3887.1.</w:t>
            </w:r>
          </w:p>
        </w:tc>
        <w:tc>
          <w:tcPr>
            <w:tcW w:w="3014" w:type="pct"/>
            <w:shd w:val="clear" w:color="auto" w:fill="auto"/>
            <w:hideMark/>
          </w:tcPr>
          <w:p w14:paraId="496416A3" w14:textId="77777777" w:rsidR="00776AF6" w:rsidRPr="00A17C82" w:rsidRDefault="00776AF6" w:rsidP="00A17C82">
            <w:pPr>
              <w:ind w:firstLine="0"/>
              <w:jc w:val="left"/>
              <w:rPr>
                <w:lang w:eastAsia="ru-RU"/>
              </w:rPr>
            </w:pPr>
            <w:r w:rsidRPr="00A17C82">
              <w:rPr>
                <w:lang w:eastAsia="ru-RU"/>
              </w:rPr>
              <w:t>Бактериологическое исследование на сибирскую язву</w:t>
            </w:r>
          </w:p>
        </w:tc>
        <w:tc>
          <w:tcPr>
            <w:tcW w:w="858" w:type="pct"/>
            <w:shd w:val="clear" w:color="auto" w:fill="auto"/>
            <w:hideMark/>
          </w:tcPr>
          <w:p w14:paraId="1FC543E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DCBDDB2" w14:textId="77777777" w:rsidR="00776AF6" w:rsidRPr="00A17C82" w:rsidRDefault="00776AF6" w:rsidP="00A17C82">
            <w:pPr>
              <w:ind w:firstLine="0"/>
              <w:jc w:val="center"/>
              <w:rPr>
                <w:bCs/>
                <w:lang w:eastAsia="ru-RU"/>
              </w:rPr>
            </w:pPr>
            <w:r w:rsidRPr="00A17C82">
              <w:rPr>
                <w:bCs/>
                <w:lang w:eastAsia="ru-RU"/>
              </w:rPr>
              <w:t>386</w:t>
            </w:r>
          </w:p>
        </w:tc>
      </w:tr>
      <w:tr w:rsidR="00776AF6" w:rsidRPr="00A17C82" w14:paraId="1E518A3B" w14:textId="77777777" w:rsidTr="00A17C82">
        <w:trPr>
          <w:trHeight w:val="20"/>
        </w:trPr>
        <w:tc>
          <w:tcPr>
            <w:tcW w:w="603" w:type="pct"/>
            <w:shd w:val="clear" w:color="auto" w:fill="auto"/>
            <w:vAlign w:val="center"/>
            <w:hideMark/>
          </w:tcPr>
          <w:p w14:paraId="740BD1FB" w14:textId="77777777" w:rsidR="00776AF6" w:rsidRPr="00A17C82" w:rsidRDefault="00776AF6" w:rsidP="00A17C82">
            <w:pPr>
              <w:ind w:firstLine="0"/>
              <w:jc w:val="center"/>
              <w:rPr>
                <w:lang w:eastAsia="ru-RU"/>
              </w:rPr>
            </w:pPr>
            <w:r w:rsidRPr="00A17C82">
              <w:rPr>
                <w:lang w:eastAsia="ru-RU"/>
              </w:rPr>
              <w:t>3888.1.</w:t>
            </w:r>
          </w:p>
        </w:tc>
        <w:tc>
          <w:tcPr>
            <w:tcW w:w="3014" w:type="pct"/>
            <w:shd w:val="clear" w:color="auto" w:fill="auto"/>
            <w:hideMark/>
          </w:tcPr>
          <w:p w14:paraId="04837256" w14:textId="77777777" w:rsidR="00776AF6" w:rsidRPr="00A17C82" w:rsidRDefault="00776AF6" w:rsidP="00A17C82">
            <w:pPr>
              <w:ind w:firstLine="0"/>
              <w:jc w:val="left"/>
              <w:rPr>
                <w:lang w:eastAsia="ru-RU"/>
              </w:rPr>
            </w:pPr>
            <w:r w:rsidRPr="00A17C82">
              <w:rPr>
                <w:lang w:eastAsia="ru-RU"/>
              </w:rPr>
              <w:t>Бактериологическое исследование на бруцеллез</w:t>
            </w:r>
          </w:p>
        </w:tc>
        <w:tc>
          <w:tcPr>
            <w:tcW w:w="858" w:type="pct"/>
            <w:shd w:val="clear" w:color="auto" w:fill="auto"/>
            <w:hideMark/>
          </w:tcPr>
          <w:p w14:paraId="41C6134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6DF4471" w14:textId="77777777" w:rsidR="00776AF6" w:rsidRPr="00A17C82" w:rsidRDefault="00776AF6" w:rsidP="00A17C82">
            <w:pPr>
              <w:ind w:firstLine="0"/>
              <w:jc w:val="center"/>
              <w:rPr>
                <w:bCs/>
                <w:lang w:eastAsia="ru-RU"/>
              </w:rPr>
            </w:pPr>
            <w:r w:rsidRPr="00A17C82">
              <w:rPr>
                <w:bCs/>
                <w:lang w:eastAsia="ru-RU"/>
              </w:rPr>
              <w:t>334</w:t>
            </w:r>
          </w:p>
        </w:tc>
      </w:tr>
      <w:tr w:rsidR="00776AF6" w:rsidRPr="00A17C82" w14:paraId="6496896E" w14:textId="77777777" w:rsidTr="00A17C82">
        <w:trPr>
          <w:trHeight w:val="20"/>
        </w:trPr>
        <w:tc>
          <w:tcPr>
            <w:tcW w:w="603" w:type="pct"/>
            <w:shd w:val="clear" w:color="auto" w:fill="auto"/>
            <w:vAlign w:val="center"/>
            <w:hideMark/>
          </w:tcPr>
          <w:p w14:paraId="3930B17B" w14:textId="77777777" w:rsidR="00776AF6" w:rsidRPr="00A17C82" w:rsidRDefault="00776AF6" w:rsidP="00A17C82">
            <w:pPr>
              <w:ind w:firstLine="0"/>
              <w:jc w:val="center"/>
              <w:rPr>
                <w:lang w:eastAsia="ru-RU"/>
              </w:rPr>
            </w:pPr>
            <w:r w:rsidRPr="00A17C82">
              <w:rPr>
                <w:lang w:eastAsia="ru-RU"/>
              </w:rPr>
              <w:t>3889.2.</w:t>
            </w:r>
          </w:p>
        </w:tc>
        <w:tc>
          <w:tcPr>
            <w:tcW w:w="3014" w:type="pct"/>
            <w:shd w:val="clear" w:color="auto" w:fill="auto"/>
            <w:hideMark/>
          </w:tcPr>
          <w:p w14:paraId="1C15906E" w14:textId="77777777" w:rsidR="00776AF6" w:rsidRPr="00A17C82" w:rsidRDefault="00776AF6" w:rsidP="00A17C82">
            <w:pPr>
              <w:ind w:firstLine="0"/>
              <w:jc w:val="left"/>
              <w:rPr>
                <w:lang w:eastAsia="ru-RU"/>
              </w:rPr>
            </w:pPr>
            <w:r w:rsidRPr="00A17C82">
              <w:rPr>
                <w:lang w:eastAsia="ru-RU"/>
              </w:rPr>
              <w:t>Бактериологическое исследование на легионеллез</w:t>
            </w:r>
          </w:p>
        </w:tc>
        <w:tc>
          <w:tcPr>
            <w:tcW w:w="858" w:type="pct"/>
            <w:shd w:val="clear" w:color="auto" w:fill="auto"/>
            <w:hideMark/>
          </w:tcPr>
          <w:p w14:paraId="0252902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470C085" w14:textId="77777777" w:rsidR="00776AF6" w:rsidRPr="00A17C82" w:rsidRDefault="00776AF6" w:rsidP="00A17C82">
            <w:pPr>
              <w:ind w:firstLine="0"/>
              <w:jc w:val="center"/>
              <w:rPr>
                <w:bCs/>
                <w:lang w:eastAsia="ru-RU"/>
              </w:rPr>
            </w:pPr>
            <w:r w:rsidRPr="00A17C82">
              <w:rPr>
                <w:bCs/>
                <w:lang w:eastAsia="ru-RU"/>
              </w:rPr>
              <w:t>296</w:t>
            </w:r>
          </w:p>
        </w:tc>
      </w:tr>
      <w:tr w:rsidR="00776AF6" w:rsidRPr="00A17C82" w14:paraId="6BD8839E" w14:textId="77777777" w:rsidTr="00A17C82">
        <w:trPr>
          <w:trHeight w:val="20"/>
        </w:trPr>
        <w:tc>
          <w:tcPr>
            <w:tcW w:w="603" w:type="pct"/>
            <w:shd w:val="clear" w:color="auto" w:fill="auto"/>
            <w:vAlign w:val="center"/>
            <w:hideMark/>
          </w:tcPr>
          <w:p w14:paraId="7E232D01" w14:textId="77777777" w:rsidR="00776AF6" w:rsidRPr="00A17C82" w:rsidRDefault="00776AF6" w:rsidP="00A17C82">
            <w:pPr>
              <w:ind w:firstLine="0"/>
              <w:jc w:val="center"/>
              <w:rPr>
                <w:lang w:eastAsia="ru-RU"/>
              </w:rPr>
            </w:pPr>
            <w:r w:rsidRPr="00A17C82">
              <w:rPr>
                <w:lang w:eastAsia="ru-RU"/>
              </w:rPr>
              <w:t>3889.3.</w:t>
            </w:r>
          </w:p>
        </w:tc>
        <w:tc>
          <w:tcPr>
            <w:tcW w:w="3014" w:type="pct"/>
            <w:shd w:val="clear" w:color="auto" w:fill="auto"/>
            <w:hideMark/>
          </w:tcPr>
          <w:p w14:paraId="26827CB8" w14:textId="77777777" w:rsidR="00776AF6" w:rsidRPr="00A17C82" w:rsidRDefault="00776AF6" w:rsidP="00A17C82">
            <w:pPr>
              <w:ind w:firstLine="0"/>
              <w:jc w:val="left"/>
              <w:rPr>
                <w:lang w:eastAsia="ru-RU"/>
              </w:rPr>
            </w:pPr>
            <w:r w:rsidRPr="00A17C82">
              <w:rPr>
                <w:lang w:eastAsia="ru-RU"/>
              </w:rPr>
              <w:t>Бактериологическое исследование на листериоз</w:t>
            </w:r>
          </w:p>
        </w:tc>
        <w:tc>
          <w:tcPr>
            <w:tcW w:w="858" w:type="pct"/>
            <w:shd w:val="clear" w:color="auto" w:fill="auto"/>
            <w:hideMark/>
          </w:tcPr>
          <w:p w14:paraId="76F7745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E36EAC0" w14:textId="77777777" w:rsidR="00776AF6" w:rsidRPr="00A17C82" w:rsidRDefault="00776AF6" w:rsidP="00A17C82">
            <w:pPr>
              <w:ind w:firstLine="0"/>
              <w:jc w:val="center"/>
              <w:rPr>
                <w:bCs/>
                <w:lang w:eastAsia="ru-RU"/>
              </w:rPr>
            </w:pPr>
            <w:r w:rsidRPr="00A17C82">
              <w:rPr>
                <w:bCs/>
                <w:lang w:eastAsia="ru-RU"/>
              </w:rPr>
              <w:t>198</w:t>
            </w:r>
          </w:p>
        </w:tc>
      </w:tr>
      <w:tr w:rsidR="00776AF6" w:rsidRPr="00A17C82" w14:paraId="4C4CF184" w14:textId="77777777" w:rsidTr="00A17C82">
        <w:trPr>
          <w:trHeight w:val="20"/>
        </w:trPr>
        <w:tc>
          <w:tcPr>
            <w:tcW w:w="603" w:type="pct"/>
            <w:shd w:val="clear" w:color="auto" w:fill="auto"/>
            <w:vAlign w:val="center"/>
            <w:hideMark/>
          </w:tcPr>
          <w:p w14:paraId="6C3E2341" w14:textId="77777777" w:rsidR="00776AF6" w:rsidRPr="00A17C82" w:rsidRDefault="00776AF6" w:rsidP="00A17C82">
            <w:pPr>
              <w:ind w:firstLine="0"/>
              <w:jc w:val="center"/>
              <w:rPr>
                <w:lang w:eastAsia="ru-RU"/>
              </w:rPr>
            </w:pPr>
            <w:r w:rsidRPr="00A17C82">
              <w:rPr>
                <w:lang w:eastAsia="ru-RU"/>
              </w:rPr>
              <w:t>3889.4.</w:t>
            </w:r>
          </w:p>
        </w:tc>
        <w:tc>
          <w:tcPr>
            <w:tcW w:w="3014" w:type="pct"/>
            <w:shd w:val="clear" w:color="auto" w:fill="auto"/>
            <w:hideMark/>
          </w:tcPr>
          <w:p w14:paraId="26DB7352" w14:textId="77777777" w:rsidR="00776AF6" w:rsidRPr="00A17C82" w:rsidRDefault="00776AF6" w:rsidP="00A17C82">
            <w:pPr>
              <w:ind w:firstLine="0"/>
              <w:jc w:val="left"/>
              <w:rPr>
                <w:lang w:eastAsia="ru-RU"/>
              </w:rPr>
            </w:pPr>
            <w:r w:rsidRPr="00A17C82">
              <w:rPr>
                <w:lang w:eastAsia="ru-RU"/>
              </w:rPr>
              <w:t>Бактериологическое исследование на чуму</w:t>
            </w:r>
          </w:p>
        </w:tc>
        <w:tc>
          <w:tcPr>
            <w:tcW w:w="858" w:type="pct"/>
            <w:shd w:val="clear" w:color="auto" w:fill="auto"/>
            <w:hideMark/>
          </w:tcPr>
          <w:p w14:paraId="4BE3CA4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CD32C07" w14:textId="77777777" w:rsidR="00776AF6" w:rsidRPr="00A17C82" w:rsidRDefault="00776AF6" w:rsidP="00A17C82">
            <w:pPr>
              <w:ind w:firstLine="0"/>
              <w:jc w:val="center"/>
              <w:rPr>
                <w:bCs/>
                <w:lang w:eastAsia="ru-RU"/>
              </w:rPr>
            </w:pPr>
            <w:r w:rsidRPr="00A17C82">
              <w:rPr>
                <w:bCs/>
                <w:lang w:eastAsia="ru-RU"/>
              </w:rPr>
              <w:t>222</w:t>
            </w:r>
          </w:p>
        </w:tc>
      </w:tr>
      <w:tr w:rsidR="00776AF6" w:rsidRPr="00A17C82" w14:paraId="5EB72433" w14:textId="77777777" w:rsidTr="00A17C82">
        <w:trPr>
          <w:trHeight w:val="20"/>
        </w:trPr>
        <w:tc>
          <w:tcPr>
            <w:tcW w:w="603" w:type="pct"/>
            <w:shd w:val="clear" w:color="auto" w:fill="auto"/>
            <w:noWrap/>
            <w:vAlign w:val="center"/>
            <w:hideMark/>
          </w:tcPr>
          <w:p w14:paraId="3EDA413A" w14:textId="77777777" w:rsidR="00776AF6" w:rsidRPr="00A17C82" w:rsidRDefault="00776AF6" w:rsidP="00A17C82">
            <w:pPr>
              <w:ind w:firstLine="0"/>
              <w:jc w:val="center"/>
              <w:rPr>
                <w:lang w:eastAsia="ru-RU"/>
              </w:rPr>
            </w:pPr>
            <w:r w:rsidRPr="00A17C82">
              <w:rPr>
                <w:lang w:eastAsia="ru-RU"/>
              </w:rPr>
              <w:t>3890.</w:t>
            </w:r>
          </w:p>
        </w:tc>
        <w:tc>
          <w:tcPr>
            <w:tcW w:w="3014" w:type="pct"/>
            <w:shd w:val="clear" w:color="auto" w:fill="auto"/>
            <w:noWrap/>
            <w:vAlign w:val="center"/>
            <w:hideMark/>
          </w:tcPr>
          <w:p w14:paraId="5605139A" w14:textId="77777777" w:rsidR="00776AF6" w:rsidRPr="00A17C82" w:rsidRDefault="00776AF6" w:rsidP="00A17C82">
            <w:pPr>
              <w:ind w:firstLine="0"/>
              <w:jc w:val="left"/>
              <w:rPr>
                <w:lang w:eastAsia="ru-RU"/>
              </w:rPr>
            </w:pPr>
            <w:r w:rsidRPr="00A17C82">
              <w:rPr>
                <w:lang w:eastAsia="ru-RU"/>
              </w:rPr>
              <w:t>Определение чувствительности микроорганизмов к противомикробным препаратам диско-диффузионным методом</w:t>
            </w:r>
          </w:p>
        </w:tc>
        <w:tc>
          <w:tcPr>
            <w:tcW w:w="858" w:type="pct"/>
            <w:shd w:val="clear" w:color="auto" w:fill="auto"/>
            <w:noWrap/>
            <w:vAlign w:val="center"/>
            <w:hideMark/>
          </w:tcPr>
          <w:p w14:paraId="1BCDEA5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5A4CF72" w14:textId="77777777" w:rsidR="00776AF6" w:rsidRPr="00A17C82" w:rsidRDefault="00776AF6" w:rsidP="00A17C82">
            <w:pPr>
              <w:ind w:firstLine="0"/>
              <w:jc w:val="center"/>
              <w:rPr>
                <w:bCs/>
                <w:lang w:eastAsia="ru-RU"/>
              </w:rPr>
            </w:pPr>
            <w:r w:rsidRPr="00A17C82">
              <w:rPr>
                <w:bCs/>
                <w:lang w:eastAsia="ru-RU"/>
              </w:rPr>
              <w:t>61</w:t>
            </w:r>
          </w:p>
        </w:tc>
      </w:tr>
      <w:tr w:rsidR="00776AF6" w:rsidRPr="00A17C82" w14:paraId="2DA4F27E" w14:textId="77777777" w:rsidTr="00A17C82">
        <w:trPr>
          <w:trHeight w:val="20"/>
        </w:trPr>
        <w:tc>
          <w:tcPr>
            <w:tcW w:w="603" w:type="pct"/>
            <w:shd w:val="clear" w:color="auto" w:fill="auto"/>
            <w:vAlign w:val="center"/>
            <w:hideMark/>
          </w:tcPr>
          <w:p w14:paraId="32F4A5EC" w14:textId="77777777" w:rsidR="00776AF6" w:rsidRPr="00A17C82" w:rsidRDefault="00776AF6" w:rsidP="00A17C82">
            <w:pPr>
              <w:ind w:firstLine="0"/>
              <w:jc w:val="center"/>
              <w:rPr>
                <w:lang w:eastAsia="ru-RU"/>
              </w:rPr>
            </w:pPr>
            <w:r w:rsidRPr="00A17C82">
              <w:rPr>
                <w:lang w:eastAsia="ru-RU"/>
              </w:rPr>
              <w:t>3890.3.</w:t>
            </w:r>
          </w:p>
        </w:tc>
        <w:tc>
          <w:tcPr>
            <w:tcW w:w="3014" w:type="pct"/>
            <w:shd w:val="clear" w:color="auto" w:fill="auto"/>
            <w:hideMark/>
          </w:tcPr>
          <w:p w14:paraId="6E8E3010" w14:textId="77777777" w:rsidR="00776AF6" w:rsidRPr="00A17C82" w:rsidRDefault="00776AF6" w:rsidP="00A17C82">
            <w:pPr>
              <w:ind w:firstLine="0"/>
              <w:jc w:val="left"/>
              <w:rPr>
                <w:lang w:eastAsia="ru-RU"/>
              </w:rPr>
            </w:pPr>
            <w:r w:rsidRPr="00A17C82">
              <w:rPr>
                <w:lang w:eastAsia="ru-RU"/>
              </w:rPr>
              <w:t>Определение чувствительности микроорганизмов к антимикробным препаратам методом Е-теста</w:t>
            </w:r>
          </w:p>
        </w:tc>
        <w:tc>
          <w:tcPr>
            <w:tcW w:w="858" w:type="pct"/>
            <w:shd w:val="clear" w:color="auto" w:fill="auto"/>
            <w:hideMark/>
          </w:tcPr>
          <w:p w14:paraId="5FD6D42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F954C82" w14:textId="77777777" w:rsidR="00776AF6" w:rsidRPr="00A17C82" w:rsidRDefault="00776AF6" w:rsidP="00A17C82">
            <w:pPr>
              <w:ind w:firstLine="0"/>
              <w:jc w:val="center"/>
              <w:rPr>
                <w:bCs/>
                <w:lang w:eastAsia="ru-RU"/>
              </w:rPr>
            </w:pPr>
            <w:r w:rsidRPr="00A17C82">
              <w:rPr>
                <w:bCs/>
                <w:lang w:eastAsia="ru-RU"/>
              </w:rPr>
              <w:t>97</w:t>
            </w:r>
          </w:p>
        </w:tc>
      </w:tr>
      <w:tr w:rsidR="00776AF6" w:rsidRPr="00A17C82" w14:paraId="4A3C94F7" w14:textId="77777777" w:rsidTr="00A17C82">
        <w:trPr>
          <w:trHeight w:val="20"/>
        </w:trPr>
        <w:tc>
          <w:tcPr>
            <w:tcW w:w="603" w:type="pct"/>
            <w:shd w:val="clear" w:color="auto" w:fill="auto"/>
            <w:vAlign w:val="center"/>
            <w:hideMark/>
          </w:tcPr>
          <w:p w14:paraId="2BF78864" w14:textId="77777777" w:rsidR="00776AF6" w:rsidRPr="00A17C82" w:rsidRDefault="00776AF6" w:rsidP="00A17C82">
            <w:pPr>
              <w:ind w:firstLine="0"/>
              <w:jc w:val="center"/>
              <w:rPr>
                <w:lang w:eastAsia="ru-RU"/>
              </w:rPr>
            </w:pPr>
            <w:r w:rsidRPr="00A17C82">
              <w:rPr>
                <w:lang w:eastAsia="ru-RU"/>
              </w:rPr>
              <w:t>3890.4.</w:t>
            </w:r>
          </w:p>
        </w:tc>
        <w:tc>
          <w:tcPr>
            <w:tcW w:w="3014" w:type="pct"/>
            <w:shd w:val="clear" w:color="auto" w:fill="auto"/>
            <w:hideMark/>
          </w:tcPr>
          <w:p w14:paraId="52383C25" w14:textId="77777777" w:rsidR="00776AF6" w:rsidRPr="00A17C82" w:rsidRDefault="00776AF6" w:rsidP="00A17C82">
            <w:pPr>
              <w:ind w:firstLine="0"/>
              <w:jc w:val="left"/>
              <w:rPr>
                <w:lang w:eastAsia="ru-RU"/>
              </w:rPr>
            </w:pPr>
            <w:r w:rsidRPr="00A17C82">
              <w:rPr>
                <w:lang w:eastAsia="ru-RU"/>
              </w:rPr>
              <w:t>Определение чувствительности микроорганизмов к антимикробным препаратам, автоматизированный метод МИК</w:t>
            </w:r>
          </w:p>
        </w:tc>
        <w:tc>
          <w:tcPr>
            <w:tcW w:w="858" w:type="pct"/>
            <w:shd w:val="clear" w:color="auto" w:fill="auto"/>
            <w:hideMark/>
          </w:tcPr>
          <w:p w14:paraId="52682CC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18AF097" w14:textId="77777777" w:rsidR="00776AF6" w:rsidRPr="00A17C82" w:rsidRDefault="00776AF6" w:rsidP="00A17C82">
            <w:pPr>
              <w:ind w:firstLine="0"/>
              <w:jc w:val="center"/>
              <w:rPr>
                <w:bCs/>
                <w:lang w:eastAsia="ru-RU"/>
              </w:rPr>
            </w:pPr>
            <w:r w:rsidRPr="00A17C82">
              <w:rPr>
                <w:bCs/>
                <w:lang w:eastAsia="ru-RU"/>
              </w:rPr>
              <w:t>156</w:t>
            </w:r>
          </w:p>
        </w:tc>
      </w:tr>
      <w:tr w:rsidR="00776AF6" w:rsidRPr="00A17C82" w14:paraId="50A0D819" w14:textId="77777777" w:rsidTr="00A17C82">
        <w:trPr>
          <w:trHeight w:val="20"/>
        </w:trPr>
        <w:tc>
          <w:tcPr>
            <w:tcW w:w="603" w:type="pct"/>
            <w:shd w:val="clear" w:color="auto" w:fill="auto"/>
            <w:vAlign w:val="center"/>
            <w:hideMark/>
          </w:tcPr>
          <w:p w14:paraId="112BA5D8" w14:textId="77777777" w:rsidR="00776AF6" w:rsidRPr="00A17C82" w:rsidRDefault="00776AF6" w:rsidP="00A17C82">
            <w:pPr>
              <w:ind w:firstLine="0"/>
              <w:jc w:val="center"/>
              <w:rPr>
                <w:lang w:eastAsia="ru-RU"/>
              </w:rPr>
            </w:pPr>
            <w:r w:rsidRPr="00A17C82">
              <w:rPr>
                <w:lang w:eastAsia="ru-RU"/>
              </w:rPr>
              <w:t>3890.5.</w:t>
            </w:r>
          </w:p>
        </w:tc>
        <w:tc>
          <w:tcPr>
            <w:tcW w:w="3014" w:type="pct"/>
            <w:shd w:val="clear" w:color="auto" w:fill="auto"/>
            <w:hideMark/>
          </w:tcPr>
          <w:p w14:paraId="528613CD" w14:textId="77777777" w:rsidR="00776AF6" w:rsidRPr="00A17C82" w:rsidRDefault="00776AF6" w:rsidP="00A17C82">
            <w:pPr>
              <w:ind w:firstLine="0"/>
              <w:jc w:val="left"/>
              <w:rPr>
                <w:lang w:eastAsia="ru-RU"/>
              </w:rPr>
            </w:pPr>
            <w:r w:rsidRPr="00A17C82">
              <w:rPr>
                <w:lang w:eastAsia="ru-RU"/>
              </w:rPr>
              <w:t>Определение генов устойчивости: OXA-23, OXA-58, bla OXA-40 в образцах чистой бактериальной культуры, с твердых или жидких питательных сред методом ПЦР-РВ</w:t>
            </w:r>
          </w:p>
        </w:tc>
        <w:tc>
          <w:tcPr>
            <w:tcW w:w="858" w:type="pct"/>
            <w:shd w:val="clear" w:color="auto" w:fill="auto"/>
            <w:hideMark/>
          </w:tcPr>
          <w:p w14:paraId="7CB2927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9AA9847" w14:textId="77777777" w:rsidR="00776AF6" w:rsidRPr="00A17C82" w:rsidRDefault="00776AF6" w:rsidP="00A17C82">
            <w:pPr>
              <w:ind w:firstLine="0"/>
              <w:jc w:val="center"/>
              <w:rPr>
                <w:bCs/>
                <w:lang w:eastAsia="ru-RU"/>
              </w:rPr>
            </w:pPr>
            <w:r w:rsidRPr="00A17C82">
              <w:rPr>
                <w:bCs/>
                <w:lang w:eastAsia="ru-RU"/>
              </w:rPr>
              <w:t>414</w:t>
            </w:r>
          </w:p>
        </w:tc>
      </w:tr>
      <w:tr w:rsidR="00776AF6" w:rsidRPr="00A17C82" w14:paraId="35634CF2" w14:textId="77777777" w:rsidTr="00A17C82">
        <w:trPr>
          <w:trHeight w:val="20"/>
        </w:trPr>
        <w:tc>
          <w:tcPr>
            <w:tcW w:w="603" w:type="pct"/>
            <w:shd w:val="clear" w:color="auto" w:fill="auto"/>
            <w:vAlign w:val="center"/>
            <w:hideMark/>
          </w:tcPr>
          <w:p w14:paraId="458F1E09" w14:textId="77777777" w:rsidR="00776AF6" w:rsidRPr="00A17C82" w:rsidRDefault="00776AF6" w:rsidP="00A17C82">
            <w:pPr>
              <w:ind w:firstLine="0"/>
              <w:jc w:val="center"/>
              <w:rPr>
                <w:lang w:eastAsia="ru-RU"/>
              </w:rPr>
            </w:pPr>
            <w:r w:rsidRPr="00A17C82">
              <w:rPr>
                <w:lang w:eastAsia="ru-RU"/>
              </w:rPr>
              <w:t>3890.6.</w:t>
            </w:r>
          </w:p>
        </w:tc>
        <w:tc>
          <w:tcPr>
            <w:tcW w:w="3014" w:type="pct"/>
            <w:shd w:val="clear" w:color="auto" w:fill="auto"/>
            <w:hideMark/>
          </w:tcPr>
          <w:p w14:paraId="1E8008C7" w14:textId="77777777" w:rsidR="00776AF6" w:rsidRPr="00A17C82" w:rsidRDefault="00776AF6" w:rsidP="00A17C82">
            <w:pPr>
              <w:ind w:firstLine="0"/>
              <w:jc w:val="left"/>
              <w:rPr>
                <w:lang w:eastAsia="ru-RU"/>
              </w:rPr>
            </w:pPr>
            <w:r w:rsidRPr="00A17C82">
              <w:rPr>
                <w:lang w:eastAsia="ru-RU"/>
              </w:rPr>
              <w:t>Выявление генов устойчивости: KPC и OXA-48, ПЦР-РВ</w:t>
            </w:r>
          </w:p>
        </w:tc>
        <w:tc>
          <w:tcPr>
            <w:tcW w:w="858" w:type="pct"/>
            <w:shd w:val="clear" w:color="auto" w:fill="auto"/>
            <w:hideMark/>
          </w:tcPr>
          <w:p w14:paraId="30DD750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ADFC3B2" w14:textId="77777777" w:rsidR="00776AF6" w:rsidRPr="00A17C82" w:rsidRDefault="00776AF6" w:rsidP="00A17C82">
            <w:pPr>
              <w:ind w:firstLine="0"/>
              <w:jc w:val="center"/>
              <w:rPr>
                <w:bCs/>
                <w:lang w:eastAsia="ru-RU"/>
              </w:rPr>
            </w:pPr>
            <w:r w:rsidRPr="00A17C82">
              <w:rPr>
                <w:bCs/>
                <w:lang w:eastAsia="ru-RU"/>
              </w:rPr>
              <w:t>350</w:t>
            </w:r>
          </w:p>
        </w:tc>
      </w:tr>
      <w:tr w:rsidR="00776AF6" w:rsidRPr="00A17C82" w14:paraId="116A7F1C" w14:textId="77777777" w:rsidTr="00A17C82">
        <w:trPr>
          <w:trHeight w:val="20"/>
        </w:trPr>
        <w:tc>
          <w:tcPr>
            <w:tcW w:w="603" w:type="pct"/>
            <w:shd w:val="clear" w:color="auto" w:fill="auto"/>
            <w:vAlign w:val="center"/>
            <w:hideMark/>
          </w:tcPr>
          <w:p w14:paraId="3D8BAC1E" w14:textId="77777777" w:rsidR="00776AF6" w:rsidRPr="00A17C82" w:rsidRDefault="00776AF6" w:rsidP="00A17C82">
            <w:pPr>
              <w:ind w:firstLine="0"/>
              <w:jc w:val="center"/>
              <w:rPr>
                <w:lang w:eastAsia="ru-RU"/>
              </w:rPr>
            </w:pPr>
            <w:r w:rsidRPr="00A17C82">
              <w:rPr>
                <w:lang w:eastAsia="ru-RU"/>
              </w:rPr>
              <w:t>3890.7.</w:t>
            </w:r>
          </w:p>
        </w:tc>
        <w:tc>
          <w:tcPr>
            <w:tcW w:w="3014" w:type="pct"/>
            <w:shd w:val="clear" w:color="auto" w:fill="auto"/>
            <w:hideMark/>
          </w:tcPr>
          <w:p w14:paraId="3256CA53" w14:textId="77777777" w:rsidR="00776AF6" w:rsidRPr="00A17C82" w:rsidRDefault="00776AF6" w:rsidP="00A17C82">
            <w:pPr>
              <w:ind w:firstLine="0"/>
              <w:jc w:val="left"/>
              <w:rPr>
                <w:lang w:eastAsia="ru-RU"/>
              </w:rPr>
            </w:pPr>
            <w:r w:rsidRPr="00A17C82">
              <w:rPr>
                <w:lang w:eastAsia="ru-RU"/>
              </w:rPr>
              <w:t>Определение генов устойчивости: MBL: VIM, IMP, NDM методом ПЦР-РВ</w:t>
            </w:r>
          </w:p>
        </w:tc>
        <w:tc>
          <w:tcPr>
            <w:tcW w:w="858" w:type="pct"/>
            <w:shd w:val="clear" w:color="auto" w:fill="auto"/>
            <w:hideMark/>
          </w:tcPr>
          <w:p w14:paraId="469C9A4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0D89F78" w14:textId="77777777" w:rsidR="00776AF6" w:rsidRPr="00A17C82" w:rsidRDefault="00776AF6" w:rsidP="00A17C82">
            <w:pPr>
              <w:ind w:firstLine="0"/>
              <w:jc w:val="center"/>
              <w:rPr>
                <w:bCs/>
                <w:lang w:eastAsia="ru-RU"/>
              </w:rPr>
            </w:pPr>
            <w:r w:rsidRPr="00A17C82">
              <w:rPr>
                <w:bCs/>
                <w:lang w:eastAsia="ru-RU"/>
              </w:rPr>
              <w:t>370</w:t>
            </w:r>
          </w:p>
        </w:tc>
      </w:tr>
      <w:tr w:rsidR="00776AF6" w:rsidRPr="00A17C82" w14:paraId="69CFA476" w14:textId="77777777" w:rsidTr="00A17C82">
        <w:trPr>
          <w:trHeight w:val="20"/>
        </w:trPr>
        <w:tc>
          <w:tcPr>
            <w:tcW w:w="603" w:type="pct"/>
            <w:shd w:val="clear" w:color="auto" w:fill="auto"/>
            <w:vAlign w:val="center"/>
            <w:hideMark/>
          </w:tcPr>
          <w:p w14:paraId="3D9B17B6" w14:textId="77777777" w:rsidR="00776AF6" w:rsidRPr="00A17C82" w:rsidRDefault="00776AF6" w:rsidP="00A17C82">
            <w:pPr>
              <w:ind w:firstLine="0"/>
              <w:jc w:val="center"/>
              <w:rPr>
                <w:lang w:eastAsia="ru-RU"/>
              </w:rPr>
            </w:pPr>
            <w:r w:rsidRPr="00A17C82">
              <w:rPr>
                <w:lang w:eastAsia="ru-RU"/>
              </w:rPr>
              <w:t>3890.8.</w:t>
            </w:r>
          </w:p>
        </w:tc>
        <w:tc>
          <w:tcPr>
            <w:tcW w:w="3014" w:type="pct"/>
            <w:shd w:val="clear" w:color="auto" w:fill="auto"/>
            <w:hideMark/>
          </w:tcPr>
          <w:p w14:paraId="01E96B7D" w14:textId="77777777" w:rsidR="00776AF6" w:rsidRPr="00A17C82" w:rsidRDefault="00776AF6" w:rsidP="00A17C82">
            <w:pPr>
              <w:ind w:firstLine="0"/>
              <w:jc w:val="left"/>
              <w:rPr>
                <w:lang w:eastAsia="ru-RU"/>
              </w:rPr>
            </w:pPr>
            <w:r w:rsidRPr="00A17C82">
              <w:rPr>
                <w:lang w:eastAsia="ru-RU"/>
              </w:rPr>
              <w:t>Фенотипическое выявление механизмов резистентности к грамположительным микроорганизмам</w:t>
            </w:r>
          </w:p>
        </w:tc>
        <w:tc>
          <w:tcPr>
            <w:tcW w:w="858" w:type="pct"/>
            <w:shd w:val="clear" w:color="auto" w:fill="auto"/>
            <w:hideMark/>
          </w:tcPr>
          <w:p w14:paraId="72CD456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7ECFDC1" w14:textId="77777777" w:rsidR="00776AF6" w:rsidRPr="00A17C82" w:rsidRDefault="00776AF6" w:rsidP="00A17C82">
            <w:pPr>
              <w:ind w:firstLine="0"/>
              <w:jc w:val="center"/>
              <w:rPr>
                <w:bCs/>
                <w:lang w:eastAsia="ru-RU"/>
              </w:rPr>
            </w:pPr>
            <w:r w:rsidRPr="00A17C82">
              <w:rPr>
                <w:bCs/>
                <w:lang w:eastAsia="ru-RU"/>
              </w:rPr>
              <w:t>265</w:t>
            </w:r>
          </w:p>
        </w:tc>
      </w:tr>
      <w:tr w:rsidR="00776AF6" w:rsidRPr="00A17C82" w14:paraId="1D078612" w14:textId="77777777" w:rsidTr="00A17C82">
        <w:trPr>
          <w:trHeight w:val="20"/>
        </w:trPr>
        <w:tc>
          <w:tcPr>
            <w:tcW w:w="603" w:type="pct"/>
            <w:shd w:val="clear" w:color="auto" w:fill="auto"/>
            <w:vAlign w:val="center"/>
            <w:hideMark/>
          </w:tcPr>
          <w:p w14:paraId="5DE52A6B" w14:textId="77777777" w:rsidR="00776AF6" w:rsidRPr="00A17C82" w:rsidRDefault="00776AF6" w:rsidP="00A17C82">
            <w:pPr>
              <w:ind w:firstLine="0"/>
              <w:jc w:val="center"/>
              <w:rPr>
                <w:lang w:eastAsia="ru-RU"/>
              </w:rPr>
            </w:pPr>
            <w:r w:rsidRPr="00A17C82">
              <w:rPr>
                <w:lang w:eastAsia="ru-RU"/>
              </w:rPr>
              <w:t>3890.9.</w:t>
            </w:r>
          </w:p>
        </w:tc>
        <w:tc>
          <w:tcPr>
            <w:tcW w:w="3014" w:type="pct"/>
            <w:shd w:val="clear" w:color="auto" w:fill="auto"/>
            <w:hideMark/>
          </w:tcPr>
          <w:p w14:paraId="3B9925C2" w14:textId="77777777" w:rsidR="00776AF6" w:rsidRPr="00A17C82" w:rsidRDefault="00776AF6" w:rsidP="00A17C82">
            <w:pPr>
              <w:ind w:firstLine="0"/>
              <w:jc w:val="left"/>
              <w:rPr>
                <w:lang w:eastAsia="ru-RU"/>
              </w:rPr>
            </w:pPr>
            <w:r w:rsidRPr="00A17C82">
              <w:rPr>
                <w:lang w:eastAsia="ru-RU"/>
              </w:rPr>
              <w:t>Фенотипическое выявление механизмов резистентности к грамотрицательным микроорганизмам</w:t>
            </w:r>
          </w:p>
        </w:tc>
        <w:tc>
          <w:tcPr>
            <w:tcW w:w="858" w:type="pct"/>
            <w:shd w:val="clear" w:color="auto" w:fill="auto"/>
            <w:hideMark/>
          </w:tcPr>
          <w:p w14:paraId="7D4A69F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AD0883E" w14:textId="77777777" w:rsidR="00776AF6" w:rsidRPr="00A17C82" w:rsidRDefault="00776AF6" w:rsidP="00A17C82">
            <w:pPr>
              <w:ind w:firstLine="0"/>
              <w:jc w:val="center"/>
              <w:rPr>
                <w:bCs/>
                <w:lang w:eastAsia="ru-RU"/>
              </w:rPr>
            </w:pPr>
            <w:r w:rsidRPr="00A17C82">
              <w:rPr>
                <w:bCs/>
                <w:lang w:eastAsia="ru-RU"/>
              </w:rPr>
              <w:t>438</w:t>
            </w:r>
          </w:p>
        </w:tc>
      </w:tr>
      <w:tr w:rsidR="00776AF6" w:rsidRPr="00A17C82" w14:paraId="0B153EF7" w14:textId="77777777" w:rsidTr="00A17C82">
        <w:trPr>
          <w:trHeight w:val="20"/>
        </w:trPr>
        <w:tc>
          <w:tcPr>
            <w:tcW w:w="603" w:type="pct"/>
            <w:shd w:val="clear" w:color="auto" w:fill="auto"/>
            <w:vAlign w:val="center"/>
            <w:hideMark/>
          </w:tcPr>
          <w:p w14:paraId="44AF2852" w14:textId="77777777" w:rsidR="00776AF6" w:rsidRPr="00A17C82" w:rsidRDefault="00776AF6" w:rsidP="00A17C82">
            <w:pPr>
              <w:ind w:firstLine="0"/>
              <w:jc w:val="center"/>
              <w:rPr>
                <w:lang w:eastAsia="ru-RU"/>
              </w:rPr>
            </w:pPr>
            <w:r w:rsidRPr="00A17C82">
              <w:rPr>
                <w:lang w:eastAsia="ru-RU"/>
              </w:rPr>
              <w:t>3890.10.</w:t>
            </w:r>
          </w:p>
        </w:tc>
        <w:tc>
          <w:tcPr>
            <w:tcW w:w="3014" w:type="pct"/>
            <w:shd w:val="clear" w:color="auto" w:fill="auto"/>
            <w:hideMark/>
          </w:tcPr>
          <w:p w14:paraId="0EAAAC15" w14:textId="77777777" w:rsidR="00776AF6" w:rsidRPr="00A17C82" w:rsidRDefault="00776AF6" w:rsidP="00A17C82">
            <w:pPr>
              <w:ind w:firstLine="0"/>
              <w:jc w:val="left"/>
              <w:rPr>
                <w:lang w:eastAsia="ru-RU"/>
              </w:rPr>
            </w:pPr>
            <w:r w:rsidRPr="00A17C82">
              <w:rPr>
                <w:lang w:eastAsia="ru-RU"/>
              </w:rPr>
              <w:t xml:space="preserve">Качественное определение ДНК </w:t>
            </w:r>
            <w:r w:rsidRPr="00A17C82">
              <w:rPr>
                <w:i/>
                <w:iCs/>
                <w:lang w:eastAsia="ru-RU"/>
              </w:rPr>
              <w:t>Yersinia pestis/Yersinia</w:t>
            </w:r>
            <w:r w:rsidRPr="00A17C82">
              <w:rPr>
                <w:lang w:eastAsia="ru-RU"/>
              </w:rPr>
              <w:t xml:space="preserve"> spp. в клинических образцах и образцах из объектов окружающей среды методом ПЦР-РВ</w:t>
            </w:r>
          </w:p>
        </w:tc>
        <w:tc>
          <w:tcPr>
            <w:tcW w:w="858" w:type="pct"/>
            <w:shd w:val="clear" w:color="auto" w:fill="auto"/>
            <w:hideMark/>
          </w:tcPr>
          <w:p w14:paraId="4498506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250A6A1" w14:textId="77777777" w:rsidR="00776AF6" w:rsidRPr="00A17C82" w:rsidRDefault="00776AF6" w:rsidP="00A17C82">
            <w:pPr>
              <w:ind w:firstLine="0"/>
              <w:jc w:val="center"/>
              <w:rPr>
                <w:bCs/>
                <w:lang w:eastAsia="ru-RU"/>
              </w:rPr>
            </w:pPr>
            <w:r w:rsidRPr="00A17C82">
              <w:rPr>
                <w:bCs/>
                <w:lang w:eastAsia="ru-RU"/>
              </w:rPr>
              <w:t>316</w:t>
            </w:r>
          </w:p>
        </w:tc>
      </w:tr>
      <w:tr w:rsidR="00776AF6" w:rsidRPr="00A17C82" w14:paraId="64570677" w14:textId="77777777" w:rsidTr="00A17C82">
        <w:trPr>
          <w:trHeight w:val="20"/>
        </w:trPr>
        <w:tc>
          <w:tcPr>
            <w:tcW w:w="603" w:type="pct"/>
            <w:shd w:val="clear" w:color="auto" w:fill="auto"/>
            <w:vAlign w:val="center"/>
            <w:hideMark/>
          </w:tcPr>
          <w:p w14:paraId="491D405A" w14:textId="77777777" w:rsidR="00776AF6" w:rsidRPr="00A17C82" w:rsidRDefault="00776AF6" w:rsidP="00A17C82">
            <w:pPr>
              <w:ind w:firstLine="0"/>
              <w:jc w:val="center"/>
              <w:rPr>
                <w:lang w:eastAsia="ru-RU"/>
              </w:rPr>
            </w:pPr>
            <w:r w:rsidRPr="00A17C82">
              <w:rPr>
                <w:lang w:eastAsia="ru-RU"/>
              </w:rPr>
              <w:t>3890.11.</w:t>
            </w:r>
          </w:p>
        </w:tc>
        <w:tc>
          <w:tcPr>
            <w:tcW w:w="3014" w:type="pct"/>
            <w:shd w:val="clear" w:color="auto" w:fill="auto"/>
            <w:hideMark/>
          </w:tcPr>
          <w:p w14:paraId="023AA680" w14:textId="77777777" w:rsidR="00776AF6" w:rsidRPr="00A17C82" w:rsidRDefault="00776AF6" w:rsidP="00A17C82">
            <w:pPr>
              <w:ind w:firstLine="0"/>
              <w:jc w:val="left"/>
              <w:rPr>
                <w:lang w:eastAsia="ru-RU"/>
              </w:rPr>
            </w:pPr>
            <w:r w:rsidRPr="00A17C82">
              <w:rPr>
                <w:lang w:eastAsia="ru-RU"/>
              </w:rPr>
              <w:t xml:space="preserve">Обнаружение вируса </w:t>
            </w:r>
            <w:r w:rsidRPr="00A17C82">
              <w:rPr>
                <w:i/>
                <w:iCs/>
                <w:lang w:eastAsia="ru-RU"/>
              </w:rPr>
              <w:t>Западного Нила</w:t>
            </w:r>
            <w:r w:rsidRPr="00A17C82">
              <w:rPr>
                <w:lang w:eastAsia="ru-RU"/>
              </w:rPr>
              <w:t xml:space="preserve"> (РНК) в клинических образцах и образцах из объектов окружающей среды методом ПЦР-РВ</w:t>
            </w:r>
          </w:p>
        </w:tc>
        <w:tc>
          <w:tcPr>
            <w:tcW w:w="858" w:type="pct"/>
            <w:shd w:val="clear" w:color="auto" w:fill="auto"/>
            <w:hideMark/>
          </w:tcPr>
          <w:p w14:paraId="1F121BE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4C4FE28" w14:textId="77777777" w:rsidR="00776AF6" w:rsidRPr="00A17C82" w:rsidRDefault="00776AF6" w:rsidP="00A17C82">
            <w:pPr>
              <w:ind w:firstLine="0"/>
              <w:jc w:val="center"/>
              <w:rPr>
                <w:bCs/>
                <w:lang w:eastAsia="ru-RU"/>
              </w:rPr>
            </w:pPr>
            <w:r w:rsidRPr="00A17C82">
              <w:rPr>
                <w:bCs/>
                <w:lang w:eastAsia="ru-RU"/>
              </w:rPr>
              <w:t>326</w:t>
            </w:r>
          </w:p>
        </w:tc>
      </w:tr>
      <w:tr w:rsidR="00776AF6" w:rsidRPr="00A17C82" w14:paraId="25024B95" w14:textId="77777777" w:rsidTr="00A17C82">
        <w:trPr>
          <w:trHeight w:val="20"/>
        </w:trPr>
        <w:tc>
          <w:tcPr>
            <w:tcW w:w="603" w:type="pct"/>
            <w:shd w:val="clear" w:color="auto" w:fill="auto"/>
            <w:vAlign w:val="center"/>
            <w:hideMark/>
          </w:tcPr>
          <w:p w14:paraId="799FFD6F" w14:textId="77777777" w:rsidR="00776AF6" w:rsidRPr="00A17C82" w:rsidRDefault="00776AF6" w:rsidP="00A17C82">
            <w:pPr>
              <w:ind w:firstLine="0"/>
              <w:jc w:val="center"/>
              <w:rPr>
                <w:lang w:eastAsia="ru-RU"/>
              </w:rPr>
            </w:pPr>
            <w:r w:rsidRPr="00A17C82">
              <w:rPr>
                <w:lang w:eastAsia="ru-RU"/>
              </w:rPr>
              <w:t>3890.12.</w:t>
            </w:r>
          </w:p>
        </w:tc>
        <w:tc>
          <w:tcPr>
            <w:tcW w:w="3014" w:type="pct"/>
            <w:shd w:val="clear" w:color="auto" w:fill="auto"/>
            <w:hideMark/>
          </w:tcPr>
          <w:p w14:paraId="09CA9559" w14:textId="77777777" w:rsidR="00776AF6" w:rsidRPr="00A17C82" w:rsidRDefault="00776AF6" w:rsidP="00A17C82">
            <w:pPr>
              <w:ind w:firstLine="0"/>
              <w:jc w:val="left"/>
              <w:rPr>
                <w:lang w:eastAsia="ru-RU"/>
              </w:rPr>
            </w:pPr>
            <w:r w:rsidRPr="00A17C82">
              <w:rPr>
                <w:lang w:eastAsia="ru-RU"/>
              </w:rPr>
              <w:t>Обнаружение вируса Kонго-Kрымской геморрагической лихорадки (РНК) в клинических образцах и образцах из объектов окружающей среды методом ПЦР-РВ</w:t>
            </w:r>
          </w:p>
        </w:tc>
        <w:tc>
          <w:tcPr>
            <w:tcW w:w="858" w:type="pct"/>
            <w:shd w:val="clear" w:color="auto" w:fill="auto"/>
            <w:hideMark/>
          </w:tcPr>
          <w:p w14:paraId="3BD01AE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9A5B44A" w14:textId="77777777" w:rsidR="00776AF6" w:rsidRPr="00A17C82" w:rsidRDefault="00776AF6" w:rsidP="00A17C82">
            <w:pPr>
              <w:ind w:firstLine="0"/>
              <w:jc w:val="center"/>
              <w:rPr>
                <w:bCs/>
                <w:lang w:eastAsia="ru-RU"/>
              </w:rPr>
            </w:pPr>
            <w:r w:rsidRPr="00A17C82">
              <w:rPr>
                <w:bCs/>
                <w:lang w:eastAsia="ru-RU"/>
              </w:rPr>
              <w:t>314</w:t>
            </w:r>
          </w:p>
        </w:tc>
      </w:tr>
      <w:tr w:rsidR="00776AF6" w:rsidRPr="00A17C82" w14:paraId="64BE5DB0" w14:textId="77777777" w:rsidTr="00A17C82">
        <w:trPr>
          <w:trHeight w:val="20"/>
        </w:trPr>
        <w:tc>
          <w:tcPr>
            <w:tcW w:w="603" w:type="pct"/>
            <w:shd w:val="clear" w:color="auto" w:fill="auto"/>
            <w:vAlign w:val="center"/>
            <w:hideMark/>
          </w:tcPr>
          <w:p w14:paraId="641A5EA8" w14:textId="77777777" w:rsidR="00776AF6" w:rsidRPr="00A17C82" w:rsidRDefault="00776AF6" w:rsidP="00A17C82">
            <w:pPr>
              <w:ind w:firstLine="0"/>
              <w:jc w:val="center"/>
              <w:rPr>
                <w:lang w:eastAsia="ru-RU"/>
              </w:rPr>
            </w:pPr>
            <w:r w:rsidRPr="00A17C82">
              <w:rPr>
                <w:lang w:eastAsia="ru-RU"/>
              </w:rPr>
              <w:t>3890.13.</w:t>
            </w:r>
          </w:p>
        </w:tc>
        <w:tc>
          <w:tcPr>
            <w:tcW w:w="3014" w:type="pct"/>
            <w:shd w:val="clear" w:color="auto" w:fill="auto"/>
            <w:hideMark/>
          </w:tcPr>
          <w:p w14:paraId="62AE3077" w14:textId="77777777" w:rsidR="00776AF6" w:rsidRPr="00A17C82" w:rsidRDefault="00776AF6" w:rsidP="00A17C82">
            <w:pPr>
              <w:ind w:firstLine="0"/>
              <w:jc w:val="left"/>
              <w:rPr>
                <w:lang w:eastAsia="ru-RU"/>
              </w:rPr>
            </w:pPr>
            <w:r w:rsidRPr="00A17C82">
              <w:rPr>
                <w:lang w:eastAsia="ru-RU"/>
              </w:rPr>
              <w:t xml:space="preserve">Обнаружение </w:t>
            </w:r>
            <w:r w:rsidRPr="00A17C82">
              <w:rPr>
                <w:i/>
                <w:iCs/>
                <w:lang w:eastAsia="ru-RU"/>
              </w:rPr>
              <w:t>Coxiella burnetii</w:t>
            </w:r>
            <w:r w:rsidRPr="00A17C82">
              <w:rPr>
                <w:lang w:eastAsia="ru-RU"/>
              </w:rPr>
              <w:t xml:space="preserve"> в клинических образцах и образцах из объектов окружающей среды ПЦР-РВ</w:t>
            </w:r>
          </w:p>
        </w:tc>
        <w:tc>
          <w:tcPr>
            <w:tcW w:w="858" w:type="pct"/>
            <w:shd w:val="clear" w:color="auto" w:fill="auto"/>
            <w:hideMark/>
          </w:tcPr>
          <w:p w14:paraId="4F86327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A4B45B7" w14:textId="77777777" w:rsidR="00776AF6" w:rsidRPr="00A17C82" w:rsidRDefault="00776AF6" w:rsidP="00A17C82">
            <w:pPr>
              <w:ind w:firstLine="0"/>
              <w:jc w:val="center"/>
              <w:rPr>
                <w:bCs/>
                <w:lang w:eastAsia="ru-RU"/>
              </w:rPr>
            </w:pPr>
            <w:r w:rsidRPr="00A17C82">
              <w:rPr>
                <w:bCs/>
                <w:lang w:eastAsia="ru-RU"/>
              </w:rPr>
              <w:t>316</w:t>
            </w:r>
          </w:p>
        </w:tc>
      </w:tr>
      <w:tr w:rsidR="00776AF6" w:rsidRPr="00A17C82" w14:paraId="7BF00EE5" w14:textId="77777777" w:rsidTr="00A17C82">
        <w:trPr>
          <w:trHeight w:val="20"/>
        </w:trPr>
        <w:tc>
          <w:tcPr>
            <w:tcW w:w="603" w:type="pct"/>
            <w:shd w:val="clear" w:color="auto" w:fill="auto"/>
            <w:vAlign w:val="center"/>
            <w:hideMark/>
          </w:tcPr>
          <w:p w14:paraId="761D0B77" w14:textId="77777777" w:rsidR="00776AF6" w:rsidRPr="00A17C82" w:rsidRDefault="00776AF6" w:rsidP="00A17C82">
            <w:pPr>
              <w:ind w:firstLine="0"/>
              <w:jc w:val="center"/>
              <w:rPr>
                <w:lang w:eastAsia="ru-RU"/>
              </w:rPr>
            </w:pPr>
            <w:r w:rsidRPr="00A17C82">
              <w:rPr>
                <w:lang w:eastAsia="ru-RU"/>
              </w:rPr>
              <w:t>3890.14.</w:t>
            </w:r>
          </w:p>
        </w:tc>
        <w:tc>
          <w:tcPr>
            <w:tcW w:w="3014" w:type="pct"/>
            <w:shd w:val="clear" w:color="auto" w:fill="auto"/>
            <w:hideMark/>
          </w:tcPr>
          <w:p w14:paraId="534DCEF6" w14:textId="77777777" w:rsidR="00776AF6" w:rsidRPr="00A17C82" w:rsidRDefault="00776AF6" w:rsidP="00A17C82">
            <w:pPr>
              <w:ind w:firstLine="0"/>
              <w:jc w:val="left"/>
              <w:rPr>
                <w:lang w:eastAsia="ru-RU"/>
              </w:rPr>
            </w:pPr>
            <w:r w:rsidRPr="00A17C82">
              <w:rPr>
                <w:lang w:eastAsia="ru-RU"/>
              </w:rPr>
              <w:t xml:space="preserve">Обнаружение метициллин-резистентного </w:t>
            </w:r>
            <w:r w:rsidRPr="00A17C82">
              <w:rPr>
                <w:i/>
                <w:iCs/>
                <w:lang w:eastAsia="ru-RU"/>
              </w:rPr>
              <w:t>Staphylococcus aureus</w:t>
            </w:r>
            <w:r w:rsidRPr="00A17C82">
              <w:rPr>
                <w:lang w:eastAsia="ru-RU"/>
              </w:rPr>
              <w:t xml:space="preserve"> (MRSA)/метициллин-резистентного КоНС/Van методом ПЦР-РВ</w:t>
            </w:r>
          </w:p>
        </w:tc>
        <w:tc>
          <w:tcPr>
            <w:tcW w:w="858" w:type="pct"/>
            <w:shd w:val="clear" w:color="auto" w:fill="auto"/>
            <w:hideMark/>
          </w:tcPr>
          <w:p w14:paraId="6B09A19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B88D8BF" w14:textId="77777777" w:rsidR="00776AF6" w:rsidRPr="00A17C82" w:rsidRDefault="00776AF6" w:rsidP="00A17C82">
            <w:pPr>
              <w:ind w:firstLine="0"/>
              <w:jc w:val="center"/>
              <w:rPr>
                <w:bCs/>
                <w:lang w:eastAsia="ru-RU"/>
              </w:rPr>
            </w:pPr>
            <w:r w:rsidRPr="00A17C82">
              <w:rPr>
                <w:bCs/>
                <w:lang w:eastAsia="ru-RU"/>
              </w:rPr>
              <w:t>312</w:t>
            </w:r>
          </w:p>
        </w:tc>
      </w:tr>
      <w:tr w:rsidR="00776AF6" w:rsidRPr="00A17C82" w14:paraId="073345F8" w14:textId="77777777" w:rsidTr="00A17C82">
        <w:trPr>
          <w:trHeight w:val="20"/>
        </w:trPr>
        <w:tc>
          <w:tcPr>
            <w:tcW w:w="603" w:type="pct"/>
            <w:shd w:val="clear" w:color="auto" w:fill="auto"/>
            <w:vAlign w:val="center"/>
            <w:hideMark/>
          </w:tcPr>
          <w:p w14:paraId="43785C9B" w14:textId="77777777" w:rsidR="00776AF6" w:rsidRPr="00A17C82" w:rsidRDefault="00776AF6" w:rsidP="00A17C82">
            <w:pPr>
              <w:ind w:firstLine="0"/>
              <w:jc w:val="center"/>
              <w:rPr>
                <w:lang w:eastAsia="ru-RU"/>
              </w:rPr>
            </w:pPr>
            <w:r w:rsidRPr="00A17C82">
              <w:rPr>
                <w:lang w:eastAsia="ru-RU"/>
              </w:rPr>
              <w:t>3890.15.</w:t>
            </w:r>
          </w:p>
        </w:tc>
        <w:tc>
          <w:tcPr>
            <w:tcW w:w="3014" w:type="pct"/>
            <w:shd w:val="clear" w:color="auto" w:fill="auto"/>
            <w:hideMark/>
          </w:tcPr>
          <w:p w14:paraId="7B85720F" w14:textId="77777777" w:rsidR="00776AF6" w:rsidRPr="00A17C82" w:rsidRDefault="00776AF6" w:rsidP="00A17C82">
            <w:pPr>
              <w:ind w:firstLine="0"/>
              <w:jc w:val="left"/>
              <w:rPr>
                <w:lang w:eastAsia="ru-RU"/>
              </w:rPr>
            </w:pPr>
            <w:r w:rsidRPr="00A17C82">
              <w:t>Определение чувствительности грамположительных микроорганизмов методом микроразведения бульона</w:t>
            </w:r>
          </w:p>
        </w:tc>
        <w:tc>
          <w:tcPr>
            <w:tcW w:w="858" w:type="pct"/>
            <w:shd w:val="clear" w:color="auto" w:fill="auto"/>
            <w:hideMark/>
          </w:tcPr>
          <w:p w14:paraId="49759BC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FE6756A" w14:textId="77777777" w:rsidR="00776AF6" w:rsidRPr="00A17C82" w:rsidRDefault="00776AF6" w:rsidP="00A17C82">
            <w:pPr>
              <w:ind w:firstLine="0"/>
              <w:jc w:val="center"/>
              <w:rPr>
                <w:bCs/>
                <w:lang w:eastAsia="ru-RU"/>
              </w:rPr>
            </w:pPr>
            <w:r w:rsidRPr="00A17C82">
              <w:rPr>
                <w:bCs/>
                <w:lang w:eastAsia="ru-RU"/>
              </w:rPr>
              <w:t>583</w:t>
            </w:r>
          </w:p>
        </w:tc>
      </w:tr>
      <w:tr w:rsidR="00776AF6" w:rsidRPr="00A17C82" w14:paraId="7A472AA3" w14:textId="77777777" w:rsidTr="00A17C82">
        <w:trPr>
          <w:trHeight w:val="20"/>
        </w:trPr>
        <w:tc>
          <w:tcPr>
            <w:tcW w:w="603" w:type="pct"/>
            <w:shd w:val="clear" w:color="auto" w:fill="auto"/>
            <w:vAlign w:val="center"/>
            <w:hideMark/>
          </w:tcPr>
          <w:p w14:paraId="550FE221" w14:textId="77777777" w:rsidR="00776AF6" w:rsidRPr="00A17C82" w:rsidRDefault="00776AF6" w:rsidP="00A17C82">
            <w:pPr>
              <w:ind w:firstLine="0"/>
              <w:jc w:val="center"/>
              <w:rPr>
                <w:lang w:eastAsia="ru-RU"/>
              </w:rPr>
            </w:pPr>
            <w:r w:rsidRPr="00A17C82">
              <w:rPr>
                <w:lang w:eastAsia="ru-RU"/>
              </w:rPr>
              <w:t>3890.16.</w:t>
            </w:r>
          </w:p>
        </w:tc>
        <w:tc>
          <w:tcPr>
            <w:tcW w:w="3014" w:type="pct"/>
            <w:shd w:val="clear" w:color="auto" w:fill="auto"/>
            <w:hideMark/>
          </w:tcPr>
          <w:p w14:paraId="5D62FE2D" w14:textId="77777777" w:rsidR="00776AF6" w:rsidRPr="00A17C82" w:rsidRDefault="00776AF6" w:rsidP="00A17C82">
            <w:pPr>
              <w:ind w:firstLine="0"/>
              <w:jc w:val="left"/>
              <w:rPr>
                <w:lang w:eastAsia="ru-RU"/>
              </w:rPr>
            </w:pPr>
            <w:r w:rsidRPr="00A17C82">
              <w:t>Определение чувствительности грамотрицательных микроорганизмов методом микроразведения в бульоне</w:t>
            </w:r>
          </w:p>
        </w:tc>
        <w:tc>
          <w:tcPr>
            <w:tcW w:w="858" w:type="pct"/>
            <w:shd w:val="clear" w:color="auto" w:fill="auto"/>
            <w:hideMark/>
          </w:tcPr>
          <w:p w14:paraId="39BDFDA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8B8F2CB" w14:textId="77777777" w:rsidR="00776AF6" w:rsidRPr="00A17C82" w:rsidRDefault="00776AF6" w:rsidP="00A17C82">
            <w:pPr>
              <w:ind w:firstLine="0"/>
              <w:jc w:val="center"/>
              <w:rPr>
                <w:bCs/>
                <w:lang w:eastAsia="ru-RU"/>
              </w:rPr>
            </w:pPr>
            <w:r w:rsidRPr="00A17C82">
              <w:rPr>
                <w:bCs/>
                <w:lang w:eastAsia="ru-RU"/>
              </w:rPr>
              <w:t>548</w:t>
            </w:r>
          </w:p>
        </w:tc>
      </w:tr>
      <w:tr w:rsidR="00776AF6" w:rsidRPr="00A17C82" w14:paraId="1BCBEB0D" w14:textId="77777777" w:rsidTr="00A17C82">
        <w:trPr>
          <w:trHeight w:val="20"/>
        </w:trPr>
        <w:tc>
          <w:tcPr>
            <w:tcW w:w="603" w:type="pct"/>
            <w:shd w:val="clear" w:color="auto" w:fill="auto"/>
            <w:vAlign w:val="center"/>
            <w:hideMark/>
          </w:tcPr>
          <w:p w14:paraId="173BA7B4"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669D5ADD" w14:textId="77777777" w:rsidR="00776AF6" w:rsidRPr="00A17C82" w:rsidRDefault="00776AF6" w:rsidP="00A17C82">
            <w:pPr>
              <w:pStyle w:val="Listparagraf"/>
              <w:numPr>
                <w:ilvl w:val="0"/>
                <w:numId w:val="24"/>
              </w:numPr>
              <w:spacing w:after="0" w:line="240" w:lineRule="auto"/>
              <w:ind w:left="0"/>
              <w:jc w:val="center"/>
              <w:rPr>
                <w:rFonts w:ascii="Times New Roman" w:hAnsi="Times New Roman" w:cs="Times New Roman"/>
                <w:b/>
                <w:bCs/>
                <w:sz w:val="20"/>
                <w:szCs w:val="20"/>
                <w:lang w:eastAsia="ru-RU"/>
              </w:rPr>
            </w:pPr>
            <w:r w:rsidRPr="00A17C82">
              <w:rPr>
                <w:rFonts w:ascii="Times New Roman" w:hAnsi="Times New Roman" w:cs="Times New Roman"/>
                <w:b/>
                <w:bCs/>
                <w:sz w:val="20"/>
                <w:szCs w:val="20"/>
                <w:lang w:eastAsia="ru-RU"/>
              </w:rPr>
              <w:t>Бактериологические исследования с помощью автоматической системы идентификации микроорганизмов MicroTax</w:t>
            </w:r>
          </w:p>
        </w:tc>
        <w:tc>
          <w:tcPr>
            <w:tcW w:w="858" w:type="pct"/>
            <w:shd w:val="clear" w:color="auto" w:fill="auto"/>
            <w:vAlign w:val="center"/>
            <w:hideMark/>
          </w:tcPr>
          <w:p w14:paraId="3DB3AC26"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0DFFBCE" w14:textId="77777777" w:rsidR="00776AF6" w:rsidRPr="00A17C82" w:rsidRDefault="00776AF6" w:rsidP="00A17C82">
            <w:pPr>
              <w:ind w:firstLine="0"/>
              <w:jc w:val="center"/>
              <w:rPr>
                <w:bCs/>
                <w:lang w:eastAsia="ru-RU"/>
              </w:rPr>
            </w:pPr>
          </w:p>
        </w:tc>
      </w:tr>
      <w:tr w:rsidR="00776AF6" w:rsidRPr="00A17C82" w14:paraId="526112BC" w14:textId="77777777" w:rsidTr="00A17C82">
        <w:trPr>
          <w:trHeight w:val="20"/>
        </w:trPr>
        <w:tc>
          <w:tcPr>
            <w:tcW w:w="603" w:type="pct"/>
            <w:shd w:val="clear" w:color="auto" w:fill="auto"/>
            <w:vAlign w:val="center"/>
            <w:hideMark/>
          </w:tcPr>
          <w:p w14:paraId="790503B2" w14:textId="77777777" w:rsidR="00776AF6" w:rsidRPr="00A17C82" w:rsidRDefault="00776AF6" w:rsidP="00A17C82">
            <w:pPr>
              <w:ind w:firstLine="0"/>
              <w:jc w:val="center"/>
              <w:rPr>
                <w:lang w:eastAsia="ru-RU"/>
              </w:rPr>
            </w:pPr>
            <w:r w:rsidRPr="00A17C82">
              <w:rPr>
                <w:lang w:eastAsia="ru-RU"/>
              </w:rPr>
              <w:t>3891.1.</w:t>
            </w:r>
          </w:p>
        </w:tc>
        <w:tc>
          <w:tcPr>
            <w:tcW w:w="3014" w:type="pct"/>
            <w:shd w:val="clear" w:color="auto" w:fill="auto"/>
            <w:hideMark/>
          </w:tcPr>
          <w:p w14:paraId="506BC9C9" w14:textId="77777777" w:rsidR="00776AF6" w:rsidRPr="00A17C82" w:rsidRDefault="00776AF6" w:rsidP="00A17C82">
            <w:pPr>
              <w:ind w:firstLine="0"/>
              <w:jc w:val="left"/>
              <w:rPr>
                <w:lang w:eastAsia="ru-RU"/>
              </w:rPr>
            </w:pPr>
            <w:r w:rsidRPr="00A17C82">
              <w:rPr>
                <w:lang w:eastAsia="ru-RU"/>
              </w:rPr>
              <w:t>Бактериологические исследования на дифтерию</w:t>
            </w:r>
          </w:p>
        </w:tc>
        <w:tc>
          <w:tcPr>
            <w:tcW w:w="858" w:type="pct"/>
            <w:shd w:val="clear" w:color="auto" w:fill="auto"/>
            <w:hideMark/>
          </w:tcPr>
          <w:p w14:paraId="5229034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A6EA949" w14:textId="77777777" w:rsidR="00776AF6" w:rsidRPr="00A17C82" w:rsidRDefault="00776AF6" w:rsidP="00A17C82">
            <w:pPr>
              <w:ind w:firstLine="0"/>
              <w:jc w:val="center"/>
              <w:rPr>
                <w:bCs/>
                <w:lang w:eastAsia="ru-RU"/>
              </w:rPr>
            </w:pPr>
            <w:r w:rsidRPr="00A17C82">
              <w:rPr>
                <w:bCs/>
                <w:lang w:eastAsia="ru-RU"/>
              </w:rPr>
              <w:t>427</w:t>
            </w:r>
          </w:p>
        </w:tc>
      </w:tr>
      <w:tr w:rsidR="00776AF6" w:rsidRPr="00A17C82" w14:paraId="7252F0CE" w14:textId="77777777" w:rsidTr="00A17C82">
        <w:trPr>
          <w:trHeight w:val="20"/>
        </w:trPr>
        <w:tc>
          <w:tcPr>
            <w:tcW w:w="603" w:type="pct"/>
            <w:shd w:val="clear" w:color="auto" w:fill="auto"/>
            <w:vAlign w:val="center"/>
            <w:hideMark/>
          </w:tcPr>
          <w:p w14:paraId="71189F7E" w14:textId="77777777" w:rsidR="00776AF6" w:rsidRPr="00A17C82" w:rsidRDefault="00776AF6" w:rsidP="00A17C82">
            <w:pPr>
              <w:ind w:firstLine="0"/>
              <w:jc w:val="center"/>
              <w:rPr>
                <w:lang w:eastAsia="ru-RU"/>
              </w:rPr>
            </w:pPr>
            <w:r w:rsidRPr="00A17C82">
              <w:rPr>
                <w:lang w:eastAsia="ru-RU"/>
              </w:rPr>
              <w:t>3891.2.</w:t>
            </w:r>
          </w:p>
        </w:tc>
        <w:tc>
          <w:tcPr>
            <w:tcW w:w="3014" w:type="pct"/>
            <w:shd w:val="clear" w:color="auto" w:fill="auto"/>
            <w:hideMark/>
          </w:tcPr>
          <w:p w14:paraId="58ABA5E0" w14:textId="77777777" w:rsidR="00776AF6" w:rsidRPr="00A17C82" w:rsidRDefault="00776AF6" w:rsidP="00A17C82">
            <w:pPr>
              <w:ind w:firstLine="0"/>
              <w:jc w:val="left"/>
              <w:rPr>
                <w:lang w:eastAsia="ru-RU"/>
              </w:rPr>
            </w:pPr>
            <w:r w:rsidRPr="00A17C82">
              <w:rPr>
                <w:lang w:eastAsia="ru-RU"/>
              </w:rPr>
              <w:t>Исследование экссудата из носоглотки</w:t>
            </w:r>
          </w:p>
        </w:tc>
        <w:tc>
          <w:tcPr>
            <w:tcW w:w="858" w:type="pct"/>
            <w:shd w:val="clear" w:color="auto" w:fill="auto"/>
            <w:hideMark/>
          </w:tcPr>
          <w:p w14:paraId="4C075B0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13B7DB9" w14:textId="77777777" w:rsidR="00776AF6" w:rsidRPr="00A17C82" w:rsidRDefault="00776AF6" w:rsidP="00A17C82">
            <w:pPr>
              <w:ind w:firstLine="0"/>
              <w:jc w:val="center"/>
              <w:rPr>
                <w:bCs/>
                <w:lang w:eastAsia="ru-RU"/>
              </w:rPr>
            </w:pPr>
            <w:r w:rsidRPr="00A17C82">
              <w:rPr>
                <w:bCs/>
                <w:lang w:eastAsia="ru-RU"/>
              </w:rPr>
              <w:t>445</w:t>
            </w:r>
          </w:p>
        </w:tc>
      </w:tr>
      <w:tr w:rsidR="00776AF6" w:rsidRPr="00A17C82" w14:paraId="03CB520B" w14:textId="77777777" w:rsidTr="00A17C82">
        <w:trPr>
          <w:trHeight w:val="20"/>
        </w:trPr>
        <w:tc>
          <w:tcPr>
            <w:tcW w:w="603" w:type="pct"/>
            <w:shd w:val="clear" w:color="auto" w:fill="auto"/>
            <w:vAlign w:val="center"/>
            <w:hideMark/>
          </w:tcPr>
          <w:p w14:paraId="72ECFD6D" w14:textId="77777777" w:rsidR="00776AF6" w:rsidRPr="00A17C82" w:rsidRDefault="00776AF6" w:rsidP="00A17C82">
            <w:pPr>
              <w:ind w:firstLine="0"/>
              <w:jc w:val="center"/>
              <w:rPr>
                <w:lang w:eastAsia="ru-RU"/>
              </w:rPr>
            </w:pPr>
            <w:r w:rsidRPr="00A17C82">
              <w:rPr>
                <w:lang w:eastAsia="ru-RU"/>
              </w:rPr>
              <w:t>3891.3.</w:t>
            </w:r>
          </w:p>
        </w:tc>
        <w:tc>
          <w:tcPr>
            <w:tcW w:w="3014" w:type="pct"/>
            <w:shd w:val="clear" w:color="auto" w:fill="auto"/>
            <w:hideMark/>
          </w:tcPr>
          <w:p w14:paraId="08C342B3" w14:textId="77777777" w:rsidR="00776AF6" w:rsidRPr="00A17C82" w:rsidRDefault="00776AF6" w:rsidP="00A17C82">
            <w:pPr>
              <w:ind w:firstLine="0"/>
              <w:jc w:val="left"/>
              <w:rPr>
                <w:lang w:eastAsia="ru-RU"/>
              </w:rPr>
            </w:pPr>
            <w:r w:rsidRPr="00A17C82">
              <w:rPr>
                <w:lang w:eastAsia="ru-RU"/>
              </w:rPr>
              <w:t>Бактериологические исследования на коклюш</w:t>
            </w:r>
          </w:p>
        </w:tc>
        <w:tc>
          <w:tcPr>
            <w:tcW w:w="858" w:type="pct"/>
            <w:shd w:val="clear" w:color="auto" w:fill="auto"/>
            <w:hideMark/>
          </w:tcPr>
          <w:p w14:paraId="45E2897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EC19705" w14:textId="77777777" w:rsidR="00776AF6" w:rsidRPr="00A17C82" w:rsidRDefault="00776AF6" w:rsidP="00A17C82">
            <w:pPr>
              <w:ind w:firstLine="0"/>
              <w:jc w:val="center"/>
              <w:rPr>
                <w:bCs/>
                <w:lang w:eastAsia="ru-RU"/>
              </w:rPr>
            </w:pPr>
            <w:r w:rsidRPr="00A17C82">
              <w:rPr>
                <w:bCs/>
                <w:lang w:eastAsia="ru-RU"/>
              </w:rPr>
              <w:t>427</w:t>
            </w:r>
          </w:p>
        </w:tc>
      </w:tr>
      <w:tr w:rsidR="00776AF6" w:rsidRPr="00A17C82" w14:paraId="140595D7" w14:textId="77777777" w:rsidTr="00A17C82">
        <w:trPr>
          <w:trHeight w:val="20"/>
        </w:trPr>
        <w:tc>
          <w:tcPr>
            <w:tcW w:w="603" w:type="pct"/>
            <w:shd w:val="clear" w:color="auto" w:fill="auto"/>
            <w:vAlign w:val="center"/>
            <w:hideMark/>
          </w:tcPr>
          <w:p w14:paraId="2A171E74" w14:textId="77777777" w:rsidR="00776AF6" w:rsidRPr="00A17C82" w:rsidRDefault="00776AF6" w:rsidP="00A17C82">
            <w:pPr>
              <w:ind w:firstLine="0"/>
              <w:jc w:val="center"/>
              <w:rPr>
                <w:lang w:eastAsia="ru-RU"/>
              </w:rPr>
            </w:pPr>
            <w:r w:rsidRPr="00A17C82">
              <w:rPr>
                <w:lang w:eastAsia="ru-RU"/>
              </w:rPr>
              <w:t>3891.4.</w:t>
            </w:r>
          </w:p>
        </w:tc>
        <w:tc>
          <w:tcPr>
            <w:tcW w:w="3014" w:type="pct"/>
            <w:shd w:val="clear" w:color="auto" w:fill="auto"/>
            <w:hideMark/>
          </w:tcPr>
          <w:p w14:paraId="53F8134B" w14:textId="77777777" w:rsidR="00776AF6" w:rsidRPr="00A17C82" w:rsidRDefault="00776AF6" w:rsidP="00A17C82">
            <w:pPr>
              <w:ind w:firstLine="0"/>
              <w:jc w:val="left"/>
              <w:rPr>
                <w:lang w:eastAsia="ru-RU"/>
              </w:rPr>
            </w:pPr>
            <w:r w:rsidRPr="00A17C82">
              <w:rPr>
                <w:lang w:eastAsia="ru-RU"/>
              </w:rPr>
              <w:t>Бактериологические исследования на менингококки</w:t>
            </w:r>
          </w:p>
        </w:tc>
        <w:tc>
          <w:tcPr>
            <w:tcW w:w="858" w:type="pct"/>
            <w:shd w:val="clear" w:color="auto" w:fill="auto"/>
            <w:hideMark/>
          </w:tcPr>
          <w:p w14:paraId="6F09053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8197761" w14:textId="77777777" w:rsidR="00776AF6" w:rsidRPr="00A17C82" w:rsidRDefault="00776AF6" w:rsidP="00A17C82">
            <w:pPr>
              <w:ind w:firstLine="0"/>
              <w:jc w:val="center"/>
              <w:rPr>
                <w:bCs/>
                <w:lang w:eastAsia="ru-RU"/>
              </w:rPr>
            </w:pPr>
            <w:r w:rsidRPr="00A17C82">
              <w:rPr>
                <w:bCs/>
                <w:lang w:eastAsia="ru-RU"/>
              </w:rPr>
              <w:t>623</w:t>
            </w:r>
          </w:p>
        </w:tc>
      </w:tr>
      <w:tr w:rsidR="00776AF6" w:rsidRPr="00A17C82" w14:paraId="704D3DE2" w14:textId="77777777" w:rsidTr="00A17C82">
        <w:trPr>
          <w:trHeight w:val="20"/>
        </w:trPr>
        <w:tc>
          <w:tcPr>
            <w:tcW w:w="603" w:type="pct"/>
            <w:shd w:val="clear" w:color="auto" w:fill="auto"/>
            <w:vAlign w:val="center"/>
            <w:hideMark/>
          </w:tcPr>
          <w:p w14:paraId="3552052A" w14:textId="77777777" w:rsidR="00776AF6" w:rsidRPr="00A17C82" w:rsidRDefault="00776AF6" w:rsidP="00A17C82">
            <w:pPr>
              <w:ind w:firstLine="0"/>
              <w:jc w:val="center"/>
              <w:rPr>
                <w:lang w:eastAsia="ru-RU"/>
              </w:rPr>
            </w:pPr>
            <w:r w:rsidRPr="00A17C82">
              <w:rPr>
                <w:lang w:eastAsia="ru-RU"/>
              </w:rPr>
              <w:t>3891.5.</w:t>
            </w:r>
          </w:p>
        </w:tc>
        <w:tc>
          <w:tcPr>
            <w:tcW w:w="3014" w:type="pct"/>
            <w:shd w:val="clear" w:color="auto" w:fill="auto"/>
            <w:hideMark/>
          </w:tcPr>
          <w:p w14:paraId="269CEE9B" w14:textId="77777777" w:rsidR="00776AF6" w:rsidRPr="00A17C82" w:rsidRDefault="00776AF6" w:rsidP="00A17C82">
            <w:pPr>
              <w:ind w:firstLine="0"/>
              <w:jc w:val="left"/>
              <w:rPr>
                <w:lang w:eastAsia="ru-RU"/>
              </w:rPr>
            </w:pPr>
            <w:r w:rsidRPr="00A17C82">
              <w:rPr>
                <w:lang w:eastAsia="ru-RU"/>
              </w:rPr>
              <w:t>Бактериологические исследования анаэробных бактериологических агентов</w:t>
            </w:r>
          </w:p>
        </w:tc>
        <w:tc>
          <w:tcPr>
            <w:tcW w:w="858" w:type="pct"/>
            <w:shd w:val="clear" w:color="auto" w:fill="auto"/>
            <w:hideMark/>
          </w:tcPr>
          <w:p w14:paraId="6D7A7BA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EE7DE71" w14:textId="77777777" w:rsidR="00776AF6" w:rsidRPr="00A17C82" w:rsidRDefault="00776AF6" w:rsidP="00A17C82">
            <w:pPr>
              <w:ind w:firstLine="0"/>
              <w:jc w:val="center"/>
              <w:rPr>
                <w:bCs/>
                <w:lang w:eastAsia="ru-RU"/>
              </w:rPr>
            </w:pPr>
            <w:r w:rsidRPr="00A17C82">
              <w:rPr>
                <w:bCs/>
                <w:lang w:eastAsia="ru-RU"/>
              </w:rPr>
              <w:t>801</w:t>
            </w:r>
          </w:p>
        </w:tc>
      </w:tr>
      <w:tr w:rsidR="00776AF6" w:rsidRPr="00A17C82" w14:paraId="00342146" w14:textId="77777777" w:rsidTr="00A17C82">
        <w:trPr>
          <w:trHeight w:val="20"/>
        </w:trPr>
        <w:tc>
          <w:tcPr>
            <w:tcW w:w="603" w:type="pct"/>
            <w:shd w:val="clear" w:color="auto" w:fill="auto"/>
            <w:vAlign w:val="center"/>
            <w:hideMark/>
          </w:tcPr>
          <w:p w14:paraId="5E4C0714" w14:textId="77777777" w:rsidR="00776AF6" w:rsidRPr="00A17C82" w:rsidRDefault="00776AF6" w:rsidP="00A17C82">
            <w:pPr>
              <w:ind w:firstLine="0"/>
              <w:jc w:val="center"/>
              <w:rPr>
                <w:lang w:eastAsia="ru-RU"/>
              </w:rPr>
            </w:pPr>
            <w:r w:rsidRPr="00A17C82">
              <w:rPr>
                <w:lang w:eastAsia="ru-RU"/>
              </w:rPr>
              <w:t>3891.6.</w:t>
            </w:r>
          </w:p>
        </w:tc>
        <w:tc>
          <w:tcPr>
            <w:tcW w:w="3014" w:type="pct"/>
            <w:shd w:val="clear" w:color="auto" w:fill="auto"/>
            <w:hideMark/>
          </w:tcPr>
          <w:p w14:paraId="25B86D66" w14:textId="77777777" w:rsidR="00776AF6" w:rsidRPr="00A17C82" w:rsidRDefault="00776AF6" w:rsidP="00A17C82">
            <w:pPr>
              <w:ind w:firstLine="0"/>
              <w:jc w:val="left"/>
              <w:rPr>
                <w:lang w:eastAsia="ru-RU"/>
              </w:rPr>
            </w:pPr>
            <w:r w:rsidRPr="00A17C82">
              <w:rPr>
                <w:lang w:eastAsia="ru-RU"/>
              </w:rPr>
              <w:t>Бактериологические исследования желчи, мочи и других биоматериалов</w:t>
            </w:r>
          </w:p>
        </w:tc>
        <w:tc>
          <w:tcPr>
            <w:tcW w:w="858" w:type="pct"/>
            <w:shd w:val="clear" w:color="auto" w:fill="auto"/>
            <w:hideMark/>
          </w:tcPr>
          <w:p w14:paraId="2F49A17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6C35F84" w14:textId="77777777" w:rsidR="00776AF6" w:rsidRPr="00A17C82" w:rsidRDefault="00776AF6" w:rsidP="00A17C82">
            <w:pPr>
              <w:ind w:firstLine="0"/>
              <w:jc w:val="center"/>
              <w:rPr>
                <w:bCs/>
                <w:lang w:eastAsia="ru-RU"/>
              </w:rPr>
            </w:pPr>
            <w:r w:rsidRPr="00A17C82">
              <w:rPr>
                <w:bCs/>
                <w:lang w:eastAsia="ru-RU"/>
              </w:rPr>
              <w:t>1 335</w:t>
            </w:r>
          </w:p>
        </w:tc>
      </w:tr>
      <w:tr w:rsidR="00776AF6" w:rsidRPr="00A17C82" w14:paraId="4FAA3B58" w14:textId="77777777" w:rsidTr="00A17C82">
        <w:trPr>
          <w:trHeight w:val="20"/>
        </w:trPr>
        <w:tc>
          <w:tcPr>
            <w:tcW w:w="603" w:type="pct"/>
            <w:shd w:val="clear" w:color="auto" w:fill="auto"/>
            <w:vAlign w:val="center"/>
            <w:hideMark/>
          </w:tcPr>
          <w:p w14:paraId="6AED377E" w14:textId="77777777" w:rsidR="00776AF6" w:rsidRPr="00A17C82" w:rsidRDefault="00776AF6" w:rsidP="00A17C82">
            <w:pPr>
              <w:ind w:firstLine="0"/>
              <w:jc w:val="center"/>
              <w:rPr>
                <w:lang w:eastAsia="ru-RU"/>
              </w:rPr>
            </w:pPr>
            <w:r w:rsidRPr="00A17C82">
              <w:rPr>
                <w:lang w:eastAsia="ru-RU"/>
              </w:rPr>
              <w:t>3891.7.</w:t>
            </w:r>
          </w:p>
        </w:tc>
        <w:tc>
          <w:tcPr>
            <w:tcW w:w="3014" w:type="pct"/>
            <w:shd w:val="clear" w:color="auto" w:fill="auto"/>
            <w:hideMark/>
          </w:tcPr>
          <w:p w14:paraId="2976DE67" w14:textId="77777777" w:rsidR="00776AF6" w:rsidRPr="00A17C82" w:rsidRDefault="00776AF6" w:rsidP="00A17C82">
            <w:pPr>
              <w:ind w:firstLine="0"/>
              <w:jc w:val="left"/>
              <w:rPr>
                <w:lang w:eastAsia="ru-RU"/>
              </w:rPr>
            </w:pPr>
            <w:r w:rsidRPr="00A17C82">
              <w:rPr>
                <w:lang w:eastAsia="ru-RU"/>
              </w:rPr>
              <w:t>Бактериологические исследования на кандидамикоз</w:t>
            </w:r>
          </w:p>
        </w:tc>
        <w:tc>
          <w:tcPr>
            <w:tcW w:w="858" w:type="pct"/>
            <w:shd w:val="clear" w:color="auto" w:fill="auto"/>
            <w:hideMark/>
          </w:tcPr>
          <w:p w14:paraId="503EE06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7346242" w14:textId="77777777" w:rsidR="00776AF6" w:rsidRPr="00A17C82" w:rsidRDefault="00776AF6" w:rsidP="00A17C82">
            <w:pPr>
              <w:ind w:firstLine="0"/>
              <w:jc w:val="center"/>
              <w:rPr>
                <w:bCs/>
                <w:lang w:eastAsia="ru-RU"/>
              </w:rPr>
            </w:pPr>
            <w:r w:rsidRPr="00A17C82">
              <w:rPr>
                <w:bCs/>
                <w:lang w:eastAsia="ru-RU"/>
              </w:rPr>
              <w:t>267</w:t>
            </w:r>
          </w:p>
        </w:tc>
      </w:tr>
      <w:tr w:rsidR="00776AF6" w:rsidRPr="00A17C82" w14:paraId="7FCF6D0B" w14:textId="77777777" w:rsidTr="00A17C82">
        <w:trPr>
          <w:trHeight w:val="20"/>
        </w:trPr>
        <w:tc>
          <w:tcPr>
            <w:tcW w:w="603" w:type="pct"/>
            <w:shd w:val="clear" w:color="auto" w:fill="auto"/>
            <w:vAlign w:val="center"/>
            <w:hideMark/>
          </w:tcPr>
          <w:p w14:paraId="50B36FBE" w14:textId="77777777" w:rsidR="00776AF6" w:rsidRPr="00A17C82" w:rsidRDefault="00776AF6" w:rsidP="00A17C82">
            <w:pPr>
              <w:ind w:firstLine="0"/>
              <w:jc w:val="center"/>
              <w:rPr>
                <w:lang w:eastAsia="ru-RU"/>
              </w:rPr>
            </w:pPr>
            <w:r w:rsidRPr="00A17C82">
              <w:rPr>
                <w:lang w:eastAsia="ru-RU"/>
              </w:rPr>
              <w:t>3891.8.</w:t>
            </w:r>
          </w:p>
        </w:tc>
        <w:tc>
          <w:tcPr>
            <w:tcW w:w="3014" w:type="pct"/>
            <w:shd w:val="clear" w:color="auto" w:fill="auto"/>
            <w:hideMark/>
          </w:tcPr>
          <w:p w14:paraId="0ED29E86" w14:textId="77777777" w:rsidR="00776AF6" w:rsidRPr="00A17C82" w:rsidRDefault="00776AF6" w:rsidP="00A17C82">
            <w:pPr>
              <w:ind w:firstLine="0"/>
              <w:jc w:val="left"/>
              <w:rPr>
                <w:lang w:eastAsia="ru-RU"/>
              </w:rPr>
            </w:pPr>
            <w:r w:rsidRPr="00A17C82">
              <w:rPr>
                <w:lang w:eastAsia="ru-RU"/>
              </w:rPr>
              <w:t>Исследование фекальных масс на дизентерию</w:t>
            </w:r>
          </w:p>
        </w:tc>
        <w:tc>
          <w:tcPr>
            <w:tcW w:w="858" w:type="pct"/>
            <w:shd w:val="clear" w:color="auto" w:fill="auto"/>
            <w:hideMark/>
          </w:tcPr>
          <w:p w14:paraId="41182DA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79B671B" w14:textId="77777777" w:rsidR="00776AF6" w:rsidRPr="00A17C82" w:rsidRDefault="00776AF6" w:rsidP="00A17C82">
            <w:pPr>
              <w:ind w:firstLine="0"/>
              <w:jc w:val="center"/>
              <w:rPr>
                <w:bCs/>
                <w:lang w:eastAsia="ru-RU"/>
              </w:rPr>
            </w:pPr>
            <w:r w:rsidRPr="00A17C82">
              <w:rPr>
                <w:bCs/>
                <w:lang w:eastAsia="ru-RU"/>
              </w:rPr>
              <w:t>623</w:t>
            </w:r>
          </w:p>
        </w:tc>
      </w:tr>
      <w:tr w:rsidR="00776AF6" w:rsidRPr="00A17C82" w14:paraId="1908E481" w14:textId="77777777" w:rsidTr="00A17C82">
        <w:trPr>
          <w:trHeight w:val="20"/>
        </w:trPr>
        <w:tc>
          <w:tcPr>
            <w:tcW w:w="603" w:type="pct"/>
            <w:shd w:val="clear" w:color="auto" w:fill="auto"/>
            <w:hideMark/>
          </w:tcPr>
          <w:p w14:paraId="539730F6" w14:textId="77777777" w:rsidR="00776AF6" w:rsidRPr="00A17C82" w:rsidRDefault="00776AF6" w:rsidP="00A17C82">
            <w:pPr>
              <w:ind w:firstLine="0"/>
              <w:jc w:val="center"/>
              <w:rPr>
                <w:lang w:eastAsia="ru-RU"/>
              </w:rPr>
            </w:pPr>
            <w:r w:rsidRPr="00A17C82">
              <w:rPr>
                <w:lang w:eastAsia="ru-RU"/>
              </w:rPr>
              <w:t>3891.9.</w:t>
            </w:r>
          </w:p>
        </w:tc>
        <w:tc>
          <w:tcPr>
            <w:tcW w:w="3014" w:type="pct"/>
            <w:shd w:val="clear" w:color="auto" w:fill="auto"/>
            <w:hideMark/>
          </w:tcPr>
          <w:p w14:paraId="6A3E31D8" w14:textId="77777777" w:rsidR="00776AF6" w:rsidRPr="00A17C82" w:rsidRDefault="00776AF6" w:rsidP="00A17C82">
            <w:pPr>
              <w:ind w:firstLine="0"/>
              <w:jc w:val="left"/>
              <w:rPr>
                <w:lang w:eastAsia="ru-RU"/>
              </w:rPr>
            </w:pPr>
            <w:r w:rsidRPr="00A17C82">
              <w:rPr>
                <w:lang w:eastAsia="ru-RU"/>
              </w:rPr>
              <w:t>Исследование на сальмонеллез</w:t>
            </w:r>
          </w:p>
        </w:tc>
        <w:tc>
          <w:tcPr>
            <w:tcW w:w="858" w:type="pct"/>
            <w:shd w:val="clear" w:color="auto" w:fill="auto"/>
            <w:hideMark/>
          </w:tcPr>
          <w:p w14:paraId="6F0B1B8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82D32F7" w14:textId="77777777" w:rsidR="00776AF6" w:rsidRPr="00A17C82" w:rsidRDefault="00776AF6" w:rsidP="00A17C82">
            <w:pPr>
              <w:ind w:firstLine="0"/>
              <w:jc w:val="center"/>
              <w:rPr>
                <w:bCs/>
                <w:lang w:eastAsia="ru-RU"/>
              </w:rPr>
            </w:pPr>
            <w:r w:rsidRPr="00A17C82">
              <w:rPr>
                <w:bCs/>
                <w:lang w:eastAsia="ru-RU"/>
              </w:rPr>
              <w:t>712</w:t>
            </w:r>
          </w:p>
        </w:tc>
      </w:tr>
      <w:tr w:rsidR="00776AF6" w:rsidRPr="00A17C82" w14:paraId="0890DF08" w14:textId="77777777" w:rsidTr="00A17C82">
        <w:trPr>
          <w:trHeight w:val="20"/>
        </w:trPr>
        <w:tc>
          <w:tcPr>
            <w:tcW w:w="603" w:type="pct"/>
            <w:shd w:val="clear" w:color="auto" w:fill="auto"/>
            <w:hideMark/>
          </w:tcPr>
          <w:p w14:paraId="0532FA3D" w14:textId="77777777" w:rsidR="00776AF6" w:rsidRPr="00A17C82" w:rsidRDefault="00776AF6" w:rsidP="00A17C82">
            <w:pPr>
              <w:ind w:firstLine="0"/>
              <w:jc w:val="center"/>
              <w:rPr>
                <w:lang w:eastAsia="ru-RU"/>
              </w:rPr>
            </w:pPr>
            <w:r w:rsidRPr="00A17C82">
              <w:rPr>
                <w:lang w:eastAsia="ru-RU"/>
              </w:rPr>
              <w:t>3891.10.</w:t>
            </w:r>
          </w:p>
        </w:tc>
        <w:tc>
          <w:tcPr>
            <w:tcW w:w="3014" w:type="pct"/>
            <w:shd w:val="clear" w:color="auto" w:fill="auto"/>
            <w:hideMark/>
          </w:tcPr>
          <w:p w14:paraId="0FB6B3AE" w14:textId="77777777" w:rsidR="00776AF6" w:rsidRPr="00A17C82" w:rsidRDefault="00776AF6" w:rsidP="00A17C82">
            <w:pPr>
              <w:ind w:firstLine="0"/>
              <w:jc w:val="left"/>
              <w:rPr>
                <w:lang w:eastAsia="ru-RU"/>
              </w:rPr>
            </w:pPr>
            <w:r w:rsidRPr="00A17C82">
              <w:rPr>
                <w:lang w:eastAsia="ru-RU"/>
              </w:rPr>
              <w:t>Исследование фекальных масс на патогенную кишечную палочку E.coli</w:t>
            </w:r>
          </w:p>
        </w:tc>
        <w:tc>
          <w:tcPr>
            <w:tcW w:w="858" w:type="pct"/>
            <w:shd w:val="clear" w:color="auto" w:fill="auto"/>
            <w:hideMark/>
          </w:tcPr>
          <w:p w14:paraId="6F17D28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FF58233" w14:textId="77777777" w:rsidR="00776AF6" w:rsidRPr="00A17C82" w:rsidRDefault="00776AF6" w:rsidP="00A17C82">
            <w:pPr>
              <w:ind w:firstLine="0"/>
              <w:jc w:val="center"/>
              <w:rPr>
                <w:bCs/>
                <w:lang w:eastAsia="ru-RU"/>
              </w:rPr>
            </w:pPr>
            <w:r w:rsidRPr="00A17C82">
              <w:rPr>
                <w:bCs/>
                <w:lang w:eastAsia="ru-RU"/>
              </w:rPr>
              <w:t>1 068</w:t>
            </w:r>
          </w:p>
        </w:tc>
      </w:tr>
      <w:tr w:rsidR="00776AF6" w:rsidRPr="00A17C82" w14:paraId="355F5F20" w14:textId="77777777" w:rsidTr="00A17C82">
        <w:trPr>
          <w:trHeight w:val="20"/>
        </w:trPr>
        <w:tc>
          <w:tcPr>
            <w:tcW w:w="603" w:type="pct"/>
            <w:shd w:val="clear" w:color="auto" w:fill="auto"/>
            <w:hideMark/>
          </w:tcPr>
          <w:p w14:paraId="38C8FD2A" w14:textId="77777777" w:rsidR="00776AF6" w:rsidRPr="00A17C82" w:rsidRDefault="00776AF6" w:rsidP="00A17C82">
            <w:pPr>
              <w:ind w:firstLine="0"/>
              <w:jc w:val="center"/>
              <w:rPr>
                <w:lang w:eastAsia="ru-RU"/>
              </w:rPr>
            </w:pPr>
            <w:r w:rsidRPr="00A17C82">
              <w:rPr>
                <w:lang w:eastAsia="ru-RU"/>
              </w:rPr>
              <w:lastRenderedPageBreak/>
              <w:t>3891.11.</w:t>
            </w:r>
          </w:p>
        </w:tc>
        <w:tc>
          <w:tcPr>
            <w:tcW w:w="3014" w:type="pct"/>
            <w:shd w:val="clear" w:color="auto" w:fill="auto"/>
            <w:hideMark/>
          </w:tcPr>
          <w:p w14:paraId="11A50422" w14:textId="77777777" w:rsidR="00776AF6" w:rsidRPr="00A17C82" w:rsidRDefault="00776AF6" w:rsidP="00A17C82">
            <w:pPr>
              <w:ind w:firstLine="0"/>
              <w:jc w:val="left"/>
              <w:rPr>
                <w:lang w:eastAsia="ru-RU"/>
              </w:rPr>
            </w:pPr>
            <w:r w:rsidRPr="00A17C82">
              <w:rPr>
                <w:lang w:eastAsia="ru-RU"/>
              </w:rPr>
              <w:t>Исследование фекальных масс на условно патогенные бактерии</w:t>
            </w:r>
          </w:p>
        </w:tc>
        <w:tc>
          <w:tcPr>
            <w:tcW w:w="858" w:type="pct"/>
            <w:shd w:val="clear" w:color="auto" w:fill="auto"/>
            <w:hideMark/>
          </w:tcPr>
          <w:p w14:paraId="029C57F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2E7100B" w14:textId="77777777" w:rsidR="00776AF6" w:rsidRPr="00A17C82" w:rsidRDefault="00776AF6" w:rsidP="00A17C82">
            <w:pPr>
              <w:ind w:firstLine="0"/>
              <w:jc w:val="center"/>
              <w:rPr>
                <w:bCs/>
                <w:lang w:eastAsia="ru-RU"/>
              </w:rPr>
            </w:pPr>
            <w:r w:rsidRPr="00A17C82">
              <w:rPr>
                <w:bCs/>
                <w:lang w:eastAsia="ru-RU"/>
              </w:rPr>
              <w:t>427</w:t>
            </w:r>
          </w:p>
        </w:tc>
      </w:tr>
      <w:tr w:rsidR="00776AF6" w:rsidRPr="00A17C82" w14:paraId="030D9D52" w14:textId="77777777" w:rsidTr="00A17C82">
        <w:trPr>
          <w:trHeight w:val="20"/>
        </w:trPr>
        <w:tc>
          <w:tcPr>
            <w:tcW w:w="603" w:type="pct"/>
            <w:shd w:val="clear" w:color="auto" w:fill="auto"/>
            <w:hideMark/>
          </w:tcPr>
          <w:p w14:paraId="26D11309" w14:textId="77777777" w:rsidR="00776AF6" w:rsidRPr="00A17C82" w:rsidRDefault="00776AF6" w:rsidP="00A17C82">
            <w:pPr>
              <w:ind w:firstLine="0"/>
              <w:jc w:val="center"/>
              <w:rPr>
                <w:lang w:eastAsia="ru-RU"/>
              </w:rPr>
            </w:pPr>
            <w:r w:rsidRPr="00A17C82">
              <w:rPr>
                <w:lang w:eastAsia="ru-RU"/>
              </w:rPr>
              <w:t>3891.12.</w:t>
            </w:r>
          </w:p>
        </w:tc>
        <w:tc>
          <w:tcPr>
            <w:tcW w:w="3014" w:type="pct"/>
            <w:shd w:val="clear" w:color="auto" w:fill="auto"/>
            <w:hideMark/>
          </w:tcPr>
          <w:p w14:paraId="3DD413E4" w14:textId="77777777" w:rsidR="00776AF6" w:rsidRPr="00A17C82" w:rsidRDefault="00776AF6" w:rsidP="00A17C82">
            <w:pPr>
              <w:ind w:firstLine="0"/>
              <w:jc w:val="left"/>
              <w:rPr>
                <w:lang w:eastAsia="ru-RU"/>
              </w:rPr>
            </w:pPr>
            <w:r w:rsidRPr="00A17C82">
              <w:rPr>
                <w:lang w:eastAsia="ru-RU"/>
              </w:rPr>
              <w:t>Исследование фекальных масс на иерсинии</w:t>
            </w:r>
          </w:p>
        </w:tc>
        <w:tc>
          <w:tcPr>
            <w:tcW w:w="858" w:type="pct"/>
            <w:shd w:val="clear" w:color="auto" w:fill="auto"/>
            <w:hideMark/>
          </w:tcPr>
          <w:p w14:paraId="0C0BE09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EB363EF" w14:textId="77777777" w:rsidR="00776AF6" w:rsidRPr="00A17C82" w:rsidRDefault="00776AF6" w:rsidP="00A17C82">
            <w:pPr>
              <w:ind w:firstLine="0"/>
              <w:jc w:val="center"/>
              <w:rPr>
                <w:bCs/>
                <w:lang w:eastAsia="ru-RU"/>
              </w:rPr>
            </w:pPr>
            <w:r w:rsidRPr="00A17C82">
              <w:rPr>
                <w:bCs/>
                <w:lang w:eastAsia="ru-RU"/>
              </w:rPr>
              <w:t>668</w:t>
            </w:r>
          </w:p>
        </w:tc>
      </w:tr>
      <w:tr w:rsidR="00776AF6" w:rsidRPr="00A17C82" w14:paraId="16854B40" w14:textId="77777777" w:rsidTr="00A17C82">
        <w:trPr>
          <w:trHeight w:val="20"/>
        </w:trPr>
        <w:tc>
          <w:tcPr>
            <w:tcW w:w="603" w:type="pct"/>
            <w:shd w:val="clear" w:color="auto" w:fill="auto"/>
            <w:hideMark/>
          </w:tcPr>
          <w:p w14:paraId="3C590FEE" w14:textId="77777777" w:rsidR="00776AF6" w:rsidRPr="00A17C82" w:rsidRDefault="00776AF6" w:rsidP="00A17C82">
            <w:pPr>
              <w:ind w:firstLine="0"/>
              <w:jc w:val="center"/>
              <w:rPr>
                <w:lang w:eastAsia="ru-RU"/>
              </w:rPr>
            </w:pPr>
            <w:r w:rsidRPr="00A17C82">
              <w:rPr>
                <w:lang w:eastAsia="ru-RU"/>
              </w:rPr>
              <w:t>3891.13.</w:t>
            </w:r>
          </w:p>
        </w:tc>
        <w:tc>
          <w:tcPr>
            <w:tcW w:w="3014" w:type="pct"/>
            <w:shd w:val="clear" w:color="auto" w:fill="auto"/>
            <w:hideMark/>
          </w:tcPr>
          <w:p w14:paraId="3FC4FFB2" w14:textId="77777777" w:rsidR="00776AF6" w:rsidRPr="00A17C82" w:rsidRDefault="00776AF6" w:rsidP="00A17C82">
            <w:pPr>
              <w:ind w:firstLine="0"/>
              <w:jc w:val="left"/>
              <w:rPr>
                <w:lang w:eastAsia="ru-RU"/>
              </w:rPr>
            </w:pPr>
            <w:r w:rsidRPr="00A17C82">
              <w:rPr>
                <w:lang w:eastAsia="ru-RU"/>
              </w:rPr>
              <w:t>Исследование фекальных масс на кампилобактерии</w:t>
            </w:r>
          </w:p>
        </w:tc>
        <w:tc>
          <w:tcPr>
            <w:tcW w:w="858" w:type="pct"/>
            <w:shd w:val="clear" w:color="auto" w:fill="auto"/>
            <w:hideMark/>
          </w:tcPr>
          <w:p w14:paraId="03921F2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7C25D63" w14:textId="77777777" w:rsidR="00776AF6" w:rsidRPr="00A17C82" w:rsidRDefault="00776AF6" w:rsidP="00A17C82">
            <w:pPr>
              <w:ind w:firstLine="0"/>
              <w:jc w:val="center"/>
              <w:rPr>
                <w:bCs/>
                <w:lang w:eastAsia="ru-RU"/>
              </w:rPr>
            </w:pPr>
            <w:r w:rsidRPr="00A17C82">
              <w:rPr>
                <w:bCs/>
                <w:lang w:eastAsia="ru-RU"/>
              </w:rPr>
              <w:t>534</w:t>
            </w:r>
          </w:p>
        </w:tc>
      </w:tr>
      <w:tr w:rsidR="00776AF6" w:rsidRPr="00A17C82" w14:paraId="32C92CAD" w14:textId="77777777" w:rsidTr="00A17C82">
        <w:trPr>
          <w:trHeight w:val="20"/>
        </w:trPr>
        <w:tc>
          <w:tcPr>
            <w:tcW w:w="603" w:type="pct"/>
            <w:shd w:val="clear" w:color="auto" w:fill="auto"/>
            <w:hideMark/>
          </w:tcPr>
          <w:p w14:paraId="12A49724" w14:textId="77777777" w:rsidR="00776AF6" w:rsidRPr="00A17C82" w:rsidRDefault="00776AF6" w:rsidP="00A17C82">
            <w:pPr>
              <w:ind w:firstLine="0"/>
              <w:jc w:val="center"/>
              <w:rPr>
                <w:lang w:eastAsia="ru-RU"/>
              </w:rPr>
            </w:pPr>
            <w:r w:rsidRPr="00A17C82">
              <w:rPr>
                <w:lang w:eastAsia="ru-RU"/>
              </w:rPr>
              <w:t>3891.14.</w:t>
            </w:r>
          </w:p>
        </w:tc>
        <w:tc>
          <w:tcPr>
            <w:tcW w:w="3014" w:type="pct"/>
            <w:shd w:val="clear" w:color="auto" w:fill="auto"/>
            <w:hideMark/>
          </w:tcPr>
          <w:p w14:paraId="4F46FF18" w14:textId="77777777" w:rsidR="00776AF6" w:rsidRPr="00A17C82" w:rsidRDefault="00776AF6" w:rsidP="00A17C82">
            <w:pPr>
              <w:ind w:firstLine="0"/>
              <w:jc w:val="left"/>
              <w:rPr>
                <w:lang w:eastAsia="ru-RU"/>
              </w:rPr>
            </w:pPr>
            <w:r w:rsidRPr="00A17C82">
              <w:rPr>
                <w:lang w:eastAsia="ru-RU"/>
              </w:rPr>
              <w:t>Исследование фекальных масс на стафилококк</w:t>
            </w:r>
          </w:p>
        </w:tc>
        <w:tc>
          <w:tcPr>
            <w:tcW w:w="858" w:type="pct"/>
            <w:shd w:val="clear" w:color="auto" w:fill="auto"/>
            <w:hideMark/>
          </w:tcPr>
          <w:p w14:paraId="71B50C5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9A75087" w14:textId="77777777" w:rsidR="00776AF6" w:rsidRPr="00A17C82" w:rsidRDefault="00776AF6" w:rsidP="00A17C82">
            <w:pPr>
              <w:ind w:firstLine="0"/>
              <w:jc w:val="center"/>
              <w:rPr>
                <w:bCs/>
                <w:lang w:eastAsia="ru-RU"/>
              </w:rPr>
            </w:pPr>
            <w:r w:rsidRPr="00A17C82">
              <w:rPr>
                <w:bCs/>
                <w:lang w:eastAsia="ru-RU"/>
              </w:rPr>
              <w:t>356</w:t>
            </w:r>
          </w:p>
        </w:tc>
      </w:tr>
      <w:tr w:rsidR="00776AF6" w:rsidRPr="00A17C82" w14:paraId="75D04080" w14:textId="77777777" w:rsidTr="00A17C82">
        <w:trPr>
          <w:trHeight w:val="20"/>
        </w:trPr>
        <w:tc>
          <w:tcPr>
            <w:tcW w:w="603" w:type="pct"/>
            <w:shd w:val="clear" w:color="auto" w:fill="auto"/>
            <w:hideMark/>
          </w:tcPr>
          <w:p w14:paraId="6AC3B652" w14:textId="77777777" w:rsidR="00776AF6" w:rsidRPr="00A17C82" w:rsidRDefault="00776AF6" w:rsidP="00A17C82">
            <w:pPr>
              <w:ind w:firstLine="0"/>
              <w:jc w:val="center"/>
              <w:rPr>
                <w:lang w:eastAsia="ru-RU"/>
              </w:rPr>
            </w:pPr>
            <w:r w:rsidRPr="00A17C82">
              <w:rPr>
                <w:lang w:eastAsia="ru-RU"/>
              </w:rPr>
              <w:t>3891.15.</w:t>
            </w:r>
          </w:p>
        </w:tc>
        <w:tc>
          <w:tcPr>
            <w:tcW w:w="3014" w:type="pct"/>
            <w:shd w:val="clear" w:color="auto" w:fill="auto"/>
            <w:hideMark/>
          </w:tcPr>
          <w:p w14:paraId="713660F2" w14:textId="77777777" w:rsidR="00776AF6" w:rsidRPr="00A17C82" w:rsidRDefault="00776AF6" w:rsidP="00A17C82">
            <w:pPr>
              <w:ind w:firstLine="0"/>
              <w:jc w:val="left"/>
              <w:rPr>
                <w:lang w:eastAsia="ru-RU"/>
              </w:rPr>
            </w:pPr>
            <w:r w:rsidRPr="00A17C82">
              <w:rPr>
                <w:lang w:eastAsia="ru-RU"/>
              </w:rPr>
              <w:t>Исследование на холеру</w:t>
            </w:r>
          </w:p>
        </w:tc>
        <w:tc>
          <w:tcPr>
            <w:tcW w:w="858" w:type="pct"/>
            <w:shd w:val="clear" w:color="auto" w:fill="auto"/>
            <w:hideMark/>
          </w:tcPr>
          <w:p w14:paraId="4E32191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2F9D794" w14:textId="77777777" w:rsidR="00776AF6" w:rsidRPr="00A17C82" w:rsidRDefault="00776AF6" w:rsidP="00A17C82">
            <w:pPr>
              <w:ind w:firstLine="0"/>
              <w:jc w:val="center"/>
              <w:rPr>
                <w:bCs/>
                <w:lang w:eastAsia="ru-RU"/>
              </w:rPr>
            </w:pPr>
            <w:r w:rsidRPr="00A17C82">
              <w:rPr>
                <w:bCs/>
                <w:lang w:eastAsia="ru-RU"/>
              </w:rPr>
              <w:t>534</w:t>
            </w:r>
          </w:p>
        </w:tc>
      </w:tr>
      <w:tr w:rsidR="00776AF6" w:rsidRPr="00A17C82" w14:paraId="10C0191D" w14:textId="77777777" w:rsidTr="00A17C82">
        <w:trPr>
          <w:trHeight w:val="20"/>
        </w:trPr>
        <w:tc>
          <w:tcPr>
            <w:tcW w:w="603" w:type="pct"/>
            <w:shd w:val="clear" w:color="auto" w:fill="auto"/>
            <w:hideMark/>
          </w:tcPr>
          <w:p w14:paraId="51475287" w14:textId="77777777" w:rsidR="00776AF6" w:rsidRPr="00A17C82" w:rsidRDefault="00776AF6" w:rsidP="00A17C82">
            <w:pPr>
              <w:ind w:firstLine="0"/>
              <w:jc w:val="center"/>
              <w:rPr>
                <w:lang w:eastAsia="ru-RU"/>
              </w:rPr>
            </w:pPr>
            <w:r w:rsidRPr="00A17C82">
              <w:rPr>
                <w:lang w:eastAsia="ru-RU"/>
              </w:rPr>
              <w:t>3891.16.</w:t>
            </w:r>
          </w:p>
        </w:tc>
        <w:tc>
          <w:tcPr>
            <w:tcW w:w="3014" w:type="pct"/>
            <w:shd w:val="clear" w:color="auto" w:fill="auto"/>
            <w:hideMark/>
          </w:tcPr>
          <w:p w14:paraId="3835F1C4" w14:textId="77777777" w:rsidR="00776AF6" w:rsidRPr="00A17C82" w:rsidRDefault="00776AF6" w:rsidP="00A17C82">
            <w:pPr>
              <w:ind w:firstLine="0"/>
              <w:jc w:val="left"/>
              <w:rPr>
                <w:lang w:eastAsia="ru-RU"/>
              </w:rPr>
            </w:pPr>
            <w:r w:rsidRPr="00A17C82">
              <w:rPr>
                <w:lang w:eastAsia="ru-RU"/>
              </w:rPr>
              <w:t>Исследование на листериоз</w:t>
            </w:r>
          </w:p>
        </w:tc>
        <w:tc>
          <w:tcPr>
            <w:tcW w:w="858" w:type="pct"/>
            <w:shd w:val="clear" w:color="auto" w:fill="auto"/>
            <w:hideMark/>
          </w:tcPr>
          <w:p w14:paraId="0888B53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F9BA2C3" w14:textId="77777777" w:rsidR="00776AF6" w:rsidRPr="00A17C82" w:rsidRDefault="00776AF6" w:rsidP="00A17C82">
            <w:pPr>
              <w:ind w:firstLine="0"/>
              <w:jc w:val="center"/>
              <w:rPr>
                <w:bCs/>
                <w:lang w:eastAsia="ru-RU"/>
              </w:rPr>
            </w:pPr>
            <w:r w:rsidRPr="00A17C82">
              <w:rPr>
                <w:bCs/>
                <w:lang w:eastAsia="ru-RU"/>
              </w:rPr>
              <w:t>534</w:t>
            </w:r>
          </w:p>
        </w:tc>
      </w:tr>
      <w:tr w:rsidR="00776AF6" w:rsidRPr="00A17C82" w14:paraId="11FED59D" w14:textId="77777777" w:rsidTr="00A17C82">
        <w:trPr>
          <w:trHeight w:val="20"/>
        </w:trPr>
        <w:tc>
          <w:tcPr>
            <w:tcW w:w="603" w:type="pct"/>
            <w:shd w:val="clear" w:color="auto" w:fill="auto"/>
            <w:hideMark/>
          </w:tcPr>
          <w:p w14:paraId="34903432" w14:textId="77777777" w:rsidR="00776AF6" w:rsidRPr="00A17C82" w:rsidRDefault="00776AF6" w:rsidP="00A17C82">
            <w:pPr>
              <w:ind w:firstLine="0"/>
              <w:jc w:val="center"/>
              <w:rPr>
                <w:lang w:eastAsia="ru-RU"/>
              </w:rPr>
            </w:pPr>
            <w:r w:rsidRPr="00A17C82">
              <w:rPr>
                <w:lang w:eastAsia="ru-RU"/>
              </w:rPr>
              <w:t>3891.17.</w:t>
            </w:r>
          </w:p>
        </w:tc>
        <w:tc>
          <w:tcPr>
            <w:tcW w:w="3014" w:type="pct"/>
            <w:shd w:val="clear" w:color="auto" w:fill="auto"/>
            <w:hideMark/>
          </w:tcPr>
          <w:p w14:paraId="1B2F20A8" w14:textId="77777777" w:rsidR="00776AF6" w:rsidRPr="00A17C82" w:rsidRDefault="00776AF6" w:rsidP="00A17C82">
            <w:pPr>
              <w:ind w:firstLine="0"/>
              <w:jc w:val="left"/>
              <w:rPr>
                <w:lang w:eastAsia="ru-RU"/>
              </w:rPr>
            </w:pPr>
            <w:r w:rsidRPr="00A17C82">
              <w:rPr>
                <w:lang w:eastAsia="ru-RU"/>
              </w:rPr>
              <w:t>Оценка чувствительности микроорганизмов к антимикробным препаратам</w:t>
            </w:r>
          </w:p>
        </w:tc>
        <w:tc>
          <w:tcPr>
            <w:tcW w:w="858" w:type="pct"/>
            <w:shd w:val="clear" w:color="auto" w:fill="auto"/>
            <w:hideMark/>
          </w:tcPr>
          <w:p w14:paraId="7A04933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C916C92" w14:textId="77777777" w:rsidR="00776AF6" w:rsidRPr="00A17C82" w:rsidRDefault="00776AF6" w:rsidP="00A17C82">
            <w:pPr>
              <w:ind w:firstLine="0"/>
              <w:jc w:val="center"/>
              <w:rPr>
                <w:bCs/>
                <w:lang w:eastAsia="ru-RU"/>
              </w:rPr>
            </w:pPr>
            <w:r w:rsidRPr="00A17C82">
              <w:rPr>
                <w:bCs/>
                <w:lang w:eastAsia="ru-RU"/>
              </w:rPr>
              <w:t>1 780</w:t>
            </w:r>
          </w:p>
        </w:tc>
      </w:tr>
      <w:tr w:rsidR="00776AF6" w:rsidRPr="00A17C82" w14:paraId="0E8C1EBD" w14:textId="77777777" w:rsidTr="00A17C82">
        <w:trPr>
          <w:trHeight w:val="20"/>
        </w:trPr>
        <w:tc>
          <w:tcPr>
            <w:tcW w:w="603" w:type="pct"/>
            <w:shd w:val="clear" w:color="auto" w:fill="auto"/>
            <w:hideMark/>
          </w:tcPr>
          <w:p w14:paraId="7855A0D4" w14:textId="77777777" w:rsidR="00776AF6" w:rsidRPr="00A17C82" w:rsidRDefault="00776AF6" w:rsidP="00A17C82">
            <w:pPr>
              <w:ind w:firstLine="0"/>
              <w:jc w:val="center"/>
              <w:rPr>
                <w:lang w:eastAsia="ru-RU"/>
              </w:rPr>
            </w:pPr>
            <w:r w:rsidRPr="00A17C82">
              <w:rPr>
                <w:lang w:eastAsia="ru-RU"/>
              </w:rPr>
              <w:t>3891.18.</w:t>
            </w:r>
          </w:p>
        </w:tc>
        <w:tc>
          <w:tcPr>
            <w:tcW w:w="3014" w:type="pct"/>
            <w:shd w:val="clear" w:color="auto" w:fill="auto"/>
            <w:hideMark/>
          </w:tcPr>
          <w:p w14:paraId="0807D915" w14:textId="77777777" w:rsidR="00776AF6" w:rsidRPr="00A17C82" w:rsidRDefault="00776AF6" w:rsidP="00A17C82">
            <w:pPr>
              <w:ind w:firstLine="0"/>
              <w:jc w:val="left"/>
              <w:rPr>
                <w:lang w:eastAsia="ru-RU"/>
              </w:rPr>
            </w:pPr>
            <w:r w:rsidRPr="00A17C82">
              <w:rPr>
                <w:lang w:eastAsia="ru-RU"/>
              </w:rPr>
              <w:t>Определение бактерий методом MALDI-TOF MS</w:t>
            </w:r>
          </w:p>
        </w:tc>
        <w:tc>
          <w:tcPr>
            <w:tcW w:w="858" w:type="pct"/>
            <w:shd w:val="clear" w:color="auto" w:fill="auto"/>
            <w:hideMark/>
          </w:tcPr>
          <w:p w14:paraId="301FBC0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C7DBB6D" w14:textId="77777777" w:rsidR="00776AF6" w:rsidRPr="00A17C82" w:rsidRDefault="00776AF6" w:rsidP="00A17C82">
            <w:pPr>
              <w:ind w:firstLine="0"/>
              <w:jc w:val="center"/>
              <w:rPr>
                <w:bCs/>
                <w:lang w:eastAsia="ru-RU"/>
              </w:rPr>
            </w:pPr>
            <w:r w:rsidRPr="00A17C82">
              <w:rPr>
                <w:bCs/>
                <w:lang w:eastAsia="ru-RU"/>
              </w:rPr>
              <w:t>37</w:t>
            </w:r>
          </w:p>
        </w:tc>
      </w:tr>
      <w:tr w:rsidR="00776AF6" w:rsidRPr="00A17C82" w14:paraId="7D276E64" w14:textId="77777777" w:rsidTr="00A17C82">
        <w:trPr>
          <w:trHeight w:val="20"/>
        </w:trPr>
        <w:tc>
          <w:tcPr>
            <w:tcW w:w="603" w:type="pct"/>
            <w:shd w:val="clear" w:color="auto" w:fill="auto"/>
            <w:hideMark/>
          </w:tcPr>
          <w:p w14:paraId="3083FFD8" w14:textId="77777777" w:rsidR="00776AF6" w:rsidRPr="00A17C82" w:rsidRDefault="00776AF6" w:rsidP="00A17C82">
            <w:pPr>
              <w:ind w:firstLine="0"/>
              <w:jc w:val="center"/>
              <w:rPr>
                <w:lang w:eastAsia="ru-RU"/>
              </w:rPr>
            </w:pPr>
            <w:r w:rsidRPr="00A17C82">
              <w:rPr>
                <w:lang w:eastAsia="ru-RU"/>
              </w:rPr>
              <w:t>3891.19.</w:t>
            </w:r>
          </w:p>
        </w:tc>
        <w:tc>
          <w:tcPr>
            <w:tcW w:w="3014" w:type="pct"/>
            <w:shd w:val="clear" w:color="auto" w:fill="auto"/>
            <w:hideMark/>
          </w:tcPr>
          <w:p w14:paraId="52FACA60" w14:textId="77777777" w:rsidR="00776AF6" w:rsidRPr="00A17C82" w:rsidRDefault="00776AF6" w:rsidP="00A17C82">
            <w:pPr>
              <w:ind w:firstLine="0"/>
              <w:jc w:val="left"/>
              <w:rPr>
                <w:lang w:eastAsia="ru-RU"/>
              </w:rPr>
            </w:pPr>
            <w:r w:rsidRPr="00A17C82">
              <w:rPr>
                <w:lang w:eastAsia="ru-RU"/>
              </w:rPr>
              <w:t>Определение микроорганизмов из положительной гемокультуры методом MALDI-TOF MS</w:t>
            </w:r>
          </w:p>
        </w:tc>
        <w:tc>
          <w:tcPr>
            <w:tcW w:w="858" w:type="pct"/>
            <w:shd w:val="clear" w:color="auto" w:fill="auto"/>
            <w:hideMark/>
          </w:tcPr>
          <w:p w14:paraId="7A32949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17B959E" w14:textId="77777777" w:rsidR="00776AF6" w:rsidRPr="00A17C82" w:rsidRDefault="00776AF6" w:rsidP="00A17C82">
            <w:pPr>
              <w:ind w:firstLine="0"/>
              <w:jc w:val="center"/>
              <w:rPr>
                <w:bCs/>
                <w:lang w:eastAsia="ru-RU"/>
              </w:rPr>
            </w:pPr>
            <w:r w:rsidRPr="00A17C82">
              <w:rPr>
                <w:bCs/>
                <w:lang w:eastAsia="ru-RU"/>
              </w:rPr>
              <w:t>332</w:t>
            </w:r>
          </w:p>
        </w:tc>
      </w:tr>
      <w:tr w:rsidR="00776AF6" w:rsidRPr="00A17C82" w14:paraId="46E266D2" w14:textId="77777777" w:rsidTr="00A17C82">
        <w:trPr>
          <w:trHeight w:val="20"/>
        </w:trPr>
        <w:tc>
          <w:tcPr>
            <w:tcW w:w="603" w:type="pct"/>
            <w:shd w:val="clear" w:color="auto" w:fill="auto"/>
            <w:hideMark/>
          </w:tcPr>
          <w:p w14:paraId="6CC2E1AC" w14:textId="77777777" w:rsidR="00776AF6" w:rsidRPr="00A17C82" w:rsidRDefault="00776AF6" w:rsidP="00A17C82">
            <w:pPr>
              <w:ind w:firstLine="0"/>
              <w:jc w:val="center"/>
              <w:rPr>
                <w:lang w:eastAsia="ru-RU"/>
              </w:rPr>
            </w:pPr>
            <w:r w:rsidRPr="00A17C82">
              <w:rPr>
                <w:lang w:eastAsia="ru-RU"/>
              </w:rPr>
              <w:t>3891.20.</w:t>
            </w:r>
          </w:p>
        </w:tc>
        <w:tc>
          <w:tcPr>
            <w:tcW w:w="3014" w:type="pct"/>
            <w:shd w:val="clear" w:color="auto" w:fill="auto"/>
            <w:hideMark/>
          </w:tcPr>
          <w:p w14:paraId="0B5865B8" w14:textId="77777777" w:rsidR="00776AF6" w:rsidRPr="00A17C82" w:rsidRDefault="00776AF6" w:rsidP="00A17C82">
            <w:pPr>
              <w:ind w:firstLine="0"/>
              <w:jc w:val="left"/>
              <w:rPr>
                <w:lang w:eastAsia="ru-RU"/>
              </w:rPr>
            </w:pPr>
            <w:r w:rsidRPr="00A17C82">
              <w:rPr>
                <w:lang w:eastAsia="ru-RU"/>
              </w:rPr>
              <w:t>Определение мицелиальных грибов методом MALDI TOF MS</w:t>
            </w:r>
          </w:p>
        </w:tc>
        <w:tc>
          <w:tcPr>
            <w:tcW w:w="858" w:type="pct"/>
            <w:shd w:val="clear" w:color="auto" w:fill="auto"/>
            <w:hideMark/>
          </w:tcPr>
          <w:p w14:paraId="5942FC6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9DA4DAA" w14:textId="77777777" w:rsidR="00776AF6" w:rsidRPr="00A17C82" w:rsidRDefault="00776AF6" w:rsidP="00A17C82">
            <w:pPr>
              <w:ind w:firstLine="0"/>
              <w:jc w:val="center"/>
              <w:rPr>
                <w:bCs/>
                <w:lang w:eastAsia="ru-RU"/>
              </w:rPr>
            </w:pPr>
            <w:r w:rsidRPr="00A17C82">
              <w:rPr>
                <w:bCs/>
                <w:lang w:eastAsia="ru-RU"/>
              </w:rPr>
              <w:t>223</w:t>
            </w:r>
          </w:p>
        </w:tc>
      </w:tr>
      <w:tr w:rsidR="00776AF6" w:rsidRPr="00A17C82" w14:paraId="188E6B25" w14:textId="77777777" w:rsidTr="00A17C82">
        <w:trPr>
          <w:trHeight w:val="20"/>
        </w:trPr>
        <w:tc>
          <w:tcPr>
            <w:tcW w:w="603" w:type="pct"/>
            <w:shd w:val="clear" w:color="auto" w:fill="auto"/>
            <w:hideMark/>
          </w:tcPr>
          <w:p w14:paraId="768F6E10" w14:textId="77777777" w:rsidR="00776AF6" w:rsidRPr="00A17C82" w:rsidRDefault="00776AF6" w:rsidP="00A17C82">
            <w:pPr>
              <w:ind w:firstLine="0"/>
              <w:jc w:val="center"/>
              <w:rPr>
                <w:lang w:eastAsia="ru-RU"/>
              </w:rPr>
            </w:pPr>
            <w:r w:rsidRPr="00A17C82">
              <w:rPr>
                <w:lang w:eastAsia="ru-RU"/>
              </w:rPr>
              <w:t>3891.21.</w:t>
            </w:r>
          </w:p>
        </w:tc>
        <w:tc>
          <w:tcPr>
            <w:tcW w:w="3014" w:type="pct"/>
            <w:shd w:val="clear" w:color="auto" w:fill="auto"/>
            <w:hideMark/>
          </w:tcPr>
          <w:p w14:paraId="777E4B9A" w14:textId="77777777" w:rsidR="00776AF6" w:rsidRPr="00A17C82" w:rsidRDefault="00776AF6" w:rsidP="00A17C82">
            <w:pPr>
              <w:ind w:firstLine="0"/>
              <w:jc w:val="left"/>
              <w:rPr>
                <w:lang w:eastAsia="ru-RU"/>
              </w:rPr>
            </w:pPr>
            <w:r w:rsidRPr="00A17C82">
              <w:rPr>
                <w:lang w:eastAsia="ru-RU"/>
              </w:rPr>
              <w:t xml:space="preserve">Определение </w:t>
            </w:r>
            <w:r w:rsidRPr="00A17C82">
              <w:rPr>
                <w:i/>
                <w:iCs/>
                <w:lang w:eastAsia="ru-RU"/>
              </w:rPr>
              <w:t>Nocardia/Mycobacterium</w:t>
            </w:r>
            <w:r w:rsidRPr="00A17C82">
              <w:rPr>
                <w:lang w:eastAsia="ru-RU"/>
              </w:rPr>
              <w:t xml:space="preserve"> spp., методом MALDI-TOF MS</w:t>
            </w:r>
          </w:p>
        </w:tc>
        <w:tc>
          <w:tcPr>
            <w:tcW w:w="858" w:type="pct"/>
            <w:shd w:val="clear" w:color="auto" w:fill="auto"/>
            <w:hideMark/>
          </w:tcPr>
          <w:p w14:paraId="4327537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6B92A08" w14:textId="77777777" w:rsidR="00776AF6" w:rsidRPr="00A17C82" w:rsidRDefault="00776AF6" w:rsidP="00A17C82">
            <w:pPr>
              <w:ind w:firstLine="0"/>
              <w:jc w:val="center"/>
              <w:rPr>
                <w:bCs/>
                <w:lang w:eastAsia="ru-RU"/>
              </w:rPr>
            </w:pPr>
            <w:r w:rsidRPr="00A17C82">
              <w:rPr>
                <w:bCs/>
                <w:lang w:eastAsia="ru-RU"/>
              </w:rPr>
              <w:t>431</w:t>
            </w:r>
          </w:p>
        </w:tc>
      </w:tr>
      <w:tr w:rsidR="00776AF6" w:rsidRPr="00A17C82" w14:paraId="4F290D3D" w14:textId="77777777" w:rsidTr="00A17C82">
        <w:trPr>
          <w:trHeight w:val="20"/>
        </w:trPr>
        <w:tc>
          <w:tcPr>
            <w:tcW w:w="603" w:type="pct"/>
            <w:shd w:val="clear" w:color="auto" w:fill="auto"/>
            <w:hideMark/>
          </w:tcPr>
          <w:p w14:paraId="2AB1360C" w14:textId="77777777" w:rsidR="00776AF6" w:rsidRPr="00A17C82" w:rsidRDefault="00776AF6" w:rsidP="00A17C82">
            <w:pPr>
              <w:ind w:firstLine="0"/>
              <w:jc w:val="center"/>
              <w:rPr>
                <w:lang w:eastAsia="ru-RU"/>
              </w:rPr>
            </w:pPr>
            <w:r w:rsidRPr="00A17C82">
              <w:rPr>
                <w:lang w:eastAsia="ru-RU"/>
              </w:rPr>
              <w:t>3891.22.</w:t>
            </w:r>
          </w:p>
        </w:tc>
        <w:tc>
          <w:tcPr>
            <w:tcW w:w="3014" w:type="pct"/>
            <w:shd w:val="clear" w:color="auto" w:fill="auto"/>
            <w:hideMark/>
          </w:tcPr>
          <w:p w14:paraId="6B732866" w14:textId="77777777" w:rsidR="00776AF6" w:rsidRPr="00A17C82" w:rsidRDefault="00776AF6" w:rsidP="00A17C82">
            <w:pPr>
              <w:ind w:firstLine="0"/>
              <w:jc w:val="left"/>
              <w:rPr>
                <w:lang w:eastAsia="ru-RU"/>
              </w:rPr>
            </w:pPr>
            <w:r w:rsidRPr="00A17C82">
              <w:rPr>
                <w:lang w:eastAsia="ru-RU"/>
              </w:rPr>
              <w:t>Определение дрожжей методом MALDI-TOF MS</w:t>
            </w:r>
          </w:p>
        </w:tc>
        <w:tc>
          <w:tcPr>
            <w:tcW w:w="858" w:type="pct"/>
            <w:shd w:val="clear" w:color="auto" w:fill="auto"/>
            <w:hideMark/>
          </w:tcPr>
          <w:p w14:paraId="3BE1BA2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DB04A8E" w14:textId="77777777" w:rsidR="00776AF6" w:rsidRPr="00A17C82" w:rsidRDefault="00776AF6" w:rsidP="00A17C82">
            <w:pPr>
              <w:ind w:firstLine="0"/>
              <w:jc w:val="center"/>
              <w:rPr>
                <w:bCs/>
                <w:lang w:eastAsia="ru-RU"/>
              </w:rPr>
            </w:pPr>
            <w:r w:rsidRPr="00A17C82">
              <w:rPr>
                <w:bCs/>
                <w:lang w:eastAsia="ru-RU"/>
              </w:rPr>
              <w:t>40</w:t>
            </w:r>
          </w:p>
        </w:tc>
      </w:tr>
      <w:tr w:rsidR="00776AF6" w:rsidRPr="00A17C82" w14:paraId="524269A8" w14:textId="77777777" w:rsidTr="00A17C82">
        <w:trPr>
          <w:trHeight w:val="20"/>
        </w:trPr>
        <w:tc>
          <w:tcPr>
            <w:tcW w:w="603" w:type="pct"/>
            <w:shd w:val="clear" w:color="auto" w:fill="auto"/>
            <w:hideMark/>
          </w:tcPr>
          <w:p w14:paraId="74EDCD53" w14:textId="77777777" w:rsidR="00776AF6" w:rsidRPr="00A17C82" w:rsidRDefault="00776AF6" w:rsidP="00A17C82">
            <w:pPr>
              <w:ind w:firstLine="0"/>
              <w:jc w:val="center"/>
              <w:rPr>
                <w:lang w:eastAsia="ru-RU"/>
              </w:rPr>
            </w:pPr>
            <w:r w:rsidRPr="00A17C82">
              <w:rPr>
                <w:lang w:eastAsia="ru-RU"/>
              </w:rPr>
              <w:t>3891.23.</w:t>
            </w:r>
          </w:p>
        </w:tc>
        <w:tc>
          <w:tcPr>
            <w:tcW w:w="3014" w:type="pct"/>
            <w:shd w:val="clear" w:color="auto" w:fill="auto"/>
            <w:hideMark/>
          </w:tcPr>
          <w:p w14:paraId="61EAE622" w14:textId="77777777" w:rsidR="00776AF6" w:rsidRPr="00A17C82" w:rsidRDefault="00776AF6" w:rsidP="00A17C82">
            <w:pPr>
              <w:ind w:firstLine="0"/>
              <w:jc w:val="left"/>
              <w:rPr>
                <w:lang w:eastAsia="ru-RU"/>
              </w:rPr>
            </w:pPr>
            <w:r w:rsidRPr="00A17C82">
              <w:t>Определение генов устойчивости: ОХА-23, ОХА-58, bla ОХА-40 в образцах чистой бактериальной культуры, из твердых или жидких питательных сред, методом ОТ-ПЦР.</w:t>
            </w:r>
          </w:p>
        </w:tc>
        <w:tc>
          <w:tcPr>
            <w:tcW w:w="858" w:type="pct"/>
            <w:shd w:val="clear" w:color="auto" w:fill="auto"/>
            <w:hideMark/>
          </w:tcPr>
          <w:p w14:paraId="0B8B7F4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19F2B07" w14:textId="77777777" w:rsidR="00776AF6" w:rsidRPr="00A17C82" w:rsidRDefault="00776AF6" w:rsidP="00A17C82">
            <w:pPr>
              <w:ind w:firstLine="0"/>
              <w:jc w:val="center"/>
              <w:rPr>
                <w:lang w:eastAsia="ru-RU"/>
              </w:rPr>
            </w:pPr>
            <w:r w:rsidRPr="00A17C82">
              <w:rPr>
                <w:lang w:eastAsia="ru-RU"/>
              </w:rPr>
              <w:t>414</w:t>
            </w:r>
          </w:p>
        </w:tc>
      </w:tr>
      <w:tr w:rsidR="00776AF6" w:rsidRPr="00A17C82" w14:paraId="3E50A45F" w14:textId="77777777" w:rsidTr="00A17C82">
        <w:trPr>
          <w:trHeight w:val="20"/>
        </w:trPr>
        <w:tc>
          <w:tcPr>
            <w:tcW w:w="603" w:type="pct"/>
            <w:shd w:val="clear" w:color="auto" w:fill="auto"/>
            <w:hideMark/>
          </w:tcPr>
          <w:p w14:paraId="58DC4220" w14:textId="77777777" w:rsidR="00776AF6" w:rsidRPr="00A17C82" w:rsidRDefault="00776AF6" w:rsidP="00A17C82">
            <w:pPr>
              <w:ind w:firstLine="0"/>
              <w:jc w:val="center"/>
              <w:rPr>
                <w:lang w:eastAsia="ru-RU"/>
              </w:rPr>
            </w:pPr>
            <w:r w:rsidRPr="00A17C82">
              <w:rPr>
                <w:lang w:eastAsia="ru-RU"/>
              </w:rPr>
              <w:t>3891.24.</w:t>
            </w:r>
          </w:p>
        </w:tc>
        <w:tc>
          <w:tcPr>
            <w:tcW w:w="3014" w:type="pct"/>
            <w:shd w:val="clear" w:color="auto" w:fill="auto"/>
            <w:hideMark/>
          </w:tcPr>
          <w:p w14:paraId="14E1A0BE" w14:textId="77777777" w:rsidR="00776AF6" w:rsidRPr="00A17C82" w:rsidRDefault="00776AF6" w:rsidP="00A17C82">
            <w:pPr>
              <w:ind w:firstLine="0"/>
              <w:jc w:val="left"/>
              <w:rPr>
                <w:lang w:eastAsia="ru-RU"/>
              </w:rPr>
            </w:pPr>
            <w:r w:rsidRPr="00A17C82">
              <w:t>Обнаружение генов устойчивости: KPC и OXA-48, RT-PCR</w:t>
            </w:r>
          </w:p>
        </w:tc>
        <w:tc>
          <w:tcPr>
            <w:tcW w:w="858" w:type="pct"/>
            <w:shd w:val="clear" w:color="auto" w:fill="auto"/>
            <w:hideMark/>
          </w:tcPr>
          <w:p w14:paraId="2EE047B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D2BA472" w14:textId="77777777" w:rsidR="00776AF6" w:rsidRPr="00A17C82" w:rsidRDefault="00776AF6" w:rsidP="00A17C82">
            <w:pPr>
              <w:ind w:firstLine="0"/>
              <w:jc w:val="center"/>
              <w:rPr>
                <w:lang w:eastAsia="ru-RU"/>
              </w:rPr>
            </w:pPr>
            <w:r w:rsidRPr="00A17C82">
              <w:rPr>
                <w:lang w:eastAsia="ru-RU"/>
              </w:rPr>
              <w:t>350</w:t>
            </w:r>
          </w:p>
        </w:tc>
      </w:tr>
      <w:tr w:rsidR="00776AF6" w:rsidRPr="00A17C82" w14:paraId="6CA79032" w14:textId="77777777" w:rsidTr="00A17C82">
        <w:trPr>
          <w:trHeight w:val="20"/>
        </w:trPr>
        <w:tc>
          <w:tcPr>
            <w:tcW w:w="603" w:type="pct"/>
            <w:shd w:val="clear" w:color="auto" w:fill="auto"/>
            <w:hideMark/>
          </w:tcPr>
          <w:p w14:paraId="36BEAD33" w14:textId="77777777" w:rsidR="00776AF6" w:rsidRPr="00A17C82" w:rsidRDefault="00776AF6" w:rsidP="00A17C82">
            <w:pPr>
              <w:ind w:firstLine="0"/>
              <w:jc w:val="center"/>
              <w:rPr>
                <w:lang w:eastAsia="ru-RU"/>
              </w:rPr>
            </w:pPr>
            <w:r w:rsidRPr="00A17C82">
              <w:rPr>
                <w:lang w:eastAsia="ru-RU"/>
              </w:rPr>
              <w:t>3891.25.</w:t>
            </w:r>
          </w:p>
        </w:tc>
        <w:tc>
          <w:tcPr>
            <w:tcW w:w="3014" w:type="pct"/>
            <w:shd w:val="clear" w:color="auto" w:fill="auto"/>
            <w:hideMark/>
          </w:tcPr>
          <w:p w14:paraId="4C074B74" w14:textId="77777777" w:rsidR="00776AF6" w:rsidRPr="00A17C82" w:rsidRDefault="00776AF6" w:rsidP="00A17C82">
            <w:pPr>
              <w:ind w:firstLine="0"/>
              <w:jc w:val="left"/>
              <w:rPr>
                <w:lang w:eastAsia="ru-RU"/>
              </w:rPr>
            </w:pPr>
            <w:r w:rsidRPr="00A17C82">
              <w:t>Определение генов устойчивости: MBL: VIM, IMP, NDM, методом ОТ-ПЦР.</w:t>
            </w:r>
          </w:p>
        </w:tc>
        <w:tc>
          <w:tcPr>
            <w:tcW w:w="858" w:type="pct"/>
            <w:shd w:val="clear" w:color="auto" w:fill="auto"/>
            <w:hideMark/>
          </w:tcPr>
          <w:p w14:paraId="4EE6776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A7EC70F" w14:textId="77777777" w:rsidR="00776AF6" w:rsidRPr="00A17C82" w:rsidRDefault="00776AF6" w:rsidP="00A17C82">
            <w:pPr>
              <w:ind w:firstLine="0"/>
              <w:jc w:val="center"/>
              <w:rPr>
                <w:lang w:eastAsia="ru-RU"/>
              </w:rPr>
            </w:pPr>
            <w:r w:rsidRPr="00A17C82">
              <w:rPr>
                <w:lang w:eastAsia="ru-RU"/>
              </w:rPr>
              <w:t>370</w:t>
            </w:r>
          </w:p>
        </w:tc>
      </w:tr>
      <w:tr w:rsidR="00776AF6" w:rsidRPr="00A17C82" w14:paraId="0891BE06" w14:textId="77777777" w:rsidTr="00A17C82">
        <w:trPr>
          <w:trHeight w:val="20"/>
        </w:trPr>
        <w:tc>
          <w:tcPr>
            <w:tcW w:w="603" w:type="pct"/>
            <w:shd w:val="clear" w:color="auto" w:fill="auto"/>
            <w:hideMark/>
          </w:tcPr>
          <w:p w14:paraId="7353B0D8" w14:textId="77777777" w:rsidR="00776AF6" w:rsidRPr="00A17C82" w:rsidRDefault="00776AF6" w:rsidP="00A17C82">
            <w:pPr>
              <w:ind w:firstLine="0"/>
              <w:jc w:val="center"/>
              <w:rPr>
                <w:lang w:eastAsia="ru-RU"/>
              </w:rPr>
            </w:pPr>
            <w:r w:rsidRPr="00A17C82">
              <w:rPr>
                <w:lang w:eastAsia="ru-RU"/>
              </w:rPr>
              <w:t>3891.26.</w:t>
            </w:r>
          </w:p>
        </w:tc>
        <w:tc>
          <w:tcPr>
            <w:tcW w:w="3014" w:type="pct"/>
            <w:shd w:val="clear" w:color="auto" w:fill="auto"/>
            <w:hideMark/>
          </w:tcPr>
          <w:p w14:paraId="6CB430D9" w14:textId="77777777" w:rsidR="00776AF6" w:rsidRPr="00A17C82" w:rsidRDefault="00776AF6" w:rsidP="00A17C82">
            <w:pPr>
              <w:ind w:firstLine="0"/>
              <w:jc w:val="left"/>
              <w:rPr>
                <w:lang w:eastAsia="ru-RU"/>
              </w:rPr>
            </w:pPr>
            <w:r w:rsidRPr="00A17C82">
              <w:t>Фенотипическое выявление механизмов устойчивости к грамположительным микроорганизмам.</w:t>
            </w:r>
          </w:p>
        </w:tc>
        <w:tc>
          <w:tcPr>
            <w:tcW w:w="858" w:type="pct"/>
            <w:shd w:val="clear" w:color="auto" w:fill="auto"/>
            <w:hideMark/>
          </w:tcPr>
          <w:p w14:paraId="57C2E1B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A598D61" w14:textId="77777777" w:rsidR="00776AF6" w:rsidRPr="00A17C82" w:rsidRDefault="00776AF6" w:rsidP="00A17C82">
            <w:pPr>
              <w:ind w:firstLine="0"/>
              <w:jc w:val="center"/>
              <w:rPr>
                <w:lang w:eastAsia="ru-RU"/>
              </w:rPr>
            </w:pPr>
            <w:r w:rsidRPr="00A17C82">
              <w:rPr>
                <w:lang w:eastAsia="ru-RU"/>
              </w:rPr>
              <w:t>265</w:t>
            </w:r>
          </w:p>
        </w:tc>
      </w:tr>
      <w:tr w:rsidR="00776AF6" w:rsidRPr="00A17C82" w14:paraId="01548824" w14:textId="77777777" w:rsidTr="00A17C82">
        <w:trPr>
          <w:trHeight w:val="20"/>
        </w:trPr>
        <w:tc>
          <w:tcPr>
            <w:tcW w:w="603" w:type="pct"/>
            <w:shd w:val="clear" w:color="auto" w:fill="auto"/>
            <w:hideMark/>
          </w:tcPr>
          <w:p w14:paraId="5A33A25A" w14:textId="77777777" w:rsidR="00776AF6" w:rsidRPr="00A17C82" w:rsidRDefault="00776AF6" w:rsidP="00A17C82">
            <w:pPr>
              <w:ind w:firstLine="0"/>
              <w:jc w:val="center"/>
              <w:rPr>
                <w:lang w:eastAsia="ru-RU"/>
              </w:rPr>
            </w:pPr>
            <w:r w:rsidRPr="00A17C82">
              <w:rPr>
                <w:lang w:eastAsia="ru-RU"/>
              </w:rPr>
              <w:t>3891.27.</w:t>
            </w:r>
          </w:p>
        </w:tc>
        <w:tc>
          <w:tcPr>
            <w:tcW w:w="3014" w:type="pct"/>
            <w:shd w:val="clear" w:color="auto" w:fill="auto"/>
            <w:hideMark/>
          </w:tcPr>
          <w:p w14:paraId="09E83D0D" w14:textId="77777777" w:rsidR="00776AF6" w:rsidRPr="00A17C82" w:rsidRDefault="00776AF6" w:rsidP="00A17C82">
            <w:pPr>
              <w:ind w:firstLine="0"/>
              <w:jc w:val="left"/>
              <w:rPr>
                <w:lang w:eastAsia="ru-RU"/>
              </w:rPr>
            </w:pPr>
            <w:r w:rsidRPr="00A17C82">
              <w:t>Фенотипическое выявление механизмов резистентности к грамотрицательным микроорганизмам.</w:t>
            </w:r>
          </w:p>
        </w:tc>
        <w:tc>
          <w:tcPr>
            <w:tcW w:w="858" w:type="pct"/>
            <w:shd w:val="clear" w:color="auto" w:fill="auto"/>
            <w:hideMark/>
          </w:tcPr>
          <w:p w14:paraId="2D7AD3D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C1DE12E" w14:textId="77777777" w:rsidR="00776AF6" w:rsidRPr="00A17C82" w:rsidRDefault="00776AF6" w:rsidP="00A17C82">
            <w:pPr>
              <w:ind w:firstLine="0"/>
              <w:jc w:val="center"/>
              <w:rPr>
                <w:lang w:eastAsia="ru-RU"/>
              </w:rPr>
            </w:pPr>
            <w:r w:rsidRPr="00A17C82">
              <w:rPr>
                <w:lang w:eastAsia="ru-RU"/>
              </w:rPr>
              <w:t>438</w:t>
            </w:r>
          </w:p>
        </w:tc>
      </w:tr>
      <w:tr w:rsidR="00776AF6" w:rsidRPr="00A17C82" w14:paraId="0C784928" w14:textId="77777777" w:rsidTr="00A17C82">
        <w:trPr>
          <w:trHeight w:val="20"/>
        </w:trPr>
        <w:tc>
          <w:tcPr>
            <w:tcW w:w="603" w:type="pct"/>
            <w:shd w:val="clear" w:color="auto" w:fill="auto"/>
            <w:hideMark/>
          </w:tcPr>
          <w:p w14:paraId="22F78C2B" w14:textId="77777777" w:rsidR="00776AF6" w:rsidRPr="00A17C82" w:rsidRDefault="00776AF6" w:rsidP="00A17C82">
            <w:pPr>
              <w:ind w:firstLine="0"/>
              <w:jc w:val="center"/>
              <w:rPr>
                <w:lang w:eastAsia="ru-RU"/>
              </w:rPr>
            </w:pPr>
            <w:r w:rsidRPr="00A17C82">
              <w:rPr>
                <w:lang w:eastAsia="ru-RU"/>
              </w:rPr>
              <w:t>3891.28.</w:t>
            </w:r>
          </w:p>
        </w:tc>
        <w:tc>
          <w:tcPr>
            <w:tcW w:w="3014" w:type="pct"/>
            <w:shd w:val="clear" w:color="auto" w:fill="auto"/>
            <w:hideMark/>
          </w:tcPr>
          <w:p w14:paraId="0DC92538" w14:textId="77777777" w:rsidR="00776AF6" w:rsidRPr="00A17C82" w:rsidRDefault="00776AF6" w:rsidP="00A17C82">
            <w:pPr>
              <w:ind w:firstLine="0"/>
              <w:jc w:val="left"/>
              <w:rPr>
                <w:lang w:eastAsia="ru-RU"/>
              </w:rPr>
            </w:pPr>
            <w:r w:rsidRPr="00A17C82">
              <w:t>Качественное обнаружение ДНК Yersinia pestis/Yersinia spp. в образцах человека и животных методом ОТ-ПЦР</w:t>
            </w:r>
          </w:p>
        </w:tc>
        <w:tc>
          <w:tcPr>
            <w:tcW w:w="858" w:type="pct"/>
            <w:shd w:val="clear" w:color="auto" w:fill="auto"/>
            <w:hideMark/>
          </w:tcPr>
          <w:p w14:paraId="78A57AE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F6979F3" w14:textId="77777777" w:rsidR="00776AF6" w:rsidRPr="00A17C82" w:rsidRDefault="00776AF6" w:rsidP="00A17C82">
            <w:pPr>
              <w:ind w:firstLine="0"/>
              <w:jc w:val="center"/>
              <w:rPr>
                <w:lang w:eastAsia="ru-RU"/>
              </w:rPr>
            </w:pPr>
            <w:r w:rsidRPr="00A17C82">
              <w:rPr>
                <w:lang w:eastAsia="ru-RU"/>
              </w:rPr>
              <w:t>316</w:t>
            </w:r>
          </w:p>
        </w:tc>
      </w:tr>
      <w:tr w:rsidR="00776AF6" w:rsidRPr="00A17C82" w14:paraId="2F1BA320" w14:textId="77777777" w:rsidTr="00A17C82">
        <w:trPr>
          <w:trHeight w:val="20"/>
        </w:trPr>
        <w:tc>
          <w:tcPr>
            <w:tcW w:w="603" w:type="pct"/>
            <w:shd w:val="clear" w:color="auto" w:fill="auto"/>
            <w:hideMark/>
          </w:tcPr>
          <w:p w14:paraId="7D9B29F7" w14:textId="77777777" w:rsidR="00776AF6" w:rsidRPr="00A17C82" w:rsidRDefault="00776AF6" w:rsidP="00A17C82">
            <w:pPr>
              <w:ind w:firstLine="0"/>
              <w:jc w:val="center"/>
              <w:rPr>
                <w:lang w:eastAsia="ru-RU"/>
              </w:rPr>
            </w:pPr>
            <w:r w:rsidRPr="00A17C82">
              <w:rPr>
                <w:lang w:eastAsia="ru-RU"/>
              </w:rPr>
              <w:t>3891.29.</w:t>
            </w:r>
          </w:p>
        </w:tc>
        <w:tc>
          <w:tcPr>
            <w:tcW w:w="3014" w:type="pct"/>
            <w:shd w:val="clear" w:color="auto" w:fill="auto"/>
            <w:hideMark/>
          </w:tcPr>
          <w:p w14:paraId="44A5EFE7" w14:textId="77777777" w:rsidR="00776AF6" w:rsidRPr="00A17C82" w:rsidRDefault="00776AF6" w:rsidP="00A17C82">
            <w:pPr>
              <w:ind w:firstLine="0"/>
              <w:jc w:val="left"/>
              <w:rPr>
                <w:lang w:eastAsia="ru-RU"/>
              </w:rPr>
            </w:pPr>
            <w:r w:rsidRPr="00A17C82">
              <w:t>Обнаружение вируса Западного Нила (РНК) в образцах человека и животных методом ОТ-ПЦР.</w:t>
            </w:r>
          </w:p>
        </w:tc>
        <w:tc>
          <w:tcPr>
            <w:tcW w:w="858" w:type="pct"/>
            <w:shd w:val="clear" w:color="auto" w:fill="auto"/>
            <w:hideMark/>
          </w:tcPr>
          <w:p w14:paraId="2CF13E7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DF65B5C" w14:textId="77777777" w:rsidR="00776AF6" w:rsidRPr="00A17C82" w:rsidRDefault="00776AF6" w:rsidP="00A17C82">
            <w:pPr>
              <w:ind w:firstLine="0"/>
              <w:jc w:val="center"/>
              <w:rPr>
                <w:lang w:eastAsia="ru-RU"/>
              </w:rPr>
            </w:pPr>
            <w:r w:rsidRPr="00A17C82">
              <w:rPr>
                <w:lang w:eastAsia="ru-RU"/>
              </w:rPr>
              <w:t>326</w:t>
            </w:r>
          </w:p>
        </w:tc>
      </w:tr>
      <w:tr w:rsidR="00776AF6" w:rsidRPr="00A17C82" w14:paraId="5CC265EE" w14:textId="77777777" w:rsidTr="00A17C82">
        <w:trPr>
          <w:trHeight w:val="20"/>
        </w:trPr>
        <w:tc>
          <w:tcPr>
            <w:tcW w:w="603" w:type="pct"/>
            <w:shd w:val="clear" w:color="auto" w:fill="auto"/>
            <w:hideMark/>
          </w:tcPr>
          <w:p w14:paraId="524DE022" w14:textId="77777777" w:rsidR="00776AF6" w:rsidRPr="00A17C82" w:rsidRDefault="00776AF6" w:rsidP="00A17C82">
            <w:pPr>
              <w:ind w:firstLine="0"/>
              <w:jc w:val="center"/>
              <w:rPr>
                <w:lang w:eastAsia="ru-RU"/>
              </w:rPr>
            </w:pPr>
            <w:r w:rsidRPr="00A17C82">
              <w:rPr>
                <w:lang w:eastAsia="ru-RU"/>
              </w:rPr>
              <w:t>3891.30.</w:t>
            </w:r>
          </w:p>
        </w:tc>
        <w:tc>
          <w:tcPr>
            <w:tcW w:w="3014" w:type="pct"/>
            <w:shd w:val="clear" w:color="auto" w:fill="auto"/>
            <w:hideMark/>
          </w:tcPr>
          <w:p w14:paraId="109C6C92" w14:textId="77777777" w:rsidR="00776AF6" w:rsidRPr="00A17C82" w:rsidRDefault="00776AF6" w:rsidP="00A17C82">
            <w:pPr>
              <w:ind w:firstLine="0"/>
              <w:jc w:val="left"/>
              <w:rPr>
                <w:lang w:eastAsia="ru-RU"/>
              </w:rPr>
            </w:pPr>
            <w:r w:rsidRPr="00A17C82">
              <w:t>Обнаружение вируса крымско-конголезской геморрагической лихорадки (РНК) в образцах человека и животных методом ОТ-ПЦР</w:t>
            </w:r>
          </w:p>
        </w:tc>
        <w:tc>
          <w:tcPr>
            <w:tcW w:w="858" w:type="pct"/>
            <w:shd w:val="clear" w:color="auto" w:fill="auto"/>
            <w:hideMark/>
          </w:tcPr>
          <w:p w14:paraId="5BFDC5F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19FDBDC" w14:textId="77777777" w:rsidR="00776AF6" w:rsidRPr="00A17C82" w:rsidRDefault="00776AF6" w:rsidP="00A17C82">
            <w:pPr>
              <w:ind w:firstLine="0"/>
              <w:jc w:val="center"/>
              <w:rPr>
                <w:lang w:eastAsia="ru-RU"/>
              </w:rPr>
            </w:pPr>
            <w:r w:rsidRPr="00A17C82">
              <w:rPr>
                <w:lang w:eastAsia="ru-RU"/>
              </w:rPr>
              <w:t>314</w:t>
            </w:r>
          </w:p>
        </w:tc>
      </w:tr>
      <w:tr w:rsidR="00776AF6" w:rsidRPr="00A17C82" w14:paraId="4778C614" w14:textId="77777777" w:rsidTr="00A17C82">
        <w:trPr>
          <w:trHeight w:val="20"/>
        </w:trPr>
        <w:tc>
          <w:tcPr>
            <w:tcW w:w="603" w:type="pct"/>
            <w:shd w:val="clear" w:color="auto" w:fill="auto"/>
            <w:hideMark/>
          </w:tcPr>
          <w:p w14:paraId="28CD4197" w14:textId="77777777" w:rsidR="00776AF6" w:rsidRPr="00A17C82" w:rsidRDefault="00776AF6" w:rsidP="00A17C82">
            <w:pPr>
              <w:ind w:firstLine="0"/>
              <w:jc w:val="center"/>
              <w:rPr>
                <w:lang w:eastAsia="ru-RU"/>
              </w:rPr>
            </w:pPr>
            <w:r w:rsidRPr="00A17C82">
              <w:rPr>
                <w:lang w:eastAsia="ru-RU"/>
              </w:rPr>
              <w:t>3891.31.</w:t>
            </w:r>
          </w:p>
        </w:tc>
        <w:tc>
          <w:tcPr>
            <w:tcW w:w="3014" w:type="pct"/>
            <w:shd w:val="clear" w:color="auto" w:fill="auto"/>
            <w:hideMark/>
          </w:tcPr>
          <w:p w14:paraId="655A076F" w14:textId="77777777" w:rsidR="00776AF6" w:rsidRPr="00A17C82" w:rsidRDefault="00776AF6" w:rsidP="00A17C82">
            <w:pPr>
              <w:ind w:firstLine="0"/>
              <w:jc w:val="left"/>
              <w:rPr>
                <w:lang w:eastAsia="ru-RU"/>
              </w:rPr>
            </w:pPr>
            <w:r w:rsidRPr="00A17C82">
              <w:t>Обнаружение Coxiella burnetii в образцах человека и животных методом ОТ-ПЦР</w:t>
            </w:r>
          </w:p>
        </w:tc>
        <w:tc>
          <w:tcPr>
            <w:tcW w:w="858" w:type="pct"/>
            <w:shd w:val="clear" w:color="auto" w:fill="auto"/>
            <w:hideMark/>
          </w:tcPr>
          <w:p w14:paraId="49DC156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B2DCF5C" w14:textId="77777777" w:rsidR="00776AF6" w:rsidRPr="00A17C82" w:rsidRDefault="00776AF6" w:rsidP="00A17C82">
            <w:pPr>
              <w:ind w:firstLine="0"/>
              <w:jc w:val="center"/>
              <w:rPr>
                <w:lang w:eastAsia="ru-RU"/>
              </w:rPr>
            </w:pPr>
            <w:r w:rsidRPr="00A17C82">
              <w:rPr>
                <w:lang w:eastAsia="ru-RU"/>
              </w:rPr>
              <w:t>316</w:t>
            </w:r>
          </w:p>
        </w:tc>
      </w:tr>
      <w:tr w:rsidR="00776AF6" w:rsidRPr="00A17C82" w14:paraId="421B7B22" w14:textId="77777777" w:rsidTr="00A17C82">
        <w:trPr>
          <w:trHeight w:val="20"/>
        </w:trPr>
        <w:tc>
          <w:tcPr>
            <w:tcW w:w="603" w:type="pct"/>
            <w:shd w:val="clear" w:color="auto" w:fill="auto"/>
            <w:hideMark/>
          </w:tcPr>
          <w:p w14:paraId="7F53B5F1" w14:textId="77777777" w:rsidR="00776AF6" w:rsidRPr="00A17C82" w:rsidRDefault="00776AF6" w:rsidP="00A17C82">
            <w:pPr>
              <w:ind w:firstLine="0"/>
              <w:jc w:val="center"/>
              <w:rPr>
                <w:lang w:eastAsia="ru-RU"/>
              </w:rPr>
            </w:pPr>
            <w:r w:rsidRPr="00A17C82">
              <w:rPr>
                <w:lang w:eastAsia="ru-RU"/>
              </w:rPr>
              <w:t>3891.32.</w:t>
            </w:r>
          </w:p>
        </w:tc>
        <w:tc>
          <w:tcPr>
            <w:tcW w:w="3014" w:type="pct"/>
            <w:shd w:val="clear" w:color="auto" w:fill="auto"/>
            <w:hideMark/>
          </w:tcPr>
          <w:p w14:paraId="4977E619" w14:textId="77777777" w:rsidR="00776AF6" w:rsidRPr="00A17C82" w:rsidRDefault="00776AF6" w:rsidP="00A17C82">
            <w:pPr>
              <w:ind w:firstLine="0"/>
              <w:jc w:val="left"/>
              <w:rPr>
                <w:lang w:eastAsia="ru-RU"/>
              </w:rPr>
            </w:pPr>
            <w:r w:rsidRPr="00A17C82">
              <w:t>Выявление метициллин-резистентного Staphylococcus aureus (MRSA)/метициллин-резистентного SCN/Van методом ОТ-ПЦР</w:t>
            </w:r>
          </w:p>
        </w:tc>
        <w:tc>
          <w:tcPr>
            <w:tcW w:w="858" w:type="pct"/>
            <w:shd w:val="clear" w:color="auto" w:fill="auto"/>
            <w:hideMark/>
          </w:tcPr>
          <w:p w14:paraId="17C3173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25D5891" w14:textId="77777777" w:rsidR="00776AF6" w:rsidRPr="00A17C82" w:rsidRDefault="00776AF6" w:rsidP="00A17C82">
            <w:pPr>
              <w:ind w:firstLine="0"/>
              <w:jc w:val="center"/>
              <w:rPr>
                <w:lang w:eastAsia="ru-RU"/>
              </w:rPr>
            </w:pPr>
            <w:r w:rsidRPr="00A17C82">
              <w:rPr>
                <w:lang w:eastAsia="ru-RU"/>
              </w:rPr>
              <w:t>312</w:t>
            </w:r>
          </w:p>
        </w:tc>
      </w:tr>
      <w:tr w:rsidR="00776AF6" w:rsidRPr="00A17C82" w14:paraId="351958EA" w14:textId="77777777" w:rsidTr="00A17C82">
        <w:trPr>
          <w:trHeight w:val="20"/>
        </w:trPr>
        <w:tc>
          <w:tcPr>
            <w:tcW w:w="603" w:type="pct"/>
            <w:shd w:val="clear" w:color="auto" w:fill="auto"/>
            <w:hideMark/>
          </w:tcPr>
          <w:p w14:paraId="334F93A1" w14:textId="77777777" w:rsidR="00776AF6" w:rsidRPr="00A17C82" w:rsidRDefault="00776AF6" w:rsidP="00A17C82">
            <w:pPr>
              <w:ind w:firstLine="0"/>
              <w:jc w:val="center"/>
              <w:rPr>
                <w:b/>
                <w:lang w:eastAsia="ru-RU"/>
              </w:rPr>
            </w:pPr>
          </w:p>
        </w:tc>
        <w:tc>
          <w:tcPr>
            <w:tcW w:w="3014" w:type="pct"/>
            <w:shd w:val="clear" w:color="auto" w:fill="auto"/>
            <w:hideMark/>
          </w:tcPr>
          <w:p w14:paraId="0EDF5DE2" w14:textId="77777777" w:rsidR="00776AF6" w:rsidRPr="00A17C82" w:rsidRDefault="00776AF6" w:rsidP="00A17C82">
            <w:pPr>
              <w:ind w:firstLine="0"/>
              <w:jc w:val="center"/>
              <w:rPr>
                <w:b/>
                <w:lang w:eastAsia="ru-RU"/>
              </w:rPr>
            </w:pPr>
            <w:r w:rsidRPr="00A17C82">
              <w:rPr>
                <w:b/>
                <w:bCs/>
                <w:lang w:eastAsia="ru-RU"/>
              </w:rPr>
              <w:t>3. Серологические исследования</w:t>
            </w:r>
          </w:p>
        </w:tc>
        <w:tc>
          <w:tcPr>
            <w:tcW w:w="858" w:type="pct"/>
            <w:shd w:val="clear" w:color="auto" w:fill="auto"/>
            <w:vAlign w:val="center"/>
            <w:hideMark/>
          </w:tcPr>
          <w:p w14:paraId="2A216B23"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5F17F4DB" w14:textId="77777777" w:rsidR="00776AF6" w:rsidRPr="00A17C82" w:rsidRDefault="00776AF6" w:rsidP="00A17C82">
            <w:pPr>
              <w:ind w:firstLine="0"/>
              <w:jc w:val="center"/>
              <w:rPr>
                <w:bCs/>
                <w:lang w:eastAsia="ru-RU"/>
              </w:rPr>
            </w:pPr>
          </w:p>
        </w:tc>
      </w:tr>
      <w:tr w:rsidR="00776AF6" w:rsidRPr="00A17C82" w14:paraId="64288F8D" w14:textId="77777777" w:rsidTr="00A17C82">
        <w:trPr>
          <w:trHeight w:val="20"/>
        </w:trPr>
        <w:tc>
          <w:tcPr>
            <w:tcW w:w="603" w:type="pct"/>
            <w:shd w:val="clear" w:color="auto" w:fill="auto"/>
            <w:hideMark/>
          </w:tcPr>
          <w:p w14:paraId="2874DD4E" w14:textId="77777777" w:rsidR="00776AF6" w:rsidRPr="00A17C82" w:rsidRDefault="00776AF6" w:rsidP="00A17C82">
            <w:pPr>
              <w:ind w:firstLine="0"/>
              <w:jc w:val="center"/>
              <w:rPr>
                <w:lang w:eastAsia="ru-RU"/>
              </w:rPr>
            </w:pPr>
            <w:r w:rsidRPr="00A17C82">
              <w:rPr>
                <w:lang w:eastAsia="ru-RU"/>
              </w:rPr>
              <w:t>3892.1.</w:t>
            </w:r>
          </w:p>
        </w:tc>
        <w:tc>
          <w:tcPr>
            <w:tcW w:w="3014" w:type="pct"/>
            <w:shd w:val="clear" w:color="auto" w:fill="auto"/>
            <w:hideMark/>
          </w:tcPr>
          <w:p w14:paraId="265ABA13" w14:textId="77777777" w:rsidR="00776AF6" w:rsidRPr="00A17C82" w:rsidRDefault="00776AF6" w:rsidP="00A17C82">
            <w:pPr>
              <w:ind w:firstLine="0"/>
              <w:jc w:val="left"/>
              <w:rPr>
                <w:lang w:eastAsia="ru-RU"/>
              </w:rPr>
            </w:pPr>
            <w:r w:rsidRPr="00A17C82">
              <w:rPr>
                <w:lang w:eastAsia="ru-RU"/>
              </w:rPr>
              <w:t>Количественное или полуколичественное определение антител к вирусу кори в крови или плазме методом ИФА</w:t>
            </w:r>
          </w:p>
        </w:tc>
        <w:tc>
          <w:tcPr>
            <w:tcW w:w="858" w:type="pct"/>
            <w:shd w:val="clear" w:color="auto" w:fill="auto"/>
            <w:hideMark/>
          </w:tcPr>
          <w:p w14:paraId="01A1425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27B02D6" w14:textId="77777777" w:rsidR="00776AF6" w:rsidRPr="00A17C82" w:rsidRDefault="00776AF6" w:rsidP="00A17C82">
            <w:pPr>
              <w:ind w:firstLine="0"/>
              <w:jc w:val="center"/>
              <w:rPr>
                <w:bCs/>
                <w:lang w:eastAsia="ru-RU"/>
              </w:rPr>
            </w:pPr>
            <w:r w:rsidRPr="00A17C82">
              <w:rPr>
                <w:bCs/>
                <w:lang w:eastAsia="ru-RU"/>
              </w:rPr>
              <w:t>146</w:t>
            </w:r>
          </w:p>
        </w:tc>
      </w:tr>
      <w:tr w:rsidR="00776AF6" w:rsidRPr="00A17C82" w14:paraId="66A948C9" w14:textId="77777777" w:rsidTr="00A17C82">
        <w:trPr>
          <w:trHeight w:val="20"/>
        </w:trPr>
        <w:tc>
          <w:tcPr>
            <w:tcW w:w="603" w:type="pct"/>
            <w:shd w:val="clear" w:color="auto" w:fill="auto"/>
            <w:hideMark/>
          </w:tcPr>
          <w:p w14:paraId="03180854" w14:textId="77777777" w:rsidR="00776AF6" w:rsidRPr="00A17C82" w:rsidRDefault="00776AF6" w:rsidP="00A17C82">
            <w:pPr>
              <w:ind w:firstLine="0"/>
              <w:jc w:val="center"/>
              <w:rPr>
                <w:lang w:eastAsia="ru-RU"/>
              </w:rPr>
            </w:pPr>
            <w:r w:rsidRPr="00A17C82">
              <w:rPr>
                <w:lang w:eastAsia="ru-RU"/>
              </w:rPr>
              <w:t>3893.1.</w:t>
            </w:r>
          </w:p>
        </w:tc>
        <w:tc>
          <w:tcPr>
            <w:tcW w:w="3014" w:type="pct"/>
            <w:shd w:val="clear" w:color="auto" w:fill="auto"/>
            <w:hideMark/>
          </w:tcPr>
          <w:p w14:paraId="4C04301E" w14:textId="77777777" w:rsidR="00776AF6" w:rsidRPr="00A17C82" w:rsidRDefault="00776AF6" w:rsidP="00A17C82">
            <w:pPr>
              <w:ind w:firstLine="0"/>
              <w:jc w:val="left"/>
              <w:rPr>
                <w:lang w:eastAsia="ru-RU"/>
              </w:rPr>
            </w:pPr>
            <w:r w:rsidRPr="00A17C82">
              <w:rPr>
                <w:lang w:eastAsia="ru-RU"/>
              </w:rPr>
              <w:t>Определение антител IgM (IgG) к вирусу краснухи</w:t>
            </w:r>
          </w:p>
        </w:tc>
        <w:tc>
          <w:tcPr>
            <w:tcW w:w="858" w:type="pct"/>
            <w:shd w:val="clear" w:color="auto" w:fill="auto"/>
            <w:hideMark/>
          </w:tcPr>
          <w:p w14:paraId="57B6D22E" w14:textId="77777777" w:rsidR="00776AF6" w:rsidRPr="00A17C82" w:rsidRDefault="00776AF6" w:rsidP="00A17C82">
            <w:pPr>
              <w:ind w:firstLine="0"/>
              <w:jc w:val="center"/>
              <w:rPr>
                <w:lang w:eastAsia="ru-RU"/>
              </w:rPr>
            </w:pPr>
            <w:r w:rsidRPr="00A17C82">
              <w:rPr>
                <w:lang w:eastAsia="ru-RU"/>
              </w:rPr>
              <w:t>для каждого маркера отдельно</w:t>
            </w:r>
          </w:p>
        </w:tc>
        <w:tc>
          <w:tcPr>
            <w:tcW w:w="525" w:type="pct"/>
            <w:shd w:val="clear" w:color="auto" w:fill="auto"/>
            <w:vAlign w:val="center"/>
            <w:hideMark/>
          </w:tcPr>
          <w:p w14:paraId="1BAA130B" w14:textId="77777777" w:rsidR="00776AF6" w:rsidRPr="00A17C82" w:rsidRDefault="00776AF6" w:rsidP="00A17C82">
            <w:pPr>
              <w:ind w:firstLine="0"/>
              <w:jc w:val="center"/>
              <w:rPr>
                <w:bCs/>
                <w:lang w:eastAsia="ru-RU"/>
              </w:rPr>
            </w:pPr>
            <w:r w:rsidRPr="00A17C82">
              <w:rPr>
                <w:bCs/>
                <w:lang w:eastAsia="ru-RU"/>
              </w:rPr>
              <w:t>168</w:t>
            </w:r>
          </w:p>
        </w:tc>
      </w:tr>
      <w:tr w:rsidR="00776AF6" w:rsidRPr="00A17C82" w14:paraId="22FA83A4" w14:textId="77777777" w:rsidTr="00A17C82">
        <w:trPr>
          <w:trHeight w:val="20"/>
        </w:trPr>
        <w:tc>
          <w:tcPr>
            <w:tcW w:w="603" w:type="pct"/>
            <w:shd w:val="clear" w:color="auto" w:fill="auto"/>
            <w:hideMark/>
          </w:tcPr>
          <w:p w14:paraId="075A4547" w14:textId="77777777" w:rsidR="00776AF6" w:rsidRPr="00A17C82" w:rsidRDefault="00776AF6" w:rsidP="00A17C82">
            <w:pPr>
              <w:ind w:firstLine="0"/>
              <w:jc w:val="center"/>
              <w:rPr>
                <w:lang w:eastAsia="ru-RU"/>
              </w:rPr>
            </w:pPr>
            <w:r w:rsidRPr="00A17C82">
              <w:rPr>
                <w:lang w:eastAsia="ru-RU"/>
              </w:rPr>
              <w:t>3893.2.</w:t>
            </w:r>
          </w:p>
        </w:tc>
        <w:tc>
          <w:tcPr>
            <w:tcW w:w="3014" w:type="pct"/>
            <w:shd w:val="clear" w:color="auto" w:fill="auto"/>
            <w:hideMark/>
          </w:tcPr>
          <w:p w14:paraId="2D206ABE" w14:textId="77777777" w:rsidR="00776AF6" w:rsidRPr="00A17C82" w:rsidRDefault="00776AF6" w:rsidP="00A17C82">
            <w:pPr>
              <w:ind w:firstLine="0"/>
              <w:jc w:val="left"/>
              <w:rPr>
                <w:lang w:eastAsia="ru-RU"/>
              </w:rPr>
            </w:pPr>
            <w:r w:rsidRPr="00A17C82">
              <w:rPr>
                <w:lang w:eastAsia="ru-RU"/>
              </w:rPr>
              <w:t>Иммуноферментная реакция на Рarvovirus B19 (IgM, IgG)</w:t>
            </w:r>
          </w:p>
        </w:tc>
        <w:tc>
          <w:tcPr>
            <w:tcW w:w="858" w:type="pct"/>
            <w:shd w:val="clear" w:color="auto" w:fill="auto"/>
            <w:hideMark/>
          </w:tcPr>
          <w:p w14:paraId="4FABCC78" w14:textId="77777777" w:rsidR="00776AF6" w:rsidRPr="00A17C82" w:rsidRDefault="00776AF6" w:rsidP="00A17C82">
            <w:pPr>
              <w:ind w:firstLine="0"/>
              <w:jc w:val="center"/>
              <w:rPr>
                <w:lang w:eastAsia="ru-RU"/>
              </w:rPr>
            </w:pPr>
            <w:r w:rsidRPr="00A17C82">
              <w:rPr>
                <w:lang w:eastAsia="ru-RU"/>
              </w:rPr>
              <w:t>для каждого маркера отдельно</w:t>
            </w:r>
          </w:p>
        </w:tc>
        <w:tc>
          <w:tcPr>
            <w:tcW w:w="525" w:type="pct"/>
            <w:shd w:val="clear" w:color="auto" w:fill="auto"/>
            <w:vAlign w:val="center"/>
            <w:hideMark/>
          </w:tcPr>
          <w:p w14:paraId="0CD00272" w14:textId="77777777" w:rsidR="00776AF6" w:rsidRPr="00A17C82" w:rsidRDefault="00776AF6" w:rsidP="00A17C82">
            <w:pPr>
              <w:ind w:firstLine="0"/>
              <w:jc w:val="center"/>
              <w:rPr>
                <w:bCs/>
                <w:lang w:eastAsia="ru-RU"/>
              </w:rPr>
            </w:pPr>
            <w:r w:rsidRPr="00A17C82">
              <w:rPr>
                <w:bCs/>
                <w:lang w:eastAsia="ru-RU"/>
              </w:rPr>
              <w:t>131</w:t>
            </w:r>
          </w:p>
        </w:tc>
      </w:tr>
      <w:tr w:rsidR="00776AF6" w:rsidRPr="00A17C82" w14:paraId="54A39930" w14:textId="77777777" w:rsidTr="00A17C82">
        <w:trPr>
          <w:trHeight w:val="20"/>
        </w:trPr>
        <w:tc>
          <w:tcPr>
            <w:tcW w:w="603" w:type="pct"/>
            <w:shd w:val="clear" w:color="auto" w:fill="auto"/>
            <w:vAlign w:val="center"/>
            <w:hideMark/>
          </w:tcPr>
          <w:p w14:paraId="7F98F534" w14:textId="77777777" w:rsidR="00776AF6" w:rsidRPr="00A17C82" w:rsidRDefault="00776AF6" w:rsidP="00A17C82">
            <w:pPr>
              <w:ind w:firstLine="0"/>
              <w:jc w:val="center"/>
              <w:rPr>
                <w:lang w:eastAsia="ru-RU"/>
              </w:rPr>
            </w:pPr>
            <w:r w:rsidRPr="00A17C82">
              <w:rPr>
                <w:lang w:eastAsia="ru-RU"/>
              </w:rPr>
              <w:t>3893.3.</w:t>
            </w:r>
          </w:p>
        </w:tc>
        <w:tc>
          <w:tcPr>
            <w:tcW w:w="3014" w:type="pct"/>
            <w:shd w:val="clear" w:color="auto" w:fill="auto"/>
            <w:vAlign w:val="center"/>
            <w:hideMark/>
          </w:tcPr>
          <w:p w14:paraId="2A03C8CC" w14:textId="77777777" w:rsidR="00776AF6" w:rsidRPr="00A17C82" w:rsidRDefault="00776AF6" w:rsidP="00A17C82">
            <w:pPr>
              <w:ind w:firstLine="0"/>
              <w:jc w:val="left"/>
              <w:rPr>
                <w:lang w:eastAsia="ru-RU"/>
              </w:rPr>
            </w:pPr>
            <w:r w:rsidRPr="00A17C82">
              <w:rPr>
                <w:lang w:eastAsia="ru-RU"/>
              </w:rPr>
              <w:t>Определение антител (IgM, IgG) к вирусу эпидемического паротита</w:t>
            </w:r>
          </w:p>
        </w:tc>
        <w:tc>
          <w:tcPr>
            <w:tcW w:w="858" w:type="pct"/>
            <w:shd w:val="clear" w:color="auto" w:fill="auto"/>
            <w:hideMark/>
          </w:tcPr>
          <w:p w14:paraId="6E3B0C27" w14:textId="77777777" w:rsidR="00776AF6" w:rsidRPr="00A17C82" w:rsidRDefault="00776AF6" w:rsidP="00A17C82">
            <w:pPr>
              <w:ind w:firstLine="0"/>
              <w:jc w:val="center"/>
              <w:rPr>
                <w:lang w:eastAsia="ru-RU"/>
              </w:rPr>
            </w:pPr>
            <w:r w:rsidRPr="00A17C82">
              <w:rPr>
                <w:lang w:eastAsia="ru-RU"/>
              </w:rPr>
              <w:t>для каждого маркера отдельно</w:t>
            </w:r>
          </w:p>
        </w:tc>
        <w:tc>
          <w:tcPr>
            <w:tcW w:w="525" w:type="pct"/>
            <w:shd w:val="clear" w:color="auto" w:fill="auto"/>
            <w:vAlign w:val="center"/>
            <w:hideMark/>
          </w:tcPr>
          <w:p w14:paraId="6A4E3066" w14:textId="77777777" w:rsidR="00776AF6" w:rsidRPr="00A17C82" w:rsidRDefault="00776AF6" w:rsidP="00A17C82">
            <w:pPr>
              <w:ind w:firstLine="0"/>
              <w:jc w:val="center"/>
              <w:rPr>
                <w:bCs/>
                <w:lang w:eastAsia="ru-RU"/>
              </w:rPr>
            </w:pPr>
            <w:r w:rsidRPr="00A17C82">
              <w:rPr>
                <w:bCs/>
                <w:lang w:eastAsia="ru-RU"/>
              </w:rPr>
              <w:t>180</w:t>
            </w:r>
          </w:p>
        </w:tc>
      </w:tr>
      <w:tr w:rsidR="00776AF6" w:rsidRPr="00A17C82" w14:paraId="16DF1327" w14:textId="77777777" w:rsidTr="00A17C82">
        <w:trPr>
          <w:trHeight w:val="20"/>
        </w:trPr>
        <w:tc>
          <w:tcPr>
            <w:tcW w:w="603" w:type="pct"/>
            <w:shd w:val="clear" w:color="auto" w:fill="auto"/>
            <w:vAlign w:val="center"/>
            <w:hideMark/>
          </w:tcPr>
          <w:p w14:paraId="2338A201" w14:textId="77777777" w:rsidR="00776AF6" w:rsidRPr="00A17C82" w:rsidRDefault="00776AF6" w:rsidP="00A17C82">
            <w:pPr>
              <w:ind w:firstLine="0"/>
              <w:jc w:val="center"/>
              <w:rPr>
                <w:lang w:eastAsia="ru-RU"/>
              </w:rPr>
            </w:pPr>
            <w:r w:rsidRPr="00A17C82">
              <w:rPr>
                <w:lang w:eastAsia="ru-RU"/>
              </w:rPr>
              <w:t>3894.4.</w:t>
            </w:r>
          </w:p>
        </w:tc>
        <w:tc>
          <w:tcPr>
            <w:tcW w:w="3014" w:type="pct"/>
            <w:shd w:val="clear" w:color="auto" w:fill="auto"/>
            <w:hideMark/>
          </w:tcPr>
          <w:p w14:paraId="4EABB27D" w14:textId="77777777" w:rsidR="00776AF6" w:rsidRPr="00A17C82" w:rsidRDefault="00776AF6" w:rsidP="00A17C82">
            <w:pPr>
              <w:ind w:firstLine="0"/>
              <w:jc w:val="left"/>
              <w:rPr>
                <w:lang w:eastAsia="ru-RU"/>
              </w:rPr>
            </w:pPr>
            <w:r w:rsidRPr="00A17C82">
              <w:rPr>
                <w:lang w:eastAsia="ru-RU"/>
              </w:rPr>
              <w:t>Качественное определение антител к Varicella Zoster Virus в крови или плазме методом ИФА</w:t>
            </w:r>
          </w:p>
        </w:tc>
        <w:tc>
          <w:tcPr>
            <w:tcW w:w="858" w:type="pct"/>
            <w:shd w:val="clear" w:color="auto" w:fill="auto"/>
            <w:hideMark/>
          </w:tcPr>
          <w:p w14:paraId="2BEB531B" w14:textId="77777777" w:rsidR="00776AF6" w:rsidRPr="00A17C82" w:rsidRDefault="00776AF6" w:rsidP="00A17C82">
            <w:pPr>
              <w:ind w:firstLine="0"/>
              <w:jc w:val="center"/>
              <w:rPr>
                <w:lang w:eastAsia="ru-RU"/>
              </w:rPr>
            </w:pPr>
            <w:r w:rsidRPr="00A17C82">
              <w:rPr>
                <w:lang w:eastAsia="ru-RU"/>
              </w:rPr>
              <w:t>для каждого маркера отдельно</w:t>
            </w:r>
          </w:p>
        </w:tc>
        <w:tc>
          <w:tcPr>
            <w:tcW w:w="525" w:type="pct"/>
            <w:shd w:val="clear" w:color="auto" w:fill="auto"/>
            <w:vAlign w:val="center"/>
            <w:hideMark/>
          </w:tcPr>
          <w:p w14:paraId="7DE009A6" w14:textId="77777777" w:rsidR="00776AF6" w:rsidRPr="00A17C82" w:rsidRDefault="00776AF6" w:rsidP="00A17C82">
            <w:pPr>
              <w:ind w:firstLine="0"/>
              <w:jc w:val="center"/>
              <w:rPr>
                <w:bCs/>
                <w:lang w:eastAsia="ru-RU"/>
              </w:rPr>
            </w:pPr>
            <w:r w:rsidRPr="00A17C82">
              <w:rPr>
                <w:bCs/>
                <w:lang w:eastAsia="ru-RU"/>
              </w:rPr>
              <w:t>146</w:t>
            </w:r>
          </w:p>
        </w:tc>
      </w:tr>
      <w:tr w:rsidR="00776AF6" w:rsidRPr="00A17C82" w14:paraId="2D3CCD05" w14:textId="77777777" w:rsidTr="00A17C82">
        <w:trPr>
          <w:trHeight w:val="20"/>
        </w:trPr>
        <w:tc>
          <w:tcPr>
            <w:tcW w:w="603" w:type="pct"/>
            <w:shd w:val="clear" w:color="auto" w:fill="auto"/>
            <w:vAlign w:val="center"/>
            <w:hideMark/>
          </w:tcPr>
          <w:p w14:paraId="06EE7DBD" w14:textId="77777777" w:rsidR="00776AF6" w:rsidRPr="00A17C82" w:rsidRDefault="00776AF6" w:rsidP="00A17C82">
            <w:pPr>
              <w:ind w:firstLine="0"/>
              <w:jc w:val="center"/>
              <w:rPr>
                <w:lang w:eastAsia="ru-RU"/>
              </w:rPr>
            </w:pPr>
            <w:r w:rsidRPr="00A17C82">
              <w:rPr>
                <w:lang w:eastAsia="ru-RU"/>
              </w:rPr>
              <w:t>3895.1.</w:t>
            </w:r>
          </w:p>
        </w:tc>
        <w:tc>
          <w:tcPr>
            <w:tcW w:w="3014" w:type="pct"/>
            <w:shd w:val="clear" w:color="auto" w:fill="auto"/>
            <w:hideMark/>
          </w:tcPr>
          <w:p w14:paraId="065A627A" w14:textId="77777777" w:rsidR="00776AF6" w:rsidRPr="00A17C82" w:rsidRDefault="00776AF6" w:rsidP="00A17C82">
            <w:pPr>
              <w:ind w:firstLine="0"/>
              <w:jc w:val="left"/>
              <w:rPr>
                <w:lang w:eastAsia="ru-RU"/>
              </w:rPr>
            </w:pPr>
            <w:r w:rsidRPr="00A17C82">
              <w:rPr>
                <w:lang w:eastAsia="ru-RU"/>
              </w:rPr>
              <w:t>Качественное определение антител (IgM, IgG) к Haemophilus influenzae типа Б в крови или плазме методом ИФА</w:t>
            </w:r>
          </w:p>
        </w:tc>
        <w:tc>
          <w:tcPr>
            <w:tcW w:w="858" w:type="pct"/>
            <w:shd w:val="clear" w:color="auto" w:fill="auto"/>
            <w:hideMark/>
          </w:tcPr>
          <w:p w14:paraId="5480993E" w14:textId="77777777" w:rsidR="00776AF6" w:rsidRPr="00A17C82" w:rsidRDefault="00776AF6" w:rsidP="00A17C82">
            <w:pPr>
              <w:ind w:firstLine="0"/>
              <w:jc w:val="center"/>
              <w:rPr>
                <w:lang w:eastAsia="ru-RU"/>
              </w:rPr>
            </w:pPr>
            <w:r w:rsidRPr="00A17C82">
              <w:rPr>
                <w:lang w:eastAsia="ru-RU"/>
              </w:rPr>
              <w:t>для каждого маркера отдельно</w:t>
            </w:r>
          </w:p>
        </w:tc>
        <w:tc>
          <w:tcPr>
            <w:tcW w:w="525" w:type="pct"/>
            <w:shd w:val="clear" w:color="auto" w:fill="auto"/>
            <w:vAlign w:val="center"/>
            <w:hideMark/>
          </w:tcPr>
          <w:p w14:paraId="6483BED5" w14:textId="77777777" w:rsidR="00776AF6" w:rsidRPr="00A17C82" w:rsidRDefault="00776AF6" w:rsidP="00A17C82">
            <w:pPr>
              <w:ind w:firstLine="0"/>
              <w:jc w:val="center"/>
              <w:rPr>
                <w:bCs/>
                <w:lang w:eastAsia="ru-RU"/>
              </w:rPr>
            </w:pPr>
            <w:r w:rsidRPr="00A17C82">
              <w:rPr>
                <w:bCs/>
                <w:lang w:eastAsia="ru-RU"/>
              </w:rPr>
              <w:t>262</w:t>
            </w:r>
          </w:p>
        </w:tc>
      </w:tr>
      <w:tr w:rsidR="00776AF6" w:rsidRPr="00A17C82" w14:paraId="05877D9B" w14:textId="77777777" w:rsidTr="00A17C82">
        <w:trPr>
          <w:trHeight w:val="20"/>
        </w:trPr>
        <w:tc>
          <w:tcPr>
            <w:tcW w:w="603" w:type="pct"/>
            <w:shd w:val="clear" w:color="auto" w:fill="auto"/>
            <w:vAlign w:val="center"/>
            <w:hideMark/>
          </w:tcPr>
          <w:p w14:paraId="1091F1EA" w14:textId="77777777" w:rsidR="00776AF6" w:rsidRPr="00A17C82" w:rsidRDefault="00776AF6" w:rsidP="00A17C82">
            <w:pPr>
              <w:ind w:firstLine="0"/>
              <w:jc w:val="center"/>
              <w:rPr>
                <w:lang w:eastAsia="ru-RU"/>
              </w:rPr>
            </w:pPr>
            <w:r w:rsidRPr="00A17C82">
              <w:rPr>
                <w:lang w:eastAsia="ru-RU"/>
              </w:rPr>
              <w:lastRenderedPageBreak/>
              <w:t>3896.1.</w:t>
            </w:r>
          </w:p>
        </w:tc>
        <w:tc>
          <w:tcPr>
            <w:tcW w:w="3014" w:type="pct"/>
            <w:shd w:val="clear" w:color="auto" w:fill="auto"/>
            <w:hideMark/>
          </w:tcPr>
          <w:p w14:paraId="49FA6138" w14:textId="77777777" w:rsidR="00776AF6" w:rsidRPr="00A17C82" w:rsidRDefault="00776AF6" w:rsidP="00A17C82">
            <w:pPr>
              <w:ind w:firstLine="0"/>
              <w:jc w:val="left"/>
              <w:rPr>
                <w:lang w:eastAsia="ru-RU"/>
              </w:rPr>
            </w:pPr>
            <w:r w:rsidRPr="00A17C82">
              <w:rPr>
                <w:lang w:eastAsia="ru-RU"/>
              </w:rPr>
              <w:t>Количественное определение антител IgG к токсину Corynebacterium diphtheriae в крови или плазме методом ИФА</w:t>
            </w:r>
          </w:p>
        </w:tc>
        <w:tc>
          <w:tcPr>
            <w:tcW w:w="858" w:type="pct"/>
            <w:shd w:val="clear" w:color="auto" w:fill="auto"/>
            <w:hideMark/>
          </w:tcPr>
          <w:p w14:paraId="2570789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6CDF045" w14:textId="77777777" w:rsidR="00776AF6" w:rsidRPr="00A17C82" w:rsidRDefault="00776AF6" w:rsidP="00A17C82">
            <w:pPr>
              <w:ind w:firstLine="0"/>
              <w:jc w:val="center"/>
              <w:rPr>
                <w:bCs/>
                <w:lang w:eastAsia="ru-RU"/>
              </w:rPr>
            </w:pPr>
            <w:r w:rsidRPr="00A17C82">
              <w:rPr>
                <w:bCs/>
                <w:lang w:eastAsia="ru-RU"/>
              </w:rPr>
              <w:t>237</w:t>
            </w:r>
          </w:p>
        </w:tc>
      </w:tr>
      <w:tr w:rsidR="00776AF6" w:rsidRPr="00A17C82" w14:paraId="7D8C04D2" w14:textId="77777777" w:rsidTr="00A17C82">
        <w:trPr>
          <w:trHeight w:val="20"/>
        </w:trPr>
        <w:tc>
          <w:tcPr>
            <w:tcW w:w="603" w:type="pct"/>
            <w:shd w:val="clear" w:color="auto" w:fill="auto"/>
            <w:vAlign w:val="center"/>
            <w:hideMark/>
          </w:tcPr>
          <w:p w14:paraId="39EA646C" w14:textId="77777777" w:rsidR="00776AF6" w:rsidRPr="00A17C82" w:rsidRDefault="00776AF6" w:rsidP="00A17C82">
            <w:pPr>
              <w:ind w:firstLine="0"/>
              <w:jc w:val="center"/>
              <w:rPr>
                <w:lang w:eastAsia="ru-RU"/>
              </w:rPr>
            </w:pPr>
            <w:r w:rsidRPr="00A17C82">
              <w:rPr>
                <w:lang w:eastAsia="ru-RU"/>
              </w:rPr>
              <w:t>3897.1.</w:t>
            </w:r>
          </w:p>
        </w:tc>
        <w:tc>
          <w:tcPr>
            <w:tcW w:w="3014" w:type="pct"/>
            <w:shd w:val="clear" w:color="auto" w:fill="auto"/>
            <w:hideMark/>
          </w:tcPr>
          <w:p w14:paraId="701B5727" w14:textId="77777777" w:rsidR="00776AF6" w:rsidRPr="00A17C82" w:rsidRDefault="00776AF6" w:rsidP="00A17C82">
            <w:pPr>
              <w:ind w:firstLine="0"/>
              <w:jc w:val="left"/>
              <w:rPr>
                <w:lang w:eastAsia="ru-RU"/>
              </w:rPr>
            </w:pPr>
            <w:r w:rsidRPr="00A17C82">
              <w:rPr>
                <w:lang w:eastAsia="ru-RU"/>
              </w:rPr>
              <w:t>Количественное определение антител IgG к токсину Clostridium tetani в крови или плазме методом ИФА</w:t>
            </w:r>
          </w:p>
        </w:tc>
        <w:tc>
          <w:tcPr>
            <w:tcW w:w="858" w:type="pct"/>
            <w:shd w:val="clear" w:color="auto" w:fill="auto"/>
            <w:hideMark/>
          </w:tcPr>
          <w:p w14:paraId="63EB5DC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779FA81" w14:textId="77777777" w:rsidR="00776AF6" w:rsidRPr="00A17C82" w:rsidRDefault="00776AF6" w:rsidP="00A17C82">
            <w:pPr>
              <w:ind w:firstLine="0"/>
              <w:jc w:val="center"/>
              <w:rPr>
                <w:bCs/>
                <w:lang w:eastAsia="ru-RU"/>
              </w:rPr>
            </w:pPr>
            <w:r w:rsidRPr="00A17C82">
              <w:rPr>
                <w:bCs/>
                <w:lang w:eastAsia="ru-RU"/>
              </w:rPr>
              <w:t>246</w:t>
            </w:r>
          </w:p>
        </w:tc>
      </w:tr>
      <w:tr w:rsidR="00776AF6" w:rsidRPr="00A17C82" w14:paraId="165FF10F" w14:textId="77777777" w:rsidTr="00A17C82">
        <w:trPr>
          <w:trHeight w:val="20"/>
        </w:trPr>
        <w:tc>
          <w:tcPr>
            <w:tcW w:w="603" w:type="pct"/>
            <w:shd w:val="clear" w:color="auto" w:fill="auto"/>
            <w:vAlign w:val="center"/>
            <w:hideMark/>
          </w:tcPr>
          <w:p w14:paraId="7FA1E3F2" w14:textId="77777777" w:rsidR="00776AF6" w:rsidRPr="00A17C82" w:rsidRDefault="00776AF6" w:rsidP="00A17C82">
            <w:pPr>
              <w:ind w:firstLine="0"/>
              <w:jc w:val="center"/>
              <w:rPr>
                <w:lang w:eastAsia="ru-RU"/>
              </w:rPr>
            </w:pPr>
            <w:r w:rsidRPr="00A17C82">
              <w:rPr>
                <w:lang w:eastAsia="ru-RU"/>
              </w:rPr>
              <w:t>3898.1.</w:t>
            </w:r>
          </w:p>
        </w:tc>
        <w:tc>
          <w:tcPr>
            <w:tcW w:w="3014" w:type="pct"/>
            <w:shd w:val="clear" w:color="auto" w:fill="auto"/>
            <w:hideMark/>
          </w:tcPr>
          <w:p w14:paraId="00B2BE44" w14:textId="77777777" w:rsidR="00776AF6" w:rsidRPr="00A17C82" w:rsidRDefault="00776AF6" w:rsidP="00A17C82">
            <w:pPr>
              <w:ind w:firstLine="0"/>
              <w:jc w:val="left"/>
              <w:rPr>
                <w:lang w:eastAsia="ru-RU"/>
              </w:rPr>
            </w:pPr>
            <w:r w:rsidRPr="00A17C82">
              <w:rPr>
                <w:lang w:eastAsia="ru-RU"/>
              </w:rPr>
              <w:t>Качественное определение антител (IgM, IgG) против Bordetella pertusis в крови или плазме методом ИФА</w:t>
            </w:r>
          </w:p>
        </w:tc>
        <w:tc>
          <w:tcPr>
            <w:tcW w:w="858" w:type="pct"/>
            <w:shd w:val="clear" w:color="auto" w:fill="auto"/>
            <w:hideMark/>
          </w:tcPr>
          <w:p w14:paraId="6439FA3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F40DCB6" w14:textId="77777777" w:rsidR="00776AF6" w:rsidRPr="00A17C82" w:rsidRDefault="00776AF6" w:rsidP="00A17C82">
            <w:pPr>
              <w:ind w:firstLine="0"/>
              <w:jc w:val="center"/>
              <w:rPr>
                <w:bCs/>
                <w:lang w:eastAsia="ru-RU"/>
              </w:rPr>
            </w:pPr>
            <w:r w:rsidRPr="00A17C82">
              <w:rPr>
                <w:bCs/>
                <w:lang w:eastAsia="ru-RU"/>
              </w:rPr>
              <w:t>152</w:t>
            </w:r>
          </w:p>
        </w:tc>
      </w:tr>
      <w:tr w:rsidR="00776AF6" w:rsidRPr="00A17C82" w14:paraId="47B9F331" w14:textId="77777777" w:rsidTr="00A17C82">
        <w:trPr>
          <w:trHeight w:val="20"/>
        </w:trPr>
        <w:tc>
          <w:tcPr>
            <w:tcW w:w="603" w:type="pct"/>
            <w:shd w:val="clear" w:color="auto" w:fill="auto"/>
            <w:vAlign w:val="center"/>
            <w:hideMark/>
          </w:tcPr>
          <w:p w14:paraId="79AF961A" w14:textId="77777777" w:rsidR="00776AF6" w:rsidRPr="00A17C82" w:rsidRDefault="00776AF6" w:rsidP="00A17C82">
            <w:pPr>
              <w:ind w:firstLine="0"/>
              <w:jc w:val="center"/>
              <w:rPr>
                <w:lang w:eastAsia="ru-RU"/>
              </w:rPr>
            </w:pPr>
            <w:r w:rsidRPr="00A17C82">
              <w:rPr>
                <w:lang w:eastAsia="ru-RU"/>
              </w:rPr>
              <w:t>3899.</w:t>
            </w:r>
          </w:p>
        </w:tc>
        <w:tc>
          <w:tcPr>
            <w:tcW w:w="3014" w:type="pct"/>
            <w:shd w:val="clear" w:color="auto" w:fill="auto"/>
            <w:vAlign w:val="center"/>
            <w:hideMark/>
          </w:tcPr>
          <w:p w14:paraId="601E527D" w14:textId="77777777" w:rsidR="00776AF6" w:rsidRPr="00A17C82" w:rsidRDefault="00776AF6" w:rsidP="00A17C82">
            <w:pPr>
              <w:ind w:firstLine="0"/>
              <w:jc w:val="left"/>
              <w:rPr>
                <w:lang w:eastAsia="ru-RU"/>
              </w:rPr>
            </w:pPr>
            <w:r w:rsidRPr="00A17C82">
              <w:rPr>
                <w:lang w:eastAsia="ru-RU"/>
              </w:rPr>
              <w:t>Определение антител (IgM, IgG) к Borrelia burgdorferi (иммуноферментная реакция)</w:t>
            </w:r>
          </w:p>
        </w:tc>
        <w:tc>
          <w:tcPr>
            <w:tcW w:w="858" w:type="pct"/>
            <w:shd w:val="clear" w:color="auto" w:fill="auto"/>
            <w:hideMark/>
          </w:tcPr>
          <w:p w14:paraId="064F66B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F255EFE" w14:textId="77777777" w:rsidR="00776AF6" w:rsidRPr="00A17C82" w:rsidRDefault="00776AF6" w:rsidP="00A17C82">
            <w:pPr>
              <w:ind w:firstLine="0"/>
              <w:jc w:val="center"/>
              <w:rPr>
                <w:bCs/>
                <w:lang w:eastAsia="ru-RU"/>
              </w:rPr>
            </w:pPr>
            <w:r w:rsidRPr="00A17C82">
              <w:rPr>
                <w:bCs/>
                <w:lang w:eastAsia="ru-RU"/>
              </w:rPr>
              <w:t>182</w:t>
            </w:r>
          </w:p>
        </w:tc>
      </w:tr>
      <w:tr w:rsidR="00776AF6" w:rsidRPr="00A17C82" w14:paraId="0EF749F8" w14:textId="77777777" w:rsidTr="00A17C82">
        <w:trPr>
          <w:trHeight w:val="20"/>
        </w:trPr>
        <w:tc>
          <w:tcPr>
            <w:tcW w:w="603" w:type="pct"/>
            <w:shd w:val="clear" w:color="auto" w:fill="auto"/>
            <w:noWrap/>
            <w:vAlign w:val="center"/>
            <w:hideMark/>
          </w:tcPr>
          <w:p w14:paraId="43B36C20" w14:textId="77777777" w:rsidR="00776AF6" w:rsidRPr="00A17C82" w:rsidRDefault="00776AF6" w:rsidP="00A17C82">
            <w:pPr>
              <w:ind w:firstLine="0"/>
              <w:jc w:val="center"/>
              <w:rPr>
                <w:lang w:eastAsia="ru-RU"/>
              </w:rPr>
            </w:pPr>
            <w:r w:rsidRPr="00A17C82">
              <w:rPr>
                <w:lang w:eastAsia="ru-RU"/>
              </w:rPr>
              <w:t>3901.1.</w:t>
            </w:r>
          </w:p>
        </w:tc>
        <w:tc>
          <w:tcPr>
            <w:tcW w:w="3014" w:type="pct"/>
            <w:shd w:val="clear" w:color="auto" w:fill="auto"/>
            <w:noWrap/>
            <w:hideMark/>
          </w:tcPr>
          <w:p w14:paraId="5547F2D9" w14:textId="77777777" w:rsidR="00776AF6" w:rsidRPr="00A17C82" w:rsidRDefault="00776AF6" w:rsidP="00A17C82">
            <w:pPr>
              <w:ind w:firstLine="0"/>
              <w:jc w:val="left"/>
              <w:rPr>
                <w:lang w:eastAsia="ru-RU"/>
              </w:rPr>
            </w:pPr>
            <w:r w:rsidRPr="00A17C82">
              <w:t xml:space="preserve">Определение  антигена аденовируса в каловых массах  методом ИФА </w:t>
            </w:r>
          </w:p>
        </w:tc>
        <w:tc>
          <w:tcPr>
            <w:tcW w:w="858" w:type="pct"/>
            <w:shd w:val="clear" w:color="auto" w:fill="auto"/>
            <w:noWrap/>
            <w:hideMark/>
          </w:tcPr>
          <w:p w14:paraId="443C45E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75264F1" w14:textId="77777777" w:rsidR="00776AF6" w:rsidRPr="00A17C82" w:rsidRDefault="00776AF6" w:rsidP="00A17C82">
            <w:pPr>
              <w:ind w:firstLine="0"/>
              <w:jc w:val="center"/>
              <w:rPr>
                <w:bCs/>
                <w:lang w:eastAsia="ru-RU"/>
              </w:rPr>
            </w:pPr>
            <w:r w:rsidRPr="00A17C82">
              <w:rPr>
                <w:bCs/>
                <w:lang w:eastAsia="ru-RU"/>
              </w:rPr>
              <w:t>162</w:t>
            </w:r>
          </w:p>
        </w:tc>
      </w:tr>
      <w:tr w:rsidR="00776AF6" w:rsidRPr="00A17C82" w14:paraId="160B395D" w14:textId="77777777" w:rsidTr="00A17C82">
        <w:trPr>
          <w:trHeight w:val="20"/>
        </w:trPr>
        <w:tc>
          <w:tcPr>
            <w:tcW w:w="603" w:type="pct"/>
            <w:shd w:val="clear" w:color="auto" w:fill="auto"/>
            <w:noWrap/>
            <w:vAlign w:val="center"/>
            <w:hideMark/>
          </w:tcPr>
          <w:p w14:paraId="3FDD6F75" w14:textId="77777777" w:rsidR="00776AF6" w:rsidRPr="00A17C82" w:rsidRDefault="00776AF6" w:rsidP="00A17C82">
            <w:pPr>
              <w:ind w:firstLine="0"/>
              <w:jc w:val="center"/>
              <w:rPr>
                <w:lang w:eastAsia="ru-RU"/>
              </w:rPr>
            </w:pPr>
            <w:r w:rsidRPr="00A17C82">
              <w:rPr>
                <w:lang w:eastAsia="ru-RU"/>
              </w:rPr>
              <w:t>3901.2.</w:t>
            </w:r>
          </w:p>
        </w:tc>
        <w:tc>
          <w:tcPr>
            <w:tcW w:w="3014" w:type="pct"/>
            <w:shd w:val="clear" w:color="auto" w:fill="auto"/>
            <w:noWrap/>
            <w:hideMark/>
          </w:tcPr>
          <w:p w14:paraId="2D09B678" w14:textId="77777777" w:rsidR="00776AF6" w:rsidRPr="00A17C82" w:rsidRDefault="00776AF6" w:rsidP="00A17C82">
            <w:pPr>
              <w:ind w:firstLine="0"/>
              <w:jc w:val="left"/>
              <w:rPr>
                <w:lang w:eastAsia="ru-RU"/>
              </w:rPr>
            </w:pPr>
            <w:r w:rsidRPr="00A17C82">
              <w:t>Определение антигена астровируса в каловых массах методом ИФА</w:t>
            </w:r>
          </w:p>
        </w:tc>
        <w:tc>
          <w:tcPr>
            <w:tcW w:w="858" w:type="pct"/>
            <w:shd w:val="clear" w:color="auto" w:fill="auto"/>
            <w:noWrap/>
            <w:hideMark/>
          </w:tcPr>
          <w:p w14:paraId="68A9E0B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81E1B54" w14:textId="77777777" w:rsidR="00776AF6" w:rsidRPr="00A17C82" w:rsidRDefault="00776AF6" w:rsidP="00A17C82">
            <w:pPr>
              <w:ind w:firstLine="0"/>
              <w:jc w:val="center"/>
              <w:rPr>
                <w:bCs/>
                <w:lang w:eastAsia="ru-RU"/>
              </w:rPr>
            </w:pPr>
            <w:r w:rsidRPr="00A17C82">
              <w:rPr>
                <w:bCs/>
                <w:lang w:eastAsia="ru-RU"/>
              </w:rPr>
              <w:t>185</w:t>
            </w:r>
          </w:p>
        </w:tc>
      </w:tr>
      <w:tr w:rsidR="00776AF6" w:rsidRPr="00A17C82" w14:paraId="133187BE" w14:textId="77777777" w:rsidTr="00A17C82">
        <w:trPr>
          <w:trHeight w:val="20"/>
        </w:trPr>
        <w:tc>
          <w:tcPr>
            <w:tcW w:w="603" w:type="pct"/>
            <w:shd w:val="clear" w:color="auto" w:fill="auto"/>
            <w:noWrap/>
            <w:vAlign w:val="center"/>
            <w:hideMark/>
          </w:tcPr>
          <w:p w14:paraId="47A46214" w14:textId="77777777" w:rsidR="00776AF6" w:rsidRPr="00A17C82" w:rsidRDefault="00776AF6" w:rsidP="00A17C82">
            <w:pPr>
              <w:ind w:firstLine="0"/>
              <w:jc w:val="center"/>
              <w:rPr>
                <w:lang w:eastAsia="ru-RU"/>
              </w:rPr>
            </w:pPr>
            <w:r w:rsidRPr="00A17C82">
              <w:rPr>
                <w:lang w:eastAsia="ru-RU"/>
              </w:rPr>
              <w:t>3901.3.</w:t>
            </w:r>
          </w:p>
        </w:tc>
        <w:tc>
          <w:tcPr>
            <w:tcW w:w="3014" w:type="pct"/>
            <w:shd w:val="clear" w:color="auto" w:fill="auto"/>
            <w:noWrap/>
            <w:hideMark/>
          </w:tcPr>
          <w:p w14:paraId="08536313" w14:textId="77777777" w:rsidR="00776AF6" w:rsidRPr="00A17C82" w:rsidRDefault="00776AF6" w:rsidP="00A17C82">
            <w:pPr>
              <w:ind w:firstLine="0"/>
              <w:jc w:val="left"/>
              <w:rPr>
                <w:lang w:eastAsia="ru-RU"/>
              </w:rPr>
            </w:pPr>
            <w:r w:rsidRPr="00A17C82">
              <w:t>Определение антигена норовируса в каловых массах методом ИФА</w:t>
            </w:r>
          </w:p>
        </w:tc>
        <w:tc>
          <w:tcPr>
            <w:tcW w:w="858" w:type="pct"/>
            <w:shd w:val="clear" w:color="auto" w:fill="auto"/>
            <w:noWrap/>
            <w:hideMark/>
          </w:tcPr>
          <w:p w14:paraId="020C802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49D5779" w14:textId="77777777" w:rsidR="00776AF6" w:rsidRPr="00A17C82" w:rsidRDefault="00776AF6" w:rsidP="00A17C82">
            <w:pPr>
              <w:ind w:firstLine="0"/>
              <w:jc w:val="center"/>
              <w:rPr>
                <w:bCs/>
                <w:lang w:eastAsia="ru-RU"/>
              </w:rPr>
            </w:pPr>
            <w:r w:rsidRPr="00A17C82">
              <w:rPr>
                <w:bCs/>
                <w:lang w:eastAsia="ru-RU"/>
              </w:rPr>
              <w:t>202</w:t>
            </w:r>
          </w:p>
        </w:tc>
      </w:tr>
      <w:tr w:rsidR="00776AF6" w:rsidRPr="00A17C82" w14:paraId="608B67C9" w14:textId="77777777" w:rsidTr="00A17C82">
        <w:trPr>
          <w:trHeight w:val="20"/>
        </w:trPr>
        <w:tc>
          <w:tcPr>
            <w:tcW w:w="603" w:type="pct"/>
            <w:shd w:val="clear" w:color="auto" w:fill="auto"/>
            <w:vAlign w:val="center"/>
            <w:hideMark/>
          </w:tcPr>
          <w:p w14:paraId="6E3132C7" w14:textId="77777777" w:rsidR="00776AF6" w:rsidRPr="00A17C82" w:rsidRDefault="00776AF6" w:rsidP="00A17C82">
            <w:pPr>
              <w:ind w:firstLine="0"/>
              <w:jc w:val="center"/>
              <w:rPr>
                <w:lang w:eastAsia="ru-RU"/>
              </w:rPr>
            </w:pPr>
            <w:r w:rsidRPr="00A17C82">
              <w:rPr>
                <w:lang w:eastAsia="ru-RU"/>
              </w:rPr>
              <w:t>3901.8.</w:t>
            </w:r>
          </w:p>
        </w:tc>
        <w:tc>
          <w:tcPr>
            <w:tcW w:w="3014" w:type="pct"/>
            <w:shd w:val="clear" w:color="auto" w:fill="auto"/>
            <w:hideMark/>
          </w:tcPr>
          <w:p w14:paraId="7075E351" w14:textId="77777777" w:rsidR="00776AF6" w:rsidRPr="00A17C82" w:rsidRDefault="00776AF6" w:rsidP="00A17C82">
            <w:pPr>
              <w:ind w:firstLine="0"/>
              <w:jc w:val="left"/>
              <w:rPr>
                <w:lang w:eastAsia="ru-RU"/>
              </w:rPr>
            </w:pPr>
            <w:r w:rsidRPr="00A17C82">
              <w:rPr>
                <w:lang w:eastAsia="ru-RU"/>
              </w:rPr>
              <w:t>Определение бруцелезного антигена иммуноферментным методом (ИФА)</w:t>
            </w:r>
          </w:p>
        </w:tc>
        <w:tc>
          <w:tcPr>
            <w:tcW w:w="858" w:type="pct"/>
            <w:shd w:val="clear" w:color="auto" w:fill="auto"/>
            <w:hideMark/>
          </w:tcPr>
          <w:p w14:paraId="759E915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F3A7445" w14:textId="77777777" w:rsidR="00776AF6" w:rsidRPr="00A17C82" w:rsidRDefault="00776AF6" w:rsidP="00A17C82">
            <w:pPr>
              <w:ind w:firstLine="0"/>
              <w:jc w:val="center"/>
              <w:rPr>
                <w:bCs/>
                <w:lang w:eastAsia="ru-RU"/>
              </w:rPr>
            </w:pPr>
            <w:r w:rsidRPr="00A17C82">
              <w:rPr>
                <w:bCs/>
                <w:lang w:eastAsia="ru-RU"/>
              </w:rPr>
              <w:t>124</w:t>
            </w:r>
          </w:p>
        </w:tc>
      </w:tr>
      <w:tr w:rsidR="00776AF6" w:rsidRPr="00A17C82" w14:paraId="730DCC35" w14:textId="77777777" w:rsidTr="00A17C82">
        <w:trPr>
          <w:trHeight w:val="20"/>
        </w:trPr>
        <w:tc>
          <w:tcPr>
            <w:tcW w:w="603" w:type="pct"/>
            <w:shd w:val="clear" w:color="auto" w:fill="auto"/>
            <w:vAlign w:val="center"/>
            <w:hideMark/>
          </w:tcPr>
          <w:p w14:paraId="5F19795D" w14:textId="77777777" w:rsidR="00776AF6" w:rsidRPr="00A17C82" w:rsidRDefault="00776AF6" w:rsidP="00A17C82">
            <w:pPr>
              <w:ind w:firstLine="0"/>
              <w:jc w:val="center"/>
              <w:rPr>
                <w:lang w:eastAsia="ru-RU"/>
              </w:rPr>
            </w:pPr>
            <w:r w:rsidRPr="00A17C82">
              <w:rPr>
                <w:lang w:eastAsia="ru-RU"/>
              </w:rPr>
              <w:t>3901.9.</w:t>
            </w:r>
          </w:p>
        </w:tc>
        <w:tc>
          <w:tcPr>
            <w:tcW w:w="3014" w:type="pct"/>
            <w:shd w:val="clear" w:color="auto" w:fill="auto"/>
            <w:hideMark/>
          </w:tcPr>
          <w:p w14:paraId="6F51BB7A" w14:textId="77777777" w:rsidR="00776AF6" w:rsidRPr="00A17C82" w:rsidRDefault="00776AF6" w:rsidP="00A17C82">
            <w:pPr>
              <w:ind w:firstLine="0"/>
              <w:jc w:val="left"/>
              <w:rPr>
                <w:lang w:eastAsia="ru-RU"/>
              </w:rPr>
            </w:pPr>
            <w:r w:rsidRPr="00A17C82">
              <w:rPr>
                <w:lang w:eastAsia="ru-RU"/>
              </w:rPr>
              <w:t>Определение антител IgM к лептоспирам методом ИФА</w:t>
            </w:r>
          </w:p>
        </w:tc>
        <w:tc>
          <w:tcPr>
            <w:tcW w:w="858" w:type="pct"/>
            <w:shd w:val="clear" w:color="auto" w:fill="auto"/>
            <w:hideMark/>
          </w:tcPr>
          <w:p w14:paraId="2D92173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891F917" w14:textId="77777777" w:rsidR="00776AF6" w:rsidRPr="00A17C82" w:rsidRDefault="00776AF6" w:rsidP="00A17C82">
            <w:pPr>
              <w:ind w:firstLine="0"/>
              <w:jc w:val="center"/>
              <w:rPr>
                <w:bCs/>
                <w:lang w:eastAsia="ru-RU"/>
              </w:rPr>
            </w:pPr>
            <w:r w:rsidRPr="00A17C82">
              <w:rPr>
                <w:bCs/>
                <w:lang w:eastAsia="ru-RU"/>
              </w:rPr>
              <w:t>164</w:t>
            </w:r>
          </w:p>
        </w:tc>
      </w:tr>
      <w:tr w:rsidR="00776AF6" w:rsidRPr="00A17C82" w14:paraId="013FADA3" w14:textId="77777777" w:rsidTr="00A17C82">
        <w:trPr>
          <w:trHeight w:val="20"/>
        </w:trPr>
        <w:tc>
          <w:tcPr>
            <w:tcW w:w="603" w:type="pct"/>
            <w:shd w:val="clear" w:color="auto" w:fill="auto"/>
            <w:vAlign w:val="center"/>
            <w:hideMark/>
          </w:tcPr>
          <w:p w14:paraId="735FF9D2" w14:textId="77777777" w:rsidR="00776AF6" w:rsidRPr="00A17C82" w:rsidRDefault="00776AF6" w:rsidP="00A17C82">
            <w:pPr>
              <w:ind w:firstLine="0"/>
              <w:jc w:val="center"/>
              <w:rPr>
                <w:lang w:eastAsia="ru-RU"/>
              </w:rPr>
            </w:pPr>
            <w:r w:rsidRPr="00A17C82">
              <w:rPr>
                <w:lang w:eastAsia="ru-RU"/>
              </w:rPr>
              <w:t>3901.10.</w:t>
            </w:r>
          </w:p>
        </w:tc>
        <w:tc>
          <w:tcPr>
            <w:tcW w:w="3014" w:type="pct"/>
            <w:shd w:val="clear" w:color="auto" w:fill="auto"/>
            <w:hideMark/>
          </w:tcPr>
          <w:p w14:paraId="43FFF522" w14:textId="77777777" w:rsidR="00776AF6" w:rsidRPr="00A17C82" w:rsidRDefault="00776AF6" w:rsidP="00A17C82">
            <w:pPr>
              <w:ind w:firstLine="0"/>
              <w:jc w:val="left"/>
              <w:rPr>
                <w:lang w:eastAsia="ru-RU"/>
              </w:rPr>
            </w:pPr>
            <w:r w:rsidRPr="00A17C82">
              <w:rPr>
                <w:lang w:eastAsia="ru-RU"/>
              </w:rPr>
              <w:t>Определение антител IgM к Coxiella burnetii иммуноферментным методом (ИФА)</w:t>
            </w:r>
          </w:p>
        </w:tc>
        <w:tc>
          <w:tcPr>
            <w:tcW w:w="858" w:type="pct"/>
            <w:shd w:val="clear" w:color="auto" w:fill="auto"/>
            <w:hideMark/>
          </w:tcPr>
          <w:p w14:paraId="4D6BFF5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32F1B86" w14:textId="77777777" w:rsidR="00776AF6" w:rsidRPr="00A17C82" w:rsidRDefault="00776AF6" w:rsidP="00A17C82">
            <w:pPr>
              <w:ind w:firstLine="0"/>
              <w:jc w:val="center"/>
              <w:rPr>
                <w:bCs/>
                <w:lang w:eastAsia="ru-RU"/>
              </w:rPr>
            </w:pPr>
            <w:r w:rsidRPr="00A17C82">
              <w:rPr>
                <w:bCs/>
                <w:lang w:eastAsia="ru-RU"/>
              </w:rPr>
              <w:t>170</w:t>
            </w:r>
          </w:p>
        </w:tc>
      </w:tr>
      <w:tr w:rsidR="00776AF6" w:rsidRPr="00A17C82" w14:paraId="11090EDE" w14:textId="77777777" w:rsidTr="00A17C82">
        <w:trPr>
          <w:trHeight w:val="20"/>
        </w:trPr>
        <w:tc>
          <w:tcPr>
            <w:tcW w:w="603" w:type="pct"/>
            <w:shd w:val="clear" w:color="auto" w:fill="auto"/>
            <w:vAlign w:val="center"/>
            <w:hideMark/>
          </w:tcPr>
          <w:p w14:paraId="02F50469" w14:textId="77777777" w:rsidR="00776AF6" w:rsidRPr="00A17C82" w:rsidRDefault="00776AF6" w:rsidP="00A17C82">
            <w:pPr>
              <w:ind w:firstLine="0"/>
              <w:jc w:val="center"/>
              <w:rPr>
                <w:lang w:eastAsia="ru-RU"/>
              </w:rPr>
            </w:pPr>
            <w:r w:rsidRPr="00A17C82">
              <w:rPr>
                <w:lang w:eastAsia="ru-RU"/>
              </w:rPr>
              <w:t>3901.11.</w:t>
            </w:r>
          </w:p>
        </w:tc>
        <w:tc>
          <w:tcPr>
            <w:tcW w:w="3014" w:type="pct"/>
            <w:shd w:val="clear" w:color="auto" w:fill="auto"/>
            <w:hideMark/>
          </w:tcPr>
          <w:p w14:paraId="0CB6DA7C" w14:textId="77777777" w:rsidR="00776AF6" w:rsidRPr="00A17C82" w:rsidRDefault="00776AF6" w:rsidP="00A17C82">
            <w:pPr>
              <w:ind w:firstLine="0"/>
              <w:jc w:val="left"/>
              <w:rPr>
                <w:lang w:eastAsia="ru-RU"/>
              </w:rPr>
            </w:pPr>
            <w:r w:rsidRPr="00A17C82">
              <w:rPr>
                <w:lang w:eastAsia="ru-RU"/>
              </w:rPr>
              <w:t>Определение антител IgM к Brucella в сыворотке или плазме иммуноферментным методом (ИФА)</w:t>
            </w:r>
          </w:p>
        </w:tc>
        <w:tc>
          <w:tcPr>
            <w:tcW w:w="858" w:type="pct"/>
            <w:shd w:val="clear" w:color="auto" w:fill="auto"/>
            <w:hideMark/>
          </w:tcPr>
          <w:p w14:paraId="5DE877B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A455635" w14:textId="77777777" w:rsidR="00776AF6" w:rsidRPr="00A17C82" w:rsidRDefault="00776AF6" w:rsidP="00A17C82">
            <w:pPr>
              <w:ind w:firstLine="0"/>
              <w:jc w:val="center"/>
              <w:rPr>
                <w:bCs/>
                <w:lang w:eastAsia="ru-RU"/>
              </w:rPr>
            </w:pPr>
            <w:r w:rsidRPr="00A17C82">
              <w:rPr>
                <w:bCs/>
                <w:lang w:eastAsia="ru-RU"/>
              </w:rPr>
              <w:t>124</w:t>
            </w:r>
          </w:p>
        </w:tc>
      </w:tr>
      <w:tr w:rsidR="00776AF6" w:rsidRPr="00A17C82" w14:paraId="52792005" w14:textId="77777777" w:rsidTr="00A17C82">
        <w:trPr>
          <w:trHeight w:val="20"/>
        </w:trPr>
        <w:tc>
          <w:tcPr>
            <w:tcW w:w="603" w:type="pct"/>
            <w:shd w:val="clear" w:color="auto" w:fill="auto"/>
            <w:vAlign w:val="center"/>
            <w:hideMark/>
          </w:tcPr>
          <w:p w14:paraId="238C056F" w14:textId="77777777" w:rsidR="00776AF6" w:rsidRPr="00A17C82" w:rsidRDefault="00776AF6" w:rsidP="00A17C82">
            <w:pPr>
              <w:ind w:firstLine="0"/>
              <w:jc w:val="center"/>
              <w:rPr>
                <w:lang w:eastAsia="ru-RU"/>
              </w:rPr>
            </w:pPr>
            <w:r w:rsidRPr="00A17C82">
              <w:rPr>
                <w:lang w:eastAsia="ru-RU"/>
              </w:rPr>
              <w:t>3901.12.</w:t>
            </w:r>
          </w:p>
        </w:tc>
        <w:tc>
          <w:tcPr>
            <w:tcW w:w="3014" w:type="pct"/>
            <w:shd w:val="clear" w:color="auto" w:fill="auto"/>
            <w:hideMark/>
          </w:tcPr>
          <w:p w14:paraId="4DB9424C" w14:textId="77777777" w:rsidR="00776AF6" w:rsidRPr="00A17C82" w:rsidRDefault="00776AF6" w:rsidP="00A17C82">
            <w:pPr>
              <w:ind w:firstLine="0"/>
              <w:jc w:val="left"/>
              <w:rPr>
                <w:lang w:eastAsia="ru-RU"/>
              </w:rPr>
            </w:pPr>
            <w:r w:rsidRPr="00A17C82">
              <w:rPr>
                <w:lang w:eastAsia="ru-RU"/>
              </w:rPr>
              <w:t>Определение антигена Ag вируса Конго-Крымской геморрагической лихорадки иммуноферментным методом (ИФА)</w:t>
            </w:r>
          </w:p>
        </w:tc>
        <w:tc>
          <w:tcPr>
            <w:tcW w:w="858" w:type="pct"/>
            <w:shd w:val="clear" w:color="auto" w:fill="auto"/>
            <w:hideMark/>
          </w:tcPr>
          <w:p w14:paraId="573148A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8BE2AB5" w14:textId="77777777" w:rsidR="00776AF6" w:rsidRPr="00A17C82" w:rsidRDefault="00776AF6" w:rsidP="00A17C82">
            <w:pPr>
              <w:ind w:firstLine="0"/>
              <w:jc w:val="center"/>
              <w:rPr>
                <w:bCs/>
                <w:lang w:eastAsia="ru-RU"/>
              </w:rPr>
            </w:pPr>
            <w:r w:rsidRPr="00A17C82">
              <w:rPr>
                <w:bCs/>
                <w:lang w:eastAsia="ru-RU"/>
              </w:rPr>
              <w:t>186</w:t>
            </w:r>
          </w:p>
        </w:tc>
      </w:tr>
      <w:tr w:rsidR="00776AF6" w:rsidRPr="00A17C82" w14:paraId="45AB9EA8" w14:textId="77777777" w:rsidTr="00A17C82">
        <w:trPr>
          <w:trHeight w:val="20"/>
        </w:trPr>
        <w:tc>
          <w:tcPr>
            <w:tcW w:w="603" w:type="pct"/>
            <w:shd w:val="clear" w:color="auto" w:fill="auto"/>
            <w:vAlign w:val="center"/>
            <w:hideMark/>
          </w:tcPr>
          <w:p w14:paraId="0BCE377C" w14:textId="77777777" w:rsidR="00776AF6" w:rsidRPr="00A17C82" w:rsidRDefault="00776AF6" w:rsidP="00A17C82">
            <w:pPr>
              <w:ind w:firstLine="0"/>
              <w:jc w:val="center"/>
              <w:rPr>
                <w:lang w:eastAsia="ru-RU"/>
              </w:rPr>
            </w:pPr>
            <w:r w:rsidRPr="00A17C82">
              <w:rPr>
                <w:lang w:eastAsia="ru-RU"/>
              </w:rPr>
              <w:t>3901.13.</w:t>
            </w:r>
          </w:p>
        </w:tc>
        <w:tc>
          <w:tcPr>
            <w:tcW w:w="3014" w:type="pct"/>
            <w:shd w:val="clear" w:color="auto" w:fill="auto"/>
            <w:hideMark/>
          </w:tcPr>
          <w:p w14:paraId="01335775" w14:textId="77777777" w:rsidR="00776AF6" w:rsidRPr="00A17C82" w:rsidRDefault="00776AF6" w:rsidP="00A17C82">
            <w:pPr>
              <w:ind w:firstLine="0"/>
              <w:jc w:val="left"/>
              <w:rPr>
                <w:lang w:eastAsia="ru-RU"/>
              </w:rPr>
            </w:pPr>
            <w:r w:rsidRPr="00A17C82">
              <w:rPr>
                <w:lang w:eastAsia="ru-RU"/>
              </w:rPr>
              <w:t>Определение антител IgM к вирусу Конго-Крымской геморрагической лихорадки методом ИФА</w:t>
            </w:r>
          </w:p>
        </w:tc>
        <w:tc>
          <w:tcPr>
            <w:tcW w:w="858" w:type="pct"/>
            <w:shd w:val="clear" w:color="auto" w:fill="auto"/>
            <w:hideMark/>
          </w:tcPr>
          <w:p w14:paraId="29AEDAF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4128601" w14:textId="77777777" w:rsidR="00776AF6" w:rsidRPr="00A17C82" w:rsidRDefault="00776AF6" w:rsidP="00A17C82">
            <w:pPr>
              <w:ind w:firstLine="0"/>
              <w:jc w:val="center"/>
              <w:rPr>
                <w:bCs/>
                <w:lang w:eastAsia="ru-RU"/>
              </w:rPr>
            </w:pPr>
            <w:r w:rsidRPr="00A17C82">
              <w:rPr>
                <w:bCs/>
                <w:lang w:eastAsia="ru-RU"/>
              </w:rPr>
              <w:t>186</w:t>
            </w:r>
          </w:p>
        </w:tc>
      </w:tr>
      <w:tr w:rsidR="00776AF6" w:rsidRPr="00A17C82" w14:paraId="1F55582A" w14:textId="77777777" w:rsidTr="00A17C82">
        <w:trPr>
          <w:trHeight w:val="20"/>
        </w:trPr>
        <w:tc>
          <w:tcPr>
            <w:tcW w:w="603" w:type="pct"/>
            <w:shd w:val="clear" w:color="auto" w:fill="auto"/>
            <w:vAlign w:val="center"/>
            <w:hideMark/>
          </w:tcPr>
          <w:p w14:paraId="63F25D65" w14:textId="77777777" w:rsidR="00776AF6" w:rsidRPr="00A17C82" w:rsidRDefault="00776AF6" w:rsidP="00A17C82">
            <w:pPr>
              <w:ind w:firstLine="0"/>
              <w:jc w:val="center"/>
              <w:rPr>
                <w:lang w:eastAsia="ru-RU"/>
              </w:rPr>
            </w:pPr>
            <w:r w:rsidRPr="00A17C82">
              <w:rPr>
                <w:lang w:eastAsia="ru-RU"/>
              </w:rPr>
              <w:t>3901.14.</w:t>
            </w:r>
          </w:p>
        </w:tc>
        <w:tc>
          <w:tcPr>
            <w:tcW w:w="3014" w:type="pct"/>
            <w:shd w:val="clear" w:color="auto" w:fill="auto"/>
            <w:hideMark/>
          </w:tcPr>
          <w:p w14:paraId="63F5E36D" w14:textId="77777777" w:rsidR="00776AF6" w:rsidRPr="00A17C82" w:rsidRDefault="00776AF6" w:rsidP="00A17C82">
            <w:pPr>
              <w:ind w:firstLine="0"/>
              <w:jc w:val="left"/>
              <w:rPr>
                <w:lang w:eastAsia="ru-RU"/>
              </w:rPr>
            </w:pPr>
            <w:r w:rsidRPr="00A17C82">
              <w:rPr>
                <w:lang w:eastAsia="ru-RU"/>
              </w:rPr>
              <w:t>Определение антител IgG к вирусу Конго-Крымской геморрагической лихорадки методом ИФА</w:t>
            </w:r>
          </w:p>
        </w:tc>
        <w:tc>
          <w:tcPr>
            <w:tcW w:w="858" w:type="pct"/>
            <w:shd w:val="clear" w:color="auto" w:fill="auto"/>
            <w:hideMark/>
          </w:tcPr>
          <w:p w14:paraId="6B22B07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CD91708" w14:textId="77777777" w:rsidR="00776AF6" w:rsidRPr="00A17C82" w:rsidRDefault="00776AF6" w:rsidP="00A17C82">
            <w:pPr>
              <w:ind w:firstLine="0"/>
              <w:jc w:val="center"/>
              <w:rPr>
                <w:bCs/>
                <w:lang w:eastAsia="ru-RU"/>
              </w:rPr>
            </w:pPr>
            <w:r w:rsidRPr="00A17C82">
              <w:rPr>
                <w:bCs/>
                <w:lang w:eastAsia="ru-RU"/>
              </w:rPr>
              <w:t>186</w:t>
            </w:r>
          </w:p>
        </w:tc>
      </w:tr>
      <w:tr w:rsidR="00776AF6" w:rsidRPr="00A17C82" w14:paraId="4758E85D" w14:textId="77777777" w:rsidTr="00A17C82">
        <w:trPr>
          <w:trHeight w:val="20"/>
        </w:trPr>
        <w:tc>
          <w:tcPr>
            <w:tcW w:w="603" w:type="pct"/>
            <w:shd w:val="clear" w:color="auto" w:fill="auto"/>
            <w:vAlign w:val="center"/>
            <w:hideMark/>
          </w:tcPr>
          <w:p w14:paraId="2823F6F6" w14:textId="77777777" w:rsidR="00776AF6" w:rsidRPr="00A17C82" w:rsidRDefault="00776AF6" w:rsidP="00A17C82">
            <w:pPr>
              <w:ind w:firstLine="0"/>
              <w:jc w:val="center"/>
              <w:rPr>
                <w:lang w:eastAsia="ru-RU"/>
              </w:rPr>
            </w:pPr>
            <w:r w:rsidRPr="00A17C82">
              <w:rPr>
                <w:lang w:eastAsia="ru-RU"/>
              </w:rPr>
              <w:t>3901.15.</w:t>
            </w:r>
          </w:p>
        </w:tc>
        <w:tc>
          <w:tcPr>
            <w:tcW w:w="3014" w:type="pct"/>
            <w:shd w:val="clear" w:color="auto" w:fill="auto"/>
            <w:hideMark/>
          </w:tcPr>
          <w:p w14:paraId="06C5FB96" w14:textId="77777777" w:rsidR="00776AF6" w:rsidRPr="00A17C82" w:rsidRDefault="00776AF6" w:rsidP="00A17C82">
            <w:pPr>
              <w:ind w:firstLine="0"/>
              <w:jc w:val="left"/>
              <w:rPr>
                <w:lang w:eastAsia="ru-RU"/>
              </w:rPr>
            </w:pPr>
            <w:r w:rsidRPr="00A17C82">
              <w:rPr>
                <w:lang w:eastAsia="ru-RU"/>
              </w:rPr>
              <w:t>Определение антигена Ag вируса лихорадки Западного Нила иммуноферментным методом (ИФА)</w:t>
            </w:r>
          </w:p>
        </w:tc>
        <w:tc>
          <w:tcPr>
            <w:tcW w:w="858" w:type="pct"/>
            <w:shd w:val="clear" w:color="auto" w:fill="auto"/>
            <w:hideMark/>
          </w:tcPr>
          <w:p w14:paraId="7451502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E7CDDE1" w14:textId="77777777" w:rsidR="00776AF6" w:rsidRPr="00A17C82" w:rsidRDefault="00776AF6" w:rsidP="00A17C82">
            <w:pPr>
              <w:ind w:firstLine="0"/>
              <w:jc w:val="center"/>
              <w:rPr>
                <w:bCs/>
                <w:lang w:eastAsia="ru-RU"/>
              </w:rPr>
            </w:pPr>
            <w:r w:rsidRPr="00A17C82">
              <w:rPr>
                <w:bCs/>
                <w:lang w:eastAsia="ru-RU"/>
              </w:rPr>
              <w:t>174</w:t>
            </w:r>
          </w:p>
        </w:tc>
      </w:tr>
      <w:tr w:rsidR="00776AF6" w:rsidRPr="00A17C82" w14:paraId="5FDBEE2C" w14:textId="77777777" w:rsidTr="00A17C82">
        <w:trPr>
          <w:trHeight w:val="20"/>
        </w:trPr>
        <w:tc>
          <w:tcPr>
            <w:tcW w:w="603" w:type="pct"/>
            <w:shd w:val="clear" w:color="auto" w:fill="auto"/>
            <w:vAlign w:val="center"/>
            <w:hideMark/>
          </w:tcPr>
          <w:p w14:paraId="38D719B8" w14:textId="77777777" w:rsidR="00776AF6" w:rsidRPr="00A17C82" w:rsidRDefault="00776AF6" w:rsidP="00A17C82">
            <w:pPr>
              <w:ind w:firstLine="0"/>
              <w:jc w:val="center"/>
              <w:rPr>
                <w:lang w:eastAsia="ru-RU"/>
              </w:rPr>
            </w:pPr>
            <w:r w:rsidRPr="00A17C82">
              <w:rPr>
                <w:lang w:eastAsia="ru-RU"/>
              </w:rPr>
              <w:t>3901.16.</w:t>
            </w:r>
          </w:p>
        </w:tc>
        <w:tc>
          <w:tcPr>
            <w:tcW w:w="3014" w:type="pct"/>
            <w:shd w:val="clear" w:color="auto" w:fill="auto"/>
            <w:hideMark/>
          </w:tcPr>
          <w:p w14:paraId="2F026AD5" w14:textId="77777777" w:rsidR="00776AF6" w:rsidRPr="00A17C82" w:rsidRDefault="00776AF6" w:rsidP="00A17C82">
            <w:pPr>
              <w:ind w:firstLine="0"/>
              <w:jc w:val="left"/>
              <w:rPr>
                <w:lang w:eastAsia="ru-RU"/>
              </w:rPr>
            </w:pPr>
            <w:r w:rsidRPr="00A17C82">
              <w:rPr>
                <w:lang w:eastAsia="ru-RU"/>
              </w:rPr>
              <w:t>Определение антител IgG к вирусу Западного Нила методом ИФА</w:t>
            </w:r>
          </w:p>
        </w:tc>
        <w:tc>
          <w:tcPr>
            <w:tcW w:w="858" w:type="pct"/>
            <w:shd w:val="clear" w:color="auto" w:fill="auto"/>
            <w:hideMark/>
          </w:tcPr>
          <w:p w14:paraId="0AC92FB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337699F" w14:textId="77777777" w:rsidR="00776AF6" w:rsidRPr="00A17C82" w:rsidRDefault="00776AF6" w:rsidP="00A17C82">
            <w:pPr>
              <w:ind w:firstLine="0"/>
              <w:jc w:val="center"/>
              <w:rPr>
                <w:bCs/>
                <w:lang w:eastAsia="ru-RU"/>
              </w:rPr>
            </w:pPr>
            <w:r w:rsidRPr="00A17C82">
              <w:rPr>
                <w:bCs/>
                <w:lang w:eastAsia="ru-RU"/>
              </w:rPr>
              <w:t>174</w:t>
            </w:r>
          </w:p>
        </w:tc>
      </w:tr>
      <w:tr w:rsidR="00776AF6" w:rsidRPr="00A17C82" w14:paraId="5C333338" w14:textId="77777777" w:rsidTr="00A17C82">
        <w:trPr>
          <w:trHeight w:val="20"/>
        </w:trPr>
        <w:tc>
          <w:tcPr>
            <w:tcW w:w="603" w:type="pct"/>
            <w:shd w:val="clear" w:color="auto" w:fill="auto"/>
            <w:vAlign w:val="center"/>
            <w:hideMark/>
          </w:tcPr>
          <w:p w14:paraId="134D0007" w14:textId="77777777" w:rsidR="00776AF6" w:rsidRPr="00A17C82" w:rsidRDefault="00776AF6" w:rsidP="00A17C82">
            <w:pPr>
              <w:ind w:firstLine="0"/>
              <w:jc w:val="center"/>
              <w:rPr>
                <w:lang w:eastAsia="ru-RU"/>
              </w:rPr>
            </w:pPr>
            <w:r w:rsidRPr="00A17C82">
              <w:rPr>
                <w:lang w:eastAsia="ru-RU"/>
              </w:rPr>
              <w:t>3901.17.</w:t>
            </w:r>
          </w:p>
        </w:tc>
        <w:tc>
          <w:tcPr>
            <w:tcW w:w="3014" w:type="pct"/>
            <w:shd w:val="clear" w:color="auto" w:fill="auto"/>
            <w:hideMark/>
          </w:tcPr>
          <w:p w14:paraId="0C06D18E" w14:textId="77777777" w:rsidR="00776AF6" w:rsidRPr="00A17C82" w:rsidRDefault="00776AF6" w:rsidP="00A17C82">
            <w:pPr>
              <w:ind w:firstLine="0"/>
              <w:jc w:val="left"/>
              <w:rPr>
                <w:lang w:eastAsia="ru-RU"/>
              </w:rPr>
            </w:pPr>
            <w:r w:rsidRPr="00A17C82">
              <w:rPr>
                <w:lang w:eastAsia="ru-RU"/>
              </w:rPr>
              <w:t>Определение антител IgM к вирусу Западного Нила методом ИФА</w:t>
            </w:r>
          </w:p>
        </w:tc>
        <w:tc>
          <w:tcPr>
            <w:tcW w:w="858" w:type="pct"/>
            <w:shd w:val="clear" w:color="auto" w:fill="auto"/>
            <w:hideMark/>
          </w:tcPr>
          <w:p w14:paraId="7CA1F33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BFCCC36" w14:textId="77777777" w:rsidR="00776AF6" w:rsidRPr="00A17C82" w:rsidRDefault="00776AF6" w:rsidP="00A17C82">
            <w:pPr>
              <w:ind w:firstLine="0"/>
              <w:jc w:val="center"/>
              <w:rPr>
                <w:bCs/>
                <w:lang w:eastAsia="ru-RU"/>
              </w:rPr>
            </w:pPr>
            <w:r w:rsidRPr="00A17C82">
              <w:rPr>
                <w:bCs/>
                <w:lang w:eastAsia="ru-RU"/>
              </w:rPr>
              <w:t>174</w:t>
            </w:r>
          </w:p>
        </w:tc>
      </w:tr>
      <w:tr w:rsidR="00776AF6" w:rsidRPr="00A17C82" w14:paraId="20FBE68A" w14:textId="77777777" w:rsidTr="00A17C82">
        <w:trPr>
          <w:trHeight w:val="20"/>
        </w:trPr>
        <w:tc>
          <w:tcPr>
            <w:tcW w:w="603" w:type="pct"/>
            <w:shd w:val="clear" w:color="auto" w:fill="auto"/>
            <w:vAlign w:val="center"/>
            <w:hideMark/>
          </w:tcPr>
          <w:p w14:paraId="3340D212" w14:textId="77777777" w:rsidR="00776AF6" w:rsidRPr="00A17C82" w:rsidRDefault="00776AF6" w:rsidP="00A17C82">
            <w:pPr>
              <w:ind w:firstLine="0"/>
              <w:jc w:val="center"/>
              <w:rPr>
                <w:lang w:eastAsia="ru-RU"/>
              </w:rPr>
            </w:pPr>
            <w:r w:rsidRPr="00A17C82">
              <w:rPr>
                <w:lang w:eastAsia="ru-RU"/>
              </w:rPr>
              <w:t>3901.18.</w:t>
            </w:r>
          </w:p>
        </w:tc>
        <w:tc>
          <w:tcPr>
            <w:tcW w:w="3014" w:type="pct"/>
            <w:shd w:val="clear" w:color="auto" w:fill="auto"/>
            <w:hideMark/>
          </w:tcPr>
          <w:p w14:paraId="58C7D780" w14:textId="77777777" w:rsidR="00776AF6" w:rsidRPr="00A17C82" w:rsidRDefault="00776AF6" w:rsidP="00A17C82">
            <w:pPr>
              <w:ind w:firstLine="0"/>
              <w:jc w:val="left"/>
              <w:rPr>
                <w:lang w:eastAsia="ru-RU"/>
              </w:rPr>
            </w:pPr>
            <w:r w:rsidRPr="00A17C82">
              <w:rPr>
                <w:lang w:eastAsia="ru-RU"/>
              </w:rPr>
              <w:t>Определение антигена Ag вируса клещевого энцефалита иммуноферментным методом (ИФА)</w:t>
            </w:r>
          </w:p>
        </w:tc>
        <w:tc>
          <w:tcPr>
            <w:tcW w:w="858" w:type="pct"/>
            <w:shd w:val="clear" w:color="auto" w:fill="auto"/>
            <w:hideMark/>
          </w:tcPr>
          <w:p w14:paraId="05A336F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180B064" w14:textId="77777777" w:rsidR="00776AF6" w:rsidRPr="00A17C82" w:rsidRDefault="00776AF6" w:rsidP="00A17C82">
            <w:pPr>
              <w:ind w:firstLine="0"/>
              <w:jc w:val="center"/>
              <w:rPr>
                <w:bCs/>
                <w:lang w:eastAsia="ru-RU"/>
              </w:rPr>
            </w:pPr>
            <w:r w:rsidRPr="00A17C82">
              <w:rPr>
                <w:bCs/>
                <w:lang w:eastAsia="ru-RU"/>
              </w:rPr>
              <w:t>137</w:t>
            </w:r>
          </w:p>
        </w:tc>
      </w:tr>
      <w:tr w:rsidR="00776AF6" w:rsidRPr="00A17C82" w14:paraId="030B504A" w14:textId="77777777" w:rsidTr="00A17C82">
        <w:trPr>
          <w:trHeight w:val="20"/>
        </w:trPr>
        <w:tc>
          <w:tcPr>
            <w:tcW w:w="603" w:type="pct"/>
            <w:shd w:val="clear" w:color="auto" w:fill="auto"/>
            <w:vAlign w:val="center"/>
            <w:hideMark/>
          </w:tcPr>
          <w:p w14:paraId="7AC7F96C" w14:textId="77777777" w:rsidR="00776AF6" w:rsidRPr="00A17C82" w:rsidRDefault="00776AF6" w:rsidP="00A17C82">
            <w:pPr>
              <w:ind w:firstLine="0"/>
              <w:jc w:val="center"/>
              <w:rPr>
                <w:lang w:eastAsia="ru-RU"/>
              </w:rPr>
            </w:pPr>
            <w:r w:rsidRPr="00A17C82">
              <w:rPr>
                <w:lang w:eastAsia="ru-RU"/>
              </w:rPr>
              <w:t>3901.19.</w:t>
            </w:r>
          </w:p>
        </w:tc>
        <w:tc>
          <w:tcPr>
            <w:tcW w:w="3014" w:type="pct"/>
            <w:shd w:val="clear" w:color="auto" w:fill="auto"/>
            <w:hideMark/>
          </w:tcPr>
          <w:p w14:paraId="64B89466" w14:textId="77777777" w:rsidR="00776AF6" w:rsidRPr="00A17C82" w:rsidRDefault="00776AF6" w:rsidP="00A17C82">
            <w:pPr>
              <w:ind w:firstLine="0"/>
              <w:jc w:val="left"/>
              <w:rPr>
                <w:lang w:eastAsia="ru-RU"/>
              </w:rPr>
            </w:pPr>
            <w:r w:rsidRPr="00A17C82">
              <w:rPr>
                <w:lang w:eastAsia="ru-RU"/>
              </w:rPr>
              <w:t>Определение антител IgM к ВКЭ (вирусу клещевого энцефалита) методом ИФА</w:t>
            </w:r>
          </w:p>
        </w:tc>
        <w:tc>
          <w:tcPr>
            <w:tcW w:w="858" w:type="pct"/>
            <w:shd w:val="clear" w:color="auto" w:fill="auto"/>
            <w:hideMark/>
          </w:tcPr>
          <w:p w14:paraId="18220A1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CEAB414" w14:textId="77777777" w:rsidR="00776AF6" w:rsidRPr="00A17C82" w:rsidRDefault="00776AF6" w:rsidP="00A17C82">
            <w:pPr>
              <w:ind w:firstLine="0"/>
              <w:jc w:val="center"/>
              <w:rPr>
                <w:bCs/>
                <w:lang w:eastAsia="ru-RU"/>
              </w:rPr>
            </w:pPr>
            <w:r w:rsidRPr="00A17C82">
              <w:rPr>
                <w:bCs/>
                <w:lang w:eastAsia="ru-RU"/>
              </w:rPr>
              <w:t>137</w:t>
            </w:r>
          </w:p>
        </w:tc>
      </w:tr>
      <w:tr w:rsidR="00776AF6" w:rsidRPr="00A17C82" w14:paraId="7E5216D9" w14:textId="77777777" w:rsidTr="00A17C82">
        <w:trPr>
          <w:trHeight w:val="20"/>
        </w:trPr>
        <w:tc>
          <w:tcPr>
            <w:tcW w:w="603" w:type="pct"/>
            <w:shd w:val="clear" w:color="auto" w:fill="auto"/>
            <w:vAlign w:val="center"/>
            <w:hideMark/>
          </w:tcPr>
          <w:p w14:paraId="6413E572" w14:textId="77777777" w:rsidR="00776AF6" w:rsidRPr="00A17C82" w:rsidRDefault="00776AF6" w:rsidP="00A17C82">
            <w:pPr>
              <w:ind w:firstLine="0"/>
              <w:jc w:val="center"/>
              <w:rPr>
                <w:lang w:eastAsia="ru-RU"/>
              </w:rPr>
            </w:pPr>
            <w:r w:rsidRPr="00A17C82">
              <w:rPr>
                <w:lang w:eastAsia="ru-RU"/>
              </w:rPr>
              <w:t>3901.20.</w:t>
            </w:r>
          </w:p>
        </w:tc>
        <w:tc>
          <w:tcPr>
            <w:tcW w:w="3014" w:type="pct"/>
            <w:shd w:val="clear" w:color="auto" w:fill="auto"/>
            <w:hideMark/>
          </w:tcPr>
          <w:p w14:paraId="6A5639F4" w14:textId="77777777" w:rsidR="00776AF6" w:rsidRPr="00A17C82" w:rsidRDefault="00776AF6" w:rsidP="00A17C82">
            <w:pPr>
              <w:ind w:firstLine="0"/>
              <w:jc w:val="left"/>
              <w:rPr>
                <w:lang w:eastAsia="ru-RU"/>
              </w:rPr>
            </w:pPr>
            <w:r w:rsidRPr="00A17C82">
              <w:rPr>
                <w:lang w:eastAsia="ru-RU"/>
              </w:rPr>
              <w:t>Определение антител IgG к ВКЭ (вирусу клещевого энцефалита) методом ИФА</w:t>
            </w:r>
          </w:p>
        </w:tc>
        <w:tc>
          <w:tcPr>
            <w:tcW w:w="858" w:type="pct"/>
            <w:shd w:val="clear" w:color="auto" w:fill="auto"/>
            <w:hideMark/>
          </w:tcPr>
          <w:p w14:paraId="08FA39E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28D35B5" w14:textId="77777777" w:rsidR="00776AF6" w:rsidRPr="00A17C82" w:rsidRDefault="00776AF6" w:rsidP="00A17C82">
            <w:pPr>
              <w:ind w:firstLine="0"/>
              <w:jc w:val="center"/>
              <w:rPr>
                <w:bCs/>
                <w:lang w:eastAsia="ru-RU"/>
              </w:rPr>
            </w:pPr>
            <w:r w:rsidRPr="00A17C82">
              <w:rPr>
                <w:bCs/>
                <w:lang w:eastAsia="ru-RU"/>
              </w:rPr>
              <w:t>137</w:t>
            </w:r>
          </w:p>
        </w:tc>
      </w:tr>
      <w:tr w:rsidR="00776AF6" w:rsidRPr="00A17C82" w14:paraId="2BD31758" w14:textId="77777777" w:rsidTr="00A17C82">
        <w:trPr>
          <w:trHeight w:val="20"/>
        </w:trPr>
        <w:tc>
          <w:tcPr>
            <w:tcW w:w="603" w:type="pct"/>
            <w:shd w:val="clear" w:color="auto" w:fill="auto"/>
            <w:vAlign w:val="center"/>
            <w:hideMark/>
          </w:tcPr>
          <w:p w14:paraId="2E438895" w14:textId="77777777" w:rsidR="00776AF6" w:rsidRPr="00A17C82" w:rsidRDefault="00776AF6" w:rsidP="00A17C82">
            <w:pPr>
              <w:ind w:firstLine="0"/>
              <w:jc w:val="center"/>
              <w:rPr>
                <w:lang w:eastAsia="ru-RU"/>
              </w:rPr>
            </w:pPr>
            <w:r w:rsidRPr="00A17C82">
              <w:rPr>
                <w:lang w:eastAsia="ru-RU"/>
              </w:rPr>
              <w:t>3901.21.</w:t>
            </w:r>
          </w:p>
        </w:tc>
        <w:tc>
          <w:tcPr>
            <w:tcW w:w="3014" w:type="pct"/>
            <w:shd w:val="clear" w:color="auto" w:fill="auto"/>
            <w:hideMark/>
          </w:tcPr>
          <w:p w14:paraId="6FDB8F5F" w14:textId="77777777" w:rsidR="00776AF6" w:rsidRPr="00A17C82" w:rsidRDefault="00776AF6" w:rsidP="00A17C82">
            <w:pPr>
              <w:ind w:firstLine="0"/>
              <w:jc w:val="left"/>
              <w:rPr>
                <w:lang w:eastAsia="ru-RU"/>
              </w:rPr>
            </w:pPr>
            <w:r w:rsidRPr="00A17C82">
              <w:rPr>
                <w:lang w:eastAsia="ru-RU"/>
              </w:rPr>
              <w:t>Определение антител IgM к вирусу геморрагической лихорадки с почечным синдромом методом ИФА</w:t>
            </w:r>
          </w:p>
        </w:tc>
        <w:tc>
          <w:tcPr>
            <w:tcW w:w="858" w:type="pct"/>
            <w:shd w:val="clear" w:color="auto" w:fill="auto"/>
            <w:hideMark/>
          </w:tcPr>
          <w:p w14:paraId="5518282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AC8FE5E" w14:textId="77777777" w:rsidR="00776AF6" w:rsidRPr="00A17C82" w:rsidRDefault="00776AF6" w:rsidP="00A17C82">
            <w:pPr>
              <w:ind w:firstLine="0"/>
              <w:jc w:val="center"/>
              <w:rPr>
                <w:bCs/>
                <w:lang w:eastAsia="ru-RU"/>
              </w:rPr>
            </w:pPr>
            <w:r w:rsidRPr="00A17C82">
              <w:rPr>
                <w:bCs/>
                <w:lang w:eastAsia="ru-RU"/>
              </w:rPr>
              <w:t>214</w:t>
            </w:r>
          </w:p>
        </w:tc>
      </w:tr>
      <w:tr w:rsidR="00776AF6" w:rsidRPr="00A17C82" w14:paraId="4F1FD77E" w14:textId="77777777" w:rsidTr="00A17C82">
        <w:trPr>
          <w:trHeight w:val="20"/>
        </w:trPr>
        <w:tc>
          <w:tcPr>
            <w:tcW w:w="603" w:type="pct"/>
            <w:shd w:val="clear" w:color="auto" w:fill="auto"/>
            <w:vAlign w:val="center"/>
            <w:hideMark/>
          </w:tcPr>
          <w:p w14:paraId="5C33517A" w14:textId="77777777" w:rsidR="00776AF6" w:rsidRPr="00A17C82" w:rsidRDefault="00776AF6" w:rsidP="00A17C82">
            <w:pPr>
              <w:ind w:firstLine="0"/>
              <w:jc w:val="center"/>
              <w:rPr>
                <w:lang w:eastAsia="ru-RU"/>
              </w:rPr>
            </w:pPr>
            <w:r w:rsidRPr="00A17C82">
              <w:rPr>
                <w:lang w:eastAsia="ru-RU"/>
              </w:rPr>
              <w:t>3901.22.</w:t>
            </w:r>
          </w:p>
        </w:tc>
        <w:tc>
          <w:tcPr>
            <w:tcW w:w="3014" w:type="pct"/>
            <w:shd w:val="clear" w:color="auto" w:fill="auto"/>
            <w:hideMark/>
          </w:tcPr>
          <w:p w14:paraId="37C98C3D" w14:textId="77777777" w:rsidR="00776AF6" w:rsidRPr="00A17C82" w:rsidRDefault="00776AF6" w:rsidP="00A17C82">
            <w:pPr>
              <w:ind w:firstLine="0"/>
              <w:jc w:val="left"/>
              <w:rPr>
                <w:lang w:eastAsia="ru-RU"/>
              </w:rPr>
            </w:pPr>
            <w:r w:rsidRPr="00A17C82">
              <w:rPr>
                <w:lang w:eastAsia="ru-RU"/>
              </w:rPr>
              <w:t>Определение антител IgG к вирусу геморрагической лихорадки с почечным синдромом методом ИФА</w:t>
            </w:r>
          </w:p>
        </w:tc>
        <w:tc>
          <w:tcPr>
            <w:tcW w:w="858" w:type="pct"/>
            <w:shd w:val="clear" w:color="auto" w:fill="auto"/>
            <w:hideMark/>
          </w:tcPr>
          <w:p w14:paraId="4A15CE9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1A41754" w14:textId="77777777" w:rsidR="00776AF6" w:rsidRPr="00A17C82" w:rsidRDefault="00776AF6" w:rsidP="00A17C82">
            <w:pPr>
              <w:ind w:firstLine="0"/>
              <w:jc w:val="center"/>
              <w:rPr>
                <w:bCs/>
                <w:lang w:eastAsia="ru-RU"/>
              </w:rPr>
            </w:pPr>
            <w:r w:rsidRPr="00A17C82">
              <w:rPr>
                <w:bCs/>
                <w:lang w:eastAsia="ru-RU"/>
              </w:rPr>
              <w:t>214</w:t>
            </w:r>
          </w:p>
        </w:tc>
      </w:tr>
      <w:tr w:rsidR="00776AF6" w:rsidRPr="00A17C82" w14:paraId="1AB26319" w14:textId="77777777" w:rsidTr="00A17C82">
        <w:trPr>
          <w:trHeight w:val="20"/>
        </w:trPr>
        <w:tc>
          <w:tcPr>
            <w:tcW w:w="603" w:type="pct"/>
            <w:shd w:val="clear" w:color="auto" w:fill="auto"/>
            <w:vAlign w:val="center"/>
            <w:hideMark/>
          </w:tcPr>
          <w:p w14:paraId="139ADEC8" w14:textId="77777777" w:rsidR="00776AF6" w:rsidRPr="00A17C82" w:rsidRDefault="00776AF6" w:rsidP="00A17C82">
            <w:pPr>
              <w:ind w:firstLine="0"/>
              <w:jc w:val="center"/>
              <w:rPr>
                <w:lang w:eastAsia="ru-RU"/>
              </w:rPr>
            </w:pPr>
            <w:r w:rsidRPr="00A17C82">
              <w:rPr>
                <w:lang w:eastAsia="ru-RU"/>
              </w:rPr>
              <w:t>3901.23.</w:t>
            </w:r>
          </w:p>
        </w:tc>
        <w:tc>
          <w:tcPr>
            <w:tcW w:w="3014" w:type="pct"/>
            <w:shd w:val="clear" w:color="auto" w:fill="auto"/>
            <w:hideMark/>
          </w:tcPr>
          <w:p w14:paraId="3761689C" w14:textId="77777777" w:rsidR="00776AF6" w:rsidRPr="00A17C82" w:rsidRDefault="00776AF6" w:rsidP="00A17C82">
            <w:pPr>
              <w:ind w:firstLine="0"/>
              <w:jc w:val="left"/>
              <w:rPr>
                <w:lang w:eastAsia="ru-RU"/>
              </w:rPr>
            </w:pPr>
            <w:r w:rsidRPr="00A17C82">
              <w:rPr>
                <w:lang w:eastAsia="ru-RU"/>
              </w:rPr>
              <w:t>Определение антигена Ag вируса геморрагической лихорадки с почечным синдромом иммуноферментным методом (ИФМ)</w:t>
            </w:r>
          </w:p>
        </w:tc>
        <w:tc>
          <w:tcPr>
            <w:tcW w:w="858" w:type="pct"/>
            <w:shd w:val="clear" w:color="auto" w:fill="auto"/>
            <w:hideMark/>
          </w:tcPr>
          <w:p w14:paraId="2EF70D3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6C33AC4" w14:textId="77777777" w:rsidR="00776AF6" w:rsidRPr="00A17C82" w:rsidRDefault="00776AF6" w:rsidP="00A17C82">
            <w:pPr>
              <w:ind w:firstLine="0"/>
              <w:jc w:val="center"/>
              <w:rPr>
                <w:bCs/>
                <w:lang w:eastAsia="ru-RU"/>
              </w:rPr>
            </w:pPr>
            <w:r w:rsidRPr="00A17C82">
              <w:rPr>
                <w:bCs/>
                <w:lang w:eastAsia="ru-RU"/>
              </w:rPr>
              <w:t>214</w:t>
            </w:r>
          </w:p>
        </w:tc>
      </w:tr>
      <w:tr w:rsidR="00776AF6" w:rsidRPr="00A17C82" w14:paraId="183B6729" w14:textId="77777777" w:rsidTr="00A17C82">
        <w:trPr>
          <w:trHeight w:val="20"/>
        </w:trPr>
        <w:tc>
          <w:tcPr>
            <w:tcW w:w="603" w:type="pct"/>
            <w:shd w:val="clear" w:color="auto" w:fill="auto"/>
            <w:vAlign w:val="center"/>
            <w:hideMark/>
          </w:tcPr>
          <w:p w14:paraId="48906D27" w14:textId="77777777" w:rsidR="00776AF6" w:rsidRPr="00A17C82" w:rsidRDefault="00776AF6" w:rsidP="00A17C82">
            <w:pPr>
              <w:ind w:firstLine="0"/>
              <w:jc w:val="center"/>
              <w:rPr>
                <w:lang w:eastAsia="ru-RU"/>
              </w:rPr>
            </w:pPr>
            <w:r w:rsidRPr="00A17C82">
              <w:rPr>
                <w:lang w:eastAsia="ru-RU"/>
              </w:rPr>
              <w:t>3901.24.</w:t>
            </w:r>
          </w:p>
        </w:tc>
        <w:tc>
          <w:tcPr>
            <w:tcW w:w="3014" w:type="pct"/>
            <w:shd w:val="clear" w:color="auto" w:fill="auto"/>
            <w:hideMark/>
          </w:tcPr>
          <w:p w14:paraId="67B85E69" w14:textId="77777777" w:rsidR="00776AF6" w:rsidRPr="00A17C82" w:rsidRDefault="00776AF6" w:rsidP="00A17C82">
            <w:pPr>
              <w:ind w:firstLine="0"/>
              <w:jc w:val="left"/>
              <w:rPr>
                <w:lang w:eastAsia="ru-RU"/>
              </w:rPr>
            </w:pPr>
            <w:r w:rsidRPr="00A17C82">
              <w:rPr>
                <w:lang w:eastAsia="ru-RU"/>
              </w:rPr>
              <w:t>Определение антигена Ag к Leptospira иммуноферментным методом (ИФА)</w:t>
            </w:r>
          </w:p>
        </w:tc>
        <w:tc>
          <w:tcPr>
            <w:tcW w:w="858" w:type="pct"/>
            <w:shd w:val="clear" w:color="auto" w:fill="auto"/>
            <w:hideMark/>
          </w:tcPr>
          <w:p w14:paraId="270ADBE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6A30D20" w14:textId="77777777" w:rsidR="00776AF6" w:rsidRPr="00A17C82" w:rsidRDefault="00776AF6" w:rsidP="00A17C82">
            <w:pPr>
              <w:ind w:firstLine="0"/>
              <w:jc w:val="center"/>
              <w:rPr>
                <w:bCs/>
                <w:lang w:eastAsia="ru-RU"/>
              </w:rPr>
            </w:pPr>
            <w:r w:rsidRPr="00A17C82">
              <w:rPr>
                <w:bCs/>
                <w:lang w:eastAsia="ru-RU"/>
              </w:rPr>
              <w:t>164</w:t>
            </w:r>
          </w:p>
        </w:tc>
      </w:tr>
      <w:tr w:rsidR="00776AF6" w:rsidRPr="00A17C82" w14:paraId="1FEA1E52" w14:textId="77777777" w:rsidTr="00A17C82">
        <w:trPr>
          <w:trHeight w:val="20"/>
        </w:trPr>
        <w:tc>
          <w:tcPr>
            <w:tcW w:w="603" w:type="pct"/>
            <w:shd w:val="clear" w:color="auto" w:fill="auto"/>
            <w:vAlign w:val="center"/>
            <w:hideMark/>
          </w:tcPr>
          <w:p w14:paraId="39F13DE7" w14:textId="77777777" w:rsidR="00776AF6" w:rsidRPr="00A17C82" w:rsidRDefault="00776AF6" w:rsidP="00A17C82">
            <w:pPr>
              <w:ind w:firstLine="0"/>
              <w:jc w:val="center"/>
              <w:rPr>
                <w:lang w:eastAsia="ru-RU"/>
              </w:rPr>
            </w:pPr>
            <w:r w:rsidRPr="00A17C82">
              <w:rPr>
                <w:lang w:eastAsia="ru-RU"/>
              </w:rPr>
              <w:t>3901.25.</w:t>
            </w:r>
          </w:p>
        </w:tc>
        <w:tc>
          <w:tcPr>
            <w:tcW w:w="3014" w:type="pct"/>
            <w:shd w:val="clear" w:color="auto" w:fill="auto"/>
            <w:hideMark/>
          </w:tcPr>
          <w:p w14:paraId="76E08E9F" w14:textId="77777777" w:rsidR="00776AF6" w:rsidRPr="00A17C82" w:rsidRDefault="00776AF6" w:rsidP="00A17C82">
            <w:pPr>
              <w:ind w:firstLine="0"/>
              <w:jc w:val="left"/>
              <w:rPr>
                <w:lang w:eastAsia="ru-RU"/>
              </w:rPr>
            </w:pPr>
            <w:r w:rsidRPr="00A17C82">
              <w:rPr>
                <w:lang w:eastAsia="ru-RU"/>
              </w:rPr>
              <w:t>Определение антител IgG к лептоспирам методом ИФА</w:t>
            </w:r>
          </w:p>
        </w:tc>
        <w:tc>
          <w:tcPr>
            <w:tcW w:w="858" w:type="pct"/>
            <w:shd w:val="clear" w:color="auto" w:fill="auto"/>
            <w:hideMark/>
          </w:tcPr>
          <w:p w14:paraId="1FCC637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F0FE5A6" w14:textId="77777777" w:rsidR="00776AF6" w:rsidRPr="00A17C82" w:rsidRDefault="00776AF6" w:rsidP="00A17C82">
            <w:pPr>
              <w:ind w:firstLine="0"/>
              <w:jc w:val="center"/>
              <w:rPr>
                <w:bCs/>
                <w:lang w:eastAsia="ru-RU"/>
              </w:rPr>
            </w:pPr>
            <w:r w:rsidRPr="00A17C82">
              <w:rPr>
                <w:bCs/>
                <w:lang w:eastAsia="ru-RU"/>
              </w:rPr>
              <w:t>164</w:t>
            </w:r>
          </w:p>
        </w:tc>
      </w:tr>
      <w:tr w:rsidR="00776AF6" w:rsidRPr="00A17C82" w14:paraId="7C65B5BF" w14:textId="77777777" w:rsidTr="00A17C82">
        <w:trPr>
          <w:trHeight w:val="20"/>
        </w:trPr>
        <w:tc>
          <w:tcPr>
            <w:tcW w:w="603" w:type="pct"/>
            <w:shd w:val="clear" w:color="auto" w:fill="auto"/>
            <w:vAlign w:val="center"/>
            <w:hideMark/>
          </w:tcPr>
          <w:p w14:paraId="739A03EE" w14:textId="77777777" w:rsidR="00776AF6" w:rsidRPr="00A17C82" w:rsidRDefault="00776AF6" w:rsidP="00A17C82">
            <w:pPr>
              <w:ind w:firstLine="0"/>
              <w:jc w:val="center"/>
              <w:rPr>
                <w:lang w:eastAsia="ru-RU"/>
              </w:rPr>
            </w:pPr>
            <w:r w:rsidRPr="00A17C82">
              <w:rPr>
                <w:lang w:eastAsia="ru-RU"/>
              </w:rPr>
              <w:t>3901.26.</w:t>
            </w:r>
          </w:p>
        </w:tc>
        <w:tc>
          <w:tcPr>
            <w:tcW w:w="3014" w:type="pct"/>
            <w:shd w:val="clear" w:color="auto" w:fill="auto"/>
            <w:hideMark/>
          </w:tcPr>
          <w:p w14:paraId="7695C0FC" w14:textId="77777777" w:rsidR="00776AF6" w:rsidRPr="00A17C82" w:rsidRDefault="00776AF6" w:rsidP="00A17C82">
            <w:pPr>
              <w:ind w:firstLine="0"/>
              <w:jc w:val="left"/>
              <w:rPr>
                <w:lang w:eastAsia="ru-RU"/>
              </w:rPr>
            </w:pPr>
            <w:r w:rsidRPr="00A17C82">
              <w:rPr>
                <w:lang w:eastAsia="ru-RU"/>
              </w:rPr>
              <w:t>Определение антигена Ag Listeria иммуноферментным методом (ИФМ)</w:t>
            </w:r>
          </w:p>
        </w:tc>
        <w:tc>
          <w:tcPr>
            <w:tcW w:w="858" w:type="pct"/>
            <w:shd w:val="clear" w:color="auto" w:fill="auto"/>
            <w:hideMark/>
          </w:tcPr>
          <w:p w14:paraId="6A1989B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0C62426" w14:textId="77777777" w:rsidR="00776AF6" w:rsidRPr="00A17C82" w:rsidRDefault="00776AF6" w:rsidP="00A17C82">
            <w:pPr>
              <w:ind w:firstLine="0"/>
              <w:jc w:val="center"/>
              <w:rPr>
                <w:bCs/>
                <w:lang w:eastAsia="ru-RU"/>
              </w:rPr>
            </w:pPr>
            <w:r w:rsidRPr="00A17C82">
              <w:rPr>
                <w:bCs/>
                <w:lang w:eastAsia="ru-RU"/>
              </w:rPr>
              <w:t>160</w:t>
            </w:r>
          </w:p>
        </w:tc>
      </w:tr>
      <w:tr w:rsidR="00776AF6" w:rsidRPr="00A17C82" w14:paraId="0E3EC4D8" w14:textId="77777777" w:rsidTr="00A17C82">
        <w:trPr>
          <w:trHeight w:val="20"/>
        </w:trPr>
        <w:tc>
          <w:tcPr>
            <w:tcW w:w="603" w:type="pct"/>
            <w:shd w:val="clear" w:color="auto" w:fill="auto"/>
            <w:vAlign w:val="center"/>
            <w:hideMark/>
          </w:tcPr>
          <w:p w14:paraId="64FA489C" w14:textId="77777777" w:rsidR="00776AF6" w:rsidRPr="00A17C82" w:rsidRDefault="00776AF6" w:rsidP="00A17C82">
            <w:pPr>
              <w:ind w:firstLine="0"/>
              <w:jc w:val="center"/>
              <w:rPr>
                <w:lang w:eastAsia="ru-RU"/>
              </w:rPr>
            </w:pPr>
            <w:r w:rsidRPr="00A17C82">
              <w:rPr>
                <w:lang w:eastAsia="ru-RU"/>
              </w:rPr>
              <w:t>3901.27.</w:t>
            </w:r>
          </w:p>
        </w:tc>
        <w:tc>
          <w:tcPr>
            <w:tcW w:w="3014" w:type="pct"/>
            <w:shd w:val="clear" w:color="auto" w:fill="auto"/>
            <w:hideMark/>
          </w:tcPr>
          <w:p w14:paraId="70C07BFC" w14:textId="77777777" w:rsidR="00776AF6" w:rsidRPr="00A17C82" w:rsidRDefault="00776AF6" w:rsidP="00A17C82">
            <w:pPr>
              <w:ind w:firstLine="0"/>
              <w:jc w:val="left"/>
              <w:rPr>
                <w:lang w:eastAsia="ru-RU"/>
              </w:rPr>
            </w:pPr>
            <w:r w:rsidRPr="00A17C82">
              <w:rPr>
                <w:lang w:eastAsia="ru-RU"/>
              </w:rPr>
              <w:t>Определение антител IgG к Listeria в сыворотке или плазме иммуноферментным методом (ИФА)</w:t>
            </w:r>
          </w:p>
        </w:tc>
        <w:tc>
          <w:tcPr>
            <w:tcW w:w="858" w:type="pct"/>
            <w:shd w:val="clear" w:color="auto" w:fill="auto"/>
            <w:hideMark/>
          </w:tcPr>
          <w:p w14:paraId="2361614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9DE3FB4" w14:textId="77777777" w:rsidR="00776AF6" w:rsidRPr="00A17C82" w:rsidRDefault="00776AF6" w:rsidP="00A17C82">
            <w:pPr>
              <w:ind w:firstLine="0"/>
              <w:jc w:val="center"/>
              <w:rPr>
                <w:bCs/>
                <w:lang w:eastAsia="ru-RU"/>
              </w:rPr>
            </w:pPr>
            <w:r w:rsidRPr="00A17C82">
              <w:rPr>
                <w:bCs/>
                <w:lang w:eastAsia="ru-RU"/>
              </w:rPr>
              <w:t>160</w:t>
            </w:r>
          </w:p>
        </w:tc>
      </w:tr>
      <w:tr w:rsidR="00776AF6" w:rsidRPr="00A17C82" w14:paraId="183FD441" w14:textId="77777777" w:rsidTr="00A17C82">
        <w:trPr>
          <w:trHeight w:val="20"/>
        </w:trPr>
        <w:tc>
          <w:tcPr>
            <w:tcW w:w="603" w:type="pct"/>
            <w:shd w:val="clear" w:color="auto" w:fill="auto"/>
            <w:vAlign w:val="center"/>
            <w:hideMark/>
          </w:tcPr>
          <w:p w14:paraId="19124DE4" w14:textId="77777777" w:rsidR="00776AF6" w:rsidRPr="00A17C82" w:rsidRDefault="00776AF6" w:rsidP="00A17C82">
            <w:pPr>
              <w:ind w:firstLine="0"/>
              <w:jc w:val="center"/>
              <w:rPr>
                <w:lang w:eastAsia="ru-RU"/>
              </w:rPr>
            </w:pPr>
            <w:r w:rsidRPr="00A17C82">
              <w:rPr>
                <w:lang w:eastAsia="ru-RU"/>
              </w:rPr>
              <w:t>3901.28.</w:t>
            </w:r>
          </w:p>
        </w:tc>
        <w:tc>
          <w:tcPr>
            <w:tcW w:w="3014" w:type="pct"/>
            <w:shd w:val="clear" w:color="auto" w:fill="auto"/>
            <w:hideMark/>
          </w:tcPr>
          <w:p w14:paraId="6E42D8E0" w14:textId="77777777" w:rsidR="00776AF6" w:rsidRPr="00A17C82" w:rsidRDefault="00776AF6" w:rsidP="00A17C82">
            <w:pPr>
              <w:ind w:firstLine="0"/>
              <w:jc w:val="left"/>
              <w:rPr>
                <w:lang w:eastAsia="ru-RU"/>
              </w:rPr>
            </w:pPr>
            <w:r w:rsidRPr="00A17C82">
              <w:rPr>
                <w:lang w:eastAsia="ru-RU"/>
              </w:rPr>
              <w:t>Определение антител IgМ к Listeria в сыворотке или плазме иммуноферментным методом (ИФА)</w:t>
            </w:r>
          </w:p>
        </w:tc>
        <w:tc>
          <w:tcPr>
            <w:tcW w:w="858" w:type="pct"/>
            <w:shd w:val="clear" w:color="auto" w:fill="auto"/>
            <w:hideMark/>
          </w:tcPr>
          <w:p w14:paraId="1586FA4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63CDEE4" w14:textId="77777777" w:rsidR="00776AF6" w:rsidRPr="00A17C82" w:rsidRDefault="00776AF6" w:rsidP="00A17C82">
            <w:pPr>
              <w:ind w:firstLine="0"/>
              <w:jc w:val="center"/>
              <w:rPr>
                <w:bCs/>
                <w:lang w:eastAsia="ru-RU"/>
              </w:rPr>
            </w:pPr>
            <w:r w:rsidRPr="00A17C82">
              <w:rPr>
                <w:bCs/>
                <w:lang w:eastAsia="ru-RU"/>
              </w:rPr>
              <w:t>160</w:t>
            </w:r>
          </w:p>
        </w:tc>
      </w:tr>
      <w:tr w:rsidR="00776AF6" w:rsidRPr="00A17C82" w14:paraId="7FD1451F" w14:textId="77777777" w:rsidTr="00A17C82">
        <w:trPr>
          <w:trHeight w:val="20"/>
        </w:trPr>
        <w:tc>
          <w:tcPr>
            <w:tcW w:w="603" w:type="pct"/>
            <w:shd w:val="clear" w:color="auto" w:fill="auto"/>
            <w:vAlign w:val="center"/>
            <w:hideMark/>
          </w:tcPr>
          <w:p w14:paraId="63BE8C2A" w14:textId="77777777" w:rsidR="00776AF6" w:rsidRPr="00A17C82" w:rsidRDefault="00776AF6" w:rsidP="00A17C82">
            <w:pPr>
              <w:ind w:firstLine="0"/>
              <w:jc w:val="center"/>
              <w:rPr>
                <w:lang w:eastAsia="ru-RU"/>
              </w:rPr>
            </w:pPr>
            <w:r w:rsidRPr="00A17C82">
              <w:rPr>
                <w:lang w:eastAsia="ru-RU"/>
              </w:rPr>
              <w:t>3901.29.</w:t>
            </w:r>
          </w:p>
        </w:tc>
        <w:tc>
          <w:tcPr>
            <w:tcW w:w="3014" w:type="pct"/>
            <w:shd w:val="clear" w:color="auto" w:fill="auto"/>
            <w:hideMark/>
          </w:tcPr>
          <w:p w14:paraId="20141D32" w14:textId="77777777" w:rsidR="00776AF6" w:rsidRPr="00A17C82" w:rsidRDefault="00776AF6" w:rsidP="00A17C82">
            <w:pPr>
              <w:ind w:firstLine="0"/>
              <w:jc w:val="left"/>
              <w:rPr>
                <w:lang w:eastAsia="ru-RU"/>
              </w:rPr>
            </w:pPr>
            <w:r w:rsidRPr="00A17C82">
              <w:rPr>
                <w:lang w:eastAsia="ru-RU"/>
              </w:rPr>
              <w:t>Определение антител IgG к Rickettsia prowazekii методом ИФА</w:t>
            </w:r>
          </w:p>
        </w:tc>
        <w:tc>
          <w:tcPr>
            <w:tcW w:w="858" w:type="pct"/>
            <w:shd w:val="clear" w:color="auto" w:fill="auto"/>
            <w:hideMark/>
          </w:tcPr>
          <w:p w14:paraId="3EB0DD4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224FB81" w14:textId="77777777" w:rsidR="00776AF6" w:rsidRPr="00A17C82" w:rsidRDefault="00776AF6" w:rsidP="00A17C82">
            <w:pPr>
              <w:ind w:firstLine="0"/>
              <w:jc w:val="center"/>
              <w:rPr>
                <w:bCs/>
                <w:lang w:eastAsia="ru-RU"/>
              </w:rPr>
            </w:pPr>
            <w:r w:rsidRPr="00A17C82">
              <w:rPr>
                <w:bCs/>
                <w:lang w:eastAsia="ru-RU"/>
              </w:rPr>
              <w:t>190</w:t>
            </w:r>
          </w:p>
        </w:tc>
      </w:tr>
      <w:tr w:rsidR="00776AF6" w:rsidRPr="00A17C82" w14:paraId="1AEACBBE" w14:textId="77777777" w:rsidTr="00A17C82">
        <w:trPr>
          <w:trHeight w:val="20"/>
        </w:trPr>
        <w:tc>
          <w:tcPr>
            <w:tcW w:w="603" w:type="pct"/>
            <w:shd w:val="clear" w:color="auto" w:fill="auto"/>
            <w:vAlign w:val="center"/>
            <w:hideMark/>
          </w:tcPr>
          <w:p w14:paraId="1A55BE7C" w14:textId="77777777" w:rsidR="00776AF6" w:rsidRPr="00A17C82" w:rsidRDefault="00776AF6" w:rsidP="00A17C82">
            <w:pPr>
              <w:ind w:firstLine="0"/>
              <w:jc w:val="center"/>
              <w:rPr>
                <w:lang w:eastAsia="ru-RU"/>
              </w:rPr>
            </w:pPr>
            <w:r w:rsidRPr="00A17C82">
              <w:rPr>
                <w:lang w:eastAsia="ru-RU"/>
              </w:rPr>
              <w:t>3901.30.</w:t>
            </w:r>
          </w:p>
        </w:tc>
        <w:tc>
          <w:tcPr>
            <w:tcW w:w="3014" w:type="pct"/>
            <w:shd w:val="clear" w:color="auto" w:fill="auto"/>
            <w:hideMark/>
          </w:tcPr>
          <w:p w14:paraId="66795736" w14:textId="77777777" w:rsidR="00776AF6" w:rsidRPr="00A17C82" w:rsidRDefault="00776AF6" w:rsidP="00A17C82">
            <w:pPr>
              <w:ind w:firstLine="0"/>
              <w:jc w:val="left"/>
              <w:rPr>
                <w:lang w:eastAsia="ru-RU"/>
              </w:rPr>
            </w:pPr>
            <w:r w:rsidRPr="00A17C82">
              <w:rPr>
                <w:lang w:eastAsia="ru-RU"/>
              </w:rPr>
              <w:t>Определение антител IgM к Rickettsia prowazekii методом ИФА</w:t>
            </w:r>
          </w:p>
        </w:tc>
        <w:tc>
          <w:tcPr>
            <w:tcW w:w="858" w:type="pct"/>
            <w:shd w:val="clear" w:color="auto" w:fill="auto"/>
            <w:hideMark/>
          </w:tcPr>
          <w:p w14:paraId="5813AD5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5EE1D68" w14:textId="77777777" w:rsidR="00776AF6" w:rsidRPr="00A17C82" w:rsidRDefault="00776AF6" w:rsidP="00A17C82">
            <w:pPr>
              <w:ind w:firstLine="0"/>
              <w:jc w:val="center"/>
              <w:rPr>
                <w:bCs/>
                <w:lang w:eastAsia="ru-RU"/>
              </w:rPr>
            </w:pPr>
            <w:r w:rsidRPr="00A17C82">
              <w:rPr>
                <w:bCs/>
                <w:lang w:eastAsia="ru-RU"/>
              </w:rPr>
              <w:t>190</w:t>
            </w:r>
          </w:p>
        </w:tc>
      </w:tr>
      <w:tr w:rsidR="00776AF6" w:rsidRPr="00A17C82" w14:paraId="4B44573F" w14:textId="77777777" w:rsidTr="00A17C82">
        <w:trPr>
          <w:trHeight w:val="20"/>
        </w:trPr>
        <w:tc>
          <w:tcPr>
            <w:tcW w:w="603" w:type="pct"/>
            <w:shd w:val="clear" w:color="auto" w:fill="auto"/>
            <w:vAlign w:val="center"/>
            <w:hideMark/>
          </w:tcPr>
          <w:p w14:paraId="3C96EAE6" w14:textId="77777777" w:rsidR="00776AF6" w:rsidRPr="00A17C82" w:rsidRDefault="00776AF6" w:rsidP="00A17C82">
            <w:pPr>
              <w:ind w:firstLine="0"/>
              <w:jc w:val="center"/>
              <w:rPr>
                <w:lang w:eastAsia="ru-RU"/>
              </w:rPr>
            </w:pPr>
            <w:r w:rsidRPr="00A17C82">
              <w:rPr>
                <w:lang w:eastAsia="ru-RU"/>
              </w:rPr>
              <w:lastRenderedPageBreak/>
              <w:t>3901.31.</w:t>
            </w:r>
          </w:p>
        </w:tc>
        <w:tc>
          <w:tcPr>
            <w:tcW w:w="3014" w:type="pct"/>
            <w:shd w:val="clear" w:color="auto" w:fill="auto"/>
            <w:hideMark/>
          </w:tcPr>
          <w:p w14:paraId="04BE6036" w14:textId="77777777" w:rsidR="00776AF6" w:rsidRPr="00A17C82" w:rsidRDefault="00776AF6" w:rsidP="00A17C82">
            <w:pPr>
              <w:ind w:firstLine="0"/>
              <w:jc w:val="left"/>
              <w:rPr>
                <w:lang w:eastAsia="ru-RU"/>
              </w:rPr>
            </w:pPr>
            <w:r w:rsidRPr="00A17C82">
              <w:rPr>
                <w:lang w:eastAsia="ru-RU"/>
              </w:rPr>
              <w:t>Определение антител IgG к Bacillus anthracis в сыворотке иммуноферментным методом (ИФА)</w:t>
            </w:r>
          </w:p>
        </w:tc>
        <w:tc>
          <w:tcPr>
            <w:tcW w:w="858" w:type="pct"/>
            <w:shd w:val="clear" w:color="auto" w:fill="auto"/>
            <w:hideMark/>
          </w:tcPr>
          <w:p w14:paraId="167DA54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D39537A" w14:textId="77777777" w:rsidR="00776AF6" w:rsidRPr="00A17C82" w:rsidRDefault="00776AF6" w:rsidP="00A17C82">
            <w:pPr>
              <w:ind w:firstLine="0"/>
              <w:jc w:val="center"/>
              <w:rPr>
                <w:bCs/>
                <w:lang w:eastAsia="ru-RU"/>
              </w:rPr>
            </w:pPr>
            <w:r w:rsidRPr="00A17C82">
              <w:rPr>
                <w:bCs/>
                <w:lang w:eastAsia="ru-RU"/>
              </w:rPr>
              <w:t>190</w:t>
            </w:r>
          </w:p>
        </w:tc>
      </w:tr>
      <w:tr w:rsidR="00776AF6" w:rsidRPr="00A17C82" w14:paraId="05E5C5BF" w14:textId="77777777" w:rsidTr="00A17C82">
        <w:trPr>
          <w:trHeight w:val="20"/>
        </w:trPr>
        <w:tc>
          <w:tcPr>
            <w:tcW w:w="603" w:type="pct"/>
            <w:shd w:val="clear" w:color="auto" w:fill="auto"/>
            <w:vAlign w:val="center"/>
            <w:hideMark/>
          </w:tcPr>
          <w:p w14:paraId="17D3E355" w14:textId="77777777" w:rsidR="00776AF6" w:rsidRPr="00A17C82" w:rsidRDefault="00776AF6" w:rsidP="00A17C82">
            <w:pPr>
              <w:ind w:firstLine="0"/>
              <w:jc w:val="center"/>
              <w:rPr>
                <w:lang w:eastAsia="ru-RU"/>
              </w:rPr>
            </w:pPr>
            <w:r w:rsidRPr="00A17C82">
              <w:rPr>
                <w:lang w:eastAsia="ru-RU"/>
              </w:rPr>
              <w:t>3901.32.</w:t>
            </w:r>
          </w:p>
        </w:tc>
        <w:tc>
          <w:tcPr>
            <w:tcW w:w="3014" w:type="pct"/>
            <w:shd w:val="clear" w:color="auto" w:fill="auto"/>
            <w:hideMark/>
          </w:tcPr>
          <w:p w14:paraId="36C4E662" w14:textId="77777777" w:rsidR="00776AF6" w:rsidRPr="00A17C82" w:rsidRDefault="00776AF6" w:rsidP="00A17C82">
            <w:pPr>
              <w:ind w:firstLine="0"/>
              <w:jc w:val="left"/>
              <w:rPr>
                <w:lang w:eastAsia="ru-RU"/>
              </w:rPr>
            </w:pPr>
            <w:r w:rsidRPr="00A17C82">
              <w:rPr>
                <w:lang w:eastAsia="ru-RU"/>
              </w:rPr>
              <w:t>Определение антител IgМ к Bacillus anthracis в сыворотке иммуноферментным методом (ИФА)</w:t>
            </w:r>
          </w:p>
        </w:tc>
        <w:tc>
          <w:tcPr>
            <w:tcW w:w="858" w:type="pct"/>
            <w:shd w:val="clear" w:color="auto" w:fill="auto"/>
            <w:hideMark/>
          </w:tcPr>
          <w:p w14:paraId="3AC7016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F8E01BE" w14:textId="77777777" w:rsidR="00776AF6" w:rsidRPr="00A17C82" w:rsidRDefault="00776AF6" w:rsidP="00A17C82">
            <w:pPr>
              <w:ind w:firstLine="0"/>
              <w:jc w:val="center"/>
              <w:rPr>
                <w:bCs/>
                <w:lang w:eastAsia="ru-RU"/>
              </w:rPr>
            </w:pPr>
            <w:r w:rsidRPr="00A17C82">
              <w:rPr>
                <w:bCs/>
                <w:lang w:eastAsia="ru-RU"/>
              </w:rPr>
              <w:t>190</w:t>
            </w:r>
          </w:p>
        </w:tc>
      </w:tr>
      <w:tr w:rsidR="00776AF6" w:rsidRPr="00A17C82" w14:paraId="40A138A7" w14:textId="77777777" w:rsidTr="00A17C82">
        <w:trPr>
          <w:trHeight w:val="20"/>
        </w:trPr>
        <w:tc>
          <w:tcPr>
            <w:tcW w:w="603" w:type="pct"/>
            <w:shd w:val="clear" w:color="auto" w:fill="auto"/>
            <w:vAlign w:val="center"/>
            <w:hideMark/>
          </w:tcPr>
          <w:p w14:paraId="5ADFDD44" w14:textId="77777777" w:rsidR="00776AF6" w:rsidRPr="00A17C82" w:rsidRDefault="00776AF6" w:rsidP="00A17C82">
            <w:pPr>
              <w:ind w:firstLine="0"/>
              <w:jc w:val="center"/>
              <w:rPr>
                <w:lang w:eastAsia="ru-RU"/>
              </w:rPr>
            </w:pPr>
            <w:r w:rsidRPr="00A17C82">
              <w:rPr>
                <w:lang w:eastAsia="ru-RU"/>
              </w:rPr>
              <w:t>3901.33.</w:t>
            </w:r>
          </w:p>
        </w:tc>
        <w:tc>
          <w:tcPr>
            <w:tcW w:w="3014" w:type="pct"/>
            <w:shd w:val="clear" w:color="auto" w:fill="auto"/>
            <w:hideMark/>
          </w:tcPr>
          <w:p w14:paraId="59387256" w14:textId="77777777" w:rsidR="00776AF6" w:rsidRPr="00A17C82" w:rsidRDefault="00776AF6" w:rsidP="00A17C82">
            <w:pPr>
              <w:ind w:firstLine="0"/>
              <w:jc w:val="left"/>
              <w:rPr>
                <w:lang w:eastAsia="ru-RU"/>
              </w:rPr>
            </w:pPr>
            <w:r w:rsidRPr="00A17C82">
              <w:rPr>
                <w:lang w:eastAsia="ru-RU"/>
              </w:rPr>
              <w:t>Определение антигена Ag Coxiella burnetii иммуноферментным методом (ИФА)</w:t>
            </w:r>
          </w:p>
        </w:tc>
        <w:tc>
          <w:tcPr>
            <w:tcW w:w="858" w:type="pct"/>
            <w:shd w:val="clear" w:color="auto" w:fill="auto"/>
            <w:hideMark/>
          </w:tcPr>
          <w:p w14:paraId="6587380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F7CC514" w14:textId="77777777" w:rsidR="00776AF6" w:rsidRPr="00A17C82" w:rsidRDefault="00776AF6" w:rsidP="00A17C82">
            <w:pPr>
              <w:ind w:firstLine="0"/>
              <w:jc w:val="center"/>
              <w:rPr>
                <w:bCs/>
                <w:lang w:eastAsia="ru-RU"/>
              </w:rPr>
            </w:pPr>
            <w:r w:rsidRPr="00A17C82">
              <w:rPr>
                <w:bCs/>
                <w:lang w:eastAsia="ru-RU"/>
              </w:rPr>
              <w:t>170</w:t>
            </w:r>
          </w:p>
        </w:tc>
      </w:tr>
      <w:tr w:rsidR="00776AF6" w:rsidRPr="00A17C82" w14:paraId="0E6C85D4" w14:textId="77777777" w:rsidTr="00A17C82">
        <w:trPr>
          <w:trHeight w:val="20"/>
        </w:trPr>
        <w:tc>
          <w:tcPr>
            <w:tcW w:w="603" w:type="pct"/>
            <w:shd w:val="clear" w:color="auto" w:fill="auto"/>
            <w:vAlign w:val="center"/>
            <w:hideMark/>
          </w:tcPr>
          <w:p w14:paraId="040734D7" w14:textId="77777777" w:rsidR="00776AF6" w:rsidRPr="00A17C82" w:rsidRDefault="00776AF6" w:rsidP="00A17C82">
            <w:pPr>
              <w:ind w:firstLine="0"/>
              <w:jc w:val="center"/>
              <w:rPr>
                <w:lang w:eastAsia="ru-RU"/>
              </w:rPr>
            </w:pPr>
            <w:r w:rsidRPr="00A17C82">
              <w:rPr>
                <w:lang w:eastAsia="ru-RU"/>
              </w:rPr>
              <w:t>3901.34.</w:t>
            </w:r>
          </w:p>
        </w:tc>
        <w:tc>
          <w:tcPr>
            <w:tcW w:w="3014" w:type="pct"/>
            <w:shd w:val="clear" w:color="auto" w:fill="auto"/>
            <w:hideMark/>
          </w:tcPr>
          <w:p w14:paraId="2382CB3D" w14:textId="77777777" w:rsidR="00776AF6" w:rsidRPr="00A17C82" w:rsidRDefault="00776AF6" w:rsidP="00A17C82">
            <w:pPr>
              <w:ind w:firstLine="0"/>
              <w:jc w:val="left"/>
              <w:rPr>
                <w:lang w:eastAsia="ru-RU"/>
              </w:rPr>
            </w:pPr>
            <w:r w:rsidRPr="00A17C82">
              <w:rPr>
                <w:lang w:eastAsia="ru-RU"/>
              </w:rPr>
              <w:t>Определение антител IgG к Coxiella burnetii методом ИФА</w:t>
            </w:r>
          </w:p>
        </w:tc>
        <w:tc>
          <w:tcPr>
            <w:tcW w:w="858" w:type="pct"/>
            <w:shd w:val="clear" w:color="auto" w:fill="auto"/>
            <w:hideMark/>
          </w:tcPr>
          <w:p w14:paraId="6BBBA04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8018C35" w14:textId="77777777" w:rsidR="00776AF6" w:rsidRPr="00A17C82" w:rsidRDefault="00776AF6" w:rsidP="00A17C82">
            <w:pPr>
              <w:ind w:firstLine="0"/>
              <w:jc w:val="center"/>
              <w:rPr>
                <w:bCs/>
                <w:lang w:eastAsia="ru-RU"/>
              </w:rPr>
            </w:pPr>
            <w:r w:rsidRPr="00A17C82">
              <w:rPr>
                <w:bCs/>
                <w:lang w:eastAsia="ru-RU"/>
              </w:rPr>
              <w:t>170</w:t>
            </w:r>
          </w:p>
        </w:tc>
      </w:tr>
      <w:tr w:rsidR="00776AF6" w:rsidRPr="00A17C82" w14:paraId="09E2A5A8" w14:textId="77777777" w:rsidTr="00A17C82">
        <w:trPr>
          <w:trHeight w:val="20"/>
        </w:trPr>
        <w:tc>
          <w:tcPr>
            <w:tcW w:w="603" w:type="pct"/>
            <w:shd w:val="clear" w:color="auto" w:fill="auto"/>
            <w:vAlign w:val="center"/>
            <w:hideMark/>
          </w:tcPr>
          <w:p w14:paraId="7456CECF" w14:textId="77777777" w:rsidR="00776AF6" w:rsidRPr="00A17C82" w:rsidRDefault="00776AF6" w:rsidP="00A17C82">
            <w:pPr>
              <w:ind w:firstLine="0"/>
              <w:jc w:val="center"/>
              <w:rPr>
                <w:lang w:eastAsia="ru-RU"/>
              </w:rPr>
            </w:pPr>
            <w:r w:rsidRPr="00A17C82">
              <w:rPr>
                <w:lang w:eastAsia="ru-RU"/>
              </w:rPr>
              <w:t>3901.35.</w:t>
            </w:r>
          </w:p>
        </w:tc>
        <w:tc>
          <w:tcPr>
            <w:tcW w:w="3014" w:type="pct"/>
            <w:shd w:val="clear" w:color="auto" w:fill="auto"/>
            <w:hideMark/>
          </w:tcPr>
          <w:p w14:paraId="4148CF43" w14:textId="77777777" w:rsidR="00776AF6" w:rsidRPr="00A17C82" w:rsidRDefault="00776AF6" w:rsidP="00A17C82">
            <w:pPr>
              <w:ind w:firstLine="0"/>
              <w:jc w:val="left"/>
              <w:rPr>
                <w:lang w:eastAsia="ru-RU"/>
              </w:rPr>
            </w:pPr>
            <w:r w:rsidRPr="00A17C82">
              <w:rPr>
                <w:lang w:eastAsia="ru-RU"/>
              </w:rPr>
              <w:t>Определение антител IgM к Francisella tularensis методом ИФА</w:t>
            </w:r>
          </w:p>
        </w:tc>
        <w:tc>
          <w:tcPr>
            <w:tcW w:w="858" w:type="pct"/>
            <w:shd w:val="clear" w:color="auto" w:fill="auto"/>
            <w:hideMark/>
          </w:tcPr>
          <w:p w14:paraId="2144251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E50B954" w14:textId="77777777" w:rsidR="00776AF6" w:rsidRPr="00A17C82" w:rsidRDefault="00776AF6" w:rsidP="00A17C82">
            <w:pPr>
              <w:ind w:firstLine="0"/>
              <w:jc w:val="center"/>
              <w:rPr>
                <w:bCs/>
                <w:lang w:eastAsia="ru-RU"/>
              </w:rPr>
            </w:pPr>
            <w:r w:rsidRPr="00A17C82">
              <w:rPr>
                <w:bCs/>
                <w:lang w:eastAsia="ru-RU"/>
              </w:rPr>
              <w:t>191</w:t>
            </w:r>
          </w:p>
        </w:tc>
      </w:tr>
      <w:tr w:rsidR="00776AF6" w:rsidRPr="00A17C82" w14:paraId="1610E9E1" w14:textId="77777777" w:rsidTr="00A17C82">
        <w:trPr>
          <w:trHeight w:val="20"/>
        </w:trPr>
        <w:tc>
          <w:tcPr>
            <w:tcW w:w="603" w:type="pct"/>
            <w:shd w:val="clear" w:color="auto" w:fill="auto"/>
            <w:vAlign w:val="center"/>
            <w:hideMark/>
          </w:tcPr>
          <w:p w14:paraId="56F9E536" w14:textId="77777777" w:rsidR="00776AF6" w:rsidRPr="00A17C82" w:rsidRDefault="00776AF6" w:rsidP="00A17C82">
            <w:pPr>
              <w:ind w:firstLine="0"/>
              <w:jc w:val="center"/>
              <w:rPr>
                <w:lang w:eastAsia="ru-RU"/>
              </w:rPr>
            </w:pPr>
            <w:r w:rsidRPr="00A17C82">
              <w:rPr>
                <w:lang w:eastAsia="ru-RU"/>
              </w:rPr>
              <w:t>3901.36.</w:t>
            </w:r>
          </w:p>
        </w:tc>
        <w:tc>
          <w:tcPr>
            <w:tcW w:w="3014" w:type="pct"/>
            <w:shd w:val="clear" w:color="auto" w:fill="auto"/>
            <w:hideMark/>
          </w:tcPr>
          <w:p w14:paraId="4BDB37E3" w14:textId="77777777" w:rsidR="00776AF6" w:rsidRPr="00A17C82" w:rsidRDefault="00776AF6" w:rsidP="00A17C82">
            <w:pPr>
              <w:ind w:firstLine="0"/>
              <w:jc w:val="left"/>
              <w:rPr>
                <w:lang w:eastAsia="ru-RU"/>
              </w:rPr>
            </w:pPr>
            <w:r w:rsidRPr="00A17C82">
              <w:rPr>
                <w:lang w:eastAsia="ru-RU"/>
              </w:rPr>
              <w:t>Определение антител IgG к Francisella tularensis методом ИФА</w:t>
            </w:r>
          </w:p>
        </w:tc>
        <w:tc>
          <w:tcPr>
            <w:tcW w:w="858" w:type="pct"/>
            <w:shd w:val="clear" w:color="auto" w:fill="auto"/>
            <w:hideMark/>
          </w:tcPr>
          <w:p w14:paraId="33FBCF3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E484877" w14:textId="77777777" w:rsidR="00776AF6" w:rsidRPr="00A17C82" w:rsidRDefault="00776AF6" w:rsidP="00A17C82">
            <w:pPr>
              <w:ind w:firstLine="0"/>
              <w:jc w:val="center"/>
              <w:rPr>
                <w:bCs/>
                <w:lang w:eastAsia="ru-RU"/>
              </w:rPr>
            </w:pPr>
            <w:r w:rsidRPr="00A17C82">
              <w:rPr>
                <w:bCs/>
                <w:lang w:eastAsia="ru-RU"/>
              </w:rPr>
              <w:t>191</w:t>
            </w:r>
          </w:p>
        </w:tc>
      </w:tr>
      <w:tr w:rsidR="00776AF6" w:rsidRPr="00A17C82" w14:paraId="6563E22F" w14:textId="77777777" w:rsidTr="00A17C82">
        <w:trPr>
          <w:trHeight w:val="20"/>
        </w:trPr>
        <w:tc>
          <w:tcPr>
            <w:tcW w:w="603" w:type="pct"/>
            <w:shd w:val="clear" w:color="auto" w:fill="auto"/>
            <w:vAlign w:val="center"/>
            <w:hideMark/>
          </w:tcPr>
          <w:p w14:paraId="21E91EC1" w14:textId="77777777" w:rsidR="00776AF6" w:rsidRPr="00A17C82" w:rsidRDefault="00776AF6" w:rsidP="00A17C82">
            <w:pPr>
              <w:ind w:firstLine="0"/>
              <w:jc w:val="center"/>
              <w:rPr>
                <w:lang w:eastAsia="ru-RU"/>
              </w:rPr>
            </w:pPr>
            <w:r w:rsidRPr="00A17C82">
              <w:rPr>
                <w:lang w:eastAsia="ru-RU"/>
              </w:rPr>
              <w:t>3901.37.</w:t>
            </w:r>
          </w:p>
        </w:tc>
        <w:tc>
          <w:tcPr>
            <w:tcW w:w="3014" w:type="pct"/>
            <w:shd w:val="clear" w:color="auto" w:fill="auto"/>
            <w:hideMark/>
          </w:tcPr>
          <w:p w14:paraId="074D8691" w14:textId="77777777" w:rsidR="00776AF6" w:rsidRPr="00A17C82" w:rsidRDefault="00776AF6" w:rsidP="00A17C82">
            <w:pPr>
              <w:ind w:firstLine="0"/>
              <w:jc w:val="left"/>
              <w:rPr>
                <w:lang w:eastAsia="ru-RU"/>
              </w:rPr>
            </w:pPr>
            <w:r w:rsidRPr="00A17C82">
              <w:rPr>
                <w:lang w:eastAsia="ru-RU"/>
              </w:rPr>
              <w:t>Определение антигена Ag Francisella tularensis иммуноферментным методом (ИФА)</w:t>
            </w:r>
          </w:p>
        </w:tc>
        <w:tc>
          <w:tcPr>
            <w:tcW w:w="858" w:type="pct"/>
            <w:shd w:val="clear" w:color="auto" w:fill="auto"/>
            <w:hideMark/>
          </w:tcPr>
          <w:p w14:paraId="443021D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58F4C04" w14:textId="77777777" w:rsidR="00776AF6" w:rsidRPr="00A17C82" w:rsidRDefault="00776AF6" w:rsidP="00A17C82">
            <w:pPr>
              <w:ind w:firstLine="0"/>
              <w:jc w:val="center"/>
              <w:rPr>
                <w:bCs/>
                <w:lang w:eastAsia="ru-RU"/>
              </w:rPr>
            </w:pPr>
            <w:r w:rsidRPr="00A17C82">
              <w:rPr>
                <w:bCs/>
                <w:lang w:eastAsia="ru-RU"/>
              </w:rPr>
              <w:t>191</w:t>
            </w:r>
          </w:p>
        </w:tc>
      </w:tr>
      <w:tr w:rsidR="00776AF6" w:rsidRPr="00A17C82" w14:paraId="65B9DBC2" w14:textId="77777777" w:rsidTr="00A17C82">
        <w:trPr>
          <w:trHeight w:val="20"/>
        </w:trPr>
        <w:tc>
          <w:tcPr>
            <w:tcW w:w="603" w:type="pct"/>
            <w:shd w:val="clear" w:color="auto" w:fill="auto"/>
            <w:vAlign w:val="center"/>
            <w:hideMark/>
          </w:tcPr>
          <w:p w14:paraId="43E90FC6" w14:textId="77777777" w:rsidR="00776AF6" w:rsidRPr="00A17C82" w:rsidRDefault="00776AF6" w:rsidP="00A17C82">
            <w:pPr>
              <w:ind w:firstLine="0"/>
              <w:jc w:val="center"/>
              <w:rPr>
                <w:lang w:eastAsia="ru-RU"/>
              </w:rPr>
            </w:pPr>
            <w:r w:rsidRPr="00A17C82">
              <w:rPr>
                <w:lang w:eastAsia="ru-RU"/>
              </w:rPr>
              <w:t>3901.38.</w:t>
            </w:r>
          </w:p>
        </w:tc>
        <w:tc>
          <w:tcPr>
            <w:tcW w:w="3014" w:type="pct"/>
            <w:shd w:val="clear" w:color="auto" w:fill="auto"/>
            <w:hideMark/>
          </w:tcPr>
          <w:p w14:paraId="5F0EEB94" w14:textId="77777777" w:rsidR="00776AF6" w:rsidRPr="00A17C82" w:rsidRDefault="00776AF6" w:rsidP="00A17C82">
            <w:pPr>
              <w:ind w:firstLine="0"/>
              <w:jc w:val="left"/>
              <w:rPr>
                <w:lang w:eastAsia="ru-RU"/>
              </w:rPr>
            </w:pPr>
            <w:r w:rsidRPr="00A17C82">
              <w:rPr>
                <w:lang w:eastAsia="ru-RU"/>
              </w:rPr>
              <w:t>Определение антител IgG к Brucella в сыворотке или плазме иммуноферментным методом (ИФА)</w:t>
            </w:r>
          </w:p>
        </w:tc>
        <w:tc>
          <w:tcPr>
            <w:tcW w:w="858" w:type="pct"/>
            <w:shd w:val="clear" w:color="auto" w:fill="auto"/>
            <w:hideMark/>
          </w:tcPr>
          <w:p w14:paraId="5A70860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9D183CB" w14:textId="77777777" w:rsidR="00776AF6" w:rsidRPr="00A17C82" w:rsidRDefault="00776AF6" w:rsidP="00A17C82">
            <w:pPr>
              <w:ind w:firstLine="0"/>
              <w:jc w:val="center"/>
              <w:rPr>
                <w:bCs/>
                <w:lang w:eastAsia="ru-RU"/>
              </w:rPr>
            </w:pPr>
            <w:r w:rsidRPr="00A17C82">
              <w:rPr>
                <w:bCs/>
                <w:lang w:eastAsia="ru-RU"/>
              </w:rPr>
              <w:t>124</w:t>
            </w:r>
          </w:p>
        </w:tc>
      </w:tr>
      <w:tr w:rsidR="00776AF6" w:rsidRPr="00A17C82" w14:paraId="6FFA73E6" w14:textId="77777777" w:rsidTr="00A17C82">
        <w:trPr>
          <w:trHeight w:val="20"/>
        </w:trPr>
        <w:tc>
          <w:tcPr>
            <w:tcW w:w="603" w:type="pct"/>
            <w:shd w:val="clear" w:color="auto" w:fill="auto"/>
            <w:noWrap/>
            <w:vAlign w:val="center"/>
            <w:hideMark/>
          </w:tcPr>
          <w:p w14:paraId="26309997" w14:textId="77777777" w:rsidR="00776AF6" w:rsidRPr="00A17C82" w:rsidRDefault="00776AF6" w:rsidP="00A17C82">
            <w:pPr>
              <w:ind w:firstLine="0"/>
              <w:jc w:val="center"/>
              <w:rPr>
                <w:lang w:eastAsia="ru-RU"/>
              </w:rPr>
            </w:pPr>
            <w:r w:rsidRPr="00A17C82">
              <w:rPr>
                <w:lang w:eastAsia="ru-RU"/>
              </w:rPr>
              <w:t>3901.39.</w:t>
            </w:r>
          </w:p>
        </w:tc>
        <w:tc>
          <w:tcPr>
            <w:tcW w:w="3014" w:type="pct"/>
            <w:shd w:val="clear" w:color="auto" w:fill="auto"/>
            <w:noWrap/>
            <w:hideMark/>
          </w:tcPr>
          <w:p w14:paraId="3180EFDA" w14:textId="77777777" w:rsidR="00776AF6" w:rsidRPr="00A17C82" w:rsidRDefault="00776AF6" w:rsidP="00A17C82">
            <w:pPr>
              <w:ind w:firstLine="0"/>
              <w:jc w:val="left"/>
              <w:rPr>
                <w:lang w:eastAsia="ru-RU"/>
              </w:rPr>
            </w:pPr>
            <w:r w:rsidRPr="00A17C82">
              <w:t>Качественное определение антигена вируса Денге методом ИФА</w:t>
            </w:r>
          </w:p>
        </w:tc>
        <w:tc>
          <w:tcPr>
            <w:tcW w:w="858" w:type="pct"/>
            <w:shd w:val="clear" w:color="auto" w:fill="auto"/>
            <w:noWrap/>
            <w:hideMark/>
          </w:tcPr>
          <w:p w14:paraId="3A7E484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9A87E1A" w14:textId="77777777" w:rsidR="00776AF6" w:rsidRPr="00A17C82" w:rsidRDefault="00776AF6" w:rsidP="00A17C82">
            <w:pPr>
              <w:ind w:firstLine="0"/>
              <w:jc w:val="center"/>
              <w:rPr>
                <w:bCs/>
                <w:lang w:eastAsia="ru-RU"/>
              </w:rPr>
            </w:pPr>
            <w:r w:rsidRPr="00A17C82">
              <w:rPr>
                <w:bCs/>
                <w:lang w:eastAsia="ru-RU"/>
              </w:rPr>
              <w:t>249</w:t>
            </w:r>
          </w:p>
        </w:tc>
      </w:tr>
      <w:tr w:rsidR="00776AF6" w:rsidRPr="00A17C82" w14:paraId="7AFB5D96" w14:textId="77777777" w:rsidTr="00A17C82">
        <w:trPr>
          <w:trHeight w:val="20"/>
        </w:trPr>
        <w:tc>
          <w:tcPr>
            <w:tcW w:w="603" w:type="pct"/>
            <w:shd w:val="clear" w:color="auto" w:fill="auto"/>
            <w:noWrap/>
            <w:vAlign w:val="center"/>
            <w:hideMark/>
          </w:tcPr>
          <w:p w14:paraId="763D3131" w14:textId="77777777" w:rsidR="00776AF6" w:rsidRPr="00A17C82" w:rsidRDefault="00776AF6" w:rsidP="00A17C82">
            <w:pPr>
              <w:ind w:firstLine="0"/>
              <w:jc w:val="center"/>
              <w:rPr>
                <w:lang w:eastAsia="ru-RU"/>
              </w:rPr>
            </w:pPr>
            <w:r w:rsidRPr="00A17C82">
              <w:rPr>
                <w:lang w:eastAsia="ru-RU"/>
              </w:rPr>
              <w:t>3901.40.</w:t>
            </w:r>
          </w:p>
        </w:tc>
        <w:tc>
          <w:tcPr>
            <w:tcW w:w="3014" w:type="pct"/>
            <w:shd w:val="clear" w:color="auto" w:fill="auto"/>
            <w:noWrap/>
            <w:hideMark/>
          </w:tcPr>
          <w:p w14:paraId="249521B5" w14:textId="77777777" w:rsidR="00776AF6" w:rsidRPr="00A17C82" w:rsidRDefault="00776AF6" w:rsidP="00A17C82">
            <w:pPr>
              <w:ind w:firstLine="0"/>
              <w:jc w:val="left"/>
              <w:rPr>
                <w:lang w:eastAsia="ru-RU"/>
              </w:rPr>
            </w:pPr>
            <w:r w:rsidRPr="00A17C82">
              <w:t>Oпределение антител IgM против вируса Чикунгунья методом ИФА</w:t>
            </w:r>
          </w:p>
        </w:tc>
        <w:tc>
          <w:tcPr>
            <w:tcW w:w="858" w:type="pct"/>
            <w:shd w:val="clear" w:color="auto" w:fill="auto"/>
            <w:noWrap/>
            <w:hideMark/>
          </w:tcPr>
          <w:p w14:paraId="083AEEC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7E80457" w14:textId="77777777" w:rsidR="00776AF6" w:rsidRPr="00A17C82" w:rsidRDefault="00776AF6" w:rsidP="00A17C82">
            <w:pPr>
              <w:ind w:firstLine="0"/>
              <w:jc w:val="center"/>
              <w:rPr>
                <w:bCs/>
                <w:lang w:eastAsia="ru-RU"/>
              </w:rPr>
            </w:pPr>
            <w:r w:rsidRPr="00A17C82">
              <w:rPr>
                <w:bCs/>
                <w:lang w:eastAsia="ru-RU"/>
              </w:rPr>
              <w:t>126</w:t>
            </w:r>
          </w:p>
        </w:tc>
      </w:tr>
      <w:tr w:rsidR="00776AF6" w:rsidRPr="00A17C82" w14:paraId="5E810FDF" w14:textId="77777777" w:rsidTr="00A17C82">
        <w:trPr>
          <w:trHeight w:val="20"/>
        </w:trPr>
        <w:tc>
          <w:tcPr>
            <w:tcW w:w="603" w:type="pct"/>
            <w:shd w:val="clear" w:color="auto" w:fill="auto"/>
            <w:noWrap/>
            <w:vAlign w:val="center"/>
            <w:hideMark/>
          </w:tcPr>
          <w:p w14:paraId="1842377C" w14:textId="77777777" w:rsidR="00776AF6" w:rsidRPr="00A17C82" w:rsidRDefault="00776AF6" w:rsidP="00A17C82">
            <w:pPr>
              <w:ind w:firstLine="0"/>
              <w:jc w:val="center"/>
              <w:rPr>
                <w:lang w:eastAsia="ru-RU"/>
              </w:rPr>
            </w:pPr>
            <w:r w:rsidRPr="00A17C82">
              <w:rPr>
                <w:lang w:eastAsia="ru-RU"/>
              </w:rPr>
              <w:t>3901.41.</w:t>
            </w:r>
          </w:p>
        </w:tc>
        <w:tc>
          <w:tcPr>
            <w:tcW w:w="3014" w:type="pct"/>
            <w:shd w:val="clear" w:color="auto" w:fill="auto"/>
            <w:noWrap/>
            <w:hideMark/>
          </w:tcPr>
          <w:p w14:paraId="3F574A6B" w14:textId="77777777" w:rsidR="00776AF6" w:rsidRPr="00A17C82" w:rsidRDefault="00776AF6" w:rsidP="00A17C82">
            <w:pPr>
              <w:ind w:firstLine="0"/>
              <w:jc w:val="left"/>
              <w:rPr>
                <w:lang w:eastAsia="ru-RU"/>
              </w:rPr>
            </w:pPr>
            <w:r w:rsidRPr="00A17C82">
              <w:t>Определение антител IgG к вирусу Чикунгунья методом ИФА</w:t>
            </w:r>
          </w:p>
        </w:tc>
        <w:tc>
          <w:tcPr>
            <w:tcW w:w="858" w:type="pct"/>
            <w:shd w:val="clear" w:color="auto" w:fill="auto"/>
            <w:noWrap/>
            <w:hideMark/>
          </w:tcPr>
          <w:p w14:paraId="12CEB17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E7A8D07" w14:textId="77777777" w:rsidR="00776AF6" w:rsidRPr="00A17C82" w:rsidRDefault="00776AF6" w:rsidP="00A17C82">
            <w:pPr>
              <w:ind w:firstLine="0"/>
              <w:jc w:val="center"/>
              <w:rPr>
                <w:bCs/>
                <w:lang w:eastAsia="ru-RU"/>
              </w:rPr>
            </w:pPr>
            <w:r w:rsidRPr="00A17C82">
              <w:rPr>
                <w:bCs/>
                <w:lang w:eastAsia="ru-RU"/>
              </w:rPr>
              <w:t>123</w:t>
            </w:r>
          </w:p>
        </w:tc>
      </w:tr>
      <w:tr w:rsidR="00776AF6" w:rsidRPr="00A17C82" w14:paraId="59DDE119" w14:textId="77777777" w:rsidTr="00A17C82">
        <w:trPr>
          <w:trHeight w:val="20"/>
        </w:trPr>
        <w:tc>
          <w:tcPr>
            <w:tcW w:w="603" w:type="pct"/>
            <w:shd w:val="clear" w:color="auto" w:fill="auto"/>
            <w:vAlign w:val="center"/>
            <w:hideMark/>
          </w:tcPr>
          <w:p w14:paraId="184ABF0C" w14:textId="77777777" w:rsidR="00776AF6" w:rsidRPr="00A17C82" w:rsidRDefault="00776AF6" w:rsidP="00A17C82">
            <w:pPr>
              <w:ind w:firstLine="0"/>
              <w:jc w:val="center"/>
              <w:rPr>
                <w:lang w:eastAsia="ru-RU"/>
              </w:rPr>
            </w:pPr>
            <w:r w:rsidRPr="00A17C82">
              <w:rPr>
                <w:lang w:eastAsia="ru-RU"/>
              </w:rPr>
              <w:t>3902.1.</w:t>
            </w:r>
          </w:p>
        </w:tc>
        <w:tc>
          <w:tcPr>
            <w:tcW w:w="3014" w:type="pct"/>
            <w:shd w:val="clear" w:color="auto" w:fill="auto"/>
            <w:hideMark/>
          </w:tcPr>
          <w:p w14:paraId="068FEB75" w14:textId="77777777" w:rsidR="00776AF6" w:rsidRPr="00A17C82" w:rsidRDefault="00776AF6" w:rsidP="00A17C82">
            <w:pPr>
              <w:ind w:firstLine="0"/>
              <w:jc w:val="left"/>
              <w:rPr>
                <w:lang w:eastAsia="ru-RU"/>
              </w:rPr>
            </w:pPr>
            <w:r w:rsidRPr="00A17C82">
              <w:rPr>
                <w:lang w:eastAsia="ru-RU"/>
              </w:rPr>
              <w:t>Определение антигена Ag Chlamydia psittaci иммуноферментным методом (ИФА)</w:t>
            </w:r>
          </w:p>
        </w:tc>
        <w:tc>
          <w:tcPr>
            <w:tcW w:w="858" w:type="pct"/>
            <w:shd w:val="clear" w:color="auto" w:fill="auto"/>
            <w:hideMark/>
          </w:tcPr>
          <w:p w14:paraId="5A488E8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C913653" w14:textId="77777777" w:rsidR="00776AF6" w:rsidRPr="00A17C82" w:rsidRDefault="00776AF6" w:rsidP="00A17C82">
            <w:pPr>
              <w:ind w:firstLine="0"/>
              <w:jc w:val="center"/>
              <w:rPr>
                <w:bCs/>
                <w:lang w:eastAsia="ru-RU"/>
              </w:rPr>
            </w:pPr>
            <w:r w:rsidRPr="00A17C82">
              <w:rPr>
                <w:bCs/>
                <w:lang w:eastAsia="ru-RU"/>
              </w:rPr>
              <w:t>144</w:t>
            </w:r>
          </w:p>
        </w:tc>
      </w:tr>
      <w:tr w:rsidR="00776AF6" w:rsidRPr="00A17C82" w14:paraId="2E0E37C3" w14:textId="77777777" w:rsidTr="00A17C82">
        <w:trPr>
          <w:trHeight w:val="20"/>
        </w:trPr>
        <w:tc>
          <w:tcPr>
            <w:tcW w:w="603" w:type="pct"/>
            <w:shd w:val="clear" w:color="auto" w:fill="auto"/>
            <w:vAlign w:val="center"/>
            <w:hideMark/>
          </w:tcPr>
          <w:p w14:paraId="301158D8" w14:textId="77777777" w:rsidR="00776AF6" w:rsidRPr="00A17C82" w:rsidRDefault="00776AF6" w:rsidP="00A17C82">
            <w:pPr>
              <w:ind w:firstLine="0"/>
              <w:jc w:val="center"/>
              <w:rPr>
                <w:lang w:eastAsia="ru-RU"/>
              </w:rPr>
            </w:pPr>
            <w:r w:rsidRPr="00A17C82">
              <w:rPr>
                <w:lang w:eastAsia="ru-RU"/>
              </w:rPr>
              <w:t>3902.2.</w:t>
            </w:r>
          </w:p>
        </w:tc>
        <w:tc>
          <w:tcPr>
            <w:tcW w:w="3014" w:type="pct"/>
            <w:shd w:val="clear" w:color="auto" w:fill="auto"/>
            <w:hideMark/>
          </w:tcPr>
          <w:p w14:paraId="248A2B5D" w14:textId="77777777" w:rsidR="00776AF6" w:rsidRPr="00A17C82" w:rsidRDefault="00776AF6" w:rsidP="00A17C82">
            <w:pPr>
              <w:ind w:firstLine="0"/>
              <w:jc w:val="left"/>
              <w:rPr>
                <w:lang w:eastAsia="ru-RU"/>
              </w:rPr>
            </w:pPr>
            <w:r w:rsidRPr="00A17C82">
              <w:rPr>
                <w:lang w:eastAsia="ru-RU"/>
              </w:rPr>
              <w:t>Определение антител IgМ к Chlamydia psittaci в сыворотке или плазме иммуноферментным методом (ИФМ)</w:t>
            </w:r>
          </w:p>
        </w:tc>
        <w:tc>
          <w:tcPr>
            <w:tcW w:w="858" w:type="pct"/>
            <w:shd w:val="clear" w:color="auto" w:fill="auto"/>
            <w:hideMark/>
          </w:tcPr>
          <w:p w14:paraId="63AE60E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3C8811E" w14:textId="77777777" w:rsidR="00776AF6" w:rsidRPr="00A17C82" w:rsidRDefault="00776AF6" w:rsidP="00A17C82">
            <w:pPr>
              <w:ind w:firstLine="0"/>
              <w:jc w:val="center"/>
              <w:rPr>
                <w:bCs/>
                <w:lang w:eastAsia="ru-RU"/>
              </w:rPr>
            </w:pPr>
            <w:r w:rsidRPr="00A17C82">
              <w:rPr>
                <w:bCs/>
                <w:lang w:eastAsia="ru-RU"/>
              </w:rPr>
              <w:t>144</w:t>
            </w:r>
          </w:p>
        </w:tc>
      </w:tr>
      <w:tr w:rsidR="00776AF6" w:rsidRPr="00A17C82" w14:paraId="16398F74" w14:textId="77777777" w:rsidTr="00A17C82">
        <w:trPr>
          <w:trHeight w:val="20"/>
        </w:trPr>
        <w:tc>
          <w:tcPr>
            <w:tcW w:w="603" w:type="pct"/>
            <w:shd w:val="clear" w:color="auto" w:fill="auto"/>
            <w:vAlign w:val="center"/>
            <w:hideMark/>
          </w:tcPr>
          <w:p w14:paraId="727E01D6" w14:textId="77777777" w:rsidR="00776AF6" w:rsidRPr="00A17C82" w:rsidRDefault="00776AF6" w:rsidP="00A17C82">
            <w:pPr>
              <w:ind w:firstLine="0"/>
              <w:jc w:val="center"/>
              <w:rPr>
                <w:lang w:eastAsia="ru-RU"/>
              </w:rPr>
            </w:pPr>
            <w:r w:rsidRPr="00A17C82">
              <w:rPr>
                <w:lang w:eastAsia="ru-RU"/>
              </w:rPr>
              <w:t>3902.3.</w:t>
            </w:r>
          </w:p>
        </w:tc>
        <w:tc>
          <w:tcPr>
            <w:tcW w:w="3014" w:type="pct"/>
            <w:shd w:val="clear" w:color="auto" w:fill="auto"/>
            <w:hideMark/>
          </w:tcPr>
          <w:p w14:paraId="67197250" w14:textId="77777777" w:rsidR="00776AF6" w:rsidRPr="00A17C82" w:rsidRDefault="00776AF6" w:rsidP="00A17C82">
            <w:pPr>
              <w:ind w:firstLine="0"/>
              <w:jc w:val="left"/>
              <w:rPr>
                <w:lang w:eastAsia="ru-RU"/>
              </w:rPr>
            </w:pPr>
            <w:r w:rsidRPr="00A17C82">
              <w:rPr>
                <w:lang w:eastAsia="ru-RU"/>
              </w:rPr>
              <w:t>Определение антител IgG к Chlamydia psittaci в сыворотке или плазме иммуноферментным методом (ИФА)</w:t>
            </w:r>
          </w:p>
        </w:tc>
        <w:tc>
          <w:tcPr>
            <w:tcW w:w="858" w:type="pct"/>
            <w:shd w:val="clear" w:color="auto" w:fill="auto"/>
            <w:hideMark/>
          </w:tcPr>
          <w:p w14:paraId="564365C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2A3EFF5" w14:textId="77777777" w:rsidR="00776AF6" w:rsidRPr="00A17C82" w:rsidRDefault="00776AF6" w:rsidP="00A17C82">
            <w:pPr>
              <w:ind w:firstLine="0"/>
              <w:jc w:val="center"/>
              <w:rPr>
                <w:bCs/>
                <w:lang w:eastAsia="ru-RU"/>
              </w:rPr>
            </w:pPr>
            <w:r w:rsidRPr="00A17C82">
              <w:rPr>
                <w:bCs/>
                <w:lang w:eastAsia="ru-RU"/>
              </w:rPr>
              <w:t>144</w:t>
            </w:r>
          </w:p>
        </w:tc>
      </w:tr>
      <w:tr w:rsidR="00776AF6" w:rsidRPr="00A17C82" w14:paraId="69BCF70A" w14:textId="77777777" w:rsidTr="00A17C82">
        <w:trPr>
          <w:trHeight w:val="20"/>
        </w:trPr>
        <w:tc>
          <w:tcPr>
            <w:tcW w:w="603" w:type="pct"/>
            <w:shd w:val="clear" w:color="auto" w:fill="auto"/>
            <w:vAlign w:val="center"/>
            <w:hideMark/>
          </w:tcPr>
          <w:p w14:paraId="39411BF3" w14:textId="77777777" w:rsidR="00776AF6" w:rsidRPr="00A17C82" w:rsidRDefault="00776AF6" w:rsidP="00A17C82">
            <w:pPr>
              <w:ind w:firstLine="0"/>
              <w:jc w:val="center"/>
              <w:rPr>
                <w:lang w:eastAsia="ru-RU"/>
              </w:rPr>
            </w:pPr>
            <w:r w:rsidRPr="00A17C82">
              <w:rPr>
                <w:lang w:eastAsia="ru-RU"/>
              </w:rPr>
              <w:t>3903.1.</w:t>
            </w:r>
          </w:p>
        </w:tc>
        <w:tc>
          <w:tcPr>
            <w:tcW w:w="3014" w:type="pct"/>
            <w:shd w:val="clear" w:color="auto" w:fill="auto"/>
            <w:hideMark/>
          </w:tcPr>
          <w:p w14:paraId="11DA05B5" w14:textId="77777777" w:rsidR="00776AF6" w:rsidRPr="00A17C82" w:rsidRDefault="00776AF6" w:rsidP="00A17C82">
            <w:pPr>
              <w:ind w:firstLine="0"/>
              <w:jc w:val="left"/>
              <w:rPr>
                <w:lang w:eastAsia="ru-RU"/>
              </w:rPr>
            </w:pPr>
            <w:r w:rsidRPr="00A17C82">
              <w:rPr>
                <w:lang w:eastAsia="ru-RU"/>
              </w:rPr>
              <w:t>Определение антигена Ag Legionella pneumophila иммуноферментным методом (ИФА)</w:t>
            </w:r>
          </w:p>
        </w:tc>
        <w:tc>
          <w:tcPr>
            <w:tcW w:w="858" w:type="pct"/>
            <w:shd w:val="clear" w:color="auto" w:fill="auto"/>
            <w:hideMark/>
          </w:tcPr>
          <w:p w14:paraId="7419AEB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850AB01" w14:textId="77777777" w:rsidR="00776AF6" w:rsidRPr="00A17C82" w:rsidRDefault="00776AF6" w:rsidP="00A17C82">
            <w:pPr>
              <w:ind w:firstLine="0"/>
              <w:jc w:val="center"/>
              <w:rPr>
                <w:bCs/>
                <w:lang w:eastAsia="ru-RU"/>
              </w:rPr>
            </w:pPr>
            <w:r w:rsidRPr="00A17C82">
              <w:rPr>
                <w:bCs/>
                <w:lang w:eastAsia="ru-RU"/>
              </w:rPr>
              <w:t>144</w:t>
            </w:r>
          </w:p>
        </w:tc>
      </w:tr>
      <w:tr w:rsidR="00776AF6" w:rsidRPr="00A17C82" w14:paraId="7797F24A" w14:textId="77777777" w:rsidTr="00A17C82">
        <w:trPr>
          <w:trHeight w:val="20"/>
        </w:trPr>
        <w:tc>
          <w:tcPr>
            <w:tcW w:w="603" w:type="pct"/>
            <w:shd w:val="clear" w:color="auto" w:fill="auto"/>
            <w:vAlign w:val="center"/>
            <w:hideMark/>
          </w:tcPr>
          <w:p w14:paraId="115E24E2" w14:textId="77777777" w:rsidR="00776AF6" w:rsidRPr="00A17C82" w:rsidRDefault="00776AF6" w:rsidP="00A17C82">
            <w:pPr>
              <w:ind w:firstLine="0"/>
              <w:jc w:val="center"/>
              <w:rPr>
                <w:lang w:eastAsia="ru-RU"/>
              </w:rPr>
            </w:pPr>
            <w:r w:rsidRPr="00A17C82">
              <w:rPr>
                <w:lang w:eastAsia="ru-RU"/>
              </w:rPr>
              <w:t>3903.2.</w:t>
            </w:r>
          </w:p>
        </w:tc>
        <w:tc>
          <w:tcPr>
            <w:tcW w:w="3014" w:type="pct"/>
            <w:shd w:val="clear" w:color="auto" w:fill="auto"/>
            <w:hideMark/>
          </w:tcPr>
          <w:p w14:paraId="63B9BB4E" w14:textId="77777777" w:rsidR="00776AF6" w:rsidRPr="00A17C82" w:rsidRDefault="00776AF6" w:rsidP="00A17C82">
            <w:pPr>
              <w:ind w:firstLine="0"/>
              <w:jc w:val="left"/>
              <w:rPr>
                <w:lang w:eastAsia="ru-RU"/>
              </w:rPr>
            </w:pPr>
            <w:r w:rsidRPr="00A17C82">
              <w:rPr>
                <w:lang w:eastAsia="ru-RU"/>
              </w:rPr>
              <w:t>Определение антител IgМ к Legionella pneumophila в сыворотке или плазме иммуноферментным методом (ИФА)</w:t>
            </w:r>
          </w:p>
        </w:tc>
        <w:tc>
          <w:tcPr>
            <w:tcW w:w="858" w:type="pct"/>
            <w:shd w:val="clear" w:color="auto" w:fill="auto"/>
            <w:hideMark/>
          </w:tcPr>
          <w:p w14:paraId="67538AE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B05C65F" w14:textId="77777777" w:rsidR="00776AF6" w:rsidRPr="00A17C82" w:rsidRDefault="00776AF6" w:rsidP="00A17C82">
            <w:pPr>
              <w:ind w:firstLine="0"/>
              <w:jc w:val="center"/>
              <w:rPr>
                <w:bCs/>
                <w:lang w:eastAsia="ru-RU"/>
              </w:rPr>
            </w:pPr>
            <w:r w:rsidRPr="00A17C82">
              <w:rPr>
                <w:bCs/>
                <w:lang w:eastAsia="ru-RU"/>
              </w:rPr>
              <w:t>144</w:t>
            </w:r>
          </w:p>
        </w:tc>
      </w:tr>
      <w:tr w:rsidR="00776AF6" w:rsidRPr="00A17C82" w14:paraId="627D6813" w14:textId="77777777" w:rsidTr="00A17C82">
        <w:trPr>
          <w:trHeight w:val="20"/>
        </w:trPr>
        <w:tc>
          <w:tcPr>
            <w:tcW w:w="603" w:type="pct"/>
            <w:shd w:val="clear" w:color="auto" w:fill="auto"/>
            <w:vAlign w:val="center"/>
            <w:hideMark/>
          </w:tcPr>
          <w:p w14:paraId="1B37018A" w14:textId="77777777" w:rsidR="00776AF6" w:rsidRPr="00A17C82" w:rsidRDefault="00776AF6" w:rsidP="00A17C82">
            <w:pPr>
              <w:ind w:firstLine="0"/>
              <w:jc w:val="center"/>
              <w:rPr>
                <w:lang w:eastAsia="ru-RU"/>
              </w:rPr>
            </w:pPr>
            <w:r w:rsidRPr="00A17C82">
              <w:rPr>
                <w:lang w:eastAsia="ru-RU"/>
              </w:rPr>
              <w:t>3903.3.</w:t>
            </w:r>
          </w:p>
        </w:tc>
        <w:tc>
          <w:tcPr>
            <w:tcW w:w="3014" w:type="pct"/>
            <w:shd w:val="clear" w:color="auto" w:fill="auto"/>
            <w:hideMark/>
          </w:tcPr>
          <w:p w14:paraId="2842B9F7" w14:textId="77777777" w:rsidR="00776AF6" w:rsidRPr="00A17C82" w:rsidRDefault="00776AF6" w:rsidP="00A17C82">
            <w:pPr>
              <w:ind w:firstLine="0"/>
              <w:jc w:val="left"/>
              <w:rPr>
                <w:lang w:eastAsia="ru-RU"/>
              </w:rPr>
            </w:pPr>
            <w:r w:rsidRPr="00A17C82">
              <w:rPr>
                <w:lang w:eastAsia="ru-RU"/>
              </w:rPr>
              <w:t>Определение антител IgG к Legionella pneumophila в сыворотке или плазме иммуноферментным методом (ИФМ)</w:t>
            </w:r>
          </w:p>
        </w:tc>
        <w:tc>
          <w:tcPr>
            <w:tcW w:w="858" w:type="pct"/>
            <w:shd w:val="clear" w:color="auto" w:fill="auto"/>
            <w:hideMark/>
          </w:tcPr>
          <w:p w14:paraId="22E5005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64BBC23" w14:textId="77777777" w:rsidR="00776AF6" w:rsidRPr="00A17C82" w:rsidRDefault="00776AF6" w:rsidP="00A17C82">
            <w:pPr>
              <w:ind w:firstLine="0"/>
              <w:jc w:val="center"/>
              <w:rPr>
                <w:bCs/>
                <w:lang w:eastAsia="ru-RU"/>
              </w:rPr>
            </w:pPr>
            <w:r w:rsidRPr="00A17C82">
              <w:rPr>
                <w:bCs/>
                <w:lang w:eastAsia="ru-RU"/>
              </w:rPr>
              <w:t>144</w:t>
            </w:r>
          </w:p>
        </w:tc>
      </w:tr>
      <w:tr w:rsidR="00776AF6" w:rsidRPr="00A17C82" w14:paraId="549FC588" w14:textId="77777777" w:rsidTr="00A17C82">
        <w:trPr>
          <w:trHeight w:val="20"/>
        </w:trPr>
        <w:tc>
          <w:tcPr>
            <w:tcW w:w="603" w:type="pct"/>
            <w:shd w:val="clear" w:color="auto" w:fill="auto"/>
            <w:noWrap/>
            <w:vAlign w:val="center"/>
            <w:hideMark/>
          </w:tcPr>
          <w:p w14:paraId="000E872F" w14:textId="77777777" w:rsidR="00776AF6" w:rsidRPr="00A17C82" w:rsidRDefault="00776AF6" w:rsidP="00A17C82">
            <w:pPr>
              <w:ind w:firstLine="0"/>
              <w:jc w:val="center"/>
              <w:rPr>
                <w:lang w:eastAsia="ru-RU"/>
              </w:rPr>
            </w:pPr>
            <w:r w:rsidRPr="00A17C82">
              <w:rPr>
                <w:lang w:eastAsia="ru-RU"/>
              </w:rPr>
              <w:t>3903.4.</w:t>
            </w:r>
          </w:p>
        </w:tc>
        <w:tc>
          <w:tcPr>
            <w:tcW w:w="3014" w:type="pct"/>
            <w:shd w:val="clear" w:color="auto" w:fill="auto"/>
            <w:noWrap/>
            <w:hideMark/>
          </w:tcPr>
          <w:p w14:paraId="4864C73A" w14:textId="77777777" w:rsidR="00776AF6" w:rsidRPr="00A17C82" w:rsidRDefault="00776AF6" w:rsidP="00A17C82">
            <w:pPr>
              <w:ind w:firstLine="0"/>
              <w:jc w:val="left"/>
              <w:rPr>
                <w:lang w:eastAsia="ru-RU"/>
              </w:rPr>
            </w:pPr>
            <w:r w:rsidRPr="00A17C82">
              <w:t>Определение антител IgG против Yersinia enterocolitica и Yersinia pseudotuberculosis в сыворотке и плазме методом ИФА</w:t>
            </w:r>
          </w:p>
        </w:tc>
        <w:tc>
          <w:tcPr>
            <w:tcW w:w="858" w:type="pct"/>
            <w:shd w:val="clear" w:color="auto" w:fill="auto"/>
            <w:noWrap/>
            <w:hideMark/>
          </w:tcPr>
          <w:p w14:paraId="5D3BDBE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C70209B" w14:textId="77777777" w:rsidR="00776AF6" w:rsidRPr="00A17C82" w:rsidRDefault="00776AF6" w:rsidP="00A17C82">
            <w:pPr>
              <w:ind w:firstLine="0"/>
              <w:jc w:val="center"/>
              <w:rPr>
                <w:bCs/>
                <w:lang w:eastAsia="ru-RU"/>
              </w:rPr>
            </w:pPr>
            <w:r w:rsidRPr="00A17C82">
              <w:rPr>
                <w:bCs/>
                <w:lang w:eastAsia="ru-RU"/>
              </w:rPr>
              <w:t>209</w:t>
            </w:r>
          </w:p>
        </w:tc>
      </w:tr>
      <w:tr w:rsidR="00776AF6" w:rsidRPr="00A17C82" w14:paraId="3202467B" w14:textId="77777777" w:rsidTr="00A17C82">
        <w:trPr>
          <w:trHeight w:val="20"/>
        </w:trPr>
        <w:tc>
          <w:tcPr>
            <w:tcW w:w="603" w:type="pct"/>
            <w:shd w:val="clear" w:color="auto" w:fill="auto"/>
            <w:noWrap/>
            <w:vAlign w:val="center"/>
            <w:hideMark/>
          </w:tcPr>
          <w:p w14:paraId="1069C97A" w14:textId="77777777" w:rsidR="00776AF6" w:rsidRPr="00A17C82" w:rsidRDefault="00776AF6" w:rsidP="00A17C82">
            <w:pPr>
              <w:ind w:firstLine="0"/>
              <w:jc w:val="center"/>
              <w:rPr>
                <w:lang w:eastAsia="ru-RU"/>
              </w:rPr>
            </w:pPr>
            <w:r w:rsidRPr="00A17C82">
              <w:rPr>
                <w:lang w:eastAsia="ru-RU"/>
              </w:rPr>
              <w:t>3903.5.</w:t>
            </w:r>
          </w:p>
        </w:tc>
        <w:tc>
          <w:tcPr>
            <w:tcW w:w="3014" w:type="pct"/>
            <w:shd w:val="clear" w:color="auto" w:fill="auto"/>
            <w:noWrap/>
            <w:hideMark/>
          </w:tcPr>
          <w:p w14:paraId="45630358" w14:textId="77777777" w:rsidR="00776AF6" w:rsidRPr="00A17C82" w:rsidRDefault="00776AF6" w:rsidP="00A17C82">
            <w:pPr>
              <w:ind w:firstLine="0"/>
              <w:jc w:val="left"/>
              <w:rPr>
                <w:lang w:eastAsia="ru-RU"/>
              </w:rPr>
            </w:pPr>
            <w:r w:rsidRPr="00A17C82">
              <w:t>Определение антител IgM к Yersinia enterocolitica и Yersinia pseudotuberculosis в сыворотке и плазме методом ИФА</w:t>
            </w:r>
          </w:p>
        </w:tc>
        <w:tc>
          <w:tcPr>
            <w:tcW w:w="858" w:type="pct"/>
            <w:shd w:val="clear" w:color="auto" w:fill="auto"/>
            <w:noWrap/>
            <w:hideMark/>
          </w:tcPr>
          <w:p w14:paraId="02841F6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1B4D955" w14:textId="77777777" w:rsidR="00776AF6" w:rsidRPr="00A17C82" w:rsidRDefault="00776AF6" w:rsidP="00A17C82">
            <w:pPr>
              <w:ind w:firstLine="0"/>
              <w:jc w:val="center"/>
              <w:rPr>
                <w:bCs/>
                <w:lang w:eastAsia="ru-RU"/>
              </w:rPr>
            </w:pPr>
            <w:r w:rsidRPr="00A17C82">
              <w:rPr>
                <w:bCs/>
                <w:lang w:eastAsia="ru-RU"/>
              </w:rPr>
              <w:t>209</w:t>
            </w:r>
          </w:p>
        </w:tc>
      </w:tr>
      <w:tr w:rsidR="00776AF6" w:rsidRPr="00A17C82" w14:paraId="441F3034" w14:textId="77777777" w:rsidTr="00A17C82">
        <w:trPr>
          <w:trHeight w:val="20"/>
        </w:trPr>
        <w:tc>
          <w:tcPr>
            <w:tcW w:w="603" w:type="pct"/>
            <w:shd w:val="clear" w:color="auto" w:fill="auto"/>
            <w:noWrap/>
            <w:vAlign w:val="center"/>
            <w:hideMark/>
          </w:tcPr>
          <w:p w14:paraId="1C56BACC" w14:textId="77777777" w:rsidR="00776AF6" w:rsidRPr="00A17C82" w:rsidRDefault="00776AF6" w:rsidP="00A17C82">
            <w:pPr>
              <w:ind w:firstLine="0"/>
              <w:jc w:val="center"/>
              <w:rPr>
                <w:lang w:eastAsia="ru-RU"/>
              </w:rPr>
            </w:pPr>
            <w:r w:rsidRPr="00A17C82">
              <w:rPr>
                <w:lang w:eastAsia="ru-RU"/>
              </w:rPr>
              <w:t>3903.6.</w:t>
            </w:r>
          </w:p>
        </w:tc>
        <w:tc>
          <w:tcPr>
            <w:tcW w:w="3014" w:type="pct"/>
            <w:shd w:val="clear" w:color="auto" w:fill="auto"/>
            <w:noWrap/>
            <w:hideMark/>
          </w:tcPr>
          <w:p w14:paraId="4648DCFB" w14:textId="77777777" w:rsidR="00776AF6" w:rsidRPr="00A17C82" w:rsidRDefault="00776AF6" w:rsidP="00A17C82">
            <w:pPr>
              <w:ind w:firstLine="0"/>
              <w:jc w:val="left"/>
              <w:rPr>
                <w:lang w:eastAsia="ru-RU"/>
              </w:rPr>
            </w:pPr>
            <w:r w:rsidRPr="00A17C82">
              <w:t>Определение антител Ig A против Yersinia enterocolitica и Yersinia pseudotuberculosis в сыворотке и плазме методом ИФА</w:t>
            </w:r>
          </w:p>
        </w:tc>
        <w:tc>
          <w:tcPr>
            <w:tcW w:w="858" w:type="pct"/>
            <w:shd w:val="clear" w:color="auto" w:fill="auto"/>
            <w:noWrap/>
            <w:hideMark/>
          </w:tcPr>
          <w:p w14:paraId="74525DD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6E757C7" w14:textId="77777777" w:rsidR="00776AF6" w:rsidRPr="00A17C82" w:rsidRDefault="00776AF6" w:rsidP="00A17C82">
            <w:pPr>
              <w:ind w:firstLine="0"/>
              <w:jc w:val="center"/>
              <w:rPr>
                <w:bCs/>
                <w:lang w:eastAsia="ru-RU"/>
              </w:rPr>
            </w:pPr>
            <w:r w:rsidRPr="00A17C82">
              <w:rPr>
                <w:bCs/>
                <w:lang w:eastAsia="ru-RU"/>
              </w:rPr>
              <w:t>209</w:t>
            </w:r>
          </w:p>
        </w:tc>
      </w:tr>
      <w:tr w:rsidR="00776AF6" w:rsidRPr="00A17C82" w14:paraId="45B43800" w14:textId="77777777" w:rsidTr="00A17C82">
        <w:trPr>
          <w:trHeight w:val="20"/>
        </w:trPr>
        <w:tc>
          <w:tcPr>
            <w:tcW w:w="603" w:type="pct"/>
            <w:shd w:val="clear" w:color="auto" w:fill="auto"/>
            <w:noWrap/>
            <w:vAlign w:val="center"/>
            <w:hideMark/>
          </w:tcPr>
          <w:p w14:paraId="7B891C98" w14:textId="77777777" w:rsidR="00776AF6" w:rsidRPr="00A17C82" w:rsidRDefault="00776AF6" w:rsidP="00A17C82">
            <w:pPr>
              <w:ind w:firstLine="0"/>
              <w:jc w:val="center"/>
              <w:rPr>
                <w:lang w:eastAsia="ru-RU"/>
              </w:rPr>
            </w:pPr>
            <w:r w:rsidRPr="00A17C82">
              <w:rPr>
                <w:lang w:eastAsia="ru-RU"/>
              </w:rPr>
              <w:t>3903.7.</w:t>
            </w:r>
          </w:p>
        </w:tc>
        <w:tc>
          <w:tcPr>
            <w:tcW w:w="3014" w:type="pct"/>
            <w:shd w:val="clear" w:color="auto" w:fill="auto"/>
            <w:noWrap/>
            <w:hideMark/>
          </w:tcPr>
          <w:p w14:paraId="561AEE06" w14:textId="77777777" w:rsidR="00776AF6" w:rsidRPr="00A17C82" w:rsidRDefault="00776AF6" w:rsidP="00A17C82">
            <w:pPr>
              <w:ind w:firstLine="0"/>
              <w:jc w:val="left"/>
              <w:rPr>
                <w:lang w:eastAsia="ru-RU"/>
              </w:rPr>
            </w:pPr>
            <w:r w:rsidRPr="00A17C82">
              <w:t>Определение антител Ig A против Yersinia enterocolitica и Yersinia pseudotuberculosis в сыворотке и плазме методом ИФА</w:t>
            </w:r>
          </w:p>
        </w:tc>
        <w:tc>
          <w:tcPr>
            <w:tcW w:w="858" w:type="pct"/>
            <w:shd w:val="clear" w:color="auto" w:fill="auto"/>
            <w:noWrap/>
            <w:hideMark/>
          </w:tcPr>
          <w:p w14:paraId="622A514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C7D806B" w14:textId="77777777" w:rsidR="00776AF6" w:rsidRPr="00A17C82" w:rsidRDefault="00776AF6" w:rsidP="00A17C82">
            <w:pPr>
              <w:ind w:firstLine="0"/>
              <w:jc w:val="center"/>
              <w:rPr>
                <w:bCs/>
                <w:lang w:eastAsia="ru-RU"/>
              </w:rPr>
            </w:pPr>
            <w:r w:rsidRPr="00A17C82">
              <w:rPr>
                <w:bCs/>
                <w:lang w:eastAsia="ru-RU"/>
              </w:rPr>
              <w:t>161</w:t>
            </w:r>
          </w:p>
        </w:tc>
      </w:tr>
      <w:tr w:rsidR="00776AF6" w:rsidRPr="00A17C82" w14:paraId="77DC06D3" w14:textId="77777777" w:rsidTr="00A17C82">
        <w:trPr>
          <w:trHeight w:val="20"/>
        </w:trPr>
        <w:tc>
          <w:tcPr>
            <w:tcW w:w="603" w:type="pct"/>
            <w:shd w:val="clear" w:color="auto" w:fill="auto"/>
            <w:vAlign w:val="center"/>
            <w:hideMark/>
          </w:tcPr>
          <w:p w14:paraId="2DD53B82" w14:textId="77777777" w:rsidR="00776AF6" w:rsidRPr="00A17C82" w:rsidRDefault="00776AF6" w:rsidP="00A17C82">
            <w:pPr>
              <w:ind w:firstLine="0"/>
              <w:jc w:val="center"/>
              <w:rPr>
                <w:lang w:eastAsia="ru-RU"/>
              </w:rPr>
            </w:pPr>
            <w:r w:rsidRPr="00A17C82">
              <w:rPr>
                <w:lang w:eastAsia="ru-RU"/>
              </w:rPr>
              <w:t>3931.</w:t>
            </w:r>
          </w:p>
        </w:tc>
        <w:tc>
          <w:tcPr>
            <w:tcW w:w="3014" w:type="pct"/>
            <w:shd w:val="clear" w:color="auto" w:fill="auto"/>
            <w:hideMark/>
          </w:tcPr>
          <w:p w14:paraId="6858A618" w14:textId="77777777" w:rsidR="00776AF6" w:rsidRPr="00A17C82" w:rsidRDefault="00776AF6" w:rsidP="00A17C82">
            <w:pPr>
              <w:ind w:firstLine="0"/>
              <w:jc w:val="left"/>
              <w:rPr>
                <w:lang w:eastAsia="ru-RU"/>
              </w:rPr>
            </w:pPr>
            <w:r w:rsidRPr="00A17C82">
              <w:rPr>
                <w:lang w:eastAsia="ru-RU"/>
              </w:rPr>
              <w:t>Реакция Western-Blot на боррелиоз Лайма</w:t>
            </w:r>
          </w:p>
        </w:tc>
        <w:tc>
          <w:tcPr>
            <w:tcW w:w="858" w:type="pct"/>
            <w:shd w:val="clear" w:color="auto" w:fill="auto"/>
            <w:hideMark/>
          </w:tcPr>
          <w:p w14:paraId="2BE8C59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BF096F5" w14:textId="77777777" w:rsidR="00776AF6" w:rsidRPr="00A17C82" w:rsidRDefault="00776AF6" w:rsidP="00A17C82">
            <w:pPr>
              <w:ind w:firstLine="0"/>
              <w:jc w:val="center"/>
              <w:rPr>
                <w:bCs/>
                <w:lang w:eastAsia="ru-RU"/>
              </w:rPr>
            </w:pPr>
            <w:r w:rsidRPr="00A17C82">
              <w:rPr>
                <w:bCs/>
                <w:lang w:eastAsia="ru-RU"/>
              </w:rPr>
              <w:t>514</w:t>
            </w:r>
          </w:p>
        </w:tc>
      </w:tr>
      <w:tr w:rsidR="00776AF6" w:rsidRPr="00A17C82" w14:paraId="1E5AAC30" w14:textId="77777777" w:rsidTr="00A17C82">
        <w:trPr>
          <w:trHeight w:val="20"/>
        </w:trPr>
        <w:tc>
          <w:tcPr>
            <w:tcW w:w="603" w:type="pct"/>
            <w:shd w:val="clear" w:color="auto" w:fill="auto"/>
            <w:vAlign w:val="center"/>
            <w:hideMark/>
          </w:tcPr>
          <w:p w14:paraId="4EFEB3FA" w14:textId="77777777" w:rsidR="00776AF6" w:rsidRPr="00A17C82" w:rsidRDefault="00776AF6" w:rsidP="00A17C82">
            <w:pPr>
              <w:ind w:firstLine="0"/>
              <w:jc w:val="center"/>
              <w:rPr>
                <w:lang w:eastAsia="ru-RU"/>
              </w:rPr>
            </w:pPr>
            <w:r w:rsidRPr="00A17C82">
              <w:rPr>
                <w:lang w:eastAsia="ru-RU"/>
              </w:rPr>
              <w:t>3931.2.</w:t>
            </w:r>
          </w:p>
        </w:tc>
        <w:tc>
          <w:tcPr>
            <w:tcW w:w="3014" w:type="pct"/>
            <w:shd w:val="clear" w:color="auto" w:fill="auto"/>
            <w:hideMark/>
          </w:tcPr>
          <w:p w14:paraId="1C4B6A3E" w14:textId="77777777" w:rsidR="00776AF6" w:rsidRPr="00A17C82" w:rsidRDefault="00776AF6" w:rsidP="00A17C82">
            <w:pPr>
              <w:ind w:firstLine="0"/>
              <w:jc w:val="left"/>
              <w:rPr>
                <w:lang w:eastAsia="ru-RU"/>
              </w:rPr>
            </w:pPr>
            <w:r w:rsidRPr="00A17C82">
              <w:rPr>
                <w:lang w:eastAsia="ru-RU"/>
              </w:rPr>
              <w:t>Реакция Western-Blot на ВИЧ-1</w:t>
            </w:r>
          </w:p>
        </w:tc>
        <w:tc>
          <w:tcPr>
            <w:tcW w:w="858" w:type="pct"/>
            <w:shd w:val="clear" w:color="auto" w:fill="auto"/>
            <w:hideMark/>
          </w:tcPr>
          <w:p w14:paraId="14379FF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3501BA73" w14:textId="77777777" w:rsidR="00776AF6" w:rsidRPr="00A17C82" w:rsidRDefault="00776AF6" w:rsidP="00A17C82">
            <w:pPr>
              <w:ind w:firstLine="0"/>
              <w:jc w:val="center"/>
              <w:rPr>
                <w:bCs/>
                <w:lang w:eastAsia="ru-RU"/>
              </w:rPr>
            </w:pPr>
            <w:r w:rsidRPr="00A17C82">
              <w:rPr>
                <w:bCs/>
                <w:lang w:eastAsia="ru-RU"/>
              </w:rPr>
              <w:t>565</w:t>
            </w:r>
          </w:p>
        </w:tc>
      </w:tr>
      <w:tr w:rsidR="00776AF6" w:rsidRPr="00A17C82" w14:paraId="56231B92" w14:textId="77777777" w:rsidTr="00A17C82">
        <w:trPr>
          <w:trHeight w:val="20"/>
        </w:trPr>
        <w:tc>
          <w:tcPr>
            <w:tcW w:w="603" w:type="pct"/>
            <w:shd w:val="clear" w:color="auto" w:fill="auto"/>
            <w:vAlign w:val="center"/>
            <w:hideMark/>
          </w:tcPr>
          <w:p w14:paraId="178C822F" w14:textId="77777777" w:rsidR="00776AF6" w:rsidRPr="00A17C82" w:rsidRDefault="00776AF6" w:rsidP="00A17C82">
            <w:pPr>
              <w:ind w:firstLine="0"/>
              <w:jc w:val="center"/>
              <w:rPr>
                <w:lang w:eastAsia="ru-RU"/>
              </w:rPr>
            </w:pPr>
            <w:r w:rsidRPr="00A17C82">
              <w:rPr>
                <w:lang w:eastAsia="ru-RU"/>
              </w:rPr>
              <w:t>3931.3.</w:t>
            </w:r>
          </w:p>
        </w:tc>
        <w:tc>
          <w:tcPr>
            <w:tcW w:w="3014" w:type="pct"/>
            <w:shd w:val="clear" w:color="auto" w:fill="auto"/>
            <w:hideMark/>
          </w:tcPr>
          <w:p w14:paraId="046B0943" w14:textId="77777777" w:rsidR="00776AF6" w:rsidRPr="00A17C82" w:rsidRDefault="00776AF6" w:rsidP="00A17C82">
            <w:pPr>
              <w:ind w:firstLine="0"/>
              <w:jc w:val="left"/>
              <w:rPr>
                <w:lang w:eastAsia="ru-RU"/>
              </w:rPr>
            </w:pPr>
            <w:r w:rsidRPr="00A17C82">
              <w:rPr>
                <w:lang w:eastAsia="ru-RU"/>
              </w:rPr>
              <w:t>Реакция Western-Blot на сифилис Ig M</w:t>
            </w:r>
          </w:p>
        </w:tc>
        <w:tc>
          <w:tcPr>
            <w:tcW w:w="858" w:type="pct"/>
            <w:shd w:val="clear" w:color="auto" w:fill="auto"/>
            <w:hideMark/>
          </w:tcPr>
          <w:p w14:paraId="194F0E0F"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08DB0A34" w14:textId="77777777" w:rsidR="00776AF6" w:rsidRPr="00A17C82" w:rsidRDefault="00776AF6" w:rsidP="00A17C82">
            <w:pPr>
              <w:ind w:firstLine="0"/>
              <w:jc w:val="center"/>
              <w:rPr>
                <w:bCs/>
                <w:lang w:eastAsia="ru-RU"/>
              </w:rPr>
            </w:pPr>
            <w:r w:rsidRPr="00A17C82">
              <w:rPr>
                <w:bCs/>
                <w:lang w:eastAsia="ru-RU"/>
              </w:rPr>
              <w:t>291</w:t>
            </w:r>
          </w:p>
        </w:tc>
      </w:tr>
      <w:tr w:rsidR="00776AF6" w:rsidRPr="00A17C82" w14:paraId="2BF93A04" w14:textId="77777777" w:rsidTr="00A17C82">
        <w:trPr>
          <w:trHeight w:val="20"/>
        </w:trPr>
        <w:tc>
          <w:tcPr>
            <w:tcW w:w="603" w:type="pct"/>
            <w:shd w:val="clear" w:color="auto" w:fill="auto"/>
            <w:vAlign w:val="center"/>
            <w:hideMark/>
          </w:tcPr>
          <w:p w14:paraId="1BE5901A" w14:textId="77777777" w:rsidR="00776AF6" w:rsidRPr="00A17C82" w:rsidRDefault="00776AF6" w:rsidP="00A17C82">
            <w:pPr>
              <w:ind w:firstLine="0"/>
              <w:jc w:val="center"/>
              <w:rPr>
                <w:lang w:eastAsia="ru-RU"/>
              </w:rPr>
            </w:pPr>
            <w:r w:rsidRPr="00A17C82">
              <w:rPr>
                <w:lang w:eastAsia="ru-RU"/>
              </w:rPr>
              <w:t>3931.4.</w:t>
            </w:r>
          </w:p>
        </w:tc>
        <w:tc>
          <w:tcPr>
            <w:tcW w:w="3014" w:type="pct"/>
            <w:shd w:val="clear" w:color="auto" w:fill="auto"/>
            <w:hideMark/>
          </w:tcPr>
          <w:p w14:paraId="50D5E3AD" w14:textId="77777777" w:rsidR="00776AF6" w:rsidRPr="00A17C82" w:rsidRDefault="00776AF6" w:rsidP="00A17C82">
            <w:pPr>
              <w:ind w:firstLine="0"/>
              <w:jc w:val="left"/>
              <w:rPr>
                <w:lang w:eastAsia="ru-RU"/>
              </w:rPr>
            </w:pPr>
            <w:r w:rsidRPr="00A17C82">
              <w:rPr>
                <w:lang w:eastAsia="ru-RU"/>
              </w:rPr>
              <w:t>Реакция Western-Blot на сифилис Ig G</w:t>
            </w:r>
          </w:p>
        </w:tc>
        <w:tc>
          <w:tcPr>
            <w:tcW w:w="858" w:type="pct"/>
            <w:shd w:val="clear" w:color="auto" w:fill="auto"/>
            <w:hideMark/>
          </w:tcPr>
          <w:p w14:paraId="388C4076" w14:textId="77777777" w:rsidR="00776AF6" w:rsidRPr="00A17C82" w:rsidRDefault="00776AF6" w:rsidP="00A17C82">
            <w:pPr>
              <w:ind w:firstLine="0"/>
              <w:jc w:val="center"/>
              <w:rPr>
                <w:lang w:eastAsia="ru-RU"/>
              </w:rPr>
            </w:pPr>
            <w:r w:rsidRPr="00A17C82">
              <w:rPr>
                <w:lang w:eastAsia="ru-RU"/>
              </w:rPr>
              <w:t>1 анализ</w:t>
            </w:r>
          </w:p>
        </w:tc>
        <w:tc>
          <w:tcPr>
            <w:tcW w:w="525" w:type="pct"/>
            <w:shd w:val="clear" w:color="auto" w:fill="auto"/>
            <w:vAlign w:val="center"/>
            <w:hideMark/>
          </w:tcPr>
          <w:p w14:paraId="7791B5D2" w14:textId="77777777" w:rsidR="00776AF6" w:rsidRPr="00A17C82" w:rsidRDefault="00776AF6" w:rsidP="00A17C82">
            <w:pPr>
              <w:ind w:firstLine="0"/>
              <w:jc w:val="center"/>
              <w:rPr>
                <w:bCs/>
                <w:lang w:eastAsia="ru-RU"/>
              </w:rPr>
            </w:pPr>
            <w:r w:rsidRPr="00A17C82">
              <w:rPr>
                <w:bCs/>
                <w:lang w:eastAsia="ru-RU"/>
              </w:rPr>
              <w:t>291</w:t>
            </w:r>
          </w:p>
        </w:tc>
      </w:tr>
      <w:tr w:rsidR="00776AF6" w:rsidRPr="00A17C82" w14:paraId="330039BD" w14:textId="77777777" w:rsidTr="00A17C82">
        <w:trPr>
          <w:trHeight w:val="20"/>
        </w:trPr>
        <w:tc>
          <w:tcPr>
            <w:tcW w:w="603" w:type="pct"/>
            <w:shd w:val="clear" w:color="auto" w:fill="auto"/>
            <w:vAlign w:val="center"/>
            <w:hideMark/>
          </w:tcPr>
          <w:p w14:paraId="133387B1" w14:textId="77777777" w:rsidR="00776AF6" w:rsidRPr="00A17C82" w:rsidRDefault="00776AF6" w:rsidP="00A17C82">
            <w:pPr>
              <w:ind w:firstLine="0"/>
              <w:jc w:val="center"/>
              <w:rPr>
                <w:b/>
                <w:lang w:eastAsia="ru-RU"/>
              </w:rPr>
            </w:pPr>
          </w:p>
        </w:tc>
        <w:tc>
          <w:tcPr>
            <w:tcW w:w="3014" w:type="pct"/>
            <w:shd w:val="clear" w:color="auto" w:fill="auto"/>
            <w:vAlign w:val="center"/>
            <w:hideMark/>
          </w:tcPr>
          <w:p w14:paraId="3AE95BC8" w14:textId="77777777" w:rsidR="00776AF6" w:rsidRPr="00A17C82" w:rsidRDefault="00776AF6" w:rsidP="00A17C82">
            <w:pPr>
              <w:ind w:firstLine="0"/>
              <w:jc w:val="center"/>
              <w:rPr>
                <w:b/>
                <w:lang w:eastAsia="ru-RU"/>
              </w:rPr>
            </w:pPr>
            <w:r w:rsidRPr="00A17C82">
              <w:rPr>
                <w:b/>
                <w:bCs/>
                <w:lang w:eastAsia="ru-RU"/>
              </w:rPr>
              <w:t>4. Биологические исследования</w:t>
            </w:r>
          </w:p>
        </w:tc>
        <w:tc>
          <w:tcPr>
            <w:tcW w:w="858" w:type="pct"/>
            <w:shd w:val="clear" w:color="auto" w:fill="auto"/>
            <w:vAlign w:val="center"/>
            <w:hideMark/>
          </w:tcPr>
          <w:p w14:paraId="2572D044"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40AC748E" w14:textId="77777777" w:rsidR="00776AF6" w:rsidRPr="00A17C82" w:rsidRDefault="00776AF6" w:rsidP="00A17C82">
            <w:pPr>
              <w:ind w:firstLine="0"/>
              <w:jc w:val="center"/>
              <w:rPr>
                <w:bCs/>
                <w:lang w:eastAsia="ru-RU"/>
              </w:rPr>
            </w:pPr>
          </w:p>
        </w:tc>
      </w:tr>
      <w:tr w:rsidR="00776AF6" w:rsidRPr="00A17C82" w14:paraId="065D8184" w14:textId="77777777" w:rsidTr="00A17C82">
        <w:trPr>
          <w:trHeight w:val="20"/>
        </w:trPr>
        <w:tc>
          <w:tcPr>
            <w:tcW w:w="603" w:type="pct"/>
            <w:shd w:val="clear" w:color="auto" w:fill="auto"/>
            <w:vAlign w:val="center"/>
            <w:hideMark/>
          </w:tcPr>
          <w:p w14:paraId="2AB3CC72" w14:textId="77777777" w:rsidR="00776AF6" w:rsidRPr="00A17C82" w:rsidRDefault="00776AF6" w:rsidP="00A17C82">
            <w:pPr>
              <w:ind w:firstLine="0"/>
              <w:jc w:val="center"/>
              <w:rPr>
                <w:lang w:eastAsia="ru-RU"/>
              </w:rPr>
            </w:pPr>
            <w:r w:rsidRPr="00A17C82">
              <w:rPr>
                <w:lang w:eastAsia="ru-RU"/>
              </w:rPr>
              <w:t>3932.1.</w:t>
            </w:r>
          </w:p>
        </w:tc>
        <w:tc>
          <w:tcPr>
            <w:tcW w:w="3014" w:type="pct"/>
            <w:shd w:val="clear" w:color="auto" w:fill="auto"/>
            <w:hideMark/>
          </w:tcPr>
          <w:p w14:paraId="4EB70183" w14:textId="77777777" w:rsidR="00776AF6" w:rsidRPr="00A17C82" w:rsidRDefault="00776AF6" w:rsidP="00A17C82">
            <w:pPr>
              <w:ind w:firstLine="0"/>
              <w:jc w:val="left"/>
              <w:rPr>
                <w:lang w:eastAsia="ru-RU"/>
              </w:rPr>
            </w:pPr>
            <w:r w:rsidRPr="00A17C82">
              <w:rPr>
                <w:lang w:eastAsia="ru-RU"/>
              </w:rPr>
              <w:t>Выявление ботулинических токсинов Clostridium botulinum с помощью биологической реакции нейтрализации с моновалентными сыворотками</w:t>
            </w:r>
          </w:p>
        </w:tc>
        <w:tc>
          <w:tcPr>
            <w:tcW w:w="858" w:type="pct"/>
            <w:shd w:val="clear" w:color="auto" w:fill="auto"/>
            <w:hideMark/>
          </w:tcPr>
          <w:p w14:paraId="5DC1DF1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1989A1F" w14:textId="77777777" w:rsidR="00776AF6" w:rsidRPr="00A17C82" w:rsidRDefault="00776AF6" w:rsidP="00A17C82">
            <w:pPr>
              <w:ind w:firstLine="0"/>
              <w:jc w:val="center"/>
              <w:rPr>
                <w:bCs/>
                <w:lang w:eastAsia="ru-RU"/>
              </w:rPr>
            </w:pPr>
            <w:r w:rsidRPr="00A17C82">
              <w:rPr>
                <w:bCs/>
                <w:lang w:eastAsia="ru-RU"/>
              </w:rPr>
              <w:t>454</w:t>
            </w:r>
          </w:p>
        </w:tc>
      </w:tr>
      <w:tr w:rsidR="00776AF6" w:rsidRPr="00A17C82" w14:paraId="5755AD53" w14:textId="77777777" w:rsidTr="00A17C82">
        <w:trPr>
          <w:trHeight w:val="20"/>
        </w:trPr>
        <w:tc>
          <w:tcPr>
            <w:tcW w:w="603" w:type="pct"/>
            <w:shd w:val="clear" w:color="auto" w:fill="auto"/>
            <w:vAlign w:val="center"/>
            <w:hideMark/>
          </w:tcPr>
          <w:p w14:paraId="4C3E47F2" w14:textId="77777777" w:rsidR="00776AF6" w:rsidRPr="00A17C82" w:rsidRDefault="00776AF6" w:rsidP="00A17C82">
            <w:pPr>
              <w:ind w:firstLine="0"/>
              <w:jc w:val="center"/>
              <w:rPr>
                <w:lang w:eastAsia="ru-RU"/>
              </w:rPr>
            </w:pPr>
            <w:r w:rsidRPr="00A17C82">
              <w:rPr>
                <w:lang w:eastAsia="ru-RU"/>
              </w:rPr>
              <w:t>3933.1.</w:t>
            </w:r>
          </w:p>
        </w:tc>
        <w:tc>
          <w:tcPr>
            <w:tcW w:w="3014" w:type="pct"/>
            <w:shd w:val="clear" w:color="auto" w:fill="auto"/>
            <w:hideMark/>
          </w:tcPr>
          <w:p w14:paraId="0C5AE217" w14:textId="77777777" w:rsidR="00776AF6" w:rsidRPr="00A17C82" w:rsidRDefault="00776AF6" w:rsidP="00A17C82">
            <w:pPr>
              <w:ind w:firstLine="0"/>
              <w:jc w:val="left"/>
              <w:rPr>
                <w:lang w:eastAsia="ru-RU"/>
              </w:rPr>
            </w:pPr>
            <w:r w:rsidRPr="00A17C82">
              <w:rPr>
                <w:lang w:eastAsia="ru-RU"/>
              </w:rPr>
              <w:t>Выявление ботулинических токсинов Clostridium botulinum с помощью биологической реакции нейтрализации с поливалентной сывороткой</w:t>
            </w:r>
          </w:p>
        </w:tc>
        <w:tc>
          <w:tcPr>
            <w:tcW w:w="858" w:type="pct"/>
            <w:shd w:val="clear" w:color="auto" w:fill="auto"/>
            <w:hideMark/>
          </w:tcPr>
          <w:p w14:paraId="15A0314C"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D8FF924" w14:textId="77777777" w:rsidR="00776AF6" w:rsidRPr="00A17C82" w:rsidRDefault="00776AF6" w:rsidP="00A17C82">
            <w:pPr>
              <w:ind w:firstLine="0"/>
              <w:jc w:val="center"/>
              <w:rPr>
                <w:bCs/>
                <w:lang w:eastAsia="ru-RU"/>
              </w:rPr>
            </w:pPr>
            <w:r w:rsidRPr="00A17C82">
              <w:rPr>
                <w:bCs/>
                <w:lang w:eastAsia="ru-RU"/>
              </w:rPr>
              <w:t>203</w:t>
            </w:r>
          </w:p>
        </w:tc>
      </w:tr>
      <w:tr w:rsidR="00776AF6" w:rsidRPr="00A17C82" w14:paraId="396719CC" w14:textId="77777777" w:rsidTr="00A17C82">
        <w:trPr>
          <w:trHeight w:val="20"/>
        </w:trPr>
        <w:tc>
          <w:tcPr>
            <w:tcW w:w="603" w:type="pct"/>
            <w:shd w:val="clear" w:color="auto" w:fill="auto"/>
            <w:vAlign w:val="center"/>
            <w:hideMark/>
          </w:tcPr>
          <w:p w14:paraId="0CE71B6D"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1913E903" w14:textId="77777777" w:rsidR="00776AF6" w:rsidRPr="00A17C82" w:rsidRDefault="00776AF6" w:rsidP="00A17C82">
            <w:pPr>
              <w:ind w:firstLine="0"/>
              <w:jc w:val="center"/>
              <w:rPr>
                <w:b/>
                <w:bCs/>
                <w:lang w:eastAsia="ru-RU"/>
              </w:rPr>
            </w:pPr>
            <w:r w:rsidRPr="00A17C82">
              <w:rPr>
                <w:b/>
                <w:bCs/>
                <w:lang w:eastAsia="ru-RU"/>
              </w:rPr>
              <w:t>VII. Молекулярно-генетические исследования</w:t>
            </w:r>
          </w:p>
        </w:tc>
        <w:tc>
          <w:tcPr>
            <w:tcW w:w="858" w:type="pct"/>
            <w:shd w:val="clear" w:color="auto" w:fill="auto"/>
            <w:vAlign w:val="center"/>
            <w:hideMark/>
          </w:tcPr>
          <w:p w14:paraId="2BDEC559"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C45B616" w14:textId="77777777" w:rsidR="00776AF6" w:rsidRPr="00A17C82" w:rsidRDefault="00776AF6" w:rsidP="00A17C82">
            <w:pPr>
              <w:ind w:firstLine="0"/>
              <w:jc w:val="center"/>
              <w:rPr>
                <w:bCs/>
                <w:lang w:eastAsia="ru-RU"/>
              </w:rPr>
            </w:pPr>
          </w:p>
        </w:tc>
      </w:tr>
      <w:tr w:rsidR="00776AF6" w:rsidRPr="00A17C82" w14:paraId="5F738EAE" w14:textId="77777777" w:rsidTr="00A17C82">
        <w:trPr>
          <w:trHeight w:val="20"/>
        </w:trPr>
        <w:tc>
          <w:tcPr>
            <w:tcW w:w="603" w:type="pct"/>
            <w:shd w:val="clear" w:color="auto" w:fill="auto"/>
            <w:vAlign w:val="center"/>
            <w:hideMark/>
          </w:tcPr>
          <w:p w14:paraId="43557C9A" w14:textId="77777777" w:rsidR="00776AF6" w:rsidRPr="00A17C82" w:rsidRDefault="00776AF6" w:rsidP="00A17C82">
            <w:pPr>
              <w:ind w:firstLine="0"/>
              <w:jc w:val="center"/>
              <w:rPr>
                <w:lang w:eastAsia="ru-RU"/>
              </w:rPr>
            </w:pPr>
            <w:r w:rsidRPr="00A17C82">
              <w:rPr>
                <w:lang w:eastAsia="ru-RU"/>
              </w:rPr>
              <w:t>3934.</w:t>
            </w:r>
          </w:p>
        </w:tc>
        <w:tc>
          <w:tcPr>
            <w:tcW w:w="3014" w:type="pct"/>
            <w:shd w:val="clear" w:color="auto" w:fill="auto"/>
            <w:hideMark/>
          </w:tcPr>
          <w:p w14:paraId="419A0373" w14:textId="77777777" w:rsidR="00776AF6" w:rsidRPr="00A17C82" w:rsidRDefault="00776AF6" w:rsidP="00A17C82">
            <w:pPr>
              <w:ind w:firstLine="0"/>
              <w:jc w:val="left"/>
              <w:rPr>
                <w:lang w:eastAsia="ru-RU"/>
              </w:rPr>
            </w:pPr>
            <w:r w:rsidRPr="00A17C82">
              <w:rPr>
                <w:lang w:eastAsia="ru-RU"/>
              </w:rPr>
              <w:t>Количественное определение ДНК/РНК микробных агентов в человеческой сыворотке/плазме и других биологических субстратах методом полимеразной цепной реакции (ПЦР)</w:t>
            </w:r>
          </w:p>
        </w:tc>
        <w:tc>
          <w:tcPr>
            <w:tcW w:w="858" w:type="pct"/>
            <w:shd w:val="clear" w:color="auto" w:fill="auto"/>
            <w:hideMark/>
          </w:tcPr>
          <w:p w14:paraId="4C83350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0956C96" w14:textId="77777777" w:rsidR="00776AF6" w:rsidRPr="00A17C82" w:rsidRDefault="00776AF6" w:rsidP="00A17C82">
            <w:pPr>
              <w:ind w:firstLine="0"/>
              <w:jc w:val="center"/>
              <w:rPr>
                <w:bCs/>
                <w:lang w:eastAsia="ru-RU"/>
              </w:rPr>
            </w:pPr>
            <w:r w:rsidRPr="00A17C82">
              <w:rPr>
                <w:bCs/>
                <w:lang w:eastAsia="ru-RU"/>
              </w:rPr>
              <w:t>455</w:t>
            </w:r>
          </w:p>
        </w:tc>
      </w:tr>
      <w:tr w:rsidR="00776AF6" w:rsidRPr="00A17C82" w14:paraId="7D9C8983" w14:textId="77777777" w:rsidTr="00A17C82">
        <w:trPr>
          <w:trHeight w:val="20"/>
        </w:trPr>
        <w:tc>
          <w:tcPr>
            <w:tcW w:w="603" w:type="pct"/>
            <w:shd w:val="clear" w:color="auto" w:fill="auto"/>
            <w:vAlign w:val="center"/>
            <w:hideMark/>
          </w:tcPr>
          <w:p w14:paraId="6F35A165" w14:textId="77777777" w:rsidR="00776AF6" w:rsidRPr="00A17C82" w:rsidRDefault="00776AF6" w:rsidP="00A17C82">
            <w:pPr>
              <w:ind w:firstLine="0"/>
              <w:jc w:val="center"/>
              <w:rPr>
                <w:lang w:eastAsia="ru-RU"/>
              </w:rPr>
            </w:pPr>
            <w:r w:rsidRPr="00A17C82">
              <w:rPr>
                <w:lang w:eastAsia="ru-RU"/>
              </w:rPr>
              <w:t>3935.</w:t>
            </w:r>
          </w:p>
        </w:tc>
        <w:tc>
          <w:tcPr>
            <w:tcW w:w="3014" w:type="pct"/>
            <w:shd w:val="clear" w:color="auto" w:fill="auto"/>
            <w:hideMark/>
          </w:tcPr>
          <w:p w14:paraId="777D8704" w14:textId="77777777" w:rsidR="00776AF6" w:rsidRPr="00A17C82" w:rsidRDefault="00776AF6" w:rsidP="00A17C82">
            <w:pPr>
              <w:ind w:firstLine="0"/>
              <w:jc w:val="left"/>
              <w:rPr>
                <w:lang w:eastAsia="ru-RU"/>
              </w:rPr>
            </w:pPr>
            <w:r w:rsidRPr="00A17C82">
              <w:rPr>
                <w:lang w:eastAsia="ru-RU"/>
              </w:rPr>
              <w:t>Качественное определение ДНК/РНК микробных агентов в человеческой сыворотке/плазме и других биологических субстратах методом полимеразной цепной реакции (ПЦР)</w:t>
            </w:r>
          </w:p>
        </w:tc>
        <w:tc>
          <w:tcPr>
            <w:tcW w:w="858" w:type="pct"/>
            <w:shd w:val="clear" w:color="auto" w:fill="auto"/>
            <w:hideMark/>
          </w:tcPr>
          <w:p w14:paraId="25B190E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80FB4EC"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03CFADBD" w14:textId="77777777" w:rsidTr="00A17C82">
        <w:trPr>
          <w:trHeight w:val="20"/>
        </w:trPr>
        <w:tc>
          <w:tcPr>
            <w:tcW w:w="603" w:type="pct"/>
            <w:shd w:val="clear" w:color="auto" w:fill="auto"/>
            <w:vAlign w:val="center"/>
            <w:hideMark/>
          </w:tcPr>
          <w:p w14:paraId="7954673D" w14:textId="77777777" w:rsidR="00776AF6" w:rsidRPr="00A17C82" w:rsidRDefault="00776AF6" w:rsidP="00A17C82">
            <w:pPr>
              <w:ind w:firstLine="0"/>
              <w:jc w:val="center"/>
              <w:rPr>
                <w:lang w:eastAsia="ru-RU"/>
              </w:rPr>
            </w:pPr>
            <w:r w:rsidRPr="00A17C82">
              <w:rPr>
                <w:lang w:eastAsia="ru-RU"/>
              </w:rPr>
              <w:lastRenderedPageBreak/>
              <w:t>3936.</w:t>
            </w:r>
          </w:p>
        </w:tc>
        <w:tc>
          <w:tcPr>
            <w:tcW w:w="3014" w:type="pct"/>
            <w:shd w:val="clear" w:color="auto" w:fill="auto"/>
            <w:hideMark/>
          </w:tcPr>
          <w:p w14:paraId="36098AB8" w14:textId="77777777" w:rsidR="00776AF6" w:rsidRPr="00A17C82" w:rsidRDefault="00776AF6" w:rsidP="00A17C82">
            <w:pPr>
              <w:ind w:firstLine="0"/>
              <w:jc w:val="left"/>
              <w:rPr>
                <w:lang w:eastAsia="ru-RU"/>
              </w:rPr>
            </w:pPr>
            <w:r w:rsidRPr="00A17C82">
              <w:rPr>
                <w:lang w:eastAsia="ru-RU"/>
              </w:rPr>
              <w:t>Определение концентрации ДНК/РНК мишени (вирусная/микробная нагрузка) и мониторинг эффективности противовирусной терапии методом полимеразной цепной реакции (ПЦР) с использованием наборов высокого качества и чувствительности</w:t>
            </w:r>
          </w:p>
        </w:tc>
        <w:tc>
          <w:tcPr>
            <w:tcW w:w="858" w:type="pct"/>
            <w:shd w:val="clear" w:color="auto" w:fill="auto"/>
            <w:hideMark/>
          </w:tcPr>
          <w:p w14:paraId="271B7C8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486008A" w14:textId="77777777" w:rsidR="00776AF6" w:rsidRPr="00A17C82" w:rsidRDefault="00776AF6" w:rsidP="00A17C82">
            <w:pPr>
              <w:ind w:firstLine="0"/>
              <w:jc w:val="center"/>
              <w:rPr>
                <w:bCs/>
                <w:lang w:eastAsia="ru-RU"/>
              </w:rPr>
            </w:pPr>
            <w:r w:rsidRPr="00A17C82">
              <w:rPr>
                <w:bCs/>
                <w:lang w:eastAsia="ru-RU"/>
              </w:rPr>
              <w:t>926</w:t>
            </w:r>
          </w:p>
        </w:tc>
      </w:tr>
      <w:tr w:rsidR="00776AF6" w:rsidRPr="00A17C82" w14:paraId="79E96B5E" w14:textId="77777777" w:rsidTr="00A17C82">
        <w:trPr>
          <w:trHeight w:val="20"/>
        </w:trPr>
        <w:tc>
          <w:tcPr>
            <w:tcW w:w="603" w:type="pct"/>
            <w:shd w:val="clear" w:color="auto" w:fill="auto"/>
            <w:vAlign w:val="center"/>
            <w:hideMark/>
          </w:tcPr>
          <w:p w14:paraId="5148EBF3" w14:textId="77777777" w:rsidR="00776AF6" w:rsidRPr="00A17C82" w:rsidRDefault="00776AF6" w:rsidP="00A17C82">
            <w:pPr>
              <w:ind w:firstLine="0"/>
              <w:jc w:val="center"/>
              <w:rPr>
                <w:lang w:eastAsia="ru-RU"/>
              </w:rPr>
            </w:pPr>
            <w:r w:rsidRPr="00A17C82">
              <w:rPr>
                <w:lang w:eastAsia="ru-RU"/>
              </w:rPr>
              <w:t>3937.</w:t>
            </w:r>
          </w:p>
        </w:tc>
        <w:tc>
          <w:tcPr>
            <w:tcW w:w="3014" w:type="pct"/>
            <w:shd w:val="clear" w:color="auto" w:fill="auto"/>
            <w:hideMark/>
          </w:tcPr>
          <w:p w14:paraId="75909D45" w14:textId="77777777" w:rsidR="00776AF6" w:rsidRPr="00A17C82" w:rsidRDefault="00776AF6" w:rsidP="00A17C82">
            <w:pPr>
              <w:ind w:firstLine="0"/>
              <w:jc w:val="left"/>
              <w:rPr>
                <w:lang w:eastAsia="ru-RU"/>
              </w:rPr>
            </w:pPr>
            <w:r w:rsidRPr="00A17C82">
              <w:rPr>
                <w:lang w:eastAsia="ru-RU"/>
              </w:rPr>
              <w:t>Количественное определение РНК гепатита С (HCV) в человеческой сыворотке/плазме методом полимеразной цепной реакции (ПЦР)</w:t>
            </w:r>
          </w:p>
        </w:tc>
        <w:tc>
          <w:tcPr>
            <w:tcW w:w="858" w:type="pct"/>
            <w:shd w:val="clear" w:color="auto" w:fill="auto"/>
            <w:hideMark/>
          </w:tcPr>
          <w:p w14:paraId="47EE51A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CBF81F6" w14:textId="77777777" w:rsidR="00776AF6" w:rsidRPr="00A17C82" w:rsidRDefault="00776AF6" w:rsidP="00A17C82">
            <w:pPr>
              <w:ind w:firstLine="0"/>
              <w:jc w:val="center"/>
              <w:rPr>
                <w:bCs/>
                <w:lang w:eastAsia="ru-RU"/>
              </w:rPr>
            </w:pPr>
            <w:r w:rsidRPr="00A17C82">
              <w:rPr>
                <w:bCs/>
                <w:lang w:eastAsia="ru-RU"/>
              </w:rPr>
              <w:t>449</w:t>
            </w:r>
          </w:p>
        </w:tc>
      </w:tr>
      <w:tr w:rsidR="00776AF6" w:rsidRPr="00A17C82" w14:paraId="560EF643" w14:textId="77777777" w:rsidTr="00A17C82">
        <w:trPr>
          <w:trHeight w:val="20"/>
        </w:trPr>
        <w:tc>
          <w:tcPr>
            <w:tcW w:w="603" w:type="pct"/>
            <w:shd w:val="clear" w:color="auto" w:fill="auto"/>
            <w:vAlign w:val="center"/>
            <w:hideMark/>
          </w:tcPr>
          <w:p w14:paraId="0AC8ED69" w14:textId="77777777" w:rsidR="00776AF6" w:rsidRPr="00A17C82" w:rsidRDefault="00776AF6" w:rsidP="00A17C82">
            <w:pPr>
              <w:ind w:firstLine="0"/>
              <w:jc w:val="center"/>
              <w:rPr>
                <w:lang w:eastAsia="ru-RU"/>
              </w:rPr>
            </w:pPr>
            <w:r w:rsidRPr="00A17C82">
              <w:rPr>
                <w:lang w:eastAsia="ru-RU"/>
              </w:rPr>
              <w:t>3938.</w:t>
            </w:r>
          </w:p>
        </w:tc>
        <w:tc>
          <w:tcPr>
            <w:tcW w:w="3014" w:type="pct"/>
            <w:shd w:val="clear" w:color="auto" w:fill="auto"/>
            <w:hideMark/>
          </w:tcPr>
          <w:p w14:paraId="59489D26" w14:textId="77777777" w:rsidR="00776AF6" w:rsidRPr="00A17C82" w:rsidRDefault="00776AF6" w:rsidP="00A17C82">
            <w:pPr>
              <w:ind w:firstLine="0"/>
              <w:jc w:val="left"/>
              <w:rPr>
                <w:lang w:eastAsia="ru-RU"/>
              </w:rPr>
            </w:pPr>
            <w:r w:rsidRPr="00A17C82">
              <w:rPr>
                <w:lang w:eastAsia="ru-RU"/>
              </w:rPr>
              <w:t>Количественное определение ДНК гепатита В (HBV) в человеческой сыворотке/плазме методом полимеразной цепной реакции (ПЦР)</w:t>
            </w:r>
          </w:p>
        </w:tc>
        <w:tc>
          <w:tcPr>
            <w:tcW w:w="858" w:type="pct"/>
            <w:shd w:val="clear" w:color="auto" w:fill="auto"/>
            <w:hideMark/>
          </w:tcPr>
          <w:p w14:paraId="51C1A9F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DA38AC2" w14:textId="77777777" w:rsidR="00776AF6" w:rsidRPr="00A17C82" w:rsidRDefault="00776AF6" w:rsidP="00A17C82">
            <w:pPr>
              <w:ind w:firstLine="0"/>
              <w:jc w:val="center"/>
              <w:rPr>
                <w:bCs/>
                <w:lang w:eastAsia="ru-RU"/>
              </w:rPr>
            </w:pPr>
            <w:r w:rsidRPr="00A17C82">
              <w:rPr>
                <w:bCs/>
                <w:lang w:eastAsia="ru-RU"/>
              </w:rPr>
              <w:t>395</w:t>
            </w:r>
          </w:p>
        </w:tc>
      </w:tr>
      <w:tr w:rsidR="00776AF6" w:rsidRPr="00A17C82" w14:paraId="1BA3E408" w14:textId="77777777" w:rsidTr="00A17C82">
        <w:trPr>
          <w:trHeight w:val="20"/>
        </w:trPr>
        <w:tc>
          <w:tcPr>
            <w:tcW w:w="603" w:type="pct"/>
            <w:shd w:val="clear" w:color="auto" w:fill="auto"/>
            <w:vAlign w:val="center"/>
            <w:hideMark/>
          </w:tcPr>
          <w:p w14:paraId="170A549D" w14:textId="77777777" w:rsidR="00776AF6" w:rsidRPr="00A17C82" w:rsidRDefault="00776AF6" w:rsidP="00A17C82">
            <w:pPr>
              <w:ind w:firstLine="0"/>
              <w:jc w:val="center"/>
              <w:rPr>
                <w:lang w:eastAsia="ru-RU"/>
              </w:rPr>
            </w:pPr>
            <w:r w:rsidRPr="00A17C82">
              <w:rPr>
                <w:lang w:eastAsia="ru-RU"/>
              </w:rPr>
              <w:t>3939.</w:t>
            </w:r>
          </w:p>
        </w:tc>
        <w:tc>
          <w:tcPr>
            <w:tcW w:w="3014" w:type="pct"/>
            <w:shd w:val="clear" w:color="auto" w:fill="auto"/>
            <w:hideMark/>
          </w:tcPr>
          <w:p w14:paraId="025CD093" w14:textId="77777777" w:rsidR="00776AF6" w:rsidRPr="00A17C82" w:rsidRDefault="00776AF6" w:rsidP="00A17C82">
            <w:pPr>
              <w:ind w:firstLine="0"/>
              <w:jc w:val="left"/>
              <w:rPr>
                <w:lang w:eastAsia="ru-RU"/>
              </w:rPr>
            </w:pPr>
            <w:r w:rsidRPr="00A17C82">
              <w:rPr>
                <w:lang w:eastAsia="ru-RU"/>
              </w:rPr>
              <w:t>Определение генотипа вируса гепатита С (HCV) в клиническом материале методом полимеразной цепной реакции (ПЦР)</w:t>
            </w:r>
          </w:p>
        </w:tc>
        <w:tc>
          <w:tcPr>
            <w:tcW w:w="858" w:type="pct"/>
            <w:shd w:val="clear" w:color="auto" w:fill="auto"/>
            <w:hideMark/>
          </w:tcPr>
          <w:p w14:paraId="3DBA3A1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C538862" w14:textId="77777777" w:rsidR="00776AF6" w:rsidRPr="00A17C82" w:rsidRDefault="00776AF6" w:rsidP="00A17C82">
            <w:pPr>
              <w:ind w:firstLine="0"/>
              <w:jc w:val="center"/>
              <w:rPr>
                <w:bCs/>
                <w:lang w:eastAsia="ru-RU"/>
              </w:rPr>
            </w:pPr>
            <w:r w:rsidRPr="00A17C82">
              <w:rPr>
                <w:bCs/>
                <w:lang w:eastAsia="ru-RU"/>
              </w:rPr>
              <w:t>467</w:t>
            </w:r>
          </w:p>
        </w:tc>
      </w:tr>
      <w:tr w:rsidR="00776AF6" w:rsidRPr="00A17C82" w14:paraId="624B824B" w14:textId="77777777" w:rsidTr="00A17C82">
        <w:trPr>
          <w:trHeight w:val="20"/>
        </w:trPr>
        <w:tc>
          <w:tcPr>
            <w:tcW w:w="603" w:type="pct"/>
            <w:shd w:val="clear" w:color="auto" w:fill="auto"/>
            <w:vAlign w:val="center"/>
            <w:hideMark/>
          </w:tcPr>
          <w:p w14:paraId="796FC4DE" w14:textId="77777777" w:rsidR="00776AF6" w:rsidRPr="00A17C82" w:rsidRDefault="00776AF6" w:rsidP="00A17C82">
            <w:pPr>
              <w:ind w:firstLine="0"/>
              <w:jc w:val="center"/>
              <w:rPr>
                <w:lang w:eastAsia="ru-RU"/>
              </w:rPr>
            </w:pPr>
            <w:r w:rsidRPr="00A17C82">
              <w:rPr>
                <w:lang w:eastAsia="ru-RU"/>
              </w:rPr>
              <w:t>3940.</w:t>
            </w:r>
          </w:p>
        </w:tc>
        <w:tc>
          <w:tcPr>
            <w:tcW w:w="3014" w:type="pct"/>
            <w:shd w:val="clear" w:color="auto" w:fill="auto"/>
            <w:hideMark/>
          </w:tcPr>
          <w:p w14:paraId="4FE0812B" w14:textId="77777777" w:rsidR="00776AF6" w:rsidRPr="00A17C82" w:rsidRDefault="00776AF6" w:rsidP="00A17C82">
            <w:pPr>
              <w:ind w:firstLine="0"/>
              <w:jc w:val="left"/>
              <w:rPr>
                <w:lang w:eastAsia="ru-RU"/>
              </w:rPr>
            </w:pPr>
            <w:r w:rsidRPr="00A17C82">
              <w:rPr>
                <w:lang w:eastAsia="ru-RU"/>
              </w:rPr>
              <w:t>Исследование сыворотки/плазмы на вирусную нагрузку РНК ВИЧ-1 (ПЦР)</w:t>
            </w:r>
          </w:p>
        </w:tc>
        <w:tc>
          <w:tcPr>
            <w:tcW w:w="858" w:type="pct"/>
            <w:shd w:val="clear" w:color="auto" w:fill="auto"/>
            <w:hideMark/>
          </w:tcPr>
          <w:p w14:paraId="72C826A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3800BA6" w14:textId="77777777" w:rsidR="00776AF6" w:rsidRPr="00A17C82" w:rsidRDefault="00776AF6" w:rsidP="00A17C82">
            <w:pPr>
              <w:ind w:firstLine="0"/>
              <w:jc w:val="center"/>
              <w:rPr>
                <w:bCs/>
                <w:lang w:eastAsia="ru-RU"/>
              </w:rPr>
            </w:pPr>
            <w:r w:rsidRPr="00A17C82">
              <w:rPr>
                <w:bCs/>
                <w:lang w:eastAsia="ru-RU"/>
              </w:rPr>
              <w:t>534</w:t>
            </w:r>
          </w:p>
        </w:tc>
      </w:tr>
      <w:tr w:rsidR="00776AF6" w:rsidRPr="00A17C82" w14:paraId="312C38BF" w14:textId="77777777" w:rsidTr="00A17C82">
        <w:trPr>
          <w:trHeight w:val="20"/>
        </w:trPr>
        <w:tc>
          <w:tcPr>
            <w:tcW w:w="603" w:type="pct"/>
            <w:shd w:val="clear" w:color="auto" w:fill="auto"/>
            <w:vAlign w:val="center"/>
            <w:hideMark/>
          </w:tcPr>
          <w:p w14:paraId="05D270C9" w14:textId="77777777" w:rsidR="00776AF6" w:rsidRPr="00A17C82" w:rsidRDefault="00776AF6" w:rsidP="00A17C82">
            <w:pPr>
              <w:ind w:firstLine="0"/>
              <w:jc w:val="center"/>
              <w:rPr>
                <w:lang w:eastAsia="ru-RU"/>
              </w:rPr>
            </w:pPr>
            <w:r w:rsidRPr="00A17C82">
              <w:rPr>
                <w:lang w:eastAsia="ru-RU"/>
              </w:rPr>
              <w:t>3941.</w:t>
            </w:r>
          </w:p>
        </w:tc>
        <w:tc>
          <w:tcPr>
            <w:tcW w:w="3014" w:type="pct"/>
            <w:shd w:val="clear" w:color="auto" w:fill="auto"/>
            <w:hideMark/>
          </w:tcPr>
          <w:p w14:paraId="753D73F5" w14:textId="77777777" w:rsidR="00776AF6" w:rsidRPr="00A17C82" w:rsidRDefault="00776AF6" w:rsidP="00A17C82">
            <w:pPr>
              <w:ind w:firstLine="0"/>
              <w:jc w:val="left"/>
              <w:rPr>
                <w:lang w:eastAsia="ru-RU"/>
              </w:rPr>
            </w:pPr>
            <w:r w:rsidRPr="00A17C82">
              <w:rPr>
                <w:lang w:eastAsia="ru-RU"/>
              </w:rPr>
              <w:t>Качественное выявление РНК вируса гепатита С (HCV) в человеческой сыворотке/плазме методом полимеразной цепной реакции (ПЦР)</w:t>
            </w:r>
          </w:p>
        </w:tc>
        <w:tc>
          <w:tcPr>
            <w:tcW w:w="858" w:type="pct"/>
            <w:shd w:val="clear" w:color="auto" w:fill="auto"/>
            <w:hideMark/>
          </w:tcPr>
          <w:p w14:paraId="51966CE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2DC86CE" w14:textId="77777777" w:rsidR="00776AF6" w:rsidRPr="00A17C82" w:rsidRDefault="00776AF6" w:rsidP="00A17C82">
            <w:pPr>
              <w:ind w:firstLine="0"/>
              <w:jc w:val="center"/>
              <w:rPr>
                <w:bCs/>
                <w:lang w:eastAsia="ru-RU"/>
              </w:rPr>
            </w:pPr>
            <w:r w:rsidRPr="00A17C82">
              <w:rPr>
                <w:bCs/>
                <w:lang w:eastAsia="ru-RU"/>
              </w:rPr>
              <w:t>306</w:t>
            </w:r>
          </w:p>
        </w:tc>
      </w:tr>
      <w:tr w:rsidR="00776AF6" w:rsidRPr="00A17C82" w14:paraId="5895D984" w14:textId="77777777" w:rsidTr="00A17C82">
        <w:trPr>
          <w:trHeight w:val="20"/>
        </w:trPr>
        <w:tc>
          <w:tcPr>
            <w:tcW w:w="603" w:type="pct"/>
            <w:shd w:val="clear" w:color="auto" w:fill="auto"/>
            <w:vAlign w:val="center"/>
            <w:hideMark/>
          </w:tcPr>
          <w:p w14:paraId="0889BBCD" w14:textId="77777777" w:rsidR="00776AF6" w:rsidRPr="00A17C82" w:rsidRDefault="00776AF6" w:rsidP="00A17C82">
            <w:pPr>
              <w:ind w:firstLine="0"/>
              <w:jc w:val="center"/>
              <w:rPr>
                <w:lang w:eastAsia="ru-RU"/>
              </w:rPr>
            </w:pPr>
            <w:r w:rsidRPr="00A17C82">
              <w:rPr>
                <w:lang w:eastAsia="ru-RU"/>
              </w:rPr>
              <w:t>3942.</w:t>
            </w:r>
          </w:p>
        </w:tc>
        <w:tc>
          <w:tcPr>
            <w:tcW w:w="3014" w:type="pct"/>
            <w:shd w:val="clear" w:color="auto" w:fill="auto"/>
            <w:hideMark/>
          </w:tcPr>
          <w:p w14:paraId="26F654BB" w14:textId="77777777" w:rsidR="00776AF6" w:rsidRPr="00A17C82" w:rsidRDefault="00776AF6" w:rsidP="00A17C82">
            <w:pPr>
              <w:ind w:firstLine="0"/>
              <w:jc w:val="left"/>
              <w:rPr>
                <w:lang w:eastAsia="ru-RU"/>
              </w:rPr>
            </w:pPr>
            <w:r w:rsidRPr="00A17C82">
              <w:rPr>
                <w:lang w:eastAsia="ru-RU"/>
              </w:rPr>
              <w:t>Качественное выявление ДНК вируса гепатита В (HBV) в клиническом материале методом полимеразной цепной реакции (ПЦР)</w:t>
            </w:r>
          </w:p>
        </w:tc>
        <w:tc>
          <w:tcPr>
            <w:tcW w:w="858" w:type="pct"/>
            <w:shd w:val="clear" w:color="auto" w:fill="auto"/>
            <w:hideMark/>
          </w:tcPr>
          <w:p w14:paraId="531D58A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7E007BE"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71137E07" w14:textId="77777777" w:rsidTr="00A17C82">
        <w:trPr>
          <w:trHeight w:val="20"/>
        </w:trPr>
        <w:tc>
          <w:tcPr>
            <w:tcW w:w="603" w:type="pct"/>
            <w:shd w:val="clear" w:color="auto" w:fill="auto"/>
            <w:vAlign w:val="center"/>
            <w:hideMark/>
          </w:tcPr>
          <w:p w14:paraId="07C68076" w14:textId="77777777" w:rsidR="00776AF6" w:rsidRPr="00A17C82" w:rsidRDefault="00776AF6" w:rsidP="00A17C82">
            <w:pPr>
              <w:ind w:firstLine="0"/>
              <w:jc w:val="center"/>
              <w:rPr>
                <w:lang w:eastAsia="ru-RU"/>
              </w:rPr>
            </w:pPr>
            <w:r w:rsidRPr="00A17C82">
              <w:rPr>
                <w:lang w:eastAsia="ru-RU"/>
              </w:rPr>
              <w:t>3943.</w:t>
            </w:r>
          </w:p>
        </w:tc>
        <w:tc>
          <w:tcPr>
            <w:tcW w:w="3014" w:type="pct"/>
            <w:shd w:val="clear" w:color="auto" w:fill="auto"/>
            <w:hideMark/>
          </w:tcPr>
          <w:p w14:paraId="653AEABC" w14:textId="77777777" w:rsidR="00776AF6" w:rsidRPr="00A17C82" w:rsidRDefault="00776AF6" w:rsidP="00A17C82">
            <w:pPr>
              <w:ind w:firstLine="0"/>
              <w:jc w:val="left"/>
              <w:rPr>
                <w:lang w:eastAsia="ru-RU"/>
              </w:rPr>
            </w:pPr>
            <w:r w:rsidRPr="00A17C82">
              <w:rPr>
                <w:lang w:eastAsia="ru-RU"/>
              </w:rPr>
              <w:t>Качественное выявление РНК вируса гепатита “Дельта” (HDV) в клиническом материале методом полимеразной цепной реакции (ПЦР)</w:t>
            </w:r>
          </w:p>
        </w:tc>
        <w:tc>
          <w:tcPr>
            <w:tcW w:w="858" w:type="pct"/>
            <w:shd w:val="clear" w:color="auto" w:fill="auto"/>
            <w:hideMark/>
          </w:tcPr>
          <w:p w14:paraId="204C0D2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0A18FB9" w14:textId="77777777" w:rsidR="00776AF6" w:rsidRPr="00A17C82" w:rsidRDefault="00776AF6" w:rsidP="00A17C82">
            <w:pPr>
              <w:ind w:firstLine="0"/>
              <w:jc w:val="center"/>
              <w:rPr>
                <w:bCs/>
                <w:lang w:eastAsia="ru-RU"/>
              </w:rPr>
            </w:pPr>
            <w:r w:rsidRPr="00A17C82">
              <w:rPr>
                <w:bCs/>
                <w:lang w:eastAsia="ru-RU"/>
              </w:rPr>
              <w:t>211</w:t>
            </w:r>
          </w:p>
        </w:tc>
      </w:tr>
      <w:tr w:rsidR="00776AF6" w:rsidRPr="00A17C82" w14:paraId="4B963767" w14:textId="77777777" w:rsidTr="00A17C82">
        <w:trPr>
          <w:trHeight w:val="20"/>
        </w:trPr>
        <w:tc>
          <w:tcPr>
            <w:tcW w:w="603" w:type="pct"/>
            <w:shd w:val="clear" w:color="auto" w:fill="auto"/>
            <w:vAlign w:val="center"/>
            <w:hideMark/>
          </w:tcPr>
          <w:p w14:paraId="13D6B9DF" w14:textId="77777777" w:rsidR="00776AF6" w:rsidRPr="00A17C82" w:rsidRDefault="00776AF6" w:rsidP="00A17C82">
            <w:pPr>
              <w:ind w:firstLine="0"/>
              <w:jc w:val="center"/>
              <w:rPr>
                <w:lang w:eastAsia="ru-RU"/>
              </w:rPr>
            </w:pPr>
            <w:r w:rsidRPr="00A17C82">
              <w:rPr>
                <w:lang w:eastAsia="ru-RU"/>
              </w:rPr>
              <w:t>3944.</w:t>
            </w:r>
          </w:p>
        </w:tc>
        <w:tc>
          <w:tcPr>
            <w:tcW w:w="3014" w:type="pct"/>
            <w:shd w:val="clear" w:color="auto" w:fill="auto"/>
            <w:hideMark/>
          </w:tcPr>
          <w:p w14:paraId="2FA56612" w14:textId="77777777" w:rsidR="00776AF6" w:rsidRPr="00A17C82" w:rsidRDefault="00776AF6" w:rsidP="00A17C82">
            <w:pPr>
              <w:ind w:firstLine="0"/>
              <w:jc w:val="left"/>
              <w:rPr>
                <w:lang w:eastAsia="ru-RU"/>
              </w:rPr>
            </w:pPr>
            <w:r w:rsidRPr="00A17C82">
              <w:rPr>
                <w:lang w:eastAsia="ru-RU"/>
              </w:rPr>
              <w:t>Качественное выявление РНК вируса гепатита G (HGV) в клиническом материале методом полимеразной цепной реакции (ПЦР)</w:t>
            </w:r>
          </w:p>
        </w:tc>
        <w:tc>
          <w:tcPr>
            <w:tcW w:w="858" w:type="pct"/>
            <w:shd w:val="clear" w:color="auto" w:fill="auto"/>
            <w:hideMark/>
          </w:tcPr>
          <w:p w14:paraId="7749940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CBFF7E7" w14:textId="77777777" w:rsidR="00776AF6" w:rsidRPr="00A17C82" w:rsidRDefault="00776AF6" w:rsidP="00A17C82">
            <w:pPr>
              <w:ind w:firstLine="0"/>
              <w:jc w:val="center"/>
              <w:rPr>
                <w:bCs/>
                <w:lang w:eastAsia="ru-RU"/>
              </w:rPr>
            </w:pPr>
            <w:r w:rsidRPr="00A17C82">
              <w:rPr>
                <w:bCs/>
                <w:lang w:eastAsia="ru-RU"/>
              </w:rPr>
              <w:t>216</w:t>
            </w:r>
          </w:p>
        </w:tc>
      </w:tr>
      <w:tr w:rsidR="00776AF6" w:rsidRPr="00A17C82" w14:paraId="6F555E8B" w14:textId="77777777" w:rsidTr="00A17C82">
        <w:trPr>
          <w:trHeight w:val="20"/>
        </w:trPr>
        <w:tc>
          <w:tcPr>
            <w:tcW w:w="603" w:type="pct"/>
            <w:shd w:val="clear" w:color="auto" w:fill="auto"/>
            <w:vAlign w:val="center"/>
            <w:hideMark/>
          </w:tcPr>
          <w:p w14:paraId="5CD84621" w14:textId="77777777" w:rsidR="00776AF6" w:rsidRPr="00A17C82" w:rsidRDefault="00776AF6" w:rsidP="00A17C82">
            <w:pPr>
              <w:ind w:firstLine="0"/>
              <w:jc w:val="center"/>
              <w:rPr>
                <w:lang w:eastAsia="ru-RU"/>
              </w:rPr>
            </w:pPr>
            <w:r w:rsidRPr="00A17C82">
              <w:rPr>
                <w:lang w:eastAsia="ru-RU"/>
              </w:rPr>
              <w:t>3945.</w:t>
            </w:r>
          </w:p>
        </w:tc>
        <w:tc>
          <w:tcPr>
            <w:tcW w:w="3014" w:type="pct"/>
            <w:shd w:val="clear" w:color="auto" w:fill="auto"/>
            <w:hideMark/>
          </w:tcPr>
          <w:p w14:paraId="7007466A" w14:textId="77777777" w:rsidR="00776AF6" w:rsidRPr="00A17C82" w:rsidRDefault="00776AF6" w:rsidP="00A17C82">
            <w:pPr>
              <w:ind w:firstLine="0"/>
              <w:jc w:val="left"/>
              <w:rPr>
                <w:lang w:eastAsia="ru-RU"/>
              </w:rPr>
            </w:pPr>
            <w:r w:rsidRPr="00A17C82">
              <w:rPr>
                <w:lang w:eastAsia="ru-RU"/>
              </w:rPr>
              <w:t>Качественное выявление провирусной ДНК ВИЧ-1 (ПЦР) в клиническом материале</w:t>
            </w:r>
          </w:p>
        </w:tc>
        <w:tc>
          <w:tcPr>
            <w:tcW w:w="858" w:type="pct"/>
            <w:shd w:val="clear" w:color="auto" w:fill="auto"/>
            <w:hideMark/>
          </w:tcPr>
          <w:p w14:paraId="622535F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893F61C" w14:textId="77777777" w:rsidR="00776AF6" w:rsidRPr="00A17C82" w:rsidRDefault="00776AF6" w:rsidP="00A17C82">
            <w:pPr>
              <w:ind w:firstLine="0"/>
              <w:jc w:val="center"/>
              <w:rPr>
                <w:bCs/>
                <w:lang w:eastAsia="ru-RU"/>
              </w:rPr>
            </w:pPr>
            <w:r w:rsidRPr="00A17C82">
              <w:rPr>
                <w:bCs/>
                <w:lang w:eastAsia="ru-RU"/>
              </w:rPr>
              <w:t>323</w:t>
            </w:r>
          </w:p>
        </w:tc>
      </w:tr>
      <w:tr w:rsidR="00776AF6" w:rsidRPr="00A17C82" w14:paraId="3881A14D" w14:textId="77777777" w:rsidTr="00A17C82">
        <w:trPr>
          <w:trHeight w:val="20"/>
        </w:trPr>
        <w:tc>
          <w:tcPr>
            <w:tcW w:w="603" w:type="pct"/>
            <w:shd w:val="clear" w:color="auto" w:fill="auto"/>
            <w:vAlign w:val="center"/>
            <w:hideMark/>
          </w:tcPr>
          <w:p w14:paraId="3918FA8D" w14:textId="77777777" w:rsidR="00776AF6" w:rsidRPr="00A17C82" w:rsidRDefault="00776AF6" w:rsidP="00A17C82">
            <w:pPr>
              <w:ind w:firstLine="0"/>
              <w:jc w:val="center"/>
              <w:rPr>
                <w:lang w:eastAsia="ru-RU"/>
              </w:rPr>
            </w:pPr>
            <w:r w:rsidRPr="00A17C82">
              <w:rPr>
                <w:lang w:eastAsia="ru-RU"/>
              </w:rPr>
              <w:t>3946.</w:t>
            </w:r>
          </w:p>
        </w:tc>
        <w:tc>
          <w:tcPr>
            <w:tcW w:w="3014" w:type="pct"/>
            <w:shd w:val="clear" w:color="auto" w:fill="auto"/>
            <w:hideMark/>
          </w:tcPr>
          <w:p w14:paraId="0E50B709" w14:textId="77777777" w:rsidR="00776AF6" w:rsidRPr="00A17C82" w:rsidRDefault="00776AF6" w:rsidP="00A17C82">
            <w:pPr>
              <w:ind w:firstLine="0"/>
              <w:jc w:val="left"/>
              <w:rPr>
                <w:lang w:eastAsia="ru-RU"/>
              </w:rPr>
            </w:pPr>
            <w:r w:rsidRPr="00A17C82">
              <w:rPr>
                <w:lang w:eastAsia="ru-RU"/>
              </w:rPr>
              <w:t>Выявление и количественное определение ДНК паровируса B19 в клиническом материале методом полимеразной цепной реакции в режиме реального времени (ПЦР)</w:t>
            </w:r>
          </w:p>
        </w:tc>
        <w:tc>
          <w:tcPr>
            <w:tcW w:w="858" w:type="pct"/>
            <w:shd w:val="clear" w:color="auto" w:fill="auto"/>
            <w:hideMark/>
          </w:tcPr>
          <w:p w14:paraId="498A968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4BCC294" w14:textId="77777777" w:rsidR="00776AF6" w:rsidRPr="00A17C82" w:rsidRDefault="00776AF6" w:rsidP="00A17C82">
            <w:pPr>
              <w:ind w:firstLine="0"/>
              <w:jc w:val="center"/>
              <w:rPr>
                <w:bCs/>
                <w:lang w:eastAsia="ru-RU"/>
              </w:rPr>
            </w:pPr>
            <w:r w:rsidRPr="00A17C82">
              <w:rPr>
                <w:bCs/>
                <w:lang w:eastAsia="ru-RU"/>
              </w:rPr>
              <w:t>342</w:t>
            </w:r>
          </w:p>
        </w:tc>
      </w:tr>
      <w:tr w:rsidR="00776AF6" w:rsidRPr="00A17C82" w14:paraId="5BC152EC" w14:textId="77777777" w:rsidTr="00A17C82">
        <w:trPr>
          <w:trHeight w:val="20"/>
        </w:trPr>
        <w:tc>
          <w:tcPr>
            <w:tcW w:w="603" w:type="pct"/>
            <w:shd w:val="clear" w:color="auto" w:fill="auto"/>
            <w:vAlign w:val="center"/>
            <w:hideMark/>
          </w:tcPr>
          <w:p w14:paraId="6015D246" w14:textId="77777777" w:rsidR="00776AF6" w:rsidRPr="00A17C82" w:rsidRDefault="00776AF6" w:rsidP="00A17C82">
            <w:pPr>
              <w:ind w:firstLine="0"/>
              <w:jc w:val="center"/>
              <w:rPr>
                <w:lang w:eastAsia="ru-RU"/>
              </w:rPr>
            </w:pPr>
            <w:r w:rsidRPr="00A17C82">
              <w:rPr>
                <w:lang w:eastAsia="ru-RU"/>
              </w:rPr>
              <w:t>3947.</w:t>
            </w:r>
          </w:p>
        </w:tc>
        <w:tc>
          <w:tcPr>
            <w:tcW w:w="3014" w:type="pct"/>
            <w:shd w:val="clear" w:color="auto" w:fill="auto"/>
            <w:hideMark/>
          </w:tcPr>
          <w:p w14:paraId="4030B653" w14:textId="77777777" w:rsidR="00776AF6" w:rsidRPr="00A17C82" w:rsidRDefault="00776AF6" w:rsidP="00A17C82">
            <w:pPr>
              <w:ind w:firstLine="0"/>
              <w:jc w:val="left"/>
              <w:rPr>
                <w:lang w:eastAsia="ru-RU"/>
              </w:rPr>
            </w:pPr>
            <w:r w:rsidRPr="00A17C82">
              <w:rPr>
                <w:lang w:eastAsia="ru-RU"/>
              </w:rPr>
              <w:t>Определение подтипа вируса гриппа в клиническом материале методом полимеразной цепной реакции (ПЦР)</w:t>
            </w:r>
          </w:p>
        </w:tc>
        <w:tc>
          <w:tcPr>
            <w:tcW w:w="858" w:type="pct"/>
            <w:shd w:val="clear" w:color="auto" w:fill="auto"/>
            <w:hideMark/>
          </w:tcPr>
          <w:p w14:paraId="27CF616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9D85853" w14:textId="77777777" w:rsidR="00776AF6" w:rsidRPr="00A17C82" w:rsidRDefault="00776AF6" w:rsidP="00A17C82">
            <w:pPr>
              <w:ind w:firstLine="0"/>
              <w:jc w:val="center"/>
              <w:rPr>
                <w:bCs/>
                <w:lang w:eastAsia="ru-RU"/>
              </w:rPr>
            </w:pPr>
            <w:r w:rsidRPr="00A17C82">
              <w:rPr>
                <w:bCs/>
                <w:lang w:eastAsia="ru-RU"/>
              </w:rPr>
              <w:t>405</w:t>
            </w:r>
          </w:p>
        </w:tc>
      </w:tr>
      <w:tr w:rsidR="00776AF6" w:rsidRPr="00A17C82" w14:paraId="7EA7A601" w14:textId="77777777" w:rsidTr="00A17C82">
        <w:trPr>
          <w:trHeight w:val="20"/>
        </w:trPr>
        <w:tc>
          <w:tcPr>
            <w:tcW w:w="603" w:type="pct"/>
            <w:shd w:val="clear" w:color="auto" w:fill="auto"/>
            <w:vAlign w:val="center"/>
            <w:hideMark/>
          </w:tcPr>
          <w:p w14:paraId="229721B8" w14:textId="77777777" w:rsidR="00776AF6" w:rsidRPr="00A17C82" w:rsidRDefault="00776AF6" w:rsidP="00A17C82">
            <w:pPr>
              <w:ind w:firstLine="0"/>
              <w:jc w:val="center"/>
              <w:rPr>
                <w:lang w:eastAsia="ru-RU"/>
              </w:rPr>
            </w:pPr>
            <w:r w:rsidRPr="00A17C82">
              <w:rPr>
                <w:lang w:eastAsia="ru-RU"/>
              </w:rPr>
              <w:t>3948.</w:t>
            </w:r>
          </w:p>
        </w:tc>
        <w:tc>
          <w:tcPr>
            <w:tcW w:w="3014" w:type="pct"/>
            <w:shd w:val="clear" w:color="auto" w:fill="auto"/>
            <w:hideMark/>
          </w:tcPr>
          <w:p w14:paraId="1AF55E99" w14:textId="77777777" w:rsidR="00776AF6" w:rsidRPr="00A17C82" w:rsidRDefault="00776AF6" w:rsidP="00A17C82">
            <w:pPr>
              <w:ind w:firstLine="0"/>
              <w:jc w:val="left"/>
              <w:rPr>
                <w:lang w:eastAsia="ru-RU"/>
              </w:rPr>
            </w:pPr>
            <w:r w:rsidRPr="00A17C82">
              <w:rPr>
                <w:lang w:eastAsia="ru-RU"/>
              </w:rPr>
              <w:t>Качественное определение РНК вируса гриппа в клиническом материале методом полимеразной цепной реакции (ПЦР)</w:t>
            </w:r>
          </w:p>
        </w:tc>
        <w:tc>
          <w:tcPr>
            <w:tcW w:w="858" w:type="pct"/>
            <w:shd w:val="clear" w:color="auto" w:fill="auto"/>
            <w:hideMark/>
          </w:tcPr>
          <w:p w14:paraId="523AC36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3668276"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51B705B1" w14:textId="77777777" w:rsidTr="00A17C82">
        <w:trPr>
          <w:trHeight w:val="20"/>
        </w:trPr>
        <w:tc>
          <w:tcPr>
            <w:tcW w:w="603" w:type="pct"/>
            <w:shd w:val="clear" w:color="auto" w:fill="auto"/>
            <w:noWrap/>
            <w:vAlign w:val="center"/>
            <w:hideMark/>
          </w:tcPr>
          <w:p w14:paraId="00987CF6" w14:textId="77777777" w:rsidR="00776AF6" w:rsidRPr="00A17C82" w:rsidRDefault="00776AF6" w:rsidP="00A17C82">
            <w:pPr>
              <w:ind w:firstLine="0"/>
              <w:jc w:val="center"/>
              <w:rPr>
                <w:lang w:eastAsia="ru-RU"/>
              </w:rPr>
            </w:pPr>
            <w:r w:rsidRPr="00A17C82">
              <w:rPr>
                <w:lang w:eastAsia="ru-RU"/>
              </w:rPr>
              <w:t>3948.1.</w:t>
            </w:r>
          </w:p>
        </w:tc>
        <w:tc>
          <w:tcPr>
            <w:tcW w:w="3014" w:type="pct"/>
            <w:shd w:val="clear" w:color="auto" w:fill="auto"/>
            <w:noWrap/>
            <w:vAlign w:val="center"/>
            <w:hideMark/>
          </w:tcPr>
          <w:p w14:paraId="74FEA1EF" w14:textId="77777777" w:rsidR="00776AF6" w:rsidRPr="00A17C82" w:rsidRDefault="00776AF6" w:rsidP="00A17C82">
            <w:pPr>
              <w:ind w:firstLine="0"/>
              <w:jc w:val="left"/>
              <w:rPr>
                <w:lang w:eastAsia="ru-RU"/>
              </w:rPr>
            </w:pPr>
            <w:r w:rsidRPr="00A17C82">
              <w:rPr>
                <w:lang w:eastAsia="ru-RU"/>
              </w:rPr>
              <w:t>Качественное определение энтеровируса человека методом ПЦР в реальном времени</w:t>
            </w:r>
          </w:p>
        </w:tc>
        <w:tc>
          <w:tcPr>
            <w:tcW w:w="858" w:type="pct"/>
            <w:shd w:val="clear" w:color="auto" w:fill="auto"/>
            <w:noWrap/>
            <w:vAlign w:val="center"/>
            <w:hideMark/>
          </w:tcPr>
          <w:p w14:paraId="67975358"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3655693" w14:textId="77777777" w:rsidR="00776AF6" w:rsidRPr="00A17C82" w:rsidRDefault="00776AF6" w:rsidP="00A17C82">
            <w:pPr>
              <w:ind w:firstLine="0"/>
              <w:jc w:val="center"/>
              <w:rPr>
                <w:bCs/>
                <w:lang w:eastAsia="ru-RU"/>
              </w:rPr>
            </w:pPr>
            <w:r w:rsidRPr="00A17C82">
              <w:rPr>
                <w:bCs/>
                <w:lang w:eastAsia="ru-RU"/>
              </w:rPr>
              <w:t>504</w:t>
            </w:r>
          </w:p>
        </w:tc>
      </w:tr>
      <w:tr w:rsidR="00776AF6" w:rsidRPr="00A17C82" w14:paraId="08C24A4F" w14:textId="77777777" w:rsidTr="00A17C82">
        <w:trPr>
          <w:trHeight w:val="20"/>
        </w:trPr>
        <w:tc>
          <w:tcPr>
            <w:tcW w:w="603" w:type="pct"/>
            <w:shd w:val="clear" w:color="auto" w:fill="auto"/>
            <w:vAlign w:val="center"/>
            <w:hideMark/>
          </w:tcPr>
          <w:p w14:paraId="75622B4B" w14:textId="77777777" w:rsidR="00776AF6" w:rsidRPr="00A17C82" w:rsidRDefault="00776AF6" w:rsidP="00A17C82">
            <w:pPr>
              <w:ind w:firstLine="0"/>
              <w:jc w:val="center"/>
              <w:rPr>
                <w:lang w:eastAsia="ru-RU"/>
              </w:rPr>
            </w:pPr>
            <w:r w:rsidRPr="00A17C82">
              <w:rPr>
                <w:lang w:eastAsia="ru-RU"/>
              </w:rPr>
              <w:t>3949.</w:t>
            </w:r>
          </w:p>
        </w:tc>
        <w:tc>
          <w:tcPr>
            <w:tcW w:w="3014" w:type="pct"/>
            <w:shd w:val="clear" w:color="auto" w:fill="auto"/>
            <w:hideMark/>
          </w:tcPr>
          <w:p w14:paraId="5223CDD6" w14:textId="77777777" w:rsidR="00776AF6" w:rsidRPr="00A17C82" w:rsidRDefault="00776AF6" w:rsidP="00A17C82">
            <w:pPr>
              <w:ind w:firstLine="0"/>
              <w:jc w:val="left"/>
              <w:rPr>
                <w:lang w:eastAsia="ru-RU"/>
              </w:rPr>
            </w:pPr>
            <w:r w:rsidRPr="00A17C82">
              <w:rPr>
                <w:lang w:eastAsia="ru-RU"/>
              </w:rPr>
              <w:t>Качественное выявление РНК вируса краснухи в клиническом материале методом полимеразной цепной реакции (ПЦР)</w:t>
            </w:r>
          </w:p>
        </w:tc>
        <w:tc>
          <w:tcPr>
            <w:tcW w:w="858" w:type="pct"/>
            <w:shd w:val="clear" w:color="auto" w:fill="auto"/>
            <w:hideMark/>
          </w:tcPr>
          <w:p w14:paraId="429C72A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6E7E17E" w14:textId="77777777" w:rsidR="00776AF6" w:rsidRPr="00A17C82" w:rsidRDefault="00776AF6" w:rsidP="00A17C82">
            <w:pPr>
              <w:ind w:firstLine="0"/>
              <w:jc w:val="center"/>
              <w:rPr>
                <w:bCs/>
                <w:lang w:eastAsia="ru-RU"/>
              </w:rPr>
            </w:pPr>
            <w:r w:rsidRPr="00A17C82">
              <w:rPr>
                <w:bCs/>
                <w:lang w:eastAsia="ru-RU"/>
              </w:rPr>
              <w:t>212</w:t>
            </w:r>
          </w:p>
        </w:tc>
      </w:tr>
      <w:tr w:rsidR="00776AF6" w:rsidRPr="00A17C82" w14:paraId="5AD1662C" w14:textId="77777777" w:rsidTr="00A17C82">
        <w:trPr>
          <w:trHeight w:val="20"/>
        </w:trPr>
        <w:tc>
          <w:tcPr>
            <w:tcW w:w="603" w:type="pct"/>
            <w:shd w:val="clear" w:color="auto" w:fill="auto"/>
            <w:vAlign w:val="center"/>
            <w:hideMark/>
          </w:tcPr>
          <w:p w14:paraId="20A980A2" w14:textId="77777777" w:rsidR="00776AF6" w:rsidRPr="00A17C82" w:rsidRDefault="00776AF6" w:rsidP="00A17C82">
            <w:pPr>
              <w:ind w:firstLine="0"/>
              <w:jc w:val="center"/>
              <w:rPr>
                <w:lang w:eastAsia="ru-RU"/>
              </w:rPr>
            </w:pPr>
            <w:r w:rsidRPr="00A17C82">
              <w:rPr>
                <w:lang w:eastAsia="ru-RU"/>
              </w:rPr>
              <w:t>3950.</w:t>
            </w:r>
          </w:p>
        </w:tc>
        <w:tc>
          <w:tcPr>
            <w:tcW w:w="3014" w:type="pct"/>
            <w:shd w:val="clear" w:color="auto" w:fill="auto"/>
            <w:hideMark/>
          </w:tcPr>
          <w:p w14:paraId="21B888B7" w14:textId="77777777" w:rsidR="00776AF6" w:rsidRPr="00A17C82" w:rsidRDefault="00776AF6" w:rsidP="00A17C82">
            <w:pPr>
              <w:ind w:firstLine="0"/>
              <w:jc w:val="left"/>
              <w:rPr>
                <w:lang w:eastAsia="ru-RU"/>
              </w:rPr>
            </w:pPr>
            <w:r w:rsidRPr="00A17C82">
              <w:rPr>
                <w:lang w:eastAsia="ru-RU"/>
              </w:rPr>
              <w:t>Качественное выявление ДНК хламидий в клиническом материале методом полимеразной цепной реакции (ПЦР)</w:t>
            </w:r>
          </w:p>
        </w:tc>
        <w:tc>
          <w:tcPr>
            <w:tcW w:w="858" w:type="pct"/>
            <w:shd w:val="clear" w:color="auto" w:fill="auto"/>
            <w:hideMark/>
          </w:tcPr>
          <w:p w14:paraId="3F61A15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F7807D6" w14:textId="77777777" w:rsidR="00776AF6" w:rsidRPr="00A17C82" w:rsidRDefault="00776AF6" w:rsidP="00A17C82">
            <w:pPr>
              <w:ind w:firstLine="0"/>
              <w:jc w:val="center"/>
              <w:rPr>
                <w:bCs/>
                <w:lang w:eastAsia="ru-RU"/>
              </w:rPr>
            </w:pPr>
            <w:r w:rsidRPr="00A17C82">
              <w:rPr>
                <w:bCs/>
                <w:lang w:eastAsia="ru-RU"/>
              </w:rPr>
              <w:t>202</w:t>
            </w:r>
          </w:p>
        </w:tc>
      </w:tr>
      <w:tr w:rsidR="00776AF6" w:rsidRPr="00A17C82" w14:paraId="4326EC70" w14:textId="77777777" w:rsidTr="00A17C82">
        <w:trPr>
          <w:trHeight w:val="20"/>
        </w:trPr>
        <w:tc>
          <w:tcPr>
            <w:tcW w:w="603" w:type="pct"/>
            <w:shd w:val="clear" w:color="auto" w:fill="auto"/>
            <w:vAlign w:val="center"/>
            <w:hideMark/>
          </w:tcPr>
          <w:p w14:paraId="2E498020" w14:textId="77777777" w:rsidR="00776AF6" w:rsidRPr="00A17C82" w:rsidRDefault="00776AF6" w:rsidP="00A17C82">
            <w:pPr>
              <w:ind w:firstLine="0"/>
              <w:jc w:val="center"/>
              <w:rPr>
                <w:lang w:eastAsia="ru-RU"/>
              </w:rPr>
            </w:pPr>
            <w:r w:rsidRPr="00A17C82">
              <w:rPr>
                <w:lang w:eastAsia="ru-RU"/>
              </w:rPr>
              <w:t>3951.</w:t>
            </w:r>
          </w:p>
        </w:tc>
        <w:tc>
          <w:tcPr>
            <w:tcW w:w="3014" w:type="pct"/>
            <w:shd w:val="clear" w:color="auto" w:fill="auto"/>
            <w:hideMark/>
          </w:tcPr>
          <w:p w14:paraId="54C512CE" w14:textId="77777777" w:rsidR="00776AF6" w:rsidRPr="00A17C82" w:rsidRDefault="00776AF6" w:rsidP="00A17C82">
            <w:pPr>
              <w:ind w:firstLine="0"/>
              <w:jc w:val="left"/>
              <w:rPr>
                <w:lang w:eastAsia="ru-RU"/>
              </w:rPr>
            </w:pPr>
            <w:r w:rsidRPr="00A17C82">
              <w:rPr>
                <w:lang w:eastAsia="ru-RU"/>
              </w:rPr>
              <w:t>Качественное выявление ДНК микоплазмы в клиническом материале методом полимеразной цепной реакции (ПЦР)</w:t>
            </w:r>
          </w:p>
        </w:tc>
        <w:tc>
          <w:tcPr>
            <w:tcW w:w="858" w:type="pct"/>
            <w:shd w:val="clear" w:color="auto" w:fill="auto"/>
            <w:hideMark/>
          </w:tcPr>
          <w:p w14:paraId="276F581B"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593D388" w14:textId="77777777" w:rsidR="00776AF6" w:rsidRPr="00A17C82" w:rsidRDefault="00776AF6" w:rsidP="00A17C82">
            <w:pPr>
              <w:ind w:firstLine="0"/>
              <w:jc w:val="center"/>
              <w:rPr>
                <w:bCs/>
                <w:lang w:eastAsia="ru-RU"/>
              </w:rPr>
            </w:pPr>
            <w:r w:rsidRPr="00A17C82">
              <w:rPr>
                <w:bCs/>
                <w:lang w:eastAsia="ru-RU"/>
              </w:rPr>
              <w:t>202</w:t>
            </w:r>
          </w:p>
        </w:tc>
      </w:tr>
      <w:tr w:rsidR="00776AF6" w:rsidRPr="00A17C82" w14:paraId="59480FF9" w14:textId="77777777" w:rsidTr="00A17C82">
        <w:trPr>
          <w:trHeight w:val="20"/>
        </w:trPr>
        <w:tc>
          <w:tcPr>
            <w:tcW w:w="603" w:type="pct"/>
            <w:shd w:val="clear" w:color="auto" w:fill="auto"/>
            <w:vAlign w:val="center"/>
            <w:hideMark/>
          </w:tcPr>
          <w:p w14:paraId="47494B0C" w14:textId="77777777" w:rsidR="00776AF6" w:rsidRPr="00A17C82" w:rsidRDefault="00776AF6" w:rsidP="00A17C82">
            <w:pPr>
              <w:ind w:firstLine="0"/>
              <w:jc w:val="center"/>
              <w:rPr>
                <w:lang w:eastAsia="ru-RU"/>
              </w:rPr>
            </w:pPr>
            <w:r w:rsidRPr="00A17C82">
              <w:rPr>
                <w:lang w:eastAsia="ru-RU"/>
              </w:rPr>
              <w:t>3952.</w:t>
            </w:r>
          </w:p>
        </w:tc>
        <w:tc>
          <w:tcPr>
            <w:tcW w:w="3014" w:type="pct"/>
            <w:shd w:val="clear" w:color="auto" w:fill="auto"/>
            <w:hideMark/>
          </w:tcPr>
          <w:p w14:paraId="61D0D456" w14:textId="77777777" w:rsidR="00776AF6" w:rsidRPr="00A17C82" w:rsidRDefault="00776AF6" w:rsidP="00A17C82">
            <w:pPr>
              <w:ind w:firstLine="0"/>
              <w:jc w:val="left"/>
              <w:rPr>
                <w:lang w:eastAsia="ru-RU"/>
              </w:rPr>
            </w:pPr>
            <w:r w:rsidRPr="00A17C82">
              <w:rPr>
                <w:lang w:eastAsia="ru-RU"/>
              </w:rPr>
              <w:t>Качественное выявление ДНК уреоплазмы в клиническом материале методом полимеразной цепной реакции (ПЦР)</w:t>
            </w:r>
          </w:p>
        </w:tc>
        <w:tc>
          <w:tcPr>
            <w:tcW w:w="858" w:type="pct"/>
            <w:shd w:val="clear" w:color="auto" w:fill="auto"/>
            <w:hideMark/>
          </w:tcPr>
          <w:p w14:paraId="236EE44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0391784" w14:textId="77777777" w:rsidR="00776AF6" w:rsidRPr="00A17C82" w:rsidRDefault="00776AF6" w:rsidP="00A17C82">
            <w:pPr>
              <w:ind w:firstLine="0"/>
              <w:jc w:val="center"/>
              <w:rPr>
                <w:bCs/>
                <w:lang w:eastAsia="ru-RU"/>
              </w:rPr>
            </w:pPr>
            <w:r w:rsidRPr="00A17C82">
              <w:rPr>
                <w:bCs/>
                <w:lang w:eastAsia="ru-RU"/>
              </w:rPr>
              <w:t>202</w:t>
            </w:r>
          </w:p>
        </w:tc>
      </w:tr>
      <w:tr w:rsidR="00776AF6" w:rsidRPr="00A17C82" w14:paraId="2C86B04E" w14:textId="77777777" w:rsidTr="00A17C82">
        <w:trPr>
          <w:trHeight w:val="20"/>
        </w:trPr>
        <w:tc>
          <w:tcPr>
            <w:tcW w:w="603" w:type="pct"/>
            <w:shd w:val="clear" w:color="auto" w:fill="auto"/>
            <w:vAlign w:val="center"/>
            <w:hideMark/>
          </w:tcPr>
          <w:p w14:paraId="3C99A863" w14:textId="77777777" w:rsidR="00776AF6" w:rsidRPr="00A17C82" w:rsidRDefault="00776AF6" w:rsidP="00A17C82">
            <w:pPr>
              <w:ind w:firstLine="0"/>
              <w:jc w:val="center"/>
              <w:rPr>
                <w:lang w:eastAsia="ru-RU"/>
              </w:rPr>
            </w:pPr>
            <w:r w:rsidRPr="00A17C82">
              <w:rPr>
                <w:lang w:eastAsia="ru-RU"/>
              </w:rPr>
              <w:t>3953.</w:t>
            </w:r>
          </w:p>
        </w:tc>
        <w:tc>
          <w:tcPr>
            <w:tcW w:w="3014" w:type="pct"/>
            <w:shd w:val="clear" w:color="auto" w:fill="auto"/>
            <w:hideMark/>
          </w:tcPr>
          <w:p w14:paraId="6DDDAB23" w14:textId="77777777" w:rsidR="00776AF6" w:rsidRPr="00A17C82" w:rsidRDefault="00776AF6" w:rsidP="00A17C82">
            <w:pPr>
              <w:ind w:firstLine="0"/>
              <w:jc w:val="left"/>
              <w:rPr>
                <w:lang w:eastAsia="ru-RU"/>
              </w:rPr>
            </w:pPr>
            <w:r w:rsidRPr="00A17C82">
              <w:rPr>
                <w:lang w:eastAsia="ru-RU"/>
              </w:rPr>
              <w:t>Качественное выявление ДНК вирусов папилломы человека в клиническом материале методом полимеразной цепной реакции (ПЦР)</w:t>
            </w:r>
          </w:p>
        </w:tc>
        <w:tc>
          <w:tcPr>
            <w:tcW w:w="858" w:type="pct"/>
            <w:shd w:val="clear" w:color="auto" w:fill="auto"/>
            <w:hideMark/>
          </w:tcPr>
          <w:p w14:paraId="6BFB615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5D30C2C" w14:textId="77777777" w:rsidR="00776AF6" w:rsidRPr="00A17C82" w:rsidRDefault="00776AF6" w:rsidP="00A17C82">
            <w:pPr>
              <w:ind w:firstLine="0"/>
              <w:jc w:val="center"/>
              <w:rPr>
                <w:bCs/>
                <w:lang w:eastAsia="ru-RU"/>
              </w:rPr>
            </w:pPr>
            <w:r w:rsidRPr="00A17C82">
              <w:rPr>
                <w:bCs/>
                <w:lang w:eastAsia="ru-RU"/>
              </w:rPr>
              <w:t>260</w:t>
            </w:r>
          </w:p>
        </w:tc>
      </w:tr>
      <w:tr w:rsidR="00776AF6" w:rsidRPr="00A17C82" w14:paraId="20567C49" w14:textId="77777777" w:rsidTr="00A17C82">
        <w:trPr>
          <w:trHeight w:val="20"/>
        </w:trPr>
        <w:tc>
          <w:tcPr>
            <w:tcW w:w="603" w:type="pct"/>
            <w:shd w:val="clear" w:color="auto" w:fill="auto"/>
            <w:vAlign w:val="center"/>
            <w:hideMark/>
          </w:tcPr>
          <w:p w14:paraId="46265C47" w14:textId="77777777" w:rsidR="00776AF6" w:rsidRPr="00A17C82" w:rsidRDefault="00776AF6" w:rsidP="00A17C82">
            <w:pPr>
              <w:ind w:firstLine="0"/>
              <w:jc w:val="center"/>
              <w:rPr>
                <w:lang w:eastAsia="ru-RU"/>
              </w:rPr>
            </w:pPr>
            <w:r w:rsidRPr="00A17C82">
              <w:rPr>
                <w:lang w:eastAsia="ru-RU"/>
              </w:rPr>
              <w:t>3954.</w:t>
            </w:r>
          </w:p>
        </w:tc>
        <w:tc>
          <w:tcPr>
            <w:tcW w:w="3014" w:type="pct"/>
            <w:shd w:val="clear" w:color="auto" w:fill="auto"/>
            <w:hideMark/>
          </w:tcPr>
          <w:p w14:paraId="48AEF59F" w14:textId="77777777" w:rsidR="00776AF6" w:rsidRPr="00A17C82" w:rsidRDefault="00776AF6" w:rsidP="00A17C82">
            <w:pPr>
              <w:ind w:firstLine="0"/>
              <w:jc w:val="left"/>
              <w:rPr>
                <w:lang w:eastAsia="ru-RU"/>
              </w:rPr>
            </w:pPr>
            <w:r w:rsidRPr="00A17C82">
              <w:rPr>
                <w:lang w:eastAsia="ru-RU"/>
              </w:rPr>
              <w:t>Количественное определение ДНК вирусов папилломы человека в клиническом материале методом полимеразной цепной реакции (ПЦР)</w:t>
            </w:r>
          </w:p>
        </w:tc>
        <w:tc>
          <w:tcPr>
            <w:tcW w:w="858" w:type="pct"/>
            <w:shd w:val="clear" w:color="auto" w:fill="auto"/>
            <w:hideMark/>
          </w:tcPr>
          <w:p w14:paraId="7B11A8D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F86C593" w14:textId="77777777" w:rsidR="00776AF6" w:rsidRPr="00A17C82" w:rsidRDefault="00776AF6" w:rsidP="00A17C82">
            <w:pPr>
              <w:ind w:firstLine="0"/>
              <w:jc w:val="center"/>
              <w:rPr>
                <w:bCs/>
                <w:lang w:eastAsia="ru-RU"/>
              </w:rPr>
            </w:pPr>
            <w:r w:rsidRPr="00A17C82">
              <w:rPr>
                <w:bCs/>
                <w:lang w:eastAsia="ru-RU"/>
              </w:rPr>
              <w:t>279</w:t>
            </w:r>
          </w:p>
        </w:tc>
      </w:tr>
      <w:tr w:rsidR="00776AF6" w:rsidRPr="00A17C82" w14:paraId="19951D3D" w14:textId="77777777" w:rsidTr="00A17C82">
        <w:trPr>
          <w:trHeight w:val="20"/>
        </w:trPr>
        <w:tc>
          <w:tcPr>
            <w:tcW w:w="603" w:type="pct"/>
            <w:shd w:val="clear" w:color="auto" w:fill="auto"/>
            <w:vAlign w:val="center"/>
            <w:hideMark/>
          </w:tcPr>
          <w:p w14:paraId="30EAB4F1" w14:textId="77777777" w:rsidR="00776AF6" w:rsidRPr="00A17C82" w:rsidRDefault="00776AF6" w:rsidP="00A17C82">
            <w:pPr>
              <w:ind w:firstLine="0"/>
              <w:jc w:val="center"/>
              <w:rPr>
                <w:lang w:eastAsia="ru-RU"/>
              </w:rPr>
            </w:pPr>
            <w:r w:rsidRPr="00A17C82">
              <w:rPr>
                <w:lang w:eastAsia="ru-RU"/>
              </w:rPr>
              <w:t>3955.</w:t>
            </w:r>
          </w:p>
        </w:tc>
        <w:tc>
          <w:tcPr>
            <w:tcW w:w="3014" w:type="pct"/>
            <w:shd w:val="clear" w:color="auto" w:fill="auto"/>
            <w:hideMark/>
          </w:tcPr>
          <w:p w14:paraId="372C52C6" w14:textId="77777777" w:rsidR="00776AF6" w:rsidRPr="00A17C82" w:rsidRDefault="00776AF6" w:rsidP="00A17C82">
            <w:pPr>
              <w:ind w:firstLine="0"/>
              <w:jc w:val="left"/>
              <w:rPr>
                <w:lang w:eastAsia="ru-RU"/>
              </w:rPr>
            </w:pPr>
            <w:r w:rsidRPr="00A17C82">
              <w:rPr>
                <w:lang w:eastAsia="ru-RU"/>
              </w:rPr>
              <w:t>Качественное определение ДНК ЦМВ (кислота дезоксирибонуклеиновая цитомегаловируса) в клиническом материале методом полимеразной цепной реакции (ПЦР)</w:t>
            </w:r>
          </w:p>
        </w:tc>
        <w:tc>
          <w:tcPr>
            <w:tcW w:w="858" w:type="pct"/>
            <w:shd w:val="clear" w:color="auto" w:fill="auto"/>
            <w:hideMark/>
          </w:tcPr>
          <w:p w14:paraId="3A704BE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11B90F8" w14:textId="77777777" w:rsidR="00776AF6" w:rsidRPr="00A17C82" w:rsidRDefault="00776AF6" w:rsidP="00A17C82">
            <w:pPr>
              <w:ind w:firstLine="0"/>
              <w:jc w:val="center"/>
              <w:rPr>
                <w:bCs/>
                <w:lang w:eastAsia="ru-RU"/>
              </w:rPr>
            </w:pPr>
            <w:r w:rsidRPr="00A17C82">
              <w:rPr>
                <w:bCs/>
                <w:lang w:eastAsia="ru-RU"/>
              </w:rPr>
              <w:t>202</w:t>
            </w:r>
          </w:p>
        </w:tc>
      </w:tr>
      <w:tr w:rsidR="00776AF6" w:rsidRPr="00A17C82" w14:paraId="38578631" w14:textId="77777777" w:rsidTr="00A17C82">
        <w:trPr>
          <w:trHeight w:val="20"/>
        </w:trPr>
        <w:tc>
          <w:tcPr>
            <w:tcW w:w="603" w:type="pct"/>
            <w:shd w:val="clear" w:color="auto" w:fill="auto"/>
            <w:vAlign w:val="center"/>
            <w:hideMark/>
          </w:tcPr>
          <w:p w14:paraId="088F67E9" w14:textId="77777777" w:rsidR="00776AF6" w:rsidRPr="00A17C82" w:rsidRDefault="00776AF6" w:rsidP="00A17C82">
            <w:pPr>
              <w:ind w:firstLine="0"/>
              <w:jc w:val="center"/>
              <w:rPr>
                <w:lang w:eastAsia="ru-RU"/>
              </w:rPr>
            </w:pPr>
            <w:r w:rsidRPr="00A17C82">
              <w:rPr>
                <w:lang w:eastAsia="ru-RU"/>
              </w:rPr>
              <w:lastRenderedPageBreak/>
              <w:t>3956.</w:t>
            </w:r>
          </w:p>
        </w:tc>
        <w:tc>
          <w:tcPr>
            <w:tcW w:w="3014" w:type="pct"/>
            <w:shd w:val="clear" w:color="auto" w:fill="auto"/>
            <w:hideMark/>
          </w:tcPr>
          <w:p w14:paraId="0091FDD9" w14:textId="77777777" w:rsidR="00776AF6" w:rsidRPr="00A17C82" w:rsidRDefault="00776AF6" w:rsidP="00A17C82">
            <w:pPr>
              <w:ind w:firstLine="0"/>
              <w:jc w:val="left"/>
              <w:rPr>
                <w:lang w:eastAsia="ru-RU"/>
              </w:rPr>
            </w:pPr>
            <w:r w:rsidRPr="00A17C82">
              <w:rPr>
                <w:lang w:eastAsia="ru-RU"/>
              </w:rPr>
              <w:t>Количественное определение ДНК ЦМВ (кислота дезоксирибонуклеиновая цитомегаловируса) в клиническом материале методом полимеразной цепной реакции (ПЦР)</w:t>
            </w:r>
          </w:p>
        </w:tc>
        <w:tc>
          <w:tcPr>
            <w:tcW w:w="858" w:type="pct"/>
            <w:shd w:val="clear" w:color="auto" w:fill="auto"/>
            <w:hideMark/>
          </w:tcPr>
          <w:p w14:paraId="7BC41F65"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DF558AC" w14:textId="77777777" w:rsidR="00776AF6" w:rsidRPr="00A17C82" w:rsidRDefault="00776AF6" w:rsidP="00A17C82">
            <w:pPr>
              <w:ind w:firstLine="0"/>
              <w:jc w:val="center"/>
              <w:rPr>
                <w:bCs/>
                <w:lang w:eastAsia="ru-RU"/>
              </w:rPr>
            </w:pPr>
            <w:r w:rsidRPr="00A17C82">
              <w:rPr>
                <w:bCs/>
                <w:lang w:eastAsia="ru-RU"/>
              </w:rPr>
              <w:t>230</w:t>
            </w:r>
          </w:p>
        </w:tc>
      </w:tr>
      <w:tr w:rsidR="00776AF6" w:rsidRPr="00A17C82" w14:paraId="050FAE7D" w14:textId="77777777" w:rsidTr="00A17C82">
        <w:trPr>
          <w:trHeight w:val="20"/>
        </w:trPr>
        <w:tc>
          <w:tcPr>
            <w:tcW w:w="603" w:type="pct"/>
            <w:shd w:val="clear" w:color="auto" w:fill="auto"/>
            <w:vAlign w:val="center"/>
            <w:hideMark/>
          </w:tcPr>
          <w:p w14:paraId="10C3D920" w14:textId="77777777" w:rsidR="00776AF6" w:rsidRPr="00A17C82" w:rsidRDefault="00776AF6" w:rsidP="00A17C82">
            <w:pPr>
              <w:ind w:firstLine="0"/>
              <w:jc w:val="center"/>
              <w:rPr>
                <w:lang w:eastAsia="ru-RU"/>
              </w:rPr>
            </w:pPr>
            <w:r w:rsidRPr="00A17C82">
              <w:rPr>
                <w:lang w:eastAsia="ru-RU"/>
              </w:rPr>
              <w:t>3957.</w:t>
            </w:r>
          </w:p>
        </w:tc>
        <w:tc>
          <w:tcPr>
            <w:tcW w:w="3014" w:type="pct"/>
            <w:shd w:val="clear" w:color="auto" w:fill="auto"/>
            <w:hideMark/>
          </w:tcPr>
          <w:p w14:paraId="446D5380" w14:textId="77777777" w:rsidR="00776AF6" w:rsidRPr="00A17C82" w:rsidRDefault="00776AF6" w:rsidP="00A17C82">
            <w:pPr>
              <w:ind w:firstLine="0"/>
              <w:jc w:val="left"/>
              <w:rPr>
                <w:lang w:eastAsia="ru-RU"/>
              </w:rPr>
            </w:pPr>
            <w:r w:rsidRPr="00A17C82">
              <w:rPr>
                <w:lang w:eastAsia="ru-RU"/>
              </w:rPr>
              <w:t>Качественное обнаружение ДНК вируса Эпштейна-Барра (кислота дезоксирибонуклеиновая вируса Эпштейна-Барра) в клиническом материале методом полимеразной цепной реакции (ПЦР)</w:t>
            </w:r>
          </w:p>
        </w:tc>
        <w:tc>
          <w:tcPr>
            <w:tcW w:w="858" w:type="pct"/>
            <w:shd w:val="clear" w:color="auto" w:fill="auto"/>
            <w:hideMark/>
          </w:tcPr>
          <w:p w14:paraId="31293C2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5F5782A" w14:textId="77777777" w:rsidR="00776AF6" w:rsidRPr="00A17C82" w:rsidRDefault="00776AF6" w:rsidP="00A17C82">
            <w:pPr>
              <w:ind w:firstLine="0"/>
              <w:jc w:val="center"/>
              <w:rPr>
                <w:bCs/>
                <w:lang w:eastAsia="ru-RU"/>
              </w:rPr>
            </w:pPr>
            <w:r w:rsidRPr="00A17C82">
              <w:rPr>
                <w:bCs/>
                <w:lang w:eastAsia="ru-RU"/>
              </w:rPr>
              <w:t>230</w:t>
            </w:r>
          </w:p>
        </w:tc>
      </w:tr>
      <w:tr w:rsidR="00776AF6" w:rsidRPr="00A17C82" w14:paraId="55E575DB" w14:textId="77777777" w:rsidTr="00A17C82">
        <w:trPr>
          <w:trHeight w:val="20"/>
        </w:trPr>
        <w:tc>
          <w:tcPr>
            <w:tcW w:w="603" w:type="pct"/>
            <w:shd w:val="clear" w:color="auto" w:fill="auto"/>
            <w:vAlign w:val="center"/>
            <w:hideMark/>
          </w:tcPr>
          <w:p w14:paraId="45A5B2F9" w14:textId="77777777" w:rsidR="00776AF6" w:rsidRPr="00A17C82" w:rsidRDefault="00776AF6" w:rsidP="00A17C82">
            <w:pPr>
              <w:ind w:firstLine="0"/>
              <w:jc w:val="center"/>
              <w:rPr>
                <w:lang w:eastAsia="ru-RU"/>
              </w:rPr>
            </w:pPr>
            <w:r w:rsidRPr="00A17C82">
              <w:rPr>
                <w:lang w:eastAsia="ru-RU"/>
              </w:rPr>
              <w:t>3958.</w:t>
            </w:r>
          </w:p>
        </w:tc>
        <w:tc>
          <w:tcPr>
            <w:tcW w:w="3014" w:type="pct"/>
            <w:shd w:val="clear" w:color="auto" w:fill="auto"/>
            <w:hideMark/>
          </w:tcPr>
          <w:p w14:paraId="00CFD1D4" w14:textId="77777777" w:rsidR="00776AF6" w:rsidRPr="00A17C82" w:rsidRDefault="00776AF6" w:rsidP="00A17C82">
            <w:pPr>
              <w:ind w:firstLine="0"/>
              <w:jc w:val="left"/>
              <w:rPr>
                <w:lang w:eastAsia="ru-RU"/>
              </w:rPr>
            </w:pPr>
            <w:r w:rsidRPr="00A17C82">
              <w:rPr>
                <w:lang w:eastAsia="ru-RU"/>
              </w:rPr>
              <w:t>Качественное обнаружение ДНК HSV (кислота дезоксирибонуклеиновая вируса herpes simplex) тип I и тип II в клиническом материале методом полимеразной цепной реакции (ПЦР) (цена для каждого отдельного исследования)</w:t>
            </w:r>
          </w:p>
        </w:tc>
        <w:tc>
          <w:tcPr>
            <w:tcW w:w="858" w:type="pct"/>
            <w:shd w:val="clear" w:color="auto" w:fill="auto"/>
            <w:hideMark/>
          </w:tcPr>
          <w:p w14:paraId="3FB15D8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25EB228" w14:textId="77777777" w:rsidR="00776AF6" w:rsidRPr="00A17C82" w:rsidRDefault="00776AF6" w:rsidP="00A17C82">
            <w:pPr>
              <w:ind w:firstLine="0"/>
              <w:jc w:val="center"/>
              <w:rPr>
                <w:bCs/>
                <w:lang w:eastAsia="ru-RU"/>
              </w:rPr>
            </w:pPr>
            <w:r w:rsidRPr="00A17C82">
              <w:rPr>
                <w:bCs/>
                <w:lang w:eastAsia="ru-RU"/>
              </w:rPr>
              <w:t>202</w:t>
            </w:r>
          </w:p>
        </w:tc>
      </w:tr>
      <w:tr w:rsidR="00776AF6" w:rsidRPr="00A17C82" w14:paraId="6F6FC593" w14:textId="77777777" w:rsidTr="00A17C82">
        <w:trPr>
          <w:trHeight w:val="20"/>
        </w:trPr>
        <w:tc>
          <w:tcPr>
            <w:tcW w:w="603" w:type="pct"/>
            <w:shd w:val="clear" w:color="auto" w:fill="auto"/>
            <w:vAlign w:val="center"/>
            <w:hideMark/>
          </w:tcPr>
          <w:p w14:paraId="5EE73DC8" w14:textId="77777777" w:rsidR="00776AF6" w:rsidRPr="00A17C82" w:rsidRDefault="00776AF6" w:rsidP="00A17C82">
            <w:pPr>
              <w:ind w:firstLine="0"/>
              <w:jc w:val="center"/>
              <w:rPr>
                <w:lang w:eastAsia="ru-RU"/>
              </w:rPr>
            </w:pPr>
            <w:r w:rsidRPr="00A17C82">
              <w:rPr>
                <w:lang w:eastAsia="ru-RU"/>
              </w:rPr>
              <w:t>3959.</w:t>
            </w:r>
          </w:p>
        </w:tc>
        <w:tc>
          <w:tcPr>
            <w:tcW w:w="3014" w:type="pct"/>
            <w:shd w:val="clear" w:color="auto" w:fill="auto"/>
            <w:hideMark/>
          </w:tcPr>
          <w:p w14:paraId="6839F8B9" w14:textId="77777777" w:rsidR="00776AF6" w:rsidRPr="00A17C82" w:rsidRDefault="00776AF6" w:rsidP="00A17C82">
            <w:pPr>
              <w:ind w:firstLine="0"/>
              <w:jc w:val="left"/>
              <w:rPr>
                <w:lang w:eastAsia="ru-RU"/>
              </w:rPr>
            </w:pPr>
            <w:r w:rsidRPr="00A17C82">
              <w:rPr>
                <w:lang w:eastAsia="ru-RU"/>
              </w:rPr>
              <w:t>Качественное определение ДНК Vibrio cholerae в человеческой сыворотке/плазме и других биологических субстратах методом полимеразной цепной реакции (ПЦР)</w:t>
            </w:r>
          </w:p>
        </w:tc>
        <w:tc>
          <w:tcPr>
            <w:tcW w:w="858" w:type="pct"/>
            <w:shd w:val="clear" w:color="auto" w:fill="auto"/>
            <w:hideMark/>
          </w:tcPr>
          <w:p w14:paraId="1307AD9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89B78A3"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3807812F" w14:textId="77777777" w:rsidTr="00A17C82">
        <w:trPr>
          <w:trHeight w:val="20"/>
        </w:trPr>
        <w:tc>
          <w:tcPr>
            <w:tcW w:w="603" w:type="pct"/>
            <w:shd w:val="clear" w:color="auto" w:fill="auto"/>
            <w:vAlign w:val="center"/>
            <w:hideMark/>
          </w:tcPr>
          <w:p w14:paraId="2DFB99BB" w14:textId="77777777" w:rsidR="00776AF6" w:rsidRPr="00A17C82" w:rsidRDefault="00776AF6" w:rsidP="00A17C82">
            <w:pPr>
              <w:ind w:firstLine="0"/>
              <w:jc w:val="center"/>
              <w:rPr>
                <w:lang w:eastAsia="ru-RU"/>
              </w:rPr>
            </w:pPr>
            <w:r w:rsidRPr="00A17C82">
              <w:rPr>
                <w:lang w:eastAsia="ru-RU"/>
              </w:rPr>
              <w:t>3960.</w:t>
            </w:r>
          </w:p>
        </w:tc>
        <w:tc>
          <w:tcPr>
            <w:tcW w:w="3014" w:type="pct"/>
            <w:shd w:val="clear" w:color="auto" w:fill="auto"/>
            <w:hideMark/>
          </w:tcPr>
          <w:p w14:paraId="28456231" w14:textId="77777777" w:rsidR="00776AF6" w:rsidRPr="00A17C82" w:rsidRDefault="00776AF6" w:rsidP="00A17C82">
            <w:pPr>
              <w:ind w:firstLine="0"/>
              <w:jc w:val="left"/>
              <w:rPr>
                <w:lang w:eastAsia="ru-RU"/>
              </w:rPr>
            </w:pPr>
            <w:r w:rsidRPr="00A17C82">
              <w:rPr>
                <w:lang w:eastAsia="ru-RU"/>
              </w:rPr>
              <w:t>Качественное определение ДНК C.diphtheria в человеческой сыворотке/плазме и других биологических субстратах методом полимеразной цепной реакции (ПЦР)</w:t>
            </w:r>
          </w:p>
        </w:tc>
        <w:tc>
          <w:tcPr>
            <w:tcW w:w="858" w:type="pct"/>
            <w:shd w:val="clear" w:color="auto" w:fill="auto"/>
            <w:hideMark/>
          </w:tcPr>
          <w:p w14:paraId="08D4C1A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516D573"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5517A716" w14:textId="77777777" w:rsidTr="00A17C82">
        <w:trPr>
          <w:trHeight w:val="20"/>
        </w:trPr>
        <w:tc>
          <w:tcPr>
            <w:tcW w:w="603" w:type="pct"/>
            <w:shd w:val="clear" w:color="auto" w:fill="auto"/>
            <w:vAlign w:val="center"/>
            <w:hideMark/>
          </w:tcPr>
          <w:p w14:paraId="12F3AAD7" w14:textId="77777777" w:rsidR="00776AF6" w:rsidRPr="00A17C82" w:rsidRDefault="00776AF6" w:rsidP="00A17C82">
            <w:pPr>
              <w:ind w:firstLine="0"/>
              <w:jc w:val="center"/>
              <w:rPr>
                <w:lang w:eastAsia="ru-RU"/>
              </w:rPr>
            </w:pPr>
            <w:r w:rsidRPr="00A17C82">
              <w:rPr>
                <w:lang w:eastAsia="ru-RU"/>
              </w:rPr>
              <w:t>3961.</w:t>
            </w:r>
          </w:p>
        </w:tc>
        <w:tc>
          <w:tcPr>
            <w:tcW w:w="3014" w:type="pct"/>
            <w:shd w:val="clear" w:color="auto" w:fill="auto"/>
            <w:hideMark/>
          </w:tcPr>
          <w:p w14:paraId="28EDA784" w14:textId="77777777" w:rsidR="00776AF6" w:rsidRPr="00A17C82" w:rsidRDefault="00776AF6" w:rsidP="00A17C82">
            <w:pPr>
              <w:ind w:firstLine="0"/>
              <w:jc w:val="left"/>
              <w:rPr>
                <w:lang w:eastAsia="ru-RU"/>
              </w:rPr>
            </w:pPr>
            <w:r w:rsidRPr="00A17C82">
              <w:rPr>
                <w:lang w:eastAsia="ru-RU"/>
              </w:rPr>
              <w:t>Качественное определение ДНК Francisella tularensis в клинических образцах и образцах из объектов окружающей среды с помощью полимеразной цепной реакции (ПЦР-РВ)</w:t>
            </w:r>
          </w:p>
        </w:tc>
        <w:tc>
          <w:tcPr>
            <w:tcW w:w="858" w:type="pct"/>
            <w:shd w:val="clear" w:color="auto" w:fill="auto"/>
            <w:hideMark/>
          </w:tcPr>
          <w:p w14:paraId="4040294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87C56B7"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6B03C8E0" w14:textId="77777777" w:rsidTr="00A17C82">
        <w:trPr>
          <w:trHeight w:val="20"/>
        </w:trPr>
        <w:tc>
          <w:tcPr>
            <w:tcW w:w="603" w:type="pct"/>
            <w:shd w:val="clear" w:color="auto" w:fill="auto"/>
            <w:vAlign w:val="center"/>
            <w:hideMark/>
          </w:tcPr>
          <w:p w14:paraId="0771D388" w14:textId="77777777" w:rsidR="00776AF6" w:rsidRPr="00A17C82" w:rsidRDefault="00776AF6" w:rsidP="00A17C82">
            <w:pPr>
              <w:ind w:firstLine="0"/>
              <w:jc w:val="center"/>
              <w:rPr>
                <w:lang w:eastAsia="ru-RU"/>
              </w:rPr>
            </w:pPr>
            <w:r w:rsidRPr="00A17C82">
              <w:rPr>
                <w:lang w:eastAsia="ru-RU"/>
              </w:rPr>
              <w:t>3962.</w:t>
            </w:r>
          </w:p>
        </w:tc>
        <w:tc>
          <w:tcPr>
            <w:tcW w:w="3014" w:type="pct"/>
            <w:shd w:val="clear" w:color="auto" w:fill="auto"/>
            <w:hideMark/>
          </w:tcPr>
          <w:p w14:paraId="34CCC865" w14:textId="77777777" w:rsidR="00776AF6" w:rsidRPr="00A17C82" w:rsidRDefault="00776AF6" w:rsidP="00A17C82">
            <w:pPr>
              <w:ind w:firstLine="0"/>
              <w:jc w:val="left"/>
              <w:rPr>
                <w:lang w:eastAsia="ru-RU"/>
              </w:rPr>
            </w:pPr>
            <w:r w:rsidRPr="00A17C82">
              <w:rPr>
                <w:lang w:eastAsia="ru-RU"/>
              </w:rPr>
              <w:t>Качественное определение ДНК возбудителей менингококковой бактериальной инфекции в человеческой сыворотке/плазме и других биологических субстратах методом полимеразной цепной реакции (ПЦР)</w:t>
            </w:r>
          </w:p>
        </w:tc>
        <w:tc>
          <w:tcPr>
            <w:tcW w:w="858" w:type="pct"/>
            <w:shd w:val="clear" w:color="auto" w:fill="auto"/>
            <w:hideMark/>
          </w:tcPr>
          <w:p w14:paraId="2F30A92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78D6FF0F"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7F6CAD5D" w14:textId="77777777" w:rsidTr="00A17C82">
        <w:trPr>
          <w:trHeight w:val="20"/>
        </w:trPr>
        <w:tc>
          <w:tcPr>
            <w:tcW w:w="603" w:type="pct"/>
            <w:shd w:val="clear" w:color="auto" w:fill="auto"/>
            <w:vAlign w:val="center"/>
            <w:hideMark/>
          </w:tcPr>
          <w:p w14:paraId="0B3E1EE8" w14:textId="77777777" w:rsidR="00776AF6" w:rsidRPr="00A17C82" w:rsidRDefault="00776AF6" w:rsidP="00A17C82">
            <w:pPr>
              <w:ind w:firstLine="0"/>
              <w:jc w:val="center"/>
              <w:rPr>
                <w:lang w:eastAsia="ru-RU"/>
              </w:rPr>
            </w:pPr>
            <w:r w:rsidRPr="00A17C82">
              <w:rPr>
                <w:lang w:eastAsia="ru-RU"/>
              </w:rPr>
              <w:t>3963.</w:t>
            </w:r>
          </w:p>
        </w:tc>
        <w:tc>
          <w:tcPr>
            <w:tcW w:w="3014" w:type="pct"/>
            <w:shd w:val="clear" w:color="auto" w:fill="auto"/>
            <w:hideMark/>
          </w:tcPr>
          <w:p w14:paraId="6934628D" w14:textId="77777777" w:rsidR="00776AF6" w:rsidRPr="00A17C82" w:rsidRDefault="00776AF6" w:rsidP="00A17C82">
            <w:pPr>
              <w:ind w:firstLine="0"/>
              <w:jc w:val="left"/>
              <w:rPr>
                <w:lang w:eastAsia="ru-RU"/>
              </w:rPr>
            </w:pPr>
            <w:r w:rsidRPr="00A17C82">
              <w:rPr>
                <w:lang w:eastAsia="ru-RU"/>
              </w:rPr>
              <w:t>Качественное определение РНК астровируса в человеческой сыворотке/плазме и других биологических субстратах методом полимеразной цепной реакции (ПЦР)</w:t>
            </w:r>
          </w:p>
        </w:tc>
        <w:tc>
          <w:tcPr>
            <w:tcW w:w="858" w:type="pct"/>
            <w:shd w:val="clear" w:color="auto" w:fill="auto"/>
            <w:hideMark/>
          </w:tcPr>
          <w:p w14:paraId="19B5A4E0"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882DD32"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780D2EB1" w14:textId="77777777" w:rsidTr="00A17C82">
        <w:trPr>
          <w:trHeight w:val="20"/>
        </w:trPr>
        <w:tc>
          <w:tcPr>
            <w:tcW w:w="603" w:type="pct"/>
            <w:shd w:val="clear" w:color="auto" w:fill="auto"/>
            <w:vAlign w:val="center"/>
            <w:hideMark/>
          </w:tcPr>
          <w:p w14:paraId="0743BFB3" w14:textId="77777777" w:rsidR="00776AF6" w:rsidRPr="00A17C82" w:rsidRDefault="00776AF6" w:rsidP="00A17C82">
            <w:pPr>
              <w:ind w:firstLine="0"/>
              <w:jc w:val="center"/>
              <w:rPr>
                <w:lang w:eastAsia="ru-RU"/>
              </w:rPr>
            </w:pPr>
            <w:r w:rsidRPr="00A17C82">
              <w:rPr>
                <w:lang w:eastAsia="ru-RU"/>
              </w:rPr>
              <w:t>3964.</w:t>
            </w:r>
          </w:p>
        </w:tc>
        <w:tc>
          <w:tcPr>
            <w:tcW w:w="3014" w:type="pct"/>
            <w:shd w:val="clear" w:color="auto" w:fill="auto"/>
            <w:hideMark/>
          </w:tcPr>
          <w:p w14:paraId="4D1DF3B1" w14:textId="77777777" w:rsidR="00776AF6" w:rsidRPr="00A17C82" w:rsidRDefault="00776AF6" w:rsidP="00A17C82">
            <w:pPr>
              <w:ind w:firstLine="0"/>
              <w:jc w:val="left"/>
              <w:rPr>
                <w:lang w:eastAsia="ru-RU"/>
              </w:rPr>
            </w:pPr>
            <w:r w:rsidRPr="00A17C82">
              <w:rPr>
                <w:lang w:eastAsia="ru-RU"/>
              </w:rPr>
              <w:t>Качественное определение РНК ротавируса в человеческой сыворотке/плазме и других биологических субстратах методом полимеразной цепной реакции (ПЦР)</w:t>
            </w:r>
          </w:p>
        </w:tc>
        <w:tc>
          <w:tcPr>
            <w:tcW w:w="858" w:type="pct"/>
            <w:shd w:val="clear" w:color="auto" w:fill="auto"/>
            <w:hideMark/>
          </w:tcPr>
          <w:p w14:paraId="111AB9F3"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95C614A"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6C5EDB42" w14:textId="77777777" w:rsidTr="00A17C82">
        <w:trPr>
          <w:trHeight w:val="20"/>
        </w:trPr>
        <w:tc>
          <w:tcPr>
            <w:tcW w:w="603" w:type="pct"/>
            <w:shd w:val="clear" w:color="auto" w:fill="auto"/>
            <w:vAlign w:val="center"/>
            <w:hideMark/>
          </w:tcPr>
          <w:p w14:paraId="2CC54233" w14:textId="77777777" w:rsidR="00776AF6" w:rsidRPr="00A17C82" w:rsidRDefault="00776AF6" w:rsidP="00A17C82">
            <w:pPr>
              <w:ind w:firstLine="0"/>
              <w:jc w:val="center"/>
              <w:rPr>
                <w:lang w:eastAsia="ru-RU"/>
              </w:rPr>
            </w:pPr>
            <w:r w:rsidRPr="00A17C82">
              <w:rPr>
                <w:lang w:eastAsia="ru-RU"/>
              </w:rPr>
              <w:t>3965.</w:t>
            </w:r>
          </w:p>
        </w:tc>
        <w:tc>
          <w:tcPr>
            <w:tcW w:w="3014" w:type="pct"/>
            <w:shd w:val="clear" w:color="auto" w:fill="auto"/>
            <w:hideMark/>
          </w:tcPr>
          <w:p w14:paraId="268968C8" w14:textId="77777777" w:rsidR="00776AF6" w:rsidRPr="00A17C82" w:rsidRDefault="00776AF6" w:rsidP="00A17C82">
            <w:pPr>
              <w:ind w:firstLine="0"/>
              <w:jc w:val="left"/>
              <w:rPr>
                <w:lang w:eastAsia="ru-RU"/>
              </w:rPr>
            </w:pPr>
            <w:r w:rsidRPr="00A17C82">
              <w:rPr>
                <w:lang w:eastAsia="ru-RU"/>
              </w:rPr>
              <w:t>Качественное определение РНК норвавируса в человеческой сыворотке/плазме и других биологических субстратах методом полимеразной цепной реакции (ПЦР)</w:t>
            </w:r>
          </w:p>
        </w:tc>
        <w:tc>
          <w:tcPr>
            <w:tcW w:w="858" w:type="pct"/>
            <w:shd w:val="clear" w:color="auto" w:fill="auto"/>
            <w:hideMark/>
          </w:tcPr>
          <w:p w14:paraId="00859AB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08D6B6C"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55A5AD09" w14:textId="77777777" w:rsidTr="00A17C82">
        <w:trPr>
          <w:trHeight w:val="20"/>
        </w:trPr>
        <w:tc>
          <w:tcPr>
            <w:tcW w:w="603" w:type="pct"/>
            <w:shd w:val="clear" w:color="auto" w:fill="auto"/>
            <w:vAlign w:val="center"/>
            <w:hideMark/>
          </w:tcPr>
          <w:p w14:paraId="0E0E7432" w14:textId="77777777" w:rsidR="00776AF6" w:rsidRPr="00A17C82" w:rsidRDefault="00776AF6" w:rsidP="00A17C82">
            <w:pPr>
              <w:ind w:firstLine="0"/>
              <w:jc w:val="center"/>
              <w:rPr>
                <w:lang w:eastAsia="ru-RU"/>
              </w:rPr>
            </w:pPr>
            <w:r w:rsidRPr="00A17C82">
              <w:rPr>
                <w:lang w:eastAsia="ru-RU"/>
              </w:rPr>
              <w:t>3966.</w:t>
            </w:r>
          </w:p>
        </w:tc>
        <w:tc>
          <w:tcPr>
            <w:tcW w:w="3014" w:type="pct"/>
            <w:shd w:val="clear" w:color="auto" w:fill="auto"/>
            <w:hideMark/>
          </w:tcPr>
          <w:p w14:paraId="5B8C4BBF" w14:textId="77777777" w:rsidR="00776AF6" w:rsidRPr="00A17C82" w:rsidRDefault="00776AF6" w:rsidP="00A17C82">
            <w:pPr>
              <w:ind w:firstLine="0"/>
              <w:jc w:val="left"/>
              <w:rPr>
                <w:lang w:eastAsia="ru-RU"/>
              </w:rPr>
            </w:pPr>
            <w:r w:rsidRPr="00A17C82">
              <w:rPr>
                <w:lang w:eastAsia="ru-RU"/>
              </w:rPr>
              <w:t>Выявление РНК флавивирусов (денге, желтой лихорадки, японского энцефалита, клещевого энцефалита, кьясанурской болезни, геморрагической лихорадки Алхурма, Зика, омской геморрагической лихорадки) в клинических образцах и образцах из объектов окружающей среды с помощью полимеразной цепной реакции ПЦР</w:t>
            </w:r>
          </w:p>
        </w:tc>
        <w:tc>
          <w:tcPr>
            <w:tcW w:w="858" w:type="pct"/>
            <w:shd w:val="clear" w:color="auto" w:fill="auto"/>
            <w:hideMark/>
          </w:tcPr>
          <w:p w14:paraId="3042D75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F4B4513"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7BAC8340" w14:textId="77777777" w:rsidTr="00A17C82">
        <w:trPr>
          <w:trHeight w:val="20"/>
        </w:trPr>
        <w:tc>
          <w:tcPr>
            <w:tcW w:w="603" w:type="pct"/>
            <w:shd w:val="clear" w:color="auto" w:fill="auto"/>
            <w:vAlign w:val="center"/>
            <w:hideMark/>
          </w:tcPr>
          <w:p w14:paraId="4FEC28E1" w14:textId="77777777" w:rsidR="00776AF6" w:rsidRPr="00A17C82" w:rsidRDefault="00776AF6" w:rsidP="00A17C82">
            <w:pPr>
              <w:ind w:firstLine="0"/>
              <w:jc w:val="center"/>
              <w:rPr>
                <w:lang w:eastAsia="ru-RU"/>
              </w:rPr>
            </w:pPr>
            <w:r w:rsidRPr="00A17C82">
              <w:rPr>
                <w:lang w:eastAsia="ru-RU"/>
              </w:rPr>
              <w:t>3967.</w:t>
            </w:r>
          </w:p>
        </w:tc>
        <w:tc>
          <w:tcPr>
            <w:tcW w:w="3014" w:type="pct"/>
            <w:shd w:val="clear" w:color="auto" w:fill="auto"/>
            <w:hideMark/>
          </w:tcPr>
          <w:p w14:paraId="31E92E2F" w14:textId="77777777" w:rsidR="00776AF6" w:rsidRPr="00A17C82" w:rsidRDefault="00776AF6" w:rsidP="00A17C82">
            <w:pPr>
              <w:ind w:firstLine="0"/>
              <w:jc w:val="left"/>
              <w:rPr>
                <w:lang w:eastAsia="ru-RU"/>
              </w:rPr>
            </w:pPr>
            <w:r w:rsidRPr="00A17C82">
              <w:rPr>
                <w:lang w:eastAsia="ru-RU"/>
              </w:rPr>
              <w:t>Качественное определение ДНК Legionella в человеческой сыворотке/плазме и других биологических субстратах методом полимеразной цепной реакции (ПЦР) РТ</w:t>
            </w:r>
          </w:p>
        </w:tc>
        <w:tc>
          <w:tcPr>
            <w:tcW w:w="858" w:type="pct"/>
            <w:shd w:val="clear" w:color="auto" w:fill="auto"/>
            <w:hideMark/>
          </w:tcPr>
          <w:p w14:paraId="599D90DF"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0CCBA603"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0215F50E" w14:textId="77777777" w:rsidTr="00A17C82">
        <w:trPr>
          <w:trHeight w:val="20"/>
        </w:trPr>
        <w:tc>
          <w:tcPr>
            <w:tcW w:w="603" w:type="pct"/>
            <w:shd w:val="clear" w:color="auto" w:fill="auto"/>
            <w:vAlign w:val="center"/>
            <w:hideMark/>
          </w:tcPr>
          <w:p w14:paraId="24341700" w14:textId="77777777" w:rsidR="00776AF6" w:rsidRPr="00A17C82" w:rsidRDefault="00776AF6" w:rsidP="00A17C82">
            <w:pPr>
              <w:ind w:firstLine="0"/>
              <w:jc w:val="center"/>
              <w:rPr>
                <w:lang w:eastAsia="ru-RU"/>
              </w:rPr>
            </w:pPr>
            <w:r w:rsidRPr="00A17C82">
              <w:rPr>
                <w:lang w:eastAsia="ru-RU"/>
              </w:rPr>
              <w:t>3968.</w:t>
            </w:r>
          </w:p>
        </w:tc>
        <w:tc>
          <w:tcPr>
            <w:tcW w:w="3014" w:type="pct"/>
            <w:shd w:val="clear" w:color="auto" w:fill="auto"/>
            <w:hideMark/>
          </w:tcPr>
          <w:p w14:paraId="7D633270" w14:textId="77777777" w:rsidR="00776AF6" w:rsidRPr="00A17C82" w:rsidRDefault="00776AF6" w:rsidP="00A17C82">
            <w:pPr>
              <w:ind w:firstLine="0"/>
              <w:jc w:val="left"/>
              <w:rPr>
                <w:lang w:eastAsia="ru-RU"/>
              </w:rPr>
            </w:pPr>
            <w:r w:rsidRPr="00A17C82">
              <w:rPr>
                <w:lang w:eastAsia="ru-RU"/>
              </w:rPr>
              <w:t>Качественное определение ДНК Leptospira spp. в клинических образцах и образцах из объектов окружающей среды с помощью полимеразной цепной реакции (ПЦР)</w:t>
            </w:r>
          </w:p>
        </w:tc>
        <w:tc>
          <w:tcPr>
            <w:tcW w:w="858" w:type="pct"/>
            <w:shd w:val="clear" w:color="auto" w:fill="auto"/>
            <w:hideMark/>
          </w:tcPr>
          <w:p w14:paraId="6192F1EA"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D578854"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0EC12AEE" w14:textId="77777777" w:rsidTr="00A17C82">
        <w:trPr>
          <w:trHeight w:val="20"/>
        </w:trPr>
        <w:tc>
          <w:tcPr>
            <w:tcW w:w="603" w:type="pct"/>
            <w:shd w:val="clear" w:color="auto" w:fill="auto"/>
            <w:vAlign w:val="center"/>
            <w:hideMark/>
          </w:tcPr>
          <w:p w14:paraId="1F66DB33" w14:textId="77777777" w:rsidR="00776AF6" w:rsidRPr="00A17C82" w:rsidRDefault="00776AF6" w:rsidP="00A17C82">
            <w:pPr>
              <w:ind w:firstLine="0"/>
              <w:jc w:val="center"/>
              <w:rPr>
                <w:lang w:eastAsia="ru-RU"/>
              </w:rPr>
            </w:pPr>
            <w:r w:rsidRPr="00A17C82">
              <w:rPr>
                <w:lang w:eastAsia="ru-RU"/>
              </w:rPr>
              <w:t>3969.</w:t>
            </w:r>
          </w:p>
        </w:tc>
        <w:tc>
          <w:tcPr>
            <w:tcW w:w="3014" w:type="pct"/>
            <w:shd w:val="clear" w:color="auto" w:fill="auto"/>
            <w:hideMark/>
          </w:tcPr>
          <w:p w14:paraId="47F40773" w14:textId="77777777" w:rsidR="00776AF6" w:rsidRPr="00A17C82" w:rsidRDefault="00776AF6" w:rsidP="00A17C82">
            <w:pPr>
              <w:ind w:firstLine="0"/>
              <w:jc w:val="left"/>
              <w:rPr>
                <w:lang w:eastAsia="ru-RU"/>
              </w:rPr>
            </w:pPr>
            <w:r w:rsidRPr="00A17C82">
              <w:rPr>
                <w:lang w:eastAsia="ru-RU"/>
              </w:rPr>
              <w:t>Качественное определение ДНК возбудителя бруцеллеза в человеческой сыворотке/плазме и других биологических субстратах методом полимеразной цепной реакции (ПЦР)</w:t>
            </w:r>
          </w:p>
        </w:tc>
        <w:tc>
          <w:tcPr>
            <w:tcW w:w="858" w:type="pct"/>
            <w:shd w:val="clear" w:color="auto" w:fill="auto"/>
            <w:hideMark/>
          </w:tcPr>
          <w:p w14:paraId="77CEA20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D2B3C9D"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690434CF" w14:textId="77777777" w:rsidTr="00A17C82">
        <w:trPr>
          <w:trHeight w:val="20"/>
        </w:trPr>
        <w:tc>
          <w:tcPr>
            <w:tcW w:w="603" w:type="pct"/>
            <w:shd w:val="clear" w:color="auto" w:fill="auto"/>
            <w:vAlign w:val="center"/>
            <w:hideMark/>
          </w:tcPr>
          <w:p w14:paraId="2398A269" w14:textId="77777777" w:rsidR="00776AF6" w:rsidRPr="00A17C82" w:rsidRDefault="00776AF6" w:rsidP="00A17C82">
            <w:pPr>
              <w:ind w:firstLine="0"/>
              <w:jc w:val="center"/>
              <w:rPr>
                <w:lang w:eastAsia="ru-RU"/>
              </w:rPr>
            </w:pPr>
            <w:r w:rsidRPr="00A17C82">
              <w:rPr>
                <w:lang w:eastAsia="ru-RU"/>
              </w:rPr>
              <w:t>3970.</w:t>
            </w:r>
          </w:p>
        </w:tc>
        <w:tc>
          <w:tcPr>
            <w:tcW w:w="3014" w:type="pct"/>
            <w:shd w:val="clear" w:color="auto" w:fill="auto"/>
            <w:hideMark/>
          </w:tcPr>
          <w:p w14:paraId="319B6798" w14:textId="77777777" w:rsidR="00776AF6" w:rsidRPr="00A17C82" w:rsidRDefault="00776AF6" w:rsidP="00A17C82">
            <w:pPr>
              <w:ind w:firstLine="0"/>
              <w:jc w:val="left"/>
              <w:rPr>
                <w:lang w:eastAsia="ru-RU"/>
              </w:rPr>
            </w:pPr>
            <w:r w:rsidRPr="00A17C82">
              <w:rPr>
                <w:lang w:eastAsia="ru-RU"/>
              </w:rPr>
              <w:t>Качественное определение ДНК Salmonella Spp. в человеческой сыворотке/плазме и других биологических субстратах методом полимеразной цепной реакции (ПЦР)</w:t>
            </w:r>
          </w:p>
        </w:tc>
        <w:tc>
          <w:tcPr>
            <w:tcW w:w="858" w:type="pct"/>
            <w:shd w:val="clear" w:color="auto" w:fill="auto"/>
            <w:hideMark/>
          </w:tcPr>
          <w:p w14:paraId="31E1F6B4"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4C231FB"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1140488E" w14:textId="77777777" w:rsidTr="00A17C82">
        <w:trPr>
          <w:trHeight w:val="20"/>
        </w:trPr>
        <w:tc>
          <w:tcPr>
            <w:tcW w:w="603" w:type="pct"/>
            <w:shd w:val="clear" w:color="auto" w:fill="auto"/>
            <w:vAlign w:val="center"/>
            <w:hideMark/>
          </w:tcPr>
          <w:p w14:paraId="616AE61A" w14:textId="77777777" w:rsidR="00776AF6" w:rsidRPr="00A17C82" w:rsidRDefault="00776AF6" w:rsidP="00A17C82">
            <w:pPr>
              <w:ind w:firstLine="0"/>
              <w:jc w:val="center"/>
              <w:rPr>
                <w:lang w:eastAsia="ru-RU"/>
              </w:rPr>
            </w:pPr>
            <w:r w:rsidRPr="00A17C82">
              <w:rPr>
                <w:lang w:eastAsia="ru-RU"/>
              </w:rPr>
              <w:t>3971.</w:t>
            </w:r>
          </w:p>
        </w:tc>
        <w:tc>
          <w:tcPr>
            <w:tcW w:w="3014" w:type="pct"/>
            <w:shd w:val="clear" w:color="auto" w:fill="auto"/>
            <w:hideMark/>
          </w:tcPr>
          <w:p w14:paraId="5D0A6BC7" w14:textId="77777777" w:rsidR="00776AF6" w:rsidRPr="00A17C82" w:rsidRDefault="00776AF6" w:rsidP="00A17C82">
            <w:pPr>
              <w:ind w:firstLine="0"/>
              <w:jc w:val="left"/>
              <w:rPr>
                <w:lang w:eastAsia="ru-RU"/>
              </w:rPr>
            </w:pPr>
            <w:r w:rsidRPr="00A17C82">
              <w:rPr>
                <w:lang w:eastAsia="ru-RU"/>
              </w:rPr>
              <w:t>Качественное определение ДНК Shigella spp. в человеческой сыворотке/плазме и других биологических субстратах методом полимеразной цепной реакции (ПЦР)</w:t>
            </w:r>
          </w:p>
        </w:tc>
        <w:tc>
          <w:tcPr>
            <w:tcW w:w="858" w:type="pct"/>
            <w:shd w:val="clear" w:color="auto" w:fill="auto"/>
            <w:hideMark/>
          </w:tcPr>
          <w:p w14:paraId="73D5A68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66379B0"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13CD4F0E" w14:textId="77777777" w:rsidTr="00A17C82">
        <w:trPr>
          <w:trHeight w:val="20"/>
        </w:trPr>
        <w:tc>
          <w:tcPr>
            <w:tcW w:w="603" w:type="pct"/>
            <w:shd w:val="clear" w:color="auto" w:fill="auto"/>
            <w:vAlign w:val="center"/>
            <w:hideMark/>
          </w:tcPr>
          <w:p w14:paraId="6A2C2D79" w14:textId="77777777" w:rsidR="00776AF6" w:rsidRPr="00A17C82" w:rsidRDefault="00776AF6" w:rsidP="00A17C82">
            <w:pPr>
              <w:ind w:firstLine="0"/>
              <w:jc w:val="center"/>
              <w:rPr>
                <w:lang w:eastAsia="ru-RU"/>
              </w:rPr>
            </w:pPr>
            <w:r w:rsidRPr="00A17C82">
              <w:rPr>
                <w:lang w:eastAsia="ru-RU"/>
              </w:rPr>
              <w:t>3972.</w:t>
            </w:r>
          </w:p>
        </w:tc>
        <w:tc>
          <w:tcPr>
            <w:tcW w:w="3014" w:type="pct"/>
            <w:shd w:val="clear" w:color="auto" w:fill="auto"/>
            <w:hideMark/>
          </w:tcPr>
          <w:p w14:paraId="3BD97C82" w14:textId="77777777" w:rsidR="00776AF6" w:rsidRPr="00A17C82" w:rsidRDefault="00776AF6" w:rsidP="00A17C82">
            <w:pPr>
              <w:ind w:firstLine="0"/>
              <w:jc w:val="left"/>
              <w:rPr>
                <w:lang w:eastAsia="ru-RU"/>
              </w:rPr>
            </w:pPr>
            <w:r w:rsidRPr="00A17C82">
              <w:rPr>
                <w:lang w:eastAsia="ru-RU"/>
              </w:rPr>
              <w:t>Качественное определение ДНК патогенной E.coli в человеческой сыворотке/плазме и других биологических субстратах методом полимеразной цепной реакции (ПЦР)</w:t>
            </w:r>
          </w:p>
        </w:tc>
        <w:tc>
          <w:tcPr>
            <w:tcW w:w="858" w:type="pct"/>
            <w:shd w:val="clear" w:color="auto" w:fill="auto"/>
            <w:hideMark/>
          </w:tcPr>
          <w:p w14:paraId="218A633E"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50DF719"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1084F993" w14:textId="77777777" w:rsidTr="00A17C82">
        <w:trPr>
          <w:trHeight w:val="20"/>
        </w:trPr>
        <w:tc>
          <w:tcPr>
            <w:tcW w:w="603" w:type="pct"/>
            <w:shd w:val="clear" w:color="auto" w:fill="auto"/>
            <w:vAlign w:val="center"/>
            <w:hideMark/>
          </w:tcPr>
          <w:p w14:paraId="465E7ED0" w14:textId="77777777" w:rsidR="00776AF6" w:rsidRPr="00A17C82" w:rsidRDefault="00776AF6" w:rsidP="00A17C82">
            <w:pPr>
              <w:ind w:firstLine="0"/>
              <w:jc w:val="center"/>
              <w:rPr>
                <w:lang w:eastAsia="ru-RU"/>
              </w:rPr>
            </w:pPr>
            <w:r w:rsidRPr="00A17C82">
              <w:rPr>
                <w:lang w:eastAsia="ru-RU"/>
              </w:rPr>
              <w:lastRenderedPageBreak/>
              <w:t>3973.</w:t>
            </w:r>
          </w:p>
        </w:tc>
        <w:tc>
          <w:tcPr>
            <w:tcW w:w="3014" w:type="pct"/>
            <w:shd w:val="clear" w:color="auto" w:fill="auto"/>
            <w:hideMark/>
          </w:tcPr>
          <w:p w14:paraId="3233CA47" w14:textId="77777777" w:rsidR="00776AF6" w:rsidRPr="00A17C82" w:rsidRDefault="00776AF6" w:rsidP="00A17C82">
            <w:pPr>
              <w:ind w:firstLine="0"/>
              <w:jc w:val="left"/>
              <w:rPr>
                <w:lang w:eastAsia="ru-RU"/>
              </w:rPr>
            </w:pPr>
            <w:r w:rsidRPr="00A17C82">
              <w:rPr>
                <w:lang w:eastAsia="ru-RU"/>
              </w:rPr>
              <w:t>Качественное определение ДНК Campilobacter spp. в человеческой сыворотке/плазме и других биологических субстратах методом полимеразной цепной реакции (ПЦР)</w:t>
            </w:r>
          </w:p>
        </w:tc>
        <w:tc>
          <w:tcPr>
            <w:tcW w:w="858" w:type="pct"/>
            <w:shd w:val="clear" w:color="auto" w:fill="auto"/>
            <w:hideMark/>
          </w:tcPr>
          <w:p w14:paraId="07E3E20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C631762"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769A213B" w14:textId="77777777" w:rsidTr="00A17C82">
        <w:trPr>
          <w:trHeight w:val="20"/>
        </w:trPr>
        <w:tc>
          <w:tcPr>
            <w:tcW w:w="603" w:type="pct"/>
            <w:shd w:val="clear" w:color="auto" w:fill="auto"/>
            <w:vAlign w:val="center"/>
            <w:hideMark/>
          </w:tcPr>
          <w:p w14:paraId="58673040" w14:textId="77777777" w:rsidR="00776AF6" w:rsidRPr="00A17C82" w:rsidRDefault="00776AF6" w:rsidP="00A17C82">
            <w:pPr>
              <w:ind w:firstLine="0"/>
              <w:jc w:val="center"/>
              <w:rPr>
                <w:lang w:eastAsia="ru-RU"/>
              </w:rPr>
            </w:pPr>
            <w:r w:rsidRPr="00A17C82">
              <w:rPr>
                <w:lang w:eastAsia="ru-RU"/>
              </w:rPr>
              <w:t>3974.</w:t>
            </w:r>
          </w:p>
        </w:tc>
        <w:tc>
          <w:tcPr>
            <w:tcW w:w="3014" w:type="pct"/>
            <w:shd w:val="clear" w:color="auto" w:fill="auto"/>
            <w:hideMark/>
          </w:tcPr>
          <w:p w14:paraId="09B2FBC4" w14:textId="77777777" w:rsidR="00776AF6" w:rsidRPr="00A17C82" w:rsidRDefault="00776AF6" w:rsidP="00A17C82">
            <w:pPr>
              <w:ind w:firstLine="0"/>
              <w:jc w:val="left"/>
              <w:rPr>
                <w:lang w:eastAsia="ru-RU"/>
              </w:rPr>
            </w:pPr>
            <w:r w:rsidRPr="00A17C82">
              <w:rPr>
                <w:lang w:eastAsia="ru-RU"/>
              </w:rPr>
              <w:t>Качественное определение ДНК neiseria meningitis в человеческой сыворотке/плазме и других биологических субстратах методом полимеразной цепной реакции (ПЦР)</w:t>
            </w:r>
          </w:p>
        </w:tc>
        <w:tc>
          <w:tcPr>
            <w:tcW w:w="858" w:type="pct"/>
            <w:shd w:val="clear" w:color="auto" w:fill="auto"/>
            <w:hideMark/>
          </w:tcPr>
          <w:p w14:paraId="327152F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0898402"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63F09C1E" w14:textId="77777777" w:rsidTr="00A17C82">
        <w:trPr>
          <w:trHeight w:val="20"/>
        </w:trPr>
        <w:tc>
          <w:tcPr>
            <w:tcW w:w="603" w:type="pct"/>
            <w:shd w:val="clear" w:color="auto" w:fill="auto"/>
            <w:vAlign w:val="center"/>
            <w:hideMark/>
          </w:tcPr>
          <w:p w14:paraId="11F9D2D7" w14:textId="77777777" w:rsidR="00776AF6" w:rsidRPr="00A17C82" w:rsidRDefault="00776AF6" w:rsidP="00A17C82">
            <w:pPr>
              <w:ind w:firstLine="0"/>
              <w:jc w:val="center"/>
              <w:rPr>
                <w:lang w:eastAsia="ru-RU"/>
              </w:rPr>
            </w:pPr>
            <w:r w:rsidRPr="00A17C82">
              <w:rPr>
                <w:lang w:eastAsia="ru-RU"/>
              </w:rPr>
              <w:t>3975.</w:t>
            </w:r>
          </w:p>
        </w:tc>
        <w:tc>
          <w:tcPr>
            <w:tcW w:w="3014" w:type="pct"/>
            <w:shd w:val="clear" w:color="auto" w:fill="auto"/>
            <w:hideMark/>
          </w:tcPr>
          <w:p w14:paraId="381A4611" w14:textId="77777777" w:rsidR="00776AF6" w:rsidRPr="00A17C82" w:rsidRDefault="00776AF6" w:rsidP="00A17C82">
            <w:pPr>
              <w:ind w:firstLine="0"/>
              <w:jc w:val="left"/>
              <w:rPr>
                <w:lang w:eastAsia="ru-RU"/>
              </w:rPr>
            </w:pPr>
            <w:r w:rsidRPr="00A17C82">
              <w:rPr>
                <w:lang w:eastAsia="ru-RU"/>
              </w:rPr>
              <w:t>Качественное определение ДНК B.antracis в человеческой сыворотке/плазме и других биологических субстратах методом полимеразной цепной реакции (ПЦР)</w:t>
            </w:r>
          </w:p>
        </w:tc>
        <w:tc>
          <w:tcPr>
            <w:tcW w:w="858" w:type="pct"/>
            <w:shd w:val="clear" w:color="auto" w:fill="auto"/>
            <w:hideMark/>
          </w:tcPr>
          <w:p w14:paraId="62FECA5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3A59FCE"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6F5EAAA7" w14:textId="77777777" w:rsidTr="00A17C82">
        <w:trPr>
          <w:trHeight w:val="20"/>
        </w:trPr>
        <w:tc>
          <w:tcPr>
            <w:tcW w:w="603" w:type="pct"/>
            <w:shd w:val="clear" w:color="auto" w:fill="auto"/>
            <w:vAlign w:val="center"/>
            <w:hideMark/>
          </w:tcPr>
          <w:p w14:paraId="20A21586" w14:textId="77777777" w:rsidR="00776AF6" w:rsidRPr="00A17C82" w:rsidRDefault="00776AF6" w:rsidP="00A17C82">
            <w:pPr>
              <w:ind w:firstLine="0"/>
              <w:jc w:val="center"/>
              <w:rPr>
                <w:lang w:eastAsia="ru-RU"/>
              </w:rPr>
            </w:pPr>
            <w:r w:rsidRPr="00A17C82">
              <w:rPr>
                <w:lang w:eastAsia="ru-RU"/>
              </w:rPr>
              <w:t>3976.</w:t>
            </w:r>
          </w:p>
        </w:tc>
        <w:tc>
          <w:tcPr>
            <w:tcW w:w="3014" w:type="pct"/>
            <w:shd w:val="clear" w:color="auto" w:fill="auto"/>
            <w:hideMark/>
          </w:tcPr>
          <w:p w14:paraId="05207B5E" w14:textId="77777777" w:rsidR="00776AF6" w:rsidRPr="00A17C82" w:rsidRDefault="00776AF6" w:rsidP="00A17C82">
            <w:pPr>
              <w:ind w:firstLine="0"/>
              <w:jc w:val="left"/>
              <w:rPr>
                <w:lang w:eastAsia="ru-RU"/>
              </w:rPr>
            </w:pPr>
            <w:r w:rsidRPr="00A17C82">
              <w:rPr>
                <w:lang w:eastAsia="ru-RU"/>
              </w:rPr>
              <w:t>Качественное определение ДНК Chlamidia spp. в человеческой сыворотке/плазме и других биологических субстратах методом полимеразной цепной реакции (ПЦР)</w:t>
            </w:r>
          </w:p>
        </w:tc>
        <w:tc>
          <w:tcPr>
            <w:tcW w:w="858" w:type="pct"/>
            <w:shd w:val="clear" w:color="auto" w:fill="auto"/>
            <w:hideMark/>
          </w:tcPr>
          <w:p w14:paraId="4A2975C7"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339828B6" w14:textId="77777777" w:rsidR="00776AF6" w:rsidRPr="00A17C82" w:rsidRDefault="00776AF6" w:rsidP="00A17C82">
            <w:pPr>
              <w:ind w:firstLine="0"/>
              <w:jc w:val="center"/>
              <w:rPr>
                <w:bCs/>
                <w:lang w:eastAsia="ru-RU"/>
              </w:rPr>
            </w:pPr>
            <w:r w:rsidRPr="00A17C82">
              <w:rPr>
                <w:bCs/>
                <w:lang w:eastAsia="ru-RU"/>
              </w:rPr>
              <w:t>287</w:t>
            </w:r>
          </w:p>
        </w:tc>
      </w:tr>
      <w:tr w:rsidR="00776AF6" w:rsidRPr="00A17C82" w14:paraId="0DD567DD" w14:textId="77777777" w:rsidTr="00A17C82">
        <w:trPr>
          <w:trHeight w:val="20"/>
        </w:trPr>
        <w:tc>
          <w:tcPr>
            <w:tcW w:w="603" w:type="pct"/>
            <w:shd w:val="clear" w:color="auto" w:fill="auto"/>
            <w:vAlign w:val="center"/>
            <w:hideMark/>
          </w:tcPr>
          <w:p w14:paraId="1DC5AF06" w14:textId="77777777" w:rsidR="00776AF6" w:rsidRPr="00A17C82" w:rsidRDefault="00776AF6" w:rsidP="00A17C82">
            <w:pPr>
              <w:ind w:firstLine="0"/>
              <w:jc w:val="center"/>
              <w:rPr>
                <w:lang w:eastAsia="ru-RU"/>
              </w:rPr>
            </w:pPr>
            <w:r w:rsidRPr="00A17C82">
              <w:rPr>
                <w:lang w:eastAsia="ru-RU"/>
              </w:rPr>
              <w:t>3977.</w:t>
            </w:r>
          </w:p>
        </w:tc>
        <w:tc>
          <w:tcPr>
            <w:tcW w:w="3014" w:type="pct"/>
            <w:shd w:val="clear" w:color="auto" w:fill="auto"/>
            <w:hideMark/>
          </w:tcPr>
          <w:p w14:paraId="43D83173" w14:textId="77777777" w:rsidR="00776AF6" w:rsidRPr="00A17C82" w:rsidRDefault="00776AF6" w:rsidP="00A17C82">
            <w:pPr>
              <w:ind w:firstLine="0"/>
              <w:jc w:val="left"/>
              <w:rPr>
                <w:lang w:eastAsia="ru-RU"/>
              </w:rPr>
            </w:pPr>
            <w:r w:rsidRPr="00A17C82">
              <w:rPr>
                <w:lang w:eastAsia="ru-RU"/>
              </w:rPr>
              <w:t>Комплексная диагностика ДНК/РНК микробиологических агентов пневмоний (Adenovirus A/B/C/D/E, Coronarurus 229E/NL63/OC63/NKU1, Parainfluenza virus 1/2/3/4, Rhinovirus A/B/C, Inluenza virus A/B, Respiratory syncytial virus A/B, Bocavirus 1/2/3/4, Metapneu</w:t>
            </w:r>
          </w:p>
        </w:tc>
        <w:tc>
          <w:tcPr>
            <w:tcW w:w="858" w:type="pct"/>
            <w:shd w:val="clear" w:color="auto" w:fill="auto"/>
            <w:hideMark/>
          </w:tcPr>
          <w:p w14:paraId="57EDF26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5E7A1DC8" w14:textId="77777777" w:rsidR="00776AF6" w:rsidRPr="00A17C82" w:rsidRDefault="00776AF6" w:rsidP="00A17C82">
            <w:pPr>
              <w:ind w:firstLine="0"/>
              <w:jc w:val="center"/>
              <w:rPr>
                <w:bCs/>
                <w:lang w:eastAsia="ru-RU"/>
              </w:rPr>
            </w:pPr>
            <w:r w:rsidRPr="00A17C82">
              <w:rPr>
                <w:bCs/>
                <w:lang w:eastAsia="ru-RU"/>
              </w:rPr>
              <w:t>1 389</w:t>
            </w:r>
          </w:p>
        </w:tc>
      </w:tr>
      <w:tr w:rsidR="00776AF6" w:rsidRPr="00A17C82" w14:paraId="744E0D24" w14:textId="77777777" w:rsidTr="00A17C82">
        <w:trPr>
          <w:trHeight w:val="20"/>
        </w:trPr>
        <w:tc>
          <w:tcPr>
            <w:tcW w:w="603" w:type="pct"/>
            <w:shd w:val="clear" w:color="auto" w:fill="auto"/>
            <w:vAlign w:val="center"/>
            <w:hideMark/>
          </w:tcPr>
          <w:p w14:paraId="4EFE3378" w14:textId="77777777" w:rsidR="00776AF6" w:rsidRPr="00A17C82" w:rsidRDefault="00776AF6" w:rsidP="00A17C82">
            <w:pPr>
              <w:ind w:firstLine="0"/>
              <w:jc w:val="center"/>
              <w:rPr>
                <w:lang w:eastAsia="ru-RU"/>
              </w:rPr>
            </w:pPr>
            <w:r w:rsidRPr="00A17C82">
              <w:rPr>
                <w:lang w:eastAsia="ru-RU"/>
              </w:rPr>
              <w:t>3978.</w:t>
            </w:r>
          </w:p>
        </w:tc>
        <w:tc>
          <w:tcPr>
            <w:tcW w:w="3014" w:type="pct"/>
            <w:shd w:val="clear" w:color="auto" w:fill="auto"/>
            <w:hideMark/>
          </w:tcPr>
          <w:p w14:paraId="0909668D" w14:textId="77777777" w:rsidR="00776AF6" w:rsidRPr="00A17C82" w:rsidRDefault="00776AF6" w:rsidP="00A17C82">
            <w:pPr>
              <w:ind w:firstLine="0"/>
              <w:jc w:val="left"/>
              <w:rPr>
                <w:lang w:eastAsia="ru-RU"/>
              </w:rPr>
            </w:pPr>
            <w:r w:rsidRPr="00A17C82">
              <w:rPr>
                <w:lang w:eastAsia="ru-RU"/>
              </w:rPr>
              <w:t>Комплексная диагностика ДНК/РНК микробиологических агентов менингитов (HSV1/2, VZV/HHV3, EBV/HHV4, CMV/HHV5, HHV6, Enterovirusi, Streptococcus pneumoniae, Neisseria meningitidis, Haemophilus influenzae, Listeria monocztogenes, Streptococcus grupa B / agalactiae)</w:t>
            </w:r>
          </w:p>
        </w:tc>
        <w:tc>
          <w:tcPr>
            <w:tcW w:w="858" w:type="pct"/>
            <w:shd w:val="clear" w:color="auto" w:fill="auto"/>
            <w:hideMark/>
          </w:tcPr>
          <w:p w14:paraId="48AFEE8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205EEA45" w14:textId="77777777" w:rsidR="00776AF6" w:rsidRPr="00A17C82" w:rsidRDefault="00776AF6" w:rsidP="00A17C82">
            <w:pPr>
              <w:ind w:firstLine="0"/>
              <w:jc w:val="center"/>
              <w:rPr>
                <w:bCs/>
                <w:lang w:eastAsia="ru-RU"/>
              </w:rPr>
            </w:pPr>
            <w:r w:rsidRPr="00A17C82">
              <w:rPr>
                <w:bCs/>
                <w:lang w:eastAsia="ru-RU"/>
              </w:rPr>
              <w:t>1 376</w:t>
            </w:r>
          </w:p>
        </w:tc>
      </w:tr>
      <w:tr w:rsidR="00776AF6" w:rsidRPr="00A17C82" w14:paraId="645EC73C" w14:textId="77777777" w:rsidTr="00A17C82">
        <w:trPr>
          <w:trHeight w:val="20"/>
        </w:trPr>
        <w:tc>
          <w:tcPr>
            <w:tcW w:w="603" w:type="pct"/>
            <w:shd w:val="clear" w:color="auto" w:fill="auto"/>
            <w:vAlign w:val="center"/>
            <w:hideMark/>
          </w:tcPr>
          <w:p w14:paraId="715B0121" w14:textId="77777777" w:rsidR="00776AF6" w:rsidRPr="00A17C82" w:rsidRDefault="00776AF6" w:rsidP="00A17C82">
            <w:pPr>
              <w:ind w:firstLine="0"/>
              <w:jc w:val="center"/>
              <w:rPr>
                <w:lang w:eastAsia="ru-RU"/>
              </w:rPr>
            </w:pPr>
            <w:r w:rsidRPr="00A17C82">
              <w:rPr>
                <w:lang w:eastAsia="ru-RU"/>
              </w:rPr>
              <w:t>3979.</w:t>
            </w:r>
          </w:p>
        </w:tc>
        <w:tc>
          <w:tcPr>
            <w:tcW w:w="3014" w:type="pct"/>
            <w:shd w:val="clear" w:color="auto" w:fill="auto"/>
            <w:hideMark/>
          </w:tcPr>
          <w:p w14:paraId="4B475449" w14:textId="77777777" w:rsidR="00776AF6" w:rsidRPr="00A17C82" w:rsidRDefault="00776AF6" w:rsidP="00A17C82">
            <w:pPr>
              <w:ind w:firstLine="0"/>
              <w:jc w:val="left"/>
              <w:rPr>
                <w:lang w:eastAsia="ru-RU"/>
              </w:rPr>
            </w:pPr>
            <w:r w:rsidRPr="00A17C82">
              <w:rPr>
                <w:lang w:eastAsia="ru-RU"/>
              </w:rPr>
              <w:t>Комплексная диагностика ДНК/РНК микробиологических агентов септицемий (Candida albicans, Candida tropicalis, Candida parapsilosis, Candida glabrata, Candida krusei, Aspergillus fumigatus, Enterococcus faecium/faecalis, Staphylococcus spp., Staphylococcus aureus, Staphylococcus epidermidis, Staphylococcus haemolyticus, Streptococcus aga</w:t>
            </w:r>
          </w:p>
        </w:tc>
        <w:tc>
          <w:tcPr>
            <w:tcW w:w="858" w:type="pct"/>
            <w:shd w:val="clear" w:color="auto" w:fill="auto"/>
            <w:hideMark/>
          </w:tcPr>
          <w:p w14:paraId="0A7953C2"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B8EE7C8" w14:textId="77777777" w:rsidR="00776AF6" w:rsidRPr="00A17C82" w:rsidRDefault="00776AF6" w:rsidP="00A17C82">
            <w:pPr>
              <w:ind w:firstLine="0"/>
              <w:jc w:val="center"/>
              <w:rPr>
                <w:bCs/>
                <w:lang w:eastAsia="ru-RU"/>
              </w:rPr>
            </w:pPr>
            <w:r w:rsidRPr="00A17C82">
              <w:rPr>
                <w:bCs/>
                <w:lang w:eastAsia="ru-RU"/>
              </w:rPr>
              <w:t>1 539</w:t>
            </w:r>
          </w:p>
        </w:tc>
      </w:tr>
      <w:tr w:rsidR="00776AF6" w:rsidRPr="00A17C82" w14:paraId="321E58A8" w14:textId="77777777" w:rsidTr="00A17C82">
        <w:trPr>
          <w:trHeight w:val="20"/>
        </w:trPr>
        <w:tc>
          <w:tcPr>
            <w:tcW w:w="603" w:type="pct"/>
            <w:shd w:val="clear" w:color="auto" w:fill="auto"/>
            <w:vAlign w:val="center"/>
            <w:hideMark/>
          </w:tcPr>
          <w:p w14:paraId="230E3213" w14:textId="77777777" w:rsidR="00776AF6" w:rsidRPr="00A17C82" w:rsidRDefault="00776AF6" w:rsidP="00A17C82">
            <w:pPr>
              <w:ind w:firstLine="0"/>
              <w:jc w:val="center"/>
              <w:rPr>
                <w:lang w:eastAsia="ru-RU"/>
              </w:rPr>
            </w:pPr>
            <w:r w:rsidRPr="00A17C82">
              <w:rPr>
                <w:lang w:eastAsia="ru-RU"/>
              </w:rPr>
              <w:t>3980.</w:t>
            </w:r>
          </w:p>
        </w:tc>
        <w:tc>
          <w:tcPr>
            <w:tcW w:w="3014" w:type="pct"/>
            <w:shd w:val="clear" w:color="auto" w:fill="auto"/>
            <w:hideMark/>
          </w:tcPr>
          <w:p w14:paraId="72A3BE3E" w14:textId="77777777" w:rsidR="00776AF6" w:rsidRPr="00A17C82" w:rsidRDefault="00776AF6" w:rsidP="00A17C82">
            <w:pPr>
              <w:ind w:firstLine="0"/>
              <w:jc w:val="left"/>
              <w:rPr>
                <w:lang w:eastAsia="ru-RU"/>
              </w:rPr>
            </w:pPr>
            <w:r w:rsidRPr="00A17C82">
              <w:rPr>
                <w:lang w:eastAsia="ru-RU"/>
              </w:rPr>
              <w:t>Комплексная диагностика ДНК/РНК микробиологических агентов диарей (Rotavirus, Norovirus genotit 1/2, Adenovirus, Astorvirus, Salmonella spp., Shigella spp., Campylobacter spp., Vibrio spp., Clostridium difficile, Clostridium perfringens, Yersinia enterсolitic</w:t>
            </w:r>
          </w:p>
        </w:tc>
        <w:tc>
          <w:tcPr>
            <w:tcW w:w="858" w:type="pct"/>
            <w:shd w:val="clear" w:color="auto" w:fill="auto"/>
            <w:hideMark/>
          </w:tcPr>
          <w:p w14:paraId="0EC64B56"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6844CAA0" w14:textId="77777777" w:rsidR="00776AF6" w:rsidRPr="00A17C82" w:rsidRDefault="00776AF6" w:rsidP="00A17C82">
            <w:pPr>
              <w:ind w:firstLine="0"/>
              <w:jc w:val="center"/>
              <w:rPr>
                <w:bCs/>
                <w:lang w:eastAsia="ru-RU"/>
              </w:rPr>
            </w:pPr>
            <w:r w:rsidRPr="00A17C82">
              <w:rPr>
                <w:bCs/>
                <w:lang w:eastAsia="ru-RU"/>
              </w:rPr>
              <w:t>1 174</w:t>
            </w:r>
          </w:p>
        </w:tc>
      </w:tr>
      <w:tr w:rsidR="00776AF6" w:rsidRPr="00A17C82" w14:paraId="48CA5081" w14:textId="77777777" w:rsidTr="00A17C82">
        <w:trPr>
          <w:trHeight w:val="20"/>
        </w:trPr>
        <w:tc>
          <w:tcPr>
            <w:tcW w:w="603" w:type="pct"/>
            <w:shd w:val="clear" w:color="auto" w:fill="auto"/>
            <w:vAlign w:val="center"/>
            <w:hideMark/>
          </w:tcPr>
          <w:p w14:paraId="513BFA86" w14:textId="77777777" w:rsidR="00776AF6" w:rsidRPr="00A17C82" w:rsidRDefault="00776AF6" w:rsidP="00A17C82">
            <w:pPr>
              <w:ind w:firstLine="0"/>
              <w:jc w:val="center"/>
              <w:rPr>
                <w:lang w:eastAsia="ru-RU"/>
              </w:rPr>
            </w:pPr>
            <w:r w:rsidRPr="00A17C82">
              <w:rPr>
                <w:lang w:eastAsia="ru-RU"/>
              </w:rPr>
              <w:t>3981.</w:t>
            </w:r>
          </w:p>
        </w:tc>
        <w:tc>
          <w:tcPr>
            <w:tcW w:w="3014" w:type="pct"/>
            <w:shd w:val="clear" w:color="auto" w:fill="auto"/>
            <w:hideMark/>
          </w:tcPr>
          <w:p w14:paraId="0506CA30" w14:textId="77777777" w:rsidR="00776AF6" w:rsidRPr="00A17C82" w:rsidRDefault="00776AF6" w:rsidP="00A17C82">
            <w:pPr>
              <w:ind w:firstLine="0"/>
              <w:jc w:val="left"/>
              <w:rPr>
                <w:lang w:eastAsia="ru-RU"/>
              </w:rPr>
            </w:pPr>
            <w:r w:rsidRPr="00A17C82">
              <w:rPr>
                <w:lang w:eastAsia="ru-RU"/>
              </w:rPr>
              <w:t>Комплексная диагностика ДНК/РНК микробиологических агентов урологических инфекций (E.coli uropatogena/UPEC, Proteus mirabilis, Klebsiella pneumoniae, Staphylococcus saprophyticus, Pseudomonas aeruginosa, Enterococcus faecalis)</w:t>
            </w:r>
          </w:p>
        </w:tc>
        <w:tc>
          <w:tcPr>
            <w:tcW w:w="858" w:type="pct"/>
            <w:shd w:val="clear" w:color="auto" w:fill="auto"/>
            <w:hideMark/>
          </w:tcPr>
          <w:p w14:paraId="70874F4D"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11FA4233" w14:textId="77777777" w:rsidR="00776AF6" w:rsidRPr="00A17C82" w:rsidRDefault="00776AF6" w:rsidP="00A17C82">
            <w:pPr>
              <w:ind w:firstLine="0"/>
              <w:jc w:val="center"/>
              <w:rPr>
                <w:bCs/>
                <w:lang w:eastAsia="ru-RU"/>
              </w:rPr>
            </w:pPr>
            <w:r w:rsidRPr="00A17C82">
              <w:rPr>
                <w:bCs/>
                <w:lang w:eastAsia="ru-RU"/>
              </w:rPr>
              <w:t>793</w:t>
            </w:r>
          </w:p>
        </w:tc>
      </w:tr>
      <w:tr w:rsidR="00776AF6" w:rsidRPr="00A17C82" w14:paraId="2A9361CE" w14:textId="77777777" w:rsidTr="00A17C82">
        <w:trPr>
          <w:trHeight w:val="20"/>
        </w:trPr>
        <w:tc>
          <w:tcPr>
            <w:tcW w:w="603" w:type="pct"/>
            <w:shd w:val="clear" w:color="auto" w:fill="auto"/>
            <w:vAlign w:val="center"/>
            <w:hideMark/>
          </w:tcPr>
          <w:p w14:paraId="147F44A0" w14:textId="77777777" w:rsidR="00776AF6" w:rsidRPr="00A17C82" w:rsidRDefault="00776AF6" w:rsidP="00A17C82">
            <w:pPr>
              <w:ind w:firstLine="0"/>
              <w:jc w:val="center"/>
              <w:rPr>
                <w:lang w:eastAsia="ru-RU"/>
              </w:rPr>
            </w:pPr>
            <w:r w:rsidRPr="00A17C82">
              <w:rPr>
                <w:lang w:eastAsia="ru-RU"/>
              </w:rPr>
              <w:t>3982.</w:t>
            </w:r>
          </w:p>
        </w:tc>
        <w:tc>
          <w:tcPr>
            <w:tcW w:w="3014" w:type="pct"/>
            <w:shd w:val="clear" w:color="auto" w:fill="auto"/>
            <w:hideMark/>
          </w:tcPr>
          <w:p w14:paraId="717866D8" w14:textId="77777777" w:rsidR="00776AF6" w:rsidRPr="00A17C82" w:rsidRDefault="00776AF6" w:rsidP="00A17C82">
            <w:pPr>
              <w:ind w:firstLine="0"/>
              <w:jc w:val="left"/>
              <w:rPr>
                <w:lang w:eastAsia="ru-RU"/>
              </w:rPr>
            </w:pPr>
            <w:r w:rsidRPr="00A17C82">
              <w:rPr>
                <w:lang w:eastAsia="ru-RU"/>
              </w:rPr>
              <w:t>Комплексная диагностика РНК вируса папилломы человека высокого канцерогенного риска (Human Papillomavirus genotip 6, 11, 16, 18, 26, 31, 33, 35, 39, 45, 51, 52, 53, 56, 58, 59, 66, 68, 73, 82)</w:t>
            </w:r>
          </w:p>
        </w:tc>
        <w:tc>
          <w:tcPr>
            <w:tcW w:w="858" w:type="pct"/>
            <w:shd w:val="clear" w:color="auto" w:fill="auto"/>
            <w:hideMark/>
          </w:tcPr>
          <w:p w14:paraId="330E5991"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88ED522" w14:textId="77777777" w:rsidR="00776AF6" w:rsidRPr="00A17C82" w:rsidRDefault="00776AF6" w:rsidP="00A17C82">
            <w:pPr>
              <w:ind w:firstLine="0"/>
              <w:jc w:val="center"/>
              <w:rPr>
                <w:bCs/>
                <w:lang w:eastAsia="ru-RU"/>
              </w:rPr>
            </w:pPr>
            <w:r w:rsidRPr="00A17C82">
              <w:rPr>
                <w:bCs/>
                <w:lang w:eastAsia="ru-RU"/>
              </w:rPr>
              <w:t>1 174</w:t>
            </w:r>
          </w:p>
        </w:tc>
      </w:tr>
      <w:tr w:rsidR="00776AF6" w:rsidRPr="00A17C82" w14:paraId="1B0AEC20" w14:textId="77777777" w:rsidTr="00A17C82">
        <w:trPr>
          <w:trHeight w:val="20"/>
        </w:trPr>
        <w:tc>
          <w:tcPr>
            <w:tcW w:w="603" w:type="pct"/>
            <w:shd w:val="clear" w:color="auto" w:fill="auto"/>
            <w:vAlign w:val="center"/>
            <w:hideMark/>
          </w:tcPr>
          <w:p w14:paraId="731BD740" w14:textId="77777777" w:rsidR="00776AF6" w:rsidRPr="00A17C82" w:rsidRDefault="00776AF6" w:rsidP="00A17C82">
            <w:pPr>
              <w:ind w:firstLine="0"/>
              <w:jc w:val="center"/>
              <w:rPr>
                <w:lang w:eastAsia="ru-RU"/>
              </w:rPr>
            </w:pPr>
            <w:r w:rsidRPr="00A17C82">
              <w:rPr>
                <w:lang w:eastAsia="ru-RU"/>
              </w:rPr>
              <w:t>3982.1.</w:t>
            </w:r>
          </w:p>
        </w:tc>
        <w:tc>
          <w:tcPr>
            <w:tcW w:w="3014" w:type="pct"/>
            <w:shd w:val="clear" w:color="auto" w:fill="auto"/>
            <w:hideMark/>
          </w:tcPr>
          <w:p w14:paraId="0E1DB407" w14:textId="77777777" w:rsidR="00776AF6" w:rsidRPr="00A17C82" w:rsidRDefault="00776AF6" w:rsidP="00A17C82">
            <w:pPr>
              <w:ind w:firstLine="0"/>
              <w:jc w:val="left"/>
              <w:rPr>
                <w:lang w:eastAsia="ru-RU"/>
              </w:rPr>
            </w:pPr>
            <w:r w:rsidRPr="00A17C82">
              <w:rPr>
                <w:lang w:eastAsia="ru-RU"/>
              </w:rPr>
              <w:t>Секвенирование генома вируса SARS-Cov-2 (COVID-19)</w:t>
            </w:r>
          </w:p>
        </w:tc>
        <w:tc>
          <w:tcPr>
            <w:tcW w:w="858" w:type="pct"/>
            <w:shd w:val="clear" w:color="auto" w:fill="auto"/>
            <w:hideMark/>
          </w:tcPr>
          <w:p w14:paraId="24903B19" w14:textId="77777777" w:rsidR="00776AF6" w:rsidRPr="00A17C82" w:rsidRDefault="00776AF6" w:rsidP="00A17C82">
            <w:pPr>
              <w:ind w:firstLine="0"/>
              <w:jc w:val="center"/>
              <w:rPr>
                <w:lang w:eastAsia="ru-RU"/>
              </w:rPr>
            </w:pPr>
            <w:r w:rsidRPr="00A17C82">
              <w:rPr>
                <w:lang w:eastAsia="ru-RU"/>
              </w:rPr>
              <w:t>1 исследование</w:t>
            </w:r>
          </w:p>
        </w:tc>
        <w:tc>
          <w:tcPr>
            <w:tcW w:w="525" w:type="pct"/>
            <w:shd w:val="clear" w:color="auto" w:fill="auto"/>
            <w:vAlign w:val="center"/>
            <w:hideMark/>
          </w:tcPr>
          <w:p w14:paraId="4C37FDA8" w14:textId="77777777" w:rsidR="00776AF6" w:rsidRPr="00A17C82" w:rsidRDefault="00776AF6" w:rsidP="00A17C82">
            <w:pPr>
              <w:ind w:firstLine="0"/>
              <w:jc w:val="center"/>
              <w:rPr>
                <w:bCs/>
                <w:lang w:eastAsia="ru-RU"/>
              </w:rPr>
            </w:pPr>
            <w:r w:rsidRPr="00A17C82">
              <w:rPr>
                <w:bCs/>
                <w:lang w:eastAsia="ru-RU"/>
              </w:rPr>
              <w:t>8 424</w:t>
            </w:r>
          </w:p>
        </w:tc>
      </w:tr>
      <w:tr w:rsidR="00776AF6" w:rsidRPr="00A17C82" w14:paraId="734278F2" w14:textId="77777777" w:rsidTr="00A17C82">
        <w:trPr>
          <w:trHeight w:val="20"/>
        </w:trPr>
        <w:tc>
          <w:tcPr>
            <w:tcW w:w="603" w:type="pct"/>
            <w:shd w:val="clear" w:color="auto" w:fill="auto"/>
            <w:vAlign w:val="center"/>
            <w:hideMark/>
          </w:tcPr>
          <w:p w14:paraId="0D115627" w14:textId="77777777" w:rsidR="00776AF6" w:rsidRPr="00A17C82" w:rsidRDefault="00776AF6" w:rsidP="00A17C82">
            <w:pPr>
              <w:ind w:firstLine="0"/>
              <w:jc w:val="center"/>
              <w:rPr>
                <w:b/>
                <w:bCs/>
                <w:lang w:eastAsia="ru-RU"/>
              </w:rPr>
            </w:pPr>
          </w:p>
        </w:tc>
        <w:tc>
          <w:tcPr>
            <w:tcW w:w="3014" w:type="pct"/>
            <w:shd w:val="clear" w:color="auto" w:fill="auto"/>
            <w:vAlign w:val="center"/>
            <w:hideMark/>
          </w:tcPr>
          <w:p w14:paraId="6D22D76E" w14:textId="77777777" w:rsidR="00776AF6" w:rsidRPr="00A17C82" w:rsidRDefault="00776AF6" w:rsidP="00A17C82">
            <w:pPr>
              <w:ind w:firstLine="0"/>
              <w:jc w:val="center"/>
              <w:rPr>
                <w:b/>
                <w:bCs/>
                <w:lang w:eastAsia="ru-RU"/>
              </w:rPr>
            </w:pPr>
            <w:r w:rsidRPr="00A17C82">
              <w:rPr>
                <w:b/>
                <w:bCs/>
                <w:lang w:eastAsia="ru-RU"/>
              </w:rPr>
              <w:t>ГЛАВА F</w:t>
            </w:r>
          </w:p>
        </w:tc>
        <w:tc>
          <w:tcPr>
            <w:tcW w:w="858" w:type="pct"/>
            <w:shd w:val="clear" w:color="auto" w:fill="auto"/>
            <w:vAlign w:val="center"/>
            <w:hideMark/>
          </w:tcPr>
          <w:p w14:paraId="6CAF78D1" w14:textId="77777777" w:rsidR="00776AF6" w:rsidRPr="00A17C82" w:rsidRDefault="00776AF6" w:rsidP="00A17C82">
            <w:pPr>
              <w:ind w:firstLine="0"/>
              <w:jc w:val="center"/>
              <w:rPr>
                <w:b/>
                <w:bCs/>
                <w:lang w:eastAsia="ru-RU"/>
              </w:rPr>
            </w:pPr>
          </w:p>
        </w:tc>
        <w:tc>
          <w:tcPr>
            <w:tcW w:w="525" w:type="pct"/>
            <w:shd w:val="clear" w:color="auto" w:fill="auto"/>
            <w:vAlign w:val="center"/>
            <w:hideMark/>
          </w:tcPr>
          <w:p w14:paraId="22BACC75" w14:textId="77777777" w:rsidR="00776AF6" w:rsidRPr="00A17C82" w:rsidRDefault="00776AF6" w:rsidP="00A17C82">
            <w:pPr>
              <w:ind w:firstLine="0"/>
              <w:jc w:val="center"/>
              <w:rPr>
                <w:bCs/>
                <w:lang w:eastAsia="ru-RU"/>
              </w:rPr>
            </w:pPr>
          </w:p>
        </w:tc>
      </w:tr>
      <w:tr w:rsidR="00776AF6" w:rsidRPr="00A17C82" w14:paraId="48595B9D" w14:textId="77777777" w:rsidTr="00A17C82">
        <w:trPr>
          <w:trHeight w:val="20"/>
        </w:trPr>
        <w:tc>
          <w:tcPr>
            <w:tcW w:w="603" w:type="pct"/>
            <w:shd w:val="clear" w:color="auto" w:fill="auto"/>
            <w:vAlign w:val="center"/>
            <w:hideMark/>
          </w:tcPr>
          <w:p w14:paraId="5826D0F3" w14:textId="77777777" w:rsidR="00776AF6" w:rsidRPr="00A17C82" w:rsidRDefault="00776AF6" w:rsidP="00A17C82">
            <w:pPr>
              <w:ind w:firstLine="0"/>
              <w:jc w:val="center"/>
              <w:rPr>
                <w:b/>
                <w:bCs/>
                <w:lang w:eastAsia="ru-RU"/>
              </w:rPr>
            </w:pPr>
          </w:p>
        </w:tc>
        <w:tc>
          <w:tcPr>
            <w:tcW w:w="3014" w:type="pct"/>
            <w:shd w:val="clear" w:color="auto" w:fill="auto"/>
            <w:vAlign w:val="center"/>
            <w:hideMark/>
          </w:tcPr>
          <w:p w14:paraId="642AEFFD" w14:textId="77777777" w:rsidR="00776AF6" w:rsidRPr="00A17C82" w:rsidRDefault="00776AF6" w:rsidP="00A17C82">
            <w:pPr>
              <w:ind w:firstLine="0"/>
              <w:jc w:val="center"/>
              <w:rPr>
                <w:b/>
                <w:bCs/>
                <w:lang w:eastAsia="ru-RU"/>
              </w:rPr>
            </w:pPr>
            <w:r w:rsidRPr="00A17C82">
              <w:rPr>
                <w:b/>
                <w:bCs/>
                <w:lang w:eastAsia="ru-RU"/>
              </w:rPr>
              <w:t>ДОНОРСТВО И ЗАБОР ОРГАНОВ, ТКАНЕЙ И КЛЕТОК ИЗ ТЕЛ УМЕРШИХ</w:t>
            </w:r>
          </w:p>
        </w:tc>
        <w:tc>
          <w:tcPr>
            <w:tcW w:w="858" w:type="pct"/>
            <w:shd w:val="clear" w:color="auto" w:fill="auto"/>
            <w:vAlign w:val="center"/>
            <w:hideMark/>
          </w:tcPr>
          <w:p w14:paraId="5E45A476" w14:textId="77777777" w:rsidR="00776AF6" w:rsidRPr="00A17C82" w:rsidRDefault="00776AF6" w:rsidP="00A17C82">
            <w:pPr>
              <w:ind w:firstLine="0"/>
              <w:jc w:val="center"/>
              <w:rPr>
                <w:b/>
                <w:bCs/>
                <w:lang w:eastAsia="ru-RU"/>
              </w:rPr>
            </w:pPr>
          </w:p>
        </w:tc>
        <w:tc>
          <w:tcPr>
            <w:tcW w:w="525" w:type="pct"/>
            <w:shd w:val="clear" w:color="auto" w:fill="auto"/>
            <w:vAlign w:val="center"/>
            <w:hideMark/>
          </w:tcPr>
          <w:p w14:paraId="30C31DC2" w14:textId="77777777" w:rsidR="00776AF6" w:rsidRPr="00A17C82" w:rsidRDefault="00776AF6" w:rsidP="00A17C82">
            <w:pPr>
              <w:ind w:firstLine="0"/>
              <w:jc w:val="center"/>
              <w:rPr>
                <w:bCs/>
                <w:lang w:eastAsia="ru-RU"/>
              </w:rPr>
            </w:pPr>
          </w:p>
        </w:tc>
      </w:tr>
      <w:tr w:rsidR="00776AF6" w:rsidRPr="00A17C82" w14:paraId="575F6815" w14:textId="77777777" w:rsidTr="00A17C82">
        <w:trPr>
          <w:trHeight w:val="20"/>
        </w:trPr>
        <w:tc>
          <w:tcPr>
            <w:tcW w:w="603" w:type="pct"/>
            <w:shd w:val="clear" w:color="auto" w:fill="auto"/>
            <w:vAlign w:val="center"/>
            <w:hideMark/>
          </w:tcPr>
          <w:p w14:paraId="271C8275" w14:textId="77777777" w:rsidR="00776AF6" w:rsidRPr="00A17C82" w:rsidRDefault="00776AF6" w:rsidP="00A17C82">
            <w:pPr>
              <w:ind w:firstLine="0"/>
              <w:jc w:val="center"/>
              <w:rPr>
                <w:lang w:eastAsia="ru-RU"/>
              </w:rPr>
            </w:pPr>
            <w:r w:rsidRPr="00A17C82">
              <w:rPr>
                <w:lang w:eastAsia="ru-RU"/>
              </w:rPr>
              <w:t>3983.</w:t>
            </w:r>
          </w:p>
        </w:tc>
        <w:tc>
          <w:tcPr>
            <w:tcW w:w="3014" w:type="pct"/>
            <w:shd w:val="clear" w:color="auto" w:fill="auto"/>
            <w:hideMark/>
          </w:tcPr>
          <w:p w14:paraId="0BC595FA" w14:textId="77777777" w:rsidR="00776AF6" w:rsidRPr="00A17C82" w:rsidRDefault="00776AF6" w:rsidP="00A17C82">
            <w:pPr>
              <w:ind w:firstLine="0"/>
              <w:jc w:val="left"/>
              <w:rPr>
                <w:lang w:eastAsia="ru-RU"/>
              </w:rPr>
            </w:pPr>
            <w:r w:rsidRPr="00A17C82">
              <w:rPr>
                <w:lang w:eastAsia="ru-RU"/>
              </w:rPr>
              <w:t>Медико-санитарная услуга и поддерживающая терапия потенциальных доноров со смертью мозга в предоперационном периоде</w:t>
            </w:r>
          </w:p>
        </w:tc>
        <w:tc>
          <w:tcPr>
            <w:tcW w:w="858" w:type="pct"/>
            <w:shd w:val="clear" w:color="auto" w:fill="auto"/>
            <w:hideMark/>
          </w:tcPr>
          <w:p w14:paraId="361758A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8B01D43" w14:textId="77777777" w:rsidR="00776AF6" w:rsidRPr="00A17C82" w:rsidRDefault="00776AF6" w:rsidP="00A17C82">
            <w:pPr>
              <w:ind w:firstLine="0"/>
              <w:jc w:val="center"/>
              <w:rPr>
                <w:bCs/>
                <w:lang w:eastAsia="ru-RU"/>
              </w:rPr>
            </w:pPr>
            <w:r w:rsidRPr="00A17C82">
              <w:rPr>
                <w:bCs/>
                <w:lang w:eastAsia="ru-RU"/>
              </w:rPr>
              <w:t>33 120</w:t>
            </w:r>
          </w:p>
        </w:tc>
      </w:tr>
      <w:tr w:rsidR="00776AF6" w:rsidRPr="00A17C82" w14:paraId="00716320" w14:textId="77777777" w:rsidTr="00A17C82">
        <w:trPr>
          <w:trHeight w:val="20"/>
        </w:trPr>
        <w:tc>
          <w:tcPr>
            <w:tcW w:w="603" w:type="pct"/>
            <w:shd w:val="clear" w:color="auto" w:fill="auto"/>
            <w:vAlign w:val="center"/>
            <w:hideMark/>
          </w:tcPr>
          <w:p w14:paraId="0228D82E" w14:textId="77777777" w:rsidR="00776AF6" w:rsidRPr="00A17C82" w:rsidRDefault="00776AF6" w:rsidP="00A17C82">
            <w:pPr>
              <w:ind w:firstLine="0"/>
              <w:jc w:val="center"/>
              <w:rPr>
                <w:lang w:eastAsia="ru-RU"/>
              </w:rPr>
            </w:pPr>
            <w:r w:rsidRPr="00A17C82">
              <w:rPr>
                <w:lang w:eastAsia="ru-RU"/>
              </w:rPr>
              <w:t>3984.</w:t>
            </w:r>
          </w:p>
        </w:tc>
        <w:tc>
          <w:tcPr>
            <w:tcW w:w="3014" w:type="pct"/>
            <w:shd w:val="clear" w:color="auto" w:fill="auto"/>
            <w:hideMark/>
          </w:tcPr>
          <w:p w14:paraId="73FA1B6C" w14:textId="77777777" w:rsidR="00776AF6" w:rsidRPr="00A17C82" w:rsidRDefault="00776AF6" w:rsidP="00A17C82">
            <w:pPr>
              <w:ind w:firstLine="0"/>
              <w:jc w:val="left"/>
              <w:rPr>
                <w:lang w:eastAsia="ru-RU"/>
              </w:rPr>
            </w:pPr>
            <w:r w:rsidRPr="00A17C82">
              <w:rPr>
                <w:lang w:eastAsia="ru-RU"/>
              </w:rPr>
              <w:t>Забор трансплантата нерва с восстановлением донорского места</w:t>
            </w:r>
          </w:p>
        </w:tc>
        <w:tc>
          <w:tcPr>
            <w:tcW w:w="858" w:type="pct"/>
            <w:shd w:val="clear" w:color="auto" w:fill="auto"/>
            <w:hideMark/>
          </w:tcPr>
          <w:p w14:paraId="5CFAFFB6"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430D53E" w14:textId="77777777" w:rsidR="00776AF6" w:rsidRPr="00A17C82" w:rsidRDefault="00776AF6" w:rsidP="00A17C82">
            <w:pPr>
              <w:ind w:firstLine="0"/>
              <w:jc w:val="center"/>
              <w:rPr>
                <w:bCs/>
                <w:lang w:eastAsia="ru-RU"/>
              </w:rPr>
            </w:pPr>
            <w:r w:rsidRPr="00A17C82">
              <w:rPr>
                <w:bCs/>
                <w:lang w:eastAsia="ru-RU"/>
              </w:rPr>
              <w:t>4 573</w:t>
            </w:r>
          </w:p>
        </w:tc>
      </w:tr>
      <w:tr w:rsidR="00776AF6" w:rsidRPr="00A17C82" w14:paraId="474A15F5" w14:textId="77777777" w:rsidTr="00A17C82">
        <w:trPr>
          <w:trHeight w:val="20"/>
        </w:trPr>
        <w:tc>
          <w:tcPr>
            <w:tcW w:w="603" w:type="pct"/>
            <w:shd w:val="clear" w:color="auto" w:fill="auto"/>
            <w:vAlign w:val="center"/>
            <w:hideMark/>
          </w:tcPr>
          <w:p w14:paraId="18F46D90" w14:textId="77777777" w:rsidR="00776AF6" w:rsidRPr="00A17C82" w:rsidRDefault="00776AF6" w:rsidP="00A17C82">
            <w:pPr>
              <w:ind w:firstLine="0"/>
              <w:jc w:val="center"/>
              <w:rPr>
                <w:lang w:eastAsia="ru-RU"/>
              </w:rPr>
            </w:pPr>
            <w:r w:rsidRPr="00A17C82">
              <w:rPr>
                <w:lang w:eastAsia="ru-RU"/>
              </w:rPr>
              <w:t>3985.</w:t>
            </w:r>
          </w:p>
        </w:tc>
        <w:tc>
          <w:tcPr>
            <w:tcW w:w="3014" w:type="pct"/>
            <w:shd w:val="clear" w:color="auto" w:fill="auto"/>
            <w:hideMark/>
          </w:tcPr>
          <w:p w14:paraId="741BE3DC" w14:textId="77777777" w:rsidR="00776AF6" w:rsidRPr="00A17C82" w:rsidRDefault="00776AF6" w:rsidP="00A17C82">
            <w:pPr>
              <w:ind w:firstLine="0"/>
              <w:jc w:val="left"/>
              <w:rPr>
                <w:lang w:eastAsia="ru-RU"/>
              </w:rPr>
            </w:pPr>
            <w:r w:rsidRPr="00A17C82">
              <w:rPr>
                <w:lang w:eastAsia="ru-RU"/>
              </w:rPr>
              <w:t>Переработка трансплантата нерва в Банке человеческих тканей</w:t>
            </w:r>
          </w:p>
        </w:tc>
        <w:tc>
          <w:tcPr>
            <w:tcW w:w="858" w:type="pct"/>
            <w:shd w:val="clear" w:color="auto" w:fill="auto"/>
            <w:hideMark/>
          </w:tcPr>
          <w:p w14:paraId="6D015D4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8635F40" w14:textId="77777777" w:rsidR="00776AF6" w:rsidRPr="00A17C82" w:rsidRDefault="00776AF6" w:rsidP="00A17C82">
            <w:pPr>
              <w:ind w:firstLine="0"/>
              <w:jc w:val="center"/>
              <w:rPr>
                <w:bCs/>
                <w:lang w:eastAsia="ru-RU"/>
              </w:rPr>
            </w:pPr>
            <w:r w:rsidRPr="00A17C82">
              <w:rPr>
                <w:bCs/>
                <w:lang w:eastAsia="ru-RU"/>
              </w:rPr>
              <w:t>3 883</w:t>
            </w:r>
          </w:p>
        </w:tc>
      </w:tr>
      <w:tr w:rsidR="00776AF6" w:rsidRPr="00A17C82" w14:paraId="416BDB2E" w14:textId="77777777" w:rsidTr="00A17C82">
        <w:trPr>
          <w:trHeight w:val="20"/>
        </w:trPr>
        <w:tc>
          <w:tcPr>
            <w:tcW w:w="603" w:type="pct"/>
            <w:shd w:val="clear" w:color="auto" w:fill="auto"/>
            <w:vAlign w:val="center"/>
            <w:hideMark/>
          </w:tcPr>
          <w:p w14:paraId="00392D94" w14:textId="77777777" w:rsidR="00776AF6" w:rsidRPr="00A17C82" w:rsidRDefault="00776AF6" w:rsidP="00A17C82">
            <w:pPr>
              <w:ind w:firstLine="0"/>
              <w:jc w:val="center"/>
              <w:rPr>
                <w:lang w:eastAsia="ru-RU"/>
              </w:rPr>
            </w:pPr>
            <w:r w:rsidRPr="00A17C82">
              <w:rPr>
                <w:lang w:eastAsia="ru-RU"/>
              </w:rPr>
              <w:t>3986.</w:t>
            </w:r>
          </w:p>
        </w:tc>
        <w:tc>
          <w:tcPr>
            <w:tcW w:w="3014" w:type="pct"/>
            <w:shd w:val="clear" w:color="auto" w:fill="auto"/>
            <w:hideMark/>
          </w:tcPr>
          <w:p w14:paraId="2C962484" w14:textId="77777777" w:rsidR="00776AF6" w:rsidRPr="00A17C82" w:rsidRDefault="00776AF6" w:rsidP="00A17C82">
            <w:pPr>
              <w:ind w:firstLine="0"/>
              <w:jc w:val="left"/>
              <w:rPr>
                <w:lang w:eastAsia="ru-RU"/>
              </w:rPr>
            </w:pPr>
            <w:r w:rsidRPr="00A17C82">
              <w:rPr>
                <w:lang w:eastAsia="ru-RU"/>
              </w:rPr>
              <w:t>Забор кожных трансплантатов с восстановлением донорского места (500 см</w:t>
            </w:r>
            <w:r w:rsidRPr="00A17C82">
              <w:rPr>
                <w:vertAlign w:val="superscript"/>
                <w:lang w:eastAsia="ru-RU"/>
              </w:rPr>
              <w:t>3</w:t>
            </w:r>
            <w:r w:rsidRPr="00A17C82">
              <w:rPr>
                <w:lang w:eastAsia="ru-RU"/>
              </w:rPr>
              <w:t>)</w:t>
            </w:r>
          </w:p>
        </w:tc>
        <w:tc>
          <w:tcPr>
            <w:tcW w:w="858" w:type="pct"/>
            <w:shd w:val="clear" w:color="auto" w:fill="auto"/>
            <w:hideMark/>
          </w:tcPr>
          <w:p w14:paraId="170393B4"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F4627A5" w14:textId="77777777" w:rsidR="00776AF6" w:rsidRPr="00A17C82" w:rsidRDefault="00776AF6" w:rsidP="00A17C82">
            <w:pPr>
              <w:ind w:firstLine="0"/>
              <w:jc w:val="center"/>
              <w:rPr>
                <w:bCs/>
                <w:lang w:eastAsia="ru-RU"/>
              </w:rPr>
            </w:pPr>
            <w:r w:rsidRPr="00A17C82">
              <w:rPr>
                <w:bCs/>
                <w:lang w:eastAsia="ru-RU"/>
              </w:rPr>
              <w:t>10 619</w:t>
            </w:r>
          </w:p>
        </w:tc>
      </w:tr>
      <w:tr w:rsidR="00776AF6" w:rsidRPr="00A17C82" w14:paraId="3ECD3071" w14:textId="77777777" w:rsidTr="00A17C82">
        <w:trPr>
          <w:trHeight w:val="20"/>
        </w:trPr>
        <w:tc>
          <w:tcPr>
            <w:tcW w:w="603" w:type="pct"/>
            <w:shd w:val="clear" w:color="auto" w:fill="auto"/>
            <w:vAlign w:val="center"/>
            <w:hideMark/>
          </w:tcPr>
          <w:p w14:paraId="61C43F76" w14:textId="77777777" w:rsidR="00776AF6" w:rsidRPr="00A17C82" w:rsidRDefault="00776AF6" w:rsidP="00A17C82">
            <w:pPr>
              <w:ind w:firstLine="0"/>
              <w:jc w:val="center"/>
              <w:rPr>
                <w:lang w:eastAsia="ru-RU"/>
              </w:rPr>
            </w:pPr>
            <w:r w:rsidRPr="00A17C82">
              <w:rPr>
                <w:lang w:eastAsia="ru-RU"/>
              </w:rPr>
              <w:t>3987.</w:t>
            </w:r>
          </w:p>
        </w:tc>
        <w:tc>
          <w:tcPr>
            <w:tcW w:w="3014" w:type="pct"/>
            <w:shd w:val="clear" w:color="auto" w:fill="auto"/>
            <w:hideMark/>
          </w:tcPr>
          <w:p w14:paraId="40C38435" w14:textId="77777777" w:rsidR="00776AF6" w:rsidRPr="00A17C82" w:rsidRDefault="00776AF6" w:rsidP="00A17C82">
            <w:pPr>
              <w:ind w:firstLine="0"/>
              <w:jc w:val="left"/>
              <w:rPr>
                <w:lang w:eastAsia="ru-RU"/>
              </w:rPr>
            </w:pPr>
            <w:r w:rsidRPr="00A17C82">
              <w:rPr>
                <w:lang w:eastAsia="ru-RU"/>
              </w:rPr>
              <w:t>Переработка кожных трансплантатов в Банке человеческих тканей</w:t>
            </w:r>
          </w:p>
        </w:tc>
        <w:tc>
          <w:tcPr>
            <w:tcW w:w="858" w:type="pct"/>
            <w:shd w:val="clear" w:color="auto" w:fill="auto"/>
            <w:hideMark/>
          </w:tcPr>
          <w:p w14:paraId="27B3C62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6C5013C" w14:textId="77777777" w:rsidR="00776AF6" w:rsidRPr="00A17C82" w:rsidRDefault="00776AF6" w:rsidP="00A17C82">
            <w:pPr>
              <w:ind w:firstLine="0"/>
              <w:jc w:val="center"/>
              <w:rPr>
                <w:bCs/>
                <w:lang w:eastAsia="ru-RU"/>
              </w:rPr>
            </w:pPr>
            <w:r w:rsidRPr="00A17C82">
              <w:rPr>
                <w:bCs/>
                <w:lang w:eastAsia="ru-RU"/>
              </w:rPr>
              <w:t>7 039</w:t>
            </w:r>
          </w:p>
        </w:tc>
      </w:tr>
      <w:tr w:rsidR="00776AF6" w:rsidRPr="00A17C82" w14:paraId="0768C126" w14:textId="77777777" w:rsidTr="00A17C82">
        <w:trPr>
          <w:trHeight w:val="20"/>
        </w:trPr>
        <w:tc>
          <w:tcPr>
            <w:tcW w:w="603" w:type="pct"/>
            <w:shd w:val="clear" w:color="auto" w:fill="auto"/>
            <w:vAlign w:val="center"/>
            <w:hideMark/>
          </w:tcPr>
          <w:p w14:paraId="60C82A21" w14:textId="77777777" w:rsidR="00776AF6" w:rsidRPr="00A17C82" w:rsidRDefault="00776AF6" w:rsidP="00A17C82">
            <w:pPr>
              <w:ind w:firstLine="0"/>
              <w:jc w:val="center"/>
              <w:rPr>
                <w:lang w:eastAsia="ru-RU"/>
              </w:rPr>
            </w:pPr>
            <w:r w:rsidRPr="00A17C82">
              <w:rPr>
                <w:lang w:eastAsia="ru-RU"/>
              </w:rPr>
              <w:t>3988.</w:t>
            </w:r>
          </w:p>
        </w:tc>
        <w:tc>
          <w:tcPr>
            <w:tcW w:w="3014" w:type="pct"/>
            <w:shd w:val="clear" w:color="auto" w:fill="auto"/>
            <w:hideMark/>
          </w:tcPr>
          <w:p w14:paraId="7A050DF9" w14:textId="77777777" w:rsidR="00776AF6" w:rsidRPr="00A17C82" w:rsidRDefault="00776AF6" w:rsidP="00A17C82">
            <w:pPr>
              <w:ind w:firstLine="0"/>
              <w:jc w:val="left"/>
              <w:rPr>
                <w:lang w:eastAsia="ru-RU"/>
              </w:rPr>
            </w:pPr>
            <w:r w:rsidRPr="00A17C82">
              <w:rPr>
                <w:lang w:eastAsia="ru-RU"/>
              </w:rPr>
              <w:t>Забор роговицы (глазного яблока) с восстановлением донорского места</w:t>
            </w:r>
          </w:p>
        </w:tc>
        <w:tc>
          <w:tcPr>
            <w:tcW w:w="858" w:type="pct"/>
            <w:shd w:val="clear" w:color="auto" w:fill="auto"/>
            <w:hideMark/>
          </w:tcPr>
          <w:p w14:paraId="2EF60F6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0BAC01C" w14:textId="77777777" w:rsidR="00776AF6" w:rsidRPr="00A17C82" w:rsidRDefault="00776AF6" w:rsidP="00A17C82">
            <w:pPr>
              <w:ind w:firstLine="0"/>
              <w:jc w:val="center"/>
              <w:rPr>
                <w:bCs/>
                <w:lang w:eastAsia="ru-RU"/>
              </w:rPr>
            </w:pPr>
            <w:r w:rsidRPr="00A17C82">
              <w:rPr>
                <w:bCs/>
                <w:lang w:eastAsia="ru-RU"/>
              </w:rPr>
              <w:t>8 451</w:t>
            </w:r>
          </w:p>
        </w:tc>
      </w:tr>
      <w:tr w:rsidR="00776AF6" w:rsidRPr="00A17C82" w14:paraId="1A51225A" w14:textId="77777777" w:rsidTr="00A17C82">
        <w:trPr>
          <w:trHeight w:val="20"/>
        </w:trPr>
        <w:tc>
          <w:tcPr>
            <w:tcW w:w="603" w:type="pct"/>
            <w:shd w:val="clear" w:color="auto" w:fill="auto"/>
            <w:vAlign w:val="center"/>
            <w:hideMark/>
          </w:tcPr>
          <w:p w14:paraId="58C69383" w14:textId="77777777" w:rsidR="00776AF6" w:rsidRPr="00A17C82" w:rsidRDefault="00776AF6" w:rsidP="00A17C82">
            <w:pPr>
              <w:ind w:firstLine="0"/>
              <w:jc w:val="center"/>
              <w:rPr>
                <w:lang w:eastAsia="ru-RU"/>
              </w:rPr>
            </w:pPr>
            <w:r w:rsidRPr="00A17C82">
              <w:rPr>
                <w:lang w:eastAsia="ru-RU"/>
              </w:rPr>
              <w:lastRenderedPageBreak/>
              <w:t>3988.1.</w:t>
            </w:r>
          </w:p>
        </w:tc>
        <w:tc>
          <w:tcPr>
            <w:tcW w:w="3014" w:type="pct"/>
            <w:shd w:val="clear" w:color="auto" w:fill="auto"/>
            <w:vAlign w:val="center"/>
            <w:hideMark/>
          </w:tcPr>
          <w:p w14:paraId="5515F815" w14:textId="77777777" w:rsidR="00776AF6" w:rsidRPr="00A17C82" w:rsidRDefault="00776AF6" w:rsidP="00A17C82">
            <w:pPr>
              <w:ind w:firstLine="0"/>
              <w:jc w:val="left"/>
              <w:rPr>
                <w:lang w:eastAsia="ru-RU"/>
              </w:rPr>
            </w:pPr>
            <w:r w:rsidRPr="00A17C82">
              <w:rPr>
                <w:lang w:eastAsia="ru-RU"/>
              </w:rPr>
              <w:t>Забор глазного яблока для получения склеры с восстановлением донорской области</w:t>
            </w:r>
          </w:p>
        </w:tc>
        <w:tc>
          <w:tcPr>
            <w:tcW w:w="858" w:type="pct"/>
            <w:shd w:val="clear" w:color="auto" w:fill="auto"/>
            <w:vAlign w:val="center"/>
            <w:hideMark/>
          </w:tcPr>
          <w:p w14:paraId="46DB2242"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noWrap/>
            <w:vAlign w:val="center"/>
            <w:hideMark/>
          </w:tcPr>
          <w:p w14:paraId="5FBE15A4" w14:textId="77777777" w:rsidR="00776AF6" w:rsidRPr="00A17C82" w:rsidRDefault="00776AF6" w:rsidP="00A17C82">
            <w:pPr>
              <w:ind w:firstLine="0"/>
              <w:jc w:val="center"/>
              <w:rPr>
                <w:bCs/>
                <w:lang w:eastAsia="ru-RU"/>
              </w:rPr>
            </w:pPr>
            <w:r w:rsidRPr="00A17C82">
              <w:rPr>
                <w:bCs/>
                <w:lang w:eastAsia="ru-RU"/>
              </w:rPr>
              <w:t>8 668</w:t>
            </w:r>
          </w:p>
        </w:tc>
      </w:tr>
      <w:tr w:rsidR="00776AF6" w:rsidRPr="00A17C82" w14:paraId="72F8672D" w14:textId="77777777" w:rsidTr="00A17C82">
        <w:trPr>
          <w:trHeight w:val="20"/>
        </w:trPr>
        <w:tc>
          <w:tcPr>
            <w:tcW w:w="603" w:type="pct"/>
            <w:shd w:val="clear" w:color="auto" w:fill="auto"/>
            <w:vAlign w:val="center"/>
            <w:hideMark/>
          </w:tcPr>
          <w:p w14:paraId="359F8E25" w14:textId="77777777" w:rsidR="00776AF6" w:rsidRPr="00A17C82" w:rsidRDefault="00776AF6" w:rsidP="00A17C82">
            <w:pPr>
              <w:ind w:firstLine="0"/>
              <w:jc w:val="center"/>
              <w:rPr>
                <w:lang w:eastAsia="ru-RU"/>
              </w:rPr>
            </w:pPr>
            <w:r w:rsidRPr="00A17C82">
              <w:rPr>
                <w:lang w:eastAsia="ru-RU"/>
              </w:rPr>
              <w:t>3989.</w:t>
            </w:r>
          </w:p>
        </w:tc>
        <w:tc>
          <w:tcPr>
            <w:tcW w:w="3014" w:type="pct"/>
            <w:shd w:val="clear" w:color="auto" w:fill="auto"/>
            <w:hideMark/>
          </w:tcPr>
          <w:p w14:paraId="451CE4CD" w14:textId="77777777" w:rsidR="00776AF6" w:rsidRPr="00A17C82" w:rsidRDefault="00776AF6" w:rsidP="00A17C82">
            <w:pPr>
              <w:ind w:firstLine="0"/>
              <w:jc w:val="left"/>
              <w:rPr>
                <w:lang w:eastAsia="ru-RU"/>
              </w:rPr>
            </w:pPr>
            <w:r w:rsidRPr="00A17C82">
              <w:rPr>
                <w:lang w:eastAsia="ru-RU"/>
              </w:rPr>
              <w:t>Переработка роговицы в Банке человеческих тканей</w:t>
            </w:r>
          </w:p>
        </w:tc>
        <w:tc>
          <w:tcPr>
            <w:tcW w:w="858" w:type="pct"/>
            <w:shd w:val="clear" w:color="auto" w:fill="auto"/>
            <w:hideMark/>
          </w:tcPr>
          <w:p w14:paraId="008271A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74DE935" w14:textId="77777777" w:rsidR="00776AF6" w:rsidRPr="00A17C82" w:rsidRDefault="00776AF6" w:rsidP="00A17C82">
            <w:pPr>
              <w:ind w:firstLine="0"/>
              <w:jc w:val="center"/>
              <w:rPr>
                <w:bCs/>
                <w:lang w:eastAsia="ru-RU"/>
              </w:rPr>
            </w:pPr>
            <w:r w:rsidRPr="00A17C82">
              <w:rPr>
                <w:bCs/>
                <w:lang w:eastAsia="ru-RU"/>
              </w:rPr>
              <w:t>5 309</w:t>
            </w:r>
          </w:p>
        </w:tc>
      </w:tr>
      <w:tr w:rsidR="00776AF6" w:rsidRPr="00A17C82" w14:paraId="1ED7DCCE" w14:textId="77777777" w:rsidTr="00A17C82">
        <w:trPr>
          <w:trHeight w:val="20"/>
        </w:trPr>
        <w:tc>
          <w:tcPr>
            <w:tcW w:w="603" w:type="pct"/>
            <w:shd w:val="clear" w:color="auto" w:fill="auto"/>
            <w:vAlign w:val="center"/>
            <w:hideMark/>
          </w:tcPr>
          <w:p w14:paraId="3E9B1548" w14:textId="77777777" w:rsidR="00776AF6" w:rsidRPr="00A17C82" w:rsidRDefault="00776AF6" w:rsidP="00A17C82">
            <w:pPr>
              <w:ind w:firstLine="0"/>
              <w:jc w:val="center"/>
              <w:rPr>
                <w:lang w:eastAsia="ru-RU"/>
              </w:rPr>
            </w:pPr>
            <w:r w:rsidRPr="00A17C82">
              <w:rPr>
                <w:lang w:eastAsia="ru-RU"/>
              </w:rPr>
              <w:t>3989.1.</w:t>
            </w:r>
          </w:p>
        </w:tc>
        <w:tc>
          <w:tcPr>
            <w:tcW w:w="3014" w:type="pct"/>
            <w:shd w:val="clear" w:color="auto" w:fill="auto"/>
            <w:vAlign w:val="center"/>
            <w:hideMark/>
          </w:tcPr>
          <w:p w14:paraId="5E8C4AFD" w14:textId="77777777" w:rsidR="00776AF6" w:rsidRPr="00A17C82" w:rsidRDefault="00776AF6" w:rsidP="00A17C82">
            <w:pPr>
              <w:ind w:firstLine="0"/>
              <w:jc w:val="left"/>
              <w:rPr>
                <w:lang w:eastAsia="ru-RU"/>
              </w:rPr>
            </w:pPr>
            <w:r w:rsidRPr="00A17C82">
              <w:rPr>
                <w:lang w:eastAsia="ru-RU"/>
              </w:rPr>
              <w:t>Обработка склеры в Банке человеческих тканей</w:t>
            </w:r>
          </w:p>
        </w:tc>
        <w:tc>
          <w:tcPr>
            <w:tcW w:w="858" w:type="pct"/>
            <w:shd w:val="clear" w:color="auto" w:fill="auto"/>
            <w:vAlign w:val="center"/>
            <w:hideMark/>
          </w:tcPr>
          <w:p w14:paraId="4725B1F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C291358" w14:textId="77777777" w:rsidR="00776AF6" w:rsidRPr="00A17C82" w:rsidRDefault="00776AF6" w:rsidP="00A17C82">
            <w:pPr>
              <w:ind w:firstLine="0"/>
              <w:jc w:val="center"/>
              <w:rPr>
                <w:bCs/>
                <w:lang w:eastAsia="ru-RU"/>
              </w:rPr>
            </w:pPr>
            <w:r w:rsidRPr="00A17C82">
              <w:rPr>
                <w:bCs/>
                <w:lang w:eastAsia="ru-RU"/>
              </w:rPr>
              <w:t>4 730</w:t>
            </w:r>
          </w:p>
        </w:tc>
      </w:tr>
      <w:tr w:rsidR="00776AF6" w:rsidRPr="00A17C82" w14:paraId="3928209F" w14:textId="77777777" w:rsidTr="00A17C82">
        <w:trPr>
          <w:trHeight w:val="20"/>
        </w:trPr>
        <w:tc>
          <w:tcPr>
            <w:tcW w:w="603" w:type="pct"/>
            <w:shd w:val="clear" w:color="auto" w:fill="auto"/>
            <w:vAlign w:val="center"/>
            <w:hideMark/>
          </w:tcPr>
          <w:p w14:paraId="5A3E8966" w14:textId="77777777" w:rsidR="00776AF6" w:rsidRPr="00A17C82" w:rsidRDefault="00776AF6" w:rsidP="00A17C82">
            <w:pPr>
              <w:ind w:firstLine="0"/>
              <w:jc w:val="center"/>
              <w:rPr>
                <w:lang w:eastAsia="ru-RU"/>
              </w:rPr>
            </w:pPr>
            <w:r w:rsidRPr="00A17C82">
              <w:rPr>
                <w:lang w:eastAsia="ru-RU"/>
              </w:rPr>
              <w:t>3990.</w:t>
            </w:r>
          </w:p>
        </w:tc>
        <w:tc>
          <w:tcPr>
            <w:tcW w:w="3014" w:type="pct"/>
            <w:shd w:val="clear" w:color="auto" w:fill="auto"/>
            <w:hideMark/>
          </w:tcPr>
          <w:p w14:paraId="2C2A0198" w14:textId="77777777" w:rsidR="00776AF6" w:rsidRPr="00A17C82" w:rsidRDefault="00776AF6" w:rsidP="00A17C82">
            <w:pPr>
              <w:ind w:firstLine="0"/>
              <w:jc w:val="left"/>
              <w:rPr>
                <w:lang w:eastAsia="ru-RU"/>
              </w:rPr>
            </w:pPr>
            <w:r w:rsidRPr="00A17C82">
              <w:rPr>
                <w:lang w:eastAsia="ru-RU"/>
              </w:rPr>
              <w:t>Забор фетоплацентарного комплекса для получения трансплантата амниона для офтальмологии</w:t>
            </w:r>
          </w:p>
        </w:tc>
        <w:tc>
          <w:tcPr>
            <w:tcW w:w="858" w:type="pct"/>
            <w:shd w:val="clear" w:color="auto" w:fill="auto"/>
            <w:hideMark/>
          </w:tcPr>
          <w:p w14:paraId="628C018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022912C" w14:textId="77777777" w:rsidR="00776AF6" w:rsidRPr="00A17C82" w:rsidRDefault="00776AF6" w:rsidP="00A17C82">
            <w:pPr>
              <w:ind w:firstLine="0"/>
              <w:jc w:val="center"/>
              <w:rPr>
                <w:bCs/>
                <w:lang w:eastAsia="ru-RU"/>
              </w:rPr>
            </w:pPr>
            <w:r w:rsidRPr="00A17C82">
              <w:rPr>
                <w:bCs/>
                <w:lang w:eastAsia="ru-RU"/>
              </w:rPr>
              <w:t>3 547</w:t>
            </w:r>
          </w:p>
        </w:tc>
      </w:tr>
      <w:tr w:rsidR="00776AF6" w:rsidRPr="00A17C82" w14:paraId="0E23B81A" w14:textId="77777777" w:rsidTr="00A17C82">
        <w:trPr>
          <w:trHeight w:val="20"/>
        </w:trPr>
        <w:tc>
          <w:tcPr>
            <w:tcW w:w="603" w:type="pct"/>
            <w:shd w:val="clear" w:color="auto" w:fill="auto"/>
            <w:vAlign w:val="center"/>
            <w:hideMark/>
          </w:tcPr>
          <w:p w14:paraId="53785338" w14:textId="77777777" w:rsidR="00776AF6" w:rsidRPr="00A17C82" w:rsidRDefault="00776AF6" w:rsidP="00A17C82">
            <w:pPr>
              <w:ind w:firstLine="0"/>
              <w:jc w:val="center"/>
              <w:rPr>
                <w:lang w:eastAsia="ru-RU"/>
              </w:rPr>
            </w:pPr>
            <w:r w:rsidRPr="00A17C82">
              <w:rPr>
                <w:lang w:eastAsia="ru-RU"/>
              </w:rPr>
              <w:t>3991.</w:t>
            </w:r>
          </w:p>
        </w:tc>
        <w:tc>
          <w:tcPr>
            <w:tcW w:w="3014" w:type="pct"/>
            <w:shd w:val="clear" w:color="auto" w:fill="auto"/>
            <w:hideMark/>
          </w:tcPr>
          <w:p w14:paraId="4A1D74EB" w14:textId="77777777" w:rsidR="00776AF6" w:rsidRPr="00A17C82" w:rsidRDefault="00776AF6" w:rsidP="00A17C82">
            <w:pPr>
              <w:ind w:firstLine="0"/>
              <w:jc w:val="left"/>
              <w:rPr>
                <w:lang w:eastAsia="ru-RU"/>
              </w:rPr>
            </w:pPr>
            <w:r w:rsidRPr="00A17C82">
              <w:rPr>
                <w:lang w:eastAsia="ru-RU"/>
              </w:rPr>
              <w:t>Переработка амниона в Банке человеческих тканей</w:t>
            </w:r>
          </w:p>
        </w:tc>
        <w:tc>
          <w:tcPr>
            <w:tcW w:w="858" w:type="pct"/>
            <w:shd w:val="clear" w:color="auto" w:fill="auto"/>
            <w:hideMark/>
          </w:tcPr>
          <w:p w14:paraId="671B329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9708ED1" w14:textId="77777777" w:rsidR="00776AF6" w:rsidRPr="00A17C82" w:rsidRDefault="00776AF6" w:rsidP="00A17C82">
            <w:pPr>
              <w:ind w:firstLine="0"/>
              <w:jc w:val="center"/>
              <w:rPr>
                <w:bCs/>
                <w:lang w:eastAsia="ru-RU"/>
              </w:rPr>
            </w:pPr>
            <w:r w:rsidRPr="00A17C82">
              <w:rPr>
                <w:bCs/>
                <w:lang w:eastAsia="ru-RU"/>
              </w:rPr>
              <w:t>8 009</w:t>
            </w:r>
          </w:p>
        </w:tc>
      </w:tr>
      <w:tr w:rsidR="00776AF6" w:rsidRPr="00A17C82" w14:paraId="32729087" w14:textId="77777777" w:rsidTr="00A17C82">
        <w:trPr>
          <w:trHeight w:val="20"/>
        </w:trPr>
        <w:tc>
          <w:tcPr>
            <w:tcW w:w="603" w:type="pct"/>
            <w:shd w:val="clear" w:color="auto" w:fill="auto"/>
            <w:vAlign w:val="center"/>
            <w:hideMark/>
          </w:tcPr>
          <w:p w14:paraId="0B5A7E90" w14:textId="77777777" w:rsidR="00776AF6" w:rsidRPr="00A17C82" w:rsidRDefault="00776AF6" w:rsidP="00A17C82">
            <w:pPr>
              <w:ind w:firstLine="0"/>
              <w:jc w:val="center"/>
              <w:rPr>
                <w:lang w:eastAsia="ru-RU"/>
              </w:rPr>
            </w:pPr>
            <w:r w:rsidRPr="00A17C82">
              <w:rPr>
                <w:lang w:eastAsia="ru-RU"/>
              </w:rPr>
              <w:t>3992.</w:t>
            </w:r>
          </w:p>
        </w:tc>
        <w:tc>
          <w:tcPr>
            <w:tcW w:w="3014" w:type="pct"/>
            <w:shd w:val="clear" w:color="auto" w:fill="auto"/>
            <w:hideMark/>
          </w:tcPr>
          <w:p w14:paraId="29B607DF" w14:textId="77777777" w:rsidR="00776AF6" w:rsidRPr="00A17C82" w:rsidRDefault="00776AF6" w:rsidP="00A17C82">
            <w:pPr>
              <w:ind w:firstLine="0"/>
              <w:jc w:val="left"/>
              <w:rPr>
                <w:lang w:eastAsia="ru-RU"/>
              </w:rPr>
            </w:pPr>
            <w:r w:rsidRPr="00A17C82">
              <w:rPr>
                <w:lang w:eastAsia="ru-RU"/>
              </w:rPr>
              <w:t>Забор широкой фасции с восстановлением донорского места</w:t>
            </w:r>
          </w:p>
        </w:tc>
        <w:tc>
          <w:tcPr>
            <w:tcW w:w="858" w:type="pct"/>
            <w:shd w:val="clear" w:color="auto" w:fill="auto"/>
            <w:hideMark/>
          </w:tcPr>
          <w:p w14:paraId="4758BA4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1EED51D" w14:textId="77777777" w:rsidR="00776AF6" w:rsidRPr="00A17C82" w:rsidRDefault="00776AF6" w:rsidP="00A17C82">
            <w:pPr>
              <w:ind w:firstLine="0"/>
              <w:jc w:val="center"/>
              <w:rPr>
                <w:bCs/>
                <w:lang w:eastAsia="ru-RU"/>
              </w:rPr>
            </w:pPr>
            <w:r w:rsidRPr="00A17C82">
              <w:rPr>
                <w:bCs/>
                <w:lang w:eastAsia="ru-RU"/>
              </w:rPr>
              <w:t>5 253</w:t>
            </w:r>
          </w:p>
        </w:tc>
      </w:tr>
      <w:tr w:rsidR="00776AF6" w:rsidRPr="00A17C82" w14:paraId="70044032" w14:textId="77777777" w:rsidTr="00A17C82">
        <w:trPr>
          <w:trHeight w:val="20"/>
        </w:trPr>
        <w:tc>
          <w:tcPr>
            <w:tcW w:w="603" w:type="pct"/>
            <w:shd w:val="clear" w:color="auto" w:fill="auto"/>
            <w:vAlign w:val="center"/>
            <w:hideMark/>
          </w:tcPr>
          <w:p w14:paraId="701F6075" w14:textId="77777777" w:rsidR="00776AF6" w:rsidRPr="00A17C82" w:rsidRDefault="00776AF6" w:rsidP="00A17C82">
            <w:pPr>
              <w:ind w:firstLine="0"/>
              <w:jc w:val="center"/>
              <w:rPr>
                <w:lang w:eastAsia="ru-RU"/>
              </w:rPr>
            </w:pPr>
            <w:r w:rsidRPr="00A17C82">
              <w:rPr>
                <w:lang w:eastAsia="ru-RU"/>
              </w:rPr>
              <w:t>3993.</w:t>
            </w:r>
          </w:p>
        </w:tc>
        <w:tc>
          <w:tcPr>
            <w:tcW w:w="3014" w:type="pct"/>
            <w:shd w:val="clear" w:color="auto" w:fill="auto"/>
            <w:hideMark/>
          </w:tcPr>
          <w:p w14:paraId="7EC46B66" w14:textId="77777777" w:rsidR="00776AF6" w:rsidRPr="00A17C82" w:rsidRDefault="00776AF6" w:rsidP="00A17C82">
            <w:pPr>
              <w:ind w:firstLine="0"/>
              <w:jc w:val="left"/>
              <w:rPr>
                <w:lang w:eastAsia="ru-RU"/>
              </w:rPr>
            </w:pPr>
            <w:r w:rsidRPr="00A17C82">
              <w:rPr>
                <w:lang w:eastAsia="ru-RU"/>
              </w:rPr>
              <w:t>Переработка широкой фасции в Банке человеческих тканей</w:t>
            </w:r>
          </w:p>
        </w:tc>
        <w:tc>
          <w:tcPr>
            <w:tcW w:w="858" w:type="pct"/>
            <w:shd w:val="clear" w:color="auto" w:fill="auto"/>
            <w:hideMark/>
          </w:tcPr>
          <w:p w14:paraId="505934D8"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094D2800" w14:textId="77777777" w:rsidR="00776AF6" w:rsidRPr="00A17C82" w:rsidRDefault="00776AF6" w:rsidP="00A17C82">
            <w:pPr>
              <w:ind w:firstLine="0"/>
              <w:jc w:val="center"/>
              <w:rPr>
                <w:bCs/>
                <w:lang w:eastAsia="ru-RU"/>
              </w:rPr>
            </w:pPr>
            <w:r w:rsidRPr="00A17C82">
              <w:rPr>
                <w:bCs/>
                <w:lang w:eastAsia="ru-RU"/>
              </w:rPr>
              <w:t>4 263</w:t>
            </w:r>
          </w:p>
        </w:tc>
      </w:tr>
      <w:tr w:rsidR="00776AF6" w:rsidRPr="00A17C82" w14:paraId="569DCE26" w14:textId="77777777" w:rsidTr="00A17C82">
        <w:trPr>
          <w:trHeight w:val="20"/>
        </w:trPr>
        <w:tc>
          <w:tcPr>
            <w:tcW w:w="603" w:type="pct"/>
            <w:shd w:val="clear" w:color="auto" w:fill="auto"/>
            <w:vAlign w:val="center"/>
            <w:hideMark/>
          </w:tcPr>
          <w:p w14:paraId="6E1FA0D8" w14:textId="77777777" w:rsidR="00776AF6" w:rsidRPr="00A17C82" w:rsidRDefault="00776AF6" w:rsidP="00A17C82">
            <w:pPr>
              <w:ind w:firstLine="0"/>
              <w:jc w:val="center"/>
              <w:rPr>
                <w:lang w:eastAsia="ru-RU"/>
              </w:rPr>
            </w:pPr>
            <w:r w:rsidRPr="00A17C82">
              <w:rPr>
                <w:lang w:eastAsia="ru-RU"/>
              </w:rPr>
              <w:t>3994.</w:t>
            </w:r>
          </w:p>
        </w:tc>
        <w:tc>
          <w:tcPr>
            <w:tcW w:w="3014" w:type="pct"/>
            <w:shd w:val="clear" w:color="auto" w:fill="auto"/>
            <w:hideMark/>
          </w:tcPr>
          <w:p w14:paraId="4E6A60D9" w14:textId="77777777" w:rsidR="00776AF6" w:rsidRPr="00A17C82" w:rsidRDefault="00776AF6" w:rsidP="00A17C82">
            <w:pPr>
              <w:ind w:firstLine="0"/>
              <w:jc w:val="left"/>
              <w:rPr>
                <w:lang w:eastAsia="ru-RU"/>
              </w:rPr>
            </w:pPr>
            <w:r w:rsidRPr="00A17C82">
              <w:rPr>
                <w:lang w:eastAsia="ru-RU"/>
              </w:rPr>
              <w:t>Забор аллогенного трансплантата свода черепа с восстановлением донорского места</w:t>
            </w:r>
          </w:p>
        </w:tc>
        <w:tc>
          <w:tcPr>
            <w:tcW w:w="858" w:type="pct"/>
            <w:shd w:val="clear" w:color="auto" w:fill="auto"/>
            <w:hideMark/>
          </w:tcPr>
          <w:p w14:paraId="621251B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73D53D4E" w14:textId="77777777" w:rsidR="00776AF6" w:rsidRPr="00A17C82" w:rsidRDefault="00776AF6" w:rsidP="00A17C82">
            <w:pPr>
              <w:ind w:firstLine="0"/>
              <w:jc w:val="center"/>
              <w:rPr>
                <w:bCs/>
                <w:lang w:eastAsia="ru-RU"/>
              </w:rPr>
            </w:pPr>
            <w:r w:rsidRPr="00A17C82">
              <w:rPr>
                <w:bCs/>
                <w:lang w:eastAsia="ru-RU"/>
              </w:rPr>
              <w:t>4 663</w:t>
            </w:r>
          </w:p>
        </w:tc>
      </w:tr>
      <w:tr w:rsidR="00776AF6" w:rsidRPr="00A17C82" w14:paraId="4581A322" w14:textId="77777777" w:rsidTr="00A17C82">
        <w:trPr>
          <w:trHeight w:val="20"/>
        </w:trPr>
        <w:tc>
          <w:tcPr>
            <w:tcW w:w="603" w:type="pct"/>
            <w:shd w:val="clear" w:color="auto" w:fill="auto"/>
            <w:vAlign w:val="center"/>
            <w:hideMark/>
          </w:tcPr>
          <w:p w14:paraId="7EFA6889" w14:textId="77777777" w:rsidR="00776AF6" w:rsidRPr="00A17C82" w:rsidRDefault="00776AF6" w:rsidP="00A17C82">
            <w:pPr>
              <w:ind w:firstLine="0"/>
              <w:jc w:val="center"/>
              <w:rPr>
                <w:lang w:eastAsia="ru-RU"/>
              </w:rPr>
            </w:pPr>
            <w:r w:rsidRPr="00A17C82">
              <w:rPr>
                <w:lang w:eastAsia="ru-RU"/>
              </w:rPr>
              <w:t>3995.</w:t>
            </w:r>
          </w:p>
        </w:tc>
        <w:tc>
          <w:tcPr>
            <w:tcW w:w="3014" w:type="pct"/>
            <w:shd w:val="clear" w:color="auto" w:fill="auto"/>
            <w:hideMark/>
          </w:tcPr>
          <w:p w14:paraId="67893CB7" w14:textId="77777777" w:rsidR="00776AF6" w:rsidRPr="00A17C82" w:rsidRDefault="00776AF6" w:rsidP="00A17C82">
            <w:pPr>
              <w:ind w:firstLine="0"/>
              <w:jc w:val="left"/>
              <w:rPr>
                <w:lang w:eastAsia="ru-RU"/>
              </w:rPr>
            </w:pPr>
            <w:r w:rsidRPr="00A17C82">
              <w:rPr>
                <w:lang w:eastAsia="ru-RU"/>
              </w:rPr>
              <w:t>Переработка аллогенного трансплантата свода черепа в Банке человеческих тканей</w:t>
            </w:r>
          </w:p>
        </w:tc>
        <w:tc>
          <w:tcPr>
            <w:tcW w:w="858" w:type="pct"/>
            <w:shd w:val="clear" w:color="auto" w:fill="auto"/>
            <w:hideMark/>
          </w:tcPr>
          <w:p w14:paraId="16EB168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3CB9E38" w14:textId="77777777" w:rsidR="00776AF6" w:rsidRPr="00A17C82" w:rsidRDefault="00776AF6" w:rsidP="00A17C82">
            <w:pPr>
              <w:ind w:firstLine="0"/>
              <w:jc w:val="center"/>
              <w:rPr>
                <w:bCs/>
                <w:lang w:eastAsia="ru-RU"/>
              </w:rPr>
            </w:pPr>
            <w:r w:rsidRPr="00A17C82">
              <w:rPr>
                <w:bCs/>
                <w:lang w:eastAsia="ru-RU"/>
              </w:rPr>
              <w:t>3 674</w:t>
            </w:r>
          </w:p>
        </w:tc>
      </w:tr>
      <w:tr w:rsidR="00776AF6" w:rsidRPr="00A17C82" w14:paraId="7C4DDB49" w14:textId="77777777" w:rsidTr="00A17C82">
        <w:trPr>
          <w:trHeight w:val="20"/>
        </w:trPr>
        <w:tc>
          <w:tcPr>
            <w:tcW w:w="603" w:type="pct"/>
            <w:shd w:val="clear" w:color="auto" w:fill="auto"/>
            <w:vAlign w:val="center"/>
            <w:hideMark/>
          </w:tcPr>
          <w:p w14:paraId="195C328F" w14:textId="77777777" w:rsidR="00776AF6" w:rsidRPr="00A17C82" w:rsidRDefault="00776AF6" w:rsidP="00A17C82">
            <w:pPr>
              <w:ind w:firstLine="0"/>
              <w:jc w:val="center"/>
              <w:rPr>
                <w:lang w:eastAsia="ru-RU"/>
              </w:rPr>
            </w:pPr>
            <w:r w:rsidRPr="00A17C82">
              <w:rPr>
                <w:lang w:eastAsia="ru-RU"/>
              </w:rPr>
              <w:t>3996.</w:t>
            </w:r>
          </w:p>
        </w:tc>
        <w:tc>
          <w:tcPr>
            <w:tcW w:w="3014" w:type="pct"/>
            <w:shd w:val="clear" w:color="auto" w:fill="auto"/>
            <w:hideMark/>
          </w:tcPr>
          <w:p w14:paraId="010C5E50" w14:textId="77777777" w:rsidR="00776AF6" w:rsidRPr="00A17C82" w:rsidRDefault="00776AF6" w:rsidP="00A17C82">
            <w:pPr>
              <w:ind w:firstLine="0"/>
              <w:jc w:val="left"/>
              <w:rPr>
                <w:lang w:eastAsia="ru-RU"/>
              </w:rPr>
            </w:pPr>
            <w:r w:rsidRPr="00A17C82">
              <w:rPr>
                <w:lang w:eastAsia="ru-RU"/>
              </w:rPr>
              <w:t>Забор головки бедра</w:t>
            </w:r>
          </w:p>
        </w:tc>
        <w:tc>
          <w:tcPr>
            <w:tcW w:w="858" w:type="pct"/>
            <w:shd w:val="clear" w:color="auto" w:fill="auto"/>
            <w:hideMark/>
          </w:tcPr>
          <w:p w14:paraId="528AC5A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0CE7AE8" w14:textId="77777777" w:rsidR="00776AF6" w:rsidRPr="00A17C82" w:rsidRDefault="00776AF6" w:rsidP="00A17C82">
            <w:pPr>
              <w:ind w:firstLine="0"/>
              <w:jc w:val="center"/>
              <w:rPr>
                <w:bCs/>
                <w:lang w:eastAsia="ru-RU"/>
              </w:rPr>
            </w:pPr>
            <w:r w:rsidRPr="00A17C82">
              <w:rPr>
                <w:bCs/>
                <w:lang w:eastAsia="ru-RU"/>
              </w:rPr>
              <w:t>4 881</w:t>
            </w:r>
          </w:p>
        </w:tc>
      </w:tr>
      <w:tr w:rsidR="00776AF6" w:rsidRPr="00A17C82" w14:paraId="22E51D88" w14:textId="77777777" w:rsidTr="00A17C82">
        <w:trPr>
          <w:trHeight w:val="20"/>
        </w:trPr>
        <w:tc>
          <w:tcPr>
            <w:tcW w:w="603" w:type="pct"/>
            <w:shd w:val="clear" w:color="auto" w:fill="auto"/>
            <w:vAlign w:val="center"/>
            <w:hideMark/>
          </w:tcPr>
          <w:p w14:paraId="51E28AE3" w14:textId="77777777" w:rsidR="00776AF6" w:rsidRPr="00A17C82" w:rsidRDefault="00776AF6" w:rsidP="00A17C82">
            <w:pPr>
              <w:ind w:firstLine="0"/>
              <w:jc w:val="center"/>
              <w:rPr>
                <w:lang w:eastAsia="ru-RU"/>
              </w:rPr>
            </w:pPr>
            <w:r w:rsidRPr="00A17C82">
              <w:rPr>
                <w:lang w:eastAsia="ru-RU"/>
              </w:rPr>
              <w:t>3997.</w:t>
            </w:r>
          </w:p>
        </w:tc>
        <w:tc>
          <w:tcPr>
            <w:tcW w:w="3014" w:type="pct"/>
            <w:shd w:val="clear" w:color="auto" w:fill="auto"/>
            <w:hideMark/>
          </w:tcPr>
          <w:p w14:paraId="7AF6FA9B" w14:textId="77777777" w:rsidR="00776AF6" w:rsidRPr="00A17C82" w:rsidRDefault="00776AF6" w:rsidP="00A17C82">
            <w:pPr>
              <w:ind w:firstLine="0"/>
              <w:jc w:val="left"/>
              <w:rPr>
                <w:lang w:eastAsia="ru-RU"/>
              </w:rPr>
            </w:pPr>
            <w:r w:rsidRPr="00A17C82">
              <w:rPr>
                <w:lang w:eastAsia="ru-RU"/>
              </w:rPr>
              <w:t>Переработка головки бедра в Банке человеческих тканей</w:t>
            </w:r>
          </w:p>
        </w:tc>
        <w:tc>
          <w:tcPr>
            <w:tcW w:w="858" w:type="pct"/>
            <w:shd w:val="clear" w:color="auto" w:fill="auto"/>
            <w:hideMark/>
          </w:tcPr>
          <w:p w14:paraId="6FF90BD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4047F093" w14:textId="77777777" w:rsidR="00776AF6" w:rsidRPr="00A17C82" w:rsidRDefault="00776AF6" w:rsidP="00A17C82">
            <w:pPr>
              <w:ind w:firstLine="0"/>
              <w:jc w:val="center"/>
              <w:rPr>
                <w:bCs/>
                <w:lang w:eastAsia="ru-RU"/>
              </w:rPr>
            </w:pPr>
            <w:r w:rsidRPr="00A17C82">
              <w:rPr>
                <w:bCs/>
                <w:lang w:eastAsia="ru-RU"/>
              </w:rPr>
              <w:t>5 294</w:t>
            </w:r>
          </w:p>
        </w:tc>
      </w:tr>
      <w:tr w:rsidR="00776AF6" w:rsidRPr="00A17C82" w14:paraId="3BBD500F" w14:textId="77777777" w:rsidTr="00A17C82">
        <w:trPr>
          <w:trHeight w:val="20"/>
        </w:trPr>
        <w:tc>
          <w:tcPr>
            <w:tcW w:w="603" w:type="pct"/>
            <w:shd w:val="clear" w:color="auto" w:fill="auto"/>
            <w:vAlign w:val="center"/>
            <w:hideMark/>
          </w:tcPr>
          <w:p w14:paraId="4AAAB3FC" w14:textId="77777777" w:rsidR="00776AF6" w:rsidRPr="00A17C82" w:rsidRDefault="00776AF6" w:rsidP="00A17C82">
            <w:pPr>
              <w:ind w:firstLine="0"/>
              <w:jc w:val="center"/>
              <w:rPr>
                <w:lang w:eastAsia="ru-RU"/>
              </w:rPr>
            </w:pPr>
            <w:r w:rsidRPr="00A17C82">
              <w:rPr>
                <w:lang w:eastAsia="ru-RU"/>
              </w:rPr>
              <w:t>3998.</w:t>
            </w:r>
          </w:p>
        </w:tc>
        <w:tc>
          <w:tcPr>
            <w:tcW w:w="3014" w:type="pct"/>
            <w:shd w:val="clear" w:color="auto" w:fill="auto"/>
            <w:hideMark/>
          </w:tcPr>
          <w:p w14:paraId="11C7B2A0" w14:textId="77777777" w:rsidR="00776AF6" w:rsidRPr="00A17C82" w:rsidRDefault="00776AF6" w:rsidP="00A17C82">
            <w:pPr>
              <w:ind w:firstLine="0"/>
              <w:jc w:val="left"/>
              <w:rPr>
                <w:lang w:eastAsia="ru-RU"/>
              </w:rPr>
            </w:pPr>
            <w:r w:rsidRPr="00A17C82">
              <w:rPr>
                <w:lang w:eastAsia="ru-RU"/>
              </w:rPr>
              <w:t>Забор сердца для получения трансплантата сердечных клапанов с восстановлением донорского места</w:t>
            </w:r>
          </w:p>
        </w:tc>
        <w:tc>
          <w:tcPr>
            <w:tcW w:w="858" w:type="pct"/>
            <w:shd w:val="clear" w:color="auto" w:fill="auto"/>
            <w:hideMark/>
          </w:tcPr>
          <w:p w14:paraId="351C631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D114CD5" w14:textId="77777777" w:rsidR="00776AF6" w:rsidRPr="00A17C82" w:rsidRDefault="00776AF6" w:rsidP="00A17C82">
            <w:pPr>
              <w:ind w:firstLine="0"/>
              <w:jc w:val="center"/>
              <w:rPr>
                <w:bCs/>
                <w:lang w:eastAsia="ru-RU"/>
              </w:rPr>
            </w:pPr>
            <w:r w:rsidRPr="00A17C82">
              <w:rPr>
                <w:bCs/>
                <w:lang w:eastAsia="ru-RU"/>
              </w:rPr>
              <w:t>5 997</w:t>
            </w:r>
          </w:p>
        </w:tc>
      </w:tr>
      <w:tr w:rsidR="00776AF6" w:rsidRPr="00A17C82" w14:paraId="47AA3C46" w14:textId="77777777" w:rsidTr="00A17C82">
        <w:trPr>
          <w:trHeight w:val="20"/>
        </w:trPr>
        <w:tc>
          <w:tcPr>
            <w:tcW w:w="603" w:type="pct"/>
            <w:shd w:val="clear" w:color="auto" w:fill="auto"/>
            <w:vAlign w:val="center"/>
            <w:hideMark/>
          </w:tcPr>
          <w:p w14:paraId="68B530A1" w14:textId="77777777" w:rsidR="00776AF6" w:rsidRPr="00A17C82" w:rsidRDefault="00776AF6" w:rsidP="00A17C82">
            <w:pPr>
              <w:ind w:firstLine="0"/>
              <w:jc w:val="center"/>
              <w:rPr>
                <w:lang w:eastAsia="ru-RU"/>
              </w:rPr>
            </w:pPr>
            <w:r w:rsidRPr="00A17C82">
              <w:rPr>
                <w:lang w:eastAsia="ru-RU"/>
              </w:rPr>
              <w:t>3999.</w:t>
            </w:r>
          </w:p>
        </w:tc>
        <w:tc>
          <w:tcPr>
            <w:tcW w:w="3014" w:type="pct"/>
            <w:shd w:val="clear" w:color="auto" w:fill="auto"/>
            <w:hideMark/>
          </w:tcPr>
          <w:p w14:paraId="0A1780E2" w14:textId="77777777" w:rsidR="00776AF6" w:rsidRPr="00A17C82" w:rsidRDefault="00776AF6" w:rsidP="00A17C82">
            <w:pPr>
              <w:ind w:firstLine="0"/>
              <w:jc w:val="left"/>
              <w:rPr>
                <w:lang w:eastAsia="ru-RU"/>
              </w:rPr>
            </w:pPr>
            <w:r w:rsidRPr="00A17C82">
              <w:rPr>
                <w:lang w:eastAsia="ru-RU"/>
              </w:rPr>
              <w:t>Переработка сердечных клапанов в Банке человеческих тканей</w:t>
            </w:r>
          </w:p>
        </w:tc>
        <w:tc>
          <w:tcPr>
            <w:tcW w:w="858" w:type="pct"/>
            <w:shd w:val="clear" w:color="auto" w:fill="auto"/>
            <w:hideMark/>
          </w:tcPr>
          <w:p w14:paraId="42B82343"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D2D8DEB" w14:textId="77777777" w:rsidR="00776AF6" w:rsidRPr="00A17C82" w:rsidRDefault="00776AF6" w:rsidP="00A17C82">
            <w:pPr>
              <w:ind w:firstLine="0"/>
              <w:jc w:val="center"/>
              <w:rPr>
                <w:bCs/>
                <w:lang w:eastAsia="ru-RU"/>
              </w:rPr>
            </w:pPr>
            <w:r w:rsidRPr="00A17C82">
              <w:rPr>
                <w:bCs/>
                <w:lang w:eastAsia="ru-RU"/>
              </w:rPr>
              <w:t>9 702</w:t>
            </w:r>
          </w:p>
        </w:tc>
      </w:tr>
      <w:tr w:rsidR="00776AF6" w:rsidRPr="00A17C82" w14:paraId="50E9B466" w14:textId="77777777" w:rsidTr="00A17C82">
        <w:trPr>
          <w:trHeight w:val="20"/>
        </w:trPr>
        <w:tc>
          <w:tcPr>
            <w:tcW w:w="603" w:type="pct"/>
            <w:shd w:val="clear" w:color="auto" w:fill="auto"/>
            <w:vAlign w:val="center"/>
            <w:hideMark/>
          </w:tcPr>
          <w:p w14:paraId="68D72357" w14:textId="77777777" w:rsidR="00776AF6" w:rsidRPr="00A17C82" w:rsidRDefault="00776AF6" w:rsidP="00A17C82">
            <w:pPr>
              <w:ind w:firstLine="0"/>
              <w:jc w:val="center"/>
              <w:rPr>
                <w:lang w:eastAsia="ru-RU"/>
              </w:rPr>
            </w:pPr>
            <w:r w:rsidRPr="00A17C82">
              <w:rPr>
                <w:lang w:eastAsia="ru-RU"/>
              </w:rPr>
              <w:t>4000.</w:t>
            </w:r>
          </w:p>
        </w:tc>
        <w:tc>
          <w:tcPr>
            <w:tcW w:w="3014" w:type="pct"/>
            <w:shd w:val="clear" w:color="auto" w:fill="auto"/>
            <w:hideMark/>
          </w:tcPr>
          <w:p w14:paraId="2073BF9C" w14:textId="77777777" w:rsidR="00776AF6" w:rsidRPr="00A17C82" w:rsidRDefault="00776AF6" w:rsidP="00A17C82">
            <w:pPr>
              <w:ind w:firstLine="0"/>
              <w:jc w:val="left"/>
              <w:rPr>
                <w:lang w:eastAsia="ru-RU"/>
              </w:rPr>
            </w:pPr>
            <w:r w:rsidRPr="00A17C82">
              <w:rPr>
                <w:lang w:eastAsia="ru-RU"/>
              </w:rPr>
              <w:t>Размораживание сердечного клапана</w:t>
            </w:r>
          </w:p>
        </w:tc>
        <w:tc>
          <w:tcPr>
            <w:tcW w:w="858" w:type="pct"/>
            <w:shd w:val="clear" w:color="auto" w:fill="auto"/>
            <w:hideMark/>
          </w:tcPr>
          <w:p w14:paraId="138A98F1"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71A2427" w14:textId="77777777" w:rsidR="00776AF6" w:rsidRPr="00A17C82" w:rsidRDefault="00776AF6" w:rsidP="00A17C82">
            <w:pPr>
              <w:ind w:firstLine="0"/>
              <w:jc w:val="center"/>
              <w:rPr>
                <w:bCs/>
                <w:lang w:eastAsia="ru-RU"/>
              </w:rPr>
            </w:pPr>
            <w:r w:rsidRPr="00A17C82">
              <w:rPr>
                <w:bCs/>
                <w:lang w:eastAsia="ru-RU"/>
              </w:rPr>
              <w:t>1 068</w:t>
            </w:r>
          </w:p>
        </w:tc>
      </w:tr>
      <w:tr w:rsidR="00776AF6" w:rsidRPr="00A17C82" w14:paraId="14B131B7" w14:textId="77777777" w:rsidTr="00A17C82">
        <w:trPr>
          <w:trHeight w:val="20"/>
        </w:trPr>
        <w:tc>
          <w:tcPr>
            <w:tcW w:w="603" w:type="pct"/>
            <w:shd w:val="clear" w:color="auto" w:fill="auto"/>
            <w:vAlign w:val="center"/>
            <w:hideMark/>
          </w:tcPr>
          <w:p w14:paraId="30BA8ACB" w14:textId="77777777" w:rsidR="00776AF6" w:rsidRPr="00A17C82" w:rsidRDefault="00776AF6" w:rsidP="00A17C82">
            <w:pPr>
              <w:ind w:firstLine="0"/>
              <w:jc w:val="center"/>
              <w:rPr>
                <w:lang w:eastAsia="ru-RU"/>
              </w:rPr>
            </w:pPr>
            <w:r w:rsidRPr="00A17C82">
              <w:rPr>
                <w:lang w:eastAsia="ru-RU"/>
              </w:rPr>
              <w:t>4001.</w:t>
            </w:r>
          </w:p>
        </w:tc>
        <w:tc>
          <w:tcPr>
            <w:tcW w:w="3014" w:type="pct"/>
            <w:shd w:val="clear" w:color="auto" w:fill="auto"/>
            <w:hideMark/>
          </w:tcPr>
          <w:p w14:paraId="7F6B4A22" w14:textId="77777777" w:rsidR="00776AF6" w:rsidRPr="00A17C82" w:rsidRDefault="00776AF6" w:rsidP="00A17C82">
            <w:pPr>
              <w:ind w:firstLine="0"/>
              <w:jc w:val="left"/>
              <w:rPr>
                <w:lang w:eastAsia="ru-RU"/>
              </w:rPr>
            </w:pPr>
            <w:r w:rsidRPr="00A17C82">
              <w:rPr>
                <w:lang w:eastAsia="ru-RU"/>
              </w:rPr>
              <w:t>Забор кровеносных сосудов с восстановлением донорского места</w:t>
            </w:r>
          </w:p>
        </w:tc>
        <w:tc>
          <w:tcPr>
            <w:tcW w:w="858" w:type="pct"/>
            <w:shd w:val="clear" w:color="auto" w:fill="auto"/>
            <w:hideMark/>
          </w:tcPr>
          <w:p w14:paraId="520809FD"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97410B2" w14:textId="77777777" w:rsidR="00776AF6" w:rsidRPr="00A17C82" w:rsidRDefault="00776AF6" w:rsidP="00A17C82">
            <w:pPr>
              <w:ind w:firstLine="0"/>
              <w:jc w:val="center"/>
              <w:rPr>
                <w:bCs/>
                <w:lang w:eastAsia="ru-RU"/>
              </w:rPr>
            </w:pPr>
            <w:r w:rsidRPr="00A17C82">
              <w:rPr>
                <w:bCs/>
                <w:lang w:eastAsia="ru-RU"/>
              </w:rPr>
              <w:t>7 989</w:t>
            </w:r>
          </w:p>
        </w:tc>
      </w:tr>
      <w:tr w:rsidR="00776AF6" w:rsidRPr="00A17C82" w14:paraId="4E284726" w14:textId="77777777" w:rsidTr="00A17C82">
        <w:trPr>
          <w:trHeight w:val="20"/>
        </w:trPr>
        <w:tc>
          <w:tcPr>
            <w:tcW w:w="603" w:type="pct"/>
            <w:shd w:val="clear" w:color="auto" w:fill="auto"/>
            <w:vAlign w:val="center"/>
            <w:hideMark/>
          </w:tcPr>
          <w:p w14:paraId="6CCD0408" w14:textId="77777777" w:rsidR="00776AF6" w:rsidRPr="00A17C82" w:rsidRDefault="00776AF6" w:rsidP="00A17C82">
            <w:pPr>
              <w:ind w:firstLine="0"/>
              <w:jc w:val="center"/>
              <w:rPr>
                <w:lang w:eastAsia="ru-RU"/>
              </w:rPr>
            </w:pPr>
            <w:r w:rsidRPr="00A17C82">
              <w:rPr>
                <w:lang w:eastAsia="ru-RU"/>
              </w:rPr>
              <w:t>4002.</w:t>
            </w:r>
          </w:p>
        </w:tc>
        <w:tc>
          <w:tcPr>
            <w:tcW w:w="3014" w:type="pct"/>
            <w:shd w:val="clear" w:color="auto" w:fill="auto"/>
            <w:hideMark/>
          </w:tcPr>
          <w:p w14:paraId="10209CD9" w14:textId="77777777" w:rsidR="00776AF6" w:rsidRPr="00A17C82" w:rsidRDefault="00776AF6" w:rsidP="00A17C82">
            <w:pPr>
              <w:ind w:firstLine="0"/>
              <w:jc w:val="left"/>
              <w:rPr>
                <w:lang w:eastAsia="ru-RU"/>
              </w:rPr>
            </w:pPr>
            <w:r w:rsidRPr="00A17C82">
              <w:t>Обработка трансплантатов кровеносных сосудов в Банке человеческих тканей</w:t>
            </w:r>
          </w:p>
        </w:tc>
        <w:tc>
          <w:tcPr>
            <w:tcW w:w="858" w:type="pct"/>
            <w:shd w:val="clear" w:color="auto" w:fill="auto"/>
            <w:hideMark/>
          </w:tcPr>
          <w:p w14:paraId="4E2DE0B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1128294" w14:textId="77777777" w:rsidR="00776AF6" w:rsidRPr="00A17C82" w:rsidRDefault="00776AF6" w:rsidP="00A17C82">
            <w:pPr>
              <w:ind w:firstLine="0"/>
              <w:jc w:val="center"/>
              <w:rPr>
                <w:bCs/>
                <w:lang w:eastAsia="ru-RU"/>
              </w:rPr>
            </w:pPr>
            <w:r w:rsidRPr="00A17C82">
              <w:rPr>
                <w:bCs/>
                <w:lang w:eastAsia="ru-RU"/>
              </w:rPr>
              <w:t>8 796</w:t>
            </w:r>
          </w:p>
        </w:tc>
      </w:tr>
      <w:tr w:rsidR="00776AF6" w:rsidRPr="00A17C82" w14:paraId="16FE4679" w14:textId="77777777" w:rsidTr="00A17C82">
        <w:trPr>
          <w:trHeight w:val="20"/>
        </w:trPr>
        <w:tc>
          <w:tcPr>
            <w:tcW w:w="603" w:type="pct"/>
            <w:shd w:val="clear" w:color="auto" w:fill="auto"/>
            <w:vAlign w:val="center"/>
            <w:hideMark/>
          </w:tcPr>
          <w:p w14:paraId="7A3E5F68" w14:textId="77777777" w:rsidR="00776AF6" w:rsidRPr="00A17C82" w:rsidRDefault="00776AF6" w:rsidP="00A17C82">
            <w:pPr>
              <w:ind w:firstLine="0"/>
              <w:jc w:val="center"/>
              <w:rPr>
                <w:lang w:eastAsia="ru-RU"/>
              </w:rPr>
            </w:pPr>
            <w:r w:rsidRPr="00A17C82">
              <w:rPr>
                <w:lang w:eastAsia="ru-RU"/>
              </w:rPr>
              <w:t>4003.</w:t>
            </w:r>
          </w:p>
        </w:tc>
        <w:tc>
          <w:tcPr>
            <w:tcW w:w="3014" w:type="pct"/>
            <w:shd w:val="clear" w:color="auto" w:fill="auto"/>
            <w:hideMark/>
          </w:tcPr>
          <w:p w14:paraId="45DF1A7B" w14:textId="77777777" w:rsidR="00776AF6" w:rsidRPr="00A17C82" w:rsidRDefault="00776AF6" w:rsidP="00A17C82">
            <w:pPr>
              <w:ind w:firstLine="0"/>
              <w:jc w:val="left"/>
              <w:rPr>
                <w:lang w:eastAsia="ru-RU"/>
              </w:rPr>
            </w:pPr>
            <w:r w:rsidRPr="00A17C82">
              <w:t>Размораживание кровеносного сосуда</w:t>
            </w:r>
          </w:p>
        </w:tc>
        <w:tc>
          <w:tcPr>
            <w:tcW w:w="858" w:type="pct"/>
            <w:shd w:val="clear" w:color="auto" w:fill="auto"/>
            <w:hideMark/>
          </w:tcPr>
          <w:p w14:paraId="1B07CAB6"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4F85C6C" w14:textId="77777777" w:rsidR="00776AF6" w:rsidRPr="00A17C82" w:rsidRDefault="00776AF6" w:rsidP="00A17C82">
            <w:pPr>
              <w:ind w:firstLine="0"/>
              <w:jc w:val="center"/>
              <w:rPr>
                <w:bCs/>
                <w:lang w:eastAsia="ru-RU"/>
              </w:rPr>
            </w:pPr>
            <w:r w:rsidRPr="00A17C82">
              <w:rPr>
                <w:bCs/>
                <w:lang w:eastAsia="ru-RU"/>
              </w:rPr>
              <w:t>1 025</w:t>
            </w:r>
          </w:p>
        </w:tc>
      </w:tr>
      <w:tr w:rsidR="00776AF6" w:rsidRPr="00A17C82" w14:paraId="025BBBDE" w14:textId="77777777" w:rsidTr="00A17C82">
        <w:trPr>
          <w:trHeight w:val="20"/>
        </w:trPr>
        <w:tc>
          <w:tcPr>
            <w:tcW w:w="603" w:type="pct"/>
            <w:shd w:val="clear" w:color="auto" w:fill="auto"/>
            <w:vAlign w:val="center"/>
            <w:hideMark/>
          </w:tcPr>
          <w:p w14:paraId="33E23C04" w14:textId="77777777" w:rsidR="00776AF6" w:rsidRPr="00A17C82" w:rsidRDefault="00776AF6" w:rsidP="00A17C82">
            <w:pPr>
              <w:ind w:firstLine="0"/>
              <w:jc w:val="center"/>
              <w:rPr>
                <w:lang w:eastAsia="ru-RU"/>
              </w:rPr>
            </w:pPr>
            <w:r w:rsidRPr="00A17C82">
              <w:rPr>
                <w:lang w:eastAsia="ru-RU"/>
              </w:rPr>
              <w:t>4004.</w:t>
            </w:r>
          </w:p>
        </w:tc>
        <w:tc>
          <w:tcPr>
            <w:tcW w:w="3014" w:type="pct"/>
            <w:shd w:val="clear" w:color="auto" w:fill="auto"/>
            <w:hideMark/>
          </w:tcPr>
          <w:p w14:paraId="092537CE" w14:textId="77777777" w:rsidR="00776AF6" w:rsidRPr="00A17C82" w:rsidRDefault="00776AF6" w:rsidP="00A17C82">
            <w:pPr>
              <w:ind w:firstLine="0"/>
              <w:jc w:val="left"/>
              <w:rPr>
                <w:lang w:eastAsia="ru-RU"/>
              </w:rPr>
            </w:pPr>
            <w:r w:rsidRPr="00A17C82">
              <w:rPr>
                <w:lang w:eastAsia="ru-RU"/>
              </w:rPr>
              <w:t>Забор хряща с восстановлением донорского места</w:t>
            </w:r>
          </w:p>
        </w:tc>
        <w:tc>
          <w:tcPr>
            <w:tcW w:w="858" w:type="pct"/>
            <w:shd w:val="clear" w:color="auto" w:fill="auto"/>
            <w:hideMark/>
          </w:tcPr>
          <w:p w14:paraId="73DA7ED9"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04140B2" w14:textId="77777777" w:rsidR="00776AF6" w:rsidRPr="00A17C82" w:rsidRDefault="00776AF6" w:rsidP="00A17C82">
            <w:pPr>
              <w:ind w:firstLine="0"/>
              <w:jc w:val="center"/>
              <w:rPr>
                <w:bCs/>
                <w:lang w:eastAsia="ru-RU"/>
              </w:rPr>
            </w:pPr>
            <w:r w:rsidRPr="00A17C82">
              <w:rPr>
                <w:bCs/>
                <w:lang w:eastAsia="ru-RU"/>
              </w:rPr>
              <w:t>4 630</w:t>
            </w:r>
          </w:p>
        </w:tc>
      </w:tr>
      <w:tr w:rsidR="00776AF6" w:rsidRPr="00A17C82" w14:paraId="347F5627" w14:textId="77777777" w:rsidTr="00A17C82">
        <w:trPr>
          <w:trHeight w:val="20"/>
        </w:trPr>
        <w:tc>
          <w:tcPr>
            <w:tcW w:w="603" w:type="pct"/>
            <w:shd w:val="clear" w:color="auto" w:fill="auto"/>
            <w:vAlign w:val="center"/>
            <w:hideMark/>
          </w:tcPr>
          <w:p w14:paraId="1442E6E7" w14:textId="77777777" w:rsidR="00776AF6" w:rsidRPr="00A17C82" w:rsidRDefault="00776AF6" w:rsidP="00A17C82">
            <w:pPr>
              <w:ind w:firstLine="0"/>
              <w:jc w:val="center"/>
              <w:rPr>
                <w:lang w:eastAsia="ru-RU"/>
              </w:rPr>
            </w:pPr>
            <w:r w:rsidRPr="00A17C82">
              <w:rPr>
                <w:lang w:eastAsia="ru-RU"/>
              </w:rPr>
              <w:t>4005.</w:t>
            </w:r>
          </w:p>
        </w:tc>
        <w:tc>
          <w:tcPr>
            <w:tcW w:w="3014" w:type="pct"/>
            <w:shd w:val="clear" w:color="auto" w:fill="auto"/>
            <w:hideMark/>
          </w:tcPr>
          <w:p w14:paraId="65A0E8AF" w14:textId="77777777" w:rsidR="00776AF6" w:rsidRPr="00A17C82" w:rsidRDefault="00776AF6" w:rsidP="00A17C82">
            <w:pPr>
              <w:ind w:firstLine="0"/>
              <w:jc w:val="left"/>
              <w:rPr>
                <w:lang w:eastAsia="ru-RU"/>
              </w:rPr>
            </w:pPr>
            <w:r w:rsidRPr="00A17C82">
              <w:rPr>
                <w:lang w:eastAsia="ru-RU"/>
              </w:rPr>
              <w:t>Переработка хряща в Банке человеческих тканей</w:t>
            </w:r>
          </w:p>
        </w:tc>
        <w:tc>
          <w:tcPr>
            <w:tcW w:w="858" w:type="pct"/>
            <w:shd w:val="clear" w:color="auto" w:fill="auto"/>
            <w:hideMark/>
          </w:tcPr>
          <w:p w14:paraId="690B7E5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8FA46E9" w14:textId="77777777" w:rsidR="00776AF6" w:rsidRPr="00A17C82" w:rsidRDefault="00776AF6" w:rsidP="00A17C82">
            <w:pPr>
              <w:ind w:firstLine="0"/>
              <w:jc w:val="center"/>
              <w:rPr>
                <w:bCs/>
                <w:lang w:eastAsia="ru-RU"/>
              </w:rPr>
            </w:pPr>
            <w:r w:rsidRPr="00A17C82">
              <w:rPr>
                <w:bCs/>
                <w:lang w:eastAsia="ru-RU"/>
              </w:rPr>
              <w:t>3 984</w:t>
            </w:r>
          </w:p>
        </w:tc>
      </w:tr>
      <w:tr w:rsidR="00776AF6" w:rsidRPr="00A17C82" w14:paraId="513E00A3" w14:textId="77777777" w:rsidTr="00A17C82">
        <w:trPr>
          <w:trHeight w:val="20"/>
        </w:trPr>
        <w:tc>
          <w:tcPr>
            <w:tcW w:w="603" w:type="pct"/>
            <w:shd w:val="clear" w:color="auto" w:fill="auto"/>
            <w:vAlign w:val="center"/>
            <w:hideMark/>
          </w:tcPr>
          <w:p w14:paraId="1418D33D" w14:textId="77777777" w:rsidR="00776AF6" w:rsidRPr="00A17C82" w:rsidRDefault="00776AF6" w:rsidP="00A17C82">
            <w:pPr>
              <w:ind w:firstLine="0"/>
              <w:jc w:val="center"/>
              <w:rPr>
                <w:lang w:eastAsia="ru-RU"/>
              </w:rPr>
            </w:pPr>
            <w:r w:rsidRPr="00A17C82">
              <w:rPr>
                <w:lang w:eastAsia="ru-RU"/>
              </w:rPr>
              <w:t>4006.</w:t>
            </w:r>
          </w:p>
        </w:tc>
        <w:tc>
          <w:tcPr>
            <w:tcW w:w="3014" w:type="pct"/>
            <w:shd w:val="clear" w:color="auto" w:fill="auto"/>
            <w:hideMark/>
          </w:tcPr>
          <w:p w14:paraId="176C8010" w14:textId="77777777" w:rsidR="00776AF6" w:rsidRPr="00A17C82" w:rsidRDefault="00776AF6" w:rsidP="00A17C82">
            <w:pPr>
              <w:ind w:firstLine="0"/>
              <w:jc w:val="left"/>
              <w:rPr>
                <w:lang w:eastAsia="ru-RU"/>
              </w:rPr>
            </w:pPr>
            <w:r w:rsidRPr="00A17C82">
              <w:t>Забор фрагмента костной ткани длиной до 10 см (мыщелк бедренной кости, тело позвонка, кортикальная кость, губчатая кость) с восстановлением донорского региона.</w:t>
            </w:r>
          </w:p>
        </w:tc>
        <w:tc>
          <w:tcPr>
            <w:tcW w:w="858" w:type="pct"/>
            <w:shd w:val="clear" w:color="auto" w:fill="auto"/>
            <w:vAlign w:val="center"/>
            <w:hideMark/>
          </w:tcPr>
          <w:p w14:paraId="3879A26E"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D592DC7" w14:textId="77777777" w:rsidR="00776AF6" w:rsidRPr="00A17C82" w:rsidRDefault="00776AF6" w:rsidP="00A17C82">
            <w:pPr>
              <w:ind w:firstLine="0"/>
              <w:jc w:val="center"/>
              <w:rPr>
                <w:bCs/>
                <w:lang w:eastAsia="ru-RU"/>
              </w:rPr>
            </w:pPr>
            <w:r w:rsidRPr="00A17C82">
              <w:rPr>
                <w:bCs/>
                <w:lang w:eastAsia="ru-RU"/>
              </w:rPr>
              <w:t>5 414</w:t>
            </w:r>
          </w:p>
        </w:tc>
      </w:tr>
      <w:tr w:rsidR="00776AF6" w:rsidRPr="00A17C82" w14:paraId="46AFFF2B" w14:textId="77777777" w:rsidTr="00A17C82">
        <w:trPr>
          <w:trHeight w:val="20"/>
        </w:trPr>
        <w:tc>
          <w:tcPr>
            <w:tcW w:w="603" w:type="pct"/>
            <w:shd w:val="clear" w:color="auto" w:fill="auto"/>
            <w:vAlign w:val="center"/>
            <w:hideMark/>
          </w:tcPr>
          <w:p w14:paraId="52AB42C8" w14:textId="77777777" w:rsidR="00776AF6" w:rsidRPr="00A17C82" w:rsidRDefault="00776AF6" w:rsidP="00A17C82">
            <w:pPr>
              <w:ind w:firstLine="0"/>
              <w:jc w:val="center"/>
              <w:rPr>
                <w:lang w:eastAsia="ru-RU"/>
              </w:rPr>
            </w:pPr>
            <w:r w:rsidRPr="00A17C82">
              <w:rPr>
                <w:lang w:eastAsia="ru-RU"/>
              </w:rPr>
              <w:t>4007.</w:t>
            </w:r>
          </w:p>
        </w:tc>
        <w:tc>
          <w:tcPr>
            <w:tcW w:w="3014" w:type="pct"/>
            <w:shd w:val="clear" w:color="auto" w:fill="auto"/>
            <w:hideMark/>
          </w:tcPr>
          <w:p w14:paraId="0F2DDD22" w14:textId="77777777" w:rsidR="00776AF6" w:rsidRPr="00A17C82" w:rsidRDefault="00776AF6" w:rsidP="00A17C82">
            <w:pPr>
              <w:ind w:firstLine="0"/>
              <w:jc w:val="left"/>
              <w:rPr>
                <w:lang w:eastAsia="ru-RU"/>
              </w:rPr>
            </w:pPr>
            <w:r w:rsidRPr="00A17C82">
              <w:t>Обработка сегмента костной ткани длиной до 10 см (мыщелк бедренной кости, тело позвонка, кортикальная кость, губчатая кость) в Банке Человеческих Тканей</w:t>
            </w:r>
          </w:p>
        </w:tc>
        <w:tc>
          <w:tcPr>
            <w:tcW w:w="858" w:type="pct"/>
            <w:shd w:val="clear" w:color="auto" w:fill="auto"/>
            <w:vAlign w:val="center"/>
            <w:hideMark/>
          </w:tcPr>
          <w:p w14:paraId="6D89191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F94B351" w14:textId="77777777" w:rsidR="00776AF6" w:rsidRPr="00A17C82" w:rsidRDefault="00776AF6" w:rsidP="00A17C82">
            <w:pPr>
              <w:ind w:firstLine="0"/>
              <w:jc w:val="center"/>
              <w:rPr>
                <w:bCs/>
                <w:lang w:eastAsia="ru-RU"/>
              </w:rPr>
            </w:pPr>
            <w:r w:rsidRPr="00A17C82">
              <w:rPr>
                <w:bCs/>
                <w:lang w:eastAsia="ru-RU"/>
              </w:rPr>
              <w:t>5 447</w:t>
            </w:r>
          </w:p>
        </w:tc>
      </w:tr>
      <w:tr w:rsidR="00776AF6" w:rsidRPr="00A17C82" w14:paraId="00801DD3" w14:textId="77777777" w:rsidTr="00A17C82">
        <w:trPr>
          <w:trHeight w:val="20"/>
        </w:trPr>
        <w:tc>
          <w:tcPr>
            <w:tcW w:w="603" w:type="pct"/>
            <w:shd w:val="clear" w:color="auto" w:fill="auto"/>
            <w:vAlign w:val="center"/>
            <w:hideMark/>
          </w:tcPr>
          <w:p w14:paraId="68DCFF2B" w14:textId="77777777" w:rsidR="00776AF6" w:rsidRPr="00A17C82" w:rsidRDefault="00776AF6" w:rsidP="00A17C82">
            <w:pPr>
              <w:ind w:firstLine="0"/>
              <w:jc w:val="center"/>
              <w:rPr>
                <w:lang w:eastAsia="ru-RU"/>
              </w:rPr>
            </w:pPr>
            <w:r w:rsidRPr="00A17C82">
              <w:rPr>
                <w:lang w:eastAsia="ru-RU"/>
              </w:rPr>
              <w:t>4008.</w:t>
            </w:r>
          </w:p>
        </w:tc>
        <w:tc>
          <w:tcPr>
            <w:tcW w:w="3014" w:type="pct"/>
            <w:shd w:val="clear" w:color="auto" w:fill="auto"/>
            <w:hideMark/>
          </w:tcPr>
          <w:p w14:paraId="0135F9B4" w14:textId="77777777" w:rsidR="00776AF6" w:rsidRPr="00A17C82" w:rsidRDefault="00776AF6" w:rsidP="00A17C82">
            <w:pPr>
              <w:ind w:firstLine="0"/>
              <w:jc w:val="left"/>
              <w:rPr>
                <w:lang w:eastAsia="ru-RU"/>
              </w:rPr>
            </w:pPr>
            <w:r w:rsidRPr="00A17C82">
              <w:t>Забор массивного сегмента кости длиной более 10 см или цельного (бедренной, большеберцовой, фаланговой, плюсневой, таранной, пяточной, лопаточной, плечевой, пястной, лучевой, локтевой, полутазовой, нижней челюсти) с восстановлением сегмента</w:t>
            </w:r>
          </w:p>
        </w:tc>
        <w:tc>
          <w:tcPr>
            <w:tcW w:w="858" w:type="pct"/>
            <w:shd w:val="clear" w:color="auto" w:fill="auto"/>
            <w:vAlign w:val="center"/>
            <w:hideMark/>
          </w:tcPr>
          <w:p w14:paraId="0EB92325"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6F85F11F" w14:textId="77777777" w:rsidR="00776AF6" w:rsidRPr="00A17C82" w:rsidRDefault="00776AF6" w:rsidP="00A17C82">
            <w:pPr>
              <w:ind w:firstLine="0"/>
              <w:jc w:val="center"/>
              <w:rPr>
                <w:bCs/>
                <w:lang w:eastAsia="ru-RU"/>
              </w:rPr>
            </w:pPr>
            <w:r w:rsidRPr="00A17C82">
              <w:rPr>
                <w:bCs/>
                <w:lang w:eastAsia="ru-RU"/>
              </w:rPr>
              <w:t>7 092</w:t>
            </w:r>
          </w:p>
        </w:tc>
      </w:tr>
      <w:tr w:rsidR="00776AF6" w:rsidRPr="00A17C82" w14:paraId="7E54C567" w14:textId="77777777" w:rsidTr="00A17C82">
        <w:trPr>
          <w:trHeight w:val="20"/>
        </w:trPr>
        <w:tc>
          <w:tcPr>
            <w:tcW w:w="603" w:type="pct"/>
            <w:shd w:val="clear" w:color="auto" w:fill="auto"/>
            <w:vAlign w:val="center"/>
            <w:hideMark/>
          </w:tcPr>
          <w:p w14:paraId="4E04E492" w14:textId="77777777" w:rsidR="00776AF6" w:rsidRPr="00A17C82" w:rsidRDefault="00776AF6" w:rsidP="00A17C82">
            <w:pPr>
              <w:ind w:firstLine="0"/>
              <w:jc w:val="center"/>
              <w:rPr>
                <w:lang w:eastAsia="ru-RU"/>
              </w:rPr>
            </w:pPr>
            <w:r w:rsidRPr="00A17C82">
              <w:rPr>
                <w:lang w:eastAsia="ru-RU"/>
              </w:rPr>
              <w:t>4009.</w:t>
            </w:r>
          </w:p>
        </w:tc>
        <w:tc>
          <w:tcPr>
            <w:tcW w:w="3014" w:type="pct"/>
            <w:shd w:val="clear" w:color="auto" w:fill="auto"/>
            <w:hideMark/>
          </w:tcPr>
          <w:p w14:paraId="2CC1825E" w14:textId="77777777" w:rsidR="00776AF6" w:rsidRPr="00A17C82" w:rsidRDefault="00776AF6" w:rsidP="00A17C82">
            <w:pPr>
              <w:ind w:firstLine="0"/>
              <w:jc w:val="left"/>
              <w:rPr>
                <w:lang w:eastAsia="ru-RU"/>
              </w:rPr>
            </w:pPr>
            <w:r w:rsidRPr="00A17C82">
              <w:t>Обработка массивного сегмента кости длиной более 10 см или цельного (бедренная, большеберцовая, фаланговая, плюсневая, таранная, пяточная, лопаточная, плечевая, пястная, лучевая, локтевая, тазовая, нижняя челюсти) в Банке Человеческих Тканей</w:t>
            </w:r>
          </w:p>
        </w:tc>
        <w:tc>
          <w:tcPr>
            <w:tcW w:w="858" w:type="pct"/>
            <w:shd w:val="clear" w:color="auto" w:fill="auto"/>
            <w:vAlign w:val="center"/>
            <w:hideMark/>
          </w:tcPr>
          <w:p w14:paraId="16B3207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70F19101" w14:textId="77777777" w:rsidR="00776AF6" w:rsidRPr="00A17C82" w:rsidRDefault="00776AF6" w:rsidP="00A17C82">
            <w:pPr>
              <w:ind w:firstLine="0"/>
              <w:jc w:val="center"/>
              <w:rPr>
                <w:bCs/>
                <w:lang w:eastAsia="ru-RU"/>
              </w:rPr>
            </w:pPr>
            <w:r w:rsidRPr="00A17C82">
              <w:rPr>
                <w:bCs/>
                <w:lang w:eastAsia="ru-RU"/>
              </w:rPr>
              <w:t>6 019</w:t>
            </w:r>
          </w:p>
        </w:tc>
      </w:tr>
      <w:tr w:rsidR="00776AF6" w:rsidRPr="00A17C82" w14:paraId="57E4A79B" w14:textId="77777777" w:rsidTr="00A17C82">
        <w:trPr>
          <w:trHeight w:val="20"/>
        </w:trPr>
        <w:tc>
          <w:tcPr>
            <w:tcW w:w="603" w:type="pct"/>
            <w:shd w:val="clear" w:color="auto" w:fill="auto"/>
            <w:vAlign w:val="center"/>
            <w:hideMark/>
          </w:tcPr>
          <w:p w14:paraId="1525EBF1" w14:textId="77777777" w:rsidR="00776AF6" w:rsidRPr="00A17C82" w:rsidRDefault="00776AF6" w:rsidP="00A17C82">
            <w:pPr>
              <w:ind w:firstLine="0"/>
              <w:jc w:val="center"/>
              <w:rPr>
                <w:lang w:eastAsia="ru-RU"/>
              </w:rPr>
            </w:pPr>
            <w:r w:rsidRPr="00A17C82">
              <w:rPr>
                <w:lang w:eastAsia="ru-RU"/>
              </w:rPr>
              <w:t>4010.</w:t>
            </w:r>
          </w:p>
        </w:tc>
        <w:tc>
          <w:tcPr>
            <w:tcW w:w="3014" w:type="pct"/>
            <w:shd w:val="clear" w:color="auto" w:fill="auto"/>
            <w:hideMark/>
          </w:tcPr>
          <w:p w14:paraId="6AD94933" w14:textId="77777777" w:rsidR="00776AF6" w:rsidRPr="00A17C82" w:rsidRDefault="00776AF6" w:rsidP="00A17C82">
            <w:pPr>
              <w:ind w:firstLine="0"/>
              <w:jc w:val="left"/>
              <w:rPr>
                <w:lang w:eastAsia="ru-RU"/>
              </w:rPr>
            </w:pPr>
            <w:r w:rsidRPr="00A17C82">
              <w:rPr>
                <w:lang w:eastAsia="ru-RU"/>
              </w:rPr>
              <w:t>Забор комплекса кость-сухожилие с восстановлением донорского места</w:t>
            </w:r>
          </w:p>
        </w:tc>
        <w:tc>
          <w:tcPr>
            <w:tcW w:w="858" w:type="pct"/>
            <w:shd w:val="clear" w:color="auto" w:fill="auto"/>
            <w:hideMark/>
          </w:tcPr>
          <w:p w14:paraId="2CDA22C3"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477468C8" w14:textId="77777777" w:rsidR="00776AF6" w:rsidRPr="00A17C82" w:rsidRDefault="00776AF6" w:rsidP="00A17C82">
            <w:pPr>
              <w:ind w:firstLine="0"/>
              <w:jc w:val="center"/>
              <w:rPr>
                <w:bCs/>
                <w:lang w:eastAsia="ru-RU"/>
              </w:rPr>
            </w:pPr>
            <w:r w:rsidRPr="00A17C82">
              <w:rPr>
                <w:bCs/>
                <w:lang w:eastAsia="ru-RU"/>
              </w:rPr>
              <w:t>5 607</w:t>
            </w:r>
          </w:p>
        </w:tc>
      </w:tr>
      <w:tr w:rsidR="00776AF6" w:rsidRPr="00A17C82" w14:paraId="5CADFD34" w14:textId="77777777" w:rsidTr="00A17C82">
        <w:trPr>
          <w:trHeight w:val="20"/>
        </w:trPr>
        <w:tc>
          <w:tcPr>
            <w:tcW w:w="603" w:type="pct"/>
            <w:shd w:val="clear" w:color="auto" w:fill="auto"/>
            <w:vAlign w:val="center"/>
            <w:hideMark/>
          </w:tcPr>
          <w:p w14:paraId="79FED52C" w14:textId="77777777" w:rsidR="00776AF6" w:rsidRPr="00A17C82" w:rsidRDefault="00776AF6" w:rsidP="00A17C82">
            <w:pPr>
              <w:ind w:firstLine="0"/>
              <w:jc w:val="center"/>
              <w:rPr>
                <w:lang w:eastAsia="ru-RU"/>
              </w:rPr>
            </w:pPr>
            <w:r w:rsidRPr="00A17C82">
              <w:rPr>
                <w:lang w:eastAsia="ru-RU"/>
              </w:rPr>
              <w:t>4011.</w:t>
            </w:r>
          </w:p>
        </w:tc>
        <w:tc>
          <w:tcPr>
            <w:tcW w:w="3014" w:type="pct"/>
            <w:shd w:val="clear" w:color="auto" w:fill="auto"/>
            <w:hideMark/>
          </w:tcPr>
          <w:p w14:paraId="40450074" w14:textId="77777777" w:rsidR="00776AF6" w:rsidRPr="00A17C82" w:rsidRDefault="00776AF6" w:rsidP="00A17C82">
            <w:pPr>
              <w:ind w:firstLine="0"/>
              <w:jc w:val="left"/>
              <w:rPr>
                <w:lang w:eastAsia="ru-RU"/>
              </w:rPr>
            </w:pPr>
            <w:r w:rsidRPr="00A17C82">
              <w:rPr>
                <w:lang w:eastAsia="ru-RU"/>
              </w:rPr>
              <w:t>Переработка комплекса кость-сухожилие в Банке человеческих тканей</w:t>
            </w:r>
          </w:p>
        </w:tc>
        <w:tc>
          <w:tcPr>
            <w:tcW w:w="858" w:type="pct"/>
            <w:shd w:val="clear" w:color="auto" w:fill="auto"/>
            <w:hideMark/>
          </w:tcPr>
          <w:p w14:paraId="322F4B91"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5B72C2F4" w14:textId="77777777" w:rsidR="00776AF6" w:rsidRPr="00A17C82" w:rsidRDefault="00776AF6" w:rsidP="00A17C82">
            <w:pPr>
              <w:ind w:firstLine="0"/>
              <w:jc w:val="center"/>
              <w:rPr>
                <w:bCs/>
                <w:lang w:eastAsia="ru-RU"/>
              </w:rPr>
            </w:pPr>
            <w:r w:rsidRPr="00A17C82">
              <w:rPr>
                <w:bCs/>
                <w:lang w:eastAsia="ru-RU"/>
              </w:rPr>
              <w:t>3 431</w:t>
            </w:r>
          </w:p>
        </w:tc>
      </w:tr>
      <w:tr w:rsidR="00776AF6" w:rsidRPr="00A17C82" w14:paraId="388F1977" w14:textId="77777777" w:rsidTr="00A17C82">
        <w:trPr>
          <w:trHeight w:val="20"/>
        </w:trPr>
        <w:tc>
          <w:tcPr>
            <w:tcW w:w="603" w:type="pct"/>
            <w:shd w:val="clear" w:color="auto" w:fill="auto"/>
            <w:vAlign w:val="center"/>
            <w:hideMark/>
          </w:tcPr>
          <w:p w14:paraId="19D7A9AE" w14:textId="77777777" w:rsidR="00776AF6" w:rsidRPr="00A17C82" w:rsidRDefault="00776AF6" w:rsidP="00A17C82">
            <w:pPr>
              <w:ind w:firstLine="0"/>
              <w:jc w:val="center"/>
              <w:rPr>
                <w:lang w:eastAsia="ru-RU"/>
              </w:rPr>
            </w:pPr>
            <w:r w:rsidRPr="00A17C82">
              <w:rPr>
                <w:lang w:eastAsia="ru-RU"/>
              </w:rPr>
              <w:t>4012.</w:t>
            </w:r>
          </w:p>
        </w:tc>
        <w:tc>
          <w:tcPr>
            <w:tcW w:w="3014" w:type="pct"/>
            <w:shd w:val="clear" w:color="auto" w:fill="auto"/>
            <w:hideMark/>
          </w:tcPr>
          <w:p w14:paraId="0195405F" w14:textId="77777777" w:rsidR="00776AF6" w:rsidRPr="00A17C82" w:rsidRDefault="00776AF6" w:rsidP="00A17C82">
            <w:pPr>
              <w:ind w:firstLine="0"/>
              <w:jc w:val="left"/>
              <w:rPr>
                <w:lang w:eastAsia="ru-RU"/>
              </w:rPr>
            </w:pPr>
            <w:r w:rsidRPr="00A17C82">
              <w:rPr>
                <w:lang w:eastAsia="ru-RU"/>
              </w:rPr>
              <w:t>Забор комплекса кость-сухожилие-кость с восстановлением донорского места</w:t>
            </w:r>
          </w:p>
        </w:tc>
        <w:tc>
          <w:tcPr>
            <w:tcW w:w="858" w:type="pct"/>
            <w:shd w:val="clear" w:color="auto" w:fill="auto"/>
            <w:hideMark/>
          </w:tcPr>
          <w:p w14:paraId="55D32CEA"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216EF3E3" w14:textId="77777777" w:rsidR="00776AF6" w:rsidRPr="00A17C82" w:rsidRDefault="00776AF6" w:rsidP="00A17C82">
            <w:pPr>
              <w:ind w:firstLine="0"/>
              <w:jc w:val="center"/>
              <w:rPr>
                <w:bCs/>
                <w:lang w:eastAsia="ru-RU"/>
              </w:rPr>
            </w:pPr>
            <w:r w:rsidRPr="00A17C82">
              <w:rPr>
                <w:bCs/>
                <w:lang w:eastAsia="ru-RU"/>
              </w:rPr>
              <w:t>5 614</w:t>
            </w:r>
          </w:p>
        </w:tc>
      </w:tr>
      <w:tr w:rsidR="00776AF6" w:rsidRPr="00A17C82" w14:paraId="532D7AFF" w14:textId="77777777" w:rsidTr="00A17C82">
        <w:trPr>
          <w:trHeight w:val="20"/>
        </w:trPr>
        <w:tc>
          <w:tcPr>
            <w:tcW w:w="603" w:type="pct"/>
            <w:shd w:val="clear" w:color="auto" w:fill="auto"/>
            <w:vAlign w:val="center"/>
            <w:hideMark/>
          </w:tcPr>
          <w:p w14:paraId="64D0C770" w14:textId="77777777" w:rsidR="00776AF6" w:rsidRPr="00A17C82" w:rsidRDefault="00776AF6" w:rsidP="00A17C82">
            <w:pPr>
              <w:ind w:firstLine="0"/>
              <w:jc w:val="center"/>
              <w:rPr>
                <w:lang w:eastAsia="ru-RU"/>
              </w:rPr>
            </w:pPr>
            <w:r w:rsidRPr="00A17C82">
              <w:rPr>
                <w:lang w:eastAsia="ru-RU"/>
              </w:rPr>
              <w:t>4013.</w:t>
            </w:r>
          </w:p>
        </w:tc>
        <w:tc>
          <w:tcPr>
            <w:tcW w:w="3014" w:type="pct"/>
            <w:shd w:val="clear" w:color="auto" w:fill="auto"/>
            <w:hideMark/>
          </w:tcPr>
          <w:p w14:paraId="38801264" w14:textId="77777777" w:rsidR="00776AF6" w:rsidRPr="00A17C82" w:rsidRDefault="00776AF6" w:rsidP="00A17C82">
            <w:pPr>
              <w:ind w:firstLine="0"/>
              <w:jc w:val="left"/>
              <w:rPr>
                <w:lang w:eastAsia="ru-RU"/>
              </w:rPr>
            </w:pPr>
            <w:r w:rsidRPr="00A17C82">
              <w:rPr>
                <w:lang w:eastAsia="ru-RU"/>
              </w:rPr>
              <w:t>Переработка комплекса кость-сухожилие-кость в Банке человеческих тканей</w:t>
            </w:r>
          </w:p>
        </w:tc>
        <w:tc>
          <w:tcPr>
            <w:tcW w:w="858" w:type="pct"/>
            <w:shd w:val="clear" w:color="auto" w:fill="auto"/>
            <w:hideMark/>
          </w:tcPr>
          <w:p w14:paraId="244E6617"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EAF3913" w14:textId="77777777" w:rsidR="00776AF6" w:rsidRPr="00A17C82" w:rsidRDefault="00776AF6" w:rsidP="00A17C82">
            <w:pPr>
              <w:ind w:firstLine="0"/>
              <w:jc w:val="center"/>
              <w:rPr>
                <w:bCs/>
                <w:lang w:eastAsia="ru-RU"/>
              </w:rPr>
            </w:pPr>
            <w:r w:rsidRPr="00A17C82">
              <w:rPr>
                <w:bCs/>
                <w:lang w:eastAsia="ru-RU"/>
              </w:rPr>
              <w:t>3 431</w:t>
            </w:r>
          </w:p>
        </w:tc>
      </w:tr>
      <w:tr w:rsidR="00776AF6" w:rsidRPr="00A17C82" w14:paraId="266492BB" w14:textId="77777777" w:rsidTr="00A17C82">
        <w:trPr>
          <w:trHeight w:val="20"/>
        </w:trPr>
        <w:tc>
          <w:tcPr>
            <w:tcW w:w="603" w:type="pct"/>
            <w:shd w:val="clear" w:color="auto" w:fill="auto"/>
            <w:vAlign w:val="center"/>
            <w:hideMark/>
          </w:tcPr>
          <w:p w14:paraId="12D47476" w14:textId="77777777" w:rsidR="00776AF6" w:rsidRPr="00A17C82" w:rsidRDefault="00776AF6" w:rsidP="00A17C82">
            <w:pPr>
              <w:ind w:firstLine="0"/>
              <w:jc w:val="center"/>
              <w:rPr>
                <w:lang w:eastAsia="ru-RU"/>
              </w:rPr>
            </w:pPr>
            <w:r w:rsidRPr="00A17C82">
              <w:rPr>
                <w:lang w:eastAsia="ru-RU"/>
              </w:rPr>
              <w:t>4014.</w:t>
            </w:r>
          </w:p>
        </w:tc>
        <w:tc>
          <w:tcPr>
            <w:tcW w:w="3014" w:type="pct"/>
            <w:shd w:val="clear" w:color="auto" w:fill="auto"/>
            <w:hideMark/>
          </w:tcPr>
          <w:p w14:paraId="7B8494F3" w14:textId="77777777" w:rsidR="00776AF6" w:rsidRPr="00A17C82" w:rsidRDefault="00776AF6" w:rsidP="00A17C82">
            <w:pPr>
              <w:ind w:firstLine="0"/>
              <w:jc w:val="left"/>
              <w:rPr>
                <w:lang w:eastAsia="ru-RU"/>
              </w:rPr>
            </w:pPr>
            <w:r w:rsidRPr="00A17C82">
              <w:rPr>
                <w:lang w:eastAsia="ru-RU"/>
              </w:rPr>
              <w:t>Забор сухожилия с восстановлением донорского места</w:t>
            </w:r>
          </w:p>
        </w:tc>
        <w:tc>
          <w:tcPr>
            <w:tcW w:w="858" w:type="pct"/>
            <w:shd w:val="clear" w:color="auto" w:fill="auto"/>
            <w:hideMark/>
          </w:tcPr>
          <w:p w14:paraId="2853366C"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1B5BA8B9" w14:textId="77777777" w:rsidR="00776AF6" w:rsidRPr="00A17C82" w:rsidRDefault="00776AF6" w:rsidP="00A17C82">
            <w:pPr>
              <w:ind w:firstLine="0"/>
              <w:jc w:val="center"/>
              <w:rPr>
                <w:bCs/>
                <w:lang w:eastAsia="ru-RU"/>
              </w:rPr>
            </w:pPr>
            <w:r w:rsidRPr="00A17C82">
              <w:rPr>
                <w:bCs/>
                <w:lang w:eastAsia="ru-RU"/>
              </w:rPr>
              <w:t>4 855</w:t>
            </w:r>
          </w:p>
        </w:tc>
      </w:tr>
      <w:tr w:rsidR="00776AF6" w:rsidRPr="00A17C82" w14:paraId="30BA2048" w14:textId="77777777" w:rsidTr="00A17C82">
        <w:trPr>
          <w:trHeight w:val="20"/>
        </w:trPr>
        <w:tc>
          <w:tcPr>
            <w:tcW w:w="603" w:type="pct"/>
            <w:shd w:val="clear" w:color="auto" w:fill="auto"/>
            <w:vAlign w:val="center"/>
            <w:hideMark/>
          </w:tcPr>
          <w:p w14:paraId="7B5DDB62" w14:textId="77777777" w:rsidR="00776AF6" w:rsidRPr="00A17C82" w:rsidRDefault="00776AF6" w:rsidP="00A17C82">
            <w:pPr>
              <w:ind w:firstLine="0"/>
              <w:jc w:val="center"/>
              <w:rPr>
                <w:lang w:eastAsia="ru-RU"/>
              </w:rPr>
            </w:pPr>
            <w:r w:rsidRPr="00A17C82">
              <w:rPr>
                <w:lang w:eastAsia="ru-RU"/>
              </w:rPr>
              <w:t>4015.</w:t>
            </w:r>
          </w:p>
        </w:tc>
        <w:tc>
          <w:tcPr>
            <w:tcW w:w="3014" w:type="pct"/>
            <w:shd w:val="clear" w:color="auto" w:fill="auto"/>
            <w:hideMark/>
          </w:tcPr>
          <w:p w14:paraId="5AB63B6E" w14:textId="77777777" w:rsidR="00776AF6" w:rsidRPr="00A17C82" w:rsidRDefault="00776AF6" w:rsidP="00A17C82">
            <w:pPr>
              <w:ind w:firstLine="0"/>
              <w:jc w:val="left"/>
              <w:rPr>
                <w:lang w:eastAsia="ru-RU"/>
              </w:rPr>
            </w:pPr>
            <w:r w:rsidRPr="00A17C82">
              <w:rPr>
                <w:lang w:eastAsia="ru-RU"/>
              </w:rPr>
              <w:t>Переработка сухожилия в Банке человеческих тканей</w:t>
            </w:r>
          </w:p>
        </w:tc>
        <w:tc>
          <w:tcPr>
            <w:tcW w:w="858" w:type="pct"/>
            <w:shd w:val="clear" w:color="auto" w:fill="auto"/>
            <w:hideMark/>
          </w:tcPr>
          <w:p w14:paraId="1C12DC7B"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AA11548" w14:textId="77777777" w:rsidR="00776AF6" w:rsidRPr="00A17C82" w:rsidRDefault="00776AF6" w:rsidP="00A17C82">
            <w:pPr>
              <w:ind w:firstLine="0"/>
              <w:jc w:val="center"/>
              <w:rPr>
                <w:bCs/>
                <w:lang w:eastAsia="ru-RU"/>
              </w:rPr>
            </w:pPr>
            <w:r w:rsidRPr="00A17C82">
              <w:rPr>
                <w:bCs/>
                <w:lang w:eastAsia="ru-RU"/>
              </w:rPr>
              <w:t>3 150</w:t>
            </w:r>
          </w:p>
        </w:tc>
      </w:tr>
      <w:tr w:rsidR="00776AF6" w:rsidRPr="00A17C82" w14:paraId="435852AF" w14:textId="77777777" w:rsidTr="00A17C82">
        <w:trPr>
          <w:trHeight w:val="20"/>
        </w:trPr>
        <w:tc>
          <w:tcPr>
            <w:tcW w:w="603" w:type="pct"/>
            <w:shd w:val="clear" w:color="auto" w:fill="auto"/>
            <w:vAlign w:val="center"/>
            <w:hideMark/>
          </w:tcPr>
          <w:p w14:paraId="6F753BAD" w14:textId="77777777" w:rsidR="00776AF6" w:rsidRPr="00A17C82" w:rsidRDefault="00776AF6" w:rsidP="00A17C82">
            <w:pPr>
              <w:ind w:firstLine="0"/>
              <w:jc w:val="center"/>
              <w:rPr>
                <w:lang w:eastAsia="ru-RU"/>
              </w:rPr>
            </w:pPr>
            <w:r w:rsidRPr="00A17C82">
              <w:rPr>
                <w:lang w:eastAsia="ru-RU"/>
              </w:rPr>
              <w:t>4016.</w:t>
            </w:r>
          </w:p>
        </w:tc>
        <w:tc>
          <w:tcPr>
            <w:tcW w:w="3014" w:type="pct"/>
            <w:shd w:val="clear" w:color="auto" w:fill="auto"/>
            <w:hideMark/>
          </w:tcPr>
          <w:p w14:paraId="7F7F4DA9" w14:textId="77777777" w:rsidR="00776AF6" w:rsidRPr="00A17C82" w:rsidRDefault="00776AF6" w:rsidP="00A17C82">
            <w:pPr>
              <w:ind w:firstLine="0"/>
              <w:jc w:val="left"/>
              <w:rPr>
                <w:lang w:eastAsia="ru-RU"/>
              </w:rPr>
            </w:pPr>
            <w:r w:rsidRPr="00A17C82">
              <w:rPr>
                <w:lang w:eastAsia="ru-RU"/>
              </w:rPr>
              <w:t>Забор мениска коленного сустава с восстановлением донорского места</w:t>
            </w:r>
          </w:p>
        </w:tc>
        <w:tc>
          <w:tcPr>
            <w:tcW w:w="858" w:type="pct"/>
            <w:shd w:val="clear" w:color="auto" w:fill="auto"/>
            <w:hideMark/>
          </w:tcPr>
          <w:p w14:paraId="51D3494D" w14:textId="77777777" w:rsidR="00776AF6" w:rsidRPr="00A17C82" w:rsidRDefault="00776AF6" w:rsidP="00A17C82">
            <w:pPr>
              <w:ind w:firstLine="0"/>
              <w:jc w:val="center"/>
              <w:rPr>
                <w:lang w:eastAsia="ru-RU"/>
              </w:rPr>
            </w:pPr>
            <w:r w:rsidRPr="00A17C82">
              <w:rPr>
                <w:lang w:eastAsia="ru-RU"/>
              </w:rPr>
              <w:t>1 операция</w:t>
            </w:r>
          </w:p>
        </w:tc>
        <w:tc>
          <w:tcPr>
            <w:tcW w:w="525" w:type="pct"/>
            <w:shd w:val="clear" w:color="auto" w:fill="auto"/>
            <w:vAlign w:val="center"/>
            <w:hideMark/>
          </w:tcPr>
          <w:p w14:paraId="31AFE105" w14:textId="77777777" w:rsidR="00776AF6" w:rsidRPr="00A17C82" w:rsidRDefault="00776AF6" w:rsidP="00A17C82">
            <w:pPr>
              <w:ind w:firstLine="0"/>
              <w:jc w:val="center"/>
              <w:rPr>
                <w:bCs/>
                <w:lang w:eastAsia="ru-RU"/>
              </w:rPr>
            </w:pPr>
            <w:r w:rsidRPr="00A17C82">
              <w:rPr>
                <w:bCs/>
                <w:lang w:eastAsia="ru-RU"/>
              </w:rPr>
              <w:t>6 343</w:t>
            </w:r>
          </w:p>
        </w:tc>
      </w:tr>
      <w:tr w:rsidR="00776AF6" w:rsidRPr="00A17C82" w14:paraId="26CBB47F" w14:textId="77777777" w:rsidTr="00A17C82">
        <w:trPr>
          <w:trHeight w:val="20"/>
        </w:trPr>
        <w:tc>
          <w:tcPr>
            <w:tcW w:w="603" w:type="pct"/>
            <w:shd w:val="clear" w:color="auto" w:fill="auto"/>
            <w:vAlign w:val="center"/>
            <w:hideMark/>
          </w:tcPr>
          <w:p w14:paraId="2E68E38F" w14:textId="77777777" w:rsidR="00776AF6" w:rsidRPr="00A17C82" w:rsidRDefault="00776AF6" w:rsidP="00A17C82">
            <w:pPr>
              <w:ind w:firstLine="0"/>
              <w:jc w:val="center"/>
              <w:rPr>
                <w:lang w:eastAsia="ru-RU"/>
              </w:rPr>
            </w:pPr>
            <w:r w:rsidRPr="00A17C82">
              <w:rPr>
                <w:lang w:eastAsia="ru-RU"/>
              </w:rPr>
              <w:t>4017.</w:t>
            </w:r>
          </w:p>
        </w:tc>
        <w:tc>
          <w:tcPr>
            <w:tcW w:w="3014" w:type="pct"/>
            <w:shd w:val="clear" w:color="auto" w:fill="auto"/>
            <w:hideMark/>
          </w:tcPr>
          <w:p w14:paraId="08EEB294" w14:textId="77777777" w:rsidR="00776AF6" w:rsidRPr="00A17C82" w:rsidRDefault="00776AF6" w:rsidP="00A17C82">
            <w:pPr>
              <w:ind w:firstLine="0"/>
              <w:jc w:val="left"/>
              <w:rPr>
                <w:lang w:eastAsia="ru-RU"/>
              </w:rPr>
            </w:pPr>
            <w:r w:rsidRPr="00A17C82">
              <w:rPr>
                <w:lang w:eastAsia="ru-RU"/>
              </w:rPr>
              <w:t>Обработка мениска коленного сустава в Банке человеческих тканей</w:t>
            </w:r>
          </w:p>
        </w:tc>
        <w:tc>
          <w:tcPr>
            <w:tcW w:w="858" w:type="pct"/>
            <w:shd w:val="clear" w:color="auto" w:fill="auto"/>
            <w:hideMark/>
          </w:tcPr>
          <w:p w14:paraId="48459222"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0040F4C" w14:textId="77777777" w:rsidR="00776AF6" w:rsidRPr="00A17C82" w:rsidRDefault="00776AF6" w:rsidP="00A17C82">
            <w:pPr>
              <w:ind w:firstLine="0"/>
              <w:jc w:val="center"/>
              <w:rPr>
                <w:bCs/>
                <w:lang w:eastAsia="ru-RU"/>
              </w:rPr>
            </w:pPr>
            <w:r w:rsidRPr="00A17C82">
              <w:rPr>
                <w:bCs/>
                <w:lang w:eastAsia="ru-RU"/>
              </w:rPr>
              <w:t>3 431</w:t>
            </w:r>
          </w:p>
        </w:tc>
      </w:tr>
      <w:tr w:rsidR="00776AF6" w:rsidRPr="00A17C82" w14:paraId="32854A4F" w14:textId="77777777" w:rsidTr="00A17C82">
        <w:trPr>
          <w:trHeight w:val="20"/>
        </w:trPr>
        <w:tc>
          <w:tcPr>
            <w:tcW w:w="603" w:type="pct"/>
            <w:shd w:val="clear" w:color="auto" w:fill="auto"/>
            <w:vAlign w:val="center"/>
            <w:hideMark/>
          </w:tcPr>
          <w:p w14:paraId="6FD83677" w14:textId="77777777" w:rsidR="00776AF6" w:rsidRPr="00A17C82" w:rsidRDefault="00776AF6" w:rsidP="00A17C82">
            <w:pPr>
              <w:ind w:firstLine="0"/>
              <w:jc w:val="center"/>
              <w:rPr>
                <w:lang w:eastAsia="ru-RU"/>
              </w:rPr>
            </w:pPr>
            <w:r w:rsidRPr="00A17C82">
              <w:rPr>
                <w:lang w:eastAsia="ru-RU"/>
              </w:rPr>
              <w:lastRenderedPageBreak/>
              <w:t>4018.</w:t>
            </w:r>
          </w:p>
        </w:tc>
        <w:tc>
          <w:tcPr>
            <w:tcW w:w="3014" w:type="pct"/>
            <w:shd w:val="clear" w:color="auto" w:fill="auto"/>
            <w:hideMark/>
          </w:tcPr>
          <w:p w14:paraId="54AE5443" w14:textId="77777777" w:rsidR="00776AF6" w:rsidRPr="00A17C82" w:rsidRDefault="00776AF6" w:rsidP="00A17C82">
            <w:pPr>
              <w:ind w:firstLine="0"/>
              <w:jc w:val="left"/>
              <w:rPr>
                <w:lang w:eastAsia="ru-RU"/>
              </w:rPr>
            </w:pPr>
            <w:r w:rsidRPr="00A17C82">
              <w:t>Обработка, деминерализация и лиофилизация 1 см</w:t>
            </w:r>
            <w:r w:rsidRPr="00A17C82">
              <w:rPr>
                <w:vertAlign w:val="superscript"/>
              </w:rPr>
              <w:t>3</w:t>
            </w:r>
            <w:r w:rsidRPr="00A17C82">
              <w:t xml:space="preserve"> кортико-губчатой кости в Банке человеческих тканей</w:t>
            </w:r>
          </w:p>
        </w:tc>
        <w:tc>
          <w:tcPr>
            <w:tcW w:w="858" w:type="pct"/>
            <w:shd w:val="clear" w:color="auto" w:fill="auto"/>
            <w:hideMark/>
          </w:tcPr>
          <w:p w14:paraId="3EE370D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66DEF62" w14:textId="77777777" w:rsidR="00776AF6" w:rsidRPr="00A17C82" w:rsidRDefault="00776AF6" w:rsidP="00A17C82">
            <w:pPr>
              <w:ind w:firstLine="0"/>
              <w:jc w:val="center"/>
              <w:rPr>
                <w:bCs/>
                <w:lang w:eastAsia="ru-RU"/>
              </w:rPr>
            </w:pPr>
            <w:r w:rsidRPr="00A17C82">
              <w:rPr>
                <w:bCs/>
                <w:lang w:eastAsia="ru-RU"/>
              </w:rPr>
              <w:t>453</w:t>
            </w:r>
          </w:p>
        </w:tc>
      </w:tr>
      <w:tr w:rsidR="00776AF6" w:rsidRPr="00A17C82" w14:paraId="27D84643" w14:textId="77777777" w:rsidTr="00A17C82">
        <w:trPr>
          <w:trHeight w:val="20"/>
        </w:trPr>
        <w:tc>
          <w:tcPr>
            <w:tcW w:w="603" w:type="pct"/>
            <w:shd w:val="clear" w:color="auto" w:fill="auto"/>
            <w:vAlign w:val="center"/>
            <w:hideMark/>
          </w:tcPr>
          <w:p w14:paraId="3E808C05" w14:textId="77777777" w:rsidR="00776AF6" w:rsidRPr="00A17C82" w:rsidRDefault="00776AF6" w:rsidP="00A17C82">
            <w:pPr>
              <w:ind w:firstLine="0"/>
              <w:jc w:val="center"/>
              <w:rPr>
                <w:lang w:eastAsia="ru-RU"/>
              </w:rPr>
            </w:pPr>
            <w:r w:rsidRPr="00A17C82">
              <w:rPr>
                <w:lang w:eastAsia="ru-RU"/>
              </w:rPr>
              <w:t>4018.1.</w:t>
            </w:r>
          </w:p>
        </w:tc>
        <w:tc>
          <w:tcPr>
            <w:tcW w:w="3014" w:type="pct"/>
            <w:shd w:val="clear" w:color="auto" w:fill="auto"/>
            <w:hideMark/>
          </w:tcPr>
          <w:p w14:paraId="6488750E" w14:textId="77777777" w:rsidR="00776AF6" w:rsidRPr="00A17C82" w:rsidRDefault="00776AF6" w:rsidP="00A17C82">
            <w:pPr>
              <w:ind w:firstLine="0"/>
              <w:jc w:val="left"/>
              <w:rPr>
                <w:lang w:eastAsia="ru-RU"/>
              </w:rPr>
            </w:pPr>
            <w:r w:rsidRPr="00A17C82">
              <w:t>Обработка, деминерализация и лиофилизация 1 см</w:t>
            </w:r>
            <w:r w:rsidRPr="00A17C82">
              <w:rPr>
                <w:vertAlign w:val="superscript"/>
              </w:rPr>
              <w:t>3</w:t>
            </w:r>
            <w:r w:rsidRPr="00A17C82">
              <w:t xml:space="preserve"> измельченной деминерализованной кости (костной пасты) в Банке человеческих тканей</w:t>
            </w:r>
          </w:p>
        </w:tc>
        <w:tc>
          <w:tcPr>
            <w:tcW w:w="858" w:type="pct"/>
            <w:shd w:val="clear" w:color="auto" w:fill="auto"/>
            <w:hideMark/>
          </w:tcPr>
          <w:p w14:paraId="61FF80B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noWrap/>
            <w:vAlign w:val="center"/>
            <w:hideMark/>
          </w:tcPr>
          <w:p w14:paraId="21FAA6A8" w14:textId="77777777" w:rsidR="00776AF6" w:rsidRPr="00A17C82" w:rsidRDefault="00776AF6" w:rsidP="00A17C82">
            <w:pPr>
              <w:ind w:firstLine="0"/>
              <w:jc w:val="center"/>
              <w:rPr>
                <w:bCs/>
                <w:lang w:eastAsia="ru-RU"/>
              </w:rPr>
            </w:pPr>
            <w:r w:rsidRPr="00A17C82">
              <w:rPr>
                <w:bCs/>
                <w:lang w:eastAsia="ru-RU"/>
              </w:rPr>
              <w:t>502</w:t>
            </w:r>
          </w:p>
        </w:tc>
      </w:tr>
      <w:tr w:rsidR="00776AF6" w:rsidRPr="00A17C82" w14:paraId="47A36BB1" w14:textId="77777777" w:rsidTr="00A17C82">
        <w:trPr>
          <w:trHeight w:val="20"/>
        </w:trPr>
        <w:tc>
          <w:tcPr>
            <w:tcW w:w="603" w:type="pct"/>
            <w:shd w:val="clear" w:color="auto" w:fill="auto"/>
            <w:vAlign w:val="center"/>
            <w:hideMark/>
          </w:tcPr>
          <w:p w14:paraId="2F0C39E7" w14:textId="77777777" w:rsidR="00776AF6" w:rsidRPr="00A17C82" w:rsidRDefault="00776AF6" w:rsidP="00A17C82">
            <w:pPr>
              <w:ind w:firstLine="0"/>
              <w:jc w:val="center"/>
              <w:rPr>
                <w:lang w:eastAsia="ru-RU"/>
              </w:rPr>
            </w:pPr>
            <w:r w:rsidRPr="00A17C82">
              <w:rPr>
                <w:lang w:eastAsia="ru-RU"/>
              </w:rPr>
              <w:t>4018.2.</w:t>
            </w:r>
          </w:p>
        </w:tc>
        <w:tc>
          <w:tcPr>
            <w:tcW w:w="3014" w:type="pct"/>
            <w:shd w:val="clear" w:color="auto" w:fill="auto"/>
            <w:hideMark/>
          </w:tcPr>
          <w:p w14:paraId="03162A4A" w14:textId="77777777" w:rsidR="00776AF6" w:rsidRPr="00A17C82" w:rsidRDefault="00776AF6" w:rsidP="00A17C82">
            <w:pPr>
              <w:ind w:firstLine="0"/>
              <w:jc w:val="left"/>
              <w:rPr>
                <w:lang w:eastAsia="ru-RU"/>
              </w:rPr>
            </w:pPr>
            <w:r w:rsidRPr="00A17C82">
              <w:t>Обработка и деминерализация 1 см</w:t>
            </w:r>
            <w:r w:rsidRPr="00A17C82">
              <w:rPr>
                <w:vertAlign w:val="superscript"/>
              </w:rPr>
              <w:t>3</w:t>
            </w:r>
            <w:r w:rsidRPr="00A17C82">
              <w:t xml:space="preserve"> формалинизированной кортико-губчатой кости в Банке человеческих тканей</w:t>
            </w:r>
          </w:p>
        </w:tc>
        <w:tc>
          <w:tcPr>
            <w:tcW w:w="858" w:type="pct"/>
            <w:shd w:val="clear" w:color="auto" w:fill="auto"/>
            <w:hideMark/>
          </w:tcPr>
          <w:p w14:paraId="0461046C"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noWrap/>
            <w:vAlign w:val="center"/>
            <w:hideMark/>
          </w:tcPr>
          <w:p w14:paraId="18F344CF" w14:textId="77777777" w:rsidR="00776AF6" w:rsidRPr="00A17C82" w:rsidRDefault="00776AF6" w:rsidP="00A17C82">
            <w:pPr>
              <w:ind w:firstLine="0"/>
              <w:jc w:val="center"/>
              <w:rPr>
                <w:bCs/>
                <w:lang w:eastAsia="ru-RU"/>
              </w:rPr>
            </w:pPr>
            <w:r w:rsidRPr="00A17C82">
              <w:rPr>
                <w:bCs/>
                <w:lang w:eastAsia="ru-RU"/>
              </w:rPr>
              <w:t>449</w:t>
            </w:r>
          </w:p>
        </w:tc>
      </w:tr>
      <w:tr w:rsidR="00776AF6" w:rsidRPr="00A17C82" w14:paraId="46FC61D6" w14:textId="77777777" w:rsidTr="00A17C82">
        <w:trPr>
          <w:trHeight w:val="20"/>
        </w:trPr>
        <w:tc>
          <w:tcPr>
            <w:tcW w:w="603" w:type="pct"/>
            <w:shd w:val="clear" w:color="auto" w:fill="auto"/>
            <w:vAlign w:val="center"/>
            <w:hideMark/>
          </w:tcPr>
          <w:p w14:paraId="63674039" w14:textId="77777777" w:rsidR="00776AF6" w:rsidRPr="00A17C82" w:rsidRDefault="00776AF6" w:rsidP="00A17C82">
            <w:pPr>
              <w:ind w:firstLine="0"/>
              <w:jc w:val="center"/>
              <w:rPr>
                <w:lang w:eastAsia="ru-RU"/>
              </w:rPr>
            </w:pPr>
            <w:r w:rsidRPr="00A17C82">
              <w:rPr>
                <w:lang w:eastAsia="ru-RU"/>
              </w:rPr>
              <w:t>4019.</w:t>
            </w:r>
          </w:p>
        </w:tc>
        <w:tc>
          <w:tcPr>
            <w:tcW w:w="3014" w:type="pct"/>
            <w:shd w:val="clear" w:color="auto" w:fill="auto"/>
            <w:hideMark/>
          </w:tcPr>
          <w:p w14:paraId="0B17C7D7" w14:textId="77777777" w:rsidR="00776AF6" w:rsidRPr="00A17C82" w:rsidRDefault="00776AF6" w:rsidP="00A17C82">
            <w:pPr>
              <w:ind w:firstLine="0"/>
              <w:jc w:val="left"/>
              <w:rPr>
                <w:lang w:eastAsia="ru-RU"/>
              </w:rPr>
            </w:pPr>
            <w:r w:rsidRPr="00A17C82">
              <w:t>Забор 50 мл костного мозга для аутологичной клеточной терапии</w:t>
            </w:r>
          </w:p>
        </w:tc>
        <w:tc>
          <w:tcPr>
            <w:tcW w:w="858" w:type="pct"/>
            <w:shd w:val="clear" w:color="auto" w:fill="auto"/>
            <w:hideMark/>
          </w:tcPr>
          <w:p w14:paraId="2A5A439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63E0ED4C" w14:textId="77777777" w:rsidR="00776AF6" w:rsidRPr="00A17C82" w:rsidRDefault="00776AF6" w:rsidP="00A17C82">
            <w:pPr>
              <w:ind w:firstLine="0"/>
              <w:jc w:val="center"/>
              <w:rPr>
                <w:bCs/>
                <w:lang w:eastAsia="ru-RU"/>
              </w:rPr>
            </w:pPr>
            <w:r w:rsidRPr="00A17C82">
              <w:rPr>
                <w:bCs/>
                <w:lang w:eastAsia="ru-RU"/>
              </w:rPr>
              <w:t>4 000</w:t>
            </w:r>
          </w:p>
        </w:tc>
      </w:tr>
      <w:tr w:rsidR="00776AF6" w:rsidRPr="00A17C82" w14:paraId="56562B53" w14:textId="77777777" w:rsidTr="00A17C82">
        <w:trPr>
          <w:trHeight w:val="20"/>
        </w:trPr>
        <w:tc>
          <w:tcPr>
            <w:tcW w:w="603" w:type="pct"/>
            <w:shd w:val="clear" w:color="auto" w:fill="auto"/>
            <w:vAlign w:val="center"/>
            <w:hideMark/>
          </w:tcPr>
          <w:p w14:paraId="5B4237CA" w14:textId="77777777" w:rsidR="00776AF6" w:rsidRPr="00A17C82" w:rsidRDefault="00776AF6" w:rsidP="00A17C82">
            <w:pPr>
              <w:ind w:firstLine="0"/>
              <w:jc w:val="center"/>
              <w:rPr>
                <w:lang w:eastAsia="ru-RU"/>
              </w:rPr>
            </w:pPr>
            <w:r w:rsidRPr="00A17C82">
              <w:rPr>
                <w:lang w:eastAsia="ru-RU"/>
              </w:rPr>
              <w:t>4019.1.</w:t>
            </w:r>
          </w:p>
        </w:tc>
        <w:tc>
          <w:tcPr>
            <w:tcW w:w="3014" w:type="pct"/>
            <w:shd w:val="clear" w:color="auto" w:fill="auto"/>
            <w:hideMark/>
          </w:tcPr>
          <w:p w14:paraId="1663338D" w14:textId="77777777" w:rsidR="00776AF6" w:rsidRPr="00A17C82" w:rsidRDefault="00776AF6" w:rsidP="00A17C82">
            <w:pPr>
              <w:ind w:firstLine="0"/>
              <w:jc w:val="left"/>
              <w:rPr>
                <w:lang w:eastAsia="ru-RU"/>
              </w:rPr>
            </w:pPr>
            <w:r w:rsidRPr="00A17C82">
              <w:t>Отбор 15 мл периферической крови для приготовления пласты богатой тромбоцитами</w:t>
            </w:r>
          </w:p>
        </w:tc>
        <w:tc>
          <w:tcPr>
            <w:tcW w:w="858" w:type="pct"/>
            <w:shd w:val="clear" w:color="auto" w:fill="auto"/>
            <w:hideMark/>
          </w:tcPr>
          <w:p w14:paraId="76BD62A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noWrap/>
            <w:vAlign w:val="center"/>
            <w:hideMark/>
          </w:tcPr>
          <w:p w14:paraId="5A7F07AC" w14:textId="77777777" w:rsidR="00776AF6" w:rsidRPr="00A17C82" w:rsidRDefault="00776AF6" w:rsidP="00A17C82">
            <w:pPr>
              <w:ind w:firstLine="0"/>
              <w:jc w:val="center"/>
              <w:rPr>
                <w:bCs/>
                <w:lang w:eastAsia="ru-RU"/>
              </w:rPr>
            </w:pPr>
            <w:r w:rsidRPr="00A17C82">
              <w:rPr>
                <w:bCs/>
                <w:lang w:eastAsia="ru-RU"/>
              </w:rPr>
              <w:t>156</w:t>
            </w:r>
          </w:p>
        </w:tc>
      </w:tr>
      <w:tr w:rsidR="00776AF6" w:rsidRPr="00A17C82" w14:paraId="185D04EC" w14:textId="77777777" w:rsidTr="00A17C82">
        <w:trPr>
          <w:trHeight w:val="20"/>
        </w:trPr>
        <w:tc>
          <w:tcPr>
            <w:tcW w:w="603" w:type="pct"/>
            <w:shd w:val="clear" w:color="auto" w:fill="auto"/>
            <w:vAlign w:val="center"/>
            <w:hideMark/>
          </w:tcPr>
          <w:p w14:paraId="42C8E0D3" w14:textId="77777777" w:rsidR="00776AF6" w:rsidRPr="00A17C82" w:rsidRDefault="00776AF6" w:rsidP="00A17C82">
            <w:pPr>
              <w:ind w:firstLine="0"/>
              <w:jc w:val="center"/>
              <w:rPr>
                <w:lang w:eastAsia="ru-RU"/>
              </w:rPr>
            </w:pPr>
            <w:r w:rsidRPr="00A17C82">
              <w:rPr>
                <w:lang w:eastAsia="ru-RU"/>
              </w:rPr>
              <w:t>4020.</w:t>
            </w:r>
          </w:p>
        </w:tc>
        <w:tc>
          <w:tcPr>
            <w:tcW w:w="3014" w:type="pct"/>
            <w:shd w:val="clear" w:color="auto" w:fill="auto"/>
            <w:vAlign w:val="center"/>
            <w:hideMark/>
          </w:tcPr>
          <w:p w14:paraId="2F65D80B" w14:textId="77777777" w:rsidR="00776AF6" w:rsidRPr="00A17C82" w:rsidRDefault="00776AF6" w:rsidP="00A17C82">
            <w:pPr>
              <w:ind w:firstLine="0"/>
              <w:jc w:val="left"/>
              <w:rPr>
                <w:lang w:eastAsia="ru-RU"/>
              </w:rPr>
            </w:pPr>
            <w:r w:rsidRPr="00A17C82">
              <w:rPr>
                <w:lang w:eastAsia="ru-RU"/>
              </w:rPr>
              <w:t>Обработка 50 мл костного мозга и культивирование ядросодержащих клеток для аутологичной клеточной терапии в Банке человеческих тканей</w:t>
            </w:r>
          </w:p>
        </w:tc>
        <w:tc>
          <w:tcPr>
            <w:tcW w:w="858" w:type="pct"/>
            <w:shd w:val="clear" w:color="auto" w:fill="auto"/>
            <w:vAlign w:val="center"/>
            <w:hideMark/>
          </w:tcPr>
          <w:p w14:paraId="711DEC38" w14:textId="77777777" w:rsidR="00776AF6" w:rsidRPr="00A17C82" w:rsidRDefault="00776AF6" w:rsidP="00A17C82">
            <w:pPr>
              <w:ind w:firstLine="0"/>
              <w:jc w:val="center"/>
              <w:rPr>
                <w:lang w:eastAsia="ru-RU"/>
              </w:rPr>
            </w:pPr>
            <w:r w:rsidRPr="00A17C82">
              <w:rPr>
                <w:lang w:eastAsia="ru-RU"/>
              </w:rPr>
              <w:t>1 procedură</w:t>
            </w:r>
          </w:p>
        </w:tc>
        <w:tc>
          <w:tcPr>
            <w:tcW w:w="525" w:type="pct"/>
            <w:shd w:val="clear" w:color="auto" w:fill="auto"/>
            <w:vAlign w:val="center"/>
            <w:hideMark/>
          </w:tcPr>
          <w:p w14:paraId="23FC1276" w14:textId="77777777" w:rsidR="00776AF6" w:rsidRPr="00A17C82" w:rsidRDefault="00776AF6" w:rsidP="00A17C82">
            <w:pPr>
              <w:ind w:firstLine="0"/>
              <w:jc w:val="center"/>
              <w:rPr>
                <w:bCs/>
                <w:lang w:eastAsia="ru-RU"/>
              </w:rPr>
            </w:pPr>
            <w:r w:rsidRPr="00A17C82">
              <w:rPr>
                <w:bCs/>
                <w:lang w:eastAsia="ru-RU"/>
              </w:rPr>
              <w:t>17 987</w:t>
            </w:r>
          </w:p>
        </w:tc>
      </w:tr>
      <w:tr w:rsidR="00776AF6" w:rsidRPr="00A17C82" w14:paraId="67C91BC9" w14:textId="77777777" w:rsidTr="00A17C82">
        <w:trPr>
          <w:trHeight w:val="20"/>
        </w:trPr>
        <w:tc>
          <w:tcPr>
            <w:tcW w:w="603" w:type="pct"/>
            <w:shd w:val="clear" w:color="auto" w:fill="auto"/>
            <w:vAlign w:val="center"/>
            <w:hideMark/>
          </w:tcPr>
          <w:p w14:paraId="43929339" w14:textId="77777777" w:rsidR="00776AF6" w:rsidRPr="00A17C82" w:rsidRDefault="00776AF6" w:rsidP="00A17C82">
            <w:pPr>
              <w:ind w:firstLine="0"/>
              <w:jc w:val="center"/>
              <w:rPr>
                <w:lang w:eastAsia="ru-RU"/>
              </w:rPr>
            </w:pPr>
            <w:r w:rsidRPr="00A17C82">
              <w:rPr>
                <w:lang w:eastAsia="ru-RU"/>
              </w:rPr>
              <w:t>4020.1.</w:t>
            </w:r>
          </w:p>
        </w:tc>
        <w:tc>
          <w:tcPr>
            <w:tcW w:w="3014" w:type="pct"/>
            <w:shd w:val="clear" w:color="auto" w:fill="auto"/>
            <w:hideMark/>
          </w:tcPr>
          <w:p w14:paraId="6926C21A" w14:textId="77777777" w:rsidR="00776AF6" w:rsidRPr="00A17C82" w:rsidRDefault="00776AF6" w:rsidP="00A17C82">
            <w:pPr>
              <w:ind w:firstLine="0"/>
              <w:jc w:val="left"/>
              <w:rPr>
                <w:lang w:eastAsia="ru-RU"/>
              </w:rPr>
            </w:pPr>
            <w:r w:rsidRPr="00A17C82">
              <w:t>Обработка 15 мл периферической крови или костного мозга для получения пласты богатой тромбоцитами в Банке человеческих тканей и ее введение</w:t>
            </w:r>
          </w:p>
        </w:tc>
        <w:tc>
          <w:tcPr>
            <w:tcW w:w="858" w:type="pct"/>
            <w:shd w:val="clear" w:color="auto" w:fill="auto"/>
            <w:hideMark/>
          </w:tcPr>
          <w:p w14:paraId="0EF15BD4"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noWrap/>
            <w:vAlign w:val="center"/>
            <w:hideMark/>
          </w:tcPr>
          <w:p w14:paraId="5C5C9B92" w14:textId="77777777" w:rsidR="00776AF6" w:rsidRPr="00A17C82" w:rsidRDefault="00776AF6" w:rsidP="00A17C82">
            <w:pPr>
              <w:ind w:firstLine="0"/>
              <w:jc w:val="center"/>
              <w:rPr>
                <w:bCs/>
                <w:lang w:eastAsia="ru-RU"/>
              </w:rPr>
            </w:pPr>
            <w:r w:rsidRPr="00A17C82">
              <w:rPr>
                <w:bCs/>
                <w:lang w:eastAsia="ru-RU"/>
              </w:rPr>
              <w:t>603</w:t>
            </w:r>
          </w:p>
        </w:tc>
      </w:tr>
      <w:tr w:rsidR="00776AF6" w:rsidRPr="00A17C82" w14:paraId="0524ACD2" w14:textId="77777777" w:rsidTr="00A17C82">
        <w:trPr>
          <w:trHeight w:val="20"/>
        </w:trPr>
        <w:tc>
          <w:tcPr>
            <w:tcW w:w="603" w:type="pct"/>
            <w:shd w:val="clear" w:color="auto" w:fill="auto"/>
            <w:vAlign w:val="center"/>
            <w:hideMark/>
          </w:tcPr>
          <w:p w14:paraId="293BCF81" w14:textId="77777777" w:rsidR="00776AF6" w:rsidRPr="00A17C82" w:rsidRDefault="00776AF6" w:rsidP="00A17C82">
            <w:pPr>
              <w:ind w:firstLine="0"/>
              <w:jc w:val="center"/>
              <w:rPr>
                <w:lang w:eastAsia="ru-RU"/>
              </w:rPr>
            </w:pPr>
            <w:r w:rsidRPr="00A17C82">
              <w:rPr>
                <w:lang w:eastAsia="ru-RU"/>
              </w:rPr>
              <w:t>4021.</w:t>
            </w:r>
          </w:p>
        </w:tc>
        <w:tc>
          <w:tcPr>
            <w:tcW w:w="3014" w:type="pct"/>
            <w:shd w:val="clear" w:color="auto" w:fill="auto"/>
            <w:hideMark/>
          </w:tcPr>
          <w:p w14:paraId="76944766" w14:textId="77777777" w:rsidR="00776AF6" w:rsidRPr="00A17C82" w:rsidRDefault="00776AF6" w:rsidP="00A17C82">
            <w:pPr>
              <w:ind w:firstLine="0"/>
              <w:jc w:val="left"/>
              <w:rPr>
                <w:lang w:eastAsia="ru-RU"/>
              </w:rPr>
            </w:pPr>
            <w:r w:rsidRPr="00A17C82">
              <w:t>Обработка 1 см</w:t>
            </w:r>
            <w:r w:rsidRPr="00A17C82">
              <w:rPr>
                <w:vertAlign w:val="superscript"/>
              </w:rPr>
              <w:t>3</w:t>
            </w:r>
            <w:r w:rsidRPr="00A17C82">
              <w:t xml:space="preserve"> свежезамороженной кости в Банке человеческих тканей</w:t>
            </w:r>
          </w:p>
        </w:tc>
        <w:tc>
          <w:tcPr>
            <w:tcW w:w="858" w:type="pct"/>
            <w:shd w:val="clear" w:color="auto" w:fill="auto"/>
            <w:hideMark/>
          </w:tcPr>
          <w:p w14:paraId="31841575"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3337F7A8" w14:textId="77777777" w:rsidR="00776AF6" w:rsidRPr="00A17C82" w:rsidRDefault="00776AF6" w:rsidP="00A17C82">
            <w:pPr>
              <w:ind w:firstLine="0"/>
              <w:jc w:val="center"/>
              <w:rPr>
                <w:bCs/>
                <w:lang w:eastAsia="ru-RU"/>
              </w:rPr>
            </w:pPr>
            <w:r w:rsidRPr="00A17C82">
              <w:rPr>
                <w:bCs/>
                <w:lang w:eastAsia="ru-RU"/>
              </w:rPr>
              <w:t>409</w:t>
            </w:r>
          </w:p>
        </w:tc>
      </w:tr>
      <w:tr w:rsidR="00776AF6" w:rsidRPr="00A17C82" w14:paraId="0B18A39E" w14:textId="77777777" w:rsidTr="00A17C82">
        <w:trPr>
          <w:trHeight w:val="20"/>
        </w:trPr>
        <w:tc>
          <w:tcPr>
            <w:tcW w:w="603" w:type="pct"/>
            <w:shd w:val="clear" w:color="auto" w:fill="auto"/>
            <w:vAlign w:val="center"/>
            <w:hideMark/>
          </w:tcPr>
          <w:p w14:paraId="6B069E06" w14:textId="77777777" w:rsidR="00776AF6" w:rsidRPr="00A17C82" w:rsidRDefault="00776AF6" w:rsidP="00A17C82">
            <w:pPr>
              <w:ind w:firstLine="0"/>
              <w:jc w:val="center"/>
              <w:rPr>
                <w:lang w:eastAsia="ru-RU"/>
              </w:rPr>
            </w:pPr>
            <w:r w:rsidRPr="00A17C82">
              <w:rPr>
                <w:lang w:eastAsia="ru-RU"/>
              </w:rPr>
              <w:t>4021.1.</w:t>
            </w:r>
          </w:p>
        </w:tc>
        <w:tc>
          <w:tcPr>
            <w:tcW w:w="3014" w:type="pct"/>
            <w:shd w:val="clear" w:color="auto" w:fill="auto"/>
            <w:hideMark/>
          </w:tcPr>
          <w:p w14:paraId="77E92CAF" w14:textId="77777777" w:rsidR="00776AF6" w:rsidRPr="00A17C82" w:rsidRDefault="00776AF6" w:rsidP="00A17C82">
            <w:pPr>
              <w:ind w:firstLine="0"/>
              <w:jc w:val="left"/>
              <w:rPr>
                <w:lang w:eastAsia="ru-RU"/>
              </w:rPr>
            </w:pPr>
            <w:r w:rsidRPr="00A17C82">
              <w:t>Обработка 1 см</w:t>
            </w:r>
            <w:r w:rsidRPr="00A17C82">
              <w:rPr>
                <w:vertAlign w:val="superscript"/>
              </w:rPr>
              <w:t>3</w:t>
            </w:r>
            <w:r w:rsidRPr="00A17C82">
              <w:t xml:space="preserve"> свежезамороженной костной пасты в Банке человеческих тканей</w:t>
            </w:r>
          </w:p>
        </w:tc>
        <w:tc>
          <w:tcPr>
            <w:tcW w:w="858" w:type="pct"/>
            <w:shd w:val="clear" w:color="auto" w:fill="auto"/>
            <w:hideMark/>
          </w:tcPr>
          <w:p w14:paraId="476433FA"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noWrap/>
            <w:vAlign w:val="center"/>
            <w:hideMark/>
          </w:tcPr>
          <w:p w14:paraId="6A2AE824" w14:textId="77777777" w:rsidR="00776AF6" w:rsidRPr="00A17C82" w:rsidRDefault="00776AF6" w:rsidP="00A17C82">
            <w:pPr>
              <w:ind w:firstLine="0"/>
              <w:jc w:val="center"/>
              <w:rPr>
                <w:bCs/>
                <w:lang w:eastAsia="ru-RU"/>
              </w:rPr>
            </w:pPr>
            <w:r w:rsidRPr="00A17C82">
              <w:rPr>
                <w:bCs/>
                <w:lang w:eastAsia="ru-RU"/>
              </w:rPr>
              <w:t>409</w:t>
            </w:r>
          </w:p>
        </w:tc>
      </w:tr>
      <w:tr w:rsidR="00776AF6" w:rsidRPr="00A17C82" w14:paraId="55DD89BB" w14:textId="77777777" w:rsidTr="00A17C82">
        <w:trPr>
          <w:trHeight w:val="20"/>
        </w:trPr>
        <w:tc>
          <w:tcPr>
            <w:tcW w:w="603" w:type="pct"/>
            <w:shd w:val="clear" w:color="auto" w:fill="auto"/>
            <w:vAlign w:val="center"/>
            <w:hideMark/>
          </w:tcPr>
          <w:p w14:paraId="4B49A583" w14:textId="77777777" w:rsidR="00776AF6" w:rsidRPr="00A17C82" w:rsidRDefault="00776AF6" w:rsidP="00A17C82">
            <w:pPr>
              <w:ind w:firstLine="0"/>
              <w:jc w:val="center"/>
              <w:rPr>
                <w:lang w:eastAsia="ru-RU"/>
              </w:rPr>
            </w:pPr>
            <w:r w:rsidRPr="00A17C82">
              <w:rPr>
                <w:lang w:eastAsia="ru-RU"/>
              </w:rPr>
              <w:t>4021.2</w:t>
            </w:r>
          </w:p>
        </w:tc>
        <w:tc>
          <w:tcPr>
            <w:tcW w:w="3014" w:type="pct"/>
            <w:shd w:val="clear" w:color="auto" w:fill="auto"/>
            <w:hideMark/>
          </w:tcPr>
          <w:p w14:paraId="635F6682" w14:textId="77777777" w:rsidR="00776AF6" w:rsidRPr="00A17C82" w:rsidRDefault="00776AF6" w:rsidP="00A17C82">
            <w:pPr>
              <w:ind w:firstLine="0"/>
              <w:jc w:val="left"/>
              <w:rPr>
                <w:lang w:eastAsia="ru-RU"/>
              </w:rPr>
            </w:pPr>
            <w:r w:rsidRPr="00A17C82">
              <w:t>Подготовка к транспортировке трансплантата в сухом льду</w:t>
            </w:r>
          </w:p>
        </w:tc>
        <w:tc>
          <w:tcPr>
            <w:tcW w:w="858" w:type="pct"/>
            <w:shd w:val="clear" w:color="auto" w:fill="auto"/>
            <w:hideMark/>
          </w:tcPr>
          <w:p w14:paraId="5DEC73D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noWrap/>
            <w:vAlign w:val="center"/>
            <w:hideMark/>
          </w:tcPr>
          <w:p w14:paraId="532537E1" w14:textId="77777777" w:rsidR="00776AF6" w:rsidRPr="00A17C82" w:rsidRDefault="00776AF6" w:rsidP="00A17C82">
            <w:pPr>
              <w:ind w:firstLine="0"/>
              <w:jc w:val="center"/>
              <w:rPr>
                <w:bCs/>
                <w:lang w:eastAsia="ru-RU"/>
              </w:rPr>
            </w:pPr>
            <w:r w:rsidRPr="00A17C82">
              <w:rPr>
                <w:bCs/>
                <w:lang w:eastAsia="ru-RU"/>
              </w:rPr>
              <w:t>383</w:t>
            </w:r>
          </w:p>
        </w:tc>
      </w:tr>
      <w:tr w:rsidR="00776AF6" w:rsidRPr="00A17C82" w14:paraId="701DDB93" w14:textId="77777777" w:rsidTr="00A17C82">
        <w:trPr>
          <w:trHeight w:val="20"/>
        </w:trPr>
        <w:tc>
          <w:tcPr>
            <w:tcW w:w="603" w:type="pct"/>
            <w:shd w:val="clear" w:color="auto" w:fill="auto"/>
            <w:vAlign w:val="center"/>
            <w:hideMark/>
          </w:tcPr>
          <w:p w14:paraId="2EF9A05A" w14:textId="77777777" w:rsidR="00776AF6" w:rsidRPr="00A17C82" w:rsidRDefault="00776AF6" w:rsidP="00A17C82">
            <w:pPr>
              <w:ind w:firstLine="0"/>
              <w:jc w:val="center"/>
              <w:rPr>
                <w:lang w:eastAsia="ru-RU"/>
              </w:rPr>
            </w:pPr>
            <w:r w:rsidRPr="00A17C82">
              <w:rPr>
                <w:lang w:eastAsia="ru-RU"/>
              </w:rPr>
              <w:t>4022.</w:t>
            </w:r>
          </w:p>
        </w:tc>
        <w:tc>
          <w:tcPr>
            <w:tcW w:w="3014" w:type="pct"/>
            <w:shd w:val="clear" w:color="auto" w:fill="auto"/>
            <w:hideMark/>
          </w:tcPr>
          <w:p w14:paraId="3989793C" w14:textId="77777777" w:rsidR="00776AF6" w:rsidRPr="00A17C82" w:rsidRDefault="00776AF6" w:rsidP="00A17C82">
            <w:pPr>
              <w:ind w:firstLine="0"/>
              <w:jc w:val="left"/>
              <w:rPr>
                <w:lang w:eastAsia="ru-RU"/>
              </w:rPr>
            </w:pPr>
            <w:r w:rsidRPr="00A17C82">
              <w:t>Децеллюляризация сердечного клапана в Банке человеческих тканей</w:t>
            </w:r>
          </w:p>
        </w:tc>
        <w:tc>
          <w:tcPr>
            <w:tcW w:w="858" w:type="pct"/>
            <w:shd w:val="clear" w:color="auto" w:fill="auto"/>
            <w:hideMark/>
          </w:tcPr>
          <w:p w14:paraId="69FCB2C9"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1E63A782" w14:textId="77777777" w:rsidR="00776AF6" w:rsidRPr="00A17C82" w:rsidRDefault="00776AF6" w:rsidP="00A17C82">
            <w:pPr>
              <w:ind w:firstLine="0"/>
              <w:jc w:val="center"/>
              <w:rPr>
                <w:bCs/>
                <w:lang w:eastAsia="ru-RU"/>
              </w:rPr>
            </w:pPr>
            <w:r w:rsidRPr="00A17C82">
              <w:rPr>
                <w:bCs/>
                <w:lang w:eastAsia="ru-RU"/>
              </w:rPr>
              <w:t>14 212</w:t>
            </w:r>
          </w:p>
        </w:tc>
      </w:tr>
      <w:tr w:rsidR="00776AF6" w:rsidRPr="00A17C82" w14:paraId="567F8982" w14:textId="77777777" w:rsidTr="00A17C82">
        <w:trPr>
          <w:trHeight w:val="20"/>
        </w:trPr>
        <w:tc>
          <w:tcPr>
            <w:tcW w:w="603" w:type="pct"/>
            <w:shd w:val="clear" w:color="auto" w:fill="auto"/>
            <w:vAlign w:val="center"/>
            <w:hideMark/>
          </w:tcPr>
          <w:p w14:paraId="447D7CD4" w14:textId="77777777" w:rsidR="00776AF6" w:rsidRPr="00A17C82" w:rsidRDefault="00776AF6" w:rsidP="00A17C82">
            <w:pPr>
              <w:ind w:firstLine="0"/>
              <w:jc w:val="center"/>
              <w:rPr>
                <w:lang w:eastAsia="ru-RU"/>
              </w:rPr>
            </w:pPr>
            <w:r w:rsidRPr="00A17C82">
              <w:rPr>
                <w:lang w:eastAsia="ru-RU"/>
              </w:rPr>
              <w:t>4023.</w:t>
            </w:r>
          </w:p>
        </w:tc>
        <w:tc>
          <w:tcPr>
            <w:tcW w:w="3014" w:type="pct"/>
            <w:shd w:val="clear" w:color="auto" w:fill="auto"/>
            <w:hideMark/>
          </w:tcPr>
          <w:p w14:paraId="1D2AB68C" w14:textId="77777777" w:rsidR="00776AF6" w:rsidRPr="00A17C82" w:rsidRDefault="00776AF6" w:rsidP="00A17C82">
            <w:pPr>
              <w:ind w:firstLine="0"/>
              <w:jc w:val="left"/>
              <w:rPr>
                <w:lang w:eastAsia="ru-RU"/>
              </w:rPr>
            </w:pPr>
            <w:r w:rsidRPr="00A17C82">
              <w:t>Забор кожи на культуры фибробластов и кератиноцитов с восстановлением донорского региона</w:t>
            </w:r>
          </w:p>
        </w:tc>
        <w:tc>
          <w:tcPr>
            <w:tcW w:w="858" w:type="pct"/>
            <w:shd w:val="clear" w:color="auto" w:fill="auto"/>
            <w:hideMark/>
          </w:tcPr>
          <w:p w14:paraId="0AA9D10F"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FC5E8C5" w14:textId="77777777" w:rsidR="00776AF6" w:rsidRPr="00A17C82" w:rsidRDefault="00776AF6" w:rsidP="00A17C82">
            <w:pPr>
              <w:ind w:firstLine="0"/>
              <w:jc w:val="center"/>
              <w:rPr>
                <w:bCs/>
                <w:lang w:eastAsia="ru-RU"/>
              </w:rPr>
            </w:pPr>
            <w:r w:rsidRPr="00A17C82">
              <w:rPr>
                <w:bCs/>
                <w:lang w:eastAsia="ru-RU"/>
              </w:rPr>
              <w:t>2 959</w:t>
            </w:r>
          </w:p>
        </w:tc>
      </w:tr>
      <w:tr w:rsidR="00776AF6" w:rsidRPr="00A17C82" w14:paraId="6654DC8C" w14:textId="77777777" w:rsidTr="00A17C82">
        <w:trPr>
          <w:trHeight w:val="20"/>
        </w:trPr>
        <w:tc>
          <w:tcPr>
            <w:tcW w:w="603" w:type="pct"/>
            <w:shd w:val="clear" w:color="auto" w:fill="auto"/>
            <w:vAlign w:val="center"/>
            <w:hideMark/>
          </w:tcPr>
          <w:p w14:paraId="75CB260D" w14:textId="77777777" w:rsidR="00776AF6" w:rsidRPr="00A17C82" w:rsidRDefault="00776AF6" w:rsidP="00A17C82">
            <w:pPr>
              <w:ind w:firstLine="0"/>
              <w:jc w:val="center"/>
              <w:rPr>
                <w:lang w:eastAsia="ru-RU"/>
              </w:rPr>
            </w:pPr>
            <w:r w:rsidRPr="00A17C82">
              <w:rPr>
                <w:lang w:eastAsia="ru-RU"/>
              </w:rPr>
              <w:t>4024.</w:t>
            </w:r>
          </w:p>
        </w:tc>
        <w:tc>
          <w:tcPr>
            <w:tcW w:w="3014" w:type="pct"/>
            <w:shd w:val="clear" w:color="auto" w:fill="auto"/>
            <w:hideMark/>
          </w:tcPr>
          <w:p w14:paraId="0D7FBB29" w14:textId="77777777" w:rsidR="00776AF6" w:rsidRPr="00A17C82" w:rsidRDefault="00776AF6" w:rsidP="00A17C82">
            <w:pPr>
              <w:ind w:firstLine="0"/>
              <w:jc w:val="left"/>
              <w:rPr>
                <w:lang w:eastAsia="ru-RU"/>
              </w:rPr>
            </w:pPr>
            <w:r w:rsidRPr="00A17C82">
              <w:t>Обработка кожи, выделение и культивирование фибробластов из эксплантатов в Банке человеческих тканей, 150 см</w:t>
            </w:r>
            <w:r w:rsidRPr="00A17C82">
              <w:rPr>
                <w:vertAlign w:val="superscript"/>
              </w:rPr>
              <w:t>2</w:t>
            </w:r>
          </w:p>
        </w:tc>
        <w:tc>
          <w:tcPr>
            <w:tcW w:w="858" w:type="pct"/>
            <w:shd w:val="clear" w:color="auto" w:fill="auto"/>
            <w:hideMark/>
          </w:tcPr>
          <w:p w14:paraId="783BBFE0" w14:textId="77777777" w:rsidR="00776AF6" w:rsidRPr="00A17C82" w:rsidRDefault="00776AF6" w:rsidP="00A17C82">
            <w:pPr>
              <w:ind w:firstLine="0"/>
              <w:jc w:val="center"/>
              <w:rPr>
                <w:lang w:eastAsia="ru-RU"/>
              </w:rPr>
            </w:pPr>
            <w:r w:rsidRPr="00A17C82">
              <w:rPr>
                <w:lang w:eastAsia="ru-RU"/>
              </w:rPr>
              <w:t>1 процедура</w:t>
            </w:r>
          </w:p>
        </w:tc>
        <w:tc>
          <w:tcPr>
            <w:tcW w:w="525" w:type="pct"/>
            <w:shd w:val="clear" w:color="auto" w:fill="auto"/>
            <w:vAlign w:val="center"/>
            <w:hideMark/>
          </w:tcPr>
          <w:p w14:paraId="273CE61E" w14:textId="77777777" w:rsidR="00776AF6" w:rsidRPr="00A17C82" w:rsidRDefault="00776AF6" w:rsidP="00A17C82">
            <w:pPr>
              <w:ind w:firstLine="0"/>
              <w:jc w:val="center"/>
              <w:rPr>
                <w:bCs/>
                <w:lang w:eastAsia="ru-RU"/>
              </w:rPr>
            </w:pPr>
            <w:r w:rsidRPr="00A17C82">
              <w:rPr>
                <w:bCs/>
                <w:lang w:eastAsia="ru-RU"/>
              </w:rPr>
              <w:t>13 311</w:t>
            </w:r>
          </w:p>
        </w:tc>
      </w:tr>
      <w:tr w:rsidR="00776AF6" w:rsidRPr="00A17C82" w14:paraId="4E8AD2C7" w14:textId="77777777" w:rsidTr="00A17C82">
        <w:trPr>
          <w:trHeight w:val="20"/>
        </w:trPr>
        <w:tc>
          <w:tcPr>
            <w:tcW w:w="603" w:type="pct"/>
            <w:shd w:val="clear" w:color="auto" w:fill="auto"/>
            <w:vAlign w:val="center"/>
            <w:hideMark/>
          </w:tcPr>
          <w:p w14:paraId="609DC3EB"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1F71FF24" w14:textId="77777777" w:rsidR="00776AF6" w:rsidRPr="00A17C82" w:rsidRDefault="00776AF6" w:rsidP="00A17C82">
            <w:pPr>
              <w:ind w:firstLine="0"/>
              <w:jc w:val="center"/>
              <w:rPr>
                <w:b/>
                <w:bCs/>
                <w:lang w:eastAsia="ru-RU"/>
              </w:rPr>
            </w:pPr>
            <w:r w:rsidRPr="00A17C82">
              <w:rPr>
                <w:b/>
                <w:bCs/>
                <w:lang w:eastAsia="ru-RU"/>
              </w:rPr>
              <w:t>ГЛАВА G</w:t>
            </w:r>
          </w:p>
        </w:tc>
        <w:tc>
          <w:tcPr>
            <w:tcW w:w="858" w:type="pct"/>
            <w:shd w:val="clear" w:color="auto" w:fill="auto"/>
            <w:vAlign w:val="center"/>
            <w:hideMark/>
          </w:tcPr>
          <w:p w14:paraId="7355C9B6"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3D284FD1" w14:textId="77777777" w:rsidR="00776AF6" w:rsidRPr="00A17C82" w:rsidRDefault="00776AF6" w:rsidP="00A17C82">
            <w:pPr>
              <w:ind w:firstLine="0"/>
              <w:jc w:val="center"/>
              <w:rPr>
                <w:bCs/>
                <w:lang w:eastAsia="ru-RU"/>
              </w:rPr>
            </w:pPr>
          </w:p>
        </w:tc>
      </w:tr>
      <w:tr w:rsidR="00776AF6" w:rsidRPr="00A17C82" w14:paraId="7CD24F6D" w14:textId="77777777" w:rsidTr="00A17C82">
        <w:trPr>
          <w:trHeight w:val="20"/>
        </w:trPr>
        <w:tc>
          <w:tcPr>
            <w:tcW w:w="603" w:type="pct"/>
            <w:shd w:val="clear" w:color="auto" w:fill="auto"/>
            <w:vAlign w:val="center"/>
            <w:hideMark/>
          </w:tcPr>
          <w:p w14:paraId="3EC4EB91" w14:textId="77777777" w:rsidR="00776AF6" w:rsidRPr="00A17C82" w:rsidRDefault="00776AF6" w:rsidP="00A17C82">
            <w:pPr>
              <w:ind w:firstLine="0"/>
              <w:jc w:val="center"/>
              <w:rPr>
                <w:lang w:eastAsia="ru-RU"/>
              </w:rPr>
            </w:pPr>
          </w:p>
        </w:tc>
        <w:tc>
          <w:tcPr>
            <w:tcW w:w="3014" w:type="pct"/>
            <w:shd w:val="clear" w:color="auto" w:fill="auto"/>
            <w:vAlign w:val="center"/>
            <w:hideMark/>
          </w:tcPr>
          <w:p w14:paraId="238DFA43" w14:textId="77777777" w:rsidR="00776AF6" w:rsidRPr="00A17C82" w:rsidRDefault="00776AF6" w:rsidP="00A17C82">
            <w:pPr>
              <w:ind w:firstLine="0"/>
              <w:jc w:val="center"/>
              <w:rPr>
                <w:b/>
                <w:bCs/>
                <w:lang w:eastAsia="ru-RU"/>
              </w:rPr>
            </w:pPr>
            <w:r w:rsidRPr="00A17C82">
              <w:rPr>
                <w:b/>
                <w:bCs/>
                <w:lang w:eastAsia="ru-RU"/>
              </w:rPr>
              <w:t>УСЛУГИ РАННЕГО ВМЕШАТЕЛЬСТВА (для детей с нарушениями развития и групп повышенного риска)</w:t>
            </w:r>
          </w:p>
        </w:tc>
        <w:tc>
          <w:tcPr>
            <w:tcW w:w="858" w:type="pct"/>
            <w:shd w:val="clear" w:color="auto" w:fill="auto"/>
            <w:vAlign w:val="center"/>
            <w:hideMark/>
          </w:tcPr>
          <w:p w14:paraId="18C694FD" w14:textId="77777777" w:rsidR="00776AF6" w:rsidRPr="00A17C82" w:rsidRDefault="00776AF6" w:rsidP="00A17C82">
            <w:pPr>
              <w:ind w:firstLine="0"/>
              <w:jc w:val="center"/>
              <w:rPr>
                <w:lang w:eastAsia="ru-RU"/>
              </w:rPr>
            </w:pPr>
          </w:p>
        </w:tc>
        <w:tc>
          <w:tcPr>
            <w:tcW w:w="525" w:type="pct"/>
            <w:shd w:val="clear" w:color="auto" w:fill="auto"/>
            <w:vAlign w:val="center"/>
            <w:hideMark/>
          </w:tcPr>
          <w:p w14:paraId="154E6DAD" w14:textId="77777777" w:rsidR="00776AF6" w:rsidRPr="00A17C82" w:rsidRDefault="00776AF6" w:rsidP="00A17C82">
            <w:pPr>
              <w:ind w:firstLine="0"/>
              <w:jc w:val="center"/>
              <w:rPr>
                <w:bCs/>
                <w:lang w:eastAsia="ru-RU"/>
              </w:rPr>
            </w:pPr>
          </w:p>
        </w:tc>
      </w:tr>
      <w:tr w:rsidR="00776AF6" w:rsidRPr="00A17C82" w14:paraId="48A17B73" w14:textId="77777777" w:rsidTr="00A17C82">
        <w:trPr>
          <w:trHeight w:val="20"/>
        </w:trPr>
        <w:tc>
          <w:tcPr>
            <w:tcW w:w="603" w:type="pct"/>
            <w:shd w:val="clear" w:color="auto" w:fill="auto"/>
            <w:vAlign w:val="center"/>
            <w:hideMark/>
          </w:tcPr>
          <w:p w14:paraId="2B3DF0AD" w14:textId="77777777" w:rsidR="00776AF6" w:rsidRPr="00A17C82" w:rsidRDefault="00776AF6" w:rsidP="00A17C82">
            <w:pPr>
              <w:ind w:firstLine="0"/>
              <w:jc w:val="center"/>
              <w:rPr>
                <w:lang w:eastAsia="ru-RU"/>
              </w:rPr>
            </w:pPr>
            <w:r w:rsidRPr="00A17C82">
              <w:rPr>
                <w:lang w:eastAsia="ru-RU"/>
              </w:rPr>
              <w:t>4025.</w:t>
            </w:r>
          </w:p>
        </w:tc>
        <w:tc>
          <w:tcPr>
            <w:tcW w:w="3014" w:type="pct"/>
            <w:shd w:val="clear" w:color="auto" w:fill="auto"/>
            <w:hideMark/>
          </w:tcPr>
          <w:p w14:paraId="0246DBDE" w14:textId="77777777" w:rsidR="00776AF6" w:rsidRPr="00A17C82" w:rsidRDefault="00776AF6" w:rsidP="00A17C82">
            <w:pPr>
              <w:ind w:firstLine="0"/>
              <w:jc w:val="left"/>
              <w:rPr>
                <w:lang w:eastAsia="ru-RU"/>
              </w:rPr>
            </w:pPr>
            <w:r w:rsidRPr="00A17C82">
              <w:rPr>
                <w:lang w:eastAsia="ru-RU"/>
              </w:rPr>
              <w:t>Программа по улучшению отношений между родителями и детьми (Международная программа по развитию ребенка)</w:t>
            </w:r>
          </w:p>
        </w:tc>
        <w:tc>
          <w:tcPr>
            <w:tcW w:w="858" w:type="pct"/>
            <w:shd w:val="clear" w:color="auto" w:fill="auto"/>
            <w:hideMark/>
          </w:tcPr>
          <w:p w14:paraId="736D7DE8" w14:textId="77777777" w:rsidR="00776AF6" w:rsidRPr="00A17C82" w:rsidRDefault="00776AF6" w:rsidP="00A17C82">
            <w:pPr>
              <w:ind w:firstLine="0"/>
              <w:jc w:val="center"/>
              <w:rPr>
                <w:lang w:eastAsia="ru-RU"/>
              </w:rPr>
            </w:pPr>
            <w:r w:rsidRPr="00A17C82">
              <w:rPr>
                <w:lang w:eastAsia="ru-RU"/>
              </w:rPr>
              <w:t>1 сеанс обучения</w:t>
            </w:r>
          </w:p>
        </w:tc>
        <w:tc>
          <w:tcPr>
            <w:tcW w:w="525" w:type="pct"/>
            <w:shd w:val="clear" w:color="auto" w:fill="auto"/>
            <w:vAlign w:val="center"/>
            <w:hideMark/>
          </w:tcPr>
          <w:p w14:paraId="4A841835" w14:textId="77777777" w:rsidR="00776AF6" w:rsidRPr="00A17C82" w:rsidRDefault="00776AF6" w:rsidP="00A17C82">
            <w:pPr>
              <w:ind w:firstLine="0"/>
              <w:jc w:val="center"/>
              <w:rPr>
                <w:bCs/>
                <w:lang w:eastAsia="ru-RU"/>
              </w:rPr>
            </w:pPr>
            <w:r w:rsidRPr="00A17C82">
              <w:rPr>
                <w:bCs/>
                <w:lang w:eastAsia="ru-RU"/>
              </w:rPr>
              <w:t>203</w:t>
            </w:r>
          </w:p>
        </w:tc>
      </w:tr>
      <w:tr w:rsidR="00776AF6" w:rsidRPr="00A17C82" w14:paraId="7F029386" w14:textId="77777777" w:rsidTr="00A17C82">
        <w:trPr>
          <w:trHeight w:val="20"/>
        </w:trPr>
        <w:tc>
          <w:tcPr>
            <w:tcW w:w="603" w:type="pct"/>
            <w:shd w:val="clear" w:color="auto" w:fill="auto"/>
            <w:vAlign w:val="center"/>
            <w:hideMark/>
          </w:tcPr>
          <w:p w14:paraId="7609CE94" w14:textId="77777777" w:rsidR="00776AF6" w:rsidRPr="00A17C82" w:rsidRDefault="00776AF6" w:rsidP="00A17C82">
            <w:pPr>
              <w:ind w:firstLine="0"/>
              <w:jc w:val="center"/>
              <w:rPr>
                <w:lang w:eastAsia="ru-RU"/>
              </w:rPr>
            </w:pPr>
            <w:r w:rsidRPr="00A17C82">
              <w:rPr>
                <w:lang w:eastAsia="ru-RU"/>
              </w:rPr>
              <w:t>4026.</w:t>
            </w:r>
          </w:p>
        </w:tc>
        <w:tc>
          <w:tcPr>
            <w:tcW w:w="3014" w:type="pct"/>
            <w:shd w:val="clear" w:color="auto" w:fill="auto"/>
            <w:hideMark/>
          </w:tcPr>
          <w:p w14:paraId="714701DE" w14:textId="77777777" w:rsidR="00776AF6" w:rsidRPr="00A17C82" w:rsidRDefault="00776AF6" w:rsidP="00A17C82">
            <w:pPr>
              <w:ind w:firstLine="0"/>
              <w:jc w:val="left"/>
              <w:rPr>
                <w:lang w:eastAsia="ru-RU"/>
              </w:rPr>
            </w:pPr>
            <w:r w:rsidRPr="00A17C82">
              <w:rPr>
                <w:lang w:eastAsia="ru-RU"/>
              </w:rPr>
              <w:t>Техника стретчинг-растяжения, удлинение мышц через сгибание, оттягивание и другие действия.</w:t>
            </w:r>
          </w:p>
        </w:tc>
        <w:tc>
          <w:tcPr>
            <w:tcW w:w="858" w:type="pct"/>
            <w:shd w:val="clear" w:color="auto" w:fill="auto"/>
            <w:hideMark/>
          </w:tcPr>
          <w:p w14:paraId="4C1F9676" w14:textId="77777777" w:rsidR="00776AF6" w:rsidRPr="00A17C82" w:rsidRDefault="00776AF6" w:rsidP="00A17C82">
            <w:pPr>
              <w:ind w:firstLine="0"/>
              <w:jc w:val="center"/>
              <w:rPr>
                <w:lang w:eastAsia="ru-RU"/>
              </w:rPr>
            </w:pPr>
            <w:r w:rsidRPr="00A17C82">
              <w:rPr>
                <w:lang w:eastAsia="ru-RU"/>
              </w:rPr>
              <w:t>1 сеанс абилитации</w:t>
            </w:r>
          </w:p>
        </w:tc>
        <w:tc>
          <w:tcPr>
            <w:tcW w:w="525" w:type="pct"/>
            <w:shd w:val="clear" w:color="auto" w:fill="auto"/>
            <w:vAlign w:val="center"/>
            <w:hideMark/>
          </w:tcPr>
          <w:p w14:paraId="72DC0D99" w14:textId="77777777" w:rsidR="00776AF6" w:rsidRPr="00A17C82" w:rsidRDefault="00776AF6" w:rsidP="00A17C82">
            <w:pPr>
              <w:ind w:firstLine="0"/>
              <w:jc w:val="center"/>
              <w:rPr>
                <w:bCs/>
                <w:lang w:eastAsia="ru-RU"/>
              </w:rPr>
            </w:pPr>
            <w:r w:rsidRPr="00A17C82">
              <w:rPr>
                <w:bCs/>
                <w:lang w:eastAsia="ru-RU"/>
              </w:rPr>
              <w:t>122</w:t>
            </w:r>
          </w:p>
        </w:tc>
      </w:tr>
      <w:tr w:rsidR="00776AF6" w:rsidRPr="00A17C82" w14:paraId="2CCECD13" w14:textId="77777777" w:rsidTr="00A17C82">
        <w:trPr>
          <w:trHeight w:val="70"/>
        </w:trPr>
        <w:tc>
          <w:tcPr>
            <w:tcW w:w="603" w:type="pct"/>
            <w:shd w:val="clear" w:color="auto" w:fill="auto"/>
            <w:vAlign w:val="center"/>
            <w:hideMark/>
          </w:tcPr>
          <w:p w14:paraId="20E28015" w14:textId="77777777" w:rsidR="00776AF6" w:rsidRPr="00A17C82" w:rsidRDefault="00776AF6" w:rsidP="00A17C82">
            <w:pPr>
              <w:ind w:firstLine="0"/>
              <w:jc w:val="center"/>
              <w:rPr>
                <w:lang w:eastAsia="ru-RU"/>
              </w:rPr>
            </w:pPr>
            <w:r w:rsidRPr="00A17C82">
              <w:rPr>
                <w:lang w:eastAsia="ru-RU"/>
              </w:rPr>
              <w:t>4027.</w:t>
            </w:r>
          </w:p>
        </w:tc>
        <w:tc>
          <w:tcPr>
            <w:tcW w:w="3014" w:type="pct"/>
            <w:shd w:val="clear" w:color="auto" w:fill="auto"/>
            <w:hideMark/>
          </w:tcPr>
          <w:p w14:paraId="2C58579C" w14:textId="77777777" w:rsidR="00776AF6" w:rsidRPr="00A17C82" w:rsidRDefault="00776AF6" w:rsidP="00A17C82">
            <w:pPr>
              <w:ind w:firstLine="0"/>
              <w:jc w:val="left"/>
              <w:rPr>
                <w:lang w:eastAsia="ru-RU"/>
              </w:rPr>
            </w:pPr>
            <w:r w:rsidRPr="00A17C82">
              <w:rPr>
                <w:lang w:eastAsia="ru-RU"/>
              </w:rPr>
              <w:t>Оценка речевого развития по опроснику К.Паунеску</w:t>
            </w:r>
          </w:p>
        </w:tc>
        <w:tc>
          <w:tcPr>
            <w:tcW w:w="858" w:type="pct"/>
            <w:shd w:val="clear" w:color="auto" w:fill="auto"/>
            <w:hideMark/>
          </w:tcPr>
          <w:p w14:paraId="5425B511"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45A02C42" w14:textId="77777777" w:rsidR="00776AF6" w:rsidRPr="00A17C82" w:rsidRDefault="00776AF6" w:rsidP="00A17C82">
            <w:pPr>
              <w:ind w:firstLine="0"/>
              <w:jc w:val="center"/>
              <w:rPr>
                <w:bCs/>
                <w:lang w:eastAsia="ru-RU"/>
              </w:rPr>
            </w:pPr>
            <w:r w:rsidRPr="00A17C82">
              <w:rPr>
                <w:bCs/>
                <w:lang w:eastAsia="ru-RU"/>
              </w:rPr>
              <w:t>90</w:t>
            </w:r>
          </w:p>
        </w:tc>
      </w:tr>
      <w:tr w:rsidR="00776AF6" w:rsidRPr="00A17C82" w14:paraId="34EAA273" w14:textId="77777777" w:rsidTr="00A17C82">
        <w:trPr>
          <w:trHeight w:val="20"/>
        </w:trPr>
        <w:tc>
          <w:tcPr>
            <w:tcW w:w="603" w:type="pct"/>
            <w:shd w:val="clear" w:color="auto" w:fill="auto"/>
            <w:vAlign w:val="center"/>
            <w:hideMark/>
          </w:tcPr>
          <w:p w14:paraId="149E175D" w14:textId="77777777" w:rsidR="00776AF6" w:rsidRPr="00A17C82" w:rsidRDefault="00776AF6" w:rsidP="00A17C82">
            <w:pPr>
              <w:ind w:firstLine="0"/>
              <w:jc w:val="center"/>
              <w:rPr>
                <w:lang w:eastAsia="ru-RU"/>
              </w:rPr>
            </w:pPr>
            <w:r w:rsidRPr="00A17C82">
              <w:rPr>
                <w:lang w:eastAsia="ru-RU"/>
              </w:rPr>
              <w:t>4028.</w:t>
            </w:r>
          </w:p>
        </w:tc>
        <w:tc>
          <w:tcPr>
            <w:tcW w:w="3014" w:type="pct"/>
            <w:shd w:val="clear" w:color="auto" w:fill="auto"/>
            <w:hideMark/>
          </w:tcPr>
          <w:p w14:paraId="0FF30CE0" w14:textId="77777777" w:rsidR="00776AF6" w:rsidRPr="00A17C82" w:rsidRDefault="00776AF6" w:rsidP="00A17C82">
            <w:pPr>
              <w:ind w:firstLine="0"/>
              <w:jc w:val="left"/>
              <w:rPr>
                <w:lang w:eastAsia="ru-RU"/>
              </w:rPr>
            </w:pPr>
            <w:r w:rsidRPr="00A17C82">
              <w:rPr>
                <w:lang w:eastAsia="ru-RU"/>
              </w:rPr>
              <w:t>Тест DAYC – оценка развития ребенка (Developmental Assessment of Young Children, Second Edition)</w:t>
            </w:r>
          </w:p>
        </w:tc>
        <w:tc>
          <w:tcPr>
            <w:tcW w:w="858" w:type="pct"/>
            <w:shd w:val="clear" w:color="auto" w:fill="auto"/>
            <w:hideMark/>
          </w:tcPr>
          <w:p w14:paraId="7A41A8CA"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43F54F29" w14:textId="77777777" w:rsidR="00776AF6" w:rsidRPr="00A17C82" w:rsidRDefault="00776AF6" w:rsidP="00A17C82">
            <w:pPr>
              <w:ind w:firstLine="0"/>
              <w:jc w:val="center"/>
              <w:rPr>
                <w:bCs/>
                <w:lang w:eastAsia="ru-RU"/>
              </w:rPr>
            </w:pPr>
            <w:r w:rsidRPr="00A17C82">
              <w:rPr>
                <w:bCs/>
                <w:lang w:eastAsia="ru-RU"/>
              </w:rPr>
              <w:t>327</w:t>
            </w:r>
          </w:p>
        </w:tc>
      </w:tr>
      <w:tr w:rsidR="00776AF6" w:rsidRPr="00A17C82" w14:paraId="0D733F24" w14:textId="77777777" w:rsidTr="00A17C82">
        <w:trPr>
          <w:trHeight w:val="20"/>
        </w:trPr>
        <w:tc>
          <w:tcPr>
            <w:tcW w:w="603" w:type="pct"/>
            <w:shd w:val="clear" w:color="auto" w:fill="auto"/>
            <w:vAlign w:val="center"/>
            <w:hideMark/>
          </w:tcPr>
          <w:p w14:paraId="2866E55A" w14:textId="77777777" w:rsidR="00776AF6" w:rsidRPr="00A17C82" w:rsidRDefault="00776AF6" w:rsidP="00A17C82">
            <w:pPr>
              <w:ind w:firstLine="0"/>
              <w:jc w:val="center"/>
              <w:rPr>
                <w:lang w:eastAsia="ru-RU"/>
              </w:rPr>
            </w:pPr>
            <w:r w:rsidRPr="00A17C82">
              <w:rPr>
                <w:lang w:eastAsia="ru-RU"/>
              </w:rPr>
              <w:t>4029.</w:t>
            </w:r>
          </w:p>
        </w:tc>
        <w:tc>
          <w:tcPr>
            <w:tcW w:w="3014" w:type="pct"/>
            <w:shd w:val="clear" w:color="auto" w:fill="auto"/>
            <w:hideMark/>
          </w:tcPr>
          <w:p w14:paraId="0E7983CB" w14:textId="77777777" w:rsidR="00776AF6" w:rsidRPr="00A17C82" w:rsidRDefault="00776AF6" w:rsidP="00A17C82">
            <w:pPr>
              <w:ind w:firstLine="0"/>
              <w:jc w:val="left"/>
              <w:rPr>
                <w:lang w:eastAsia="ru-RU"/>
              </w:rPr>
            </w:pPr>
            <w:r w:rsidRPr="00A17C82">
              <w:rPr>
                <w:lang w:eastAsia="ru-RU"/>
              </w:rPr>
              <w:t>Оценка взаимодействия родитель-ребенок: Анкета PICCOLO</w:t>
            </w:r>
          </w:p>
        </w:tc>
        <w:tc>
          <w:tcPr>
            <w:tcW w:w="858" w:type="pct"/>
            <w:shd w:val="clear" w:color="auto" w:fill="auto"/>
            <w:hideMark/>
          </w:tcPr>
          <w:p w14:paraId="66C1AAE8"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2EC66DE9" w14:textId="77777777" w:rsidR="00776AF6" w:rsidRPr="00A17C82" w:rsidRDefault="00776AF6" w:rsidP="00A17C82">
            <w:pPr>
              <w:ind w:firstLine="0"/>
              <w:jc w:val="center"/>
              <w:rPr>
                <w:bCs/>
                <w:lang w:eastAsia="ru-RU"/>
              </w:rPr>
            </w:pPr>
            <w:r w:rsidRPr="00A17C82">
              <w:rPr>
                <w:bCs/>
                <w:lang w:eastAsia="ru-RU"/>
              </w:rPr>
              <w:t>247</w:t>
            </w:r>
          </w:p>
        </w:tc>
      </w:tr>
      <w:tr w:rsidR="00776AF6" w:rsidRPr="00A17C82" w14:paraId="0650B7B2" w14:textId="77777777" w:rsidTr="00A17C82">
        <w:trPr>
          <w:trHeight w:val="292"/>
        </w:trPr>
        <w:tc>
          <w:tcPr>
            <w:tcW w:w="603" w:type="pct"/>
            <w:shd w:val="clear" w:color="auto" w:fill="auto"/>
            <w:vAlign w:val="center"/>
            <w:hideMark/>
          </w:tcPr>
          <w:p w14:paraId="194A0419" w14:textId="77777777" w:rsidR="00776AF6" w:rsidRPr="00A17C82" w:rsidRDefault="00776AF6" w:rsidP="00A17C82">
            <w:pPr>
              <w:ind w:firstLine="0"/>
              <w:jc w:val="center"/>
              <w:rPr>
                <w:lang w:eastAsia="ru-RU"/>
              </w:rPr>
            </w:pPr>
            <w:r w:rsidRPr="00A17C82">
              <w:rPr>
                <w:lang w:eastAsia="ru-RU"/>
              </w:rPr>
              <w:t>4030.</w:t>
            </w:r>
          </w:p>
        </w:tc>
        <w:tc>
          <w:tcPr>
            <w:tcW w:w="3014" w:type="pct"/>
            <w:shd w:val="clear" w:color="auto" w:fill="auto"/>
            <w:hideMark/>
          </w:tcPr>
          <w:p w14:paraId="478BF984" w14:textId="77777777" w:rsidR="00776AF6" w:rsidRPr="00A17C82" w:rsidRDefault="00776AF6" w:rsidP="00A17C82">
            <w:pPr>
              <w:ind w:firstLine="0"/>
              <w:jc w:val="left"/>
              <w:rPr>
                <w:lang w:eastAsia="ru-RU"/>
              </w:rPr>
            </w:pPr>
            <w:r w:rsidRPr="00A17C82">
              <w:rPr>
                <w:lang w:eastAsia="ru-RU"/>
              </w:rPr>
              <w:t>Шкала оценки речевого развития у дошкольников PLS™-5 (Preschool Language Scales, Fifth Edition, PLS™-5)</w:t>
            </w:r>
          </w:p>
        </w:tc>
        <w:tc>
          <w:tcPr>
            <w:tcW w:w="858" w:type="pct"/>
            <w:shd w:val="clear" w:color="auto" w:fill="auto"/>
            <w:hideMark/>
          </w:tcPr>
          <w:p w14:paraId="5FF00CE6"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172BCC7E" w14:textId="77777777" w:rsidR="00776AF6" w:rsidRPr="00A17C82" w:rsidRDefault="00776AF6" w:rsidP="00A17C82">
            <w:pPr>
              <w:ind w:firstLine="0"/>
              <w:jc w:val="center"/>
              <w:rPr>
                <w:bCs/>
                <w:lang w:eastAsia="ru-RU"/>
              </w:rPr>
            </w:pPr>
            <w:r w:rsidRPr="00A17C82">
              <w:rPr>
                <w:bCs/>
                <w:lang w:eastAsia="ru-RU"/>
              </w:rPr>
              <w:t>338</w:t>
            </w:r>
          </w:p>
        </w:tc>
      </w:tr>
      <w:tr w:rsidR="00776AF6" w:rsidRPr="00A17C82" w14:paraId="04158736" w14:textId="77777777" w:rsidTr="00A17C82">
        <w:trPr>
          <w:trHeight w:val="20"/>
        </w:trPr>
        <w:tc>
          <w:tcPr>
            <w:tcW w:w="603" w:type="pct"/>
            <w:shd w:val="clear" w:color="auto" w:fill="auto"/>
            <w:vAlign w:val="center"/>
            <w:hideMark/>
          </w:tcPr>
          <w:p w14:paraId="61A3EACC" w14:textId="77777777" w:rsidR="00776AF6" w:rsidRPr="00A17C82" w:rsidRDefault="00776AF6" w:rsidP="00A17C82">
            <w:pPr>
              <w:ind w:firstLine="0"/>
              <w:jc w:val="center"/>
              <w:rPr>
                <w:lang w:eastAsia="ru-RU"/>
              </w:rPr>
            </w:pPr>
            <w:r w:rsidRPr="00A17C82">
              <w:rPr>
                <w:lang w:eastAsia="ru-RU"/>
              </w:rPr>
              <w:t>4031.</w:t>
            </w:r>
          </w:p>
        </w:tc>
        <w:tc>
          <w:tcPr>
            <w:tcW w:w="3014" w:type="pct"/>
            <w:shd w:val="clear" w:color="auto" w:fill="auto"/>
            <w:hideMark/>
          </w:tcPr>
          <w:p w14:paraId="68738AB8" w14:textId="77777777" w:rsidR="00776AF6" w:rsidRPr="00A17C82" w:rsidRDefault="00776AF6" w:rsidP="00A17C82">
            <w:pPr>
              <w:ind w:firstLine="0"/>
              <w:jc w:val="left"/>
              <w:rPr>
                <w:lang w:eastAsia="ru-RU"/>
              </w:rPr>
            </w:pPr>
            <w:r w:rsidRPr="00A17C82">
              <w:rPr>
                <w:lang w:eastAsia="ru-RU"/>
              </w:rPr>
              <w:t>Шкала оценки адаптивного поведения Вайнленд (Vineland Adaptive Behavior Scales)</w:t>
            </w:r>
          </w:p>
        </w:tc>
        <w:tc>
          <w:tcPr>
            <w:tcW w:w="858" w:type="pct"/>
            <w:shd w:val="clear" w:color="auto" w:fill="auto"/>
            <w:hideMark/>
          </w:tcPr>
          <w:p w14:paraId="339DA34A"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418E1DAF" w14:textId="77777777" w:rsidR="00776AF6" w:rsidRPr="00A17C82" w:rsidRDefault="00776AF6" w:rsidP="00A17C82">
            <w:pPr>
              <w:ind w:firstLine="0"/>
              <w:jc w:val="center"/>
              <w:rPr>
                <w:bCs/>
                <w:lang w:eastAsia="ru-RU"/>
              </w:rPr>
            </w:pPr>
            <w:r w:rsidRPr="00A17C82">
              <w:rPr>
                <w:bCs/>
                <w:lang w:eastAsia="ru-RU"/>
              </w:rPr>
              <w:t>380</w:t>
            </w:r>
          </w:p>
        </w:tc>
      </w:tr>
      <w:tr w:rsidR="00776AF6" w:rsidRPr="00A17C82" w14:paraId="353BA49E" w14:textId="77777777" w:rsidTr="00A17C82">
        <w:trPr>
          <w:trHeight w:val="20"/>
        </w:trPr>
        <w:tc>
          <w:tcPr>
            <w:tcW w:w="603" w:type="pct"/>
            <w:shd w:val="clear" w:color="auto" w:fill="auto"/>
            <w:vAlign w:val="center"/>
            <w:hideMark/>
          </w:tcPr>
          <w:p w14:paraId="48F0E4C7" w14:textId="77777777" w:rsidR="00776AF6" w:rsidRPr="00A17C82" w:rsidRDefault="00776AF6" w:rsidP="00A17C82">
            <w:pPr>
              <w:ind w:firstLine="0"/>
              <w:jc w:val="center"/>
              <w:rPr>
                <w:lang w:eastAsia="ru-RU"/>
              </w:rPr>
            </w:pPr>
            <w:r w:rsidRPr="00A17C82">
              <w:rPr>
                <w:lang w:eastAsia="ru-RU"/>
              </w:rPr>
              <w:t>4032.</w:t>
            </w:r>
          </w:p>
        </w:tc>
        <w:tc>
          <w:tcPr>
            <w:tcW w:w="3014" w:type="pct"/>
            <w:shd w:val="clear" w:color="auto" w:fill="auto"/>
            <w:hideMark/>
          </w:tcPr>
          <w:p w14:paraId="5C858F0B" w14:textId="77777777" w:rsidR="00776AF6" w:rsidRPr="00A17C82" w:rsidRDefault="00776AF6" w:rsidP="00A17C82">
            <w:pPr>
              <w:ind w:firstLine="0"/>
              <w:jc w:val="left"/>
              <w:rPr>
                <w:lang w:eastAsia="ru-RU"/>
              </w:rPr>
            </w:pPr>
            <w:r w:rsidRPr="00A17C82">
              <w:rPr>
                <w:lang w:eastAsia="ru-RU"/>
              </w:rPr>
              <w:t xml:space="preserve">Шкала </w:t>
            </w:r>
            <w:r w:rsidRPr="00A17C82">
              <w:rPr>
                <w:i/>
                <w:iCs/>
                <w:lang w:eastAsia="ru-RU"/>
              </w:rPr>
              <w:t>Векслера</w:t>
            </w:r>
            <w:r w:rsidRPr="00A17C82">
              <w:rPr>
                <w:lang w:eastAsia="ru-RU"/>
              </w:rPr>
              <w:t xml:space="preserve"> для измерения уровня интеллектуального развития дошкольников (Wechsler Preschool and Primary Scale of Intelligence™ – Fourth Edition, WPPSI-IV)</w:t>
            </w:r>
          </w:p>
        </w:tc>
        <w:tc>
          <w:tcPr>
            <w:tcW w:w="858" w:type="pct"/>
            <w:shd w:val="clear" w:color="auto" w:fill="auto"/>
            <w:hideMark/>
          </w:tcPr>
          <w:p w14:paraId="0ACD704B"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065991D1" w14:textId="77777777" w:rsidR="00776AF6" w:rsidRPr="00A17C82" w:rsidRDefault="00776AF6" w:rsidP="00A17C82">
            <w:pPr>
              <w:ind w:firstLine="0"/>
              <w:jc w:val="center"/>
              <w:rPr>
                <w:bCs/>
                <w:lang w:eastAsia="ru-RU"/>
              </w:rPr>
            </w:pPr>
            <w:r w:rsidRPr="00A17C82">
              <w:rPr>
                <w:bCs/>
                <w:lang w:eastAsia="ru-RU"/>
              </w:rPr>
              <w:t>384</w:t>
            </w:r>
          </w:p>
        </w:tc>
      </w:tr>
      <w:tr w:rsidR="00776AF6" w:rsidRPr="00A17C82" w14:paraId="5C25AB93" w14:textId="77777777" w:rsidTr="00A17C82">
        <w:trPr>
          <w:trHeight w:val="20"/>
        </w:trPr>
        <w:tc>
          <w:tcPr>
            <w:tcW w:w="603" w:type="pct"/>
            <w:shd w:val="clear" w:color="auto" w:fill="auto"/>
            <w:vAlign w:val="center"/>
            <w:hideMark/>
          </w:tcPr>
          <w:p w14:paraId="4C2702E3" w14:textId="77777777" w:rsidR="00776AF6" w:rsidRPr="00A17C82" w:rsidRDefault="00776AF6" w:rsidP="00A17C82">
            <w:pPr>
              <w:ind w:firstLine="0"/>
              <w:jc w:val="center"/>
              <w:rPr>
                <w:lang w:eastAsia="ru-RU"/>
              </w:rPr>
            </w:pPr>
            <w:r w:rsidRPr="00A17C82">
              <w:rPr>
                <w:lang w:eastAsia="ru-RU"/>
              </w:rPr>
              <w:t>4033.</w:t>
            </w:r>
          </w:p>
        </w:tc>
        <w:tc>
          <w:tcPr>
            <w:tcW w:w="3014" w:type="pct"/>
            <w:shd w:val="clear" w:color="auto" w:fill="auto"/>
            <w:hideMark/>
          </w:tcPr>
          <w:p w14:paraId="0FA68EDE" w14:textId="77777777" w:rsidR="00776AF6" w:rsidRPr="00A17C82" w:rsidRDefault="00776AF6" w:rsidP="00A17C82">
            <w:pPr>
              <w:ind w:firstLine="0"/>
              <w:jc w:val="left"/>
              <w:rPr>
                <w:lang w:eastAsia="ru-RU"/>
              </w:rPr>
            </w:pPr>
            <w:r w:rsidRPr="00A17C82">
              <w:rPr>
                <w:lang w:eastAsia="ru-RU"/>
              </w:rPr>
              <w:t xml:space="preserve">Шкала развития ребенка </w:t>
            </w:r>
            <w:r w:rsidRPr="00A17C82">
              <w:rPr>
                <w:i/>
                <w:iCs/>
                <w:lang w:eastAsia="ru-RU"/>
              </w:rPr>
              <w:t>Бейли</w:t>
            </w:r>
            <w:r w:rsidRPr="00A17C82">
              <w:rPr>
                <w:lang w:eastAsia="ru-RU"/>
              </w:rPr>
              <w:t xml:space="preserve"> – III издание (Bayley Scales of Infant and Toddler Development®, Third edition)</w:t>
            </w:r>
          </w:p>
        </w:tc>
        <w:tc>
          <w:tcPr>
            <w:tcW w:w="858" w:type="pct"/>
            <w:shd w:val="clear" w:color="auto" w:fill="auto"/>
            <w:hideMark/>
          </w:tcPr>
          <w:p w14:paraId="03C38A4F"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7F9D99E4" w14:textId="77777777" w:rsidR="00776AF6" w:rsidRPr="00A17C82" w:rsidRDefault="00776AF6" w:rsidP="00A17C82">
            <w:pPr>
              <w:ind w:firstLine="0"/>
              <w:jc w:val="center"/>
              <w:rPr>
                <w:bCs/>
                <w:lang w:eastAsia="ru-RU"/>
              </w:rPr>
            </w:pPr>
            <w:r w:rsidRPr="00A17C82">
              <w:rPr>
                <w:bCs/>
                <w:lang w:eastAsia="ru-RU"/>
              </w:rPr>
              <w:t>383</w:t>
            </w:r>
          </w:p>
        </w:tc>
      </w:tr>
      <w:tr w:rsidR="00776AF6" w:rsidRPr="00A17C82" w14:paraId="4AF8F1B1" w14:textId="77777777" w:rsidTr="00A17C82">
        <w:trPr>
          <w:trHeight w:val="20"/>
        </w:trPr>
        <w:tc>
          <w:tcPr>
            <w:tcW w:w="603" w:type="pct"/>
            <w:shd w:val="clear" w:color="auto" w:fill="auto"/>
            <w:vAlign w:val="center"/>
            <w:hideMark/>
          </w:tcPr>
          <w:p w14:paraId="2C340809" w14:textId="77777777" w:rsidR="00776AF6" w:rsidRPr="00A17C82" w:rsidRDefault="00776AF6" w:rsidP="00A17C82">
            <w:pPr>
              <w:ind w:firstLine="0"/>
              <w:jc w:val="center"/>
              <w:rPr>
                <w:lang w:eastAsia="ru-RU"/>
              </w:rPr>
            </w:pPr>
            <w:r w:rsidRPr="00A17C82">
              <w:rPr>
                <w:lang w:eastAsia="ru-RU"/>
              </w:rPr>
              <w:t>4034.</w:t>
            </w:r>
          </w:p>
        </w:tc>
        <w:tc>
          <w:tcPr>
            <w:tcW w:w="3014" w:type="pct"/>
            <w:shd w:val="clear" w:color="auto" w:fill="auto"/>
            <w:hideMark/>
          </w:tcPr>
          <w:p w14:paraId="63250EBE" w14:textId="77777777" w:rsidR="00776AF6" w:rsidRPr="00A17C82" w:rsidRDefault="00776AF6" w:rsidP="00A17C82">
            <w:pPr>
              <w:ind w:firstLine="0"/>
              <w:jc w:val="left"/>
              <w:rPr>
                <w:lang w:eastAsia="ru-RU"/>
              </w:rPr>
            </w:pPr>
            <w:r w:rsidRPr="00A17C82">
              <w:rPr>
                <w:lang w:eastAsia="ru-RU"/>
              </w:rPr>
              <w:t>Сеанс группового психологического консультирования для братьев и сестер ребенка с нарушениями развития</w:t>
            </w:r>
          </w:p>
        </w:tc>
        <w:tc>
          <w:tcPr>
            <w:tcW w:w="858" w:type="pct"/>
            <w:shd w:val="clear" w:color="auto" w:fill="auto"/>
            <w:hideMark/>
          </w:tcPr>
          <w:p w14:paraId="1FB3882F"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457C41E6" w14:textId="77777777" w:rsidR="00776AF6" w:rsidRPr="00A17C82" w:rsidRDefault="00776AF6" w:rsidP="00A17C82">
            <w:pPr>
              <w:ind w:firstLine="0"/>
              <w:jc w:val="center"/>
              <w:rPr>
                <w:bCs/>
                <w:lang w:eastAsia="ru-RU"/>
              </w:rPr>
            </w:pPr>
            <w:r w:rsidRPr="00A17C82">
              <w:rPr>
                <w:bCs/>
                <w:lang w:eastAsia="ru-RU"/>
              </w:rPr>
              <w:t>312</w:t>
            </w:r>
          </w:p>
        </w:tc>
      </w:tr>
      <w:tr w:rsidR="00776AF6" w:rsidRPr="00A17C82" w14:paraId="341C5465" w14:textId="77777777" w:rsidTr="00A17C82">
        <w:trPr>
          <w:trHeight w:val="20"/>
        </w:trPr>
        <w:tc>
          <w:tcPr>
            <w:tcW w:w="603" w:type="pct"/>
            <w:shd w:val="clear" w:color="auto" w:fill="auto"/>
            <w:vAlign w:val="center"/>
            <w:hideMark/>
          </w:tcPr>
          <w:p w14:paraId="4B5CE4AC" w14:textId="77777777" w:rsidR="00776AF6" w:rsidRPr="00A17C82" w:rsidRDefault="00776AF6" w:rsidP="00A17C82">
            <w:pPr>
              <w:ind w:firstLine="0"/>
              <w:jc w:val="center"/>
              <w:rPr>
                <w:lang w:eastAsia="ru-RU"/>
              </w:rPr>
            </w:pPr>
            <w:r w:rsidRPr="00A17C82">
              <w:rPr>
                <w:lang w:eastAsia="ru-RU"/>
              </w:rPr>
              <w:t>4035.</w:t>
            </w:r>
          </w:p>
        </w:tc>
        <w:tc>
          <w:tcPr>
            <w:tcW w:w="3014" w:type="pct"/>
            <w:shd w:val="clear" w:color="auto" w:fill="auto"/>
            <w:hideMark/>
          </w:tcPr>
          <w:p w14:paraId="45BD7E5D" w14:textId="77777777" w:rsidR="00776AF6" w:rsidRPr="00A17C82" w:rsidRDefault="00776AF6" w:rsidP="00A17C82">
            <w:pPr>
              <w:ind w:firstLine="0"/>
              <w:jc w:val="left"/>
              <w:rPr>
                <w:lang w:eastAsia="ru-RU"/>
              </w:rPr>
            </w:pPr>
            <w:r w:rsidRPr="00A17C82">
              <w:rPr>
                <w:lang w:eastAsia="ru-RU"/>
              </w:rPr>
              <w:t>Раннее развитие с использованием методов альтернативной и дополнительной коммуникации</w:t>
            </w:r>
          </w:p>
        </w:tc>
        <w:tc>
          <w:tcPr>
            <w:tcW w:w="858" w:type="pct"/>
            <w:shd w:val="clear" w:color="auto" w:fill="auto"/>
            <w:hideMark/>
          </w:tcPr>
          <w:p w14:paraId="11A5947F"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183E9665" w14:textId="77777777" w:rsidR="00776AF6" w:rsidRPr="00A17C82" w:rsidRDefault="00776AF6" w:rsidP="00A17C82">
            <w:pPr>
              <w:ind w:firstLine="0"/>
              <w:jc w:val="center"/>
              <w:rPr>
                <w:bCs/>
                <w:lang w:eastAsia="ru-RU"/>
              </w:rPr>
            </w:pPr>
            <w:r w:rsidRPr="00A17C82">
              <w:rPr>
                <w:bCs/>
                <w:lang w:eastAsia="ru-RU"/>
              </w:rPr>
              <w:t>157</w:t>
            </w:r>
          </w:p>
        </w:tc>
      </w:tr>
      <w:tr w:rsidR="00776AF6" w:rsidRPr="00A17C82" w14:paraId="62D23D88" w14:textId="77777777" w:rsidTr="00A17C82">
        <w:trPr>
          <w:trHeight w:val="80"/>
        </w:trPr>
        <w:tc>
          <w:tcPr>
            <w:tcW w:w="603" w:type="pct"/>
            <w:shd w:val="clear" w:color="auto" w:fill="auto"/>
            <w:vAlign w:val="center"/>
            <w:hideMark/>
          </w:tcPr>
          <w:p w14:paraId="3DDE66E8" w14:textId="77777777" w:rsidR="00776AF6" w:rsidRPr="00A17C82" w:rsidRDefault="00776AF6" w:rsidP="00A17C82">
            <w:pPr>
              <w:ind w:firstLine="0"/>
              <w:jc w:val="center"/>
              <w:rPr>
                <w:lang w:eastAsia="ru-RU"/>
              </w:rPr>
            </w:pPr>
            <w:r w:rsidRPr="00A17C82">
              <w:rPr>
                <w:lang w:eastAsia="ru-RU"/>
              </w:rPr>
              <w:t>4036.</w:t>
            </w:r>
          </w:p>
        </w:tc>
        <w:tc>
          <w:tcPr>
            <w:tcW w:w="3014" w:type="pct"/>
            <w:shd w:val="clear" w:color="auto" w:fill="auto"/>
            <w:hideMark/>
          </w:tcPr>
          <w:p w14:paraId="181E9F4F" w14:textId="77777777" w:rsidR="00776AF6" w:rsidRPr="00A17C82" w:rsidRDefault="00776AF6" w:rsidP="00A17C82">
            <w:pPr>
              <w:ind w:firstLine="0"/>
              <w:jc w:val="left"/>
              <w:rPr>
                <w:lang w:eastAsia="ru-RU"/>
              </w:rPr>
            </w:pPr>
            <w:r w:rsidRPr="00A17C82">
              <w:rPr>
                <w:lang w:eastAsia="ru-RU"/>
              </w:rPr>
              <w:t>Раннее стимулирование речевого развития</w:t>
            </w:r>
          </w:p>
        </w:tc>
        <w:tc>
          <w:tcPr>
            <w:tcW w:w="858" w:type="pct"/>
            <w:shd w:val="clear" w:color="auto" w:fill="auto"/>
            <w:hideMark/>
          </w:tcPr>
          <w:p w14:paraId="69D2690C"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4814D8E9" w14:textId="77777777" w:rsidR="00776AF6" w:rsidRPr="00A17C82" w:rsidRDefault="00776AF6" w:rsidP="00A17C82">
            <w:pPr>
              <w:ind w:firstLine="0"/>
              <w:jc w:val="center"/>
              <w:rPr>
                <w:bCs/>
                <w:lang w:eastAsia="ru-RU"/>
              </w:rPr>
            </w:pPr>
            <w:r w:rsidRPr="00A17C82">
              <w:rPr>
                <w:bCs/>
                <w:lang w:eastAsia="ru-RU"/>
              </w:rPr>
              <w:t>160</w:t>
            </w:r>
          </w:p>
        </w:tc>
      </w:tr>
      <w:tr w:rsidR="00776AF6" w:rsidRPr="00A17C82" w14:paraId="4C48AC7E" w14:textId="77777777" w:rsidTr="00A17C82">
        <w:trPr>
          <w:trHeight w:val="20"/>
        </w:trPr>
        <w:tc>
          <w:tcPr>
            <w:tcW w:w="603" w:type="pct"/>
            <w:shd w:val="clear" w:color="auto" w:fill="auto"/>
            <w:vAlign w:val="center"/>
            <w:hideMark/>
          </w:tcPr>
          <w:p w14:paraId="368F70E9" w14:textId="77777777" w:rsidR="00776AF6" w:rsidRPr="00A17C82" w:rsidRDefault="00776AF6" w:rsidP="00A17C82">
            <w:pPr>
              <w:ind w:firstLine="0"/>
              <w:jc w:val="center"/>
              <w:rPr>
                <w:lang w:eastAsia="ru-RU"/>
              </w:rPr>
            </w:pPr>
            <w:r w:rsidRPr="00A17C82">
              <w:rPr>
                <w:lang w:eastAsia="ru-RU"/>
              </w:rPr>
              <w:t>4037.</w:t>
            </w:r>
          </w:p>
        </w:tc>
        <w:tc>
          <w:tcPr>
            <w:tcW w:w="3014" w:type="pct"/>
            <w:shd w:val="clear" w:color="auto" w:fill="auto"/>
            <w:hideMark/>
          </w:tcPr>
          <w:p w14:paraId="37EB60B4" w14:textId="77777777" w:rsidR="00776AF6" w:rsidRPr="00A17C82" w:rsidRDefault="00776AF6" w:rsidP="00A17C82">
            <w:pPr>
              <w:ind w:firstLine="0"/>
              <w:jc w:val="left"/>
              <w:rPr>
                <w:lang w:eastAsia="ru-RU"/>
              </w:rPr>
            </w:pPr>
            <w:r w:rsidRPr="00A17C82">
              <w:rPr>
                <w:lang w:eastAsia="ru-RU"/>
              </w:rPr>
              <w:t>Раннее сенсориальное стимулирование</w:t>
            </w:r>
          </w:p>
        </w:tc>
        <w:tc>
          <w:tcPr>
            <w:tcW w:w="858" w:type="pct"/>
            <w:shd w:val="clear" w:color="auto" w:fill="auto"/>
            <w:hideMark/>
          </w:tcPr>
          <w:p w14:paraId="5BE9ACDC"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2E995B19" w14:textId="77777777" w:rsidR="00776AF6" w:rsidRPr="00A17C82" w:rsidRDefault="00776AF6" w:rsidP="00A17C82">
            <w:pPr>
              <w:ind w:firstLine="0"/>
              <w:jc w:val="center"/>
              <w:rPr>
                <w:bCs/>
                <w:lang w:eastAsia="ru-RU"/>
              </w:rPr>
            </w:pPr>
            <w:r w:rsidRPr="00A17C82">
              <w:rPr>
                <w:bCs/>
                <w:lang w:eastAsia="ru-RU"/>
              </w:rPr>
              <w:t>75</w:t>
            </w:r>
          </w:p>
        </w:tc>
      </w:tr>
      <w:tr w:rsidR="00776AF6" w:rsidRPr="00A17C82" w14:paraId="26B6ABC9" w14:textId="77777777" w:rsidTr="00A17C82">
        <w:trPr>
          <w:trHeight w:val="20"/>
        </w:trPr>
        <w:tc>
          <w:tcPr>
            <w:tcW w:w="603" w:type="pct"/>
            <w:shd w:val="clear" w:color="auto" w:fill="auto"/>
            <w:vAlign w:val="center"/>
            <w:hideMark/>
          </w:tcPr>
          <w:p w14:paraId="1B0E3285" w14:textId="77777777" w:rsidR="00776AF6" w:rsidRPr="00A17C82" w:rsidRDefault="00776AF6" w:rsidP="00A17C82">
            <w:pPr>
              <w:ind w:firstLine="0"/>
              <w:jc w:val="center"/>
              <w:rPr>
                <w:lang w:eastAsia="ru-RU"/>
              </w:rPr>
            </w:pPr>
            <w:r w:rsidRPr="00A17C82">
              <w:rPr>
                <w:lang w:eastAsia="ru-RU"/>
              </w:rPr>
              <w:t>4038.</w:t>
            </w:r>
          </w:p>
        </w:tc>
        <w:tc>
          <w:tcPr>
            <w:tcW w:w="3014" w:type="pct"/>
            <w:shd w:val="clear" w:color="auto" w:fill="auto"/>
            <w:hideMark/>
          </w:tcPr>
          <w:p w14:paraId="0AB4DC81" w14:textId="77777777" w:rsidR="00776AF6" w:rsidRPr="00A17C82" w:rsidRDefault="00776AF6" w:rsidP="00A17C82">
            <w:pPr>
              <w:ind w:firstLine="0"/>
              <w:jc w:val="left"/>
              <w:rPr>
                <w:lang w:eastAsia="ru-RU"/>
              </w:rPr>
            </w:pPr>
            <w:r w:rsidRPr="00A17C82">
              <w:rPr>
                <w:lang w:eastAsia="ru-RU"/>
              </w:rPr>
              <w:t>Ранняя терапия нарушений речевого развития</w:t>
            </w:r>
          </w:p>
        </w:tc>
        <w:tc>
          <w:tcPr>
            <w:tcW w:w="858" w:type="pct"/>
            <w:shd w:val="clear" w:color="auto" w:fill="auto"/>
            <w:hideMark/>
          </w:tcPr>
          <w:p w14:paraId="577BFF94"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4B08ABE1" w14:textId="77777777" w:rsidR="00776AF6" w:rsidRPr="00A17C82" w:rsidRDefault="00776AF6" w:rsidP="00A17C82">
            <w:pPr>
              <w:ind w:firstLine="0"/>
              <w:jc w:val="center"/>
              <w:rPr>
                <w:bCs/>
                <w:lang w:eastAsia="ru-RU"/>
              </w:rPr>
            </w:pPr>
            <w:r w:rsidRPr="00A17C82">
              <w:rPr>
                <w:bCs/>
                <w:lang w:eastAsia="ru-RU"/>
              </w:rPr>
              <w:t>156</w:t>
            </w:r>
          </w:p>
        </w:tc>
      </w:tr>
      <w:tr w:rsidR="00776AF6" w:rsidRPr="00A17C82" w14:paraId="5D316415" w14:textId="77777777" w:rsidTr="00A17C82">
        <w:trPr>
          <w:trHeight w:val="20"/>
        </w:trPr>
        <w:tc>
          <w:tcPr>
            <w:tcW w:w="603" w:type="pct"/>
            <w:shd w:val="clear" w:color="auto" w:fill="auto"/>
            <w:vAlign w:val="center"/>
            <w:hideMark/>
          </w:tcPr>
          <w:p w14:paraId="48E8F7B7" w14:textId="77777777" w:rsidR="00776AF6" w:rsidRPr="00A17C82" w:rsidRDefault="00776AF6" w:rsidP="00A17C82">
            <w:pPr>
              <w:ind w:firstLine="0"/>
              <w:jc w:val="center"/>
              <w:rPr>
                <w:lang w:eastAsia="ru-RU"/>
              </w:rPr>
            </w:pPr>
            <w:r w:rsidRPr="00A17C82">
              <w:rPr>
                <w:lang w:eastAsia="ru-RU"/>
              </w:rPr>
              <w:t>4039.</w:t>
            </w:r>
          </w:p>
        </w:tc>
        <w:tc>
          <w:tcPr>
            <w:tcW w:w="3014" w:type="pct"/>
            <w:shd w:val="clear" w:color="auto" w:fill="auto"/>
            <w:hideMark/>
          </w:tcPr>
          <w:p w14:paraId="2C73FC13" w14:textId="77777777" w:rsidR="00776AF6" w:rsidRPr="00A17C82" w:rsidRDefault="00776AF6" w:rsidP="00A17C82">
            <w:pPr>
              <w:ind w:firstLine="0"/>
              <w:jc w:val="left"/>
              <w:rPr>
                <w:lang w:eastAsia="ru-RU"/>
              </w:rPr>
            </w:pPr>
            <w:r w:rsidRPr="00A17C82">
              <w:rPr>
                <w:lang w:eastAsia="ru-RU"/>
              </w:rPr>
              <w:t>Услуги социальной помощи на ранних этапах для семьи ребенка с нарушениями развития (социальная анкета)</w:t>
            </w:r>
          </w:p>
        </w:tc>
        <w:tc>
          <w:tcPr>
            <w:tcW w:w="858" w:type="pct"/>
            <w:shd w:val="clear" w:color="auto" w:fill="auto"/>
            <w:hideMark/>
          </w:tcPr>
          <w:p w14:paraId="789A4183"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50D02BE9" w14:textId="77777777" w:rsidR="00776AF6" w:rsidRPr="00A17C82" w:rsidRDefault="00776AF6" w:rsidP="00A17C82">
            <w:pPr>
              <w:ind w:firstLine="0"/>
              <w:jc w:val="center"/>
              <w:rPr>
                <w:bCs/>
                <w:lang w:eastAsia="ru-RU"/>
              </w:rPr>
            </w:pPr>
            <w:r w:rsidRPr="00A17C82">
              <w:rPr>
                <w:bCs/>
                <w:lang w:eastAsia="ru-RU"/>
              </w:rPr>
              <w:t>174</w:t>
            </w:r>
          </w:p>
        </w:tc>
      </w:tr>
      <w:tr w:rsidR="00776AF6" w:rsidRPr="00A17C82" w14:paraId="469E360E" w14:textId="77777777" w:rsidTr="00A17C82">
        <w:trPr>
          <w:trHeight w:val="20"/>
        </w:trPr>
        <w:tc>
          <w:tcPr>
            <w:tcW w:w="603" w:type="pct"/>
            <w:shd w:val="clear" w:color="auto" w:fill="auto"/>
            <w:vAlign w:val="center"/>
            <w:hideMark/>
          </w:tcPr>
          <w:p w14:paraId="4AD95CAF" w14:textId="77777777" w:rsidR="00776AF6" w:rsidRPr="00A17C82" w:rsidRDefault="00776AF6" w:rsidP="00A17C82">
            <w:pPr>
              <w:ind w:firstLine="0"/>
              <w:jc w:val="center"/>
              <w:rPr>
                <w:lang w:eastAsia="ru-RU"/>
              </w:rPr>
            </w:pPr>
            <w:r w:rsidRPr="00A17C82">
              <w:rPr>
                <w:lang w:eastAsia="ru-RU"/>
              </w:rPr>
              <w:lastRenderedPageBreak/>
              <w:t>4040.</w:t>
            </w:r>
          </w:p>
        </w:tc>
        <w:tc>
          <w:tcPr>
            <w:tcW w:w="3014" w:type="pct"/>
            <w:shd w:val="clear" w:color="auto" w:fill="auto"/>
            <w:hideMark/>
          </w:tcPr>
          <w:p w14:paraId="0FC5845D" w14:textId="77777777" w:rsidR="00776AF6" w:rsidRPr="00A17C82" w:rsidRDefault="00776AF6" w:rsidP="00A17C82">
            <w:pPr>
              <w:ind w:firstLine="0"/>
              <w:jc w:val="left"/>
              <w:rPr>
                <w:lang w:eastAsia="ru-RU"/>
              </w:rPr>
            </w:pPr>
            <w:r w:rsidRPr="00A17C82">
              <w:rPr>
                <w:lang w:eastAsia="ru-RU"/>
              </w:rPr>
              <w:t>Консультация по проблемам питания у ребенка с нарушениями развития</w:t>
            </w:r>
          </w:p>
        </w:tc>
        <w:tc>
          <w:tcPr>
            <w:tcW w:w="858" w:type="pct"/>
            <w:shd w:val="clear" w:color="auto" w:fill="auto"/>
            <w:hideMark/>
          </w:tcPr>
          <w:p w14:paraId="27738EA5" w14:textId="77777777" w:rsidR="00776AF6" w:rsidRPr="00A17C82" w:rsidRDefault="00776AF6" w:rsidP="00A17C82">
            <w:pPr>
              <w:ind w:firstLine="0"/>
              <w:jc w:val="center"/>
              <w:rPr>
                <w:lang w:eastAsia="ru-RU"/>
              </w:rPr>
            </w:pPr>
            <w:r w:rsidRPr="00A17C82">
              <w:rPr>
                <w:lang w:eastAsia="ru-RU"/>
              </w:rPr>
              <w:t>1 консультация</w:t>
            </w:r>
          </w:p>
        </w:tc>
        <w:tc>
          <w:tcPr>
            <w:tcW w:w="525" w:type="pct"/>
            <w:shd w:val="clear" w:color="auto" w:fill="auto"/>
            <w:vAlign w:val="center"/>
            <w:hideMark/>
          </w:tcPr>
          <w:p w14:paraId="173425E3" w14:textId="77777777" w:rsidR="00776AF6" w:rsidRPr="00A17C82" w:rsidRDefault="00776AF6" w:rsidP="00A17C82">
            <w:pPr>
              <w:ind w:firstLine="0"/>
              <w:jc w:val="center"/>
              <w:rPr>
                <w:bCs/>
                <w:lang w:eastAsia="ru-RU"/>
              </w:rPr>
            </w:pPr>
            <w:r w:rsidRPr="00A17C82">
              <w:rPr>
                <w:bCs/>
                <w:lang w:eastAsia="ru-RU"/>
              </w:rPr>
              <w:t>147</w:t>
            </w:r>
          </w:p>
        </w:tc>
      </w:tr>
      <w:tr w:rsidR="00776AF6" w:rsidRPr="00A17C82" w14:paraId="668E94BE" w14:textId="77777777" w:rsidTr="00A17C82">
        <w:trPr>
          <w:trHeight w:val="20"/>
        </w:trPr>
        <w:tc>
          <w:tcPr>
            <w:tcW w:w="603" w:type="pct"/>
            <w:shd w:val="clear" w:color="auto" w:fill="auto"/>
            <w:vAlign w:val="center"/>
            <w:hideMark/>
          </w:tcPr>
          <w:p w14:paraId="3E8C8097" w14:textId="77777777" w:rsidR="00776AF6" w:rsidRPr="00A17C82" w:rsidRDefault="00776AF6" w:rsidP="00A17C82">
            <w:pPr>
              <w:ind w:firstLine="0"/>
              <w:jc w:val="center"/>
              <w:rPr>
                <w:lang w:eastAsia="ru-RU"/>
              </w:rPr>
            </w:pPr>
            <w:r w:rsidRPr="00A17C82">
              <w:rPr>
                <w:lang w:eastAsia="ru-RU"/>
              </w:rPr>
              <w:t>4041.</w:t>
            </w:r>
          </w:p>
        </w:tc>
        <w:tc>
          <w:tcPr>
            <w:tcW w:w="3014" w:type="pct"/>
            <w:shd w:val="clear" w:color="auto" w:fill="auto"/>
            <w:hideMark/>
          </w:tcPr>
          <w:p w14:paraId="2F2E01F7" w14:textId="77777777" w:rsidR="00776AF6" w:rsidRPr="00A17C82" w:rsidRDefault="00776AF6" w:rsidP="00A17C82">
            <w:pPr>
              <w:ind w:firstLine="0"/>
              <w:jc w:val="left"/>
              <w:rPr>
                <w:lang w:eastAsia="ru-RU"/>
              </w:rPr>
            </w:pPr>
            <w:r w:rsidRPr="00A17C82">
              <w:rPr>
                <w:lang w:eastAsia="ru-RU"/>
              </w:rPr>
              <w:t>Консультация нейропедиатра. Неврологическое оценивание по шкале Amiel-Tison (0-6 лет)</w:t>
            </w:r>
          </w:p>
        </w:tc>
        <w:tc>
          <w:tcPr>
            <w:tcW w:w="858" w:type="pct"/>
            <w:shd w:val="clear" w:color="auto" w:fill="auto"/>
            <w:hideMark/>
          </w:tcPr>
          <w:p w14:paraId="130E23CB" w14:textId="77777777" w:rsidR="00776AF6" w:rsidRPr="00A17C82" w:rsidRDefault="00776AF6" w:rsidP="00A17C82">
            <w:pPr>
              <w:ind w:firstLine="0"/>
              <w:jc w:val="center"/>
              <w:rPr>
                <w:lang w:eastAsia="ru-RU"/>
              </w:rPr>
            </w:pPr>
            <w:r w:rsidRPr="00A17C82">
              <w:rPr>
                <w:lang w:eastAsia="ru-RU"/>
              </w:rPr>
              <w:t>1 консультация и 1 сеанс оценивания</w:t>
            </w:r>
          </w:p>
        </w:tc>
        <w:tc>
          <w:tcPr>
            <w:tcW w:w="525" w:type="pct"/>
            <w:shd w:val="clear" w:color="auto" w:fill="auto"/>
            <w:vAlign w:val="center"/>
            <w:hideMark/>
          </w:tcPr>
          <w:p w14:paraId="207FEC07" w14:textId="77777777" w:rsidR="00776AF6" w:rsidRPr="00A17C82" w:rsidRDefault="00776AF6" w:rsidP="00A17C82">
            <w:pPr>
              <w:ind w:firstLine="0"/>
              <w:jc w:val="center"/>
              <w:rPr>
                <w:bCs/>
                <w:lang w:eastAsia="ru-RU"/>
              </w:rPr>
            </w:pPr>
            <w:r w:rsidRPr="00A17C82">
              <w:rPr>
                <w:bCs/>
                <w:lang w:eastAsia="ru-RU"/>
              </w:rPr>
              <w:t>262</w:t>
            </w:r>
          </w:p>
        </w:tc>
      </w:tr>
      <w:tr w:rsidR="00776AF6" w:rsidRPr="00A17C82" w14:paraId="5690B0C2" w14:textId="77777777" w:rsidTr="00A17C82">
        <w:trPr>
          <w:trHeight w:val="20"/>
        </w:trPr>
        <w:tc>
          <w:tcPr>
            <w:tcW w:w="603" w:type="pct"/>
            <w:shd w:val="clear" w:color="auto" w:fill="auto"/>
            <w:vAlign w:val="center"/>
            <w:hideMark/>
          </w:tcPr>
          <w:p w14:paraId="06ED32D1" w14:textId="77777777" w:rsidR="00776AF6" w:rsidRPr="00A17C82" w:rsidRDefault="00776AF6" w:rsidP="00A17C82">
            <w:pPr>
              <w:ind w:firstLine="0"/>
              <w:jc w:val="center"/>
              <w:rPr>
                <w:lang w:eastAsia="ru-RU"/>
              </w:rPr>
            </w:pPr>
            <w:r w:rsidRPr="00A17C82">
              <w:rPr>
                <w:lang w:eastAsia="ru-RU"/>
              </w:rPr>
              <w:t>4042.</w:t>
            </w:r>
          </w:p>
        </w:tc>
        <w:tc>
          <w:tcPr>
            <w:tcW w:w="3014" w:type="pct"/>
            <w:shd w:val="clear" w:color="auto" w:fill="auto"/>
            <w:hideMark/>
          </w:tcPr>
          <w:p w14:paraId="54C31DB8" w14:textId="77777777" w:rsidR="00776AF6" w:rsidRPr="00A17C82" w:rsidRDefault="00776AF6" w:rsidP="00A17C82">
            <w:pPr>
              <w:ind w:firstLine="0"/>
              <w:jc w:val="left"/>
              <w:rPr>
                <w:lang w:eastAsia="ru-RU"/>
              </w:rPr>
            </w:pPr>
            <w:r w:rsidRPr="00A17C82">
              <w:rPr>
                <w:lang w:eastAsia="ru-RU"/>
              </w:rPr>
              <w:t>Индивидуальное семейное психологическое консультирование.</w:t>
            </w:r>
          </w:p>
        </w:tc>
        <w:tc>
          <w:tcPr>
            <w:tcW w:w="858" w:type="pct"/>
            <w:shd w:val="clear" w:color="auto" w:fill="auto"/>
            <w:hideMark/>
          </w:tcPr>
          <w:p w14:paraId="5C57F29C" w14:textId="77777777" w:rsidR="00776AF6" w:rsidRPr="00A17C82" w:rsidRDefault="00776AF6" w:rsidP="00A17C82">
            <w:pPr>
              <w:ind w:firstLine="0"/>
              <w:jc w:val="center"/>
              <w:rPr>
                <w:lang w:eastAsia="ru-RU"/>
              </w:rPr>
            </w:pPr>
            <w:r w:rsidRPr="00A17C82">
              <w:rPr>
                <w:lang w:eastAsia="ru-RU"/>
              </w:rPr>
              <w:t>1 консультация</w:t>
            </w:r>
          </w:p>
        </w:tc>
        <w:tc>
          <w:tcPr>
            <w:tcW w:w="525" w:type="pct"/>
            <w:shd w:val="clear" w:color="auto" w:fill="auto"/>
            <w:vAlign w:val="center"/>
            <w:hideMark/>
          </w:tcPr>
          <w:p w14:paraId="3503318D" w14:textId="77777777" w:rsidR="00776AF6" w:rsidRPr="00A17C82" w:rsidRDefault="00776AF6" w:rsidP="00A17C82">
            <w:pPr>
              <w:ind w:firstLine="0"/>
              <w:jc w:val="center"/>
              <w:rPr>
                <w:bCs/>
                <w:lang w:eastAsia="ru-RU"/>
              </w:rPr>
            </w:pPr>
            <w:r w:rsidRPr="00A17C82">
              <w:rPr>
                <w:bCs/>
                <w:lang w:eastAsia="ru-RU"/>
              </w:rPr>
              <w:t>203</w:t>
            </w:r>
          </w:p>
        </w:tc>
      </w:tr>
      <w:tr w:rsidR="00776AF6" w:rsidRPr="00A17C82" w14:paraId="6AF5A3E9" w14:textId="77777777" w:rsidTr="00A17C82">
        <w:trPr>
          <w:trHeight w:val="20"/>
        </w:trPr>
        <w:tc>
          <w:tcPr>
            <w:tcW w:w="603" w:type="pct"/>
            <w:shd w:val="clear" w:color="auto" w:fill="auto"/>
            <w:vAlign w:val="center"/>
            <w:hideMark/>
          </w:tcPr>
          <w:p w14:paraId="07D9E7B5" w14:textId="77777777" w:rsidR="00776AF6" w:rsidRPr="00A17C82" w:rsidRDefault="00776AF6" w:rsidP="00A17C82">
            <w:pPr>
              <w:ind w:firstLine="0"/>
              <w:jc w:val="center"/>
              <w:rPr>
                <w:lang w:eastAsia="ru-RU"/>
              </w:rPr>
            </w:pPr>
            <w:r w:rsidRPr="00A17C82">
              <w:rPr>
                <w:lang w:eastAsia="ru-RU"/>
              </w:rPr>
              <w:t>4043.</w:t>
            </w:r>
          </w:p>
        </w:tc>
        <w:tc>
          <w:tcPr>
            <w:tcW w:w="3014" w:type="pct"/>
            <w:shd w:val="clear" w:color="auto" w:fill="auto"/>
            <w:hideMark/>
          </w:tcPr>
          <w:p w14:paraId="4D9ACD71" w14:textId="77777777" w:rsidR="00776AF6" w:rsidRPr="00A17C82" w:rsidRDefault="00776AF6" w:rsidP="00A17C82">
            <w:pPr>
              <w:ind w:firstLine="0"/>
              <w:jc w:val="left"/>
              <w:rPr>
                <w:lang w:eastAsia="ru-RU"/>
              </w:rPr>
            </w:pPr>
            <w:r w:rsidRPr="00A17C82">
              <w:rPr>
                <w:lang w:eastAsia="ru-RU"/>
              </w:rPr>
              <w:t>Консультация психопедагога</w:t>
            </w:r>
          </w:p>
        </w:tc>
        <w:tc>
          <w:tcPr>
            <w:tcW w:w="858" w:type="pct"/>
            <w:shd w:val="clear" w:color="auto" w:fill="auto"/>
            <w:hideMark/>
          </w:tcPr>
          <w:p w14:paraId="46C834DA" w14:textId="77777777" w:rsidR="00776AF6" w:rsidRPr="00A17C82" w:rsidRDefault="00776AF6" w:rsidP="00A17C82">
            <w:pPr>
              <w:ind w:firstLine="0"/>
              <w:jc w:val="center"/>
              <w:rPr>
                <w:lang w:eastAsia="ru-RU"/>
              </w:rPr>
            </w:pPr>
            <w:r w:rsidRPr="00A17C82">
              <w:rPr>
                <w:lang w:eastAsia="ru-RU"/>
              </w:rPr>
              <w:t>1 консультация</w:t>
            </w:r>
          </w:p>
        </w:tc>
        <w:tc>
          <w:tcPr>
            <w:tcW w:w="525" w:type="pct"/>
            <w:shd w:val="clear" w:color="auto" w:fill="auto"/>
            <w:vAlign w:val="center"/>
            <w:hideMark/>
          </w:tcPr>
          <w:p w14:paraId="09A07002" w14:textId="77777777" w:rsidR="00776AF6" w:rsidRPr="00A17C82" w:rsidRDefault="00776AF6" w:rsidP="00A17C82">
            <w:pPr>
              <w:ind w:firstLine="0"/>
              <w:jc w:val="center"/>
              <w:rPr>
                <w:bCs/>
                <w:lang w:eastAsia="ru-RU"/>
              </w:rPr>
            </w:pPr>
            <w:r w:rsidRPr="00A17C82">
              <w:rPr>
                <w:bCs/>
                <w:lang w:eastAsia="ru-RU"/>
              </w:rPr>
              <w:t>180</w:t>
            </w:r>
          </w:p>
        </w:tc>
      </w:tr>
      <w:tr w:rsidR="00776AF6" w:rsidRPr="00A17C82" w14:paraId="5AEA72EF" w14:textId="77777777" w:rsidTr="00A17C82">
        <w:trPr>
          <w:trHeight w:val="20"/>
        </w:trPr>
        <w:tc>
          <w:tcPr>
            <w:tcW w:w="603" w:type="pct"/>
            <w:shd w:val="clear" w:color="auto" w:fill="auto"/>
            <w:vAlign w:val="center"/>
            <w:hideMark/>
          </w:tcPr>
          <w:p w14:paraId="6C9E21C5" w14:textId="77777777" w:rsidR="00776AF6" w:rsidRPr="00A17C82" w:rsidRDefault="00776AF6" w:rsidP="00A17C82">
            <w:pPr>
              <w:ind w:firstLine="0"/>
              <w:jc w:val="center"/>
              <w:rPr>
                <w:lang w:eastAsia="ru-RU"/>
              </w:rPr>
            </w:pPr>
            <w:r w:rsidRPr="00A17C82">
              <w:rPr>
                <w:lang w:eastAsia="ru-RU"/>
              </w:rPr>
              <w:t>4044.</w:t>
            </w:r>
          </w:p>
        </w:tc>
        <w:tc>
          <w:tcPr>
            <w:tcW w:w="3014" w:type="pct"/>
            <w:shd w:val="clear" w:color="auto" w:fill="auto"/>
            <w:hideMark/>
          </w:tcPr>
          <w:p w14:paraId="098273C9" w14:textId="77777777" w:rsidR="00776AF6" w:rsidRPr="00A17C82" w:rsidRDefault="00776AF6" w:rsidP="00A17C82">
            <w:pPr>
              <w:ind w:firstLine="0"/>
              <w:jc w:val="left"/>
              <w:rPr>
                <w:lang w:eastAsia="ru-RU"/>
              </w:rPr>
            </w:pPr>
            <w:r w:rsidRPr="00A17C82">
              <w:rPr>
                <w:lang w:eastAsia="ru-RU"/>
              </w:rPr>
              <w:t>Раннее стимулирование общения</w:t>
            </w:r>
          </w:p>
        </w:tc>
        <w:tc>
          <w:tcPr>
            <w:tcW w:w="858" w:type="pct"/>
            <w:shd w:val="clear" w:color="auto" w:fill="auto"/>
            <w:hideMark/>
          </w:tcPr>
          <w:p w14:paraId="6CA0AB2D"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6AD3D049" w14:textId="77777777" w:rsidR="00776AF6" w:rsidRPr="00A17C82" w:rsidRDefault="00776AF6" w:rsidP="00A17C82">
            <w:pPr>
              <w:ind w:firstLine="0"/>
              <w:jc w:val="center"/>
              <w:rPr>
                <w:bCs/>
                <w:lang w:eastAsia="ru-RU"/>
              </w:rPr>
            </w:pPr>
            <w:r w:rsidRPr="00A17C82">
              <w:rPr>
                <w:bCs/>
                <w:lang w:eastAsia="ru-RU"/>
              </w:rPr>
              <w:t>157</w:t>
            </w:r>
          </w:p>
        </w:tc>
      </w:tr>
      <w:tr w:rsidR="00776AF6" w:rsidRPr="00A17C82" w14:paraId="0F6890A5" w14:textId="77777777" w:rsidTr="00A17C82">
        <w:trPr>
          <w:trHeight w:val="20"/>
        </w:trPr>
        <w:tc>
          <w:tcPr>
            <w:tcW w:w="603" w:type="pct"/>
            <w:shd w:val="clear" w:color="auto" w:fill="auto"/>
            <w:vAlign w:val="center"/>
            <w:hideMark/>
          </w:tcPr>
          <w:p w14:paraId="6F4822BF" w14:textId="77777777" w:rsidR="00776AF6" w:rsidRPr="00A17C82" w:rsidRDefault="00776AF6" w:rsidP="00A17C82">
            <w:pPr>
              <w:ind w:firstLine="0"/>
              <w:jc w:val="center"/>
              <w:rPr>
                <w:lang w:eastAsia="ru-RU"/>
              </w:rPr>
            </w:pPr>
            <w:r w:rsidRPr="00A17C82">
              <w:rPr>
                <w:lang w:eastAsia="ru-RU"/>
              </w:rPr>
              <w:t>4045.</w:t>
            </w:r>
          </w:p>
        </w:tc>
        <w:tc>
          <w:tcPr>
            <w:tcW w:w="3014" w:type="pct"/>
            <w:shd w:val="clear" w:color="auto" w:fill="auto"/>
            <w:hideMark/>
          </w:tcPr>
          <w:p w14:paraId="3D69F71E" w14:textId="77777777" w:rsidR="00776AF6" w:rsidRPr="00A17C82" w:rsidRDefault="00776AF6" w:rsidP="00A17C82">
            <w:pPr>
              <w:ind w:firstLine="0"/>
              <w:jc w:val="left"/>
              <w:rPr>
                <w:lang w:eastAsia="ru-RU"/>
              </w:rPr>
            </w:pPr>
            <w:r w:rsidRPr="00A17C82">
              <w:rPr>
                <w:lang w:eastAsia="ru-RU"/>
              </w:rPr>
              <w:t>Ранняя кинетотерапия</w:t>
            </w:r>
          </w:p>
        </w:tc>
        <w:tc>
          <w:tcPr>
            <w:tcW w:w="858" w:type="pct"/>
            <w:shd w:val="clear" w:color="auto" w:fill="auto"/>
            <w:hideMark/>
          </w:tcPr>
          <w:p w14:paraId="253A0BF2"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3EE918C8" w14:textId="77777777" w:rsidR="00776AF6" w:rsidRPr="00A17C82" w:rsidRDefault="00776AF6" w:rsidP="00A17C82">
            <w:pPr>
              <w:ind w:firstLine="0"/>
              <w:jc w:val="center"/>
              <w:rPr>
                <w:bCs/>
                <w:lang w:eastAsia="ru-RU"/>
              </w:rPr>
            </w:pPr>
            <w:r w:rsidRPr="00A17C82">
              <w:rPr>
                <w:bCs/>
                <w:lang w:eastAsia="ru-RU"/>
              </w:rPr>
              <w:t>177</w:t>
            </w:r>
          </w:p>
        </w:tc>
      </w:tr>
      <w:tr w:rsidR="00776AF6" w:rsidRPr="00A17C82" w14:paraId="78ECDEFB" w14:textId="77777777" w:rsidTr="00A17C82">
        <w:trPr>
          <w:trHeight w:val="20"/>
        </w:trPr>
        <w:tc>
          <w:tcPr>
            <w:tcW w:w="603" w:type="pct"/>
            <w:shd w:val="clear" w:color="auto" w:fill="auto"/>
            <w:vAlign w:val="center"/>
            <w:hideMark/>
          </w:tcPr>
          <w:p w14:paraId="3981B134" w14:textId="77777777" w:rsidR="00776AF6" w:rsidRPr="00A17C82" w:rsidRDefault="00776AF6" w:rsidP="00A17C82">
            <w:pPr>
              <w:ind w:firstLine="0"/>
              <w:jc w:val="center"/>
              <w:rPr>
                <w:lang w:eastAsia="ru-RU"/>
              </w:rPr>
            </w:pPr>
            <w:r w:rsidRPr="00A17C82">
              <w:rPr>
                <w:lang w:eastAsia="ru-RU"/>
              </w:rPr>
              <w:t>4046.</w:t>
            </w:r>
          </w:p>
        </w:tc>
        <w:tc>
          <w:tcPr>
            <w:tcW w:w="3014" w:type="pct"/>
            <w:shd w:val="clear" w:color="auto" w:fill="auto"/>
            <w:hideMark/>
          </w:tcPr>
          <w:p w14:paraId="3F77F8A0" w14:textId="77777777" w:rsidR="00776AF6" w:rsidRPr="00A17C82" w:rsidRDefault="00776AF6" w:rsidP="00A17C82">
            <w:pPr>
              <w:ind w:firstLine="0"/>
              <w:jc w:val="left"/>
              <w:rPr>
                <w:lang w:eastAsia="ru-RU"/>
              </w:rPr>
            </w:pPr>
            <w:r w:rsidRPr="00A17C82">
              <w:rPr>
                <w:lang w:eastAsia="ru-RU"/>
              </w:rPr>
              <w:t>Индивидуальное консультирование междисциплинарной группой специалистов</w:t>
            </w:r>
          </w:p>
        </w:tc>
        <w:tc>
          <w:tcPr>
            <w:tcW w:w="858" w:type="pct"/>
            <w:shd w:val="clear" w:color="auto" w:fill="auto"/>
            <w:hideMark/>
          </w:tcPr>
          <w:p w14:paraId="7889D8B4" w14:textId="77777777" w:rsidR="00776AF6" w:rsidRPr="00A17C82" w:rsidRDefault="00776AF6" w:rsidP="00A17C82">
            <w:pPr>
              <w:ind w:firstLine="0"/>
              <w:jc w:val="center"/>
              <w:rPr>
                <w:lang w:eastAsia="ru-RU"/>
              </w:rPr>
            </w:pPr>
            <w:r w:rsidRPr="00A17C82">
              <w:rPr>
                <w:lang w:eastAsia="ru-RU"/>
              </w:rPr>
              <w:t>1 консультация</w:t>
            </w:r>
          </w:p>
        </w:tc>
        <w:tc>
          <w:tcPr>
            <w:tcW w:w="525" w:type="pct"/>
            <w:shd w:val="clear" w:color="auto" w:fill="auto"/>
            <w:vAlign w:val="center"/>
            <w:hideMark/>
          </w:tcPr>
          <w:p w14:paraId="5B4B75A3" w14:textId="77777777" w:rsidR="00776AF6" w:rsidRPr="00A17C82" w:rsidRDefault="00776AF6" w:rsidP="00A17C82">
            <w:pPr>
              <w:ind w:firstLine="0"/>
              <w:jc w:val="center"/>
              <w:rPr>
                <w:bCs/>
                <w:lang w:eastAsia="ru-RU"/>
              </w:rPr>
            </w:pPr>
            <w:r w:rsidRPr="00A17C82">
              <w:rPr>
                <w:bCs/>
                <w:lang w:eastAsia="ru-RU"/>
              </w:rPr>
              <w:t>252</w:t>
            </w:r>
          </w:p>
        </w:tc>
      </w:tr>
      <w:tr w:rsidR="00776AF6" w:rsidRPr="00A17C82" w14:paraId="45412B14" w14:textId="77777777" w:rsidTr="00A17C82">
        <w:trPr>
          <w:trHeight w:val="20"/>
        </w:trPr>
        <w:tc>
          <w:tcPr>
            <w:tcW w:w="603" w:type="pct"/>
            <w:shd w:val="clear" w:color="auto" w:fill="auto"/>
            <w:vAlign w:val="center"/>
            <w:hideMark/>
          </w:tcPr>
          <w:p w14:paraId="32332B2F" w14:textId="77777777" w:rsidR="00776AF6" w:rsidRPr="00A17C82" w:rsidRDefault="00776AF6" w:rsidP="00A17C82">
            <w:pPr>
              <w:ind w:firstLine="0"/>
              <w:jc w:val="center"/>
              <w:rPr>
                <w:lang w:eastAsia="ru-RU"/>
              </w:rPr>
            </w:pPr>
            <w:r w:rsidRPr="00A17C82">
              <w:rPr>
                <w:lang w:eastAsia="ru-RU"/>
              </w:rPr>
              <w:t>4047.</w:t>
            </w:r>
          </w:p>
        </w:tc>
        <w:tc>
          <w:tcPr>
            <w:tcW w:w="3014" w:type="pct"/>
            <w:shd w:val="clear" w:color="auto" w:fill="auto"/>
            <w:hideMark/>
          </w:tcPr>
          <w:p w14:paraId="700C8868" w14:textId="77777777" w:rsidR="00776AF6" w:rsidRPr="00A17C82" w:rsidRDefault="00776AF6" w:rsidP="00A17C82">
            <w:pPr>
              <w:ind w:firstLine="0"/>
              <w:jc w:val="left"/>
              <w:rPr>
                <w:lang w:eastAsia="ru-RU"/>
              </w:rPr>
            </w:pPr>
            <w:r w:rsidRPr="00A17C82">
              <w:rPr>
                <w:lang w:eastAsia="ru-RU"/>
              </w:rPr>
              <w:t>Заполнение оценочного листа по нарушениям питания</w:t>
            </w:r>
          </w:p>
        </w:tc>
        <w:tc>
          <w:tcPr>
            <w:tcW w:w="858" w:type="pct"/>
            <w:shd w:val="clear" w:color="auto" w:fill="auto"/>
            <w:hideMark/>
          </w:tcPr>
          <w:p w14:paraId="2BD9F1EC"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6322B330" w14:textId="77777777" w:rsidR="00776AF6" w:rsidRPr="00A17C82" w:rsidRDefault="00776AF6" w:rsidP="00A17C82">
            <w:pPr>
              <w:ind w:firstLine="0"/>
              <w:jc w:val="center"/>
              <w:rPr>
                <w:bCs/>
                <w:lang w:eastAsia="ru-RU"/>
              </w:rPr>
            </w:pPr>
            <w:r w:rsidRPr="00A17C82">
              <w:rPr>
                <w:bCs/>
                <w:lang w:eastAsia="ru-RU"/>
              </w:rPr>
              <w:t>71</w:t>
            </w:r>
          </w:p>
        </w:tc>
      </w:tr>
      <w:tr w:rsidR="00776AF6" w:rsidRPr="00A17C82" w14:paraId="538086C4" w14:textId="77777777" w:rsidTr="00A17C82">
        <w:trPr>
          <w:trHeight w:val="20"/>
        </w:trPr>
        <w:tc>
          <w:tcPr>
            <w:tcW w:w="603" w:type="pct"/>
            <w:shd w:val="clear" w:color="auto" w:fill="auto"/>
            <w:vAlign w:val="center"/>
            <w:hideMark/>
          </w:tcPr>
          <w:p w14:paraId="701E74A8" w14:textId="77777777" w:rsidR="00776AF6" w:rsidRPr="00A17C82" w:rsidRDefault="00776AF6" w:rsidP="00A17C82">
            <w:pPr>
              <w:ind w:firstLine="0"/>
              <w:jc w:val="center"/>
              <w:rPr>
                <w:lang w:eastAsia="ru-RU"/>
              </w:rPr>
            </w:pPr>
            <w:r w:rsidRPr="00A17C82">
              <w:rPr>
                <w:lang w:eastAsia="ru-RU"/>
              </w:rPr>
              <w:t>4048.</w:t>
            </w:r>
          </w:p>
        </w:tc>
        <w:tc>
          <w:tcPr>
            <w:tcW w:w="3014" w:type="pct"/>
            <w:shd w:val="clear" w:color="auto" w:fill="auto"/>
            <w:hideMark/>
          </w:tcPr>
          <w:p w14:paraId="5B6E3B6E" w14:textId="77777777" w:rsidR="00776AF6" w:rsidRPr="00A17C82" w:rsidRDefault="00776AF6" w:rsidP="00A17C82">
            <w:pPr>
              <w:ind w:firstLine="0"/>
              <w:jc w:val="left"/>
              <w:rPr>
                <w:lang w:eastAsia="ru-RU"/>
              </w:rPr>
            </w:pPr>
            <w:r w:rsidRPr="00A17C82">
              <w:rPr>
                <w:lang w:eastAsia="ru-RU"/>
              </w:rPr>
              <w:t>Групповая ранняя эрготерапия</w:t>
            </w:r>
          </w:p>
        </w:tc>
        <w:tc>
          <w:tcPr>
            <w:tcW w:w="858" w:type="pct"/>
            <w:shd w:val="clear" w:color="auto" w:fill="auto"/>
            <w:hideMark/>
          </w:tcPr>
          <w:p w14:paraId="2EEAC21B"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7F2542CC" w14:textId="77777777" w:rsidR="00776AF6" w:rsidRPr="00A17C82" w:rsidRDefault="00776AF6" w:rsidP="00A17C82">
            <w:pPr>
              <w:ind w:firstLine="0"/>
              <w:jc w:val="center"/>
              <w:rPr>
                <w:bCs/>
                <w:lang w:eastAsia="ru-RU"/>
              </w:rPr>
            </w:pPr>
            <w:r w:rsidRPr="00A17C82">
              <w:rPr>
                <w:bCs/>
                <w:lang w:eastAsia="ru-RU"/>
              </w:rPr>
              <w:t>106</w:t>
            </w:r>
          </w:p>
        </w:tc>
      </w:tr>
      <w:tr w:rsidR="00776AF6" w:rsidRPr="00A17C82" w14:paraId="59DA1B5C" w14:textId="77777777" w:rsidTr="00A17C82">
        <w:trPr>
          <w:trHeight w:val="20"/>
        </w:trPr>
        <w:tc>
          <w:tcPr>
            <w:tcW w:w="603" w:type="pct"/>
            <w:shd w:val="clear" w:color="auto" w:fill="auto"/>
            <w:vAlign w:val="center"/>
            <w:hideMark/>
          </w:tcPr>
          <w:p w14:paraId="04BEF462" w14:textId="77777777" w:rsidR="00776AF6" w:rsidRPr="00A17C82" w:rsidRDefault="00776AF6" w:rsidP="00A17C82">
            <w:pPr>
              <w:ind w:firstLine="0"/>
              <w:jc w:val="center"/>
              <w:rPr>
                <w:lang w:eastAsia="ru-RU"/>
              </w:rPr>
            </w:pPr>
            <w:r w:rsidRPr="00A17C82">
              <w:rPr>
                <w:lang w:eastAsia="ru-RU"/>
              </w:rPr>
              <w:t>4049.</w:t>
            </w:r>
          </w:p>
        </w:tc>
        <w:tc>
          <w:tcPr>
            <w:tcW w:w="3014" w:type="pct"/>
            <w:shd w:val="clear" w:color="auto" w:fill="auto"/>
            <w:hideMark/>
          </w:tcPr>
          <w:p w14:paraId="2CB20BA6" w14:textId="77777777" w:rsidR="00776AF6" w:rsidRPr="00A17C82" w:rsidRDefault="00776AF6" w:rsidP="00A17C82">
            <w:pPr>
              <w:ind w:firstLine="0"/>
              <w:jc w:val="left"/>
              <w:rPr>
                <w:lang w:eastAsia="ru-RU"/>
              </w:rPr>
            </w:pPr>
            <w:r w:rsidRPr="00A17C82">
              <w:rPr>
                <w:lang w:eastAsia="ru-RU"/>
              </w:rPr>
              <w:t>Индивидуальная ранняя эрготерапия</w:t>
            </w:r>
          </w:p>
        </w:tc>
        <w:tc>
          <w:tcPr>
            <w:tcW w:w="858" w:type="pct"/>
            <w:shd w:val="clear" w:color="auto" w:fill="auto"/>
            <w:hideMark/>
          </w:tcPr>
          <w:p w14:paraId="4575B40C"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4F891AE8" w14:textId="77777777" w:rsidR="00776AF6" w:rsidRPr="00A17C82" w:rsidRDefault="00776AF6" w:rsidP="00A17C82">
            <w:pPr>
              <w:ind w:firstLine="0"/>
              <w:jc w:val="center"/>
              <w:rPr>
                <w:bCs/>
                <w:lang w:eastAsia="ru-RU"/>
              </w:rPr>
            </w:pPr>
            <w:r w:rsidRPr="00A17C82">
              <w:rPr>
                <w:bCs/>
                <w:lang w:eastAsia="ru-RU"/>
              </w:rPr>
              <w:t>119</w:t>
            </w:r>
          </w:p>
        </w:tc>
      </w:tr>
      <w:tr w:rsidR="00776AF6" w:rsidRPr="00A17C82" w14:paraId="7010D9AB" w14:textId="77777777" w:rsidTr="00A17C82">
        <w:trPr>
          <w:trHeight w:val="20"/>
        </w:trPr>
        <w:tc>
          <w:tcPr>
            <w:tcW w:w="603" w:type="pct"/>
            <w:shd w:val="clear" w:color="auto" w:fill="auto"/>
            <w:vAlign w:val="center"/>
            <w:hideMark/>
          </w:tcPr>
          <w:p w14:paraId="1F587389" w14:textId="77777777" w:rsidR="00776AF6" w:rsidRPr="00A17C82" w:rsidRDefault="00776AF6" w:rsidP="00A17C82">
            <w:pPr>
              <w:ind w:firstLine="0"/>
              <w:jc w:val="center"/>
              <w:rPr>
                <w:lang w:eastAsia="ru-RU"/>
              </w:rPr>
            </w:pPr>
            <w:r w:rsidRPr="00A17C82">
              <w:rPr>
                <w:lang w:eastAsia="ru-RU"/>
              </w:rPr>
              <w:t>4050.</w:t>
            </w:r>
          </w:p>
        </w:tc>
        <w:tc>
          <w:tcPr>
            <w:tcW w:w="3014" w:type="pct"/>
            <w:shd w:val="clear" w:color="auto" w:fill="auto"/>
            <w:hideMark/>
          </w:tcPr>
          <w:p w14:paraId="1F5523D1" w14:textId="77777777" w:rsidR="00776AF6" w:rsidRPr="00A17C82" w:rsidRDefault="00776AF6" w:rsidP="00A17C82">
            <w:pPr>
              <w:ind w:firstLine="0"/>
              <w:jc w:val="left"/>
              <w:rPr>
                <w:lang w:eastAsia="ru-RU"/>
              </w:rPr>
            </w:pPr>
            <w:r w:rsidRPr="00A17C82">
              <w:rPr>
                <w:lang w:eastAsia="ru-RU"/>
              </w:rPr>
              <w:t>Раннее развитие орально-моторных функций</w:t>
            </w:r>
          </w:p>
        </w:tc>
        <w:tc>
          <w:tcPr>
            <w:tcW w:w="858" w:type="pct"/>
            <w:shd w:val="clear" w:color="auto" w:fill="auto"/>
            <w:hideMark/>
          </w:tcPr>
          <w:p w14:paraId="204BC29F"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1576225C" w14:textId="77777777" w:rsidR="00776AF6" w:rsidRPr="00A17C82" w:rsidRDefault="00776AF6" w:rsidP="00A17C82">
            <w:pPr>
              <w:ind w:firstLine="0"/>
              <w:jc w:val="center"/>
              <w:rPr>
                <w:bCs/>
                <w:lang w:eastAsia="ru-RU"/>
              </w:rPr>
            </w:pPr>
            <w:r w:rsidRPr="00A17C82">
              <w:rPr>
                <w:bCs/>
                <w:lang w:eastAsia="ru-RU"/>
              </w:rPr>
              <w:t>132</w:t>
            </w:r>
          </w:p>
        </w:tc>
      </w:tr>
      <w:tr w:rsidR="00776AF6" w:rsidRPr="00A17C82" w14:paraId="6B2BCBAC" w14:textId="77777777" w:rsidTr="00A17C82">
        <w:trPr>
          <w:trHeight w:val="20"/>
        </w:trPr>
        <w:tc>
          <w:tcPr>
            <w:tcW w:w="603" w:type="pct"/>
            <w:shd w:val="clear" w:color="auto" w:fill="auto"/>
            <w:vAlign w:val="center"/>
            <w:hideMark/>
          </w:tcPr>
          <w:p w14:paraId="517B6271" w14:textId="77777777" w:rsidR="00776AF6" w:rsidRPr="00A17C82" w:rsidRDefault="00776AF6" w:rsidP="00A17C82">
            <w:pPr>
              <w:ind w:firstLine="0"/>
              <w:jc w:val="center"/>
              <w:rPr>
                <w:lang w:eastAsia="ru-RU"/>
              </w:rPr>
            </w:pPr>
            <w:r w:rsidRPr="00A17C82">
              <w:rPr>
                <w:lang w:eastAsia="ru-RU"/>
              </w:rPr>
              <w:t>4051.</w:t>
            </w:r>
          </w:p>
        </w:tc>
        <w:tc>
          <w:tcPr>
            <w:tcW w:w="3014" w:type="pct"/>
            <w:shd w:val="clear" w:color="auto" w:fill="auto"/>
            <w:hideMark/>
          </w:tcPr>
          <w:p w14:paraId="057C637E" w14:textId="77777777" w:rsidR="00776AF6" w:rsidRPr="00A17C82" w:rsidRDefault="00776AF6" w:rsidP="00A17C82">
            <w:pPr>
              <w:ind w:firstLine="0"/>
              <w:jc w:val="left"/>
              <w:rPr>
                <w:lang w:eastAsia="ru-RU"/>
              </w:rPr>
            </w:pPr>
            <w:r w:rsidRPr="00A17C82">
              <w:rPr>
                <w:lang w:eastAsia="ru-RU"/>
              </w:rPr>
              <w:t>Скрининг-тест на аутизм (M-CHAT)</w:t>
            </w:r>
          </w:p>
        </w:tc>
        <w:tc>
          <w:tcPr>
            <w:tcW w:w="858" w:type="pct"/>
            <w:shd w:val="clear" w:color="auto" w:fill="auto"/>
            <w:hideMark/>
          </w:tcPr>
          <w:p w14:paraId="10019578"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27CFD504" w14:textId="77777777" w:rsidR="00776AF6" w:rsidRPr="00A17C82" w:rsidRDefault="00776AF6" w:rsidP="00A17C82">
            <w:pPr>
              <w:ind w:firstLine="0"/>
              <w:jc w:val="center"/>
              <w:rPr>
                <w:bCs/>
                <w:lang w:eastAsia="ru-RU"/>
              </w:rPr>
            </w:pPr>
            <w:r w:rsidRPr="00A17C82">
              <w:rPr>
                <w:bCs/>
                <w:lang w:eastAsia="ru-RU"/>
              </w:rPr>
              <w:t>103</w:t>
            </w:r>
          </w:p>
        </w:tc>
      </w:tr>
      <w:tr w:rsidR="00776AF6" w:rsidRPr="00A17C82" w14:paraId="182CD467" w14:textId="77777777" w:rsidTr="00A17C82">
        <w:trPr>
          <w:trHeight w:val="20"/>
        </w:trPr>
        <w:tc>
          <w:tcPr>
            <w:tcW w:w="603" w:type="pct"/>
            <w:shd w:val="clear" w:color="auto" w:fill="auto"/>
            <w:vAlign w:val="center"/>
            <w:hideMark/>
          </w:tcPr>
          <w:p w14:paraId="0A3181CB" w14:textId="77777777" w:rsidR="00776AF6" w:rsidRPr="00A17C82" w:rsidRDefault="00776AF6" w:rsidP="00A17C82">
            <w:pPr>
              <w:ind w:firstLine="0"/>
              <w:jc w:val="center"/>
              <w:rPr>
                <w:lang w:eastAsia="ru-RU"/>
              </w:rPr>
            </w:pPr>
            <w:r w:rsidRPr="00A17C82">
              <w:rPr>
                <w:lang w:eastAsia="ru-RU"/>
              </w:rPr>
              <w:t>4052.</w:t>
            </w:r>
          </w:p>
        </w:tc>
        <w:tc>
          <w:tcPr>
            <w:tcW w:w="3014" w:type="pct"/>
            <w:shd w:val="clear" w:color="auto" w:fill="auto"/>
            <w:hideMark/>
          </w:tcPr>
          <w:p w14:paraId="284D0969" w14:textId="77777777" w:rsidR="00776AF6" w:rsidRPr="00A17C82" w:rsidRDefault="00776AF6" w:rsidP="00A17C82">
            <w:pPr>
              <w:ind w:firstLine="0"/>
              <w:jc w:val="left"/>
              <w:rPr>
                <w:lang w:eastAsia="ru-RU"/>
              </w:rPr>
            </w:pPr>
            <w:r w:rsidRPr="00A17C82">
              <w:rPr>
                <w:lang w:eastAsia="ru-RU"/>
              </w:rPr>
              <w:t>Ранний логопедический массаж</w:t>
            </w:r>
          </w:p>
        </w:tc>
        <w:tc>
          <w:tcPr>
            <w:tcW w:w="858" w:type="pct"/>
            <w:shd w:val="clear" w:color="auto" w:fill="auto"/>
            <w:hideMark/>
          </w:tcPr>
          <w:p w14:paraId="2E6ED19E"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6C6C7762" w14:textId="77777777" w:rsidR="00776AF6" w:rsidRPr="00A17C82" w:rsidRDefault="00776AF6" w:rsidP="00A17C82">
            <w:pPr>
              <w:ind w:firstLine="0"/>
              <w:jc w:val="center"/>
              <w:rPr>
                <w:bCs/>
                <w:lang w:eastAsia="ru-RU"/>
              </w:rPr>
            </w:pPr>
            <w:r w:rsidRPr="00A17C82">
              <w:rPr>
                <w:bCs/>
                <w:lang w:eastAsia="ru-RU"/>
              </w:rPr>
              <w:t>90</w:t>
            </w:r>
          </w:p>
        </w:tc>
      </w:tr>
      <w:tr w:rsidR="00776AF6" w:rsidRPr="00A17C82" w14:paraId="11F478B1" w14:textId="77777777" w:rsidTr="00A17C82">
        <w:trPr>
          <w:trHeight w:val="20"/>
        </w:trPr>
        <w:tc>
          <w:tcPr>
            <w:tcW w:w="603" w:type="pct"/>
            <w:shd w:val="clear" w:color="auto" w:fill="auto"/>
            <w:vAlign w:val="center"/>
            <w:hideMark/>
          </w:tcPr>
          <w:p w14:paraId="0ADD392E" w14:textId="77777777" w:rsidR="00776AF6" w:rsidRPr="00A17C82" w:rsidRDefault="00776AF6" w:rsidP="00A17C82">
            <w:pPr>
              <w:ind w:firstLine="0"/>
              <w:jc w:val="center"/>
              <w:rPr>
                <w:lang w:eastAsia="ru-RU"/>
              </w:rPr>
            </w:pPr>
            <w:r w:rsidRPr="00A17C82">
              <w:rPr>
                <w:lang w:eastAsia="ru-RU"/>
              </w:rPr>
              <w:t>4053.</w:t>
            </w:r>
          </w:p>
        </w:tc>
        <w:tc>
          <w:tcPr>
            <w:tcW w:w="3014" w:type="pct"/>
            <w:shd w:val="clear" w:color="auto" w:fill="auto"/>
            <w:hideMark/>
          </w:tcPr>
          <w:p w14:paraId="63E7514E" w14:textId="77777777" w:rsidR="00776AF6" w:rsidRPr="00A17C82" w:rsidRDefault="00776AF6" w:rsidP="00A17C82">
            <w:pPr>
              <w:ind w:firstLine="0"/>
              <w:jc w:val="left"/>
              <w:rPr>
                <w:lang w:eastAsia="ru-RU"/>
              </w:rPr>
            </w:pPr>
            <w:r w:rsidRPr="00A17C82">
              <w:rPr>
                <w:lang w:eastAsia="ru-RU"/>
              </w:rPr>
              <w:t>Тест оценки качества жизни родителей ребенка</w:t>
            </w:r>
            <w:r w:rsidRPr="00A17C82">
              <w:rPr>
                <w:i/>
                <w:iCs/>
                <w:lang w:eastAsia="ru-RU"/>
              </w:rPr>
              <w:t xml:space="preserve"> </w:t>
            </w:r>
            <w:r w:rsidRPr="00A17C82">
              <w:rPr>
                <w:lang w:eastAsia="ru-RU"/>
              </w:rPr>
              <w:t>с нарушениями развития</w:t>
            </w:r>
          </w:p>
        </w:tc>
        <w:tc>
          <w:tcPr>
            <w:tcW w:w="858" w:type="pct"/>
            <w:shd w:val="clear" w:color="auto" w:fill="auto"/>
            <w:hideMark/>
          </w:tcPr>
          <w:p w14:paraId="3C2714FF"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425D578C" w14:textId="77777777" w:rsidR="00776AF6" w:rsidRPr="00A17C82" w:rsidRDefault="00776AF6" w:rsidP="00A17C82">
            <w:pPr>
              <w:ind w:firstLine="0"/>
              <w:jc w:val="center"/>
              <w:rPr>
                <w:bCs/>
                <w:lang w:eastAsia="ru-RU"/>
              </w:rPr>
            </w:pPr>
            <w:r w:rsidRPr="00A17C82">
              <w:rPr>
                <w:bCs/>
                <w:lang w:eastAsia="ru-RU"/>
              </w:rPr>
              <w:t>209</w:t>
            </w:r>
          </w:p>
        </w:tc>
      </w:tr>
      <w:tr w:rsidR="00776AF6" w:rsidRPr="00A17C82" w14:paraId="3B917841" w14:textId="77777777" w:rsidTr="00A17C82">
        <w:trPr>
          <w:trHeight w:val="20"/>
        </w:trPr>
        <w:tc>
          <w:tcPr>
            <w:tcW w:w="603" w:type="pct"/>
            <w:shd w:val="clear" w:color="auto" w:fill="auto"/>
            <w:vAlign w:val="center"/>
            <w:hideMark/>
          </w:tcPr>
          <w:p w14:paraId="6AC6E82E" w14:textId="77777777" w:rsidR="00776AF6" w:rsidRPr="00A17C82" w:rsidRDefault="00776AF6" w:rsidP="00A17C82">
            <w:pPr>
              <w:ind w:firstLine="0"/>
              <w:jc w:val="center"/>
              <w:rPr>
                <w:lang w:eastAsia="ru-RU"/>
              </w:rPr>
            </w:pPr>
            <w:r w:rsidRPr="00A17C82">
              <w:rPr>
                <w:lang w:eastAsia="ru-RU"/>
              </w:rPr>
              <w:t>4054.</w:t>
            </w:r>
          </w:p>
        </w:tc>
        <w:tc>
          <w:tcPr>
            <w:tcW w:w="3014" w:type="pct"/>
            <w:shd w:val="clear" w:color="auto" w:fill="auto"/>
            <w:hideMark/>
          </w:tcPr>
          <w:p w14:paraId="6BC60A4B" w14:textId="77777777" w:rsidR="00776AF6" w:rsidRPr="00A17C82" w:rsidRDefault="00776AF6" w:rsidP="00A17C82">
            <w:pPr>
              <w:ind w:firstLine="0"/>
              <w:jc w:val="left"/>
              <w:rPr>
                <w:lang w:eastAsia="ru-RU"/>
              </w:rPr>
            </w:pPr>
            <w:r w:rsidRPr="00A17C82">
              <w:rPr>
                <w:lang w:eastAsia="ru-RU"/>
              </w:rPr>
              <w:t>Расчет индекса массы тела</w:t>
            </w:r>
          </w:p>
        </w:tc>
        <w:tc>
          <w:tcPr>
            <w:tcW w:w="858" w:type="pct"/>
            <w:shd w:val="clear" w:color="auto" w:fill="auto"/>
            <w:hideMark/>
          </w:tcPr>
          <w:p w14:paraId="2785DA81"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551C590F" w14:textId="77777777" w:rsidR="00776AF6" w:rsidRPr="00A17C82" w:rsidRDefault="00776AF6" w:rsidP="00A17C82">
            <w:pPr>
              <w:ind w:firstLine="0"/>
              <w:jc w:val="center"/>
              <w:rPr>
                <w:bCs/>
                <w:lang w:eastAsia="ru-RU"/>
              </w:rPr>
            </w:pPr>
            <w:r w:rsidRPr="00A17C82">
              <w:rPr>
                <w:bCs/>
                <w:lang w:eastAsia="ru-RU"/>
              </w:rPr>
              <w:t>72</w:t>
            </w:r>
          </w:p>
        </w:tc>
      </w:tr>
      <w:tr w:rsidR="00776AF6" w:rsidRPr="00A17C82" w14:paraId="2D6D09F1" w14:textId="77777777" w:rsidTr="00A17C82">
        <w:trPr>
          <w:trHeight w:val="20"/>
        </w:trPr>
        <w:tc>
          <w:tcPr>
            <w:tcW w:w="603" w:type="pct"/>
            <w:shd w:val="clear" w:color="auto" w:fill="auto"/>
            <w:vAlign w:val="center"/>
            <w:hideMark/>
          </w:tcPr>
          <w:p w14:paraId="56BF2D5A" w14:textId="77777777" w:rsidR="00776AF6" w:rsidRPr="00A17C82" w:rsidRDefault="00776AF6" w:rsidP="00A17C82">
            <w:pPr>
              <w:ind w:firstLine="0"/>
              <w:jc w:val="center"/>
              <w:rPr>
                <w:lang w:eastAsia="ru-RU"/>
              </w:rPr>
            </w:pPr>
            <w:r w:rsidRPr="00A17C82">
              <w:rPr>
                <w:lang w:eastAsia="ru-RU"/>
              </w:rPr>
              <w:t>4055.</w:t>
            </w:r>
          </w:p>
        </w:tc>
        <w:tc>
          <w:tcPr>
            <w:tcW w:w="3014" w:type="pct"/>
            <w:shd w:val="clear" w:color="auto" w:fill="auto"/>
            <w:hideMark/>
          </w:tcPr>
          <w:p w14:paraId="7F3BCA6E" w14:textId="77777777" w:rsidR="00776AF6" w:rsidRPr="00A17C82" w:rsidRDefault="00776AF6" w:rsidP="00A17C82">
            <w:pPr>
              <w:ind w:firstLine="0"/>
              <w:jc w:val="left"/>
              <w:rPr>
                <w:lang w:eastAsia="ru-RU"/>
              </w:rPr>
            </w:pPr>
            <w:r w:rsidRPr="00A17C82">
              <w:rPr>
                <w:lang w:eastAsia="ru-RU"/>
              </w:rPr>
              <w:t>Информирование и обучение родителей на дому</w:t>
            </w:r>
          </w:p>
        </w:tc>
        <w:tc>
          <w:tcPr>
            <w:tcW w:w="858" w:type="pct"/>
            <w:shd w:val="clear" w:color="auto" w:fill="auto"/>
            <w:hideMark/>
          </w:tcPr>
          <w:p w14:paraId="33D1DE04" w14:textId="77777777" w:rsidR="00776AF6" w:rsidRPr="00A17C82" w:rsidRDefault="00776AF6" w:rsidP="00A17C82">
            <w:pPr>
              <w:ind w:firstLine="0"/>
              <w:jc w:val="center"/>
              <w:rPr>
                <w:lang w:eastAsia="ru-RU"/>
              </w:rPr>
            </w:pPr>
            <w:r w:rsidRPr="00A17C82">
              <w:rPr>
                <w:lang w:eastAsia="ru-RU"/>
              </w:rPr>
              <w:t>1 сеанс</w:t>
            </w:r>
          </w:p>
        </w:tc>
        <w:tc>
          <w:tcPr>
            <w:tcW w:w="525" w:type="pct"/>
            <w:shd w:val="clear" w:color="auto" w:fill="auto"/>
            <w:vAlign w:val="center"/>
            <w:hideMark/>
          </w:tcPr>
          <w:p w14:paraId="153F0344" w14:textId="77777777" w:rsidR="00776AF6" w:rsidRPr="00A17C82" w:rsidRDefault="00776AF6" w:rsidP="00A17C82">
            <w:pPr>
              <w:ind w:firstLine="0"/>
              <w:jc w:val="center"/>
              <w:rPr>
                <w:bCs/>
                <w:lang w:eastAsia="ru-RU"/>
              </w:rPr>
            </w:pPr>
            <w:r w:rsidRPr="00A17C82">
              <w:rPr>
                <w:bCs/>
                <w:lang w:eastAsia="ru-RU"/>
              </w:rPr>
              <w:t>312</w:t>
            </w:r>
          </w:p>
        </w:tc>
      </w:tr>
      <w:tr w:rsidR="00776AF6" w:rsidRPr="00A17C82" w14:paraId="11ABC32A" w14:textId="77777777" w:rsidTr="00A17C82">
        <w:trPr>
          <w:trHeight w:val="20"/>
        </w:trPr>
        <w:tc>
          <w:tcPr>
            <w:tcW w:w="603" w:type="pct"/>
            <w:shd w:val="clear" w:color="auto" w:fill="auto"/>
            <w:vAlign w:val="center"/>
            <w:hideMark/>
          </w:tcPr>
          <w:p w14:paraId="4B232BE8" w14:textId="77777777" w:rsidR="00776AF6" w:rsidRPr="00A17C82" w:rsidRDefault="00776AF6" w:rsidP="00A17C82">
            <w:pPr>
              <w:ind w:firstLine="0"/>
              <w:jc w:val="center"/>
              <w:rPr>
                <w:lang w:eastAsia="ru-RU"/>
              </w:rPr>
            </w:pPr>
            <w:r w:rsidRPr="00A17C82">
              <w:rPr>
                <w:lang w:eastAsia="ru-RU"/>
              </w:rPr>
              <w:t>4056.</w:t>
            </w:r>
          </w:p>
        </w:tc>
        <w:tc>
          <w:tcPr>
            <w:tcW w:w="3014" w:type="pct"/>
            <w:shd w:val="clear" w:color="auto" w:fill="auto"/>
            <w:hideMark/>
          </w:tcPr>
          <w:p w14:paraId="1F583674" w14:textId="77777777" w:rsidR="00776AF6" w:rsidRPr="00A17C82" w:rsidRDefault="00776AF6" w:rsidP="00A17C82">
            <w:pPr>
              <w:ind w:firstLine="0"/>
              <w:jc w:val="left"/>
              <w:rPr>
                <w:lang w:eastAsia="ru-RU"/>
              </w:rPr>
            </w:pPr>
            <w:r w:rsidRPr="00A17C82">
              <w:rPr>
                <w:lang w:eastAsia="ru-RU"/>
              </w:rPr>
              <w:t>Тест ADOS -2 (Autistic diagnostic observation schedule)</w:t>
            </w:r>
          </w:p>
        </w:tc>
        <w:tc>
          <w:tcPr>
            <w:tcW w:w="858" w:type="pct"/>
            <w:shd w:val="clear" w:color="auto" w:fill="auto"/>
            <w:hideMark/>
          </w:tcPr>
          <w:p w14:paraId="162DCB72" w14:textId="77777777" w:rsidR="00776AF6" w:rsidRPr="00A17C82" w:rsidRDefault="00776AF6" w:rsidP="00A17C82">
            <w:pPr>
              <w:ind w:firstLine="0"/>
              <w:jc w:val="center"/>
              <w:rPr>
                <w:lang w:eastAsia="ru-RU"/>
              </w:rPr>
            </w:pPr>
            <w:r w:rsidRPr="00A17C82">
              <w:rPr>
                <w:lang w:eastAsia="ru-RU"/>
              </w:rPr>
              <w:t>1 сеанс оценки</w:t>
            </w:r>
          </w:p>
        </w:tc>
        <w:tc>
          <w:tcPr>
            <w:tcW w:w="525" w:type="pct"/>
            <w:shd w:val="clear" w:color="auto" w:fill="auto"/>
            <w:vAlign w:val="center"/>
            <w:hideMark/>
          </w:tcPr>
          <w:p w14:paraId="75E29CF1" w14:textId="77777777" w:rsidR="00776AF6" w:rsidRPr="00A17C82" w:rsidRDefault="00776AF6" w:rsidP="00A17C82">
            <w:pPr>
              <w:ind w:firstLine="0"/>
              <w:jc w:val="center"/>
              <w:rPr>
                <w:bCs/>
                <w:lang w:eastAsia="ru-RU"/>
              </w:rPr>
            </w:pPr>
            <w:r w:rsidRPr="00A17C82">
              <w:rPr>
                <w:bCs/>
                <w:lang w:eastAsia="ru-RU"/>
              </w:rPr>
              <w:t>474</w:t>
            </w:r>
          </w:p>
        </w:tc>
      </w:tr>
      <w:tr w:rsidR="00776AF6" w:rsidRPr="00A17C82" w14:paraId="273A3028" w14:textId="77777777" w:rsidTr="00A17C82">
        <w:trPr>
          <w:trHeight w:val="20"/>
        </w:trPr>
        <w:tc>
          <w:tcPr>
            <w:tcW w:w="603" w:type="pct"/>
            <w:shd w:val="clear" w:color="auto" w:fill="auto"/>
            <w:vAlign w:val="center"/>
            <w:hideMark/>
          </w:tcPr>
          <w:p w14:paraId="056ACE3F" w14:textId="77777777" w:rsidR="00776AF6" w:rsidRPr="00A17C82" w:rsidRDefault="00776AF6" w:rsidP="00A17C82">
            <w:pPr>
              <w:ind w:firstLine="0"/>
              <w:jc w:val="center"/>
              <w:rPr>
                <w:lang w:eastAsia="ru-RU"/>
              </w:rPr>
            </w:pPr>
            <w:r w:rsidRPr="00A17C82">
              <w:rPr>
                <w:lang w:eastAsia="ru-RU"/>
              </w:rPr>
              <w:t>4057.</w:t>
            </w:r>
          </w:p>
        </w:tc>
        <w:tc>
          <w:tcPr>
            <w:tcW w:w="3014" w:type="pct"/>
            <w:shd w:val="clear" w:color="auto" w:fill="auto"/>
            <w:hideMark/>
          </w:tcPr>
          <w:p w14:paraId="6D76EBE6" w14:textId="77777777" w:rsidR="00776AF6" w:rsidRPr="00A17C82" w:rsidRDefault="00776AF6" w:rsidP="00A17C82">
            <w:pPr>
              <w:ind w:firstLine="0"/>
              <w:jc w:val="left"/>
              <w:rPr>
                <w:lang w:eastAsia="ru-RU"/>
              </w:rPr>
            </w:pPr>
            <w:r w:rsidRPr="00A17C82">
              <w:rPr>
                <w:lang w:eastAsia="ru-RU"/>
              </w:rPr>
              <w:t>Педиатрическая оценка инвентаризации ограничения возможностей (Pediatric Evaluation of Disability Inventory, PEDI-CAT)</w:t>
            </w:r>
          </w:p>
        </w:tc>
        <w:tc>
          <w:tcPr>
            <w:tcW w:w="858" w:type="pct"/>
            <w:shd w:val="clear" w:color="auto" w:fill="auto"/>
            <w:hideMark/>
          </w:tcPr>
          <w:p w14:paraId="0644CC6C" w14:textId="77777777" w:rsidR="00776AF6" w:rsidRPr="00A17C82" w:rsidRDefault="00776AF6" w:rsidP="00A17C82">
            <w:pPr>
              <w:ind w:firstLine="0"/>
              <w:jc w:val="center"/>
              <w:rPr>
                <w:lang w:eastAsia="ru-RU"/>
              </w:rPr>
            </w:pPr>
            <w:r w:rsidRPr="00A17C82">
              <w:rPr>
                <w:lang w:eastAsia="ru-RU"/>
              </w:rPr>
              <w:t>1 сеанс оценки</w:t>
            </w:r>
          </w:p>
        </w:tc>
        <w:tc>
          <w:tcPr>
            <w:tcW w:w="525" w:type="pct"/>
            <w:shd w:val="clear" w:color="auto" w:fill="auto"/>
            <w:vAlign w:val="center"/>
            <w:hideMark/>
          </w:tcPr>
          <w:p w14:paraId="1862F413" w14:textId="77777777" w:rsidR="00776AF6" w:rsidRPr="00A17C82" w:rsidRDefault="00776AF6" w:rsidP="00A17C82">
            <w:pPr>
              <w:ind w:firstLine="0"/>
              <w:jc w:val="center"/>
              <w:rPr>
                <w:bCs/>
                <w:lang w:eastAsia="ru-RU"/>
              </w:rPr>
            </w:pPr>
            <w:r w:rsidRPr="00A17C82">
              <w:rPr>
                <w:bCs/>
                <w:lang w:eastAsia="ru-RU"/>
              </w:rPr>
              <w:t>378</w:t>
            </w:r>
          </w:p>
        </w:tc>
      </w:tr>
      <w:tr w:rsidR="00776AF6" w:rsidRPr="00A17C82" w14:paraId="700A0604" w14:textId="77777777" w:rsidTr="00A17C82">
        <w:trPr>
          <w:trHeight w:val="20"/>
        </w:trPr>
        <w:tc>
          <w:tcPr>
            <w:tcW w:w="603" w:type="pct"/>
            <w:shd w:val="clear" w:color="auto" w:fill="auto"/>
            <w:vAlign w:val="center"/>
            <w:hideMark/>
          </w:tcPr>
          <w:p w14:paraId="7E562B4B" w14:textId="77777777" w:rsidR="00776AF6" w:rsidRPr="00A17C82" w:rsidRDefault="00776AF6" w:rsidP="00A17C82">
            <w:pPr>
              <w:ind w:firstLine="0"/>
              <w:jc w:val="center"/>
              <w:rPr>
                <w:lang w:eastAsia="ru-RU"/>
              </w:rPr>
            </w:pPr>
            <w:r w:rsidRPr="00A17C82">
              <w:rPr>
                <w:lang w:eastAsia="ru-RU"/>
              </w:rPr>
              <w:t>4058.</w:t>
            </w:r>
          </w:p>
        </w:tc>
        <w:tc>
          <w:tcPr>
            <w:tcW w:w="3014" w:type="pct"/>
            <w:shd w:val="clear" w:color="auto" w:fill="auto"/>
            <w:hideMark/>
          </w:tcPr>
          <w:p w14:paraId="4AC7E85D" w14:textId="77777777" w:rsidR="00776AF6" w:rsidRPr="00A17C82" w:rsidRDefault="00776AF6" w:rsidP="00A17C82">
            <w:pPr>
              <w:ind w:firstLine="0"/>
              <w:jc w:val="left"/>
              <w:rPr>
                <w:lang w:eastAsia="ru-RU"/>
              </w:rPr>
            </w:pPr>
            <w:r w:rsidRPr="00A17C82">
              <w:rPr>
                <w:lang w:eastAsia="ru-RU"/>
              </w:rPr>
              <w:t>Изготовление ортезов</w:t>
            </w:r>
          </w:p>
        </w:tc>
        <w:tc>
          <w:tcPr>
            <w:tcW w:w="858" w:type="pct"/>
            <w:shd w:val="clear" w:color="auto" w:fill="auto"/>
            <w:hideMark/>
          </w:tcPr>
          <w:p w14:paraId="722A0509" w14:textId="77777777" w:rsidR="00776AF6" w:rsidRPr="00A17C82" w:rsidRDefault="00776AF6" w:rsidP="00A17C82">
            <w:pPr>
              <w:ind w:firstLine="0"/>
              <w:jc w:val="center"/>
              <w:rPr>
                <w:lang w:eastAsia="ru-RU"/>
              </w:rPr>
            </w:pPr>
            <w:r w:rsidRPr="00A17C82">
              <w:rPr>
                <w:lang w:eastAsia="ru-RU"/>
              </w:rPr>
              <w:t>1 сеанс оценки</w:t>
            </w:r>
          </w:p>
        </w:tc>
        <w:tc>
          <w:tcPr>
            <w:tcW w:w="525" w:type="pct"/>
            <w:shd w:val="clear" w:color="auto" w:fill="auto"/>
            <w:vAlign w:val="center"/>
            <w:hideMark/>
          </w:tcPr>
          <w:p w14:paraId="51100E86" w14:textId="77777777" w:rsidR="00776AF6" w:rsidRPr="00A17C82" w:rsidRDefault="00776AF6" w:rsidP="00A17C82">
            <w:pPr>
              <w:ind w:firstLine="0"/>
              <w:jc w:val="center"/>
              <w:rPr>
                <w:bCs/>
                <w:lang w:eastAsia="ru-RU"/>
              </w:rPr>
            </w:pPr>
            <w:r w:rsidRPr="00A17C82">
              <w:rPr>
                <w:bCs/>
                <w:lang w:eastAsia="ru-RU"/>
              </w:rPr>
              <w:t>2 025</w:t>
            </w:r>
          </w:p>
        </w:tc>
      </w:tr>
      <w:tr w:rsidR="00776AF6" w:rsidRPr="00A17C82" w14:paraId="77EFAAAA" w14:textId="77777777" w:rsidTr="00A17C82">
        <w:trPr>
          <w:trHeight w:val="20"/>
        </w:trPr>
        <w:tc>
          <w:tcPr>
            <w:tcW w:w="603" w:type="pct"/>
            <w:shd w:val="clear" w:color="auto" w:fill="auto"/>
            <w:vAlign w:val="center"/>
            <w:hideMark/>
          </w:tcPr>
          <w:p w14:paraId="4B95B167" w14:textId="77777777" w:rsidR="00776AF6" w:rsidRPr="00A17C82" w:rsidRDefault="00776AF6" w:rsidP="00A17C82">
            <w:pPr>
              <w:ind w:firstLine="0"/>
              <w:jc w:val="center"/>
              <w:rPr>
                <w:lang w:eastAsia="ru-RU"/>
              </w:rPr>
            </w:pPr>
            <w:r w:rsidRPr="00A17C82">
              <w:rPr>
                <w:lang w:eastAsia="ru-RU"/>
              </w:rPr>
              <w:t>4059.</w:t>
            </w:r>
          </w:p>
        </w:tc>
        <w:tc>
          <w:tcPr>
            <w:tcW w:w="3014" w:type="pct"/>
            <w:shd w:val="clear" w:color="auto" w:fill="auto"/>
            <w:hideMark/>
          </w:tcPr>
          <w:p w14:paraId="48C39043" w14:textId="77777777" w:rsidR="00776AF6" w:rsidRPr="00A17C82" w:rsidRDefault="00776AF6" w:rsidP="00A17C82">
            <w:pPr>
              <w:ind w:firstLine="0"/>
              <w:jc w:val="left"/>
              <w:rPr>
                <w:lang w:eastAsia="ru-RU"/>
              </w:rPr>
            </w:pPr>
            <w:r w:rsidRPr="00A17C82">
              <w:rPr>
                <w:lang w:eastAsia="ru-RU"/>
              </w:rPr>
              <w:t>Консультационные услуги педиатра развития</w:t>
            </w:r>
          </w:p>
        </w:tc>
        <w:tc>
          <w:tcPr>
            <w:tcW w:w="858" w:type="pct"/>
            <w:shd w:val="clear" w:color="auto" w:fill="auto"/>
            <w:hideMark/>
          </w:tcPr>
          <w:p w14:paraId="11823DFF" w14:textId="77777777" w:rsidR="00776AF6" w:rsidRPr="00A17C82" w:rsidRDefault="00776AF6" w:rsidP="00A17C82">
            <w:pPr>
              <w:ind w:firstLine="0"/>
              <w:jc w:val="center"/>
              <w:rPr>
                <w:lang w:eastAsia="ru-RU"/>
              </w:rPr>
            </w:pPr>
            <w:r w:rsidRPr="00A17C82">
              <w:rPr>
                <w:lang w:eastAsia="ru-RU"/>
              </w:rPr>
              <w:t>1 сеанс оценки</w:t>
            </w:r>
          </w:p>
        </w:tc>
        <w:tc>
          <w:tcPr>
            <w:tcW w:w="525" w:type="pct"/>
            <w:shd w:val="clear" w:color="auto" w:fill="auto"/>
            <w:vAlign w:val="center"/>
            <w:hideMark/>
          </w:tcPr>
          <w:p w14:paraId="4C912971" w14:textId="77777777" w:rsidR="00776AF6" w:rsidRPr="00A17C82" w:rsidRDefault="00776AF6" w:rsidP="00A17C82">
            <w:pPr>
              <w:ind w:firstLine="0"/>
              <w:jc w:val="center"/>
              <w:rPr>
                <w:bCs/>
                <w:lang w:eastAsia="ru-RU"/>
              </w:rPr>
            </w:pPr>
            <w:r w:rsidRPr="00A17C82">
              <w:rPr>
                <w:bCs/>
                <w:lang w:eastAsia="ru-RU"/>
              </w:rPr>
              <w:t>152</w:t>
            </w:r>
          </w:p>
        </w:tc>
      </w:tr>
      <w:tr w:rsidR="00776AF6" w:rsidRPr="00A17C82" w14:paraId="590A744F" w14:textId="77777777" w:rsidTr="00A17C82">
        <w:trPr>
          <w:trHeight w:val="20"/>
        </w:trPr>
        <w:tc>
          <w:tcPr>
            <w:tcW w:w="603" w:type="pct"/>
            <w:shd w:val="clear" w:color="auto" w:fill="auto"/>
            <w:vAlign w:val="center"/>
            <w:hideMark/>
          </w:tcPr>
          <w:p w14:paraId="40733B10" w14:textId="77777777" w:rsidR="00776AF6" w:rsidRPr="00A17C82" w:rsidRDefault="00776AF6" w:rsidP="00A17C82">
            <w:pPr>
              <w:ind w:firstLine="0"/>
              <w:jc w:val="center"/>
              <w:rPr>
                <w:lang w:eastAsia="ru-RU"/>
              </w:rPr>
            </w:pPr>
            <w:r w:rsidRPr="00A17C82">
              <w:rPr>
                <w:lang w:eastAsia="ru-RU"/>
              </w:rPr>
              <w:t>4060.</w:t>
            </w:r>
          </w:p>
        </w:tc>
        <w:tc>
          <w:tcPr>
            <w:tcW w:w="3014" w:type="pct"/>
            <w:shd w:val="clear" w:color="auto" w:fill="auto"/>
            <w:hideMark/>
          </w:tcPr>
          <w:p w14:paraId="1FAD9FAB" w14:textId="77777777" w:rsidR="00776AF6" w:rsidRPr="00A17C82" w:rsidRDefault="00776AF6" w:rsidP="00A17C82">
            <w:pPr>
              <w:ind w:firstLine="0"/>
              <w:jc w:val="left"/>
              <w:rPr>
                <w:lang w:eastAsia="ru-RU"/>
              </w:rPr>
            </w:pPr>
            <w:r w:rsidRPr="00A17C82">
              <w:rPr>
                <w:lang w:eastAsia="ru-RU"/>
              </w:rPr>
              <w:t>Шкала оценки GMFM-88, GMFM-66 (Gross Motor Function Measure-Шкала оценки двигательного развития)</w:t>
            </w:r>
          </w:p>
        </w:tc>
        <w:tc>
          <w:tcPr>
            <w:tcW w:w="858" w:type="pct"/>
            <w:shd w:val="clear" w:color="auto" w:fill="auto"/>
            <w:hideMark/>
          </w:tcPr>
          <w:p w14:paraId="62D32834" w14:textId="77777777" w:rsidR="00776AF6" w:rsidRPr="00A17C82" w:rsidRDefault="00776AF6" w:rsidP="00A17C82">
            <w:pPr>
              <w:ind w:firstLine="0"/>
              <w:jc w:val="center"/>
              <w:rPr>
                <w:lang w:eastAsia="ru-RU"/>
              </w:rPr>
            </w:pPr>
            <w:r w:rsidRPr="00A17C82">
              <w:rPr>
                <w:lang w:eastAsia="ru-RU"/>
              </w:rPr>
              <w:t>1 сеанс оценки</w:t>
            </w:r>
          </w:p>
        </w:tc>
        <w:tc>
          <w:tcPr>
            <w:tcW w:w="525" w:type="pct"/>
            <w:shd w:val="clear" w:color="auto" w:fill="auto"/>
            <w:vAlign w:val="center"/>
            <w:hideMark/>
          </w:tcPr>
          <w:p w14:paraId="59BA3EDC" w14:textId="77777777" w:rsidR="00776AF6" w:rsidRPr="00A17C82" w:rsidRDefault="00776AF6" w:rsidP="00A17C82">
            <w:pPr>
              <w:ind w:firstLine="0"/>
              <w:jc w:val="center"/>
              <w:rPr>
                <w:bCs/>
                <w:lang w:eastAsia="ru-RU"/>
              </w:rPr>
            </w:pPr>
            <w:r w:rsidRPr="00A17C82">
              <w:rPr>
                <w:bCs/>
                <w:lang w:eastAsia="ru-RU"/>
              </w:rPr>
              <w:t>315</w:t>
            </w:r>
          </w:p>
        </w:tc>
      </w:tr>
      <w:tr w:rsidR="00776AF6" w:rsidRPr="00A17C82" w14:paraId="4FD5C819" w14:textId="77777777" w:rsidTr="00A17C82">
        <w:trPr>
          <w:trHeight w:val="20"/>
        </w:trPr>
        <w:tc>
          <w:tcPr>
            <w:tcW w:w="603" w:type="pct"/>
            <w:shd w:val="clear" w:color="auto" w:fill="auto"/>
            <w:vAlign w:val="center"/>
            <w:hideMark/>
          </w:tcPr>
          <w:p w14:paraId="011CD43E" w14:textId="77777777" w:rsidR="00776AF6" w:rsidRPr="00A17C82" w:rsidRDefault="00776AF6" w:rsidP="00A17C82">
            <w:pPr>
              <w:ind w:firstLine="0"/>
              <w:jc w:val="center"/>
              <w:rPr>
                <w:lang w:eastAsia="ru-RU"/>
              </w:rPr>
            </w:pPr>
            <w:r w:rsidRPr="00A17C82">
              <w:rPr>
                <w:lang w:eastAsia="ru-RU"/>
              </w:rPr>
              <w:t>4061.</w:t>
            </w:r>
          </w:p>
        </w:tc>
        <w:tc>
          <w:tcPr>
            <w:tcW w:w="3014" w:type="pct"/>
            <w:shd w:val="clear" w:color="auto" w:fill="auto"/>
            <w:hideMark/>
          </w:tcPr>
          <w:p w14:paraId="4A070452" w14:textId="77777777" w:rsidR="00776AF6" w:rsidRPr="00A17C82" w:rsidRDefault="00776AF6" w:rsidP="00A17C82">
            <w:pPr>
              <w:ind w:firstLine="0"/>
              <w:jc w:val="left"/>
              <w:rPr>
                <w:lang w:eastAsia="ru-RU"/>
              </w:rPr>
            </w:pPr>
            <w:r w:rsidRPr="00A17C82">
              <w:rPr>
                <w:lang w:eastAsia="ru-RU"/>
              </w:rPr>
              <w:t>Система классификации больших моторных функций при церебральном параличе (GMFCS-Gross Motor Function Classification System)</w:t>
            </w:r>
          </w:p>
        </w:tc>
        <w:tc>
          <w:tcPr>
            <w:tcW w:w="858" w:type="pct"/>
            <w:shd w:val="clear" w:color="auto" w:fill="auto"/>
            <w:hideMark/>
          </w:tcPr>
          <w:p w14:paraId="0A3DA7AB" w14:textId="77777777" w:rsidR="00776AF6" w:rsidRPr="00A17C82" w:rsidRDefault="00776AF6" w:rsidP="00A17C82">
            <w:pPr>
              <w:ind w:firstLine="0"/>
              <w:jc w:val="center"/>
              <w:rPr>
                <w:lang w:eastAsia="ru-RU"/>
              </w:rPr>
            </w:pPr>
            <w:r w:rsidRPr="00A17C82">
              <w:rPr>
                <w:lang w:eastAsia="ru-RU"/>
              </w:rPr>
              <w:t>1 сеанс оценки</w:t>
            </w:r>
          </w:p>
        </w:tc>
        <w:tc>
          <w:tcPr>
            <w:tcW w:w="525" w:type="pct"/>
            <w:shd w:val="clear" w:color="auto" w:fill="auto"/>
            <w:vAlign w:val="center"/>
            <w:hideMark/>
          </w:tcPr>
          <w:p w14:paraId="7A55FCF2" w14:textId="77777777" w:rsidR="00776AF6" w:rsidRPr="00A17C82" w:rsidRDefault="00776AF6" w:rsidP="00A17C82">
            <w:pPr>
              <w:ind w:firstLine="0"/>
              <w:jc w:val="center"/>
              <w:rPr>
                <w:bCs/>
                <w:lang w:eastAsia="ru-RU"/>
              </w:rPr>
            </w:pPr>
            <w:r w:rsidRPr="00A17C82">
              <w:rPr>
                <w:bCs/>
                <w:lang w:eastAsia="ru-RU"/>
              </w:rPr>
              <w:t>194</w:t>
            </w:r>
          </w:p>
        </w:tc>
      </w:tr>
      <w:tr w:rsidR="00776AF6" w:rsidRPr="00A17C82" w14:paraId="1AC9B1CB" w14:textId="77777777" w:rsidTr="00A17C82">
        <w:trPr>
          <w:trHeight w:val="20"/>
        </w:trPr>
        <w:tc>
          <w:tcPr>
            <w:tcW w:w="603" w:type="pct"/>
            <w:shd w:val="clear" w:color="auto" w:fill="auto"/>
            <w:vAlign w:val="center"/>
            <w:hideMark/>
          </w:tcPr>
          <w:p w14:paraId="576A4E68" w14:textId="77777777" w:rsidR="00776AF6" w:rsidRPr="00A17C82" w:rsidRDefault="00776AF6" w:rsidP="00A17C82">
            <w:pPr>
              <w:ind w:firstLine="0"/>
              <w:jc w:val="center"/>
              <w:rPr>
                <w:lang w:eastAsia="ru-RU"/>
              </w:rPr>
            </w:pPr>
            <w:r w:rsidRPr="00A17C82">
              <w:rPr>
                <w:lang w:eastAsia="ru-RU"/>
              </w:rPr>
              <w:t>4062.</w:t>
            </w:r>
          </w:p>
        </w:tc>
        <w:tc>
          <w:tcPr>
            <w:tcW w:w="3014" w:type="pct"/>
            <w:shd w:val="clear" w:color="auto" w:fill="auto"/>
            <w:hideMark/>
          </w:tcPr>
          <w:p w14:paraId="244ED821" w14:textId="77777777" w:rsidR="00776AF6" w:rsidRPr="00A17C82" w:rsidRDefault="00776AF6" w:rsidP="00A17C82">
            <w:pPr>
              <w:ind w:firstLine="0"/>
              <w:jc w:val="left"/>
              <w:rPr>
                <w:lang w:eastAsia="ru-RU"/>
              </w:rPr>
            </w:pPr>
            <w:r w:rsidRPr="00A17C82">
              <w:t>Развитие навыков и умений, необходимых для социальной адаптации</w:t>
            </w:r>
          </w:p>
        </w:tc>
        <w:tc>
          <w:tcPr>
            <w:tcW w:w="858" w:type="pct"/>
            <w:shd w:val="clear" w:color="auto" w:fill="auto"/>
            <w:hideMark/>
          </w:tcPr>
          <w:p w14:paraId="7FC6367D" w14:textId="77777777" w:rsidR="00776AF6" w:rsidRPr="00A17C82" w:rsidRDefault="00776AF6" w:rsidP="00A17C82">
            <w:pPr>
              <w:ind w:firstLine="0"/>
              <w:jc w:val="center"/>
              <w:rPr>
                <w:lang w:eastAsia="ru-RU"/>
              </w:rPr>
            </w:pPr>
            <w:r w:rsidRPr="00A17C82">
              <w:rPr>
                <w:lang w:eastAsia="ru-RU"/>
              </w:rPr>
              <w:t xml:space="preserve">1 сеанс </w:t>
            </w:r>
          </w:p>
        </w:tc>
        <w:tc>
          <w:tcPr>
            <w:tcW w:w="525" w:type="pct"/>
            <w:shd w:val="clear" w:color="auto" w:fill="auto"/>
            <w:vAlign w:val="center"/>
            <w:hideMark/>
          </w:tcPr>
          <w:p w14:paraId="722544B4" w14:textId="77777777" w:rsidR="00776AF6" w:rsidRPr="00A17C82" w:rsidRDefault="00776AF6" w:rsidP="00A17C82">
            <w:pPr>
              <w:ind w:firstLine="0"/>
              <w:jc w:val="center"/>
              <w:rPr>
                <w:bCs/>
                <w:lang w:eastAsia="ru-RU"/>
              </w:rPr>
            </w:pPr>
            <w:r w:rsidRPr="00A17C82">
              <w:rPr>
                <w:bCs/>
                <w:lang w:eastAsia="ru-RU"/>
              </w:rPr>
              <w:t>180</w:t>
            </w:r>
          </w:p>
        </w:tc>
      </w:tr>
      <w:tr w:rsidR="00776AF6" w:rsidRPr="00A17C82" w14:paraId="37DCC4DB" w14:textId="77777777" w:rsidTr="00A17C82">
        <w:trPr>
          <w:trHeight w:val="20"/>
        </w:trPr>
        <w:tc>
          <w:tcPr>
            <w:tcW w:w="603" w:type="pct"/>
            <w:shd w:val="clear" w:color="auto" w:fill="auto"/>
            <w:vAlign w:val="center"/>
            <w:hideMark/>
          </w:tcPr>
          <w:p w14:paraId="46B66AB9" w14:textId="77777777" w:rsidR="00776AF6" w:rsidRPr="00A17C82" w:rsidRDefault="00776AF6" w:rsidP="00A17C82">
            <w:pPr>
              <w:ind w:firstLine="0"/>
              <w:jc w:val="center"/>
              <w:rPr>
                <w:lang w:eastAsia="ru-RU"/>
              </w:rPr>
            </w:pPr>
            <w:r w:rsidRPr="00A17C82">
              <w:rPr>
                <w:lang w:eastAsia="ru-RU"/>
              </w:rPr>
              <w:t>4063.</w:t>
            </w:r>
          </w:p>
        </w:tc>
        <w:tc>
          <w:tcPr>
            <w:tcW w:w="3014" w:type="pct"/>
            <w:shd w:val="clear" w:color="auto" w:fill="auto"/>
            <w:hideMark/>
          </w:tcPr>
          <w:p w14:paraId="5F291AF7" w14:textId="77777777" w:rsidR="00776AF6" w:rsidRPr="00A17C82" w:rsidRDefault="00776AF6" w:rsidP="00A17C82">
            <w:pPr>
              <w:ind w:firstLine="0"/>
              <w:jc w:val="left"/>
              <w:rPr>
                <w:lang w:eastAsia="ru-RU"/>
              </w:rPr>
            </w:pPr>
            <w:r w:rsidRPr="00A17C82">
              <w:t>Развитие и тренировка психических процессов: внимания, памяти и т.д.</w:t>
            </w:r>
          </w:p>
        </w:tc>
        <w:tc>
          <w:tcPr>
            <w:tcW w:w="858" w:type="pct"/>
            <w:shd w:val="clear" w:color="auto" w:fill="auto"/>
            <w:hideMark/>
          </w:tcPr>
          <w:p w14:paraId="46FC54D0" w14:textId="77777777" w:rsidR="00776AF6" w:rsidRPr="00A17C82" w:rsidRDefault="00776AF6" w:rsidP="00A17C82">
            <w:pPr>
              <w:ind w:firstLine="0"/>
              <w:jc w:val="center"/>
              <w:rPr>
                <w:lang w:eastAsia="ru-RU"/>
              </w:rPr>
            </w:pPr>
            <w:r w:rsidRPr="00A17C82">
              <w:rPr>
                <w:lang w:eastAsia="ru-RU"/>
              </w:rPr>
              <w:t xml:space="preserve">1 сеанс </w:t>
            </w:r>
          </w:p>
        </w:tc>
        <w:tc>
          <w:tcPr>
            <w:tcW w:w="525" w:type="pct"/>
            <w:shd w:val="clear" w:color="auto" w:fill="auto"/>
            <w:vAlign w:val="center"/>
            <w:hideMark/>
          </w:tcPr>
          <w:p w14:paraId="594E9CA8" w14:textId="77777777" w:rsidR="00776AF6" w:rsidRPr="00A17C82" w:rsidRDefault="00776AF6" w:rsidP="00A17C82">
            <w:pPr>
              <w:ind w:firstLine="0"/>
              <w:jc w:val="center"/>
              <w:rPr>
                <w:bCs/>
                <w:lang w:eastAsia="ru-RU"/>
              </w:rPr>
            </w:pPr>
            <w:r w:rsidRPr="00A17C82">
              <w:rPr>
                <w:bCs/>
                <w:lang w:eastAsia="ru-RU"/>
              </w:rPr>
              <w:t>180</w:t>
            </w:r>
          </w:p>
        </w:tc>
      </w:tr>
      <w:tr w:rsidR="00776AF6" w:rsidRPr="00A17C82" w14:paraId="3A7A0B00" w14:textId="77777777" w:rsidTr="00A17C82">
        <w:trPr>
          <w:trHeight w:val="20"/>
        </w:trPr>
        <w:tc>
          <w:tcPr>
            <w:tcW w:w="603" w:type="pct"/>
            <w:shd w:val="clear" w:color="auto" w:fill="auto"/>
            <w:vAlign w:val="center"/>
            <w:hideMark/>
          </w:tcPr>
          <w:p w14:paraId="2B78C7A6" w14:textId="77777777" w:rsidR="00776AF6" w:rsidRPr="00A17C82" w:rsidRDefault="00776AF6" w:rsidP="00A17C82">
            <w:pPr>
              <w:ind w:firstLine="0"/>
              <w:jc w:val="center"/>
              <w:rPr>
                <w:lang w:eastAsia="ru-RU"/>
              </w:rPr>
            </w:pPr>
            <w:r w:rsidRPr="00A17C82">
              <w:rPr>
                <w:lang w:eastAsia="ru-RU"/>
              </w:rPr>
              <w:t>4064.</w:t>
            </w:r>
          </w:p>
        </w:tc>
        <w:tc>
          <w:tcPr>
            <w:tcW w:w="3014" w:type="pct"/>
            <w:shd w:val="clear" w:color="auto" w:fill="auto"/>
            <w:hideMark/>
          </w:tcPr>
          <w:p w14:paraId="538FE6B9" w14:textId="77777777" w:rsidR="00776AF6" w:rsidRPr="00A17C82" w:rsidRDefault="00776AF6" w:rsidP="00A17C82">
            <w:pPr>
              <w:ind w:firstLine="0"/>
              <w:jc w:val="left"/>
              <w:rPr>
                <w:lang w:eastAsia="ru-RU"/>
              </w:rPr>
            </w:pPr>
            <w:r w:rsidRPr="00A17C82">
              <w:t>Развитие навыков визуального восприятия</w:t>
            </w:r>
          </w:p>
        </w:tc>
        <w:tc>
          <w:tcPr>
            <w:tcW w:w="858" w:type="pct"/>
            <w:shd w:val="clear" w:color="auto" w:fill="auto"/>
            <w:hideMark/>
          </w:tcPr>
          <w:p w14:paraId="5293229E" w14:textId="77777777" w:rsidR="00776AF6" w:rsidRPr="00A17C82" w:rsidRDefault="00776AF6" w:rsidP="00A17C82">
            <w:pPr>
              <w:ind w:firstLine="0"/>
              <w:jc w:val="center"/>
              <w:rPr>
                <w:lang w:eastAsia="ru-RU"/>
              </w:rPr>
            </w:pPr>
            <w:r w:rsidRPr="00A17C82">
              <w:rPr>
                <w:lang w:eastAsia="ru-RU"/>
              </w:rPr>
              <w:t xml:space="preserve">1 сеанс </w:t>
            </w:r>
          </w:p>
        </w:tc>
        <w:tc>
          <w:tcPr>
            <w:tcW w:w="525" w:type="pct"/>
            <w:shd w:val="clear" w:color="auto" w:fill="auto"/>
            <w:vAlign w:val="center"/>
            <w:hideMark/>
          </w:tcPr>
          <w:p w14:paraId="71A3F850" w14:textId="77777777" w:rsidR="00776AF6" w:rsidRPr="00A17C82" w:rsidRDefault="00776AF6" w:rsidP="00A17C82">
            <w:pPr>
              <w:ind w:firstLine="0"/>
              <w:jc w:val="center"/>
              <w:rPr>
                <w:bCs/>
                <w:lang w:eastAsia="ru-RU"/>
              </w:rPr>
            </w:pPr>
            <w:r w:rsidRPr="00A17C82">
              <w:rPr>
                <w:bCs/>
                <w:lang w:eastAsia="ru-RU"/>
              </w:rPr>
              <w:t>180».</w:t>
            </w:r>
          </w:p>
        </w:tc>
      </w:tr>
    </w:tbl>
    <w:p w14:paraId="7704D53D" w14:textId="77777777" w:rsidR="00776AF6" w:rsidRPr="00A17C82" w:rsidRDefault="00776AF6" w:rsidP="00A17C82">
      <w:pPr>
        <w:pStyle w:val="news"/>
        <w:tabs>
          <w:tab w:val="left" w:pos="5387"/>
          <w:tab w:val="left" w:pos="5670"/>
        </w:tabs>
        <w:ind w:firstLine="709"/>
        <w:jc w:val="both"/>
        <w:rPr>
          <w:rFonts w:ascii="Times New Roman" w:hAnsi="Times New Roman" w:cs="Times New Roman"/>
        </w:rPr>
      </w:pPr>
    </w:p>
    <w:p w14:paraId="0F7587FD" w14:textId="77777777" w:rsidR="00776AF6" w:rsidRPr="00A17C82" w:rsidRDefault="00776AF6" w:rsidP="00A17C82"/>
    <w:p w14:paraId="2AEEAE15" w14:textId="77777777" w:rsidR="00776AF6" w:rsidRPr="00A17C82" w:rsidRDefault="00776AF6" w:rsidP="00A17C82"/>
    <w:p w14:paraId="219925CF" w14:textId="77777777" w:rsidR="00776AF6" w:rsidRPr="00A17C82" w:rsidRDefault="00776AF6" w:rsidP="00A17C82"/>
    <w:p w14:paraId="0B4C494C" w14:textId="77777777" w:rsidR="00776AF6" w:rsidRPr="00A17C82" w:rsidRDefault="00776AF6" w:rsidP="00A17C82"/>
    <w:p w14:paraId="08A4ACF3" w14:textId="77777777" w:rsidR="00776AF6" w:rsidRPr="00A17C82" w:rsidRDefault="00776AF6" w:rsidP="00A17C82"/>
    <w:p w14:paraId="308B8C91" w14:textId="77777777" w:rsidR="00776AF6" w:rsidRPr="00A17C82" w:rsidRDefault="00776AF6" w:rsidP="00A17C82"/>
    <w:p w14:paraId="749C698B" w14:textId="77777777" w:rsidR="00776AF6" w:rsidRPr="00A17C82" w:rsidRDefault="00776AF6" w:rsidP="00A17C82"/>
    <w:p w14:paraId="2F89F5A7" w14:textId="77777777" w:rsidR="00776AF6" w:rsidRPr="00A17C82" w:rsidRDefault="00776AF6" w:rsidP="00A17C82"/>
    <w:p w14:paraId="5AA1E0C2" w14:textId="77777777" w:rsidR="00776AF6" w:rsidRPr="00A17C82" w:rsidRDefault="00776AF6" w:rsidP="00A17C82"/>
    <w:p w14:paraId="0F384B32" w14:textId="77777777" w:rsidR="00776AF6" w:rsidRPr="00A17C82" w:rsidRDefault="00776AF6" w:rsidP="00A17C82"/>
    <w:p w14:paraId="7DA97309" w14:textId="77777777" w:rsidR="00776AF6" w:rsidRPr="00A17C82" w:rsidRDefault="00776AF6" w:rsidP="00A17C82"/>
    <w:p w14:paraId="68AF111C" w14:textId="77777777" w:rsidR="00776AF6" w:rsidRPr="00A17C82" w:rsidRDefault="00776AF6" w:rsidP="00A17C82"/>
    <w:p w14:paraId="1F304E4B" w14:textId="77777777" w:rsidR="00776AF6" w:rsidRPr="00A17C82" w:rsidRDefault="00776AF6" w:rsidP="00A17C82"/>
    <w:p w14:paraId="1B385509" w14:textId="77777777" w:rsidR="00776AF6" w:rsidRPr="00A17C82" w:rsidRDefault="00776AF6" w:rsidP="00A17C82"/>
    <w:p w14:paraId="5B23002D" w14:textId="77777777" w:rsidR="00A0357D" w:rsidRPr="00A17C82" w:rsidRDefault="00A0357D" w:rsidP="00A17C82">
      <w:pPr>
        <w:ind w:firstLine="0"/>
      </w:pPr>
    </w:p>
    <w:sectPr w:rsidR="00A0357D" w:rsidRPr="00A17C82" w:rsidSect="008F57BC">
      <w:headerReference w:type="default" r:id="rId7"/>
      <w:headerReference w:type="first" r:id="rId8"/>
      <w:footerReference w:type="first" r:id="rId9"/>
      <w:pgSz w:w="11906" w:h="16838" w:code="9"/>
      <w:pgMar w:top="709" w:right="964" w:bottom="1134" w:left="1814" w:header="703"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F7C35" w14:textId="77777777" w:rsidR="00E32A6F" w:rsidRDefault="00E32A6F" w:rsidP="00776AF6">
      <w:r>
        <w:separator/>
      </w:r>
    </w:p>
  </w:endnote>
  <w:endnote w:type="continuationSeparator" w:id="0">
    <w:p w14:paraId="7657603E" w14:textId="77777777" w:rsidR="00E32A6F" w:rsidRDefault="00E32A6F" w:rsidP="0077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slon">
    <w:altName w:val="Century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imbus Sans L">
    <w:altName w:val="Arial"/>
    <w:charset w:val="00"/>
    <w:family w:val="swiss"/>
    <w:pitch w:val="variable"/>
    <w:sig w:usb0="00000003" w:usb1="00000000" w:usb2="00000000" w:usb3="00000000" w:csb0="00000001" w:csb1="00000000"/>
  </w:font>
  <w:font w:name="DejaVu Sans">
    <w:altName w:val="Arial Unicode MS"/>
    <w:charset w:val="80"/>
    <w:family w:val="auto"/>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KIKOO+TimesNewRoman">
    <w:altName w:val="Times New Roman"/>
    <w:charset w:val="00"/>
    <w:family w:val="roman"/>
    <w:pitch w:val="default"/>
    <w:sig w:usb0="00000003" w:usb1="00000000" w:usb2="00000000" w:usb3="00000000" w:csb0="00000001" w:csb1="00000000"/>
  </w:font>
  <w:font w:name="Pragmatica CR">
    <w:altName w:val="Courier New"/>
    <w:charset w:val="59"/>
    <w:family w:val="auto"/>
    <w:pitch w:val="variable"/>
    <w:sig w:usb0="01020001" w:usb1="00000000" w:usb2="00000000" w:usb3="00000000" w:csb0="00000004"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SimSun">
    <w:altName w:val="ЛОМе"/>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2615D" w14:textId="77777777" w:rsidR="00A5777E" w:rsidRPr="00A67B3B" w:rsidRDefault="00000000" w:rsidP="00420EAE">
    <w:pPr>
      <w:pStyle w:val="Subsol"/>
      <w:ind w:firstLine="0"/>
      <w:rPr>
        <w:lang w:val="it-IT"/>
      </w:rPr>
    </w:pPr>
    <w:r>
      <w:fldChar w:fldCharType="begin"/>
    </w:r>
    <w:r w:rsidRPr="00A67B3B">
      <w:rPr>
        <w:lang w:val="it-IT"/>
      </w:rPr>
      <w:instrText xml:space="preserve"> FILENAME  \p  \* MERGEFORMAT </w:instrText>
    </w:r>
    <w:r>
      <w:fldChar w:fldCharType="separate"/>
    </w:r>
    <w:r>
      <w:rPr>
        <w:noProof/>
        <w:lang w:val="it-IT"/>
      </w:rPr>
      <w:t>Z:\1.DRAN\</w:t>
    </w:r>
    <w:r w:rsidRPr="00777702">
      <w:rPr>
        <w:noProof/>
        <w:sz w:val="16"/>
        <w:szCs w:val="16"/>
        <w:lang w:val="it-IT"/>
      </w:rPr>
      <w:t>400\2024\HOTARARI</w:t>
    </w:r>
    <w:r>
      <w:rPr>
        <w:noProof/>
        <w:lang w:val="it-IT"/>
      </w:rPr>
      <w:t>\4640\4640-redactat-ru.docx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EE0AD" w14:textId="77777777" w:rsidR="00E32A6F" w:rsidRDefault="00E32A6F" w:rsidP="00776AF6">
      <w:r>
        <w:separator/>
      </w:r>
    </w:p>
  </w:footnote>
  <w:footnote w:type="continuationSeparator" w:id="0">
    <w:p w14:paraId="4E006A58" w14:textId="77777777" w:rsidR="00E32A6F" w:rsidRDefault="00E32A6F" w:rsidP="00776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9177"/>
      <w:docPartObj>
        <w:docPartGallery w:val="Page Numbers (Top of Page)"/>
        <w:docPartUnique/>
      </w:docPartObj>
    </w:sdtPr>
    <w:sdtContent>
      <w:p w14:paraId="1269BCF7" w14:textId="77777777" w:rsidR="00A5777E" w:rsidRPr="00F0748B" w:rsidRDefault="00000000" w:rsidP="003B0C7F">
        <w:pPr>
          <w:pStyle w:val="Antet"/>
          <w:ind w:firstLine="0"/>
          <w:jc w:val="center"/>
        </w:pPr>
        <w:r w:rsidRPr="00F0748B">
          <w:fldChar w:fldCharType="begin"/>
        </w:r>
        <w:r w:rsidRPr="00F0748B">
          <w:instrText xml:space="preserve"> PAGE   \* MERGEFORMAT </w:instrText>
        </w:r>
        <w:r w:rsidRPr="00F0748B">
          <w:fldChar w:fldCharType="separate"/>
        </w:r>
        <w:r>
          <w:rPr>
            <w:noProof/>
          </w:rPr>
          <w:t>83</w:t>
        </w:r>
        <w:r w:rsidRPr="00F0748B">
          <w:fldChar w:fldCharType="end"/>
        </w:r>
      </w:p>
    </w:sdtContent>
  </w:sdt>
  <w:p w14:paraId="7D831423" w14:textId="77777777" w:rsidR="00A5777E" w:rsidRPr="00F0748B" w:rsidRDefault="00A5777E">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4ADC6" w14:textId="77777777" w:rsidR="00A5777E" w:rsidRPr="00F0748B" w:rsidRDefault="00A5777E" w:rsidP="00BF1362">
    <w:pPr>
      <w:pStyle w:val="Antet"/>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E6E11AC"/>
    <w:lvl w:ilvl="0">
      <w:start w:val="1"/>
      <w:numFmt w:val="bullet"/>
      <w:pStyle w:val="Listacumarcatori2"/>
      <w:lvlText w:val=""/>
      <w:lvlJc w:val="left"/>
      <w:pPr>
        <w:tabs>
          <w:tab w:val="num" w:pos="643"/>
        </w:tabs>
        <w:ind w:left="643" w:hanging="360"/>
      </w:pPr>
      <w:rPr>
        <w:rFonts w:ascii="Symbol" w:hAnsi="Symbol" w:hint="default"/>
      </w:rPr>
    </w:lvl>
  </w:abstractNum>
  <w:abstractNum w:abstractNumId="1" w15:restartNumberingAfterBreak="0">
    <w:nsid w:val="00240233"/>
    <w:multiLevelType w:val="hybridMultilevel"/>
    <w:tmpl w:val="63FE67F6"/>
    <w:lvl w:ilvl="0" w:tplc="C1B265B6">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5CC15A8"/>
    <w:multiLevelType w:val="hybridMultilevel"/>
    <w:tmpl w:val="EB6C2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3C293F"/>
    <w:multiLevelType w:val="hybridMultilevel"/>
    <w:tmpl w:val="2304C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245B0D"/>
    <w:multiLevelType w:val="hybridMultilevel"/>
    <w:tmpl w:val="9DA674CE"/>
    <w:lvl w:ilvl="0" w:tplc="9A38DE7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4716D58"/>
    <w:multiLevelType w:val="multilevel"/>
    <w:tmpl w:val="223A8776"/>
    <w:lvl w:ilvl="0">
      <w:start w:val="5"/>
      <w:numFmt w:val="decimal"/>
      <w:lvlText w:val="%1"/>
      <w:lvlJc w:val="left"/>
      <w:pPr>
        <w:ind w:left="375" w:hanging="375"/>
      </w:pPr>
      <w:rPr>
        <w:rFonts w:eastAsia="Times New Roman" w:cs="Times New Roman" w:hint="default"/>
        <w:color w:val="000000"/>
      </w:rPr>
    </w:lvl>
    <w:lvl w:ilvl="1">
      <w:start w:val="1"/>
      <w:numFmt w:val="lowerLetter"/>
      <w:lvlText w:val="%2)"/>
      <w:lvlJc w:val="left"/>
      <w:pPr>
        <w:ind w:left="942" w:hanging="375"/>
      </w:pPr>
      <w:rPr>
        <w:rFonts w:cs="Times New Roman"/>
        <w:color w:val="000000"/>
      </w:rPr>
    </w:lvl>
    <w:lvl w:ilvl="2">
      <w:start w:val="1"/>
      <w:numFmt w:val="decimal"/>
      <w:lvlText w:val="%1.%2.%3"/>
      <w:lvlJc w:val="left"/>
      <w:pPr>
        <w:ind w:left="1854" w:hanging="720"/>
      </w:pPr>
      <w:rPr>
        <w:rFonts w:eastAsia="Times New Roman" w:cs="Times New Roman" w:hint="default"/>
        <w:color w:val="000000"/>
      </w:rPr>
    </w:lvl>
    <w:lvl w:ilvl="3">
      <w:start w:val="1"/>
      <w:numFmt w:val="decimal"/>
      <w:lvlText w:val="%1.%2.%3.%4"/>
      <w:lvlJc w:val="left"/>
      <w:pPr>
        <w:ind w:left="2781" w:hanging="1080"/>
      </w:pPr>
      <w:rPr>
        <w:rFonts w:eastAsia="Times New Roman" w:cs="Times New Roman" w:hint="default"/>
        <w:color w:val="000000"/>
      </w:rPr>
    </w:lvl>
    <w:lvl w:ilvl="4">
      <w:start w:val="1"/>
      <w:numFmt w:val="decimal"/>
      <w:lvlText w:val="%1.%2.%3.%4.%5"/>
      <w:lvlJc w:val="left"/>
      <w:pPr>
        <w:ind w:left="3348" w:hanging="1080"/>
      </w:pPr>
      <w:rPr>
        <w:rFonts w:eastAsia="Times New Roman" w:cs="Times New Roman" w:hint="default"/>
        <w:color w:val="000000"/>
      </w:rPr>
    </w:lvl>
    <w:lvl w:ilvl="5">
      <w:start w:val="1"/>
      <w:numFmt w:val="decimal"/>
      <w:lvlText w:val="%1.%2.%3.%4.%5.%6"/>
      <w:lvlJc w:val="left"/>
      <w:pPr>
        <w:ind w:left="4275" w:hanging="1440"/>
      </w:pPr>
      <w:rPr>
        <w:rFonts w:eastAsia="Times New Roman" w:cs="Times New Roman" w:hint="default"/>
        <w:color w:val="000000"/>
      </w:rPr>
    </w:lvl>
    <w:lvl w:ilvl="6">
      <w:start w:val="1"/>
      <w:numFmt w:val="decimal"/>
      <w:lvlText w:val="%1.%2.%3.%4.%5.%6.%7"/>
      <w:lvlJc w:val="left"/>
      <w:pPr>
        <w:ind w:left="4842" w:hanging="1440"/>
      </w:pPr>
      <w:rPr>
        <w:rFonts w:eastAsia="Times New Roman" w:cs="Times New Roman" w:hint="default"/>
        <w:color w:val="000000"/>
      </w:rPr>
    </w:lvl>
    <w:lvl w:ilvl="7">
      <w:start w:val="1"/>
      <w:numFmt w:val="decimal"/>
      <w:lvlText w:val="%1.%2.%3.%4.%5.%6.%7.%8"/>
      <w:lvlJc w:val="left"/>
      <w:pPr>
        <w:ind w:left="5769" w:hanging="1800"/>
      </w:pPr>
      <w:rPr>
        <w:rFonts w:eastAsia="Times New Roman" w:cs="Times New Roman" w:hint="default"/>
        <w:color w:val="000000"/>
      </w:rPr>
    </w:lvl>
    <w:lvl w:ilvl="8">
      <w:start w:val="1"/>
      <w:numFmt w:val="decimal"/>
      <w:lvlText w:val="%1.%2.%3.%4.%5.%6.%7.%8.%9"/>
      <w:lvlJc w:val="left"/>
      <w:pPr>
        <w:ind w:left="6696" w:hanging="2160"/>
      </w:pPr>
      <w:rPr>
        <w:rFonts w:eastAsia="Times New Roman" w:cs="Times New Roman" w:hint="default"/>
        <w:color w:val="000000"/>
      </w:rPr>
    </w:lvl>
  </w:abstractNum>
  <w:abstractNum w:abstractNumId="6" w15:restartNumberingAfterBreak="0">
    <w:nsid w:val="187C77BA"/>
    <w:multiLevelType w:val="hybridMultilevel"/>
    <w:tmpl w:val="63FAD3F8"/>
    <w:lvl w:ilvl="0" w:tplc="FF6A1142">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7" w15:restartNumberingAfterBreak="0">
    <w:nsid w:val="19B979E1"/>
    <w:multiLevelType w:val="hybridMultilevel"/>
    <w:tmpl w:val="8596598A"/>
    <w:lvl w:ilvl="0" w:tplc="D572FA4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1B262A40"/>
    <w:multiLevelType w:val="hybridMultilevel"/>
    <w:tmpl w:val="B36808E6"/>
    <w:lvl w:ilvl="0" w:tplc="16901AF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E5C6E92"/>
    <w:multiLevelType w:val="hybridMultilevel"/>
    <w:tmpl w:val="3618A43C"/>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FCA4ADF"/>
    <w:multiLevelType w:val="hybridMultilevel"/>
    <w:tmpl w:val="AFB8D236"/>
    <w:lvl w:ilvl="0" w:tplc="51FCCB46">
      <w:start w:val="3"/>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274D6C83"/>
    <w:multiLevelType w:val="hybridMultilevel"/>
    <w:tmpl w:val="DB20D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9D48D4"/>
    <w:multiLevelType w:val="multilevel"/>
    <w:tmpl w:val="4A0E7F1A"/>
    <w:lvl w:ilvl="0">
      <w:start w:val="1"/>
      <w:numFmt w:val="decimal"/>
      <w:lvlText w:val="%1."/>
      <w:lvlJc w:val="left"/>
      <w:pPr>
        <w:ind w:left="405" w:hanging="360"/>
      </w:pPr>
      <w:rPr>
        <w:rFonts w:hint="default"/>
      </w:rPr>
    </w:lvl>
    <w:lvl w:ilvl="1">
      <w:start w:val="1"/>
      <w:numFmt w:val="decimal"/>
      <w:lvlText w:val="2.%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125" w:hanging="108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485" w:hanging="1440"/>
      </w:pPr>
      <w:rPr>
        <w:rFonts w:hint="default"/>
      </w:rPr>
    </w:lvl>
  </w:abstractNum>
  <w:abstractNum w:abstractNumId="13" w15:restartNumberingAfterBreak="0">
    <w:nsid w:val="2C963E10"/>
    <w:multiLevelType w:val="hybridMultilevel"/>
    <w:tmpl w:val="28C22944"/>
    <w:lvl w:ilvl="0" w:tplc="7D48B60C">
      <w:start w:val="1"/>
      <w:numFmt w:val="decimal"/>
      <w:lvlText w:val="%1."/>
      <w:lvlJc w:val="left"/>
      <w:pPr>
        <w:ind w:left="1069" w:hanging="360"/>
      </w:pPr>
      <w:rPr>
        <w:rFonts w:cs="Times New Roman" w:hint="default"/>
        <w:b/>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4" w15:restartNumberingAfterBreak="0">
    <w:nsid w:val="2E6E744D"/>
    <w:multiLevelType w:val="hybridMultilevel"/>
    <w:tmpl w:val="C7FA428C"/>
    <w:lvl w:ilvl="0" w:tplc="57D2785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32E23BD5"/>
    <w:multiLevelType w:val="multilevel"/>
    <w:tmpl w:val="ED626950"/>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125" w:hanging="108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485" w:hanging="1440"/>
      </w:pPr>
      <w:rPr>
        <w:rFonts w:hint="default"/>
      </w:rPr>
    </w:lvl>
  </w:abstractNum>
  <w:abstractNum w:abstractNumId="16" w15:restartNumberingAfterBreak="0">
    <w:nsid w:val="339C1E86"/>
    <w:multiLevelType w:val="hybridMultilevel"/>
    <w:tmpl w:val="02FA8A84"/>
    <w:lvl w:ilvl="0" w:tplc="2B34DA0A">
      <w:start w:val="7"/>
      <w:numFmt w:val="decimal"/>
      <w:lvlText w:val="%1)"/>
      <w:lvlJc w:val="left"/>
      <w:pPr>
        <w:ind w:left="164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88216C2"/>
    <w:multiLevelType w:val="hybridMultilevel"/>
    <w:tmpl w:val="B2C4BF24"/>
    <w:lvl w:ilvl="0" w:tplc="36386F0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88E66A7"/>
    <w:multiLevelType w:val="hybridMultilevel"/>
    <w:tmpl w:val="B6124C86"/>
    <w:lvl w:ilvl="0" w:tplc="05945C86">
      <w:start w:val="1"/>
      <w:numFmt w:val="decimal"/>
      <w:lvlText w:val="%1)"/>
      <w:lvlJc w:val="left"/>
      <w:pPr>
        <w:ind w:left="720" w:hanging="360"/>
      </w:pPr>
      <w:rPr>
        <w:rFonts w:ascii="Times New Roman" w:hAnsi="Times New Roman" w:cs="Times New Roman" w:hint="default"/>
        <w:b w:val="0"/>
        <w:i w:val="0"/>
        <w:color w:val="00000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A934B34"/>
    <w:multiLevelType w:val="hybridMultilevel"/>
    <w:tmpl w:val="0042259C"/>
    <w:lvl w:ilvl="0" w:tplc="3E20C0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132824"/>
    <w:multiLevelType w:val="hybridMultilevel"/>
    <w:tmpl w:val="D7405486"/>
    <w:lvl w:ilvl="0" w:tplc="009A724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624195A"/>
    <w:multiLevelType w:val="hybridMultilevel"/>
    <w:tmpl w:val="C25E405E"/>
    <w:lvl w:ilvl="0" w:tplc="04090017">
      <w:start w:val="1"/>
      <w:numFmt w:val="lowerLetter"/>
      <w:lvlText w:val="%1)"/>
      <w:lvlJc w:val="left"/>
      <w:pPr>
        <w:ind w:left="786" w:hanging="360"/>
      </w:pPr>
      <w:rPr>
        <w:rFonts w:cs="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49395E9D"/>
    <w:multiLevelType w:val="hybridMultilevel"/>
    <w:tmpl w:val="C58660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9E42F2"/>
    <w:multiLevelType w:val="hybridMultilevel"/>
    <w:tmpl w:val="05CE0766"/>
    <w:lvl w:ilvl="0" w:tplc="3A7E74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DF183C"/>
    <w:multiLevelType w:val="multilevel"/>
    <w:tmpl w:val="B67AE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9C207B"/>
    <w:multiLevelType w:val="hybridMultilevel"/>
    <w:tmpl w:val="DCFC4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A96224"/>
    <w:multiLevelType w:val="hybridMultilevel"/>
    <w:tmpl w:val="9278B436"/>
    <w:lvl w:ilvl="0" w:tplc="F28C9A5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F4757B"/>
    <w:multiLevelType w:val="hybridMultilevel"/>
    <w:tmpl w:val="590805BA"/>
    <w:lvl w:ilvl="0" w:tplc="95F8B57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5A8036B3"/>
    <w:multiLevelType w:val="hybridMultilevel"/>
    <w:tmpl w:val="010A5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0339F6"/>
    <w:multiLevelType w:val="hybridMultilevel"/>
    <w:tmpl w:val="8F149BC4"/>
    <w:lvl w:ilvl="0" w:tplc="F46C978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5B2E45E1"/>
    <w:multiLevelType w:val="hybridMultilevel"/>
    <w:tmpl w:val="6B0408B8"/>
    <w:lvl w:ilvl="0" w:tplc="04180011">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021BFC"/>
    <w:multiLevelType w:val="multilevel"/>
    <w:tmpl w:val="A3186FD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60BC5988"/>
    <w:multiLevelType w:val="hybridMultilevel"/>
    <w:tmpl w:val="BCBC136C"/>
    <w:lvl w:ilvl="0" w:tplc="E1C83A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547340B"/>
    <w:multiLevelType w:val="hybridMultilevel"/>
    <w:tmpl w:val="32149B02"/>
    <w:lvl w:ilvl="0" w:tplc="14323B22">
      <w:start w:val="1"/>
      <w:numFmt w:val="lowerLetter"/>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65E00FE6"/>
    <w:multiLevelType w:val="hybridMultilevel"/>
    <w:tmpl w:val="44C0DC06"/>
    <w:lvl w:ilvl="0" w:tplc="3AF2D56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68361DE2"/>
    <w:multiLevelType w:val="hybridMultilevel"/>
    <w:tmpl w:val="70DAE392"/>
    <w:lvl w:ilvl="0" w:tplc="A146853A">
      <w:start w:val="1"/>
      <w:numFmt w:val="decimal"/>
      <w:lvlText w:val="%1)"/>
      <w:lvlJc w:val="left"/>
      <w:pPr>
        <w:ind w:left="1644" w:hanging="360"/>
      </w:pPr>
      <w:rPr>
        <w:rFonts w:cs="Times New Roman"/>
      </w:rPr>
    </w:lvl>
    <w:lvl w:ilvl="1" w:tplc="04090019" w:tentative="1">
      <w:start w:val="1"/>
      <w:numFmt w:val="lowerLetter"/>
      <w:lvlText w:val="%2."/>
      <w:lvlJc w:val="left"/>
      <w:pPr>
        <w:ind w:left="2364" w:hanging="360"/>
      </w:pPr>
      <w:rPr>
        <w:rFonts w:cs="Times New Roman"/>
      </w:rPr>
    </w:lvl>
    <w:lvl w:ilvl="2" w:tplc="0409001B" w:tentative="1">
      <w:start w:val="1"/>
      <w:numFmt w:val="lowerRoman"/>
      <w:lvlText w:val="%3."/>
      <w:lvlJc w:val="right"/>
      <w:pPr>
        <w:ind w:left="3084" w:hanging="180"/>
      </w:pPr>
      <w:rPr>
        <w:rFonts w:cs="Times New Roman"/>
      </w:rPr>
    </w:lvl>
    <w:lvl w:ilvl="3" w:tplc="0409000F" w:tentative="1">
      <w:start w:val="1"/>
      <w:numFmt w:val="decimal"/>
      <w:lvlText w:val="%4."/>
      <w:lvlJc w:val="left"/>
      <w:pPr>
        <w:ind w:left="3804" w:hanging="360"/>
      </w:pPr>
      <w:rPr>
        <w:rFonts w:cs="Times New Roman"/>
      </w:rPr>
    </w:lvl>
    <w:lvl w:ilvl="4" w:tplc="04090019" w:tentative="1">
      <w:start w:val="1"/>
      <w:numFmt w:val="lowerLetter"/>
      <w:lvlText w:val="%5."/>
      <w:lvlJc w:val="left"/>
      <w:pPr>
        <w:ind w:left="4524" w:hanging="360"/>
      </w:pPr>
      <w:rPr>
        <w:rFonts w:cs="Times New Roman"/>
      </w:rPr>
    </w:lvl>
    <w:lvl w:ilvl="5" w:tplc="0409001B" w:tentative="1">
      <w:start w:val="1"/>
      <w:numFmt w:val="lowerRoman"/>
      <w:lvlText w:val="%6."/>
      <w:lvlJc w:val="right"/>
      <w:pPr>
        <w:ind w:left="5244" w:hanging="180"/>
      </w:pPr>
      <w:rPr>
        <w:rFonts w:cs="Times New Roman"/>
      </w:rPr>
    </w:lvl>
    <w:lvl w:ilvl="6" w:tplc="0409000F" w:tentative="1">
      <w:start w:val="1"/>
      <w:numFmt w:val="decimal"/>
      <w:lvlText w:val="%7."/>
      <w:lvlJc w:val="left"/>
      <w:pPr>
        <w:ind w:left="5964" w:hanging="360"/>
      </w:pPr>
      <w:rPr>
        <w:rFonts w:cs="Times New Roman"/>
      </w:rPr>
    </w:lvl>
    <w:lvl w:ilvl="7" w:tplc="04090019" w:tentative="1">
      <w:start w:val="1"/>
      <w:numFmt w:val="lowerLetter"/>
      <w:lvlText w:val="%8."/>
      <w:lvlJc w:val="left"/>
      <w:pPr>
        <w:ind w:left="6684" w:hanging="360"/>
      </w:pPr>
      <w:rPr>
        <w:rFonts w:cs="Times New Roman"/>
      </w:rPr>
    </w:lvl>
    <w:lvl w:ilvl="8" w:tplc="0409001B" w:tentative="1">
      <w:start w:val="1"/>
      <w:numFmt w:val="lowerRoman"/>
      <w:lvlText w:val="%9."/>
      <w:lvlJc w:val="right"/>
      <w:pPr>
        <w:ind w:left="7404" w:hanging="180"/>
      </w:pPr>
      <w:rPr>
        <w:rFonts w:cs="Times New Roman"/>
      </w:rPr>
    </w:lvl>
  </w:abstractNum>
  <w:abstractNum w:abstractNumId="36" w15:restartNumberingAfterBreak="0">
    <w:nsid w:val="69825F2F"/>
    <w:multiLevelType w:val="hybridMultilevel"/>
    <w:tmpl w:val="BEA0A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A5210E"/>
    <w:multiLevelType w:val="hybridMultilevel"/>
    <w:tmpl w:val="BF7EFEAE"/>
    <w:lvl w:ilvl="0" w:tplc="F9B2B6D0">
      <w:start w:val="1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9A03FA"/>
    <w:multiLevelType w:val="hybridMultilevel"/>
    <w:tmpl w:val="15C6B284"/>
    <w:lvl w:ilvl="0" w:tplc="9BFCA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25A3757"/>
    <w:multiLevelType w:val="hybridMultilevel"/>
    <w:tmpl w:val="580C3EB0"/>
    <w:lvl w:ilvl="0" w:tplc="37B8FD5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2FD2795"/>
    <w:multiLevelType w:val="hybridMultilevel"/>
    <w:tmpl w:val="A3D6E5E4"/>
    <w:lvl w:ilvl="0" w:tplc="B7666B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1" w15:restartNumberingAfterBreak="0">
    <w:nsid w:val="74B645BC"/>
    <w:multiLevelType w:val="multilevel"/>
    <w:tmpl w:val="26F012DC"/>
    <w:lvl w:ilvl="0">
      <w:start w:val="5"/>
      <w:numFmt w:val="decimal"/>
      <w:lvlText w:val="%1"/>
      <w:lvlJc w:val="left"/>
      <w:pPr>
        <w:ind w:left="375" w:hanging="375"/>
      </w:pPr>
      <w:rPr>
        <w:rFonts w:cs="Times New Roman" w:hint="default"/>
      </w:rPr>
    </w:lvl>
    <w:lvl w:ilvl="1">
      <w:start w:val="1"/>
      <w:numFmt w:val="decimal"/>
      <w:lvlText w:val="%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15:restartNumberingAfterBreak="0">
    <w:nsid w:val="762E02C3"/>
    <w:multiLevelType w:val="multilevel"/>
    <w:tmpl w:val="79065CFE"/>
    <w:lvl w:ilvl="0">
      <w:start w:val="1"/>
      <w:numFmt w:val="upperRoman"/>
      <w:pStyle w:val="Titlu1"/>
      <w:lvlText w:val="%1."/>
      <w:lvlJc w:val="right"/>
      <w:pPr>
        <w:tabs>
          <w:tab w:val="num" w:pos="720"/>
        </w:tabs>
        <w:ind w:left="720"/>
      </w:pPr>
      <w:rPr>
        <w:rFonts w:cs="Times New Roman"/>
      </w:rPr>
    </w:lvl>
    <w:lvl w:ilvl="1">
      <w:start w:val="1"/>
      <w:numFmt w:val="none"/>
      <w:suff w:val="nothing"/>
      <w:lvlText w:val=""/>
      <w:lvlJc w:val="left"/>
      <w:pPr>
        <w:tabs>
          <w:tab w:val="num" w:pos="720"/>
        </w:tabs>
        <w:ind w:left="720"/>
      </w:pPr>
      <w:rPr>
        <w:rFonts w:cs="Times New Roman"/>
      </w:rPr>
    </w:lvl>
    <w:lvl w:ilvl="2">
      <w:start w:val="1"/>
      <w:numFmt w:val="none"/>
      <w:suff w:val="nothing"/>
      <w:lvlText w:val=""/>
      <w:lvlJc w:val="left"/>
      <w:pPr>
        <w:tabs>
          <w:tab w:val="num" w:pos="720"/>
        </w:tabs>
        <w:ind w:left="720"/>
      </w:pPr>
      <w:rPr>
        <w:rFonts w:cs="Times New Roman"/>
      </w:rPr>
    </w:lvl>
    <w:lvl w:ilvl="3">
      <w:start w:val="1"/>
      <w:numFmt w:val="none"/>
      <w:suff w:val="nothing"/>
      <w:lvlText w:val=""/>
      <w:lvlJc w:val="left"/>
      <w:pPr>
        <w:tabs>
          <w:tab w:val="num" w:pos="720"/>
        </w:tabs>
        <w:ind w:left="720"/>
      </w:pPr>
      <w:rPr>
        <w:rFonts w:cs="Times New Roman"/>
      </w:rPr>
    </w:lvl>
    <w:lvl w:ilvl="4">
      <w:start w:val="1"/>
      <w:numFmt w:val="none"/>
      <w:suff w:val="nothing"/>
      <w:lvlText w:val=""/>
      <w:lvlJc w:val="left"/>
      <w:pPr>
        <w:tabs>
          <w:tab w:val="num" w:pos="720"/>
        </w:tabs>
        <w:ind w:left="720"/>
      </w:pPr>
      <w:rPr>
        <w:rFonts w:cs="Times New Roman"/>
      </w:rPr>
    </w:lvl>
    <w:lvl w:ilvl="5">
      <w:start w:val="1"/>
      <w:numFmt w:val="none"/>
      <w:suff w:val="nothing"/>
      <w:lvlText w:val=""/>
      <w:lvlJc w:val="left"/>
      <w:pPr>
        <w:tabs>
          <w:tab w:val="num" w:pos="720"/>
        </w:tabs>
        <w:ind w:left="720"/>
      </w:pPr>
      <w:rPr>
        <w:rFonts w:cs="Times New Roman"/>
      </w:rPr>
    </w:lvl>
    <w:lvl w:ilvl="6">
      <w:start w:val="1"/>
      <w:numFmt w:val="none"/>
      <w:suff w:val="nothing"/>
      <w:lvlText w:val=""/>
      <w:lvlJc w:val="left"/>
      <w:pPr>
        <w:tabs>
          <w:tab w:val="num" w:pos="720"/>
        </w:tabs>
        <w:ind w:left="720"/>
      </w:pPr>
      <w:rPr>
        <w:rFonts w:cs="Times New Roman"/>
      </w:rPr>
    </w:lvl>
    <w:lvl w:ilvl="7">
      <w:start w:val="1"/>
      <w:numFmt w:val="none"/>
      <w:suff w:val="nothing"/>
      <w:lvlText w:val=""/>
      <w:lvlJc w:val="left"/>
      <w:pPr>
        <w:tabs>
          <w:tab w:val="num" w:pos="720"/>
        </w:tabs>
        <w:ind w:left="720"/>
      </w:pPr>
      <w:rPr>
        <w:rFonts w:cs="Times New Roman"/>
      </w:rPr>
    </w:lvl>
    <w:lvl w:ilvl="8">
      <w:start w:val="1"/>
      <w:numFmt w:val="none"/>
      <w:suff w:val="nothing"/>
      <w:lvlText w:val=""/>
      <w:lvlJc w:val="left"/>
      <w:pPr>
        <w:tabs>
          <w:tab w:val="num" w:pos="720"/>
        </w:tabs>
        <w:ind w:left="720"/>
      </w:pPr>
      <w:rPr>
        <w:rFonts w:cs="Times New Roman"/>
      </w:rPr>
    </w:lvl>
  </w:abstractNum>
  <w:abstractNum w:abstractNumId="43" w15:restartNumberingAfterBreak="0">
    <w:nsid w:val="76A907C4"/>
    <w:multiLevelType w:val="hybridMultilevel"/>
    <w:tmpl w:val="C96E0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F81ABB"/>
    <w:multiLevelType w:val="hybridMultilevel"/>
    <w:tmpl w:val="A8FC5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A9049E"/>
    <w:multiLevelType w:val="multilevel"/>
    <w:tmpl w:val="DE1A0EBC"/>
    <w:lvl w:ilvl="0">
      <w:start w:val="1"/>
      <w:numFmt w:val="decimal"/>
      <w:lvlText w:val="%1."/>
      <w:lvlJc w:val="left"/>
      <w:pPr>
        <w:ind w:left="405" w:hanging="360"/>
      </w:pPr>
      <w:rPr>
        <w:rFonts w:hint="default"/>
        <w:b/>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125" w:hanging="108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485" w:hanging="1440"/>
      </w:pPr>
      <w:rPr>
        <w:rFonts w:hint="default"/>
      </w:rPr>
    </w:lvl>
  </w:abstractNum>
  <w:abstractNum w:abstractNumId="46" w15:restartNumberingAfterBreak="0">
    <w:nsid w:val="7E857D5D"/>
    <w:multiLevelType w:val="multilevel"/>
    <w:tmpl w:val="62A23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F844A32"/>
    <w:multiLevelType w:val="hybridMultilevel"/>
    <w:tmpl w:val="9BBE43C4"/>
    <w:lvl w:ilvl="0" w:tplc="CB54DA6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42188962">
    <w:abstractNumId w:val="0"/>
  </w:num>
  <w:num w:numId="2" w16cid:durableId="1405449168">
    <w:abstractNumId w:val="42"/>
  </w:num>
  <w:num w:numId="3" w16cid:durableId="1261255072">
    <w:abstractNumId w:val="13"/>
  </w:num>
  <w:num w:numId="4" w16cid:durableId="33849186">
    <w:abstractNumId w:val="21"/>
  </w:num>
  <w:num w:numId="5" w16cid:durableId="576403289">
    <w:abstractNumId w:val="5"/>
  </w:num>
  <w:num w:numId="6" w16cid:durableId="1746999168">
    <w:abstractNumId w:val="41"/>
  </w:num>
  <w:num w:numId="7" w16cid:durableId="1267346066">
    <w:abstractNumId w:val="35"/>
  </w:num>
  <w:num w:numId="8" w16cid:durableId="481121445">
    <w:abstractNumId w:val="16"/>
  </w:num>
  <w:num w:numId="9" w16cid:durableId="1235357399">
    <w:abstractNumId w:val="9"/>
  </w:num>
  <w:num w:numId="10" w16cid:durableId="627474370">
    <w:abstractNumId w:val="47"/>
  </w:num>
  <w:num w:numId="11" w16cid:durableId="1629891064">
    <w:abstractNumId w:val="18"/>
  </w:num>
  <w:num w:numId="12" w16cid:durableId="537426161">
    <w:abstractNumId w:val="39"/>
  </w:num>
  <w:num w:numId="13" w16cid:durableId="2132701421">
    <w:abstractNumId w:val="38"/>
  </w:num>
  <w:num w:numId="14" w16cid:durableId="690883896">
    <w:abstractNumId w:val="27"/>
  </w:num>
  <w:num w:numId="15" w16cid:durableId="1872762165">
    <w:abstractNumId w:val="4"/>
  </w:num>
  <w:num w:numId="16" w16cid:durableId="1161314485">
    <w:abstractNumId w:val="40"/>
  </w:num>
  <w:num w:numId="17" w16cid:durableId="1110247829">
    <w:abstractNumId w:val="7"/>
  </w:num>
  <w:num w:numId="18" w16cid:durableId="1864515070">
    <w:abstractNumId w:val="29"/>
  </w:num>
  <w:num w:numId="19" w16cid:durableId="1733849621">
    <w:abstractNumId w:val="6"/>
  </w:num>
  <w:num w:numId="20" w16cid:durableId="1941334195">
    <w:abstractNumId w:val="34"/>
  </w:num>
  <w:num w:numId="21" w16cid:durableId="595671308">
    <w:abstractNumId w:val="30"/>
  </w:num>
  <w:num w:numId="22" w16cid:durableId="176776793">
    <w:abstractNumId w:val="33"/>
  </w:num>
  <w:num w:numId="23" w16cid:durableId="2095974473">
    <w:abstractNumId w:val="32"/>
  </w:num>
  <w:num w:numId="24" w16cid:durableId="27605912">
    <w:abstractNumId w:val="12"/>
  </w:num>
  <w:num w:numId="25" w16cid:durableId="693461102">
    <w:abstractNumId w:val="36"/>
  </w:num>
  <w:num w:numId="26" w16cid:durableId="412163630">
    <w:abstractNumId w:val="23"/>
  </w:num>
  <w:num w:numId="27" w16cid:durableId="67966975">
    <w:abstractNumId w:val="37"/>
  </w:num>
  <w:num w:numId="28" w16cid:durableId="957446016">
    <w:abstractNumId w:val="11"/>
  </w:num>
  <w:num w:numId="29" w16cid:durableId="505873958">
    <w:abstractNumId w:val="28"/>
  </w:num>
  <w:num w:numId="30" w16cid:durableId="328295045">
    <w:abstractNumId w:val="15"/>
  </w:num>
  <w:num w:numId="31" w16cid:durableId="1439716149">
    <w:abstractNumId w:val="31"/>
  </w:num>
  <w:num w:numId="32" w16cid:durableId="962155577">
    <w:abstractNumId w:val="24"/>
  </w:num>
  <w:num w:numId="33" w16cid:durableId="2078933656">
    <w:abstractNumId w:val="45"/>
  </w:num>
  <w:num w:numId="34" w16cid:durableId="209921740">
    <w:abstractNumId w:val="46"/>
  </w:num>
  <w:num w:numId="35" w16cid:durableId="724305088">
    <w:abstractNumId w:val="43"/>
  </w:num>
  <w:num w:numId="36" w16cid:durableId="892959779">
    <w:abstractNumId w:val="22"/>
  </w:num>
  <w:num w:numId="37" w16cid:durableId="389618176">
    <w:abstractNumId w:val="2"/>
  </w:num>
  <w:num w:numId="38" w16cid:durableId="417144232">
    <w:abstractNumId w:val="44"/>
  </w:num>
  <w:num w:numId="39" w16cid:durableId="297883502">
    <w:abstractNumId w:val="14"/>
  </w:num>
  <w:num w:numId="40" w16cid:durableId="1412653235">
    <w:abstractNumId w:val="10"/>
  </w:num>
  <w:num w:numId="41" w16cid:durableId="1224147689">
    <w:abstractNumId w:val="1"/>
  </w:num>
  <w:num w:numId="42" w16cid:durableId="670568199">
    <w:abstractNumId w:val="8"/>
  </w:num>
  <w:num w:numId="43" w16cid:durableId="575432069">
    <w:abstractNumId w:val="26"/>
  </w:num>
  <w:num w:numId="44" w16cid:durableId="189875100">
    <w:abstractNumId w:val="17"/>
  </w:num>
  <w:num w:numId="45" w16cid:durableId="144130083">
    <w:abstractNumId w:val="20"/>
  </w:num>
  <w:num w:numId="46" w16cid:durableId="2053459606">
    <w:abstractNumId w:val="19"/>
  </w:num>
  <w:num w:numId="47" w16cid:durableId="643701637">
    <w:abstractNumId w:val="25"/>
  </w:num>
  <w:num w:numId="48" w16cid:durableId="1160388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49"/>
    <w:rsid w:val="00047511"/>
    <w:rsid w:val="00247854"/>
    <w:rsid w:val="00265820"/>
    <w:rsid w:val="002C1ED5"/>
    <w:rsid w:val="002E1844"/>
    <w:rsid w:val="004744C2"/>
    <w:rsid w:val="004C589F"/>
    <w:rsid w:val="00642CD9"/>
    <w:rsid w:val="00692C85"/>
    <w:rsid w:val="00776AF6"/>
    <w:rsid w:val="007D5785"/>
    <w:rsid w:val="0089708C"/>
    <w:rsid w:val="008F57BC"/>
    <w:rsid w:val="00966B19"/>
    <w:rsid w:val="00A0357D"/>
    <w:rsid w:val="00A04A7E"/>
    <w:rsid w:val="00A17C82"/>
    <w:rsid w:val="00A54B77"/>
    <w:rsid w:val="00A5777E"/>
    <w:rsid w:val="00B66D99"/>
    <w:rsid w:val="00C36149"/>
    <w:rsid w:val="00CA09EC"/>
    <w:rsid w:val="00E32A6F"/>
    <w:rsid w:val="00E91110"/>
    <w:rsid w:val="00F86638"/>
  </w:rsids>
  <m:mathPr>
    <m:mathFont m:val="Cambria Math"/>
    <m:brkBin m:val="before"/>
    <m:brkBinSub m:val="--"/>
    <m:smallFrac m:val="0"/>
    <m:dispDef/>
    <m:lMargin m:val="0"/>
    <m:rMargin m:val="0"/>
    <m:defJc m:val="centerGroup"/>
    <m:wrapIndent m:val="1440"/>
    <m:intLim m:val="subSup"/>
    <m:naryLim m:val="undOvr"/>
  </m:mathPr>
  <w:themeFontLang w:val="ru-M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45F36"/>
  <w15:chartTrackingRefBased/>
  <w15:docId w15:val="{E83711A6-2084-4706-8F93-C2F08C85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AF6"/>
    <w:pPr>
      <w:spacing w:after="0" w:line="240" w:lineRule="auto"/>
      <w:ind w:firstLine="709"/>
      <w:jc w:val="both"/>
    </w:pPr>
    <w:rPr>
      <w:rFonts w:ascii="Times New Roman" w:eastAsia="Times New Roman" w:hAnsi="Times New Roman" w:cs="Times New Roman"/>
      <w:sz w:val="20"/>
      <w:szCs w:val="20"/>
      <w:lang w:val="ru-RU"/>
    </w:rPr>
  </w:style>
  <w:style w:type="paragraph" w:styleId="Titlu1">
    <w:name w:val="heading 1"/>
    <w:basedOn w:val="Normal"/>
    <w:next w:val="Normal"/>
    <w:link w:val="Titlu1Caracter"/>
    <w:uiPriority w:val="9"/>
    <w:qFormat/>
    <w:rsid w:val="00776AF6"/>
    <w:pPr>
      <w:keepNext/>
      <w:numPr>
        <w:numId w:val="2"/>
      </w:numPr>
      <w:suppressAutoHyphens/>
      <w:spacing w:before="480" w:after="240"/>
      <w:ind w:left="360" w:firstLine="0"/>
      <w:jc w:val="left"/>
      <w:outlineLvl w:val="0"/>
    </w:pPr>
    <w:rPr>
      <w:rFonts w:ascii="Cambria" w:hAnsi="Cambria"/>
      <w:b/>
      <w:sz w:val="28"/>
      <w:szCs w:val="28"/>
      <w:lang w:eastAsia="ar-SA"/>
    </w:rPr>
  </w:style>
  <w:style w:type="paragraph" w:styleId="Titlu2">
    <w:name w:val="heading 2"/>
    <w:basedOn w:val="Normal"/>
    <w:next w:val="Normal"/>
    <w:link w:val="Titlu2Caracter"/>
    <w:unhideWhenUsed/>
    <w:qFormat/>
    <w:rsid w:val="00776AF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lu3">
    <w:name w:val="heading 3"/>
    <w:basedOn w:val="Normal"/>
    <w:next w:val="Normal"/>
    <w:link w:val="Titlu3Caracter"/>
    <w:uiPriority w:val="9"/>
    <w:unhideWhenUsed/>
    <w:qFormat/>
    <w:rsid w:val="00776AF6"/>
    <w:pPr>
      <w:keepNext/>
      <w:keepLines/>
      <w:spacing w:before="200"/>
      <w:outlineLvl w:val="2"/>
    </w:pPr>
    <w:rPr>
      <w:rFonts w:asciiTheme="majorHAnsi" w:eastAsiaTheme="majorEastAsia" w:hAnsiTheme="majorHAnsi" w:cstheme="majorBidi"/>
      <w:b/>
      <w:bCs/>
      <w:color w:val="4472C4" w:themeColor="accent1"/>
    </w:rPr>
  </w:style>
  <w:style w:type="paragraph" w:styleId="Titlu4">
    <w:name w:val="heading 4"/>
    <w:basedOn w:val="Normal"/>
    <w:next w:val="Normal"/>
    <w:link w:val="Titlu4Caracter"/>
    <w:unhideWhenUsed/>
    <w:qFormat/>
    <w:rsid w:val="00776AF6"/>
    <w:pPr>
      <w:keepNext/>
      <w:keepLines/>
      <w:spacing w:before="4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unhideWhenUsed/>
    <w:qFormat/>
    <w:rsid w:val="00776AF6"/>
    <w:pPr>
      <w:keepNext/>
      <w:jc w:val="center"/>
      <w:outlineLvl w:val="4"/>
    </w:pPr>
    <w:rPr>
      <w:rFonts w:ascii="$Caslon" w:hAnsi="$Caslon"/>
      <w:sz w:val="24"/>
    </w:rPr>
  </w:style>
  <w:style w:type="paragraph" w:styleId="Titlu6">
    <w:name w:val="heading 6"/>
    <w:basedOn w:val="Normal"/>
    <w:next w:val="Normal"/>
    <w:link w:val="Titlu6Caracter"/>
    <w:qFormat/>
    <w:rsid w:val="00776AF6"/>
    <w:pPr>
      <w:tabs>
        <w:tab w:val="num" w:pos="0"/>
        <w:tab w:val="left" w:pos="2664"/>
      </w:tabs>
      <w:suppressAutoHyphens/>
      <w:spacing w:before="240" w:after="60"/>
      <w:ind w:left="1332" w:hanging="1152"/>
      <w:jc w:val="left"/>
      <w:outlineLvl w:val="5"/>
    </w:pPr>
    <w:rPr>
      <w:rFonts w:ascii="Bookman Old Style" w:hAnsi="Bookman Old Style"/>
      <w:b/>
      <w:bCs/>
      <w:sz w:val="22"/>
      <w:szCs w:val="22"/>
      <w:lang w:eastAsia="ar-SA"/>
    </w:rPr>
  </w:style>
  <w:style w:type="paragraph" w:styleId="Titlu7">
    <w:name w:val="heading 7"/>
    <w:basedOn w:val="Normal"/>
    <w:next w:val="Normal"/>
    <w:link w:val="Titlu7Caracter"/>
    <w:qFormat/>
    <w:rsid w:val="00776AF6"/>
    <w:pPr>
      <w:tabs>
        <w:tab w:val="num" w:pos="0"/>
        <w:tab w:val="left" w:pos="2952"/>
      </w:tabs>
      <w:suppressAutoHyphens/>
      <w:spacing w:before="240" w:after="60"/>
      <w:ind w:left="1476" w:hanging="1296"/>
      <w:jc w:val="left"/>
      <w:outlineLvl w:val="6"/>
    </w:pPr>
    <w:rPr>
      <w:rFonts w:ascii="Bookman Old Style" w:hAnsi="Bookman Old Style"/>
      <w:sz w:val="24"/>
      <w:szCs w:val="24"/>
      <w:lang w:eastAsia="ar-SA"/>
    </w:rPr>
  </w:style>
  <w:style w:type="paragraph" w:styleId="Titlu8">
    <w:name w:val="heading 8"/>
    <w:basedOn w:val="Normal"/>
    <w:next w:val="Normal"/>
    <w:link w:val="Titlu8Caracter"/>
    <w:unhideWhenUsed/>
    <w:qFormat/>
    <w:rsid w:val="00776AF6"/>
    <w:pPr>
      <w:keepNext/>
      <w:jc w:val="center"/>
      <w:outlineLvl w:val="7"/>
    </w:pPr>
    <w:rPr>
      <w:rFonts w:ascii="$Caslon" w:hAnsi="$Caslon"/>
      <w:b/>
      <w:sz w:val="24"/>
    </w:rPr>
  </w:style>
  <w:style w:type="paragraph" w:styleId="Titlu9">
    <w:name w:val="heading 9"/>
    <w:basedOn w:val="Normal"/>
    <w:next w:val="Normal"/>
    <w:link w:val="Titlu9Caracter"/>
    <w:qFormat/>
    <w:rsid w:val="00776AF6"/>
    <w:pPr>
      <w:tabs>
        <w:tab w:val="num" w:pos="0"/>
        <w:tab w:val="left" w:pos="3528"/>
      </w:tabs>
      <w:suppressAutoHyphens/>
      <w:spacing w:before="240" w:after="60"/>
      <w:ind w:left="1764" w:hanging="1584"/>
      <w:jc w:val="left"/>
      <w:outlineLvl w:val="8"/>
    </w:pPr>
    <w:rPr>
      <w:rFonts w:ascii="Arial" w:hAnsi="Arial"/>
      <w:sz w:val="22"/>
      <w:szCs w:val="22"/>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76AF6"/>
    <w:rPr>
      <w:rFonts w:ascii="Cambria" w:eastAsia="Times New Roman" w:hAnsi="Cambria" w:cs="Times New Roman"/>
      <w:b/>
      <w:sz w:val="28"/>
      <w:szCs w:val="28"/>
      <w:lang w:val="ru-RU" w:eastAsia="ar-SA"/>
    </w:rPr>
  </w:style>
  <w:style w:type="character" w:customStyle="1" w:styleId="Titlu2Caracter">
    <w:name w:val="Titlu 2 Caracter"/>
    <w:basedOn w:val="Fontdeparagrafimplicit"/>
    <w:link w:val="Titlu2"/>
    <w:rsid w:val="00776AF6"/>
    <w:rPr>
      <w:rFonts w:asciiTheme="majorHAnsi" w:eastAsiaTheme="majorEastAsia" w:hAnsiTheme="majorHAnsi" w:cstheme="majorBidi"/>
      <w:b/>
      <w:bCs/>
      <w:color w:val="4472C4" w:themeColor="accent1"/>
      <w:sz w:val="26"/>
      <w:szCs w:val="26"/>
      <w:lang w:val="ru-RU"/>
    </w:rPr>
  </w:style>
  <w:style w:type="character" w:customStyle="1" w:styleId="Titlu3Caracter">
    <w:name w:val="Titlu 3 Caracter"/>
    <w:basedOn w:val="Fontdeparagrafimplicit"/>
    <w:link w:val="Titlu3"/>
    <w:uiPriority w:val="9"/>
    <w:rsid w:val="00776AF6"/>
    <w:rPr>
      <w:rFonts w:asciiTheme="majorHAnsi" w:eastAsiaTheme="majorEastAsia" w:hAnsiTheme="majorHAnsi" w:cstheme="majorBidi"/>
      <w:b/>
      <w:bCs/>
      <w:color w:val="4472C4" w:themeColor="accent1"/>
      <w:sz w:val="20"/>
      <w:szCs w:val="20"/>
      <w:lang w:val="ru-RU"/>
    </w:rPr>
  </w:style>
  <w:style w:type="character" w:customStyle="1" w:styleId="Titlu4Caracter">
    <w:name w:val="Titlu 4 Caracter"/>
    <w:basedOn w:val="Fontdeparagrafimplicit"/>
    <w:link w:val="Titlu4"/>
    <w:rsid w:val="00776AF6"/>
    <w:rPr>
      <w:rFonts w:asciiTheme="majorHAnsi" w:eastAsiaTheme="majorEastAsia" w:hAnsiTheme="majorHAnsi" w:cstheme="majorBidi"/>
      <w:i/>
      <w:iCs/>
      <w:color w:val="2F5496" w:themeColor="accent1" w:themeShade="BF"/>
      <w:sz w:val="20"/>
      <w:szCs w:val="20"/>
      <w:lang w:val="ru-RU"/>
    </w:rPr>
  </w:style>
  <w:style w:type="character" w:customStyle="1" w:styleId="Titlu5Caracter">
    <w:name w:val="Titlu 5 Caracter"/>
    <w:basedOn w:val="Fontdeparagrafimplicit"/>
    <w:link w:val="Titlu5"/>
    <w:rsid w:val="00776AF6"/>
    <w:rPr>
      <w:rFonts w:ascii="$Caslon" w:eastAsia="Times New Roman" w:hAnsi="$Caslon" w:cs="Times New Roman"/>
      <w:sz w:val="24"/>
      <w:szCs w:val="20"/>
      <w:lang w:val="ru-RU"/>
    </w:rPr>
  </w:style>
  <w:style w:type="character" w:customStyle="1" w:styleId="Titlu6Caracter">
    <w:name w:val="Titlu 6 Caracter"/>
    <w:basedOn w:val="Fontdeparagrafimplicit"/>
    <w:link w:val="Titlu6"/>
    <w:rsid w:val="00776AF6"/>
    <w:rPr>
      <w:rFonts w:ascii="Bookman Old Style" w:eastAsia="Times New Roman" w:hAnsi="Bookman Old Style" w:cs="Times New Roman"/>
      <w:b/>
      <w:bCs/>
      <w:lang w:val="ru-RU" w:eastAsia="ar-SA"/>
    </w:rPr>
  </w:style>
  <w:style w:type="character" w:customStyle="1" w:styleId="Titlu7Caracter">
    <w:name w:val="Titlu 7 Caracter"/>
    <w:basedOn w:val="Fontdeparagrafimplicit"/>
    <w:link w:val="Titlu7"/>
    <w:rsid w:val="00776AF6"/>
    <w:rPr>
      <w:rFonts w:ascii="Bookman Old Style" w:eastAsia="Times New Roman" w:hAnsi="Bookman Old Style" w:cs="Times New Roman"/>
      <w:sz w:val="24"/>
      <w:szCs w:val="24"/>
      <w:lang w:val="ru-RU" w:eastAsia="ar-SA"/>
    </w:rPr>
  </w:style>
  <w:style w:type="character" w:customStyle="1" w:styleId="Titlu8Caracter">
    <w:name w:val="Titlu 8 Caracter"/>
    <w:basedOn w:val="Fontdeparagrafimplicit"/>
    <w:link w:val="Titlu8"/>
    <w:rsid w:val="00776AF6"/>
    <w:rPr>
      <w:rFonts w:ascii="$Caslon" w:eastAsia="Times New Roman" w:hAnsi="$Caslon" w:cs="Times New Roman"/>
      <w:b/>
      <w:sz w:val="24"/>
      <w:szCs w:val="20"/>
      <w:lang w:val="ru-RU"/>
    </w:rPr>
  </w:style>
  <w:style w:type="character" w:customStyle="1" w:styleId="Titlu9Caracter">
    <w:name w:val="Titlu 9 Caracter"/>
    <w:basedOn w:val="Fontdeparagrafimplicit"/>
    <w:link w:val="Titlu9"/>
    <w:rsid w:val="00776AF6"/>
    <w:rPr>
      <w:rFonts w:ascii="Arial" w:eastAsia="Times New Roman" w:hAnsi="Arial" w:cs="Times New Roman"/>
      <w:lang w:val="ru-RU" w:eastAsia="ar-SA"/>
    </w:rPr>
  </w:style>
  <w:style w:type="paragraph" w:styleId="Listparagraf">
    <w:name w:val="List Paragraph"/>
    <w:basedOn w:val="Normal"/>
    <w:uiPriority w:val="34"/>
    <w:qFormat/>
    <w:rsid w:val="00776AF6"/>
    <w:pPr>
      <w:spacing w:after="200" w:line="276" w:lineRule="auto"/>
      <w:ind w:left="720" w:firstLine="0"/>
      <w:contextualSpacing/>
      <w:jc w:val="left"/>
    </w:pPr>
    <w:rPr>
      <w:rFonts w:asciiTheme="minorHAnsi" w:eastAsiaTheme="minorHAnsi" w:hAnsiTheme="minorHAnsi" w:cstheme="minorBidi"/>
      <w:sz w:val="22"/>
      <w:szCs w:val="22"/>
    </w:rPr>
  </w:style>
  <w:style w:type="paragraph" w:customStyle="1" w:styleId="news">
    <w:name w:val="news"/>
    <w:basedOn w:val="Normal"/>
    <w:rsid w:val="00776AF6"/>
    <w:pPr>
      <w:ind w:firstLine="0"/>
      <w:jc w:val="left"/>
    </w:pPr>
    <w:rPr>
      <w:rFonts w:ascii="Arial" w:hAnsi="Arial" w:cs="Arial"/>
      <w:lang w:eastAsia="ru-RU"/>
    </w:rPr>
  </w:style>
  <w:style w:type="paragraph" w:styleId="Antet">
    <w:name w:val="header"/>
    <w:basedOn w:val="Normal"/>
    <w:link w:val="AntetCaracter"/>
    <w:uiPriority w:val="99"/>
    <w:unhideWhenUsed/>
    <w:rsid w:val="00776AF6"/>
    <w:pPr>
      <w:tabs>
        <w:tab w:val="center" w:pos="4677"/>
        <w:tab w:val="right" w:pos="9355"/>
      </w:tabs>
    </w:pPr>
  </w:style>
  <w:style w:type="character" w:customStyle="1" w:styleId="AntetCaracter">
    <w:name w:val="Antet Caracter"/>
    <w:basedOn w:val="Fontdeparagrafimplicit"/>
    <w:link w:val="Antet"/>
    <w:uiPriority w:val="99"/>
    <w:rsid w:val="00776AF6"/>
    <w:rPr>
      <w:rFonts w:ascii="Times New Roman" w:eastAsia="Times New Roman" w:hAnsi="Times New Roman" w:cs="Times New Roman"/>
      <w:sz w:val="20"/>
      <w:szCs w:val="20"/>
      <w:lang w:val="ru-RU"/>
    </w:rPr>
  </w:style>
  <w:style w:type="paragraph" w:styleId="Subsol">
    <w:name w:val="footer"/>
    <w:basedOn w:val="Normal"/>
    <w:link w:val="SubsolCaracter"/>
    <w:uiPriority w:val="99"/>
    <w:unhideWhenUsed/>
    <w:rsid w:val="00776AF6"/>
    <w:pPr>
      <w:tabs>
        <w:tab w:val="center" w:pos="4677"/>
        <w:tab w:val="right" w:pos="9355"/>
      </w:tabs>
    </w:pPr>
  </w:style>
  <w:style w:type="character" w:customStyle="1" w:styleId="SubsolCaracter">
    <w:name w:val="Subsol Caracter"/>
    <w:basedOn w:val="Fontdeparagrafimplicit"/>
    <w:link w:val="Subsol"/>
    <w:uiPriority w:val="99"/>
    <w:rsid w:val="00776AF6"/>
    <w:rPr>
      <w:rFonts w:ascii="Times New Roman" w:eastAsia="Times New Roman" w:hAnsi="Times New Roman" w:cs="Times New Roman"/>
      <w:sz w:val="20"/>
      <w:szCs w:val="20"/>
      <w:lang w:val="ru-RU"/>
    </w:rPr>
  </w:style>
  <w:style w:type="paragraph" w:styleId="NormalWeb">
    <w:name w:val="Normal (Web)"/>
    <w:basedOn w:val="Normal"/>
    <w:link w:val="NormalWebCaracter"/>
    <w:uiPriority w:val="99"/>
    <w:unhideWhenUsed/>
    <w:rsid w:val="00776AF6"/>
    <w:pPr>
      <w:ind w:firstLine="567"/>
    </w:pPr>
    <w:rPr>
      <w:sz w:val="24"/>
      <w:szCs w:val="24"/>
      <w:lang w:eastAsia="ru-RU"/>
    </w:rPr>
  </w:style>
  <w:style w:type="character" w:customStyle="1" w:styleId="NormalWebCaracter">
    <w:name w:val="Normal (Web) Caracter"/>
    <w:link w:val="NormalWeb"/>
    <w:uiPriority w:val="99"/>
    <w:locked/>
    <w:rsid w:val="00776AF6"/>
    <w:rPr>
      <w:rFonts w:ascii="Times New Roman" w:eastAsia="Times New Roman" w:hAnsi="Times New Roman" w:cs="Times New Roman"/>
      <w:sz w:val="24"/>
      <w:szCs w:val="24"/>
      <w:lang w:val="ru-RU" w:eastAsia="ru-RU"/>
    </w:rPr>
  </w:style>
  <w:style w:type="character" w:styleId="Hyperlink">
    <w:name w:val="Hyperlink"/>
    <w:basedOn w:val="Fontdeparagrafimplicit"/>
    <w:uiPriority w:val="99"/>
    <w:unhideWhenUsed/>
    <w:rsid w:val="00776AF6"/>
    <w:rPr>
      <w:color w:val="0000FF"/>
      <w:u w:val="single"/>
    </w:rPr>
  </w:style>
  <w:style w:type="paragraph" w:customStyle="1" w:styleId="cn">
    <w:name w:val="cn"/>
    <w:basedOn w:val="Normal"/>
    <w:rsid w:val="00776AF6"/>
    <w:pPr>
      <w:ind w:firstLine="0"/>
      <w:jc w:val="center"/>
    </w:pPr>
    <w:rPr>
      <w:rFonts w:eastAsia="Calibri"/>
      <w:sz w:val="24"/>
      <w:szCs w:val="24"/>
      <w:lang w:val="en-US"/>
    </w:rPr>
  </w:style>
  <w:style w:type="character" w:customStyle="1" w:styleId="hps">
    <w:name w:val="hps"/>
    <w:basedOn w:val="Fontdeparagrafimplicit"/>
    <w:rsid w:val="00776AF6"/>
  </w:style>
  <w:style w:type="paragraph" w:styleId="TextnBalon">
    <w:name w:val="Balloon Text"/>
    <w:basedOn w:val="Normal"/>
    <w:link w:val="TextnBalonCaracter"/>
    <w:uiPriority w:val="99"/>
    <w:unhideWhenUsed/>
    <w:rsid w:val="00776AF6"/>
    <w:rPr>
      <w:rFonts w:ascii="Tahoma" w:hAnsi="Tahoma" w:cs="Tahoma"/>
      <w:sz w:val="16"/>
      <w:szCs w:val="16"/>
    </w:rPr>
  </w:style>
  <w:style w:type="character" w:customStyle="1" w:styleId="TextnBalonCaracter">
    <w:name w:val="Text în Balon Caracter"/>
    <w:basedOn w:val="Fontdeparagrafimplicit"/>
    <w:link w:val="TextnBalon"/>
    <w:uiPriority w:val="99"/>
    <w:rsid w:val="00776AF6"/>
    <w:rPr>
      <w:rFonts w:ascii="Tahoma" w:eastAsia="Times New Roman" w:hAnsi="Tahoma" w:cs="Tahoma"/>
      <w:sz w:val="16"/>
      <w:szCs w:val="16"/>
      <w:lang w:val="ru-RU"/>
    </w:rPr>
  </w:style>
  <w:style w:type="paragraph" w:customStyle="1" w:styleId="tt">
    <w:name w:val="tt"/>
    <w:basedOn w:val="Normal"/>
    <w:rsid w:val="00776AF6"/>
    <w:pPr>
      <w:ind w:firstLine="0"/>
      <w:jc w:val="center"/>
    </w:pPr>
    <w:rPr>
      <w:b/>
      <w:bCs/>
      <w:sz w:val="24"/>
      <w:szCs w:val="24"/>
      <w:lang w:eastAsia="ru-RU"/>
    </w:rPr>
  </w:style>
  <w:style w:type="paragraph" w:customStyle="1" w:styleId="cb">
    <w:name w:val="cb"/>
    <w:basedOn w:val="Normal"/>
    <w:rsid w:val="00776AF6"/>
    <w:pPr>
      <w:ind w:firstLine="0"/>
      <w:jc w:val="center"/>
    </w:pPr>
    <w:rPr>
      <w:b/>
      <w:bCs/>
      <w:sz w:val="24"/>
      <w:szCs w:val="24"/>
      <w:lang w:eastAsia="ru-RU"/>
    </w:rPr>
  </w:style>
  <w:style w:type="paragraph" w:customStyle="1" w:styleId="RC">
    <w:name w:val="RC"/>
    <w:rsid w:val="00776AF6"/>
    <w:pPr>
      <w:spacing w:after="0" w:line="240" w:lineRule="auto"/>
      <w:ind w:firstLine="709"/>
      <w:jc w:val="both"/>
    </w:pPr>
    <w:rPr>
      <w:rFonts w:ascii="Times New Roman" w:eastAsia="Times New Roman" w:hAnsi="Times New Roman" w:cs="Times New Roman"/>
      <w:sz w:val="28"/>
      <w:szCs w:val="28"/>
      <w:lang w:val="ru-RU" w:eastAsia="ru-RU"/>
    </w:rPr>
  </w:style>
  <w:style w:type="paragraph" w:styleId="Corptext">
    <w:name w:val="Body Text"/>
    <w:basedOn w:val="Normal"/>
    <w:link w:val="CorptextCaracter"/>
    <w:rsid w:val="00776AF6"/>
    <w:pPr>
      <w:suppressAutoHyphens/>
      <w:spacing w:before="120"/>
      <w:ind w:firstLine="0"/>
      <w:jc w:val="left"/>
    </w:pPr>
    <w:rPr>
      <w:rFonts w:ascii="Cambria" w:hAnsi="Cambria"/>
      <w:sz w:val="24"/>
      <w:szCs w:val="24"/>
      <w:lang w:eastAsia="ar-SA"/>
    </w:rPr>
  </w:style>
  <w:style w:type="character" w:customStyle="1" w:styleId="CorptextCaracter">
    <w:name w:val="Corp text Caracter"/>
    <w:basedOn w:val="Fontdeparagrafimplicit"/>
    <w:link w:val="Corptext"/>
    <w:rsid w:val="00776AF6"/>
    <w:rPr>
      <w:rFonts w:ascii="Cambria" w:eastAsia="Times New Roman" w:hAnsi="Cambria" w:cs="Times New Roman"/>
      <w:sz w:val="24"/>
      <w:szCs w:val="24"/>
      <w:lang w:val="ru-RU" w:eastAsia="ar-SA"/>
    </w:rPr>
  </w:style>
  <w:style w:type="character" w:customStyle="1" w:styleId="WW8Num1z0">
    <w:name w:val="WW8Num1z0"/>
    <w:rsid w:val="00776AF6"/>
    <w:rPr>
      <w:rFonts w:ascii="Wingdings 2" w:hAnsi="Wingdings 2"/>
    </w:rPr>
  </w:style>
  <w:style w:type="character" w:customStyle="1" w:styleId="WW8Num6z0">
    <w:name w:val="WW8Num6z0"/>
    <w:rsid w:val="00776AF6"/>
    <w:rPr>
      <w:rFonts w:ascii="Wingdings" w:hAnsi="Wingdings"/>
      <w:sz w:val="16"/>
    </w:rPr>
  </w:style>
  <w:style w:type="character" w:customStyle="1" w:styleId="WW8Num6z1">
    <w:name w:val="WW8Num6z1"/>
    <w:rsid w:val="00776AF6"/>
    <w:rPr>
      <w:rFonts w:ascii="Courier New" w:hAnsi="Courier New"/>
    </w:rPr>
  </w:style>
  <w:style w:type="character" w:customStyle="1" w:styleId="WW8Num6z2">
    <w:name w:val="WW8Num6z2"/>
    <w:rsid w:val="00776AF6"/>
    <w:rPr>
      <w:rFonts w:ascii="Wingdings" w:hAnsi="Wingdings"/>
    </w:rPr>
  </w:style>
  <w:style w:type="character" w:customStyle="1" w:styleId="WW8Num6z3">
    <w:name w:val="WW8Num6z3"/>
    <w:rsid w:val="00776AF6"/>
    <w:rPr>
      <w:rFonts w:ascii="Symbol" w:hAnsi="Symbol"/>
    </w:rPr>
  </w:style>
  <w:style w:type="character" w:customStyle="1" w:styleId="WW8Num7z0">
    <w:name w:val="WW8Num7z0"/>
    <w:rsid w:val="00776AF6"/>
    <w:rPr>
      <w:rFonts w:ascii="Symbol" w:hAnsi="Symbol"/>
    </w:rPr>
  </w:style>
  <w:style w:type="character" w:customStyle="1" w:styleId="WW8Num10z0">
    <w:name w:val="WW8Num10z0"/>
    <w:rsid w:val="00776AF6"/>
    <w:rPr>
      <w:rFonts w:ascii="Symbol" w:hAnsi="Symbol"/>
    </w:rPr>
  </w:style>
  <w:style w:type="character" w:customStyle="1" w:styleId="WW8Num10z1">
    <w:name w:val="WW8Num10z1"/>
    <w:rsid w:val="00776AF6"/>
    <w:rPr>
      <w:rFonts w:ascii="Courier New" w:hAnsi="Courier New"/>
    </w:rPr>
  </w:style>
  <w:style w:type="character" w:customStyle="1" w:styleId="WW8Num10z2">
    <w:name w:val="WW8Num10z2"/>
    <w:rsid w:val="00776AF6"/>
    <w:rPr>
      <w:rFonts w:ascii="Wingdings" w:hAnsi="Wingdings"/>
    </w:rPr>
  </w:style>
  <w:style w:type="character" w:customStyle="1" w:styleId="WW8Num11z0">
    <w:name w:val="WW8Num11z0"/>
    <w:rsid w:val="00776AF6"/>
    <w:rPr>
      <w:rFonts w:ascii="Symbol" w:hAnsi="Symbol"/>
    </w:rPr>
  </w:style>
  <w:style w:type="character" w:customStyle="1" w:styleId="WW8Num11z1">
    <w:name w:val="WW8Num11z1"/>
    <w:rsid w:val="00776AF6"/>
    <w:rPr>
      <w:rFonts w:ascii="Courier New" w:hAnsi="Courier New"/>
    </w:rPr>
  </w:style>
  <w:style w:type="character" w:customStyle="1" w:styleId="WW8Num11z2">
    <w:name w:val="WW8Num11z2"/>
    <w:rsid w:val="00776AF6"/>
    <w:rPr>
      <w:rFonts w:ascii="Wingdings" w:hAnsi="Wingdings"/>
    </w:rPr>
  </w:style>
  <w:style w:type="character" w:customStyle="1" w:styleId="WW8Num12z0">
    <w:name w:val="WW8Num12z0"/>
    <w:rsid w:val="00776AF6"/>
    <w:rPr>
      <w:rFonts w:ascii="Symbol" w:hAnsi="Symbol"/>
    </w:rPr>
  </w:style>
  <w:style w:type="character" w:customStyle="1" w:styleId="WW8Num12z1">
    <w:name w:val="WW8Num12z1"/>
    <w:rsid w:val="00776AF6"/>
    <w:rPr>
      <w:rFonts w:ascii="Courier New" w:hAnsi="Courier New"/>
    </w:rPr>
  </w:style>
  <w:style w:type="character" w:customStyle="1" w:styleId="WW8Num12z2">
    <w:name w:val="WW8Num12z2"/>
    <w:rsid w:val="00776AF6"/>
    <w:rPr>
      <w:rFonts w:ascii="Wingdings" w:hAnsi="Wingdings"/>
    </w:rPr>
  </w:style>
  <w:style w:type="character" w:customStyle="1" w:styleId="WW8Num13z0">
    <w:name w:val="WW8Num13z0"/>
    <w:rsid w:val="00776AF6"/>
    <w:rPr>
      <w:rFonts w:ascii="Wingdings" w:hAnsi="Wingdings"/>
      <w:sz w:val="16"/>
    </w:rPr>
  </w:style>
  <w:style w:type="character" w:customStyle="1" w:styleId="WW8Num13z1">
    <w:name w:val="WW8Num13z1"/>
    <w:rsid w:val="00776AF6"/>
    <w:rPr>
      <w:rFonts w:ascii="Courier New" w:hAnsi="Courier New"/>
    </w:rPr>
  </w:style>
  <w:style w:type="character" w:customStyle="1" w:styleId="WW8Num13z2">
    <w:name w:val="WW8Num13z2"/>
    <w:rsid w:val="00776AF6"/>
    <w:rPr>
      <w:rFonts w:ascii="Wingdings" w:hAnsi="Wingdings"/>
    </w:rPr>
  </w:style>
  <w:style w:type="character" w:customStyle="1" w:styleId="WW8Num13z3">
    <w:name w:val="WW8Num13z3"/>
    <w:rsid w:val="00776AF6"/>
    <w:rPr>
      <w:rFonts w:ascii="Symbol" w:hAnsi="Symbol"/>
    </w:rPr>
  </w:style>
  <w:style w:type="character" w:customStyle="1" w:styleId="WW8Num15z0">
    <w:name w:val="WW8Num15z0"/>
    <w:rsid w:val="00776AF6"/>
    <w:rPr>
      <w:rFonts w:ascii="Times New Roman" w:hAnsi="Times New Roman"/>
    </w:rPr>
  </w:style>
  <w:style w:type="character" w:customStyle="1" w:styleId="WW8Num16z0">
    <w:name w:val="WW8Num16z0"/>
    <w:rsid w:val="00776AF6"/>
    <w:rPr>
      <w:rFonts w:ascii="Symbol" w:hAnsi="Symbol"/>
      <w:sz w:val="16"/>
    </w:rPr>
  </w:style>
  <w:style w:type="character" w:customStyle="1" w:styleId="WW8Num17z0">
    <w:name w:val="WW8Num17z0"/>
    <w:rsid w:val="00776AF6"/>
    <w:rPr>
      <w:rFonts w:ascii="Times New Roman" w:hAnsi="Times New Roman"/>
    </w:rPr>
  </w:style>
  <w:style w:type="character" w:customStyle="1" w:styleId="WW8Num17z1">
    <w:name w:val="WW8Num17z1"/>
    <w:rsid w:val="00776AF6"/>
    <w:rPr>
      <w:rFonts w:ascii="Courier New" w:hAnsi="Courier New"/>
    </w:rPr>
  </w:style>
  <w:style w:type="character" w:customStyle="1" w:styleId="WW8Num17z2">
    <w:name w:val="WW8Num17z2"/>
    <w:rsid w:val="00776AF6"/>
    <w:rPr>
      <w:rFonts w:ascii="Wingdings" w:hAnsi="Wingdings"/>
    </w:rPr>
  </w:style>
  <w:style w:type="character" w:customStyle="1" w:styleId="WW8Num17z3">
    <w:name w:val="WW8Num17z3"/>
    <w:rsid w:val="00776AF6"/>
    <w:rPr>
      <w:rFonts w:ascii="Symbol" w:hAnsi="Symbol"/>
    </w:rPr>
  </w:style>
  <w:style w:type="character" w:customStyle="1" w:styleId="WW8Num21z0">
    <w:name w:val="WW8Num21z0"/>
    <w:rsid w:val="00776AF6"/>
    <w:rPr>
      <w:rFonts w:ascii="Symbol" w:hAnsi="Symbol"/>
    </w:rPr>
  </w:style>
  <w:style w:type="character" w:customStyle="1" w:styleId="WW8Num22z0">
    <w:name w:val="WW8Num22z0"/>
    <w:rsid w:val="00776AF6"/>
    <w:rPr>
      <w:rFonts w:ascii="Symbol" w:hAnsi="Symbol"/>
    </w:rPr>
  </w:style>
  <w:style w:type="character" w:customStyle="1" w:styleId="WW8Num24z0">
    <w:name w:val="WW8Num24z0"/>
    <w:rsid w:val="00776AF6"/>
    <w:rPr>
      <w:rFonts w:ascii="Symbol" w:hAnsi="Symbol"/>
    </w:rPr>
  </w:style>
  <w:style w:type="character" w:customStyle="1" w:styleId="WW8Num26z1">
    <w:name w:val="WW8Num26z1"/>
    <w:rsid w:val="00776AF6"/>
    <w:rPr>
      <w:rFonts w:ascii="Courier New" w:hAnsi="Courier New"/>
    </w:rPr>
  </w:style>
  <w:style w:type="character" w:customStyle="1" w:styleId="WW8Num26z2">
    <w:name w:val="WW8Num26z2"/>
    <w:rsid w:val="00776AF6"/>
    <w:rPr>
      <w:rFonts w:ascii="Wingdings" w:hAnsi="Wingdings"/>
    </w:rPr>
  </w:style>
  <w:style w:type="character" w:customStyle="1" w:styleId="WW8Num26z3">
    <w:name w:val="WW8Num26z3"/>
    <w:rsid w:val="00776AF6"/>
    <w:rPr>
      <w:rFonts w:ascii="Symbol" w:hAnsi="Symbol"/>
    </w:rPr>
  </w:style>
  <w:style w:type="character" w:customStyle="1" w:styleId="DefaultParagraphFont1">
    <w:name w:val="Default Paragraph Font1"/>
    <w:rsid w:val="00776AF6"/>
  </w:style>
  <w:style w:type="character" w:styleId="Numrdepagin">
    <w:name w:val="page number"/>
    <w:rsid w:val="00776AF6"/>
    <w:rPr>
      <w:rFonts w:cs="Times New Roman"/>
    </w:rPr>
  </w:style>
  <w:style w:type="character" w:customStyle="1" w:styleId="FootnoteCharacters">
    <w:name w:val="Footnote Characters"/>
    <w:rsid w:val="00776AF6"/>
    <w:rPr>
      <w:vertAlign w:val="superscript"/>
    </w:rPr>
  </w:style>
  <w:style w:type="character" w:styleId="HyperlinkParcurs">
    <w:name w:val="FollowedHyperlink"/>
    <w:uiPriority w:val="99"/>
    <w:rsid w:val="00776AF6"/>
    <w:rPr>
      <w:color w:val="800080"/>
      <w:u w:val="single"/>
    </w:rPr>
  </w:style>
  <w:style w:type="character" w:customStyle="1" w:styleId="Heading3CharCharCharChar">
    <w:name w:val="Heading 3 Char Char Char Char"/>
    <w:rsid w:val="00776AF6"/>
    <w:rPr>
      <w:rFonts w:ascii="Arial" w:hAnsi="Arial"/>
      <w:b/>
      <w:sz w:val="26"/>
      <w:lang w:val="hr-HR" w:eastAsia="ar-SA" w:bidi="ar-SA"/>
    </w:rPr>
  </w:style>
  <w:style w:type="character" w:customStyle="1" w:styleId="tal">
    <w:name w:val="tal"/>
    <w:rsid w:val="00776AF6"/>
    <w:rPr>
      <w:rFonts w:cs="Times New Roman"/>
    </w:rPr>
  </w:style>
  <w:style w:type="character" w:customStyle="1" w:styleId="primfunc12">
    <w:name w:val="prim_func12"/>
    <w:rsid w:val="00776AF6"/>
    <w:rPr>
      <w:rFonts w:ascii="Verdana" w:hAnsi="Verdana"/>
      <w:b/>
      <w:color w:val="4A6487"/>
      <w:sz w:val="16"/>
      <w:u w:val="none"/>
    </w:rPr>
  </w:style>
  <w:style w:type="character" w:customStyle="1" w:styleId="ListBullet2Char">
    <w:name w:val="List Bullet 2 Char"/>
    <w:rsid w:val="00776AF6"/>
    <w:rPr>
      <w:rFonts w:ascii="Bookman Old Style" w:hAnsi="Bookman Old Style"/>
      <w:sz w:val="24"/>
      <w:lang w:val="en-US" w:eastAsia="x-none"/>
    </w:rPr>
  </w:style>
  <w:style w:type="character" w:customStyle="1" w:styleId="WW-FootnoteCharacters">
    <w:name w:val="WW-Footnote Characters"/>
    <w:rsid w:val="00776AF6"/>
    <w:rPr>
      <w:vertAlign w:val="superscript"/>
    </w:rPr>
  </w:style>
  <w:style w:type="character" w:customStyle="1" w:styleId="Foootnote">
    <w:name w:val="Foootnote"/>
    <w:rsid w:val="00776AF6"/>
    <w:rPr>
      <w:color w:val="000000"/>
      <w:vertAlign w:val="superscript"/>
    </w:rPr>
  </w:style>
  <w:style w:type="character" w:styleId="Robust">
    <w:name w:val="Strong"/>
    <w:uiPriority w:val="22"/>
    <w:qFormat/>
    <w:rsid w:val="00776AF6"/>
    <w:rPr>
      <w:b/>
    </w:rPr>
  </w:style>
  <w:style w:type="character" w:customStyle="1" w:styleId="NormalWebChar">
    <w:name w:val="Normal (Web) Char"/>
    <w:rsid w:val="00776AF6"/>
    <w:rPr>
      <w:sz w:val="24"/>
      <w:lang w:val="en-US" w:eastAsia="x-none"/>
    </w:rPr>
  </w:style>
  <w:style w:type="character" w:styleId="Accentuat">
    <w:name w:val="Emphasis"/>
    <w:uiPriority w:val="20"/>
    <w:qFormat/>
    <w:rsid w:val="00776AF6"/>
    <w:rPr>
      <w:i/>
    </w:rPr>
  </w:style>
  <w:style w:type="character" w:customStyle="1" w:styleId="BodyTextIndent3Char">
    <w:name w:val="Body Text Indent 3 Char"/>
    <w:rsid w:val="00776AF6"/>
    <w:rPr>
      <w:sz w:val="16"/>
      <w:lang w:val="en-AU" w:eastAsia="x-none"/>
    </w:rPr>
  </w:style>
  <w:style w:type="character" w:customStyle="1" w:styleId="BodyTextChar">
    <w:name w:val="Body Text Char"/>
    <w:rsid w:val="00776AF6"/>
    <w:rPr>
      <w:sz w:val="24"/>
      <w:lang w:val="en-US" w:eastAsia="x-none"/>
    </w:rPr>
  </w:style>
  <w:style w:type="character" w:styleId="Referinnotdefinal">
    <w:name w:val="endnote reference"/>
    <w:semiHidden/>
    <w:rsid w:val="00776AF6"/>
    <w:rPr>
      <w:vertAlign w:val="superscript"/>
    </w:rPr>
  </w:style>
  <w:style w:type="character" w:customStyle="1" w:styleId="EndnoteCharacters">
    <w:name w:val="Endnote Characters"/>
    <w:rsid w:val="00776AF6"/>
  </w:style>
  <w:style w:type="paragraph" w:customStyle="1" w:styleId="Heading">
    <w:name w:val="Heading"/>
    <w:basedOn w:val="Normal"/>
    <w:next w:val="Corptext"/>
    <w:rsid w:val="00776AF6"/>
    <w:pPr>
      <w:keepNext/>
      <w:suppressAutoHyphens/>
      <w:spacing w:before="240" w:after="120"/>
      <w:ind w:firstLine="0"/>
      <w:jc w:val="left"/>
    </w:pPr>
    <w:rPr>
      <w:rFonts w:ascii="Nimbus Sans L" w:eastAsia="DejaVu Sans" w:hAnsi="Nimbus Sans L" w:cs="DejaVu Sans"/>
      <w:sz w:val="28"/>
      <w:szCs w:val="28"/>
      <w:lang w:val="ro-RO" w:eastAsia="ar-SA"/>
    </w:rPr>
  </w:style>
  <w:style w:type="paragraph" w:styleId="List">
    <w:name w:val="List"/>
    <w:basedOn w:val="Corptext"/>
    <w:rsid w:val="00776AF6"/>
  </w:style>
  <w:style w:type="paragraph" w:customStyle="1" w:styleId="Index">
    <w:name w:val="Index"/>
    <w:basedOn w:val="Normal"/>
    <w:rsid w:val="00776AF6"/>
    <w:pPr>
      <w:suppressLineNumbers/>
      <w:suppressAutoHyphens/>
      <w:ind w:firstLine="0"/>
      <w:jc w:val="left"/>
    </w:pPr>
    <w:rPr>
      <w:rFonts w:ascii="Cambria Math" w:hAnsi="Cambria Math"/>
      <w:sz w:val="24"/>
      <w:szCs w:val="24"/>
      <w:lang w:val="ro-RO" w:eastAsia="ar-SA"/>
    </w:rPr>
  </w:style>
  <w:style w:type="paragraph" w:styleId="Titlu">
    <w:name w:val="Title"/>
    <w:basedOn w:val="Normal"/>
    <w:next w:val="Subtitlu"/>
    <w:link w:val="TitluCaracter"/>
    <w:qFormat/>
    <w:rsid w:val="00776AF6"/>
    <w:pPr>
      <w:suppressAutoHyphens/>
      <w:ind w:firstLine="0"/>
      <w:jc w:val="center"/>
    </w:pPr>
    <w:rPr>
      <w:b/>
      <w:sz w:val="24"/>
      <w:lang w:val="en-US" w:eastAsia="ar-SA"/>
    </w:rPr>
  </w:style>
  <w:style w:type="character" w:customStyle="1" w:styleId="TitluCaracter">
    <w:name w:val="Titlu Caracter"/>
    <w:basedOn w:val="Fontdeparagrafimplicit"/>
    <w:link w:val="Titlu"/>
    <w:rsid w:val="00776AF6"/>
    <w:rPr>
      <w:rFonts w:ascii="Times New Roman" w:eastAsia="Times New Roman" w:hAnsi="Times New Roman" w:cs="Times New Roman"/>
      <w:b/>
      <w:sz w:val="24"/>
      <w:szCs w:val="20"/>
      <w:lang w:val="en-US" w:eastAsia="ar-SA"/>
    </w:rPr>
  </w:style>
  <w:style w:type="paragraph" w:styleId="Subtitlu">
    <w:name w:val="Subtitle"/>
    <w:basedOn w:val="Heading"/>
    <w:next w:val="Corptext"/>
    <w:link w:val="SubtitluCaracter"/>
    <w:qFormat/>
    <w:rsid w:val="00776AF6"/>
    <w:pPr>
      <w:jc w:val="center"/>
    </w:pPr>
    <w:rPr>
      <w:rFonts w:cs="Times New Roman"/>
      <w:i/>
      <w:iCs/>
    </w:rPr>
  </w:style>
  <w:style w:type="character" w:customStyle="1" w:styleId="SubtitluCaracter">
    <w:name w:val="Subtitlu Caracter"/>
    <w:basedOn w:val="Fontdeparagrafimplicit"/>
    <w:link w:val="Subtitlu"/>
    <w:rsid w:val="00776AF6"/>
    <w:rPr>
      <w:rFonts w:ascii="Nimbus Sans L" w:eastAsia="DejaVu Sans" w:hAnsi="Nimbus Sans L" w:cs="Times New Roman"/>
      <w:i/>
      <w:iCs/>
      <w:sz w:val="28"/>
      <w:szCs w:val="28"/>
      <w:lang w:val="ro-RO" w:eastAsia="ar-SA"/>
    </w:rPr>
  </w:style>
  <w:style w:type="character" w:customStyle="1" w:styleId="PlandocumentCaracter">
    <w:name w:val="Plan document Caracter"/>
    <w:basedOn w:val="Fontdeparagrafimplicit"/>
    <w:link w:val="Plandocument"/>
    <w:semiHidden/>
    <w:rsid w:val="00776AF6"/>
    <w:rPr>
      <w:rFonts w:ascii="Tahoma" w:eastAsia="Times New Roman" w:hAnsi="Tahoma" w:cs="Times New Roman"/>
      <w:szCs w:val="24"/>
      <w:shd w:val="clear" w:color="auto" w:fill="000080"/>
      <w:lang w:eastAsia="ar-SA"/>
    </w:rPr>
  </w:style>
  <w:style w:type="paragraph" w:styleId="Plandocument">
    <w:name w:val="Document Map"/>
    <w:basedOn w:val="Normal"/>
    <w:link w:val="PlandocumentCaracter"/>
    <w:semiHidden/>
    <w:rsid w:val="00776AF6"/>
    <w:pPr>
      <w:shd w:val="clear" w:color="auto" w:fill="000080"/>
      <w:suppressAutoHyphens/>
      <w:ind w:firstLine="0"/>
      <w:jc w:val="left"/>
    </w:pPr>
    <w:rPr>
      <w:rFonts w:ascii="Tahoma" w:hAnsi="Tahoma"/>
      <w:sz w:val="22"/>
      <w:szCs w:val="24"/>
      <w:lang w:val="ru-MD" w:eastAsia="ar-SA"/>
    </w:rPr>
  </w:style>
  <w:style w:type="character" w:customStyle="1" w:styleId="1">
    <w:name w:val="Схема документа Знак1"/>
    <w:basedOn w:val="Fontdeparagrafimplicit"/>
    <w:semiHidden/>
    <w:rsid w:val="00776AF6"/>
    <w:rPr>
      <w:rFonts w:ascii="Segoe UI" w:eastAsia="Times New Roman" w:hAnsi="Segoe UI" w:cs="Segoe UI"/>
      <w:sz w:val="16"/>
      <w:szCs w:val="16"/>
      <w:lang w:val="ru-RU"/>
    </w:rPr>
  </w:style>
  <w:style w:type="character" w:customStyle="1" w:styleId="TextcomentariuCaracter">
    <w:name w:val="Text comentariu Caracter"/>
    <w:basedOn w:val="Fontdeparagrafimplicit"/>
    <w:link w:val="Textcomentariu"/>
    <w:rsid w:val="00776AF6"/>
    <w:rPr>
      <w:rFonts w:ascii="Cambria Math" w:eastAsia="Times New Roman" w:hAnsi="Cambria Math" w:cs="Times New Roman"/>
      <w:szCs w:val="24"/>
      <w:lang w:eastAsia="ar-SA"/>
    </w:rPr>
  </w:style>
  <w:style w:type="paragraph" w:styleId="Textcomentariu">
    <w:name w:val="annotation text"/>
    <w:basedOn w:val="Normal"/>
    <w:link w:val="TextcomentariuCaracter"/>
    <w:rsid w:val="00776AF6"/>
    <w:pPr>
      <w:suppressAutoHyphens/>
      <w:ind w:firstLine="0"/>
      <w:jc w:val="left"/>
    </w:pPr>
    <w:rPr>
      <w:rFonts w:ascii="Cambria Math" w:hAnsi="Cambria Math"/>
      <w:sz w:val="22"/>
      <w:szCs w:val="24"/>
      <w:lang w:val="ru-MD" w:eastAsia="ar-SA"/>
    </w:rPr>
  </w:style>
  <w:style w:type="character" w:customStyle="1" w:styleId="10">
    <w:name w:val="Текст примечания Знак1"/>
    <w:basedOn w:val="Fontdeparagrafimplicit"/>
    <w:semiHidden/>
    <w:rsid w:val="00776AF6"/>
    <w:rPr>
      <w:rFonts w:ascii="Times New Roman" w:eastAsia="Times New Roman" w:hAnsi="Times New Roman" w:cs="Times New Roman"/>
      <w:sz w:val="20"/>
      <w:szCs w:val="20"/>
      <w:lang w:val="ru-RU"/>
    </w:rPr>
  </w:style>
  <w:style w:type="character" w:customStyle="1" w:styleId="SubiectComentariuCaracter">
    <w:name w:val="Subiect Comentariu Caracter"/>
    <w:basedOn w:val="TextcomentariuCaracter"/>
    <w:link w:val="SubiectComentariu"/>
    <w:uiPriority w:val="99"/>
    <w:rsid w:val="00776AF6"/>
    <w:rPr>
      <w:rFonts w:ascii="Cambria Math" w:eastAsia="Times New Roman" w:hAnsi="Cambria Math" w:cs="Times New Roman"/>
      <w:b/>
      <w:bCs/>
      <w:szCs w:val="24"/>
      <w:lang w:eastAsia="ar-SA"/>
    </w:rPr>
  </w:style>
  <w:style w:type="paragraph" w:styleId="SubiectComentariu">
    <w:name w:val="annotation subject"/>
    <w:basedOn w:val="Textcomentariu"/>
    <w:next w:val="Textcomentariu"/>
    <w:link w:val="SubiectComentariuCaracter"/>
    <w:uiPriority w:val="99"/>
    <w:rsid w:val="00776AF6"/>
    <w:rPr>
      <w:b/>
      <w:bCs/>
    </w:rPr>
  </w:style>
  <w:style w:type="character" w:customStyle="1" w:styleId="11">
    <w:name w:val="Тема примечания Знак1"/>
    <w:basedOn w:val="10"/>
    <w:uiPriority w:val="99"/>
    <w:semiHidden/>
    <w:rsid w:val="00776AF6"/>
    <w:rPr>
      <w:rFonts w:ascii="Times New Roman" w:eastAsia="Times New Roman" w:hAnsi="Times New Roman" w:cs="Times New Roman"/>
      <w:b/>
      <w:bCs/>
      <w:sz w:val="20"/>
      <w:szCs w:val="20"/>
      <w:lang w:val="ru-RU"/>
    </w:rPr>
  </w:style>
  <w:style w:type="paragraph" w:styleId="Indentcorptext2">
    <w:name w:val="Body Text Indent 2"/>
    <w:basedOn w:val="Normal"/>
    <w:link w:val="Indentcorptext2Caracter"/>
    <w:rsid w:val="00776AF6"/>
    <w:pPr>
      <w:suppressAutoHyphens/>
      <w:spacing w:after="120" w:line="480" w:lineRule="auto"/>
      <w:ind w:left="283" w:firstLine="0"/>
      <w:jc w:val="left"/>
    </w:pPr>
    <w:rPr>
      <w:rFonts w:ascii="Cambria Math" w:hAnsi="Cambria Math"/>
      <w:sz w:val="24"/>
      <w:szCs w:val="24"/>
      <w:lang w:eastAsia="ar-SA"/>
    </w:rPr>
  </w:style>
  <w:style w:type="character" w:customStyle="1" w:styleId="Indentcorptext2Caracter">
    <w:name w:val="Indent corp text 2 Caracter"/>
    <w:basedOn w:val="Fontdeparagrafimplicit"/>
    <w:link w:val="Indentcorptext2"/>
    <w:rsid w:val="00776AF6"/>
    <w:rPr>
      <w:rFonts w:ascii="Cambria Math" w:eastAsia="Times New Roman" w:hAnsi="Cambria Math" w:cs="Times New Roman"/>
      <w:sz w:val="24"/>
      <w:szCs w:val="24"/>
      <w:lang w:val="ru-RU" w:eastAsia="ar-SA"/>
    </w:rPr>
  </w:style>
  <w:style w:type="paragraph" w:customStyle="1" w:styleId="WW-Default">
    <w:name w:val="WW-Default"/>
    <w:rsid w:val="00776AF6"/>
    <w:pPr>
      <w:suppressAutoHyphens/>
      <w:autoSpaceDE w:val="0"/>
      <w:spacing w:after="0" w:line="240" w:lineRule="auto"/>
    </w:pPr>
    <w:rPr>
      <w:rFonts w:ascii="BKIKOO+TimesNewRoman" w:eastAsia="Times New Roman" w:hAnsi="BKIKOO+TimesNewRoman" w:cs="BKIKOO+TimesNewRoman"/>
      <w:color w:val="000000"/>
      <w:sz w:val="24"/>
      <w:szCs w:val="24"/>
      <w:lang w:val="ru-RU" w:eastAsia="ar-SA"/>
    </w:rPr>
  </w:style>
  <w:style w:type="paragraph" w:styleId="Corptext2">
    <w:name w:val="Body Text 2"/>
    <w:basedOn w:val="Normal"/>
    <w:link w:val="Corptext2Caracter"/>
    <w:rsid w:val="00776AF6"/>
    <w:pPr>
      <w:suppressAutoHyphens/>
      <w:spacing w:after="120" w:line="480" w:lineRule="auto"/>
      <w:ind w:firstLine="0"/>
      <w:jc w:val="left"/>
    </w:pPr>
    <w:rPr>
      <w:rFonts w:ascii="Cambria Math" w:hAnsi="Cambria Math"/>
      <w:sz w:val="24"/>
      <w:szCs w:val="24"/>
      <w:lang w:eastAsia="ar-SA"/>
    </w:rPr>
  </w:style>
  <w:style w:type="character" w:customStyle="1" w:styleId="Corptext2Caracter">
    <w:name w:val="Corp text 2 Caracter"/>
    <w:basedOn w:val="Fontdeparagrafimplicit"/>
    <w:link w:val="Corptext2"/>
    <w:rsid w:val="00776AF6"/>
    <w:rPr>
      <w:rFonts w:ascii="Cambria Math" w:eastAsia="Times New Roman" w:hAnsi="Cambria Math" w:cs="Times New Roman"/>
      <w:sz w:val="24"/>
      <w:szCs w:val="24"/>
      <w:lang w:val="ru-RU" w:eastAsia="ar-SA"/>
    </w:rPr>
  </w:style>
  <w:style w:type="paragraph" w:styleId="Textnotdesubsol">
    <w:name w:val="footnote text"/>
    <w:basedOn w:val="Normal"/>
    <w:link w:val="TextnotdesubsolCaracter"/>
    <w:uiPriority w:val="99"/>
    <w:semiHidden/>
    <w:rsid w:val="00776AF6"/>
    <w:pPr>
      <w:suppressAutoHyphens/>
      <w:ind w:firstLine="0"/>
      <w:jc w:val="left"/>
    </w:pPr>
    <w:rPr>
      <w:lang w:val="en-AU" w:eastAsia="ar-SA"/>
    </w:rPr>
  </w:style>
  <w:style w:type="character" w:customStyle="1" w:styleId="TextnotdesubsolCaracter">
    <w:name w:val="Text notă de subsol Caracter"/>
    <w:basedOn w:val="Fontdeparagrafimplicit"/>
    <w:link w:val="Textnotdesubsol"/>
    <w:uiPriority w:val="99"/>
    <w:semiHidden/>
    <w:rsid w:val="00776AF6"/>
    <w:rPr>
      <w:rFonts w:ascii="Times New Roman" w:eastAsia="Times New Roman" w:hAnsi="Times New Roman" w:cs="Times New Roman"/>
      <w:sz w:val="20"/>
      <w:szCs w:val="20"/>
      <w:lang w:val="en-AU" w:eastAsia="ar-SA"/>
    </w:rPr>
  </w:style>
  <w:style w:type="paragraph" w:styleId="Indentcorptext">
    <w:name w:val="Body Text Indent"/>
    <w:basedOn w:val="Normal"/>
    <w:link w:val="IndentcorptextCaracter"/>
    <w:rsid w:val="00776AF6"/>
    <w:pPr>
      <w:suppressAutoHyphens/>
      <w:spacing w:after="120"/>
      <w:ind w:left="283" w:firstLine="0"/>
      <w:jc w:val="left"/>
    </w:pPr>
    <w:rPr>
      <w:rFonts w:ascii="Cambria Math" w:hAnsi="Cambria Math"/>
      <w:sz w:val="24"/>
      <w:szCs w:val="24"/>
      <w:lang w:val="ro-RO" w:eastAsia="ar-SA"/>
    </w:rPr>
  </w:style>
  <w:style w:type="character" w:customStyle="1" w:styleId="IndentcorptextCaracter">
    <w:name w:val="Indent corp text Caracter"/>
    <w:basedOn w:val="Fontdeparagrafimplicit"/>
    <w:link w:val="Indentcorptext"/>
    <w:rsid w:val="00776AF6"/>
    <w:rPr>
      <w:rFonts w:ascii="Cambria Math" w:eastAsia="Times New Roman" w:hAnsi="Cambria Math" w:cs="Times New Roman"/>
      <w:sz w:val="24"/>
      <w:szCs w:val="24"/>
      <w:lang w:val="ro-RO" w:eastAsia="ar-SA"/>
    </w:rPr>
  </w:style>
  <w:style w:type="paragraph" w:customStyle="1" w:styleId="Normal2">
    <w:name w:val="Normal2"/>
    <w:rsid w:val="00776AF6"/>
    <w:pPr>
      <w:suppressAutoHyphens/>
      <w:spacing w:before="100" w:after="100" w:line="240" w:lineRule="auto"/>
    </w:pPr>
    <w:rPr>
      <w:rFonts w:ascii="Times New Roman" w:eastAsia="Times New Roman" w:hAnsi="Times New Roman" w:cs="Times New Roman"/>
      <w:sz w:val="24"/>
      <w:szCs w:val="20"/>
      <w:lang w:val="ru-RU" w:eastAsia="ar-SA"/>
    </w:rPr>
  </w:style>
  <w:style w:type="paragraph" w:customStyle="1" w:styleId="51">
    <w:name w:val="Заголовок 51"/>
    <w:basedOn w:val="Normal2"/>
    <w:next w:val="Normal2"/>
    <w:rsid w:val="00776AF6"/>
    <w:pPr>
      <w:spacing w:before="240" w:after="60"/>
    </w:pPr>
    <w:rPr>
      <w:b/>
      <w:i/>
      <w:sz w:val="26"/>
    </w:rPr>
  </w:style>
  <w:style w:type="paragraph" w:customStyle="1" w:styleId="BodyTextIndent1">
    <w:name w:val="Body Text Indent1"/>
    <w:basedOn w:val="WW-Default"/>
    <w:next w:val="WW-Default"/>
    <w:rsid w:val="00776AF6"/>
    <w:rPr>
      <w:rFonts w:cs="Times New Roman"/>
      <w:color w:val="auto"/>
    </w:rPr>
  </w:style>
  <w:style w:type="paragraph" w:styleId="Indentcorptext3">
    <w:name w:val="Body Text Indent 3"/>
    <w:basedOn w:val="Normal"/>
    <w:link w:val="Indentcorptext3Caracter"/>
    <w:rsid w:val="00776AF6"/>
    <w:pPr>
      <w:suppressAutoHyphens/>
      <w:spacing w:after="120"/>
      <w:ind w:left="360" w:firstLine="0"/>
      <w:jc w:val="left"/>
    </w:pPr>
    <w:rPr>
      <w:rFonts w:ascii="Cambria Math" w:hAnsi="Cambria Math"/>
      <w:sz w:val="16"/>
      <w:szCs w:val="16"/>
      <w:lang w:val="ro-RO" w:eastAsia="ar-SA"/>
    </w:rPr>
  </w:style>
  <w:style w:type="character" w:customStyle="1" w:styleId="Indentcorptext3Caracter">
    <w:name w:val="Indent corp text 3 Caracter"/>
    <w:basedOn w:val="Fontdeparagrafimplicit"/>
    <w:link w:val="Indentcorptext3"/>
    <w:rsid w:val="00776AF6"/>
    <w:rPr>
      <w:rFonts w:ascii="Cambria Math" w:eastAsia="Times New Roman" w:hAnsi="Cambria Math" w:cs="Times New Roman"/>
      <w:sz w:val="16"/>
      <w:szCs w:val="16"/>
      <w:lang w:val="ro-RO" w:eastAsia="ar-SA"/>
    </w:rPr>
  </w:style>
  <w:style w:type="paragraph" w:customStyle="1" w:styleId="CharCharCharCharCharCharCharCharCharChar">
    <w:name w:val="Char Char Char Char Char Char Char Char Char Char"/>
    <w:basedOn w:val="Normal"/>
    <w:rsid w:val="00776AF6"/>
    <w:pPr>
      <w:widowControl w:val="0"/>
      <w:suppressAutoHyphens/>
      <w:spacing w:after="160" w:line="240" w:lineRule="exact"/>
      <w:ind w:firstLine="0"/>
      <w:textAlignment w:val="baseline"/>
    </w:pPr>
    <w:rPr>
      <w:rFonts w:ascii="Verdana" w:hAnsi="Verdana"/>
      <w:sz w:val="24"/>
      <w:szCs w:val="24"/>
      <w:lang w:val="en-US" w:eastAsia="ar-SA"/>
    </w:rPr>
  </w:style>
  <w:style w:type="paragraph" w:customStyle="1" w:styleId="Paragraphofthereport">
    <w:name w:val="Paragraph of the report"/>
    <w:basedOn w:val="Normal"/>
    <w:rsid w:val="00776AF6"/>
    <w:pPr>
      <w:tabs>
        <w:tab w:val="num" w:pos="720"/>
      </w:tabs>
      <w:suppressAutoHyphens/>
      <w:spacing w:before="120" w:after="120"/>
      <w:ind w:firstLine="0"/>
    </w:pPr>
    <w:rPr>
      <w:rFonts w:ascii="Cambria Math" w:hAnsi="Cambria Math"/>
      <w:sz w:val="22"/>
      <w:szCs w:val="24"/>
      <w:lang w:val="en-US" w:eastAsia="ar-SA"/>
    </w:rPr>
  </w:style>
  <w:style w:type="paragraph" w:styleId="Listacumarcatori2">
    <w:name w:val="List Bullet 2"/>
    <w:basedOn w:val="Corptext"/>
    <w:rsid w:val="00776AF6"/>
    <w:pPr>
      <w:numPr>
        <w:numId w:val="1"/>
      </w:numPr>
      <w:tabs>
        <w:tab w:val="clear" w:pos="643"/>
      </w:tabs>
      <w:spacing w:after="160" w:line="312" w:lineRule="auto"/>
      <w:ind w:left="0" w:firstLine="0"/>
    </w:pPr>
    <w:rPr>
      <w:rFonts w:ascii="Bookman Old Style" w:hAnsi="Bookman Old Style"/>
    </w:rPr>
  </w:style>
  <w:style w:type="paragraph" w:customStyle="1" w:styleId="21">
    <w:name w:val="Цитата 21"/>
    <w:basedOn w:val="Normal"/>
    <w:rsid w:val="00776AF6"/>
    <w:pPr>
      <w:suppressAutoHyphens/>
      <w:ind w:left="1440" w:right="1440" w:firstLine="0"/>
    </w:pPr>
    <w:rPr>
      <w:rFonts w:ascii="Cambria Math" w:hAnsi="Cambria Math"/>
      <w:sz w:val="22"/>
      <w:szCs w:val="24"/>
      <w:lang w:val="en-US" w:eastAsia="ar-SA"/>
    </w:rPr>
  </w:style>
  <w:style w:type="paragraph" w:customStyle="1" w:styleId="TableContents">
    <w:name w:val="Table Contents"/>
    <w:basedOn w:val="Normal"/>
    <w:rsid w:val="00776AF6"/>
    <w:pPr>
      <w:widowControl w:val="0"/>
      <w:suppressLineNumbers/>
      <w:suppressAutoHyphens/>
      <w:ind w:firstLine="0"/>
      <w:jc w:val="left"/>
    </w:pPr>
    <w:rPr>
      <w:rFonts w:ascii="Cambria Math" w:hAnsi="Cambria Math"/>
      <w:kern w:val="1"/>
      <w:sz w:val="24"/>
      <w:szCs w:val="24"/>
      <w:lang w:eastAsia="ar-SA"/>
    </w:rPr>
  </w:style>
  <w:style w:type="paragraph" w:customStyle="1" w:styleId="ConceptTitle">
    <w:name w:val="ConceptTitle"/>
    <w:basedOn w:val="Normal"/>
    <w:rsid w:val="00776AF6"/>
    <w:pPr>
      <w:suppressAutoHyphens/>
      <w:spacing w:line="360" w:lineRule="auto"/>
      <w:jc w:val="center"/>
    </w:pPr>
    <w:rPr>
      <w:rFonts w:ascii="Arial" w:hAnsi="Arial"/>
      <w:b/>
      <w:bCs/>
      <w:color w:val="000080"/>
      <w:sz w:val="32"/>
      <w:szCs w:val="24"/>
      <w:lang w:eastAsia="ar-SA"/>
    </w:rPr>
  </w:style>
  <w:style w:type="paragraph" w:customStyle="1" w:styleId="NoSpacing1">
    <w:name w:val="No Spacing1"/>
    <w:rsid w:val="00776AF6"/>
    <w:pPr>
      <w:suppressAutoHyphens/>
      <w:spacing w:before="120" w:after="120" w:line="240" w:lineRule="auto"/>
      <w:jc w:val="both"/>
    </w:pPr>
    <w:rPr>
      <w:rFonts w:ascii="Calibri" w:eastAsia="Times New Roman" w:hAnsi="Calibri" w:cs="Times New Roman"/>
      <w:lang w:val="ro-RO" w:eastAsia="ar-SA"/>
    </w:rPr>
  </w:style>
  <w:style w:type="paragraph" w:customStyle="1" w:styleId="ListParagraph1">
    <w:name w:val="List Paragraph1"/>
    <w:basedOn w:val="Normal"/>
    <w:rsid w:val="00776AF6"/>
    <w:pPr>
      <w:suppressAutoHyphens/>
      <w:spacing w:after="200" w:line="276" w:lineRule="auto"/>
      <w:ind w:left="720" w:firstLine="0"/>
      <w:jc w:val="left"/>
    </w:pPr>
    <w:rPr>
      <w:rFonts w:ascii="Calibri" w:hAnsi="Calibri"/>
      <w:sz w:val="22"/>
      <w:szCs w:val="22"/>
      <w:lang w:val="ro-RO" w:eastAsia="ar-SA"/>
    </w:rPr>
  </w:style>
  <w:style w:type="paragraph" w:customStyle="1" w:styleId="Normal1">
    <w:name w:val="Normal+1"/>
    <w:basedOn w:val="Normal"/>
    <w:next w:val="Normal"/>
    <w:rsid w:val="00776AF6"/>
    <w:pPr>
      <w:suppressAutoHyphens/>
      <w:autoSpaceDE w:val="0"/>
      <w:ind w:firstLine="0"/>
      <w:jc w:val="left"/>
    </w:pPr>
    <w:rPr>
      <w:rFonts w:ascii="Verdana" w:hAnsi="Verdana"/>
      <w:sz w:val="24"/>
      <w:szCs w:val="24"/>
      <w:lang w:eastAsia="ar-SA"/>
    </w:rPr>
  </w:style>
  <w:style w:type="paragraph" w:customStyle="1" w:styleId="Framecontents">
    <w:name w:val="Frame contents"/>
    <w:basedOn w:val="Corptext"/>
    <w:rsid w:val="00776AF6"/>
  </w:style>
  <w:style w:type="paragraph" w:customStyle="1" w:styleId="TableHeading">
    <w:name w:val="Table Heading"/>
    <w:basedOn w:val="TableContents"/>
    <w:rsid w:val="00776AF6"/>
    <w:pPr>
      <w:jc w:val="center"/>
    </w:pPr>
    <w:rPr>
      <w:b/>
      <w:bCs/>
    </w:rPr>
  </w:style>
  <w:style w:type="paragraph" w:customStyle="1" w:styleId="TOCHeading1">
    <w:name w:val="TOC Heading1"/>
    <w:basedOn w:val="Titlu1"/>
    <w:next w:val="Normal"/>
    <w:rsid w:val="00776AF6"/>
    <w:pPr>
      <w:keepLines/>
      <w:numPr>
        <w:numId w:val="0"/>
      </w:numPr>
      <w:suppressAutoHyphens w:val="0"/>
      <w:spacing w:line="276" w:lineRule="auto"/>
      <w:outlineLvl w:val="9"/>
    </w:pPr>
    <w:rPr>
      <w:bCs/>
      <w:color w:val="365F91"/>
      <w:lang w:eastAsia="en-US"/>
    </w:rPr>
  </w:style>
  <w:style w:type="paragraph" w:customStyle="1" w:styleId="CharChar3CharChar">
    <w:name w:val="Char Char3 Знак Знак Char Char"/>
    <w:basedOn w:val="Normal"/>
    <w:next w:val="Normal"/>
    <w:rsid w:val="00776AF6"/>
    <w:pPr>
      <w:spacing w:after="160" w:line="240" w:lineRule="exact"/>
      <w:ind w:firstLine="0"/>
      <w:jc w:val="left"/>
    </w:pPr>
    <w:rPr>
      <w:rFonts w:ascii="Tahoma" w:hAnsi="Tahoma"/>
      <w:sz w:val="24"/>
      <w:szCs w:val="24"/>
      <w:lang w:val="ro-RO"/>
    </w:rPr>
  </w:style>
  <w:style w:type="paragraph" w:customStyle="1" w:styleId="a">
    <w:name w:val="Знак"/>
    <w:basedOn w:val="Normal"/>
    <w:rsid w:val="00776AF6"/>
    <w:pPr>
      <w:widowControl w:val="0"/>
      <w:adjustRightInd w:val="0"/>
      <w:spacing w:after="160" w:line="240" w:lineRule="exact"/>
      <w:ind w:firstLine="0"/>
    </w:pPr>
    <w:rPr>
      <w:rFonts w:ascii="Verdana" w:hAnsi="Verdana"/>
      <w:sz w:val="24"/>
      <w:szCs w:val="24"/>
      <w:lang w:val="en-US"/>
    </w:rPr>
  </w:style>
  <w:style w:type="paragraph" w:customStyle="1" w:styleId="CharChar2">
    <w:name w:val="Char Char2"/>
    <w:basedOn w:val="Normal"/>
    <w:next w:val="Normal"/>
    <w:rsid w:val="00776AF6"/>
    <w:pPr>
      <w:spacing w:after="160" w:line="240" w:lineRule="exact"/>
      <w:ind w:firstLine="0"/>
      <w:jc w:val="left"/>
    </w:pPr>
    <w:rPr>
      <w:rFonts w:ascii="Tahoma" w:hAnsi="Tahoma"/>
      <w:sz w:val="24"/>
      <w:szCs w:val="24"/>
      <w:lang w:val="ro-RO"/>
    </w:rPr>
  </w:style>
  <w:style w:type="paragraph" w:customStyle="1" w:styleId="HTMLPreformatted1">
    <w:name w:val="HTML Preformatted1"/>
    <w:basedOn w:val="Normal"/>
    <w:rsid w:val="00776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Pragmatica CR"/>
      <w:sz w:val="24"/>
      <w:szCs w:val="24"/>
      <w:lang w:val="ro-RO" w:eastAsia="ru-RU"/>
    </w:rPr>
  </w:style>
  <w:style w:type="paragraph" w:customStyle="1" w:styleId="CharChar1CharCharCharChar">
    <w:name w:val="Char Char1 Знак Знак Char Char Знак Знак Char Char"/>
    <w:basedOn w:val="Normal"/>
    <w:next w:val="Normal"/>
    <w:rsid w:val="00776AF6"/>
    <w:pPr>
      <w:spacing w:after="160" w:line="240" w:lineRule="exact"/>
      <w:ind w:firstLine="0"/>
      <w:jc w:val="left"/>
    </w:pPr>
    <w:rPr>
      <w:rFonts w:ascii="Tahoma" w:hAnsi="Tahoma"/>
      <w:sz w:val="24"/>
      <w:szCs w:val="24"/>
      <w:lang w:val="ro-RO"/>
    </w:rPr>
  </w:style>
  <w:style w:type="paragraph" w:customStyle="1" w:styleId="FoootnoteText">
    <w:name w:val="Foootnote Text"/>
    <w:basedOn w:val="Normal"/>
    <w:link w:val="FoootnoteTextChar"/>
    <w:rsid w:val="00776AF6"/>
    <w:pPr>
      <w:suppressAutoHyphens/>
      <w:autoSpaceDE w:val="0"/>
      <w:ind w:firstLine="0"/>
      <w:jc w:val="left"/>
    </w:pPr>
    <w:rPr>
      <w:lang w:val="en-AU" w:eastAsia="ar-SA"/>
    </w:rPr>
  </w:style>
  <w:style w:type="character" w:customStyle="1" w:styleId="FoootnoteTextChar">
    <w:name w:val="Foootnote Text Char"/>
    <w:link w:val="FoootnoteText"/>
    <w:locked/>
    <w:rsid w:val="00776AF6"/>
    <w:rPr>
      <w:rFonts w:ascii="Times New Roman" w:eastAsia="Times New Roman" w:hAnsi="Times New Roman" w:cs="Times New Roman"/>
      <w:sz w:val="20"/>
      <w:szCs w:val="20"/>
      <w:lang w:val="en-AU" w:eastAsia="ar-SA"/>
    </w:rPr>
  </w:style>
  <w:style w:type="paragraph" w:customStyle="1" w:styleId="CharChar1">
    <w:name w:val="Char Char1 Знак Знак"/>
    <w:basedOn w:val="Normal"/>
    <w:next w:val="Normal"/>
    <w:rsid w:val="00776AF6"/>
    <w:pPr>
      <w:spacing w:after="160" w:line="240" w:lineRule="exact"/>
      <w:ind w:firstLine="0"/>
      <w:jc w:val="left"/>
    </w:pPr>
    <w:rPr>
      <w:rFonts w:ascii="Tahoma" w:hAnsi="Tahoma"/>
      <w:sz w:val="24"/>
      <w:szCs w:val="24"/>
      <w:lang w:val="ro-RO"/>
    </w:rPr>
  </w:style>
  <w:style w:type="paragraph" w:customStyle="1" w:styleId="CharChar1CharChar">
    <w:name w:val="Char Char1 Знак Знак Char Char"/>
    <w:basedOn w:val="Normal"/>
    <w:next w:val="Normal"/>
    <w:rsid w:val="00776AF6"/>
    <w:pPr>
      <w:spacing w:after="160" w:line="240" w:lineRule="exact"/>
      <w:ind w:firstLine="0"/>
      <w:jc w:val="left"/>
    </w:pPr>
    <w:rPr>
      <w:rFonts w:ascii="Tahoma" w:hAnsi="Tahoma"/>
      <w:sz w:val="24"/>
      <w:szCs w:val="24"/>
      <w:lang w:val="ro-RO"/>
    </w:rPr>
  </w:style>
  <w:style w:type="paragraph" w:customStyle="1" w:styleId="CharChar">
    <w:name w:val="Char Char Знак Знак"/>
    <w:basedOn w:val="Normal"/>
    <w:rsid w:val="00776AF6"/>
    <w:pPr>
      <w:widowControl w:val="0"/>
      <w:adjustRightInd w:val="0"/>
      <w:spacing w:after="160" w:line="240" w:lineRule="exact"/>
      <w:ind w:firstLine="0"/>
    </w:pPr>
    <w:rPr>
      <w:rFonts w:ascii="Verdana" w:hAnsi="Verdana"/>
      <w:sz w:val="24"/>
      <w:szCs w:val="24"/>
      <w:lang w:val="en-US"/>
    </w:rPr>
  </w:style>
  <w:style w:type="paragraph" w:customStyle="1" w:styleId="CharChar2CharCharCharCharCharChar">
    <w:name w:val="Char Char2 Знак Знак Char Char Знак Знак Char Char Знак Знак Char Char"/>
    <w:basedOn w:val="Normal"/>
    <w:next w:val="Normal"/>
    <w:rsid w:val="00776AF6"/>
    <w:pPr>
      <w:spacing w:after="160" w:line="240" w:lineRule="exact"/>
      <w:ind w:firstLine="0"/>
      <w:jc w:val="left"/>
    </w:pPr>
    <w:rPr>
      <w:rFonts w:ascii="Tahoma" w:hAnsi="Tahoma"/>
      <w:sz w:val="24"/>
      <w:szCs w:val="24"/>
      <w:lang w:val="ro-RO"/>
    </w:rPr>
  </w:style>
  <w:style w:type="paragraph" w:customStyle="1" w:styleId="CharCharCharChar">
    <w:name w:val="Char Char Знак Знак Char Char"/>
    <w:basedOn w:val="Normal"/>
    <w:rsid w:val="00776AF6"/>
    <w:pPr>
      <w:widowControl w:val="0"/>
      <w:adjustRightInd w:val="0"/>
      <w:spacing w:after="160" w:line="240" w:lineRule="exact"/>
      <w:ind w:firstLine="0"/>
    </w:pPr>
    <w:rPr>
      <w:rFonts w:ascii="Verdana" w:hAnsi="Verdana"/>
      <w:sz w:val="24"/>
      <w:szCs w:val="24"/>
      <w:lang w:val="en-US"/>
    </w:rPr>
  </w:style>
  <w:style w:type="paragraph" w:customStyle="1" w:styleId="Heading2aCharChar">
    <w:name w:val="Heading 2a Char Char"/>
    <w:basedOn w:val="Normal"/>
    <w:next w:val="Normal"/>
    <w:rsid w:val="00776AF6"/>
    <w:pPr>
      <w:widowControl w:val="0"/>
      <w:adjustRightInd w:val="0"/>
      <w:ind w:firstLine="567"/>
      <w:textAlignment w:val="baseline"/>
    </w:pPr>
    <w:rPr>
      <w:rFonts w:ascii="Cambria Math" w:hAnsi="Cambria Math"/>
      <w:sz w:val="24"/>
      <w:szCs w:val="24"/>
      <w:lang w:val="en-US"/>
    </w:rPr>
  </w:style>
  <w:style w:type="paragraph" w:customStyle="1" w:styleId="CharChar10">
    <w:name w:val="Char Char1"/>
    <w:basedOn w:val="Normal"/>
    <w:next w:val="Normal"/>
    <w:rsid w:val="00776AF6"/>
    <w:pPr>
      <w:spacing w:after="160" w:line="240" w:lineRule="exact"/>
      <w:ind w:firstLine="0"/>
      <w:jc w:val="left"/>
    </w:pPr>
    <w:rPr>
      <w:rFonts w:ascii="Tahoma" w:hAnsi="Tahoma"/>
      <w:sz w:val="24"/>
      <w:szCs w:val="24"/>
      <w:lang w:val="ro-RO"/>
    </w:rPr>
  </w:style>
  <w:style w:type="paragraph" w:customStyle="1" w:styleId="CharChar0">
    <w:name w:val="Знак Знак Char Char Знак"/>
    <w:basedOn w:val="Normal"/>
    <w:rsid w:val="00776AF6"/>
    <w:pPr>
      <w:spacing w:after="160" w:line="240" w:lineRule="exact"/>
      <w:ind w:firstLine="0"/>
      <w:jc w:val="left"/>
    </w:pPr>
    <w:rPr>
      <w:rFonts w:ascii="Arial" w:eastAsia="Batang" w:hAnsi="Arial" w:cs="Arial"/>
      <w:sz w:val="24"/>
      <w:szCs w:val="24"/>
      <w:lang w:val="ro-RO"/>
    </w:rPr>
  </w:style>
  <w:style w:type="character" w:customStyle="1" w:styleId="apple-style-span">
    <w:name w:val="apple-style-span"/>
    <w:rsid w:val="00776AF6"/>
  </w:style>
  <w:style w:type="paragraph" w:customStyle="1" w:styleId="1CharCharCharCharCharCharCharCharCharChar">
    <w:name w:val="Знак Знак1 Char Char Знак Знак Char Char Знак Знак Char Char Знак Знак Char Char Знак Знак Char Char"/>
    <w:basedOn w:val="Normal"/>
    <w:next w:val="Normal"/>
    <w:rsid w:val="00776AF6"/>
    <w:pPr>
      <w:spacing w:after="160" w:line="240" w:lineRule="exact"/>
      <w:ind w:firstLine="0"/>
      <w:jc w:val="left"/>
    </w:pPr>
    <w:rPr>
      <w:rFonts w:ascii="Tahoma" w:hAnsi="Tahoma"/>
      <w:sz w:val="24"/>
      <w:szCs w:val="24"/>
      <w:lang w:val="ro-RO"/>
    </w:rPr>
  </w:style>
  <w:style w:type="character" w:customStyle="1" w:styleId="sttalineat">
    <w:name w:val="sttalineat"/>
    <w:rsid w:val="00776AF6"/>
    <w:rPr>
      <w:rFonts w:cs="Times New Roman"/>
    </w:rPr>
  </w:style>
  <w:style w:type="paragraph" w:customStyle="1" w:styleId="Listparagraf1">
    <w:name w:val="Listă paragraf1"/>
    <w:basedOn w:val="Normal"/>
    <w:rsid w:val="00776AF6"/>
    <w:pPr>
      <w:spacing w:after="200" w:line="276" w:lineRule="auto"/>
      <w:ind w:left="720" w:firstLine="0"/>
      <w:jc w:val="left"/>
    </w:pPr>
    <w:rPr>
      <w:rFonts w:ascii="Calibri" w:hAnsi="Calibri" w:cs="Calibri"/>
      <w:color w:val="000000"/>
      <w:sz w:val="22"/>
      <w:szCs w:val="22"/>
      <w:lang w:val="en-US"/>
    </w:rPr>
  </w:style>
  <w:style w:type="paragraph" w:customStyle="1" w:styleId="Titlucuprins1">
    <w:name w:val="Titlu cuprins1"/>
    <w:basedOn w:val="Titlu1"/>
    <w:next w:val="Normal"/>
    <w:rsid w:val="00776AF6"/>
    <w:pPr>
      <w:keepLines/>
      <w:numPr>
        <w:numId w:val="0"/>
      </w:numPr>
      <w:suppressAutoHyphens w:val="0"/>
      <w:spacing w:line="276" w:lineRule="auto"/>
      <w:outlineLvl w:val="9"/>
    </w:pPr>
    <w:rPr>
      <w:bCs/>
      <w:color w:val="365F91"/>
      <w:lang w:eastAsia="en-US"/>
    </w:rPr>
  </w:style>
  <w:style w:type="paragraph" w:styleId="Textnotdefinal">
    <w:name w:val="endnote text"/>
    <w:basedOn w:val="Normal"/>
    <w:link w:val="TextnotdefinalCaracter"/>
    <w:semiHidden/>
    <w:rsid w:val="00776AF6"/>
    <w:pPr>
      <w:suppressAutoHyphens/>
      <w:ind w:firstLine="0"/>
      <w:jc w:val="left"/>
    </w:pPr>
    <w:rPr>
      <w:rFonts w:ascii="Cambria Math" w:hAnsi="Cambria Math"/>
      <w:sz w:val="24"/>
      <w:szCs w:val="24"/>
      <w:lang w:val="ro-RO" w:eastAsia="ar-SA"/>
    </w:rPr>
  </w:style>
  <w:style w:type="character" w:customStyle="1" w:styleId="TextnotdefinalCaracter">
    <w:name w:val="Text notă de final Caracter"/>
    <w:basedOn w:val="Fontdeparagrafimplicit"/>
    <w:link w:val="Textnotdefinal"/>
    <w:semiHidden/>
    <w:rsid w:val="00776AF6"/>
    <w:rPr>
      <w:rFonts w:ascii="Cambria Math" w:eastAsia="Times New Roman" w:hAnsi="Cambria Math" w:cs="Times New Roman"/>
      <w:sz w:val="24"/>
      <w:szCs w:val="24"/>
      <w:lang w:val="ro-RO" w:eastAsia="ar-SA"/>
    </w:rPr>
  </w:style>
  <w:style w:type="paragraph" w:customStyle="1" w:styleId="Frspaiere1">
    <w:name w:val="Fără spațiere1"/>
    <w:link w:val="NoSpacingChar"/>
    <w:rsid w:val="00776AF6"/>
    <w:pPr>
      <w:spacing w:after="0" w:line="240" w:lineRule="auto"/>
    </w:pPr>
    <w:rPr>
      <w:rFonts w:ascii="Calibri" w:eastAsia="PMingLiU" w:hAnsi="Calibri" w:cs="Times New Roman"/>
      <w:lang w:val="en-US"/>
    </w:rPr>
  </w:style>
  <w:style w:type="character" w:customStyle="1" w:styleId="NoSpacingChar">
    <w:name w:val="No Spacing Char"/>
    <w:link w:val="Frspaiere1"/>
    <w:locked/>
    <w:rsid w:val="00776AF6"/>
    <w:rPr>
      <w:rFonts w:ascii="Calibri" w:eastAsia="PMingLiU" w:hAnsi="Calibri" w:cs="Times New Roman"/>
      <w:lang w:val="en-US"/>
    </w:rPr>
  </w:style>
  <w:style w:type="paragraph" w:customStyle="1" w:styleId="FootNote">
    <w:name w:val="FootNote"/>
    <w:basedOn w:val="Textnotdesubsol"/>
    <w:link w:val="FootNoteChar"/>
    <w:rsid w:val="00776AF6"/>
    <w:rPr>
      <w:rFonts w:ascii="Calibri" w:hAnsi="Calibri"/>
      <w:sz w:val="18"/>
    </w:rPr>
  </w:style>
  <w:style w:type="character" w:customStyle="1" w:styleId="FootNoteChar">
    <w:name w:val="FootNote Char"/>
    <w:link w:val="FootNote"/>
    <w:locked/>
    <w:rsid w:val="00776AF6"/>
    <w:rPr>
      <w:rFonts w:ascii="Calibri" w:eastAsia="Times New Roman" w:hAnsi="Calibri" w:cs="Times New Roman"/>
      <w:sz w:val="18"/>
      <w:szCs w:val="20"/>
      <w:lang w:val="en-AU" w:eastAsia="ar-SA"/>
    </w:rPr>
  </w:style>
  <w:style w:type="paragraph" w:customStyle="1" w:styleId="Default">
    <w:name w:val="Default"/>
    <w:rsid w:val="00776AF6"/>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customStyle="1" w:styleId="Citat1">
    <w:name w:val="Citat1"/>
    <w:basedOn w:val="Normal"/>
    <w:next w:val="Normal"/>
    <w:link w:val="QuoteChar"/>
    <w:rsid w:val="00776AF6"/>
    <w:pPr>
      <w:suppressAutoHyphens/>
      <w:ind w:firstLine="0"/>
      <w:jc w:val="left"/>
    </w:pPr>
    <w:rPr>
      <w:rFonts w:ascii="Cambria Math" w:hAnsi="Cambria Math"/>
      <w:i/>
      <w:iCs/>
      <w:color w:val="000000"/>
      <w:sz w:val="24"/>
      <w:szCs w:val="24"/>
      <w:lang w:val="ro-RO" w:eastAsia="ar-SA"/>
    </w:rPr>
  </w:style>
  <w:style w:type="character" w:customStyle="1" w:styleId="QuoteChar">
    <w:name w:val="Quote Char"/>
    <w:link w:val="Citat1"/>
    <w:locked/>
    <w:rsid w:val="00776AF6"/>
    <w:rPr>
      <w:rFonts w:ascii="Cambria Math" w:eastAsia="Times New Roman" w:hAnsi="Cambria Math" w:cs="Times New Roman"/>
      <w:i/>
      <w:iCs/>
      <w:color w:val="000000"/>
      <w:sz w:val="24"/>
      <w:szCs w:val="24"/>
      <w:lang w:val="ro-RO" w:eastAsia="ar-SA"/>
    </w:rPr>
  </w:style>
  <w:style w:type="paragraph" w:customStyle="1" w:styleId="CharCharCharChar1">
    <w:name w:val="Char Char Знак Знак Char Char1"/>
    <w:basedOn w:val="Normal"/>
    <w:rsid w:val="00776AF6"/>
    <w:pPr>
      <w:widowControl w:val="0"/>
      <w:adjustRightInd w:val="0"/>
      <w:spacing w:after="160" w:line="240" w:lineRule="exact"/>
      <w:ind w:firstLine="0"/>
    </w:pPr>
    <w:rPr>
      <w:rFonts w:ascii="Verdana" w:hAnsi="Verdana"/>
      <w:lang w:val="en-US"/>
    </w:rPr>
  </w:style>
  <w:style w:type="paragraph" w:customStyle="1" w:styleId="cp">
    <w:name w:val="cp"/>
    <w:basedOn w:val="Normal"/>
    <w:rsid w:val="00776AF6"/>
    <w:pPr>
      <w:ind w:firstLine="0"/>
      <w:jc w:val="center"/>
    </w:pPr>
    <w:rPr>
      <w:rFonts w:eastAsiaTheme="minorEastAsia"/>
      <w:b/>
      <w:bCs/>
      <w:sz w:val="24"/>
      <w:szCs w:val="24"/>
      <w:lang w:val="en-US"/>
    </w:rPr>
  </w:style>
  <w:style w:type="paragraph" w:customStyle="1" w:styleId="rg">
    <w:name w:val="rg"/>
    <w:basedOn w:val="Normal"/>
    <w:rsid w:val="00776AF6"/>
    <w:pPr>
      <w:ind w:firstLine="0"/>
      <w:jc w:val="right"/>
    </w:pPr>
    <w:rPr>
      <w:rFonts w:eastAsiaTheme="minorEastAsia"/>
      <w:sz w:val="24"/>
      <w:szCs w:val="24"/>
      <w:lang w:val="en-US"/>
    </w:rPr>
  </w:style>
  <w:style w:type="character" w:customStyle="1" w:styleId="docheader">
    <w:name w:val="doc_header"/>
    <w:basedOn w:val="Fontdeparagrafimplicit"/>
    <w:rsid w:val="00776AF6"/>
  </w:style>
  <w:style w:type="character" w:customStyle="1" w:styleId="apple-converted-space">
    <w:name w:val="apple-converted-space"/>
    <w:basedOn w:val="Fontdeparagrafimplicit"/>
    <w:rsid w:val="00776AF6"/>
  </w:style>
  <w:style w:type="character" w:customStyle="1" w:styleId="docheader1">
    <w:name w:val="doc_header1"/>
    <w:basedOn w:val="Fontdeparagrafimplicit"/>
    <w:rsid w:val="00776AF6"/>
    <w:rPr>
      <w:rFonts w:ascii="Times New Roman" w:hAnsi="Times New Roman" w:cs="Times New Roman" w:hint="default"/>
      <w:b/>
      <w:bCs/>
      <w:color w:val="000000"/>
      <w:sz w:val="24"/>
      <w:szCs w:val="24"/>
    </w:rPr>
  </w:style>
  <w:style w:type="character" w:customStyle="1" w:styleId="st">
    <w:name w:val="st"/>
    <w:basedOn w:val="Fontdeparagrafimplicit"/>
    <w:rsid w:val="00776AF6"/>
  </w:style>
  <w:style w:type="character" w:styleId="Referincomentariu">
    <w:name w:val="annotation reference"/>
    <w:basedOn w:val="Fontdeparagrafimplicit"/>
    <w:unhideWhenUsed/>
    <w:rsid w:val="00776AF6"/>
    <w:rPr>
      <w:sz w:val="16"/>
      <w:szCs w:val="16"/>
    </w:rPr>
  </w:style>
  <w:style w:type="character" w:customStyle="1" w:styleId="docbody">
    <w:name w:val="doc_body"/>
    <w:basedOn w:val="Fontdeparagrafimplicit"/>
    <w:rsid w:val="00776AF6"/>
  </w:style>
  <w:style w:type="table" w:styleId="Tabelgril">
    <w:name w:val="Table Grid"/>
    <w:basedOn w:val="TabelNormal"/>
    <w:uiPriority w:val="39"/>
    <w:rsid w:val="00776AF6"/>
    <w:pPr>
      <w:spacing w:after="0" w:line="240" w:lineRule="auto"/>
      <w:ind w:firstLine="709"/>
      <w:jc w:val="both"/>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
    <w:name w:val="md"/>
    <w:basedOn w:val="Normal"/>
    <w:rsid w:val="00776AF6"/>
    <w:pPr>
      <w:ind w:firstLine="567"/>
    </w:pPr>
    <w:rPr>
      <w:rFonts w:eastAsiaTheme="minorEastAsia"/>
      <w:i/>
      <w:iCs/>
      <w:color w:val="663300"/>
      <w:lang w:eastAsia="ru-RU"/>
    </w:rPr>
  </w:style>
  <w:style w:type="paragraph" w:styleId="PreformatatHTML">
    <w:name w:val="HTML Preformatted"/>
    <w:basedOn w:val="Normal"/>
    <w:link w:val="PreformatatHTMLCaracter"/>
    <w:uiPriority w:val="99"/>
    <w:unhideWhenUsed/>
    <w:rsid w:val="00776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PreformatatHTMLCaracter">
    <w:name w:val="Preformatat HTML Caracter"/>
    <w:basedOn w:val="Fontdeparagrafimplicit"/>
    <w:link w:val="PreformatatHTML"/>
    <w:uiPriority w:val="99"/>
    <w:rsid w:val="00776AF6"/>
    <w:rPr>
      <w:rFonts w:ascii="Courier New" w:eastAsia="Times New Roman" w:hAnsi="Courier New" w:cs="Courier New"/>
      <w:sz w:val="20"/>
      <w:szCs w:val="20"/>
      <w:lang w:val="ru-RU" w:eastAsia="ru-RU"/>
    </w:rPr>
  </w:style>
  <w:style w:type="character" w:customStyle="1" w:styleId="shorttext">
    <w:name w:val="short_text"/>
    <w:basedOn w:val="Fontdeparagrafimplicit"/>
    <w:rsid w:val="00776AF6"/>
  </w:style>
  <w:style w:type="paragraph" w:styleId="Frspaiere">
    <w:name w:val="No Spacing"/>
    <w:uiPriority w:val="1"/>
    <w:qFormat/>
    <w:rsid w:val="00776AF6"/>
    <w:pPr>
      <w:spacing w:after="0" w:line="240" w:lineRule="auto"/>
      <w:ind w:firstLine="709"/>
      <w:jc w:val="both"/>
    </w:pPr>
    <w:rPr>
      <w:rFonts w:ascii="Times New Roman" w:hAnsi="Times New Roman"/>
      <w:b/>
      <w:sz w:val="24"/>
      <w:lang w:val="en-US"/>
    </w:rPr>
  </w:style>
  <w:style w:type="character" w:styleId="Titlulcrii">
    <w:name w:val="Book Title"/>
    <w:basedOn w:val="Fontdeparagrafimplicit"/>
    <w:uiPriority w:val="33"/>
    <w:qFormat/>
    <w:rsid w:val="00776AF6"/>
    <w:rPr>
      <w:b/>
      <w:bCs/>
      <w:smallCaps/>
      <w:spacing w:val="5"/>
    </w:rPr>
  </w:style>
  <w:style w:type="paragraph" w:styleId="Textbloc">
    <w:name w:val="Block Text"/>
    <w:basedOn w:val="Normal"/>
    <w:rsid w:val="00776AF6"/>
    <w:pPr>
      <w:widowControl w:val="0"/>
      <w:autoSpaceDE w:val="0"/>
      <w:autoSpaceDN w:val="0"/>
      <w:adjustRightInd w:val="0"/>
      <w:spacing w:before="20" w:line="320" w:lineRule="auto"/>
      <w:ind w:left="680" w:right="600" w:firstLine="0"/>
      <w:jc w:val="center"/>
    </w:pPr>
    <w:rPr>
      <w:b/>
      <w:sz w:val="24"/>
      <w:lang w:val="ro-RO" w:eastAsia="ru-RU"/>
    </w:rPr>
  </w:style>
  <w:style w:type="numbering" w:customStyle="1" w:styleId="12">
    <w:name w:val="Нет списка1"/>
    <w:next w:val="FrListare"/>
    <w:uiPriority w:val="99"/>
    <w:semiHidden/>
    <w:unhideWhenUsed/>
    <w:rsid w:val="00776AF6"/>
  </w:style>
  <w:style w:type="character" w:customStyle="1" w:styleId="a0">
    <w:name w:val="Сноска_"/>
    <w:link w:val="a1"/>
    <w:rsid w:val="00776AF6"/>
    <w:rPr>
      <w:rFonts w:eastAsia="Times New Roman"/>
      <w:sz w:val="23"/>
      <w:szCs w:val="23"/>
      <w:shd w:val="clear" w:color="auto" w:fill="FFFFFF"/>
    </w:rPr>
  </w:style>
  <w:style w:type="character" w:customStyle="1" w:styleId="2">
    <w:name w:val="Основной текст (2)_"/>
    <w:rsid w:val="00776AF6"/>
    <w:rPr>
      <w:rFonts w:ascii="Times New Roman" w:eastAsia="Times New Roman" w:hAnsi="Times New Roman" w:cs="Times New Roman"/>
      <w:b/>
      <w:bCs/>
      <w:i w:val="0"/>
      <w:iCs w:val="0"/>
      <w:smallCaps w:val="0"/>
      <w:strike w:val="0"/>
      <w:sz w:val="22"/>
      <w:szCs w:val="22"/>
      <w:u w:val="none"/>
    </w:rPr>
  </w:style>
  <w:style w:type="character" w:customStyle="1" w:styleId="20">
    <w:name w:val="Основной текст (2)"/>
    <w:rsid w:val="00776AF6"/>
    <w:rPr>
      <w:rFonts w:ascii="Times New Roman" w:eastAsia="Times New Roman" w:hAnsi="Times New Roman" w:cs="Times New Roman"/>
      <w:b/>
      <w:bCs/>
      <w:i w:val="0"/>
      <w:iCs w:val="0"/>
      <w:smallCaps w:val="0"/>
      <w:strike w:val="0"/>
      <w:color w:val="000000"/>
      <w:spacing w:val="0"/>
      <w:w w:val="100"/>
      <w:position w:val="0"/>
      <w:sz w:val="22"/>
      <w:szCs w:val="22"/>
      <w:u w:val="single"/>
      <w:lang w:val="ro-RO"/>
    </w:rPr>
  </w:style>
  <w:style w:type="character" w:customStyle="1" w:styleId="a2">
    <w:name w:val="Основной текст_"/>
    <w:link w:val="4"/>
    <w:rsid w:val="00776AF6"/>
    <w:rPr>
      <w:rFonts w:eastAsia="Times New Roman"/>
      <w:sz w:val="23"/>
      <w:szCs w:val="23"/>
      <w:shd w:val="clear" w:color="auto" w:fill="FFFFFF"/>
    </w:rPr>
  </w:style>
  <w:style w:type="character" w:customStyle="1" w:styleId="a3">
    <w:name w:val="Колонтитул_"/>
    <w:link w:val="a4"/>
    <w:rsid w:val="00776AF6"/>
    <w:rPr>
      <w:rFonts w:ascii="Trebuchet MS" w:eastAsia="Trebuchet MS" w:hAnsi="Trebuchet MS" w:cs="Trebuchet MS"/>
      <w:sz w:val="15"/>
      <w:szCs w:val="15"/>
      <w:shd w:val="clear" w:color="auto" w:fill="FFFFFF"/>
    </w:rPr>
  </w:style>
  <w:style w:type="character" w:customStyle="1" w:styleId="65pt">
    <w:name w:val="Колонтитул + 6;5 pt;Полужирный"/>
    <w:rsid w:val="00776AF6"/>
    <w:rPr>
      <w:rFonts w:ascii="Trebuchet MS" w:eastAsia="Trebuchet MS" w:hAnsi="Trebuchet MS" w:cs="Trebuchet MS"/>
      <w:b/>
      <w:bCs/>
      <w:i w:val="0"/>
      <w:iCs w:val="0"/>
      <w:smallCaps w:val="0"/>
      <w:strike w:val="0"/>
      <w:color w:val="000000"/>
      <w:spacing w:val="0"/>
      <w:w w:val="100"/>
      <w:position w:val="0"/>
      <w:sz w:val="13"/>
      <w:szCs w:val="13"/>
      <w:u w:val="none"/>
    </w:rPr>
  </w:style>
  <w:style w:type="character" w:customStyle="1" w:styleId="a5">
    <w:name w:val="Основной текст + Курсив"/>
    <w:rsid w:val="00776AF6"/>
    <w:rPr>
      <w:rFonts w:ascii="Times New Roman" w:eastAsia="Times New Roman" w:hAnsi="Times New Roman" w:cs="Times New Roman"/>
      <w:b w:val="0"/>
      <w:bCs w:val="0"/>
      <w:i/>
      <w:iCs/>
      <w:smallCaps w:val="0"/>
      <w:strike w:val="0"/>
      <w:color w:val="000000"/>
      <w:spacing w:val="0"/>
      <w:w w:val="100"/>
      <w:position w:val="0"/>
      <w:sz w:val="23"/>
      <w:szCs w:val="23"/>
      <w:u w:val="none"/>
      <w:lang w:val="ro-RO"/>
    </w:rPr>
  </w:style>
  <w:style w:type="character" w:customStyle="1" w:styleId="13">
    <w:name w:val="Основной текст1"/>
    <w:rsid w:val="00776AF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rPr>
  </w:style>
  <w:style w:type="character" w:customStyle="1" w:styleId="22">
    <w:name w:val="Основной текст2"/>
    <w:rsid w:val="00776AF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o-RO"/>
    </w:rPr>
  </w:style>
  <w:style w:type="character" w:customStyle="1" w:styleId="11pt">
    <w:name w:val="Основной текст + 11 pt;Полужирный"/>
    <w:rsid w:val="00776AF6"/>
    <w:rPr>
      <w:rFonts w:ascii="Times New Roman" w:eastAsia="Times New Roman" w:hAnsi="Times New Roman" w:cs="Times New Roman"/>
      <w:b/>
      <w:bCs/>
      <w:i w:val="0"/>
      <w:iCs w:val="0"/>
      <w:smallCaps w:val="0"/>
      <w:strike w:val="0"/>
      <w:color w:val="000000"/>
      <w:spacing w:val="0"/>
      <w:w w:val="100"/>
      <w:position w:val="0"/>
      <w:sz w:val="22"/>
      <w:szCs w:val="22"/>
      <w:u w:val="none"/>
      <w:lang w:val="ro-RO"/>
    </w:rPr>
  </w:style>
  <w:style w:type="character" w:customStyle="1" w:styleId="95pt">
    <w:name w:val="Основной текст + 9;5 pt"/>
    <w:rsid w:val="00776AF6"/>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4pt">
    <w:name w:val="Основной текст + 4 pt"/>
    <w:rsid w:val="00776AF6"/>
    <w:rPr>
      <w:rFonts w:ascii="Times New Roman" w:eastAsia="Times New Roman" w:hAnsi="Times New Roman" w:cs="Times New Roman"/>
      <w:b w:val="0"/>
      <w:bCs w:val="0"/>
      <w:i w:val="0"/>
      <w:iCs w:val="0"/>
      <w:smallCaps w:val="0"/>
      <w:strike w:val="0"/>
      <w:color w:val="000000"/>
      <w:spacing w:val="0"/>
      <w:w w:val="100"/>
      <w:position w:val="0"/>
      <w:sz w:val="8"/>
      <w:szCs w:val="8"/>
      <w:u w:val="none"/>
      <w:lang w:val="ro-RO"/>
    </w:rPr>
  </w:style>
  <w:style w:type="character" w:customStyle="1" w:styleId="3">
    <w:name w:val="Основной текст (3)_"/>
    <w:link w:val="30"/>
    <w:rsid w:val="00776AF6"/>
    <w:rPr>
      <w:rFonts w:eastAsia="Times New Roman"/>
      <w:i/>
      <w:iCs/>
      <w:sz w:val="8"/>
      <w:szCs w:val="8"/>
      <w:shd w:val="clear" w:color="auto" w:fill="FFFFFF"/>
    </w:rPr>
  </w:style>
  <w:style w:type="character" w:customStyle="1" w:styleId="TimesNewRoman115pt">
    <w:name w:val="Колонтитул + Times New Roman;11;5 pt;Полужирный"/>
    <w:rsid w:val="00776AF6"/>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65pt1pt">
    <w:name w:val="Колонтитул + 6;5 pt;Курсив;Интервал 1 pt"/>
    <w:rsid w:val="00776AF6"/>
    <w:rPr>
      <w:rFonts w:ascii="Trebuchet MS" w:eastAsia="Trebuchet MS" w:hAnsi="Trebuchet MS" w:cs="Trebuchet MS"/>
      <w:b w:val="0"/>
      <w:bCs w:val="0"/>
      <w:i/>
      <w:iCs/>
      <w:smallCaps w:val="0"/>
      <w:strike w:val="0"/>
      <w:color w:val="000000"/>
      <w:spacing w:val="20"/>
      <w:w w:val="100"/>
      <w:position w:val="0"/>
      <w:sz w:val="13"/>
      <w:szCs w:val="13"/>
      <w:u w:val="none"/>
    </w:rPr>
  </w:style>
  <w:style w:type="character" w:customStyle="1" w:styleId="40">
    <w:name w:val="Основной текст (4)_"/>
    <w:rsid w:val="00776AF6"/>
    <w:rPr>
      <w:rFonts w:ascii="Times New Roman" w:eastAsia="Times New Roman" w:hAnsi="Times New Roman" w:cs="Times New Roman"/>
      <w:b w:val="0"/>
      <w:bCs w:val="0"/>
      <w:i/>
      <w:iCs/>
      <w:smallCaps w:val="0"/>
      <w:strike w:val="0"/>
      <w:sz w:val="23"/>
      <w:szCs w:val="23"/>
      <w:u w:val="none"/>
    </w:rPr>
  </w:style>
  <w:style w:type="character" w:customStyle="1" w:styleId="5">
    <w:name w:val="Основной текст (5)_"/>
    <w:link w:val="50"/>
    <w:rsid w:val="00776AF6"/>
    <w:rPr>
      <w:rFonts w:ascii="Bookman Old Style" w:eastAsia="Bookman Old Style" w:hAnsi="Bookman Old Style" w:cs="Bookman Old Style"/>
      <w:sz w:val="8"/>
      <w:szCs w:val="8"/>
      <w:shd w:val="clear" w:color="auto" w:fill="FFFFFF"/>
    </w:rPr>
  </w:style>
  <w:style w:type="character" w:customStyle="1" w:styleId="6">
    <w:name w:val="Основной текст (6)_"/>
    <w:link w:val="60"/>
    <w:rsid w:val="00776AF6"/>
    <w:rPr>
      <w:rFonts w:ascii="Bookman Old Style" w:eastAsia="Bookman Old Style" w:hAnsi="Bookman Old Style" w:cs="Bookman Old Style"/>
      <w:sz w:val="8"/>
      <w:szCs w:val="8"/>
      <w:shd w:val="clear" w:color="auto" w:fill="FFFFFF"/>
    </w:rPr>
  </w:style>
  <w:style w:type="character" w:customStyle="1" w:styleId="31">
    <w:name w:val="Основной текст3"/>
    <w:rsid w:val="00776AF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rPr>
  </w:style>
  <w:style w:type="character" w:customStyle="1" w:styleId="7">
    <w:name w:val="Основной текст (7)_"/>
    <w:link w:val="70"/>
    <w:rsid w:val="00776AF6"/>
    <w:rPr>
      <w:rFonts w:ascii="Bookman Old Style" w:eastAsia="Bookman Old Style" w:hAnsi="Bookman Old Style" w:cs="Bookman Old Style"/>
      <w:sz w:val="8"/>
      <w:szCs w:val="8"/>
      <w:shd w:val="clear" w:color="auto" w:fill="FFFFFF"/>
    </w:rPr>
  </w:style>
  <w:style w:type="character" w:customStyle="1" w:styleId="23">
    <w:name w:val="Заголовок №2_"/>
    <w:rsid w:val="00776AF6"/>
    <w:rPr>
      <w:rFonts w:ascii="Times New Roman" w:eastAsia="Times New Roman" w:hAnsi="Times New Roman" w:cs="Times New Roman"/>
      <w:b/>
      <w:bCs/>
      <w:i w:val="0"/>
      <w:iCs w:val="0"/>
      <w:smallCaps w:val="0"/>
      <w:strike w:val="0"/>
      <w:sz w:val="22"/>
      <w:szCs w:val="22"/>
      <w:u w:val="none"/>
    </w:rPr>
  </w:style>
  <w:style w:type="character" w:customStyle="1" w:styleId="8">
    <w:name w:val="Основной текст (8)_"/>
    <w:link w:val="80"/>
    <w:rsid w:val="00776AF6"/>
    <w:rPr>
      <w:rFonts w:ascii="Bookman Old Style" w:eastAsia="Bookman Old Style" w:hAnsi="Bookman Old Style" w:cs="Bookman Old Style"/>
      <w:sz w:val="8"/>
      <w:szCs w:val="8"/>
      <w:shd w:val="clear" w:color="auto" w:fill="FFFFFF"/>
    </w:rPr>
  </w:style>
  <w:style w:type="character" w:customStyle="1" w:styleId="14">
    <w:name w:val="Заголовок №1_"/>
    <w:rsid w:val="00776AF6"/>
    <w:rPr>
      <w:rFonts w:ascii="Times New Roman" w:eastAsia="Times New Roman" w:hAnsi="Times New Roman" w:cs="Times New Roman"/>
      <w:b/>
      <w:bCs/>
      <w:i w:val="0"/>
      <w:iCs w:val="0"/>
      <w:smallCaps w:val="0"/>
      <w:strike w:val="0"/>
      <w:sz w:val="22"/>
      <w:szCs w:val="22"/>
      <w:u w:val="none"/>
    </w:rPr>
  </w:style>
  <w:style w:type="character" w:customStyle="1" w:styleId="9">
    <w:name w:val="Основной текст (9)_"/>
    <w:link w:val="90"/>
    <w:rsid w:val="00776AF6"/>
    <w:rPr>
      <w:rFonts w:ascii="Bookman Old Style" w:eastAsia="Bookman Old Style" w:hAnsi="Bookman Old Style" w:cs="Bookman Old Style"/>
      <w:sz w:val="8"/>
      <w:szCs w:val="8"/>
      <w:shd w:val="clear" w:color="auto" w:fill="FFFFFF"/>
    </w:rPr>
  </w:style>
  <w:style w:type="character" w:customStyle="1" w:styleId="15">
    <w:name w:val="Заголовок №1"/>
    <w:rsid w:val="00776AF6"/>
    <w:rPr>
      <w:rFonts w:ascii="Times New Roman" w:eastAsia="Times New Roman" w:hAnsi="Times New Roman" w:cs="Times New Roman"/>
      <w:b/>
      <w:bCs/>
      <w:i w:val="0"/>
      <w:iCs w:val="0"/>
      <w:smallCaps w:val="0"/>
      <w:strike w:val="0"/>
      <w:color w:val="000000"/>
      <w:spacing w:val="0"/>
      <w:w w:val="100"/>
      <w:position w:val="0"/>
      <w:sz w:val="22"/>
      <w:szCs w:val="22"/>
      <w:u w:val="none"/>
      <w:lang w:val="ro-RO"/>
    </w:rPr>
  </w:style>
  <w:style w:type="character" w:customStyle="1" w:styleId="24">
    <w:name w:val="Заголовок №2"/>
    <w:rsid w:val="00776AF6"/>
    <w:rPr>
      <w:rFonts w:ascii="Times New Roman" w:eastAsia="Times New Roman" w:hAnsi="Times New Roman" w:cs="Times New Roman"/>
      <w:b/>
      <w:bCs/>
      <w:i w:val="0"/>
      <w:iCs w:val="0"/>
      <w:smallCaps w:val="0"/>
      <w:strike w:val="0"/>
      <w:color w:val="000000"/>
      <w:spacing w:val="0"/>
      <w:w w:val="100"/>
      <w:position w:val="0"/>
      <w:sz w:val="22"/>
      <w:szCs w:val="22"/>
      <w:u w:val="none"/>
      <w:lang w:val="ro-RO"/>
    </w:rPr>
  </w:style>
  <w:style w:type="character" w:customStyle="1" w:styleId="100">
    <w:name w:val="Основной текст (10)_"/>
    <w:link w:val="101"/>
    <w:rsid w:val="00776AF6"/>
    <w:rPr>
      <w:rFonts w:ascii="Bookman Old Style" w:eastAsia="Bookman Old Style" w:hAnsi="Bookman Old Style" w:cs="Bookman Old Style"/>
      <w:sz w:val="8"/>
      <w:szCs w:val="8"/>
      <w:shd w:val="clear" w:color="auto" w:fill="FFFFFF"/>
    </w:rPr>
  </w:style>
  <w:style w:type="character" w:customStyle="1" w:styleId="110">
    <w:name w:val="Основной текст (11)_"/>
    <w:link w:val="111"/>
    <w:rsid w:val="00776AF6"/>
    <w:rPr>
      <w:rFonts w:ascii="Bookman Old Style" w:eastAsia="Bookman Old Style" w:hAnsi="Bookman Old Style" w:cs="Bookman Old Style"/>
      <w:sz w:val="8"/>
      <w:szCs w:val="8"/>
      <w:shd w:val="clear" w:color="auto" w:fill="FFFFFF"/>
    </w:rPr>
  </w:style>
  <w:style w:type="character" w:customStyle="1" w:styleId="120">
    <w:name w:val="Основной текст (12)_"/>
    <w:link w:val="121"/>
    <w:rsid w:val="00776AF6"/>
    <w:rPr>
      <w:rFonts w:ascii="SimSun" w:eastAsia="SimSun" w:hAnsi="SimSun" w:cs="SimSun"/>
      <w:sz w:val="8"/>
      <w:szCs w:val="8"/>
      <w:shd w:val="clear" w:color="auto" w:fill="FFFFFF"/>
    </w:rPr>
  </w:style>
  <w:style w:type="character" w:customStyle="1" w:styleId="130">
    <w:name w:val="Основной текст (13)_"/>
    <w:link w:val="131"/>
    <w:rsid w:val="00776AF6"/>
    <w:rPr>
      <w:rFonts w:ascii="Bookman Old Style" w:eastAsia="Bookman Old Style" w:hAnsi="Bookman Old Style" w:cs="Bookman Old Style"/>
      <w:sz w:val="8"/>
      <w:szCs w:val="8"/>
      <w:shd w:val="clear" w:color="auto" w:fill="FFFFFF"/>
    </w:rPr>
  </w:style>
  <w:style w:type="character" w:customStyle="1" w:styleId="13TimesNewRoman45pt">
    <w:name w:val="Основной текст (13) + Times New Roman;4;5 pt"/>
    <w:rsid w:val="00776AF6"/>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41">
    <w:name w:val="Основной текст (4)"/>
    <w:rsid w:val="00776AF6"/>
    <w:rPr>
      <w:rFonts w:ascii="Times New Roman" w:eastAsia="Times New Roman" w:hAnsi="Times New Roman" w:cs="Times New Roman"/>
      <w:b w:val="0"/>
      <w:bCs w:val="0"/>
      <w:i/>
      <w:iCs/>
      <w:smallCaps w:val="0"/>
      <w:strike w:val="0"/>
      <w:color w:val="000000"/>
      <w:spacing w:val="0"/>
      <w:w w:val="100"/>
      <w:position w:val="0"/>
      <w:sz w:val="23"/>
      <w:szCs w:val="23"/>
      <w:u w:val="none"/>
      <w:lang w:val="ro-RO"/>
    </w:rPr>
  </w:style>
  <w:style w:type="character" w:customStyle="1" w:styleId="a6">
    <w:name w:val="Подпись к таблице_"/>
    <w:rsid w:val="00776AF6"/>
    <w:rPr>
      <w:rFonts w:ascii="Times New Roman" w:eastAsia="Times New Roman" w:hAnsi="Times New Roman" w:cs="Times New Roman"/>
      <w:b/>
      <w:bCs/>
      <w:i w:val="0"/>
      <w:iCs w:val="0"/>
      <w:smallCaps w:val="0"/>
      <w:strike w:val="0"/>
      <w:sz w:val="18"/>
      <w:szCs w:val="18"/>
      <w:u w:val="none"/>
    </w:rPr>
  </w:style>
  <w:style w:type="character" w:customStyle="1" w:styleId="a7">
    <w:name w:val="Подпись к таблице"/>
    <w:rsid w:val="00776AF6"/>
    <w:rPr>
      <w:rFonts w:ascii="Times New Roman" w:eastAsia="Times New Roman" w:hAnsi="Times New Roman" w:cs="Times New Roman"/>
      <w:b/>
      <w:bCs/>
      <w:i w:val="0"/>
      <w:iCs w:val="0"/>
      <w:smallCaps w:val="0"/>
      <w:strike w:val="0"/>
      <w:color w:val="000000"/>
      <w:spacing w:val="0"/>
      <w:w w:val="100"/>
      <w:position w:val="0"/>
      <w:sz w:val="18"/>
      <w:szCs w:val="18"/>
      <w:u w:val="single"/>
      <w:lang w:val="ro-RO"/>
    </w:rPr>
  </w:style>
  <w:style w:type="character" w:customStyle="1" w:styleId="BookmanOldStyle4pt">
    <w:name w:val="Основной текст + Bookman Old Style;4 pt"/>
    <w:rsid w:val="00776AF6"/>
    <w:rPr>
      <w:rFonts w:ascii="Bookman Old Style" w:eastAsia="Bookman Old Style" w:hAnsi="Bookman Old Style" w:cs="Bookman Old Style"/>
      <w:b w:val="0"/>
      <w:bCs w:val="0"/>
      <w:i w:val="0"/>
      <w:iCs w:val="0"/>
      <w:smallCaps w:val="0"/>
      <w:strike w:val="0"/>
      <w:color w:val="000000"/>
      <w:spacing w:val="0"/>
      <w:w w:val="100"/>
      <w:position w:val="0"/>
      <w:sz w:val="8"/>
      <w:szCs w:val="8"/>
      <w:u w:val="none"/>
    </w:rPr>
  </w:style>
  <w:style w:type="character" w:customStyle="1" w:styleId="4pt0">
    <w:name w:val="Основной текст + 4 pt;Курсив"/>
    <w:rsid w:val="00776AF6"/>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2Exact">
    <w:name w:val="Основной текст (2) Exact"/>
    <w:rsid w:val="00776AF6"/>
    <w:rPr>
      <w:rFonts w:ascii="Times New Roman" w:eastAsia="Times New Roman" w:hAnsi="Times New Roman" w:cs="Times New Roman"/>
      <w:b/>
      <w:bCs/>
      <w:i w:val="0"/>
      <w:iCs w:val="0"/>
      <w:smallCaps w:val="0"/>
      <w:strike w:val="0"/>
      <w:color w:val="141414"/>
      <w:spacing w:val="3"/>
      <w:sz w:val="21"/>
      <w:szCs w:val="21"/>
      <w:u w:val="none"/>
    </w:rPr>
  </w:style>
  <w:style w:type="character" w:customStyle="1" w:styleId="20ptExact">
    <w:name w:val="Основной текст (2) + Интервал 0 pt Exact"/>
    <w:rsid w:val="00776AF6"/>
    <w:rPr>
      <w:rFonts w:ascii="Times New Roman" w:eastAsia="Times New Roman" w:hAnsi="Times New Roman" w:cs="Times New Roman"/>
      <w:b/>
      <w:bCs/>
      <w:i w:val="0"/>
      <w:iCs w:val="0"/>
      <w:smallCaps w:val="0"/>
      <w:strike w:val="0"/>
      <w:color w:val="FFFFFF"/>
      <w:spacing w:val="2"/>
      <w:w w:val="100"/>
      <w:position w:val="0"/>
      <w:sz w:val="21"/>
      <w:szCs w:val="21"/>
      <w:u w:val="none"/>
      <w:lang w:val="ro-RO"/>
    </w:rPr>
  </w:style>
  <w:style w:type="character" w:customStyle="1" w:styleId="Exact">
    <w:name w:val="Основной текст Exact"/>
    <w:rsid w:val="00776AF6"/>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0ptExact">
    <w:name w:val="Основной текст + Интервал 0 pt Exact"/>
    <w:rsid w:val="00776AF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o-RO"/>
    </w:rPr>
  </w:style>
  <w:style w:type="character" w:customStyle="1" w:styleId="140">
    <w:name w:val="Основной текст (14)_"/>
    <w:link w:val="141"/>
    <w:rsid w:val="00776AF6"/>
    <w:rPr>
      <w:rFonts w:eastAsia="Times New Roman"/>
      <w:i/>
      <w:iCs/>
      <w:sz w:val="21"/>
      <w:szCs w:val="21"/>
      <w:shd w:val="clear" w:color="auto" w:fill="FFFFFF"/>
    </w:rPr>
  </w:style>
  <w:style w:type="character" w:customStyle="1" w:styleId="142">
    <w:name w:val="Основной текст (14) + Не курсив"/>
    <w:rsid w:val="00776AF6"/>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150">
    <w:name w:val="Основной текст (15)_"/>
    <w:link w:val="151"/>
    <w:rsid w:val="00776AF6"/>
    <w:rPr>
      <w:rFonts w:eastAsia="Times New Roman"/>
      <w:b/>
      <w:bCs/>
      <w:sz w:val="18"/>
      <w:szCs w:val="18"/>
      <w:shd w:val="clear" w:color="auto" w:fill="FFFFFF"/>
    </w:rPr>
  </w:style>
  <w:style w:type="paragraph" w:customStyle="1" w:styleId="a1">
    <w:name w:val="Сноска"/>
    <w:basedOn w:val="Normal"/>
    <w:link w:val="a0"/>
    <w:rsid w:val="00776AF6"/>
    <w:pPr>
      <w:widowControl w:val="0"/>
      <w:shd w:val="clear" w:color="auto" w:fill="FFFFFF"/>
      <w:spacing w:line="274" w:lineRule="exact"/>
      <w:ind w:firstLine="0"/>
      <w:jc w:val="left"/>
    </w:pPr>
    <w:rPr>
      <w:rFonts w:asciiTheme="minorHAnsi" w:hAnsiTheme="minorHAnsi" w:cstheme="minorBidi"/>
      <w:sz w:val="23"/>
      <w:szCs w:val="23"/>
      <w:lang w:val="ru-MD"/>
    </w:rPr>
  </w:style>
  <w:style w:type="paragraph" w:customStyle="1" w:styleId="4">
    <w:name w:val="Основной текст4"/>
    <w:basedOn w:val="Normal"/>
    <w:link w:val="a2"/>
    <w:rsid w:val="00776AF6"/>
    <w:pPr>
      <w:widowControl w:val="0"/>
      <w:shd w:val="clear" w:color="auto" w:fill="FFFFFF"/>
      <w:spacing w:before="540" w:line="259" w:lineRule="exact"/>
      <w:ind w:hanging="380"/>
      <w:jc w:val="left"/>
    </w:pPr>
    <w:rPr>
      <w:rFonts w:asciiTheme="minorHAnsi" w:hAnsiTheme="minorHAnsi" w:cstheme="minorBidi"/>
      <w:sz w:val="23"/>
      <w:szCs w:val="23"/>
      <w:lang w:val="ru-MD"/>
    </w:rPr>
  </w:style>
  <w:style w:type="paragraph" w:customStyle="1" w:styleId="a4">
    <w:name w:val="Колонтитул"/>
    <w:basedOn w:val="Normal"/>
    <w:link w:val="a3"/>
    <w:rsid w:val="00776AF6"/>
    <w:pPr>
      <w:widowControl w:val="0"/>
      <w:shd w:val="clear" w:color="auto" w:fill="FFFFFF"/>
      <w:spacing w:line="0" w:lineRule="atLeast"/>
      <w:ind w:firstLine="0"/>
      <w:jc w:val="left"/>
    </w:pPr>
    <w:rPr>
      <w:rFonts w:ascii="Trebuchet MS" w:eastAsia="Trebuchet MS" w:hAnsi="Trebuchet MS" w:cs="Trebuchet MS"/>
      <w:sz w:val="15"/>
      <w:szCs w:val="15"/>
      <w:lang w:val="ru-MD"/>
    </w:rPr>
  </w:style>
  <w:style w:type="paragraph" w:customStyle="1" w:styleId="30">
    <w:name w:val="Основной текст (3)"/>
    <w:basedOn w:val="Normal"/>
    <w:link w:val="3"/>
    <w:rsid w:val="00776AF6"/>
    <w:pPr>
      <w:widowControl w:val="0"/>
      <w:shd w:val="clear" w:color="auto" w:fill="FFFFFF"/>
      <w:spacing w:after="60" w:line="0" w:lineRule="atLeast"/>
      <w:ind w:firstLine="0"/>
      <w:jc w:val="left"/>
    </w:pPr>
    <w:rPr>
      <w:rFonts w:asciiTheme="minorHAnsi" w:hAnsiTheme="minorHAnsi" w:cstheme="minorBidi"/>
      <w:i/>
      <w:iCs/>
      <w:sz w:val="8"/>
      <w:szCs w:val="8"/>
      <w:lang w:val="ru-MD"/>
    </w:rPr>
  </w:style>
  <w:style w:type="paragraph" w:customStyle="1" w:styleId="50">
    <w:name w:val="Основной текст (5)"/>
    <w:basedOn w:val="Normal"/>
    <w:link w:val="5"/>
    <w:rsid w:val="00776AF6"/>
    <w:pPr>
      <w:widowControl w:val="0"/>
      <w:shd w:val="clear" w:color="auto" w:fill="FFFFFF"/>
      <w:spacing w:after="240" w:line="0" w:lineRule="atLeast"/>
      <w:ind w:firstLine="0"/>
      <w:jc w:val="left"/>
    </w:pPr>
    <w:rPr>
      <w:rFonts w:ascii="Bookman Old Style" w:eastAsia="Bookman Old Style" w:hAnsi="Bookman Old Style" w:cs="Bookman Old Style"/>
      <w:sz w:val="8"/>
      <w:szCs w:val="8"/>
      <w:lang w:val="ru-MD"/>
    </w:rPr>
  </w:style>
  <w:style w:type="paragraph" w:customStyle="1" w:styleId="60">
    <w:name w:val="Основной текст (6)"/>
    <w:basedOn w:val="Normal"/>
    <w:link w:val="6"/>
    <w:rsid w:val="00776AF6"/>
    <w:pPr>
      <w:widowControl w:val="0"/>
      <w:shd w:val="clear" w:color="auto" w:fill="FFFFFF"/>
      <w:spacing w:line="0" w:lineRule="atLeast"/>
      <w:ind w:firstLine="0"/>
      <w:jc w:val="left"/>
    </w:pPr>
    <w:rPr>
      <w:rFonts w:ascii="Bookman Old Style" w:eastAsia="Bookman Old Style" w:hAnsi="Bookman Old Style" w:cs="Bookman Old Style"/>
      <w:sz w:val="8"/>
      <w:szCs w:val="8"/>
      <w:lang w:val="ru-MD"/>
    </w:rPr>
  </w:style>
  <w:style w:type="paragraph" w:customStyle="1" w:styleId="70">
    <w:name w:val="Основной текст (7)"/>
    <w:basedOn w:val="Normal"/>
    <w:link w:val="7"/>
    <w:rsid w:val="00776AF6"/>
    <w:pPr>
      <w:widowControl w:val="0"/>
      <w:shd w:val="clear" w:color="auto" w:fill="FFFFFF"/>
      <w:spacing w:after="240" w:line="0" w:lineRule="atLeast"/>
      <w:ind w:firstLine="0"/>
      <w:jc w:val="left"/>
    </w:pPr>
    <w:rPr>
      <w:rFonts w:ascii="Bookman Old Style" w:eastAsia="Bookman Old Style" w:hAnsi="Bookman Old Style" w:cs="Bookman Old Style"/>
      <w:sz w:val="8"/>
      <w:szCs w:val="8"/>
      <w:lang w:val="ru-MD"/>
    </w:rPr>
  </w:style>
  <w:style w:type="paragraph" w:customStyle="1" w:styleId="80">
    <w:name w:val="Основной текст (8)"/>
    <w:basedOn w:val="Normal"/>
    <w:link w:val="8"/>
    <w:rsid w:val="00776AF6"/>
    <w:pPr>
      <w:widowControl w:val="0"/>
      <w:shd w:val="clear" w:color="auto" w:fill="FFFFFF"/>
      <w:spacing w:line="0" w:lineRule="atLeast"/>
      <w:ind w:firstLine="0"/>
      <w:jc w:val="left"/>
    </w:pPr>
    <w:rPr>
      <w:rFonts w:ascii="Bookman Old Style" w:eastAsia="Bookman Old Style" w:hAnsi="Bookman Old Style" w:cs="Bookman Old Style"/>
      <w:sz w:val="8"/>
      <w:szCs w:val="8"/>
      <w:lang w:val="ru-MD"/>
    </w:rPr>
  </w:style>
  <w:style w:type="paragraph" w:customStyle="1" w:styleId="90">
    <w:name w:val="Основной текст (9)"/>
    <w:basedOn w:val="Normal"/>
    <w:link w:val="9"/>
    <w:rsid w:val="00776AF6"/>
    <w:pPr>
      <w:widowControl w:val="0"/>
      <w:shd w:val="clear" w:color="auto" w:fill="FFFFFF"/>
      <w:spacing w:line="0" w:lineRule="atLeast"/>
      <w:ind w:firstLine="0"/>
      <w:jc w:val="left"/>
    </w:pPr>
    <w:rPr>
      <w:rFonts w:ascii="Bookman Old Style" w:eastAsia="Bookman Old Style" w:hAnsi="Bookman Old Style" w:cs="Bookman Old Style"/>
      <w:sz w:val="8"/>
      <w:szCs w:val="8"/>
      <w:lang w:val="ru-MD"/>
    </w:rPr>
  </w:style>
  <w:style w:type="paragraph" w:customStyle="1" w:styleId="101">
    <w:name w:val="Основной текст (10)"/>
    <w:basedOn w:val="Normal"/>
    <w:link w:val="100"/>
    <w:rsid w:val="00776AF6"/>
    <w:pPr>
      <w:widowControl w:val="0"/>
      <w:shd w:val="clear" w:color="auto" w:fill="FFFFFF"/>
      <w:spacing w:line="0" w:lineRule="atLeast"/>
      <w:ind w:firstLine="0"/>
      <w:jc w:val="left"/>
    </w:pPr>
    <w:rPr>
      <w:rFonts w:ascii="Bookman Old Style" w:eastAsia="Bookman Old Style" w:hAnsi="Bookman Old Style" w:cs="Bookman Old Style"/>
      <w:sz w:val="8"/>
      <w:szCs w:val="8"/>
      <w:lang w:val="ru-MD"/>
    </w:rPr>
  </w:style>
  <w:style w:type="paragraph" w:customStyle="1" w:styleId="111">
    <w:name w:val="Основной текст (11)"/>
    <w:basedOn w:val="Normal"/>
    <w:link w:val="110"/>
    <w:rsid w:val="00776AF6"/>
    <w:pPr>
      <w:widowControl w:val="0"/>
      <w:shd w:val="clear" w:color="auto" w:fill="FFFFFF"/>
      <w:spacing w:line="0" w:lineRule="atLeast"/>
      <w:ind w:firstLine="0"/>
      <w:jc w:val="left"/>
    </w:pPr>
    <w:rPr>
      <w:rFonts w:ascii="Bookman Old Style" w:eastAsia="Bookman Old Style" w:hAnsi="Bookman Old Style" w:cs="Bookman Old Style"/>
      <w:sz w:val="8"/>
      <w:szCs w:val="8"/>
      <w:lang w:val="ru-MD"/>
    </w:rPr>
  </w:style>
  <w:style w:type="paragraph" w:customStyle="1" w:styleId="121">
    <w:name w:val="Основной текст (12)"/>
    <w:basedOn w:val="Normal"/>
    <w:link w:val="120"/>
    <w:rsid w:val="00776AF6"/>
    <w:pPr>
      <w:widowControl w:val="0"/>
      <w:shd w:val="clear" w:color="auto" w:fill="FFFFFF"/>
      <w:spacing w:line="0" w:lineRule="atLeast"/>
      <w:ind w:firstLine="0"/>
      <w:jc w:val="left"/>
    </w:pPr>
    <w:rPr>
      <w:rFonts w:ascii="SimSun" w:eastAsia="SimSun" w:hAnsi="SimSun" w:cs="SimSun"/>
      <w:sz w:val="8"/>
      <w:szCs w:val="8"/>
      <w:lang w:val="ru-MD"/>
    </w:rPr>
  </w:style>
  <w:style w:type="paragraph" w:customStyle="1" w:styleId="131">
    <w:name w:val="Основной текст (13)"/>
    <w:basedOn w:val="Normal"/>
    <w:link w:val="130"/>
    <w:rsid w:val="00776AF6"/>
    <w:pPr>
      <w:widowControl w:val="0"/>
      <w:shd w:val="clear" w:color="auto" w:fill="FFFFFF"/>
      <w:spacing w:after="240" w:line="0" w:lineRule="atLeast"/>
      <w:ind w:firstLine="0"/>
      <w:jc w:val="left"/>
    </w:pPr>
    <w:rPr>
      <w:rFonts w:ascii="Bookman Old Style" w:eastAsia="Bookman Old Style" w:hAnsi="Bookman Old Style" w:cs="Bookman Old Style"/>
      <w:sz w:val="8"/>
      <w:szCs w:val="8"/>
      <w:lang w:val="ru-MD"/>
    </w:rPr>
  </w:style>
  <w:style w:type="paragraph" w:customStyle="1" w:styleId="141">
    <w:name w:val="Основной текст (14)"/>
    <w:basedOn w:val="Normal"/>
    <w:link w:val="140"/>
    <w:rsid w:val="00776AF6"/>
    <w:pPr>
      <w:widowControl w:val="0"/>
      <w:shd w:val="clear" w:color="auto" w:fill="FFFFFF"/>
      <w:spacing w:before="4980" w:after="180" w:line="254" w:lineRule="exact"/>
      <w:ind w:firstLine="0"/>
    </w:pPr>
    <w:rPr>
      <w:rFonts w:asciiTheme="minorHAnsi" w:hAnsiTheme="minorHAnsi" w:cstheme="minorBidi"/>
      <w:i/>
      <w:iCs/>
      <w:sz w:val="21"/>
      <w:szCs w:val="21"/>
      <w:lang w:val="ru-MD"/>
    </w:rPr>
  </w:style>
  <w:style w:type="paragraph" w:customStyle="1" w:styleId="151">
    <w:name w:val="Основной текст (15)"/>
    <w:basedOn w:val="Normal"/>
    <w:link w:val="150"/>
    <w:rsid w:val="00776AF6"/>
    <w:pPr>
      <w:widowControl w:val="0"/>
      <w:shd w:val="clear" w:color="auto" w:fill="FFFFFF"/>
      <w:spacing w:line="0" w:lineRule="atLeast"/>
      <w:ind w:firstLine="0"/>
      <w:jc w:val="left"/>
    </w:pPr>
    <w:rPr>
      <w:rFonts w:asciiTheme="minorHAnsi" w:hAnsiTheme="minorHAnsi" w:cstheme="minorBidi"/>
      <w:b/>
      <w:bCs/>
      <w:sz w:val="18"/>
      <w:szCs w:val="18"/>
      <w:lang w:val="ru-MD"/>
    </w:rPr>
  </w:style>
  <w:style w:type="paragraph" w:styleId="Titlucuprins">
    <w:name w:val="TOC Heading"/>
    <w:basedOn w:val="Titlu1"/>
    <w:next w:val="Normal"/>
    <w:uiPriority w:val="39"/>
    <w:unhideWhenUsed/>
    <w:qFormat/>
    <w:rsid w:val="00776AF6"/>
    <w:pPr>
      <w:keepLines/>
      <w:numPr>
        <w:numId w:val="0"/>
      </w:numPr>
      <w:suppressAutoHyphens w:val="0"/>
      <w:spacing w:before="240" w:after="0" w:line="259" w:lineRule="auto"/>
      <w:outlineLvl w:val="9"/>
    </w:pPr>
    <w:rPr>
      <w:rFonts w:ascii="Calibri Light" w:hAnsi="Calibri Light" w:cs="Arial Unicode MS"/>
      <w:b w:val="0"/>
      <w:color w:val="2E74B5"/>
      <w:sz w:val="32"/>
      <w:szCs w:val="32"/>
      <w:lang w:val="en-US" w:eastAsia="en-US" w:bidi="bo-CN"/>
    </w:rPr>
  </w:style>
  <w:style w:type="paragraph" w:styleId="Cuprins2">
    <w:name w:val="toc 2"/>
    <w:basedOn w:val="Normal"/>
    <w:next w:val="Normal"/>
    <w:autoRedefine/>
    <w:uiPriority w:val="39"/>
    <w:unhideWhenUsed/>
    <w:rsid w:val="00776AF6"/>
    <w:pPr>
      <w:widowControl w:val="0"/>
      <w:spacing w:before="120"/>
      <w:ind w:left="240" w:firstLine="0"/>
      <w:jc w:val="left"/>
    </w:pPr>
    <w:rPr>
      <w:rFonts w:ascii="Calibri" w:eastAsia="Courier New" w:hAnsi="Calibri" w:cs="Courier New"/>
      <w:b/>
      <w:bCs/>
      <w:color w:val="000000"/>
      <w:sz w:val="22"/>
      <w:szCs w:val="22"/>
      <w:lang w:val="ro-RO" w:eastAsia="ru-RU"/>
    </w:rPr>
  </w:style>
  <w:style w:type="paragraph" w:styleId="Cuprins1">
    <w:name w:val="toc 1"/>
    <w:basedOn w:val="Normal"/>
    <w:next w:val="Normal"/>
    <w:autoRedefine/>
    <w:uiPriority w:val="39"/>
    <w:unhideWhenUsed/>
    <w:rsid w:val="00776AF6"/>
    <w:pPr>
      <w:widowControl w:val="0"/>
      <w:spacing w:before="120"/>
      <w:ind w:firstLine="0"/>
      <w:jc w:val="left"/>
    </w:pPr>
    <w:rPr>
      <w:rFonts w:ascii="Calibri" w:eastAsia="Courier New" w:hAnsi="Calibri" w:cs="Courier New"/>
      <w:b/>
      <w:bCs/>
      <w:i/>
      <w:iCs/>
      <w:color w:val="000000"/>
      <w:sz w:val="24"/>
      <w:szCs w:val="24"/>
      <w:lang w:val="ro-RO" w:eastAsia="ru-RU"/>
    </w:rPr>
  </w:style>
  <w:style w:type="paragraph" w:styleId="Cuprins3">
    <w:name w:val="toc 3"/>
    <w:basedOn w:val="Normal"/>
    <w:next w:val="Normal"/>
    <w:autoRedefine/>
    <w:uiPriority w:val="39"/>
    <w:unhideWhenUsed/>
    <w:rsid w:val="00776AF6"/>
    <w:pPr>
      <w:widowControl w:val="0"/>
      <w:ind w:left="480" w:firstLine="0"/>
      <w:jc w:val="left"/>
    </w:pPr>
    <w:rPr>
      <w:rFonts w:ascii="Calibri" w:eastAsia="Courier New" w:hAnsi="Calibri" w:cs="Courier New"/>
      <w:color w:val="000000"/>
      <w:lang w:val="ro-RO" w:eastAsia="ru-RU"/>
    </w:rPr>
  </w:style>
  <w:style w:type="paragraph" w:styleId="Cuprins4">
    <w:name w:val="toc 4"/>
    <w:basedOn w:val="Normal"/>
    <w:next w:val="Normal"/>
    <w:autoRedefine/>
    <w:uiPriority w:val="39"/>
    <w:unhideWhenUsed/>
    <w:rsid w:val="00776AF6"/>
    <w:pPr>
      <w:widowControl w:val="0"/>
      <w:ind w:left="720" w:firstLine="0"/>
      <w:jc w:val="left"/>
    </w:pPr>
    <w:rPr>
      <w:rFonts w:ascii="Calibri" w:eastAsia="Courier New" w:hAnsi="Calibri" w:cs="Courier New"/>
      <w:color w:val="000000"/>
      <w:lang w:val="ro-RO" w:eastAsia="ru-RU"/>
    </w:rPr>
  </w:style>
  <w:style w:type="paragraph" w:styleId="Cuprins5">
    <w:name w:val="toc 5"/>
    <w:basedOn w:val="Normal"/>
    <w:next w:val="Normal"/>
    <w:autoRedefine/>
    <w:uiPriority w:val="39"/>
    <w:unhideWhenUsed/>
    <w:rsid w:val="00776AF6"/>
    <w:pPr>
      <w:widowControl w:val="0"/>
      <w:ind w:left="960" w:firstLine="0"/>
      <w:jc w:val="left"/>
    </w:pPr>
    <w:rPr>
      <w:rFonts w:ascii="Calibri" w:eastAsia="Courier New" w:hAnsi="Calibri" w:cs="Courier New"/>
      <w:color w:val="000000"/>
      <w:lang w:val="ro-RO" w:eastAsia="ru-RU"/>
    </w:rPr>
  </w:style>
  <w:style w:type="paragraph" w:styleId="Cuprins6">
    <w:name w:val="toc 6"/>
    <w:basedOn w:val="Normal"/>
    <w:next w:val="Normal"/>
    <w:autoRedefine/>
    <w:uiPriority w:val="39"/>
    <w:unhideWhenUsed/>
    <w:rsid w:val="00776AF6"/>
    <w:pPr>
      <w:widowControl w:val="0"/>
      <w:ind w:left="1200" w:firstLine="0"/>
      <w:jc w:val="left"/>
    </w:pPr>
    <w:rPr>
      <w:rFonts w:ascii="Calibri" w:eastAsia="Courier New" w:hAnsi="Calibri" w:cs="Courier New"/>
      <w:color w:val="000000"/>
      <w:lang w:val="ro-RO" w:eastAsia="ru-RU"/>
    </w:rPr>
  </w:style>
  <w:style w:type="paragraph" w:styleId="Cuprins7">
    <w:name w:val="toc 7"/>
    <w:basedOn w:val="Normal"/>
    <w:next w:val="Normal"/>
    <w:autoRedefine/>
    <w:uiPriority w:val="39"/>
    <w:unhideWhenUsed/>
    <w:rsid w:val="00776AF6"/>
    <w:pPr>
      <w:widowControl w:val="0"/>
      <w:ind w:left="1440" w:firstLine="0"/>
      <w:jc w:val="left"/>
    </w:pPr>
    <w:rPr>
      <w:rFonts w:ascii="Calibri" w:eastAsia="Courier New" w:hAnsi="Calibri" w:cs="Courier New"/>
      <w:color w:val="000000"/>
      <w:lang w:val="ro-RO" w:eastAsia="ru-RU"/>
    </w:rPr>
  </w:style>
  <w:style w:type="paragraph" w:styleId="Cuprins8">
    <w:name w:val="toc 8"/>
    <w:basedOn w:val="Normal"/>
    <w:next w:val="Normal"/>
    <w:autoRedefine/>
    <w:uiPriority w:val="39"/>
    <w:unhideWhenUsed/>
    <w:rsid w:val="00776AF6"/>
    <w:pPr>
      <w:widowControl w:val="0"/>
      <w:ind w:left="1680" w:firstLine="0"/>
      <w:jc w:val="left"/>
    </w:pPr>
    <w:rPr>
      <w:rFonts w:ascii="Calibri" w:eastAsia="Courier New" w:hAnsi="Calibri" w:cs="Courier New"/>
      <w:color w:val="000000"/>
      <w:lang w:val="ro-RO" w:eastAsia="ru-RU"/>
    </w:rPr>
  </w:style>
  <w:style w:type="paragraph" w:styleId="Cuprins9">
    <w:name w:val="toc 9"/>
    <w:basedOn w:val="Normal"/>
    <w:next w:val="Normal"/>
    <w:autoRedefine/>
    <w:uiPriority w:val="39"/>
    <w:unhideWhenUsed/>
    <w:rsid w:val="00776AF6"/>
    <w:pPr>
      <w:widowControl w:val="0"/>
      <w:ind w:left="1920" w:firstLine="0"/>
      <w:jc w:val="left"/>
    </w:pPr>
    <w:rPr>
      <w:rFonts w:ascii="Calibri" w:eastAsia="Courier New" w:hAnsi="Calibri" w:cs="Courier New"/>
      <w:color w:val="000000"/>
      <w:lang w:val="ro-RO" w:eastAsia="ru-RU"/>
    </w:rPr>
  </w:style>
  <w:style w:type="character" w:styleId="Referinnotdesubsol">
    <w:name w:val="footnote reference"/>
    <w:uiPriority w:val="99"/>
    <w:unhideWhenUsed/>
    <w:rsid w:val="00776AF6"/>
    <w:rPr>
      <w:vertAlign w:val="superscript"/>
    </w:rPr>
  </w:style>
  <w:style w:type="character" w:customStyle="1" w:styleId="FontStyle30">
    <w:name w:val="Font Style30"/>
    <w:uiPriority w:val="99"/>
    <w:rsid w:val="00776AF6"/>
    <w:rPr>
      <w:rFonts w:ascii="Times New Roman" w:hAnsi="Times New Roman" w:cs="Times New Roman"/>
      <w:spacing w:val="10"/>
      <w:sz w:val="24"/>
      <w:szCs w:val="24"/>
    </w:rPr>
  </w:style>
  <w:style w:type="paragraph" w:customStyle="1" w:styleId="16">
    <w:name w:val="Абзац списка1"/>
    <w:basedOn w:val="Normal"/>
    <w:rsid w:val="00776AF6"/>
    <w:pPr>
      <w:spacing w:after="200" w:line="276" w:lineRule="auto"/>
      <w:ind w:left="708" w:firstLine="0"/>
      <w:jc w:val="left"/>
    </w:pPr>
    <w:rPr>
      <w:rFonts w:ascii="Calibri" w:hAnsi="Calibri"/>
      <w:sz w:val="22"/>
      <w:szCs w:val="22"/>
      <w:lang w:val="en-US"/>
    </w:rPr>
  </w:style>
  <w:style w:type="table" w:customStyle="1" w:styleId="GrilTabel1">
    <w:name w:val="Grilă Tabel1"/>
    <w:basedOn w:val="TabelNormal"/>
    <w:next w:val="Tabelgril"/>
    <w:uiPriority w:val="59"/>
    <w:rsid w:val="00776AF6"/>
    <w:pPr>
      <w:spacing w:after="0" w:line="240" w:lineRule="auto"/>
      <w:ind w:firstLine="709"/>
      <w:jc w:val="both"/>
    </w:pPr>
    <w:rPr>
      <w:rFonts w:ascii="Calibri" w:eastAsia="Calibri" w:hAnsi="Calibri" w:cs="Times New Roma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1">
    <w:name w:val="Fără Listare1"/>
    <w:next w:val="FrListare"/>
    <w:semiHidden/>
    <w:rsid w:val="00776AF6"/>
  </w:style>
  <w:style w:type="character" w:customStyle="1" w:styleId="docsign11">
    <w:name w:val="doc_sign11"/>
    <w:rsid w:val="00776AF6"/>
    <w:rPr>
      <w:rFonts w:ascii="Times New Roman" w:hAnsi="Times New Roman" w:cs="Times New Roman" w:hint="default"/>
      <w:b/>
      <w:bCs/>
      <w:color w:val="000000"/>
      <w:sz w:val="22"/>
      <w:szCs w:val="22"/>
    </w:rPr>
  </w:style>
  <w:style w:type="character" w:customStyle="1" w:styleId="sttart">
    <w:name w:val="st_tart"/>
    <w:basedOn w:val="Fontdeparagrafimplicit"/>
    <w:rsid w:val="00776AF6"/>
  </w:style>
  <w:style w:type="character" w:customStyle="1" w:styleId="tal1">
    <w:name w:val="tal1"/>
    <w:rsid w:val="00776AF6"/>
  </w:style>
  <w:style w:type="table" w:customStyle="1" w:styleId="GrilTabel2">
    <w:name w:val="Grilă Tabel2"/>
    <w:basedOn w:val="TabelNormal"/>
    <w:next w:val="Tabelgril"/>
    <w:rsid w:val="00776AF6"/>
    <w:pPr>
      <w:spacing w:after="0" w:line="240" w:lineRule="auto"/>
      <w:ind w:firstLine="709"/>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776AF6"/>
    <w:pPr>
      <w:spacing w:before="100" w:beforeAutospacing="1" w:after="100" w:afterAutospacing="1"/>
      <w:ind w:firstLine="200"/>
    </w:pPr>
    <w:rPr>
      <w:rFonts w:ascii="Verdana" w:hAnsi="Verdana"/>
      <w:color w:val="033778"/>
      <w:sz w:val="21"/>
      <w:szCs w:val="21"/>
      <w:lang w:val="en-US" w:eastAsia="zh-CN"/>
    </w:rPr>
  </w:style>
  <w:style w:type="character" w:customStyle="1" w:styleId="def">
    <w:name w:val="def"/>
    <w:rsid w:val="00776AF6"/>
  </w:style>
  <w:style w:type="paragraph" w:customStyle="1" w:styleId="cnam1">
    <w:name w:val="cnam1"/>
    <w:basedOn w:val="Normal"/>
    <w:rsid w:val="00776AF6"/>
    <w:pPr>
      <w:spacing w:before="100" w:beforeAutospacing="1" w:after="100" w:afterAutospacing="1"/>
      <w:ind w:firstLine="0"/>
      <w:jc w:val="left"/>
    </w:pPr>
    <w:rPr>
      <w:color w:val="2D2D2D"/>
      <w:sz w:val="29"/>
      <w:szCs w:val="29"/>
      <w:lang w:val="en-US" w:eastAsia="zh-CN"/>
    </w:rPr>
  </w:style>
  <w:style w:type="paragraph" w:customStyle="1" w:styleId="Style2">
    <w:name w:val="Style2"/>
    <w:basedOn w:val="Normal"/>
    <w:uiPriority w:val="99"/>
    <w:rsid w:val="00776AF6"/>
    <w:pPr>
      <w:widowControl w:val="0"/>
      <w:autoSpaceDE w:val="0"/>
      <w:autoSpaceDN w:val="0"/>
      <w:adjustRightInd w:val="0"/>
      <w:spacing w:line="373" w:lineRule="exact"/>
      <w:ind w:firstLine="696"/>
    </w:pPr>
    <w:rPr>
      <w:rFonts w:eastAsiaTheme="minorEastAsia"/>
      <w:sz w:val="24"/>
      <w:szCs w:val="24"/>
      <w:lang w:eastAsia="ru-RU"/>
    </w:rPr>
  </w:style>
  <w:style w:type="paragraph" w:customStyle="1" w:styleId="Style8">
    <w:name w:val="Style8"/>
    <w:basedOn w:val="Normal"/>
    <w:uiPriority w:val="99"/>
    <w:rsid w:val="00776AF6"/>
    <w:pPr>
      <w:widowControl w:val="0"/>
      <w:autoSpaceDE w:val="0"/>
      <w:autoSpaceDN w:val="0"/>
      <w:adjustRightInd w:val="0"/>
      <w:spacing w:line="317" w:lineRule="exact"/>
      <w:ind w:firstLine="0"/>
      <w:jc w:val="left"/>
    </w:pPr>
    <w:rPr>
      <w:rFonts w:eastAsiaTheme="minorEastAsia"/>
      <w:sz w:val="24"/>
      <w:szCs w:val="24"/>
      <w:lang w:eastAsia="ru-RU"/>
    </w:rPr>
  </w:style>
  <w:style w:type="paragraph" w:customStyle="1" w:styleId="Style9">
    <w:name w:val="Style9"/>
    <w:basedOn w:val="Normal"/>
    <w:uiPriority w:val="99"/>
    <w:rsid w:val="00776AF6"/>
    <w:pPr>
      <w:widowControl w:val="0"/>
      <w:autoSpaceDE w:val="0"/>
      <w:autoSpaceDN w:val="0"/>
      <w:adjustRightInd w:val="0"/>
      <w:spacing w:line="326" w:lineRule="exact"/>
      <w:ind w:firstLine="398"/>
      <w:jc w:val="left"/>
    </w:pPr>
    <w:rPr>
      <w:rFonts w:eastAsiaTheme="minorEastAsia"/>
      <w:sz w:val="24"/>
      <w:szCs w:val="24"/>
      <w:lang w:eastAsia="ru-RU"/>
    </w:rPr>
  </w:style>
  <w:style w:type="character" w:customStyle="1" w:styleId="FontStyle12">
    <w:name w:val="Font Style12"/>
    <w:basedOn w:val="Fontdeparagrafimplicit"/>
    <w:uiPriority w:val="99"/>
    <w:rsid w:val="00776AF6"/>
    <w:rPr>
      <w:rFonts w:ascii="Times New Roman" w:hAnsi="Times New Roman" w:cs="Times New Roman"/>
      <w:sz w:val="24"/>
      <w:szCs w:val="24"/>
    </w:rPr>
  </w:style>
  <w:style w:type="character" w:customStyle="1" w:styleId="object">
    <w:name w:val="object"/>
    <w:basedOn w:val="Fontdeparagrafimplicit"/>
    <w:rsid w:val="00776AF6"/>
  </w:style>
  <w:style w:type="paragraph" w:customStyle="1" w:styleId="CharChar1CharChar0">
    <w:name w:val="Char Char1 Знак Знак Char Char Знак Знак"/>
    <w:basedOn w:val="Normal"/>
    <w:rsid w:val="00776AF6"/>
    <w:pPr>
      <w:spacing w:after="160" w:line="240" w:lineRule="exact"/>
      <w:ind w:firstLine="0"/>
      <w:jc w:val="left"/>
    </w:pPr>
    <w:rPr>
      <w:rFonts w:ascii="Arial" w:eastAsia="Batang" w:hAnsi="Arial" w:cs="Arial"/>
      <w:lang w:val="en-US"/>
    </w:rPr>
  </w:style>
  <w:style w:type="paragraph" w:customStyle="1" w:styleId="TableParagraph">
    <w:name w:val="Table Paragraph"/>
    <w:basedOn w:val="Normal"/>
    <w:uiPriority w:val="1"/>
    <w:qFormat/>
    <w:rsid w:val="00776AF6"/>
    <w:pPr>
      <w:widowControl w:val="0"/>
      <w:ind w:firstLine="0"/>
      <w:jc w:val="left"/>
    </w:pPr>
    <w:rPr>
      <w:rFonts w:ascii="Calibri" w:eastAsia="Calibri" w:hAnsi="Calibri"/>
      <w:sz w:val="22"/>
      <w:szCs w:val="22"/>
      <w:lang w:val="en-US"/>
    </w:rPr>
  </w:style>
  <w:style w:type="paragraph" w:customStyle="1" w:styleId="Style3">
    <w:name w:val="Style3"/>
    <w:basedOn w:val="Normal"/>
    <w:uiPriority w:val="99"/>
    <w:rsid w:val="00776AF6"/>
    <w:pPr>
      <w:widowControl w:val="0"/>
      <w:autoSpaceDE w:val="0"/>
      <w:autoSpaceDN w:val="0"/>
      <w:adjustRightInd w:val="0"/>
      <w:spacing w:line="275" w:lineRule="exact"/>
      <w:ind w:firstLine="0"/>
      <w:jc w:val="right"/>
    </w:pPr>
    <w:rPr>
      <w:sz w:val="24"/>
      <w:szCs w:val="24"/>
      <w:lang w:eastAsia="ru-RU"/>
    </w:rPr>
  </w:style>
  <w:style w:type="paragraph" w:styleId="Legend">
    <w:name w:val="caption"/>
    <w:basedOn w:val="Normal"/>
    <w:next w:val="Normal"/>
    <w:qFormat/>
    <w:rsid w:val="00776AF6"/>
    <w:pPr>
      <w:ind w:firstLine="0"/>
      <w:jc w:val="left"/>
    </w:pPr>
    <w:rPr>
      <w:b/>
      <w:bCs/>
      <w:sz w:val="24"/>
      <w:szCs w:val="24"/>
      <w:lang w:val="ro-RO" w:eastAsia="ru-RU"/>
    </w:rPr>
  </w:style>
  <w:style w:type="paragraph" w:customStyle="1" w:styleId="font5">
    <w:name w:val="font5"/>
    <w:basedOn w:val="Normal"/>
    <w:rsid w:val="00776AF6"/>
    <w:pPr>
      <w:spacing w:before="100" w:beforeAutospacing="1" w:after="100" w:afterAutospacing="1"/>
      <w:ind w:firstLine="0"/>
      <w:jc w:val="left"/>
    </w:pPr>
    <w:rPr>
      <w:b/>
      <w:bCs/>
      <w:color w:val="000000"/>
      <w:lang w:eastAsia="ru-RU"/>
    </w:rPr>
  </w:style>
  <w:style w:type="paragraph" w:customStyle="1" w:styleId="font6">
    <w:name w:val="font6"/>
    <w:basedOn w:val="Normal"/>
    <w:rsid w:val="00776AF6"/>
    <w:pPr>
      <w:spacing w:before="100" w:beforeAutospacing="1" w:after="100" w:afterAutospacing="1"/>
      <w:ind w:firstLine="0"/>
      <w:jc w:val="left"/>
    </w:pPr>
    <w:rPr>
      <w:b/>
      <w:bCs/>
      <w:lang w:eastAsia="ru-RU"/>
    </w:rPr>
  </w:style>
  <w:style w:type="paragraph" w:customStyle="1" w:styleId="font7">
    <w:name w:val="font7"/>
    <w:basedOn w:val="Normal"/>
    <w:rsid w:val="00776AF6"/>
    <w:pPr>
      <w:spacing w:before="100" w:beforeAutospacing="1" w:after="100" w:afterAutospacing="1"/>
      <w:ind w:firstLine="0"/>
      <w:jc w:val="left"/>
    </w:pPr>
    <w:rPr>
      <w:rFonts w:ascii="Tahoma" w:hAnsi="Tahoma" w:cs="Tahoma"/>
      <w:color w:val="000000"/>
      <w:sz w:val="18"/>
      <w:szCs w:val="18"/>
      <w:lang w:eastAsia="ru-RU"/>
    </w:rPr>
  </w:style>
  <w:style w:type="paragraph" w:customStyle="1" w:styleId="font8">
    <w:name w:val="font8"/>
    <w:basedOn w:val="Normal"/>
    <w:rsid w:val="00776AF6"/>
    <w:pPr>
      <w:spacing w:before="100" w:beforeAutospacing="1" w:after="100" w:afterAutospacing="1"/>
      <w:ind w:firstLine="0"/>
      <w:jc w:val="left"/>
    </w:pPr>
    <w:rPr>
      <w:rFonts w:ascii="Tahoma" w:hAnsi="Tahoma" w:cs="Tahoma"/>
      <w:b/>
      <w:bCs/>
      <w:color w:val="000000"/>
      <w:sz w:val="18"/>
      <w:szCs w:val="18"/>
      <w:lang w:eastAsia="ru-RU"/>
    </w:rPr>
  </w:style>
  <w:style w:type="paragraph" w:customStyle="1" w:styleId="font9">
    <w:name w:val="font9"/>
    <w:basedOn w:val="Normal"/>
    <w:rsid w:val="00776AF6"/>
    <w:pPr>
      <w:spacing w:before="100" w:beforeAutospacing="1" w:after="100" w:afterAutospacing="1"/>
      <w:ind w:firstLine="0"/>
      <w:jc w:val="left"/>
    </w:pPr>
    <w:rPr>
      <w:lang w:eastAsia="ru-RU"/>
    </w:rPr>
  </w:style>
  <w:style w:type="paragraph" w:customStyle="1" w:styleId="font10">
    <w:name w:val="font10"/>
    <w:basedOn w:val="Normal"/>
    <w:rsid w:val="00776AF6"/>
    <w:pPr>
      <w:spacing w:before="100" w:beforeAutospacing="1" w:after="100" w:afterAutospacing="1"/>
      <w:ind w:firstLine="0"/>
      <w:jc w:val="left"/>
    </w:pPr>
    <w:rPr>
      <w:rFonts w:ascii="Tahoma" w:hAnsi="Tahoma" w:cs="Tahoma"/>
      <w:color w:val="000000"/>
      <w:sz w:val="18"/>
      <w:szCs w:val="18"/>
      <w:lang w:eastAsia="ru-RU"/>
    </w:rPr>
  </w:style>
  <w:style w:type="paragraph" w:customStyle="1" w:styleId="font11">
    <w:name w:val="font11"/>
    <w:basedOn w:val="Normal"/>
    <w:rsid w:val="00776AF6"/>
    <w:pPr>
      <w:spacing w:before="100" w:beforeAutospacing="1" w:after="100" w:afterAutospacing="1"/>
      <w:ind w:firstLine="0"/>
      <w:jc w:val="left"/>
    </w:pPr>
    <w:rPr>
      <w:rFonts w:ascii="Tahoma" w:hAnsi="Tahoma" w:cs="Tahoma"/>
      <w:b/>
      <w:bCs/>
      <w:color w:val="000000"/>
      <w:sz w:val="18"/>
      <w:szCs w:val="18"/>
      <w:lang w:eastAsia="ru-RU"/>
    </w:rPr>
  </w:style>
  <w:style w:type="paragraph" w:customStyle="1" w:styleId="font12">
    <w:name w:val="font12"/>
    <w:basedOn w:val="Normal"/>
    <w:rsid w:val="00776AF6"/>
    <w:pPr>
      <w:spacing w:before="100" w:beforeAutospacing="1" w:after="100" w:afterAutospacing="1"/>
      <w:ind w:firstLine="0"/>
      <w:jc w:val="left"/>
    </w:pPr>
    <w:rPr>
      <w:i/>
      <w:iCs/>
      <w:lang w:eastAsia="ru-RU"/>
    </w:rPr>
  </w:style>
  <w:style w:type="paragraph" w:customStyle="1" w:styleId="xl66">
    <w:name w:val="xl66"/>
    <w:basedOn w:val="Normal"/>
    <w:rsid w:val="00776AF6"/>
    <w:pPr>
      <w:spacing w:before="100" w:beforeAutospacing="1" w:after="100" w:afterAutospacing="1"/>
      <w:ind w:firstLine="0"/>
      <w:jc w:val="left"/>
      <w:textAlignment w:val="top"/>
    </w:pPr>
    <w:rPr>
      <w:sz w:val="24"/>
      <w:szCs w:val="24"/>
      <w:lang w:eastAsia="ru-RU"/>
    </w:rPr>
  </w:style>
  <w:style w:type="paragraph" w:customStyle="1" w:styleId="xl67">
    <w:name w:val="xl67"/>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lang w:eastAsia="ru-RU"/>
    </w:rPr>
  </w:style>
  <w:style w:type="paragraph" w:customStyle="1" w:styleId="xl68">
    <w:name w:val="xl68"/>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lang w:eastAsia="ru-RU"/>
    </w:rPr>
  </w:style>
  <w:style w:type="paragraph" w:customStyle="1" w:styleId="xl69">
    <w:name w:val="xl69"/>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lang w:eastAsia="ru-RU"/>
    </w:rPr>
  </w:style>
  <w:style w:type="paragraph" w:customStyle="1" w:styleId="xl70">
    <w:name w:val="xl70"/>
    <w:basedOn w:val="Normal"/>
    <w:rsid w:val="00776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lang w:eastAsia="ru-RU"/>
    </w:rPr>
  </w:style>
  <w:style w:type="paragraph" w:customStyle="1" w:styleId="xl71">
    <w:name w:val="xl71"/>
    <w:basedOn w:val="Normal"/>
    <w:rsid w:val="00776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lang w:eastAsia="ru-RU"/>
    </w:rPr>
  </w:style>
  <w:style w:type="paragraph" w:customStyle="1" w:styleId="xl72">
    <w:name w:val="xl72"/>
    <w:basedOn w:val="Normal"/>
    <w:rsid w:val="00776AF6"/>
    <w:pPr>
      <w:spacing w:before="100" w:beforeAutospacing="1" w:after="100" w:afterAutospacing="1"/>
      <w:ind w:firstLine="0"/>
      <w:jc w:val="left"/>
    </w:pPr>
    <w:rPr>
      <w:lang w:eastAsia="ru-RU"/>
    </w:rPr>
  </w:style>
  <w:style w:type="paragraph" w:customStyle="1" w:styleId="xl73">
    <w:name w:val="xl73"/>
    <w:basedOn w:val="Normal"/>
    <w:rsid w:val="00776AF6"/>
    <w:pPr>
      <w:spacing w:before="100" w:beforeAutospacing="1" w:after="100" w:afterAutospacing="1"/>
      <w:ind w:firstLine="0"/>
      <w:jc w:val="left"/>
    </w:pPr>
    <w:rPr>
      <w:lang w:eastAsia="ru-RU"/>
    </w:rPr>
  </w:style>
  <w:style w:type="paragraph" w:customStyle="1" w:styleId="xl74">
    <w:name w:val="xl74"/>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lang w:eastAsia="ru-RU"/>
    </w:rPr>
  </w:style>
  <w:style w:type="paragraph" w:customStyle="1" w:styleId="xl75">
    <w:name w:val="xl75"/>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lang w:eastAsia="ru-RU"/>
    </w:rPr>
  </w:style>
  <w:style w:type="paragraph" w:customStyle="1" w:styleId="xl76">
    <w:name w:val="xl76"/>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lang w:eastAsia="ru-RU"/>
    </w:rPr>
  </w:style>
  <w:style w:type="paragraph" w:customStyle="1" w:styleId="xl77">
    <w:name w:val="xl77"/>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lang w:eastAsia="ru-RU"/>
    </w:rPr>
  </w:style>
  <w:style w:type="paragraph" w:customStyle="1" w:styleId="xl78">
    <w:name w:val="xl78"/>
    <w:basedOn w:val="Normal"/>
    <w:rsid w:val="00776AF6"/>
    <w:pPr>
      <w:pBdr>
        <w:top w:val="single" w:sz="4" w:space="0" w:color="auto"/>
        <w:left w:val="single" w:sz="4" w:space="0" w:color="auto"/>
        <w:bottom w:val="single" w:sz="4" w:space="0" w:color="auto"/>
      </w:pBdr>
      <w:spacing w:before="100" w:beforeAutospacing="1" w:after="100" w:afterAutospacing="1"/>
      <w:ind w:firstLine="0"/>
      <w:jc w:val="center"/>
      <w:textAlignment w:val="top"/>
    </w:pPr>
    <w:rPr>
      <w:lang w:eastAsia="ru-RU"/>
    </w:rPr>
  </w:style>
  <w:style w:type="paragraph" w:customStyle="1" w:styleId="xl79">
    <w:name w:val="xl79"/>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b/>
      <w:bCs/>
      <w:lang w:eastAsia="ru-RU"/>
    </w:rPr>
  </w:style>
  <w:style w:type="paragraph" w:customStyle="1" w:styleId="xl80">
    <w:name w:val="xl80"/>
    <w:basedOn w:val="Normal"/>
    <w:rsid w:val="00776AF6"/>
    <w:pPr>
      <w:pBdr>
        <w:top w:val="single" w:sz="4" w:space="0" w:color="auto"/>
        <w:left w:val="single" w:sz="4" w:space="0" w:color="auto"/>
        <w:bottom w:val="single" w:sz="4" w:space="0" w:color="auto"/>
      </w:pBdr>
      <w:spacing w:before="100" w:beforeAutospacing="1" w:after="100" w:afterAutospacing="1"/>
      <w:ind w:firstLine="0"/>
      <w:textAlignment w:val="top"/>
    </w:pPr>
    <w:rPr>
      <w:lang w:eastAsia="ru-RU"/>
    </w:rPr>
  </w:style>
  <w:style w:type="paragraph" w:customStyle="1" w:styleId="xl81">
    <w:name w:val="xl81"/>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lang w:eastAsia="ru-RU"/>
    </w:rPr>
  </w:style>
  <w:style w:type="paragraph" w:customStyle="1" w:styleId="xl82">
    <w:name w:val="xl82"/>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lang w:eastAsia="ru-RU"/>
    </w:rPr>
  </w:style>
  <w:style w:type="paragraph" w:customStyle="1" w:styleId="xl83">
    <w:name w:val="xl83"/>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lang w:eastAsia="ru-RU"/>
    </w:rPr>
  </w:style>
  <w:style w:type="paragraph" w:customStyle="1" w:styleId="xl84">
    <w:name w:val="xl84"/>
    <w:basedOn w:val="Normal"/>
    <w:rsid w:val="00776AF6"/>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lang w:eastAsia="ru-RU"/>
    </w:rPr>
  </w:style>
  <w:style w:type="paragraph" w:customStyle="1" w:styleId="xl85">
    <w:name w:val="xl85"/>
    <w:basedOn w:val="Normal"/>
    <w:rsid w:val="00776AF6"/>
    <w:pPr>
      <w:pBdr>
        <w:top w:val="single" w:sz="4" w:space="0" w:color="auto"/>
        <w:left w:val="single" w:sz="4" w:space="0" w:color="auto"/>
        <w:bottom w:val="single" w:sz="4" w:space="0" w:color="auto"/>
      </w:pBdr>
      <w:spacing w:before="100" w:beforeAutospacing="1" w:after="100" w:afterAutospacing="1"/>
      <w:ind w:firstLine="0"/>
      <w:jc w:val="left"/>
      <w:textAlignment w:val="top"/>
    </w:pPr>
    <w:rPr>
      <w:lang w:eastAsia="ru-RU"/>
    </w:rPr>
  </w:style>
  <w:style w:type="paragraph" w:customStyle="1" w:styleId="xl86">
    <w:name w:val="xl86"/>
    <w:basedOn w:val="Normal"/>
    <w:rsid w:val="00776AF6"/>
    <w:pPr>
      <w:pBdr>
        <w:top w:val="single" w:sz="4" w:space="0" w:color="auto"/>
        <w:left w:val="single" w:sz="4" w:space="0" w:color="auto"/>
        <w:bottom w:val="single" w:sz="4" w:space="0" w:color="auto"/>
      </w:pBdr>
      <w:spacing w:before="100" w:beforeAutospacing="1" w:after="100" w:afterAutospacing="1"/>
      <w:ind w:firstLine="0"/>
      <w:jc w:val="center"/>
      <w:textAlignment w:val="top"/>
    </w:pPr>
    <w:rPr>
      <w:b/>
      <w:bCs/>
      <w:lang w:eastAsia="ru-RU"/>
    </w:rPr>
  </w:style>
  <w:style w:type="paragraph" w:customStyle="1" w:styleId="xl87">
    <w:name w:val="xl87"/>
    <w:basedOn w:val="Normal"/>
    <w:rsid w:val="00776AF6"/>
    <w:pPr>
      <w:spacing w:before="100" w:beforeAutospacing="1" w:after="100" w:afterAutospacing="1"/>
      <w:ind w:firstLine="0"/>
      <w:jc w:val="left"/>
      <w:textAlignment w:val="top"/>
    </w:pPr>
    <w:rPr>
      <w:lang w:eastAsia="ru-RU"/>
    </w:rPr>
  </w:style>
  <w:style w:type="paragraph" w:customStyle="1" w:styleId="xl88">
    <w:name w:val="xl88"/>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lang w:eastAsia="ru-RU"/>
    </w:rPr>
  </w:style>
  <w:style w:type="paragraph" w:customStyle="1" w:styleId="xl89">
    <w:name w:val="xl89"/>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lang w:eastAsia="ru-RU"/>
    </w:rPr>
  </w:style>
  <w:style w:type="paragraph" w:customStyle="1" w:styleId="xl90">
    <w:name w:val="xl90"/>
    <w:basedOn w:val="Normal"/>
    <w:rsid w:val="00776AF6"/>
    <w:pPr>
      <w:pBdr>
        <w:top w:val="single" w:sz="4" w:space="0" w:color="auto"/>
        <w:left w:val="single" w:sz="4" w:space="0" w:color="auto"/>
        <w:right w:val="single" w:sz="4" w:space="0" w:color="auto"/>
      </w:pBdr>
      <w:spacing w:before="100" w:beforeAutospacing="1" w:after="100" w:afterAutospacing="1"/>
      <w:ind w:firstLine="0"/>
      <w:jc w:val="center"/>
      <w:textAlignment w:val="top"/>
    </w:pPr>
    <w:rPr>
      <w:lang w:eastAsia="ru-RU"/>
    </w:rPr>
  </w:style>
  <w:style w:type="paragraph" w:customStyle="1" w:styleId="xl91">
    <w:name w:val="xl91"/>
    <w:basedOn w:val="Normal"/>
    <w:rsid w:val="00776AF6"/>
    <w:pPr>
      <w:pBdr>
        <w:top w:val="single" w:sz="4" w:space="0" w:color="auto"/>
        <w:left w:val="single" w:sz="4" w:space="0" w:color="auto"/>
        <w:right w:val="single" w:sz="4" w:space="0" w:color="auto"/>
      </w:pBdr>
      <w:spacing w:before="100" w:beforeAutospacing="1" w:after="100" w:afterAutospacing="1"/>
      <w:ind w:firstLine="0"/>
      <w:jc w:val="left"/>
      <w:textAlignment w:val="top"/>
    </w:pPr>
    <w:rPr>
      <w:b/>
      <w:bCs/>
      <w:lang w:eastAsia="ru-RU"/>
    </w:rPr>
  </w:style>
  <w:style w:type="paragraph" w:customStyle="1" w:styleId="xl92">
    <w:name w:val="xl92"/>
    <w:basedOn w:val="Normal"/>
    <w:rsid w:val="00776AF6"/>
    <w:pPr>
      <w:pBdr>
        <w:left w:val="single" w:sz="4" w:space="0" w:color="auto"/>
        <w:bottom w:val="single" w:sz="4" w:space="0" w:color="auto"/>
        <w:right w:val="single" w:sz="4" w:space="0" w:color="auto"/>
      </w:pBdr>
      <w:spacing w:before="100" w:beforeAutospacing="1" w:after="100" w:afterAutospacing="1"/>
      <w:ind w:firstLine="0"/>
      <w:jc w:val="center"/>
      <w:textAlignment w:val="top"/>
    </w:pPr>
    <w:rPr>
      <w:lang w:eastAsia="ru-RU"/>
    </w:rPr>
  </w:style>
  <w:style w:type="paragraph" w:customStyle="1" w:styleId="xl93">
    <w:name w:val="xl93"/>
    <w:basedOn w:val="Normal"/>
    <w:rsid w:val="00776AF6"/>
    <w:pPr>
      <w:pBdr>
        <w:left w:val="single" w:sz="4" w:space="0" w:color="auto"/>
        <w:bottom w:val="single" w:sz="4" w:space="0" w:color="auto"/>
        <w:right w:val="single" w:sz="4" w:space="0" w:color="auto"/>
      </w:pBdr>
      <w:spacing w:before="100" w:beforeAutospacing="1" w:after="100" w:afterAutospacing="1"/>
      <w:ind w:firstLine="0"/>
      <w:jc w:val="left"/>
      <w:textAlignment w:val="top"/>
    </w:pPr>
    <w:rPr>
      <w:b/>
      <w:bCs/>
      <w:lang w:eastAsia="ru-RU"/>
    </w:rPr>
  </w:style>
  <w:style w:type="paragraph" w:customStyle="1" w:styleId="xl94">
    <w:name w:val="xl94"/>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lang w:eastAsia="ru-RU"/>
    </w:rPr>
  </w:style>
  <w:style w:type="paragraph" w:customStyle="1" w:styleId="xl95">
    <w:name w:val="xl95"/>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lang w:eastAsia="ru-RU"/>
    </w:rPr>
  </w:style>
  <w:style w:type="paragraph" w:customStyle="1" w:styleId="xl96">
    <w:name w:val="xl96"/>
    <w:basedOn w:val="Normal"/>
    <w:rsid w:val="00776AF6"/>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lang w:eastAsia="ru-RU"/>
    </w:rPr>
  </w:style>
  <w:style w:type="paragraph" w:customStyle="1" w:styleId="xl97">
    <w:name w:val="xl97"/>
    <w:basedOn w:val="Normal"/>
    <w:rsid w:val="00776AF6"/>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lang w:eastAsia="ru-RU"/>
    </w:rPr>
  </w:style>
  <w:style w:type="paragraph" w:customStyle="1" w:styleId="xl98">
    <w:name w:val="xl98"/>
    <w:basedOn w:val="Normal"/>
    <w:rsid w:val="00776AF6"/>
    <w:pPr>
      <w:pBdr>
        <w:top w:val="single" w:sz="4" w:space="0" w:color="auto"/>
        <w:left w:val="single" w:sz="4" w:space="0" w:color="auto"/>
        <w:bottom w:val="single" w:sz="4" w:space="0" w:color="auto"/>
      </w:pBdr>
      <w:spacing w:before="100" w:beforeAutospacing="1" w:after="100" w:afterAutospacing="1"/>
      <w:ind w:firstLine="0"/>
      <w:jc w:val="center"/>
      <w:textAlignment w:val="top"/>
    </w:pPr>
    <w:rPr>
      <w:lang w:eastAsia="ru-RU"/>
    </w:rPr>
  </w:style>
  <w:style w:type="paragraph" w:customStyle="1" w:styleId="xl99">
    <w:name w:val="xl99"/>
    <w:basedOn w:val="Normal"/>
    <w:rsid w:val="00776AF6"/>
    <w:pPr>
      <w:spacing w:before="100" w:beforeAutospacing="1" w:after="100" w:afterAutospacing="1"/>
      <w:ind w:firstLine="0"/>
      <w:jc w:val="left"/>
    </w:pPr>
    <w:rPr>
      <w:lang w:eastAsia="ru-RU"/>
    </w:rPr>
  </w:style>
  <w:style w:type="paragraph" w:customStyle="1" w:styleId="xl100">
    <w:name w:val="xl100"/>
    <w:basedOn w:val="Normal"/>
    <w:rsid w:val="00776AF6"/>
    <w:pPr>
      <w:pBdr>
        <w:top w:val="single" w:sz="4" w:space="0" w:color="auto"/>
        <w:bottom w:val="single" w:sz="4" w:space="0" w:color="auto"/>
        <w:right w:val="single" w:sz="4" w:space="0" w:color="auto"/>
      </w:pBdr>
      <w:spacing w:before="100" w:beforeAutospacing="1" w:after="100" w:afterAutospacing="1"/>
      <w:ind w:firstLine="0"/>
      <w:jc w:val="center"/>
      <w:textAlignment w:val="top"/>
    </w:pPr>
    <w:rPr>
      <w:b/>
      <w:bCs/>
      <w:lang w:eastAsia="ru-RU"/>
    </w:rPr>
  </w:style>
  <w:style w:type="paragraph" w:customStyle="1" w:styleId="xl101">
    <w:name w:val="xl101"/>
    <w:basedOn w:val="Normal"/>
    <w:rsid w:val="00776AF6"/>
    <w:pPr>
      <w:pBdr>
        <w:top w:val="single" w:sz="4" w:space="0" w:color="auto"/>
        <w:bottom w:val="single" w:sz="4" w:space="0" w:color="auto"/>
        <w:right w:val="single" w:sz="4" w:space="0" w:color="auto"/>
      </w:pBdr>
      <w:spacing w:before="100" w:beforeAutospacing="1" w:after="100" w:afterAutospacing="1"/>
      <w:ind w:firstLine="0"/>
      <w:jc w:val="left"/>
      <w:textAlignment w:val="top"/>
    </w:pPr>
    <w:rPr>
      <w:lang w:eastAsia="ru-RU"/>
    </w:rPr>
  </w:style>
  <w:style w:type="paragraph" w:customStyle="1" w:styleId="xl102">
    <w:name w:val="xl102"/>
    <w:basedOn w:val="Normal"/>
    <w:rsid w:val="00776AF6"/>
    <w:pPr>
      <w:pBdr>
        <w:top w:val="single" w:sz="4" w:space="0" w:color="auto"/>
        <w:bottom w:val="single" w:sz="4" w:space="0" w:color="auto"/>
        <w:right w:val="single" w:sz="4" w:space="0" w:color="auto"/>
      </w:pBdr>
      <w:spacing w:before="100" w:beforeAutospacing="1" w:after="100" w:afterAutospacing="1"/>
      <w:ind w:firstLine="0"/>
      <w:jc w:val="left"/>
      <w:textAlignment w:val="top"/>
    </w:pPr>
    <w:rPr>
      <w:lang w:eastAsia="ru-RU"/>
    </w:rPr>
  </w:style>
  <w:style w:type="paragraph" w:customStyle="1" w:styleId="xl103">
    <w:name w:val="xl103"/>
    <w:basedOn w:val="Normal"/>
    <w:rsid w:val="00776AF6"/>
    <w:pPr>
      <w:pBdr>
        <w:top w:val="single" w:sz="4" w:space="0" w:color="auto"/>
        <w:bottom w:val="single" w:sz="4" w:space="0" w:color="auto"/>
        <w:right w:val="single" w:sz="4" w:space="0" w:color="auto"/>
      </w:pBdr>
      <w:spacing w:before="100" w:beforeAutospacing="1" w:after="100" w:afterAutospacing="1"/>
      <w:ind w:firstLine="0"/>
      <w:textAlignment w:val="top"/>
    </w:pPr>
    <w:rPr>
      <w:lang w:eastAsia="ru-RU"/>
    </w:rPr>
  </w:style>
  <w:style w:type="paragraph" w:customStyle="1" w:styleId="xl104">
    <w:name w:val="xl104"/>
    <w:basedOn w:val="Normal"/>
    <w:rsid w:val="00776AF6"/>
    <w:pPr>
      <w:pBdr>
        <w:top w:val="single" w:sz="4" w:space="0" w:color="auto"/>
        <w:bottom w:val="single" w:sz="4" w:space="0" w:color="auto"/>
        <w:right w:val="single" w:sz="4" w:space="0" w:color="auto"/>
      </w:pBdr>
      <w:spacing w:before="100" w:beforeAutospacing="1" w:after="100" w:afterAutospacing="1"/>
      <w:ind w:firstLine="0"/>
      <w:jc w:val="left"/>
      <w:textAlignment w:val="top"/>
    </w:pPr>
    <w:rPr>
      <w:b/>
      <w:bCs/>
      <w:lang w:eastAsia="ru-RU"/>
    </w:rPr>
  </w:style>
  <w:style w:type="paragraph" w:customStyle="1" w:styleId="xl105">
    <w:name w:val="xl105"/>
    <w:basedOn w:val="Normal"/>
    <w:rsid w:val="00776AF6"/>
    <w:pPr>
      <w:pBdr>
        <w:top w:val="single" w:sz="4" w:space="0" w:color="auto"/>
        <w:bottom w:val="single" w:sz="4" w:space="0" w:color="auto"/>
        <w:right w:val="single" w:sz="4" w:space="0" w:color="auto"/>
      </w:pBdr>
      <w:spacing w:before="100" w:beforeAutospacing="1" w:after="100" w:afterAutospacing="1"/>
      <w:ind w:firstLine="0"/>
      <w:jc w:val="left"/>
      <w:textAlignment w:val="center"/>
    </w:pPr>
    <w:rPr>
      <w:lang w:eastAsia="ru-RU"/>
    </w:rPr>
  </w:style>
  <w:style w:type="paragraph" w:customStyle="1" w:styleId="xl106">
    <w:name w:val="xl106"/>
    <w:basedOn w:val="Normal"/>
    <w:rsid w:val="00776AF6"/>
    <w:pPr>
      <w:pBdr>
        <w:top w:val="single" w:sz="4" w:space="0" w:color="auto"/>
        <w:bottom w:val="single" w:sz="4" w:space="0" w:color="auto"/>
        <w:right w:val="single" w:sz="4" w:space="0" w:color="auto"/>
      </w:pBdr>
      <w:spacing w:before="100" w:beforeAutospacing="1" w:after="100" w:afterAutospacing="1"/>
      <w:ind w:firstLine="0"/>
      <w:jc w:val="left"/>
      <w:textAlignment w:val="center"/>
    </w:pPr>
    <w:rPr>
      <w:lang w:eastAsia="ru-RU"/>
    </w:rPr>
  </w:style>
  <w:style w:type="paragraph" w:customStyle="1" w:styleId="xl107">
    <w:name w:val="xl107"/>
    <w:basedOn w:val="Normal"/>
    <w:rsid w:val="00776AF6"/>
    <w:pPr>
      <w:pBdr>
        <w:top w:val="single" w:sz="4" w:space="0" w:color="auto"/>
        <w:bottom w:val="single" w:sz="4" w:space="0" w:color="auto"/>
        <w:right w:val="single" w:sz="4" w:space="0" w:color="auto"/>
      </w:pBdr>
      <w:spacing w:before="100" w:beforeAutospacing="1" w:after="100" w:afterAutospacing="1"/>
      <w:ind w:firstLine="0"/>
      <w:jc w:val="center"/>
      <w:textAlignment w:val="top"/>
    </w:pPr>
    <w:rPr>
      <w:b/>
      <w:bCs/>
      <w:lang w:eastAsia="ru-RU"/>
    </w:rPr>
  </w:style>
  <w:style w:type="paragraph" w:customStyle="1" w:styleId="xl108">
    <w:name w:val="xl108"/>
    <w:basedOn w:val="Normal"/>
    <w:rsid w:val="00776AF6"/>
    <w:pPr>
      <w:pBdr>
        <w:top w:val="single" w:sz="4" w:space="0" w:color="auto"/>
        <w:bottom w:val="single" w:sz="4" w:space="0" w:color="auto"/>
        <w:right w:val="single" w:sz="4" w:space="0" w:color="auto"/>
      </w:pBdr>
      <w:spacing w:before="100" w:beforeAutospacing="1" w:after="100" w:afterAutospacing="1"/>
      <w:ind w:firstLine="0"/>
      <w:jc w:val="left"/>
      <w:textAlignment w:val="top"/>
    </w:pPr>
    <w:rPr>
      <w:lang w:eastAsia="ru-RU"/>
    </w:rPr>
  </w:style>
  <w:style w:type="paragraph" w:customStyle="1" w:styleId="xl109">
    <w:name w:val="xl109"/>
    <w:basedOn w:val="Normal"/>
    <w:rsid w:val="00776AF6"/>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lang w:eastAsia="ru-RU"/>
    </w:rPr>
  </w:style>
  <w:style w:type="paragraph" w:customStyle="1" w:styleId="xl110">
    <w:name w:val="xl110"/>
    <w:basedOn w:val="Normal"/>
    <w:rsid w:val="00776AF6"/>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b/>
      <w:bCs/>
      <w:lang w:eastAsia="ru-RU"/>
    </w:rPr>
  </w:style>
  <w:style w:type="paragraph" w:customStyle="1" w:styleId="xl111">
    <w:name w:val="xl111"/>
    <w:basedOn w:val="Normal"/>
    <w:rsid w:val="00776AF6"/>
    <w:pPr>
      <w:pBdr>
        <w:top w:val="single" w:sz="4" w:space="0" w:color="auto"/>
        <w:bottom w:val="single" w:sz="4" w:space="0" w:color="auto"/>
        <w:right w:val="single" w:sz="4" w:space="0" w:color="auto"/>
      </w:pBdr>
      <w:spacing w:before="100" w:beforeAutospacing="1" w:after="100" w:afterAutospacing="1"/>
      <w:ind w:firstLine="0"/>
      <w:jc w:val="center"/>
      <w:textAlignment w:val="top"/>
    </w:pPr>
    <w:rPr>
      <w:lang w:eastAsia="ru-RU"/>
    </w:rPr>
  </w:style>
  <w:style w:type="paragraph" w:customStyle="1" w:styleId="xl112">
    <w:name w:val="xl112"/>
    <w:basedOn w:val="Normal"/>
    <w:rsid w:val="00776AF6"/>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lang w:eastAsia="ru-RU"/>
    </w:rPr>
  </w:style>
  <w:style w:type="paragraph" w:customStyle="1" w:styleId="xl113">
    <w:name w:val="xl113"/>
    <w:basedOn w:val="Normal"/>
    <w:rsid w:val="00776AF6"/>
    <w:pPr>
      <w:pBdr>
        <w:top w:val="single" w:sz="4" w:space="0" w:color="auto"/>
        <w:bottom w:val="single" w:sz="4" w:space="0" w:color="auto"/>
        <w:right w:val="single" w:sz="4" w:space="0" w:color="auto"/>
      </w:pBdr>
      <w:spacing w:before="100" w:beforeAutospacing="1" w:after="100" w:afterAutospacing="1"/>
      <w:ind w:firstLine="0"/>
      <w:textAlignment w:val="top"/>
    </w:pPr>
    <w:rPr>
      <w:b/>
      <w:bCs/>
      <w:lang w:eastAsia="ru-RU"/>
    </w:rPr>
  </w:style>
  <w:style w:type="paragraph" w:customStyle="1" w:styleId="xl114">
    <w:name w:val="xl114"/>
    <w:basedOn w:val="Normal"/>
    <w:rsid w:val="00776AF6"/>
    <w:pPr>
      <w:pBdr>
        <w:top w:val="single" w:sz="4" w:space="0" w:color="auto"/>
        <w:bottom w:val="single" w:sz="4" w:space="0" w:color="auto"/>
        <w:right w:val="single" w:sz="4" w:space="0" w:color="auto"/>
      </w:pBdr>
      <w:spacing w:before="100" w:beforeAutospacing="1" w:after="100" w:afterAutospacing="1"/>
      <w:ind w:firstLine="0"/>
      <w:jc w:val="left"/>
      <w:textAlignment w:val="top"/>
    </w:pPr>
    <w:rPr>
      <w:b/>
      <w:bCs/>
      <w:lang w:eastAsia="ru-RU"/>
    </w:rPr>
  </w:style>
  <w:style w:type="paragraph" w:customStyle="1" w:styleId="xl115">
    <w:name w:val="xl115"/>
    <w:basedOn w:val="Normal"/>
    <w:rsid w:val="00776AF6"/>
    <w:pPr>
      <w:pBdr>
        <w:top w:val="single" w:sz="4" w:space="0" w:color="000000"/>
        <w:bottom w:val="single" w:sz="4" w:space="0" w:color="000000"/>
        <w:right w:val="single" w:sz="4" w:space="0" w:color="000000"/>
      </w:pBdr>
      <w:spacing w:before="100" w:beforeAutospacing="1" w:after="100" w:afterAutospacing="1"/>
      <w:ind w:firstLine="0"/>
      <w:jc w:val="left"/>
      <w:textAlignment w:val="top"/>
    </w:pPr>
    <w:rPr>
      <w:lang w:eastAsia="ru-RU"/>
    </w:rPr>
  </w:style>
  <w:style w:type="paragraph" w:customStyle="1" w:styleId="xl116">
    <w:name w:val="xl116"/>
    <w:basedOn w:val="Normal"/>
    <w:rsid w:val="00776AF6"/>
    <w:pPr>
      <w:pBdr>
        <w:top w:val="single" w:sz="4" w:space="0" w:color="auto"/>
        <w:bottom w:val="single" w:sz="4" w:space="0" w:color="auto"/>
        <w:right w:val="single" w:sz="4" w:space="0" w:color="auto"/>
      </w:pBdr>
      <w:spacing w:before="100" w:beforeAutospacing="1" w:after="100" w:afterAutospacing="1"/>
      <w:ind w:firstLine="0"/>
      <w:jc w:val="left"/>
      <w:textAlignment w:val="center"/>
    </w:pPr>
    <w:rPr>
      <w:lang w:eastAsia="ru-RU"/>
    </w:rPr>
  </w:style>
  <w:style w:type="paragraph" w:customStyle="1" w:styleId="xl117">
    <w:name w:val="xl117"/>
    <w:basedOn w:val="Normal"/>
    <w:rsid w:val="00776AF6"/>
    <w:pPr>
      <w:pBdr>
        <w:top w:val="single" w:sz="4" w:space="0" w:color="auto"/>
        <w:bottom w:val="single" w:sz="4" w:space="0" w:color="auto"/>
        <w:right w:val="single" w:sz="4" w:space="0" w:color="auto"/>
      </w:pBdr>
      <w:spacing w:before="100" w:beforeAutospacing="1" w:after="100" w:afterAutospacing="1"/>
      <w:ind w:firstLine="0"/>
      <w:jc w:val="left"/>
      <w:textAlignment w:val="top"/>
    </w:pPr>
    <w:rPr>
      <w:i/>
      <w:iCs/>
      <w:lang w:eastAsia="ru-RU"/>
    </w:rPr>
  </w:style>
  <w:style w:type="paragraph" w:customStyle="1" w:styleId="xl118">
    <w:name w:val="xl118"/>
    <w:basedOn w:val="Normal"/>
    <w:rsid w:val="00776AF6"/>
    <w:pPr>
      <w:pBdr>
        <w:top w:val="single" w:sz="4" w:space="0" w:color="auto"/>
        <w:bottom w:val="single" w:sz="4" w:space="0" w:color="auto"/>
        <w:right w:val="single" w:sz="4" w:space="0" w:color="auto"/>
      </w:pBdr>
      <w:spacing w:before="100" w:beforeAutospacing="1" w:after="100" w:afterAutospacing="1"/>
      <w:ind w:firstLine="0"/>
      <w:jc w:val="left"/>
    </w:pPr>
    <w:rPr>
      <w:lang w:eastAsia="ru-RU"/>
    </w:rPr>
  </w:style>
  <w:style w:type="paragraph" w:customStyle="1" w:styleId="xl119">
    <w:name w:val="xl119"/>
    <w:basedOn w:val="Normal"/>
    <w:rsid w:val="00776AF6"/>
    <w:pPr>
      <w:pBdr>
        <w:top w:val="single" w:sz="4" w:space="0" w:color="auto"/>
        <w:bottom w:val="single" w:sz="4" w:space="0" w:color="auto"/>
        <w:right w:val="single" w:sz="4" w:space="0" w:color="auto"/>
      </w:pBdr>
      <w:spacing w:before="100" w:beforeAutospacing="1" w:after="100" w:afterAutospacing="1"/>
      <w:ind w:firstLine="0"/>
      <w:textAlignment w:val="center"/>
    </w:pPr>
    <w:rPr>
      <w:lang w:eastAsia="ru-RU"/>
    </w:rPr>
  </w:style>
  <w:style w:type="paragraph" w:customStyle="1" w:styleId="xl120">
    <w:name w:val="xl120"/>
    <w:basedOn w:val="Normal"/>
    <w:rsid w:val="00776AF6"/>
    <w:pPr>
      <w:pBdr>
        <w:top w:val="single" w:sz="4" w:space="0" w:color="auto"/>
        <w:bottom w:val="single" w:sz="4" w:space="0" w:color="auto"/>
        <w:right w:val="single" w:sz="4" w:space="0" w:color="auto"/>
      </w:pBdr>
      <w:spacing w:before="100" w:beforeAutospacing="1" w:after="100" w:afterAutospacing="1"/>
      <w:ind w:firstLine="0"/>
      <w:textAlignment w:val="center"/>
    </w:pPr>
    <w:rPr>
      <w:b/>
      <w:bCs/>
      <w:lang w:eastAsia="ru-RU"/>
    </w:rPr>
  </w:style>
  <w:style w:type="paragraph" w:customStyle="1" w:styleId="xl121">
    <w:name w:val="xl121"/>
    <w:basedOn w:val="Normal"/>
    <w:rsid w:val="00776AF6"/>
    <w:pPr>
      <w:pBdr>
        <w:top w:val="single" w:sz="4" w:space="0" w:color="auto"/>
        <w:bottom w:val="single" w:sz="4" w:space="0" w:color="auto"/>
        <w:right w:val="single" w:sz="4" w:space="0" w:color="auto"/>
      </w:pBdr>
      <w:spacing w:before="100" w:beforeAutospacing="1" w:after="100" w:afterAutospacing="1"/>
      <w:ind w:firstLine="0"/>
      <w:textAlignment w:val="top"/>
    </w:pPr>
    <w:rPr>
      <w:lang w:eastAsia="ru-RU"/>
    </w:rPr>
  </w:style>
  <w:style w:type="paragraph" w:customStyle="1" w:styleId="xl122">
    <w:name w:val="xl122"/>
    <w:basedOn w:val="Normal"/>
    <w:rsid w:val="00776AF6"/>
    <w:pPr>
      <w:pBdr>
        <w:top w:val="single" w:sz="4" w:space="0" w:color="auto"/>
        <w:bottom w:val="single" w:sz="4" w:space="0" w:color="auto"/>
        <w:right w:val="single" w:sz="4" w:space="0" w:color="auto"/>
      </w:pBdr>
      <w:spacing w:before="100" w:beforeAutospacing="1" w:after="100" w:afterAutospacing="1"/>
      <w:ind w:firstLine="0"/>
      <w:jc w:val="left"/>
      <w:textAlignment w:val="center"/>
    </w:pPr>
    <w:rPr>
      <w:lang w:eastAsia="ru-RU"/>
    </w:rPr>
  </w:style>
  <w:style w:type="paragraph" w:customStyle="1" w:styleId="xl123">
    <w:name w:val="xl123"/>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lang w:eastAsia="ru-RU"/>
    </w:rPr>
  </w:style>
  <w:style w:type="paragraph" w:customStyle="1" w:styleId="xl124">
    <w:name w:val="xl124"/>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lang w:eastAsia="ru-RU"/>
    </w:rPr>
  </w:style>
  <w:style w:type="paragraph" w:customStyle="1" w:styleId="xl125">
    <w:name w:val="xl125"/>
    <w:basedOn w:val="Normal"/>
    <w:rsid w:val="00776AF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b/>
      <w:bCs/>
      <w:lang w:eastAsia="ru-RU"/>
    </w:rPr>
  </w:style>
  <w:style w:type="paragraph" w:customStyle="1" w:styleId="xl126">
    <w:name w:val="xl126"/>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lang w:eastAsia="ru-RU"/>
    </w:rPr>
  </w:style>
  <w:style w:type="paragraph" w:customStyle="1" w:styleId="xl127">
    <w:name w:val="xl127"/>
    <w:basedOn w:val="Normal"/>
    <w:rsid w:val="00776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lang w:eastAsia="ru-RU"/>
    </w:rPr>
  </w:style>
  <w:style w:type="paragraph" w:customStyle="1" w:styleId="xl128">
    <w:name w:val="xl128"/>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lang w:eastAsia="ru-RU"/>
    </w:rPr>
  </w:style>
  <w:style w:type="paragraph" w:customStyle="1" w:styleId="xl129">
    <w:name w:val="xl129"/>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lang w:eastAsia="ru-RU"/>
    </w:rPr>
  </w:style>
  <w:style w:type="paragraph" w:customStyle="1" w:styleId="xl130">
    <w:name w:val="xl130"/>
    <w:basedOn w:val="Normal"/>
    <w:rsid w:val="00776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lang w:eastAsia="ru-RU"/>
    </w:rPr>
  </w:style>
  <w:style w:type="paragraph" w:customStyle="1" w:styleId="xl131">
    <w:name w:val="xl131"/>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lang w:eastAsia="ru-RU"/>
    </w:rPr>
  </w:style>
  <w:style w:type="paragraph" w:customStyle="1" w:styleId="xl132">
    <w:name w:val="xl132"/>
    <w:basedOn w:val="Normal"/>
    <w:rsid w:val="00776AF6"/>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b/>
      <w:bCs/>
      <w:lang w:eastAsia="ru-RU"/>
    </w:rPr>
  </w:style>
  <w:style w:type="paragraph" w:customStyle="1" w:styleId="xl133">
    <w:name w:val="xl133"/>
    <w:basedOn w:val="Normal"/>
    <w:rsid w:val="00776AF6"/>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b/>
      <w:bCs/>
      <w:lang w:eastAsia="ru-RU"/>
    </w:rPr>
  </w:style>
  <w:style w:type="paragraph" w:customStyle="1" w:styleId="xl134">
    <w:name w:val="xl134"/>
    <w:basedOn w:val="Normal"/>
    <w:rsid w:val="00776AF6"/>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b/>
      <w:bCs/>
      <w:lang w:eastAsia="ru-RU"/>
    </w:rPr>
  </w:style>
  <w:style w:type="paragraph" w:customStyle="1" w:styleId="xl135">
    <w:name w:val="xl135"/>
    <w:basedOn w:val="Normal"/>
    <w:rsid w:val="00776AF6"/>
    <w:pPr>
      <w:spacing w:before="100" w:beforeAutospacing="1" w:after="100" w:afterAutospacing="1"/>
      <w:ind w:firstLine="0"/>
      <w:jc w:val="center"/>
      <w:textAlignment w:val="center"/>
    </w:pPr>
    <w:rPr>
      <w:lang w:eastAsia="ru-RU"/>
    </w:rPr>
  </w:style>
  <w:style w:type="paragraph" w:customStyle="1" w:styleId="xl136">
    <w:name w:val="xl136"/>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lang w:eastAsia="ru-RU"/>
    </w:rPr>
  </w:style>
  <w:style w:type="paragraph" w:customStyle="1" w:styleId="xl137">
    <w:name w:val="xl137"/>
    <w:basedOn w:val="Normal"/>
    <w:rsid w:val="00776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lang w:eastAsia="ru-RU"/>
    </w:rPr>
  </w:style>
  <w:style w:type="paragraph" w:customStyle="1" w:styleId="xl138">
    <w:name w:val="xl138"/>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lang w:eastAsia="ru-RU"/>
    </w:rPr>
  </w:style>
  <w:style w:type="paragraph" w:customStyle="1" w:styleId="xl139">
    <w:name w:val="xl139"/>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lang w:eastAsia="ru-RU"/>
    </w:rPr>
  </w:style>
  <w:style w:type="paragraph" w:customStyle="1" w:styleId="xl140">
    <w:name w:val="xl140"/>
    <w:basedOn w:val="Normal"/>
    <w:rsid w:val="00776AF6"/>
    <w:pPr>
      <w:pBdr>
        <w:top w:val="single" w:sz="4" w:space="0" w:color="auto"/>
        <w:bottom w:val="single" w:sz="4" w:space="0" w:color="auto"/>
      </w:pBdr>
      <w:spacing w:before="100" w:beforeAutospacing="1" w:after="100" w:afterAutospacing="1"/>
      <w:ind w:firstLine="0"/>
      <w:jc w:val="center"/>
      <w:textAlignment w:val="center"/>
    </w:pPr>
    <w:rPr>
      <w:b/>
      <w:bCs/>
      <w:lang w:eastAsia="ru-RU"/>
    </w:rPr>
  </w:style>
  <w:style w:type="paragraph" w:customStyle="1" w:styleId="xl141">
    <w:name w:val="xl141"/>
    <w:basedOn w:val="Normal"/>
    <w:rsid w:val="00776AF6"/>
    <w:pPr>
      <w:pBdr>
        <w:top w:val="single" w:sz="4" w:space="0" w:color="auto"/>
        <w:left w:val="single" w:sz="4" w:space="0" w:color="auto"/>
        <w:bottom w:val="single" w:sz="4" w:space="0" w:color="auto"/>
      </w:pBdr>
      <w:spacing w:before="100" w:beforeAutospacing="1" w:after="100" w:afterAutospacing="1"/>
      <w:ind w:firstLine="0"/>
      <w:jc w:val="left"/>
      <w:textAlignment w:val="center"/>
    </w:pPr>
    <w:rPr>
      <w:lang w:eastAsia="ru-RU"/>
    </w:rPr>
  </w:style>
  <w:style w:type="paragraph" w:customStyle="1" w:styleId="xl142">
    <w:name w:val="xl142"/>
    <w:basedOn w:val="Normal"/>
    <w:rsid w:val="00776AF6"/>
    <w:pPr>
      <w:pBdr>
        <w:top w:val="single" w:sz="4" w:space="0" w:color="auto"/>
        <w:bottom w:val="single" w:sz="4" w:space="0" w:color="auto"/>
      </w:pBdr>
      <w:spacing w:before="100" w:beforeAutospacing="1" w:after="100" w:afterAutospacing="1"/>
      <w:ind w:firstLine="0"/>
      <w:jc w:val="left"/>
      <w:textAlignment w:val="center"/>
    </w:pPr>
    <w:rPr>
      <w:lang w:eastAsia="ru-RU"/>
    </w:rPr>
  </w:style>
  <w:style w:type="paragraph" w:customStyle="1" w:styleId="xl143">
    <w:name w:val="xl143"/>
    <w:basedOn w:val="Normal"/>
    <w:rsid w:val="00776AF6"/>
    <w:pPr>
      <w:pBdr>
        <w:top w:val="single" w:sz="4" w:space="0" w:color="auto"/>
        <w:left w:val="single" w:sz="4" w:space="0" w:color="auto"/>
        <w:bottom w:val="single" w:sz="4" w:space="0" w:color="auto"/>
      </w:pBdr>
      <w:spacing w:before="100" w:beforeAutospacing="1" w:after="100" w:afterAutospacing="1"/>
      <w:ind w:firstLine="0"/>
      <w:jc w:val="left"/>
      <w:textAlignment w:val="center"/>
    </w:pPr>
    <w:rPr>
      <w:b/>
      <w:bCs/>
      <w:lang w:eastAsia="ru-RU"/>
    </w:rPr>
  </w:style>
  <w:style w:type="paragraph" w:customStyle="1" w:styleId="xl144">
    <w:name w:val="xl144"/>
    <w:basedOn w:val="Normal"/>
    <w:rsid w:val="00776AF6"/>
    <w:pPr>
      <w:pBdr>
        <w:top w:val="single" w:sz="4" w:space="0" w:color="auto"/>
        <w:bottom w:val="single" w:sz="4" w:space="0" w:color="auto"/>
      </w:pBdr>
      <w:spacing w:before="100" w:beforeAutospacing="1" w:after="100" w:afterAutospacing="1"/>
      <w:ind w:firstLine="0"/>
      <w:jc w:val="left"/>
      <w:textAlignment w:val="center"/>
    </w:pPr>
    <w:rPr>
      <w:b/>
      <w:bCs/>
      <w:lang w:eastAsia="ru-RU"/>
    </w:rPr>
  </w:style>
  <w:style w:type="paragraph" w:customStyle="1" w:styleId="xl145">
    <w:name w:val="xl145"/>
    <w:basedOn w:val="Normal"/>
    <w:rsid w:val="00776AF6"/>
    <w:pPr>
      <w:pBdr>
        <w:top w:val="single" w:sz="4" w:space="0" w:color="auto"/>
        <w:bottom w:val="single" w:sz="4" w:space="0" w:color="auto"/>
        <w:right w:val="single" w:sz="4" w:space="0" w:color="auto"/>
      </w:pBdr>
      <w:spacing w:before="100" w:beforeAutospacing="1" w:after="100" w:afterAutospacing="1"/>
      <w:ind w:firstLine="0"/>
      <w:jc w:val="left"/>
      <w:textAlignment w:val="center"/>
    </w:pPr>
    <w:rPr>
      <w:b/>
      <w:bCs/>
      <w:lang w:eastAsia="ru-RU"/>
    </w:rPr>
  </w:style>
  <w:style w:type="paragraph" w:customStyle="1" w:styleId="font13">
    <w:name w:val="font13"/>
    <w:basedOn w:val="Normal"/>
    <w:rsid w:val="00776AF6"/>
    <w:pPr>
      <w:spacing w:before="100" w:beforeAutospacing="1" w:after="100" w:afterAutospacing="1"/>
      <w:ind w:firstLine="0"/>
      <w:jc w:val="left"/>
    </w:pPr>
    <w:rPr>
      <w:lang w:eastAsia="ru-RU"/>
    </w:rPr>
  </w:style>
  <w:style w:type="paragraph" w:customStyle="1" w:styleId="xl64">
    <w:name w:val="xl64"/>
    <w:basedOn w:val="Normal"/>
    <w:rsid w:val="00776AF6"/>
    <w:pPr>
      <w:spacing w:before="100" w:beforeAutospacing="1" w:after="100" w:afterAutospacing="1"/>
      <w:ind w:firstLine="0"/>
      <w:jc w:val="left"/>
      <w:textAlignment w:val="top"/>
    </w:pPr>
    <w:rPr>
      <w:sz w:val="24"/>
      <w:szCs w:val="24"/>
      <w:lang w:eastAsia="ru-RU"/>
    </w:rPr>
  </w:style>
  <w:style w:type="paragraph" w:customStyle="1" w:styleId="xl65">
    <w:name w:val="xl65"/>
    <w:basedOn w:val="Normal"/>
    <w:rsid w:val="00776A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lang w:eastAsia="ru-RU"/>
    </w:rPr>
  </w:style>
  <w:style w:type="paragraph" w:customStyle="1" w:styleId="xl146">
    <w:name w:val="xl146"/>
    <w:basedOn w:val="Normal"/>
    <w:rsid w:val="00776AF6"/>
    <w:pPr>
      <w:pBdr>
        <w:top w:val="single" w:sz="4" w:space="0" w:color="auto"/>
        <w:bottom w:val="single" w:sz="4" w:space="0" w:color="auto"/>
      </w:pBdr>
      <w:spacing w:before="100" w:beforeAutospacing="1" w:after="100" w:afterAutospacing="1"/>
      <w:ind w:firstLine="0"/>
      <w:jc w:val="left"/>
      <w:textAlignment w:val="top"/>
    </w:pPr>
    <w:rPr>
      <w:lang w:eastAsia="ru-RU"/>
    </w:rPr>
  </w:style>
  <w:style w:type="paragraph" w:customStyle="1" w:styleId="xl147">
    <w:name w:val="xl147"/>
    <w:basedOn w:val="Normal"/>
    <w:rsid w:val="00776AF6"/>
    <w:pPr>
      <w:pBdr>
        <w:top w:val="single" w:sz="4" w:space="0" w:color="auto"/>
        <w:bottom w:val="single" w:sz="4" w:space="0" w:color="auto"/>
        <w:right w:val="single" w:sz="4" w:space="0" w:color="auto"/>
      </w:pBdr>
      <w:spacing w:before="100" w:beforeAutospacing="1" w:after="100" w:afterAutospacing="1"/>
      <w:ind w:firstLine="0"/>
      <w:jc w:val="left"/>
      <w:textAlignment w:val="top"/>
    </w:pPr>
    <w:rPr>
      <w:lang w:eastAsia="ru-RU"/>
    </w:rPr>
  </w:style>
  <w:style w:type="paragraph" w:customStyle="1" w:styleId="pb">
    <w:name w:val="pb"/>
    <w:basedOn w:val="Normal"/>
    <w:rsid w:val="00776AF6"/>
    <w:pPr>
      <w:ind w:firstLine="0"/>
      <w:jc w:val="center"/>
    </w:pPr>
    <w:rPr>
      <w:i/>
      <w:iCs/>
      <w:color w:val="6633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76747</Words>
  <Characters>445138</Characters>
  <Application>Microsoft Office Word</Application>
  <DocSecurity>0</DocSecurity>
  <Lines>3709</Lines>
  <Paragraphs>1041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Tatiana Bucur</cp:lastModifiedBy>
  <cp:revision>9</cp:revision>
  <dcterms:created xsi:type="dcterms:W3CDTF">2024-05-15T08:16:00Z</dcterms:created>
  <dcterms:modified xsi:type="dcterms:W3CDTF">2024-09-25T07:32:00Z</dcterms:modified>
</cp:coreProperties>
</file>